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6.xml" ContentType="application/vnd.openxmlformats-officedocument.wordprocessingml.footer+xml"/>
  <Override PartName="/word/header3.xml" ContentType="application/vnd.openxmlformats-officedocument.wordprocessingml.header+xml"/>
  <Override PartName="/word/footer37.xml" ContentType="application/vnd.openxmlformats-officedocument.wordprocessingml.footer+xml"/>
  <Override PartName="/word/footer38.xml" ContentType="application/vnd.openxmlformats-officedocument.wordprocessingml.footer+xml"/>
  <Override PartName="/word/header4.xml" ContentType="application/vnd.openxmlformats-officedocument.wordprocessingml.header+xml"/>
  <Override PartName="/word/footer3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C1B49D" w14:textId="77777777" w:rsidR="00D72E32" w:rsidRPr="004C1B4C" w:rsidRDefault="00D72E32" w:rsidP="002A3655">
      <w:pPr>
        <w:pStyle w:val="a4"/>
        <w:ind w:firstLine="0"/>
      </w:pPr>
    </w:p>
    <w:p w14:paraId="7E3A9AC3" w14:textId="77777777" w:rsidR="00BA61CE" w:rsidRPr="00165138" w:rsidRDefault="00D72E32" w:rsidP="002A3655">
      <w:pPr>
        <w:pStyle w:val="210"/>
        <w:spacing w:line="276" w:lineRule="auto"/>
        <w:ind w:left="0"/>
        <w:jc w:val="center"/>
      </w:pPr>
      <w:r w:rsidRPr="00165138">
        <w:t>ПРИМЕРНАЯ ОСНОВНАЯ ОБРАЗОВАТЕЛЬНАЯ ПРОГРАММА</w:t>
      </w:r>
    </w:p>
    <w:p w14:paraId="29501FBB" w14:textId="77777777" w:rsidR="00BA61CE" w:rsidRPr="00165138" w:rsidRDefault="00BA61CE" w:rsidP="002A3655">
      <w:pPr>
        <w:pStyle w:val="a4"/>
        <w:ind w:firstLine="0"/>
      </w:pPr>
    </w:p>
    <w:p w14:paraId="01DE0A33" w14:textId="77777777" w:rsidR="00BA61CE" w:rsidRPr="00165138" w:rsidRDefault="00BA61CE" w:rsidP="002A3655">
      <w:pPr>
        <w:pStyle w:val="a4"/>
        <w:ind w:firstLine="0"/>
      </w:pPr>
    </w:p>
    <w:p w14:paraId="3E3A0205" w14:textId="77777777" w:rsidR="00BA61CE" w:rsidRPr="00165138" w:rsidRDefault="00D72E32" w:rsidP="002A3655">
      <w:pPr>
        <w:spacing w:line="276" w:lineRule="auto"/>
        <w:jc w:val="center"/>
        <w:rPr>
          <w:b/>
          <w:sz w:val="24"/>
        </w:rPr>
      </w:pPr>
      <w:r w:rsidRPr="00165138">
        <w:rPr>
          <w:b/>
          <w:sz w:val="24"/>
        </w:rPr>
        <w:t>Уровень профессионального образования</w:t>
      </w:r>
    </w:p>
    <w:p w14:paraId="526C5C33" w14:textId="77777777" w:rsidR="00BA61CE" w:rsidRPr="00165138" w:rsidRDefault="00D72E32" w:rsidP="002A3655">
      <w:pPr>
        <w:pStyle w:val="a4"/>
        <w:ind w:firstLine="0"/>
        <w:jc w:val="center"/>
      </w:pPr>
      <w:r w:rsidRPr="00165138">
        <w:t>Среднее профессиональное образование</w:t>
      </w:r>
    </w:p>
    <w:p w14:paraId="2219EDF7" w14:textId="77777777" w:rsidR="00BA61CE" w:rsidRPr="00165138" w:rsidRDefault="00BA61CE" w:rsidP="002A3655">
      <w:pPr>
        <w:pStyle w:val="a4"/>
        <w:ind w:firstLine="0"/>
      </w:pPr>
    </w:p>
    <w:p w14:paraId="57CAE39D" w14:textId="77777777" w:rsidR="00BA61CE" w:rsidRPr="00165138" w:rsidRDefault="00D72E32" w:rsidP="002A3655">
      <w:pPr>
        <w:pStyle w:val="210"/>
        <w:spacing w:line="276" w:lineRule="auto"/>
        <w:ind w:left="0"/>
        <w:jc w:val="center"/>
      </w:pPr>
      <w:r w:rsidRPr="00165138">
        <w:t>Образовательная программа</w:t>
      </w:r>
    </w:p>
    <w:p w14:paraId="1D8AD16F" w14:textId="77777777" w:rsidR="00BA61CE" w:rsidRPr="00165138" w:rsidRDefault="00D72E32" w:rsidP="002A3655">
      <w:pPr>
        <w:pStyle w:val="a4"/>
        <w:ind w:firstLine="0"/>
        <w:jc w:val="center"/>
      </w:pPr>
      <w:r w:rsidRPr="00165138">
        <w:t>подготовки специалистов среднего звена</w:t>
      </w:r>
    </w:p>
    <w:p w14:paraId="7191492B" w14:textId="77777777" w:rsidR="00BA61CE" w:rsidRPr="00165138" w:rsidRDefault="00BA61CE" w:rsidP="002A3655">
      <w:pPr>
        <w:pStyle w:val="a4"/>
        <w:ind w:firstLine="0"/>
      </w:pPr>
    </w:p>
    <w:p w14:paraId="6DB0D926" w14:textId="77777777" w:rsidR="00BA61CE" w:rsidRPr="00165138" w:rsidRDefault="00D72E32" w:rsidP="002A3655">
      <w:pPr>
        <w:pStyle w:val="210"/>
        <w:spacing w:line="276" w:lineRule="auto"/>
        <w:ind w:left="0"/>
        <w:jc w:val="center"/>
      </w:pPr>
      <w:r w:rsidRPr="00165138">
        <w:t>Специальность 43.02.15 Поварское и кондитерское дело</w:t>
      </w:r>
    </w:p>
    <w:p w14:paraId="3487819D" w14:textId="77777777" w:rsidR="00BA61CE" w:rsidRPr="00165138" w:rsidRDefault="00BA61CE" w:rsidP="002A3655">
      <w:pPr>
        <w:pStyle w:val="a4"/>
        <w:ind w:firstLine="0"/>
      </w:pPr>
    </w:p>
    <w:p w14:paraId="4D8432C9" w14:textId="77777777" w:rsidR="00BA61CE" w:rsidRPr="00165138" w:rsidRDefault="00BA61CE" w:rsidP="002A3655">
      <w:pPr>
        <w:pStyle w:val="a4"/>
        <w:ind w:firstLine="0"/>
      </w:pPr>
    </w:p>
    <w:p w14:paraId="639D1F2F" w14:textId="77777777" w:rsidR="00970788" w:rsidRPr="00165138" w:rsidRDefault="00D72E32" w:rsidP="002A3655">
      <w:pPr>
        <w:pStyle w:val="210"/>
        <w:spacing w:line="276" w:lineRule="auto"/>
        <w:ind w:left="0"/>
        <w:jc w:val="center"/>
      </w:pPr>
      <w:r w:rsidRPr="00165138">
        <w:t>Квалификация выпускника</w:t>
      </w:r>
    </w:p>
    <w:p w14:paraId="1DC249EF" w14:textId="77777777" w:rsidR="00BA61CE" w:rsidRPr="00165138" w:rsidRDefault="00D72E32" w:rsidP="002A3655">
      <w:pPr>
        <w:pStyle w:val="210"/>
        <w:spacing w:line="276" w:lineRule="auto"/>
        <w:ind w:left="0"/>
        <w:jc w:val="center"/>
        <w:rPr>
          <w:b w:val="0"/>
        </w:rPr>
      </w:pPr>
      <w:r w:rsidRPr="00165138">
        <w:rPr>
          <w:b w:val="0"/>
        </w:rPr>
        <w:t xml:space="preserve">Специалист </w:t>
      </w:r>
      <w:r w:rsidR="00CD6E13" w:rsidRPr="00165138">
        <w:rPr>
          <w:b w:val="0"/>
        </w:rPr>
        <w:t>по поварскому и кондитерскому делу</w:t>
      </w:r>
    </w:p>
    <w:p w14:paraId="419B12F7" w14:textId="77777777" w:rsidR="00BA61CE" w:rsidRPr="00165138" w:rsidRDefault="00BA61CE" w:rsidP="002A3655">
      <w:pPr>
        <w:pStyle w:val="a4"/>
        <w:ind w:firstLine="0"/>
      </w:pPr>
    </w:p>
    <w:p w14:paraId="75336FF5" w14:textId="77777777" w:rsidR="00BA61CE" w:rsidRPr="00165138" w:rsidRDefault="00BA61CE" w:rsidP="002A3655">
      <w:pPr>
        <w:pStyle w:val="a4"/>
        <w:ind w:firstLine="0"/>
      </w:pPr>
    </w:p>
    <w:p w14:paraId="515B0F3A" w14:textId="77777777" w:rsidR="00970788" w:rsidRPr="00165138" w:rsidRDefault="00970788" w:rsidP="00A0410B">
      <w:pPr>
        <w:pStyle w:val="a4"/>
      </w:pPr>
    </w:p>
    <w:p w14:paraId="2D63FC6A" w14:textId="77777777" w:rsidR="00970788" w:rsidRPr="00165138" w:rsidRDefault="00970788" w:rsidP="00A0410B">
      <w:pPr>
        <w:pStyle w:val="a4"/>
      </w:pPr>
    </w:p>
    <w:p w14:paraId="6FD727E6" w14:textId="77777777" w:rsidR="00970788" w:rsidRPr="00165138" w:rsidRDefault="00970788" w:rsidP="00A0410B">
      <w:pPr>
        <w:pStyle w:val="a4"/>
      </w:pPr>
    </w:p>
    <w:p w14:paraId="2C22A801" w14:textId="77777777" w:rsidR="00970788" w:rsidRPr="00165138" w:rsidRDefault="00970788" w:rsidP="00A0410B">
      <w:pPr>
        <w:pStyle w:val="a4"/>
      </w:pPr>
    </w:p>
    <w:p w14:paraId="4893F52C" w14:textId="77777777" w:rsidR="00970788" w:rsidRPr="00165138" w:rsidRDefault="00970788" w:rsidP="00A0410B">
      <w:pPr>
        <w:pStyle w:val="a4"/>
      </w:pPr>
    </w:p>
    <w:p w14:paraId="6F316569" w14:textId="77777777" w:rsidR="00970788" w:rsidRPr="00165138" w:rsidRDefault="00970788" w:rsidP="00A0410B">
      <w:pPr>
        <w:pStyle w:val="a4"/>
      </w:pPr>
    </w:p>
    <w:p w14:paraId="550C5179" w14:textId="77777777" w:rsidR="00970788" w:rsidRPr="00165138" w:rsidRDefault="00970788" w:rsidP="00A0410B">
      <w:pPr>
        <w:pStyle w:val="a4"/>
      </w:pPr>
    </w:p>
    <w:p w14:paraId="549E7130" w14:textId="77777777" w:rsidR="00970788" w:rsidRPr="00165138" w:rsidRDefault="00970788" w:rsidP="00A0410B">
      <w:pPr>
        <w:pStyle w:val="a4"/>
      </w:pPr>
    </w:p>
    <w:p w14:paraId="5D691D4C" w14:textId="77777777" w:rsidR="00970788" w:rsidRPr="00165138" w:rsidRDefault="00970788" w:rsidP="00A0410B">
      <w:pPr>
        <w:pStyle w:val="a4"/>
      </w:pPr>
    </w:p>
    <w:p w14:paraId="2495C4CD" w14:textId="77777777" w:rsidR="00970788" w:rsidRPr="00165138" w:rsidRDefault="00970788" w:rsidP="00A0410B">
      <w:pPr>
        <w:pStyle w:val="a4"/>
      </w:pPr>
    </w:p>
    <w:p w14:paraId="20ABBE4C" w14:textId="77777777" w:rsidR="00970788" w:rsidRPr="00165138" w:rsidRDefault="00970788" w:rsidP="00A0410B">
      <w:pPr>
        <w:pStyle w:val="a4"/>
      </w:pPr>
    </w:p>
    <w:p w14:paraId="77B02A92" w14:textId="77777777" w:rsidR="00970788" w:rsidRPr="00165138" w:rsidRDefault="00970788" w:rsidP="00A0410B">
      <w:pPr>
        <w:pStyle w:val="a4"/>
      </w:pPr>
    </w:p>
    <w:p w14:paraId="3C5E0F63" w14:textId="77777777" w:rsidR="00970788" w:rsidRPr="00165138" w:rsidRDefault="00970788" w:rsidP="00A0410B">
      <w:pPr>
        <w:pStyle w:val="a4"/>
      </w:pPr>
    </w:p>
    <w:tbl>
      <w:tblPr>
        <w:tblW w:w="9343" w:type="dxa"/>
        <w:tblLook w:val="04A0" w:firstRow="1" w:lastRow="0" w:firstColumn="1" w:lastColumn="0" w:noHBand="0" w:noVBand="1"/>
      </w:tblPr>
      <w:tblGrid>
        <w:gridCol w:w="4253"/>
        <w:gridCol w:w="5090"/>
      </w:tblGrid>
      <w:tr w:rsidR="00944C71" w:rsidRPr="00165138" w14:paraId="0AE3DE23" w14:textId="77777777" w:rsidTr="00970788">
        <w:tc>
          <w:tcPr>
            <w:tcW w:w="4253" w:type="dxa"/>
          </w:tcPr>
          <w:p w14:paraId="7F81159D" w14:textId="77777777" w:rsidR="00944C71" w:rsidRPr="00165138" w:rsidRDefault="00944C71" w:rsidP="00944C71">
            <w:pPr>
              <w:rPr>
                <w:b/>
                <w:sz w:val="24"/>
                <w:szCs w:val="24"/>
              </w:rPr>
            </w:pPr>
            <w:r w:rsidRPr="00165138">
              <w:rPr>
                <w:b/>
                <w:sz w:val="24"/>
                <w:szCs w:val="24"/>
              </w:rPr>
              <w:t>Утверждено протоколом Федерального учебно-методического объединения по УГПС 43.00.00 Сервис и туризм:</w:t>
            </w:r>
          </w:p>
          <w:p w14:paraId="16272146" w14:textId="77777777" w:rsidR="00944C71" w:rsidRPr="00165138" w:rsidRDefault="00944C71" w:rsidP="00944C71">
            <w:pPr>
              <w:rPr>
                <w:b/>
                <w:sz w:val="24"/>
                <w:szCs w:val="24"/>
              </w:rPr>
            </w:pPr>
          </w:p>
        </w:tc>
        <w:tc>
          <w:tcPr>
            <w:tcW w:w="5090" w:type="dxa"/>
          </w:tcPr>
          <w:p w14:paraId="2E5FBC8A" w14:textId="77777777" w:rsidR="00944C71" w:rsidRDefault="00944C71" w:rsidP="00944C71">
            <w:pPr>
              <w:rPr>
                <w:sz w:val="24"/>
                <w:szCs w:val="24"/>
              </w:rPr>
            </w:pPr>
          </w:p>
          <w:p w14:paraId="29D0D001" w14:textId="77777777" w:rsidR="00944C71" w:rsidRDefault="00944C71" w:rsidP="00944C71">
            <w:pPr>
              <w:rPr>
                <w:sz w:val="24"/>
                <w:szCs w:val="24"/>
              </w:rPr>
            </w:pPr>
          </w:p>
          <w:p w14:paraId="4AC86FFC" w14:textId="77777777" w:rsidR="00944C71" w:rsidRDefault="00944C71" w:rsidP="00944C71">
            <w:pPr>
              <w:rPr>
                <w:lang w:val="en-US"/>
              </w:rPr>
            </w:pPr>
            <w:r>
              <w:rPr>
                <w:sz w:val="24"/>
                <w:szCs w:val="24"/>
                <w:lang w:val="en-US"/>
              </w:rPr>
              <w:t>_____________</w:t>
            </w:r>
            <w:r>
              <w:rPr>
                <w:sz w:val="24"/>
                <w:szCs w:val="24"/>
                <w:u w:val="single"/>
                <w:lang w:val="en-US"/>
              </w:rPr>
              <w:t>от 28.06.2021 № 01</w:t>
            </w:r>
            <w:r>
              <w:rPr>
                <w:sz w:val="24"/>
                <w:szCs w:val="24"/>
                <w:lang w:val="en-US"/>
              </w:rPr>
              <w:t>__________</w:t>
            </w:r>
          </w:p>
          <w:p w14:paraId="144735B3" w14:textId="067CE42D" w:rsidR="00944C71" w:rsidRPr="00165138" w:rsidRDefault="00944C71" w:rsidP="00944C71">
            <w:pPr>
              <w:jc w:val="center"/>
              <w:rPr>
                <w:i/>
                <w:iCs/>
                <w:sz w:val="24"/>
                <w:szCs w:val="24"/>
                <w:lang w:val="en-US"/>
              </w:rPr>
            </w:pPr>
            <w:r>
              <w:rPr>
                <w:i/>
                <w:iCs/>
                <w:sz w:val="20"/>
                <w:szCs w:val="20"/>
                <w:lang w:val="en-US"/>
              </w:rPr>
              <w:t>(реквизиты утверждающего документа)</w:t>
            </w:r>
          </w:p>
        </w:tc>
      </w:tr>
      <w:tr w:rsidR="00944C71" w:rsidRPr="00165138" w14:paraId="3C1BD82D" w14:textId="77777777" w:rsidTr="00970788">
        <w:tc>
          <w:tcPr>
            <w:tcW w:w="4253" w:type="dxa"/>
          </w:tcPr>
          <w:p w14:paraId="62CD8A7A" w14:textId="77777777" w:rsidR="00944C71" w:rsidRPr="00165138" w:rsidRDefault="00944C71" w:rsidP="00944C71">
            <w:pPr>
              <w:rPr>
                <w:b/>
                <w:sz w:val="24"/>
                <w:szCs w:val="24"/>
              </w:rPr>
            </w:pPr>
          </w:p>
          <w:p w14:paraId="02465925" w14:textId="77777777" w:rsidR="00944C71" w:rsidRPr="00165138" w:rsidRDefault="00944C71" w:rsidP="00944C71">
            <w:pPr>
              <w:rPr>
                <w:b/>
                <w:sz w:val="24"/>
                <w:szCs w:val="24"/>
              </w:rPr>
            </w:pPr>
            <w:r w:rsidRPr="00165138">
              <w:rPr>
                <w:b/>
                <w:sz w:val="24"/>
                <w:szCs w:val="24"/>
              </w:rPr>
              <w:t xml:space="preserve">Зарегистрировано в государственном реестре </w:t>
            </w:r>
          </w:p>
          <w:p w14:paraId="5FD6865A" w14:textId="77777777" w:rsidR="00944C71" w:rsidRPr="00165138" w:rsidRDefault="00944C71" w:rsidP="00944C71">
            <w:pPr>
              <w:rPr>
                <w:sz w:val="24"/>
                <w:szCs w:val="24"/>
              </w:rPr>
            </w:pPr>
            <w:r w:rsidRPr="00165138">
              <w:rPr>
                <w:b/>
                <w:sz w:val="24"/>
                <w:szCs w:val="24"/>
              </w:rPr>
              <w:t>примерных основных образовательных программ:</w:t>
            </w:r>
          </w:p>
        </w:tc>
        <w:tc>
          <w:tcPr>
            <w:tcW w:w="5090" w:type="dxa"/>
          </w:tcPr>
          <w:p w14:paraId="3D6DF56D" w14:textId="77777777" w:rsidR="00944C71" w:rsidRPr="001A15FD" w:rsidRDefault="00944C71" w:rsidP="00944C71">
            <w:pPr>
              <w:jc w:val="center"/>
              <w:rPr>
                <w:sz w:val="24"/>
                <w:szCs w:val="24"/>
              </w:rPr>
            </w:pPr>
          </w:p>
          <w:p w14:paraId="3E6D347C" w14:textId="5B7949F3" w:rsidR="00944C71" w:rsidRDefault="00944C71" w:rsidP="00944C71">
            <w:pPr>
              <w:jc w:val="center"/>
              <w:rPr>
                <w:rFonts w:ascii="Calibri" w:hAnsi="Calibri"/>
              </w:rPr>
            </w:pPr>
            <w:r>
              <w:rPr>
                <w:sz w:val="24"/>
                <w:szCs w:val="24"/>
              </w:rPr>
              <w:t>____________________</w:t>
            </w:r>
            <w:r>
              <w:rPr>
                <w:sz w:val="24"/>
                <w:szCs w:val="24"/>
                <w:u w:val="single"/>
              </w:rPr>
              <w:t>3</w:t>
            </w:r>
            <w:r w:rsidRPr="001A15FD">
              <w:rPr>
                <w:sz w:val="24"/>
                <w:szCs w:val="24"/>
                <w:u w:val="single"/>
              </w:rPr>
              <w:t>8</w:t>
            </w:r>
            <w:r>
              <w:rPr>
                <w:sz w:val="24"/>
                <w:szCs w:val="24"/>
              </w:rPr>
              <w:t>__________________</w:t>
            </w:r>
          </w:p>
          <w:p w14:paraId="7E8351C2" w14:textId="77777777" w:rsidR="00944C71" w:rsidRDefault="00944C71" w:rsidP="00944C71">
            <w:pPr>
              <w:jc w:val="center"/>
              <w:rPr>
                <w:i/>
                <w:iCs/>
                <w:sz w:val="20"/>
                <w:szCs w:val="20"/>
              </w:rPr>
            </w:pPr>
            <w:r>
              <w:rPr>
                <w:i/>
                <w:iCs/>
                <w:sz w:val="20"/>
                <w:szCs w:val="20"/>
              </w:rPr>
              <w:t>(регистрационный номер)</w:t>
            </w:r>
          </w:p>
          <w:p w14:paraId="0EE48214" w14:textId="77777777" w:rsidR="00944C71" w:rsidRDefault="00944C71" w:rsidP="00944C71">
            <w:pPr>
              <w:jc w:val="center"/>
            </w:pPr>
          </w:p>
          <w:p w14:paraId="6F5F03D1" w14:textId="77777777" w:rsidR="00944C71" w:rsidRDefault="00944C71" w:rsidP="00944C71">
            <w:pPr>
              <w:jc w:val="center"/>
              <w:rPr>
                <w:rFonts w:ascii="Calibri" w:hAnsi="Calibri"/>
                <w:sz w:val="20"/>
                <w:szCs w:val="20"/>
              </w:rPr>
            </w:pPr>
            <w:r>
              <w:t>_</w:t>
            </w:r>
            <w:r>
              <w:rPr>
                <w:u w:val="single"/>
              </w:rPr>
              <w:t>Приказ ФГБОУ ДПО ИРПО № П-41 от 28.02.2022</w:t>
            </w:r>
          </w:p>
          <w:p w14:paraId="46D3882C" w14:textId="2B225EDD" w:rsidR="00944C71" w:rsidRPr="00165138" w:rsidRDefault="00944C71" w:rsidP="00944C71">
            <w:pPr>
              <w:jc w:val="center"/>
              <w:rPr>
                <w:sz w:val="24"/>
                <w:szCs w:val="24"/>
                <w:lang w:val="en-US"/>
              </w:rPr>
            </w:pPr>
            <w:r>
              <w:rPr>
                <w:i/>
                <w:iCs/>
                <w:sz w:val="20"/>
                <w:szCs w:val="20"/>
                <w:lang w:val="en-US"/>
              </w:rPr>
              <w:t>(реквизиты утверждающего документа)</w:t>
            </w:r>
          </w:p>
        </w:tc>
      </w:tr>
    </w:tbl>
    <w:p w14:paraId="1341082C" w14:textId="77777777" w:rsidR="00970788" w:rsidRPr="00165138" w:rsidRDefault="00970788" w:rsidP="00A0410B">
      <w:pPr>
        <w:pStyle w:val="a4"/>
      </w:pPr>
    </w:p>
    <w:p w14:paraId="40E340F3" w14:textId="77777777" w:rsidR="00970788" w:rsidRPr="00165138" w:rsidRDefault="00970788" w:rsidP="00A0410B">
      <w:pPr>
        <w:pStyle w:val="a4"/>
      </w:pPr>
    </w:p>
    <w:p w14:paraId="693F7042" w14:textId="77777777" w:rsidR="00970788" w:rsidRPr="00165138" w:rsidRDefault="00970788" w:rsidP="004C1B4C">
      <w:pPr>
        <w:pStyle w:val="a4"/>
        <w:jc w:val="center"/>
        <w:rPr>
          <w:sz w:val="26"/>
        </w:rPr>
      </w:pPr>
      <w:r w:rsidRPr="00165138">
        <w:t>2021 год</w:t>
      </w:r>
    </w:p>
    <w:p w14:paraId="41C286D8" w14:textId="77777777" w:rsidR="00970788" w:rsidRPr="00165138" w:rsidRDefault="00970788" w:rsidP="00970788">
      <w:pPr>
        <w:rPr>
          <w:b/>
          <w:bCs/>
          <w:sz w:val="24"/>
          <w:szCs w:val="24"/>
        </w:rPr>
      </w:pPr>
      <w:r w:rsidRPr="00165138">
        <w:br w:type="page"/>
      </w:r>
    </w:p>
    <w:p w14:paraId="5EBBD167" w14:textId="77777777" w:rsidR="00970788" w:rsidRPr="00165138" w:rsidRDefault="00970788" w:rsidP="00970788">
      <w:pPr>
        <w:ind w:firstLine="709"/>
        <w:jc w:val="both"/>
        <w:rPr>
          <w:bCs/>
          <w:i/>
          <w:sz w:val="24"/>
          <w:szCs w:val="24"/>
        </w:rPr>
      </w:pPr>
      <w:r w:rsidRPr="00165138">
        <w:rPr>
          <w:bCs/>
          <w:sz w:val="24"/>
          <w:szCs w:val="24"/>
        </w:rPr>
        <w:lastRenderedPageBreak/>
        <w:t xml:space="preserve">Настоящая примерная основная образовательная программа по </w:t>
      </w:r>
      <w:r w:rsidRPr="00165138">
        <w:rPr>
          <w:bCs/>
          <w:iCs/>
          <w:sz w:val="24"/>
          <w:szCs w:val="24"/>
        </w:rPr>
        <w:t xml:space="preserve">профессии </w:t>
      </w:r>
      <w:r w:rsidRPr="00165138">
        <w:rPr>
          <w:bCs/>
          <w:sz w:val="24"/>
          <w:szCs w:val="24"/>
        </w:rPr>
        <w:t xml:space="preserve">среднего профессионального образования (далее – ПООП СПО) разработана на основе федерального государственного образовательного стандарта среднего профессионального образования по </w:t>
      </w:r>
      <w:r w:rsidRPr="00165138">
        <w:rPr>
          <w:bCs/>
          <w:iCs/>
          <w:sz w:val="24"/>
          <w:szCs w:val="24"/>
        </w:rPr>
        <w:t>специальности 43.02.15 Поварское и кондитерское дело,</w:t>
      </w:r>
      <w:r w:rsidRPr="00165138">
        <w:rPr>
          <w:bCs/>
          <w:sz w:val="24"/>
          <w:szCs w:val="24"/>
        </w:rPr>
        <w:t xml:space="preserve"> утвержденного Приказом Минобрнауки России от 09 декабря 2016 г. № 1565.</w:t>
      </w:r>
    </w:p>
    <w:p w14:paraId="665D3A73" w14:textId="77777777" w:rsidR="00970788" w:rsidRPr="00165138" w:rsidRDefault="00970788" w:rsidP="00970788">
      <w:pPr>
        <w:suppressAutoHyphens/>
        <w:ind w:firstLine="709"/>
        <w:jc w:val="both"/>
        <w:rPr>
          <w:bCs/>
          <w:sz w:val="24"/>
          <w:szCs w:val="24"/>
        </w:rPr>
      </w:pPr>
      <w:r w:rsidRPr="00165138">
        <w:rPr>
          <w:bCs/>
          <w:sz w:val="24"/>
          <w:szCs w:val="24"/>
        </w:rPr>
        <w:t xml:space="preserve">ПООП СПО определяет рекомендованный объем и содержание среднего профессионального образования по </w:t>
      </w:r>
      <w:r w:rsidRPr="00165138">
        <w:rPr>
          <w:bCs/>
          <w:iCs/>
          <w:sz w:val="24"/>
          <w:szCs w:val="24"/>
        </w:rPr>
        <w:t>специальности 43.02.15 Поварское и кондитерское дело,</w:t>
      </w:r>
      <w:r w:rsidRPr="00165138">
        <w:rPr>
          <w:bCs/>
          <w:sz w:val="24"/>
          <w:szCs w:val="24"/>
        </w:rPr>
        <w:t xml:space="preserve"> планируемые результаты освоения образовательной программы, примерные условия образовательной деятельности.</w:t>
      </w:r>
    </w:p>
    <w:p w14:paraId="21984C69" w14:textId="77777777" w:rsidR="00970788" w:rsidRPr="00165138" w:rsidRDefault="00970788" w:rsidP="00970788">
      <w:pPr>
        <w:pStyle w:val="a6"/>
        <w:ind w:left="0"/>
        <w:jc w:val="both"/>
        <w:rPr>
          <w:b/>
          <w:bCs/>
        </w:rPr>
      </w:pPr>
    </w:p>
    <w:p w14:paraId="6AB80A92" w14:textId="77777777" w:rsidR="00970788" w:rsidRPr="00165138" w:rsidRDefault="00970788" w:rsidP="00970788">
      <w:pPr>
        <w:suppressAutoHyphens/>
        <w:ind w:firstLine="709"/>
        <w:jc w:val="both"/>
        <w:rPr>
          <w:bCs/>
          <w:sz w:val="24"/>
          <w:szCs w:val="24"/>
        </w:rPr>
      </w:pPr>
    </w:p>
    <w:p w14:paraId="317A663F" w14:textId="77777777" w:rsidR="00970788" w:rsidRPr="00165138" w:rsidRDefault="00970788" w:rsidP="00970788">
      <w:pPr>
        <w:suppressAutoHyphens/>
        <w:ind w:firstLine="709"/>
        <w:jc w:val="both"/>
        <w:rPr>
          <w:bCs/>
          <w:sz w:val="24"/>
          <w:szCs w:val="24"/>
        </w:rPr>
      </w:pPr>
    </w:p>
    <w:p w14:paraId="3FB1453F" w14:textId="77777777" w:rsidR="00970788" w:rsidRPr="00165138" w:rsidRDefault="00970788" w:rsidP="00970788">
      <w:pPr>
        <w:suppressAutoHyphens/>
        <w:ind w:firstLine="709"/>
        <w:jc w:val="both"/>
        <w:rPr>
          <w:bCs/>
          <w:sz w:val="24"/>
          <w:szCs w:val="24"/>
        </w:rPr>
      </w:pPr>
    </w:p>
    <w:p w14:paraId="0EBA4ADF" w14:textId="77777777" w:rsidR="00970788" w:rsidRPr="00165138" w:rsidRDefault="00970788" w:rsidP="00970788">
      <w:pPr>
        <w:suppressAutoHyphens/>
        <w:ind w:firstLine="709"/>
        <w:jc w:val="both"/>
        <w:rPr>
          <w:bCs/>
          <w:sz w:val="24"/>
          <w:szCs w:val="24"/>
        </w:rPr>
      </w:pPr>
    </w:p>
    <w:p w14:paraId="1BD6FD58" w14:textId="77777777" w:rsidR="00970788" w:rsidRPr="00165138" w:rsidRDefault="00970788" w:rsidP="00970788">
      <w:pPr>
        <w:suppressAutoHyphens/>
        <w:ind w:firstLine="709"/>
        <w:jc w:val="both"/>
        <w:rPr>
          <w:bCs/>
          <w:sz w:val="24"/>
          <w:szCs w:val="24"/>
        </w:rPr>
      </w:pPr>
    </w:p>
    <w:p w14:paraId="21C1D284" w14:textId="77777777" w:rsidR="00970788" w:rsidRPr="00165138" w:rsidRDefault="00970788" w:rsidP="00970788">
      <w:pPr>
        <w:suppressAutoHyphens/>
        <w:ind w:firstLine="709"/>
        <w:jc w:val="both"/>
        <w:rPr>
          <w:bCs/>
          <w:sz w:val="24"/>
          <w:szCs w:val="24"/>
        </w:rPr>
      </w:pPr>
    </w:p>
    <w:p w14:paraId="23B5D89D" w14:textId="77777777" w:rsidR="00970788" w:rsidRPr="00165138" w:rsidRDefault="00970788" w:rsidP="00970788">
      <w:pPr>
        <w:suppressAutoHyphens/>
        <w:ind w:firstLine="709"/>
        <w:jc w:val="both"/>
        <w:rPr>
          <w:bCs/>
          <w:sz w:val="24"/>
          <w:szCs w:val="24"/>
        </w:rPr>
      </w:pPr>
    </w:p>
    <w:p w14:paraId="1243BD87" w14:textId="77777777" w:rsidR="00970788" w:rsidRPr="00165138" w:rsidRDefault="00970788" w:rsidP="00970788">
      <w:pPr>
        <w:suppressAutoHyphens/>
        <w:ind w:firstLine="709"/>
        <w:jc w:val="both"/>
        <w:rPr>
          <w:bCs/>
          <w:sz w:val="24"/>
          <w:szCs w:val="24"/>
        </w:rPr>
      </w:pPr>
    </w:p>
    <w:p w14:paraId="4BCAAA40" w14:textId="77777777" w:rsidR="00970788" w:rsidRPr="00165138" w:rsidRDefault="00970788" w:rsidP="00970788">
      <w:pPr>
        <w:suppressAutoHyphens/>
        <w:ind w:firstLine="709"/>
        <w:jc w:val="both"/>
        <w:rPr>
          <w:bCs/>
          <w:sz w:val="24"/>
          <w:szCs w:val="24"/>
        </w:rPr>
      </w:pPr>
    </w:p>
    <w:p w14:paraId="38F23AA8" w14:textId="77777777" w:rsidR="00970788" w:rsidRPr="00165138" w:rsidRDefault="00970788" w:rsidP="00970788">
      <w:pPr>
        <w:suppressAutoHyphens/>
        <w:ind w:firstLine="709"/>
        <w:jc w:val="both"/>
        <w:rPr>
          <w:bCs/>
          <w:sz w:val="24"/>
          <w:szCs w:val="24"/>
        </w:rPr>
      </w:pPr>
    </w:p>
    <w:p w14:paraId="3FC11DF7" w14:textId="77777777" w:rsidR="00970788" w:rsidRPr="00165138" w:rsidRDefault="00970788" w:rsidP="00970788">
      <w:pPr>
        <w:suppressAutoHyphens/>
        <w:ind w:firstLine="709"/>
        <w:jc w:val="both"/>
        <w:rPr>
          <w:bCs/>
          <w:sz w:val="24"/>
          <w:szCs w:val="24"/>
        </w:rPr>
      </w:pPr>
    </w:p>
    <w:p w14:paraId="6EA76BE3" w14:textId="77777777" w:rsidR="00970788" w:rsidRPr="00165138" w:rsidRDefault="00970788" w:rsidP="00970788">
      <w:pPr>
        <w:suppressAutoHyphens/>
        <w:ind w:firstLine="709"/>
        <w:jc w:val="both"/>
        <w:rPr>
          <w:bCs/>
          <w:sz w:val="24"/>
          <w:szCs w:val="24"/>
        </w:rPr>
      </w:pPr>
    </w:p>
    <w:p w14:paraId="27E2D788" w14:textId="77777777" w:rsidR="00970788" w:rsidRPr="00165138" w:rsidRDefault="00970788" w:rsidP="00970788">
      <w:pPr>
        <w:suppressAutoHyphens/>
        <w:ind w:firstLine="709"/>
        <w:jc w:val="both"/>
        <w:rPr>
          <w:bCs/>
          <w:sz w:val="24"/>
          <w:szCs w:val="24"/>
        </w:rPr>
      </w:pPr>
    </w:p>
    <w:p w14:paraId="44733DD2" w14:textId="77777777" w:rsidR="00970788" w:rsidRPr="00165138" w:rsidRDefault="00970788" w:rsidP="00970788">
      <w:pPr>
        <w:suppressAutoHyphens/>
        <w:ind w:firstLine="709"/>
        <w:jc w:val="both"/>
        <w:rPr>
          <w:bCs/>
          <w:sz w:val="24"/>
          <w:szCs w:val="24"/>
        </w:rPr>
      </w:pPr>
    </w:p>
    <w:p w14:paraId="14176AB9" w14:textId="77777777" w:rsidR="00970788" w:rsidRPr="00165138" w:rsidRDefault="00970788" w:rsidP="00970788">
      <w:pPr>
        <w:suppressAutoHyphens/>
        <w:ind w:firstLine="709"/>
        <w:jc w:val="both"/>
        <w:rPr>
          <w:bCs/>
          <w:sz w:val="24"/>
          <w:szCs w:val="24"/>
        </w:rPr>
      </w:pPr>
    </w:p>
    <w:p w14:paraId="6165EEFB" w14:textId="77777777" w:rsidR="00970788" w:rsidRPr="00165138" w:rsidRDefault="00970788" w:rsidP="00970788">
      <w:pPr>
        <w:suppressAutoHyphens/>
        <w:ind w:firstLine="709"/>
        <w:jc w:val="both"/>
        <w:rPr>
          <w:bCs/>
          <w:sz w:val="24"/>
          <w:szCs w:val="24"/>
        </w:rPr>
      </w:pPr>
    </w:p>
    <w:p w14:paraId="1E8E00BB" w14:textId="77777777" w:rsidR="00970788" w:rsidRPr="00165138" w:rsidRDefault="00970788" w:rsidP="00970788">
      <w:pPr>
        <w:suppressAutoHyphens/>
        <w:ind w:firstLine="709"/>
        <w:jc w:val="both"/>
        <w:rPr>
          <w:bCs/>
          <w:sz w:val="24"/>
          <w:szCs w:val="24"/>
        </w:rPr>
      </w:pPr>
    </w:p>
    <w:p w14:paraId="48BECED7" w14:textId="77777777" w:rsidR="00970788" w:rsidRPr="00165138" w:rsidRDefault="00970788" w:rsidP="00970788">
      <w:pPr>
        <w:suppressAutoHyphens/>
        <w:ind w:firstLine="709"/>
        <w:jc w:val="both"/>
        <w:rPr>
          <w:bCs/>
          <w:sz w:val="24"/>
          <w:szCs w:val="24"/>
        </w:rPr>
      </w:pPr>
    </w:p>
    <w:p w14:paraId="5B11DDD4" w14:textId="77777777" w:rsidR="00970788" w:rsidRPr="00165138" w:rsidRDefault="00970788" w:rsidP="00970788">
      <w:pPr>
        <w:suppressAutoHyphens/>
        <w:ind w:firstLine="709"/>
        <w:jc w:val="both"/>
        <w:rPr>
          <w:bCs/>
          <w:sz w:val="24"/>
          <w:szCs w:val="24"/>
        </w:rPr>
      </w:pPr>
    </w:p>
    <w:p w14:paraId="5777F20B" w14:textId="77777777" w:rsidR="00970788" w:rsidRPr="00165138" w:rsidRDefault="00970788" w:rsidP="00970788">
      <w:pPr>
        <w:suppressAutoHyphens/>
        <w:ind w:firstLine="709"/>
        <w:jc w:val="both"/>
        <w:rPr>
          <w:bCs/>
          <w:sz w:val="24"/>
          <w:szCs w:val="24"/>
        </w:rPr>
      </w:pPr>
    </w:p>
    <w:p w14:paraId="2F8D7CA5" w14:textId="77777777" w:rsidR="00970788" w:rsidRPr="00165138" w:rsidRDefault="00970788" w:rsidP="00970788">
      <w:pPr>
        <w:suppressAutoHyphens/>
        <w:ind w:firstLine="709"/>
        <w:jc w:val="both"/>
        <w:rPr>
          <w:bCs/>
          <w:sz w:val="24"/>
          <w:szCs w:val="24"/>
        </w:rPr>
      </w:pPr>
    </w:p>
    <w:p w14:paraId="61F387F4" w14:textId="77777777" w:rsidR="00970788" w:rsidRPr="00165138" w:rsidRDefault="00970788" w:rsidP="00970788">
      <w:pPr>
        <w:suppressAutoHyphens/>
        <w:ind w:firstLine="709"/>
        <w:jc w:val="both"/>
        <w:rPr>
          <w:bCs/>
          <w:sz w:val="24"/>
          <w:szCs w:val="24"/>
        </w:rPr>
      </w:pPr>
    </w:p>
    <w:p w14:paraId="56B37674" w14:textId="77777777" w:rsidR="00970788" w:rsidRPr="00165138" w:rsidRDefault="00970788" w:rsidP="00970788">
      <w:pPr>
        <w:suppressAutoHyphens/>
        <w:ind w:firstLine="709"/>
        <w:jc w:val="both"/>
        <w:rPr>
          <w:bCs/>
          <w:sz w:val="24"/>
          <w:szCs w:val="24"/>
        </w:rPr>
      </w:pPr>
    </w:p>
    <w:p w14:paraId="3DD41FAD" w14:textId="77777777" w:rsidR="00970788" w:rsidRPr="00165138" w:rsidRDefault="00970788" w:rsidP="00970788">
      <w:pPr>
        <w:suppressAutoHyphens/>
        <w:ind w:firstLine="709"/>
        <w:jc w:val="both"/>
        <w:rPr>
          <w:bCs/>
          <w:sz w:val="24"/>
          <w:szCs w:val="24"/>
        </w:rPr>
      </w:pPr>
    </w:p>
    <w:p w14:paraId="0DCFFA08" w14:textId="77777777" w:rsidR="00970788" w:rsidRPr="00165138" w:rsidRDefault="00970788" w:rsidP="00970788">
      <w:pPr>
        <w:suppressAutoHyphens/>
        <w:ind w:firstLine="709"/>
        <w:jc w:val="both"/>
        <w:rPr>
          <w:bCs/>
          <w:sz w:val="24"/>
          <w:szCs w:val="24"/>
        </w:rPr>
      </w:pPr>
    </w:p>
    <w:p w14:paraId="7EB7B1A3" w14:textId="77777777" w:rsidR="00970788" w:rsidRPr="00165138" w:rsidRDefault="00970788" w:rsidP="00970788">
      <w:pPr>
        <w:suppressAutoHyphens/>
        <w:ind w:firstLine="709"/>
        <w:jc w:val="both"/>
        <w:rPr>
          <w:bCs/>
          <w:sz w:val="24"/>
          <w:szCs w:val="24"/>
        </w:rPr>
      </w:pPr>
    </w:p>
    <w:p w14:paraId="6826A4E9" w14:textId="77777777" w:rsidR="00970788" w:rsidRPr="00165138" w:rsidRDefault="00970788" w:rsidP="00970788">
      <w:pPr>
        <w:suppressAutoHyphens/>
        <w:ind w:firstLine="709"/>
        <w:jc w:val="both"/>
        <w:rPr>
          <w:bCs/>
          <w:sz w:val="24"/>
          <w:szCs w:val="24"/>
        </w:rPr>
      </w:pPr>
    </w:p>
    <w:p w14:paraId="2D9171A9" w14:textId="77777777" w:rsidR="00970788" w:rsidRPr="00165138" w:rsidRDefault="00970788" w:rsidP="00970788">
      <w:pPr>
        <w:suppressAutoHyphens/>
        <w:ind w:firstLine="709"/>
        <w:jc w:val="both"/>
        <w:rPr>
          <w:bCs/>
          <w:sz w:val="24"/>
          <w:szCs w:val="24"/>
        </w:rPr>
      </w:pPr>
    </w:p>
    <w:tbl>
      <w:tblPr>
        <w:tblW w:w="0" w:type="auto"/>
        <w:tblLook w:val="04A0" w:firstRow="1" w:lastRow="0" w:firstColumn="1" w:lastColumn="0" w:noHBand="0" w:noVBand="1"/>
      </w:tblPr>
      <w:tblGrid>
        <w:gridCol w:w="3227"/>
        <w:gridCol w:w="5953"/>
      </w:tblGrid>
      <w:tr w:rsidR="00970788" w:rsidRPr="00165138" w14:paraId="6F321BEA" w14:textId="77777777" w:rsidTr="00970788">
        <w:tc>
          <w:tcPr>
            <w:tcW w:w="3227" w:type="dxa"/>
          </w:tcPr>
          <w:p w14:paraId="3FC23344" w14:textId="77777777" w:rsidR="00970788" w:rsidRPr="00165138" w:rsidRDefault="00970788">
            <w:pPr>
              <w:rPr>
                <w:b/>
                <w:sz w:val="24"/>
                <w:szCs w:val="24"/>
                <w:lang w:val="en-US"/>
              </w:rPr>
            </w:pPr>
            <w:r w:rsidRPr="00165138">
              <w:rPr>
                <w:b/>
                <w:sz w:val="24"/>
                <w:szCs w:val="24"/>
                <w:lang w:val="en-US"/>
              </w:rPr>
              <w:t xml:space="preserve">Организация-разработчик: </w:t>
            </w:r>
          </w:p>
          <w:p w14:paraId="18358D80" w14:textId="77777777" w:rsidR="00970788" w:rsidRPr="00165138" w:rsidRDefault="00970788">
            <w:pPr>
              <w:rPr>
                <w:lang w:val="en-US"/>
              </w:rPr>
            </w:pPr>
          </w:p>
        </w:tc>
        <w:tc>
          <w:tcPr>
            <w:tcW w:w="5953" w:type="dxa"/>
            <w:hideMark/>
          </w:tcPr>
          <w:p w14:paraId="59821A26" w14:textId="77777777" w:rsidR="00970788" w:rsidRPr="00165138" w:rsidRDefault="00970788">
            <w:pPr>
              <w:rPr>
                <w:sz w:val="24"/>
                <w:szCs w:val="24"/>
              </w:rPr>
            </w:pPr>
            <w:r w:rsidRPr="00165138">
              <w:rPr>
                <w:sz w:val="24"/>
                <w:szCs w:val="24"/>
              </w:rPr>
              <w:t>Федеральное учебно-методическое объединение в системе среднего профессионального образования по укрупнённой группе профессий, специальностей 43.00.00 Сервис и туризм</w:t>
            </w:r>
          </w:p>
        </w:tc>
      </w:tr>
      <w:tr w:rsidR="00970788" w:rsidRPr="00165138" w14:paraId="064F9343" w14:textId="77777777" w:rsidTr="00970788">
        <w:tc>
          <w:tcPr>
            <w:tcW w:w="3227" w:type="dxa"/>
          </w:tcPr>
          <w:p w14:paraId="7065C05D" w14:textId="77777777" w:rsidR="00970788" w:rsidRPr="00165138" w:rsidRDefault="00970788">
            <w:pPr>
              <w:jc w:val="both"/>
              <w:rPr>
                <w:b/>
                <w:sz w:val="24"/>
                <w:szCs w:val="24"/>
                <w:lang w:val="en-US"/>
              </w:rPr>
            </w:pPr>
            <w:r w:rsidRPr="00165138">
              <w:rPr>
                <w:b/>
                <w:sz w:val="24"/>
                <w:szCs w:val="24"/>
                <w:lang w:val="en-US"/>
              </w:rPr>
              <w:t>Экспертные организации:</w:t>
            </w:r>
          </w:p>
          <w:p w14:paraId="0A91A068" w14:textId="77777777" w:rsidR="00970788" w:rsidRPr="00165138" w:rsidRDefault="00970788">
            <w:pPr>
              <w:rPr>
                <w:lang w:val="en-US"/>
              </w:rPr>
            </w:pPr>
          </w:p>
        </w:tc>
        <w:tc>
          <w:tcPr>
            <w:tcW w:w="5953" w:type="dxa"/>
          </w:tcPr>
          <w:p w14:paraId="0FC3698F" w14:textId="77777777" w:rsidR="00970788" w:rsidRPr="00165138" w:rsidRDefault="00970788" w:rsidP="004C1B4C">
            <w:pPr>
              <w:pStyle w:val="a4"/>
              <w:ind w:firstLine="0"/>
            </w:pPr>
            <w:r w:rsidRPr="00165138">
              <w:t>Совет по профессиональным квалификациям в сфере гостеприимства.</w:t>
            </w:r>
          </w:p>
          <w:p w14:paraId="56B55A21" w14:textId="77777777" w:rsidR="00970788" w:rsidRPr="00165138" w:rsidRDefault="00970788">
            <w:pPr>
              <w:jc w:val="both"/>
              <w:rPr>
                <w:sz w:val="24"/>
                <w:szCs w:val="24"/>
              </w:rPr>
            </w:pPr>
          </w:p>
        </w:tc>
      </w:tr>
    </w:tbl>
    <w:p w14:paraId="35D11AB4" w14:textId="77777777" w:rsidR="00970788" w:rsidRPr="00165138" w:rsidRDefault="00970788" w:rsidP="00A0410B">
      <w:pPr>
        <w:pStyle w:val="a4"/>
      </w:pPr>
    </w:p>
    <w:p w14:paraId="31FA290F" w14:textId="77777777" w:rsidR="00BA61CE" w:rsidRPr="00165138" w:rsidRDefault="00BA61CE" w:rsidP="00A0410B">
      <w:pPr>
        <w:pStyle w:val="a4"/>
      </w:pPr>
    </w:p>
    <w:p w14:paraId="6505EABB" w14:textId="77777777" w:rsidR="00A0410B" w:rsidRPr="00165138" w:rsidRDefault="00A0410B">
      <w:pPr>
        <w:rPr>
          <w:b/>
          <w:bCs/>
          <w:sz w:val="24"/>
          <w:szCs w:val="24"/>
        </w:rPr>
      </w:pPr>
      <w:r w:rsidRPr="00165138">
        <w:br w:type="page"/>
      </w:r>
    </w:p>
    <w:p w14:paraId="2F0AF04F" w14:textId="77777777" w:rsidR="00BA61CE" w:rsidRPr="00165138" w:rsidRDefault="00D72E32">
      <w:pPr>
        <w:pStyle w:val="210"/>
        <w:spacing w:before="76"/>
        <w:ind w:left="1668" w:right="1715"/>
        <w:jc w:val="center"/>
      </w:pPr>
      <w:r w:rsidRPr="00165138">
        <w:lastRenderedPageBreak/>
        <w:t>Содержание</w:t>
      </w:r>
    </w:p>
    <w:p w14:paraId="51B1E183" w14:textId="503705CC" w:rsidR="00E71D1B" w:rsidRPr="00165138" w:rsidRDefault="009D749E" w:rsidP="00E71D1B">
      <w:pPr>
        <w:pStyle w:val="1ff"/>
      </w:pPr>
      <w:r w:rsidRPr="00165138">
        <w:fldChar w:fldCharType="begin"/>
      </w:r>
      <w:r w:rsidR="00E71D1B" w:rsidRPr="00165138">
        <w:instrText xml:space="preserve"> TOC \h \z \t "Заголовок 1;2;Подзаголовок1;2;1_заголовок;1" </w:instrText>
      </w:r>
      <w:r w:rsidRPr="00165138">
        <w:fldChar w:fldCharType="separate"/>
      </w:r>
      <w:hyperlink w:anchor="_Toc94368091" w:history="1">
        <w:r w:rsidR="00E71D1B" w:rsidRPr="00165138">
          <w:rPr>
            <w:rStyle w:val="ab"/>
            <w:color w:val="auto"/>
          </w:rPr>
          <w:t>РАЗДЕЛ 1. ОБЩИЕ ПОЛОЖЕНИЯ</w:t>
        </w:r>
        <w:r w:rsidR="00E71D1B" w:rsidRPr="00165138">
          <w:rPr>
            <w:webHidden/>
          </w:rPr>
          <w:tab/>
        </w:r>
        <w:r w:rsidRPr="00165138">
          <w:rPr>
            <w:webHidden/>
          </w:rPr>
          <w:fldChar w:fldCharType="begin"/>
        </w:r>
        <w:r w:rsidR="00E71D1B" w:rsidRPr="00165138">
          <w:rPr>
            <w:webHidden/>
          </w:rPr>
          <w:instrText xml:space="preserve"> PAGEREF _Toc94368091 \h </w:instrText>
        </w:r>
        <w:r w:rsidRPr="00165138">
          <w:rPr>
            <w:webHidden/>
          </w:rPr>
        </w:r>
        <w:r w:rsidRPr="00165138">
          <w:rPr>
            <w:webHidden/>
          </w:rPr>
          <w:fldChar w:fldCharType="separate"/>
        </w:r>
        <w:r w:rsidR="00762CDE">
          <w:rPr>
            <w:webHidden/>
          </w:rPr>
          <w:t>5</w:t>
        </w:r>
        <w:r w:rsidRPr="00165138">
          <w:rPr>
            <w:webHidden/>
          </w:rPr>
          <w:fldChar w:fldCharType="end"/>
        </w:r>
      </w:hyperlink>
    </w:p>
    <w:p w14:paraId="30253E20" w14:textId="43FBC293" w:rsidR="00E71D1B" w:rsidRPr="00165138" w:rsidRDefault="00762CDE" w:rsidP="00E71D1B">
      <w:pPr>
        <w:pStyle w:val="1ff"/>
      </w:pPr>
      <w:hyperlink w:anchor="_Toc94368092" w:history="1">
        <w:r w:rsidR="00E71D1B" w:rsidRPr="00165138">
          <w:rPr>
            <w:rStyle w:val="ab"/>
            <w:color w:val="auto"/>
          </w:rPr>
          <w:t>РАЗДЕЛ 2. ОБЩАЯ ХАРАКТЕРИСТИКА ОБРАЗОВАТЕЛЬНОЙ ПРОГРАММЫ</w:t>
        </w:r>
        <w:r w:rsidR="00E71D1B" w:rsidRPr="00165138">
          <w:rPr>
            <w:webHidden/>
          </w:rPr>
          <w:tab/>
        </w:r>
        <w:r w:rsidR="009D749E" w:rsidRPr="00165138">
          <w:rPr>
            <w:webHidden/>
          </w:rPr>
          <w:fldChar w:fldCharType="begin"/>
        </w:r>
        <w:r w:rsidR="00E71D1B" w:rsidRPr="00165138">
          <w:rPr>
            <w:webHidden/>
          </w:rPr>
          <w:instrText xml:space="preserve"> PAGEREF _Toc94368092 \h </w:instrText>
        </w:r>
        <w:r w:rsidR="009D749E" w:rsidRPr="00165138">
          <w:rPr>
            <w:webHidden/>
          </w:rPr>
        </w:r>
        <w:r w:rsidR="009D749E" w:rsidRPr="00165138">
          <w:rPr>
            <w:webHidden/>
          </w:rPr>
          <w:fldChar w:fldCharType="separate"/>
        </w:r>
        <w:r>
          <w:rPr>
            <w:webHidden/>
          </w:rPr>
          <w:t>6</w:t>
        </w:r>
        <w:r w:rsidR="009D749E" w:rsidRPr="00165138">
          <w:rPr>
            <w:webHidden/>
          </w:rPr>
          <w:fldChar w:fldCharType="end"/>
        </w:r>
      </w:hyperlink>
    </w:p>
    <w:p w14:paraId="1FCD1BCE" w14:textId="20B9CEF3" w:rsidR="00E71D1B" w:rsidRPr="00165138" w:rsidRDefault="00762CDE" w:rsidP="00E71D1B">
      <w:pPr>
        <w:pStyle w:val="1ff"/>
      </w:pPr>
      <w:hyperlink w:anchor="_Toc94368093" w:history="1">
        <w:r w:rsidR="00E71D1B" w:rsidRPr="00165138">
          <w:rPr>
            <w:rStyle w:val="ab"/>
            <w:color w:val="auto"/>
          </w:rPr>
          <w:t>РАЗДЕЛ 3. ХАРАКТЕРИСТИКА ПРОФЕССИОНАЛЬНОЙ ДЕЯТЕЛЬНОСТИ ВЫПУСКНИКА</w:t>
        </w:r>
        <w:r w:rsidR="00E71D1B" w:rsidRPr="00165138">
          <w:rPr>
            <w:webHidden/>
          </w:rPr>
          <w:tab/>
        </w:r>
        <w:r w:rsidR="009D749E" w:rsidRPr="00165138">
          <w:rPr>
            <w:webHidden/>
          </w:rPr>
          <w:fldChar w:fldCharType="begin"/>
        </w:r>
        <w:r w:rsidR="00E71D1B" w:rsidRPr="00165138">
          <w:rPr>
            <w:webHidden/>
          </w:rPr>
          <w:instrText xml:space="preserve"> PAGEREF _Toc94368093 \h </w:instrText>
        </w:r>
        <w:r w:rsidR="009D749E" w:rsidRPr="00165138">
          <w:rPr>
            <w:webHidden/>
          </w:rPr>
        </w:r>
        <w:r w:rsidR="009D749E" w:rsidRPr="00165138">
          <w:rPr>
            <w:webHidden/>
          </w:rPr>
          <w:fldChar w:fldCharType="separate"/>
        </w:r>
        <w:r>
          <w:rPr>
            <w:webHidden/>
          </w:rPr>
          <w:t>6</w:t>
        </w:r>
        <w:r w:rsidR="009D749E" w:rsidRPr="00165138">
          <w:rPr>
            <w:webHidden/>
          </w:rPr>
          <w:fldChar w:fldCharType="end"/>
        </w:r>
      </w:hyperlink>
    </w:p>
    <w:p w14:paraId="1AB080EF" w14:textId="57E05DEE" w:rsidR="00E71D1B" w:rsidRPr="00165138" w:rsidRDefault="00762CDE" w:rsidP="00E71D1B">
      <w:pPr>
        <w:pStyle w:val="1ff"/>
      </w:pPr>
      <w:hyperlink w:anchor="_Toc94368094" w:history="1">
        <w:r w:rsidR="00E71D1B" w:rsidRPr="00165138">
          <w:rPr>
            <w:rStyle w:val="ab"/>
            <w:color w:val="auto"/>
          </w:rPr>
          <w:t>РАЗДЕЛ 4. ПЛАНИРУЕМЫЕ РЕЗУЛЬТАТЫ ОСВОЕНИЯ  ОБРАЗОВАТЕЛЬНОЙ ПРОГРАММЫ</w:t>
        </w:r>
        <w:r w:rsidR="00E71D1B" w:rsidRPr="00165138">
          <w:rPr>
            <w:webHidden/>
          </w:rPr>
          <w:tab/>
        </w:r>
        <w:r w:rsidR="009D749E" w:rsidRPr="00165138">
          <w:rPr>
            <w:webHidden/>
          </w:rPr>
          <w:fldChar w:fldCharType="begin"/>
        </w:r>
        <w:r w:rsidR="00E71D1B" w:rsidRPr="00165138">
          <w:rPr>
            <w:webHidden/>
          </w:rPr>
          <w:instrText xml:space="preserve"> PAGEREF _Toc94368094 \h </w:instrText>
        </w:r>
        <w:r w:rsidR="009D749E" w:rsidRPr="00165138">
          <w:rPr>
            <w:webHidden/>
          </w:rPr>
        </w:r>
        <w:r w:rsidR="009D749E" w:rsidRPr="00165138">
          <w:rPr>
            <w:webHidden/>
          </w:rPr>
          <w:fldChar w:fldCharType="separate"/>
        </w:r>
        <w:r>
          <w:rPr>
            <w:webHidden/>
          </w:rPr>
          <w:t>9</w:t>
        </w:r>
        <w:r w:rsidR="009D749E" w:rsidRPr="00165138">
          <w:rPr>
            <w:webHidden/>
          </w:rPr>
          <w:fldChar w:fldCharType="end"/>
        </w:r>
      </w:hyperlink>
    </w:p>
    <w:p w14:paraId="004F152A" w14:textId="37D4611E" w:rsidR="00E71D1B" w:rsidRPr="00165138" w:rsidRDefault="00762CDE">
      <w:pPr>
        <w:pStyle w:val="2f3"/>
        <w:tabs>
          <w:tab w:val="right" w:leader="dot" w:pos="10199"/>
        </w:tabs>
        <w:rPr>
          <w:noProof/>
        </w:rPr>
      </w:pPr>
      <w:hyperlink w:anchor="_Toc94368095" w:history="1">
        <w:r w:rsidR="00E71D1B" w:rsidRPr="00165138">
          <w:rPr>
            <w:rStyle w:val="ab"/>
            <w:noProof/>
            <w:color w:val="auto"/>
          </w:rPr>
          <w:t>4.1. Общие компетенции</w:t>
        </w:r>
        <w:r w:rsidR="00E71D1B" w:rsidRPr="00165138">
          <w:rPr>
            <w:noProof/>
            <w:webHidden/>
          </w:rPr>
          <w:tab/>
        </w:r>
        <w:r w:rsidR="009D749E" w:rsidRPr="00165138">
          <w:rPr>
            <w:noProof/>
            <w:webHidden/>
          </w:rPr>
          <w:fldChar w:fldCharType="begin"/>
        </w:r>
        <w:r w:rsidR="00E71D1B" w:rsidRPr="00165138">
          <w:rPr>
            <w:noProof/>
            <w:webHidden/>
          </w:rPr>
          <w:instrText xml:space="preserve"> PAGEREF _Toc94368095 \h </w:instrText>
        </w:r>
        <w:r w:rsidR="009D749E" w:rsidRPr="00165138">
          <w:rPr>
            <w:noProof/>
            <w:webHidden/>
          </w:rPr>
        </w:r>
        <w:r w:rsidR="009D749E" w:rsidRPr="00165138">
          <w:rPr>
            <w:noProof/>
            <w:webHidden/>
          </w:rPr>
          <w:fldChar w:fldCharType="separate"/>
        </w:r>
        <w:r>
          <w:rPr>
            <w:noProof/>
            <w:webHidden/>
          </w:rPr>
          <w:t>9</w:t>
        </w:r>
        <w:r w:rsidR="009D749E" w:rsidRPr="00165138">
          <w:rPr>
            <w:noProof/>
            <w:webHidden/>
          </w:rPr>
          <w:fldChar w:fldCharType="end"/>
        </w:r>
      </w:hyperlink>
    </w:p>
    <w:p w14:paraId="74EB928B" w14:textId="028D34BA" w:rsidR="00E71D1B" w:rsidRPr="00165138" w:rsidRDefault="00762CDE">
      <w:pPr>
        <w:pStyle w:val="2f3"/>
        <w:tabs>
          <w:tab w:val="right" w:leader="dot" w:pos="10199"/>
        </w:tabs>
        <w:rPr>
          <w:noProof/>
        </w:rPr>
      </w:pPr>
      <w:hyperlink w:anchor="_Toc94368096" w:history="1">
        <w:r w:rsidR="00E71D1B" w:rsidRPr="00165138">
          <w:rPr>
            <w:rStyle w:val="ab"/>
            <w:noProof/>
            <w:color w:val="auto"/>
          </w:rPr>
          <w:t>4.2. Профессиональные компетенции</w:t>
        </w:r>
        <w:r w:rsidR="00E71D1B" w:rsidRPr="00165138">
          <w:rPr>
            <w:noProof/>
            <w:webHidden/>
          </w:rPr>
          <w:tab/>
        </w:r>
        <w:r w:rsidR="009D749E" w:rsidRPr="00165138">
          <w:rPr>
            <w:noProof/>
            <w:webHidden/>
          </w:rPr>
          <w:fldChar w:fldCharType="begin"/>
        </w:r>
        <w:r w:rsidR="00E71D1B" w:rsidRPr="00165138">
          <w:rPr>
            <w:noProof/>
            <w:webHidden/>
          </w:rPr>
          <w:instrText xml:space="preserve"> PAGEREF _Toc94368096 \h </w:instrText>
        </w:r>
        <w:r w:rsidR="009D749E" w:rsidRPr="00165138">
          <w:rPr>
            <w:noProof/>
            <w:webHidden/>
          </w:rPr>
        </w:r>
        <w:r w:rsidR="009D749E" w:rsidRPr="00165138">
          <w:rPr>
            <w:noProof/>
            <w:webHidden/>
          </w:rPr>
          <w:fldChar w:fldCharType="separate"/>
        </w:r>
        <w:r>
          <w:rPr>
            <w:noProof/>
            <w:webHidden/>
          </w:rPr>
          <w:t>11</w:t>
        </w:r>
        <w:r w:rsidR="009D749E" w:rsidRPr="00165138">
          <w:rPr>
            <w:noProof/>
            <w:webHidden/>
          </w:rPr>
          <w:fldChar w:fldCharType="end"/>
        </w:r>
      </w:hyperlink>
    </w:p>
    <w:p w14:paraId="0C61D7BC" w14:textId="098F882B" w:rsidR="00E71D1B" w:rsidRPr="00165138" w:rsidRDefault="00762CDE" w:rsidP="00E71D1B">
      <w:pPr>
        <w:pStyle w:val="1ff"/>
      </w:pPr>
      <w:hyperlink w:anchor="_Toc94368097" w:history="1">
        <w:r w:rsidR="00E71D1B" w:rsidRPr="00165138">
          <w:rPr>
            <w:rStyle w:val="ab"/>
            <w:color w:val="auto"/>
          </w:rPr>
          <w:t>РАЗДЕЛ 5. ПРИМЕРНАЯ СТРУКТУРА ОБРАЗОВАТЕЛЬНОЙ ПРОГРАММЫ</w:t>
        </w:r>
        <w:r w:rsidR="00E71D1B" w:rsidRPr="00165138">
          <w:rPr>
            <w:webHidden/>
          </w:rPr>
          <w:tab/>
        </w:r>
        <w:r w:rsidR="009D749E" w:rsidRPr="00165138">
          <w:rPr>
            <w:webHidden/>
          </w:rPr>
          <w:fldChar w:fldCharType="begin"/>
        </w:r>
        <w:r w:rsidR="00E71D1B" w:rsidRPr="00165138">
          <w:rPr>
            <w:webHidden/>
          </w:rPr>
          <w:instrText xml:space="preserve"> PAGEREF _Toc94368097 \h </w:instrText>
        </w:r>
        <w:r w:rsidR="009D749E" w:rsidRPr="00165138">
          <w:rPr>
            <w:webHidden/>
          </w:rPr>
        </w:r>
        <w:r w:rsidR="009D749E" w:rsidRPr="00165138">
          <w:rPr>
            <w:webHidden/>
          </w:rPr>
          <w:fldChar w:fldCharType="separate"/>
        </w:r>
        <w:r>
          <w:rPr>
            <w:webHidden/>
          </w:rPr>
          <w:t>74</w:t>
        </w:r>
        <w:r w:rsidR="009D749E" w:rsidRPr="00165138">
          <w:rPr>
            <w:webHidden/>
          </w:rPr>
          <w:fldChar w:fldCharType="end"/>
        </w:r>
      </w:hyperlink>
    </w:p>
    <w:p w14:paraId="209E051D" w14:textId="3A82BF69" w:rsidR="00E71D1B" w:rsidRPr="00165138" w:rsidRDefault="00762CDE">
      <w:pPr>
        <w:pStyle w:val="2f3"/>
        <w:tabs>
          <w:tab w:val="right" w:leader="dot" w:pos="10199"/>
        </w:tabs>
        <w:rPr>
          <w:noProof/>
        </w:rPr>
      </w:pPr>
      <w:hyperlink w:anchor="_Toc94368098" w:history="1">
        <w:r w:rsidR="00E71D1B" w:rsidRPr="00165138">
          <w:rPr>
            <w:rStyle w:val="ab"/>
            <w:noProof/>
            <w:color w:val="auto"/>
          </w:rPr>
          <w:t>5.1. Примерный учебный план</w:t>
        </w:r>
        <w:r w:rsidR="00E71D1B" w:rsidRPr="00165138">
          <w:rPr>
            <w:noProof/>
            <w:webHidden/>
          </w:rPr>
          <w:tab/>
        </w:r>
        <w:r w:rsidR="009D749E" w:rsidRPr="00165138">
          <w:rPr>
            <w:noProof/>
            <w:webHidden/>
          </w:rPr>
          <w:fldChar w:fldCharType="begin"/>
        </w:r>
        <w:r w:rsidR="00E71D1B" w:rsidRPr="00165138">
          <w:rPr>
            <w:noProof/>
            <w:webHidden/>
          </w:rPr>
          <w:instrText xml:space="preserve"> PAGEREF _Toc94368098 \h </w:instrText>
        </w:r>
        <w:r w:rsidR="009D749E" w:rsidRPr="00165138">
          <w:rPr>
            <w:noProof/>
            <w:webHidden/>
          </w:rPr>
        </w:r>
        <w:r w:rsidR="009D749E" w:rsidRPr="00165138">
          <w:rPr>
            <w:noProof/>
            <w:webHidden/>
          </w:rPr>
          <w:fldChar w:fldCharType="separate"/>
        </w:r>
        <w:r>
          <w:rPr>
            <w:noProof/>
            <w:webHidden/>
          </w:rPr>
          <w:t>74</w:t>
        </w:r>
        <w:r w:rsidR="009D749E" w:rsidRPr="00165138">
          <w:rPr>
            <w:noProof/>
            <w:webHidden/>
          </w:rPr>
          <w:fldChar w:fldCharType="end"/>
        </w:r>
      </w:hyperlink>
    </w:p>
    <w:p w14:paraId="6936FDC1" w14:textId="27E29550" w:rsidR="00E71D1B" w:rsidRPr="00165138" w:rsidRDefault="00762CDE">
      <w:pPr>
        <w:pStyle w:val="2f3"/>
        <w:tabs>
          <w:tab w:val="right" w:leader="dot" w:pos="10199"/>
        </w:tabs>
        <w:rPr>
          <w:noProof/>
        </w:rPr>
      </w:pPr>
      <w:hyperlink w:anchor="_Toc94368099" w:history="1">
        <w:r w:rsidR="00E71D1B" w:rsidRPr="00165138">
          <w:rPr>
            <w:rStyle w:val="ab"/>
            <w:noProof/>
            <w:color w:val="auto"/>
          </w:rPr>
          <w:t>5.2. Примерный календарный учебный график</w:t>
        </w:r>
        <w:r w:rsidR="00E71D1B" w:rsidRPr="00165138">
          <w:rPr>
            <w:noProof/>
            <w:webHidden/>
          </w:rPr>
          <w:tab/>
        </w:r>
        <w:r w:rsidR="009D749E" w:rsidRPr="00165138">
          <w:rPr>
            <w:noProof/>
            <w:webHidden/>
          </w:rPr>
          <w:fldChar w:fldCharType="begin"/>
        </w:r>
        <w:r w:rsidR="00E71D1B" w:rsidRPr="00165138">
          <w:rPr>
            <w:noProof/>
            <w:webHidden/>
          </w:rPr>
          <w:instrText xml:space="preserve"> PAGEREF _Toc94368099 \h </w:instrText>
        </w:r>
        <w:r w:rsidR="009D749E" w:rsidRPr="00165138">
          <w:rPr>
            <w:noProof/>
            <w:webHidden/>
          </w:rPr>
        </w:r>
        <w:r w:rsidR="009D749E" w:rsidRPr="00165138">
          <w:rPr>
            <w:noProof/>
            <w:webHidden/>
          </w:rPr>
          <w:fldChar w:fldCharType="separate"/>
        </w:r>
        <w:r>
          <w:rPr>
            <w:noProof/>
            <w:webHidden/>
          </w:rPr>
          <w:t>79</w:t>
        </w:r>
        <w:r w:rsidR="009D749E" w:rsidRPr="00165138">
          <w:rPr>
            <w:noProof/>
            <w:webHidden/>
          </w:rPr>
          <w:fldChar w:fldCharType="end"/>
        </w:r>
      </w:hyperlink>
    </w:p>
    <w:p w14:paraId="7DB1B53E" w14:textId="62CAD9AA" w:rsidR="00E71D1B" w:rsidRPr="00165138" w:rsidRDefault="00762CDE">
      <w:pPr>
        <w:pStyle w:val="2f3"/>
        <w:tabs>
          <w:tab w:val="right" w:leader="dot" w:pos="10199"/>
        </w:tabs>
        <w:rPr>
          <w:noProof/>
        </w:rPr>
      </w:pPr>
      <w:hyperlink w:anchor="_Toc94368100" w:history="1">
        <w:r w:rsidR="00E71D1B" w:rsidRPr="00165138">
          <w:rPr>
            <w:rStyle w:val="ab"/>
            <w:noProof/>
            <w:color w:val="auto"/>
          </w:rPr>
          <w:t>5.3. Примерная рабочая программа воспитания</w:t>
        </w:r>
        <w:r w:rsidR="00E71D1B" w:rsidRPr="00165138">
          <w:rPr>
            <w:noProof/>
            <w:webHidden/>
          </w:rPr>
          <w:tab/>
        </w:r>
        <w:r w:rsidR="009D749E" w:rsidRPr="00165138">
          <w:rPr>
            <w:noProof/>
            <w:webHidden/>
          </w:rPr>
          <w:fldChar w:fldCharType="begin"/>
        </w:r>
        <w:r w:rsidR="00E71D1B" w:rsidRPr="00165138">
          <w:rPr>
            <w:noProof/>
            <w:webHidden/>
          </w:rPr>
          <w:instrText xml:space="preserve"> PAGEREF _Toc94368100 \h </w:instrText>
        </w:r>
        <w:r w:rsidR="009D749E" w:rsidRPr="00165138">
          <w:rPr>
            <w:noProof/>
            <w:webHidden/>
          </w:rPr>
        </w:r>
        <w:r w:rsidR="009D749E" w:rsidRPr="00165138">
          <w:rPr>
            <w:noProof/>
            <w:webHidden/>
          </w:rPr>
          <w:fldChar w:fldCharType="separate"/>
        </w:r>
        <w:r>
          <w:rPr>
            <w:noProof/>
            <w:webHidden/>
          </w:rPr>
          <w:t>82</w:t>
        </w:r>
        <w:r w:rsidR="009D749E" w:rsidRPr="00165138">
          <w:rPr>
            <w:noProof/>
            <w:webHidden/>
          </w:rPr>
          <w:fldChar w:fldCharType="end"/>
        </w:r>
      </w:hyperlink>
    </w:p>
    <w:p w14:paraId="25830D73" w14:textId="635F814E" w:rsidR="00E71D1B" w:rsidRPr="00165138" w:rsidRDefault="00762CDE">
      <w:pPr>
        <w:pStyle w:val="2f3"/>
        <w:tabs>
          <w:tab w:val="right" w:leader="dot" w:pos="10199"/>
        </w:tabs>
        <w:rPr>
          <w:noProof/>
        </w:rPr>
      </w:pPr>
      <w:hyperlink w:anchor="_Toc94368101" w:history="1">
        <w:r w:rsidR="00E71D1B" w:rsidRPr="00165138">
          <w:rPr>
            <w:rStyle w:val="ab"/>
            <w:noProof/>
            <w:color w:val="auto"/>
          </w:rPr>
          <w:t>5.4. Примерный календарный план воспитательной работы</w:t>
        </w:r>
        <w:r w:rsidR="00E71D1B" w:rsidRPr="00165138">
          <w:rPr>
            <w:noProof/>
            <w:webHidden/>
          </w:rPr>
          <w:tab/>
        </w:r>
        <w:r w:rsidR="009D749E" w:rsidRPr="00165138">
          <w:rPr>
            <w:noProof/>
            <w:webHidden/>
          </w:rPr>
          <w:fldChar w:fldCharType="begin"/>
        </w:r>
        <w:r w:rsidR="00E71D1B" w:rsidRPr="00165138">
          <w:rPr>
            <w:noProof/>
            <w:webHidden/>
          </w:rPr>
          <w:instrText xml:space="preserve"> PAGEREF _Toc94368101 \h </w:instrText>
        </w:r>
        <w:r w:rsidR="009D749E" w:rsidRPr="00165138">
          <w:rPr>
            <w:noProof/>
            <w:webHidden/>
          </w:rPr>
        </w:r>
        <w:r w:rsidR="009D749E" w:rsidRPr="00165138">
          <w:rPr>
            <w:noProof/>
            <w:webHidden/>
          </w:rPr>
          <w:fldChar w:fldCharType="separate"/>
        </w:r>
        <w:r>
          <w:rPr>
            <w:noProof/>
            <w:webHidden/>
          </w:rPr>
          <w:t>82</w:t>
        </w:r>
        <w:r w:rsidR="009D749E" w:rsidRPr="00165138">
          <w:rPr>
            <w:noProof/>
            <w:webHidden/>
          </w:rPr>
          <w:fldChar w:fldCharType="end"/>
        </w:r>
      </w:hyperlink>
    </w:p>
    <w:p w14:paraId="2FA7CD6B" w14:textId="5EF7F7EA" w:rsidR="00E71D1B" w:rsidRPr="00165138" w:rsidRDefault="00762CDE" w:rsidP="00E71D1B">
      <w:pPr>
        <w:pStyle w:val="1ff"/>
      </w:pPr>
      <w:hyperlink w:anchor="_Toc94368102" w:history="1">
        <w:r w:rsidR="00E71D1B" w:rsidRPr="00165138">
          <w:rPr>
            <w:rStyle w:val="ab"/>
            <w:color w:val="auto"/>
          </w:rPr>
          <w:t>РАЗДЕЛ 6. ПРИМЕРНЫЕ УСЛОВИЯ РЕАЛИЗАЦИИ  ОБРАЗОВАТЕЛЬНОЙ ПРОГРАММЫ</w:t>
        </w:r>
        <w:r w:rsidR="00E71D1B" w:rsidRPr="00165138">
          <w:rPr>
            <w:webHidden/>
          </w:rPr>
          <w:tab/>
        </w:r>
        <w:r w:rsidR="009D749E" w:rsidRPr="00165138">
          <w:rPr>
            <w:webHidden/>
          </w:rPr>
          <w:fldChar w:fldCharType="begin"/>
        </w:r>
        <w:r w:rsidR="00E71D1B" w:rsidRPr="00165138">
          <w:rPr>
            <w:webHidden/>
          </w:rPr>
          <w:instrText xml:space="preserve"> PAGEREF _Toc94368102 \h </w:instrText>
        </w:r>
        <w:r w:rsidR="009D749E" w:rsidRPr="00165138">
          <w:rPr>
            <w:webHidden/>
          </w:rPr>
        </w:r>
        <w:r w:rsidR="009D749E" w:rsidRPr="00165138">
          <w:rPr>
            <w:webHidden/>
          </w:rPr>
          <w:fldChar w:fldCharType="separate"/>
        </w:r>
        <w:r>
          <w:rPr>
            <w:webHidden/>
          </w:rPr>
          <w:t>82</w:t>
        </w:r>
        <w:r w:rsidR="009D749E" w:rsidRPr="00165138">
          <w:rPr>
            <w:webHidden/>
          </w:rPr>
          <w:fldChar w:fldCharType="end"/>
        </w:r>
      </w:hyperlink>
    </w:p>
    <w:p w14:paraId="53805723" w14:textId="05B8EC59" w:rsidR="00E71D1B" w:rsidRPr="00165138" w:rsidRDefault="00762CDE">
      <w:pPr>
        <w:pStyle w:val="2f3"/>
        <w:tabs>
          <w:tab w:val="right" w:leader="dot" w:pos="10199"/>
        </w:tabs>
        <w:rPr>
          <w:noProof/>
        </w:rPr>
      </w:pPr>
      <w:hyperlink w:anchor="_Toc94368103" w:history="1">
        <w:r w:rsidR="00E71D1B" w:rsidRPr="00165138">
          <w:rPr>
            <w:rStyle w:val="ab"/>
            <w:noProof/>
            <w:color w:val="auto"/>
          </w:rPr>
          <w:t>6.1. Требования к материально-техническому оснащению образовательной программы.</w:t>
        </w:r>
        <w:r w:rsidR="00E71D1B" w:rsidRPr="00165138">
          <w:rPr>
            <w:noProof/>
            <w:webHidden/>
          </w:rPr>
          <w:tab/>
        </w:r>
        <w:r w:rsidR="009D749E" w:rsidRPr="00165138">
          <w:rPr>
            <w:noProof/>
            <w:webHidden/>
          </w:rPr>
          <w:fldChar w:fldCharType="begin"/>
        </w:r>
        <w:r w:rsidR="00E71D1B" w:rsidRPr="00165138">
          <w:rPr>
            <w:noProof/>
            <w:webHidden/>
          </w:rPr>
          <w:instrText xml:space="preserve"> PAGEREF _Toc94368103 \h </w:instrText>
        </w:r>
        <w:r w:rsidR="009D749E" w:rsidRPr="00165138">
          <w:rPr>
            <w:noProof/>
            <w:webHidden/>
          </w:rPr>
        </w:r>
        <w:r w:rsidR="009D749E" w:rsidRPr="00165138">
          <w:rPr>
            <w:noProof/>
            <w:webHidden/>
          </w:rPr>
          <w:fldChar w:fldCharType="separate"/>
        </w:r>
        <w:r>
          <w:rPr>
            <w:noProof/>
            <w:webHidden/>
          </w:rPr>
          <w:t>82</w:t>
        </w:r>
        <w:r w:rsidR="009D749E" w:rsidRPr="00165138">
          <w:rPr>
            <w:noProof/>
            <w:webHidden/>
          </w:rPr>
          <w:fldChar w:fldCharType="end"/>
        </w:r>
      </w:hyperlink>
    </w:p>
    <w:p w14:paraId="7D9BCEAD" w14:textId="6BDCCB6B" w:rsidR="00E71D1B" w:rsidRPr="00165138" w:rsidRDefault="00762CDE">
      <w:pPr>
        <w:pStyle w:val="2f3"/>
        <w:tabs>
          <w:tab w:val="right" w:leader="dot" w:pos="10199"/>
        </w:tabs>
        <w:rPr>
          <w:noProof/>
        </w:rPr>
      </w:pPr>
      <w:hyperlink w:anchor="_Toc94368104" w:history="1">
        <w:r w:rsidR="00E71D1B" w:rsidRPr="00165138">
          <w:rPr>
            <w:rStyle w:val="ab"/>
            <w:noProof/>
            <w:color w:val="auto"/>
          </w:rPr>
          <w:t>6.2. Требования к учебно-методическому обеспечению образовательной программы</w:t>
        </w:r>
        <w:r w:rsidR="00E71D1B" w:rsidRPr="00165138">
          <w:rPr>
            <w:noProof/>
            <w:webHidden/>
          </w:rPr>
          <w:tab/>
        </w:r>
        <w:r w:rsidR="009D749E" w:rsidRPr="00165138">
          <w:rPr>
            <w:noProof/>
            <w:webHidden/>
          </w:rPr>
          <w:fldChar w:fldCharType="begin"/>
        </w:r>
        <w:r w:rsidR="00E71D1B" w:rsidRPr="00165138">
          <w:rPr>
            <w:noProof/>
            <w:webHidden/>
          </w:rPr>
          <w:instrText xml:space="preserve"> PAGEREF _Toc94368104 \h </w:instrText>
        </w:r>
        <w:r w:rsidR="009D749E" w:rsidRPr="00165138">
          <w:rPr>
            <w:noProof/>
            <w:webHidden/>
          </w:rPr>
        </w:r>
        <w:r w:rsidR="009D749E" w:rsidRPr="00165138">
          <w:rPr>
            <w:noProof/>
            <w:webHidden/>
          </w:rPr>
          <w:fldChar w:fldCharType="separate"/>
        </w:r>
        <w:r>
          <w:rPr>
            <w:noProof/>
            <w:webHidden/>
          </w:rPr>
          <w:t>87</w:t>
        </w:r>
        <w:r w:rsidR="009D749E" w:rsidRPr="00165138">
          <w:rPr>
            <w:noProof/>
            <w:webHidden/>
          </w:rPr>
          <w:fldChar w:fldCharType="end"/>
        </w:r>
      </w:hyperlink>
    </w:p>
    <w:p w14:paraId="5D54B171" w14:textId="6777BD53" w:rsidR="00E71D1B" w:rsidRPr="00165138" w:rsidRDefault="00762CDE">
      <w:pPr>
        <w:pStyle w:val="2f3"/>
        <w:tabs>
          <w:tab w:val="right" w:leader="dot" w:pos="10199"/>
        </w:tabs>
        <w:rPr>
          <w:noProof/>
        </w:rPr>
      </w:pPr>
      <w:hyperlink w:anchor="_Toc94368105" w:history="1">
        <w:r w:rsidR="00E71D1B" w:rsidRPr="00165138">
          <w:rPr>
            <w:rStyle w:val="ab"/>
            <w:noProof/>
            <w:color w:val="auto"/>
          </w:rPr>
          <w:t>6.3. Требования к организации воспитания обучающихся</w:t>
        </w:r>
        <w:r w:rsidR="00E71D1B" w:rsidRPr="00165138">
          <w:rPr>
            <w:noProof/>
            <w:webHidden/>
          </w:rPr>
          <w:tab/>
        </w:r>
        <w:r w:rsidR="009D749E" w:rsidRPr="00165138">
          <w:rPr>
            <w:noProof/>
            <w:webHidden/>
          </w:rPr>
          <w:fldChar w:fldCharType="begin"/>
        </w:r>
        <w:r w:rsidR="00E71D1B" w:rsidRPr="00165138">
          <w:rPr>
            <w:noProof/>
            <w:webHidden/>
          </w:rPr>
          <w:instrText xml:space="preserve"> PAGEREF _Toc94368105 \h </w:instrText>
        </w:r>
        <w:r w:rsidR="009D749E" w:rsidRPr="00165138">
          <w:rPr>
            <w:noProof/>
            <w:webHidden/>
          </w:rPr>
        </w:r>
        <w:r w:rsidR="009D749E" w:rsidRPr="00165138">
          <w:rPr>
            <w:noProof/>
            <w:webHidden/>
          </w:rPr>
          <w:fldChar w:fldCharType="separate"/>
        </w:r>
        <w:r>
          <w:rPr>
            <w:noProof/>
            <w:webHidden/>
          </w:rPr>
          <w:t>87</w:t>
        </w:r>
        <w:r w:rsidR="009D749E" w:rsidRPr="00165138">
          <w:rPr>
            <w:noProof/>
            <w:webHidden/>
          </w:rPr>
          <w:fldChar w:fldCharType="end"/>
        </w:r>
      </w:hyperlink>
    </w:p>
    <w:p w14:paraId="152819CA" w14:textId="5E5402F3" w:rsidR="00E71D1B" w:rsidRPr="00165138" w:rsidRDefault="00762CDE">
      <w:pPr>
        <w:pStyle w:val="2f3"/>
        <w:tabs>
          <w:tab w:val="right" w:leader="dot" w:pos="10199"/>
        </w:tabs>
        <w:rPr>
          <w:noProof/>
        </w:rPr>
      </w:pPr>
      <w:hyperlink w:anchor="_Toc94368106" w:history="1">
        <w:r w:rsidR="00E71D1B" w:rsidRPr="00165138">
          <w:rPr>
            <w:rStyle w:val="ab"/>
            <w:noProof/>
            <w:color w:val="auto"/>
          </w:rPr>
          <w:t>6.4. Требования к кадровым условиям реализации образовательной программы</w:t>
        </w:r>
        <w:r w:rsidR="00E71D1B" w:rsidRPr="00165138">
          <w:rPr>
            <w:noProof/>
            <w:webHidden/>
          </w:rPr>
          <w:tab/>
        </w:r>
        <w:r w:rsidR="009D749E" w:rsidRPr="00165138">
          <w:rPr>
            <w:noProof/>
            <w:webHidden/>
          </w:rPr>
          <w:fldChar w:fldCharType="begin"/>
        </w:r>
        <w:r w:rsidR="00E71D1B" w:rsidRPr="00165138">
          <w:rPr>
            <w:noProof/>
            <w:webHidden/>
          </w:rPr>
          <w:instrText xml:space="preserve"> PAGEREF _Toc94368106 \h </w:instrText>
        </w:r>
        <w:r w:rsidR="009D749E" w:rsidRPr="00165138">
          <w:rPr>
            <w:noProof/>
            <w:webHidden/>
          </w:rPr>
        </w:r>
        <w:r w:rsidR="009D749E" w:rsidRPr="00165138">
          <w:rPr>
            <w:noProof/>
            <w:webHidden/>
          </w:rPr>
          <w:fldChar w:fldCharType="separate"/>
        </w:r>
        <w:r>
          <w:rPr>
            <w:noProof/>
            <w:webHidden/>
          </w:rPr>
          <w:t>88</w:t>
        </w:r>
        <w:r w:rsidR="009D749E" w:rsidRPr="00165138">
          <w:rPr>
            <w:noProof/>
            <w:webHidden/>
          </w:rPr>
          <w:fldChar w:fldCharType="end"/>
        </w:r>
      </w:hyperlink>
    </w:p>
    <w:p w14:paraId="3E7216C7" w14:textId="5F229AB5" w:rsidR="00E71D1B" w:rsidRPr="00165138" w:rsidRDefault="00762CDE">
      <w:pPr>
        <w:pStyle w:val="2f3"/>
        <w:tabs>
          <w:tab w:val="right" w:leader="dot" w:pos="10199"/>
        </w:tabs>
        <w:rPr>
          <w:noProof/>
        </w:rPr>
      </w:pPr>
      <w:hyperlink w:anchor="_Toc94368107" w:history="1">
        <w:r w:rsidR="00E71D1B" w:rsidRPr="00165138">
          <w:rPr>
            <w:rStyle w:val="ab"/>
            <w:noProof/>
            <w:color w:val="auto"/>
          </w:rPr>
          <w:t>6.5. Требования к финансовым условиям реализации образовательной программы</w:t>
        </w:r>
        <w:r w:rsidR="00E71D1B" w:rsidRPr="00165138">
          <w:rPr>
            <w:noProof/>
            <w:webHidden/>
          </w:rPr>
          <w:tab/>
        </w:r>
        <w:r w:rsidR="009D749E" w:rsidRPr="00165138">
          <w:rPr>
            <w:noProof/>
            <w:webHidden/>
          </w:rPr>
          <w:fldChar w:fldCharType="begin"/>
        </w:r>
        <w:r w:rsidR="00E71D1B" w:rsidRPr="00165138">
          <w:rPr>
            <w:noProof/>
            <w:webHidden/>
          </w:rPr>
          <w:instrText xml:space="preserve"> PAGEREF _Toc94368107 \h </w:instrText>
        </w:r>
        <w:r w:rsidR="009D749E" w:rsidRPr="00165138">
          <w:rPr>
            <w:noProof/>
            <w:webHidden/>
          </w:rPr>
        </w:r>
        <w:r w:rsidR="009D749E" w:rsidRPr="00165138">
          <w:rPr>
            <w:noProof/>
            <w:webHidden/>
          </w:rPr>
          <w:fldChar w:fldCharType="separate"/>
        </w:r>
        <w:r>
          <w:rPr>
            <w:noProof/>
            <w:webHidden/>
          </w:rPr>
          <w:t>88</w:t>
        </w:r>
        <w:r w:rsidR="009D749E" w:rsidRPr="00165138">
          <w:rPr>
            <w:noProof/>
            <w:webHidden/>
          </w:rPr>
          <w:fldChar w:fldCharType="end"/>
        </w:r>
      </w:hyperlink>
    </w:p>
    <w:p w14:paraId="39E09334" w14:textId="0DEE9BB3" w:rsidR="00E71D1B" w:rsidRPr="00165138" w:rsidRDefault="00762CDE" w:rsidP="00E71D1B">
      <w:pPr>
        <w:pStyle w:val="1ff"/>
      </w:pPr>
      <w:hyperlink w:anchor="_Toc94368108" w:history="1">
        <w:r w:rsidR="00E71D1B" w:rsidRPr="00165138">
          <w:rPr>
            <w:rStyle w:val="ab"/>
            <w:color w:val="auto"/>
          </w:rPr>
          <w:t>РАЗДЕЛ 7. ФОРМИРОВАНИЕ ОЦЕНОЧНЫХ СРЕДСТВ ДЛЯ ПРОВЕДЕНИЯ ГОСУДАРСТВЕННОЙ ИТОГОВОЙ АТТЕСТАЦИИ</w:t>
        </w:r>
        <w:r w:rsidR="00E71D1B" w:rsidRPr="00165138">
          <w:rPr>
            <w:webHidden/>
          </w:rPr>
          <w:tab/>
        </w:r>
        <w:r w:rsidR="009D749E" w:rsidRPr="00165138">
          <w:rPr>
            <w:webHidden/>
          </w:rPr>
          <w:fldChar w:fldCharType="begin"/>
        </w:r>
        <w:r w:rsidR="00E71D1B" w:rsidRPr="00165138">
          <w:rPr>
            <w:webHidden/>
          </w:rPr>
          <w:instrText xml:space="preserve"> PAGEREF _Toc94368108 \h </w:instrText>
        </w:r>
        <w:r w:rsidR="009D749E" w:rsidRPr="00165138">
          <w:rPr>
            <w:webHidden/>
          </w:rPr>
        </w:r>
        <w:r w:rsidR="009D749E" w:rsidRPr="00165138">
          <w:rPr>
            <w:webHidden/>
          </w:rPr>
          <w:fldChar w:fldCharType="separate"/>
        </w:r>
        <w:r>
          <w:rPr>
            <w:webHidden/>
          </w:rPr>
          <w:t>89</w:t>
        </w:r>
        <w:r w:rsidR="009D749E" w:rsidRPr="00165138">
          <w:rPr>
            <w:webHidden/>
          </w:rPr>
          <w:fldChar w:fldCharType="end"/>
        </w:r>
      </w:hyperlink>
    </w:p>
    <w:p w14:paraId="777C1398" w14:textId="77777777" w:rsidR="00E71D1B" w:rsidRPr="00165138" w:rsidRDefault="009D749E" w:rsidP="00E71D1B">
      <w:pPr>
        <w:pStyle w:val="1ff"/>
        <w:rPr>
          <w:rStyle w:val="ab"/>
          <w:color w:val="auto"/>
          <w:u w:val="none"/>
        </w:rPr>
      </w:pPr>
      <w:r w:rsidRPr="00165138">
        <w:fldChar w:fldCharType="end"/>
      </w:r>
      <w:r w:rsidR="00E71D1B" w:rsidRPr="00165138">
        <w:rPr>
          <w:rStyle w:val="ab"/>
          <w:color w:val="auto"/>
          <w:u w:val="none"/>
        </w:rPr>
        <w:t>РАЗДЕЛ 8. РАЗРАБОТЧИКИ ПРИМЕРНОЙ ОСНОВНОЙ ОБРАЗОВАТЕЛЬНОЙ ПРОГРАММЫ</w:t>
      </w:r>
      <w:r w:rsidR="00E71D1B" w:rsidRPr="00165138">
        <w:rPr>
          <w:rStyle w:val="ab"/>
          <w:color w:val="auto"/>
          <w:u w:val="none"/>
        </w:rPr>
        <w:tab/>
        <w:t>89</w:t>
      </w:r>
    </w:p>
    <w:p w14:paraId="6E08A906" w14:textId="77777777" w:rsidR="00BA61CE" w:rsidRPr="00165138" w:rsidRDefault="00D72E32" w:rsidP="00A0410B">
      <w:pPr>
        <w:rPr>
          <w:b/>
          <w:szCs w:val="24"/>
        </w:rPr>
      </w:pPr>
      <w:r w:rsidRPr="00165138">
        <w:rPr>
          <w:b/>
          <w:szCs w:val="24"/>
        </w:rPr>
        <w:t>ПРИЛОЖЕНИЯ</w:t>
      </w:r>
    </w:p>
    <w:p w14:paraId="5D49404B" w14:textId="77777777" w:rsidR="00D93EEF" w:rsidRPr="00165138" w:rsidRDefault="00D93EEF" w:rsidP="00FF7368">
      <w:pPr>
        <w:tabs>
          <w:tab w:val="left" w:leader="dot" w:pos="9781"/>
        </w:tabs>
        <w:rPr>
          <w:b/>
          <w:szCs w:val="24"/>
        </w:rPr>
      </w:pPr>
      <w:r w:rsidRPr="00165138">
        <w:rPr>
          <w:b/>
          <w:szCs w:val="24"/>
        </w:rPr>
        <w:t>Приложение 1. ПРИМЕРНЫЕ ПРОГРАММЫ ПРОФЕССИОНАЛЬНЫХ МОДУЛЕЙ</w:t>
      </w:r>
      <w:r w:rsidR="00547078" w:rsidRPr="00165138">
        <w:rPr>
          <w:b/>
          <w:szCs w:val="24"/>
        </w:rPr>
        <w:tab/>
        <w:t>90</w:t>
      </w:r>
    </w:p>
    <w:p w14:paraId="5E34537D" w14:textId="77777777" w:rsidR="00D93EEF" w:rsidRPr="00165138" w:rsidRDefault="00D93EEF" w:rsidP="00FF7368">
      <w:pPr>
        <w:pStyle w:val="TableParagraph"/>
        <w:tabs>
          <w:tab w:val="left" w:leader="dot" w:pos="9781"/>
        </w:tabs>
        <w:ind w:left="284"/>
        <w:rPr>
          <w:b/>
          <w:szCs w:val="24"/>
        </w:rPr>
      </w:pPr>
      <w:r w:rsidRPr="00165138">
        <w:rPr>
          <w:b/>
          <w:szCs w:val="24"/>
        </w:rPr>
        <w:t xml:space="preserve">Приложение 1.1. </w:t>
      </w:r>
      <w:r w:rsidRPr="00165138">
        <w:rPr>
          <w:szCs w:val="24"/>
        </w:rPr>
        <w:t xml:space="preserve">Примерная рабочая программа профессионального модуля </w:t>
      </w:r>
      <w:r w:rsidRPr="00165138">
        <w:rPr>
          <w:szCs w:val="24"/>
        </w:rPr>
        <w:br/>
        <w:t xml:space="preserve">ПМ.01 «Организация и ведение процессов приготовления и подготовки к реализации </w:t>
      </w:r>
      <w:r w:rsidR="00FF7368" w:rsidRPr="00165138">
        <w:rPr>
          <w:szCs w:val="24"/>
        </w:rPr>
        <w:br/>
      </w:r>
      <w:r w:rsidRPr="00165138">
        <w:rPr>
          <w:szCs w:val="24"/>
        </w:rPr>
        <w:t>полуфабрикатов для блюд, кулинарных изделий сложного ассортимента»</w:t>
      </w:r>
      <w:r w:rsidR="00547078" w:rsidRPr="00165138">
        <w:rPr>
          <w:szCs w:val="24"/>
        </w:rPr>
        <w:tab/>
        <w:t>90</w:t>
      </w:r>
    </w:p>
    <w:p w14:paraId="1873BEE0" w14:textId="77777777" w:rsidR="00D93EEF" w:rsidRPr="00165138" w:rsidRDefault="00D93EEF" w:rsidP="00FF7368">
      <w:pPr>
        <w:tabs>
          <w:tab w:val="left" w:leader="dot" w:pos="9781"/>
        </w:tabs>
        <w:ind w:left="284"/>
        <w:rPr>
          <w:szCs w:val="24"/>
        </w:rPr>
      </w:pPr>
      <w:r w:rsidRPr="00165138">
        <w:rPr>
          <w:b/>
          <w:szCs w:val="24"/>
        </w:rPr>
        <w:t xml:space="preserve">Приложение 1.2. </w:t>
      </w:r>
      <w:r w:rsidRPr="00165138">
        <w:rPr>
          <w:szCs w:val="24"/>
        </w:rPr>
        <w:t xml:space="preserve">Примерная рабочая программа профессионального модуля </w:t>
      </w:r>
      <w:r w:rsidRPr="00165138">
        <w:rPr>
          <w:szCs w:val="24"/>
        </w:rPr>
        <w:br/>
        <w:t xml:space="preserve">ПМ.02 «Организация и ведение процессов приготовления, оформления и подготовки </w:t>
      </w:r>
      <w:r w:rsidRPr="00165138">
        <w:rPr>
          <w:szCs w:val="24"/>
        </w:rPr>
        <w:br/>
        <w:t xml:space="preserve">к реализации горячих блюд, кулинарных изделий, закусок сложного ассортимента </w:t>
      </w:r>
      <w:r w:rsidRPr="00165138">
        <w:rPr>
          <w:szCs w:val="24"/>
        </w:rPr>
        <w:br/>
        <w:t>с учетом потребностей различных категорий потребителей, видов и форм обслуживания»</w:t>
      </w:r>
      <w:r w:rsidR="00547078" w:rsidRPr="00165138">
        <w:rPr>
          <w:szCs w:val="24"/>
        </w:rPr>
        <w:tab/>
        <w:t>114</w:t>
      </w:r>
    </w:p>
    <w:p w14:paraId="2B6E5066" w14:textId="77777777" w:rsidR="00D93EEF" w:rsidRPr="00165138" w:rsidRDefault="00D93EEF" w:rsidP="00FF7368">
      <w:pPr>
        <w:pStyle w:val="TableParagraph"/>
        <w:tabs>
          <w:tab w:val="left" w:leader="dot" w:pos="9781"/>
        </w:tabs>
        <w:ind w:left="284"/>
        <w:rPr>
          <w:szCs w:val="24"/>
        </w:rPr>
      </w:pPr>
      <w:r w:rsidRPr="00165138">
        <w:rPr>
          <w:b/>
          <w:szCs w:val="24"/>
        </w:rPr>
        <w:t xml:space="preserve">Приложение 1.3. </w:t>
      </w:r>
      <w:r w:rsidRPr="00165138">
        <w:rPr>
          <w:szCs w:val="24"/>
        </w:rPr>
        <w:t xml:space="preserve">Примерная рабочая программа профессионального модуля </w:t>
      </w:r>
      <w:r w:rsidRPr="00165138">
        <w:rPr>
          <w:szCs w:val="24"/>
        </w:rPr>
        <w:br/>
        <w:t xml:space="preserve">ПМ.03 «Организация и ведение процессов приготовления, оформления и подготовки </w:t>
      </w:r>
      <w:r w:rsidRPr="00165138">
        <w:rPr>
          <w:szCs w:val="24"/>
        </w:rPr>
        <w:br/>
        <w:t xml:space="preserve">к реализации холодных блюд, кулинарных изделий, закусок сложного ассортимента </w:t>
      </w:r>
      <w:r w:rsidRPr="00165138">
        <w:rPr>
          <w:szCs w:val="24"/>
        </w:rPr>
        <w:br/>
        <w:t>с учетом потребностей различных категорий потребителей, видов и форм обслуживания»</w:t>
      </w:r>
      <w:r w:rsidR="00547078" w:rsidRPr="00165138">
        <w:rPr>
          <w:szCs w:val="24"/>
        </w:rPr>
        <w:tab/>
        <w:t>151</w:t>
      </w:r>
    </w:p>
    <w:p w14:paraId="420F154C" w14:textId="77777777" w:rsidR="00D93EEF" w:rsidRPr="00165138" w:rsidRDefault="00D93EEF" w:rsidP="00FF7368">
      <w:pPr>
        <w:pStyle w:val="TableParagraph"/>
        <w:tabs>
          <w:tab w:val="left" w:leader="dot" w:pos="9781"/>
        </w:tabs>
        <w:ind w:left="284"/>
        <w:rPr>
          <w:b/>
          <w:szCs w:val="24"/>
        </w:rPr>
      </w:pPr>
      <w:r w:rsidRPr="00165138">
        <w:rPr>
          <w:b/>
          <w:szCs w:val="24"/>
        </w:rPr>
        <w:t xml:space="preserve">Приложение 1.4. </w:t>
      </w:r>
      <w:r w:rsidRPr="00165138">
        <w:rPr>
          <w:szCs w:val="24"/>
        </w:rPr>
        <w:t xml:space="preserve">Примерная рабочая программа профессионального модуля </w:t>
      </w:r>
      <w:r w:rsidRPr="00165138">
        <w:rPr>
          <w:szCs w:val="24"/>
        </w:rPr>
        <w:br/>
        <w:t xml:space="preserve">ПМ.04 «Организация и ведение процессов приготовления, оформления и подготовки </w:t>
      </w:r>
      <w:r w:rsidRPr="00165138">
        <w:rPr>
          <w:szCs w:val="24"/>
        </w:rPr>
        <w:br/>
        <w:t xml:space="preserve">к реализации холодных и горячих десертов, напитков сложного ассортимента </w:t>
      </w:r>
      <w:r w:rsidRPr="00165138">
        <w:rPr>
          <w:szCs w:val="24"/>
        </w:rPr>
        <w:br/>
        <w:t>с учетом потребностей различных категорий потребителей, видов и форм обслуживания»</w:t>
      </w:r>
      <w:r w:rsidR="00547078" w:rsidRPr="00165138">
        <w:rPr>
          <w:szCs w:val="24"/>
        </w:rPr>
        <w:tab/>
        <w:t>180</w:t>
      </w:r>
    </w:p>
    <w:p w14:paraId="57B0DFF2" w14:textId="77777777" w:rsidR="00D93EEF" w:rsidRPr="00165138" w:rsidRDefault="00D93EEF" w:rsidP="00FF7368">
      <w:pPr>
        <w:pStyle w:val="TableParagraph"/>
        <w:tabs>
          <w:tab w:val="left" w:leader="dot" w:pos="9781"/>
        </w:tabs>
        <w:ind w:left="284"/>
        <w:rPr>
          <w:szCs w:val="24"/>
        </w:rPr>
      </w:pPr>
      <w:r w:rsidRPr="00165138">
        <w:rPr>
          <w:b/>
          <w:szCs w:val="24"/>
        </w:rPr>
        <w:t xml:space="preserve">Приложение 1.5. </w:t>
      </w:r>
      <w:r w:rsidRPr="00165138">
        <w:rPr>
          <w:szCs w:val="24"/>
        </w:rPr>
        <w:t xml:space="preserve">Примерная рабочая программа профессионального модуля </w:t>
      </w:r>
      <w:r w:rsidR="00547078" w:rsidRPr="00165138">
        <w:rPr>
          <w:szCs w:val="24"/>
        </w:rPr>
        <w:br/>
      </w:r>
      <w:r w:rsidRPr="00165138">
        <w:rPr>
          <w:szCs w:val="24"/>
        </w:rPr>
        <w:t xml:space="preserve">ПМ.05 «Организация и ведение процессов приготовления, оформления и подготовки </w:t>
      </w:r>
      <w:r w:rsidR="00547078" w:rsidRPr="00165138">
        <w:rPr>
          <w:szCs w:val="24"/>
        </w:rPr>
        <w:br/>
      </w:r>
      <w:r w:rsidRPr="00165138">
        <w:rPr>
          <w:szCs w:val="24"/>
        </w:rPr>
        <w:t xml:space="preserve">к реализации хлебобулочных, мучных кондитерских изделий сложного ассортимента </w:t>
      </w:r>
      <w:r w:rsidRPr="00165138">
        <w:rPr>
          <w:szCs w:val="24"/>
        </w:rPr>
        <w:br/>
        <w:t>с учетом потребностей различных категорий потребителей, видов и форм обслуживания»</w:t>
      </w:r>
      <w:r w:rsidR="00547078" w:rsidRPr="00165138">
        <w:rPr>
          <w:szCs w:val="24"/>
        </w:rPr>
        <w:tab/>
        <w:t>206</w:t>
      </w:r>
    </w:p>
    <w:p w14:paraId="378C30DD" w14:textId="77777777" w:rsidR="00D93EEF" w:rsidRPr="00165138" w:rsidRDefault="00D93EEF" w:rsidP="00FF7368">
      <w:pPr>
        <w:pStyle w:val="TableParagraph"/>
        <w:tabs>
          <w:tab w:val="left" w:leader="dot" w:pos="9781"/>
        </w:tabs>
        <w:ind w:left="284"/>
        <w:rPr>
          <w:szCs w:val="24"/>
        </w:rPr>
      </w:pPr>
      <w:r w:rsidRPr="00165138">
        <w:rPr>
          <w:b/>
          <w:szCs w:val="24"/>
        </w:rPr>
        <w:t xml:space="preserve">Приложение 1.6. </w:t>
      </w:r>
      <w:r w:rsidRPr="00165138">
        <w:rPr>
          <w:szCs w:val="24"/>
        </w:rPr>
        <w:t>Примерная рабочая программа профессионального модуля</w:t>
      </w:r>
      <w:r w:rsidR="00547078" w:rsidRPr="00165138">
        <w:rPr>
          <w:szCs w:val="24"/>
        </w:rPr>
        <w:br/>
      </w:r>
      <w:r w:rsidRPr="00165138">
        <w:rPr>
          <w:szCs w:val="24"/>
        </w:rPr>
        <w:t>ПМ.06 «Организация и контроль текущей деятельности подчиненного персонала»</w:t>
      </w:r>
      <w:r w:rsidR="00547078" w:rsidRPr="00165138">
        <w:rPr>
          <w:szCs w:val="24"/>
        </w:rPr>
        <w:tab/>
        <w:t>232</w:t>
      </w:r>
    </w:p>
    <w:p w14:paraId="183B61FC" w14:textId="77777777" w:rsidR="002B670B" w:rsidRPr="00165138" w:rsidRDefault="002B670B" w:rsidP="00FF7368">
      <w:pPr>
        <w:pStyle w:val="TableParagraph"/>
        <w:tabs>
          <w:tab w:val="left" w:leader="dot" w:pos="9781"/>
        </w:tabs>
        <w:ind w:left="284"/>
        <w:rPr>
          <w:szCs w:val="24"/>
        </w:rPr>
      </w:pPr>
      <w:r w:rsidRPr="00165138">
        <w:rPr>
          <w:b/>
          <w:szCs w:val="24"/>
        </w:rPr>
        <w:t>Приложение 1.7.</w:t>
      </w:r>
      <w:r w:rsidRPr="00165138">
        <w:rPr>
          <w:szCs w:val="24"/>
        </w:rPr>
        <w:t xml:space="preserve"> Примерная рабочая программа профессионального модуля</w:t>
      </w:r>
      <w:r w:rsidRPr="00165138">
        <w:rPr>
          <w:szCs w:val="24"/>
        </w:rPr>
        <w:br/>
        <w:t>ПМ.0</w:t>
      </w:r>
      <w:r w:rsidR="004C1B4C" w:rsidRPr="00165138">
        <w:rPr>
          <w:szCs w:val="24"/>
        </w:rPr>
        <w:t>7</w:t>
      </w:r>
      <w:r w:rsidRPr="00165138">
        <w:rPr>
          <w:szCs w:val="24"/>
        </w:rPr>
        <w:t xml:space="preserve"> «Организация и контроль текущей деятельности подчиненного персонала»</w:t>
      </w:r>
      <w:r w:rsidRPr="00165138">
        <w:rPr>
          <w:szCs w:val="24"/>
        </w:rPr>
        <w:tab/>
      </w:r>
      <w:r w:rsidR="003268CF" w:rsidRPr="00165138">
        <w:rPr>
          <w:szCs w:val="24"/>
        </w:rPr>
        <w:t>258</w:t>
      </w:r>
    </w:p>
    <w:p w14:paraId="392AAFE7" w14:textId="77777777" w:rsidR="00D93EEF" w:rsidRPr="00165138" w:rsidRDefault="00D93EEF" w:rsidP="00FF7368">
      <w:pPr>
        <w:tabs>
          <w:tab w:val="left" w:leader="dot" w:pos="9781"/>
        </w:tabs>
        <w:rPr>
          <w:b/>
          <w:szCs w:val="24"/>
        </w:rPr>
      </w:pPr>
      <w:r w:rsidRPr="00165138">
        <w:rPr>
          <w:b/>
          <w:szCs w:val="24"/>
        </w:rPr>
        <w:t>Приложение 2. ПРИМЕРНЫЕ ПРОГРАММЫ УЧЕБНЫХ ДИСЦИПЛИН</w:t>
      </w:r>
      <w:r w:rsidR="001201A0" w:rsidRPr="00165138">
        <w:rPr>
          <w:b/>
          <w:szCs w:val="24"/>
        </w:rPr>
        <w:tab/>
      </w:r>
      <w:r w:rsidR="00FF7368" w:rsidRPr="00165138">
        <w:rPr>
          <w:b/>
          <w:szCs w:val="24"/>
        </w:rPr>
        <w:t>258</w:t>
      </w:r>
    </w:p>
    <w:p w14:paraId="35AB02F7" w14:textId="77777777" w:rsidR="00D93EEF" w:rsidRPr="00165138" w:rsidRDefault="00D93EEF" w:rsidP="00FF7368">
      <w:pPr>
        <w:pStyle w:val="TableParagraph"/>
        <w:tabs>
          <w:tab w:val="left" w:leader="dot" w:pos="9781"/>
        </w:tabs>
        <w:ind w:left="284"/>
        <w:rPr>
          <w:szCs w:val="24"/>
        </w:rPr>
      </w:pPr>
      <w:r w:rsidRPr="00165138">
        <w:rPr>
          <w:b/>
          <w:szCs w:val="24"/>
        </w:rPr>
        <w:t>Приложение 2.1.</w:t>
      </w:r>
      <w:r w:rsidRPr="00165138">
        <w:rPr>
          <w:szCs w:val="24"/>
        </w:rPr>
        <w:t xml:space="preserve"> Примерная рабочая программа учебной дисциплины</w:t>
      </w:r>
      <w:r w:rsidR="00FF7368" w:rsidRPr="00165138">
        <w:rPr>
          <w:szCs w:val="24"/>
        </w:rPr>
        <w:t xml:space="preserve"> </w:t>
      </w:r>
      <w:r w:rsidR="001201A0" w:rsidRPr="00165138">
        <w:rPr>
          <w:szCs w:val="24"/>
        </w:rPr>
        <w:br/>
      </w:r>
      <w:r w:rsidRPr="00165138">
        <w:rPr>
          <w:szCs w:val="24"/>
        </w:rPr>
        <w:t>«ОГСЭ.01 Основы философии»</w:t>
      </w:r>
      <w:r w:rsidR="001201A0" w:rsidRPr="00165138">
        <w:rPr>
          <w:szCs w:val="24"/>
        </w:rPr>
        <w:tab/>
      </w:r>
      <w:r w:rsidR="00FF7368" w:rsidRPr="00165138">
        <w:rPr>
          <w:szCs w:val="24"/>
        </w:rPr>
        <w:t>258</w:t>
      </w:r>
    </w:p>
    <w:p w14:paraId="7C9D9398" w14:textId="77777777" w:rsidR="00D93EEF" w:rsidRPr="00165138" w:rsidRDefault="00D93EEF" w:rsidP="00FF7368">
      <w:pPr>
        <w:pStyle w:val="TableParagraph"/>
        <w:tabs>
          <w:tab w:val="left" w:leader="dot" w:pos="9781"/>
        </w:tabs>
        <w:ind w:left="284"/>
        <w:rPr>
          <w:szCs w:val="24"/>
        </w:rPr>
      </w:pPr>
      <w:r w:rsidRPr="00165138">
        <w:rPr>
          <w:b/>
          <w:szCs w:val="24"/>
        </w:rPr>
        <w:t>Приложение 2.2.</w:t>
      </w:r>
      <w:r w:rsidRPr="00165138">
        <w:rPr>
          <w:szCs w:val="24"/>
        </w:rPr>
        <w:t xml:space="preserve"> Примерная рабочая программа учебной дисциплины</w:t>
      </w:r>
      <w:r w:rsidR="00FF7368" w:rsidRPr="00165138">
        <w:rPr>
          <w:szCs w:val="24"/>
        </w:rPr>
        <w:t xml:space="preserve"> </w:t>
      </w:r>
      <w:r w:rsidRPr="00165138">
        <w:rPr>
          <w:szCs w:val="24"/>
        </w:rPr>
        <w:t>«ОГСЭ.02 История»</w:t>
      </w:r>
      <w:r w:rsidR="001201A0" w:rsidRPr="00165138">
        <w:rPr>
          <w:szCs w:val="24"/>
        </w:rPr>
        <w:tab/>
      </w:r>
      <w:r w:rsidR="00FF7368" w:rsidRPr="00165138">
        <w:rPr>
          <w:szCs w:val="24"/>
        </w:rPr>
        <w:t>266</w:t>
      </w:r>
    </w:p>
    <w:p w14:paraId="44343491" w14:textId="77777777" w:rsidR="00D93EEF" w:rsidRPr="00165138" w:rsidRDefault="00D93EEF" w:rsidP="00FF7368">
      <w:pPr>
        <w:pStyle w:val="TableParagraph"/>
        <w:tabs>
          <w:tab w:val="left" w:leader="dot" w:pos="9781"/>
        </w:tabs>
        <w:ind w:left="284"/>
        <w:rPr>
          <w:szCs w:val="24"/>
        </w:rPr>
      </w:pPr>
      <w:r w:rsidRPr="00165138">
        <w:rPr>
          <w:b/>
          <w:szCs w:val="24"/>
        </w:rPr>
        <w:lastRenderedPageBreak/>
        <w:t>Приложение 2.3.</w:t>
      </w:r>
      <w:r w:rsidRPr="00165138">
        <w:rPr>
          <w:szCs w:val="24"/>
        </w:rPr>
        <w:t xml:space="preserve"> Примерная рабочая программа учебной дисциплины</w:t>
      </w:r>
      <w:r w:rsidR="001201A0" w:rsidRPr="00165138">
        <w:rPr>
          <w:szCs w:val="24"/>
        </w:rPr>
        <w:br/>
      </w:r>
      <w:r w:rsidRPr="00165138">
        <w:rPr>
          <w:szCs w:val="24"/>
        </w:rPr>
        <w:t>«ОГСЭ.03 Иностранный язык в профессиональной деятельности»</w:t>
      </w:r>
      <w:r w:rsidR="001201A0" w:rsidRPr="00165138">
        <w:rPr>
          <w:szCs w:val="24"/>
        </w:rPr>
        <w:tab/>
      </w:r>
      <w:r w:rsidR="00FF7368" w:rsidRPr="00165138">
        <w:rPr>
          <w:szCs w:val="24"/>
        </w:rPr>
        <w:t>274</w:t>
      </w:r>
    </w:p>
    <w:p w14:paraId="21D16C61" w14:textId="77777777" w:rsidR="00D93EEF" w:rsidRPr="00165138" w:rsidRDefault="00D93EEF" w:rsidP="00FF7368">
      <w:pPr>
        <w:pStyle w:val="TableParagraph"/>
        <w:tabs>
          <w:tab w:val="left" w:leader="dot" w:pos="9781"/>
        </w:tabs>
        <w:ind w:left="284"/>
        <w:rPr>
          <w:szCs w:val="24"/>
        </w:rPr>
      </w:pPr>
      <w:r w:rsidRPr="00165138">
        <w:rPr>
          <w:b/>
          <w:szCs w:val="24"/>
        </w:rPr>
        <w:t>Приложение 2.4.</w:t>
      </w:r>
      <w:r w:rsidRPr="00165138">
        <w:rPr>
          <w:szCs w:val="24"/>
        </w:rPr>
        <w:t xml:space="preserve"> Примерная рабочая программа учебной дисциплины</w:t>
      </w:r>
      <w:r w:rsidR="001201A0" w:rsidRPr="00165138">
        <w:rPr>
          <w:szCs w:val="24"/>
        </w:rPr>
        <w:br/>
      </w:r>
      <w:r w:rsidRPr="00165138">
        <w:rPr>
          <w:szCs w:val="24"/>
        </w:rPr>
        <w:t>«ОГСЭ.04 Физическая культура»</w:t>
      </w:r>
      <w:r w:rsidR="001201A0" w:rsidRPr="00165138">
        <w:rPr>
          <w:szCs w:val="24"/>
        </w:rPr>
        <w:tab/>
      </w:r>
      <w:r w:rsidR="00FF7368" w:rsidRPr="00165138">
        <w:rPr>
          <w:szCs w:val="24"/>
        </w:rPr>
        <w:t>285</w:t>
      </w:r>
    </w:p>
    <w:p w14:paraId="7A378693" w14:textId="77777777" w:rsidR="00D93EEF" w:rsidRPr="00165138" w:rsidRDefault="00D93EEF" w:rsidP="00FF7368">
      <w:pPr>
        <w:pStyle w:val="TableParagraph"/>
        <w:tabs>
          <w:tab w:val="left" w:leader="dot" w:pos="9781"/>
        </w:tabs>
        <w:ind w:left="284"/>
        <w:rPr>
          <w:szCs w:val="24"/>
        </w:rPr>
      </w:pPr>
      <w:r w:rsidRPr="00165138">
        <w:rPr>
          <w:b/>
          <w:szCs w:val="24"/>
        </w:rPr>
        <w:t>Приложение 2.5.</w:t>
      </w:r>
      <w:r w:rsidRPr="00165138">
        <w:rPr>
          <w:szCs w:val="24"/>
        </w:rPr>
        <w:t xml:space="preserve"> Примерная рабочая программа учебной дисциплины</w:t>
      </w:r>
      <w:r w:rsidR="001201A0" w:rsidRPr="00165138">
        <w:rPr>
          <w:szCs w:val="24"/>
        </w:rPr>
        <w:br/>
      </w:r>
      <w:r w:rsidRPr="00165138">
        <w:rPr>
          <w:szCs w:val="24"/>
        </w:rPr>
        <w:t>«ОГСЭ.05 Психология общения»</w:t>
      </w:r>
      <w:r w:rsidR="001201A0" w:rsidRPr="00165138">
        <w:rPr>
          <w:szCs w:val="24"/>
        </w:rPr>
        <w:tab/>
      </w:r>
      <w:r w:rsidR="00FF7368" w:rsidRPr="00165138">
        <w:rPr>
          <w:szCs w:val="24"/>
        </w:rPr>
        <w:t>300</w:t>
      </w:r>
    </w:p>
    <w:p w14:paraId="3F329E3A" w14:textId="77777777" w:rsidR="00D93EEF" w:rsidRPr="00165138" w:rsidRDefault="00D93EEF" w:rsidP="00FF7368">
      <w:pPr>
        <w:pStyle w:val="TableParagraph"/>
        <w:tabs>
          <w:tab w:val="left" w:leader="dot" w:pos="9781"/>
        </w:tabs>
        <w:ind w:left="284"/>
        <w:rPr>
          <w:szCs w:val="24"/>
        </w:rPr>
      </w:pPr>
      <w:r w:rsidRPr="00165138">
        <w:rPr>
          <w:b/>
          <w:szCs w:val="24"/>
        </w:rPr>
        <w:t>Приложение 2.6.</w:t>
      </w:r>
      <w:r w:rsidRPr="00165138">
        <w:rPr>
          <w:szCs w:val="24"/>
        </w:rPr>
        <w:t xml:space="preserve"> Примерная рабочая программа учебной дисциплины</w:t>
      </w:r>
      <w:r w:rsidR="00FF7368" w:rsidRPr="00165138">
        <w:rPr>
          <w:szCs w:val="24"/>
        </w:rPr>
        <w:t xml:space="preserve"> </w:t>
      </w:r>
      <w:r w:rsidRPr="00165138">
        <w:rPr>
          <w:szCs w:val="24"/>
        </w:rPr>
        <w:t>«ЕН.01 Химия»</w:t>
      </w:r>
      <w:r w:rsidR="001201A0" w:rsidRPr="00165138">
        <w:rPr>
          <w:szCs w:val="24"/>
        </w:rPr>
        <w:tab/>
      </w:r>
      <w:r w:rsidR="00FF7368" w:rsidRPr="00165138">
        <w:rPr>
          <w:szCs w:val="24"/>
        </w:rPr>
        <w:t>307</w:t>
      </w:r>
    </w:p>
    <w:p w14:paraId="13ECF568" w14:textId="77777777" w:rsidR="00D93EEF" w:rsidRPr="00165138" w:rsidRDefault="00D93EEF" w:rsidP="00FF7368">
      <w:pPr>
        <w:pStyle w:val="TableParagraph"/>
        <w:tabs>
          <w:tab w:val="left" w:leader="dot" w:pos="9781"/>
        </w:tabs>
        <w:ind w:left="284"/>
        <w:rPr>
          <w:szCs w:val="24"/>
        </w:rPr>
      </w:pPr>
      <w:r w:rsidRPr="00165138">
        <w:rPr>
          <w:b/>
          <w:szCs w:val="24"/>
        </w:rPr>
        <w:t>Приложение 2.7.</w:t>
      </w:r>
      <w:r w:rsidRPr="00165138">
        <w:rPr>
          <w:szCs w:val="24"/>
        </w:rPr>
        <w:t xml:space="preserve"> Примерная рабочая программа учебной дисциплины</w:t>
      </w:r>
      <w:r w:rsidR="001201A0" w:rsidRPr="00165138">
        <w:rPr>
          <w:szCs w:val="24"/>
        </w:rPr>
        <w:br/>
      </w:r>
      <w:r w:rsidRPr="00165138">
        <w:rPr>
          <w:szCs w:val="24"/>
        </w:rPr>
        <w:t>«ЕН.02 Экологические основы природопользования»</w:t>
      </w:r>
      <w:r w:rsidR="001201A0" w:rsidRPr="00165138">
        <w:rPr>
          <w:szCs w:val="24"/>
        </w:rPr>
        <w:tab/>
      </w:r>
      <w:r w:rsidR="00FF7368" w:rsidRPr="00165138">
        <w:rPr>
          <w:szCs w:val="24"/>
        </w:rPr>
        <w:t>321</w:t>
      </w:r>
    </w:p>
    <w:p w14:paraId="048F6490" w14:textId="77777777" w:rsidR="00D93EEF" w:rsidRPr="00165138" w:rsidRDefault="00D93EEF" w:rsidP="00FF7368">
      <w:pPr>
        <w:pStyle w:val="TableParagraph"/>
        <w:tabs>
          <w:tab w:val="left" w:leader="dot" w:pos="9781"/>
        </w:tabs>
        <w:ind w:left="284"/>
        <w:rPr>
          <w:szCs w:val="24"/>
        </w:rPr>
      </w:pPr>
      <w:r w:rsidRPr="00165138">
        <w:rPr>
          <w:b/>
          <w:szCs w:val="24"/>
        </w:rPr>
        <w:t>Приложение 2.8.</w:t>
      </w:r>
      <w:r w:rsidRPr="00165138">
        <w:rPr>
          <w:szCs w:val="24"/>
        </w:rPr>
        <w:t xml:space="preserve"> Примерная рабочая программа учебной дисциплины </w:t>
      </w:r>
      <w:r w:rsidRPr="00165138">
        <w:rPr>
          <w:szCs w:val="24"/>
        </w:rPr>
        <w:br/>
        <w:t>«ОП.01 Микробиология, физиология питания, санитария и гигиена»</w:t>
      </w:r>
      <w:r w:rsidR="00FF7368" w:rsidRPr="00165138">
        <w:rPr>
          <w:szCs w:val="24"/>
        </w:rPr>
        <w:tab/>
        <w:t>329</w:t>
      </w:r>
    </w:p>
    <w:p w14:paraId="0C118A42" w14:textId="77777777" w:rsidR="00D93EEF" w:rsidRPr="00165138" w:rsidRDefault="00D93EEF" w:rsidP="00FF7368">
      <w:pPr>
        <w:pStyle w:val="TableParagraph"/>
        <w:tabs>
          <w:tab w:val="left" w:leader="dot" w:pos="9781"/>
        </w:tabs>
        <w:ind w:left="284"/>
        <w:rPr>
          <w:szCs w:val="24"/>
        </w:rPr>
      </w:pPr>
      <w:r w:rsidRPr="00165138">
        <w:rPr>
          <w:b/>
          <w:szCs w:val="24"/>
        </w:rPr>
        <w:t>Приложение 2.9.</w:t>
      </w:r>
      <w:r w:rsidRPr="00165138">
        <w:rPr>
          <w:szCs w:val="24"/>
        </w:rPr>
        <w:t xml:space="preserve"> Примерная рабочая программа учебной дисциплины </w:t>
      </w:r>
      <w:r w:rsidRPr="00165138">
        <w:rPr>
          <w:szCs w:val="24"/>
        </w:rPr>
        <w:br/>
        <w:t>«ОП.02 Организация хранения и контроль запасов и сырья»</w:t>
      </w:r>
      <w:r w:rsidR="00FF7368" w:rsidRPr="00165138">
        <w:rPr>
          <w:szCs w:val="24"/>
        </w:rPr>
        <w:tab/>
        <w:t>344</w:t>
      </w:r>
    </w:p>
    <w:p w14:paraId="17F1C452" w14:textId="77777777" w:rsidR="00D93EEF" w:rsidRPr="00165138" w:rsidRDefault="00D93EEF" w:rsidP="00FF7368">
      <w:pPr>
        <w:pStyle w:val="TableParagraph"/>
        <w:tabs>
          <w:tab w:val="left" w:leader="dot" w:pos="9781"/>
        </w:tabs>
        <w:ind w:left="284"/>
        <w:rPr>
          <w:szCs w:val="24"/>
        </w:rPr>
      </w:pPr>
      <w:r w:rsidRPr="00165138">
        <w:rPr>
          <w:b/>
          <w:szCs w:val="24"/>
        </w:rPr>
        <w:t>Приложение 2.10.</w:t>
      </w:r>
      <w:r w:rsidRPr="00165138">
        <w:rPr>
          <w:szCs w:val="24"/>
        </w:rPr>
        <w:t xml:space="preserve"> Примерная рабочая программа учебной дисциплины</w:t>
      </w:r>
      <w:r w:rsidR="001201A0" w:rsidRPr="00165138">
        <w:rPr>
          <w:szCs w:val="24"/>
        </w:rPr>
        <w:br/>
      </w:r>
      <w:r w:rsidRPr="00165138">
        <w:rPr>
          <w:szCs w:val="24"/>
        </w:rPr>
        <w:t>«ОП.03 Техническое оснащение организаций питания»</w:t>
      </w:r>
      <w:r w:rsidR="001201A0" w:rsidRPr="00165138">
        <w:rPr>
          <w:szCs w:val="24"/>
        </w:rPr>
        <w:tab/>
      </w:r>
      <w:r w:rsidR="00FF7368" w:rsidRPr="00165138">
        <w:rPr>
          <w:szCs w:val="24"/>
        </w:rPr>
        <w:t>361</w:t>
      </w:r>
    </w:p>
    <w:p w14:paraId="31053610" w14:textId="77777777" w:rsidR="00D93EEF" w:rsidRPr="00165138" w:rsidRDefault="00D93EEF" w:rsidP="00FF7368">
      <w:pPr>
        <w:pStyle w:val="TableParagraph"/>
        <w:tabs>
          <w:tab w:val="left" w:leader="dot" w:pos="9781"/>
        </w:tabs>
        <w:ind w:left="284"/>
        <w:rPr>
          <w:szCs w:val="24"/>
        </w:rPr>
      </w:pPr>
      <w:r w:rsidRPr="00165138">
        <w:rPr>
          <w:b/>
          <w:szCs w:val="24"/>
        </w:rPr>
        <w:t>Приложение 2.11.</w:t>
      </w:r>
      <w:r w:rsidRPr="00165138">
        <w:rPr>
          <w:szCs w:val="24"/>
        </w:rPr>
        <w:t xml:space="preserve"> Примерная рабочая программа учебной дисциплины</w:t>
      </w:r>
      <w:r w:rsidR="001201A0" w:rsidRPr="00165138">
        <w:rPr>
          <w:szCs w:val="24"/>
        </w:rPr>
        <w:br/>
      </w:r>
      <w:r w:rsidRPr="00165138">
        <w:rPr>
          <w:szCs w:val="24"/>
        </w:rPr>
        <w:t>«ОП.04 Организация обслуживания»</w:t>
      </w:r>
      <w:r w:rsidR="001201A0" w:rsidRPr="00165138">
        <w:rPr>
          <w:szCs w:val="24"/>
        </w:rPr>
        <w:tab/>
      </w:r>
      <w:r w:rsidR="00FF7368" w:rsidRPr="00165138">
        <w:rPr>
          <w:szCs w:val="24"/>
        </w:rPr>
        <w:t>378</w:t>
      </w:r>
    </w:p>
    <w:p w14:paraId="2FF7C719" w14:textId="77777777" w:rsidR="00D93EEF" w:rsidRPr="00165138" w:rsidRDefault="00D93EEF" w:rsidP="00FF7368">
      <w:pPr>
        <w:pStyle w:val="TableParagraph"/>
        <w:tabs>
          <w:tab w:val="left" w:leader="dot" w:pos="9781"/>
        </w:tabs>
        <w:ind w:left="284"/>
        <w:rPr>
          <w:szCs w:val="24"/>
        </w:rPr>
      </w:pPr>
      <w:r w:rsidRPr="00165138">
        <w:rPr>
          <w:b/>
          <w:szCs w:val="24"/>
        </w:rPr>
        <w:t>Приложение 2.12.</w:t>
      </w:r>
      <w:r w:rsidRPr="00165138">
        <w:rPr>
          <w:szCs w:val="24"/>
        </w:rPr>
        <w:t xml:space="preserve"> Примерная рабочая программа учебной дисциплины</w:t>
      </w:r>
      <w:r w:rsidR="001201A0" w:rsidRPr="00165138">
        <w:rPr>
          <w:szCs w:val="24"/>
        </w:rPr>
        <w:br/>
      </w:r>
      <w:r w:rsidRPr="00165138">
        <w:rPr>
          <w:szCs w:val="24"/>
        </w:rPr>
        <w:t>«ОП.05 Основы экономики, менеджмента и маркетинга»</w:t>
      </w:r>
      <w:r w:rsidR="001201A0" w:rsidRPr="00165138">
        <w:rPr>
          <w:szCs w:val="24"/>
        </w:rPr>
        <w:tab/>
      </w:r>
      <w:r w:rsidR="00FF7368" w:rsidRPr="00165138">
        <w:rPr>
          <w:szCs w:val="24"/>
        </w:rPr>
        <w:t>392</w:t>
      </w:r>
    </w:p>
    <w:p w14:paraId="4F9DE844" w14:textId="77777777" w:rsidR="00D93EEF" w:rsidRPr="00165138" w:rsidRDefault="00D93EEF" w:rsidP="00FF7368">
      <w:pPr>
        <w:pStyle w:val="TableParagraph"/>
        <w:tabs>
          <w:tab w:val="left" w:leader="dot" w:pos="9781"/>
        </w:tabs>
        <w:ind w:left="284"/>
        <w:rPr>
          <w:szCs w:val="24"/>
        </w:rPr>
      </w:pPr>
      <w:r w:rsidRPr="00165138">
        <w:rPr>
          <w:b/>
          <w:szCs w:val="24"/>
        </w:rPr>
        <w:t>Приложение 2.13.</w:t>
      </w:r>
      <w:r w:rsidRPr="00165138">
        <w:rPr>
          <w:szCs w:val="24"/>
        </w:rPr>
        <w:t xml:space="preserve"> Примерная рабочая программа учебной дисциплины</w:t>
      </w:r>
      <w:r w:rsidR="001201A0" w:rsidRPr="00165138">
        <w:rPr>
          <w:szCs w:val="24"/>
        </w:rPr>
        <w:br/>
      </w:r>
      <w:r w:rsidRPr="00165138">
        <w:rPr>
          <w:szCs w:val="24"/>
        </w:rPr>
        <w:t>«ОП.06 Правовые основы профессиональной деятельности»</w:t>
      </w:r>
      <w:r w:rsidR="001201A0" w:rsidRPr="00165138">
        <w:rPr>
          <w:szCs w:val="24"/>
        </w:rPr>
        <w:tab/>
      </w:r>
      <w:r w:rsidR="00FF7368" w:rsidRPr="00165138">
        <w:rPr>
          <w:szCs w:val="24"/>
        </w:rPr>
        <w:t>412</w:t>
      </w:r>
    </w:p>
    <w:p w14:paraId="77E45EE7" w14:textId="77777777" w:rsidR="00D93EEF" w:rsidRPr="00165138" w:rsidRDefault="00D93EEF" w:rsidP="00FF7368">
      <w:pPr>
        <w:pStyle w:val="TableParagraph"/>
        <w:tabs>
          <w:tab w:val="left" w:leader="dot" w:pos="9781"/>
        </w:tabs>
        <w:ind w:left="284"/>
        <w:rPr>
          <w:szCs w:val="24"/>
        </w:rPr>
      </w:pPr>
      <w:r w:rsidRPr="00165138">
        <w:rPr>
          <w:b/>
          <w:szCs w:val="24"/>
        </w:rPr>
        <w:t>Приложение 2.14.</w:t>
      </w:r>
      <w:r w:rsidRPr="00165138">
        <w:rPr>
          <w:szCs w:val="24"/>
        </w:rPr>
        <w:t xml:space="preserve"> Примерная рабочая программа учебной дисциплины</w:t>
      </w:r>
      <w:r w:rsidR="001201A0" w:rsidRPr="00165138">
        <w:rPr>
          <w:szCs w:val="24"/>
        </w:rPr>
        <w:br/>
      </w:r>
      <w:r w:rsidRPr="00165138">
        <w:rPr>
          <w:szCs w:val="24"/>
        </w:rPr>
        <w:t>«ОП.07 Информационные технологии в профессиональной деятельности»</w:t>
      </w:r>
      <w:r w:rsidR="001201A0" w:rsidRPr="00165138">
        <w:rPr>
          <w:szCs w:val="24"/>
        </w:rPr>
        <w:tab/>
      </w:r>
      <w:r w:rsidR="00FF7368" w:rsidRPr="00165138">
        <w:rPr>
          <w:szCs w:val="24"/>
        </w:rPr>
        <w:t>423</w:t>
      </w:r>
    </w:p>
    <w:p w14:paraId="0F19BAD5" w14:textId="77777777" w:rsidR="00D93EEF" w:rsidRPr="00165138" w:rsidRDefault="00D93EEF" w:rsidP="00FF7368">
      <w:pPr>
        <w:pStyle w:val="TableParagraph"/>
        <w:tabs>
          <w:tab w:val="left" w:leader="dot" w:pos="9781"/>
        </w:tabs>
        <w:ind w:left="284"/>
        <w:rPr>
          <w:szCs w:val="24"/>
        </w:rPr>
      </w:pPr>
      <w:r w:rsidRPr="00165138">
        <w:rPr>
          <w:b/>
          <w:szCs w:val="24"/>
        </w:rPr>
        <w:t>Приложение 2.15.</w:t>
      </w:r>
      <w:r w:rsidRPr="00165138">
        <w:rPr>
          <w:szCs w:val="24"/>
        </w:rPr>
        <w:t xml:space="preserve"> Примерная рабочая программа учебной дисциплины</w:t>
      </w:r>
      <w:r w:rsidR="00FF7368" w:rsidRPr="00165138">
        <w:rPr>
          <w:szCs w:val="24"/>
        </w:rPr>
        <w:t xml:space="preserve"> </w:t>
      </w:r>
      <w:r w:rsidRPr="00165138">
        <w:rPr>
          <w:szCs w:val="24"/>
        </w:rPr>
        <w:t>«ОП.08 Охрана труда»</w:t>
      </w:r>
      <w:r w:rsidR="001201A0" w:rsidRPr="00165138">
        <w:rPr>
          <w:szCs w:val="24"/>
        </w:rPr>
        <w:tab/>
      </w:r>
      <w:r w:rsidR="00FF7368" w:rsidRPr="00165138">
        <w:rPr>
          <w:szCs w:val="24"/>
        </w:rPr>
        <w:t>435</w:t>
      </w:r>
    </w:p>
    <w:p w14:paraId="69213B0B" w14:textId="77777777" w:rsidR="00D93EEF" w:rsidRPr="00165138" w:rsidRDefault="00D93EEF" w:rsidP="00FF7368">
      <w:pPr>
        <w:pStyle w:val="TableParagraph"/>
        <w:tabs>
          <w:tab w:val="left" w:leader="dot" w:pos="9781"/>
        </w:tabs>
        <w:ind w:left="284"/>
        <w:rPr>
          <w:szCs w:val="24"/>
        </w:rPr>
      </w:pPr>
      <w:r w:rsidRPr="00165138">
        <w:rPr>
          <w:b/>
          <w:szCs w:val="24"/>
        </w:rPr>
        <w:t>Приложение 2.16.</w:t>
      </w:r>
      <w:r w:rsidRPr="00165138">
        <w:rPr>
          <w:szCs w:val="24"/>
        </w:rPr>
        <w:t xml:space="preserve"> Примерная рабочая программа учебной дисциплины</w:t>
      </w:r>
      <w:r w:rsidR="001201A0" w:rsidRPr="00165138">
        <w:rPr>
          <w:szCs w:val="24"/>
        </w:rPr>
        <w:br/>
      </w:r>
      <w:r w:rsidRPr="00165138">
        <w:rPr>
          <w:szCs w:val="24"/>
        </w:rPr>
        <w:t>«ОП.09 Безопасность жизнедеятельности»</w:t>
      </w:r>
      <w:r w:rsidR="001201A0" w:rsidRPr="00165138">
        <w:rPr>
          <w:szCs w:val="24"/>
        </w:rPr>
        <w:tab/>
      </w:r>
      <w:r w:rsidR="00FF7368" w:rsidRPr="00165138">
        <w:rPr>
          <w:szCs w:val="24"/>
        </w:rPr>
        <w:t>449</w:t>
      </w:r>
    </w:p>
    <w:p w14:paraId="3AE301A5" w14:textId="77777777" w:rsidR="00D93EEF" w:rsidRPr="00165138" w:rsidRDefault="00D93EEF" w:rsidP="00FF7368">
      <w:pPr>
        <w:tabs>
          <w:tab w:val="left" w:leader="dot" w:pos="9781"/>
        </w:tabs>
        <w:rPr>
          <w:b/>
          <w:szCs w:val="24"/>
        </w:rPr>
      </w:pPr>
      <w:r w:rsidRPr="00165138">
        <w:rPr>
          <w:b/>
          <w:szCs w:val="24"/>
        </w:rPr>
        <w:t>Приложение 3. Примерная рабочая программа воспитания</w:t>
      </w:r>
      <w:r w:rsidR="001201A0" w:rsidRPr="00165138">
        <w:rPr>
          <w:b/>
          <w:szCs w:val="24"/>
        </w:rPr>
        <w:tab/>
      </w:r>
      <w:r w:rsidR="00FF7368" w:rsidRPr="00165138">
        <w:rPr>
          <w:b/>
          <w:szCs w:val="24"/>
        </w:rPr>
        <w:t>459</w:t>
      </w:r>
    </w:p>
    <w:p w14:paraId="31C2D8F4" w14:textId="77777777" w:rsidR="00D93EEF" w:rsidRPr="00165138" w:rsidRDefault="00D93EEF" w:rsidP="00FF7368">
      <w:pPr>
        <w:pStyle w:val="TableParagraph"/>
        <w:tabs>
          <w:tab w:val="left" w:pos="9639"/>
          <w:tab w:val="left" w:leader="dot" w:pos="9781"/>
        </w:tabs>
        <w:ind w:left="284"/>
        <w:rPr>
          <w:szCs w:val="24"/>
        </w:rPr>
      </w:pPr>
      <w:r w:rsidRPr="00165138">
        <w:rPr>
          <w:szCs w:val="24"/>
        </w:rPr>
        <w:t>Примерный календарный план воспитательной работы</w:t>
      </w:r>
      <w:r w:rsidR="001201A0" w:rsidRPr="00165138">
        <w:rPr>
          <w:szCs w:val="24"/>
        </w:rPr>
        <w:tab/>
      </w:r>
      <w:r w:rsidR="00FF7368" w:rsidRPr="00165138">
        <w:rPr>
          <w:szCs w:val="24"/>
        </w:rPr>
        <w:t>467</w:t>
      </w:r>
    </w:p>
    <w:p w14:paraId="1B09E375" w14:textId="77777777" w:rsidR="00D93EEF" w:rsidRPr="00165138" w:rsidRDefault="00D93EEF" w:rsidP="00FF7368">
      <w:pPr>
        <w:tabs>
          <w:tab w:val="left" w:leader="dot" w:pos="9781"/>
        </w:tabs>
        <w:rPr>
          <w:b/>
          <w:szCs w:val="24"/>
        </w:rPr>
      </w:pPr>
      <w:r w:rsidRPr="00165138">
        <w:rPr>
          <w:b/>
          <w:szCs w:val="24"/>
        </w:rPr>
        <w:t xml:space="preserve">Приложение 4. Примерные оценочные средства для государственной итоговой аттестации </w:t>
      </w:r>
      <w:r w:rsidR="001201A0" w:rsidRPr="00165138">
        <w:rPr>
          <w:b/>
          <w:szCs w:val="24"/>
        </w:rPr>
        <w:br/>
      </w:r>
      <w:r w:rsidRPr="00165138">
        <w:rPr>
          <w:b/>
          <w:szCs w:val="24"/>
        </w:rPr>
        <w:t>по специальности</w:t>
      </w:r>
      <w:r w:rsidR="001201A0" w:rsidRPr="00165138">
        <w:rPr>
          <w:b/>
          <w:szCs w:val="24"/>
        </w:rPr>
        <w:tab/>
      </w:r>
      <w:r w:rsidR="00FF7368" w:rsidRPr="00165138">
        <w:rPr>
          <w:b/>
          <w:szCs w:val="24"/>
        </w:rPr>
        <w:t>471</w:t>
      </w:r>
    </w:p>
    <w:p w14:paraId="6567B8AC" w14:textId="77777777" w:rsidR="00D93EEF" w:rsidRPr="00165138" w:rsidRDefault="00D93EEF" w:rsidP="00D93EEF">
      <w:pPr>
        <w:pStyle w:val="TableParagraph"/>
        <w:rPr>
          <w:b/>
          <w:sz w:val="24"/>
          <w:szCs w:val="24"/>
        </w:rPr>
      </w:pPr>
    </w:p>
    <w:p w14:paraId="57248F07" w14:textId="77777777" w:rsidR="00BA61CE" w:rsidRPr="00165138" w:rsidRDefault="00BA61CE">
      <w:pPr>
        <w:jc w:val="right"/>
        <w:sectPr w:rsidR="00BA61CE" w:rsidRPr="00165138" w:rsidSect="00970788">
          <w:pgSz w:w="11910" w:h="16840" w:code="9"/>
          <w:pgMar w:top="1134" w:right="567" w:bottom="1134" w:left="1134" w:header="720" w:footer="720" w:gutter="0"/>
          <w:cols w:space="720"/>
        </w:sectPr>
      </w:pPr>
    </w:p>
    <w:p w14:paraId="308FD2A4" w14:textId="77777777" w:rsidR="00BA61CE" w:rsidRPr="00165138" w:rsidRDefault="00D72E32" w:rsidP="00D76DD2">
      <w:pPr>
        <w:pStyle w:val="1c"/>
      </w:pPr>
      <w:bookmarkStart w:id="0" w:name="_Toc94368091"/>
      <w:r w:rsidRPr="00165138">
        <w:lastRenderedPageBreak/>
        <w:t>РАЗДЕЛ 1. ОБЩИЕ ПОЛОЖЕНИЯ</w:t>
      </w:r>
      <w:bookmarkEnd w:id="0"/>
    </w:p>
    <w:p w14:paraId="1890A1EA" w14:textId="77777777" w:rsidR="00A0410B" w:rsidRPr="00165138" w:rsidRDefault="00A0410B" w:rsidP="00A0410B">
      <w:pPr>
        <w:pStyle w:val="a6"/>
        <w:tabs>
          <w:tab w:val="left" w:pos="1666"/>
        </w:tabs>
        <w:spacing w:before="44" w:line="276" w:lineRule="auto"/>
        <w:ind w:left="1180" w:right="840" w:firstLine="0"/>
        <w:jc w:val="both"/>
        <w:rPr>
          <w:sz w:val="24"/>
        </w:rPr>
      </w:pPr>
    </w:p>
    <w:p w14:paraId="7FA05AA8" w14:textId="77777777" w:rsidR="00BA61CE" w:rsidRPr="00165138" w:rsidRDefault="00A0410B" w:rsidP="00A0410B">
      <w:pPr>
        <w:pStyle w:val="a4"/>
      </w:pPr>
      <w:r w:rsidRPr="00165138">
        <w:t xml:space="preserve">1.1. </w:t>
      </w:r>
      <w:r w:rsidR="00D72E32" w:rsidRPr="00165138">
        <w:t xml:space="preserve">Настоящая примерная основная образовательная программа </w:t>
      </w:r>
      <w:r w:rsidRPr="00165138">
        <w:t xml:space="preserve">среднего профессионального образования </w:t>
      </w:r>
      <w:r w:rsidR="00D72E32" w:rsidRPr="00165138">
        <w:t xml:space="preserve">(далее ПООП) по специальности </w:t>
      </w:r>
      <w:r w:rsidRPr="00165138">
        <w:t xml:space="preserve">43.02.15 Поварское и кондитерское дело </w:t>
      </w:r>
      <w:r w:rsidR="00D72E32" w:rsidRPr="00165138">
        <w:t xml:space="preserve">разработана на основе федерального государственного образовательного стандарта среднего профессионального образования специальности 43.02.15 Поварское и кондитерское дело, </w:t>
      </w:r>
      <w:r w:rsidRPr="00165138">
        <w:t>утверждённого Приказом Министерством образования и науки РФ от 09 декабря 2016 года №1565</w:t>
      </w:r>
      <w:r w:rsidR="00D72E32" w:rsidRPr="00165138">
        <w:t xml:space="preserve"> (далее ФГОС СПО).</w:t>
      </w:r>
    </w:p>
    <w:p w14:paraId="45C2D844" w14:textId="77777777" w:rsidR="00BA61CE" w:rsidRPr="00165138" w:rsidRDefault="00D72E32" w:rsidP="00A0410B">
      <w:pPr>
        <w:pStyle w:val="a4"/>
      </w:pPr>
      <w:r w:rsidRPr="00165138">
        <w:t>ПООП определяет рекомендованный объем и содержание среднего профессионального образования по специальности 43.02.15 Поварское и кондитерское дело, планируемые результаты освоения образовательной программы, примерные условия образовательной деятельности.</w:t>
      </w:r>
    </w:p>
    <w:p w14:paraId="5EEF7EA5" w14:textId="77777777" w:rsidR="00BA61CE" w:rsidRPr="00165138" w:rsidRDefault="00D72E32" w:rsidP="00A0410B">
      <w:pPr>
        <w:pStyle w:val="a4"/>
      </w:pPr>
      <w:r w:rsidRPr="00165138">
        <w:t>ПООП разработана для реализации образовательной программы на базе среднего общего образования.</w:t>
      </w:r>
    </w:p>
    <w:p w14:paraId="24DA66E5" w14:textId="77777777" w:rsidR="00BA61CE" w:rsidRPr="00165138" w:rsidRDefault="00D72E32" w:rsidP="00A0410B">
      <w:pPr>
        <w:pStyle w:val="a4"/>
        <w:rPr>
          <w:sz w:val="27"/>
        </w:rPr>
      </w:pPr>
      <w:r w:rsidRPr="00165138">
        <w:t>Образовательная программа, реализуемая на базе основного общего образования, разрабатывается образовательной организацией на основе требований федерального государственного образовательного стандарта среднего общего образования и ФГОС СПО с учетом получаемой специальности и настоящей ПООП СПО.</w:t>
      </w:r>
    </w:p>
    <w:p w14:paraId="69AA28B2" w14:textId="77777777" w:rsidR="00A0410B" w:rsidRPr="00165138" w:rsidRDefault="00A0410B" w:rsidP="00A0410B">
      <w:pPr>
        <w:pStyle w:val="a4"/>
      </w:pPr>
      <w:r w:rsidRPr="00165138">
        <w:t>1.2. Нормативные основания для разработки ПООП:</w:t>
      </w:r>
    </w:p>
    <w:p w14:paraId="3FE815C5" w14:textId="77777777" w:rsidR="00A0410B" w:rsidRPr="00165138" w:rsidRDefault="00182B35" w:rsidP="00A0410B">
      <w:pPr>
        <w:pStyle w:val="a4"/>
      </w:pPr>
      <w:r w:rsidRPr="00165138">
        <w:t xml:space="preserve">– </w:t>
      </w:r>
      <w:r w:rsidR="00A0410B" w:rsidRPr="00165138">
        <w:t>Федеральный закон от 29 декабря 2012 г. № 273-ФЗ «Об образовании в Российской Федерации»;</w:t>
      </w:r>
    </w:p>
    <w:p w14:paraId="45980FFE" w14:textId="77777777" w:rsidR="00A0410B" w:rsidRPr="00165138" w:rsidRDefault="00182B35" w:rsidP="00A0410B">
      <w:pPr>
        <w:pStyle w:val="a4"/>
      </w:pPr>
      <w:r w:rsidRPr="00165138">
        <w:rPr>
          <w:bCs/>
        </w:rPr>
        <w:t xml:space="preserve">– </w:t>
      </w:r>
      <w:r w:rsidR="00A0410B" w:rsidRPr="00165138">
        <w:rPr>
          <w:bCs/>
        </w:rPr>
        <w:t>Приказ Министерства просвещения Российской Федерации от 08 апреля 2021 г. № 153 «Об утверждении Порядка разработки примерных основных образовательных программ среднего профессионального образования, проведения их экспертизы и ведения реестра примерных основных образовательных программ среднего профессионального образования»</w:t>
      </w:r>
      <w:r w:rsidR="00A0410B" w:rsidRPr="00165138">
        <w:t>;</w:t>
      </w:r>
    </w:p>
    <w:p w14:paraId="75AA4C8D" w14:textId="77777777" w:rsidR="00B41082" w:rsidRPr="00165138" w:rsidRDefault="00B41082" w:rsidP="003C34DB">
      <w:pPr>
        <w:pStyle w:val="a6"/>
        <w:numPr>
          <w:ilvl w:val="0"/>
          <w:numId w:val="222"/>
        </w:numPr>
        <w:ind w:left="0" w:firstLine="720"/>
        <w:jc w:val="both"/>
        <w:rPr>
          <w:sz w:val="24"/>
        </w:rPr>
      </w:pPr>
      <w:r w:rsidRPr="00165138">
        <w:rPr>
          <w:sz w:val="24"/>
        </w:rPr>
        <w:t>Приказ Министерства просвещения РФ от 08 ноября 2021 г. №800 «Об утверждении Порядка проведения государственной итоговой аттестации по образовательным программам среднего профессионального образования»;</w:t>
      </w:r>
    </w:p>
    <w:p w14:paraId="2147AFCA" w14:textId="77777777" w:rsidR="00A0410B" w:rsidRPr="00165138" w:rsidRDefault="00182B35" w:rsidP="00A0410B">
      <w:pPr>
        <w:pStyle w:val="a4"/>
      </w:pPr>
      <w:r w:rsidRPr="00165138">
        <w:t xml:space="preserve">– </w:t>
      </w:r>
      <w:r w:rsidR="00A0410B" w:rsidRPr="00165138">
        <w:t>Приказ Минобрнауки России от 09.12.2016 № 15</w:t>
      </w:r>
      <w:r w:rsidRPr="00165138">
        <w:t>65</w:t>
      </w:r>
      <w:r w:rsidR="00A0410B" w:rsidRPr="00165138">
        <w:t xml:space="preserve"> «Об утверждении федерального государственного образовательного стандарта среднего профессионального образования по специальности 43.02.1</w:t>
      </w:r>
      <w:r w:rsidRPr="00165138">
        <w:t>5</w:t>
      </w:r>
      <w:r w:rsidR="00A0410B" w:rsidRPr="00165138">
        <w:t xml:space="preserve"> </w:t>
      </w:r>
      <w:r w:rsidRPr="00165138">
        <w:t>Поварское и кондитерское дело»</w:t>
      </w:r>
      <w:r w:rsidR="00A0410B" w:rsidRPr="00165138">
        <w:t>;</w:t>
      </w:r>
    </w:p>
    <w:p w14:paraId="562FA7E1" w14:textId="77777777" w:rsidR="00A0410B" w:rsidRPr="00165138" w:rsidRDefault="00182B35" w:rsidP="00A0410B">
      <w:pPr>
        <w:pStyle w:val="a4"/>
      </w:pPr>
      <w:r w:rsidRPr="00165138">
        <w:t xml:space="preserve">– </w:t>
      </w:r>
      <w:r w:rsidR="00A0410B" w:rsidRPr="00165138">
        <w:t>Приказ Минобрнауки России от 14 июня 2013 г. № 464 «Об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w:t>
      </w:r>
    </w:p>
    <w:p w14:paraId="7D485839" w14:textId="77777777" w:rsidR="00A0410B" w:rsidRPr="00165138" w:rsidRDefault="00182B35" w:rsidP="00A0410B">
      <w:pPr>
        <w:pStyle w:val="a4"/>
      </w:pPr>
      <w:r w:rsidRPr="00165138">
        <w:t xml:space="preserve">– </w:t>
      </w:r>
      <w:r w:rsidR="00A0410B" w:rsidRPr="00165138">
        <w:t>Приказ Минобрнауки России от 16 августа 2013 г. № 968 «Об утверждении Порядка проведения государственной итоговой аттестации по образовательным программам среднего профессионального образования»;</w:t>
      </w:r>
    </w:p>
    <w:p w14:paraId="5B6D7BB7" w14:textId="77777777" w:rsidR="00A0410B" w:rsidRPr="00165138" w:rsidRDefault="00182B35" w:rsidP="00A0410B">
      <w:pPr>
        <w:pStyle w:val="a4"/>
      </w:pPr>
      <w:r w:rsidRPr="00165138">
        <w:rPr>
          <w:bCs/>
        </w:rPr>
        <w:t xml:space="preserve">– </w:t>
      </w:r>
      <w:r w:rsidR="00A0410B" w:rsidRPr="00165138">
        <w:rPr>
          <w:bCs/>
        </w:rPr>
        <w:t>Приказ Минобрнауки России № 885, Минпросвещения России № 390 от 5 августа 2020 г. «О практической подготовке обучающихся» (вместе с «Положением о практической подготовке обучающихся»;</w:t>
      </w:r>
    </w:p>
    <w:p w14:paraId="123002CF" w14:textId="77777777" w:rsidR="00B41082" w:rsidRPr="00165138" w:rsidRDefault="00182B35" w:rsidP="00B41082">
      <w:pPr>
        <w:pStyle w:val="a4"/>
      </w:pPr>
      <w:r w:rsidRPr="00165138">
        <w:t>–</w:t>
      </w:r>
      <w:r w:rsidR="00A0410B" w:rsidRPr="00165138">
        <w:t xml:space="preserve"> </w:t>
      </w:r>
      <w:r w:rsidR="00D72E32" w:rsidRPr="00165138">
        <w:t xml:space="preserve">Приказ Министерства труда и социальной защиты Российской Федерации от 08.09.2015 г. № 610н «Об утверждении профессионального стандарта 33.011 </w:t>
      </w:r>
      <w:r w:rsidRPr="00165138">
        <w:t>Повар»,</w:t>
      </w:r>
      <w:r w:rsidR="00D72E32" w:rsidRPr="00165138">
        <w:t xml:space="preserve"> 4-й и 5-й уровни квалификации;</w:t>
      </w:r>
    </w:p>
    <w:p w14:paraId="56E8852E" w14:textId="77777777" w:rsidR="00BA61CE" w:rsidRPr="00165138" w:rsidRDefault="00B41082" w:rsidP="00B41082">
      <w:pPr>
        <w:pStyle w:val="a4"/>
      </w:pPr>
      <w:r w:rsidRPr="00165138">
        <w:t xml:space="preserve">– </w:t>
      </w:r>
      <w:r w:rsidR="00D72E32" w:rsidRPr="00165138">
        <w:t>Приказ Министерства труда и социальной защиты Российской Федерации от 07.09.2015 г. № 597н «Об утверждении профессионального стандарта 33.010 Кондитер»;</w:t>
      </w:r>
    </w:p>
    <w:p w14:paraId="314A2894" w14:textId="77777777" w:rsidR="00BA61CE" w:rsidRPr="00165138" w:rsidRDefault="00B41082" w:rsidP="00A0410B">
      <w:pPr>
        <w:pStyle w:val="a4"/>
      </w:pPr>
      <w:r w:rsidRPr="00165138">
        <w:t xml:space="preserve">– </w:t>
      </w:r>
      <w:r w:rsidR="00D72E32" w:rsidRPr="00165138">
        <w:t>Приказ Министерства труда и социальной защиты Российской Федерации от 01.12.2015 г. № 914н «Об утверждении профессионального стандарта 33.014 Пекарь»;</w:t>
      </w:r>
    </w:p>
    <w:p w14:paraId="05037AB4" w14:textId="77777777" w:rsidR="00B41082" w:rsidRPr="00165138" w:rsidRDefault="00B41082" w:rsidP="003C34DB">
      <w:pPr>
        <w:pStyle w:val="a6"/>
        <w:numPr>
          <w:ilvl w:val="0"/>
          <w:numId w:val="223"/>
        </w:numPr>
        <w:ind w:left="0" w:firstLine="720"/>
        <w:jc w:val="both"/>
        <w:rPr>
          <w:sz w:val="24"/>
        </w:rPr>
      </w:pPr>
      <w:r w:rsidRPr="00165138">
        <w:rPr>
          <w:sz w:val="24"/>
        </w:rPr>
        <w:lastRenderedPageBreak/>
        <w:t>Положение об оценке и сертификации квалификаций выпускников образовательных учреждений профессионального образования, других категорий граждан, прошедших профессиональное обучение в различных формах от 31 июля 2009 года №АФ-317/03;</w:t>
      </w:r>
    </w:p>
    <w:p w14:paraId="7187030F" w14:textId="77777777" w:rsidR="00B41082" w:rsidRPr="00165138" w:rsidRDefault="00B41082" w:rsidP="003C34DB">
      <w:pPr>
        <w:pStyle w:val="a6"/>
        <w:numPr>
          <w:ilvl w:val="0"/>
          <w:numId w:val="223"/>
        </w:numPr>
        <w:ind w:left="0" w:firstLine="720"/>
        <w:jc w:val="both"/>
        <w:rPr>
          <w:sz w:val="24"/>
        </w:rPr>
      </w:pPr>
      <w:r w:rsidRPr="00165138">
        <w:rPr>
          <w:sz w:val="24"/>
        </w:rPr>
        <w:t>Положение о формировании системы независимой оценки качества профессионального образования от 31 июля 2009 года №АФ-318/03.</w:t>
      </w:r>
    </w:p>
    <w:p w14:paraId="638D5514" w14:textId="77777777" w:rsidR="00B41082" w:rsidRPr="00165138" w:rsidRDefault="00B41082" w:rsidP="00A0410B">
      <w:pPr>
        <w:pStyle w:val="a4"/>
      </w:pPr>
    </w:p>
    <w:p w14:paraId="4005B935" w14:textId="77777777" w:rsidR="00BA61CE" w:rsidRPr="00165138" w:rsidRDefault="00182B35" w:rsidP="00182B35">
      <w:pPr>
        <w:pStyle w:val="a4"/>
      </w:pPr>
      <w:r w:rsidRPr="00165138">
        <w:t xml:space="preserve">1.3. </w:t>
      </w:r>
      <w:r w:rsidR="00D72E32" w:rsidRPr="00165138">
        <w:t>Перечень сокращений, используемых в тексте ПООП:</w:t>
      </w:r>
    </w:p>
    <w:p w14:paraId="369EF109" w14:textId="77777777" w:rsidR="00BA61CE" w:rsidRPr="00165138" w:rsidRDefault="00D72E32" w:rsidP="00182B35">
      <w:pPr>
        <w:pStyle w:val="a4"/>
      </w:pPr>
      <w:r w:rsidRPr="00165138">
        <w:t xml:space="preserve">ФГОС СПО – </w:t>
      </w:r>
      <w:r w:rsidR="00182B35" w:rsidRPr="00165138">
        <w:t>ф</w:t>
      </w:r>
      <w:r w:rsidRPr="00165138">
        <w:t>едеральный государственный образовательный стандарт среднего профессионального образования;</w:t>
      </w:r>
    </w:p>
    <w:p w14:paraId="0A91A464" w14:textId="77777777" w:rsidR="00182B35" w:rsidRPr="00165138" w:rsidRDefault="00D72E32" w:rsidP="00182B35">
      <w:pPr>
        <w:pStyle w:val="a4"/>
      </w:pPr>
      <w:r w:rsidRPr="00165138">
        <w:t xml:space="preserve">ПООП – примерная основная образовательная программа; </w:t>
      </w:r>
    </w:p>
    <w:p w14:paraId="105C33B3" w14:textId="77777777" w:rsidR="00BA61CE" w:rsidRPr="00165138" w:rsidRDefault="00182B35" w:rsidP="00182B35">
      <w:pPr>
        <w:pStyle w:val="a4"/>
      </w:pPr>
      <w:r w:rsidRPr="00165138">
        <w:t xml:space="preserve">МДК – междисциплинарный курс; </w:t>
      </w:r>
    </w:p>
    <w:p w14:paraId="3C380350" w14:textId="77777777" w:rsidR="00BA61CE" w:rsidRPr="00165138" w:rsidRDefault="00D72E32" w:rsidP="00182B35">
      <w:pPr>
        <w:pStyle w:val="a4"/>
      </w:pPr>
      <w:r w:rsidRPr="00165138">
        <w:t>ПМ – профессиональный модуль;</w:t>
      </w:r>
    </w:p>
    <w:p w14:paraId="4BE3F11F" w14:textId="77777777" w:rsidR="002729CC" w:rsidRPr="00165138" w:rsidRDefault="00D72E32" w:rsidP="00182B35">
      <w:pPr>
        <w:pStyle w:val="a4"/>
      </w:pPr>
      <w:r w:rsidRPr="00165138">
        <w:t xml:space="preserve">ПК – профессиональные компетенции; </w:t>
      </w:r>
    </w:p>
    <w:p w14:paraId="02A62308" w14:textId="77777777" w:rsidR="00182B35" w:rsidRPr="00165138" w:rsidRDefault="00182B35" w:rsidP="00182B35">
      <w:pPr>
        <w:pStyle w:val="a4"/>
      </w:pPr>
      <w:r w:rsidRPr="00165138">
        <w:t>ОК – общие компетенции;</w:t>
      </w:r>
    </w:p>
    <w:p w14:paraId="3A9AAB8B" w14:textId="77777777" w:rsidR="002729CC" w:rsidRPr="00165138" w:rsidRDefault="002729CC" w:rsidP="00182B35">
      <w:pPr>
        <w:pStyle w:val="a4"/>
      </w:pPr>
      <w:r w:rsidRPr="00165138">
        <w:t>ЛР – личностные результаты;</w:t>
      </w:r>
    </w:p>
    <w:p w14:paraId="5AB3D1D5" w14:textId="77777777" w:rsidR="00BA61CE" w:rsidRPr="00165138" w:rsidRDefault="00D72E32" w:rsidP="00182B35">
      <w:pPr>
        <w:pStyle w:val="a4"/>
      </w:pPr>
      <w:r w:rsidRPr="00165138">
        <w:t>ГИА – государственная итоговая аттестация;</w:t>
      </w:r>
    </w:p>
    <w:p w14:paraId="3F85BD28" w14:textId="77777777" w:rsidR="00182B35" w:rsidRPr="00165138" w:rsidRDefault="00D72E32" w:rsidP="00182B35">
      <w:pPr>
        <w:pStyle w:val="a4"/>
      </w:pPr>
      <w:r w:rsidRPr="00165138">
        <w:t xml:space="preserve">Цикл ОГСЭ </w:t>
      </w:r>
      <w:r w:rsidR="00182B35" w:rsidRPr="00165138">
        <w:t>–</w:t>
      </w:r>
      <w:r w:rsidRPr="00165138">
        <w:t xml:space="preserve"> </w:t>
      </w:r>
      <w:r w:rsidR="00182B35" w:rsidRPr="00165138">
        <w:t>о</w:t>
      </w:r>
      <w:r w:rsidRPr="00165138">
        <w:t xml:space="preserve">бщий гуманитарный и социально-экономический цикл; </w:t>
      </w:r>
    </w:p>
    <w:p w14:paraId="08B68D23" w14:textId="77777777" w:rsidR="00BA61CE" w:rsidRPr="00165138" w:rsidRDefault="00D72E32" w:rsidP="00182B35">
      <w:pPr>
        <w:pStyle w:val="a4"/>
      </w:pPr>
      <w:r w:rsidRPr="00165138">
        <w:t>Цикл ЕН</w:t>
      </w:r>
      <w:r w:rsidR="00182B35" w:rsidRPr="00165138">
        <w:t xml:space="preserve"> –</w:t>
      </w:r>
      <w:r w:rsidRPr="00165138">
        <w:t xml:space="preserve"> </w:t>
      </w:r>
      <w:r w:rsidR="00182B35" w:rsidRPr="00165138">
        <w:t>м</w:t>
      </w:r>
      <w:r w:rsidRPr="00165138">
        <w:t>атематический и общий естественно</w:t>
      </w:r>
      <w:r w:rsidR="00182B35" w:rsidRPr="00165138">
        <w:t>-</w:t>
      </w:r>
      <w:r w:rsidRPr="00165138">
        <w:t>научный цикл.</w:t>
      </w:r>
    </w:p>
    <w:p w14:paraId="5E5136E1" w14:textId="77777777" w:rsidR="00182B35" w:rsidRPr="00165138" w:rsidRDefault="00182B35" w:rsidP="00182B35">
      <w:pPr>
        <w:pStyle w:val="a4"/>
      </w:pPr>
    </w:p>
    <w:p w14:paraId="6CB3344C" w14:textId="77777777" w:rsidR="00BA61CE" w:rsidRPr="00165138" w:rsidRDefault="00D72E32" w:rsidP="00182B35">
      <w:pPr>
        <w:pStyle w:val="1c"/>
      </w:pPr>
      <w:bookmarkStart w:id="1" w:name="_Toc94368092"/>
      <w:r w:rsidRPr="00165138">
        <w:t>РАЗДЕЛ 2. ОБЩАЯ ХАРАКТЕРИСТИКА ОБРАЗОВАТЕЛЬНОЙ ПРОГРАММЫ</w:t>
      </w:r>
      <w:bookmarkEnd w:id="1"/>
    </w:p>
    <w:p w14:paraId="31EA2A4B" w14:textId="77777777" w:rsidR="00182B35" w:rsidRPr="00165138" w:rsidRDefault="00182B35" w:rsidP="00F054B7">
      <w:pPr>
        <w:shd w:val="clear" w:color="auto" w:fill="FFFFFF"/>
        <w:ind w:left="709" w:firstLine="709"/>
        <w:jc w:val="both"/>
        <w:rPr>
          <w:sz w:val="24"/>
          <w:szCs w:val="24"/>
        </w:rPr>
      </w:pPr>
    </w:p>
    <w:p w14:paraId="7F653B43" w14:textId="77777777" w:rsidR="00F054B7" w:rsidRPr="00165138" w:rsidRDefault="00F054B7" w:rsidP="00182B35">
      <w:pPr>
        <w:pStyle w:val="a4"/>
      </w:pPr>
      <w:r w:rsidRPr="00165138">
        <w:t>Квалификация, присваиваемая выпускникам образовательной программы: Специалист по поварскому и кондитерскому делу.</w:t>
      </w:r>
    </w:p>
    <w:p w14:paraId="699F6622" w14:textId="77777777" w:rsidR="00F054B7" w:rsidRPr="00165138" w:rsidRDefault="00F054B7" w:rsidP="00182B35">
      <w:pPr>
        <w:pStyle w:val="a4"/>
      </w:pPr>
      <w:r w:rsidRPr="00165138">
        <w:t xml:space="preserve">Формы получения образования: допускается только в профессиональной образовательной организации или в образовательной организации высшего образования </w:t>
      </w:r>
    </w:p>
    <w:p w14:paraId="231E1CAA" w14:textId="77777777" w:rsidR="00F054B7" w:rsidRPr="00165138" w:rsidRDefault="00F054B7" w:rsidP="00182B35">
      <w:pPr>
        <w:pStyle w:val="a4"/>
      </w:pPr>
      <w:r w:rsidRPr="00165138">
        <w:t>Формы обучения: очная</w:t>
      </w:r>
      <w:r w:rsidR="00182B35" w:rsidRPr="00165138">
        <w:t>, очно-заочная, заочная</w:t>
      </w:r>
      <w:r w:rsidRPr="00165138">
        <w:t>.</w:t>
      </w:r>
    </w:p>
    <w:p w14:paraId="553E7854" w14:textId="77777777" w:rsidR="00F054B7" w:rsidRPr="00165138" w:rsidRDefault="00F054B7" w:rsidP="00182B35">
      <w:pPr>
        <w:pStyle w:val="a4"/>
      </w:pPr>
      <w:r w:rsidRPr="00165138">
        <w:t>Объем образовательной программы, реализуемой на базе среднего общего образования: 4464 часа.</w:t>
      </w:r>
    </w:p>
    <w:p w14:paraId="589B0ECC" w14:textId="77777777" w:rsidR="00F054B7" w:rsidRPr="00165138" w:rsidRDefault="00F054B7" w:rsidP="00182B35">
      <w:pPr>
        <w:pStyle w:val="a4"/>
      </w:pPr>
      <w:r w:rsidRPr="00165138">
        <w:t>Срок получения образования по образовательной программе, реализуемой на базе среднего общего образования в очной форме – 2 года 10 месяцев.</w:t>
      </w:r>
    </w:p>
    <w:p w14:paraId="4F93919C" w14:textId="77777777" w:rsidR="00F054B7" w:rsidRPr="00165138" w:rsidRDefault="00182B35" w:rsidP="00182B35">
      <w:pPr>
        <w:pStyle w:val="a4"/>
        <w:rPr>
          <w:bCs/>
        </w:rPr>
      </w:pPr>
      <w:r w:rsidRPr="00165138">
        <w:rPr>
          <w:iCs/>
          <w:lang w:eastAsia="ru-RU"/>
        </w:rPr>
        <w:t>Объем программы по освоению программы среднего профессионального образования на базе основного общего образования с одновременным получением среднего общего образования: 5940 академических часов, со сроком обучения 3 года 10 месяцев.</w:t>
      </w:r>
    </w:p>
    <w:p w14:paraId="6B45DDEB" w14:textId="77777777" w:rsidR="00BA61CE" w:rsidRPr="00165138" w:rsidRDefault="00BA61CE" w:rsidP="00182B35">
      <w:pPr>
        <w:pStyle w:val="a4"/>
      </w:pPr>
    </w:p>
    <w:p w14:paraId="725F6ED0" w14:textId="77777777" w:rsidR="00BA61CE" w:rsidRPr="00165138" w:rsidRDefault="00D72E32" w:rsidP="00555E2A">
      <w:pPr>
        <w:pStyle w:val="1c"/>
      </w:pPr>
      <w:bookmarkStart w:id="2" w:name="_Toc94368093"/>
      <w:r w:rsidRPr="00165138">
        <w:t>РАЗДЕЛ 3. ХАРАКТЕРИСТИКА ПРОФЕССИОНАЛЬНОЙ ДЕЯТЕЛЬНОСТИ ВЫПУСКНИКА</w:t>
      </w:r>
      <w:bookmarkEnd w:id="2"/>
    </w:p>
    <w:p w14:paraId="522B17E0" w14:textId="77777777" w:rsidR="00555E2A" w:rsidRPr="00165138" w:rsidRDefault="00555E2A" w:rsidP="00555E2A">
      <w:pPr>
        <w:pStyle w:val="a4"/>
      </w:pPr>
    </w:p>
    <w:p w14:paraId="5A3FBF05" w14:textId="77777777" w:rsidR="00BA61CE" w:rsidRPr="00165138" w:rsidRDefault="00555E2A" w:rsidP="00555E2A">
      <w:pPr>
        <w:pStyle w:val="a4"/>
      </w:pPr>
      <w:r w:rsidRPr="00165138">
        <w:t xml:space="preserve">3.1. </w:t>
      </w:r>
      <w:r w:rsidR="00D72E32" w:rsidRPr="00165138">
        <w:t>Область профессиональной деятельности выпускников</w:t>
      </w:r>
      <w:r w:rsidRPr="00165138">
        <w:rPr>
          <w:rStyle w:val="aa"/>
        </w:rPr>
        <w:footnoteReference w:id="1"/>
      </w:r>
      <w:r w:rsidR="00CB51A0" w:rsidRPr="00165138">
        <w:t>:</w:t>
      </w:r>
      <w:r w:rsidR="00D72E32" w:rsidRPr="00165138">
        <w:t xml:space="preserve"> 33 Сервис, оказание услуг населению (торговля, техническое обслуживание, ремонт, предоставление персональных услуг, услуги гостеприимства, общественное питание и пр.).</w:t>
      </w:r>
    </w:p>
    <w:p w14:paraId="5A900A11" w14:textId="77777777" w:rsidR="00BA61CE" w:rsidRPr="00165138" w:rsidRDefault="00555E2A" w:rsidP="00555E2A">
      <w:pPr>
        <w:pStyle w:val="a4"/>
      </w:pPr>
      <w:r w:rsidRPr="00165138">
        <w:t xml:space="preserve">3.2. </w:t>
      </w:r>
      <w:r w:rsidR="00D72E32" w:rsidRPr="00165138">
        <w:t>Соответствие профессиональных модулей присваиваем</w:t>
      </w:r>
      <w:r w:rsidRPr="00165138">
        <w:t>ой</w:t>
      </w:r>
      <w:r w:rsidR="00D72E32" w:rsidRPr="00165138">
        <w:t xml:space="preserve"> квалификаци</w:t>
      </w:r>
      <w:r w:rsidRPr="00165138">
        <w:t>и</w:t>
      </w:r>
    </w:p>
    <w:tbl>
      <w:tblPr>
        <w:tblStyle w:val="TableNormal"/>
        <w:tblW w:w="1043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69"/>
        <w:gridCol w:w="3828"/>
        <w:gridCol w:w="2639"/>
      </w:tblGrid>
      <w:tr w:rsidR="00555E2A" w:rsidRPr="00165138" w14:paraId="73E504C9" w14:textId="77777777" w:rsidTr="00555E2A">
        <w:trPr>
          <w:trHeight w:val="936"/>
        </w:trPr>
        <w:tc>
          <w:tcPr>
            <w:tcW w:w="3969" w:type="dxa"/>
            <w:tcMar>
              <w:top w:w="28" w:type="dxa"/>
              <w:left w:w="85" w:type="dxa"/>
              <w:bottom w:w="28" w:type="dxa"/>
              <w:right w:w="85" w:type="dxa"/>
            </w:tcMar>
          </w:tcPr>
          <w:p w14:paraId="62DF138D" w14:textId="77777777" w:rsidR="00555E2A" w:rsidRPr="00165138" w:rsidRDefault="00555E2A" w:rsidP="00555E2A">
            <w:pPr>
              <w:pStyle w:val="TableParagraph"/>
              <w:spacing w:line="273" w:lineRule="auto"/>
              <w:jc w:val="center"/>
              <w:rPr>
                <w:sz w:val="24"/>
              </w:rPr>
            </w:pPr>
            <w:r w:rsidRPr="00165138">
              <w:rPr>
                <w:sz w:val="24"/>
              </w:rPr>
              <w:lastRenderedPageBreak/>
              <w:t>Наименование основных видов деятельности</w:t>
            </w:r>
          </w:p>
        </w:tc>
        <w:tc>
          <w:tcPr>
            <w:tcW w:w="3828" w:type="dxa"/>
            <w:tcMar>
              <w:top w:w="28" w:type="dxa"/>
              <w:left w:w="85" w:type="dxa"/>
              <w:bottom w:w="28" w:type="dxa"/>
              <w:right w:w="85" w:type="dxa"/>
            </w:tcMar>
          </w:tcPr>
          <w:p w14:paraId="22FDFF36" w14:textId="77777777" w:rsidR="00555E2A" w:rsidRPr="00165138" w:rsidRDefault="00555E2A" w:rsidP="00555E2A">
            <w:pPr>
              <w:pStyle w:val="TableParagraph"/>
              <w:spacing w:line="273" w:lineRule="auto"/>
              <w:jc w:val="center"/>
              <w:rPr>
                <w:sz w:val="24"/>
              </w:rPr>
            </w:pPr>
            <w:r w:rsidRPr="00165138">
              <w:rPr>
                <w:sz w:val="24"/>
              </w:rPr>
              <w:t>Наименование профессиональных модулей</w:t>
            </w:r>
          </w:p>
        </w:tc>
        <w:tc>
          <w:tcPr>
            <w:tcW w:w="2639" w:type="dxa"/>
            <w:tcMar>
              <w:top w:w="28" w:type="dxa"/>
              <w:left w:w="85" w:type="dxa"/>
              <w:bottom w:w="28" w:type="dxa"/>
              <w:right w:w="85" w:type="dxa"/>
            </w:tcMar>
          </w:tcPr>
          <w:p w14:paraId="05347F2E" w14:textId="77777777" w:rsidR="00555E2A" w:rsidRPr="00165138" w:rsidRDefault="00555E2A" w:rsidP="00555E2A">
            <w:pPr>
              <w:pStyle w:val="TableParagraph"/>
              <w:jc w:val="center"/>
              <w:rPr>
                <w:sz w:val="24"/>
              </w:rPr>
            </w:pPr>
            <w:r w:rsidRPr="00165138">
              <w:rPr>
                <w:sz w:val="24"/>
              </w:rPr>
              <w:t>Квалификация</w:t>
            </w:r>
          </w:p>
          <w:p w14:paraId="49FFC2E7" w14:textId="77777777" w:rsidR="00555E2A" w:rsidRPr="00165138" w:rsidRDefault="00555E2A" w:rsidP="00555E2A">
            <w:pPr>
              <w:pStyle w:val="TableParagraph"/>
              <w:jc w:val="center"/>
              <w:rPr>
                <w:sz w:val="24"/>
              </w:rPr>
            </w:pPr>
            <w:r w:rsidRPr="00165138">
              <w:rPr>
                <w:sz w:val="24"/>
              </w:rPr>
              <w:t>Специалист поварского и кондитерского дела</w:t>
            </w:r>
          </w:p>
        </w:tc>
      </w:tr>
      <w:tr w:rsidR="00BA61CE" w:rsidRPr="00165138" w14:paraId="2E89BF35" w14:textId="77777777" w:rsidTr="00555E2A">
        <w:trPr>
          <w:trHeight w:val="1905"/>
        </w:trPr>
        <w:tc>
          <w:tcPr>
            <w:tcW w:w="3969" w:type="dxa"/>
            <w:tcMar>
              <w:top w:w="28" w:type="dxa"/>
              <w:left w:w="85" w:type="dxa"/>
              <w:bottom w:w="28" w:type="dxa"/>
              <w:right w:w="85" w:type="dxa"/>
            </w:tcMar>
          </w:tcPr>
          <w:p w14:paraId="33F5904D" w14:textId="77777777" w:rsidR="00BA61CE" w:rsidRPr="00165138" w:rsidRDefault="00D72E32" w:rsidP="00555E2A">
            <w:pPr>
              <w:pStyle w:val="TableParagraph"/>
              <w:spacing w:line="276" w:lineRule="auto"/>
              <w:rPr>
                <w:sz w:val="24"/>
              </w:rPr>
            </w:pPr>
            <w:r w:rsidRPr="00165138">
              <w:rPr>
                <w:sz w:val="24"/>
              </w:rPr>
              <w:t>ВД.01. Организация и ведение процессов приготовления и подготовки к реализации полуфабрикатов для блюд, кулинарных изделий</w:t>
            </w:r>
          </w:p>
          <w:p w14:paraId="6EADA86C" w14:textId="77777777" w:rsidR="00BA61CE" w:rsidRPr="00165138" w:rsidRDefault="00D72E32" w:rsidP="00555E2A">
            <w:pPr>
              <w:pStyle w:val="TableParagraph"/>
              <w:spacing w:line="275" w:lineRule="exact"/>
              <w:rPr>
                <w:sz w:val="24"/>
              </w:rPr>
            </w:pPr>
            <w:r w:rsidRPr="00165138">
              <w:rPr>
                <w:sz w:val="24"/>
              </w:rPr>
              <w:t>сложного ассортимента</w:t>
            </w:r>
          </w:p>
        </w:tc>
        <w:tc>
          <w:tcPr>
            <w:tcW w:w="3828" w:type="dxa"/>
            <w:tcMar>
              <w:top w:w="28" w:type="dxa"/>
              <w:left w:w="85" w:type="dxa"/>
              <w:bottom w:w="28" w:type="dxa"/>
              <w:right w:w="85" w:type="dxa"/>
            </w:tcMar>
          </w:tcPr>
          <w:p w14:paraId="172317E5" w14:textId="77777777" w:rsidR="00BA61CE" w:rsidRPr="00165138" w:rsidRDefault="00D72E32" w:rsidP="00555E2A">
            <w:pPr>
              <w:pStyle w:val="TableParagraph"/>
              <w:spacing w:line="276" w:lineRule="auto"/>
              <w:rPr>
                <w:sz w:val="24"/>
              </w:rPr>
            </w:pPr>
            <w:r w:rsidRPr="00165138">
              <w:rPr>
                <w:sz w:val="24"/>
              </w:rPr>
              <w:t>ПМ.01. Организация и ведение процессов приготовления и подготовки к реализации полуфабрикатов для блюд, кулинарных изделий</w:t>
            </w:r>
          </w:p>
          <w:p w14:paraId="38586BF5" w14:textId="77777777" w:rsidR="00BA61CE" w:rsidRPr="00165138" w:rsidRDefault="00D72E32" w:rsidP="00555E2A">
            <w:pPr>
              <w:pStyle w:val="TableParagraph"/>
              <w:spacing w:line="275" w:lineRule="exact"/>
              <w:rPr>
                <w:sz w:val="24"/>
              </w:rPr>
            </w:pPr>
            <w:r w:rsidRPr="00165138">
              <w:rPr>
                <w:sz w:val="24"/>
              </w:rPr>
              <w:t>сложного ассортимента</w:t>
            </w:r>
          </w:p>
        </w:tc>
        <w:tc>
          <w:tcPr>
            <w:tcW w:w="2639" w:type="dxa"/>
            <w:tcMar>
              <w:top w:w="28" w:type="dxa"/>
              <w:left w:w="85" w:type="dxa"/>
              <w:bottom w:w="28" w:type="dxa"/>
              <w:right w:w="85" w:type="dxa"/>
            </w:tcMar>
          </w:tcPr>
          <w:p w14:paraId="33325F96" w14:textId="77777777" w:rsidR="00BA61CE" w:rsidRPr="00165138" w:rsidRDefault="00D72E32" w:rsidP="00555E2A">
            <w:pPr>
              <w:pStyle w:val="TableParagraph"/>
              <w:jc w:val="center"/>
              <w:rPr>
                <w:sz w:val="24"/>
              </w:rPr>
            </w:pPr>
            <w:r w:rsidRPr="00165138">
              <w:rPr>
                <w:sz w:val="24"/>
              </w:rPr>
              <w:t>осваивается</w:t>
            </w:r>
          </w:p>
        </w:tc>
      </w:tr>
      <w:tr w:rsidR="00BA61CE" w:rsidRPr="00165138" w14:paraId="4B544925" w14:textId="77777777" w:rsidTr="00555E2A">
        <w:tc>
          <w:tcPr>
            <w:tcW w:w="3969" w:type="dxa"/>
            <w:tcMar>
              <w:top w:w="28" w:type="dxa"/>
              <w:left w:w="85" w:type="dxa"/>
              <w:bottom w:w="28" w:type="dxa"/>
              <w:right w:w="85" w:type="dxa"/>
            </w:tcMar>
          </w:tcPr>
          <w:p w14:paraId="75791331" w14:textId="77777777" w:rsidR="00BA61CE" w:rsidRPr="00165138" w:rsidRDefault="00D72E32" w:rsidP="00555E2A">
            <w:pPr>
              <w:pStyle w:val="TableParagraph"/>
              <w:rPr>
                <w:sz w:val="24"/>
              </w:rPr>
            </w:pPr>
            <w:r w:rsidRPr="00165138">
              <w:rPr>
                <w:sz w:val="24"/>
              </w:rPr>
              <w:t xml:space="preserve">ВД.02. </w:t>
            </w:r>
            <w:r w:rsidR="00E12DE5" w:rsidRPr="00165138">
              <w:rPr>
                <w:sz w:val="24"/>
              </w:rPr>
              <w:t>Организация и ведение процессов приготовления, оформления и подготовки к реализации горячих блюд, кулинарных изделий, закусок сложного ассортимента с учетом потребностей различных категорий потребителей, видов и форм обслуживания</w:t>
            </w:r>
          </w:p>
        </w:tc>
        <w:tc>
          <w:tcPr>
            <w:tcW w:w="3828" w:type="dxa"/>
            <w:tcMar>
              <w:top w:w="28" w:type="dxa"/>
              <w:left w:w="85" w:type="dxa"/>
              <w:bottom w:w="28" w:type="dxa"/>
              <w:right w:w="85" w:type="dxa"/>
            </w:tcMar>
          </w:tcPr>
          <w:p w14:paraId="40E22ED2" w14:textId="77777777" w:rsidR="00BA61CE" w:rsidRPr="00165138" w:rsidRDefault="00D72E32" w:rsidP="00555E2A">
            <w:pPr>
              <w:pStyle w:val="TableParagraph"/>
              <w:rPr>
                <w:sz w:val="24"/>
              </w:rPr>
            </w:pPr>
            <w:r w:rsidRPr="00165138">
              <w:rPr>
                <w:sz w:val="24"/>
              </w:rPr>
              <w:t xml:space="preserve">ПМ.02. </w:t>
            </w:r>
            <w:r w:rsidR="00E12DE5" w:rsidRPr="00165138">
              <w:rPr>
                <w:sz w:val="24"/>
              </w:rPr>
              <w:t>Организация и ведение процессов приготовления, оформления и подготовки к реализации горячих блюд, кулинарных изделий, закусок сложного ассортимента с учетом потребностей различных категорий потребителей, видов и форм обслуживания</w:t>
            </w:r>
          </w:p>
        </w:tc>
        <w:tc>
          <w:tcPr>
            <w:tcW w:w="2639" w:type="dxa"/>
            <w:tcMar>
              <w:top w:w="28" w:type="dxa"/>
              <w:left w:w="85" w:type="dxa"/>
              <w:bottom w:w="28" w:type="dxa"/>
              <w:right w:w="85" w:type="dxa"/>
            </w:tcMar>
          </w:tcPr>
          <w:p w14:paraId="402AF70B" w14:textId="77777777" w:rsidR="00BA61CE" w:rsidRPr="00165138" w:rsidRDefault="00D72E32" w:rsidP="00555E2A">
            <w:pPr>
              <w:pStyle w:val="TableParagraph"/>
              <w:jc w:val="center"/>
              <w:rPr>
                <w:sz w:val="24"/>
              </w:rPr>
            </w:pPr>
            <w:r w:rsidRPr="00165138">
              <w:rPr>
                <w:sz w:val="24"/>
              </w:rPr>
              <w:t>осваивается</w:t>
            </w:r>
          </w:p>
        </w:tc>
      </w:tr>
      <w:tr w:rsidR="00BA61CE" w:rsidRPr="00165138" w14:paraId="4B8520E3" w14:textId="77777777" w:rsidTr="00555E2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804"/>
        </w:trPr>
        <w:tc>
          <w:tcPr>
            <w:tcW w:w="3969" w:type="dxa"/>
            <w:tcMar>
              <w:top w:w="28" w:type="dxa"/>
              <w:left w:w="85" w:type="dxa"/>
              <w:bottom w:w="28" w:type="dxa"/>
              <w:right w:w="85" w:type="dxa"/>
            </w:tcMar>
          </w:tcPr>
          <w:p w14:paraId="7B86FCB6" w14:textId="77777777" w:rsidR="00BA61CE" w:rsidRPr="00165138" w:rsidRDefault="00D72E32" w:rsidP="00555E2A">
            <w:pPr>
              <w:pStyle w:val="TableParagraph"/>
              <w:spacing w:line="276" w:lineRule="auto"/>
              <w:rPr>
                <w:sz w:val="24"/>
              </w:rPr>
            </w:pPr>
            <w:r w:rsidRPr="00165138">
              <w:rPr>
                <w:sz w:val="24"/>
              </w:rPr>
              <w:t>ВД.03. Организация и ведение процессов приготовления, оформления и подготовки к реализации холодных блюд, кулинарных изделий, закусок сложного ассортимента с учетом потребностей различных категорий потребителей, видов и</w:t>
            </w:r>
            <w:r w:rsidR="00E12DE5" w:rsidRPr="00165138">
              <w:rPr>
                <w:sz w:val="24"/>
              </w:rPr>
              <w:t xml:space="preserve"> </w:t>
            </w:r>
            <w:r w:rsidRPr="00165138">
              <w:rPr>
                <w:sz w:val="24"/>
              </w:rPr>
              <w:t>форм обслуживания</w:t>
            </w:r>
          </w:p>
        </w:tc>
        <w:tc>
          <w:tcPr>
            <w:tcW w:w="3828" w:type="dxa"/>
            <w:tcMar>
              <w:top w:w="28" w:type="dxa"/>
              <w:left w:w="85" w:type="dxa"/>
              <w:bottom w:w="28" w:type="dxa"/>
              <w:right w:w="85" w:type="dxa"/>
            </w:tcMar>
          </w:tcPr>
          <w:p w14:paraId="0499BE05" w14:textId="77777777" w:rsidR="00BA61CE" w:rsidRPr="00165138" w:rsidRDefault="00D72E32" w:rsidP="00555E2A">
            <w:pPr>
              <w:pStyle w:val="TableParagraph"/>
              <w:spacing w:line="276" w:lineRule="auto"/>
              <w:rPr>
                <w:sz w:val="24"/>
              </w:rPr>
            </w:pPr>
            <w:r w:rsidRPr="00165138">
              <w:rPr>
                <w:sz w:val="24"/>
              </w:rPr>
              <w:t>ПМ.03. Организация и ведение процессов приготовления, оформления и подготовки к реализации холодных блюд, кулинарных изделий, закусок сложного ассортимента с учетом потребностей различных категорий потребителей, видов и</w:t>
            </w:r>
            <w:r w:rsidR="00E12DE5" w:rsidRPr="00165138">
              <w:rPr>
                <w:sz w:val="24"/>
              </w:rPr>
              <w:t xml:space="preserve"> </w:t>
            </w:r>
            <w:r w:rsidRPr="00165138">
              <w:rPr>
                <w:sz w:val="24"/>
              </w:rPr>
              <w:t>форм обслуживания</w:t>
            </w:r>
          </w:p>
        </w:tc>
        <w:tc>
          <w:tcPr>
            <w:tcW w:w="2639" w:type="dxa"/>
            <w:tcMar>
              <w:top w:w="28" w:type="dxa"/>
              <w:left w:w="85" w:type="dxa"/>
              <w:bottom w:w="28" w:type="dxa"/>
              <w:right w:w="85" w:type="dxa"/>
            </w:tcMar>
          </w:tcPr>
          <w:p w14:paraId="191B6883" w14:textId="77777777" w:rsidR="00BA61CE" w:rsidRPr="00165138" w:rsidRDefault="00D72E32" w:rsidP="00555E2A">
            <w:pPr>
              <w:pStyle w:val="TableParagraph"/>
              <w:spacing w:line="268" w:lineRule="exact"/>
              <w:jc w:val="center"/>
              <w:rPr>
                <w:sz w:val="24"/>
              </w:rPr>
            </w:pPr>
            <w:r w:rsidRPr="00165138">
              <w:rPr>
                <w:sz w:val="24"/>
              </w:rPr>
              <w:t>осваивается</w:t>
            </w:r>
          </w:p>
        </w:tc>
      </w:tr>
      <w:tr w:rsidR="00BA61CE" w:rsidRPr="00165138" w14:paraId="6B5DC865" w14:textId="77777777" w:rsidTr="00555E2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859"/>
        </w:trPr>
        <w:tc>
          <w:tcPr>
            <w:tcW w:w="3969" w:type="dxa"/>
            <w:tcMar>
              <w:top w:w="28" w:type="dxa"/>
              <w:left w:w="85" w:type="dxa"/>
              <w:bottom w:w="28" w:type="dxa"/>
              <w:right w:w="85" w:type="dxa"/>
            </w:tcMar>
          </w:tcPr>
          <w:p w14:paraId="4D4B8040" w14:textId="77777777" w:rsidR="00BA61CE" w:rsidRPr="00165138" w:rsidRDefault="00D72E32" w:rsidP="00555E2A">
            <w:pPr>
              <w:pStyle w:val="TableParagraph"/>
              <w:spacing w:line="276" w:lineRule="auto"/>
              <w:rPr>
                <w:sz w:val="24"/>
              </w:rPr>
            </w:pPr>
            <w:r w:rsidRPr="00165138">
              <w:rPr>
                <w:sz w:val="24"/>
              </w:rPr>
              <w:t>ВД.04. Организация и ведение процессов приготовления, оформления и подготовки к реализации холодных и горячих десертов, напитков сложного ассортимента с учетом потребностей различных категорий потребителей, видов и</w:t>
            </w:r>
            <w:r w:rsidR="00E12DE5" w:rsidRPr="00165138">
              <w:rPr>
                <w:sz w:val="24"/>
              </w:rPr>
              <w:t xml:space="preserve"> </w:t>
            </w:r>
            <w:r w:rsidRPr="00165138">
              <w:rPr>
                <w:sz w:val="24"/>
              </w:rPr>
              <w:t>форм обслуживания</w:t>
            </w:r>
          </w:p>
        </w:tc>
        <w:tc>
          <w:tcPr>
            <w:tcW w:w="3828" w:type="dxa"/>
            <w:tcMar>
              <w:top w:w="28" w:type="dxa"/>
              <w:left w:w="85" w:type="dxa"/>
              <w:bottom w:w="28" w:type="dxa"/>
              <w:right w:w="85" w:type="dxa"/>
            </w:tcMar>
          </w:tcPr>
          <w:p w14:paraId="648404A5" w14:textId="77777777" w:rsidR="00BA61CE" w:rsidRPr="00165138" w:rsidRDefault="00D72E32" w:rsidP="00555E2A">
            <w:pPr>
              <w:pStyle w:val="TableParagraph"/>
              <w:spacing w:line="276" w:lineRule="auto"/>
              <w:rPr>
                <w:sz w:val="24"/>
              </w:rPr>
            </w:pPr>
            <w:r w:rsidRPr="00165138">
              <w:rPr>
                <w:sz w:val="24"/>
              </w:rPr>
              <w:t>ПМ.04. Организация и ведение процессов приготовления, оформления и подготовки к реализации холодных и горячих десертов, напитков сложного ассортимента с учетом потребностей различных категорий потребителей, видов и</w:t>
            </w:r>
            <w:r w:rsidR="00E12DE5" w:rsidRPr="00165138">
              <w:rPr>
                <w:sz w:val="24"/>
              </w:rPr>
              <w:t xml:space="preserve"> </w:t>
            </w:r>
            <w:r w:rsidRPr="00165138">
              <w:rPr>
                <w:sz w:val="24"/>
              </w:rPr>
              <w:t>форм обслуживания</w:t>
            </w:r>
          </w:p>
        </w:tc>
        <w:tc>
          <w:tcPr>
            <w:tcW w:w="2639" w:type="dxa"/>
            <w:tcMar>
              <w:top w:w="28" w:type="dxa"/>
              <w:left w:w="85" w:type="dxa"/>
              <w:bottom w:w="28" w:type="dxa"/>
              <w:right w:w="85" w:type="dxa"/>
            </w:tcMar>
          </w:tcPr>
          <w:p w14:paraId="37B30F46" w14:textId="77777777" w:rsidR="00BA61CE" w:rsidRPr="00165138" w:rsidRDefault="00D72E32" w:rsidP="00555E2A">
            <w:pPr>
              <w:pStyle w:val="TableParagraph"/>
              <w:spacing w:line="268" w:lineRule="exact"/>
              <w:jc w:val="center"/>
              <w:rPr>
                <w:sz w:val="24"/>
              </w:rPr>
            </w:pPr>
            <w:r w:rsidRPr="00165138">
              <w:rPr>
                <w:sz w:val="24"/>
              </w:rPr>
              <w:t>осваивается</w:t>
            </w:r>
          </w:p>
        </w:tc>
      </w:tr>
      <w:tr w:rsidR="00BA61CE" w:rsidRPr="00165138" w14:paraId="2FF995B2" w14:textId="77777777" w:rsidTr="00555E2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901"/>
        </w:trPr>
        <w:tc>
          <w:tcPr>
            <w:tcW w:w="3969" w:type="dxa"/>
            <w:tcMar>
              <w:top w:w="28" w:type="dxa"/>
              <w:left w:w="85" w:type="dxa"/>
              <w:bottom w:w="28" w:type="dxa"/>
              <w:right w:w="85" w:type="dxa"/>
            </w:tcMar>
          </w:tcPr>
          <w:p w14:paraId="07DDADFA" w14:textId="77777777" w:rsidR="00BA61CE" w:rsidRPr="00165138" w:rsidRDefault="00D72E32" w:rsidP="00555E2A">
            <w:pPr>
              <w:pStyle w:val="TableParagraph"/>
              <w:spacing w:line="276" w:lineRule="auto"/>
              <w:rPr>
                <w:sz w:val="24"/>
              </w:rPr>
            </w:pPr>
            <w:r w:rsidRPr="00165138">
              <w:rPr>
                <w:sz w:val="24"/>
              </w:rPr>
              <w:t>ВД.05. Организация и ведение процессов приготовления, оформления и подготовки к реализации хлебобулочных, мучных кондитерских изделий сложного ассортимента с учетом потребностей различных категорий потребителей, видов и</w:t>
            </w:r>
            <w:r w:rsidR="00E12DE5" w:rsidRPr="00165138">
              <w:rPr>
                <w:sz w:val="24"/>
              </w:rPr>
              <w:t xml:space="preserve"> </w:t>
            </w:r>
            <w:r w:rsidRPr="00165138">
              <w:rPr>
                <w:sz w:val="24"/>
              </w:rPr>
              <w:t>форм обслуживания</w:t>
            </w:r>
          </w:p>
        </w:tc>
        <w:tc>
          <w:tcPr>
            <w:tcW w:w="3828" w:type="dxa"/>
            <w:tcMar>
              <w:top w:w="28" w:type="dxa"/>
              <w:left w:w="85" w:type="dxa"/>
              <w:bottom w:w="28" w:type="dxa"/>
              <w:right w:w="85" w:type="dxa"/>
            </w:tcMar>
          </w:tcPr>
          <w:p w14:paraId="5E67F6DB" w14:textId="77777777" w:rsidR="00BA61CE" w:rsidRPr="00165138" w:rsidRDefault="00D72E32" w:rsidP="00555E2A">
            <w:pPr>
              <w:pStyle w:val="TableParagraph"/>
              <w:spacing w:line="276" w:lineRule="auto"/>
              <w:rPr>
                <w:sz w:val="24"/>
              </w:rPr>
            </w:pPr>
            <w:r w:rsidRPr="00165138">
              <w:rPr>
                <w:sz w:val="24"/>
              </w:rPr>
              <w:t>ПМ.05. Организация и ведение процессов приготовления, оформления и подготовки к реализации хлебобулочных, мучных кондитерских изделий сложного ассортимента с учетом потребностей различных категорий потребителей, видов и</w:t>
            </w:r>
            <w:r w:rsidR="00E12DE5" w:rsidRPr="00165138">
              <w:rPr>
                <w:sz w:val="24"/>
              </w:rPr>
              <w:t xml:space="preserve"> </w:t>
            </w:r>
            <w:r w:rsidRPr="00165138">
              <w:rPr>
                <w:sz w:val="24"/>
              </w:rPr>
              <w:t>форм обслуживания</w:t>
            </w:r>
          </w:p>
        </w:tc>
        <w:tc>
          <w:tcPr>
            <w:tcW w:w="2639" w:type="dxa"/>
            <w:tcMar>
              <w:top w:w="28" w:type="dxa"/>
              <w:left w:w="85" w:type="dxa"/>
              <w:bottom w:w="28" w:type="dxa"/>
              <w:right w:w="85" w:type="dxa"/>
            </w:tcMar>
          </w:tcPr>
          <w:p w14:paraId="557621C0" w14:textId="77777777" w:rsidR="00BA61CE" w:rsidRPr="00165138" w:rsidRDefault="00D72E32" w:rsidP="00555E2A">
            <w:pPr>
              <w:pStyle w:val="TableParagraph"/>
              <w:spacing w:line="268" w:lineRule="exact"/>
              <w:jc w:val="center"/>
              <w:rPr>
                <w:sz w:val="24"/>
              </w:rPr>
            </w:pPr>
            <w:r w:rsidRPr="00165138">
              <w:rPr>
                <w:sz w:val="24"/>
              </w:rPr>
              <w:t>осваивается</w:t>
            </w:r>
          </w:p>
        </w:tc>
      </w:tr>
      <w:tr w:rsidR="00BA61CE" w:rsidRPr="00165138" w14:paraId="5DB08107" w14:textId="77777777" w:rsidTr="00555E2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950"/>
        </w:trPr>
        <w:tc>
          <w:tcPr>
            <w:tcW w:w="3969" w:type="dxa"/>
            <w:tcMar>
              <w:top w:w="28" w:type="dxa"/>
              <w:left w:w="85" w:type="dxa"/>
              <w:bottom w:w="28" w:type="dxa"/>
              <w:right w:w="85" w:type="dxa"/>
            </w:tcMar>
          </w:tcPr>
          <w:p w14:paraId="14F0AA6E" w14:textId="77777777" w:rsidR="00BA61CE" w:rsidRPr="00165138" w:rsidRDefault="00D72E32" w:rsidP="00555E2A">
            <w:pPr>
              <w:pStyle w:val="TableParagraph"/>
              <w:spacing w:line="273" w:lineRule="auto"/>
              <w:rPr>
                <w:sz w:val="24"/>
              </w:rPr>
            </w:pPr>
            <w:r w:rsidRPr="00165138">
              <w:rPr>
                <w:sz w:val="24"/>
              </w:rPr>
              <w:lastRenderedPageBreak/>
              <w:t>ВД.06. Организация и контроль текущей деятельности</w:t>
            </w:r>
            <w:r w:rsidR="00E12DE5" w:rsidRPr="00165138">
              <w:rPr>
                <w:sz w:val="24"/>
              </w:rPr>
              <w:t xml:space="preserve"> </w:t>
            </w:r>
            <w:r w:rsidRPr="00165138">
              <w:rPr>
                <w:sz w:val="24"/>
              </w:rPr>
              <w:t>подчиненного персонала</w:t>
            </w:r>
          </w:p>
        </w:tc>
        <w:tc>
          <w:tcPr>
            <w:tcW w:w="3828" w:type="dxa"/>
            <w:tcMar>
              <w:top w:w="28" w:type="dxa"/>
              <w:left w:w="85" w:type="dxa"/>
              <w:bottom w:w="28" w:type="dxa"/>
              <w:right w:w="85" w:type="dxa"/>
            </w:tcMar>
          </w:tcPr>
          <w:p w14:paraId="6FC6EC7D" w14:textId="77777777" w:rsidR="00BA61CE" w:rsidRPr="00165138" w:rsidRDefault="00D72E32" w:rsidP="00555E2A">
            <w:pPr>
              <w:pStyle w:val="TableParagraph"/>
              <w:spacing w:line="273" w:lineRule="auto"/>
              <w:rPr>
                <w:sz w:val="24"/>
              </w:rPr>
            </w:pPr>
            <w:r w:rsidRPr="00165138">
              <w:rPr>
                <w:sz w:val="24"/>
              </w:rPr>
              <w:t>ПМ.06 Организация и контроль текущей деятельности</w:t>
            </w:r>
            <w:r w:rsidR="00E12DE5" w:rsidRPr="00165138">
              <w:rPr>
                <w:sz w:val="24"/>
              </w:rPr>
              <w:t xml:space="preserve"> </w:t>
            </w:r>
            <w:r w:rsidRPr="00165138">
              <w:rPr>
                <w:sz w:val="24"/>
              </w:rPr>
              <w:t>подчиненного персонала</w:t>
            </w:r>
          </w:p>
        </w:tc>
        <w:tc>
          <w:tcPr>
            <w:tcW w:w="2639" w:type="dxa"/>
            <w:tcMar>
              <w:top w:w="28" w:type="dxa"/>
              <w:left w:w="85" w:type="dxa"/>
              <w:bottom w:w="28" w:type="dxa"/>
              <w:right w:w="85" w:type="dxa"/>
            </w:tcMar>
          </w:tcPr>
          <w:p w14:paraId="3D6B6FE5" w14:textId="77777777" w:rsidR="00BA61CE" w:rsidRPr="00165138" w:rsidRDefault="00D72E32" w:rsidP="00555E2A">
            <w:pPr>
              <w:pStyle w:val="TableParagraph"/>
              <w:spacing w:line="268" w:lineRule="exact"/>
              <w:jc w:val="center"/>
              <w:rPr>
                <w:sz w:val="24"/>
              </w:rPr>
            </w:pPr>
            <w:r w:rsidRPr="00165138">
              <w:rPr>
                <w:sz w:val="24"/>
              </w:rPr>
              <w:t>осваивается</w:t>
            </w:r>
          </w:p>
        </w:tc>
      </w:tr>
      <w:tr w:rsidR="00BA61CE" w:rsidRPr="00165138" w14:paraId="37B8F6AB" w14:textId="77777777" w:rsidTr="00555E2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955"/>
        </w:trPr>
        <w:tc>
          <w:tcPr>
            <w:tcW w:w="3969" w:type="dxa"/>
            <w:tcMar>
              <w:top w:w="28" w:type="dxa"/>
              <w:left w:w="85" w:type="dxa"/>
              <w:bottom w:w="28" w:type="dxa"/>
              <w:right w:w="85" w:type="dxa"/>
            </w:tcMar>
          </w:tcPr>
          <w:p w14:paraId="5752C567" w14:textId="77777777" w:rsidR="00BA61CE" w:rsidRPr="00165138" w:rsidRDefault="00D72E32" w:rsidP="00555E2A">
            <w:pPr>
              <w:pStyle w:val="TableParagraph"/>
              <w:spacing w:line="268" w:lineRule="exact"/>
              <w:rPr>
                <w:sz w:val="24"/>
              </w:rPr>
            </w:pPr>
            <w:r w:rsidRPr="00165138">
              <w:rPr>
                <w:sz w:val="24"/>
              </w:rPr>
              <w:t>Выполнение работ по одной или</w:t>
            </w:r>
            <w:r w:rsidR="00E12DE5" w:rsidRPr="00165138">
              <w:rPr>
                <w:sz w:val="24"/>
              </w:rPr>
              <w:t xml:space="preserve"> </w:t>
            </w:r>
            <w:r w:rsidRPr="00165138">
              <w:rPr>
                <w:sz w:val="24"/>
              </w:rPr>
              <w:t>нескольким профессиям рабочих, должностям служащих</w:t>
            </w:r>
          </w:p>
        </w:tc>
        <w:tc>
          <w:tcPr>
            <w:tcW w:w="3828" w:type="dxa"/>
            <w:tcMar>
              <w:top w:w="28" w:type="dxa"/>
              <w:left w:w="85" w:type="dxa"/>
              <w:bottom w:w="28" w:type="dxa"/>
              <w:right w:w="85" w:type="dxa"/>
            </w:tcMar>
          </w:tcPr>
          <w:p w14:paraId="1D6BF4C9" w14:textId="77777777" w:rsidR="00BA61CE" w:rsidRPr="00165138" w:rsidRDefault="00BA61CE" w:rsidP="00555E2A">
            <w:pPr>
              <w:pStyle w:val="TableParagraph"/>
              <w:rPr>
                <w:sz w:val="24"/>
              </w:rPr>
            </w:pPr>
          </w:p>
        </w:tc>
        <w:tc>
          <w:tcPr>
            <w:tcW w:w="2639" w:type="dxa"/>
            <w:tcMar>
              <w:top w:w="28" w:type="dxa"/>
              <w:left w:w="85" w:type="dxa"/>
              <w:bottom w:w="28" w:type="dxa"/>
              <w:right w:w="85" w:type="dxa"/>
            </w:tcMar>
          </w:tcPr>
          <w:p w14:paraId="519A79DE" w14:textId="77777777" w:rsidR="00555E2A" w:rsidRPr="00165138" w:rsidRDefault="00D72E32" w:rsidP="00555E2A">
            <w:pPr>
              <w:pStyle w:val="TableParagraph"/>
              <w:spacing w:line="278" w:lineRule="auto"/>
              <w:jc w:val="center"/>
              <w:rPr>
                <w:sz w:val="24"/>
              </w:rPr>
            </w:pPr>
            <w:r w:rsidRPr="00165138">
              <w:rPr>
                <w:sz w:val="24"/>
              </w:rPr>
              <w:t>Повар</w:t>
            </w:r>
          </w:p>
          <w:p w14:paraId="2E4211FE" w14:textId="77777777" w:rsidR="00BA61CE" w:rsidRPr="00165138" w:rsidRDefault="00D72E32" w:rsidP="00555E2A">
            <w:pPr>
              <w:pStyle w:val="TableParagraph"/>
              <w:spacing w:line="278" w:lineRule="auto"/>
              <w:jc w:val="center"/>
              <w:rPr>
                <w:sz w:val="24"/>
              </w:rPr>
            </w:pPr>
            <w:r w:rsidRPr="00165138">
              <w:rPr>
                <w:sz w:val="24"/>
              </w:rPr>
              <w:t>Кондитер</w:t>
            </w:r>
          </w:p>
        </w:tc>
      </w:tr>
    </w:tbl>
    <w:p w14:paraId="4DDBDD34" w14:textId="77777777" w:rsidR="00BA61CE" w:rsidRPr="00165138" w:rsidRDefault="00BA61CE">
      <w:pPr>
        <w:spacing w:line="278" w:lineRule="auto"/>
        <w:rPr>
          <w:sz w:val="24"/>
        </w:rPr>
        <w:sectPr w:rsidR="00BA61CE" w:rsidRPr="00165138" w:rsidSect="00D76DD2">
          <w:footerReference w:type="default" r:id="rId8"/>
          <w:pgSz w:w="11910" w:h="16840"/>
          <w:pgMar w:top="1134" w:right="567" w:bottom="1134" w:left="1134" w:header="0" w:footer="692" w:gutter="0"/>
          <w:cols w:space="720"/>
        </w:sectPr>
      </w:pPr>
    </w:p>
    <w:p w14:paraId="06C200FD" w14:textId="77777777" w:rsidR="00BA61CE" w:rsidRPr="00165138" w:rsidRDefault="00D72E32" w:rsidP="00EC680B">
      <w:pPr>
        <w:pStyle w:val="1c"/>
      </w:pPr>
      <w:bookmarkStart w:id="3" w:name="_Toc94368094"/>
      <w:r w:rsidRPr="00165138">
        <w:lastRenderedPageBreak/>
        <w:t>РАЗДЕЛ</w:t>
      </w:r>
      <w:r w:rsidR="006E3B9E" w:rsidRPr="00165138">
        <w:t xml:space="preserve"> </w:t>
      </w:r>
      <w:r w:rsidRPr="00165138">
        <w:t>4.</w:t>
      </w:r>
      <w:r w:rsidR="006E3B9E" w:rsidRPr="00165138">
        <w:t xml:space="preserve"> </w:t>
      </w:r>
      <w:r w:rsidRPr="00165138">
        <w:t>ПЛАНИРУЕМЫЕ</w:t>
      </w:r>
      <w:r w:rsidR="006E3B9E" w:rsidRPr="00165138">
        <w:t xml:space="preserve"> </w:t>
      </w:r>
      <w:r w:rsidRPr="00165138">
        <w:t>РЕЗУЛЬТАТЫ</w:t>
      </w:r>
      <w:r w:rsidR="006E3B9E" w:rsidRPr="00165138">
        <w:t xml:space="preserve"> </w:t>
      </w:r>
      <w:r w:rsidRPr="00165138">
        <w:t xml:space="preserve">ОСВОЕНИЯ </w:t>
      </w:r>
      <w:r w:rsidR="00555E2A" w:rsidRPr="00165138">
        <w:br/>
      </w:r>
      <w:r w:rsidRPr="00165138">
        <w:t>ОБРАЗОВАТЕЛЬНОЙ ПРОГРАММЫ</w:t>
      </w:r>
      <w:bookmarkEnd w:id="3"/>
    </w:p>
    <w:p w14:paraId="5BACAF5E" w14:textId="77777777" w:rsidR="00555E2A" w:rsidRPr="00165138" w:rsidRDefault="00555E2A" w:rsidP="00555E2A">
      <w:pPr>
        <w:pStyle w:val="a6"/>
        <w:tabs>
          <w:tab w:val="left" w:pos="1651"/>
        </w:tabs>
        <w:spacing w:line="271" w:lineRule="exact"/>
        <w:ind w:left="1651" w:firstLine="0"/>
        <w:rPr>
          <w:b/>
          <w:sz w:val="24"/>
        </w:rPr>
      </w:pPr>
    </w:p>
    <w:p w14:paraId="0AD0919A" w14:textId="77777777" w:rsidR="00BA61CE" w:rsidRPr="00165138" w:rsidRDefault="00555E2A" w:rsidP="00E71D1B">
      <w:pPr>
        <w:pStyle w:val="1"/>
      </w:pPr>
      <w:bookmarkStart w:id="4" w:name="_Toc94368095"/>
      <w:r w:rsidRPr="00165138">
        <w:t xml:space="preserve">4.1. </w:t>
      </w:r>
      <w:r w:rsidR="00D72E32" w:rsidRPr="00165138">
        <w:t>Общие компетенции</w:t>
      </w:r>
      <w:bookmarkEnd w:id="4"/>
    </w:p>
    <w:p w14:paraId="7E6E7C5C" w14:textId="77777777" w:rsidR="00BA61CE" w:rsidRPr="00165138" w:rsidRDefault="00BA61CE" w:rsidP="00A0410B">
      <w:pPr>
        <w:pStyle w:val="a4"/>
      </w:pPr>
    </w:p>
    <w:tbl>
      <w:tblPr>
        <w:tblStyle w:val="TableNormal"/>
        <w:tblW w:w="0" w:type="auto"/>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4"/>
        <w:gridCol w:w="2410"/>
        <w:gridCol w:w="6290"/>
      </w:tblGrid>
      <w:tr w:rsidR="00CB51A0" w:rsidRPr="00165138" w14:paraId="6B74DBDA" w14:textId="77777777" w:rsidTr="00EC680B">
        <w:trPr>
          <w:trHeight w:val="315"/>
        </w:trPr>
        <w:tc>
          <w:tcPr>
            <w:tcW w:w="1134" w:type="dxa"/>
            <w:tcMar>
              <w:top w:w="28" w:type="dxa"/>
              <w:left w:w="85" w:type="dxa"/>
              <w:bottom w:w="28" w:type="dxa"/>
              <w:right w:w="85" w:type="dxa"/>
            </w:tcMar>
          </w:tcPr>
          <w:p w14:paraId="6FA5D732" w14:textId="77777777" w:rsidR="00CB51A0" w:rsidRPr="00165138" w:rsidRDefault="00CB51A0" w:rsidP="00EC680B">
            <w:pPr>
              <w:pStyle w:val="TableParagraph"/>
              <w:jc w:val="center"/>
              <w:rPr>
                <w:b/>
              </w:rPr>
            </w:pPr>
            <w:r w:rsidRPr="00165138">
              <w:rPr>
                <w:b/>
              </w:rPr>
              <w:t>Код</w:t>
            </w:r>
          </w:p>
        </w:tc>
        <w:tc>
          <w:tcPr>
            <w:tcW w:w="2410" w:type="dxa"/>
            <w:tcMar>
              <w:top w:w="28" w:type="dxa"/>
              <w:left w:w="85" w:type="dxa"/>
              <w:bottom w:w="28" w:type="dxa"/>
              <w:right w:w="85" w:type="dxa"/>
            </w:tcMar>
          </w:tcPr>
          <w:p w14:paraId="483D8A15" w14:textId="77777777" w:rsidR="00CB51A0" w:rsidRPr="00165138" w:rsidRDefault="00CB51A0" w:rsidP="00EC680B">
            <w:pPr>
              <w:pStyle w:val="TableParagraph"/>
              <w:jc w:val="center"/>
              <w:rPr>
                <w:b/>
              </w:rPr>
            </w:pPr>
            <w:r w:rsidRPr="00165138">
              <w:rPr>
                <w:b/>
              </w:rPr>
              <w:t>Формулировка компетенции</w:t>
            </w:r>
          </w:p>
        </w:tc>
        <w:tc>
          <w:tcPr>
            <w:tcW w:w="6290" w:type="dxa"/>
            <w:tcMar>
              <w:top w:w="28" w:type="dxa"/>
              <w:left w:w="85" w:type="dxa"/>
              <w:bottom w:w="28" w:type="dxa"/>
              <w:right w:w="85" w:type="dxa"/>
            </w:tcMar>
          </w:tcPr>
          <w:p w14:paraId="7BE71746" w14:textId="77777777" w:rsidR="00CB51A0" w:rsidRPr="00165138" w:rsidRDefault="00CB51A0" w:rsidP="00EC680B">
            <w:pPr>
              <w:pStyle w:val="TableParagraph"/>
              <w:jc w:val="center"/>
              <w:rPr>
                <w:b/>
              </w:rPr>
            </w:pPr>
            <w:r w:rsidRPr="00165138">
              <w:rPr>
                <w:b/>
              </w:rPr>
              <w:t>Знания, умения</w:t>
            </w:r>
          </w:p>
        </w:tc>
      </w:tr>
      <w:tr w:rsidR="00CB51A0" w:rsidRPr="00165138" w14:paraId="059FC419" w14:textId="77777777" w:rsidTr="00EC680B">
        <w:trPr>
          <w:trHeight w:val="614"/>
        </w:trPr>
        <w:tc>
          <w:tcPr>
            <w:tcW w:w="1134" w:type="dxa"/>
            <w:vMerge w:val="restart"/>
            <w:tcMar>
              <w:top w:w="28" w:type="dxa"/>
              <w:left w:w="85" w:type="dxa"/>
              <w:bottom w:w="28" w:type="dxa"/>
              <w:right w:w="85" w:type="dxa"/>
            </w:tcMar>
          </w:tcPr>
          <w:p w14:paraId="7D232B1C" w14:textId="77777777" w:rsidR="00CB51A0" w:rsidRPr="00165138" w:rsidRDefault="00CB51A0" w:rsidP="00EC680B">
            <w:pPr>
              <w:pStyle w:val="TableParagraph"/>
            </w:pPr>
            <w:r w:rsidRPr="00165138">
              <w:t>ОК 01</w:t>
            </w:r>
          </w:p>
        </w:tc>
        <w:tc>
          <w:tcPr>
            <w:tcW w:w="2410" w:type="dxa"/>
            <w:vMerge w:val="restart"/>
            <w:tcMar>
              <w:top w:w="28" w:type="dxa"/>
              <w:left w:w="85" w:type="dxa"/>
              <w:bottom w:w="28" w:type="dxa"/>
              <w:right w:w="85" w:type="dxa"/>
            </w:tcMar>
          </w:tcPr>
          <w:p w14:paraId="4939C72F" w14:textId="77777777" w:rsidR="00CB51A0" w:rsidRPr="00165138" w:rsidRDefault="00CB51A0" w:rsidP="00EC680B">
            <w:pPr>
              <w:pStyle w:val="TableParagraph"/>
            </w:pPr>
            <w:r w:rsidRPr="00165138">
              <w:t>Выбирать способы решения задач профессиональной деятельности применительно к различным контекстам</w:t>
            </w:r>
          </w:p>
        </w:tc>
        <w:tc>
          <w:tcPr>
            <w:tcW w:w="6290" w:type="dxa"/>
            <w:tcBorders>
              <w:bottom w:val="single" w:sz="4" w:space="0" w:color="auto"/>
            </w:tcBorders>
            <w:tcMar>
              <w:top w:w="28" w:type="dxa"/>
              <w:left w:w="85" w:type="dxa"/>
              <w:bottom w:w="28" w:type="dxa"/>
              <w:right w:w="85" w:type="dxa"/>
            </w:tcMar>
          </w:tcPr>
          <w:p w14:paraId="489B3336" w14:textId="77777777" w:rsidR="00CB51A0" w:rsidRPr="00165138" w:rsidRDefault="00CB51A0" w:rsidP="00EC680B">
            <w:pPr>
              <w:suppressAutoHyphens/>
              <w:jc w:val="both"/>
              <w:rPr>
                <w:iCs/>
              </w:rPr>
            </w:pPr>
            <w:r w:rsidRPr="00165138">
              <w:rPr>
                <w:b/>
                <w:iCs/>
              </w:rPr>
              <w:t xml:space="preserve">Умения: </w:t>
            </w:r>
            <w:r w:rsidRPr="00165138">
              <w:rPr>
                <w:iCs/>
              </w:rPr>
              <w:t>распознавать задачу и/или проблему в профессиональном и/или социальном контексте; анализировать задачу и/или проблему и выделять её составные части; определять этапы решения задачи; выявлять и эффективно искать информацию, необходимую для решения задачи и/или проблемы;</w:t>
            </w:r>
          </w:p>
          <w:p w14:paraId="05086FFE" w14:textId="77777777" w:rsidR="00CB51A0" w:rsidRPr="00165138" w:rsidRDefault="00CB51A0" w:rsidP="00EC680B">
            <w:pPr>
              <w:suppressAutoHyphens/>
              <w:jc w:val="both"/>
              <w:rPr>
                <w:iCs/>
              </w:rPr>
            </w:pPr>
            <w:r w:rsidRPr="00165138">
              <w:rPr>
                <w:iCs/>
              </w:rPr>
              <w:t>составлять план действия; определять необходимые ресурсы;</w:t>
            </w:r>
          </w:p>
          <w:p w14:paraId="2FBD20CA" w14:textId="77777777" w:rsidR="00CB51A0" w:rsidRPr="00165138" w:rsidRDefault="00CB51A0" w:rsidP="00EC680B">
            <w:pPr>
              <w:suppressAutoHyphens/>
              <w:jc w:val="both"/>
              <w:rPr>
                <w:b/>
                <w:iCs/>
              </w:rPr>
            </w:pPr>
            <w:r w:rsidRPr="00165138">
              <w:rPr>
                <w:iCs/>
              </w:rPr>
              <w:t>владеть актуальными методами работы в профессиональной и смежных сферах; реализовывать составленный план; оценивать результат и последствия своих действий (самостоятельно или с помощью наставника)</w:t>
            </w:r>
          </w:p>
        </w:tc>
      </w:tr>
      <w:tr w:rsidR="00CB51A0" w:rsidRPr="00165138" w14:paraId="3665B590" w14:textId="77777777" w:rsidTr="00EC680B">
        <w:trPr>
          <w:trHeight w:val="645"/>
        </w:trPr>
        <w:tc>
          <w:tcPr>
            <w:tcW w:w="1134" w:type="dxa"/>
            <w:vMerge/>
            <w:tcMar>
              <w:top w:w="28" w:type="dxa"/>
              <w:left w:w="85" w:type="dxa"/>
              <w:bottom w:w="28" w:type="dxa"/>
              <w:right w:w="85" w:type="dxa"/>
            </w:tcMar>
          </w:tcPr>
          <w:p w14:paraId="5D3296F9" w14:textId="77777777" w:rsidR="00CB51A0" w:rsidRPr="00165138" w:rsidRDefault="00CB51A0" w:rsidP="00EC680B">
            <w:pPr>
              <w:pStyle w:val="TableParagraph"/>
            </w:pPr>
          </w:p>
        </w:tc>
        <w:tc>
          <w:tcPr>
            <w:tcW w:w="2410" w:type="dxa"/>
            <w:vMerge/>
            <w:tcMar>
              <w:top w:w="28" w:type="dxa"/>
              <w:left w:w="85" w:type="dxa"/>
              <w:bottom w:w="28" w:type="dxa"/>
              <w:right w:w="85" w:type="dxa"/>
            </w:tcMar>
          </w:tcPr>
          <w:p w14:paraId="78D6A885" w14:textId="77777777" w:rsidR="00CB51A0" w:rsidRPr="00165138" w:rsidRDefault="00CB51A0" w:rsidP="00EC680B">
            <w:pPr>
              <w:pStyle w:val="TableParagraph"/>
            </w:pPr>
          </w:p>
        </w:tc>
        <w:tc>
          <w:tcPr>
            <w:tcW w:w="6290" w:type="dxa"/>
            <w:tcBorders>
              <w:top w:val="single" w:sz="4" w:space="0" w:color="auto"/>
            </w:tcBorders>
            <w:tcMar>
              <w:top w:w="28" w:type="dxa"/>
              <w:left w:w="85" w:type="dxa"/>
              <w:bottom w:w="28" w:type="dxa"/>
              <w:right w:w="85" w:type="dxa"/>
            </w:tcMar>
          </w:tcPr>
          <w:p w14:paraId="5E0BDCE4" w14:textId="77777777" w:rsidR="00CB51A0" w:rsidRPr="00165138" w:rsidRDefault="00CB51A0" w:rsidP="00EC680B">
            <w:pPr>
              <w:suppressAutoHyphens/>
              <w:jc w:val="both"/>
              <w:rPr>
                <w:bCs/>
              </w:rPr>
            </w:pPr>
            <w:r w:rsidRPr="00165138">
              <w:rPr>
                <w:b/>
                <w:iCs/>
              </w:rPr>
              <w:t xml:space="preserve">Знания: </w:t>
            </w:r>
            <w:r w:rsidRPr="00165138">
              <w:rPr>
                <w:iCs/>
              </w:rPr>
              <w:t>а</w:t>
            </w:r>
            <w:r w:rsidRPr="00165138">
              <w:rPr>
                <w:bCs/>
              </w:rPr>
              <w:t>ктуальный профессиональный и социальный контекст, в котором приходится работать и жить; основные источники информации и ресурсы для решения задач и проблем в профессиональном и/или социальном контексте;</w:t>
            </w:r>
          </w:p>
          <w:p w14:paraId="08260A4C" w14:textId="77777777" w:rsidR="00CB51A0" w:rsidRPr="00165138" w:rsidRDefault="00CB51A0" w:rsidP="00EC680B">
            <w:pPr>
              <w:suppressAutoHyphens/>
              <w:jc w:val="both"/>
              <w:rPr>
                <w:b/>
                <w:iCs/>
              </w:rPr>
            </w:pPr>
            <w:r w:rsidRPr="00165138">
              <w:rPr>
                <w:bCs/>
              </w:rPr>
              <w:t>алгоритмы выполнения работ в профессиональной и смежных областях; методы работы в профессиональной и смежных сферах; структуру плана для решения задач; порядок оценки результатов решения задач профессиональной деятельности</w:t>
            </w:r>
          </w:p>
        </w:tc>
      </w:tr>
      <w:tr w:rsidR="00CB51A0" w:rsidRPr="00165138" w14:paraId="7D167921" w14:textId="77777777" w:rsidTr="00EC680B">
        <w:trPr>
          <w:trHeight w:val="454"/>
        </w:trPr>
        <w:tc>
          <w:tcPr>
            <w:tcW w:w="1134" w:type="dxa"/>
            <w:vMerge w:val="restart"/>
            <w:tcMar>
              <w:top w:w="28" w:type="dxa"/>
              <w:left w:w="85" w:type="dxa"/>
              <w:bottom w:w="28" w:type="dxa"/>
              <w:right w:w="85" w:type="dxa"/>
            </w:tcMar>
          </w:tcPr>
          <w:p w14:paraId="76F338BD" w14:textId="77777777" w:rsidR="00CB51A0" w:rsidRPr="00165138" w:rsidRDefault="00CB51A0" w:rsidP="00EC680B">
            <w:pPr>
              <w:pStyle w:val="TableParagraph"/>
            </w:pPr>
            <w:r w:rsidRPr="00165138">
              <w:t>ОК 02</w:t>
            </w:r>
          </w:p>
        </w:tc>
        <w:tc>
          <w:tcPr>
            <w:tcW w:w="2410" w:type="dxa"/>
            <w:vMerge w:val="restart"/>
            <w:tcMar>
              <w:top w:w="28" w:type="dxa"/>
              <w:left w:w="85" w:type="dxa"/>
              <w:bottom w:w="28" w:type="dxa"/>
              <w:right w:w="85" w:type="dxa"/>
            </w:tcMar>
          </w:tcPr>
          <w:p w14:paraId="6BD4AC49" w14:textId="77777777" w:rsidR="00CB51A0" w:rsidRPr="00165138" w:rsidRDefault="00CB51A0" w:rsidP="00EC680B">
            <w:pPr>
              <w:pStyle w:val="TableParagraph"/>
            </w:pPr>
            <w:r w:rsidRPr="00165138">
              <w:t>Осуществлять поиск, анализ и интерпретацию информации, необходимой для выполнения задач профессиональной деятельности</w:t>
            </w:r>
          </w:p>
        </w:tc>
        <w:tc>
          <w:tcPr>
            <w:tcW w:w="6290" w:type="dxa"/>
            <w:tcBorders>
              <w:bottom w:val="single" w:sz="4" w:space="0" w:color="auto"/>
            </w:tcBorders>
            <w:tcMar>
              <w:top w:w="28" w:type="dxa"/>
              <w:left w:w="85" w:type="dxa"/>
              <w:bottom w:w="28" w:type="dxa"/>
              <w:right w:w="85" w:type="dxa"/>
            </w:tcMar>
          </w:tcPr>
          <w:p w14:paraId="58E24FA6" w14:textId="77777777" w:rsidR="00CB51A0" w:rsidRPr="00165138" w:rsidRDefault="00CB51A0" w:rsidP="00EC680B">
            <w:pPr>
              <w:suppressAutoHyphens/>
              <w:jc w:val="both"/>
              <w:rPr>
                <w:iCs/>
              </w:rPr>
            </w:pPr>
            <w:r w:rsidRPr="00165138">
              <w:rPr>
                <w:b/>
                <w:iCs/>
              </w:rPr>
              <w:t xml:space="preserve">Умения: </w:t>
            </w:r>
            <w:r w:rsidRPr="00165138">
              <w:rPr>
                <w:iCs/>
              </w:rPr>
              <w:t>определять задачи для поиска информации; определять необходимые источники информации; планировать процесс поиска; структурировать получаемую информацию; выделять наиболее значимое в перечне информации; оценивать практическую значимость результатов поиска; оформлять результаты поиска</w:t>
            </w:r>
          </w:p>
        </w:tc>
      </w:tr>
      <w:tr w:rsidR="00CB51A0" w:rsidRPr="00165138" w14:paraId="75C0BBB9" w14:textId="77777777" w:rsidTr="00EC680B">
        <w:trPr>
          <w:trHeight w:val="645"/>
        </w:trPr>
        <w:tc>
          <w:tcPr>
            <w:tcW w:w="1134" w:type="dxa"/>
            <w:vMerge/>
            <w:tcMar>
              <w:top w:w="28" w:type="dxa"/>
              <w:left w:w="85" w:type="dxa"/>
              <w:bottom w:w="28" w:type="dxa"/>
              <w:right w:w="85" w:type="dxa"/>
            </w:tcMar>
          </w:tcPr>
          <w:p w14:paraId="6231E16B" w14:textId="77777777" w:rsidR="00CB51A0" w:rsidRPr="00165138" w:rsidRDefault="00CB51A0" w:rsidP="00EC680B">
            <w:pPr>
              <w:pStyle w:val="TableParagraph"/>
            </w:pPr>
          </w:p>
        </w:tc>
        <w:tc>
          <w:tcPr>
            <w:tcW w:w="2410" w:type="dxa"/>
            <w:vMerge/>
            <w:tcMar>
              <w:top w:w="28" w:type="dxa"/>
              <w:left w:w="85" w:type="dxa"/>
              <w:bottom w:w="28" w:type="dxa"/>
              <w:right w:w="85" w:type="dxa"/>
            </w:tcMar>
          </w:tcPr>
          <w:p w14:paraId="2EA1BE95" w14:textId="77777777" w:rsidR="00CB51A0" w:rsidRPr="00165138" w:rsidRDefault="00CB51A0" w:rsidP="00EC680B">
            <w:pPr>
              <w:pStyle w:val="TableParagraph"/>
            </w:pPr>
          </w:p>
        </w:tc>
        <w:tc>
          <w:tcPr>
            <w:tcW w:w="6290" w:type="dxa"/>
            <w:tcBorders>
              <w:top w:val="single" w:sz="4" w:space="0" w:color="auto"/>
            </w:tcBorders>
            <w:tcMar>
              <w:top w:w="28" w:type="dxa"/>
              <w:left w:w="85" w:type="dxa"/>
              <w:bottom w:w="28" w:type="dxa"/>
              <w:right w:w="85" w:type="dxa"/>
            </w:tcMar>
          </w:tcPr>
          <w:p w14:paraId="0E192583" w14:textId="77777777" w:rsidR="00CB51A0" w:rsidRPr="00165138" w:rsidRDefault="00CB51A0" w:rsidP="00EC680B">
            <w:pPr>
              <w:suppressAutoHyphens/>
              <w:jc w:val="both"/>
              <w:rPr>
                <w:b/>
                <w:iCs/>
              </w:rPr>
            </w:pPr>
            <w:r w:rsidRPr="00165138">
              <w:rPr>
                <w:b/>
                <w:iCs/>
              </w:rPr>
              <w:t xml:space="preserve">Знания: </w:t>
            </w:r>
            <w:r w:rsidRPr="00165138">
              <w:rPr>
                <w:iCs/>
              </w:rPr>
              <w:t>номенклатура информационных источников, применяемых в профессиональной деятельности; приемы структурирования информации; формат оформления результатов поиска информации</w:t>
            </w:r>
          </w:p>
        </w:tc>
      </w:tr>
      <w:tr w:rsidR="00CB51A0" w:rsidRPr="00165138" w14:paraId="2255A087" w14:textId="77777777" w:rsidTr="00EC680B">
        <w:trPr>
          <w:trHeight w:val="503"/>
        </w:trPr>
        <w:tc>
          <w:tcPr>
            <w:tcW w:w="1134" w:type="dxa"/>
            <w:vMerge w:val="restart"/>
            <w:tcMar>
              <w:top w:w="28" w:type="dxa"/>
              <w:left w:w="85" w:type="dxa"/>
              <w:bottom w:w="28" w:type="dxa"/>
              <w:right w:w="85" w:type="dxa"/>
            </w:tcMar>
          </w:tcPr>
          <w:p w14:paraId="7DEE9DB1" w14:textId="77777777" w:rsidR="00CB51A0" w:rsidRPr="00165138" w:rsidRDefault="00CB51A0" w:rsidP="00EC680B">
            <w:pPr>
              <w:pStyle w:val="TableParagraph"/>
            </w:pPr>
            <w:r w:rsidRPr="00165138">
              <w:t>ОК 03</w:t>
            </w:r>
          </w:p>
        </w:tc>
        <w:tc>
          <w:tcPr>
            <w:tcW w:w="2410" w:type="dxa"/>
            <w:vMerge w:val="restart"/>
            <w:tcMar>
              <w:top w:w="28" w:type="dxa"/>
              <w:left w:w="85" w:type="dxa"/>
              <w:bottom w:w="28" w:type="dxa"/>
              <w:right w:w="85" w:type="dxa"/>
            </w:tcMar>
          </w:tcPr>
          <w:p w14:paraId="4624884F" w14:textId="77777777" w:rsidR="00CB51A0" w:rsidRPr="00165138" w:rsidRDefault="00CB51A0" w:rsidP="00EC680B">
            <w:pPr>
              <w:pStyle w:val="TableParagraph"/>
            </w:pPr>
            <w:r w:rsidRPr="00165138">
              <w:t>Планировать и реализовывать собственное профессиональное и личностное развитие.</w:t>
            </w:r>
          </w:p>
        </w:tc>
        <w:tc>
          <w:tcPr>
            <w:tcW w:w="6290" w:type="dxa"/>
            <w:tcBorders>
              <w:bottom w:val="single" w:sz="4" w:space="0" w:color="auto"/>
            </w:tcBorders>
            <w:tcMar>
              <w:top w:w="28" w:type="dxa"/>
              <w:left w:w="85" w:type="dxa"/>
              <w:bottom w:w="28" w:type="dxa"/>
              <w:right w:w="85" w:type="dxa"/>
            </w:tcMar>
          </w:tcPr>
          <w:p w14:paraId="028E2608" w14:textId="77777777" w:rsidR="00CB51A0" w:rsidRPr="00165138" w:rsidRDefault="00CB51A0" w:rsidP="00EC680B">
            <w:pPr>
              <w:suppressAutoHyphens/>
              <w:jc w:val="both"/>
              <w:rPr>
                <w:iCs/>
              </w:rPr>
            </w:pPr>
            <w:r w:rsidRPr="00165138">
              <w:rPr>
                <w:b/>
                <w:bCs/>
                <w:iCs/>
              </w:rPr>
              <w:t xml:space="preserve">Умения: </w:t>
            </w:r>
            <w:r w:rsidRPr="00165138">
              <w:rPr>
                <w:bCs/>
                <w:iCs/>
              </w:rPr>
              <w:t xml:space="preserve">определять актуальность нормативно-правовой документации в профессиональной деятельности; </w:t>
            </w:r>
            <w:r w:rsidRPr="00165138">
              <w:t>применять современную научную профессиональную терминологию; определять и выстраивать траектории профессионального развития и самообразования</w:t>
            </w:r>
          </w:p>
        </w:tc>
      </w:tr>
      <w:tr w:rsidR="00CB51A0" w:rsidRPr="00165138" w14:paraId="73120C5A" w14:textId="77777777" w:rsidTr="00EC680B">
        <w:trPr>
          <w:trHeight w:val="580"/>
        </w:trPr>
        <w:tc>
          <w:tcPr>
            <w:tcW w:w="1134" w:type="dxa"/>
            <w:vMerge/>
            <w:tcMar>
              <w:top w:w="28" w:type="dxa"/>
              <w:left w:w="85" w:type="dxa"/>
              <w:bottom w:w="28" w:type="dxa"/>
              <w:right w:w="85" w:type="dxa"/>
            </w:tcMar>
          </w:tcPr>
          <w:p w14:paraId="49FC278C" w14:textId="77777777" w:rsidR="00CB51A0" w:rsidRPr="00165138" w:rsidRDefault="00CB51A0" w:rsidP="00EC680B">
            <w:pPr>
              <w:pStyle w:val="TableParagraph"/>
            </w:pPr>
          </w:p>
        </w:tc>
        <w:tc>
          <w:tcPr>
            <w:tcW w:w="2410" w:type="dxa"/>
            <w:vMerge/>
            <w:tcMar>
              <w:top w:w="28" w:type="dxa"/>
              <w:left w:w="85" w:type="dxa"/>
              <w:bottom w:w="28" w:type="dxa"/>
              <w:right w:w="85" w:type="dxa"/>
            </w:tcMar>
          </w:tcPr>
          <w:p w14:paraId="698601CB" w14:textId="77777777" w:rsidR="00CB51A0" w:rsidRPr="00165138" w:rsidRDefault="00CB51A0" w:rsidP="00EC680B">
            <w:pPr>
              <w:pStyle w:val="TableParagraph"/>
            </w:pPr>
          </w:p>
        </w:tc>
        <w:tc>
          <w:tcPr>
            <w:tcW w:w="6290" w:type="dxa"/>
            <w:tcBorders>
              <w:top w:val="single" w:sz="4" w:space="0" w:color="auto"/>
            </w:tcBorders>
            <w:tcMar>
              <w:top w:w="28" w:type="dxa"/>
              <w:left w:w="85" w:type="dxa"/>
              <w:bottom w:w="28" w:type="dxa"/>
              <w:right w:w="85" w:type="dxa"/>
            </w:tcMar>
          </w:tcPr>
          <w:p w14:paraId="54FFC414" w14:textId="77777777" w:rsidR="00CB51A0" w:rsidRPr="00165138" w:rsidRDefault="00CB51A0" w:rsidP="00EC680B">
            <w:pPr>
              <w:suppressAutoHyphens/>
              <w:jc w:val="both"/>
              <w:rPr>
                <w:iCs/>
              </w:rPr>
            </w:pPr>
            <w:r w:rsidRPr="00165138">
              <w:rPr>
                <w:b/>
                <w:bCs/>
                <w:iCs/>
              </w:rPr>
              <w:t xml:space="preserve">Знания: </w:t>
            </w:r>
            <w:r w:rsidRPr="00165138">
              <w:rPr>
                <w:bCs/>
                <w:iCs/>
              </w:rPr>
              <w:t>содержание актуальной нормативно-правовой документации; современная научная и профессиональная терминология; возможные траектории профессионального развития и самообразования</w:t>
            </w:r>
          </w:p>
        </w:tc>
      </w:tr>
      <w:tr w:rsidR="00CB51A0" w:rsidRPr="00165138" w14:paraId="4BEE750E" w14:textId="77777777" w:rsidTr="00EC680B">
        <w:trPr>
          <w:trHeight w:val="387"/>
        </w:trPr>
        <w:tc>
          <w:tcPr>
            <w:tcW w:w="1134" w:type="dxa"/>
            <w:vMerge w:val="restart"/>
            <w:tcMar>
              <w:top w:w="28" w:type="dxa"/>
              <w:left w:w="85" w:type="dxa"/>
              <w:bottom w:w="28" w:type="dxa"/>
              <w:right w:w="85" w:type="dxa"/>
            </w:tcMar>
          </w:tcPr>
          <w:p w14:paraId="1670D7C7" w14:textId="77777777" w:rsidR="00CB51A0" w:rsidRPr="00165138" w:rsidRDefault="00CB51A0" w:rsidP="00EC680B">
            <w:pPr>
              <w:pStyle w:val="TableParagraph"/>
            </w:pPr>
            <w:r w:rsidRPr="00165138">
              <w:t>ОК 04</w:t>
            </w:r>
          </w:p>
        </w:tc>
        <w:tc>
          <w:tcPr>
            <w:tcW w:w="2410" w:type="dxa"/>
            <w:vMerge w:val="restart"/>
            <w:tcMar>
              <w:top w:w="28" w:type="dxa"/>
              <w:left w:w="85" w:type="dxa"/>
              <w:bottom w:w="28" w:type="dxa"/>
              <w:right w:w="85" w:type="dxa"/>
            </w:tcMar>
          </w:tcPr>
          <w:p w14:paraId="0212A32C" w14:textId="77777777" w:rsidR="00CB51A0" w:rsidRPr="00165138" w:rsidRDefault="00CB51A0" w:rsidP="00EC680B">
            <w:pPr>
              <w:pStyle w:val="TableParagraph"/>
            </w:pPr>
            <w:r w:rsidRPr="00165138">
              <w:t>Работать в коллективе и команде, эффективно взаимодействовать с</w:t>
            </w:r>
            <w:r w:rsidR="00E12DE5" w:rsidRPr="00165138">
              <w:t xml:space="preserve"> </w:t>
            </w:r>
            <w:r w:rsidRPr="00165138">
              <w:t>коллегами, руководством, клиентами.</w:t>
            </w:r>
          </w:p>
        </w:tc>
        <w:tc>
          <w:tcPr>
            <w:tcW w:w="6290" w:type="dxa"/>
            <w:tcBorders>
              <w:bottom w:val="single" w:sz="4" w:space="0" w:color="auto"/>
            </w:tcBorders>
            <w:tcMar>
              <w:top w:w="28" w:type="dxa"/>
              <w:left w:w="85" w:type="dxa"/>
              <w:bottom w:w="28" w:type="dxa"/>
              <w:right w:w="85" w:type="dxa"/>
            </w:tcMar>
          </w:tcPr>
          <w:p w14:paraId="200A731A" w14:textId="77777777" w:rsidR="00CB51A0" w:rsidRPr="00165138" w:rsidRDefault="00CB51A0" w:rsidP="00EC680B">
            <w:pPr>
              <w:suppressAutoHyphens/>
              <w:jc w:val="both"/>
              <w:rPr>
                <w:b/>
                <w:iCs/>
              </w:rPr>
            </w:pPr>
            <w:r w:rsidRPr="00165138">
              <w:rPr>
                <w:b/>
                <w:bCs/>
                <w:iCs/>
              </w:rPr>
              <w:t xml:space="preserve">Умения: </w:t>
            </w:r>
            <w:r w:rsidRPr="00165138">
              <w:rPr>
                <w:bCs/>
              </w:rPr>
              <w:t>организовывать работу коллектива и команды; взаимодействовать с коллегами, руководством, клиентами в ходе профессиональной деятельности</w:t>
            </w:r>
          </w:p>
        </w:tc>
      </w:tr>
      <w:tr w:rsidR="00CB51A0" w:rsidRPr="00165138" w14:paraId="5BB9FEAD" w14:textId="77777777" w:rsidTr="00EC680B">
        <w:trPr>
          <w:trHeight w:val="649"/>
        </w:trPr>
        <w:tc>
          <w:tcPr>
            <w:tcW w:w="1134" w:type="dxa"/>
            <w:vMerge/>
            <w:tcMar>
              <w:top w:w="28" w:type="dxa"/>
              <w:left w:w="85" w:type="dxa"/>
              <w:bottom w:w="28" w:type="dxa"/>
              <w:right w:w="85" w:type="dxa"/>
            </w:tcMar>
          </w:tcPr>
          <w:p w14:paraId="160D64F1" w14:textId="77777777" w:rsidR="00CB51A0" w:rsidRPr="00165138" w:rsidRDefault="00CB51A0" w:rsidP="00EC680B">
            <w:pPr>
              <w:pStyle w:val="TableParagraph"/>
            </w:pPr>
          </w:p>
        </w:tc>
        <w:tc>
          <w:tcPr>
            <w:tcW w:w="2410" w:type="dxa"/>
            <w:vMerge/>
            <w:tcMar>
              <w:top w:w="28" w:type="dxa"/>
              <w:left w:w="85" w:type="dxa"/>
              <w:bottom w:w="28" w:type="dxa"/>
              <w:right w:w="85" w:type="dxa"/>
            </w:tcMar>
          </w:tcPr>
          <w:p w14:paraId="1AE636A3" w14:textId="77777777" w:rsidR="00CB51A0" w:rsidRPr="00165138" w:rsidRDefault="00CB51A0" w:rsidP="00EC680B">
            <w:pPr>
              <w:pStyle w:val="TableParagraph"/>
            </w:pPr>
          </w:p>
        </w:tc>
        <w:tc>
          <w:tcPr>
            <w:tcW w:w="6290" w:type="dxa"/>
            <w:tcBorders>
              <w:top w:val="single" w:sz="4" w:space="0" w:color="auto"/>
            </w:tcBorders>
            <w:tcMar>
              <w:top w:w="28" w:type="dxa"/>
              <w:left w:w="85" w:type="dxa"/>
              <w:bottom w:w="28" w:type="dxa"/>
              <w:right w:w="85" w:type="dxa"/>
            </w:tcMar>
          </w:tcPr>
          <w:p w14:paraId="0CCAD0D4" w14:textId="77777777" w:rsidR="00CB51A0" w:rsidRPr="00165138" w:rsidRDefault="00CB51A0" w:rsidP="00EC680B">
            <w:pPr>
              <w:suppressAutoHyphens/>
              <w:jc w:val="both"/>
              <w:rPr>
                <w:b/>
                <w:iCs/>
              </w:rPr>
            </w:pPr>
            <w:r w:rsidRPr="00165138">
              <w:rPr>
                <w:b/>
                <w:bCs/>
                <w:iCs/>
              </w:rPr>
              <w:t xml:space="preserve">Знания: </w:t>
            </w:r>
            <w:r w:rsidRPr="00165138">
              <w:rPr>
                <w:bCs/>
              </w:rPr>
              <w:t>психологические основы деятельности коллектива, психологические особенности личности; основы проектной деятельности</w:t>
            </w:r>
          </w:p>
        </w:tc>
      </w:tr>
      <w:tr w:rsidR="00CB51A0" w:rsidRPr="00165138" w14:paraId="1711BA3B" w14:textId="77777777" w:rsidTr="00EC680B">
        <w:trPr>
          <w:trHeight w:val="836"/>
        </w:trPr>
        <w:tc>
          <w:tcPr>
            <w:tcW w:w="1134" w:type="dxa"/>
            <w:vMerge w:val="restart"/>
            <w:tcMar>
              <w:top w:w="28" w:type="dxa"/>
              <w:left w:w="85" w:type="dxa"/>
              <w:bottom w:w="28" w:type="dxa"/>
              <w:right w:w="85" w:type="dxa"/>
            </w:tcMar>
          </w:tcPr>
          <w:p w14:paraId="096C0C64" w14:textId="77777777" w:rsidR="00CB51A0" w:rsidRPr="00165138" w:rsidRDefault="00CB51A0" w:rsidP="00EC680B">
            <w:pPr>
              <w:pStyle w:val="TableParagraph"/>
            </w:pPr>
            <w:r w:rsidRPr="00165138">
              <w:lastRenderedPageBreak/>
              <w:t>ОК 05</w:t>
            </w:r>
          </w:p>
        </w:tc>
        <w:tc>
          <w:tcPr>
            <w:tcW w:w="2410" w:type="dxa"/>
            <w:vMerge w:val="restart"/>
            <w:tcMar>
              <w:top w:w="28" w:type="dxa"/>
              <w:left w:w="85" w:type="dxa"/>
              <w:bottom w:w="28" w:type="dxa"/>
              <w:right w:w="85" w:type="dxa"/>
            </w:tcMar>
          </w:tcPr>
          <w:p w14:paraId="11240E21" w14:textId="77777777" w:rsidR="00CB51A0" w:rsidRPr="00165138" w:rsidRDefault="00CB51A0" w:rsidP="00EC680B">
            <w:pPr>
              <w:pStyle w:val="TableParagraph"/>
            </w:pPr>
            <w:r w:rsidRPr="00165138">
              <w:t>Осуществлять устную и письменную коммуникацию на государственном языке с учетом особенностей социального и культурного контекста.</w:t>
            </w:r>
          </w:p>
        </w:tc>
        <w:tc>
          <w:tcPr>
            <w:tcW w:w="6290" w:type="dxa"/>
            <w:tcBorders>
              <w:bottom w:val="single" w:sz="4" w:space="0" w:color="auto"/>
            </w:tcBorders>
            <w:tcMar>
              <w:top w:w="28" w:type="dxa"/>
              <w:left w:w="85" w:type="dxa"/>
              <w:bottom w:w="28" w:type="dxa"/>
              <w:right w:w="85" w:type="dxa"/>
            </w:tcMar>
          </w:tcPr>
          <w:p w14:paraId="2F3ECB80" w14:textId="77777777" w:rsidR="00CB51A0" w:rsidRPr="00165138" w:rsidRDefault="00CB51A0" w:rsidP="00EC680B">
            <w:pPr>
              <w:suppressAutoHyphens/>
              <w:jc w:val="both"/>
              <w:rPr>
                <w:b/>
                <w:iCs/>
              </w:rPr>
            </w:pPr>
            <w:r w:rsidRPr="00165138">
              <w:rPr>
                <w:b/>
                <w:bCs/>
                <w:iCs/>
              </w:rPr>
              <w:t>Умения:</w:t>
            </w:r>
            <w:r w:rsidRPr="00165138">
              <w:rPr>
                <w:iCs/>
              </w:rPr>
              <w:t xml:space="preserve"> грамотно </w:t>
            </w:r>
            <w:r w:rsidRPr="00165138">
              <w:rPr>
                <w:bCs/>
              </w:rPr>
              <w:t xml:space="preserve">излагать свои мысли и оформлять документы по профессиональной тематике на государственном языке, </w:t>
            </w:r>
            <w:r w:rsidRPr="00165138">
              <w:rPr>
                <w:iCs/>
              </w:rPr>
              <w:t>проявлять толерантность в рабочем коллективе</w:t>
            </w:r>
          </w:p>
        </w:tc>
      </w:tr>
      <w:tr w:rsidR="00CB51A0" w:rsidRPr="00165138" w14:paraId="5378D426" w14:textId="77777777" w:rsidTr="00EC680B">
        <w:trPr>
          <w:trHeight w:val="1075"/>
        </w:trPr>
        <w:tc>
          <w:tcPr>
            <w:tcW w:w="1134" w:type="dxa"/>
            <w:vMerge/>
            <w:tcMar>
              <w:top w:w="28" w:type="dxa"/>
              <w:left w:w="85" w:type="dxa"/>
              <w:bottom w:w="28" w:type="dxa"/>
              <w:right w:w="85" w:type="dxa"/>
            </w:tcMar>
          </w:tcPr>
          <w:p w14:paraId="1E221CE9" w14:textId="77777777" w:rsidR="00CB51A0" w:rsidRPr="00165138" w:rsidRDefault="00CB51A0" w:rsidP="00EC680B">
            <w:pPr>
              <w:pStyle w:val="TableParagraph"/>
            </w:pPr>
          </w:p>
        </w:tc>
        <w:tc>
          <w:tcPr>
            <w:tcW w:w="2410" w:type="dxa"/>
            <w:vMerge/>
            <w:tcMar>
              <w:top w:w="28" w:type="dxa"/>
              <w:left w:w="85" w:type="dxa"/>
              <w:bottom w:w="28" w:type="dxa"/>
              <w:right w:w="85" w:type="dxa"/>
            </w:tcMar>
          </w:tcPr>
          <w:p w14:paraId="1DBBE852" w14:textId="77777777" w:rsidR="00CB51A0" w:rsidRPr="00165138" w:rsidRDefault="00CB51A0" w:rsidP="00EC680B">
            <w:pPr>
              <w:pStyle w:val="TableParagraph"/>
            </w:pPr>
          </w:p>
        </w:tc>
        <w:tc>
          <w:tcPr>
            <w:tcW w:w="6290" w:type="dxa"/>
            <w:tcBorders>
              <w:top w:val="single" w:sz="4" w:space="0" w:color="auto"/>
            </w:tcBorders>
            <w:tcMar>
              <w:top w:w="28" w:type="dxa"/>
              <w:left w:w="85" w:type="dxa"/>
              <w:bottom w:w="28" w:type="dxa"/>
              <w:right w:w="85" w:type="dxa"/>
            </w:tcMar>
          </w:tcPr>
          <w:p w14:paraId="4CCC44D1" w14:textId="77777777" w:rsidR="00CB51A0" w:rsidRPr="00165138" w:rsidRDefault="00CB51A0" w:rsidP="00EC680B">
            <w:pPr>
              <w:suppressAutoHyphens/>
              <w:jc w:val="both"/>
              <w:rPr>
                <w:bCs/>
              </w:rPr>
            </w:pPr>
            <w:r w:rsidRPr="00165138">
              <w:rPr>
                <w:b/>
                <w:bCs/>
                <w:iCs/>
              </w:rPr>
              <w:t xml:space="preserve">Знания: </w:t>
            </w:r>
            <w:r w:rsidRPr="00165138">
              <w:rPr>
                <w:bCs/>
              </w:rPr>
              <w:t>особенности социального и культурного контекста; правила оформления документов и построения устных сообщений</w:t>
            </w:r>
          </w:p>
        </w:tc>
      </w:tr>
      <w:tr w:rsidR="00CB51A0" w:rsidRPr="00165138" w14:paraId="1F287385" w14:textId="77777777" w:rsidTr="00EC680B">
        <w:trPr>
          <w:trHeight w:val="667"/>
        </w:trPr>
        <w:tc>
          <w:tcPr>
            <w:tcW w:w="1134" w:type="dxa"/>
            <w:vMerge w:val="restart"/>
            <w:tcMar>
              <w:top w:w="28" w:type="dxa"/>
              <w:left w:w="85" w:type="dxa"/>
              <w:bottom w:w="28" w:type="dxa"/>
              <w:right w:w="85" w:type="dxa"/>
            </w:tcMar>
          </w:tcPr>
          <w:p w14:paraId="5D6FA7EB" w14:textId="77777777" w:rsidR="00CB51A0" w:rsidRPr="00165138" w:rsidRDefault="00CB51A0" w:rsidP="00EC680B">
            <w:pPr>
              <w:pStyle w:val="TableParagraph"/>
            </w:pPr>
            <w:r w:rsidRPr="00165138">
              <w:t>ОК 06</w:t>
            </w:r>
          </w:p>
        </w:tc>
        <w:tc>
          <w:tcPr>
            <w:tcW w:w="2410" w:type="dxa"/>
            <w:vMerge w:val="restart"/>
            <w:tcMar>
              <w:top w:w="28" w:type="dxa"/>
              <w:left w:w="85" w:type="dxa"/>
              <w:bottom w:w="28" w:type="dxa"/>
              <w:right w:w="85" w:type="dxa"/>
            </w:tcMar>
          </w:tcPr>
          <w:p w14:paraId="1F89D4B7" w14:textId="77777777" w:rsidR="00CB51A0" w:rsidRPr="00165138" w:rsidRDefault="00CB51A0" w:rsidP="00EC680B">
            <w:pPr>
              <w:pStyle w:val="TableParagraph"/>
            </w:pPr>
            <w:r w:rsidRPr="00165138">
              <w:t>Проявлять гражданско-патриотическую позицию, демонстрировать осознанное поведение на основе традиционных общечеловеческих</w:t>
            </w:r>
            <w:r w:rsidR="00E12DE5" w:rsidRPr="00165138">
              <w:t xml:space="preserve"> </w:t>
            </w:r>
            <w:r w:rsidRPr="00165138">
              <w:t xml:space="preserve">ценностей, применять стандарты антикоррупционного </w:t>
            </w:r>
            <w:r w:rsidR="00E12DE5" w:rsidRPr="00165138">
              <w:t>поведения</w:t>
            </w:r>
          </w:p>
        </w:tc>
        <w:tc>
          <w:tcPr>
            <w:tcW w:w="6290" w:type="dxa"/>
            <w:tcBorders>
              <w:bottom w:val="single" w:sz="4" w:space="0" w:color="auto"/>
            </w:tcBorders>
            <w:tcMar>
              <w:top w:w="28" w:type="dxa"/>
              <w:left w:w="85" w:type="dxa"/>
              <w:bottom w:w="28" w:type="dxa"/>
              <w:right w:w="85" w:type="dxa"/>
            </w:tcMar>
          </w:tcPr>
          <w:p w14:paraId="05B22B01" w14:textId="77777777" w:rsidR="00CB51A0" w:rsidRPr="00165138" w:rsidRDefault="00CB51A0" w:rsidP="00EC680B">
            <w:pPr>
              <w:suppressAutoHyphens/>
              <w:jc w:val="both"/>
              <w:rPr>
                <w:iCs/>
              </w:rPr>
            </w:pPr>
            <w:r w:rsidRPr="00165138">
              <w:rPr>
                <w:b/>
                <w:bCs/>
                <w:iCs/>
              </w:rPr>
              <w:t>Умения:</w:t>
            </w:r>
            <w:r w:rsidRPr="00165138">
              <w:rPr>
                <w:bCs/>
                <w:iCs/>
              </w:rPr>
              <w:t xml:space="preserve"> описывать значимость своей </w:t>
            </w:r>
            <w:r w:rsidR="00EC680B" w:rsidRPr="00165138">
              <w:rPr>
                <w:bCs/>
                <w:iCs/>
              </w:rPr>
              <w:t>специальности</w:t>
            </w:r>
            <w:r w:rsidRPr="00165138">
              <w:rPr>
                <w:bCs/>
                <w:i/>
                <w:iCs/>
              </w:rPr>
              <w:t xml:space="preserve">; </w:t>
            </w:r>
            <w:r w:rsidRPr="00165138">
              <w:rPr>
                <w:bCs/>
                <w:iCs/>
              </w:rPr>
              <w:t>применять стандарты антикоррупционного поведения</w:t>
            </w:r>
          </w:p>
        </w:tc>
      </w:tr>
      <w:tr w:rsidR="00CB51A0" w:rsidRPr="00165138" w14:paraId="30C77BD8" w14:textId="77777777" w:rsidTr="00EC680B">
        <w:trPr>
          <w:trHeight w:val="1483"/>
        </w:trPr>
        <w:tc>
          <w:tcPr>
            <w:tcW w:w="1134" w:type="dxa"/>
            <w:vMerge/>
            <w:tcMar>
              <w:top w:w="28" w:type="dxa"/>
              <w:left w:w="85" w:type="dxa"/>
              <w:bottom w:w="28" w:type="dxa"/>
              <w:right w:w="85" w:type="dxa"/>
            </w:tcMar>
          </w:tcPr>
          <w:p w14:paraId="6DE48AF5" w14:textId="77777777" w:rsidR="00CB51A0" w:rsidRPr="00165138" w:rsidRDefault="00CB51A0" w:rsidP="00EC680B">
            <w:pPr>
              <w:pStyle w:val="TableParagraph"/>
            </w:pPr>
          </w:p>
        </w:tc>
        <w:tc>
          <w:tcPr>
            <w:tcW w:w="2410" w:type="dxa"/>
            <w:vMerge/>
            <w:tcMar>
              <w:top w:w="28" w:type="dxa"/>
              <w:left w:w="85" w:type="dxa"/>
              <w:bottom w:w="28" w:type="dxa"/>
              <w:right w:w="85" w:type="dxa"/>
            </w:tcMar>
          </w:tcPr>
          <w:p w14:paraId="73B3CA71" w14:textId="77777777" w:rsidR="00CB51A0" w:rsidRPr="00165138" w:rsidRDefault="00CB51A0" w:rsidP="00EC680B">
            <w:pPr>
              <w:pStyle w:val="TableParagraph"/>
            </w:pPr>
          </w:p>
        </w:tc>
        <w:tc>
          <w:tcPr>
            <w:tcW w:w="6290" w:type="dxa"/>
            <w:tcBorders>
              <w:top w:val="single" w:sz="4" w:space="0" w:color="auto"/>
            </w:tcBorders>
            <w:tcMar>
              <w:top w:w="28" w:type="dxa"/>
              <w:left w:w="85" w:type="dxa"/>
              <w:bottom w:w="28" w:type="dxa"/>
              <w:right w:w="85" w:type="dxa"/>
            </w:tcMar>
          </w:tcPr>
          <w:p w14:paraId="536A518D" w14:textId="77777777" w:rsidR="00CB51A0" w:rsidRPr="00165138" w:rsidRDefault="00CB51A0" w:rsidP="00EC680B">
            <w:pPr>
              <w:suppressAutoHyphens/>
              <w:jc w:val="both"/>
              <w:rPr>
                <w:iCs/>
              </w:rPr>
            </w:pPr>
            <w:r w:rsidRPr="00165138">
              <w:rPr>
                <w:b/>
                <w:bCs/>
                <w:iCs/>
              </w:rPr>
              <w:t xml:space="preserve">Знания: </w:t>
            </w:r>
            <w:r w:rsidRPr="00165138">
              <w:rPr>
                <w:bCs/>
                <w:iCs/>
              </w:rPr>
              <w:t xml:space="preserve">сущность гражданско-патриотической позиции, общечеловеческих ценностей; значимость профессиональной деятельности по </w:t>
            </w:r>
            <w:r w:rsidR="00EC680B" w:rsidRPr="00165138">
              <w:rPr>
                <w:bCs/>
                <w:iCs/>
              </w:rPr>
              <w:t>специальности</w:t>
            </w:r>
            <w:r w:rsidRPr="00165138">
              <w:rPr>
                <w:bCs/>
                <w:iCs/>
              </w:rPr>
              <w:t>; стандарты антикоррупционного поведения и последствия его нарушения</w:t>
            </w:r>
          </w:p>
        </w:tc>
      </w:tr>
      <w:tr w:rsidR="00CB51A0" w:rsidRPr="00165138" w14:paraId="0DDFAD0D" w14:textId="77777777" w:rsidTr="00EC680B">
        <w:trPr>
          <w:trHeight w:val="607"/>
        </w:trPr>
        <w:tc>
          <w:tcPr>
            <w:tcW w:w="1134" w:type="dxa"/>
            <w:vMerge w:val="restart"/>
            <w:tcMar>
              <w:top w:w="28" w:type="dxa"/>
              <w:left w:w="85" w:type="dxa"/>
              <w:bottom w:w="28" w:type="dxa"/>
              <w:right w:w="85" w:type="dxa"/>
            </w:tcMar>
          </w:tcPr>
          <w:p w14:paraId="6FE6DD57" w14:textId="77777777" w:rsidR="00CB51A0" w:rsidRPr="00165138" w:rsidRDefault="00CB51A0" w:rsidP="00EC680B">
            <w:pPr>
              <w:pStyle w:val="TableParagraph"/>
            </w:pPr>
            <w:r w:rsidRPr="00165138">
              <w:t>ОК 07</w:t>
            </w:r>
          </w:p>
        </w:tc>
        <w:tc>
          <w:tcPr>
            <w:tcW w:w="2410" w:type="dxa"/>
            <w:vMerge w:val="restart"/>
            <w:tcMar>
              <w:top w:w="28" w:type="dxa"/>
              <w:left w:w="85" w:type="dxa"/>
              <w:bottom w:w="28" w:type="dxa"/>
              <w:right w:w="85" w:type="dxa"/>
            </w:tcMar>
          </w:tcPr>
          <w:p w14:paraId="06C64493" w14:textId="77777777" w:rsidR="00CB51A0" w:rsidRPr="00165138" w:rsidRDefault="00CB51A0" w:rsidP="00EC680B">
            <w:pPr>
              <w:pStyle w:val="TableParagraph"/>
            </w:pPr>
            <w:r w:rsidRPr="00165138">
              <w:t>Содействовать сохранению окружающей среды, ресурсосбережению, эффективно действовать в чрезвычайных ситуациях.</w:t>
            </w:r>
          </w:p>
        </w:tc>
        <w:tc>
          <w:tcPr>
            <w:tcW w:w="6290" w:type="dxa"/>
            <w:tcBorders>
              <w:bottom w:val="single" w:sz="4" w:space="0" w:color="auto"/>
            </w:tcBorders>
            <w:tcMar>
              <w:top w:w="28" w:type="dxa"/>
              <w:left w:w="85" w:type="dxa"/>
              <w:bottom w:w="28" w:type="dxa"/>
              <w:right w:w="85" w:type="dxa"/>
            </w:tcMar>
          </w:tcPr>
          <w:p w14:paraId="7F417984" w14:textId="77777777" w:rsidR="00CB51A0" w:rsidRPr="00165138" w:rsidRDefault="00CB51A0" w:rsidP="00EC680B">
            <w:pPr>
              <w:suppressAutoHyphens/>
              <w:jc w:val="both"/>
              <w:rPr>
                <w:iCs/>
              </w:rPr>
            </w:pPr>
            <w:r w:rsidRPr="00165138">
              <w:rPr>
                <w:b/>
                <w:bCs/>
                <w:iCs/>
              </w:rPr>
              <w:t xml:space="preserve">Умения: </w:t>
            </w:r>
            <w:r w:rsidRPr="00165138">
              <w:rPr>
                <w:bCs/>
                <w:iCs/>
              </w:rPr>
              <w:t xml:space="preserve">соблюдать нормы экологической безопасности; определять направления ресурсосбережения в рамках профессиональной деятельности по </w:t>
            </w:r>
            <w:r w:rsidR="00EC680B" w:rsidRPr="00165138">
              <w:rPr>
                <w:bCs/>
                <w:iCs/>
              </w:rPr>
              <w:t>специальности</w:t>
            </w:r>
          </w:p>
        </w:tc>
      </w:tr>
      <w:tr w:rsidR="00CB51A0" w:rsidRPr="00165138" w14:paraId="6103F405" w14:textId="77777777" w:rsidTr="00EC680B">
        <w:trPr>
          <w:trHeight w:val="752"/>
        </w:trPr>
        <w:tc>
          <w:tcPr>
            <w:tcW w:w="1134" w:type="dxa"/>
            <w:vMerge/>
            <w:tcMar>
              <w:top w:w="28" w:type="dxa"/>
              <w:left w:w="85" w:type="dxa"/>
              <w:bottom w:w="28" w:type="dxa"/>
              <w:right w:w="85" w:type="dxa"/>
            </w:tcMar>
          </w:tcPr>
          <w:p w14:paraId="58FE7502" w14:textId="77777777" w:rsidR="00CB51A0" w:rsidRPr="00165138" w:rsidRDefault="00CB51A0" w:rsidP="00EC680B">
            <w:pPr>
              <w:pStyle w:val="TableParagraph"/>
            </w:pPr>
          </w:p>
        </w:tc>
        <w:tc>
          <w:tcPr>
            <w:tcW w:w="2410" w:type="dxa"/>
            <w:vMerge/>
            <w:tcMar>
              <w:top w:w="28" w:type="dxa"/>
              <w:left w:w="85" w:type="dxa"/>
              <w:bottom w:w="28" w:type="dxa"/>
              <w:right w:w="85" w:type="dxa"/>
            </w:tcMar>
          </w:tcPr>
          <w:p w14:paraId="34DBAACA" w14:textId="77777777" w:rsidR="00CB51A0" w:rsidRPr="00165138" w:rsidRDefault="00CB51A0" w:rsidP="00EC680B">
            <w:pPr>
              <w:pStyle w:val="TableParagraph"/>
            </w:pPr>
          </w:p>
        </w:tc>
        <w:tc>
          <w:tcPr>
            <w:tcW w:w="6290" w:type="dxa"/>
            <w:tcBorders>
              <w:top w:val="single" w:sz="4" w:space="0" w:color="auto"/>
            </w:tcBorders>
            <w:tcMar>
              <w:top w:w="28" w:type="dxa"/>
              <w:left w:w="85" w:type="dxa"/>
              <w:bottom w:w="28" w:type="dxa"/>
              <w:right w:w="85" w:type="dxa"/>
            </w:tcMar>
          </w:tcPr>
          <w:p w14:paraId="6A33D1C9" w14:textId="77777777" w:rsidR="00CB51A0" w:rsidRPr="00165138" w:rsidRDefault="00CB51A0" w:rsidP="00EC680B">
            <w:pPr>
              <w:suppressAutoHyphens/>
              <w:jc w:val="both"/>
              <w:rPr>
                <w:b/>
                <w:iCs/>
              </w:rPr>
            </w:pPr>
            <w:r w:rsidRPr="00165138">
              <w:rPr>
                <w:b/>
                <w:bCs/>
                <w:iCs/>
              </w:rPr>
              <w:t xml:space="preserve">Знания: </w:t>
            </w:r>
            <w:r w:rsidRPr="00165138">
              <w:rPr>
                <w:bCs/>
                <w:iCs/>
              </w:rPr>
              <w:t>правила экологической безопасности при ведении профессиональной деятельности; основные ресурсы, задействованные в профессиональной деятельности; пути обеспечения ресурсосбережения</w:t>
            </w:r>
          </w:p>
        </w:tc>
      </w:tr>
      <w:tr w:rsidR="00CB51A0" w:rsidRPr="00165138" w14:paraId="14433BCB" w14:textId="77777777" w:rsidTr="00EC680B">
        <w:trPr>
          <w:trHeight w:val="796"/>
        </w:trPr>
        <w:tc>
          <w:tcPr>
            <w:tcW w:w="1134" w:type="dxa"/>
            <w:vMerge w:val="restart"/>
            <w:tcMar>
              <w:top w:w="28" w:type="dxa"/>
              <w:left w:w="85" w:type="dxa"/>
              <w:bottom w:w="28" w:type="dxa"/>
              <w:right w:w="85" w:type="dxa"/>
            </w:tcMar>
          </w:tcPr>
          <w:p w14:paraId="6FB54226" w14:textId="77777777" w:rsidR="00CB51A0" w:rsidRPr="00165138" w:rsidRDefault="00CB51A0" w:rsidP="00EC680B">
            <w:pPr>
              <w:pStyle w:val="TableParagraph"/>
            </w:pPr>
            <w:r w:rsidRPr="00165138">
              <w:t>ОК 08</w:t>
            </w:r>
          </w:p>
        </w:tc>
        <w:tc>
          <w:tcPr>
            <w:tcW w:w="2410" w:type="dxa"/>
            <w:vMerge w:val="restart"/>
            <w:tcMar>
              <w:top w:w="28" w:type="dxa"/>
              <w:left w:w="85" w:type="dxa"/>
              <w:bottom w:w="28" w:type="dxa"/>
              <w:right w:w="85" w:type="dxa"/>
            </w:tcMar>
          </w:tcPr>
          <w:p w14:paraId="17B79FF2" w14:textId="77777777" w:rsidR="00CB51A0" w:rsidRPr="00165138" w:rsidRDefault="00CB51A0" w:rsidP="00EC680B">
            <w:pPr>
              <w:pStyle w:val="TableParagraph"/>
            </w:pPr>
            <w:r w:rsidRPr="00165138">
              <w:t>Использовать средства физической культуры для сохранения и укрепления здоровья в процессе профессиональной деятельности и</w:t>
            </w:r>
            <w:r w:rsidR="00E12DE5" w:rsidRPr="00165138">
              <w:t xml:space="preserve"> </w:t>
            </w:r>
            <w:r w:rsidRPr="00165138">
              <w:t>поддержания необходимого уровня физической подготовленности.</w:t>
            </w:r>
          </w:p>
        </w:tc>
        <w:tc>
          <w:tcPr>
            <w:tcW w:w="6290" w:type="dxa"/>
            <w:tcBorders>
              <w:bottom w:val="single" w:sz="4" w:space="0" w:color="auto"/>
            </w:tcBorders>
            <w:tcMar>
              <w:top w:w="28" w:type="dxa"/>
              <w:left w:w="85" w:type="dxa"/>
              <w:bottom w:w="28" w:type="dxa"/>
              <w:right w:w="85" w:type="dxa"/>
            </w:tcMar>
          </w:tcPr>
          <w:p w14:paraId="7A7FCF5E" w14:textId="77777777" w:rsidR="00CB51A0" w:rsidRPr="00165138" w:rsidRDefault="00CB51A0" w:rsidP="00EC680B">
            <w:pPr>
              <w:suppressAutoHyphens/>
              <w:jc w:val="both"/>
              <w:rPr>
                <w:b/>
                <w:iCs/>
              </w:rPr>
            </w:pPr>
            <w:r w:rsidRPr="00165138">
              <w:rPr>
                <w:b/>
                <w:iCs/>
              </w:rPr>
              <w:t xml:space="preserve">Умения: </w:t>
            </w:r>
            <w:r w:rsidRPr="00165138">
              <w:rPr>
                <w:iCs/>
              </w:rPr>
              <w:t xml:space="preserve">использовать физкультурно-оздоровительную деятельность для укрепления здоровья, достижения жизненных и профессиональных целей; применять рациональные приемы двигательных функций в профессиональной деятельности; пользоваться средствами профилактики перенапряжения, характерными для данной </w:t>
            </w:r>
            <w:r w:rsidR="00EC680B" w:rsidRPr="00165138">
              <w:rPr>
                <w:iCs/>
              </w:rPr>
              <w:t>специальности</w:t>
            </w:r>
          </w:p>
        </w:tc>
      </w:tr>
      <w:tr w:rsidR="00CB51A0" w:rsidRPr="00165138" w14:paraId="5CEC819B" w14:textId="77777777" w:rsidTr="00EC680B">
        <w:trPr>
          <w:trHeight w:val="800"/>
        </w:trPr>
        <w:tc>
          <w:tcPr>
            <w:tcW w:w="1134" w:type="dxa"/>
            <w:vMerge/>
            <w:tcMar>
              <w:top w:w="28" w:type="dxa"/>
              <w:left w:w="85" w:type="dxa"/>
              <w:bottom w:w="28" w:type="dxa"/>
              <w:right w:w="85" w:type="dxa"/>
            </w:tcMar>
          </w:tcPr>
          <w:p w14:paraId="72598AEC" w14:textId="77777777" w:rsidR="00CB51A0" w:rsidRPr="00165138" w:rsidRDefault="00CB51A0" w:rsidP="00EC680B">
            <w:pPr>
              <w:pStyle w:val="TableParagraph"/>
            </w:pPr>
          </w:p>
        </w:tc>
        <w:tc>
          <w:tcPr>
            <w:tcW w:w="2410" w:type="dxa"/>
            <w:vMerge/>
            <w:tcMar>
              <w:top w:w="28" w:type="dxa"/>
              <w:left w:w="85" w:type="dxa"/>
              <w:bottom w:w="28" w:type="dxa"/>
              <w:right w:w="85" w:type="dxa"/>
            </w:tcMar>
          </w:tcPr>
          <w:p w14:paraId="70337811" w14:textId="77777777" w:rsidR="00CB51A0" w:rsidRPr="00165138" w:rsidRDefault="00CB51A0" w:rsidP="00EC680B">
            <w:pPr>
              <w:pStyle w:val="TableParagraph"/>
            </w:pPr>
          </w:p>
        </w:tc>
        <w:tc>
          <w:tcPr>
            <w:tcW w:w="6290" w:type="dxa"/>
            <w:tcBorders>
              <w:top w:val="single" w:sz="4" w:space="0" w:color="auto"/>
            </w:tcBorders>
            <w:tcMar>
              <w:top w:w="28" w:type="dxa"/>
              <w:left w:w="85" w:type="dxa"/>
              <w:bottom w:w="28" w:type="dxa"/>
              <w:right w:w="85" w:type="dxa"/>
            </w:tcMar>
          </w:tcPr>
          <w:p w14:paraId="01921998" w14:textId="77777777" w:rsidR="00CB51A0" w:rsidRPr="00165138" w:rsidRDefault="00CB51A0" w:rsidP="00EC680B">
            <w:pPr>
              <w:suppressAutoHyphens/>
              <w:jc w:val="both"/>
              <w:rPr>
                <w:b/>
                <w:iCs/>
              </w:rPr>
            </w:pPr>
            <w:r w:rsidRPr="00165138">
              <w:rPr>
                <w:b/>
                <w:iCs/>
              </w:rPr>
              <w:t xml:space="preserve">Знания: </w:t>
            </w:r>
            <w:r w:rsidRPr="00165138">
              <w:rPr>
                <w:iCs/>
              </w:rPr>
              <w:t xml:space="preserve">роль физической культуры в общекультурном, профессиональном и социальном развитии человека; основы здорового образа жизни; условия профессиональной деятельности и зоны риска физического здоровья для </w:t>
            </w:r>
            <w:r w:rsidR="00EC680B" w:rsidRPr="00165138">
              <w:rPr>
                <w:iCs/>
              </w:rPr>
              <w:t>специальности</w:t>
            </w:r>
            <w:r w:rsidRPr="00165138">
              <w:rPr>
                <w:i/>
                <w:iCs/>
              </w:rPr>
              <w:t>;</w:t>
            </w:r>
            <w:r w:rsidRPr="00165138">
              <w:rPr>
                <w:iCs/>
              </w:rPr>
              <w:t xml:space="preserve"> средства профилактики перенапряжения</w:t>
            </w:r>
          </w:p>
        </w:tc>
      </w:tr>
      <w:tr w:rsidR="00CB51A0" w:rsidRPr="00165138" w14:paraId="34831CA9" w14:textId="77777777" w:rsidTr="00EC680B">
        <w:trPr>
          <w:trHeight w:val="301"/>
        </w:trPr>
        <w:tc>
          <w:tcPr>
            <w:tcW w:w="1134" w:type="dxa"/>
            <w:vMerge w:val="restart"/>
            <w:tcMar>
              <w:top w:w="28" w:type="dxa"/>
              <w:left w:w="85" w:type="dxa"/>
              <w:bottom w:w="28" w:type="dxa"/>
              <w:right w:w="85" w:type="dxa"/>
            </w:tcMar>
          </w:tcPr>
          <w:p w14:paraId="783509A6" w14:textId="77777777" w:rsidR="00CB51A0" w:rsidRPr="00165138" w:rsidRDefault="00CB51A0" w:rsidP="00EC680B">
            <w:pPr>
              <w:pStyle w:val="TableParagraph"/>
            </w:pPr>
            <w:r w:rsidRPr="00165138">
              <w:t>ОК 09</w:t>
            </w:r>
          </w:p>
        </w:tc>
        <w:tc>
          <w:tcPr>
            <w:tcW w:w="2410" w:type="dxa"/>
            <w:vMerge w:val="restart"/>
            <w:tcMar>
              <w:top w:w="28" w:type="dxa"/>
              <w:left w:w="85" w:type="dxa"/>
              <w:bottom w:w="28" w:type="dxa"/>
              <w:right w:w="85" w:type="dxa"/>
            </w:tcMar>
          </w:tcPr>
          <w:p w14:paraId="25C011A7" w14:textId="77777777" w:rsidR="00CB51A0" w:rsidRPr="00165138" w:rsidRDefault="00CB51A0" w:rsidP="00EC680B">
            <w:pPr>
              <w:pStyle w:val="TableParagraph"/>
            </w:pPr>
            <w:r w:rsidRPr="00165138">
              <w:t>Использовать информационные технологии в профессиональной деятельности</w:t>
            </w:r>
            <w:r w:rsidR="00E12DE5" w:rsidRPr="00165138">
              <w:t>.</w:t>
            </w:r>
          </w:p>
        </w:tc>
        <w:tc>
          <w:tcPr>
            <w:tcW w:w="6290" w:type="dxa"/>
            <w:tcBorders>
              <w:bottom w:val="single" w:sz="4" w:space="0" w:color="auto"/>
            </w:tcBorders>
            <w:tcMar>
              <w:top w:w="28" w:type="dxa"/>
              <w:left w:w="85" w:type="dxa"/>
              <w:bottom w:w="28" w:type="dxa"/>
              <w:right w:w="85" w:type="dxa"/>
            </w:tcMar>
          </w:tcPr>
          <w:p w14:paraId="54720052" w14:textId="77777777" w:rsidR="00CB51A0" w:rsidRPr="00165138" w:rsidRDefault="00CB51A0" w:rsidP="00EC680B">
            <w:pPr>
              <w:suppressAutoHyphens/>
              <w:jc w:val="both"/>
              <w:rPr>
                <w:iCs/>
              </w:rPr>
            </w:pPr>
            <w:r w:rsidRPr="00165138">
              <w:rPr>
                <w:b/>
                <w:bCs/>
                <w:iCs/>
              </w:rPr>
              <w:t xml:space="preserve">Умения: </w:t>
            </w:r>
            <w:r w:rsidRPr="00165138">
              <w:rPr>
                <w:bCs/>
                <w:iCs/>
              </w:rPr>
              <w:t>применять средства информационных технологий для решения профессиональных задач; использовать современное программное обеспечение</w:t>
            </w:r>
          </w:p>
        </w:tc>
      </w:tr>
      <w:tr w:rsidR="00CB51A0" w:rsidRPr="00165138" w14:paraId="36EBEED3" w14:textId="77777777" w:rsidTr="00EC680B">
        <w:trPr>
          <w:trHeight w:val="782"/>
        </w:trPr>
        <w:tc>
          <w:tcPr>
            <w:tcW w:w="1134" w:type="dxa"/>
            <w:vMerge/>
            <w:tcMar>
              <w:top w:w="28" w:type="dxa"/>
              <w:left w:w="85" w:type="dxa"/>
              <w:bottom w:w="28" w:type="dxa"/>
              <w:right w:w="85" w:type="dxa"/>
            </w:tcMar>
          </w:tcPr>
          <w:p w14:paraId="24EF5530" w14:textId="77777777" w:rsidR="00CB51A0" w:rsidRPr="00165138" w:rsidRDefault="00CB51A0" w:rsidP="00EC680B">
            <w:pPr>
              <w:pStyle w:val="TableParagraph"/>
            </w:pPr>
          </w:p>
        </w:tc>
        <w:tc>
          <w:tcPr>
            <w:tcW w:w="2410" w:type="dxa"/>
            <w:vMerge/>
            <w:tcMar>
              <w:top w:w="28" w:type="dxa"/>
              <w:left w:w="85" w:type="dxa"/>
              <w:bottom w:w="28" w:type="dxa"/>
              <w:right w:w="85" w:type="dxa"/>
            </w:tcMar>
          </w:tcPr>
          <w:p w14:paraId="0CA3EB75" w14:textId="77777777" w:rsidR="00CB51A0" w:rsidRPr="00165138" w:rsidRDefault="00CB51A0" w:rsidP="00EC680B">
            <w:pPr>
              <w:pStyle w:val="TableParagraph"/>
            </w:pPr>
          </w:p>
        </w:tc>
        <w:tc>
          <w:tcPr>
            <w:tcW w:w="6290" w:type="dxa"/>
            <w:tcBorders>
              <w:top w:val="single" w:sz="4" w:space="0" w:color="auto"/>
            </w:tcBorders>
            <w:tcMar>
              <w:top w:w="28" w:type="dxa"/>
              <w:left w:w="85" w:type="dxa"/>
              <w:bottom w:w="28" w:type="dxa"/>
              <w:right w:w="85" w:type="dxa"/>
            </w:tcMar>
          </w:tcPr>
          <w:p w14:paraId="078C92E4" w14:textId="77777777" w:rsidR="00CB51A0" w:rsidRPr="00165138" w:rsidRDefault="00CB51A0" w:rsidP="00EC680B">
            <w:pPr>
              <w:suppressAutoHyphens/>
              <w:jc w:val="both"/>
              <w:rPr>
                <w:iCs/>
              </w:rPr>
            </w:pPr>
            <w:r w:rsidRPr="00165138">
              <w:rPr>
                <w:b/>
                <w:bCs/>
                <w:iCs/>
              </w:rPr>
              <w:t xml:space="preserve">Знания: </w:t>
            </w:r>
            <w:r w:rsidRPr="00165138">
              <w:rPr>
                <w:bCs/>
                <w:iCs/>
              </w:rPr>
              <w:t>современные средства и устройства информатизации; порядок их применения и программное обеспечение в профессиональной деятельности</w:t>
            </w:r>
          </w:p>
        </w:tc>
      </w:tr>
      <w:tr w:rsidR="00CB51A0" w:rsidRPr="00165138" w14:paraId="22CD898F" w14:textId="77777777" w:rsidTr="00EC680B">
        <w:trPr>
          <w:trHeight w:val="395"/>
        </w:trPr>
        <w:tc>
          <w:tcPr>
            <w:tcW w:w="1134" w:type="dxa"/>
            <w:vMerge w:val="restart"/>
            <w:tcMar>
              <w:top w:w="28" w:type="dxa"/>
              <w:left w:w="85" w:type="dxa"/>
              <w:bottom w:w="28" w:type="dxa"/>
              <w:right w:w="85" w:type="dxa"/>
            </w:tcMar>
          </w:tcPr>
          <w:p w14:paraId="1435DEC2" w14:textId="77777777" w:rsidR="00CB51A0" w:rsidRPr="00165138" w:rsidRDefault="00CB51A0" w:rsidP="00EC680B">
            <w:pPr>
              <w:pStyle w:val="TableParagraph"/>
            </w:pPr>
            <w:r w:rsidRPr="00165138">
              <w:t>ОК 10</w:t>
            </w:r>
          </w:p>
        </w:tc>
        <w:tc>
          <w:tcPr>
            <w:tcW w:w="2410" w:type="dxa"/>
            <w:vMerge w:val="restart"/>
            <w:tcMar>
              <w:top w:w="28" w:type="dxa"/>
              <w:left w:w="85" w:type="dxa"/>
              <w:bottom w:w="28" w:type="dxa"/>
              <w:right w:w="85" w:type="dxa"/>
            </w:tcMar>
          </w:tcPr>
          <w:p w14:paraId="71AF849A" w14:textId="77777777" w:rsidR="00CB51A0" w:rsidRPr="00165138" w:rsidRDefault="00CB51A0" w:rsidP="00EC680B">
            <w:pPr>
              <w:pStyle w:val="TableParagraph"/>
            </w:pPr>
            <w:r w:rsidRPr="00165138">
              <w:t>Пользоваться профессиональной документацией на государственном</w:t>
            </w:r>
            <w:r w:rsidR="00E12DE5" w:rsidRPr="00165138">
              <w:t xml:space="preserve"> </w:t>
            </w:r>
            <w:r w:rsidRPr="00165138">
              <w:t xml:space="preserve"> и иностранн</w:t>
            </w:r>
            <w:r w:rsidR="00E12DE5" w:rsidRPr="00165138">
              <w:t>ом</w:t>
            </w:r>
            <w:r w:rsidRPr="00165138">
              <w:t xml:space="preserve"> языках.</w:t>
            </w:r>
          </w:p>
        </w:tc>
        <w:tc>
          <w:tcPr>
            <w:tcW w:w="6290" w:type="dxa"/>
            <w:tcBorders>
              <w:bottom w:val="single" w:sz="4" w:space="0" w:color="auto"/>
            </w:tcBorders>
            <w:tcMar>
              <w:top w:w="28" w:type="dxa"/>
              <w:left w:w="85" w:type="dxa"/>
              <w:bottom w:w="28" w:type="dxa"/>
              <w:right w:w="85" w:type="dxa"/>
            </w:tcMar>
          </w:tcPr>
          <w:p w14:paraId="757EF6C3" w14:textId="77777777" w:rsidR="00CB51A0" w:rsidRPr="00165138" w:rsidRDefault="00CB51A0" w:rsidP="00EC680B">
            <w:pPr>
              <w:suppressAutoHyphens/>
              <w:jc w:val="both"/>
              <w:rPr>
                <w:iCs/>
              </w:rPr>
            </w:pPr>
            <w:r w:rsidRPr="00165138">
              <w:rPr>
                <w:b/>
                <w:bCs/>
                <w:iCs/>
              </w:rPr>
              <w:t xml:space="preserve">Умения: </w:t>
            </w:r>
            <w:r w:rsidRPr="00165138">
              <w:rPr>
                <w:iCs/>
              </w:rPr>
              <w:t>понимать общий смысл четко произнесенных высказываний на известные темы (профессиональные и бытовые), понимать тексты на базовые профессиональные темы; участвовать в диалогах на знакомые общие и профессиональные темы; строить простые высказывания о себе и о своей профессиональной деятельности; кратко обосновывать и объяснять свои действия (текущие и планируемые); писать простые связные сообщения на знакомые или интересующие профессиональные темы</w:t>
            </w:r>
          </w:p>
        </w:tc>
      </w:tr>
      <w:tr w:rsidR="00CB51A0" w:rsidRPr="00165138" w14:paraId="0B06ED77" w14:textId="77777777" w:rsidTr="00EC680B">
        <w:trPr>
          <w:trHeight w:val="481"/>
        </w:trPr>
        <w:tc>
          <w:tcPr>
            <w:tcW w:w="1134" w:type="dxa"/>
            <w:vMerge/>
            <w:tcMar>
              <w:top w:w="28" w:type="dxa"/>
              <w:left w:w="85" w:type="dxa"/>
              <w:bottom w:w="28" w:type="dxa"/>
              <w:right w:w="85" w:type="dxa"/>
            </w:tcMar>
          </w:tcPr>
          <w:p w14:paraId="4222EA06" w14:textId="77777777" w:rsidR="00CB51A0" w:rsidRPr="00165138" w:rsidRDefault="00CB51A0" w:rsidP="00EC680B">
            <w:pPr>
              <w:pStyle w:val="TableParagraph"/>
            </w:pPr>
          </w:p>
        </w:tc>
        <w:tc>
          <w:tcPr>
            <w:tcW w:w="2410" w:type="dxa"/>
            <w:vMerge/>
            <w:tcMar>
              <w:top w:w="28" w:type="dxa"/>
              <w:left w:w="85" w:type="dxa"/>
              <w:bottom w:w="28" w:type="dxa"/>
              <w:right w:w="85" w:type="dxa"/>
            </w:tcMar>
          </w:tcPr>
          <w:p w14:paraId="5078AF10" w14:textId="77777777" w:rsidR="00CB51A0" w:rsidRPr="00165138" w:rsidRDefault="00CB51A0" w:rsidP="00EC680B">
            <w:pPr>
              <w:pStyle w:val="TableParagraph"/>
            </w:pPr>
          </w:p>
        </w:tc>
        <w:tc>
          <w:tcPr>
            <w:tcW w:w="6290" w:type="dxa"/>
            <w:tcBorders>
              <w:top w:val="single" w:sz="4" w:space="0" w:color="auto"/>
            </w:tcBorders>
            <w:tcMar>
              <w:top w:w="28" w:type="dxa"/>
              <w:left w:w="85" w:type="dxa"/>
              <w:bottom w:w="28" w:type="dxa"/>
              <w:right w:w="85" w:type="dxa"/>
            </w:tcMar>
          </w:tcPr>
          <w:p w14:paraId="40E0CC35" w14:textId="77777777" w:rsidR="00CB51A0" w:rsidRPr="00165138" w:rsidRDefault="00CB51A0" w:rsidP="00EC680B">
            <w:pPr>
              <w:suppressAutoHyphens/>
              <w:jc w:val="both"/>
              <w:rPr>
                <w:iCs/>
              </w:rPr>
            </w:pPr>
            <w:r w:rsidRPr="00165138">
              <w:rPr>
                <w:b/>
                <w:iCs/>
              </w:rPr>
              <w:t>Знания:</w:t>
            </w:r>
            <w:r w:rsidRPr="00165138">
              <w:rPr>
                <w:iCs/>
              </w:rPr>
              <w:t xml:space="preserve"> правила построения простых и сложных предложений на профессиональные темы; основные общеупотребительные глаголы (бытовая и профессиональная лексика); лексический минимум, относящийся к описанию предметов, средств и процессов профессиональной деятельности; особенности произношения; правила чтения текстов профессиональной направленности</w:t>
            </w:r>
          </w:p>
        </w:tc>
      </w:tr>
      <w:tr w:rsidR="00CB51A0" w:rsidRPr="00165138" w14:paraId="4A5923A8" w14:textId="77777777" w:rsidTr="00EC680B">
        <w:trPr>
          <w:trHeight w:val="818"/>
        </w:trPr>
        <w:tc>
          <w:tcPr>
            <w:tcW w:w="1134" w:type="dxa"/>
            <w:vMerge w:val="restart"/>
            <w:tcMar>
              <w:top w:w="28" w:type="dxa"/>
              <w:left w:w="85" w:type="dxa"/>
              <w:bottom w:w="28" w:type="dxa"/>
              <w:right w:w="85" w:type="dxa"/>
            </w:tcMar>
          </w:tcPr>
          <w:p w14:paraId="23D0AA66" w14:textId="77777777" w:rsidR="00CB51A0" w:rsidRPr="00165138" w:rsidRDefault="00CB51A0" w:rsidP="00EC680B">
            <w:pPr>
              <w:pStyle w:val="TableParagraph"/>
            </w:pPr>
            <w:r w:rsidRPr="00165138">
              <w:t>ОК 11</w:t>
            </w:r>
          </w:p>
        </w:tc>
        <w:tc>
          <w:tcPr>
            <w:tcW w:w="2410" w:type="dxa"/>
            <w:vMerge w:val="restart"/>
            <w:tcMar>
              <w:top w:w="28" w:type="dxa"/>
              <w:left w:w="85" w:type="dxa"/>
              <w:bottom w:w="28" w:type="dxa"/>
              <w:right w:w="85" w:type="dxa"/>
            </w:tcMar>
          </w:tcPr>
          <w:p w14:paraId="1725DF6D" w14:textId="77777777" w:rsidR="00CB51A0" w:rsidRPr="00165138" w:rsidRDefault="00CB51A0" w:rsidP="00EC680B">
            <w:pPr>
              <w:pStyle w:val="TableParagraph"/>
            </w:pPr>
            <w:r w:rsidRPr="00165138">
              <w:t>Использовать знания по финансовой грамотности, планировать предпринимательскую деятельность в профессиональной сфере.</w:t>
            </w:r>
          </w:p>
        </w:tc>
        <w:tc>
          <w:tcPr>
            <w:tcW w:w="6290" w:type="dxa"/>
            <w:tcBorders>
              <w:bottom w:val="single" w:sz="4" w:space="0" w:color="auto"/>
            </w:tcBorders>
            <w:tcMar>
              <w:top w:w="28" w:type="dxa"/>
              <w:left w:w="85" w:type="dxa"/>
              <w:bottom w:w="28" w:type="dxa"/>
              <w:right w:w="85" w:type="dxa"/>
            </w:tcMar>
          </w:tcPr>
          <w:p w14:paraId="22F9204E" w14:textId="77777777" w:rsidR="00CB51A0" w:rsidRPr="00165138" w:rsidRDefault="00CB51A0" w:rsidP="00EC680B">
            <w:pPr>
              <w:suppressAutoHyphens/>
              <w:jc w:val="both"/>
              <w:rPr>
                <w:iCs/>
              </w:rPr>
            </w:pPr>
            <w:r w:rsidRPr="00165138">
              <w:rPr>
                <w:b/>
                <w:bCs/>
                <w:iCs/>
              </w:rPr>
              <w:t xml:space="preserve">Умения: </w:t>
            </w:r>
            <w:r w:rsidRPr="00165138">
              <w:rPr>
                <w:bCs/>
              </w:rPr>
              <w:t xml:space="preserve">выявлять достоинства и недостатки коммерческой идеи; презентовать идеи открытия собственного дела в профессиональной деятельности; оформлять бизнес-план; рассчитывать размеры выплат по процентным ставкам кредитования; </w:t>
            </w:r>
            <w:r w:rsidRPr="00165138">
              <w:rPr>
                <w:iCs/>
              </w:rPr>
              <w:t>определять инвестиционную привлекательность коммерческих идей в рамках профессиональной деятельности; презентовать бизнес-идею; определять источники финансирования</w:t>
            </w:r>
          </w:p>
        </w:tc>
      </w:tr>
      <w:tr w:rsidR="00CB51A0" w:rsidRPr="00165138" w14:paraId="068EA756" w14:textId="77777777" w:rsidTr="00EC680B">
        <w:trPr>
          <w:trHeight w:val="817"/>
        </w:trPr>
        <w:tc>
          <w:tcPr>
            <w:tcW w:w="1134" w:type="dxa"/>
            <w:vMerge/>
            <w:tcMar>
              <w:top w:w="28" w:type="dxa"/>
              <w:left w:w="85" w:type="dxa"/>
              <w:bottom w:w="28" w:type="dxa"/>
              <w:right w:w="85" w:type="dxa"/>
            </w:tcMar>
          </w:tcPr>
          <w:p w14:paraId="58B9BD45" w14:textId="77777777" w:rsidR="00CB51A0" w:rsidRPr="00165138" w:rsidRDefault="00CB51A0" w:rsidP="00EC680B">
            <w:pPr>
              <w:pStyle w:val="TableParagraph"/>
            </w:pPr>
          </w:p>
        </w:tc>
        <w:tc>
          <w:tcPr>
            <w:tcW w:w="2410" w:type="dxa"/>
            <w:vMerge/>
            <w:tcMar>
              <w:top w:w="28" w:type="dxa"/>
              <w:left w:w="85" w:type="dxa"/>
              <w:bottom w:w="28" w:type="dxa"/>
              <w:right w:w="85" w:type="dxa"/>
            </w:tcMar>
          </w:tcPr>
          <w:p w14:paraId="689EE6B7" w14:textId="77777777" w:rsidR="00CB51A0" w:rsidRPr="00165138" w:rsidRDefault="00CB51A0" w:rsidP="00EC680B">
            <w:pPr>
              <w:pStyle w:val="TableParagraph"/>
            </w:pPr>
          </w:p>
        </w:tc>
        <w:tc>
          <w:tcPr>
            <w:tcW w:w="6290" w:type="dxa"/>
            <w:tcBorders>
              <w:top w:val="single" w:sz="4" w:space="0" w:color="auto"/>
            </w:tcBorders>
            <w:tcMar>
              <w:top w:w="28" w:type="dxa"/>
              <w:left w:w="85" w:type="dxa"/>
              <w:bottom w:w="28" w:type="dxa"/>
              <w:right w:w="85" w:type="dxa"/>
            </w:tcMar>
          </w:tcPr>
          <w:p w14:paraId="3305F4D7" w14:textId="77777777" w:rsidR="00CB51A0" w:rsidRPr="00165138" w:rsidRDefault="00CB51A0" w:rsidP="00EC680B">
            <w:pPr>
              <w:suppressAutoHyphens/>
              <w:jc w:val="both"/>
              <w:rPr>
                <w:iCs/>
              </w:rPr>
            </w:pPr>
            <w:r w:rsidRPr="00165138">
              <w:rPr>
                <w:b/>
                <w:bCs/>
              </w:rPr>
              <w:t>Знания:</w:t>
            </w:r>
            <w:r w:rsidRPr="00165138">
              <w:rPr>
                <w:bCs/>
              </w:rPr>
              <w:t xml:space="preserve"> основы предпринимательской деятельности; основы финансовой грамотности; правила разработки бизнес-планов; порядок выстраивания презентации; кредитные банковские продукты </w:t>
            </w:r>
          </w:p>
        </w:tc>
      </w:tr>
    </w:tbl>
    <w:p w14:paraId="29B64FCE" w14:textId="77777777" w:rsidR="00EC680B" w:rsidRPr="00165138" w:rsidRDefault="00EC680B" w:rsidP="00EC680B">
      <w:pPr>
        <w:pStyle w:val="210"/>
        <w:tabs>
          <w:tab w:val="left" w:pos="1651"/>
        </w:tabs>
        <w:spacing w:after="39"/>
        <w:ind w:left="1651"/>
      </w:pPr>
    </w:p>
    <w:p w14:paraId="52206934" w14:textId="77777777" w:rsidR="00BA61CE" w:rsidRPr="00165138" w:rsidRDefault="00EC680B" w:rsidP="00E71D1B">
      <w:pPr>
        <w:pStyle w:val="1"/>
      </w:pPr>
      <w:bookmarkStart w:id="5" w:name="_Toc94368096"/>
      <w:r w:rsidRPr="00165138">
        <w:t xml:space="preserve">4.2. </w:t>
      </w:r>
      <w:r w:rsidR="00D72E32" w:rsidRPr="00165138">
        <w:t>Профессиональные компетенции</w:t>
      </w:r>
      <w:bookmarkEnd w:id="5"/>
    </w:p>
    <w:tbl>
      <w:tblPr>
        <w:tblStyle w:val="TableNormal"/>
        <w:tblW w:w="9781"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43"/>
        <w:gridCol w:w="1984"/>
        <w:gridCol w:w="5954"/>
      </w:tblGrid>
      <w:tr w:rsidR="00BA61CE" w:rsidRPr="00165138" w14:paraId="61830EC2" w14:textId="77777777" w:rsidTr="00232B24">
        <w:tc>
          <w:tcPr>
            <w:tcW w:w="1843" w:type="dxa"/>
            <w:tcMar>
              <w:top w:w="28" w:type="dxa"/>
              <w:left w:w="57" w:type="dxa"/>
              <w:bottom w:w="28" w:type="dxa"/>
              <w:right w:w="57" w:type="dxa"/>
            </w:tcMar>
          </w:tcPr>
          <w:p w14:paraId="4070C1CA" w14:textId="77777777" w:rsidR="00BA61CE" w:rsidRPr="00165138" w:rsidRDefault="00D72E32" w:rsidP="00232B24">
            <w:pPr>
              <w:pStyle w:val="TableParagraph"/>
              <w:jc w:val="center"/>
              <w:rPr>
                <w:b/>
              </w:rPr>
            </w:pPr>
            <w:r w:rsidRPr="00165138">
              <w:rPr>
                <w:b/>
              </w:rPr>
              <w:t>Основные</w:t>
            </w:r>
            <w:r w:rsidR="00653A8A" w:rsidRPr="00165138">
              <w:rPr>
                <w:b/>
              </w:rPr>
              <w:t xml:space="preserve"> </w:t>
            </w:r>
            <w:r w:rsidRPr="00165138">
              <w:rPr>
                <w:b/>
              </w:rPr>
              <w:t>виды деятельности</w:t>
            </w:r>
          </w:p>
        </w:tc>
        <w:tc>
          <w:tcPr>
            <w:tcW w:w="1984" w:type="dxa"/>
            <w:tcMar>
              <w:top w:w="28" w:type="dxa"/>
              <w:left w:w="57" w:type="dxa"/>
              <w:bottom w:w="28" w:type="dxa"/>
              <w:right w:w="57" w:type="dxa"/>
            </w:tcMar>
          </w:tcPr>
          <w:p w14:paraId="40C72A50" w14:textId="77777777" w:rsidR="00BA61CE" w:rsidRPr="00165138" w:rsidRDefault="00D72E32" w:rsidP="00232B24">
            <w:pPr>
              <w:pStyle w:val="TableParagraph"/>
              <w:jc w:val="center"/>
              <w:rPr>
                <w:b/>
              </w:rPr>
            </w:pPr>
            <w:r w:rsidRPr="00165138">
              <w:rPr>
                <w:b/>
              </w:rPr>
              <w:t>Код</w:t>
            </w:r>
            <w:r w:rsidR="00653A8A" w:rsidRPr="00165138">
              <w:rPr>
                <w:b/>
              </w:rPr>
              <w:t xml:space="preserve"> </w:t>
            </w:r>
            <w:r w:rsidRPr="00165138">
              <w:rPr>
                <w:b/>
              </w:rPr>
              <w:t>и наименование компетенции</w:t>
            </w:r>
          </w:p>
        </w:tc>
        <w:tc>
          <w:tcPr>
            <w:tcW w:w="5954" w:type="dxa"/>
            <w:tcMar>
              <w:top w:w="28" w:type="dxa"/>
              <w:left w:w="57" w:type="dxa"/>
              <w:bottom w:w="28" w:type="dxa"/>
              <w:right w:w="57" w:type="dxa"/>
            </w:tcMar>
          </w:tcPr>
          <w:p w14:paraId="33AF274A" w14:textId="77777777" w:rsidR="00BA61CE" w:rsidRPr="00165138" w:rsidRDefault="00653A8A" w:rsidP="00653A8A">
            <w:pPr>
              <w:pStyle w:val="TableParagraph"/>
              <w:jc w:val="center"/>
            </w:pPr>
            <w:r w:rsidRPr="00165138">
              <w:rPr>
                <w:b/>
                <w:iCs/>
                <w:sz w:val="24"/>
                <w:szCs w:val="24"/>
              </w:rPr>
              <w:t>Показатели освоения компетенции</w:t>
            </w:r>
          </w:p>
        </w:tc>
      </w:tr>
      <w:tr w:rsidR="00155275" w:rsidRPr="00165138" w14:paraId="21CF1927" w14:textId="77777777" w:rsidTr="00232B24">
        <w:tc>
          <w:tcPr>
            <w:tcW w:w="1843" w:type="dxa"/>
            <w:vMerge w:val="restart"/>
            <w:tcMar>
              <w:top w:w="28" w:type="dxa"/>
              <w:left w:w="57" w:type="dxa"/>
              <w:bottom w:w="28" w:type="dxa"/>
              <w:right w:w="57" w:type="dxa"/>
            </w:tcMar>
          </w:tcPr>
          <w:p w14:paraId="7BDA1040" w14:textId="77777777" w:rsidR="00232B24" w:rsidRPr="00165138" w:rsidRDefault="00155275" w:rsidP="00232B24">
            <w:pPr>
              <w:pStyle w:val="TableParagraph"/>
              <w:rPr>
                <w:b/>
              </w:rPr>
            </w:pPr>
            <w:r w:rsidRPr="00165138">
              <w:rPr>
                <w:b/>
              </w:rPr>
              <w:t xml:space="preserve">ВД.1. </w:t>
            </w:r>
          </w:p>
          <w:p w14:paraId="77AE570A" w14:textId="77777777" w:rsidR="00155275" w:rsidRPr="00165138" w:rsidRDefault="00155275" w:rsidP="00232B24">
            <w:pPr>
              <w:pStyle w:val="TableParagraph"/>
            </w:pPr>
            <w:r w:rsidRPr="00165138">
              <w:t>Организация и ведение процессов приготовления и подготовки к реализации полуфабрикат ов для блюд, кулинарных изделий</w:t>
            </w:r>
          </w:p>
          <w:p w14:paraId="764E1B22" w14:textId="77777777" w:rsidR="00155275" w:rsidRPr="00165138" w:rsidRDefault="00155275" w:rsidP="00232B24">
            <w:pPr>
              <w:pStyle w:val="TableParagraph"/>
            </w:pPr>
            <w:r w:rsidRPr="00165138">
              <w:t>сложного ассортимента</w:t>
            </w:r>
          </w:p>
        </w:tc>
        <w:tc>
          <w:tcPr>
            <w:tcW w:w="1984" w:type="dxa"/>
            <w:vMerge w:val="restart"/>
            <w:tcMar>
              <w:top w:w="28" w:type="dxa"/>
              <w:left w:w="57" w:type="dxa"/>
              <w:bottom w:w="28" w:type="dxa"/>
              <w:right w:w="57" w:type="dxa"/>
            </w:tcMar>
          </w:tcPr>
          <w:p w14:paraId="2D73D4F9" w14:textId="77777777" w:rsidR="00155275" w:rsidRPr="00165138" w:rsidRDefault="00155275" w:rsidP="00232B24">
            <w:pPr>
              <w:pStyle w:val="TableParagraph"/>
              <w:rPr>
                <w:b/>
              </w:rPr>
            </w:pPr>
            <w:r w:rsidRPr="00165138">
              <w:rPr>
                <w:b/>
              </w:rPr>
              <w:t>ПК 1.1.</w:t>
            </w:r>
          </w:p>
          <w:p w14:paraId="4FBE2468" w14:textId="77777777" w:rsidR="00155275" w:rsidRPr="00165138" w:rsidRDefault="00155275" w:rsidP="00232B24">
            <w:pPr>
              <w:pStyle w:val="TableParagraph"/>
            </w:pPr>
            <w:r w:rsidRPr="00165138">
              <w:t>Организовывать подготовку рабочих мест, оборудования, сырья, материалов для приготовления полуфабрикатов в соответствии с инструкциями и регламентами</w:t>
            </w:r>
          </w:p>
        </w:tc>
        <w:tc>
          <w:tcPr>
            <w:tcW w:w="5954" w:type="dxa"/>
            <w:tcMar>
              <w:top w:w="28" w:type="dxa"/>
              <w:left w:w="57" w:type="dxa"/>
              <w:bottom w:w="28" w:type="dxa"/>
              <w:right w:w="57" w:type="dxa"/>
            </w:tcMar>
          </w:tcPr>
          <w:p w14:paraId="4C877C5A" w14:textId="77777777" w:rsidR="00155275" w:rsidRPr="00165138" w:rsidRDefault="00155275" w:rsidP="00653A8A">
            <w:pPr>
              <w:pStyle w:val="TableParagraph"/>
              <w:ind w:firstLine="284"/>
              <w:rPr>
                <w:b/>
              </w:rPr>
            </w:pPr>
            <w:r w:rsidRPr="00165138">
              <w:rPr>
                <w:b/>
              </w:rPr>
              <w:t>Практический опыт:</w:t>
            </w:r>
          </w:p>
          <w:p w14:paraId="04BA68FB" w14:textId="77777777" w:rsidR="00155275" w:rsidRPr="00165138" w:rsidRDefault="00155275" w:rsidP="00653A8A">
            <w:pPr>
              <w:pStyle w:val="TableParagraph"/>
              <w:ind w:firstLine="284"/>
            </w:pPr>
            <w:r w:rsidRPr="00165138">
              <w:t>выполн</w:t>
            </w:r>
            <w:r w:rsidR="00D76DD2" w:rsidRPr="00165138">
              <w:t>ения</w:t>
            </w:r>
            <w:r w:rsidRPr="00165138">
              <w:t xml:space="preserve"> подготовк</w:t>
            </w:r>
            <w:r w:rsidR="00D76DD2" w:rsidRPr="00165138">
              <w:t>и</w:t>
            </w:r>
            <w:r w:rsidRPr="00165138">
              <w:t xml:space="preserve"> рабочих мест к безопасной работе и эксплуатации технологического оборудования, производственного инвентаря, инструментов, весоизмерительных приборов, сырья и материалов в соответствии с инструкциями и регламентами;</w:t>
            </w:r>
          </w:p>
          <w:p w14:paraId="7E5A2851" w14:textId="77777777" w:rsidR="00155275" w:rsidRPr="00165138" w:rsidRDefault="00155275" w:rsidP="00653A8A">
            <w:pPr>
              <w:pStyle w:val="TableParagraph"/>
              <w:ind w:firstLine="284"/>
            </w:pPr>
            <w:r w:rsidRPr="00165138">
              <w:t>обеспеч</w:t>
            </w:r>
            <w:r w:rsidR="001710CE" w:rsidRPr="00165138">
              <w:t>ения</w:t>
            </w:r>
            <w:r w:rsidRPr="00165138">
              <w:t xml:space="preserve"> наличи</w:t>
            </w:r>
            <w:r w:rsidR="001710CE" w:rsidRPr="00165138">
              <w:t>я</w:t>
            </w:r>
            <w:r w:rsidRPr="00165138">
              <w:t xml:space="preserve"> качественных сырья, материалов, продуктов для приготовления полуфабрикатов в соответствии с заказом, планом работы;</w:t>
            </w:r>
          </w:p>
          <w:p w14:paraId="63C9A209" w14:textId="77777777" w:rsidR="001710CE" w:rsidRPr="00165138" w:rsidRDefault="00155275" w:rsidP="001710CE">
            <w:pPr>
              <w:pStyle w:val="TableParagraph"/>
              <w:ind w:firstLine="284"/>
            </w:pPr>
            <w:r w:rsidRPr="00165138">
              <w:t>осуществл</w:t>
            </w:r>
            <w:r w:rsidR="001710CE" w:rsidRPr="00165138">
              <w:t>ения</w:t>
            </w:r>
            <w:r w:rsidRPr="00165138">
              <w:t xml:space="preserve"> контрол</w:t>
            </w:r>
            <w:r w:rsidR="001710CE" w:rsidRPr="00165138">
              <w:t>я</w:t>
            </w:r>
            <w:r w:rsidRPr="00165138">
              <w:t xml:space="preserve"> качества и расхода сырья, материалов, продуктов с учетом технологий ресурсосбережения и безопасности</w:t>
            </w:r>
            <w:r w:rsidR="001710CE" w:rsidRPr="00165138">
              <w:t>;</w:t>
            </w:r>
          </w:p>
          <w:p w14:paraId="495A21CA" w14:textId="77777777" w:rsidR="00155275" w:rsidRPr="00165138" w:rsidRDefault="00155275" w:rsidP="001710CE">
            <w:pPr>
              <w:pStyle w:val="TableParagraph"/>
              <w:ind w:firstLine="284"/>
            </w:pPr>
            <w:r w:rsidRPr="00165138">
              <w:t>упаковки и хранения полуфабрикатов</w:t>
            </w:r>
          </w:p>
        </w:tc>
      </w:tr>
      <w:tr w:rsidR="00155275" w:rsidRPr="00165138" w14:paraId="5D6F8DEC" w14:textId="77777777" w:rsidTr="00232B24">
        <w:tc>
          <w:tcPr>
            <w:tcW w:w="1843" w:type="dxa"/>
            <w:vMerge/>
            <w:tcMar>
              <w:top w:w="28" w:type="dxa"/>
              <w:left w:w="57" w:type="dxa"/>
              <w:bottom w:w="28" w:type="dxa"/>
              <w:right w:w="57" w:type="dxa"/>
            </w:tcMar>
          </w:tcPr>
          <w:p w14:paraId="2104ADAF" w14:textId="77777777" w:rsidR="00155275" w:rsidRPr="00165138" w:rsidRDefault="00155275" w:rsidP="00232B24">
            <w:pPr>
              <w:pStyle w:val="TableParagraph"/>
            </w:pPr>
          </w:p>
        </w:tc>
        <w:tc>
          <w:tcPr>
            <w:tcW w:w="1984" w:type="dxa"/>
            <w:vMerge/>
            <w:tcMar>
              <w:top w:w="28" w:type="dxa"/>
              <w:left w:w="57" w:type="dxa"/>
              <w:bottom w:w="28" w:type="dxa"/>
              <w:right w:w="57" w:type="dxa"/>
            </w:tcMar>
          </w:tcPr>
          <w:p w14:paraId="4B87D51C" w14:textId="77777777" w:rsidR="00155275" w:rsidRPr="00165138" w:rsidRDefault="00155275" w:rsidP="00232B24">
            <w:pPr>
              <w:pStyle w:val="TableParagraph"/>
            </w:pPr>
          </w:p>
        </w:tc>
        <w:tc>
          <w:tcPr>
            <w:tcW w:w="5954" w:type="dxa"/>
            <w:tcMar>
              <w:top w:w="28" w:type="dxa"/>
              <w:left w:w="57" w:type="dxa"/>
              <w:bottom w:w="28" w:type="dxa"/>
              <w:right w:w="57" w:type="dxa"/>
            </w:tcMar>
          </w:tcPr>
          <w:p w14:paraId="35077867" w14:textId="77777777" w:rsidR="00155275" w:rsidRPr="00165138" w:rsidRDefault="00155275" w:rsidP="00653A8A">
            <w:pPr>
              <w:pStyle w:val="TableParagraph"/>
              <w:ind w:firstLine="284"/>
              <w:rPr>
                <w:b/>
              </w:rPr>
            </w:pPr>
            <w:r w:rsidRPr="00165138">
              <w:rPr>
                <w:b/>
              </w:rPr>
              <w:t>Умения:</w:t>
            </w:r>
          </w:p>
          <w:p w14:paraId="7AA2CA1A" w14:textId="77777777" w:rsidR="00155275" w:rsidRPr="00165138" w:rsidRDefault="00155275" w:rsidP="00653A8A">
            <w:pPr>
              <w:pStyle w:val="TableParagraph"/>
              <w:ind w:firstLine="284"/>
            </w:pPr>
            <w:r w:rsidRPr="00165138">
              <w:t>выполнять и контролировать подготовку рабочих мест, оборудования, сырья, материалов для приготовления полуфабрикатов в соответствии с инструкциями и регламентами;</w:t>
            </w:r>
          </w:p>
          <w:p w14:paraId="52303A9C" w14:textId="77777777" w:rsidR="00155275" w:rsidRPr="00165138" w:rsidRDefault="00155275" w:rsidP="00653A8A">
            <w:pPr>
              <w:pStyle w:val="TableParagraph"/>
              <w:ind w:firstLine="284"/>
            </w:pPr>
            <w:r w:rsidRPr="00165138">
              <w:t>составлять заявку и обеспечивать получение продуктов для производства полуфабрикатов по количеству и качеству в соответствии с заказом;</w:t>
            </w:r>
          </w:p>
          <w:p w14:paraId="1F45538E" w14:textId="77777777" w:rsidR="00155275" w:rsidRPr="00165138" w:rsidRDefault="00155275" w:rsidP="00653A8A">
            <w:pPr>
              <w:pStyle w:val="TableParagraph"/>
              <w:ind w:firstLine="284"/>
            </w:pPr>
            <w:r w:rsidRPr="00165138">
              <w:t>оценивать качество и безопасность сырья, продуктов, материалов; распределять задания между подчиненными в соответствии с их</w:t>
            </w:r>
            <w:r w:rsidR="001710CE" w:rsidRPr="00165138">
              <w:t xml:space="preserve"> </w:t>
            </w:r>
            <w:r w:rsidRPr="00165138">
              <w:t>квалификацией;</w:t>
            </w:r>
          </w:p>
          <w:p w14:paraId="41A3431B" w14:textId="77777777" w:rsidR="00155275" w:rsidRPr="00165138" w:rsidRDefault="00155275" w:rsidP="00653A8A">
            <w:pPr>
              <w:pStyle w:val="TableParagraph"/>
              <w:ind w:firstLine="284"/>
            </w:pPr>
            <w:r w:rsidRPr="00165138">
              <w:t>объяснять правила и демонстрировать приемы безопасной эксплуатации, контролировать выбор и рациональное размещение на рабочем месте производственного инвентаря и технологического оборудования, посуды, сырья, материалов в соответствии с видом работ и требованиями инструкций, регламентов, стандартов чистоты;</w:t>
            </w:r>
          </w:p>
          <w:p w14:paraId="2F523874" w14:textId="77777777" w:rsidR="00155275" w:rsidRPr="00165138" w:rsidRDefault="00155275" w:rsidP="00653A8A">
            <w:pPr>
              <w:pStyle w:val="TableParagraph"/>
              <w:ind w:firstLine="284"/>
            </w:pPr>
            <w:r w:rsidRPr="00165138">
              <w:lastRenderedPageBreak/>
              <w:t>обеспечивать соблюдение правил техники безопасности, пожарной безопасности, охраны труда на рабочем месте;</w:t>
            </w:r>
          </w:p>
          <w:p w14:paraId="004C8539" w14:textId="77777777" w:rsidR="00155275" w:rsidRPr="00165138" w:rsidRDefault="00155275" w:rsidP="00653A8A">
            <w:pPr>
              <w:pStyle w:val="TableParagraph"/>
              <w:ind w:firstLine="284"/>
            </w:pPr>
            <w:r w:rsidRPr="00165138">
              <w:t>обеспечивать своевременность текущей уборки рабочих мест в соответствии с инструкциями и регламентами, стандартами чистоты, разъяснять ответственность за несоблюдение санитарно-гигиенических требований, техники безопасности, пожарной безопасности в процессе работы;</w:t>
            </w:r>
          </w:p>
          <w:p w14:paraId="129F8F56" w14:textId="77777777" w:rsidR="00155275" w:rsidRPr="00165138" w:rsidRDefault="00155275" w:rsidP="00653A8A">
            <w:pPr>
              <w:pStyle w:val="TableParagraph"/>
              <w:ind w:firstLine="284"/>
            </w:pPr>
            <w:r w:rsidRPr="00165138">
              <w:t>демонстрировать приемы рационального размещения оборудования на рабочем месте повара;</w:t>
            </w:r>
          </w:p>
          <w:p w14:paraId="0E4A8F7E" w14:textId="77777777" w:rsidR="00155275" w:rsidRPr="00165138" w:rsidRDefault="00155275" w:rsidP="00232B24">
            <w:pPr>
              <w:pStyle w:val="TableParagraph"/>
              <w:ind w:firstLine="284"/>
            </w:pPr>
            <w:r w:rsidRPr="00165138">
              <w:t>обеспечивать, осуществлять упаковку, маркировку, складирование, неиспользованного сырья, пищевых продуктов с</w:t>
            </w:r>
            <w:r w:rsidR="00232B24" w:rsidRPr="00165138">
              <w:t xml:space="preserve"> </w:t>
            </w:r>
            <w:r w:rsidRPr="00165138">
              <w:t>учетом требований по безопасности (ХАССП), сроков хранения</w:t>
            </w:r>
          </w:p>
        </w:tc>
      </w:tr>
      <w:tr w:rsidR="00155275" w:rsidRPr="00165138" w14:paraId="16D779FA" w14:textId="77777777" w:rsidTr="00232B24">
        <w:tc>
          <w:tcPr>
            <w:tcW w:w="1843" w:type="dxa"/>
            <w:vMerge/>
            <w:tcMar>
              <w:top w:w="28" w:type="dxa"/>
              <w:left w:w="57" w:type="dxa"/>
              <w:bottom w:w="28" w:type="dxa"/>
              <w:right w:w="57" w:type="dxa"/>
            </w:tcMar>
          </w:tcPr>
          <w:p w14:paraId="1BA48F21" w14:textId="77777777" w:rsidR="00155275" w:rsidRPr="00165138" w:rsidRDefault="00155275" w:rsidP="00232B24"/>
        </w:tc>
        <w:tc>
          <w:tcPr>
            <w:tcW w:w="1984" w:type="dxa"/>
            <w:vMerge/>
            <w:tcMar>
              <w:top w:w="28" w:type="dxa"/>
              <w:left w:w="57" w:type="dxa"/>
              <w:bottom w:w="28" w:type="dxa"/>
              <w:right w:w="57" w:type="dxa"/>
            </w:tcMar>
          </w:tcPr>
          <w:p w14:paraId="13139C5D" w14:textId="77777777" w:rsidR="00155275" w:rsidRPr="00165138" w:rsidRDefault="00155275" w:rsidP="00232B24"/>
        </w:tc>
        <w:tc>
          <w:tcPr>
            <w:tcW w:w="5954" w:type="dxa"/>
            <w:tcMar>
              <w:top w:w="28" w:type="dxa"/>
              <w:left w:w="57" w:type="dxa"/>
              <w:bottom w:w="28" w:type="dxa"/>
              <w:right w:w="57" w:type="dxa"/>
            </w:tcMar>
          </w:tcPr>
          <w:p w14:paraId="7262582D" w14:textId="77777777" w:rsidR="00155275" w:rsidRPr="00165138" w:rsidRDefault="00155275" w:rsidP="00653A8A">
            <w:pPr>
              <w:pStyle w:val="TableParagraph"/>
              <w:ind w:firstLine="284"/>
              <w:rPr>
                <w:b/>
              </w:rPr>
            </w:pPr>
            <w:r w:rsidRPr="00165138">
              <w:rPr>
                <w:b/>
              </w:rPr>
              <w:t>Знания:</w:t>
            </w:r>
          </w:p>
          <w:p w14:paraId="41DD9F9F" w14:textId="77777777" w:rsidR="00155275" w:rsidRPr="00165138" w:rsidRDefault="00155275" w:rsidP="00653A8A">
            <w:pPr>
              <w:pStyle w:val="TableParagraph"/>
              <w:ind w:firstLine="284"/>
            </w:pPr>
            <w:r w:rsidRPr="00165138">
              <w:t>процессы подготовки рабочих мест, оборудования, сырья, материалов для приготовления полуфабрикатов;</w:t>
            </w:r>
          </w:p>
          <w:p w14:paraId="6E41788A" w14:textId="77777777" w:rsidR="00155275" w:rsidRPr="00165138" w:rsidRDefault="00155275" w:rsidP="00653A8A">
            <w:pPr>
              <w:pStyle w:val="TableParagraph"/>
              <w:ind w:firstLine="284"/>
            </w:pPr>
            <w:r w:rsidRPr="00165138">
              <w:t>системы охраны труда, пожарной безопасности и техники безопасности при выполнении работ;</w:t>
            </w:r>
          </w:p>
          <w:p w14:paraId="60BA47E8" w14:textId="77777777" w:rsidR="00155275" w:rsidRPr="00165138" w:rsidRDefault="00155275" w:rsidP="00653A8A">
            <w:pPr>
              <w:pStyle w:val="TableParagraph"/>
              <w:ind w:firstLine="284"/>
              <w:jc w:val="both"/>
            </w:pPr>
            <w:r w:rsidRPr="00165138">
              <w:t>санитарно-гигиенические требования к процессам приготовления полуфабрикатов, в том числе система анализа, оценки и управления опасными факторами (система ХАССП);</w:t>
            </w:r>
          </w:p>
          <w:p w14:paraId="65658032" w14:textId="77777777" w:rsidR="00155275" w:rsidRPr="00165138" w:rsidRDefault="00155275" w:rsidP="00653A8A">
            <w:pPr>
              <w:pStyle w:val="TableParagraph"/>
              <w:ind w:firstLine="284"/>
            </w:pPr>
            <w:r w:rsidRPr="00165138">
              <w:t>методы контроля качества сырья, продуктов для приготовления полуфабрикатов;</w:t>
            </w:r>
          </w:p>
          <w:p w14:paraId="01F3F41B" w14:textId="77777777" w:rsidR="00155275" w:rsidRPr="00165138" w:rsidRDefault="00155275" w:rsidP="00653A8A">
            <w:pPr>
              <w:pStyle w:val="TableParagraph"/>
              <w:ind w:firstLine="284"/>
            </w:pPr>
            <w:r w:rsidRPr="00165138">
              <w:t>способы и формы инструктирования персонала в области обеспечения безопасных условий труда, качества и безопасности для приготовления полуфабрикатов;</w:t>
            </w:r>
          </w:p>
          <w:p w14:paraId="06E85F8B" w14:textId="77777777" w:rsidR="00155275" w:rsidRPr="00165138" w:rsidRDefault="00155275" w:rsidP="00653A8A">
            <w:pPr>
              <w:pStyle w:val="TableParagraph"/>
              <w:ind w:firstLine="284"/>
            </w:pPr>
            <w:r w:rsidRPr="00165138">
              <w:t>виды, назначение, правила безопасной эксплуатации технологического оборудования, производственного инвентаря, инструментов, весоизмерительных приборов, посуды для приготовления полуфабрикатов и правила ухода за ними;</w:t>
            </w:r>
          </w:p>
          <w:p w14:paraId="1BA5FFAA" w14:textId="77777777" w:rsidR="00155275" w:rsidRPr="00165138" w:rsidRDefault="00155275" w:rsidP="00653A8A">
            <w:pPr>
              <w:pStyle w:val="TableParagraph"/>
              <w:ind w:firstLine="284"/>
            </w:pPr>
            <w:r w:rsidRPr="00165138">
              <w:t>последовательность выполнения технологических операций; требования к личной гигиене персонала при подготовке</w:t>
            </w:r>
          </w:p>
          <w:p w14:paraId="4A4DCEA7" w14:textId="77777777" w:rsidR="00155275" w:rsidRPr="00165138" w:rsidRDefault="00155275" w:rsidP="00653A8A">
            <w:pPr>
              <w:pStyle w:val="TableParagraph"/>
              <w:ind w:firstLine="284"/>
            </w:pPr>
            <w:r w:rsidRPr="00165138">
              <w:t>производственного инвентаря и кухонной посуды; возможные последствия нарушения санитарии и гигиены;</w:t>
            </w:r>
          </w:p>
          <w:p w14:paraId="25FDA636" w14:textId="77777777" w:rsidR="00155275" w:rsidRPr="00165138" w:rsidRDefault="00155275" w:rsidP="00653A8A">
            <w:pPr>
              <w:pStyle w:val="TableParagraph"/>
              <w:ind w:firstLine="284"/>
            </w:pPr>
            <w:r w:rsidRPr="00165138">
              <w:t>виды, назначение, правила применения и безопасного хранения чистящих, моющих и дезинфицирующих средств;</w:t>
            </w:r>
          </w:p>
          <w:p w14:paraId="0EDE36FE" w14:textId="77777777" w:rsidR="00155275" w:rsidRPr="00165138" w:rsidRDefault="00155275" w:rsidP="00653A8A">
            <w:pPr>
              <w:pStyle w:val="TableParagraph"/>
              <w:ind w:firstLine="284"/>
            </w:pPr>
            <w:r w:rsidRPr="00165138">
              <w:t>правила утилизации отходов;</w:t>
            </w:r>
          </w:p>
          <w:p w14:paraId="7DF06BC9" w14:textId="77777777" w:rsidR="00155275" w:rsidRPr="00165138" w:rsidRDefault="00155275" w:rsidP="00653A8A">
            <w:pPr>
              <w:pStyle w:val="TableParagraph"/>
              <w:ind w:firstLine="284"/>
            </w:pPr>
            <w:r w:rsidRPr="00165138">
              <w:t>виды, назначение упаковочных материалов, способы хранения сырья и продуктов;</w:t>
            </w:r>
          </w:p>
          <w:p w14:paraId="0B640319" w14:textId="77777777" w:rsidR="00155275" w:rsidRPr="00165138" w:rsidRDefault="00155275" w:rsidP="00653A8A">
            <w:pPr>
              <w:pStyle w:val="TableParagraph"/>
              <w:ind w:firstLine="284"/>
            </w:pPr>
            <w:r w:rsidRPr="00165138">
              <w:t>виды кухонных ножей, правила подготовки их к работе, ухода за ними и их назначение</w:t>
            </w:r>
          </w:p>
        </w:tc>
      </w:tr>
      <w:tr w:rsidR="00155275" w:rsidRPr="00165138" w14:paraId="1E76A4D7" w14:textId="77777777" w:rsidTr="00232B24">
        <w:tc>
          <w:tcPr>
            <w:tcW w:w="1843" w:type="dxa"/>
            <w:vMerge/>
            <w:tcBorders>
              <w:bottom w:val="single" w:sz="4" w:space="0" w:color="000000"/>
            </w:tcBorders>
            <w:tcMar>
              <w:top w:w="28" w:type="dxa"/>
              <w:left w:w="57" w:type="dxa"/>
              <w:bottom w:w="28" w:type="dxa"/>
              <w:right w:w="57" w:type="dxa"/>
            </w:tcMar>
          </w:tcPr>
          <w:p w14:paraId="636F1F85" w14:textId="77777777" w:rsidR="00155275" w:rsidRPr="00165138" w:rsidRDefault="00155275" w:rsidP="00232B24"/>
        </w:tc>
        <w:tc>
          <w:tcPr>
            <w:tcW w:w="1984" w:type="dxa"/>
            <w:vMerge w:val="restart"/>
            <w:tcBorders>
              <w:bottom w:val="single" w:sz="4" w:space="0" w:color="000000"/>
            </w:tcBorders>
            <w:tcMar>
              <w:top w:w="28" w:type="dxa"/>
              <w:left w:w="57" w:type="dxa"/>
              <w:bottom w:w="28" w:type="dxa"/>
              <w:right w:w="57" w:type="dxa"/>
            </w:tcMar>
          </w:tcPr>
          <w:p w14:paraId="391917E5" w14:textId="77777777" w:rsidR="00155275" w:rsidRPr="00165138" w:rsidRDefault="00155275" w:rsidP="00232B24">
            <w:pPr>
              <w:pStyle w:val="TableParagraph"/>
              <w:rPr>
                <w:b/>
              </w:rPr>
            </w:pPr>
            <w:r w:rsidRPr="00165138">
              <w:rPr>
                <w:b/>
              </w:rPr>
              <w:t>ПК 1.2.</w:t>
            </w:r>
          </w:p>
          <w:p w14:paraId="12B67939" w14:textId="77777777" w:rsidR="00155275" w:rsidRPr="00165138" w:rsidRDefault="00155275" w:rsidP="00232B24">
            <w:pPr>
              <w:pStyle w:val="TableParagraph"/>
            </w:pPr>
            <w:r w:rsidRPr="00165138">
              <w:t>Осуществлять</w:t>
            </w:r>
          </w:p>
          <w:p w14:paraId="7D5528B0" w14:textId="77777777" w:rsidR="00155275" w:rsidRPr="00165138" w:rsidRDefault="00155275" w:rsidP="00232B24">
            <w:pPr>
              <w:pStyle w:val="TableParagraph"/>
            </w:pPr>
            <w:r w:rsidRPr="00165138">
              <w:t>обработку, подготовку экзотических и редких видов сырья: овощей, грибов, рыбы, нерыбного водного сырья, дичи</w:t>
            </w:r>
          </w:p>
        </w:tc>
        <w:tc>
          <w:tcPr>
            <w:tcW w:w="5954" w:type="dxa"/>
            <w:tcBorders>
              <w:bottom w:val="single" w:sz="4" w:space="0" w:color="000000"/>
            </w:tcBorders>
            <w:tcMar>
              <w:top w:w="28" w:type="dxa"/>
              <w:left w:w="57" w:type="dxa"/>
              <w:bottom w:w="28" w:type="dxa"/>
              <w:right w:w="57" w:type="dxa"/>
            </w:tcMar>
          </w:tcPr>
          <w:p w14:paraId="4706F5DA" w14:textId="77777777" w:rsidR="00155275" w:rsidRPr="00165138" w:rsidRDefault="00155275" w:rsidP="00653A8A">
            <w:pPr>
              <w:pStyle w:val="TableParagraph"/>
              <w:ind w:firstLine="284"/>
              <w:rPr>
                <w:b/>
              </w:rPr>
            </w:pPr>
            <w:r w:rsidRPr="00165138">
              <w:rPr>
                <w:b/>
              </w:rPr>
              <w:t>Практический опыт:</w:t>
            </w:r>
          </w:p>
          <w:p w14:paraId="7112873B" w14:textId="77777777" w:rsidR="00155275" w:rsidRPr="00165138" w:rsidRDefault="00155275" w:rsidP="00653A8A">
            <w:pPr>
              <w:pStyle w:val="TableParagraph"/>
              <w:ind w:firstLine="284"/>
            </w:pPr>
            <w:r w:rsidRPr="00165138">
              <w:t>выполн</w:t>
            </w:r>
            <w:r w:rsidR="001710CE" w:rsidRPr="00165138">
              <w:t>ения</w:t>
            </w:r>
            <w:r w:rsidRPr="00165138">
              <w:t xml:space="preserve"> обработк</w:t>
            </w:r>
            <w:r w:rsidR="001710CE" w:rsidRPr="00165138">
              <w:t>и</w:t>
            </w:r>
            <w:r w:rsidRPr="00165138">
              <w:t>, подготовк</w:t>
            </w:r>
            <w:r w:rsidR="001710CE" w:rsidRPr="00165138">
              <w:t>и</w:t>
            </w:r>
            <w:r w:rsidRPr="00165138">
              <w:t xml:space="preserve"> экзотических и редких видов</w:t>
            </w:r>
            <w:r w:rsidR="00232B24" w:rsidRPr="00165138">
              <w:t xml:space="preserve"> </w:t>
            </w:r>
            <w:r w:rsidRPr="00165138">
              <w:t>сырья: овощей, грибов, рыбы, нерыбного водного сырья, дичи в соответствии с технологическими требованиями и регламентами безопасности;</w:t>
            </w:r>
          </w:p>
          <w:p w14:paraId="6EDAD6DF" w14:textId="77777777" w:rsidR="00155275" w:rsidRPr="00165138" w:rsidRDefault="00155275" w:rsidP="00653A8A">
            <w:pPr>
              <w:pStyle w:val="TableParagraph"/>
              <w:ind w:firstLine="284"/>
            </w:pPr>
            <w:r w:rsidRPr="00165138">
              <w:t>осуществл</w:t>
            </w:r>
            <w:r w:rsidR="001710CE" w:rsidRPr="00165138">
              <w:t>ения</w:t>
            </w:r>
            <w:r w:rsidRPr="00165138">
              <w:t xml:space="preserve"> контрол</w:t>
            </w:r>
            <w:r w:rsidR="001710CE" w:rsidRPr="00165138">
              <w:t>я</w:t>
            </w:r>
            <w:r w:rsidRPr="00165138">
              <w:t xml:space="preserve"> качества и безопасности, упаковки, хранения обработанного сырья с учетом требований безопасности;</w:t>
            </w:r>
          </w:p>
          <w:p w14:paraId="5C720D57" w14:textId="77777777" w:rsidR="00155275" w:rsidRPr="00165138" w:rsidRDefault="00155275" w:rsidP="00653A8A">
            <w:pPr>
              <w:pStyle w:val="TableParagraph"/>
              <w:ind w:firstLine="284"/>
            </w:pPr>
            <w:r w:rsidRPr="00165138">
              <w:t>обеспеч</w:t>
            </w:r>
            <w:r w:rsidR="001710CE" w:rsidRPr="00165138">
              <w:t>ения</w:t>
            </w:r>
            <w:r w:rsidRPr="00165138">
              <w:t xml:space="preserve"> ресурсосбережени</w:t>
            </w:r>
            <w:r w:rsidR="001710CE" w:rsidRPr="00165138">
              <w:t>я</w:t>
            </w:r>
          </w:p>
        </w:tc>
      </w:tr>
      <w:tr w:rsidR="00155275" w:rsidRPr="00165138" w14:paraId="2DAD536C" w14:textId="77777777" w:rsidTr="00232B24">
        <w:tc>
          <w:tcPr>
            <w:tcW w:w="1843" w:type="dxa"/>
            <w:vMerge/>
            <w:tcMar>
              <w:top w:w="28" w:type="dxa"/>
              <w:left w:w="57" w:type="dxa"/>
              <w:bottom w:w="28" w:type="dxa"/>
              <w:right w:w="57" w:type="dxa"/>
            </w:tcMar>
          </w:tcPr>
          <w:p w14:paraId="489E849A" w14:textId="77777777" w:rsidR="00155275" w:rsidRPr="00165138" w:rsidRDefault="00155275" w:rsidP="00232B24"/>
        </w:tc>
        <w:tc>
          <w:tcPr>
            <w:tcW w:w="1984" w:type="dxa"/>
            <w:vMerge/>
            <w:tcMar>
              <w:top w:w="28" w:type="dxa"/>
              <w:left w:w="57" w:type="dxa"/>
              <w:bottom w:w="28" w:type="dxa"/>
              <w:right w:w="57" w:type="dxa"/>
            </w:tcMar>
          </w:tcPr>
          <w:p w14:paraId="0451E024" w14:textId="77777777" w:rsidR="00155275" w:rsidRPr="00165138" w:rsidRDefault="00155275" w:rsidP="00232B24"/>
        </w:tc>
        <w:tc>
          <w:tcPr>
            <w:tcW w:w="5954" w:type="dxa"/>
            <w:tcMar>
              <w:top w:w="28" w:type="dxa"/>
              <w:left w:w="57" w:type="dxa"/>
              <w:bottom w:w="28" w:type="dxa"/>
              <w:right w:w="57" w:type="dxa"/>
            </w:tcMar>
          </w:tcPr>
          <w:p w14:paraId="54107089" w14:textId="77777777" w:rsidR="00155275" w:rsidRPr="00165138" w:rsidRDefault="00155275" w:rsidP="00653A8A">
            <w:pPr>
              <w:pStyle w:val="TableParagraph"/>
              <w:ind w:firstLine="284"/>
              <w:rPr>
                <w:b/>
              </w:rPr>
            </w:pPr>
            <w:r w:rsidRPr="00165138">
              <w:rPr>
                <w:b/>
              </w:rPr>
              <w:t>Умения:</w:t>
            </w:r>
          </w:p>
          <w:p w14:paraId="15BA1F19" w14:textId="77777777" w:rsidR="00155275" w:rsidRPr="00165138" w:rsidRDefault="00155275" w:rsidP="00653A8A">
            <w:pPr>
              <w:pStyle w:val="TableParagraph"/>
              <w:ind w:firstLine="284"/>
            </w:pPr>
            <w:r w:rsidRPr="00165138">
              <w:t xml:space="preserve">выполнять и контролировать соответствие </w:t>
            </w:r>
            <w:r w:rsidRPr="00165138">
              <w:lastRenderedPageBreak/>
              <w:t>технологическим требованиям подготовку экзотических и редких видов сырья: овощей, грибов, рыбы, нерыбного водного сырья, дичи;</w:t>
            </w:r>
          </w:p>
          <w:p w14:paraId="2047C811" w14:textId="77777777" w:rsidR="00155275" w:rsidRPr="00165138" w:rsidRDefault="00155275" w:rsidP="00653A8A">
            <w:pPr>
              <w:pStyle w:val="TableParagraph"/>
              <w:ind w:firstLine="284"/>
            </w:pPr>
            <w:r w:rsidRPr="00165138">
              <w:t>распознавать недоброкачественные продукты;</w:t>
            </w:r>
          </w:p>
          <w:p w14:paraId="7CD300AD" w14:textId="77777777" w:rsidR="00155275" w:rsidRPr="00165138" w:rsidRDefault="00155275" w:rsidP="00653A8A">
            <w:pPr>
              <w:pStyle w:val="TableParagraph"/>
              <w:ind w:firstLine="284"/>
            </w:pPr>
            <w:r w:rsidRPr="00165138">
              <w:t>контролировать рациональное использование сырья, продуктов и материалов с учетом нормативов;</w:t>
            </w:r>
          </w:p>
          <w:p w14:paraId="45CDD825" w14:textId="77777777" w:rsidR="00155275" w:rsidRPr="00165138" w:rsidRDefault="00155275" w:rsidP="00653A8A">
            <w:pPr>
              <w:pStyle w:val="TableParagraph"/>
              <w:ind w:firstLine="284"/>
            </w:pPr>
            <w:r w:rsidRPr="00165138">
              <w:t>определять степень зрелости, кондицию, сортность сырья, в т.ч. регионального, выбирать соответствующие методы обработки, определять кулинарное назначение;</w:t>
            </w:r>
          </w:p>
          <w:p w14:paraId="04E9E17B" w14:textId="77777777" w:rsidR="00155275" w:rsidRPr="00165138" w:rsidRDefault="00155275" w:rsidP="00653A8A">
            <w:pPr>
              <w:pStyle w:val="TableParagraph"/>
              <w:ind w:firstLine="284"/>
            </w:pPr>
            <w:r w:rsidRPr="00165138">
              <w:t>контролировать, осуществлять размораживание замороженного сырья, вымачивание соленой рыбы, замачивания сушеных овощей, грибов различными способами с учетом требований по безопасности и кулинарного назначения;</w:t>
            </w:r>
          </w:p>
          <w:p w14:paraId="1B7BDD97" w14:textId="77777777" w:rsidR="00155275" w:rsidRPr="00165138" w:rsidRDefault="00155275" w:rsidP="00653A8A">
            <w:pPr>
              <w:pStyle w:val="TableParagraph"/>
              <w:ind w:firstLine="284"/>
            </w:pPr>
            <w:r w:rsidRPr="00165138">
              <w:t>применять регламенты, стандарты и нормативно-техническую документацию;</w:t>
            </w:r>
          </w:p>
          <w:p w14:paraId="79F09C47" w14:textId="77777777" w:rsidR="00155275" w:rsidRPr="00165138" w:rsidRDefault="00155275" w:rsidP="00653A8A">
            <w:pPr>
              <w:pStyle w:val="TableParagraph"/>
              <w:ind w:firstLine="284"/>
            </w:pPr>
            <w:r w:rsidRPr="00165138">
              <w:t>контролировать, осуществлять выбор, комбинирование, применение различных методов обработки, подготовки экзотических и редких видов сырья с учетом его вида, кондиции, размера, технологических свойств, кулинарного назначения;</w:t>
            </w:r>
          </w:p>
          <w:p w14:paraId="1EA8595D" w14:textId="77777777" w:rsidR="00155275" w:rsidRPr="00165138" w:rsidRDefault="00155275" w:rsidP="00653A8A">
            <w:pPr>
              <w:pStyle w:val="TableParagraph"/>
              <w:ind w:firstLine="284"/>
            </w:pPr>
            <w:r w:rsidRPr="00165138">
              <w:t>контролировать, осуществлять упаковку, маркировку, складирование, хранение обработанного сырья с учетом требований к безопасности (ХАССП);</w:t>
            </w:r>
          </w:p>
          <w:p w14:paraId="3B790B25" w14:textId="77777777" w:rsidR="00155275" w:rsidRPr="00165138" w:rsidRDefault="00155275" w:rsidP="00653A8A">
            <w:pPr>
              <w:pStyle w:val="TableParagraph"/>
              <w:ind w:firstLine="284"/>
            </w:pPr>
            <w:r w:rsidRPr="00165138">
              <w:t>контролировать соблюдение правил утилизации непищевых отходов</w:t>
            </w:r>
          </w:p>
        </w:tc>
      </w:tr>
      <w:tr w:rsidR="00155275" w:rsidRPr="00165138" w14:paraId="3D9089FD" w14:textId="77777777" w:rsidTr="00232B24">
        <w:tc>
          <w:tcPr>
            <w:tcW w:w="1843" w:type="dxa"/>
            <w:vMerge/>
            <w:tcMar>
              <w:top w:w="28" w:type="dxa"/>
              <w:left w:w="57" w:type="dxa"/>
              <w:bottom w:w="28" w:type="dxa"/>
              <w:right w:w="57" w:type="dxa"/>
            </w:tcMar>
          </w:tcPr>
          <w:p w14:paraId="6D662CED" w14:textId="77777777" w:rsidR="00155275" w:rsidRPr="00165138" w:rsidRDefault="00155275" w:rsidP="00232B24"/>
        </w:tc>
        <w:tc>
          <w:tcPr>
            <w:tcW w:w="1984" w:type="dxa"/>
            <w:vMerge/>
            <w:tcMar>
              <w:top w:w="28" w:type="dxa"/>
              <w:left w:w="57" w:type="dxa"/>
              <w:bottom w:w="28" w:type="dxa"/>
              <w:right w:w="57" w:type="dxa"/>
            </w:tcMar>
          </w:tcPr>
          <w:p w14:paraId="03D66003" w14:textId="77777777" w:rsidR="00155275" w:rsidRPr="00165138" w:rsidRDefault="00155275" w:rsidP="00232B24"/>
        </w:tc>
        <w:tc>
          <w:tcPr>
            <w:tcW w:w="5954" w:type="dxa"/>
            <w:tcMar>
              <w:top w:w="28" w:type="dxa"/>
              <w:left w:w="57" w:type="dxa"/>
              <w:bottom w:w="28" w:type="dxa"/>
              <w:right w:w="57" w:type="dxa"/>
            </w:tcMar>
          </w:tcPr>
          <w:p w14:paraId="522DF362" w14:textId="77777777" w:rsidR="00155275" w:rsidRPr="00165138" w:rsidRDefault="00155275" w:rsidP="00653A8A">
            <w:pPr>
              <w:pStyle w:val="TableParagraph"/>
              <w:ind w:firstLine="284"/>
              <w:rPr>
                <w:b/>
              </w:rPr>
            </w:pPr>
            <w:r w:rsidRPr="00165138">
              <w:rPr>
                <w:b/>
              </w:rPr>
              <w:t>Знания:</w:t>
            </w:r>
          </w:p>
          <w:p w14:paraId="47DEDB74" w14:textId="77777777" w:rsidR="00155275" w:rsidRPr="00165138" w:rsidRDefault="00155275" w:rsidP="00653A8A">
            <w:pPr>
              <w:pStyle w:val="TableParagraph"/>
              <w:ind w:firstLine="284"/>
            </w:pPr>
            <w:r w:rsidRPr="00165138">
              <w:t>процессы подготовки рабочих мест, оборудования, сырья, материалов для обработки экзотических и редких видов сырья: овощей, грибов, рыбы, нерыбного водного сырья, дичи;</w:t>
            </w:r>
          </w:p>
          <w:p w14:paraId="4B95DDB6" w14:textId="77777777" w:rsidR="00155275" w:rsidRPr="00165138" w:rsidRDefault="00155275" w:rsidP="00653A8A">
            <w:pPr>
              <w:pStyle w:val="TableParagraph"/>
              <w:ind w:firstLine="284"/>
            </w:pPr>
            <w:r w:rsidRPr="00165138">
              <w:t>методы обработки экзотических и редких видов сырья: овощей, грибов, рыбы, нерыбного водного сырья, дичи;</w:t>
            </w:r>
          </w:p>
          <w:p w14:paraId="4F677086" w14:textId="77777777" w:rsidR="00155275" w:rsidRPr="00165138" w:rsidRDefault="00155275" w:rsidP="00653A8A">
            <w:pPr>
              <w:pStyle w:val="TableParagraph"/>
              <w:ind w:firstLine="284"/>
            </w:pPr>
            <w:r w:rsidRPr="00165138">
              <w:t>способы сокращения потерь сырья, продуктов при их обработке, хранении;</w:t>
            </w:r>
          </w:p>
          <w:p w14:paraId="4E54A39D" w14:textId="77777777" w:rsidR="00155275" w:rsidRPr="00165138" w:rsidRDefault="00155275" w:rsidP="00653A8A">
            <w:pPr>
              <w:pStyle w:val="TableParagraph"/>
              <w:ind w:firstLine="284"/>
            </w:pPr>
            <w:r w:rsidRPr="00165138">
              <w:t>способы удаления излишней горечи из экзотических и редких видов сырья: овощей, грибов, рыбы, нерыбного водного сырья, дичи;</w:t>
            </w:r>
          </w:p>
          <w:p w14:paraId="20159D32" w14:textId="77777777" w:rsidR="00155275" w:rsidRPr="00165138" w:rsidRDefault="00155275" w:rsidP="00653A8A">
            <w:pPr>
              <w:pStyle w:val="TableParagraph"/>
              <w:ind w:firstLine="284"/>
            </w:pPr>
            <w:r w:rsidRPr="00165138">
              <w:t>санитарно-гигиенические требования к ведению процессов обработки, подготовки пищевого сырья, продуктов, хранения неиспользованного сырья и обработанных овощей, грибов, рыбы, нерыбного водного сырья, домашней птицы, дичи;</w:t>
            </w:r>
          </w:p>
          <w:p w14:paraId="783C54DD" w14:textId="77777777" w:rsidR="00155275" w:rsidRPr="00165138" w:rsidRDefault="00155275" w:rsidP="00653A8A">
            <w:pPr>
              <w:pStyle w:val="TableParagraph"/>
              <w:ind w:firstLine="284"/>
            </w:pPr>
            <w:r w:rsidRPr="00165138">
              <w:t>формы, техника нарезки, формования, экзотических и редких видов сырья: овощей, грибов, рыбы, нерыбного водного сырья, дичи</w:t>
            </w:r>
          </w:p>
        </w:tc>
      </w:tr>
      <w:tr w:rsidR="00155275" w:rsidRPr="00165138" w14:paraId="41B26AF6" w14:textId="77777777" w:rsidTr="00232B24">
        <w:tc>
          <w:tcPr>
            <w:tcW w:w="1843" w:type="dxa"/>
            <w:vMerge/>
            <w:tcMar>
              <w:top w:w="28" w:type="dxa"/>
              <w:left w:w="57" w:type="dxa"/>
              <w:bottom w:w="28" w:type="dxa"/>
              <w:right w:w="57" w:type="dxa"/>
            </w:tcMar>
          </w:tcPr>
          <w:p w14:paraId="6D0A715E" w14:textId="77777777" w:rsidR="00155275" w:rsidRPr="00165138" w:rsidRDefault="00155275" w:rsidP="00232B24"/>
        </w:tc>
        <w:tc>
          <w:tcPr>
            <w:tcW w:w="1984" w:type="dxa"/>
            <w:vMerge w:val="restart"/>
            <w:tcMar>
              <w:top w:w="28" w:type="dxa"/>
              <w:left w:w="57" w:type="dxa"/>
              <w:bottom w:w="28" w:type="dxa"/>
              <w:right w:w="57" w:type="dxa"/>
            </w:tcMar>
          </w:tcPr>
          <w:p w14:paraId="44AC27C6" w14:textId="77777777" w:rsidR="00155275" w:rsidRPr="00165138" w:rsidRDefault="00155275" w:rsidP="00232B24">
            <w:pPr>
              <w:pStyle w:val="TableParagraph"/>
            </w:pPr>
            <w:r w:rsidRPr="00165138">
              <w:rPr>
                <w:b/>
              </w:rPr>
              <w:t>ПК 1.3</w:t>
            </w:r>
            <w:r w:rsidRPr="00165138">
              <w:t>. Проводить</w:t>
            </w:r>
          </w:p>
          <w:p w14:paraId="1B7E9DE4" w14:textId="77777777" w:rsidR="00155275" w:rsidRPr="00165138" w:rsidRDefault="00155275" w:rsidP="00232B24">
            <w:pPr>
              <w:pStyle w:val="TableParagraph"/>
            </w:pPr>
            <w:r w:rsidRPr="00165138">
              <w:t>приготовление и подготовку к реализации полуфабрикатов для блюд, кулинарных изделий сложного ассортимента</w:t>
            </w:r>
          </w:p>
        </w:tc>
        <w:tc>
          <w:tcPr>
            <w:tcW w:w="5954" w:type="dxa"/>
            <w:tcMar>
              <w:top w:w="28" w:type="dxa"/>
              <w:left w:w="57" w:type="dxa"/>
              <w:bottom w:w="28" w:type="dxa"/>
              <w:right w:w="57" w:type="dxa"/>
            </w:tcMar>
          </w:tcPr>
          <w:p w14:paraId="637BE7D4" w14:textId="77777777" w:rsidR="00155275" w:rsidRPr="00165138" w:rsidRDefault="00155275" w:rsidP="00653A8A">
            <w:pPr>
              <w:pStyle w:val="TableParagraph"/>
              <w:ind w:firstLine="284"/>
              <w:rPr>
                <w:b/>
              </w:rPr>
            </w:pPr>
            <w:r w:rsidRPr="00165138">
              <w:rPr>
                <w:b/>
              </w:rPr>
              <w:t>Практический опыт:</w:t>
            </w:r>
          </w:p>
          <w:p w14:paraId="23798C1B" w14:textId="77777777" w:rsidR="00155275" w:rsidRPr="00165138" w:rsidRDefault="00155275" w:rsidP="00653A8A">
            <w:pPr>
              <w:pStyle w:val="TableParagraph"/>
              <w:ind w:firstLine="284"/>
            </w:pPr>
            <w:r w:rsidRPr="00165138">
              <w:t>выполн</w:t>
            </w:r>
            <w:r w:rsidR="006831ED" w:rsidRPr="00165138">
              <w:t>ения</w:t>
            </w:r>
            <w:r w:rsidRPr="00165138">
              <w:t xml:space="preserve"> приготовлени</w:t>
            </w:r>
            <w:r w:rsidR="006831ED" w:rsidRPr="00165138">
              <w:t xml:space="preserve">я </w:t>
            </w:r>
            <w:r w:rsidRPr="00165138">
              <w:t>полуфабрикатов для блюд, кулинарных изделий сложного ассортимента;</w:t>
            </w:r>
          </w:p>
          <w:p w14:paraId="0900A45B" w14:textId="77777777" w:rsidR="00155275" w:rsidRPr="00165138" w:rsidRDefault="00155275" w:rsidP="00653A8A">
            <w:pPr>
              <w:pStyle w:val="TableParagraph"/>
              <w:ind w:firstLine="284"/>
            </w:pPr>
            <w:r w:rsidRPr="00165138">
              <w:t>выполн</w:t>
            </w:r>
            <w:r w:rsidR="006831ED" w:rsidRPr="00165138">
              <w:t>ения</w:t>
            </w:r>
            <w:r w:rsidRPr="00165138">
              <w:t xml:space="preserve"> подготовк</w:t>
            </w:r>
            <w:r w:rsidR="006831ED" w:rsidRPr="00165138">
              <w:t>и</w:t>
            </w:r>
            <w:r w:rsidRPr="00165138">
              <w:t xml:space="preserve"> полуфабрикатов для блюд, кулинарных изделий сложного ассортимента;</w:t>
            </w:r>
          </w:p>
          <w:p w14:paraId="78ADE18A" w14:textId="77777777" w:rsidR="00155275" w:rsidRPr="00165138" w:rsidRDefault="00155275" w:rsidP="006831ED">
            <w:pPr>
              <w:pStyle w:val="TableParagraph"/>
              <w:ind w:firstLine="284"/>
            </w:pPr>
            <w:r w:rsidRPr="00165138">
              <w:t>выполн</w:t>
            </w:r>
            <w:r w:rsidR="006831ED" w:rsidRPr="00165138">
              <w:t>ения</w:t>
            </w:r>
            <w:r w:rsidRPr="00165138">
              <w:t xml:space="preserve"> подготовк</w:t>
            </w:r>
            <w:r w:rsidR="006831ED" w:rsidRPr="00165138">
              <w:t>и</w:t>
            </w:r>
            <w:r w:rsidRPr="00165138">
              <w:t xml:space="preserve"> к реализации полуфабрикатов для блюд,</w:t>
            </w:r>
            <w:r w:rsidR="006831ED" w:rsidRPr="00165138">
              <w:t xml:space="preserve"> </w:t>
            </w:r>
            <w:r w:rsidRPr="00165138">
              <w:t>кулинарных изделий сложного ассортимента</w:t>
            </w:r>
          </w:p>
        </w:tc>
      </w:tr>
      <w:tr w:rsidR="00155275" w:rsidRPr="00165138" w14:paraId="33F2ABFF" w14:textId="77777777" w:rsidTr="00232B24">
        <w:trPr>
          <w:trHeight w:val="253"/>
        </w:trPr>
        <w:tc>
          <w:tcPr>
            <w:tcW w:w="1843" w:type="dxa"/>
            <w:vMerge/>
            <w:tcMar>
              <w:top w:w="28" w:type="dxa"/>
              <w:left w:w="57" w:type="dxa"/>
              <w:bottom w:w="28" w:type="dxa"/>
              <w:right w:w="57" w:type="dxa"/>
            </w:tcMar>
          </w:tcPr>
          <w:p w14:paraId="74BE34B5" w14:textId="77777777" w:rsidR="00155275" w:rsidRPr="00165138" w:rsidRDefault="00155275" w:rsidP="00232B24"/>
        </w:tc>
        <w:tc>
          <w:tcPr>
            <w:tcW w:w="1984" w:type="dxa"/>
            <w:vMerge/>
            <w:tcMar>
              <w:top w:w="28" w:type="dxa"/>
              <w:left w:w="57" w:type="dxa"/>
              <w:bottom w:w="28" w:type="dxa"/>
              <w:right w:w="57" w:type="dxa"/>
            </w:tcMar>
          </w:tcPr>
          <w:p w14:paraId="3FF8FFB0" w14:textId="77777777" w:rsidR="00155275" w:rsidRPr="00165138" w:rsidRDefault="00155275" w:rsidP="00232B24"/>
        </w:tc>
        <w:tc>
          <w:tcPr>
            <w:tcW w:w="5954" w:type="dxa"/>
            <w:vMerge w:val="restart"/>
            <w:tcMar>
              <w:top w:w="28" w:type="dxa"/>
              <w:left w:w="57" w:type="dxa"/>
              <w:bottom w:w="28" w:type="dxa"/>
              <w:right w:w="57" w:type="dxa"/>
            </w:tcMar>
          </w:tcPr>
          <w:p w14:paraId="4E75C732" w14:textId="77777777" w:rsidR="00155275" w:rsidRPr="00165138" w:rsidRDefault="00155275" w:rsidP="00653A8A">
            <w:pPr>
              <w:pStyle w:val="TableParagraph"/>
              <w:ind w:firstLine="284"/>
              <w:rPr>
                <w:b/>
              </w:rPr>
            </w:pPr>
            <w:r w:rsidRPr="00165138">
              <w:rPr>
                <w:b/>
              </w:rPr>
              <w:t>Умения:</w:t>
            </w:r>
          </w:p>
          <w:p w14:paraId="1767B537" w14:textId="77777777" w:rsidR="00155275" w:rsidRPr="00165138" w:rsidRDefault="00155275" w:rsidP="00653A8A">
            <w:pPr>
              <w:pStyle w:val="TableParagraph"/>
              <w:ind w:firstLine="284"/>
            </w:pPr>
            <w:r w:rsidRPr="00165138">
              <w:t>выполнять и контролировать приготовление и подготовку к реализации полуфабрикатов для блюд, кулинарных</w:t>
            </w:r>
            <w:r w:rsidR="006831ED" w:rsidRPr="00165138">
              <w:t xml:space="preserve"> </w:t>
            </w:r>
            <w:r w:rsidRPr="00165138">
              <w:t xml:space="preserve">изделий </w:t>
            </w:r>
            <w:r w:rsidRPr="00165138">
              <w:lastRenderedPageBreak/>
              <w:t>сложного ассортимента оценивать качество и соответствие технологическим требованиям приготовления полуфабрикатов для блюд, кулинарных изделий сложного ассортимента с учетом требований к качеству и безопасности пищевых продуктов и согласно заказу;</w:t>
            </w:r>
          </w:p>
          <w:p w14:paraId="009FAF9D" w14:textId="77777777" w:rsidR="00155275" w:rsidRPr="00165138" w:rsidRDefault="00155275" w:rsidP="00653A8A">
            <w:pPr>
              <w:pStyle w:val="TableParagraph"/>
              <w:ind w:firstLine="284"/>
            </w:pPr>
            <w:r w:rsidRPr="00165138">
              <w:t>соблюдать правила сочетаемости, взаимозаменяемости основного сырья и дополнительных ингредиентов, применения специй, приправ, пряностей;</w:t>
            </w:r>
          </w:p>
          <w:p w14:paraId="0920C918" w14:textId="77777777" w:rsidR="00155275" w:rsidRPr="00165138" w:rsidRDefault="00155275" w:rsidP="00653A8A">
            <w:pPr>
              <w:pStyle w:val="TableParagraph"/>
              <w:ind w:firstLine="284"/>
            </w:pPr>
            <w:r w:rsidRPr="00165138">
              <w:t>владеть, контролировать применение техники работы с ножом при нарезке, измельчении вручную полуфабрикатов для блюд, кулинарных изделий сложного ассортимента;</w:t>
            </w:r>
          </w:p>
          <w:p w14:paraId="49CF53E5" w14:textId="77777777" w:rsidR="00155275" w:rsidRPr="00165138" w:rsidRDefault="00155275" w:rsidP="00653A8A">
            <w:pPr>
              <w:pStyle w:val="TableParagraph"/>
              <w:ind w:firstLine="284"/>
            </w:pPr>
            <w:r w:rsidRPr="00165138">
              <w:t>выбирать в зависимости от кондиции, вида сырья, требований заказа, применять техники шпигования, фарширования, формования, панирования, различными способами полуфабрикатов для блюд, кулинарных изделий сложного ассортимента;</w:t>
            </w:r>
          </w:p>
          <w:p w14:paraId="31D243AF" w14:textId="77777777" w:rsidR="00155275" w:rsidRPr="00165138" w:rsidRDefault="00155275" w:rsidP="00653A8A">
            <w:pPr>
              <w:pStyle w:val="TableParagraph"/>
              <w:ind w:firstLine="284"/>
            </w:pPr>
            <w:r w:rsidRPr="00165138">
              <w:t>осуществлять выбор, подготовку пряностей и приправ, их хранение в измельченном виде;</w:t>
            </w:r>
          </w:p>
          <w:p w14:paraId="6A7B574E" w14:textId="77777777" w:rsidR="00155275" w:rsidRPr="00165138" w:rsidRDefault="00155275" w:rsidP="00653A8A">
            <w:pPr>
              <w:pStyle w:val="TableParagraph"/>
              <w:ind w:firstLine="284"/>
            </w:pPr>
            <w:r w:rsidRPr="00165138">
              <w:t>проверять качество готовых полуфабрикатов перед комплектованием, упаковкой на вынос;</w:t>
            </w:r>
          </w:p>
          <w:p w14:paraId="18D13729" w14:textId="77777777" w:rsidR="00155275" w:rsidRPr="00165138" w:rsidRDefault="00155275" w:rsidP="00653A8A">
            <w:pPr>
              <w:pStyle w:val="TableParagraph"/>
              <w:ind w:firstLine="284"/>
            </w:pPr>
            <w:r w:rsidRPr="00165138">
              <w:t>осуществлять выбор материалов, посуды, контейнеров для упаковки, эстетично упаковывать на вынос;</w:t>
            </w:r>
          </w:p>
          <w:p w14:paraId="2D3DE1FC" w14:textId="77777777" w:rsidR="00155275" w:rsidRPr="00165138" w:rsidRDefault="00155275" w:rsidP="00653A8A">
            <w:pPr>
              <w:pStyle w:val="TableParagraph"/>
              <w:ind w:firstLine="284"/>
            </w:pPr>
            <w:r w:rsidRPr="00165138">
              <w:t>выполнять соблюдение условий, сроков хранения, товарного соседства скомплектованных, упакованных полуфабрикатов;</w:t>
            </w:r>
          </w:p>
          <w:p w14:paraId="3A133BF7" w14:textId="77777777" w:rsidR="00155275" w:rsidRPr="00165138" w:rsidRDefault="00155275" w:rsidP="00653A8A">
            <w:pPr>
              <w:pStyle w:val="TableParagraph"/>
              <w:ind w:firstLine="284"/>
            </w:pPr>
            <w:r w:rsidRPr="00165138">
              <w:t>соблюдать выход готовых полуфабрикатов при порционировании (комплектовании);</w:t>
            </w:r>
          </w:p>
          <w:p w14:paraId="0EF04E25" w14:textId="77777777" w:rsidR="00155275" w:rsidRPr="00165138" w:rsidRDefault="00155275" w:rsidP="00653A8A">
            <w:pPr>
              <w:pStyle w:val="TableParagraph"/>
              <w:ind w:firstLine="284"/>
            </w:pPr>
            <w:r w:rsidRPr="00165138">
              <w:t>применять различные техники порционирования (комплектования) полуфабрикатов с учетом ресурсосбережения)</w:t>
            </w:r>
          </w:p>
        </w:tc>
      </w:tr>
      <w:tr w:rsidR="00155275" w:rsidRPr="00165138" w14:paraId="37B06D13" w14:textId="77777777" w:rsidTr="00232B24">
        <w:trPr>
          <w:trHeight w:val="253"/>
        </w:trPr>
        <w:tc>
          <w:tcPr>
            <w:tcW w:w="1843" w:type="dxa"/>
            <w:vMerge w:val="restart"/>
            <w:tcMar>
              <w:top w:w="28" w:type="dxa"/>
              <w:left w:w="57" w:type="dxa"/>
              <w:bottom w:w="28" w:type="dxa"/>
              <w:right w:w="57" w:type="dxa"/>
            </w:tcMar>
          </w:tcPr>
          <w:p w14:paraId="7FBD2535" w14:textId="77777777" w:rsidR="00155275" w:rsidRPr="00165138" w:rsidRDefault="00155275" w:rsidP="00232B24">
            <w:pPr>
              <w:pStyle w:val="TableParagraph"/>
            </w:pPr>
          </w:p>
        </w:tc>
        <w:tc>
          <w:tcPr>
            <w:tcW w:w="1984" w:type="dxa"/>
            <w:vMerge/>
            <w:tcMar>
              <w:top w:w="28" w:type="dxa"/>
              <w:left w:w="57" w:type="dxa"/>
              <w:bottom w:w="28" w:type="dxa"/>
              <w:right w:w="57" w:type="dxa"/>
            </w:tcMar>
          </w:tcPr>
          <w:p w14:paraId="16495EB6" w14:textId="77777777" w:rsidR="00155275" w:rsidRPr="00165138" w:rsidRDefault="00155275" w:rsidP="00232B24">
            <w:pPr>
              <w:pStyle w:val="TableParagraph"/>
            </w:pPr>
          </w:p>
        </w:tc>
        <w:tc>
          <w:tcPr>
            <w:tcW w:w="5954" w:type="dxa"/>
            <w:vMerge/>
            <w:tcMar>
              <w:top w:w="28" w:type="dxa"/>
              <w:left w:w="57" w:type="dxa"/>
              <w:bottom w:w="28" w:type="dxa"/>
              <w:right w:w="57" w:type="dxa"/>
            </w:tcMar>
          </w:tcPr>
          <w:p w14:paraId="17C33AB8" w14:textId="77777777" w:rsidR="00155275" w:rsidRPr="00165138" w:rsidRDefault="00155275" w:rsidP="00653A8A">
            <w:pPr>
              <w:pStyle w:val="TableParagraph"/>
              <w:ind w:firstLine="284"/>
            </w:pPr>
          </w:p>
        </w:tc>
      </w:tr>
      <w:tr w:rsidR="00155275" w:rsidRPr="00165138" w14:paraId="2DC2CA16" w14:textId="77777777" w:rsidTr="00232B24">
        <w:tc>
          <w:tcPr>
            <w:tcW w:w="1843" w:type="dxa"/>
            <w:vMerge/>
            <w:tcBorders>
              <w:top w:val="nil"/>
            </w:tcBorders>
            <w:tcMar>
              <w:top w:w="28" w:type="dxa"/>
              <w:left w:w="57" w:type="dxa"/>
              <w:bottom w:w="28" w:type="dxa"/>
              <w:right w:w="57" w:type="dxa"/>
            </w:tcMar>
          </w:tcPr>
          <w:p w14:paraId="06554FA4" w14:textId="77777777" w:rsidR="00155275" w:rsidRPr="00165138" w:rsidRDefault="00155275" w:rsidP="00232B24"/>
        </w:tc>
        <w:tc>
          <w:tcPr>
            <w:tcW w:w="1984" w:type="dxa"/>
            <w:vMerge/>
            <w:tcMar>
              <w:top w:w="28" w:type="dxa"/>
              <w:left w:w="57" w:type="dxa"/>
              <w:bottom w:w="28" w:type="dxa"/>
              <w:right w:w="57" w:type="dxa"/>
            </w:tcMar>
          </w:tcPr>
          <w:p w14:paraId="11DD02F9" w14:textId="77777777" w:rsidR="00155275" w:rsidRPr="00165138" w:rsidRDefault="00155275" w:rsidP="00232B24"/>
        </w:tc>
        <w:tc>
          <w:tcPr>
            <w:tcW w:w="5954" w:type="dxa"/>
            <w:tcMar>
              <w:top w:w="28" w:type="dxa"/>
              <w:left w:w="57" w:type="dxa"/>
              <w:bottom w:w="28" w:type="dxa"/>
              <w:right w:w="57" w:type="dxa"/>
            </w:tcMar>
          </w:tcPr>
          <w:p w14:paraId="66C7CD5E" w14:textId="77777777" w:rsidR="00155275" w:rsidRPr="00165138" w:rsidRDefault="00155275" w:rsidP="00653A8A">
            <w:pPr>
              <w:pStyle w:val="TableParagraph"/>
              <w:ind w:firstLine="284"/>
              <w:rPr>
                <w:b/>
              </w:rPr>
            </w:pPr>
            <w:r w:rsidRPr="00165138">
              <w:rPr>
                <w:b/>
              </w:rPr>
              <w:t>Знания:</w:t>
            </w:r>
          </w:p>
          <w:p w14:paraId="1A1E70DC" w14:textId="77777777" w:rsidR="00155275" w:rsidRPr="00165138" w:rsidRDefault="00155275" w:rsidP="00653A8A">
            <w:pPr>
              <w:pStyle w:val="TableParagraph"/>
              <w:ind w:firstLine="284"/>
            </w:pPr>
            <w:r w:rsidRPr="00165138">
              <w:t>процессы подготовки рабочих мест, оборудования, сырья, материалов для приготовления полуфабрикатов для блюд, кулинарных изделий сложного ассортимента;</w:t>
            </w:r>
          </w:p>
          <w:p w14:paraId="1CDC5601" w14:textId="77777777" w:rsidR="00155275" w:rsidRPr="00165138" w:rsidRDefault="00155275" w:rsidP="00653A8A">
            <w:pPr>
              <w:pStyle w:val="TableParagraph"/>
              <w:ind w:firstLine="284"/>
              <w:jc w:val="both"/>
            </w:pPr>
            <w:r w:rsidRPr="00165138">
              <w:t>ассортимент, рецептуры, требования к качеству, условия и сроки хранения полуфабрикатов для блюд, кулинарных изделий сложного ассортимента;</w:t>
            </w:r>
          </w:p>
          <w:p w14:paraId="4BDC330A" w14:textId="77777777" w:rsidR="00155275" w:rsidRPr="00165138" w:rsidRDefault="00155275" w:rsidP="00653A8A">
            <w:pPr>
              <w:pStyle w:val="TableParagraph"/>
              <w:ind w:firstLine="284"/>
            </w:pPr>
            <w:r w:rsidRPr="00165138">
              <w:t>современные методы, техники приготовления полуфабрикатов сложного ассортимента из различных видов сырья в соответствии с заказом;</w:t>
            </w:r>
          </w:p>
          <w:p w14:paraId="599ED5D5" w14:textId="77777777" w:rsidR="00155275" w:rsidRPr="00165138" w:rsidRDefault="00155275" w:rsidP="00653A8A">
            <w:pPr>
              <w:pStyle w:val="TableParagraph"/>
              <w:ind w:firstLine="284"/>
            </w:pPr>
            <w:r w:rsidRPr="00165138">
              <w:t>правила безопасной эксплуатации технологического оборудования, производственного инвентаря, инструментов, весоизмерительных приборов, посуды;</w:t>
            </w:r>
          </w:p>
          <w:p w14:paraId="3D7E25FE" w14:textId="77777777" w:rsidR="00155275" w:rsidRPr="00165138" w:rsidRDefault="00155275" w:rsidP="00653A8A">
            <w:pPr>
              <w:pStyle w:val="TableParagraph"/>
              <w:ind w:firstLine="284"/>
            </w:pPr>
            <w:r w:rsidRPr="00165138">
              <w:t>способы сокращения потерь, сохранения пищевой ценности сырья, продуктов при приготовлении полуфабрикатов;</w:t>
            </w:r>
          </w:p>
          <w:p w14:paraId="2B846468" w14:textId="77777777" w:rsidR="00155275" w:rsidRPr="00165138" w:rsidRDefault="00155275" w:rsidP="00653A8A">
            <w:pPr>
              <w:pStyle w:val="TableParagraph"/>
              <w:ind w:firstLine="284"/>
            </w:pPr>
            <w:r w:rsidRPr="00165138">
              <w:t>техник</w:t>
            </w:r>
            <w:r w:rsidR="006831ED" w:rsidRPr="00165138">
              <w:t>а</w:t>
            </w:r>
            <w:r w:rsidRPr="00165138">
              <w:t xml:space="preserve"> порционирования (комплектования), упаковки на вынос и маркирования полуфабрикатов;</w:t>
            </w:r>
          </w:p>
          <w:p w14:paraId="110CA92C" w14:textId="77777777" w:rsidR="00155275" w:rsidRPr="00165138" w:rsidRDefault="00155275" w:rsidP="00D76DD2">
            <w:pPr>
              <w:pStyle w:val="TableParagraph"/>
              <w:ind w:firstLine="284"/>
            </w:pPr>
            <w:r w:rsidRPr="00165138">
              <w:t>правила складирования упакованных полуфабрикатов; требования к условиям и срокам хранения упакованных</w:t>
            </w:r>
            <w:r w:rsidR="00D76DD2" w:rsidRPr="00165138">
              <w:t xml:space="preserve"> </w:t>
            </w:r>
            <w:r w:rsidRPr="00165138">
              <w:t>полуфабрикатов</w:t>
            </w:r>
          </w:p>
        </w:tc>
      </w:tr>
      <w:tr w:rsidR="00155275" w:rsidRPr="00165138" w14:paraId="3A2F78A0" w14:textId="77777777" w:rsidTr="00232B24">
        <w:tc>
          <w:tcPr>
            <w:tcW w:w="1843" w:type="dxa"/>
            <w:vMerge/>
            <w:tcBorders>
              <w:top w:val="nil"/>
            </w:tcBorders>
            <w:tcMar>
              <w:top w:w="28" w:type="dxa"/>
              <w:left w:w="57" w:type="dxa"/>
              <w:bottom w:w="28" w:type="dxa"/>
              <w:right w:w="57" w:type="dxa"/>
            </w:tcMar>
          </w:tcPr>
          <w:p w14:paraId="24CF8450" w14:textId="77777777" w:rsidR="00155275" w:rsidRPr="00165138" w:rsidRDefault="00155275" w:rsidP="00232B24"/>
        </w:tc>
        <w:tc>
          <w:tcPr>
            <w:tcW w:w="1984" w:type="dxa"/>
            <w:vMerge w:val="restart"/>
            <w:tcMar>
              <w:top w:w="28" w:type="dxa"/>
              <w:left w:w="57" w:type="dxa"/>
              <w:bottom w:w="28" w:type="dxa"/>
              <w:right w:w="57" w:type="dxa"/>
            </w:tcMar>
          </w:tcPr>
          <w:p w14:paraId="4813AE21" w14:textId="77777777" w:rsidR="00155275" w:rsidRPr="00165138" w:rsidRDefault="00155275" w:rsidP="00232B24">
            <w:pPr>
              <w:pStyle w:val="TableParagraph"/>
              <w:rPr>
                <w:b/>
              </w:rPr>
            </w:pPr>
            <w:r w:rsidRPr="00165138">
              <w:rPr>
                <w:b/>
              </w:rPr>
              <w:t>ПК 1.4.</w:t>
            </w:r>
          </w:p>
          <w:p w14:paraId="360C0340" w14:textId="77777777" w:rsidR="00155275" w:rsidRPr="00165138" w:rsidRDefault="00155275" w:rsidP="00232B24">
            <w:pPr>
              <w:pStyle w:val="TableParagraph"/>
            </w:pPr>
            <w:r w:rsidRPr="00165138">
              <w:t xml:space="preserve">Осуществлять разработку, адаптацию рецептур </w:t>
            </w:r>
            <w:r w:rsidRPr="00165138">
              <w:lastRenderedPageBreak/>
              <w:t>полуфабрикатов с учетом потребностей различных категорий потребителей,</w:t>
            </w:r>
          </w:p>
          <w:p w14:paraId="05E5913C" w14:textId="77777777" w:rsidR="00155275" w:rsidRPr="00165138" w:rsidRDefault="00155275" w:rsidP="00232B24">
            <w:pPr>
              <w:pStyle w:val="TableParagraph"/>
            </w:pPr>
            <w:r w:rsidRPr="00165138">
              <w:t>видов и форм обслуживания</w:t>
            </w:r>
          </w:p>
        </w:tc>
        <w:tc>
          <w:tcPr>
            <w:tcW w:w="5954" w:type="dxa"/>
            <w:tcMar>
              <w:top w:w="28" w:type="dxa"/>
              <w:left w:w="57" w:type="dxa"/>
              <w:bottom w:w="28" w:type="dxa"/>
              <w:right w:w="57" w:type="dxa"/>
            </w:tcMar>
          </w:tcPr>
          <w:p w14:paraId="53015C40" w14:textId="77777777" w:rsidR="00155275" w:rsidRPr="00165138" w:rsidRDefault="00155275" w:rsidP="00653A8A">
            <w:pPr>
              <w:pStyle w:val="TableParagraph"/>
              <w:ind w:firstLine="284"/>
              <w:rPr>
                <w:b/>
              </w:rPr>
            </w:pPr>
            <w:r w:rsidRPr="00165138">
              <w:rPr>
                <w:b/>
              </w:rPr>
              <w:lastRenderedPageBreak/>
              <w:t>Практический опыт:</w:t>
            </w:r>
          </w:p>
          <w:p w14:paraId="763CD897" w14:textId="77777777" w:rsidR="00155275" w:rsidRPr="00165138" w:rsidRDefault="00155275" w:rsidP="00653A8A">
            <w:pPr>
              <w:pStyle w:val="TableParagraph"/>
              <w:ind w:firstLine="284"/>
            </w:pPr>
            <w:r w:rsidRPr="00165138">
              <w:t>выполн</w:t>
            </w:r>
            <w:r w:rsidR="006831ED" w:rsidRPr="00165138">
              <w:t>ения</w:t>
            </w:r>
            <w:r w:rsidRPr="00165138">
              <w:t xml:space="preserve"> разработк</w:t>
            </w:r>
            <w:r w:rsidR="006831ED" w:rsidRPr="00165138">
              <w:t>и</w:t>
            </w:r>
            <w:r w:rsidRPr="00165138">
              <w:t>, адаптации рецептур полуфабрикатов с учетом потребностей различных категорий потребителей, видов и форм обслуживания;</w:t>
            </w:r>
          </w:p>
          <w:p w14:paraId="174E14CA" w14:textId="77777777" w:rsidR="00155275" w:rsidRPr="00165138" w:rsidRDefault="00155275" w:rsidP="00232B24">
            <w:pPr>
              <w:pStyle w:val="TableParagraph"/>
              <w:ind w:firstLine="284"/>
            </w:pPr>
            <w:r w:rsidRPr="00165138">
              <w:t>ведени</w:t>
            </w:r>
            <w:r w:rsidR="006831ED" w:rsidRPr="00165138">
              <w:t>я</w:t>
            </w:r>
            <w:r w:rsidRPr="00165138">
              <w:t xml:space="preserve"> расчетов с потребителем, оформлении и </w:t>
            </w:r>
            <w:r w:rsidRPr="00165138">
              <w:lastRenderedPageBreak/>
              <w:t>презентации</w:t>
            </w:r>
            <w:r w:rsidR="00232B24" w:rsidRPr="00165138">
              <w:t xml:space="preserve"> </w:t>
            </w:r>
            <w:r w:rsidRPr="00165138">
              <w:t>результатов проработки.</w:t>
            </w:r>
          </w:p>
          <w:p w14:paraId="29804DA5" w14:textId="77777777" w:rsidR="006831ED" w:rsidRPr="00165138" w:rsidRDefault="006831ED" w:rsidP="00232B24">
            <w:pPr>
              <w:pStyle w:val="TableParagraph"/>
              <w:ind w:firstLine="284"/>
            </w:pPr>
          </w:p>
        </w:tc>
      </w:tr>
      <w:tr w:rsidR="00232B24" w:rsidRPr="00165138" w14:paraId="7283B918" w14:textId="77777777" w:rsidTr="00232B24">
        <w:trPr>
          <w:trHeight w:val="253"/>
        </w:trPr>
        <w:tc>
          <w:tcPr>
            <w:tcW w:w="1843" w:type="dxa"/>
            <w:vMerge/>
            <w:tcBorders>
              <w:top w:val="nil"/>
            </w:tcBorders>
            <w:tcMar>
              <w:top w:w="28" w:type="dxa"/>
              <w:left w:w="57" w:type="dxa"/>
              <w:bottom w:w="28" w:type="dxa"/>
              <w:right w:w="57" w:type="dxa"/>
            </w:tcMar>
          </w:tcPr>
          <w:p w14:paraId="4A33691E" w14:textId="77777777" w:rsidR="00232B24" w:rsidRPr="00165138" w:rsidRDefault="00232B24" w:rsidP="00232B24"/>
        </w:tc>
        <w:tc>
          <w:tcPr>
            <w:tcW w:w="1984" w:type="dxa"/>
            <w:vMerge/>
            <w:tcMar>
              <w:top w:w="28" w:type="dxa"/>
              <w:left w:w="57" w:type="dxa"/>
              <w:bottom w:w="28" w:type="dxa"/>
              <w:right w:w="57" w:type="dxa"/>
            </w:tcMar>
          </w:tcPr>
          <w:p w14:paraId="31547951" w14:textId="77777777" w:rsidR="00232B24" w:rsidRPr="00165138" w:rsidRDefault="00232B24" w:rsidP="00232B24">
            <w:pPr>
              <w:pStyle w:val="TableParagraph"/>
            </w:pPr>
          </w:p>
        </w:tc>
        <w:tc>
          <w:tcPr>
            <w:tcW w:w="5954" w:type="dxa"/>
            <w:vMerge w:val="restart"/>
            <w:tcMar>
              <w:top w:w="28" w:type="dxa"/>
              <w:left w:w="57" w:type="dxa"/>
              <w:bottom w:w="28" w:type="dxa"/>
              <w:right w:w="57" w:type="dxa"/>
            </w:tcMar>
          </w:tcPr>
          <w:p w14:paraId="10BEF4F7" w14:textId="77777777" w:rsidR="00232B24" w:rsidRPr="00165138" w:rsidRDefault="00232B24" w:rsidP="00653A8A">
            <w:pPr>
              <w:pStyle w:val="TableParagraph"/>
              <w:ind w:firstLine="284"/>
              <w:rPr>
                <w:b/>
              </w:rPr>
            </w:pPr>
            <w:r w:rsidRPr="00165138">
              <w:rPr>
                <w:b/>
              </w:rPr>
              <w:t>Умения:</w:t>
            </w:r>
          </w:p>
          <w:p w14:paraId="08C867B9" w14:textId="77777777" w:rsidR="00232B24" w:rsidRPr="00165138" w:rsidRDefault="00232B24" w:rsidP="00653A8A">
            <w:pPr>
              <w:pStyle w:val="TableParagraph"/>
              <w:ind w:firstLine="284"/>
            </w:pPr>
            <w:r w:rsidRPr="00165138">
              <w:t>выполнять и контролировать разработку, адаптацию рецептур полуфабрикатов с учетом потребностей различных категорий потребителей, видов и форм обслуживания;</w:t>
            </w:r>
          </w:p>
          <w:p w14:paraId="0B3FDC55" w14:textId="77777777" w:rsidR="00232B24" w:rsidRPr="00165138" w:rsidRDefault="00232B24" w:rsidP="00653A8A">
            <w:pPr>
              <w:pStyle w:val="TableParagraph"/>
              <w:ind w:firstLine="284"/>
            </w:pPr>
            <w:r w:rsidRPr="00165138">
              <w:t>выбирать тип и количество продуктов, вкусовых, ароматических,</w:t>
            </w:r>
            <w:r w:rsidR="006831ED" w:rsidRPr="00165138">
              <w:t xml:space="preserve"> </w:t>
            </w:r>
            <w:r w:rsidRPr="00165138">
              <w:t>красящих веществ для разработки рецептур полуфабрикатов с учетом потребностей различных категорий потребителей, видов и форм обслуживания, требований по безопасности продукции;</w:t>
            </w:r>
          </w:p>
          <w:p w14:paraId="2BF45E3B" w14:textId="77777777" w:rsidR="00232B24" w:rsidRPr="00165138" w:rsidRDefault="00232B24" w:rsidP="00653A8A">
            <w:pPr>
              <w:pStyle w:val="TableParagraph"/>
              <w:ind w:firstLine="284"/>
            </w:pPr>
            <w:r w:rsidRPr="00165138">
              <w:t>соблюдать баланс жировых и вкусовых компонентов; выбирать форму, текстуру п/ф с учетом способа последующей термической обработки;</w:t>
            </w:r>
          </w:p>
          <w:p w14:paraId="58CFBD7F" w14:textId="77777777" w:rsidR="00232B24" w:rsidRPr="00165138" w:rsidRDefault="00232B24" w:rsidP="00653A8A">
            <w:pPr>
              <w:pStyle w:val="TableParagraph"/>
              <w:ind w:firstLine="284"/>
            </w:pPr>
            <w:r w:rsidRPr="00165138">
              <w:t>комбинировать разные методы приготовления п/ф с учетом особенностей заказа, кондиции сырья, требований к безопасности готовой продукции;</w:t>
            </w:r>
          </w:p>
          <w:p w14:paraId="34A59697" w14:textId="77777777" w:rsidR="00232B24" w:rsidRPr="00165138" w:rsidRDefault="00232B24" w:rsidP="00653A8A">
            <w:pPr>
              <w:pStyle w:val="TableParagraph"/>
              <w:ind w:firstLine="284"/>
              <w:jc w:val="both"/>
            </w:pPr>
            <w:r w:rsidRPr="00165138">
              <w:t>проводить проработку новой или адаптированной рецептуры и анализировать результат, определять направления корректировки рецептуры;</w:t>
            </w:r>
          </w:p>
          <w:p w14:paraId="4F8EF672" w14:textId="77777777" w:rsidR="00232B24" w:rsidRPr="00165138" w:rsidRDefault="00232B24" w:rsidP="00653A8A">
            <w:pPr>
              <w:pStyle w:val="TableParagraph"/>
              <w:ind w:firstLine="284"/>
            </w:pPr>
            <w:r w:rsidRPr="00165138">
              <w:t>изменять рецептуры полуфабрикатов с учетом особенностей заказа, сезонности, кондиции, размера, формы сырья;</w:t>
            </w:r>
          </w:p>
          <w:p w14:paraId="3A915A37" w14:textId="77777777" w:rsidR="00232B24" w:rsidRPr="00165138" w:rsidRDefault="00232B24" w:rsidP="00653A8A">
            <w:pPr>
              <w:pStyle w:val="TableParagraph"/>
              <w:ind w:firstLine="284"/>
            </w:pPr>
            <w:r w:rsidRPr="00165138">
              <w:t>рассчитывать количество сырья, продуктов, массу готового полуфабриката по действующим методикам, с учетом норм отходов и потерь при обработке сырья и приготовлении полуфабрикатов;</w:t>
            </w:r>
          </w:p>
          <w:p w14:paraId="753ED1E9" w14:textId="77777777" w:rsidR="00232B24" w:rsidRPr="00165138" w:rsidRDefault="00232B24" w:rsidP="00653A8A">
            <w:pPr>
              <w:pStyle w:val="TableParagraph"/>
              <w:ind w:firstLine="284"/>
            </w:pPr>
            <w:r w:rsidRPr="00165138">
              <w:t>оформлять акт проработки новой или адаптированной рецептуры; представлять результат проработки (полуфабрикат,</w:t>
            </w:r>
            <w:r w:rsidR="006831ED" w:rsidRPr="00165138">
              <w:t xml:space="preserve"> </w:t>
            </w:r>
            <w:r w:rsidRPr="00165138">
              <w:t>разработанную документацию) руководству;</w:t>
            </w:r>
          </w:p>
          <w:p w14:paraId="0607C0FF" w14:textId="77777777" w:rsidR="00232B24" w:rsidRPr="00165138" w:rsidRDefault="00232B24" w:rsidP="00653A8A">
            <w:pPr>
              <w:pStyle w:val="TableParagraph"/>
              <w:ind w:firstLine="284"/>
            </w:pPr>
            <w:r w:rsidRPr="00165138">
              <w:t>проводить мастер-класс для представления результатов разработки новой рецептуры и презентации</w:t>
            </w:r>
          </w:p>
        </w:tc>
      </w:tr>
      <w:tr w:rsidR="00232B24" w:rsidRPr="00165138" w14:paraId="2B98F0F5" w14:textId="77777777" w:rsidTr="00232B24">
        <w:trPr>
          <w:trHeight w:val="253"/>
        </w:trPr>
        <w:tc>
          <w:tcPr>
            <w:tcW w:w="1843" w:type="dxa"/>
            <w:vMerge w:val="restart"/>
            <w:tcMar>
              <w:top w:w="28" w:type="dxa"/>
              <w:left w:w="57" w:type="dxa"/>
              <w:bottom w:w="28" w:type="dxa"/>
              <w:right w:w="57" w:type="dxa"/>
            </w:tcMar>
          </w:tcPr>
          <w:p w14:paraId="4260D258" w14:textId="77777777" w:rsidR="00232B24" w:rsidRPr="00165138" w:rsidRDefault="00232B24" w:rsidP="00232B24">
            <w:pPr>
              <w:pStyle w:val="TableParagraph"/>
            </w:pPr>
          </w:p>
        </w:tc>
        <w:tc>
          <w:tcPr>
            <w:tcW w:w="1984" w:type="dxa"/>
            <w:vMerge/>
            <w:tcMar>
              <w:top w:w="28" w:type="dxa"/>
              <w:left w:w="57" w:type="dxa"/>
              <w:bottom w:w="28" w:type="dxa"/>
              <w:right w:w="57" w:type="dxa"/>
            </w:tcMar>
          </w:tcPr>
          <w:p w14:paraId="177240EE" w14:textId="77777777" w:rsidR="00232B24" w:rsidRPr="00165138" w:rsidRDefault="00232B24" w:rsidP="00232B24">
            <w:pPr>
              <w:pStyle w:val="TableParagraph"/>
            </w:pPr>
          </w:p>
        </w:tc>
        <w:tc>
          <w:tcPr>
            <w:tcW w:w="5954" w:type="dxa"/>
            <w:vMerge/>
            <w:tcMar>
              <w:top w:w="28" w:type="dxa"/>
              <w:left w:w="57" w:type="dxa"/>
              <w:bottom w:w="28" w:type="dxa"/>
              <w:right w:w="57" w:type="dxa"/>
            </w:tcMar>
          </w:tcPr>
          <w:p w14:paraId="15319E77" w14:textId="77777777" w:rsidR="00232B24" w:rsidRPr="00165138" w:rsidRDefault="00232B24" w:rsidP="00653A8A">
            <w:pPr>
              <w:pStyle w:val="TableParagraph"/>
              <w:ind w:firstLine="284"/>
            </w:pPr>
          </w:p>
        </w:tc>
      </w:tr>
      <w:tr w:rsidR="00155275" w:rsidRPr="00165138" w14:paraId="7ACEB9BB" w14:textId="77777777" w:rsidTr="00232B24">
        <w:tc>
          <w:tcPr>
            <w:tcW w:w="1843" w:type="dxa"/>
            <w:vMerge/>
            <w:tcBorders>
              <w:top w:val="nil"/>
            </w:tcBorders>
            <w:tcMar>
              <w:top w:w="28" w:type="dxa"/>
              <w:left w:w="57" w:type="dxa"/>
              <w:bottom w:w="28" w:type="dxa"/>
              <w:right w:w="57" w:type="dxa"/>
            </w:tcMar>
          </w:tcPr>
          <w:p w14:paraId="2560A38C" w14:textId="77777777" w:rsidR="00155275" w:rsidRPr="00165138" w:rsidRDefault="00155275" w:rsidP="00232B24"/>
        </w:tc>
        <w:tc>
          <w:tcPr>
            <w:tcW w:w="1984" w:type="dxa"/>
            <w:vMerge/>
            <w:tcMar>
              <w:top w:w="28" w:type="dxa"/>
              <w:left w:w="57" w:type="dxa"/>
              <w:bottom w:w="28" w:type="dxa"/>
              <w:right w:w="57" w:type="dxa"/>
            </w:tcMar>
          </w:tcPr>
          <w:p w14:paraId="076F02B6" w14:textId="77777777" w:rsidR="00155275" w:rsidRPr="00165138" w:rsidRDefault="00155275" w:rsidP="00232B24"/>
        </w:tc>
        <w:tc>
          <w:tcPr>
            <w:tcW w:w="5954" w:type="dxa"/>
            <w:tcMar>
              <w:top w:w="28" w:type="dxa"/>
              <w:left w:w="57" w:type="dxa"/>
              <w:bottom w:w="28" w:type="dxa"/>
              <w:right w:w="57" w:type="dxa"/>
            </w:tcMar>
          </w:tcPr>
          <w:p w14:paraId="48C7B338" w14:textId="77777777" w:rsidR="00155275" w:rsidRPr="00165138" w:rsidRDefault="00155275" w:rsidP="00653A8A">
            <w:pPr>
              <w:pStyle w:val="TableParagraph"/>
              <w:ind w:firstLine="284"/>
              <w:rPr>
                <w:b/>
              </w:rPr>
            </w:pPr>
            <w:r w:rsidRPr="00165138">
              <w:rPr>
                <w:b/>
              </w:rPr>
              <w:t>Знания:</w:t>
            </w:r>
          </w:p>
          <w:p w14:paraId="3033408A" w14:textId="77777777" w:rsidR="00155275" w:rsidRPr="00165138" w:rsidRDefault="00155275" w:rsidP="00653A8A">
            <w:pPr>
              <w:pStyle w:val="TableParagraph"/>
              <w:ind w:firstLine="284"/>
            </w:pPr>
            <w:r w:rsidRPr="00165138">
              <w:t>процессы подготовки рабочих мест, оборудования, сырья, материалов для приготовления полуфабрикатов с учетом потребностей различных категорий потребителей, видов и форм обслуживания;</w:t>
            </w:r>
          </w:p>
          <w:p w14:paraId="393FB5C4" w14:textId="77777777" w:rsidR="00155275" w:rsidRPr="00165138" w:rsidRDefault="00155275" w:rsidP="00653A8A">
            <w:pPr>
              <w:pStyle w:val="TableParagraph"/>
              <w:ind w:firstLine="284"/>
            </w:pPr>
            <w:r w:rsidRPr="00165138">
              <w:t>наиболее актуальные в регионе традиционные и инновационные методы, техники приготовления полуфабрикатов с учетом потребностей различных категорий потребителей, видов и форм обслуживания;</w:t>
            </w:r>
          </w:p>
          <w:p w14:paraId="5C2CEC8E" w14:textId="77777777" w:rsidR="00155275" w:rsidRPr="00165138" w:rsidRDefault="00155275" w:rsidP="00653A8A">
            <w:pPr>
              <w:pStyle w:val="TableParagraph"/>
              <w:ind w:firstLine="284"/>
            </w:pPr>
            <w:r w:rsidRPr="00165138">
              <w:t>новые высокотехнологичные продукты и инновационные способы их обработки, подготовки, хранения (непрерывный холод, шоковое охлаждение и заморозка, заморозка с использованием жидкого азота, инновационные способы дозревания овощей и фруктов, консервирования и прочее);</w:t>
            </w:r>
          </w:p>
          <w:p w14:paraId="427BE0F2" w14:textId="77777777" w:rsidR="00155275" w:rsidRPr="00165138" w:rsidRDefault="00155275" w:rsidP="00653A8A">
            <w:pPr>
              <w:pStyle w:val="TableParagraph"/>
              <w:ind w:firstLine="284"/>
            </w:pPr>
            <w:r w:rsidRPr="00165138">
              <w:t>современное высокотехнологичное оборудование и способы его применения;</w:t>
            </w:r>
          </w:p>
          <w:p w14:paraId="25718A31" w14:textId="77777777" w:rsidR="00155275" w:rsidRPr="00165138" w:rsidRDefault="00155275" w:rsidP="00653A8A">
            <w:pPr>
              <w:pStyle w:val="TableParagraph"/>
              <w:ind w:firstLine="284"/>
            </w:pPr>
            <w:r w:rsidRPr="00165138">
              <w:t>принципы, варианты сочетаемости основных продуктов с дополнительными ингредиентами, пряностями и приправами;</w:t>
            </w:r>
          </w:p>
          <w:p w14:paraId="0FCF5152" w14:textId="77777777" w:rsidR="00155275" w:rsidRPr="00165138" w:rsidRDefault="00155275" w:rsidP="00653A8A">
            <w:pPr>
              <w:pStyle w:val="TableParagraph"/>
              <w:ind w:firstLine="284"/>
            </w:pPr>
            <w:r w:rsidRPr="00165138">
              <w:t>правила организации проработки рецептур;</w:t>
            </w:r>
          </w:p>
          <w:p w14:paraId="1F6F7043" w14:textId="77777777" w:rsidR="00155275" w:rsidRPr="00165138" w:rsidRDefault="00155275" w:rsidP="00653A8A">
            <w:pPr>
              <w:pStyle w:val="TableParagraph"/>
              <w:ind w:firstLine="284"/>
            </w:pPr>
            <w:r w:rsidRPr="00165138">
              <w:t>правила, методики расчета количества сырья и продуктов, выхода полуфабрикатов;</w:t>
            </w:r>
          </w:p>
          <w:p w14:paraId="11327A08" w14:textId="77777777" w:rsidR="00155275" w:rsidRPr="00165138" w:rsidRDefault="00155275" w:rsidP="00653A8A">
            <w:pPr>
              <w:pStyle w:val="TableParagraph"/>
              <w:ind w:firstLine="284"/>
            </w:pPr>
            <w:r w:rsidRPr="00165138">
              <w:t>правила оформления актов проработки, составления технологической документации по ее результатам;</w:t>
            </w:r>
          </w:p>
          <w:p w14:paraId="58804784" w14:textId="77777777" w:rsidR="00155275" w:rsidRPr="00165138" w:rsidRDefault="00155275" w:rsidP="00653A8A">
            <w:pPr>
              <w:pStyle w:val="TableParagraph"/>
              <w:ind w:firstLine="284"/>
            </w:pPr>
            <w:r w:rsidRPr="00165138">
              <w:lastRenderedPageBreak/>
              <w:t>правила расчета себестоимости полуфабрикатов</w:t>
            </w:r>
          </w:p>
          <w:p w14:paraId="4C447F26" w14:textId="77777777" w:rsidR="006831ED" w:rsidRPr="00165138" w:rsidRDefault="006831ED" w:rsidP="00653A8A">
            <w:pPr>
              <w:pStyle w:val="TableParagraph"/>
              <w:ind w:firstLine="284"/>
            </w:pPr>
          </w:p>
        </w:tc>
      </w:tr>
      <w:tr w:rsidR="00155275" w:rsidRPr="00165138" w14:paraId="6A25EA5F" w14:textId="77777777" w:rsidTr="00232B24">
        <w:tc>
          <w:tcPr>
            <w:tcW w:w="1843" w:type="dxa"/>
            <w:vMerge w:val="restart"/>
            <w:tcMar>
              <w:top w:w="28" w:type="dxa"/>
              <w:left w:w="57" w:type="dxa"/>
              <w:bottom w:w="28" w:type="dxa"/>
              <w:right w:w="57" w:type="dxa"/>
            </w:tcMar>
          </w:tcPr>
          <w:p w14:paraId="67B82E79" w14:textId="77777777" w:rsidR="00155275" w:rsidRPr="00165138" w:rsidRDefault="00155275" w:rsidP="0057031D">
            <w:pPr>
              <w:pStyle w:val="TableParagraph"/>
            </w:pPr>
            <w:r w:rsidRPr="00165138">
              <w:rPr>
                <w:b/>
              </w:rPr>
              <w:lastRenderedPageBreak/>
              <w:t xml:space="preserve">ВД.2. </w:t>
            </w:r>
            <w:r w:rsidRPr="00165138">
              <w:t>Организация и ведение процессов приготовления, оформления и подготовки к реализации горячих блюд, кулинарных изделий,</w:t>
            </w:r>
            <w:r w:rsidR="0057031D" w:rsidRPr="00165138">
              <w:t xml:space="preserve"> </w:t>
            </w:r>
            <w:r w:rsidRPr="00165138">
              <w:t>закусок сложного ассортимента с учетом потребностей различных категорий потребителей, видов и форм обслуживания</w:t>
            </w:r>
          </w:p>
        </w:tc>
        <w:tc>
          <w:tcPr>
            <w:tcW w:w="1984" w:type="dxa"/>
            <w:vMerge w:val="restart"/>
            <w:tcMar>
              <w:top w:w="28" w:type="dxa"/>
              <w:left w:w="57" w:type="dxa"/>
              <w:bottom w:w="28" w:type="dxa"/>
              <w:right w:w="57" w:type="dxa"/>
            </w:tcMar>
          </w:tcPr>
          <w:p w14:paraId="1FDBB565" w14:textId="77777777" w:rsidR="00155275" w:rsidRPr="00165138" w:rsidRDefault="00155275" w:rsidP="0057031D">
            <w:pPr>
              <w:pStyle w:val="TableParagraph"/>
            </w:pPr>
            <w:r w:rsidRPr="00165138">
              <w:rPr>
                <w:b/>
              </w:rPr>
              <w:t xml:space="preserve">ПК 2.1. </w:t>
            </w:r>
            <w:r w:rsidRPr="00165138">
              <w:t>Организовывать подготовку рабочих мест, оборудования, сырья, материалов для приготовления горячих блюд, кулинарных изделий, закусок сложного ассортимента в</w:t>
            </w:r>
            <w:r w:rsidR="0057031D" w:rsidRPr="00165138">
              <w:t xml:space="preserve"> </w:t>
            </w:r>
            <w:r w:rsidRPr="00165138">
              <w:t>соответствии с инструкциями и регламентами</w:t>
            </w:r>
          </w:p>
        </w:tc>
        <w:tc>
          <w:tcPr>
            <w:tcW w:w="5954" w:type="dxa"/>
            <w:tcMar>
              <w:top w:w="28" w:type="dxa"/>
              <w:left w:w="57" w:type="dxa"/>
              <w:bottom w:w="28" w:type="dxa"/>
              <w:right w:w="57" w:type="dxa"/>
            </w:tcMar>
          </w:tcPr>
          <w:p w14:paraId="4ACAAA93" w14:textId="77777777" w:rsidR="00155275" w:rsidRPr="00165138" w:rsidRDefault="00155275" w:rsidP="00653A8A">
            <w:pPr>
              <w:pStyle w:val="TableParagraph"/>
              <w:ind w:firstLine="284"/>
              <w:rPr>
                <w:b/>
              </w:rPr>
            </w:pPr>
            <w:r w:rsidRPr="00165138">
              <w:rPr>
                <w:b/>
              </w:rPr>
              <w:t>Практический опыт:</w:t>
            </w:r>
          </w:p>
          <w:p w14:paraId="5BFE9CCC" w14:textId="77777777" w:rsidR="00155275" w:rsidRPr="00165138" w:rsidRDefault="00155275" w:rsidP="00653A8A">
            <w:pPr>
              <w:pStyle w:val="TableParagraph"/>
              <w:ind w:firstLine="284"/>
            </w:pPr>
            <w:r w:rsidRPr="00165138">
              <w:t>выполн</w:t>
            </w:r>
            <w:r w:rsidR="006831ED" w:rsidRPr="00165138">
              <w:t>ения</w:t>
            </w:r>
            <w:r w:rsidRPr="00165138">
              <w:t xml:space="preserve"> подготовк</w:t>
            </w:r>
            <w:r w:rsidR="006831ED" w:rsidRPr="00165138">
              <w:t>и</w:t>
            </w:r>
            <w:r w:rsidRPr="00165138">
              <w:t xml:space="preserve"> рабочих мест к безопасной работе и эксплуатации технологического оборудования, производственного инвентаря, инструментов, весоизмерительных приборов, сырья и материалов в соответствии с инструкциями и регламентами;</w:t>
            </w:r>
          </w:p>
          <w:p w14:paraId="51D21E51" w14:textId="77777777" w:rsidR="00155275" w:rsidRPr="00165138" w:rsidRDefault="00155275" w:rsidP="00653A8A">
            <w:pPr>
              <w:pStyle w:val="TableParagraph"/>
              <w:ind w:firstLine="284"/>
            </w:pPr>
            <w:r w:rsidRPr="00165138">
              <w:t>обеспеч</w:t>
            </w:r>
            <w:r w:rsidR="0057031D" w:rsidRPr="00165138">
              <w:t>ения</w:t>
            </w:r>
            <w:r w:rsidRPr="00165138">
              <w:t xml:space="preserve"> наличи</w:t>
            </w:r>
            <w:r w:rsidR="0057031D" w:rsidRPr="00165138">
              <w:t>я</w:t>
            </w:r>
            <w:r w:rsidRPr="00165138">
              <w:t xml:space="preserve"> качественных сырья, материалов, продуктов для приготовления горячих блюд, кулинарных изделий, закусок сложного ассортимента в соответствии с инструкциями и регламентами;</w:t>
            </w:r>
          </w:p>
          <w:p w14:paraId="04E1EBF6" w14:textId="77777777" w:rsidR="00155275" w:rsidRPr="00165138" w:rsidRDefault="00155275" w:rsidP="0057031D">
            <w:pPr>
              <w:pStyle w:val="TableParagraph"/>
              <w:ind w:firstLine="284"/>
            </w:pPr>
            <w:r w:rsidRPr="00165138">
              <w:t>осуществл</w:t>
            </w:r>
            <w:r w:rsidR="0057031D" w:rsidRPr="00165138">
              <w:t>ения</w:t>
            </w:r>
            <w:r w:rsidRPr="00165138">
              <w:t xml:space="preserve"> контрол</w:t>
            </w:r>
            <w:r w:rsidR="0057031D" w:rsidRPr="00165138">
              <w:t xml:space="preserve">я </w:t>
            </w:r>
            <w:r w:rsidRPr="00165138">
              <w:t>качества и расхода сырья, материалов, продуктов с учетом технологий ресурсосбережения и безопасности</w:t>
            </w:r>
            <w:r w:rsidR="0057031D" w:rsidRPr="00165138">
              <w:t xml:space="preserve"> </w:t>
            </w:r>
            <w:r w:rsidRPr="00165138">
              <w:t>упаковки и хранения горячих блюд, кулинарных изделий, закусок</w:t>
            </w:r>
            <w:r w:rsidR="00D76DD2" w:rsidRPr="00165138">
              <w:t xml:space="preserve"> </w:t>
            </w:r>
            <w:r w:rsidRPr="00165138">
              <w:t>сложного ассортимента</w:t>
            </w:r>
          </w:p>
        </w:tc>
      </w:tr>
      <w:tr w:rsidR="00155275" w:rsidRPr="00165138" w14:paraId="66D275CD" w14:textId="77777777" w:rsidTr="00232B24">
        <w:tc>
          <w:tcPr>
            <w:tcW w:w="1843" w:type="dxa"/>
            <w:vMerge/>
            <w:tcMar>
              <w:top w:w="28" w:type="dxa"/>
              <w:left w:w="57" w:type="dxa"/>
              <w:bottom w:w="28" w:type="dxa"/>
              <w:right w:w="57" w:type="dxa"/>
            </w:tcMar>
          </w:tcPr>
          <w:p w14:paraId="4B9D2C95" w14:textId="77777777" w:rsidR="00155275" w:rsidRPr="00165138" w:rsidRDefault="00155275" w:rsidP="00232B24"/>
        </w:tc>
        <w:tc>
          <w:tcPr>
            <w:tcW w:w="1984" w:type="dxa"/>
            <w:vMerge/>
            <w:tcMar>
              <w:top w:w="28" w:type="dxa"/>
              <w:left w:w="57" w:type="dxa"/>
              <w:bottom w:w="28" w:type="dxa"/>
              <w:right w:w="57" w:type="dxa"/>
            </w:tcMar>
          </w:tcPr>
          <w:p w14:paraId="67C42372" w14:textId="77777777" w:rsidR="00155275" w:rsidRPr="00165138" w:rsidRDefault="00155275" w:rsidP="00232B24"/>
        </w:tc>
        <w:tc>
          <w:tcPr>
            <w:tcW w:w="5954" w:type="dxa"/>
            <w:tcMar>
              <w:top w:w="28" w:type="dxa"/>
              <w:left w:w="57" w:type="dxa"/>
              <w:bottom w:w="28" w:type="dxa"/>
              <w:right w:w="57" w:type="dxa"/>
            </w:tcMar>
          </w:tcPr>
          <w:p w14:paraId="6A90CC04" w14:textId="77777777" w:rsidR="00155275" w:rsidRPr="00165138" w:rsidRDefault="00155275" w:rsidP="0057031D">
            <w:pPr>
              <w:pStyle w:val="TableParagraph"/>
              <w:ind w:firstLine="284"/>
              <w:rPr>
                <w:b/>
              </w:rPr>
            </w:pPr>
            <w:r w:rsidRPr="00165138">
              <w:rPr>
                <w:b/>
              </w:rPr>
              <w:t>Умения:</w:t>
            </w:r>
          </w:p>
          <w:p w14:paraId="4FEF9C1B" w14:textId="77777777" w:rsidR="00155275" w:rsidRPr="00165138" w:rsidRDefault="00155275" w:rsidP="00653A8A">
            <w:pPr>
              <w:pStyle w:val="TableParagraph"/>
              <w:ind w:firstLine="284"/>
              <w:jc w:val="both"/>
            </w:pPr>
            <w:r w:rsidRPr="00165138">
              <w:t>выполнять и контролировать подготовку рабочих мест, оборудования, сырья, материалов для приготовления горячих блюд, кулинарных изделий, закусок сложного ассортимента в соответствии с инструкциями и регламентами;</w:t>
            </w:r>
          </w:p>
          <w:p w14:paraId="36448BCE" w14:textId="77777777" w:rsidR="006F5004" w:rsidRPr="00165138" w:rsidRDefault="00155275" w:rsidP="00232B24">
            <w:pPr>
              <w:pStyle w:val="TableParagraph"/>
              <w:ind w:firstLine="284"/>
              <w:jc w:val="both"/>
            </w:pPr>
            <w:r w:rsidRPr="00165138">
              <w:t xml:space="preserve">оценивать качество и безопасность сырья, продуктов, материалов; </w:t>
            </w:r>
          </w:p>
          <w:p w14:paraId="7EB4290F" w14:textId="77777777" w:rsidR="00155275" w:rsidRPr="00165138" w:rsidRDefault="00155275" w:rsidP="00232B24">
            <w:pPr>
              <w:pStyle w:val="TableParagraph"/>
              <w:ind w:firstLine="284"/>
              <w:jc w:val="both"/>
            </w:pPr>
            <w:r w:rsidRPr="00165138">
              <w:t>контролировать ротацию неиспользованных продуктов в процессе</w:t>
            </w:r>
            <w:r w:rsidR="00232B24" w:rsidRPr="00165138">
              <w:t xml:space="preserve"> </w:t>
            </w:r>
            <w:r w:rsidRPr="00165138">
              <w:t>производства;</w:t>
            </w:r>
          </w:p>
          <w:p w14:paraId="609832BD" w14:textId="77777777" w:rsidR="00155275" w:rsidRPr="00165138" w:rsidRDefault="00155275" w:rsidP="00653A8A">
            <w:pPr>
              <w:pStyle w:val="TableParagraph"/>
              <w:ind w:firstLine="284"/>
              <w:jc w:val="both"/>
            </w:pPr>
            <w:r w:rsidRPr="00165138">
              <w:t>составлять заявку и обеспечивать получение продуктов для производства горячих блюд, кулинарных изделий, закусок сложного ассортимента с учетом потребности и имеющихся условий хранения;</w:t>
            </w:r>
          </w:p>
          <w:p w14:paraId="49DF541A" w14:textId="77777777" w:rsidR="00155275" w:rsidRPr="00165138" w:rsidRDefault="00155275" w:rsidP="00653A8A">
            <w:pPr>
              <w:pStyle w:val="TableParagraph"/>
              <w:ind w:firstLine="284"/>
              <w:jc w:val="both"/>
            </w:pPr>
            <w:r w:rsidRPr="00165138">
              <w:t>распределять задания между подчиненными в соответствии с их квалификацией;</w:t>
            </w:r>
          </w:p>
          <w:p w14:paraId="17AA4250" w14:textId="77777777" w:rsidR="00155275" w:rsidRPr="00165138" w:rsidRDefault="00155275" w:rsidP="00653A8A">
            <w:pPr>
              <w:pStyle w:val="TableParagraph"/>
              <w:ind w:firstLine="284"/>
              <w:jc w:val="both"/>
            </w:pPr>
            <w:r w:rsidRPr="00165138">
              <w:t>объяснять правила и демонстрировать приемы безопасной эксплуатации, контролировать выбор и рациональное размещение на рабочем месте производственного инвентаря и технологического оборудования посуды, сырья, материалов в соответствии с видом работ требованиями инструкций, регламентов, стандартов чистоты;</w:t>
            </w:r>
          </w:p>
          <w:p w14:paraId="79BEBADF" w14:textId="77777777" w:rsidR="00155275" w:rsidRPr="00165138" w:rsidRDefault="00155275" w:rsidP="00653A8A">
            <w:pPr>
              <w:pStyle w:val="TableParagraph"/>
              <w:ind w:firstLine="284"/>
              <w:jc w:val="both"/>
            </w:pPr>
            <w:r w:rsidRPr="00165138">
              <w:t>контролировать соблюдение правил техники безопасности, пожарной безопасности, охраны труда на рабочем месте;</w:t>
            </w:r>
          </w:p>
          <w:p w14:paraId="2513E59D" w14:textId="77777777" w:rsidR="00155275" w:rsidRPr="00165138" w:rsidRDefault="00155275" w:rsidP="00653A8A">
            <w:pPr>
              <w:pStyle w:val="TableParagraph"/>
              <w:ind w:firstLine="284"/>
              <w:jc w:val="both"/>
            </w:pPr>
            <w:r w:rsidRPr="00165138">
              <w:t>контролировать своевременность текущей уборки рабочих мест в соответствии с инструкциями и регламентами, стандартами чистоты, разъяснять ответственность за несоблюдение санитарно-гигиенических требований, техники безопасности, пожарной безопасности в процессе работы;</w:t>
            </w:r>
          </w:p>
          <w:p w14:paraId="075C8165" w14:textId="77777777" w:rsidR="00155275" w:rsidRPr="00165138" w:rsidRDefault="00155275" w:rsidP="00653A8A">
            <w:pPr>
              <w:pStyle w:val="TableParagraph"/>
              <w:ind w:firstLine="284"/>
              <w:jc w:val="both"/>
            </w:pPr>
            <w:r w:rsidRPr="00165138">
              <w:t>демонстрировать приемы рационального размещения оборудования на рабочем месте;</w:t>
            </w:r>
          </w:p>
          <w:p w14:paraId="02DCAC81" w14:textId="77777777" w:rsidR="00155275" w:rsidRPr="00165138" w:rsidRDefault="00155275" w:rsidP="0057031D">
            <w:pPr>
              <w:pStyle w:val="TableParagraph"/>
              <w:ind w:firstLine="284"/>
              <w:jc w:val="both"/>
            </w:pPr>
            <w:r w:rsidRPr="00165138">
              <w:t>контролировать, осуществлять упаковку, маркировку, складирование, неиспользованных полуфабрикатов, пищевых</w:t>
            </w:r>
            <w:r w:rsidR="0057031D" w:rsidRPr="00165138">
              <w:t xml:space="preserve"> </w:t>
            </w:r>
            <w:r w:rsidRPr="00165138">
              <w:t>продуктов с учетом требований по безопасности (ХАССП), сроков хранения</w:t>
            </w:r>
          </w:p>
        </w:tc>
      </w:tr>
      <w:tr w:rsidR="00155275" w:rsidRPr="00165138" w14:paraId="34D917C1" w14:textId="77777777" w:rsidTr="00232B24">
        <w:trPr>
          <w:trHeight w:val="253"/>
        </w:trPr>
        <w:tc>
          <w:tcPr>
            <w:tcW w:w="1843" w:type="dxa"/>
            <w:vMerge/>
            <w:tcMar>
              <w:top w:w="28" w:type="dxa"/>
              <w:left w:w="57" w:type="dxa"/>
              <w:bottom w:w="28" w:type="dxa"/>
              <w:right w:w="57" w:type="dxa"/>
            </w:tcMar>
          </w:tcPr>
          <w:p w14:paraId="32FE285F" w14:textId="77777777" w:rsidR="00155275" w:rsidRPr="00165138" w:rsidRDefault="00155275" w:rsidP="00232B24"/>
        </w:tc>
        <w:tc>
          <w:tcPr>
            <w:tcW w:w="1984" w:type="dxa"/>
            <w:vMerge/>
            <w:tcMar>
              <w:top w:w="28" w:type="dxa"/>
              <w:left w:w="57" w:type="dxa"/>
              <w:bottom w:w="28" w:type="dxa"/>
              <w:right w:w="57" w:type="dxa"/>
            </w:tcMar>
          </w:tcPr>
          <w:p w14:paraId="5B5F8865" w14:textId="77777777" w:rsidR="00155275" w:rsidRPr="00165138" w:rsidRDefault="00155275" w:rsidP="00232B24"/>
        </w:tc>
        <w:tc>
          <w:tcPr>
            <w:tcW w:w="5954" w:type="dxa"/>
            <w:vMerge w:val="restart"/>
            <w:tcMar>
              <w:top w:w="28" w:type="dxa"/>
              <w:left w:w="57" w:type="dxa"/>
              <w:bottom w:w="28" w:type="dxa"/>
              <w:right w:w="57" w:type="dxa"/>
            </w:tcMar>
          </w:tcPr>
          <w:p w14:paraId="7B007A42" w14:textId="77777777" w:rsidR="00155275" w:rsidRPr="00165138" w:rsidRDefault="00155275" w:rsidP="00653A8A">
            <w:pPr>
              <w:pStyle w:val="TableParagraph"/>
              <w:ind w:firstLine="284"/>
              <w:rPr>
                <w:b/>
              </w:rPr>
            </w:pPr>
            <w:r w:rsidRPr="00165138">
              <w:rPr>
                <w:b/>
              </w:rPr>
              <w:t>Знания:</w:t>
            </w:r>
          </w:p>
          <w:p w14:paraId="5C5F2192" w14:textId="77777777" w:rsidR="00155275" w:rsidRPr="00165138" w:rsidRDefault="00155275" w:rsidP="00653A8A">
            <w:pPr>
              <w:pStyle w:val="TableParagraph"/>
              <w:ind w:firstLine="284"/>
              <w:jc w:val="both"/>
            </w:pPr>
            <w:r w:rsidRPr="00165138">
              <w:t xml:space="preserve">процессы подготовки рабочих мест, оборудования, сырья, материалов для приготовления горячих блюд, кулинарных </w:t>
            </w:r>
            <w:r w:rsidRPr="00165138">
              <w:lastRenderedPageBreak/>
              <w:t>изделий, закусок сложного ассортимента;</w:t>
            </w:r>
          </w:p>
          <w:p w14:paraId="4897D7F2" w14:textId="77777777" w:rsidR="00155275" w:rsidRPr="00165138" w:rsidRDefault="00155275" w:rsidP="00653A8A">
            <w:pPr>
              <w:pStyle w:val="TableParagraph"/>
              <w:ind w:firstLine="284"/>
              <w:jc w:val="both"/>
            </w:pPr>
            <w:r w:rsidRPr="00165138">
              <w:t>требования охраны труда, пожарной безопасности, техники безопасности при выполнении работ для приготовления горячих блюд, кулинарных изделий, закусок сложного ассортимента в соответствии с инструкциями и регламентами;</w:t>
            </w:r>
          </w:p>
          <w:p w14:paraId="04444D10" w14:textId="77777777" w:rsidR="00155275" w:rsidRPr="00165138" w:rsidRDefault="00155275" w:rsidP="00653A8A">
            <w:pPr>
              <w:pStyle w:val="TableParagraph"/>
              <w:ind w:firstLine="284"/>
              <w:jc w:val="both"/>
            </w:pPr>
            <w:r w:rsidRPr="00165138">
              <w:t>санитарно-гигиенические требования к процессам производства продукции, в том числе требования системы анализа, оценки и управления опасными факторами (системы ХАССП);</w:t>
            </w:r>
          </w:p>
          <w:p w14:paraId="4B4D12BD" w14:textId="77777777" w:rsidR="00155275" w:rsidRPr="00165138" w:rsidRDefault="00155275" w:rsidP="00653A8A">
            <w:pPr>
              <w:pStyle w:val="TableParagraph"/>
              <w:ind w:firstLine="284"/>
              <w:jc w:val="both"/>
            </w:pPr>
            <w:r w:rsidRPr="00165138">
              <w:t>методы контроля качества полуфабрикатов, пищевых продуктов; способы и формы инструктирования персонала в области</w:t>
            </w:r>
            <w:r w:rsidR="00D76DD2" w:rsidRPr="00165138">
              <w:t xml:space="preserve"> </w:t>
            </w:r>
            <w:r w:rsidRPr="00165138">
              <w:t>обеспечения безопасных условий труда, качества и безопасности полуфабрикатов, пищевых продуктов;</w:t>
            </w:r>
          </w:p>
          <w:p w14:paraId="66D4B1C7" w14:textId="77777777" w:rsidR="00155275" w:rsidRPr="00165138" w:rsidRDefault="00155275" w:rsidP="00653A8A">
            <w:pPr>
              <w:pStyle w:val="TableParagraph"/>
              <w:ind w:firstLine="284"/>
              <w:jc w:val="both"/>
            </w:pPr>
            <w:r w:rsidRPr="00165138">
              <w:t>виды, назначение, правила безопасной эксплуатации технологического оборудования, производственного инвентаря, инструментов, весоизмерительных приборов, посуды и правила ухода за ними;</w:t>
            </w:r>
          </w:p>
          <w:p w14:paraId="08B50653" w14:textId="77777777" w:rsidR="00155275" w:rsidRPr="00165138" w:rsidRDefault="00155275" w:rsidP="00653A8A">
            <w:pPr>
              <w:pStyle w:val="TableParagraph"/>
              <w:ind w:firstLine="284"/>
              <w:jc w:val="both"/>
            </w:pPr>
            <w:r w:rsidRPr="00165138">
              <w:t>последовательность выполнения технологических операций для приготовления горячих блюд, кулинарных изделий, закусок сложного ассортимента;</w:t>
            </w:r>
          </w:p>
          <w:p w14:paraId="23C04844" w14:textId="77777777" w:rsidR="00155275" w:rsidRPr="00165138" w:rsidRDefault="00155275" w:rsidP="00232B24">
            <w:pPr>
              <w:pStyle w:val="TableParagraph"/>
              <w:ind w:firstLine="284"/>
              <w:jc w:val="both"/>
            </w:pPr>
            <w:r w:rsidRPr="00165138">
              <w:t>требования к личной гигиене персонала при подготовке</w:t>
            </w:r>
            <w:r w:rsidR="00232B24" w:rsidRPr="00165138">
              <w:t xml:space="preserve"> </w:t>
            </w:r>
            <w:r w:rsidRPr="00165138">
              <w:t>производственного инвентаря и кухонной посуды; возможные последствия нарушения санитарии и гигиены;</w:t>
            </w:r>
          </w:p>
          <w:p w14:paraId="22A10F54" w14:textId="77777777" w:rsidR="00155275" w:rsidRPr="00165138" w:rsidRDefault="00155275" w:rsidP="00653A8A">
            <w:pPr>
              <w:pStyle w:val="TableParagraph"/>
              <w:ind w:firstLine="284"/>
            </w:pPr>
            <w:r w:rsidRPr="00165138">
              <w:t>виды, назначение, правила применения и безопасного хранения чистящих, моющих и дезинфицирующих средств;</w:t>
            </w:r>
          </w:p>
          <w:p w14:paraId="17D5CCF4" w14:textId="77777777" w:rsidR="00155275" w:rsidRPr="00165138" w:rsidRDefault="00155275" w:rsidP="00653A8A">
            <w:pPr>
              <w:pStyle w:val="TableParagraph"/>
              <w:ind w:firstLine="284"/>
            </w:pPr>
            <w:r w:rsidRPr="00165138">
              <w:t>правила утилизации отходов;</w:t>
            </w:r>
          </w:p>
          <w:p w14:paraId="00247267" w14:textId="77777777" w:rsidR="00155275" w:rsidRPr="00165138" w:rsidRDefault="00155275" w:rsidP="00653A8A">
            <w:pPr>
              <w:pStyle w:val="TableParagraph"/>
              <w:ind w:firstLine="284"/>
            </w:pPr>
            <w:r w:rsidRPr="00165138">
              <w:t>виды, назначение упаковочных материалов, способы хранения сырья и продуктов;</w:t>
            </w:r>
          </w:p>
          <w:p w14:paraId="11459105" w14:textId="77777777" w:rsidR="00155275" w:rsidRPr="00165138" w:rsidRDefault="00155275" w:rsidP="00653A8A">
            <w:pPr>
              <w:pStyle w:val="TableParagraph"/>
              <w:ind w:firstLine="284"/>
            </w:pPr>
            <w:r w:rsidRPr="00165138">
              <w:t>виды кухонных ножей, других видов инструментов, инвентаря, правила подготовки их к работе, ухода за ними и их назначение</w:t>
            </w:r>
          </w:p>
        </w:tc>
      </w:tr>
      <w:tr w:rsidR="00155275" w:rsidRPr="00165138" w14:paraId="58D09E37" w14:textId="77777777" w:rsidTr="00232B24">
        <w:trPr>
          <w:trHeight w:val="253"/>
        </w:trPr>
        <w:tc>
          <w:tcPr>
            <w:tcW w:w="1843" w:type="dxa"/>
            <w:vMerge w:val="restart"/>
            <w:tcBorders>
              <w:bottom w:val="single" w:sz="6" w:space="0" w:color="000000"/>
            </w:tcBorders>
            <w:tcMar>
              <w:top w:w="28" w:type="dxa"/>
              <w:left w:w="57" w:type="dxa"/>
              <w:bottom w:w="28" w:type="dxa"/>
              <w:right w:w="57" w:type="dxa"/>
            </w:tcMar>
          </w:tcPr>
          <w:p w14:paraId="07710C08" w14:textId="77777777" w:rsidR="00155275" w:rsidRPr="00165138" w:rsidRDefault="00155275" w:rsidP="00232B24">
            <w:pPr>
              <w:pStyle w:val="TableParagraph"/>
            </w:pPr>
          </w:p>
        </w:tc>
        <w:tc>
          <w:tcPr>
            <w:tcW w:w="1984" w:type="dxa"/>
            <w:vMerge/>
            <w:tcMar>
              <w:top w:w="28" w:type="dxa"/>
              <w:left w:w="57" w:type="dxa"/>
              <w:bottom w:w="28" w:type="dxa"/>
              <w:right w:w="57" w:type="dxa"/>
            </w:tcMar>
          </w:tcPr>
          <w:p w14:paraId="16E74E73" w14:textId="77777777" w:rsidR="00155275" w:rsidRPr="00165138" w:rsidRDefault="00155275" w:rsidP="00232B24">
            <w:pPr>
              <w:pStyle w:val="TableParagraph"/>
            </w:pPr>
          </w:p>
        </w:tc>
        <w:tc>
          <w:tcPr>
            <w:tcW w:w="5954" w:type="dxa"/>
            <w:vMerge/>
            <w:tcMar>
              <w:top w:w="28" w:type="dxa"/>
              <w:left w:w="57" w:type="dxa"/>
              <w:bottom w:w="28" w:type="dxa"/>
              <w:right w:w="57" w:type="dxa"/>
            </w:tcMar>
          </w:tcPr>
          <w:p w14:paraId="42B94674" w14:textId="77777777" w:rsidR="00155275" w:rsidRPr="00165138" w:rsidRDefault="00155275" w:rsidP="00653A8A">
            <w:pPr>
              <w:pStyle w:val="TableParagraph"/>
              <w:ind w:firstLine="284"/>
            </w:pPr>
          </w:p>
        </w:tc>
      </w:tr>
      <w:tr w:rsidR="00BA61CE" w:rsidRPr="00165138" w14:paraId="30409E37" w14:textId="77777777" w:rsidTr="00232B24">
        <w:tc>
          <w:tcPr>
            <w:tcW w:w="1843" w:type="dxa"/>
            <w:vMerge/>
            <w:tcBorders>
              <w:top w:val="nil"/>
              <w:bottom w:val="single" w:sz="6" w:space="0" w:color="000000"/>
            </w:tcBorders>
            <w:tcMar>
              <w:top w:w="28" w:type="dxa"/>
              <w:left w:w="57" w:type="dxa"/>
              <w:bottom w:w="28" w:type="dxa"/>
              <w:right w:w="57" w:type="dxa"/>
            </w:tcMar>
          </w:tcPr>
          <w:p w14:paraId="56528829" w14:textId="77777777" w:rsidR="00BA61CE" w:rsidRPr="00165138" w:rsidRDefault="00BA61CE" w:rsidP="00232B24"/>
        </w:tc>
        <w:tc>
          <w:tcPr>
            <w:tcW w:w="1984" w:type="dxa"/>
            <w:vMerge w:val="restart"/>
            <w:tcBorders>
              <w:bottom w:val="single" w:sz="6" w:space="0" w:color="000000"/>
            </w:tcBorders>
            <w:tcMar>
              <w:top w:w="28" w:type="dxa"/>
              <w:left w:w="57" w:type="dxa"/>
              <w:bottom w:w="28" w:type="dxa"/>
              <w:right w:w="57" w:type="dxa"/>
            </w:tcMar>
          </w:tcPr>
          <w:p w14:paraId="373E611D" w14:textId="77777777" w:rsidR="00BA61CE" w:rsidRPr="00165138" w:rsidRDefault="00D72E32" w:rsidP="00232B24">
            <w:pPr>
              <w:pStyle w:val="TableParagraph"/>
            </w:pPr>
            <w:r w:rsidRPr="00165138">
              <w:rPr>
                <w:b/>
              </w:rPr>
              <w:t xml:space="preserve">ПК 2.2. </w:t>
            </w:r>
            <w:r w:rsidRPr="00165138">
              <w:t>Осуществлять приготовление, творческое оформление и подготовку к реализации супов сложного ассортимента с учетом потребностей различных категорий потребителей, видов и форм обслуживания</w:t>
            </w:r>
          </w:p>
        </w:tc>
        <w:tc>
          <w:tcPr>
            <w:tcW w:w="5954" w:type="dxa"/>
            <w:tcMar>
              <w:top w:w="28" w:type="dxa"/>
              <w:left w:w="57" w:type="dxa"/>
              <w:bottom w:w="28" w:type="dxa"/>
              <w:right w:w="57" w:type="dxa"/>
            </w:tcMar>
          </w:tcPr>
          <w:p w14:paraId="6F2075AA" w14:textId="77777777" w:rsidR="00BA61CE" w:rsidRPr="00165138" w:rsidRDefault="00D72E32" w:rsidP="00653A8A">
            <w:pPr>
              <w:pStyle w:val="TableParagraph"/>
              <w:ind w:firstLine="284"/>
              <w:rPr>
                <w:b/>
              </w:rPr>
            </w:pPr>
            <w:r w:rsidRPr="00165138">
              <w:rPr>
                <w:b/>
              </w:rPr>
              <w:t>Практический опыт:</w:t>
            </w:r>
          </w:p>
          <w:p w14:paraId="4B4EFCAF" w14:textId="77777777" w:rsidR="00BA61CE" w:rsidRPr="00165138" w:rsidRDefault="00D72E32" w:rsidP="00D76DD2">
            <w:pPr>
              <w:pStyle w:val="TableParagraph"/>
              <w:ind w:firstLine="284"/>
            </w:pPr>
            <w:r w:rsidRPr="00165138">
              <w:t>выполн</w:t>
            </w:r>
            <w:r w:rsidR="0057031D" w:rsidRPr="00165138">
              <w:t>ения</w:t>
            </w:r>
            <w:r w:rsidRPr="00165138">
              <w:t xml:space="preserve"> приготовлени</w:t>
            </w:r>
            <w:r w:rsidR="0057031D" w:rsidRPr="00165138">
              <w:t>я</w:t>
            </w:r>
            <w:r w:rsidRPr="00165138">
              <w:t>, творческо</w:t>
            </w:r>
            <w:r w:rsidR="0057031D" w:rsidRPr="00165138">
              <w:t>го</w:t>
            </w:r>
            <w:r w:rsidRPr="00165138">
              <w:t xml:space="preserve"> оформлени</w:t>
            </w:r>
            <w:r w:rsidR="0057031D" w:rsidRPr="00165138">
              <w:t>я</w:t>
            </w:r>
            <w:r w:rsidRPr="00165138">
              <w:t xml:space="preserve"> и </w:t>
            </w:r>
            <w:r w:rsidR="004F42D0" w:rsidRPr="00165138">
              <w:t>подготовк</w:t>
            </w:r>
            <w:r w:rsidR="0057031D" w:rsidRPr="00165138">
              <w:t>и</w:t>
            </w:r>
            <w:r w:rsidR="004F42D0" w:rsidRPr="00165138">
              <w:t xml:space="preserve"> к реализации </w:t>
            </w:r>
            <w:r w:rsidRPr="00165138">
              <w:t>супов сложного ассортимента с учетом потребностей различных категорий потребителей, видов и форм</w:t>
            </w:r>
            <w:r w:rsidR="00D76DD2" w:rsidRPr="00165138">
              <w:t xml:space="preserve"> </w:t>
            </w:r>
            <w:r w:rsidRPr="00165138">
              <w:t>обслуживания</w:t>
            </w:r>
          </w:p>
        </w:tc>
      </w:tr>
      <w:tr w:rsidR="00155275" w:rsidRPr="00165138" w14:paraId="5C802DAA" w14:textId="77777777" w:rsidTr="00232B24">
        <w:trPr>
          <w:trHeight w:val="253"/>
        </w:trPr>
        <w:tc>
          <w:tcPr>
            <w:tcW w:w="1843" w:type="dxa"/>
            <w:vMerge/>
            <w:tcBorders>
              <w:top w:val="nil"/>
              <w:bottom w:val="single" w:sz="6" w:space="0" w:color="000000"/>
            </w:tcBorders>
            <w:tcMar>
              <w:top w:w="28" w:type="dxa"/>
              <w:left w:w="57" w:type="dxa"/>
              <w:bottom w:w="28" w:type="dxa"/>
              <w:right w:w="57" w:type="dxa"/>
            </w:tcMar>
          </w:tcPr>
          <w:p w14:paraId="3A027940" w14:textId="77777777" w:rsidR="00155275" w:rsidRPr="00165138" w:rsidRDefault="00155275" w:rsidP="00232B24"/>
        </w:tc>
        <w:tc>
          <w:tcPr>
            <w:tcW w:w="1984" w:type="dxa"/>
            <w:vMerge/>
            <w:tcBorders>
              <w:top w:val="nil"/>
              <w:bottom w:val="single" w:sz="6" w:space="0" w:color="000000"/>
            </w:tcBorders>
            <w:tcMar>
              <w:top w:w="28" w:type="dxa"/>
              <w:left w:w="57" w:type="dxa"/>
              <w:bottom w:w="28" w:type="dxa"/>
              <w:right w:w="57" w:type="dxa"/>
            </w:tcMar>
          </w:tcPr>
          <w:p w14:paraId="0BF25ADA" w14:textId="77777777" w:rsidR="00155275" w:rsidRPr="00165138" w:rsidRDefault="00155275" w:rsidP="00232B24"/>
        </w:tc>
        <w:tc>
          <w:tcPr>
            <w:tcW w:w="5954" w:type="dxa"/>
            <w:vMerge w:val="restart"/>
            <w:tcMar>
              <w:top w:w="28" w:type="dxa"/>
              <w:left w:w="57" w:type="dxa"/>
              <w:bottom w:w="28" w:type="dxa"/>
              <w:right w:w="57" w:type="dxa"/>
            </w:tcMar>
          </w:tcPr>
          <w:p w14:paraId="6B94256D" w14:textId="77777777" w:rsidR="00155275" w:rsidRPr="00165138" w:rsidRDefault="00155275" w:rsidP="00653A8A">
            <w:pPr>
              <w:pStyle w:val="TableParagraph"/>
              <w:ind w:firstLine="284"/>
              <w:rPr>
                <w:b/>
              </w:rPr>
            </w:pPr>
            <w:r w:rsidRPr="00165138">
              <w:rPr>
                <w:b/>
              </w:rPr>
              <w:t>Умения:</w:t>
            </w:r>
          </w:p>
          <w:p w14:paraId="2D6CA456" w14:textId="77777777" w:rsidR="00155275" w:rsidRPr="00165138" w:rsidRDefault="00155275" w:rsidP="00653A8A">
            <w:pPr>
              <w:pStyle w:val="TableParagraph"/>
              <w:ind w:firstLine="284"/>
            </w:pPr>
            <w:r w:rsidRPr="00165138">
              <w:t>выполнять и контролировать приготовление, творческое оформление и подготовку к реализации супов сложного ассортимента с учетом потребностей различных категорий потребителей, видов и форм обслуживания;</w:t>
            </w:r>
          </w:p>
          <w:p w14:paraId="3BE933B6" w14:textId="77777777" w:rsidR="00155275" w:rsidRPr="00165138" w:rsidRDefault="00155275" w:rsidP="00653A8A">
            <w:pPr>
              <w:pStyle w:val="TableParagraph"/>
              <w:tabs>
                <w:tab w:val="left" w:pos="5385"/>
              </w:tabs>
              <w:ind w:firstLine="284"/>
              <w:jc w:val="both"/>
            </w:pPr>
            <w:r w:rsidRPr="00165138">
              <w:t>контролировать наличие, хранение и расход запасов, продуктов на производстве и осуществлять выбор в соответствии с технологическими требованиями, оценивать качество и безопасность основных продуктов и дополнительных ингредиентов;</w:t>
            </w:r>
          </w:p>
          <w:p w14:paraId="7C7196FE" w14:textId="77777777" w:rsidR="00155275" w:rsidRPr="00165138" w:rsidRDefault="00155275" w:rsidP="00653A8A">
            <w:pPr>
              <w:pStyle w:val="TableParagraph"/>
              <w:ind w:firstLine="284"/>
              <w:jc w:val="both"/>
            </w:pPr>
            <w:r w:rsidRPr="00165138">
              <w:t>сочетать основные продукты с дополнительными ингредиентами для создания гармоничных супов сложного ассортимента;</w:t>
            </w:r>
          </w:p>
          <w:p w14:paraId="2CBA9239" w14:textId="77777777" w:rsidR="00155275" w:rsidRPr="00165138" w:rsidRDefault="00155275" w:rsidP="00653A8A">
            <w:pPr>
              <w:pStyle w:val="TableParagraph"/>
              <w:ind w:firstLine="284"/>
              <w:jc w:val="both"/>
            </w:pPr>
            <w:r w:rsidRPr="00165138">
              <w:t>осуществлять взвешивание, измерение продуктов, входящих в состав супов сложного ассортимента в соответствии с рецептурой, заказом;</w:t>
            </w:r>
          </w:p>
          <w:p w14:paraId="0C88699B" w14:textId="77777777" w:rsidR="00155275" w:rsidRPr="00165138" w:rsidRDefault="00155275" w:rsidP="00653A8A">
            <w:pPr>
              <w:pStyle w:val="TableParagraph"/>
              <w:ind w:firstLine="284"/>
              <w:jc w:val="both"/>
            </w:pPr>
            <w:r w:rsidRPr="00165138">
              <w:t>осуществлять взаимозаменяемость продуктов в соответствии с нормами закладки, особенностями заказа, сезонностью;</w:t>
            </w:r>
          </w:p>
          <w:p w14:paraId="68480B11" w14:textId="77777777" w:rsidR="00155275" w:rsidRPr="00165138" w:rsidRDefault="00155275" w:rsidP="00653A8A">
            <w:pPr>
              <w:pStyle w:val="TableParagraph"/>
              <w:ind w:firstLine="284"/>
              <w:jc w:val="both"/>
            </w:pPr>
            <w:r w:rsidRPr="00165138">
              <w:lastRenderedPageBreak/>
              <w:t>использовать региональное сырье, продукты для приготовления супов сложного ассортимента;</w:t>
            </w:r>
          </w:p>
          <w:p w14:paraId="2EDD6803" w14:textId="77777777" w:rsidR="00155275" w:rsidRPr="00165138" w:rsidRDefault="00155275" w:rsidP="00653A8A">
            <w:pPr>
              <w:pStyle w:val="TableParagraph"/>
              <w:ind w:firstLine="284"/>
              <w:jc w:val="both"/>
            </w:pPr>
            <w:r w:rsidRPr="00165138">
              <w:t>изменять, адаптировать рецептуру, выход порции в соответствии с особенностями заказа, использованием сезонных видов сырья, продуктов, заменой сырья и продуктов на основе принципов взаимозаменяемости, региональными особенностями в приготовлении пищи, формой и способом обслуживания и т.д.;</w:t>
            </w:r>
          </w:p>
          <w:p w14:paraId="7EEC16F3" w14:textId="77777777" w:rsidR="00155275" w:rsidRPr="00165138" w:rsidRDefault="00155275" w:rsidP="00653A8A">
            <w:pPr>
              <w:pStyle w:val="TableParagraph"/>
              <w:ind w:firstLine="284"/>
              <w:jc w:val="both"/>
            </w:pPr>
            <w:r w:rsidRPr="00165138">
              <w:t>минимизировать потери питательных веществ, массы продукта при термической обработке;</w:t>
            </w:r>
          </w:p>
          <w:p w14:paraId="42395CA4" w14:textId="77777777" w:rsidR="00155275" w:rsidRPr="00165138" w:rsidRDefault="00155275" w:rsidP="00653A8A">
            <w:pPr>
              <w:pStyle w:val="TableParagraph"/>
              <w:ind w:firstLine="284"/>
              <w:jc w:val="both"/>
            </w:pPr>
            <w:r w:rsidRPr="00165138">
              <w:t>обеспечивать безопасность готовых супов;</w:t>
            </w:r>
          </w:p>
          <w:p w14:paraId="2DA3DCDE" w14:textId="77777777" w:rsidR="00155275" w:rsidRPr="00165138" w:rsidRDefault="00155275" w:rsidP="00653A8A">
            <w:pPr>
              <w:pStyle w:val="TableParagraph"/>
              <w:tabs>
                <w:tab w:val="left" w:pos="4884"/>
              </w:tabs>
              <w:ind w:firstLine="284"/>
              <w:jc w:val="both"/>
            </w:pPr>
            <w:r w:rsidRPr="00165138">
              <w:t>определять степень готовности, доводить до вкуса и оценивать качество органолептическим способом супов сложного ассортимента;</w:t>
            </w:r>
          </w:p>
          <w:p w14:paraId="025CE999" w14:textId="77777777" w:rsidR="00155275" w:rsidRPr="00165138" w:rsidRDefault="00155275" w:rsidP="00653A8A">
            <w:pPr>
              <w:pStyle w:val="TableParagraph"/>
              <w:ind w:firstLine="284"/>
              <w:jc w:val="both"/>
            </w:pPr>
            <w:r w:rsidRPr="00165138">
              <w:t>предупреждать в процессе приготовления, выявлять и исправлять исправимые дефекты, отбраковывать недоброкачественную продукцию;</w:t>
            </w:r>
          </w:p>
          <w:p w14:paraId="417A47DB" w14:textId="77777777" w:rsidR="00155275" w:rsidRPr="00165138" w:rsidRDefault="00155275" w:rsidP="00653A8A">
            <w:pPr>
              <w:pStyle w:val="TableParagraph"/>
              <w:ind w:firstLine="284"/>
              <w:jc w:val="both"/>
            </w:pPr>
            <w:r w:rsidRPr="00165138">
              <w:t>охлаждать и замораживать, размораживать отдельные полуфабрикаты для супов, готовые супы для организации хранения;</w:t>
            </w:r>
          </w:p>
          <w:p w14:paraId="0B237C06" w14:textId="77777777" w:rsidR="00155275" w:rsidRPr="00165138" w:rsidRDefault="00155275" w:rsidP="00653A8A">
            <w:pPr>
              <w:pStyle w:val="TableParagraph"/>
              <w:ind w:firstLine="284"/>
              <w:jc w:val="both"/>
            </w:pPr>
            <w:r w:rsidRPr="00165138">
              <w:t>организовывать, контролировать, выполнять порционирование, оформление сложных супов; сервировать для подачи с учетом потребностей различных категорий потребителей, форм и способов обслуживания;</w:t>
            </w:r>
          </w:p>
          <w:p w14:paraId="6B59A607" w14:textId="77777777" w:rsidR="00155275" w:rsidRPr="00165138" w:rsidRDefault="00155275" w:rsidP="00653A8A">
            <w:pPr>
              <w:pStyle w:val="TableParagraph"/>
              <w:ind w:firstLine="284"/>
              <w:jc w:val="both"/>
            </w:pPr>
            <w:r w:rsidRPr="00165138">
              <w:t>контролировать температуру подачи супов;</w:t>
            </w:r>
          </w:p>
          <w:p w14:paraId="69434F0E" w14:textId="77777777" w:rsidR="00155275" w:rsidRPr="00165138" w:rsidRDefault="00155275" w:rsidP="00653A8A">
            <w:pPr>
              <w:pStyle w:val="TableParagraph"/>
              <w:ind w:firstLine="284"/>
              <w:jc w:val="both"/>
            </w:pPr>
            <w:r w:rsidRPr="00165138">
              <w:t>организовывать хранение сложных супов с учетом требований к безопасности готовой продукции;</w:t>
            </w:r>
          </w:p>
          <w:p w14:paraId="563CB74F" w14:textId="77777777" w:rsidR="00155275" w:rsidRPr="00165138" w:rsidRDefault="00155275" w:rsidP="00653A8A">
            <w:pPr>
              <w:pStyle w:val="TableParagraph"/>
              <w:ind w:firstLine="284"/>
              <w:jc w:val="both"/>
            </w:pPr>
            <w:r w:rsidRPr="00165138">
              <w:t>организовывать, контролировать процесс упаковки на вынос: рассчитывать стоимость супов;</w:t>
            </w:r>
          </w:p>
          <w:p w14:paraId="725128C3" w14:textId="77777777" w:rsidR="00155275" w:rsidRPr="00165138" w:rsidRDefault="00155275" w:rsidP="00653A8A">
            <w:pPr>
              <w:pStyle w:val="TableParagraph"/>
              <w:ind w:firstLine="284"/>
              <w:jc w:val="both"/>
            </w:pPr>
            <w:r w:rsidRPr="00165138">
              <w:t>вести учет реализованных супов с прилавка/раздачи;</w:t>
            </w:r>
          </w:p>
          <w:p w14:paraId="2E95C397" w14:textId="77777777" w:rsidR="00155275" w:rsidRPr="00165138" w:rsidRDefault="00155275" w:rsidP="00653A8A">
            <w:pPr>
              <w:pStyle w:val="TableParagraph"/>
              <w:ind w:firstLine="284"/>
            </w:pPr>
            <w:r w:rsidRPr="00165138">
              <w:t>поддерживать визуальный контакт с потребителем на раздаче; консультировать потребителей;</w:t>
            </w:r>
          </w:p>
          <w:p w14:paraId="427D5059" w14:textId="77777777" w:rsidR="00155275" w:rsidRPr="00165138" w:rsidRDefault="00155275" w:rsidP="00653A8A">
            <w:pPr>
              <w:pStyle w:val="TableParagraph"/>
              <w:ind w:firstLine="284"/>
            </w:pPr>
            <w:r w:rsidRPr="00165138">
              <w:t>владеть профессиональной терминологией, в т.ч. на иностранном языке, оказывать им помощь в выборе блюд.</w:t>
            </w:r>
          </w:p>
        </w:tc>
      </w:tr>
      <w:tr w:rsidR="00155275" w:rsidRPr="00165138" w14:paraId="152A9A8E" w14:textId="77777777" w:rsidTr="00232B24">
        <w:trPr>
          <w:trHeight w:val="253"/>
        </w:trPr>
        <w:tc>
          <w:tcPr>
            <w:tcW w:w="1843" w:type="dxa"/>
            <w:vMerge w:val="restart"/>
            <w:tcMar>
              <w:top w:w="28" w:type="dxa"/>
              <w:left w:w="57" w:type="dxa"/>
              <w:bottom w:w="28" w:type="dxa"/>
              <w:right w:w="57" w:type="dxa"/>
            </w:tcMar>
          </w:tcPr>
          <w:p w14:paraId="3C64A99A" w14:textId="77777777" w:rsidR="00155275" w:rsidRPr="00165138" w:rsidRDefault="00155275" w:rsidP="00232B24">
            <w:pPr>
              <w:pStyle w:val="TableParagraph"/>
            </w:pPr>
          </w:p>
        </w:tc>
        <w:tc>
          <w:tcPr>
            <w:tcW w:w="1984" w:type="dxa"/>
            <w:vMerge w:val="restart"/>
            <w:tcMar>
              <w:top w:w="28" w:type="dxa"/>
              <w:left w:w="57" w:type="dxa"/>
              <w:bottom w:w="28" w:type="dxa"/>
              <w:right w:w="57" w:type="dxa"/>
            </w:tcMar>
          </w:tcPr>
          <w:p w14:paraId="7CCB406C" w14:textId="77777777" w:rsidR="00155275" w:rsidRPr="00165138" w:rsidRDefault="00155275" w:rsidP="00232B24">
            <w:pPr>
              <w:pStyle w:val="TableParagraph"/>
            </w:pPr>
          </w:p>
        </w:tc>
        <w:tc>
          <w:tcPr>
            <w:tcW w:w="5954" w:type="dxa"/>
            <w:vMerge/>
            <w:tcMar>
              <w:top w:w="28" w:type="dxa"/>
              <w:left w:w="57" w:type="dxa"/>
              <w:bottom w:w="28" w:type="dxa"/>
              <w:right w:w="57" w:type="dxa"/>
            </w:tcMar>
          </w:tcPr>
          <w:p w14:paraId="1C737A61" w14:textId="77777777" w:rsidR="00155275" w:rsidRPr="00165138" w:rsidRDefault="00155275" w:rsidP="00653A8A">
            <w:pPr>
              <w:pStyle w:val="TableParagraph"/>
              <w:ind w:firstLine="284"/>
            </w:pPr>
          </w:p>
        </w:tc>
      </w:tr>
      <w:tr w:rsidR="00155275" w:rsidRPr="00165138" w14:paraId="24A60BDF" w14:textId="77777777" w:rsidTr="00232B24">
        <w:trPr>
          <w:trHeight w:val="253"/>
        </w:trPr>
        <w:tc>
          <w:tcPr>
            <w:tcW w:w="1843" w:type="dxa"/>
            <w:vMerge/>
            <w:tcBorders>
              <w:top w:val="nil"/>
            </w:tcBorders>
            <w:tcMar>
              <w:top w:w="28" w:type="dxa"/>
              <w:left w:w="57" w:type="dxa"/>
              <w:bottom w:w="28" w:type="dxa"/>
              <w:right w:w="57" w:type="dxa"/>
            </w:tcMar>
          </w:tcPr>
          <w:p w14:paraId="1E77FFB9" w14:textId="77777777" w:rsidR="00155275" w:rsidRPr="00165138" w:rsidRDefault="00155275" w:rsidP="00232B24"/>
        </w:tc>
        <w:tc>
          <w:tcPr>
            <w:tcW w:w="1984" w:type="dxa"/>
            <w:vMerge/>
            <w:tcBorders>
              <w:top w:val="nil"/>
            </w:tcBorders>
            <w:tcMar>
              <w:top w:w="28" w:type="dxa"/>
              <w:left w:w="57" w:type="dxa"/>
              <w:bottom w:w="28" w:type="dxa"/>
              <w:right w:w="57" w:type="dxa"/>
            </w:tcMar>
          </w:tcPr>
          <w:p w14:paraId="7C9A1047" w14:textId="77777777" w:rsidR="00155275" w:rsidRPr="00165138" w:rsidRDefault="00155275" w:rsidP="00232B24"/>
        </w:tc>
        <w:tc>
          <w:tcPr>
            <w:tcW w:w="5954" w:type="dxa"/>
            <w:vMerge w:val="restart"/>
            <w:tcMar>
              <w:top w:w="28" w:type="dxa"/>
              <w:left w:w="57" w:type="dxa"/>
              <w:bottom w:w="28" w:type="dxa"/>
              <w:right w:w="57" w:type="dxa"/>
            </w:tcMar>
          </w:tcPr>
          <w:p w14:paraId="3D6F7D36" w14:textId="77777777" w:rsidR="00155275" w:rsidRPr="00165138" w:rsidRDefault="00155275" w:rsidP="00653A8A">
            <w:pPr>
              <w:pStyle w:val="TableParagraph"/>
              <w:ind w:firstLine="284"/>
              <w:rPr>
                <w:b/>
              </w:rPr>
            </w:pPr>
            <w:r w:rsidRPr="00165138">
              <w:rPr>
                <w:b/>
              </w:rPr>
              <w:t>Знания:</w:t>
            </w:r>
          </w:p>
          <w:p w14:paraId="79235F8C" w14:textId="77777777" w:rsidR="00155275" w:rsidRPr="00165138" w:rsidRDefault="00155275" w:rsidP="00653A8A">
            <w:pPr>
              <w:pStyle w:val="TableParagraph"/>
              <w:ind w:firstLine="284"/>
              <w:jc w:val="both"/>
            </w:pPr>
            <w:r w:rsidRPr="00165138">
              <w:t>процессы приготовления, творческого оформления, подготовк</w:t>
            </w:r>
            <w:r w:rsidR="0057031D" w:rsidRPr="00165138">
              <w:t>и</w:t>
            </w:r>
            <w:r w:rsidRPr="00165138">
              <w:t xml:space="preserve"> к реализации супов сложного ассортимента с учетом потребностей различных категорий потребителей, видов и форм обслуживания;</w:t>
            </w:r>
          </w:p>
          <w:p w14:paraId="5D158361" w14:textId="77777777" w:rsidR="006F5004" w:rsidRPr="00165138" w:rsidRDefault="006F5004" w:rsidP="00DA54C0">
            <w:pPr>
              <w:pStyle w:val="TableParagraph"/>
              <w:ind w:firstLine="284"/>
              <w:jc w:val="both"/>
            </w:pPr>
            <w:r w:rsidRPr="00165138">
              <w:t>рецептуры, современные методы приготовления, варианты оформления и подачи супов сложного ассортимента, в том числе авторских, брендовых, региональных;</w:t>
            </w:r>
          </w:p>
          <w:p w14:paraId="1D5E1474" w14:textId="77777777" w:rsidR="006F5004" w:rsidRPr="00165138" w:rsidRDefault="006F5004" w:rsidP="00653A8A">
            <w:pPr>
              <w:pStyle w:val="TableParagraph"/>
              <w:ind w:firstLine="284"/>
              <w:jc w:val="both"/>
            </w:pPr>
            <w:r w:rsidRPr="00165138">
              <w:t xml:space="preserve">актуальные направления в приготовлении </w:t>
            </w:r>
            <w:r w:rsidR="00DA54C0" w:rsidRPr="00165138">
              <w:t>супов сложного ассортимента;</w:t>
            </w:r>
          </w:p>
          <w:p w14:paraId="3D43756A" w14:textId="77777777" w:rsidR="00DA54C0" w:rsidRPr="00165138" w:rsidRDefault="00DA54C0" w:rsidP="00653A8A">
            <w:pPr>
              <w:pStyle w:val="TableParagraph"/>
              <w:ind w:firstLine="284"/>
              <w:jc w:val="both"/>
            </w:pPr>
            <w:r w:rsidRPr="00165138">
              <w:t>правила разработки или адаптации рецептур с учетом выхода порции в соответствии с особенностями заказа, использованием сезонных видов сырья, продуктов, заменой сырья и продуктов в соответствии с нормами закладки, особенностями заказа, сезонностью;</w:t>
            </w:r>
          </w:p>
          <w:p w14:paraId="5FFC4417" w14:textId="77777777" w:rsidR="00155275" w:rsidRPr="00165138" w:rsidRDefault="00DA54C0" w:rsidP="00653A8A">
            <w:pPr>
              <w:pStyle w:val="TableParagraph"/>
              <w:ind w:firstLine="284"/>
              <w:jc w:val="both"/>
            </w:pPr>
            <w:r w:rsidRPr="00165138">
              <w:t xml:space="preserve">правила </w:t>
            </w:r>
            <w:r w:rsidR="00155275" w:rsidRPr="00165138">
              <w:t>сочета</w:t>
            </w:r>
            <w:r w:rsidRPr="00165138">
              <w:t>ния</w:t>
            </w:r>
            <w:r w:rsidR="00155275" w:rsidRPr="00165138">
              <w:t xml:space="preserve"> основны</w:t>
            </w:r>
            <w:r w:rsidRPr="00165138">
              <w:t>х</w:t>
            </w:r>
            <w:r w:rsidR="00155275" w:rsidRPr="00165138">
              <w:t xml:space="preserve"> продукт</w:t>
            </w:r>
            <w:r w:rsidRPr="00165138">
              <w:t>ов</w:t>
            </w:r>
            <w:r w:rsidR="00155275" w:rsidRPr="00165138">
              <w:t xml:space="preserve"> с дополнительными ингредиентами для создания гармоничных супов сложного ассортимента;</w:t>
            </w:r>
          </w:p>
          <w:p w14:paraId="6BCD055D" w14:textId="77777777" w:rsidR="00155275" w:rsidRPr="00165138" w:rsidRDefault="00DA54C0" w:rsidP="00D86095">
            <w:pPr>
              <w:pStyle w:val="TableParagraph"/>
              <w:ind w:firstLine="284"/>
              <w:jc w:val="both"/>
            </w:pPr>
            <w:r w:rsidRPr="00165138">
              <w:t xml:space="preserve">правила </w:t>
            </w:r>
            <w:r w:rsidR="00155275" w:rsidRPr="00165138">
              <w:t>минимиз</w:t>
            </w:r>
            <w:r w:rsidR="00D86095" w:rsidRPr="00165138">
              <w:t>ации</w:t>
            </w:r>
            <w:r w:rsidR="00155275" w:rsidRPr="00165138">
              <w:t xml:space="preserve"> потер</w:t>
            </w:r>
            <w:r w:rsidR="00D86095" w:rsidRPr="00165138">
              <w:t>ь</w:t>
            </w:r>
            <w:r w:rsidR="00155275" w:rsidRPr="00165138">
              <w:t xml:space="preserve"> питательных веществ, массы продукта при термической обработке</w:t>
            </w:r>
            <w:r w:rsidR="00D86095" w:rsidRPr="00165138">
              <w:t>, определения</w:t>
            </w:r>
            <w:r w:rsidR="00155275" w:rsidRPr="00165138">
              <w:t xml:space="preserve"> степен</w:t>
            </w:r>
            <w:r w:rsidR="00D86095" w:rsidRPr="00165138">
              <w:t>и</w:t>
            </w:r>
            <w:r w:rsidR="00155275" w:rsidRPr="00165138">
              <w:t xml:space="preserve"> готовности, дов</w:t>
            </w:r>
            <w:r w:rsidR="00D86095" w:rsidRPr="00165138">
              <w:t>едения</w:t>
            </w:r>
            <w:r w:rsidR="00155275" w:rsidRPr="00165138">
              <w:t xml:space="preserve"> до вкуса</w:t>
            </w:r>
            <w:r w:rsidR="00D86095" w:rsidRPr="00165138">
              <w:t>,</w:t>
            </w:r>
            <w:r w:rsidR="00155275" w:rsidRPr="00165138">
              <w:t xml:space="preserve"> оцен</w:t>
            </w:r>
            <w:r w:rsidR="00D86095" w:rsidRPr="00165138">
              <w:t>ки</w:t>
            </w:r>
            <w:r w:rsidR="00155275" w:rsidRPr="00165138">
              <w:t xml:space="preserve"> качеств</w:t>
            </w:r>
            <w:r w:rsidR="00D86095" w:rsidRPr="00165138">
              <w:t>а</w:t>
            </w:r>
            <w:r w:rsidR="00155275" w:rsidRPr="00165138">
              <w:t xml:space="preserve"> </w:t>
            </w:r>
            <w:r w:rsidR="00155275" w:rsidRPr="00165138">
              <w:lastRenderedPageBreak/>
              <w:t>органолептическим способом супов сложного ассортимента;</w:t>
            </w:r>
          </w:p>
          <w:p w14:paraId="3353A6EA" w14:textId="77777777" w:rsidR="00D86095" w:rsidRPr="00165138" w:rsidRDefault="00D86095" w:rsidP="00653A8A">
            <w:pPr>
              <w:pStyle w:val="TableParagraph"/>
              <w:ind w:firstLine="284"/>
              <w:jc w:val="both"/>
            </w:pPr>
            <w:r w:rsidRPr="00165138">
              <w:t>способы</w:t>
            </w:r>
            <w:r w:rsidR="00155275" w:rsidRPr="00165138">
              <w:t xml:space="preserve"> выявл</w:t>
            </w:r>
            <w:r w:rsidRPr="00165138">
              <w:t>ения</w:t>
            </w:r>
            <w:r w:rsidR="00155275" w:rsidRPr="00165138">
              <w:t xml:space="preserve"> и исправл</w:t>
            </w:r>
            <w:r w:rsidRPr="00165138">
              <w:t>ения</w:t>
            </w:r>
            <w:r w:rsidR="00155275" w:rsidRPr="00165138">
              <w:t xml:space="preserve"> дефект</w:t>
            </w:r>
            <w:r w:rsidRPr="00165138">
              <w:t>ов</w:t>
            </w:r>
            <w:r w:rsidR="00155275" w:rsidRPr="00165138">
              <w:t xml:space="preserve">, </w:t>
            </w:r>
          </w:p>
          <w:p w14:paraId="2B3728AA" w14:textId="77777777" w:rsidR="00155275" w:rsidRPr="00165138" w:rsidRDefault="00155275" w:rsidP="00653A8A">
            <w:pPr>
              <w:pStyle w:val="TableParagraph"/>
              <w:ind w:firstLine="284"/>
              <w:jc w:val="both"/>
            </w:pPr>
            <w:r w:rsidRPr="00165138">
              <w:t>охлажд</w:t>
            </w:r>
            <w:r w:rsidR="00D86095" w:rsidRPr="00165138">
              <w:t>ение,</w:t>
            </w:r>
            <w:r w:rsidRPr="00165138">
              <w:t xml:space="preserve"> заморажива</w:t>
            </w:r>
            <w:r w:rsidR="00D86095" w:rsidRPr="00165138">
              <w:t>ние</w:t>
            </w:r>
            <w:r w:rsidRPr="00165138">
              <w:t>, разморажива</w:t>
            </w:r>
            <w:r w:rsidR="00D86095" w:rsidRPr="00165138">
              <w:t>ние</w:t>
            </w:r>
            <w:r w:rsidRPr="00165138">
              <w:t xml:space="preserve"> отдельны</w:t>
            </w:r>
            <w:r w:rsidR="00D86095" w:rsidRPr="00165138">
              <w:t>х</w:t>
            </w:r>
            <w:r w:rsidRPr="00165138">
              <w:t xml:space="preserve"> полуфабрикат</w:t>
            </w:r>
            <w:r w:rsidR="00D86095" w:rsidRPr="00165138">
              <w:t>ов</w:t>
            </w:r>
            <w:r w:rsidRPr="00165138">
              <w:t xml:space="preserve"> для супов, готовы</w:t>
            </w:r>
            <w:r w:rsidR="00D86095" w:rsidRPr="00165138">
              <w:t>х</w:t>
            </w:r>
            <w:r w:rsidRPr="00165138">
              <w:t xml:space="preserve"> суп</w:t>
            </w:r>
            <w:r w:rsidR="00D86095" w:rsidRPr="00165138">
              <w:t>ов</w:t>
            </w:r>
            <w:r w:rsidRPr="00165138">
              <w:t xml:space="preserve"> для организации хранения</w:t>
            </w:r>
          </w:p>
          <w:p w14:paraId="7E1FCA6F" w14:textId="77777777" w:rsidR="00155275" w:rsidRPr="00165138" w:rsidRDefault="00155275" w:rsidP="00653A8A">
            <w:pPr>
              <w:pStyle w:val="TableParagraph"/>
              <w:ind w:firstLine="284"/>
            </w:pPr>
          </w:p>
        </w:tc>
      </w:tr>
      <w:tr w:rsidR="00155275" w:rsidRPr="00165138" w14:paraId="60EF1446" w14:textId="77777777" w:rsidTr="00232B24">
        <w:tc>
          <w:tcPr>
            <w:tcW w:w="1843" w:type="dxa"/>
            <w:tcMar>
              <w:top w:w="28" w:type="dxa"/>
              <w:left w:w="57" w:type="dxa"/>
              <w:bottom w:w="28" w:type="dxa"/>
              <w:right w:w="57" w:type="dxa"/>
            </w:tcMar>
          </w:tcPr>
          <w:p w14:paraId="1122341E" w14:textId="77777777" w:rsidR="00155275" w:rsidRPr="00165138" w:rsidRDefault="00155275" w:rsidP="00232B24">
            <w:pPr>
              <w:pStyle w:val="TableParagraph"/>
            </w:pPr>
          </w:p>
        </w:tc>
        <w:tc>
          <w:tcPr>
            <w:tcW w:w="1984" w:type="dxa"/>
            <w:tcMar>
              <w:top w:w="28" w:type="dxa"/>
              <w:left w:w="57" w:type="dxa"/>
              <w:bottom w:w="28" w:type="dxa"/>
              <w:right w:w="57" w:type="dxa"/>
            </w:tcMar>
          </w:tcPr>
          <w:p w14:paraId="68362F06" w14:textId="77777777" w:rsidR="00155275" w:rsidRPr="00165138" w:rsidRDefault="00155275" w:rsidP="00232B24">
            <w:pPr>
              <w:pStyle w:val="TableParagraph"/>
            </w:pPr>
          </w:p>
        </w:tc>
        <w:tc>
          <w:tcPr>
            <w:tcW w:w="5954" w:type="dxa"/>
            <w:vMerge/>
            <w:tcMar>
              <w:top w:w="28" w:type="dxa"/>
              <w:left w:w="57" w:type="dxa"/>
              <w:bottom w:w="28" w:type="dxa"/>
              <w:right w:w="57" w:type="dxa"/>
            </w:tcMar>
          </w:tcPr>
          <w:p w14:paraId="01B6E801" w14:textId="77777777" w:rsidR="00155275" w:rsidRPr="00165138" w:rsidRDefault="00155275" w:rsidP="00653A8A">
            <w:pPr>
              <w:pStyle w:val="TableParagraph"/>
              <w:ind w:firstLine="284"/>
            </w:pPr>
          </w:p>
        </w:tc>
      </w:tr>
      <w:tr w:rsidR="00BA61CE" w:rsidRPr="00165138" w14:paraId="12F6CCFA" w14:textId="77777777" w:rsidTr="00232B24">
        <w:tc>
          <w:tcPr>
            <w:tcW w:w="1843" w:type="dxa"/>
            <w:vMerge w:val="restart"/>
            <w:tcMar>
              <w:top w:w="28" w:type="dxa"/>
              <w:left w:w="57" w:type="dxa"/>
              <w:bottom w:w="28" w:type="dxa"/>
              <w:right w:w="57" w:type="dxa"/>
            </w:tcMar>
          </w:tcPr>
          <w:p w14:paraId="4EE9BE30" w14:textId="77777777" w:rsidR="00BA61CE" w:rsidRPr="00165138" w:rsidRDefault="00BA61CE" w:rsidP="00232B24">
            <w:pPr>
              <w:pStyle w:val="TableParagraph"/>
            </w:pPr>
          </w:p>
        </w:tc>
        <w:tc>
          <w:tcPr>
            <w:tcW w:w="1984" w:type="dxa"/>
            <w:vMerge w:val="restart"/>
            <w:tcMar>
              <w:top w:w="28" w:type="dxa"/>
              <w:left w:w="57" w:type="dxa"/>
              <w:bottom w:w="28" w:type="dxa"/>
              <w:right w:w="57" w:type="dxa"/>
            </w:tcMar>
          </w:tcPr>
          <w:p w14:paraId="78321279" w14:textId="77777777" w:rsidR="00BA61CE" w:rsidRPr="00165138" w:rsidRDefault="00D72E32" w:rsidP="00232B24">
            <w:pPr>
              <w:pStyle w:val="TableParagraph"/>
            </w:pPr>
            <w:r w:rsidRPr="00165138">
              <w:rPr>
                <w:b/>
              </w:rPr>
              <w:t xml:space="preserve">ПК 2.3. </w:t>
            </w:r>
            <w:r w:rsidR="009E65C6" w:rsidRPr="00165138">
              <w:t>Осущест</w:t>
            </w:r>
            <w:r w:rsidRPr="00165138">
              <w:t>влять приготовление, непродолжительно е хранение горячих соусов сложного ассортимента</w:t>
            </w:r>
          </w:p>
        </w:tc>
        <w:tc>
          <w:tcPr>
            <w:tcW w:w="5954" w:type="dxa"/>
            <w:tcMar>
              <w:top w:w="28" w:type="dxa"/>
              <w:left w:w="57" w:type="dxa"/>
              <w:bottom w:w="28" w:type="dxa"/>
              <w:right w:w="57" w:type="dxa"/>
            </w:tcMar>
          </w:tcPr>
          <w:p w14:paraId="33FBA066" w14:textId="77777777" w:rsidR="00BA61CE" w:rsidRPr="00165138" w:rsidRDefault="00D72E32" w:rsidP="00653A8A">
            <w:pPr>
              <w:pStyle w:val="TableParagraph"/>
              <w:ind w:firstLine="284"/>
              <w:rPr>
                <w:b/>
              </w:rPr>
            </w:pPr>
            <w:r w:rsidRPr="00165138">
              <w:rPr>
                <w:b/>
              </w:rPr>
              <w:t>Практический опыт:</w:t>
            </w:r>
          </w:p>
          <w:p w14:paraId="57452705" w14:textId="77777777" w:rsidR="00BA61CE" w:rsidRPr="00165138" w:rsidRDefault="00D72E32" w:rsidP="00653A8A">
            <w:pPr>
              <w:pStyle w:val="TableParagraph"/>
              <w:ind w:firstLine="284"/>
            </w:pPr>
            <w:r w:rsidRPr="00165138">
              <w:t>приготовлени</w:t>
            </w:r>
            <w:r w:rsidR="00362D6E" w:rsidRPr="00165138">
              <w:t>я</w:t>
            </w:r>
            <w:r w:rsidRPr="00165138">
              <w:t xml:space="preserve">, </w:t>
            </w:r>
            <w:r w:rsidR="00362D6E" w:rsidRPr="00165138">
              <w:t xml:space="preserve">выполнения </w:t>
            </w:r>
            <w:r w:rsidRPr="00165138">
              <w:t>непродолжительно</w:t>
            </w:r>
            <w:r w:rsidR="00362D6E" w:rsidRPr="00165138">
              <w:t>го</w:t>
            </w:r>
            <w:r w:rsidRPr="00165138">
              <w:t xml:space="preserve"> хранени</w:t>
            </w:r>
            <w:r w:rsidR="00362D6E" w:rsidRPr="00165138">
              <w:t>я</w:t>
            </w:r>
            <w:r w:rsidRPr="00165138">
              <w:t xml:space="preserve"> горячих соусов сложного ассортимента</w:t>
            </w:r>
          </w:p>
        </w:tc>
      </w:tr>
      <w:tr w:rsidR="00155275" w:rsidRPr="00165138" w14:paraId="65821F8D" w14:textId="77777777" w:rsidTr="00232B24">
        <w:trPr>
          <w:trHeight w:val="253"/>
        </w:trPr>
        <w:tc>
          <w:tcPr>
            <w:tcW w:w="1843" w:type="dxa"/>
            <w:vMerge/>
            <w:tcBorders>
              <w:top w:val="nil"/>
            </w:tcBorders>
            <w:tcMar>
              <w:top w:w="28" w:type="dxa"/>
              <w:left w:w="57" w:type="dxa"/>
              <w:bottom w:w="28" w:type="dxa"/>
              <w:right w:w="57" w:type="dxa"/>
            </w:tcMar>
          </w:tcPr>
          <w:p w14:paraId="2122445A" w14:textId="77777777" w:rsidR="00155275" w:rsidRPr="00165138" w:rsidRDefault="00155275" w:rsidP="00232B24"/>
        </w:tc>
        <w:tc>
          <w:tcPr>
            <w:tcW w:w="1984" w:type="dxa"/>
            <w:vMerge/>
            <w:tcBorders>
              <w:top w:val="nil"/>
            </w:tcBorders>
            <w:tcMar>
              <w:top w:w="28" w:type="dxa"/>
              <w:left w:w="57" w:type="dxa"/>
              <w:bottom w:w="28" w:type="dxa"/>
              <w:right w:w="57" w:type="dxa"/>
            </w:tcMar>
          </w:tcPr>
          <w:p w14:paraId="3AA4E6A5" w14:textId="77777777" w:rsidR="00155275" w:rsidRPr="00165138" w:rsidRDefault="00155275" w:rsidP="00232B24"/>
        </w:tc>
        <w:tc>
          <w:tcPr>
            <w:tcW w:w="5954" w:type="dxa"/>
            <w:vMerge w:val="restart"/>
            <w:tcMar>
              <w:top w:w="28" w:type="dxa"/>
              <w:left w:w="57" w:type="dxa"/>
              <w:bottom w:w="28" w:type="dxa"/>
              <w:right w:w="57" w:type="dxa"/>
            </w:tcMar>
          </w:tcPr>
          <w:p w14:paraId="63311963" w14:textId="77777777" w:rsidR="00155275" w:rsidRPr="00165138" w:rsidRDefault="00155275" w:rsidP="00653A8A">
            <w:pPr>
              <w:pStyle w:val="TableParagraph"/>
              <w:ind w:firstLine="284"/>
              <w:rPr>
                <w:b/>
              </w:rPr>
            </w:pPr>
            <w:r w:rsidRPr="00165138">
              <w:rPr>
                <w:b/>
              </w:rPr>
              <w:t>Умения:</w:t>
            </w:r>
          </w:p>
          <w:p w14:paraId="6DA7D5CF" w14:textId="77777777" w:rsidR="00155275" w:rsidRPr="00165138" w:rsidRDefault="00155275" w:rsidP="00653A8A">
            <w:pPr>
              <w:pStyle w:val="TableParagraph"/>
              <w:ind w:firstLine="284"/>
              <w:jc w:val="both"/>
            </w:pPr>
            <w:r w:rsidRPr="00165138">
              <w:t>выполнять и контролировать процессы приготовления, творческого оформления и подготовки к презентации и реализации соусов сложного ассортимента с учетом потребностей различных категорий потребителей, видов и форм обслуживания;</w:t>
            </w:r>
          </w:p>
          <w:p w14:paraId="5AC26726" w14:textId="77777777" w:rsidR="00155275" w:rsidRPr="00165138" w:rsidRDefault="00155275" w:rsidP="00653A8A">
            <w:pPr>
              <w:pStyle w:val="TableParagraph"/>
              <w:ind w:firstLine="284"/>
              <w:jc w:val="both"/>
            </w:pPr>
            <w:r w:rsidRPr="00165138">
              <w:t>контролировать наличие, хранение и расход запасов, продуктов на производстве;</w:t>
            </w:r>
          </w:p>
          <w:p w14:paraId="6EFC0DDE" w14:textId="77777777" w:rsidR="00155275" w:rsidRPr="00165138" w:rsidRDefault="00155275" w:rsidP="00653A8A">
            <w:pPr>
              <w:pStyle w:val="TableParagraph"/>
              <w:ind w:firstLine="284"/>
              <w:jc w:val="both"/>
            </w:pPr>
            <w:r w:rsidRPr="00165138">
              <w:t>сочетать основные продукты с дополнительными ингредиентами для создания гармоничных соусов сложного ассортимента;</w:t>
            </w:r>
          </w:p>
          <w:p w14:paraId="56AD0185" w14:textId="77777777" w:rsidR="00155275" w:rsidRPr="00165138" w:rsidRDefault="00155275" w:rsidP="00653A8A">
            <w:pPr>
              <w:pStyle w:val="TableParagraph"/>
              <w:ind w:firstLine="284"/>
              <w:jc w:val="both"/>
            </w:pPr>
            <w:r w:rsidRPr="00165138">
              <w:t>контролировать, осуществлять взвешивание, измерение продуктов, входящих в состав соусов сложного ассортимента в соответствии с рецептурой, заказом;</w:t>
            </w:r>
          </w:p>
          <w:p w14:paraId="46203F88" w14:textId="77777777" w:rsidR="00155275" w:rsidRPr="00165138" w:rsidRDefault="00155275" w:rsidP="00653A8A">
            <w:pPr>
              <w:pStyle w:val="TableParagraph"/>
              <w:ind w:firstLine="284"/>
              <w:jc w:val="both"/>
            </w:pPr>
            <w:r w:rsidRPr="00165138">
              <w:t>осуществлять взаимозаменяемость продуктов в соответствии с нормами закладки, особенностями заказа, сезонностью;</w:t>
            </w:r>
          </w:p>
          <w:p w14:paraId="5E3213AE" w14:textId="77777777" w:rsidR="00155275" w:rsidRPr="00165138" w:rsidRDefault="00155275" w:rsidP="00653A8A">
            <w:pPr>
              <w:pStyle w:val="TableParagraph"/>
              <w:ind w:firstLine="284"/>
              <w:jc w:val="both"/>
            </w:pPr>
            <w:r w:rsidRPr="00165138">
              <w:t>использовать региональное сырье, продукты для соусов сложного ассортимента;</w:t>
            </w:r>
          </w:p>
          <w:p w14:paraId="4229DACB" w14:textId="77777777" w:rsidR="00155275" w:rsidRPr="00165138" w:rsidRDefault="00155275" w:rsidP="00653A8A">
            <w:pPr>
              <w:pStyle w:val="TableParagraph"/>
              <w:ind w:firstLine="284"/>
              <w:jc w:val="both"/>
            </w:pPr>
            <w:r w:rsidRPr="00165138">
              <w:t>контролировать, осуществлять выбор, комбинировать, применять различные методы приготовления в соответствии с заказом, способом обслуживания;</w:t>
            </w:r>
          </w:p>
          <w:p w14:paraId="5ABB7CC1" w14:textId="77777777" w:rsidR="00155275" w:rsidRPr="00165138" w:rsidRDefault="00155275" w:rsidP="00653A8A">
            <w:pPr>
              <w:pStyle w:val="TableParagraph"/>
              <w:ind w:firstLine="284"/>
              <w:jc w:val="both"/>
            </w:pPr>
            <w:r w:rsidRPr="00165138">
              <w:t>изменять, адаптировать рецептуру, выход порции в соответствии с особенностями заказа, использованием сезонных видов сырья, продуктов, заменой сырья и продуктов на основе принципов взаимозаменяемости, региональными особенностями в приготовлении пищи, формой и способом обслуживания и т.д.;</w:t>
            </w:r>
          </w:p>
          <w:p w14:paraId="65ADDE3D" w14:textId="77777777" w:rsidR="00155275" w:rsidRPr="00165138" w:rsidRDefault="00155275" w:rsidP="00653A8A">
            <w:pPr>
              <w:pStyle w:val="TableParagraph"/>
              <w:ind w:firstLine="284"/>
              <w:jc w:val="both"/>
            </w:pPr>
            <w:r w:rsidRPr="00165138">
              <w:t>организовывать приготовление, готовить соусы сложного ассортимента в соответствии с рецептурой, с учетом особенностей заказа, способа подачи, требований к качеству и безопасности готовой продукции;</w:t>
            </w:r>
          </w:p>
          <w:p w14:paraId="5A33BA1A" w14:textId="77777777" w:rsidR="00155275" w:rsidRPr="00165138" w:rsidRDefault="00155275" w:rsidP="00653A8A">
            <w:pPr>
              <w:pStyle w:val="TableParagraph"/>
              <w:ind w:firstLine="284"/>
              <w:jc w:val="both"/>
            </w:pPr>
            <w:r w:rsidRPr="00165138">
              <w:t>минимизировать потери питательных веществ, массы продукта при термической обработке;</w:t>
            </w:r>
          </w:p>
          <w:p w14:paraId="0D775F86" w14:textId="77777777" w:rsidR="00155275" w:rsidRPr="00165138" w:rsidRDefault="00155275" w:rsidP="00653A8A">
            <w:pPr>
              <w:pStyle w:val="TableParagraph"/>
              <w:ind w:firstLine="284"/>
              <w:jc w:val="both"/>
            </w:pPr>
            <w:r w:rsidRPr="00165138">
              <w:t>обеспечивать безопасность готовых соусов;</w:t>
            </w:r>
          </w:p>
          <w:p w14:paraId="3798569F" w14:textId="77777777" w:rsidR="00155275" w:rsidRPr="00165138" w:rsidRDefault="00155275" w:rsidP="00653A8A">
            <w:pPr>
              <w:pStyle w:val="TableParagraph"/>
              <w:ind w:firstLine="284"/>
              <w:jc w:val="both"/>
            </w:pPr>
            <w:r w:rsidRPr="00165138">
              <w:t>определять степень готовности, доводить до вкуса, оценивать качество органолептическим способом соусов сложного ассортимента;</w:t>
            </w:r>
          </w:p>
          <w:p w14:paraId="6A3FDB6A" w14:textId="77777777" w:rsidR="00155275" w:rsidRPr="00165138" w:rsidRDefault="00155275" w:rsidP="00653A8A">
            <w:pPr>
              <w:pStyle w:val="TableParagraph"/>
              <w:ind w:firstLine="284"/>
              <w:jc w:val="both"/>
            </w:pPr>
            <w:r w:rsidRPr="00165138">
              <w:t>предупреждать в процессе приготовления, выявлять и исправлять исправимые дефекты, отбраковывать недоброкачественную продукцию;</w:t>
            </w:r>
          </w:p>
          <w:p w14:paraId="2ED1608E" w14:textId="77777777" w:rsidR="00155275" w:rsidRPr="00165138" w:rsidRDefault="00155275" w:rsidP="00653A8A">
            <w:pPr>
              <w:pStyle w:val="TableParagraph"/>
              <w:ind w:firstLine="284"/>
              <w:jc w:val="both"/>
            </w:pPr>
            <w:r w:rsidRPr="00165138">
              <w:t>охлаждать и замораживать, размораживать отдельные полуфабрикаты для соусов, готовые соусы для организации хранения;</w:t>
            </w:r>
          </w:p>
          <w:p w14:paraId="3171E268" w14:textId="77777777" w:rsidR="00155275" w:rsidRPr="00165138" w:rsidRDefault="00155275" w:rsidP="00653A8A">
            <w:pPr>
              <w:pStyle w:val="TableParagraph"/>
              <w:ind w:firstLine="284"/>
              <w:jc w:val="both"/>
            </w:pPr>
            <w:r w:rsidRPr="00165138">
              <w:t xml:space="preserve">организовывать, контролировать, выполнять порционирование, оформление сложных соусов; сервировать для подачи с учетом потребностей различных категорий </w:t>
            </w:r>
            <w:r w:rsidRPr="00165138">
              <w:lastRenderedPageBreak/>
              <w:t>потребителей, форм и способов обслуживания;</w:t>
            </w:r>
          </w:p>
          <w:p w14:paraId="790779CF" w14:textId="77777777" w:rsidR="00155275" w:rsidRPr="00165138" w:rsidRDefault="00155275" w:rsidP="00653A8A">
            <w:pPr>
              <w:pStyle w:val="TableParagraph"/>
              <w:ind w:firstLine="284"/>
              <w:jc w:val="both"/>
            </w:pPr>
            <w:r w:rsidRPr="00165138">
              <w:t>контролировать температуру подачи соусов;</w:t>
            </w:r>
          </w:p>
          <w:p w14:paraId="2ED8E5B9" w14:textId="77777777" w:rsidR="00155275" w:rsidRPr="00165138" w:rsidRDefault="00155275" w:rsidP="00653A8A">
            <w:pPr>
              <w:pStyle w:val="TableParagraph"/>
              <w:ind w:firstLine="284"/>
              <w:jc w:val="both"/>
            </w:pPr>
            <w:r w:rsidRPr="00165138">
              <w:t>организовывать хранение сложных соусов с учетом требований к безопасности готовой продукции;</w:t>
            </w:r>
          </w:p>
          <w:p w14:paraId="51F1B6DC" w14:textId="77777777" w:rsidR="00155275" w:rsidRPr="00165138" w:rsidRDefault="00155275" w:rsidP="00653A8A">
            <w:pPr>
              <w:pStyle w:val="TableParagraph"/>
              <w:ind w:firstLine="284"/>
            </w:pPr>
            <w:r w:rsidRPr="00165138">
              <w:t>организовывать, контролировать процесс упаковки на вынос: рассчитывать стоимость соусов;</w:t>
            </w:r>
          </w:p>
          <w:p w14:paraId="4100E8CB" w14:textId="77777777" w:rsidR="00155275" w:rsidRPr="00165138" w:rsidRDefault="00155275" w:rsidP="00653A8A">
            <w:pPr>
              <w:pStyle w:val="TableParagraph"/>
              <w:ind w:firstLine="284"/>
            </w:pPr>
            <w:r w:rsidRPr="00165138">
              <w:t>вести учет реализованных соусов с прилавка/раздачи; поддерживать визуальный контакт с потребителем на раздаче;</w:t>
            </w:r>
          </w:p>
          <w:p w14:paraId="5AEF898A" w14:textId="77777777" w:rsidR="00155275" w:rsidRPr="00165138" w:rsidRDefault="00155275" w:rsidP="00653A8A">
            <w:pPr>
              <w:pStyle w:val="TableParagraph"/>
              <w:ind w:firstLine="284"/>
            </w:pPr>
            <w:r w:rsidRPr="00165138">
              <w:t>консультировать потребителей;</w:t>
            </w:r>
          </w:p>
          <w:p w14:paraId="327C4C26" w14:textId="77777777" w:rsidR="00155275" w:rsidRPr="00165138" w:rsidRDefault="00155275" w:rsidP="00653A8A">
            <w:pPr>
              <w:pStyle w:val="TableParagraph"/>
              <w:ind w:firstLine="284"/>
            </w:pPr>
            <w:r w:rsidRPr="00165138">
              <w:t>владеть профессиональной терминологией, в т.ч. на иностранном языке, оказывать им помощь в выборе блюд</w:t>
            </w:r>
          </w:p>
        </w:tc>
      </w:tr>
      <w:tr w:rsidR="00155275" w:rsidRPr="00165138" w14:paraId="50CF338D" w14:textId="77777777" w:rsidTr="00232B24">
        <w:trPr>
          <w:trHeight w:val="253"/>
        </w:trPr>
        <w:tc>
          <w:tcPr>
            <w:tcW w:w="1843" w:type="dxa"/>
            <w:vMerge w:val="restart"/>
            <w:tcMar>
              <w:top w:w="28" w:type="dxa"/>
              <w:left w:w="57" w:type="dxa"/>
              <w:bottom w:w="28" w:type="dxa"/>
              <w:right w:w="57" w:type="dxa"/>
            </w:tcMar>
          </w:tcPr>
          <w:p w14:paraId="4C014494" w14:textId="77777777" w:rsidR="00155275" w:rsidRPr="00165138" w:rsidRDefault="00155275" w:rsidP="00232B24">
            <w:pPr>
              <w:pStyle w:val="TableParagraph"/>
            </w:pPr>
          </w:p>
        </w:tc>
        <w:tc>
          <w:tcPr>
            <w:tcW w:w="1984" w:type="dxa"/>
            <w:vMerge w:val="restart"/>
            <w:tcMar>
              <w:top w:w="28" w:type="dxa"/>
              <w:left w:w="57" w:type="dxa"/>
              <w:bottom w:w="28" w:type="dxa"/>
              <w:right w:w="57" w:type="dxa"/>
            </w:tcMar>
          </w:tcPr>
          <w:p w14:paraId="67B0D23B" w14:textId="77777777" w:rsidR="00155275" w:rsidRPr="00165138" w:rsidRDefault="00155275" w:rsidP="00232B24">
            <w:pPr>
              <w:pStyle w:val="TableParagraph"/>
            </w:pPr>
          </w:p>
        </w:tc>
        <w:tc>
          <w:tcPr>
            <w:tcW w:w="5954" w:type="dxa"/>
            <w:vMerge/>
            <w:tcMar>
              <w:top w:w="28" w:type="dxa"/>
              <w:left w:w="57" w:type="dxa"/>
              <w:bottom w:w="28" w:type="dxa"/>
              <w:right w:w="57" w:type="dxa"/>
            </w:tcMar>
          </w:tcPr>
          <w:p w14:paraId="057E13EE" w14:textId="77777777" w:rsidR="00155275" w:rsidRPr="00165138" w:rsidRDefault="00155275" w:rsidP="00653A8A">
            <w:pPr>
              <w:pStyle w:val="TableParagraph"/>
              <w:ind w:firstLine="284"/>
            </w:pPr>
          </w:p>
        </w:tc>
      </w:tr>
      <w:tr w:rsidR="00BA61CE" w:rsidRPr="00165138" w14:paraId="60D3FB49" w14:textId="77777777" w:rsidTr="00232B24">
        <w:tc>
          <w:tcPr>
            <w:tcW w:w="1843" w:type="dxa"/>
            <w:vMerge/>
            <w:tcBorders>
              <w:top w:val="nil"/>
            </w:tcBorders>
            <w:tcMar>
              <w:top w:w="28" w:type="dxa"/>
              <w:left w:w="57" w:type="dxa"/>
              <w:bottom w:w="28" w:type="dxa"/>
              <w:right w:w="57" w:type="dxa"/>
            </w:tcMar>
          </w:tcPr>
          <w:p w14:paraId="37F99ADD" w14:textId="77777777" w:rsidR="00BA61CE" w:rsidRPr="00165138" w:rsidRDefault="00BA61CE" w:rsidP="00232B24"/>
        </w:tc>
        <w:tc>
          <w:tcPr>
            <w:tcW w:w="1984" w:type="dxa"/>
            <w:vMerge/>
            <w:tcBorders>
              <w:top w:val="nil"/>
            </w:tcBorders>
            <w:tcMar>
              <w:top w:w="28" w:type="dxa"/>
              <w:left w:w="57" w:type="dxa"/>
              <w:bottom w:w="28" w:type="dxa"/>
              <w:right w:w="57" w:type="dxa"/>
            </w:tcMar>
          </w:tcPr>
          <w:p w14:paraId="7DB6E6AD" w14:textId="77777777" w:rsidR="00BA61CE" w:rsidRPr="00165138" w:rsidRDefault="00BA61CE" w:rsidP="00232B24"/>
        </w:tc>
        <w:tc>
          <w:tcPr>
            <w:tcW w:w="5954" w:type="dxa"/>
            <w:tcMar>
              <w:top w:w="28" w:type="dxa"/>
              <w:left w:w="57" w:type="dxa"/>
              <w:bottom w:w="28" w:type="dxa"/>
              <w:right w:w="57" w:type="dxa"/>
            </w:tcMar>
          </w:tcPr>
          <w:p w14:paraId="6CBC653E" w14:textId="77777777" w:rsidR="00BA61CE" w:rsidRPr="00165138" w:rsidRDefault="00D72E32" w:rsidP="00653A8A">
            <w:pPr>
              <w:pStyle w:val="TableParagraph"/>
              <w:ind w:firstLine="284"/>
              <w:rPr>
                <w:b/>
              </w:rPr>
            </w:pPr>
            <w:r w:rsidRPr="00165138">
              <w:rPr>
                <w:b/>
              </w:rPr>
              <w:t>Знания:</w:t>
            </w:r>
          </w:p>
          <w:p w14:paraId="1284F908" w14:textId="77777777" w:rsidR="00BA61CE" w:rsidRPr="00165138" w:rsidRDefault="00D72E32" w:rsidP="00653A8A">
            <w:pPr>
              <w:pStyle w:val="TableParagraph"/>
              <w:ind w:firstLine="284"/>
              <w:jc w:val="both"/>
            </w:pPr>
            <w:r w:rsidRPr="00165138">
              <w:t>процессы приготовления, творческого оформления и подготовки к реализации соусов сложного ассортимента с учетом потребностей различных категорий потребителей, видов и форм обслуживания;</w:t>
            </w:r>
          </w:p>
          <w:p w14:paraId="125264FA" w14:textId="77777777" w:rsidR="00BA61CE" w:rsidRPr="00165138" w:rsidRDefault="00D72E32" w:rsidP="00653A8A">
            <w:pPr>
              <w:pStyle w:val="TableParagraph"/>
              <w:ind w:firstLine="284"/>
              <w:jc w:val="both"/>
            </w:pPr>
            <w:r w:rsidRPr="00165138">
              <w:rPr>
                <w:b/>
              </w:rPr>
              <w:t>а</w:t>
            </w:r>
            <w:r w:rsidRPr="00165138">
              <w:t>ссортимент, рецептуры, характеристика, требования к качеству, примерные нормы выхода соусов сложного приготовления, в том числе авторских, брендовых, региональных;</w:t>
            </w:r>
          </w:p>
          <w:p w14:paraId="7DF87FB7" w14:textId="77777777" w:rsidR="00BA61CE" w:rsidRPr="00165138" w:rsidRDefault="00D72E32" w:rsidP="00653A8A">
            <w:pPr>
              <w:pStyle w:val="TableParagraph"/>
              <w:ind w:firstLine="284"/>
              <w:jc w:val="both"/>
            </w:pPr>
            <w:r w:rsidRPr="00165138">
              <w:t>правила выбора, требования к качеству, принципы сочетаемости основных продуктов и дополнительных ингредиентов к ним;</w:t>
            </w:r>
          </w:p>
          <w:p w14:paraId="414898D3" w14:textId="77777777" w:rsidR="00BA61CE" w:rsidRPr="00165138" w:rsidRDefault="00D72E32" w:rsidP="00653A8A">
            <w:pPr>
              <w:pStyle w:val="TableParagraph"/>
              <w:ind w:firstLine="284"/>
              <w:jc w:val="both"/>
            </w:pPr>
            <w:r w:rsidRPr="00165138">
              <w:t>характеристика региональных видов сырья, продуктов; нормы, правила взаимозаменяемости сырья и продуктов;</w:t>
            </w:r>
          </w:p>
          <w:p w14:paraId="191BAE8C" w14:textId="77777777" w:rsidR="00BA61CE" w:rsidRPr="00165138" w:rsidRDefault="00D72E32" w:rsidP="00653A8A">
            <w:pPr>
              <w:pStyle w:val="TableParagraph"/>
              <w:ind w:firstLine="284"/>
              <w:jc w:val="both"/>
            </w:pPr>
            <w:r w:rsidRPr="00165138">
              <w:t>пищевая, энергетическая ценность сырья, продуктов, готовых соусов;</w:t>
            </w:r>
          </w:p>
          <w:p w14:paraId="5603E6CF" w14:textId="77777777" w:rsidR="00BA61CE" w:rsidRPr="00165138" w:rsidRDefault="00D72E32" w:rsidP="00653A8A">
            <w:pPr>
              <w:pStyle w:val="TableParagraph"/>
              <w:ind w:firstLine="284"/>
              <w:jc w:val="both"/>
            </w:pPr>
            <w:r w:rsidRPr="00165138">
              <w:t>варианты сочетания основных продуктов с другими ингредиентами для создания гармоничных соусов;</w:t>
            </w:r>
          </w:p>
          <w:p w14:paraId="6EBA64A5" w14:textId="77777777" w:rsidR="00BA61CE" w:rsidRPr="00165138" w:rsidRDefault="00D72E32" w:rsidP="00653A8A">
            <w:pPr>
              <w:pStyle w:val="TableParagraph"/>
              <w:ind w:firstLine="284"/>
              <w:jc w:val="both"/>
            </w:pPr>
            <w:r w:rsidRPr="00165138">
              <w:t>варианты подбора пряностей и приправ;</w:t>
            </w:r>
          </w:p>
          <w:p w14:paraId="7FB3F8C9" w14:textId="77777777" w:rsidR="00BA61CE" w:rsidRPr="00165138" w:rsidRDefault="00D72E32" w:rsidP="00653A8A">
            <w:pPr>
              <w:pStyle w:val="TableParagraph"/>
              <w:ind w:firstLine="284"/>
              <w:jc w:val="both"/>
            </w:pPr>
            <w:r w:rsidRPr="00165138">
              <w:t>ассортимент вкусовых добавок, полуфабрикатов промышленного производства и варианты их использования;</w:t>
            </w:r>
          </w:p>
          <w:p w14:paraId="365C381F" w14:textId="77777777" w:rsidR="00BA61CE" w:rsidRPr="00165138" w:rsidRDefault="00D72E32" w:rsidP="00653A8A">
            <w:pPr>
              <w:pStyle w:val="TableParagraph"/>
              <w:ind w:firstLine="284"/>
              <w:jc w:val="both"/>
            </w:pPr>
            <w:r w:rsidRPr="00165138">
              <w:t>виды, правила безопасной эксплуатации технологического оборудования и производственного инвентаря;</w:t>
            </w:r>
          </w:p>
          <w:p w14:paraId="0AE1D5E8" w14:textId="77777777" w:rsidR="00BA61CE" w:rsidRPr="00165138" w:rsidRDefault="00D72E32" w:rsidP="00653A8A">
            <w:pPr>
              <w:pStyle w:val="TableParagraph"/>
              <w:ind w:firstLine="284"/>
              <w:jc w:val="both"/>
            </w:pPr>
            <w:r w:rsidRPr="00165138">
              <w:t>правила охлаждения и замораживания, размораживания заготовок для соусов, готовых соусов с учетом требований к безопасности;</w:t>
            </w:r>
          </w:p>
          <w:p w14:paraId="14D7D430" w14:textId="77777777" w:rsidR="00BA61CE" w:rsidRPr="00165138" w:rsidRDefault="00D72E32" w:rsidP="00653A8A">
            <w:pPr>
              <w:pStyle w:val="TableParagraph"/>
              <w:ind w:firstLine="284"/>
              <w:jc w:val="both"/>
            </w:pPr>
            <w:r w:rsidRPr="00165138">
              <w:t>температурный режим, последовательность выполнения технологических операций;</w:t>
            </w:r>
          </w:p>
          <w:p w14:paraId="36F4040A" w14:textId="77777777" w:rsidR="00BA61CE" w:rsidRPr="00165138" w:rsidRDefault="00D72E32" w:rsidP="00653A8A">
            <w:pPr>
              <w:pStyle w:val="TableParagraph"/>
              <w:ind w:firstLine="284"/>
              <w:jc w:val="both"/>
            </w:pPr>
            <w:r w:rsidRPr="00165138">
              <w:t>современные, инновационные методы приготовления соусов сложного ассортимента;</w:t>
            </w:r>
          </w:p>
          <w:p w14:paraId="4A4BBBDD" w14:textId="77777777" w:rsidR="00BA61CE" w:rsidRPr="00165138" w:rsidRDefault="00D72E32" w:rsidP="00653A8A">
            <w:pPr>
              <w:pStyle w:val="TableParagraph"/>
              <w:ind w:firstLine="284"/>
              <w:jc w:val="both"/>
            </w:pPr>
            <w:r w:rsidRPr="00165138">
              <w:t>способы и формы инструктирования персонала в области приготовления соусов сложного ассортимента;</w:t>
            </w:r>
          </w:p>
          <w:p w14:paraId="5672EB05" w14:textId="77777777" w:rsidR="00BA61CE" w:rsidRPr="00165138" w:rsidRDefault="00D72E32" w:rsidP="00653A8A">
            <w:pPr>
              <w:pStyle w:val="TableParagraph"/>
              <w:ind w:firstLine="284"/>
              <w:jc w:val="both"/>
            </w:pPr>
            <w:r w:rsidRPr="00165138">
              <w:t>способы оптимизации процессов приготовления с помощью использования высокотехнологичного оборудования, новых видов пищевых продуктов, полуфабрикатов промышленного производства;</w:t>
            </w:r>
          </w:p>
          <w:p w14:paraId="11AF0193" w14:textId="77777777" w:rsidR="00BA61CE" w:rsidRPr="00165138" w:rsidRDefault="00D72E32" w:rsidP="00653A8A">
            <w:pPr>
              <w:pStyle w:val="TableParagraph"/>
              <w:ind w:firstLine="284"/>
              <w:jc w:val="both"/>
            </w:pPr>
            <w:r w:rsidRPr="00165138">
              <w:t>техники порционирования, варианты оформления сложных соусов для подачи;</w:t>
            </w:r>
          </w:p>
          <w:p w14:paraId="01DC2751" w14:textId="77777777" w:rsidR="00BA61CE" w:rsidRPr="00165138" w:rsidRDefault="00D72E32" w:rsidP="00653A8A">
            <w:pPr>
              <w:pStyle w:val="TableParagraph"/>
              <w:ind w:firstLine="284"/>
              <w:jc w:val="both"/>
            </w:pPr>
            <w:r w:rsidRPr="00165138">
              <w:t>виды, назначение посуды для подачи, термосов, контейнеров для отпуска на вынос;</w:t>
            </w:r>
          </w:p>
          <w:p w14:paraId="75DD09C4" w14:textId="77777777" w:rsidR="00BA61CE" w:rsidRPr="00165138" w:rsidRDefault="00D72E32" w:rsidP="00653A8A">
            <w:pPr>
              <w:pStyle w:val="TableParagraph"/>
              <w:ind w:firstLine="284"/>
              <w:jc w:val="both"/>
            </w:pPr>
            <w:r w:rsidRPr="00165138">
              <w:t>методы сервировки и способы подачи соусов сложного ассортимента;</w:t>
            </w:r>
          </w:p>
          <w:p w14:paraId="3BCC9F03" w14:textId="77777777" w:rsidR="00BA61CE" w:rsidRPr="00165138" w:rsidRDefault="00D72E32" w:rsidP="00653A8A">
            <w:pPr>
              <w:pStyle w:val="TableParagraph"/>
              <w:ind w:firstLine="284"/>
              <w:jc w:val="both"/>
            </w:pPr>
            <w:r w:rsidRPr="00165138">
              <w:t>температура подачи соусов сложного ассортимента; правила разогревания охлажденных, замороженных соусов;</w:t>
            </w:r>
          </w:p>
          <w:p w14:paraId="33FD1BC5" w14:textId="77777777" w:rsidR="00BA61CE" w:rsidRPr="00165138" w:rsidRDefault="00D72E32" w:rsidP="00653A8A">
            <w:pPr>
              <w:pStyle w:val="TableParagraph"/>
              <w:ind w:firstLine="284"/>
              <w:jc w:val="both"/>
            </w:pPr>
            <w:r w:rsidRPr="00165138">
              <w:lastRenderedPageBreak/>
              <w:t>требования к безопасности хранения соусов сложного ассортимента;</w:t>
            </w:r>
          </w:p>
          <w:p w14:paraId="101F1AB4" w14:textId="77777777" w:rsidR="00BA61CE" w:rsidRPr="00165138" w:rsidRDefault="00D72E32" w:rsidP="00653A8A">
            <w:pPr>
              <w:pStyle w:val="TableParagraph"/>
              <w:ind w:firstLine="284"/>
              <w:jc w:val="both"/>
            </w:pPr>
            <w:r w:rsidRPr="00165138">
              <w:t>правила упаковки на вынос, маркирования упакованных соусов; правила и техники общения, ориентированные на потребителя;</w:t>
            </w:r>
          </w:p>
          <w:p w14:paraId="14501F78" w14:textId="77777777" w:rsidR="00BA61CE" w:rsidRPr="00165138" w:rsidRDefault="00D72E32" w:rsidP="00653A8A">
            <w:pPr>
              <w:pStyle w:val="TableParagraph"/>
              <w:ind w:firstLine="284"/>
              <w:jc w:val="both"/>
            </w:pPr>
            <w:r w:rsidRPr="00165138">
              <w:t>базовый словарный запас, в т.ч. на иностранном языке</w:t>
            </w:r>
          </w:p>
        </w:tc>
      </w:tr>
      <w:tr w:rsidR="00183A04" w:rsidRPr="00165138" w14:paraId="13869F01" w14:textId="77777777" w:rsidTr="00232B24">
        <w:tc>
          <w:tcPr>
            <w:tcW w:w="1843" w:type="dxa"/>
            <w:vMerge w:val="restart"/>
            <w:tcMar>
              <w:top w:w="28" w:type="dxa"/>
              <w:left w:w="57" w:type="dxa"/>
              <w:bottom w:w="28" w:type="dxa"/>
              <w:right w:w="57" w:type="dxa"/>
            </w:tcMar>
          </w:tcPr>
          <w:p w14:paraId="3F5BFE4E" w14:textId="77777777" w:rsidR="00183A04" w:rsidRPr="00165138" w:rsidRDefault="00183A04" w:rsidP="00232B24">
            <w:pPr>
              <w:pStyle w:val="TableParagraph"/>
            </w:pPr>
          </w:p>
        </w:tc>
        <w:tc>
          <w:tcPr>
            <w:tcW w:w="1984" w:type="dxa"/>
            <w:vMerge w:val="restart"/>
            <w:tcMar>
              <w:top w:w="28" w:type="dxa"/>
              <w:left w:w="57" w:type="dxa"/>
              <w:bottom w:w="28" w:type="dxa"/>
              <w:right w:w="57" w:type="dxa"/>
            </w:tcMar>
          </w:tcPr>
          <w:p w14:paraId="4737C78F" w14:textId="77777777" w:rsidR="00183A04" w:rsidRPr="00165138" w:rsidRDefault="00183A04" w:rsidP="00232B24">
            <w:pPr>
              <w:pStyle w:val="TableParagraph"/>
            </w:pPr>
            <w:r w:rsidRPr="00165138">
              <w:rPr>
                <w:b/>
              </w:rPr>
              <w:t xml:space="preserve">ПК 2.4. </w:t>
            </w:r>
            <w:r w:rsidRPr="00165138">
              <w:t>Осуществлять приготовление, творческое оформление и подготовку к реализации горячих блюд и</w:t>
            </w:r>
          </w:p>
          <w:p w14:paraId="41EF8EE4" w14:textId="77777777" w:rsidR="00183A04" w:rsidRPr="00165138" w:rsidRDefault="00183A04" w:rsidP="00232B24">
            <w:pPr>
              <w:pStyle w:val="TableParagraph"/>
            </w:pPr>
            <w:r w:rsidRPr="00165138">
              <w:t>гарниров из овощей, круп, бобовых, макаронных изделий сложного ассортимента с учетом потребностей различных категорий потребителей, видов и форм обслуживания</w:t>
            </w:r>
          </w:p>
        </w:tc>
        <w:tc>
          <w:tcPr>
            <w:tcW w:w="5954" w:type="dxa"/>
            <w:tcMar>
              <w:top w:w="28" w:type="dxa"/>
              <w:left w:w="57" w:type="dxa"/>
              <w:bottom w:w="28" w:type="dxa"/>
              <w:right w:w="57" w:type="dxa"/>
            </w:tcMar>
          </w:tcPr>
          <w:p w14:paraId="1E49A7C8" w14:textId="77777777" w:rsidR="00183A04" w:rsidRPr="00165138" w:rsidRDefault="00183A04" w:rsidP="00653A8A">
            <w:pPr>
              <w:pStyle w:val="TableParagraph"/>
              <w:ind w:firstLine="284"/>
              <w:rPr>
                <w:b/>
              </w:rPr>
            </w:pPr>
            <w:r w:rsidRPr="00165138">
              <w:rPr>
                <w:b/>
              </w:rPr>
              <w:t>Практический опыт:</w:t>
            </w:r>
          </w:p>
          <w:p w14:paraId="0AB66D2A" w14:textId="77777777" w:rsidR="00183A04" w:rsidRPr="00165138" w:rsidRDefault="00183A04" w:rsidP="00183A04">
            <w:pPr>
              <w:pStyle w:val="TableParagraph"/>
              <w:ind w:firstLine="284"/>
            </w:pPr>
            <w:r w:rsidRPr="00165138">
              <w:t>выполнять приготовление, творческое оформление и подготовку к реализации горячих блюд и гарниров из овощей, круп, бобовых, макаронных изделий сложного ассортимента с учетом потребностей различных категорий потребителей, видов и форм обслуживания</w:t>
            </w:r>
          </w:p>
        </w:tc>
      </w:tr>
      <w:tr w:rsidR="00183A04" w:rsidRPr="00165138" w14:paraId="7B8B3F68" w14:textId="77777777" w:rsidTr="00183A04">
        <w:tc>
          <w:tcPr>
            <w:tcW w:w="1843" w:type="dxa"/>
            <w:vMerge/>
            <w:tcMar>
              <w:top w:w="28" w:type="dxa"/>
              <w:left w:w="57" w:type="dxa"/>
              <w:bottom w:w="28" w:type="dxa"/>
              <w:right w:w="57" w:type="dxa"/>
            </w:tcMar>
          </w:tcPr>
          <w:p w14:paraId="2E8EAC6D" w14:textId="77777777" w:rsidR="00183A04" w:rsidRPr="00165138" w:rsidRDefault="00183A04" w:rsidP="00232B24"/>
        </w:tc>
        <w:tc>
          <w:tcPr>
            <w:tcW w:w="1984" w:type="dxa"/>
            <w:vMerge/>
            <w:tcMar>
              <w:top w:w="28" w:type="dxa"/>
              <w:left w:w="57" w:type="dxa"/>
              <w:bottom w:w="28" w:type="dxa"/>
              <w:right w:w="57" w:type="dxa"/>
            </w:tcMar>
          </w:tcPr>
          <w:p w14:paraId="32799AE1" w14:textId="77777777" w:rsidR="00183A04" w:rsidRPr="00165138" w:rsidRDefault="00183A04" w:rsidP="00232B24">
            <w:pPr>
              <w:pStyle w:val="TableParagraph"/>
            </w:pPr>
          </w:p>
        </w:tc>
        <w:tc>
          <w:tcPr>
            <w:tcW w:w="5954" w:type="dxa"/>
            <w:tcMar>
              <w:top w:w="28" w:type="dxa"/>
              <w:left w:w="57" w:type="dxa"/>
              <w:bottom w:w="28" w:type="dxa"/>
              <w:right w:w="57" w:type="dxa"/>
            </w:tcMar>
          </w:tcPr>
          <w:p w14:paraId="7E3775F0" w14:textId="77777777" w:rsidR="00183A04" w:rsidRPr="00165138" w:rsidRDefault="00183A04" w:rsidP="00653A8A">
            <w:pPr>
              <w:pStyle w:val="TableParagraph"/>
              <w:ind w:firstLine="284"/>
              <w:rPr>
                <w:b/>
              </w:rPr>
            </w:pPr>
            <w:r w:rsidRPr="00165138">
              <w:rPr>
                <w:b/>
              </w:rPr>
              <w:t>Умения:</w:t>
            </w:r>
          </w:p>
          <w:p w14:paraId="30B46DFA" w14:textId="77777777" w:rsidR="00183A04" w:rsidRPr="00165138" w:rsidRDefault="00183A04" w:rsidP="00653A8A">
            <w:pPr>
              <w:pStyle w:val="TableParagraph"/>
              <w:ind w:firstLine="284"/>
            </w:pPr>
            <w:r w:rsidRPr="00165138">
              <w:t>выполнять приготовление, творческое оформление и подготовку к реализации горячих блюд и гарниров из овощей,</w:t>
            </w:r>
          </w:p>
          <w:p w14:paraId="14EBD7FB" w14:textId="77777777" w:rsidR="00183A04" w:rsidRPr="00165138" w:rsidRDefault="00183A04" w:rsidP="00653A8A">
            <w:pPr>
              <w:pStyle w:val="TableParagraph"/>
              <w:ind w:firstLine="284"/>
              <w:jc w:val="both"/>
            </w:pPr>
            <w:r w:rsidRPr="00165138">
              <w:t>круп, бобовых, макаронных изделий сложного ассортимента с учетом потребностей различных категорий потребителей, видов и форм обслуживания;</w:t>
            </w:r>
          </w:p>
          <w:p w14:paraId="36C96897" w14:textId="77777777" w:rsidR="00183A04" w:rsidRPr="00165138" w:rsidRDefault="00183A04" w:rsidP="00653A8A">
            <w:pPr>
              <w:pStyle w:val="TableParagraph"/>
              <w:ind w:firstLine="284"/>
              <w:jc w:val="both"/>
            </w:pPr>
            <w:r w:rsidRPr="00165138">
              <w:t>контролировать наличие, хранение и расход запасов, продуктов на производстве;</w:t>
            </w:r>
          </w:p>
          <w:p w14:paraId="67BE295E" w14:textId="77777777" w:rsidR="00183A04" w:rsidRPr="00165138" w:rsidRDefault="00183A04" w:rsidP="00653A8A">
            <w:pPr>
              <w:pStyle w:val="TableParagraph"/>
              <w:tabs>
                <w:tab w:val="left" w:pos="5385"/>
              </w:tabs>
              <w:ind w:firstLine="284"/>
              <w:jc w:val="both"/>
            </w:pPr>
            <w:r w:rsidRPr="00165138">
              <w:t>контролировать, осуществлять выбор в соответствии с технологическими требованиями, оценивать качество и безопасность основных продуктов и дополнительных ингредиентов;</w:t>
            </w:r>
          </w:p>
          <w:p w14:paraId="0545E40D" w14:textId="77777777" w:rsidR="00183A04" w:rsidRPr="00165138" w:rsidRDefault="00183A04" w:rsidP="00653A8A">
            <w:pPr>
              <w:pStyle w:val="TableParagraph"/>
              <w:ind w:firstLine="284"/>
              <w:jc w:val="both"/>
            </w:pPr>
            <w:r w:rsidRPr="00165138">
              <w:t>сочетать основные продукты с дополнительными ингредиентами для создания гармоничных горячих блюд и гарниров из овощей, круп, бобовых, макаронных изделий сложного ассортимента;</w:t>
            </w:r>
          </w:p>
          <w:p w14:paraId="654A8596" w14:textId="77777777" w:rsidR="00183A04" w:rsidRPr="00165138" w:rsidRDefault="00183A04" w:rsidP="00653A8A">
            <w:pPr>
              <w:pStyle w:val="TableParagraph"/>
              <w:ind w:firstLine="284"/>
              <w:jc w:val="both"/>
            </w:pPr>
            <w:r w:rsidRPr="00165138">
              <w:t>контролировать, осуществлять взвешивание, измерение продуктов, входящих в состав горячих блюд и гарниров из овощей, круп, бобовых, макаронных изделий сложного ассортимента в соответствии с рецептурой, заказом;</w:t>
            </w:r>
          </w:p>
          <w:p w14:paraId="76F3B48A" w14:textId="77777777" w:rsidR="00183A04" w:rsidRPr="00165138" w:rsidRDefault="00183A04" w:rsidP="00653A8A">
            <w:pPr>
              <w:pStyle w:val="TableParagraph"/>
              <w:ind w:firstLine="284"/>
              <w:jc w:val="both"/>
            </w:pPr>
            <w:r w:rsidRPr="00165138">
              <w:t>осуществлять взаимозаменяемость продуктов в соответствии с нормами закладки, особенностями заказа, сезонностью;</w:t>
            </w:r>
          </w:p>
          <w:p w14:paraId="7E62054B" w14:textId="77777777" w:rsidR="00183A04" w:rsidRPr="00165138" w:rsidRDefault="00183A04" w:rsidP="00653A8A">
            <w:pPr>
              <w:pStyle w:val="TableParagraph"/>
              <w:ind w:firstLine="284"/>
              <w:jc w:val="both"/>
            </w:pPr>
            <w:r w:rsidRPr="00165138">
              <w:t>использовать региональное сырье, продукты для приготовления горячих блюд и гарниров из овощей, круп, бобовых, макаронных изделий сложного ассортимента;</w:t>
            </w:r>
          </w:p>
          <w:p w14:paraId="1172157F" w14:textId="77777777" w:rsidR="00183A04" w:rsidRPr="00165138" w:rsidRDefault="00183A04" w:rsidP="00653A8A">
            <w:pPr>
              <w:pStyle w:val="TableParagraph"/>
              <w:ind w:firstLine="284"/>
              <w:jc w:val="both"/>
            </w:pPr>
            <w:r w:rsidRPr="00165138">
              <w:t>контролировать, осуществлять выбор, комбинировать, применять различные методы приготовления в соответствии с заказом, способом обслуживания;</w:t>
            </w:r>
          </w:p>
          <w:p w14:paraId="60AF575E" w14:textId="77777777" w:rsidR="00183A04" w:rsidRPr="00165138" w:rsidRDefault="00183A04" w:rsidP="00653A8A">
            <w:pPr>
              <w:pStyle w:val="TableParagraph"/>
              <w:ind w:firstLine="284"/>
              <w:jc w:val="both"/>
            </w:pPr>
            <w:r w:rsidRPr="00165138">
              <w:t>изменять, адаптировать рецептуру, выход порции в соответствии с особенностями заказа, использованием сезонных видов сырья, продуктов, заменой сырья и продуктов на основе принципов взаимозаменяемости, региональными особенностями в приготовлении пищи, формой и способом обслуживания и т.д.;</w:t>
            </w:r>
          </w:p>
          <w:p w14:paraId="41B78DC3" w14:textId="77777777" w:rsidR="00183A04" w:rsidRPr="00165138" w:rsidRDefault="00183A04" w:rsidP="00653A8A">
            <w:pPr>
              <w:pStyle w:val="TableParagraph"/>
              <w:ind w:firstLine="284"/>
              <w:jc w:val="both"/>
            </w:pPr>
            <w:r w:rsidRPr="00165138">
              <w:t>организовывать приготовление, готовить горячих блюд и гарниров из овощей, круп, бобовых, макаронных изделий сложного ассортимента в соответствии с рецептурой, с учетом особенностей заказа, способа подачи, требований к качеству и безопасности готовой продукции;</w:t>
            </w:r>
          </w:p>
          <w:p w14:paraId="39C638CC" w14:textId="77777777" w:rsidR="00183A04" w:rsidRPr="00165138" w:rsidRDefault="00183A04" w:rsidP="00653A8A">
            <w:pPr>
              <w:pStyle w:val="TableParagraph"/>
              <w:ind w:firstLine="284"/>
              <w:jc w:val="both"/>
            </w:pPr>
            <w:r w:rsidRPr="00165138">
              <w:t>минимизировать потери питательных веществ, массы продукта при термической обработке;</w:t>
            </w:r>
          </w:p>
          <w:p w14:paraId="047DC47A" w14:textId="77777777" w:rsidR="00183A04" w:rsidRPr="00165138" w:rsidRDefault="00183A04" w:rsidP="00653A8A">
            <w:pPr>
              <w:pStyle w:val="TableParagraph"/>
              <w:ind w:firstLine="284"/>
              <w:jc w:val="both"/>
            </w:pPr>
            <w:r w:rsidRPr="00165138">
              <w:t xml:space="preserve">обеспечивать безопасность готовых горячих блюд и </w:t>
            </w:r>
            <w:r w:rsidRPr="00165138">
              <w:lastRenderedPageBreak/>
              <w:t>гарниров из овощей, круп, бобовых, макаронных изделий;</w:t>
            </w:r>
          </w:p>
          <w:p w14:paraId="67E7320B" w14:textId="77777777" w:rsidR="00183A04" w:rsidRPr="00165138" w:rsidRDefault="00183A04" w:rsidP="00653A8A">
            <w:pPr>
              <w:pStyle w:val="TableParagraph"/>
              <w:ind w:firstLine="284"/>
              <w:jc w:val="both"/>
            </w:pPr>
            <w:r w:rsidRPr="00165138">
              <w:t>определять степень готовности, доводить до вкуса оценивать качество органолептическим способом горячих блюд и гарниров из овощей, круп, бобовых, макаронных изделий сложного ассортимента;</w:t>
            </w:r>
          </w:p>
          <w:p w14:paraId="2B77B2E7" w14:textId="77777777" w:rsidR="00183A04" w:rsidRPr="00165138" w:rsidRDefault="00183A04" w:rsidP="00653A8A">
            <w:pPr>
              <w:pStyle w:val="TableParagraph"/>
              <w:ind w:firstLine="284"/>
              <w:jc w:val="both"/>
            </w:pPr>
            <w:r w:rsidRPr="00165138">
              <w:t>предупреждать в процессе приготовления, выявлять и исправлять исправимые дефекты, отбраковывать недоброкачественную продукцию;</w:t>
            </w:r>
          </w:p>
          <w:p w14:paraId="2A1718C4" w14:textId="77777777" w:rsidR="00183A04" w:rsidRPr="00165138" w:rsidRDefault="00183A04" w:rsidP="00653A8A">
            <w:pPr>
              <w:pStyle w:val="TableParagraph"/>
              <w:ind w:firstLine="284"/>
              <w:jc w:val="both"/>
            </w:pPr>
            <w:r w:rsidRPr="00165138">
              <w:t>охлаждать и замораживать, размораживать отдельные полуфабрикаты для супов, готовые супы для организации хранения;</w:t>
            </w:r>
          </w:p>
          <w:p w14:paraId="531DF0AB" w14:textId="77777777" w:rsidR="00183A04" w:rsidRPr="00165138" w:rsidRDefault="00183A04" w:rsidP="00653A8A">
            <w:pPr>
              <w:pStyle w:val="TableParagraph"/>
              <w:ind w:firstLine="284"/>
              <w:jc w:val="both"/>
            </w:pPr>
            <w:r w:rsidRPr="00165138">
              <w:t>организовывать, контролировать, выполнять порционирование, оформление сложных горячих блюд и гарниров из овощей, круп, бобовых, макаронных изделий; сервировать для подачи с учетом потребностей различных категорий потребителей, форм и способов обслуживания;</w:t>
            </w:r>
          </w:p>
          <w:p w14:paraId="3EA6A551" w14:textId="77777777" w:rsidR="00183A04" w:rsidRPr="00165138" w:rsidRDefault="00183A04" w:rsidP="00653A8A">
            <w:pPr>
              <w:pStyle w:val="TableParagraph"/>
              <w:ind w:firstLine="284"/>
              <w:jc w:val="both"/>
            </w:pPr>
            <w:r w:rsidRPr="00165138">
              <w:t>контролировать температуру подачи горячих блюд и гарниров из овощей, круп, бобовых, макаронных изделий;</w:t>
            </w:r>
          </w:p>
          <w:p w14:paraId="1A20DC0F" w14:textId="77777777" w:rsidR="00183A04" w:rsidRPr="00165138" w:rsidRDefault="00183A04" w:rsidP="00653A8A">
            <w:pPr>
              <w:pStyle w:val="TableParagraph"/>
              <w:ind w:firstLine="284"/>
              <w:jc w:val="both"/>
            </w:pPr>
            <w:r w:rsidRPr="00165138">
              <w:t>организовывать хранение сложных горячих блюд и гарниров из овощей, круп, бобовых, макаронных изделий с учетом требований к безопасности готовой продукции;</w:t>
            </w:r>
          </w:p>
          <w:p w14:paraId="79A6F7CC" w14:textId="77777777" w:rsidR="00183A04" w:rsidRPr="00165138" w:rsidRDefault="00183A04" w:rsidP="00653A8A">
            <w:pPr>
              <w:pStyle w:val="TableParagraph"/>
              <w:ind w:firstLine="284"/>
              <w:jc w:val="both"/>
            </w:pPr>
            <w:r w:rsidRPr="00165138">
              <w:t>организовывать, контролировать процесс упаковки на вынос:</w:t>
            </w:r>
          </w:p>
          <w:p w14:paraId="157D50D6" w14:textId="77777777" w:rsidR="00183A04" w:rsidRPr="00165138" w:rsidRDefault="00183A04" w:rsidP="00653A8A">
            <w:pPr>
              <w:pStyle w:val="TableParagraph"/>
              <w:ind w:firstLine="284"/>
              <w:jc w:val="both"/>
            </w:pPr>
            <w:r w:rsidRPr="00165138">
              <w:t>рассчитывать стоимость горячих блюд и гарниров из овощей,</w:t>
            </w:r>
          </w:p>
          <w:p w14:paraId="0392E1CF" w14:textId="77777777" w:rsidR="00183A04" w:rsidRPr="00165138" w:rsidRDefault="00183A04" w:rsidP="00653A8A">
            <w:pPr>
              <w:pStyle w:val="TableParagraph"/>
              <w:ind w:firstLine="284"/>
            </w:pPr>
            <w:r w:rsidRPr="00165138">
              <w:t>круп, бобовых, макаронных изделий;</w:t>
            </w:r>
          </w:p>
          <w:p w14:paraId="34ED814A" w14:textId="77777777" w:rsidR="00183A04" w:rsidRPr="00165138" w:rsidRDefault="00183A04" w:rsidP="00653A8A">
            <w:pPr>
              <w:pStyle w:val="TableParagraph"/>
              <w:ind w:firstLine="284"/>
            </w:pPr>
            <w:r w:rsidRPr="00165138">
              <w:t>вести учет реализованных горячих блюд и гарниров из овощей, круп, бобовых, макаронных изделий с прилавка/раздачи;</w:t>
            </w:r>
          </w:p>
          <w:p w14:paraId="1685CB7A" w14:textId="77777777" w:rsidR="00183A04" w:rsidRPr="00165138" w:rsidRDefault="00183A04" w:rsidP="00653A8A">
            <w:pPr>
              <w:pStyle w:val="TableParagraph"/>
              <w:ind w:firstLine="284"/>
            </w:pPr>
            <w:r w:rsidRPr="00165138">
              <w:t>поддерживать визуальный контакт с потребителем на раздаче; консультировать потребителей;</w:t>
            </w:r>
          </w:p>
          <w:p w14:paraId="25DBC7C3" w14:textId="77777777" w:rsidR="00183A04" w:rsidRPr="00165138" w:rsidRDefault="00183A04" w:rsidP="00653A8A">
            <w:pPr>
              <w:pStyle w:val="TableParagraph"/>
              <w:ind w:firstLine="284"/>
            </w:pPr>
            <w:r w:rsidRPr="00165138">
              <w:t>владеть профессиональной терминологией, в т.ч. на иностранном языке, оказывать им помощь в выборе блюд</w:t>
            </w:r>
          </w:p>
        </w:tc>
      </w:tr>
      <w:tr w:rsidR="00183A04" w:rsidRPr="00165138" w14:paraId="35A6E2B5" w14:textId="77777777" w:rsidTr="00183A04">
        <w:tc>
          <w:tcPr>
            <w:tcW w:w="1843" w:type="dxa"/>
            <w:vMerge/>
            <w:tcMar>
              <w:top w:w="28" w:type="dxa"/>
              <w:left w:w="57" w:type="dxa"/>
              <w:bottom w:w="28" w:type="dxa"/>
              <w:right w:w="57" w:type="dxa"/>
            </w:tcMar>
          </w:tcPr>
          <w:p w14:paraId="280C6222" w14:textId="77777777" w:rsidR="00183A04" w:rsidRPr="00165138" w:rsidRDefault="00183A04" w:rsidP="00232B24"/>
        </w:tc>
        <w:tc>
          <w:tcPr>
            <w:tcW w:w="1984" w:type="dxa"/>
            <w:vMerge/>
            <w:tcBorders>
              <w:bottom w:val="single" w:sz="6" w:space="0" w:color="000000"/>
            </w:tcBorders>
            <w:tcMar>
              <w:top w:w="28" w:type="dxa"/>
              <w:left w:w="57" w:type="dxa"/>
              <w:bottom w:w="28" w:type="dxa"/>
              <w:right w:w="57" w:type="dxa"/>
            </w:tcMar>
          </w:tcPr>
          <w:p w14:paraId="7E1D74CF" w14:textId="77777777" w:rsidR="00183A04" w:rsidRPr="00165138" w:rsidRDefault="00183A04" w:rsidP="00232B24"/>
        </w:tc>
        <w:tc>
          <w:tcPr>
            <w:tcW w:w="5954" w:type="dxa"/>
            <w:tcBorders>
              <w:bottom w:val="single" w:sz="6" w:space="0" w:color="000000"/>
            </w:tcBorders>
            <w:tcMar>
              <w:top w:w="28" w:type="dxa"/>
              <w:left w:w="57" w:type="dxa"/>
              <w:bottom w:w="28" w:type="dxa"/>
              <w:right w:w="57" w:type="dxa"/>
            </w:tcMar>
          </w:tcPr>
          <w:p w14:paraId="4B172DD2" w14:textId="77777777" w:rsidR="00183A04" w:rsidRPr="00165138" w:rsidRDefault="00183A04" w:rsidP="00653A8A">
            <w:pPr>
              <w:pStyle w:val="TableParagraph"/>
              <w:ind w:firstLine="284"/>
              <w:rPr>
                <w:b/>
              </w:rPr>
            </w:pPr>
            <w:r w:rsidRPr="00165138">
              <w:rPr>
                <w:b/>
              </w:rPr>
              <w:t>Знания:</w:t>
            </w:r>
          </w:p>
          <w:p w14:paraId="5345BE9C" w14:textId="77777777" w:rsidR="00183A04" w:rsidRPr="00165138" w:rsidRDefault="00183A04" w:rsidP="00653A8A">
            <w:pPr>
              <w:pStyle w:val="TableParagraph"/>
              <w:ind w:firstLine="284"/>
              <w:jc w:val="both"/>
            </w:pPr>
            <w:r w:rsidRPr="00165138">
              <w:t>процессы приготовления, творческого оформления и подготовку к реализации горячих блюд и гарниров из овощей, круп, бобовых, макаронных изделий сложного ассортимента с учетом потребностей различных категорий потребителей, видов и форм обслуживания;</w:t>
            </w:r>
          </w:p>
          <w:p w14:paraId="35AE4109" w14:textId="77777777" w:rsidR="00183A04" w:rsidRPr="00165138" w:rsidRDefault="00183A04" w:rsidP="00653A8A">
            <w:pPr>
              <w:pStyle w:val="TableParagraph"/>
              <w:ind w:firstLine="284"/>
              <w:jc w:val="both"/>
            </w:pPr>
            <w:r w:rsidRPr="00165138">
              <w:t>ассортимент, рецептуры, характеристика, требования к качеству горячих блюд и гарниров из овощей, круп, бобовых, макаронных изделий сложного приготовления;</w:t>
            </w:r>
          </w:p>
          <w:p w14:paraId="7901D25A" w14:textId="77777777" w:rsidR="00183A04" w:rsidRPr="00165138" w:rsidRDefault="00183A04" w:rsidP="00653A8A">
            <w:pPr>
              <w:pStyle w:val="TableParagraph"/>
              <w:ind w:firstLine="284"/>
              <w:jc w:val="both"/>
            </w:pPr>
            <w:r w:rsidRPr="00165138">
              <w:t>нормы, правила взаимозаменяемости сырья и продуктов; варианты сочетания основных продуктов с другими ингредиентами для создания гармоничных горячих блюд и гарниров из овощей, круп, бобовых, макаронных изделий, варианты подбора пряностей и приправ;</w:t>
            </w:r>
          </w:p>
          <w:p w14:paraId="55EFCFF7" w14:textId="77777777" w:rsidR="00183A04" w:rsidRPr="00165138" w:rsidRDefault="00183A04" w:rsidP="00653A8A">
            <w:pPr>
              <w:pStyle w:val="TableParagraph"/>
              <w:ind w:firstLine="284"/>
              <w:jc w:val="both"/>
            </w:pPr>
            <w:r w:rsidRPr="00165138">
              <w:t>виды, правила безопасной эксплуатации технологического оборудования и производственного инвентаря;</w:t>
            </w:r>
          </w:p>
          <w:p w14:paraId="6C0A0793" w14:textId="77777777" w:rsidR="00183A04" w:rsidRPr="00165138" w:rsidRDefault="00183A04" w:rsidP="00653A8A">
            <w:pPr>
              <w:pStyle w:val="TableParagraph"/>
              <w:ind w:firstLine="284"/>
              <w:jc w:val="both"/>
            </w:pPr>
            <w:r w:rsidRPr="00165138">
              <w:t>правила охлаждения и замораживания, размораживания заготовок с учетом требований к безопасности;</w:t>
            </w:r>
          </w:p>
          <w:p w14:paraId="57D1923B" w14:textId="77777777" w:rsidR="00183A04" w:rsidRPr="00165138" w:rsidRDefault="00183A04" w:rsidP="00653A8A">
            <w:pPr>
              <w:pStyle w:val="TableParagraph"/>
              <w:ind w:firstLine="284"/>
              <w:jc w:val="both"/>
            </w:pPr>
            <w:r w:rsidRPr="00165138">
              <w:t>виды, назначение посуды для подачи, термосов, контейнеров для отпуска на вынос;</w:t>
            </w:r>
          </w:p>
          <w:p w14:paraId="1DE3B6C8" w14:textId="77777777" w:rsidR="00183A04" w:rsidRPr="00165138" w:rsidRDefault="00183A04" w:rsidP="00653A8A">
            <w:pPr>
              <w:pStyle w:val="TableParagraph"/>
              <w:ind w:firstLine="284"/>
              <w:jc w:val="both"/>
            </w:pPr>
            <w:r w:rsidRPr="00165138">
              <w:t>методы сервировки и способы подачи горячих блюд и гарниров из овощей, круп, бобовых, макаронных изделий сложного ассортимента;</w:t>
            </w:r>
          </w:p>
          <w:p w14:paraId="43E7C5DC" w14:textId="77777777" w:rsidR="00183A04" w:rsidRPr="00165138" w:rsidRDefault="00183A04" w:rsidP="00653A8A">
            <w:pPr>
              <w:pStyle w:val="TableParagraph"/>
              <w:ind w:firstLine="284"/>
              <w:jc w:val="both"/>
            </w:pPr>
            <w:r w:rsidRPr="00165138">
              <w:lastRenderedPageBreak/>
              <w:t>требования к безопасности хранения горячих блюд и гарниров из овощей, круп, бобовых, макаронных изделий сложного ассортимента;</w:t>
            </w:r>
          </w:p>
          <w:p w14:paraId="2D9E7365" w14:textId="77777777" w:rsidR="00183A04" w:rsidRPr="00165138" w:rsidRDefault="00183A04" w:rsidP="00653A8A">
            <w:pPr>
              <w:pStyle w:val="TableParagraph"/>
              <w:ind w:firstLine="284"/>
              <w:jc w:val="both"/>
            </w:pPr>
            <w:r w:rsidRPr="00165138">
              <w:t>правила упаковки на вынос, маркирования упакованных горячих блюд и гарниров из овощей, круп, бобовых, макаронных изделий;</w:t>
            </w:r>
          </w:p>
          <w:p w14:paraId="32BDC7CD" w14:textId="77777777" w:rsidR="00183A04" w:rsidRPr="00165138" w:rsidRDefault="00183A04" w:rsidP="00653A8A">
            <w:pPr>
              <w:pStyle w:val="TableParagraph"/>
              <w:ind w:firstLine="284"/>
              <w:jc w:val="both"/>
            </w:pPr>
            <w:r w:rsidRPr="00165138">
              <w:t>правила и техники общения, ориентированные на потребителя; базовый словарный запас, в т.ч. на иностранном языке</w:t>
            </w:r>
          </w:p>
        </w:tc>
      </w:tr>
      <w:tr w:rsidR="00183A04" w:rsidRPr="00165138" w14:paraId="5555B02E" w14:textId="77777777" w:rsidTr="00183A04">
        <w:tc>
          <w:tcPr>
            <w:tcW w:w="1843" w:type="dxa"/>
            <w:vMerge/>
            <w:tcMar>
              <w:top w:w="28" w:type="dxa"/>
              <w:left w:w="57" w:type="dxa"/>
              <w:bottom w:w="28" w:type="dxa"/>
              <w:right w:w="57" w:type="dxa"/>
            </w:tcMar>
          </w:tcPr>
          <w:p w14:paraId="5E540E6C" w14:textId="77777777" w:rsidR="00183A04" w:rsidRPr="00165138" w:rsidRDefault="00183A04" w:rsidP="00232B24"/>
        </w:tc>
        <w:tc>
          <w:tcPr>
            <w:tcW w:w="1984" w:type="dxa"/>
            <w:vMerge w:val="restart"/>
            <w:tcBorders>
              <w:top w:val="single" w:sz="6" w:space="0" w:color="000000"/>
            </w:tcBorders>
            <w:tcMar>
              <w:top w:w="28" w:type="dxa"/>
              <w:left w:w="57" w:type="dxa"/>
              <w:bottom w:w="28" w:type="dxa"/>
              <w:right w:w="57" w:type="dxa"/>
            </w:tcMar>
          </w:tcPr>
          <w:p w14:paraId="59BA28D0" w14:textId="77777777" w:rsidR="00183A04" w:rsidRPr="00165138" w:rsidRDefault="00183A04" w:rsidP="00232B24">
            <w:pPr>
              <w:pStyle w:val="TableParagraph"/>
              <w:rPr>
                <w:b/>
              </w:rPr>
            </w:pPr>
            <w:r w:rsidRPr="00165138">
              <w:rPr>
                <w:b/>
              </w:rPr>
              <w:t>ПК 2.5.</w:t>
            </w:r>
          </w:p>
          <w:p w14:paraId="55BC9CC3" w14:textId="77777777" w:rsidR="00183A04" w:rsidRPr="00165138" w:rsidRDefault="00183A04" w:rsidP="00232B24">
            <w:pPr>
              <w:pStyle w:val="TableParagraph"/>
            </w:pPr>
            <w:r w:rsidRPr="00165138">
              <w:t>Осуществлять приготовление, творческое оформление и подготовку к реализации горячих блюд из яиц, творога, сыра, муки сложного ассортимента с учетом потребностей различных категорий потребителей, видов и форм обслуживания</w:t>
            </w:r>
          </w:p>
        </w:tc>
        <w:tc>
          <w:tcPr>
            <w:tcW w:w="5954" w:type="dxa"/>
            <w:tcBorders>
              <w:top w:val="single" w:sz="6" w:space="0" w:color="000000"/>
            </w:tcBorders>
            <w:tcMar>
              <w:top w:w="28" w:type="dxa"/>
              <w:left w:w="57" w:type="dxa"/>
              <w:bottom w:w="28" w:type="dxa"/>
              <w:right w:w="57" w:type="dxa"/>
            </w:tcMar>
          </w:tcPr>
          <w:p w14:paraId="3FD6BF94" w14:textId="77777777" w:rsidR="00183A04" w:rsidRPr="00165138" w:rsidRDefault="00183A04" w:rsidP="00653A8A">
            <w:pPr>
              <w:pStyle w:val="TableParagraph"/>
              <w:ind w:firstLine="284"/>
              <w:rPr>
                <w:b/>
              </w:rPr>
            </w:pPr>
            <w:r w:rsidRPr="00165138">
              <w:rPr>
                <w:b/>
              </w:rPr>
              <w:t>Практический опыт:</w:t>
            </w:r>
          </w:p>
          <w:p w14:paraId="2C806955" w14:textId="77777777" w:rsidR="00183A04" w:rsidRPr="00165138" w:rsidRDefault="00183A04" w:rsidP="00362D6E">
            <w:pPr>
              <w:pStyle w:val="TableParagraph"/>
              <w:ind w:firstLine="284"/>
            </w:pPr>
            <w:r w:rsidRPr="00165138">
              <w:t>выполнения приготовления, творческого оформления и подготовки к реализации горячих блюд из яиц, творога, сыра, муки сложного ассортимента с учетом потребностей различных категорий потребителей, видов и форм обслуживания</w:t>
            </w:r>
          </w:p>
        </w:tc>
      </w:tr>
      <w:tr w:rsidR="00183A04" w:rsidRPr="00165138" w14:paraId="36F4CBFB" w14:textId="77777777" w:rsidTr="00183A04">
        <w:trPr>
          <w:trHeight w:val="253"/>
        </w:trPr>
        <w:tc>
          <w:tcPr>
            <w:tcW w:w="1843" w:type="dxa"/>
            <w:vMerge/>
            <w:tcMar>
              <w:top w:w="28" w:type="dxa"/>
              <w:left w:w="57" w:type="dxa"/>
              <w:bottom w:w="28" w:type="dxa"/>
              <w:right w:w="57" w:type="dxa"/>
            </w:tcMar>
          </w:tcPr>
          <w:p w14:paraId="5354A76E" w14:textId="77777777" w:rsidR="00183A04" w:rsidRPr="00165138" w:rsidRDefault="00183A04" w:rsidP="00232B24"/>
        </w:tc>
        <w:tc>
          <w:tcPr>
            <w:tcW w:w="1984" w:type="dxa"/>
            <w:vMerge/>
            <w:tcMar>
              <w:top w:w="28" w:type="dxa"/>
              <w:left w:w="57" w:type="dxa"/>
              <w:bottom w:w="28" w:type="dxa"/>
              <w:right w:w="57" w:type="dxa"/>
            </w:tcMar>
          </w:tcPr>
          <w:p w14:paraId="71A8152E" w14:textId="77777777" w:rsidR="00183A04" w:rsidRPr="00165138" w:rsidRDefault="00183A04" w:rsidP="00232B24"/>
        </w:tc>
        <w:tc>
          <w:tcPr>
            <w:tcW w:w="5954" w:type="dxa"/>
            <w:vMerge w:val="restart"/>
            <w:tcMar>
              <w:top w:w="28" w:type="dxa"/>
              <w:left w:w="57" w:type="dxa"/>
              <w:bottom w:w="28" w:type="dxa"/>
              <w:right w:w="57" w:type="dxa"/>
            </w:tcMar>
          </w:tcPr>
          <w:p w14:paraId="584166F7" w14:textId="77777777" w:rsidR="00183A04" w:rsidRPr="00165138" w:rsidRDefault="00183A04" w:rsidP="00653A8A">
            <w:pPr>
              <w:pStyle w:val="TableParagraph"/>
              <w:ind w:firstLine="284"/>
              <w:rPr>
                <w:b/>
              </w:rPr>
            </w:pPr>
            <w:r w:rsidRPr="00165138">
              <w:rPr>
                <w:b/>
              </w:rPr>
              <w:t>Умения:</w:t>
            </w:r>
          </w:p>
          <w:p w14:paraId="6018093D" w14:textId="77777777" w:rsidR="00183A04" w:rsidRPr="00165138" w:rsidRDefault="00183A04" w:rsidP="00653A8A">
            <w:pPr>
              <w:pStyle w:val="TableParagraph"/>
              <w:ind w:firstLine="284"/>
              <w:jc w:val="both"/>
            </w:pPr>
            <w:r w:rsidRPr="00165138">
              <w:t>выполнять и контролировать приготовление, творческое оформление и подготовку к реализации горячих блюд из яиц, творога, сыра, муки сложного ассортимента с учетом потребностей различных категорий потребителей, видов и форм обслуживания;</w:t>
            </w:r>
          </w:p>
          <w:p w14:paraId="15275E80" w14:textId="77777777" w:rsidR="00183A04" w:rsidRPr="00165138" w:rsidRDefault="00183A04" w:rsidP="00653A8A">
            <w:pPr>
              <w:pStyle w:val="TableParagraph"/>
              <w:tabs>
                <w:tab w:val="left" w:pos="5385"/>
              </w:tabs>
              <w:ind w:firstLine="284"/>
              <w:jc w:val="both"/>
            </w:pPr>
            <w:r w:rsidRPr="00165138">
              <w:t>контролировать, осуществлять выбор в соответствии с технологическими требованиями, оценивать качество и безопасность основных продуктов и дополнительных ингредиентов;</w:t>
            </w:r>
          </w:p>
          <w:p w14:paraId="22611936" w14:textId="77777777" w:rsidR="00183A04" w:rsidRPr="00165138" w:rsidRDefault="00183A04" w:rsidP="00653A8A">
            <w:pPr>
              <w:pStyle w:val="TableParagraph"/>
              <w:ind w:firstLine="284"/>
              <w:jc w:val="both"/>
            </w:pPr>
            <w:r w:rsidRPr="00165138">
              <w:t>сочетать основные продукты с дополнительными ингредиентами для создания гармоничных горячих блюд из яиц, творога, сыра, муки сложного ассортимента;</w:t>
            </w:r>
          </w:p>
          <w:p w14:paraId="0210F5C0" w14:textId="77777777" w:rsidR="00183A04" w:rsidRPr="00165138" w:rsidRDefault="00183A04" w:rsidP="00653A8A">
            <w:pPr>
              <w:pStyle w:val="TableParagraph"/>
              <w:ind w:firstLine="284"/>
              <w:jc w:val="both"/>
            </w:pPr>
            <w:r w:rsidRPr="00165138">
              <w:t>контролировать, осуществлять взвешивание, измерение продуктов, входящих в состав горячих блюд из яиц, творога, сыра, муки сложного ассортимента в соответствии с рецептурой, заказом;</w:t>
            </w:r>
          </w:p>
          <w:p w14:paraId="5FB08504" w14:textId="77777777" w:rsidR="00183A04" w:rsidRPr="00165138" w:rsidRDefault="00183A04" w:rsidP="00653A8A">
            <w:pPr>
              <w:pStyle w:val="TableParagraph"/>
              <w:ind w:firstLine="284"/>
              <w:jc w:val="both"/>
            </w:pPr>
            <w:r w:rsidRPr="00165138">
              <w:t xml:space="preserve">осуществлять взаимозаменяемость продуктов в соответствии с нормами закладки, особенностями заказа, сезонностью; использовать региональное сырье, продукты для приготовления горячих блюд из яиц, творога, сыра, муки сложного ассортимента; </w:t>
            </w:r>
          </w:p>
          <w:p w14:paraId="11EBC220" w14:textId="77777777" w:rsidR="00183A04" w:rsidRPr="00165138" w:rsidRDefault="00183A04" w:rsidP="00653A8A">
            <w:pPr>
              <w:pStyle w:val="TableParagraph"/>
              <w:ind w:firstLine="284"/>
              <w:jc w:val="both"/>
            </w:pPr>
            <w:r w:rsidRPr="00165138">
              <w:t>контролировать, осуществлять выбор, комбинировать, применять различные методы приготовления в соответствии с заказом, способом обслуживания;</w:t>
            </w:r>
          </w:p>
          <w:p w14:paraId="1C82FDAD" w14:textId="77777777" w:rsidR="00183A04" w:rsidRPr="00165138" w:rsidRDefault="00183A04" w:rsidP="00653A8A">
            <w:pPr>
              <w:pStyle w:val="TableParagraph"/>
              <w:ind w:firstLine="284"/>
              <w:jc w:val="both"/>
            </w:pPr>
            <w:r w:rsidRPr="00165138">
              <w:t>изменять, адаптировать рецептуру, выход порции в соответствии с особенностями заказа, использованием сезонных видов сырья, продуктов, заменой сырья и продуктов на основе принципов взаимозаменяемости, региональными особенностями в приготовлении пищи, формой и способом обслуживания и т.д.;</w:t>
            </w:r>
          </w:p>
          <w:p w14:paraId="684A843A" w14:textId="77777777" w:rsidR="00183A04" w:rsidRPr="00165138" w:rsidRDefault="00183A04" w:rsidP="00653A8A">
            <w:pPr>
              <w:pStyle w:val="TableParagraph"/>
              <w:ind w:firstLine="284"/>
              <w:jc w:val="both"/>
            </w:pPr>
            <w:r w:rsidRPr="00165138">
              <w:t>организовывать приготовление, готовить горячие блюда из яиц, творога, сыра, муки сложного ассортимента в соответствии с рецептурой, с учетом особенностей заказа, способа подачи, требований к качеству и безопасности готовой продукции;</w:t>
            </w:r>
          </w:p>
          <w:p w14:paraId="0DBF8F9F" w14:textId="77777777" w:rsidR="00183A04" w:rsidRPr="00165138" w:rsidRDefault="00183A04" w:rsidP="00653A8A">
            <w:pPr>
              <w:pStyle w:val="TableParagraph"/>
              <w:ind w:firstLine="284"/>
              <w:jc w:val="both"/>
            </w:pPr>
            <w:r w:rsidRPr="00165138">
              <w:t>минимизировать потери питательных веществ, массы продукта при термической обработке;</w:t>
            </w:r>
          </w:p>
          <w:p w14:paraId="08F5857B" w14:textId="77777777" w:rsidR="00183A04" w:rsidRPr="00165138" w:rsidRDefault="00183A04" w:rsidP="00653A8A">
            <w:pPr>
              <w:pStyle w:val="TableParagraph"/>
              <w:ind w:firstLine="284"/>
              <w:jc w:val="both"/>
            </w:pPr>
            <w:r w:rsidRPr="00165138">
              <w:t>обеспечивать безопасность готовых горячих блюд из яиц, творога, сыра, муки;</w:t>
            </w:r>
          </w:p>
          <w:p w14:paraId="4E0E746F" w14:textId="77777777" w:rsidR="00183A04" w:rsidRPr="00165138" w:rsidRDefault="00183A04" w:rsidP="00653A8A">
            <w:pPr>
              <w:pStyle w:val="TableParagraph"/>
              <w:ind w:firstLine="284"/>
              <w:jc w:val="both"/>
            </w:pPr>
            <w:r w:rsidRPr="00165138">
              <w:t xml:space="preserve">определять степень готовности, доводить до вкуса </w:t>
            </w:r>
            <w:r w:rsidRPr="00165138">
              <w:lastRenderedPageBreak/>
              <w:t>оценивать качество органолептическим способом горячих блюд из яиц, творога, сыра, муки сложного ассортимента;</w:t>
            </w:r>
          </w:p>
          <w:p w14:paraId="1B959B5F" w14:textId="77777777" w:rsidR="00183A04" w:rsidRPr="00165138" w:rsidRDefault="00183A04" w:rsidP="00653A8A">
            <w:pPr>
              <w:pStyle w:val="TableParagraph"/>
              <w:ind w:firstLine="284"/>
              <w:jc w:val="both"/>
            </w:pPr>
            <w:r w:rsidRPr="00165138">
              <w:t>предупреждать в процессе приготовления, выявлять и исправлять исправимые дефекты, отбраковывать недоброкачественную продукцию;</w:t>
            </w:r>
          </w:p>
          <w:p w14:paraId="55764535" w14:textId="77777777" w:rsidR="00183A04" w:rsidRPr="00165138" w:rsidRDefault="00183A04" w:rsidP="00653A8A">
            <w:pPr>
              <w:pStyle w:val="TableParagraph"/>
              <w:ind w:firstLine="284"/>
              <w:jc w:val="both"/>
            </w:pPr>
            <w:r w:rsidRPr="00165138">
              <w:t>организовывать, контролировать, выполнять порционирование, оформление сложных горячих блюд из яиц, творога, сыра, муки; сервировать для подачи с учетом потребностей различных категорий потребителей, форм и способов обслуживания;</w:t>
            </w:r>
          </w:p>
          <w:p w14:paraId="3549D6D9" w14:textId="77777777" w:rsidR="00183A04" w:rsidRPr="00165138" w:rsidRDefault="00183A04" w:rsidP="00653A8A">
            <w:pPr>
              <w:pStyle w:val="TableParagraph"/>
              <w:ind w:firstLine="284"/>
              <w:jc w:val="both"/>
            </w:pPr>
            <w:r w:rsidRPr="00165138">
              <w:t>контролировать температуру подачи горячих блюд из яиц, творога, сыра, муки;</w:t>
            </w:r>
          </w:p>
          <w:p w14:paraId="6CC41F71" w14:textId="77777777" w:rsidR="00183A04" w:rsidRPr="00165138" w:rsidRDefault="00183A04" w:rsidP="00653A8A">
            <w:pPr>
              <w:pStyle w:val="TableParagraph"/>
              <w:ind w:firstLine="284"/>
              <w:jc w:val="both"/>
            </w:pPr>
            <w:r w:rsidRPr="00165138">
              <w:t>организовывать хранение сложных горячих блюд из яиц, творога, сыра, муки с учетом требований к безопасности готовой продукции;</w:t>
            </w:r>
          </w:p>
          <w:p w14:paraId="3AF71F5F" w14:textId="77777777" w:rsidR="00183A04" w:rsidRPr="00165138" w:rsidRDefault="00183A04" w:rsidP="00232B24">
            <w:pPr>
              <w:pStyle w:val="TableParagraph"/>
              <w:ind w:firstLine="284"/>
              <w:jc w:val="both"/>
            </w:pPr>
            <w:r w:rsidRPr="00165138">
              <w:t>организовывать, контролировать процесс упаковки на вынос: рассчитывать стоимость горячих блюд из яиц, творога, сыра, муки;</w:t>
            </w:r>
          </w:p>
          <w:p w14:paraId="357B59F3" w14:textId="77777777" w:rsidR="00183A04" w:rsidRPr="00165138" w:rsidRDefault="00183A04" w:rsidP="00653A8A">
            <w:pPr>
              <w:pStyle w:val="TableParagraph"/>
              <w:ind w:firstLine="284"/>
            </w:pPr>
            <w:r w:rsidRPr="00165138">
              <w:t>вести учет реализованных горячих блюд из яиц, творога, сыра, муки с прилавка/раздачи;</w:t>
            </w:r>
          </w:p>
          <w:p w14:paraId="5836A255" w14:textId="77777777" w:rsidR="00183A04" w:rsidRPr="00165138" w:rsidRDefault="00183A04" w:rsidP="00653A8A">
            <w:pPr>
              <w:pStyle w:val="TableParagraph"/>
              <w:ind w:firstLine="284"/>
            </w:pPr>
            <w:r w:rsidRPr="00165138">
              <w:t>поддерживать визуальный контакт с потребителем на раздаче; консультировать потребителей;</w:t>
            </w:r>
          </w:p>
          <w:p w14:paraId="42FE75AA" w14:textId="77777777" w:rsidR="00183A04" w:rsidRPr="00165138" w:rsidRDefault="00183A04" w:rsidP="00653A8A">
            <w:pPr>
              <w:pStyle w:val="TableParagraph"/>
              <w:ind w:firstLine="284"/>
            </w:pPr>
            <w:r w:rsidRPr="00165138">
              <w:t>владеть профессиональной терминологией, в т.ч. на иностранном языке, оказывать им помощь в выборе блюд</w:t>
            </w:r>
          </w:p>
        </w:tc>
      </w:tr>
      <w:tr w:rsidR="00183A04" w:rsidRPr="00165138" w14:paraId="3D1EAF2D" w14:textId="77777777" w:rsidTr="00232B24">
        <w:trPr>
          <w:trHeight w:val="253"/>
        </w:trPr>
        <w:tc>
          <w:tcPr>
            <w:tcW w:w="1843" w:type="dxa"/>
            <w:vMerge w:val="restart"/>
            <w:tcMar>
              <w:top w:w="28" w:type="dxa"/>
              <w:left w:w="57" w:type="dxa"/>
              <w:bottom w:w="28" w:type="dxa"/>
              <w:right w:w="57" w:type="dxa"/>
            </w:tcMar>
          </w:tcPr>
          <w:p w14:paraId="68423220" w14:textId="77777777" w:rsidR="00183A04" w:rsidRPr="00165138" w:rsidRDefault="00183A04" w:rsidP="00232B24">
            <w:pPr>
              <w:pStyle w:val="TableParagraph"/>
            </w:pPr>
          </w:p>
        </w:tc>
        <w:tc>
          <w:tcPr>
            <w:tcW w:w="1984" w:type="dxa"/>
            <w:vMerge/>
            <w:tcMar>
              <w:top w:w="28" w:type="dxa"/>
              <w:left w:w="57" w:type="dxa"/>
              <w:bottom w:w="28" w:type="dxa"/>
              <w:right w:w="57" w:type="dxa"/>
            </w:tcMar>
          </w:tcPr>
          <w:p w14:paraId="4E89DC93" w14:textId="77777777" w:rsidR="00183A04" w:rsidRPr="00165138" w:rsidRDefault="00183A04" w:rsidP="00232B24">
            <w:pPr>
              <w:pStyle w:val="TableParagraph"/>
            </w:pPr>
          </w:p>
        </w:tc>
        <w:tc>
          <w:tcPr>
            <w:tcW w:w="5954" w:type="dxa"/>
            <w:vMerge/>
            <w:tcMar>
              <w:top w:w="28" w:type="dxa"/>
              <w:left w:w="57" w:type="dxa"/>
              <w:bottom w:w="28" w:type="dxa"/>
              <w:right w:w="57" w:type="dxa"/>
            </w:tcMar>
          </w:tcPr>
          <w:p w14:paraId="19DFE346" w14:textId="77777777" w:rsidR="00183A04" w:rsidRPr="00165138" w:rsidRDefault="00183A04" w:rsidP="00653A8A">
            <w:pPr>
              <w:pStyle w:val="TableParagraph"/>
              <w:ind w:firstLine="284"/>
            </w:pPr>
          </w:p>
        </w:tc>
      </w:tr>
      <w:tr w:rsidR="00183A04" w:rsidRPr="00165138" w14:paraId="5C4ED618" w14:textId="77777777" w:rsidTr="00183A04">
        <w:trPr>
          <w:trHeight w:val="253"/>
        </w:trPr>
        <w:tc>
          <w:tcPr>
            <w:tcW w:w="1843" w:type="dxa"/>
            <w:vMerge/>
            <w:tcBorders>
              <w:top w:val="nil"/>
            </w:tcBorders>
            <w:tcMar>
              <w:top w:w="28" w:type="dxa"/>
              <w:left w:w="57" w:type="dxa"/>
              <w:bottom w:w="28" w:type="dxa"/>
              <w:right w:w="57" w:type="dxa"/>
            </w:tcMar>
          </w:tcPr>
          <w:p w14:paraId="5D331468" w14:textId="77777777" w:rsidR="00183A04" w:rsidRPr="00165138" w:rsidRDefault="00183A04" w:rsidP="00232B24"/>
        </w:tc>
        <w:tc>
          <w:tcPr>
            <w:tcW w:w="1984" w:type="dxa"/>
            <w:vMerge/>
            <w:tcMar>
              <w:top w:w="28" w:type="dxa"/>
              <w:left w:w="57" w:type="dxa"/>
              <w:bottom w:w="28" w:type="dxa"/>
              <w:right w:w="57" w:type="dxa"/>
            </w:tcMar>
          </w:tcPr>
          <w:p w14:paraId="0BA2C96E" w14:textId="77777777" w:rsidR="00183A04" w:rsidRPr="00165138" w:rsidRDefault="00183A04" w:rsidP="00232B24"/>
        </w:tc>
        <w:tc>
          <w:tcPr>
            <w:tcW w:w="5954" w:type="dxa"/>
            <w:vMerge w:val="restart"/>
            <w:tcMar>
              <w:top w:w="28" w:type="dxa"/>
              <w:left w:w="57" w:type="dxa"/>
              <w:bottom w:w="28" w:type="dxa"/>
              <w:right w:w="57" w:type="dxa"/>
            </w:tcMar>
          </w:tcPr>
          <w:p w14:paraId="7F1626CC" w14:textId="77777777" w:rsidR="00183A04" w:rsidRPr="00165138" w:rsidRDefault="00183A04" w:rsidP="00653A8A">
            <w:pPr>
              <w:pStyle w:val="TableParagraph"/>
              <w:ind w:firstLine="284"/>
              <w:rPr>
                <w:b/>
              </w:rPr>
            </w:pPr>
            <w:r w:rsidRPr="00165138">
              <w:rPr>
                <w:b/>
              </w:rPr>
              <w:t>Знания:</w:t>
            </w:r>
          </w:p>
          <w:p w14:paraId="0FDB55E6" w14:textId="77777777" w:rsidR="00183A04" w:rsidRPr="00165138" w:rsidRDefault="00183A04" w:rsidP="00653A8A">
            <w:pPr>
              <w:pStyle w:val="TableParagraph"/>
              <w:ind w:firstLine="284"/>
              <w:jc w:val="both"/>
            </w:pPr>
            <w:r w:rsidRPr="00165138">
              <w:t>процессы приготовления, творческого оформления и подготовки к презентации и реализации горячих блюд из яиц, творога, сыра, муки сложного ассортимента с учетом потребностей различных категорий потребителей, видов и форм обслуживания;</w:t>
            </w:r>
          </w:p>
          <w:p w14:paraId="6C7B20B5" w14:textId="77777777" w:rsidR="00183A04" w:rsidRPr="00165138" w:rsidRDefault="00183A04" w:rsidP="00653A8A">
            <w:pPr>
              <w:pStyle w:val="TableParagraph"/>
              <w:ind w:firstLine="284"/>
              <w:jc w:val="both"/>
            </w:pPr>
            <w:r w:rsidRPr="00165138">
              <w:t>ассортимент, рецептуры, характеристика, требования к качеству, примерные нормы выхода горячих блюд из яиц, творога, сыра, муки сложного приготовления, в том числе авторских, брендовых, региональных;</w:t>
            </w:r>
          </w:p>
          <w:p w14:paraId="4AA2BCE2" w14:textId="77777777" w:rsidR="00183A04" w:rsidRPr="00165138" w:rsidRDefault="00183A04" w:rsidP="00653A8A">
            <w:pPr>
              <w:pStyle w:val="TableParagraph"/>
              <w:ind w:firstLine="284"/>
              <w:jc w:val="both"/>
            </w:pPr>
            <w:r w:rsidRPr="00165138">
              <w:t>правила выбора, требования к качеству, принципы сочетаемости основных продуктов и дополнительных ингредиентов к ним;</w:t>
            </w:r>
          </w:p>
          <w:p w14:paraId="60351120" w14:textId="77777777" w:rsidR="00183A04" w:rsidRPr="00165138" w:rsidRDefault="00183A04" w:rsidP="00653A8A">
            <w:pPr>
              <w:pStyle w:val="TableParagraph"/>
              <w:ind w:firstLine="284"/>
            </w:pPr>
            <w:r w:rsidRPr="00165138">
              <w:t>характеристика региональных видов сырья, продуктов; нормы, правила взаимозаменяемости сырья и продуктов;</w:t>
            </w:r>
          </w:p>
          <w:p w14:paraId="6EDEEF75" w14:textId="77777777" w:rsidR="00183A04" w:rsidRPr="00165138" w:rsidRDefault="00183A04" w:rsidP="00232B24">
            <w:pPr>
              <w:pStyle w:val="TableParagraph"/>
              <w:ind w:firstLine="284"/>
            </w:pPr>
            <w:r w:rsidRPr="00165138">
              <w:t>пищевая, энергетическая ценность сырья, продуктов, горячих блюд из яиц, творога, сыра, муки;</w:t>
            </w:r>
          </w:p>
          <w:p w14:paraId="79955EDA" w14:textId="77777777" w:rsidR="00183A04" w:rsidRPr="00165138" w:rsidRDefault="00183A04" w:rsidP="00653A8A">
            <w:pPr>
              <w:pStyle w:val="TableParagraph"/>
              <w:ind w:firstLine="284"/>
              <w:jc w:val="both"/>
            </w:pPr>
            <w:r w:rsidRPr="00165138">
              <w:t>варианты сочетания основных продуктов с другими ингредиентами для создания гармоничных горячих блюд из яиц, творога, сыра, муки;</w:t>
            </w:r>
          </w:p>
          <w:p w14:paraId="7264BB11" w14:textId="77777777" w:rsidR="00183A04" w:rsidRPr="00165138" w:rsidRDefault="00183A04" w:rsidP="00653A8A">
            <w:pPr>
              <w:pStyle w:val="TableParagraph"/>
              <w:ind w:firstLine="284"/>
              <w:jc w:val="both"/>
            </w:pPr>
            <w:r w:rsidRPr="00165138">
              <w:t>варианты подбора пряностей и приправ;</w:t>
            </w:r>
          </w:p>
          <w:p w14:paraId="1D696E58" w14:textId="77777777" w:rsidR="00183A04" w:rsidRPr="00165138" w:rsidRDefault="00183A04" w:rsidP="00653A8A">
            <w:pPr>
              <w:pStyle w:val="TableParagraph"/>
              <w:ind w:firstLine="284"/>
              <w:jc w:val="both"/>
            </w:pPr>
            <w:r w:rsidRPr="00165138">
              <w:t>ассортимент вкусовых добавок, полуфабрикатов промышленного производства и варианты их использования;</w:t>
            </w:r>
          </w:p>
          <w:p w14:paraId="70BAE07C" w14:textId="77777777" w:rsidR="00183A04" w:rsidRPr="00165138" w:rsidRDefault="00183A04" w:rsidP="00653A8A">
            <w:pPr>
              <w:pStyle w:val="TableParagraph"/>
              <w:ind w:firstLine="284"/>
              <w:jc w:val="both"/>
            </w:pPr>
            <w:r w:rsidRPr="00165138">
              <w:t>виды, правила безопасной эксплуатации технологического оборудования и производственного инвентаря;</w:t>
            </w:r>
          </w:p>
          <w:p w14:paraId="4C42EFEE" w14:textId="77777777" w:rsidR="00183A04" w:rsidRPr="00165138" w:rsidRDefault="00183A04" w:rsidP="00653A8A">
            <w:pPr>
              <w:pStyle w:val="TableParagraph"/>
              <w:ind w:firstLine="284"/>
              <w:jc w:val="both"/>
            </w:pPr>
            <w:r w:rsidRPr="00165138">
              <w:t>правила охлаждения и замораживания, размораживания заготовок для горячих блюд из яиц, творога, сыра, муки, готовых горячих блюд из яиц, творога, сыра, муки с учетом требований к безопасности;</w:t>
            </w:r>
          </w:p>
          <w:p w14:paraId="3EFB531B" w14:textId="77777777" w:rsidR="00183A04" w:rsidRPr="00165138" w:rsidRDefault="00183A04" w:rsidP="00653A8A">
            <w:pPr>
              <w:pStyle w:val="TableParagraph"/>
              <w:ind w:firstLine="284"/>
              <w:jc w:val="both"/>
            </w:pPr>
            <w:r w:rsidRPr="00165138">
              <w:t>температурный режим, последовательность выполнения технологических операций;</w:t>
            </w:r>
          </w:p>
          <w:p w14:paraId="4AAFFDE3" w14:textId="77777777" w:rsidR="00183A04" w:rsidRPr="00165138" w:rsidRDefault="00183A04" w:rsidP="00653A8A">
            <w:pPr>
              <w:pStyle w:val="TableParagraph"/>
              <w:ind w:firstLine="284"/>
              <w:jc w:val="both"/>
            </w:pPr>
            <w:r w:rsidRPr="00165138">
              <w:t xml:space="preserve">современные, инновационные методы приготовления </w:t>
            </w:r>
            <w:r w:rsidRPr="00165138">
              <w:lastRenderedPageBreak/>
              <w:t>горячих блюд из яиц, творога, сыра, муки сложного ассортимента;</w:t>
            </w:r>
          </w:p>
          <w:p w14:paraId="5CABC774" w14:textId="77777777" w:rsidR="00183A04" w:rsidRPr="00165138" w:rsidRDefault="00183A04" w:rsidP="00653A8A">
            <w:pPr>
              <w:pStyle w:val="TableParagraph"/>
              <w:ind w:firstLine="284"/>
              <w:jc w:val="both"/>
            </w:pPr>
            <w:r w:rsidRPr="00165138">
              <w:t>способы и формы инструктирования персонала в области приготовления горячих блюд из яиц, творога, сыра, муки сложного ассортимента;</w:t>
            </w:r>
          </w:p>
          <w:p w14:paraId="450F8CC0" w14:textId="77777777" w:rsidR="00183A04" w:rsidRPr="00165138" w:rsidRDefault="00183A04" w:rsidP="00653A8A">
            <w:pPr>
              <w:pStyle w:val="TableParagraph"/>
              <w:ind w:firstLine="284"/>
              <w:jc w:val="both"/>
            </w:pPr>
            <w:r w:rsidRPr="00165138">
              <w:t>способы оптимизации процессов приготовления с помощью использования высокотехнологичного оборудования, новых видов пищевых продуктов, полуфабрикатов промышленного производства;</w:t>
            </w:r>
          </w:p>
          <w:p w14:paraId="009772E7" w14:textId="77777777" w:rsidR="00183A04" w:rsidRPr="00165138" w:rsidRDefault="00183A04" w:rsidP="00653A8A">
            <w:pPr>
              <w:pStyle w:val="TableParagraph"/>
              <w:ind w:firstLine="284"/>
              <w:jc w:val="both"/>
            </w:pPr>
            <w:r w:rsidRPr="00165138">
              <w:t>техники порционирования, варианты оформления сложных горячих блюд из яиц, творога, сыра, муки для подачи;</w:t>
            </w:r>
          </w:p>
          <w:p w14:paraId="4D1FB087" w14:textId="77777777" w:rsidR="00183A04" w:rsidRPr="00165138" w:rsidRDefault="00183A04" w:rsidP="00653A8A">
            <w:pPr>
              <w:pStyle w:val="TableParagraph"/>
              <w:ind w:firstLine="284"/>
              <w:jc w:val="both"/>
            </w:pPr>
            <w:r w:rsidRPr="00165138">
              <w:t>виды, назначение посуды для подачи, термосов, контейнеров для отпуска на вынос;</w:t>
            </w:r>
          </w:p>
          <w:p w14:paraId="53C4161E" w14:textId="77777777" w:rsidR="00183A04" w:rsidRPr="00165138" w:rsidRDefault="00183A04" w:rsidP="00653A8A">
            <w:pPr>
              <w:pStyle w:val="TableParagraph"/>
              <w:ind w:firstLine="284"/>
              <w:jc w:val="both"/>
            </w:pPr>
            <w:r w:rsidRPr="00165138">
              <w:t>методы сервировки и способы подачи горячих блюд из яиц, творога, сыра, муки сложного ассортимента;</w:t>
            </w:r>
          </w:p>
          <w:p w14:paraId="2491517F" w14:textId="77777777" w:rsidR="00183A04" w:rsidRPr="00165138" w:rsidRDefault="00183A04" w:rsidP="00653A8A">
            <w:pPr>
              <w:pStyle w:val="TableParagraph"/>
              <w:ind w:firstLine="284"/>
              <w:jc w:val="both"/>
            </w:pPr>
            <w:r w:rsidRPr="00165138">
              <w:t>температура подачи горячих блюд из яиц, творога, сыра, муки сложного ассортимента;</w:t>
            </w:r>
          </w:p>
          <w:p w14:paraId="75F02B62" w14:textId="77777777" w:rsidR="00183A04" w:rsidRPr="00165138" w:rsidRDefault="00183A04" w:rsidP="00653A8A">
            <w:pPr>
              <w:pStyle w:val="TableParagraph"/>
              <w:ind w:firstLine="284"/>
              <w:jc w:val="both"/>
            </w:pPr>
            <w:r w:rsidRPr="00165138">
              <w:t>правила разогревания охлажденных, замороженных горячих блюд из яиц, творога, сыра, муки;</w:t>
            </w:r>
          </w:p>
          <w:p w14:paraId="19BD3BED" w14:textId="77777777" w:rsidR="00183A04" w:rsidRPr="00165138" w:rsidRDefault="00183A04" w:rsidP="00653A8A">
            <w:pPr>
              <w:pStyle w:val="TableParagraph"/>
              <w:ind w:firstLine="284"/>
              <w:jc w:val="both"/>
            </w:pPr>
            <w:r w:rsidRPr="00165138">
              <w:t>требования к безопасности хранения горячих блюд из яиц, творога, сыра, муки сложного ассортимента;</w:t>
            </w:r>
          </w:p>
          <w:p w14:paraId="0BB0A72D" w14:textId="77777777" w:rsidR="00183A04" w:rsidRPr="00165138" w:rsidRDefault="00183A04" w:rsidP="00653A8A">
            <w:pPr>
              <w:pStyle w:val="TableParagraph"/>
              <w:ind w:firstLine="284"/>
              <w:jc w:val="both"/>
            </w:pPr>
            <w:r w:rsidRPr="00165138">
              <w:t>правила упаковки на вынос, маркирования упакованных горячих блюд из яиц, творога, сыра, муки;</w:t>
            </w:r>
          </w:p>
          <w:p w14:paraId="130A260B" w14:textId="77777777" w:rsidR="00183A04" w:rsidRPr="00165138" w:rsidRDefault="00183A04" w:rsidP="00653A8A">
            <w:pPr>
              <w:pStyle w:val="TableParagraph"/>
              <w:ind w:firstLine="284"/>
              <w:jc w:val="both"/>
            </w:pPr>
            <w:r w:rsidRPr="00165138">
              <w:t>правила и техники общения, ориентированные на потребителя;</w:t>
            </w:r>
          </w:p>
          <w:p w14:paraId="07622C6C" w14:textId="77777777" w:rsidR="00183A04" w:rsidRPr="00165138" w:rsidRDefault="00183A04" w:rsidP="00653A8A">
            <w:pPr>
              <w:pStyle w:val="TableParagraph"/>
              <w:ind w:firstLine="284"/>
              <w:jc w:val="both"/>
            </w:pPr>
            <w:r w:rsidRPr="00165138">
              <w:t>базовый словарный запас, в т.ч. на иностранном языке</w:t>
            </w:r>
          </w:p>
        </w:tc>
      </w:tr>
      <w:tr w:rsidR="00183A04" w:rsidRPr="00165138" w14:paraId="7FD29BD8" w14:textId="77777777" w:rsidTr="00232B24">
        <w:trPr>
          <w:trHeight w:val="253"/>
        </w:trPr>
        <w:tc>
          <w:tcPr>
            <w:tcW w:w="1843" w:type="dxa"/>
            <w:vMerge w:val="restart"/>
            <w:tcBorders>
              <w:bottom w:val="single" w:sz="6" w:space="0" w:color="000000"/>
            </w:tcBorders>
            <w:tcMar>
              <w:top w:w="28" w:type="dxa"/>
              <w:left w:w="57" w:type="dxa"/>
              <w:bottom w:w="28" w:type="dxa"/>
              <w:right w:w="57" w:type="dxa"/>
            </w:tcMar>
          </w:tcPr>
          <w:p w14:paraId="57782CA9" w14:textId="77777777" w:rsidR="00183A04" w:rsidRPr="00165138" w:rsidRDefault="00183A04" w:rsidP="00232B24">
            <w:pPr>
              <w:pStyle w:val="TableParagraph"/>
            </w:pPr>
          </w:p>
        </w:tc>
        <w:tc>
          <w:tcPr>
            <w:tcW w:w="1984" w:type="dxa"/>
            <w:vMerge/>
            <w:tcMar>
              <w:top w:w="28" w:type="dxa"/>
              <w:left w:w="57" w:type="dxa"/>
              <w:bottom w:w="28" w:type="dxa"/>
              <w:right w:w="57" w:type="dxa"/>
            </w:tcMar>
          </w:tcPr>
          <w:p w14:paraId="38563659" w14:textId="77777777" w:rsidR="00183A04" w:rsidRPr="00165138" w:rsidRDefault="00183A04" w:rsidP="00232B24">
            <w:pPr>
              <w:pStyle w:val="TableParagraph"/>
            </w:pPr>
          </w:p>
        </w:tc>
        <w:tc>
          <w:tcPr>
            <w:tcW w:w="5954" w:type="dxa"/>
            <w:vMerge/>
            <w:tcMar>
              <w:top w:w="28" w:type="dxa"/>
              <w:left w:w="57" w:type="dxa"/>
              <w:bottom w:w="28" w:type="dxa"/>
              <w:right w:w="57" w:type="dxa"/>
            </w:tcMar>
          </w:tcPr>
          <w:p w14:paraId="5E6FBDD6" w14:textId="77777777" w:rsidR="00183A04" w:rsidRPr="00165138" w:rsidRDefault="00183A04" w:rsidP="00653A8A">
            <w:pPr>
              <w:pStyle w:val="TableParagraph"/>
              <w:ind w:firstLine="284"/>
              <w:jc w:val="both"/>
            </w:pPr>
          </w:p>
        </w:tc>
      </w:tr>
      <w:tr w:rsidR="00232B24" w:rsidRPr="00165138" w14:paraId="32E72114" w14:textId="77777777" w:rsidTr="00232B24">
        <w:tc>
          <w:tcPr>
            <w:tcW w:w="1843" w:type="dxa"/>
            <w:vMerge/>
            <w:tcBorders>
              <w:top w:val="nil"/>
              <w:bottom w:val="single" w:sz="6" w:space="0" w:color="000000"/>
            </w:tcBorders>
            <w:tcMar>
              <w:top w:w="28" w:type="dxa"/>
              <w:left w:w="57" w:type="dxa"/>
              <w:bottom w:w="28" w:type="dxa"/>
              <w:right w:w="57" w:type="dxa"/>
            </w:tcMar>
          </w:tcPr>
          <w:p w14:paraId="4DB1BD41" w14:textId="77777777" w:rsidR="00232B24" w:rsidRPr="00165138" w:rsidRDefault="00232B24" w:rsidP="00232B24"/>
        </w:tc>
        <w:tc>
          <w:tcPr>
            <w:tcW w:w="1984" w:type="dxa"/>
            <w:vMerge w:val="restart"/>
            <w:tcMar>
              <w:top w:w="28" w:type="dxa"/>
              <w:left w:w="57" w:type="dxa"/>
              <w:bottom w:w="28" w:type="dxa"/>
              <w:right w:w="57" w:type="dxa"/>
            </w:tcMar>
          </w:tcPr>
          <w:p w14:paraId="36B65655" w14:textId="77777777" w:rsidR="00232B24" w:rsidRPr="00165138" w:rsidRDefault="00232B24" w:rsidP="00232B24">
            <w:pPr>
              <w:pStyle w:val="TableParagraph"/>
              <w:rPr>
                <w:b/>
              </w:rPr>
            </w:pPr>
            <w:r w:rsidRPr="00165138">
              <w:rPr>
                <w:b/>
              </w:rPr>
              <w:t>ПК 2.6.</w:t>
            </w:r>
          </w:p>
          <w:p w14:paraId="0C1ACE0E" w14:textId="77777777" w:rsidR="00232B24" w:rsidRPr="00165138" w:rsidRDefault="00232B24" w:rsidP="00232B24">
            <w:pPr>
              <w:pStyle w:val="TableParagraph"/>
            </w:pPr>
            <w:r w:rsidRPr="00165138">
              <w:t>Осуществлять приготовление, творческое оформление и подготовку к реализации горячих блюд из рыбы, нерыбного водного сырья сложного ассортимента с учетом потребностей различных категорий потребителей,</w:t>
            </w:r>
          </w:p>
          <w:p w14:paraId="7B5F9406" w14:textId="77777777" w:rsidR="00232B24" w:rsidRPr="00165138" w:rsidRDefault="00232B24" w:rsidP="00232B24">
            <w:pPr>
              <w:pStyle w:val="TableParagraph"/>
            </w:pPr>
            <w:r w:rsidRPr="00165138">
              <w:t>видов и форм обслуживания</w:t>
            </w:r>
          </w:p>
        </w:tc>
        <w:tc>
          <w:tcPr>
            <w:tcW w:w="5954" w:type="dxa"/>
            <w:tcMar>
              <w:top w:w="28" w:type="dxa"/>
              <w:left w:w="57" w:type="dxa"/>
              <w:bottom w:w="28" w:type="dxa"/>
              <w:right w:w="57" w:type="dxa"/>
            </w:tcMar>
          </w:tcPr>
          <w:p w14:paraId="1CBE9913" w14:textId="77777777" w:rsidR="00232B24" w:rsidRPr="00165138" w:rsidRDefault="00232B24" w:rsidP="00653A8A">
            <w:pPr>
              <w:pStyle w:val="TableParagraph"/>
              <w:ind w:firstLine="284"/>
              <w:rPr>
                <w:b/>
              </w:rPr>
            </w:pPr>
            <w:r w:rsidRPr="00165138">
              <w:rPr>
                <w:b/>
              </w:rPr>
              <w:t>Практический опыт:</w:t>
            </w:r>
          </w:p>
          <w:p w14:paraId="57034126" w14:textId="77777777" w:rsidR="00232B24" w:rsidRPr="00165138" w:rsidRDefault="00232B24" w:rsidP="00232B24">
            <w:pPr>
              <w:pStyle w:val="TableParagraph"/>
              <w:ind w:firstLine="284"/>
            </w:pPr>
            <w:r w:rsidRPr="00165138">
              <w:t>выполн</w:t>
            </w:r>
            <w:r w:rsidR="00FF50FF" w:rsidRPr="00165138">
              <w:t>ения</w:t>
            </w:r>
            <w:r w:rsidRPr="00165138">
              <w:t xml:space="preserve"> приготовлени</w:t>
            </w:r>
            <w:r w:rsidR="00FF50FF" w:rsidRPr="00165138">
              <w:t>я</w:t>
            </w:r>
            <w:r w:rsidRPr="00165138">
              <w:t>, творческо</w:t>
            </w:r>
            <w:r w:rsidR="00FF50FF" w:rsidRPr="00165138">
              <w:t>го</w:t>
            </w:r>
            <w:r w:rsidRPr="00165138">
              <w:t xml:space="preserve"> оформлени</w:t>
            </w:r>
            <w:r w:rsidR="00FF50FF" w:rsidRPr="00165138">
              <w:t>я</w:t>
            </w:r>
            <w:r w:rsidRPr="00165138">
              <w:t xml:space="preserve"> и подготовк</w:t>
            </w:r>
            <w:r w:rsidR="00FF50FF" w:rsidRPr="00165138">
              <w:t>и</w:t>
            </w:r>
            <w:r w:rsidRPr="00165138">
              <w:t xml:space="preserve"> к реализации горячих блюд из рыбы, нерыбного водного сырья сложного ассортимента с учетом потребностей различных категорий потребителей, видов и форм обслуживания</w:t>
            </w:r>
          </w:p>
        </w:tc>
      </w:tr>
      <w:tr w:rsidR="00232B24" w:rsidRPr="00165138" w14:paraId="501EB767" w14:textId="77777777" w:rsidTr="00232B24">
        <w:trPr>
          <w:trHeight w:val="253"/>
        </w:trPr>
        <w:tc>
          <w:tcPr>
            <w:tcW w:w="1843" w:type="dxa"/>
            <w:vMerge/>
            <w:tcBorders>
              <w:top w:val="nil"/>
              <w:bottom w:val="single" w:sz="6" w:space="0" w:color="000000"/>
            </w:tcBorders>
            <w:tcMar>
              <w:top w:w="28" w:type="dxa"/>
              <w:left w:w="57" w:type="dxa"/>
              <w:bottom w:w="28" w:type="dxa"/>
              <w:right w:w="57" w:type="dxa"/>
            </w:tcMar>
          </w:tcPr>
          <w:p w14:paraId="67ECC0AC" w14:textId="77777777" w:rsidR="00232B24" w:rsidRPr="00165138" w:rsidRDefault="00232B24" w:rsidP="00232B24"/>
        </w:tc>
        <w:tc>
          <w:tcPr>
            <w:tcW w:w="1984" w:type="dxa"/>
            <w:vMerge/>
            <w:tcMar>
              <w:top w:w="28" w:type="dxa"/>
              <w:left w:w="57" w:type="dxa"/>
              <w:bottom w:w="28" w:type="dxa"/>
              <w:right w:w="57" w:type="dxa"/>
            </w:tcMar>
          </w:tcPr>
          <w:p w14:paraId="00A88079" w14:textId="77777777" w:rsidR="00232B24" w:rsidRPr="00165138" w:rsidRDefault="00232B24" w:rsidP="00232B24">
            <w:pPr>
              <w:pStyle w:val="TableParagraph"/>
            </w:pPr>
          </w:p>
        </w:tc>
        <w:tc>
          <w:tcPr>
            <w:tcW w:w="5954" w:type="dxa"/>
            <w:vMerge w:val="restart"/>
            <w:tcMar>
              <w:top w:w="28" w:type="dxa"/>
              <w:left w:w="57" w:type="dxa"/>
              <w:bottom w:w="28" w:type="dxa"/>
              <w:right w:w="57" w:type="dxa"/>
            </w:tcMar>
          </w:tcPr>
          <w:p w14:paraId="5B554A58" w14:textId="77777777" w:rsidR="00232B24" w:rsidRPr="00165138" w:rsidRDefault="00232B24" w:rsidP="00653A8A">
            <w:pPr>
              <w:pStyle w:val="TableParagraph"/>
              <w:ind w:firstLine="284"/>
              <w:rPr>
                <w:b/>
              </w:rPr>
            </w:pPr>
            <w:r w:rsidRPr="00165138">
              <w:rPr>
                <w:b/>
              </w:rPr>
              <w:t>Умения:</w:t>
            </w:r>
          </w:p>
          <w:p w14:paraId="7211E822" w14:textId="77777777" w:rsidR="00232B24" w:rsidRPr="00165138" w:rsidRDefault="00232B24" w:rsidP="00653A8A">
            <w:pPr>
              <w:pStyle w:val="TableParagraph"/>
              <w:ind w:firstLine="284"/>
              <w:jc w:val="both"/>
            </w:pPr>
            <w:r w:rsidRPr="00165138">
              <w:t>выполнять и контролировать приготовление, творческое оформление и подготовку к реализации горячих блюд из рыбы, нерыбного водного сырья сложного ассортимента с учетом потребностей различных категорий потребителей, видов и форм обслуживания;</w:t>
            </w:r>
          </w:p>
          <w:p w14:paraId="340367AC" w14:textId="77777777" w:rsidR="00232B24" w:rsidRPr="00165138" w:rsidRDefault="00232B24" w:rsidP="00653A8A">
            <w:pPr>
              <w:pStyle w:val="TableParagraph"/>
              <w:ind w:firstLine="284"/>
              <w:jc w:val="both"/>
            </w:pPr>
            <w:r w:rsidRPr="00165138">
              <w:t>контролировать наличие, хранение и расход запасов, продуктов на производстве;</w:t>
            </w:r>
          </w:p>
          <w:p w14:paraId="01AD0D20" w14:textId="77777777" w:rsidR="00232B24" w:rsidRPr="00165138" w:rsidRDefault="00232B24" w:rsidP="00232B24">
            <w:pPr>
              <w:pStyle w:val="TableParagraph"/>
              <w:tabs>
                <w:tab w:val="left" w:pos="5385"/>
              </w:tabs>
              <w:ind w:firstLine="284"/>
              <w:jc w:val="both"/>
            </w:pPr>
            <w:r w:rsidRPr="00165138">
              <w:t>контролировать, осуществлять выбор в соответствии с технологическими требованиями, оценивать качество и безопасность основных продуктов и дополнительных ингредиентов;</w:t>
            </w:r>
          </w:p>
          <w:p w14:paraId="66DD3DB8" w14:textId="77777777" w:rsidR="00232B24" w:rsidRPr="00165138" w:rsidRDefault="00232B24" w:rsidP="00FF50FF">
            <w:pPr>
              <w:pStyle w:val="TableParagraph"/>
              <w:tabs>
                <w:tab w:val="left" w:pos="5385"/>
              </w:tabs>
              <w:ind w:firstLine="284"/>
              <w:jc w:val="both"/>
            </w:pPr>
            <w:r w:rsidRPr="00165138">
              <w:t>сочетать основные продукты с дополнительными ингредиентами для создания гармоничных горячих блюд из рыбы, нерыбного</w:t>
            </w:r>
            <w:r w:rsidR="00FF50FF" w:rsidRPr="00165138">
              <w:t xml:space="preserve"> </w:t>
            </w:r>
            <w:r w:rsidRPr="00165138">
              <w:t>водного сырья сложного ассортимента;</w:t>
            </w:r>
          </w:p>
          <w:p w14:paraId="5095A56B" w14:textId="77777777" w:rsidR="00232B24" w:rsidRPr="00165138" w:rsidRDefault="00232B24" w:rsidP="00653A8A">
            <w:pPr>
              <w:pStyle w:val="TableParagraph"/>
              <w:ind w:firstLine="284"/>
              <w:jc w:val="both"/>
            </w:pPr>
            <w:r w:rsidRPr="00165138">
              <w:t>контролировать, осуществлять взвешивание, измерение продуктов, входящих в состав горячих блюд из рыбы, нерыбного водного сырья сложного ассортимента в соответствии с рецептурой, заказом;</w:t>
            </w:r>
          </w:p>
          <w:p w14:paraId="17F7E818" w14:textId="77777777" w:rsidR="00232B24" w:rsidRPr="00165138" w:rsidRDefault="00232B24" w:rsidP="00653A8A">
            <w:pPr>
              <w:pStyle w:val="TableParagraph"/>
              <w:ind w:firstLine="284"/>
              <w:jc w:val="both"/>
            </w:pPr>
            <w:r w:rsidRPr="00165138">
              <w:t>осуществлять взаимозаменяемость продуктов в соответствии с нормами закладки, особенностями заказа, сезонностью;</w:t>
            </w:r>
          </w:p>
          <w:p w14:paraId="1C8F9B9D" w14:textId="77777777" w:rsidR="00232B24" w:rsidRPr="00165138" w:rsidRDefault="00232B24" w:rsidP="00653A8A">
            <w:pPr>
              <w:pStyle w:val="TableParagraph"/>
              <w:ind w:firstLine="284"/>
              <w:jc w:val="both"/>
            </w:pPr>
            <w:r w:rsidRPr="00165138">
              <w:t xml:space="preserve">использовать региональное сырье, продукты для </w:t>
            </w:r>
            <w:r w:rsidRPr="00165138">
              <w:lastRenderedPageBreak/>
              <w:t>приготовления горячих блюд из рыбы, нерыбного водного сырья сложного ассортимента;</w:t>
            </w:r>
          </w:p>
          <w:p w14:paraId="4C51A708" w14:textId="77777777" w:rsidR="00232B24" w:rsidRPr="00165138" w:rsidRDefault="00232B24" w:rsidP="00653A8A">
            <w:pPr>
              <w:pStyle w:val="TableParagraph"/>
              <w:ind w:firstLine="284"/>
              <w:jc w:val="both"/>
            </w:pPr>
            <w:r w:rsidRPr="00165138">
              <w:t>контролировать, осуществлять выбор, комбинировать, применять различные методы приготовления в соответствии с заказом, способом обслуживания;</w:t>
            </w:r>
          </w:p>
          <w:p w14:paraId="7381C54E" w14:textId="77777777" w:rsidR="00232B24" w:rsidRPr="00165138" w:rsidRDefault="00232B24" w:rsidP="00653A8A">
            <w:pPr>
              <w:pStyle w:val="TableParagraph"/>
              <w:ind w:firstLine="284"/>
              <w:jc w:val="both"/>
            </w:pPr>
            <w:r w:rsidRPr="00165138">
              <w:t>изменять, адаптировать рецептуру, выход порции в соответствии с особенностями заказа, использованием сезонных видов сырья, продуктов, заменой сырья и продуктов на основе принципов взаимозаменяемости, региональными особенностями в приготовлении пищи, формой и способом обслуживания и т.д.;</w:t>
            </w:r>
          </w:p>
          <w:p w14:paraId="547B34A6" w14:textId="77777777" w:rsidR="00232B24" w:rsidRPr="00165138" w:rsidRDefault="00232B24" w:rsidP="00653A8A">
            <w:pPr>
              <w:pStyle w:val="TableParagraph"/>
              <w:ind w:firstLine="284"/>
              <w:jc w:val="both"/>
            </w:pPr>
            <w:r w:rsidRPr="00165138">
              <w:t>организовывать приготовление, готовить горячих блюд из рыбы, нерыбного водного сырья сложного ассортимента в соответствии с рецептурой, с учетом особенностей заказа, способа подачи, требований к качеству и безопасности готовой продукции;</w:t>
            </w:r>
          </w:p>
          <w:p w14:paraId="159FB320" w14:textId="77777777" w:rsidR="00232B24" w:rsidRPr="00165138" w:rsidRDefault="00232B24" w:rsidP="00653A8A">
            <w:pPr>
              <w:pStyle w:val="TableParagraph"/>
              <w:ind w:firstLine="284"/>
              <w:jc w:val="both"/>
            </w:pPr>
            <w:r w:rsidRPr="00165138">
              <w:t>минимизировать потери питательных веществ, массы продукта при термической обработке;</w:t>
            </w:r>
          </w:p>
          <w:p w14:paraId="2AA79EE7" w14:textId="77777777" w:rsidR="00232B24" w:rsidRPr="00165138" w:rsidRDefault="00232B24" w:rsidP="00653A8A">
            <w:pPr>
              <w:pStyle w:val="TableParagraph"/>
              <w:ind w:firstLine="284"/>
              <w:jc w:val="both"/>
            </w:pPr>
            <w:r w:rsidRPr="00165138">
              <w:t>обеспечивать безопасность готовых горячих блюд из рыбы, нерыбного водного сырья;</w:t>
            </w:r>
          </w:p>
          <w:p w14:paraId="7B87DA4F" w14:textId="77777777" w:rsidR="00232B24" w:rsidRPr="00165138" w:rsidRDefault="00232B24" w:rsidP="00653A8A">
            <w:pPr>
              <w:pStyle w:val="TableParagraph"/>
              <w:ind w:firstLine="284"/>
              <w:jc w:val="both"/>
            </w:pPr>
            <w:r w:rsidRPr="00165138">
              <w:t>определять степень готовности, доводить до вкуса, оценивать качество органолептическим способом горячих блюд из рыбы, нерыбного водного сырья сложного ассортимента;</w:t>
            </w:r>
          </w:p>
          <w:p w14:paraId="25CEF319" w14:textId="77777777" w:rsidR="00232B24" w:rsidRPr="00165138" w:rsidRDefault="00232B24" w:rsidP="00653A8A">
            <w:pPr>
              <w:pStyle w:val="TableParagraph"/>
              <w:ind w:firstLine="284"/>
              <w:jc w:val="both"/>
            </w:pPr>
            <w:r w:rsidRPr="00165138">
              <w:t>предупреждать в процессе приготовления, выявлять и исправлять исправимые дефекты, отбраковывать недоброкачественную продукцию;</w:t>
            </w:r>
          </w:p>
          <w:p w14:paraId="0F50DD3A" w14:textId="77777777" w:rsidR="00232B24" w:rsidRPr="00165138" w:rsidRDefault="00232B24" w:rsidP="00653A8A">
            <w:pPr>
              <w:pStyle w:val="TableParagraph"/>
              <w:ind w:firstLine="284"/>
              <w:jc w:val="both"/>
            </w:pPr>
            <w:r w:rsidRPr="00165138">
              <w:t>охлаждать и замораживать, размораживать отдельные полуфабрикаты для горячих блюд из рыбы, нерыбного водного сырья, готовые блюда для организации хранения;</w:t>
            </w:r>
          </w:p>
          <w:p w14:paraId="2C43B710" w14:textId="77777777" w:rsidR="00232B24" w:rsidRPr="00165138" w:rsidRDefault="00232B24" w:rsidP="00653A8A">
            <w:pPr>
              <w:pStyle w:val="TableParagraph"/>
              <w:ind w:firstLine="284"/>
              <w:jc w:val="both"/>
            </w:pPr>
            <w:r w:rsidRPr="00165138">
              <w:t>организовывать, контролировать, выполнять порционирование, оформление сложных горячих блюд из рыбы, нерыбного водного сырья; сервировать для подачи с учетом потребностей различных категорий потребителей, форм и способов обслуживания;</w:t>
            </w:r>
          </w:p>
          <w:p w14:paraId="3CD2B51B" w14:textId="77777777" w:rsidR="00232B24" w:rsidRPr="00165138" w:rsidRDefault="00232B24" w:rsidP="00653A8A">
            <w:pPr>
              <w:pStyle w:val="TableParagraph"/>
              <w:ind w:firstLine="284"/>
              <w:jc w:val="both"/>
            </w:pPr>
            <w:r w:rsidRPr="00165138">
              <w:t>контролировать температуру подачи горячих блюд из рыбы, нерыбного водного сырья;</w:t>
            </w:r>
          </w:p>
          <w:p w14:paraId="7A7AB3E8" w14:textId="77777777" w:rsidR="00232B24" w:rsidRPr="00165138" w:rsidRDefault="00232B24" w:rsidP="00653A8A">
            <w:pPr>
              <w:pStyle w:val="TableParagraph"/>
              <w:ind w:firstLine="284"/>
              <w:jc w:val="both"/>
            </w:pPr>
            <w:r w:rsidRPr="00165138">
              <w:t>организовывать хранение сложных горячих блюд из рыбы, нерыбного водного сырья с учетом требований к безопасности готовой продукции;</w:t>
            </w:r>
          </w:p>
          <w:p w14:paraId="5054C916" w14:textId="77777777" w:rsidR="00232B24" w:rsidRPr="00165138" w:rsidRDefault="00232B24" w:rsidP="00653A8A">
            <w:pPr>
              <w:pStyle w:val="TableParagraph"/>
              <w:ind w:firstLine="284"/>
              <w:jc w:val="both"/>
            </w:pPr>
            <w:r w:rsidRPr="00165138">
              <w:t>организовывать, контролировать процесс упаковки на вынос: горячих блюд из рыбы, нерыбного водного сырья; рассчитывать стоимость горячих блюд из рыбы, нерыбного водного сырья;</w:t>
            </w:r>
          </w:p>
          <w:p w14:paraId="5FB329EE" w14:textId="77777777" w:rsidR="00232B24" w:rsidRPr="00165138" w:rsidRDefault="00232B24" w:rsidP="00653A8A">
            <w:pPr>
              <w:pStyle w:val="TableParagraph"/>
              <w:ind w:firstLine="284"/>
            </w:pPr>
            <w:r w:rsidRPr="00165138">
              <w:t>вести учет реализованных горячих блюд из рыбы, нерыбного водного сырья с прилавка/раздачи;</w:t>
            </w:r>
          </w:p>
          <w:p w14:paraId="775C8099" w14:textId="77777777" w:rsidR="00232B24" w:rsidRPr="00165138" w:rsidRDefault="00232B24" w:rsidP="00653A8A">
            <w:pPr>
              <w:pStyle w:val="TableParagraph"/>
              <w:ind w:firstLine="284"/>
            </w:pPr>
            <w:r w:rsidRPr="00165138">
              <w:t>поддерживать визуальный контакт с потребителем на раздаче; консультировать потребителей;</w:t>
            </w:r>
          </w:p>
          <w:p w14:paraId="32BE786D" w14:textId="77777777" w:rsidR="00232B24" w:rsidRPr="00165138" w:rsidRDefault="00232B24" w:rsidP="00232B24">
            <w:pPr>
              <w:pStyle w:val="TableParagraph"/>
              <w:ind w:firstLine="284"/>
            </w:pPr>
            <w:r w:rsidRPr="00165138">
              <w:t>владеть профессиональной терминологией, в т.ч. на иностранном языке, оказывать им помощь в выборе блюд</w:t>
            </w:r>
          </w:p>
        </w:tc>
      </w:tr>
      <w:tr w:rsidR="00232B24" w:rsidRPr="00165138" w14:paraId="073F282D" w14:textId="77777777" w:rsidTr="00232B24">
        <w:trPr>
          <w:trHeight w:val="253"/>
        </w:trPr>
        <w:tc>
          <w:tcPr>
            <w:tcW w:w="1843" w:type="dxa"/>
            <w:vMerge w:val="restart"/>
            <w:tcMar>
              <w:top w:w="28" w:type="dxa"/>
              <w:left w:w="57" w:type="dxa"/>
              <w:bottom w:w="28" w:type="dxa"/>
              <w:right w:w="57" w:type="dxa"/>
            </w:tcMar>
          </w:tcPr>
          <w:p w14:paraId="456EC109" w14:textId="77777777" w:rsidR="00232B24" w:rsidRPr="00165138" w:rsidRDefault="00232B24" w:rsidP="00232B24">
            <w:pPr>
              <w:pStyle w:val="TableParagraph"/>
            </w:pPr>
          </w:p>
        </w:tc>
        <w:tc>
          <w:tcPr>
            <w:tcW w:w="1984" w:type="dxa"/>
            <w:vMerge/>
            <w:tcMar>
              <w:top w:w="28" w:type="dxa"/>
              <w:left w:w="57" w:type="dxa"/>
              <w:bottom w:w="28" w:type="dxa"/>
              <w:right w:w="57" w:type="dxa"/>
            </w:tcMar>
          </w:tcPr>
          <w:p w14:paraId="44F04F36" w14:textId="77777777" w:rsidR="00232B24" w:rsidRPr="00165138" w:rsidRDefault="00232B24" w:rsidP="00232B24">
            <w:pPr>
              <w:pStyle w:val="TableParagraph"/>
            </w:pPr>
          </w:p>
        </w:tc>
        <w:tc>
          <w:tcPr>
            <w:tcW w:w="5954" w:type="dxa"/>
            <w:vMerge/>
            <w:tcBorders>
              <w:bottom w:val="single" w:sz="6" w:space="0" w:color="000000"/>
            </w:tcBorders>
            <w:tcMar>
              <w:top w:w="28" w:type="dxa"/>
              <w:left w:w="57" w:type="dxa"/>
              <w:bottom w:w="28" w:type="dxa"/>
              <w:right w:w="57" w:type="dxa"/>
            </w:tcMar>
          </w:tcPr>
          <w:p w14:paraId="521B9565" w14:textId="77777777" w:rsidR="00232B24" w:rsidRPr="00165138" w:rsidRDefault="00232B24" w:rsidP="00653A8A">
            <w:pPr>
              <w:pStyle w:val="TableParagraph"/>
              <w:ind w:firstLine="284"/>
            </w:pPr>
          </w:p>
        </w:tc>
      </w:tr>
      <w:tr w:rsidR="00232B24" w:rsidRPr="00165138" w14:paraId="6D0E8BD1" w14:textId="77777777" w:rsidTr="00232B24">
        <w:trPr>
          <w:trHeight w:val="253"/>
        </w:trPr>
        <w:tc>
          <w:tcPr>
            <w:tcW w:w="1843" w:type="dxa"/>
            <w:vMerge/>
            <w:tcBorders>
              <w:top w:val="nil"/>
            </w:tcBorders>
            <w:tcMar>
              <w:top w:w="28" w:type="dxa"/>
              <w:left w:w="57" w:type="dxa"/>
              <w:bottom w:w="28" w:type="dxa"/>
              <w:right w:w="57" w:type="dxa"/>
            </w:tcMar>
          </w:tcPr>
          <w:p w14:paraId="1CF4E9B7" w14:textId="77777777" w:rsidR="00232B24" w:rsidRPr="00165138" w:rsidRDefault="00232B24" w:rsidP="00232B24"/>
        </w:tc>
        <w:tc>
          <w:tcPr>
            <w:tcW w:w="1984" w:type="dxa"/>
            <w:vMerge/>
            <w:tcMar>
              <w:top w:w="28" w:type="dxa"/>
              <w:left w:w="57" w:type="dxa"/>
              <w:bottom w:w="28" w:type="dxa"/>
              <w:right w:w="57" w:type="dxa"/>
            </w:tcMar>
          </w:tcPr>
          <w:p w14:paraId="7AB6E120" w14:textId="77777777" w:rsidR="00232B24" w:rsidRPr="00165138" w:rsidRDefault="00232B24" w:rsidP="00232B24"/>
        </w:tc>
        <w:tc>
          <w:tcPr>
            <w:tcW w:w="5954" w:type="dxa"/>
            <w:vMerge w:val="restart"/>
            <w:tcBorders>
              <w:top w:val="single" w:sz="6" w:space="0" w:color="000000"/>
            </w:tcBorders>
            <w:tcMar>
              <w:top w:w="28" w:type="dxa"/>
              <w:left w:w="57" w:type="dxa"/>
              <w:bottom w:w="28" w:type="dxa"/>
              <w:right w:w="57" w:type="dxa"/>
            </w:tcMar>
          </w:tcPr>
          <w:p w14:paraId="54E78C0C" w14:textId="77777777" w:rsidR="00232B24" w:rsidRPr="00165138" w:rsidRDefault="00232B24" w:rsidP="00653A8A">
            <w:pPr>
              <w:pStyle w:val="TableParagraph"/>
              <w:ind w:firstLine="284"/>
              <w:rPr>
                <w:b/>
              </w:rPr>
            </w:pPr>
            <w:r w:rsidRPr="00165138">
              <w:rPr>
                <w:b/>
              </w:rPr>
              <w:t>Знания:</w:t>
            </w:r>
          </w:p>
          <w:p w14:paraId="51F49947" w14:textId="77777777" w:rsidR="00232B24" w:rsidRPr="00165138" w:rsidRDefault="00232B24" w:rsidP="00232B24">
            <w:pPr>
              <w:pStyle w:val="TableParagraph"/>
              <w:ind w:firstLine="284"/>
              <w:jc w:val="both"/>
            </w:pPr>
            <w:r w:rsidRPr="00165138">
              <w:t>процессы приготовления, творческого оформления и подготовки к презентации и реализации горячих блюд из рыбы, нерыбного водного сырья сложного ассортимента с   учетом потребностей различных категорий потребителей, видов и форм обслуживания;</w:t>
            </w:r>
          </w:p>
          <w:p w14:paraId="2FA9085E" w14:textId="77777777" w:rsidR="00232B24" w:rsidRPr="00165138" w:rsidRDefault="00232B24" w:rsidP="00653A8A">
            <w:pPr>
              <w:pStyle w:val="TableParagraph"/>
              <w:ind w:firstLine="284"/>
              <w:jc w:val="both"/>
            </w:pPr>
            <w:r w:rsidRPr="00165138">
              <w:lastRenderedPageBreak/>
              <w:t>ассортимент, рецептуры, характеристика, требования к качеству, примерные нормы выхода горячих блюд из рыбы, нерыбного водного сырья сложного приготовления, в том числе авторских, брендовых, региональных;</w:t>
            </w:r>
          </w:p>
          <w:p w14:paraId="02B2D43F" w14:textId="77777777" w:rsidR="00232B24" w:rsidRPr="00165138" w:rsidRDefault="00232B24" w:rsidP="00653A8A">
            <w:pPr>
              <w:pStyle w:val="TableParagraph"/>
              <w:ind w:firstLine="284"/>
              <w:jc w:val="both"/>
            </w:pPr>
            <w:r w:rsidRPr="00165138">
              <w:t>правила выбора, требования к качеству, принципы сочетаемости основных продуктов и дополнительных ингредиентов к ним;</w:t>
            </w:r>
          </w:p>
          <w:p w14:paraId="21851D0D" w14:textId="77777777" w:rsidR="00232B24" w:rsidRPr="00165138" w:rsidRDefault="00232B24" w:rsidP="00653A8A">
            <w:pPr>
              <w:pStyle w:val="TableParagraph"/>
              <w:ind w:firstLine="284"/>
              <w:jc w:val="both"/>
            </w:pPr>
            <w:r w:rsidRPr="00165138">
              <w:t>характеристика региональных видов сырья, продуктов; нормы, правила взаимозаменяемости сырья и продуктов;</w:t>
            </w:r>
          </w:p>
          <w:p w14:paraId="0AB83CFE" w14:textId="77777777" w:rsidR="00232B24" w:rsidRPr="00165138" w:rsidRDefault="00232B24" w:rsidP="00653A8A">
            <w:pPr>
              <w:pStyle w:val="TableParagraph"/>
              <w:ind w:firstLine="284"/>
              <w:jc w:val="both"/>
            </w:pPr>
            <w:r w:rsidRPr="00165138">
              <w:t>пищевая, энергетическая ценность сырья, продуктов, готовых горячих блюд из рыбы, нерыбного водного сырья;</w:t>
            </w:r>
          </w:p>
          <w:p w14:paraId="59088868" w14:textId="77777777" w:rsidR="00232B24" w:rsidRPr="00165138" w:rsidRDefault="00232B24" w:rsidP="00653A8A">
            <w:pPr>
              <w:pStyle w:val="TableParagraph"/>
              <w:ind w:firstLine="284"/>
              <w:jc w:val="both"/>
            </w:pPr>
            <w:r w:rsidRPr="00165138">
              <w:t>варианты сочетания основных продуктов с другими ингредиентами для создания гармоничных горячих блюд из рыбы, нерыбного водного сырья;</w:t>
            </w:r>
          </w:p>
          <w:p w14:paraId="3765D719" w14:textId="77777777" w:rsidR="00232B24" w:rsidRPr="00165138" w:rsidRDefault="00232B24" w:rsidP="00653A8A">
            <w:pPr>
              <w:pStyle w:val="TableParagraph"/>
              <w:ind w:firstLine="284"/>
              <w:jc w:val="both"/>
            </w:pPr>
            <w:r w:rsidRPr="00165138">
              <w:t>варианты подбора пряностей и приправ;</w:t>
            </w:r>
          </w:p>
          <w:p w14:paraId="58F9A156" w14:textId="77777777" w:rsidR="00232B24" w:rsidRPr="00165138" w:rsidRDefault="00232B24" w:rsidP="00653A8A">
            <w:pPr>
              <w:pStyle w:val="TableParagraph"/>
              <w:ind w:firstLine="284"/>
              <w:jc w:val="both"/>
            </w:pPr>
            <w:r w:rsidRPr="00165138">
              <w:t>ассортимент вкусовых добавок, полуфабрикатов промышленного производства и варианты их использования;</w:t>
            </w:r>
          </w:p>
          <w:p w14:paraId="7BAF567A" w14:textId="77777777" w:rsidR="00232B24" w:rsidRPr="00165138" w:rsidRDefault="00232B24" w:rsidP="00653A8A">
            <w:pPr>
              <w:pStyle w:val="TableParagraph"/>
              <w:ind w:firstLine="284"/>
              <w:jc w:val="both"/>
            </w:pPr>
            <w:r w:rsidRPr="00165138">
              <w:t>виды, правила безопасной эксплуатации технологического оборудования и производственного инвентаря;</w:t>
            </w:r>
          </w:p>
          <w:p w14:paraId="1095784A" w14:textId="77777777" w:rsidR="00232B24" w:rsidRPr="00165138" w:rsidRDefault="00232B24" w:rsidP="00653A8A">
            <w:pPr>
              <w:pStyle w:val="TableParagraph"/>
              <w:ind w:firstLine="284"/>
              <w:jc w:val="both"/>
            </w:pPr>
            <w:r w:rsidRPr="00165138">
              <w:t>правила охлаждения и замораживания, размораживания заготовок для горячих блюд из рыбы, нерыбного водного сырья, готовых горячих блюд из рыбы, нерыбного водного сырья с учетом требований к безопасности;</w:t>
            </w:r>
          </w:p>
          <w:p w14:paraId="51346CFF" w14:textId="77777777" w:rsidR="00232B24" w:rsidRPr="00165138" w:rsidRDefault="00232B24" w:rsidP="00653A8A">
            <w:pPr>
              <w:pStyle w:val="TableParagraph"/>
              <w:ind w:firstLine="284"/>
              <w:jc w:val="both"/>
            </w:pPr>
            <w:r w:rsidRPr="00165138">
              <w:t>температурный режим, последовательность выполнения технологических операций;</w:t>
            </w:r>
          </w:p>
          <w:p w14:paraId="634662BA" w14:textId="77777777" w:rsidR="00232B24" w:rsidRPr="00165138" w:rsidRDefault="00232B24" w:rsidP="00653A8A">
            <w:pPr>
              <w:pStyle w:val="TableParagraph"/>
              <w:ind w:firstLine="284"/>
              <w:jc w:val="both"/>
            </w:pPr>
            <w:r w:rsidRPr="00165138">
              <w:t>современные, инновационные методы приготовления горячих блюд из рыбы, нерыбного водного сырья сложного ассортимента;</w:t>
            </w:r>
          </w:p>
          <w:p w14:paraId="1E466F96" w14:textId="77777777" w:rsidR="00232B24" w:rsidRPr="00165138" w:rsidRDefault="00232B24" w:rsidP="00653A8A">
            <w:pPr>
              <w:pStyle w:val="TableParagraph"/>
              <w:ind w:firstLine="284"/>
              <w:jc w:val="both"/>
            </w:pPr>
            <w:r w:rsidRPr="00165138">
              <w:t>способы и формы инструктирования персонала в области приготовления горячих блюд из рыбы, нерыбного водного сырья сложного ассортимента;</w:t>
            </w:r>
          </w:p>
          <w:p w14:paraId="0F338431" w14:textId="77777777" w:rsidR="00232B24" w:rsidRPr="00165138" w:rsidRDefault="00232B24" w:rsidP="00653A8A">
            <w:pPr>
              <w:pStyle w:val="TableParagraph"/>
              <w:ind w:firstLine="284"/>
              <w:jc w:val="both"/>
            </w:pPr>
            <w:r w:rsidRPr="00165138">
              <w:t>способы оптимизации процессов приготовления с помощью использования высокотехнологичного оборудования, новых видов пищевых продуктов, полуфабрикатов промышленного производства;</w:t>
            </w:r>
          </w:p>
          <w:p w14:paraId="46631634" w14:textId="77777777" w:rsidR="00232B24" w:rsidRPr="00165138" w:rsidRDefault="00232B24" w:rsidP="00653A8A">
            <w:pPr>
              <w:pStyle w:val="TableParagraph"/>
              <w:ind w:firstLine="284"/>
              <w:jc w:val="both"/>
            </w:pPr>
            <w:r w:rsidRPr="00165138">
              <w:t>техника порционирования, варианты оформления сложных горячих блюд из рыбы, нерыбного водного сырья для подачи;</w:t>
            </w:r>
          </w:p>
          <w:p w14:paraId="6257B0E4" w14:textId="77777777" w:rsidR="00232B24" w:rsidRPr="00165138" w:rsidRDefault="00232B24" w:rsidP="00653A8A">
            <w:pPr>
              <w:pStyle w:val="TableParagraph"/>
              <w:ind w:firstLine="284"/>
              <w:jc w:val="both"/>
            </w:pPr>
            <w:r w:rsidRPr="00165138">
              <w:t>виды, назначение посуды для подачи, термосов, контейнеров для отпуска на вынос;</w:t>
            </w:r>
          </w:p>
          <w:p w14:paraId="5929F929" w14:textId="77777777" w:rsidR="00232B24" w:rsidRPr="00165138" w:rsidRDefault="00232B24" w:rsidP="00653A8A">
            <w:pPr>
              <w:pStyle w:val="TableParagraph"/>
              <w:ind w:firstLine="284"/>
              <w:jc w:val="both"/>
            </w:pPr>
            <w:r w:rsidRPr="00165138">
              <w:t>методы сервировки и способы подачи горячих блюд из рыбы, нерыбного водного сырья сложного ассортимента;</w:t>
            </w:r>
          </w:p>
          <w:p w14:paraId="3A488E09" w14:textId="77777777" w:rsidR="00232B24" w:rsidRPr="00165138" w:rsidRDefault="00232B24" w:rsidP="00653A8A">
            <w:pPr>
              <w:pStyle w:val="TableParagraph"/>
              <w:ind w:firstLine="284"/>
              <w:jc w:val="both"/>
            </w:pPr>
            <w:r w:rsidRPr="00165138">
              <w:t>температура подачи горячих блюд из рыбы, нерыбного водного сырья сложного ассортимента;</w:t>
            </w:r>
          </w:p>
          <w:p w14:paraId="0C7DB794" w14:textId="77777777" w:rsidR="00232B24" w:rsidRPr="00165138" w:rsidRDefault="00232B24" w:rsidP="00653A8A">
            <w:pPr>
              <w:pStyle w:val="TableParagraph"/>
              <w:ind w:firstLine="284"/>
              <w:jc w:val="both"/>
            </w:pPr>
            <w:r w:rsidRPr="00165138">
              <w:t>правила разогревания охлажденных, замороженных горячих блюд из рыбы, нерыбного водного сырья;</w:t>
            </w:r>
          </w:p>
          <w:p w14:paraId="4DF8671B" w14:textId="77777777" w:rsidR="00232B24" w:rsidRPr="00165138" w:rsidRDefault="00232B24" w:rsidP="00653A8A">
            <w:pPr>
              <w:pStyle w:val="TableParagraph"/>
              <w:ind w:firstLine="284"/>
              <w:jc w:val="both"/>
            </w:pPr>
            <w:r w:rsidRPr="00165138">
              <w:t>требования к безопасности хранения горячих блюд из рыбы, нерыбного водного сырья сложного ассортимента;</w:t>
            </w:r>
          </w:p>
          <w:p w14:paraId="4D985571" w14:textId="77777777" w:rsidR="00232B24" w:rsidRPr="00165138" w:rsidRDefault="00232B24" w:rsidP="00653A8A">
            <w:pPr>
              <w:pStyle w:val="TableParagraph"/>
              <w:ind w:firstLine="284"/>
              <w:jc w:val="both"/>
            </w:pPr>
            <w:r w:rsidRPr="00165138">
              <w:t>правила упаковки на вынос, маркирования упакованных горячих блюд из рыбы, нерыбного водного сырья;</w:t>
            </w:r>
          </w:p>
          <w:p w14:paraId="6812B9B3" w14:textId="77777777" w:rsidR="00232B24" w:rsidRPr="00165138" w:rsidRDefault="00232B24" w:rsidP="00653A8A">
            <w:pPr>
              <w:pStyle w:val="TableParagraph"/>
              <w:ind w:firstLine="284"/>
              <w:jc w:val="both"/>
            </w:pPr>
            <w:r w:rsidRPr="00165138">
              <w:t>правила и техники общения, ориентированные на потребителя;</w:t>
            </w:r>
          </w:p>
          <w:p w14:paraId="316AE637" w14:textId="77777777" w:rsidR="00232B24" w:rsidRPr="00165138" w:rsidRDefault="00232B24" w:rsidP="00653A8A">
            <w:pPr>
              <w:pStyle w:val="TableParagraph"/>
              <w:ind w:firstLine="284"/>
              <w:jc w:val="both"/>
            </w:pPr>
            <w:r w:rsidRPr="00165138">
              <w:t>базовый словарный запас, в т.ч. на иностранном языке</w:t>
            </w:r>
          </w:p>
        </w:tc>
      </w:tr>
      <w:tr w:rsidR="00232B24" w:rsidRPr="00165138" w14:paraId="5383A9FE" w14:textId="77777777" w:rsidTr="00232B24">
        <w:tc>
          <w:tcPr>
            <w:tcW w:w="1843" w:type="dxa"/>
            <w:vMerge w:val="restart"/>
            <w:tcMar>
              <w:top w:w="28" w:type="dxa"/>
              <w:left w:w="57" w:type="dxa"/>
              <w:bottom w:w="28" w:type="dxa"/>
              <w:right w:w="57" w:type="dxa"/>
            </w:tcMar>
          </w:tcPr>
          <w:p w14:paraId="6216C7D6" w14:textId="77777777" w:rsidR="00232B24" w:rsidRPr="00165138" w:rsidRDefault="00232B24" w:rsidP="00232B24">
            <w:pPr>
              <w:pStyle w:val="TableParagraph"/>
            </w:pPr>
          </w:p>
        </w:tc>
        <w:tc>
          <w:tcPr>
            <w:tcW w:w="1984" w:type="dxa"/>
            <w:tcMar>
              <w:top w:w="28" w:type="dxa"/>
              <w:left w:w="57" w:type="dxa"/>
              <w:bottom w:w="28" w:type="dxa"/>
              <w:right w:w="57" w:type="dxa"/>
            </w:tcMar>
          </w:tcPr>
          <w:p w14:paraId="1EFD40C6" w14:textId="77777777" w:rsidR="00232B24" w:rsidRPr="00165138" w:rsidRDefault="00232B24" w:rsidP="00232B24">
            <w:pPr>
              <w:pStyle w:val="TableParagraph"/>
            </w:pPr>
          </w:p>
        </w:tc>
        <w:tc>
          <w:tcPr>
            <w:tcW w:w="5954" w:type="dxa"/>
            <w:vMerge/>
            <w:tcMar>
              <w:top w:w="28" w:type="dxa"/>
              <w:left w:w="57" w:type="dxa"/>
              <w:bottom w:w="28" w:type="dxa"/>
              <w:right w:w="57" w:type="dxa"/>
            </w:tcMar>
          </w:tcPr>
          <w:p w14:paraId="74AAB236" w14:textId="77777777" w:rsidR="00232B24" w:rsidRPr="00165138" w:rsidRDefault="00232B24" w:rsidP="00653A8A">
            <w:pPr>
              <w:pStyle w:val="TableParagraph"/>
              <w:ind w:firstLine="284"/>
              <w:jc w:val="both"/>
            </w:pPr>
          </w:p>
        </w:tc>
      </w:tr>
      <w:tr w:rsidR="00232B24" w:rsidRPr="00165138" w14:paraId="252DB41D" w14:textId="77777777" w:rsidTr="00232B24">
        <w:tc>
          <w:tcPr>
            <w:tcW w:w="1843" w:type="dxa"/>
            <w:vMerge/>
            <w:tcBorders>
              <w:top w:val="nil"/>
            </w:tcBorders>
            <w:tcMar>
              <w:top w:w="28" w:type="dxa"/>
              <w:left w:w="57" w:type="dxa"/>
              <w:bottom w:w="28" w:type="dxa"/>
              <w:right w:w="57" w:type="dxa"/>
            </w:tcMar>
          </w:tcPr>
          <w:p w14:paraId="7D1D5028" w14:textId="77777777" w:rsidR="00232B24" w:rsidRPr="00165138" w:rsidRDefault="00232B24" w:rsidP="00232B24"/>
        </w:tc>
        <w:tc>
          <w:tcPr>
            <w:tcW w:w="1984" w:type="dxa"/>
            <w:vMerge w:val="restart"/>
            <w:tcMar>
              <w:top w:w="28" w:type="dxa"/>
              <w:left w:w="57" w:type="dxa"/>
              <w:bottom w:w="28" w:type="dxa"/>
              <w:right w:w="57" w:type="dxa"/>
            </w:tcMar>
          </w:tcPr>
          <w:p w14:paraId="68991B65" w14:textId="77777777" w:rsidR="00232B24" w:rsidRPr="00165138" w:rsidRDefault="00232B24" w:rsidP="00232B24">
            <w:pPr>
              <w:pStyle w:val="TableParagraph"/>
              <w:rPr>
                <w:b/>
              </w:rPr>
            </w:pPr>
            <w:r w:rsidRPr="00165138">
              <w:rPr>
                <w:b/>
              </w:rPr>
              <w:t>ПК 2.7.</w:t>
            </w:r>
          </w:p>
          <w:p w14:paraId="54BCDE1D" w14:textId="77777777" w:rsidR="00232B24" w:rsidRPr="00165138" w:rsidRDefault="00232B24" w:rsidP="00232B24">
            <w:pPr>
              <w:pStyle w:val="TableParagraph"/>
            </w:pPr>
            <w:r w:rsidRPr="00165138">
              <w:t xml:space="preserve">Осуществлять приготовление, </w:t>
            </w:r>
            <w:r w:rsidRPr="00165138">
              <w:lastRenderedPageBreak/>
              <w:t>творческое оформление и подготовку к реализации</w:t>
            </w:r>
          </w:p>
          <w:p w14:paraId="6CA1D201" w14:textId="77777777" w:rsidR="00232B24" w:rsidRPr="00165138" w:rsidRDefault="00232B24" w:rsidP="00232B24">
            <w:pPr>
              <w:pStyle w:val="TableParagraph"/>
            </w:pPr>
            <w:r w:rsidRPr="00165138">
              <w:t>горячих блюд из мяса, домашней птицы, дичи, кролика сложного ассортимента с учетом потребностей различных категорий потребителей, видов и форм обслуживания</w:t>
            </w:r>
          </w:p>
        </w:tc>
        <w:tc>
          <w:tcPr>
            <w:tcW w:w="5954" w:type="dxa"/>
            <w:tcMar>
              <w:top w:w="28" w:type="dxa"/>
              <w:left w:w="57" w:type="dxa"/>
              <w:bottom w:w="28" w:type="dxa"/>
              <w:right w:w="57" w:type="dxa"/>
            </w:tcMar>
          </w:tcPr>
          <w:p w14:paraId="1702578B" w14:textId="77777777" w:rsidR="00232B24" w:rsidRPr="00165138" w:rsidRDefault="00232B24" w:rsidP="00653A8A">
            <w:pPr>
              <w:pStyle w:val="TableParagraph"/>
              <w:ind w:firstLine="284"/>
              <w:rPr>
                <w:b/>
              </w:rPr>
            </w:pPr>
            <w:r w:rsidRPr="00165138">
              <w:rPr>
                <w:b/>
              </w:rPr>
              <w:lastRenderedPageBreak/>
              <w:t>Практический опыт:</w:t>
            </w:r>
          </w:p>
          <w:p w14:paraId="4FE5279E" w14:textId="77777777" w:rsidR="00232B24" w:rsidRPr="00165138" w:rsidRDefault="00232B24" w:rsidP="00232B24">
            <w:pPr>
              <w:pStyle w:val="TableParagraph"/>
              <w:ind w:firstLine="284"/>
            </w:pPr>
            <w:r w:rsidRPr="00165138">
              <w:t>выполн</w:t>
            </w:r>
            <w:r w:rsidR="00FF50FF" w:rsidRPr="00165138">
              <w:t>ения</w:t>
            </w:r>
            <w:r w:rsidRPr="00165138">
              <w:t xml:space="preserve"> приготовление, творческое оформление и подготовку к реализации горячих блюд из мяса, домашней </w:t>
            </w:r>
            <w:r w:rsidRPr="00165138">
              <w:lastRenderedPageBreak/>
              <w:t>птицы, дичи, кролика сложного ассортимента с учетом потребностей различных категорий потребителей, видов и форм обслуживания</w:t>
            </w:r>
          </w:p>
        </w:tc>
      </w:tr>
      <w:tr w:rsidR="00232B24" w:rsidRPr="00165138" w14:paraId="3472F855" w14:textId="77777777" w:rsidTr="00232B24">
        <w:trPr>
          <w:trHeight w:val="253"/>
        </w:trPr>
        <w:tc>
          <w:tcPr>
            <w:tcW w:w="1843" w:type="dxa"/>
            <w:vMerge/>
            <w:tcBorders>
              <w:top w:val="nil"/>
            </w:tcBorders>
            <w:tcMar>
              <w:top w:w="28" w:type="dxa"/>
              <w:left w:w="57" w:type="dxa"/>
              <w:bottom w:w="28" w:type="dxa"/>
              <w:right w:w="57" w:type="dxa"/>
            </w:tcMar>
          </w:tcPr>
          <w:p w14:paraId="65637C99" w14:textId="77777777" w:rsidR="00232B24" w:rsidRPr="00165138" w:rsidRDefault="00232B24" w:rsidP="00232B24"/>
        </w:tc>
        <w:tc>
          <w:tcPr>
            <w:tcW w:w="1984" w:type="dxa"/>
            <w:vMerge/>
            <w:tcMar>
              <w:top w:w="28" w:type="dxa"/>
              <w:left w:w="57" w:type="dxa"/>
              <w:bottom w:w="28" w:type="dxa"/>
              <w:right w:w="57" w:type="dxa"/>
            </w:tcMar>
          </w:tcPr>
          <w:p w14:paraId="34AFDF09" w14:textId="77777777" w:rsidR="00232B24" w:rsidRPr="00165138" w:rsidRDefault="00232B24" w:rsidP="00232B24">
            <w:pPr>
              <w:pStyle w:val="TableParagraph"/>
            </w:pPr>
          </w:p>
        </w:tc>
        <w:tc>
          <w:tcPr>
            <w:tcW w:w="5954" w:type="dxa"/>
            <w:vMerge w:val="restart"/>
            <w:tcMar>
              <w:top w:w="28" w:type="dxa"/>
              <w:left w:w="57" w:type="dxa"/>
              <w:bottom w:w="28" w:type="dxa"/>
              <w:right w:w="57" w:type="dxa"/>
            </w:tcMar>
          </w:tcPr>
          <w:p w14:paraId="5A0C33DC" w14:textId="77777777" w:rsidR="00232B24" w:rsidRPr="00165138" w:rsidRDefault="00232B24" w:rsidP="00653A8A">
            <w:pPr>
              <w:pStyle w:val="TableParagraph"/>
              <w:ind w:firstLine="284"/>
              <w:rPr>
                <w:b/>
              </w:rPr>
            </w:pPr>
            <w:r w:rsidRPr="00165138">
              <w:rPr>
                <w:b/>
              </w:rPr>
              <w:t>Умения:</w:t>
            </w:r>
          </w:p>
          <w:p w14:paraId="212E65BA" w14:textId="77777777" w:rsidR="00232B24" w:rsidRPr="00165138" w:rsidRDefault="00232B24" w:rsidP="00FF50FF">
            <w:pPr>
              <w:pStyle w:val="TableParagraph"/>
              <w:tabs>
                <w:tab w:val="left" w:pos="1548"/>
                <w:tab w:val="left" w:pos="1912"/>
                <w:tab w:val="left" w:pos="3900"/>
                <w:tab w:val="left" w:pos="5594"/>
              </w:tabs>
              <w:ind w:firstLine="284"/>
            </w:pPr>
            <w:r w:rsidRPr="00165138">
              <w:t>выполнять и контролировать приготовление, творческое оформление и подготовку к реализации горячих блюд</w:t>
            </w:r>
            <w:r w:rsidR="00FF50FF" w:rsidRPr="00165138">
              <w:t xml:space="preserve"> </w:t>
            </w:r>
            <w:r w:rsidRPr="00165138">
              <w:t>из мяса, домашней птицы, дичи, кролика сложного ассортимента с учетом потребностей различных категорий потребителей, видов и форм обслуживания;</w:t>
            </w:r>
          </w:p>
          <w:p w14:paraId="0C014C24" w14:textId="77777777" w:rsidR="00232B24" w:rsidRPr="00165138" w:rsidRDefault="00232B24" w:rsidP="00653A8A">
            <w:pPr>
              <w:pStyle w:val="TableParagraph"/>
              <w:ind w:firstLine="284"/>
              <w:jc w:val="both"/>
            </w:pPr>
            <w:r w:rsidRPr="00165138">
              <w:t>контролировать наличие, хранение и расход запасов, продуктов на производстве;</w:t>
            </w:r>
          </w:p>
          <w:p w14:paraId="28D2C411" w14:textId="77777777" w:rsidR="00232B24" w:rsidRPr="00165138" w:rsidRDefault="00232B24" w:rsidP="00653A8A">
            <w:pPr>
              <w:pStyle w:val="TableParagraph"/>
              <w:ind w:firstLine="284"/>
              <w:jc w:val="both"/>
            </w:pPr>
            <w:r w:rsidRPr="00165138">
              <w:t>осуществлять выбор в соответствии с технологическими требованиями, оценивать качество и безопасность основных продуктов и дополнительных ингредиентов;</w:t>
            </w:r>
          </w:p>
          <w:p w14:paraId="38B8827D" w14:textId="77777777" w:rsidR="00232B24" w:rsidRPr="00165138" w:rsidRDefault="00232B24" w:rsidP="00653A8A">
            <w:pPr>
              <w:pStyle w:val="TableParagraph"/>
              <w:ind w:firstLine="284"/>
              <w:jc w:val="both"/>
            </w:pPr>
            <w:r w:rsidRPr="00165138">
              <w:t>сочетать основные продукты с дополнительными ингредиентами для создания гармоничных горячих блюд из мяса, домашней птицы, дичи, кролика сложного ассортимента;</w:t>
            </w:r>
          </w:p>
          <w:p w14:paraId="1972C5BC" w14:textId="77777777" w:rsidR="00232B24" w:rsidRPr="00165138" w:rsidRDefault="00232B24" w:rsidP="00653A8A">
            <w:pPr>
              <w:pStyle w:val="TableParagraph"/>
              <w:ind w:firstLine="284"/>
              <w:jc w:val="both"/>
            </w:pPr>
            <w:r w:rsidRPr="00165138">
              <w:t>контролировать, осуществлять взвешивание, измерение продуктов, входящих в состав горячих блюд из мяса, домашней птицы, дичи, кролика сложного ассортимента в соответствии с рецептурой, заказом;</w:t>
            </w:r>
          </w:p>
          <w:p w14:paraId="63188C58" w14:textId="77777777" w:rsidR="00232B24" w:rsidRPr="00165138" w:rsidRDefault="00232B24" w:rsidP="00653A8A">
            <w:pPr>
              <w:pStyle w:val="TableParagraph"/>
              <w:ind w:firstLine="284"/>
              <w:jc w:val="both"/>
            </w:pPr>
            <w:r w:rsidRPr="00165138">
              <w:t>осуществлять взаимозаменяемость продуктов в соответствии с нормами закладки, особенностями заказа, сезонностью;</w:t>
            </w:r>
          </w:p>
          <w:p w14:paraId="3FCCFE03" w14:textId="77777777" w:rsidR="00232B24" w:rsidRPr="00165138" w:rsidRDefault="00232B24" w:rsidP="00653A8A">
            <w:pPr>
              <w:pStyle w:val="TableParagraph"/>
              <w:ind w:firstLine="284"/>
              <w:jc w:val="both"/>
            </w:pPr>
            <w:r w:rsidRPr="00165138">
              <w:t>использовать региональное сырье, продукты для приготовления горячих блюд из мяса, домашней птицы, дичи, кролика сложного ассортимента;</w:t>
            </w:r>
          </w:p>
          <w:p w14:paraId="36397E1A" w14:textId="77777777" w:rsidR="00232B24" w:rsidRPr="00165138" w:rsidRDefault="00232B24" w:rsidP="00653A8A">
            <w:pPr>
              <w:pStyle w:val="TableParagraph"/>
              <w:ind w:firstLine="284"/>
              <w:jc w:val="both"/>
            </w:pPr>
            <w:r w:rsidRPr="00165138">
              <w:t>контролировать, осуществлять выбор, комбинировать, применять различные методы приготовления в соответствии с заказом, способом обслуживания;</w:t>
            </w:r>
          </w:p>
          <w:p w14:paraId="56A76A16" w14:textId="77777777" w:rsidR="00232B24" w:rsidRPr="00165138" w:rsidRDefault="00232B24" w:rsidP="00653A8A">
            <w:pPr>
              <w:pStyle w:val="TableParagraph"/>
              <w:ind w:firstLine="284"/>
              <w:jc w:val="both"/>
            </w:pPr>
            <w:r w:rsidRPr="00165138">
              <w:t>изменять, адаптировать рецептуру, выход порции в соответствии с особенностями заказа, использованием сезонных видов сырья, продуктов, заменой сырья и продуктов на основе принципов взаимозаменяемости, региональными особенностями в приготовлении пищи, формой и способом обслуживания и т.д.;</w:t>
            </w:r>
          </w:p>
          <w:p w14:paraId="6F9DA222" w14:textId="77777777" w:rsidR="00232B24" w:rsidRPr="00165138" w:rsidRDefault="00232B24" w:rsidP="00653A8A">
            <w:pPr>
              <w:pStyle w:val="TableParagraph"/>
              <w:ind w:firstLine="284"/>
              <w:jc w:val="both"/>
            </w:pPr>
            <w:r w:rsidRPr="00165138">
              <w:t>организовывать приготовление, готовить горячие блюда из мяса, домашней птицы, дичи, кролика сложного ассортимента в соответствии с рецептурой, с учетом особенностей заказа, способа подачи, требований к качеству и безопасности готовой продукции;</w:t>
            </w:r>
          </w:p>
          <w:p w14:paraId="0D61F1E2" w14:textId="77777777" w:rsidR="00232B24" w:rsidRPr="00165138" w:rsidRDefault="00232B24" w:rsidP="00653A8A">
            <w:pPr>
              <w:pStyle w:val="TableParagraph"/>
              <w:ind w:firstLine="284"/>
              <w:jc w:val="both"/>
            </w:pPr>
            <w:r w:rsidRPr="00165138">
              <w:t>минимизировать потери питательных веществ, массы продукта при термической обработке;</w:t>
            </w:r>
          </w:p>
          <w:p w14:paraId="01892493" w14:textId="77777777" w:rsidR="00232B24" w:rsidRPr="00165138" w:rsidRDefault="00232B24" w:rsidP="00653A8A">
            <w:pPr>
              <w:pStyle w:val="TableParagraph"/>
              <w:ind w:firstLine="284"/>
              <w:jc w:val="both"/>
            </w:pPr>
            <w:r w:rsidRPr="00165138">
              <w:t>обеспечивать безопасность готовых горячих блюд из мяса, домашней птицы, дичи, кролика;</w:t>
            </w:r>
          </w:p>
          <w:p w14:paraId="054CDB18" w14:textId="77777777" w:rsidR="00232B24" w:rsidRPr="00165138" w:rsidRDefault="00232B24" w:rsidP="00653A8A">
            <w:pPr>
              <w:pStyle w:val="TableParagraph"/>
              <w:ind w:firstLine="284"/>
              <w:jc w:val="both"/>
            </w:pPr>
            <w:r w:rsidRPr="00165138">
              <w:t>определять степень готовности, доводить до вкуса, оценивать качество органолептическим способом горячих блюд из мяса, домашней птицы, дичи, кролика сложного ассортимента;</w:t>
            </w:r>
          </w:p>
          <w:p w14:paraId="707DEA54" w14:textId="77777777" w:rsidR="00232B24" w:rsidRPr="00165138" w:rsidRDefault="00232B24" w:rsidP="00653A8A">
            <w:pPr>
              <w:pStyle w:val="TableParagraph"/>
              <w:ind w:firstLine="284"/>
              <w:jc w:val="both"/>
            </w:pPr>
            <w:r w:rsidRPr="00165138">
              <w:t>предупреждать в процессе приготовления, выявлять и исправлять исправимые дефекты, отбраковывать недоброкачественную продукцию;</w:t>
            </w:r>
          </w:p>
          <w:p w14:paraId="29939036" w14:textId="77777777" w:rsidR="00232B24" w:rsidRPr="00165138" w:rsidRDefault="00232B24" w:rsidP="00653A8A">
            <w:pPr>
              <w:pStyle w:val="TableParagraph"/>
              <w:ind w:firstLine="284"/>
              <w:jc w:val="both"/>
            </w:pPr>
            <w:r w:rsidRPr="00165138">
              <w:t>охлаждать и замораживать, размораживать отдельные полуфабрикаты для горячих блюд из мяса, домашней птицы, дичи, кролика, готовые блюда для организации хранения;</w:t>
            </w:r>
          </w:p>
          <w:p w14:paraId="1D102D3A" w14:textId="77777777" w:rsidR="00232B24" w:rsidRPr="00165138" w:rsidRDefault="00232B24" w:rsidP="00653A8A">
            <w:pPr>
              <w:pStyle w:val="TableParagraph"/>
              <w:ind w:firstLine="284"/>
              <w:jc w:val="both"/>
            </w:pPr>
            <w:r w:rsidRPr="00165138">
              <w:lastRenderedPageBreak/>
              <w:t>организовывать, контролировать, выполнять порционирование, оформление сложных горячих блюд из мяса, домашней птицы, дичи, кролика; сервировать для подачи с учетом потребностей различных категорий потребителей, форм и способов обслуживания;</w:t>
            </w:r>
          </w:p>
          <w:p w14:paraId="10A3DA19" w14:textId="77777777" w:rsidR="00232B24" w:rsidRPr="00165138" w:rsidRDefault="00232B24" w:rsidP="00653A8A">
            <w:pPr>
              <w:pStyle w:val="TableParagraph"/>
              <w:ind w:firstLine="284"/>
              <w:jc w:val="both"/>
            </w:pPr>
            <w:r w:rsidRPr="00165138">
              <w:t>контролировать температуру подачи горячих блюд из мяса, домашней птицы, дичи, кролика;</w:t>
            </w:r>
          </w:p>
          <w:p w14:paraId="78F2A441" w14:textId="77777777" w:rsidR="00232B24" w:rsidRPr="00165138" w:rsidRDefault="00232B24" w:rsidP="00653A8A">
            <w:pPr>
              <w:pStyle w:val="TableParagraph"/>
              <w:ind w:firstLine="284"/>
              <w:jc w:val="both"/>
            </w:pPr>
            <w:r w:rsidRPr="00165138">
              <w:t>организовывать хранение сложных горячих блюд из мяса, домашней птицы, дичи, кролика с учетом требований к безопасности готовой продукции;</w:t>
            </w:r>
          </w:p>
          <w:p w14:paraId="0F945424" w14:textId="77777777" w:rsidR="00232B24" w:rsidRPr="00165138" w:rsidRDefault="00232B24" w:rsidP="00653A8A">
            <w:pPr>
              <w:pStyle w:val="TableParagraph"/>
              <w:ind w:firstLine="284"/>
              <w:jc w:val="both"/>
            </w:pPr>
            <w:r w:rsidRPr="00165138">
              <w:t>организовывать, контролировать процесс упаковки на вынос: рассчитывать стоимость горячих блюд из мяса, домашней птицы, дичи, кролика;</w:t>
            </w:r>
          </w:p>
          <w:p w14:paraId="486CACBD" w14:textId="77777777" w:rsidR="00232B24" w:rsidRPr="00165138" w:rsidRDefault="00232B24" w:rsidP="00653A8A">
            <w:pPr>
              <w:pStyle w:val="TableParagraph"/>
              <w:ind w:firstLine="284"/>
              <w:jc w:val="both"/>
            </w:pPr>
            <w:r w:rsidRPr="00165138">
              <w:t>вести учет реализованных горячих блюд из мяса, домашней</w:t>
            </w:r>
          </w:p>
          <w:p w14:paraId="0C2BA954" w14:textId="77777777" w:rsidR="00232B24" w:rsidRPr="00165138" w:rsidRDefault="00232B24" w:rsidP="00653A8A">
            <w:pPr>
              <w:pStyle w:val="TableParagraph"/>
              <w:ind w:firstLine="284"/>
            </w:pPr>
            <w:r w:rsidRPr="00165138">
              <w:t>птицы, дичи, кролика с прилавка/раздачи;</w:t>
            </w:r>
          </w:p>
          <w:p w14:paraId="020BA6C1" w14:textId="77777777" w:rsidR="00232B24" w:rsidRPr="00165138" w:rsidRDefault="00232B24" w:rsidP="00653A8A">
            <w:pPr>
              <w:pStyle w:val="TableParagraph"/>
              <w:ind w:firstLine="284"/>
            </w:pPr>
            <w:r w:rsidRPr="00165138">
              <w:t>поддерживать визуальный контакт с потребителем на раздаче; консультировать потребителей;</w:t>
            </w:r>
          </w:p>
          <w:p w14:paraId="1408E62D" w14:textId="77777777" w:rsidR="00232B24" w:rsidRPr="00165138" w:rsidRDefault="00232B24" w:rsidP="00653A8A">
            <w:pPr>
              <w:pStyle w:val="TableParagraph"/>
              <w:ind w:firstLine="284"/>
            </w:pPr>
            <w:r w:rsidRPr="00165138">
              <w:t>владеть профессиональной терминологией, в т.ч. на иностранном языке, оказывать им помощь в выборе блюд</w:t>
            </w:r>
          </w:p>
        </w:tc>
      </w:tr>
      <w:tr w:rsidR="00232B24" w:rsidRPr="00165138" w14:paraId="40B51C4F" w14:textId="77777777" w:rsidTr="00232B24">
        <w:tc>
          <w:tcPr>
            <w:tcW w:w="1843" w:type="dxa"/>
            <w:tcMar>
              <w:top w:w="28" w:type="dxa"/>
              <w:left w:w="57" w:type="dxa"/>
              <w:bottom w:w="28" w:type="dxa"/>
              <w:right w:w="57" w:type="dxa"/>
            </w:tcMar>
          </w:tcPr>
          <w:p w14:paraId="39ADB743" w14:textId="77777777" w:rsidR="00232B24" w:rsidRPr="00165138" w:rsidRDefault="00232B24" w:rsidP="00232B24">
            <w:pPr>
              <w:pStyle w:val="TableParagraph"/>
            </w:pPr>
          </w:p>
        </w:tc>
        <w:tc>
          <w:tcPr>
            <w:tcW w:w="1984" w:type="dxa"/>
            <w:vMerge/>
            <w:tcMar>
              <w:top w:w="28" w:type="dxa"/>
              <w:left w:w="57" w:type="dxa"/>
              <w:bottom w:w="28" w:type="dxa"/>
              <w:right w:w="57" w:type="dxa"/>
            </w:tcMar>
          </w:tcPr>
          <w:p w14:paraId="585C4BC5" w14:textId="77777777" w:rsidR="00232B24" w:rsidRPr="00165138" w:rsidRDefault="00232B24" w:rsidP="00232B24">
            <w:pPr>
              <w:pStyle w:val="TableParagraph"/>
            </w:pPr>
          </w:p>
        </w:tc>
        <w:tc>
          <w:tcPr>
            <w:tcW w:w="5954" w:type="dxa"/>
            <w:vMerge/>
            <w:tcMar>
              <w:top w:w="28" w:type="dxa"/>
              <w:left w:w="57" w:type="dxa"/>
              <w:bottom w:w="28" w:type="dxa"/>
              <w:right w:w="57" w:type="dxa"/>
            </w:tcMar>
          </w:tcPr>
          <w:p w14:paraId="67D3BAE0" w14:textId="77777777" w:rsidR="00232B24" w:rsidRPr="00165138" w:rsidRDefault="00232B24" w:rsidP="00653A8A">
            <w:pPr>
              <w:pStyle w:val="TableParagraph"/>
              <w:ind w:firstLine="284"/>
            </w:pPr>
          </w:p>
        </w:tc>
      </w:tr>
      <w:tr w:rsidR="00232B24" w:rsidRPr="00165138" w14:paraId="6F154BBB" w14:textId="77777777" w:rsidTr="00232B24">
        <w:trPr>
          <w:trHeight w:val="253"/>
        </w:trPr>
        <w:tc>
          <w:tcPr>
            <w:tcW w:w="1843" w:type="dxa"/>
            <w:vMerge w:val="restart"/>
            <w:tcMar>
              <w:top w:w="28" w:type="dxa"/>
              <w:left w:w="57" w:type="dxa"/>
              <w:bottom w:w="28" w:type="dxa"/>
              <w:right w:w="57" w:type="dxa"/>
            </w:tcMar>
          </w:tcPr>
          <w:p w14:paraId="7F0BE2FB" w14:textId="77777777" w:rsidR="00232B24" w:rsidRPr="00165138" w:rsidRDefault="00232B24" w:rsidP="00232B24">
            <w:pPr>
              <w:pStyle w:val="TableParagraph"/>
            </w:pPr>
          </w:p>
        </w:tc>
        <w:tc>
          <w:tcPr>
            <w:tcW w:w="1984" w:type="dxa"/>
            <w:vMerge w:val="restart"/>
            <w:tcMar>
              <w:top w:w="28" w:type="dxa"/>
              <w:left w:w="57" w:type="dxa"/>
              <w:bottom w:w="28" w:type="dxa"/>
              <w:right w:w="57" w:type="dxa"/>
            </w:tcMar>
          </w:tcPr>
          <w:p w14:paraId="060FA0B0" w14:textId="77777777" w:rsidR="00232B24" w:rsidRPr="00165138" w:rsidRDefault="00232B24" w:rsidP="00232B24">
            <w:pPr>
              <w:pStyle w:val="TableParagraph"/>
            </w:pPr>
          </w:p>
        </w:tc>
        <w:tc>
          <w:tcPr>
            <w:tcW w:w="5954" w:type="dxa"/>
            <w:vMerge/>
            <w:tcMar>
              <w:top w:w="28" w:type="dxa"/>
              <w:left w:w="57" w:type="dxa"/>
              <w:bottom w:w="28" w:type="dxa"/>
              <w:right w:w="57" w:type="dxa"/>
            </w:tcMar>
          </w:tcPr>
          <w:p w14:paraId="209429D3" w14:textId="77777777" w:rsidR="00232B24" w:rsidRPr="00165138" w:rsidRDefault="00232B24" w:rsidP="00653A8A">
            <w:pPr>
              <w:pStyle w:val="TableParagraph"/>
              <w:ind w:firstLine="284"/>
            </w:pPr>
          </w:p>
        </w:tc>
      </w:tr>
      <w:tr w:rsidR="00232B24" w:rsidRPr="00165138" w14:paraId="62DA2491" w14:textId="77777777" w:rsidTr="00232B24">
        <w:trPr>
          <w:trHeight w:val="253"/>
        </w:trPr>
        <w:tc>
          <w:tcPr>
            <w:tcW w:w="1843" w:type="dxa"/>
            <w:vMerge/>
            <w:tcBorders>
              <w:top w:val="nil"/>
            </w:tcBorders>
            <w:tcMar>
              <w:top w:w="28" w:type="dxa"/>
              <w:left w:w="57" w:type="dxa"/>
              <w:bottom w:w="28" w:type="dxa"/>
              <w:right w:w="57" w:type="dxa"/>
            </w:tcMar>
          </w:tcPr>
          <w:p w14:paraId="1F073B19" w14:textId="77777777" w:rsidR="00232B24" w:rsidRPr="00165138" w:rsidRDefault="00232B24" w:rsidP="00232B24"/>
        </w:tc>
        <w:tc>
          <w:tcPr>
            <w:tcW w:w="1984" w:type="dxa"/>
            <w:vMerge/>
            <w:tcBorders>
              <w:top w:val="nil"/>
            </w:tcBorders>
            <w:tcMar>
              <w:top w:w="28" w:type="dxa"/>
              <w:left w:w="57" w:type="dxa"/>
              <w:bottom w:w="28" w:type="dxa"/>
              <w:right w:w="57" w:type="dxa"/>
            </w:tcMar>
          </w:tcPr>
          <w:p w14:paraId="7372F2CA" w14:textId="77777777" w:rsidR="00232B24" w:rsidRPr="00165138" w:rsidRDefault="00232B24" w:rsidP="00232B24"/>
        </w:tc>
        <w:tc>
          <w:tcPr>
            <w:tcW w:w="5954" w:type="dxa"/>
            <w:vMerge w:val="restart"/>
            <w:tcMar>
              <w:top w:w="28" w:type="dxa"/>
              <w:left w:w="57" w:type="dxa"/>
              <w:bottom w:w="28" w:type="dxa"/>
              <w:right w:w="57" w:type="dxa"/>
            </w:tcMar>
          </w:tcPr>
          <w:p w14:paraId="1BD91EE1" w14:textId="77777777" w:rsidR="00232B24" w:rsidRPr="00165138" w:rsidRDefault="00232B24" w:rsidP="00653A8A">
            <w:pPr>
              <w:pStyle w:val="TableParagraph"/>
              <w:ind w:firstLine="284"/>
              <w:rPr>
                <w:b/>
              </w:rPr>
            </w:pPr>
            <w:r w:rsidRPr="00165138">
              <w:rPr>
                <w:b/>
              </w:rPr>
              <w:t>Знания:</w:t>
            </w:r>
          </w:p>
          <w:p w14:paraId="73825C00" w14:textId="77777777" w:rsidR="00232B24" w:rsidRPr="00165138" w:rsidRDefault="00232B24" w:rsidP="00653A8A">
            <w:pPr>
              <w:pStyle w:val="TableParagraph"/>
              <w:ind w:firstLine="284"/>
              <w:jc w:val="both"/>
            </w:pPr>
            <w:r w:rsidRPr="00165138">
              <w:t>процессы приготовления, творческого оформления и подготовке к презентации и реализации горячих блюд из мяса, домашней птицы, дичи, кролика сложного ассортимента с учетом потребностей различных категорий потребителей, видов и форм обслуживания;</w:t>
            </w:r>
          </w:p>
          <w:p w14:paraId="6B106A07" w14:textId="77777777" w:rsidR="00232B24" w:rsidRPr="00165138" w:rsidRDefault="00232B24" w:rsidP="00653A8A">
            <w:pPr>
              <w:pStyle w:val="TableParagraph"/>
              <w:ind w:firstLine="284"/>
              <w:jc w:val="both"/>
            </w:pPr>
            <w:r w:rsidRPr="00165138">
              <w:t>ассортимент, рецептуры, характеристика, требования к качеству, примерные нормы выхода горячих блюд из мяса, домашней птицы, дичи, кролика сложного приготовления, в том числе авторских, брендовых, региональных;</w:t>
            </w:r>
          </w:p>
          <w:p w14:paraId="6FC07C76" w14:textId="77777777" w:rsidR="00232B24" w:rsidRPr="00165138" w:rsidRDefault="00232B24" w:rsidP="00653A8A">
            <w:pPr>
              <w:pStyle w:val="TableParagraph"/>
              <w:ind w:firstLine="284"/>
              <w:jc w:val="both"/>
            </w:pPr>
            <w:r w:rsidRPr="00165138">
              <w:t>правила выбора, требования к качеству, принципы сочетаемости основных продуктов и дополнительных ингредиентов к ним;</w:t>
            </w:r>
          </w:p>
          <w:p w14:paraId="4673A6B0" w14:textId="77777777" w:rsidR="00232B24" w:rsidRPr="00165138" w:rsidRDefault="00232B24" w:rsidP="00653A8A">
            <w:pPr>
              <w:pStyle w:val="TableParagraph"/>
              <w:ind w:firstLine="284"/>
              <w:jc w:val="both"/>
            </w:pPr>
            <w:r w:rsidRPr="00165138">
              <w:t>характеристика региональных видов сырья, продуктов; нормы, правила взаимозаменяемости сырья и продуктов;</w:t>
            </w:r>
          </w:p>
          <w:p w14:paraId="5DCE9676" w14:textId="77777777" w:rsidR="00232B24" w:rsidRPr="00165138" w:rsidRDefault="00232B24" w:rsidP="00653A8A">
            <w:pPr>
              <w:pStyle w:val="TableParagraph"/>
              <w:ind w:firstLine="284"/>
              <w:jc w:val="both"/>
            </w:pPr>
            <w:r w:rsidRPr="00165138">
              <w:t>пищевая, энергетическая ценность сырья, продуктов, готовых горячих блюд из мяса, домашней птицы, дичи, кролика;</w:t>
            </w:r>
          </w:p>
          <w:p w14:paraId="596F159E" w14:textId="77777777" w:rsidR="00232B24" w:rsidRPr="00165138" w:rsidRDefault="00232B24" w:rsidP="00653A8A">
            <w:pPr>
              <w:pStyle w:val="TableParagraph"/>
              <w:ind w:firstLine="284"/>
              <w:jc w:val="both"/>
            </w:pPr>
            <w:r w:rsidRPr="00165138">
              <w:t>варианты сочетания основных продуктов с другими ингредиентами для создания гармоничных горячих блюд из мяса, домашней птицы, дичи, кролика;</w:t>
            </w:r>
          </w:p>
          <w:p w14:paraId="159D25B1" w14:textId="77777777" w:rsidR="00232B24" w:rsidRPr="00165138" w:rsidRDefault="00232B24" w:rsidP="00653A8A">
            <w:pPr>
              <w:pStyle w:val="TableParagraph"/>
              <w:ind w:firstLine="284"/>
              <w:jc w:val="both"/>
            </w:pPr>
            <w:r w:rsidRPr="00165138">
              <w:t>варианты подбора пряностей и приправ;</w:t>
            </w:r>
          </w:p>
          <w:p w14:paraId="48BBC23B" w14:textId="77777777" w:rsidR="00232B24" w:rsidRPr="00165138" w:rsidRDefault="00232B24" w:rsidP="00653A8A">
            <w:pPr>
              <w:pStyle w:val="TableParagraph"/>
              <w:ind w:firstLine="284"/>
              <w:jc w:val="both"/>
            </w:pPr>
            <w:r w:rsidRPr="00165138">
              <w:t>ассортимент вкусовых добавок, полуфабрикатов промышленного производства и варианты их использования;</w:t>
            </w:r>
          </w:p>
          <w:p w14:paraId="66171D7C" w14:textId="77777777" w:rsidR="00232B24" w:rsidRPr="00165138" w:rsidRDefault="00232B24" w:rsidP="00653A8A">
            <w:pPr>
              <w:pStyle w:val="TableParagraph"/>
              <w:ind w:firstLine="284"/>
              <w:jc w:val="both"/>
            </w:pPr>
            <w:r w:rsidRPr="00165138">
              <w:t>виды, правила безопасной эксплуатации технологического оборудования и производственного инвентаря;</w:t>
            </w:r>
          </w:p>
          <w:p w14:paraId="1FD305E6" w14:textId="77777777" w:rsidR="00232B24" w:rsidRPr="00165138" w:rsidRDefault="00232B24" w:rsidP="00653A8A">
            <w:pPr>
              <w:pStyle w:val="TableParagraph"/>
              <w:ind w:firstLine="284"/>
              <w:jc w:val="both"/>
            </w:pPr>
            <w:r w:rsidRPr="00165138">
              <w:t>правила охлаждения и замораживания, размораживания заготовок для горячих блюд из мяса, домашней птицы, дичи, кролика, готовых горячих блюд из мяса, домашней птицы, дичи, кролика с учетом требований к безопасности;</w:t>
            </w:r>
          </w:p>
          <w:p w14:paraId="7D9618F3" w14:textId="77777777" w:rsidR="00232B24" w:rsidRPr="00165138" w:rsidRDefault="00232B24" w:rsidP="00653A8A">
            <w:pPr>
              <w:pStyle w:val="TableParagraph"/>
              <w:ind w:firstLine="284"/>
              <w:jc w:val="both"/>
            </w:pPr>
            <w:r w:rsidRPr="00165138">
              <w:t>температурный режим, последовательность выполнения технологических операций;</w:t>
            </w:r>
          </w:p>
          <w:p w14:paraId="02481EAA" w14:textId="77777777" w:rsidR="00232B24" w:rsidRPr="00165138" w:rsidRDefault="00232B24" w:rsidP="00653A8A">
            <w:pPr>
              <w:pStyle w:val="TableParagraph"/>
              <w:ind w:firstLine="284"/>
              <w:jc w:val="both"/>
            </w:pPr>
            <w:r w:rsidRPr="00165138">
              <w:t>современные, инновационные методы приготовления горячих блюд из мяса, домашней птицы, дичи, кролика сложного ассортимента;</w:t>
            </w:r>
          </w:p>
          <w:p w14:paraId="23CD00F4" w14:textId="77777777" w:rsidR="00232B24" w:rsidRPr="00165138" w:rsidRDefault="00232B24" w:rsidP="00653A8A">
            <w:pPr>
              <w:pStyle w:val="TableParagraph"/>
              <w:ind w:firstLine="284"/>
              <w:jc w:val="both"/>
            </w:pPr>
            <w:r w:rsidRPr="00165138">
              <w:t xml:space="preserve">способы и формы инструктирования персонала в области </w:t>
            </w:r>
            <w:r w:rsidRPr="00165138">
              <w:lastRenderedPageBreak/>
              <w:t>приготовления горячих блюд из мяса, домашней птицы, дичи, кролика сложного ассортимента;</w:t>
            </w:r>
          </w:p>
          <w:p w14:paraId="0AAA5608" w14:textId="77777777" w:rsidR="00232B24" w:rsidRPr="00165138" w:rsidRDefault="00232B24" w:rsidP="00653A8A">
            <w:pPr>
              <w:pStyle w:val="TableParagraph"/>
              <w:ind w:firstLine="284"/>
              <w:jc w:val="both"/>
            </w:pPr>
            <w:r w:rsidRPr="00165138">
              <w:t>способы оптимизации процессов приготовления с помощью использования высокотехнологичного оборудования, новых видов пищевых продуктов, полуфабрикатов промышленного производства;</w:t>
            </w:r>
          </w:p>
          <w:p w14:paraId="43B31CAA" w14:textId="77777777" w:rsidR="00232B24" w:rsidRPr="00165138" w:rsidRDefault="00232B24" w:rsidP="00653A8A">
            <w:pPr>
              <w:pStyle w:val="TableParagraph"/>
              <w:ind w:firstLine="284"/>
              <w:jc w:val="both"/>
            </w:pPr>
            <w:r w:rsidRPr="00165138">
              <w:t>техника порционирования, варианты оформления сложных горячих блюд из мяса, домашней птицы, дичи, кролика для подачи;</w:t>
            </w:r>
          </w:p>
          <w:p w14:paraId="495F8298" w14:textId="77777777" w:rsidR="00232B24" w:rsidRPr="00165138" w:rsidRDefault="00232B24" w:rsidP="00653A8A">
            <w:pPr>
              <w:pStyle w:val="TableParagraph"/>
              <w:ind w:firstLine="284"/>
              <w:jc w:val="both"/>
            </w:pPr>
            <w:r w:rsidRPr="00165138">
              <w:t>виды, назначение посуды для подачи, термосов, контейнеров для отпуска на вынос;</w:t>
            </w:r>
          </w:p>
          <w:p w14:paraId="7021DD14" w14:textId="77777777" w:rsidR="00232B24" w:rsidRPr="00165138" w:rsidRDefault="00232B24" w:rsidP="00653A8A">
            <w:pPr>
              <w:pStyle w:val="TableParagraph"/>
              <w:ind w:firstLine="284"/>
              <w:jc w:val="both"/>
            </w:pPr>
            <w:r w:rsidRPr="00165138">
              <w:t>методы сервировки и способы подачи горячих блюд из мяса, домашней птицы, дичи, кролика сложного ассортимента;</w:t>
            </w:r>
          </w:p>
          <w:p w14:paraId="5E2B3CA1" w14:textId="77777777" w:rsidR="00232B24" w:rsidRPr="00165138" w:rsidRDefault="00232B24" w:rsidP="00653A8A">
            <w:pPr>
              <w:pStyle w:val="TableParagraph"/>
              <w:ind w:firstLine="284"/>
              <w:jc w:val="both"/>
            </w:pPr>
            <w:r w:rsidRPr="00165138">
              <w:t>температура подачи горячих блюд из мяса, домашней птицы, дичи, кролика сложного ассортимента;</w:t>
            </w:r>
          </w:p>
          <w:p w14:paraId="3BC1C9C6" w14:textId="77777777" w:rsidR="00232B24" w:rsidRPr="00165138" w:rsidRDefault="00232B24" w:rsidP="00653A8A">
            <w:pPr>
              <w:pStyle w:val="TableParagraph"/>
              <w:ind w:firstLine="284"/>
              <w:jc w:val="both"/>
            </w:pPr>
            <w:r w:rsidRPr="00165138">
              <w:t>правила разогревания охлажденных, замороженных горячих блюд из мяса, домашней птицы, дичи, кролика; требования к безопасности хранения горячих блюд из мяса, домашней птицы, дичи, кролика сложного ассортимента;</w:t>
            </w:r>
          </w:p>
          <w:p w14:paraId="1466903E" w14:textId="77777777" w:rsidR="00232B24" w:rsidRPr="00165138" w:rsidRDefault="00232B24" w:rsidP="00232B24">
            <w:pPr>
              <w:pStyle w:val="TableParagraph"/>
              <w:ind w:firstLine="284"/>
              <w:jc w:val="both"/>
            </w:pPr>
            <w:r w:rsidRPr="00165138">
              <w:t>правила упаковки на вынос, маркирования упакованных горячих блюд из мяса, домашней птицы, дичи, кролика;</w:t>
            </w:r>
          </w:p>
          <w:p w14:paraId="3DB84FCC" w14:textId="77777777" w:rsidR="00232B24" w:rsidRPr="00165138" w:rsidRDefault="00232B24" w:rsidP="00653A8A">
            <w:pPr>
              <w:pStyle w:val="TableParagraph"/>
              <w:ind w:firstLine="284"/>
            </w:pPr>
            <w:r w:rsidRPr="00165138">
              <w:t>правила общения, техника общения, ориентированная на потребителя; базовый словарный запас на иностранном языке</w:t>
            </w:r>
          </w:p>
        </w:tc>
      </w:tr>
      <w:tr w:rsidR="00232B24" w:rsidRPr="00165138" w14:paraId="27DA70C3" w14:textId="77777777" w:rsidTr="00232B24">
        <w:tc>
          <w:tcPr>
            <w:tcW w:w="1843" w:type="dxa"/>
            <w:vMerge w:val="restart"/>
            <w:tcMar>
              <w:top w:w="28" w:type="dxa"/>
              <w:left w:w="57" w:type="dxa"/>
              <w:bottom w:w="28" w:type="dxa"/>
              <w:right w:w="57" w:type="dxa"/>
            </w:tcMar>
          </w:tcPr>
          <w:p w14:paraId="65B9B83F" w14:textId="77777777" w:rsidR="00232B24" w:rsidRPr="00165138" w:rsidRDefault="00232B24" w:rsidP="00232B24">
            <w:pPr>
              <w:pStyle w:val="TableParagraph"/>
            </w:pPr>
          </w:p>
        </w:tc>
        <w:tc>
          <w:tcPr>
            <w:tcW w:w="1984" w:type="dxa"/>
            <w:tcMar>
              <w:top w:w="28" w:type="dxa"/>
              <w:left w:w="57" w:type="dxa"/>
              <w:bottom w:w="28" w:type="dxa"/>
              <w:right w:w="57" w:type="dxa"/>
            </w:tcMar>
          </w:tcPr>
          <w:p w14:paraId="20DE4678" w14:textId="77777777" w:rsidR="00232B24" w:rsidRPr="00165138" w:rsidRDefault="00232B24" w:rsidP="00232B24">
            <w:pPr>
              <w:pStyle w:val="TableParagraph"/>
            </w:pPr>
          </w:p>
        </w:tc>
        <w:tc>
          <w:tcPr>
            <w:tcW w:w="5954" w:type="dxa"/>
            <w:vMerge/>
            <w:tcMar>
              <w:top w:w="28" w:type="dxa"/>
              <w:left w:w="57" w:type="dxa"/>
              <w:bottom w:w="28" w:type="dxa"/>
              <w:right w:w="57" w:type="dxa"/>
            </w:tcMar>
          </w:tcPr>
          <w:p w14:paraId="0A422D8F" w14:textId="77777777" w:rsidR="00232B24" w:rsidRPr="00165138" w:rsidRDefault="00232B24" w:rsidP="00653A8A">
            <w:pPr>
              <w:pStyle w:val="TableParagraph"/>
              <w:ind w:firstLine="284"/>
            </w:pPr>
          </w:p>
        </w:tc>
      </w:tr>
      <w:tr w:rsidR="00BA61CE" w:rsidRPr="00165138" w14:paraId="57C1E684" w14:textId="77777777" w:rsidTr="00232B24">
        <w:tc>
          <w:tcPr>
            <w:tcW w:w="1843" w:type="dxa"/>
            <w:vMerge/>
            <w:tcBorders>
              <w:top w:val="nil"/>
            </w:tcBorders>
            <w:tcMar>
              <w:top w:w="28" w:type="dxa"/>
              <w:left w:w="57" w:type="dxa"/>
              <w:bottom w:w="28" w:type="dxa"/>
              <w:right w:w="57" w:type="dxa"/>
            </w:tcMar>
          </w:tcPr>
          <w:p w14:paraId="0224A9F5" w14:textId="77777777" w:rsidR="00BA61CE" w:rsidRPr="00165138" w:rsidRDefault="00BA61CE" w:rsidP="00232B24"/>
        </w:tc>
        <w:tc>
          <w:tcPr>
            <w:tcW w:w="1984" w:type="dxa"/>
            <w:vMerge w:val="restart"/>
            <w:tcMar>
              <w:top w:w="28" w:type="dxa"/>
              <w:left w:w="57" w:type="dxa"/>
              <w:bottom w:w="28" w:type="dxa"/>
              <w:right w:w="57" w:type="dxa"/>
            </w:tcMar>
          </w:tcPr>
          <w:p w14:paraId="5398C98F" w14:textId="77777777" w:rsidR="00BA61CE" w:rsidRPr="00165138" w:rsidRDefault="00D72E32" w:rsidP="00232B24">
            <w:pPr>
              <w:pStyle w:val="TableParagraph"/>
            </w:pPr>
            <w:r w:rsidRPr="00165138">
              <w:rPr>
                <w:b/>
              </w:rPr>
              <w:t xml:space="preserve">ПК 2.8. </w:t>
            </w:r>
            <w:r w:rsidRPr="00165138">
              <w:t>Осущест- влять разработку, адаптацию рецептур горячих блюд, кулинарных изделий, закусок, в том числе авторских, брендовых, региональных с учетом потребностей различных категорий потребителей, видов и форм обслуживания</w:t>
            </w:r>
          </w:p>
        </w:tc>
        <w:tc>
          <w:tcPr>
            <w:tcW w:w="5954" w:type="dxa"/>
            <w:tcMar>
              <w:top w:w="28" w:type="dxa"/>
              <w:left w:w="57" w:type="dxa"/>
              <w:bottom w:w="28" w:type="dxa"/>
              <w:right w:w="57" w:type="dxa"/>
            </w:tcMar>
          </w:tcPr>
          <w:p w14:paraId="27795D94" w14:textId="77777777" w:rsidR="00BA61CE" w:rsidRPr="00165138" w:rsidRDefault="00D72E32" w:rsidP="00653A8A">
            <w:pPr>
              <w:pStyle w:val="TableParagraph"/>
              <w:ind w:firstLine="284"/>
              <w:jc w:val="both"/>
              <w:rPr>
                <w:b/>
              </w:rPr>
            </w:pPr>
            <w:r w:rsidRPr="00165138">
              <w:rPr>
                <w:b/>
              </w:rPr>
              <w:t>Практический опыт:</w:t>
            </w:r>
          </w:p>
          <w:p w14:paraId="7607AD16" w14:textId="77777777" w:rsidR="00BA61CE" w:rsidRPr="00165138" w:rsidRDefault="00D72E32" w:rsidP="00653A8A">
            <w:pPr>
              <w:pStyle w:val="TableParagraph"/>
              <w:ind w:firstLine="284"/>
              <w:jc w:val="both"/>
            </w:pPr>
            <w:r w:rsidRPr="00165138">
              <w:t>выполн</w:t>
            </w:r>
            <w:r w:rsidR="00FF50FF" w:rsidRPr="00165138">
              <w:t>ения</w:t>
            </w:r>
            <w:r w:rsidRPr="00165138">
              <w:t xml:space="preserve"> разработк</w:t>
            </w:r>
            <w:r w:rsidR="00FF50FF" w:rsidRPr="00165138">
              <w:t>и</w:t>
            </w:r>
            <w:r w:rsidRPr="00165138">
              <w:t>, адаптаци</w:t>
            </w:r>
            <w:r w:rsidR="00FF50FF" w:rsidRPr="00165138">
              <w:t>и</w:t>
            </w:r>
            <w:r w:rsidRPr="00165138">
              <w:t xml:space="preserve"> рецептур горячих блюд, кулинарных изделий, закусок, в том числе авторских, брендовых, региональных с учетом потребностей различных категорий потребителей, видов и форм обслуживания;</w:t>
            </w:r>
          </w:p>
          <w:p w14:paraId="1F881948" w14:textId="77777777" w:rsidR="00BA61CE" w:rsidRPr="00165138" w:rsidRDefault="00D72E32" w:rsidP="00653A8A">
            <w:pPr>
              <w:pStyle w:val="TableParagraph"/>
              <w:ind w:firstLine="284"/>
              <w:jc w:val="both"/>
            </w:pPr>
            <w:r w:rsidRPr="00165138">
              <w:t>оформлени</w:t>
            </w:r>
            <w:r w:rsidR="00FF50FF" w:rsidRPr="00165138">
              <w:t>я</w:t>
            </w:r>
            <w:r w:rsidRPr="00165138">
              <w:t xml:space="preserve"> и подготовки к реализации горячих блюд, кулинарных изделий, закусок, в том числе авторских, брендовых, региональных с учетом потребностей различных категорий потребителей, видов и форм обслуживания;</w:t>
            </w:r>
          </w:p>
          <w:p w14:paraId="433EB566" w14:textId="77777777" w:rsidR="00BA61CE" w:rsidRPr="00165138" w:rsidRDefault="00D72E32" w:rsidP="00653A8A">
            <w:pPr>
              <w:pStyle w:val="TableParagraph"/>
              <w:ind w:firstLine="284"/>
              <w:jc w:val="both"/>
            </w:pPr>
            <w:r w:rsidRPr="00165138">
              <w:t>ведени</w:t>
            </w:r>
            <w:r w:rsidR="00FF50FF" w:rsidRPr="00165138">
              <w:t>я</w:t>
            </w:r>
            <w:r w:rsidRPr="00165138">
              <w:t xml:space="preserve"> расчетов с потребителем</w:t>
            </w:r>
          </w:p>
        </w:tc>
      </w:tr>
      <w:tr w:rsidR="00BA61CE" w:rsidRPr="00165138" w14:paraId="5A8B9CD7" w14:textId="77777777" w:rsidTr="00232B24">
        <w:tc>
          <w:tcPr>
            <w:tcW w:w="1843" w:type="dxa"/>
            <w:vMerge/>
            <w:tcBorders>
              <w:top w:val="nil"/>
            </w:tcBorders>
            <w:tcMar>
              <w:top w:w="28" w:type="dxa"/>
              <w:left w:w="57" w:type="dxa"/>
              <w:bottom w:w="28" w:type="dxa"/>
              <w:right w:w="57" w:type="dxa"/>
            </w:tcMar>
          </w:tcPr>
          <w:p w14:paraId="44B53556" w14:textId="77777777" w:rsidR="00BA61CE" w:rsidRPr="00165138" w:rsidRDefault="00BA61CE" w:rsidP="00232B24"/>
        </w:tc>
        <w:tc>
          <w:tcPr>
            <w:tcW w:w="1984" w:type="dxa"/>
            <w:vMerge/>
            <w:tcBorders>
              <w:top w:val="nil"/>
            </w:tcBorders>
            <w:tcMar>
              <w:top w:w="28" w:type="dxa"/>
              <w:left w:w="57" w:type="dxa"/>
              <w:bottom w:w="28" w:type="dxa"/>
              <w:right w:w="57" w:type="dxa"/>
            </w:tcMar>
          </w:tcPr>
          <w:p w14:paraId="76CC06D8" w14:textId="77777777" w:rsidR="00BA61CE" w:rsidRPr="00165138" w:rsidRDefault="00BA61CE" w:rsidP="00232B24"/>
        </w:tc>
        <w:tc>
          <w:tcPr>
            <w:tcW w:w="5954" w:type="dxa"/>
            <w:tcMar>
              <w:top w:w="28" w:type="dxa"/>
              <w:left w:w="57" w:type="dxa"/>
              <w:bottom w:w="28" w:type="dxa"/>
              <w:right w:w="57" w:type="dxa"/>
            </w:tcMar>
          </w:tcPr>
          <w:p w14:paraId="0C2F8E2C" w14:textId="77777777" w:rsidR="00BA61CE" w:rsidRPr="00165138" w:rsidRDefault="00D72E32" w:rsidP="00653A8A">
            <w:pPr>
              <w:pStyle w:val="TableParagraph"/>
              <w:ind w:firstLine="284"/>
              <w:rPr>
                <w:b/>
              </w:rPr>
            </w:pPr>
            <w:r w:rsidRPr="00165138">
              <w:rPr>
                <w:b/>
              </w:rPr>
              <w:t>Умения:</w:t>
            </w:r>
          </w:p>
          <w:p w14:paraId="176DF1A6" w14:textId="77777777" w:rsidR="00BA61CE" w:rsidRPr="00165138" w:rsidRDefault="00D72E32" w:rsidP="00653A8A">
            <w:pPr>
              <w:pStyle w:val="TableParagraph"/>
              <w:ind w:firstLine="284"/>
              <w:jc w:val="both"/>
            </w:pPr>
            <w:r w:rsidRPr="00165138">
              <w:t>выполнять и контролировать разработку, адаптацию рецептур горячих блюд, кулинарных изделий, закусок, в том числе авторских, брендовых, региональных с учетом потребностей различных категорий потребителей, видов и форм обслуживания;</w:t>
            </w:r>
          </w:p>
          <w:p w14:paraId="6FDC219A" w14:textId="77777777" w:rsidR="00BA61CE" w:rsidRPr="00165138" w:rsidRDefault="00D72E32" w:rsidP="00653A8A">
            <w:pPr>
              <w:pStyle w:val="TableParagraph"/>
              <w:ind w:firstLine="284"/>
              <w:jc w:val="both"/>
            </w:pPr>
            <w:r w:rsidRPr="00165138">
              <w:t>подбирать тип и количество продуктов, вкусовых, ароматических, красящих веществ для разработки рецептуры с учетом особенностей заказа, требований по безопасности продукции;</w:t>
            </w:r>
          </w:p>
          <w:p w14:paraId="6B0208E7" w14:textId="77777777" w:rsidR="00BA61CE" w:rsidRPr="00165138" w:rsidRDefault="00D72E32" w:rsidP="00653A8A">
            <w:pPr>
              <w:pStyle w:val="TableParagraph"/>
              <w:ind w:firstLine="284"/>
              <w:jc w:val="both"/>
            </w:pPr>
            <w:r w:rsidRPr="00165138">
              <w:t>соблюдать баланс жировых и вкусовых компонентов;</w:t>
            </w:r>
          </w:p>
          <w:p w14:paraId="481C7EC7" w14:textId="77777777" w:rsidR="00BA61CE" w:rsidRPr="00165138" w:rsidRDefault="00D72E32" w:rsidP="00653A8A">
            <w:pPr>
              <w:pStyle w:val="TableParagraph"/>
              <w:ind w:firstLine="284"/>
              <w:jc w:val="both"/>
            </w:pPr>
            <w:r w:rsidRPr="00165138">
              <w:t>выбирать форму, текстуру горячих блюд, кулинарных изделий, закусок, в том числе авторских, брендовых, региональных с учетом способа последующей термической обработки;</w:t>
            </w:r>
          </w:p>
          <w:p w14:paraId="083871B0" w14:textId="77777777" w:rsidR="00BA61CE" w:rsidRPr="00165138" w:rsidRDefault="00D72E32" w:rsidP="00653A8A">
            <w:pPr>
              <w:pStyle w:val="TableParagraph"/>
              <w:ind w:firstLine="284"/>
              <w:jc w:val="both"/>
            </w:pPr>
            <w:r w:rsidRPr="00165138">
              <w:t>комбинировать разные методы приготовления горячих блюд, кулинарных изделий, закусок с учетом особенностей заказа, требований к безопасности готовой продукции;</w:t>
            </w:r>
          </w:p>
          <w:p w14:paraId="786E14CC" w14:textId="77777777" w:rsidR="00BA61CE" w:rsidRPr="00165138" w:rsidRDefault="00D72E32" w:rsidP="00653A8A">
            <w:pPr>
              <w:pStyle w:val="TableParagraph"/>
              <w:ind w:firstLine="284"/>
              <w:jc w:val="both"/>
            </w:pPr>
            <w:r w:rsidRPr="00165138">
              <w:t>проводить проработку новой или адаптированной рецептуры и анализировать результат, определять направления корректировки рецептуры;</w:t>
            </w:r>
          </w:p>
          <w:p w14:paraId="3220C83A" w14:textId="77777777" w:rsidR="00BA61CE" w:rsidRPr="00165138" w:rsidRDefault="00D72E32" w:rsidP="00653A8A">
            <w:pPr>
              <w:pStyle w:val="TableParagraph"/>
              <w:ind w:firstLine="284"/>
              <w:jc w:val="both"/>
            </w:pPr>
            <w:r w:rsidRPr="00165138">
              <w:t xml:space="preserve">изменять рецептуры горячих блюд, кулинарных изделий, </w:t>
            </w:r>
            <w:r w:rsidRPr="00165138">
              <w:lastRenderedPageBreak/>
              <w:t>закусок с учетом особенностей заказа, сезонности, форм и методов обслуживания;</w:t>
            </w:r>
          </w:p>
          <w:p w14:paraId="2EAE2520" w14:textId="77777777" w:rsidR="00BA61CE" w:rsidRPr="00165138" w:rsidRDefault="00D72E32" w:rsidP="00232B24">
            <w:pPr>
              <w:pStyle w:val="TableParagraph"/>
              <w:ind w:firstLine="284"/>
            </w:pPr>
            <w:r w:rsidRPr="00165138">
              <w:t>рассчитывать количество сырья, продуктов, массу готовых горячих блюд, кулинарных изделий, закусок по действующим методикам, с учетом норм отходов и потерь при приготовлении;</w:t>
            </w:r>
          </w:p>
          <w:p w14:paraId="69D2FE1C" w14:textId="77777777" w:rsidR="00BA61CE" w:rsidRPr="00165138" w:rsidRDefault="00D72E32" w:rsidP="00232B24">
            <w:pPr>
              <w:pStyle w:val="TableParagraph"/>
              <w:tabs>
                <w:tab w:val="left" w:pos="1475"/>
                <w:tab w:val="left" w:pos="2503"/>
                <w:tab w:val="left" w:pos="3517"/>
                <w:tab w:val="left" w:pos="5171"/>
              </w:tabs>
              <w:ind w:firstLine="284"/>
            </w:pPr>
            <w:r w:rsidRPr="00165138">
              <w:t>оформлять акт проработки новой или адаптированной рецептуры; представлять результат проработки (готовые горячие блюда, кулинарные</w:t>
            </w:r>
            <w:r w:rsidR="006E3B9E" w:rsidRPr="00165138">
              <w:t xml:space="preserve"> </w:t>
            </w:r>
            <w:r w:rsidRPr="00165138">
              <w:t>изделия,</w:t>
            </w:r>
            <w:r w:rsidR="006E3B9E" w:rsidRPr="00165138">
              <w:t xml:space="preserve"> </w:t>
            </w:r>
            <w:r w:rsidRPr="00165138">
              <w:t>закуски,</w:t>
            </w:r>
            <w:r w:rsidR="006E3B9E" w:rsidRPr="00165138">
              <w:t xml:space="preserve"> </w:t>
            </w:r>
            <w:r w:rsidRPr="00165138">
              <w:t>разработанную</w:t>
            </w:r>
            <w:r w:rsidR="006E3B9E" w:rsidRPr="00165138">
              <w:t xml:space="preserve"> </w:t>
            </w:r>
            <w:r w:rsidRPr="00165138">
              <w:t>документацию)</w:t>
            </w:r>
            <w:r w:rsidR="00232B24" w:rsidRPr="00165138">
              <w:t xml:space="preserve"> </w:t>
            </w:r>
            <w:r w:rsidRPr="00165138">
              <w:t>руководству;</w:t>
            </w:r>
          </w:p>
          <w:p w14:paraId="5E6B6EEF" w14:textId="77777777" w:rsidR="00BA61CE" w:rsidRPr="00165138" w:rsidRDefault="00D72E32" w:rsidP="00232B24">
            <w:pPr>
              <w:pStyle w:val="TableParagraph"/>
              <w:tabs>
                <w:tab w:val="left" w:pos="1553"/>
                <w:tab w:val="left" w:pos="2994"/>
                <w:tab w:val="left" w:pos="3329"/>
                <w:tab w:val="left" w:pos="4717"/>
                <w:tab w:val="left" w:pos="5252"/>
              </w:tabs>
              <w:ind w:firstLine="284"/>
            </w:pPr>
            <w:r w:rsidRPr="00165138">
              <w:t>проводить</w:t>
            </w:r>
            <w:r w:rsidR="006E3B9E" w:rsidRPr="00165138">
              <w:t xml:space="preserve"> </w:t>
            </w:r>
            <w:r w:rsidRPr="00165138">
              <w:t>мастер-класс</w:t>
            </w:r>
            <w:r w:rsidR="006E3B9E" w:rsidRPr="00165138">
              <w:t xml:space="preserve"> </w:t>
            </w:r>
            <w:r w:rsidRPr="00165138">
              <w:t>и</w:t>
            </w:r>
            <w:r w:rsidR="006E3B9E" w:rsidRPr="00165138">
              <w:t xml:space="preserve"> </w:t>
            </w:r>
            <w:r w:rsidRPr="00165138">
              <w:t>презентации</w:t>
            </w:r>
            <w:r w:rsidR="006E3B9E" w:rsidRPr="00165138">
              <w:t xml:space="preserve"> </w:t>
            </w:r>
            <w:r w:rsidRPr="00165138">
              <w:t>для</w:t>
            </w:r>
            <w:r w:rsidR="006E3B9E" w:rsidRPr="00165138">
              <w:t xml:space="preserve"> </w:t>
            </w:r>
            <w:r w:rsidRPr="00165138">
              <w:t>представления результатов разработки новой рецептуры</w:t>
            </w:r>
          </w:p>
        </w:tc>
      </w:tr>
      <w:tr w:rsidR="00FF50FF" w:rsidRPr="00165138" w14:paraId="7598FFE6" w14:textId="77777777" w:rsidTr="00232B24">
        <w:trPr>
          <w:trHeight w:val="253"/>
        </w:trPr>
        <w:tc>
          <w:tcPr>
            <w:tcW w:w="1843" w:type="dxa"/>
            <w:vMerge/>
            <w:tcBorders>
              <w:top w:val="nil"/>
            </w:tcBorders>
            <w:tcMar>
              <w:top w:w="28" w:type="dxa"/>
              <w:left w:w="57" w:type="dxa"/>
              <w:bottom w:w="28" w:type="dxa"/>
              <w:right w:w="57" w:type="dxa"/>
            </w:tcMar>
          </w:tcPr>
          <w:p w14:paraId="390CD207" w14:textId="77777777" w:rsidR="00FF50FF" w:rsidRPr="00165138" w:rsidRDefault="00FF50FF" w:rsidP="00232B24"/>
        </w:tc>
        <w:tc>
          <w:tcPr>
            <w:tcW w:w="1984" w:type="dxa"/>
            <w:vMerge/>
            <w:tcBorders>
              <w:top w:val="nil"/>
            </w:tcBorders>
            <w:tcMar>
              <w:top w:w="28" w:type="dxa"/>
              <w:left w:w="57" w:type="dxa"/>
              <w:bottom w:w="28" w:type="dxa"/>
              <w:right w:w="57" w:type="dxa"/>
            </w:tcMar>
          </w:tcPr>
          <w:p w14:paraId="3BE21BED" w14:textId="77777777" w:rsidR="00FF50FF" w:rsidRPr="00165138" w:rsidRDefault="00FF50FF" w:rsidP="00232B24"/>
        </w:tc>
        <w:tc>
          <w:tcPr>
            <w:tcW w:w="5954" w:type="dxa"/>
            <w:vMerge w:val="restart"/>
            <w:tcMar>
              <w:top w:w="28" w:type="dxa"/>
              <w:left w:w="57" w:type="dxa"/>
              <w:bottom w:w="28" w:type="dxa"/>
              <w:right w:w="57" w:type="dxa"/>
            </w:tcMar>
          </w:tcPr>
          <w:p w14:paraId="6C563494" w14:textId="77777777" w:rsidR="00FF50FF" w:rsidRPr="00165138" w:rsidRDefault="00FF50FF" w:rsidP="00653A8A">
            <w:pPr>
              <w:pStyle w:val="TableParagraph"/>
              <w:ind w:firstLine="284"/>
              <w:rPr>
                <w:b/>
              </w:rPr>
            </w:pPr>
            <w:r w:rsidRPr="00165138">
              <w:rPr>
                <w:b/>
              </w:rPr>
              <w:t>Знания:</w:t>
            </w:r>
          </w:p>
          <w:p w14:paraId="422BF7AB" w14:textId="77777777" w:rsidR="00FF50FF" w:rsidRPr="00165138" w:rsidRDefault="00FF50FF" w:rsidP="00653A8A">
            <w:pPr>
              <w:pStyle w:val="TableParagraph"/>
              <w:ind w:firstLine="284"/>
              <w:jc w:val="both"/>
            </w:pPr>
            <w:r w:rsidRPr="00165138">
              <w:t>процессы разработки, адаптации рецептур горячих блюд, кулинарных изделий, закусок, в том числе авторских, брендовых, региональных с учетом потребностей различных категорий потребителей, видов и форм обслуживания;</w:t>
            </w:r>
          </w:p>
          <w:p w14:paraId="2BC93629" w14:textId="77777777" w:rsidR="00FF50FF" w:rsidRPr="00165138" w:rsidRDefault="00FF50FF" w:rsidP="00653A8A">
            <w:pPr>
              <w:pStyle w:val="TableParagraph"/>
              <w:ind w:firstLine="284"/>
              <w:jc w:val="both"/>
            </w:pPr>
            <w:r w:rsidRPr="00165138">
              <w:t>наиболее актуальные в регионе традиционные и инновационные методы, техники приготовления горячих блюд, кулинарных изделий, закусок;</w:t>
            </w:r>
          </w:p>
          <w:p w14:paraId="612F90F8" w14:textId="77777777" w:rsidR="00FF50FF" w:rsidRPr="00165138" w:rsidRDefault="00FF50FF" w:rsidP="00653A8A">
            <w:pPr>
              <w:pStyle w:val="TableParagraph"/>
              <w:ind w:firstLine="284"/>
              <w:jc w:val="both"/>
            </w:pPr>
            <w:r w:rsidRPr="00165138">
              <w:t>новые высокотехнологичные продукты и инновационные способы приготовления, хранения (непрерывный холод, шоковое охлаждение и заморозка, заморозка с использованием жидкого азота, инновационные способы дозревания овощей и фруктов, консервирования и прочее);</w:t>
            </w:r>
          </w:p>
          <w:p w14:paraId="78D95E45" w14:textId="77777777" w:rsidR="00FF50FF" w:rsidRPr="00165138" w:rsidRDefault="00FF50FF" w:rsidP="00653A8A">
            <w:pPr>
              <w:pStyle w:val="TableParagraph"/>
              <w:ind w:firstLine="284"/>
              <w:jc w:val="both"/>
            </w:pPr>
            <w:r w:rsidRPr="00165138">
              <w:t>современное высокотехнологиченое оборудование и способы его применения;</w:t>
            </w:r>
          </w:p>
          <w:p w14:paraId="460277A6" w14:textId="77777777" w:rsidR="00FF50FF" w:rsidRPr="00165138" w:rsidRDefault="00FF50FF" w:rsidP="00653A8A">
            <w:pPr>
              <w:pStyle w:val="TableParagraph"/>
              <w:tabs>
                <w:tab w:val="left" w:pos="1602"/>
                <w:tab w:val="left" w:pos="2711"/>
                <w:tab w:val="left" w:pos="4199"/>
                <w:tab w:val="left" w:pos="5334"/>
                <w:tab w:val="left" w:pos="6523"/>
              </w:tabs>
              <w:ind w:firstLine="284"/>
            </w:pPr>
            <w:r w:rsidRPr="00165138">
              <w:t>принципы, варианты сочетаемости основных продуктов с дополнительными ингредиентами, пряностями и приправами;</w:t>
            </w:r>
          </w:p>
          <w:p w14:paraId="67B4FB70" w14:textId="77777777" w:rsidR="00FF50FF" w:rsidRPr="00165138" w:rsidRDefault="00FF50FF" w:rsidP="00653A8A">
            <w:pPr>
              <w:pStyle w:val="TableParagraph"/>
              <w:ind w:firstLine="284"/>
            </w:pPr>
            <w:r w:rsidRPr="00165138">
              <w:t>правила организации проработки рецептур;</w:t>
            </w:r>
          </w:p>
          <w:p w14:paraId="251ED340" w14:textId="77777777" w:rsidR="00FF50FF" w:rsidRPr="00165138" w:rsidRDefault="00FF50FF" w:rsidP="00653A8A">
            <w:pPr>
              <w:pStyle w:val="TableParagraph"/>
              <w:tabs>
                <w:tab w:val="left" w:pos="2544"/>
              </w:tabs>
              <w:ind w:firstLine="284"/>
            </w:pPr>
            <w:r w:rsidRPr="00165138">
              <w:t>правила, методики расчета количества сырья и продуктов, выхода горячих блюд, кулинарных изделий, закусок;</w:t>
            </w:r>
          </w:p>
          <w:p w14:paraId="2A9B16BE" w14:textId="77777777" w:rsidR="00FF50FF" w:rsidRPr="00165138" w:rsidRDefault="00FF50FF" w:rsidP="00653A8A">
            <w:pPr>
              <w:pStyle w:val="TableParagraph"/>
              <w:tabs>
                <w:tab w:val="left" w:pos="1508"/>
                <w:tab w:val="left" w:pos="3052"/>
                <w:tab w:val="left" w:pos="3956"/>
                <w:tab w:val="left" w:pos="5485"/>
              </w:tabs>
              <w:ind w:firstLine="284"/>
            </w:pPr>
            <w:r w:rsidRPr="00165138">
              <w:t>правила оформления актов проработки, составления технологической документации по ее результатам;</w:t>
            </w:r>
          </w:p>
          <w:p w14:paraId="1AC43E5C" w14:textId="77777777" w:rsidR="00FF50FF" w:rsidRPr="00165138" w:rsidRDefault="00FF50FF" w:rsidP="00653A8A">
            <w:pPr>
              <w:pStyle w:val="TableParagraph"/>
              <w:ind w:firstLine="284"/>
            </w:pPr>
            <w:r w:rsidRPr="00165138">
              <w:t>правила расчета себестоимости горячих блюд, кулинарных изделий, закусок</w:t>
            </w:r>
          </w:p>
        </w:tc>
      </w:tr>
      <w:tr w:rsidR="00FF50FF" w:rsidRPr="00165138" w14:paraId="6595637E" w14:textId="77777777" w:rsidTr="00232B24">
        <w:tc>
          <w:tcPr>
            <w:tcW w:w="1843" w:type="dxa"/>
            <w:tcMar>
              <w:top w:w="28" w:type="dxa"/>
              <w:left w:w="57" w:type="dxa"/>
              <w:bottom w:w="28" w:type="dxa"/>
              <w:right w:w="57" w:type="dxa"/>
            </w:tcMar>
          </w:tcPr>
          <w:p w14:paraId="099E0867" w14:textId="77777777" w:rsidR="00FF50FF" w:rsidRPr="00165138" w:rsidRDefault="00FF50FF" w:rsidP="00232B24">
            <w:pPr>
              <w:pStyle w:val="TableParagraph"/>
            </w:pPr>
          </w:p>
        </w:tc>
        <w:tc>
          <w:tcPr>
            <w:tcW w:w="1984" w:type="dxa"/>
            <w:tcMar>
              <w:top w:w="28" w:type="dxa"/>
              <w:left w:w="57" w:type="dxa"/>
              <w:bottom w:w="28" w:type="dxa"/>
              <w:right w:w="57" w:type="dxa"/>
            </w:tcMar>
          </w:tcPr>
          <w:p w14:paraId="0EB515FD" w14:textId="77777777" w:rsidR="00FF50FF" w:rsidRPr="00165138" w:rsidRDefault="00FF50FF" w:rsidP="00232B24">
            <w:pPr>
              <w:pStyle w:val="TableParagraph"/>
            </w:pPr>
          </w:p>
        </w:tc>
        <w:tc>
          <w:tcPr>
            <w:tcW w:w="5954" w:type="dxa"/>
            <w:vMerge/>
            <w:tcMar>
              <w:top w:w="28" w:type="dxa"/>
              <w:left w:w="57" w:type="dxa"/>
              <w:bottom w:w="28" w:type="dxa"/>
              <w:right w:w="57" w:type="dxa"/>
            </w:tcMar>
          </w:tcPr>
          <w:p w14:paraId="541931B9" w14:textId="77777777" w:rsidR="00FF50FF" w:rsidRPr="00165138" w:rsidRDefault="00FF50FF" w:rsidP="00653A8A">
            <w:pPr>
              <w:pStyle w:val="TableParagraph"/>
              <w:ind w:firstLine="284"/>
            </w:pPr>
          </w:p>
        </w:tc>
      </w:tr>
      <w:tr w:rsidR="00BA61CE" w:rsidRPr="00165138" w14:paraId="36A5E078" w14:textId="77777777" w:rsidTr="00232B24">
        <w:tc>
          <w:tcPr>
            <w:tcW w:w="1843" w:type="dxa"/>
            <w:vMerge w:val="restart"/>
            <w:tcMar>
              <w:top w:w="28" w:type="dxa"/>
              <w:left w:w="57" w:type="dxa"/>
              <w:bottom w:w="28" w:type="dxa"/>
              <w:right w:w="57" w:type="dxa"/>
            </w:tcMar>
          </w:tcPr>
          <w:p w14:paraId="2F16B815" w14:textId="77777777" w:rsidR="00BA61CE" w:rsidRPr="00165138" w:rsidRDefault="00D72E32" w:rsidP="00232B24">
            <w:pPr>
              <w:pStyle w:val="TableParagraph"/>
            </w:pPr>
            <w:r w:rsidRPr="00165138">
              <w:rPr>
                <w:b/>
              </w:rPr>
              <w:t xml:space="preserve">ВД 3. </w:t>
            </w:r>
            <w:r w:rsidR="00B1310E" w:rsidRPr="00165138">
              <w:t>Органи</w:t>
            </w:r>
            <w:r w:rsidRPr="00165138">
              <w:t xml:space="preserve">зация и ведение процессов приготовления, оформления и подготовки к реализации холодных блюд, кулинарных изделий, закусок сложного ассортимента с учетом потребностей различных категорий потребителей, видов и форм </w:t>
            </w:r>
            <w:r w:rsidRPr="00165138">
              <w:lastRenderedPageBreak/>
              <w:t>обслуживания</w:t>
            </w:r>
          </w:p>
        </w:tc>
        <w:tc>
          <w:tcPr>
            <w:tcW w:w="1984" w:type="dxa"/>
            <w:vMerge w:val="restart"/>
            <w:tcMar>
              <w:top w:w="28" w:type="dxa"/>
              <w:left w:w="57" w:type="dxa"/>
              <w:bottom w:w="28" w:type="dxa"/>
              <w:right w:w="57" w:type="dxa"/>
            </w:tcMar>
          </w:tcPr>
          <w:p w14:paraId="15A0D945" w14:textId="77777777" w:rsidR="00BA61CE" w:rsidRPr="00165138" w:rsidRDefault="00D72E32" w:rsidP="00232B24">
            <w:pPr>
              <w:pStyle w:val="TableParagraph"/>
            </w:pPr>
            <w:r w:rsidRPr="00165138">
              <w:rPr>
                <w:b/>
              </w:rPr>
              <w:lastRenderedPageBreak/>
              <w:t xml:space="preserve">ПК 3.1. </w:t>
            </w:r>
            <w:r w:rsidR="00B1310E" w:rsidRPr="00165138">
              <w:t>Организо</w:t>
            </w:r>
            <w:r w:rsidRPr="00165138">
              <w:t>вывать подготовку рабочих мест, оборудования, сырья, материалов для приготовления холодных блюд, кулинарных изделий, закусок в соответствии с инструкциями и регламентами</w:t>
            </w:r>
          </w:p>
        </w:tc>
        <w:tc>
          <w:tcPr>
            <w:tcW w:w="5954" w:type="dxa"/>
            <w:tcMar>
              <w:top w:w="28" w:type="dxa"/>
              <w:left w:w="57" w:type="dxa"/>
              <w:bottom w:w="28" w:type="dxa"/>
              <w:right w:w="57" w:type="dxa"/>
            </w:tcMar>
          </w:tcPr>
          <w:p w14:paraId="56BBE529" w14:textId="77777777" w:rsidR="00BA61CE" w:rsidRPr="00165138" w:rsidRDefault="00D72E32" w:rsidP="00653A8A">
            <w:pPr>
              <w:pStyle w:val="TableParagraph"/>
              <w:ind w:firstLine="284"/>
              <w:rPr>
                <w:b/>
              </w:rPr>
            </w:pPr>
            <w:r w:rsidRPr="00165138">
              <w:rPr>
                <w:b/>
              </w:rPr>
              <w:t>Практический опыт:</w:t>
            </w:r>
          </w:p>
          <w:p w14:paraId="01533F79" w14:textId="77777777" w:rsidR="00BA61CE" w:rsidRPr="00165138" w:rsidRDefault="00D72E32" w:rsidP="00653A8A">
            <w:pPr>
              <w:pStyle w:val="TableParagraph"/>
              <w:ind w:firstLine="284"/>
            </w:pPr>
            <w:r w:rsidRPr="00165138">
              <w:t>выполн</w:t>
            </w:r>
            <w:r w:rsidR="00FF50FF" w:rsidRPr="00165138">
              <w:t>ения</w:t>
            </w:r>
            <w:r w:rsidRPr="00165138">
              <w:t xml:space="preserve"> подготовк</w:t>
            </w:r>
            <w:r w:rsidR="00FF50FF" w:rsidRPr="00165138">
              <w:t>и</w:t>
            </w:r>
            <w:r w:rsidRPr="00165138">
              <w:t xml:space="preserve"> рабочих мест к безопасной работе и эксплуатации технологического оборудования, производственного инвентаря, инструментов, весоизмерительных приборов, сырья и материалов в соответствии с инструкциями и регламентами;</w:t>
            </w:r>
          </w:p>
          <w:p w14:paraId="71B6B5CF" w14:textId="77777777" w:rsidR="00BA61CE" w:rsidRPr="00165138" w:rsidRDefault="00D72E32" w:rsidP="00653A8A">
            <w:pPr>
              <w:pStyle w:val="TableParagraph"/>
              <w:ind w:firstLine="284"/>
            </w:pPr>
            <w:r w:rsidRPr="00165138">
              <w:t>обеспечива</w:t>
            </w:r>
            <w:r w:rsidR="00FF50FF" w:rsidRPr="00165138">
              <w:t>ния</w:t>
            </w:r>
            <w:r w:rsidRPr="00165138">
              <w:t xml:space="preserve"> наличи</w:t>
            </w:r>
            <w:r w:rsidR="00FF50FF" w:rsidRPr="00165138">
              <w:t>я</w:t>
            </w:r>
            <w:r w:rsidRPr="00165138">
              <w:t xml:space="preserve"> качественных сырья, материалов, продуктов для приготовления холодных блюд, кулинарных изделий, закусок в соответствии с инструкциями и регламентами;</w:t>
            </w:r>
          </w:p>
          <w:p w14:paraId="0969B087" w14:textId="77777777" w:rsidR="00BA61CE" w:rsidRPr="00165138" w:rsidRDefault="00D72E32" w:rsidP="00FF50FF">
            <w:pPr>
              <w:pStyle w:val="TableParagraph"/>
              <w:ind w:firstLine="284"/>
            </w:pPr>
            <w:r w:rsidRPr="00165138">
              <w:t>осуществл</w:t>
            </w:r>
            <w:r w:rsidR="00FF50FF" w:rsidRPr="00165138">
              <w:t>ения</w:t>
            </w:r>
            <w:r w:rsidRPr="00165138">
              <w:t xml:space="preserve"> контрол</w:t>
            </w:r>
            <w:r w:rsidR="00FF50FF" w:rsidRPr="00165138">
              <w:t>я</w:t>
            </w:r>
            <w:r w:rsidRPr="00165138">
              <w:t xml:space="preserve"> качества и расхода сырья, материалов,</w:t>
            </w:r>
            <w:r w:rsidR="00FF50FF" w:rsidRPr="00165138">
              <w:t xml:space="preserve"> </w:t>
            </w:r>
            <w:r w:rsidRPr="00165138">
              <w:t>продуктов с учетом технологий ресурсосбережения и безопасности упаковки и хранения холодных блюд, кулинарных изделий, закусок</w:t>
            </w:r>
          </w:p>
        </w:tc>
      </w:tr>
      <w:tr w:rsidR="00BA61CE" w:rsidRPr="00165138" w14:paraId="1B9506BA" w14:textId="77777777" w:rsidTr="00232B24">
        <w:tc>
          <w:tcPr>
            <w:tcW w:w="1843" w:type="dxa"/>
            <w:vMerge/>
            <w:tcBorders>
              <w:top w:val="nil"/>
            </w:tcBorders>
            <w:tcMar>
              <w:top w:w="28" w:type="dxa"/>
              <w:left w:w="57" w:type="dxa"/>
              <w:bottom w:w="28" w:type="dxa"/>
              <w:right w:w="57" w:type="dxa"/>
            </w:tcMar>
          </w:tcPr>
          <w:p w14:paraId="14A122A1" w14:textId="77777777" w:rsidR="00BA61CE" w:rsidRPr="00165138" w:rsidRDefault="00BA61CE" w:rsidP="00232B24"/>
        </w:tc>
        <w:tc>
          <w:tcPr>
            <w:tcW w:w="1984" w:type="dxa"/>
            <w:vMerge/>
            <w:tcBorders>
              <w:top w:val="nil"/>
            </w:tcBorders>
            <w:tcMar>
              <w:top w:w="28" w:type="dxa"/>
              <w:left w:w="57" w:type="dxa"/>
              <w:bottom w:w="28" w:type="dxa"/>
              <w:right w:w="57" w:type="dxa"/>
            </w:tcMar>
          </w:tcPr>
          <w:p w14:paraId="04BA3576" w14:textId="77777777" w:rsidR="00BA61CE" w:rsidRPr="00165138" w:rsidRDefault="00BA61CE" w:rsidP="00232B24"/>
        </w:tc>
        <w:tc>
          <w:tcPr>
            <w:tcW w:w="5954" w:type="dxa"/>
            <w:tcMar>
              <w:top w:w="28" w:type="dxa"/>
              <w:left w:w="57" w:type="dxa"/>
              <w:bottom w:w="28" w:type="dxa"/>
              <w:right w:w="57" w:type="dxa"/>
            </w:tcMar>
          </w:tcPr>
          <w:p w14:paraId="76A1A177" w14:textId="77777777" w:rsidR="00BA61CE" w:rsidRPr="00165138" w:rsidRDefault="00D72E32" w:rsidP="00653A8A">
            <w:pPr>
              <w:pStyle w:val="TableParagraph"/>
              <w:ind w:firstLine="284"/>
              <w:rPr>
                <w:b/>
              </w:rPr>
            </w:pPr>
            <w:r w:rsidRPr="00165138">
              <w:rPr>
                <w:b/>
              </w:rPr>
              <w:t>Умения:</w:t>
            </w:r>
          </w:p>
          <w:p w14:paraId="31BC5BE0" w14:textId="77777777" w:rsidR="00BA61CE" w:rsidRPr="00165138" w:rsidRDefault="00D72E32" w:rsidP="00653A8A">
            <w:pPr>
              <w:pStyle w:val="TableParagraph"/>
              <w:ind w:firstLine="284"/>
            </w:pPr>
            <w:r w:rsidRPr="00165138">
              <w:t>выполнять и контролировать подготовку рабочих мест, оборудования, сырья, материалов для приготовления холодных блюд, кулинарных изделий, закусок в соответствии с инструкциями и регламентами;</w:t>
            </w:r>
          </w:p>
          <w:p w14:paraId="221D6DC7" w14:textId="77777777" w:rsidR="00BA61CE" w:rsidRPr="00165138" w:rsidRDefault="00D72E32" w:rsidP="00653A8A">
            <w:pPr>
              <w:pStyle w:val="TableParagraph"/>
              <w:ind w:firstLine="284"/>
              <w:jc w:val="both"/>
            </w:pPr>
            <w:r w:rsidRPr="00165138">
              <w:lastRenderedPageBreak/>
              <w:t>контролировать хранение, расход полуфабрикатов, пищевых продуктов и материалов с учетом нормативов, требований к безопасности; контролировать ротацию неиспользованных продуктов в процессе производства;</w:t>
            </w:r>
          </w:p>
          <w:p w14:paraId="5E09371E" w14:textId="77777777" w:rsidR="00BA61CE" w:rsidRPr="00165138" w:rsidRDefault="00D72E32" w:rsidP="00653A8A">
            <w:pPr>
              <w:pStyle w:val="TableParagraph"/>
              <w:ind w:firstLine="284"/>
              <w:jc w:val="both"/>
            </w:pPr>
            <w:r w:rsidRPr="00165138">
              <w:t>составлять заявку и обеспечивать получение продуктов для производства холодных блюд, кулинарных изделий, закусок с учетом потребности и имеющихся условий хранения;</w:t>
            </w:r>
          </w:p>
          <w:p w14:paraId="22947336" w14:textId="77777777" w:rsidR="00BA61CE" w:rsidRPr="00165138" w:rsidRDefault="00D72E32" w:rsidP="00232B24">
            <w:pPr>
              <w:pStyle w:val="TableParagraph"/>
              <w:ind w:firstLine="284"/>
              <w:jc w:val="both"/>
            </w:pPr>
            <w:r w:rsidRPr="00165138">
              <w:t>оценивать качество и безопасность сырья, продуктов, материалов; распределять задания между подчиненными в соответствии с их</w:t>
            </w:r>
            <w:r w:rsidR="00232B24" w:rsidRPr="00165138">
              <w:t xml:space="preserve"> </w:t>
            </w:r>
            <w:r w:rsidRPr="00165138">
              <w:t>квалификацией;</w:t>
            </w:r>
          </w:p>
          <w:p w14:paraId="34149504" w14:textId="77777777" w:rsidR="00BA61CE" w:rsidRPr="00165138" w:rsidRDefault="00D72E32" w:rsidP="00653A8A">
            <w:pPr>
              <w:pStyle w:val="TableParagraph"/>
              <w:ind w:firstLine="284"/>
              <w:jc w:val="both"/>
            </w:pPr>
            <w:r w:rsidRPr="00165138">
              <w:t>объяснять правила и демонстрировать приемы безопасной эксплуатации, контролировать выбор и рациональное размещение на рабочем месте производственного инвентаря и технологического оборудования посуды, сырья, материалов в соответствии с видом работ требованиями инструкций, регламентов, стандартов чистоты;</w:t>
            </w:r>
          </w:p>
          <w:p w14:paraId="14A58F5A" w14:textId="77777777" w:rsidR="00BA61CE" w:rsidRPr="00165138" w:rsidRDefault="00D72E32" w:rsidP="00653A8A">
            <w:pPr>
              <w:pStyle w:val="TableParagraph"/>
              <w:ind w:firstLine="284"/>
              <w:jc w:val="both"/>
            </w:pPr>
            <w:r w:rsidRPr="00165138">
              <w:t>контролировать соблюдение правил техники безопасности, пожарной безопасности, охраны труда на рабочем месте;</w:t>
            </w:r>
          </w:p>
          <w:p w14:paraId="2E791B74" w14:textId="77777777" w:rsidR="00BA61CE" w:rsidRPr="00165138" w:rsidRDefault="00D72E32" w:rsidP="00653A8A">
            <w:pPr>
              <w:pStyle w:val="TableParagraph"/>
              <w:ind w:firstLine="284"/>
              <w:jc w:val="both"/>
            </w:pPr>
            <w:r w:rsidRPr="00165138">
              <w:t>контролировать своевременность текущей уборки рабочих мест в соответствии с инструкциями и регламентами, стандартами чистоты, разъяснять ответственность за несоблюдение санитарно-гигиенических требований, техники безопасности, пожарной безопасности в процессе работы;</w:t>
            </w:r>
          </w:p>
          <w:p w14:paraId="771F0DF9" w14:textId="77777777" w:rsidR="00BA61CE" w:rsidRPr="00165138" w:rsidRDefault="00D72E32" w:rsidP="00653A8A">
            <w:pPr>
              <w:pStyle w:val="TableParagraph"/>
              <w:ind w:firstLine="284"/>
              <w:jc w:val="both"/>
            </w:pPr>
            <w:r w:rsidRPr="00165138">
              <w:t>демонстрировать приемы рационального размещения оборудования на рабочем месте повара;</w:t>
            </w:r>
          </w:p>
          <w:p w14:paraId="7D680BAE" w14:textId="77777777" w:rsidR="00BA61CE" w:rsidRPr="00165138" w:rsidRDefault="00D72E32" w:rsidP="00232B24">
            <w:pPr>
              <w:pStyle w:val="TableParagraph"/>
              <w:ind w:firstLine="284"/>
            </w:pPr>
            <w:r w:rsidRPr="00165138">
              <w:t>контролировать, осуществлять упаковку, маркировку, складирование, неиспользованных полуфабрикатов, пищевых продуктов с учетом требований по безопасности (ХАССП), сроков</w:t>
            </w:r>
            <w:r w:rsidR="00232B24" w:rsidRPr="00165138">
              <w:t xml:space="preserve"> </w:t>
            </w:r>
            <w:r w:rsidRPr="00165138">
              <w:t>хранения</w:t>
            </w:r>
          </w:p>
        </w:tc>
      </w:tr>
      <w:tr w:rsidR="00840B79" w:rsidRPr="00165138" w14:paraId="2388DF4E" w14:textId="77777777" w:rsidTr="00232B24">
        <w:trPr>
          <w:trHeight w:val="253"/>
        </w:trPr>
        <w:tc>
          <w:tcPr>
            <w:tcW w:w="1843" w:type="dxa"/>
            <w:vMerge/>
            <w:tcBorders>
              <w:top w:val="nil"/>
            </w:tcBorders>
            <w:tcMar>
              <w:top w:w="28" w:type="dxa"/>
              <w:left w:w="57" w:type="dxa"/>
              <w:bottom w:w="28" w:type="dxa"/>
              <w:right w:w="57" w:type="dxa"/>
            </w:tcMar>
          </w:tcPr>
          <w:p w14:paraId="3F2FD26E" w14:textId="77777777" w:rsidR="00840B79" w:rsidRPr="00165138" w:rsidRDefault="00840B79" w:rsidP="00232B24"/>
        </w:tc>
        <w:tc>
          <w:tcPr>
            <w:tcW w:w="1984" w:type="dxa"/>
            <w:vMerge/>
            <w:tcBorders>
              <w:top w:val="nil"/>
            </w:tcBorders>
            <w:tcMar>
              <w:top w:w="28" w:type="dxa"/>
              <w:left w:w="57" w:type="dxa"/>
              <w:bottom w:w="28" w:type="dxa"/>
              <w:right w:w="57" w:type="dxa"/>
            </w:tcMar>
          </w:tcPr>
          <w:p w14:paraId="28A89D08" w14:textId="77777777" w:rsidR="00840B79" w:rsidRPr="00165138" w:rsidRDefault="00840B79" w:rsidP="00232B24"/>
        </w:tc>
        <w:tc>
          <w:tcPr>
            <w:tcW w:w="5954" w:type="dxa"/>
            <w:vMerge w:val="restart"/>
            <w:tcMar>
              <w:top w:w="28" w:type="dxa"/>
              <w:left w:w="57" w:type="dxa"/>
              <w:bottom w:w="28" w:type="dxa"/>
              <w:right w:w="57" w:type="dxa"/>
            </w:tcMar>
          </w:tcPr>
          <w:p w14:paraId="679CF1ED" w14:textId="77777777" w:rsidR="00840B79" w:rsidRPr="00165138" w:rsidRDefault="00840B79" w:rsidP="00653A8A">
            <w:pPr>
              <w:pStyle w:val="TableParagraph"/>
              <w:ind w:firstLine="284"/>
              <w:rPr>
                <w:b/>
              </w:rPr>
            </w:pPr>
            <w:r w:rsidRPr="00165138">
              <w:rPr>
                <w:b/>
              </w:rPr>
              <w:t>Знания:</w:t>
            </w:r>
          </w:p>
          <w:p w14:paraId="0AFA0FE1" w14:textId="77777777" w:rsidR="00840B79" w:rsidRPr="00165138" w:rsidRDefault="00840B79" w:rsidP="00653A8A">
            <w:pPr>
              <w:pStyle w:val="TableParagraph"/>
              <w:ind w:firstLine="284"/>
              <w:jc w:val="both"/>
            </w:pPr>
            <w:r w:rsidRPr="00165138">
              <w:t>процессы подготовки рабочих мест, оборудования, сырья, материалов для приготовления холодных блюд, кулинарных изделий, закусок в соответствии с инструкциями и регламентами;</w:t>
            </w:r>
          </w:p>
          <w:p w14:paraId="363FEB1A" w14:textId="77777777" w:rsidR="00840B79" w:rsidRPr="00165138" w:rsidRDefault="00840B79" w:rsidP="00653A8A">
            <w:pPr>
              <w:pStyle w:val="TableParagraph"/>
              <w:ind w:firstLine="284"/>
              <w:jc w:val="both"/>
            </w:pPr>
            <w:r w:rsidRPr="00165138">
              <w:t>требования охраны труда, пожарной безопасности, техники безопасности при выполнении работ;</w:t>
            </w:r>
          </w:p>
          <w:p w14:paraId="4D2B1F68" w14:textId="77777777" w:rsidR="00840B79" w:rsidRPr="00165138" w:rsidRDefault="00840B79" w:rsidP="00653A8A">
            <w:pPr>
              <w:pStyle w:val="TableParagraph"/>
              <w:ind w:firstLine="284"/>
              <w:jc w:val="both"/>
            </w:pPr>
            <w:r w:rsidRPr="00165138">
              <w:t>санитарно-гигиенические требования к процессам производства продукции, в том числе требования системы анализа, оценки и управления опасными факторами (системы ХАССП);</w:t>
            </w:r>
          </w:p>
          <w:p w14:paraId="0A60C641" w14:textId="77777777" w:rsidR="00840B79" w:rsidRPr="00165138" w:rsidRDefault="00840B79" w:rsidP="00653A8A">
            <w:pPr>
              <w:pStyle w:val="TableParagraph"/>
              <w:ind w:firstLine="284"/>
              <w:jc w:val="both"/>
            </w:pPr>
            <w:r w:rsidRPr="00165138">
              <w:t>методы контроля качества полуфабрикатов, пищевых продуктов; способы и формы инструктирования персонала в области обеспечения безопасных условий труда, качества и безопасности полуфабрикатов, пищевых продуктов;</w:t>
            </w:r>
          </w:p>
          <w:p w14:paraId="3DA26D8D" w14:textId="77777777" w:rsidR="00840B79" w:rsidRPr="00165138" w:rsidRDefault="00840B79" w:rsidP="00653A8A">
            <w:pPr>
              <w:pStyle w:val="TableParagraph"/>
              <w:ind w:firstLine="284"/>
              <w:jc w:val="both"/>
            </w:pPr>
            <w:r w:rsidRPr="00165138">
              <w:t>виды, назначение, правила безопасной эксплуатации технологического оборудования, производственного инвентаря, инструментов, весоизмерительных приборов, посуды и правила ухода за ними;</w:t>
            </w:r>
          </w:p>
          <w:p w14:paraId="1B518E12" w14:textId="77777777" w:rsidR="00840B79" w:rsidRPr="00165138" w:rsidRDefault="00840B79" w:rsidP="00653A8A">
            <w:pPr>
              <w:pStyle w:val="TableParagraph"/>
              <w:ind w:firstLine="284"/>
              <w:jc w:val="both"/>
            </w:pPr>
            <w:r w:rsidRPr="00165138">
              <w:t>последовательность выполнения технологических операций; требования к личной гигиене персонала при подготовке производственного инвентаря и кухонной посуды; возможные последствия нарушения санитарии и гигиены;</w:t>
            </w:r>
          </w:p>
          <w:p w14:paraId="22C405D5" w14:textId="77777777" w:rsidR="00840B79" w:rsidRPr="00165138" w:rsidRDefault="00840B79" w:rsidP="00653A8A">
            <w:pPr>
              <w:pStyle w:val="TableParagraph"/>
              <w:ind w:firstLine="284"/>
            </w:pPr>
            <w:r w:rsidRPr="00165138">
              <w:lastRenderedPageBreak/>
              <w:t>виды, назначение, правила применения и безопасного хранения чистящих, моющих и дезинфицирующих средств;</w:t>
            </w:r>
          </w:p>
          <w:p w14:paraId="5520862F" w14:textId="77777777" w:rsidR="00840B79" w:rsidRPr="00165138" w:rsidRDefault="00840B79" w:rsidP="00653A8A">
            <w:pPr>
              <w:pStyle w:val="TableParagraph"/>
              <w:ind w:firstLine="284"/>
            </w:pPr>
            <w:r w:rsidRPr="00165138">
              <w:t>правила утилизации непищевых отходов;</w:t>
            </w:r>
          </w:p>
          <w:p w14:paraId="5BC88FB1" w14:textId="77777777" w:rsidR="00840B79" w:rsidRPr="00165138" w:rsidRDefault="00840B79" w:rsidP="00653A8A">
            <w:pPr>
              <w:pStyle w:val="TableParagraph"/>
              <w:ind w:firstLine="284"/>
            </w:pPr>
            <w:r w:rsidRPr="00165138">
              <w:t>виды, назначение упаковочных материалов, способы хранения сырья и продуктов;</w:t>
            </w:r>
          </w:p>
          <w:p w14:paraId="383D523E" w14:textId="77777777" w:rsidR="00840B79" w:rsidRPr="00165138" w:rsidRDefault="00840B79" w:rsidP="00232B24">
            <w:pPr>
              <w:pStyle w:val="TableParagraph"/>
              <w:ind w:firstLine="284"/>
            </w:pPr>
            <w:r w:rsidRPr="00165138">
              <w:t>виды кухонных ножей, других видов инструментов, инвентаря, правила подготовки их к работе, ухода за ними и их назначение</w:t>
            </w:r>
          </w:p>
        </w:tc>
      </w:tr>
      <w:tr w:rsidR="00840B79" w:rsidRPr="00165138" w14:paraId="38DD3A75" w14:textId="77777777" w:rsidTr="00232B24">
        <w:tc>
          <w:tcPr>
            <w:tcW w:w="1843" w:type="dxa"/>
            <w:vMerge w:val="restart"/>
            <w:tcBorders>
              <w:bottom w:val="single" w:sz="6" w:space="0" w:color="000000"/>
            </w:tcBorders>
            <w:tcMar>
              <w:top w:w="28" w:type="dxa"/>
              <w:left w:w="57" w:type="dxa"/>
              <w:bottom w:w="28" w:type="dxa"/>
              <w:right w:w="57" w:type="dxa"/>
            </w:tcMar>
          </w:tcPr>
          <w:p w14:paraId="54EB7173" w14:textId="77777777" w:rsidR="00840B79" w:rsidRPr="00165138" w:rsidRDefault="00840B79" w:rsidP="00232B24">
            <w:pPr>
              <w:pStyle w:val="TableParagraph"/>
            </w:pPr>
          </w:p>
        </w:tc>
        <w:tc>
          <w:tcPr>
            <w:tcW w:w="1984" w:type="dxa"/>
            <w:tcMar>
              <w:top w:w="28" w:type="dxa"/>
              <w:left w:w="57" w:type="dxa"/>
              <w:bottom w:w="28" w:type="dxa"/>
              <w:right w:w="57" w:type="dxa"/>
            </w:tcMar>
          </w:tcPr>
          <w:p w14:paraId="676C38DE" w14:textId="77777777" w:rsidR="00840B79" w:rsidRPr="00165138" w:rsidRDefault="00840B79" w:rsidP="00232B24">
            <w:pPr>
              <w:pStyle w:val="TableParagraph"/>
            </w:pPr>
          </w:p>
        </w:tc>
        <w:tc>
          <w:tcPr>
            <w:tcW w:w="5954" w:type="dxa"/>
            <w:vMerge/>
            <w:tcMar>
              <w:top w:w="28" w:type="dxa"/>
              <w:left w:w="57" w:type="dxa"/>
              <w:bottom w:w="28" w:type="dxa"/>
              <w:right w:w="57" w:type="dxa"/>
            </w:tcMar>
          </w:tcPr>
          <w:p w14:paraId="3DCE92A9" w14:textId="77777777" w:rsidR="00840B79" w:rsidRPr="00165138" w:rsidRDefault="00840B79" w:rsidP="00232B24">
            <w:pPr>
              <w:pStyle w:val="TableParagraph"/>
              <w:ind w:firstLine="284"/>
            </w:pPr>
          </w:p>
        </w:tc>
      </w:tr>
      <w:tr w:rsidR="00BA61CE" w:rsidRPr="00165138" w14:paraId="66AD6487" w14:textId="77777777" w:rsidTr="00232B24">
        <w:tc>
          <w:tcPr>
            <w:tcW w:w="1843" w:type="dxa"/>
            <w:vMerge/>
            <w:tcBorders>
              <w:top w:val="nil"/>
              <w:bottom w:val="single" w:sz="6" w:space="0" w:color="000000"/>
            </w:tcBorders>
            <w:tcMar>
              <w:top w:w="28" w:type="dxa"/>
              <w:left w:w="57" w:type="dxa"/>
              <w:bottom w:w="28" w:type="dxa"/>
              <w:right w:w="57" w:type="dxa"/>
            </w:tcMar>
          </w:tcPr>
          <w:p w14:paraId="1A1864E9" w14:textId="77777777" w:rsidR="00BA61CE" w:rsidRPr="00165138" w:rsidRDefault="00BA61CE" w:rsidP="00232B24"/>
        </w:tc>
        <w:tc>
          <w:tcPr>
            <w:tcW w:w="1984" w:type="dxa"/>
            <w:vMerge w:val="restart"/>
            <w:tcBorders>
              <w:bottom w:val="single" w:sz="6" w:space="0" w:color="000000"/>
            </w:tcBorders>
            <w:tcMar>
              <w:top w:w="28" w:type="dxa"/>
              <w:left w:w="57" w:type="dxa"/>
              <w:bottom w:w="28" w:type="dxa"/>
              <w:right w:w="57" w:type="dxa"/>
            </w:tcMar>
          </w:tcPr>
          <w:p w14:paraId="34E40048" w14:textId="77777777" w:rsidR="00BA61CE" w:rsidRPr="00165138" w:rsidRDefault="00D72E32" w:rsidP="00232B24">
            <w:pPr>
              <w:pStyle w:val="TableParagraph"/>
            </w:pPr>
            <w:r w:rsidRPr="00165138">
              <w:rPr>
                <w:b/>
              </w:rPr>
              <w:t xml:space="preserve">ПК 3.2. </w:t>
            </w:r>
            <w:r w:rsidRPr="00165138">
              <w:t>Осуществлять приготовление, непродолжительно е хранение холодных соусов, заправок с учетом потребностей различных категорий потребителей, видов и форм обслуживания.</w:t>
            </w:r>
          </w:p>
        </w:tc>
        <w:tc>
          <w:tcPr>
            <w:tcW w:w="5954" w:type="dxa"/>
            <w:tcMar>
              <w:top w:w="28" w:type="dxa"/>
              <w:left w:w="57" w:type="dxa"/>
              <w:bottom w:w="28" w:type="dxa"/>
              <w:right w:w="57" w:type="dxa"/>
            </w:tcMar>
          </w:tcPr>
          <w:p w14:paraId="29EBA87E" w14:textId="77777777" w:rsidR="00BA61CE" w:rsidRPr="00165138" w:rsidRDefault="00D72E32" w:rsidP="00653A8A">
            <w:pPr>
              <w:pStyle w:val="TableParagraph"/>
              <w:ind w:firstLine="284"/>
              <w:rPr>
                <w:b/>
              </w:rPr>
            </w:pPr>
            <w:r w:rsidRPr="00165138">
              <w:rPr>
                <w:b/>
              </w:rPr>
              <w:t>Практический опыт:</w:t>
            </w:r>
          </w:p>
          <w:p w14:paraId="50ABB78C" w14:textId="77777777" w:rsidR="00BA61CE" w:rsidRPr="00165138" w:rsidRDefault="00D72E32" w:rsidP="00232B24">
            <w:pPr>
              <w:pStyle w:val="TableParagraph"/>
              <w:ind w:firstLine="284"/>
            </w:pPr>
            <w:r w:rsidRPr="00165138">
              <w:t>выполн</w:t>
            </w:r>
            <w:r w:rsidR="00840B79" w:rsidRPr="00165138">
              <w:t>ения</w:t>
            </w:r>
            <w:r w:rsidRPr="00165138">
              <w:t xml:space="preserve"> приготовления, непродолжительного хранения</w:t>
            </w:r>
            <w:r w:rsidR="00232B24" w:rsidRPr="00165138">
              <w:t xml:space="preserve"> </w:t>
            </w:r>
            <w:r w:rsidRPr="00165138">
              <w:t>холодных соусов, заправок с учетом потребностей различных категорий потребите</w:t>
            </w:r>
            <w:r w:rsidR="00232B24" w:rsidRPr="00165138">
              <w:t>лей, видов и форм обслуживания</w:t>
            </w:r>
          </w:p>
        </w:tc>
      </w:tr>
      <w:tr w:rsidR="00840B79" w:rsidRPr="00165138" w14:paraId="6DB6B8EF" w14:textId="77777777" w:rsidTr="002A3655">
        <w:trPr>
          <w:trHeight w:val="253"/>
        </w:trPr>
        <w:tc>
          <w:tcPr>
            <w:tcW w:w="1843" w:type="dxa"/>
            <w:vMerge/>
            <w:tcBorders>
              <w:top w:val="nil"/>
              <w:bottom w:val="single" w:sz="6" w:space="0" w:color="000000"/>
            </w:tcBorders>
            <w:tcMar>
              <w:top w:w="28" w:type="dxa"/>
              <w:left w:w="57" w:type="dxa"/>
              <w:bottom w:w="28" w:type="dxa"/>
              <w:right w:w="57" w:type="dxa"/>
            </w:tcMar>
          </w:tcPr>
          <w:p w14:paraId="24F673C0" w14:textId="77777777" w:rsidR="00840B79" w:rsidRPr="00165138" w:rsidRDefault="00840B79" w:rsidP="00232B24"/>
        </w:tc>
        <w:tc>
          <w:tcPr>
            <w:tcW w:w="1984" w:type="dxa"/>
            <w:vMerge/>
            <w:tcBorders>
              <w:top w:val="nil"/>
              <w:bottom w:val="single" w:sz="6" w:space="0" w:color="000000"/>
            </w:tcBorders>
            <w:tcMar>
              <w:top w:w="28" w:type="dxa"/>
              <w:left w:w="57" w:type="dxa"/>
              <w:bottom w:w="28" w:type="dxa"/>
              <w:right w:w="57" w:type="dxa"/>
            </w:tcMar>
          </w:tcPr>
          <w:p w14:paraId="1DC34506" w14:textId="77777777" w:rsidR="00840B79" w:rsidRPr="00165138" w:rsidRDefault="00840B79" w:rsidP="00232B24"/>
        </w:tc>
        <w:tc>
          <w:tcPr>
            <w:tcW w:w="5954" w:type="dxa"/>
            <w:vMerge w:val="restart"/>
            <w:tcMar>
              <w:top w:w="28" w:type="dxa"/>
              <w:left w:w="57" w:type="dxa"/>
              <w:bottom w:w="28" w:type="dxa"/>
              <w:right w:w="57" w:type="dxa"/>
            </w:tcMar>
          </w:tcPr>
          <w:p w14:paraId="673BBA77" w14:textId="77777777" w:rsidR="00840B79" w:rsidRPr="00165138" w:rsidRDefault="00840B79" w:rsidP="00653A8A">
            <w:pPr>
              <w:pStyle w:val="TableParagraph"/>
              <w:ind w:firstLine="284"/>
              <w:rPr>
                <w:b/>
              </w:rPr>
            </w:pPr>
            <w:r w:rsidRPr="00165138">
              <w:rPr>
                <w:b/>
              </w:rPr>
              <w:t>Умения:</w:t>
            </w:r>
          </w:p>
          <w:p w14:paraId="796D456A" w14:textId="77777777" w:rsidR="00840B79" w:rsidRPr="00165138" w:rsidRDefault="00840B79" w:rsidP="00653A8A">
            <w:pPr>
              <w:pStyle w:val="TableParagraph"/>
              <w:ind w:firstLine="284"/>
              <w:jc w:val="both"/>
            </w:pPr>
            <w:r w:rsidRPr="00165138">
              <w:t>выполнять и контролировать приготовление, непродолжительное хранение холодных соусов, заправок с учетом потребностей различных категорий потребителей, видов и форм обслуживания;</w:t>
            </w:r>
          </w:p>
          <w:p w14:paraId="700CD9B5" w14:textId="77777777" w:rsidR="00840B79" w:rsidRPr="00165138" w:rsidRDefault="00840B79" w:rsidP="00653A8A">
            <w:pPr>
              <w:pStyle w:val="TableParagraph"/>
              <w:tabs>
                <w:tab w:val="left" w:pos="5389"/>
              </w:tabs>
              <w:ind w:firstLine="284"/>
              <w:jc w:val="both"/>
            </w:pPr>
            <w:r w:rsidRPr="00165138">
              <w:t>контролировать наличие, хранение и расход запасов, продуктов на производстве, осуществлять выбор в соответствии с технологическими требованиями, оценивать качество и безопасность основных продуктов и дополнительных ингредиентов;</w:t>
            </w:r>
          </w:p>
          <w:p w14:paraId="3808EBAA" w14:textId="77777777" w:rsidR="00840B79" w:rsidRPr="00165138" w:rsidRDefault="00840B79" w:rsidP="00653A8A">
            <w:pPr>
              <w:pStyle w:val="TableParagraph"/>
              <w:ind w:firstLine="284"/>
              <w:jc w:val="both"/>
            </w:pPr>
            <w:r w:rsidRPr="00165138">
              <w:t>сочетать основные продукты с дополнительными ингредиентами для создания гармоничных холодных соусов, заправок сложного ассортимента;</w:t>
            </w:r>
          </w:p>
          <w:p w14:paraId="4945BCC9" w14:textId="77777777" w:rsidR="00840B79" w:rsidRPr="00165138" w:rsidRDefault="00840B79" w:rsidP="00653A8A">
            <w:pPr>
              <w:pStyle w:val="TableParagraph"/>
              <w:ind w:firstLine="284"/>
              <w:jc w:val="both"/>
            </w:pPr>
            <w:r w:rsidRPr="00165138">
              <w:t>контролировать, осуществлять взвешивание, измерение продуктов, входящих в состав холодных соусов, заправок сложного ассортимента в соответствии с рецептурой, заказом;</w:t>
            </w:r>
          </w:p>
          <w:p w14:paraId="136857AB" w14:textId="77777777" w:rsidR="00840B79" w:rsidRPr="00165138" w:rsidRDefault="00840B79" w:rsidP="00653A8A">
            <w:pPr>
              <w:pStyle w:val="TableParagraph"/>
              <w:ind w:firstLine="284"/>
              <w:jc w:val="both"/>
            </w:pPr>
            <w:r w:rsidRPr="00165138">
              <w:t>осуществлять взаимозаменяемость продуктов в соответствии с нормами закладки, особенностями заказа, сезонностью;</w:t>
            </w:r>
          </w:p>
          <w:p w14:paraId="24F7FD23" w14:textId="77777777" w:rsidR="00840B79" w:rsidRPr="00165138" w:rsidRDefault="00840B79" w:rsidP="00653A8A">
            <w:pPr>
              <w:pStyle w:val="TableParagraph"/>
              <w:ind w:firstLine="284"/>
              <w:jc w:val="both"/>
            </w:pPr>
            <w:r w:rsidRPr="00165138">
              <w:t>использовать региональное сырье, продукты для холодных соусов, заправок сложного ассортимента;</w:t>
            </w:r>
          </w:p>
          <w:p w14:paraId="58B6DC2A" w14:textId="77777777" w:rsidR="00840B79" w:rsidRPr="00165138" w:rsidRDefault="00840B79" w:rsidP="00653A8A">
            <w:pPr>
              <w:pStyle w:val="TableParagraph"/>
              <w:ind w:firstLine="284"/>
              <w:jc w:val="both"/>
            </w:pPr>
            <w:r w:rsidRPr="00165138">
              <w:t>контролировать, осуществлять выбор, комбинировать, применять различные методы приготовления в соответствии с заказом, способом обслуживания;</w:t>
            </w:r>
          </w:p>
          <w:p w14:paraId="7A2916CA" w14:textId="77777777" w:rsidR="00840B79" w:rsidRPr="00165138" w:rsidRDefault="00840B79" w:rsidP="00653A8A">
            <w:pPr>
              <w:pStyle w:val="TableParagraph"/>
              <w:ind w:firstLine="284"/>
              <w:jc w:val="both"/>
            </w:pPr>
            <w:r w:rsidRPr="00165138">
              <w:t>изменять, адаптировать рецептуру, выход порции в соответствии с особенностями заказа, использованием сезонных видов сырья, продуктов, заменой сырья и продуктов на основе принципов взаимозаменяемости, региональными особенностями в приготовлении пищи, формой и способом обслуживания и т.д.;</w:t>
            </w:r>
          </w:p>
          <w:p w14:paraId="155C33EE" w14:textId="77777777" w:rsidR="00840B79" w:rsidRPr="00165138" w:rsidRDefault="00840B79" w:rsidP="00653A8A">
            <w:pPr>
              <w:pStyle w:val="TableParagraph"/>
              <w:ind w:firstLine="284"/>
              <w:jc w:val="both"/>
            </w:pPr>
            <w:r w:rsidRPr="00165138">
              <w:t>организовывать приготовление, готовить соусы сложного ассортимента в соответствии с рецептурой, с учетом особенностей заказа, способа подачи, требований к качеству и безопасности готовой продукции;</w:t>
            </w:r>
          </w:p>
          <w:p w14:paraId="0D40DE59" w14:textId="77777777" w:rsidR="00840B79" w:rsidRPr="00165138" w:rsidRDefault="00840B79" w:rsidP="00653A8A">
            <w:pPr>
              <w:pStyle w:val="TableParagraph"/>
              <w:ind w:firstLine="284"/>
              <w:jc w:val="both"/>
            </w:pPr>
            <w:r w:rsidRPr="00165138">
              <w:t>минимизировать потери питательных веществ, массы продукта при термической обработке;</w:t>
            </w:r>
          </w:p>
          <w:p w14:paraId="0C9EA83E" w14:textId="77777777" w:rsidR="00840B79" w:rsidRPr="00165138" w:rsidRDefault="00840B79" w:rsidP="00653A8A">
            <w:pPr>
              <w:pStyle w:val="TableParagraph"/>
              <w:ind w:firstLine="284"/>
              <w:jc w:val="both"/>
            </w:pPr>
            <w:r w:rsidRPr="00165138">
              <w:t>обеспечивать безопасность готовых соусов;</w:t>
            </w:r>
          </w:p>
          <w:p w14:paraId="3DA916EF" w14:textId="77777777" w:rsidR="00840B79" w:rsidRPr="00165138" w:rsidRDefault="00840B79" w:rsidP="00653A8A">
            <w:pPr>
              <w:pStyle w:val="TableParagraph"/>
              <w:ind w:firstLine="284"/>
              <w:jc w:val="both"/>
            </w:pPr>
            <w:r w:rsidRPr="00165138">
              <w:t>определять степень готовности, доводить до вкуса, оценивать качество органолептическим способом холодных соусов, заправок сложного ассортимента;</w:t>
            </w:r>
          </w:p>
          <w:p w14:paraId="1AE1A272" w14:textId="77777777" w:rsidR="00840B79" w:rsidRPr="00165138" w:rsidRDefault="00840B79" w:rsidP="00653A8A">
            <w:pPr>
              <w:pStyle w:val="TableParagraph"/>
              <w:ind w:firstLine="284"/>
              <w:jc w:val="both"/>
            </w:pPr>
            <w:r w:rsidRPr="00165138">
              <w:t xml:space="preserve">предупреждать в процессе приготовления, выявлять и исправлять исправимые дефекты, отбраковывать </w:t>
            </w:r>
            <w:r w:rsidRPr="00165138">
              <w:lastRenderedPageBreak/>
              <w:t>недоброкачественную продукцию;</w:t>
            </w:r>
          </w:p>
          <w:p w14:paraId="5D21BE2A" w14:textId="77777777" w:rsidR="00840B79" w:rsidRPr="00165138" w:rsidRDefault="00840B79" w:rsidP="00653A8A">
            <w:pPr>
              <w:pStyle w:val="TableParagraph"/>
              <w:ind w:firstLine="284"/>
              <w:jc w:val="both"/>
            </w:pPr>
            <w:r w:rsidRPr="00165138">
              <w:t>организовывать, контролировать, выполнять порционирование, оформление сложных холодных соусов, заправок; сервировать для подачи с учетом потребностей различных категорий потребителей, форм и способов обслуживания;</w:t>
            </w:r>
          </w:p>
          <w:p w14:paraId="7289276C" w14:textId="77777777" w:rsidR="00840B79" w:rsidRPr="00165138" w:rsidRDefault="00840B79" w:rsidP="00653A8A">
            <w:pPr>
              <w:pStyle w:val="TableParagraph"/>
              <w:ind w:firstLine="284"/>
              <w:jc w:val="both"/>
            </w:pPr>
            <w:r w:rsidRPr="00165138">
              <w:t>контролировать температуру подачи холодных соусов, заправок; организовывать хранение сложных холодных соусов, заправок с учетом требований к безопасности готовой продукции; организовывать, контролировать процесс упаковки на вынос:</w:t>
            </w:r>
          </w:p>
          <w:p w14:paraId="12BA5618" w14:textId="77777777" w:rsidR="00840B79" w:rsidRPr="00165138" w:rsidRDefault="00840B79" w:rsidP="00653A8A">
            <w:pPr>
              <w:pStyle w:val="TableParagraph"/>
              <w:ind w:firstLine="284"/>
              <w:jc w:val="both"/>
            </w:pPr>
            <w:r w:rsidRPr="00165138">
              <w:t>рассчитывать стоимость холодных соусов, заправок;</w:t>
            </w:r>
          </w:p>
          <w:p w14:paraId="118593F0" w14:textId="77777777" w:rsidR="00840B79" w:rsidRPr="00165138" w:rsidRDefault="00840B79" w:rsidP="00653A8A">
            <w:pPr>
              <w:pStyle w:val="TableParagraph"/>
              <w:tabs>
                <w:tab w:val="left" w:pos="1058"/>
                <w:tab w:val="left" w:pos="1708"/>
                <w:tab w:val="left" w:pos="3376"/>
                <w:tab w:val="left" w:pos="4540"/>
                <w:tab w:val="left" w:pos="5460"/>
                <w:tab w:val="left" w:pos="6533"/>
              </w:tabs>
              <w:ind w:firstLine="284"/>
            </w:pPr>
            <w:r w:rsidRPr="00165138">
              <w:t>вести учет реализованных холодных соусов, заправок с прилавка/раздачи;</w:t>
            </w:r>
          </w:p>
          <w:p w14:paraId="4C892106" w14:textId="77777777" w:rsidR="00840B79" w:rsidRPr="00165138" w:rsidRDefault="00840B79" w:rsidP="00653A8A">
            <w:pPr>
              <w:pStyle w:val="TableParagraph"/>
              <w:ind w:firstLine="284"/>
            </w:pPr>
            <w:r w:rsidRPr="00165138">
              <w:t>поддерживать визуальный контакт с потребителем на раздаче; консультировать потребителей;</w:t>
            </w:r>
          </w:p>
          <w:p w14:paraId="43C4BDEB" w14:textId="77777777" w:rsidR="00840B79" w:rsidRPr="00165138" w:rsidRDefault="00840B79" w:rsidP="00183A04">
            <w:pPr>
              <w:pStyle w:val="TableParagraph"/>
              <w:ind w:firstLine="284"/>
            </w:pPr>
            <w:r w:rsidRPr="00165138">
              <w:t>владеть профессиональной терминологией, в т.ч. на иностранном языке, оказывать им помощь в выборе блюд</w:t>
            </w:r>
          </w:p>
        </w:tc>
      </w:tr>
      <w:tr w:rsidR="00840B79" w:rsidRPr="00165138" w14:paraId="26C62B67" w14:textId="77777777" w:rsidTr="00232B24">
        <w:trPr>
          <w:trHeight w:val="253"/>
        </w:trPr>
        <w:tc>
          <w:tcPr>
            <w:tcW w:w="1843" w:type="dxa"/>
            <w:vMerge w:val="restart"/>
            <w:tcMar>
              <w:top w:w="28" w:type="dxa"/>
              <w:left w:w="57" w:type="dxa"/>
              <w:bottom w:w="28" w:type="dxa"/>
              <w:right w:w="57" w:type="dxa"/>
            </w:tcMar>
          </w:tcPr>
          <w:p w14:paraId="15E19D7E" w14:textId="77777777" w:rsidR="00840B79" w:rsidRPr="00165138" w:rsidRDefault="00840B79" w:rsidP="00232B24">
            <w:pPr>
              <w:pStyle w:val="TableParagraph"/>
            </w:pPr>
          </w:p>
        </w:tc>
        <w:tc>
          <w:tcPr>
            <w:tcW w:w="1984" w:type="dxa"/>
            <w:vMerge w:val="restart"/>
            <w:tcMar>
              <w:top w:w="28" w:type="dxa"/>
              <w:left w:w="57" w:type="dxa"/>
              <w:bottom w:w="28" w:type="dxa"/>
              <w:right w:w="57" w:type="dxa"/>
            </w:tcMar>
          </w:tcPr>
          <w:p w14:paraId="0B639736" w14:textId="77777777" w:rsidR="00840B79" w:rsidRPr="00165138" w:rsidRDefault="00840B79" w:rsidP="00232B24">
            <w:pPr>
              <w:pStyle w:val="TableParagraph"/>
            </w:pPr>
          </w:p>
        </w:tc>
        <w:tc>
          <w:tcPr>
            <w:tcW w:w="5954" w:type="dxa"/>
            <w:vMerge/>
            <w:tcMar>
              <w:top w:w="28" w:type="dxa"/>
              <w:left w:w="57" w:type="dxa"/>
              <w:bottom w:w="28" w:type="dxa"/>
              <w:right w:w="57" w:type="dxa"/>
            </w:tcMar>
          </w:tcPr>
          <w:p w14:paraId="06AC9B15" w14:textId="77777777" w:rsidR="00840B79" w:rsidRPr="00165138" w:rsidRDefault="00840B79" w:rsidP="00232B24">
            <w:pPr>
              <w:pStyle w:val="TableParagraph"/>
              <w:ind w:firstLine="284"/>
            </w:pPr>
          </w:p>
        </w:tc>
      </w:tr>
      <w:tr w:rsidR="00232B24" w:rsidRPr="00165138" w14:paraId="3C64052C" w14:textId="77777777" w:rsidTr="00232B24">
        <w:trPr>
          <w:trHeight w:val="253"/>
        </w:trPr>
        <w:tc>
          <w:tcPr>
            <w:tcW w:w="1843" w:type="dxa"/>
            <w:vMerge/>
            <w:tcBorders>
              <w:top w:val="nil"/>
            </w:tcBorders>
            <w:tcMar>
              <w:top w:w="28" w:type="dxa"/>
              <w:left w:w="57" w:type="dxa"/>
              <w:bottom w:w="28" w:type="dxa"/>
              <w:right w:w="57" w:type="dxa"/>
            </w:tcMar>
          </w:tcPr>
          <w:p w14:paraId="1B7BDFCB" w14:textId="77777777" w:rsidR="00232B24" w:rsidRPr="00165138" w:rsidRDefault="00232B24" w:rsidP="00232B24"/>
        </w:tc>
        <w:tc>
          <w:tcPr>
            <w:tcW w:w="1984" w:type="dxa"/>
            <w:vMerge/>
            <w:tcBorders>
              <w:top w:val="nil"/>
            </w:tcBorders>
            <w:tcMar>
              <w:top w:w="28" w:type="dxa"/>
              <w:left w:w="57" w:type="dxa"/>
              <w:bottom w:w="28" w:type="dxa"/>
              <w:right w:w="57" w:type="dxa"/>
            </w:tcMar>
          </w:tcPr>
          <w:p w14:paraId="7A452C42" w14:textId="77777777" w:rsidR="00232B24" w:rsidRPr="00165138" w:rsidRDefault="00232B24" w:rsidP="00232B24"/>
        </w:tc>
        <w:tc>
          <w:tcPr>
            <w:tcW w:w="5954" w:type="dxa"/>
            <w:vMerge w:val="restart"/>
            <w:tcMar>
              <w:top w:w="28" w:type="dxa"/>
              <w:left w:w="57" w:type="dxa"/>
              <w:bottom w:w="28" w:type="dxa"/>
              <w:right w:w="57" w:type="dxa"/>
            </w:tcMar>
          </w:tcPr>
          <w:p w14:paraId="4ABFE50D" w14:textId="77777777" w:rsidR="00232B24" w:rsidRPr="00165138" w:rsidRDefault="00232B24" w:rsidP="00653A8A">
            <w:pPr>
              <w:pStyle w:val="TableParagraph"/>
              <w:ind w:firstLine="284"/>
              <w:rPr>
                <w:b/>
              </w:rPr>
            </w:pPr>
            <w:r w:rsidRPr="00165138">
              <w:rPr>
                <w:b/>
              </w:rPr>
              <w:t>Знания:</w:t>
            </w:r>
          </w:p>
          <w:p w14:paraId="3EC2EDFA" w14:textId="77777777" w:rsidR="00232B24" w:rsidRPr="00165138" w:rsidRDefault="00232B24" w:rsidP="00653A8A">
            <w:pPr>
              <w:pStyle w:val="TableParagraph"/>
              <w:ind w:firstLine="284"/>
            </w:pPr>
            <w:r w:rsidRPr="00165138">
              <w:t>процессы приготовления, непродолжительного хранения холодных соусов, заправок с учетом потребностей различных категорий потребителей, видов и форм обслуживания;</w:t>
            </w:r>
          </w:p>
          <w:p w14:paraId="573069E2" w14:textId="77777777" w:rsidR="00232B24" w:rsidRPr="00165138" w:rsidRDefault="00232B24" w:rsidP="00653A8A">
            <w:pPr>
              <w:pStyle w:val="TableParagraph"/>
              <w:ind w:firstLine="284"/>
            </w:pPr>
            <w:r w:rsidRPr="00165138">
              <w:t>ассортимент, рецептуры, характеристика, требования к качеству, примерные нормы выхода холодных соусов, заправок сложного приготовления, в том числе авторских, брендовых, региональных;</w:t>
            </w:r>
          </w:p>
          <w:p w14:paraId="775AE9AD" w14:textId="77777777" w:rsidR="00232B24" w:rsidRPr="00165138" w:rsidRDefault="00232B24" w:rsidP="00653A8A">
            <w:pPr>
              <w:pStyle w:val="TableParagraph"/>
              <w:ind w:firstLine="284"/>
            </w:pPr>
            <w:r w:rsidRPr="00165138">
              <w:t>правила выбора, требования к качеству, принципы сочетаемости основных продуктов и дополнительных ингредиентов к ним;</w:t>
            </w:r>
          </w:p>
          <w:p w14:paraId="75C3853C" w14:textId="77777777" w:rsidR="00232B24" w:rsidRPr="00165138" w:rsidRDefault="00232B24" w:rsidP="00653A8A">
            <w:pPr>
              <w:pStyle w:val="TableParagraph"/>
              <w:ind w:firstLine="284"/>
            </w:pPr>
            <w:r w:rsidRPr="00165138">
              <w:t>характеристика региональных видов сырья, продуктов; нормы, правила взаимозаменяемости сырья и продуктов; пищевая, энергетическая ценность сырья, продуктов, готовых соусов;</w:t>
            </w:r>
          </w:p>
          <w:p w14:paraId="68DB4482" w14:textId="77777777" w:rsidR="00232B24" w:rsidRPr="00165138" w:rsidRDefault="00232B24" w:rsidP="00653A8A">
            <w:pPr>
              <w:pStyle w:val="TableParagraph"/>
              <w:ind w:firstLine="284"/>
            </w:pPr>
            <w:r w:rsidRPr="00165138">
              <w:t>варианты сочетания основных продуктов с другими ингредиентами для создания гармоничных холодных соусов, заправок;</w:t>
            </w:r>
          </w:p>
          <w:p w14:paraId="3EE016DA" w14:textId="77777777" w:rsidR="00232B24" w:rsidRPr="00165138" w:rsidRDefault="00232B24" w:rsidP="00653A8A">
            <w:pPr>
              <w:pStyle w:val="TableParagraph"/>
              <w:ind w:firstLine="284"/>
            </w:pPr>
            <w:r w:rsidRPr="00165138">
              <w:t>варианты подбора пряностей и приправ;</w:t>
            </w:r>
          </w:p>
          <w:p w14:paraId="35D98B0D" w14:textId="77777777" w:rsidR="00232B24" w:rsidRPr="00165138" w:rsidRDefault="00232B24" w:rsidP="00653A8A">
            <w:pPr>
              <w:pStyle w:val="TableParagraph"/>
              <w:ind w:firstLine="284"/>
              <w:jc w:val="both"/>
            </w:pPr>
            <w:r w:rsidRPr="00165138">
              <w:t>ассортимент вкусовых добавок, полуфабрикатов промышленного производства, алкогольных напитков и варианты их использования;</w:t>
            </w:r>
          </w:p>
          <w:p w14:paraId="75B8541A" w14:textId="77777777" w:rsidR="00232B24" w:rsidRPr="00165138" w:rsidRDefault="00232B24" w:rsidP="00653A8A">
            <w:pPr>
              <w:pStyle w:val="TableParagraph"/>
              <w:ind w:firstLine="284"/>
              <w:jc w:val="both"/>
            </w:pPr>
            <w:r w:rsidRPr="00165138">
              <w:t>виды, правила безопасной эксплуатации технологического оборудования и производственного инвентаря;</w:t>
            </w:r>
          </w:p>
          <w:p w14:paraId="3B7F563E" w14:textId="77777777" w:rsidR="00232B24" w:rsidRPr="00165138" w:rsidRDefault="00232B24" w:rsidP="00653A8A">
            <w:pPr>
              <w:pStyle w:val="TableParagraph"/>
              <w:ind w:firstLine="284"/>
              <w:jc w:val="both"/>
            </w:pPr>
            <w:r w:rsidRPr="00165138">
              <w:t>температурный режим, последовательность выполнения технологических операций;</w:t>
            </w:r>
          </w:p>
          <w:p w14:paraId="1F1C5879" w14:textId="77777777" w:rsidR="00232B24" w:rsidRPr="00165138" w:rsidRDefault="00232B24" w:rsidP="00653A8A">
            <w:pPr>
              <w:pStyle w:val="TableParagraph"/>
              <w:ind w:firstLine="284"/>
              <w:jc w:val="both"/>
            </w:pPr>
            <w:r w:rsidRPr="00165138">
              <w:t>современные, инновационные методы приготовления холодных соусов, заправок сложного ассортимента;</w:t>
            </w:r>
          </w:p>
          <w:p w14:paraId="1D7AEC88" w14:textId="77777777" w:rsidR="00232B24" w:rsidRPr="00165138" w:rsidRDefault="00232B24" w:rsidP="00653A8A">
            <w:pPr>
              <w:pStyle w:val="TableParagraph"/>
              <w:ind w:firstLine="284"/>
              <w:jc w:val="both"/>
            </w:pPr>
            <w:r w:rsidRPr="00165138">
              <w:t>способы и формы инструктирования персонала в области приготовления холодных соусов, заправок сложного ассортимента;</w:t>
            </w:r>
          </w:p>
          <w:p w14:paraId="0FD0D754" w14:textId="77777777" w:rsidR="00232B24" w:rsidRPr="00165138" w:rsidRDefault="00232B24" w:rsidP="00653A8A">
            <w:pPr>
              <w:pStyle w:val="TableParagraph"/>
              <w:ind w:firstLine="284"/>
              <w:jc w:val="both"/>
            </w:pPr>
            <w:r w:rsidRPr="00165138">
              <w:t>способы оптимизации процессов приготовления с помощью использования высокотехнологичного оборудования, новых видов пищевых продуктов, полуфабрикатов промышленного производства;</w:t>
            </w:r>
          </w:p>
          <w:p w14:paraId="59E174A6" w14:textId="77777777" w:rsidR="00232B24" w:rsidRPr="00165138" w:rsidRDefault="00232B24" w:rsidP="00653A8A">
            <w:pPr>
              <w:pStyle w:val="TableParagraph"/>
              <w:ind w:firstLine="284"/>
            </w:pPr>
            <w:r w:rsidRPr="00165138">
              <w:t>техники порционирования, варианты оформления сложных холодных соусов, заправок для подачи;</w:t>
            </w:r>
          </w:p>
          <w:p w14:paraId="3944FAEB" w14:textId="77777777" w:rsidR="00232B24" w:rsidRPr="00165138" w:rsidRDefault="00232B24" w:rsidP="00232B24">
            <w:pPr>
              <w:pStyle w:val="TableParagraph"/>
              <w:ind w:firstLine="284"/>
            </w:pPr>
            <w:r w:rsidRPr="00165138">
              <w:t xml:space="preserve">виды, назначение посуды для подачи, термосов, </w:t>
            </w:r>
            <w:r w:rsidRPr="00165138">
              <w:lastRenderedPageBreak/>
              <w:t>контейнеров для отпуска на вынос;</w:t>
            </w:r>
          </w:p>
          <w:p w14:paraId="265AD174" w14:textId="77777777" w:rsidR="00232B24" w:rsidRPr="00165138" w:rsidRDefault="00232B24" w:rsidP="00653A8A">
            <w:pPr>
              <w:pStyle w:val="TableParagraph"/>
              <w:ind w:firstLine="284"/>
            </w:pPr>
            <w:r w:rsidRPr="00165138">
              <w:t>методы сервировки и способы подачи холодных соусов, заправок сложного ассортимента;</w:t>
            </w:r>
          </w:p>
          <w:p w14:paraId="05221EF1" w14:textId="77777777" w:rsidR="00232B24" w:rsidRPr="00165138" w:rsidRDefault="00232B24" w:rsidP="00653A8A">
            <w:pPr>
              <w:pStyle w:val="TableParagraph"/>
              <w:ind w:firstLine="284"/>
            </w:pPr>
            <w:r w:rsidRPr="00165138">
              <w:t>температура подачи холодных соусов, заправок сложного ассортимента;</w:t>
            </w:r>
          </w:p>
          <w:p w14:paraId="0909C830" w14:textId="77777777" w:rsidR="00232B24" w:rsidRPr="00165138" w:rsidRDefault="00232B24" w:rsidP="00653A8A">
            <w:pPr>
              <w:pStyle w:val="TableParagraph"/>
              <w:ind w:firstLine="284"/>
            </w:pPr>
            <w:r w:rsidRPr="00165138">
              <w:t>требования к безопасности хранения холодных соусов, заправок сложного ассортимента;</w:t>
            </w:r>
          </w:p>
          <w:p w14:paraId="57519B99" w14:textId="77777777" w:rsidR="00232B24" w:rsidRPr="00165138" w:rsidRDefault="00232B24" w:rsidP="00653A8A">
            <w:pPr>
              <w:pStyle w:val="TableParagraph"/>
              <w:ind w:firstLine="284"/>
            </w:pPr>
            <w:r w:rsidRPr="00165138">
              <w:t>правила упаковки на вынос, маркирования упакованных холодных соусов, заправок;</w:t>
            </w:r>
          </w:p>
          <w:p w14:paraId="70CB2554" w14:textId="77777777" w:rsidR="00232B24" w:rsidRPr="00165138" w:rsidRDefault="00232B24" w:rsidP="00653A8A">
            <w:pPr>
              <w:pStyle w:val="TableParagraph"/>
              <w:ind w:firstLine="284"/>
            </w:pPr>
            <w:r w:rsidRPr="00165138">
              <w:t>правила и техники общения, ориентированные на потребителя; базовый словарный запас, в т.ч. на иностранном языке</w:t>
            </w:r>
          </w:p>
        </w:tc>
      </w:tr>
      <w:tr w:rsidR="00232B24" w:rsidRPr="00165138" w14:paraId="62095992" w14:textId="77777777" w:rsidTr="00232B24">
        <w:tc>
          <w:tcPr>
            <w:tcW w:w="1843" w:type="dxa"/>
            <w:vMerge w:val="restart"/>
            <w:tcBorders>
              <w:bottom w:val="single" w:sz="6" w:space="0" w:color="000000"/>
            </w:tcBorders>
            <w:tcMar>
              <w:top w:w="28" w:type="dxa"/>
              <w:left w:w="57" w:type="dxa"/>
              <w:bottom w:w="28" w:type="dxa"/>
              <w:right w:w="57" w:type="dxa"/>
            </w:tcMar>
          </w:tcPr>
          <w:p w14:paraId="642733FC" w14:textId="77777777" w:rsidR="00232B24" w:rsidRPr="00165138" w:rsidRDefault="00232B24" w:rsidP="00232B24">
            <w:pPr>
              <w:pStyle w:val="TableParagraph"/>
            </w:pPr>
          </w:p>
        </w:tc>
        <w:tc>
          <w:tcPr>
            <w:tcW w:w="1984" w:type="dxa"/>
            <w:tcMar>
              <w:top w:w="28" w:type="dxa"/>
              <w:left w:w="57" w:type="dxa"/>
              <w:bottom w:w="28" w:type="dxa"/>
              <w:right w:w="57" w:type="dxa"/>
            </w:tcMar>
          </w:tcPr>
          <w:p w14:paraId="4F0243EE" w14:textId="77777777" w:rsidR="00232B24" w:rsidRPr="00165138" w:rsidRDefault="00232B24" w:rsidP="00232B24">
            <w:pPr>
              <w:pStyle w:val="TableParagraph"/>
            </w:pPr>
          </w:p>
        </w:tc>
        <w:tc>
          <w:tcPr>
            <w:tcW w:w="5954" w:type="dxa"/>
            <w:vMerge/>
            <w:tcMar>
              <w:top w:w="28" w:type="dxa"/>
              <w:left w:w="57" w:type="dxa"/>
              <w:bottom w:w="28" w:type="dxa"/>
              <w:right w:w="57" w:type="dxa"/>
            </w:tcMar>
          </w:tcPr>
          <w:p w14:paraId="24F4E531" w14:textId="77777777" w:rsidR="00232B24" w:rsidRPr="00165138" w:rsidRDefault="00232B24" w:rsidP="00653A8A">
            <w:pPr>
              <w:pStyle w:val="TableParagraph"/>
              <w:ind w:firstLine="284"/>
            </w:pPr>
          </w:p>
        </w:tc>
      </w:tr>
      <w:tr w:rsidR="00BA61CE" w:rsidRPr="00165138" w14:paraId="21481793" w14:textId="77777777" w:rsidTr="00232B24">
        <w:tc>
          <w:tcPr>
            <w:tcW w:w="1843" w:type="dxa"/>
            <w:vMerge/>
            <w:tcBorders>
              <w:top w:val="nil"/>
              <w:bottom w:val="single" w:sz="6" w:space="0" w:color="000000"/>
            </w:tcBorders>
            <w:tcMar>
              <w:top w:w="28" w:type="dxa"/>
              <w:left w:w="57" w:type="dxa"/>
              <w:bottom w:w="28" w:type="dxa"/>
              <w:right w:w="57" w:type="dxa"/>
            </w:tcMar>
          </w:tcPr>
          <w:p w14:paraId="1BBE2EE7" w14:textId="77777777" w:rsidR="00BA61CE" w:rsidRPr="00165138" w:rsidRDefault="00BA61CE" w:rsidP="00232B24"/>
        </w:tc>
        <w:tc>
          <w:tcPr>
            <w:tcW w:w="1984" w:type="dxa"/>
            <w:vMerge w:val="restart"/>
            <w:tcBorders>
              <w:bottom w:val="single" w:sz="6" w:space="0" w:color="000000"/>
            </w:tcBorders>
            <w:tcMar>
              <w:top w:w="28" w:type="dxa"/>
              <w:left w:w="57" w:type="dxa"/>
              <w:bottom w:w="28" w:type="dxa"/>
              <w:right w:w="57" w:type="dxa"/>
            </w:tcMar>
          </w:tcPr>
          <w:p w14:paraId="6A1A06DE" w14:textId="77777777" w:rsidR="00BA61CE" w:rsidRPr="00165138" w:rsidRDefault="00D72E32" w:rsidP="00232B24">
            <w:pPr>
              <w:pStyle w:val="TableParagraph"/>
              <w:rPr>
                <w:b/>
              </w:rPr>
            </w:pPr>
            <w:r w:rsidRPr="00165138">
              <w:rPr>
                <w:b/>
              </w:rPr>
              <w:t>ПК 3.3.</w:t>
            </w:r>
          </w:p>
          <w:p w14:paraId="03866046" w14:textId="77777777" w:rsidR="00BA61CE" w:rsidRPr="00165138" w:rsidRDefault="00D72E32" w:rsidP="00232B24">
            <w:pPr>
              <w:pStyle w:val="TableParagraph"/>
            </w:pPr>
            <w:r w:rsidRPr="00165138">
              <w:t>Осуществлять приготовление, творческое оформление и подготовку к реализации салатов сложного ассортимента с учетом потребностей различных категорий потребителей, видов и форм обслуживания</w:t>
            </w:r>
          </w:p>
        </w:tc>
        <w:tc>
          <w:tcPr>
            <w:tcW w:w="5954" w:type="dxa"/>
            <w:tcMar>
              <w:top w:w="28" w:type="dxa"/>
              <w:left w:w="57" w:type="dxa"/>
              <w:bottom w:w="28" w:type="dxa"/>
              <w:right w:w="57" w:type="dxa"/>
            </w:tcMar>
          </w:tcPr>
          <w:p w14:paraId="552806F0" w14:textId="77777777" w:rsidR="00BA61CE" w:rsidRPr="00165138" w:rsidRDefault="00D72E32" w:rsidP="00653A8A">
            <w:pPr>
              <w:pStyle w:val="TableParagraph"/>
              <w:ind w:firstLine="284"/>
              <w:rPr>
                <w:b/>
              </w:rPr>
            </w:pPr>
            <w:r w:rsidRPr="00165138">
              <w:rPr>
                <w:b/>
              </w:rPr>
              <w:t>Практический опыт:</w:t>
            </w:r>
          </w:p>
          <w:p w14:paraId="7B9F1726" w14:textId="77777777" w:rsidR="00840B79" w:rsidRPr="00165138" w:rsidRDefault="00D72E32" w:rsidP="00183A04">
            <w:pPr>
              <w:pStyle w:val="TableParagraph"/>
              <w:spacing w:line="276" w:lineRule="auto"/>
              <w:ind w:firstLine="284"/>
            </w:pPr>
            <w:r w:rsidRPr="00165138">
              <w:t>выполн</w:t>
            </w:r>
            <w:r w:rsidR="00840B79" w:rsidRPr="00165138">
              <w:t>ения</w:t>
            </w:r>
            <w:r w:rsidRPr="00165138">
              <w:t xml:space="preserve"> приготовлени</w:t>
            </w:r>
            <w:r w:rsidR="00840B79" w:rsidRPr="00165138">
              <w:t>я</w:t>
            </w:r>
            <w:r w:rsidRPr="00165138">
              <w:t>, творческо</w:t>
            </w:r>
            <w:r w:rsidR="00840B79" w:rsidRPr="00165138">
              <w:t>го</w:t>
            </w:r>
            <w:r w:rsidRPr="00165138">
              <w:t xml:space="preserve"> оформлени</w:t>
            </w:r>
            <w:r w:rsidR="00840B79" w:rsidRPr="00165138">
              <w:t>я</w:t>
            </w:r>
            <w:r w:rsidRPr="00165138">
              <w:t xml:space="preserve"> и </w:t>
            </w:r>
            <w:r w:rsidR="004F42D0" w:rsidRPr="00165138">
              <w:t>подготовк</w:t>
            </w:r>
            <w:r w:rsidR="00840B79" w:rsidRPr="00165138">
              <w:t>и</w:t>
            </w:r>
            <w:r w:rsidR="004F42D0" w:rsidRPr="00165138">
              <w:t xml:space="preserve"> к реализации </w:t>
            </w:r>
            <w:r w:rsidRPr="00165138">
              <w:t>салатов сложного ассортимента с</w:t>
            </w:r>
            <w:r w:rsidR="00840B79" w:rsidRPr="00165138">
              <w:t xml:space="preserve"> </w:t>
            </w:r>
            <w:r w:rsidRPr="00165138">
              <w:t>учетом потребностей различных категорий потребителей, видов и форм обслуживания</w:t>
            </w:r>
          </w:p>
        </w:tc>
      </w:tr>
      <w:tr w:rsidR="00232B24" w:rsidRPr="00165138" w14:paraId="5C3E3528" w14:textId="77777777" w:rsidTr="00232B24">
        <w:trPr>
          <w:trHeight w:val="253"/>
        </w:trPr>
        <w:tc>
          <w:tcPr>
            <w:tcW w:w="1843" w:type="dxa"/>
            <w:vMerge/>
            <w:tcBorders>
              <w:top w:val="nil"/>
              <w:bottom w:val="single" w:sz="6" w:space="0" w:color="000000"/>
            </w:tcBorders>
            <w:tcMar>
              <w:top w:w="28" w:type="dxa"/>
              <w:left w:w="57" w:type="dxa"/>
              <w:bottom w:w="28" w:type="dxa"/>
              <w:right w:w="57" w:type="dxa"/>
            </w:tcMar>
          </w:tcPr>
          <w:p w14:paraId="65BD2529" w14:textId="77777777" w:rsidR="00232B24" w:rsidRPr="00165138" w:rsidRDefault="00232B24" w:rsidP="00232B24"/>
        </w:tc>
        <w:tc>
          <w:tcPr>
            <w:tcW w:w="1984" w:type="dxa"/>
            <w:vMerge/>
            <w:tcBorders>
              <w:top w:val="nil"/>
              <w:bottom w:val="single" w:sz="6" w:space="0" w:color="000000"/>
            </w:tcBorders>
            <w:tcMar>
              <w:top w:w="28" w:type="dxa"/>
              <w:left w:w="57" w:type="dxa"/>
              <w:bottom w:w="28" w:type="dxa"/>
              <w:right w:w="57" w:type="dxa"/>
            </w:tcMar>
          </w:tcPr>
          <w:p w14:paraId="24479008" w14:textId="77777777" w:rsidR="00232B24" w:rsidRPr="00165138" w:rsidRDefault="00232B24" w:rsidP="00232B24"/>
        </w:tc>
        <w:tc>
          <w:tcPr>
            <w:tcW w:w="5954" w:type="dxa"/>
            <w:vMerge w:val="restart"/>
            <w:tcMar>
              <w:top w:w="28" w:type="dxa"/>
              <w:left w:w="57" w:type="dxa"/>
              <w:bottom w:w="28" w:type="dxa"/>
              <w:right w:w="57" w:type="dxa"/>
            </w:tcMar>
          </w:tcPr>
          <w:p w14:paraId="686D393A" w14:textId="77777777" w:rsidR="00232B24" w:rsidRPr="00165138" w:rsidRDefault="00232B24" w:rsidP="00653A8A">
            <w:pPr>
              <w:pStyle w:val="TableParagraph"/>
              <w:ind w:firstLine="284"/>
              <w:rPr>
                <w:b/>
              </w:rPr>
            </w:pPr>
            <w:r w:rsidRPr="00165138">
              <w:rPr>
                <w:b/>
              </w:rPr>
              <w:t>Умения:</w:t>
            </w:r>
          </w:p>
          <w:p w14:paraId="41395A5C" w14:textId="77777777" w:rsidR="00232B24" w:rsidRPr="00165138" w:rsidRDefault="00232B24" w:rsidP="00653A8A">
            <w:pPr>
              <w:pStyle w:val="TableParagraph"/>
              <w:ind w:firstLine="284"/>
              <w:jc w:val="both"/>
            </w:pPr>
            <w:r w:rsidRPr="00165138">
              <w:t>выполнять и контролировать приготовление, творческое оформление и подготовку к реализации салатов сложного ассортимента с учетом потребностей различных категорий потребителей, видов и форм обслуживания;</w:t>
            </w:r>
          </w:p>
          <w:p w14:paraId="504C51AA" w14:textId="77777777" w:rsidR="00232B24" w:rsidRPr="00165138" w:rsidRDefault="00232B24" w:rsidP="00653A8A">
            <w:pPr>
              <w:pStyle w:val="TableParagraph"/>
              <w:ind w:firstLine="284"/>
              <w:jc w:val="both"/>
            </w:pPr>
            <w:r w:rsidRPr="00165138">
              <w:t>контролировать наличие, хранение и расход запасов, продуктов на производстве;</w:t>
            </w:r>
          </w:p>
          <w:p w14:paraId="1AE5C339" w14:textId="77777777" w:rsidR="00232B24" w:rsidRPr="00165138" w:rsidRDefault="00232B24" w:rsidP="00653A8A">
            <w:pPr>
              <w:pStyle w:val="TableParagraph"/>
              <w:tabs>
                <w:tab w:val="left" w:pos="5385"/>
              </w:tabs>
              <w:ind w:firstLine="284"/>
              <w:jc w:val="both"/>
            </w:pPr>
            <w:r w:rsidRPr="00165138">
              <w:t>контролировать, осуществлять выбор в соответствии с технологическими требованиями, оценивать качество и безопасность основных продуктов и дополнительных ингредиентов;</w:t>
            </w:r>
          </w:p>
          <w:p w14:paraId="7B7F1AB9" w14:textId="77777777" w:rsidR="00232B24" w:rsidRPr="00165138" w:rsidRDefault="00232B24" w:rsidP="00653A8A">
            <w:pPr>
              <w:pStyle w:val="TableParagraph"/>
              <w:ind w:firstLine="284"/>
              <w:jc w:val="both"/>
            </w:pPr>
            <w:r w:rsidRPr="00165138">
              <w:t>сочетать основные продукты с дополнительными ингредиентами для создания гармоничных салатов сложного ассортимента;</w:t>
            </w:r>
          </w:p>
          <w:p w14:paraId="5631342D" w14:textId="77777777" w:rsidR="00232B24" w:rsidRPr="00165138" w:rsidRDefault="00232B24" w:rsidP="00653A8A">
            <w:pPr>
              <w:pStyle w:val="TableParagraph"/>
              <w:ind w:firstLine="284"/>
              <w:jc w:val="both"/>
            </w:pPr>
            <w:r w:rsidRPr="00165138">
              <w:t>контролировать, осуществлять взвешивание, измерение продуктов, входящих в состав салатов сложного ассортимента в соответствии с рецептурой, заказом;</w:t>
            </w:r>
          </w:p>
          <w:p w14:paraId="38AB7DB0" w14:textId="77777777" w:rsidR="00232B24" w:rsidRPr="00165138" w:rsidRDefault="00232B24" w:rsidP="00653A8A">
            <w:pPr>
              <w:pStyle w:val="TableParagraph"/>
              <w:ind w:firstLine="284"/>
              <w:jc w:val="both"/>
            </w:pPr>
            <w:r w:rsidRPr="00165138">
              <w:t>осуществлять взаимозаменяемость продуктов в соответствии с нормами закладки, особенностями заказа, сезонностью;</w:t>
            </w:r>
          </w:p>
          <w:p w14:paraId="26018C86" w14:textId="77777777" w:rsidR="00232B24" w:rsidRPr="00165138" w:rsidRDefault="00232B24" w:rsidP="00653A8A">
            <w:pPr>
              <w:pStyle w:val="TableParagraph"/>
              <w:ind w:firstLine="284"/>
              <w:jc w:val="both"/>
            </w:pPr>
            <w:r w:rsidRPr="00165138">
              <w:t>использовать региональное сырье, продукты для приготовления салатов сложного ассортимента;</w:t>
            </w:r>
          </w:p>
          <w:p w14:paraId="2478C460" w14:textId="77777777" w:rsidR="00232B24" w:rsidRPr="00165138" w:rsidRDefault="00232B24" w:rsidP="00653A8A">
            <w:pPr>
              <w:pStyle w:val="TableParagraph"/>
              <w:ind w:firstLine="284"/>
              <w:jc w:val="both"/>
            </w:pPr>
            <w:r w:rsidRPr="00165138">
              <w:t>контролировать, осуществлять выбор, комбинировать, применять различные методы приготовления в соответствии с заказом, способом обслуживания;</w:t>
            </w:r>
          </w:p>
          <w:p w14:paraId="48126C98" w14:textId="77777777" w:rsidR="00232B24" w:rsidRPr="00165138" w:rsidRDefault="00232B24" w:rsidP="00653A8A">
            <w:pPr>
              <w:pStyle w:val="TableParagraph"/>
              <w:ind w:firstLine="284"/>
              <w:jc w:val="both"/>
            </w:pPr>
            <w:r w:rsidRPr="00165138">
              <w:t>изменять, адаптировать рецептуру, выход порции в соответствии с особенностями заказа, использованием сезонных видов сырья, продуктов, заменой сырья и продуктов на основе принципов взаимозаменяемости, региональными особенностями в приготовлении пищи, формой и способом обслуживания и т.д.;</w:t>
            </w:r>
          </w:p>
          <w:p w14:paraId="05DCD545" w14:textId="77777777" w:rsidR="00232B24" w:rsidRPr="00165138" w:rsidRDefault="00232B24" w:rsidP="00653A8A">
            <w:pPr>
              <w:pStyle w:val="TableParagraph"/>
              <w:ind w:firstLine="284"/>
              <w:jc w:val="both"/>
            </w:pPr>
            <w:r w:rsidRPr="00165138">
              <w:t>организовывать приготовление, готовить салаты сложного ассортимента в соответствии с рецептурой, с учетом особенностей заказа, способа подачи, требований к качеству и безопасности готовой продукции;</w:t>
            </w:r>
          </w:p>
          <w:p w14:paraId="03EE6793" w14:textId="77777777" w:rsidR="00232B24" w:rsidRPr="00165138" w:rsidRDefault="00232B24" w:rsidP="00653A8A">
            <w:pPr>
              <w:pStyle w:val="TableParagraph"/>
              <w:ind w:firstLine="284"/>
              <w:jc w:val="both"/>
            </w:pPr>
            <w:r w:rsidRPr="00165138">
              <w:t>минимизировать потери питательных веществ, массы продукта при термической обработке;</w:t>
            </w:r>
          </w:p>
          <w:p w14:paraId="6C082C05" w14:textId="77777777" w:rsidR="00232B24" w:rsidRPr="00165138" w:rsidRDefault="00232B24" w:rsidP="00653A8A">
            <w:pPr>
              <w:pStyle w:val="TableParagraph"/>
              <w:ind w:firstLine="284"/>
              <w:jc w:val="both"/>
            </w:pPr>
            <w:r w:rsidRPr="00165138">
              <w:t>обеспечивать безопасность готовых салатов;</w:t>
            </w:r>
          </w:p>
          <w:p w14:paraId="108DAFCF" w14:textId="77777777" w:rsidR="00232B24" w:rsidRPr="00165138" w:rsidRDefault="00232B24" w:rsidP="00653A8A">
            <w:pPr>
              <w:pStyle w:val="TableParagraph"/>
              <w:ind w:firstLine="284"/>
              <w:jc w:val="both"/>
            </w:pPr>
            <w:r w:rsidRPr="00165138">
              <w:lastRenderedPageBreak/>
              <w:t>определять степень готовности, доводить до вкуса оценивать качество органолептическим способом салатов сложного ассортимента;</w:t>
            </w:r>
          </w:p>
          <w:p w14:paraId="269E5292" w14:textId="77777777" w:rsidR="00232B24" w:rsidRPr="00165138" w:rsidRDefault="00232B24" w:rsidP="00653A8A">
            <w:pPr>
              <w:pStyle w:val="TableParagraph"/>
              <w:tabs>
                <w:tab w:val="left" w:pos="1853"/>
                <w:tab w:val="left" w:pos="3692"/>
                <w:tab w:val="left" w:pos="5242"/>
              </w:tabs>
              <w:ind w:firstLine="284"/>
              <w:jc w:val="both"/>
            </w:pPr>
            <w:r w:rsidRPr="00165138">
              <w:t>предупреждать в процессе приготовления, выявлять и исправлять исправимые дефекты, отбраковывать недоброкачественную продукцию;</w:t>
            </w:r>
          </w:p>
          <w:p w14:paraId="22D271A0" w14:textId="77777777" w:rsidR="00232B24" w:rsidRPr="00165138" w:rsidRDefault="00232B24" w:rsidP="00653A8A">
            <w:pPr>
              <w:pStyle w:val="TableParagraph"/>
              <w:ind w:firstLine="284"/>
              <w:jc w:val="both"/>
            </w:pPr>
            <w:r w:rsidRPr="00165138">
              <w:t>охлаждать и замораживать, размораживать отдельные полуфабрикаты для супов, готовые супы для организации хранения;</w:t>
            </w:r>
          </w:p>
          <w:p w14:paraId="7E5DBEA5" w14:textId="77777777" w:rsidR="00232B24" w:rsidRPr="00165138" w:rsidRDefault="00232B24" w:rsidP="00653A8A">
            <w:pPr>
              <w:pStyle w:val="TableParagraph"/>
              <w:ind w:firstLine="284"/>
              <w:jc w:val="both"/>
            </w:pPr>
            <w:r w:rsidRPr="00165138">
              <w:t>организовывать, контролировать, выполнять порционирование,</w:t>
            </w:r>
          </w:p>
          <w:p w14:paraId="6D67B0A2" w14:textId="77777777" w:rsidR="00232B24" w:rsidRPr="00165138" w:rsidRDefault="00232B24" w:rsidP="00653A8A">
            <w:pPr>
              <w:pStyle w:val="TableParagraph"/>
              <w:ind w:firstLine="284"/>
              <w:jc w:val="both"/>
            </w:pPr>
            <w:r w:rsidRPr="00165138">
              <w:t>оформление сложных салатов; сервировать для подачи с учетом потребностей различных категорий потребителей, форм и способов обслуживания;</w:t>
            </w:r>
          </w:p>
          <w:p w14:paraId="3DF017E2" w14:textId="77777777" w:rsidR="00232B24" w:rsidRPr="00165138" w:rsidRDefault="00232B24" w:rsidP="00653A8A">
            <w:pPr>
              <w:pStyle w:val="TableParagraph"/>
              <w:ind w:firstLine="284"/>
            </w:pPr>
            <w:r w:rsidRPr="00165138">
              <w:t>контролировать температуру подачи салатов;</w:t>
            </w:r>
          </w:p>
          <w:p w14:paraId="3ED11BA2" w14:textId="77777777" w:rsidR="00232B24" w:rsidRPr="00165138" w:rsidRDefault="00232B24" w:rsidP="00653A8A">
            <w:pPr>
              <w:pStyle w:val="TableParagraph"/>
              <w:ind w:firstLine="284"/>
            </w:pPr>
            <w:r w:rsidRPr="00165138">
              <w:t>организовывать хранение сложных салатов с учетом требований к безопасности готовой продукции;</w:t>
            </w:r>
          </w:p>
          <w:p w14:paraId="771DEA38" w14:textId="77777777" w:rsidR="00232B24" w:rsidRPr="00165138" w:rsidRDefault="00232B24" w:rsidP="00653A8A">
            <w:pPr>
              <w:pStyle w:val="TableParagraph"/>
              <w:ind w:firstLine="284"/>
            </w:pPr>
            <w:r w:rsidRPr="00165138">
              <w:t>организовывать, контролировать процесс упаковки на вынос: рассчитывать стоимость салатов;</w:t>
            </w:r>
          </w:p>
          <w:p w14:paraId="51AF546A" w14:textId="77777777" w:rsidR="00232B24" w:rsidRPr="00165138" w:rsidRDefault="00232B24" w:rsidP="00653A8A">
            <w:pPr>
              <w:pStyle w:val="TableParagraph"/>
              <w:ind w:firstLine="284"/>
            </w:pPr>
            <w:r w:rsidRPr="00165138">
              <w:t>вести учет реализованных салатов с прилавка/раздачи; поддерживать визуальный контакт с потребителем на раздаче;</w:t>
            </w:r>
          </w:p>
          <w:p w14:paraId="4E4639E7" w14:textId="77777777" w:rsidR="00232B24" w:rsidRPr="00165138" w:rsidRDefault="00232B24" w:rsidP="00653A8A">
            <w:pPr>
              <w:pStyle w:val="TableParagraph"/>
              <w:ind w:firstLine="284"/>
            </w:pPr>
            <w:r w:rsidRPr="00165138">
              <w:t>консультировать потребителей;</w:t>
            </w:r>
          </w:p>
          <w:p w14:paraId="7728331F" w14:textId="77777777" w:rsidR="00232B24" w:rsidRPr="00165138" w:rsidRDefault="00232B24" w:rsidP="00653A8A">
            <w:pPr>
              <w:pStyle w:val="TableParagraph"/>
              <w:ind w:firstLine="284"/>
            </w:pPr>
            <w:r w:rsidRPr="00165138">
              <w:t>владеть профессиональной терминологией, в т.ч. на иностранном языке, оказывать им помощь в выборе блюд.</w:t>
            </w:r>
          </w:p>
        </w:tc>
      </w:tr>
      <w:tr w:rsidR="00232B24" w:rsidRPr="00165138" w14:paraId="698863DB" w14:textId="77777777" w:rsidTr="00232B24">
        <w:trPr>
          <w:trHeight w:val="253"/>
        </w:trPr>
        <w:tc>
          <w:tcPr>
            <w:tcW w:w="1843" w:type="dxa"/>
            <w:vMerge w:val="restart"/>
            <w:tcMar>
              <w:top w:w="28" w:type="dxa"/>
              <w:left w:w="57" w:type="dxa"/>
              <w:bottom w:w="28" w:type="dxa"/>
              <w:right w:w="57" w:type="dxa"/>
            </w:tcMar>
          </w:tcPr>
          <w:p w14:paraId="598A13F9" w14:textId="77777777" w:rsidR="00232B24" w:rsidRPr="00165138" w:rsidRDefault="00232B24" w:rsidP="00232B24">
            <w:pPr>
              <w:pStyle w:val="TableParagraph"/>
            </w:pPr>
          </w:p>
        </w:tc>
        <w:tc>
          <w:tcPr>
            <w:tcW w:w="1984" w:type="dxa"/>
            <w:vMerge w:val="restart"/>
            <w:tcMar>
              <w:top w:w="28" w:type="dxa"/>
              <w:left w:w="57" w:type="dxa"/>
              <w:bottom w:w="28" w:type="dxa"/>
              <w:right w:w="57" w:type="dxa"/>
            </w:tcMar>
          </w:tcPr>
          <w:p w14:paraId="212D2C7F" w14:textId="77777777" w:rsidR="00232B24" w:rsidRPr="00165138" w:rsidRDefault="00232B24" w:rsidP="00232B24">
            <w:pPr>
              <w:pStyle w:val="TableParagraph"/>
            </w:pPr>
          </w:p>
        </w:tc>
        <w:tc>
          <w:tcPr>
            <w:tcW w:w="5954" w:type="dxa"/>
            <w:vMerge/>
            <w:tcMar>
              <w:top w:w="28" w:type="dxa"/>
              <w:left w:w="57" w:type="dxa"/>
              <w:bottom w:w="28" w:type="dxa"/>
              <w:right w:w="57" w:type="dxa"/>
            </w:tcMar>
          </w:tcPr>
          <w:p w14:paraId="5D10D356" w14:textId="77777777" w:rsidR="00232B24" w:rsidRPr="00165138" w:rsidRDefault="00232B24" w:rsidP="00653A8A">
            <w:pPr>
              <w:pStyle w:val="TableParagraph"/>
              <w:ind w:firstLine="284"/>
            </w:pPr>
          </w:p>
        </w:tc>
      </w:tr>
      <w:tr w:rsidR="00BA61CE" w:rsidRPr="00165138" w14:paraId="0A5F65B3" w14:textId="77777777" w:rsidTr="00232B24">
        <w:tc>
          <w:tcPr>
            <w:tcW w:w="1843" w:type="dxa"/>
            <w:vMerge/>
            <w:tcBorders>
              <w:top w:val="nil"/>
            </w:tcBorders>
            <w:tcMar>
              <w:top w:w="28" w:type="dxa"/>
              <w:left w:w="57" w:type="dxa"/>
              <w:bottom w:w="28" w:type="dxa"/>
              <w:right w:w="57" w:type="dxa"/>
            </w:tcMar>
          </w:tcPr>
          <w:p w14:paraId="306BABB1" w14:textId="77777777" w:rsidR="00BA61CE" w:rsidRPr="00165138" w:rsidRDefault="00BA61CE" w:rsidP="00232B24"/>
        </w:tc>
        <w:tc>
          <w:tcPr>
            <w:tcW w:w="1984" w:type="dxa"/>
            <w:vMerge/>
            <w:tcBorders>
              <w:top w:val="nil"/>
            </w:tcBorders>
            <w:tcMar>
              <w:top w:w="28" w:type="dxa"/>
              <w:left w:w="57" w:type="dxa"/>
              <w:bottom w:w="28" w:type="dxa"/>
              <w:right w:w="57" w:type="dxa"/>
            </w:tcMar>
          </w:tcPr>
          <w:p w14:paraId="2DA664B1" w14:textId="77777777" w:rsidR="00BA61CE" w:rsidRPr="00165138" w:rsidRDefault="00BA61CE" w:rsidP="00232B24"/>
        </w:tc>
        <w:tc>
          <w:tcPr>
            <w:tcW w:w="5954" w:type="dxa"/>
            <w:tcMar>
              <w:top w:w="28" w:type="dxa"/>
              <w:left w:w="57" w:type="dxa"/>
              <w:bottom w:w="28" w:type="dxa"/>
              <w:right w:w="57" w:type="dxa"/>
            </w:tcMar>
          </w:tcPr>
          <w:p w14:paraId="6371A766" w14:textId="77777777" w:rsidR="00BA61CE" w:rsidRPr="00165138" w:rsidRDefault="00D72E32" w:rsidP="00653A8A">
            <w:pPr>
              <w:pStyle w:val="TableParagraph"/>
              <w:ind w:firstLine="284"/>
              <w:rPr>
                <w:b/>
              </w:rPr>
            </w:pPr>
            <w:r w:rsidRPr="00165138">
              <w:rPr>
                <w:b/>
              </w:rPr>
              <w:t>Знания:</w:t>
            </w:r>
          </w:p>
          <w:p w14:paraId="1A2FF0BD" w14:textId="77777777" w:rsidR="00BA61CE" w:rsidRPr="00165138" w:rsidRDefault="00D72E32" w:rsidP="00653A8A">
            <w:pPr>
              <w:pStyle w:val="TableParagraph"/>
              <w:ind w:firstLine="284"/>
              <w:jc w:val="both"/>
            </w:pPr>
            <w:r w:rsidRPr="00165138">
              <w:t>процессы приготовления, творческого оформление и подготовки к презентации и реализации салатов сложного ассортимента с учетом потребностей различных категорий потребителей, видов и форм обслуживания;</w:t>
            </w:r>
          </w:p>
          <w:p w14:paraId="3C333FBA" w14:textId="77777777" w:rsidR="00BA61CE" w:rsidRPr="00165138" w:rsidRDefault="00D72E32" w:rsidP="00653A8A">
            <w:pPr>
              <w:pStyle w:val="TableParagraph"/>
              <w:ind w:firstLine="284"/>
              <w:jc w:val="both"/>
            </w:pPr>
            <w:r w:rsidRPr="00165138">
              <w:t>ассортимент, рецептуры, характеристика, требования к качеству, примерные нормы выхода салатов сложного приготовления, в том числе авторских, брендовых, региональных;</w:t>
            </w:r>
          </w:p>
          <w:p w14:paraId="15209DD6" w14:textId="77777777" w:rsidR="00BA61CE" w:rsidRPr="00165138" w:rsidRDefault="00D72E32" w:rsidP="00653A8A">
            <w:pPr>
              <w:pStyle w:val="TableParagraph"/>
              <w:ind w:firstLine="284"/>
              <w:jc w:val="both"/>
            </w:pPr>
            <w:r w:rsidRPr="00165138">
              <w:t>правила выбора, требования к качеству, принципы сочетаемости основных продуктов и дополнительных ингредиентов к ним;</w:t>
            </w:r>
          </w:p>
          <w:p w14:paraId="1F53D75D" w14:textId="77777777" w:rsidR="00BA61CE" w:rsidRPr="00165138" w:rsidRDefault="00D72E32" w:rsidP="00653A8A">
            <w:pPr>
              <w:pStyle w:val="TableParagraph"/>
              <w:ind w:firstLine="284"/>
              <w:jc w:val="both"/>
            </w:pPr>
            <w:r w:rsidRPr="00165138">
              <w:t>характеристика региональных видов сырья, продуктов; нормы, правила взаимозаменяемости сырья и продуктов;</w:t>
            </w:r>
          </w:p>
          <w:p w14:paraId="6E79BC3C" w14:textId="77777777" w:rsidR="00BA61CE" w:rsidRPr="00165138" w:rsidRDefault="00D72E32" w:rsidP="00653A8A">
            <w:pPr>
              <w:pStyle w:val="TableParagraph"/>
              <w:ind w:firstLine="284"/>
              <w:jc w:val="both"/>
            </w:pPr>
            <w:r w:rsidRPr="00165138">
              <w:t>пищевая, энергетическая ценность сырья, продуктов, готовых салатов;</w:t>
            </w:r>
          </w:p>
          <w:p w14:paraId="4F374581" w14:textId="77777777" w:rsidR="00BA61CE" w:rsidRPr="00165138" w:rsidRDefault="00D72E32" w:rsidP="00653A8A">
            <w:pPr>
              <w:pStyle w:val="TableParagraph"/>
              <w:ind w:firstLine="284"/>
              <w:jc w:val="both"/>
            </w:pPr>
            <w:r w:rsidRPr="00165138">
              <w:t>варианты сочетания основных продуктов с другими ингредиентами для создания гармоничных салатов;</w:t>
            </w:r>
          </w:p>
          <w:p w14:paraId="16723B82" w14:textId="77777777" w:rsidR="00BA61CE" w:rsidRPr="00165138" w:rsidRDefault="00D72E32" w:rsidP="00653A8A">
            <w:pPr>
              <w:pStyle w:val="TableParagraph"/>
              <w:ind w:firstLine="284"/>
              <w:jc w:val="both"/>
            </w:pPr>
            <w:r w:rsidRPr="00165138">
              <w:t>варианты подбора пряностей и приправ;</w:t>
            </w:r>
          </w:p>
          <w:p w14:paraId="3761B54E" w14:textId="77777777" w:rsidR="00BA61CE" w:rsidRPr="00165138" w:rsidRDefault="00D72E32" w:rsidP="00653A8A">
            <w:pPr>
              <w:pStyle w:val="TableParagraph"/>
              <w:ind w:firstLine="284"/>
              <w:jc w:val="both"/>
            </w:pPr>
            <w:r w:rsidRPr="00165138">
              <w:t>ассортимент вкусовых добавок, полуфабрикатов промышленного производства и варианты их использования;</w:t>
            </w:r>
          </w:p>
          <w:p w14:paraId="3A754B53" w14:textId="77777777" w:rsidR="00BA61CE" w:rsidRPr="00165138" w:rsidRDefault="00D72E32" w:rsidP="00653A8A">
            <w:pPr>
              <w:pStyle w:val="TableParagraph"/>
              <w:ind w:firstLine="284"/>
              <w:jc w:val="both"/>
            </w:pPr>
            <w:r w:rsidRPr="00165138">
              <w:t>виды, правила безопасной эксплуатации технологического оборудования и производственного инвентаря;</w:t>
            </w:r>
          </w:p>
          <w:p w14:paraId="40D78EC3" w14:textId="77777777" w:rsidR="00BA61CE" w:rsidRPr="00165138" w:rsidRDefault="00D72E32" w:rsidP="00653A8A">
            <w:pPr>
              <w:pStyle w:val="TableParagraph"/>
              <w:ind w:firstLine="284"/>
              <w:jc w:val="both"/>
            </w:pPr>
            <w:r w:rsidRPr="00165138">
              <w:t>правила хранения заготовок для салатов с учетом требований к безопасности;</w:t>
            </w:r>
          </w:p>
          <w:p w14:paraId="288C9FFD" w14:textId="77777777" w:rsidR="00BA61CE" w:rsidRPr="00165138" w:rsidRDefault="00D72E32" w:rsidP="00653A8A">
            <w:pPr>
              <w:pStyle w:val="TableParagraph"/>
              <w:ind w:firstLine="284"/>
              <w:jc w:val="both"/>
            </w:pPr>
            <w:r w:rsidRPr="00165138">
              <w:t>температурный режим, последовательность выполнения технологических операций;</w:t>
            </w:r>
          </w:p>
          <w:p w14:paraId="35E27BE3" w14:textId="77777777" w:rsidR="00BA61CE" w:rsidRPr="00165138" w:rsidRDefault="00D72E32" w:rsidP="00653A8A">
            <w:pPr>
              <w:pStyle w:val="TableParagraph"/>
              <w:ind w:firstLine="284"/>
              <w:jc w:val="both"/>
            </w:pPr>
            <w:r w:rsidRPr="00165138">
              <w:t>современные, инновационные методы приготовления салатов сложного ассортимента;</w:t>
            </w:r>
          </w:p>
          <w:p w14:paraId="4CB7782C" w14:textId="77777777" w:rsidR="00BA61CE" w:rsidRPr="00165138" w:rsidRDefault="00D72E32" w:rsidP="00653A8A">
            <w:pPr>
              <w:pStyle w:val="TableParagraph"/>
              <w:ind w:firstLine="284"/>
              <w:jc w:val="both"/>
            </w:pPr>
            <w:r w:rsidRPr="00165138">
              <w:t>способы и формы инструктирования персонала в области приготовления салатов сложного ассортимента;</w:t>
            </w:r>
          </w:p>
          <w:p w14:paraId="358A1F7B" w14:textId="77777777" w:rsidR="00BA61CE" w:rsidRPr="00165138" w:rsidRDefault="00D72E32" w:rsidP="00653A8A">
            <w:pPr>
              <w:pStyle w:val="TableParagraph"/>
              <w:ind w:firstLine="284"/>
              <w:jc w:val="both"/>
            </w:pPr>
            <w:r w:rsidRPr="00165138">
              <w:lastRenderedPageBreak/>
              <w:t>способы оптимизации процессов приготовления с помощью использования высокотехнологичного оборудования, новых видов пищевых продуктов, полуфабрикатов промышленного производства;</w:t>
            </w:r>
          </w:p>
          <w:p w14:paraId="0EE66FF4" w14:textId="77777777" w:rsidR="00BA61CE" w:rsidRPr="00165138" w:rsidRDefault="00D72E32" w:rsidP="00653A8A">
            <w:pPr>
              <w:pStyle w:val="TableParagraph"/>
              <w:ind w:firstLine="284"/>
              <w:jc w:val="both"/>
            </w:pPr>
            <w:r w:rsidRPr="00165138">
              <w:t>техника порционирования, варианты оформления сложных салатов для подачи;</w:t>
            </w:r>
          </w:p>
          <w:p w14:paraId="396194F2" w14:textId="77777777" w:rsidR="00BA61CE" w:rsidRPr="00165138" w:rsidRDefault="00D72E32" w:rsidP="00653A8A">
            <w:pPr>
              <w:pStyle w:val="TableParagraph"/>
              <w:ind w:firstLine="284"/>
              <w:jc w:val="both"/>
            </w:pPr>
            <w:r w:rsidRPr="00165138">
              <w:t>виды, назначение посуды для подачи, термосов, контейнеров для отпуска на вынос;</w:t>
            </w:r>
          </w:p>
          <w:p w14:paraId="6F9BCF51" w14:textId="77777777" w:rsidR="00BA61CE" w:rsidRPr="00165138" w:rsidRDefault="00D72E32" w:rsidP="00653A8A">
            <w:pPr>
              <w:pStyle w:val="TableParagraph"/>
              <w:ind w:firstLine="284"/>
              <w:jc w:val="both"/>
            </w:pPr>
            <w:r w:rsidRPr="00165138">
              <w:t>методы сервировки и способы подачи салатов сложного ассортимента;</w:t>
            </w:r>
          </w:p>
          <w:p w14:paraId="476D5A99" w14:textId="77777777" w:rsidR="00BA61CE" w:rsidRPr="00165138" w:rsidRDefault="00D72E32" w:rsidP="00653A8A">
            <w:pPr>
              <w:pStyle w:val="TableParagraph"/>
              <w:ind w:firstLine="284"/>
              <w:jc w:val="both"/>
            </w:pPr>
            <w:r w:rsidRPr="00165138">
              <w:t>температура подачи салатов сложного ассортимента;</w:t>
            </w:r>
          </w:p>
          <w:p w14:paraId="4939894E" w14:textId="77777777" w:rsidR="00BA61CE" w:rsidRPr="00165138" w:rsidRDefault="00D72E32" w:rsidP="00653A8A">
            <w:pPr>
              <w:pStyle w:val="TableParagraph"/>
              <w:ind w:firstLine="284"/>
              <w:jc w:val="both"/>
            </w:pPr>
            <w:r w:rsidRPr="00165138">
              <w:t>требования к безопасности хранения салатов сложного ассортимента;</w:t>
            </w:r>
          </w:p>
          <w:p w14:paraId="3F555A7D" w14:textId="77777777" w:rsidR="00BA61CE" w:rsidRPr="00165138" w:rsidRDefault="00D72E32" w:rsidP="00653A8A">
            <w:pPr>
              <w:pStyle w:val="TableParagraph"/>
              <w:ind w:firstLine="284"/>
              <w:jc w:val="both"/>
            </w:pPr>
            <w:r w:rsidRPr="00165138">
              <w:t>правила упаковки на вынос, маркирования упакованных салатов; правила и техники общения, ориентированные на потребителя;</w:t>
            </w:r>
          </w:p>
          <w:p w14:paraId="487D4F7E" w14:textId="77777777" w:rsidR="00BA61CE" w:rsidRPr="00165138" w:rsidRDefault="00D72E32" w:rsidP="00653A8A">
            <w:pPr>
              <w:pStyle w:val="TableParagraph"/>
              <w:ind w:firstLine="284"/>
              <w:jc w:val="both"/>
            </w:pPr>
            <w:r w:rsidRPr="00165138">
              <w:t>базовый словарный запас, в т.ч. на иностранном языке</w:t>
            </w:r>
          </w:p>
        </w:tc>
      </w:tr>
      <w:tr w:rsidR="00BA61CE" w:rsidRPr="00165138" w14:paraId="711D8E7C" w14:textId="77777777" w:rsidTr="00232B24">
        <w:tc>
          <w:tcPr>
            <w:tcW w:w="1843" w:type="dxa"/>
            <w:vMerge w:val="restart"/>
            <w:tcMar>
              <w:top w:w="28" w:type="dxa"/>
              <w:left w:w="57" w:type="dxa"/>
              <w:bottom w:w="28" w:type="dxa"/>
              <w:right w:w="57" w:type="dxa"/>
            </w:tcMar>
          </w:tcPr>
          <w:p w14:paraId="08CD3E1A" w14:textId="77777777" w:rsidR="00BA61CE" w:rsidRPr="00165138" w:rsidRDefault="00BA61CE" w:rsidP="00232B24">
            <w:pPr>
              <w:pStyle w:val="TableParagraph"/>
            </w:pPr>
          </w:p>
        </w:tc>
        <w:tc>
          <w:tcPr>
            <w:tcW w:w="1984" w:type="dxa"/>
            <w:vMerge w:val="restart"/>
            <w:tcMar>
              <w:top w:w="28" w:type="dxa"/>
              <w:left w:w="57" w:type="dxa"/>
              <w:bottom w:w="28" w:type="dxa"/>
              <w:right w:w="57" w:type="dxa"/>
            </w:tcMar>
          </w:tcPr>
          <w:p w14:paraId="44D41628" w14:textId="77777777" w:rsidR="00BA61CE" w:rsidRPr="00165138" w:rsidRDefault="00D72E32" w:rsidP="00232B24">
            <w:pPr>
              <w:pStyle w:val="TableParagraph"/>
            </w:pPr>
            <w:r w:rsidRPr="00165138">
              <w:rPr>
                <w:b/>
              </w:rPr>
              <w:t xml:space="preserve">ПК 3.4. </w:t>
            </w:r>
            <w:r w:rsidR="00B1310E" w:rsidRPr="00165138">
              <w:t>Осущест</w:t>
            </w:r>
            <w:r w:rsidRPr="00165138">
              <w:t>влять приготовление, творческое оформление и подготовку к реализации канапе, холодных закусок сложного ассортимента с учетом потребностей различных категорий потребителей, видов и форм обслуживания</w:t>
            </w:r>
          </w:p>
        </w:tc>
        <w:tc>
          <w:tcPr>
            <w:tcW w:w="5954" w:type="dxa"/>
            <w:tcMar>
              <w:top w:w="28" w:type="dxa"/>
              <w:left w:w="57" w:type="dxa"/>
              <w:bottom w:w="28" w:type="dxa"/>
              <w:right w:w="57" w:type="dxa"/>
            </w:tcMar>
          </w:tcPr>
          <w:p w14:paraId="1762C48A" w14:textId="77777777" w:rsidR="00BA61CE" w:rsidRPr="00165138" w:rsidRDefault="00D72E32" w:rsidP="00653A8A">
            <w:pPr>
              <w:pStyle w:val="TableParagraph"/>
              <w:ind w:firstLine="284"/>
              <w:rPr>
                <w:b/>
              </w:rPr>
            </w:pPr>
            <w:r w:rsidRPr="00165138">
              <w:rPr>
                <w:b/>
              </w:rPr>
              <w:t>Практический опыт:</w:t>
            </w:r>
          </w:p>
          <w:p w14:paraId="431AAAF7" w14:textId="77777777" w:rsidR="00BA61CE" w:rsidRPr="00165138" w:rsidRDefault="00D72E32" w:rsidP="00232B24">
            <w:pPr>
              <w:pStyle w:val="TableParagraph"/>
              <w:ind w:firstLine="284"/>
            </w:pPr>
            <w:r w:rsidRPr="00165138">
              <w:t>приготовления, творческого оформления и подготовки к презентации и реализации канапе, холодных закусок сложного</w:t>
            </w:r>
            <w:r w:rsidR="00232B24" w:rsidRPr="00165138">
              <w:t xml:space="preserve"> </w:t>
            </w:r>
            <w:r w:rsidRPr="00165138">
              <w:t>ассортимента с учетом потребностей различных категорий потребителей, видов и форм обслуживания</w:t>
            </w:r>
          </w:p>
        </w:tc>
      </w:tr>
      <w:tr w:rsidR="00232B24" w:rsidRPr="00165138" w14:paraId="147F97D1" w14:textId="77777777" w:rsidTr="00232B24">
        <w:trPr>
          <w:trHeight w:val="253"/>
        </w:trPr>
        <w:tc>
          <w:tcPr>
            <w:tcW w:w="1843" w:type="dxa"/>
            <w:vMerge/>
            <w:tcBorders>
              <w:top w:val="nil"/>
            </w:tcBorders>
            <w:tcMar>
              <w:top w:w="28" w:type="dxa"/>
              <w:left w:w="57" w:type="dxa"/>
              <w:bottom w:w="28" w:type="dxa"/>
              <w:right w:w="57" w:type="dxa"/>
            </w:tcMar>
          </w:tcPr>
          <w:p w14:paraId="15F01333" w14:textId="77777777" w:rsidR="00232B24" w:rsidRPr="00165138" w:rsidRDefault="00232B24" w:rsidP="00232B24"/>
        </w:tc>
        <w:tc>
          <w:tcPr>
            <w:tcW w:w="1984" w:type="dxa"/>
            <w:vMerge/>
            <w:tcBorders>
              <w:top w:val="nil"/>
            </w:tcBorders>
            <w:tcMar>
              <w:top w:w="28" w:type="dxa"/>
              <w:left w:w="57" w:type="dxa"/>
              <w:bottom w:w="28" w:type="dxa"/>
              <w:right w:w="57" w:type="dxa"/>
            </w:tcMar>
          </w:tcPr>
          <w:p w14:paraId="361D5196" w14:textId="77777777" w:rsidR="00232B24" w:rsidRPr="00165138" w:rsidRDefault="00232B24" w:rsidP="00232B24"/>
        </w:tc>
        <w:tc>
          <w:tcPr>
            <w:tcW w:w="5954" w:type="dxa"/>
            <w:vMerge w:val="restart"/>
            <w:tcMar>
              <w:top w:w="28" w:type="dxa"/>
              <w:left w:w="57" w:type="dxa"/>
              <w:bottom w:w="28" w:type="dxa"/>
              <w:right w:w="57" w:type="dxa"/>
            </w:tcMar>
          </w:tcPr>
          <w:p w14:paraId="1DCFBAF7" w14:textId="77777777" w:rsidR="00232B24" w:rsidRPr="00165138" w:rsidRDefault="00232B24" w:rsidP="00653A8A">
            <w:pPr>
              <w:pStyle w:val="TableParagraph"/>
              <w:ind w:firstLine="284"/>
              <w:rPr>
                <w:b/>
              </w:rPr>
            </w:pPr>
            <w:r w:rsidRPr="00165138">
              <w:rPr>
                <w:b/>
              </w:rPr>
              <w:t>Умения:</w:t>
            </w:r>
          </w:p>
          <w:p w14:paraId="4544568B" w14:textId="77777777" w:rsidR="00232B24" w:rsidRPr="00165138" w:rsidRDefault="00232B24" w:rsidP="00653A8A">
            <w:pPr>
              <w:pStyle w:val="TableParagraph"/>
              <w:ind w:firstLine="284"/>
              <w:jc w:val="both"/>
            </w:pPr>
            <w:r w:rsidRPr="00165138">
              <w:t>выполнять и контролировать приготовление, творческое оформление и подготовку к реализации канапе, холодных закусок сложного ассортимента с учетом потребностей различных категорий потребителей, видов и форм обслуживания;</w:t>
            </w:r>
          </w:p>
          <w:p w14:paraId="69B8F0E7" w14:textId="77777777" w:rsidR="00232B24" w:rsidRPr="00165138" w:rsidRDefault="00232B24" w:rsidP="00653A8A">
            <w:pPr>
              <w:pStyle w:val="TableParagraph"/>
              <w:ind w:firstLine="284"/>
              <w:jc w:val="both"/>
            </w:pPr>
            <w:r w:rsidRPr="00165138">
              <w:t>контролировать наличие, хранение и расход запасов, продуктов на производстве;</w:t>
            </w:r>
          </w:p>
          <w:p w14:paraId="76FEC906" w14:textId="77777777" w:rsidR="00232B24" w:rsidRPr="00165138" w:rsidRDefault="00232B24" w:rsidP="00653A8A">
            <w:pPr>
              <w:pStyle w:val="TableParagraph"/>
              <w:tabs>
                <w:tab w:val="left" w:pos="5385"/>
              </w:tabs>
              <w:ind w:firstLine="284"/>
              <w:jc w:val="both"/>
            </w:pPr>
            <w:r w:rsidRPr="00165138">
              <w:t>контролировать, осуществлять выбор в соответствии с технологическими требованиями, оценивать качество и безопасность основных продуктов и дополнительных ингредиентов;</w:t>
            </w:r>
          </w:p>
          <w:p w14:paraId="2772D5BB" w14:textId="77777777" w:rsidR="00232B24" w:rsidRPr="00165138" w:rsidRDefault="00232B24" w:rsidP="00653A8A">
            <w:pPr>
              <w:pStyle w:val="TableParagraph"/>
              <w:ind w:firstLine="284"/>
              <w:jc w:val="both"/>
            </w:pPr>
            <w:r w:rsidRPr="00165138">
              <w:t>сочетать основные продукты с дополнительными ингредиентами для создания гармоничных канапе, холодных закусок сложного ассортимента;</w:t>
            </w:r>
          </w:p>
          <w:p w14:paraId="7B7E25CC" w14:textId="77777777" w:rsidR="00232B24" w:rsidRPr="00165138" w:rsidRDefault="00232B24" w:rsidP="00653A8A">
            <w:pPr>
              <w:pStyle w:val="TableParagraph"/>
              <w:ind w:firstLine="284"/>
              <w:jc w:val="both"/>
            </w:pPr>
            <w:r w:rsidRPr="00165138">
              <w:t>контролировать, осуществлять взвешивание, измерение продуктов, входящих в состав канапе, холодных закусок сложного ассортимента в соответствии с рецептурой, заказом;</w:t>
            </w:r>
          </w:p>
          <w:p w14:paraId="317CEC29" w14:textId="77777777" w:rsidR="00232B24" w:rsidRPr="00165138" w:rsidRDefault="00232B24" w:rsidP="00653A8A">
            <w:pPr>
              <w:pStyle w:val="TableParagraph"/>
              <w:ind w:firstLine="284"/>
              <w:jc w:val="both"/>
            </w:pPr>
            <w:r w:rsidRPr="00165138">
              <w:t>осуществлять взаимозаменяемость продуктов в соответствии с нормами закладки, особенностями заказа, сезонностью;</w:t>
            </w:r>
          </w:p>
          <w:p w14:paraId="207CADD9" w14:textId="77777777" w:rsidR="00232B24" w:rsidRPr="00165138" w:rsidRDefault="00232B24" w:rsidP="00653A8A">
            <w:pPr>
              <w:pStyle w:val="TableParagraph"/>
              <w:ind w:firstLine="284"/>
              <w:jc w:val="both"/>
            </w:pPr>
            <w:r w:rsidRPr="00165138">
              <w:t>использовать региональное сырье, продукты для приготовления канапе, холодных закусок сложного ассортимента;</w:t>
            </w:r>
          </w:p>
          <w:p w14:paraId="6A262636" w14:textId="77777777" w:rsidR="00232B24" w:rsidRPr="00165138" w:rsidRDefault="00232B24" w:rsidP="00653A8A">
            <w:pPr>
              <w:pStyle w:val="TableParagraph"/>
              <w:ind w:firstLine="284"/>
              <w:jc w:val="both"/>
            </w:pPr>
            <w:r w:rsidRPr="00165138">
              <w:t>контролировать, осуществлять выбор, комбинировать, применять различные методы приготовления в соответствии с заказом, способом обслуживания;</w:t>
            </w:r>
          </w:p>
          <w:p w14:paraId="5494D14A" w14:textId="77777777" w:rsidR="00232B24" w:rsidRPr="00165138" w:rsidRDefault="00232B24" w:rsidP="00653A8A">
            <w:pPr>
              <w:pStyle w:val="TableParagraph"/>
              <w:ind w:firstLine="284"/>
              <w:jc w:val="both"/>
            </w:pPr>
            <w:r w:rsidRPr="00165138">
              <w:t>изменять, адаптировать рецептуру, выход порции в соответствии с особенностями заказа, использованием сезонных видов сырья, продуктов, заменой сырья и продуктов на основе принципов взаимозаменяемости, региональными особенностями в приготовлении пищи, формой и способом обслуживания и т.д.;</w:t>
            </w:r>
          </w:p>
          <w:p w14:paraId="6C2DDE65" w14:textId="77777777" w:rsidR="00232B24" w:rsidRPr="00165138" w:rsidRDefault="00232B24" w:rsidP="00653A8A">
            <w:pPr>
              <w:pStyle w:val="TableParagraph"/>
              <w:ind w:firstLine="284"/>
              <w:jc w:val="both"/>
            </w:pPr>
            <w:r w:rsidRPr="00165138">
              <w:lastRenderedPageBreak/>
              <w:t>организовывать приготовление, готовить канапе, холодные закуски сложного ассортимента в соответствии с рецептурой, с учетом особенностей заказа, способа подачи, требований к качеству и безопасности готовой продукции;</w:t>
            </w:r>
          </w:p>
          <w:p w14:paraId="36B9B2B7" w14:textId="77777777" w:rsidR="00232B24" w:rsidRPr="00165138" w:rsidRDefault="00232B24" w:rsidP="00653A8A">
            <w:pPr>
              <w:pStyle w:val="TableParagraph"/>
              <w:ind w:firstLine="284"/>
              <w:jc w:val="both"/>
            </w:pPr>
            <w:r w:rsidRPr="00165138">
              <w:t>минимизировать потери питательных веществ, массы продукта при термической обработке;</w:t>
            </w:r>
          </w:p>
          <w:p w14:paraId="0D09F139" w14:textId="77777777" w:rsidR="00232B24" w:rsidRPr="00165138" w:rsidRDefault="00232B24" w:rsidP="00653A8A">
            <w:pPr>
              <w:pStyle w:val="TableParagraph"/>
              <w:ind w:firstLine="284"/>
              <w:jc w:val="both"/>
            </w:pPr>
            <w:r w:rsidRPr="00165138">
              <w:t>обеспечивать безопасность готовых канапе, холодных закусок; определять степень готовности, доводить до вкуса оценивать качество органолептическим способом канапе, холодных закусок сложного ассортимента;</w:t>
            </w:r>
          </w:p>
          <w:p w14:paraId="5177C9E9" w14:textId="77777777" w:rsidR="00232B24" w:rsidRPr="00165138" w:rsidRDefault="00232B24" w:rsidP="00653A8A">
            <w:pPr>
              <w:pStyle w:val="TableParagraph"/>
              <w:ind w:firstLine="284"/>
              <w:jc w:val="both"/>
            </w:pPr>
            <w:r w:rsidRPr="00165138">
              <w:t>предупреждать в процессе приготовления, выявлять и исправлять исправимые дефекты, отбраковывать недоброкачественную продукцию;</w:t>
            </w:r>
          </w:p>
          <w:p w14:paraId="7B89BDF1" w14:textId="77777777" w:rsidR="00232B24" w:rsidRPr="00165138" w:rsidRDefault="00232B24" w:rsidP="00653A8A">
            <w:pPr>
              <w:pStyle w:val="TableParagraph"/>
              <w:ind w:firstLine="284"/>
              <w:jc w:val="both"/>
            </w:pPr>
            <w:r w:rsidRPr="00165138">
              <w:t>охлаждать и замораживать, размораживать отдельные полуфабрикаты для супов, готовые супы для организации хранения;</w:t>
            </w:r>
          </w:p>
          <w:p w14:paraId="6E48BFA2" w14:textId="77777777" w:rsidR="00232B24" w:rsidRPr="00165138" w:rsidRDefault="00232B24" w:rsidP="00653A8A">
            <w:pPr>
              <w:pStyle w:val="TableParagraph"/>
              <w:ind w:firstLine="284"/>
              <w:jc w:val="both"/>
            </w:pPr>
            <w:r w:rsidRPr="00165138">
              <w:t>организовывать, контролировать, выполнять порционирование, оформление сложных канапе, холодных закусок; сервировать для подачи с учетом потребностей различных категорий потребителей, форм и способов обслуживания;</w:t>
            </w:r>
          </w:p>
          <w:p w14:paraId="77EC9811" w14:textId="77777777" w:rsidR="00232B24" w:rsidRPr="00165138" w:rsidRDefault="00232B24" w:rsidP="00232B24">
            <w:pPr>
              <w:pStyle w:val="TableParagraph"/>
              <w:ind w:firstLine="284"/>
              <w:jc w:val="both"/>
            </w:pPr>
            <w:r w:rsidRPr="00165138">
              <w:t>контролировать температуру подачи канапе, холодных закусок; организовывать хранение сложных канапе, холодных закусок с учетом требований к безопасности готовой продукции; организовывать, контролировать процесс упаковки на вынос: рассчитывать стоимость канапе, холодных закусок;</w:t>
            </w:r>
          </w:p>
          <w:p w14:paraId="4A92CBDF" w14:textId="77777777" w:rsidR="00232B24" w:rsidRPr="00165138" w:rsidRDefault="00232B24" w:rsidP="00232B24">
            <w:pPr>
              <w:pStyle w:val="TableParagraph"/>
              <w:tabs>
                <w:tab w:val="left" w:pos="1073"/>
                <w:tab w:val="left" w:pos="1748"/>
                <w:tab w:val="left" w:pos="3432"/>
                <w:tab w:val="left" w:pos="4381"/>
                <w:tab w:val="left" w:pos="5560"/>
                <w:tab w:val="left" w:pos="6534"/>
              </w:tabs>
              <w:ind w:firstLine="284"/>
            </w:pPr>
            <w:r w:rsidRPr="00165138">
              <w:t>вести учет реализованных канапе, холодных закусок с прилавка/раздачи;</w:t>
            </w:r>
          </w:p>
          <w:p w14:paraId="7CA4020D" w14:textId="77777777" w:rsidR="00232B24" w:rsidRPr="00165138" w:rsidRDefault="00232B24" w:rsidP="00653A8A">
            <w:pPr>
              <w:pStyle w:val="TableParagraph"/>
              <w:ind w:firstLine="284"/>
            </w:pPr>
            <w:r w:rsidRPr="00165138">
              <w:t>поддерживать визуальный контакт с потребителем на раздаче; консультировать потребителей;</w:t>
            </w:r>
          </w:p>
          <w:p w14:paraId="3AEF96F9" w14:textId="77777777" w:rsidR="00232B24" w:rsidRPr="00165138" w:rsidRDefault="00232B24" w:rsidP="00653A8A">
            <w:pPr>
              <w:pStyle w:val="TableParagraph"/>
              <w:ind w:firstLine="284"/>
            </w:pPr>
            <w:r w:rsidRPr="00165138">
              <w:t>владеть профессиональной терминологией, в т.ч. на иностранном языке, оказывать им помощь в выборе блюд</w:t>
            </w:r>
          </w:p>
        </w:tc>
      </w:tr>
      <w:tr w:rsidR="00232B24" w:rsidRPr="00165138" w14:paraId="568D1383" w14:textId="77777777" w:rsidTr="00232B24">
        <w:trPr>
          <w:trHeight w:val="253"/>
        </w:trPr>
        <w:tc>
          <w:tcPr>
            <w:tcW w:w="1843" w:type="dxa"/>
            <w:vMerge w:val="restart"/>
            <w:tcMar>
              <w:top w:w="28" w:type="dxa"/>
              <w:left w:w="57" w:type="dxa"/>
              <w:bottom w:w="28" w:type="dxa"/>
              <w:right w:w="57" w:type="dxa"/>
            </w:tcMar>
          </w:tcPr>
          <w:p w14:paraId="7DEFD9BB" w14:textId="77777777" w:rsidR="00232B24" w:rsidRPr="00165138" w:rsidRDefault="00232B24" w:rsidP="00232B24">
            <w:pPr>
              <w:pStyle w:val="TableParagraph"/>
            </w:pPr>
          </w:p>
        </w:tc>
        <w:tc>
          <w:tcPr>
            <w:tcW w:w="1984" w:type="dxa"/>
            <w:vMerge w:val="restart"/>
            <w:tcMar>
              <w:top w:w="28" w:type="dxa"/>
              <w:left w:w="57" w:type="dxa"/>
              <w:bottom w:w="28" w:type="dxa"/>
              <w:right w:w="57" w:type="dxa"/>
            </w:tcMar>
          </w:tcPr>
          <w:p w14:paraId="7580CC99" w14:textId="77777777" w:rsidR="00232B24" w:rsidRPr="00165138" w:rsidRDefault="00232B24" w:rsidP="00232B24">
            <w:pPr>
              <w:pStyle w:val="TableParagraph"/>
            </w:pPr>
          </w:p>
        </w:tc>
        <w:tc>
          <w:tcPr>
            <w:tcW w:w="5954" w:type="dxa"/>
            <w:vMerge/>
            <w:tcMar>
              <w:top w:w="28" w:type="dxa"/>
              <w:left w:w="57" w:type="dxa"/>
              <w:bottom w:w="28" w:type="dxa"/>
              <w:right w:w="57" w:type="dxa"/>
            </w:tcMar>
          </w:tcPr>
          <w:p w14:paraId="6935F88C" w14:textId="77777777" w:rsidR="00232B24" w:rsidRPr="00165138" w:rsidRDefault="00232B24" w:rsidP="00653A8A">
            <w:pPr>
              <w:pStyle w:val="TableParagraph"/>
              <w:ind w:firstLine="284"/>
            </w:pPr>
          </w:p>
        </w:tc>
      </w:tr>
      <w:tr w:rsidR="00BA61CE" w:rsidRPr="00165138" w14:paraId="5CD71DE6" w14:textId="77777777" w:rsidTr="00232B24">
        <w:tc>
          <w:tcPr>
            <w:tcW w:w="1843" w:type="dxa"/>
            <w:vMerge/>
            <w:tcBorders>
              <w:top w:val="nil"/>
            </w:tcBorders>
            <w:tcMar>
              <w:top w:w="28" w:type="dxa"/>
              <w:left w:w="57" w:type="dxa"/>
              <w:bottom w:w="28" w:type="dxa"/>
              <w:right w:w="57" w:type="dxa"/>
            </w:tcMar>
          </w:tcPr>
          <w:p w14:paraId="7D325DB4" w14:textId="77777777" w:rsidR="00BA61CE" w:rsidRPr="00165138" w:rsidRDefault="00BA61CE" w:rsidP="00232B24"/>
        </w:tc>
        <w:tc>
          <w:tcPr>
            <w:tcW w:w="1984" w:type="dxa"/>
            <w:vMerge/>
            <w:tcBorders>
              <w:top w:val="nil"/>
            </w:tcBorders>
            <w:tcMar>
              <w:top w:w="28" w:type="dxa"/>
              <w:left w:w="57" w:type="dxa"/>
              <w:bottom w:w="28" w:type="dxa"/>
              <w:right w:w="57" w:type="dxa"/>
            </w:tcMar>
          </w:tcPr>
          <w:p w14:paraId="1041CFC9" w14:textId="77777777" w:rsidR="00BA61CE" w:rsidRPr="00165138" w:rsidRDefault="00BA61CE" w:rsidP="00232B24"/>
        </w:tc>
        <w:tc>
          <w:tcPr>
            <w:tcW w:w="5954" w:type="dxa"/>
            <w:tcMar>
              <w:top w:w="28" w:type="dxa"/>
              <w:left w:w="57" w:type="dxa"/>
              <w:bottom w:w="28" w:type="dxa"/>
              <w:right w:w="57" w:type="dxa"/>
            </w:tcMar>
          </w:tcPr>
          <w:p w14:paraId="47CCFC34" w14:textId="77777777" w:rsidR="00BA61CE" w:rsidRPr="00165138" w:rsidRDefault="00D72E32" w:rsidP="00653A8A">
            <w:pPr>
              <w:pStyle w:val="TableParagraph"/>
              <w:ind w:firstLine="284"/>
              <w:rPr>
                <w:b/>
              </w:rPr>
            </w:pPr>
            <w:r w:rsidRPr="00165138">
              <w:rPr>
                <w:b/>
              </w:rPr>
              <w:t>Знания:</w:t>
            </w:r>
          </w:p>
          <w:p w14:paraId="1DF43AD9" w14:textId="77777777" w:rsidR="00BA61CE" w:rsidRPr="00165138" w:rsidRDefault="00D72E32" w:rsidP="00653A8A">
            <w:pPr>
              <w:pStyle w:val="TableParagraph"/>
              <w:ind w:firstLine="284"/>
              <w:jc w:val="both"/>
            </w:pPr>
            <w:r w:rsidRPr="00165138">
              <w:t>процессы приготовления, творческого оформления и подготовки к презентации и реализации канапе, холодных закусок сложного ассортимента с учетом потребностей различных категорий потребителей, видов и форм обслуживания;</w:t>
            </w:r>
          </w:p>
          <w:p w14:paraId="3D825626" w14:textId="77777777" w:rsidR="00BA61CE" w:rsidRPr="00165138" w:rsidRDefault="00D72E32" w:rsidP="00653A8A">
            <w:pPr>
              <w:pStyle w:val="TableParagraph"/>
              <w:ind w:firstLine="284"/>
              <w:jc w:val="both"/>
            </w:pPr>
            <w:r w:rsidRPr="00165138">
              <w:t>ассортимент, рецептуры, характеристика, требования к качеству, примерные нормы выхода канапе, холодных закусок сложного приготовления, в том числе авторских, брендовых, региональных;</w:t>
            </w:r>
          </w:p>
          <w:p w14:paraId="4C2FB5F0" w14:textId="77777777" w:rsidR="00BA61CE" w:rsidRPr="00165138" w:rsidRDefault="00D72E32" w:rsidP="00653A8A">
            <w:pPr>
              <w:pStyle w:val="TableParagraph"/>
              <w:ind w:firstLine="284"/>
              <w:jc w:val="both"/>
            </w:pPr>
            <w:r w:rsidRPr="00165138">
              <w:t>правила выбора, требования к качеству, принципы сочетаемости основных продуктов и дополнительных ингредиентов к ним;</w:t>
            </w:r>
          </w:p>
          <w:p w14:paraId="5D6392A0" w14:textId="77777777" w:rsidR="00BA61CE" w:rsidRPr="00165138" w:rsidRDefault="00D72E32" w:rsidP="00653A8A">
            <w:pPr>
              <w:pStyle w:val="TableParagraph"/>
              <w:ind w:firstLine="284"/>
              <w:jc w:val="both"/>
            </w:pPr>
            <w:r w:rsidRPr="00165138">
              <w:t>характеристика региональных видов сырья, продуктов; нормы, правила взаимозаменяемости сырья и продуктов;</w:t>
            </w:r>
          </w:p>
          <w:p w14:paraId="4FFCE72E" w14:textId="77777777" w:rsidR="00BA61CE" w:rsidRPr="00165138" w:rsidRDefault="00D72E32" w:rsidP="00653A8A">
            <w:pPr>
              <w:pStyle w:val="TableParagraph"/>
              <w:ind w:firstLine="284"/>
              <w:jc w:val="both"/>
            </w:pPr>
            <w:r w:rsidRPr="00165138">
              <w:t>пищевая, энергетическая ценность сырья, продуктов, готовых канапе, холодных закусок;</w:t>
            </w:r>
          </w:p>
          <w:p w14:paraId="343DAE7F" w14:textId="77777777" w:rsidR="00BA61CE" w:rsidRPr="00165138" w:rsidRDefault="00D72E32" w:rsidP="00653A8A">
            <w:pPr>
              <w:pStyle w:val="TableParagraph"/>
              <w:ind w:firstLine="284"/>
              <w:jc w:val="both"/>
            </w:pPr>
            <w:r w:rsidRPr="00165138">
              <w:t>варианты сочетания основных продуктов с другими ингредиентами для создания гармоничных канапе, холодных закусок;</w:t>
            </w:r>
          </w:p>
          <w:p w14:paraId="3D5C0F5C" w14:textId="77777777" w:rsidR="00BA61CE" w:rsidRPr="00165138" w:rsidRDefault="00D72E32" w:rsidP="00653A8A">
            <w:pPr>
              <w:pStyle w:val="TableParagraph"/>
              <w:ind w:firstLine="284"/>
              <w:jc w:val="both"/>
            </w:pPr>
            <w:r w:rsidRPr="00165138">
              <w:t>варианты подбора пряностей и приправ;</w:t>
            </w:r>
          </w:p>
          <w:p w14:paraId="0FC6125E" w14:textId="77777777" w:rsidR="00BA61CE" w:rsidRPr="00165138" w:rsidRDefault="00D72E32" w:rsidP="00653A8A">
            <w:pPr>
              <w:pStyle w:val="TableParagraph"/>
              <w:ind w:firstLine="284"/>
              <w:jc w:val="both"/>
            </w:pPr>
            <w:r w:rsidRPr="00165138">
              <w:t>ассортимент вкусовых добавок, полуфабрикатов промышленного производства и варианты их использования;</w:t>
            </w:r>
          </w:p>
          <w:p w14:paraId="3CBB60BD" w14:textId="77777777" w:rsidR="00BA61CE" w:rsidRPr="00165138" w:rsidRDefault="00D72E32" w:rsidP="00653A8A">
            <w:pPr>
              <w:pStyle w:val="TableParagraph"/>
              <w:ind w:firstLine="284"/>
              <w:jc w:val="both"/>
            </w:pPr>
            <w:r w:rsidRPr="00165138">
              <w:lastRenderedPageBreak/>
              <w:t>виды, правила безопасной эксплуатации технологического оборудования и производственного инвентаря;</w:t>
            </w:r>
          </w:p>
          <w:p w14:paraId="7B7AFC29" w14:textId="77777777" w:rsidR="00BA61CE" w:rsidRPr="00165138" w:rsidRDefault="00D72E32" w:rsidP="00653A8A">
            <w:pPr>
              <w:pStyle w:val="TableParagraph"/>
              <w:ind w:firstLine="284"/>
              <w:jc w:val="both"/>
            </w:pPr>
            <w:r w:rsidRPr="00165138">
              <w:t>правила охлаждения и замораживания, размораживания заготовок для канапе, холодных закусок, готовых канапе, холодных закусок с учетом требований к безопасности;</w:t>
            </w:r>
          </w:p>
          <w:p w14:paraId="3828B85E" w14:textId="77777777" w:rsidR="00BA61CE" w:rsidRPr="00165138" w:rsidRDefault="00D72E32" w:rsidP="00653A8A">
            <w:pPr>
              <w:pStyle w:val="TableParagraph"/>
              <w:ind w:firstLine="284"/>
              <w:jc w:val="both"/>
            </w:pPr>
            <w:r w:rsidRPr="00165138">
              <w:t>температурный режим, последовательность выполнения технологических операций;</w:t>
            </w:r>
          </w:p>
          <w:p w14:paraId="0D35B136" w14:textId="77777777" w:rsidR="00BA61CE" w:rsidRPr="00165138" w:rsidRDefault="00D72E32" w:rsidP="00653A8A">
            <w:pPr>
              <w:pStyle w:val="TableParagraph"/>
              <w:ind w:firstLine="284"/>
              <w:jc w:val="both"/>
            </w:pPr>
            <w:r w:rsidRPr="00165138">
              <w:t>современные, инновационные методы приготовления канапе, холодных закусок сложного ассортимента;</w:t>
            </w:r>
          </w:p>
          <w:p w14:paraId="5FDC2DE5" w14:textId="77777777" w:rsidR="00BA61CE" w:rsidRPr="00165138" w:rsidRDefault="00D72E32" w:rsidP="00653A8A">
            <w:pPr>
              <w:pStyle w:val="TableParagraph"/>
              <w:ind w:firstLine="284"/>
              <w:jc w:val="both"/>
            </w:pPr>
            <w:r w:rsidRPr="00165138">
              <w:t>способы и формы инструктирования персонала в области приготовления канапе, холодных закусок сложного ассортимента;</w:t>
            </w:r>
          </w:p>
          <w:p w14:paraId="1CD99CC2" w14:textId="77777777" w:rsidR="00BA61CE" w:rsidRPr="00165138" w:rsidRDefault="00D72E32" w:rsidP="00653A8A">
            <w:pPr>
              <w:pStyle w:val="TableParagraph"/>
              <w:ind w:firstLine="284"/>
              <w:jc w:val="both"/>
            </w:pPr>
            <w:r w:rsidRPr="00165138">
              <w:t>способы оптимизации процессов приготовления с помощью использования высокотехнологичного оборудования, новых видов пищевых продуктов, полуфабрикатов промышленного производства;</w:t>
            </w:r>
          </w:p>
          <w:p w14:paraId="635F8DE6" w14:textId="77777777" w:rsidR="00BA61CE" w:rsidRPr="00165138" w:rsidRDefault="00D72E32" w:rsidP="00653A8A">
            <w:pPr>
              <w:pStyle w:val="TableParagraph"/>
              <w:ind w:firstLine="284"/>
              <w:jc w:val="both"/>
            </w:pPr>
            <w:r w:rsidRPr="00165138">
              <w:t>техника порционирования, варианты оформления сложных канапе, холодных закусок для подачи;</w:t>
            </w:r>
          </w:p>
          <w:p w14:paraId="63D39F12" w14:textId="77777777" w:rsidR="00BA61CE" w:rsidRPr="00165138" w:rsidRDefault="00D72E32" w:rsidP="00653A8A">
            <w:pPr>
              <w:pStyle w:val="TableParagraph"/>
              <w:ind w:firstLine="284"/>
              <w:jc w:val="both"/>
            </w:pPr>
            <w:r w:rsidRPr="00165138">
              <w:t>виды, назначение посуды для подачи, термосов, контейнеров для отпуска на вынос;</w:t>
            </w:r>
          </w:p>
          <w:p w14:paraId="488A72AB" w14:textId="77777777" w:rsidR="00BA61CE" w:rsidRPr="00165138" w:rsidRDefault="00D72E32" w:rsidP="00653A8A">
            <w:pPr>
              <w:pStyle w:val="TableParagraph"/>
              <w:ind w:firstLine="284"/>
              <w:jc w:val="both"/>
            </w:pPr>
            <w:r w:rsidRPr="00165138">
              <w:t>методы сервировки и способы подачи канапе, холодных закусок сложного ассортимента;</w:t>
            </w:r>
          </w:p>
          <w:p w14:paraId="025DF100" w14:textId="77777777" w:rsidR="00BA61CE" w:rsidRPr="00165138" w:rsidRDefault="00D72E32" w:rsidP="00653A8A">
            <w:pPr>
              <w:pStyle w:val="TableParagraph"/>
              <w:ind w:firstLine="284"/>
              <w:jc w:val="both"/>
            </w:pPr>
            <w:r w:rsidRPr="00165138">
              <w:t>температура подачи канапе, холодных закусок сложного ассортимента;</w:t>
            </w:r>
          </w:p>
          <w:p w14:paraId="68F34F89" w14:textId="77777777" w:rsidR="00BA61CE" w:rsidRPr="00165138" w:rsidRDefault="00D72E32" w:rsidP="00653A8A">
            <w:pPr>
              <w:pStyle w:val="TableParagraph"/>
              <w:ind w:firstLine="284"/>
              <w:jc w:val="both"/>
            </w:pPr>
            <w:r w:rsidRPr="00165138">
              <w:t>правила разогревания охлажденных, замороженных канапе, холодных закусок;</w:t>
            </w:r>
          </w:p>
          <w:p w14:paraId="593F2000" w14:textId="77777777" w:rsidR="00BA61CE" w:rsidRPr="00165138" w:rsidRDefault="00D72E32" w:rsidP="00653A8A">
            <w:pPr>
              <w:pStyle w:val="TableParagraph"/>
              <w:ind w:firstLine="284"/>
              <w:jc w:val="both"/>
            </w:pPr>
            <w:r w:rsidRPr="00165138">
              <w:t>требования к безопасности хранения канапе, холодных закусок сложного ассортимента;</w:t>
            </w:r>
          </w:p>
          <w:p w14:paraId="65BB79B0" w14:textId="77777777" w:rsidR="00BA61CE" w:rsidRPr="00165138" w:rsidRDefault="00D72E32" w:rsidP="00653A8A">
            <w:pPr>
              <w:pStyle w:val="TableParagraph"/>
              <w:ind w:firstLine="284"/>
              <w:jc w:val="both"/>
            </w:pPr>
            <w:r w:rsidRPr="00165138">
              <w:t>правила упаковки на вынос, маркирования упакованных канапе, холодных закусок;</w:t>
            </w:r>
          </w:p>
          <w:p w14:paraId="64383F09" w14:textId="77777777" w:rsidR="00BA61CE" w:rsidRPr="00165138" w:rsidRDefault="00D72E32" w:rsidP="00653A8A">
            <w:pPr>
              <w:pStyle w:val="TableParagraph"/>
              <w:ind w:firstLine="284"/>
              <w:jc w:val="both"/>
            </w:pPr>
            <w:r w:rsidRPr="00165138">
              <w:t>правила и техники общения, ориентированные на потребителя; базовый словарный запас, в т.ч. на иностранном языке</w:t>
            </w:r>
          </w:p>
        </w:tc>
      </w:tr>
      <w:tr w:rsidR="00BA61CE" w:rsidRPr="00165138" w14:paraId="514B2B32" w14:textId="77777777" w:rsidTr="00232B24">
        <w:tc>
          <w:tcPr>
            <w:tcW w:w="1843" w:type="dxa"/>
            <w:vMerge w:val="restart"/>
            <w:tcMar>
              <w:top w:w="28" w:type="dxa"/>
              <w:left w:w="57" w:type="dxa"/>
              <w:bottom w:w="28" w:type="dxa"/>
              <w:right w:w="57" w:type="dxa"/>
            </w:tcMar>
          </w:tcPr>
          <w:p w14:paraId="43A2F465" w14:textId="77777777" w:rsidR="00BA61CE" w:rsidRPr="00165138" w:rsidRDefault="00BA61CE" w:rsidP="00232B24">
            <w:pPr>
              <w:pStyle w:val="TableParagraph"/>
            </w:pPr>
          </w:p>
        </w:tc>
        <w:tc>
          <w:tcPr>
            <w:tcW w:w="1984" w:type="dxa"/>
            <w:vMerge w:val="restart"/>
            <w:tcMar>
              <w:top w:w="28" w:type="dxa"/>
              <w:left w:w="57" w:type="dxa"/>
              <w:bottom w:w="28" w:type="dxa"/>
              <w:right w:w="57" w:type="dxa"/>
            </w:tcMar>
          </w:tcPr>
          <w:p w14:paraId="5D86997C" w14:textId="77777777" w:rsidR="00BA61CE" w:rsidRPr="00165138" w:rsidRDefault="00D72E32" w:rsidP="00232B24">
            <w:pPr>
              <w:pStyle w:val="TableParagraph"/>
            </w:pPr>
            <w:r w:rsidRPr="00165138">
              <w:rPr>
                <w:b/>
              </w:rPr>
              <w:t xml:space="preserve">ПК 3.5. </w:t>
            </w:r>
            <w:r w:rsidRPr="00165138">
              <w:t>Осущест- влять приготовление, творческое оформление и подготовку к реализации холодных блюд из рыбы, нерыбного водного сырья сложного ассортимента с учетом потребностей различных категорий потребителей, видов и форм обслуживания</w:t>
            </w:r>
          </w:p>
        </w:tc>
        <w:tc>
          <w:tcPr>
            <w:tcW w:w="5954" w:type="dxa"/>
            <w:tcMar>
              <w:top w:w="28" w:type="dxa"/>
              <w:left w:w="57" w:type="dxa"/>
              <w:bottom w:w="28" w:type="dxa"/>
              <w:right w:w="57" w:type="dxa"/>
            </w:tcMar>
          </w:tcPr>
          <w:p w14:paraId="0FBB1F3D" w14:textId="77777777" w:rsidR="00BA61CE" w:rsidRPr="00165138" w:rsidRDefault="00D72E32" w:rsidP="00653A8A">
            <w:pPr>
              <w:pStyle w:val="TableParagraph"/>
              <w:ind w:firstLine="284"/>
              <w:rPr>
                <w:b/>
              </w:rPr>
            </w:pPr>
            <w:r w:rsidRPr="00165138">
              <w:rPr>
                <w:b/>
              </w:rPr>
              <w:t>Практический опыт:</w:t>
            </w:r>
          </w:p>
          <w:p w14:paraId="18AA1DEF" w14:textId="77777777" w:rsidR="00BA61CE" w:rsidRPr="00165138" w:rsidRDefault="00D72E32" w:rsidP="00232B24">
            <w:pPr>
              <w:pStyle w:val="TableParagraph"/>
              <w:ind w:firstLine="284"/>
            </w:pPr>
            <w:r w:rsidRPr="00165138">
              <w:t>выполн</w:t>
            </w:r>
            <w:r w:rsidR="00664C30" w:rsidRPr="00165138">
              <w:t>ения</w:t>
            </w:r>
            <w:r w:rsidRPr="00165138">
              <w:t xml:space="preserve"> приготовлени</w:t>
            </w:r>
            <w:r w:rsidR="00664C30" w:rsidRPr="00165138">
              <w:t>я</w:t>
            </w:r>
            <w:r w:rsidRPr="00165138">
              <w:t>, творческо</w:t>
            </w:r>
            <w:r w:rsidR="00664C30" w:rsidRPr="00165138">
              <w:t>го</w:t>
            </w:r>
            <w:r w:rsidRPr="00165138">
              <w:t xml:space="preserve"> оформлени</w:t>
            </w:r>
            <w:r w:rsidR="00664C30" w:rsidRPr="00165138">
              <w:t>я</w:t>
            </w:r>
            <w:r w:rsidRPr="00165138">
              <w:t xml:space="preserve"> и </w:t>
            </w:r>
            <w:r w:rsidR="004F42D0" w:rsidRPr="00165138">
              <w:t>подготовк</w:t>
            </w:r>
            <w:r w:rsidR="00664C30" w:rsidRPr="00165138">
              <w:t>и</w:t>
            </w:r>
            <w:r w:rsidR="004F42D0" w:rsidRPr="00165138">
              <w:t xml:space="preserve"> к реализации </w:t>
            </w:r>
            <w:r w:rsidRPr="00165138">
              <w:t>холодных блюд из рыбы, нерыбного</w:t>
            </w:r>
            <w:r w:rsidR="00232B24" w:rsidRPr="00165138">
              <w:t xml:space="preserve"> </w:t>
            </w:r>
            <w:r w:rsidRPr="00165138">
              <w:t>водного сырья сложного ассортимента с учетом потребностей различных категорий потребителей, видов и форм обслуживания</w:t>
            </w:r>
          </w:p>
        </w:tc>
      </w:tr>
      <w:tr w:rsidR="00232B24" w:rsidRPr="00165138" w14:paraId="2FA7D19D" w14:textId="77777777" w:rsidTr="00232B24">
        <w:trPr>
          <w:trHeight w:val="253"/>
        </w:trPr>
        <w:tc>
          <w:tcPr>
            <w:tcW w:w="1843" w:type="dxa"/>
            <w:vMerge/>
            <w:tcBorders>
              <w:top w:val="nil"/>
            </w:tcBorders>
            <w:tcMar>
              <w:top w:w="28" w:type="dxa"/>
              <w:left w:w="57" w:type="dxa"/>
              <w:bottom w:w="28" w:type="dxa"/>
              <w:right w:w="57" w:type="dxa"/>
            </w:tcMar>
          </w:tcPr>
          <w:p w14:paraId="4BC5010B" w14:textId="77777777" w:rsidR="00232B24" w:rsidRPr="00165138" w:rsidRDefault="00232B24" w:rsidP="00232B24"/>
        </w:tc>
        <w:tc>
          <w:tcPr>
            <w:tcW w:w="1984" w:type="dxa"/>
            <w:vMerge/>
            <w:tcBorders>
              <w:top w:val="nil"/>
            </w:tcBorders>
            <w:tcMar>
              <w:top w:w="28" w:type="dxa"/>
              <w:left w:w="57" w:type="dxa"/>
              <w:bottom w:w="28" w:type="dxa"/>
              <w:right w:w="57" w:type="dxa"/>
            </w:tcMar>
          </w:tcPr>
          <w:p w14:paraId="5FC5E1B4" w14:textId="77777777" w:rsidR="00232B24" w:rsidRPr="00165138" w:rsidRDefault="00232B24" w:rsidP="00232B24"/>
        </w:tc>
        <w:tc>
          <w:tcPr>
            <w:tcW w:w="5954" w:type="dxa"/>
            <w:vMerge w:val="restart"/>
            <w:tcMar>
              <w:top w:w="28" w:type="dxa"/>
              <w:left w:w="57" w:type="dxa"/>
              <w:bottom w:w="28" w:type="dxa"/>
              <w:right w:w="57" w:type="dxa"/>
            </w:tcMar>
          </w:tcPr>
          <w:p w14:paraId="4570A702" w14:textId="77777777" w:rsidR="00232B24" w:rsidRPr="00165138" w:rsidRDefault="00232B24" w:rsidP="00653A8A">
            <w:pPr>
              <w:pStyle w:val="TableParagraph"/>
              <w:ind w:firstLine="284"/>
              <w:rPr>
                <w:b/>
              </w:rPr>
            </w:pPr>
            <w:r w:rsidRPr="00165138">
              <w:rPr>
                <w:b/>
              </w:rPr>
              <w:t>Умения:</w:t>
            </w:r>
          </w:p>
          <w:p w14:paraId="0DC3D1CB" w14:textId="77777777" w:rsidR="00232B24" w:rsidRPr="00165138" w:rsidRDefault="00232B24" w:rsidP="00653A8A">
            <w:pPr>
              <w:pStyle w:val="TableParagraph"/>
              <w:ind w:firstLine="284"/>
            </w:pPr>
            <w:r w:rsidRPr="00165138">
              <w:t>выполнять и контролировать приготовление, творческое оформление и подготовку к реализации холодных блюд из рыбы, нерыбного водного сырья сложного ассортимента с учетом потребностей различных категорий потребителей, видов и форм обслуживания;</w:t>
            </w:r>
          </w:p>
          <w:p w14:paraId="2C5418F6" w14:textId="77777777" w:rsidR="00232B24" w:rsidRPr="00165138" w:rsidRDefault="00232B24" w:rsidP="00653A8A">
            <w:pPr>
              <w:pStyle w:val="TableParagraph"/>
              <w:ind w:firstLine="284"/>
            </w:pPr>
            <w:r w:rsidRPr="00165138">
              <w:t>контролировать наличие, хранение и расход запасов, продуктов на производстве;</w:t>
            </w:r>
          </w:p>
          <w:p w14:paraId="314E6265" w14:textId="77777777" w:rsidR="00232B24" w:rsidRPr="00165138" w:rsidRDefault="00232B24" w:rsidP="00653A8A">
            <w:pPr>
              <w:pStyle w:val="TableParagraph"/>
              <w:tabs>
                <w:tab w:val="left" w:pos="5385"/>
              </w:tabs>
              <w:ind w:firstLine="284"/>
              <w:jc w:val="both"/>
            </w:pPr>
            <w:r w:rsidRPr="00165138">
              <w:t>контролировать, осуществлять выбор в соответствии с технологическими требованиями, оценивать качество и безопасность основных продуктов и дополнительных ингредиентов;</w:t>
            </w:r>
          </w:p>
          <w:p w14:paraId="27218C0B" w14:textId="77777777" w:rsidR="00232B24" w:rsidRPr="00165138" w:rsidRDefault="00232B24" w:rsidP="00653A8A">
            <w:pPr>
              <w:pStyle w:val="TableParagraph"/>
              <w:ind w:firstLine="284"/>
              <w:jc w:val="both"/>
            </w:pPr>
            <w:r w:rsidRPr="00165138">
              <w:t>сочетать основные продукты с дополнительными ингредиентами для создания гармоничных холодных блюд из рыбы, нерыбного водного сырья сложного ассортимента;</w:t>
            </w:r>
          </w:p>
          <w:p w14:paraId="4D06432F" w14:textId="77777777" w:rsidR="00232B24" w:rsidRPr="00165138" w:rsidRDefault="00232B24" w:rsidP="00653A8A">
            <w:pPr>
              <w:pStyle w:val="TableParagraph"/>
              <w:ind w:firstLine="284"/>
              <w:jc w:val="both"/>
            </w:pPr>
            <w:r w:rsidRPr="00165138">
              <w:t xml:space="preserve">контролировать, осуществлять взвешивание, измерение продуктов, входящих в состав холодных блюд из рыбы, </w:t>
            </w:r>
            <w:r w:rsidRPr="00165138">
              <w:lastRenderedPageBreak/>
              <w:t>нерыбного водного сырья сложного ассортимента в соответствии с рецептурой, заказом;</w:t>
            </w:r>
          </w:p>
          <w:p w14:paraId="044C3CF7" w14:textId="77777777" w:rsidR="00232B24" w:rsidRPr="00165138" w:rsidRDefault="00232B24" w:rsidP="00653A8A">
            <w:pPr>
              <w:pStyle w:val="TableParagraph"/>
              <w:ind w:firstLine="284"/>
              <w:jc w:val="both"/>
            </w:pPr>
            <w:r w:rsidRPr="00165138">
              <w:t>осуществлять взаимозаменяемость продуктов в соответствии с нормами закладки, особенностями заказа, сезонностью, кондицией сырья;</w:t>
            </w:r>
          </w:p>
          <w:p w14:paraId="7BCB8FDE" w14:textId="77777777" w:rsidR="00232B24" w:rsidRPr="00165138" w:rsidRDefault="00232B24" w:rsidP="00653A8A">
            <w:pPr>
              <w:pStyle w:val="TableParagraph"/>
              <w:ind w:firstLine="284"/>
              <w:jc w:val="both"/>
            </w:pPr>
            <w:r w:rsidRPr="00165138">
              <w:t>использовать региональное сырье, продукты для приготовления холодных блюд из рыбы, нерыбного водного сырья сложного ассортимента;</w:t>
            </w:r>
          </w:p>
          <w:p w14:paraId="4B5B2412" w14:textId="77777777" w:rsidR="00232B24" w:rsidRPr="00165138" w:rsidRDefault="00232B24" w:rsidP="00653A8A">
            <w:pPr>
              <w:pStyle w:val="TableParagraph"/>
              <w:ind w:firstLine="284"/>
              <w:jc w:val="both"/>
            </w:pPr>
            <w:r w:rsidRPr="00165138">
              <w:t>контролировать, осуществлять выбор, комбинировать, применять различные методы приготовления в соответствии с заказом, способом обслуживания;</w:t>
            </w:r>
          </w:p>
          <w:p w14:paraId="02839A17" w14:textId="77777777" w:rsidR="00232B24" w:rsidRPr="00165138" w:rsidRDefault="00232B24" w:rsidP="00653A8A">
            <w:pPr>
              <w:pStyle w:val="TableParagraph"/>
              <w:ind w:firstLine="284"/>
              <w:jc w:val="both"/>
            </w:pPr>
            <w:r w:rsidRPr="00165138">
              <w:t>изменять, адаптировать рецептуру, выход порции в соответствии с особенностями заказа, использованием сезонных видов сырья, продуктов, заменой сырья и продуктов на основе принципов взаимозаменяемости, региональными особенностями в приготовлении пищи, формой и способом обслуживания и т.д.;</w:t>
            </w:r>
          </w:p>
          <w:p w14:paraId="0DBB05C7" w14:textId="77777777" w:rsidR="00232B24" w:rsidRPr="00165138" w:rsidRDefault="00232B24" w:rsidP="00653A8A">
            <w:pPr>
              <w:pStyle w:val="TableParagraph"/>
              <w:ind w:firstLine="284"/>
              <w:jc w:val="both"/>
            </w:pPr>
            <w:r w:rsidRPr="00165138">
              <w:t>организовывать приготовление, готовить холодные блюда из рыбы, нерыбного водного сырья сложного ассортимента в соответствии с рецептурой, с учетом особенностей заказа, способа подачи, требований к качеству и безопасности готовой продукции;</w:t>
            </w:r>
          </w:p>
          <w:p w14:paraId="5AD95738" w14:textId="77777777" w:rsidR="00232B24" w:rsidRPr="00165138" w:rsidRDefault="00232B24" w:rsidP="00653A8A">
            <w:pPr>
              <w:pStyle w:val="TableParagraph"/>
              <w:ind w:firstLine="284"/>
              <w:jc w:val="both"/>
            </w:pPr>
            <w:r w:rsidRPr="00165138">
              <w:t>минимизировать потери питательных веществ, массы продукта при термической обработке;</w:t>
            </w:r>
          </w:p>
          <w:p w14:paraId="5EF3EB77" w14:textId="77777777" w:rsidR="00232B24" w:rsidRPr="00165138" w:rsidRDefault="00232B24" w:rsidP="00653A8A">
            <w:pPr>
              <w:pStyle w:val="TableParagraph"/>
              <w:ind w:firstLine="284"/>
              <w:jc w:val="both"/>
            </w:pPr>
            <w:r w:rsidRPr="00165138">
              <w:t>обеспечивать безопасность готовых холодных блюд из рыбы, нерыбного водного сырья;</w:t>
            </w:r>
          </w:p>
          <w:p w14:paraId="4E9D1231" w14:textId="77777777" w:rsidR="00232B24" w:rsidRPr="00165138" w:rsidRDefault="00232B24" w:rsidP="00653A8A">
            <w:pPr>
              <w:pStyle w:val="TableParagraph"/>
              <w:ind w:firstLine="284"/>
              <w:jc w:val="both"/>
            </w:pPr>
            <w:r w:rsidRPr="00165138">
              <w:t>определять степень готовности, доводить до вкуса оценивать качество органолептическим способом холодных блюд из рыбы, нерыбного водного сырья сложного ассортимента;</w:t>
            </w:r>
          </w:p>
          <w:p w14:paraId="7ACFB318" w14:textId="77777777" w:rsidR="00232B24" w:rsidRPr="00165138" w:rsidRDefault="00232B24" w:rsidP="00653A8A">
            <w:pPr>
              <w:pStyle w:val="TableParagraph"/>
              <w:ind w:firstLine="284"/>
              <w:jc w:val="both"/>
            </w:pPr>
            <w:r w:rsidRPr="00165138">
              <w:t>предупреждать в процессе приготовления, выявлять и исправлять исправимые дефекты, отбраковывать недоброкачественную продукцию;</w:t>
            </w:r>
          </w:p>
          <w:p w14:paraId="0D16A2FF" w14:textId="77777777" w:rsidR="00232B24" w:rsidRPr="00165138" w:rsidRDefault="00232B24" w:rsidP="00653A8A">
            <w:pPr>
              <w:pStyle w:val="TableParagraph"/>
              <w:ind w:firstLine="284"/>
              <w:jc w:val="both"/>
            </w:pPr>
            <w:r w:rsidRPr="00165138">
              <w:t>охлаждать и замораживать, размораживать отдельные полуфабрикаты для холодных блюд из рыбы, нерыбного водного сырья, готовые холодные блюда из рыбы, нерыбного водного сырья для организации хранения;</w:t>
            </w:r>
          </w:p>
          <w:p w14:paraId="3877CD1B" w14:textId="77777777" w:rsidR="00232B24" w:rsidRPr="00165138" w:rsidRDefault="00232B24" w:rsidP="00653A8A">
            <w:pPr>
              <w:pStyle w:val="TableParagraph"/>
              <w:ind w:firstLine="284"/>
              <w:jc w:val="both"/>
            </w:pPr>
            <w:r w:rsidRPr="00165138">
              <w:t>организовывать, контролировать, выполнять порционирование, оформление сложных холодных блюд из рыбы, нерыбного водного</w:t>
            </w:r>
            <w:r w:rsidR="00664C30" w:rsidRPr="00165138">
              <w:t xml:space="preserve"> </w:t>
            </w:r>
            <w:r w:rsidRPr="00165138">
              <w:t>сырья; сервировать для подачи с учетом потребностей различных категорий потребителей, форм и способов обслуживания; контролировать температуру подачи холодных блюд из рыбы, нерыбного водного сырья;</w:t>
            </w:r>
          </w:p>
          <w:p w14:paraId="67044EB0" w14:textId="77777777" w:rsidR="00232B24" w:rsidRPr="00165138" w:rsidRDefault="00232B24" w:rsidP="00653A8A">
            <w:pPr>
              <w:pStyle w:val="TableParagraph"/>
              <w:ind w:firstLine="284"/>
              <w:jc w:val="both"/>
            </w:pPr>
            <w:r w:rsidRPr="00165138">
              <w:t>организовывать хранение сложных холодных блюд из рыбы, нерыбного водного сырья с учетом требований к безопасности готовой продукции;</w:t>
            </w:r>
          </w:p>
          <w:p w14:paraId="2B4B9386" w14:textId="77777777" w:rsidR="00232B24" w:rsidRPr="00165138" w:rsidRDefault="00232B24" w:rsidP="00653A8A">
            <w:pPr>
              <w:pStyle w:val="TableParagraph"/>
              <w:ind w:firstLine="284"/>
              <w:jc w:val="both"/>
            </w:pPr>
            <w:r w:rsidRPr="00165138">
              <w:t>организовывать, контролировать процесс упаковки на вынос холодных блюд из рыбы, нерыбного водного сырья; рассчитывать стоимость холодных блюд из рыбы, нерыбного водного сырья;</w:t>
            </w:r>
          </w:p>
          <w:p w14:paraId="0D675080" w14:textId="77777777" w:rsidR="00232B24" w:rsidRPr="00165138" w:rsidRDefault="00232B24" w:rsidP="00653A8A">
            <w:pPr>
              <w:pStyle w:val="TableParagraph"/>
              <w:ind w:firstLine="284"/>
              <w:jc w:val="both"/>
            </w:pPr>
            <w:r w:rsidRPr="00165138">
              <w:t>вести учет реализованных холодных блюд из рыбы, нерыбного водного сырья с прилавка/раздачи;</w:t>
            </w:r>
          </w:p>
          <w:p w14:paraId="4F8809A7" w14:textId="77777777" w:rsidR="00232B24" w:rsidRPr="00165138" w:rsidRDefault="00232B24" w:rsidP="00653A8A">
            <w:pPr>
              <w:pStyle w:val="TableParagraph"/>
              <w:ind w:firstLine="284"/>
              <w:jc w:val="both"/>
            </w:pPr>
            <w:r w:rsidRPr="00165138">
              <w:t>поддерживать визуальный контакт с потребителем на раздаче; консультировать потребителей;</w:t>
            </w:r>
          </w:p>
          <w:p w14:paraId="30E72CA0" w14:textId="77777777" w:rsidR="00232B24" w:rsidRPr="00165138" w:rsidRDefault="00232B24" w:rsidP="00653A8A">
            <w:pPr>
              <w:pStyle w:val="TableParagraph"/>
              <w:ind w:firstLine="284"/>
              <w:jc w:val="both"/>
            </w:pPr>
            <w:r w:rsidRPr="00165138">
              <w:t>владеть профессиональной терминологией, в т.ч. на иностранном языке, оказывать им помощь в выборе блюд</w:t>
            </w:r>
          </w:p>
        </w:tc>
      </w:tr>
      <w:tr w:rsidR="00232B24" w:rsidRPr="00165138" w14:paraId="4133FA78" w14:textId="77777777" w:rsidTr="00232B24">
        <w:trPr>
          <w:trHeight w:val="253"/>
        </w:trPr>
        <w:tc>
          <w:tcPr>
            <w:tcW w:w="1843" w:type="dxa"/>
            <w:vMerge w:val="restart"/>
            <w:tcMar>
              <w:top w:w="28" w:type="dxa"/>
              <w:left w:w="57" w:type="dxa"/>
              <w:bottom w:w="28" w:type="dxa"/>
              <w:right w:w="57" w:type="dxa"/>
            </w:tcMar>
          </w:tcPr>
          <w:p w14:paraId="5421458E" w14:textId="77777777" w:rsidR="00232B24" w:rsidRPr="00165138" w:rsidRDefault="00232B24" w:rsidP="00232B24">
            <w:pPr>
              <w:pStyle w:val="TableParagraph"/>
            </w:pPr>
          </w:p>
        </w:tc>
        <w:tc>
          <w:tcPr>
            <w:tcW w:w="1984" w:type="dxa"/>
            <w:vMerge w:val="restart"/>
            <w:tcMar>
              <w:top w:w="28" w:type="dxa"/>
              <w:left w:w="57" w:type="dxa"/>
              <w:bottom w:w="28" w:type="dxa"/>
              <w:right w:w="57" w:type="dxa"/>
            </w:tcMar>
          </w:tcPr>
          <w:p w14:paraId="1B764A68" w14:textId="77777777" w:rsidR="00232B24" w:rsidRPr="00165138" w:rsidRDefault="00232B24" w:rsidP="00232B24">
            <w:pPr>
              <w:pStyle w:val="TableParagraph"/>
            </w:pPr>
          </w:p>
        </w:tc>
        <w:tc>
          <w:tcPr>
            <w:tcW w:w="5954" w:type="dxa"/>
            <w:vMerge/>
            <w:tcMar>
              <w:top w:w="28" w:type="dxa"/>
              <w:left w:w="57" w:type="dxa"/>
              <w:bottom w:w="28" w:type="dxa"/>
              <w:right w:w="57" w:type="dxa"/>
            </w:tcMar>
          </w:tcPr>
          <w:p w14:paraId="241127E3" w14:textId="77777777" w:rsidR="00232B24" w:rsidRPr="00165138" w:rsidRDefault="00232B24" w:rsidP="00653A8A">
            <w:pPr>
              <w:pStyle w:val="TableParagraph"/>
              <w:ind w:firstLine="284"/>
              <w:jc w:val="both"/>
            </w:pPr>
          </w:p>
        </w:tc>
      </w:tr>
      <w:tr w:rsidR="00232B24" w:rsidRPr="00165138" w14:paraId="543EACD8" w14:textId="77777777" w:rsidTr="00232B24">
        <w:trPr>
          <w:trHeight w:val="253"/>
        </w:trPr>
        <w:tc>
          <w:tcPr>
            <w:tcW w:w="1843" w:type="dxa"/>
            <w:vMerge/>
            <w:tcBorders>
              <w:top w:val="nil"/>
            </w:tcBorders>
            <w:tcMar>
              <w:top w:w="28" w:type="dxa"/>
              <w:left w:w="57" w:type="dxa"/>
              <w:bottom w:w="28" w:type="dxa"/>
              <w:right w:w="57" w:type="dxa"/>
            </w:tcMar>
          </w:tcPr>
          <w:p w14:paraId="021CA09E" w14:textId="77777777" w:rsidR="00232B24" w:rsidRPr="00165138" w:rsidRDefault="00232B24" w:rsidP="00232B24"/>
        </w:tc>
        <w:tc>
          <w:tcPr>
            <w:tcW w:w="1984" w:type="dxa"/>
            <w:vMerge/>
            <w:tcBorders>
              <w:top w:val="nil"/>
            </w:tcBorders>
            <w:tcMar>
              <w:top w:w="28" w:type="dxa"/>
              <w:left w:w="57" w:type="dxa"/>
              <w:bottom w:w="28" w:type="dxa"/>
              <w:right w:w="57" w:type="dxa"/>
            </w:tcMar>
          </w:tcPr>
          <w:p w14:paraId="1F4A8AC4" w14:textId="77777777" w:rsidR="00232B24" w:rsidRPr="00165138" w:rsidRDefault="00232B24" w:rsidP="00232B24"/>
        </w:tc>
        <w:tc>
          <w:tcPr>
            <w:tcW w:w="5954" w:type="dxa"/>
            <w:vMerge w:val="restart"/>
            <w:tcMar>
              <w:top w:w="28" w:type="dxa"/>
              <w:left w:w="57" w:type="dxa"/>
              <w:bottom w:w="28" w:type="dxa"/>
              <w:right w:w="57" w:type="dxa"/>
            </w:tcMar>
          </w:tcPr>
          <w:p w14:paraId="09BA51FB" w14:textId="77777777" w:rsidR="00232B24" w:rsidRPr="00165138" w:rsidRDefault="00232B24" w:rsidP="00653A8A">
            <w:pPr>
              <w:pStyle w:val="TableParagraph"/>
              <w:ind w:firstLine="284"/>
              <w:rPr>
                <w:b/>
              </w:rPr>
            </w:pPr>
            <w:r w:rsidRPr="00165138">
              <w:rPr>
                <w:b/>
              </w:rPr>
              <w:t>Знания:</w:t>
            </w:r>
          </w:p>
          <w:p w14:paraId="4BE7CD52" w14:textId="77777777" w:rsidR="00232B24" w:rsidRPr="00165138" w:rsidRDefault="00232B24" w:rsidP="00653A8A">
            <w:pPr>
              <w:pStyle w:val="TableParagraph"/>
              <w:ind w:firstLine="284"/>
              <w:jc w:val="both"/>
            </w:pPr>
            <w:r w:rsidRPr="00165138">
              <w:t>процессы приготовление, творческое оформление и подготовку к реализации холодных блюд из рыбы, нерыбного водного сырья сложного ассортимента с учетом потребностей различных категорий потребителей, видов и форм обслуживания;</w:t>
            </w:r>
          </w:p>
          <w:p w14:paraId="16BC930A" w14:textId="77777777" w:rsidR="00232B24" w:rsidRPr="00165138" w:rsidRDefault="00232B24" w:rsidP="00653A8A">
            <w:pPr>
              <w:pStyle w:val="TableParagraph"/>
              <w:ind w:firstLine="284"/>
              <w:jc w:val="both"/>
            </w:pPr>
            <w:r w:rsidRPr="00165138">
              <w:t>ассортимент, рецептуры, характеристика, требования к качеству, примерные нормы выхода холодных блюд из рыбы, нерыбного водного сырья сложного приготовления, в том числе авторских, брендовых, региональных;</w:t>
            </w:r>
          </w:p>
          <w:p w14:paraId="5B61AEB6" w14:textId="77777777" w:rsidR="00232B24" w:rsidRPr="00165138" w:rsidRDefault="00232B24" w:rsidP="00653A8A">
            <w:pPr>
              <w:pStyle w:val="TableParagraph"/>
              <w:ind w:firstLine="284"/>
              <w:jc w:val="both"/>
            </w:pPr>
            <w:r w:rsidRPr="00165138">
              <w:t>правила выбора, требования к качеству, принципы сочетаемости основных продуктов и дополнительных ингредиентов к ним;</w:t>
            </w:r>
          </w:p>
          <w:p w14:paraId="4D787247" w14:textId="77777777" w:rsidR="00232B24" w:rsidRPr="00165138" w:rsidRDefault="00232B24" w:rsidP="00653A8A">
            <w:pPr>
              <w:pStyle w:val="TableParagraph"/>
              <w:ind w:firstLine="284"/>
              <w:jc w:val="both"/>
            </w:pPr>
            <w:r w:rsidRPr="00165138">
              <w:t>характеристика региональных видов сырья, продуктов; нормы, правила взаимозаменяемости сырья и продуктов;</w:t>
            </w:r>
          </w:p>
          <w:p w14:paraId="20C4F8CB" w14:textId="77777777" w:rsidR="00232B24" w:rsidRPr="00165138" w:rsidRDefault="00232B24" w:rsidP="00653A8A">
            <w:pPr>
              <w:pStyle w:val="TableParagraph"/>
              <w:ind w:firstLine="284"/>
              <w:jc w:val="both"/>
            </w:pPr>
            <w:r w:rsidRPr="00165138">
              <w:t>пищевая, энергетическая ценность сырья, продуктов, готовых холодных блюд из рыбы, нерыбного водного сырья;</w:t>
            </w:r>
          </w:p>
          <w:p w14:paraId="3F8945E8" w14:textId="77777777" w:rsidR="00232B24" w:rsidRPr="00165138" w:rsidRDefault="00232B24" w:rsidP="00653A8A">
            <w:pPr>
              <w:pStyle w:val="TableParagraph"/>
              <w:ind w:firstLine="284"/>
              <w:jc w:val="both"/>
            </w:pPr>
            <w:r w:rsidRPr="00165138">
              <w:t>варианты сочетания основных продуктов с другими ингредиентами для создания гармоничных холодных блюд из рыбы, нерыбного водного сырья;</w:t>
            </w:r>
          </w:p>
          <w:p w14:paraId="104BBE09" w14:textId="77777777" w:rsidR="00232B24" w:rsidRPr="00165138" w:rsidRDefault="00232B24" w:rsidP="00653A8A">
            <w:pPr>
              <w:pStyle w:val="TableParagraph"/>
              <w:ind w:firstLine="284"/>
              <w:jc w:val="both"/>
            </w:pPr>
            <w:r w:rsidRPr="00165138">
              <w:t>варианты подбора пряностей и приправ;</w:t>
            </w:r>
          </w:p>
          <w:p w14:paraId="44C61033" w14:textId="77777777" w:rsidR="00232B24" w:rsidRPr="00165138" w:rsidRDefault="00232B24" w:rsidP="00653A8A">
            <w:pPr>
              <w:pStyle w:val="TableParagraph"/>
              <w:ind w:firstLine="284"/>
              <w:jc w:val="both"/>
            </w:pPr>
            <w:r w:rsidRPr="00165138">
              <w:t>ассортимент вкусовых добавок, полуфабрикатов промышленного производства и варианты их использования;</w:t>
            </w:r>
          </w:p>
          <w:p w14:paraId="7D683F74" w14:textId="77777777" w:rsidR="00232B24" w:rsidRPr="00165138" w:rsidRDefault="00232B24" w:rsidP="00653A8A">
            <w:pPr>
              <w:pStyle w:val="TableParagraph"/>
              <w:ind w:firstLine="284"/>
              <w:jc w:val="both"/>
            </w:pPr>
            <w:r w:rsidRPr="00165138">
              <w:t>виды, правила безопасной эксплуатации технологического оборудования и производственного инвентаря;</w:t>
            </w:r>
          </w:p>
          <w:p w14:paraId="2357378F" w14:textId="77777777" w:rsidR="00232B24" w:rsidRPr="00165138" w:rsidRDefault="00232B24" w:rsidP="00653A8A">
            <w:pPr>
              <w:pStyle w:val="TableParagraph"/>
              <w:ind w:firstLine="284"/>
              <w:jc w:val="both"/>
            </w:pPr>
            <w:r w:rsidRPr="00165138">
              <w:t>правила охлаждения и замораживания, размораживания заготовок для холодных блюд из рыбы, нерыбного водного сырья, готовых холодных блюд из рыбы, нерыбного водного сырья с учетом требований к безопасности;</w:t>
            </w:r>
          </w:p>
          <w:p w14:paraId="63FB2A82" w14:textId="77777777" w:rsidR="00232B24" w:rsidRPr="00165138" w:rsidRDefault="00232B24" w:rsidP="00653A8A">
            <w:pPr>
              <w:pStyle w:val="TableParagraph"/>
              <w:ind w:firstLine="284"/>
              <w:jc w:val="both"/>
            </w:pPr>
            <w:r w:rsidRPr="00165138">
              <w:t>температурный режим, последовательность выполнения технологических операций;</w:t>
            </w:r>
          </w:p>
          <w:p w14:paraId="359ABAF5" w14:textId="77777777" w:rsidR="00232B24" w:rsidRPr="00165138" w:rsidRDefault="00232B24" w:rsidP="00653A8A">
            <w:pPr>
              <w:pStyle w:val="TableParagraph"/>
              <w:ind w:firstLine="284"/>
              <w:jc w:val="both"/>
            </w:pPr>
            <w:r w:rsidRPr="00165138">
              <w:t>современные, инновационные методы приготовления холодных блюд из рыбы, нерыбного водного сырья сложного ассортимента;</w:t>
            </w:r>
          </w:p>
          <w:p w14:paraId="0C031AE7" w14:textId="77777777" w:rsidR="00232B24" w:rsidRPr="00165138" w:rsidRDefault="00232B24" w:rsidP="00653A8A">
            <w:pPr>
              <w:pStyle w:val="TableParagraph"/>
              <w:ind w:firstLine="284"/>
              <w:jc w:val="both"/>
            </w:pPr>
            <w:r w:rsidRPr="00165138">
              <w:t>способы и формы инструктирования персонала в области приготовления холодных блюд из рыбы, нерыбного водного сырья сложного ассортимента;</w:t>
            </w:r>
          </w:p>
          <w:p w14:paraId="6E2BD7D9" w14:textId="77777777" w:rsidR="00232B24" w:rsidRPr="00165138" w:rsidRDefault="00232B24" w:rsidP="00653A8A">
            <w:pPr>
              <w:pStyle w:val="TableParagraph"/>
              <w:ind w:firstLine="284"/>
              <w:jc w:val="both"/>
            </w:pPr>
            <w:r w:rsidRPr="00165138">
              <w:t>способы оптимизации процессов приготовления с помощью использования высокотехнологичного оборудования, новых видов пищевых продуктов, полуфабрикатов промышленного производства;</w:t>
            </w:r>
          </w:p>
          <w:p w14:paraId="2304880F" w14:textId="77777777" w:rsidR="00232B24" w:rsidRPr="00165138" w:rsidRDefault="00232B24" w:rsidP="00653A8A">
            <w:pPr>
              <w:pStyle w:val="TableParagraph"/>
              <w:ind w:firstLine="284"/>
              <w:jc w:val="both"/>
            </w:pPr>
            <w:r w:rsidRPr="00165138">
              <w:t>техника порционирования, варианты оформления сложных холодных блюд из рыбы, нерыбного водного сырья для подачи;</w:t>
            </w:r>
          </w:p>
          <w:p w14:paraId="7FE47466" w14:textId="77777777" w:rsidR="00232B24" w:rsidRPr="00165138" w:rsidRDefault="00232B24" w:rsidP="00232B24">
            <w:pPr>
              <w:pStyle w:val="TableParagraph"/>
              <w:ind w:firstLine="284"/>
              <w:jc w:val="both"/>
            </w:pPr>
            <w:r w:rsidRPr="00165138">
              <w:t>виды, назначение посуды для подачи, термосов, контейнеров для отпуска на вынос;</w:t>
            </w:r>
          </w:p>
          <w:p w14:paraId="7A525BCC" w14:textId="77777777" w:rsidR="00232B24" w:rsidRPr="00165138" w:rsidRDefault="00232B24" w:rsidP="00653A8A">
            <w:pPr>
              <w:pStyle w:val="TableParagraph"/>
              <w:ind w:firstLine="284"/>
            </w:pPr>
            <w:r w:rsidRPr="00165138">
              <w:t>методы сервировки и способы подачи холодных блюд из рыбы, нерыбного водного сырья сложного ассортимента;</w:t>
            </w:r>
          </w:p>
          <w:p w14:paraId="44988CEE" w14:textId="77777777" w:rsidR="00232B24" w:rsidRPr="00165138" w:rsidRDefault="00232B24" w:rsidP="00653A8A">
            <w:pPr>
              <w:pStyle w:val="TableParagraph"/>
              <w:ind w:firstLine="284"/>
            </w:pPr>
            <w:r w:rsidRPr="00165138">
              <w:t>температура подачи холодных блюд из рыбы, нерыбного водного сырья сложного ассортимента;</w:t>
            </w:r>
          </w:p>
          <w:p w14:paraId="2B636EFD" w14:textId="77777777" w:rsidR="00232B24" w:rsidRPr="00165138" w:rsidRDefault="00232B24" w:rsidP="00653A8A">
            <w:pPr>
              <w:pStyle w:val="TableParagraph"/>
              <w:ind w:firstLine="284"/>
            </w:pPr>
            <w:r w:rsidRPr="00165138">
              <w:t>требования к безопасности хранения холодных блюд из рыбы, нерыбного водного сырья сложного ассортимента;</w:t>
            </w:r>
          </w:p>
          <w:p w14:paraId="20A5A24D" w14:textId="77777777" w:rsidR="00232B24" w:rsidRPr="00165138" w:rsidRDefault="00232B24" w:rsidP="00653A8A">
            <w:pPr>
              <w:pStyle w:val="TableParagraph"/>
              <w:ind w:firstLine="284"/>
            </w:pPr>
            <w:r w:rsidRPr="00165138">
              <w:t>правила упаковки на вынос, маркирования упакованных холодных блюд из рыбы, нерыбного водного сырья;</w:t>
            </w:r>
          </w:p>
          <w:p w14:paraId="0D5014E7" w14:textId="77777777" w:rsidR="00232B24" w:rsidRPr="00165138" w:rsidRDefault="00232B24" w:rsidP="00653A8A">
            <w:pPr>
              <w:pStyle w:val="TableParagraph"/>
              <w:ind w:firstLine="284"/>
            </w:pPr>
            <w:r w:rsidRPr="00165138">
              <w:t xml:space="preserve">правила и техники общения, ориентированные на потребителя; базовый словарный запас, в т.ч. на иностранном </w:t>
            </w:r>
            <w:r w:rsidRPr="00165138">
              <w:lastRenderedPageBreak/>
              <w:t>языке</w:t>
            </w:r>
          </w:p>
        </w:tc>
      </w:tr>
      <w:tr w:rsidR="00232B24" w:rsidRPr="00165138" w14:paraId="074F3BBB" w14:textId="77777777" w:rsidTr="00232B24">
        <w:tc>
          <w:tcPr>
            <w:tcW w:w="1843" w:type="dxa"/>
            <w:vMerge w:val="restart"/>
            <w:tcBorders>
              <w:bottom w:val="single" w:sz="6" w:space="0" w:color="000000"/>
            </w:tcBorders>
            <w:tcMar>
              <w:top w:w="28" w:type="dxa"/>
              <w:left w:w="57" w:type="dxa"/>
              <w:bottom w:w="28" w:type="dxa"/>
              <w:right w:w="57" w:type="dxa"/>
            </w:tcMar>
          </w:tcPr>
          <w:p w14:paraId="0379CCE3" w14:textId="77777777" w:rsidR="00232B24" w:rsidRPr="00165138" w:rsidRDefault="00232B24" w:rsidP="00232B24">
            <w:pPr>
              <w:pStyle w:val="TableParagraph"/>
            </w:pPr>
          </w:p>
        </w:tc>
        <w:tc>
          <w:tcPr>
            <w:tcW w:w="1984" w:type="dxa"/>
            <w:tcMar>
              <w:top w:w="28" w:type="dxa"/>
              <w:left w:w="57" w:type="dxa"/>
              <w:bottom w:w="28" w:type="dxa"/>
              <w:right w:w="57" w:type="dxa"/>
            </w:tcMar>
          </w:tcPr>
          <w:p w14:paraId="72B5E1F3" w14:textId="77777777" w:rsidR="00232B24" w:rsidRPr="00165138" w:rsidRDefault="00232B24" w:rsidP="00232B24">
            <w:pPr>
              <w:pStyle w:val="TableParagraph"/>
            </w:pPr>
          </w:p>
        </w:tc>
        <w:tc>
          <w:tcPr>
            <w:tcW w:w="5954" w:type="dxa"/>
            <w:vMerge/>
            <w:tcMar>
              <w:top w:w="28" w:type="dxa"/>
              <w:left w:w="57" w:type="dxa"/>
              <w:bottom w:w="28" w:type="dxa"/>
              <w:right w:w="57" w:type="dxa"/>
            </w:tcMar>
          </w:tcPr>
          <w:p w14:paraId="46AA1E0A" w14:textId="77777777" w:rsidR="00232B24" w:rsidRPr="00165138" w:rsidRDefault="00232B24" w:rsidP="00653A8A">
            <w:pPr>
              <w:pStyle w:val="TableParagraph"/>
              <w:ind w:firstLine="284"/>
            </w:pPr>
          </w:p>
        </w:tc>
      </w:tr>
      <w:tr w:rsidR="00664C30" w:rsidRPr="00165138" w14:paraId="0D9B82B5" w14:textId="77777777" w:rsidTr="002A3655">
        <w:tc>
          <w:tcPr>
            <w:tcW w:w="1843" w:type="dxa"/>
            <w:vMerge/>
            <w:tcBorders>
              <w:top w:val="nil"/>
              <w:bottom w:val="single" w:sz="6" w:space="0" w:color="000000"/>
            </w:tcBorders>
            <w:tcMar>
              <w:top w:w="28" w:type="dxa"/>
              <w:left w:w="57" w:type="dxa"/>
              <w:bottom w:w="28" w:type="dxa"/>
              <w:right w:w="57" w:type="dxa"/>
            </w:tcMar>
          </w:tcPr>
          <w:p w14:paraId="05B31D19" w14:textId="77777777" w:rsidR="00664C30" w:rsidRPr="00165138" w:rsidRDefault="00664C30" w:rsidP="00232B24"/>
        </w:tc>
        <w:tc>
          <w:tcPr>
            <w:tcW w:w="1984" w:type="dxa"/>
            <w:vMerge w:val="restart"/>
            <w:tcMar>
              <w:top w:w="28" w:type="dxa"/>
              <w:left w:w="57" w:type="dxa"/>
              <w:bottom w:w="28" w:type="dxa"/>
              <w:right w:w="57" w:type="dxa"/>
            </w:tcMar>
          </w:tcPr>
          <w:p w14:paraId="43700958" w14:textId="77777777" w:rsidR="00664C30" w:rsidRPr="00165138" w:rsidRDefault="00664C30" w:rsidP="00232B24">
            <w:pPr>
              <w:pStyle w:val="TableParagraph"/>
            </w:pPr>
            <w:r w:rsidRPr="00165138">
              <w:rPr>
                <w:b/>
              </w:rPr>
              <w:t xml:space="preserve">ПК 3.6. </w:t>
            </w:r>
            <w:r w:rsidRPr="00165138">
              <w:t>Осуществлять приготовление, творческое оформление и подготовку к реализации холодных блюд из мяса, домашней птицы, дичи, кролика сложного ассортимента с учетом потребностей различных категорий потребителей, видов и форм обслуживания</w:t>
            </w:r>
          </w:p>
        </w:tc>
        <w:tc>
          <w:tcPr>
            <w:tcW w:w="5954" w:type="dxa"/>
            <w:tcMar>
              <w:top w:w="28" w:type="dxa"/>
              <w:left w:w="57" w:type="dxa"/>
              <w:bottom w:w="28" w:type="dxa"/>
              <w:right w:w="57" w:type="dxa"/>
            </w:tcMar>
          </w:tcPr>
          <w:p w14:paraId="3C2356D3" w14:textId="77777777" w:rsidR="00664C30" w:rsidRPr="00165138" w:rsidRDefault="00664C30" w:rsidP="00653A8A">
            <w:pPr>
              <w:pStyle w:val="TableParagraph"/>
              <w:ind w:firstLine="284"/>
              <w:rPr>
                <w:b/>
              </w:rPr>
            </w:pPr>
            <w:r w:rsidRPr="00165138">
              <w:rPr>
                <w:b/>
              </w:rPr>
              <w:t>Практический опыт:</w:t>
            </w:r>
          </w:p>
          <w:p w14:paraId="32C6BF09" w14:textId="77777777" w:rsidR="00664C30" w:rsidRPr="00165138" w:rsidRDefault="00664C30" w:rsidP="00232B24">
            <w:pPr>
              <w:pStyle w:val="TableParagraph"/>
              <w:ind w:firstLine="284"/>
            </w:pPr>
            <w:r w:rsidRPr="00165138">
              <w:t>выполнения приготовление, творческое оформление и подготовку к реализации холодных блюд из мяса, домашней птицы, дичи, кролика сложного ассортимента с учетом потребностей различных категорий потребителей, видов и форм обслуживания</w:t>
            </w:r>
          </w:p>
        </w:tc>
      </w:tr>
      <w:tr w:rsidR="00664C30" w:rsidRPr="00165138" w14:paraId="69AC1539" w14:textId="77777777" w:rsidTr="002A3655">
        <w:trPr>
          <w:trHeight w:val="253"/>
        </w:trPr>
        <w:tc>
          <w:tcPr>
            <w:tcW w:w="1843" w:type="dxa"/>
            <w:vMerge/>
            <w:tcBorders>
              <w:top w:val="nil"/>
              <w:bottom w:val="single" w:sz="6" w:space="0" w:color="000000"/>
            </w:tcBorders>
            <w:tcMar>
              <w:top w:w="28" w:type="dxa"/>
              <w:left w:w="57" w:type="dxa"/>
              <w:bottom w:w="28" w:type="dxa"/>
              <w:right w:w="57" w:type="dxa"/>
            </w:tcMar>
          </w:tcPr>
          <w:p w14:paraId="21F20357" w14:textId="77777777" w:rsidR="00664C30" w:rsidRPr="00165138" w:rsidRDefault="00664C30" w:rsidP="00232B24"/>
        </w:tc>
        <w:tc>
          <w:tcPr>
            <w:tcW w:w="1984" w:type="dxa"/>
            <w:vMerge/>
            <w:tcMar>
              <w:top w:w="28" w:type="dxa"/>
              <w:left w:w="57" w:type="dxa"/>
              <w:bottom w:w="28" w:type="dxa"/>
              <w:right w:w="57" w:type="dxa"/>
            </w:tcMar>
          </w:tcPr>
          <w:p w14:paraId="5C76F32D" w14:textId="77777777" w:rsidR="00664C30" w:rsidRPr="00165138" w:rsidRDefault="00664C30" w:rsidP="00232B24"/>
        </w:tc>
        <w:tc>
          <w:tcPr>
            <w:tcW w:w="5954" w:type="dxa"/>
            <w:vMerge w:val="restart"/>
            <w:tcMar>
              <w:top w:w="28" w:type="dxa"/>
              <w:left w:w="57" w:type="dxa"/>
              <w:bottom w:w="28" w:type="dxa"/>
              <w:right w:w="57" w:type="dxa"/>
            </w:tcMar>
          </w:tcPr>
          <w:p w14:paraId="5A5BE5A1" w14:textId="77777777" w:rsidR="00664C30" w:rsidRPr="00165138" w:rsidRDefault="00664C30" w:rsidP="00653A8A">
            <w:pPr>
              <w:pStyle w:val="TableParagraph"/>
              <w:ind w:firstLine="284"/>
              <w:rPr>
                <w:b/>
              </w:rPr>
            </w:pPr>
            <w:r w:rsidRPr="00165138">
              <w:rPr>
                <w:b/>
              </w:rPr>
              <w:t>Умения:</w:t>
            </w:r>
          </w:p>
          <w:p w14:paraId="12853AFE" w14:textId="77777777" w:rsidR="00664C30" w:rsidRPr="00165138" w:rsidRDefault="00664C30" w:rsidP="00653A8A">
            <w:pPr>
              <w:pStyle w:val="TableParagraph"/>
              <w:ind w:firstLine="284"/>
              <w:jc w:val="both"/>
            </w:pPr>
            <w:r w:rsidRPr="00165138">
              <w:t>выполнять и контролировать приготовление, творческое оформление и подготовку к реализации холодных блюд из мяса, домашней птицы, дичи, кролика сложного ассортимента с учетом потребностей различных категорий потребителей, видов и форм обслуживания;</w:t>
            </w:r>
          </w:p>
          <w:p w14:paraId="1C34CC29" w14:textId="77777777" w:rsidR="00664C30" w:rsidRPr="00165138" w:rsidRDefault="00664C30" w:rsidP="00653A8A">
            <w:pPr>
              <w:pStyle w:val="TableParagraph"/>
              <w:ind w:firstLine="284"/>
              <w:jc w:val="both"/>
            </w:pPr>
            <w:r w:rsidRPr="00165138">
              <w:t>контролировать наличие, хранение и расход запасов, продуктов на производстве;</w:t>
            </w:r>
          </w:p>
          <w:p w14:paraId="308908FA" w14:textId="77777777" w:rsidR="00664C30" w:rsidRPr="00165138" w:rsidRDefault="00664C30" w:rsidP="00653A8A">
            <w:pPr>
              <w:pStyle w:val="TableParagraph"/>
              <w:tabs>
                <w:tab w:val="left" w:pos="5385"/>
              </w:tabs>
              <w:ind w:firstLine="284"/>
              <w:jc w:val="both"/>
            </w:pPr>
            <w:r w:rsidRPr="00165138">
              <w:t>контролировать, осуществлять выбор в соответствии с технологическими требованиями, оценивать качество и безопасность основных продуктов и дополнительных ингредиентов;</w:t>
            </w:r>
          </w:p>
          <w:p w14:paraId="142A2E9F" w14:textId="77777777" w:rsidR="00664C30" w:rsidRPr="00165138" w:rsidRDefault="00664C30" w:rsidP="00653A8A">
            <w:pPr>
              <w:pStyle w:val="TableParagraph"/>
              <w:ind w:firstLine="284"/>
              <w:jc w:val="both"/>
            </w:pPr>
            <w:r w:rsidRPr="00165138">
              <w:t>сочетать основные продукты с дополнительными ингредиентами для создания гармоничных холодных блюд из мяса, домашней птицы, дичи, кролика сложного ассортимента;</w:t>
            </w:r>
          </w:p>
          <w:p w14:paraId="314B4E66" w14:textId="77777777" w:rsidR="00664C30" w:rsidRPr="00165138" w:rsidRDefault="00664C30" w:rsidP="00653A8A">
            <w:pPr>
              <w:pStyle w:val="TableParagraph"/>
              <w:ind w:firstLine="284"/>
              <w:jc w:val="both"/>
            </w:pPr>
            <w:r w:rsidRPr="00165138">
              <w:t>контролировать, осуществлять взвешивание, измерение продуктов, входящих в состав холодных блюд из мяса, домашней птицы, дичи, кролика сложного ассортимента в соответствии с рецептурой, заказом;</w:t>
            </w:r>
          </w:p>
          <w:p w14:paraId="310B6138" w14:textId="77777777" w:rsidR="00664C30" w:rsidRPr="00165138" w:rsidRDefault="00664C30" w:rsidP="00653A8A">
            <w:pPr>
              <w:pStyle w:val="TableParagraph"/>
              <w:ind w:firstLine="284"/>
              <w:jc w:val="both"/>
            </w:pPr>
            <w:r w:rsidRPr="00165138">
              <w:t>осуществлять взаимозаменяемость продуктов в соответствии с нормами закладки, особенностями заказа, сезонностью;</w:t>
            </w:r>
          </w:p>
          <w:p w14:paraId="1C9D63BC" w14:textId="77777777" w:rsidR="00664C30" w:rsidRPr="00165138" w:rsidRDefault="00664C30" w:rsidP="00653A8A">
            <w:pPr>
              <w:pStyle w:val="TableParagraph"/>
              <w:ind w:firstLine="284"/>
              <w:jc w:val="both"/>
            </w:pPr>
            <w:r w:rsidRPr="00165138">
              <w:t>использовать региональное сырье, продукты для приготовления холодных блюд из мяса, домашней дичи, кролика сложного ассортимента;</w:t>
            </w:r>
          </w:p>
          <w:p w14:paraId="5D07D439" w14:textId="77777777" w:rsidR="00664C30" w:rsidRPr="00165138" w:rsidRDefault="00664C30" w:rsidP="00653A8A">
            <w:pPr>
              <w:pStyle w:val="TableParagraph"/>
              <w:ind w:firstLine="284"/>
              <w:jc w:val="both"/>
            </w:pPr>
            <w:r w:rsidRPr="00165138">
              <w:t>контролировать, осуществлять выбор, комбинировать, применять различные методы приготовления в соответствии с заказом, способом обслуживания;</w:t>
            </w:r>
          </w:p>
          <w:p w14:paraId="10658000" w14:textId="77777777" w:rsidR="00664C30" w:rsidRPr="00165138" w:rsidRDefault="00664C30" w:rsidP="00653A8A">
            <w:pPr>
              <w:pStyle w:val="TableParagraph"/>
              <w:ind w:firstLine="284"/>
              <w:jc w:val="both"/>
            </w:pPr>
            <w:r w:rsidRPr="00165138">
              <w:t>изменять, адаптировать рецептуру, выход порции в соответствии с особенностями заказа, использованием сезонных видов сырья, продуктов, заменой сырья и продуктов на основе принципов взаимозаменяемости, региональными особенностями в приготовлении пищи, формой и способом обслуживания и т.д.;</w:t>
            </w:r>
          </w:p>
          <w:p w14:paraId="20EC4C0E" w14:textId="77777777" w:rsidR="00664C30" w:rsidRPr="00165138" w:rsidRDefault="00664C30" w:rsidP="00653A8A">
            <w:pPr>
              <w:pStyle w:val="TableParagraph"/>
              <w:ind w:firstLine="284"/>
              <w:jc w:val="both"/>
            </w:pPr>
            <w:r w:rsidRPr="00165138">
              <w:t>организовывать приготовление, готовить холодные блюда из мяса, домашней птицы, дичи, кролика сложного ассортимента в соответствии с рецептурой, с учетом особенностей заказа, способа подачи, требований к качеству и безопасности готовой продукции;</w:t>
            </w:r>
          </w:p>
          <w:p w14:paraId="242E7693" w14:textId="77777777" w:rsidR="00664C30" w:rsidRPr="00165138" w:rsidRDefault="00664C30" w:rsidP="00653A8A">
            <w:pPr>
              <w:pStyle w:val="TableParagraph"/>
              <w:ind w:firstLine="284"/>
              <w:jc w:val="both"/>
            </w:pPr>
            <w:r w:rsidRPr="00165138">
              <w:t>минимизировать потери питательных веществ, массы продукта при кулинарной обработке;</w:t>
            </w:r>
          </w:p>
          <w:p w14:paraId="2587B5CD" w14:textId="77777777" w:rsidR="00664C30" w:rsidRPr="00165138" w:rsidRDefault="00664C30" w:rsidP="00653A8A">
            <w:pPr>
              <w:pStyle w:val="TableParagraph"/>
              <w:ind w:firstLine="284"/>
              <w:jc w:val="both"/>
            </w:pPr>
            <w:r w:rsidRPr="00165138">
              <w:t>обеспечивать безопасность готовых холодных блюд из мяса, домашней птицы, дичи, кролика;</w:t>
            </w:r>
          </w:p>
          <w:p w14:paraId="62564F7D" w14:textId="77777777" w:rsidR="00664C30" w:rsidRPr="00165138" w:rsidRDefault="00664C30" w:rsidP="00653A8A">
            <w:pPr>
              <w:pStyle w:val="TableParagraph"/>
              <w:ind w:firstLine="284"/>
              <w:jc w:val="both"/>
            </w:pPr>
            <w:r w:rsidRPr="00165138">
              <w:t>определять степень готовности, доводить до вкуса оценивать качество органолептическим способом холодных блюд из мяса, домашней птицы, дичи, кролика сложного ассортимента;</w:t>
            </w:r>
          </w:p>
          <w:p w14:paraId="24345C55" w14:textId="77777777" w:rsidR="00664C30" w:rsidRPr="00165138" w:rsidRDefault="00664C30" w:rsidP="00232B24">
            <w:pPr>
              <w:pStyle w:val="TableParagraph"/>
              <w:ind w:firstLine="284"/>
              <w:jc w:val="both"/>
            </w:pPr>
            <w:r w:rsidRPr="00165138">
              <w:t xml:space="preserve">предупреждать в процессе приготовления, выявлять и </w:t>
            </w:r>
            <w:r w:rsidRPr="00165138">
              <w:lastRenderedPageBreak/>
              <w:t>исправлять исправимые дефекты, отбраковывать недоброкачественную продукцию;</w:t>
            </w:r>
          </w:p>
          <w:p w14:paraId="07C6EE44" w14:textId="77777777" w:rsidR="00664C30" w:rsidRPr="00165138" w:rsidRDefault="00664C30" w:rsidP="00653A8A">
            <w:pPr>
              <w:pStyle w:val="TableParagraph"/>
              <w:ind w:firstLine="284"/>
              <w:jc w:val="both"/>
            </w:pPr>
            <w:r w:rsidRPr="00165138">
              <w:t>охлаждать и замораживать, размораживать отдельные полуфабрикаты для холодных блюд, готовые блюда для организации хранения;</w:t>
            </w:r>
          </w:p>
          <w:p w14:paraId="75AF61D2" w14:textId="77777777" w:rsidR="00664C30" w:rsidRPr="00165138" w:rsidRDefault="00664C30" w:rsidP="00232B24">
            <w:pPr>
              <w:pStyle w:val="TableParagraph"/>
              <w:ind w:firstLine="284"/>
            </w:pPr>
            <w:r w:rsidRPr="00165138">
              <w:t xml:space="preserve">организовывать, контролировать, выполнять порционирование, оформление сложных холодных блюд из мяса, домашней птицы, дичи, кролика; сервировать для подачи с учетом потребностей различных категорий потребителей, форм и способов обслуживания; </w:t>
            </w:r>
          </w:p>
          <w:p w14:paraId="64489B31" w14:textId="77777777" w:rsidR="00664C30" w:rsidRPr="00165138" w:rsidRDefault="00664C30" w:rsidP="00232B24">
            <w:pPr>
              <w:pStyle w:val="TableParagraph"/>
              <w:ind w:firstLine="284"/>
            </w:pPr>
            <w:r w:rsidRPr="00165138">
              <w:t>контролировать температуру подачи холодных блюд из мяса, домашней птицы, дичи, кролика;</w:t>
            </w:r>
          </w:p>
          <w:p w14:paraId="507681D7" w14:textId="77777777" w:rsidR="00664C30" w:rsidRPr="00165138" w:rsidRDefault="00664C30" w:rsidP="00653A8A">
            <w:pPr>
              <w:pStyle w:val="TableParagraph"/>
              <w:ind w:firstLine="284"/>
              <w:jc w:val="both"/>
            </w:pPr>
            <w:r w:rsidRPr="00165138">
              <w:t>организовывать хранение сложных холодных блюд из мяса, домашней птицы, дичи, кролика с учетом требований к безопасности готовой продукции;</w:t>
            </w:r>
          </w:p>
          <w:p w14:paraId="6D5FE32E" w14:textId="77777777" w:rsidR="00664C30" w:rsidRPr="00165138" w:rsidRDefault="00664C30" w:rsidP="00653A8A">
            <w:pPr>
              <w:pStyle w:val="TableParagraph"/>
              <w:ind w:firstLine="284"/>
              <w:jc w:val="both"/>
            </w:pPr>
            <w:r w:rsidRPr="00165138">
              <w:t>организовывать, контролировать процесс упаковки на вынос: рассчитывать стоимость холодных блюд из мяса, домашней птицы, дичи, кролика;</w:t>
            </w:r>
          </w:p>
          <w:p w14:paraId="129B3FE5" w14:textId="77777777" w:rsidR="00664C30" w:rsidRPr="00165138" w:rsidRDefault="00664C30" w:rsidP="00653A8A">
            <w:pPr>
              <w:pStyle w:val="TableParagraph"/>
              <w:ind w:firstLine="284"/>
            </w:pPr>
            <w:r w:rsidRPr="00165138">
              <w:t>вести учет реализованных холодных блюд из мяса, домашней птицы, дичи, кролика с прилавка/раздачи;</w:t>
            </w:r>
          </w:p>
          <w:p w14:paraId="68EEE21F" w14:textId="77777777" w:rsidR="00664C30" w:rsidRPr="00165138" w:rsidRDefault="00664C30" w:rsidP="00653A8A">
            <w:pPr>
              <w:pStyle w:val="TableParagraph"/>
              <w:ind w:firstLine="284"/>
            </w:pPr>
            <w:r w:rsidRPr="00165138">
              <w:t>поддерживать визуальный контакт с потребителем на раздаче; консультировать потребителей;</w:t>
            </w:r>
          </w:p>
          <w:p w14:paraId="2F65A65D" w14:textId="77777777" w:rsidR="00664C30" w:rsidRPr="00165138" w:rsidRDefault="00664C30" w:rsidP="00232B24">
            <w:pPr>
              <w:pStyle w:val="TableParagraph"/>
              <w:ind w:firstLine="284"/>
            </w:pPr>
            <w:r w:rsidRPr="00165138">
              <w:t>владеть профессиональной терминологией, в т.ч. на иностранном языке, оказывать им помощь в выборе блюд</w:t>
            </w:r>
          </w:p>
        </w:tc>
      </w:tr>
      <w:tr w:rsidR="00664C30" w:rsidRPr="00165138" w14:paraId="133A0C85" w14:textId="77777777" w:rsidTr="00232B24">
        <w:trPr>
          <w:trHeight w:val="253"/>
        </w:trPr>
        <w:tc>
          <w:tcPr>
            <w:tcW w:w="1843" w:type="dxa"/>
            <w:vMerge w:val="restart"/>
            <w:tcMar>
              <w:top w:w="28" w:type="dxa"/>
              <w:left w:w="57" w:type="dxa"/>
              <w:bottom w:w="28" w:type="dxa"/>
              <w:right w:w="57" w:type="dxa"/>
            </w:tcMar>
          </w:tcPr>
          <w:p w14:paraId="09B72AF0" w14:textId="77777777" w:rsidR="00664C30" w:rsidRPr="00165138" w:rsidRDefault="00664C30" w:rsidP="00232B24">
            <w:pPr>
              <w:pStyle w:val="TableParagraph"/>
            </w:pPr>
          </w:p>
        </w:tc>
        <w:tc>
          <w:tcPr>
            <w:tcW w:w="1984" w:type="dxa"/>
            <w:vMerge/>
            <w:tcMar>
              <w:top w:w="28" w:type="dxa"/>
              <w:left w:w="57" w:type="dxa"/>
              <w:bottom w:w="28" w:type="dxa"/>
              <w:right w:w="57" w:type="dxa"/>
            </w:tcMar>
          </w:tcPr>
          <w:p w14:paraId="52F6FCFF" w14:textId="77777777" w:rsidR="00664C30" w:rsidRPr="00165138" w:rsidRDefault="00664C30" w:rsidP="00232B24">
            <w:pPr>
              <w:pStyle w:val="TableParagraph"/>
            </w:pPr>
          </w:p>
        </w:tc>
        <w:tc>
          <w:tcPr>
            <w:tcW w:w="5954" w:type="dxa"/>
            <w:vMerge/>
            <w:tcMar>
              <w:top w:w="28" w:type="dxa"/>
              <w:left w:w="57" w:type="dxa"/>
              <w:bottom w:w="28" w:type="dxa"/>
              <w:right w:w="57" w:type="dxa"/>
            </w:tcMar>
          </w:tcPr>
          <w:p w14:paraId="6854AB3C" w14:textId="77777777" w:rsidR="00664C30" w:rsidRPr="00165138" w:rsidRDefault="00664C30" w:rsidP="00653A8A">
            <w:pPr>
              <w:pStyle w:val="TableParagraph"/>
              <w:ind w:firstLine="284"/>
            </w:pPr>
          </w:p>
        </w:tc>
      </w:tr>
      <w:tr w:rsidR="00664C30" w:rsidRPr="00165138" w14:paraId="50FB1D06" w14:textId="77777777" w:rsidTr="002A3655">
        <w:trPr>
          <w:trHeight w:val="253"/>
        </w:trPr>
        <w:tc>
          <w:tcPr>
            <w:tcW w:w="1843" w:type="dxa"/>
            <w:vMerge/>
            <w:tcBorders>
              <w:top w:val="nil"/>
            </w:tcBorders>
            <w:tcMar>
              <w:top w:w="28" w:type="dxa"/>
              <w:left w:w="57" w:type="dxa"/>
              <w:bottom w:w="28" w:type="dxa"/>
              <w:right w:w="57" w:type="dxa"/>
            </w:tcMar>
          </w:tcPr>
          <w:p w14:paraId="34FEF720" w14:textId="77777777" w:rsidR="00664C30" w:rsidRPr="00165138" w:rsidRDefault="00664C30" w:rsidP="00232B24"/>
        </w:tc>
        <w:tc>
          <w:tcPr>
            <w:tcW w:w="1984" w:type="dxa"/>
            <w:vMerge/>
            <w:tcMar>
              <w:top w:w="28" w:type="dxa"/>
              <w:left w:w="57" w:type="dxa"/>
              <w:bottom w:w="28" w:type="dxa"/>
              <w:right w:w="57" w:type="dxa"/>
            </w:tcMar>
          </w:tcPr>
          <w:p w14:paraId="345B51EE" w14:textId="77777777" w:rsidR="00664C30" w:rsidRPr="00165138" w:rsidRDefault="00664C30" w:rsidP="00232B24"/>
        </w:tc>
        <w:tc>
          <w:tcPr>
            <w:tcW w:w="5954" w:type="dxa"/>
            <w:vMerge w:val="restart"/>
            <w:tcMar>
              <w:top w:w="28" w:type="dxa"/>
              <w:left w:w="57" w:type="dxa"/>
              <w:bottom w:w="28" w:type="dxa"/>
              <w:right w:w="57" w:type="dxa"/>
            </w:tcMar>
          </w:tcPr>
          <w:p w14:paraId="2E62DFFE" w14:textId="77777777" w:rsidR="00664C30" w:rsidRPr="00165138" w:rsidRDefault="00664C30" w:rsidP="00653A8A">
            <w:pPr>
              <w:pStyle w:val="TableParagraph"/>
              <w:ind w:firstLine="284"/>
              <w:rPr>
                <w:b/>
              </w:rPr>
            </w:pPr>
            <w:r w:rsidRPr="00165138">
              <w:rPr>
                <w:b/>
              </w:rPr>
              <w:t>Знания:</w:t>
            </w:r>
          </w:p>
          <w:p w14:paraId="2237E685" w14:textId="77777777" w:rsidR="00664C30" w:rsidRPr="00165138" w:rsidRDefault="00664C30" w:rsidP="00653A8A">
            <w:pPr>
              <w:pStyle w:val="TableParagraph"/>
              <w:ind w:firstLine="284"/>
              <w:jc w:val="both"/>
            </w:pPr>
            <w:r w:rsidRPr="00165138">
              <w:t>процессы приготовления, творческого оформления и подготовки к презентации и реализации холодных блюд из мяса, домашней птицы, дичи сложного ассортимента с учетом потребностей различных категорий потребителей, видов и форм обслуживания ассортимент, рецептуры, характеристика, требования к качеству, примерные нормы выхода холодных блюд из мяса, домашней птицы, дичи, кролика сложного приготовления, в том числе авторских, брендовых, региональных;</w:t>
            </w:r>
          </w:p>
          <w:p w14:paraId="55934E96" w14:textId="77777777" w:rsidR="00664C30" w:rsidRPr="00165138" w:rsidRDefault="00664C30" w:rsidP="00653A8A">
            <w:pPr>
              <w:pStyle w:val="TableParagraph"/>
              <w:ind w:firstLine="284"/>
              <w:jc w:val="both"/>
            </w:pPr>
            <w:r w:rsidRPr="00165138">
              <w:t>правила выбора, требования к качеству, принципы сочетаемости основных продуктов и дополнительных ингредиентов к ним;</w:t>
            </w:r>
          </w:p>
          <w:p w14:paraId="0F3ABB45" w14:textId="77777777" w:rsidR="00664C30" w:rsidRPr="00165138" w:rsidRDefault="00664C30" w:rsidP="00653A8A">
            <w:pPr>
              <w:pStyle w:val="TableParagraph"/>
              <w:ind w:firstLine="284"/>
              <w:jc w:val="both"/>
            </w:pPr>
            <w:r w:rsidRPr="00165138">
              <w:t>характеристика региональных видов сырья, продуктов; нормы, правила взаимозаменяемости сырья и продуктов;</w:t>
            </w:r>
          </w:p>
          <w:p w14:paraId="5B2EF352" w14:textId="77777777" w:rsidR="00664C30" w:rsidRPr="00165138" w:rsidRDefault="00664C30" w:rsidP="00653A8A">
            <w:pPr>
              <w:pStyle w:val="TableParagraph"/>
              <w:ind w:firstLine="284"/>
              <w:jc w:val="both"/>
            </w:pPr>
            <w:r w:rsidRPr="00165138">
              <w:t>пищевая, энергетическая ценность сырья, продуктов, готовых холодных блюд из мяса, домашней птицы, дичи, кролика;</w:t>
            </w:r>
          </w:p>
          <w:p w14:paraId="333985E7" w14:textId="77777777" w:rsidR="00664C30" w:rsidRPr="00165138" w:rsidRDefault="00664C30" w:rsidP="00653A8A">
            <w:pPr>
              <w:pStyle w:val="TableParagraph"/>
              <w:ind w:firstLine="284"/>
              <w:jc w:val="both"/>
            </w:pPr>
            <w:r w:rsidRPr="00165138">
              <w:t>варианты сочетания основных продуктов с другими ингредиентами для создания гармоничных холодных блюд из мяса, домашней птицы, дичи, кролика;</w:t>
            </w:r>
          </w:p>
          <w:p w14:paraId="40D2C516" w14:textId="77777777" w:rsidR="00664C30" w:rsidRPr="00165138" w:rsidRDefault="00664C30" w:rsidP="00653A8A">
            <w:pPr>
              <w:pStyle w:val="TableParagraph"/>
              <w:ind w:firstLine="284"/>
              <w:jc w:val="both"/>
            </w:pPr>
            <w:r w:rsidRPr="00165138">
              <w:t>варианты подбора пряностей и приправ;</w:t>
            </w:r>
          </w:p>
          <w:p w14:paraId="70DFB27C" w14:textId="77777777" w:rsidR="00664C30" w:rsidRPr="00165138" w:rsidRDefault="00664C30" w:rsidP="00653A8A">
            <w:pPr>
              <w:pStyle w:val="TableParagraph"/>
              <w:ind w:firstLine="284"/>
              <w:jc w:val="both"/>
            </w:pPr>
            <w:r w:rsidRPr="00165138">
              <w:t>ассортимент вкусовых добавок, полуфабрикатов промышленного производства и варианты их использования;</w:t>
            </w:r>
          </w:p>
          <w:p w14:paraId="50CF228D" w14:textId="77777777" w:rsidR="00664C30" w:rsidRPr="00165138" w:rsidRDefault="00664C30" w:rsidP="00653A8A">
            <w:pPr>
              <w:pStyle w:val="TableParagraph"/>
              <w:ind w:firstLine="284"/>
              <w:jc w:val="both"/>
            </w:pPr>
            <w:r w:rsidRPr="00165138">
              <w:t>виды, правила безопасной эксплуатации технологического оборудования и производственного инвентаря;</w:t>
            </w:r>
          </w:p>
          <w:p w14:paraId="356D5D74" w14:textId="77777777" w:rsidR="00664C30" w:rsidRPr="00165138" w:rsidRDefault="00664C30" w:rsidP="00653A8A">
            <w:pPr>
              <w:pStyle w:val="TableParagraph"/>
              <w:ind w:firstLine="284"/>
              <w:jc w:val="both"/>
            </w:pPr>
            <w:r w:rsidRPr="00165138">
              <w:t>правила охлаждения и замораживания, размораживания заготовок для холодных блюд из мяса, домашней птицы, дичи, кролика, готовых горячих блюд из мяса, домашней птицы, дичи, кролика с учетом требований к безопасности;</w:t>
            </w:r>
          </w:p>
          <w:p w14:paraId="3FA70A00" w14:textId="77777777" w:rsidR="00664C30" w:rsidRPr="00165138" w:rsidRDefault="00664C30" w:rsidP="00653A8A">
            <w:pPr>
              <w:pStyle w:val="TableParagraph"/>
              <w:ind w:firstLine="284"/>
              <w:jc w:val="both"/>
            </w:pPr>
            <w:r w:rsidRPr="00165138">
              <w:t>температурный режим, последовательность выполнения технологических операций;</w:t>
            </w:r>
          </w:p>
          <w:p w14:paraId="06377A32" w14:textId="77777777" w:rsidR="00664C30" w:rsidRPr="00165138" w:rsidRDefault="00664C30" w:rsidP="00653A8A">
            <w:pPr>
              <w:pStyle w:val="TableParagraph"/>
              <w:ind w:firstLine="284"/>
              <w:jc w:val="both"/>
            </w:pPr>
            <w:r w:rsidRPr="00165138">
              <w:lastRenderedPageBreak/>
              <w:t>современные, инновационные методы приготовления холодных блюд из мяса, домашней птицы, дичи, кролика сложного ассортимента;</w:t>
            </w:r>
          </w:p>
          <w:p w14:paraId="19577BA0" w14:textId="77777777" w:rsidR="00664C30" w:rsidRPr="00165138" w:rsidRDefault="00664C30" w:rsidP="00232B24">
            <w:pPr>
              <w:pStyle w:val="TableParagraph"/>
              <w:ind w:firstLine="284"/>
            </w:pPr>
            <w:r w:rsidRPr="00165138">
              <w:t>способы и формы инструктирования персонала в области приготовления холодных блюд из мяса, домашней птицы, дичи, кролика сложного ассортимента;</w:t>
            </w:r>
          </w:p>
          <w:p w14:paraId="4C2E6A16" w14:textId="77777777" w:rsidR="00664C30" w:rsidRPr="00165138" w:rsidRDefault="00664C30" w:rsidP="00653A8A">
            <w:pPr>
              <w:pStyle w:val="TableParagraph"/>
              <w:ind w:firstLine="284"/>
              <w:jc w:val="both"/>
            </w:pPr>
            <w:r w:rsidRPr="00165138">
              <w:t>способы оптимизации процессов приготовления с помощью использования высокотехнологичного оборудования, новых видов пищевых продуктов, полуфабрикатов промышленного производства;</w:t>
            </w:r>
          </w:p>
          <w:p w14:paraId="2BA8BA57" w14:textId="77777777" w:rsidR="00664C30" w:rsidRPr="00165138" w:rsidRDefault="00664C30" w:rsidP="00653A8A">
            <w:pPr>
              <w:pStyle w:val="TableParagraph"/>
              <w:ind w:firstLine="284"/>
              <w:jc w:val="both"/>
            </w:pPr>
            <w:r w:rsidRPr="00165138">
              <w:t>техника порционирования, варианты оформления сложных холодных блюд из мяса, домашней птицы, дичи, кролика для подачи;</w:t>
            </w:r>
          </w:p>
          <w:p w14:paraId="0301681C" w14:textId="77777777" w:rsidR="00664C30" w:rsidRPr="00165138" w:rsidRDefault="00664C30" w:rsidP="00653A8A">
            <w:pPr>
              <w:pStyle w:val="TableParagraph"/>
              <w:ind w:firstLine="284"/>
              <w:jc w:val="both"/>
            </w:pPr>
            <w:r w:rsidRPr="00165138">
              <w:t>виды, назначение посуды для подачи, термосов, контейнеров для отпуска на вынос;</w:t>
            </w:r>
          </w:p>
          <w:p w14:paraId="6803BF1B" w14:textId="77777777" w:rsidR="00664C30" w:rsidRPr="00165138" w:rsidRDefault="00664C30" w:rsidP="00653A8A">
            <w:pPr>
              <w:pStyle w:val="TableParagraph"/>
              <w:ind w:firstLine="284"/>
              <w:jc w:val="both"/>
            </w:pPr>
            <w:r w:rsidRPr="00165138">
              <w:t>методы сервировки и способы подачи холодных блюд из мяса, домашней птицы, дичи, кролика сложного ассортимента;</w:t>
            </w:r>
          </w:p>
          <w:p w14:paraId="72C74CD8" w14:textId="77777777" w:rsidR="00664C30" w:rsidRPr="00165138" w:rsidRDefault="00664C30" w:rsidP="00653A8A">
            <w:pPr>
              <w:pStyle w:val="TableParagraph"/>
              <w:ind w:firstLine="284"/>
              <w:jc w:val="both"/>
            </w:pPr>
            <w:r w:rsidRPr="00165138">
              <w:t>температура подачи холодных блюд из мяса, домашней птицы, дичи, кролика сложного ассортимента;</w:t>
            </w:r>
          </w:p>
          <w:p w14:paraId="62DBE9BC" w14:textId="77777777" w:rsidR="00664C30" w:rsidRPr="00165138" w:rsidRDefault="00664C30" w:rsidP="00653A8A">
            <w:pPr>
              <w:pStyle w:val="TableParagraph"/>
              <w:ind w:firstLine="284"/>
              <w:jc w:val="both"/>
            </w:pPr>
            <w:r w:rsidRPr="00165138">
              <w:t>правила разогревания охлажденных, замороженных холодных блюд из мяса, домашней птицы, дичи, кролика; требования к безопасности хранения холодных блюд из мяса, домашней птицы, дичи, кролика сложного ассортимента;</w:t>
            </w:r>
          </w:p>
          <w:p w14:paraId="29A2C776" w14:textId="77777777" w:rsidR="00664C30" w:rsidRPr="00165138" w:rsidRDefault="00664C30" w:rsidP="00653A8A">
            <w:pPr>
              <w:pStyle w:val="TableParagraph"/>
              <w:ind w:firstLine="284"/>
              <w:jc w:val="both"/>
            </w:pPr>
            <w:r w:rsidRPr="00165138">
              <w:t>правила упаковки на вынос, маркирования упакованных холодных блюд из мяса, домашней птицы, дичи, кролика;</w:t>
            </w:r>
          </w:p>
          <w:p w14:paraId="64CABE80" w14:textId="77777777" w:rsidR="00664C30" w:rsidRPr="00165138" w:rsidRDefault="00664C30" w:rsidP="00653A8A">
            <w:pPr>
              <w:pStyle w:val="TableParagraph"/>
              <w:ind w:firstLine="284"/>
              <w:jc w:val="both"/>
            </w:pPr>
            <w:r w:rsidRPr="00165138">
              <w:t>правила и техники общения, ориентированные на потребителя; базовый словарный запас, в т.ч. на иностранном языке</w:t>
            </w:r>
          </w:p>
        </w:tc>
      </w:tr>
      <w:tr w:rsidR="00232B24" w:rsidRPr="00165138" w14:paraId="7194E90C" w14:textId="77777777" w:rsidTr="00232B24">
        <w:tc>
          <w:tcPr>
            <w:tcW w:w="1843" w:type="dxa"/>
            <w:vMerge w:val="restart"/>
            <w:tcBorders>
              <w:bottom w:val="single" w:sz="6" w:space="0" w:color="000000"/>
            </w:tcBorders>
            <w:tcMar>
              <w:top w:w="28" w:type="dxa"/>
              <w:left w:w="57" w:type="dxa"/>
              <w:bottom w:w="28" w:type="dxa"/>
              <w:right w:w="57" w:type="dxa"/>
            </w:tcMar>
          </w:tcPr>
          <w:p w14:paraId="4C9557EE" w14:textId="77777777" w:rsidR="00232B24" w:rsidRPr="00165138" w:rsidRDefault="00232B24" w:rsidP="00232B24">
            <w:pPr>
              <w:pStyle w:val="TableParagraph"/>
            </w:pPr>
          </w:p>
        </w:tc>
        <w:tc>
          <w:tcPr>
            <w:tcW w:w="1984" w:type="dxa"/>
            <w:tcMar>
              <w:top w:w="28" w:type="dxa"/>
              <w:left w:w="57" w:type="dxa"/>
              <w:bottom w:w="28" w:type="dxa"/>
              <w:right w:w="57" w:type="dxa"/>
            </w:tcMar>
          </w:tcPr>
          <w:p w14:paraId="185B1CC1" w14:textId="77777777" w:rsidR="00232B24" w:rsidRPr="00165138" w:rsidRDefault="00232B24" w:rsidP="00232B24">
            <w:pPr>
              <w:pStyle w:val="TableParagraph"/>
            </w:pPr>
          </w:p>
        </w:tc>
        <w:tc>
          <w:tcPr>
            <w:tcW w:w="5954" w:type="dxa"/>
            <w:vMerge/>
            <w:tcMar>
              <w:top w:w="28" w:type="dxa"/>
              <w:left w:w="57" w:type="dxa"/>
              <w:bottom w:w="28" w:type="dxa"/>
              <w:right w:w="57" w:type="dxa"/>
            </w:tcMar>
          </w:tcPr>
          <w:p w14:paraId="7A6AE30A" w14:textId="77777777" w:rsidR="00232B24" w:rsidRPr="00165138" w:rsidRDefault="00232B24" w:rsidP="00653A8A">
            <w:pPr>
              <w:pStyle w:val="TableParagraph"/>
              <w:ind w:firstLine="284"/>
              <w:jc w:val="both"/>
            </w:pPr>
          </w:p>
        </w:tc>
      </w:tr>
      <w:tr w:rsidR="00BA61CE" w:rsidRPr="00165138" w14:paraId="07B8DB79" w14:textId="77777777" w:rsidTr="00232B24">
        <w:tc>
          <w:tcPr>
            <w:tcW w:w="1843" w:type="dxa"/>
            <w:vMerge/>
            <w:tcBorders>
              <w:top w:val="nil"/>
              <w:bottom w:val="single" w:sz="6" w:space="0" w:color="000000"/>
            </w:tcBorders>
            <w:tcMar>
              <w:top w:w="28" w:type="dxa"/>
              <w:left w:w="57" w:type="dxa"/>
              <w:bottom w:w="28" w:type="dxa"/>
              <w:right w:w="57" w:type="dxa"/>
            </w:tcMar>
          </w:tcPr>
          <w:p w14:paraId="78BD5948" w14:textId="77777777" w:rsidR="00BA61CE" w:rsidRPr="00165138" w:rsidRDefault="00BA61CE" w:rsidP="00232B24"/>
        </w:tc>
        <w:tc>
          <w:tcPr>
            <w:tcW w:w="1984" w:type="dxa"/>
            <w:vMerge w:val="restart"/>
            <w:tcBorders>
              <w:bottom w:val="single" w:sz="6" w:space="0" w:color="000000"/>
            </w:tcBorders>
            <w:tcMar>
              <w:top w:w="28" w:type="dxa"/>
              <w:left w:w="57" w:type="dxa"/>
              <w:bottom w:w="28" w:type="dxa"/>
              <w:right w:w="57" w:type="dxa"/>
            </w:tcMar>
          </w:tcPr>
          <w:p w14:paraId="13171CF7" w14:textId="77777777" w:rsidR="00BA61CE" w:rsidRPr="00165138" w:rsidRDefault="00D72E32" w:rsidP="00232B24">
            <w:pPr>
              <w:pStyle w:val="TableParagraph"/>
            </w:pPr>
            <w:r w:rsidRPr="00165138">
              <w:rPr>
                <w:b/>
              </w:rPr>
              <w:t xml:space="preserve">ПК 3.7. </w:t>
            </w:r>
            <w:r w:rsidRPr="00165138">
              <w:t>Осущест- влять разработку, адаптацию рецептур холодных блюд, кулинарных изделий, закусок, в том числе авторских, брендовых, региональных с учетом потребностей различных категорий потребителей, видов и форм обслуживания</w:t>
            </w:r>
          </w:p>
        </w:tc>
        <w:tc>
          <w:tcPr>
            <w:tcW w:w="5954" w:type="dxa"/>
            <w:tcMar>
              <w:top w:w="28" w:type="dxa"/>
              <w:left w:w="57" w:type="dxa"/>
              <w:bottom w:w="28" w:type="dxa"/>
              <w:right w:w="57" w:type="dxa"/>
            </w:tcMar>
          </w:tcPr>
          <w:p w14:paraId="78BEE24E" w14:textId="77777777" w:rsidR="00BA61CE" w:rsidRPr="00165138" w:rsidRDefault="00D72E32" w:rsidP="00653A8A">
            <w:pPr>
              <w:pStyle w:val="TableParagraph"/>
              <w:ind w:firstLine="284"/>
              <w:jc w:val="both"/>
              <w:rPr>
                <w:b/>
              </w:rPr>
            </w:pPr>
            <w:r w:rsidRPr="00165138">
              <w:rPr>
                <w:b/>
              </w:rPr>
              <w:t>Практический опыт:</w:t>
            </w:r>
          </w:p>
          <w:p w14:paraId="4DFCBB7A" w14:textId="77777777" w:rsidR="00BA61CE" w:rsidRPr="00165138" w:rsidRDefault="00D72E32" w:rsidP="00653A8A">
            <w:pPr>
              <w:pStyle w:val="TableParagraph"/>
              <w:ind w:firstLine="284"/>
              <w:jc w:val="both"/>
            </w:pPr>
            <w:r w:rsidRPr="00165138">
              <w:t>выполнять разработку, адаптацию рецептур холодных блюд, кулинарных изделий, закусок, в том числе авторских, брендовых, региональных с учетом потребностей различных категорий потребителей, видов и форм обслуживания;</w:t>
            </w:r>
          </w:p>
          <w:p w14:paraId="73B11BF2" w14:textId="77777777" w:rsidR="00BA61CE" w:rsidRPr="00165138" w:rsidRDefault="00D72E32" w:rsidP="00653A8A">
            <w:pPr>
              <w:pStyle w:val="TableParagraph"/>
              <w:ind w:firstLine="284"/>
              <w:jc w:val="both"/>
            </w:pPr>
            <w:r w:rsidRPr="00165138">
              <w:t>оформления и подготовки к презентации и реализации холодных блюд, кулинарных изделий, закусок, в том числе авторских, брендовых, региональных;</w:t>
            </w:r>
          </w:p>
          <w:p w14:paraId="6C8A10F1" w14:textId="77777777" w:rsidR="00BA61CE" w:rsidRPr="00165138" w:rsidRDefault="00D72E32" w:rsidP="00653A8A">
            <w:pPr>
              <w:pStyle w:val="TableParagraph"/>
              <w:ind w:firstLine="284"/>
              <w:jc w:val="both"/>
            </w:pPr>
            <w:r w:rsidRPr="00165138">
              <w:t>ведения расчетов с потребителями</w:t>
            </w:r>
          </w:p>
        </w:tc>
      </w:tr>
      <w:tr w:rsidR="00232B24" w:rsidRPr="00165138" w14:paraId="42895B5E" w14:textId="77777777" w:rsidTr="00232B24">
        <w:trPr>
          <w:trHeight w:val="253"/>
        </w:trPr>
        <w:tc>
          <w:tcPr>
            <w:tcW w:w="1843" w:type="dxa"/>
            <w:vMerge/>
            <w:tcBorders>
              <w:top w:val="nil"/>
              <w:bottom w:val="single" w:sz="6" w:space="0" w:color="000000"/>
            </w:tcBorders>
            <w:tcMar>
              <w:top w:w="28" w:type="dxa"/>
              <w:left w:w="57" w:type="dxa"/>
              <w:bottom w:w="28" w:type="dxa"/>
              <w:right w:w="57" w:type="dxa"/>
            </w:tcMar>
          </w:tcPr>
          <w:p w14:paraId="59C8766A" w14:textId="77777777" w:rsidR="00232B24" w:rsidRPr="00165138" w:rsidRDefault="00232B24" w:rsidP="00232B24"/>
        </w:tc>
        <w:tc>
          <w:tcPr>
            <w:tcW w:w="1984" w:type="dxa"/>
            <w:vMerge/>
            <w:tcBorders>
              <w:top w:val="nil"/>
              <w:bottom w:val="single" w:sz="6" w:space="0" w:color="000000"/>
            </w:tcBorders>
            <w:tcMar>
              <w:top w:w="28" w:type="dxa"/>
              <w:left w:w="57" w:type="dxa"/>
              <w:bottom w:w="28" w:type="dxa"/>
              <w:right w:w="57" w:type="dxa"/>
            </w:tcMar>
          </w:tcPr>
          <w:p w14:paraId="7A73A8F4" w14:textId="77777777" w:rsidR="00232B24" w:rsidRPr="00165138" w:rsidRDefault="00232B24" w:rsidP="00232B24"/>
        </w:tc>
        <w:tc>
          <w:tcPr>
            <w:tcW w:w="5954" w:type="dxa"/>
            <w:vMerge w:val="restart"/>
            <w:tcMar>
              <w:top w:w="28" w:type="dxa"/>
              <w:left w:w="57" w:type="dxa"/>
              <w:bottom w:w="28" w:type="dxa"/>
              <w:right w:w="57" w:type="dxa"/>
            </w:tcMar>
          </w:tcPr>
          <w:p w14:paraId="4225A0C9" w14:textId="77777777" w:rsidR="00232B24" w:rsidRPr="00165138" w:rsidRDefault="00232B24" w:rsidP="00653A8A">
            <w:pPr>
              <w:pStyle w:val="TableParagraph"/>
              <w:ind w:firstLine="284"/>
              <w:rPr>
                <w:b/>
              </w:rPr>
            </w:pPr>
            <w:r w:rsidRPr="00165138">
              <w:rPr>
                <w:b/>
              </w:rPr>
              <w:t>Умения:</w:t>
            </w:r>
          </w:p>
          <w:p w14:paraId="38961A82" w14:textId="77777777" w:rsidR="00232B24" w:rsidRPr="00165138" w:rsidRDefault="00232B24" w:rsidP="00653A8A">
            <w:pPr>
              <w:pStyle w:val="TableParagraph"/>
              <w:ind w:firstLine="284"/>
              <w:jc w:val="both"/>
            </w:pPr>
            <w:r w:rsidRPr="00165138">
              <w:t>выполнять и контролировать разработку, адаптацию рецептур холодных блюд, кулинарных изделий, закусок, в том числе авторских, брендовых, региональных с учетом потребностей различных категорий потребителей, видов и форм обслуживания;</w:t>
            </w:r>
          </w:p>
          <w:p w14:paraId="7183BEBF" w14:textId="77777777" w:rsidR="00232B24" w:rsidRPr="00165138" w:rsidRDefault="00232B24" w:rsidP="00653A8A">
            <w:pPr>
              <w:pStyle w:val="TableParagraph"/>
              <w:ind w:firstLine="284"/>
              <w:jc w:val="both"/>
            </w:pPr>
            <w:r w:rsidRPr="00165138">
              <w:t>определять ароматических, красящих веществ для разработки рецептуры с учетом особенностей заказа, требований по безопасности продукции;</w:t>
            </w:r>
          </w:p>
          <w:p w14:paraId="66399733" w14:textId="77777777" w:rsidR="00232B24" w:rsidRPr="00165138" w:rsidRDefault="00232B24" w:rsidP="00653A8A">
            <w:pPr>
              <w:pStyle w:val="TableParagraph"/>
              <w:ind w:firstLine="284"/>
              <w:jc w:val="both"/>
            </w:pPr>
            <w:r w:rsidRPr="00165138">
              <w:t>соблюдать баланс жировых и вкусовых компонентов;</w:t>
            </w:r>
          </w:p>
          <w:p w14:paraId="4A6A7C6F" w14:textId="77777777" w:rsidR="00232B24" w:rsidRPr="00165138" w:rsidRDefault="00232B24" w:rsidP="00653A8A">
            <w:pPr>
              <w:pStyle w:val="TableParagraph"/>
              <w:ind w:firstLine="284"/>
              <w:jc w:val="both"/>
            </w:pPr>
            <w:r w:rsidRPr="00165138">
              <w:t>выбирать форму, текстуру холодных блюд, кулинарных изделий, закусок, в том числе авторских, брендовых, региональных с учетом способа последующей термической обработки;</w:t>
            </w:r>
          </w:p>
          <w:p w14:paraId="7234804B" w14:textId="77777777" w:rsidR="00232B24" w:rsidRPr="00165138" w:rsidRDefault="00232B24" w:rsidP="00653A8A">
            <w:pPr>
              <w:pStyle w:val="TableParagraph"/>
              <w:ind w:firstLine="284"/>
              <w:jc w:val="both"/>
            </w:pPr>
            <w:r w:rsidRPr="00165138">
              <w:t>комбинировать разные методы приготовления холодных блюд, кулинарных изделий, закусок, в том числе авторских, брендовых, региональных с учетом особенностей заказа, требований к безопасности готовой продукции;</w:t>
            </w:r>
          </w:p>
          <w:p w14:paraId="632AB282" w14:textId="77777777" w:rsidR="00232B24" w:rsidRPr="00165138" w:rsidRDefault="00232B24" w:rsidP="00653A8A">
            <w:pPr>
              <w:pStyle w:val="TableParagraph"/>
              <w:ind w:firstLine="284"/>
              <w:jc w:val="both"/>
            </w:pPr>
            <w:r w:rsidRPr="00165138">
              <w:lastRenderedPageBreak/>
              <w:t>проводить проработку новой или адаптированной рецептуры и анализировать результаты определять направления корректировки рецептуры;</w:t>
            </w:r>
          </w:p>
          <w:p w14:paraId="780F0967" w14:textId="77777777" w:rsidR="00232B24" w:rsidRPr="00165138" w:rsidRDefault="00232B24" w:rsidP="00653A8A">
            <w:pPr>
              <w:pStyle w:val="TableParagraph"/>
              <w:ind w:firstLine="284"/>
              <w:jc w:val="both"/>
            </w:pPr>
            <w:r w:rsidRPr="00165138">
              <w:t>изменять рецептуры холодных блюд, кулинарных изделий, закусок, в том числе авторских, брендовых, региональных с учетом потребностей различных категорий потребителей, видов и форм обслуживания;</w:t>
            </w:r>
          </w:p>
          <w:p w14:paraId="73E8AEFF" w14:textId="77777777" w:rsidR="00232B24" w:rsidRPr="00165138" w:rsidRDefault="00232B24" w:rsidP="00653A8A">
            <w:pPr>
              <w:pStyle w:val="TableParagraph"/>
              <w:ind w:firstLine="284"/>
              <w:jc w:val="both"/>
            </w:pPr>
            <w:r w:rsidRPr="00165138">
              <w:t>рассчитывать количество сырья по действующим методикам, с учетом норм отходов и потерь при приготовлении;</w:t>
            </w:r>
          </w:p>
          <w:p w14:paraId="408E7322" w14:textId="77777777" w:rsidR="00232B24" w:rsidRPr="00165138" w:rsidRDefault="00232B24" w:rsidP="00232B24">
            <w:pPr>
              <w:pStyle w:val="TableParagraph"/>
              <w:ind w:firstLine="284"/>
              <w:jc w:val="both"/>
            </w:pPr>
            <w:r w:rsidRPr="00165138">
              <w:t>оформлять акт проработки новой или адаптированной рецептуры и представлять результат проработки руководству;</w:t>
            </w:r>
          </w:p>
          <w:p w14:paraId="33E3BAFD" w14:textId="77777777" w:rsidR="00232B24" w:rsidRPr="00165138" w:rsidRDefault="00232B24" w:rsidP="00653A8A">
            <w:pPr>
              <w:pStyle w:val="TableParagraph"/>
              <w:ind w:firstLine="284"/>
            </w:pPr>
            <w:r w:rsidRPr="00165138">
              <w:t>проводить мастер-класс и презентации для представления результатов разработки новой рецептуры</w:t>
            </w:r>
          </w:p>
        </w:tc>
      </w:tr>
      <w:tr w:rsidR="00232B24" w:rsidRPr="00165138" w14:paraId="3D12A920" w14:textId="77777777" w:rsidTr="00232B24">
        <w:trPr>
          <w:trHeight w:val="253"/>
        </w:trPr>
        <w:tc>
          <w:tcPr>
            <w:tcW w:w="1843" w:type="dxa"/>
            <w:vMerge w:val="restart"/>
            <w:tcMar>
              <w:top w:w="28" w:type="dxa"/>
              <w:left w:w="57" w:type="dxa"/>
              <w:bottom w:w="28" w:type="dxa"/>
              <w:right w:w="57" w:type="dxa"/>
            </w:tcMar>
          </w:tcPr>
          <w:p w14:paraId="2A830EB9" w14:textId="77777777" w:rsidR="00232B24" w:rsidRPr="00165138" w:rsidRDefault="00232B24" w:rsidP="00232B24">
            <w:pPr>
              <w:pStyle w:val="TableParagraph"/>
            </w:pPr>
          </w:p>
        </w:tc>
        <w:tc>
          <w:tcPr>
            <w:tcW w:w="1984" w:type="dxa"/>
            <w:vMerge w:val="restart"/>
            <w:tcMar>
              <w:top w:w="28" w:type="dxa"/>
              <w:left w:w="57" w:type="dxa"/>
              <w:bottom w:w="28" w:type="dxa"/>
              <w:right w:w="57" w:type="dxa"/>
            </w:tcMar>
          </w:tcPr>
          <w:p w14:paraId="00D8A66E" w14:textId="77777777" w:rsidR="00232B24" w:rsidRPr="00165138" w:rsidRDefault="00232B24" w:rsidP="00232B24">
            <w:pPr>
              <w:pStyle w:val="TableParagraph"/>
            </w:pPr>
          </w:p>
        </w:tc>
        <w:tc>
          <w:tcPr>
            <w:tcW w:w="5954" w:type="dxa"/>
            <w:vMerge/>
            <w:tcMar>
              <w:top w:w="28" w:type="dxa"/>
              <w:left w:w="57" w:type="dxa"/>
              <w:bottom w:w="28" w:type="dxa"/>
              <w:right w:w="57" w:type="dxa"/>
            </w:tcMar>
          </w:tcPr>
          <w:p w14:paraId="12756790" w14:textId="77777777" w:rsidR="00232B24" w:rsidRPr="00165138" w:rsidRDefault="00232B24" w:rsidP="00653A8A">
            <w:pPr>
              <w:pStyle w:val="TableParagraph"/>
              <w:ind w:firstLine="284"/>
            </w:pPr>
          </w:p>
        </w:tc>
      </w:tr>
      <w:tr w:rsidR="00BA61CE" w:rsidRPr="00165138" w14:paraId="1C217B4B" w14:textId="77777777" w:rsidTr="00232B24">
        <w:tc>
          <w:tcPr>
            <w:tcW w:w="1843" w:type="dxa"/>
            <w:vMerge/>
            <w:tcBorders>
              <w:top w:val="nil"/>
            </w:tcBorders>
            <w:tcMar>
              <w:top w:w="28" w:type="dxa"/>
              <w:left w:w="57" w:type="dxa"/>
              <w:bottom w:w="28" w:type="dxa"/>
              <w:right w:w="57" w:type="dxa"/>
            </w:tcMar>
          </w:tcPr>
          <w:p w14:paraId="0FEEFD3E" w14:textId="77777777" w:rsidR="00BA61CE" w:rsidRPr="00165138" w:rsidRDefault="00BA61CE" w:rsidP="00232B24"/>
        </w:tc>
        <w:tc>
          <w:tcPr>
            <w:tcW w:w="1984" w:type="dxa"/>
            <w:vMerge/>
            <w:tcBorders>
              <w:top w:val="nil"/>
            </w:tcBorders>
            <w:tcMar>
              <w:top w:w="28" w:type="dxa"/>
              <w:left w:w="57" w:type="dxa"/>
              <w:bottom w:w="28" w:type="dxa"/>
              <w:right w:w="57" w:type="dxa"/>
            </w:tcMar>
          </w:tcPr>
          <w:p w14:paraId="5E75EFC4" w14:textId="77777777" w:rsidR="00BA61CE" w:rsidRPr="00165138" w:rsidRDefault="00BA61CE" w:rsidP="00232B24"/>
        </w:tc>
        <w:tc>
          <w:tcPr>
            <w:tcW w:w="5954" w:type="dxa"/>
            <w:tcMar>
              <w:top w:w="28" w:type="dxa"/>
              <w:left w:w="57" w:type="dxa"/>
              <w:bottom w:w="28" w:type="dxa"/>
              <w:right w:w="57" w:type="dxa"/>
            </w:tcMar>
          </w:tcPr>
          <w:p w14:paraId="6D7C0D8A" w14:textId="77777777" w:rsidR="00BA61CE" w:rsidRPr="00165138" w:rsidRDefault="00D72E32" w:rsidP="00653A8A">
            <w:pPr>
              <w:pStyle w:val="TableParagraph"/>
              <w:ind w:firstLine="284"/>
              <w:rPr>
                <w:b/>
              </w:rPr>
            </w:pPr>
            <w:r w:rsidRPr="00165138">
              <w:rPr>
                <w:b/>
              </w:rPr>
              <w:t>Знания:</w:t>
            </w:r>
          </w:p>
          <w:p w14:paraId="4B205115" w14:textId="77777777" w:rsidR="00BA61CE" w:rsidRPr="00165138" w:rsidRDefault="00D72E32" w:rsidP="00653A8A">
            <w:pPr>
              <w:pStyle w:val="TableParagraph"/>
              <w:ind w:firstLine="284"/>
              <w:jc w:val="both"/>
            </w:pPr>
            <w:r w:rsidRPr="00165138">
              <w:t>знать процессы разработки, адаптации рецептур холодных блюд, кулинарных изделий, закусок, в том числе авторских, брендовых, региональных с учетом потребностей различных категорий потребителей, видов и форм обслуживания;</w:t>
            </w:r>
          </w:p>
          <w:p w14:paraId="31D3667A" w14:textId="77777777" w:rsidR="00BA61CE" w:rsidRPr="00165138" w:rsidRDefault="00D72E32" w:rsidP="00653A8A">
            <w:pPr>
              <w:pStyle w:val="TableParagraph"/>
              <w:ind w:firstLine="284"/>
              <w:jc w:val="both"/>
            </w:pPr>
            <w:r w:rsidRPr="00165138">
              <w:t>новые высокотехнологичные продукты и инновационные способы приготовления, хранения (непрерывный холод, шоковое охлаждение и заморозка, заморозка с использованием жидкого азота, инновационные способы дозревания овощей и фруктов, консервирования и прочее);</w:t>
            </w:r>
          </w:p>
          <w:p w14:paraId="160F139D" w14:textId="77777777" w:rsidR="00BA61CE" w:rsidRPr="00165138" w:rsidRDefault="00D72E32" w:rsidP="00653A8A">
            <w:pPr>
              <w:pStyle w:val="TableParagraph"/>
              <w:ind w:firstLine="284"/>
              <w:jc w:val="both"/>
            </w:pPr>
            <w:r w:rsidRPr="00165138">
              <w:t>современное высокотехнологиченое оборудование и способы его применения;</w:t>
            </w:r>
          </w:p>
          <w:p w14:paraId="5B7037D7" w14:textId="77777777" w:rsidR="00BA61CE" w:rsidRPr="00165138" w:rsidRDefault="00D72E32" w:rsidP="00653A8A">
            <w:pPr>
              <w:pStyle w:val="TableParagraph"/>
              <w:ind w:firstLine="284"/>
              <w:jc w:val="both"/>
            </w:pPr>
            <w:r w:rsidRPr="00165138">
              <w:t>принципы, варианты сочетаемости основных продуктов с дополнительными ингредиентами, пряностями и приправами;</w:t>
            </w:r>
          </w:p>
          <w:p w14:paraId="7B1B09B8" w14:textId="77777777" w:rsidR="00BA61CE" w:rsidRPr="00165138" w:rsidRDefault="00D72E32" w:rsidP="00653A8A">
            <w:pPr>
              <w:pStyle w:val="TableParagraph"/>
              <w:ind w:firstLine="284"/>
              <w:jc w:val="both"/>
            </w:pPr>
            <w:r w:rsidRPr="00165138">
              <w:t>правила организации проработки рецептур;</w:t>
            </w:r>
          </w:p>
          <w:p w14:paraId="5750D725" w14:textId="77777777" w:rsidR="00BA61CE" w:rsidRPr="00165138" w:rsidRDefault="00D72E32" w:rsidP="00653A8A">
            <w:pPr>
              <w:pStyle w:val="TableParagraph"/>
              <w:ind w:firstLine="284"/>
              <w:jc w:val="both"/>
            </w:pPr>
            <w:r w:rsidRPr="00165138">
              <w:t>правила, методики расчета количества сырья и продуктов, выхода холодных блюд, кулинарных изделий, закусок;</w:t>
            </w:r>
          </w:p>
          <w:p w14:paraId="535A97A8" w14:textId="77777777" w:rsidR="00BA61CE" w:rsidRPr="00165138" w:rsidRDefault="00D72E32" w:rsidP="00653A8A">
            <w:pPr>
              <w:pStyle w:val="TableParagraph"/>
              <w:ind w:firstLine="284"/>
              <w:jc w:val="both"/>
            </w:pPr>
            <w:r w:rsidRPr="00165138">
              <w:t>правила оформления актов проработки, составления технологической документации по ее результатам;</w:t>
            </w:r>
          </w:p>
          <w:p w14:paraId="5578F37A" w14:textId="77777777" w:rsidR="00BA61CE" w:rsidRPr="00165138" w:rsidRDefault="00D72E32" w:rsidP="00232B24">
            <w:pPr>
              <w:pStyle w:val="TableParagraph"/>
              <w:ind w:firstLine="284"/>
              <w:jc w:val="both"/>
            </w:pPr>
            <w:r w:rsidRPr="00165138">
              <w:t>правила расчета себестоимости холодных блюд, кулинарных</w:t>
            </w:r>
            <w:r w:rsidR="00232B24" w:rsidRPr="00165138">
              <w:t xml:space="preserve"> </w:t>
            </w:r>
            <w:r w:rsidRPr="00165138">
              <w:t>изделий, закусок</w:t>
            </w:r>
          </w:p>
        </w:tc>
      </w:tr>
      <w:tr w:rsidR="00BA61CE" w:rsidRPr="00165138" w14:paraId="1272EC2A" w14:textId="77777777" w:rsidTr="00232B24">
        <w:tc>
          <w:tcPr>
            <w:tcW w:w="1843" w:type="dxa"/>
            <w:vMerge w:val="restart"/>
            <w:tcMar>
              <w:top w:w="28" w:type="dxa"/>
              <w:left w:w="57" w:type="dxa"/>
              <w:bottom w:w="28" w:type="dxa"/>
              <w:right w:w="57" w:type="dxa"/>
            </w:tcMar>
          </w:tcPr>
          <w:p w14:paraId="4B83BC45" w14:textId="77777777" w:rsidR="00BA61CE" w:rsidRPr="00165138" w:rsidRDefault="00D72E32" w:rsidP="00232B24">
            <w:pPr>
              <w:pStyle w:val="TableParagraph"/>
            </w:pPr>
            <w:r w:rsidRPr="00165138">
              <w:rPr>
                <w:b/>
              </w:rPr>
              <w:t xml:space="preserve">ВД 4. </w:t>
            </w:r>
            <w:r w:rsidR="00DB4B43" w:rsidRPr="00165138">
              <w:t>Органи</w:t>
            </w:r>
            <w:r w:rsidRPr="00165138">
              <w:t xml:space="preserve">зация и ведение процессов приготовления, оформления и подготовки к реализации холодных и горячих десертов, напитков сложного ассортимента с учетом потребностей различных категорий потребителей, видов и форм </w:t>
            </w:r>
            <w:r w:rsidRPr="00165138">
              <w:lastRenderedPageBreak/>
              <w:t>обслуживания</w:t>
            </w:r>
          </w:p>
        </w:tc>
        <w:tc>
          <w:tcPr>
            <w:tcW w:w="1984" w:type="dxa"/>
            <w:vMerge w:val="restart"/>
            <w:tcMar>
              <w:top w:w="28" w:type="dxa"/>
              <w:left w:w="57" w:type="dxa"/>
              <w:bottom w:w="28" w:type="dxa"/>
              <w:right w:w="57" w:type="dxa"/>
            </w:tcMar>
          </w:tcPr>
          <w:p w14:paraId="17DA7C9C" w14:textId="77777777" w:rsidR="00BA61CE" w:rsidRPr="00165138" w:rsidRDefault="00D72E32" w:rsidP="00232B24">
            <w:pPr>
              <w:pStyle w:val="TableParagraph"/>
            </w:pPr>
            <w:r w:rsidRPr="00165138">
              <w:rPr>
                <w:b/>
              </w:rPr>
              <w:lastRenderedPageBreak/>
              <w:t xml:space="preserve">ПК 4.1. </w:t>
            </w:r>
            <w:r w:rsidR="00DB4B43" w:rsidRPr="00165138">
              <w:t>Организ</w:t>
            </w:r>
            <w:r w:rsidRPr="00165138">
              <w:t>овывать подготовку рабочих мест, оборудования, сырья, материалов для приготовления холодных и горячих сладких блюд, десертов, напитков в соответствии с инструкциями и регламентами</w:t>
            </w:r>
          </w:p>
        </w:tc>
        <w:tc>
          <w:tcPr>
            <w:tcW w:w="5954" w:type="dxa"/>
            <w:tcMar>
              <w:top w:w="28" w:type="dxa"/>
              <w:left w:w="57" w:type="dxa"/>
              <w:bottom w:w="28" w:type="dxa"/>
              <w:right w:w="57" w:type="dxa"/>
            </w:tcMar>
          </w:tcPr>
          <w:p w14:paraId="33EB2279" w14:textId="77777777" w:rsidR="00BA61CE" w:rsidRPr="00165138" w:rsidRDefault="00D72E32" w:rsidP="00653A8A">
            <w:pPr>
              <w:pStyle w:val="TableParagraph"/>
              <w:ind w:firstLine="284"/>
              <w:rPr>
                <w:b/>
              </w:rPr>
            </w:pPr>
            <w:r w:rsidRPr="00165138">
              <w:rPr>
                <w:b/>
              </w:rPr>
              <w:t>Практический опыт:</w:t>
            </w:r>
          </w:p>
          <w:p w14:paraId="5E963F77" w14:textId="77777777" w:rsidR="00BA61CE" w:rsidRPr="00165138" w:rsidRDefault="00D72E32" w:rsidP="00653A8A">
            <w:pPr>
              <w:pStyle w:val="TableParagraph"/>
              <w:ind w:firstLine="284"/>
            </w:pPr>
            <w:r w:rsidRPr="00165138">
              <w:t>выполнять подготовку рабочих мест к безопасной работе и эксплуатации технологического оборудования, производственного инвентаря, инструментов, весоизмерительных приборов, сырья и материалов в соответствии с инструкциями и регламентами;</w:t>
            </w:r>
          </w:p>
          <w:p w14:paraId="450DAB52" w14:textId="77777777" w:rsidR="00BA61CE" w:rsidRPr="00165138" w:rsidRDefault="00D72E32" w:rsidP="00653A8A">
            <w:pPr>
              <w:pStyle w:val="TableParagraph"/>
              <w:ind w:firstLine="284"/>
            </w:pPr>
            <w:r w:rsidRPr="00165138">
              <w:t>обеспечивать наличие качественных сырья, материалов, продуктов для приготовления холодных и горячих сладких блюд, десертов, напитков в соответствии с инструкциями и регламентами;</w:t>
            </w:r>
          </w:p>
          <w:p w14:paraId="387242A1" w14:textId="77777777" w:rsidR="00BA61CE" w:rsidRPr="00165138" w:rsidRDefault="00D72E32" w:rsidP="00664C30">
            <w:pPr>
              <w:pStyle w:val="TableParagraph"/>
              <w:ind w:firstLine="284"/>
            </w:pPr>
            <w:r w:rsidRPr="00165138">
              <w:t>осуществлять контроль качества и расхода сырья, материалов, продуктов с учетом технологий ресурсосбережения и безопасности упаковки и хранения холодных и горячих сладких блюд, десертов,</w:t>
            </w:r>
            <w:r w:rsidR="00664C30" w:rsidRPr="00165138">
              <w:t xml:space="preserve"> </w:t>
            </w:r>
            <w:r w:rsidRPr="00165138">
              <w:t>напитков</w:t>
            </w:r>
          </w:p>
        </w:tc>
      </w:tr>
      <w:tr w:rsidR="00BA61CE" w:rsidRPr="00165138" w14:paraId="101D7DD8" w14:textId="77777777" w:rsidTr="00232B24">
        <w:tc>
          <w:tcPr>
            <w:tcW w:w="1843" w:type="dxa"/>
            <w:vMerge/>
            <w:tcBorders>
              <w:top w:val="nil"/>
            </w:tcBorders>
            <w:tcMar>
              <w:top w:w="28" w:type="dxa"/>
              <w:left w:w="57" w:type="dxa"/>
              <w:bottom w:w="28" w:type="dxa"/>
              <w:right w:w="57" w:type="dxa"/>
            </w:tcMar>
          </w:tcPr>
          <w:p w14:paraId="5DDABA48" w14:textId="77777777" w:rsidR="00BA61CE" w:rsidRPr="00165138" w:rsidRDefault="00BA61CE" w:rsidP="00232B24"/>
        </w:tc>
        <w:tc>
          <w:tcPr>
            <w:tcW w:w="1984" w:type="dxa"/>
            <w:vMerge/>
            <w:tcBorders>
              <w:top w:val="nil"/>
            </w:tcBorders>
            <w:tcMar>
              <w:top w:w="28" w:type="dxa"/>
              <w:left w:w="57" w:type="dxa"/>
              <w:bottom w:w="28" w:type="dxa"/>
              <w:right w:w="57" w:type="dxa"/>
            </w:tcMar>
          </w:tcPr>
          <w:p w14:paraId="2B2950BF" w14:textId="77777777" w:rsidR="00BA61CE" w:rsidRPr="00165138" w:rsidRDefault="00BA61CE" w:rsidP="00232B24"/>
        </w:tc>
        <w:tc>
          <w:tcPr>
            <w:tcW w:w="5954" w:type="dxa"/>
            <w:tcMar>
              <w:top w:w="28" w:type="dxa"/>
              <w:left w:w="57" w:type="dxa"/>
              <w:bottom w:w="28" w:type="dxa"/>
              <w:right w:w="57" w:type="dxa"/>
            </w:tcMar>
          </w:tcPr>
          <w:p w14:paraId="6B0B7B23" w14:textId="77777777" w:rsidR="00BA61CE" w:rsidRPr="00165138" w:rsidRDefault="00D72E32" w:rsidP="00653A8A">
            <w:pPr>
              <w:pStyle w:val="TableParagraph"/>
              <w:ind w:firstLine="284"/>
              <w:rPr>
                <w:b/>
              </w:rPr>
            </w:pPr>
            <w:r w:rsidRPr="00165138">
              <w:rPr>
                <w:b/>
              </w:rPr>
              <w:t>Умения:</w:t>
            </w:r>
          </w:p>
          <w:p w14:paraId="327FE00E" w14:textId="77777777" w:rsidR="00BA61CE" w:rsidRPr="00165138" w:rsidRDefault="00D72E32" w:rsidP="00653A8A">
            <w:pPr>
              <w:pStyle w:val="TableParagraph"/>
              <w:ind w:firstLine="284"/>
              <w:jc w:val="both"/>
            </w:pPr>
            <w:r w:rsidRPr="00165138">
              <w:t>выполнять и контролировать подготовку рабочих мест, оборудования, сырья, материалов для приготовления холодных и горячих сладких блюд, десертов, напитков в соответствии с инструкциями и регламентами;</w:t>
            </w:r>
          </w:p>
          <w:p w14:paraId="6EC35A1E" w14:textId="77777777" w:rsidR="00BA61CE" w:rsidRPr="00165138" w:rsidRDefault="00D72E32" w:rsidP="00653A8A">
            <w:pPr>
              <w:pStyle w:val="TableParagraph"/>
              <w:ind w:firstLine="284"/>
              <w:jc w:val="both"/>
            </w:pPr>
            <w:r w:rsidRPr="00165138">
              <w:lastRenderedPageBreak/>
              <w:t>обеспечивать наличие, контролировать хранение, расход пищевых продуктов и материалов с учетом нормативов, требований к безопасности; контролировать ротацию неиспользованных продуктов в процессе производства;</w:t>
            </w:r>
          </w:p>
          <w:p w14:paraId="5765135A" w14:textId="77777777" w:rsidR="00BA61CE" w:rsidRPr="00165138" w:rsidRDefault="00D72E32" w:rsidP="00653A8A">
            <w:pPr>
              <w:pStyle w:val="TableParagraph"/>
              <w:ind w:firstLine="284"/>
              <w:jc w:val="both"/>
            </w:pPr>
            <w:r w:rsidRPr="00165138">
              <w:t>составлять заявку и обеспечивать получение продуктов для производства холодных и горячих сладких блюд, десертов, напитков с учетом потребности и имеющихся условий хранения;</w:t>
            </w:r>
          </w:p>
          <w:p w14:paraId="5BA4579C" w14:textId="77777777" w:rsidR="00BA61CE" w:rsidRPr="00165138" w:rsidRDefault="00D72E32" w:rsidP="00232B24">
            <w:pPr>
              <w:pStyle w:val="TableParagraph"/>
              <w:ind w:firstLine="284"/>
              <w:jc w:val="both"/>
            </w:pPr>
            <w:r w:rsidRPr="00165138">
              <w:t>оценивать качество и безопасность сырья, продуктов, материалов; распределять задания между подчиненными в соответствии с их</w:t>
            </w:r>
            <w:r w:rsidR="00232B24" w:rsidRPr="00165138">
              <w:t xml:space="preserve"> </w:t>
            </w:r>
            <w:r w:rsidRPr="00165138">
              <w:t>квалификацией;</w:t>
            </w:r>
          </w:p>
          <w:p w14:paraId="4AC1D570" w14:textId="77777777" w:rsidR="00BA61CE" w:rsidRPr="00165138" w:rsidRDefault="00D72E32" w:rsidP="00653A8A">
            <w:pPr>
              <w:pStyle w:val="TableParagraph"/>
              <w:ind w:firstLine="284"/>
              <w:jc w:val="both"/>
            </w:pPr>
            <w:r w:rsidRPr="00165138">
              <w:t>объяснять правила и демонстрировать приемы безопасной эксплуатации, контролировать выбор и рациональное размещение на рабочем месте производственного инвентаря и технологического оборудования посуды, сырья, материалов в соответствии с видом работ требованиями инструкций, регламентов, стандартов чистоты;</w:t>
            </w:r>
          </w:p>
          <w:p w14:paraId="0925F465" w14:textId="77777777" w:rsidR="00BA61CE" w:rsidRPr="00165138" w:rsidRDefault="00D72E32" w:rsidP="00653A8A">
            <w:pPr>
              <w:pStyle w:val="TableParagraph"/>
              <w:ind w:firstLine="284"/>
              <w:jc w:val="both"/>
            </w:pPr>
            <w:r w:rsidRPr="00165138">
              <w:t>контролировать соблюдение правил техники безопасности, пожарной безопасности, охраны труда на рабочем месте;</w:t>
            </w:r>
          </w:p>
        </w:tc>
      </w:tr>
      <w:tr w:rsidR="00BA61CE" w:rsidRPr="00165138" w14:paraId="7D46AE02" w14:textId="77777777" w:rsidTr="00232B24">
        <w:tc>
          <w:tcPr>
            <w:tcW w:w="1843" w:type="dxa"/>
            <w:vMerge w:val="restart"/>
            <w:tcMar>
              <w:top w:w="28" w:type="dxa"/>
              <w:left w:w="57" w:type="dxa"/>
              <w:bottom w:w="28" w:type="dxa"/>
              <w:right w:w="57" w:type="dxa"/>
            </w:tcMar>
          </w:tcPr>
          <w:p w14:paraId="56716EF4" w14:textId="77777777" w:rsidR="00BA61CE" w:rsidRPr="00165138" w:rsidRDefault="00BA61CE" w:rsidP="00232B24">
            <w:pPr>
              <w:pStyle w:val="TableParagraph"/>
            </w:pPr>
          </w:p>
        </w:tc>
        <w:tc>
          <w:tcPr>
            <w:tcW w:w="1984" w:type="dxa"/>
            <w:vMerge w:val="restart"/>
            <w:tcMar>
              <w:top w:w="28" w:type="dxa"/>
              <w:left w:w="57" w:type="dxa"/>
              <w:bottom w:w="28" w:type="dxa"/>
              <w:right w:w="57" w:type="dxa"/>
            </w:tcMar>
          </w:tcPr>
          <w:p w14:paraId="58BA7C47" w14:textId="77777777" w:rsidR="00BA61CE" w:rsidRPr="00165138" w:rsidRDefault="00BA61CE" w:rsidP="00232B24">
            <w:pPr>
              <w:pStyle w:val="TableParagraph"/>
            </w:pPr>
          </w:p>
        </w:tc>
        <w:tc>
          <w:tcPr>
            <w:tcW w:w="5954" w:type="dxa"/>
            <w:tcMar>
              <w:top w:w="28" w:type="dxa"/>
              <w:left w:w="57" w:type="dxa"/>
              <w:bottom w:w="28" w:type="dxa"/>
              <w:right w:w="57" w:type="dxa"/>
            </w:tcMar>
          </w:tcPr>
          <w:p w14:paraId="053E9061" w14:textId="77777777" w:rsidR="00BA61CE" w:rsidRPr="00165138" w:rsidRDefault="00D72E32" w:rsidP="00653A8A">
            <w:pPr>
              <w:pStyle w:val="TableParagraph"/>
              <w:ind w:firstLine="284"/>
              <w:jc w:val="both"/>
            </w:pPr>
            <w:r w:rsidRPr="00165138">
              <w:t>контролировать своевременность текущей уборки рабочих мест в соответствии с инструкциями и регламентами, стандартами чистоты, разъяснять ответственность за несоблюдение санитарно-гигиенических требований, техники безопасности, пожарной безопасности в процессе работы;</w:t>
            </w:r>
          </w:p>
          <w:p w14:paraId="4C3591E2" w14:textId="77777777" w:rsidR="00BA61CE" w:rsidRPr="00165138" w:rsidRDefault="00D72E32" w:rsidP="00653A8A">
            <w:pPr>
              <w:pStyle w:val="TableParagraph"/>
              <w:ind w:firstLine="284"/>
              <w:jc w:val="both"/>
            </w:pPr>
            <w:r w:rsidRPr="00165138">
              <w:t>демонстрировать приемы рационального размещения оборудования на рабочем месте повара;</w:t>
            </w:r>
          </w:p>
          <w:p w14:paraId="3E2A713B" w14:textId="77777777" w:rsidR="00BA61CE" w:rsidRPr="00165138" w:rsidRDefault="00D72E32" w:rsidP="00232B24">
            <w:pPr>
              <w:pStyle w:val="TableParagraph"/>
              <w:ind w:firstLine="284"/>
            </w:pPr>
            <w:r w:rsidRPr="00165138">
              <w:t>контролировать, осуществлять упаковку, маркировку, складирование, неиспользованных полуфабрикатов, пищевых продуктов с учетом требований по безопасности (ХАССП), сроков</w:t>
            </w:r>
            <w:r w:rsidR="00232B24" w:rsidRPr="00165138">
              <w:t xml:space="preserve"> </w:t>
            </w:r>
            <w:r w:rsidRPr="00165138">
              <w:t>хранения</w:t>
            </w:r>
          </w:p>
        </w:tc>
      </w:tr>
      <w:tr w:rsidR="00BA61CE" w:rsidRPr="00165138" w14:paraId="104F4043" w14:textId="77777777" w:rsidTr="00232B24">
        <w:tc>
          <w:tcPr>
            <w:tcW w:w="1843" w:type="dxa"/>
            <w:vMerge/>
            <w:tcBorders>
              <w:top w:val="nil"/>
            </w:tcBorders>
            <w:tcMar>
              <w:top w:w="28" w:type="dxa"/>
              <w:left w:w="57" w:type="dxa"/>
              <w:bottom w:w="28" w:type="dxa"/>
              <w:right w:w="57" w:type="dxa"/>
            </w:tcMar>
          </w:tcPr>
          <w:p w14:paraId="1B8E912B" w14:textId="77777777" w:rsidR="00BA61CE" w:rsidRPr="00165138" w:rsidRDefault="00BA61CE" w:rsidP="00232B24"/>
        </w:tc>
        <w:tc>
          <w:tcPr>
            <w:tcW w:w="1984" w:type="dxa"/>
            <w:vMerge/>
            <w:tcBorders>
              <w:top w:val="nil"/>
            </w:tcBorders>
            <w:tcMar>
              <w:top w:w="28" w:type="dxa"/>
              <w:left w:w="57" w:type="dxa"/>
              <w:bottom w:w="28" w:type="dxa"/>
              <w:right w:w="57" w:type="dxa"/>
            </w:tcMar>
          </w:tcPr>
          <w:p w14:paraId="4763DDA3" w14:textId="77777777" w:rsidR="00BA61CE" w:rsidRPr="00165138" w:rsidRDefault="00BA61CE" w:rsidP="00232B24"/>
        </w:tc>
        <w:tc>
          <w:tcPr>
            <w:tcW w:w="5954" w:type="dxa"/>
            <w:tcMar>
              <w:top w:w="28" w:type="dxa"/>
              <w:left w:w="57" w:type="dxa"/>
              <w:bottom w:w="28" w:type="dxa"/>
              <w:right w:w="57" w:type="dxa"/>
            </w:tcMar>
          </w:tcPr>
          <w:p w14:paraId="5D3A86D6" w14:textId="77777777" w:rsidR="00BA61CE" w:rsidRPr="00165138" w:rsidRDefault="00D72E32" w:rsidP="00653A8A">
            <w:pPr>
              <w:pStyle w:val="TableParagraph"/>
              <w:ind w:firstLine="284"/>
              <w:rPr>
                <w:b/>
              </w:rPr>
            </w:pPr>
            <w:r w:rsidRPr="00165138">
              <w:rPr>
                <w:b/>
              </w:rPr>
              <w:t>Знания:</w:t>
            </w:r>
          </w:p>
          <w:p w14:paraId="2953AAAB" w14:textId="77777777" w:rsidR="00BA61CE" w:rsidRPr="00165138" w:rsidRDefault="00D72E32" w:rsidP="00653A8A">
            <w:pPr>
              <w:pStyle w:val="TableParagraph"/>
              <w:ind w:firstLine="284"/>
              <w:jc w:val="both"/>
            </w:pPr>
            <w:r w:rsidRPr="00165138">
              <w:t>процессы приготовления холодных и горячих сладких блюд, десертов, напитков в соответствии с инструкциями и регламентами;</w:t>
            </w:r>
          </w:p>
          <w:p w14:paraId="09C71D51" w14:textId="77777777" w:rsidR="00BA61CE" w:rsidRPr="00165138" w:rsidRDefault="00D72E32" w:rsidP="00653A8A">
            <w:pPr>
              <w:pStyle w:val="TableParagraph"/>
              <w:ind w:firstLine="284"/>
              <w:jc w:val="both"/>
            </w:pPr>
            <w:r w:rsidRPr="00165138">
              <w:t>требования охраны труда, пожарной безопасности, техники безопасности при выполнении работ;</w:t>
            </w:r>
          </w:p>
          <w:p w14:paraId="36BC72EF" w14:textId="77777777" w:rsidR="00BA61CE" w:rsidRPr="00165138" w:rsidRDefault="00D72E32" w:rsidP="00653A8A">
            <w:pPr>
              <w:pStyle w:val="TableParagraph"/>
              <w:ind w:firstLine="284"/>
              <w:jc w:val="both"/>
            </w:pPr>
            <w:r w:rsidRPr="00165138">
              <w:t>санитарно-гигиенические требования к процессам производства продукции, в том числе требования системы анализа, оценки и управления опасными факторами (системы ХАССП);</w:t>
            </w:r>
          </w:p>
          <w:p w14:paraId="769211BD" w14:textId="77777777" w:rsidR="00BA61CE" w:rsidRPr="00165138" w:rsidRDefault="00D72E32" w:rsidP="00653A8A">
            <w:pPr>
              <w:pStyle w:val="TableParagraph"/>
              <w:ind w:firstLine="284"/>
              <w:jc w:val="both"/>
            </w:pPr>
            <w:r w:rsidRPr="00165138">
              <w:t>методы контроля качества полуфабрикатов, пищевых продуктов; способы и формы инструктирования персонала в области</w:t>
            </w:r>
            <w:r w:rsidR="00232B24" w:rsidRPr="00165138">
              <w:t xml:space="preserve"> </w:t>
            </w:r>
            <w:r w:rsidRPr="00165138">
              <w:t>обеспечения безопасных условий труда, качества и безопасности полуфабрикатов, пищевых продуктов;</w:t>
            </w:r>
          </w:p>
          <w:p w14:paraId="5CBF7479" w14:textId="77777777" w:rsidR="00BA61CE" w:rsidRPr="00165138" w:rsidRDefault="00D72E32" w:rsidP="00653A8A">
            <w:pPr>
              <w:pStyle w:val="TableParagraph"/>
              <w:ind w:firstLine="284"/>
              <w:jc w:val="both"/>
            </w:pPr>
            <w:r w:rsidRPr="00165138">
              <w:t>виды, назначение, правила безопасной эксплуатации технологического оборудования, производственного инвентаря, инструментов, весоизмерительных приборов, посуды и правила ухода за ними;</w:t>
            </w:r>
          </w:p>
          <w:p w14:paraId="37E426B1" w14:textId="77777777" w:rsidR="00BA61CE" w:rsidRPr="00165138" w:rsidRDefault="00D72E32" w:rsidP="00653A8A">
            <w:pPr>
              <w:pStyle w:val="TableParagraph"/>
              <w:ind w:firstLine="284"/>
              <w:jc w:val="both"/>
            </w:pPr>
            <w:r w:rsidRPr="00165138">
              <w:t>последовательность выполнения технологических операций; требования к личной гигиене персонала при подготовке</w:t>
            </w:r>
            <w:r w:rsidR="00232B24" w:rsidRPr="00165138">
              <w:t xml:space="preserve"> </w:t>
            </w:r>
            <w:r w:rsidRPr="00165138">
              <w:t>производственного инвентаря и кухонной посуды; возможные последствия нарушения санитарии и гигиены;</w:t>
            </w:r>
          </w:p>
          <w:p w14:paraId="46AD1AE2" w14:textId="77777777" w:rsidR="00BA61CE" w:rsidRPr="00165138" w:rsidRDefault="00D72E32" w:rsidP="00653A8A">
            <w:pPr>
              <w:pStyle w:val="TableParagraph"/>
              <w:ind w:firstLine="284"/>
            </w:pPr>
            <w:r w:rsidRPr="00165138">
              <w:t xml:space="preserve">виды, назначение, правила применения и безопасного </w:t>
            </w:r>
            <w:r w:rsidRPr="00165138">
              <w:lastRenderedPageBreak/>
              <w:t>хранения чистящих, моющих и дезинфицирующих средств;</w:t>
            </w:r>
          </w:p>
          <w:p w14:paraId="79ED2DFC" w14:textId="77777777" w:rsidR="00BA61CE" w:rsidRPr="00165138" w:rsidRDefault="00D72E32" w:rsidP="00653A8A">
            <w:pPr>
              <w:pStyle w:val="TableParagraph"/>
              <w:ind w:firstLine="284"/>
            </w:pPr>
            <w:r w:rsidRPr="00165138">
              <w:t>правила утилизации непищевых отходов;</w:t>
            </w:r>
          </w:p>
          <w:p w14:paraId="1B0A0D3E" w14:textId="77777777" w:rsidR="00BA61CE" w:rsidRPr="00165138" w:rsidRDefault="00D72E32" w:rsidP="00653A8A">
            <w:pPr>
              <w:pStyle w:val="TableParagraph"/>
              <w:ind w:firstLine="284"/>
            </w:pPr>
            <w:r w:rsidRPr="00165138">
              <w:t>виды, назначение упаковочных материалов, способы хранения сырья и продуктов;</w:t>
            </w:r>
          </w:p>
          <w:p w14:paraId="6BAABE31" w14:textId="77777777" w:rsidR="00BA61CE" w:rsidRPr="00165138" w:rsidRDefault="00D72E32" w:rsidP="00653A8A">
            <w:pPr>
              <w:pStyle w:val="TableParagraph"/>
              <w:ind w:firstLine="284"/>
            </w:pPr>
            <w:r w:rsidRPr="00165138">
              <w:t>виды кухонных ножей, других видов инструментов, инвентаря, правила подготовки их к работе, ухода за ними и их назначение</w:t>
            </w:r>
          </w:p>
        </w:tc>
      </w:tr>
      <w:tr w:rsidR="00BA61CE" w:rsidRPr="00165138" w14:paraId="2C38A4D0" w14:textId="77777777" w:rsidTr="00232B24">
        <w:tc>
          <w:tcPr>
            <w:tcW w:w="1843" w:type="dxa"/>
            <w:vMerge/>
            <w:tcBorders>
              <w:top w:val="nil"/>
            </w:tcBorders>
            <w:tcMar>
              <w:top w:w="28" w:type="dxa"/>
              <w:left w:w="57" w:type="dxa"/>
              <w:bottom w:w="28" w:type="dxa"/>
              <w:right w:w="57" w:type="dxa"/>
            </w:tcMar>
          </w:tcPr>
          <w:p w14:paraId="4B60F187" w14:textId="77777777" w:rsidR="00BA61CE" w:rsidRPr="00165138" w:rsidRDefault="00BA61CE" w:rsidP="00232B24"/>
        </w:tc>
        <w:tc>
          <w:tcPr>
            <w:tcW w:w="1984" w:type="dxa"/>
            <w:vMerge w:val="restart"/>
            <w:tcMar>
              <w:top w:w="28" w:type="dxa"/>
              <w:left w:w="57" w:type="dxa"/>
              <w:bottom w:w="28" w:type="dxa"/>
              <w:right w:w="57" w:type="dxa"/>
            </w:tcMar>
          </w:tcPr>
          <w:p w14:paraId="611EA1CE" w14:textId="77777777" w:rsidR="00BA61CE" w:rsidRPr="00165138" w:rsidRDefault="00D72E32" w:rsidP="00232B24">
            <w:pPr>
              <w:pStyle w:val="TableParagraph"/>
            </w:pPr>
            <w:r w:rsidRPr="00165138">
              <w:rPr>
                <w:b/>
              </w:rPr>
              <w:t xml:space="preserve">ПК 4.2. </w:t>
            </w:r>
            <w:r w:rsidR="00DB4B43" w:rsidRPr="00165138">
              <w:t>Осущес</w:t>
            </w:r>
            <w:r w:rsidRPr="00165138">
              <w:t>твлять приготовление, творческое оформление и подготовку к реализации холодных десертов сложного ассортимента с учетом потребностей различных категорий потребителей, видов и форм обслуживания</w:t>
            </w:r>
          </w:p>
        </w:tc>
        <w:tc>
          <w:tcPr>
            <w:tcW w:w="5954" w:type="dxa"/>
            <w:tcMar>
              <w:top w:w="28" w:type="dxa"/>
              <w:left w:w="57" w:type="dxa"/>
              <w:bottom w:w="28" w:type="dxa"/>
              <w:right w:w="57" w:type="dxa"/>
            </w:tcMar>
          </w:tcPr>
          <w:p w14:paraId="6F324CE6" w14:textId="77777777" w:rsidR="00BA61CE" w:rsidRPr="00165138" w:rsidRDefault="00D72E32" w:rsidP="00653A8A">
            <w:pPr>
              <w:pStyle w:val="TableParagraph"/>
              <w:ind w:firstLine="284"/>
              <w:rPr>
                <w:b/>
              </w:rPr>
            </w:pPr>
            <w:r w:rsidRPr="00165138">
              <w:rPr>
                <w:b/>
              </w:rPr>
              <w:t>Практический опыт:</w:t>
            </w:r>
          </w:p>
          <w:p w14:paraId="77BD176D" w14:textId="77777777" w:rsidR="00BA61CE" w:rsidRPr="00165138" w:rsidRDefault="00D72E32" w:rsidP="00653A8A">
            <w:pPr>
              <w:pStyle w:val="TableParagraph"/>
              <w:ind w:firstLine="284"/>
            </w:pPr>
            <w:r w:rsidRPr="00165138">
              <w:t>выполн</w:t>
            </w:r>
            <w:r w:rsidR="00163965" w:rsidRPr="00165138">
              <w:t>ения</w:t>
            </w:r>
            <w:r w:rsidRPr="00165138">
              <w:t xml:space="preserve"> приготовлени</w:t>
            </w:r>
            <w:r w:rsidR="00163965" w:rsidRPr="00165138">
              <w:t>я</w:t>
            </w:r>
            <w:r w:rsidRPr="00165138">
              <w:t>, творческо</w:t>
            </w:r>
            <w:r w:rsidR="00163965" w:rsidRPr="00165138">
              <w:t>го</w:t>
            </w:r>
            <w:r w:rsidRPr="00165138">
              <w:t>е оформлени</w:t>
            </w:r>
            <w:r w:rsidR="00163965" w:rsidRPr="00165138">
              <w:t>я</w:t>
            </w:r>
            <w:r w:rsidRPr="00165138">
              <w:t xml:space="preserve"> и </w:t>
            </w:r>
            <w:r w:rsidR="004F42D0" w:rsidRPr="00165138">
              <w:t>подготовк</w:t>
            </w:r>
            <w:r w:rsidR="00163965" w:rsidRPr="00165138">
              <w:t>и</w:t>
            </w:r>
            <w:r w:rsidR="004F42D0" w:rsidRPr="00165138">
              <w:t xml:space="preserve"> к реализации </w:t>
            </w:r>
            <w:r w:rsidRPr="00165138">
              <w:t>холодных десертов сложного ассортимента с учетом потребностей различных категорий потребителей, видов и форм обслуживания</w:t>
            </w:r>
          </w:p>
        </w:tc>
      </w:tr>
      <w:tr w:rsidR="00232B24" w:rsidRPr="00165138" w14:paraId="355D093D" w14:textId="77777777" w:rsidTr="00232B24">
        <w:trPr>
          <w:trHeight w:val="253"/>
        </w:trPr>
        <w:tc>
          <w:tcPr>
            <w:tcW w:w="1843" w:type="dxa"/>
            <w:vMerge/>
            <w:tcBorders>
              <w:top w:val="nil"/>
            </w:tcBorders>
            <w:tcMar>
              <w:top w:w="28" w:type="dxa"/>
              <w:left w:w="57" w:type="dxa"/>
              <w:bottom w:w="28" w:type="dxa"/>
              <w:right w:w="57" w:type="dxa"/>
            </w:tcMar>
          </w:tcPr>
          <w:p w14:paraId="14178EEA" w14:textId="77777777" w:rsidR="00232B24" w:rsidRPr="00165138" w:rsidRDefault="00232B24" w:rsidP="00232B24"/>
        </w:tc>
        <w:tc>
          <w:tcPr>
            <w:tcW w:w="1984" w:type="dxa"/>
            <w:vMerge/>
            <w:tcBorders>
              <w:top w:val="nil"/>
            </w:tcBorders>
            <w:tcMar>
              <w:top w:w="28" w:type="dxa"/>
              <w:left w:w="57" w:type="dxa"/>
              <w:bottom w:w="28" w:type="dxa"/>
              <w:right w:w="57" w:type="dxa"/>
            </w:tcMar>
          </w:tcPr>
          <w:p w14:paraId="66D26832" w14:textId="77777777" w:rsidR="00232B24" w:rsidRPr="00165138" w:rsidRDefault="00232B24" w:rsidP="00232B24"/>
        </w:tc>
        <w:tc>
          <w:tcPr>
            <w:tcW w:w="5954" w:type="dxa"/>
            <w:vMerge w:val="restart"/>
            <w:tcMar>
              <w:top w:w="28" w:type="dxa"/>
              <w:left w:w="57" w:type="dxa"/>
              <w:bottom w:w="28" w:type="dxa"/>
              <w:right w:w="57" w:type="dxa"/>
            </w:tcMar>
          </w:tcPr>
          <w:p w14:paraId="30F4210E" w14:textId="77777777" w:rsidR="00232B24" w:rsidRPr="00165138" w:rsidRDefault="00232B24" w:rsidP="00653A8A">
            <w:pPr>
              <w:pStyle w:val="TableParagraph"/>
              <w:ind w:firstLine="284"/>
              <w:rPr>
                <w:b/>
              </w:rPr>
            </w:pPr>
            <w:r w:rsidRPr="00165138">
              <w:rPr>
                <w:b/>
              </w:rPr>
              <w:t>Умения:</w:t>
            </w:r>
          </w:p>
          <w:p w14:paraId="20A4D63A" w14:textId="77777777" w:rsidR="00232B24" w:rsidRPr="00165138" w:rsidRDefault="00232B24" w:rsidP="00653A8A">
            <w:pPr>
              <w:pStyle w:val="TableParagraph"/>
              <w:ind w:firstLine="284"/>
              <w:jc w:val="both"/>
            </w:pPr>
            <w:r w:rsidRPr="00165138">
              <w:t>выполнять и контролировать приготовление, творческое оформление и подготовку к реализации холодных десертов сложного ассортимента с учетом потребностей различных категорий потребителей, видов и форм обслуживания;</w:t>
            </w:r>
          </w:p>
          <w:p w14:paraId="6EBB3520" w14:textId="77777777" w:rsidR="00232B24" w:rsidRPr="00165138" w:rsidRDefault="00232B24" w:rsidP="00653A8A">
            <w:pPr>
              <w:pStyle w:val="TableParagraph"/>
              <w:ind w:firstLine="284"/>
              <w:jc w:val="both"/>
            </w:pPr>
            <w:r w:rsidRPr="00165138">
              <w:t>контролировать наличие, хранение и расход запасов, продуктов на производстве;</w:t>
            </w:r>
          </w:p>
          <w:p w14:paraId="1EF20676" w14:textId="77777777" w:rsidR="00232B24" w:rsidRPr="00165138" w:rsidRDefault="00232B24" w:rsidP="00653A8A">
            <w:pPr>
              <w:pStyle w:val="TableParagraph"/>
              <w:tabs>
                <w:tab w:val="left" w:pos="5385"/>
              </w:tabs>
              <w:ind w:firstLine="284"/>
              <w:jc w:val="both"/>
            </w:pPr>
            <w:r w:rsidRPr="00165138">
              <w:t>контролировать, осуществлять выбор в соответствии с технологическими требованиями, оценивать качество и безопасность основных продуктов и дополнительных ингредиентов;</w:t>
            </w:r>
          </w:p>
          <w:p w14:paraId="45EE9DD4" w14:textId="77777777" w:rsidR="00232B24" w:rsidRPr="00165138" w:rsidRDefault="00232B24" w:rsidP="00653A8A">
            <w:pPr>
              <w:pStyle w:val="TableParagraph"/>
              <w:ind w:firstLine="284"/>
              <w:jc w:val="both"/>
            </w:pPr>
            <w:r w:rsidRPr="00165138">
              <w:t>сочетать основные продукты с дополнительными ингредиентами для создания гармоничных холодных десертов;</w:t>
            </w:r>
          </w:p>
          <w:p w14:paraId="6E29BA5C" w14:textId="77777777" w:rsidR="00232B24" w:rsidRPr="00165138" w:rsidRDefault="00232B24" w:rsidP="00232B24">
            <w:pPr>
              <w:pStyle w:val="TableParagraph"/>
              <w:tabs>
                <w:tab w:val="left" w:pos="1933"/>
                <w:tab w:val="left" w:pos="3598"/>
                <w:tab w:val="left" w:pos="5241"/>
              </w:tabs>
              <w:ind w:firstLine="284"/>
            </w:pPr>
            <w:r w:rsidRPr="00165138">
              <w:t>контролировать, осуществлять взвешивание, измерение продуктов, входящих в состав холодных десертов сложного ассортимента в соответствии с рецептурой, заказом;</w:t>
            </w:r>
          </w:p>
          <w:p w14:paraId="51DF4E49" w14:textId="77777777" w:rsidR="00232B24" w:rsidRPr="00165138" w:rsidRDefault="00232B24" w:rsidP="00653A8A">
            <w:pPr>
              <w:pStyle w:val="TableParagraph"/>
              <w:ind w:firstLine="284"/>
              <w:jc w:val="both"/>
            </w:pPr>
            <w:r w:rsidRPr="00165138">
              <w:t>осуществлять взаимозаменяемость продуктов в соответствии с нормами закладки, особенностями заказа, сезонностью;</w:t>
            </w:r>
          </w:p>
          <w:p w14:paraId="7ECB31E3" w14:textId="77777777" w:rsidR="00232B24" w:rsidRPr="00165138" w:rsidRDefault="00232B24" w:rsidP="00653A8A">
            <w:pPr>
              <w:pStyle w:val="TableParagraph"/>
              <w:ind w:firstLine="284"/>
              <w:jc w:val="both"/>
            </w:pPr>
            <w:r w:rsidRPr="00165138">
              <w:t>использовать региональное сырье, продукты для приготовления холодной десертов;</w:t>
            </w:r>
          </w:p>
          <w:p w14:paraId="5445DCD5" w14:textId="77777777" w:rsidR="00232B24" w:rsidRPr="00165138" w:rsidRDefault="00232B24" w:rsidP="00653A8A">
            <w:pPr>
              <w:pStyle w:val="TableParagraph"/>
              <w:ind w:firstLine="284"/>
              <w:jc w:val="both"/>
            </w:pPr>
            <w:r w:rsidRPr="00165138">
              <w:t>контролировать, осуществлять выбор, комбинировать, применять различные методы приготовления в соответствии с заказом, способом обслуживания;</w:t>
            </w:r>
          </w:p>
          <w:p w14:paraId="1735AB87" w14:textId="77777777" w:rsidR="00232B24" w:rsidRPr="00165138" w:rsidRDefault="00232B24" w:rsidP="00653A8A">
            <w:pPr>
              <w:pStyle w:val="TableParagraph"/>
              <w:ind w:firstLine="284"/>
              <w:jc w:val="both"/>
            </w:pPr>
            <w:r w:rsidRPr="00165138">
              <w:t>изменять, адаптировать рецептуру, выход порции в соответствии с особенностями заказа, использованием сезонных видов фруктов, ягод, заменой сырья и продуктов на основе принципов взаимозаменяемости, региональными особенностями в приготовлении пищи, формой и способом обслуживания и т.д.;</w:t>
            </w:r>
          </w:p>
          <w:p w14:paraId="01020CD9" w14:textId="77777777" w:rsidR="00232B24" w:rsidRPr="00165138" w:rsidRDefault="00232B24" w:rsidP="00653A8A">
            <w:pPr>
              <w:pStyle w:val="TableParagraph"/>
              <w:ind w:firstLine="284"/>
              <w:jc w:val="both"/>
            </w:pPr>
            <w:r w:rsidRPr="00165138">
              <w:t>организовывать приготовление, готовить холодные десерты сложного ассортимента в соответствии с рецептурой, с учетом особенностей заказа, способа подачи блюд, требований к качеству и безопасности готовой продукции;</w:t>
            </w:r>
          </w:p>
          <w:p w14:paraId="46B39A27" w14:textId="77777777" w:rsidR="00232B24" w:rsidRPr="00165138" w:rsidRDefault="00232B24" w:rsidP="00653A8A">
            <w:pPr>
              <w:pStyle w:val="TableParagraph"/>
              <w:ind w:firstLine="284"/>
              <w:jc w:val="both"/>
            </w:pPr>
            <w:r w:rsidRPr="00165138">
              <w:t>минимизировать потери питательных веществ, массы продукта в процессе приготовления;</w:t>
            </w:r>
          </w:p>
          <w:p w14:paraId="732DA248" w14:textId="77777777" w:rsidR="00232B24" w:rsidRPr="00165138" w:rsidRDefault="00232B24" w:rsidP="00653A8A">
            <w:pPr>
              <w:pStyle w:val="TableParagraph"/>
              <w:ind w:firstLine="284"/>
              <w:jc w:val="both"/>
            </w:pPr>
            <w:r w:rsidRPr="00165138">
              <w:t>обеспечивать безопасность готовой продукции;</w:t>
            </w:r>
          </w:p>
          <w:p w14:paraId="38B7A0D6" w14:textId="77777777" w:rsidR="00232B24" w:rsidRPr="00165138" w:rsidRDefault="00232B24" w:rsidP="00653A8A">
            <w:pPr>
              <w:pStyle w:val="TableParagraph"/>
              <w:ind w:firstLine="284"/>
              <w:jc w:val="both"/>
            </w:pPr>
            <w:r w:rsidRPr="00165138">
              <w:t>определять степень готовности, доводить до вкуса холодные десерты;</w:t>
            </w:r>
          </w:p>
          <w:p w14:paraId="77A2152B" w14:textId="77777777" w:rsidR="00232B24" w:rsidRPr="00165138" w:rsidRDefault="00232B24" w:rsidP="00232B24">
            <w:pPr>
              <w:pStyle w:val="TableParagraph"/>
              <w:ind w:firstLine="284"/>
              <w:jc w:val="both"/>
            </w:pPr>
            <w:r w:rsidRPr="00165138">
              <w:t xml:space="preserve">оценивать качество органолептическим способом; предупреждать в процессе приготовления, выявлять и исправлять исправимые дефекты, отбраковывать </w:t>
            </w:r>
            <w:r w:rsidRPr="00165138">
              <w:lastRenderedPageBreak/>
              <w:t>недоброкачественные десерты;</w:t>
            </w:r>
          </w:p>
          <w:p w14:paraId="20131440" w14:textId="77777777" w:rsidR="00232B24" w:rsidRPr="00165138" w:rsidRDefault="00232B24" w:rsidP="00653A8A">
            <w:pPr>
              <w:pStyle w:val="TableParagraph"/>
              <w:ind w:firstLine="284"/>
              <w:jc w:val="both"/>
            </w:pPr>
            <w:r w:rsidRPr="00165138">
              <w:t>охлаждать и замораживать, размораживать отдельные полуфабрикаты для холодных десертов сложного ассортимента;</w:t>
            </w:r>
          </w:p>
          <w:p w14:paraId="16FC9805" w14:textId="77777777" w:rsidR="00232B24" w:rsidRPr="00165138" w:rsidRDefault="00232B24" w:rsidP="00653A8A">
            <w:pPr>
              <w:pStyle w:val="TableParagraph"/>
              <w:ind w:firstLine="284"/>
              <w:jc w:val="both"/>
            </w:pPr>
            <w:r w:rsidRPr="00165138">
              <w:t>организовывать, контролировать, выполнять порционирование, оформление сложных холодных десертов; сервировать для подачи с учетом потребностей различных категорий потребителей, форм и способов обслуживания;</w:t>
            </w:r>
          </w:p>
          <w:p w14:paraId="7360B734" w14:textId="77777777" w:rsidR="00232B24" w:rsidRPr="00165138" w:rsidRDefault="00232B24" w:rsidP="00653A8A">
            <w:pPr>
              <w:pStyle w:val="TableParagraph"/>
              <w:ind w:firstLine="284"/>
              <w:jc w:val="both"/>
            </w:pPr>
            <w:r w:rsidRPr="00165138">
              <w:t>контролировать температуру подачи холодных десертов; организовывать хранение сложных холодных десертов с учетом требований к безопасности готовой продукции;</w:t>
            </w:r>
          </w:p>
          <w:p w14:paraId="6061395A" w14:textId="77777777" w:rsidR="00232B24" w:rsidRPr="00165138" w:rsidRDefault="00232B24" w:rsidP="00653A8A">
            <w:pPr>
              <w:pStyle w:val="TableParagraph"/>
              <w:ind w:firstLine="284"/>
              <w:jc w:val="both"/>
            </w:pPr>
            <w:r w:rsidRPr="00165138">
              <w:t>охлаждать и замораживать готовую кулинарную продукцию с учетом требований к безопасности пищевых продуктов;</w:t>
            </w:r>
          </w:p>
          <w:p w14:paraId="0CE22E74" w14:textId="77777777" w:rsidR="00232B24" w:rsidRPr="00165138" w:rsidRDefault="00232B24" w:rsidP="00653A8A">
            <w:pPr>
              <w:pStyle w:val="TableParagraph"/>
              <w:ind w:firstLine="284"/>
              <w:jc w:val="both"/>
            </w:pPr>
            <w:r w:rsidRPr="00165138">
              <w:t>организовывать, контролировать процесс подготовки к реализации (упаковки на вынос, для транспортирования, непродолжительного хранения, отпуска на раздачу и т.д.);</w:t>
            </w:r>
          </w:p>
          <w:p w14:paraId="5C1CDC2D" w14:textId="77777777" w:rsidR="00232B24" w:rsidRPr="00165138" w:rsidRDefault="00232B24" w:rsidP="00653A8A">
            <w:pPr>
              <w:pStyle w:val="TableParagraph"/>
              <w:ind w:firstLine="284"/>
              <w:jc w:val="both"/>
            </w:pPr>
            <w:r w:rsidRPr="00165138">
              <w:t>рассчитывать стоимость холодных десертов;</w:t>
            </w:r>
          </w:p>
          <w:p w14:paraId="5A37817D" w14:textId="77777777" w:rsidR="00232B24" w:rsidRPr="00165138" w:rsidRDefault="00232B24" w:rsidP="00653A8A">
            <w:pPr>
              <w:pStyle w:val="TableParagraph"/>
              <w:ind w:firstLine="284"/>
              <w:jc w:val="both"/>
            </w:pPr>
            <w:r w:rsidRPr="00165138">
              <w:t>вести учет реализованных холодных десертов с прилавка/раздачи;</w:t>
            </w:r>
          </w:p>
          <w:p w14:paraId="1E6F7BC4" w14:textId="77777777" w:rsidR="00232B24" w:rsidRPr="00165138" w:rsidRDefault="00232B24" w:rsidP="00653A8A">
            <w:pPr>
              <w:pStyle w:val="TableParagraph"/>
              <w:ind w:firstLine="284"/>
              <w:jc w:val="both"/>
            </w:pPr>
            <w:r w:rsidRPr="00165138">
              <w:t>поддерживать визуальный контакт с потребителем на раздаче; консультировать потребителей;</w:t>
            </w:r>
          </w:p>
          <w:p w14:paraId="35EBE280" w14:textId="77777777" w:rsidR="00232B24" w:rsidRPr="00165138" w:rsidRDefault="00232B24" w:rsidP="00653A8A">
            <w:pPr>
              <w:pStyle w:val="TableParagraph"/>
              <w:ind w:firstLine="284"/>
              <w:jc w:val="both"/>
            </w:pPr>
            <w:r w:rsidRPr="00165138">
              <w:t>владеть профессиональной терминологией, в т.ч. на иностранном языке, оказывать им помощь в выборе</w:t>
            </w:r>
          </w:p>
        </w:tc>
      </w:tr>
      <w:tr w:rsidR="00232B24" w:rsidRPr="00165138" w14:paraId="1C14841E" w14:textId="77777777" w:rsidTr="00232B24">
        <w:trPr>
          <w:trHeight w:val="253"/>
        </w:trPr>
        <w:tc>
          <w:tcPr>
            <w:tcW w:w="1843" w:type="dxa"/>
            <w:vMerge w:val="restart"/>
            <w:tcMar>
              <w:top w:w="28" w:type="dxa"/>
              <w:left w:w="57" w:type="dxa"/>
              <w:bottom w:w="28" w:type="dxa"/>
              <w:right w:w="57" w:type="dxa"/>
            </w:tcMar>
          </w:tcPr>
          <w:p w14:paraId="4D38409A" w14:textId="77777777" w:rsidR="00232B24" w:rsidRPr="00165138" w:rsidRDefault="00232B24" w:rsidP="00232B24">
            <w:pPr>
              <w:pStyle w:val="TableParagraph"/>
            </w:pPr>
          </w:p>
        </w:tc>
        <w:tc>
          <w:tcPr>
            <w:tcW w:w="1984" w:type="dxa"/>
            <w:vMerge w:val="restart"/>
            <w:tcMar>
              <w:top w:w="28" w:type="dxa"/>
              <w:left w:w="57" w:type="dxa"/>
              <w:bottom w:w="28" w:type="dxa"/>
              <w:right w:w="57" w:type="dxa"/>
            </w:tcMar>
          </w:tcPr>
          <w:p w14:paraId="02132CD0" w14:textId="77777777" w:rsidR="00232B24" w:rsidRPr="00165138" w:rsidRDefault="00232B24" w:rsidP="00232B24">
            <w:pPr>
              <w:pStyle w:val="TableParagraph"/>
            </w:pPr>
          </w:p>
        </w:tc>
        <w:tc>
          <w:tcPr>
            <w:tcW w:w="5954" w:type="dxa"/>
            <w:vMerge/>
            <w:tcMar>
              <w:top w:w="28" w:type="dxa"/>
              <w:left w:w="57" w:type="dxa"/>
              <w:bottom w:w="28" w:type="dxa"/>
              <w:right w:w="57" w:type="dxa"/>
            </w:tcMar>
          </w:tcPr>
          <w:p w14:paraId="34AAEB60" w14:textId="77777777" w:rsidR="00232B24" w:rsidRPr="00165138" w:rsidRDefault="00232B24" w:rsidP="00653A8A">
            <w:pPr>
              <w:pStyle w:val="TableParagraph"/>
              <w:ind w:firstLine="284"/>
              <w:jc w:val="both"/>
            </w:pPr>
          </w:p>
        </w:tc>
      </w:tr>
      <w:tr w:rsidR="00163965" w:rsidRPr="00165138" w14:paraId="7DD98CAE" w14:textId="77777777" w:rsidTr="00232B24">
        <w:trPr>
          <w:trHeight w:val="253"/>
        </w:trPr>
        <w:tc>
          <w:tcPr>
            <w:tcW w:w="1843" w:type="dxa"/>
            <w:vMerge/>
            <w:tcBorders>
              <w:top w:val="nil"/>
            </w:tcBorders>
            <w:tcMar>
              <w:top w:w="28" w:type="dxa"/>
              <w:left w:w="57" w:type="dxa"/>
              <w:bottom w:w="28" w:type="dxa"/>
              <w:right w:w="57" w:type="dxa"/>
            </w:tcMar>
          </w:tcPr>
          <w:p w14:paraId="5A1D2CE4" w14:textId="77777777" w:rsidR="00163965" w:rsidRPr="00165138" w:rsidRDefault="00163965" w:rsidP="00232B24"/>
        </w:tc>
        <w:tc>
          <w:tcPr>
            <w:tcW w:w="1984" w:type="dxa"/>
            <w:vMerge/>
            <w:tcBorders>
              <w:top w:val="nil"/>
            </w:tcBorders>
            <w:tcMar>
              <w:top w:w="28" w:type="dxa"/>
              <w:left w:w="57" w:type="dxa"/>
              <w:bottom w:w="28" w:type="dxa"/>
              <w:right w:w="57" w:type="dxa"/>
            </w:tcMar>
          </w:tcPr>
          <w:p w14:paraId="2C50174C" w14:textId="77777777" w:rsidR="00163965" w:rsidRPr="00165138" w:rsidRDefault="00163965" w:rsidP="00232B24"/>
        </w:tc>
        <w:tc>
          <w:tcPr>
            <w:tcW w:w="5954" w:type="dxa"/>
            <w:vMerge w:val="restart"/>
            <w:tcMar>
              <w:top w:w="28" w:type="dxa"/>
              <w:left w:w="57" w:type="dxa"/>
              <w:bottom w:w="28" w:type="dxa"/>
              <w:right w:w="57" w:type="dxa"/>
            </w:tcMar>
          </w:tcPr>
          <w:p w14:paraId="179A8ABD" w14:textId="77777777" w:rsidR="00163965" w:rsidRPr="00165138" w:rsidRDefault="00163965" w:rsidP="00653A8A">
            <w:pPr>
              <w:pStyle w:val="TableParagraph"/>
              <w:ind w:firstLine="284"/>
              <w:rPr>
                <w:b/>
              </w:rPr>
            </w:pPr>
            <w:r w:rsidRPr="00165138">
              <w:rPr>
                <w:b/>
              </w:rPr>
              <w:t>Знания:</w:t>
            </w:r>
          </w:p>
          <w:p w14:paraId="1EC93D1E" w14:textId="77777777" w:rsidR="00163965" w:rsidRPr="00165138" w:rsidRDefault="00163965" w:rsidP="00653A8A">
            <w:pPr>
              <w:pStyle w:val="TableParagraph"/>
              <w:ind w:firstLine="284"/>
              <w:jc w:val="both"/>
            </w:pPr>
            <w:r w:rsidRPr="00165138">
              <w:t>процессы приготовления, творческого оформления и подготовки к презентации и реализации холодных десертов сложного ассортимента с учетом потребностей различных категорий потребителей, видов и форм обслуживания;</w:t>
            </w:r>
          </w:p>
          <w:p w14:paraId="293A742D" w14:textId="77777777" w:rsidR="00163965" w:rsidRPr="00165138" w:rsidRDefault="00163965" w:rsidP="00653A8A">
            <w:pPr>
              <w:pStyle w:val="TableParagraph"/>
              <w:ind w:firstLine="284"/>
              <w:jc w:val="both"/>
            </w:pPr>
            <w:r w:rsidRPr="00165138">
              <w:t>ассортимент, рецептуры, характеристика, требования к качеству, примерные нормы выхода холодных десертов сложного приготовления, в том числе авторских, брендовых, региональных;</w:t>
            </w:r>
          </w:p>
          <w:p w14:paraId="4287B8BD" w14:textId="77777777" w:rsidR="00163965" w:rsidRPr="00165138" w:rsidRDefault="00163965" w:rsidP="00653A8A">
            <w:pPr>
              <w:pStyle w:val="TableParagraph"/>
              <w:ind w:firstLine="284"/>
              <w:jc w:val="both"/>
            </w:pPr>
            <w:r w:rsidRPr="00165138">
              <w:t>правила выбора, требования к качеству, принципы сочетаемости основных продуктов и дополнительных ингредиентов к ним;</w:t>
            </w:r>
          </w:p>
          <w:p w14:paraId="6BC7150E" w14:textId="77777777" w:rsidR="00163965" w:rsidRPr="00165138" w:rsidRDefault="00163965" w:rsidP="00653A8A">
            <w:pPr>
              <w:pStyle w:val="TableParagraph"/>
              <w:ind w:firstLine="284"/>
              <w:jc w:val="both"/>
            </w:pPr>
            <w:r w:rsidRPr="00165138">
              <w:t>характеристика региональных видов сырья, продуктов;</w:t>
            </w:r>
          </w:p>
          <w:p w14:paraId="4F7FB797" w14:textId="77777777" w:rsidR="00163965" w:rsidRPr="00165138" w:rsidRDefault="00163965" w:rsidP="00653A8A">
            <w:pPr>
              <w:pStyle w:val="TableParagraph"/>
              <w:ind w:firstLine="284"/>
              <w:jc w:val="both"/>
            </w:pPr>
            <w:r w:rsidRPr="00165138">
              <w:t>нормы, правила взаимозаменяемости сырья и продуктов пищевая, энергетическая ценность сырья, продуктов, готовых</w:t>
            </w:r>
          </w:p>
          <w:p w14:paraId="71B2FF48" w14:textId="77777777" w:rsidR="00163965" w:rsidRPr="00165138" w:rsidRDefault="00163965" w:rsidP="00653A8A">
            <w:pPr>
              <w:pStyle w:val="TableParagraph"/>
              <w:ind w:firstLine="284"/>
              <w:jc w:val="both"/>
            </w:pPr>
            <w:r w:rsidRPr="00165138">
              <w:t>холодных десертов сложного ассортимента;</w:t>
            </w:r>
          </w:p>
          <w:p w14:paraId="7AF86EC7" w14:textId="77777777" w:rsidR="00163965" w:rsidRPr="00165138" w:rsidRDefault="00163965" w:rsidP="00653A8A">
            <w:pPr>
              <w:pStyle w:val="TableParagraph"/>
              <w:ind w:firstLine="284"/>
              <w:jc w:val="both"/>
            </w:pPr>
            <w:r w:rsidRPr="00165138">
              <w:t>варианты сочетания основных продуктов с другими ингредиентами для создания гармоничных десертов;</w:t>
            </w:r>
          </w:p>
          <w:p w14:paraId="27BED1CA" w14:textId="77777777" w:rsidR="00163965" w:rsidRPr="00165138" w:rsidRDefault="00163965" w:rsidP="00653A8A">
            <w:pPr>
              <w:pStyle w:val="TableParagraph"/>
              <w:ind w:firstLine="284"/>
              <w:jc w:val="both"/>
            </w:pPr>
            <w:r w:rsidRPr="00165138">
              <w:t>варианты подбора пряностей и приправ;</w:t>
            </w:r>
          </w:p>
          <w:p w14:paraId="5E82F1D8" w14:textId="77777777" w:rsidR="00163965" w:rsidRPr="00165138" w:rsidRDefault="00163965" w:rsidP="00653A8A">
            <w:pPr>
              <w:pStyle w:val="TableParagraph"/>
              <w:ind w:firstLine="284"/>
              <w:jc w:val="both"/>
            </w:pPr>
            <w:r w:rsidRPr="00165138">
              <w:t>ассортимент вкусовых добавок, соусов, отделочных полуфабрикатов промышленного производства и варианты их использования;</w:t>
            </w:r>
          </w:p>
          <w:p w14:paraId="6084E5E6" w14:textId="77777777" w:rsidR="00163965" w:rsidRPr="00165138" w:rsidRDefault="00163965" w:rsidP="00653A8A">
            <w:pPr>
              <w:pStyle w:val="TableParagraph"/>
              <w:ind w:firstLine="284"/>
              <w:jc w:val="both"/>
            </w:pPr>
            <w:r w:rsidRPr="00165138">
              <w:t>правила выбора вина и других алкогольных напитков для ароматизации десертов, сладких соусов к ним, правила композиции, коррекции цвета;</w:t>
            </w:r>
          </w:p>
          <w:p w14:paraId="6574A11D" w14:textId="77777777" w:rsidR="00163965" w:rsidRPr="00165138" w:rsidRDefault="00163965" w:rsidP="00653A8A">
            <w:pPr>
              <w:pStyle w:val="TableParagraph"/>
              <w:ind w:firstLine="284"/>
              <w:jc w:val="both"/>
            </w:pPr>
            <w:r w:rsidRPr="00165138">
              <w:t>виды, правила безопасной эксплуатации технологического оборудования и производственного инвентаря;</w:t>
            </w:r>
          </w:p>
          <w:p w14:paraId="4655B957" w14:textId="77777777" w:rsidR="00163965" w:rsidRPr="00165138" w:rsidRDefault="00163965" w:rsidP="00653A8A">
            <w:pPr>
              <w:pStyle w:val="TableParagraph"/>
              <w:ind w:firstLine="284"/>
              <w:jc w:val="both"/>
            </w:pPr>
            <w:r w:rsidRPr="00165138">
              <w:t>температурный режим, последовательность выполнения технологических операций;</w:t>
            </w:r>
          </w:p>
          <w:p w14:paraId="61B41658" w14:textId="77777777" w:rsidR="00163965" w:rsidRPr="00165138" w:rsidRDefault="00163965" w:rsidP="00653A8A">
            <w:pPr>
              <w:pStyle w:val="TableParagraph"/>
              <w:ind w:firstLine="284"/>
              <w:jc w:val="both"/>
            </w:pPr>
            <w:r w:rsidRPr="00165138">
              <w:t>современные, инновационные методы приготовления холодных десертов сложного ассортимента;</w:t>
            </w:r>
          </w:p>
          <w:p w14:paraId="54CA22B5" w14:textId="77777777" w:rsidR="00163965" w:rsidRPr="00165138" w:rsidRDefault="00163965" w:rsidP="00653A8A">
            <w:pPr>
              <w:pStyle w:val="TableParagraph"/>
              <w:ind w:firstLine="284"/>
              <w:jc w:val="both"/>
            </w:pPr>
            <w:r w:rsidRPr="00165138">
              <w:t xml:space="preserve">способы и формы инструктирования персонала в области </w:t>
            </w:r>
            <w:r w:rsidRPr="00165138">
              <w:lastRenderedPageBreak/>
              <w:t>приготовления холодных десертов сложного ассортимента;</w:t>
            </w:r>
          </w:p>
          <w:p w14:paraId="69A25371" w14:textId="77777777" w:rsidR="00163965" w:rsidRPr="00165138" w:rsidRDefault="00163965" w:rsidP="00653A8A">
            <w:pPr>
              <w:pStyle w:val="TableParagraph"/>
              <w:ind w:firstLine="284"/>
              <w:jc w:val="both"/>
            </w:pPr>
            <w:r w:rsidRPr="00165138">
              <w:t>способы оптимизации процессов приготовления с помощью использования высокотехнологичного оборудования, новых видов пищевых продуктов, отделочных полуфабрикатов, полуфабрикатов теста промышленного производства;</w:t>
            </w:r>
          </w:p>
          <w:p w14:paraId="13680027" w14:textId="77777777" w:rsidR="00163965" w:rsidRPr="00165138" w:rsidRDefault="00163965" w:rsidP="00653A8A">
            <w:pPr>
              <w:pStyle w:val="TableParagraph"/>
              <w:ind w:firstLine="284"/>
              <w:jc w:val="both"/>
            </w:pPr>
            <w:r w:rsidRPr="00165138">
              <w:t>техника порционирования, варианты оформления холодных десертов сложного ассортимента для подачи;</w:t>
            </w:r>
          </w:p>
          <w:p w14:paraId="17DA9370" w14:textId="77777777" w:rsidR="00163965" w:rsidRPr="00165138" w:rsidRDefault="00163965" w:rsidP="00653A8A">
            <w:pPr>
              <w:pStyle w:val="TableParagraph"/>
              <w:ind w:firstLine="284"/>
              <w:jc w:val="both"/>
            </w:pPr>
            <w:r w:rsidRPr="00165138">
              <w:t>виды, назначение посуды для подачи, термосов, контейнеров для отпуска на вынос;</w:t>
            </w:r>
          </w:p>
          <w:p w14:paraId="3756FD2A" w14:textId="77777777" w:rsidR="00163965" w:rsidRPr="00165138" w:rsidRDefault="00163965" w:rsidP="00653A8A">
            <w:pPr>
              <w:pStyle w:val="TableParagraph"/>
              <w:ind w:firstLine="284"/>
              <w:jc w:val="both"/>
            </w:pPr>
            <w:r w:rsidRPr="00165138">
              <w:t>методы сервировки и способы подачи холодных десертов сложного ассортимента;</w:t>
            </w:r>
          </w:p>
          <w:p w14:paraId="1F3B070E" w14:textId="77777777" w:rsidR="00163965" w:rsidRPr="00165138" w:rsidRDefault="00163965" w:rsidP="00653A8A">
            <w:pPr>
              <w:pStyle w:val="TableParagraph"/>
              <w:ind w:firstLine="284"/>
              <w:jc w:val="both"/>
            </w:pPr>
            <w:r w:rsidRPr="00165138">
              <w:t>температура подачи холодных десертов сложного ассортимента; требования к безопасности хранения холодных десертов сложного ассортимента;</w:t>
            </w:r>
          </w:p>
          <w:p w14:paraId="368A72E9" w14:textId="77777777" w:rsidR="00163965" w:rsidRPr="00165138" w:rsidRDefault="00163965" w:rsidP="00653A8A">
            <w:pPr>
              <w:pStyle w:val="TableParagraph"/>
              <w:tabs>
                <w:tab w:val="left" w:pos="1453"/>
                <w:tab w:val="left" w:pos="3071"/>
                <w:tab w:val="left" w:pos="4595"/>
                <w:tab w:val="left" w:pos="5809"/>
              </w:tabs>
              <w:ind w:firstLine="284"/>
            </w:pPr>
            <w:r w:rsidRPr="00165138">
              <w:t>правила маркирования упакованных холодных десертов сложного ассортимента;</w:t>
            </w:r>
          </w:p>
          <w:p w14:paraId="786731C7" w14:textId="77777777" w:rsidR="00163965" w:rsidRPr="00165138" w:rsidRDefault="00163965" w:rsidP="00653A8A">
            <w:pPr>
              <w:pStyle w:val="TableParagraph"/>
              <w:ind w:firstLine="284"/>
            </w:pPr>
            <w:r w:rsidRPr="00165138">
              <w:t>правила общения с потребителями;</w:t>
            </w:r>
          </w:p>
          <w:p w14:paraId="29ED9708" w14:textId="77777777" w:rsidR="00163965" w:rsidRPr="00165138" w:rsidRDefault="00163965" w:rsidP="00653A8A">
            <w:pPr>
              <w:pStyle w:val="TableParagraph"/>
              <w:ind w:firstLine="284"/>
            </w:pPr>
            <w:r w:rsidRPr="00165138">
              <w:t>базовый словарный запас в т.ч. на иностранном языке;</w:t>
            </w:r>
          </w:p>
          <w:p w14:paraId="1AC7CB93" w14:textId="77777777" w:rsidR="00163965" w:rsidRPr="00165138" w:rsidRDefault="00163965" w:rsidP="00653A8A">
            <w:pPr>
              <w:pStyle w:val="TableParagraph"/>
              <w:ind w:firstLine="284"/>
            </w:pPr>
            <w:r w:rsidRPr="00165138">
              <w:t>правила и техники общения, ориентированные на потребителя; базовый словарный запас, в т.ч. на иностранном языке</w:t>
            </w:r>
          </w:p>
        </w:tc>
      </w:tr>
      <w:tr w:rsidR="00163965" w:rsidRPr="00165138" w14:paraId="1183E9E7" w14:textId="77777777" w:rsidTr="00232B24">
        <w:tc>
          <w:tcPr>
            <w:tcW w:w="1843" w:type="dxa"/>
            <w:tcMar>
              <w:top w:w="28" w:type="dxa"/>
              <w:left w:w="57" w:type="dxa"/>
              <w:bottom w:w="28" w:type="dxa"/>
              <w:right w:w="57" w:type="dxa"/>
            </w:tcMar>
          </w:tcPr>
          <w:p w14:paraId="1DF6FDF4" w14:textId="77777777" w:rsidR="00163965" w:rsidRPr="00165138" w:rsidRDefault="00163965" w:rsidP="00232B24">
            <w:pPr>
              <w:pStyle w:val="TableParagraph"/>
            </w:pPr>
          </w:p>
        </w:tc>
        <w:tc>
          <w:tcPr>
            <w:tcW w:w="1984" w:type="dxa"/>
            <w:tcMar>
              <w:top w:w="28" w:type="dxa"/>
              <w:left w:w="57" w:type="dxa"/>
              <w:bottom w:w="28" w:type="dxa"/>
              <w:right w:w="57" w:type="dxa"/>
            </w:tcMar>
          </w:tcPr>
          <w:p w14:paraId="27792E2B" w14:textId="77777777" w:rsidR="00163965" w:rsidRPr="00165138" w:rsidRDefault="00163965" w:rsidP="00232B24">
            <w:pPr>
              <w:pStyle w:val="TableParagraph"/>
            </w:pPr>
          </w:p>
        </w:tc>
        <w:tc>
          <w:tcPr>
            <w:tcW w:w="5954" w:type="dxa"/>
            <w:vMerge/>
            <w:tcMar>
              <w:top w:w="28" w:type="dxa"/>
              <w:left w:w="57" w:type="dxa"/>
              <w:bottom w:w="28" w:type="dxa"/>
              <w:right w:w="57" w:type="dxa"/>
            </w:tcMar>
          </w:tcPr>
          <w:p w14:paraId="6EECE7C2" w14:textId="77777777" w:rsidR="00163965" w:rsidRPr="00165138" w:rsidRDefault="00163965" w:rsidP="00653A8A">
            <w:pPr>
              <w:pStyle w:val="TableParagraph"/>
              <w:ind w:firstLine="284"/>
            </w:pPr>
          </w:p>
        </w:tc>
      </w:tr>
      <w:tr w:rsidR="00BA61CE" w:rsidRPr="00165138" w14:paraId="5C80B242" w14:textId="77777777" w:rsidTr="00232B24">
        <w:tc>
          <w:tcPr>
            <w:tcW w:w="1843" w:type="dxa"/>
            <w:vMerge w:val="restart"/>
            <w:tcBorders>
              <w:bottom w:val="single" w:sz="6" w:space="0" w:color="000000"/>
            </w:tcBorders>
            <w:tcMar>
              <w:top w:w="28" w:type="dxa"/>
              <w:left w:w="57" w:type="dxa"/>
              <w:bottom w:w="28" w:type="dxa"/>
              <w:right w:w="57" w:type="dxa"/>
            </w:tcMar>
          </w:tcPr>
          <w:p w14:paraId="0CB0F01A" w14:textId="77777777" w:rsidR="00BA61CE" w:rsidRPr="00165138" w:rsidRDefault="00BA61CE" w:rsidP="00232B24">
            <w:pPr>
              <w:pStyle w:val="TableParagraph"/>
            </w:pPr>
          </w:p>
        </w:tc>
        <w:tc>
          <w:tcPr>
            <w:tcW w:w="1984" w:type="dxa"/>
            <w:vMerge w:val="restart"/>
            <w:tcBorders>
              <w:bottom w:val="single" w:sz="6" w:space="0" w:color="000000"/>
            </w:tcBorders>
            <w:tcMar>
              <w:top w:w="28" w:type="dxa"/>
              <w:left w:w="57" w:type="dxa"/>
              <w:bottom w:w="28" w:type="dxa"/>
              <w:right w:w="57" w:type="dxa"/>
            </w:tcMar>
          </w:tcPr>
          <w:p w14:paraId="7AF7DD39" w14:textId="77777777" w:rsidR="00BA61CE" w:rsidRPr="00165138" w:rsidRDefault="00D72E32" w:rsidP="00232B24">
            <w:pPr>
              <w:pStyle w:val="TableParagraph"/>
              <w:rPr>
                <w:b/>
              </w:rPr>
            </w:pPr>
            <w:r w:rsidRPr="00165138">
              <w:rPr>
                <w:b/>
              </w:rPr>
              <w:t>ПК 4.3.</w:t>
            </w:r>
          </w:p>
          <w:p w14:paraId="11EED45D" w14:textId="77777777" w:rsidR="00BA61CE" w:rsidRPr="00165138" w:rsidRDefault="00D72E32" w:rsidP="00232B24">
            <w:pPr>
              <w:pStyle w:val="TableParagraph"/>
            </w:pPr>
            <w:r w:rsidRPr="00165138">
              <w:t>Осуществлять приготовление, творческое оформление и подготовку к реализации горячих десертов сложного ассортимента с учетом потребностей различных категорий потребителей, видов и форм обслуживания</w:t>
            </w:r>
          </w:p>
        </w:tc>
        <w:tc>
          <w:tcPr>
            <w:tcW w:w="5954" w:type="dxa"/>
            <w:tcMar>
              <w:top w:w="28" w:type="dxa"/>
              <w:left w:w="57" w:type="dxa"/>
              <w:bottom w:w="28" w:type="dxa"/>
              <w:right w:w="57" w:type="dxa"/>
            </w:tcMar>
          </w:tcPr>
          <w:p w14:paraId="1255A29E" w14:textId="77777777" w:rsidR="00BA61CE" w:rsidRPr="00165138" w:rsidRDefault="00D72E32" w:rsidP="00653A8A">
            <w:pPr>
              <w:pStyle w:val="TableParagraph"/>
              <w:ind w:firstLine="284"/>
              <w:rPr>
                <w:b/>
              </w:rPr>
            </w:pPr>
            <w:r w:rsidRPr="00165138">
              <w:rPr>
                <w:b/>
              </w:rPr>
              <w:t>Практический опыт:</w:t>
            </w:r>
          </w:p>
          <w:p w14:paraId="7A4C4F07" w14:textId="77777777" w:rsidR="00BA61CE" w:rsidRPr="00165138" w:rsidRDefault="00D72E32" w:rsidP="003B3377">
            <w:pPr>
              <w:pStyle w:val="TableParagraph"/>
              <w:ind w:firstLine="284"/>
            </w:pPr>
            <w:r w:rsidRPr="00165138">
              <w:t>приготовления, творческого оформления и подготовки к презентации и реализации горячих десертов сложного ассортимента</w:t>
            </w:r>
            <w:r w:rsidR="003B3377" w:rsidRPr="00165138">
              <w:t xml:space="preserve"> </w:t>
            </w:r>
            <w:r w:rsidRPr="00165138">
              <w:t>с учетом потребностей различных категорий потребителей, видов и форм обслуживания.</w:t>
            </w:r>
          </w:p>
        </w:tc>
      </w:tr>
      <w:tr w:rsidR="003B3377" w:rsidRPr="00165138" w14:paraId="3234C4FA" w14:textId="77777777" w:rsidTr="002A3655">
        <w:trPr>
          <w:trHeight w:val="253"/>
        </w:trPr>
        <w:tc>
          <w:tcPr>
            <w:tcW w:w="1843" w:type="dxa"/>
            <w:vMerge/>
            <w:tcBorders>
              <w:top w:val="nil"/>
              <w:bottom w:val="single" w:sz="6" w:space="0" w:color="000000"/>
            </w:tcBorders>
            <w:tcMar>
              <w:top w:w="28" w:type="dxa"/>
              <w:left w:w="57" w:type="dxa"/>
              <w:bottom w:w="28" w:type="dxa"/>
              <w:right w:w="57" w:type="dxa"/>
            </w:tcMar>
          </w:tcPr>
          <w:p w14:paraId="50436B69" w14:textId="77777777" w:rsidR="003B3377" w:rsidRPr="00165138" w:rsidRDefault="003B3377" w:rsidP="00232B24"/>
        </w:tc>
        <w:tc>
          <w:tcPr>
            <w:tcW w:w="1984" w:type="dxa"/>
            <w:vMerge/>
            <w:tcBorders>
              <w:top w:val="nil"/>
              <w:bottom w:val="single" w:sz="6" w:space="0" w:color="000000"/>
            </w:tcBorders>
            <w:tcMar>
              <w:top w:w="28" w:type="dxa"/>
              <w:left w:w="57" w:type="dxa"/>
              <w:bottom w:w="28" w:type="dxa"/>
              <w:right w:w="57" w:type="dxa"/>
            </w:tcMar>
          </w:tcPr>
          <w:p w14:paraId="457C8864" w14:textId="77777777" w:rsidR="003B3377" w:rsidRPr="00165138" w:rsidRDefault="003B3377" w:rsidP="00232B24"/>
        </w:tc>
        <w:tc>
          <w:tcPr>
            <w:tcW w:w="5954" w:type="dxa"/>
            <w:vMerge w:val="restart"/>
            <w:tcMar>
              <w:top w:w="28" w:type="dxa"/>
              <w:left w:w="57" w:type="dxa"/>
              <w:bottom w:w="28" w:type="dxa"/>
              <w:right w:w="57" w:type="dxa"/>
            </w:tcMar>
          </w:tcPr>
          <w:p w14:paraId="558937B9" w14:textId="77777777" w:rsidR="003B3377" w:rsidRPr="00165138" w:rsidRDefault="003B3377" w:rsidP="00653A8A">
            <w:pPr>
              <w:pStyle w:val="TableParagraph"/>
              <w:ind w:firstLine="284"/>
              <w:rPr>
                <w:b/>
              </w:rPr>
            </w:pPr>
            <w:r w:rsidRPr="00165138">
              <w:rPr>
                <w:b/>
              </w:rPr>
              <w:t>Умения:</w:t>
            </w:r>
          </w:p>
          <w:p w14:paraId="0C2B946B" w14:textId="77777777" w:rsidR="003B3377" w:rsidRPr="00165138" w:rsidRDefault="003B3377" w:rsidP="00653A8A">
            <w:pPr>
              <w:pStyle w:val="TableParagraph"/>
              <w:ind w:firstLine="284"/>
              <w:jc w:val="both"/>
            </w:pPr>
            <w:r w:rsidRPr="00165138">
              <w:t>выполнять и контролировать приготовление, творческое оформление и подготовку к реализации горячих десертов сложного ассортимента с учетом потребностей различных категорий потребителей, видов и форм обслуживания;</w:t>
            </w:r>
          </w:p>
          <w:p w14:paraId="7EE98909" w14:textId="77777777" w:rsidR="003B3377" w:rsidRPr="00165138" w:rsidRDefault="003B3377" w:rsidP="00653A8A">
            <w:pPr>
              <w:pStyle w:val="TableParagraph"/>
              <w:ind w:firstLine="284"/>
              <w:jc w:val="both"/>
            </w:pPr>
            <w:r w:rsidRPr="00165138">
              <w:t>контролировать наличие, хранение и расход запасов, продуктов на производстве;</w:t>
            </w:r>
          </w:p>
          <w:p w14:paraId="603B1900" w14:textId="77777777" w:rsidR="003B3377" w:rsidRPr="00165138" w:rsidRDefault="003B3377" w:rsidP="00653A8A">
            <w:pPr>
              <w:pStyle w:val="TableParagraph"/>
              <w:tabs>
                <w:tab w:val="left" w:pos="5385"/>
              </w:tabs>
              <w:ind w:firstLine="284"/>
              <w:jc w:val="both"/>
            </w:pPr>
            <w:r w:rsidRPr="00165138">
              <w:t>контролировать, осуществлять выбор в соответствии с технологическими требованиями, оценивать качество и безопасность основных продуктов и дополнительных ингредиентов;</w:t>
            </w:r>
          </w:p>
          <w:p w14:paraId="563B0338" w14:textId="77777777" w:rsidR="003B3377" w:rsidRPr="00165138" w:rsidRDefault="003B3377" w:rsidP="00653A8A">
            <w:pPr>
              <w:pStyle w:val="TableParagraph"/>
              <w:ind w:firstLine="284"/>
              <w:jc w:val="both"/>
            </w:pPr>
            <w:r w:rsidRPr="00165138">
              <w:t>сочетать основные продукты с дополнительными ингредиентами для создания гармоничных горячих десертов;</w:t>
            </w:r>
          </w:p>
          <w:p w14:paraId="30F75C9A" w14:textId="77777777" w:rsidR="003B3377" w:rsidRPr="00165138" w:rsidRDefault="003B3377" w:rsidP="003B3377">
            <w:pPr>
              <w:pStyle w:val="TableParagraph"/>
              <w:tabs>
                <w:tab w:val="left" w:pos="1933"/>
                <w:tab w:val="left" w:pos="3596"/>
                <w:tab w:val="left" w:pos="5241"/>
              </w:tabs>
              <w:ind w:firstLine="284"/>
            </w:pPr>
            <w:r w:rsidRPr="00165138">
              <w:t>контролировать, осуществлять взвешивание, измерение продуктов, входящих в состав горячих десертов сложного ассортимента в соответствии с рецептурой, заказом;</w:t>
            </w:r>
          </w:p>
          <w:p w14:paraId="1CA850F2" w14:textId="77777777" w:rsidR="003B3377" w:rsidRPr="00165138" w:rsidRDefault="003B3377" w:rsidP="00653A8A">
            <w:pPr>
              <w:pStyle w:val="TableParagraph"/>
              <w:ind w:firstLine="284"/>
              <w:jc w:val="both"/>
            </w:pPr>
            <w:r w:rsidRPr="00165138">
              <w:t>осуществлять взаимозаменяемость продуктов в соответствии с нормами закладки, особенностями заказа, сезонностью;</w:t>
            </w:r>
          </w:p>
          <w:p w14:paraId="003614F5" w14:textId="77777777" w:rsidR="003B3377" w:rsidRPr="00165138" w:rsidRDefault="003B3377" w:rsidP="00653A8A">
            <w:pPr>
              <w:pStyle w:val="TableParagraph"/>
              <w:ind w:firstLine="284"/>
              <w:jc w:val="both"/>
            </w:pPr>
            <w:r w:rsidRPr="00165138">
              <w:t>использовать региональное сырье, продукты для приготовления холодной кулинарной продукции</w:t>
            </w:r>
          </w:p>
          <w:p w14:paraId="35CEA198" w14:textId="77777777" w:rsidR="003B3377" w:rsidRPr="00165138" w:rsidRDefault="003B3377" w:rsidP="00653A8A">
            <w:pPr>
              <w:pStyle w:val="TableParagraph"/>
              <w:ind w:firstLine="284"/>
              <w:jc w:val="both"/>
            </w:pPr>
            <w:r w:rsidRPr="00165138">
              <w:t>контролировать, осуществлять выбор, комбинировать, применять различные методы приготовления в соответствии с заказом, способом обслуживания;</w:t>
            </w:r>
          </w:p>
          <w:p w14:paraId="531A0C9A" w14:textId="77777777" w:rsidR="003B3377" w:rsidRPr="00165138" w:rsidRDefault="003B3377" w:rsidP="00653A8A">
            <w:pPr>
              <w:pStyle w:val="TableParagraph"/>
              <w:ind w:firstLine="284"/>
              <w:jc w:val="both"/>
            </w:pPr>
            <w:r w:rsidRPr="00165138">
              <w:t xml:space="preserve">изменять, адаптировать рецептуру, выход порции в соответствии с особенностями заказа, использованием сезонных видов сырья, продуктов, заменой сырья и продуктов на основе принципов взаимозаменяемости, региональными особенностями в приготовлении пищи, </w:t>
            </w:r>
            <w:r w:rsidRPr="00165138">
              <w:lastRenderedPageBreak/>
              <w:t>формой и способом обслуживания и т.д.;</w:t>
            </w:r>
          </w:p>
          <w:p w14:paraId="296243A4" w14:textId="77777777" w:rsidR="003B3377" w:rsidRPr="00165138" w:rsidRDefault="003B3377" w:rsidP="00653A8A">
            <w:pPr>
              <w:pStyle w:val="TableParagraph"/>
              <w:ind w:firstLine="284"/>
              <w:jc w:val="both"/>
            </w:pPr>
            <w:r w:rsidRPr="00165138">
              <w:t>организовывать приготовление, готовить горячие десерты сложного ассортимента в соответствии с рецептурой, с учетом особенностей заказа, способа подачи блюд, требований к качеству и безопасности готовой продукции;</w:t>
            </w:r>
          </w:p>
          <w:p w14:paraId="39C9C04C" w14:textId="77777777" w:rsidR="003B3377" w:rsidRPr="00165138" w:rsidRDefault="003B3377" w:rsidP="00653A8A">
            <w:pPr>
              <w:pStyle w:val="TableParagraph"/>
              <w:ind w:firstLine="284"/>
              <w:jc w:val="both"/>
            </w:pPr>
            <w:r w:rsidRPr="00165138">
              <w:t>минимизировать потери питательных веществ, массы продукта в процессе приготовления;</w:t>
            </w:r>
          </w:p>
          <w:p w14:paraId="0BE2F5A9" w14:textId="77777777" w:rsidR="003B3377" w:rsidRPr="00165138" w:rsidRDefault="003B3377" w:rsidP="00653A8A">
            <w:pPr>
              <w:pStyle w:val="TableParagraph"/>
              <w:ind w:firstLine="284"/>
              <w:jc w:val="both"/>
            </w:pPr>
            <w:r w:rsidRPr="00165138">
              <w:t>обеспечивать безопасность готовой продукции;</w:t>
            </w:r>
          </w:p>
          <w:p w14:paraId="1CF703E7" w14:textId="77777777" w:rsidR="003B3377" w:rsidRPr="00165138" w:rsidRDefault="003B3377" w:rsidP="00653A8A">
            <w:pPr>
              <w:pStyle w:val="TableParagraph"/>
              <w:ind w:firstLine="284"/>
              <w:jc w:val="both"/>
            </w:pPr>
            <w:r w:rsidRPr="00165138">
              <w:t>определять степень готовности, доводить до вкуса горячие десерты;</w:t>
            </w:r>
          </w:p>
          <w:p w14:paraId="4B5D6E8A" w14:textId="77777777" w:rsidR="003B3377" w:rsidRPr="00165138" w:rsidRDefault="003B3377" w:rsidP="003B3377">
            <w:pPr>
              <w:pStyle w:val="TableParagraph"/>
              <w:ind w:firstLine="284"/>
              <w:jc w:val="both"/>
            </w:pPr>
            <w:r w:rsidRPr="00165138">
              <w:t>оценивать качество органолептическим способом; предупреждать в процессе приготовления, выявлять и исправлять исправимые дефекты, отбраковывать недоброкачественные десерты;</w:t>
            </w:r>
          </w:p>
          <w:p w14:paraId="5A6671C2" w14:textId="77777777" w:rsidR="003B3377" w:rsidRPr="00165138" w:rsidRDefault="003B3377" w:rsidP="00653A8A">
            <w:pPr>
              <w:pStyle w:val="TableParagraph"/>
              <w:ind w:firstLine="284"/>
              <w:jc w:val="both"/>
            </w:pPr>
            <w:r w:rsidRPr="00165138">
              <w:t>охлаждать и замораживать, размораживать отдельные полуфабрикаты для горячих десертов сложного ассортимента</w:t>
            </w:r>
          </w:p>
          <w:p w14:paraId="27270036" w14:textId="77777777" w:rsidR="003B3377" w:rsidRPr="00165138" w:rsidRDefault="003B3377" w:rsidP="00653A8A">
            <w:pPr>
              <w:pStyle w:val="TableParagraph"/>
              <w:ind w:firstLine="284"/>
              <w:jc w:val="both"/>
            </w:pPr>
            <w:r w:rsidRPr="00165138">
              <w:t>организовывать, контролировать, выполнять порционирование, оформление сложных горячих десертов; сервировать для подачи с учетом потребностей различных категорий потребителей, форм и способов обслуживания;</w:t>
            </w:r>
          </w:p>
          <w:p w14:paraId="1E3FDE34" w14:textId="77777777" w:rsidR="003B3377" w:rsidRPr="00165138" w:rsidRDefault="003B3377" w:rsidP="00653A8A">
            <w:pPr>
              <w:pStyle w:val="TableParagraph"/>
              <w:ind w:firstLine="284"/>
              <w:jc w:val="both"/>
            </w:pPr>
            <w:r w:rsidRPr="00165138">
              <w:t>контролировать температуру подачи горячих десертов; организовывать хранение сложных горячих десертов с учетом требований к безопасности готовой продукции;</w:t>
            </w:r>
          </w:p>
          <w:p w14:paraId="133C286A" w14:textId="77777777" w:rsidR="003B3377" w:rsidRPr="00165138" w:rsidRDefault="003B3377" w:rsidP="00653A8A">
            <w:pPr>
              <w:pStyle w:val="TableParagraph"/>
              <w:ind w:firstLine="284"/>
              <w:jc w:val="both"/>
            </w:pPr>
            <w:r w:rsidRPr="00165138">
              <w:t>охлаждать и замораживать готовую кулинарную продукцию с учетом требований к безопасности пищевых продуктов;</w:t>
            </w:r>
          </w:p>
          <w:p w14:paraId="05E734D7" w14:textId="77777777" w:rsidR="003B3377" w:rsidRPr="00165138" w:rsidRDefault="003B3377" w:rsidP="00653A8A">
            <w:pPr>
              <w:pStyle w:val="TableParagraph"/>
              <w:ind w:firstLine="284"/>
              <w:jc w:val="both"/>
            </w:pPr>
            <w:r w:rsidRPr="00165138">
              <w:t>организовывать, контролировать процесс подготовки к реализации (упаковки на вынос, для транспортирования, непродолжительного хранения, отпуска на раздачу и т.д.);</w:t>
            </w:r>
          </w:p>
          <w:p w14:paraId="11E2D6C7" w14:textId="77777777" w:rsidR="003B3377" w:rsidRPr="00165138" w:rsidRDefault="003B3377" w:rsidP="00653A8A">
            <w:pPr>
              <w:pStyle w:val="TableParagraph"/>
              <w:ind w:firstLine="284"/>
              <w:jc w:val="both"/>
            </w:pPr>
            <w:r w:rsidRPr="00165138">
              <w:t>рассчитывать стоимость горячих десертов;</w:t>
            </w:r>
          </w:p>
          <w:p w14:paraId="46564C63" w14:textId="77777777" w:rsidR="003B3377" w:rsidRPr="00165138" w:rsidRDefault="003B3377" w:rsidP="00653A8A">
            <w:pPr>
              <w:pStyle w:val="TableParagraph"/>
              <w:ind w:firstLine="284"/>
            </w:pPr>
            <w:r w:rsidRPr="00165138">
              <w:t>вести учет реализованных горячих десертов с прилавка/раздачи; поддерживать визуальный контакт с потребителем на раздаче; консультировать потребителей;</w:t>
            </w:r>
          </w:p>
          <w:p w14:paraId="77BD3F5D" w14:textId="77777777" w:rsidR="003B3377" w:rsidRPr="00165138" w:rsidRDefault="003B3377" w:rsidP="00653A8A">
            <w:pPr>
              <w:pStyle w:val="TableParagraph"/>
              <w:ind w:firstLine="284"/>
            </w:pPr>
            <w:r w:rsidRPr="00165138">
              <w:t>владеть профессиональной терминологией, в т.ч. на иностранном языке, оказывать им помощь в выборе.</w:t>
            </w:r>
          </w:p>
        </w:tc>
      </w:tr>
      <w:tr w:rsidR="003B3377" w:rsidRPr="00165138" w14:paraId="1CFB0840" w14:textId="77777777" w:rsidTr="00232B24">
        <w:trPr>
          <w:trHeight w:val="253"/>
        </w:trPr>
        <w:tc>
          <w:tcPr>
            <w:tcW w:w="1843" w:type="dxa"/>
            <w:vMerge w:val="restart"/>
            <w:tcMar>
              <w:top w:w="28" w:type="dxa"/>
              <w:left w:w="57" w:type="dxa"/>
              <w:bottom w:w="28" w:type="dxa"/>
              <w:right w:w="57" w:type="dxa"/>
            </w:tcMar>
          </w:tcPr>
          <w:p w14:paraId="2D757DC4" w14:textId="77777777" w:rsidR="003B3377" w:rsidRPr="00165138" w:rsidRDefault="003B3377" w:rsidP="00232B24">
            <w:pPr>
              <w:pStyle w:val="TableParagraph"/>
            </w:pPr>
          </w:p>
        </w:tc>
        <w:tc>
          <w:tcPr>
            <w:tcW w:w="1984" w:type="dxa"/>
            <w:vMerge w:val="restart"/>
            <w:tcMar>
              <w:top w:w="28" w:type="dxa"/>
              <w:left w:w="57" w:type="dxa"/>
              <w:bottom w:w="28" w:type="dxa"/>
              <w:right w:w="57" w:type="dxa"/>
            </w:tcMar>
          </w:tcPr>
          <w:p w14:paraId="0F66A4F8" w14:textId="77777777" w:rsidR="003B3377" w:rsidRPr="00165138" w:rsidRDefault="003B3377" w:rsidP="00232B24">
            <w:pPr>
              <w:pStyle w:val="TableParagraph"/>
            </w:pPr>
          </w:p>
        </w:tc>
        <w:tc>
          <w:tcPr>
            <w:tcW w:w="5954" w:type="dxa"/>
            <w:vMerge/>
            <w:tcMar>
              <w:top w:w="28" w:type="dxa"/>
              <w:left w:w="57" w:type="dxa"/>
              <w:bottom w:w="28" w:type="dxa"/>
              <w:right w:w="57" w:type="dxa"/>
            </w:tcMar>
          </w:tcPr>
          <w:p w14:paraId="6FD36C9F" w14:textId="77777777" w:rsidR="003B3377" w:rsidRPr="00165138" w:rsidRDefault="003B3377" w:rsidP="00653A8A">
            <w:pPr>
              <w:pStyle w:val="TableParagraph"/>
              <w:ind w:firstLine="284"/>
            </w:pPr>
          </w:p>
        </w:tc>
      </w:tr>
      <w:tr w:rsidR="00163965" w:rsidRPr="00165138" w14:paraId="3AD3A349" w14:textId="77777777" w:rsidTr="00232B24">
        <w:trPr>
          <w:trHeight w:val="253"/>
        </w:trPr>
        <w:tc>
          <w:tcPr>
            <w:tcW w:w="1843" w:type="dxa"/>
            <w:vMerge/>
            <w:tcBorders>
              <w:top w:val="nil"/>
            </w:tcBorders>
            <w:tcMar>
              <w:top w:w="28" w:type="dxa"/>
              <w:left w:w="57" w:type="dxa"/>
              <w:bottom w:w="28" w:type="dxa"/>
              <w:right w:w="57" w:type="dxa"/>
            </w:tcMar>
          </w:tcPr>
          <w:p w14:paraId="657835B9" w14:textId="77777777" w:rsidR="00163965" w:rsidRPr="00165138" w:rsidRDefault="00163965" w:rsidP="00232B24"/>
        </w:tc>
        <w:tc>
          <w:tcPr>
            <w:tcW w:w="1984" w:type="dxa"/>
            <w:vMerge/>
            <w:tcBorders>
              <w:top w:val="nil"/>
            </w:tcBorders>
            <w:tcMar>
              <w:top w:w="28" w:type="dxa"/>
              <w:left w:w="57" w:type="dxa"/>
              <w:bottom w:w="28" w:type="dxa"/>
              <w:right w:w="57" w:type="dxa"/>
            </w:tcMar>
          </w:tcPr>
          <w:p w14:paraId="4FB1D612" w14:textId="77777777" w:rsidR="00163965" w:rsidRPr="00165138" w:rsidRDefault="00163965" w:rsidP="00232B24"/>
        </w:tc>
        <w:tc>
          <w:tcPr>
            <w:tcW w:w="5954" w:type="dxa"/>
            <w:vMerge w:val="restart"/>
            <w:tcMar>
              <w:top w:w="28" w:type="dxa"/>
              <w:left w:w="57" w:type="dxa"/>
              <w:bottom w:w="28" w:type="dxa"/>
              <w:right w:w="57" w:type="dxa"/>
            </w:tcMar>
          </w:tcPr>
          <w:p w14:paraId="746E3E89" w14:textId="77777777" w:rsidR="00163965" w:rsidRPr="00165138" w:rsidRDefault="00163965" w:rsidP="00653A8A">
            <w:pPr>
              <w:pStyle w:val="TableParagraph"/>
              <w:ind w:firstLine="284"/>
              <w:rPr>
                <w:b/>
              </w:rPr>
            </w:pPr>
            <w:r w:rsidRPr="00165138">
              <w:rPr>
                <w:b/>
              </w:rPr>
              <w:t>Знания:</w:t>
            </w:r>
          </w:p>
          <w:p w14:paraId="44621158" w14:textId="77777777" w:rsidR="00163965" w:rsidRPr="00165138" w:rsidRDefault="00163965" w:rsidP="00653A8A">
            <w:pPr>
              <w:pStyle w:val="TableParagraph"/>
              <w:ind w:firstLine="284"/>
              <w:jc w:val="both"/>
            </w:pPr>
            <w:r w:rsidRPr="00165138">
              <w:t>процессы приготовления, творческого оформления и подготовки к презентации и реализации горячих десертов сложного ассортимента с учетом потребностей различных категорий потребителей, видов и форм обслуживания;</w:t>
            </w:r>
          </w:p>
          <w:p w14:paraId="01403550" w14:textId="77777777" w:rsidR="00163965" w:rsidRPr="00165138" w:rsidRDefault="00163965" w:rsidP="00653A8A">
            <w:pPr>
              <w:pStyle w:val="TableParagraph"/>
              <w:ind w:firstLine="284"/>
              <w:jc w:val="both"/>
            </w:pPr>
            <w:r w:rsidRPr="00165138">
              <w:t>ассортимент, рецептуры, характеристика, требования к качеству, примерные нормы выхода горячих десертов сложного приготовления, в том числе авторских, брендовых, региональных;</w:t>
            </w:r>
          </w:p>
          <w:p w14:paraId="1749F776" w14:textId="77777777" w:rsidR="00163965" w:rsidRPr="00165138" w:rsidRDefault="00163965" w:rsidP="00653A8A">
            <w:pPr>
              <w:pStyle w:val="TableParagraph"/>
              <w:ind w:firstLine="284"/>
              <w:jc w:val="both"/>
            </w:pPr>
            <w:r w:rsidRPr="00165138">
              <w:t>правила выбора, требования к качеству, принципы сочетаемости основных продуктов и дополнительных ингредиентов к ним;</w:t>
            </w:r>
          </w:p>
          <w:p w14:paraId="0BA72298" w14:textId="77777777" w:rsidR="00163965" w:rsidRPr="00165138" w:rsidRDefault="00163965" w:rsidP="00653A8A">
            <w:pPr>
              <w:pStyle w:val="TableParagraph"/>
              <w:ind w:firstLine="284"/>
              <w:jc w:val="both"/>
            </w:pPr>
            <w:r w:rsidRPr="00165138">
              <w:t>характеристика региональных видов сырья, продуктов;</w:t>
            </w:r>
          </w:p>
          <w:p w14:paraId="25E6CD17" w14:textId="77777777" w:rsidR="00163965" w:rsidRPr="00165138" w:rsidRDefault="00163965" w:rsidP="00653A8A">
            <w:pPr>
              <w:pStyle w:val="TableParagraph"/>
              <w:ind w:firstLine="284"/>
              <w:jc w:val="both"/>
            </w:pPr>
            <w:r w:rsidRPr="00165138">
              <w:t>нормы, правила взаимозаменяемости сырья и продуктов</w:t>
            </w:r>
          </w:p>
          <w:p w14:paraId="2256BF77" w14:textId="77777777" w:rsidR="00163965" w:rsidRPr="00165138" w:rsidRDefault="00163965" w:rsidP="00653A8A">
            <w:pPr>
              <w:pStyle w:val="TableParagraph"/>
              <w:ind w:firstLine="284"/>
              <w:jc w:val="both"/>
            </w:pPr>
            <w:r w:rsidRPr="00165138">
              <w:t>пищевая, энергетическая ценность сырья, продуктов, готовых горячих десертов сложного ассортимента;</w:t>
            </w:r>
          </w:p>
          <w:p w14:paraId="74FBFABA" w14:textId="77777777" w:rsidR="00163965" w:rsidRPr="00165138" w:rsidRDefault="00163965" w:rsidP="00653A8A">
            <w:pPr>
              <w:pStyle w:val="TableParagraph"/>
              <w:ind w:firstLine="284"/>
              <w:jc w:val="both"/>
            </w:pPr>
            <w:r w:rsidRPr="00165138">
              <w:t>варианты сочетания основных продуктов с другими ингредиентами для создания гармоничных десертов;</w:t>
            </w:r>
          </w:p>
          <w:p w14:paraId="01CEA680" w14:textId="77777777" w:rsidR="00163965" w:rsidRPr="00165138" w:rsidRDefault="00163965" w:rsidP="00653A8A">
            <w:pPr>
              <w:pStyle w:val="TableParagraph"/>
              <w:ind w:firstLine="284"/>
              <w:jc w:val="both"/>
            </w:pPr>
            <w:r w:rsidRPr="00165138">
              <w:t>варианты подбора пряностей и приправ;</w:t>
            </w:r>
          </w:p>
          <w:p w14:paraId="6FD62E2D" w14:textId="77777777" w:rsidR="00163965" w:rsidRPr="00165138" w:rsidRDefault="00163965" w:rsidP="00653A8A">
            <w:pPr>
              <w:pStyle w:val="TableParagraph"/>
              <w:ind w:firstLine="284"/>
              <w:jc w:val="both"/>
            </w:pPr>
            <w:r w:rsidRPr="00165138">
              <w:t>ассортимент вкусовых добавок, соусов промышленного производства и варианты их использования;</w:t>
            </w:r>
          </w:p>
          <w:p w14:paraId="06B65E9A" w14:textId="77777777" w:rsidR="00163965" w:rsidRPr="00165138" w:rsidRDefault="00163965" w:rsidP="00653A8A">
            <w:pPr>
              <w:pStyle w:val="TableParagraph"/>
              <w:ind w:firstLine="284"/>
              <w:jc w:val="both"/>
            </w:pPr>
            <w:r w:rsidRPr="00165138">
              <w:lastRenderedPageBreak/>
              <w:t>правила выбора вина и других алкогольных напитков для ароматизации десертов, сладких соусов к ним, напитков, правила композиции, коррекции цвета;</w:t>
            </w:r>
          </w:p>
          <w:p w14:paraId="1D57F3DE" w14:textId="77777777" w:rsidR="00163965" w:rsidRPr="00165138" w:rsidRDefault="00163965" w:rsidP="00653A8A">
            <w:pPr>
              <w:pStyle w:val="TableParagraph"/>
              <w:ind w:firstLine="284"/>
              <w:jc w:val="both"/>
            </w:pPr>
            <w:r w:rsidRPr="00165138">
              <w:t>виды, правила безопасной эксплуатации технологического оборудования и производственного инвентаря;</w:t>
            </w:r>
          </w:p>
          <w:p w14:paraId="52334EC9" w14:textId="77777777" w:rsidR="00163965" w:rsidRPr="00165138" w:rsidRDefault="00163965" w:rsidP="00653A8A">
            <w:pPr>
              <w:pStyle w:val="TableParagraph"/>
              <w:ind w:firstLine="284"/>
              <w:jc w:val="both"/>
            </w:pPr>
            <w:r w:rsidRPr="00165138">
              <w:t>температурный режим, последовательность выполнения технологических операций;</w:t>
            </w:r>
          </w:p>
          <w:p w14:paraId="15624545" w14:textId="77777777" w:rsidR="00163965" w:rsidRPr="00165138" w:rsidRDefault="00163965" w:rsidP="00653A8A">
            <w:pPr>
              <w:pStyle w:val="TableParagraph"/>
              <w:ind w:firstLine="284"/>
              <w:jc w:val="both"/>
            </w:pPr>
            <w:r w:rsidRPr="00165138">
              <w:t>современные, инновационные методы приготовления горячих десертов сложного ассортимента;</w:t>
            </w:r>
          </w:p>
          <w:p w14:paraId="76083025" w14:textId="77777777" w:rsidR="00163965" w:rsidRPr="00165138" w:rsidRDefault="00163965" w:rsidP="00653A8A">
            <w:pPr>
              <w:pStyle w:val="TableParagraph"/>
              <w:ind w:firstLine="284"/>
              <w:jc w:val="both"/>
            </w:pPr>
            <w:r w:rsidRPr="00165138">
              <w:t>способы и формы инструктирования персонала в области приготовления горячих десертов сложного ассортимента;</w:t>
            </w:r>
          </w:p>
          <w:p w14:paraId="332BF19B" w14:textId="77777777" w:rsidR="00163965" w:rsidRPr="00165138" w:rsidRDefault="00163965" w:rsidP="00653A8A">
            <w:pPr>
              <w:pStyle w:val="TableParagraph"/>
              <w:ind w:firstLine="284"/>
              <w:jc w:val="both"/>
            </w:pPr>
            <w:r w:rsidRPr="00165138">
              <w:t>способы оптимизации процессов приготовления с помощью использования высокотехнологичного оборудования, новых видов пищевых продуктов, полуфабрикатов промышленного производства;</w:t>
            </w:r>
          </w:p>
          <w:p w14:paraId="37E08C05" w14:textId="77777777" w:rsidR="00163965" w:rsidRPr="00165138" w:rsidRDefault="00163965" w:rsidP="00653A8A">
            <w:pPr>
              <w:pStyle w:val="TableParagraph"/>
              <w:ind w:firstLine="284"/>
              <w:jc w:val="both"/>
            </w:pPr>
            <w:r w:rsidRPr="00165138">
              <w:t>техника порционирования, варианты оформления горячих десертов сложного ассортимента для подачи;</w:t>
            </w:r>
          </w:p>
          <w:p w14:paraId="3C6864F2" w14:textId="77777777" w:rsidR="00163965" w:rsidRPr="00165138" w:rsidRDefault="00163965" w:rsidP="00653A8A">
            <w:pPr>
              <w:pStyle w:val="TableParagraph"/>
              <w:ind w:firstLine="284"/>
              <w:jc w:val="both"/>
            </w:pPr>
            <w:r w:rsidRPr="00165138">
              <w:t>виды, назначение посуды для подачи, термосов, контейнеров для отпуска на вынос;</w:t>
            </w:r>
          </w:p>
          <w:p w14:paraId="0BF57C8C" w14:textId="77777777" w:rsidR="00163965" w:rsidRPr="00165138" w:rsidRDefault="00163965" w:rsidP="00653A8A">
            <w:pPr>
              <w:pStyle w:val="TableParagraph"/>
              <w:ind w:firstLine="284"/>
              <w:jc w:val="both"/>
            </w:pPr>
            <w:r w:rsidRPr="00165138">
              <w:t>методы сервировки и способы подачи горячих десертов, напитков сложного ассортимента;</w:t>
            </w:r>
          </w:p>
          <w:p w14:paraId="63B7B829" w14:textId="77777777" w:rsidR="00163965" w:rsidRPr="00165138" w:rsidRDefault="00163965" w:rsidP="003B3377">
            <w:pPr>
              <w:pStyle w:val="TableParagraph"/>
              <w:ind w:firstLine="284"/>
              <w:jc w:val="both"/>
            </w:pPr>
            <w:r w:rsidRPr="00165138">
              <w:t>температура подачи горячих десертов сложного ассортимента; требования к безопасности хранения горячих десертов сложного ассортимента;</w:t>
            </w:r>
          </w:p>
          <w:p w14:paraId="1A20EAAB" w14:textId="77777777" w:rsidR="00163965" w:rsidRPr="00165138" w:rsidRDefault="00163965" w:rsidP="00653A8A">
            <w:pPr>
              <w:pStyle w:val="TableParagraph"/>
              <w:ind w:firstLine="284"/>
            </w:pPr>
            <w:r w:rsidRPr="00165138">
              <w:t>правила маркирования упакованных горячих десертов сложного ассортимента;</w:t>
            </w:r>
          </w:p>
          <w:p w14:paraId="7BD75991" w14:textId="77777777" w:rsidR="00163965" w:rsidRPr="00165138" w:rsidRDefault="00163965" w:rsidP="00653A8A">
            <w:pPr>
              <w:pStyle w:val="TableParagraph"/>
              <w:ind w:firstLine="284"/>
            </w:pPr>
            <w:r w:rsidRPr="00165138">
              <w:t>правила и техники общения, ориентированные на потребителя;</w:t>
            </w:r>
          </w:p>
          <w:p w14:paraId="0F93F967" w14:textId="77777777" w:rsidR="00163965" w:rsidRPr="00165138" w:rsidRDefault="00163965" w:rsidP="00653A8A">
            <w:pPr>
              <w:pStyle w:val="TableParagraph"/>
              <w:ind w:firstLine="284"/>
            </w:pPr>
            <w:r w:rsidRPr="00165138">
              <w:t>базовый словарный запас, в т.ч. на иностранном языке</w:t>
            </w:r>
          </w:p>
        </w:tc>
      </w:tr>
      <w:tr w:rsidR="00163965" w:rsidRPr="00165138" w14:paraId="1FD053BF" w14:textId="77777777" w:rsidTr="00232B24">
        <w:tc>
          <w:tcPr>
            <w:tcW w:w="1843" w:type="dxa"/>
            <w:vMerge w:val="restart"/>
            <w:tcBorders>
              <w:bottom w:val="single" w:sz="6" w:space="0" w:color="000000"/>
            </w:tcBorders>
            <w:tcMar>
              <w:top w:w="28" w:type="dxa"/>
              <w:left w:w="57" w:type="dxa"/>
              <w:bottom w:w="28" w:type="dxa"/>
              <w:right w:w="57" w:type="dxa"/>
            </w:tcMar>
          </w:tcPr>
          <w:p w14:paraId="642BEA34" w14:textId="77777777" w:rsidR="00163965" w:rsidRPr="00165138" w:rsidRDefault="00163965" w:rsidP="00232B24">
            <w:pPr>
              <w:pStyle w:val="TableParagraph"/>
            </w:pPr>
          </w:p>
        </w:tc>
        <w:tc>
          <w:tcPr>
            <w:tcW w:w="1984" w:type="dxa"/>
            <w:tcMar>
              <w:top w:w="28" w:type="dxa"/>
              <w:left w:w="57" w:type="dxa"/>
              <w:bottom w:w="28" w:type="dxa"/>
              <w:right w:w="57" w:type="dxa"/>
            </w:tcMar>
          </w:tcPr>
          <w:p w14:paraId="03C4C00F" w14:textId="77777777" w:rsidR="00163965" w:rsidRPr="00165138" w:rsidRDefault="00163965" w:rsidP="00232B24">
            <w:pPr>
              <w:pStyle w:val="TableParagraph"/>
            </w:pPr>
          </w:p>
        </w:tc>
        <w:tc>
          <w:tcPr>
            <w:tcW w:w="5954" w:type="dxa"/>
            <w:vMerge/>
            <w:tcMar>
              <w:top w:w="28" w:type="dxa"/>
              <w:left w:w="57" w:type="dxa"/>
              <w:bottom w:w="28" w:type="dxa"/>
              <w:right w:w="57" w:type="dxa"/>
            </w:tcMar>
          </w:tcPr>
          <w:p w14:paraId="2E08B9E5" w14:textId="77777777" w:rsidR="00163965" w:rsidRPr="00165138" w:rsidRDefault="00163965" w:rsidP="00653A8A">
            <w:pPr>
              <w:pStyle w:val="TableParagraph"/>
              <w:ind w:firstLine="284"/>
            </w:pPr>
          </w:p>
        </w:tc>
      </w:tr>
      <w:tr w:rsidR="00BA61CE" w:rsidRPr="00165138" w14:paraId="000FCFDA" w14:textId="77777777" w:rsidTr="00232B24">
        <w:tc>
          <w:tcPr>
            <w:tcW w:w="1843" w:type="dxa"/>
            <w:vMerge/>
            <w:tcBorders>
              <w:top w:val="nil"/>
              <w:bottom w:val="single" w:sz="6" w:space="0" w:color="000000"/>
            </w:tcBorders>
            <w:tcMar>
              <w:top w:w="28" w:type="dxa"/>
              <w:left w:w="57" w:type="dxa"/>
              <w:bottom w:w="28" w:type="dxa"/>
              <w:right w:w="57" w:type="dxa"/>
            </w:tcMar>
          </w:tcPr>
          <w:p w14:paraId="162979CA" w14:textId="77777777" w:rsidR="00BA61CE" w:rsidRPr="00165138" w:rsidRDefault="00BA61CE" w:rsidP="00232B24"/>
        </w:tc>
        <w:tc>
          <w:tcPr>
            <w:tcW w:w="1984" w:type="dxa"/>
            <w:vMerge w:val="restart"/>
            <w:tcBorders>
              <w:bottom w:val="single" w:sz="6" w:space="0" w:color="000000"/>
            </w:tcBorders>
            <w:tcMar>
              <w:top w:w="28" w:type="dxa"/>
              <w:left w:w="57" w:type="dxa"/>
              <w:bottom w:w="28" w:type="dxa"/>
              <w:right w:w="57" w:type="dxa"/>
            </w:tcMar>
          </w:tcPr>
          <w:p w14:paraId="50320516" w14:textId="77777777" w:rsidR="00BA61CE" w:rsidRPr="00165138" w:rsidRDefault="00D72E32" w:rsidP="00232B24">
            <w:pPr>
              <w:pStyle w:val="TableParagraph"/>
              <w:rPr>
                <w:b/>
              </w:rPr>
            </w:pPr>
            <w:r w:rsidRPr="00165138">
              <w:rPr>
                <w:b/>
              </w:rPr>
              <w:t>ПК 4.4.</w:t>
            </w:r>
          </w:p>
          <w:p w14:paraId="29F9FA81" w14:textId="77777777" w:rsidR="00BA61CE" w:rsidRPr="00165138" w:rsidRDefault="00D72E32" w:rsidP="00232B24">
            <w:pPr>
              <w:pStyle w:val="TableParagraph"/>
            </w:pPr>
            <w:r w:rsidRPr="00165138">
              <w:t>Осуществлять приготовление, творческое оформление и подготовку к реализации холодных напитков сложного ассортимента с учетом потребностей различных категорий потребителей, видов и форм обслуживания</w:t>
            </w:r>
          </w:p>
        </w:tc>
        <w:tc>
          <w:tcPr>
            <w:tcW w:w="5954" w:type="dxa"/>
            <w:tcMar>
              <w:top w:w="28" w:type="dxa"/>
              <w:left w:w="57" w:type="dxa"/>
              <w:bottom w:w="28" w:type="dxa"/>
              <w:right w:w="57" w:type="dxa"/>
            </w:tcMar>
          </w:tcPr>
          <w:p w14:paraId="760BF4B6" w14:textId="77777777" w:rsidR="00BA61CE" w:rsidRPr="00165138" w:rsidRDefault="00D72E32" w:rsidP="00653A8A">
            <w:pPr>
              <w:pStyle w:val="TableParagraph"/>
              <w:ind w:firstLine="284"/>
              <w:rPr>
                <w:b/>
              </w:rPr>
            </w:pPr>
            <w:r w:rsidRPr="00165138">
              <w:rPr>
                <w:b/>
              </w:rPr>
              <w:t>Практический опыт:</w:t>
            </w:r>
          </w:p>
          <w:p w14:paraId="43B7DFC1" w14:textId="77777777" w:rsidR="00BA61CE" w:rsidRPr="00165138" w:rsidRDefault="00D72E32" w:rsidP="003B3377">
            <w:pPr>
              <w:pStyle w:val="TableParagraph"/>
              <w:ind w:firstLine="284"/>
            </w:pPr>
            <w:r w:rsidRPr="00165138">
              <w:t>выполн</w:t>
            </w:r>
            <w:r w:rsidR="003B3377" w:rsidRPr="00165138">
              <w:t>ения</w:t>
            </w:r>
            <w:r w:rsidRPr="00165138">
              <w:t xml:space="preserve"> приготовлени</w:t>
            </w:r>
            <w:r w:rsidR="003B3377" w:rsidRPr="00165138">
              <w:t>я</w:t>
            </w:r>
            <w:r w:rsidRPr="00165138">
              <w:t>, творческо</w:t>
            </w:r>
            <w:r w:rsidR="003B3377" w:rsidRPr="00165138">
              <w:t>го</w:t>
            </w:r>
            <w:r w:rsidRPr="00165138">
              <w:t xml:space="preserve"> оформлени</w:t>
            </w:r>
            <w:r w:rsidR="003B3377" w:rsidRPr="00165138">
              <w:t>я</w:t>
            </w:r>
            <w:r w:rsidRPr="00165138">
              <w:t xml:space="preserve"> и </w:t>
            </w:r>
            <w:r w:rsidR="004F42D0" w:rsidRPr="00165138">
              <w:t>подготовк</w:t>
            </w:r>
            <w:r w:rsidR="003B3377" w:rsidRPr="00165138">
              <w:t>и</w:t>
            </w:r>
            <w:r w:rsidR="004F42D0" w:rsidRPr="00165138">
              <w:t xml:space="preserve"> к реализации </w:t>
            </w:r>
            <w:r w:rsidRPr="00165138">
              <w:t>холодных напитков сложного ассортимента с учетом потребностей различных категорий</w:t>
            </w:r>
            <w:r w:rsidR="003B3377" w:rsidRPr="00165138">
              <w:t xml:space="preserve"> </w:t>
            </w:r>
            <w:r w:rsidRPr="00165138">
              <w:t>потребителей, видов и форм обслуживания</w:t>
            </w:r>
          </w:p>
        </w:tc>
      </w:tr>
      <w:tr w:rsidR="003B3377" w:rsidRPr="00165138" w14:paraId="0D84DA55" w14:textId="77777777" w:rsidTr="002A3655">
        <w:trPr>
          <w:trHeight w:val="253"/>
        </w:trPr>
        <w:tc>
          <w:tcPr>
            <w:tcW w:w="1843" w:type="dxa"/>
            <w:vMerge/>
            <w:tcBorders>
              <w:top w:val="nil"/>
              <w:bottom w:val="single" w:sz="6" w:space="0" w:color="000000"/>
            </w:tcBorders>
            <w:tcMar>
              <w:top w:w="28" w:type="dxa"/>
              <w:left w:w="57" w:type="dxa"/>
              <w:bottom w:w="28" w:type="dxa"/>
              <w:right w:w="57" w:type="dxa"/>
            </w:tcMar>
          </w:tcPr>
          <w:p w14:paraId="79A57E69" w14:textId="77777777" w:rsidR="003B3377" w:rsidRPr="00165138" w:rsidRDefault="003B3377" w:rsidP="00232B24"/>
        </w:tc>
        <w:tc>
          <w:tcPr>
            <w:tcW w:w="1984" w:type="dxa"/>
            <w:vMerge/>
            <w:tcBorders>
              <w:top w:val="nil"/>
              <w:bottom w:val="single" w:sz="6" w:space="0" w:color="000000"/>
            </w:tcBorders>
            <w:tcMar>
              <w:top w:w="28" w:type="dxa"/>
              <w:left w:w="57" w:type="dxa"/>
              <w:bottom w:w="28" w:type="dxa"/>
              <w:right w:w="57" w:type="dxa"/>
            </w:tcMar>
          </w:tcPr>
          <w:p w14:paraId="5CEF8665" w14:textId="77777777" w:rsidR="003B3377" w:rsidRPr="00165138" w:rsidRDefault="003B3377" w:rsidP="00232B24"/>
        </w:tc>
        <w:tc>
          <w:tcPr>
            <w:tcW w:w="5954" w:type="dxa"/>
            <w:vMerge w:val="restart"/>
            <w:tcMar>
              <w:top w:w="28" w:type="dxa"/>
              <w:left w:w="57" w:type="dxa"/>
              <w:bottom w:w="28" w:type="dxa"/>
              <w:right w:w="57" w:type="dxa"/>
            </w:tcMar>
          </w:tcPr>
          <w:p w14:paraId="6C03A8BB" w14:textId="77777777" w:rsidR="003B3377" w:rsidRPr="00165138" w:rsidRDefault="003B3377" w:rsidP="00653A8A">
            <w:pPr>
              <w:pStyle w:val="TableParagraph"/>
              <w:ind w:firstLine="284"/>
              <w:rPr>
                <w:b/>
              </w:rPr>
            </w:pPr>
            <w:r w:rsidRPr="00165138">
              <w:rPr>
                <w:b/>
              </w:rPr>
              <w:t>Умения:</w:t>
            </w:r>
          </w:p>
          <w:p w14:paraId="636CF82E" w14:textId="77777777" w:rsidR="003B3377" w:rsidRPr="00165138" w:rsidRDefault="003B3377" w:rsidP="00653A8A">
            <w:pPr>
              <w:pStyle w:val="TableParagraph"/>
              <w:ind w:firstLine="284"/>
              <w:jc w:val="both"/>
            </w:pPr>
            <w:r w:rsidRPr="00165138">
              <w:t>выполнять и контролировать приготовление, творческое оформление и подготовку к реализации холодных напитков сложного ассортимента с учетом потребностей различных категорий потребителей, видов и форм обслуживания;</w:t>
            </w:r>
          </w:p>
          <w:p w14:paraId="6679EC6D" w14:textId="77777777" w:rsidR="003B3377" w:rsidRPr="00165138" w:rsidRDefault="003B3377" w:rsidP="00653A8A">
            <w:pPr>
              <w:pStyle w:val="TableParagraph"/>
              <w:ind w:firstLine="284"/>
              <w:jc w:val="both"/>
            </w:pPr>
            <w:r w:rsidRPr="00165138">
              <w:t>контролировать наличие, хранение и расход запасов, продуктов на производстве;</w:t>
            </w:r>
          </w:p>
          <w:p w14:paraId="6E700B21" w14:textId="77777777" w:rsidR="003B3377" w:rsidRPr="00165138" w:rsidRDefault="003B3377" w:rsidP="00653A8A">
            <w:pPr>
              <w:pStyle w:val="TableParagraph"/>
              <w:tabs>
                <w:tab w:val="left" w:pos="5385"/>
              </w:tabs>
              <w:ind w:firstLine="284"/>
              <w:jc w:val="both"/>
            </w:pPr>
            <w:r w:rsidRPr="00165138">
              <w:t>контролировать, осуществлять выбор в соответствии с технологическими требованиями, оценивать качество и безопасность основных продуктов и дополнительных ингредиентов;</w:t>
            </w:r>
          </w:p>
          <w:p w14:paraId="5B67E2A7" w14:textId="77777777" w:rsidR="003B3377" w:rsidRPr="00165138" w:rsidRDefault="003B3377" w:rsidP="00653A8A">
            <w:pPr>
              <w:pStyle w:val="TableParagraph"/>
              <w:ind w:firstLine="284"/>
              <w:jc w:val="both"/>
            </w:pPr>
            <w:r w:rsidRPr="00165138">
              <w:t>сочетать основные продукты с дополнительными ингредиентами для создания гармоничных холодных напитков;</w:t>
            </w:r>
          </w:p>
          <w:p w14:paraId="3B6F0FA3" w14:textId="77777777" w:rsidR="003B3377" w:rsidRPr="00165138" w:rsidRDefault="003B3377" w:rsidP="00653A8A">
            <w:pPr>
              <w:pStyle w:val="TableParagraph"/>
              <w:ind w:firstLine="284"/>
              <w:jc w:val="both"/>
            </w:pPr>
            <w:r w:rsidRPr="00165138">
              <w:t>контролировать, осуществлять взвешивание, измерение продуктов, входящих в состав холодных напитков сложного ассортимента в соответствии с рецептурой, заказом;</w:t>
            </w:r>
          </w:p>
          <w:p w14:paraId="2EB7BA6E" w14:textId="77777777" w:rsidR="003B3377" w:rsidRPr="00165138" w:rsidRDefault="003B3377" w:rsidP="00653A8A">
            <w:pPr>
              <w:pStyle w:val="TableParagraph"/>
              <w:ind w:firstLine="284"/>
              <w:jc w:val="both"/>
            </w:pPr>
            <w:r w:rsidRPr="00165138">
              <w:t>осуществлять взаимозаменяемость продуктов в соответствии с нормами закладки, особенностями заказа, сезонностью;</w:t>
            </w:r>
          </w:p>
          <w:p w14:paraId="5977DC1C" w14:textId="77777777" w:rsidR="003B3377" w:rsidRPr="00165138" w:rsidRDefault="003B3377" w:rsidP="00653A8A">
            <w:pPr>
              <w:pStyle w:val="TableParagraph"/>
              <w:ind w:firstLine="284"/>
              <w:jc w:val="both"/>
            </w:pPr>
            <w:r w:rsidRPr="00165138">
              <w:t>использовать региональное сырье, продукты для приготовления холодной кулинарной продукции</w:t>
            </w:r>
          </w:p>
          <w:p w14:paraId="66440951" w14:textId="77777777" w:rsidR="003B3377" w:rsidRPr="00165138" w:rsidRDefault="003B3377" w:rsidP="00653A8A">
            <w:pPr>
              <w:pStyle w:val="TableParagraph"/>
              <w:ind w:firstLine="284"/>
              <w:jc w:val="both"/>
            </w:pPr>
            <w:r w:rsidRPr="00165138">
              <w:lastRenderedPageBreak/>
              <w:t>контролировать, осуществлять выбор, комбинировать, применять различные методы приготовления в соответствии с заказом, способом обслуживания;</w:t>
            </w:r>
          </w:p>
          <w:p w14:paraId="5B265EE3" w14:textId="77777777" w:rsidR="003B3377" w:rsidRPr="00165138" w:rsidRDefault="003B3377" w:rsidP="00653A8A">
            <w:pPr>
              <w:pStyle w:val="TableParagraph"/>
              <w:ind w:firstLine="284"/>
              <w:jc w:val="both"/>
            </w:pPr>
            <w:r w:rsidRPr="00165138">
              <w:t>изменять, адаптировать рецептуру, выход порции в соответствии с особенностями заказа, использованием сезонных видов сырья, продуктов, заменой сырья и продуктов на основе принципов взаимозаменяемости, региональными особенностями в приготовлении пищи, формой и способом обслуживания и т.д.;</w:t>
            </w:r>
          </w:p>
          <w:p w14:paraId="6A130AF8" w14:textId="77777777" w:rsidR="003B3377" w:rsidRPr="00165138" w:rsidRDefault="003B3377" w:rsidP="00653A8A">
            <w:pPr>
              <w:pStyle w:val="TableParagraph"/>
              <w:ind w:firstLine="284"/>
              <w:jc w:val="both"/>
            </w:pPr>
            <w:r w:rsidRPr="00165138">
              <w:t>организовывать приготовление, готовить холодные напитки сложного ассортимента в соответствии с рецептурой, с учетом особенностей заказа, способа подачи блюд, требований к качеству и безопасности готовой продукции;</w:t>
            </w:r>
          </w:p>
          <w:p w14:paraId="7798CA7F" w14:textId="77777777" w:rsidR="003B3377" w:rsidRPr="00165138" w:rsidRDefault="003B3377" w:rsidP="00653A8A">
            <w:pPr>
              <w:pStyle w:val="TableParagraph"/>
              <w:ind w:firstLine="284"/>
              <w:jc w:val="both"/>
            </w:pPr>
            <w:r w:rsidRPr="00165138">
              <w:t>минимизировать потери питательных веществ, массы продукта в процессе приготовления;</w:t>
            </w:r>
          </w:p>
          <w:p w14:paraId="3B9D5463" w14:textId="77777777" w:rsidR="003B3377" w:rsidRPr="00165138" w:rsidRDefault="003B3377" w:rsidP="00653A8A">
            <w:pPr>
              <w:pStyle w:val="TableParagraph"/>
              <w:ind w:firstLine="284"/>
              <w:jc w:val="both"/>
            </w:pPr>
            <w:r w:rsidRPr="00165138">
              <w:t>обеспечивать безопасность готовой продукции;</w:t>
            </w:r>
          </w:p>
          <w:p w14:paraId="1DBB2352" w14:textId="77777777" w:rsidR="003B3377" w:rsidRPr="00165138" w:rsidRDefault="003B3377" w:rsidP="00653A8A">
            <w:pPr>
              <w:pStyle w:val="TableParagraph"/>
              <w:ind w:firstLine="284"/>
              <w:jc w:val="both"/>
            </w:pPr>
            <w:r w:rsidRPr="00165138">
              <w:t>определять степень готовности, доводить до вкуса холодные напитки;</w:t>
            </w:r>
          </w:p>
          <w:p w14:paraId="2F46D3F6" w14:textId="77777777" w:rsidR="003B3377" w:rsidRPr="00165138" w:rsidRDefault="003B3377" w:rsidP="00653A8A">
            <w:pPr>
              <w:pStyle w:val="TableParagraph"/>
              <w:ind w:firstLine="284"/>
              <w:jc w:val="both"/>
            </w:pPr>
            <w:r w:rsidRPr="00165138">
              <w:t>оценивать качество органолептическим способом; предупреждать в процессе приготовления, выявлять и</w:t>
            </w:r>
          </w:p>
          <w:p w14:paraId="4B3E4FAB" w14:textId="77777777" w:rsidR="003B3377" w:rsidRPr="00165138" w:rsidRDefault="003B3377" w:rsidP="00653A8A">
            <w:pPr>
              <w:pStyle w:val="TableParagraph"/>
              <w:tabs>
                <w:tab w:val="left" w:pos="1853"/>
                <w:tab w:val="left" w:pos="3692"/>
                <w:tab w:val="left" w:pos="5242"/>
              </w:tabs>
              <w:ind w:firstLine="284"/>
              <w:jc w:val="both"/>
            </w:pPr>
            <w:r w:rsidRPr="00165138">
              <w:t>исправлять исправимые дефекты, отбраковывать недоброкачественные напитки;</w:t>
            </w:r>
          </w:p>
          <w:p w14:paraId="30834204" w14:textId="77777777" w:rsidR="003B3377" w:rsidRPr="00165138" w:rsidRDefault="003B3377" w:rsidP="00653A8A">
            <w:pPr>
              <w:pStyle w:val="TableParagraph"/>
              <w:ind w:firstLine="284"/>
              <w:jc w:val="both"/>
            </w:pPr>
            <w:r w:rsidRPr="00165138">
              <w:t>охлаждать и замораживать, размораживать отдельные полуфабрикаты для холодных напитков сложного ассортимента</w:t>
            </w:r>
          </w:p>
          <w:p w14:paraId="368866B3" w14:textId="77777777" w:rsidR="003B3377" w:rsidRPr="00165138" w:rsidRDefault="003B3377" w:rsidP="00653A8A">
            <w:pPr>
              <w:pStyle w:val="TableParagraph"/>
              <w:ind w:firstLine="284"/>
              <w:jc w:val="both"/>
            </w:pPr>
            <w:r w:rsidRPr="00165138">
              <w:t>организовывать, контролировать, выполнять порционирование, оформление сложных холодных напитков; сервировать для подачи с учетом потребностей различных категорий потребителей, форм и способов обслуживания;</w:t>
            </w:r>
          </w:p>
          <w:p w14:paraId="29D8B34D" w14:textId="77777777" w:rsidR="003B3377" w:rsidRPr="00165138" w:rsidRDefault="003B3377" w:rsidP="00653A8A">
            <w:pPr>
              <w:pStyle w:val="TableParagraph"/>
              <w:ind w:firstLine="284"/>
              <w:jc w:val="both"/>
            </w:pPr>
            <w:r w:rsidRPr="00165138">
              <w:t>контролировать температуру подачи холодных напитков; организовывать хранение сложных холодных напитков с учетом требований к безопасности готовой продукции;</w:t>
            </w:r>
          </w:p>
          <w:p w14:paraId="79635561" w14:textId="77777777" w:rsidR="003B3377" w:rsidRPr="00165138" w:rsidRDefault="003B3377" w:rsidP="00653A8A">
            <w:pPr>
              <w:pStyle w:val="TableParagraph"/>
              <w:ind w:firstLine="284"/>
              <w:jc w:val="both"/>
            </w:pPr>
            <w:r w:rsidRPr="00165138">
              <w:t>охлаждать и замораживать готовую кулинарную продукцию с учетом требований к безопасности пищевых продуктов;</w:t>
            </w:r>
          </w:p>
          <w:p w14:paraId="72CF6438" w14:textId="77777777" w:rsidR="003B3377" w:rsidRPr="00165138" w:rsidRDefault="003B3377" w:rsidP="00653A8A">
            <w:pPr>
              <w:pStyle w:val="TableParagraph"/>
              <w:ind w:firstLine="284"/>
              <w:jc w:val="both"/>
            </w:pPr>
            <w:r w:rsidRPr="00165138">
              <w:t>организовывать, контролировать процесс подготовки к реализации (упаковки на вынос, для транспортирования, непродолжительного хранения, отпуска на раздачу и т.д.);</w:t>
            </w:r>
          </w:p>
          <w:p w14:paraId="1944AD76" w14:textId="77777777" w:rsidR="003B3377" w:rsidRPr="00165138" w:rsidRDefault="003B3377" w:rsidP="00653A8A">
            <w:pPr>
              <w:pStyle w:val="TableParagraph"/>
              <w:ind w:firstLine="284"/>
              <w:jc w:val="both"/>
            </w:pPr>
            <w:r w:rsidRPr="00165138">
              <w:t>рассчитывать стоимость холодных напитков;</w:t>
            </w:r>
          </w:p>
          <w:p w14:paraId="7ABF37BE" w14:textId="77777777" w:rsidR="003B3377" w:rsidRPr="00165138" w:rsidRDefault="003B3377" w:rsidP="00653A8A">
            <w:pPr>
              <w:pStyle w:val="TableParagraph"/>
              <w:ind w:firstLine="284"/>
              <w:jc w:val="both"/>
            </w:pPr>
            <w:r w:rsidRPr="00165138">
              <w:t>вести учет реализованных холодных напитков с прилавка/раздачи;</w:t>
            </w:r>
          </w:p>
          <w:p w14:paraId="14CA76DA" w14:textId="77777777" w:rsidR="003B3377" w:rsidRPr="00165138" w:rsidRDefault="003B3377" w:rsidP="00653A8A">
            <w:pPr>
              <w:pStyle w:val="TableParagraph"/>
              <w:ind w:firstLine="284"/>
            </w:pPr>
            <w:r w:rsidRPr="00165138">
              <w:t>поддерживать визуальный контакт с потребителем на раздаче; консультировать потребителей;</w:t>
            </w:r>
          </w:p>
          <w:p w14:paraId="363E425E" w14:textId="77777777" w:rsidR="003B3377" w:rsidRPr="00165138" w:rsidRDefault="003B3377" w:rsidP="003B3377">
            <w:pPr>
              <w:pStyle w:val="TableParagraph"/>
              <w:ind w:firstLine="284"/>
            </w:pPr>
            <w:r w:rsidRPr="00165138">
              <w:t>владеть профессиональной терминологией, в т.ч. на иностранном языке, оказывать им помощь в выборе</w:t>
            </w:r>
          </w:p>
        </w:tc>
      </w:tr>
      <w:tr w:rsidR="003B3377" w:rsidRPr="00165138" w14:paraId="30CC4D21" w14:textId="77777777" w:rsidTr="00232B24">
        <w:trPr>
          <w:trHeight w:val="253"/>
        </w:trPr>
        <w:tc>
          <w:tcPr>
            <w:tcW w:w="1843" w:type="dxa"/>
            <w:vMerge w:val="restart"/>
            <w:tcMar>
              <w:top w:w="28" w:type="dxa"/>
              <w:left w:w="57" w:type="dxa"/>
              <w:bottom w:w="28" w:type="dxa"/>
              <w:right w:w="57" w:type="dxa"/>
            </w:tcMar>
          </w:tcPr>
          <w:p w14:paraId="3CB89B9D" w14:textId="77777777" w:rsidR="003B3377" w:rsidRPr="00165138" w:rsidRDefault="003B3377" w:rsidP="00232B24">
            <w:pPr>
              <w:pStyle w:val="TableParagraph"/>
            </w:pPr>
          </w:p>
        </w:tc>
        <w:tc>
          <w:tcPr>
            <w:tcW w:w="1984" w:type="dxa"/>
            <w:vMerge w:val="restart"/>
            <w:tcMar>
              <w:top w:w="28" w:type="dxa"/>
              <w:left w:w="57" w:type="dxa"/>
              <w:bottom w:w="28" w:type="dxa"/>
              <w:right w:w="57" w:type="dxa"/>
            </w:tcMar>
          </w:tcPr>
          <w:p w14:paraId="11369A5F" w14:textId="77777777" w:rsidR="003B3377" w:rsidRPr="00165138" w:rsidRDefault="003B3377" w:rsidP="00232B24">
            <w:pPr>
              <w:pStyle w:val="TableParagraph"/>
            </w:pPr>
          </w:p>
        </w:tc>
        <w:tc>
          <w:tcPr>
            <w:tcW w:w="5954" w:type="dxa"/>
            <w:vMerge/>
            <w:tcMar>
              <w:top w:w="28" w:type="dxa"/>
              <w:left w:w="57" w:type="dxa"/>
              <w:bottom w:w="28" w:type="dxa"/>
              <w:right w:w="57" w:type="dxa"/>
            </w:tcMar>
          </w:tcPr>
          <w:p w14:paraId="76CCFB29" w14:textId="77777777" w:rsidR="003B3377" w:rsidRPr="00165138" w:rsidRDefault="003B3377" w:rsidP="00653A8A">
            <w:pPr>
              <w:pStyle w:val="TableParagraph"/>
              <w:ind w:firstLine="284"/>
            </w:pPr>
          </w:p>
        </w:tc>
      </w:tr>
      <w:tr w:rsidR="003B3377" w:rsidRPr="00165138" w14:paraId="13D46986" w14:textId="77777777" w:rsidTr="00232B24">
        <w:trPr>
          <w:trHeight w:val="253"/>
        </w:trPr>
        <w:tc>
          <w:tcPr>
            <w:tcW w:w="1843" w:type="dxa"/>
            <w:vMerge/>
            <w:tcBorders>
              <w:top w:val="nil"/>
            </w:tcBorders>
            <w:tcMar>
              <w:top w:w="28" w:type="dxa"/>
              <w:left w:w="57" w:type="dxa"/>
              <w:bottom w:w="28" w:type="dxa"/>
              <w:right w:w="57" w:type="dxa"/>
            </w:tcMar>
          </w:tcPr>
          <w:p w14:paraId="28B7C0EF" w14:textId="77777777" w:rsidR="003B3377" w:rsidRPr="00165138" w:rsidRDefault="003B3377" w:rsidP="00232B24"/>
        </w:tc>
        <w:tc>
          <w:tcPr>
            <w:tcW w:w="1984" w:type="dxa"/>
            <w:vMerge/>
            <w:tcBorders>
              <w:top w:val="nil"/>
            </w:tcBorders>
            <w:tcMar>
              <w:top w:w="28" w:type="dxa"/>
              <w:left w:w="57" w:type="dxa"/>
              <w:bottom w:w="28" w:type="dxa"/>
              <w:right w:w="57" w:type="dxa"/>
            </w:tcMar>
          </w:tcPr>
          <w:p w14:paraId="2C71516A" w14:textId="77777777" w:rsidR="003B3377" w:rsidRPr="00165138" w:rsidRDefault="003B3377" w:rsidP="00232B24"/>
        </w:tc>
        <w:tc>
          <w:tcPr>
            <w:tcW w:w="5954" w:type="dxa"/>
            <w:vMerge w:val="restart"/>
            <w:tcMar>
              <w:top w:w="28" w:type="dxa"/>
              <w:left w:w="57" w:type="dxa"/>
              <w:bottom w:w="28" w:type="dxa"/>
              <w:right w:w="57" w:type="dxa"/>
            </w:tcMar>
          </w:tcPr>
          <w:p w14:paraId="124D1904" w14:textId="77777777" w:rsidR="003B3377" w:rsidRPr="00165138" w:rsidRDefault="003B3377" w:rsidP="00653A8A">
            <w:pPr>
              <w:pStyle w:val="TableParagraph"/>
              <w:ind w:firstLine="284"/>
              <w:rPr>
                <w:b/>
              </w:rPr>
            </w:pPr>
            <w:r w:rsidRPr="00165138">
              <w:rPr>
                <w:b/>
              </w:rPr>
              <w:t>Знания:</w:t>
            </w:r>
          </w:p>
          <w:p w14:paraId="32C56933" w14:textId="77777777" w:rsidR="003B3377" w:rsidRPr="00165138" w:rsidRDefault="003B3377" w:rsidP="00653A8A">
            <w:pPr>
              <w:pStyle w:val="TableParagraph"/>
              <w:ind w:firstLine="284"/>
              <w:jc w:val="both"/>
            </w:pPr>
            <w:r w:rsidRPr="00165138">
              <w:t>процессы приготовления, творческого оформления и подготовки к презентации и реализации холодных напитков сложного ассортимента с учетом потребностей различных категорий потребителей, видов и форм обслуживания;</w:t>
            </w:r>
          </w:p>
          <w:p w14:paraId="5A618C96" w14:textId="77777777" w:rsidR="003B3377" w:rsidRPr="00165138" w:rsidRDefault="003B3377" w:rsidP="00653A8A">
            <w:pPr>
              <w:pStyle w:val="TableParagraph"/>
              <w:ind w:firstLine="284"/>
              <w:jc w:val="both"/>
            </w:pPr>
            <w:r w:rsidRPr="00165138">
              <w:t>ассортимент, рецептуры, характеристика, требования к качеству, примерные нормы выхода холодных напитков сложного приготовления, в том числе авторских, брендовых, региональных;</w:t>
            </w:r>
          </w:p>
          <w:p w14:paraId="6B5B4622" w14:textId="77777777" w:rsidR="003B3377" w:rsidRPr="00165138" w:rsidRDefault="003B3377" w:rsidP="00653A8A">
            <w:pPr>
              <w:pStyle w:val="TableParagraph"/>
              <w:ind w:firstLine="284"/>
              <w:jc w:val="both"/>
            </w:pPr>
            <w:r w:rsidRPr="00165138">
              <w:t xml:space="preserve">правила выбора, требования к качеству, принципы </w:t>
            </w:r>
            <w:r w:rsidRPr="00165138">
              <w:lastRenderedPageBreak/>
              <w:t>сочетаемости основных продуктов и дополнительных ингредиентов к ним;</w:t>
            </w:r>
          </w:p>
          <w:p w14:paraId="279E78EB" w14:textId="77777777" w:rsidR="003B3377" w:rsidRPr="00165138" w:rsidRDefault="003B3377" w:rsidP="00653A8A">
            <w:pPr>
              <w:pStyle w:val="TableParagraph"/>
              <w:ind w:firstLine="284"/>
              <w:jc w:val="both"/>
            </w:pPr>
            <w:r w:rsidRPr="00165138">
              <w:t>характеристика региональных видов сырья, продуктов; нормы, правила взаимозаменяемости сырья и продуктов</w:t>
            </w:r>
          </w:p>
          <w:p w14:paraId="05919EE0" w14:textId="77777777" w:rsidR="003B3377" w:rsidRPr="00165138" w:rsidRDefault="003B3377" w:rsidP="00653A8A">
            <w:pPr>
              <w:pStyle w:val="TableParagraph"/>
              <w:ind w:firstLine="284"/>
              <w:jc w:val="both"/>
            </w:pPr>
            <w:r w:rsidRPr="00165138">
              <w:t>пищевая, энергетическая ценность сырья, продуктов, готовых холодных напитков сложного ассортимента;</w:t>
            </w:r>
          </w:p>
          <w:p w14:paraId="3E88A023" w14:textId="77777777" w:rsidR="003B3377" w:rsidRPr="00165138" w:rsidRDefault="003B3377" w:rsidP="00653A8A">
            <w:pPr>
              <w:pStyle w:val="TableParagraph"/>
              <w:ind w:firstLine="284"/>
              <w:jc w:val="both"/>
            </w:pPr>
            <w:r w:rsidRPr="00165138">
              <w:t>варианты сочетания основных продуктов с другими ингредиентами для создания гармоничных десертов, напитков; варианты подбора пряностей и приправ;</w:t>
            </w:r>
          </w:p>
          <w:p w14:paraId="1A74315D" w14:textId="77777777" w:rsidR="003B3377" w:rsidRPr="00165138" w:rsidRDefault="003B3377" w:rsidP="00653A8A">
            <w:pPr>
              <w:pStyle w:val="TableParagraph"/>
              <w:ind w:firstLine="284"/>
              <w:jc w:val="both"/>
            </w:pPr>
            <w:r w:rsidRPr="00165138">
              <w:t>ассортимент вкусовых добавок, сиропов, соков промышленного производства и варианты их использования;</w:t>
            </w:r>
          </w:p>
          <w:p w14:paraId="76967DAC" w14:textId="77777777" w:rsidR="003B3377" w:rsidRPr="00165138" w:rsidRDefault="003B3377" w:rsidP="00653A8A">
            <w:pPr>
              <w:pStyle w:val="TableParagraph"/>
              <w:ind w:firstLine="284"/>
              <w:jc w:val="both"/>
            </w:pPr>
            <w:r w:rsidRPr="00165138">
              <w:t>правила выбора вина и других алкогольных напитков для ароматизации напитков, правила композиции, коррекции цвета;</w:t>
            </w:r>
          </w:p>
          <w:p w14:paraId="066014DE" w14:textId="77777777" w:rsidR="003B3377" w:rsidRPr="00165138" w:rsidRDefault="003B3377" w:rsidP="00653A8A">
            <w:pPr>
              <w:pStyle w:val="TableParagraph"/>
              <w:ind w:firstLine="284"/>
              <w:jc w:val="both"/>
            </w:pPr>
            <w:r w:rsidRPr="00165138">
              <w:t>виды, правила безопасной эксплуатации технологического оборудования и производственного инвентаря;</w:t>
            </w:r>
          </w:p>
          <w:p w14:paraId="2F0D32FC" w14:textId="77777777" w:rsidR="003B3377" w:rsidRPr="00165138" w:rsidRDefault="003B3377" w:rsidP="00653A8A">
            <w:pPr>
              <w:pStyle w:val="TableParagraph"/>
              <w:ind w:firstLine="284"/>
              <w:jc w:val="both"/>
            </w:pPr>
            <w:r w:rsidRPr="00165138">
              <w:t>температурный режим, последовательность выполнения технологических операций;</w:t>
            </w:r>
          </w:p>
          <w:p w14:paraId="2869B914" w14:textId="77777777" w:rsidR="003B3377" w:rsidRPr="00165138" w:rsidRDefault="003B3377" w:rsidP="00653A8A">
            <w:pPr>
              <w:pStyle w:val="TableParagraph"/>
              <w:ind w:firstLine="284"/>
              <w:jc w:val="both"/>
            </w:pPr>
            <w:r w:rsidRPr="00165138">
              <w:t>современные, инновационные методы приготовления холодных напитков сложного ассортимента;</w:t>
            </w:r>
          </w:p>
          <w:p w14:paraId="7AEDEB56" w14:textId="77777777" w:rsidR="003B3377" w:rsidRPr="00165138" w:rsidRDefault="003B3377" w:rsidP="00653A8A">
            <w:pPr>
              <w:pStyle w:val="TableParagraph"/>
              <w:ind w:firstLine="284"/>
              <w:jc w:val="both"/>
            </w:pPr>
            <w:r w:rsidRPr="00165138">
              <w:t>способы и формы инструктирования персонала в области приготовления холодных напитков сложного ассортимента;</w:t>
            </w:r>
          </w:p>
          <w:p w14:paraId="146A2F7E" w14:textId="77777777" w:rsidR="003B3377" w:rsidRPr="00165138" w:rsidRDefault="003B3377" w:rsidP="00653A8A">
            <w:pPr>
              <w:pStyle w:val="TableParagraph"/>
              <w:ind w:firstLine="284"/>
              <w:jc w:val="both"/>
            </w:pPr>
            <w:r w:rsidRPr="00165138">
              <w:t>способы оптимизации процессов приготовления с помощью использования высокотехнологичного оборудования, новых видов пищевых продуктов, полуфабрикатов промышленного производства;</w:t>
            </w:r>
          </w:p>
          <w:p w14:paraId="48ACA1F4" w14:textId="77777777" w:rsidR="003B3377" w:rsidRPr="00165138" w:rsidRDefault="003B3377" w:rsidP="00653A8A">
            <w:pPr>
              <w:pStyle w:val="TableParagraph"/>
              <w:ind w:firstLine="284"/>
              <w:jc w:val="both"/>
            </w:pPr>
            <w:r w:rsidRPr="00165138">
              <w:t>техника порционирования, варианты оформления холодных напитков сложного ассортимента для подачи;</w:t>
            </w:r>
          </w:p>
          <w:p w14:paraId="21CDFBCA" w14:textId="77777777" w:rsidR="003B3377" w:rsidRPr="00165138" w:rsidRDefault="003B3377" w:rsidP="00653A8A">
            <w:pPr>
              <w:pStyle w:val="TableParagraph"/>
              <w:ind w:firstLine="284"/>
              <w:jc w:val="both"/>
            </w:pPr>
            <w:r w:rsidRPr="00165138">
              <w:t>виды, назначение посуды для подачи, термосов, контейнеров для отпуска на вынос;</w:t>
            </w:r>
          </w:p>
          <w:p w14:paraId="7641284E" w14:textId="77777777" w:rsidR="003B3377" w:rsidRPr="00165138" w:rsidRDefault="003B3377" w:rsidP="00653A8A">
            <w:pPr>
              <w:pStyle w:val="TableParagraph"/>
              <w:ind w:firstLine="284"/>
              <w:jc w:val="both"/>
            </w:pPr>
            <w:r w:rsidRPr="00165138">
              <w:t>методы сервировки и способы подачи холодных напитков сложного ассортимента;</w:t>
            </w:r>
          </w:p>
          <w:p w14:paraId="3CB433D1" w14:textId="77777777" w:rsidR="003B3377" w:rsidRPr="00165138" w:rsidRDefault="003B3377" w:rsidP="00653A8A">
            <w:pPr>
              <w:pStyle w:val="TableParagraph"/>
              <w:ind w:firstLine="284"/>
              <w:jc w:val="both"/>
            </w:pPr>
            <w:r w:rsidRPr="00165138">
              <w:t>температура подачи холодных напитков сложного ассортимента; требования к безопасности хранения холодных напитков сложного ассортимента;</w:t>
            </w:r>
          </w:p>
          <w:p w14:paraId="6834BFF3" w14:textId="77777777" w:rsidR="003B3377" w:rsidRPr="00165138" w:rsidRDefault="003B3377" w:rsidP="00653A8A">
            <w:pPr>
              <w:pStyle w:val="TableParagraph"/>
              <w:tabs>
                <w:tab w:val="left" w:pos="1443"/>
                <w:tab w:val="left" w:pos="3048"/>
                <w:tab w:val="left" w:pos="4562"/>
                <w:tab w:val="left" w:pos="5761"/>
              </w:tabs>
              <w:ind w:firstLine="284"/>
            </w:pPr>
            <w:r w:rsidRPr="00165138">
              <w:t>правила маркирования упакованных холодных напитков сложного ассортимента;</w:t>
            </w:r>
          </w:p>
          <w:p w14:paraId="4AB4C41D" w14:textId="77777777" w:rsidR="003B3377" w:rsidRPr="00165138" w:rsidRDefault="003B3377" w:rsidP="00653A8A">
            <w:pPr>
              <w:pStyle w:val="TableParagraph"/>
              <w:ind w:firstLine="284"/>
            </w:pPr>
            <w:r w:rsidRPr="00165138">
              <w:t>правила и техники общения, ориентированные на потребителя; базовый словарный запас, в т.ч. на иностранном языке</w:t>
            </w:r>
          </w:p>
        </w:tc>
      </w:tr>
      <w:tr w:rsidR="003B3377" w:rsidRPr="00165138" w14:paraId="584FD892" w14:textId="77777777" w:rsidTr="00232B24">
        <w:tc>
          <w:tcPr>
            <w:tcW w:w="1843" w:type="dxa"/>
            <w:vMerge w:val="restart"/>
            <w:tcBorders>
              <w:bottom w:val="single" w:sz="6" w:space="0" w:color="000000"/>
            </w:tcBorders>
            <w:tcMar>
              <w:top w:w="28" w:type="dxa"/>
              <w:left w:w="57" w:type="dxa"/>
              <w:bottom w:w="28" w:type="dxa"/>
              <w:right w:w="57" w:type="dxa"/>
            </w:tcMar>
          </w:tcPr>
          <w:p w14:paraId="56E0FD1D" w14:textId="77777777" w:rsidR="003B3377" w:rsidRPr="00165138" w:rsidRDefault="003B3377" w:rsidP="00232B24">
            <w:pPr>
              <w:pStyle w:val="TableParagraph"/>
            </w:pPr>
          </w:p>
        </w:tc>
        <w:tc>
          <w:tcPr>
            <w:tcW w:w="1984" w:type="dxa"/>
            <w:tcMar>
              <w:top w:w="28" w:type="dxa"/>
              <w:left w:w="57" w:type="dxa"/>
              <w:bottom w:w="28" w:type="dxa"/>
              <w:right w:w="57" w:type="dxa"/>
            </w:tcMar>
          </w:tcPr>
          <w:p w14:paraId="105B2DA9" w14:textId="77777777" w:rsidR="003B3377" w:rsidRPr="00165138" w:rsidRDefault="003B3377" w:rsidP="00232B24">
            <w:pPr>
              <w:pStyle w:val="TableParagraph"/>
            </w:pPr>
          </w:p>
        </w:tc>
        <w:tc>
          <w:tcPr>
            <w:tcW w:w="5954" w:type="dxa"/>
            <w:vMerge/>
            <w:tcMar>
              <w:top w:w="28" w:type="dxa"/>
              <w:left w:w="57" w:type="dxa"/>
              <w:bottom w:w="28" w:type="dxa"/>
              <w:right w:w="57" w:type="dxa"/>
            </w:tcMar>
          </w:tcPr>
          <w:p w14:paraId="14F363FF" w14:textId="77777777" w:rsidR="003B3377" w:rsidRPr="00165138" w:rsidRDefault="003B3377" w:rsidP="00653A8A">
            <w:pPr>
              <w:pStyle w:val="TableParagraph"/>
              <w:ind w:firstLine="284"/>
            </w:pPr>
          </w:p>
        </w:tc>
      </w:tr>
      <w:tr w:rsidR="00BA61CE" w:rsidRPr="00165138" w14:paraId="735B0277" w14:textId="77777777" w:rsidTr="00232B24">
        <w:tc>
          <w:tcPr>
            <w:tcW w:w="1843" w:type="dxa"/>
            <w:vMerge/>
            <w:tcBorders>
              <w:top w:val="nil"/>
              <w:bottom w:val="single" w:sz="6" w:space="0" w:color="000000"/>
            </w:tcBorders>
            <w:tcMar>
              <w:top w:w="28" w:type="dxa"/>
              <w:left w:w="57" w:type="dxa"/>
              <w:bottom w:w="28" w:type="dxa"/>
              <w:right w:w="57" w:type="dxa"/>
            </w:tcMar>
          </w:tcPr>
          <w:p w14:paraId="0A3435F4" w14:textId="77777777" w:rsidR="00BA61CE" w:rsidRPr="00165138" w:rsidRDefault="00BA61CE" w:rsidP="00232B24"/>
        </w:tc>
        <w:tc>
          <w:tcPr>
            <w:tcW w:w="1984" w:type="dxa"/>
            <w:vMerge w:val="restart"/>
            <w:tcBorders>
              <w:bottom w:val="single" w:sz="6" w:space="0" w:color="000000"/>
            </w:tcBorders>
            <w:tcMar>
              <w:top w:w="28" w:type="dxa"/>
              <w:left w:w="57" w:type="dxa"/>
              <w:bottom w:w="28" w:type="dxa"/>
              <w:right w:w="57" w:type="dxa"/>
            </w:tcMar>
          </w:tcPr>
          <w:p w14:paraId="10068E1C" w14:textId="77777777" w:rsidR="00BA61CE" w:rsidRPr="00165138" w:rsidRDefault="00D72E32" w:rsidP="00232B24">
            <w:pPr>
              <w:pStyle w:val="TableParagraph"/>
              <w:rPr>
                <w:b/>
              </w:rPr>
            </w:pPr>
            <w:r w:rsidRPr="00165138">
              <w:rPr>
                <w:b/>
              </w:rPr>
              <w:t>ПК 4.5.</w:t>
            </w:r>
          </w:p>
          <w:p w14:paraId="6686920D" w14:textId="77777777" w:rsidR="00BA61CE" w:rsidRPr="00165138" w:rsidRDefault="00D72E32" w:rsidP="00232B24">
            <w:pPr>
              <w:pStyle w:val="TableParagraph"/>
            </w:pPr>
            <w:r w:rsidRPr="00165138">
              <w:t xml:space="preserve">Осуществлять приготовление, творческое оформление и подготовку к реализации горячих напитков сложного ассортимента с учетом потребностей различных категорий потребителей, видов и форм </w:t>
            </w:r>
            <w:r w:rsidRPr="00165138">
              <w:lastRenderedPageBreak/>
              <w:t>обслуживания</w:t>
            </w:r>
          </w:p>
        </w:tc>
        <w:tc>
          <w:tcPr>
            <w:tcW w:w="5954" w:type="dxa"/>
            <w:tcMar>
              <w:top w:w="28" w:type="dxa"/>
              <w:left w:w="57" w:type="dxa"/>
              <w:bottom w:w="28" w:type="dxa"/>
              <w:right w:w="57" w:type="dxa"/>
            </w:tcMar>
          </w:tcPr>
          <w:p w14:paraId="539DDA4F" w14:textId="77777777" w:rsidR="00BA61CE" w:rsidRPr="00165138" w:rsidRDefault="00D72E32" w:rsidP="00653A8A">
            <w:pPr>
              <w:pStyle w:val="TableParagraph"/>
              <w:ind w:firstLine="284"/>
              <w:jc w:val="both"/>
              <w:rPr>
                <w:b/>
              </w:rPr>
            </w:pPr>
            <w:r w:rsidRPr="00165138">
              <w:rPr>
                <w:b/>
              </w:rPr>
              <w:lastRenderedPageBreak/>
              <w:t>Практический опыт:</w:t>
            </w:r>
          </w:p>
          <w:p w14:paraId="69CCDD84" w14:textId="77777777" w:rsidR="00BA61CE" w:rsidRPr="00165138" w:rsidRDefault="00D72E32" w:rsidP="003B3377">
            <w:pPr>
              <w:pStyle w:val="TableParagraph"/>
              <w:ind w:firstLine="284"/>
              <w:jc w:val="both"/>
            </w:pPr>
            <w:r w:rsidRPr="00165138">
              <w:t>выполн</w:t>
            </w:r>
            <w:r w:rsidR="003B3377" w:rsidRPr="00165138">
              <w:t>ения</w:t>
            </w:r>
            <w:r w:rsidRPr="00165138">
              <w:t xml:space="preserve"> приготовлени</w:t>
            </w:r>
            <w:r w:rsidR="003B3377" w:rsidRPr="00165138">
              <w:t>я</w:t>
            </w:r>
            <w:r w:rsidRPr="00165138">
              <w:t>, творческо</w:t>
            </w:r>
            <w:r w:rsidR="003B3377" w:rsidRPr="00165138">
              <w:t>го</w:t>
            </w:r>
            <w:r w:rsidRPr="00165138">
              <w:t xml:space="preserve"> оформлени</w:t>
            </w:r>
            <w:r w:rsidR="003B3377" w:rsidRPr="00165138">
              <w:t>я</w:t>
            </w:r>
            <w:r w:rsidRPr="00165138">
              <w:t xml:space="preserve"> и </w:t>
            </w:r>
            <w:r w:rsidR="004F42D0" w:rsidRPr="00165138">
              <w:t>подготовк</w:t>
            </w:r>
            <w:r w:rsidR="003B3377" w:rsidRPr="00165138">
              <w:t>и</w:t>
            </w:r>
            <w:r w:rsidR="004F42D0" w:rsidRPr="00165138">
              <w:t xml:space="preserve"> к реализации </w:t>
            </w:r>
            <w:r w:rsidRPr="00165138">
              <w:t>горячих напитков сложного ассортимента с учетом потребностей различных категорий потребителей, видов и</w:t>
            </w:r>
            <w:r w:rsidR="003B3377" w:rsidRPr="00165138">
              <w:t xml:space="preserve"> </w:t>
            </w:r>
            <w:r w:rsidRPr="00165138">
              <w:t>форм обслуживания</w:t>
            </w:r>
          </w:p>
        </w:tc>
      </w:tr>
      <w:tr w:rsidR="003B3377" w:rsidRPr="00165138" w14:paraId="10B7D4B3" w14:textId="77777777" w:rsidTr="002A3655">
        <w:trPr>
          <w:trHeight w:val="253"/>
        </w:trPr>
        <w:tc>
          <w:tcPr>
            <w:tcW w:w="1843" w:type="dxa"/>
            <w:vMerge/>
            <w:tcBorders>
              <w:top w:val="nil"/>
              <w:bottom w:val="single" w:sz="6" w:space="0" w:color="000000"/>
            </w:tcBorders>
            <w:tcMar>
              <w:top w:w="28" w:type="dxa"/>
              <w:left w:w="57" w:type="dxa"/>
              <w:bottom w:w="28" w:type="dxa"/>
              <w:right w:w="57" w:type="dxa"/>
            </w:tcMar>
          </w:tcPr>
          <w:p w14:paraId="057A968E" w14:textId="77777777" w:rsidR="003B3377" w:rsidRPr="00165138" w:rsidRDefault="003B3377" w:rsidP="00232B24"/>
        </w:tc>
        <w:tc>
          <w:tcPr>
            <w:tcW w:w="1984" w:type="dxa"/>
            <w:vMerge/>
            <w:tcBorders>
              <w:top w:val="nil"/>
              <w:bottom w:val="single" w:sz="6" w:space="0" w:color="000000"/>
            </w:tcBorders>
            <w:tcMar>
              <w:top w:w="28" w:type="dxa"/>
              <w:left w:w="57" w:type="dxa"/>
              <w:bottom w:w="28" w:type="dxa"/>
              <w:right w:w="57" w:type="dxa"/>
            </w:tcMar>
          </w:tcPr>
          <w:p w14:paraId="4AEE7ADC" w14:textId="77777777" w:rsidR="003B3377" w:rsidRPr="00165138" w:rsidRDefault="003B3377" w:rsidP="00232B24"/>
        </w:tc>
        <w:tc>
          <w:tcPr>
            <w:tcW w:w="5954" w:type="dxa"/>
            <w:vMerge w:val="restart"/>
            <w:tcMar>
              <w:top w:w="28" w:type="dxa"/>
              <w:left w:w="57" w:type="dxa"/>
              <w:bottom w:w="28" w:type="dxa"/>
              <w:right w:w="57" w:type="dxa"/>
            </w:tcMar>
          </w:tcPr>
          <w:p w14:paraId="39EC2962" w14:textId="77777777" w:rsidR="003B3377" w:rsidRPr="00165138" w:rsidRDefault="003B3377" w:rsidP="00653A8A">
            <w:pPr>
              <w:pStyle w:val="TableParagraph"/>
              <w:ind w:firstLine="284"/>
              <w:rPr>
                <w:b/>
              </w:rPr>
            </w:pPr>
            <w:r w:rsidRPr="00165138">
              <w:rPr>
                <w:b/>
              </w:rPr>
              <w:t>Умения:</w:t>
            </w:r>
          </w:p>
          <w:p w14:paraId="33FC57D0" w14:textId="77777777" w:rsidR="003B3377" w:rsidRPr="00165138" w:rsidRDefault="003B3377" w:rsidP="00653A8A">
            <w:pPr>
              <w:pStyle w:val="TableParagraph"/>
              <w:ind w:firstLine="284"/>
              <w:jc w:val="both"/>
            </w:pPr>
            <w:r w:rsidRPr="00165138">
              <w:t>выполнять и контролировать приготовление, творческое оформление и подготовку к реализации горячих напитков сложного ассортимента с учетом потребностей различных категорий потребителей, видов и форм обслуживания;</w:t>
            </w:r>
          </w:p>
          <w:p w14:paraId="72C19DC7" w14:textId="77777777" w:rsidR="003B3377" w:rsidRPr="00165138" w:rsidRDefault="003B3377" w:rsidP="00653A8A">
            <w:pPr>
              <w:pStyle w:val="TableParagraph"/>
              <w:ind w:firstLine="284"/>
              <w:jc w:val="both"/>
            </w:pPr>
            <w:r w:rsidRPr="00165138">
              <w:t>контролировать наличие, хранение и расход запасов, продуктов на производстве;</w:t>
            </w:r>
          </w:p>
          <w:p w14:paraId="08CEC59F" w14:textId="77777777" w:rsidR="003B3377" w:rsidRPr="00165138" w:rsidRDefault="003B3377" w:rsidP="00653A8A">
            <w:pPr>
              <w:pStyle w:val="TableParagraph"/>
              <w:tabs>
                <w:tab w:val="left" w:pos="5386"/>
              </w:tabs>
              <w:ind w:firstLine="284"/>
              <w:jc w:val="both"/>
            </w:pPr>
            <w:r w:rsidRPr="00165138">
              <w:t xml:space="preserve">контролировать, осуществлять выбор в соответствии с технологическими требованиями, оценивать качество и безопасность основных продуктов и дополнительных </w:t>
            </w:r>
            <w:r w:rsidRPr="00165138">
              <w:lastRenderedPageBreak/>
              <w:t>ингредиентов;</w:t>
            </w:r>
          </w:p>
          <w:p w14:paraId="7F800EA5" w14:textId="77777777" w:rsidR="003B3377" w:rsidRPr="00165138" w:rsidRDefault="003B3377" w:rsidP="00653A8A">
            <w:pPr>
              <w:pStyle w:val="TableParagraph"/>
              <w:ind w:firstLine="284"/>
              <w:jc w:val="both"/>
            </w:pPr>
            <w:r w:rsidRPr="00165138">
              <w:t>сочетать основные продукты с дополнительными ингредиентами для создания гармоничных горячих напитков;</w:t>
            </w:r>
          </w:p>
          <w:p w14:paraId="6EBEBE62" w14:textId="77777777" w:rsidR="003B3377" w:rsidRPr="00165138" w:rsidRDefault="003B3377" w:rsidP="00653A8A">
            <w:pPr>
              <w:pStyle w:val="TableParagraph"/>
              <w:ind w:firstLine="284"/>
              <w:jc w:val="both"/>
            </w:pPr>
            <w:r w:rsidRPr="00165138">
              <w:t>контролировать, осуществлять взвешивание, измерение продуктов, входящих в состав горячих напитков сложного ассортимента в соответствии с рецептурой, заказом;</w:t>
            </w:r>
          </w:p>
          <w:p w14:paraId="269AABEA" w14:textId="77777777" w:rsidR="003B3377" w:rsidRPr="00165138" w:rsidRDefault="003B3377" w:rsidP="00653A8A">
            <w:pPr>
              <w:pStyle w:val="TableParagraph"/>
              <w:ind w:firstLine="284"/>
              <w:jc w:val="both"/>
            </w:pPr>
            <w:r w:rsidRPr="00165138">
              <w:t>осуществлять взаимозаменяемость продуктов в соответствии с нормами закладки, особенностями заказа, сезонностью;</w:t>
            </w:r>
          </w:p>
          <w:p w14:paraId="16C202A8" w14:textId="77777777" w:rsidR="003B3377" w:rsidRPr="00165138" w:rsidRDefault="003B3377" w:rsidP="00653A8A">
            <w:pPr>
              <w:pStyle w:val="TableParagraph"/>
              <w:ind w:firstLine="284"/>
              <w:jc w:val="both"/>
            </w:pPr>
            <w:r w:rsidRPr="00165138">
              <w:t>использовать региональное сырье, продукты для приготовления горячих напитков;</w:t>
            </w:r>
          </w:p>
          <w:p w14:paraId="2BECA7EC" w14:textId="77777777" w:rsidR="003B3377" w:rsidRPr="00165138" w:rsidRDefault="003B3377" w:rsidP="003B3377">
            <w:pPr>
              <w:pStyle w:val="TableParagraph"/>
              <w:ind w:firstLine="284"/>
              <w:jc w:val="both"/>
            </w:pPr>
            <w:r w:rsidRPr="00165138">
              <w:t>контролировать, осуществлять выбор, комбинировать, применять различные методы приготовления в соответствии с заказом, способом обслуживания;</w:t>
            </w:r>
          </w:p>
          <w:p w14:paraId="30F2C7C0" w14:textId="77777777" w:rsidR="003B3377" w:rsidRPr="00165138" w:rsidRDefault="003B3377" w:rsidP="00653A8A">
            <w:pPr>
              <w:pStyle w:val="TableParagraph"/>
              <w:ind w:firstLine="284"/>
              <w:jc w:val="both"/>
            </w:pPr>
            <w:r w:rsidRPr="00165138">
              <w:t>изменять, адаптировать рецептуру, выход порции в соответствии с особенностями заказа, использованием сезонных видов сырья, продуктов, заменой сырья и продуктов на основе принципов взаимозаменяемости, региональными особенностями в приготовлении пищи, формой и способом обслуживания и т.д.;</w:t>
            </w:r>
          </w:p>
          <w:p w14:paraId="6CE5E15F" w14:textId="77777777" w:rsidR="003B3377" w:rsidRPr="00165138" w:rsidRDefault="003B3377" w:rsidP="00653A8A">
            <w:pPr>
              <w:pStyle w:val="TableParagraph"/>
              <w:ind w:firstLine="284"/>
              <w:jc w:val="both"/>
            </w:pPr>
            <w:r w:rsidRPr="00165138">
              <w:t>организовывать приготовление, готовить горячих напитков сложного ассортимента в соответствии с рецептурой, с учетом особенностей заказа, способа подачи блюд, требований к качеству и безопасности готовой продукции;</w:t>
            </w:r>
          </w:p>
          <w:p w14:paraId="4A03E46F" w14:textId="77777777" w:rsidR="003B3377" w:rsidRPr="00165138" w:rsidRDefault="003B3377" w:rsidP="00653A8A">
            <w:pPr>
              <w:pStyle w:val="TableParagraph"/>
              <w:ind w:firstLine="284"/>
              <w:jc w:val="both"/>
            </w:pPr>
            <w:r w:rsidRPr="00165138">
              <w:t>минимизировать потери питательных веществ, массы продукта в процессе приготовления;</w:t>
            </w:r>
          </w:p>
          <w:p w14:paraId="125F57F5" w14:textId="77777777" w:rsidR="003B3377" w:rsidRPr="00165138" w:rsidRDefault="003B3377" w:rsidP="003B3377">
            <w:pPr>
              <w:pStyle w:val="TableParagraph"/>
              <w:ind w:firstLine="284"/>
            </w:pPr>
            <w:r w:rsidRPr="00165138">
              <w:t>обеспечивать безопасность готовой продукции;</w:t>
            </w:r>
          </w:p>
          <w:p w14:paraId="6EBE1F7A" w14:textId="77777777" w:rsidR="003B3377" w:rsidRPr="00165138" w:rsidRDefault="003B3377" w:rsidP="003B3377">
            <w:pPr>
              <w:pStyle w:val="TableParagraph"/>
              <w:ind w:firstLine="284"/>
            </w:pPr>
            <w:r w:rsidRPr="00165138">
              <w:t>определять степень готовности, доводить до вкуса горячие напитки;</w:t>
            </w:r>
          </w:p>
          <w:p w14:paraId="0ECA847C" w14:textId="77777777" w:rsidR="003B3377" w:rsidRPr="00165138" w:rsidRDefault="003B3377" w:rsidP="003B3377">
            <w:pPr>
              <w:pStyle w:val="TableParagraph"/>
              <w:ind w:firstLine="284"/>
            </w:pPr>
            <w:r w:rsidRPr="00165138">
              <w:t>оценивать качество органолептическим способом;</w:t>
            </w:r>
          </w:p>
          <w:p w14:paraId="0A493196" w14:textId="77777777" w:rsidR="003B3377" w:rsidRPr="00165138" w:rsidRDefault="003B3377" w:rsidP="003B3377">
            <w:pPr>
              <w:pStyle w:val="TableParagraph"/>
              <w:tabs>
                <w:tab w:val="left" w:pos="1454"/>
                <w:tab w:val="left" w:pos="1938"/>
                <w:tab w:val="left" w:pos="3667"/>
                <w:tab w:val="left" w:pos="5446"/>
              </w:tabs>
              <w:ind w:firstLine="284"/>
            </w:pPr>
            <w:r w:rsidRPr="00165138">
              <w:t xml:space="preserve">предупреждать в процессе приготовления, выявлять и исправлять исправимые дефекты, отбраковывать недоброкачественные напитки; охлаждать и замораживать, размораживать отдельные полуфабрикаты для горячих напитков сложного ассортимента организовывать, контролировать, выполнять порционирование, оформление сложных горячих напитков; </w:t>
            </w:r>
          </w:p>
          <w:p w14:paraId="3500053C" w14:textId="77777777" w:rsidR="003B3377" w:rsidRPr="00165138" w:rsidRDefault="003B3377" w:rsidP="003B3377">
            <w:pPr>
              <w:pStyle w:val="TableParagraph"/>
              <w:tabs>
                <w:tab w:val="left" w:pos="1454"/>
                <w:tab w:val="left" w:pos="1938"/>
                <w:tab w:val="left" w:pos="3667"/>
                <w:tab w:val="left" w:pos="5446"/>
              </w:tabs>
              <w:ind w:firstLine="284"/>
            </w:pPr>
            <w:r w:rsidRPr="00165138">
              <w:t>сервировать для подачи с учетом потребностей различных категорий потребителей, форм и способов обслуживания;</w:t>
            </w:r>
          </w:p>
          <w:p w14:paraId="5CD59C0C" w14:textId="77777777" w:rsidR="003B3377" w:rsidRPr="00165138" w:rsidRDefault="003B3377" w:rsidP="00653A8A">
            <w:pPr>
              <w:pStyle w:val="TableParagraph"/>
              <w:ind w:firstLine="284"/>
              <w:jc w:val="both"/>
            </w:pPr>
            <w:r w:rsidRPr="00165138">
              <w:t>контролировать температуру подачи горячих напитков; организовывать хранение сложных горячих напитков с учетом</w:t>
            </w:r>
          </w:p>
          <w:p w14:paraId="09D05C9E" w14:textId="77777777" w:rsidR="003B3377" w:rsidRPr="00165138" w:rsidRDefault="003B3377" w:rsidP="00653A8A">
            <w:pPr>
              <w:pStyle w:val="TableParagraph"/>
              <w:ind w:firstLine="284"/>
              <w:jc w:val="both"/>
            </w:pPr>
            <w:r w:rsidRPr="00165138">
              <w:t>требований к безопасности готовой продукции;</w:t>
            </w:r>
          </w:p>
          <w:p w14:paraId="197DCE3A" w14:textId="77777777" w:rsidR="003B3377" w:rsidRPr="00165138" w:rsidRDefault="003B3377" w:rsidP="00653A8A">
            <w:pPr>
              <w:pStyle w:val="TableParagraph"/>
              <w:ind w:firstLine="284"/>
              <w:jc w:val="both"/>
            </w:pPr>
            <w:r w:rsidRPr="00165138">
              <w:t>охлаждать и замораживать готовую кулинарную продукцию с учетом требований к безопасности пищевых продуктов;</w:t>
            </w:r>
          </w:p>
          <w:p w14:paraId="0A5D3CB9" w14:textId="77777777" w:rsidR="003B3377" w:rsidRPr="00165138" w:rsidRDefault="003B3377" w:rsidP="00653A8A">
            <w:pPr>
              <w:pStyle w:val="TableParagraph"/>
              <w:ind w:firstLine="284"/>
              <w:jc w:val="both"/>
            </w:pPr>
            <w:r w:rsidRPr="00165138">
              <w:t>организовывать, контролировать процесс подготовки к реализации (упаковки на вынос, для транспортирования, непродолжительного хранения, отпуска на раздачу и т.д.);</w:t>
            </w:r>
          </w:p>
          <w:p w14:paraId="35EF3AC8" w14:textId="77777777" w:rsidR="003B3377" w:rsidRPr="00165138" w:rsidRDefault="003B3377" w:rsidP="00653A8A">
            <w:pPr>
              <w:pStyle w:val="TableParagraph"/>
              <w:ind w:firstLine="284"/>
              <w:jc w:val="both"/>
            </w:pPr>
            <w:r w:rsidRPr="00165138">
              <w:t>рассчитывать стоимость горячих напитков;</w:t>
            </w:r>
          </w:p>
          <w:p w14:paraId="35AEDFA0" w14:textId="77777777" w:rsidR="003B3377" w:rsidRPr="00165138" w:rsidRDefault="003B3377" w:rsidP="00653A8A">
            <w:pPr>
              <w:pStyle w:val="TableParagraph"/>
              <w:ind w:firstLine="284"/>
            </w:pPr>
            <w:r w:rsidRPr="00165138">
              <w:t>вести учет реализованных горячих напитков с прилавка/раздачи; поддерживать визуальный контакт с потребителем на раздаче; консультировать потребителей;</w:t>
            </w:r>
          </w:p>
          <w:p w14:paraId="10C5D638" w14:textId="77777777" w:rsidR="003B3377" w:rsidRPr="00165138" w:rsidRDefault="003B3377" w:rsidP="00653A8A">
            <w:pPr>
              <w:pStyle w:val="TableParagraph"/>
              <w:ind w:firstLine="284"/>
            </w:pPr>
            <w:r w:rsidRPr="00165138">
              <w:t>владеть профессиональной терминологией, в т.ч. на иностранном языке, оказывать им помощь в выборе</w:t>
            </w:r>
          </w:p>
        </w:tc>
      </w:tr>
      <w:tr w:rsidR="003B3377" w:rsidRPr="00165138" w14:paraId="2D4A7E5A" w14:textId="77777777" w:rsidTr="00232B24">
        <w:trPr>
          <w:trHeight w:val="253"/>
        </w:trPr>
        <w:tc>
          <w:tcPr>
            <w:tcW w:w="1843" w:type="dxa"/>
            <w:vMerge w:val="restart"/>
            <w:tcMar>
              <w:top w:w="28" w:type="dxa"/>
              <w:left w:w="57" w:type="dxa"/>
              <w:bottom w:w="28" w:type="dxa"/>
              <w:right w:w="57" w:type="dxa"/>
            </w:tcMar>
          </w:tcPr>
          <w:p w14:paraId="77678CE6" w14:textId="77777777" w:rsidR="003B3377" w:rsidRPr="00165138" w:rsidRDefault="003B3377" w:rsidP="00232B24">
            <w:pPr>
              <w:pStyle w:val="TableParagraph"/>
            </w:pPr>
          </w:p>
        </w:tc>
        <w:tc>
          <w:tcPr>
            <w:tcW w:w="1984" w:type="dxa"/>
            <w:vMerge w:val="restart"/>
            <w:tcMar>
              <w:top w:w="28" w:type="dxa"/>
              <w:left w:w="57" w:type="dxa"/>
              <w:bottom w:w="28" w:type="dxa"/>
              <w:right w:w="57" w:type="dxa"/>
            </w:tcMar>
          </w:tcPr>
          <w:p w14:paraId="5A954465" w14:textId="77777777" w:rsidR="003B3377" w:rsidRPr="00165138" w:rsidRDefault="003B3377" w:rsidP="00232B24">
            <w:pPr>
              <w:pStyle w:val="TableParagraph"/>
            </w:pPr>
          </w:p>
        </w:tc>
        <w:tc>
          <w:tcPr>
            <w:tcW w:w="5954" w:type="dxa"/>
            <w:vMerge/>
            <w:tcMar>
              <w:top w:w="28" w:type="dxa"/>
              <w:left w:w="57" w:type="dxa"/>
              <w:bottom w:w="28" w:type="dxa"/>
              <w:right w:w="57" w:type="dxa"/>
            </w:tcMar>
          </w:tcPr>
          <w:p w14:paraId="2B6DC5D0" w14:textId="77777777" w:rsidR="003B3377" w:rsidRPr="00165138" w:rsidRDefault="003B3377" w:rsidP="00653A8A">
            <w:pPr>
              <w:pStyle w:val="TableParagraph"/>
              <w:ind w:firstLine="284"/>
            </w:pPr>
          </w:p>
        </w:tc>
      </w:tr>
      <w:tr w:rsidR="003B3377" w:rsidRPr="00165138" w14:paraId="7B686DC5" w14:textId="77777777" w:rsidTr="00232B24">
        <w:trPr>
          <w:trHeight w:val="253"/>
        </w:trPr>
        <w:tc>
          <w:tcPr>
            <w:tcW w:w="1843" w:type="dxa"/>
            <w:vMerge/>
            <w:tcBorders>
              <w:top w:val="nil"/>
            </w:tcBorders>
            <w:tcMar>
              <w:top w:w="28" w:type="dxa"/>
              <w:left w:w="57" w:type="dxa"/>
              <w:bottom w:w="28" w:type="dxa"/>
              <w:right w:w="57" w:type="dxa"/>
            </w:tcMar>
          </w:tcPr>
          <w:p w14:paraId="1DDE089B" w14:textId="77777777" w:rsidR="003B3377" w:rsidRPr="00165138" w:rsidRDefault="003B3377" w:rsidP="00232B24"/>
        </w:tc>
        <w:tc>
          <w:tcPr>
            <w:tcW w:w="1984" w:type="dxa"/>
            <w:vMerge/>
            <w:tcBorders>
              <w:top w:val="nil"/>
            </w:tcBorders>
            <w:tcMar>
              <w:top w:w="28" w:type="dxa"/>
              <w:left w:w="57" w:type="dxa"/>
              <w:bottom w:w="28" w:type="dxa"/>
              <w:right w:w="57" w:type="dxa"/>
            </w:tcMar>
          </w:tcPr>
          <w:p w14:paraId="69FCE7D7" w14:textId="77777777" w:rsidR="003B3377" w:rsidRPr="00165138" w:rsidRDefault="003B3377" w:rsidP="00232B24"/>
        </w:tc>
        <w:tc>
          <w:tcPr>
            <w:tcW w:w="5954" w:type="dxa"/>
            <w:vMerge w:val="restart"/>
            <w:tcMar>
              <w:top w:w="28" w:type="dxa"/>
              <w:left w:w="57" w:type="dxa"/>
              <w:bottom w:w="28" w:type="dxa"/>
              <w:right w:w="57" w:type="dxa"/>
            </w:tcMar>
          </w:tcPr>
          <w:p w14:paraId="26571287" w14:textId="77777777" w:rsidR="003B3377" w:rsidRPr="00165138" w:rsidRDefault="003B3377" w:rsidP="00653A8A">
            <w:pPr>
              <w:pStyle w:val="TableParagraph"/>
              <w:ind w:firstLine="284"/>
              <w:rPr>
                <w:b/>
              </w:rPr>
            </w:pPr>
            <w:r w:rsidRPr="00165138">
              <w:rPr>
                <w:b/>
              </w:rPr>
              <w:t>Знания:</w:t>
            </w:r>
          </w:p>
          <w:p w14:paraId="756E7C56" w14:textId="77777777" w:rsidR="003B3377" w:rsidRPr="00165138" w:rsidRDefault="003B3377" w:rsidP="00653A8A">
            <w:pPr>
              <w:pStyle w:val="TableParagraph"/>
              <w:ind w:firstLine="284"/>
              <w:jc w:val="both"/>
            </w:pPr>
            <w:r w:rsidRPr="00165138">
              <w:t>процессы и требования к подготовке рабочих мест, оборудования, сырья, материалов ассортимент, рецептуры, характеристика, требования к качеству, примерные нормы выхода горячих напитков сложного приготовления, в том числе авторских, брендовых, региональных;</w:t>
            </w:r>
          </w:p>
          <w:p w14:paraId="2AA4F165" w14:textId="77777777" w:rsidR="003B3377" w:rsidRPr="00165138" w:rsidRDefault="003B3377" w:rsidP="00653A8A">
            <w:pPr>
              <w:pStyle w:val="TableParagraph"/>
              <w:ind w:firstLine="284"/>
              <w:jc w:val="both"/>
            </w:pPr>
            <w:r w:rsidRPr="00165138">
              <w:t>правила выбора, требования к качеству, принципы сочетаемости основных продуктов и дополнительных ингредиентов к ним;</w:t>
            </w:r>
          </w:p>
          <w:p w14:paraId="14CD76CD" w14:textId="77777777" w:rsidR="003B3377" w:rsidRPr="00165138" w:rsidRDefault="003B3377" w:rsidP="00653A8A">
            <w:pPr>
              <w:pStyle w:val="TableParagraph"/>
              <w:ind w:firstLine="284"/>
              <w:jc w:val="both"/>
            </w:pPr>
            <w:r w:rsidRPr="00165138">
              <w:t>характеристика региональных видов сырья, продуктов; нормы, правила взаимозаменяемости сырья и продуктов</w:t>
            </w:r>
          </w:p>
          <w:p w14:paraId="29535869" w14:textId="77777777" w:rsidR="003B3377" w:rsidRPr="00165138" w:rsidRDefault="003B3377" w:rsidP="00653A8A">
            <w:pPr>
              <w:pStyle w:val="TableParagraph"/>
              <w:ind w:firstLine="284"/>
            </w:pPr>
            <w:r w:rsidRPr="00165138">
              <w:t>пищевая, энергетическая ценность сырья, продуктов, готовых горячих напитков сложного ассортимента;</w:t>
            </w:r>
          </w:p>
          <w:p w14:paraId="7D7387FC" w14:textId="77777777" w:rsidR="003B3377" w:rsidRPr="00165138" w:rsidRDefault="003B3377" w:rsidP="00653A8A">
            <w:pPr>
              <w:pStyle w:val="TableParagraph"/>
              <w:tabs>
                <w:tab w:val="left" w:pos="1533"/>
                <w:tab w:val="left" w:pos="2822"/>
                <w:tab w:val="left" w:pos="4076"/>
                <w:tab w:val="left" w:pos="5395"/>
                <w:tab w:val="left" w:pos="5840"/>
              </w:tabs>
              <w:ind w:firstLine="284"/>
            </w:pPr>
            <w:r w:rsidRPr="00165138">
              <w:t>варианты сочетания основных продуктов с другими ингредиентами для создания гармоничных напитков;</w:t>
            </w:r>
          </w:p>
          <w:p w14:paraId="5434D890" w14:textId="77777777" w:rsidR="003B3377" w:rsidRPr="00165138" w:rsidRDefault="003B3377" w:rsidP="00653A8A">
            <w:pPr>
              <w:pStyle w:val="TableParagraph"/>
              <w:ind w:firstLine="284"/>
            </w:pPr>
            <w:r w:rsidRPr="00165138">
              <w:t>варианты подбора пряностей и приправ;</w:t>
            </w:r>
          </w:p>
          <w:p w14:paraId="0A64FCA2" w14:textId="77777777" w:rsidR="003B3377" w:rsidRPr="00165138" w:rsidRDefault="003B3377" w:rsidP="00653A8A">
            <w:pPr>
              <w:pStyle w:val="TableParagraph"/>
              <w:ind w:firstLine="284"/>
            </w:pPr>
            <w:r w:rsidRPr="00165138">
              <w:t>ассортимент вкусовых добавок, полуфабрикатов промышленного производства и варианты их использования;</w:t>
            </w:r>
          </w:p>
          <w:p w14:paraId="5F3C910A" w14:textId="77777777" w:rsidR="003B3377" w:rsidRPr="00165138" w:rsidRDefault="003B3377" w:rsidP="00653A8A">
            <w:pPr>
              <w:pStyle w:val="TableParagraph"/>
              <w:ind w:firstLine="284"/>
            </w:pPr>
            <w:r w:rsidRPr="00165138">
              <w:t>правила выбора вина и других алкогольных напитков для ароматизации напитков, правила композиции, коррекции цвета;</w:t>
            </w:r>
          </w:p>
          <w:p w14:paraId="319523B2" w14:textId="77777777" w:rsidR="003B3377" w:rsidRPr="00165138" w:rsidRDefault="003B3377" w:rsidP="003B3377">
            <w:pPr>
              <w:pStyle w:val="TableParagraph"/>
              <w:tabs>
                <w:tab w:val="left" w:pos="1093"/>
                <w:tab w:val="left" w:pos="2102"/>
                <w:tab w:val="left" w:pos="3421"/>
                <w:tab w:val="left" w:pos="4954"/>
              </w:tabs>
              <w:ind w:firstLine="284"/>
            </w:pPr>
            <w:r w:rsidRPr="00165138">
              <w:t>виды, правила безопасной эксплуатации технологического оборудования и производственного инвентаря;</w:t>
            </w:r>
          </w:p>
          <w:p w14:paraId="41872F31" w14:textId="77777777" w:rsidR="003B3377" w:rsidRPr="00165138" w:rsidRDefault="003B3377" w:rsidP="00653A8A">
            <w:pPr>
              <w:pStyle w:val="TableParagraph"/>
              <w:ind w:firstLine="284"/>
              <w:jc w:val="both"/>
            </w:pPr>
            <w:r w:rsidRPr="00165138">
              <w:t>температурный режим, последовательность выполнения технологических операций;</w:t>
            </w:r>
          </w:p>
          <w:p w14:paraId="7A2A483C" w14:textId="77777777" w:rsidR="003B3377" w:rsidRPr="00165138" w:rsidRDefault="003B3377" w:rsidP="00653A8A">
            <w:pPr>
              <w:pStyle w:val="TableParagraph"/>
              <w:ind w:firstLine="284"/>
              <w:jc w:val="both"/>
            </w:pPr>
            <w:r w:rsidRPr="00165138">
              <w:t>современные, инновационные методы приготовления горячих напитков сложного ассортимента;</w:t>
            </w:r>
          </w:p>
          <w:p w14:paraId="4322130B" w14:textId="77777777" w:rsidR="003B3377" w:rsidRPr="00165138" w:rsidRDefault="003B3377" w:rsidP="00653A8A">
            <w:pPr>
              <w:pStyle w:val="TableParagraph"/>
              <w:ind w:firstLine="284"/>
              <w:jc w:val="both"/>
            </w:pPr>
            <w:r w:rsidRPr="00165138">
              <w:t>способы и формы инструктирования персонала в области приготовления горячих напитков сложного ассортимента;</w:t>
            </w:r>
          </w:p>
          <w:p w14:paraId="0D41608B" w14:textId="77777777" w:rsidR="003B3377" w:rsidRPr="00165138" w:rsidRDefault="003B3377" w:rsidP="00653A8A">
            <w:pPr>
              <w:pStyle w:val="TableParagraph"/>
              <w:ind w:firstLine="284"/>
              <w:jc w:val="both"/>
            </w:pPr>
            <w:r w:rsidRPr="00165138">
              <w:t>способы оптимизации процессов приготовления с помощью использования высокотехнологичного оборудования, новых видов пищевых продуктов, полуфабрикатов промышленного производства;</w:t>
            </w:r>
          </w:p>
          <w:p w14:paraId="20217C48" w14:textId="77777777" w:rsidR="003B3377" w:rsidRPr="00165138" w:rsidRDefault="003B3377" w:rsidP="00653A8A">
            <w:pPr>
              <w:pStyle w:val="TableParagraph"/>
              <w:ind w:firstLine="284"/>
              <w:jc w:val="both"/>
            </w:pPr>
            <w:r w:rsidRPr="00165138">
              <w:t>техника порционирования, варианты оформления горячих напитков сложного ассортимента для подачи;</w:t>
            </w:r>
          </w:p>
          <w:p w14:paraId="3FA98A15" w14:textId="77777777" w:rsidR="003B3377" w:rsidRPr="00165138" w:rsidRDefault="003B3377" w:rsidP="00653A8A">
            <w:pPr>
              <w:pStyle w:val="TableParagraph"/>
              <w:ind w:firstLine="284"/>
              <w:jc w:val="both"/>
            </w:pPr>
            <w:r w:rsidRPr="00165138">
              <w:t>виды, назначение посуды для подачи, термосов, контейнеров для отпуска на вынос;</w:t>
            </w:r>
          </w:p>
          <w:p w14:paraId="66231CBF" w14:textId="77777777" w:rsidR="003B3377" w:rsidRPr="00165138" w:rsidRDefault="003B3377" w:rsidP="00653A8A">
            <w:pPr>
              <w:pStyle w:val="TableParagraph"/>
              <w:ind w:firstLine="284"/>
              <w:jc w:val="both"/>
            </w:pPr>
            <w:r w:rsidRPr="00165138">
              <w:t>методы сервировки и способы подачи горячих напитков сложного ассортимента;</w:t>
            </w:r>
          </w:p>
          <w:p w14:paraId="6C12B269" w14:textId="77777777" w:rsidR="003B3377" w:rsidRPr="00165138" w:rsidRDefault="003B3377" w:rsidP="003B3377">
            <w:pPr>
              <w:pStyle w:val="TableParagraph"/>
              <w:ind w:firstLine="284"/>
              <w:jc w:val="both"/>
            </w:pPr>
            <w:r w:rsidRPr="00165138">
              <w:t>температура подачи горячих напитков сложного ассортимента; требования к безопасности хранения горячих напитков сложного ассортимента;</w:t>
            </w:r>
          </w:p>
          <w:p w14:paraId="24535CFC" w14:textId="77777777" w:rsidR="003B3377" w:rsidRPr="00165138" w:rsidRDefault="003B3377" w:rsidP="00653A8A">
            <w:pPr>
              <w:pStyle w:val="TableParagraph"/>
              <w:ind w:firstLine="284"/>
            </w:pPr>
            <w:r w:rsidRPr="00165138">
              <w:t>правила маркирования упакованных горячих напитков сложного ассортимента;</w:t>
            </w:r>
          </w:p>
          <w:p w14:paraId="2D22E652" w14:textId="77777777" w:rsidR="003B3377" w:rsidRPr="00165138" w:rsidRDefault="003B3377" w:rsidP="00653A8A">
            <w:pPr>
              <w:pStyle w:val="TableParagraph"/>
              <w:ind w:firstLine="284"/>
            </w:pPr>
            <w:r w:rsidRPr="00165138">
              <w:t>правила и техники общения, ориентированные на потребителя;</w:t>
            </w:r>
          </w:p>
          <w:p w14:paraId="2EEAA92A" w14:textId="77777777" w:rsidR="003B3377" w:rsidRPr="00165138" w:rsidRDefault="003B3377" w:rsidP="00653A8A">
            <w:pPr>
              <w:pStyle w:val="TableParagraph"/>
              <w:ind w:firstLine="284"/>
            </w:pPr>
            <w:r w:rsidRPr="00165138">
              <w:t>базовый словарный запас, в т.ч. на иностранном языке</w:t>
            </w:r>
          </w:p>
        </w:tc>
      </w:tr>
      <w:tr w:rsidR="003B3377" w:rsidRPr="00165138" w14:paraId="4E61FA7F" w14:textId="77777777" w:rsidTr="00232B24">
        <w:tc>
          <w:tcPr>
            <w:tcW w:w="1843" w:type="dxa"/>
            <w:vMerge w:val="restart"/>
            <w:tcBorders>
              <w:bottom w:val="single" w:sz="6" w:space="0" w:color="000000"/>
            </w:tcBorders>
            <w:tcMar>
              <w:top w:w="28" w:type="dxa"/>
              <w:left w:w="57" w:type="dxa"/>
              <w:bottom w:w="28" w:type="dxa"/>
              <w:right w:w="57" w:type="dxa"/>
            </w:tcMar>
          </w:tcPr>
          <w:p w14:paraId="704823A3" w14:textId="77777777" w:rsidR="003B3377" w:rsidRPr="00165138" w:rsidRDefault="003B3377" w:rsidP="00232B24">
            <w:pPr>
              <w:pStyle w:val="TableParagraph"/>
            </w:pPr>
          </w:p>
        </w:tc>
        <w:tc>
          <w:tcPr>
            <w:tcW w:w="1984" w:type="dxa"/>
            <w:tcMar>
              <w:top w:w="28" w:type="dxa"/>
              <w:left w:w="57" w:type="dxa"/>
              <w:bottom w:w="28" w:type="dxa"/>
              <w:right w:w="57" w:type="dxa"/>
            </w:tcMar>
          </w:tcPr>
          <w:p w14:paraId="1A8C14D6" w14:textId="77777777" w:rsidR="003B3377" w:rsidRPr="00165138" w:rsidRDefault="003B3377" w:rsidP="00232B24">
            <w:pPr>
              <w:pStyle w:val="TableParagraph"/>
            </w:pPr>
          </w:p>
        </w:tc>
        <w:tc>
          <w:tcPr>
            <w:tcW w:w="5954" w:type="dxa"/>
            <w:vMerge/>
            <w:tcMar>
              <w:top w:w="28" w:type="dxa"/>
              <w:left w:w="57" w:type="dxa"/>
              <w:bottom w:w="28" w:type="dxa"/>
              <w:right w:w="57" w:type="dxa"/>
            </w:tcMar>
          </w:tcPr>
          <w:p w14:paraId="0B080985" w14:textId="77777777" w:rsidR="003B3377" w:rsidRPr="00165138" w:rsidRDefault="003B3377" w:rsidP="00653A8A">
            <w:pPr>
              <w:pStyle w:val="TableParagraph"/>
              <w:ind w:firstLine="284"/>
            </w:pPr>
          </w:p>
        </w:tc>
      </w:tr>
      <w:tr w:rsidR="00BA61CE" w:rsidRPr="00165138" w14:paraId="60583B9D" w14:textId="77777777" w:rsidTr="00232B24">
        <w:tc>
          <w:tcPr>
            <w:tcW w:w="1843" w:type="dxa"/>
            <w:vMerge/>
            <w:tcBorders>
              <w:top w:val="nil"/>
              <w:bottom w:val="single" w:sz="6" w:space="0" w:color="000000"/>
            </w:tcBorders>
            <w:tcMar>
              <w:top w:w="28" w:type="dxa"/>
              <w:left w:w="57" w:type="dxa"/>
              <w:bottom w:w="28" w:type="dxa"/>
              <w:right w:w="57" w:type="dxa"/>
            </w:tcMar>
          </w:tcPr>
          <w:p w14:paraId="1FD3C968" w14:textId="77777777" w:rsidR="00BA61CE" w:rsidRPr="00165138" w:rsidRDefault="00BA61CE" w:rsidP="00232B24"/>
        </w:tc>
        <w:tc>
          <w:tcPr>
            <w:tcW w:w="1984" w:type="dxa"/>
            <w:vMerge w:val="restart"/>
            <w:tcBorders>
              <w:bottom w:val="single" w:sz="6" w:space="0" w:color="000000"/>
            </w:tcBorders>
            <w:tcMar>
              <w:top w:w="28" w:type="dxa"/>
              <w:left w:w="57" w:type="dxa"/>
              <w:bottom w:w="28" w:type="dxa"/>
              <w:right w:w="57" w:type="dxa"/>
            </w:tcMar>
          </w:tcPr>
          <w:p w14:paraId="1AE26A82" w14:textId="77777777" w:rsidR="00BA61CE" w:rsidRPr="00165138" w:rsidRDefault="00D72E32" w:rsidP="00232B24">
            <w:pPr>
              <w:pStyle w:val="TableParagraph"/>
              <w:rPr>
                <w:b/>
              </w:rPr>
            </w:pPr>
            <w:r w:rsidRPr="00165138">
              <w:rPr>
                <w:b/>
              </w:rPr>
              <w:t>ПК 4.6.</w:t>
            </w:r>
          </w:p>
          <w:p w14:paraId="7B1CBAE4" w14:textId="77777777" w:rsidR="00BA61CE" w:rsidRPr="00165138" w:rsidRDefault="000107F0" w:rsidP="00232B24">
            <w:pPr>
              <w:pStyle w:val="TableParagraph"/>
            </w:pPr>
            <w:r w:rsidRPr="00165138">
              <w:t xml:space="preserve">Осуществлять разработку, адаптацию рецептур холодных и горячих десертов, напитков, в том числе авторских, брендовых, </w:t>
            </w:r>
            <w:r w:rsidRPr="00165138">
              <w:lastRenderedPageBreak/>
              <w:t>региональных с учетом потребностей различных категорий потребителей, видов и форм обслуживания</w:t>
            </w:r>
          </w:p>
        </w:tc>
        <w:tc>
          <w:tcPr>
            <w:tcW w:w="5954" w:type="dxa"/>
            <w:tcMar>
              <w:top w:w="28" w:type="dxa"/>
              <w:left w:w="57" w:type="dxa"/>
              <w:bottom w:w="28" w:type="dxa"/>
              <w:right w:w="57" w:type="dxa"/>
            </w:tcMar>
          </w:tcPr>
          <w:p w14:paraId="183AA97A" w14:textId="77777777" w:rsidR="00BA61CE" w:rsidRPr="00165138" w:rsidRDefault="00D72E32" w:rsidP="00653A8A">
            <w:pPr>
              <w:pStyle w:val="TableParagraph"/>
              <w:ind w:firstLine="284"/>
              <w:jc w:val="both"/>
              <w:rPr>
                <w:b/>
              </w:rPr>
            </w:pPr>
            <w:r w:rsidRPr="00165138">
              <w:rPr>
                <w:b/>
              </w:rPr>
              <w:lastRenderedPageBreak/>
              <w:t>Практический опыт:</w:t>
            </w:r>
          </w:p>
          <w:p w14:paraId="1D846F7C" w14:textId="77777777" w:rsidR="00BA61CE" w:rsidRPr="00165138" w:rsidRDefault="00D72E32" w:rsidP="00653A8A">
            <w:pPr>
              <w:pStyle w:val="TableParagraph"/>
              <w:ind w:firstLine="284"/>
              <w:jc w:val="both"/>
            </w:pPr>
            <w:r w:rsidRPr="00165138">
              <w:t>выполн</w:t>
            </w:r>
            <w:r w:rsidR="00163965" w:rsidRPr="00165138">
              <w:t>ения</w:t>
            </w:r>
            <w:r w:rsidRPr="00165138">
              <w:t xml:space="preserve"> разработк</w:t>
            </w:r>
            <w:r w:rsidR="00163965" w:rsidRPr="00165138">
              <w:t>и</w:t>
            </w:r>
            <w:r w:rsidRPr="00165138">
              <w:t>, адаптаци</w:t>
            </w:r>
            <w:r w:rsidR="00163965" w:rsidRPr="00165138">
              <w:t>и</w:t>
            </w:r>
            <w:r w:rsidRPr="00165138">
              <w:t xml:space="preserve"> и презентации рецептур холодных и горячих десертов, напитков, в том числе авторских, брендовых, региональных с учетом потребностей различных категорий потребителей, видов и форм обслуживания;</w:t>
            </w:r>
          </w:p>
          <w:p w14:paraId="7CB5AA6E" w14:textId="77777777" w:rsidR="00BA61CE" w:rsidRPr="00165138" w:rsidRDefault="00D72E32" w:rsidP="00653A8A">
            <w:pPr>
              <w:pStyle w:val="TableParagraph"/>
              <w:ind w:firstLine="284"/>
              <w:jc w:val="both"/>
            </w:pPr>
            <w:r w:rsidRPr="00165138">
              <w:t>ведение расчетов, оформлении и презентации результатов проработки</w:t>
            </w:r>
          </w:p>
        </w:tc>
      </w:tr>
      <w:tr w:rsidR="003B3377" w:rsidRPr="00165138" w14:paraId="64DB70E5" w14:textId="77777777" w:rsidTr="002A3655">
        <w:trPr>
          <w:trHeight w:val="253"/>
        </w:trPr>
        <w:tc>
          <w:tcPr>
            <w:tcW w:w="1843" w:type="dxa"/>
            <w:vMerge/>
            <w:tcBorders>
              <w:top w:val="nil"/>
              <w:bottom w:val="single" w:sz="6" w:space="0" w:color="000000"/>
            </w:tcBorders>
            <w:tcMar>
              <w:top w:w="28" w:type="dxa"/>
              <w:left w:w="57" w:type="dxa"/>
              <w:bottom w:w="28" w:type="dxa"/>
              <w:right w:w="57" w:type="dxa"/>
            </w:tcMar>
          </w:tcPr>
          <w:p w14:paraId="33F3E767" w14:textId="77777777" w:rsidR="003B3377" w:rsidRPr="00165138" w:rsidRDefault="003B3377" w:rsidP="00232B24"/>
        </w:tc>
        <w:tc>
          <w:tcPr>
            <w:tcW w:w="1984" w:type="dxa"/>
            <w:vMerge/>
            <w:tcBorders>
              <w:top w:val="nil"/>
              <w:bottom w:val="single" w:sz="6" w:space="0" w:color="000000"/>
            </w:tcBorders>
            <w:tcMar>
              <w:top w:w="28" w:type="dxa"/>
              <w:left w:w="57" w:type="dxa"/>
              <w:bottom w:w="28" w:type="dxa"/>
              <w:right w:w="57" w:type="dxa"/>
            </w:tcMar>
          </w:tcPr>
          <w:p w14:paraId="2F012D71" w14:textId="77777777" w:rsidR="003B3377" w:rsidRPr="00165138" w:rsidRDefault="003B3377" w:rsidP="00232B24"/>
        </w:tc>
        <w:tc>
          <w:tcPr>
            <w:tcW w:w="5954" w:type="dxa"/>
            <w:vMerge w:val="restart"/>
            <w:tcMar>
              <w:top w:w="28" w:type="dxa"/>
              <w:left w:w="57" w:type="dxa"/>
              <w:bottom w:w="28" w:type="dxa"/>
              <w:right w:w="57" w:type="dxa"/>
            </w:tcMar>
          </w:tcPr>
          <w:p w14:paraId="5B39056A" w14:textId="77777777" w:rsidR="003B3377" w:rsidRPr="00165138" w:rsidRDefault="003B3377" w:rsidP="00653A8A">
            <w:pPr>
              <w:pStyle w:val="TableParagraph"/>
              <w:ind w:firstLine="284"/>
              <w:rPr>
                <w:b/>
              </w:rPr>
            </w:pPr>
            <w:r w:rsidRPr="00165138">
              <w:rPr>
                <w:b/>
              </w:rPr>
              <w:t>Умения:</w:t>
            </w:r>
          </w:p>
          <w:p w14:paraId="3591AAA5" w14:textId="77777777" w:rsidR="003B3377" w:rsidRPr="00165138" w:rsidRDefault="003B3377" w:rsidP="00653A8A">
            <w:pPr>
              <w:pStyle w:val="TableParagraph"/>
              <w:ind w:firstLine="284"/>
              <w:jc w:val="both"/>
            </w:pPr>
            <w:r w:rsidRPr="00165138">
              <w:lastRenderedPageBreak/>
              <w:t>выполнять и контролировать разработку, адаптацию и презентации рецептур холодных и горячих десертов, напитков, в том числе авторских, брендовых, региональных с учетом потребностей различных категорий потребителей, видов и форм обслуживания;</w:t>
            </w:r>
          </w:p>
          <w:p w14:paraId="304C4E70" w14:textId="77777777" w:rsidR="003B3377" w:rsidRPr="00165138" w:rsidRDefault="003B3377" w:rsidP="00653A8A">
            <w:pPr>
              <w:pStyle w:val="TableParagraph"/>
              <w:ind w:firstLine="284"/>
              <w:jc w:val="both"/>
            </w:pPr>
            <w:r w:rsidRPr="00165138">
              <w:t>подбирать тип и количество продуктов, вкусовых, ароматических, красящих веществ для разработки рецептуры с учетом особенностей заказа, требований по безопасности продукции;</w:t>
            </w:r>
          </w:p>
          <w:p w14:paraId="7A69F800" w14:textId="77777777" w:rsidR="003B3377" w:rsidRPr="00165138" w:rsidRDefault="003B3377" w:rsidP="00653A8A">
            <w:pPr>
              <w:pStyle w:val="TableParagraph"/>
              <w:ind w:firstLine="284"/>
              <w:jc w:val="both"/>
            </w:pPr>
            <w:r w:rsidRPr="00165138">
              <w:t>соблюдать баланс жировых и вкусовых компонентов;</w:t>
            </w:r>
          </w:p>
          <w:p w14:paraId="4E5C059F" w14:textId="77777777" w:rsidR="003B3377" w:rsidRPr="00165138" w:rsidRDefault="003B3377" w:rsidP="00653A8A">
            <w:pPr>
              <w:pStyle w:val="TableParagraph"/>
              <w:ind w:firstLine="284"/>
              <w:jc w:val="both"/>
            </w:pPr>
            <w:r w:rsidRPr="00165138">
              <w:t>выбирать форму, текстуру холодных и горячих десертов, напитков, в том числе авторских, брендовых, региональных с учетом способа последующей термической обработки;</w:t>
            </w:r>
          </w:p>
          <w:p w14:paraId="3B5074B6" w14:textId="77777777" w:rsidR="003B3377" w:rsidRPr="00165138" w:rsidRDefault="003B3377" w:rsidP="00653A8A">
            <w:pPr>
              <w:pStyle w:val="TableParagraph"/>
              <w:ind w:firstLine="284"/>
              <w:jc w:val="both"/>
            </w:pPr>
            <w:r w:rsidRPr="00165138">
              <w:t>комбинировать разные методы приготовления холодных и горячих десертов, напитков с учетом особенностей заказа, требований к безопасности готовой продукции;</w:t>
            </w:r>
          </w:p>
          <w:p w14:paraId="189A3CB1" w14:textId="77777777" w:rsidR="003B3377" w:rsidRPr="00165138" w:rsidRDefault="003B3377" w:rsidP="00653A8A">
            <w:pPr>
              <w:pStyle w:val="TableParagraph"/>
              <w:ind w:firstLine="284"/>
              <w:jc w:val="both"/>
            </w:pPr>
            <w:r w:rsidRPr="00165138">
              <w:t>проводить проработку новой или адаптированной рецептуры и анализировать результат, определять направления корректировки рецептуры;</w:t>
            </w:r>
          </w:p>
          <w:p w14:paraId="70170C38" w14:textId="77777777" w:rsidR="003B3377" w:rsidRPr="00165138" w:rsidRDefault="003B3377" w:rsidP="00653A8A">
            <w:pPr>
              <w:pStyle w:val="TableParagraph"/>
              <w:ind w:firstLine="284"/>
              <w:jc w:val="both"/>
            </w:pPr>
            <w:r w:rsidRPr="00165138">
              <w:t>изменять рецептуры холодных и горячих десертов, напитков с учетом особенностей заказа, сезонности, форм и методов обслуживания;</w:t>
            </w:r>
          </w:p>
          <w:p w14:paraId="3F3CA9D8" w14:textId="77777777" w:rsidR="003B3377" w:rsidRPr="00165138" w:rsidRDefault="003B3377" w:rsidP="00653A8A">
            <w:pPr>
              <w:pStyle w:val="TableParagraph"/>
              <w:ind w:firstLine="284"/>
              <w:jc w:val="both"/>
            </w:pPr>
            <w:r w:rsidRPr="00165138">
              <w:t>рассчитывать количество сырья, продуктов, массу готовых холодных и горячих десертов, напитков по действующим методикам, с учетом норм отходов и потерь при приготовлении;</w:t>
            </w:r>
          </w:p>
          <w:p w14:paraId="154C93B8" w14:textId="77777777" w:rsidR="003B3377" w:rsidRPr="00165138" w:rsidRDefault="003B3377" w:rsidP="00653A8A">
            <w:pPr>
              <w:pStyle w:val="TableParagraph"/>
              <w:ind w:firstLine="284"/>
              <w:jc w:val="both"/>
            </w:pPr>
            <w:r w:rsidRPr="00165138">
              <w:t>оформлять акт проработки новой или адаптированной рецептуры;</w:t>
            </w:r>
          </w:p>
          <w:p w14:paraId="35CBC1ED" w14:textId="77777777" w:rsidR="003B3377" w:rsidRPr="00165138" w:rsidRDefault="003B3377" w:rsidP="003B3377">
            <w:pPr>
              <w:pStyle w:val="TableParagraph"/>
              <w:ind w:firstLine="284"/>
              <w:jc w:val="both"/>
            </w:pPr>
            <w:r w:rsidRPr="00165138">
              <w:t>представлять результат проработки (готовые холодные и горячие десерты, напитков, разработанную документацию) руководству; проводить мастер-класс для представления результатов разработки новой рецептуры</w:t>
            </w:r>
          </w:p>
        </w:tc>
      </w:tr>
      <w:tr w:rsidR="003B3377" w:rsidRPr="00165138" w14:paraId="23C98131" w14:textId="77777777" w:rsidTr="00232B24">
        <w:trPr>
          <w:trHeight w:val="253"/>
        </w:trPr>
        <w:tc>
          <w:tcPr>
            <w:tcW w:w="1843" w:type="dxa"/>
            <w:vMerge w:val="restart"/>
            <w:tcMar>
              <w:top w:w="28" w:type="dxa"/>
              <w:left w:w="57" w:type="dxa"/>
              <w:bottom w:w="28" w:type="dxa"/>
              <w:right w:w="57" w:type="dxa"/>
            </w:tcMar>
          </w:tcPr>
          <w:p w14:paraId="5186EC30" w14:textId="77777777" w:rsidR="003B3377" w:rsidRPr="00165138" w:rsidRDefault="003B3377" w:rsidP="00232B24">
            <w:pPr>
              <w:pStyle w:val="TableParagraph"/>
            </w:pPr>
          </w:p>
        </w:tc>
        <w:tc>
          <w:tcPr>
            <w:tcW w:w="1984" w:type="dxa"/>
            <w:vMerge w:val="restart"/>
            <w:tcMar>
              <w:top w:w="28" w:type="dxa"/>
              <w:left w:w="57" w:type="dxa"/>
              <w:bottom w:w="28" w:type="dxa"/>
              <w:right w:w="57" w:type="dxa"/>
            </w:tcMar>
          </w:tcPr>
          <w:p w14:paraId="401FD5F6" w14:textId="77777777" w:rsidR="003B3377" w:rsidRPr="00165138" w:rsidRDefault="003B3377" w:rsidP="00232B24">
            <w:pPr>
              <w:pStyle w:val="TableParagraph"/>
            </w:pPr>
          </w:p>
        </w:tc>
        <w:tc>
          <w:tcPr>
            <w:tcW w:w="5954" w:type="dxa"/>
            <w:vMerge/>
            <w:tcMar>
              <w:top w:w="28" w:type="dxa"/>
              <w:left w:w="57" w:type="dxa"/>
              <w:bottom w:w="28" w:type="dxa"/>
              <w:right w:w="57" w:type="dxa"/>
            </w:tcMar>
          </w:tcPr>
          <w:p w14:paraId="2060271F" w14:textId="77777777" w:rsidR="003B3377" w:rsidRPr="00165138" w:rsidRDefault="003B3377" w:rsidP="00653A8A">
            <w:pPr>
              <w:pStyle w:val="TableParagraph"/>
              <w:ind w:firstLine="284"/>
            </w:pPr>
          </w:p>
        </w:tc>
      </w:tr>
      <w:tr w:rsidR="00BA61CE" w:rsidRPr="00165138" w14:paraId="7CB0FDBA" w14:textId="77777777" w:rsidTr="00232B24">
        <w:tc>
          <w:tcPr>
            <w:tcW w:w="1843" w:type="dxa"/>
            <w:vMerge/>
            <w:tcBorders>
              <w:top w:val="nil"/>
            </w:tcBorders>
            <w:tcMar>
              <w:top w:w="28" w:type="dxa"/>
              <w:left w:w="57" w:type="dxa"/>
              <w:bottom w:w="28" w:type="dxa"/>
              <w:right w:w="57" w:type="dxa"/>
            </w:tcMar>
          </w:tcPr>
          <w:p w14:paraId="046DFFBC" w14:textId="77777777" w:rsidR="00BA61CE" w:rsidRPr="00165138" w:rsidRDefault="00BA61CE" w:rsidP="00232B24"/>
        </w:tc>
        <w:tc>
          <w:tcPr>
            <w:tcW w:w="1984" w:type="dxa"/>
            <w:vMerge/>
            <w:tcBorders>
              <w:top w:val="nil"/>
            </w:tcBorders>
            <w:tcMar>
              <w:top w:w="28" w:type="dxa"/>
              <w:left w:w="57" w:type="dxa"/>
              <w:bottom w:w="28" w:type="dxa"/>
              <w:right w:w="57" w:type="dxa"/>
            </w:tcMar>
          </w:tcPr>
          <w:p w14:paraId="0AF874FD" w14:textId="77777777" w:rsidR="00BA61CE" w:rsidRPr="00165138" w:rsidRDefault="00BA61CE" w:rsidP="00232B24"/>
        </w:tc>
        <w:tc>
          <w:tcPr>
            <w:tcW w:w="5954" w:type="dxa"/>
            <w:tcMar>
              <w:top w:w="28" w:type="dxa"/>
              <w:left w:w="57" w:type="dxa"/>
              <w:bottom w:w="28" w:type="dxa"/>
              <w:right w:w="57" w:type="dxa"/>
            </w:tcMar>
          </w:tcPr>
          <w:p w14:paraId="78ACCF65" w14:textId="77777777" w:rsidR="00BA61CE" w:rsidRPr="00165138" w:rsidRDefault="00D72E32" w:rsidP="00653A8A">
            <w:pPr>
              <w:pStyle w:val="TableParagraph"/>
              <w:ind w:firstLine="284"/>
              <w:rPr>
                <w:b/>
              </w:rPr>
            </w:pPr>
            <w:r w:rsidRPr="00165138">
              <w:rPr>
                <w:b/>
              </w:rPr>
              <w:t>Знания:</w:t>
            </w:r>
          </w:p>
          <w:p w14:paraId="189D4C75" w14:textId="77777777" w:rsidR="00BA61CE" w:rsidRPr="00165138" w:rsidRDefault="00D72E32" w:rsidP="00653A8A">
            <w:pPr>
              <w:pStyle w:val="TableParagraph"/>
              <w:ind w:firstLine="284"/>
            </w:pPr>
            <w:r w:rsidRPr="00165138">
              <w:t>процессы разработки, адаптации и презентации рецептур холодных и горячих десертов, напитков, в том числе авторских, брендовых, региональных с учетом потребностей различных категорий потребителей, видов и форм обслуживания;</w:t>
            </w:r>
          </w:p>
          <w:p w14:paraId="658AD43B" w14:textId="77777777" w:rsidR="00BA61CE" w:rsidRPr="00165138" w:rsidRDefault="00D72E32" w:rsidP="00653A8A">
            <w:pPr>
              <w:pStyle w:val="TableParagraph"/>
              <w:ind w:firstLine="284"/>
            </w:pPr>
            <w:r w:rsidRPr="00165138">
              <w:t>наиболее актуальные в регионе традиционные и инновационные методы, техники приготовления холодных и горячих десертов, напитков;</w:t>
            </w:r>
          </w:p>
          <w:p w14:paraId="19FCD053" w14:textId="77777777" w:rsidR="00BA61CE" w:rsidRPr="00165138" w:rsidRDefault="00D72E32" w:rsidP="00653A8A">
            <w:pPr>
              <w:pStyle w:val="TableParagraph"/>
              <w:ind w:firstLine="284"/>
            </w:pPr>
            <w:r w:rsidRPr="00165138">
              <w:t>новые высокотехнологичные продукты и инновационные способы приготовления, хранения (непрерывный холод, шоковое охлаждение и заморозка, заморозка с использованием жидкого азота, инновационные способы дозревания овощей и фруктов, консервирования и прочее);</w:t>
            </w:r>
          </w:p>
          <w:p w14:paraId="12D0C16B" w14:textId="77777777" w:rsidR="00BA61CE" w:rsidRPr="00165138" w:rsidRDefault="00D72E32" w:rsidP="00653A8A">
            <w:pPr>
              <w:pStyle w:val="TableParagraph"/>
              <w:ind w:firstLine="284"/>
            </w:pPr>
            <w:r w:rsidRPr="00165138">
              <w:t>принципы, варианты сочетаемости основных продуктов с дополнительными ингредиентами, пряностями и приправами;</w:t>
            </w:r>
          </w:p>
          <w:p w14:paraId="6D98E15D" w14:textId="77777777" w:rsidR="00BA61CE" w:rsidRPr="00165138" w:rsidRDefault="00D72E32" w:rsidP="00653A8A">
            <w:pPr>
              <w:pStyle w:val="TableParagraph"/>
              <w:ind w:firstLine="284"/>
            </w:pPr>
            <w:r w:rsidRPr="00165138">
              <w:t>правила организации проработки рецептур;</w:t>
            </w:r>
          </w:p>
          <w:p w14:paraId="1D0A8F2B" w14:textId="77777777" w:rsidR="00BA61CE" w:rsidRPr="00165138" w:rsidRDefault="00D72E32" w:rsidP="00653A8A">
            <w:pPr>
              <w:pStyle w:val="TableParagraph"/>
              <w:ind w:firstLine="284"/>
            </w:pPr>
            <w:r w:rsidRPr="00165138">
              <w:t>правила, методики расчета количества сырья и продуктов, выхода холодных и горячих десертов, напитков;</w:t>
            </w:r>
          </w:p>
          <w:p w14:paraId="39232B21" w14:textId="77777777" w:rsidR="00BA61CE" w:rsidRPr="00165138" w:rsidRDefault="00D72E32" w:rsidP="00653A8A">
            <w:pPr>
              <w:pStyle w:val="TableParagraph"/>
              <w:ind w:firstLine="284"/>
            </w:pPr>
            <w:r w:rsidRPr="00165138">
              <w:t>правила оформления актов проработки, составления технологической документации по ее результатам;</w:t>
            </w:r>
          </w:p>
          <w:p w14:paraId="153A67E8" w14:textId="77777777" w:rsidR="00BA61CE" w:rsidRPr="00165138" w:rsidRDefault="00D72E32" w:rsidP="00653A8A">
            <w:pPr>
              <w:pStyle w:val="TableParagraph"/>
              <w:ind w:firstLine="284"/>
            </w:pPr>
            <w:r w:rsidRPr="00165138">
              <w:t>правила расчета себестоимости холодных и горячих десертов, напитков</w:t>
            </w:r>
          </w:p>
        </w:tc>
      </w:tr>
      <w:tr w:rsidR="00BA61CE" w:rsidRPr="00165138" w14:paraId="0A738C4A" w14:textId="77777777" w:rsidTr="00232B24">
        <w:tc>
          <w:tcPr>
            <w:tcW w:w="1843" w:type="dxa"/>
            <w:vMerge w:val="restart"/>
            <w:tcMar>
              <w:top w:w="28" w:type="dxa"/>
              <w:left w:w="57" w:type="dxa"/>
              <w:bottom w:w="28" w:type="dxa"/>
              <w:right w:w="57" w:type="dxa"/>
            </w:tcMar>
          </w:tcPr>
          <w:p w14:paraId="2D02CF98" w14:textId="77777777" w:rsidR="00BA61CE" w:rsidRPr="00165138" w:rsidRDefault="00D72E32" w:rsidP="00232B24">
            <w:pPr>
              <w:pStyle w:val="TableParagraph"/>
              <w:rPr>
                <w:b/>
              </w:rPr>
            </w:pPr>
            <w:r w:rsidRPr="00165138">
              <w:rPr>
                <w:b/>
              </w:rPr>
              <w:lastRenderedPageBreak/>
              <w:t>ВД. 5.</w:t>
            </w:r>
          </w:p>
          <w:p w14:paraId="5FE2B9FB" w14:textId="77777777" w:rsidR="00BA61CE" w:rsidRPr="00165138" w:rsidRDefault="00D72E32" w:rsidP="00232B24">
            <w:pPr>
              <w:pStyle w:val="TableParagraph"/>
            </w:pPr>
            <w:r w:rsidRPr="00165138">
              <w:t xml:space="preserve">Организация и ведение процессов приготовления, оформления и подготовки к реализации </w:t>
            </w:r>
            <w:r w:rsidR="00DB4B43" w:rsidRPr="00165138">
              <w:t>хлебобулочны</w:t>
            </w:r>
            <w:r w:rsidRPr="00165138">
              <w:t>х, мучных кондитерских изделий сложного ассортимента с учетом потребностей различных категорий потребителей, видов и форм обслуживания</w:t>
            </w:r>
          </w:p>
        </w:tc>
        <w:tc>
          <w:tcPr>
            <w:tcW w:w="1984" w:type="dxa"/>
            <w:vMerge w:val="restart"/>
            <w:tcMar>
              <w:top w:w="28" w:type="dxa"/>
              <w:left w:w="57" w:type="dxa"/>
              <w:bottom w:w="28" w:type="dxa"/>
              <w:right w:w="57" w:type="dxa"/>
            </w:tcMar>
          </w:tcPr>
          <w:p w14:paraId="1805C221" w14:textId="77777777" w:rsidR="00BA61CE" w:rsidRPr="00165138" w:rsidRDefault="00D72E32" w:rsidP="00232B24">
            <w:pPr>
              <w:pStyle w:val="TableParagraph"/>
              <w:rPr>
                <w:b/>
              </w:rPr>
            </w:pPr>
            <w:r w:rsidRPr="00165138">
              <w:rPr>
                <w:b/>
              </w:rPr>
              <w:t>ПК 5.1.</w:t>
            </w:r>
          </w:p>
          <w:p w14:paraId="2FF52DB4" w14:textId="77777777" w:rsidR="00BA61CE" w:rsidRPr="00165138" w:rsidRDefault="00D72E32" w:rsidP="00232B24">
            <w:pPr>
              <w:pStyle w:val="TableParagraph"/>
            </w:pPr>
            <w:r w:rsidRPr="00165138">
              <w:t>Организовывать подготовку рабочих мест, оборудования, сырья, материалов для приготовления хлебобулочных, мучных кондитерских изделий разнообразного ассортимента в соответствии с инструкциями и регламентами</w:t>
            </w:r>
          </w:p>
        </w:tc>
        <w:tc>
          <w:tcPr>
            <w:tcW w:w="5954" w:type="dxa"/>
            <w:tcMar>
              <w:top w:w="28" w:type="dxa"/>
              <w:left w:w="57" w:type="dxa"/>
              <w:bottom w:w="28" w:type="dxa"/>
              <w:right w:w="57" w:type="dxa"/>
            </w:tcMar>
          </w:tcPr>
          <w:p w14:paraId="6BE71154" w14:textId="77777777" w:rsidR="00BA61CE" w:rsidRPr="00165138" w:rsidRDefault="00D72E32" w:rsidP="00653A8A">
            <w:pPr>
              <w:pStyle w:val="TableParagraph"/>
              <w:ind w:firstLine="284"/>
              <w:rPr>
                <w:b/>
              </w:rPr>
            </w:pPr>
            <w:r w:rsidRPr="00165138">
              <w:rPr>
                <w:b/>
              </w:rPr>
              <w:t>Практический опыт:</w:t>
            </w:r>
          </w:p>
          <w:p w14:paraId="1A90B389" w14:textId="77777777" w:rsidR="00BA61CE" w:rsidRPr="00165138" w:rsidRDefault="00D72E32" w:rsidP="00653A8A">
            <w:pPr>
              <w:pStyle w:val="TableParagraph"/>
              <w:ind w:firstLine="284"/>
            </w:pPr>
            <w:r w:rsidRPr="00165138">
              <w:t>выполн</w:t>
            </w:r>
            <w:r w:rsidR="00163965" w:rsidRPr="00165138">
              <w:t>ения</w:t>
            </w:r>
            <w:r w:rsidRPr="00165138">
              <w:t xml:space="preserve"> подготовк</w:t>
            </w:r>
            <w:r w:rsidR="00163965" w:rsidRPr="00165138">
              <w:t>и</w:t>
            </w:r>
            <w:r w:rsidRPr="00165138">
              <w:t xml:space="preserve"> рабочих мест к безопасной работе и эксплуатации технологического оборудования, производственного инвентаря, инструментов, весоизмерительных приборов, сырья и материалов в соответствии с инструкциями и регламентами;</w:t>
            </w:r>
          </w:p>
          <w:p w14:paraId="3C445787" w14:textId="77777777" w:rsidR="00BA61CE" w:rsidRPr="00165138" w:rsidRDefault="00D72E32" w:rsidP="00653A8A">
            <w:pPr>
              <w:pStyle w:val="TableParagraph"/>
              <w:ind w:firstLine="284"/>
            </w:pPr>
            <w:r w:rsidRPr="00165138">
              <w:t>обеспечива</w:t>
            </w:r>
            <w:r w:rsidR="00163965" w:rsidRPr="00165138">
              <w:t>ния</w:t>
            </w:r>
            <w:r w:rsidRPr="00165138">
              <w:t xml:space="preserve"> наличи</w:t>
            </w:r>
            <w:r w:rsidR="00163965" w:rsidRPr="00165138">
              <w:t>я</w:t>
            </w:r>
            <w:r w:rsidRPr="00165138">
              <w:t xml:space="preserve"> качественных сырья, материалов, продуктов для приготовления хлебобулочных, мучных кондитерских изделий разнообразного ассортимента в соответствии с инструкциями и регламентами;</w:t>
            </w:r>
          </w:p>
          <w:p w14:paraId="24DE97D5" w14:textId="77777777" w:rsidR="00BA61CE" w:rsidRPr="00165138" w:rsidRDefault="00D72E32" w:rsidP="003B3377">
            <w:pPr>
              <w:pStyle w:val="TableParagraph"/>
              <w:ind w:firstLine="284"/>
            </w:pPr>
            <w:r w:rsidRPr="00165138">
              <w:t>осуществл</w:t>
            </w:r>
            <w:r w:rsidR="00163965" w:rsidRPr="00165138">
              <w:t>ения</w:t>
            </w:r>
            <w:r w:rsidRPr="00165138">
              <w:t xml:space="preserve"> контрол</w:t>
            </w:r>
            <w:r w:rsidR="00163965" w:rsidRPr="00165138">
              <w:t>я</w:t>
            </w:r>
            <w:r w:rsidRPr="00165138">
              <w:t xml:space="preserve"> качества и расхода сырья, материалов, продуктов с учетом технологий ресурсосбережения и безопасности упаковки и хранения хлебобулочных, мучных кондитерских изделий</w:t>
            </w:r>
            <w:r w:rsidR="003B3377" w:rsidRPr="00165138">
              <w:t xml:space="preserve"> </w:t>
            </w:r>
            <w:r w:rsidRPr="00165138">
              <w:t>разнообразного ассортимента</w:t>
            </w:r>
          </w:p>
        </w:tc>
      </w:tr>
      <w:tr w:rsidR="003B3377" w:rsidRPr="00165138" w14:paraId="61B966FA" w14:textId="77777777" w:rsidTr="00232B24">
        <w:trPr>
          <w:trHeight w:val="253"/>
        </w:trPr>
        <w:tc>
          <w:tcPr>
            <w:tcW w:w="1843" w:type="dxa"/>
            <w:vMerge/>
            <w:tcBorders>
              <w:top w:val="nil"/>
            </w:tcBorders>
            <w:tcMar>
              <w:top w:w="28" w:type="dxa"/>
              <w:left w:w="57" w:type="dxa"/>
              <w:bottom w:w="28" w:type="dxa"/>
              <w:right w:w="57" w:type="dxa"/>
            </w:tcMar>
          </w:tcPr>
          <w:p w14:paraId="0DD9B86B" w14:textId="77777777" w:rsidR="003B3377" w:rsidRPr="00165138" w:rsidRDefault="003B3377" w:rsidP="00232B24"/>
        </w:tc>
        <w:tc>
          <w:tcPr>
            <w:tcW w:w="1984" w:type="dxa"/>
            <w:vMerge/>
            <w:tcBorders>
              <w:top w:val="nil"/>
            </w:tcBorders>
            <w:tcMar>
              <w:top w:w="28" w:type="dxa"/>
              <w:left w:w="57" w:type="dxa"/>
              <w:bottom w:w="28" w:type="dxa"/>
              <w:right w:w="57" w:type="dxa"/>
            </w:tcMar>
          </w:tcPr>
          <w:p w14:paraId="7484A9EC" w14:textId="77777777" w:rsidR="003B3377" w:rsidRPr="00165138" w:rsidRDefault="003B3377" w:rsidP="00232B24"/>
        </w:tc>
        <w:tc>
          <w:tcPr>
            <w:tcW w:w="5954" w:type="dxa"/>
            <w:vMerge w:val="restart"/>
            <w:tcMar>
              <w:top w:w="28" w:type="dxa"/>
              <w:left w:w="57" w:type="dxa"/>
              <w:bottom w:w="28" w:type="dxa"/>
              <w:right w:w="57" w:type="dxa"/>
            </w:tcMar>
          </w:tcPr>
          <w:p w14:paraId="2077C6C3" w14:textId="77777777" w:rsidR="003B3377" w:rsidRPr="00165138" w:rsidRDefault="003B3377" w:rsidP="00653A8A">
            <w:pPr>
              <w:pStyle w:val="TableParagraph"/>
              <w:ind w:firstLine="284"/>
              <w:rPr>
                <w:b/>
              </w:rPr>
            </w:pPr>
            <w:r w:rsidRPr="00165138">
              <w:rPr>
                <w:b/>
              </w:rPr>
              <w:t>Умения:</w:t>
            </w:r>
          </w:p>
          <w:p w14:paraId="2E10DC6A" w14:textId="77777777" w:rsidR="003B3377" w:rsidRPr="00165138" w:rsidRDefault="003B3377" w:rsidP="00653A8A">
            <w:pPr>
              <w:pStyle w:val="TableParagraph"/>
              <w:ind w:firstLine="284"/>
              <w:jc w:val="both"/>
            </w:pPr>
            <w:r w:rsidRPr="00165138">
              <w:t>выполнять и контролировать подготовку рабочих мест, оборудования, сырья, материалов для приготовления хлебобулочных, мучных кондитерских изделий разнообразного ассортимента в соответствии с инструкциями и регламентами;</w:t>
            </w:r>
          </w:p>
          <w:p w14:paraId="57E4A37A" w14:textId="77777777" w:rsidR="003B3377" w:rsidRPr="00165138" w:rsidRDefault="003B3377" w:rsidP="00653A8A">
            <w:pPr>
              <w:pStyle w:val="TableParagraph"/>
              <w:ind w:firstLine="284"/>
              <w:jc w:val="both"/>
            </w:pPr>
            <w:r w:rsidRPr="00165138">
              <w:t>оценивать наличие ресурсов;</w:t>
            </w:r>
          </w:p>
          <w:p w14:paraId="79605868" w14:textId="77777777" w:rsidR="003B3377" w:rsidRPr="00165138" w:rsidRDefault="003B3377" w:rsidP="00653A8A">
            <w:pPr>
              <w:pStyle w:val="TableParagraph"/>
              <w:ind w:firstLine="284"/>
              <w:jc w:val="both"/>
            </w:pPr>
            <w:r w:rsidRPr="00165138">
              <w:t>составлять заявку и обеспечивать получение продуктов (по количеству и качеству) для производства хлебобулочных, мучных кондитерских изделий, в соответствии с заказом;</w:t>
            </w:r>
          </w:p>
          <w:p w14:paraId="002C8CDD" w14:textId="77777777" w:rsidR="003B3377" w:rsidRPr="00165138" w:rsidRDefault="003B3377" w:rsidP="003B3377">
            <w:pPr>
              <w:pStyle w:val="TableParagraph"/>
              <w:ind w:firstLine="284"/>
              <w:jc w:val="both"/>
            </w:pPr>
            <w:r w:rsidRPr="00165138">
              <w:t>оценить качество и безопасность сырья, продуктов, материалов; распределить задания между подчиненными в соответствии с их квалификацией;</w:t>
            </w:r>
          </w:p>
          <w:p w14:paraId="4824B029" w14:textId="77777777" w:rsidR="003B3377" w:rsidRPr="00165138" w:rsidRDefault="003B3377" w:rsidP="00653A8A">
            <w:pPr>
              <w:pStyle w:val="TableParagraph"/>
              <w:ind w:firstLine="284"/>
              <w:jc w:val="both"/>
            </w:pPr>
            <w:r w:rsidRPr="00165138">
              <w:t>объяснять правила и демонстрировать приемы безопасной эксплуатации производственного инвентаря и технологического оборудования;</w:t>
            </w:r>
          </w:p>
          <w:p w14:paraId="4286DF60" w14:textId="77777777" w:rsidR="003B3377" w:rsidRPr="00165138" w:rsidRDefault="003B3377" w:rsidP="00653A8A">
            <w:pPr>
              <w:pStyle w:val="TableParagraph"/>
              <w:ind w:firstLine="284"/>
              <w:jc w:val="both"/>
            </w:pPr>
            <w:r w:rsidRPr="00165138">
              <w:t>разъяснять ответственность за несоблюдение санитарно-гигиенических требований, техники безопасности, пожарной безопасности в процессе работы;</w:t>
            </w:r>
          </w:p>
          <w:p w14:paraId="4B343CDE" w14:textId="77777777" w:rsidR="003B3377" w:rsidRPr="00165138" w:rsidRDefault="003B3377" w:rsidP="003B3377">
            <w:pPr>
              <w:pStyle w:val="TableParagraph"/>
              <w:ind w:firstLine="284"/>
              <w:jc w:val="both"/>
            </w:pPr>
            <w:r w:rsidRPr="00165138">
              <w:t>демонстрировать приемы рационального размещения оборудования на рабочем месте кондитера, пекаря;</w:t>
            </w:r>
          </w:p>
          <w:p w14:paraId="2E0FE611" w14:textId="77777777" w:rsidR="003B3377" w:rsidRPr="00165138" w:rsidRDefault="003B3377" w:rsidP="00653A8A">
            <w:pPr>
              <w:pStyle w:val="TableParagraph"/>
              <w:ind w:firstLine="284"/>
              <w:jc w:val="both"/>
            </w:pPr>
            <w:r w:rsidRPr="00165138">
              <w:t>контролировать выбор и рациональное размещение на рабочем месте оборудования, инвентаря, посуды, сырья, материалов в соответствии с видом работ требованиями инструкций, регламентов, стандартов чистоты;</w:t>
            </w:r>
          </w:p>
          <w:p w14:paraId="32F9F6B7" w14:textId="77777777" w:rsidR="003B3377" w:rsidRPr="00165138" w:rsidRDefault="003B3377" w:rsidP="00653A8A">
            <w:pPr>
              <w:pStyle w:val="TableParagraph"/>
              <w:ind w:firstLine="284"/>
              <w:jc w:val="both"/>
            </w:pPr>
            <w:r w:rsidRPr="00165138">
              <w:t>контролировать своевременность текущей уборки рабочих мест в соответствии с инструкциями и регламентами, стандартами чистоты;</w:t>
            </w:r>
          </w:p>
          <w:p w14:paraId="3A7A8A78" w14:textId="77777777" w:rsidR="003B3377" w:rsidRPr="00165138" w:rsidRDefault="003B3377" w:rsidP="00653A8A">
            <w:pPr>
              <w:pStyle w:val="TableParagraph"/>
              <w:ind w:firstLine="284"/>
              <w:jc w:val="both"/>
            </w:pPr>
            <w:r w:rsidRPr="00165138">
              <w:t>контролировать соблюдение правил техники безопасности,</w:t>
            </w:r>
          </w:p>
          <w:p w14:paraId="0A1EFC15" w14:textId="77777777" w:rsidR="003B3377" w:rsidRPr="00165138" w:rsidRDefault="003B3377" w:rsidP="00653A8A">
            <w:pPr>
              <w:pStyle w:val="TableParagraph"/>
              <w:ind w:firstLine="284"/>
              <w:jc w:val="both"/>
            </w:pPr>
            <w:r w:rsidRPr="00165138">
              <w:t>пожарной безопасности, охраны труда на рабочем месте</w:t>
            </w:r>
          </w:p>
        </w:tc>
      </w:tr>
      <w:tr w:rsidR="003B3377" w:rsidRPr="00165138" w14:paraId="5EF2BEF7" w14:textId="77777777" w:rsidTr="00232B24">
        <w:trPr>
          <w:trHeight w:val="253"/>
        </w:trPr>
        <w:tc>
          <w:tcPr>
            <w:tcW w:w="1843" w:type="dxa"/>
            <w:vMerge w:val="restart"/>
            <w:tcMar>
              <w:top w:w="28" w:type="dxa"/>
              <w:left w:w="57" w:type="dxa"/>
              <w:bottom w:w="28" w:type="dxa"/>
              <w:right w:w="57" w:type="dxa"/>
            </w:tcMar>
          </w:tcPr>
          <w:p w14:paraId="20B06B40" w14:textId="77777777" w:rsidR="003B3377" w:rsidRPr="00165138" w:rsidRDefault="003B3377" w:rsidP="00232B24">
            <w:pPr>
              <w:pStyle w:val="TableParagraph"/>
            </w:pPr>
          </w:p>
        </w:tc>
        <w:tc>
          <w:tcPr>
            <w:tcW w:w="1984" w:type="dxa"/>
            <w:vMerge w:val="restart"/>
            <w:tcMar>
              <w:top w:w="28" w:type="dxa"/>
              <w:left w:w="57" w:type="dxa"/>
              <w:bottom w:w="28" w:type="dxa"/>
              <w:right w:w="57" w:type="dxa"/>
            </w:tcMar>
          </w:tcPr>
          <w:p w14:paraId="2B0F3557" w14:textId="77777777" w:rsidR="003B3377" w:rsidRPr="00165138" w:rsidRDefault="003B3377" w:rsidP="00232B24">
            <w:pPr>
              <w:pStyle w:val="TableParagraph"/>
            </w:pPr>
          </w:p>
        </w:tc>
        <w:tc>
          <w:tcPr>
            <w:tcW w:w="5954" w:type="dxa"/>
            <w:vMerge/>
            <w:tcMar>
              <w:top w:w="28" w:type="dxa"/>
              <w:left w:w="57" w:type="dxa"/>
              <w:bottom w:w="28" w:type="dxa"/>
              <w:right w:w="57" w:type="dxa"/>
            </w:tcMar>
          </w:tcPr>
          <w:p w14:paraId="017E2233" w14:textId="77777777" w:rsidR="003B3377" w:rsidRPr="00165138" w:rsidRDefault="003B3377" w:rsidP="00653A8A">
            <w:pPr>
              <w:pStyle w:val="TableParagraph"/>
              <w:ind w:firstLine="284"/>
              <w:jc w:val="both"/>
            </w:pPr>
          </w:p>
        </w:tc>
      </w:tr>
      <w:tr w:rsidR="00BA61CE" w:rsidRPr="00165138" w14:paraId="7535B315" w14:textId="77777777" w:rsidTr="00232B24">
        <w:tc>
          <w:tcPr>
            <w:tcW w:w="1843" w:type="dxa"/>
            <w:vMerge/>
            <w:tcBorders>
              <w:top w:val="nil"/>
            </w:tcBorders>
            <w:tcMar>
              <w:top w:w="28" w:type="dxa"/>
              <w:left w:w="57" w:type="dxa"/>
              <w:bottom w:w="28" w:type="dxa"/>
              <w:right w:w="57" w:type="dxa"/>
            </w:tcMar>
          </w:tcPr>
          <w:p w14:paraId="2194EBAA" w14:textId="77777777" w:rsidR="00BA61CE" w:rsidRPr="00165138" w:rsidRDefault="00BA61CE" w:rsidP="00232B24"/>
        </w:tc>
        <w:tc>
          <w:tcPr>
            <w:tcW w:w="1984" w:type="dxa"/>
            <w:vMerge/>
            <w:tcBorders>
              <w:top w:val="nil"/>
            </w:tcBorders>
            <w:tcMar>
              <w:top w:w="28" w:type="dxa"/>
              <w:left w:w="57" w:type="dxa"/>
              <w:bottom w:w="28" w:type="dxa"/>
              <w:right w:w="57" w:type="dxa"/>
            </w:tcMar>
          </w:tcPr>
          <w:p w14:paraId="6921A735" w14:textId="77777777" w:rsidR="00BA61CE" w:rsidRPr="00165138" w:rsidRDefault="00BA61CE" w:rsidP="00232B24"/>
        </w:tc>
        <w:tc>
          <w:tcPr>
            <w:tcW w:w="5954" w:type="dxa"/>
            <w:tcMar>
              <w:top w:w="28" w:type="dxa"/>
              <w:left w:w="57" w:type="dxa"/>
              <w:bottom w:w="28" w:type="dxa"/>
              <w:right w:w="57" w:type="dxa"/>
            </w:tcMar>
          </w:tcPr>
          <w:p w14:paraId="4B187CE9" w14:textId="77777777" w:rsidR="00BA61CE" w:rsidRPr="00165138" w:rsidRDefault="00D72E32" w:rsidP="00653A8A">
            <w:pPr>
              <w:pStyle w:val="TableParagraph"/>
              <w:ind w:firstLine="284"/>
              <w:rPr>
                <w:b/>
              </w:rPr>
            </w:pPr>
            <w:r w:rsidRPr="00165138">
              <w:rPr>
                <w:b/>
              </w:rPr>
              <w:t>Знания:</w:t>
            </w:r>
          </w:p>
          <w:p w14:paraId="057CDCA0" w14:textId="77777777" w:rsidR="00BA61CE" w:rsidRPr="00165138" w:rsidRDefault="00D72E32" w:rsidP="00653A8A">
            <w:pPr>
              <w:pStyle w:val="TableParagraph"/>
              <w:ind w:firstLine="284"/>
              <w:jc w:val="both"/>
            </w:pPr>
            <w:r w:rsidRPr="00165138">
              <w:t>процессы подготовки рабочих мест, оборудования, сырья, материалов для приготовления хлебобулочных, мучных кондитерских изделий разнообразного ассортимента в соответствии с инструкциями и регламентами;</w:t>
            </w:r>
          </w:p>
          <w:p w14:paraId="2228A1C5" w14:textId="77777777" w:rsidR="00BA61CE" w:rsidRPr="00165138" w:rsidRDefault="00D72E32" w:rsidP="00653A8A">
            <w:pPr>
              <w:pStyle w:val="TableParagraph"/>
              <w:ind w:firstLine="284"/>
              <w:jc w:val="both"/>
            </w:pPr>
            <w:r w:rsidRPr="00165138">
              <w:t>требования охраны труда, пожарной безопасности, техники безопасности при выполнении работ;</w:t>
            </w:r>
          </w:p>
          <w:p w14:paraId="0BD2CC86" w14:textId="77777777" w:rsidR="00BA61CE" w:rsidRPr="00165138" w:rsidRDefault="00D72E32" w:rsidP="00653A8A">
            <w:pPr>
              <w:pStyle w:val="TableParagraph"/>
              <w:ind w:firstLine="284"/>
              <w:jc w:val="both"/>
            </w:pPr>
            <w:r w:rsidRPr="00165138">
              <w:t xml:space="preserve">санитарно-гигиенические требования к процессам производства продукции, в том числе система анализа, оценки и управления опасными факторами (система </w:t>
            </w:r>
            <w:r w:rsidRPr="00165138">
              <w:lastRenderedPageBreak/>
              <w:t>ХАССП);</w:t>
            </w:r>
          </w:p>
          <w:p w14:paraId="30FCEEDF" w14:textId="77777777" w:rsidR="00BA61CE" w:rsidRPr="00165138" w:rsidRDefault="00D72E32" w:rsidP="00653A8A">
            <w:pPr>
              <w:pStyle w:val="TableParagraph"/>
              <w:ind w:firstLine="284"/>
              <w:jc w:val="both"/>
            </w:pPr>
            <w:r w:rsidRPr="00165138">
              <w:t>методы контроля качества сырья, продуктов, качества выполнения работ подчиненными;</w:t>
            </w:r>
          </w:p>
          <w:p w14:paraId="7264B1B5" w14:textId="77777777" w:rsidR="00BA61CE" w:rsidRPr="00165138" w:rsidRDefault="00D72E32" w:rsidP="00653A8A">
            <w:pPr>
              <w:pStyle w:val="TableParagraph"/>
              <w:ind w:firstLine="284"/>
              <w:jc w:val="both"/>
            </w:pPr>
            <w:r w:rsidRPr="00165138">
              <w:t>важность постоянного контроля качества процессов приготовления и готовой продукции;</w:t>
            </w:r>
          </w:p>
          <w:p w14:paraId="1C025EA6" w14:textId="77777777" w:rsidR="00BA61CE" w:rsidRPr="00165138" w:rsidRDefault="00D72E32" w:rsidP="00653A8A">
            <w:pPr>
              <w:pStyle w:val="TableParagraph"/>
              <w:ind w:firstLine="284"/>
              <w:jc w:val="both"/>
            </w:pPr>
            <w:r w:rsidRPr="00165138">
              <w:t>способы и формы инструктирования персонала в области обеспечения качества и безопасности кондитерской продукции собственного производства и последующей проверки понимания персоналом своей ответственности</w:t>
            </w:r>
          </w:p>
          <w:p w14:paraId="21F5BD61" w14:textId="77777777" w:rsidR="00BA61CE" w:rsidRPr="00165138" w:rsidRDefault="00D72E32" w:rsidP="00653A8A">
            <w:pPr>
              <w:pStyle w:val="TableParagraph"/>
              <w:ind w:firstLine="284"/>
              <w:jc w:val="both"/>
            </w:pPr>
            <w:r w:rsidRPr="00165138">
              <w:t>требования охраны труда, пожарной безопасности и производственной санитарии в организации питания;</w:t>
            </w:r>
          </w:p>
          <w:p w14:paraId="6B6EF91E" w14:textId="77777777" w:rsidR="00BA61CE" w:rsidRPr="00165138" w:rsidRDefault="00D72E32" w:rsidP="00653A8A">
            <w:pPr>
              <w:pStyle w:val="TableParagraph"/>
              <w:ind w:firstLine="284"/>
              <w:jc w:val="both"/>
            </w:pPr>
            <w:r w:rsidRPr="00165138">
              <w:t>виды, назначение, правила безопасной эксплуатации технологического оборудования, производственного инвентаря, инструментов, весоизмерительных приборов, посуды и правила ухода за ними;</w:t>
            </w:r>
          </w:p>
          <w:p w14:paraId="1B57EDA9" w14:textId="77777777" w:rsidR="00BA61CE" w:rsidRPr="00165138" w:rsidRDefault="00D72E32" w:rsidP="00653A8A">
            <w:pPr>
              <w:pStyle w:val="TableParagraph"/>
              <w:ind w:firstLine="284"/>
              <w:jc w:val="both"/>
            </w:pPr>
            <w:r w:rsidRPr="00165138">
              <w:t>последовательность выполнения технологических операций, современные методы, техника обработки, подготовки сырья и продуктов;</w:t>
            </w:r>
          </w:p>
          <w:p w14:paraId="17452651" w14:textId="77777777" w:rsidR="00BA61CE" w:rsidRPr="00165138" w:rsidRDefault="00D72E32" w:rsidP="00653A8A">
            <w:pPr>
              <w:pStyle w:val="TableParagraph"/>
              <w:ind w:firstLine="284"/>
              <w:jc w:val="both"/>
            </w:pPr>
            <w:r w:rsidRPr="00165138">
              <w:t>возможные последствия нарушения санитарии и гигиены; требования к личной гигиене персонала при подготовке</w:t>
            </w:r>
          </w:p>
          <w:p w14:paraId="52DBB490" w14:textId="77777777" w:rsidR="00BA61CE" w:rsidRPr="00165138" w:rsidRDefault="00D72E32" w:rsidP="00653A8A">
            <w:pPr>
              <w:pStyle w:val="TableParagraph"/>
              <w:ind w:firstLine="284"/>
              <w:jc w:val="both"/>
            </w:pPr>
            <w:r w:rsidRPr="00165138">
              <w:t>производственного инвентаря и кухонной посуды;</w:t>
            </w:r>
          </w:p>
          <w:p w14:paraId="51AAC88F" w14:textId="77777777" w:rsidR="00BA61CE" w:rsidRPr="00165138" w:rsidRDefault="00D72E32" w:rsidP="00653A8A">
            <w:pPr>
              <w:pStyle w:val="TableParagraph"/>
              <w:ind w:firstLine="284"/>
              <w:jc w:val="both"/>
            </w:pPr>
            <w:r w:rsidRPr="00165138">
              <w:t>виды, назначение, правила применения и безопасного хранения чистящих, моющих и дезинфицирующих средств, предназначенных для последующего использования;</w:t>
            </w:r>
          </w:p>
          <w:p w14:paraId="1FDD0465" w14:textId="77777777" w:rsidR="00BA61CE" w:rsidRPr="00165138" w:rsidRDefault="00D72E32" w:rsidP="00653A8A">
            <w:pPr>
              <w:pStyle w:val="TableParagraph"/>
              <w:ind w:firstLine="284"/>
              <w:jc w:val="both"/>
            </w:pPr>
            <w:r w:rsidRPr="00165138">
              <w:t>правила утилизации отходов;</w:t>
            </w:r>
          </w:p>
          <w:p w14:paraId="7CFE667D" w14:textId="77777777" w:rsidR="00BA61CE" w:rsidRPr="00165138" w:rsidRDefault="00D72E32" w:rsidP="00653A8A">
            <w:pPr>
              <w:pStyle w:val="TableParagraph"/>
              <w:ind w:firstLine="284"/>
              <w:jc w:val="both"/>
            </w:pPr>
            <w:r w:rsidRPr="00165138">
              <w:t>виды, назначение упаковочных материалов, способы хранения сырья и продуктов;</w:t>
            </w:r>
          </w:p>
          <w:p w14:paraId="46AEB468" w14:textId="77777777" w:rsidR="00BA61CE" w:rsidRPr="00165138" w:rsidRDefault="00D72E32" w:rsidP="00653A8A">
            <w:pPr>
              <w:pStyle w:val="TableParagraph"/>
              <w:ind w:firstLine="284"/>
              <w:jc w:val="both"/>
            </w:pPr>
            <w:r w:rsidRPr="00165138">
              <w:t>виды, назначение правила эксплуатации оборудования для упаковки;</w:t>
            </w:r>
          </w:p>
          <w:p w14:paraId="374BE24F" w14:textId="77777777" w:rsidR="00BA61CE" w:rsidRPr="00165138" w:rsidRDefault="00D72E32" w:rsidP="003B3377">
            <w:pPr>
              <w:pStyle w:val="TableParagraph"/>
              <w:ind w:firstLine="284"/>
              <w:jc w:val="both"/>
            </w:pPr>
            <w:r w:rsidRPr="00165138">
              <w:t>способы и правила комплектования, упаковки на вынос готовых</w:t>
            </w:r>
            <w:r w:rsidR="003B3377" w:rsidRPr="00165138">
              <w:t xml:space="preserve"> </w:t>
            </w:r>
            <w:r w:rsidRPr="00165138">
              <w:t>хлебобулочных, мучных кондитерских изделий</w:t>
            </w:r>
          </w:p>
        </w:tc>
      </w:tr>
      <w:tr w:rsidR="003B3377" w:rsidRPr="00165138" w14:paraId="721636B3" w14:textId="77777777" w:rsidTr="00232B24">
        <w:tc>
          <w:tcPr>
            <w:tcW w:w="1843" w:type="dxa"/>
            <w:vMerge/>
            <w:tcBorders>
              <w:top w:val="nil"/>
            </w:tcBorders>
            <w:tcMar>
              <w:top w:w="28" w:type="dxa"/>
              <w:left w:w="57" w:type="dxa"/>
              <w:bottom w:w="28" w:type="dxa"/>
              <w:right w:w="57" w:type="dxa"/>
            </w:tcMar>
          </w:tcPr>
          <w:p w14:paraId="28242A49" w14:textId="77777777" w:rsidR="003B3377" w:rsidRPr="00165138" w:rsidRDefault="003B3377" w:rsidP="00232B24"/>
        </w:tc>
        <w:tc>
          <w:tcPr>
            <w:tcW w:w="1984" w:type="dxa"/>
            <w:vMerge w:val="restart"/>
            <w:tcMar>
              <w:top w:w="28" w:type="dxa"/>
              <w:left w:w="57" w:type="dxa"/>
              <w:bottom w:w="28" w:type="dxa"/>
              <w:right w:w="57" w:type="dxa"/>
            </w:tcMar>
          </w:tcPr>
          <w:p w14:paraId="0E76FD87" w14:textId="77777777" w:rsidR="003B3377" w:rsidRPr="00165138" w:rsidRDefault="003B3377" w:rsidP="00232B24">
            <w:pPr>
              <w:pStyle w:val="TableParagraph"/>
              <w:rPr>
                <w:b/>
              </w:rPr>
            </w:pPr>
            <w:r w:rsidRPr="00165138">
              <w:rPr>
                <w:b/>
              </w:rPr>
              <w:t>ПК 5.2.</w:t>
            </w:r>
          </w:p>
          <w:p w14:paraId="05E8D0B4" w14:textId="77777777" w:rsidR="003B3377" w:rsidRPr="00165138" w:rsidRDefault="003B3377" w:rsidP="00232B24">
            <w:pPr>
              <w:pStyle w:val="TableParagraph"/>
            </w:pPr>
            <w:r w:rsidRPr="00165138">
              <w:t>Осуществлять приготовление, хранение отделочных полуфабрикатов для хлебобулочных, мучных</w:t>
            </w:r>
          </w:p>
          <w:p w14:paraId="4F9B46C2" w14:textId="77777777" w:rsidR="003B3377" w:rsidRPr="00165138" w:rsidRDefault="003B3377" w:rsidP="00232B24">
            <w:pPr>
              <w:pStyle w:val="TableParagraph"/>
            </w:pPr>
            <w:r w:rsidRPr="00165138">
              <w:t>кондитерских изделий</w:t>
            </w:r>
          </w:p>
        </w:tc>
        <w:tc>
          <w:tcPr>
            <w:tcW w:w="5954" w:type="dxa"/>
            <w:tcMar>
              <w:top w:w="28" w:type="dxa"/>
              <w:left w:w="57" w:type="dxa"/>
              <w:bottom w:w="28" w:type="dxa"/>
              <w:right w:w="57" w:type="dxa"/>
            </w:tcMar>
          </w:tcPr>
          <w:p w14:paraId="12F65141" w14:textId="77777777" w:rsidR="003B3377" w:rsidRPr="00165138" w:rsidRDefault="003B3377" w:rsidP="00653A8A">
            <w:pPr>
              <w:pStyle w:val="TableParagraph"/>
              <w:ind w:firstLine="284"/>
              <w:rPr>
                <w:b/>
              </w:rPr>
            </w:pPr>
            <w:r w:rsidRPr="00165138">
              <w:rPr>
                <w:b/>
              </w:rPr>
              <w:t>Практический опыт:</w:t>
            </w:r>
          </w:p>
          <w:p w14:paraId="0E97D6C0" w14:textId="77777777" w:rsidR="003B3377" w:rsidRPr="00165138" w:rsidRDefault="003B3377" w:rsidP="00653A8A">
            <w:pPr>
              <w:pStyle w:val="TableParagraph"/>
              <w:ind w:firstLine="284"/>
            </w:pPr>
            <w:r w:rsidRPr="00165138">
              <w:t>выполн</w:t>
            </w:r>
            <w:r w:rsidR="002075A3" w:rsidRPr="00165138">
              <w:t>ения</w:t>
            </w:r>
            <w:r w:rsidRPr="00165138">
              <w:t xml:space="preserve"> приготовлени</w:t>
            </w:r>
            <w:r w:rsidR="002075A3" w:rsidRPr="00165138">
              <w:t>я и</w:t>
            </w:r>
            <w:r w:rsidRPr="00165138">
              <w:t xml:space="preserve"> хранени</w:t>
            </w:r>
            <w:r w:rsidR="002075A3" w:rsidRPr="00165138">
              <w:t>я</w:t>
            </w:r>
            <w:r w:rsidRPr="00165138">
              <w:t xml:space="preserve"> отделочных полуфабрикатов для хлебобулочных, мучных кондитерских изделий</w:t>
            </w:r>
          </w:p>
        </w:tc>
      </w:tr>
      <w:tr w:rsidR="003B3377" w:rsidRPr="00165138" w14:paraId="1ABABDE9" w14:textId="77777777" w:rsidTr="002A3655">
        <w:trPr>
          <w:trHeight w:val="253"/>
        </w:trPr>
        <w:tc>
          <w:tcPr>
            <w:tcW w:w="1843" w:type="dxa"/>
            <w:vMerge/>
            <w:tcBorders>
              <w:top w:val="nil"/>
            </w:tcBorders>
            <w:tcMar>
              <w:top w:w="28" w:type="dxa"/>
              <w:left w:w="57" w:type="dxa"/>
              <w:bottom w:w="28" w:type="dxa"/>
              <w:right w:w="57" w:type="dxa"/>
            </w:tcMar>
          </w:tcPr>
          <w:p w14:paraId="593D5EA5" w14:textId="77777777" w:rsidR="003B3377" w:rsidRPr="00165138" w:rsidRDefault="003B3377" w:rsidP="00232B24"/>
        </w:tc>
        <w:tc>
          <w:tcPr>
            <w:tcW w:w="1984" w:type="dxa"/>
            <w:vMerge/>
            <w:tcMar>
              <w:top w:w="28" w:type="dxa"/>
              <w:left w:w="57" w:type="dxa"/>
              <w:bottom w:w="28" w:type="dxa"/>
              <w:right w:w="57" w:type="dxa"/>
            </w:tcMar>
          </w:tcPr>
          <w:p w14:paraId="2264D641" w14:textId="77777777" w:rsidR="003B3377" w:rsidRPr="00165138" w:rsidRDefault="003B3377" w:rsidP="00232B24">
            <w:pPr>
              <w:pStyle w:val="TableParagraph"/>
            </w:pPr>
          </w:p>
        </w:tc>
        <w:tc>
          <w:tcPr>
            <w:tcW w:w="5954" w:type="dxa"/>
            <w:vMerge w:val="restart"/>
            <w:tcMar>
              <w:top w:w="28" w:type="dxa"/>
              <w:left w:w="57" w:type="dxa"/>
              <w:bottom w:w="28" w:type="dxa"/>
              <w:right w:w="57" w:type="dxa"/>
            </w:tcMar>
          </w:tcPr>
          <w:p w14:paraId="117C4E30" w14:textId="77777777" w:rsidR="003B3377" w:rsidRPr="00165138" w:rsidRDefault="003B3377" w:rsidP="00653A8A">
            <w:pPr>
              <w:pStyle w:val="TableParagraph"/>
              <w:ind w:firstLine="284"/>
              <w:rPr>
                <w:b/>
              </w:rPr>
            </w:pPr>
            <w:r w:rsidRPr="00165138">
              <w:rPr>
                <w:b/>
              </w:rPr>
              <w:t>Умения:</w:t>
            </w:r>
          </w:p>
          <w:p w14:paraId="68D0415B" w14:textId="77777777" w:rsidR="003B3377" w:rsidRPr="00165138" w:rsidRDefault="003B3377" w:rsidP="00653A8A">
            <w:pPr>
              <w:pStyle w:val="TableParagraph"/>
              <w:ind w:firstLine="284"/>
              <w:jc w:val="both"/>
            </w:pPr>
            <w:r w:rsidRPr="00165138">
              <w:t>выполнять и контролировать приготовление, хранение отделочных полуфабрикатов для хлебобулочных, мучных кондитерских изделий;</w:t>
            </w:r>
          </w:p>
          <w:p w14:paraId="1868298F" w14:textId="77777777" w:rsidR="003B3377" w:rsidRPr="00165138" w:rsidRDefault="003B3377" w:rsidP="003B3377">
            <w:pPr>
              <w:pStyle w:val="TableParagraph"/>
              <w:ind w:firstLine="284"/>
              <w:jc w:val="both"/>
            </w:pPr>
            <w:r w:rsidRPr="00165138">
              <w:t>оценивать наличие, подбирать в соответствии с технологическими требованиями, оценивать качество и безопасность основных продуктов и дополнительных ингредиентов;</w:t>
            </w:r>
          </w:p>
          <w:p w14:paraId="6F0F2332" w14:textId="77777777" w:rsidR="003B3377" w:rsidRPr="00165138" w:rsidRDefault="003B3377" w:rsidP="00653A8A">
            <w:pPr>
              <w:pStyle w:val="TableParagraph"/>
              <w:ind w:firstLine="284"/>
              <w:jc w:val="both"/>
            </w:pPr>
            <w:r w:rsidRPr="00165138">
              <w:t>организовывать их хранение до момента использования;</w:t>
            </w:r>
          </w:p>
          <w:p w14:paraId="32C6239C" w14:textId="77777777" w:rsidR="003B3377" w:rsidRPr="00165138" w:rsidRDefault="003B3377" w:rsidP="00653A8A">
            <w:pPr>
              <w:pStyle w:val="TableParagraph"/>
              <w:ind w:firstLine="284"/>
              <w:jc w:val="both"/>
            </w:pPr>
            <w:r w:rsidRPr="00165138">
              <w:t>выбирать, подготавливать ароматические и красящие вещества в соответствии с рецептурой, требованиями санитарных норм и правил;</w:t>
            </w:r>
          </w:p>
          <w:p w14:paraId="7650E79E" w14:textId="77777777" w:rsidR="003B3377" w:rsidRPr="00165138" w:rsidRDefault="003B3377" w:rsidP="00653A8A">
            <w:pPr>
              <w:pStyle w:val="TableParagraph"/>
              <w:ind w:firstLine="284"/>
              <w:jc w:val="both"/>
            </w:pPr>
            <w:r w:rsidRPr="00165138">
              <w:t>распознавать недоброкачественные продукты;</w:t>
            </w:r>
          </w:p>
          <w:p w14:paraId="18D29156" w14:textId="77777777" w:rsidR="003B3377" w:rsidRPr="00165138" w:rsidRDefault="003B3377" w:rsidP="00653A8A">
            <w:pPr>
              <w:pStyle w:val="TableParagraph"/>
              <w:ind w:firstLine="284"/>
              <w:jc w:val="both"/>
            </w:pPr>
            <w:r w:rsidRPr="00165138">
              <w:t>контролировать, осуществлять выбор, проводить взвешивание, отмеривать продукты, входящие в состав отделочных полуфабрикатов в соответствии с рецептурой;</w:t>
            </w:r>
          </w:p>
          <w:p w14:paraId="611E4A4F" w14:textId="77777777" w:rsidR="003B3377" w:rsidRPr="00165138" w:rsidRDefault="003B3377" w:rsidP="00653A8A">
            <w:pPr>
              <w:pStyle w:val="TableParagraph"/>
              <w:ind w:firstLine="284"/>
              <w:jc w:val="both"/>
            </w:pPr>
            <w:r w:rsidRPr="00165138">
              <w:t>осуществлять взаимозаменяемость продуктов в соответствии с нормами закладки, особенностями заказа, сезонностью;</w:t>
            </w:r>
          </w:p>
          <w:p w14:paraId="6215B022" w14:textId="77777777" w:rsidR="003B3377" w:rsidRPr="00165138" w:rsidRDefault="003B3377" w:rsidP="00653A8A">
            <w:pPr>
              <w:pStyle w:val="TableParagraph"/>
              <w:ind w:firstLine="284"/>
              <w:jc w:val="both"/>
            </w:pPr>
            <w:r w:rsidRPr="00165138">
              <w:t>использовать региональные, сезонные продукты для приготовления отделочных полуфабрикатов;</w:t>
            </w:r>
          </w:p>
          <w:p w14:paraId="7512F6B8" w14:textId="77777777" w:rsidR="003B3377" w:rsidRPr="00165138" w:rsidRDefault="003B3377" w:rsidP="00653A8A">
            <w:pPr>
              <w:pStyle w:val="TableParagraph"/>
              <w:ind w:firstLine="284"/>
              <w:jc w:val="both"/>
            </w:pPr>
            <w:r w:rsidRPr="00165138">
              <w:lastRenderedPageBreak/>
              <w:t>контролировать, осуществлять выбор, комбинировать, применять различные методы обработки, подготовки сырья, продуктов, приготовления отделочных полуфабрикатов;</w:t>
            </w:r>
          </w:p>
          <w:p w14:paraId="738FE009" w14:textId="77777777" w:rsidR="003B3377" w:rsidRPr="00165138" w:rsidRDefault="003B3377" w:rsidP="00653A8A">
            <w:pPr>
              <w:pStyle w:val="TableParagraph"/>
              <w:ind w:firstLine="284"/>
              <w:jc w:val="both"/>
            </w:pPr>
            <w:r w:rsidRPr="00165138">
              <w:t>контролировать ротацию продуктов;</w:t>
            </w:r>
          </w:p>
          <w:p w14:paraId="7192A863" w14:textId="77777777" w:rsidR="003B3377" w:rsidRPr="00165138" w:rsidRDefault="003B3377" w:rsidP="00653A8A">
            <w:pPr>
              <w:pStyle w:val="TableParagraph"/>
              <w:ind w:firstLine="284"/>
              <w:jc w:val="both"/>
            </w:pPr>
            <w:r w:rsidRPr="00165138">
              <w:t>оформлять заявки на продукты, расходные материалы, необходимые для приготовления отделочных полуфабрикатов;</w:t>
            </w:r>
          </w:p>
          <w:p w14:paraId="2252C631" w14:textId="77777777" w:rsidR="003B3377" w:rsidRPr="00165138" w:rsidRDefault="003B3377" w:rsidP="00653A8A">
            <w:pPr>
              <w:pStyle w:val="TableParagraph"/>
              <w:tabs>
                <w:tab w:val="left" w:pos="4262"/>
              </w:tabs>
              <w:ind w:firstLine="284"/>
              <w:jc w:val="both"/>
            </w:pPr>
            <w:r w:rsidRPr="00165138">
              <w:t>контролировать, осуществлять упаковку, маркировку, складирование, контролировать сроки и условия хранения неиспользованного сырья, пищевых продуктов с учетом требований по безопасности (ХАССП);</w:t>
            </w:r>
          </w:p>
          <w:p w14:paraId="5C8A12C0" w14:textId="77777777" w:rsidR="003B3377" w:rsidRPr="00165138" w:rsidRDefault="003B3377" w:rsidP="00653A8A">
            <w:pPr>
              <w:pStyle w:val="TableParagraph"/>
              <w:ind w:firstLine="284"/>
              <w:jc w:val="both"/>
            </w:pPr>
            <w:r w:rsidRPr="00165138">
              <w:t>контролировать соблюдение правил утилизации непищевых отходов;</w:t>
            </w:r>
          </w:p>
          <w:p w14:paraId="37FE3E7F" w14:textId="77777777" w:rsidR="003B3377" w:rsidRPr="00165138" w:rsidRDefault="003B3377" w:rsidP="00653A8A">
            <w:pPr>
              <w:pStyle w:val="TableParagraph"/>
              <w:ind w:firstLine="284"/>
              <w:jc w:val="both"/>
            </w:pPr>
            <w:r w:rsidRPr="00165138">
              <w:t>контролировать, осуществлять выбор, применять, комбинировать различные способы приготовления отделочных полуфабрикатов с учетом типа питания, вида и кулинарных свойств используемых продуктов и кондитерских полуфабрикатов промышленного производства, требований рецептуры, последовательности приготовления, особенностей заказа;</w:t>
            </w:r>
          </w:p>
          <w:p w14:paraId="2FB05372" w14:textId="77777777" w:rsidR="003B3377" w:rsidRPr="00165138" w:rsidRDefault="003B3377" w:rsidP="00653A8A">
            <w:pPr>
              <w:pStyle w:val="TableParagraph"/>
              <w:ind w:firstLine="284"/>
              <w:jc w:val="both"/>
            </w:pPr>
            <w:r w:rsidRPr="00165138">
              <w:t>контролировать рациональное использование продуктов, полуфабрикатов промышленного производства;</w:t>
            </w:r>
          </w:p>
          <w:p w14:paraId="1A7E16EE" w14:textId="77777777" w:rsidR="003B3377" w:rsidRPr="00165138" w:rsidRDefault="003B3377" w:rsidP="00653A8A">
            <w:pPr>
              <w:pStyle w:val="TableParagraph"/>
              <w:ind w:firstLine="284"/>
              <w:jc w:val="both"/>
            </w:pPr>
            <w:r w:rsidRPr="00165138">
              <w:t>соблюдать, контролировать температурный и временной режим процессов приготовления;</w:t>
            </w:r>
          </w:p>
          <w:p w14:paraId="72426C1E" w14:textId="77777777" w:rsidR="003B3377" w:rsidRPr="00165138" w:rsidRDefault="003B3377" w:rsidP="00653A8A">
            <w:pPr>
              <w:pStyle w:val="TableParagraph"/>
              <w:ind w:firstLine="284"/>
              <w:jc w:val="both"/>
            </w:pPr>
            <w:r w:rsidRPr="00165138">
              <w:t>изменять закладку продуктов в соответствии с изменением выхода отделочных полуфабрикатов;</w:t>
            </w:r>
          </w:p>
          <w:p w14:paraId="793ABBEC" w14:textId="77777777" w:rsidR="003B3377" w:rsidRPr="00165138" w:rsidRDefault="003B3377" w:rsidP="00653A8A">
            <w:pPr>
              <w:pStyle w:val="TableParagraph"/>
              <w:ind w:firstLine="284"/>
              <w:jc w:val="both"/>
            </w:pPr>
            <w:r w:rsidRPr="00165138">
              <w:t>определять степень готовности отделочных полуфабрикатов на различных этапах приготовления;</w:t>
            </w:r>
          </w:p>
          <w:p w14:paraId="5D4844D8" w14:textId="77777777" w:rsidR="003B3377" w:rsidRPr="00165138" w:rsidRDefault="003B3377" w:rsidP="00653A8A">
            <w:pPr>
              <w:pStyle w:val="TableParagraph"/>
              <w:ind w:firstLine="284"/>
              <w:jc w:val="both"/>
            </w:pPr>
            <w:r w:rsidRPr="00165138">
              <w:t>доводить отделочные полуфабрикаты до определенного вкуса, консистенции (текстуры);</w:t>
            </w:r>
          </w:p>
          <w:p w14:paraId="3885F2E7" w14:textId="77777777" w:rsidR="003B3377" w:rsidRPr="00165138" w:rsidRDefault="003B3377" w:rsidP="00653A8A">
            <w:pPr>
              <w:pStyle w:val="TableParagraph"/>
              <w:ind w:firstLine="284"/>
              <w:jc w:val="both"/>
            </w:pPr>
            <w:r w:rsidRPr="00165138">
              <w:t>соблюдать санитарно-гигиенические требования в процессе приготовления отделочных полуфабрикатов;</w:t>
            </w:r>
          </w:p>
          <w:p w14:paraId="05C458FF" w14:textId="77777777" w:rsidR="003B3377" w:rsidRPr="00165138" w:rsidRDefault="003B3377" w:rsidP="00653A8A">
            <w:pPr>
              <w:pStyle w:val="TableParagraph"/>
              <w:ind w:firstLine="284"/>
              <w:jc w:val="both"/>
            </w:pPr>
            <w:r w:rsidRPr="00165138">
              <w:t>осуществлять взаимозаменяемость продуктов в процессе приготовления отделочных полуфабрикатов с учетом норм взаимозаменяемости;</w:t>
            </w:r>
          </w:p>
          <w:p w14:paraId="5896D047" w14:textId="77777777" w:rsidR="003B3377" w:rsidRPr="00165138" w:rsidRDefault="003B3377" w:rsidP="00653A8A">
            <w:pPr>
              <w:pStyle w:val="TableParagraph"/>
              <w:ind w:firstLine="284"/>
              <w:jc w:val="both"/>
            </w:pPr>
            <w:r w:rsidRPr="00165138">
              <w:t>выбирать в соответствии со способом приготовления, безопасно использовать технологическое оборудование, производственный инвентарь, инструменты, посуду;</w:t>
            </w:r>
          </w:p>
          <w:p w14:paraId="2CC122FD" w14:textId="77777777" w:rsidR="003B3377" w:rsidRPr="00165138" w:rsidRDefault="003B3377" w:rsidP="00653A8A">
            <w:pPr>
              <w:pStyle w:val="TableParagraph"/>
              <w:ind w:firstLine="284"/>
              <w:jc w:val="both"/>
            </w:pPr>
            <w:r w:rsidRPr="00165138">
              <w:t>проверять качество готовых отделочных полуфабрикатов перед использованием;</w:t>
            </w:r>
          </w:p>
          <w:p w14:paraId="08680CAB" w14:textId="77777777" w:rsidR="003B3377" w:rsidRPr="00165138" w:rsidRDefault="003B3377" w:rsidP="003B3377">
            <w:pPr>
              <w:pStyle w:val="TableParagraph"/>
              <w:ind w:firstLine="284"/>
              <w:jc w:val="both"/>
            </w:pPr>
            <w:r w:rsidRPr="00165138">
              <w:t>контролировать, организовывать хранение отделочных полуфабрикатов с учетом требований по безопасности, соблюдения режима хранения</w:t>
            </w:r>
          </w:p>
        </w:tc>
      </w:tr>
      <w:tr w:rsidR="003B3377" w:rsidRPr="00165138" w14:paraId="1904E92A" w14:textId="77777777" w:rsidTr="00232B24">
        <w:trPr>
          <w:trHeight w:val="253"/>
        </w:trPr>
        <w:tc>
          <w:tcPr>
            <w:tcW w:w="1843" w:type="dxa"/>
            <w:vMerge w:val="restart"/>
            <w:tcMar>
              <w:top w:w="28" w:type="dxa"/>
              <w:left w:w="57" w:type="dxa"/>
              <w:bottom w:w="28" w:type="dxa"/>
              <w:right w:w="57" w:type="dxa"/>
            </w:tcMar>
          </w:tcPr>
          <w:p w14:paraId="0914598E" w14:textId="77777777" w:rsidR="003B3377" w:rsidRPr="00165138" w:rsidRDefault="003B3377" w:rsidP="00232B24">
            <w:pPr>
              <w:pStyle w:val="TableParagraph"/>
            </w:pPr>
          </w:p>
        </w:tc>
        <w:tc>
          <w:tcPr>
            <w:tcW w:w="1984" w:type="dxa"/>
            <w:vMerge/>
            <w:tcMar>
              <w:top w:w="28" w:type="dxa"/>
              <w:left w:w="57" w:type="dxa"/>
              <w:bottom w:w="28" w:type="dxa"/>
              <w:right w:w="57" w:type="dxa"/>
            </w:tcMar>
          </w:tcPr>
          <w:p w14:paraId="6CBC621E" w14:textId="77777777" w:rsidR="003B3377" w:rsidRPr="00165138" w:rsidRDefault="003B3377" w:rsidP="00232B24">
            <w:pPr>
              <w:pStyle w:val="TableParagraph"/>
            </w:pPr>
          </w:p>
        </w:tc>
        <w:tc>
          <w:tcPr>
            <w:tcW w:w="5954" w:type="dxa"/>
            <w:vMerge/>
            <w:tcBorders>
              <w:bottom w:val="single" w:sz="6" w:space="0" w:color="000000"/>
            </w:tcBorders>
            <w:tcMar>
              <w:top w:w="28" w:type="dxa"/>
              <w:left w:w="57" w:type="dxa"/>
              <w:bottom w:w="28" w:type="dxa"/>
              <w:right w:w="57" w:type="dxa"/>
            </w:tcMar>
          </w:tcPr>
          <w:p w14:paraId="120D0852" w14:textId="77777777" w:rsidR="003B3377" w:rsidRPr="00165138" w:rsidRDefault="003B3377" w:rsidP="00653A8A">
            <w:pPr>
              <w:pStyle w:val="TableParagraph"/>
              <w:ind w:firstLine="284"/>
              <w:jc w:val="both"/>
            </w:pPr>
          </w:p>
        </w:tc>
      </w:tr>
      <w:tr w:rsidR="003B3377" w:rsidRPr="00165138" w14:paraId="4322A10B" w14:textId="77777777" w:rsidTr="002A3655">
        <w:trPr>
          <w:trHeight w:val="253"/>
        </w:trPr>
        <w:tc>
          <w:tcPr>
            <w:tcW w:w="1843" w:type="dxa"/>
            <w:vMerge/>
            <w:tcBorders>
              <w:top w:val="nil"/>
            </w:tcBorders>
            <w:tcMar>
              <w:top w:w="28" w:type="dxa"/>
              <w:left w:w="57" w:type="dxa"/>
              <w:bottom w:w="28" w:type="dxa"/>
              <w:right w:w="57" w:type="dxa"/>
            </w:tcMar>
          </w:tcPr>
          <w:p w14:paraId="6C71ACA6" w14:textId="77777777" w:rsidR="003B3377" w:rsidRPr="00165138" w:rsidRDefault="003B3377" w:rsidP="00232B24"/>
        </w:tc>
        <w:tc>
          <w:tcPr>
            <w:tcW w:w="1984" w:type="dxa"/>
            <w:vMerge/>
            <w:tcMar>
              <w:top w:w="28" w:type="dxa"/>
              <w:left w:w="57" w:type="dxa"/>
              <w:bottom w:w="28" w:type="dxa"/>
              <w:right w:w="57" w:type="dxa"/>
            </w:tcMar>
          </w:tcPr>
          <w:p w14:paraId="5FF94594" w14:textId="77777777" w:rsidR="003B3377" w:rsidRPr="00165138" w:rsidRDefault="003B3377" w:rsidP="00232B24"/>
        </w:tc>
        <w:tc>
          <w:tcPr>
            <w:tcW w:w="5954" w:type="dxa"/>
            <w:vMerge w:val="restart"/>
            <w:tcBorders>
              <w:top w:val="single" w:sz="6" w:space="0" w:color="000000"/>
            </w:tcBorders>
            <w:tcMar>
              <w:top w:w="28" w:type="dxa"/>
              <w:left w:w="57" w:type="dxa"/>
              <w:bottom w:w="28" w:type="dxa"/>
              <w:right w:w="57" w:type="dxa"/>
            </w:tcMar>
          </w:tcPr>
          <w:p w14:paraId="78EF208B" w14:textId="77777777" w:rsidR="003B3377" w:rsidRPr="00165138" w:rsidRDefault="003B3377" w:rsidP="00653A8A">
            <w:pPr>
              <w:pStyle w:val="TableParagraph"/>
              <w:ind w:firstLine="284"/>
              <w:rPr>
                <w:b/>
              </w:rPr>
            </w:pPr>
            <w:r w:rsidRPr="00165138">
              <w:rPr>
                <w:b/>
              </w:rPr>
              <w:t>Знания:</w:t>
            </w:r>
          </w:p>
          <w:p w14:paraId="08C07647" w14:textId="77777777" w:rsidR="003B3377" w:rsidRPr="00165138" w:rsidRDefault="003B3377" w:rsidP="00653A8A">
            <w:pPr>
              <w:pStyle w:val="TableParagraph"/>
              <w:ind w:firstLine="284"/>
              <w:jc w:val="both"/>
            </w:pPr>
            <w:r w:rsidRPr="00165138">
              <w:t>процессы приготовления, хранения и презентации отделочных полуфабрикатов для хлебобулочных, мучных кондитерских изделий;</w:t>
            </w:r>
          </w:p>
          <w:p w14:paraId="5A8625FB" w14:textId="77777777" w:rsidR="003B3377" w:rsidRPr="00165138" w:rsidRDefault="003B3377" w:rsidP="003B3377">
            <w:pPr>
              <w:pStyle w:val="TableParagraph"/>
              <w:ind w:firstLine="284"/>
              <w:jc w:val="both"/>
            </w:pPr>
            <w:r w:rsidRPr="00165138">
              <w:t>ассортимент, рецептуры, пищевая ценность, требования к качеству, методы приготовления, назначение отделочных полуфабрикатов;</w:t>
            </w:r>
          </w:p>
          <w:p w14:paraId="676C041E" w14:textId="77777777" w:rsidR="003B3377" w:rsidRPr="00165138" w:rsidRDefault="003B3377" w:rsidP="00653A8A">
            <w:pPr>
              <w:pStyle w:val="TableParagraph"/>
              <w:ind w:firstLine="284"/>
            </w:pPr>
            <w:r w:rsidRPr="00165138">
              <w:t>температурный, временной режим и правила приготовления отделочных полуфабрикатов;</w:t>
            </w:r>
          </w:p>
          <w:p w14:paraId="35E6EF5B" w14:textId="77777777" w:rsidR="003B3377" w:rsidRPr="00165138" w:rsidRDefault="003B3377" w:rsidP="00653A8A">
            <w:pPr>
              <w:pStyle w:val="TableParagraph"/>
              <w:ind w:firstLine="284"/>
            </w:pPr>
            <w:r w:rsidRPr="00165138">
              <w:t>виды, назначение и правила безопасной эксплуатации технологического оборудования, производственного инвентаря, инструментов, посуды, используемых при приготовлении отделочных полуфабрикатов;</w:t>
            </w:r>
          </w:p>
          <w:p w14:paraId="77794495" w14:textId="77777777" w:rsidR="003B3377" w:rsidRPr="00165138" w:rsidRDefault="003B3377" w:rsidP="00653A8A">
            <w:pPr>
              <w:pStyle w:val="TableParagraph"/>
              <w:ind w:firstLine="284"/>
            </w:pPr>
            <w:r w:rsidRPr="00165138">
              <w:lastRenderedPageBreak/>
              <w:t>нормы взаимозаменяемости сырья и продуктов; ассортимент, характеристика, правила применения, нормы закладки ароматических, красящих веществ;</w:t>
            </w:r>
          </w:p>
          <w:p w14:paraId="0248EFC2" w14:textId="77777777" w:rsidR="003B3377" w:rsidRPr="00165138" w:rsidRDefault="003B3377" w:rsidP="00653A8A">
            <w:pPr>
              <w:pStyle w:val="TableParagraph"/>
              <w:ind w:firstLine="284"/>
            </w:pPr>
            <w:r w:rsidRPr="00165138">
              <w:t>требования к безопасности хранения отделочных полуфабрикатов</w:t>
            </w:r>
          </w:p>
        </w:tc>
      </w:tr>
      <w:tr w:rsidR="003B3377" w:rsidRPr="00165138" w14:paraId="5DE93242" w14:textId="77777777" w:rsidTr="00232B24">
        <w:tc>
          <w:tcPr>
            <w:tcW w:w="1843" w:type="dxa"/>
            <w:vMerge w:val="restart"/>
            <w:tcBorders>
              <w:bottom w:val="single" w:sz="6" w:space="0" w:color="000000"/>
            </w:tcBorders>
            <w:tcMar>
              <w:top w:w="28" w:type="dxa"/>
              <w:left w:w="57" w:type="dxa"/>
              <w:bottom w:w="28" w:type="dxa"/>
              <w:right w:w="57" w:type="dxa"/>
            </w:tcMar>
          </w:tcPr>
          <w:p w14:paraId="22890C5A" w14:textId="77777777" w:rsidR="003B3377" w:rsidRPr="00165138" w:rsidRDefault="003B3377" w:rsidP="00232B24">
            <w:pPr>
              <w:pStyle w:val="TableParagraph"/>
            </w:pPr>
          </w:p>
        </w:tc>
        <w:tc>
          <w:tcPr>
            <w:tcW w:w="1984" w:type="dxa"/>
            <w:tcMar>
              <w:top w:w="28" w:type="dxa"/>
              <w:left w:w="57" w:type="dxa"/>
              <w:bottom w:w="28" w:type="dxa"/>
              <w:right w:w="57" w:type="dxa"/>
            </w:tcMar>
          </w:tcPr>
          <w:p w14:paraId="7EAB8BA5" w14:textId="77777777" w:rsidR="003B3377" w:rsidRPr="00165138" w:rsidRDefault="003B3377" w:rsidP="00232B24">
            <w:pPr>
              <w:pStyle w:val="TableParagraph"/>
            </w:pPr>
          </w:p>
        </w:tc>
        <w:tc>
          <w:tcPr>
            <w:tcW w:w="5954" w:type="dxa"/>
            <w:vMerge/>
            <w:tcMar>
              <w:top w:w="28" w:type="dxa"/>
              <w:left w:w="57" w:type="dxa"/>
              <w:bottom w:w="28" w:type="dxa"/>
              <w:right w:w="57" w:type="dxa"/>
            </w:tcMar>
          </w:tcPr>
          <w:p w14:paraId="16192690" w14:textId="77777777" w:rsidR="003B3377" w:rsidRPr="00165138" w:rsidRDefault="003B3377" w:rsidP="00653A8A">
            <w:pPr>
              <w:pStyle w:val="TableParagraph"/>
              <w:ind w:firstLine="284"/>
            </w:pPr>
          </w:p>
        </w:tc>
      </w:tr>
      <w:tr w:rsidR="00BA61CE" w:rsidRPr="00165138" w14:paraId="360983D1" w14:textId="77777777" w:rsidTr="00232B24">
        <w:tc>
          <w:tcPr>
            <w:tcW w:w="1843" w:type="dxa"/>
            <w:vMerge/>
            <w:tcBorders>
              <w:top w:val="nil"/>
              <w:bottom w:val="single" w:sz="6" w:space="0" w:color="000000"/>
            </w:tcBorders>
            <w:tcMar>
              <w:top w:w="28" w:type="dxa"/>
              <w:left w:w="57" w:type="dxa"/>
              <w:bottom w:w="28" w:type="dxa"/>
              <w:right w:w="57" w:type="dxa"/>
            </w:tcMar>
          </w:tcPr>
          <w:p w14:paraId="563A06E9" w14:textId="77777777" w:rsidR="00BA61CE" w:rsidRPr="00165138" w:rsidRDefault="00BA61CE" w:rsidP="00232B24"/>
        </w:tc>
        <w:tc>
          <w:tcPr>
            <w:tcW w:w="1984" w:type="dxa"/>
            <w:vMerge w:val="restart"/>
            <w:tcBorders>
              <w:bottom w:val="single" w:sz="6" w:space="0" w:color="000000"/>
            </w:tcBorders>
            <w:tcMar>
              <w:top w:w="28" w:type="dxa"/>
              <w:left w:w="57" w:type="dxa"/>
              <w:bottom w:w="28" w:type="dxa"/>
              <w:right w:w="57" w:type="dxa"/>
            </w:tcMar>
          </w:tcPr>
          <w:p w14:paraId="0B27F8EE" w14:textId="77777777" w:rsidR="00BA61CE" w:rsidRPr="00165138" w:rsidRDefault="00D72E32" w:rsidP="00232B24">
            <w:pPr>
              <w:pStyle w:val="TableParagraph"/>
              <w:rPr>
                <w:b/>
              </w:rPr>
            </w:pPr>
            <w:r w:rsidRPr="00165138">
              <w:rPr>
                <w:b/>
              </w:rPr>
              <w:t>ПК 5.3.</w:t>
            </w:r>
          </w:p>
          <w:p w14:paraId="17858599" w14:textId="77777777" w:rsidR="00BA61CE" w:rsidRPr="00165138" w:rsidRDefault="00D72E32" w:rsidP="00232B24">
            <w:pPr>
              <w:pStyle w:val="TableParagraph"/>
            </w:pPr>
            <w:r w:rsidRPr="00165138">
              <w:t>Осуществлять приготовление, творческое оформление, подготовку к реализации хлебобулочных изделий и праздничного хлеба сложного ассортимента с учетом потребностей различных категорий потребителей, видов и форм обслуживания</w:t>
            </w:r>
          </w:p>
        </w:tc>
        <w:tc>
          <w:tcPr>
            <w:tcW w:w="5954" w:type="dxa"/>
            <w:tcMar>
              <w:top w:w="28" w:type="dxa"/>
              <w:left w:w="57" w:type="dxa"/>
              <w:bottom w:w="28" w:type="dxa"/>
              <w:right w:w="57" w:type="dxa"/>
            </w:tcMar>
          </w:tcPr>
          <w:p w14:paraId="78630ED4" w14:textId="77777777" w:rsidR="00BA61CE" w:rsidRPr="00165138" w:rsidRDefault="00D72E32" w:rsidP="00653A8A">
            <w:pPr>
              <w:pStyle w:val="TableParagraph"/>
              <w:ind w:firstLine="284"/>
              <w:rPr>
                <w:b/>
              </w:rPr>
            </w:pPr>
            <w:r w:rsidRPr="00165138">
              <w:rPr>
                <w:b/>
              </w:rPr>
              <w:t>Практический опыт:</w:t>
            </w:r>
          </w:p>
          <w:p w14:paraId="0B3CC977" w14:textId="77777777" w:rsidR="00BA61CE" w:rsidRPr="00165138" w:rsidRDefault="00D72E32" w:rsidP="003B3377">
            <w:pPr>
              <w:pStyle w:val="TableParagraph"/>
              <w:ind w:firstLine="284"/>
            </w:pPr>
            <w:r w:rsidRPr="00165138">
              <w:t>приготовления, творческого оформления и подготовки к презентации и использованию хлебобулочных изделий и праздничного хлеба сложного ассортимента с учетом потребностей различных категорий потребителей, видов и форм обслуживания, обеспечения режима ресурсосбережения и безопасности готовой</w:t>
            </w:r>
            <w:r w:rsidR="003B3377" w:rsidRPr="00165138">
              <w:t xml:space="preserve"> </w:t>
            </w:r>
            <w:r w:rsidRPr="00165138">
              <w:t>продукции</w:t>
            </w:r>
          </w:p>
        </w:tc>
      </w:tr>
      <w:tr w:rsidR="003B3377" w:rsidRPr="00165138" w14:paraId="3F6ADBE5" w14:textId="77777777" w:rsidTr="002A3655">
        <w:trPr>
          <w:trHeight w:val="253"/>
        </w:trPr>
        <w:tc>
          <w:tcPr>
            <w:tcW w:w="1843" w:type="dxa"/>
            <w:vMerge/>
            <w:tcBorders>
              <w:top w:val="nil"/>
              <w:bottom w:val="single" w:sz="6" w:space="0" w:color="000000"/>
            </w:tcBorders>
            <w:tcMar>
              <w:top w:w="28" w:type="dxa"/>
              <w:left w:w="57" w:type="dxa"/>
              <w:bottom w:w="28" w:type="dxa"/>
              <w:right w:w="57" w:type="dxa"/>
            </w:tcMar>
          </w:tcPr>
          <w:p w14:paraId="2612BB80" w14:textId="77777777" w:rsidR="003B3377" w:rsidRPr="00165138" w:rsidRDefault="003B3377" w:rsidP="00232B24"/>
        </w:tc>
        <w:tc>
          <w:tcPr>
            <w:tcW w:w="1984" w:type="dxa"/>
            <w:vMerge/>
            <w:tcBorders>
              <w:top w:val="nil"/>
              <w:bottom w:val="single" w:sz="6" w:space="0" w:color="000000"/>
            </w:tcBorders>
            <w:tcMar>
              <w:top w:w="28" w:type="dxa"/>
              <w:left w:w="57" w:type="dxa"/>
              <w:bottom w:w="28" w:type="dxa"/>
              <w:right w:w="57" w:type="dxa"/>
            </w:tcMar>
          </w:tcPr>
          <w:p w14:paraId="37AFD76C" w14:textId="77777777" w:rsidR="003B3377" w:rsidRPr="00165138" w:rsidRDefault="003B3377" w:rsidP="00232B24"/>
        </w:tc>
        <w:tc>
          <w:tcPr>
            <w:tcW w:w="5954" w:type="dxa"/>
            <w:vMerge w:val="restart"/>
            <w:tcMar>
              <w:top w:w="28" w:type="dxa"/>
              <w:left w:w="57" w:type="dxa"/>
              <w:bottom w:w="28" w:type="dxa"/>
              <w:right w:w="57" w:type="dxa"/>
            </w:tcMar>
          </w:tcPr>
          <w:p w14:paraId="6FE80D5E" w14:textId="77777777" w:rsidR="003B3377" w:rsidRPr="00165138" w:rsidRDefault="003B3377" w:rsidP="00653A8A">
            <w:pPr>
              <w:pStyle w:val="TableParagraph"/>
              <w:ind w:firstLine="284"/>
              <w:rPr>
                <w:b/>
              </w:rPr>
            </w:pPr>
            <w:r w:rsidRPr="00165138">
              <w:rPr>
                <w:b/>
              </w:rPr>
              <w:t>Умения:</w:t>
            </w:r>
          </w:p>
          <w:p w14:paraId="3455C5C3" w14:textId="77777777" w:rsidR="003B3377" w:rsidRPr="00165138" w:rsidRDefault="003B3377" w:rsidP="00653A8A">
            <w:pPr>
              <w:pStyle w:val="TableParagraph"/>
              <w:ind w:firstLine="284"/>
              <w:jc w:val="both"/>
            </w:pPr>
            <w:r w:rsidRPr="00165138">
              <w:t>выполнять и контролировать приготовление, творческое оформление, подготовку к реализации хлебобулочных изделий и праздничного хлеба сложного ассортимента с учетом потребностей различных категорий потребителей, видов и форм обслуживания;</w:t>
            </w:r>
          </w:p>
          <w:p w14:paraId="599091FF" w14:textId="77777777" w:rsidR="003B3377" w:rsidRPr="00165138" w:rsidRDefault="003B3377" w:rsidP="00653A8A">
            <w:pPr>
              <w:pStyle w:val="TableParagraph"/>
              <w:tabs>
                <w:tab w:val="left" w:pos="5385"/>
              </w:tabs>
              <w:ind w:firstLine="284"/>
              <w:jc w:val="both"/>
            </w:pPr>
            <w:r w:rsidRPr="00165138">
              <w:t>оценивать наличие, подбирать в соответствии с технологическими требованиями, оценивать качество и безопасность основных продуктов и дополнительных ингредиентов;</w:t>
            </w:r>
          </w:p>
          <w:p w14:paraId="1A3DBA68" w14:textId="77777777" w:rsidR="003B3377" w:rsidRPr="00165138" w:rsidRDefault="003B3377" w:rsidP="00653A8A">
            <w:pPr>
              <w:pStyle w:val="TableParagraph"/>
              <w:ind w:firstLine="284"/>
              <w:jc w:val="both"/>
            </w:pPr>
            <w:r w:rsidRPr="00165138">
              <w:t>организовывать их хранение до момента использования; выбирать, подготавливать ароматические и красящие вещества в соответствии с рецептурой, требованиями санитарных норм и правил;</w:t>
            </w:r>
          </w:p>
          <w:p w14:paraId="4D24E84B" w14:textId="77777777" w:rsidR="003B3377" w:rsidRPr="00165138" w:rsidRDefault="003B3377" w:rsidP="00653A8A">
            <w:pPr>
              <w:pStyle w:val="TableParagraph"/>
              <w:ind w:firstLine="284"/>
              <w:jc w:val="both"/>
            </w:pPr>
            <w:r w:rsidRPr="00165138">
              <w:t>распознавать недоброкачественные продукты;</w:t>
            </w:r>
          </w:p>
          <w:p w14:paraId="1BF06E26" w14:textId="77777777" w:rsidR="003B3377" w:rsidRPr="00165138" w:rsidRDefault="003B3377" w:rsidP="00653A8A">
            <w:pPr>
              <w:pStyle w:val="TableParagraph"/>
              <w:ind w:firstLine="284"/>
              <w:jc w:val="both"/>
            </w:pPr>
            <w:r w:rsidRPr="00165138">
              <w:t>контролировать, проводить взвешивание, отмеривать продукты, входящие в состав хлебобулочных изделий и праздничного хлеба в соответствии с рецептурой;</w:t>
            </w:r>
          </w:p>
          <w:p w14:paraId="71BE66AB" w14:textId="77777777" w:rsidR="003B3377" w:rsidRPr="00165138" w:rsidRDefault="003B3377" w:rsidP="00653A8A">
            <w:pPr>
              <w:pStyle w:val="TableParagraph"/>
              <w:ind w:firstLine="284"/>
              <w:jc w:val="both"/>
            </w:pPr>
            <w:r w:rsidRPr="00165138">
              <w:t>осуществлять взаимозаменяемость продуктов в соответствии с нормами закладки, особенностями заказа, сезонностью;</w:t>
            </w:r>
          </w:p>
          <w:p w14:paraId="3075972C" w14:textId="77777777" w:rsidR="003B3377" w:rsidRPr="00165138" w:rsidRDefault="003B3377" w:rsidP="00653A8A">
            <w:pPr>
              <w:pStyle w:val="TableParagraph"/>
              <w:ind w:firstLine="284"/>
              <w:jc w:val="both"/>
            </w:pPr>
            <w:r w:rsidRPr="00165138">
              <w:t>использовать региональные, сезонные продукты для приготовления хлебобулочных изделий и праздничного хлеба сложного ассортимента;</w:t>
            </w:r>
          </w:p>
          <w:p w14:paraId="2A353FF0" w14:textId="77777777" w:rsidR="003B3377" w:rsidRPr="00165138" w:rsidRDefault="003B3377" w:rsidP="00653A8A">
            <w:pPr>
              <w:pStyle w:val="TableParagraph"/>
              <w:ind w:firstLine="284"/>
              <w:jc w:val="both"/>
            </w:pPr>
            <w:r w:rsidRPr="00165138">
              <w:t>контролировать, осуществлять выбор, комбинировать, применять различные методы обработки, подготовки сырья, продуктов;</w:t>
            </w:r>
          </w:p>
          <w:p w14:paraId="57E2A291" w14:textId="77777777" w:rsidR="003B3377" w:rsidRPr="00165138" w:rsidRDefault="003B3377" w:rsidP="00653A8A">
            <w:pPr>
              <w:pStyle w:val="TableParagraph"/>
              <w:ind w:firstLine="284"/>
              <w:jc w:val="both"/>
            </w:pPr>
            <w:r w:rsidRPr="00165138">
              <w:t>контролировать ротацию продуктов;</w:t>
            </w:r>
          </w:p>
          <w:p w14:paraId="2C838059" w14:textId="77777777" w:rsidR="003B3377" w:rsidRPr="00165138" w:rsidRDefault="003B3377" w:rsidP="00653A8A">
            <w:pPr>
              <w:pStyle w:val="TableParagraph"/>
              <w:ind w:firstLine="284"/>
              <w:jc w:val="both"/>
            </w:pPr>
            <w:r w:rsidRPr="00165138">
              <w:t>оформлять заявки на продукты, расходные материалы, необходимые для приготовления хлебобулочных изделий и праздничного хлеба сложного ассортимента;</w:t>
            </w:r>
          </w:p>
          <w:p w14:paraId="4BDFB0D8" w14:textId="77777777" w:rsidR="003B3377" w:rsidRPr="00165138" w:rsidRDefault="003B3377" w:rsidP="00653A8A">
            <w:pPr>
              <w:pStyle w:val="TableParagraph"/>
              <w:tabs>
                <w:tab w:val="left" w:pos="4291"/>
              </w:tabs>
              <w:ind w:firstLine="284"/>
              <w:jc w:val="both"/>
            </w:pPr>
            <w:r w:rsidRPr="00165138">
              <w:t>контролировать, осуществлять упаковку, маркировку, складирование, контролировать сроки и условия хранения неиспользованного сырья, пищевых продуктов с учетом требований по безопасности (ХАССП);</w:t>
            </w:r>
          </w:p>
          <w:p w14:paraId="5F90387E" w14:textId="77777777" w:rsidR="003B3377" w:rsidRPr="00165138" w:rsidRDefault="003B3377" w:rsidP="00653A8A">
            <w:pPr>
              <w:pStyle w:val="TableParagraph"/>
              <w:ind w:firstLine="284"/>
              <w:jc w:val="both"/>
            </w:pPr>
            <w:r w:rsidRPr="00165138">
              <w:t>контролировать соблюдение правил утилизации непищевых отходов;</w:t>
            </w:r>
          </w:p>
          <w:p w14:paraId="3AD41470" w14:textId="77777777" w:rsidR="003B3377" w:rsidRPr="00165138" w:rsidRDefault="003B3377" w:rsidP="00653A8A">
            <w:pPr>
              <w:pStyle w:val="TableParagraph"/>
              <w:ind w:firstLine="284"/>
              <w:jc w:val="both"/>
            </w:pPr>
            <w:r w:rsidRPr="00165138">
              <w:t xml:space="preserve">контролировать, осуществлять выбор, применять, комбинировать различные способы приготовления хлебобулочных изделий и праздничного хлеба сложного ассортимента с учетом типа питания, вида и кулинарных    свойств используемых продуктов и кондитерских    полуфабрикатов промышленного производства, требований рецептуры, последовательности приготовления, </w:t>
            </w:r>
            <w:r w:rsidRPr="00165138">
              <w:lastRenderedPageBreak/>
              <w:t>особенностей заказа;</w:t>
            </w:r>
          </w:p>
          <w:p w14:paraId="7520DE48" w14:textId="77777777" w:rsidR="003B3377" w:rsidRPr="00165138" w:rsidRDefault="003B3377" w:rsidP="00653A8A">
            <w:pPr>
              <w:pStyle w:val="TableParagraph"/>
              <w:ind w:firstLine="284"/>
              <w:jc w:val="both"/>
            </w:pPr>
            <w:r w:rsidRPr="00165138">
              <w:t>контролировать рациональное использование продуктов, полуфабрикатов промышленного производства;</w:t>
            </w:r>
          </w:p>
          <w:p w14:paraId="08FC68F2" w14:textId="77777777" w:rsidR="003B3377" w:rsidRPr="00165138" w:rsidRDefault="003B3377" w:rsidP="00653A8A">
            <w:pPr>
              <w:pStyle w:val="TableParagraph"/>
              <w:ind w:firstLine="284"/>
              <w:jc w:val="both"/>
            </w:pPr>
            <w:r w:rsidRPr="00165138">
              <w:t>соблюдать, контролировать температурный и временной режим процессов приготовления: замеса теста, расстойки, выпечки хлебобулочных изделий и праздничного хлеба сложного ассортимента;</w:t>
            </w:r>
          </w:p>
          <w:p w14:paraId="5652B7E5" w14:textId="77777777" w:rsidR="003B3377" w:rsidRPr="00165138" w:rsidRDefault="003B3377" w:rsidP="00653A8A">
            <w:pPr>
              <w:pStyle w:val="TableParagraph"/>
              <w:ind w:firstLine="284"/>
              <w:jc w:val="both"/>
            </w:pPr>
            <w:r w:rsidRPr="00165138">
              <w:t>изменять закладку продуктов в соответствии с изменением выхода хлебобулочных изделий и праздничного хлеба;</w:t>
            </w:r>
          </w:p>
          <w:p w14:paraId="3E65BDEF" w14:textId="77777777" w:rsidR="003B3377" w:rsidRPr="00165138" w:rsidRDefault="003B3377" w:rsidP="00653A8A">
            <w:pPr>
              <w:pStyle w:val="TableParagraph"/>
              <w:ind w:firstLine="284"/>
              <w:jc w:val="both"/>
            </w:pPr>
            <w:r w:rsidRPr="00165138">
              <w:t>доводить тесто до определенной консистенции;</w:t>
            </w:r>
          </w:p>
          <w:p w14:paraId="60344952" w14:textId="77777777" w:rsidR="003B3377" w:rsidRPr="00165138" w:rsidRDefault="003B3377" w:rsidP="00653A8A">
            <w:pPr>
              <w:pStyle w:val="TableParagraph"/>
              <w:ind w:firstLine="284"/>
              <w:jc w:val="both"/>
            </w:pPr>
            <w:r w:rsidRPr="00165138">
              <w:t>определять степень готовности хлебобулочных изделий и праздничного хлеба сложного ассортимента;</w:t>
            </w:r>
          </w:p>
          <w:p w14:paraId="50EDC447" w14:textId="77777777" w:rsidR="003B3377" w:rsidRPr="00165138" w:rsidRDefault="003B3377" w:rsidP="00653A8A">
            <w:pPr>
              <w:pStyle w:val="TableParagraph"/>
              <w:ind w:firstLine="284"/>
              <w:jc w:val="both"/>
            </w:pPr>
            <w:r w:rsidRPr="00165138">
              <w:t>владеть техниками, контролировать применение техник, приемов замеса различных видов теста, формования хлебобулочных изделий и праздничного хлеба вручную и с помощью средств малой механизации, выпечки, отделки, сервировки готовых изделий;</w:t>
            </w:r>
          </w:p>
          <w:p w14:paraId="4C8FAA70" w14:textId="77777777" w:rsidR="003B3377" w:rsidRPr="00165138" w:rsidRDefault="003B3377" w:rsidP="00653A8A">
            <w:pPr>
              <w:pStyle w:val="TableParagraph"/>
              <w:ind w:firstLine="284"/>
              <w:jc w:val="both"/>
            </w:pPr>
            <w:r w:rsidRPr="00165138">
              <w:t>соблюдать санитарно-гигиенические требования в процессе приготовления хлебобулочных изделий и праздничного хлеба сложного ассортимента;</w:t>
            </w:r>
          </w:p>
          <w:p w14:paraId="3E8A71F0" w14:textId="77777777" w:rsidR="003B3377" w:rsidRPr="00165138" w:rsidRDefault="003B3377" w:rsidP="00653A8A">
            <w:pPr>
              <w:pStyle w:val="TableParagraph"/>
              <w:ind w:firstLine="284"/>
              <w:jc w:val="both"/>
            </w:pPr>
            <w:r w:rsidRPr="00165138">
              <w:t>осуществлять взаимозаменяемость продуктов в процессе приготовления хлебобулочных изделий и праздничного хлеба сложного ассортимента с учетом норм взаимозаменяемости;</w:t>
            </w:r>
          </w:p>
          <w:p w14:paraId="6041E990" w14:textId="77777777" w:rsidR="003B3377" w:rsidRPr="00165138" w:rsidRDefault="003B3377" w:rsidP="00653A8A">
            <w:pPr>
              <w:pStyle w:val="TableParagraph"/>
              <w:ind w:firstLine="284"/>
              <w:jc w:val="both"/>
            </w:pPr>
            <w:r w:rsidRPr="00165138">
              <w:t>выбирать в соответствии со способом приготовления, безопасно использовать технологическое оборудование, производственный инвентарь, инструменты, посуду;</w:t>
            </w:r>
          </w:p>
          <w:p w14:paraId="5BAA304C" w14:textId="77777777" w:rsidR="003B3377" w:rsidRPr="00165138" w:rsidRDefault="003B3377" w:rsidP="00653A8A">
            <w:pPr>
              <w:pStyle w:val="TableParagraph"/>
              <w:ind w:firstLine="284"/>
              <w:jc w:val="both"/>
            </w:pPr>
            <w:r w:rsidRPr="00165138">
              <w:t>проверять качество готовых хлебобулочных изделий и праздничного хлеба перед отпуском, упаковкой на вынос;</w:t>
            </w:r>
          </w:p>
          <w:p w14:paraId="2B0BBE89" w14:textId="77777777" w:rsidR="003B3377" w:rsidRPr="00165138" w:rsidRDefault="003B3377" w:rsidP="00653A8A">
            <w:pPr>
              <w:pStyle w:val="TableParagraph"/>
              <w:ind w:firstLine="284"/>
              <w:jc w:val="both"/>
            </w:pPr>
            <w:r w:rsidRPr="00165138">
              <w:t>порционировать (комплектовать), сервировать и презентовать хлебобулочные изделия и праздничный хлеб с учетом требований по безопасности готовой продукции;</w:t>
            </w:r>
          </w:p>
          <w:p w14:paraId="7C9948F6" w14:textId="77777777" w:rsidR="003B3377" w:rsidRPr="00165138" w:rsidRDefault="003B3377" w:rsidP="00653A8A">
            <w:pPr>
              <w:pStyle w:val="TableParagraph"/>
              <w:ind w:firstLine="284"/>
              <w:jc w:val="both"/>
            </w:pPr>
            <w:r w:rsidRPr="00165138">
              <w:t>контролировать выход хлебобулочных изделий и праздничного хлеба сложного ассортимента при их порционировании (комплектовании);</w:t>
            </w:r>
          </w:p>
          <w:p w14:paraId="1F90F23E" w14:textId="77777777" w:rsidR="003B3377" w:rsidRPr="00165138" w:rsidRDefault="003B3377" w:rsidP="00653A8A">
            <w:pPr>
              <w:pStyle w:val="TableParagraph"/>
              <w:ind w:firstLine="284"/>
              <w:jc w:val="both"/>
            </w:pPr>
            <w:r w:rsidRPr="00165138">
              <w:t>контролировать, организовывать хранение хлебобулочных изделий и праздничного хлеба сложного ассортимента с учетом требований по безопасности;</w:t>
            </w:r>
          </w:p>
          <w:p w14:paraId="16A9E528" w14:textId="77777777" w:rsidR="003B3377" w:rsidRPr="00165138" w:rsidRDefault="003B3377" w:rsidP="00653A8A">
            <w:pPr>
              <w:pStyle w:val="TableParagraph"/>
              <w:ind w:firstLine="284"/>
              <w:jc w:val="both"/>
            </w:pPr>
            <w:r w:rsidRPr="00165138">
              <w:t>контролировать выбор контейнеров, упаковочных материалов, эстетично упаковывать хлебобулочные изделия и праздничный хлеб на вынос и для транспортирования;</w:t>
            </w:r>
          </w:p>
          <w:p w14:paraId="0EC8DE97" w14:textId="77777777" w:rsidR="003B3377" w:rsidRPr="00165138" w:rsidRDefault="003B3377" w:rsidP="00653A8A">
            <w:pPr>
              <w:pStyle w:val="TableParagraph"/>
              <w:ind w:firstLine="284"/>
              <w:jc w:val="both"/>
            </w:pPr>
            <w:r w:rsidRPr="00165138">
              <w:t>рассчитывать стоимость хлебобулочных изделий и праздничного хлеба сложного ассортимента;</w:t>
            </w:r>
          </w:p>
          <w:p w14:paraId="4B0FFD07" w14:textId="77777777" w:rsidR="003B3377" w:rsidRPr="00165138" w:rsidRDefault="003B3377" w:rsidP="003B3377">
            <w:pPr>
              <w:pStyle w:val="TableParagraph"/>
              <w:ind w:firstLine="284"/>
            </w:pPr>
            <w:r w:rsidRPr="00165138">
              <w:t>поддерживать визуальный контакт с потребителем при отпуске с раздачи/прилавка, владеть профессиональной терминологией, консультировать потребителей, оказывать им помощь в выборе хлебобулочных изделий и праздничного хлеба</w:t>
            </w:r>
          </w:p>
        </w:tc>
      </w:tr>
      <w:tr w:rsidR="003B3377" w:rsidRPr="00165138" w14:paraId="002495D5" w14:textId="77777777" w:rsidTr="00232B24">
        <w:trPr>
          <w:trHeight w:val="253"/>
        </w:trPr>
        <w:tc>
          <w:tcPr>
            <w:tcW w:w="1843" w:type="dxa"/>
            <w:vMerge w:val="restart"/>
            <w:tcMar>
              <w:top w:w="28" w:type="dxa"/>
              <w:left w:w="57" w:type="dxa"/>
              <w:bottom w:w="28" w:type="dxa"/>
              <w:right w:w="57" w:type="dxa"/>
            </w:tcMar>
          </w:tcPr>
          <w:p w14:paraId="0182BEAE" w14:textId="77777777" w:rsidR="003B3377" w:rsidRPr="00165138" w:rsidRDefault="003B3377" w:rsidP="00232B24">
            <w:pPr>
              <w:pStyle w:val="TableParagraph"/>
            </w:pPr>
          </w:p>
        </w:tc>
        <w:tc>
          <w:tcPr>
            <w:tcW w:w="1984" w:type="dxa"/>
            <w:vMerge w:val="restart"/>
            <w:tcMar>
              <w:top w:w="28" w:type="dxa"/>
              <w:left w:w="57" w:type="dxa"/>
              <w:bottom w:w="28" w:type="dxa"/>
              <w:right w:w="57" w:type="dxa"/>
            </w:tcMar>
          </w:tcPr>
          <w:p w14:paraId="0FD9CE90" w14:textId="77777777" w:rsidR="003B3377" w:rsidRPr="00165138" w:rsidRDefault="003B3377" w:rsidP="00232B24">
            <w:pPr>
              <w:pStyle w:val="TableParagraph"/>
            </w:pPr>
          </w:p>
        </w:tc>
        <w:tc>
          <w:tcPr>
            <w:tcW w:w="5954" w:type="dxa"/>
            <w:vMerge/>
            <w:tcMar>
              <w:top w:w="28" w:type="dxa"/>
              <w:left w:w="57" w:type="dxa"/>
              <w:bottom w:w="28" w:type="dxa"/>
              <w:right w:w="57" w:type="dxa"/>
            </w:tcMar>
          </w:tcPr>
          <w:p w14:paraId="31D62A61" w14:textId="77777777" w:rsidR="003B3377" w:rsidRPr="00165138" w:rsidRDefault="003B3377" w:rsidP="00653A8A">
            <w:pPr>
              <w:pStyle w:val="TableParagraph"/>
              <w:ind w:firstLine="284"/>
            </w:pPr>
          </w:p>
        </w:tc>
      </w:tr>
      <w:tr w:rsidR="003B3377" w:rsidRPr="00165138" w14:paraId="3D571887" w14:textId="77777777" w:rsidTr="00232B24">
        <w:trPr>
          <w:trHeight w:val="253"/>
        </w:trPr>
        <w:tc>
          <w:tcPr>
            <w:tcW w:w="1843" w:type="dxa"/>
            <w:vMerge/>
            <w:tcBorders>
              <w:top w:val="nil"/>
            </w:tcBorders>
            <w:tcMar>
              <w:top w:w="28" w:type="dxa"/>
              <w:left w:w="57" w:type="dxa"/>
              <w:bottom w:w="28" w:type="dxa"/>
              <w:right w:w="57" w:type="dxa"/>
            </w:tcMar>
          </w:tcPr>
          <w:p w14:paraId="1694CC42" w14:textId="77777777" w:rsidR="003B3377" w:rsidRPr="00165138" w:rsidRDefault="003B3377" w:rsidP="00232B24"/>
        </w:tc>
        <w:tc>
          <w:tcPr>
            <w:tcW w:w="1984" w:type="dxa"/>
            <w:vMerge/>
            <w:tcBorders>
              <w:top w:val="nil"/>
            </w:tcBorders>
            <w:tcMar>
              <w:top w:w="28" w:type="dxa"/>
              <w:left w:w="57" w:type="dxa"/>
              <w:bottom w:w="28" w:type="dxa"/>
              <w:right w:w="57" w:type="dxa"/>
            </w:tcMar>
          </w:tcPr>
          <w:p w14:paraId="656CC0D4" w14:textId="77777777" w:rsidR="003B3377" w:rsidRPr="00165138" w:rsidRDefault="003B3377" w:rsidP="00232B24"/>
        </w:tc>
        <w:tc>
          <w:tcPr>
            <w:tcW w:w="5954" w:type="dxa"/>
            <w:vMerge w:val="restart"/>
            <w:tcMar>
              <w:top w:w="28" w:type="dxa"/>
              <w:left w:w="57" w:type="dxa"/>
              <w:bottom w:w="28" w:type="dxa"/>
              <w:right w:w="57" w:type="dxa"/>
            </w:tcMar>
          </w:tcPr>
          <w:p w14:paraId="182E6219" w14:textId="77777777" w:rsidR="003B3377" w:rsidRPr="00165138" w:rsidRDefault="003B3377" w:rsidP="003B3377">
            <w:pPr>
              <w:pStyle w:val="TableParagraph"/>
              <w:ind w:firstLine="284"/>
              <w:rPr>
                <w:b/>
              </w:rPr>
            </w:pPr>
            <w:r w:rsidRPr="00165138">
              <w:rPr>
                <w:b/>
              </w:rPr>
              <w:t>Знания:</w:t>
            </w:r>
          </w:p>
          <w:p w14:paraId="46761B9E" w14:textId="77777777" w:rsidR="003B3377" w:rsidRPr="00165138" w:rsidRDefault="003B3377" w:rsidP="00653A8A">
            <w:pPr>
              <w:pStyle w:val="TableParagraph"/>
              <w:ind w:firstLine="284"/>
              <w:jc w:val="both"/>
            </w:pPr>
            <w:r w:rsidRPr="00165138">
              <w:t>процессы приготовления, творческого оформления, подготовки к презентации и реализации хлебобулочных изделий и праздничного хлеба сложного ассортимента с учетом потребностей различных категорий потребителей, видов и форм обслуживания;</w:t>
            </w:r>
          </w:p>
          <w:p w14:paraId="3C0E61A1" w14:textId="77777777" w:rsidR="003B3377" w:rsidRPr="00165138" w:rsidRDefault="003B3377" w:rsidP="00653A8A">
            <w:pPr>
              <w:pStyle w:val="TableParagraph"/>
              <w:ind w:firstLine="284"/>
              <w:jc w:val="both"/>
            </w:pPr>
            <w:r w:rsidRPr="00165138">
              <w:t xml:space="preserve">ассортимент, рецептуры, пищевая ценность, требования к </w:t>
            </w:r>
            <w:r w:rsidRPr="00165138">
              <w:lastRenderedPageBreak/>
              <w:t>качеству, методы приготовления хлебобулочных изделий и праздничного хлеба сложного ассортимента, в том числе региональных, для диетического питания;</w:t>
            </w:r>
          </w:p>
          <w:p w14:paraId="0EC4202E" w14:textId="77777777" w:rsidR="003B3377" w:rsidRPr="00165138" w:rsidRDefault="003B3377" w:rsidP="003B3377">
            <w:pPr>
              <w:pStyle w:val="TableParagraph"/>
              <w:ind w:firstLine="284"/>
              <w:jc w:val="both"/>
            </w:pPr>
            <w:r w:rsidRPr="00165138">
              <w:t>температурный, временной режим и правила приготовления хлебобулочных изделий и праздничного хлеба сложного ассортимента;</w:t>
            </w:r>
          </w:p>
          <w:p w14:paraId="15132B27" w14:textId="77777777" w:rsidR="003B3377" w:rsidRPr="00165138" w:rsidRDefault="003B3377" w:rsidP="00653A8A">
            <w:pPr>
              <w:pStyle w:val="TableParagraph"/>
              <w:ind w:firstLine="284"/>
              <w:jc w:val="both"/>
            </w:pPr>
            <w:r w:rsidRPr="00165138">
              <w:t>виды, назначение и правила безопасной эксплуатации технологического оборудования, производственного инвентаря, инструментов, посуды, используемых при приготовлении хлебобулочных изделий и праздничного хлеба сложного ассортимента;</w:t>
            </w:r>
          </w:p>
          <w:p w14:paraId="1B6B319D" w14:textId="77777777" w:rsidR="003B3377" w:rsidRPr="00165138" w:rsidRDefault="003B3377" w:rsidP="00653A8A">
            <w:pPr>
              <w:pStyle w:val="TableParagraph"/>
              <w:ind w:firstLine="284"/>
              <w:jc w:val="both"/>
            </w:pPr>
            <w:r w:rsidRPr="00165138">
              <w:t>нормы взаимозаменяемости сырья и продуктов;</w:t>
            </w:r>
          </w:p>
          <w:p w14:paraId="7A5B2195" w14:textId="77777777" w:rsidR="003B3377" w:rsidRPr="00165138" w:rsidRDefault="003B3377" w:rsidP="00653A8A">
            <w:pPr>
              <w:pStyle w:val="TableParagraph"/>
              <w:ind w:firstLine="284"/>
              <w:jc w:val="both"/>
            </w:pPr>
            <w:r w:rsidRPr="00165138">
              <w:t>ассортимент, характеристика, правила применения, нормы закладки ароматических, красящих веществ;</w:t>
            </w:r>
          </w:p>
          <w:p w14:paraId="15245142" w14:textId="77777777" w:rsidR="003B3377" w:rsidRPr="00165138" w:rsidRDefault="003B3377" w:rsidP="00653A8A">
            <w:pPr>
              <w:pStyle w:val="TableParagraph"/>
              <w:ind w:firstLine="284"/>
              <w:jc w:val="both"/>
            </w:pPr>
            <w:r w:rsidRPr="00165138">
              <w:t>техника порционирования, варианты оформления хлебобулочных изделий и праздничного хлеба сложного ассортимента для подачи;</w:t>
            </w:r>
          </w:p>
          <w:p w14:paraId="2D4E1BD5" w14:textId="77777777" w:rsidR="003B3377" w:rsidRPr="00165138" w:rsidRDefault="003B3377" w:rsidP="00653A8A">
            <w:pPr>
              <w:pStyle w:val="TableParagraph"/>
              <w:ind w:firstLine="284"/>
              <w:jc w:val="both"/>
            </w:pPr>
            <w:r w:rsidRPr="00165138">
              <w:t>виды, назначение столовой посуды для отпуска с раздачи, прилавка, контейнеров для отпуска на вынос хлебобулочных изделий и праздничного хлеба сложного ассортимента;</w:t>
            </w:r>
          </w:p>
          <w:p w14:paraId="288E7F77" w14:textId="77777777" w:rsidR="003B3377" w:rsidRPr="00165138" w:rsidRDefault="003B3377" w:rsidP="00653A8A">
            <w:pPr>
              <w:pStyle w:val="TableParagraph"/>
              <w:ind w:firstLine="284"/>
              <w:jc w:val="both"/>
            </w:pPr>
            <w:r w:rsidRPr="00165138">
              <w:t>методы сервировки и подачи хлебобулочных изделий и праздничного хлеба сложного ассортимента;</w:t>
            </w:r>
          </w:p>
          <w:p w14:paraId="7DBCBDD6" w14:textId="77777777" w:rsidR="003B3377" w:rsidRPr="00165138" w:rsidRDefault="003B3377" w:rsidP="00653A8A">
            <w:pPr>
              <w:pStyle w:val="TableParagraph"/>
              <w:ind w:firstLine="284"/>
              <w:jc w:val="both"/>
            </w:pPr>
            <w:r w:rsidRPr="00165138">
              <w:t>требования к безопасности хранения хлебобулочных изделий и праздничного хлеба сложного ассортимента;</w:t>
            </w:r>
          </w:p>
          <w:p w14:paraId="4CCBB121" w14:textId="77777777" w:rsidR="003B3377" w:rsidRPr="00165138" w:rsidRDefault="003B3377" w:rsidP="00653A8A">
            <w:pPr>
              <w:pStyle w:val="TableParagraph"/>
              <w:ind w:firstLine="284"/>
              <w:jc w:val="both"/>
            </w:pPr>
            <w:r w:rsidRPr="00165138">
              <w:t>правила маркирования упакованных хлебобулочных изделий и праздничного хлеба сложного ассортимента</w:t>
            </w:r>
          </w:p>
        </w:tc>
      </w:tr>
      <w:tr w:rsidR="003B3377" w:rsidRPr="00165138" w14:paraId="0969824E" w14:textId="77777777" w:rsidTr="00232B24">
        <w:tc>
          <w:tcPr>
            <w:tcW w:w="1843" w:type="dxa"/>
            <w:tcMar>
              <w:top w:w="28" w:type="dxa"/>
              <w:left w:w="57" w:type="dxa"/>
              <w:bottom w:w="28" w:type="dxa"/>
              <w:right w:w="57" w:type="dxa"/>
            </w:tcMar>
          </w:tcPr>
          <w:p w14:paraId="5154CF34" w14:textId="77777777" w:rsidR="003B3377" w:rsidRPr="00165138" w:rsidRDefault="003B3377" w:rsidP="00232B24">
            <w:pPr>
              <w:pStyle w:val="TableParagraph"/>
            </w:pPr>
          </w:p>
        </w:tc>
        <w:tc>
          <w:tcPr>
            <w:tcW w:w="1984" w:type="dxa"/>
            <w:tcMar>
              <w:top w:w="28" w:type="dxa"/>
              <w:left w:w="57" w:type="dxa"/>
              <w:bottom w:w="28" w:type="dxa"/>
              <w:right w:w="57" w:type="dxa"/>
            </w:tcMar>
          </w:tcPr>
          <w:p w14:paraId="3D9DE7C4" w14:textId="77777777" w:rsidR="003B3377" w:rsidRPr="00165138" w:rsidRDefault="003B3377" w:rsidP="00232B24">
            <w:pPr>
              <w:pStyle w:val="TableParagraph"/>
            </w:pPr>
          </w:p>
        </w:tc>
        <w:tc>
          <w:tcPr>
            <w:tcW w:w="5954" w:type="dxa"/>
            <w:vMerge/>
            <w:tcMar>
              <w:top w:w="28" w:type="dxa"/>
              <w:left w:w="57" w:type="dxa"/>
              <w:bottom w:w="28" w:type="dxa"/>
              <w:right w:w="57" w:type="dxa"/>
            </w:tcMar>
          </w:tcPr>
          <w:p w14:paraId="6DD116ED" w14:textId="77777777" w:rsidR="003B3377" w:rsidRPr="00165138" w:rsidRDefault="003B3377" w:rsidP="00653A8A">
            <w:pPr>
              <w:pStyle w:val="TableParagraph"/>
              <w:ind w:firstLine="284"/>
              <w:jc w:val="both"/>
            </w:pPr>
          </w:p>
        </w:tc>
      </w:tr>
      <w:tr w:rsidR="00183A04" w:rsidRPr="00165138" w14:paraId="276694C0" w14:textId="77777777" w:rsidTr="00232B24">
        <w:tc>
          <w:tcPr>
            <w:tcW w:w="1843" w:type="dxa"/>
            <w:vMerge w:val="restart"/>
            <w:tcMar>
              <w:top w:w="28" w:type="dxa"/>
              <w:left w:w="57" w:type="dxa"/>
              <w:bottom w:w="28" w:type="dxa"/>
              <w:right w:w="57" w:type="dxa"/>
            </w:tcMar>
          </w:tcPr>
          <w:p w14:paraId="2FB895B9" w14:textId="77777777" w:rsidR="00183A04" w:rsidRPr="00165138" w:rsidRDefault="00183A04" w:rsidP="00232B24">
            <w:pPr>
              <w:pStyle w:val="TableParagraph"/>
            </w:pPr>
          </w:p>
        </w:tc>
        <w:tc>
          <w:tcPr>
            <w:tcW w:w="1984" w:type="dxa"/>
            <w:vMerge w:val="restart"/>
            <w:tcMar>
              <w:top w:w="28" w:type="dxa"/>
              <w:left w:w="57" w:type="dxa"/>
              <w:bottom w:w="28" w:type="dxa"/>
              <w:right w:w="57" w:type="dxa"/>
            </w:tcMar>
          </w:tcPr>
          <w:p w14:paraId="57549433" w14:textId="77777777" w:rsidR="00183A04" w:rsidRPr="00165138" w:rsidRDefault="00183A04" w:rsidP="00232B24">
            <w:pPr>
              <w:pStyle w:val="TableParagraph"/>
              <w:rPr>
                <w:b/>
              </w:rPr>
            </w:pPr>
            <w:r w:rsidRPr="00165138">
              <w:rPr>
                <w:b/>
              </w:rPr>
              <w:t>ПК 5.4.</w:t>
            </w:r>
          </w:p>
          <w:p w14:paraId="62C658FE" w14:textId="77777777" w:rsidR="00183A04" w:rsidRPr="00165138" w:rsidRDefault="00183A04" w:rsidP="00232B24">
            <w:pPr>
              <w:pStyle w:val="TableParagraph"/>
            </w:pPr>
            <w:r w:rsidRPr="00165138">
              <w:t>Осуществлять приготовление, творческое оформление, подготовку к реализации мучных кондитерских изделий сложного ассортимента с учетом потребностей различных категорий потребителей, видов и форм обслуживания</w:t>
            </w:r>
          </w:p>
        </w:tc>
        <w:tc>
          <w:tcPr>
            <w:tcW w:w="5954" w:type="dxa"/>
            <w:tcMar>
              <w:top w:w="28" w:type="dxa"/>
              <w:left w:w="57" w:type="dxa"/>
              <w:bottom w:w="28" w:type="dxa"/>
              <w:right w:w="57" w:type="dxa"/>
            </w:tcMar>
          </w:tcPr>
          <w:p w14:paraId="6E50FAC3" w14:textId="77777777" w:rsidR="00183A04" w:rsidRPr="00165138" w:rsidRDefault="00183A04" w:rsidP="00653A8A">
            <w:pPr>
              <w:pStyle w:val="TableParagraph"/>
              <w:ind w:firstLine="284"/>
              <w:rPr>
                <w:b/>
              </w:rPr>
            </w:pPr>
            <w:r w:rsidRPr="00165138">
              <w:rPr>
                <w:b/>
              </w:rPr>
              <w:t>Практический опыт:</w:t>
            </w:r>
          </w:p>
          <w:p w14:paraId="33B0F9A9" w14:textId="77777777" w:rsidR="00183A04" w:rsidRPr="00165138" w:rsidRDefault="00183A04" w:rsidP="00653A8A">
            <w:pPr>
              <w:pStyle w:val="TableParagraph"/>
              <w:ind w:firstLine="284"/>
            </w:pPr>
            <w:r w:rsidRPr="00165138">
              <w:t>выполнения приготовления, творческого оформления, подготовки к реализации мучных кондитерских изделий сложного ассортимента с учетом потребностей различных категорий потребителей, видов и форм обслуживания</w:t>
            </w:r>
          </w:p>
        </w:tc>
      </w:tr>
      <w:tr w:rsidR="00183A04" w:rsidRPr="00165138" w14:paraId="64DDF90E" w14:textId="77777777" w:rsidTr="00183A04">
        <w:trPr>
          <w:trHeight w:val="253"/>
        </w:trPr>
        <w:tc>
          <w:tcPr>
            <w:tcW w:w="1843" w:type="dxa"/>
            <w:vMerge/>
            <w:tcBorders>
              <w:top w:val="nil"/>
            </w:tcBorders>
            <w:tcMar>
              <w:top w:w="28" w:type="dxa"/>
              <w:left w:w="57" w:type="dxa"/>
              <w:bottom w:w="28" w:type="dxa"/>
              <w:right w:w="57" w:type="dxa"/>
            </w:tcMar>
          </w:tcPr>
          <w:p w14:paraId="256540C0" w14:textId="77777777" w:rsidR="00183A04" w:rsidRPr="00165138" w:rsidRDefault="00183A04" w:rsidP="00232B24"/>
        </w:tc>
        <w:tc>
          <w:tcPr>
            <w:tcW w:w="1984" w:type="dxa"/>
            <w:vMerge/>
            <w:tcMar>
              <w:top w:w="28" w:type="dxa"/>
              <w:left w:w="57" w:type="dxa"/>
              <w:bottom w:w="28" w:type="dxa"/>
              <w:right w:w="57" w:type="dxa"/>
            </w:tcMar>
          </w:tcPr>
          <w:p w14:paraId="3871C5AA" w14:textId="77777777" w:rsidR="00183A04" w:rsidRPr="00165138" w:rsidRDefault="00183A04" w:rsidP="00232B24"/>
        </w:tc>
        <w:tc>
          <w:tcPr>
            <w:tcW w:w="5954" w:type="dxa"/>
            <w:vMerge w:val="restart"/>
            <w:tcMar>
              <w:top w:w="28" w:type="dxa"/>
              <w:left w:w="57" w:type="dxa"/>
              <w:bottom w:w="28" w:type="dxa"/>
              <w:right w:w="57" w:type="dxa"/>
            </w:tcMar>
          </w:tcPr>
          <w:p w14:paraId="7FB8E245" w14:textId="77777777" w:rsidR="00183A04" w:rsidRPr="00165138" w:rsidRDefault="00183A04" w:rsidP="00653A8A">
            <w:pPr>
              <w:pStyle w:val="TableParagraph"/>
              <w:ind w:firstLine="284"/>
              <w:rPr>
                <w:b/>
              </w:rPr>
            </w:pPr>
            <w:r w:rsidRPr="00165138">
              <w:rPr>
                <w:b/>
              </w:rPr>
              <w:t>Умения:</w:t>
            </w:r>
          </w:p>
          <w:p w14:paraId="72CD7743" w14:textId="77777777" w:rsidR="00183A04" w:rsidRPr="00165138" w:rsidRDefault="00183A04" w:rsidP="00653A8A">
            <w:pPr>
              <w:pStyle w:val="TableParagraph"/>
              <w:ind w:firstLine="284"/>
              <w:jc w:val="both"/>
            </w:pPr>
            <w:r w:rsidRPr="00165138">
              <w:t>выполнять и контролировать приготовление, творческое оформление, подготовку к реализации мучных кондитерских изделий сложного ассортимента с учетом потребностей различных категорий потребителей, видов и форм обслуживания;</w:t>
            </w:r>
          </w:p>
          <w:p w14:paraId="4F652B77" w14:textId="77777777" w:rsidR="00183A04" w:rsidRPr="00165138" w:rsidRDefault="00183A04" w:rsidP="00653A8A">
            <w:pPr>
              <w:pStyle w:val="TableParagraph"/>
              <w:ind w:firstLine="284"/>
              <w:jc w:val="both"/>
            </w:pPr>
            <w:r w:rsidRPr="00165138">
              <w:t>оценивать наличие, подбирать в соответствии с технологическими требованиями, оценивать качество и безопасность основных продуктов и дополнительных ингредиентов;</w:t>
            </w:r>
          </w:p>
          <w:p w14:paraId="7741643F" w14:textId="77777777" w:rsidR="00183A04" w:rsidRPr="00165138" w:rsidRDefault="00183A04" w:rsidP="00653A8A">
            <w:pPr>
              <w:pStyle w:val="TableParagraph"/>
              <w:ind w:firstLine="284"/>
              <w:jc w:val="both"/>
            </w:pPr>
            <w:r w:rsidRPr="00165138">
              <w:t>организовывать их хранение до момента использования;</w:t>
            </w:r>
          </w:p>
          <w:p w14:paraId="22AFB3EF" w14:textId="77777777" w:rsidR="00183A04" w:rsidRPr="00165138" w:rsidRDefault="00183A04" w:rsidP="00653A8A">
            <w:pPr>
              <w:pStyle w:val="TableParagraph"/>
              <w:ind w:firstLine="284"/>
              <w:jc w:val="both"/>
            </w:pPr>
            <w:r w:rsidRPr="00165138">
              <w:t>выбирать, подготавливать ароматические и красящие вещества в соответствии с рецептурой, требованиями санитарных норм и правил;</w:t>
            </w:r>
          </w:p>
          <w:p w14:paraId="499692CB" w14:textId="77777777" w:rsidR="00183A04" w:rsidRPr="00165138" w:rsidRDefault="00183A04" w:rsidP="00653A8A">
            <w:pPr>
              <w:pStyle w:val="TableParagraph"/>
              <w:ind w:firstLine="284"/>
              <w:jc w:val="both"/>
            </w:pPr>
            <w:r w:rsidRPr="00165138">
              <w:t>распознавать недоброкачественные продукты;</w:t>
            </w:r>
          </w:p>
          <w:p w14:paraId="308A4DB7" w14:textId="77777777" w:rsidR="00183A04" w:rsidRPr="00165138" w:rsidRDefault="00183A04" w:rsidP="00653A8A">
            <w:pPr>
              <w:pStyle w:val="TableParagraph"/>
              <w:ind w:firstLine="284"/>
              <w:jc w:val="both"/>
            </w:pPr>
            <w:r w:rsidRPr="00165138">
              <w:t>контролировать, проводить взвешивание, отмеривать продукты, входящие в состав мучных кондитерских изделий сложного ассортимента в соответствии с рецептурой;</w:t>
            </w:r>
          </w:p>
          <w:p w14:paraId="44D42266" w14:textId="77777777" w:rsidR="00183A04" w:rsidRPr="00165138" w:rsidRDefault="00183A04" w:rsidP="00653A8A">
            <w:pPr>
              <w:pStyle w:val="TableParagraph"/>
              <w:ind w:firstLine="284"/>
              <w:jc w:val="both"/>
            </w:pPr>
            <w:r w:rsidRPr="00165138">
              <w:t>осуществлять взаимозаменяемость продуктов в соответствии с нормами закладки, особенностями заказа, сезонностью;</w:t>
            </w:r>
          </w:p>
          <w:p w14:paraId="19387062" w14:textId="77777777" w:rsidR="00183A04" w:rsidRPr="00165138" w:rsidRDefault="00183A04" w:rsidP="00653A8A">
            <w:pPr>
              <w:pStyle w:val="TableParagraph"/>
              <w:ind w:firstLine="284"/>
              <w:jc w:val="both"/>
            </w:pPr>
            <w:r w:rsidRPr="00165138">
              <w:t>использовать региональные, сезонные продукты для приготовления мучных кондитерских изделий сложного ассортимента;</w:t>
            </w:r>
          </w:p>
          <w:p w14:paraId="253C2476" w14:textId="77777777" w:rsidR="00183A04" w:rsidRPr="00165138" w:rsidRDefault="00183A04" w:rsidP="00653A8A">
            <w:pPr>
              <w:pStyle w:val="TableParagraph"/>
              <w:ind w:firstLine="284"/>
              <w:jc w:val="both"/>
            </w:pPr>
            <w:r w:rsidRPr="00165138">
              <w:t xml:space="preserve">контролировать, осуществлять выбор, комбинировать, </w:t>
            </w:r>
            <w:r w:rsidRPr="00165138">
              <w:lastRenderedPageBreak/>
              <w:t>применять различные методы обработки, подготовки сырья, продуктов;</w:t>
            </w:r>
          </w:p>
          <w:p w14:paraId="0F4F99F0" w14:textId="77777777" w:rsidR="00183A04" w:rsidRPr="00165138" w:rsidRDefault="00183A04" w:rsidP="00653A8A">
            <w:pPr>
              <w:pStyle w:val="TableParagraph"/>
              <w:ind w:firstLine="284"/>
              <w:jc w:val="both"/>
            </w:pPr>
            <w:r w:rsidRPr="00165138">
              <w:t>контролировать ротацию продуктов;</w:t>
            </w:r>
          </w:p>
          <w:p w14:paraId="7BD14235" w14:textId="77777777" w:rsidR="00183A04" w:rsidRPr="00165138" w:rsidRDefault="00183A04" w:rsidP="00653A8A">
            <w:pPr>
              <w:pStyle w:val="TableParagraph"/>
              <w:ind w:firstLine="284"/>
              <w:jc w:val="both"/>
            </w:pPr>
            <w:r w:rsidRPr="00165138">
              <w:t>оформлять заявки на продукты, расходные материалы, необходимые для приготовления мучных кондитерских изделий сложного ассортимента;</w:t>
            </w:r>
          </w:p>
          <w:p w14:paraId="25E5EA09" w14:textId="77777777" w:rsidR="00183A04" w:rsidRPr="00165138" w:rsidRDefault="00183A04" w:rsidP="003B3377">
            <w:pPr>
              <w:pStyle w:val="TableParagraph"/>
              <w:tabs>
                <w:tab w:val="left" w:pos="1833"/>
                <w:tab w:val="left" w:pos="3962"/>
                <w:tab w:val="left" w:pos="5161"/>
              </w:tabs>
              <w:ind w:firstLine="284"/>
            </w:pPr>
            <w:r w:rsidRPr="00165138">
              <w:t>контролировать, осуществлять упаковку, маркировку, складирование, контролировать сроки и условия хранения неиспользованного сырья, пищевых продуктов с учетом требований по безопасности (ХАССП);</w:t>
            </w:r>
          </w:p>
          <w:p w14:paraId="00501BA3" w14:textId="77777777" w:rsidR="00183A04" w:rsidRPr="00165138" w:rsidRDefault="00183A04" w:rsidP="00653A8A">
            <w:pPr>
              <w:pStyle w:val="TableParagraph"/>
              <w:ind w:firstLine="284"/>
              <w:jc w:val="both"/>
            </w:pPr>
            <w:r w:rsidRPr="00165138">
              <w:t>контролировать соблюдение правил утилизации непищевых отходов;</w:t>
            </w:r>
          </w:p>
          <w:p w14:paraId="1C40F0D1" w14:textId="77777777" w:rsidR="00183A04" w:rsidRPr="00165138" w:rsidRDefault="00183A04" w:rsidP="00653A8A">
            <w:pPr>
              <w:pStyle w:val="TableParagraph"/>
              <w:ind w:firstLine="284"/>
              <w:jc w:val="both"/>
            </w:pPr>
            <w:r w:rsidRPr="00165138">
              <w:t>контролировать, осуществлять выбор, применять, комбинировать различные способы приготовления мучных кондитерских изделий сложного ассортимента с учетом типа питания, вида и кулинарных свойств используемых продуктов и кондитерских полуфабрикатов промышленного производства, требований рецептуры, последовательности приготовления, особенностей заказа;</w:t>
            </w:r>
          </w:p>
          <w:p w14:paraId="0263490A" w14:textId="77777777" w:rsidR="00183A04" w:rsidRPr="00165138" w:rsidRDefault="00183A04" w:rsidP="00653A8A">
            <w:pPr>
              <w:pStyle w:val="TableParagraph"/>
              <w:ind w:firstLine="284"/>
              <w:jc w:val="both"/>
            </w:pPr>
            <w:r w:rsidRPr="00165138">
              <w:t>контролировать рациональное использование продуктов, полуфабрикатов промышленного производства;</w:t>
            </w:r>
          </w:p>
          <w:p w14:paraId="35F5AE98" w14:textId="77777777" w:rsidR="00183A04" w:rsidRPr="00165138" w:rsidRDefault="00183A04" w:rsidP="00653A8A">
            <w:pPr>
              <w:pStyle w:val="TableParagraph"/>
              <w:ind w:firstLine="284"/>
              <w:jc w:val="both"/>
            </w:pPr>
            <w:r w:rsidRPr="00165138">
              <w:t>соблюдать, контролировать температурный и временной режим процессов приготовления: замеса теста, расстойки, выпечки мучных кондитерских изделий сложного ассортимента сложного ассортимента;</w:t>
            </w:r>
          </w:p>
          <w:p w14:paraId="2D37CC46" w14:textId="77777777" w:rsidR="00183A04" w:rsidRPr="00165138" w:rsidRDefault="00183A04" w:rsidP="00653A8A">
            <w:pPr>
              <w:pStyle w:val="TableParagraph"/>
              <w:ind w:firstLine="284"/>
              <w:jc w:val="both"/>
            </w:pPr>
            <w:r w:rsidRPr="00165138">
              <w:t>изменять закладку продуктов в соответствии с изменением выхода мучных кондитерских изделий сложного ассортимента;</w:t>
            </w:r>
          </w:p>
          <w:p w14:paraId="50A455BF" w14:textId="77777777" w:rsidR="00183A04" w:rsidRPr="00165138" w:rsidRDefault="00183A04" w:rsidP="00653A8A">
            <w:pPr>
              <w:pStyle w:val="TableParagraph"/>
              <w:ind w:firstLine="284"/>
              <w:jc w:val="both"/>
            </w:pPr>
            <w:r w:rsidRPr="00165138">
              <w:t>доводить тесто до определенной консистенции;</w:t>
            </w:r>
          </w:p>
          <w:p w14:paraId="4B7A62B1" w14:textId="77777777" w:rsidR="00183A04" w:rsidRPr="00165138" w:rsidRDefault="00183A04" w:rsidP="00653A8A">
            <w:pPr>
              <w:pStyle w:val="TableParagraph"/>
              <w:ind w:firstLine="284"/>
              <w:jc w:val="both"/>
            </w:pPr>
            <w:r w:rsidRPr="00165138">
              <w:t>определять степень готовности мучных кондитерских изделий сложного ассортимента;</w:t>
            </w:r>
          </w:p>
          <w:p w14:paraId="31290621" w14:textId="77777777" w:rsidR="00183A04" w:rsidRPr="00165138" w:rsidRDefault="00183A04" w:rsidP="00653A8A">
            <w:pPr>
              <w:pStyle w:val="TableParagraph"/>
              <w:ind w:firstLine="284"/>
              <w:jc w:val="both"/>
            </w:pPr>
            <w:r w:rsidRPr="00165138">
              <w:t>владеть техниками, контролировать применение техник, приемов замеса различных видов теста, формования мучных кондитерских изделий вручную и с помощью средств малой механизации, выпечки, отделки, сервировки готовых изделий;</w:t>
            </w:r>
          </w:p>
          <w:p w14:paraId="0DDCF410" w14:textId="77777777" w:rsidR="00183A04" w:rsidRPr="00165138" w:rsidRDefault="00183A04" w:rsidP="00653A8A">
            <w:pPr>
              <w:pStyle w:val="TableParagraph"/>
              <w:ind w:firstLine="284"/>
              <w:jc w:val="both"/>
            </w:pPr>
            <w:r w:rsidRPr="00165138">
              <w:t>соблюдать санитарно-гигиенические требования в процессе приготовления мучных кондитерских изделий сложного ассортимента;</w:t>
            </w:r>
          </w:p>
          <w:p w14:paraId="708BB5A5" w14:textId="77777777" w:rsidR="00183A04" w:rsidRPr="00165138" w:rsidRDefault="00183A04" w:rsidP="00653A8A">
            <w:pPr>
              <w:pStyle w:val="TableParagraph"/>
              <w:ind w:firstLine="284"/>
              <w:jc w:val="both"/>
            </w:pPr>
            <w:r w:rsidRPr="00165138">
              <w:t>осуществлять взаимозаменяемость продуктов в процессе приготовления мучных кондитерских изделий сложного ассортимента с учетом норм взаимозаменяемости;</w:t>
            </w:r>
          </w:p>
          <w:p w14:paraId="3AC45EBF" w14:textId="77777777" w:rsidR="00183A04" w:rsidRPr="00165138" w:rsidRDefault="00183A04" w:rsidP="00653A8A">
            <w:pPr>
              <w:pStyle w:val="TableParagraph"/>
              <w:ind w:firstLine="284"/>
              <w:jc w:val="both"/>
            </w:pPr>
            <w:r w:rsidRPr="00165138">
              <w:t>выбирать в соответствии со способом приготовления, безопасно использовать технологическое оборудование, производственный инвентарь, инструменты, посуду;</w:t>
            </w:r>
          </w:p>
          <w:p w14:paraId="1A739D21" w14:textId="77777777" w:rsidR="00183A04" w:rsidRPr="00165138" w:rsidRDefault="00183A04" w:rsidP="00653A8A">
            <w:pPr>
              <w:pStyle w:val="TableParagraph"/>
              <w:ind w:firstLine="284"/>
              <w:jc w:val="both"/>
            </w:pPr>
            <w:r w:rsidRPr="00165138">
              <w:t>проверять качество готовых мучных кондитерских изделий перед отпуском, упаковкой на вынос;</w:t>
            </w:r>
          </w:p>
          <w:p w14:paraId="605FC95D" w14:textId="77777777" w:rsidR="00183A04" w:rsidRPr="00165138" w:rsidRDefault="00183A04" w:rsidP="00653A8A">
            <w:pPr>
              <w:pStyle w:val="TableParagraph"/>
              <w:ind w:firstLine="284"/>
              <w:jc w:val="both"/>
            </w:pPr>
            <w:r w:rsidRPr="00165138">
              <w:t>порционировать (комплектовать), сервировать и презентовать мучные кондитерские изделия с учетом требований по безопасности готовой продукции;</w:t>
            </w:r>
          </w:p>
          <w:p w14:paraId="55BCCE79" w14:textId="77777777" w:rsidR="00183A04" w:rsidRPr="00165138" w:rsidRDefault="00183A04" w:rsidP="00653A8A">
            <w:pPr>
              <w:pStyle w:val="TableParagraph"/>
              <w:ind w:firstLine="284"/>
              <w:jc w:val="both"/>
            </w:pPr>
            <w:r w:rsidRPr="00165138">
              <w:t>контролировать выход мучных кондитерских изделий сложного ассортимента при их порционировании (комплектовании);</w:t>
            </w:r>
          </w:p>
          <w:p w14:paraId="4749E20E" w14:textId="77777777" w:rsidR="00183A04" w:rsidRPr="00165138" w:rsidRDefault="00183A04" w:rsidP="00653A8A">
            <w:pPr>
              <w:pStyle w:val="TableParagraph"/>
              <w:ind w:firstLine="284"/>
              <w:jc w:val="both"/>
            </w:pPr>
            <w:r w:rsidRPr="00165138">
              <w:t>контролировать, организовывать хранение мучных кондитерских изделий сложного ассортимента с учетом требований по безопасности;</w:t>
            </w:r>
          </w:p>
          <w:p w14:paraId="787214B7" w14:textId="77777777" w:rsidR="00183A04" w:rsidRPr="00165138" w:rsidRDefault="00183A04" w:rsidP="00653A8A">
            <w:pPr>
              <w:pStyle w:val="TableParagraph"/>
              <w:ind w:firstLine="284"/>
              <w:jc w:val="both"/>
            </w:pPr>
            <w:r w:rsidRPr="00165138">
              <w:t xml:space="preserve">контролировать выбор контейнеров, упаковочных </w:t>
            </w:r>
            <w:r w:rsidRPr="00165138">
              <w:lastRenderedPageBreak/>
              <w:t>материалов, эстетично упаковывать мучные кондитерские изделия на вынос и для транспортирования;</w:t>
            </w:r>
          </w:p>
          <w:p w14:paraId="4B91A452" w14:textId="77777777" w:rsidR="00183A04" w:rsidRPr="00165138" w:rsidRDefault="00183A04" w:rsidP="00653A8A">
            <w:pPr>
              <w:pStyle w:val="TableParagraph"/>
              <w:ind w:firstLine="284"/>
              <w:jc w:val="both"/>
            </w:pPr>
            <w:r w:rsidRPr="00165138">
              <w:t>рассчитывать стоимость мучных кондитерских изделий сложного ассортимента;</w:t>
            </w:r>
          </w:p>
          <w:p w14:paraId="2D59B0BC" w14:textId="77777777" w:rsidR="00183A04" w:rsidRPr="00165138" w:rsidRDefault="00183A04" w:rsidP="003B3377">
            <w:pPr>
              <w:pStyle w:val="TableParagraph"/>
              <w:ind w:firstLine="284"/>
              <w:jc w:val="both"/>
            </w:pPr>
            <w:r w:rsidRPr="00165138">
              <w:t>поддерживать визуальный контакт с потребителем при отпуске с раздачи/прилавка, владеть профессиональной терминологией, консультировать потребителей, оказывать им помощь в выборе мучных кондитерских изделий сложного ассортимента</w:t>
            </w:r>
          </w:p>
        </w:tc>
      </w:tr>
      <w:tr w:rsidR="00183A04" w:rsidRPr="00165138" w14:paraId="67F325A9" w14:textId="77777777" w:rsidTr="00232B24">
        <w:tc>
          <w:tcPr>
            <w:tcW w:w="1843" w:type="dxa"/>
            <w:tcMar>
              <w:top w:w="28" w:type="dxa"/>
              <w:left w:w="57" w:type="dxa"/>
              <w:bottom w:w="28" w:type="dxa"/>
              <w:right w:w="57" w:type="dxa"/>
            </w:tcMar>
          </w:tcPr>
          <w:p w14:paraId="32A88958" w14:textId="77777777" w:rsidR="00183A04" w:rsidRPr="00165138" w:rsidRDefault="00183A04" w:rsidP="00232B24">
            <w:pPr>
              <w:pStyle w:val="TableParagraph"/>
            </w:pPr>
          </w:p>
        </w:tc>
        <w:tc>
          <w:tcPr>
            <w:tcW w:w="1984" w:type="dxa"/>
            <w:vMerge/>
            <w:tcMar>
              <w:top w:w="28" w:type="dxa"/>
              <w:left w:w="57" w:type="dxa"/>
              <w:bottom w:w="28" w:type="dxa"/>
              <w:right w:w="57" w:type="dxa"/>
            </w:tcMar>
          </w:tcPr>
          <w:p w14:paraId="06A9C718" w14:textId="77777777" w:rsidR="00183A04" w:rsidRPr="00165138" w:rsidRDefault="00183A04" w:rsidP="00232B24">
            <w:pPr>
              <w:pStyle w:val="TableParagraph"/>
            </w:pPr>
          </w:p>
        </w:tc>
        <w:tc>
          <w:tcPr>
            <w:tcW w:w="5954" w:type="dxa"/>
            <w:vMerge/>
            <w:tcMar>
              <w:top w:w="28" w:type="dxa"/>
              <w:left w:w="57" w:type="dxa"/>
              <w:bottom w:w="28" w:type="dxa"/>
              <w:right w:w="57" w:type="dxa"/>
            </w:tcMar>
          </w:tcPr>
          <w:p w14:paraId="3A479A31" w14:textId="77777777" w:rsidR="00183A04" w:rsidRPr="00165138" w:rsidRDefault="00183A04" w:rsidP="00653A8A">
            <w:pPr>
              <w:pStyle w:val="TableParagraph"/>
              <w:ind w:firstLine="284"/>
            </w:pPr>
          </w:p>
        </w:tc>
      </w:tr>
      <w:tr w:rsidR="003B3377" w:rsidRPr="00165138" w14:paraId="2AA21A8E" w14:textId="77777777" w:rsidTr="00232B24">
        <w:trPr>
          <w:trHeight w:val="253"/>
        </w:trPr>
        <w:tc>
          <w:tcPr>
            <w:tcW w:w="1843" w:type="dxa"/>
            <w:vMerge w:val="restart"/>
            <w:tcMar>
              <w:top w:w="28" w:type="dxa"/>
              <w:left w:w="57" w:type="dxa"/>
              <w:bottom w:w="28" w:type="dxa"/>
              <w:right w:w="57" w:type="dxa"/>
            </w:tcMar>
          </w:tcPr>
          <w:p w14:paraId="75F8B8C1" w14:textId="77777777" w:rsidR="003B3377" w:rsidRPr="00165138" w:rsidRDefault="003B3377" w:rsidP="00232B24">
            <w:pPr>
              <w:pStyle w:val="TableParagraph"/>
            </w:pPr>
          </w:p>
        </w:tc>
        <w:tc>
          <w:tcPr>
            <w:tcW w:w="1984" w:type="dxa"/>
            <w:vMerge w:val="restart"/>
            <w:tcMar>
              <w:top w:w="28" w:type="dxa"/>
              <w:left w:w="57" w:type="dxa"/>
              <w:bottom w:w="28" w:type="dxa"/>
              <w:right w:w="57" w:type="dxa"/>
            </w:tcMar>
          </w:tcPr>
          <w:p w14:paraId="61D4C7B0" w14:textId="77777777" w:rsidR="003B3377" w:rsidRPr="00165138" w:rsidRDefault="003B3377" w:rsidP="00232B24">
            <w:pPr>
              <w:pStyle w:val="TableParagraph"/>
            </w:pPr>
          </w:p>
        </w:tc>
        <w:tc>
          <w:tcPr>
            <w:tcW w:w="5954" w:type="dxa"/>
            <w:vMerge/>
            <w:tcMar>
              <w:top w:w="28" w:type="dxa"/>
              <w:left w:w="57" w:type="dxa"/>
              <w:bottom w:w="28" w:type="dxa"/>
              <w:right w:w="57" w:type="dxa"/>
            </w:tcMar>
          </w:tcPr>
          <w:p w14:paraId="3AFD8347" w14:textId="77777777" w:rsidR="003B3377" w:rsidRPr="00165138" w:rsidRDefault="003B3377" w:rsidP="00653A8A">
            <w:pPr>
              <w:pStyle w:val="TableParagraph"/>
              <w:ind w:firstLine="284"/>
            </w:pPr>
          </w:p>
        </w:tc>
      </w:tr>
      <w:tr w:rsidR="00BA61CE" w:rsidRPr="00165138" w14:paraId="18C48930" w14:textId="77777777" w:rsidTr="00232B24">
        <w:tc>
          <w:tcPr>
            <w:tcW w:w="1843" w:type="dxa"/>
            <w:vMerge/>
            <w:tcBorders>
              <w:top w:val="nil"/>
            </w:tcBorders>
            <w:tcMar>
              <w:top w:w="28" w:type="dxa"/>
              <w:left w:w="57" w:type="dxa"/>
              <w:bottom w:w="28" w:type="dxa"/>
              <w:right w:w="57" w:type="dxa"/>
            </w:tcMar>
          </w:tcPr>
          <w:p w14:paraId="27E1724F" w14:textId="77777777" w:rsidR="00BA61CE" w:rsidRPr="00165138" w:rsidRDefault="00BA61CE" w:rsidP="00232B24"/>
        </w:tc>
        <w:tc>
          <w:tcPr>
            <w:tcW w:w="1984" w:type="dxa"/>
            <w:vMerge/>
            <w:tcBorders>
              <w:top w:val="nil"/>
            </w:tcBorders>
            <w:tcMar>
              <w:top w:w="28" w:type="dxa"/>
              <w:left w:w="57" w:type="dxa"/>
              <w:bottom w:w="28" w:type="dxa"/>
              <w:right w:w="57" w:type="dxa"/>
            </w:tcMar>
          </w:tcPr>
          <w:p w14:paraId="0EEB076F" w14:textId="77777777" w:rsidR="00BA61CE" w:rsidRPr="00165138" w:rsidRDefault="00BA61CE" w:rsidP="00232B24"/>
        </w:tc>
        <w:tc>
          <w:tcPr>
            <w:tcW w:w="5954" w:type="dxa"/>
            <w:tcMar>
              <w:top w:w="28" w:type="dxa"/>
              <w:left w:w="57" w:type="dxa"/>
              <w:bottom w:w="28" w:type="dxa"/>
              <w:right w:w="57" w:type="dxa"/>
            </w:tcMar>
          </w:tcPr>
          <w:p w14:paraId="6988F2C8" w14:textId="77777777" w:rsidR="00BA61CE" w:rsidRPr="00165138" w:rsidRDefault="00D72E32" w:rsidP="00653A8A">
            <w:pPr>
              <w:pStyle w:val="TableParagraph"/>
              <w:ind w:firstLine="284"/>
              <w:rPr>
                <w:b/>
              </w:rPr>
            </w:pPr>
            <w:r w:rsidRPr="00165138">
              <w:rPr>
                <w:b/>
              </w:rPr>
              <w:t>Знания:</w:t>
            </w:r>
          </w:p>
          <w:p w14:paraId="45D6CB1B" w14:textId="77777777" w:rsidR="00BA61CE" w:rsidRPr="00165138" w:rsidRDefault="00D72E32" w:rsidP="00653A8A">
            <w:pPr>
              <w:pStyle w:val="TableParagraph"/>
              <w:ind w:firstLine="284"/>
              <w:jc w:val="both"/>
            </w:pPr>
            <w:r w:rsidRPr="00165138">
              <w:t>процессы приготовления, творческого оформления, подготовки к презентации и реализации мучных кондитерских изделий сложного ассортимента с учетом потребностей различных категорий потребителей, видов и форм обслуживания;</w:t>
            </w:r>
          </w:p>
          <w:p w14:paraId="5C3AAC97" w14:textId="77777777" w:rsidR="00BA61CE" w:rsidRPr="00165138" w:rsidRDefault="00D72E32" w:rsidP="00653A8A">
            <w:pPr>
              <w:pStyle w:val="TableParagraph"/>
              <w:ind w:firstLine="284"/>
              <w:jc w:val="both"/>
            </w:pPr>
            <w:r w:rsidRPr="00165138">
              <w:t>ассортимент, рецептуры, пищевая ценность, требования к качеству, методы приготовления мучных кондитерских изделий сложного ассортимента, в том числе региональных, для диетического питания;</w:t>
            </w:r>
          </w:p>
          <w:p w14:paraId="51FBF844" w14:textId="77777777" w:rsidR="00BA61CE" w:rsidRPr="00165138" w:rsidRDefault="00D72E32" w:rsidP="00653A8A">
            <w:pPr>
              <w:pStyle w:val="TableParagraph"/>
              <w:ind w:firstLine="284"/>
              <w:jc w:val="both"/>
            </w:pPr>
            <w:r w:rsidRPr="00165138">
              <w:t>температурный, временной режим и правила приготовления мучных кондитерских изделий сложного ассортимента;</w:t>
            </w:r>
          </w:p>
          <w:p w14:paraId="4A70399F" w14:textId="77777777" w:rsidR="00BA61CE" w:rsidRPr="00165138" w:rsidRDefault="00D72E32" w:rsidP="00653A8A">
            <w:pPr>
              <w:pStyle w:val="TableParagraph"/>
              <w:ind w:firstLine="284"/>
              <w:jc w:val="both"/>
            </w:pPr>
            <w:r w:rsidRPr="00165138">
              <w:t>виды, назначение и правила безопасной эксплуатации технологического оборудования, производственного инвентаря, инструментов, посуды, используемых при приготовлении мучных кондитерских изделий сложного ассортимента;</w:t>
            </w:r>
          </w:p>
          <w:p w14:paraId="4E5F5856" w14:textId="77777777" w:rsidR="00BA61CE" w:rsidRPr="00165138" w:rsidRDefault="00D72E32" w:rsidP="00653A8A">
            <w:pPr>
              <w:pStyle w:val="TableParagraph"/>
              <w:ind w:firstLine="284"/>
              <w:jc w:val="both"/>
            </w:pPr>
            <w:r w:rsidRPr="00165138">
              <w:t>нормы взаимозаменяемости сырья и продуктов;</w:t>
            </w:r>
          </w:p>
          <w:p w14:paraId="3ACCB156" w14:textId="77777777" w:rsidR="00BA61CE" w:rsidRPr="00165138" w:rsidRDefault="00D72E32" w:rsidP="00653A8A">
            <w:pPr>
              <w:pStyle w:val="TableParagraph"/>
              <w:ind w:firstLine="284"/>
              <w:jc w:val="both"/>
            </w:pPr>
            <w:r w:rsidRPr="00165138">
              <w:t>ассортимент, характеристика, правила применения, нормы закладки ароматических, красящих веществ;</w:t>
            </w:r>
          </w:p>
          <w:p w14:paraId="59BBFEC4" w14:textId="77777777" w:rsidR="00BA61CE" w:rsidRPr="00165138" w:rsidRDefault="00D72E32" w:rsidP="00653A8A">
            <w:pPr>
              <w:pStyle w:val="TableParagraph"/>
              <w:ind w:firstLine="284"/>
              <w:jc w:val="both"/>
            </w:pPr>
            <w:r w:rsidRPr="00165138">
              <w:t>техника порционирования, варианты оформления мучных кондитерских изделий сложного ассортимента для подачи;</w:t>
            </w:r>
          </w:p>
          <w:p w14:paraId="1C298CD5" w14:textId="77777777" w:rsidR="00BA61CE" w:rsidRPr="00165138" w:rsidRDefault="00D72E32" w:rsidP="00653A8A">
            <w:pPr>
              <w:pStyle w:val="TableParagraph"/>
              <w:ind w:firstLine="284"/>
              <w:jc w:val="both"/>
            </w:pPr>
            <w:r w:rsidRPr="00165138">
              <w:t>виды, назначение столовой посуды для отпуска с раздачи, прилавка, контейнеров для отпуска на вынос мучных кондитерских изделий сложного ассортимента;</w:t>
            </w:r>
          </w:p>
          <w:p w14:paraId="010C82E0" w14:textId="77777777" w:rsidR="00BA61CE" w:rsidRPr="00165138" w:rsidRDefault="00D72E32" w:rsidP="00653A8A">
            <w:pPr>
              <w:pStyle w:val="TableParagraph"/>
              <w:ind w:firstLine="284"/>
              <w:jc w:val="both"/>
            </w:pPr>
            <w:r w:rsidRPr="00165138">
              <w:t>методы сервировки и подачи мучных кондитерских изделий сложного ассортимента;</w:t>
            </w:r>
          </w:p>
          <w:p w14:paraId="58058764" w14:textId="77777777" w:rsidR="00BA61CE" w:rsidRPr="00165138" w:rsidRDefault="00D72E32" w:rsidP="00653A8A">
            <w:pPr>
              <w:pStyle w:val="TableParagraph"/>
              <w:ind w:firstLine="284"/>
              <w:jc w:val="both"/>
            </w:pPr>
            <w:r w:rsidRPr="00165138">
              <w:t>требования к безопасности хранения мучных кондитерских изделий сложного ассортимента;</w:t>
            </w:r>
          </w:p>
          <w:p w14:paraId="6727F420" w14:textId="77777777" w:rsidR="00BA61CE" w:rsidRPr="00165138" w:rsidRDefault="00D72E32" w:rsidP="00653A8A">
            <w:pPr>
              <w:pStyle w:val="TableParagraph"/>
              <w:ind w:firstLine="284"/>
              <w:jc w:val="both"/>
            </w:pPr>
            <w:r w:rsidRPr="00165138">
              <w:t>правила маркирования и упако</w:t>
            </w:r>
            <w:r w:rsidR="005B3C3D" w:rsidRPr="00165138">
              <w:t>вы</w:t>
            </w:r>
            <w:r w:rsidRPr="00165138">
              <w:t>вания</w:t>
            </w:r>
          </w:p>
          <w:p w14:paraId="02CD4B0B" w14:textId="77777777" w:rsidR="002075A3" w:rsidRPr="00165138" w:rsidRDefault="002075A3" w:rsidP="00653A8A">
            <w:pPr>
              <w:pStyle w:val="TableParagraph"/>
              <w:ind w:firstLine="284"/>
              <w:jc w:val="both"/>
            </w:pPr>
          </w:p>
        </w:tc>
      </w:tr>
      <w:tr w:rsidR="002075A3" w:rsidRPr="00165138" w14:paraId="2CC2764C" w14:textId="77777777" w:rsidTr="00232B24">
        <w:tc>
          <w:tcPr>
            <w:tcW w:w="1843" w:type="dxa"/>
            <w:vMerge/>
            <w:tcBorders>
              <w:top w:val="nil"/>
            </w:tcBorders>
            <w:tcMar>
              <w:top w:w="28" w:type="dxa"/>
              <w:left w:w="57" w:type="dxa"/>
              <w:bottom w:w="28" w:type="dxa"/>
              <w:right w:w="57" w:type="dxa"/>
            </w:tcMar>
          </w:tcPr>
          <w:p w14:paraId="46CFC603" w14:textId="77777777" w:rsidR="002075A3" w:rsidRPr="00165138" w:rsidRDefault="002075A3" w:rsidP="00232B24"/>
        </w:tc>
        <w:tc>
          <w:tcPr>
            <w:tcW w:w="1984" w:type="dxa"/>
            <w:vMerge w:val="restart"/>
            <w:tcMar>
              <w:top w:w="28" w:type="dxa"/>
              <w:left w:w="57" w:type="dxa"/>
              <w:bottom w:w="28" w:type="dxa"/>
              <w:right w:w="57" w:type="dxa"/>
            </w:tcMar>
          </w:tcPr>
          <w:p w14:paraId="2BEC4E30" w14:textId="77777777" w:rsidR="002075A3" w:rsidRPr="00165138" w:rsidRDefault="002075A3" w:rsidP="00232B24">
            <w:pPr>
              <w:pStyle w:val="TableParagraph"/>
              <w:rPr>
                <w:b/>
              </w:rPr>
            </w:pPr>
            <w:r w:rsidRPr="00165138">
              <w:rPr>
                <w:b/>
              </w:rPr>
              <w:t>ПК 5.5.</w:t>
            </w:r>
          </w:p>
          <w:p w14:paraId="23804CE6" w14:textId="77777777" w:rsidR="002075A3" w:rsidRPr="00165138" w:rsidRDefault="002075A3" w:rsidP="00232B24">
            <w:pPr>
              <w:pStyle w:val="TableParagraph"/>
            </w:pPr>
            <w:r w:rsidRPr="00165138">
              <w:t xml:space="preserve">Осуществлять приготовление, творческое оформление, подготовку к реализации пирожных и тортов сложного ассортимента с учетом потребностей различных категорий потребителей, </w:t>
            </w:r>
            <w:r w:rsidRPr="00165138">
              <w:lastRenderedPageBreak/>
              <w:t>видов и форм обслуживания</w:t>
            </w:r>
          </w:p>
        </w:tc>
        <w:tc>
          <w:tcPr>
            <w:tcW w:w="5954" w:type="dxa"/>
            <w:tcBorders>
              <w:bottom w:val="single" w:sz="6" w:space="0" w:color="000000"/>
            </w:tcBorders>
            <w:tcMar>
              <w:top w:w="28" w:type="dxa"/>
              <w:left w:w="57" w:type="dxa"/>
              <w:bottom w:w="28" w:type="dxa"/>
              <w:right w:w="57" w:type="dxa"/>
            </w:tcMar>
          </w:tcPr>
          <w:p w14:paraId="0C12D5A5" w14:textId="77777777" w:rsidR="002075A3" w:rsidRPr="00165138" w:rsidRDefault="002075A3" w:rsidP="00653A8A">
            <w:pPr>
              <w:pStyle w:val="TableParagraph"/>
              <w:ind w:firstLine="284"/>
              <w:rPr>
                <w:b/>
              </w:rPr>
            </w:pPr>
            <w:r w:rsidRPr="00165138">
              <w:rPr>
                <w:b/>
              </w:rPr>
              <w:lastRenderedPageBreak/>
              <w:t>Практический опыт:</w:t>
            </w:r>
          </w:p>
          <w:p w14:paraId="499AD65C" w14:textId="77777777" w:rsidR="002075A3" w:rsidRPr="00165138" w:rsidRDefault="002075A3" w:rsidP="003B3377">
            <w:pPr>
              <w:pStyle w:val="TableParagraph"/>
              <w:ind w:firstLine="284"/>
            </w:pPr>
            <w:r w:rsidRPr="00165138">
              <w:t>выполнять приготовление, творческое оформление, подготовку к реализации пирожных и тортов сложного ассортимента с учетом потребностей различных категорий потребителей, видов и форм обслуживания</w:t>
            </w:r>
          </w:p>
          <w:p w14:paraId="541E62D5" w14:textId="77777777" w:rsidR="002075A3" w:rsidRPr="00165138" w:rsidRDefault="002075A3" w:rsidP="003B3377">
            <w:pPr>
              <w:pStyle w:val="TableParagraph"/>
              <w:ind w:firstLine="284"/>
            </w:pPr>
          </w:p>
        </w:tc>
      </w:tr>
      <w:tr w:rsidR="002075A3" w:rsidRPr="00165138" w14:paraId="5A0AD1D4" w14:textId="77777777" w:rsidTr="002A3655">
        <w:trPr>
          <w:trHeight w:val="253"/>
        </w:trPr>
        <w:tc>
          <w:tcPr>
            <w:tcW w:w="1843" w:type="dxa"/>
            <w:vMerge/>
            <w:tcBorders>
              <w:top w:val="nil"/>
            </w:tcBorders>
            <w:tcMar>
              <w:top w:w="28" w:type="dxa"/>
              <w:left w:w="57" w:type="dxa"/>
              <w:bottom w:w="28" w:type="dxa"/>
              <w:right w:w="57" w:type="dxa"/>
            </w:tcMar>
          </w:tcPr>
          <w:p w14:paraId="3B41112F" w14:textId="77777777" w:rsidR="002075A3" w:rsidRPr="00165138" w:rsidRDefault="002075A3" w:rsidP="00232B24"/>
        </w:tc>
        <w:tc>
          <w:tcPr>
            <w:tcW w:w="1984" w:type="dxa"/>
            <w:vMerge/>
            <w:tcMar>
              <w:top w:w="28" w:type="dxa"/>
              <w:left w:w="57" w:type="dxa"/>
              <w:bottom w:w="28" w:type="dxa"/>
              <w:right w:w="57" w:type="dxa"/>
            </w:tcMar>
          </w:tcPr>
          <w:p w14:paraId="4A3D0E2B" w14:textId="77777777" w:rsidR="002075A3" w:rsidRPr="00165138" w:rsidRDefault="002075A3" w:rsidP="00232B24"/>
        </w:tc>
        <w:tc>
          <w:tcPr>
            <w:tcW w:w="5954" w:type="dxa"/>
            <w:vMerge w:val="restart"/>
            <w:tcBorders>
              <w:top w:val="single" w:sz="6" w:space="0" w:color="000000"/>
            </w:tcBorders>
            <w:tcMar>
              <w:top w:w="28" w:type="dxa"/>
              <w:left w:w="57" w:type="dxa"/>
              <w:bottom w:w="28" w:type="dxa"/>
              <w:right w:w="57" w:type="dxa"/>
            </w:tcMar>
          </w:tcPr>
          <w:p w14:paraId="23555626" w14:textId="77777777" w:rsidR="002075A3" w:rsidRPr="00165138" w:rsidRDefault="002075A3" w:rsidP="00653A8A">
            <w:pPr>
              <w:pStyle w:val="TableParagraph"/>
              <w:ind w:firstLine="284"/>
              <w:rPr>
                <w:b/>
              </w:rPr>
            </w:pPr>
            <w:r w:rsidRPr="00165138">
              <w:rPr>
                <w:b/>
              </w:rPr>
              <w:t>Умения:</w:t>
            </w:r>
          </w:p>
          <w:p w14:paraId="1BD6B112" w14:textId="77777777" w:rsidR="002075A3" w:rsidRPr="00165138" w:rsidRDefault="002075A3" w:rsidP="00653A8A">
            <w:pPr>
              <w:pStyle w:val="TableParagraph"/>
              <w:ind w:firstLine="284"/>
              <w:jc w:val="both"/>
            </w:pPr>
            <w:r w:rsidRPr="00165138">
              <w:t>выполнять и контролировать приготовление, творческое оформление, подготовку к реализации пирожных и тортов сложного ассортимента с учетом потребностей различных категорий потребителей, видов и форм обслуживания;</w:t>
            </w:r>
          </w:p>
          <w:p w14:paraId="1653BB09" w14:textId="77777777" w:rsidR="002075A3" w:rsidRPr="00165138" w:rsidRDefault="002075A3" w:rsidP="00653A8A">
            <w:pPr>
              <w:pStyle w:val="TableParagraph"/>
              <w:tabs>
                <w:tab w:val="left" w:pos="5385"/>
              </w:tabs>
              <w:ind w:firstLine="284"/>
              <w:jc w:val="both"/>
            </w:pPr>
            <w:r w:rsidRPr="00165138">
              <w:t>оценивать наличие, подбирать в соответствии с технологическими требованиями, оценивать качество и безопасность основных продуктов и дополнительных ингредиентов;</w:t>
            </w:r>
          </w:p>
          <w:p w14:paraId="253B044A" w14:textId="77777777" w:rsidR="002075A3" w:rsidRPr="00165138" w:rsidRDefault="002075A3" w:rsidP="00653A8A">
            <w:pPr>
              <w:pStyle w:val="TableParagraph"/>
              <w:ind w:firstLine="284"/>
              <w:jc w:val="both"/>
            </w:pPr>
            <w:r w:rsidRPr="00165138">
              <w:lastRenderedPageBreak/>
              <w:t>организовывать их хранение до момента использования; выбирать, подготавливать ароматические и красящие вещества в соответствии с рецептурой, требованиями санитарных норм и правил;</w:t>
            </w:r>
          </w:p>
          <w:p w14:paraId="64205150" w14:textId="77777777" w:rsidR="002075A3" w:rsidRPr="00165138" w:rsidRDefault="002075A3" w:rsidP="00653A8A">
            <w:pPr>
              <w:pStyle w:val="TableParagraph"/>
              <w:ind w:firstLine="284"/>
              <w:jc w:val="both"/>
            </w:pPr>
            <w:r w:rsidRPr="00165138">
              <w:t>распознавать недоброкачественные продукты;</w:t>
            </w:r>
          </w:p>
          <w:p w14:paraId="46DC6060" w14:textId="77777777" w:rsidR="002075A3" w:rsidRPr="00165138" w:rsidRDefault="002075A3" w:rsidP="00653A8A">
            <w:pPr>
              <w:pStyle w:val="TableParagraph"/>
              <w:ind w:firstLine="284"/>
              <w:jc w:val="both"/>
            </w:pPr>
            <w:r w:rsidRPr="00165138">
              <w:t>контролировать, проводить взвешивание, отмеривать продукты, входящие в состав мучных кондитерских изделий сложного ассортимента в соответствии с рецептурой;</w:t>
            </w:r>
          </w:p>
          <w:p w14:paraId="0F6A1573" w14:textId="77777777" w:rsidR="002075A3" w:rsidRPr="00165138" w:rsidRDefault="002075A3" w:rsidP="003B3377">
            <w:pPr>
              <w:pStyle w:val="TableParagraph"/>
              <w:ind w:firstLine="284"/>
              <w:jc w:val="both"/>
            </w:pPr>
            <w:r w:rsidRPr="00165138">
              <w:t>осуществлять взаимозаменяемость продуктов в соответствии с нормами закладки, особенностями заказа, сезонностью;</w:t>
            </w:r>
          </w:p>
          <w:p w14:paraId="73C596B2" w14:textId="77777777" w:rsidR="002075A3" w:rsidRPr="00165138" w:rsidRDefault="002075A3" w:rsidP="00653A8A">
            <w:pPr>
              <w:pStyle w:val="TableParagraph"/>
              <w:ind w:firstLine="284"/>
              <w:jc w:val="both"/>
            </w:pPr>
            <w:r w:rsidRPr="00165138">
              <w:t>использовать региональные, сезонные продукты для приготовления мучных кондитерских изделий сложного ассортимента;</w:t>
            </w:r>
          </w:p>
          <w:p w14:paraId="7E331429" w14:textId="77777777" w:rsidR="002075A3" w:rsidRPr="00165138" w:rsidRDefault="002075A3" w:rsidP="00653A8A">
            <w:pPr>
              <w:pStyle w:val="TableParagraph"/>
              <w:ind w:firstLine="284"/>
              <w:jc w:val="both"/>
            </w:pPr>
            <w:r w:rsidRPr="00165138">
              <w:t>контролировать, осуществлять выбор, комбинировать, применять различные методы обработки, подготовки сырья, продуктов;</w:t>
            </w:r>
          </w:p>
          <w:p w14:paraId="08995F82" w14:textId="77777777" w:rsidR="002075A3" w:rsidRPr="00165138" w:rsidRDefault="002075A3" w:rsidP="00653A8A">
            <w:pPr>
              <w:pStyle w:val="TableParagraph"/>
              <w:ind w:firstLine="284"/>
              <w:jc w:val="both"/>
            </w:pPr>
            <w:r w:rsidRPr="00165138">
              <w:t>контролировать ротацию продуктов;</w:t>
            </w:r>
          </w:p>
          <w:p w14:paraId="7EF1C661" w14:textId="77777777" w:rsidR="002075A3" w:rsidRPr="00165138" w:rsidRDefault="002075A3" w:rsidP="00653A8A">
            <w:pPr>
              <w:pStyle w:val="TableParagraph"/>
              <w:ind w:firstLine="284"/>
              <w:jc w:val="both"/>
            </w:pPr>
            <w:r w:rsidRPr="00165138">
              <w:t>оформлять заявки на продукты, расходные материалы, необходимые для приготовления мучных кондитерских изделий сложного ассортимента;</w:t>
            </w:r>
          </w:p>
          <w:p w14:paraId="1C54745F" w14:textId="77777777" w:rsidR="002075A3" w:rsidRPr="00165138" w:rsidRDefault="002075A3" w:rsidP="00653A8A">
            <w:pPr>
              <w:pStyle w:val="TableParagraph"/>
              <w:tabs>
                <w:tab w:val="left" w:pos="4292"/>
              </w:tabs>
              <w:ind w:firstLine="284"/>
              <w:jc w:val="both"/>
            </w:pPr>
            <w:r w:rsidRPr="00165138">
              <w:t>контролировать, осуществлять упаковку, маркировку, складирование, контролировать сроки и условия хранения неиспользованного сырья, пищевых продуктов с учетом требований по безопасности (ХАССП);</w:t>
            </w:r>
          </w:p>
          <w:p w14:paraId="6F01212C" w14:textId="77777777" w:rsidR="002075A3" w:rsidRPr="00165138" w:rsidRDefault="002075A3" w:rsidP="00653A8A">
            <w:pPr>
              <w:pStyle w:val="TableParagraph"/>
              <w:ind w:firstLine="284"/>
              <w:jc w:val="both"/>
            </w:pPr>
            <w:r w:rsidRPr="00165138">
              <w:t>контролировать соблюдение правил утилизации непищевых отходов;</w:t>
            </w:r>
          </w:p>
          <w:p w14:paraId="19628BD3" w14:textId="77777777" w:rsidR="002075A3" w:rsidRPr="00165138" w:rsidRDefault="002075A3" w:rsidP="00653A8A">
            <w:pPr>
              <w:pStyle w:val="TableParagraph"/>
              <w:ind w:firstLine="284"/>
              <w:jc w:val="both"/>
            </w:pPr>
            <w:r w:rsidRPr="00165138">
              <w:t>контролировать, осуществлять выбор, применять, комбинировать различные способы приготовления мучных кондитерских изделий сложного ассортимента с учетом типа питания, вида и кулинарных свойств используемых продуктов и кондитерских полуфабрикатов промышленного производства, требований рецептуры, последовательности приготовления, особенностей заказа;</w:t>
            </w:r>
          </w:p>
          <w:p w14:paraId="749AD46C" w14:textId="77777777" w:rsidR="002075A3" w:rsidRPr="00165138" w:rsidRDefault="002075A3" w:rsidP="00653A8A">
            <w:pPr>
              <w:pStyle w:val="TableParagraph"/>
              <w:ind w:firstLine="284"/>
              <w:jc w:val="both"/>
            </w:pPr>
            <w:r w:rsidRPr="00165138">
              <w:t>контролировать рациональное использование продуктов, полуфабрикатов промышленного производства;</w:t>
            </w:r>
          </w:p>
          <w:p w14:paraId="72D42AF8" w14:textId="77777777" w:rsidR="002075A3" w:rsidRPr="00165138" w:rsidRDefault="002075A3" w:rsidP="00653A8A">
            <w:pPr>
              <w:pStyle w:val="TableParagraph"/>
              <w:ind w:firstLine="284"/>
              <w:jc w:val="both"/>
            </w:pPr>
            <w:r w:rsidRPr="00165138">
              <w:t>соблюдать, контролировать температурный и временной режим процессов приготовления: замеса теста, расстойки, выпечки мучных кондитерских изделий сложного ассортимента сложного ассортимента;</w:t>
            </w:r>
          </w:p>
          <w:p w14:paraId="5081501F" w14:textId="77777777" w:rsidR="002075A3" w:rsidRPr="00165138" w:rsidRDefault="002075A3" w:rsidP="00653A8A">
            <w:pPr>
              <w:pStyle w:val="TableParagraph"/>
              <w:ind w:firstLine="284"/>
              <w:jc w:val="both"/>
            </w:pPr>
            <w:r w:rsidRPr="00165138">
              <w:t>изменять закладку продуктов в соответствии с изменением выхода мучных кондитерских изделий сложного ассортимента;</w:t>
            </w:r>
          </w:p>
          <w:p w14:paraId="0BEBA1FC" w14:textId="77777777" w:rsidR="002075A3" w:rsidRPr="00165138" w:rsidRDefault="002075A3" w:rsidP="00653A8A">
            <w:pPr>
              <w:pStyle w:val="TableParagraph"/>
              <w:ind w:firstLine="284"/>
              <w:jc w:val="both"/>
            </w:pPr>
            <w:r w:rsidRPr="00165138">
              <w:t>доводить тесто до определенной консистенции;</w:t>
            </w:r>
          </w:p>
          <w:p w14:paraId="69B20986" w14:textId="77777777" w:rsidR="002075A3" w:rsidRPr="00165138" w:rsidRDefault="002075A3" w:rsidP="00653A8A">
            <w:pPr>
              <w:pStyle w:val="TableParagraph"/>
              <w:ind w:firstLine="284"/>
              <w:jc w:val="both"/>
            </w:pPr>
            <w:r w:rsidRPr="00165138">
              <w:t>определять степень готовности мучных кондитерских изделий сложного ассортимента;</w:t>
            </w:r>
          </w:p>
          <w:p w14:paraId="6E2456BC" w14:textId="77777777" w:rsidR="002075A3" w:rsidRPr="00165138" w:rsidRDefault="002075A3" w:rsidP="00653A8A">
            <w:pPr>
              <w:pStyle w:val="TableParagraph"/>
              <w:ind w:firstLine="284"/>
              <w:jc w:val="both"/>
            </w:pPr>
            <w:r w:rsidRPr="00165138">
              <w:t>владеть техниками, контролировать применение техник, приемов замеса различных видов теста, формования мучных кондитерских изделий вручную и с помощью средств малой механизации, выпечки, отделки, сервировки готовых изделий;</w:t>
            </w:r>
          </w:p>
          <w:p w14:paraId="03204A36" w14:textId="77777777" w:rsidR="002075A3" w:rsidRPr="00165138" w:rsidRDefault="002075A3" w:rsidP="00653A8A">
            <w:pPr>
              <w:pStyle w:val="TableParagraph"/>
              <w:ind w:firstLine="284"/>
              <w:jc w:val="both"/>
            </w:pPr>
            <w:r w:rsidRPr="00165138">
              <w:t>соблюдать санитарно-гигиенические требования в процессе приготовления мучных кондитерских изделий сложного ассортимента;</w:t>
            </w:r>
          </w:p>
          <w:p w14:paraId="08CB99EA" w14:textId="77777777" w:rsidR="002075A3" w:rsidRPr="00165138" w:rsidRDefault="002075A3" w:rsidP="00653A8A">
            <w:pPr>
              <w:pStyle w:val="TableParagraph"/>
              <w:ind w:firstLine="284"/>
              <w:jc w:val="both"/>
            </w:pPr>
            <w:r w:rsidRPr="00165138">
              <w:t>осуществлять взаимозаменяемость продуктов в процессе приготовления мучных кондитерских изделий сложного ассортимента с учетом норм взаимозаменяемости;</w:t>
            </w:r>
          </w:p>
          <w:p w14:paraId="05DC6481" w14:textId="77777777" w:rsidR="002075A3" w:rsidRPr="00165138" w:rsidRDefault="002075A3" w:rsidP="00653A8A">
            <w:pPr>
              <w:pStyle w:val="TableParagraph"/>
              <w:ind w:firstLine="284"/>
              <w:jc w:val="both"/>
            </w:pPr>
            <w:r w:rsidRPr="00165138">
              <w:lastRenderedPageBreak/>
              <w:t>выбирать в соответствии со способом приготовления, безопасно использовать технологическое оборудование, производственный инвентарь, инструменты, посуду;</w:t>
            </w:r>
          </w:p>
          <w:p w14:paraId="73085FB3" w14:textId="77777777" w:rsidR="002075A3" w:rsidRPr="00165138" w:rsidRDefault="002075A3" w:rsidP="00653A8A">
            <w:pPr>
              <w:pStyle w:val="TableParagraph"/>
              <w:ind w:firstLine="284"/>
              <w:jc w:val="both"/>
            </w:pPr>
            <w:r w:rsidRPr="00165138">
              <w:t>проверять качество готовых мучных кондитерских изделий перед отпуском, упаковкой на вынос;</w:t>
            </w:r>
          </w:p>
          <w:p w14:paraId="234C457A" w14:textId="77777777" w:rsidR="002075A3" w:rsidRPr="00165138" w:rsidRDefault="002075A3" w:rsidP="00653A8A">
            <w:pPr>
              <w:pStyle w:val="TableParagraph"/>
              <w:ind w:firstLine="284"/>
              <w:jc w:val="both"/>
            </w:pPr>
            <w:r w:rsidRPr="00165138">
              <w:t>порционировать (комплектовать), сервировать и презентовать мучные кондитерские изделия с учетом требований по безопасности готовой продукции;</w:t>
            </w:r>
          </w:p>
          <w:p w14:paraId="40121809" w14:textId="77777777" w:rsidR="002075A3" w:rsidRPr="00165138" w:rsidRDefault="002075A3" w:rsidP="00653A8A">
            <w:pPr>
              <w:pStyle w:val="TableParagraph"/>
              <w:ind w:firstLine="284"/>
              <w:jc w:val="both"/>
            </w:pPr>
            <w:r w:rsidRPr="00165138">
              <w:t>контролировать выход мучных кондитерских изделий сложного ассортимента при их порционировании (комплектовании);</w:t>
            </w:r>
          </w:p>
          <w:p w14:paraId="1130EC63" w14:textId="77777777" w:rsidR="002075A3" w:rsidRPr="00165138" w:rsidRDefault="002075A3" w:rsidP="00653A8A">
            <w:pPr>
              <w:pStyle w:val="TableParagraph"/>
              <w:ind w:firstLine="284"/>
              <w:jc w:val="both"/>
            </w:pPr>
            <w:r w:rsidRPr="00165138">
              <w:t>контролировать, организовывать хранение мучных кондитерских изделий сложного ассортимента с учетом требований по безопасности;</w:t>
            </w:r>
          </w:p>
          <w:p w14:paraId="1CE940A6" w14:textId="77777777" w:rsidR="002075A3" w:rsidRPr="00165138" w:rsidRDefault="002075A3" w:rsidP="003B3377">
            <w:pPr>
              <w:pStyle w:val="TableParagraph"/>
              <w:ind w:firstLine="284"/>
              <w:jc w:val="both"/>
            </w:pPr>
            <w:r w:rsidRPr="00165138">
              <w:t>контролировать выбор контейнеров, упаковочных материалов, эстетично упаковывать мучные кондитерские изделия на вынос и для транспортирования;</w:t>
            </w:r>
          </w:p>
          <w:p w14:paraId="3B61DA00" w14:textId="77777777" w:rsidR="002075A3" w:rsidRPr="00165138" w:rsidRDefault="002075A3" w:rsidP="00653A8A">
            <w:pPr>
              <w:pStyle w:val="TableParagraph"/>
              <w:ind w:firstLine="284"/>
            </w:pPr>
            <w:r w:rsidRPr="00165138">
              <w:t>рассчитывать стоимость мучных кондитерских изделий сложного ассортимента;</w:t>
            </w:r>
          </w:p>
          <w:p w14:paraId="33F50698" w14:textId="77777777" w:rsidR="002075A3" w:rsidRPr="00165138" w:rsidRDefault="002075A3" w:rsidP="003B3377">
            <w:pPr>
              <w:pStyle w:val="TableParagraph"/>
              <w:ind w:firstLine="284"/>
            </w:pPr>
            <w:r w:rsidRPr="00165138">
              <w:t>поддерживать визуальный контакт с потребителем при отпуске с раздачи/прилавка, владеть профессиональной терминологией, консультировать потребителей, оказывать им помощь в выборе мучных кондитерских изделий сложного ассортимента</w:t>
            </w:r>
          </w:p>
        </w:tc>
      </w:tr>
      <w:tr w:rsidR="002075A3" w:rsidRPr="00165138" w14:paraId="431B4357" w14:textId="77777777" w:rsidTr="002A3655">
        <w:trPr>
          <w:trHeight w:val="319"/>
        </w:trPr>
        <w:tc>
          <w:tcPr>
            <w:tcW w:w="1843" w:type="dxa"/>
            <w:vMerge w:val="restart"/>
            <w:tcBorders>
              <w:bottom w:val="single" w:sz="4" w:space="0" w:color="000000"/>
            </w:tcBorders>
            <w:tcMar>
              <w:top w:w="28" w:type="dxa"/>
              <w:left w:w="57" w:type="dxa"/>
              <w:bottom w:w="28" w:type="dxa"/>
              <w:right w:w="57" w:type="dxa"/>
            </w:tcMar>
          </w:tcPr>
          <w:p w14:paraId="6C209F55" w14:textId="77777777" w:rsidR="002075A3" w:rsidRPr="00165138" w:rsidRDefault="002075A3" w:rsidP="00232B24">
            <w:pPr>
              <w:pStyle w:val="TableParagraph"/>
            </w:pPr>
          </w:p>
        </w:tc>
        <w:tc>
          <w:tcPr>
            <w:tcW w:w="1984" w:type="dxa"/>
            <w:vMerge/>
            <w:tcBorders>
              <w:bottom w:val="single" w:sz="4" w:space="0" w:color="000000"/>
            </w:tcBorders>
            <w:tcMar>
              <w:top w:w="28" w:type="dxa"/>
              <w:left w:w="57" w:type="dxa"/>
              <w:bottom w:w="28" w:type="dxa"/>
              <w:right w:w="57" w:type="dxa"/>
            </w:tcMar>
          </w:tcPr>
          <w:p w14:paraId="3A8D809B" w14:textId="77777777" w:rsidR="002075A3" w:rsidRPr="00165138" w:rsidRDefault="002075A3" w:rsidP="00232B24">
            <w:pPr>
              <w:pStyle w:val="TableParagraph"/>
            </w:pPr>
          </w:p>
        </w:tc>
        <w:tc>
          <w:tcPr>
            <w:tcW w:w="5954" w:type="dxa"/>
            <w:vMerge/>
            <w:tcBorders>
              <w:bottom w:val="single" w:sz="4" w:space="0" w:color="000000"/>
            </w:tcBorders>
            <w:tcMar>
              <w:top w:w="28" w:type="dxa"/>
              <w:left w:w="57" w:type="dxa"/>
              <w:bottom w:w="28" w:type="dxa"/>
              <w:right w:w="57" w:type="dxa"/>
            </w:tcMar>
          </w:tcPr>
          <w:p w14:paraId="618B968B" w14:textId="77777777" w:rsidR="002075A3" w:rsidRPr="00165138" w:rsidRDefault="002075A3" w:rsidP="00653A8A">
            <w:pPr>
              <w:pStyle w:val="TableParagraph"/>
              <w:ind w:firstLine="284"/>
            </w:pPr>
          </w:p>
        </w:tc>
      </w:tr>
      <w:tr w:rsidR="002075A3" w:rsidRPr="00165138" w14:paraId="054A3C1F" w14:textId="77777777" w:rsidTr="002A3655">
        <w:tc>
          <w:tcPr>
            <w:tcW w:w="1843" w:type="dxa"/>
            <w:vMerge/>
            <w:tcMar>
              <w:top w:w="28" w:type="dxa"/>
              <w:left w:w="57" w:type="dxa"/>
              <w:bottom w:w="28" w:type="dxa"/>
              <w:right w:w="57" w:type="dxa"/>
            </w:tcMar>
          </w:tcPr>
          <w:p w14:paraId="07F32937" w14:textId="77777777" w:rsidR="002075A3" w:rsidRPr="00165138" w:rsidRDefault="002075A3" w:rsidP="00232B24"/>
        </w:tc>
        <w:tc>
          <w:tcPr>
            <w:tcW w:w="1984" w:type="dxa"/>
            <w:vMerge/>
            <w:tcMar>
              <w:top w:w="28" w:type="dxa"/>
              <w:left w:w="57" w:type="dxa"/>
              <w:bottom w:w="28" w:type="dxa"/>
              <w:right w:w="57" w:type="dxa"/>
            </w:tcMar>
          </w:tcPr>
          <w:p w14:paraId="1680D6D5" w14:textId="77777777" w:rsidR="002075A3" w:rsidRPr="00165138" w:rsidRDefault="002075A3" w:rsidP="00232B24"/>
        </w:tc>
        <w:tc>
          <w:tcPr>
            <w:tcW w:w="5954" w:type="dxa"/>
            <w:tcMar>
              <w:top w:w="28" w:type="dxa"/>
              <w:left w:w="57" w:type="dxa"/>
              <w:bottom w:w="28" w:type="dxa"/>
              <w:right w:w="57" w:type="dxa"/>
            </w:tcMar>
          </w:tcPr>
          <w:p w14:paraId="67BE7787" w14:textId="77777777" w:rsidR="002075A3" w:rsidRPr="00165138" w:rsidRDefault="002075A3" w:rsidP="00653A8A">
            <w:pPr>
              <w:pStyle w:val="TableParagraph"/>
              <w:ind w:firstLine="284"/>
              <w:rPr>
                <w:b/>
              </w:rPr>
            </w:pPr>
            <w:r w:rsidRPr="00165138">
              <w:rPr>
                <w:b/>
              </w:rPr>
              <w:t>Знания:</w:t>
            </w:r>
          </w:p>
          <w:p w14:paraId="10FC6132" w14:textId="77777777" w:rsidR="002075A3" w:rsidRPr="00165138" w:rsidRDefault="002075A3" w:rsidP="00653A8A">
            <w:pPr>
              <w:pStyle w:val="TableParagraph"/>
              <w:ind w:firstLine="284"/>
              <w:jc w:val="both"/>
            </w:pPr>
            <w:r w:rsidRPr="00165138">
              <w:t>процессы приготовления, творческого оформления, подготовки к реализации пирожных и тортов сложного ассортимента с учетом потребностей различных категорий потребителей, видов и форм обслуживания;</w:t>
            </w:r>
          </w:p>
          <w:p w14:paraId="3D2964E6" w14:textId="77777777" w:rsidR="002075A3" w:rsidRPr="00165138" w:rsidRDefault="002075A3" w:rsidP="00653A8A">
            <w:pPr>
              <w:pStyle w:val="TableParagraph"/>
              <w:ind w:firstLine="284"/>
              <w:jc w:val="both"/>
            </w:pPr>
            <w:r w:rsidRPr="00165138">
              <w:t>ассортимент, рецептуры, пищевая ценность, требования к качеству, методы приготовления мучных кондитерских изделий сложного ассортимента, в том числе региональных, для диетического питания;</w:t>
            </w:r>
          </w:p>
          <w:p w14:paraId="7810AC0F" w14:textId="77777777" w:rsidR="002075A3" w:rsidRPr="00165138" w:rsidRDefault="002075A3" w:rsidP="00653A8A">
            <w:pPr>
              <w:pStyle w:val="TableParagraph"/>
              <w:ind w:firstLine="284"/>
              <w:jc w:val="both"/>
            </w:pPr>
            <w:r w:rsidRPr="00165138">
              <w:t>температурный, временной режим и правила приготовления мучных кондитерских изделий сложного ассортимента;</w:t>
            </w:r>
          </w:p>
          <w:p w14:paraId="32A5B9DB" w14:textId="77777777" w:rsidR="002075A3" w:rsidRPr="00165138" w:rsidRDefault="002075A3" w:rsidP="00653A8A">
            <w:pPr>
              <w:pStyle w:val="TableParagraph"/>
              <w:ind w:firstLine="284"/>
              <w:jc w:val="both"/>
            </w:pPr>
            <w:r w:rsidRPr="00165138">
              <w:t>виды, назначение и правила безопасной эксплуатации технологического оборудования, производственного инвентаря, инструментов, посуды, используемых при приготовлении мучных кондитерских изделий сложного ассортимента;</w:t>
            </w:r>
          </w:p>
          <w:p w14:paraId="1AD7CA85" w14:textId="77777777" w:rsidR="002075A3" w:rsidRPr="00165138" w:rsidRDefault="002075A3" w:rsidP="00653A8A">
            <w:pPr>
              <w:pStyle w:val="TableParagraph"/>
              <w:ind w:firstLine="284"/>
              <w:jc w:val="both"/>
            </w:pPr>
            <w:r w:rsidRPr="00165138">
              <w:t>нормы взаимозаменяемости сырья и продуктов;</w:t>
            </w:r>
          </w:p>
          <w:p w14:paraId="6381207D" w14:textId="77777777" w:rsidR="002075A3" w:rsidRPr="00165138" w:rsidRDefault="002075A3" w:rsidP="00653A8A">
            <w:pPr>
              <w:pStyle w:val="TableParagraph"/>
              <w:ind w:firstLine="284"/>
              <w:jc w:val="both"/>
            </w:pPr>
            <w:r w:rsidRPr="00165138">
              <w:t>ассортимент, характеристика, правила применения, нормы закладки ароматических, красящих веществ;</w:t>
            </w:r>
          </w:p>
          <w:p w14:paraId="6BC842E2" w14:textId="77777777" w:rsidR="002075A3" w:rsidRPr="00165138" w:rsidRDefault="002075A3" w:rsidP="00653A8A">
            <w:pPr>
              <w:pStyle w:val="TableParagraph"/>
              <w:ind w:firstLine="284"/>
              <w:jc w:val="both"/>
            </w:pPr>
            <w:r w:rsidRPr="00165138">
              <w:t>техника порционирования, варианты оформления мучных кондитерских изделий сложного ассортимента для подачи;</w:t>
            </w:r>
          </w:p>
          <w:p w14:paraId="7CBAD262" w14:textId="77777777" w:rsidR="002075A3" w:rsidRPr="00165138" w:rsidRDefault="002075A3" w:rsidP="00653A8A">
            <w:pPr>
              <w:pStyle w:val="TableParagraph"/>
              <w:ind w:firstLine="284"/>
              <w:jc w:val="both"/>
            </w:pPr>
            <w:r w:rsidRPr="00165138">
              <w:t>виды, назначение столовой посуды для отпуска с раздачи, прилавка, контейнеров для отпуска на вынос мучных кондитерских изделий сложного ассортимента;</w:t>
            </w:r>
          </w:p>
          <w:p w14:paraId="2625E43A" w14:textId="77777777" w:rsidR="002075A3" w:rsidRPr="00165138" w:rsidRDefault="002075A3" w:rsidP="00653A8A">
            <w:pPr>
              <w:pStyle w:val="TableParagraph"/>
              <w:ind w:firstLine="284"/>
              <w:jc w:val="both"/>
            </w:pPr>
            <w:r w:rsidRPr="00165138">
              <w:t>методы сервировки и подачи мучных кондитерских изделий сложного ассортимента;</w:t>
            </w:r>
          </w:p>
          <w:p w14:paraId="16B14AD5" w14:textId="77777777" w:rsidR="002075A3" w:rsidRPr="00165138" w:rsidRDefault="002075A3" w:rsidP="00653A8A">
            <w:pPr>
              <w:pStyle w:val="TableParagraph"/>
              <w:ind w:firstLine="284"/>
              <w:jc w:val="both"/>
            </w:pPr>
            <w:r w:rsidRPr="00165138">
              <w:t>требования к безопасности хранения мучных кондитерских изделий сложного ассортимента;</w:t>
            </w:r>
          </w:p>
          <w:p w14:paraId="2A9084FA" w14:textId="77777777" w:rsidR="002075A3" w:rsidRPr="00165138" w:rsidRDefault="002075A3" w:rsidP="003B3377">
            <w:pPr>
              <w:pStyle w:val="TableParagraph"/>
              <w:ind w:firstLine="284"/>
              <w:jc w:val="both"/>
            </w:pPr>
            <w:r w:rsidRPr="00165138">
              <w:t>правила маркирования упакованных мучных кондитерских изделий сложного ассортимента</w:t>
            </w:r>
          </w:p>
        </w:tc>
      </w:tr>
      <w:tr w:rsidR="002075A3" w:rsidRPr="00165138" w14:paraId="2E76312F" w14:textId="77777777" w:rsidTr="002A3655">
        <w:tc>
          <w:tcPr>
            <w:tcW w:w="1843" w:type="dxa"/>
            <w:vMerge/>
            <w:tcMar>
              <w:top w:w="28" w:type="dxa"/>
              <w:left w:w="57" w:type="dxa"/>
              <w:bottom w:w="28" w:type="dxa"/>
              <w:right w:w="57" w:type="dxa"/>
            </w:tcMar>
          </w:tcPr>
          <w:p w14:paraId="0BF127D0" w14:textId="77777777" w:rsidR="002075A3" w:rsidRPr="00165138" w:rsidRDefault="002075A3" w:rsidP="00232B24"/>
        </w:tc>
        <w:tc>
          <w:tcPr>
            <w:tcW w:w="1984" w:type="dxa"/>
            <w:vMerge w:val="restart"/>
            <w:tcMar>
              <w:top w:w="28" w:type="dxa"/>
              <w:left w:w="57" w:type="dxa"/>
              <w:bottom w:w="28" w:type="dxa"/>
              <w:right w:w="57" w:type="dxa"/>
            </w:tcMar>
          </w:tcPr>
          <w:p w14:paraId="3D911308" w14:textId="77777777" w:rsidR="002075A3" w:rsidRPr="00165138" w:rsidRDefault="002075A3" w:rsidP="00232B24">
            <w:pPr>
              <w:pStyle w:val="TableParagraph"/>
              <w:rPr>
                <w:b/>
              </w:rPr>
            </w:pPr>
            <w:r w:rsidRPr="00165138">
              <w:rPr>
                <w:b/>
              </w:rPr>
              <w:t>ПК 5.6.</w:t>
            </w:r>
          </w:p>
          <w:p w14:paraId="0193E3CA" w14:textId="77777777" w:rsidR="002075A3" w:rsidRPr="00165138" w:rsidRDefault="002075A3" w:rsidP="00232B24">
            <w:pPr>
              <w:pStyle w:val="TableParagraph"/>
            </w:pPr>
            <w:r w:rsidRPr="00165138">
              <w:lastRenderedPageBreak/>
              <w:t>Осуществлять разработку, адаптацию рецептур хлебобулочных, мучных кондитерских изделий, в том числе авторских, брендовых, региональных с учетом потребностей различных категорий потребителей</w:t>
            </w:r>
          </w:p>
        </w:tc>
        <w:tc>
          <w:tcPr>
            <w:tcW w:w="5954" w:type="dxa"/>
            <w:tcMar>
              <w:top w:w="28" w:type="dxa"/>
              <w:left w:w="57" w:type="dxa"/>
              <w:bottom w:w="28" w:type="dxa"/>
              <w:right w:w="57" w:type="dxa"/>
            </w:tcMar>
          </w:tcPr>
          <w:p w14:paraId="2196739B" w14:textId="77777777" w:rsidR="002075A3" w:rsidRPr="00165138" w:rsidRDefault="002075A3" w:rsidP="00653A8A">
            <w:pPr>
              <w:pStyle w:val="TableParagraph"/>
              <w:ind w:firstLine="284"/>
              <w:rPr>
                <w:b/>
              </w:rPr>
            </w:pPr>
            <w:r w:rsidRPr="00165138">
              <w:rPr>
                <w:b/>
              </w:rPr>
              <w:lastRenderedPageBreak/>
              <w:t>Практический опыт:</w:t>
            </w:r>
          </w:p>
          <w:p w14:paraId="23DDD621" w14:textId="77777777" w:rsidR="002075A3" w:rsidRPr="00165138" w:rsidRDefault="002075A3" w:rsidP="00653A8A">
            <w:pPr>
              <w:pStyle w:val="TableParagraph"/>
              <w:ind w:firstLine="284"/>
            </w:pPr>
            <w:r w:rsidRPr="00165138">
              <w:lastRenderedPageBreak/>
              <w:t>выполнения разработки, адаптации рецептур хлебобулочных, мучных кондитерских изделий, в том числе авторских, брендовых, региональных с учетом потребностей различных категорий потребителей;</w:t>
            </w:r>
          </w:p>
          <w:p w14:paraId="106C86A5" w14:textId="77777777" w:rsidR="002075A3" w:rsidRPr="00165138" w:rsidRDefault="002075A3" w:rsidP="003B3377">
            <w:pPr>
              <w:pStyle w:val="TableParagraph"/>
              <w:ind w:firstLine="284"/>
              <w:jc w:val="both"/>
            </w:pPr>
            <w:r w:rsidRPr="00165138">
              <w:t>ведения расчетов, оформления результатов проработки</w:t>
            </w:r>
          </w:p>
        </w:tc>
      </w:tr>
      <w:tr w:rsidR="002075A3" w:rsidRPr="00165138" w14:paraId="26A3ADB5" w14:textId="77777777" w:rsidTr="002A3655">
        <w:trPr>
          <w:trHeight w:val="253"/>
        </w:trPr>
        <w:tc>
          <w:tcPr>
            <w:tcW w:w="1843" w:type="dxa"/>
            <w:vMerge/>
            <w:tcMar>
              <w:top w:w="28" w:type="dxa"/>
              <w:left w:w="57" w:type="dxa"/>
              <w:bottom w:w="28" w:type="dxa"/>
              <w:right w:w="57" w:type="dxa"/>
            </w:tcMar>
          </w:tcPr>
          <w:p w14:paraId="0749B3FA" w14:textId="77777777" w:rsidR="002075A3" w:rsidRPr="00165138" w:rsidRDefault="002075A3" w:rsidP="00232B24"/>
        </w:tc>
        <w:tc>
          <w:tcPr>
            <w:tcW w:w="1984" w:type="dxa"/>
            <w:vMerge/>
            <w:tcMar>
              <w:top w:w="28" w:type="dxa"/>
              <w:left w:w="57" w:type="dxa"/>
              <w:bottom w:w="28" w:type="dxa"/>
              <w:right w:w="57" w:type="dxa"/>
            </w:tcMar>
          </w:tcPr>
          <w:p w14:paraId="318A3C20" w14:textId="77777777" w:rsidR="002075A3" w:rsidRPr="00165138" w:rsidRDefault="002075A3" w:rsidP="00232B24"/>
        </w:tc>
        <w:tc>
          <w:tcPr>
            <w:tcW w:w="5954" w:type="dxa"/>
            <w:vMerge w:val="restart"/>
            <w:tcMar>
              <w:top w:w="28" w:type="dxa"/>
              <w:left w:w="57" w:type="dxa"/>
              <w:bottom w:w="28" w:type="dxa"/>
              <w:right w:w="57" w:type="dxa"/>
            </w:tcMar>
          </w:tcPr>
          <w:p w14:paraId="1F315F99" w14:textId="77777777" w:rsidR="002075A3" w:rsidRPr="00165138" w:rsidRDefault="002075A3" w:rsidP="00653A8A">
            <w:pPr>
              <w:pStyle w:val="TableParagraph"/>
              <w:ind w:firstLine="284"/>
              <w:rPr>
                <w:b/>
              </w:rPr>
            </w:pPr>
            <w:r w:rsidRPr="00165138">
              <w:rPr>
                <w:b/>
              </w:rPr>
              <w:t>Умения:</w:t>
            </w:r>
          </w:p>
          <w:p w14:paraId="442D22BF" w14:textId="77777777" w:rsidR="002075A3" w:rsidRPr="00165138" w:rsidRDefault="002075A3" w:rsidP="00653A8A">
            <w:pPr>
              <w:pStyle w:val="TableParagraph"/>
              <w:ind w:firstLine="284"/>
              <w:jc w:val="both"/>
            </w:pPr>
            <w:r w:rsidRPr="00165138">
              <w:t>выполнять и контролировать разработку, адаптацию рецептур хлебобулочных, мучных кондитерских изделий, в том числе авторских, брендовых, региональных с учетом потребностей различных категорий потребителей;</w:t>
            </w:r>
          </w:p>
          <w:p w14:paraId="129AD763" w14:textId="77777777" w:rsidR="002075A3" w:rsidRPr="00165138" w:rsidRDefault="002075A3" w:rsidP="00653A8A">
            <w:pPr>
              <w:pStyle w:val="TableParagraph"/>
              <w:ind w:firstLine="284"/>
              <w:jc w:val="both"/>
            </w:pPr>
            <w:r w:rsidRPr="00165138">
              <w:t>подбирать тип и количество продуктов, вкусовых, ароматических, красящих веществ для разработки рецептуры с учетом особенностей заказа, требований по безопасности продукции;</w:t>
            </w:r>
          </w:p>
          <w:p w14:paraId="5945B29A" w14:textId="77777777" w:rsidR="002075A3" w:rsidRPr="00165138" w:rsidRDefault="002075A3" w:rsidP="00653A8A">
            <w:pPr>
              <w:pStyle w:val="TableParagraph"/>
              <w:ind w:firstLine="284"/>
              <w:jc w:val="both"/>
            </w:pPr>
            <w:r w:rsidRPr="00165138">
              <w:t>соблюдать баланс жировых и вкусовых компонентов;</w:t>
            </w:r>
          </w:p>
          <w:p w14:paraId="61E19C47" w14:textId="77777777" w:rsidR="002075A3" w:rsidRPr="00165138" w:rsidRDefault="002075A3" w:rsidP="00653A8A">
            <w:pPr>
              <w:pStyle w:val="TableParagraph"/>
              <w:tabs>
                <w:tab w:val="left" w:pos="4062"/>
              </w:tabs>
              <w:ind w:firstLine="284"/>
              <w:jc w:val="both"/>
            </w:pPr>
            <w:r w:rsidRPr="00165138">
              <w:t>выбирать форму, текстуру хлебобулочных, мучных кондитерских изделий, в том числе авторских, брендовых, региональных, с учетом способа последующей термической обработки;</w:t>
            </w:r>
          </w:p>
          <w:p w14:paraId="273543EF" w14:textId="77777777" w:rsidR="002075A3" w:rsidRPr="00165138" w:rsidRDefault="002075A3" w:rsidP="00653A8A">
            <w:pPr>
              <w:pStyle w:val="TableParagraph"/>
              <w:ind w:firstLine="284"/>
              <w:jc w:val="both"/>
            </w:pPr>
            <w:r w:rsidRPr="00165138">
              <w:t>комбинировать разные методы приготовления хлебобулочных, мучных кондитерских изделий, с учетом особенностей заказа, требований к безопасности готовой продукции;</w:t>
            </w:r>
          </w:p>
          <w:p w14:paraId="417BF021" w14:textId="77777777" w:rsidR="002075A3" w:rsidRPr="00165138" w:rsidRDefault="002075A3" w:rsidP="00653A8A">
            <w:pPr>
              <w:pStyle w:val="TableParagraph"/>
              <w:ind w:firstLine="284"/>
              <w:jc w:val="both"/>
            </w:pPr>
            <w:r w:rsidRPr="00165138">
              <w:t>проводить проработку новой или адаптированной рецептуры и анализировать результат, определять направления корректировки рецептуры;</w:t>
            </w:r>
          </w:p>
          <w:p w14:paraId="4AB806B1" w14:textId="77777777" w:rsidR="002075A3" w:rsidRPr="00165138" w:rsidRDefault="002075A3" w:rsidP="00653A8A">
            <w:pPr>
              <w:pStyle w:val="TableParagraph"/>
              <w:ind w:firstLine="284"/>
              <w:jc w:val="both"/>
            </w:pPr>
            <w:r w:rsidRPr="00165138">
              <w:t>изменять рецептуры хлебобулочных, мучных кондитерских изделий с учетом особенностей заказа, сезонности, форм и методов обслуживания;</w:t>
            </w:r>
          </w:p>
          <w:p w14:paraId="10E592F0" w14:textId="77777777" w:rsidR="002075A3" w:rsidRPr="00165138" w:rsidRDefault="002075A3" w:rsidP="00653A8A">
            <w:pPr>
              <w:pStyle w:val="TableParagraph"/>
              <w:ind w:firstLine="284"/>
              <w:jc w:val="both"/>
            </w:pPr>
            <w:r w:rsidRPr="00165138">
              <w:t>рассчитывать количество сырья, продуктов, массу готовых хлебобулочных, мучных кондитерских изделий по действующим методикам, с учетом норм отходов и потерь при приготовлении;</w:t>
            </w:r>
          </w:p>
          <w:p w14:paraId="5242C479" w14:textId="77777777" w:rsidR="002075A3" w:rsidRPr="00165138" w:rsidRDefault="002075A3" w:rsidP="00653A8A">
            <w:pPr>
              <w:pStyle w:val="TableParagraph"/>
              <w:ind w:firstLine="284"/>
              <w:jc w:val="both"/>
            </w:pPr>
            <w:r w:rsidRPr="00165138">
              <w:t>оформлять акт проработки новой или адаптированной рецептуры;</w:t>
            </w:r>
          </w:p>
          <w:p w14:paraId="66783424" w14:textId="77777777" w:rsidR="002075A3" w:rsidRPr="00165138" w:rsidRDefault="002075A3" w:rsidP="00653A8A">
            <w:pPr>
              <w:pStyle w:val="TableParagraph"/>
              <w:ind w:firstLine="284"/>
              <w:jc w:val="both"/>
            </w:pPr>
            <w:r w:rsidRPr="00165138">
              <w:t>представлять результат проработки (готовые хлебобулочные, мучные кондитерские изделия, разработанную документацию) руководству;</w:t>
            </w:r>
          </w:p>
          <w:p w14:paraId="2C752F48" w14:textId="77777777" w:rsidR="002075A3" w:rsidRPr="00165138" w:rsidRDefault="002075A3" w:rsidP="00653A8A">
            <w:pPr>
              <w:pStyle w:val="TableParagraph"/>
              <w:ind w:firstLine="284"/>
              <w:jc w:val="both"/>
            </w:pPr>
            <w:r w:rsidRPr="00165138">
              <w:t>проводить мастер-класс для представления</w:t>
            </w:r>
          </w:p>
        </w:tc>
      </w:tr>
      <w:tr w:rsidR="002075A3" w:rsidRPr="00165138" w14:paraId="1C17DC00" w14:textId="77777777" w:rsidTr="002A3655">
        <w:trPr>
          <w:trHeight w:val="253"/>
        </w:trPr>
        <w:tc>
          <w:tcPr>
            <w:tcW w:w="1843" w:type="dxa"/>
            <w:vMerge w:val="restart"/>
            <w:tcBorders>
              <w:bottom w:val="single" w:sz="6" w:space="0" w:color="000000"/>
            </w:tcBorders>
            <w:tcMar>
              <w:top w:w="28" w:type="dxa"/>
              <w:left w:w="57" w:type="dxa"/>
              <w:bottom w:w="28" w:type="dxa"/>
              <w:right w:w="57" w:type="dxa"/>
            </w:tcMar>
          </w:tcPr>
          <w:p w14:paraId="704BB658" w14:textId="77777777" w:rsidR="002075A3" w:rsidRPr="00165138" w:rsidRDefault="002075A3" w:rsidP="00232B24">
            <w:pPr>
              <w:pStyle w:val="TableParagraph"/>
            </w:pPr>
          </w:p>
        </w:tc>
        <w:tc>
          <w:tcPr>
            <w:tcW w:w="1984" w:type="dxa"/>
            <w:vMerge/>
            <w:tcMar>
              <w:top w:w="28" w:type="dxa"/>
              <w:left w:w="57" w:type="dxa"/>
              <w:bottom w:w="28" w:type="dxa"/>
              <w:right w:w="57" w:type="dxa"/>
            </w:tcMar>
          </w:tcPr>
          <w:p w14:paraId="239F33A6" w14:textId="77777777" w:rsidR="002075A3" w:rsidRPr="00165138" w:rsidRDefault="002075A3" w:rsidP="00232B24">
            <w:pPr>
              <w:pStyle w:val="TableParagraph"/>
            </w:pPr>
          </w:p>
        </w:tc>
        <w:tc>
          <w:tcPr>
            <w:tcW w:w="5954" w:type="dxa"/>
            <w:vMerge/>
            <w:tcMar>
              <w:top w:w="28" w:type="dxa"/>
              <w:left w:w="57" w:type="dxa"/>
              <w:bottom w:w="28" w:type="dxa"/>
              <w:right w:w="57" w:type="dxa"/>
            </w:tcMar>
          </w:tcPr>
          <w:p w14:paraId="2D8D2D84" w14:textId="77777777" w:rsidR="002075A3" w:rsidRPr="00165138" w:rsidRDefault="002075A3" w:rsidP="00653A8A">
            <w:pPr>
              <w:pStyle w:val="TableParagraph"/>
              <w:ind w:firstLine="284"/>
              <w:jc w:val="both"/>
            </w:pPr>
          </w:p>
        </w:tc>
      </w:tr>
      <w:tr w:rsidR="002075A3" w:rsidRPr="00165138" w14:paraId="60E17A9A" w14:textId="77777777" w:rsidTr="002A3655">
        <w:tc>
          <w:tcPr>
            <w:tcW w:w="1843" w:type="dxa"/>
            <w:vMerge/>
            <w:tcBorders>
              <w:top w:val="nil"/>
              <w:bottom w:val="single" w:sz="6" w:space="0" w:color="000000"/>
            </w:tcBorders>
            <w:tcMar>
              <w:top w:w="28" w:type="dxa"/>
              <w:left w:w="57" w:type="dxa"/>
              <w:bottom w:w="28" w:type="dxa"/>
              <w:right w:w="57" w:type="dxa"/>
            </w:tcMar>
          </w:tcPr>
          <w:p w14:paraId="5A5FA492" w14:textId="77777777" w:rsidR="002075A3" w:rsidRPr="00165138" w:rsidRDefault="002075A3" w:rsidP="00232B24"/>
        </w:tc>
        <w:tc>
          <w:tcPr>
            <w:tcW w:w="1984" w:type="dxa"/>
            <w:vMerge/>
            <w:tcBorders>
              <w:bottom w:val="single" w:sz="6" w:space="0" w:color="000000"/>
            </w:tcBorders>
            <w:tcMar>
              <w:top w:w="28" w:type="dxa"/>
              <w:left w:w="57" w:type="dxa"/>
              <w:bottom w:w="28" w:type="dxa"/>
              <w:right w:w="57" w:type="dxa"/>
            </w:tcMar>
          </w:tcPr>
          <w:p w14:paraId="22395433" w14:textId="77777777" w:rsidR="002075A3" w:rsidRPr="00165138" w:rsidRDefault="002075A3" w:rsidP="00232B24"/>
        </w:tc>
        <w:tc>
          <w:tcPr>
            <w:tcW w:w="5954" w:type="dxa"/>
            <w:tcBorders>
              <w:bottom w:val="single" w:sz="6" w:space="0" w:color="000000"/>
            </w:tcBorders>
            <w:tcMar>
              <w:top w:w="28" w:type="dxa"/>
              <w:left w:w="57" w:type="dxa"/>
              <w:bottom w:w="28" w:type="dxa"/>
              <w:right w:w="57" w:type="dxa"/>
            </w:tcMar>
          </w:tcPr>
          <w:p w14:paraId="0C5FF63B" w14:textId="77777777" w:rsidR="002075A3" w:rsidRPr="00165138" w:rsidRDefault="002075A3" w:rsidP="00653A8A">
            <w:pPr>
              <w:pStyle w:val="TableParagraph"/>
              <w:ind w:firstLine="284"/>
              <w:rPr>
                <w:b/>
              </w:rPr>
            </w:pPr>
            <w:r w:rsidRPr="00165138">
              <w:rPr>
                <w:b/>
              </w:rPr>
              <w:t>Знания:</w:t>
            </w:r>
          </w:p>
          <w:p w14:paraId="5875F6C5" w14:textId="77777777" w:rsidR="002075A3" w:rsidRPr="00165138" w:rsidRDefault="002075A3" w:rsidP="00653A8A">
            <w:pPr>
              <w:pStyle w:val="TableParagraph"/>
              <w:ind w:firstLine="284"/>
            </w:pPr>
            <w:r w:rsidRPr="00165138">
              <w:t>процессы разработки, адаптации рецептур хлебобулочных, мучных кондитерских изделий, в том числе авторских, брендовых, региональных с учетом потребностей различных категорий потребителей;</w:t>
            </w:r>
          </w:p>
          <w:p w14:paraId="4088CC64" w14:textId="77777777" w:rsidR="002075A3" w:rsidRPr="00165138" w:rsidRDefault="002075A3" w:rsidP="00653A8A">
            <w:pPr>
              <w:pStyle w:val="TableParagraph"/>
              <w:ind w:firstLine="284"/>
            </w:pPr>
            <w:r w:rsidRPr="00165138">
              <w:t>наиболее актуальные в регионе традиционные и инновационные методы, техники приготовления хлебобулочных, мучных кондитерских изделий;</w:t>
            </w:r>
          </w:p>
          <w:p w14:paraId="5B15F696" w14:textId="77777777" w:rsidR="002075A3" w:rsidRPr="00165138" w:rsidRDefault="002075A3" w:rsidP="00653A8A">
            <w:pPr>
              <w:pStyle w:val="TableParagraph"/>
              <w:ind w:firstLine="284"/>
            </w:pPr>
            <w:r w:rsidRPr="00165138">
              <w:t>новые высокотехнологичные продукты и инновационные способы приготовления;</w:t>
            </w:r>
          </w:p>
          <w:p w14:paraId="74A1C5A9" w14:textId="77777777" w:rsidR="002075A3" w:rsidRPr="00165138" w:rsidRDefault="002075A3" w:rsidP="00653A8A">
            <w:pPr>
              <w:pStyle w:val="TableParagraph"/>
              <w:ind w:firstLine="284"/>
            </w:pPr>
            <w:r w:rsidRPr="00165138">
              <w:t>современное высокотехнологичное оборудование и способы его применения;</w:t>
            </w:r>
          </w:p>
          <w:p w14:paraId="7D28D72E" w14:textId="77777777" w:rsidR="002075A3" w:rsidRPr="00165138" w:rsidRDefault="002075A3" w:rsidP="00653A8A">
            <w:pPr>
              <w:pStyle w:val="TableParagraph"/>
              <w:ind w:firstLine="284"/>
            </w:pPr>
            <w:r w:rsidRPr="00165138">
              <w:t>принципы, варианты сочетаемости основных продуктов с дополнительными ингредиентами, пряностями и приправами;</w:t>
            </w:r>
          </w:p>
          <w:p w14:paraId="22D40A68" w14:textId="77777777" w:rsidR="002075A3" w:rsidRPr="00165138" w:rsidRDefault="002075A3" w:rsidP="00653A8A">
            <w:pPr>
              <w:pStyle w:val="TableParagraph"/>
              <w:ind w:firstLine="284"/>
            </w:pPr>
            <w:r w:rsidRPr="00165138">
              <w:t>правила организации проработки рецептур;</w:t>
            </w:r>
          </w:p>
          <w:p w14:paraId="3B9FF3A6" w14:textId="77777777" w:rsidR="002075A3" w:rsidRPr="00165138" w:rsidRDefault="002075A3" w:rsidP="00653A8A">
            <w:pPr>
              <w:pStyle w:val="TableParagraph"/>
              <w:ind w:firstLine="284"/>
            </w:pPr>
            <w:r w:rsidRPr="00165138">
              <w:t xml:space="preserve">правила, методики расчета количества сырья и продуктов, </w:t>
            </w:r>
            <w:r w:rsidRPr="00165138">
              <w:lastRenderedPageBreak/>
              <w:t>выхода хлебобулочных, мучных кондитерских изделий;</w:t>
            </w:r>
          </w:p>
          <w:p w14:paraId="0253062B" w14:textId="77777777" w:rsidR="002075A3" w:rsidRPr="00165138" w:rsidRDefault="002075A3" w:rsidP="00653A8A">
            <w:pPr>
              <w:pStyle w:val="TableParagraph"/>
              <w:ind w:firstLine="284"/>
            </w:pPr>
            <w:r w:rsidRPr="00165138">
              <w:t>правила оформления актов проработки, составления технологической документации по ее результатам;</w:t>
            </w:r>
          </w:p>
          <w:p w14:paraId="46205173" w14:textId="77777777" w:rsidR="002075A3" w:rsidRPr="00165138" w:rsidRDefault="002075A3" w:rsidP="00653A8A">
            <w:pPr>
              <w:pStyle w:val="TableParagraph"/>
              <w:ind w:firstLine="284"/>
            </w:pPr>
            <w:r w:rsidRPr="00165138">
              <w:t>правила расчета себестоимости</w:t>
            </w:r>
          </w:p>
        </w:tc>
      </w:tr>
      <w:tr w:rsidR="00BA61CE" w:rsidRPr="00165138" w14:paraId="5D9C145A" w14:textId="77777777" w:rsidTr="00232B24">
        <w:tc>
          <w:tcPr>
            <w:tcW w:w="1843" w:type="dxa"/>
            <w:vMerge w:val="restart"/>
            <w:tcBorders>
              <w:top w:val="single" w:sz="6" w:space="0" w:color="000000"/>
            </w:tcBorders>
            <w:tcMar>
              <w:top w:w="28" w:type="dxa"/>
              <w:left w:w="57" w:type="dxa"/>
              <w:bottom w:w="28" w:type="dxa"/>
              <w:right w:w="57" w:type="dxa"/>
            </w:tcMar>
          </w:tcPr>
          <w:p w14:paraId="45293DE9" w14:textId="77777777" w:rsidR="00BA61CE" w:rsidRPr="00165138" w:rsidRDefault="00D72E32" w:rsidP="00232B24">
            <w:pPr>
              <w:pStyle w:val="TableParagraph"/>
              <w:rPr>
                <w:b/>
              </w:rPr>
            </w:pPr>
            <w:r w:rsidRPr="00165138">
              <w:rPr>
                <w:b/>
              </w:rPr>
              <w:lastRenderedPageBreak/>
              <w:t>ВД.6.</w:t>
            </w:r>
          </w:p>
          <w:p w14:paraId="5A38F6EC" w14:textId="77777777" w:rsidR="00BA61CE" w:rsidRPr="00165138" w:rsidRDefault="00D72E32" w:rsidP="00232B24">
            <w:pPr>
              <w:pStyle w:val="TableParagraph"/>
            </w:pPr>
            <w:r w:rsidRPr="00165138">
              <w:t>Организация и контроль текущей деятельности подчиненного персонала</w:t>
            </w:r>
          </w:p>
        </w:tc>
        <w:tc>
          <w:tcPr>
            <w:tcW w:w="1984" w:type="dxa"/>
            <w:vMerge w:val="restart"/>
            <w:tcBorders>
              <w:top w:val="single" w:sz="6" w:space="0" w:color="000000"/>
            </w:tcBorders>
            <w:tcMar>
              <w:top w:w="28" w:type="dxa"/>
              <w:left w:w="57" w:type="dxa"/>
              <w:bottom w:w="28" w:type="dxa"/>
              <w:right w:w="57" w:type="dxa"/>
            </w:tcMar>
          </w:tcPr>
          <w:p w14:paraId="5665AF6C" w14:textId="77777777" w:rsidR="00BA61CE" w:rsidRPr="00165138" w:rsidRDefault="00D72E32" w:rsidP="00232B24">
            <w:pPr>
              <w:pStyle w:val="TableParagraph"/>
              <w:rPr>
                <w:b/>
              </w:rPr>
            </w:pPr>
            <w:r w:rsidRPr="00165138">
              <w:rPr>
                <w:b/>
              </w:rPr>
              <w:t>ПК 6.1.</w:t>
            </w:r>
          </w:p>
          <w:p w14:paraId="1607AD76" w14:textId="77777777" w:rsidR="00BA61CE" w:rsidRPr="00165138" w:rsidRDefault="00D72E32" w:rsidP="00232B24">
            <w:pPr>
              <w:pStyle w:val="TableParagraph"/>
            </w:pPr>
            <w:r w:rsidRPr="00165138">
              <w:t>Осуществлять разработку ассортимента кулинарной и кондитерской продукции, различных видов меню с учетом потребностей различных категорий потребителей, видов и форм обслуживания</w:t>
            </w:r>
          </w:p>
        </w:tc>
        <w:tc>
          <w:tcPr>
            <w:tcW w:w="5954" w:type="dxa"/>
            <w:tcBorders>
              <w:top w:val="single" w:sz="6" w:space="0" w:color="000000"/>
            </w:tcBorders>
            <w:tcMar>
              <w:top w:w="28" w:type="dxa"/>
              <w:left w:w="57" w:type="dxa"/>
              <w:bottom w:w="28" w:type="dxa"/>
              <w:right w:w="57" w:type="dxa"/>
            </w:tcMar>
          </w:tcPr>
          <w:p w14:paraId="3F963892" w14:textId="77777777" w:rsidR="00BA61CE" w:rsidRPr="00165138" w:rsidRDefault="00D72E32" w:rsidP="00653A8A">
            <w:pPr>
              <w:pStyle w:val="TableParagraph"/>
              <w:ind w:firstLine="284"/>
              <w:rPr>
                <w:b/>
              </w:rPr>
            </w:pPr>
            <w:r w:rsidRPr="00165138">
              <w:rPr>
                <w:b/>
              </w:rPr>
              <w:t>Практический опыт:</w:t>
            </w:r>
          </w:p>
          <w:p w14:paraId="0105156E" w14:textId="77777777" w:rsidR="00BA61CE" w:rsidRPr="00165138" w:rsidRDefault="00D72E32" w:rsidP="003B3377">
            <w:pPr>
              <w:pStyle w:val="TableParagraph"/>
              <w:ind w:firstLine="284"/>
            </w:pPr>
            <w:r w:rsidRPr="00165138">
              <w:t>выполн</w:t>
            </w:r>
            <w:r w:rsidR="003B3377" w:rsidRPr="00165138">
              <w:t xml:space="preserve">ения </w:t>
            </w:r>
            <w:r w:rsidRPr="00165138">
              <w:t>разработки различных видов меню, ассортимента кулинарной и кондитерской продукции с учетом потребностей различных категорий потребителей, видов и форм обслуживания;</w:t>
            </w:r>
          </w:p>
          <w:p w14:paraId="3B13CF03" w14:textId="77777777" w:rsidR="00BA61CE" w:rsidRPr="00165138" w:rsidRDefault="00D72E32" w:rsidP="00653A8A">
            <w:pPr>
              <w:pStyle w:val="TableParagraph"/>
              <w:ind w:firstLine="284"/>
              <w:jc w:val="both"/>
            </w:pPr>
            <w:r w:rsidRPr="00165138">
              <w:t>разработки и адаптации рецептур блюд, напитков, кулинарных и кондитерских изделий, в том числе авторских, брендовых, региональных с учетом потребностей различных категорий потребителей, видов и форм обслуживания;</w:t>
            </w:r>
          </w:p>
          <w:p w14:paraId="01F98CD2" w14:textId="77777777" w:rsidR="00BA61CE" w:rsidRPr="00165138" w:rsidRDefault="00D72E32" w:rsidP="00653A8A">
            <w:pPr>
              <w:pStyle w:val="TableParagraph"/>
              <w:ind w:firstLine="284"/>
              <w:jc w:val="both"/>
            </w:pPr>
            <w:r w:rsidRPr="00165138">
              <w:t>презентации нового меню, новых блюд, кулинарных и кондитерских изделий, напитков</w:t>
            </w:r>
          </w:p>
        </w:tc>
      </w:tr>
      <w:tr w:rsidR="003B3377" w:rsidRPr="00165138" w14:paraId="7F24AD3F" w14:textId="77777777" w:rsidTr="00232B24">
        <w:trPr>
          <w:trHeight w:val="253"/>
        </w:trPr>
        <w:tc>
          <w:tcPr>
            <w:tcW w:w="1843" w:type="dxa"/>
            <w:vMerge/>
            <w:tcBorders>
              <w:top w:val="nil"/>
            </w:tcBorders>
            <w:tcMar>
              <w:top w:w="28" w:type="dxa"/>
              <w:left w:w="57" w:type="dxa"/>
              <w:bottom w:w="28" w:type="dxa"/>
              <w:right w:w="57" w:type="dxa"/>
            </w:tcMar>
          </w:tcPr>
          <w:p w14:paraId="47C5A627" w14:textId="77777777" w:rsidR="003B3377" w:rsidRPr="00165138" w:rsidRDefault="003B3377" w:rsidP="00232B24"/>
        </w:tc>
        <w:tc>
          <w:tcPr>
            <w:tcW w:w="1984" w:type="dxa"/>
            <w:vMerge/>
            <w:tcBorders>
              <w:top w:val="nil"/>
            </w:tcBorders>
            <w:tcMar>
              <w:top w:w="28" w:type="dxa"/>
              <w:left w:w="57" w:type="dxa"/>
              <w:bottom w:w="28" w:type="dxa"/>
              <w:right w:w="57" w:type="dxa"/>
            </w:tcMar>
          </w:tcPr>
          <w:p w14:paraId="0483EE67" w14:textId="77777777" w:rsidR="003B3377" w:rsidRPr="00165138" w:rsidRDefault="003B3377" w:rsidP="00232B24"/>
        </w:tc>
        <w:tc>
          <w:tcPr>
            <w:tcW w:w="5954" w:type="dxa"/>
            <w:vMerge w:val="restart"/>
            <w:tcMar>
              <w:top w:w="28" w:type="dxa"/>
              <w:left w:w="57" w:type="dxa"/>
              <w:bottom w:w="28" w:type="dxa"/>
              <w:right w:w="57" w:type="dxa"/>
            </w:tcMar>
          </w:tcPr>
          <w:p w14:paraId="545D9CCA" w14:textId="77777777" w:rsidR="003B3377" w:rsidRPr="00165138" w:rsidRDefault="003B3377" w:rsidP="00653A8A">
            <w:pPr>
              <w:pStyle w:val="TableParagraph"/>
              <w:ind w:firstLine="284"/>
              <w:rPr>
                <w:b/>
              </w:rPr>
            </w:pPr>
            <w:r w:rsidRPr="00165138">
              <w:rPr>
                <w:b/>
              </w:rPr>
              <w:t>Умения:</w:t>
            </w:r>
          </w:p>
          <w:p w14:paraId="2654D424" w14:textId="77777777" w:rsidR="003B3377" w:rsidRPr="00165138" w:rsidRDefault="003B3377" w:rsidP="003B3377">
            <w:pPr>
              <w:pStyle w:val="TableParagraph"/>
              <w:ind w:firstLine="284"/>
            </w:pPr>
            <w:r w:rsidRPr="00165138">
              <w:t>разрабатывать и контролировать ассортимент кулинарной и кондитерской продукции, различных видов меню с учетом потребностей различных категорий потребителей, видов и форм обслуживания;</w:t>
            </w:r>
          </w:p>
          <w:p w14:paraId="1F5B2BFE" w14:textId="77777777" w:rsidR="003B3377" w:rsidRPr="00165138" w:rsidRDefault="003B3377" w:rsidP="003B3377">
            <w:pPr>
              <w:pStyle w:val="TableParagraph"/>
              <w:ind w:firstLine="284"/>
            </w:pPr>
            <w:r w:rsidRPr="00165138">
              <w:t>анализировать потребительские предпочтения посетителей, меню конкурирующих и наиболее популярных организаций питания в различных сегментах ресторанного бизнеса;</w:t>
            </w:r>
          </w:p>
          <w:p w14:paraId="07B36A9F" w14:textId="77777777" w:rsidR="003B3377" w:rsidRPr="00165138" w:rsidRDefault="003B3377" w:rsidP="00653A8A">
            <w:pPr>
              <w:pStyle w:val="TableParagraph"/>
              <w:ind w:firstLine="284"/>
            </w:pPr>
            <w:r w:rsidRPr="00165138">
              <w:t>разрабатывать, презентовать различные виды меню с учетом потребностей различных категорий потребителей, видов и форм обслуживания;</w:t>
            </w:r>
          </w:p>
          <w:p w14:paraId="090E03D9" w14:textId="77777777" w:rsidR="003B3377" w:rsidRPr="00165138" w:rsidRDefault="003B3377" w:rsidP="00653A8A">
            <w:pPr>
              <w:pStyle w:val="TableParagraph"/>
              <w:ind w:firstLine="284"/>
              <w:jc w:val="both"/>
            </w:pPr>
            <w:r w:rsidRPr="00165138">
              <w:t>принимать решение о составе меню с учетом типа организации питания, его технического оснащения, мастерства персонала, единой композиции, оптимального соотношения блюд в меню, типа кухни, сезона и концепции ресторана, числа конкурирующих позиций в меню;</w:t>
            </w:r>
          </w:p>
          <w:p w14:paraId="79B64424" w14:textId="77777777" w:rsidR="003B3377" w:rsidRPr="00165138" w:rsidRDefault="003B3377" w:rsidP="00653A8A">
            <w:pPr>
              <w:pStyle w:val="TableParagraph"/>
              <w:ind w:firstLine="284"/>
              <w:jc w:val="both"/>
            </w:pPr>
            <w:r w:rsidRPr="00165138">
              <w:t>рассчитывать цену на различные виды кулинарной и кондитерской продукции, напитков;</w:t>
            </w:r>
          </w:p>
          <w:p w14:paraId="60610EA4" w14:textId="77777777" w:rsidR="003B3377" w:rsidRPr="00165138" w:rsidRDefault="003B3377" w:rsidP="00653A8A">
            <w:pPr>
              <w:pStyle w:val="TableParagraph"/>
              <w:ind w:firstLine="284"/>
              <w:jc w:val="both"/>
            </w:pPr>
            <w:r w:rsidRPr="00165138">
              <w:t>рассчитывать энергетическую ценность блюд, кулинарных и кондитерских изделий, напитков;</w:t>
            </w:r>
          </w:p>
          <w:p w14:paraId="067B8345" w14:textId="77777777" w:rsidR="003B3377" w:rsidRPr="00165138" w:rsidRDefault="003B3377" w:rsidP="00653A8A">
            <w:pPr>
              <w:pStyle w:val="TableParagraph"/>
              <w:ind w:firstLine="284"/>
              <w:jc w:val="both"/>
            </w:pPr>
            <w:r w:rsidRPr="00165138">
              <w:t>предлагать стиль оформления меню с учетом профиля и концепции организации питания;</w:t>
            </w:r>
          </w:p>
          <w:p w14:paraId="4B67B1CD" w14:textId="77777777" w:rsidR="003B3377" w:rsidRPr="00165138" w:rsidRDefault="003B3377" w:rsidP="00653A8A">
            <w:pPr>
              <w:pStyle w:val="TableParagraph"/>
              <w:ind w:firstLine="284"/>
              <w:jc w:val="both"/>
            </w:pPr>
            <w:r w:rsidRPr="00165138">
              <w:t>составлять понятные и привлекательные описания блюд и напитков;</w:t>
            </w:r>
          </w:p>
          <w:p w14:paraId="641CE71A" w14:textId="77777777" w:rsidR="003B3377" w:rsidRPr="00165138" w:rsidRDefault="003B3377" w:rsidP="00653A8A">
            <w:pPr>
              <w:pStyle w:val="TableParagraph"/>
              <w:ind w:firstLine="284"/>
              <w:jc w:val="both"/>
            </w:pPr>
            <w:r w:rsidRPr="00165138">
              <w:t>выбирать формы и методы рекламы, взаимодействовать с руководством, потребителем в целях презентации новых блюд меню и напитков;</w:t>
            </w:r>
          </w:p>
          <w:p w14:paraId="43DAC449" w14:textId="77777777" w:rsidR="003B3377" w:rsidRPr="00165138" w:rsidRDefault="003B3377" w:rsidP="00653A8A">
            <w:pPr>
              <w:pStyle w:val="TableParagraph"/>
              <w:ind w:firstLine="284"/>
              <w:jc w:val="both"/>
            </w:pPr>
            <w:r w:rsidRPr="00165138">
              <w:t>владеть профессиональной терминологией, консультировать потребителей, оказывать помощь в выборе блюд напитков в меню;</w:t>
            </w:r>
          </w:p>
          <w:p w14:paraId="3AA8F751" w14:textId="77777777" w:rsidR="003B3377" w:rsidRPr="00165138" w:rsidRDefault="003B3377" w:rsidP="003B3377">
            <w:pPr>
              <w:pStyle w:val="TableParagraph"/>
              <w:ind w:firstLine="284"/>
              <w:jc w:val="both"/>
            </w:pPr>
            <w:r w:rsidRPr="00165138">
              <w:t>анализировать спрос на новую кулинарную и кондитерскую продукцию, напитки, и использовать различные способы оптимизации меню</w:t>
            </w:r>
          </w:p>
        </w:tc>
      </w:tr>
      <w:tr w:rsidR="003B3377" w:rsidRPr="00165138" w14:paraId="5DDCD8DC" w14:textId="77777777" w:rsidTr="00232B24">
        <w:trPr>
          <w:trHeight w:val="253"/>
        </w:trPr>
        <w:tc>
          <w:tcPr>
            <w:tcW w:w="1843" w:type="dxa"/>
            <w:vMerge w:val="restart"/>
            <w:tcMar>
              <w:top w:w="28" w:type="dxa"/>
              <w:left w:w="57" w:type="dxa"/>
              <w:bottom w:w="28" w:type="dxa"/>
              <w:right w:w="57" w:type="dxa"/>
            </w:tcMar>
          </w:tcPr>
          <w:p w14:paraId="3D174D63" w14:textId="77777777" w:rsidR="003B3377" w:rsidRPr="00165138" w:rsidRDefault="003B3377" w:rsidP="00232B24">
            <w:pPr>
              <w:pStyle w:val="TableParagraph"/>
            </w:pPr>
          </w:p>
        </w:tc>
        <w:tc>
          <w:tcPr>
            <w:tcW w:w="1984" w:type="dxa"/>
            <w:vMerge w:val="restart"/>
            <w:tcMar>
              <w:top w:w="28" w:type="dxa"/>
              <w:left w:w="57" w:type="dxa"/>
              <w:bottom w:w="28" w:type="dxa"/>
              <w:right w:w="57" w:type="dxa"/>
            </w:tcMar>
          </w:tcPr>
          <w:p w14:paraId="4200A069" w14:textId="77777777" w:rsidR="003B3377" w:rsidRPr="00165138" w:rsidRDefault="003B3377" w:rsidP="00232B24">
            <w:pPr>
              <w:pStyle w:val="TableParagraph"/>
            </w:pPr>
          </w:p>
        </w:tc>
        <w:tc>
          <w:tcPr>
            <w:tcW w:w="5954" w:type="dxa"/>
            <w:vMerge/>
            <w:tcMar>
              <w:top w:w="28" w:type="dxa"/>
              <w:left w:w="57" w:type="dxa"/>
              <w:bottom w:w="28" w:type="dxa"/>
              <w:right w:w="57" w:type="dxa"/>
            </w:tcMar>
          </w:tcPr>
          <w:p w14:paraId="2D16C6FE" w14:textId="77777777" w:rsidR="003B3377" w:rsidRPr="00165138" w:rsidRDefault="003B3377" w:rsidP="00653A8A">
            <w:pPr>
              <w:pStyle w:val="TableParagraph"/>
              <w:ind w:firstLine="284"/>
              <w:jc w:val="both"/>
            </w:pPr>
          </w:p>
        </w:tc>
      </w:tr>
      <w:tr w:rsidR="00BA61CE" w:rsidRPr="00165138" w14:paraId="51A3DD3F" w14:textId="77777777" w:rsidTr="00232B24">
        <w:tc>
          <w:tcPr>
            <w:tcW w:w="1843" w:type="dxa"/>
            <w:vMerge/>
            <w:tcBorders>
              <w:top w:val="nil"/>
            </w:tcBorders>
            <w:tcMar>
              <w:top w:w="28" w:type="dxa"/>
              <w:left w:w="57" w:type="dxa"/>
              <w:bottom w:w="28" w:type="dxa"/>
              <w:right w:w="57" w:type="dxa"/>
            </w:tcMar>
          </w:tcPr>
          <w:p w14:paraId="7C7860E9" w14:textId="77777777" w:rsidR="00BA61CE" w:rsidRPr="00165138" w:rsidRDefault="00BA61CE" w:rsidP="00232B24"/>
        </w:tc>
        <w:tc>
          <w:tcPr>
            <w:tcW w:w="1984" w:type="dxa"/>
            <w:vMerge/>
            <w:tcBorders>
              <w:top w:val="nil"/>
            </w:tcBorders>
            <w:tcMar>
              <w:top w:w="28" w:type="dxa"/>
              <w:left w:w="57" w:type="dxa"/>
              <w:bottom w:w="28" w:type="dxa"/>
              <w:right w:w="57" w:type="dxa"/>
            </w:tcMar>
          </w:tcPr>
          <w:p w14:paraId="312AC78D" w14:textId="77777777" w:rsidR="00BA61CE" w:rsidRPr="00165138" w:rsidRDefault="00BA61CE" w:rsidP="00232B24"/>
        </w:tc>
        <w:tc>
          <w:tcPr>
            <w:tcW w:w="5954" w:type="dxa"/>
            <w:tcMar>
              <w:top w:w="28" w:type="dxa"/>
              <w:left w:w="57" w:type="dxa"/>
              <w:bottom w:w="28" w:type="dxa"/>
              <w:right w:w="57" w:type="dxa"/>
            </w:tcMar>
          </w:tcPr>
          <w:p w14:paraId="51363E45" w14:textId="77777777" w:rsidR="00BA61CE" w:rsidRPr="00165138" w:rsidRDefault="00D72E32" w:rsidP="00653A8A">
            <w:pPr>
              <w:pStyle w:val="TableParagraph"/>
              <w:ind w:firstLine="284"/>
              <w:rPr>
                <w:b/>
              </w:rPr>
            </w:pPr>
            <w:r w:rsidRPr="00165138">
              <w:rPr>
                <w:b/>
              </w:rPr>
              <w:t>Знания:</w:t>
            </w:r>
          </w:p>
          <w:p w14:paraId="28FFB2F0" w14:textId="77777777" w:rsidR="00BA61CE" w:rsidRPr="00165138" w:rsidRDefault="00D72E32" w:rsidP="00653A8A">
            <w:pPr>
              <w:pStyle w:val="TableParagraph"/>
              <w:ind w:firstLine="284"/>
              <w:jc w:val="both"/>
            </w:pPr>
            <w:r w:rsidRPr="00165138">
              <w:t>ассортимент кулинарной и кондитерской продукции, напитков различных видов меню с учетом потребностей различных категорий потребителей, видов и форм обслуживания;</w:t>
            </w:r>
          </w:p>
          <w:p w14:paraId="74805ACE" w14:textId="77777777" w:rsidR="00BA61CE" w:rsidRPr="00165138" w:rsidRDefault="00D72E32" w:rsidP="00653A8A">
            <w:pPr>
              <w:pStyle w:val="TableParagraph"/>
              <w:ind w:firstLine="284"/>
              <w:jc w:val="both"/>
            </w:pPr>
            <w:r w:rsidRPr="00165138">
              <w:t>актуальные направления, тенденции ресторанной деятельности в области ассортиментной политики;</w:t>
            </w:r>
          </w:p>
          <w:p w14:paraId="7B2884D2" w14:textId="77777777" w:rsidR="00BA61CE" w:rsidRPr="00165138" w:rsidRDefault="00D72E32" w:rsidP="00653A8A">
            <w:pPr>
              <w:pStyle w:val="TableParagraph"/>
              <w:ind w:firstLine="284"/>
            </w:pPr>
            <w:r w:rsidRPr="00165138">
              <w:lastRenderedPageBreak/>
              <w:t>классификация организаций питания; стиль ресторанного меню;</w:t>
            </w:r>
          </w:p>
          <w:p w14:paraId="5C7C7362" w14:textId="77777777" w:rsidR="00BA61CE" w:rsidRPr="00165138" w:rsidRDefault="00D72E32" w:rsidP="00653A8A">
            <w:pPr>
              <w:pStyle w:val="TableParagraph"/>
              <w:ind w:firstLine="284"/>
            </w:pPr>
            <w:r w:rsidRPr="00165138">
              <w:t>взаимосвязь профиля и концепции ресторана и меню;</w:t>
            </w:r>
          </w:p>
          <w:p w14:paraId="2D6363A0" w14:textId="77777777" w:rsidR="00BA61CE" w:rsidRPr="00165138" w:rsidRDefault="00D72E32" w:rsidP="00653A8A">
            <w:pPr>
              <w:pStyle w:val="TableParagraph"/>
              <w:ind w:firstLine="284"/>
            </w:pPr>
            <w:r w:rsidRPr="00165138">
              <w:t>названия основных продуктов и блюд в различных странах, в том числе на иностранном языке;</w:t>
            </w:r>
          </w:p>
          <w:p w14:paraId="58F1AF9D" w14:textId="77777777" w:rsidR="00BA61CE" w:rsidRPr="00165138" w:rsidRDefault="00D72E32" w:rsidP="00653A8A">
            <w:pPr>
              <w:pStyle w:val="TableParagraph"/>
              <w:ind w:firstLine="284"/>
            </w:pPr>
            <w:r w:rsidRPr="00165138">
              <w:t>ассортимент блюд, составляющих классическое ресторанное меню;</w:t>
            </w:r>
          </w:p>
          <w:p w14:paraId="4AEB069B" w14:textId="77777777" w:rsidR="00BA61CE" w:rsidRPr="00165138" w:rsidRDefault="00D72E32" w:rsidP="00653A8A">
            <w:pPr>
              <w:pStyle w:val="TableParagraph"/>
              <w:ind w:firstLine="284"/>
            </w:pPr>
            <w:r w:rsidRPr="00165138">
              <w:t>основные типы меню, применяемые в настоящее время; принципы, правила разработки, оформления ресторанного меню; сезонность кухни и ресторанного меню;</w:t>
            </w:r>
          </w:p>
          <w:p w14:paraId="356949B7" w14:textId="77777777" w:rsidR="00BA61CE" w:rsidRPr="00165138" w:rsidRDefault="00D72E32" w:rsidP="00653A8A">
            <w:pPr>
              <w:pStyle w:val="TableParagraph"/>
              <w:ind w:firstLine="284"/>
            </w:pPr>
            <w:r w:rsidRPr="00165138">
              <w:t>основные принципы подбора напитков к блюдам, классические варианты и актуальные закономерности сочетаемости блюд и напитков;</w:t>
            </w:r>
          </w:p>
          <w:p w14:paraId="233DD06B" w14:textId="77777777" w:rsidR="00BA61CE" w:rsidRPr="00165138" w:rsidRDefault="00D72E32" w:rsidP="002075A3">
            <w:pPr>
              <w:pStyle w:val="TableParagraph"/>
              <w:ind w:firstLine="284"/>
            </w:pPr>
            <w:r w:rsidRPr="00165138">
              <w:t>примеры успешного ресторанного меню, приемлемого с кулинарной и коммерческой точек зрения, организаций питания с разной ценовой категорией и типом кухни в регионе;</w:t>
            </w:r>
          </w:p>
          <w:p w14:paraId="157151AB" w14:textId="77777777" w:rsidR="00BA61CE" w:rsidRPr="00165138" w:rsidRDefault="00D72E32" w:rsidP="002075A3">
            <w:pPr>
              <w:pStyle w:val="TableParagraph"/>
              <w:ind w:firstLine="284"/>
            </w:pPr>
            <w:r w:rsidRPr="00165138">
              <w:t>правила ценообразования, факторы, влияющие на цену кулинарной и кондитерской продукции собственного производства;</w:t>
            </w:r>
          </w:p>
          <w:p w14:paraId="3756DAD3" w14:textId="77777777" w:rsidR="00BA61CE" w:rsidRPr="00165138" w:rsidRDefault="00D72E32" w:rsidP="002075A3">
            <w:pPr>
              <w:pStyle w:val="TableParagraph"/>
              <w:ind w:firstLine="284"/>
            </w:pPr>
            <w:r w:rsidRPr="00165138">
              <w:t>методы расчета стоимости различных видов кулинарной и кондитерской продукции, напитков в организации питания;</w:t>
            </w:r>
          </w:p>
          <w:p w14:paraId="1A1591FE" w14:textId="77777777" w:rsidR="00BA61CE" w:rsidRPr="00165138" w:rsidRDefault="00D72E32" w:rsidP="002075A3">
            <w:pPr>
              <w:pStyle w:val="TableParagraph"/>
              <w:ind w:firstLine="284"/>
            </w:pPr>
            <w:r w:rsidRPr="00165138">
              <w:t>правила расчета энергетической ценности блюд, кулинарных и кондитерских изделий;</w:t>
            </w:r>
          </w:p>
          <w:p w14:paraId="488E7FBC" w14:textId="77777777" w:rsidR="00BA61CE" w:rsidRPr="00165138" w:rsidRDefault="00D72E32" w:rsidP="002075A3">
            <w:pPr>
              <w:pStyle w:val="TableParagraph"/>
              <w:ind w:firstLine="284"/>
            </w:pPr>
            <w:r w:rsidRPr="00165138">
              <w:t>возможности применения специализированного программного обеспечения для разработки меню, расчета стоимости кулинарной и кондитерской продукции;</w:t>
            </w:r>
          </w:p>
          <w:p w14:paraId="1DC72D8F" w14:textId="77777777" w:rsidR="00BA61CE" w:rsidRPr="00165138" w:rsidRDefault="00D72E32" w:rsidP="00653A8A">
            <w:pPr>
              <w:pStyle w:val="TableParagraph"/>
              <w:ind w:firstLine="284"/>
            </w:pPr>
            <w:r w:rsidRPr="00165138">
              <w:t>правила и техники общения, ориентированные на потребителя; базовый словарный запас, в т.ч. на иностранном языке;</w:t>
            </w:r>
          </w:p>
          <w:p w14:paraId="7D2B8DC1" w14:textId="77777777" w:rsidR="00BA61CE" w:rsidRPr="00165138" w:rsidRDefault="00D72E32" w:rsidP="00653A8A">
            <w:pPr>
              <w:pStyle w:val="TableParagraph"/>
              <w:ind w:firstLine="284"/>
            </w:pPr>
            <w:r w:rsidRPr="00165138">
              <w:t>системы показателей и нормативы качества обслуживания различных категорий потребителей услуг питания</w:t>
            </w:r>
          </w:p>
          <w:p w14:paraId="0AEA17E8" w14:textId="77777777" w:rsidR="00183A04" w:rsidRPr="00165138" w:rsidRDefault="00183A04" w:rsidP="00653A8A">
            <w:pPr>
              <w:pStyle w:val="TableParagraph"/>
              <w:ind w:firstLine="284"/>
            </w:pPr>
          </w:p>
        </w:tc>
      </w:tr>
      <w:tr w:rsidR="00BA61CE" w:rsidRPr="00165138" w14:paraId="19FCE68F" w14:textId="77777777" w:rsidTr="00232B24">
        <w:tc>
          <w:tcPr>
            <w:tcW w:w="1843" w:type="dxa"/>
            <w:vMerge w:val="restart"/>
            <w:tcMar>
              <w:top w:w="28" w:type="dxa"/>
              <w:left w:w="57" w:type="dxa"/>
              <w:bottom w:w="28" w:type="dxa"/>
              <w:right w:w="57" w:type="dxa"/>
            </w:tcMar>
          </w:tcPr>
          <w:p w14:paraId="166B9C0C" w14:textId="77777777" w:rsidR="00BA61CE" w:rsidRPr="00165138" w:rsidRDefault="00BA61CE" w:rsidP="00232B24">
            <w:pPr>
              <w:pStyle w:val="TableParagraph"/>
            </w:pPr>
          </w:p>
        </w:tc>
        <w:tc>
          <w:tcPr>
            <w:tcW w:w="1984" w:type="dxa"/>
            <w:vMerge w:val="restart"/>
            <w:tcMar>
              <w:top w:w="28" w:type="dxa"/>
              <w:left w:w="57" w:type="dxa"/>
              <w:bottom w:w="28" w:type="dxa"/>
              <w:right w:w="57" w:type="dxa"/>
            </w:tcMar>
          </w:tcPr>
          <w:p w14:paraId="394E29E3" w14:textId="77777777" w:rsidR="00BA61CE" w:rsidRPr="00165138" w:rsidRDefault="00D72E32" w:rsidP="00232B24">
            <w:pPr>
              <w:pStyle w:val="TableParagraph"/>
              <w:rPr>
                <w:b/>
              </w:rPr>
            </w:pPr>
            <w:r w:rsidRPr="00165138">
              <w:rPr>
                <w:b/>
              </w:rPr>
              <w:t>ПК 6.2.</w:t>
            </w:r>
          </w:p>
          <w:p w14:paraId="06A9C5C8" w14:textId="77777777" w:rsidR="00BA61CE" w:rsidRPr="00165138" w:rsidRDefault="00D72E32" w:rsidP="00232B24">
            <w:pPr>
              <w:pStyle w:val="TableParagraph"/>
            </w:pPr>
            <w:r w:rsidRPr="00165138">
              <w:t>Осуществлять текущее планирование, координацию деятельности подчиненного персонала с учетом взаимодействия с другими подразделениями</w:t>
            </w:r>
          </w:p>
        </w:tc>
        <w:tc>
          <w:tcPr>
            <w:tcW w:w="5954" w:type="dxa"/>
            <w:tcMar>
              <w:top w:w="28" w:type="dxa"/>
              <w:left w:w="57" w:type="dxa"/>
              <w:bottom w:w="28" w:type="dxa"/>
              <w:right w:w="57" w:type="dxa"/>
            </w:tcMar>
          </w:tcPr>
          <w:p w14:paraId="3A1534BE" w14:textId="77777777" w:rsidR="00BA61CE" w:rsidRPr="00165138" w:rsidRDefault="00D72E32" w:rsidP="00653A8A">
            <w:pPr>
              <w:pStyle w:val="TableParagraph"/>
              <w:ind w:firstLine="284"/>
              <w:rPr>
                <w:b/>
              </w:rPr>
            </w:pPr>
            <w:r w:rsidRPr="00165138">
              <w:rPr>
                <w:b/>
              </w:rPr>
              <w:t>Практический опыт:</w:t>
            </w:r>
          </w:p>
          <w:p w14:paraId="5A952182" w14:textId="77777777" w:rsidR="00BA61CE" w:rsidRPr="00165138" w:rsidRDefault="00D72E32" w:rsidP="00653A8A">
            <w:pPr>
              <w:pStyle w:val="TableParagraph"/>
              <w:ind w:firstLine="284"/>
            </w:pPr>
            <w:r w:rsidRPr="00165138">
              <w:t>выполн</w:t>
            </w:r>
            <w:r w:rsidR="003B3377" w:rsidRPr="00165138">
              <w:t>ения</w:t>
            </w:r>
            <w:r w:rsidRPr="00165138">
              <w:t xml:space="preserve"> текуще</w:t>
            </w:r>
            <w:r w:rsidR="003B3377" w:rsidRPr="00165138">
              <w:t>го</w:t>
            </w:r>
            <w:r w:rsidRPr="00165138">
              <w:t xml:space="preserve"> планировани</w:t>
            </w:r>
            <w:r w:rsidR="003B3377" w:rsidRPr="00165138">
              <w:t>я</w:t>
            </w:r>
            <w:r w:rsidRPr="00165138">
              <w:t xml:space="preserve"> деятельности подчиненного персонала с учетом взаимодействия с другими подразделениями;</w:t>
            </w:r>
          </w:p>
          <w:p w14:paraId="263352D1" w14:textId="77777777" w:rsidR="00BA61CE" w:rsidRPr="00165138" w:rsidRDefault="00D72E32" w:rsidP="00653A8A">
            <w:pPr>
              <w:pStyle w:val="TableParagraph"/>
              <w:ind w:firstLine="284"/>
            </w:pPr>
            <w:r w:rsidRPr="00165138">
              <w:t>координации деятельности подчиненного персонала</w:t>
            </w:r>
          </w:p>
        </w:tc>
      </w:tr>
      <w:tr w:rsidR="00BA61CE" w:rsidRPr="00165138" w14:paraId="18C80848" w14:textId="77777777" w:rsidTr="00232B24">
        <w:tc>
          <w:tcPr>
            <w:tcW w:w="1843" w:type="dxa"/>
            <w:vMerge/>
            <w:tcBorders>
              <w:top w:val="nil"/>
            </w:tcBorders>
            <w:tcMar>
              <w:top w:w="28" w:type="dxa"/>
              <w:left w:w="57" w:type="dxa"/>
              <w:bottom w:w="28" w:type="dxa"/>
              <w:right w:w="57" w:type="dxa"/>
            </w:tcMar>
          </w:tcPr>
          <w:p w14:paraId="1625AC22" w14:textId="77777777" w:rsidR="00BA61CE" w:rsidRPr="00165138" w:rsidRDefault="00BA61CE" w:rsidP="00232B24"/>
        </w:tc>
        <w:tc>
          <w:tcPr>
            <w:tcW w:w="1984" w:type="dxa"/>
            <w:vMerge/>
            <w:tcBorders>
              <w:top w:val="nil"/>
            </w:tcBorders>
            <w:tcMar>
              <w:top w:w="28" w:type="dxa"/>
              <w:left w:w="57" w:type="dxa"/>
              <w:bottom w:w="28" w:type="dxa"/>
              <w:right w:w="57" w:type="dxa"/>
            </w:tcMar>
          </w:tcPr>
          <w:p w14:paraId="3E493FF6" w14:textId="77777777" w:rsidR="00BA61CE" w:rsidRPr="00165138" w:rsidRDefault="00BA61CE" w:rsidP="00232B24"/>
        </w:tc>
        <w:tc>
          <w:tcPr>
            <w:tcW w:w="5954" w:type="dxa"/>
            <w:tcMar>
              <w:top w:w="28" w:type="dxa"/>
              <w:left w:w="57" w:type="dxa"/>
              <w:bottom w:w="28" w:type="dxa"/>
              <w:right w:w="57" w:type="dxa"/>
            </w:tcMar>
          </w:tcPr>
          <w:p w14:paraId="1B278F45" w14:textId="77777777" w:rsidR="00BA61CE" w:rsidRPr="00165138" w:rsidRDefault="00D72E32" w:rsidP="00653A8A">
            <w:pPr>
              <w:pStyle w:val="TableParagraph"/>
              <w:ind w:firstLine="284"/>
              <w:rPr>
                <w:b/>
              </w:rPr>
            </w:pPr>
            <w:r w:rsidRPr="00165138">
              <w:rPr>
                <w:b/>
              </w:rPr>
              <w:t>Умения:</w:t>
            </w:r>
          </w:p>
          <w:p w14:paraId="57B007CE" w14:textId="77777777" w:rsidR="00BA61CE" w:rsidRPr="00165138" w:rsidRDefault="00D72E32" w:rsidP="00653A8A">
            <w:pPr>
              <w:pStyle w:val="TableParagraph"/>
              <w:tabs>
                <w:tab w:val="left" w:pos="4186"/>
              </w:tabs>
              <w:ind w:firstLine="284"/>
              <w:jc w:val="both"/>
            </w:pPr>
            <w:r w:rsidRPr="00165138">
              <w:t xml:space="preserve">выполнять и </w:t>
            </w:r>
            <w:r w:rsidR="003B3377" w:rsidRPr="00165138">
              <w:t>к</w:t>
            </w:r>
            <w:r w:rsidRPr="00165138">
              <w:t>онтролировать</w:t>
            </w:r>
            <w:r w:rsidR="006E3B9E" w:rsidRPr="00165138">
              <w:t xml:space="preserve"> </w:t>
            </w:r>
            <w:r w:rsidRPr="00165138">
              <w:t>текущее планирование, координацию деятельности подчиненного персонала с учетом взаимодействия с другими подразделениями взаимодействовать со службой обслуживания и другими структурными подразделениями организации питания;</w:t>
            </w:r>
          </w:p>
          <w:p w14:paraId="17285D74" w14:textId="77777777" w:rsidR="00BA61CE" w:rsidRPr="00165138" w:rsidRDefault="00D72E32" w:rsidP="00653A8A">
            <w:pPr>
              <w:pStyle w:val="TableParagraph"/>
              <w:ind w:firstLine="284"/>
              <w:jc w:val="both"/>
            </w:pPr>
            <w:r w:rsidRPr="00165138">
              <w:t>составлять графики работы с учетом потребности организации питания;</w:t>
            </w:r>
          </w:p>
          <w:p w14:paraId="0295E909" w14:textId="77777777" w:rsidR="00BA61CE" w:rsidRPr="00165138" w:rsidRDefault="00D72E32" w:rsidP="00653A8A">
            <w:pPr>
              <w:pStyle w:val="TableParagraph"/>
              <w:ind w:firstLine="284"/>
              <w:jc w:val="both"/>
            </w:pPr>
            <w:r w:rsidRPr="00165138">
              <w:t>управлять конфликтными ситуациями, разрабатывать и осуществлять мероприятия по мотивации и стимулированию персонала;</w:t>
            </w:r>
          </w:p>
          <w:p w14:paraId="4C19B318" w14:textId="77777777" w:rsidR="00BA61CE" w:rsidRPr="00165138" w:rsidRDefault="00D72E32" w:rsidP="00653A8A">
            <w:pPr>
              <w:pStyle w:val="TableParagraph"/>
              <w:ind w:firstLine="284"/>
              <w:jc w:val="both"/>
            </w:pPr>
            <w:r w:rsidRPr="00165138">
              <w:t>предупреждать факты хищений и других случаев нарушения трудовой дисциплины;</w:t>
            </w:r>
          </w:p>
          <w:p w14:paraId="10F87BBC" w14:textId="77777777" w:rsidR="00BA61CE" w:rsidRPr="00165138" w:rsidRDefault="00D72E32" w:rsidP="00653A8A">
            <w:pPr>
              <w:pStyle w:val="TableParagraph"/>
              <w:ind w:firstLine="284"/>
              <w:jc w:val="both"/>
            </w:pPr>
            <w:r w:rsidRPr="00165138">
              <w:t>рассчитывать по принятой методике основные производственные показатели, стоимость готовой продукции;</w:t>
            </w:r>
          </w:p>
          <w:p w14:paraId="27AFA7E0" w14:textId="77777777" w:rsidR="00BA61CE" w:rsidRPr="00165138" w:rsidRDefault="00D72E32" w:rsidP="00653A8A">
            <w:pPr>
              <w:pStyle w:val="TableParagraph"/>
              <w:ind w:firstLine="284"/>
              <w:jc w:val="both"/>
            </w:pPr>
            <w:r w:rsidRPr="00165138">
              <w:t>вести утвержденную учетно-отчетную документацию</w:t>
            </w:r>
          </w:p>
        </w:tc>
      </w:tr>
      <w:tr w:rsidR="00BA61CE" w:rsidRPr="00165138" w14:paraId="762228E2" w14:textId="77777777" w:rsidTr="00232B24">
        <w:tc>
          <w:tcPr>
            <w:tcW w:w="1843" w:type="dxa"/>
            <w:vMerge/>
            <w:tcBorders>
              <w:top w:val="nil"/>
            </w:tcBorders>
            <w:tcMar>
              <w:top w:w="28" w:type="dxa"/>
              <w:left w:w="57" w:type="dxa"/>
              <w:bottom w:w="28" w:type="dxa"/>
              <w:right w:w="57" w:type="dxa"/>
            </w:tcMar>
          </w:tcPr>
          <w:p w14:paraId="4CF265B5" w14:textId="77777777" w:rsidR="00BA61CE" w:rsidRPr="00165138" w:rsidRDefault="00BA61CE" w:rsidP="00232B24"/>
        </w:tc>
        <w:tc>
          <w:tcPr>
            <w:tcW w:w="1984" w:type="dxa"/>
            <w:vMerge/>
            <w:tcBorders>
              <w:top w:val="nil"/>
            </w:tcBorders>
            <w:tcMar>
              <w:top w:w="28" w:type="dxa"/>
              <w:left w:w="57" w:type="dxa"/>
              <w:bottom w:w="28" w:type="dxa"/>
              <w:right w:w="57" w:type="dxa"/>
            </w:tcMar>
          </w:tcPr>
          <w:p w14:paraId="0A34A966" w14:textId="77777777" w:rsidR="00BA61CE" w:rsidRPr="00165138" w:rsidRDefault="00BA61CE" w:rsidP="00232B24"/>
        </w:tc>
        <w:tc>
          <w:tcPr>
            <w:tcW w:w="5954" w:type="dxa"/>
            <w:tcMar>
              <w:top w:w="28" w:type="dxa"/>
              <w:left w:w="57" w:type="dxa"/>
              <w:bottom w:w="28" w:type="dxa"/>
              <w:right w:w="57" w:type="dxa"/>
            </w:tcMar>
          </w:tcPr>
          <w:p w14:paraId="21535CF6" w14:textId="77777777" w:rsidR="00BA61CE" w:rsidRPr="00165138" w:rsidRDefault="00D72E32" w:rsidP="00653A8A">
            <w:pPr>
              <w:pStyle w:val="TableParagraph"/>
              <w:ind w:firstLine="284"/>
              <w:rPr>
                <w:b/>
              </w:rPr>
            </w:pPr>
            <w:r w:rsidRPr="00165138">
              <w:rPr>
                <w:b/>
              </w:rPr>
              <w:t>Знания:</w:t>
            </w:r>
          </w:p>
          <w:p w14:paraId="162217F8" w14:textId="77777777" w:rsidR="00BA61CE" w:rsidRPr="00165138" w:rsidRDefault="00D72E32" w:rsidP="00653A8A">
            <w:pPr>
              <w:pStyle w:val="TableParagraph"/>
              <w:ind w:firstLine="284"/>
              <w:jc w:val="both"/>
            </w:pPr>
            <w:r w:rsidRPr="00165138">
              <w:lastRenderedPageBreak/>
              <w:t>знать виды организационных требований и их влияние на текущее планирование работы подчиненного персонала с учетом взаимодействия с другими подразделениями;</w:t>
            </w:r>
          </w:p>
          <w:p w14:paraId="34FE4D53" w14:textId="77777777" w:rsidR="00BA61CE" w:rsidRPr="00165138" w:rsidRDefault="00D72E32" w:rsidP="00653A8A">
            <w:pPr>
              <w:pStyle w:val="TableParagraph"/>
              <w:ind w:firstLine="284"/>
              <w:jc w:val="both"/>
            </w:pPr>
            <w:r w:rsidRPr="00165138">
              <w:t>дисциплинарные процедуры в организации питания;</w:t>
            </w:r>
          </w:p>
          <w:p w14:paraId="1AE946E4" w14:textId="77777777" w:rsidR="00BA61CE" w:rsidRPr="00165138" w:rsidRDefault="00D72E32" w:rsidP="002075A3">
            <w:pPr>
              <w:pStyle w:val="TableParagraph"/>
              <w:ind w:firstLine="284"/>
            </w:pPr>
            <w:r w:rsidRPr="00165138">
              <w:t>методы эффективного планирования работы бригады/команды; методы привлечения членов бригады/команды к процессу</w:t>
            </w:r>
            <w:r w:rsidR="003B3377" w:rsidRPr="00165138">
              <w:t xml:space="preserve"> </w:t>
            </w:r>
            <w:r w:rsidRPr="00165138">
              <w:t>планирования работы;</w:t>
            </w:r>
          </w:p>
          <w:p w14:paraId="02515539" w14:textId="77777777" w:rsidR="00BA61CE" w:rsidRPr="00165138" w:rsidRDefault="00D72E32" w:rsidP="002075A3">
            <w:pPr>
              <w:pStyle w:val="TableParagraph"/>
              <w:ind w:firstLine="284"/>
            </w:pPr>
            <w:r w:rsidRPr="00165138">
              <w:t>методы эффективной организации работы бригады/команды; способы получения информации о работе бригады/команды со</w:t>
            </w:r>
            <w:r w:rsidR="003B3377" w:rsidRPr="00165138">
              <w:t xml:space="preserve"> </w:t>
            </w:r>
            <w:r w:rsidRPr="00165138">
              <w:t>стороны;</w:t>
            </w:r>
          </w:p>
          <w:p w14:paraId="053F2E9F" w14:textId="77777777" w:rsidR="00BA61CE" w:rsidRPr="00165138" w:rsidRDefault="00D72E32" w:rsidP="00653A8A">
            <w:pPr>
              <w:pStyle w:val="TableParagraph"/>
              <w:tabs>
                <w:tab w:val="left" w:pos="1418"/>
                <w:tab w:val="left" w:pos="2362"/>
                <w:tab w:val="left" w:pos="3451"/>
                <w:tab w:val="left" w:pos="5035"/>
                <w:tab w:val="left" w:pos="5839"/>
              </w:tabs>
              <w:ind w:firstLine="284"/>
            </w:pPr>
            <w:r w:rsidRPr="00165138">
              <w:t>способы</w:t>
            </w:r>
            <w:r w:rsidR="006E3B9E" w:rsidRPr="00165138">
              <w:t xml:space="preserve"> </w:t>
            </w:r>
            <w:r w:rsidRPr="00165138">
              <w:t>оценки</w:t>
            </w:r>
            <w:r w:rsidR="006E3B9E" w:rsidRPr="00165138">
              <w:t xml:space="preserve"> </w:t>
            </w:r>
            <w:r w:rsidRPr="00165138">
              <w:t>качества</w:t>
            </w:r>
            <w:r w:rsidR="006E3B9E" w:rsidRPr="00165138">
              <w:t xml:space="preserve"> </w:t>
            </w:r>
            <w:r w:rsidRPr="00165138">
              <w:t>выполняемых</w:t>
            </w:r>
            <w:r w:rsidR="006E3B9E" w:rsidRPr="00165138">
              <w:t xml:space="preserve"> </w:t>
            </w:r>
            <w:r w:rsidRPr="00165138">
              <w:t>работ</w:t>
            </w:r>
            <w:r w:rsidR="006E3B9E" w:rsidRPr="00165138">
              <w:t xml:space="preserve"> </w:t>
            </w:r>
            <w:r w:rsidRPr="00165138">
              <w:t>членами бригады/команды, поощрения членов бригады/команды;</w:t>
            </w:r>
          </w:p>
          <w:p w14:paraId="63EC451B" w14:textId="77777777" w:rsidR="00BA61CE" w:rsidRPr="00165138" w:rsidRDefault="00D72E32" w:rsidP="00653A8A">
            <w:pPr>
              <w:pStyle w:val="TableParagraph"/>
              <w:tabs>
                <w:tab w:val="left" w:pos="1363"/>
                <w:tab w:val="left" w:pos="2842"/>
                <w:tab w:val="left" w:pos="3281"/>
                <w:tab w:val="left" w:pos="5135"/>
                <w:tab w:val="left" w:pos="6419"/>
              </w:tabs>
              <w:ind w:firstLine="284"/>
            </w:pPr>
            <w:r w:rsidRPr="00165138">
              <w:t>личные</w:t>
            </w:r>
            <w:r w:rsidR="006E3B9E" w:rsidRPr="00165138">
              <w:t xml:space="preserve"> </w:t>
            </w:r>
            <w:r w:rsidRPr="00165138">
              <w:t>обязанности</w:t>
            </w:r>
            <w:r w:rsidR="006E3B9E" w:rsidRPr="00165138">
              <w:t xml:space="preserve"> </w:t>
            </w:r>
            <w:r w:rsidRPr="00165138">
              <w:t>и</w:t>
            </w:r>
            <w:r w:rsidR="006E3B9E" w:rsidRPr="00165138">
              <w:t xml:space="preserve"> </w:t>
            </w:r>
            <w:r w:rsidRPr="00165138">
              <w:t>ответственность</w:t>
            </w:r>
            <w:r w:rsidR="006E3B9E" w:rsidRPr="00165138">
              <w:t xml:space="preserve"> </w:t>
            </w:r>
            <w:r w:rsidRPr="00165138">
              <w:t>бригадира</w:t>
            </w:r>
            <w:r w:rsidR="006E3B9E" w:rsidRPr="00165138">
              <w:t xml:space="preserve"> </w:t>
            </w:r>
            <w:r w:rsidRPr="00165138">
              <w:t>на производстве;</w:t>
            </w:r>
          </w:p>
          <w:p w14:paraId="7A24083E" w14:textId="77777777" w:rsidR="00BA61CE" w:rsidRPr="00165138" w:rsidRDefault="00D72E32" w:rsidP="00653A8A">
            <w:pPr>
              <w:pStyle w:val="TableParagraph"/>
              <w:tabs>
                <w:tab w:val="left" w:pos="1507"/>
                <w:tab w:val="left" w:pos="2751"/>
              </w:tabs>
              <w:ind w:firstLine="284"/>
            </w:pPr>
            <w:r w:rsidRPr="00165138">
              <w:t>принципы</w:t>
            </w:r>
            <w:r w:rsidR="006E3B9E" w:rsidRPr="00165138">
              <w:t xml:space="preserve"> </w:t>
            </w:r>
            <w:r w:rsidRPr="00165138">
              <w:t>разработки</w:t>
            </w:r>
            <w:r w:rsidR="006E3B9E" w:rsidRPr="00165138">
              <w:t xml:space="preserve"> </w:t>
            </w:r>
            <w:r w:rsidRPr="00165138">
              <w:t>должностных обязанностей, графиков работы и табеля учета рабочего времени;</w:t>
            </w:r>
          </w:p>
          <w:p w14:paraId="535D3592" w14:textId="77777777" w:rsidR="00BA61CE" w:rsidRPr="00165138" w:rsidRDefault="00D72E32" w:rsidP="00653A8A">
            <w:pPr>
              <w:pStyle w:val="TableParagraph"/>
              <w:ind w:firstLine="284"/>
            </w:pPr>
            <w:r w:rsidRPr="00165138">
              <w:t>правила работы с документацией, составление и ведение которой входит в обязанности бригадира;</w:t>
            </w:r>
          </w:p>
          <w:p w14:paraId="39DD1667" w14:textId="77777777" w:rsidR="00BA61CE" w:rsidRPr="00165138" w:rsidRDefault="00D72E32" w:rsidP="00653A8A">
            <w:pPr>
              <w:pStyle w:val="TableParagraph"/>
              <w:ind w:firstLine="284"/>
            </w:pPr>
            <w:r w:rsidRPr="00165138">
              <w:t>нормативно-правовые документы, регулирующие область личной ответственности бригадира;</w:t>
            </w:r>
          </w:p>
          <w:p w14:paraId="71B14AA0" w14:textId="77777777" w:rsidR="00BA61CE" w:rsidRPr="00165138" w:rsidRDefault="00D72E32" w:rsidP="00653A8A">
            <w:pPr>
              <w:pStyle w:val="TableParagraph"/>
              <w:tabs>
                <w:tab w:val="left" w:pos="1493"/>
                <w:tab w:val="left" w:pos="2897"/>
                <w:tab w:val="left" w:pos="3881"/>
                <w:tab w:val="left" w:pos="5110"/>
                <w:tab w:val="left" w:pos="5930"/>
              </w:tabs>
              <w:ind w:firstLine="284"/>
            </w:pPr>
            <w:r w:rsidRPr="00165138">
              <w:t>структура</w:t>
            </w:r>
            <w:r w:rsidR="006E3B9E" w:rsidRPr="00165138">
              <w:t xml:space="preserve"> </w:t>
            </w:r>
            <w:r w:rsidRPr="00165138">
              <w:t>организаций</w:t>
            </w:r>
            <w:r w:rsidR="006E3B9E" w:rsidRPr="00165138">
              <w:t xml:space="preserve"> </w:t>
            </w:r>
            <w:r w:rsidRPr="00165138">
              <w:t>питания</w:t>
            </w:r>
            <w:r w:rsidR="006E3B9E" w:rsidRPr="00165138">
              <w:t xml:space="preserve"> </w:t>
            </w:r>
            <w:r w:rsidRPr="00165138">
              <w:t>различных</w:t>
            </w:r>
            <w:r w:rsidR="006E3B9E" w:rsidRPr="00165138">
              <w:t xml:space="preserve"> </w:t>
            </w:r>
            <w:r w:rsidRPr="00165138">
              <w:t>типов,</w:t>
            </w:r>
            <w:r w:rsidR="006E3B9E" w:rsidRPr="00165138">
              <w:t xml:space="preserve"> </w:t>
            </w:r>
            <w:r w:rsidRPr="00165138">
              <w:t>методы осуществления взаимосвязи между подразделениями производства;</w:t>
            </w:r>
          </w:p>
          <w:p w14:paraId="3988DAD4" w14:textId="77777777" w:rsidR="00BA61CE" w:rsidRPr="00165138" w:rsidRDefault="00D72E32" w:rsidP="00653A8A">
            <w:pPr>
              <w:pStyle w:val="TableParagraph"/>
              <w:tabs>
                <w:tab w:val="left" w:pos="1248"/>
                <w:tab w:val="left" w:pos="3012"/>
                <w:tab w:val="left" w:pos="3336"/>
                <w:tab w:val="left" w:pos="4645"/>
                <w:tab w:val="left" w:pos="5645"/>
                <w:tab w:val="left" w:pos="5954"/>
              </w:tabs>
              <w:ind w:firstLine="284"/>
            </w:pPr>
            <w:r w:rsidRPr="00165138">
              <w:t>методы</w:t>
            </w:r>
            <w:r w:rsidR="006E3B9E" w:rsidRPr="00165138">
              <w:t xml:space="preserve"> </w:t>
            </w:r>
            <w:r w:rsidRPr="00165138">
              <w:t>предотвращения</w:t>
            </w:r>
            <w:r w:rsidR="006E3B9E" w:rsidRPr="00165138">
              <w:t xml:space="preserve"> </w:t>
            </w:r>
            <w:r w:rsidRPr="00165138">
              <w:t>и</w:t>
            </w:r>
            <w:r w:rsidR="006E3B9E" w:rsidRPr="00165138">
              <w:t xml:space="preserve"> </w:t>
            </w:r>
            <w:r w:rsidRPr="00165138">
              <w:t>разрешения</w:t>
            </w:r>
            <w:r w:rsidR="006E3B9E" w:rsidRPr="00165138">
              <w:t xml:space="preserve"> </w:t>
            </w:r>
            <w:r w:rsidRPr="00165138">
              <w:t>проблем</w:t>
            </w:r>
            <w:r w:rsidR="006E3B9E" w:rsidRPr="00165138">
              <w:t xml:space="preserve"> </w:t>
            </w:r>
            <w:r w:rsidRPr="00165138">
              <w:t>в</w:t>
            </w:r>
            <w:r w:rsidR="006E3B9E" w:rsidRPr="00165138">
              <w:t xml:space="preserve"> </w:t>
            </w:r>
            <w:r w:rsidRPr="00165138">
              <w:t>работе, эффективного общения в бригаде/команде;</w:t>
            </w:r>
          </w:p>
          <w:p w14:paraId="523FD6D9" w14:textId="77777777" w:rsidR="00BA61CE" w:rsidRPr="00165138" w:rsidRDefault="00D72E32" w:rsidP="003B3377">
            <w:pPr>
              <w:pStyle w:val="TableParagraph"/>
              <w:ind w:firstLine="284"/>
            </w:pPr>
            <w:r w:rsidRPr="00165138">
              <w:t>психологические типы характеров работников</w:t>
            </w:r>
            <w:r w:rsidR="003B3377" w:rsidRPr="00165138">
              <w:t xml:space="preserve"> </w:t>
            </w:r>
            <w:r w:rsidRPr="00165138">
              <w:t>системы и формы оплаты труда, виды стимулирующих и компенсационных выплат</w:t>
            </w:r>
          </w:p>
        </w:tc>
      </w:tr>
      <w:tr w:rsidR="002075A3" w:rsidRPr="00165138" w14:paraId="06FCB8A2" w14:textId="77777777" w:rsidTr="00232B24">
        <w:tc>
          <w:tcPr>
            <w:tcW w:w="1843" w:type="dxa"/>
            <w:vMerge/>
            <w:tcBorders>
              <w:top w:val="nil"/>
            </w:tcBorders>
            <w:tcMar>
              <w:top w:w="28" w:type="dxa"/>
              <w:left w:w="57" w:type="dxa"/>
              <w:bottom w:w="28" w:type="dxa"/>
              <w:right w:w="57" w:type="dxa"/>
            </w:tcMar>
          </w:tcPr>
          <w:p w14:paraId="17874F14" w14:textId="77777777" w:rsidR="002075A3" w:rsidRPr="00165138" w:rsidRDefault="002075A3" w:rsidP="00232B24"/>
        </w:tc>
        <w:tc>
          <w:tcPr>
            <w:tcW w:w="1984" w:type="dxa"/>
            <w:vMerge w:val="restart"/>
            <w:tcMar>
              <w:top w:w="28" w:type="dxa"/>
              <w:left w:w="57" w:type="dxa"/>
              <w:bottom w:w="28" w:type="dxa"/>
              <w:right w:w="57" w:type="dxa"/>
            </w:tcMar>
          </w:tcPr>
          <w:p w14:paraId="3CF1782D" w14:textId="77777777" w:rsidR="002075A3" w:rsidRPr="00165138" w:rsidRDefault="002075A3" w:rsidP="00232B24">
            <w:pPr>
              <w:pStyle w:val="TableParagraph"/>
              <w:rPr>
                <w:b/>
              </w:rPr>
            </w:pPr>
            <w:r w:rsidRPr="00165138">
              <w:rPr>
                <w:b/>
              </w:rPr>
              <w:t>ПК 6.3.</w:t>
            </w:r>
          </w:p>
          <w:p w14:paraId="169C1BE2" w14:textId="77777777" w:rsidR="002075A3" w:rsidRPr="00165138" w:rsidRDefault="002075A3" w:rsidP="00232B24">
            <w:pPr>
              <w:pStyle w:val="TableParagraph"/>
            </w:pPr>
            <w:r w:rsidRPr="00165138">
              <w:t>Организовывать ресурсное обеспечение деятельности подчиненного персонала</w:t>
            </w:r>
          </w:p>
        </w:tc>
        <w:tc>
          <w:tcPr>
            <w:tcW w:w="5954" w:type="dxa"/>
            <w:tcMar>
              <w:top w:w="28" w:type="dxa"/>
              <w:left w:w="57" w:type="dxa"/>
              <w:bottom w:w="28" w:type="dxa"/>
              <w:right w:w="57" w:type="dxa"/>
            </w:tcMar>
          </w:tcPr>
          <w:p w14:paraId="7DE67627" w14:textId="77777777" w:rsidR="002075A3" w:rsidRPr="00165138" w:rsidRDefault="002075A3" w:rsidP="00653A8A">
            <w:pPr>
              <w:pStyle w:val="TableParagraph"/>
              <w:ind w:firstLine="284"/>
              <w:rPr>
                <w:b/>
              </w:rPr>
            </w:pPr>
            <w:r w:rsidRPr="00165138">
              <w:rPr>
                <w:b/>
              </w:rPr>
              <w:t>Практический опыт:</w:t>
            </w:r>
          </w:p>
          <w:p w14:paraId="0D4FBA32" w14:textId="77777777" w:rsidR="002075A3" w:rsidRPr="00165138" w:rsidRDefault="002075A3" w:rsidP="00653A8A">
            <w:pPr>
              <w:pStyle w:val="TableParagraph"/>
              <w:ind w:firstLine="284"/>
            </w:pPr>
            <w:r w:rsidRPr="00165138">
              <w:t>выполнения организации ресурсного обеспечения деятельности подчиненного персонала;</w:t>
            </w:r>
          </w:p>
          <w:p w14:paraId="46A6C5BD" w14:textId="77777777" w:rsidR="002075A3" w:rsidRPr="00165138" w:rsidRDefault="002075A3" w:rsidP="00653A8A">
            <w:pPr>
              <w:pStyle w:val="TableParagraph"/>
              <w:ind w:firstLine="284"/>
            </w:pPr>
            <w:r w:rsidRPr="00165138">
              <w:t>контроля хранения запасов, обеспечения сохранности запасов; проведение инвентаризации запасов</w:t>
            </w:r>
          </w:p>
        </w:tc>
      </w:tr>
      <w:tr w:rsidR="002075A3" w:rsidRPr="00165138" w14:paraId="26F8D13B" w14:textId="77777777" w:rsidTr="002A3655">
        <w:trPr>
          <w:trHeight w:val="253"/>
        </w:trPr>
        <w:tc>
          <w:tcPr>
            <w:tcW w:w="1843" w:type="dxa"/>
            <w:vMerge/>
            <w:tcBorders>
              <w:top w:val="nil"/>
            </w:tcBorders>
            <w:tcMar>
              <w:top w:w="28" w:type="dxa"/>
              <w:left w:w="57" w:type="dxa"/>
              <w:bottom w:w="28" w:type="dxa"/>
              <w:right w:w="57" w:type="dxa"/>
            </w:tcMar>
          </w:tcPr>
          <w:p w14:paraId="2843D194" w14:textId="77777777" w:rsidR="002075A3" w:rsidRPr="00165138" w:rsidRDefault="002075A3" w:rsidP="00232B24"/>
        </w:tc>
        <w:tc>
          <w:tcPr>
            <w:tcW w:w="1984" w:type="dxa"/>
            <w:vMerge/>
            <w:tcMar>
              <w:top w:w="28" w:type="dxa"/>
              <w:left w:w="57" w:type="dxa"/>
              <w:bottom w:w="28" w:type="dxa"/>
              <w:right w:w="57" w:type="dxa"/>
            </w:tcMar>
          </w:tcPr>
          <w:p w14:paraId="4CCBF37B" w14:textId="77777777" w:rsidR="002075A3" w:rsidRPr="00165138" w:rsidRDefault="002075A3" w:rsidP="00232B24"/>
        </w:tc>
        <w:tc>
          <w:tcPr>
            <w:tcW w:w="5954" w:type="dxa"/>
            <w:vMerge w:val="restart"/>
            <w:tcMar>
              <w:top w:w="28" w:type="dxa"/>
              <w:left w:w="57" w:type="dxa"/>
              <w:bottom w:w="28" w:type="dxa"/>
              <w:right w:w="57" w:type="dxa"/>
            </w:tcMar>
          </w:tcPr>
          <w:p w14:paraId="474891EC" w14:textId="77777777" w:rsidR="002075A3" w:rsidRPr="00165138" w:rsidRDefault="002075A3" w:rsidP="00653A8A">
            <w:pPr>
              <w:pStyle w:val="TableParagraph"/>
              <w:ind w:firstLine="284"/>
              <w:rPr>
                <w:b/>
              </w:rPr>
            </w:pPr>
            <w:r w:rsidRPr="00165138">
              <w:rPr>
                <w:b/>
              </w:rPr>
              <w:t>Умения:</w:t>
            </w:r>
          </w:p>
          <w:p w14:paraId="4612D537" w14:textId="77777777" w:rsidR="002075A3" w:rsidRPr="00165138" w:rsidRDefault="002075A3" w:rsidP="00653A8A">
            <w:pPr>
              <w:pStyle w:val="TableParagraph"/>
              <w:tabs>
                <w:tab w:val="left" w:pos="1655"/>
                <w:tab w:val="left" w:pos="2084"/>
                <w:tab w:val="left" w:pos="4206"/>
                <w:tab w:val="left" w:pos="5460"/>
              </w:tabs>
              <w:ind w:firstLine="284"/>
            </w:pPr>
            <w:r w:rsidRPr="00165138">
              <w:t>выполнять и контролировать ресурсное обеспечение деятельности подчиненного персонала;</w:t>
            </w:r>
          </w:p>
          <w:p w14:paraId="5B8A6796" w14:textId="77777777" w:rsidR="002075A3" w:rsidRPr="00165138" w:rsidRDefault="002075A3" w:rsidP="003B3377">
            <w:pPr>
              <w:pStyle w:val="TableParagraph"/>
              <w:tabs>
                <w:tab w:val="left" w:pos="2432"/>
                <w:tab w:val="left" w:pos="2892"/>
                <w:tab w:val="left" w:pos="3951"/>
                <w:tab w:val="left" w:pos="5221"/>
                <w:tab w:val="left" w:pos="5587"/>
              </w:tabs>
              <w:ind w:firstLine="284"/>
            </w:pPr>
            <w:r w:rsidRPr="00165138">
              <w:t>взаимодействовать со службой снабжения и ресурсного обеспечения;</w:t>
            </w:r>
          </w:p>
          <w:p w14:paraId="67B4BFB4" w14:textId="77777777" w:rsidR="002075A3" w:rsidRPr="00165138" w:rsidRDefault="002075A3" w:rsidP="00653A8A">
            <w:pPr>
              <w:pStyle w:val="TableParagraph"/>
              <w:ind w:firstLine="284"/>
            </w:pPr>
            <w:r w:rsidRPr="00165138">
              <w:t>оценивать потребности, обеспечивать наличие материальных и других ресурсов;</w:t>
            </w:r>
          </w:p>
          <w:p w14:paraId="1C2B50E8" w14:textId="77777777" w:rsidR="002075A3" w:rsidRPr="00165138" w:rsidRDefault="002075A3" w:rsidP="00653A8A">
            <w:pPr>
              <w:pStyle w:val="TableParagraph"/>
              <w:ind w:firstLine="284"/>
            </w:pPr>
            <w:r w:rsidRPr="00165138">
              <w:t>рассчитывать потребность и оформлять документацию по учету товарных запасов, их получению и расходу в процессе деятельности;</w:t>
            </w:r>
          </w:p>
          <w:p w14:paraId="44CB9911" w14:textId="77777777" w:rsidR="002075A3" w:rsidRPr="00165138" w:rsidRDefault="002075A3" w:rsidP="00653A8A">
            <w:pPr>
              <w:pStyle w:val="TableParagraph"/>
              <w:ind w:firstLine="284"/>
            </w:pPr>
            <w:r w:rsidRPr="00165138">
              <w:t>определять потребность для выполнения производственной программы;</w:t>
            </w:r>
          </w:p>
          <w:p w14:paraId="51BBF146" w14:textId="77777777" w:rsidR="002075A3" w:rsidRPr="00165138" w:rsidRDefault="002075A3" w:rsidP="00653A8A">
            <w:pPr>
              <w:pStyle w:val="TableParagraph"/>
              <w:ind w:firstLine="284"/>
            </w:pPr>
            <w:r w:rsidRPr="00165138">
              <w:t>контролировать условия, сроки, ротацию, товарное соседство сырья, продуктов в процессе хранения;</w:t>
            </w:r>
          </w:p>
          <w:p w14:paraId="3223EAF0" w14:textId="77777777" w:rsidR="002075A3" w:rsidRPr="00165138" w:rsidRDefault="002075A3" w:rsidP="00183A04">
            <w:pPr>
              <w:pStyle w:val="TableParagraph"/>
              <w:ind w:firstLine="284"/>
            </w:pPr>
            <w:r w:rsidRPr="00165138">
              <w:t>проводить инвентаризацию, контролировать сохранность запасов; составлять акты списания (потерь при хранении) запасов, продуктов</w:t>
            </w:r>
          </w:p>
        </w:tc>
      </w:tr>
      <w:tr w:rsidR="002075A3" w:rsidRPr="00165138" w14:paraId="7BAC378E" w14:textId="77777777" w:rsidTr="00232B24">
        <w:trPr>
          <w:trHeight w:val="253"/>
        </w:trPr>
        <w:tc>
          <w:tcPr>
            <w:tcW w:w="1843" w:type="dxa"/>
            <w:vMerge w:val="restart"/>
            <w:tcMar>
              <w:top w:w="28" w:type="dxa"/>
              <w:left w:w="57" w:type="dxa"/>
              <w:bottom w:w="28" w:type="dxa"/>
              <w:right w:w="57" w:type="dxa"/>
            </w:tcMar>
          </w:tcPr>
          <w:p w14:paraId="327F8852" w14:textId="77777777" w:rsidR="002075A3" w:rsidRPr="00165138" w:rsidRDefault="002075A3" w:rsidP="00232B24">
            <w:pPr>
              <w:pStyle w:val="TableParagraph"/>
            </w:pPr>
          </w:p>
        </w:tc>
        <w:tc>
          <w:tcPr>
            <w:tcW w:w="1984" w:type="dxa"/>
            <w:vMerge/>
            <w:tcMar>
              <w:top w:w="28" w:type="dxa"/>
              <w:left w:w="57" w:type="dxa"/>
              <w:bottom w:w="28" w:type="dxa"/>
              <w:right w:w="57" w:type="dxa"/>
            </w:tcMar>
          </w:tcPr>
          <w:p w14:paraId="619D7AFE" w14:textId="77777777" w:rsidR="002075A3" w:rsidRPr="00165138" w:rsidRDefault="002075A3" w:rsidP="00232B24">
            <w:pPr>
              <w:pStyle w:val="TableParagraph"/>
            </w:pPr>
          </w:p>
        </w:tc>
        <w:tc>
          <w:tcPr>
            <w:tcW w:w="5954" w:type="dxa"/>
            <w:vMerge/>
            <w:tcMar>
              <w:top w:w="28" w:type="dxa"/>
              <w:left w:w="57" w:type="dxa"/>
              <w:bottom w:w="28" w:type="dxa"/>
              <w:right w:w="57" w:type="dxa"/>
            </w:tcMar>
          </w:tcPr>
          <w:p w14:paraId="71844DDE" w14:textId="77777777" w:rsidR="002075A3" w:rsidRPr="00165138" w:rsidRDefault="002075A3" w:rsidP="00653A8A">
            <w:pPr>
              <w:pStyle w:val="TableParagraph"/>
              <w:ind w:firstLine="284"/>
            </w:pPr>
          </w:p>
        </w:tc>
      </w:tr>
      <w:tr w:rsidR="002075A3" w:rsidRPr="00165138" w14:paraId="06679CC9" w14:textId="77777777" w:rsidTr="002A3655">
        <w:tc>
          <w:tcPr>
            <w:tcW w:w="1843" w:type="dxa"/>
            <w:vMerge/>
            <w:tcBorders>
              <w:top w:val="nil"/>
            </w:tcBorders>
            <w:tcMar>
              <w:top w:w="28" w:type="dxa"/>
              <w:left w:w="57" w:type="dxa"/>
              <w:bottom w:w="28" w:type="dxa"/>
              <w:right w:w="57" w:type="dxa"/>
            </w:tcMar>
          </w:tcPr>
          <w:p w14:paraId="18DC30CF" w14:textId="77777777" w:rsidR="002075A3" w:rsidRPr="00165138" w:rsidRDefault="002075A3" w:rsidP="00232B24"/>
        </w:tc>
        <w:tc>
          <w:tcPr>
            <w:tcW w:w="1984" w:type="dxa"/>
            <w:vMerge/>
            <w:tcMar>
              <w:top w:w="28" w:type="dxa"/>
              <w:left w:w="57" w:type="dxa"/>
              <w:bottom w:w="28" w:type="dxa"/>
              <w:right w:w="57" w:type="dxa"/>
            </w:tcMar>
          </w:tcPr>
          <w:p w14:paraId="5249302B" w14:textId="77777777" w:rsidR="002075A3" w:rsidRPr="00165138" w:rsidRDefault="002075A3" w:rsidP="00232B24"/>
        </w:tc>
        <w:tc>
          <w:tcPr>
            <w:tcW w:w="5954" w:type="dxa"/>
            <w:tcMar>
              <w:top w:w="28" w:type="dxa"/>
              <w:left w:w="57" w:type="dxa"/>
              <w:bottom w:w="28" w:type="dxa"/>
              <w:right w:w="57" w:type="dxa"/>
            </w:tcMar>
          </w:tcPr>
          <w:p w14:paraId="5CC9B996" w14:textId="77777777" w:rsidR="002075A3" w:rsidRPr="00165138" w:rsidRDefault="002075A3" w:rsidP="00653A8A">
            <w:pPr>
              <w:pStyle w:val="TableParagraph"/>
              <w:ind w:firstLine="284"/>
              <w:rPr>
                <w:b/>
              </w:rPr>
            </w:pPr>
            <w:r w:rsidRPr="00165138">
              <w:rPr>
                <w:b/>
              </w:rPr>
              <w:t>Знания:</w:t>
            </w:r>
          </w:p>
          <w:p w14:paraId="41E192C6" w14:textId="77777777" w:rsidR="002075A3" w:rsidRPr="00165138" w:rsidRDefault="002075A3" w:rsidP="00653A8A">
            <w:pPr>
              <w:pStyle w:val="TableParagraph"/>
              <w:ind w:firstLine="284"/>
            </w:pPr>
            <w:r w:rsidRPr="00165138">
              <w:t>требования к условиям, срокам хранения и правила складирования ресурсного обеспечения в организациях питания;</w:t>
            </w:r>
          </w:p>
          <w:p w14:paraId="05C88342" w14:textId="77777777" w:rsidR="002075A3" w:rsidRPr="00165138" w:rsidRDefault="002075A3" w:rsidP="00653A8A">
            <w:pPr>
              <w:pStyle w:val="TableParagraph"/>
              <w:tabs>
                <w:tab w:val="left" w:pos="1717"/>
                <w:tab w:val="left" w:pos="2736"/>
                <w:tab w:val="left" w:pos="4275"/>
                <w:tab w:val="left" w:pos="5494"/>
              </w:tabs>
              <w:ind w:firstLine="284"/>
            </w:pPr>
            <w:r w:rsidRPr="00165138">
              <w:t>назначение, правила эксплуатации складских помещений, холодильного и морозильного оборудования;</w:t>
            </w:r>
          </w:p>
          <w:p w14:paraId="78603FD5" w14:textId="77777777" w:rsidR="002075A3" w:rsidRPr="00165138" w:rsidRDefault="002075A3" w:rsidP="00653A8A">
            <w:pPr>
              <w:pStyle w:val="TableParagraph"/>
              <w:ind w:firstLine="284"/>
            </w:pPr>
            <w:r w:rsidRPr="00165138">
              <w:lastRenderedPageBreak/>
              <w:t>изменения, происходящие в продуктах при ихранении; сроки и условия хранения скоропортящихся продуктов;</w:t>
            </w:r>
          </w:p>
          <w:p w14:paraId="1F7DCBD0" w14:textId="77777777" w:rsidR="002075A3" w:rsidRPr="00165138" w:rsidRDefault="002075A3" w:rsidP="002075A3">
            <w:pPr>
              <w:pStyle w:val="TableParagraph"/>
              <w:ind w:firstLine="284"/>
            </w:pPr>
            <w:r w:rsidRPr="00165138">
              <w:t>возможные риски при хранении продуктов (микробиологические, физические, химические и прочие);</w:t>
            </w:r>
          </w:p>
          <w:p w14:paraId="3800A0BD" w14:textId="77777777" w:rsidR="002075A3" w:rsidRPr="00165138" w:rsidRDefault="002075A3" w:rsidP="002075A3">
            <w:pPr>
              <w:pStyle w:val="TableParagraph"/>
              <w:ind w:firstLine="284"/>
            </w:pPr>
            <w:r w:rsidRPr="00165138">
              <w:t>причины возникновения рисков в процессе хранения продуктов (человеческий фактор, отсутствие/недостаток информации, неблагоприятные условия и прочее).</w:t>
            </w:r>
          </w:p>
          <w:p w14:paraId="0B2332A7" w14:textId="77777777" w:rsidR="002075A3" w:rsidRPr="00165138" w:rsidRDefault="002075A3" w:rsidP="002075A3">
            <w:pPr>
              <w:pStyle w:val="TableParagraph"/>
              <w:ind w:firstLine="284"/>
            </w:pPr>
            <w:r w:rsidRPr="00165138">
              <w:t>способы и формы инструктирования персонала в области безопасности хранения пищевых продуктов и ответственности за хранение продуктов и последующей проверки понимания персоналом своей ответственности;</w:t>
            </w:r>
          </w:p>
          <w:p w14:paraId="605AE8CA" w14:textId="77777777" w:rsidR="002075A3" w:rsidRPr="00165138" w:rsidRDefault="002075A3" w:rsidP="00653A8A">
            <w:pPr>
              <w:pStyle w:val="TableParagraph"/>
              <w:ind w:firstLine="284"/>
              <w:jc w:val="both"/>
            </w:pPr>
            <w:r w:rsidRPr="00165138">
              <w:t>графики технического обслуживания холодильного и морозильного оборудования и требования к обслуживанию;</w:t>
            </w:r>
          </w:p>
          <w:p w14:paraId="1AA16919" w14:textId="77777777" w:rsidR="002075A3" w:rsidRPr="00165138" w:rsidRDefault="002075A3" w:rsidP="00653A8A">
            <w:pPr>
              <w:pStyle w:val="TableParagraph"/>
              <w:ind w:firstLine="284"/>
              <w:jc w:val="both"/>
            </w:pPr>
            <w:r w:rsidRPr="00165138">
              <w:t>современные тенденции в области хранения пищевых продуктов на предприятиях питания;</w:t>
            </w:r>
          </w:p>
          <w:p w14:paraId="3D49A425" w14:textId="77777777" w:rsidR="002075A3" w:rsidRPr="00165138" w:rsidRDefault="002075A3" w:rsidP="00653A8A">
            <w:pPr>
              <w:pStyle w:val="TableParagraph"/>
              <w:ind w:firstLine="284"/>
              <w:jc w:val="both"/>
            </w:pPr>
            <w:r w:rsidRPr="00165138">
              <w:t>методы контроля возможных хищений запасов продуктов на производстве;</w:t>
            </w:r>
          </w:p>
          <w:p w14:paraId="4D2B04E5" w14:textId="77777777" w:rsidR="002075A3" w:rsidRPr="00165138" w:rsidRDefault="002075A3" w:rsidP="003B3377">
            <w:pPr>
              <w:pStyle w:val="TableParagraph"/>
              <w:ind w:firstLine="284"/>
            </w:pPr>
            <w:r w:rsidRPr="00165138">
              <w:t>процедура и правила инвентаризации запасов продуктов; порядок списания продуктов (потерь при хранении); современные тенденции в области обеспечения сохранности запасов на предприятиях питания</w:t>
            </w:r>
          </w:p>
        </w:tc>
      </w:tr>
      <w:tr w:rsidR="00BA61CE" w:rsidRPr="00165138" w14:paraId="48F3D742" w14:textId="77777777" w:rsidTr="00232B24">
        <w:tc>
          <w:tcPr>
            <w:tcW w:w="1843" w:type="dxa"/>
            <w:vMerge/>
            <w:tcBorders>
              <w:top w:val="nil"/>
            </w:tcBorders>
            <w:tcMar>
              <w:top w:w="28" w:type="dxa"/>
              <w:left w:w="57" w:type="dxa"/>
              <w:bottom w:w="28" w:type="dxa"/>
              <w:right w:w="57" w:type="dxa"/>
            </w:tcMar>
          </w:tcPr>
          <w:p w14:paraId="4FF68B75" w14:textId="77777777" w:rsidR="00BA61CE" w:rsidRPr="00165138" w:rsidRDefault="00BA61CE" w:rsidP="00232B24"/>
        </w:tc>
        <w:tc>
          <w:tcPr>
            <w:tcW w:w="1984" w:type="dxa"/>
            <w:vMerge w:val="restart"/>
            <w:tcMar>
              <w:top w:w="28" w:type="dxa"/>
              <w:left w:w="57" w:type="dxa"/>
              <w:bottom w:w="28" w:type="dxa"/>
              <w:right w:w="57" w:type="dxa"/>
            </w:tcMar>
          </w:tcPr>
          <w:p w14:paraId="4050E96F" w14:textId="77777777" w:rsidR="00BA61CE" w:rsidRPr="00165138" w:rsidRDefault="00D72E32" w:rsidP="00232B24">
            <w:pPr>
              <w:pStyle w:val="TableParagraph"/>
              <w:rPr>
                <w:b/>
              </w:rPr>
            </w:pPr>
            <w:r w:rsidRPr="00165138">
              <w:rPr>
                <w:b/>
              </w:rPr>
              <w:t>ПК 6.4.</w:t>
            </w:r>
          </w:p>
          <w:p w14:paraId="7B1830AC" w14:textId="77777777" w:rsidR="00BA61CE" w:rsidRPr="00165138" w:rsidRDefault="00D72E32" w:rsidP="00232B24">
            <w:pPr>
              <w:pStyle w:val="TableParagraph"/>
            </w:pPr>
            <w:r w:rsidRPr="00165138">
              <w:t>Осуществлять организацию и контроль текущей деятельности подчиненного персонала</w:t>
            </w:r>
          </w:p>
        </w:tc>
        <w:tc>
          <w:tcPr>
            <w:tcW w:w="5954" w:type="dxa"/>
            <w:tcMar>
              <w:top w:w="28" w:type="dxa"/>
              <w:left w:w="57" w:type="dxa"/>
              <w:bottom w:w="28" w:type="dxa"/>
              <w:right w:w="57" w:type="dxa"/>
            </w:tcMar>
          </w:tcPr>
          <w:p w14:paraId="6A101F28" w14:textId="77777777" w:rsidR="00BA61CE" w:rsidRPr="00165138" w:rsidRDefault="00D72E32" w:rsidP="00653A8A">
            <w:pPr>
              <w:pStyle w:val="TableParagraph"/>
              <w:ind w:firstLine="284"/>
              <w:rPr>
                <w:b/>
              </w:rPr>
            </w:pPr>
            <w:r w:rsidRPr="00165138">
              <w:rPr>
                <w:b/>
              </w:rPr>
              <w:t>Практический опыт:</w:t>
            </w:r>
          </w:p>
          <w:p w14:paraId="0788384C" w14:textId="77777777" w:rsidR="00BA61CE" w:rsidRPr="00165138" w:rsidRDefault="00D72E32" w:rsidP="00653A8A">
            <w:pPr>
              <w:pStyle w:val="TableParagraph"/>
              <w:ind w:firstLine="284"/>
            </w:pPr>
            <w:r w:rsidRPr="00165138">
              <w:t>организации и контроля текущей деятельности подчиненного персонала;</w:t>
            </w:r>
          </w:p>
          <w:p w14:paraId="0FE46B44" w14:textId="77777777" w:rsidR="00BA61CE" w:rsidRPr="00165138" w:rsidRDefault="00D72E32" w:rsidP="003B3377">
            <w:pPr>
              <w:pStyle w:val="TableParagraph"/>
              <w:ind w:firstLine="284"/>
            </w:pPr>
            <w:r w:rsidRPr="00165138">
              <w:t>планирования текущей деятельности подчиненного персонала</w:t>
            </w:r>
            <w:r w:rsidR="003B3377" w:rsidRPr="00165138">
              <w:t xml:space="preserve"> </w:t>
            </w:r>
            <w:r w:rsidRPr="00165138">
              <w:t>(определять объекты контроля, периодичность и формы контроля);</w:t>
            </w:r>
          </w:p>
        </w:tc>
      </w:tr>
      <w:tr w:rsidR="00BA61CE" w:rsidRPr="00165138" w14:paraId="38BC39D7" w14:textId="77777777" w:rsidTr="00232B24">
        <w:tc>
          <w:tcPr>
            <w:tcW w:w="1843" w:type="dxa"/>
            <w:vMerge/>
            <w:tcBorders>
              <w:top w:val="nil"/>
            </w:tcBorders>
            <w:tcMar>
              <w:top w:w="28" w:type="dxa"/>
              <w:left w:w="57" w:type="dxa"/>
              <w:bottom w:w="28" w:type="dxa"/>
              <w:right w:w="57" w:type="dxa"/>
            </w:tcMar>
          </w:tcPr>
          <w:p w14:paraId="4D95EAB9" w14:textId="77777777" w:rsidR="00BA61CE" w:rsidRPr="00165138" w:rsidRDefault="00BA61CE" w:rsidP="00232B24"/>
        </w:tc>
        <w:tc>
          <w:tcPr>
            <w:tcW w:w="1984" w:type="dxa"/>
            <w:vMerge/>
            <w:tcBorders>
              <w:top w:val="nil"/>
            </w:tcBorders>
            <w:tcMar>
              <w:top w:w="28" w:type="dxa"/>
              <w:left w:w="57" w:type="dxa"/>
              <w:bottom w:w="28" w:type="dxa"/>
              <w:right w:w="57" w:type="dxa"/>
            </w:tcMar>
          </w:tcPr>
          <w:p w14:paraId="0B5A9CB1" w14:textId="77777777" w:rsidR="00BA61CE" w:rsidRPr="00165138" w:rsidRDefault="00BA61CE" w:rsidP="00232B24"/>
        </w:tc>
        <w:tc>
          <w:tcPr>
            <w:tcW w:w="5954" w:type="dxa"/>
            <w:tcMar>
              <w:top w:w="28" w:type="dxa"/>
              <w:left w:w="57" w:type="dxa"/>
              <w:bottom w:w="28" w:type="dxa"/>
              <w:right w:w="57" w:type="dxa"/>
            </w:tcMar>
          </w:tcPr>
          <w:p w14:paraId="2E39F1D7" w14:textId="77777777" w:rsidR="00BA61CE" w:rsidRPr="00165138" w:rsidRDefault="00D72E32" w:rsidP="00653A8A">
            <w:pPr>
              <w:pStyle w:val="TableParagraph"/>
              <w:ind w:firstLine="284"/>
              <w:rPr>
                <w:b/>
              </w:rPr>
            </w:pPr>
            <w:r w:rsidRPr="00165138">
              <w:rPr>
                <w:b/>
              </w:rPr>
              <w:t>Умения:</w:t>
            </w:r>
          </w:p>
          <w:p w14:paraId="7FFFA024" w14:textId="77777777" w:rsidR="00BA61CE" w:rsidRPr="00165138" w:rsidRDefault="00D72E32" w:rsidP="00653A8A">
            <w:pPr>
              <w:pStyle w:val="TableParagraph"/>
              <w:ind w:firstLine="284"/>
              <w:jc w:val="both"/>
            </w:pPr>
            <w:r w:rsidRPr="00165138">
              <w:t>выполнять и контролировать организацию и контроль текущей деятельности подчиненного персонала;</w:t>
            </w:r>
          </w:p>
          <w:p w14:paraId="0CAF7985" w14:textId="77777777" w:rsidR="00BA61CE" w:rsidRPr="00165138" w:rsidRDefault="00D72E32" w:rsidP="00653A8A">
            <w:pPr>
              <w:pStyle w:val="TableParagraph"/>
              <w:ind w:firstLine="284"/>
              <w:jc w:val="both"/>
            </w:pPr>
            <w:r w:rsidRPr="00165138">
              <w:t>контролировать соблюдение регламентов и стандартов организации питания, отрасли;</w:t>
            </w:r>
          </w:p>
          <w:p w14:paraId="42D5A148" w14:textId="77777777" w:rsidR="00BA61CE" w:rsidRPr="00165138" w:rsidRDefault="00D72E32" w:rsidP="00653A8A">
            <w:pPr>
              <w:pStyle w:val="TableParagraph"/>
              <w:ind w:firstLine="284"/>
              <w:jc w:val="both"/>
            </w:pPr>
            <w:r w:rsidRPr="00165138">
              <w:t>определять критерии качество готовых блюд, кулинарных, кондитерских изделий, напитков;</w:t>
            </w:r>
          </w:p>
          <w:p w14:paraId="18992951" w14:textId="77777777" w:rsidR="00BA61CE" w:rsidRPr="00165138" w:rsidRDefault="00D72E32" w:rsidP="00653A8A">
            <w:pPr>
              <w:pStyle w:val="TableParagraph"/>
              <w:ind w:firstLine="284"/>
              <w:jc w:val="both"/>
            </w:pPr>
            <w:r w:rsidRPr="00165138">
              <w:t>органолептически оценивать качество готовой кулинарной и кондитерской продукции, проводить бракераж, вести документацию по контролю качества готовой продукции;</w:t>
            </w:r>
          </w:p>
          <w:p w14:paraId="46D2B9F4" w14:textId="77777777" w:rsidR="00BA61CE" w:rsidRPr="00165138" w:rsidRDefault="00D72E32" w:rsidP="00653A8A">
            <w:pPr>
              <w:pStyle w:val="TableParagraph"/>
              <w:ind w:firstLine="284"/>
              <w:jc w:val="both"/>
            </w:pPr>
            <w:r w:rsidRPr="00165138">
              <w:t>определять риски в области производства кулинарной и кондитерской продукции, определять критические точки контроля качества и безопасности продукции в процессе производства;</w:t>
            </w:r>
          </w:p>
          <w:p w14:paraId="1D34A1F4" w14:textId="77777777" w:rsidR="00BA61CE" w:rsidRPr="00165138" w:rsidRDefault="00D72E32" w:rsidP="00653A8A">
            <w:pPr>
              <w:pStyle w:val="TableParagraph"/>
              <w:ind w:firstLine="284"/>
              <w:jc w:val="both"/>
            </w:pPr>
            <w:r w:rsidRPr="00165138">
              <w:t>организовывать рабочие места различных зон кухни;</w:t>
            </w:r>
          </w:p>
          <w:p w14:paraId="0735DF17" w14:textId="77777777" w:rsidR="00BA61CE" w:rsidRPr="00165138" w:rsidRDefault="00D72E32" w:rsidP="00653A8A">
            <w:pPr>
              <w:pStyle w:val="TableParagraph"/>
              <w:ind w:firstLine="284"/>
              <w:jc w:val="both"/>
            </w:pPr>
            <w:r w:rsidRPr="00165138">
              <w:t>оценивать работу подчиненного персонала</w:t>
            </w:r>
          </w:p>
        </w:tc>
      </w:tr>
      <w:tr w:rsidR="00BA61CE" w:rsidRPr="00165138" w14:paraId="16256B94" w14:textId="77777777" w:rsidTr="00232B24">
        <w:tc>
          <w:tcPr>
            <w:tcW w:w="1843" w:type="dxa"/>
            <w:vMerge w:val="restart"/>
            <w:tcBorders>
              <w:bottom w:val="single" w:sz="6" w:space="0" w:color="000000"/>
            </w:tcBorders>
            <w:tcMar>
              <w:top w:w="28" w:type="dxa"/>
              <w:left w:w="57" w:type="dxa"/>
              <w:bottom w:w="28" w:type="dxa"/>
              <w:right w:w="57" w:type="dxa"/>
            </w:tcMar>
          </w:tcPr>
          <w:p w14:paraId="2803C7B2" w14:textId="77777777" w:rsidR="00BA61CE" w:rsidRPr="00165138" w:rsidRDefault="00BA61CE" w:rsidP="00232B24">
            <w:pPr>
              <w:pStyle w:val="TableParagraph"/>
            </w:pPr>
          </w:p>
        </w:tc>
        <w:tc>
          <w:tcPr>
            <w:tcW w:w="1984" w:type="dxa"/>
            <w:tcMar>
              <w:top w:w="28" w:type="dxa"/>
              <w:left w:w="57" w:type="dxa"/>
              <w:bottom w:w="28" w:type="dxa"/>
              <w:right w:w="57" w:type="dxa"/>
            </w:tcMar>
          </w:tcPr>
          <w:p w14:paraId="3410C24B" w14:textId="77777777" w:rsidR="00BA61CE" w:rsidRPr="00165138" w:rsidRDefault="00BA61CE" w:rsidP="00232B24">
            <w:pPr>
              <w:pStyle w:val="TableParagraph"/>
            </w:pPr>
          </w:p>
        </w:tc>
        <w:tc>
          <w:tcPr>
            <w:tcW w:w="5954" w:type="dxa"/>
            <w:tcMar>
              <w:top w:w="28" w:type="dxa"/>
              <w:left w:w="57" w:type="dxa"/>
              <w:bottom w:w="28" w:type="dxa"/>
              <w:right w:w="57" w:type="dxa"/>
            </w:tcMar>
          </w:tcPr>
          <w:p w14:paraId="01FA8DCB" w14:textId="77777777" w:rsidR="00BA61CE" w:rsidRPr="00165138" w:rsidRDefault="00D72E32" w:rsidP="00653A8A">
            <w:pPr>
              <w:pStyle w:val="TableParagraph"/>
              <w:ind w:firstLine="284"/>
              <w:rPr>
                <w:b/>
              </w:rPr>
            </w:pPr>
            <w:r w:rsidRPr="00165138">
              <w:rPr>
                <w:b/>
              </w:rPr>
              <w:t>Знания:</w:t>
            </w:r>
          </w:p>
          <w:p w14:paraId="041E505C" w14:textId="77777777" w:rsidR="00BA61CE" w:rsidRPr="00165138" w:rsidRDefault="00D72E32" w:rsidP="00653A8A">
            <w:pPr>
              <w:pStyle w:val="TableParagraph"/>
              <w:ind w:firstLine="284"/>
            </w:pPr>
            <w:r w:rsidRPr="00165138">
              <w:t>формы и методы организации и контроля текущей деятельности подчиненного персонала;</w:t>
            </w:r>
          </w:p>
          <w:p w14:paraId="19FD81F7" w14:textId="77777777" w:rsidR="00BA61CE" w:rsidRPr="00165138" w:rsidRDefault="00D72E32" w:rsidP="002075A3">
            <w:pPr>
              <w:pStyle w:val="TableParagraph"/>
              <w:tabs>
                <w:tab w:val="left" w:pos="1960"/>
              </w:tabs>
              <w:ind w:firstLine="284"/>
            </w:pPr>
            <w:r w:rsidRPr="00165138">
              <w:t>особенности</w:t>
            </w:r>
            <w:r w:rsidR="006E3B9E" w:rsidRPr="00165138">
              <w:t xml:space="preserve"> </w:t>
            </w:r>
            <w:r w:rsidRPr="00165138">
              <w:t>деятельности организаций питания различных категорий потребителей, видов и ф</w:t>
            </w:r>
            <w:r w:rsidR="002075A3" w:rsidRPr="00165138">
              <w:t>ор</w:t>
            </w:r>
            <w:r w:rsidRPr="00165138">
              <w:t>м обслуживания:</w:t>
            </w:r>
            <w:r w:rsidR="002075A3" w:rsidRPr="00165138">
              <w:t xml:space="preserve"> </w:t>
            </w:r>
            <w:r w:rsidRPr="00165138">
              <w:t>санитарные правила и нормы (СанПиН), профессиональные стандарты, должностные инструкции,</w:t>
            </w:r>
            <w:r w:rsidR="002075A3" w:rsidRPr="00165138">
              <w:t xml:space="preserve"> </w:t>
            </w:r>
            <w:r w:rsidRPr="00165138">
              <w:t>положения, инструкции по пожарной безопасности, технике безопасности, охране труда персонала ресторана;</w:t>
            </w:r>
          </w:p>
          <w:p w14:paraId="2D6F8F1A" w14:textId="77777777" w:rsidR="00BA61CE" w:rsidRPr="00165138" w:rsidRDefault="00D72E32" w:rsidP="00653A8A">
            <w:pPr>
              <w:pStyle w:val="TableParagraph"/>
              <w:ind w:firstLine="284"/>
            </w:pPr>
            <w:r w:rsidRPr="00165138">
              <w:t>отраслевые стандарты;</w:t>
            </w:r>
          </w:p>
          <w:p w14:paraId="2BD1B3BF" w14:textId="77777777" w:rsidR="00BA61CE" w:rsidRPr="00165138" w:rsidRDefault="00D72E32" w:rsidP="00653A8A">
            <w:pPr>
              <w:pStyle w:val="TableParagraph"/>
              <w:ind w:firstLine="284"/>
            </w:pPr>
            <w:r w:rsidRPr="00165138">
              <w:t xml:space="preserve">правила внутреннего трудового распорядка ресторана; правила, нормативы учета рабочего времени персонала; </w:t>
            </w:r>
            <w:r w:rsidRPr="00165138">
              <w:lastRenderedPageBreak/>
              <w:t>стандарты на основе системы ХАССП, ГОСТ ISO 9001-2011 классификацию организаций питания;</w:t>
            </w:r>
          </w:p>
          <w:p w14:paraId="26E979AC" w14:textId="77777777" w:rsidR="00BA61CE" w:rsidRPr="00165138" w:rsidRDefault="00D72E32" w:rsidP="00653A8A">
            <w:pPr>
              <w:pStyle w:val="TableParagraph"/>
              <w:ind w:firstLine="284"/>
            </w:pPr>
            <w:r w:rsidRPr="00165138">
              <w:t>структуру организации питания;</w:t>
            </w:r>
          </w:p>
          <w:p w14:paraId="65ED7E0E" w14:textId="77777777" w:rsidR="00BA61CE" w:rsidRPr="00165138" w:rsidRDefault="00D72E32" w:rsidP="00653A8A">
            <w:pPr>
              <w:pStyle w:val="TableParagraph"/>
              <w:ind w:firstLine="284"/>
              <w:jc w:val="both"/>
            </w:pPr>
            <w:r w:rsidRPr="00165138">
              <w:t>принципы организации процесса приготовления кулинарной и кондитерской продукции, способы ее реализации;</w:t>
            </w:r>
          </w:p>
          <w:p w14:paraId="6309DAFA" w14:textId="77777777" w:rsidR="00BA61CE" w:rsidRPr="00165138" w:rsidRDefault="00D72E32" w:rsidP="00653A8A">
            <w:pPr>
              <w:pStyle w:val="TableParagraph"/>
              <w:ind w:firstLine="284"/>
              <w:jc w:val="both"/>
            </w:pPr>
            <w:r w:rsidRPr="00165138">
              <w:t>правила отпуска готовой продукции из кухни для различных форм обслуживания;</w:t>
            </w:r>
          </w:p>
          <w:p w14:paraId="0C22A2F5" w14:textId="77777777" w:rsidR="00BA61CE" w:rsidRPr="00165138" w:rsidRDefault="00D72E32" w:rsidP="00653A8A">
            <w:pPr>
              <w:pStyle w:val="TableParagraph"/>
              <w:ind w:firstLine="284"/>
              <w:jc w:val="both"/>
            </w:pPr>
            <w:r w:rsidRPr="00165138">
              <w:t>правила организации работы, функциональные обязанности и области ответственности поваров, кондитеров, пекарей и других категорий работников кухни;</w:t>
            </w:r>
          </w:p>
          <w:p w14:paraId="27D24754" w14:textId="77777777" w:rsidR="00BA61CE" w:rsidRPr="00165138" w:rsidRDefault="00D72E32" w:rsidP="00653A8A">
            <w:pPr>
              <w:pStyle w:val="TableParagraph"/>
              <w:ind w:firstLine="284"/>
              <w:jc w:val="both"/>
            </w:pPr>
            <w:r w:rsidRPr="00165138">
              <w:t>методы планирования, контроля и оценки качества работ исполнителей;</w:t>
            </w:r>
          </w:p>
          <w:p w14:paraId="49072F71" w14:textId="77777777" w:rsidR="00BA61CE" w:rsidRPr="00165138" w:rsidRDefault="00D72E32" w:rsidP="00653A8A">
            <w:pPr>
              <w:pStyle w:val="TableParagraph"/>
              <w:ind w:firstLine="284"/>
              <w:jc w:val="both"/>
            </w:pPr>
            <w:r w:rsidRPr="00165138">
              <w:t>схемы, правила проведения производственного контроля; основные производственные показатели подразделения</w:t>
            </w:r>
          </w:p>
          <w:p w14:paraId="33B3D84B" w14:textId="77777777" w:rsidR="00BA61CE" w:rsidRPr="00165138" w:rsidRDefault="00D72E32" w:rsidP="00653A8A">
            <w:pPr>
              <w:pStyle w:val="TableParagraph"/>
              <w:ind w:firstLine="284"/>
              <w:jc w:val="both"/>
            </w:pPr>
            <w:r w:rsidRPr="00165138">
              <w:t>организации питания;</w:t>
            </w:r>
          </w:p>
          <w:p w14:paraId="157D91B6" w14:textId="77777777" w:rsidR="00BA61CE" w:rsidRPr="00165138" w:rsidRDefault="00D72E32" w:rsidP="00653A8A">
            <w:pPr>
              <w:pStyle w:val="TableParagraph"/>
              <w:ind w:firstLine="284"/>
              <w:jc w:val="both"/>
            </w:pPr>
            <w:r w:rsidRPr="00165138">
              <w:t>правила первичного документооборота, учета и отчетности; формы документов, порядок их заполнения;</w:t>
            </w:r>
          </w:p>
          <w:p w14:paraId="0D4BAC24" w14:textId="77777777" w:rsidR="00BA61CE" w:rsidRPr="00165138" w:rsidRDefault="00D72E32" w:rsidP="00653A8A">
            <w:pPr>
              <w:pStyle w:val="TableParagraph"/>
              <w:ind w:firstLine="284"/>
            </w:pPr>
            <w:r w:rsidRPr="00165138">
              <w:t>контрольные точки процессов производства, обеспечивающие безопасность готовой продукции;</w:t>
            </w:r>
          </w:p>
          <w:p w14:paraId="2B179D52" w14:textId="77777777" w:rsidR="00BA61CE" w:rsidRPr="00165138" w:rsidRDefault="00D72E32" w:rsidP="00653A8A">
            <w:pPr>
              <w:pStyle w:val="TableParagraph"/>
              <w:ind w:firstLine="284"/>
            </w:pPr>
            <w:r w:rsidRPr="00165138">
              <w:t>современные тенденции и передовые технологии, процессы приготовления продукции и напитков собственного производства;</w:t>
            </w:r>
          </w:p>
          <w:p w14:paraId="43FB2E20" w14:textId="77777777" w:rsidR="00BA61CE" w:rsidRPr="00165138" w:rsidRDefault="00D72E32" w:rsidP="00653A8A">
            <w:pPr>
              <w:pStyle w:val="TableParagraph"/>
              <w:ind w:firstLine="284"/>
            </w:pPr>
            <w:r w:rsidRPr="00165138">
              <w:t>правила составления графиков выхода на работу</w:t>
            </w:r>
          </w:p>
        </w:tc>
      </w:tr>
      <w:tr w:rsidR="00BA61CE" w:rsidRPr="00165138" w14:paraId="0A30F1EB" w14:textId="77777777" w:rsidTr="00232B24">
        <w:tc>
          <w:tcPr>
            <w:tcW w:w="1843" w:type="dxa"/>
            <w:vMerge/>
            <w:tcBorders>
              <w:top w:val="nil"/>
              <w:bottom w:val="single" w:sz="6" w:space="0" w:color="000000"/>
            </w:tcBorders>
            <w:tcMar>
              <w:top w:w="28" w:type="dxa"/>
              <w:left w:w="57" w:type="dxa"/>
              <w:bottom w:w="28" w:type="dxa"/>
              <w:right w:w="57" w:type="dxa"/>
            </w:tcMar>
          </w:tcPr>
          <w:p w14:paraId="349CBA19" w14:textId="77777777" w:rsidR="00BA61CE" w:rsidRPr="00165138" w:rsidRDefault="00BA61CE" w:rsidP="00232B24"/>
        </w:tc>
        <w:tc>
          <w:tcPr>
            <w:tcW w:w="1984" w:type="dxa"/>
            <w:vMerge w:val="restart"/>
            <w:tcBorders>
              <w:bottom w:val="single" w:sz="6" w:space="0" w:color="000000"/>
            </w:tcBorders>
            <w:tcMar>
              <w:top w:w="28" w:type="dxa"/>
              <w:left w:w="57" w:type="dxa"/>
              <w:bottom w:w="28" w:type="dxa"/>
              <w:right w:w="57" w:type="dxa"/>
            </w:tcMar>
          </w:tcPr>
          <w:p w14:paraId="7B9C26CC" w14:textId="77777777" w:rsidR="00BA61CE" w:rsidRPr="00165138" w:rsidRDefault="00D72E32" w:rsidP="00232B24">
            <w:pPr>
              <w:pStyle w:val="TableParagraph"/>
              <w:rPr>
                <w:b/>
              </w:rPr>
            </w:pPr>
            <w:r w:rsidRPr="00165138">
              <w:rPr>
                <w:b/>
              </w:rPr>
              <w:t>ПК 6.5.</w:t>
            </w:r>
          </w:p>
          <w:p w14:paraId="30895885" w14:textId="77777777" w:rsidR="00BA61CE" w:rsidRPr="00165138" w:rsidRDefault="00D72E32" w:rsidP="00232B24">
            <w:pPr>
              <w:pStyle w:val="TableParagraph"/>
            </w:pPr>
            <w:r w:rsidRPr="00165138">
              <w:t>Осуществлять инструктирование, обучение поваров, кондитеров, пекарей и других категорий работников поварского и кондитерского дела на рабочем месте</w:t>
            </w:r>
          </w:p>
        </w:tc>
        <w:tc>
          <w:tcPr>
            <w:tcW w:w="5954" w:type="dxa"/>
            <w:tcMar>
              <w:top w:w="28" w:type="dxa"/>
              <w:left w:w="57" w:type="dxa"/>
              <w:bottom w:w="28" w:type="dxa"/>
              <w:right w:w="57" w:type="dxa"/>
            </w:tcMar>
          </w:tcPr>
          <w:p w14:paraId="2015BC43" w14:textId="77777777" w:rsidR="00BA61CE" w:rsidRPr="00165138" w:rsidRDefault="00D72E32" w:rsidP="00653A8A">
            <w:pPr>
              <w:pStyle w:val="TableParagraph"/>
              <w:ind w:firstLine="284"/>
              <w:jc w:val="both"/>
              <w:rPr>
                <w:b/>
              </w:rPr>
            </w:pPr>
            <w:r w:rsidRPr="00165138">
              <w:rPr>
                <w:b/>
              </w:rPr>
              <w:t>Практический опыт:</w:t>
            </w:r>
          </w:p>
          <w:p w14:paraId="7CE416ED" w14:textId="77777777" w:rsidR="00BA61CE" w:rsidRPr="00165138" w:rsidRDefault="00D72E32" w:rsidP="00653A8A">
            <w:pPr>
              <w:pStyle w:val="TableParagraph"/>
              <w:ind w:firstLine="284"/>
              <w:jc w:val="both"/>
            </w:pPr>
            <w:r w:rsidRPr="00165138">
              <w:t>выполн</w:t>
            </w:r>
            <w:r w:rsidR="002075A3" w:rsidRPr="00165138">
              <w:t>ения</w:t>
            </w:r>
            <w:r w:rsidRPr="00165138">
              <w:t xml:space="preserve"> и контрол</w:t>
            </w:r>
            <w:r w:rsidR="002075A3" w:rsidRPr="00165138">
              <w:t>я</w:t>
            </w:r>
            <w:r w:rsidRPr="00165138">
              <w:t xml:space="preserve"> инструктировани</w:t>
            </w:r>
            <w:r w:rsidR="002075A3" w:rsidRPr="00165138">
              <w:t>я</w:t>
            </w:r>
            <w:r w:rsidRPr="00165138">
              <w:t xml:space="preserve"> и обучени</w:t>
            </w:r>
            <w:r w:rsidR="002075A3" w:rsidRPr="00165138">
              <w:t>я</w:t>
            </w:r>
            <w:r w:rsidRPr="00165138">
              <w:t xml:space="preserve"> поваров, кондитеров, пекарей и других категорий работников поварского и кондитерского дела на рабочем месте;</w:t>
            </w:r>
          </w:p>
          <w:p w14:paraId="555071F7" w14:textId="77777777" w:rsidR="00BA61CE" w:rsidRPr="00165138" w:rsidRDefault="00D72E32" w:rsidP="003B3377">
            <w:pPr>
              <w:pStyle w:val="TableParagraph"/>
              <w:ind w:firstLine="284"/>
              <w:jc w:val="both"/>
            </w:pPr>
            <w:r w:rsidRPr="00165138">
              <w:t>оценки результатов обучения поваров, кондитеров, пекарей и других категорий работников поварского и кондитерского дела на</w:t>
            </w:r>
            <w:r w:rsidR="003B3377" w:rsidRPr="00165138">
              <w:t xml:space="preserve"> </w:t>
            </w:r>
            <w:r w:rsidRPr="00165138">
              <w:t>рабочем месте</w:t>
            </w:r>
          </w:p>
        </w:tc>
      </w:tr>
      <w:tr w:rsidR="003B3377" w:rsidRPr="00165138" w14:paraId="23007987" w14:textId="77777777" w:rsidTr="002A3655">
        <w:trPr>
          <w:trHeight w:val="253"/>
        </w:trPr>
        <w:tc>
          <w:tcPr>
            <w:tcW w:w="1843" w:type="dxa"/>
            <w:vMerge/>
            <w:tcBorders>
              <w:top w:val="nil"/>
              <w:bottom w:val="single" w:sz="6" w:space="0" w:color="000000"/>
            </w:tcBorders>
            <w:tcMar>
              <w:top w:w="28" w:type="dxa"/>
              <w:left w:w="57" w:type="dxa"/>
              <w:bottom w:w="28" w:type="dxa"/>
              <w:right w:w="57" w:type="dxa"/>
            </w:tcMar>
          </w:tcPr>
          <w:p w14:paraId="12BD680A" w14:textId="77777777" w:rsidR="003B3377" w:rsidRPr="00165138" w:rsidRDefault="003B3377" w:rsidP="00232B24"/>
        </w:tc>
        <w:tc>
          <w:tcPr>
            <w:tcW w:w="1984" w:type="dxa"/>
            <w:vMerge/>
            <w:tcBorders>
              <w:top w:val="nil"/>
              <w:bottom w:val="single" w:sz="6" w:space="0" w:color="000000"/>
            </w:tcBorders>
            <w:tcMar>
              <w:top w:w="28" w:type="dxa"/>
              <w:left w:w="57" w:type="dxa"/>
              <w:bottom w:w="28" w:type="dxa"/>
              <w:right w:w="57" w:type="dxa"/>
            </w:tcMar>
          </w:tcPr>
          <w:p w14:paraId="074D0CCC" w14:textId="77777777" w:rsidR="003B3377" w:rsidRPr="00165138" w:rsidRDefault="003B3377" w:rsidP="00232B24"/>
        </w:tc>
        <w:tc>
          <w:tcPr>
            <w:tcW w:w="5954" w:type="dxa"/>
            <w:vMerge w:val="restart"/>
            <w:tcMar>
              <w:top w:w="28" w:type="dxa"/>
              <w:left w:w="57" w:type="dxa"/>
              <w:bottom w:w="28" w:type="dxa"/>
              <w:right w:w="57" w:type="dxa"/>
            </w:tcMar>
          </w:tcPr>
          <w:p w14:paraId="31F09453" w14:textId="77777777" w:rsidR="003B3377" w:rsidRPr="00165138" w:rsidRDefault="003B3377" w:rsidP="00653A8A">
            <w:pPr>
              <w:pStyle w:val="TableParagraph"/>
              <w:ind w:firstLine="284"/>
              <w:rPr>
                <w:b/>
              </w:rPr>
            </w:pPr>
            <w:r w:rsidRPr="00165138">
              <w:rPr>
                <w:b/>
              </w:rPr>
              <w:t>Умения:</w:t>
            </w:r>
          </w:p>
          <w:p w14:paraId="7577000D" w14:textId="77777777" w:rsidR="003B3377" w:rsidRPr="00165138" w:rsidRDefault="003B3377" w:rsidP="00653A8A">
            <w:pPr>
              <w:pStyle w:val="TableParagraph"/>
              <w:ind w:firstLine="284"/>
              <w:jc w:val="both"/>
            </w:pPr>
            <w:r w:rsidRPr="00165138">
              <w:t>анализировать уровень подготовленности подчиненного персонала, определять потребность в обучении, направления обучения;</w:t>
            </w:r>
          </w:p>
          <w:p w14:paraId="7149F2FF" w14:textId="77777777" w:rsidR="003B3377" w:rsidRPr="00165138" w:rsidRDefault="003B3377" w:rsidP="00653A8A">
            <w:pPr>
              <w:pStyle w:val="TableParagraph"/>
              <w:ind w:firstLine="284"/>
              <w:jc w:val="both"/>
            </w:pPr>
            <w:r w:rsidRPr="00165138">
              <w:t>выбирать методы обучения, инструктирования; составлять программу обучения;</w:t>
            </w:r>
          </w:p>
          <w:p w14:paraId="3CFC1FA4" w14:textId="77777777" w:rsidR="003B3377" w:rsidRPr="00165138" w:rsidRDefault="003B3377" w:rsidP="00653A8A">
            <w:pPr>
              <w:pStyle w:val="TableParagraph"/>
              <w:ind w:firstLine="284"/>
              <w:jc w:val="both"/>
            </w:pPr>
            <w:r w:rsidRPr="00165138">
              <w:t>оценивать результаты обучения;</w:t>
            </w:r>
          </w:p>
          <w:p w14:paraId="2F56ABEC" w14:textId="77777777" w:rsidR="003B3377" w:rsidRPr="00165138" w:rsidRDefault="003B3377" w:rsidP="00653A8A">
            <w:pPr>
              <w:pStyle w:val="TableParagraph"/>
              <w:ind w:firstLine="284"/>
              <w:jc w:val="both"/>
            </w:pPr>
            <w:r w:rsidRPr="00165138">
              <w:t>координировать обучение на рабочем месте с политикой предприятия в области обучения;</w:t>
            </w:r>
          </w:p>
          <w:p w14:paraId="2B0E524E" w14:textId="77777777" w:rsidR="003B3377" w:rsidRPr="00165138" w:rsidRDefault="003B3377" w:rsidP="00022B60">
            <w:pPr>
              <w:pStyle w:val="TableParagraph"/>
              <w:ind w:firstLine="284"/>
            </w:pPr>
            <w:r w:rsidRPr="00165138">
              <w:t>объяснять риски нарушения инструкций, регламентов организации питания, ответственность за качество и безопасность готовой продукции;</w:t>
            </w:r>
          </w:p>
          <w:p w14:paraId="5F783E72" w14:textId="77777777" w:rsidR="003B3377" w:rsidRPr="00165138" w:rsidRDefault="003B3377" w:rsidP="003B3377">
            <w:pPr>
              <w:pStyle w:val="TableParagraph"/>
              <w:ind w:firstLine="284"/>
            </w:pPr>
            <w:r w:rsidRPr="00165138">
              <w:t>проводить тренинги, мастер-классы, инструктажи с демонстрацией приемов, методов приготовления, оформления и подготовки к реализации кулинарной и кондитерской продукции в соответствии с инструкциями, регламентами, приемов безопасной эксплуатации технологического оборудования, инвентаря, инструментов</w:t>
            </w:r>
          </w:p>
        </w:tc>
      </w:tr>
      <w:tr w:rsidR="003B3377" w:rsidRPr="00165138" w14:paraId="3D5123DF" w14:textId="77777777" w:rsidTr="00232B24">
        <w:trPr>
          <w:trHeight w:val="253"/>
        </w:trPr>
        <w:tc>
          <w:tcPr>
            <w:tcW w:w="1843" w:type="dxa"/>
            <w:vMerge w:val="restart"/>
            <w:tcMar>
              <w:top w:w="28" w:type="dxa"/>
              <w:left w:w="57" w:type="dxa"/>
              <w:bottom w:w="28" w:type="dxa"/>
              <w:right w:w="57" w:type="dxa"/>
            </w:tcMar>
          </w:tcPr>
          <w:p w14:paraId="6442E8E9" w14:textId="77777777" w:rsidR="003B3377" w:rsidRPr="00165138" w:rsidRDefault="003B3377" w:rsidP="00232B24">
            <w:pPr>
              <w:pStyle w:val="TableParagraph"/>
            </w:pPr>
          </w:p>
        </w:tc>
        <w:tc>
          <w:tcPr>
            <w:tcW w:w="1984" w:type="dxa"/>
            <w:vMerge w:val="restart"/>
            <w:tcMar>
              <w:top w:w="28" w:type="dxa"/>
              <w:left w:w="57" w:type="dxa"/>
              <w:bottom w:w="28" w:type="dxa"/>
              <w:right w:w="57" w:type="dxa"/>
            </w:tcMar>
          </w:tcPr>
          <w:p w14:paraId="75EE2DAC" w14:textId="77777777" w:rsidR="003B3377" w:rsidRPr="00165138" w:rsidRDefault="003B3377" w:rsidP="00232B24">
            <w:pPr>
              <w:pStyle w:val="TableParagraph"/>
            </w:pPr>
          </w:p>
        </w:tc>
        <w:tc>
          <w:tcPr>
            <w:tcW w:w="5954" w:type="dxa"/>
            <w:vMerge/>
            <w:tcMar>
              <w:top w:w="28" w:type="dxa"/>
              <w:left w:w="57" w:type="dxa"/>
              <w:bottom w:w="28" w:type="dxa"/>
              <w:right w:w="57" w:type="dxa"/>
            </w:tcMar>
          </w:tcPr>
          <w:p w14:paraId="4D5B296D" w14:textId="77777777" w:rsidR="003B3377" w:rsidRPr="00165138" w:rsidRDefault="003B3377" w:rsidP="00653A8A">
            <w:pPr>
              <w:pStyle w:val="TableParagraph"/>
              <w:ind w:firstLine="284"/>
            </w:pPr>
          </w:p>
        </w:tc>
      </w:tr>
      <w:tr w:rsidR="00BA61CE" w:rsidRPr="00165138" w14:paraId="076A611F" w14:textId="77777777" w:rsidTr="00232B24">
        <w:tc>
          <w:tcPr>
            <w:tcW w:w="1843" w:type="dxa"/>
            <w:vMerge/>
            <w:tcBorders>
              <w:top w:val="nil"/>
            </w:tcBorders>
            <w:tcMar>
              <w:top w:w="28" w:type="dxa"/>
              <w:left w:w="57" w:type="dxa"/>
              <w:bottom w:w="28" w:type="dxa"/>
              <w:right w:w="57" w:type="dxa"/>
            </w:tcMar>
          </w:tcPr>
          <w:p w14:paraId="6CDA03B7" w14:textId="77777777" w:rsidR="00BA61CE" w:rsidRPr="00165138" w:rsidRDefault="00BA61CE" w:rsidP="00232B24"/>
        </w:tc>
        <w:tc>
          <w:tcPr>
            <w:tcW w:w="1984" w:type="dxa"/>
            <w:vMerge/>
            <w:tcBorders>
              <w:top w:val="nil"/>
            </w:tcBorders>
            <w:tcMar>
              <w:top w:w="28" w:type="dxa"/>
              <w:left w:w="57" w:type="dxa"/>
              <w:bottom w:w="28" w:type="dxa"/>
              <w:right w:w="57" w:type="dxa"/>
            </w:tcMar>
          </w:tcPr>
          <w:p w14:paraId="02CD7E4B" w14:textId="77777777" w:rsidR="00BA61CE" w:rsidRPr="00165138" w:rsidRDefault="00BA61CE" w:rsidP="00232B24"/>
        </w:tc>
        <w:tc>
          <w:tcPr>
            <w:tcW w:w="5954" w:type="dxa"/>
            <w:tcMar>
              <w:top w:w="28" w:type="dxa"/>
              <w:left w:w="57" w:type="dxa"/>
              <w:bottom w:w="28" w:type="dxa"/>
              <w:right w:w="57" w:type="dxa"/>
            </w:tcMar>
          </w:tcPr>
          <w:p w14:paraId="2072ABA2" w14:textId="77777777" w:rsidR="00BA61CE" w:rsidRPr="00165138" w:rsidRDefault="00D72E32" w:rsidP="00653A8A">
            <w:pPr>
              <w:pStyle w:val="TableParagraph"/>
              <w:ind w:firstLine="284"/>
              <w:rPr>
                <w:b/>
              </w:rPr>
            </w:pPr>
            <w:r w:rsidRPr="00165138">
              <w:rPr>
                <w:b/>
              </w:rPr>
              <w:t>Знания:</w:t>
            </w:r>
          </w:p>
          <w:p w14:paraId="6A2F3C05" w14:textId="77777777" w:rsidR="00BA61CE" w:rsidRPr="00165138" w:rsidRDefault="00D72E32" w:rsidP="00653A8A">
            <w:pPr>
              <w:pStyle w:val="TableParagraph"/>
              <w:ind w:firstLine="284"/>
            </w:pPr>
            <w:r w:rsidRPr="00165138">
              <w:t>знать виды, формы и методы мотивации персонала (работников);</w:t>
            </w:r>
          </w:p>
          <w:p w14:paraId="311E7850" w14:textId="77777777" w:rsidR="00BA61CE" w:rsidRPr="00165138" w:rsidRDefault="00D72E32" w:rsidP="00653A8A">
            <w:pPr>
              <w:pStyle w:val="TableParagraph"/>
              <w:ind w:firstLine="284"/>
            </w:pPr>
            <w:r w:rsidRPr="00165138">
              <w:t>способы и формы инструктирования персонала;</w:t>
            </w:r>
          </w:p>
          <w:p w14:paraId="78FA6F7F" w14:textId="77777777" w:rsidR="00BA61CE" w:rsidRPr="00165138" w:rsidRDefault="00D72E32" w:rsidP="00653A8A">
            <w:pPr>
              <w:pStyle w:val="TableParagraph"/>
              <w:ind w:firstLine="284"/>
            </w:pPr>
            <w:r w:rsidRPr="00165138">
              <w:t>формы и методы профессионального обучения на рабочем месте; виды инструктажей, их назначение;</w:t>
            </w:r>
          </w:p>
          <w:p w14:paraId="3A94648E" w14:textId="77777777" w:rsidR="00BA61CE" w:rsidRPr="00165138" w:rsidRDefault="00D72E32" w:rsidP="00653A8A">
            <w:pPr>
              <w:pStyle w:val="TableParagraph"/>
              <w:ind w:firstLine="284"/>
            </w:pPr>
            <w:r w:rsidRPr="00165138">
              <w:t>роль наставничества в обучении на рабочем месте;</w:t>
            </w:r>
          </w:p>
          <w:p w14:paraId="69E27A85" w14:textId="77777777" w:rsidR="00BA61CE" w:rsidRPr="00165138" w:rsidRDefault="00D72E32" w:rsidP="00653A8A">
            <w:pPr>
              <w:pStyle w:val="TableParagraph"/>
              <w:ind w:firstLine="284"/>
            </w:pPr>
            <w:r w:rsidRPr="00165138">
              <w:lastRenderedPageBreak/>
              <w:t>методы выявления потребностей персонала в профессиональном развитии и непрерывном повышении собственной квалификации;</w:t>
            </w:r>
          </w:p>
          <w:p w14:paraId="30831F7A" w14:textId="77777777" w:rsidR="00BA61CE" w:rsidRPr="00165138" w:rsidRDefault="00D72E32" w:rsidP="00653A8A">
            <w:pPr>
              <w:pStyle w:val="TableParagraph"/>
              <w:ind w:firstLine="284"/>
            </w:pPr>
            <w:r w:rsidRPr="00165138">
              <w:t>личная ответственность работников в области обучения и оценки результатов обучения;</w:t>
            </w:r>
          </w:p>
          <w:p w14:paraId="315B5906" w14:textId="77777777" w:rsidR="00BA61CE" w:rsidRPr="00165138" w:rsidRDefault="00D72E32" w:rsidP="00653A8A">
            <w:pPr>
              <w:pStyle w:val="TableParagraph"/>
              <w:ind w:firstLine="284"/>
            </w:pPr>
            <w:r w:rsidRPr="00165138">
              <w:t>правила составления программ обучения;</w:t>
            </w:r>
          </w:p>
          <w:p w14:paraId="1872FC85" w14:textId="77777777" w:rsidR="00BA61CE" w:rsidRPr="00165138" w:rsidRDefault="00D72E32" w:rsidP="00653A8A">
            <w:pPr>
              <w:pStyle w:val="TableParagraph"/>
              <w:ind w:firstLine="284"/>
            </w:pPr>
            <w:r w:rsidRPr="00165138">
              <w:t>способы и формы оценки результатов обучения персонала; методики обучения в процессе трудовой деятельности;</w:t>
            </w:r>
          </w:p>
          <w:p w14:paraId="0E4E3CC8" w14:textId="77777777" w:rsidR="00BA61CE" w:rsidRPr="00165138" w:rsidRDefault="00D72E32" w:rsidP="00653A8A">
            <w:pPr>
              <w:pStyle w:val="TableParagraph"/>
              <w:ind w:firstLine="284"/>
              <w:jc w:val="both"/>
            </w:pPr>
            <w:r w:rsidRPr="00165138">
              <w:t>принципы организации тренингов, масстер­классов, тематических инструктажей, дегустаций блюд;</w:t>
            </w:r>
          </w:p>
          <w:p w14:paraId="6A7E7C8D" w14:textId="77777777" w:rsidR="00BA61CE" w:rsidRPr="00165138" w:rsidRDefault="00D72E32" w:rsidP="00653A8A">
            <w:pPr>
              <w:pStyle w:val="TableParagraph"/>
              <w:ind w:firstLine="284"/>
              <w:jc w:val="both"/>
            </w:pPr>
            <w:r w:rsidRPr="00165138">
              <w:t>законодательные и нормативные документы в области дополнительного профессионального образования и обучения, защиты прав потребителей и предоставления качественных услуг питания;</w:t>
            </w:r>
          </w:p>
          <w:p w14:paraId="117D1A65" w14:textId="77777777" w:rsidR="00BA61CE" w:rsidRPr="00165138" w:rsidRDefault="00D72E32" w:rsidP="00653A8A">
            <w:pPr>
              <w:pStyle w:val="TableParagraph"/>
              <w:ind w:firstLine="284"/>
              <w:jc w:val="both"/>
            </w:pPr>
            <w:r w:rsidRPr="00165138">
              <w:t>современные тенденции в области обучения персонала на рабочем месте и оценки результатов обучения</w:t>
            </w:r>
          </w:p>
        </w:tc>
      </w:tr>
    </w:tbl>
    <w:p w14:paraId="171CA03B" w14:textId="77777777" w:rsidR="00653A8A" w:rsidRPr="00165138" w:rsidRDefault="00653A8A" w:rsidP="001B22BC">
      <w:pPr>
        <w:ind w:firstLine="709"/>
        <w:jc w:val="both"/>
        <w:rPr>
          <w:b/>
          <w:sz w:val="24"/>
          <w:szCs w:val="24"/>
        </w:rPr>
      </w:pPr>
    </w:p>
    <w:p w14:paraId="403BB33A" w14:textId="77777777" w:rsidR="006132C2" w:rsidRPr="00165138" w:rsidRDefault="006132C2" w:rsidP="001B22BC">
      <w:pPr>
        <w:ind w:firstLine="709"/>
        <w:jc w:val="both"/>
        <w:rPr>
          <w:b/>
          <w:sz w:val="24"/>
          <w:szCs w:val="24"/>
        </w:rPr>
        <w:sectPr w:rsidR="006132C2" w:rsidRPr="00165138" w:rsidSect="00653A8A">
          <w:footerReference w:type="default" r:id="rId9"/>
          <w:pgSz w:w="11910" w:h="16840"/>
          <w:pgMar w:top="1134" w:right="567" w:bottom="1134" w:left="1134" w:header="0" w:footer="692" w:gutter="0"/>
          <w:cols w:space="720"/>
        </w:sectPr>
      </w:pPr>
    </w:p>
    <w:p w14:paraId="4D578FF6" w14:textId="77777777" w:rsidR="001B22BC" w:rsidRPr="00165138" w:rsidRDefault="001B22BC" w:rsidP="00CD7ADB">
      <w:pPr>
        <w:pStyle w:val="1c"/>
      </w:pPr>
      <w:bookmarkStart w:id="6" w:name="_Toc94368097"/>
      <w:r w:rsidRPr="00165138">
        <w:lastRenderedPageBreak/>
        <w:t>РАЗДЕЛ 5. ПРИМЕРНАЯ СТРУКТУРА ОБРАЗОВАТЕЛЬНОЙ ПРОГРАММЫ</w:t>
      </w:r>
      <w:bookmarkEnd w:id="6"/>
      <w:r w:rsidRPr="00165138">
        <w:t xml:space="preserve"> </w:t>
      </w:r>
    </w:p>
    <w:p w14:paraId="333AACAE" w14:textId="77777777" w:rsidR="00E65304" w:rsidRPr="00165138" w:rsidRDefault="00E65304" w:rsidP="00E65304">
      <w:pPr>
        <w:rPr>
          <w:lang w:eastAsia="ru-RU"/>
        </w:rPr>
      </w:pPr>
    </w:p>
    <w:p w14:paraId="6CFF60A8" w14:textId="77777777" w:rsidR="001B22BC" w:rsidRPr="00165138" w:rsidRDefault="001B22BC" w:rsidP="00E71D1B">
      <w:pPr>
        <w:pStyle w:val="1"/>
      </w:pPr>
      <w:bookmarkStart w:id="7" w:name="_Toc94368098"/>
      <w:r w:rsidRPr="00165138">
        <w:t>5.1. Примерный учебный план</w:t>
      </w:r>
      <w:bookmarkEnd w:id="7"/>
    </w:p>
    <w:tbl>
      <w:tblPr>
        <w:tblW w:w="5117" w:type="pct"/>
        <w:jc w:val="center"/>
        <w:tblLayout w:type="fixed"/>
        <w:tblLook w:val="0000" w:firstRow="0" w:lastRow="0" w:firstColumn="0" w:lastColumn="0" w:noHBand="0" w:noVBand="0"/>
      </w:tblPr>
      <w:tblGrid>
        <w:gridCol w:w="1581"/>
        <w:gridCol w:w="3872"/>
        <w:gridCol w:w="941"/>
        <w:gridCol w:w="950"/>
        <w:gridCol w:w="1329"/>
        <w:gridCol w:w="1692"/>
        <w:gridCol w:w="1295"/>
        <w:gridCol w:w="1295"/>
        <w:gridCol w:w="1295"/>
        <w:gridCol w:w="884"/>
      </w:tblGrid>
      <w:tr w:rsidR="00E65304" w:rsidRPr="00165138" w14:paraId="7A0D77F3" w14:textId="77777777" w:rsidTr="00D52045">
        <w:trPr>
          <w:trHeight w:val="152"/>
          <w:jc w:val="center"/>
        </w:trPr>
        <w:tc>
          <w:tcPr>
            <w:tcW w:w="522" w:type="pct"/>
            <w:vMerge w:val="restart"/>
            <w:tcBorders>
              <w:top w:val="single" w:sz="4" w:space="0" w:color="auto"/>
              <w:left w:val="single" w:sz="4" w:space="0" w:color="auto"/>
              <w:right w:val="single" w:sz="4" w:space="0" w:color="auto"/>
            </w:tcBorders>
            <w:vAlign w:val="center"/>
          </w:tcPr>
          <w:p w14:paraId="1C2BF7E2" w14:textId="77777777" w:rsidR="00E65304" w:rsidRPr="00165138" w:rsidRDefault="00E65304" w:rsidP="008B28D0">
            <w:pPr>
              <w:jc w:val="center"/>
              <w:rPr>
                <w:sz w:val="24"/>
                <w:szCs w:val="24"/>
              </w:rPr>
            </w:pPr>
            <w:r w:rsidRPr="00165138">
              <w:rPr>
                <w:sz w:val="24"/>
                <w:szCs w:val="24"/>
              </w:rPr>
              <w:t>Индекс</w:t>
            </w:r>
          </w:p>
        </w:tc>
        <w:tc>
          <w:tcPr>
            <w:tcW w:w="1278" w:type="pct"/>
            <w:vMerge w:val="restart"/>
            <w:tcBorders>
              <w:top w:val="single" w:sz="4" w:space="0" w:color="auto"/>
              <w:left w:val="single" w:sz="4" w:space="0" w:color="auto"/>
              <w:right w:val="single" w:sz="4" w:space="0" w:color="auto"/>
            </w:tcBorders>
            <w:vAlign w:val="center"/>
          </w:tcPr>
          <w:p w14:paraId="5DD14D7A" w14:textId="77777777" w:rsidR="00E65304" w:rsidRPr="00165138" w:rsidRDefault="00E65304" w:rsidP="008B28D0">
            <w:pPr>
              <w:jc w:val="center"/>
              <w:rPr>
                <w:sz w:val="24"/>
                <w:szCs w:val="24"/>
              </w:rPr>
            </w:pPr>
            <w:r w:rsidRPr="00165138">
              <w:rPr>
                <w:sz w:val="24"/>
                <w:szCs w:val="24"/>
              </w:rPr>
              <w:t>Наименование</w:t>
            </w:r>
          </w:p>
        </w:tc>
        <w:tc>
          <w:tcPr>
            <w:tcW w:w="311" w:type="pct"/>
            <w:tcBorders>
              <w:top w:val="single" w:sz="4" w:space="0" w:color="auto"/>
              <w:left w:val="nil"/>
              <w:right w:val="single" w:sz="4" w:space="0" w:color="auto"/>
            </w:tcBorders>
          </w:tcPr>
          <w:p w14:paraId="419619E3" w14:textId="77777777" w:rsidR="00E65304" w:rsidRPr="00165138" w:rsidRDefault="00E65304" w:rsidP="008B28D0">
            <w:pPr>
              <w:jc w:val="center"/>
              <w:rPr>
                <w:sz w:val="24"/>
                <w:szCs w:val="24"/>
              </w:rPr>
            </w:pPr>
          </w:p>
        </w:tc>
        <w:tc>
          <w:tcPr>
            <w:tcW w:w="2595" w:type="pct"/>
            <w:gridSpan w:val="6"/>
            <w:tcBorders>
              <w:top w:val="single" w:sz="4" w:space="0" w:color="auto"/>
              <w:left w:val="single" w:sz="4" w:space="0" w:color="auto"/>
              <w:right w:val="single" w:sz="4" w:space="0" w:color="auto"/>
            </w:tcBorders>
            <w:vAlign w:val="center"/>
          </w:tcPr>
          <w:p w14:paraId="366BE7C4" w14:textId="77777777" w:rsidR="00E65304" w:rsidRPr="00165138" w:rsidRDefault="00E65304" w:rsidP="008B28D0">
            <w:pPr>
              <w:jc w:val="center"/>
              <w:rPr>
                <w:sz w:val="24"/>
                <w:szCs w:val="24"/>
              </w:rPr>
            </w:pPr>
            <w:r w:rsidRPr="00165138">
              <w:rPr>
                <w:sz w:val="24"/>
                <w:szCs w:val="24"/>
              </w:rPr>
              <w:t>Объем образовательной программы в академических часах</w:t>
            </w:r>
          </w:p>
        </w:tc>
        <w:tc>
          <w:tcPr>
            <w:tcW w:w="293" w:type="pct"/>
            <w:vMerge w:val="restart"/>
            <w:tcBorders>
              <w:top w:val="single" w:sz="4" w:space="0" w:color="auto"/>
              <w:left w:val="single" w:sz="4" w:space="0" w:color="auto"/>
              <w:right w:val="single" w:sz="4" w:space="0" w:color="auto"/>
            </w:tcBorders>
            <w:textDirection w:val="btLr"/>
            <w:vAlign w:val="center"/>
          </w:tcPr>
          <w:p w14:paraId="64A71CEC" w14:textId="77777777" w:rsidR="00E65304" w:rsidRPr="00165138" w:rsidRDefault="00E65304" w:rsidP="00CD7ADB">
            <w:pPr>
              <w:ind w:left="113" w:right="113"/>
              <w:jc w:val="center"/>
              <w:rPr>
                <w:sz w:val="24"/>
                <w:szCs w:val="24"/>
              </w:rPr>
            </w:pPr>
            <w:r w:rsidRPr="00165138">
              <w:rPr>
                <w:sz w:val="24"/>
                <w:szCs w:val="24"/>
              </w:rPr>
              <w:t>Рекомендуемый курс изучения</w:t>
            </w:r>
          </w:p>
        </w:tc>
      </w:tr>
      <w:tr w:rsidR="00E65304" w:rsidRPr="00165138" w14:paraId="08D9581A" w14:textId="77777777" w:rsidTr="00E65304">
        <w:trPr>
          <w:trHeight w:val="74"/>
          <w:jc w:val="center"/>
        </w:trPr>
        <w:tc>
          <w:tcPr>
            <w:tcW w:w="522" w:type="pct"/>
            <w:vMerge/>
            <w:tcBorders>
              <w:left w:val="single" w:sz="4" w:space="0" w:color="auto"/>
              <w:right w:val="single" w:sz="4" w:space="0" w:color="auto"/>
            </w:tcBorders>
            <w:vAlign w:val="center"/>
          </w:tcPr>
          <w:p w14:paraId="71BFACE5" w14:textId="77777777" w:rsidR="00E65304" w:rsidRPr="00165138" w:rsidRDefault="00E65304" w:rsidP="008B28D0">
            <w:pPr>
              <w:ind w:firstLine="709"/>
              <w:jc w:val="center"/>
              <w:rPr>
                <w:sz w:val="24"/>
                <w:szCs w:val="24"/>
              </w:rPr>
            </w:pPr>
          </w:p>
        </w:tc>
        <w:tc>
          <w:tcPr>
            <w:tcW w:w="1278" w:type="pct"/>
            <w:vMerge/>
            <w:tcBorders>
              <w:left w:val="single" w:sz="4" w:space="0" w:color="auto"/>
              <w:right w:val="single" w:sz="4" w:space="0" w:color="auto"/>
            </w:tcBorders>
            <w:vAlign w:val="center"/>
          </w:tcPr>
          <w:p w14:paraId="6158C4B3" w14:textId="77777777" w:rsidR="00E65304" w:rsidRPr="00165138" w:rsidRDefault="00E65304" w:rsidP="008B28D0">
            <w:pPr>
              <w:ind w:firstLine="709"/>
              <w:jc w:val="center"/>
              <w:rPr>
                <w:sz w:val="24"/>
                <w:szCs w:val="24"/>
              </w:rPr>
            </w:pPr>
          </w:p>
        </w:tc>
        <w:tc>
          <w:tcPr>
            <w:tcW w:w="311" w:type="pct"/>
            <w:vMerge w:val="restart"/>
            <w:tcBorders>
              <w:top w:val="single" w:sz="4" w:space="0" w:color="auto"/>
              <w:left w:val="nil"/>
              <w:right w:val="single" w:sz="4" w:space="0" w:color="auto"/>
            </w:tcBorders>
          </w:tcPr>
          <w:p w14:paraId="257EFC71" w14:textId="77777777" w:rsidR="00E65304" w:rsidRPr="00165138" w:rsidRDefault="00E65304" w:rsidP="008B28D0">
            <w:pPr>
              <w:jc w:val="center"/>
              <w:rPr>
                <w:sz w:val="24"/>
                <w:szCs w:val="24"/>
              </w:rPr>
            </w:pPr>
            <w:r w:rsidRPr="00165138">
              <w:rPr>
                <w:sz w:val="24"/>
                <w:szCs w:val="24"/>
              </w:rPr>
              <w:t>Всего</w:t>
            </w:r>
          </w:p>
        </w:tc>
        <w:tc>
          <w:tcPr>
            <w:tcW w:w="314" w:type="pct"/>
            <w:vMerge w:val="restart"/>
            <w:tcBorders>
              <w:top w:val="single" w:sz="4" w:space="0" w:color="auto"/>
              <w:left w:val="single" w:sz="4" w:space="0" w:color="auto"/>
              <w:right w:val="single" w:sz="4" w:space="0" w:color="auto"/>
            </w:tcBorders>
            <w:textDirection w:val="btLr"/>
            <w:vAlign w:val="center"/>
          </w:tcPr>
          <w:p w14:paraId="13A746BB" w14:textId="77777777" w:rsidR="00E65304" w:rsidRPr="00165138" w:rsidRDefault="00E65304" w:rsidP="00E65304">
            <w:pPr>
              <w:ind w:left="113" w:right="113"/>
              <w:jc w:val="center"/>
              <w:rPr>
                <w:sz w:val="24"/>
                <w:szCs w:val="24"/>
              </w:rPr>
            </w:pPr>
            <w:r w:rsidRPr="00165138">
              <w:rPr>
                <w:sz w:val="24"/>
                <w:szCs w:val="24"/>
              </w:rPr>
              <w:t>В т.ч. в форме практ. подготовки</w:t>
            </w:r>
          </w:p>
        </w:tc>
        <w:tc>
          <w:tcPr>
            <w:tcW w:w="1854" w:type="pct"/>
            <w:gridSpan w:val="4"/>
            <w:tcBorders>
              <w:top w:val="single" w:sz="4" w:space="0" w:color="auto"/>
              <w:left w:val="single" w:sz="4" w:space="0" w:color="auto"/>
              <w:bottom w:val="single" w:sz="4" w:space="0" w:color="auto"/>
              <w:right w:val="single" w:sz="4" w:space="0" w:color="auto"/>
            </w:tcBorders>
            <w:vAlign w:val="center"/>
          </w:tcPr>
          <w:p w14:paraId="135138F2" w14:textId="77777777" w:rsidR="00E65304" w:rsidRPr="00165138" w:rsidRDefault="00E65304" w:rsidP="008B28D0">
            <w:pPr>
              <w:jc w:val="center"/>
              <w:rPr>
                <w:sz w:val="24"/>
                <w:szCs w:val="24"/>
              </w:rPr>
            </w:pPr>
            <w:r w:rsidRPr="00165138">
              <w:rPr>
                <w:sz w:val="24"/>
                <w:szCs w:val="24"/>
              </w:rPr>
              <w:t>Работа обучающихся во взаимодействии с преподавателем</w:t>
            </w:r>
          </w:p>
        </w:tc>
        <w:tc>
          <w:tcPr>
            <w:tcW w:w="428" w:type="pct"/>
            <w:vMerge w:val="restart"/>
            <w:tcBorders>
              <w:top w:val="single" w:sz="4" w:space="0" w:color="auto"/>
              <w:left w:val="single" w:sz="4" w:space="0" w:color="auto"/>
              <w:right w:val="single" w:sz="4" w:space="0" w:color="auto"/>
            </w:tcBorders>
            <w:vAlign w:val="center"/>
          </w:tcPr>
          <w:p w14:paraId="2E025A8E" w14:textId="77777777" w:rsidR="00E65304" w:rsidRPr="00165138" w:rsidRDefault="00E65304" w:rsidP="00E65304">
            <w:pPr>
              <w:jc w:val="center"/>
              <w:rPr>
                <w:sz w:val="24"/>
                <w:szCs w:val="24"/>
              </w:rPr>
            </w:pPr>
            <w:r w:rsidRPr="00165138">
              <w:rPr>
                <w:sz w:val="24"/>
                <w:szCs w:val="24"/>
              </w:rPr>
              <w:t>Самостоятельная работа</w:t>
            </w:r>
            <w:r w:rsidRPr="00165138">
              <w:rPr>
                <w:rStyle w:val="aa"/>
                <w:sz w:val="24"/>
                <w:szCs w:val="24"/>
              </w:rPr>
              <w:footnoteReference w:id="2"/>
            </w:r>
          </w:p>
        </w:tc>
        <w:tc>
          <w:tcPr>
            <w:tcW w:w="293" w:type="pct"/>
            <w:vMerge/>
            <w:tcBorders>
              <w:left w:val="single" w:sz="4" w:space="0" w:color="auto"/>
              <w:right w:val="single" w:sz="4" w:space="0" w:color="auto"/>
            </w:tcBorders>
          </w:tcPr>
          <w:p w14:paraId="2B58CDBB" w14:textId="77777777" w:rsidR="00E65304" w:rsidRPr="00165138" w:rsidRDefault="00E65304" w:rsidP="008B28D0">
            <w:pPr>
              <w:ind w:firstLine="709"/>
              <w:jc w:val="both"/>
              <w:rPr>
                <w:sz w:val="24"/>
                <w:szCs w:val="24"/>
              </w:rPr>
            </w:pPr>
          </w:p>
        </w:tc>
      </w:tr>
      <w:tr w:rsidR="00E65304" w:rsidRPr="00165138" w14:paraId="0DA24FFD" w14:textId="77777777" w:rsidTr="00E65304">
        <w:trPr>
          <w:trHeight w:val="152"/>
          <w:jc w:val="center"/>
        </w:trPr>
        <w:tc>
          <w:tcPr>
            <w:tcW w:w="522" w:type="pct"/>
            <w:vMerge/>
            <w:tcBorders>
              <w:left w:val="single" w:sz="4" w:space="0" w:color="auto"/>
              <w:right w:val="single" w:sz="4" w:space="0" w:color="auto"/>
            </w:tcBorders>
            <w:vAlign w:val="center"/>
          </w:tcPr>
          <w:p w14:paraId="151596C5" w14:textId="77777777" w:rsidR="00E65304" w:rsidRPr="00165138" w:rsidRDefault="00E65304" w:rsidP="008B28D0">
            <w:pPr>
              <w:ind w:firstLine="709"/>
              <w:jc w:val="center"/>
              <w:rPr>
                <w:sz w:val="24"/>
                <w:szCs w:val="24"/>
              </w:rPr>
            </w:pPr>
          </w:p>
        </w:tc>
        <w:tc>
          <w:tcPr>
            <w:tcW w:w="1278" w:type="pct"/>
            <w:vMerge/>
            <w:tcBorders>
              <w:left w:val="single" w:sz="4" w:space="0" w:color="auto"/>
              <w:right w:val="single" w:sz="4" w:space="0" w:color="auto"/>
            </w:tcBorders>
            <w:vAlign w:val="center"/>
          </w:tcPr>
          <w:p w14:paraId="7845B551" w14:textId="77777777" w:rsidR="00E65304" w:rsidRPr="00165138" w:rsidRDefault="00E65304" w:rsidP="008B28D0">
            <w:pPr>
              <w:ind w:firstLine="709"/>
              <w:jc w:val="center"/>
              <w:rPr>
                <w:sz w:val="24"/>
                <w:szCs w:val="24"/>
              </w:rPr>
            </w:pPr>
          </w:p>
        </w:tc>
        <w:tc>
          <w:tcPr>
            <w:tcW w:w="311" w:type="pct"/>
            <w:vMerge/>
            <w:tcBorders>
              <w:left w:val="nil"/>
              <w:right w:val="single" w:sz="4" w:space="0" w:color="auto"/>
            </w:tcBorders>
          </w:tcPr>
          <w:p w14:paraId="2549D5A5" w14:textId="77777777" w:rsidR="00E65304" w:rsidRPr="00165138" w:rsidRDefault="00E65304" w:rsidP="008B28D0">
            <w:pPr>
              <w:ind w:firstLine="709"/>
              <w:jc w:val="center"/>
              <w:rPr>
                <w:sz w:val="24"/>
                <w:szCs w:val="24"/>
              </w:rPr>
            </w:pPr>
          </w:p>
        </w:tc>
        <w:tc>
          <w:tcPr>
            <w:tcW w:w="314" w:type="pct"/>
            <w:vMerge/>
            <w:tcBorders>
              <w:left w:val="single" w:sz="4" w:space="0" w:color="auto"/>
              <w:right w:val="single" w:sz="4" w:space="0" w:color="auto"/>
            </w:tcBorders>
            <w:vAlign w:val="center"/>
          </w:tcPr>
          <w:p w14:paraId="1C95E01A" w14:textId="77777777" w:rsidR="00E65304" w:rsidRPr="00165138" w:rsidRDefault="00E65304" w:rsidP="008B28D0">
            <w:pPr>
              <w:ind w:firstLine="709"/>
              <w:jc w:val="center"/>
              <w:rPr>
                <w:sz w:val="24"/>
                <w:szCs w:val="24"/>
              </w:rPr>
            </w:pPr>
          </w:p>
        </w:tc>
        <w:tc>
          <w:tcPr>
            <w:tcW w:w="1426" w:type="pct"/>
            <w:gridSpan w:val="3"/>
            <w:tcBorders>
              <w:top w:val="single" w:sz="4" w:space="0" w:color="auto"/>
              <w:left w:val="single" w:sz="4" w:space="0" w:color="auto"/>
              <w:bottom w:val="single" w:sz="4" w:space="0" w:color="auto"/>
              <w:right w:val="single" w:sz="4" w:space="0" w:color="auto"/>
            </w:tcBorders>
            <w:vAlign w:val="center"/>
          </w:tcPr>
          <w:p w14:paraId="3CC31206" w14:textId="77777777" w:rsidR="00E65304" w:rsidRPr="00165138" w:rsidRDefault="00E65304" w:rsidP="008B28D0">
            <w:pPr>
              <w:jc w:val="center"/>
              <w:rPr>
                <w:sz w:val="24"/>
                <w:szCs w:val="24"/>
              </w:rPr>
            </w:pPr>
            <w:r w:rsidRPr="00165138">
              <w:rPr>
                <w:sz w:val="24"/>
                <w:szCs w:val="24"/>
              </w:rPr>
              <w:t>Занятия по дисциплинам и МДК</w:t>
            </w:r>
          </w:p>
        </w:tc>
        <w:tc>
          <w:tcPr>
            <w:tcW w:w="428" w:type="pct"/>
            <w:vMerge w:val="restart"/>
            <w:tcBorders>
              <w:left w:val="single" w:sz="4" w:space="0" w:color="auto"/>
              <w:right w:val="single" w:sz="4" w:space="0" w:color="auto"/>
            </w:tcBorders>
            <w:vAlign w:val="center"/>
          </w:tcPr>
          <w:p w14:paraId="22973C16" w14:textId="77777777" w:rsidR="00E65304" w:rsidRPr="00165138" w:rsidRDefault="00E65304" w:rsidP="008B28D0">
            <w:pPr>
              <w:jc w:val="center"/>
              <w:rPr>
                <w:sz w:val="24"/>
                <w:szCs w:val="24"/>
              </w:rPr>
            </w:pPr>
            <w:r w:rsidRPr="00165138">
              <w:rPr>
                <w:sz w:val="24"/>
                <w:szCs w:val="24"/>
              </w:rPr>
              <w:t>Практики</w:t>
            </w:r>
          </w:p>
        </w:tc>
        <w:tc>
          <w:tcPr>
            <w:tcW w:w="428" w:type="pct"/>
            <w:vMerge/>
            <w:tcBorders>
              <w:left w:val="single" w:sz="4" w:space="0" w:color="auto"/>
              <w:right w:val="single" w:sz="4" w:space="0" w:color="auto"/>
            </w:tcBorders>
            <w:vAlign w:val="center"/>
          </w:tcPr>
          <w:p w14:paraId="1EE8CB8C" w14:textId="77777777" w:rsidR="00E65304" w:rsidRPr="00165138" w:rsidRDefault="00E65304" w:rsidP="008B28D0">
            <w:pPr>
              <w:rPr>
                <w:sz w:val="24"/>
                <w:szCs w:val="24"/>
              </w:rPr>
            </w:pPr>
          </w:p>
        </w:tc>
        <w:tc>
          <w:tcPr>
            <w:tcW w:w="293" w:type="pct"/>
            <w:vMerge/>
            <w:tcBorders>
              <w:left w:val="single" w:sz="4" w:space="0" w:color="auto"/>
              <w:right w:val="single" w:sz="4" w:space="0" w:color="auto"/>
            </w:tcBorders>
          </w:tcPr>
          <w:p w14:paraId="63D56C22" w14:textId="77777777" w:rsidR="00E65304" w:rsidRPr="00165138" w:rsidRDefault="00E65304" w:rsidP="008B28D0">
            <w:pPr>
              <w:ind w:firstLine="709"/>
              <w:jc w:val="both"/>
              <w:rPr>
                <w:sz w:val="24"/>
                <w:szCs w:val="24"/>
              </w:rPr>
            </w:pPr>
          </w:p>
        </w:tc>
      </w:tr>
      <w:tr w:rsidR="00E65304" w:rsidRPr="00165138" w14:paraId="33A2312C" w14:textId="77777777" w:rsidTr="00E65304">
        <w:trPr>
          <w:trHeight w:val="421"/>
          <w:jc w:val="center"/>
        </w:trPr>
        <w:tc>
          <w:tcPr>
            <w:tcW w:w="522" w:type="pct"/>
            <w:vMerge/>
            <w:tcBorders>
              <w:left w:val="single" w:sz="4" w:space="0" w:color="auto"/>
              <w:right w:val="single" w:sz="4" w:space="0" w:color="auto"/>
            </w:tcBorders>
          </w:tcPr>
          <w:p w14:paraId="26E34526" w14:textId="77777777" w:rsidR="00E65304" w:rsidRPr="00165138" w:rsidRDefault="00E65304" w:rsidP="008B28D0">
            <w:pPr>
              <w:ind w:firstLine="709"/>
              <w:jc w:val="both"/>
              <w:rPr>
                <w:sz w:val="24"/>
                <w:szCs w:val="24"/>
              </w:rPr>
            </w:pPr>
          </w:p>
        </w:tc>
        <w:tc>
          <w:tcPr>
            <w:tcW w:w="1278" w:type="pct"/>
            <w:vMerge/>
            <w:tcBorders>
              <w:left w:val="single" w:sz="4" w:space="0" w:color="auto"/>
              <w:right w:val="single" w:sz="4" w:space="0" w:color="auto"/>
            </w:tcBorders>
          </w:tcPr>
          <w:p w14:paraId="77E08B08" w14:textId="77777777" w:rsidR="00E65304" w:rsidRPr="00165138" w:rsidRDefault="00E65304" w:rsidP="008B28D0">
            <w:pPr>
              <w:ind w:firstLine="709"/>
              <w:jc w:val="both"/>
              <w:rPr>
                <w:sz w:val="24"/>
                <w:szCs w:val="24"/>
              </w:rPr>
            </w:pPr>
          </w:p>
        </w:tc>
        <w:tc>
          <w:tcPr>
            <w:tcW w:w="311" w:type="pct"/>
            <w:vMerge/>
            <w:tcBorders>
              <w:left w:val="nil"/>
              <w:right w:val="single" w:sz="4" w:space="0" w:color="auto"/>
            </w:tcBorders>
          </w:tcPr>
          <w:p w14:paraId="7C42B600" w14:textId="77777777" w:rsidR="00E65304" w:rsidRPr="00165138" w:rsidRDefault="00E65304" w:rsidP="008B28D0">
            <w:pPr>
              <w:ind w:firstLine="709"/>
              <w:jc w:val="both"/>
              <w:rPr>
                <w:sz w:val="24"/>
                <w:szCs w:val="24"/>
              </w:rPr>
            </w:pPr>
          </w:p>
        </w:tc>
        <w:tc>
          <w:tcPr>
            <w:tcW w:w="314" w:type="pct"/>
            <w:vMerge/>
            <w:tcBorders>
              <w:left w:val="single" w:sz="4" w:space="0" w:color="auto"/>
              <w:right w:val="single" w:sz="4" w:space="0" w:color="auto"/>
            </w:tcBorders>
          </w:tcPr>
          <w:p w14:paraId="264D2732" w14:textId="77777777" w:rsidR="00E65304" w:rsidRPr="00165138" w:rsidRDefault="00E65304" w:rsidP="008B28D0">
            <w:pPr>
              <w:ind w:firstLine="709"/>
              <w:jc w:val="both"/>
              <w:rPr>
                <w:sz w:val="24"/>
                <w:szCs w:val="24"/>
              </w:rPr>
            </w:pPr>
          </w:p>
        </w:tc>
        <w:tc>
          <w:tcPr>
            <w:tcW w:w="439" w:type="pct"/>
            <w:vMerge w:val="restart"/>
            <w:tcBorders>
              <w:top w:val="single" w:sz="4" w:space="0" w:color="auto"/>
              <w:left w:val="single" w:sz="4" w:space="0" w:color="auto"/>
              <w:right w:val="single" w:sz="4" w:space="0" w:color="auto"/>
            </w:tcBorders>
          </w:tcPr>
          <w:p w14:paraId="78E5731D" w14:textId="77777777" w:rsidR="00E65304" w:rsidRPr="00165138" w:rsidRDefault="00E65304" w:rsidP="008B28D0">
            <w:pPr>
              <w:suppressAutoHyphens/>
              <w:jc w:val="center"/>
              <w:rPr>
                <w:sz w:val="24"/>
                <w:szCs w:val="24"/>
              </w:rPr>
            </w:pPr>
            <w:r w:rsidRPr="00165138">
              <w:rPr>
                <w:sz w:val="24"/>
                <w:szCs w:val="24"/>
              </w:rPr>
              <w:t>Всего по УД/МДК</w:t>
            </w:r>
          </w:p>
        </w:tc>
        <w:tc>
          <w:tcPr>
            <w:tcW w:w="987" w:type="pct"/>
            <w:gridSpan w:val="2"/>
            <w:tcBorders>
              <w:top w:val="single" w:sz="4" w:space="0" w:color="auto"/>
              <w:left w:val="nil"/>
              <w:bottom w:val="single" w:sz="4" w:space="0" w:color="auto"/>
              <w:right w:val="single" w:sz="4" w:space="0" w:color="auto"/>
            </w:tcBorders>
          </w:tcPr>
          <w:p w14:paraId="157E2A75" w14:textId="77777777" w:rsidR="00E65304" w:rsidRPr="00165138" w:rsidRDefault="00E65304" w:rsidP="00E65304">
            <w:pPr>
              <w:jc w:val="center"/>
              <w:rPr>
                <w:sz w:val="24"/>
                <w:szCs w:val="24"/>
              </w:rPr>
            </w:pPr>
            <w:r w:rsidRPr="00165138">
              <w:rPr>
                <w:sz w:val="24"/>
                <w:szCs w:val="24"/>
              </w:rPr>
              <w:t xml:space="preserve">в том числе </w:t>
            </w:r>
          </w:p>
        </w:tc>
        <w:tc>
          <w:tcPr>
            <w:tcW w:w="428" w:type="pct"/>
            <w:vMerge/>
            <w:tcBorders>
              <w:left w:val="single" w:sz="4" w:space="0" w:color="auto"/>
              <w:right w:val="single" w:sz="4" w:space="0" w:color="auto"/>
            </w:tcBorders>
            <w:vAlign w:val="center"/>
          </w:tcPr>
          <w:p w14:paraId="242F74FE" w14:textId="77777777" w:rsidR="00E65304" w:rsidRPr="00165138" w:rsidRDefault="00E65304" w:rsidP="008B28D0">
            <w:pPr>
              <w:ind w:firstLine="709"/>
              <w:jc w:val="center"/>
              <w:rPr>
                <w:sz w:val="24"/>
                <w:szCs w:val="24"/>
              </w:rPr>
            </w:pPr>
          </w:p>
        </w:tc>
        <w:tc>
          <w:tcPr>
            <w:tcW w:w="428" w:type="pct"/>
            <w:vMerge/>
            <w:tcBorders>
              <w:left w:val="single" w:sz="4" w:space="0" w:color="auto"/>
              <w:right w:val="single" w:sz="4" w:space="0" w:color="auto"/>
            </w:tcBorders>
          </w:tcPr>
          <w:p w14:paraId="4BA7E760" w14:textId="77777777" w:rsidR="00E65304" w:rsidRPr="00165138" w:rsidRDefault="00E65304" w:rsidP="008B28D0">
            <w:pPr>
              <w:ind w:firstLine="709"/>
              <w:jc w:val="both"/>
              <w:rPr>
                <w:sz w:val="24"/>
                <w:szCs w:val="24"/>
              </w:rPr>
            </w:pPr>
          </w:p>
        </w:tc>
        <w:tc>
          <w:tcPr>
            <w:tcW w:w="293" w:type="pct"/>
            <w:vMerge/>
            <w:tcBorders>
              <w:left w:val="single" w:sz="4" w:space="0" w:color="auto"/>
              <w:right w:val="single" w:sz="4" w:space="0" w:color="auto"/>
            </w:tcBorders>
          </w:tcPr>
          <w:p w14:paraId="03642313" w14:textId="77777777" w:rsidR="00E65304" w:rsidRPr="00165138" w:rsidRDefault="00E65304" w:rsidP="008B28D0">
            <w:pPr>
              <w:ind w:firstLine="709"/>
              <w:jc w:val="both"/>
              <w:rPr>
                <w:sz w:val="24"/>
                <w:szCs w:val="24"/>
              </w:rPr>
            </w:pPr>
          </w:p>
        </w:tc>
      </w:tr>
      <w:tr w:rsidR="00E65304" w:rsidRPr="00165138" w14:paraId="40F18CD8" w14:textId="77777777" w:rsidTr="00E65304">
        <w:trPr>
          <w:trHeight w:val="967"/>
          <w:jc w:val="center"/>
        </w:trPr>
        <w:tc>
          <w:tcPr>
            <w:tcW w:w="522" w:type="pct"/>
            <w:vMerge/>
            <w:tcBorders>
              <w:left w:val="single" w:sz="4" w:space="0" w:color="auto"/>
              <w:bottom w:val="single" w:sz="4" w:space="0" w:color="auto"/>
              <w:right w:val="single" w:sz="4" w:space="0" w:color="auto"/>
            </w:tcBorders>
          </w:tcPr>
          <w:p w14:paraId="70453155" w14:textId="77777777" w:rsidR="00E65304" w:rsidRPr="00165138" w:rsidRDefault="00E65304" w:rsidP="008B28D0">
            <w:pPr>
              <w:ind w:firstLine="709"/>
              <w:jc w:val="both"/>
              <w:rPr>
                <w:sz w:val="24"/>
                <w:szCs w:val="24"/>
              </w:rPr>
            </w:pPr>
          </w:p>
        </w:tc>
        <w:tc>
          <w:tcPr>
            <w:tcW w:w="1278" w:type="pct"/>
            <w:vMerge/>
            <w:tcBorders>
              <w:left w:val="single" w:sz="4" w:space="0" w:color="auto"/>
              <w:bottom w:val="single" w:sz="4" w:space="0" w:color="auto"/>
              <w:right w:val="single" w:sz="4" w:space="0" w:color="auto"/>
            </w:tcBorders>
          </w:tcPr>
          <w:p w14:paraId="29828D9B" w14:textId="77777777" w:rsidR="00E65304" w:rsidRPr="00165138" w:rsidRDefault="00E65304" w:rsidP="008B28D0">
            <w:pPr>
              <w:ind w:firstLine="709"/>
              <w:jc w:val="both"/>
              <w:rPr>
                <w:sz w:val="24"/>
                <w:szCs w:val="24"/>
              </w:rPr>
            </w:pPr>
          </w:p>
        </w:tc>
        <w:tc>
          <w:tcPr>
            <w:tcW w:w="311" w:type="pct"/>
            <w:vMerge/>
            <w:tcBorders>
              <w:left w:val="nil"/>
              <w:bottom w:val="single" w:sz="4" w:space="0" w:color="auto"/>
              <w:right w:val="single" w:sz="4" w:space="0" w:color="auto"/>
            </w:tcBorders>
          </w:tcPr>
          <w:p w14:paraId="107F3360" w14:textId="77777777" w:rsidR="00E65304" w:rsidRPr="00165138" w:rsidRDefault="00E65304" w:rsidP="008B28D0">
            <w:pPr>
              <w:ind w:firstLine="709"/>
              <w:jc w:val="both"/>
              <w:rPr>
                <w:sz w:val="24"/>
                <w:szCs w:val="24"/>
              </w:rPr>
            </w:pPr>
          </w:p>
        </w:tc>
        <w:tc>
          <w:tcPr>
            <w:tcW w:w="314" w:type="pct"/>
            <w:vMerge/>
            <w:tcBorders>
              <w:left w:val="single" w:sz="4" w:space="0" w:color="auto"/>
              <w:bottom w:val="single" w:sz="4" w:space="0" w:color="auto"/>
              <w:right w:val="single" w:sz="4" w:space="0" w:color="auto"/>
            </w:tcBorders>
          </w:tcPr>
          <w:p w14:paraId="7AE2A8F6" w14:textId="77777777" w:rsidR="00E65304" w:rsidRPr="00165138" w:rsidRDefault="00E65304" w:rsidP="008B28D0">
            <w:pPr>
              <w:ind w:firstLine="709"/>
              <w:jc w:val="both"/>
              <w:rPr>
                <w:sz w:val="24"/>
                <w:szCs w:val="24"/>
              </w:rPr>
            </w:pPr>
          </w:p>
        </w:tc>
        <w:tc>
          <w:tcPr>
            <w:tcW w:w="439" w:type="pct"/>
            <w:vMerge/>
            <w:tcBorders>
              <w:left w:val="single" w:sz="4" w:space="0" w:color="auto"/>
              <w:bottom w:val="single" w:sz="4" w:space="0" w:color="auto"/>
              <w:right w:val="single" w:sz="4" w:space="0" w:color="auto"/>
            </w:tcBorders>
          </w:tcPr>
          <w:p w14:paraId="6478E352" w14:textId="77777777" w:rsidR="00E65304" w:rsidRPr="00165138" w:rsidRDefault="00E65304" w:rsidP="008B28D0">
            <w:pPr>
              <w:suppressAutoHyphens/>
              <w:jc w:val="center"/>
              <w:rPr>
                <w:sz w:val="24"/>
                <w:szCs w:val="24"/>
              </w:rPr>
            </w:pPr>
          </w:p>
        </w:tc>
        <w:tc>
          <w:tcPr>
            <w:tcW w:w="559" w:type="pct"/>
            <w:tcBorders>
              <w:top w:val="single" w:sz="4" w:space="0" w:color="auto"/>
              <w:left w:val="nil"/>
              <w:bottom w:val="single" w:sz="4" w:space="0" w:color="auto"/>
              <w:right w:val="single" w:sz="4" w:space="0" w:color="auto"/>
            </w:tcBorders>
          </w:tcPr>
          <w:p w14:paraId="0CB5A7AB" w14:textId="77777777" w:rsidR="00E65304" w:rsidRPr="00165138" w:rsidRDefault="00E65304" w:rsidP="008B28D0">
            <w:pPr>
              <w:suppressAutoHyphens/>
              <w:jc w:val="center"/>
              <w:rPr>
                <w:sz w:val="24"/>
                <w:szCs w:val="24"/>
              </w:rPr>
            </w:pPr>
            <w:r w:rsidRPr="00165138">
              <w:rPr>
                <w:sz w:val="24"/>
                <w:szCs w:val="24"/>
              </w:rPr>
              <w:t>лабораторные и практические занятия</w:t>
            </w:r>
          </w:p>
        </w:tc>
        <w:tc>
          <w:tcPr>
            <w:tcW w:w="428" w:type="pct"/>
            <w:tcBorders>
              <w:left w:val="single" w:sz="4" w:space="0" w:color="auto"/>
              <w:bottom w:val="single" w:sz="4" w:space="0" w:color="auto"/>
              <w:right w:val="single" w:sz="4" w:space="0" w:color="auto"/>
            </w:tcBorders>
            <w:vAlign w:val="center"/>
          </w:tcPr>
          <w:p w14:paraId="2FEE0DA9" w14:textId="77777777" w:rsidR="00E65304" w:rsidRPr="00165138" w:rsidRDefault="00E65304" w:rsidP="00E65304">
            <w:pPr>
              <w:jc w:val="center"/>
              <w:rPr>
                <w:sz w:val="24"/>
                <w:szCs w:val="24"/>
              </w:rPr>
            </w:pPr>
            <w:r w:rsidRPr="00165138">
              <w:rPr>
                <w:sz w:val="24"/>
                <w:szCs w:val="24"/>
              </w:rPr>
              <w:t xml:space="preserve">курсовой проект </w:t>
            </w:r>
          </w:p>
          <w:p w14:paraId="5A8ECB42" w14:textId="77777777" w:rsidR="00E65304" w:rsidRPr="00165138" w:rsidRDefault="00E65304" w:rsidP="00E65304">
            <w:pPr>
              <w:jc w:val="center"/>
              <w:rPr>
                <w:sz w:val="24"/>
                <w:szCs w:val="24"/>
              </w:rPr>
            </w:pPr>
            <w:r w:rsidRPr="00165138">
              <w:rPr>
                <w:sz w:val="24"/>
                <w:szCs w:val="24"/>
              </w:rPr>
              <w:t>(работа)</w:t>
            </w:r>
          </w:p>
        </w:tc>
        <w:tc>
          <w:tcPr>
            <w:tcW w:w="428" w:type="pct"/>
            <w:vMerge/>
            <w:tcBorders>
              <w:left w:val="single" w:sz="4" w:space="0" w:color="auto"/>
              <w:bottom w:val="single" w:sz="4" w:space="0" w:color="auto"/>
              <w:right w:val="single" w:sz="4" w:space="0" w:color="auto"/>
            </w:tcBorders>
            <w:vAlign w:val="center"/>
          </w:tcPr>
          <w:p w14:paraId="33188C07" w14:textId="77777777" w:rsidR="00E65304" w:rsidRPr="00165138" w:rsidRDefault="00E65304" w:rsidP="008B28D0">
            <w:pPr>
              <w:ind w:firstLine="709"/>
              <w:jc w:val="center"/>
              <w:rPr>
                <w:sz w:val="24"/>
                <w:szCs w:val="24"/>
              </w:rPr>
            </w:pPr>
          </w:p>
        </w:tc>
        <w:tc>
          <w:tcPr>
            <w:tcW w:w="428" w:type="pct"/>
            <w:vMerge/>
            <w:tcBorders>
              <w:left w:val="single" w:sz="4" w:space="0" w:color="auto"/>
              <w:bottom w:val="single" w:sz="4" w:space="0" w:color="auto"/>
              <w:right w:val="single" w:sz="4" w:space="0" w:color="auto"/>
            </w:tcBorders>
          </w:tcPr>
          <w:p w14:paraId="4FC0B558" w14:textId="77777777" w:rsidR="00E65304" w:rsidRPr="00165138" w:rsidRDefault="00E65304" w:rsidP="008B28D0">
            <w:pPr>
              <w:ind w:firstLine="709"/>
              <w:jc w:val="both"/>
              <w:rPr>
                <w:sz w:val="24"/>
                <w:szCs w:val="24"/>
              </w:rPr>
            </w:pPr>
          </w:p>
        </w:tc>
        <w:tc>
          <w:tcPr>
            <w:tcW w:w="293" w:type="pct"/>
            <w:vMerge/>
            <w:tcBorders>
              <w:left w:val="single" w:sz="4" w:space="0" w:color="auto"/>
              <w:bottom w:val="single" w:sz="4" w:space="0" w:color="auto"/>
              <w:right w:val="single" w:sz="4" w:space="0" w:color="auto"/>
            </w:tcBorders>
          </w:tcPr>
          <w:p w14:paraId="2EF9D1C7" w14:textId="77777777" w:rsidR="00E65304" w:rsidRPr="00165138" w:rsidRDefault="00E65304" w:rsidP="008B28D0">
            <w:pPr>
              <w:ind w:firstLine="709"/>
              <w:jc w:val="both"/>
              <w:rPr>
                <w:sz w:val="24"/>
                <w:szCs w:val="24"/>
              </w:rPr>
            </w:pPr>
          </w:p>
        </w:tc>
      </w:tr>
      <w:tr w:rsidR="001B22BC" w:rsidRPr="00165138" w14:paraId="3785CA15" w14:textId="77777777" w:rsidTr="00E65304">
        <w:trPr>
          <w:trHeight w:val="152"/>
          <w:jc w:val="center"/>
        </w:trPr>
        <w:tc>
          <w:tcPr>
            <w:tcW w:w="522" w:type="pct"/>
            <w:tcBorders>
              <w:left w:val="single" w:sz="4" w:space="0" w:color="auto"/>
              <w:bottom w:val="single" w:sz="4" w:space="0" w:color="auto"/>
              <w:right w:val="single" w:sz="4" w:space="0" w:color="auto"/>
            </w:tcBorders>
            <w:vAlign w:val="center"/>
          </w:tcPr>
          <w:p w14:paraId="0DB5143C" w14:textId="77777777" w:rsidR="001B22BC" w:rsidRPr="00165138" w:rsidRDefault="001B22BC" w:rsidP="008B28D0">
            <w:pPr>
              <w:jc w:val="center"/>
              <w:rPr>
                <w:sz w:val="24"/>
                <w:szCs w:val="24"/>
              </w:rPr>
            </w:pPr>
            <w:r w:rsidRPr="00165138">
              <w:rPr>
                <w:sz w:val="24"/>
                <w:szCs w:val="24"/>
              </w:rPr>
              <w:t>1</w:t>
            </w:r>
          </w:p>
        </w:tc>
        <w:tc>
          <w:tcPr>
            <w:tcW w:w="1278" w:type="pct"/>
            <w:tcBorders>
              <w:left w:val="single" w:sz="4" w:space="0" w:color="auto"/>
              <w:bottom w:val="single" w:sz="4" w:space="0" w:color="auto"/>
              <w:right w:val="single" w:sz="4" w:space="0" w:color="auto"/>
            </w:tcBorders>
            <w:vAlign w:val="center"/>
          </w:tcPr>
          <w:p w14:paraId="76D60C7F" w14:textId="77777777" w:rsidR="001B22BC" w:rsidRPr="00165138" w:rsidRDefault="001B22BC" w:rsidP="008B28D0">
            <w:pPr>
              <w:jc w:val="center"/>
              <w:rPr>
                <w:sz w:val="24"/>
                <w:szCs w:val="24"/>
              </w:rPr>
            </w:pPr>
            <w:r w:rsidRPr="00165138">
              <w:rPr>
                <w:sz w:val="24"/>
                <w:szCs w:val="24"/>
              </w:rPr>
              <w:t>2</w:t>
            </w:r>
          </w:p>
        </w:tc>
        <w:tc>
          <w:tcPr>
            <w:tcW w:w="311" w:type="pct"/>
            <w:tcBorders>
              <w:left w:val="nil"/>
              <w:bottom w:val="single" w:sz="4" w:space="0" w:color="auto"/>
              <w:right w:val="single" w:sz="4" w:space="0" w:color="auto"/>
            </w:tcBorders>
            <w:vAlign w:val="center"/>
          </w:tcPr>
          <w:p w14:paraId="0CAA6804" w14:textId="77777777" w:rsidR="001B22BC" w:rsidRPr="00165138" w:rsidRDefault="001B22BC" w:rsidP="008B28D0">
            <w:pPr>
              <w:jc w:val="center"/>
              <w:rPr>
                <w:sz w:val="24"/>
                <w:szCs w:val="24"/>
              </w:rPr>
            </w:pPr>
            <w:r w:rsidRPr="00165138">
              <w:rPr>
                <w:sz w:val="24"/>
                <w:szCs w:val="24"/>
              </w:rPr>
              <w:t>3</w:t>
            </w:r>
          </w:p>
        </w:tc>
        <w:tc>
          <w:tcPr>
            <w:tcW w:w="314" w:type="pct"/>
            <w:tcBorders>
              <w:left w:val="single" w:sz="4" w:space="0" w:color="auto"/>
              <w:bottom w:val="single" w:sz="4" w:space="0" w:color="auto"/>
              <w:right w:val="single" w:sz="4" w:space="0" w:color="auto"/>
            </w:tcBorders>
            <w:vAlign w:val="center"/>
          </w:tcPr>
          <w:p w14:paraId="006508F2" w14:textId="77777777" w:rsidR="001B22BC" w:rsidRPr="00165138" w:rsidRDefault="001B22BC" w:rsidP="008B28D0">
            <w:pPr>
              <w:jc w:val="center"/>
              <w:rPr>
                <w:sz w:val="24"/>
                <w:szCs w:val="24"/>
              </w:rPr>
            </w:pPr>
            <w:r w:rsidRPr="00165138">
              <w:rPr>
                <w:sz w:val="24"/>
                <w:szCs w:val="24"/>
              </w:rPr>
              <w:t>4</w:t>
            </w:r>
          </w:p>
        </w:tc>
        <w:tc>
          <w:tcPr>
            <w:tcW w:w="439" w:type="pct"/>
            <w:tcBorders>
              <w:top w:val="single" w:sz="4" w:space="0" w:color="auto"/>
              <w:left w:val="nil"/>
              <w:bottom w:val="single" w:sz="4" w:space="0" w:color="auto"/>
              <w:right w:val="single" w:sz="4" w:space="0" w:color="auto"/>
            </w:tcBorders>
            <w:vAlign w:val="center"/>
          </w:tcPr>
          <w:p w14:paraId="3F14D4D3" w14:textId="77777777" w:rsidR="001B22BC" w:rsidRPr="00165138" w:rsidRDefault="001B22BC" w:rsidP="008B28D0">
            <w:pPr>
              <w:jc w:val="center"/>
              <w:rPr>
                <w:sz w:val="24"/>
                <w:szCs w:val="24"/>
              </w:rPr>
            </w:pPr>
            <w:r w:rsidRPr="00165138">
              <w:rPr>
                <w:sz w:val="24"/>
                <w:szCs w:val="24"/>
              </w:rPr>
              <w:t>5</w:t>
            </w:r>
          </w:p>
        </w:tc>
        <w:tc>
          <w:tcPr>
            <w:tcW w:w="559" w:type="pct"/>
            <w:tcBorders>
              <w:top w:val="single" w:sz="4" w:space="0" w:color="auto"/>
              <w:left w:val="nil"/>
              <w:bottom w:val="single" w:sz="4" w:space="0" w:color="auto"/>
              <w:right w:val="single" w:sz="4" w:space="0" w:color="auto"/>
            </w:tcBorders>
            <w:vAlign w:val="center"/>
          </w:tcPr>
          <w:p w14:paraId="1D35833D" w14:textId="77777777" w:rsidR="001B22BC" w:rsidRPr="00165138" w:rsidRDefault="001B22BC" w:rsidP="008B28D0">
            <w:pPr>
              <w:jc w:val="center"/>
              <w:rPr>
                <w:sz w:val="24"/>
                <w:szCs w:val="24"/>
              </w:rPr>
            </w:pPr>
            <w:r w:rsidRPr="00165138">
              <w:rPr>
                <w:sz w:val="24"/>
                <w:szCs w:val="24"/>
              </w:rPr>
              <w:t>6</w:t>
            </w:r>
          </w:p>
        </w:tc>
        <w:tc>
          <w:tcPr>
            <w:tcW w:w="428" w:type="pct"/>
            <w:tcBorders>
              <w:left w:val="single" w:sz="4" w:space="0" w:color="auto"/>
              <w:bottom w:val="single" w:sz="4" w:space="0" w:color="auto"/>
              <w:right w:val="single" w:sz="4" w:space="0" w:color="auto"/>
            </w:tcBorders>
            <w:vAlign w:val="center"/>
          </w:tcPr>
          <w:p w14:paraId="28F88232" w14:textId="77777777" w:rsidR="001B22BC" w:rsidRPr="00165138" w:rsidRDefault="001B22BC" w:rsidP="008B28D0">
            <w:pPr>
              <w:jc w:val="center"/>
              <w:rPr>
                <w:sz w:val="24"/>
                <w:szCs w:val="24"/>
              </w:rPr>
            </w:pPr>
            <w:r w:rsidRPr="00165138">
              <w:rPr>
                <w:sz w:val="24"/>
                <w:szCs w:val="24"/>
              </w:rPr>
              <w:t>7</w:t>
            </w:r>
          </w:p>
        </w:tc>
        <w:tc>
          <w:tcPr>
            <w:tcW w:w="428" w:type="pct"/>
            <w:tcBorders>
              <w:left w:val="single" w:sz="4" w:space="0" w:color="auto"/>
              <w:bottom w:val="single" w:sz="4" w:space="0" w:color="auto"/>
              <w:right w:val="single" w:sz="4" w:space="0" w:color="auto"/>
            </w:tcBorders>
            <w:vAlign w:val="center"/>
          </w:tcPr>
          <w:p w14:paraId="60A77322" w14:textId="77777777" w:rsidR="001B22BC" w:rsidRPr="00165138" w:rsidRDefault="001B22BC" w:rsidP="008B28D0">
            <w:pPr>
              <w:jc w:val="center"/>
              <w:rPr>
                <w:sz w:val="24"/>
                <w:szCs w:val="24"/>
              </w:rPr>
            </w:pPr>
            <w:r w:rsidRPr="00165138">
              <w:rPr>
                <w:sz w:val="24"/>
                <w:szCs w:val="24"/>
              </w:rPr>
              <w:t>8</w:t>
            </w:r>
          </w:p>
        </w:tc>
        <w:tc>
          <w:tcPr>
            <w:tcW w:w="428" w:type="pct"/>
            <w:tcBorders>
              <w:left w:val="single" w:sz="4" w:space="0" w:color="auto"/>
              <w:bottom w:val="single" w:sz="4" w:space="0" w:color="auto"/>
              <w:right w:val="single" w:sz="4" w:space="0" w:color="auto"/>
            </w:tcBorders>
            <w:vAlign w:val="center"/>
          </w:tcPr>
          <w:p w14:paraId="12F8B752" w14:textId="77777777" w:rsidR="001B22BC" w:rsidRPr="00165138" w:rsidRDefault="001B22BC" w:rsidP="008B28D0">
            <w:pPr>
              <w:jc w:val="center"/>
              <w:rPr>
                <w:sz w:val="24"/>
                <w:szCs w:val="24"/>
              </w:rPr>
            </w:pPr>
            <w:r w:rsidRPr="00165138">
              <w:rPr>
                <w:sz w:val="24"/>
                <w:szCs w:val="24"/>
              </w:rPr>
              <w:t>9</w:t>
            </w:r>
          </w:p>
        </w:tc>
        <w:tc>
          <w:tcPr>
            <w:tcW w:w="293" w:type="pct"/>
            <w:tcBorders>
              <w:left w:val="single" w:sz="4" w:space="0" w:color="auto"/>
              <w:bottom w:val="single" w:sz="4" w:space="0" w:color="auto"/>
              <w:right w:val="single" w:sz="4" w:space="0" w:color="auto"/>
            </w:tcBorders>
            <w:vAlign w:val="center"/>
          </w:tcPr>
          <w:p w14:paraId="6A9D81B4" w14:textId="77777777" w:rsidR="001B22BC" w:rsidRPr="00165138" w:rsidRDefault="001B22BC" w:rsidP="008B28D0">
            <w:pPr>
              <w:jc w:val="center"/>
              <w:rPr>
                <w:sz w:val="24"/>
                <w:szCs w:val="24"/>
              </w:rPr>
            </w:pPr>
            <w:r w:rsidRPr="00165138">
              <w:rPr>
                <w:sz w:val="24"/>
                <w:szCs w:val="24"/>
              </w:rPr>
              <w:t>10</w:t>
            </w:r>
          </w:p>
        </w:tc>
      </w:tr>
      <w:tr w:rsidR="001B22BC" w:rsidRPr="00165138" w14:paraId="2CFB8728" w14:textId="77777777" w:rsidTr="00D52045">
        <w:trPr>
          <w:trHeight w:val="152"/>
          <w:jc w:val="center"/>
        </w:trPr>
        <w:tc>
          <w:tcPr>
            <w:tcW w:w="1801" w:type="pct"/>
            <w:gridSpan w:val="2"/>
            <w:tcBorders>
              <w:top w:val="single" w:sz="4" w:space="0" w:color="auto"/>
              <w:left w:val="single" w:sz="4" w:space="0" w:color="auto"/>
              <w:bottom w:val="single" w:sz="4" w:space="0" w:color="auto"/>
              <w:right w:val="single" w:sz="4" w:space="0" w:color="auto"/>
            </w:tcBorders>
          </w:tcPr>
          <w:p w14:paraId="22A64C7D" w14:textId="77777777" w:rsidR="001B22BC" w:rsidRPr="00165138" w:rsidRDefault="001B22BC" w:rsidP="008B28D0">
            <w:pPr>
              <w:jc w:val="both"/>
              <w:rPr>
                <w:b/>
                <w:sz w:val="24"/>
                <w:szCs w:val="24"/>
              </w:rPr>
            </w:pPr>
            <w:r w:rsidRPr="00165138">
              <w:rPr>
                <w:b/>
                <w:sz w:val="24"/>
                <w:szCs w:val="24"/>
              </w:rPr>
              <w:t>Обязательная часть образовательной программы</w:t>
            </w:r>
          </w:p>
        </w:tc>
        <w:tc>
          <w:tcPr>
            <w:tcW w:w="311" w:type="pct"/>
            <w:tcBorders>
              <w:top w:val="single" w:sz="4" w:space="0" w:color="auto"/>
              <w:left w:val="nil"/>
              <w:bottom w:val="single" w:sz="4" w:space="0" w:color="auto"/>
              <w:right w:val="single" w:sz="4" w:space="0" w:color="auto"/>
            </w:tcBorders>
          </w:tcPr>
          <w:p w14:paraId="60D12E7A" w14:textId="77777777" w:rsidR="001B22BC" w:rsidRPr="00165138" w:rsidRDefault="001B22BC" w:rsidP="008B28D0">
            <w:pPr>
              <w:jc w:val="center"/>
              <w:rPr>
                <w:b/>
                <w:sz w:val="24"/>
                <w:szCs w:val="24"/>
              </w:rPr>
            </w:pPr>
            <w:r w:rsidRPr="00165138">
              <w:rPr>
                <w:b/>
                <w:sz w:val="24"/>
                <w:szCs w:val="24"/>
              </w:rPr>
              <w:t>2952</w:t>
            </w:r>
          </w:p>
        </w:tc>
        <w:tc>
          <w:tcPr>
            <w:tcW w:w="314" w:type="pct"/>
            <w:tcBorders>
              <w:top w:val="single" w:sz="4" w:space="0" w:color="auto"/>
              <w:left w:val="single" w:sz="4" w:space="0" w:color="auto"/>
              <w:bottom w:val="single" w:sz="4" w:space="0" w:color="auto"/>
              <w:right w:val="single" w:sz="4" w:space="0" w:color="auto"/>
            </w:tcBorders>
            <w:vAlign w:val="center"/>
          </w:tcPr>
          <w:p w14:paraId="53F0DAB5" w14:textId="77777777" w:rsidR="001B22BC" w:rsidRPr="00165138" w:rsidRDefault="001B22BC" w:rsidP="008B28D0">
            <w:pPr>
              <w:jc w:val="center"/>
              <w:rPr>
                <w:b/>
                <w:sz w:val="24"/>
                <w:szCs w:val="24"/>
              </w:rPr>
            </w:pPr>
            <w:r w:rsidRPr="00165138">
              <w:rPr>
                <w:b/>
                <w:sz w:val="24"/>
                <w:szCs w:val="24"/>
              </w:rPr>
              <w:t>864</w:t>
            </w:r>
          </w:p>
        </w:tc>
        <w:tc>
          <w:tcPr>
            <w:tcW w:w="439" w:type="pct"/>
            <w:tcBorders>
              <w:top w:val="single" w:sz="4" w:space="0" w:color="auto"/>
              <w:left w:val="nil"/>
              <w:bottom w:val="single" w:sz="4" w:space="0" w:color="auto"/>
              <w:right w:val="single" w:sz="4" w:space="0" w:color="auto"/>
            </w:tcBorders>
            <w:vAlign w:val="center"/>
          </w:tcPr>
          <w:p w14:paraId="5A032A2B" w14:textId="77777777" w:rsidR="001B22BC" w:rsidRPr="00165138" w:rsidRDefault="001B22BC" w:rsidP="008B28D0">
            <w:pPr>
              <w:jc w:val="center"/>
              <w:rPr>
                <w:b/>
                <w:sz w:val="24"/>
                <w:szCs w:val="24"/>
              </w:rPr>
            </w:pPr>
            <w:r w:rsidRPr="00165138">
              <w:rPr>
                <w:b/>
                <w:sz w:val="24"/>
                <w:szCs w:val="24"/>
              </w:rPr>
              <w:t>1728</w:t>
            </w:r>
          </w:p>
        </w:tc>
        <w:tc>
          <w:tcPr>
            <w:tcW w:w="559" w:type="pct"/>
            <w:tcBorders>
              <w:top w:val="single" w:sz="4" w:space="0" w:color="auto"/>
              <w:left w:val="nil"/>
              <w:bottom w:val="single" w:sz="4" w:space="0" w:color="auto"/>
              <w:right w:val="single" w:sz="4" w:space="0" w:color="auto"/>
            </w:tcBorders>
            <w:vAlign w:val="center"/>
          </w:tcPr>
          <w:p w14:paraId="46759A59" w14:textId="77777777" w:rsidR="001B22BC" w:rsidRPr="00165138" w:rsidRDefault="001B22BC" w:rsidP="008B28D0">
            <w:pPr>
              <w:jc w:val="center"/>
              <w:rPr>
                <w:b/>
                <w:sz w:val="24"/>
                <w:szCs w:val="24"/>
              </w:rPr>
            </w:pPr>
            <w:r w:rsidRPr="00165138">
              <w:rPr>
                <w:b/>
                <w:sz w:val="24"/>
                <w:szCs w:val="24"/>
              </w:rPr>
              <w:t>864</w:t>
            </w:r>
          </w:p>
        </w:tc>
        <w:tc>
          <w:tcPr>
            <w:tcW w:w="428" w:type="pct"/>
            <w:tcBorders>
              <w:top w:val="single" w:sz="4" w:space="0" w:color="auto"/>
              <w:left w:val="single" w:sz="4" w:space="0" w:color="auto"/>
              <w:bottom w:val="single" w:sz="4" w:space="0" w:color="auto"/>
              <w:right w:val="single" w:sz="4" w:space="0" w:color="auto"/>
            </w:tcBorders>
            <w:vAlign w:val="center"/>
          </w:tcPr>
          <w:p w14:paraId="28AF234C" w14:textId="77777777" w:rsidR="001B22BC" w:rsidRPr="00165138" w:rsidRDefault="001B22BC" w:rsidP="008B28D0">
            <w:pPr>
              <w:jc w:val="center"/>
              <w:rPr>
                <w:b/>
                <w:sz w:val="24"/>
                <w:szCs w:val="24"/>
              </w:rPr>
            </w:pPr>
            <w:r w:rsidRPr="00165138">
              <w:rPr>
                <w:b/>
                <w:sz w:val="24"/>
                <w:szCs w:val="24"/>
              </w:rPr>
              <w:t>32</w:t>
            </w:r>
          </w:p>
        </w:tc>
        <w:tc>
          <w:tcPr>
            <w:tcW w:w="428" w:type="pct"/>
            <w:tcBorders>
              <w:top w:val="single" w:sz="4" w:space="0" w:color="auto"/>
              <w:left w:val="single" w:sz="4" w:space="0" w:color="auto"/>
              <w:bottom w:val="single" w:sz="4" w:space="0" w:color="auto"/>
              <w:right w:val="single" w:sz="4" w:space="0" w:color="auto"/>
            </w:tcBorders>
            <w:vAlign w:val="center"/>
          </w:tcPr>
          <w:p w14:paraId="61E9E1B7" w14:textId="77777777" w:rsidR="001B22BC" w:rsidRPr="00165138" w:rsidRDefault="001B22BC" w:rsidP="008B28D0">
            <w:pPr>
              <w:ind w:firstLine="27"/>
              <w:jc w:val="center"/>
              <w:rPr>
                <w:b/>
                <w:sz w:val="24"/>
                <w:szCs w:val="24"/>
              </w:rPr>
            </w:pPr>
            <w:r w:rsidRPr="00165138">
              <w:rPr>
                <w:b/>
                <w:sz w:val="24"/>
                <w:szCs w:val="24"/>
              </w:rPr>
              <w:t>1044</w:t>
            </w:r>
          </w:p>
        </w:tc>
        <w:tc>
          <w:tcPr>
            <w:tcW w:w="428" w:type="pct"/>
            <w:tcBorders>
              <w:top w:val="single" w:sz="4" w:space="0" w:color="auto"/>
              <w:left w:val="single" w:sz="4" w:space="0" w:color="auto"/>
              <w:bottom w:val="single" w:sz="4" w:space="0" w:color="auto"/>
              <w:right w:val="single" w:sz="4" w:space="0" w:color="auto"/>
            </w:tcBorders>
            <w:vAlign w:val="center"/>
          </w:tcPr>
          <w:p w14:paraId="648511C7" w14:textId="77777777" w:rsidR="001B22BC" w:rsidRPr="00165138" w:rsidRDefault="001B22BC" w:rsidP="008B28D0">
            <w:pPr>
              <w:jc w:val="center"/>
              <w:rPr>
                <w:b/>
                <w:sz w:val="24"/>
                <w:szCs w:val="24"/>
              </w:rPr>
            </w:pPr>
            <w:r w:rsidRPr="00165138">
              <w:rPr>
                <w:b/>
                <w:sz w:val="24"/>
                <w:szCs w:val="24"/>
              </w:rPr>
              <w:t>-</w:t>
            </w:r>
          </w:p>
        </w:tc>
        <w:tc>
          <w:tcPr>
            <w:tcW w:w="293" w:type="pct"/>
            <w:tcBorders>
              <w:top w:val="single" w:sz="4" w:space="0" w:color="auto"/>
              <w:left w:val="single" w:sz="4" w:space="0" w:color="auto"/>
              <w:bottom w:val="single" w:sz="4" w:space="0" w:color="auto"/>
              <w:right w:val="single" w:sz="4" w:space="0" w:color="auto"/>
            </w:tcBorders>
            <w:vAlign w:val="center"/>
          </w:tcPr>
          <w:p w14:paraId="6007F980" w14:textId="77777777" w:rsidR="001B22BC" w:rsidRPr="00165138" w:rsidRDefault="001B22BC" w:rsidP="008B28D0">
            <w:pPr>
              <w:ind w:firstLine="709"/>
              <w:jc w:val="center"/>
              <w:rPr>
                <w:b/>
                <w:sz w:val="24"/>
                <w:szCs w:val="24"/>
              </w:rPr>
            </w:pPr>
          </w:p>
        </w:tc>
      </w:tr>
      <w:tr w:rsidR="001B22BC" w:rsidRPr="00165138" w14:paraId="2407853A" w14:textId="77777777" w:rsidTr="00E65304">
        <w:trPr>
          <w:trHeight w:val="152"/>
          <w:jc w:val="center"/>
        </w:trPr>
        <w:tc>
          <w:tcPr>
            <w:tcW w:w="522" w:type="pct"/>
            <w:tcBorders>
              <w:top w:val="nil"/>
              <w:left w:val="single" w:sz="4" w:space="0" w:color="auto"/>
              <w:bottom w:val="single" w:sz="4" w:space="0" w:color="auto"/>
              <w:right w:val="single" w:sz="4" w:space="0" w:color="auto"/>
            </w:tcBorders>
            <w:vAlign w:val="center"/>
          </w:tcPr>
          <w:p w14:paraId="487CD356" w14:textId="77777777" w:rsidR="001B22BC" w:rsidRPr="00165138" w:rsidRDefault="001B22BC" w:rsidP="008B28D0">
            <w:pPr>
              <w:rPr>
                <w:b/>
                <w:sz w:val="24"/>
                <w:szCs w:val="24"/>
              </w:rPr>
            </w:pPr>
            <w:r w:rsidRPr="00165138">
              <w:rPr>
                <w:b/>
                <w:sz w:val="24"/>
                <w:szCs w:val="24"/>
              </w:rPr>
              <w:t>ОГСЭ.00</w:t>
            </w:r>
          </w:p>
        </w:tc>
        <w:tc>
          <w:tcPr>
            <w:tcW w:w="1278" w:type="pct"/>
            <w:tcBorders>
              <w:top w:val="nil"/>
              <w:left w:val="nil"/>
              <w:bottom w:val="single" w:sz="4" w:space="0" w:color="auto"/>
              <w:right w:val="single" w:sz="4" w:space="0" w:color="auto"/>
            </w:tcBorders>
            <w:vAlign w:val="center"/>
          </w:tcPr>
          <w:p w14:paraId="77C460DB" w14:textId="77777777" w:rsidR="001B22BC" w:rsidRPr="00165138" w:rsidRDefault="001B22BC" w:rsidP="008B28D0">
            <w:pPr>
              <w:jc w:val="both"/>
              <w:rPr>
                <w:b/>
                <w:sz w:val="24"/>
                <w:szCs w:val="24"/>
              </w:rPr>
            </w:pPr>
            <w:r w:rsidRPr="00165138">
              <w:rPr>
                <w:b/>
                <w:sz w:val="24"/>
                <w:szCs w:val="24"/>
              </w:rPr>
              <w:t xml:space="preserve">Общий гуманитарный и социально-экономический цикл </w:t>
            </w:r>
          </w:p>
        </w:tc>
        <w:tc>
          <w:tcPr>
            <w:tcW w:w="311" w:type="pct"/>
            <w:tcBorders>
              <w:top w:val="single" w:sz="4" w:space="0" w:color="auto"/>
              <w:left w:val="nil"/>
              <w:bottom w:val="single" w:sz="4" w:space="0" w:color="auto"/>
              <w:right w:val="single" w:sz="4" w:space="0" w:color="auto"/>
            </w:tcBorders>
            <w:vAlign w:val="center"/>
          </w:tcPr>
          <w:p w14:paraId="43C4B0DD" w14:textId="77777777" w:rsidR="001B22BC" w:rsidRPr="00165138" w:rsidRDefault="001B22BC" w:rsidP="008B28D0">
            <w:pPr>
              <w:jc w:val="center"/>
              <w:rPr>
                <w:b/>
                <w:sz w:val="24"/>
                <w:szCs w:val="24"/>
              </w:rPr>
            </w:pPr>
            <w:r w:rsidRPr="00165138">
              <w:rPr>
                <w:b/>
                <w:sz w:val="24"/>
                <w:szCs w:val="24"/>
              </w:rPr>
              <w:t>432</w:t>
            </w:r>
          </w:p>
        </w:tc>
        <w:tc>
          <w:tcPr>
            <w:tcW w:w="314" w:type="pct"/>
            <w:tcBorders>
              <w:top w:val="single" w:sz="4" w:space="0" w:color="auto"/>
              <w:left w:val="single" w:sz="4" w:space="0" w:color="auto"/>
              <w:bottom w:val="single" w:sz="4" w:space="0" w:color="auto"/>
              <w:right w:val="single" w:sz="4" w:space="0" w:color="auto"/>
            </w:tcBorders>
            <w:vAlign w:val="center"/>
          </w:tcPr>
          <w:p w14:paraId="6BC1D923" w14:textId="77777777" w:rsidR="001B22BC" w:rsidRPr="00165138" w:rsidRDefault="001B22BC" w:rsidP="008B28D0">
            <w:pPr>
              <w:jc w:val="center"/>
              <w:rPr>
                <w:b/>
                <w:sz w:val="24"/>
                <w:szCs w:val="24"/>
              </w:rPr>
            </w:pPr>
            <w:r w:rsidRPr="00165138">
              <w:rPr>
                <w:b/>
                <w:sz w:val="24"/>
                <w:szCs w:val="24"/>
              </w:rPr>
              <w:t>322</w:t>
            </w:r>
          </w:p>
        </w:tc>
        <w:tc>
          <w:tcPr>
            <w:tcW w:w="439" w:type="pct"/>
            <w:tcBorders>
              <w:top w:val="single" w:sz="4" w:space="0" w:color="auto"/>
              <w:left w:val="nil"/>
              <w:bottom w:val="single" w:sz="4" w:space="0" w:color="auto"/>
              <w:right w:val="single" w:sz="4" w:space="0" w:color="auto"/>
            </w:tcBorders>
            <w:vAlign w:val="center"/>
          </w:tcPr>
          <w:p w14:paraId="06B3FF2A" w14:textId="77777777" w:rsidR="001B22BC" w:rsidRPr="00165138" w:rsidRDefault="001B22BC" w:rsidP="008B28D0">
            <w:pPr>
              <w:jc w:val="center"/>
              <w:rPr>
                <w:b/>
                <w:sz w:val="24"/>
                <w:szCs w:val="24"/>
              </w:rPr>
            </w:pPr>
            <w:r w:rsidRPr="00165138">
              <w:rPr>
                <w:b/>
                <w:sz w:val="24"/>
                <w:szCs w:val="24"/>
              </w:rPr>
              <w:t>432</w:t>
            </w:r>
          </w:p>
        </w:tc>
        <w:tc>
          <w:tcPr>
            <w:tcW w:w="559" w:type="pct"/>
            <w:tcBorders>
              <w:top w:val="single" w:sz="4" w:space="0" w:color="auto"/>
              <w:left w:val="nil"/>
              <w:bottom w:val="single" w:sz="4" w:space="0" w:color="auto"/>
              <w:right w:val="single" w:sz="4" w:space="0" w:color="auto"/>
            </w:tcBorders>
            <w:vAlign w:val="center"/>
          </w:tcPr>
          <w:p w14:paraId="4250B404" w14:textId="77777777" w:rsidR="001B22BC" w:rsidRPr="00165138" w:rsidRDefault="001B22BC" w:rsidP="008B28D0">
            <w:pPr>
              <w:jc w:val="center"/>
              <w:rPr>
                <w:b/>
                <w:sz w:val="24"/>
                <w:szCs w:val="24"/>
              </w:rPr>
            </w:pPr>
            <w:r w:rsidRPr="00165138">
              <w:rPr>
                <w:b/>
                <w:sz w:val="24"/>
                <w:szCs w:val="24"/>
              </w:rPr>
              <w:t>322</w:t>
            </w:r>
          </w:p>
        </w:tc>
        <w:tc>
          <w:tcPr>
            <w:tcW w:w="428" w:type="pct"/>
            <w:tcBorders>
              <w:top w:val="single" w:sz="4" w:space="0" w:color="auto"/>
              <w:left w:val="single" w:sz="4" w:space="0" w:color="auto"/>
              <w:bottom w:val="single" w:sz="4" w:space="0" w:color="auto"/>
              <w:right w:val="single" w:sz="4" w:space="0" w:color="auto"/>
            </w:tcBorders>
            <w:vAlign w:val="center"/>
          </w:tcPr>
          <w:p w14:paraId="2D16DB6A" w14:textId="77777777" w:rsidR="001B22BC" w:rsidRPr="00165138" w:rsidRDefault="001B22BC" w:rsidP="008B28D0">
            <w:pPr>
              <w:ind w:firstLine="42"/>
              <w:jc w:val="center"/>
              <w:rPr>
                <w:b/>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60EC42CE" w14:textId="77777777" w:rsidR="001B22BC" w:rsidRPr="00165138" w:rsidRDefault="001B22BC" w:rsidP="008B28D0">
            <w:pPr>
              <w:ind w:firstLine="709"/>
              <w:jc w:val="center"/>
              <w:rPr>
                <w:b/>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62CBB5BF" w14:textId="77777777" w:rsidR="001B22BC" w:rsidRPr="00165138" w:rsidRDefault="001B22BC" w:rsidP="008B28D0">
            <w:pPr>
              <w:jc w:val="center"/>
              <w:rPr>
                <w:b/>
                <w:sz w:val="24"/>
                <w:szCs w:val="24"/>
              </w:rPr>
            </w:pPr>
            <w:r w:rsidRPr="00165138">
              <w:rPr>
                <w:b/>
                <w:sz w:val="24"/>
                <w:szCs w:val="24"/>
              </w:rPr>
              <w:t>-</w:t>
            </w:r>
          </w:p>
        </w:tc>
        <w:tc>
          <w:tcPr>
            <w:tcW w:w="293" w:type="pct"/>
            <w:tcBorders>
              <w:top w:val="single" w:sz="4" w:space="0" w:color="auto"/>
              <w:left w:val="single" w:sz="4" w:space="0" w:color="auto"/>
              <w:bottom w:val="single" w:sz="4" w:space="0" w:color="auto"/>
              <w:right w:val="single" w:sz="4" w:space="0" w:color="auto"/>
            </w:tcBorders>
            <w:vAlign w:val="center"/>
          </w:tcPr>
          <w:p w14:paraId="3C084338" w14:textId="77777777" w:rsidR="001B22BC" w:rsidRPr="00165138" w:rsidRDefault="001B22BC" w:rsidP="008B28D0">
            <w:pPr>
              <w:ind w:firstLine="709"/>
              <w:jc w:val="center"/>
              <w:rPr>
                <w:b/>
                <w:sz w:val="24"/>
                <w:szCs w:val="24"/>
              </w:rPr>
            </w:pPr>
          </w:p>
        </w:tc>
      </w:tr>
      <w:tr w:rsidR="001B22BC" w:rsidRPr="00165138" w14:paraId="7BA70790" w14:textId="77777777" w:rsidTr="00E65304">
        <w:trPr>
          <w:trHeight w:val="152"/>
          <w:jc w:val="center"/>
        </w:trPr>
        <w:tc>
          <w:tcPr>
            <w:tcW w:w="522" w:type="pct"/>
            <w:tcBorders>
              <w:top w:val="single" w:sz="4" w:space="0" w:color="auto"/>
              <w:left w:val="single" w:sz="4" w:space="0" w:color="auto"/>
              <w:bottom w:val="single" w:sz="4" w:space="0" w:color="auto"/>
              <w:right w:val="single" w:sz="4" w:space="0" w:color="auto"/>
            </w:tcBorders>
            <w:vAlign w:val="center"/>
          </w:tcPr>
          <w:p w14:paraId="4F8EB94B" w14:textId="77777777" w:rsidR="001B22BC" w:rsidRPr="00165138" w:rsidRDefault="001B22BC" w:rsidP="008B28D0">
            <w:pPr>
              <w:rPr>
                <w:sz w:val="24"/>
                <w:szCs w:val="24"/>
              </w:rPr>
            </w:pPr>
            <w:r w:rsidRPr="00165138">
              <w:rPr>
                <w:sz w:val="24"/>
                <w:szCs w:val="24"/>
              </w:rPr>
              <w:t>ОГСЭ.01</w:t>
            </w:r>
          </w:p>
        </w:tc>
        <w:tc>
          <w:tcPr>
            <w:tcW w:w="1278" w:type="pct"/>
            <w:tcBorders>
              <w:top w:val="single" w:sz="4" w:space="0" w:color="auto"/>
              <w:left w:val="single" w:sz="4" w:space="0" w:color="auto"/>
              <w:bottom w:val="single" w:sz="4" w:space="0" w:color="auto"/>
              <w:right w:val="single" w:sz="4" w:space="0" w:color="auto"/>
            </w:tcBorders>
          </w:tcPr>
          <w:p w14:paraId="31674711" w14:textId="77777777" w:rsidR="001B22BC" w:rsidRPr="00165138" w:rsidRDefault="001B22BC" w:rsidP="008B28D0">
            <w:pPr>
              <w:jc w:val="both"/>
              <w:rPr>
                <w:sz w:val="24"/>
                <w:szCs w:val="24"/>
              </w:rPr>
            </w:pPr>
            <w:r w:rsidRPr="00165138">
              <w:rPr>
                <w:sz w:val="24"/>
                <w:szCs w:val="24"/>
              </w:rPr>
              <w:t>Основы философии</w:t>
            </w:r>
          </w:p>
        </w:tc>
        <w:tc>
          <w:tcPr>
            <w:tcW w:w="311" w:type="pct"/>
            <w:tcBorders>
              <w:top w:val="single" w:sz="4" w:space="0" w:color="auto"/>
              <w:left w:val="nil"/>
              <w:bottom w:val="single" w:sz="4" w:space="0" w:color="auto"/>
              <w:right w:val="single" w:sz="4" w:space="0" w:color="auto"/>
            </w:tcBorders>
            <w:vAlign w:val="center"/>
          </w:tcPr>
          <w:p w14:paraId="621E2254" w14:textId="77777777" w:rsidR="001B22BC" w:rsidRPr="00165138" w:rsidRDefault="001B22BC" w:rsidP="008B28D0">
            <w:pPr>
              <w:jc w:val="center"/>
              <w:rPr>
                <w:sz w:val="24"/>
                <w:szCs w:val="24"/>
              </w:rPr>
            </w:pPr>
            <w:r w:rsidRPr="00165138">
              <w:rPr>
                <w:sz w:val="24"/>
                <w:szCs w:val="24"/>
              </w:rPr>
              <w:t>36</w:t>
            </w:r>
          </w:p>
        </w:tc>
        <w:tc>
          <w:tcPr>
            <w:tcW w:w="314" w:type="pct"/>
            <w:tcBorders>
              <w:top w:val="single" w:sz="4" w:space="0" w:color="auto"/>
              <w:left w:val="single" w:sz="4" w:space="0" w:color="auto"/>
              <w:bottom w:val="single" w:sz="4" w:space="0" w:color="auto"/>
              <w:right w:val="single" w:sz="4" w:space="0" w:color="auto"/>
            </w:tcBorders>
            <w:vAlign w:val="center"/>
          </w:tcPr>
          <w:p w14:paraId="3917D179" w14:textId="77777777" w:rsidR="001B22BC" w:rsidRPr="00165138" w:rsidRDefault="001B22BC" w:rsidP="008B28D0">
            <w:pPr>
              <w:ind w:firstLine="24"/>
              <w:jc w:val="center"/>
              <w:rPr>
                <w:sz w:val="24"/>
                <w:szCs w:val="24"/>
              </w:rPr>
            </w:pPr>
            <w:r w:rsidRPr="00165138">
              <w:rPr>
                <w:sz w:val="24"/>
                <w:szCs w:val="24"/>
              </w:rPr>
              <w:t>-</w:t>
            </w:r>
          </w:p>
        </w:tc>
        <w:tc>
          <w:tcPr>
            <w:tcW w:w="439" w:type="pct"/>
            <w:tcBorders>
              <w:top w:val="single" w:sz="4" w:space="0" w:color="auto"/>
              <w:left w:val="nil"/>
              <w:bottom w:val="single" w:sz="4" w:space="0" w:color="auto"/>
              <w:right w:val="single" w:sz="4" w:space="0" w:color="auto"/>
            </w:tcBorders>
            <w:vAlign w:val="center"/>
          </w:tcPr>
          <w:p w14:paraId="61CBEA71" w14:textId="77777777" w:rsidR="001B22BC" w:rsidRPr="00165138" w:rsidRDefault="001B22BC" w:rsidP="008B28D0">
            <w:pPr>
              <w:ind w:hanging="42"/>
              <w:jc w:val="center"/>
              <w:rPr>
                <w:sz w:val="24"/>
                <w:szCs w:val="24"/>
              </w:rPr>
            </w:pPr>
            <w:r w:rsidRPr="00165138">
              <w:rPr>
                <w:sz w:val="24"/>
                <w:szCs w:val="24"/>
              </w:rPr>
              <w:t>36</w:t>
            </w:r>
          </w:p>
        </w:tc>
        <w:tc>
          <w:tcPr>
            <w:tcW w:w="559" w:type="pct"/>
            <w:tcBorders>
              <w:top w:val="single" w:sz="4" w:space="0" w:color="auto"/>
              <w:left w:val="nil"/>
              <w:bottom w:val="single" w:sz="4" w:space="0" w:color="auto"/>
              <w:right w:val="single" w:sz="4" w:space="0" w:color="auto"/>
            </w:tcBorders>
            <w:vAlign w:val="center"/>
          </w:tcPr>
          <w:p w14:paraId="66EDE8EF" w14:textId="77777777" w:rsidR="001B22BC" w:rsidRPr="00165138" w:rsidRDefault="001B22BC" w:rsidP="008B28D0">
            <w:pPr>
              <w:ind w:firstLine="24"/>
              <w:jc w:val="center"/>
              <w:rPr>
                <w:sz w:val="24"/>
                <w:szCs w:val="24"/>
              </w:rPr>
            </w:pPr>
            <w:r w:rsidRPr="00165138">
              <w:rPr>
                <w:sz w:val="24"/>
                <w:szCs w:val="24"/>
              </w:rPr>
              <w:t>-</w:t>
            </w:r>
          </w:p>
        </w:tc>
        <w:tc>
          <w:tcPr>
            <w:tcW w:w="428" w:type="pct"/>
            <w:tcBorders>
              <w:top w:val="single" w:sz="4" w:space="0" w:color="auto"/>
              <w:left w:val="nil"/>
              <w:bottom w:val="single" w:sz="4" w:space="0" w:color="auto"/>
              <w:right w:val="single" w:sz="4" w:space="0" w:color="auto"/>
            </w:tcBorders>
            <w:vAlign w:val="center"/>
          </w:tcPr>
          <w:p w14:paraId="500E0AA4" w14:textId="77777777" w:rsidR="001B22BC" w:rsidRPr="00165138" w:rsidRDefault="001B22BC" w:rsidP="008B28D0">
            <w:pPr>
              <w:ind w:firstLine="42"/>
              <w:jc w:val="center"/>
              <w:rPr>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45BB0C0C" w14:textId="77777777" w:rsidR="001B22BC" w:rsidRPr="00165138" w:rsidRDefault="001B22BC" w:rsidP="008B28D0">
            <w:pPr>
              <w:jc w:val="center"/>
              <w:rPr>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33C9F35D" w14:textId="77777777" w:rsidR="001B22BC" w:rsidRPr="00165138" w:rsidRDefault="001B22BC" w:rsidP="008B28D0">
            <w:pPr>
              <w:jc w:val="center"/>
              <w:rPr>
                <w:sz w:val="24"/>
                <w:szCs w:val="24"/>
              </w:rPr>
            </w:pPr>
            <w:r w:rsidRPr="00165138">
              <w:rPr>
                <w:sz w:val="24"/>
                <w:szCs w:val="24"/>
              </w:rPr>
              <w:t>-</w:t>
            </w:r>
          </w:p>
        </w:tc>
        <w:tc>
          <w:tcPr>
            <w:tcW w:w="293" w:type="pct"/>
            <w:tcBorders>
              <w:top w:val="single" w:sz="4" w:space="0" w:color="auto"/>
              <w:left w:val="single" w:sz="4" w:space="0" w:color="auto"/>
              <w:bottom w:val="single" w:sz="4" w:space="0" w:color="auto"/>
              <w:right w:val="single" w:sz="4" w:space="0" w:color="auto"/>
            </w:tcBorders>
            <w:vAlign w:val="center"/>
          </w:tcPr>
          <w:p w14:paraId="658A09CE" w14:textId="77777777" w:rsidR="001B22BC" w:rsidRPr="00165138" w:rsidRDefault="001B22BC" w:rsidP="008B28D0">
            <w:pPr>
              <w:jc w:val="center"/>
              <w:rPr>
                <w:sz w:val="24"/>
                <w:szCs w:val="24"/>
              </w:rPr>
            </w:pPr>
            <w:r w:rsidRPr="00165138">
              <w:rPr>
                <w:sz w:val="24"/>
                <w:szCs w:val="24"/>
              </w:rPr>
              <w:t>2</w:t>
            </w:r>
          </w:p>
        </w:tc>
      </w:tr>
      <w:tr w:rsidR="001B22BC" w:rsidRPr="00165138" w14:paraId="4DD70B42" w14:textId="77777777" w:rsidTr="00E65304">
        <w:trPr>
          <w:trHeight w:val="152"/>
          <w:jc w:val="center"/>
        </w:trPr>
        <w:tc>
          <w:tcPr>
            <w:tcW w:w="522" w:type="pct"/>
            <w:tcBorders>
              <w:top w:val="single" w:sz="4" w:space="0" w:color="auto"/>
              <w:left w:val="single" w:sz="4" w:space="0" w:color="auto"/>
              <w:bottom w:val="single" w:sz="4" w:space="0" w:color="auto"/>
              <w:right w:val="single" w:sz="4" w:space="0" w:color="auto"/>
            </w:tcBorders>
            <w:vAlign w:val="center"/>
          </w:tcPr>
          <w:p w14:paraId="51DA1673" w14:textId="77777777" w:rsidR="001B22BC" w:rsidRPr="00165138" w:rsidRDefault="001B22BC" w:rsidP="008B28D0">
            <w:pPr>
              <w:rPr>
                <w:sz w:val="24"/>
                <w:szCs w:val="24"/>
              </w:rPr>
            </w:pPr>
            <w:r w:rsidRPr="00165138">
              <w:rPr>
                <w:sz w:val="24"/>
                <w:szCs w:val="24"/>
              </w:rPr>
              <w:t>ОГСЭ.02</w:t>
            </w:r>
          </w:p>
        </w:tc>
        <w:tc>
          <w:tcPr>
            <w:tcW w:w="1278" w:type="pct"/>
            <w:tcBorders>
              <w:top w:val="single" w:sz="4" w:space="0" w:color="auto"/>
              <w:left w:val="single" w:sz="4" w:space="0" w:color="auto"/>
              <w:bottom w:val="single" w:sz="4" w:space="0" w:color="auto"/>
              <w:right w:val="single" w:sz="4" w:space="0" w:color="auto"/>
            </w:tcBorders>
          </w:tcPr>
          <w:p w14:paraId="369C0C6D" w14:textId="77777777" w:rsidR="001B22BC" w:rsidRPr="00165138" w:rsidRDefault="001B22BC" w:rsidP="008B28D0">
            <w:pPr>
              <w:jc w:val="both"/>
              <w:rPr>
                <w:sz w:val="24"/>
                <w:szCs w:val="24"/>
              </w:rPr>
            </w:pPr>
            <w:r w:rsidRPr="00165138">
              <w:rPr>
                <w:sz w:val="24"/>
                <w:szCs w:val="24"/>
              </w:rPr>
              <w:t>История</w:t>
            </w:r>
          </w:p>
        </w:tc>
        <w:tc>
          <w:tcPr>
            <w:tcW w:w="311" w:type="pct"/>
            <w:tcBorders>
              <w:top w:val="single" w:sz="4" w:space="0" w:color="auto"/>
              <w:left w:val="nil"/>
              <w:bottom w:val="single" w:sz="4" w:space="0" w:color="auto"/>
              <w:right w:val="single" w:sz="4" w:space="0" w:color="auto"/>
            </w:tcBorders>
            <w:vAlign w:val="center"/>
          </w:tcPr>
          <w:p w14:paraId="1B95727D" w14:textId="77777777" w:rsidR="001B22BC" w:rsidRPr="00165138" w:rsidRDefault="001B22BC" w:rsidP="008B28D0">
            <w:pPr>
              <w:jc w:val="center"/>
              <w:rPr>
                <w:sz w:val="24"/>
                <w:szCs w:val="24"/>
              </w:rPr>
            </w:pPr>
            <w:r w:rsidRPr="00165138">
              <w:rPr>
                <w:sz w:val="24"/>
                <w:szCs w:val="24"/>
              </w:rPr>
              <w:t>36</w:t>
            </w:r>
          </w:p>
        </w:tc>
        <w:tc>
          <w:tcPr>
            <w:tcW w:w="314" w:type="pct"/>
            <w:tcBorders>
              <w:top w:val="single" w:sz="4" w:space="0" w:color="auto"/>
              <w:left w:val="single" w:sz="4" w:space="0" w:color="auto"/>
              <w:bottom w:val="single" w:sz="4" w:space="0" w:color="auto"/>
              <w:right w:val="single" w:sz="4" w:space="0" w:color="auto"/>
            </w:tcBorders>
            <w:vAlign w:val="center"/>
          </w:tcPr>
          <w:p w14:paraId="4F55E46D" w14:textId="77777777" w:rsidR="001B22BC" w:rsidRPr="00165138" w:rsidRDefault="001B22BC" w:rsidP="008B28D0">
            <w:pPr>
              <w:ind w:firstLine="24"/>
              <w:jc w:val="center"/>
              <w:rPr>
                <w:sz w:val="24"/>
                <w:szCs w:val="24"/>
              </w:rPr>
            </w:pPr>
            <w:r w:rsidRPr="00165138">
              <w:rPr>
                <w:sz w:val="24"/>
                <w:szCs w:val="24"/>
              </w:rPr>
              <w:t>-</w:t>
            </w:r>
          </w:p>
        </w:tc>
        <w:tc>
          <w:tcPr>
            <w:tcW w:w="439" w:type="pct"/>
            <w:tcBorders>
              <w:top w:val="single" w:sz="4" w:space="0" w:color="auto"/>
              <w:left w:val="nil"/>
              <w:bottom w:val="single" w:sz="4" w:space="0" w:color="auto"/>
              <w:right w:val="single" w:sz="4" w:space="0" w:color="auto"/>
            </w:tcBorders>
            <w:vAlign w:val="center"/>
          </w:tcPr>
          <w:p w14:paraId="2D28FA39" w14:textId="77777777" w:rsidR="001B22BC" w:rsidRPr="00165138" w:rsidRDefault="001B22BC" w:rsidP="008B28D0">
            <w:pPr>
              <w:ind w:hanging="42"/>
              <w:jc w:val="center"/>
              <w:rPr>
                <w:sz w:val="24"/>
                <w:szCs w:val="24"/>
              </w:rPr>
            </w:pPr>
            <w:r w:rsidRPr="00165138">
              <w:rPr>
                <w:sz w:val="24"/>
                <w:szCs w:val="24"/>
              </w:rPr>
              <w:t>36</w:t>
            </w:r>
          </w:p>
        </w:tc>
        <w:tc>
          <w:tcPr>
            <w:tcW w:w="559" w:type="pct"/>
            <w:tcBorders>
              <w:top w:val="single" w:sz="4" w:space="0" w:color="auto"/>
              <w:left w:val="nil"/>
              <w:bottom w:val="single" w:sz="4" w:space="0" w:color="auto"/>
              <w:right w:val="single" w:sz="4" w:space="0" w:color="auto"/>
            </w:tcBorders>
            <w:vAlign w:val="center"/>
          </w:tcPr>
          <w:p w14:paraId="18142145" w14:textId="77777777" w:rsidR="001B22BC" w:rsidRPr="00165138" w:rsidRDefault="001B22BC" w:rsidP="008B28D0">
            <w:pPr>
              <w:ind w:firstLine="24"/>
              <w:jc w:val="center"/>
              <w:rPr>
                <w:sz w:val="24"/>
                <w:szCs w:val="24"/>
              </w:rPr>
            </w:pPr>
            <w:r w:rsidRPr="00165138">
              <w:rPr>
                <w:sz w:val="24"/>
                <w:szCs w:val="24"/>
              </w:rPr>
              <w:t>-</w:t>
            </w:r>
          </w:p>
        </w:tc>
        <w:tc>
          <w:tcPr>
            <w:tcW w:w="428" w:type="pct"/>
            <w:tcBorders>
              <w:top w:val="single" w:sz="4" w:space="0" w:color="auto"/>
              <w:left w:val="nil"/>
              <w:bottom w:val="single" w:sz="4" w:space="0" w:color="auto"/>
              <w:right w:val="single" w:sz="4" w:space="0" w:color="auto"/>
            </w:tcBorders>
            <w:vAlign w:val="center"/>
          </w:tcPr>
          <w:p w14:paraId="574D0F42" w14:textId="77777777" w:rsidR="001B22BC" w:rsidRPr="00165138" w:rsidRDefault="001B22BC" w:rsidP="008B28D0">
            <w:pPr>
              <w:ind w:firstLine="42"/>
              <w:jc w:val="center"/>
              <w:rPr>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424F43D9" w14:textId="77777777" w:rsidR="001B22BC" w:rsidRPr="00165138" w:rsidRDefault="001B22BC" w:rsidP="008B28D0">
            <w:pPr>
              <w:jc w:val="center"/>
              <w:rPr>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75EAB2BF" w14:textId="77777777" w:rsidR="001B22BC" w:rsidRPr="00165138" w:rsidRDefault="001B22BC" w:rsidP="008B28D0">
            <w:pPr>
              <w:jc w:val="center"/>
              <w:rPr>
                <w:sz w:val="24"/>
                <w:szCs w:val="24"/>
              </w:rPr>
            </w:pPr>
            <w:r w:rsidRPr="00165138">
              <w:rPr>
                <w:sz w:val="24"/>
                <w:szCs w:val="24"/>
              </w:rPr>
              <w:t>-</w:t>
            </w:r>
          </w:p>
        </w:tc>
        <w:tc>
          <w:tcPr>
            <w:tcW w:w="293" w:type="pct"/>
            <w:tcBorders>
              <w:top w:val="single" w:sz="4" w:space="0" w:color="auto"/>
              <w:left w:val="single" w:sz="4" w:space="0" w:color="auto"/>
              <w:bottom w:val="single" w:sz="4" w:space="0" w:color="auto"/>
              <w:right w:val="single" w:sz="4" w:space="0" w:color="auto"/>
            </w:tcBorders>
            <w:vAlign w:val="center"/>
          </w:tcPr>
          <w:p w14:paraId="47D83E33" w14:textId="77777777" w:rsidR="001B22BC" w:rsidRPr="00165138" w:rsidRDefault="001B22BC" w:rsidP="008B28D0">
            <w:pPr>
              <w:jc w:val="center"/>
              <w:rPr>
                <w:sz w:val="24"/>
                <w:szCs w:val="24"/>
              </w:rPr>
            </w:pPr>
            <w:r w:rsidRPr="00165138">
              <w:rPr>
                <w:sz w:val="24"/>
                <w:szCs w:val="24"/>
              </w:rPr>
              <w:t>1</w:t>
            </w:r>
          </w:p>
        </w:tc>
      </w:tr>
      <w:tr w:rsidR="001B22BC" w:rsidRPr="00165138" w14:paraId="219D87DE" w14:textId="77777777" w:rsidTr="00E65304">
        <w:trPr>
          <w:trHeight w:val="152"/>
          <w:jc w:val="center"/>
        </w:trPr>
        <w:tc>
          <w:tcPr>
            <w:tcW w:w="522" w:type="pct"/>
            <w:tcBorders>
              <w:top w:val="single" w:sz="4" w:space="0" w:color="auto"/>
              <w:left w:val="single" w:sz="4" w:space="0" w:color="auto"/>
              <w:bottom w:val="single" w:sz="4" w:space="0" w:color="auto"/>
              <w:right w:val="single" w:sz="4" w:space="0" w:color="auto"/>
            </w:tcBorders>
            <w:vAlign w:val="center"/>
          </w:tcPr>
          <w:p w14:paraId="4DD7CFEC" w14:textId="77777777" w:rsidR="001B22BC" w:rsidRPr="00165138" w:rsidRDefault="001B22BC" w:rsidP="008B28D0">
            <w:pPr>
              <w:rPr>
                <w:sz w:val="24"/>
                <w:szCs w:val="24"/>
              </w:rPr>
            </w:pPr>
            <w:r w:rsidRPr="00165138">
              <w:rPr>
                <w:sz w:val="24"/>
                <w:szCs w:val="24"/>
              </w:rPr>
              <w:t>ОГСЭ.03</w:t>
            </w:r>
          </w:p>
        </w:tc>
        <w:tc>
          <w:tcPr>
            <w:tcW w:w="1278" w:type="pct"/>
            <w:tcBorders>
              <w:top w:val="single" w:sz="4" w:space="0" w:color="auto"/>
              <w:left w:val="single" w:sz="4" w:space="0" w:color="auto"/>
              <w:bottom w:val="single" w:sz="4" w:space="0" w:color="auto"/>
              <w:right w:val="single" w:sz="4" w:space="0" w:color="auto"/>
            </w:tcBorders>
          </w:tcPr>
          <w:p w14:paraId="6B506E9E" w14:textId="77777777" w:rsidR="001B22BC" w:rsidRPr="00165138" w:rsidRDefault="001B22BC" w:rsidP="008B28D0">
            <w:pPr>
              <w:jc w:val="both"/>
              <w:rPr>
                <w:sz w:val="24"/>
                <w:szCs w:val="24"/>
              </w:rPr>
            </w:pPr>
            <w:r w:rsidRPr="00165138">
              <w:rPr>
                <w:sz w:val="24"/>
                <w:szCs w:val="24"/>
              </w:rPr>
              <w:t>Иностранный язык в профессиональной деятельности</w:t>
            </w:r>
          </w:p>
        </w:tc>
        <w:tc>
          <w:tcPr>
            <w:tcW w:w="311" w:type="pct"/>
            <w:tcBorders>
              <w:top w:val="single" w:sz="4" w:space="0" w:color="auto"/>
              <w:left w:val="nil"/>
              <w:bottom w:val="single" w:sz="4" w:space="0" w:color="auto"/>
              <w:right w:val="single" w:sz="4" w:space="0" w:color="auto"/>
            </w:tcBorders>
            <w:vAlign w:val="center"/>
          </w:tcPr>
          <w:p w14:paraId="07B09418" w14:textId="77777777" w:rsidR="001B22BC" w:rsidRPr="00165138" w:rsidRDefault="001B22BC" w:rsidP="008B28D0">
            <w:pPr>
              <w:jc w:val="center"/>
              <w:rPr>
                <w:sz w:val="24"/>
                <w:szCs w:val="24"/>
              </w:rPr>
            </w:pPr>
            <w:r w:rsidRPr="00165138">
              <w:rPr>
                <w:sz w:val="24"/>
                <w:szCs w:val="24"/>
              </w:rPr>
              <w:t>164</w:t>
            </w:r>
          </w:p>
        </w:tc>
        <w:tc>
          <w:tcPr>
            <w:tcW w:w="314" w:type="pct"/>
            <w:tcBorders>
              <w:top w:val="single" w:sz="4" w:space="0" w:color="auto"/>
              <w:left w:val="single" w:sz="4" w:space="0" w:color="auto"/>
              <w:bottom w:val="single" w:sz="4" w:space="0" w:color="auto"/>
              <w:right w:val="single" w:sz="4" w:space="0" w:color="auto"/>
            </w:tcBorders>
            <w:vAlign w:val="center"/>
          </w:tcPr>
          <w:p w14:paraId="1C2E1764" w14:textId="77777777" w:rsidR="001B22BC" w:rsidRPr="00165138" w:rsidRDefault="001B22BC" w:rsidP="008B28D0">
            <w:pPr>
              <w:ind w:firstLine="24"/>
              <w:jc w:val="center"/>
              <w:rPr>
                <w:sz w:val="24"/>
                <w:szCs w:val="24"/>
              </w:rPr>
            </w:pPr>
            <w:r w:rsidRPr="00165138">
              <w:rPr>
                <w:sz w:val="24"/>
                <w:szCs w:val="24"/>
              </w:rPr>
              <w:t>164</w:t>
            </w:r>
          </w:p>
        </w:tc>
        <w:tc>
          <w:tcPr>
            <w:tcW w:w="439" w:type="pct"/>
            <w:tcBorders>
              <w:top w:val="single" w:sz="4" w:space="0" w:color="auto"/>
              <w:left w:val="nil"/>
              <w:bottom w:val="single" w:sz="4" w:space="0" w:color="auto"/>
              <w:right w:val="single" w:sz="4" w:space="0" w:color="auto"/>
            </w:tcBorders>
            <w:vAlign w:val="center"/>
          </w:tcPr>
          <w:p w14:paraId="2F44136C" w14:textId="77777777" w:rsidR="001B22BC" w:rsidRPr="00165138" w:rsidRDefault="001B22BC" w:rsidP="008B28D0">
            <w:pPr>
              <w:ind w:hanging="42"/>
              <w:jc w:val="center"/>
              <w:rPr>
                <w:sz w:val="24"/>
                <w:szCs w:val="24"/>
              </w:rPr>
            </w:pPr>
            <w:r w:rsidRPr="00165138">
              <w:rPr>
                <w:sz w:val="24"/>
                <w:szCs w:val="24"/>
              </w:rPr>
              <w:t>164</w:t>
            </w:r>
          </w:p>
        </w:tc>
        <w:tc>
          <w:tcPr>
            <w:tcW w:w="559" w:type="pct"/>
            <w:tcBorders>
              <w:top w:val="single" w:sz="4" w:space="0" w:color="auto"/>
              <w:left w:val="nil"/>
              <w:bottom w:val="single" w:sz="4" w:space="0" w:color="auto"/>
              <w:right w:val="single" w:sz="4" w:space="0" w:color="auto"/>
            </w:tcBorders>
            <w:vAlign w:val="center"/>
          </w:tcPr>
          <w:p w14:paraId="61A9E3A2" w14:textId="77777777" w:rsidR="001B22BC" w:rsidRPr="00165138" w:rsidRDefault="001B22BC" w:rsidP="008B28D0">
            <w:pPr>
              <w:ind w:firstLine="24"/>
              <w:jc w:val="center"/>
              <w:rPr>
                <w:sz w:val="24"/>
                <w:szCs w:val="24"/>
              </w:rPr>
            </w:pPr>
            <w:r w:rsidRPr="00165138">
              <w:rPr>
                <w:sz w:val="24"/>
                <w:szCs w:val="24"/>
              </w:rPr>
              <w:t>164</w:t>
            </w:r>
          </w:p>
        </w:tc>
        <w:tc>
          <w:tcPr>
            <w:tcW w:w="428" w:type="pct"/>
            <w:tcBorders>
              <w:top w:val="single" w:sz="4" w:space="0" w:color="auto"/>
              <w:left w:val="nil"/>
              <w:bottom w:val="single" w:sz="4" w:space="0" w:color="auto"/>
              <w:right w:val="single" w:sz="4" w:space="0" w:color="auto"/>
            </w:tcBorders>
            <w:vAlign w:val="center"/>
          </w:tcPr>
          <w:p w14:paraId="4D8EB00B" w14:textId="77777777" w:rsidR="001B22BC" w:rsidRPr="00165138" w:rsidRDefault="001B22BC" w:rsidP="008B28D0">
            <w:pPr>
              <w:ind w:firstLine="42"/>
              <w:jc w:val="center"/>
              <w:rPr>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760468F0" w14:textId="77777777" w:rsidR="001B22BC" w:rsidRPr="00165138" w:rsidRDefault="001B22BC" w:rsidP="008B28D0">
            <w:pPr>
              <w:jc w:val="center"/>
              <w:rPr>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223AC250" w14:textId="77777777" w:rsidR="001B22BC" w:rsidRPr="00165138" w:rsidRDefault="001B22BC" w:rsidP="008B28D0">
            <w:pPr>
              <w:jc w:val="center"/>
              <w:rPr>
                <w:sz w:val="24"/>
                <w:szCs w:val="24"/>
              </w:rPr>
            </w:pPr>
            <w:r w:rsidRPr="00165138">
              <w:rPr>
                <w:sz w:val="24"/>
                <w:szCs w:val="24"/>
              </w:rPr>
              <w:t>-</w:t>
            </w:r>
          </w:p>
        </w:tc>
        <w:tc>
          <w:tcPr>
            <w:tcW w:w="293" w:type="pct"/>
            <w:tcBorders>
              <w:top w:val="single" w:sz="4" w:space="0" w:color="auto"/>
              <w:left w:val="single" w:sz="4" w:space="0" w:color="auto"/>
              <w:bottom w:val="single" w:sz="4" w:space="0" w:color="auto"/>
              <w:right w:val="single" w:sz="4" w:space="0" w:color="auto"/>
            </w:tcBorders>
            <w:vAlign w:val="center"/>
          </w:tcPr>
          <w:p w14:paraId="433D4C1B" w14:textId="77777777" w:rsidR="001B22BC" w:rsidRPr="00165138" w:rsidRDefault="001B22BC" w:rsidP="008B28D0">
            <w:pPr>
              <w:jc w:val="center"/>
              <w:rPr>
                <w:sz w:val="24"/>
                <w:szCs w:val="24"/>
              </w:rPr>
            </w:pPr>
            <w:r w:rsidRPr="00165138">
              <w:rPr>
                <w:sz w:val="24"/>
                <w:szCs w:val="24"/>
              </w:rPr>
              <w:t>1-3</w:t>
            </w:r>
          </w:p>
        </w:tc>
      </w:tr>
      <w:tr w:rsidR="001B22BC" w:rsidRPr="00165138" w14:paraId="0A9859C7" w14:textId="77777777" w:rsidTr="00E65304">
        <w:trPr>
          <w:trHeight w:val="152"/>
          <w:jc w:val="center"/>
        </w:trPr>
        <w:tc>
          <w:tcPr>
            <w:tcW w:w="522" w:type="pct"/>
            <w:tcBorders>
              <w:top w:val="single" w:sz="4" w:space="0" w:color="auto"/>
              <w:left w:val="single" w:sz="4" w:space="0" w:color="auto"/>
              <w:bottom w:val="single" w:sz="4" w:space="0" w:color="auto"/>
              <w:right w:val="single" w:sz="4" w:space="0" w:color="auto"/>
            </w:tcBorders>
            <w:vAlign w:val="center"/>
          </w:tcPr>
          <w:p w14:paraId="3372243E" w14:textId="77777777" w:rsidR="001B22BC" w:rsidRPr="00165138" w:rsidRDefault="001B22BC" w:rsidP="008B28D0">
            <w:pPr>
              <w:rPr>
                <w:sz w:val="24"/>
                <w:szCs w:val="24"/>
              </w:rPr>
            </w:pPr>
            <w:r w:rsidRPr="00165138">
              <w:rPr>
                <w:sz w:val="24"/>
                <w:szCs w:val="24"/>
              </w:rPr>
              <w:t>ОГСЭ.04</w:t>
            </w:r>
          </w:p>
        </w:tc>
        <w:tc>
          <w:tcPr>
            <w:tcW w:w="1278" w:type="pct"/>
            <w:tcBorders>
              <w:top w:val="single" w:sz="4" w:space="0" w:color="auto"/>
              <w:left w:val="single" w:sz="4" w:space="0" w:color="auto"/>
              <w:bottom w:val="single" w:sz="4" w:space="0" w:color="auto"/>
              <w:right w:val="single" w:sz="4" w:space="0" w:color="auto"/>
            </w:tcBorders>
          </w:tcPr>
          <w:p w14:paraId="3CE53B23" w14:textId="77777777" w:rsidR="001B22BC" w:rsidRPr="00165138" w:rsidRDefault="001B22BC" w:rsidP="008B28D0">
            <w:pPr>
              <w:jc w:val="both"/>
              <w:rPr>
                <w:sz w:val="24"/>
                <w:szCs w:val="24"/>
              </w:rPr>
            </w:pPr>
            <w:r w:rsidRPr="00165138">
              <w:rPr>
                <w:sz w:val="24"/>
                <w:szCs w:val="24"/>
              </w:rPr>
              <w:t>Физическая культура</w:t>
            </w:r>
          </w:p>
        </w:tc>
        <w:tc>
          <w:tcPr>
            <w:tcW w:w="311" w:type="pct"/>
            <w:tcBorders>
              <w:top w:val="single" w:sz="4" w:space="0" w:color="auto"/>
              <w:left w:val="nil"/>
              <w:bottom w:val="single" w:sz="4" w:space="0" w:color="auto"/>
              <w:right w:val="single" w:sz="4" w:space="0" w:color="auto"/>
            </w:tcBorders>
            <w:vAlign w:val="center"/>
          </w:tcPr>
          <w:p w14:paraId="411A74AC" w14:textId="77777777" w:rsidR="001B22BC" w:rsidRPr="00165138" w:rsidRDefault="001B22BC" w:rsidP="008B28D0">
            <w:pPr>
              <w:jc w:val="center"/>
              <w:rPr>
                <w:sz w:val="24"/>
                <w:szCs w:val="24"/>
              </w:rPr>
            </w:pPr>
            <w:r w:rsidRPr="00165138">
              <w:rPr>
                <w:sz w:val="24"/>
                <w:szCs w:val="24"/>
              </w:rPr>
              <w:t>164</w:t>
            </w:r>
          </w:p>
        </w:tc>
        <w:tc>
          <w:tcPr>
            <w:tcW w:w="314" w:type="pct"/>
            <w:tcBorders>
              <w:top w:val="single" w:sz="4" w:space="0" w:color="auto"/>
              <w:left w:val="single" w:sz="4" w:space="0" w:color="auto"/>
              <w:bottom w:val="single" w:sz="4" w:space="0" w:color="auto"/>
              <w:right w:val="single" w:sz="4" w:space="0" w:color="auto"/>
            </w:tcBorders>
            <w:vAlign w:val="center"/>
          </w:tcPr>
          <w:p w14:paraId="2EFAC4D9" w14:textId="77777777" w:rsidR="001B22BC" w:rsidRPr="00165138" w:rsidRDefault="001B22BC" w:rsidP="008B28D0">
            <w:pPr>
              <w:ind w:firstLine="24"/>
              <w:jc w:val="center"/>
              <w:rPr>
                <w:sz w:val="24"/>
                <w:szCs w:val="24"/>
              </w:rPr>
            </w:pPr>
            <w:r w:rsidRPr="00165138">
              <w:rPr>
                <w:sz w:val="24"/>
                <w:szCs w:val="24"/>
              </w:rPr>
              <w:t>158</w:t>
            </w:r>
          </w:p>
        </w:tc>
        <w:tc>
          <w:tcPr>
            <w:tcW w:w="439" w:type="pct"/>
            <w:tcBorders>
              <w:top w:val="single" w:sz="4" w:space="0" w:color="auto"/>
              <w:left w:val="nil"/>
              <w:bottom w:val="single" w:sz="4" w:space="0" w:color="auto"/>
              <w:right w:val="single" w:sz="4" w:space="0" w:color="auto"/>
            </w:tcBorders>
            <w:vAlign w:val="center"/>
          </w:tcPr>
          <w:p w14:paraId="655E94EB" w14:textId="77777777" w:rsidR="001B22BC" w:rsidRPr="00165138" w:rsidRDefault="001B22BC" w:rsidP="008B28D0">
            <w:pPr>
              <w:ind w:hanging="42"/>
              <w:jc w:val="center"/>
              <w:rPr>
                <w:sz w:val="24"/>
                <w:szCs w:val="24"/>
              </w:rPr>
            </w:pPr>
            <w:r w:rsidRPr="00165138">
              <w:rPr>
                <w:sz w:val="24"/>
                <w:szCs w:val="24"/>
              </w:rPr>
              <w:t>164</w:t>
            </w:r>
          </w:p>
        </w:tc>
        <w:tc>
          <w:tcPr>
            <w:tcW w:w="559" w:type="pct"/>
            <w:tcBorders>
              <w:top w:val="single" w:sz="4" w:space="0" w:color="auto"/>
              <w:left w:val="nil"/>
              <w:bottom w:val="single" w:sz="4" w:space="0" w:color="auto"/>
              <w:right w:val="single" w:sz="4" w:space="0" w:color="auto"/>
            </w:tcBorders>
            <w:vAlign w:val="center"/>
          </w:tcPr>
          <w:p w14:paraId="7883DE46" w14:textId="77777777" w:rsidR="001B22BC" w:rsidRPr="00165138" w:rsidRDefault="001B22BC" w:rsidP="008B28D0">
            <w:pPr>
              <w:ind w:firstLine="24"/>
              <w:jc w:val="center"/>
              <w:rPr>
                <w:sz w:val="24"/>
                <w:szCs w:val="24"/>
              </w:rPr>
            </w:pPr>
            <w:r w:rsidRPr="00165138">
              <w:rPr>
                <w:sz w:val="24"/>
                <w:szCs w:val="24"/>
              </w:rPr>
              <w:t>158</w:t>
            </w:r>
          </w:p>
        </w:tc>
        <w:tc>
          <w:tcPr>
            <w:tcW w:w="428" w:type="pct"/>
            <w:tcBorders>
              <w:top w:val="single" w:sz="4" w:space="0" w:color="auto"/>
              <w:left w:val="nil"/>
              <w:bottom w:val="single" w:sz="4" w:space="0" w:color="auto"/>
              <w:right w:val="single" w:sz="4" w:space="0" w:color="auto"/>
            </w:tcBorders>
            <w:vAlign w:val="center"/>
          </w:tcPr>
          <w:p w14:paraId="75F31AA3" w14:textId="77777777" w:rsidR="001B22BC" w:rsidRPr="00165138" w:rsidRDefault="001B22BC" w:rsidP="008B28D0">
            <w:pPr>
              <w:ind w:firstLine="42"/>
              <w:jc w:val="center"/>
              <w:rPr>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0A51DF1F" w14:textId="77777777" w:rsidR="001B22BC" w:rsidRPr="00165138" w:rsidRDefault="001B22BC" w:rsidP="008B28D0">
            <w:pPr>
              <w:jc w:val="center"/>
              <w:rPr>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01E95E24" w14:textId="77777777" w:rsidR="001B22BC" w:rsidRPr="00165138" w:rsidRDefault="001B22BC" w:rsidP="008B28D0">
            <w:pPr>
              <w:jc w:val="center"/>
              <w:rPr>
                <w:sz w:val="24"/>
                <w:szCs w:val="24"/>
              </w:rPr>
            </w:pPr>
            <w:r w:rsidRPr="00165138">
              <w:rPr>
                <w:sz w:val="24"/>
                <w:szCs w:val="24"/>
              </w:rPr>
              <w:t>-</w:t>
            </w:r>
          </w:p>
        </w:tc>
        <w:tc>
          <w:tcPr>
            <w:tcW w:w="293" w:type="pct"/>
            <w:tcBorders>
              <w:top w:val="single" w:sz="4" w:space="0" w:color="auto"/>
              <w:left w:val="single" w:sz="4" w:space="0" w:color="auto"/>
              <w:bottom w:val="single" w:sz="4" w:space="0" w:color="auto"/>
              <w:right w:val="single" w:sz="4" w:space="0" w:color="auto"/>
            </w:tcBorders>
            <w:vAlign w:val="center"/>
          </w:tcPr>
          <w:p w14:paraId="70CD2F31" w14:textId="77777777" w:rsidR="001B22BC" w:rsidRPr="00165138" w:rsidRDefault="001B22BC" w:rsidP="008B28D0">
            <w:pPr>
              <w:jc w:val="center"/>
              <w:rPr>
                <w:sz w:val="24"/>
                <w:szCs w:val="24"/>
              </w:rPr>
            </w:pPr>
            <w:r w:rsidRPr="00165138">
              <w:rPr>
                <w:sz w:val="24"/>
                <w:szCs w:val="24"/>
              </w:rPr>
              <w:t>1-3</w:t>
            </w:r>
          </w:p>
        </w:tc>
      </w:tr>
      <w:tr w:rsidR="001B22BC" w:rsidRPr="00165138" w14:paraId="02A8FFB5" w14:textId="77777777" w:rsidTr="00E65304">
        <w:trPr>
          <w:trHeight w:val="152"/>
          <w:jc w:val="center"/>
        </w:trPr>
        <w:tc>
          <w:tcPr>
            <w:tcW w:w="522" w:type="pct"/>
            <w:tcBorders>
              <w:top w:val="single" w:sz="4" w:space="0" w:color="auto"/>
              <w:left w:val="single" w:sz="4" w:space="0" w:color="auto"/>
              <w:bottom w:val="single" w:sz="4" w:space="0" w:color="auto"/>
              <w:right w:val="single" w:sz="4" w:space="0" w:color="auto"/>
            </w:tcBorders>
            <w:vAlign w:val="center"/>
          </w:tcPr>
          <w:p w14:paraId="11B8CBC9" w14:textId="77777777" w:rsidR="001B22BC" w:rsidRPr="00165138" w:rsidRDefault="001B22BC" w:rsidP="008B28D0">
            <w:pPr>
              <w:rPr>
                <w:sz w:val="24"/>
                <w:szCs w:val="24"/>
              </w:rPr>
            </w:pPr>
            <w:r w:rsidRPr="00165138">
              <w:rPr>
                <w:sz w:val="24"/>
                <w:szCs w:val="24"/>
              </w:rPr>
              <w:t>ОГСЭ.05</w:t>
            </w:r>
          </w:p>
        </w:tc>
        <w:tc>
          <w:tcPr>
            <w:tcW w:w="1278" w:type="pct"/>
            <w:tcBorders>
              <w:top w:val="single" w:sz="4" w:space="0" w:color="auto"/>
              <w:left w:val="single" w:sz="4" w:space="0" w:color="auto"/>
              <w:bottom w:val="single" w:sz="4" w:space="0" w:color="auto"/>
              <w:right w:val="single" w:sz="4" w:space="0" w:color="auto"/>
            </w:tcBorders>
          </w:tcPr>
          <w:p w14:paraId="796EA31A" w14:textId="77777777" w:rsidR="001B22BC" w:rsidRPr="00165138" w:rsidRDefault="001B22BC" w:rsidP="008B28D0">
            <w:pPr>
              <w:jc w:val="both"/>
              <w:rPr>
                <w:sz w:val="24"/>
                <w:szCs w:val="24"/>
              </w:rPr>
            </w:pPr>
            <w:r w:rsidRPr="00165138">
              <w:rPr>
                <w:sz w:val="24"/>
                <w:szCs w:val="24"/>
              </w:rPr>
              <w:t>Психология общения</w:t>
            </w:r>
          </w:p>
        </w:tc>
        <w:tc>
          <w:tcPr>
            <w:tcW w:w="311" w:type="pct"/>
            <w:tcBorders>
              <w:top w:val="single" w:sz="4" w:space="0" w:color="auto"/>
              <w:left w:val="nil"/>
              <w:bottom w:val="single" w:sz="4" w:space="0" w:color="auto"/>
              <w:right w:val="single" w:sz="4" w:space="0" w:color="auto"/>
            </w:tcBorders>
            <w:vAlign w:val="center"/>
          </w:tcPr>
          <w:p w14:paraId="2474086B" w14:textId="77777777" w:rsidR="001B22BC" w:rsidRPr="00165138" w:rsidRDefault="001B22BC" w:rsidP="008B28D0">
            <w:pPr>
              <w:jc w:val="center"/>
              <w:rPr>
                <w:sz w:val="24"/>
                <w:szCs w:val="24"/>
              </w:rPr>
            </w:pPr>
            <w:r w:rsidRPr="00165138">
              <w:rPr>
                <w:sz w:val="24"/>
                <w:szCs w:val="24"/>
              </w:rPr>
              <w:t>32</w:t>
            </w:r>
          </w:p>
        </w:tc>
        <w:tc>
          <w:tcPr>
            <w:tcW w:w="314" w:type="pct"/>
            <w:tcBorders>
              <w:top w:val="single" w:sz="4" w:space="0" w:color="auto"/>
              <w:left w:val="single" w:sz="4" w:space="0" w:color="auto"/>
              <w:bottom w:val="single" w:sz="4" w:space="0" w:color="auto"/>
              <w:right w:val="single" w:sz="4" w:space="0" w:color="auto"/>
            </w:tcBorders>
            <w:vAlign w:val="center"/>
          </w:tcPr>
          <w:p w14:paraId="1273C0F9" w14:textId="77777777" w:rsidR="001B22BC" w:rsidRPr="00165138" w:rsidRDefault="001B22BC" w:rsidP="008B28D0">
            <w:pPr>
              <w:ind w:firstLine="24"/>
              <w:jc w:val="center"/>
              <w:rPr>
                <w:sz w:val="24"/>
                <w:szCs w:val="24"/>
              </w:rPr>
            </w:pPr>
            <w:r w:rsidRPr="00165138">
              <w:rPr>
                <w:sz w:val="24"/>
                <w:szCs w:val="24"/>
              </w:rPr>
              <w:t>-</w:t>
            </w:r>
          </w:p>
        </w:tc>
        <w:tc>
          <w:tcPr>
            <w:tcW w:w="439" w:type="pct"/>
            <w:tcBorders>
              <w:top w:val="single" w:sz="4" w:space="0" w:color="auto"/>
              <w:left w:val="nil"/>
              <w:bottom w:val="single" w:sz="4" w:space="0" w:color="auto"/>
              <w:right w:val="single" w:sz="4" w:space="0" w:color="auto"/>
            </w:tcBorders>
            <w:vAlign w:val="center"/>
          </w:tcPr>
          <w:p w14:paraId="7DBECA99" w14:textId="77777777" w:rsidR="001B22BC" w:rsidRPr="00165138" w:rsidRDefault="001B22BC" w:rsidP="008B28D0">
            <w:pPr>
              <w:ind w:hanging="42"/>
              <w:jc w:val="center"/>
              <w:rPr>
                <w:sz w:val="24"/>
                <w:szCs w:val="24"/>
              </w:rPr>
            </w:pPr>
            <w:r w:rsidRPr="00165138">
              <w:rPr>
                <w:sz w:val="24"/>
                <w:szCs w:val="24"/>
              </w:rPr>
              <w:t>32</w:t>
            </w:r>
          </w:p>
        </w:tc>
        <w:tc>
          <w:tcPr>
            <w:tcW w:w="559" w:type="pct"/>
            <w:tcBorders>
              <w:top w:val="single" w:sz="4" w:space="0" w:color="auto"/>
              <w:left w:val="nil"/>
              <w:bottom w:val="single" w:sz="4" w:space="0" w:color="auto"/>
              <w:right w:val="single" w:sz="4" w:space="0" w:color="auto"/>
            </w:tcBorders>
            <w:vAlign w:val="center"/>
          </w:tcPr>
          <w:p w14:paraId="1B6F4DFD" w14:textId="77777777" w:rsidR="001B22BC" w:rsidRPr="00165138" w:rsidRDefault="001B22BC" w:rsidP="008B28D0">
            <w:pPr>
              <w:ind w:firstLine="24"/>
              <w:jc w:val="center"/>
              <w:rPr>
                <w:sz w:val="24"/>
                <w:szCs w:val="24"/>
              </w:rPr>
            </w:pPr>
            <w:r w:rsidRPr="00165138">
              <w:rPr>
                <w:sz w:val="24"/>
                <w:szCs w:val="24"/>
              </w:rPr>
              <w:t>-</w:t>
            </w:r>
          </w:p>
        </w:tc>
        <w:tc>
          <w:tcPr>
            <w:tcW w:w="428" w:type="pct"/>
            <w:tcBorders>
              <w:top w:val="single" w:sz="4" w:space="0" w:color="auto"/>
              <w:left w:val="nil"/>
              <w:bottom w:val="single" w:sz="4" w:space="0" w:color="auto"/>
              <w:right w:val="single" w:sz="4" w:space="0" w:color="auto"/>
            </w:tcBorders>
            <w:vAlign w:val="center"/>
          </w:tcPr>
          <w:p w14:paraId="180FA6DF" w14:textId="77777777" w:rsidR="001B22BC" w:rsidRPr="00165138" w:rsidRDefault="001B22BC" w:rsidP="008B28D0">
            <w:pPr>
              <w:ind w:firstLine="42"/>
              <w:jc w:val="center"/>
              <w:rPr>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2B818930" w14:textId="77777777" w:rsidR="001B22BC" w:rsidRPr="00165138" w:rsidRDefault="001B22BC" w:rsidP="008B28D0">
            <w:pPr>
              <w:jc w:val="center"/>
              <w:rPr>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2378B78D" w14:textId="77777777" w:rsidR="001B22BC" w:rsidRPr="00165138" w:rsidRDefault="001B22BC" w:rsidP="008B28D0">
            <w:pPr>
              <w:jc w:val="center"/>
              <w:rPr>
                <w:sz w:val="24"/>
                <w:szCs w:val="24"/>
              </w:rPr>
            </w:pPr>
            <w:r w:rsidRPr="00165138">
              <w:rPr>
                <w:sz w:val="24"/>
                <w:szCs w:val="24"/>
              </w:rPr>
              <w:t>-</w:t>
            </w:r>
          </w:p>
        </w:tc>
        <w:tc>
          <w:tcPr>
            <w:tcW w:w="293" w:type="pct"/>
            <w:tcBorders>
              <w:top w:val="single" w:sz="4" w:space="0" w:color="auto"/>
              <w:left w:val="single" w:sz="4" w:space="0" w:color="auto"/>
              <w:bottom w:val="single" w:sz="4" w:space="0" w:color="auto"/>
              <w:right w:val="single" w:sz="4" w:space="0" w:color="auto"/>
            </w:tcBorders>
            <w:vAlign w:val="center"/>
          </w:tcPr>
          <w:p w14:paraId="69267024" w14:textId="77777777" w:rsidR="001B22BC" w:rsidRPr="00165138" w:rsidRDefault="001B22BC" w:rsidP="008B28D0">
            <w:pPr>
              <w:jc w:val="center"/>
              <w:rPr>
                <w:sz w:val="24"/>
                <w:szCs w:val="24"/>
              </w:rPr>
            </w:pPr>
            <w:r w:rsidRPr="00165138">
              <w:rPr>
                <w:sz w:val="24"/>
                <w:szCs w:val="24"/>
              </w:rPr>
              <w:t>3</w:t>
            </w:r>
          </w:p>
        </w:tc>
      </w:tr>
      <w:tr w:rsidR="001B22BC" w:rsidRPr="00165138" w14:paraId="618173F1" w14:textId="77777777" w:rsidTr="00E65304">
        <w:trPr>
          <w:trHeight w:val="152"/>
          <w:jc w:val="center"/>
        </w:trPr>
        <w:tc>
          <w:tcPr>
            <w:tcW w:w="522" w:type="pct"/>
            <w:tcBorders>
              <w:top w:val="single" w:sz="4" w:space="0" w:color="auto"/>
              <w:left w:val="single" w:sz="4" w:space="0" w:color="auto"/>
              <w:bottom w:val="single" w:sz="4" w:space="0" w:color="auto"/>
              <w:right w:val="single" w:sz="4" w:space="0" w:color="auto"/>
            </w:tcBorders>
            <w:vAlign w:val="center"/>
          </w:tcPr>
          <w:p w14:paraId="28666213" w14:textId="77777777" w:rsidR="001B22BC" w:rsidRPr="00165138" w:rsidRDefault="001B22BC" w:rsidP="008B28D0">
            <w:pPr>
              <w:rPr>
                <w:b/>
                <w:sz w:val="24"/>
                <w:szCs w:val="24"/>
              </w:rPr>
            </w:pPr>
            <w:r w:rsidRPr="00165138">
              <w:rPr>
                <w:b/>
                <w:sz w:val="24"/>
                <w:szCs w:val="24"/>
              </w:rPr>
              <w:t>ЕН.00</w:t>
            </w:r>
          </w:p>
        </w:tc>
        <w:tc>
          <w:tcPr>
            <w:tcW w:w="1278" w:type="pct"/>
            <w:tcBorders>
              <w:top w:val="single" w:sz="4" w:space="0" w:color="auto"/>
              <w:left w:val="nil"/>
              <w:bottom w:val="single" w:sz="4" w:space="0" w:color="auto"/>
              <w:right w:val="single" w:sz="4" w:space="0" w:color="auto"/>
            </w:tcBorders>
            <w:vAlign w:val="center"/>
          </w:tcPr>
          <w:p w14:paraId="7ACD49E5" w14:textId="77777777" w:rsidR="001B22BC" w:rsidRPr="00165138" w:rsidRDefault="001B22BC" w:rsidP="008B28D0">
            <w:pPr>
              <w:jc w:val="both"/>
              <w:rPr>
                <w:b/>
                <w:sz w:val="24"/>
                <w:szCs w:val="24"/>
              </w:rPr>
            </w:pPr>
            <w:r w:rsidRPr="00165138">
              <w:rPr>
                <w:b/>
                <w:sz w:val="24"/>
                <w:szCs w:val="24"/>
              </w:rPr>
              <w:t xml:space="preserve">Математический и общий естественнонаучный цикл </w:t>
            </w:r>
          </w:p>
        </w:tc>
        <w:tc>
          <w:tcPr>
            <w:tcW w:w="311" w:type="pct"/>
            <w:tcBorders>
              <w:top w:val="single" w:sz="4" w:space="0" w:color="auto"/>
              <w:left w:val="nil"/>
              <w:bottom w:val="single" w:sz="4" w:space="0" w:color="auto"/>
              <w:right w:val="single" w:sz="4" w:space="0" w:color="auto"/>
            </w:tcBorders>
            <w:vAlign w:val="center"/>
          </w:tcPr>
          <w:p w14:paraId="3098C29D" w14:textId="77777777" w:rsidR="001B22BC" w:rsidRPr="00165138" w:rsidRDefault="001B22BC" w:rsidP="008B28D0">
            <w:pPr>
              <w:jc w:val="center"/>
              <w:rPr>
                <w:b/>
                <w:sz w:val="24"/>
                <w:szCs w:val="24"/>
              </w:rPr>
            </w:pPr>
            <w:r w:rsidRPr="00165138">
              <w:rPr>
                <w:b/>
                <w:sz w:val="24"/>
                <w:szCs w:val="24"/>
              </w:rPr>
              <w:t>180</w:t>
            </w:r>
          </w:p>
        </w:tc>
        <w:tc>
          <w:tcPr>
            <w:tcW w:w="314" w:type="pct"/>
            <w:tcBorders>
              <w:top w:val="single" w:sz="4" w:space="0" w:color="auto"/>
              <w:left w:val="single" w:sz="4" w:space="0" w:color="auto"/>
              <w:bottom w:val="single" w:sz="4" w:space="0" w:color="auto"/>
              <w:right w:val="single" w:sz="4" w:space="0" w:color="auto"/>
            </w:tcBorders>
            <w:vAlign w:val="center"/>
          </w:tcPr>
          <w:p w14:paraId="6F6ED494" w14:textId="77777777" w:rsidR="001B22BC" w:rsidRPr="00165138" w:rsidRDefault="001B22BC" w:rsidP="008B28D0">
            <w:pPr>
              <w:ind w:firstLine="24"/>
              <w:jc w:val="center"/>
              <w:rPr>
                <w:b/>
                <w:sz w:val="24"/>
                <w:szCs w:val="24"/>
              </w:rPr>
            </w:pPr>
            <w:r w:rsidRPr="00165138">
              <w:rPr>
                <w:b/>
                <w:sz w:val="24"/>
                <w:szCs w:val="24"/>
              </w:rPr>
              <w:t>36</w:t>
            </w:r>
          </w:p>
        </w:tc>
        <w:tc>
          <w:tcPr>
            <w:tcW w:w="439" w:type="pct"/>
            <w:tcBorders>
              <w:top w:val="single" w:sz="4" w:space="0" w:color="auto"/>
              <w:left w:val="nil"/>
              <w:bottom w:val="single" w:sz="4" w:space="0" w:color="auto"/>
              <w:right w:val="single" w:sz="4" w:space="0" w:color="auto"/>
            </w:tcBorders>
            <w:vAlign w:val="center"/>
          </w:tcPr>
          <w:p w14:paraId="09DE1FEA" w14:textId="77777777" w:rsidR="001B22BC" w:rsidRPr="00165138" w:rsidRDefault="001B22BC" w:rsidP="008B28D0">
            <w:pPr>
              <w:ind w:hanging="42"/>
              <w:jc w:val="center"/>
              <w:rPr>
                <w:b/>
                <w:sz w:val="24"/>
                <w:szCs w:val="24"/>
              </w:rPr>
            </w:pPr>
            <w:r w:rsidRPr="00165138">
              <w:rPr>
                <w:b/>
                <w:sz w:val="24"/>
                <w:szCs w:val="24"/>
              </w:rPr>
              <w:t>180</w:t>
            </w:r>
          </w:p>
        </w:tc>
        <w:tc>
          <w:tcPr>
            <w:tcW w:w="559" w:type="pct"/>
            <w:tcBorders>
              <w:top w:val="single" w:sz="4" w:space="0" w:color="auto"/>
              <w:left w:val="nil"/>
              <w:bottom w:val="single" w:sz="4" w:space="0" w:color="auto"/>
              <w:right w:val="single" w:sz="4" w:space="0" w:color="auto"/>
            </w:tcBorders>
            <w:vAlign w:val="center"/>
          </w:tcPr>
          <w:p w14:paraId="297B0816" w14:textId="77777777" w:rsidR="001B22BC" w:rsidRPr="00165138" w:rsidRDefault="001B22BC" w:rsidP="008B28D0">
            <w:pPr>
              <w:ind w:firstLine="24"/>
              <w:jc w:val="center"/>
              <w:rPr>
                <w:b/>
                <w:sz w:val="24"/>
                <w:szCs w:val="24"/>
              </w:rPr>
            </w:pPr>
            <w:r w:rsidRPr="00165138">
              <w:rPr>
                <w:b/>
                <w:sz w:val="24"/>
                <w:szCs w:val="24"/>
              </w:rPr>
              <w:t>36</w:t>
            </w:r>
          </w:p>
        </w:tc>
        <w:tc>
          <w:tcPr>
            <w:tcW w:w="428" w:type="pct"/>
            <w:tcBorders>
              <w:top w:val="single" w:sz="4" w:space="0" w:color="auto"/>
              <w:left w:val="single" w:sz="4" w:space="0" w:color="auto"/>
              <w:bottom w:val="single" w:sz="4" w:space="0" w:color="auto"/>
              <w:right w:val="single" w:sz="4" w:space="0" w:color="auto"/>
            </w:tcBorders>
            <w:vAlign w:val="center"/>
          </w:tcPr>
          <w:p w14:paraId="6FF1F0AE" w14:textId="77777777" w:rsidR="001B22BC" w:rsidRPr="00165138" w:rsidRDefault="001B22BC" w:rsidP="008B28D0">
            <w:pPr>
              <w:ind w:firstLine="42"/>
              <w:jc w:val="center"/>
              <w:rPr>
                <w:b/>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2FAB485C" w14:textId="77777777" w:rsidR="001B22BC" w:rsidRPr="00165138" w:rsidRDefault="001B22BC" w:rsidP="008B28D0">
            <w:pPr>
              <w:jc w:val="center"/>
              <w:rPr>
                <w:b/>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5903C2B8" w14:textId="77777777" w:rsidR="001B22BC" w:rsidRPr="00165138" w:rsidRDefault="001B22BC" w:rsidP="008B28D0">
            <w:pPr>
              <w:jc w:val="center"/>
              <w:rPr>
                <w:b/>
                <w:sz w:val="24"/>
                <w:szCs w:val="24"/>
              </w:rPr>
            </w:pPr>
            <w:r w:rsidRPr="00165138">
              <w:rPr>
                <w:b/>
                <w:sz w:val="24"/>
                <w:szCs w:val="24"/>
              </w:rPr>
              <w:t>-</w:t>
            </w:r>
          </w:p>
        </w:tc>
        <w:tc>
          <w:tcPr>
            <w:tcW w:w="293" w:type="pct"/>
            <w:tcBorders>
              <w:top w:val="single" w:sz="4" w:space="0" w:color="auto"/>
              <w:left w:val="single" w:sz="4" w:space="0" w:color="auto"/>
              <w:bottom w:val="single" w:sz="4" w:space="0" w:color="auto"/>
              <w:right w:val="single" w:sz="4" w:space="0" w:color="auto"/>
            </w:tcBorders>
            <w:vAlign w:val="center"/>
          </w:tcPr>
          <w:p w14:paraId="0051E9C2" w14:textId="77777777" w:rsidR="001B22BC" w:rsidRPr="00165138" w:rsidRDefault="001B22BC" w:rsidP="008B28D0">
            <w:pPr>
              <w:jc w:val="center"/>
              <w:rPr>
                <w:b/>
                <w:sz w:val="24"/>
                <w:szCs w:val="24"/>
              </w:rPr>
            </w:pPr>
          </w:p>
        </w:tc>
      </w:tr>
      <w:tr w:rsidR="001B22BC" w:rsidRPr="00165138" w14:paraId="18E53DFF" w14:textId="77777777" w:rsidTr="00E65304">
        <w:trPr>
          <w:trHeight w:val="152"/>
          <w:jc w:val="center"/>
        </w:trPr>
        <w:tc>
          <w:tcPr>
            <w:tcW w:w="522" w:type="pct"/>
            <w:tcBorders>
              <w:top w:val="single" w:sz="4" w:space="0" w:color="auto"/>
              <w:left w:val="single" w:sz="4" w:space="0" w:color="auto"/>
              <w:bottom w:val="single" w:sz="4" w:space="0" w:color="auto"/>
              <w:right w:val="single" w:sz="4" w:space="0" w:color="auto"/>
            </w:tcBorders>
            <w:vAlign w:val="center"/>
          </w:tcPr>
          <w:p w14:paraId="3E49D4CC" w14:textId="77777777" w:rsidR="001B22BC" w:rsidRPr="00165138" w:rsidRDefault="001B22BC" w:rsidP="008B28D0">
            <w:pPr>
              <w:rPr>
                <w:sz w:val="24"/>
                <w:szCs w:val="24"/>
              </w:rPr>
            </w:pPr>
            <w:r w:rsidRPr="00165138">
              <w:rPr>
                <w:sz w:val="24"/>
                <w:szCs w:val="24"/>
              </w:rPr>
              <w:t>ЕН.01</w:t>
            </w:r>
          </w:p>
        </w:tc>
        <w:tc>
          <w:tcPr>
            <w:tcW w:w="1278" w:type="pct"/>
            <w:tcBorders>
              <w:top w:val="single" w:sz="4" w:space="0" w:color="auto"/>
              <w:bottom w:val="single" w:sz="4" w:space="0" w:color="auto"/>
              <w:right w:val="single" w:sz="4" w:space="0" w:color="auto"/>
            </w:tcBorders>
          </w:tcPr>
          <w:p w14:paraId="31755BB8" w14:textId="77777777" w:rsidR="001B22BC" w:rsidRPr="00165138" w:rsidRDefault="001B22BC" w:rsidP="008B28D0">
            <w:pPr>
              <w:jc w:val="both"/>
              <w:rPr>
                <w:sz w:val="24"/>
                <w:szCs w:val="24"/>
              </w:rPr>
            </w:pPr>
            <w:r w:rsidRPr="00165138">
              <w:rPr>
                <w:sz w:val="24"/>
                <w:szCs w:val="24"/>
              </w:rPr>
              <w:t>Химия</w:t>
            </w:r>
          </w:p>
        </w:tc>
        <w:tc>
          <w:tcPr>
            <w:tcW w:w="311" w:type="pct"/>
            <w:tcBorders>
              <w:top w:val="single" w:sz="4" w:space="0" w:color="auto"/>
              <w:bottom w:val="single" w:sz="4" w:space="0" w:color="auto"/>
              <w:right w:val="single" w:sz="4" w:space="0" w:color="auto"/>
            </w:tcBorders>
            <w:vAlign w:val="center"/>
          </w:tcPr>
          <w:p w14:paraId="7E4C71DD" w14:textId="77777777" w:rsidR="001B22BC" w:rsidRPr="00165138" w:rsidRDefault="001B22BC" w:rsidP="008B28D0">
            <w:pPr>
              <w:jc w:val="center"/>
              <w:rPr>
                <w:sz w:val="24"/>
                <w:szCs w:val="24"/>
              </w:rPr>
            </w:pPr>
            <w:r w:rsidRPr="00165138">
              <w:rPr>
                <w:sz w:val="24"/>
                <w:szCs w:val="24"/>
              </w:rPr>
              <w:t>144</w:t>
            </w:r>
          </w:p>
        </w:tc>
        <w:tc>
          <w:tcPr>
            <w:tcW w:w="314" w:type="pct"/>
            <w:tcBorders>
              <w:top w:val="single" w:sz="4" w:space="0" w:color="auto"/>
              <w:left w:val="single" w:sz="4" w:space="0" w:color="auto"/>
              <w:bottom w:val="single" w:sz="4" w:space="0" w:color="auto"/>
              <w:right w:val="single" w:sz="4" w:space="0" w:color="auto"/>
            </w:tcBorders>
            <w:vAlign w:val="center"/>
          </w:tcPr>
          <w:p w14:paraId="55B92B30" w14:textId="77777777" w:rsidR="001B22BC" w:rsidRPr="00165138" w:rsidRDefault="001B22BC" w:rsidP="008B28D0">
            <w:pPr>
              <w:ind w:firstLine="24"/>
              <w:jc w:val="center"/>
              <w:rPr>
                <w:sz w:val="24"/>
                <w:szCs w:val="24"/>
              </w:rPr>
            </w:pPr>
            <w:r w:rsidRPr="00165138">
              <w:rPr>
                <w:sz w:val="24"/>
                <w:szCs w:val="24"/>
              </w:rPr>
              <w:t>36</w:t>
            </w:r>
          </w:p>
        </w:tc>
        <w:tc>
          <w:tcPr>
            <w:tcW w:w="439" w:type="pct"/>
            <w:tcBorders>
              <w:top w:val="single" w:sz="4" w:space="0" w:color="auto"/>
              <w:left w:val="nil"/>
              <w:bottom w:val="single" w:sz="4" w:space="0" w:color="auto"/>
              <w:right w:val="single" w:sz="4" w:space="0" w:color="auto"/>
            </w:tcBorders>
            <w:vAlign w:val="center"/>
          </w:tcPr>
          <w:p w14:paraId="3BBAACAD" w14:textId="77777777" w:rsidR="001B22BC" w:rsidRPr="00165138" w:rsidRDefault="001B22BC" w:rsidP="008B28D0">
            <w:pPr>
              <w:ind w:hanging="42"/>
              <w:jc w:val="center"/>
              <w:rPr>
                <w:sz w:val="24"/>
                <w:szCs w:val="24"/>
              </w:rPr>
            </w:pPr>
            <w:r w:rsidRPr="00165138">
              <w:rPr>
                <w:sz w:val="24"/>
                <w:szCs w:val="24"/>
              </w:rPr>
              <w:t>144</w:t>
            </w:r>
          </w:p>
        </w:tc>
        <w:tc>
          <w:tcPr>
            <w:tcW w:w="559" w:type="pct"/>
            <w:tcBorders>
              <w:top w:val="single" w:sz="4" w:space="0" w:color="auto"/>
              <w:left w:val="nil"/>
              <w:bottom w:val="single" w:sz="4" w:space="0" w:color="auto"/>
              <w:right w:val="single" w:sz="4" w:space="0" w:color="auto"/>
            </w:tcBorders>
            <w:vAlign w:val="center"/>
          </w:tcPr>
          <w:p w14:paraId="037F3355" w14:textId="77777777" w:rsidR="001B22BC" w:rsidRPr="00165138" w:rsidRDefault="001B22BC" w:rsidP="008B28D0">
            <w:pPr>
              <w:ind w:firstLine="24"/>
              <w:jc w:val="center"/>
              <w:rPr>
                <w:sz w:val="24"/>
                <w:szCs w:val="24"/>
              </w:rPr>
            </w:pPr>
            <w:r w:rsidRPr="00165138">
              <w:rPr>
                <w:sz w:val="24"/>
                <w:szCs w:val="24"/>
              </w:rPr>
              <w:t>36</w:t>
            </w:r>
          </w:p>
        </w:tc>
        <w:tc>
          <w:tcPr>
            <w:tcW w:w="428" w:type="pct"/>
            <w:tcBorders>
              <w:top w:val="single" w:sz="4" w:space="0" w:color="auto"/>
              <w:left w:val="nil"/>
              <w:bottom w:val="single" w:sz="4" w:space="0" w:color="auto"/>
              <w:right w:val="single" w:sz="4" w:space="0" w:color="auto"/>
            </w:tcBorders>
            <w:vAlign w:val="center"/>
          </w:tcPr>
          <w:p w14:paraId="41E0E61F" w14:textId="77777777" w:rsidR="001B22BC" w:rsidRPr="00165138" w:rsidRDefault="001B22BC" w:rsidP="008B28D0">
            <w:pPr>
              <w:ind w:firstLine="42"/>
              <w:jc w:val="center"/>
              <w:rPr>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6BE90D79" w14:textId="77777777" w:rsidR="001B22BC" w:rsidRPr="00165138" w:rsidRDefault="001B22BC" w:rsidP="008B28D0">
            <w:pPr>
              <w:jc w:val="center"/>
              <w:rPr>
                <w:sz w:val="24"/>
                <w:szCs w:val="24"/>
              </w:rPr>
            </w:pPr>
          </w:p>
        </w:tc>
        <w:tc>
          <w:tcPr>
            <w:tcW w:w="428" w:type="pct"/>
            <w:tcBorders>
              <w:top w:val="single" w:sz="4" w:space="0" w:color="auto"/>
              <w:left w:val="nil"/>
              <w:bottom w:val="single" w:sz="4" w:space="0" w:color="auto"/>
              <w:right w:val="single" w:sz="4" w:space="0" w:color="auto"/>
            </w:tcBorders>
            <w:vAlign w:val="center"/>
          </w:tcPr>
          <w:p w14:paraId="66B6CF78" w14:textId="77777777" w:rsidR="001B22BC" w:rsidRPr="00165138" w:rsidRDefault="001B22BC" w:rsidP="008B28D0">
            <w:pPr>
              <w:jc w:val="center"/>
              <w:rPr>
                <w:sz w:val="24"/>
                <w:szCs w:val="24"/>
              </w:rPr>
            </w:pPr>
            <w:r w:rsidRPr="00165138">
              <w:rPr>
                <w:sz w:val="24"/>
                <w:szCs w:val="24"/>
              </w:rPr>
              <w:t>-</w:t>
            </w:r>
          </w:p>
        </w:tc>
        <w:tc>
          <w:tcPr>
            <w:tcW w:w="293" w:type="pct"/>
            <w:tcBorders>
              <w:top w:val="single" w:sz="4" w:space="0" w:color="auto"/>
              <w:left w:val="single" w:sz="4" w:space="0" w:color="auto"/>
              <w:bottom w:val="single" w:sz="4" w:space="0" w:color="auto"/>
              <w:right w:val="single" w:sz="4" w:space="0" w:color="auto"/>
            </w:tcBorders>
            <w:vAlign w:val="center"/>
          </w:tcPr>
          <w:p w14:paraId="0E4219D2" w14:textId="77777777" w:rsidR="001B22BC" w:rsidRPr="00165138" w:rsidRDefault="001B22BC" w:rsidP="008B28D0">
            <w:pPr>
              <w:jc w:val="center"/>
              <w:rPr>
                <w:sz w:val="24"/>
                <w:szCs w:val="24"/>
              </w:rPr>
            </w:pPr>
            <w:r w:rsidRPr="00165138">
              <w:rPr>
                <w:sz w:val="24"/>
                <w:szCs w:val="24"/>
              </w:rPr>
              <w:t>1-2</w:t>
            </w:r>
          </w:p>
        </w:tc>
      </w:tr>
      <w:tr w:rsidR="001B22BC" w:rsidRPr="00165138" w14:paraId="59F63A54" w14:textId="77777777" w:rsidTr="00E65304">
        <w:trPr>
          <w:trHeight w:val="152"/>
          <w:jc w:val="center"/>
        </w:trPr>
        <w:tc>
          <w:tcPr>
            <w:tcW w:w="522" w:type="pct"/>
            <w:tcBorders>
              <w:top w:val="single" w:sz="4" w:space="0" w:color="auto"/>
              <w:left w:val="single" w:sz="4" w:space="0" w:color="auto"/>
              <w:bottom w:val="single" w:sz="4" w:space="0" w:color="auto"/>
              <w:right w:val="single" w:sz="4" w:space="0" w:color="auto"/>
            </w:tcBorders>
            <w:vAlign w:val="center"/>
          </w:tcPr>
          <w:p w14:paraId="2D8815A9" w14:textId="77777777" w:rsidR="001B22BC" w:rsidRPr="00165138" w:rsidRDefault="001B22BC" w:rsidP="008B28D0">
            <w:pPr>
              <w:rPr>
                <w:sz w:val="24"/>
                <w:szCs w:val="24"/>
              </w:rPr>
            </w:pPr>
            <w:r w:rsidRPr="00165138">
              <w:rPr>
                <w:sz w:val="24"/>
                <w:szCs w:val="24"/>
              </w:rPr>
              <w:t>ЕН.02</w:t>
            </w:r>
          </w:p>
        </w:tc>
        <w:tc>
          <w:tcPr>
            <w:tcW w:w="1278" w:type="pct"/>
            <w:tcBorders>
              <w:top w:val="single" w:sz="4" w:space="0" w:color="auto"/>
              <w:left w:val="single" w:sz="4" w:space="0" w:color="auto"/>
              <w:bottom w:val="single" w:sz="4" w:space="0" w:color="auto"/>
              <w:right w:val="single" w:sz="4" w:space="0" w:color="auto"/>
            </w:tcBorders>
          </w:tcPr>
          <w:p w14:paraId="58B3CCCF" w14:textId="77777777" w:rsidR="001B22BC" w:rsidRPr="00165138" w:rsidRDefault="001B22BC" w:rsidP="008B28D0">
            <w:pPr>
              <w:jc w:val="both"/>
              <w:rPr>
                <w:sz w:val="24"/>
                <w:szCs w:val="24"/>
              </w:rPr>
            </w:pPr>
            <w:r w:rsidRPr="00165138">
              <w:rPr>
                <w:sz w:val="24"/>
                <w:szCs w:val="24"/>
              </w:rPr>
              <w:t xml:space="preserve">Экологические основы </w:t>
            </w:r>
          </w:p>
          <w:p w14:paraId="04C507EE" w14:textId="77777777" w:rsidR="001B22BC" w:rsidRPr="00165138" w:rsidRDefault="001B22BC" w:rsidP="008B28D0">
            <w:pPr>
              <w:jc w:val="both"/>
              <w:rPr>
                <w:sz w:val="24"/>
                <w:szCs w:val="24"/>
              </w:rPr>
            </w:pPr>
            <w:r w:rsidRPr="00165138">
              <w:rPr>
                <w:sz w:val="24"/>
                <w:szCs w:val="24"/>
              </w:rPr>
              <w:t>природопользования</w:t>
            </w:r>
          </w:p>
        </w:tc>
        <w:tc>
          <w:tcPr>
            <w:tcW w:w="311" w:type="pct"/>
            <w:tcBorders>
              <w:top w:val="single" w:sz="4" w:space="0" w:color="auto"/>
              <w:left w:val="nil"/>
              <w:bottom w:val="single" w:sz="4" w:space="0" w:color="auto"/>
              <w:right w:val="single" w:sz="4" w:space="0" w:color="auto"/>
            </w:tcBorders>
            <w:vAlign w:val="center"/>
          </w:tcPr>
          <w:p w14:paraId="15CDEA10" w14:textId="77777777" w:rsidR="001B22BC" w:rsidRPr="00165138" w:rsidRDefault="001B22BC" w:rsidP="008B28D0">
            <w:pPr>
              <w:jc w:val="center"/>
              <w:rPr>
                <w:sz w:val="24"/>
                <w:szCs w:val="24"/>
              </w:rPr>
            </w:pPr>
            <w:r w:rsidRPr="00165138">
              <w:rPr>
                <w:sz w:val="24"/>
                <w:szCs w:val="24"/>
              </w:rPr>
              <w:t>36</w:t>
            </w:r>
          </w:p>
        </w:tc>
        <w:tc>
          <w:tcPr>
            <w:tcW w:w="314" w:type="pct"/>
            <w:tcBorders>
              <w:top w:val="single" w:sz="4" w:space="0" w:color="auto"/>
              <w:left w:val="single" w:sz="4" w:space="0" w:color="auto"/>
              <w:bottom w:val="single" w:sz="4" w:space="0" w:color="auto"/>
              <w:right w:val="single" w:sz="4" w:space="0" w:color="auto"/>
            </w:tcBorders>
            <w:vAlign w:val="center"/>
          </w:tcPr>
          <w:p w14:paraId="17992EEC" w14:textId="77777777" w:rsidR="001B22BC" w:rsidRPr="00165138" w:rsidRDefault="001B22BC" w:rsidP="008B28D0">
            <w:pPr>
              <w:jc w:val="center"/>
              <w:rPr>
                <w:sz w:val="24"/>
                <w:szCs w:val="24"/>
              </w:rPr>
            </w:pPr>
            <w:r w:rsidRPr="00165138">
              <w:rPr>
                <w:sz w:val="24"/>
                <w:szCs w:val="24"/>
              </w:rPr>
              <w:t>-</w:t>
            </w:r>
          </w:p>
        </w:tc>
        <w:tc>
          <w:tcPr>
            <w:tcW w:w="439" w:type="pct"/>
            <w:tcBorders>
              <w:top w:val="single" w:sz="4" w:space="0" w:color="auto"/>
              <w:left w:val="nil"/>
              <w:bottom w:val="single" w:sz="4" w:space="0" w:color="auto"/>
              <w:right w:val="single" w:sz="4" w:space="0" w:color="auto"/>
            </w:tcBorders>
            <w:vAlign w:val="center"/>
          </w:tcPr>
          <w:p w14:paraId="6AA9D5AB" w14:textId="77777777" w:rsidR="001B22BC" w:rsidRPr="00165138" w:rsidRDefault="001B22BC" w:rsidP="008B28D0">
            <w:pPr>
              <w:ind w:hanging="42"/>
              <w:jc w:val="center"/>
              <w:rPr>
                <w:sz w:val="24"/>
                <w:szCs w:val="24"/>
              </w:rPr>
            </w:pPr>
            <w:r w:rsidRPr="00165138">
              <w:rPr>
                <w:sz w:val="24"/>
                <w:szCs w:val="24"/>
              </w:rPr>
              <w:t>36</w:t>
            </w:r>
          </w:p>
        </w:tc>
        <w:tc>
          <w:tcPr>
            <w:tcW w:w="559" w:type="pct"/>
            <w:tcBorders>
              <w:top w:val="single" w:sz="4" w:space="0" w:color="auto"/>
              <w:left w:val="nil"/>
              <w:bottom w:val="single" w:sz="4" w:space="0" w:color="auto"/>
              <w:right w:val="single" w:sz="4" w:space="0" w:color="auto"/>
            </w:tcBorders>
            <w:vAlign w:val="center"/>
          </w:tcPr>
          <w:p w14:paraId="1076FB55" w14:textId="77777777" w:rsidR="001B22BC" w:rsidRPr="00165138" w:rsidRDefault="001B22BC" w:rsidP="008B28D0">
            <w:pPr>
              <w:jc w:val="center"/>
              <w:rPr>
                <w:sz w:val="24"/>
                <w:szCs w:val="24"/>
              </w:rPr>
            </w:pPr>
            <w:r w:rsidRPr="00165138">
              <w:rPr>
                <w:sz w:val="24"/>
                <w:szCs w:val="24"/>
              </w:rPr>
              <w:t>-</w:t>
            </w:r>
          </w:p>
        </w:tc>
        <w:tc>
          <w:tcPr>
            <w:tcW w:w="428" w:type="pct"/>
            <w:tcBorders>
              <w:top w:val="single" w:sz="4" w:space="0" w:color="auto"/>
              <w:left w:val="nil"/>
              <w:bottom w:val="single" w:sz="4" w:space="0" w:color="auto"/>
              <w:right w:val="single" w:sz="4" w:space="0" w:color="auto"/>
            </w:tcBorders>
            <w:vAlign w:val="center"/>
          </w:tcPr>
          <w:p w14:paraId="3F94A92C" w14:textId="77777777" w:rsidR="001B22BC" w:rsidRPr="00165138" w:rsidRDefault="001B22BC" w:rsidP="008B28D0">
            <w:pPr>
              <w:ind w:firstLine="42"/>
              <w:jc w:val="center"/>
              <w:rPr>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452AC6CA" w14:textId="77777777" w:rsidR="001B22BC" w:rsidRPr="00165138" w:rsidRDefault="001B22BC" w:rsidP="008B28D0">
            <w:pPr>
              <w:jc w:val="center"/>
              <w:rPr>
                <w:sz w:val="24"/>
                <w:szCs w:val="24"/>
              </w:rPr>
            </w:pPr>
          </w:p>
        </w:tc>
        <w:tc>
          <w:tcPr>
            <w:tcW w:w="428" w:type="pct"/>
            <w:tcBorders>
              <w:top w:val="single" w:sz="4" w:space="0" w:color="auto"/>
              <w:left w:val="nil"/>
              <w:bottom w:val="single" w:sz="4" w:space="0" w:color="auto"/>
              <w:right w:val="single" w:sz="4" w:space="0" w:color="auto"/>
            </w:tcBorders>
            <w:vAlign w:val="center"/>
          </w:tcPr>
          <w:p w14:paraId="15190A01" w14:textId="77777777" w:rsidR="001B22BC" w:rsidRPr="00165138" w:rsidRDefault="001B22BC" w:rsidP="008B28D0">
            <w:pPr>
              <w:jc w:val="center"/>
              <w:rPr>
                <w:sz w:val="24"/>
                <w:szCs w:val="24"/>
              </w:rPr>
            </w:pPr>
            <w:r w:rsidRPr="00165138">
              <w:rPr>
                <w:sz w:val="24"/>
                <w:szCs w:val="24"/>
              </w:rPr>
              <w:t>-</w:t>
            </w:r>
          </w:p>
        </w:tc>
        <w:tc>
          <w:tcPr>
            <w:tcW w:w="293" w:type="pct"/>
            <w:tcBorders>
              <w:top w:val="single" w:sz="4" w:space="0" w:color="auto"/>
              <w:left w:val="single" w:sz="4" w:space="0" w:color="auto"/>
              <w:bottom w:val="single" w:sz="4" w:space="0" w:color="auto"/>
              <w:right w:val="single" w:sz="4" w:space="0" w:color="auto"/>
            </w:tcBorders>
            <w:vAlign w:val="center"/>
          </w:tcPr>
          <w:p w14:paraId="7CA17AF0" w14:textId="77777777" w:rsidR="001B22BC" w:rsidRPr="00165138" w:rsidRDefault="001B22BC" w:rsidP="008B28D0">
            <w:pPr>
              <w:jc w:val="center"/>
              <w:rPr>
                <w:sz w:val="24"/>
                <w:szCs w:val="24"/>
              </w:rPr>
            </w:pPr>
            <w:r w:rsidRPr="00165138">
              <w:rPr>
                <w:sz w:val="24"/>
                <w:szCs w:val="24"/>
              </w:rPr>
              <w:t>2</w:t>
            </w:r>
          </w:p>
        </w:tc>
      </w:tr>
      <w:tr w:rsidR="001B22BC" w:rsidRPr="00165138" w14:paraId="6D0E80FE" w14:textId="77777777" w:rsidTr="00E65304">
        <w:trPr>
          <w:trHeight w:val="152"/>
          <w:jc w:val="center"/>
        </w:trPr>
        <w:tc>
          <w:tcPr>
            <w:tcW w:w="522" w:type="pct"/>
            <w:tcBorders>
              <w:top w:val="single" w:sz="4" w:space="0" w:color="auto"/>
              <w:left w:val="single" w:sz="4" w:space="0" w:color="auto"/>
              <w:bottom w:val="single" w:sz="4" w:space="0" w:color="auto"/>
              <w:right w:val="single" w:sz="4" w:space="0" w:color="auto"/>
            </w:tcBorders>
            <w:vAlign w:val="center"/>
          </w:tcPr>
          <w:p w14:paraId="56288D25" w14:textId="77777777" w:rsidR="001B22BC" w:rsidRPr="00165138" w:rsidRDefault="001B22BC" w:rsidP="008B28D0">
            <w:pPr>
              <w:ind w:firstLine="29"/>
              <w:rPr>
                <w:b/>
                <w:sz w:val="24"/>
                <w:szCs w:val="24"/>
              </w:rPr>
            </w:pPr>
            <w:r w:rsidRPr="00165138">
              <w:rPr>
                <w:b/>
                <w:sz w:val="24"/>
                <w:szCs w:val="24"/>
              </w:rPr>
              <w:t>ОП.00</w:t>
            </w:r>
          </w:p>
        </w:tc>
        <w:tc>
          <w:tcPr>
            <w:tcW w:w="1278" w:type="pct"/>
            <w:tcBorders>
              <w:top w:val="single" w:sz="4" w:space="0" w:color="auto"/>
              <w:left w:val="single" w:sz="4" w:space="0" w:color="auto"/>
              <w:bottom w:val="single" w:sz="4" w:space="0" w:color="auto"/>
              <w:right w:val="single" w:sz="4" w:space="0" w:color="auto"/>
            </w:tcBorders>
          </w:tcPr>
          <w:p w14:paraId="6CBB9C1B" w14:textId="77777777" w:rsidR="001B22BC" w:rsidRPr="00165138" w:rsidRDefault="001B22BC" w:rsidP="008B28D0">
            <w:pPr>
              <w:jc w:val="both"/>
              <w:rPr>
                <w:b/>
                <w:sz w:val="24"/>
                <w:szCs w:val="24"/>
              </w:rPr>
            </w:pPr>
            <w:r w:rsidRPr="00165138">
              <w:rPr>
                <w:b/>
                <w:sz w:val="24"/>
                <w:szCs w:val="24"/>
              </w:rPr>
              <w:t>Общепрофессиональный цикл</w:t>
            </w:r>
          </w:p>
        </w:tc>
        <w:tc>
          <w:tcPr>
            <w:tcW w:w="311" w:type="pct"/>
            <w:tcBorders>
              <w:top w:val="single" w:sz="4" w:space="0" w:color="auto"/>
              <w:left w:val="nil"/>
              <w:bottom w:val="single" w:sz="4" w:space="0" w:color="auto"/>
              <w:right w:val="single" w:sz="4" w:space="0" w:color="auto"/>
            </w:tcBorders>
            <w:vAlign w:val="center"/>
          </w:tcPr>
          <w:p w14:paraId="7460A593" w14:textId="77777777" w:rsidR="001B22BC" w:rsidRPr="00165138" w:rsidRDefault="001B22BC" w:rsidP="008B28D0">
            <w:pPr>
              <w:jc w:val="center"/>
              <w:rPr>
                <w:b/>
                <w:sz w:val="24"/>
                <w:szCs w:val="24"/>
              </w:rPr>
            </w:pPr>
            <w:r w:rsidRPr="00165138">
              <w:rPr>
                <w:b/>
                <w:sz w:val="24"/>
                <w:szCs w:val="24"/>
              </w:rPr>
              <w:t>612</w:t>
            </w:r>
          </w:p>
        </w:tc>
        <w:tc>
          <w:tcPr>
            <w:tcW w:w="314" w:type="pct"/>
            <w:tcBorders>
              <w:top w:val="single" w:sz="4" w:space="0" w:color="auto"/>
              <w:left w:val="single" w:sz="4" w:space="0" w:color="auto"/>
              <w:bottom w:val="single" w:sz="4" w:space="0" w:color="auto"/>
              <w:right w:val="single" w:sz="4" w:space="0" w:color="auto"/>
            </w:tcBorders>
            <w:vAlign w:val="center"/>
          </w:tcPr>
          <w:p w14:paraId="3ABCFCA7" w14:textId="77777777" w:rsidR="001B22BC" w:rsidRPr="00165138" w:rsidRDefault="001B22BC" w:rsidP="008B28D0">
            <w:pPr>
              <w:jc w:val="center"/>
              <w:rPr>
                <w:b/>
                <w:sz w:val="24"/>
                <w:szCs w:val="24"/>
              </w:rPr>
            </w:pPr>
            <w:r w:rsidRPr="00165138">
              <w:rPr>
                <w:b/>
                <w:sz w:val="24"/>
                <w:szCs w:val="24"/>
              </w:rPr>
              <w:t>304</w:t>
            </w:r>
          </w:p>
        </w:tc>
        <w:tc>
          <w:tcPr>
            <w:tcW w:w="439" w:type="pct"/>
            <w:tcBorders>
              <w:top w:val="single" w:sz="4" w:space="0" w:color="auto"/>
              <w:left w:val="nil"/>
              <w:bottom w:val="single" w:sz="4" w:space="0" w:color="auto"/>
              <w:right w:val="single" w:sz="4" w:space="0" w:color="auto"/>
            </w:tcBorders>
            <w:vAlign w:val="center"/>
          </w:tcPr>
          <w:p w14:paraId="7F355D11" w14:textId="77777777" w:rsidR="001B22BC" w:rsidRPr="00165138" w:rsidRDefault="001B22BC" w:rsidP="008B28D0">
            <w:pPr>
              <w:jc w:val="center"/>
              <w:rPr>
                <w:b/>
                <w:sz w:val="24"/>
                <w:szCs w:val="24"/>
              </w:rPr>
            </w:pPr>
            <w:r w:rsidRPr="00165138">
              <w:rPr>
                <w:b/>
                <w:sz w:val="24"/>
                <w:szCs w:val="24"/>
              </w:rPr>
              <w:t>612</w:t>
            </w:r>
          </w:p>
        </w:tc>
        <w:tc>
          <w:tcPr>
            <w:tcW w:w="559" w:type="pct"/>
            <w:tcBorders>
              <w:top w:val="single" w:sz="4" w:space="0" w:color="auto"/>
              <w:left w:val="nil"/>
              <w:bottom w:val="single" w:sz="4" w:space="0" w:color="auto"/>
              <w:right w:val="single" w:sz="4" w:space="0" w:color="auto"/>
            </w:tcBorders>
            <w:vAlign w:val="center"/>
          </w:tcPr>
          <w:p w14:paraId="3D40638A" w14:textId="77777777" w:rsidR="001B22BC" w:rsidRPr="00165138" w:rsidRDefault="001B22BC" w:rsidP="008B28D0">
            <w:pPr>
              <w:jc w:val="center"/>
              <w:rPr>
                <w:b/>
                <w:sz w:val="24"/>
                <w:szCs w:val="24"/>
              </w:rPr>
            </w:pPr>
            <w:r w:rsidRPr="00165138">
              <w:rPr>
                <w:b/>
                <w:sz w:val="24"/>
                <w:szCs w:val="24"/>
              </w:rPr>
              <w:t>304</w:t>
            </w:r>
          </w:p>
        </w:tc>
        <w:tc>
          <w:tcPr>
            <w:tcW w:w="428" w:type="pct"/>
            <w:tcBorders>
              <w:top w:val="single" w:sz="4" w:space="0" w:color="auto"/>
              <w:left w:val="single" w:sz="4" w:space="0" w:color="auto"/>
              <w:bottom w:val="single" w:sz="4" w:space="0" w:color="auto"/>
              <w:right w:val="single" w:sz="4" w:space="0" w:color="auto"/>
            </w:tcBorders>
            <w:vAlign w:val="center"/>
          </w:tcPr>
          <w:p w14:paraId="6A378377" w14:textId="77777777" w:rsidR="001B22BC" w:rsidRPr="00165138" w:rsidRDefault="001B22BC" w:rsidP="008B28D0">
            <w:pPr>
              <w:ind w:firstLine="42"/>
              <w:jc w:val="center"/>
              <w:rPr>
                <w:b/>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6EBB605E" w14:textId="77777777" w:rsidR="001B22BC" w:rsidRPr="00165138" w:rsidRDefault="001B22BC" w:rsidP="008B28D0">
            <w:pPr>
              <w:jc w:val="center"/>
              <w:rPr>
                <w:b/>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256CE4D2" w14:textId="77777777" w:rsidR="001B22BC" w:rsidRPr="00165138" w:rsidRDefault="001B22BC" w:rsidP="008B28D0">
            <w:pPr>
              <w:jc w:val="center"/>
              <w:rPr>
                <w:b/>
                <w:sz w:val="24"/>
                <w:szCs w:val="24"/>
              </w:rPr>
            </w:pPr>
            <w:r w:rsidRPr="00165138">
              <w:rPr>
                <w:b/>
                <w:sz w:val="24"/>
                <w:szCs w:val="24"/>
              </w:rPr>
              <w:t>-</w:t>
            </w:r>
          </w:p>
        </w:tc>
        <w:tc>
          <w:tcPr>
            <w:tcW w:w="293" w:type="pct"/>
            <w:tcBorders>
              <w:top w:val="single" w:sz="4" w:space="0" w:color="auto"/>
              <w:left w:val="single" w:sz="4" w:space="0" w:color="auto"/>
              <w:bottom w:val="single" w:sz="4" w:space="0" w:color="auto"/>
              <w:right w:val="single" w:sz="4" w:space="0" w:color="auto"/>
            </w:tcBorders>
            <w:vAlign w:val="center"/>
          </w:tcPr>
          <w:p w14:paraId="5D930AB4" w14:textId="77777777" w:rsidR="001B22BC" w:rsidRPr="00165138" w:rsidRDefault="001B22BC" w:rsidP="008B28D0">
            <w:pPr>
              <w:jc w:val="center"/>
              <w:rPr>
                <w:b/>
                <w:sz w:val="24"/>
                <w:szCs w:val="24"/>
              </w:rPr>
            </w:pPr>
          </w:p>
        </w:tc>
      </w:tr>
      <w:tr w:rsidR="001B22BC" w:rsidRPr="00165138" w14:paraId="114E0193" w14:textId="77777777" w:rsidTr="00E65304">
        <w:trPr>
          <w:trHeight w:val="152"/>
          <w:jc w:val="center"/>
        </w:trPr>
        <w:tc>
          <w:tcPr>
            <w:tcW w:w="522" w:type="pct"/>
            <w:tcBorders>
              <w:top w:val="single" w:sz="4" w:space="0" w:color="auto"/>
              <w:left w:val="single" w:sz="4" w:space="0" w:color="auto"/>
              <w:bottom w:val="single" w:sz="4" w:space="0" w:color="auto"/>
              <w:right w:val="single" w:sz="4" w:space="0" w:color="auto"/>
            </w:tcBorders>
            <w:vAlign w:val="center"/>
          </w:tcPr>
          <w:p w14:paraId="607775CD" w14:textId="77777777" w:rsidR="001B22BC" w:rsidRPr="00165138" w:rsidRDefault="001B22BC" w:rsidP="008B28D0">
            <w:pPr>
              <w:ind w:firstLine="29"/>
              <w:rPr>
                <w:sz w:val="24"/>
                <w:szCs w:val="24"/>
              </w:rPr>
            </w:pPr>
            <w:r w:rsidRPr="00165138">
              <w:rPr>
                <w:sz w:val="24"/>
                <w:szCs w:val="24"/>
              </w:rPr>
              <w:t>ОП.01</w:t>
            </w:r>
          </w:p>
        </w:tc>
        <w:tc>
          <w:tcPr>
            <w:tcW w:w="1278" w:type="pct"/>
            <w:tcBorders>
              <w:top w:val="single" w:sz="4" w:space="0" w:color="auto"/>
              <w:left w:val="single" w:sz="4" w:space="0" w:color="auto"/>
              <w:bottom w:val="single" w:sz="4" w:space="0" w:color="auto"/>
              <w:right w:val="single" w:sz="4" w:space="0" w:color="auto"/>
            </w:tcBorders>
          </w:tcPr>
          <w:p w14:paraId="61EF181B" w14:textId="77777777" w:rsidR="001B22BC" w:rsidRPr="00165138" w:rsidRDefault="001B22BC" w:rsidP="008B28D0">
            <w:pPr>
              <w:jc w:val="both"/>
              <w:rPr>
                <w:sz w:val="24"/>
                <w:szCs w:val="24"/>
              </w:rPr>
            </w:pPr>
            <w:r w:rsidRPr="00165138">
              <w:rPr>
                <w:rStyle w:val="Hyperlink1"/>
                <w:sz w:val="24"/>
                <w:szCs w:val="24"/>
                <w:u w:color="FF0000"/>
              </w:rPr>
              <w:t>М</w:t>
            </w:r>
            <w:r w:rsidRPr="00165138">
              <w:rPr>
                <w:rStyle w:val="afffffa"/>
                <w:sz w:val="24"/>
                <w:szCs w:val="24"/>
                <w:u w:color="FF0000"/>
              </w:rPr>
              <w:t xml:space="preserve">икробиология, физиология </w:t>
            </w:r>
            <w:r w:rsidRPr="00165138">
              <w:rPr>
                <w:rStyle w:val="afffffa"/>
                <w:sz w:val="24"/>
                <w:szCs w:val="24"/>
                <w:u w:color="FF0000"/>
              </w:rPr>
              <w:lastRenderedPageBreak/>
              <w:t>питания, санитария и гигиена</w:t>
            </w:r>
          </w:p>
        </w:tc>
        <w:tc>
          <w:tcPr>
            <w:tcW w:w="311" w:type="pct"/>
            <w:tcBorders>
              <w:top w:val="single" w:sz="4" w:space="0" w:color="auto"/>
              <w:left w:val="nil"/>
              <w:bottom w:val="single" w:sz="4" w:space="0" w:color="auto"/>
              <w:right w:val="single" w:sz="4" w:space="0" w:color="auto"/>
            </w:tcBorders>
            <w:vAlign w:val="center"/>
          </w:tcPr>
          <w:p w14:paraId="2C7CAD76" w14:textId="77777777" w:rsidR="001B22BC" w:rsidRPr="00165138" w:rsidRDefault="001B22BC" w:rsidP="008B28D0">
            <w:pPr>
              <w:jc w:val="center"/>
              <w:rPr>
                <w:sz w:val="24"/>
                <w:szCs w:val="24"/>
              </w:rPr>
            </w:pPr>
            <w:r w:rsidRPr="00165138">
              <w:rPr>
                <w:sz w:val="24"/>
                <w:szCs w:val="24"/>
              </w:rPr>
              <w:lastRenderedPageBreak/>
              <w:t>64</w:t>
            </w:r>
          </w:p>
        </w:tc>
        <w:tc>
          <w:tcPr>
            <w:tcW w:w="314" w:type="pct"/>
            <w:tcBorders>
              <w:top w:val="single" w:sz="4" w:space="0" w:color="auto"/>
              <w:left w:val="single" w:sz="4" w:space="0" w:color="auto"/>
              <w:bottom w:val="single" w:sz="4" w:space="0" w:color="auto"/>
              <w:right w:val="single" w:sz="4" w:space="0" w:color="auto"/>
            </w:tcBorders>
            <w:vAlign w:val="center"/>
          </w:tcPr>
          <w:p w14:paraId="46173FB0" w14:textId="77777777" w:rsidR="001B22BC" w:rsidRPr="00165138" w:rsidRDefault="001B22BC" w:rsidP="008B28D0">
            <w:pPr>
              <w:ind w:firstLine="50"/>
              <w:jc w:val="center"/>
              <w:rPr>
                <w:sz w:val="24"/>
                <w:szCs w:val="24"/>
              </w:rPr>
            </w:pPr>
            <w:r w:rsidRPr="00165138">
              <w:rPr>
                <w:sz w:val="24"/>
                <w:szCs w:val="24"/>
              </w:rPr>
              <w:t>32</w:t>
            </w:r>
          </w:p>
        </w:tc>
        <w:tc>
          <w:tcPr>
            <w:tcW w:w="439" w:type="pct"/>
            <w:tcBorders>
              <w:top w:val="single" w:sz="4" w:space="0" w:color="auto"/>
              <w:left w:val="nil"/>
              <w:bottom w:val="single" w:sz="4" w:space="0" w:color="auto"/>
              <w:right w:val="single" w:sz="4" w:space="0" w:color="auto"/>
            </w:tcBorders>
            <w:vAlign w:val="center"/>
          </w:tcPr>
          <w:p w14:paraId="04F32925" w14:textId="77777777" w:rsidR="001B22BC" w:rsidRPr="00165138" w:rsidRDefault="001B22BC" w:rsidP="008B28D0">
            <w:pPr>
              <w:jc w:val="center"/>
              <w:rPr>
                <w:sz w:val="24"/>
                <w:szCs w:val="24"/>
              </w:rPr>
            </w:pPr>
            <w:r w:rsidRPr="00165138">
              <w:rPr>
                <w:sz w:val="24"/>
                <w:szCs w:val="24"/>
              </w:rPr>
              <w:t>64</w:t>
            </w:r>
          </w:p>
        </w:tc>
        <w:tc>
          <w:tcPr>
            <w:tcW w:w="559" w:type="pct"/>
            <w:tcBorders>
              <w:top w:val="single" w:sz="4" w:space="0" w:color="auto"/>
              <w:left w:val="nil"/>
              <w:bottom w:val="single" w:sz="4" w:space="0" w:color="auto"/>
              <w:right w:val="single" w:sz="4" w:space="0" w:color="auto"/>
            </w:tcBorders>
            <w:vAlign w:val="center"/>
          </w:tcPr>
          <w:p w14:paraId="7F7E1A9F" w14:textId="77777777" w:rsidR="001B22BC" w:rsidRPr="00165138" w:rsidRDefault="001B22BC" w:rsidP="008B28D0">
            <w:pPr>
              <w:ind w:firstLine="50"/>
              <w:jc w:val="center"/>
              <w:rPr>
                <w:sz w:val="24"/>
                <w:szCs w:val="24"/>
              </w:rPr>
            </w:pPr>
            <w:r w:rsidRPr="00165138">
              <w:rPr>
                <w:sz w:val="24"/>
                <w:szCs w:val="24"/>
              </w:rPr>
              <w:t>32</w:t>
            </w:r>
          </w:p>
        </w:tc>
        <w:tc>
          <w:tcPr>
            <w:tcW w:w="428" w:type="pct"/>
            <w:tcBorders>
              <w:top w:val="single" w:sz="4" w:space="0" w:color="auto"/>
              <w:left w:val="single" w:sz="4" w:space="0" w:color="auto"/>
              <w:bottom w:val="single" w:sz="4" w:space="0" w:color="auto"/>
              <w:right w:val="single" w:sz="4" w:space="0" w:color="auto"/>
            </w:tcBorders>
            <w:vAlign w:val="center"/>
          </w:tcPr>
          <w:p w14:paraId="23D05015" w14:textId="77777777" w:rsidR="001B22BC" w:rsidRPr="00165138" w:rsidRDefault="001B22BC" w:rsidP="008B28D0">
            <w:pPr>
              <w:ind w:firstLine="42"/>
              <w:jc w:val="center"/>
              <w:rPr>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099CF519" w14:textId="77777777" w:rsidR="001B22BC" w:rsidRPr="00165138" w:rsidRDefault="001B22BC" w:rsidP="008B28D0">
            <w:pPr>
              <w:jc w:val="center"/>
              <w:rPr>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65736DC9" w14:textId="77777777" w:rsidR="001B22BC" w:rsidRPr="00165138" w:rsidRDefault="001B22BC" w:rsidP="008B28D0">
            <w:pPr>
              <w:ind w:hanging="109"/>
              <w:jc w:val="center"/>
              <w:rPr>
                <w:sz w:val="24"/>
                <w:szCs w:val="24"/>
              </w:rPr>
            </w:pPr>
            <w:r w:rsidRPr="00165138">
              <w:rPr>
                <w:sz w:val="24"/>
                <w:szCs w:val="24"/>
              </w:rPr>
              <w:t>-</w:t>
            </w:r>
          </w:p>
        </w:tc>
        <w:tc>
          <w:tcPr>
            <w:tcW w:w="293" w:type="pct"/>
            <w:tcBorders>
              <w:top w:val="single" w:sz="4" w:space="0" w:color="auto"/>
              <w:left w:val="single" w:sz="4" w:space="0" w:color="auto"/>
              <w:bottom w:val="single" w:sz="4" w:space="0" w:color="auto"/>
              <w:right w:val="single" w:sz="4" w:space="0" w:color="auto"/>
            </w:tcBorders>
            <w:vAlign w:val="center"/>
          </w:tcPr>
          <w:p w14:paraId="1847B095" w14:textId="77777777" w:rsidR="001B22BC" w:rsidRPr="00165138" w:rsidRDefault="001B22BC" w:rsidP="008B28D0">
            <w:pPr>
              <w:jc w:val="center"/>
              <w:rPr>
                <w:sz w:val="24"/>
                <w:szCs w:val="24"/>
              </w:rPr>
            </w:pPr>
            <w:r w:rsidRPr="00165138">
              <w:rPr>
                <w:sz w:val="24"/>
                <w:szCs w:val="24"/>
              </w:rPr>
              <w:t>1</w:t>
            </w:r>
          </w:p>
        </w:tc>
      </w:tr>
      <w:tr w:rsidR="001B22BC" w:rsidRPr="00165138" w14:paraId="46FBF4A8" w14:textId="77777777" w:rsidTr="00E65304">
        <w:trPr>
          <w:trHeight w:val="152"/>
          <w:jc w:val="center"/>
        </w:trPr>
        <w:tc>
          <w:tcPr>
            <w:tcW w:w="522" w:type="pct"/>
            <w:tcBorders>
              <w:top w:val="single" w:sz="4" w:space="0" w:color="auto"/>
              <w:left w:val="single" w:sz="4" w:space="0" w:color="auto"/>
              <w:bottom w:val="single" w:sz="4" w:space="0" w:color="auto"/>
              <w:right w:val="single" w:sz="4" w:space="0" w:color="auto"/>
            </w:tcBorders>
            <w:vAlign w:val="center"/>
          </w:tcPr>
          <w:p w14:paraId="789F15C7" w14:textId="77777777" w:rsidR="001B22BC" w:rsidRPr="00165138" w:rsidRDefault="001B22BC" w:rsidP="008B28D0">
            <w:pPr>
              <w:ind w:firstLine="29"/>
              <w:rPr>
                <w:sz w:val="24"/>
                <w:szCs w:val="24"/>
              </w:rPr>
            </w:pPr>
            <w:r w:rsidRPr="00165138">
              <w:rPr>
                <w:sz w:val="24"/>
                <w:szCs w:val="24"/>
              </w:rPr>
              <w:t>ОП.02</w:t>
            </w:r>
          </w:p>
        </w:tc>
        <w:tc>
          <w:tcPr>
            <w:tcW w:w="1278" w:type="pct"/>
            <w:tcBorders>
              <w:top w:val="single" w:sz="4" w:space="0" w:color="auto"/>
              <w:left w:val="single" w:sz="4" w:space="0" w:color="auto"/>
              <w:bottom w:val="single" w:sz="4" w:space="0" w:color="auto"/>
              <w:right w:val="single" w:sz="4" w:space="0" w:color="auto"/>
            </w:tcBorders>
          </w:tcPr>
          <w:p w14:paraId="0A136809" w14:textId="77777777" w:rsidR="001B22BC" w:rsidRPr="00165138" w:rsidRDefault="001B22BC" w:rsidP="008B28D0">
            <w:pPr>
              <w:jc w:val="both"/>
              <w:rPr>
                <w:sz w:val="24"/>
                <w:szCs w:val="24"/>
              </w:rPr>
            </w:pPr>
            <w:r w:rsidRPr="00165138">
              <w:rPr>
                <w:rStyle w:val="Hyperlink1"/>
                <w:sz w:val="24"/>
                <w:szCs w:val="24"/>
                <w:u w:color="00B050"/>
              </w:rPr>
              <w:t>Организация хранения и контроль запасов и сырья</w:t>
            </w:r>
          </w:p>
        </w:tc>
        <w:tc>
          <w:tcPr>
            <w:tcW w:w="311" w:type="pct"/>
            <w:tcBorders>
              <w:top w:val="single" w:sz="4" w:space="0" w:color="auto"/>
              <w:left w:val="nil"/>
              <w:bottom w:val="single" w:sz="4" w:space="0" w:color="auto"/>
              <w:right w:val="single" w:sz="4" w:space="0" w:color="auto"/>
            </w:tcBorders>
            <w:vAlign w:val="center"/>
          </w:tcPr>
          <w:p w14:paraId="258AD4BF" w14:textId="77777777" w:rsidR="001B22BC" w:rsidRPr="00165138" w:rsidRDefault="001B22BC" w:rsidP="008B28D0">
            <w:pPr>
              <w:jc w:val="center"/>
              <w:rPr>
                <w:sz w:val="24"/>
                <w:szCs w:val="24"/>
              </w:rPr>
            </w:pPr>
            <w:r w:rsidRPr="00165138">
              <w:rPr>
                <w:sz w:val="24"/>
                <w:szCs w:val="24"/>
              </w:rPr>
              <w:t>96</w:t>
            </w:r>
          </w:p>
        </w:tc>
        <w:tc>
          <w:tcPr>
            <w:tcW w:w="314" w:type="pct"/>
            <w:tcBorders>
              <w:top w:val="single" w:sz="4" w:space="0" w:color="auto"/>
              <w:left w:val="single" w:sz="4" w:space="0" w:color="auto"/>
              <w:bottom w:val="single" w:sz="4" w:space="0" w:color="auto"/>
              <w:right w:val="single" w:sz="4" w:space="0" w:color="auto"/>
            </w:tcBorders>
            <w:vAlign w:val="center"/>
          </w:tcPr>
          <w:p w14:paraId="5A10750F" w14:textId="77777777" w:rsidR="001B22BC" w:rsidRPr="00165138" w:rsidRDefault="001B22BC" w:rsidP="008B28D0">
            <w:pPr>
              <w:ind w:firstLine="50"/>
              <w:jc w:val="center"/>
              <w:rPr>
                <w:sz w:val="24"/>
                <w:szCs w:val="24"/>
              </w:rPr>
            </w:pPr>
            <w:r w:rsidRPr="00165138">
              <w:rPr>
                <w:sz w:val="24"/>
                <w:szCs w:val="24"/>
              </w:rPr>
              <w:t>34</w:t>
            </w:r>
          </w:p>
        </w:tc>
        <w:tc>
          <w:tcPr>
            <w:tcW w:w="439" w:type="pct"/>
            <w:tcBorders>
              <w:top w:val="single" w:sz="4" w:space="0" w:color="auto"/>
              <w:left w:val="nil"/>
              <w:bottom w:val="single" w:sz="4" w:space="0" w:color="auto"/>
              <w:right w:val="single" w:sz="4" w:space="0" w:color="auto"/>
            </w:tcBorders>
            <w:vAlign w:val="center"/>
          </w:tcPr>
          <w:p w14:paraId="446799D7" w14:textId="77777777" w:rsidR="001B22BC" w:rsidRPr="00165138" w:rsidRDefault="001B22BC" w:rsidP="008B28D0">
            <w:pPr>
              <w:jc w:val="center"/>
              <w:rPr>
                <w:sz w:val="24"/>
                <w:szCs w:val="24"/>
              </w:rPr>
            </w:pPr>
            <w:r w:rsidRPr="00165138">
              <w:rPr>
                <w:sz w:val="24"/>
                <w:szCs w:val="24"/>
              </w:rPr>
              <w:t>96</w:t>
            </w:r>
          </w:p>
        </w:tc>
        <w:tc>
          <w:tcPr>
            <w:tcW w:w="559" w:type="pct"/>
            <w:tcBorders>
              <w:top w:val="single" w:sz="4" w:space="0" w:color="auto"/>
              <w:left w:val="nil"/>
              <w:bottom w:val="single" w:sz="4" w:space="0" w:color="auto"/>
              <w:right w:val="single" w:sz="4" w:space="0" w:color="auto"/>
            </w:tcBorders>
            <w:vAlign w:val="center"/>
          </w:tcPr>
          <w:p w14:paraId="55859B54" w14:textId="77777777" w:rsidR="001B22BC" w:rsidRPr="00165138" w:rsidRDefault="001B22BC" w:rsidP="008B28D0">
            <w:pPr>
              <w:ind w:firstLine="50"/>
              <w:jc w:val="center"/>
              <w:rPr>
                <w:sz w:val="24"/>
                <w:szCs w:val="24"/>
              </w:rPr>
            </w:pPr>
            <w:r w:rsidRPr="00165138">
              <w:rPr>
                <w:sz w:val="24"/>
                <w:szCs w:val="24"/>
              </w:rPr>
              <w:t>34</w:t>
            </w:r>
          </w:p>
        </w:tc>
        <w:tc>
          <w:tcPr>
            <w:tcW w:w="428" w:type="pct"/>
            <w:tcBorders>
              <w:top w:val="single" w:sz="4" w:space="0" w:color="auto"/>
              <w:left w:val="single" w:sz="4" w:space="0" w:color="auto"/>
              <w:bottom w:val="single" w:sz="4" w:space="0" w:color="auto"/>
              <w:right w:val="single" w:sz="4" w:space="0" w:color="auto"/>
            </w:tcBorders>
            <w:vAlign w:val="center"/>
          </w:tcPr>
          <w:p w14:paraId="01A4D7A3" w14:textId="77777777" w:rsidR="001B22BC" w:rsidRPr="00165138" w:rsidRDefault="001B22BC" w:rsidP="008B28D0">
            <w:pPr>
              <w:jc w:val="center"/>
              <w:rPr>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2BF12DD5" w14:textId="77777777" w:rsidR="001B22BC" w:rsidRPr="00165138" w:rsidRDefault="001B22BC" w:rsidP="008B28D0">
            <w:pPr>
              <w:jc w:val="center"/>
              <w:rPr>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5E77FEE6" w14:textId="77777777" w:rsidR="001B22BC" w:rsidRPr="00165138" w:rsidRDefault="001B22BC" w:rsidP="008B28D0">
            <w:pPr>
              <w:ind w:hanging="109"/>
              <w:jc w:val="center"/>
              <w:rPr>
                <w:sz w:val="24"/>
                <w:szCs w:val="24"/>
              </w:rPr>
            </w:pPr>
            <w:r w:rsidRPr="00165138">
              <w:rPr>
                <w:sz w:val="24"/>
                <w:szCs w:val="24"/>
              </w:rPr>
              <w:t>-</w:t>
            </w:r>
          </w:p>
        </w:tc>
        <w:tc>
          <w:tcPr>
            <w:tcW w:w="293" w:type="pct"/>
            <w:tcBorders>
              <w:top w:val="single" w:sz="4" w:space="0" w:color="auto"/>
              <w:left w:val="single" w:sz="4" w:space="0" w:color="auto"/>
              <w:bottom w:val="single" w:sz="4" w:space="0" w:color="auto"/>
              <w:right w:val="single" w:sz="4" w:space="0" w:color="auto"/>
            </w:tcBorders>
            <w:vAlign w:val="center"/>
          </w:tcPr>
          <w:p w14:paraId="3C7A9D93" w14:textId="77777777" w:rsidR="001B22BC" w:rsidRPr="00165138" w:rsidRDefault="001B22BC" w:rsidP="008B28D0">
            <w:pPr>
              <w:jc w:val="center"/>
              <w:rPr>
                <w:sz w:val="24"/>
                <w:szCs w:val="24"/>
              </w:rPr>
            </w:pPr>
            <w:r w:rsidRPr="00165138">
              <w:rPr>
                <w:sz w:val="24"/>
                <w:szCs w:val="24"/>
              </w:rPr>
              <w:t>1</w:t>
            </w:r>
          </w:p>
        </w:tc>
      </w:tr>
      <w:tr w:rsidR="001B22BC" w:rsidRPr="00165138" w14:paraId="350C4F6A" w14:textId="77777777" w:rsidTr="00E65304">
        <w:trPr>
          <w:trHeight w:val="152"/>
          <w:jc w:val="center"/>
        </w:trPr>
        <w:tc>
          <w:tcPr>
            <w:tcW w:w="522" w:type="pct"/>
            <w:tcBorders>
              <w:top w:val="single" w:sz="4" w:space="0" w:color="auto"/>
              <w:left w:val="single" w:sz="4" w:space="0" w:color="auto"/>
              <w:bottom w:val="single" w:sz="4" w:space="0" w:color="auto"/>
              <w:right w:val="single" w:sz="4" w:space="0" w:color="auto"/>
            </w:tcBorders>
            <w:vAlign w:val="center"/>
          </w:tcPr>
          <w:p w14:paraId="4AE5AC38" w14:textId="77777777" w:rsidR="001B22BC" w:rsidRPr="00165138" w:rsidRDefault="001B22BC" w:rsidP="008B28D0">
            <w:pPr>
              <w:ind w:firstLine="29"/>
              <w:rPr>
                <w:sz w:val="24"/>
                <w:szCs w:val="24"/>
              </w:rPr>
            </w:pPr>
            <w:r w:rsidRPr="00165138">
              <w:rPr>
                <w:sz w:val="24"/>
                <w:szCs w:val="24"/>
              </w:rPr>
              <w:t>ОП.03</w:t>
            </w:r>
          </w:p>
        </w:tc>
        <w:tc>
          <w:tcPr>
            <w:tcW w:w="1278" w:type="pct"/>
            <w:tcBorders>
              <w:top w:val="single" w:sz="4" w:space="0" w:color="auto"/>
              <w:left w:val="single" w:sz="4" w:space="0" w:color="auto"/>
              <w:bottom w:val="single" w:sz="4" w:space="0" w:color="auto"/>
              <w:right w:val="single" w:sz="4" w:space="0" w:color="auto"/>
            </w:tcBorders>
          </w:tcPr>
          <w:p w14:paraId="680CBC5B" w14:textId="77777777" w:rsidR="001B22BC" w:rsidRPr="00165138" w:rsidRDefault="001B22BC" w:rsidP="008B28D0">
            <w:pPr>
              <w:jc w:val="both"/>
              <w:rPr>
                <w:sz w:val="24"/>
                <w:szCs w:val="24"/>
              </w:rPr>
            </w:pPr>
            <w:r w:rsidRPr="00165138">
              <w:rPr>
                <w:rStyle w:val="Hyperlink1"/>
                <w:sz w:val="24"/>
                <w:szCs w:val="24"/>
                <w:u w:color="00B050"/>
              </w:rPr>
              <w:t>Техническое оснащение   организаций питания</w:t>
            </w:r>
          </w:p>
        </w:tc>
        <w:tc>
          <w:tcPr>
            <w:tcW w:w="311" w:type="pct"/>
            <w:tcBorders>
              <w:top w:val="single" w:sz="4" w:space="0" w:color="auto"/>
              <w:left w:val="nil"/>
              <w:bottom w:val="single" w:sz="4" w:space="0" w:color="auto"/>
              <w:right w:val="single" w:sz="4" w:space="0" w:color="auto"/>
            </w:tcBorders>
            <w:vAlign w:val="center"/>
          </w:tcPr>
          <w:p w14:paraId="4BA2CAFF" w14:textId="77777777" w:rsidR="001B22BC" w:rsidRPr="00165138" w:rsidRDefault="001B22BC" w:rsidP="008B28D0">
            <w:pPr>
              <w:jc w:val="center"/>
              <w:rPr>
                <w:sz w:val="24"/>
                <w:szCs w:val="24"/>
              </w:rPr>
            </w:pPr>
            <w:r w:rsidRPr="00165138">
              <w:rPr>
                <w:sz w:val="24"/>
                <w:szCs w:val="24"/>
              </w:rPr>
              <w:t>64</w:t>
            </w:r>
          </w:p>
        </w:tc>
        <w:tc>
          <w:tcPr>
            <w:tcW w:w="314" w:type="pct"/>
            <w:tcBorders>
              <w:top w:val="single" w:sz="4" w:space="0" w:color="auto"/>
              <w:left w:val="single" w:sz="4" w:space="0" w:color="auto"/>
              <w:bottom w:val="single" w:sz="4" w:space="0" w:color="auto"/>
              <w:right w:val="single" w:sz="4" w:space="0" w:color="auto"/>
            </w:tcBorders>
            <w:vAlign w:val="center"/>
          </w:tcPr>
          <w:p w14:paraId="3F526D9B" w14:textId="77777777" w:rsidR="001B22BC" w:rsidRPr="00165138" w:rsidRDefault="001B22BC" w:rsidP="008B28D0">
            <w:pPr>
              <w:ind w:firstLine="50"/>
              <w:jc w:val="center"/>
              <w:rPr>
                <w:sz w:val="24"/>
                <w:szCs w:val="24"/>
              </w:rPr>
            </w:pPr>
            <w:r w:rsidRPr="00165138">
              <w:rPr>
                <w:sz w:val="24"/>
                <w:szCs w:val="24"/>
              </w:rPr>
              <w:t>27</w:t>
            </w:r>
          </w:p>
        </w:tc>
        <w:tc>
          <w:tcPr>
            <w:tcW w:w="439" w:type="pct"/>
            <w:tcBorders>
              <w:top w:val="single" w:sz="4" w:space="0" w:color="auto"/>
              <w:left w:val="nil"/>
              <w:bottom w:val="single" w:sz="4" w:space="0" w:color="auto"/>
              <w:right w:val="single" w:sz="4" w:space="0" w:color="auto"/>
            </w:tcBorders>
            <w:vAlign w:val="center"/>
          </w:tcPr>
          <w:p w14:paraId="5843AC66" w14:textId="77777777" w:rsidR="001B22BC" w:rsidRPr="00165138" w:rsidRDefault="001B22BC" w:rsidP="008B28D0">
            <w:pPr>
              <w:jc w:val="center"/>
              <w:rPr>
                <w:sz w:val="24"/>
                <w:szCs w:val="24"/>
              </w:rPr>
            </w:pPr>
            <w:r w:rsidRPr="00165138">
              <w:rPr>
                <w:sz w:val="24"/>
                <w:szCs w:val="24"/>
              </w:rPr>
              <w:t>64</w:t>
            </w:r>
          </w:p>
        </w:tc>
        <w:tc>
          <w:tcPr>
            <w:tcW w:w="559" w:type="pct"/>
            <w:tcBorders>
              <w:top w:val="single" w:sz="4" w:space="0" w:color="auto"/>
              <w:left w:val="nil"/>
              <w:bottom w:val="single" w:sz="4" w:space="0" w:color="auto"/>
              <w:right w:val="single" w:sz="4" w:space="0" w:color="auto"/>
            </w:tcBorders>
            <w:vAlign w:val="center"/>
          </w:tcPr>
          <w:p w14:paraId="37399DC5" w14:textId="77777777" w:rsidR="001B22BC" w:rsidRPr="00165138" w:rsidRDefault="001B22BC" w:rsidP="008B28D0">
            <w:pPr>
              <w:ind w:firstLine="50"/>
              <w:jc w:val="center"/>
              <w:rPr>
                <w:sz w:val="24"/>
                <w:szCs w:val="24"/>
              </w:rPr>
            </w:pPr>
            <w:r w:rsidRPr="00165138">
              <w:rPr>
                <w:sz w:val="24"/>
                <w:szCs w:val="24"/>
              </w:rPr>
              <w:t>27</w:t>
            </w:r>
          </w:p>
        </w:tc>
        <w:tc>
          <w:tcPr>
            <w:tcW w:w="428" w:type="pct"/>
            <w:tcBorders>
              <w:top w:val="single" w:sz="4" w:space="0" w:color="auto"/>
              <w:left w:val="single" w:sz="4" w:space="0" w:color="auto"/>
              <w:bottom w:val="single" w:sz="4" w:space="0" w:color="auto"/>
              <w:right w:val="single" w:sz="4" w:space="0" w:color="auto"/>
            </w:tcBorders>
            <w:vAlign w:val="center"/>
          </w:tcPr>
          <w:p w14:paraId="38666ACE" w14:textId="77777777" w:rsidR="001B22BC" w:rsidRPr="00165138" w:rsidRDefault="001B22BC" w:rsidP="008B28D0">
            <w:pPr>
              <w:jc w:val="center"/>
              <w:rPr>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4C1C2B50" w14:textId="77777777" w:rsidR="001B22BC" w:rsidRPr="00165138" w:rsidRDefault="001B22BC" w:rsidP="008B28D0">
            <w:pPr>
              <w:jc w:val="center"/>
              <w:rPr>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6FB68B07" w14:textId="77777777" w:rsidR="001B22BC" w:rsidRPr="00165138" w:rsidRDefault="001B22BC" w:rsidP="008B28D0">
            <w:pPr>
              <w:ind w:hanging="109"/>
              <w:jc w:val="center"/>
              <w:rPr>
                <w:sz w:val="24"/>
                <w:szCs w:val="24"/>
              </w:rPr>
            </w:pPr>
            <w:r w:rsidRPr="00165138">
              <w:rPr>
                <w:sz w:val="24"/>
                <w:szCs w:val="24"/>
              </w:rPr>
              <w:t>-</w:t>
            </w:r>
          </w:p>
        </w:tc>
        <w:tc>
          <w:tcPr>
            <w:tcW w:w="293" w:type="pct"/>
            <w:tcBorders>
              <w:top w:val="single" w:sz="4" w:space="0" w:color="auto"/>
              <w:left w:val="single" w:sz="4" w:space="0" w:color="auto"/>
              <w:bottom w:val="single" w:sz="4" w:space="0" w:color="auto"/>
              <w:right w:val="single" w:sz="4" w:space="0" w:color="auto"/>
            </w:tcBorders>
            <w:vAlign w:val="center"/>
          </w:tcPr>
          <w:p w14:paraId="49008C1F" w14:textId="77777777" w:rsidR="001B22BC" w:rsidRPr="00165138" w:rsidRDefault="001B22BC" w:rsidP="008B28D0">
            <w:pPr>
              <w:jc w:val="center"/>
              <w:rPr>
                <w:sz w:val="24"/>
                <w:szCs w:val="24"/>
              </w:rPr>
            </w:pPr>
            <w:r w:rsidRPr="00165138">
              <w:rPr>
                <w:sz w:val="24"/>
                <w:szCs w:val="24"/>
              </w:rPr>
              <w:t>1</w:t>
            </w:r>
          </w:p>
        </w:tc>
      </w:tr>
      <w:tr w:rsidR="001B22BC" w:rsidRPr="00165138" w14:paraId="64985013" w14:textId="77777777" w:rsidTr="00E65304">
        <w:trPr>
          <w:trHeight w:val="152"/>
          <w:jc w:val="center"/>
        </w:trPr>
        <w:tc>
          <w:tcPr>
            <w:tcW w:w="522" w:type="pct"/>
            <w:tcBorders>
              <w:top w:val="single" w:sz="4" w:space="0" w:color="auto"/>
              <w:left w:val="single" w:sz="4" w:space="0" w:color="auto"/>
              <w:bottom w:val="single" w:sz="4" w:space="0" w:color="auto"/>
              <w:right w:val="single" w:sz="4" w:space="0" w:color="auto"/>
            </w:tcBorders>
            <w:vAlign w:val="center"/>
          </w:tcPr>
          <w:p w14:paraId="344F5A4B" w14:textId="77777777" w:rsidR="001B22BC" w:rsidRPr="00165138" w:rsidRDefault="001B22BC" w:rsidP="008B28D0">
            <w:pPr>
              <w:ind w:firstLine="29"/>
              <w:rPr>
                <w:sz w:val="24"/>
                <w:szCs w:val="24"/>
              </w:rPr>
            </w:pPr>
            <w:r w:rsidRPr="00165138">
              <w:rPr>
                <w:sz w:val="24"/>
                <w:szCs w:val="24"/>
              </w:rPr>
              <w:t>ОП.04</w:t>
            </w:r>
          </w:p>
        </w:tc>
        <w:tc>
          <w:tcPr>
            <w:tcW w:w="1278" w:type="pct"/>
            <w:tcBorders>
              <w:top w:val="single" w:sz="4" w:space="0" w:color="auto"/>
              <w:left w:val="single" w:sz="4" w:space="0" w:color="auto"/>
              <w:bottom w:val="single" w:sz="4" w:space="0" w:color="auto"/>
              <w:right w:val="single" w:sz="4" w:space="0" w:color="auto"/>
            </w:tcBorders>
          </w:tcPr>
          <w:p w14:paraId="6347BF58" w14:textId="77777777" w:rsidR="001B22BC" w:rsidRPr="00165138" w:rsidRDefault="001B22BC" w:rsidP="008B28D0">
            <w:pPr>
              <w:jc w:val="both"/>
              <w:rPr>
                <w:sz w:val="24"/>
                <w:szCs w:val="24"/>
              </w:rPr>
            </w:pPr>
            <w:r w:rsidRPr="00165138">
              <w:rPr>
                <w:rStyle w:val="Hyperlink1"/>
                <w:sz w:val="24"/>
                <w:szCs w:val="24"/>
                <w:u w:color="00B050"/>
              </w:rPr>
              <w:t>Организация обслуживания</w:t>
            </w:r>
          </w:p>
        </w:tc>
        <w:tc>
          <w:tcPr>
            <w:tcW w:w="311" w:type="pct"/>
            <w:tcBorders>
              <w:top w:val="single" w:sz="4" w:space="0" w:color="auto"/>
              <w:left w:val="nil"/>
              <w:bottom w:val="single" w:sz="4" w:space="0" w:color="auto"/>
              <w:right w:val="single" w:sz="4" w:space="0" w:color="auto"/>
            </w:tcBorders>
            <w:vAlign w:val="center"/>
          </w:tcPr>
          <w:p w14:paraId="5284737A" w14:textId="77777777" w:rsidR="001B22BC" w:rsidRPr="00165138" w:rsidRDefault="001B22BC" w:rsidP="008B28D0">
            <w:pPr>
              <w:jc w:val="center"/>
              <w:rPr>
                <w:sz w:val="24"/>
                <w:szCs w:val="24"/>
              </w:rPr>
            </w:pPr>
            <w:r w:rsidRPr="00165138">
              <w:rPr>
                <w:sz w:val="24"/>
                <w:szCs w:val="24"/>
              </w:rPr>
              <w:t>64</w:t>
            </w:r>
          </w:p>
        </w:tc>
        <w:tc>
          <w:tcPr>
            <w:tcW w:w="314" w:type="pct"/>
            <w:tcBorders>
              <w:top w:val="single" w:sz="4" w:space="0" w:color="auto"/>
              <w:left w:val="single" w:sz="4" w:space="0" w:color="auto"/>
              <w:bottom w:val="single" w:sz="4" w:space="0" w:color="auto"/>
              <w:right w:val="single" w:sz="4" w:space="0" w:color="auto"/>
            </w:tcBorders>
            <w:vAlign w:val="center"/>
          </w:tcPr>
          <w:p w14:paraId="3E4EE75D" w14:textId="77777777" w:rsidR="001B22BC" w:rsidRPr="00165138" w:rsidRDefault="001B22BC" w:rsidP="008B28D0">
            <w:pPr>
              <w:ind w:firstLine="50"/>
              <w:jc w:val="center"/>
              <w:rPr>
                <w:sz w:val="24"/>
                <w:szCs w:val="24"/>
              </w:rPr>
            </w:pPr>
            <w:r w:rsidRPr="00165138">
              <w:rPr>
                <w:sz w:val="24"/>
                <w:szCs w:val="24"/>
              </w:rPr>
              <w:t>34</w:t>
            </w:r>
          </w:p>
        </w:tc>
        <w:tc>
          <w:tcPr>
            <w:tcW w:w="439" w:type="pct"/>
            <w:tcBorders>
              <w:top w:val="single" w:sz="4" w:space="0" w:color="auto"/>
              <w:left w:val="nil"/>
              <w:bottom w:val="single" w:sz="4" w:space="0" w:color="auto"/>
              <w:right w:val="single" w:sz="4" w:space="0" w:color="auto"/>
            </w:tcBorders>
            <w:vAlign w:val="center"/>
          </w:tcPr>
          <w:p w14:paraId="740E9EAB" w14:textId="77777777" w:rsidR="001B22BC" w:rsidRPr="00165138" w:rsidRDefault="001B22BC" w:rsidP="008B28D0">
            <w:pPr>
              <w:jc w:val="center"/>
              <w:rPr>
                <w:sz w:val="24"/>
                <w:szCs w:val="24"/>
              </w:rPr>
            </w:pPr>
            <w:r w:rsidRPr="00165138">
              <w:rPr>
                <w:sz w:val="24"/>
                <w:szCs w:val="24"/>
              </w:rPr>
              <w:t>64</w:t>
            </w:r>
          </w:p>
        </w:tc>
        <w:tc>
          <w:tcPr>
            <w:tcW w:w="559" w:type="pct"/>
            <w:tcBorders>
              <w:top w:val="single" w:sz="4" w:space="0" w:color="auto"/>
              <w:left w:val="nil"/>
              <w:bottom w:val="single" w:sz="4" w:space="0" w:color="auto"/>
              <w:right w:val="single" w:sz="4" w:space="0" w:color="auto"/>
            </w:tcBorders>
            <w:vAlign w:val="center"/>
          </w:tcPr>
          <w:p w14:paraId="6FE9F5B0" w14:textId="77777777" w:rsidR="001B22BC" w:rsidRPr="00165138" w:rsidRDefault="001B22BC" w:rsidP="008B28D0">
            <w:pPr>
              <w:ind w:firstLine="50"/>
              <w:jc w:val="center"/>
              <w:rPr>
                <w:sz w:val="24"/>
                <w:szCs w:val="24"/>
              </w:rPr>
            </w:pPr>
            <w:r w:rsidRPr="00165138">
              <w:rPr>
                <w:sz w:val="24"/>
                <w:szCs w:val="24"/>
              </w:rPr>
              <w:t>34</w:t>
            </w:r>
          </w:p>
        </w:tc>
        <w:tc>
          <w:tcPr>
            <w:tcW w:w="428" w:type="pct"/>
            <w:tcBorders>
              <w:top w:val="single" w:sz="4" w:space="0" w:color="auto"/>
              <w:left w:val="single" w:sz="4" w:space="0" w:color="auto"/>
              <w:bottom w:val="single" w:sz="4" w:space="0" w:color="auto"/>
              <w:right w:val="single" w:sz="4" w:space="0" w:color="auto"/>
            </w:tcBorders>
            <w:vAlign w:val="center"/>
          </w:tcPr>
          <w:p w14:paraId="7D834C9B" w14:textId="77777777" w:rsidR="001B22BC" w:rsidRPr="00165138" w:rsidRDefault="001B22BC" w:rsidP="008B28D0">
            <w:pPr>
              <w:jc w:val="center"/>
              <w:rPr>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311ED743" w14:textId="77777777" w:rsidR="001B22BC" w:rsidRPr="00165138" w:rsidRDefault="001B22BC" w:rsidP="008B28D0">
            <w:pPr>
              <w:jc w:val="center"/>
              <w:rPr>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0734F00C" w14:textId="77777777" w:rsidR="001B22BC" w:rsidRPr="00165138" w:rsidRDefault="001B22BC" w:rsidP="008B28D0">
            <w:pPr>
              <w:ind w:hanging="109"/>
              <w:jc w:val="center"/>
              <w:rPr>
                <w:sz w:val="24"/>
                <w:szCs w:val="24"/>
              </w:rPr>
            </w:pPr>
            <w:r w:rsidRPr="00165138">
              <w:rPr>
                <w:sz w:val="24"/>
                <w:szCs w:val="24"/>
              </w:rPr>
              <w:t>-</w:t>
            </w:r>
          </w:p>
        </w:tc>
        <w:tc>
          <w:tcPr>
            <w:tcW w:w="293" w:type="pct"/>
            <w:tcBorders>
              <w:top w:val="single" w:sz="4" w:space="0" w:color="auto"/>
              <w:left w:val="single" w:sz="4" w:space="0" w:color="auto"/>
              <w:bottom w:val="single" w:sz="4" w:space="0" w:color="auto"/>
              <w:right w:val="single" w:sz="4" w:space="0" w:color="auto"/>
            </w:tcBorders>
            <w:vAlign w:val="center"/>
          </w:tcPr>
          <w:p w14:paraId="14E9B382" w14:textId="77777777" w:rsidR="001B22BC" w:rsidRPr="00165138" w:rsidRDefault="001B22BC" w:rsidP="008B28D0">
            <w:pPr>
              <w:jc w:val="center"/>
              <w:rPr>
                <w:sz w:val="24"/>
                <w:szCs w:val="24"/>
              </w:rPr>
            </w:pPr>
            <w:r w:rsidRPr="00165138">
              <w:rPr>
                <w:sz w:val="24"/>
                <w:szCs w:val="24"/>
              </w:rPr>
              <w:t>2</w:t>
            </w:r>
          </w:p>
        </w:tc>
      </w:tr>
      <w:tr w:rsidR="001B22BC" w:rsidRPr="00165138" w14:paraId="0D004234" w14:textId="77777777" w:rsidTr="00E65304">
        <w:trPr>
          <w:trHeight w:val="152"/>
          <w:jc w:val="center"/>
        </w:trPr>
        <w:tc>
          <w:tcPr>
            <w:tcW w:w="522" w:type="pct"/>
            <w:tcBorders>
              <w:top w:val="single" w:sz="4" w:space="0" w:color="auto"/>
              <w:left w:val="single" w:sz="4" w:space="0" w:color="auto"/>
              <w:bottom w:val="single" w:sz="4" w:space="0" w:color="auto"/>
              <w:right w:val="single" w:sz="4" w:space="0" w:color="auto"/>
            </w:tcBorders>
            <w:vAlign w:val="center"/>
          </w:tcPr>
          <w:p w14:paraId="4244DE8A" w14:textId="77777777" w:rsidR="001B22BC" w:rsidRPr="00165138" w:rsidRDefault="001B22BC" w:rsidP="008B28D0">
            <w:pPr>
              <w:ind w:firstLine="29"/>
              <w:rPr>
                <w:sz w:val="24"/>
                <w:szCs w:val="24"/>
              </w:rPr>
            </w:pPr>
            <w:r w:rsidRPr="00165138">
              <w:rPr>
                <w:sz w:val="24"/>
                <w:szCs w:val="24"/>
              </w:rPr>
              <w:t>ОП.05</w:t>
            </w:r>
          </w:p>
        </w:tc>
        <w:tc>
          <w:tcPr>
            <w:tcW w:w="1278" w:type="pct"/>
            <w:tcBorders>
              <w:top w:val="single" w:sz="4" w:space="0" w:color="auto"/>
              <w:left w:val="single" w:sz="4" w:space="0" w:color="auto"/>
              <w:bottom w:val="single" w:sz="4" w:space="0" w:color="auto"/>
              <w:right w:val="single" w:sz="4" w:space="0" w:color="auto"/>
            </w:tcBorders>
          </w:tcPr>
          <w:p w14:paraId="671A34B7" w14:textId="77777777" w:rsidR="001B22BC" w:rsidRPr="00165138" w:rsidRDefault="001B22BC" w:rsidP="008B28D0">
            <w:pPr>
              <w:jc w:val="both"/>
              <w:rPr>
                <w:sz w:val="24"/>
                <w:szCs w:val="24"/>
              </w:rPr>
            </w:pPr>
            <w:r w:rsidRPr="00165138">
              <w:rPr>
                <w:rStyle w:val="Hyperlink1"/>
                <w:sz w:val="24"/>
                <w:szCs w:val="24"/>
              </w:rPr>
              <w:t>Основы экономики, менеджмента и маркетинга</w:t>
            </w:r>
          </w:p>
        </w:tc>
        <w:tc>
          <w:tcPr>
            <w:tcW w:w="311" w:type="pct"/>
            <w:tcBorders>
              <w:top w:val="single" w:sz="4" w:space="0" w:color="auto"/>
              <w:left w:val="nil"/>
              <w:bottom w:val="single" w:sz="4" w:space="0" w:color="auto"/>
              <w:right w:val="single" w:sz="4" w:space="0" w:color="auto"/>
            </w:tcBorders>
            <w:vAlign w:val="center"/>
          </w:tcPr>
          <w:p w14:paraId="73652F7D" w14:textId="77777777" w:rsidR="001B22BC" w:rsidRPr="00165138" w:rsidRDefault="001B22BC" w:rsidP="008B28D0">
            <w:pPr>
              <w:jc w:val="center"/>
              <w:rPr>
                <w:sz w:val="24"/>
                <w:szCs w:val="24"/>
              </w:rPr>
            </w:pPr>
            <w:r w:rsidRPr="00165138">
              <w:rPr>
                <w:sz w:val="24"/>
                <w:szCs w:val="24"/>
              </w:rPr>
              <w:t>96</w:t>
            </w:r>
          </w:p>
        </w:tc>
        <w:tc>
          <w:tcPr>
            <w:tcW w:w="314" w:type="pct"/>
            <w:tcBorders>
              <w:top w:val="single" w:sz="4" w:space="0" w:color="auto"/>
              <w:left w:val="single" w:sz="4" w:space="0" w:color="auto"/>
              <w:bottom w:val="single" w:sz="4" w:space="0" w:color="auto"/>
              <w:right w:val="single" w:sz="4" w:space="0" w:color="auto"/>
            </w:tcBorders>
            <w:vAlign w:val="center"/>
          </w:tcPr>
          <w:p w14:paraId="0BDBB48A" w14:textId="77777777" w:rsidR="001B22BC" w:rsidRPr="00165138" w:rsidRDefault="001B22BC" w:rsidP="008B28D0">
            <w:pPr>
              <w:ind w:firstLine="50"/>
              <w:jc w:val="center"/>
              <w:rPr>
                <w:sz w:val="24"/>
                <w:szCs w:val="24"/>
              </w:rPr>
            </w:pPr>
            <w:r w:rsidRPr="00165138">
              <w:rPr>
                <w:sz w:val="24"/>
                <w:szCs w:val="24"/>
              </w:rPr>
              <w:t>42</w:t>
            </w:r>
          </w:p>
        </w:tc>
        <w:tc>
          <w:tcPr>
            <w:tcW w:w="439" w:type="pct"/>
            <w:tcBorders>
              <w:top w:val="single" w:sz="4" w:space="0" w:color="auto"/>
              <w:left w:val="nil"/>
              <w:bottom w:val="single" w:sz="4" w:space="0" w:color="auto"/>
              <w:right w:val="single" w:sz="4" w:space="0" w:color="auto"/>
            </w:tcBorders>
            <w:vAlign w:val="center"/>
          </w:tcPr>
          <w:p w14:paraId="06A9DBCB" w14:textId="77777777" w:rsidR="001B22BC" w:rsidRPr="00165138" w:rsidRDefault="001B22BC" w:rsidP="008B28D0">
            <w:pPr>
              <w:jc w:val="center"/>
              <w:rPr>
                <w:sz w:val="24"/>
                <w:szCs w:val="24"/>
              </w:rPr>
            </w:pPr>
            <w:r w:rsidRPr="00165138">
              <w:rPr>
                <w:sz w:val="24"/>
                <w:szCs w:val="24"/>
              </w:rPr>
              <w:t>96</w:t>
            </w:r>
          </w:p>
        </w:tc>
        <w:tc>
          <w:tcPr>
            <w:tcW w:w="559" w:type="pct"/>
            <w:tcBorders>
              <w:top w:val="single" w:sz="4" w:space="0" w:color="auto"/>
              <w:left w:val="nil"/>
              <w:bottom w:val="single" w:sz="4" w:space="0" w:color="auto"/>
              <w:right w:val="single" w:sz="4" w:space="0" w:color="auto"/>
            </w:tcBorders>
            <w:vAlign w:val="center"/>
          </w:tcPr>
          <w:p w14:paraId="3D619D10" w14:textId="77777777" w:rsidR="001B22BC" w:rsidRPr="00165138" w:rsidRDefault="001B22BC" w:rsidP="008B28D0">
            <w:pPr>
              <w:ind w:firstLine="50"/>
              <w:jc w:val="center"/>
              <w:rPr>
                <w:sz w:val="24"/>
                <w:szCs w:val="24"/>
              </w:rPr>
            </w:pPr>
            <w:r w:rsidRPr="00165138">
              <w:rPr>
                <w:sz w:val="24"/>
                <w:szCs w:val="24"/>
              </w:rPr>
              <w:t>42</w:t>
            </w:r>
          </w:p>
        </w:tc>
        <w:tc>
          <w:tcPr>
            <w:tcW w:w="428" w:type="pct"/>
            <w:tcBorders>
              <w:top w:val="single" w:sz="4" w:space="0" w:color="auto"/>
              <w:left w:val="single" w:sz="4" w:space="0" w:color="auto"/>
              <w:bottom w:val="single" w:sz="4" w:space="0" w:color="auto"/>
              <w:right w:val="single" w:sz="4" w:space="0" w:color="auto"/>
            </w:tcBorders>
            <w:vAlign w:val="center"/>
          </w:tcPr>
          <w:p w14:paraId="64D34FFE" w14:textId="77777777" w:rsidR="001B22BC" w:rsidRPr="00165138" w:rsidRDefault="001B22BC" w:rsidP="008B28D0">
            <w:pPr>
              <w:jc w:val="center"/>
              <w:rPr>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19B0B3AB" w14:textId="77777777" w:rsidR="001B22BC" w:rsidRPr="00165138" w:rsidRDefault="001B22BC" w:rsidP="008B28D0">
            <w:pPr>
              <w:jc w:val="center"/>
              <w:rPr>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2AE96C48" w14:textId="77777777" w:rsidR="001B22BC" w:rsidRPr="00165138" w:rsidRDefault="001B22BC" w:rsidP="008B28D0">
            <w:pPr>
              <w:ind w:hanging="109"/>
              <w:jc w:val="center"/>
              <w:rPr>
                <w:sz w:val="24"/>
                <w:szCs w:val="24"/>
              </w:rPr>
            </w:pPr>
            <w:r w:rsidRPr="00165138">
              <w:rPr>
                <w:sz w:val="24"/>
                <w:szCs w:val="24"/>
              </w:rPr>
              <w:t>-</w:t>
            </w:r>
          </w:p>
        </w:tc>
        <w:tc>
          <w:tcPr>
            <w:tcW w:w="293" w:type="pct"/>
            <w:tcBorders>
              <w:top w:val="single" w:sz="4" w:space="0" w:color="auto"/>
              <w:left w:val="single" w:sz="4" w:space="0" w:color="auto"/>
              <w:bottom w:val="single" w:sz="4" w:space="0" w:color="auto"/>
              <w:right w:val="single" w:sz="4" w:space="0" w:color="auto"/>
            </w:tcBorders>
            <w:vAlign w:val="center"/>
          </w:tcPr>
          <w:p w14:paraId="57EBD2BB" w14:textId="77777777" w:rsidR="001B22BC" w:rsidRPr="00165138" w:rsidRDefault="001B22BC" w:rsidP="008B28D0">
            <w:pPr>
              <w:jc w:val="center"/>
              <w:rPr>
                <w:sz w:val="24"/>
                <w:szCs w:val="24"/>
              </w:rPr>
            </w:pPr>
            <w:r w:rsidRPr="00165138">
              <w:rPr>
                <w:sz w:val="24"/>
                <w:szCs w:val="24"/>
              </w:rPr>
              <w:t>1-2</w:t>
            </w:r>
          </w:p>
        </w:tc>
      </w:tr>
      <w:tr w:rsidR="001B22BC" w:rsidRPr="00165138" w14:paraId="12D13C7A" w14:textId="77777777" w:rsidTr="00E65304">
        <w:trPr>
          <w:trHeight w:val="152"/>
          <w:jc w:val="center"/>
        </w:trPr>
        <w:tc>
          <w:tcPr>
            <w:tcW w:w="522" w:type="pct"/>
            <w:tcBorders>
              <w:top w:val="single" w:sz="4" w:space="0" w:color="auto"/>
              <w:left w:val="single" w:sz="4" w:space="0" w:color="auto"/>
              <w:bottom w:val="single" w:sz="4" w:space="0" w:color="auto"/>
              <w:right w:val="single" w:sz="4" w:space="0" w:color="auto"/>
            </w:tcBorders>
            <w:vAlign w:val="center"/>
          </w:tcPr>
          <w:p w14:paraId="5DF87871" w14:textId="77777777" w:rsidR="001B22BC" w:rsidRPr="00165138" w:rsidRDefault="001B22BC" w:rsidP="008B28D0">
            <w:pPr>
              <w:ind w:firstLine="29"/>
              <w:rPr>
                <w:sz w:val="24"/>
                <w:szCs w:val="24"/>
              </w:rPr>
            </w:pPr>
            <w:r w:rsidRPr="00165138">
              <w:rPr>
                <w:sz w:val="24"/>
                <w:szCs w:val="24"/>
              </w:rPr>
              <w:t>ОП.06</w:t>
            </w:r>
          </w:p>
        </w:tc>
        <w:tc>
          <w:tcPr>
            <w:tcW w:w="1278" w:type="pct"/>
            <w:tcBorders>
              <w:top w:val="single" w:sz="4" w:space="0" w:color="auto"/>
              <w:left w:val="single" w:sz="4" w:space="0" w:color="auto"/>
              <w:bottom w:val="single" w:sz="4" w:space="0" w:color="auto"/>
              <w:right w:val="single" w:sz="4" w:space="0" w:color="auto"/>
            </w:tcBorders>
          </w:tcPr>
          <w:p w14:paraId="20315FB1" w14:textId="77777777" w:rsidR="001B22BC" w:rsidRPr="00165138" w:rsidRDefault="001B22BC" w:rsidP="008B28D0">
            <w:pPr>
              <w:jc w:val="both"/>
              <w:rPr>
                <w:sz w:val="24"/>
                <w:szCs w:val="24"/>
              </w:rPr>
            </w:pPr>
            <w:r w:rsidRPr="00165138">
              <w:rPr>
                <w:rStyle w:val="Hyperlink1"/>
                <w:sz w:val="24"/>
                <w:szCs w:val="24"/>
              </w:rPr>
              <w:t>Правовые основы профессиональной деятельности</w:t>
            </w:r>
          </w:p>
        </w:tc>
        <w:tc>
          <w:tcPr>
            <w:tcW w:w="311" w:type="pct"/>
            <w:tcBorders>
              <w:top w:val="single" w:sz="4" w:space="0" w:color="auto"/>
              <w:left w:val="nil"/>
              <w:bottom w:val="single" w:sz="4" w:space="0" w:color="auto"/>
              <w:right w:val="single" w:sz="4" w:space="0" w:color="auto"/>
            </w:tcBorders>
            <w:vAlign w:val="center"/>
          </w:tcPr>
          <w:p w14:paraId="2130DE92" w14:textId="77777777" w:rsidR="001B22BC" w:rsidRPr="00165138" w:rsidRDefault="001B22BC" w:rsidP="008B28D0">
            <w:pPr>
              <w:jc w:val="center"/>
              <w:rPr>
                <w:sz w:val="24"/>
                <w:szCs w:val="24"/>
              </w:rPr>
            </w:pPr>
            <w:r w:rsidRPr="00165138">
              <w:rPr>
                <w:sz w:val="24"/>
                <w:szCs w:val="24"/>
              </w:rPr>
              <w:t>32</w:t>
            </w:r>
          </w:p>
        </w:tc>
        <w:tc>
          <w:tcPr>
            <w:tcW w:w="314" w:type="pct"/>
            <w:tcBorders>
              <w:top w:val="single" w:sz="4" w:space="0" w:color="auto"/>
              <w:left w:val="single" w:sz="4" w:space="0" w:color="auto"/>
              <w:bottom w:val="single" w:sz="4" w:space="0" w:color="auto"/>
              <w:right w:val="single" w:sz="4" w:space="0" w:color="auto"/>
            </w:tcBorders>
            <w:vAlign w:val="center"/>
          </w:tcPr>
          <w:p w14:paraId="6AD755A3" w14:textId="77777777" w:rsidR="001B22BC" w:rsidRPr="00165138" w:rsidRDefault="001B22BC" w:rsidP="008B28D0">
            <w:pPr>
              <w:ind w:firstLine="50"/>
              <w:jc w:val="center"/>
              <w:rPr>
                <w:sz w:val="24"/>
                <w:szCs w:val="24"/>
              </w:rPr>
            </w:pPr>
            <w:r w:rsidRPr="00165138">
              <w:rPr>
                <w:sz w:val="24"/>
                <w:szCs w:val="24"/>
              </w:rPr>
              <w:t>5</w:t>
            </w:r>
          </w:p>
        </w:tc>
        <w:tc>
          <w:tcPr>
            <w:tcW w:w="439" w:type="pct"/>
            <w:tcBorders>
              <w:top w:val="single" w:sz="4" w:space="0" w:color="auto"/>
              <w:left w:val="nil"/>
              <w:bottom w:val="single" w:sz="4" w:space="0" w:color="auto"/>
              <w:right w:val="single" w:sz="4" w:space="0" w:color="auto"/>
            </w:tcBorders>
            <w:vAlign w:val="center"/>
          </w:tcPr>
          <w:p w14:paraId="61FD3CCF" w14:textId="77777777" w:rsidR="001B22BC" w:rsidRPr="00165138" w:rsidRDefault="001B22BC" w:rsidP="008B28D0">
            <w:pPr>
              <w:jc w:val="center"/>
              <w:rPr>
                <w:sz w:val="24"/>
                <w:szCs w:val="24"/>
              </w:rPr>
            </w:pPr>
            <w:r w:rsidRPr="00165138">
              <w:rPr>
                <w:sz w:val="24"/>
                <w:szCs w:val="24"/>
              </w:rPr>
              <w:t>32</w:t>
            </w:r>
          </w:p>
        </w:tc>
        <w:tc>
          <w:tcPr>
            <w:tcW w:w="559" w:type="pct"/>
            <w:tcBorders>
              <w:top w:val="single" w:sz="4" w:space="0" w:color="auto"/>
              <w:left w:val="nil"/>
              <w:bottom w:val="single" w:sz="4" w:space="0" w:color="auto"/>
              <w:right w:val="single" w:sz="4" w:space="0" w:color="auto"/>
            </w:tcBorders>
            <w:vAlign w:val="center"/>
          </w:tcPr>
          <w:p w14:paraId="4B12AEEF" w14:textId="77777777" w:rsidR="001B22BC" w:rsidRPr="00165138" w:rsidRDefault="001B22BC" w:rsidP="008B28D0">
            <w:pPr>
              <w:ind w:firstLine="50"/>
              <w:jc w:val="center"/>
              <w:rPr>
                <w:sz w:val="24"/>
                <w:szCs w:val="24"/>
              </w:rPr>
            </w:pPr>
            <w:r w:rsidRPr="00165138">
              <w:rPr>
                <w:sz w:val="24"/>
                <w:szCs w:val="24"/>
              </w:rPr>
              <w:t>5</w:t>
            </w:r>
          </w:p>
        </w:tc>
        <w:tc>
          <w:tcPr>
            <w:tcW w:w="428" w:type="pct"/>
            <w:tcBorders>
              <w:top w:val="single" w:sz="4" w:space="0" w:color="auto"/>
              <w:left w:val="single" w:sz="4" w:space="0" w:color="auto"/>
              <w:bottom w:val="single" w:sz="4" w:space="0" w:color="auto"/>
              <w:right w:val="single" w:sz="4" w:space="0" w:color="auto"/>
            </w:tcBorders>
            <w:vAlign w:val="center"/>
          </w:tcPr>
          <w:p w14:paraId="26CDE995" w14:textId="77777777" w:rsidR="001B22BC" w:rsidRPr="00165138" w:rsidRDefault="001B22BC" w:rsidP="008B28D0">
            <w:pPr>
              <w:jc w:val="center"/>
              <w:rPr>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4486BC0A" w14:textId="77777777" w:rsidR="001B22BC" w:rsidRPr="00165138" w:rsidRDefault="001B22BC" w:rsidP="008B28D0">
            <w:pPr>
              <w:jc w:val="center"/>
              <w:rPr>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7FE8AD56" w14:textId="77777777" w:rsidR="001B22BC" w:rsidRPr="00165138" w:rsidRDefault="001B22BC" w:rsidP="008B28D0">
            <w:pPr>
              <w:ind w:hanging="109"/>
              <w:jc w:val="center"/>
              <w:rPr>
                <w:sz w:val="24"/>
                <w:szCs w:val="24"/>
              </w:rPr>
            </w:pPr>
            <w:r w:rsidRPr="00165138">
              <w:rPr>
                <w:sz w:val="24"/>
                <w:szCs w:val="24"/>
              </w:rPr>
              <w:t>-</w:t>
            </w:r>
          </w:p>
        </w:tc>
        <w:tc>
          <w:tcPr>
            <w:tcW w:w="293" w:type="pct"/>
            <w:tcBorders>
              <w:top w:val="single" w:sz="4" w:space="0" w:color="auto"/>
              <w:left w:val="single" w:sz="4" w:space="0" w:color="auto"/>
              <w:bottom w:val="single" w:sz="4" w:space="0" w:color="auto"/>
              <w:right w:val="single" w:sz="4" w:space="0" w:color="auto"/>
            </w:tcBorders>
            <w:vAlign w:val="center"/>
          </w:tcPr>
          <w:p w14:paraId="1C4EB70D" w14:textId="77777777" w:rsidR="001B22BC" w:rsidRPr="00165138" w:rsidRDefault="001B22BC" w:rsidP="008B28D0">
            <w:pPr>
              <w:jc w:val="center"/>
              <w:rPr>
                <w:sz w:val="24"/>
                <w:szCs w:val="24"/>
              </w:rPr>
            </w:pPr>
            <w:r w:rsidRPr="00165138">
              <w:rPr>
                <w:sz w:val="24"/>
                <w:szCs w:val="24"/>
              </w:rPr>
              <w:t>3</w:t>
            </w:r>
          </w:p>
        </w:tc>
      </w:tr>
      <w:tr w:rsidR="001B22BC" w:rsidRPr="00165138" w14:paraId="2BD97D9A" w14:textId="77777777" w:rsidTr="00E65304">
        <w:trPr>
          <w:trHeight w:val="152"/>
          <w:jc w:val="center"/>
        </w:trPr>
        <w:tc>
          <w:tcPr>
            <w:tcW w:w="522" w:type="pct"/>
            <w:tcBorders>
              <w:top w:val="single" w:sz="4" w:space="0" w:color="auto"/>
              <w:left w:val="single" w:sz="4" w:space="0" w:color="auto"/>
              <w:bottom w:val="single" w:sz="4" w:space="0" w:color="auto"/>
              <w:right w:val="single" w:sz="4" w:space="0" w:color="auto"/>
            </w:tcBorders>
            <w:vAlign w:val="center"/>
          </w:tcPr>
          <w:p w14:paraId="0009C421" w14:textId="77777777" w:rsidR="001B22BC" w:rsidRPr="00165138" w:rsidRDefault="001B22BC" w:rsidP="008B28D0">
            <w:pPr>
              <w:ind w:firstLine="29"/>
              <w:rPr>
                <w:sz w:val="24"/>
                <w:szCs w:val="24"/>
              </w:rPr>
            </w:pPr>
            <w:r w:rsidRPr="00165138">
              <w:rPr>
                <w:sz w:val="24"/>
                <w:szCs w:val="24"/>
              </w:rPr>
              <w:t>ОП.07</w:t>
            </w:r>
          </w:p>
        </w:tc>
        <w:tc>
          <w:tcPr>
            <w:tcW w:w="1278" w:type="pct"/>
            <w:tcBorders>
              <w:top w:val="single" w:sz="4" w:space="0" w:color="auto"/>
              <w:left w:val="single" w:sz="4" w:space="0" w:color="auto"/>
              <w:bottom w:val="single" w:sz="4" w:space="0" w:color="auto"/>
              <w:right w:val="single" w:sz="4" w:space="0" w:color="auto"/>
            </w:tcBorders>
          </w:tcPr>
          <w:p w14:paraId="11B5D51F" w14:textId="77777777" w:rsidR="001B22BC" w:rsidRPr="00165138" w:rsidRDefault="001B22BC" w:rsidP="008B28D0">
            <w:pPr>
              <w:jc w:val="both"/>
              <w:rPr>
                <w:sz w:val="24"/>
                <w:szCs w:val="24"/>
              </w:rPr>
            </w:pPr>
            <w:r w:rsidRPr="00165138">
              <w:rPr>
                <w:sz w:val="24"/>
                <w:szCs w:val="24"/>
              </w:rPr>
              <w:t>Информационные технологии в профессиональной деятельности</w:t>
            </w:r>
          </w:p>
        </w:tc>
        <w:tc>
          <w:tcPr>
            <w:tcW w:w="311" w:type="pct"/>
            <w:tcBorders>
              <w:top w:val="single" w:sz="4" w:space="0" w:color="auto"/>
              <w:left w:val="nil"/>
              <w:bottom w:val="single" w:sz="4" w:space="0" w:color="auto"/>
              <w:right w:val="single" w:sz="4" w:space="0" w:color="auto"/>
            </w:tcBorders>
            <w:vAlign w:val="center"/>
          </w:tcPr>
          <w:p w14:paraId="07BDC369" w14:textId="77777777" w:rsidR="001B22BC" w:rsidRPr="00165138" w:rsidRDefault="001B22BC" w:rsidP="008B28D0">
            <w:pPr>
              <w:jc w:val="center"/>
              <w:rPr>
                <w:sz w:val="24"/>
                <w:szCs w:val="24"/>
              </w:rPr>
            </w:pPr>
            <w:r w:rsidRPr="00165138">
              <w:rPr>
                <w:sz w:val="24"/>
                <w:szCs w:val="24"/>
              </w:rPr>
              <w:t>96</w:t>
            </w:r>
          </w:p>
        </w:tc>
        <w:tc>
          <w:tcPr>
            <w:tcW w:w="314" w:type="pct"/>
            <w:tcBorders>
              <w:top w:val="single" w:sz="4" w:space="0" w:color="auto"/>
              <w:left w:val="single" w:sz="4" w:space="0" w:color="auto"/>
              <w:bottom w:val="single" w:sz="4" w:space="0" w:color="auto"/>
              <w:right w:val="single" w:sz="4" w:space="0" w:color="auto"/>
            </w:tcBorders>
            <w:vAlign w:val="center"/>
          </w:tcPr>
          <w:p w14:paraId="15FE364F" w14:textId="77777777" w:rsidR="001B22BC" w:rsidRPr="00165138" w:rsidRDefault="001B22BC" w:rsidP="008B28D0">
            <w:pPr>
              <w:ind w:firstLine="50"/>
              <w:jc w:val="center"/>
              <w:rPr>
                <w:sz w:val="24"/>
                <w:szCs w:val="24"/>
              </w:rPr>
            </w:pPr>
            <w:r w:rsidRPr="00165138">
              <w:rPr>
                <w:sz w:val="24"/>
                <w:szCs w:val="24"/>
              </w:rPr>
              <w:t>72</w:t>
            </w:r>
          </w:p>
        </w:tc>
        <w:tc>
          <w:tcPr>
            <w:tcW w:w="439" w:type="pct"/>
            <w:tcBorders>
              <w:top w:val="single" w:sz="4" w:space="0" w:color="auto"/>
              <w:left w:val="nil"/>
              <w:bottom w:val="single" w:sz="4" w:space="0" w:color="auto"/>
              <w:right w:val="single" w:sz="4" w:space="0" w:color="auto"/>
            </w:tcBorders>
            <w:vAlign w:val="center"/>
          </w:tcPr>
          <w:p w14:paraId="54762798" w14:textId="77777777" w:rsidR="001B22BC" w:rsidRPr="00165138" w:rsidRDefault="001B22BC" w:rsidP="008B28D0">
            <w:pPr>
              <w:jc w:val="center"/>
              <w:rPr>
                <w:sz w:val="24"/>
                <w:szCs w:val="24"/>
              </w:rPr>
            </w:pPr>
            <w:r w:rsidRPr="00165138">
              <w:rPr>
                <w:sz w:val="24"/>
                <w:szCs w:val="24"/>
              </w:rPr>
              <w:t>96</w:t>
            </w:r>
          </w:p>
        </w:tc>
        <w:tc>
          <w:tcPr>
            <w:tcW w:w="559" w:type="pct"/>
            <w:tcBorders>
              <w:top w:val="single" w:sz="4" w:space="0" w:color="auto"/>
              <w:left w:val="nil"/>
              <w:bottom w:val="single" w:sz="4" w:space="0" w:color="auto"/>
              <w:right w:val="single" w:sz="4" w:space="0" w:color="auto"/>
            </w:tcBorders>
            <w:vAlign w:val="center"/>
          </w:tcPr>
          <w:p w14:paraId="53D9D105" w14:textId="77777777" w:rsidR="001B22BC" w:rsidRPr="00165138" w:rsidRDefault="001B22BC" w:rsidP="008B28D0">
            <w:pPr>
              <w:ind w:firstLine="50"/>
              <w:jc w:val="center"/>
              <w:rPr>
                <w:sz w:val="24"/>
                <w:szCs w:val="24"/>
              </w:rPr>
            </w:pPr>
            <w:r w:rsidRPr="00165138">
              <w:rPr>
                <w:sz w:val="24"/>
                <w:szCs w:val="24"/>
              </w:rPr>
              <w:t>72</w:t>
            </w:r>
          </w:p>
        </w:tc>
        <w:tc>
          <w:tcPr>
            <w:tcW w:w="428" w:type="pct"/>
            <w:tcBorders>
              <w:top w:val="single" w:sz="4" w:space="0" w:color="auto"/>
              <w:left w:val="single" w:sz="4" w:space="0" w:color="auto"/>
              <w:bottom w:val="single" w:sz="4" w:space="0" w:color="auto"/>
              <w:right w:val="single" w:sz="4" w:space="0" w:color="auto"/>
            </w:tcBorders>
            <w:vAlign w:val="center"/>
          </w:tcPr>
          <w:p w14:paraId="66349C88" w14:textId="77777777" w:rsidR="001B22BC" w:rsidRPr="00165138" w:rsidRDefault="001B22BC" w:rsidP="008B28D0">
            <w:pPr>
              <w:jc w:val="center"/>
              <w:rPr>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0B6606F2" w14:textId="77777777" w:rsidR="001B22BC" w:rsidRPr="00165138" w:rsidRDefault="001B22BC" w:rsidP="008B28D0">
            <w:pPr>
              <w:jc w:val="center"/>
              <w:rPr>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642516DA" w14:textId="77777777" w:rsidR="001B22BC" w:rsidRPr="00165138" w:rsidRDefault="001B22BC" w:rsidP="008B28D0">
            <w:pPr>
              <w:ind w:hanging="109"/>
              <w:jc w:val="center"/>
              <w:rPr>
                <w:sz w:val="24"/>
                <w:szCs w:val="24"/>
              </w:rPr>
            </w:pPr>
            <w:r w:rsidRPr="00165138">
              <w:rPr>
                <w:sz w:val="24"/>
                <w:szCs w:val="24"/>
              </w:rPr>
              <w:t>-</w:t>
            </w:r>
          </w:p>
        </w:tc>
        <w:tc>
          <w:tcPr>
            <w:tcW w:w="293" w:type="pct"/>
            <w:tcBorders>
              <w:top w:val="single" w:sz="4" w:space="0" w:color="auto"/>
              <w:left w:val="single" w:sz="4" w:space="0" w:color="auto"/>
              <w:bottom w:val="single" w:sz="4" w:space="0" w:color="auto"/>
              <w:right w:val="single" w:sz="4" w:space="0" w:color="auto"/>
            </w:tcBorders>
            <w:vAlign w:val="center"/>
          </w:tcPr>
          <w:p w14:paraId="7DEA9816" w14:textId="77777777" w:rsidR="001B22BC" w:rsidRPr="00165138" w:rsidRDefault="001B22BC" w:rsidP="008B28D0">
            <w:pPr>
              <w:jc w:val="center"/>
              <w:rPr>
                <w:sz w:val="24"/>
                <w:szCs w:val="24"/>
              </w:rPr>
            </w:pPr>
            <w:r w:rsidRPr="00165138">
              <w:rPr>
                <w:sz w:val="24"/>
                <w:szCs w:val="24"/>
              </w:rPr>
              <w:t>1-2</w:t>
            </w:r>
          </w:p>
        </w:tc>
      </w:tr>
      <w:tr w:rsidR="001B22BC" w:rsidRPr="00165138" w14:paraId="3CAB2CA5" w14:textId="77777777" w:rsidTr="00E65304">
        <w:trPr>
          <w:trHeight w:val="152"/>
          <w:jc w:val="center"/>
        </w:trPr>
        <w:tc>
          <w:tcPr>
            <w:tcW w:w="522" w:type="pct"/>
            <w:tcBorders>
              <w:top w:val="single" w:sz="4" w:space="0" w:color="auto"/>
              <w:left w:val="single" w:sz="4" w:space="0" w:color="auto"/>
              <w:bottom w:val="single" w:sz="4" w:space="0" w:color="auto"/>
              <w:right w:val="single" w:sz="4" w:space="0" w:color="auto"/>
            </w:tcBorders>
            <w:vAlign w:val="center"/>
          </w:tcPr>
          <w:p w14:paraId="51B44F4A" w14:textId="77777777" w:rsidR="001B22BC" w:rsidRPr="00165138" w:rsidRDefault="001B22BC" w:rsidP="008B28D0">
            <w:pPr>
              <w:ind w:firstLine="29"/>
              <w:rPr>
                <w:sz w:val="24"/>
                <w:szCs w:val="24"/>
              </w:rPr>
            </w:pPr>
            <w:r w:rsidRPr="00165138">
              <w:rPr>
                <w:sz w:val="24"/>
                <w:szCs w:val="24"/>
              </w:rPr>
              <w:t>ОП.08</w:t>
            </w:r>
          </w:p>
        </w:tc>
        <w:tc>
          <w:tcPr>
            <w:tcW w:w="1278" w:type="pct"/>
            <w:tcBorders>
              <w:top w:val="single" w:sz="4" w:space="0" w:color="auto"/>
              <w:left w:val="single" w:sz="4" w:space="0" w:color="auto"/>
              <w:bottom w:val="single" w:sz="4" w:space="0" w:color="auto"/>
              <w:right w:val="single" w:sz="4" w:space="0" w:color="auto"/>
            </w:tcBorders>
          </w:tcPr>
          <w:p w14:paraId="0D52BBA1" w14:textId="77777777" w:rsidR="001B22BC" w:rsidRPr="00165138" w:rsidRDefault="001B22BC" w:rsidP="008B28D0">
            <w:pPr>
              <w:jc w:val="both"/>
              <w:rPr>
                <w:sz w:val="24"/>
                <w:szCs w:val="24"/>
              </w:rPr>
            </w:pPr>
            <w:r w:rsidRPr="00165138">
              <w:rPr>
                <w:rStyle w:val="Hyperlink1"/>
                <w:sz w:val="24"/>
                <w:szCs w:val="24"/>
              </w:rPr>
              <w:t>Охрана труда</w:t>
            </w:r>
          </w:p>
        </w:tc>
        <w:tc>
          <w:tcPr>
            <w:tcW w:w="311" w:type="pct"/>
            <w:tcBorders>
              <w:top w:val="single" w:sz="4" w:space="0" w:color="auto"/>
              <w:left w:val="nil"/>
              <w:bottom w:val="single" w:sz="4" w:space="0" w:color="auto"/>
              <w:right w:val="single" w:sz="4" w:space="0" w:color="auto"/>
            </w:tcBorders>
            <w:vAlign w:val="center"/>
          </w:tcPr>
          <w:p w14:paraId="39F4B8A0" w14:textId="77777777" w:rsidR="001B22BC" w:rsidRPr="00165138" w:rsidRDefault="001B22BC" w:rsidP="008B28D0">
            <w:pPr>
              <w:jc w:val="center"/>
              <w:rPr>
                <w:sz w:val="24"/>
                <w:szCs w:val="24"/>
              </w:rPr>
            </w:pPr>
            <w:r w:rsidRPr="00165138">
              <w:rPr>
                <w:sz w:val="24"/>
                <w:szCs w:val="24"/>
              </w:rPr>
              <w:t>32</w:t>
            </w:r>
          </w:p>
        </w:tc>
        <w:tc>
          <w:tcPr>
            <w:tcW w:w="314" w:type="pct"/>
            <w:tcBorders>
              <w:top w:val="single" w:sz="4" w:space="0" w:color="auto"/>
              <w:left w:val="single" w:sz="4" w:space="0" w:color="auto"/>
              <w:bottom w:val="single" w:sz="4" w:space="0" w:color="auto"/>
              <w:right w:val="single" w:sz="4" w:space="0" w:color="auto"/>
            </w:tcBorders>
            <w:vAlign w:val="center"/>
          </w:tcPr>
          <w:p w14:paraId="7C5BA13F" w14:textId="77777777" w:rsidR="001B22BC" w:rsidRPr="00165138" w:rsidRDefault="001B22BC" w:rsidP="008B28D0">
            <w:pPr>
              <w:ind w:firstLine="50"/>
              <w:jc w:val="center"/>
              <w:rPr>
                <w:sz w:val="24"/>
                <w:szCs w:val="24"/>
              </w:rPr>
            </w:pPr>
            <w:r w:rsidRPr="00165138">
              <w:rPr>
                <w:sz w:val="24"/>
                <w:szCs w:val="24"/>
              </w:rPr>
              <w:t>10</w:t>
            </w:r>
          </w:p>
        </w:tc>
        <w:tc>
          <w:tcPr>
            <w:tcW w:w="439" w:type="pct"/>
            <w:tcBorders>
              <w:top w:val="single" w:sz="4" w:space="0" w:color="auto"/>
              <w:left w:val="nil"/>
              <w:bottom w:val="single" w:sz="4" w:space="0" w:color="auto"/>
              <w:right w:val="single" w:sz="4" w:space="0" w:color="auto"/>
            </w:tcBorders>
            <w:vAlign w:val="center"/>
          </w:tcPr>
          <w:p w14:paraId="6245E6E5" w14:textId="77777777" w:rsidR="001B22BC" w:rsidRPr="00165138" w:rsidRDefault="001B22BC" w:rsidP="008B28D0">
            <w:pPr>
              <w:jc w:val="center"/>
              <w:rPr>
                <w:sz w:val="24"/>
                <w:szCs w:val="24"/>
              </w:rPr>
            </w:pPr>
            <w:r w:rsidRPr="00165138">
              <w:rPr>
                <w:sz w:val="24"/>
                <w:szCs w:val="24"/>
              </w:rPr>
              <w:t>32</w:t>
            </w:r>
          </w:p>
        </w:tc>
        <w:tc>
          <w:tcPr>
            <w:tcW w:w="559" w:type="pct"/>
            <w:tcBorders>
              <w:top w:val="single" w:sz="4" w:space="0" w:color="auto"/>
              <w:left w:val="nil"/>
              <w:bottom w:val="single" w:sz="4" w:space="0" w:color="auto"/>
              <w:right w:val="single" w:sz="4" w:space="0" w:color="auto"/>
            </w:tcBorders>
            <w:vAlign w:val="center"/>
          </w:tcPr>
          <w:p w14:paraId="2EB7C685" w14:textId="77777777" w:rsidR="001B22BC" w:rsidRPr="00165138" w:rsidRDefault="001B22BC" w:rsidP="008B28D0">
            <w:pPr>
              <w:ind w:firstLine="50"/>
              <w:jc w:val="center"/>
              <w:rPr>
                <w:sz w:val="24"/>
                <w:szCs w:val="24"/>
              </w:rPr>
            </w:pPr>
            <w:r w:rsidRPr="00165138">
              <w:rPr>
                <w:sz w:val="24"/>
                <w:szCs w:val="24"/>
              </w:rPr>
              <w:t>10</w:t>
            </w:r>
          </w:p>
        </w:tc>
        <w:tc>
          <w:tcPr>
            <w:tcW w:w="428" w:type="pct"/>
            <w:tcBorders>
              <w:top w:val="single" w:sz="4" w:space="0" w:color="auto"/>
              <w:left w:val="single" w:sz="4" w:space="0" w:color="auto"/>
              <w:bottom w:val="single" w:sz="4" w:space="0" w:color="auto"/>
              <w:right w:val="single" w:sz="4" w:space="0" w:color="auto"/>
            </w:tcBorders>
            <w:vAlign w:val="center"/>
          </w:tcPr>
          <w:p w14:paraId="5B47A24C" w14:textId="77777777" w:rsidR="001B22BC" w:rsidRPr="00165138" w:rsidRDefault="001B22BC" w:rsidP="008B28D0">
            <w:pPr>
              <w:jc w:val="center"/>
              <w:rPr>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662A3079" w14:textId="77777777" w:rsidR="001B22BC" w:rsidRPr="00165138" w:rsidRDefault="001B22BC" w:rsidP="008B28D0">
            <w:pPr>
              <w:jc w:val="center"/>
              <w:rPr>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7B927D40" w14:textId="77777777" w:rsidR="001B22BC" w:rsidRPr="00165138" w:rsidRDefault="001B22BC" w:rsidP="008B28D0">
            <w:pPr>
              <w:ind w:hanging="109"/>
              <w:jc w:val="center"/>
              <w:rPr>
                <w:sz w:val="24"/>
                <w:szCs w:val="24"/>
              </w:rPr>
            </w:pPr>
            <w:r w:rsidRPr="00165138">
              <w:rPr>
                <w:sz w:val="24"/>
                <w:szCs w:val="24"/>
              </w:rPr>
              <w:t>-</w:t>
            </w:r>
          </w:p>
        </w:tc>
        <w:tc>
          <w:tcPr>
            <w:tcW w:w="293" w:type="pct"/>
            <w:tcBorders>
              <w:top w:val="single" w:sz="4" w:space="0" w:color="auto"/>
              <w:left w:val="single" w:sz="4" w:space="0" w:color="auto"/>
              <w:bottom w:val="single" w:sz="4" w:space="0" w:color="auto"/>
              <w:right w:val="single" w:sz="4" w:space="0" w:color="auto"/>
            </w:tcBorders>
            <w:vAlign w:val="center"/>
          </w:tcPr>
          <w:p w14:paraId="3DDC04A6" w14:textId="77777777" w:rsidR="001B22BC" w:rsidRPr="00165138" w:rsidRDefault="001B22BC" w:rsidP="008B28D0">
            <w:pPr>
              <w:jc w:val="center"/>
              <w:rPr>
                <w:sz w:val="24"/>
                <w:szCs w:val="24"/>
              </w:rPr>
            </w:pPr>
            <w:r w:rsidRPr="00165138">
              <w:rPr>
                <w:sz w:val="24"/>
                <w:szCs w:val="24"/>
              </w:rPr>
              <w:t>1</w:t>
            </w:r>
          </w:p>
        </w:tc>
      </w:tr>
      <w:tr w:rsidR="001B22BC" w:rsidRPr="00165138" w14:paraId="582D936D" w14:textId="77777777" w:rsidTr="00E65304">
        <w:trPr>
          <w:trHeight w:val="152"/>
          <w:jc w:val="center"/>
        </w:trPr>
        <w:tc>
          <w:tcPr>
            <w:tcW w:w="522" w:type="pct"/>
            <w:tcBorders>
              <w:top w:val="single" w:sz="4" w:space="0" w:color="auto"/>
              <w:left w:val="single" w:sz="4" w:space="0" w:color="auto"/>
              <w:bottom w:val="single" w:sz="4" w:space="0" w:color="auto"/>
              <w:right w:val="single" w:sz="4" w:space="0" w:color="auto"/>
            </w:tcBorders>
            <w:vAlign w:val="center"/>
          </w:tcPr>
          <w:p w14:paraId="0DDC95B4" w14:textId="77777777" w:rsidR="001B22BC" w:rsidRPr="00165138" w:rsidRDefault="001B22BC" w:rsidP="008B28D0">
            <w:pPr>
              <w:ind w:firstLine="29"/>
              <w:rPr>
                <w:sz w:val="24"/>
                <w:szCs w:val="24"/>
              </w:rPr>
            </w:pPr>
            <w:r w:rsidRPr="00165138">
              <w:rPr>
                <w:sz w:val="24"/>
                <w:szCs w:val="24"/>
              </w:rPr>
              <w:t>ОП.09</w:t>
            </w:r>
          </w:p>
        </w:tc>
        <w:tc>
          <w:tcPr>
            <w:tcW w:w="1278" w:type="pct"/>
            <w:tcBorders>
              <w:top w:val="single" w:sz="4" w:space="0" w:color="auto"/>
              <w:left w:val="single" w:sz="4" w:space="0" w:color="auto"/>
              <w:bottom w:val="single" w:sz="4" w:space="0" w:color="auto"/>
              <w:right w:val="single" w:sz="4" w:space="0" w:color="auto"/>
            </w:tcBorders>
          </w:tcPr>
          <w:p w14:paraId="6267D31C" w14:textId="77777777" w:rsidR="001B22BC" w:rsidRPr="00165138" w:rsidRDefault="001B22BC" w:rsidP="008B28D0">
            <w:pPr>
              <w:jc w:val="both"/>
              <w:rPr>
                <w:sz w:val="24"/>
                <w:szCs w:val="24"/>
              </w:rPr>
            </w:pPr>
            <w:r w:rsidRPr="00165138">
              <w:rPr>
                <w:sz w:val="24"/>
                <w:szCs w:val="24"/>
              </w:rPr>
              <w:t>Безопасность жизнедеятельности</w:t>
            </w:r>
          </w:p>
        </w:tc>
        <w:tc>
          <w:tcPr>
            <w:tcW w:w="311" w:type="pct"/>
            <w:tcBorders>
              <w:top w:val="single" w:sz="4" w:space="0" w:color="auto"/>
              <w:left w:val="nil"/>
              <w:bottom w:val="single" w:sz="4" w:space="0" w:color="auto"/>
              <w:right w:val="single" w:sz="4" w:space="0" w:color="auto"/>
            </w:tcBorders>
            <w:vAlign w:val="center"/>
          </w:tcPr>
          <w:p w14:paraId="441AC644" w14:textId="77777777" w:rsidR="001B22BC" w:rsidRPr="00165138" w:rsidRDefault="001B22BC" w:rsidP="008B28D0">
            <w:pPr>
              <w:jc w:val="center"/>
              <w:rPr>
                <w:sz w:val="24"/>
                <w:szCs w:val="24"/>
              </w:rPr>
            </w:pPr>
            <w:r w:rsidRPr="00165138">
              <w:rPr>
                <w:sz w:val="24"/>
                <w:szCs w:val="24"/>
              </w:rPr>
              <w:t>68</w:t>
            </w:r>
          </w:p>
        </w:tc>
        <w:tc>
          <w:tcPr>
            <w:tcW w:w="314" w:type="pct"/>
            <w:tcBorders>
              <w:top w:val="single" w:sz="4" w:space="0" w:color="auto"/>
              <w:left w:val="single" w:sz="4" w:space="0" w:color="auto"/>
              <w:bottom w:val="single" w:sz="4" w:space="0" w:color="auto"/>
              <w:right w:val="single" w:sz="4" w:space="0" w:color="auto"/>
            </w:tcBorders>
            <w:vAlign w:val="center"/>
          </w:tcPr>
          <w:p w14:paraId="52350A86" w14:textId="77777777" w:rsidR="001B22BC" w:rsidRPr="00165138" w:rsidRDefault="001B22BC" w:rsidP="008B28D0">
            <w:pPr>
              <w:ind w:firstLine="50"/>
              <w:jc w:val="center"/>
              <w:rPr>
                <w:sz w:val="24"/>
                <w:szCs w:val="24"/>
              </w:rPr>
            </w:pPr>
            <w:r w:rsidRPr="00165138">
              <w:rPr>
                <w:sz w:val="24"/>
                <w:szCs w:val="24"/>
              </w:rPr>
              <w:t>48</w:t>
            </w:r>
          </w:p>
        </w:tc>
        <w:tc>
          <w:tcPr>
            <w:tcW w:w="439" w:type="pct"/>
            <w:tcBorders>
              <w:top w:val="single" w:sz="4" w:space="0" w:color="auto"/>
              <w:left w:val="nil"/>
              <w:bottom w:val="single" w:sz="4" w:space="0" w:color="auto"/>
              <w:right w:val="single" w:sz="4" w:space="0" w:color="auto"/>
            </w:tcBorders>
            <w:vAlign w:val="center"/>
          </w:tcPr>
          <w:p w14:paraId="57E19F21" w14:textId="77777777" w:rsidR="001B22BC" w:rsidRPr="00165138" w:rsidRDefault="001B22BC" w:rsidP="008B28D0">
            <w:pPr>
              <w:jc w:val="center"/>
              <w:rPr>
                <w:sz w:val="24"/>
                <w:szCs w:val="24"/>
              </w:rPr>
            </w:pPr>
            <w:r w:rsidRPr="00165138">
              <w:rPr>
                <w:sz w:val="24"/>
                <w:szCs w:val="24"/>
              </w:rPr>
              <w:t>68</w:t>
            </w:r>
          </w:p>
        </w:tc>
        <w:tc>
          <w:tcPr>
            <w:tcW w:w="559" w:type="pct"/>
            <w:tcBorders>
              <w:top w:val="single" w:sz="4" w:space="0" w:color="auto"/>
              <w:left w:val="nil"/>
              <w:bottom w:val="single" w:sz="4" w:space="0" w:color="auto"/>
              <w:right w:val="single" w:sz="4" w:space="0" w:color="auto"/>
            </w:tcBorders>
            <w:vAlign w:val="center"/>
          </w:tcPr>
          <w:p w14:paraId="05A296C6" w14:textId="77777777" w:rsidR="001B22BC" w:rsidRPr="00165138" w:rsidRDefault="001B22BC" w:rsidP="008B28D0">
            <w:pPr>
              <w:ind w:firstLine="50"/>
              <w:jc w:val="center"/>
              <w:rPr>
                <w:sz w:val="24"/>
                <w:szCs w:val="24"/>
              </w:rPr>
            </w:pPr>
            <w:r w:rsidRPr="00165138">
              <w:rPr>
                <w:sz w:val="24"/>
                <w:szCs w:val="24"/>
              </w:rPr>
              <w:t>48</w:t>
            </w:r>
          </w:p>
        </w:tc>
        <w:tc>
          <w:tcPr>
            <w:tcW w:w="428" w:type="pct"/>
            <w:tcBorders>
              <w:top w:val="single" w:sz="4" w:space="0" w:color="auto"/>
              <w:left w:val="single" w:sz="4" w:space="0" w:color="auto"/>
              <w:bottom w:val="single" w:sz="4" w:space="0" w:color="auto"/>
              <w:right w:val="single" w:sz="4" w:space="0" w:color="auto"/>
            </w:tcBorders>
            <w:vAlign w:val="center"/>
          </w:tcPr>
          <w:p w14:paraId="497EDEFB" w14:textId="77777777" w:rsidR="001B22BC" w:rsidRPr="00165138" w:rsidRDefault="001B22BC" w:rsidP="008B28D0">
            <w:pPr>
              <w:jc w:val="center"/>
              <w:rPr>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233D0DBD" w14:textId="77777777" w:rsidR="001B22BC" w:rsidRPr="00165138" w:rsidRDefault="001B22BC" w:rsidP="008B28D0">
            <w:pPr>
              <w:jc w:val="center"/>
              <w:rPr>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7844DB3B" w14:textId="77777777" w:rsidR="001B22BC" w:rsidRPr="00165138" w:rsidRDefault="001B22BC" w:rsidP="008B28D0">
            <w:pPr>
              <w:ind w:hanging="109"/>
              <w:jc w:val="center"/>
              <w:rPr>
                <w:sz w:val="24"/>
                <w:szCs w:val="24"/>
              </w:rPr>
            </w:pPr>
            <w:r w:rsidRPr="00165138">
              <w:rPr>
                <w:sz w:val="24"/>
                <w:szCs w:val="24"/>
              </w:rPr>
              <w:t>-</w:t>
            </w:r>
          </w:p>
        </w:tc>
        <w:tc>
          <w:tcPr>
            <w:tcW w:w="293" w:type="pct"/>
            <w:tcBorders>
              <w:top w:val="single" w:sz="4" w:space="0" w:color="auto"/>
              <w:left w:val="single" w:sz="4" w:space="0" w:color="auto"/>
              <w:bottom w:val="single" w:sz="4" w:space="0" w:color="auto"/>
              <w:right w:val="single" w:sz="4" w:space="0" w:color="auto"/>
            </w:tcBorders>
            <w:vAlign w:val="center"/>
          </w:tcPr>
          <w:p w14:paraId="049B62E5" w14:textId="77777777" w:rsidR="001B22BC" w:rsidRPr="00165138" w:rsidRDefault="001B22BC" w:rsidP="008B28D0">
            <w:pPr>
              <w:jc w:val="center"/>
              <w:rPr>
                <w:sz w:val="24"/>
                <w:szCs w:val="24"/>
              </w:rPr>
            </w:pPr>
            <w:r w:rsidRPr="00165138">
              <w:rPr>
                <w:sz w:val="24"/>
                <w:szCs w:val="24"/>
              </w:rPr>
              <w:t>1</w:t>
            </w:r>
          </w:p>
        </w:tc>
      </w:tr>
      <w:tr w:rsidR="001B22BC" w:rsidRPr="00165138" w14:paraId="589FFD9F" w14:textId="77777777" w:rsidTr="00E65304">
        <w:trPr>
          <w:trHeight w:val="152"/>
          <w:jc w:val="center"/>
        </w:trPr>
        <w:tc>
          <w:tcPr>
            <w:tcW w:w="522" w:type="pct"/>
            <w:tcBorders>
              <w:top w:val="nil"/>
              <w:left w:val="single" w:sz="4" w:space="0" w:color="auto"/>
              <w:bottom w:val="single" w:sz="4" w:space="0" w:color="auto"/>
              <w:right w:val="single" w:sz="4" w:space="0" w:color="auto"/>
            </w:tcBorders>
            <w:vAlign w:val="center"/>
          </w:tcPr>
          <w:p w14:paraId="677DAB31" w14:textId="77777777" w:rsidR="001B22BC" w:rsidRPr="00165138" w:rsidRDefault="001B22BC" w:rsidP="008B28D0">
            <w:pPr>
              <w:ind w:firstLine="29"/>
              <w:rPr>
                <w:b/>
                <w:sz w:val="24"/>
                <w:szCs w:val="24"/>
              </w:rPr>
            </w:pPr>
            <w:r w:rsidRPr="00165138">
              <w:rPr>
                <w:b/>
                <w:sz w:val="24"/>
                <w:szCs w:val="24"/>
              </w:rPr>
              <w:t>П.00</w:t>
            </w:r>
          </w:p>
        </w:tc>
        <w:tc>
          <w:tcPr>
            <w:tcW w:w="1278" w:type="pct"/>
            <w:tcBorders>
              <w:top w:val="nil"/>
              <w:left w:val="nil"/>
              <w:bottom w:val="single" w:sz="4" w:space="0" w:color="auto"/>
              <w:right w:val="single" w:sz="4" w:space="0" w:color="auto"/>
            </w:tcBorders>
            <w:vAlign w:val="center"/>
          </w:tcPr>
          <w:p w14:paraId="5B1D5489" w14:textId="77777777" w:rsidR="001B22BC" w:rsidRPr="00165138" w:rsidRDefault="001B22BC" w:rsidP="008B28D0">
            <w:pPr>
              <w:jc w:val="both"/>
              <w:rPr>
                <w:b/>
                <w:sz w:val="24"/>
                <w:szCs w:val="24"/>
              </w:rPr>
            </w:pPr>
            <w:r w:rsidRPr="00165138">
              <w:rPr>
                <w:b/>
                <w:sz w:val="24"/>
                <w:szCs w:val="24"/>
              </w:rPr>
              <w:t>Профессиональный цикл</w:t>
            </w:r>
          </w:p>
        </w:tc>
        <w:tc>
          <w:tcPr>
            <w:tcW w:w="311" w:type="pct"/>
            <w:tcBorders>
              <w:top w:val="single" w:sz="4" w:space="0" w:color="auto"/>
              <w:left w:val="nil"/>
              <w:bottom w:val="single" w:sz="4" w:space="0" w:color="auto"/>
              <w:right w:val="single" w:sz="4" w:space="0" w:color="auto"/>
            </w:tcBorders>
            <w:vAlign w:val="center"/>
          </w:tcPr>
          <w:p w14:paraId="0F40EE87" w14:textId="77777777" w:rsidR="001B22BC" w:rsidRPr="00165138" w:rsidRDefault="001B22BC" w:rsidP="008B28D0">
            <w:pPr>
              <w:jc w:val="center"/>
              <w:rPr>
                <w:b/>
                <w:sz w:val="24"/>
                <w:szCs w:val="24"/>
              </w:rPr>
            </w:pPr>
            <w:r w:rsidRPr="00165138">
              <w:rPr>
                <w:b/>
                <w:sz w:val="24"/>
                <w:szCs w:val="24"/>
              </w:rPr>
              <w:t>1728</w:t>
            </w:r>
          </w:p>
        </w:tc>
        <w:tc>
          <w:tcPr>
            <w:tcW w:w="314" w:type="pct"/>
            <w:tcBorders>
              <w:top w:val="single" w:sz="4" w:space="0" w:color="auto"/>
              <w:left w:val="single" w:sz="4" w:space="0" w:color="auto"/>
              <w:bottom w:val="single" w:sz="4" w:space="0" w:color="auto"/>
              <w:right w:val="single" w:sz="4" w:space="0" w:color="auto"/>
            </w:tcBorders>
            <w:vAlign w:val="center"/>
          </w:tcPr>
          <w:p w14:paraId="490B73F4" w14:textId="77777777" w:rsidR="001B22BC" w:rsidRPr="00165138" w:rsidRDefault="001B22BC" w:rsidP="008B28D0">
            <w:pPr>
              <w:jc w:val="center"/>
              <w:rPr>
                <w:b/>
                <w:sz w:val="24"/>
                <w:szCs w:val="24"/>
              </w:rPr>
            </w:pPr>
            <w:r w:rsidRPr="00165138">
              <w:rPr>
                <w:b/>
                <w:sz w:val="24"/>
                <w:szCs w:val="24"/>
              </w:rPr>
              <w:t>202</w:t>
            </w:r>
          </w:p>
        </w:tc>
        <w:tc>
          <w:tcPr>
            <w:tcW w:w="439" w:type="pct"/>
            <w:tcBorders>
              <w:top w:val="single" w:sz="4" w:space="0" w:color="auto"/>
              <w:left w:val="nil"/>
              <w:bottom w:val="single" w:sz="4" w:space="0" w:color="auto"/>
              <w:right w:val="single" w:sz="4" w:space="0" w:color="auto"/>
            </w:tcBorders>
            <w:vAlign w:val="center"/>
          </w:tcPr>
          <w:p w14:paraId="576C3959" w14:textId="77777777" w:rsidR="001B22BC" w:rsidRPr="00165138" w:rsidRDefault="001B22BC" w:rsidP="008B28D0">
            <w:pPr>
              <w:ind w:firstLine="34"/>
              <w:jc w:val="center"/>
              <w:rPr>
                <w:b/>
                <w:sz w:val="24"/>
                <w:szCs w:val="24"/>
              </w:rPr>
            </w:pPr>
            <w:r w:rsidRPr="00165138">
              <w:rPr>
                <w:b/>
                <w:sz w:val="24"/>
                <w:szCs w:val="24"/>
              </w:rPr>
              <w:t>504</w:t>
            </w:r>
          </w:p>
        </w:tc>
        <w:tc>
          <w:tcPr>
            <w:tcW w:w="559" w:type="pct"/>
            <w:tcBorders>
              <w:top w:val="single" w:sz="4" w:space="0" w:color="auto"/>
              <w:left w:val="nil"/>
              <w:bottom w:val="single" w:sz="4" w:space="0" w:color="auto"/>
              <w:right w:val="single" w:sz="4" w:space="0" w:color="auto"/>
            </w:tcBorders>
            <w:vAlign w:val="center"/>
          </w:tcPr>
          <w:p w14:paraId="6DE0DFC6" w14:textId="77777777" w:rsidR="001B22BC" w:rsidRPr="00165138" w:rsidRDefault="001B22BC" w:rsidP="008B28D0">
            <w:pPr>
              <w:jc w:val="center"/>
              <w:rPr>
                <w:b/>
                <w:sz w:val="24"/>
                <w:szCs w:val="24"/>
              </w:rPr>
            </w:pPr>
            <w:r w:rsidRPr="00165138">
              <w:rPr>
                <w:b/>
                <w:sz w:val="24"/>
                <w:szCs w:val="24"/>
              </w:rPr>
              <w:t>202</w:t>
            </w:r>
          </w:p>
        </w:tc>
        <w:tc>
          <w:tcPr>
            <w:tcW w:w="428" w:type="pct"/>
            <w:tcBorders>
              <w:top w:val="single" w:sz="4" w:space="0" w:color="auto"/>
              <w:left w:val="single" w:sz="4" w:space="0" w:color="auto"/>
              <w:bottom w:val="single" w:sz="4" w:space="0" w:color="auto"/>
              <w:right w:val="single" w:sz="4" w:space="0" w:color="auto"/>
            </w:tcBorders>
            <w:vAlign w:val="center"/>
          </w:tcPr>
          <w:p w14:paraId="66F5A3F7" w14:textId="77777777" w:rsidR="001B22BC" w:rsidRPr="00165138" w:rsidRDefault="001B22BC" w:rsidP="008B28D0">
            <w:pPr>
              <w:ind w:firstLine="41"/>
              <w:jc w:val="center"/>
              <w:rPr>
                <w:b/>
                <w:sz w:val="24"/>
                <w:szCs w:val="24"/>
              </w:rPr>
            </w:pPr>
            <w:r w:rsidRPr="00165138">
              <w:rPr>
                <w:b/>
                <w:sz w:val="24"/>
                <w:szCs w:val="24"/>
              </w:rPr>
              <w:t>32</w:t>
            </w:r>
          </w:p>
        </w:tc>
        <w:tc>
          <w:tcPr>
            <w:tcW w:w="428" w:type="pct"/>
            <w:tcBorders>
              <w:top w:val="single" w:sz="4" w:space="0" w:color="auto"/>
              <w:left w:val="single" w:sz="4" w:space="0" w:color="auto"/>
              <w:bottom w:val="single" w:sz="4" w:space="0" w:color="auto"/>
              <w:right w:val="single" w:sz="4" w:space="0" w:color="auto"/>
            </w:tcBorders>
            <w:vAlign w:val="center"/>
          </w:tcPr>
          <w:p w14:paraId="78A03071" w14:textId="77777777" w:rsidR="001B22BC" w:rsidRPr="00165138" w:rsidRDefault="001B22BC" w:rsidP="008B28D0">
            <w:pPr>
              <w:jc w:val="center"/>
              <w:rPr>
                <w:b/>
                <w:sz w:val="24"/>
                <w:szCs w:val="24"/>
              </w:rPr>
            </w:pPr>
            <w:r w:rsidRPr="00165138">
              <w:rPr>
                <w:b/>
                <w:sz w:val="24"/>
                <w:szCs w:val="24"/>
              </w:rPr>
              <w:t xml:space="preserve">1224 </w:t>
            </w:r>
            <w:r w:rsidRPr="00165138">
              <w:rPr>
                <w:rStyle w:val="aa"/>
                <w:b/>
                <w:sz w:val="24"/>
                <w:szCs w:val="24"/>
              </w:rPr>
              <w:footnoteReference w:id="3"/>
            </w:r>
          </w:p>
        </w:tc>
        <w:tc>
          <w:tcPr>
            <w:tcW w:w="428" w:type="pct"/>
            <w:tcBorders>
              <w:top w:val="single" w:sz="4" w:space="0" w:color="auto"/>
              <w:left w:val="single" w:sz="4" w:space="0" w:color="auto"/>
              <w:bottom w:val="single" w:sz="4" w:space="0" w:color="auto"/>
              <w:right w:val="single" w:sz="4" w:space="0" w:color="auto"/>
            </w:tcBorders>
            <w:vAlign w:val="center"/>
          </w:tcPr>
          <w:p w14:paraId="346F469A" w14:textId="77777777" w:rsidR="001B22BC" w:rsidRPr="00165138" w:rsidRDefault="001B22BC" w:rsidP="008B28D0">
            <w:pPr>
              <w:ind w:hanging="109"/>
              <w:jc w:val="center"/>
              <w:rPr>
                <w:b/>
                <w:sz w:val="24"/>
                <w:szCs w:val="24"/>
              </w:rPr>
            </w:pPr>
            <w:r w:rsidRPr="00165138">
              <w:rPr>
                <w:b/>
                <w:sz w:val="24"/>
                <w:szCs w:val="24"/>
              </w:rPr>
              <w:t>-</w:t>
            </w:r>
          </w:p>
        </w:tc>
        <w:tc>
          <w:tcPr>
            <w:tcW w:w="293" w:type="pct"/>
            <w:tcBorders>
              <w:top w:val="single" w:sz="4" w:space="0" w:color="auto"/>
              <w:left w:val="single" w:sz="4" w:space="0" w:color="auto"/>
              <w:bottom w:val="single" w:sz="4" w:space="0" w:color="auto"/>
              <w:right w:val="single" w:sz="4" w:space="0" w:color="auto"/>
            </w:tcBorders>
            <w:vAlign w:val="center"/>
          </w:tcPr>
          <w:p w14:paraId="2BF45CFC" w14:textId="77777777" w:rsidR="001B22BC" w:rsidRPr="00165138" w:rsidRDefault="001B22BC" w:rsidP="008B28D0">
            <w:pPr>
              <w:jc w:val="center"/>
              <w:rPr>
                <w:b/>
                <w:sz w:val="24"/>
                <w:szCs w:val="24"/>
              </w:rPr>
            </w:pPr>
          </w:p>
        </w:tc>
      </w:tr>
      <w:tr w:rsidR="001B22BC" w:rsidRPr="00165138" w14:paraId="723BFC10" w14:textId="77777777" w:rsidTr="00E65304">
        <w:trPr>
          <w:trHeight w:val="152"/>
          <w:jc w:val="center"/>
        </w:trPr>
        <w:tc>
          <w:tcPr>
            <w:tcW w:w="522" w:type="pct"/>
            <w:tcBorders>
              <w:top w:val="nil"/>
              <w:left w:val="single" w:sz="4" w:space="0" w:color="auto"/>
              <w:bottom w:val="single" w:sz="4" w:space="0" w:color="auto"/>
              <w:right w:val="single" w:sz="4" w:space="0" w:color="auto"/>
            </w:tcBorders>
            <w:vAlign w:val="center"/>
          </w:tcPr>
          <w:p w14:paraId="0CD1A0F2" w14:textId="77777777" w:rsidR="001B22BC" w:rsidRPr="00165138" w:rsidRDefault="001B22BC" w:rsidP="008B28D0">
            <w:pPr>
              <w:ind w:firstLine="29"/>
              <w:rPr>
                <w:sz w:val="24"/>
                <w:szCs w:val="24"/>
              </w:rPr>
            </w:pPr>
            <w:r w:rsidRPr="00165138">
              <w:rPr>
                <w:sz w:val="24"/>
                <w:szCs w:val="24"/>
              </w:rPr>
              <w:t>ПМ. 01</w:t>
            </w:r>
          </w:p>
        </w:tc>
        <w:tc>
          <w:tcPr>
            <w:tcW w:w="1278" w:type="pct"/>
            <w:tcBorders>
              <w:top w:val="nil"/>
              <w:left w:val="nil"/>
              <w:bottom w:val="single" w:sz="4" w:space="0" w:color="auto"/>
              <w:right w:val="single" w:sz="4" w:space="0" w:color="auto"/>
            </w:tcBorders>
            <w:vAlign w:val="center"/>
          </w:tcPr>
          <w:p w14:paraId="611811C5" w14:textId="77777777" w:rsidR="001B22BC" w:rsidRPr="00165138" w:rsidRDefault="001B22BC" w:rsidP="008B28D0">
            <w:pPr>
              <w:jc w:val="both"/>
              <w:rPr>
                <w:sz w:val="24"/>
                <w:szCs w:val="24"/>
              </w:rPr>
            </w:pPr>
            <w:r w:rsidRPr="00165138">
              <w:rPr>
                <w:b/>
                <w:sz w:val="24"/>
                <w:szCs w:val="24"/>
              </w:rPr>
              <w:t>Организация и ведение процессов приготовления и подготовки к реализации полуфабрикатов для блюд, кулинарных изделий сложного ассортимента</w:t>
            </w:r>
          </w:p>
        </w:tc>
        <w:tc>
          <w:tcPr>
            <w:tcW w:w="311" w:type="pct"/>
            <w:tcBorders>
              <w:top w:val="single" w:sz="4" w:space="0" w:color="auto"/>
              <w:left w:val="nil"/>
              <w:bottom w:val="single" w:sz="4" w:space="0" w:color="auto"/>
              <w:right w:val="single" w:sz="4" w:space="0" w:color="auto"/>
            </w:tcBorders>
            <w:vAlign w:val="center"/>
          </w:tcPr>
          <w:p w14:paraId="736E92B2" w14:textId="77777777" w:rsidR="001B22BC" w:rsidRPr="00165138" w:rsidRDefault="001B22BC" w:rsidP="008B28D0">
            <w:pPr>
              <w:jc w:val="center"/>
              <w:rPr>
                <w:b/>
                <w:sz w:val="24"/>
                <w:szCs w:val="24"/>
              </w:rPr>
            </w:pPr>
            <w:r w:rsidRPr="00165138">
              <w:rPr>
                <w:b/>
                <w:sz w:val="24"/>
                <w:szCs w:val="24"/>
              </w:rPr>
              <w:t>212</w:t>
            </w:r>
          </w:p>
        </w:tc>
        <w:tc>
          <w:tcPr>
            <w:tcW w:w="314" w:type="pct"/>
            <w:tcBorders>
              <w:top w:val="single" w:sz="4" w:space="0" w:color="auto"/>
              <w:left w:val="single" w:sz="4" w:space="0" w:color="auto"/>
              <w:bottom w:val="single" w:sz="4" w:space="0" w:color="auto"/>
              <w:right w:val="single" w:sz="4" w:space="0" w:color="auto"/>
            </w:tcBorders>
            <w:vAlign w:val="center"/>
          </w:tcPr>
          <w:p w14:paraId="73FEB896" w14:textId="77777777" w:rsidR="001B22BC" w:rsidRPr="00165138" w:rsidRDefault="00DC2311" w:rsidP="008B28D0">
            <w:pPr>
              <w:ind w:firstLine="24"/>
              <w:jc w:val="center"/>
              <w:rPr>
                <w:b/>
                <w:sz w:val="24"/>
                <w:szCs w:val="24"/>
              </w:rPr>
            </w:pPr>
            <w:r w:rsidRPr="00165138">
              <w:rPr>
                <w:b/>
                <w:sz w:val="24"/>
                <w:szCs w:val="24"/>
              </w:rPr>
              <w:t>164</w:t>
            </w:r>
          </w:p>
        </w:tc>
        <w:tc>
          <w:tcPr>
            <w:tcW w:w="439" w:type="pct"/>
            <w:tcBorders>
              <w:top w:val="single" w:sz="4" w:space="0" w:color="auto"/>
              <w:left w:val="nil"/>
              <w:bottom w:val="single" w:sz="4" w:space="0" w:color="auto"/>
              <w:right w:val="single" w:sz="4" w:space="0" w:color="auto"/>
            </w:tcBorders>
            <w:vAlign w:val="center"/>
          </w:tcPr>
          <w:p w14:paraId="0DFC5180" w14:textId="77777777" w:rsidR="001B22BC" w:rsidRPr="00165138" w:rsidRDefault="001B22BC" w:rsidP="008B28D0">
            <w:pPr>
              <w:ind w:firstLine="34"/>
              <w:jc w:val="center"/>
              <w:rPr>
                <w:b/>
                <w:sz w:val="24"/>
                <w:szCs w:val="24"/>
              </w:rPr>
            </w:pPr>
            <w:r w:rsidRPr="00165138">
              <w:rPr>
                <w:b/>
                <w:sz w:val="24"/>
                <w:szCs w:val="24"/>
              </w:rPr>
              <w:t>68</w:t>
            </w:r>
          </w:p>
        </w:tc>
        <w:tc>
          <w:tcPr>
            <w:tcW w:w="559" w:type="pct"/>
            <w:tcBorders>
              <w:top w:val="single" w:sz="4" w:space="0" w:color="auto"/>
              <w:left w:val="nil"/>
              <w:bottom w:val="single" w:sz="4" w:space="0" w:color="auto"/>
              <w:right w:val="single" w:sz="4" w:space="0" w:color="auto"/>
            </w:tcBorders>
            <w:vAlign w:val="center"/>
          </w:tcPr>
          <w:p w14:paraId="23CF4A7B" w14:textId="77777777" w:rsidR="001B22BC" w:rsidRPr="00165138" w:rsidRDefault="001B22BC" w:rsidP="008B28D0">
            <w:pPr>
              <w:ind w:firstLine="24"/>
              <w:jc w:val="center"/>
              <w:rPr>
                <w:b/>
                <w:sz w:val="24"/>
                <w:szCs w:val="24"/>
              </w:rPr>
            </w:pPr>
            <w:r w:rsidRPr="00165138">
              <w:rPr>
                <w:b/>
                <w:sz w:val="24"/>
                <w:szCs w:val="24"/>
              </w:rPr>
              <w:t>20</w:t>
            </w:r>
          </w:p>
        </w:tc>
        <w:tc>
          <w:tcPr>
            <w:tcW w:w="428" w:type="pct"/>
            <w:tcBorders>
              <w:top w:val="single" w:sz="4" w:space="0" w:color="auto"/>
              <w:left w:val="single" w:sz="4" w:space="0" w:color="auto"/>
              <w:bottom w:val="single" w:sz="4" w:space="0" w:color="auto"/>
              <w:right w:val="single" w:sz="4" w:space="0" w:color="auto"/>
            </w:tcBorders>
            <w:vAlign w:val="center"/>
          </w:tcPr>
          <w:p w14:paraId="62692640" w14:textId="77777777" w:rsidR="001B22BC" w:rsidRPr="00165138" w:rsidRDefault="001B22BC" w:rsidP="008B28D0">
            <w:pPr>
              <w:ind w:firstLine="41"/>
              <w:jc w:val="center"/>
              <w:rPr>
                <w:b/>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76ED4FB8" w14:textId="77777777" w:rsidR="001B22BC" w:rsidRPr="00165138" w:rsidRDefault="001B22BC" w:rsidP="008B28D0">
            <w:pPr>
              <w:jc w:val="center"/>
              <w:rPr>
                <w:b/>
                <w:sz w:val="24"/>
                <w:szCs w:val="24"/>
              </w:rPr>
            </w:pPr>
            <w:r w:rsidRPr="00165138">
              <w:rPr>
                <w:b/>
                <w:sz w:val="24"/>
                <w:szCs w:val="24"/>
              </w:rPr>
              <w:t>144</w:t>
            </w:r>
          </w:p>
        </w:tc>
        <w:tc>
          <w:tcPr>
            <w:tcW w:w="428" w:type="pct"/>
            <w:tcBorders>
              <w:top w:val="single" w:sz="4" w:space="0" w:color="auto"/>
              <w:left w:val="single" w:sz="4" w:space="0" w:color="auto"/>
              <w:bottom w:val="single" w:sz="4" w:space="0" w:color="auto"/>
              <w:right w:val="single" w:sz="4" w:space="0" w:color="auto"/>
            </w:tcBorders>
            <w:vAlign w:val="center"/>
          </w:tcPr>
          <w:p w14:paraId="09184A52" w14:textId="77777777" w:rsidR="001B22BC" w:rsidRPr="00165138" w:rsidRDefault="001B22BC" w:rsidP="008B28D0">
            <w:pPr>
              <w:ind w:hanging="109"/>
              <w:jc w:val="center"/>
              <w:rPr>
                <w:sz w:val="24"/>
                <w:szCs w:val="24"/>
              </w:rPr>
            </w:pPr>
            <w:r w:rsidRPr="00165138">
              <w:rPr>
                <w:sz w:val="24"/>
                <w:szCs w:val="24"/>
              </w:rPr>
              <w:t>-</w:t>
            </w:r>
          </w:p>
        </w:tc>
        <w:tc>
          <w:tcPr>
            <w:tcW w:w="293" w:type="pct"/>
            <w:tcBorders>
              <w:top w:val="single" w:sz="4" w:space="0" w:color="auto"/>
              <w:left w:val="single" w:sz="4" w:space="0" w:color="auto"/>
              <w:bottom w:val="single" w:sz="4" w:space="0" w:color="auto"/>
              <w:right w:val="single" w:sz="4" w:space="0" w:color="auto"/>
            </w:tcBorders>
            <w:vAlign w:val="center"/>
          </w:tcPr>
          <w:p w14:paraId="03E7E4AA" w14:textId="77777777" w:rsidR="001B22BC" w:rsidRPr="00165138" w:rsidRDefault="001B22BC" w:rsidP="008B28D0">
            <w:pPr>
              <w:jc w:val="center"/>
              <w:rPr>
                <w:sz w:val="24"/>
                <w:szCs w:val="24"/>
              </w:rPr>
            </w:pPr>
            <w:r w:rsidRPr="00165138">
              <w:rPr>
                <w:sz w:val="24"/>
                <w:szCs w:val="24"/>
              </w:rPr>
              <w:t>1</w:t>
            </w:r>
          </w:p>
        </w:tc>
      </w:tr>
      <w:tr w:rsidR="001B22BC" w:rsidRPr="00165138" w14:paraId="766269A6" w14:textId="77777777" w:rsidTr="00E65304">
        <w:trPr>
          <w:trHeight w:val="152"/>
          <w:jc w:val="center"/>
        </w:trPr>
        <w:tc>
          <w:tcPr>
            <w:tcW w:w="522" w:type="pct"/>
            <w:tcBorders>
              <w:top w:val="nil"/>
              <w:left w:val="single" w:sz="4" w:space="0" w:color="auto"/>
              <w:bottom w:val="single" w:sz="4" w:space="0" w:color="auto"/>
              <w:right w:val="single" w:sz="4" w:space="0" w:color="auto"/>
            </w:tcBorders>
            <w:vAlign w:val="center"/>
          </w:tcPr>
          <w:p w14:paraId="0241D565" w14:textId="77777777" w:rsidR="001B22BC" w:rsidRPr="00165138" w:rsidRDefault="001B22BC" w:rsidP="008B28D0">
            <w:pPr>
              <w:rPr>
                <w:sz w:val="24"/>
                <w:szCs w:val="24"/>
              </w:rPr>
            </w:pPr>
            <w:r w:rsidRPr="00165138">
              <w:rPr>
                <w:sz w:val="24"/>
                <w:szCs w:val="24"/>
              </w:rPr>
              <w:t>МДК.01.01</w:t>
            </w:r>
          </w:p>
        </w:tc>
        <w:tc>
          <w:tcPr>
            <w:tcW w:w="1278" w:type="pct"/>
            <w:tcBorders>
              <w:top w:val="nil"/>
              <w:left w:val="nil"/>
              <w:bottom w:val="single" w:sz="4" w:space="0" w:color="auto"/>
              <w:right w:val="single" w:sz="4" w:space="0" w:color="auto"/>
            </w:tcBorders>
          </w:tcPr>
          <w:p w14:paraId="32A4469A" w14:textId="77777777" w:rsidR="001B22BC" w:rsidRPr="00165138" w:rsidRDefault="001B22BC" w:rsidP="008B28D0">
            <w:pPr>
              <w:jc w:val="both"/>
              <w:rPr>
                <w:sz w:val="24"/>
                <w:szCs w:val="24"/>
              </w:rPr>
            </w:pPr>
            <w:r w:rsidRPr="00165138">
              <w:rPr>
                <w:rStyle w:val="Hyperlink1"/>
                <w:iCs/>
                <w:sz w:val="24"/>
                <w:szCs w:val="24"/>
              </w:rPr>
              <w:t>Организация процессов приготовления, подготовки к реализации кулинарных полуфабрикатов</w:t>
            </w:r>
          </w:p>
        </w:tc>
        <w:tc>
          <w:tcPr>
            <w:tcW w:w="311" w:type="pct"/>
            <w:tcBorders>
              <w:top w:val="single" w:sz="4" w:space="0" w:color="auto"/>
              <w:left w:val="nil"/>
              <w:bottom w:val="single" w:sz="4" w:space="0" w:color="auto"/>
              <w:right w:val="single" w:sz="4" w:space="0" w:color="auto"/>
            </w:tcBorders>
            <w:vAlign w:val="center"/>
          </w:tcPr>
          <w:p w14:paraId="633563A7" w14:textId="77777777" w:rsidR="001B22BC" w:rsidRPr="00165138" w:rsidRDefault="001B22BC" w:rsidP="008B28D0">
            <w:pPr>
              <w:jc w:val="center"/>
              <w:rPr>
                <w:sz w:val="24"/>
                <w:szCs w:val="24"/>
              </w:rPr>
            </w:pPr>
            <w:r w:rsidRPr="00165138">
              <w:rPr>
                <w:sz w:val="24"/>
                <w:szCs w:val="24"/>
              </w:rPr>
              <w:t>32</w:t>
            </w:r>
          </w:p>
        </w:tc>
        <w:tc>
          <w:tcPr>
            <w:tcW w:w="314" w:type="pct"/>
            <w:tcBorders>
              <w:top w:val="single" w:sz="4" w:space="0" w:color="auto"/>
              <w:left w:val="single" w:sz="4" w:space="0" w:color="auto"/>
              <w:bottom w:val="single" w:sz="4" w:space="0" w:color="auto"/>
              <w:right w:val="single" w:sz="4" w:space="0" w:color="auto"/>
            </w:tcBorders>
            <w:vAlign w:val="center"/>
          </w:tcPr>
          <w:p w14:paraId="123CE91E" w14:textId="77777777" w:rsidR="001B22BC" w:rsidRPr="00165138" w:rsidRDefault="00DC2311" w:rsidP="008B28D0">
            <w:pPr>
              <w:ind w:firstLine="24"/>
              <w:jc w:val="center"/>
              <w:rPr>
                <w:sz w:val="24"/>
                <w:szCs w:val="24"/>
              </w:rPr>
            </w:pPr>
            <w:r w:rsidRPr="00165138">
              <w:rPr>
                <w:sz w:val="24"/>
                <w:szCs w:val="24"/>
              </w:rPr>
              <w:t>8</w:t>
            </w:r>
          </w:p>
        </w:tc>
        <w:tc>
          <w:tcPr>
            <w:tcW w:w="439" w:type="pct"/>
            <w:tcBorders>
              <w:top w:val="single" w:sz="4" w:space="0" w:color="auto"/>
              <w:left w:val="nil"/>
              <w:bottom w:val="single" w:sz="4" w:space="0" w:color="auto"/>
              <w:right w:val="single" w:sz="4" w:space="0" w:color="auto"/>
            </w:tcBorders>
            <w:vAlign w:val="center"/>
          </w:tcPr>
          <w:p w14:paraId="45C7E982" w14:textId="77777777" w:rsidR="001B22BC" w:rsidRPr="00165138" w:rsidRDefault="001B22BC" w:rsidP="008B28D0">
            <w:pPr>
              <w:jc w:val="center"/>
              <w:rPr>
                <w:sz w:val="24"/>
                <w:szCs w:val="24"/>
              </w:rPr>
            </w:pPr>
            <w:r w:rsidRPr="00165138">
              <w:rPr>
                <w:sz w:val="24"/>
                <w:szCs w:val="24"/>
              </w:rPr>
              <w:t>32</w:t>
            </w:r>
          </w:p>
        </w:tc>
        <w:tc>
          <w:tcPr>
            <w:tcW w:w="559" w:type="pct"/>
            <w:tcBorders>
              <w:top w:val="single" w:sz="4" w:space="0" w:color="auto"/>
              <w:left w:val="nil"/>
              <w:bottom w:val="single" w:sz="4" w:space="0" w:color="auto"/>
              <w:right w:val="single" w:sz="4" w:space="0" w:color="auto"/>
            </w:tcBorders>
            <w:vAlign w:val="center"/>
          </w:tcPr>
          <w:p w14:paraId="2155F041" w14:textId="77777777" w:rsidR="001B22BC" w:rsidRPr="00165138" w:rsidRDefault="001B22BC" w:rsidP="008B28D0">
            <w:pPr>
              <w:ind w:firstLine="24"/>
              <w:jc w:val="center"/>
              <w:rPr>
                <w:sz w:val="24"/>
                <w:szCs w:val="24"/>
              </w:rPr>
            </w:pPr>
            <w:r w:rsidRPr="00165138">
              <w:rPr>
                <w:sz w:val="24"/>
                <w:szCs w:val="24"/>
              </w:rPr>
              <w:t>8</w:t>
            </w:r>
          </w:p>
        </w:tc>
        <w:tc>
          <w:tcPr>
            <w:tcW w:w="428" w:type="pct"/>
            <w:tcBorders>
              <w:top w:val="single" w:sz="4" w:space="0" w:color="auto"/>
              <w:left w:val="single" w:sz="4" w:space="0" w:color="auto"/>
              <w:bottom w:val="single" w:sz="4" w:space="0" w:color="auto"/>
              <w:right w:val="single" w:sz="4" w:space="0" w:color="auto"/>
            </w:tcBorders>
            <w:vAlign w:val="center"/>
          </w:tcPr>
          <w:p w14:paraId="78EEA0C9" w14:textId="77777777" w:rsidR="001B22BC" w:rsidRPr="00165138" w:rsidRDefault="001B22BC" w:rsidP="008B28D0">
            <w:pPr>
              <w:ind w:firstLine="41"/>
              <w:jc w:val="center"/>
              <w:rPr>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759B418B" w14:textId="77777777" w:rsidR="001B22BC" w:rsidRPr="00165138" w:rsidRDefault="001B22BC" w:rsidP="008B28D0">
            <w:pPr>
              <w:jc w:val="center"/>
              <w:rPr>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602E5B85" w14:textId="77777777" w:rsidR="001B22BC" w:rsidRPr="00165138" w:rsidRDefault="001B22BC" w:rsidP="008B28D0">
            <w:pPr>
              <w:ind w:hanging="109"/>
              <w:jc w:val="center"/>
              <w:rPr>
                <w:sz w:val="24"/>
                <w:szCs w:val="24"/>
              </w:rPr>
            </w:pPr>
            <w:r w:rsidRPr="00165138">
              <w:rPr>
                <w:sz w:val="24"/>
                <w:szCs w:val="24"/>
              </w:rPr>
              <w:t>-</w:t>
            </w:r>
          </w:p>
        </w:tc>
        <w:tc>
          <w:tcPr>
            <w:tcW w:w="293" w:type="pct"/>
            <w:tcBorders>
              <w:top w:val="single" w:sz="4" w:space="0" w:color="auto"/>
              <w:left w:val="single" w:sz="4" w:space="0" w:color="auto"/>
              <w:bottom w:val="single" w:sz="4" w:space="0" w:color="auto"/>
              <w:right w:val="single" w:sz="4" w:space="0" w:color="auto"/>
            </w:tcBorders>
            <w:vAlign w:val="center"/>
          </w:tcPr>
          <w:p w14:paraId="6D79D80D" w14:textId="77777777" w:rsidR="001B22BC" w:rsidRPr="00165138" w:rsidRDefault="001B22BC" w:rsidP="008B28D0">
            <w:pPr>
              <w:jc w:val="center"/>
              <w:rPr>
                <w:sz w:val="24"/>
                <w:szCs w:val="24"/>
              </w:rPr>
            </w:pPr>
            <w:r w:rsidRPr="00165138">
              <w:rPr>
                <w:sz w:val="24"/>
                <w:szCs w:val="24"/>
              </w:rPr>
              <w:t>1</w:t>
            </w:r>
          </w:p>
        </w:tc>
      </w:tr>
      <w:tr w:rsidR="001B22BC" w:rsidRPr="00165138" w14:paraId="14C5E9C3" w14:textId="77777777" w:rsidTr="00E65304">
        <w:trPr>
          <w:trHeight w:val="152"/>
          <w:jc w:val="center"/>
        </w:trPr>
        <w:tc>
          <w:tcPr>
            <w:tcW w:w="522" w:type="pct"/>
            <w:tcBorders>
              <w:top w:val="nil"/>
              <w:left w:val="single" w:sz="4" w:space="0" w:color="auto"/>
              <w:bottom w:val="single" w:sz="4" w:space="0" w:color="auto"/>
              <w:right w:val="single" w:sz="4" w:space="0" w:color="auto"/>
            </w:tcBorders>
            <w:vAlign w:val="center"/>
          </w:tcPr>
          <w:p w14:paraId="387BFA1E" w14:textId="77777777" w:rsidR="001B22BC" w:rsidRPr="00165138" w:rsidRDefault="001B22BC" w:rsidP="008B28D0">
            <w:pPr>
              <w:rPr>
                <w:sz w:val="24"/>
                <w:szCs w:val="24"/>
              </w:rPr>
            </w:pPr>
            <w:r w:rsidRPr="00165138">
              <w:rPr>
                <w:sz w:val="24"/>
                <w:szCs w:val="24"/>
              </w:rPr>
              <w:t>МДК.01.02</w:t>
            </w:r>
          </w:p>
        </w:tc>
        <w:tc>
          <w:tcPr>
            <w:tcW w:w="1278" w:type="pct"/>
            <w:tcBorders>
              <w:top w:val="nil"/>
              <w:left w:val="nil"/>
              <w:bottom w:val="single" w:sz="4" w:space="0" w:color="auto"/>
              <w:right w:val="single" w:sz="4" w:space="0" w:color="auto"/>
            </w:tcBorders>
          </w:tcPr>
          <w:p w14:paraId="073731A2" w14:textId="77777777" w:rsidR="001B22BC" w:rsidRPr="00165138" w:rsidRDefault="001B22BC" w:rsidP="008B28D0">
            <w:pPr>
              <w:jc w:val="both"/>
              <w:rPr>
                <w:sz w:val="24"/>
                <w:szCs w:val="24"/>
              </w:rPr>
            </w:pPr>
            <w:r w:rsidRPr="00165138">
              <w:rPr>
                <w:sz w:val="24"/>
                <w:szCs w:val="24"/>
              </w:rPr>
              <w:t xml:space="preserve"> Процессы приготовления, подготовки к реализации</w:t>
            </w:r>
            <w:r w:rsidRPr="00165138">
              <w:rPr>
                <w:rStyle w:val="Hyperlink1"/>
                <w:iCs/>
                <w:sz w:val="24"/>
                <w:szCs w:val="24"/>
              </w:rPr>
              <w:t xml:space="preserve"> кулинарных полуфабрикатов</w:t>
            </w:r>
          </w:p>
        </w:tc>
        <w:tc>
          <w:tcPr>
            <w:tcW w:w="311" w:type="pct"/>
            <w:tcBorders>
              <w:top w:val="single" w:sz="4" w:space="0" w:color="auto"/>
              <w:left w:val="nil"/>
              <w:bottom w:val="single" w:sz="4" w:space="0" w:color="auto"/>
              <w:right w:val="single" w:sz="4" w:space="0" w:color="auto"/>
            </w:tcBorders>
            <w:vAlign w:val="center"/>
          </w:tcPr>
          <w:p w14:paraId="6B77DA6F" w14:textId="77777777" w:rsidR="001B22BC" w:rsidRPr="00165138" w:rsidRDefault="001B22BC" w:rsidP="008B28D0">
            <w:pPr>
              <w:jc w:val="center"/>
              <w:rPr>
                <w:sz w:val="24"/>
                <w:szCs w:val="24"/>
              </w:rPr>
            </w:pPr>
            <w:r w:rsidRPr="00165138">
              <w:rPr>
                <w:sz w:val="24"/>
                <w:szCs w:val="24"/>
              </w:rPr>
              <w:t>36</w:t>
            </w:r>
          </w:p>
        </w:tc>
        <w:tc>
          <w:tcPr>
            <w:tcW w:w="314" w:type="pct"/>
            <w:tcBorders>
              <w:top w:val="single" w:sz="4" w:space="0" w:color="auto"/>
              <w:left w:val="single" w:sz="4" w:space="0" w:color="auto"/>
              <w:bottom w:val="single" w:sz="4" w:space="0" w:color="auto"/>
              <w:right w:val="single" w:sz="4" w:space="0" w:color="auto"/>
            </w:tcBorders>
            <w:vAlign w:val="center"/>
          </w:tcPr>
          <w:p w14:paraId="7003B235" w14:textId="77777777" w:rsidR="001B22BC" w:rsidRPr="00165138" w:rsidRDefault="00DC2311" w:rsidP="008B28D0">
            <w:pPr>
              <w:jc w:val="center"/>
              <w:rPr>
                <w:sz w:val="24"/>
                <w:szCs w:val="24"/>
              </w:rPr>
            </w:pPr>
            <w:r w:rsidRPr="00165138">
              <w:rPr>
                <w:sz w:val="24"/>
                <w:szCs w:val="24"/>
              </w:rPr>
              <w:t>12</w:t>
            </w:r>
          </w:p>
        </w:tc>
        <w:tc>
          <w:tcPr>
            <w:tcW w:w="439" w:type="pct"/>
            <w:tcBorders>
              <w:top w:val="single" w:sz="4" w:space="0" w:color="auto"/>
              <w:left w:val="nil"/>
              <w:bottom w:val="single" w:sz="4" w:space="0" w:color="auto"/>
              <w:right w:val="single" w:sz="4" w:space="0" w:color="auto"/>
            </w:tcBorders>
            <w:vAlign w:val="center"/>
          </w:tcPr>
          <w:p w14:paraId="58D88C05" w14:textId="77777777" w:rsidR="001B22BC" w:rsidRPr="00165138" w:rsidRDefault="001B22BC" w:rsidP="008B28D0">
            <w:pPr>
              <w:jc w:val="center"/>
              <w:rPr>
                <w:sz w:val="24"/>
                <w:szCs w:val="24"/>
              </w:rPr>
            </w:pPr>
            <w:r w:rsidRPr="00165138">
              <w:rPr>
                <w:sz w:val="24"/>
                <w:szCs w:val="24"/>
              </w:rPr>
              <w:t>36</w:t>
            </w:r>
          </w:p>
        </w:tc>
        <w:tc>
          <w:tcPr>
            <w:tcW w:w="559" w:type="pct"/>
            <w:tcBorders>
              <w:top w:val="single" w:sz="4" w:space="0" w:color="auto"/>
              <w:left w:val="nil"/>
              <w:bottom w:val="single" w:sz="4" w:space="0" w:color="auto"/>
              <w:right w:val="single" w:sz="4" w:space="0" w:color="auto"/>
            </w:tcBorders>
            <w:vAlign w:val="center"/>
          </w:tcPr>
          <w:p w14:paraId="068083E5" w14:textId="77777777" w:rsidR="001B22BC" w:rsidRPr="00165138" w:rsidRDefault="001B22BC" w:rsidP="008B28D0">
            <w:pPr>
              <w:jc w:val="center"/>
              <w:rPr>
                <w:sz w:val="24"/>
                <w:szCs w:val="24"/>
              </w:rPr>
            </w:pPr>
            <w:r w:rsidRPr="00165138">
              <w:rPr>
                <w:sz w:val="24"/>
                <w:szCs w:val="24"/>
              </w:rPr>
              <w:t>12</w:t>
            </w:r>
          </w:p>
        </w:tc>
        <w:tc>
          <w:tcPr>
            <w:tcW w:w="428" w:type="pct"/>
            <w:tcBorders>
              <w:top w:val="single" w:sz="4" w:space="0" w:color="auto"/>
              <w:left w:val="single" w:sz="4" w:space="0" w:color="auto"/>
              <w:bottom w:val="single" w:sz="4" w:space="0" w:color="auto"/>
              <w:right w:val="single" w:sz="4" w:space="0" w:color="auto"/>
            </w:tcBorders>
            <w:vAlign w:val="center"/>
          </w:tcPr>
          <w:p w14:paraId="0B50A722" w14:textId="77777777" w:rsidR="001B22BC" w:rsidRPr="00165138" w:rsidRDefault="001B22BC" w:rsidP="008B28D0">
            <w:pPr>
              <w:ind w:firstLine="41"/>
              <w:jc w:val="center"/>
              <w:rPr>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30288D02" w14:textId="77777777" w:rsidR="001B22BC" w:rsidRPr="00165138" w:rsidRDefault="001B22BC" w:rsidP="008B28D0">
            <w:pPr>
              <w:jc w:val="center"/>
              <w:rPr>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1EB64E69" w14:textId="77777777" w:rsidR="001B22BC" w:rsidRPr="00165138" w:rsidRDefault="001B22BC" w:rsidP="008B28D0">
            <w:pPr>
              <w:ind w:hanging="109"/>
              <w:jc w:val="center"/>
              <w:rPr>
                <w:sz w:val="24"/>
                <w:szCs w:val="24"/>
              </w:rPr>
            </w:pPr>
            <w:r w:rsidRPr="00165138">
              <w:rPr>
                <w:sz w:val="24"/>
                <w:szCs w:val="24"/>
              </w:rPr>
              <w:t>-</w:t>
            </w:r>
          </w:p>
        </w:tc>
        <w:tc>
          <w:tcPr>
            <w:tcW w:w="293" w:type="pct"/>
            <w:tcBorders>
              <w:top w:val="single" w:sz="4" w:space="0" w:color="auto"/>
              <w:left w:val="single" w:sz="4" w:space="0" w:color="auto"/>
              <w:bottom w:val="single" w:sz="4" w:space="0" w:color="auto"/>
              <w:right w:val="single" w:sz="4" w:space="0" w:color="auto"/>
            </w:tcBorders>
            <w:vAlign w:val="center"/>
          </w:tcPr>
          <w:p w14:paraId="52EACCF6" w14:textId="77777777" w:rsidR="001B22BC" w:rsidRPr="00165138" w:rsidRDefault="001B22BC" w:rsidP="008B28D0">
            <w:pPr>
              <w:jc w:val="center"/>
              <w:rPr>
                <w:sz w:val="24"/>
                <w:szCs w:val="24"/>
              </w:rPr>
            </w:pPr>
            <w:r w:rsidRPr="00165138">
              <w:rPr>
                <w:sz w:val="24"/>
                <w:szCs w:val="24"/>
              </w:rPr>
              <w:t>1</w:t>
            </w:r>
          </w:p>
        </w:tc>
      </w:tr>
      <w:tr w:rsidR="001B22BC" w:rsidRPr="00165138" w14:paraId="1D49729A" w14:textId="77777777" w:rsidTr="00E65304">
        <w:trPr>
          <w:trHeight w:val="152"/>
          <w:jc w:val="center"/>
        </w:trPr>
        <w:tc>
          <w:tcPr>
            <w:tcW w:w="522" w:type="pct"/>
            <w:tcBorders>
              <w:top w:val="nil"/>
              <w:left w:val="single" w:sz="4" w:space="0" w:color="auto"/>
              <w:bottom w:val="single" w:sz="4" w:space="0" w:color="auto"/>
              <w:right w:val="single" w:sz="4" w:space="0" w:color="auto"/>
            </w:tcBorders>
            <w:vAlign w:val="center"/>
          </w:tcPr>
          <w:p w14:paraId="07A5A301" w14:textId="77777777" w:rsidR="001B22BC" w:rsidRPr="00165138" w:rsidRDefault="001B22BC" w:rsidP="008B28D0">
            <w:pPr>
              <w:rPr>
                <w:sz w:val="24"/>
                <w:szCs w:val="24"/>
              </w:rPr>
            </w:pPr>
            <w:r w:rsidRPr="00165138">
              <w:rPr>
                <w:sz w:val="24"/>
                <w:szCs w:val="24"/>
              </w:rPr>
              <w:t>УП. 01</w:t>
            </w:r>
          </w:p>
        </w:tc>
        <w:tc>
          <w:tcPr>
            <w:tcW w:w="1278" w:type="pct"/>
            <w:tcBorders>
              <w:top w:val="single" w:sz="4" w:space="0" w:color="auto"/>
              <w:left w:val="nil"/>
              <w:bottom w:val="single" w:sz="4" w:space="0" w:color="auto"/>
              <w:right w:val="single" w:sz="4" w:space="0" w:color="auto"/>
            </w:tcBorders>
            <w:vAlign w:val="center"/>
          </w:tcPr>
          <w:p w14:paraId="786B0393" w14:textId="77777777" w:rsidR="001B22BC" w:rsidRPr="00165138" w:rsidRDefault="001B22BC" w:rsidP="008B28D0">
            <w:pPr>
              <w:jc w:val="both"/>
              <w:rPr>
                <w:sz w:val="24"/>
                <w:szCs w:val="24"/>
              </w:rPr>
            </w:pPr>
            <w:r w:rsidRPr="00165138">
              <w:rPr>
                <w:sz w:val="24"/>
                <w:szCs w:val="24"/>
              </w:rPr>
              <w:t>Учебная практика</w:t>
            </w:r>
          </w:p>
        </w:tc>
        <w:tc>
          <w:tcPr>
            <w:tcW w:w="311" w:type="pct"/>
            <w:tcBorders>
              <w:top w:val="single" w:sz="4" w:space="0" w:color="auto"/>
              <w:left w:val="nil"/>
              <w:bottom w:val="single" w:sz="4" w:space="0" w:color="auto"/>
              <w:right w:val="single" w:sz="4" w:space="0" w:color="auto"/>
            </w:tcBorders>
            <w:vAlign w:val="center"/>
          </w:tcPr>
          <w:p w14:paraId="3C7510AB" w14:textId="77777777" w:rsidR="001B22BC" w:rsidRPr="00165138" w:rsidRDefault="001B22BC" w:rsidP="008B28D0">
            <w:pPr>
              <w:jc w:val="center"/>
              <w:rPr>
                <w:sz w:val="24"/>
                <w:szCs w:val="24"/>
              </w:rPr>
            </w:pPr>
            <w:r w:rsidRPr="00165138">
              <w:rPr>
                <w:sz w:val="24"/>
                <w:szCs w:val="24"/>
              </w:rPr>
              <w:t>72</w:t>
            </w:r>
          </w:p>
        </w:tc>
        <w:tc>
          <w:tcPr>
            <w:tcW w:w="314" w:type="pct"/>
            <w:tcBorders>
              <w:top w:val="single" w:sz="4" w:space="0" w:color="auto"/>
              <w:left w:val="single" w:sz="4" w:space="0" w:color="auto"/>
              <w:bottom w:val="single" w:sz="4" w:space="0" w:color="auto"/>
              <w:right w:val="single" w:sz="4" w:space="0" w:color="auto"/>
            </w:tcBorders>
            <w:vAlign w:val="center"/>
          </w:tcPr>
          <w:p w14:paraId="720D4A1B" w14:textId="77777777" w:rsidR="001B22BC" w:rsidRPr="00165138" w:rsidRDefault="00DC2311" w:rsidP="008B28D0">
            <w:pPr>
              <w:jc w:val="center"/>
              <w:rPr>
                <w:sz w:val="24"/>
                <w:szCs w:val="24"/>
              </w:rPr>
            </w:pPr>
            <w:r w:rsidRPr="00165138">
              <w:rPr>
                <w:sz w:val="24"/>
                <w:szCs w:val="24"/>
              </w:rPr>
              <w:t>72</w:t>
            </w:r>
          </w:p>
        </w:tc>
        <w:tc>
          <w:tcPr>
            <w:tcW w:w="439" w:type="pct"/>
            <w:tcBorders>
              <w:top w:val="single" w:sz="4" w:space="0" w:color="auto"/>
              <w:left w:val="nil"/>
              <w:bottom w:val="single" w:sz="4" w:space="0" w:color="auto"/>
              <w:right w:val="single" w:sz="4" w:space="0" w:color="auto"/>
            </w:tcBorders>
            <w:vAlign w:val="center"/>
          </w:tcPr>
          <w:p w14:paraId="02E0F3C9" w14:textId="77777777" w:rsidR="001B22BC" w:rsidRPr="00165138" w:rsidRDefault="001B22BC" w:rsidP="008B28D0">
            <w:pPr>
              <w:jc w:val="center"/>
              <w:rPr>
                <w:sz w:val="24"/>
                <w:szCs w:val="24"/>
              </w:rPr>
            </w:pPr>
          </w:p>
        </w:tc>
        <w:tc>
          <w:tcPr>
            <w:tcW w:w="559" w:type="pct"/>
            <w:tcBorders>
              <w:top w:val="single" w:sz="4" w:space="0" w:color="auto"/>
              <w:left w:val="nil"/>
              <w:bottom w:val="single" w:sz="4" w:space="0" w:color="auto"/>
              <w:right w:val="single" w:sz="4" w:space="0" w:color="auto"/>
            </w:tcBorders>
            <w:vAlign w:val="center"/>
          </w:tcPr>
          <w:p w14:paraId="0AF510CF" w14:textId="77777777" w:rsidR="001B22BC" w:rsidRPr="00165138" w:rsidRDefault="001B22BC" w:rsidP="008B28D0">
            <w:pPr>
              <w:ind w:firstLine="24"/>
              <w:jc w:val="center"/>
              <w:rPr>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76927DCF" w14:textId="77777777" w:rsidR="001B22BC" w:rsidRPr="00165138" w:rsidRDefault="001B22BC" w:rsidP="008B28D0">
            <w:pPr>
              <w:ind w:firstLine="41"/>
              <w:jc w:val="center"/>
              <w:rPr>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6CF17043" w14:textId="77777777" w:rsidR="001B22BC" w:rsidRPr="00165138" w:rsidRDefault="001B22BC" w:rsidP="008B28D0">
            <w:pPr>
              <w:jc w:val="center"/>
              <w:rPr>
                <w:sz w:val="24"/>
                <w:szCs w:val="24"/>
              </w:rPr>
            </w:pPr>
            <w:r w:rsidRPr="00165138">
              <w:rPr>
                <w:sz w:val="24"/>
                <w:szCs w:val="24"/>
              </w:rPr>
              <w:t>72</w:t>
            </w:r>
          </w:p>
        </w:tc>
        <w:tc>
          <w:tcPr>
            <w:tcW w:w="428" w:type="pct"/>
            <w:tcBorders>
              <w:top w:val="single" w:sz="4" w:space="0" w:color="auto"/>
              <w:left w:val="single" w:sz="4" w:space="0" w:color="auto"/>
              <w:bottom w:val="single" w:sz="4" w:space="0" w:color="auto"/>
              <w:right w:val="single" w:sz="4" w:space="0" w:color="auto"/>
            </w:tcBorders>
            <w:vAlign w:val="center"/>
          </w:tcPr>
          <w:p w14:paraId="056CB800" w14:textId="77777777" w:rsidR="001B22BC" w:rsidRPr="00165138" w:rsidRDefault="001B22BC" w:rsidP="008B28D0">
            <w:pPr>
              <w:ind w:hanging="109"/>
              <w:jc w:val="center"/>
              <w:rPr>
                <w:sz w:val="24"/>
                <w:szCs w:val="24"/>
              </w:rPr>
            </w:pPr>
            <w:r w:rsidRPr="00165138">
              <w:rPr>
                <w:sz w:val="24"/>
                <w:szCs w:val="24"/>
              </w:rPr>
              <w:t>-</w:t>
            </w:r>
          </w:p>
        </w:tc>
        <w:tc>
          <w:tcPr>
            <w:tcW w:w="293" w:type="pct"/>
            <w:tcBorders>
              <w:top w:val="single" w:sz="4" w:space="0" w:color="auto"/>
              <w:left w:val="single" w:sz="4" w:space="0" w:color="auto"/>
              <w:bottom w:val="single" w:sz="4" w:space="0" w:color="auto"/>
              <w:right w:val="single" w:sz="4" w:space="0" w:color="auto"/>
            </w:tcBorders>
            <w:vAlign w:val="center"/>
          </w:tcPr>
          <w:p w14:paraId="36DB7CA4" w14:textId="77777777" w:rsidR="001B22BC" w:rsidRPr="00165138" w:rsidRDefault="001B22BC" w:rsidP="008B28D0">
            <w:pPr>
              <w:jc w:val="center"/>
              <w:rPr>
                <w:sz w:val="24"/>
                <w:szCs w:val="24"/>
              </w:rPr>
            </w:pPr>
            <w:r w:rsidRPr="00165138">
              <w:rPr>
                <w:sz w:val="24"/>
                <w:szCs w:val="24"/>
              </w:rPr>
              <w:t>1</w:t>
            </w:r>
          </w:p>
        </w:tc>
      </w:tr>
      <w:tr w:rsidR="001B22BC" w:rsidRPr="00165138" w14:paraId="2328F919" w14:textId="77777777" w:rsidTr="00E65304">
        <w:trPr>
          <w:trHeight w:val="152"/>
          <w:jc w:val="center"/>
        </w:trPr>
        <w:tc>
          <w:tcPr>
            <w:tcW w:w="522" w:type="pct"/>
            <w:tcBorders>
              <w:top w:val="nil"/>
              <w:left w:val="single" w:sz="4" w:space="0" w:color="auto"/>
              <w:bottom w:val="single" w:sz="4" w:space="0" w:color="auto"/>
              <w:right w:val="single" w:sz="4" w:space="0" w:color="auto"/>
            </w:tcBorders>
            <w:vAlign w:val="center"/>
          </w:tcPr>
          <w:p w14:paraId="25BE3B50" w14:textId="77777777" w:rsidR="001B22BC" w:rsidRPr="00165138" w:rsidRDefault="001B22BC" w:rsidP="008B28D0">
            <w:pPr>
              <w:rPr>
                <w:sz w:val="24"/>
                <w:szCs w:val="24"/>
              </w:rPr>
            </w:pPr>
            <w:r w:rsidRPr="00165138">
              <w:rPr>
                <w:sz w:val="24"/>
                <w:szCs w:val="24"/>
              </w:rPr>
              <w:t>ПП. 01</w:t>
            </w:r>
          </w:p>
        </w:tc>
        <w:tc>
          <w:tcPr>
            <w:tcW w:w="1278" w:type="pct"/>
            <w:tcBorders>
              <w:top w:val="single" w:sz="4" w:space="0" w:color="auto"/>
              <w:left w:val="nil"/>
              <w:bottom w:val="single" w:sz="4" w:space="0" w:color="auto"/>
              <w:right w:val="single" w:sz="4" w:space="0" w:color="auto"/>
            </w:tcBorders>
            <w:vAlign w:val="center"/>
          </w:tcPr>
          <w:p w14:paraId="0DF63CD7" w14:textId="77777777" w:rsidR="001B22BC" w:rsidRPr="00165138" w:rsidRDefault="001B22BC" w:rsidP="008B28D0">
            <w:pPr>
              <w:jc w:val="both"/>
              <w:rPr>
                <w:sz w:val="24"/>
                <w:szCs w:val="24"/>
              </w:rPr>
            </w:pPr>
            <w:r w:rsidRPr="00165138">
              <w:rPr>
                <w:sz w:val="24"/>
                <w:szCs w:val="24"/>
              </w:rPr>
              <w:t>Производственная практика</w:t>
            </w:r>
          </w:p>
        </w:tc>
        <w:tc>
          <w:tcPr>
            <w:tcW w:w="311" w:type="pct"/>
            <w:tcBorders>
              <w:top w:val="single" w:sz="4" w:space="0" w:color="auto"/>
              <w:left w:val="nil"/>
              <w:bottom w:val="single" w:sz="4" w:space="0" w:color="auto"/>
              <w:right w:val="single" w:sz="4" w:space="0" w:color="auto"/>
            </w:tcBorders>
            <w:vAlign w:val="center"/>
          </w:tcPr>
          <w:p w14:paraId="3A88B03D" w14:textId="77777777" w:rsidR="001B22BC" w:rsidRPr="00165138" w:rsidRDefault="00DC2311" w:rsidP="008B28D0">
            <w:pPr>
              <w:jc w:val="center"/>
              <w:rPr>
                <w:sz w:val="24"/>
                <w:szCs w:val="24"/>
              </w:rPr>
            </w:pPr>
            <w:r w:rsidRPr="00165138">
              <w:rPr>
                <w:sz w:val="24"/>
                <w:szCs w:val="24"/>
              </w:rPr>
              <w:t>72</w:t>
            </w:r>
          </w:p>
        </w:tc>
        <w:tc>
          <w:tcPr>
            <w:tcW w:w="314" w:type="pct"/>
            <w:tcBorders>
              <w:top w:val="single" w:sz="4" w:space="0" w:color="auto"/>
              <w:left w:val="single" w:sz="4" w:space="0" w:color="auto"/>
              <w:bottom w:val="single" w:sz="4" w:space="0" w:color="auto"/>
              <w:right w:val="single" w:sz="4" w:space="0" w:color="auto"/>
            </w:tcBorders>
            <w:vAlign w:val="center"/>
          </w:tcPr>
          <w:p w14:paraId="28DDED7A" w14:textId="77777777" w:rsidR="001B22BC" w:rsidRPr="00165138" w:rsidRDefault="00DC2311" w:rsidP="008B28D0">
            <w:pPr>
              <w:jc w:val="center"/>
              <w:rPr>
                <w:sz w:val="24"/>
                <w:szCs w:val="24"/>
              </w:rPr>
            </w:pPr>
            <w:r w:rsidRPr="00165138">
              <w:rPr>
                <w:sz w:val="24"/>
                <w:szCs w:val="24"/>
              </w:rPr>
              <w:t>72</w:t>
            </w:r>
          </w:p>
        </w:tc>
        <w:tc>
          <w:tcPr>
            <w:tcW w:w="439" w:type="pct"/>
            <w:tcBorders>
              <w:top w:val="single" w:sz="4" w:space="0" w:color="auto"/>
              <w:left w:val="nil"/>
              <w:bottom w:val="single" w:sz="4" w:space="0" w:color="auto"/>
              <w:right w:val="single" w:sz="4" w:space="0" w:color="auto"/>
            </w:tcBorders>
            <w:vAlign w:val="center"/>
          </w:tcPr>
          <w:p w14:paraId="64EC2893" w14:textId="77777777" w:rsidR="001B22BC" w:rsidRPr="00165138" w:rsidRDefault="001B22BC" w:rsidP="008B28D0">
            <w:pPr>
              <w:jc w:val="center"/>
              <w:rPr>
                <w:sz w:val="24"/>
                <w:szCs w:val="24"/>
              </w:rPr>
            </w:pPr>
          </w:p>
        </w:tc>
        <w:tc>
          <w:tcPr>
            <w:tcW w:w="559" w:type="pct"/>
            <w:tcBorders>
              <w:top w:val="single" w:sz="4" w:space="0" w:color="auto"/>
              <w:left w:val="nil"/>
              <w:bottom w:val="single" w:sz="4" w:space="0" w:color="auto"/>
              <w:right w:val="single" w:sz="4" w:space="0" w:color="auto"/>
            </w:tcBorders>
            <w:vAlign w:val="center"/>
          </w:tcPr>
          <w:p w14:paraId="52DD85A3" w14:textId="77777777" w:rsidR="001B22BC" w:rsidRPr="00165138" w:rsidRDefault="001B22BC" w:rsidP="008B28D0">
            <w:pPr>
              <w:ind w:firstLine="24"/>
              <w:jc w:val="center"/>
              <w:rPr>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175CB02F" w14:textId="77777777" w:rsidR="001B22BC" w:rsidRPr="00165138" w:rsidRDefault="001B22BC" w:rsidP="008B28D0">
            <w:pPr>
              <w:ind w:firstLine="41"/>
              <w:jc w:val="center"/>
              <w:rPr>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59DFB91D" w14:textId="77777777" w:rsidR="001B22BC" w:rsidRPr="00165138" w:rsidRDefault="001B22BC" w:rsidP="008B28D0">
            <w:pPr>
              <w:jc w:val="center"/>
              <w:rPr>
                <w:sz w:val="24"/>
                <w:szCs w:val="24"/>
              </w:rPr>
            </w:pPr>
            <w:r w:rsidRPr="00165138">
              <w:rPr>
                <w:sz w:val="24"/>
                <w:szCs w:val="24"/>
              </w:rPr>
              <w:t>72</w:t>
            </w:r>
          </w:p>
        </w:tc>
        <w:tc>
          <w:tcPr>
            <w:tcW w:w="428" w:type="pct"/>
            <w:tcBorders>
              <w:top w:val="single" w:sz="4" w:space="0" w:color="auto"/>
              <w:left w:val="single" w:sz="4" w:space="0" w:color="auto"/>
              <w:bottom w:val="single" w:sz="4" w:space="0" w:color="auto"/>
              <w:right w:val="single" w:sz="4" w:space="0" w:color="auto"/>
            </w:tcBorders>
            <w:vAlign w:val="center"/>
          </w:tcPr>
          <w:p w14:paraId="76CD76A8" w14:textId="77777777" w:rsidR="001B22BC" w:rsidRPr="00165138" w:rsidRDefault="001B22BC" w:rsidP="008B28D0">
            <w:pPr>
              <w:ind w:hanging="109"/>
              <w:jc w:val="center"/>
              <w:rPr>
                <w:sz w:val="24"/>
                <w:szCs w:val="24"/>
              </w:rPr>
            </w:pPr>
            <w:r w:rsidRPr="00165138">
              <w:rPr>
                <w:sz w:val="24"/>
                <w:szCs w:val="24"/>
              </w:rPr>
              <w:t>-</w:t>
            </w:r>
          </w:p>
        </w:tc>
        <w:tc>
          <w:tcPr>
            <w:tcW w:w="293" w:type="pct"/>
            <w:tcBorders>
              <w:top w:val="single" w:sz="4" w:space="0" w:color="auto"/>
              <w:left w:val="single" w:sz="4" w:space="0" w:color="auto"/>
              <w:bottom w:val="single" w:sz="4" w:space="0" w:color="auto"/>
              <w:right w:val="single" w:sz="4" w:space="0" w:color="auto"/>
            </w:tcBorders>
            <w:vAlign w:val="center"/>
          </w:tcPr>
          <w:p w14:paraId="434E052A" w14:textId="77777777" w:rsidR="001B22BC" w:rsidRPr="00165138" w:rsidRDefault="001B22BC" w:rsidP="008B28D0">
            <w:pPr>
              <w:jc w:val="center"/>
              <w:rPr>
                <w:sz w:val="24"/>
                <w:szCs w:val="24"/>
              </w:rPr>
            </w:pPr>
            <w:r w:rsidRPr="00165138">
              <w:rPr>
                <w:sz w:val="24"/>
                <w:szCs w:val="24"/>
              </w:rPr>
              <w:t>1</w:t>
            </w:r>
          </w:p>
        </w:tc>
      </w:tr>
      <w:tr w:rsidR="001B22BC" w:rsidRPr="00165138" w14:paraId="33C701E9" w14:textId="77777777" w:rsidTr="00E65304">
        <w:trPr>
          <w:trHeight w:val="400"/>
          <w:jc w:val="center"/>
        </w:trPr>
        <w:tc>
          <w:tcPr>
            <w:tcW w:w="522" w:type="pct"/>
            <w:tcBorders>
              <w:top w:val="nil"/>
              <w:left w:val="single" w:sz="4" w:space="0" w:color="auto"/>
              <w:bottom w:val="single" w:sz="4" w:space="0" w:color="auto"/>
              <w:right w:val="single" w:sz="4" w:space="0" w:color="auto"/>
            </w:tcBorders>
            <w:vAlign w:val="center"/>
          </w:tcPr>
          <w:p w14:paraId="75E8E994" w14:textId="77777777" w:rsidR="001B22BC" w:rsidRPr="00165138" w:rsidRDefault="001B22BC" w:rsidP="008B28D0">
            <w:pPr>
              <w:ind w:hanging="49"/>
              <w:rPr>
                <w:sz w:val="24"/>
                <w:szCs w:val="24"/>
              </w:rPr>
            </w:pPr>
            <w:r w:rsidRPr="00165138">
              <w:rPr>
                <w:sz w:val="24"/>
                <w:szCs w:val="24"/>
              </w:rPr>
              <w:t>ПМ 02</w:t>
            </w:r>
          </w:p>
        </w:tc>
        <w:tc>
          <w:tcPr>
            <w:tcW w:w="1278" w:type="pct"/>
            <w:tcBorders>
              <w:top w:val="single" w:sz="4" w:space="0" w:color="auto"/>
              <w:left w:val="nil"/>
              <w:bottom w:val="single" w:sz="4" w:space="0" w:color="auto"/>
              <w:right w:val="single" w:sz="4" w:space="0" w:color="auto"/>
            </w:tcBorders>
            <w:vAlign w:val="center"/>
          </w:tcPr>
          <w:p w14:paraId="0355C722" w14:textId="77777777" w:rsidR="001B22BC" w:rsidRPr="00165138" w:rsidRDefault="001B22BC" w:rsidP="008B28D0">
            <w:pPr>
              <w:jc w:val="both"/>
              <w:rPr>
                <w:sz w:val="24"/>
                <w:szCs w:val="24"/>
              </w:rPr>
            </w:pPr>
            <w:r w:rsidRPr="00165138">
              <w:rPr>
                <w:b/>
                <w:sz w:val="24"/>
                <w:szCs w:val="24"/>
              </w:rPr>
              <w:t xml:space="preserve"> Организация и ведение процессов приготовления, оформления и подготовки к реализации горячих блюд, </w:t>
            </w:r>
            <w:r w:rsidRPr="00165138">
              <w:rPr>
                <w:b/>
                <w:sz w:val="24"/>
                <w:szCs w:val="24"/>
              </w:rPr>
              <w:lastRenderedPageBreak/>
              <w:t>кулинарных изделий, закусок сложного ассортимента с учетом потребностей различных категорий потребителей, видов и форм обслуживания</w:t>
            </w:r>
          </w:p>
        </w:tc>
        <w:tc>
          <w:tcPr>
            <w:tcW w:w="311" w:type="pct"/>
            <w:tcBorders>
              <w:top w:val="single" w:sz="4" w:space="0" w:color="auto"/>
              <w:left w:val="nil"/>
              <w:bottom w:val="single" w:sz="4" w:space="0" w:color="auto"/>
              <w:right w:val="single" w:sz="4" w:space="0" w:color="auto"/>
            </w:tcBorders>
            <w:vAlign w:val="center"/>
          </w:tcPr>
          <w:p w14:paraId="0CC51A47" w14:textId="77777777" w:rsidR="001B22BC" w:rsidRPr="00165138" w:rsidRDefault="001B22BC" w:rsidP="008B28D0">
            <w:pPr>
              <w:jc w:val="center"/>
              <w:rPr>
                <w:b/>
                <w:sz w:val="24"/>
                <w:szCs w:val="24"/>
              </w:rPr>
            </w:pPr>
            <w:r w:rsidRPr="00165138">
              <w:rPr>
                <w:b/>
                <w:sz w:val="24"/>
                <w:szCs w:val="24"/>
              </w:rPr>
              <w:lastRenderedPageBreak/>
              <w:t>336</w:t>
            </w:r>
          </w:p>
        </w:tc>
        <w:tc>
          <w:tcPr>
            <w:tcW w:w="314" w:type="pct"/>
            <w:tcBorders>
              <w:top w:val="single" w:sz="4" w:space="0" w:color="auto"/>
              <w:left w:val="single" w:sz="4" w:space="0" w:color="auto"/>
              <w:bottom w:val="single" w:sz="4" w:space="0" w:color="auto"/>
              <w:right w:val="single" w:sz="4" w:space="0" w:color="auto"/>
            </w:tcBorders>
            <w:vAlign w:val="center"/>
          </w:tcPr>
          <w:p w14:paraId="008DCEBE" w14:textId="77777777" w:rsidR="001B22BC" w:rsidRPr="00165138" w:rsidRDefault="00DC2311" w:rsidP="008B28D0">
            <w:pPr>
              <w:jc w:val="center"/>
              <w:rPr>
                <w:b/>
                <w:sz w:val="24"/>
                <w:szCs w:val="24"/>
              </w:rPr>
            </w:pPr>
            <w:r w:rsidRPr="00165138">
              <w:rPr>
                <w:b/>
                <w:sz w:val="24"/>
                <w:szCs w:val="24"/>
              </w:rPr>
              <w:t>264</w:t>
            </w:r>
          </w:p>
        </w:tc>
        <w:tc>
          <w:tcPr>
            <w:tcW w:w="439" w:type="pct"/>
            <w:tcBorders>
              <w:top w:val="single" w:sz="4" w:space="0" w:color="auto"/>
              <w:left w:val="nil"/>
              <w:bottom w:val="single" w:sz="4" w:space="0" w:color="auto"/>
              <w:right w:val="single" w:sz="4" w:space="0" w:color="auto"/>
            </w:tcBorders>
            <w:vAlign w:val="center"/>
          </w:tcPr>
          <w:p w14:paraId="5B41044C" w14:textId="77777777" w:rsidR="001B22BC" w:rsidRPr="00165138" w:rsidRDefault="001B22BC" w:rsidP="008B28D0">
            <w:pPr>
              <w:jc w:val="center"/>
              <w:rPr>
                <w:b/>
                <w:sz w:val="24"/>
                <w:szCs w:val="24"/>
              </w:rPr>
            </w:pPr>
            <w:r w:rsidRPr="00165138">
              <w:rPr>
                <w:b/>
                <w:sz w:val="24"/>
                <w:szCs w:val="24"/>
              </w:rPr>
              <w:t>120</w:t>
            </w:r>
          </w:p>
        </w:tc>
        <w:tc>
          <w:tcPr>
            <w:tcW w:w="559" w:type="pct"/>
            <w:tcBorders>
              <w:top w:val="single" w:sz="4" w:space="0" w:color="auto"/>
              <w:left w:val="nil"/>
              <w:bottom w:val="single" w:sz="4" w:space="0" w:color="auto"/>
              <w:right w:val="single" w:sz="4" w:space="0" w:color="auto"/>
            </w:tcBorders>
            <w:vAlign w:val="center"/>
          </w:tcPr>
          <w:p w14:paraId="684EB711" w14:textId="77777777" w:rsidR="001B22BC" w:rsidRPr="00165138" w:rsidRDefault="001B22BC" w:rsidP="008B28D0">
            <w:pPr>
              <w:ind w:firstLine="24"/>
              <w:jc w:val="center"/>
              <w:rPr>
                <w:b/>
                <w:sz w:val="24"/>
                <w:szCs w:val="24"/>
              </w:rPr>
            </w:pPr>
            <w:r w:rsidRPr="00165138">
              <w:rPr>
                <w:b/>
                <w:sz w:val="24"/>
                <w:szCs w:val="24"/>
              </w:rPr>
              <w:t>48</w:t>
            </w:r>
          </w:p>
        </w:tc>
        <w:tc>
          <w:tcPr>
            <w:tcW w:w="428" w:type="pct"/>
            <w:tcBorders>
              <w:top w:val="single" w:sz="4" w:space="0" w:color="auto"/>
              <w:left w:val="single" w:sz="4" w:space="0" w:color="auto"/>
              <w:bottom w:val="single" w:sz="4" w:space="0" w:color="auto"/>
              <w:right w:val="single" w:sz="4" w:space="0" w:color="auto"/>
            </w:tcBorders>
            <w:vAlign w:val="center"/>
          </w:tcPr>
          <w:p w14:paraId="2ED1FC37" w14:textId="77777777" w:rsidR="001B22BC" w:rsidRPr="00165138" w:rsidRDefault="001B22BC" w:rsidP="008B28D0">
            <w:pPr>
              <w:jc w:val="center"/>
              <w:rPr>
                <w:b/>
                <w:sz w:val="24"/>
                <w:szCs w:val="24"/>
              </w:rPr>
            </w:pPr>
            <w:r w:rsidRPr="00165138">
              <w:rPr>
                <w:b/>
                <w:sz w:val="24"/>
                <w:szCs w:val="24"/>
              </w:rPr>
              <w:t>16</w:t>
            </w:r>
          </w:p>
        </w:tc>
        <w:tc>
          <w:tcPr>
            <w:tcW w:w="428" w:type="pct"/>
            <w:tcBorders>
              <w:top w:val="single" w:sz="4" w:space="0" w:color="auto"/>
              <w:left w:val="single" w:sz="4" w:space="0" w:color="auto"/>
              <w:bottom w:val="single" w:sz="4" w:space="0" w:color="auto"/>
              <w:right w:val="single" w:sz="4" w:space="0" w:color="auto"/>
            </w:tcBorders>
            <w:vAlign w:val="center"/>
          </w:tcPr>
          <w:p w14:paraId="48C5992E" w14:textId="77777777" w:rsidR="001B22BC" w:rsidRPr="00165138" w:rsidRDefault="001B22BC" w:rsidP="008B28D0">
            <w:pPr>
              <w:ind w:hanging="16"/>
              <w:jc w:val="center"/>
              <w:rPr>
                <w:b/>
                <w:sz w:val="24"/>
                <w:szCs w:val="24"/>
              </w:rPr>
            </w:pPr>
            <w:r w:rsidRPr="00165138">
              <w:rPr>
                <w:b/>
                <w:sz w:val="24"/>
                <w:szCs w:val="24"/>
              </w:rPr>
              <w:t>216</w:t>
            </w:r>
          </w:p>
        </w:tc>
        <w:tc>
          <w:tcPr>
            <w:tcW w:w="428" w:type="pct"/>
            <w:tcBorders>
              <w:top w:val="single" w:sz="4" w:space="0" w:color="auto"/>
              <w:left w:val="single" w:sz="4" w:space="0" w:color="auto"/>
              <w:bottom w:val="single" w:sz="4" w:space="0" w:color="auto"/>
              <w:right w:val="single" w:sz="4" w:space="0" w:color="auto"/>
            </w:tcBorders>
            <w:vAlign w:val="center"/>
          </w:tcPr>
          <w:p w14:paraId="5F925353" w14:textId="77777777" w:rsidR="001B22BC" w:rsidRPr="00165138" w:rsidRDefault="001B22BC" w:rsidP="008B28D0">
            <w:pPr>
              <w:ind w:hanging="109"/>
              <w:jc w:val="center"/>
              <w:rPr>
                <w:b/>
                <w:sz w:val="24"/>
                <w:szCs w:val="24"/>
              </w:rPr>
            </w:pPr>
            <w:r w:rsidRPr="00165138">
              <w:rPr>
                <w:b/>
                <w:sz w:val="24"/>
                <w:szCs w:val="24"/>
              </w:rPr>
              <w:t>-</w:t>
            </w:r>
          </w:p>
        </w:tc>
        <w:tc>
          <w:tcPr>
            <w:tcW w:w="293" w:type="pct"/>
            <w:tcBorders>
              <w:top w:val="single" w:sz="4" w:space="0" w:color="auto"/>
              <w:left w:val="single" w:sz="4" w:space="0" w:color="auto"/>
              <w:bottom w:val="single" w:sz="4" w:space="0" w:color="auto"/>
              <w:right w:val="single" w:sz="4" w:space="0" w:color="auto"/>
            </w:tcBorders>
            <w:vAlign w:val="center"/>
          </w:tcPr>
          <w:p w14:paraId="0B937A49" w14:textId="77777777" w:rsidR="001B22BC" w:rsidRPr="00165138" w:rsidRDefault="001B22BC" w:rsidP="008B28D0">
            <w:pPr>
              <w:jc w:val="center"/>
              <w:rPr>
                <w:b/>
                <w:sz w:val="24"/>
                <w:szCs w:val="24"/>
              </w:rPr>
            </w:pPr>
            <w:r w:rsidRPr="00165138">
              <w:rPr>
                <w:b/>
                <w:sz w:val="24"/>
                <w:szCs w:val="24"/>
              </w:rPr>
              <w:t>1</w:t>
            </w:r>
          </w:p>
        </w:tc>
      </w:tr>
      <w:tr w:rsidR="001B22BC" w:rsidRPr="00165138" w14:paraId="7F96736E" w14:textId="77777777" w:rsidTr="00E65304">
        <w:trPr>
          <w:trHeight w:val="400"/>
          <w:jc w:val="center"/>
        </w:trPr>
        <w:tc>
          <w:tcPr>
            <w:tcW w:w="522" w:type="pct"/>
            <w:tcBorders>
              <w:top w:val="nil"/>
              <w:left w:val="single" w:sz="4" w:space="0" w:color="auto"/>
              <w:bottom w:val="single" w:sz="4" w:space="0" w:color="auto"/>
              <w:right w:val="single" w:sz="4" w:space="0" w:color="auto"/>
            </w:tcBorders>
            <w:vAlign w:val="center"/>
          </w:tcPr>
          <w:p w14:paraId="74A114BE" w14:textId="77777777" w:rsidR="001B22BC" w:rsidRPr="00165138" w:rsidRDefault="001B22BC" w:rsidP="008B28D0">
            <w:pPr>
              <w:ind w:hanging="49"/>
              <w:rPr>
                <w:sz w:val="24"/>
                <w:szCs w:val="24"/>
              </w:rPr>
            </w:pPr>
            <w:r w:rsidRPr="00165138">
              <w:rPr>
                <w:sz w:val="24"/>
                <w:szCs w:val="24"/>
              </w:rPr>
              <w:t>МДК.02.01</w:t>
            </w:r>
          </w:p>
        </w:tc>
        <w:tc>
          <w:tcPr>
            <w:tcW w:w="1278" w:type="pct"/>
            <w:tcBorders>
              <w:top w:val="single" w:sz="4" w:space="0" w:color="auto"/>
              <w:left w:val="nil"/>
              <w:bottom w:val="single" w:sz="4" w:space="0" w:color="auto"/>
              <w:right w:val="single" w:sz="4" w:space="0" w:color="auto"/>
            </w:tcBorders>
            <w:vAlign w:val="center"/>
          </w:tcPr>
          <w:p w14:paraId="62A5B9B4" w14:textId="77777777" w:rsidR="001B22BC" w:rsidRPr="00165138" w:rsidRDefault="001B22BC" w:rsidP="008B28D0">
            <w:pPr>
              <w:jc w:val="both"/>
              <w:rPr>
                <w:sz w:val="24"/>
                <w:szCs w:val="24"/>
              </w:rPr>
            </w:pPr>
            <w:r w:rsidRPr="00165138">
              <w:rPr>
                <w:sz w:val="24"/>
                <w:szCs w:val="24"/>
              </w:rPr>
              <w:t xml:space="preserve"> </w:t>
            </w:r>
            <w:r w:rsidRPr="00165138">
              <w:rPr>
                <w:rStyle w:val="Hyperlink1"/>
                <w:iCs/>
                <w:sz w:val="24"/>
                <w:szCs w:val="24"/>
              </w:rPr>
              <w:t>Организация процессов приготовления, подготовки к реализации</w:t>
            </w:r>
            <w:r w:rsidRPr="00165138">
              <w:rPr>
                <w:sz w:val="24"/>
                <w:szCs w:val="24"/>
              </w:rPr>
              <w:t xml:space="preserve"> горячих блюд, кулинарных изделий, закусок сложного ассортимента</w:t>
            </w:r>
          </w:p>
        </w:tc>
        <w:tc>
          <w:tcPr>
            <w:tcW w:w="311" w:type="pct"/>
            <w:tcBorders>
              <w:top w:val="single" w:sz="4" w:space="0" w:color="auto"/>
              <w:left w:val="nil"/>
              <w:bottom w:val="single" w:sz="4" w:space="0" w:color="auto"/>
              <w:right w:val="single" w:sz="4" w:space="0" w:color="auto"/>
            </w:tcBorders>
            <w:vAlign w:val="center"/>
          </w:tcPr>
          <w:p w14:paraId="0AD211D3" w14:textId="77777777" w:rsidR="001B22BC" w:rsidRPr="00165138" w:rsidRDefault="001B22BC" w:rsidP="008B28D0">
            <w:pPr>
              <w:jc w:val="center"/>
              <w:rPr>
                <w:sz w:val="24"/>
                <w:szCs w:val="24"/>
              </w:rPr>
            </w:pPr>
            <w:r w:rsidRPr="00165138">
              <w:rPr>
                <w:sz w:val="24"/>
                <w:szCs w:val="24"/>
              </w:rPr>
              <w:t>34</w:t>
            </w:r>
          </w:p>
        </w:tc>
        <w:tc>
          <w:tcPr>
            <w:tcW w:w="314" w:type="pct"/>
            <w:tcBorders>
              <w:top w:val="single" w:sz="4" w:space="0" w:color="auto"/>
              <w:left w:val="single" w:sz="4" w:space="0" w:color="auto"/>
              <w:bottom w:val="single" w:sz="4" w:space="0" w:color="auto"/>
              <w:right w:val="single" w:sz="4" w:space="0" w:color="auto"/>
            </w:tcBorders>
            <w:vAlign w:val="center"/>
          </w:tcPr>
          <w:p w14:paraId="3802808D" w14:textId="77777777" w:rsidR="001B22BC" w:rsidRPr="00165138" w:rsidRDefault="001B22BC" w:rsidP="008B28D0">
            <w:pPr>
              <w:jc w:val="center"/>
              <w:rPr>
                <w:sz w:val="24"/>
                <w:szCs w:val="24"/>
              </w:rPr>
            </w:pPr>
            <w:r w:rsidRPr="00165138">
              <w:rPr>
                <w:sz w:val="24"/>
                <w:szCs w:val="24"/>
              </w:rPr>
              <w:t>6</w:t>
            </w:r>
          </w:p>
        </w:tc>
        <w:tc>
          <w:tcPr>
            <w:tcW w:w="439" w:type="pct"/>
            <w:tcBorders>
              <w:top w:val="single" w:sz="4" w:space="0" w:color="auto"/>
              <w:left w:val="nil"/>
              <w:bottom w:val="single" w:sz="4" w:space="0" w:color="auto"/>
              <w:right w:val="single" w:sz="4" w:space="0" w:color="auto"/>
            </w:tcBorders>
            <w:vAlign w:val="center"/>
          </w:tcPr>
          <w:p w14:paraId="530A8434" w14:textId="77777777" w:rsidR="001B22BC" w:rsidRPr="00165138" w:rsidRDefault="001B22BC" w:rsidP="008B28D0">
            <w:pPr>
              <w:jc w:val="center"/>
              <w:rPr>
                <w:sz w:val="24"/>
                <w:szCs w:val="24"/>
              </w:rPr>
            </w:pPr>
            <w:r w:rsidRPr="00165138">
              <w:rPr>
                <w:sz w:val="24"/>
                <w:szCs w:val="24"/>
              </w:rPr>
              <w:t>34</w:t>
            </w:r>
          </w:p>
        </w:tc>
        <w:tc>
          <w:tcPr>
            <w:tcW w:w="559" w:type="pct"/>
            <w:tcBorders>
              <w:top w:val="single" w:sz="4" w:space="0" w:color="auto"/>
              <w:left w:val="nil"/>
              <w:bottom w:val="single" w:sz="4" w:space="0" w:color="auto"/>
              <w:right w:val="single" w:sz="4" w:space="0" w:color="auto"/>
            </w:tcBorders>
            <w:vAlign w:val="center"/>
          </w:tcPr>
          <w:p w14:paraId="557E96B5" w14:textId="77777777" w:rsidR="001B22BC" w:rsidRPr="00165138" w:rsidRDefault="001B22BC" w:rsidP="008B28D0">
            <w:pPr>
              <w:ind w:firstLine="24"/>
              <w:jc w:val="center"/>
              <w:rPr>
                <w:sz w:val="24"/>
                <w:szCs w:val="24"/>
              </w:rPr>
            </w:pPr>
            <w:r w:rsidRPr="00165138">
              <w:rPr>
                <w:sz w:val="24"/>
                <w:szCs w:val="24"/>
              </w:rPr>
              <w:t>6</w:t>
            </w:r>
          </w:p>
        </w:tc>
        <w:tc>
          <w:tcPr>
            <w:tcW w:w="428" w:type="pct"/>
            <w:tcBorders>
              <w:top w:val="single" w:sz="4" w:space="0" w:color="auto"/>
              <w:left w:val="single" w:sz="4" w:space="0" w:color="auto"/>
              <w:bottom w:val="single" w:sz="4" w:space="0" w:color="auto"/>
              <w:right w:val="single" w:sz="4" w:space="0" w:color="auto"/>
            </w:tcBorders>
            <w:vAlign w:val="center"/>
          </w:tcPr>
          <w:p w14:paraId="74687318" w14:textId="77777777" w:rsidR="001B22BC" w:rsidRPr="00165138" w:rsidRDefault="001B22BC" w:rsidP="008B28D0">
            <w:pPr>
              <w:jc w:val="center"/>
              <w:rPr>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66145BA6" w14:textId="77777777" w:rsidR="001B22BC" w:rsidRPr="00165138" w:rsidRDefault="001B22BC" w:rsidP="008B28D0">
            <w:pPr>
              <w:ind w:hanging="16"/>
              <w:jc w:val="center"/>
              <w:rPr>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360CD9EE" w14:textId="77777777" w:rsidR="001B22BC" w:rsidRPr="00165138" w:rsidRDefault="001B22BC" w:rsidP="008B28D0">
            <w:pPr>
              <w:ind w:hanging="109"/>
              <w:jc w:val="center"/>
              <w:rPr>
                <w:sz w:val="24"/>
                <w:szCs w:val="24"/>
              </w:rPr>
            </w:pPr>
            <w:r w:rsidRPr="00165138">
              <w:rPr>
                <w:sz w:val="24"/>
                <w:szCs w:val="24"/>
              </w:rPr>
              <w:t>-</w:t>
            </w:r>
          </w:p>
        </w:tc>
        <w:tc>
          <w:tcPr>
            <w:tcW w:w="293" w:type="pct"/>
            <w:tcBorders>
              <w:top w:val="single" w:sz="4" w:space="0" w:color="auto"/>
              <w:left w:val="single" w:sz="4" w:space="0" w:color="auto"/>
              <w:bottom w:val="single" w:sz="4" w:space="0" w:color="auto"/>
              <w:right w:val="single" w:sz="4" w:space="0" w:color="auto"/>
            </w:tcBorders>
            <w:vAlign w:val="center"/>
          </w:tcPr>
          <w:p w14:paraId="26114525" w14:textId="77777777" w:rsidR="001B22BC" w:rsidRPr="00165138" w:rsidRDefault="001B22BC" w:rsidP="008B28D0">
            <w:pPr>
              <w:jc w:val="center"/>
              <w:rPr>
                <w:sz w:val="24"/>
                <w:szCs w:val="24"/>
              </w:rPr>
            </w:pPr>
            <w:r w:rsidRPr="00165138">
              <w:rPr>
                <w:sz w:val="24"/>
                <w:szCs w:val="24"/>
              </w:rPr>
              <w:t>1</w:t>
            </w:r>
          </w:p>
        </w:tc>
      </w:tr>
      <w:tr w:rsidR="001B22BC" w:rsidRPr="00165138" w14:paraId="5F61D21B" w14:textId="77777777" w:rsidTr="00E65304">
        <w:trPr>
          <w:trHeight w:val="400"/>
          <w:jc w:val="center"/>
        </w:trPr>
        <w:tc>
          <w:tcPr>
            <w:tcW w:w="522" w:type="pct"/>
            <w:tcBorders>
              <w:top w:val="nil"/>
              <w:left w:val="single" w:sz="4" w:space="0" w:color="auto"/>
              <w:bottom w:val="single" w:sz="4" w:space="0" w:color="auto"/>
              <w:right w:val="single" w:sz="4" w:space="0" w:color="auto"/>
            </w:tcBorders>
            <w:vAlign w:val="center"/>
          </w:tcPr>
          <w:p w14:paraId="49D73EBE" w14:textId="77777777" w:rsidR="001B22BC" w:rsidRPr="00165138" w:rsidRDefault="001B22BC" w:rsidP="008B28D0">
            <w:pPr>
              <w:ind w:hanging="49"/>
              <w:rPr>
                <w:sz w:val="24"/>
                <w:szCs w:val="24"/>
              </w:rPr>
            </w:pPr>
            <w:r w:rsidRPr="00165138">
              <w:rPr>
                <w:sz w:val="24"/>
                <w:szCs w:val="24"/>
              </w:rPr>
              <w:t>МДК.02.02</w:t>
            </w:r>
          </w:p>
        </w:tc>
        <w:tc>
          <w:tcPr>
            <w:tcW w:w="1278" w:type="pct"/>
            <w:tcBorders>
              <w:top w:val="single" w:sz="4" w:space="0" w:color="auto"/>
              <w:left w:val="nil"/>
              <w:bottom w:val="single" w:sz="4" w:space="0" w:color="auto"/>
              <w:right w:val="single" w:sz="4" w:space="0" w:color="auto"/>
            </w:tcBorders>
            <w:vAlign w:val="center"/>
          </w:tcPr>
          <w:p w14:paraId="618EDB8F" w14:textId="77777777" w:rsidR="001B22BC" w:rsidRPr="00165138" w:rsidRDefault="001B22BC" w:rsidP="008B28D0">
            <w:pPr>
              <w:jc w:val="both"/>
              <w:rPr>
                <w:sz w:val="24"/>
                <w:szCs w:val="24"/>
              </w:rPr>
            </w:pPr>
            <w:r w:rsidRPr="00165138">
              <w:rPr>
                <w:sz w:val="24"/>
                <w:szCs w:val="24"/>
              </w:rPr>
              <w:t>Процессы приготовления, подготовки к реализации горячих блюд, кулинарных изделий, закусок сложного ассортимента</w:t>
            </w:r>
          </w:p>
        </w:tc>
        <w:tc>
          <w:tcPr>
            <w:tcW w:w="311" w:type="pct"/>
            <w:tcBorders>
              <w:top w:val="single" w:sz="4" w:space="0" w:color="auto"/>
              <w:left w:val="nil"/>
              <w:bottom w:val="single" w:sz="4" w:space="0" w:color="auto"/>
              <w:right w:val="single" w:sz="4" w:space="0" w:color="auto"/>
            </w:tcBorders>
            <w:vAlign w:val="center"/>
          </w:tcPr>
          <w:p w14:paraId="4089E34D" w14:textId="77777777" w:rsidR="001B22BC" w:rsidRPr="00165138" w:rsidRDefault="001B22BC" w:rsidP="008B28D0">
            <w:pPr>
              <w:jc w:val="center"/>
              <w:rPr>
                <w:sz w:val="24"/>
                <w:szCs w:val="24"/>
              </w:rPr>
            </w:pPr>
            <w:r w:rsidRPr="00165138">
              <w:rPr>
                <w:sz w:val="24"/>
                <w:szCs w:val="24"/>
              </w:rPr>
              <w:t>86</w:t>
            </w:r>
          </w:p>
        </w:tc>
        <w:tc>
          <w:tcPr>
            <w:tcW w:w="314" w:type="pct"/>
            <w:tcBorders>
              <w:top w:val="single" w:sz="4" w:space="0" w:color="auto"/>
              <w:left w:val="single" w:sz="4" w:space="0" w:color="auto"/>
              <w:bottom w:val="single" w:sz="4" w:space="0" w:color="auto"/>
              <w:right w:val="single" w:sz="4" w:space="0" w:color="auto"/>
            </w:tcBorders>
            <w:vAlign w:val="center"/>
          </w:tcPr>
          <w:p w14:paraId="04E1DF76" w14:textId="77777777" w:rsidR="001B22BC" w:rsidRPr="00165138" w:rsidRDefault="001B22BC" w:rsidP="008B28D0">
            <w:pPr>
              <w:jc w:val="center"/>
              <w:rPr>
                <w:sz w:val="24"/>
                <w:szCs w:val="24"/>
              </w:rPr>
            </w:pPr>
            <w:r w:rsidRPr="00165138">
              <w:rPr>
                <w:sz w:val="24"/>
                <w:szCs w:val="24"/>
              </w:rPr>
              <w:t>42</w:t>
            </w:r>
          </w:p>
        </w:tc>
        <w:tc>
          <w:tcPr>
            <w:tcW w:w="439" w:type="pct"/>
            <w:tcBorders>
              <w:top w:val="single" w:sz="4" w:space="0" w:color="auto"/>
              <w:left w:val="nil"/>
              <w:bottom w:val="single" w:sz="4" w:space="0" w:color="auto"/>
              <w:right w:val="single" w:sz="4" w:space="0" w:color="auto"/>
            </w:tcBorders>
            <w:vAlign w:val="center"/>
          </w:tcPr>
          <w:p w14:paraId="68466737" w14:textId="77777777" w:rsidR="001B22BC" w:rsidRPr="00165138" w:rsidRDefault="001B22BC" w:rsidP="008B28D0">
            <w:pPr>
              <w:jc w:val="center"/>
              <w:rPr>
                <w:sz w:val="24"/>
                <w:szCs w:val="24"/>
              </w:rPr>
            </w:pPr>
            <w:r w:rsidRPr="00165138">
              <w:rPr>
                <w:sz w:val="24"/>
                <w:szCs w:val="24"/>
              </w:rPr>
              <w:t>86</w:t>
            </w:r>
          </w:p>
        </w:tc>
        <w:tc>
          <w:tcPr>
            <w:tcW w:w="559" w:type="pct"/>
            <w:tcBorders>
              <w:top w:val="single" w:sz="4" w:space="0" w:color="auto"/>
              <w:left w:val="nil"/>
              <w:bottom w:val="single" w:sz="4" w:space="0" w:color="auto"/>
              <w:right w:val="single" w:sz="4" w:space="0" w:color="auto"/>
            </w:tcBorders>
            <w:vAlign w:val="center"/>
          </w:tcPr>
          <w:p w14:paraId="6FF28F68" w14:textId="77777777" w:rsidR="001B22BC" w:rsidRPr="00165138" w:rsidRDefault="001B22BC" w:rsidP="008B28D0">
            <w:pPr>
              <w:ind w:firstLine="24"/>
              <w:jc w:val="center"/>
              <w:rPr>
                <w:sz w:val="24"/>
                <w:szCs w:val="24"/>
              </w:rPr>
            </w:pPr>
            <w:r w:rsidRPr="00165138">
              <w:rPr>
                <w:sz w:val="24"/>
                <w:szCs w:val="24"/>
              </w:rPr>
              <w:t>42</w:t>
            </w:r>
          </w:p>
        </w:tc>
        <w:tc>
          <w:tcPr>
            <w:tcW w:w="428" w:type="pct"/>
            <w:tcBorders>
              <w:top w:val="single" w:sz="4" w:space="0" w:color="auto"/>
              <w:left w:val="single" w:sz="4" w:space="0" w:color="auto"/>
              <w:bottom w:val="single" w:sz="4" w:space="0" w:color="auto"/>
              <w:right w:val="single" w:sz="4" w:space="0" w:color="auto"/>
            </w:tcBorders>
            <w:vAlign w:val="center"/>
          </w:tcPr>
          <w:p w14:paraId="47746E3C" w14:textId="77777777" w:rsidR="001B22BC" w:rsidRPr="00165138" w:rsidRDefault="001B22BC" w:rsidP="008B28D0">
            <w:pPr>
              <w:jc w:val="center"/>
              <w:rPr>
                <w:sz w:val="24"/>
                <w:szCs w:val="24"/>
              </w:rPr>
            </w:pPr>
            <w:r w:rsidRPr="00165138">
              <w:rPr>
                <w:sz w:val="24"/>
                <w:szCs w:val="24"/>
              </w:rPr>
              <w:t>16</w:t>
            </w:r>
          </w:p>
        </w:tc>
        <w:tc>
          <w:tcPr>
            <w:tcW w:w="428" w:type="pct"/>
            <w:tcBorders>
              <w:top w:val="single" w:sz="4" w:space="0" w:color="auto"/>
              <w:left w:val="single" w:sz="4" w:space="0" w:color="auto"/>
              <w:bottom w:val="single" w:sz="4" w:space="0" w:color="auto"/>
              <w:right w:val="single" w:sz="4" w:space="0" w:color="auto"/>
            </w:tcBorders>
            <w:vAlign w:val="center"/>
          </w:tcPr>
          <w:p w14:paraId="58B5CB89" w14:textId="77777777" w:rsidR="001B22BC" w:rsidRPr="00165138" w:rsidRDefault="001B22BC" w:rsidP="008B28D0">
            <w:pPr>
              <w:ind w:hanging="16"/>
              <w:jc w:val="center"/>
              <w:rPr>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514E3B82" w14:textId="77777777" w:rsidR="001B22BC" w:rsidRPr="00165138" w:rsidRDefault="001B22BC" w:rsidP="008B28D0">
            <w:pPr>
              <w:ind w:hanging="109"/>
              <w:jc w:val="center"/>
              <w:rPr>
                <w:sz w:val="24"/>
                <w:szCs w:val="24"/>
              </w:rPr>
            </w:pPr>
            <w:r w:rsidRPr="00165138">
              <w:rPr>
                <w:sz w:val="24"/>
                <w:szCs w:val="24"/>
              </w:rPr>
              <w:t>-</w:t>
            </w:r>
          </w:p>
        </w:tc>
        <w:tc>
          <w:tcPr>
            <w:tcW w:w="293" w:type="pct"/>
            <w:tcBorders>
              <w:top w:val="single" w:sz="4" w:space="0" w:color="auto"/>
              <w:left w:val="single" w:sz="4" w:space="0" w:color="auto"/>
              <w:bottom w:val="single" w:sz="4" w:space="0" w:color="auto"/>
              <w:right w:val="single" w:sz="4" w:space="0" w:color="auto"/>
            </w:tcBorders>
            <w:vAlign w:val="center"/>
          </w:tcPr>
          <w:p w14:paraId="414DC3EA" w14:textId="77777777" w:rsidR="001B22BC" w:rsidRPr="00165138" w:rsidRDefault="001B22BC" w:rsidP="008B28D0">
            <w:pPr>
              <w:jc w:val="center"/>
              <w:rPr>
                <w:sz w:val="24"/>
                <w:szCs w:val="24"/>
              </w:rPr>
            </w:pPr>
            <w:r w:rsidRPr="00165138">
              <w:rPr>
                <w:sz w:val="24"/>
                <w:szCs w:val="24"/>
              </w:rPr>
              <w:t>1</w:t>
            </w:r>
          </w:p>
        </w:tc>
      </w:tr>
      <w:tr w:rsidR="001B22BC" w:rsidRPr="00165138" w14:paraId="2CF9D378" w14:textId="77777777" w:rsidTr="00E65304">
        <w:trPr>
          <w:trHeight w:val="400"/>
          <w:jc w:val="center"/>
        </w:trPr>
        <w:tc>
          <w:tcPr>
            <w:tcW w:w="522" w:type="pct"/>
            <w:tcBorders>
              <w:top w:val="nil"/>
              <w:left w:val="single" w:sz="4" w:space="0" w:color="auto"/>
              <w:bottom w:val="single" w:sz="4" w:space="0" w:color="auto"/>
              <w:right w:val="single" w:sz="4" w:space="0" w:color="auto"/>
            </w:tcBorders>
            <w:vAlign w:val="center"/>
          </w:tcPr>
          <w:p w14:paraId="46C63771" w14:textId="77777777" w:rsidR="001B22BC" w:rsidRPr="00165138" w:rsidRDefault="001B22BC" w:rsidP="008B28D0">
            <w:pPr>
              <w:ind w:hanging="49"/>
              <w:rPr>
                <w:sz w:val="24"/>
                <w:szCs w:val="24"/>
              </w:rPr>
            </w:pPr>
            <w:r w:rsidRPr="00165138">
              <w:rPr>
                <w:sz w:val="24"/>
                <w:szCs w:val="24"/>
              </w:rPr>
              <w:t>УП. 02</w:t>
            </w:r>
          </w:p>
        </w:tc>
        <w:tc>
          <w:tcPr>
            <w:tcW w:w="1278" w:type="pct"/>
            <w:tcBorders>
              <w:top w:val="single" w:sz="4" w:space="0" w:color="auto"/>
              <w:left w:val="nil"/>
              <w:bottom w:val="single" w:sz="4" w:space="0" w:color="auto"/>
              <w:right w:val="single" w:sz="4" w:space="0" w:color="auto"/>
            </w:tcBorders>
            <w:vAlign w:val="center"/>
          </w:tcPr>
          <w:p w14:paraId="3D49B787" w14:textId="77777777" w:rsidR="001B22BC" w:rsidRPr="00165138" w:rsidRDefault="001B22BC" w:rsidP="008B28D0">
            <w:pPr>
              <w:jc w:val="both"/>
              <w:rPr>
                <w:sz w:val="24"/>
                <w:szCs w:val="24"/>
              </w:rPr>
            </w:pPr>
            <w:r w:rsidRPr="00165138">
              <w:rPr>
                <w:sz w:val="24"/>
                <w:szCs w:val="24"/>
              </w:rPr>
              <w:t>Учебная практика</w:t>
            </w:r>
          </w:p>
        </w:tc>
        <w:tc>
          <w:tcPr>
            <w:tcW w:w="311" w:type="pct"/>
            <w:tcBorders>
              <w:top w:val="single" w:sz="4" w:space="0" w:color="auto"/>
              <w:left w:val="nil"/>
              <w:bottom w:val="single" w:sz="4" w:space="0" w:color="auto"/>
              <w:right w:val="single" w:sz="4" w:space="0" w:color="auto"/>
            </w:tcBorders>
            <w:vAlign w:val="center"/>
          </w:tcPr>
          <w:p w14:paraId="501288D7" w14:textId="77777777" w:rsidR="001B22BC" w:rsidRPr="00165138" w:rsidRDefault="001B22BC" w:rsidP="008B28D0">
            <w:pPr>
              <w:jc w:val="center"/>
              <w:rPr>
                <w:sz w:val="24"/>
                <w:szCs w:val="24"/>
              </w:rPr>
            </w:pPr>
            <w:r w:rsidRPr="00165138">
              <w:rPr>
                <w:sz w:val="24"/>
                <w:szCs w:val="24"/>
              </w:rPr>
              <w:t>72</w:t>
            </w:r>
          </w:p>
        </w:tc>
        <w:tc>
          <w:tcPr>
            <w:tcW w:w="314" w:type="pct"/>
            <w:tcBorders>
              <w:top w:val="single" w:sz="4" w:space="0" w:color="auto"/>
              <w:left w:val="single" w:sz="4" w:space="0" w:color="auto"/>
              <w:bottom w:val="single" w:sz="4" w:space="0" w:color="auto"/>
              <w:right w:val="single" w:sz="4" w:space="0" w:color="auto"/>
            </w:tcBorders>
            <w:vAlign w:val="center"/>
          </w:tcPr>
          <w:p w14:paraId="72186EED" w14:textId="77777777" w:rsidR="001B22BC" w:rsidRPr="00165138" w:rsidRDefault="00DC2311" w:rsidP="008B28D0">
            <w:pPr>
              <w:jc w:val="center"/>
              <w:rPr>
                <w:sz w:val="24"/>
                <w:szCs w:val="24"/>
              </w:rPr>
            </w:pPr>
            <w:r w:rsidRPr="00165138">
              <w:rPr>
                <w:sz w:val="24"/>
                <w:szCs w:val="24"/>
              </w:rPr>
              <w:t>72</w:t>
            </w:r>
          </w:p>
        </w:tc>
        <w:tc>
          <w:tcPr>
            <w:tcW w:w="439" w:type="pct"/>
            <w:tcBorders>
              <w:top w:val="single" w:sz="4" w:space="0" w:color="auto"/>
              <w:left w:val="nil"/>
              <w:bottom w:val="single" w:sz="4" w:space="0" w:color="auto"/>
              <w:right w:val="single" w:sz="4" w:space="0" w:color="auto"/>
            </w:tcBorders>
            <w:vAlign w:val="center"/>
          </w:tcPr>
          <w:p w14:paraId="2E647D99" w14:textId="77777777" w:rsidR="001B22BC" w:rsidRPr="00165138" w:rsidRDefault="001B22BC" w:rsidP="008B28D0">
            <w:pPr>
              <w:jc w:val="center"/>
              <w:rPr>
                <w:sz w:val="24"/>
                <w:szCs w:val="24"/>
              </w:rPr>
            </w:pPr>
          </w:p>
        </w:tc>
        <w:tc>
          <w:tcPr>
            <w:tcW w:w="559" w:type="pct"/>
            <w:tcBorders>
              <w:top w:val="single" w:sz="4" w:space="0" w:color="auto"/>
              <w:left w:val="nil"/>
              <w:bottom w:val="single" w:sz="4" w:space="0" w:color="auto"/>
              <w:right w:val="single" w:sz="4" w:space="0" w:color="auto"/>
            </w:tcBorders>
            <w:vAlign w:val="center"/>
          </w:tcPr>
          <w:p w14:paraId="60332807" w14:textId="77777777" w:rsidR="001B22BC" w:rsidRPr="00165138" w:rsidRDefault="001B22BC" w:rsidP="008B28D0">
            <w:pPr>
              <w:ind w:firstLine="24"/>
              <w:jc w:val="center"/>
              <w:rPr>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25937F65" w14:textId="77777777" w:rsidR="001B22BC" w:rsidRPr="00165138" w:rsidRDefault="001B22BC" w:rsidP="008B28D0">
            <w:pPr>
              <w:jc w:val="center"/>
              <w:rPr>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268AF9EB" w14:textId="77777777" w:rsidR="001B22BC" w:rsidRPr="00165138" w:rsidRDefault="001B22BC" w:rsidP="008B28D0">
            <w:pPr>
              <w:ind w:hanging="16"/>
              <w:jc w:val="center"/>
              <w:rPr>
                <w:sz w:val="24"/>
                <w:szCs w:val="24"/>
              </w:rPr>
            </w:pPr>
            <w:r w:rsidRPr="00165138">
              <w:rPr>
                <w:sz w:val="24"/>
                <w:szCs w:val="24"/>
              </w:rPr>
              <w:t>72</w:t>
            </w:r>
          </w:p>
        </w:tc>
        <w:tc>
          <w:tcPr>
            <w:tcW w:w="428" w:type="pct"/>
            <w:tcBorders>
              <w:top w:val="single" w:sz="4" w:space="0" w:color="auto"/>
              <w:left w:val="single" w:sz="4" w:space="0" w:color="auto"/>
              <w:bottom w:val="single" w:sz="4" w:space="0" w:color="auto"/>
              <w:right w:val="single" w:sz="4" w:space="0" w:color="auto"/>
            </w:tcBorders>
            <w:vAlign w:val="center"/>
          </w:tcPr>
          <w:p w14:paraId="3CA27700" w14:textId="77777777" w:rsidR="001B22BC" w:rsidRPr="00165138" w:rsidRDefault="001B22BC" w:rsidP="008B28D0">
            <w:pPr>
              <w:ind w:hanging="109"/>
              <w:jc w:val="center"/>
              <w:rPr>
                <w:sz w:val="24"/>
                <w:szCs w:val="24"/>
              </w:rPr>
            </w:pPr>
            <w:r w:rsidRPr="00165138">
              <w:rPr>
                <w:sz w:val="24"/>
                <w:szCs w:val="24"/>
              </w:rPr>
              <w:t>-</w:t>
            </w:r>
          </w:p>
        </w:tc>
        <w:tc>
          <w:tcPr>
            <w:tcW w:w="293" w:type="pct"/>
            <w:tcBorders>
              <w:top w:val="single" w:sz="4" w:space="0" w:color="auto"/>
              <w:left w:val="single" w:sz="4" w:space="0" w:color="auto"/>
              <w:bottom w:val="single" w:sz="4" w:space="0" w:color="auto"/>
              <w:right w:val="single" w:sz="4" w:space="0" w:color="auto"/>
            </w:tcBorders>
            <w:vAlign w:val="center"/>
          </w:tcPr>
          <w:p w14:paraId="3FBC118B" w14:textId="77777777" w:rsidR="001B22BC" w:rsidRPr="00165138" w:rsidRDefault="001B22BC" w:rsidP="008B28D0">
            <w:pPr>
              <w:jc w:val="center"/>
              <w:rPr>
                <w:sz w:val="24"/>
                <w:szCs w:val="24"/>
              </w:rPr>
            </w:pPr>
            <w:r w:rsidRPr="00165138">
              <w:rPr>
                <w:sz w:val="24"/>
                <w:szCs w:val="24"/>
              </w:rPr>
              <w:t>1</w:t>
            </w:r>
          </w:p>
        </w:tc>
      </w:tr>
      <w:tr w:rsidR="001B22BC" w:rsidRPr="00165138" w14:paraId="1C14EE78" w14:textId="77777777" w:rsidTr="00E65304">
        <w:trPr>
          <w:trHeight w:val="445"/>
          <w:jc w:val="center"/>
        </w:trPr>
        <w:tc>
          <w:tcPr>
            <w:tcW w:w="522" w:type="pct"/>
            <w:tcBorders>
              <w:top w:val="single" w:sz="4" w:space="0" w:color="auto"/>
              <w:left w:val="single" w:sz="4" w:space="0" w:color="auto"/>
              <w:bottom w:val="single" w:sz="4" w:space="0" w:color="auto"/>
              <w:right w:val="single" w:sz="4" w:space="0" w:color="auto"/>
            </w:tcBorders>
            <w:vAlign w:val="center"/>
          </w:tcPr>
          <w:p w14:paraId="0732717F" w14:textId="77777777" w:rsidR="001B22BC" w:rsidRPr="00165138" w:rsidRDefault="001B22BC" w:rsidP="008B28D0">
            <w:pPr>
              <w:ind w:hanging="49"/>
              <w:rPr>
                <w:sz w:val="24"/>
                <w:szCs w:val="24"/>
              </w:rPr>
            </w:pPr>
            <w:r w:rsidRPr="00165138">
              <w:rPr>
                <w:sz w:val="24"/>
                <w:szCs w:val="24"/>
              </w:rPr>
              <w:t>ПП. 02</w:t>
            </w:r>
          </w:p>
        </w:tc>
        <w:tc>
          <w:tcPr>
            <w:tcW w:w="1278" w:type="pct"/>
            <w:tcBorders>
              <w:top w:val="single" w:sz="4" w:space="0" w:color="auto"/>
              <w:left w:val="nil"/>
              <w:bottom w:val="single" w:sz="4" w:space="0" w:color="auto"/>
              <w:right w:val="single" w:sz="4" w:space="0" w:color="auto"/>
            </w:tcBorders>
            <w:vAlign w:val="center"/>
          </w:tcPr>
          <w:p w14:paraId="3538D2E1" w14:textId="77777777" w:rsidR="001B22BC" w:rsidRPr="00165138" w:rsidRDefault="001B22BC" w:rsidP="008B28D0">
            <w:pPr>
              <w:jc w:val="both"/>
              <w:rPr>
                <w:sz w:val="24"/>
                <w:szCs w:val="24"/>
              </w:rPr>
            </w:pPr>
            <w:r w:rsidRPr="00165138">
              <w:rPr>
                <w:sz w:val="24"/>
                <w:szCs w:val="24"/>
              </w:rPr>
              <w:t>Производственная практика</w:t>
            </w:r>
          </w:p>
        </w:tc>
        <w:tc>
          <w:tcPr>
            <w:tcW w:w="311" w:type="pct"/>
            <w:tcBorders>
              <w:top w:val="single" w:sz="4" w:space="0" w:color="auto"/>
              <w:left w:val="nil"/>
              <w:bottom w:val="single" w:sz="4" w:space="0" w:color="auto"/>
              <w:right w:val="single" w:sz="4" w:space="0" w:color="auto"/>
            </w:tcBorders>
            <w:vAlign w:val="center"/>
          </w:tcPr>
          <w:p w14:paraId="5FFECEFD" w14:textId="77777777" w:rsidR="001B22BC" w:rsidRPr="00165138" w:rsidRDefault="001B22BC" w:rsidP="008B28D0">
            <w:pPr>
              <w:jc w:val="center"/>
              <w:rPr>
                <w:sz w:val="24"/>
                <w:szCs w:val="24"/>
              </w:rPr>
            </w:pPr>
            <w:r w:rsidRPr="00165138">
              <w:rPr>
                <w:sz w:val="24"/>
                <w:szCs w:val="24"/>
              </w:rPr>
              <w:t>144</w:t>
            </w:r>
          </w:p>
        </w:tc>
        <w:tc>
          <w:tcPr>
            <w:tcW w:w="314" w:type="pct"/>
            <w:tcBorders>
              <w:top w:val="single" w:sz="4" w:space="0" w:color="auto"/>
              <w:left w:val="single" w:sz="4" w:space="0" w:color="auto"/>
              <w:bottom w:val="single" w:sz="4" w:space="0" w:color="auto"/>
              <w:right w:val="single" w:sz="4" w:space="0" w:color="auto"/>
            </w:tcBorders>
            <w:vAlign w:val="center"/>
          </w:tcPr>
          <w:p w14:paraId="4D57A42A" w14:textId="77777777" w:rsidR="001B22BC" w:rsidRPr="00165138" w:rsidRDefault="00DC2311" w:rsidP="008B28D0">
            <w:pPr>
              <w:jc w:val="center"/>
              <w:rPr>
                <w:sz w:val="24"/>
                <w:szCs w:val="24"/>
              </w:rPr>
            </w:pPr>
            <w:r w:rsidRPr="00165138">
              <w:rPr>
                <w:sz w:val="24"/>
                <w:szCs w:val="24"/>
              </w:rPr>
              <w:t>144</w:t>
            </w:r>
          </w:p>
        </w:tc>
        <w:tc>
          <w:tcPr>
            <w:tcW w:w="439" w:type="pct"/>
            <w:tcBorders>
              <w:top w:val="single" w:sz="4" w:space="0" w:color="auto"/>
              <w:left w:val="nil"/>
              <w:bottom w:val="single" w:sz="4" w:space="0" w:color="auto"/>
              <w:right w:val="single" w:sz="4" w:space="0" w:color="auto"/>
            </w:tcBorders>
            <w:vAlign w:val="center"/>
          </w:tcPr>
          <w:p w14:paraId="3641BA72" w14:textId="77777777" w:rsidR="001B22BC" w:rsidRPr="00165138" w:rsidRDefault="001B22BC" w:rsidP="008B28D0">
            <w:pPr>
              <w:jc w:val="center"/>
              <w:rPr>
                <w:sz w:val="24"/>
                <w:szCs w:val="24"/>
              </w:rPr>
            </w:pPr>
          </w:p>
        </w:tc>
        <w:tc>
          <w:tcPr>
            <w:tcW w:w="559" w:type="pct"/>
            <w:tcBorders>
              <w:top w:val="single" w:sz="4" w:space="0" w:color="auto"/>
              <w:left w:val="nil"/>
              <w:bottom w:val="single" w:sz="4" w:space="0" w:color="auto"/>
              <w:right w:val="single" w:sz="4" w:space="0" w:color="auto"/>
            </w:tcBorders>
            <w:vAlign w:val="center"/>
          </w:tcPr>
          <w:p w14:paraId="129A836E" w14:textId="77777777" w:rsidR="001B22BC" w:rsidRPr="00165138" w:rsidRDefault="001B22BC" w:rsidP="008B28D0">
            <w:pPr>
              <w:ind w:firstLine="24"/>
              <w:jc w:val="center"/>
              <w:rPr>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4CB0C889" w14:textId="77777777" w:rsidR="001B22BC" w:rsidRPr="00165138" w:rsidRDefault="001B22BC" w:rsidP="008B28D0">
            <w:pPr>
              <w:jc w:val="center"/>
              <w:rPr>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350A04BD" w14:textId="77777777" w:rsidR="001B22BC" w:rsidRPr="00165138" w:rsidRDefault="001B22BC" w:rsidP="008B28D0">
            <w:pPr>
              <w:ind w:hanging="16"/>
              <w:jc w:val="center"/>
              <w:rPr>
                <w:sz w:val="24"/>
                <w:szCs w:val="24"/>
              </w:rPr>
            </w:pPr>
            <w:r w:rsidRPr="00165138">
              <w:rPr>
                <w:sz w:val="24"/>
                <w:szCs w:val="24"/>
              </w:rPr>
              <w:t>144</w:t>
            </w:r>
          </w:p>
        </w:tc>
        <w:tc>
          <w:tcPr>
            <w:tcW w:w="428" w:type="pct"/>
            <w:tcBorders>
              <w:top w:val="single" w:sz="4" w:space="0" w:color="auto"/>
              <w:left w:val="single" w:sz="4" w:space="0" w:color="auto"/>
              <w:bottom w:val="single" w:sz="4" w:space="0" w:color="auto"/>
              <w:right w:val="single" w:sz="4" w:space="0" w:color="auto"/>
            </w:tcBorders>
            <w:vAlign w:val="center"/>
          </w:tcPr>
          <w:p w14:paraId="5C649FC0" w14:textId="77777777" w:rsidR="001B22BC" w:rsidRPr="00165138" w:rsidRDefault="001B22BC" w:rsidP="008B28D0">
            <w:pPr>
              <w:ind w:hanging="109"/>
              <w:jc w:val="center"/>
              <w:rPr>
                <w:sz w:val="24"/>
                <w:szCs w:val="24"/>
              </w:rPr>
            </w:pPr>
            <w:r w:rsidRPr="00165138">
              <w:rPr>
                <w:sz w:val="24"/>
                <w:szCs w:val="24"/>
              </w:rPr>
              <w:t>-</w:t>
            </w:r>
          </w:p>
        </w:tc>
        <w:tc>
          <w:tcPr>
            <w:tcW w:w="293" w:type="pct"/>
            <w:tcBorders>
              <w:top w:val="single" w:sz="4" w:space="0" w:color="auto"/>
              <w:left w:val="single" w:sz="4" w:space="0" w:color="auto"/>
              <w:bottom w:val="single" w:sz="4" w:space="0" w:color="auto"/>
              <w:right w:val="single" w:sz="4" w:space="0" w:color="auto"/>
            </w:tcBorders>
            <w:vAlign w:val="center"/>
          </w:tcPr>
          <w:p w14:paraId="1B516178" w14:textId="77777777" w:rsidR="001B22BC" w:rsidRPr="00165138" w:rsidRDefault="001B22BC" w:rsidP="008B28D0">
            <w:pPr>
              <w:jc w:val="center"/>
              <w:rPr>
                <w:sz w:val="24"/>
                <w:szCs w:val="24"/>
              </w:rPr>
            </w:pPr>
            <w:r w:rsidRPr="00165138">
              <w:rPr>
                <w:sz w:val="24"/>
                <w:szCs w:val="24"/>
              </w:rPr>
              <w:t>1</w:t>
            </w:r>
          </w:p>
        </w:tc>
      </w:tr>
      <w:tr w:rsidR="001B22BC" w:rsidRPr="00165138" w14:paraId="397B521B" w14:textId="77777777" w:rsidTr="00E65304">
        <w:trPr>
          <w:trHeight w:val="2485"/>
          <w:jc w:val="center"/>
        </w:trPr>
        <w:tc>
          <w:tcPr>
            <w:tcW w:w="522" w:type="pct"/>
            <w:tcBorders>
              <w:top w:val="nil"/>
              <w:left w:val="single" w:sz="4" w:space="0" w:color="auto"/>
              <w:bottom w:val="single" w:sz="4" w:space="0" w:color="auto"/>
              <w:right w:val="single" w:sz="4" w:space="0" w:color="auto"/>
            </w:tcBorders>
            <w:vAlign w:val="center"/>
          </w:tcPr>
          <w:p w14:paraId="6A0D3C12" w14:textId="77777777" w:rsidR="001B22BC" w:rsidRPr="00165138" w:rsidRDefault="001B22BC" w:rsidP="008B28D0">
            <w:pPr>
              <w:rPr>
                <w:sz w:val="24"/>
                <w:szCs w:val="24"/>
              </w:rPr>
            </w:pPr>
            <w:r w:rsidRPr="00165138">
              <w:rPr>
                <w:b/>
                <w:sz w:val="24"/>
                <w:szCs w:val="24"/>
              </w:rPr>
              <w:t>ПМ 03</w:t>
            </w:r>
          </w:p>
        </w:tc>
        <w:tc>
          <w:tcPr>
            <w:tcW w:w="1278" w:type="pct"/>
            <w:tcBorders>
              <w:top w:val="single" w:sz="4" w:space="0" w:color="auto"/>
              <w:left w:val="nil"/>
              <w:bottom w:val="single" w:sz="4" w:space="0" w:color="auto"/>
              <w:right w:val="single" w:sz="4" w:space="0" w:color="auto"/>
            </w:tcBorders>
            <w:vAlign w:val="center"/>
          </w:tcPr>
          <w:p w14:paraId="18C66D83" w14:textId="77777777" w:rsidR="001B22BC" w:rsidRPr="00165138" w:rsidRDefault="001B22BC" w:rsidP="008B28D0">
            <w:pPr>
              <w:jc w:val="both"/>
              <w:rPr>
                <w:sz w:val="24"/>
                <w:szCs w:val="24"/>
              </w:rPr>
            </w:pPr>
            <w:r w:rsidRPr="00165138">
              <w:rPr>
                <w:b/>
                <w:sz w:val="24"/>
                <w:szCs w:val="24"/>
              </w:rPr>
              <w:t>Организация и ведение процессов приготовления, оформления и подготовки к реализации холодных блюд, кулинарных изделий, закусок сложного ассортимента с учетом потребностей различных категорий потребителей, видов и форм обслуживания</w:t>
            </w:r>
          </w:p>
        </w:tc>
        <w:tc>
          <w:tcPr>
            <w:tcW w:w="311" w:type="pct"/>
            <w:tcBorders>
              <w:top w:val="single" w:sz="4" w:space="0" w:color="auto"/>
              <w:left w:val="nil"/>
              <w:bottom w:val="single" w:sz="4" w:space="0" w:color="auto"/>
              <w:right w:val="single" w:sz="4" w:space="0" w:color="auto"/>
            </w:tcBorders>
            <w:vAlign w:val="center"/>
          </w:tcPr>
          <w:p w14:paraId="0F63EE72" w14:textId="77777777" w:rsidR="001B22BC" w:rsidRPr="00165138" w:rsidRDefault="001B22BC" w:rsidP="008B28D0">
            <w:pPr>
              <w:jc w:val="center"/>
              <w:rPr>
                <w:b/>
                <w:sz w:val="24"/>
                <w:szCs w:val="24"/>
              </w:rPr>
            </w:pPr>
            <w:r w:rsidRPr="00165138">
              <w:rPr>
                <w:b/>
                <w:sz w:val="24"/>
                <w:szCs w:val="24"/>
              </w:rPr>
              <w:t>212</w:t>
            </w:r>
          </w:p>
        </w:tc>
        <w:tc>
          <w:tcPr>
            <w:tcW w:w="314" w:type="pct"/>
            <w:tcBorders>
              <w:top w:val="single" w:sz="4" w:space="0" w:color="auto"/>
              <w:left w:val="single" w:sz="4" w:space="0" w:color="auto"/>
              <w:bottom w:val="single" w:sz="4" w:space="0" w:color="auto"/>
              <w:right w:val="single" w:sz="4" w:space="0" w:color="auto"/>
            </w:tcBorders>
            <w:vAlign w:val="center"/>
          </w:tcPr>
          <w:p w14:paraId="07BF3334" w14:textId="77777777" w:rsidR="001B22BC" w:rsidRPr="00165138" w:rsidRDefault="00DC2311" w:rsidP="008B28D0">
            <w:pPr>
              <w:ind w:firstLine="24"/>
              <w:jc w:val="center"/>
              <w:rPr>
                <w:b/>
                <w:sz w:val="24"/>
                <w:szCs w:val="24"/>
              </w:rPr>
            </w:pPr>
            <w:r w:rsidRPr="00165138">
              <w:rPr>
                <w:b/>
                <w:sz w:val="24"/>
                <w:szCs w:val="24"/>
              </w:rPr>
              <w:t>174</w:t>
            </w:r>
          </w:p>
        </w:tc>
        <w:tc>
          <w:tcPr>
            <w:tcW w:w="439" w:type="pct"/>
            <w:tcBorders>
              <w:top w:val="single" w:sz="4" w:space="0" w:color="auto"/>
              <w:left w:val="nil"/>
              <w:bottom w:val="single" w:sz="4" w:space="0" w:color="auto"/>
              <w:right w:val="single" w:sz="4" w:space="0" w:color="auto"/>
            </w:tcBorders>
            <w:vAlign w:val="center"/>
          </w:tcPr>
          <w:p w14:paraId="4D1C16AD" w14:textId="77777777" w:rsidR="001B22BC" w:rsidRPr="00165138" w:rsidRDefault="001B22BC" w:rsidP="008B28D0">
            <w:pPr>
              <w:jc w:val="center"/>
              <w:rPr>
                <w:b/>
                <w:sz w:val="24"/>
                <w:szCs w:val="24"/>
              </w:rPr>
            </w:pPr>
            <w:r w:rsidRPr="00165138">
              <w:rPr>
                <w:b/>
                <w:sz w:val="24"/>
                <w:szCs w:val="24"/>
              </w:rPr>
              <w:t>68</w:t>
            </w:r>
          </w:p>
        </w:tc>
        <w:tc>
          <w:tcPr>
            <w:tcW w:w="559" w:type="pct"/>
            <w:tcBorders>
              <w:top w:val="single" w:sz="4" w:space="0" w:color="auto"/>
              <w:left w:val="nil"/>
              <w:bottom w:val="single" w:sz="4" w:space="0" w:color="auto"/>
              <w:right w:val="single" w:sz="4" w:space="0" w:color="auto"/>
            </w:tcBorders>
            <w:vAlign w:val="center"/>
          </w:tcPr>
          <w:p w14:paraId="499EBAF2" w14:textId="77777777" w:rsidR="001B22BC" w:rsidRPr="00165138" w:rsidRDefault="001B22BC" w:rsidP="008B28D0">
            <w:pPr>
              <w:ind w:firstLine="24"/>
              <w:jc w:val="center"/>
              <w:rPr>
                <w:b/>
                <w:sz w:val="24"/>
                <w:szCs w:val="24"/>
              </w:rPr>
            </w:pPr>
            <w:r w:rsidRPr="00165138">
              <w:rPr>
                <w:b/>
                <w:sz w:val="24"/>
                <w:szCs w:val="24"/>
              </w:rPr>
              <w:t>30</w:t>
            </w:r>
          </w:p>
        </w:tc>
        <w:tc>
          <w:tcPr>
            <w:tcW w:w="428" w:type="pct"/>
            <w:tcBorders>
              <w:top w:val="single" w:sz="4" w:space="0" w:color="auto"/>
              <w:left w:val="single" w:sz="4" w:space="0" w:color="auto"/>
              <w:bottom w:val="single" w:sz="4" w:space="0" w:color="auto"/>
              <w:right w:val="single" w:sz="4" w:space="0" w:color="auto"/>
            </w:tcBorders>
            <w:vAlign w:val="center"/>
          </w:tcPr>
          <w:p w14:paraId="6976B66B" w14:textId="77777777" w:rsidR="001B22BC" w:rsidRPr="00165138" w:rsidRDefault="001B22BC" w:rsidP="008B28D0">
            <w:pPr>
              <w:jc w:val="center"/>
              <w:rPr>
                <w:b/>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0A412547" w14:textId="77777777" w:rsidR="001B22BC" w:rsidRPr="00165138" w:rsidRDefault="001B22BC" w:rsidP="008B28D0">
            <w:pPr>
              <w:ind w:hanging="16"/>
              <w:jc w:val="center"/>
              <w:rPr>
                <w:b/>
                <w:sz w:val="24"/>
                <w:szCs w:val="24"/>
              </w:rPr>
            </w:pPr>
            <w:r w:rsidRPr="00165138">
              <w:rPr>
                <w:b/>
                <w:sz w:val="24"/>
                <w:szCs w:val="24"/>
              </w:rPr>
              <w:t>144</w:t>
            </w:r>
          </w:p>
        </w:tc>
        <w:tc>
          <w:tcPr>
            <w:tcW w:w="428" w:type="pct"/>
            <w:tcBorders>
              <w:top w:val="single" w:sz="4" w:space="0" w:color="auto"/>
              <w:left w:val="single" w:sz="4" w:space="0" w:color="auto"/>
              <w:bottom w:val="single" w:sz="4" w:space="0" w:color="auto"/>
              <w:right w:val="single" w:sz="4" w:space="0" w:color="auto"/>
            </w:tcBorders>
            <w:vAlign w:val="center"/>
          </w:tcPr>
          <w:p w14:paraId="003FD8AF" w14:textId="77777777" w:rsidR="001B22BC" w:rsidRPr="00165138" w:rsidRDefault="001B22BC" w:rsidP="008B28D0">
            <w:pPr>
              <w:ind w:hanging="109"/>
              <w:jc w:val="center"/>
              <w:rPr>
                <w:b/>
                <w:sz w:val="24"/>
                <w:szCs w:val="24"/>
              </w:rPr>
            </w:pPr>
            <w:r w:rsidRPr="00165138">
              <w:rPr>
                <w:b/>
                <w:sz w:val="24"/>
                <w:szCs w:val="24"/>
              </w:rPr>
              <w:t>-</w:t>
            </w:r>
          </w:p>
        </w:tc>
        <w:tc>
          <w:tcPr>
            <w:tcW w:w="293" w:type="pct"/>
            <w:tcBorders>
              <w:top w:val="single" w:sz="4" w:space="0" w:color="auto"/>
              <w:left w:val="single" w:sz="4" w:space="0" w:color="auto"/>
              <w:bottom w:val="single" w:sz="4" w:space="0" w:color="auto"/>
              <w:right w:val="single" w:sz="4" w:space="0" w:color="auto"/>
            </w:tcBorders>
            <w:vAlign w:val="center"/>
          </w:tcPr>
          <w:p w14:paraId="2C68546B" w14:textId="77777777" w:rsidR="001B22BC" w:rsidRPr="00165138" w:rsidRDefault="001B22BC" w:rsidP="008B28D0">
            <w:pPr>
              <w:jc w:val="center"/>
              <w:rPr>
                <w:b/>
                <w:sz w:val="24"/>
                <w:szCs w:val="24"/>
              </w:rPr>
            </w:pPr>
            <w:r w:rsidRPr="00165138">
              <w:rPr>
                <w:b/>
                <w:sz w:val="24"/>
                <w:szCs w:val="24"/>
              </w:rPr>
              <w:t>2</w:t>
            </w:r>
          </w:p>
        </w:tc>
      </w:tr>
      <w:tr w:rsidR="001B22BC" w:rsidRPr="00165138" w14:paraId="60D22352" w14:textId="77777777" w:rsidTr="00E65304">
        <w:trPr>
          <w:trHeight w:val="400"/>
          <w:jc w:val="center"/>
        </w:trPr>
        <w:tc>
          <w:tcPr>
            <w:tcW w:w="522" w:type="pct"/>
            <w:tcBorders>
              <w:top w:val="nil"/>
              <w:left w:val="single" w:sz="4" w:space="0" w:color="auto"/>
              <w:bottom w:val="single" w:sz="4" w:space="0" w:color="auto"/>
              <w:right w:val="single" w:sz="4" w:space="0" w:color="auto"/>
            </w:tcBorders>
            <w:vAlign w:val="center"/>
          </w:tcPr>
          <w:p w14:paraId="4B09B7BD" w14:textId="77777777" w:rsidR="001B22BC" w:rsidRPr="00165138" w:rsidRDefault="001B22BC" w:rsidP="008B28D0">
            <w:pPr>
              <w:rPr>
                <w:sz w:val="24"/>
                <w:szCs w:val="24"/>
              </w:rPr>
            </w:pPr>
            <w:r w:rsidRPr="00165138">
              <w:rPr>
                <w:sz w:val="24"/>
                <w:szCs w:val="24"/>
              </w:rPr>
              <w:t>МДК.03.01</w:t>
            </w:r>
          </w:p>
        </w:tc>
        <w:tc>
          <w:tcPr>
            <w:tcW w:w="1278" w:type="pct"/>
            <w:tcBorders>
              <w:top w:val="single" w:sz="4" w:space="0" w:color="auto"/>
              <w:left w:val="nil"/>
              <w:bottom w:val="single" w:sz="4" w:space="0" w:color="auto"/>
              <w:right w:val="single" w:sz="4" w:space="0" w:color="auto"/>
            </w:tcBorders>
            <w:vAlign w:val="center"/>
          </w:tcPr>
          <w:p w14:paraId="4EDAB702" w14:textId="77777777" w:rsidR="001B22BC" w:rsidRPr="00165138" w:rsidRDefault="001B22BC" w:rsidP="008B28D0">
            <w:pPr>
              <w:jc w:val="both"/>
              <w:rPr>
                <w:sz w:val="24"/>
                <w:szCs w:val="24"/>
              </w:rPr>
            </w:pPr>
            <w:r w:rsidRPr="00165138">
              <w:rPr>
                <w:rStyle w:val="Hyperlink1"/>
                <w:iCs/>
                <w:sz w:val="24"/>
                <w:szCs w:val="24"/>
              </w:rPr>
              <w:t>Организация процессов приготовления, подготовки к реализации</w:t>
            </w:r>
            <w:r w:rsidRPr="00165138">
              <w:rPr>
                <w:sz w:val="24"/>
                <w:szCs w:val="24"/>
              </w:rPr>
              <w:t xml:space="preserve"> холодных блюд, кулинарных изделий, закусок сложного ассортимента</w:t>
            </w:r>
          </w:p>
        </w:tc>
        <w:tc>
          <w:tcPr>
            <w:tcW w:w="311" w:type="pct"/>
            <w:tcBorders>
              <w:top w:val="single" w:sz="4" w:space="0" w:color="auto"/>
              <w:left w:val="nil"/>
              <w:bottom w:val="single" w:sz="4" w:space="0" w:color="auto"/>
              <w:right w:val="single" w:sz="4" w:space="0" w:color="auto"/>
            </w:tcBorders>
            <w:vAlign w:val="center"/>
          </w:tcPr>
          <w:p w14:paraId="37ABB067" w14:textId="77777777" w:rsidR="001B22BC" w:rsidRPr="00165138" w:rsidRDefault="001B22BC" w:rsidP="008B28D0">
            <w:pPr>
              <w:jc w:val="center"/>
              <w:rPr>
                <w:sz w:val="24"/>
                <w:szCs w:val="24"/>
              </w:rPr>
            </w:pPr>
            <w:r w:rsidRPr="00165138">
              <w:rPr>
                <w:sz w:val="24"/>
                <w:szCs w:val="24"/>
              </w:rPr>
              <w:t>32</w:t>
            </w:r>
          </w:p>
        </w:tc>
        <w:tc>
          <w:tcPr>
            <w:tcW w:w="314" w:type="pct"/>
            <w:tcBorders>
              <w:top w:val="single" w:sz="4" w:space="0" w:color="auto"/>
              <w:left w:val="single" w:sz="4" w:space="0" w:color="auto"/>
              <w:bottom w:val="single" w:sz="4" w:space="0" w:color="auto"/>
              <w:right w:val="single" w:sz="4" w:space="0" w:color="auto"/>
            </w:tcBorders>
            <w:vAlign w:val="center"/>
          </w:tcPr>
          <w:p w14:paraId="509B2FBE" w14:textId="77777777" w:rsidR="001B22BC" w:rsidRPr="00165138" w:rsidRDefault="001B22BC" w:rsidP="008B28D0">
            <w:pPr>
              <w:ind w:firstLine="24"/>
              <w:jc w:val="center"/>
              <w:rPr>
                <w:sz w:val="24"/>
                <w:szCs w:val="24"/>
              </w:rPr>
            </w:pPr>
            <w:r w:rsidRPr="00165138">
              <w:rPr>
                <w:sz w:val="24"/>
                <w:szCs w:val="24"/>
              </w:rPr>
              <w:t>10</w:t>
            </w:r>
          </w:p>
        </w:tc>
        <w:tc>
          <w:tcPr>
            <w:tcW w:w="439" w:type="pct"/>
            <w:tcBorders>
              <w:top w:val="single" w:sz="4" w:space="0" w:color="auto"/>
              <w:left w:val="nil"/>
              <w:bottom w:val="single" w:sz="4" w:space="0" w:color="auto"/>
              <w:right w:val="single" w:sz="4" w:space="0" w:color="auto"/>
            </w:tcBorders>
            <w:vAlign w:val="center"/>
          </w:tcPr>
          <w:p w14:paraId="6C835B12" w14:textId="77777777" w:rsidR="001B22BC" w:rsidRPr="00165138" w:rsidRDefault="001B22BC" w:rsidP="008B28D0">
            <w:pPr>
              <w:jc w:val="center"/>
              <w:rPr>
                <w:sz w:val="24"/>
                <w:szCs w:val="24"/>
              </w:rPr>
            </w:pPr>
            <w:r w:rsidRPr="00165138">
              <w:rPr>
                <w:sz w:val="24"/>
                <w:szCs w:val="24"/>
              </w:rPr>
              <w:t>32</w:t>
            </w:r>
          </w:p>
        </w:tc>
        <w:tc>
          <w:tcPr>
            <w:tcW w:w="559" w:type="pct"/>
            <w:tcBorders>
              <w:top w:val="single" w:sz="4" w:space="0" w:color="auto"/>
              <w:left w:val="nil"/>
              <w:bottom w:val="single" w:sz="4" w:space="0" w:color="auto"/>
              <w:right w:val="single" w:sz="4" w:space="0" w:color="auto"/>
            </w:tcBorders>
            <w:vAlign w:val="center"/>
          </w:tcPr>
          <w:p w14:paraId="0649B395" w14:textId="77777777" w:rsidR="001B22BC" w:rsidRPr="00165138" w:rsidRDefault="001B22BC" w:rsidP="008B28D0">
            <w:pPr>
              <w:ind w:firstLine="24"/>
              <w:jc w:val="center"/>
              <w:rPr>
                <w:sz w:val="24"/>
                <w:szCs w:val="24"/>
              </w:rPr>
            </w:pPr>
            <w:r w:rsidRPr="00165138">
              <w:rPr>
                <w:sz w:val="24"/>
                <w:szCs w:val="24"/>
              </w:rPr>
              <w:t>10</w:t>
            </w:r>
          </w:p>
        </w:tc>
        <w:tc>
          <w:tcPr>
            <w:tcW w:w="428" w:type="pct"/>
            <w:tcBorders>
              <w:top w:val="single" w:sz="4" w:space="0" w:color="auto"/>
              <w:left w:val="single" w:sz="4" w:space="0" w:color="auto"/>
              <w:bottom w:val="single" w:sz="4" w:space="0" w:color="auto"/>
              <w:right w:val="single" w:sz="4" w:space="0" w:color="auto"/>
            </w:tcBorders>
            <w:vAlign w:val="center"/>
          </w:tcPr>
          <w:p w14:paraId="547B2049" w14:textId="77777777" w:rsidR="001B22BC" w:rsidRPr="00165138" w:rsidRDefault="001B22BC" w:rsidP="008B28D0">
            <w:pPr>
              <w:jc w:val="center"/>
              <w:rPr>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12928376" w14:textId="77777777" w:rsidR="001B22BC" w:rsidRPr="00165138" w:rsidRDefault="001B22BC" w:rsidP="008B28D0">
            <w:pPr>
              <w:ind w:hanging="16"/>
              <w:jc w:val="center"/>
              <w:rPr>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19CA11C6" w14:textId="77777777" w:rsidR="001B22BC" w:rsidRPr="00165138" w:rsidRDefault="001B22BC" w:rsidP="008B28D0">
            <w:pPr>
              <w:ind w:hanging="109"/>
              <w:jc w:val="center"/>
              <w:rPr>
                <w:sz w:val="24"/>
                <w:szCs w:val="24"/>
              </w:rPr>
            </w:pPr>
            <w:r w:rsidRPr="00165138">
              <w:rPr>
                <w:sz w:val="24"/>
                <w:szCs w:val="24"/>
              </w:rPr>
              <w:t>-</w:t>
            </w:r>
          </w:p>
        </w:tc>
        <w:tc>
          <w:tcPr>
            <w:tcW w:w="293" w:type="pct"/>
            <w:tcBorders>
              <w:top w:val="single" w:sz="4" w:space="0" w:color="auto"/>
              <w:left w:val="single" w:sz="4" w:space="0" w:color="auto"/>
              <w:bottom w:val="single" w:sz="4" w:space="0" w:color="auto"/>
              <w:right w:val="single" w:sz="4" w:space="0" w:color="auto"/>
            </w:tcBorders>
            <w:vAlign w:val="center"/>
          </w:tcPr>
          <w:p w14:paraId="78188C7A" w14:textId="77777777" w:rsidR="001B22BC" w:rsidRPr="00165138" w:rsidRDefault="001B22BC" w:rsidP="008B28D0">
            <w:pPr>
              <w:jc w:val="center"/>
              <w:rPr>
                <w:sz w:val="24"/>
                <w:szCs w:val="24"/>
              </w:rPr>
            </w:pPr>
            <w:r w:rsidRPr="00165138">
              <w:rPr>
                <w:sz w:val="24"/>
                <w:szCs w:val="24"/>
              </w:rPr>
              <w:t>2</w:t>
            </w:r>
          </w:p>
        </w:tc>
      </w:tr>
      <w:tr w:rsidR="001B22BC" w:rsidRPr="00165138" w14:paraId="6539A571" w14:textId="77777777" w:rsidTr="00E65304">
        <w:trPr>
          <w:trHeight w:val="400"/>
          <w:jc w:val="center"/>
        </w:trPr>
        <w:tc>
          <w:tcPr>
            <w:tcW w:w="522" w:type="pct"/>
            <w:tcBorders>
              <w:top w:val="nil"/>
              <w:left w:val="single" w:sz="4" w:space="0" w:color="auto"/>
              <w:bottom w:val="single" w:sz="4" w:space="0" w:color="auto"/>
              <w:right w:val="single" w:sz="4" w:space="0" w:color="auto"/>
            </w:tcBorders>
            <w:vAlign w:val="center"/>
          </w:tcPr>
          <w:p w14:paraId="78A1FC7E" w14:textId="77777777" w:rsidR="001B22BC" w:rsidRPr="00165138" w:rsidRDefault="001B22BC" w:rsidP="008B28D0">
            <w:pPr>
              <w:rPr>
                <w:sz w:val="24"/>
                <w:szCs w:val="24"/>
              </w:rPr>
            </w:pPr>
            <w:r w:rsidRPr="00165138">
              <w:rPr>
                <w:sz w:val="24"/>
                <w:szCs w:val="24"/>
              </w:rPr>
              <w:t>МДК.03.02</w:t>
            </w:r>
          </w:p>
        </w:tc>
        <w:tc>
          <w:tcPr>
            <w:tcW w:w="1278" w:type="pct"/>
            <w:tcBorders>
              <w:top w:val="single" w:sz="4" w:space="0" w:color="auto"/>
              <w:left w:val="nil"/>
              <w:bottom w:val="single" w:sz="4" w:space="0" w:color="auto"/>
              <w:right w:val="single" w:sz="4" w:space="0" w:color="auto"/>
            </w:tcBorders>
            <w:vAlign w:val="center"/>
          </w:tcPr>
          <w:p w14:paraId="796069B4" w14:textId="77777777" w:rsidR="001B22BC" w:rsidRPr="00165138" w:rsidRDefault="001B22BC" w:rsidP="008B28D0">
            <w:pPr>
              <w:jc w:val="both"/>
              <w:rPr>
                <w:sz w:val="24"/>
                <w:szCs w:val="24"/>
              </w:rPr>
            </w:pPr>
            <w:r w:rsidRPr="00165138">
              <w:rPr>
                <w:sz w:val="24"/>
                <w:szCs w:val="24"/>
              </w:rPr>
              <w:t>Процессы приготовления, подготовки к реализации холодных блюд, кулинарных изделий, закусок сложного ассортимента</w:t>
            </w:r>
          </w:p>
        </w:tc>
        <w:tc>
          <w:tcPr>
            <w:tcW w:w="311" w:type="pct"/>
            <w:tcBorders>
              <w:top w:val="single" w:sz="4" w:space="0" w:color="auto"/>
              <w:left w:val="nil"/>
              <w:bottom w:val="single" w:sz="4" w:space="0" w:color="auto"/>
              <w:right w:val="single" w:sz="4" w:space="0" w:color="auto"/>
            </w:tcBorders>
            <w:vAlign w:val="center"/>
          </w:tcPr>
          <w:p w14:paraId="02C40905" w14:textId="77777777" w:rsidR="001B22BC" w:rsidRPr="00165138" w:rsidRDefault="001B22BC" w:rsidP="008B28D0">
            <w:pPr>
              <w:jc w:val="center"/>
              <w:rPr>
                <w:sz w:val="24"/>
                <w:szCs w:val="24"/>
              </w:rPr>
            </w:pPr>
            <w:r w:rsidRPr="00165138">
              <w:rPr>
                <w:sz w:val="24"/>
                <w:szCs w:val="24"/>
              </w:rPr>
              <w:t>36</w:t>
            </w:r>
          </w:p>
        </w:tc>
        <w:tc>
          <w:tcPr>
            <w:tcW w:w="314" w:type="pct"/>
            <w:tcBorders>
              <w:top w:val="single" w:sz="4" w:space="0" w:color="auto"/>
              <w:left w:val="single" w:sz="4" w:space="0" w:color="auto"/>
              <w:bottom w:val="single" w:sz="4" w:space="0" w:color="auto"/>
              <w:right w:val="single" w:sz="4" w:space="0" w:color="auto"/>
            </w:tcBorders>
            <w:vAlign w:val="center"/>
          </w:tcPr>
          <w:p w14:paraId="359AA436" w14:textId="77777777" w:rsidR="001B22BC" w:rsidRPr="00165138" w:rsidRDefault="001B22BC" w:rsidP="008B28D0">
            <w:pPr>
              <w:ind w:firstLine="24"/>
              <w:jc w:val="center"/>
              <w:rPr>
                <w:sz w:val="24"/>
                <w:szCs w:val="24"/>
              </w:rPr>
            </w:pPr>
            <w:r w:rsidRPr="00165138">
              <w:rPr>
                <w:sz w:val="24"/>
                <w:szCs w:val="24"/>
              </w:rPr>
              <w:t>20</w:t>
            </w:r>
          </w:p>
        </w:tc>
        <w:tc>
          <w:tcPr>
            <w:tcW w:w="439" w:type="pct"/>
            <w:tcBorders>
              <w:top w:val="single" w:sz="4" w:space="0" w:color="auto"/>
              <w:left w:val="nil"/>
              <w:bottom w:val="single" w:sz="4" w:space="0" w:color="auto"/>
              <w:right w:val="single" w:sz="4" w:space="0" w:color="auto"/>
            </w:tcBorders>
            <w:vAlign w:val="center"/>
          </w:tcPr>
          <w:p w14:paraId="089A8995" w14:textId="77777777" w:rsidR="001B22BC" w:rsidRPr="00165138" w:rsidRDefault="001B22BC" w:rsidP="008B28D0">
            <w:pPr>
              <w:jc w:val="center"/>
              <w:rPr>
                <w:sz w:val="24"/>
                <w:szCs w:val="24"/>
              </w:rPr>
            </w:pPr>
            <w:r w:rsidRPr="00165138">
              <w:rPr>
                <w:sz w:val="24"/>
                <w:szCs w:val="24"/>
              </w:rPr>
              <w:t>36</w:t>
            </w:r>
          </w:p>
        </w:tc>
        <w:tc>
          <w:tcPr>
            <w:tcW w:w="559" w:type="pct"/>
            <w:tcBorders>
              <w:top w:val="single" w:sz="4" w:space="0" w:color="auto"/>
              <w:left w:val="nil"/>
              <w:bottom w:val="single" w:sz="4" w:space="0" w:color="auto"/>
              <w:right w:val="single" w:sz="4" w:space="0" w:color="auto"/>
            </w:tcBorders>
            <w:vAlign w:val="center"/>
          </w:tcPr>
          <w:p w14:paraId="2B9CDB11" w14:textId="77777777" w:rsidR="001B22BC" w:rsidRPr="00165138" w:rsidRDefault="001B22BC" w:rsidP="008B28D0">
            <w:pPr>
              <w:ind w:firstLine="24"/>
              <w:jc w:val="center"/>
              <w:rPr>
                <w:sz w:val="24"/>
                <w:szCs w:val="24"/>
              </w:rPr>
            </w:pPr>
            <w:r w:rsidRPr="00165138">
              <w:rPr>
                <w:sz w:val="24"/>
                <w:szCs w:val="24"/>
              </w:rPr>
              <w:t>20</w:t>
            </w:r>
          </w:p>
        </w:tc>
        <w:tc>
          <w:tcPr>
            <w:tcW w:w="428" w:type="pct"/>
            <w:tcBorders>
              <w:top w:val="single" w:sz="4" w:space="0" w:color="auto"/>
              <w:left w:val="single" w:sz="4" w:space="0" w:color="auto"/>
              <w:bottom w:val="single" w:sz="4" w:space="0" w:color="auto"/>
              <w:right w:val="single" w:sz="4" w:space="0" w:color="auto"/>
            </w:tcBorders>
            <w:vAlign w:val="center"/>
          </w:tcPr>
          <w:p w14:paraId="3B8CEF05" w14:textId="77777777" w:rsidR="001B22BC" w:rsidRPr="00165138" w:rsidRDefault="001B22BC" w:rsidP="008B28D0">
            <w:pPr>
              <w:jc w:val="center"/>
              <w:rPr>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28BA7679" w14:textId="77777777" w:rsidR="001B22BC" w:rsidRPr="00165138" w:rsidRDefault="001B22BC" w:rsidP="008B28D0">
            <w:pPr>
              <w:ind w:hanging="16"/>
              <w:jc w:val="center"/>
              <w:rPr>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145FC9C4" w14:textId="77777777" w:rsidR="001B22BC" w:rsidRPr="00165138" w:rsidRDefault="001B22BC" w:rsidP="008B28D0">
            <w:pPr>
              <w:ind w:hanging="109"/>
              <w:jc w:val="center"/>
              <w:rPr>
                <w:sz w:val="24"/>
                <w:szCs w:val="24"/>
              </w:rPr>
            </w:pPr>
            <w:r w:rsidRPr="00165138">
              <w:rPr>
                <w:sz w:val="24"/>
                <w:szCs w:val="24"/>
              </w:rPr>
              <w:t>-</w:t>
            </w:r>
          </w:p>
        </w:tc>
        <w:tc>
          <w:tcPr>
            <w:tcW w:w="293" w:type="pct"/>
            <w:tcBorders>
              <w:top w:val="single" w:sz="4" w:space="0" w:color="auto"/>
              <w:left w:val="single" w:sz="4" w:space="0" w:color="auto"/>
              <w:bottom w:val="single" w:sz="4" w:space="0" w:color="auto"/>
              <w:right w:val="single" w:sz="4" w:space="0" w:color="auto"/>
            </w:tcBorders>
            <w:vAlign w:val="center"/>
          </w:tcPr>
          <w:p w14:paraId="39CC1475" w14:textId="77777777" w:rsidR="001B22BC" w:rsidRPr="00165138" w:rsidRDefault="001B22BC" w:rsidP="008B28D0">
            <w:pPr>
              <w:jc w:val="center"/>
              <w:rPr>
                <w:sz w:val="24"/>
                <w:szCs w:val="24"/>
              </w:rPr>
            </w:pPr>
            <w:r w:rsidRPr="00165138">
              <w:rPr>
                <w:sz w:val="24"/>
                <w:szCs w:val="24"/>
              </w:rPr>
              <w:t>2</w:t>
            </w:r>
          </w:p>
        </w:tc>
      </w:tr>
      <w:tr w:rsidR="001B22BC" w:rsidRPr="00165138" w14:paraId="44ECFC0F" w14:textId="77777777" w:rsidTr="00DC2311">
        <w:trPr>
          <w:trHeight w:val="409"/>
          <w:jc w:val="center"/>
        </w:trPr>
        <w:tc>
          <w:tcPr>
            <w:tcW w:w="522" w:type="pct"/>
            <w:tcBorders>
              <w:top w:val="nil"/>
              <w:left w:val="single" w:sz="4" w:space="0" w:color="auto"/>
              <w:bottom w:val="single" w:sz="4" w:space="0" w:color="auto"/>
              <w:right w:val="single" w:sz="4" w:space="0" w:color="auto"/>
            </w:tcBorders>
            <w:vAlign w:val="center"/>
          </w:tcPr>
          <w:p w14:paraId="6F8CD131" w14:textId="77777777" w:rsidR="001B22BC" w:rsidRPr="00165138" w:rsidRDefault="001B22BC" w:rsidP="008B28D0">
            <w:pPr>
              <w:rPr>
                <w:sz w:val="24"/>
                <w:szCs w:val="24"/>
              </w:rPr>
            </w:pPr>
            <w:r w:rsidRPr="00165138">
              <w:rPr>
                <w:sz w:val="24"/>
                <w:szCs w:val="24"/>
              </w:rPr>
              <w:lastRenderedPageBreak/>
              <w:t>УП. 03</w:t>
            </w:r>
          </w:p>
        </w:tc>
        <w:tc>
          <w:tcPr>
            <w:tcW w:w="1278" w:type="pct"/>
            <w:tcBorders>
              <w:top w:val="single" w:sz="4" w:space="0" w:color="auto"/>
              <w:left w:val="nil"/>
              <w:bottom w:val="single" w:sz="4" w:space="0" w:color="auto"/>
              <w:right w:val="single" w:sz="4" w:space="0" w:color="auto"/>
            </w:tcBorders>
            <w:vAlign w:val="center"/>
          </w:tcPr>
          <w:p w14:paraId="08422949" w14:textId="77777777" w:rsidR="001B22BC" w:rsidRPr="00165138" w:rsidRDefault="001B22BC" w:rsidP="008B28D0">
            <w:pPr>
              <w:jc w:val="both"/>
              <w:rPr>
                <w:sz w:val="24"/>
                <w:szCs w:val="24"/>
              </w:rPr>
            </w:pPr>
            <w:r w:rsidRPr="00165138">
              <w:rPr>
                <w:sz w:val="24"/>
                <w:szCs w:val="24"/>
              </w:rPr>
              <w:t>Учебная практика</w:t>
            </w:r>
          </w:p>
        </w:tc>
        <w:tc>
          <w:tcPr>
            <w:tcW w:w="311" w:type="pct"/>
            <w:tcBorders>
              <w:top w:val="single" w:sz="4" w:space="0" w:color="auto"/>
              <w:left w:val="nil"/>
              <w:bottom w:val="single" w:sz="4" w:space="0" w:color="auto"/>
              <w:right w:val="single" w:sz="4" w:space="0" w:color="auto"/>
            </w:tcBorders>
            <w:vAlign w:val="center"/>
          </w:tcPr>
          <w:p w14:paraId="6D3678F5" w14:textId="77777777" w:rsidR="001B22BC" w:rsidRPr="00165138" w:rsidRDefault="001B22BC" w:rsidP="008B28D0">
            <w:pPr>
              <w:jc w:val="center"/>
              <w:rPr>
                <w:sz w:val="24"/>
                <w:szCs w:val="24"/>
              </w:rPr>
            </w:pPr>
            <w:r w:rsidRPr="00165138">
              <w:rPr>
                <w:sz w:val="24"/>
                <w:szCs w:val="24"/>
              </w:rPr>
              <w:t>36</w:t>
            </w:r>
          </w:p>
        </w:tc>
        <w:tc>
          <w:tcPr>
            <w:tcW w:w="314" w:type="pct"/>
            <w:tcBorders>
              <w:top w:val="single" w:sz="4" w:space="0" w:color="auto"/>
              <w:left w:val="single" w:sz="4" w:space="0" w:color="auto"/>
              <w:bottom w:val="single" w:sz="4" w:space="0" w:color="auto"/>
              <w:right w:val="single" w:sz="4" w:space="0" w:color="auto"/>
            </w:tcBorders>
            <w:vAlign w:val="center"/>
          </w:tcPr>
          <w:p w14:paraId="5DCB4BFC" w14:textId="77777777" w:rsidR="001B22BC" w:rsidRPr="00165138" w:rsidRDefault="00DC2311" w:rsidP="008B28D0">
            <w:pPr>
              <w:ind w:firstLine="24"/>
              <w:jc w:val="center"/>
              <w:rPr>
                <w:sz w:val="24"/>
                <w:szCs w:val="24"/>
              </w:rPr>
            </w:pPr>
            <w:r w:rsidRPr="00165138">
              <w:rPr>
                <w:sz w:val="24"/>
                <w:szCs w:val="24"/>
              </w:rPr>
              <w:t>36</w:t>
            </w:r>
          </w:p>
        </w:tc>
        <w:tc>
          <w:tcPr>
            <w:tcW w:w="439" w:type="pct"/>
            <w:tcBorders>
              <w:top w:val="single" w:sz="4" w:space="0" w:color="auto"/>
              <w:left w:val="nil"/>
              <w:bottom w:val="single" w:sz="4" w:space="0" w:color="auto"/>
              <w:right w:val="single" w:sz="4" w:space="0" w:color="auto"/>
            </w:tcBorders>
            <w:vAlign w:val="center"/>
          </w:tcPr>
          <w:p w14:paraId="5B2EDB7C" w14:textId="77777777" w:rsidR="001B22BC" w:rsidRPr="00165138" w:rsidRDefault="001B22BC" w:rsidP="008B28D0">
            <w:pPr>
              <w:jc w:val="center"/>
              <w:rPr>
                <w:sz w:val="24"/>
                <w:szCs w:val="24"/>
              </w:rPr>
            </w:pPr>
          </w:p>
        </w:tc>
        <w:tc>
          <w:tcPr>
            <w:tcW w:w="559" w:type="pct"/>
            <w:tcBorders>
              <w:top w:val="single" w:sz="4" w:space="0" w:color="auto"/>
              <w:left w:val="nil"/>
              <w:bottom w:val="single" w:sz="4" w:space="0" w:color="auto"/>
              <w:right w:val="single" w:sz="4" w:space="0" w:color="auto"/>
            </w:tcBorders>
            <w:vAlign w:val="center"/>
          </w:tcPr>
          <w:p w14:paraId="2FA71531" w14:textId="77777777" w:rsidR="001B22BC" w:rsidRPr="00165138" w:rsidRDefault="001B22BC" w:rsidP="008B28D0">
            <w:pPr>
              <w:ind w:firstLine="24"/>
              <w:jc w:val="center"/>
              <w:rPr>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37E4B6EB" w14:textId="77777777" w:rsidR="001B22BC" w:rsidRPr="00165138" w:rsidRDefault="001B22BC" w:rsidP="008B28D0">
            <w:pPr>
              <w:jc w:val="center"/>
              <w:rPr>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5C4A1F19" w14:textId="77777777" w:rsidR="001B22BC" w:rsidRPr="00165138" w:rsidRDefault="001B22BC" w:rsidP="008B28D0">
            <w:pPr>
              <w:ind w:hanging="16"/>
              <w:jc w:val="center"/>
              <w:rPr>
                <w:sz w:val="24"/>
                <w:szCs w:val="24"/>
              </w:rPr>
            </w:pPr>
            <w:r w:rsidRPr="00165138">
              <w:rPr>
                <w:sz w:val="24"/>
                <w:szCs w:val="24"/>
              </w:rPr>
              <w:t>36</w:t>
            </w:r>
          </w:p>
        </w:tc>
        <w:tc>
          <w:tcPr>
            <w:tcW w:w="428" w:type="pct"/>
            <w:tcBorders>
              <w:top w:val="single" w:sz="4" w:space="0" w:color="auto"/>
              <w:left w:val="single" w:sz="4" w:space="0" w:color="auto"/>
              <w:bottom w:val="single" w:sz="4" w:space="0" w:color="auto"/>
              <w:right w:val="single" w:sz="4" w:space="0" w:color="auto"/>
            </w:tcBorders>
            <w:vAlign w:val="center"/>
          </w:tcPr>
          <w:p w14:paraId="2297F819" w14:textId="77777777" w:rsidR="001B22BC" w:rsidRPr="00165138" w:rsidRDefault="001B22BC" w:rsidP="008B28D0">
            <w:pPr>
              <w:ind w:hanging="109"/>
              <w:jc w:val="center"/>
              <w:rPr>
                <w:sz w:val="24"/>
                <w:szCs w:val="24"/>
              </w:rPr>
            </w:pPr>
            <w:r w:rsidRPr="00165138">
              <w:rPr>
                <w:sz w:val="24"/>
                <w:szCs w:val="24"/>
              </w:rPr>
              <w:t>-</w:t>
            </w:r>
          </w:p>
        </w:tc>
        <w:tc>
          <w:tcPr>
            <w:tcW w:w="293" w:type="pct"/>
            <w:tcBorders>
              <w:top w:val="single" w:sz="4" w:space="0" w:color="auto"/>
              <w:left w:val="single" w:sz="4" w:space="0" w:color="auto"/>
              <w:bottom w:val="single" w:sz="4" w:space="0" w:color="auto"/>
              <w:right w:val="single" w:sz="4" w:space="0" w:color="auto"/>
            </w:tcBorders>
            <w:vAlign w:val="center"/>
          </w:tcPr>
          <w:p w14:paraId="3B158DC8" w14:textId="77777777" w:rsidR="001B22BC" w:rsidRPr="00165138" w:rsidRDefault="001B22BC" w:rsidP="008B28D0">
            <w:pPr>
              <w:jc w:val="center"/>
              <w:rPr>
                <w:sz w:val="24"/>
                <w:szCs w:val="24"/>
              </w:rPr>
            </w:pPr>
            <w:r w:rsidRPr="00165138">
              <w:rPr>
                <w:sz w:val="24"/>
                <w:szCs w:val="24"/>
              </w:rPr>
              <w:t>2</w:t>
            </w:r>
          </w:p>
        </w:tc>
      </w:tr>
      <w:tr w:rsidR="001B22BC" w:rsidRPr="00165138" w14:paraId="1AE30A5A" w14:textId="77777777" w:rsidTr="00E65304">
        <w:trPr>
          <w:trHeight w:val="400"/>
          <w:jc w:val="center"/>
        </w:trPr>
        <w:tc>
          <w:tcPr>
            <w:tcW w:w="522" w:type="pct"/>
            <w:tcBorders>
              <w:top w:val="nil"/>
              <w:left w:val="single" w:sz="4" w:space="0" w:color="auto"/>
              <w:bottom w:val="single" w:sz="4" w:space="0" w:color="auto"/>
              <w:right w:val="single" w:sz="4" w:space="0" w:color="auto"/>
            </w:tcBorders>
            <w:vAlign w:val="center"/>
          </w:tcPr>
          <w:p w14:paraId="528EB373" w14:textId="77777777" w:rsidR="001B22BC" w:rsidRPr="00165138" w:rsidRDefault="001B22BC" w:rsidP="008B28D0">
            <w:pPr>
              <w:rPr>
                <w:sz w:val="24"/>
                <w:szCs w:val="24"/>
              </w:rPr>
            </w:pPr>
            <w:r w:rsidRPr="00165138">
              <w:rPr>
                <w:sz w:val="24"/>
                <w:szCs w:val="24"/>
              </w:rPr>
              <w:t>ПП. 03</w:t>
            </w:r>
          </w:p>
        </w:tc>
        <w:tc>
          <w:tcPr>
            <w:tcW w:w="1278" w:type="pct"/>
            <w:tcBorders>
              <w:top w:val="single" w:sz="4" w:space="0" w:color="auto"/>
              <w:left w:val="nil"/>
              <w:bottom w:val="single" w:sz="4" w:space="0" w:color="auto"/>
              <w:right w:val="single" w:sz="4" w:space="0" w:color="auto"/>
            </w:tcBorders>
            <w:vAlign w:val="center"/>
          </w:tcPr>
          <w:p w14:paraId="4787211D" w14:textId="77777777" w:rsidR="001B22BC" w:rsidRPr="00165138" w:rsidRDefault="001B22BC" w:rsidP="008B28D0">
            <w:pPr>
              <w:jc w:val="both"/>
              <w:rPr>
                <w:sz w:val="24"/>
                <w:szCs w:val="24"/>
              </w:rPr>
            </w:pPr>
            <w:r w:rsidRPr="00165138">
              <w:rPr>
                <w:sz w:val="24"/>
                <w:szCs w:val="24"/>
              </w:rPr>
              <w:t>Производственная практика</w:t>
            </w:r>
          </w:p>
        </w:tc>
        <w:tc>
          <w:tcPr>
            <w:tcW w:w="311" w:type="pct"/>
            <w:tcBorders>
              <w:top w:val="single" w:sz="4" w:space="0" w:color="auto"/>
              <w:left w:val="nil"/>
              <w:bottom w:val="single" w:sz="4" w:space="0" w:color="auto"/>
              <w:right w:val="single" w:sz="4" w:space="0" w:color="auto"/>
            </w:tcBorders>
            <w:vAlign w:val="center"/>
          </w:tcPr>
          <w:p w14:paraId="260E2350" w14:textId="77777777" w:rsidR="001B22BC" w:rsidRPr="00165138" w:rsidRDefault="001B22BC" w:rsidP="008B28D0">
            <w:pPr>
              <w:jc w:val="center"/>
              <w:rPr>
                <w:sz w:val="24"/>
                <w:szCs w:val="24"/>
              </w:rPr>
            </w:pPr>
            <w:r w:rsidRPr="00165138">
              <w:rPr>
                <w:sz w:val="24"/>
                <w:szCs w:val="24"/>
              </w:rPr>
              <w:t>108</w:t>
            </w:r>
          </w:p>
        </w:tc>
        <w:tc>
          <w:tcPr>
            <w:tcW w:w="314" w:type="pct"/>
            <w:tcBorders>
              <w:top w:val="single" w:sz="4" w:space="0" w:color="auto"/>
              <w:left w:val="single" w:sz="4" w:space="0" w:color="auto"/>
              <w:bottom w:val="single" w:sz="4" w:space="0" w:color="auto"/>
              <w:right w:val="single" w:sz="4" w:space="0" w:color="auto"/>
            </w:tcBorders>
            <w:vAlign w:val="center"/>
          </w:tcPr>
          <w:p w14:paraId="076D7C5F" w14:textId="77777777" w:rsidR="001B22BC" w:rsidRPr="00165138" w:rsidRDefault="00DC2311" w:rsidP="008B28D0">
            <w:pPr>
              <w:ind w:firstLine="24"/>
              <w:jc w:val="center"/>
              <w:rPr>
                <w:sz w:val="24"/>
                <w:szCs w:val="24"/>
              </w:rPr>
            </w:pPr>
            <w:r w:rsidRPr="00165138">
              <w:rPr>
                <w:sz w:val="24"/>
                <w:szCs w:val="24"/>
              </w:rPr>
              <w:t>108</w:t>
            </w:r>
          </w:p>
        </w:tc>
        <w:tc>
          <w:tcPr>
            <w:tcW w:w="439" w:type="pct"/>
            <w:tcBorders>
              <w:top w:val="single" w:sz="4" w:space="0" w:color="auto"/>
              <w:left w:val="nil"/>
              <w:bottom w:val="single" w:sz="4" w:space="0" w:color="auto"/>
              <w:right w:val="single" w:sz="4" w:space="0" w:color="auto"/>
            </w:tcBorders>
            <w:vAlign w:val="center"/>
          </w:tcPr>
          <w:p w14:paraId="0E4906DB" w14:textId="77777777" w:rsidR="001B22BC" w:rsidRPr="00165138" w:rsidRDefault="001B22BC" w:rsidP="008B28D0">
            <w:pPr>
              <w:jc w:val="center"/>
              <w:rPr>
                <w:sz w:val="24"/>
                <w:szCs w:val="24"/>
              </w:rPr>
            </w:pPr>
          </w:p>
        </w:tc>
        <w:tc>
          <w:tcPr>
            <w:tcW w:w="559" w:type="pct"/>
            <w:tcBorders>
              <w:top w:val="single" w:sz="4" w:space="0" w:color="auto"/>
              <w:left w:val="nil"/>
              <w:bottom w:val="single" w:sz="4" w:space="0" w:color="auto"/>
              <w:right w:val="single" w:sz="4" w:space="0" w:color="auto"/>
            </w:tcBorders>
            <w:vAlign w:val="center"/>
          </w:tcPr>
          <w:p w14:paraId="2298B7D5" w14:textId="77777777" w:rsidR="001B22BC" w:rsidRPr="00165138" w:rsidRDefault="001B22BC" w:rsidP="008B28D0">
            <w:pPr>
              <w:ind w:firstLine="24"/>
              <w:jc w:val="center"/>
              <w:rPr>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57D129AA" w14:textId="77777777" w:rsidR="001B22BC" w:rsidRPr="00165138" w:rsidRDefault="001B22BC" w:rsidP="008B28D0">
            <w:pPr>
              <w:jc w:val="center"/>
              <w:rPr>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0E383CF2" w14:textId="77777777" w:rsidR="001B22BC" w:rsidRPr="00165138" w:rsidRDefault="001B22BC" w:rsidP="008B28D0">
            <w:pPr>
              <w:ind w:hanging="16"/>
              <w:jc w:val="center"/>
              <w:rPr>
                <w:sz w:val="24"/>
                <w:szCs w:val="24"/>
              </w:rPr>
            </w:pPr>
            <w:r w:rsidRPr="00165138">
              <w:rPr>
                <w:sz w:val="24"/>
                <w:szCs w:val="24"/>
              </w:rPr>
              <w:t>108</w:t>
            </w:r>
          </w:p>
        </w:tc>
        <w:tc>
          <w:tcPr>
            <w:tcW w:w="428" w:type="pct"/>
            <w:tcBorders>
              <w:top w:val="single" w:sz="4" w:space="0" w:color="auto"/>
              <w:left w:val="single" w:sz="4" w:space="0" w:color="auto"/>
              <w:bottom w:val="single" w:sz="4" w:space="0" w:color="auto"/>
              <w:right w:val="single" w:sz="4" w:space="0" w:color="auto"/>
            </w:tcBorders>
            <w:vAlign w:val="center"/>
          </w:tcPr>
          <w:p w14:paraId="1E86CFC1" w14:textId="77777777" w:rsidR="001B22BC" w:rsidRPr="00165138" w:rsidRDefault="001B22BC" w:rsidP="008B28D0">
            <w:pPr>
              <w:ind w:hanging="109"/>
              <w:jc w:val="center"/>
              <w:rPr>
                <w:sz w:val="24"/>
                <w:szCs w:val="24"/>
              </w:rPr>
            </w:pPr>
            <w:r w:rsidRPr="00165138">
              <w:rPr>
                <w:sz w:val="24"/>
                <w:szCs w:val="24"/>
              </w:rPr>
              <w:t>-</w:t>
            </w:r>
          </w:p>
        </w:tc>
        <w:tc>
          <w:tcPr>
            <w:tcW w:w="293" w:type="pct"/>
            <w:tcBorders>
              <w:top w:val="single" w:sz="4" w:space="0" w:color="auto"/>
              <w:left w:val="single" w:sz="4" w:space="0" w:color="auto"/>
              <w:bottom w:val="single" w:sz="4" w:space="0" w:color="auto"/>
              <w:right w:val="single" w:sz="4" w:space="0" w:color="auto"/>
            </w:tcBorders>
            <w:vAlign w:val="center"/>
          </w:tcPr>
          <w:p w14:paraId="34DCEFAA" w14:textId="77777777" w:rsidR="001B22BC" w:rsidRPr="00165138" w:rsidRDefault="001B22BC" w:rsidP="008B28D0">
            <w:pPr>
              <w:jc w:val="center"/>
              <w:rPr>
                <w:sz w:val="24"/>
                <w:szCs w:val="24"/>
              </w:rPr>
            </w:pPr>
            <w:r w:rsidRPr="00165138">
              <w:rPr>
                <w:sz w:val="24"/>
                <w:szCs w:val="24"/>
              </w:rPr>
              <w:t>2</w:t>
            </w:r>
          </w:p>
        </w:tc>
      </w:tr>
      <w:tr w:rsidR="001B22BC" w:rsidRPr="00165138" w14:paraId="0C03B22B" w14:textId="77777777" w:rsidTr="00E65304">
        <w:trPr>
          <w:trHeight w:val="400"/>
          <w:jc w:val="center"/>
        </w:trPr>
        <w:tc>
          <w:tcPr>
            <w:tcW w:w="522" w:type="pct"/>
            <w:tcBorders>
              <w:top w:val="nil"/>
              <w:left w:val="single" w:sz="4" w:space="0" w:color="auto"/>
              <w:bottom w:val="single" w:sz="4" w:space="0" w:color="auto"/>
              <w:right w:val="single" w:sz="4" w:space="0" w:color="auto"/>
            </w:tcBorders>
            <w:vAlign w:val="center"/>
          </w:tcPr>
          <w:p w14:paraId="1310DE03" w14:textId="77777777" w:rsidR="001B22BC" w:rsidRPr="00165138" w:rsidRDefault="001B22BC" w:rsidP="008B28D0">
            <w:pPr>
              <w:rPr>
                <w:sz w:val="24"/>
                <w:szCs w:val="24"/>
              </w:rPr>
            </w:pPr>
            <w:r w:rsidRPr="00165138">
              <w:rPr>
                <w:b/>
                <w:sz w:val="24"/>
                <w:szCs w:val="24"/>
              </w:rPr>
              <w:t>ПМ 04</w:t>
            </w:r>
          </w:p>
        </w:tc>
        <w:tc>
          <w:tcPr>
            <w:tcW w:w="1278" w:type="pct"/>
            <w:tcBorders>
              <w:top w:val="single" w:sz="4" w:space="0" w:color="auto"/>
              <w:left w:val="nil"/>
              <w:bottom w:val="single" w:sz="4" w:space="0" w:color="auto"/>
              <w:right w:val="single" w:sz="4" w:space="0" w:color="auto"/>
            </w:tcBorders>
            <w:vAlign w:val="center"/>
          </w:tcPr>
          <w:p w14:paraId="0921DF3A" w14:textId="77777777" w:rsidR="001B22BC" w:rsidRPr="00165138" w:rsidRDefault="001B22BC" w:rsidP="008B28D0">
            <w:pPr>
              <w:jc w:val="both"/>
              <w:rPr>
                <w:sz w:val="24"/>
                <w:szCs w:val="24"/>
              </w:rPr>
            </w:pPr>
            <w:r w:rsidRPr="00165138">
              <w:rPr>
                <w:b/>
                <w:sz w:val="24"/>
                <w:szCs w:val="24"/>
              </w:rPr>
              <w:t>Организация и ведение процессов приготовления, оформления и подготовки к реализации холодных и горячих десертов, напитков сложного ассортимента с учетом потребностей различных категорий потребителей, видов и форм обслуживания</w:t>
            </w:r>
          </w:p>
        </w:tc>
        <w:tc>
          <w:tcPr>
            <w:tcW w:w="311" w:type="pct"/>
            <w:tcBorders>
              <w:top w:val="single" w:sz="4" w:space="0" w:color="auto"/>
              <w:left w:val="nil"/>
              <w:bottom w:val="single" w:sz="4" w:space="0" w:color="auto"/>
              <w:right w:val="single" w:sz="4" w:space="0" w:color="auto"/>
            </w:tcBorders>
            <w:vAlign w:val="center"/>
          </w:tcPr>
          <w:p w14:paraId="737D6825" w14:textId="77777777" w:rsidR="001B22BC" w:rsidRPr="00165138" w:rsidRDefault="001B22BC" w:rsidP="008B28D0">
            <w:pPr>
              <w:jc w:val="center"/>
              <w:rPr>
                <w:b/>
                <w:sz w:val="24"/>
                <w:szCs w:val="24"/>
              </w:rPr>
            </w:pPr>
            <w:r w:rsidRPr="00165138">
              <w:rPr>
                <w:b/>
                <w:sz w:val="24"/>
                <w:szCs w:val="24"/>
              </w:rPr>
              <w:t>176</w:t>
            </w:r>
          </w:p>
        </w:tc>
        <w:tc>
          <w:tcPr>
            <w:tcW w:w="314" w:type="pct"/>
            <w:tcBorders>
              <w:top w:val="single" w:sz="4" w:space="0" w:color="auto"/>
              <w:left w:val="single" w:sz="4" w:space="0" w:color="auto"/>
              <w:bottom w:val="single" w:sz="4" w:space="0" w:color="auto"/>
              <w:right w:val="single" w:sz="4" w:space="0" w:color="auto"/>
            </w:tcBorders>
            <w:vAlign w:val="center"/>
          </w:tcPr>
          <w:p w14:paraId="2D113680" w14:textId="77777777" w:rsidR="001B22BC" w:rsidRPr="00165138" w:rsidRDefault="00D52045" w:rsidP="008B28D0">
            <w:pPr>
              <w:ind w:firstLine="24"/>
              <w:jc w:val="center"/>
              <w:rPr>
                <w:b/>
                <w:sz w:val="24"/>
                <w:szCs w:val="24"/>
              </w:rPr>
            </w:pPr>
            <w:r w:rsidRPr="00165138">
              <w:rPr>
                <w:b/>
                <w:sz w:val="24"/>
                <w:szCs w:val="24"/>
              </w:rPr>
              <w:t>138</w:t>
            </w:r>
          </w:p>
        </w:tc>
        <w:tc>
          <w:tcPr>
            <w:tcW w:w="439" w:type="pct"/>
            <w:tcBorders>
              <w:top w:val="single" w:sz="4" w:space="0" w:color="auto"/>
              <w:left w:val="nil"/>
              <w:bottom w:val="single" w:sz="4" w:space="0" w:color="auto"/>
              <w:right w:val="single" w:sz="4" w:space="0" w:color="auto"/>
            </w:tcBorders>
            <w:vAlign w:val="center"/>
          </w:tcPr>
          <w:p w14:paraId="08648513" w14:textId="77777777" w:rsidR="001B22BC" w:rsidRPr="00165138" w:rsidRDefault="001B22BC" w:rsidP="008B28D0">
            <w:pPr>
              <w:jc w:val="center"/>
              <w:rPr>
                <w:b/>
                <w:sz w:val="24"/>
                <w:szCs w:val="24"/>
              </w:rPr>
            </w:pPr>
            <w:r w:rsidRPr="00165138">
              <w:rPr>
                <w:b/>
                <w:sz w:val="24"/>
                <w:szCs w:val="24"/>
              </w:rPr>
              <w:t>68</w:t>
            </w:r>
          </w:p>
        </w:tc>
        <w:tc>
          <w:tcPr>
            <w:tcW w:w="559" w:type="pct"/>
            <w:tcBorders>
              <w:top w:val="single" w:sz="4" w:space="0" w:color="auto"/>
              <w:left w:val="nil"/>
              <w:bottom w:val="single" w:sz="4" w:space="0" w:color="auto"/>
              <w:right w:val="single" w:sz="4" w:space="0" w:color="auto"/>
            </w:tcBorders>
            <w:vAlign w:val="center"/>
          </w:tcPr>
          <w:p w14:paraId="1351E2B3" w14:textId="77777777" w:rsidR="001B22BC" w:rsidRPr="00165138" w:rsidRDefault="001B22BC" w:rsidP="008B28D0">
            <w:pPr>
              <w:ind w:firstLine="24"/>
              <w:jc w:val="center"/>
              <w:rPr>
                <w:b/>
                <w:sz w:val="24"/>
                <w:szCs w:val="24"/>
              </w:rPr>
            </w:pPr>
            <w:r w:rsidRPr="00165138">
              <w:rPr>
                <w:b/>
                <w:sz w:val="24"/>
                <w:szCs w:val="24"/>
              </w:rPr>
              <w:t>30</w:t>
            </w:r>
          </w:p>
        </w:tc>
        <w:tc>
          <w:tcPr>
            <w:tcW w:w="428" w:type="pct"/>
            <w:tcBorders>
              <w:top w:val="single" w:sz="4" w:space="0" w:color="auto"/>
              <w:left w:val="single" w:sz="4" w:space="0" w:color="auto"/>
              <w:bottom w:val="single" w:sz="4" w:space="0" w:color="auto"/>
              <w:right w:val="single" w:sz="4" w:space="0" w:color="auto"/>
            </w:tcBorders>
            <w:vAlign w:val="center"/>
          </w:tcPr>
          <w:p w14:paraId="4772BABA" w14:textId="77777777" w:rsidR="001B22BC" w:rsidRPr="00165138" w:rsidRDefault="001B22BC" w:rsidP="008B28D0">
            <w:pPr>
              <w:jc w:val="center"/>
              <w:rPr>
                <w:b/>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17725946" w14:textId="77777777" w:rsidR="001B22BC" w:rsidRPr="00165138" w:rsidRDefault="001B22BC" w:rsidP="008B28D0">
            <w:pPr>
              <w:ind w:hanging="16"/>
              <w:jc w:val="center"/>
              <w:rPr>
                <w:b/>
                <w:sz w:val="24"/>
                <w:szCs w:val="24"/>
              </w:rPr>
            </w:pPr>
            <w:r w:rsidRPr="00165138">
              <w:rPr>
                <w:b/>
                <w:sz w:val="24"/>
                <w:szCs w:val="24"/>
              </w:rPr>
              <w:t>108</w:t>
            </w:r>
          </w:p>
        </w:tc>
        <w:tc>
          <w:tcPr>
            <w:tcW w:w="428" w:type="pct"/>
            <w:tcBorders>
              <w:top w:val="single" w:sz="4" w:space="0" w:color="auto"/>
              <w:left w:val="single" w:sz="4" w:space="0" w:color="auto"/>
              <w:bottom w:val="single" w:sz="4" w:space="0" w:color="auto"/>
              <w:right w:val="single" w:sz="4" w:space="0" w:color="auto"/>
            </w:tcBorders>
            <w:vAlign w:val="center"/>
          </w:tcPr>
          <w:p w14:paraId="18D794E5" w14:textId="77777777" w:rsidR="001B22BC" w:rsidRPr="00165138" w:rsidRDefault="001B22BC" w:rsidP="008B28D0">
            <w:pPr>
              <w:ind w:hanging="109"/>
              <w:jc w:val="center"/>
              <w:rPr>
                <w:sz w:val="24"/>
                <w:szCs w:val="24"/>
              </w:rPr>
            </w:pPr>
            <w:r w:rsidRPr="00165138">
              <w:rPr>
                <w:sz w:val="24"/>
                <w:szCs w:val="24"/>
              </w:rPr>
              <w:t>-</w:t>
            </w:r>
          </w:p>
        </w:tc>
        <w:tc>
          <w:tcPr>
            <w:tcW w:w="293" w:type="pct"/>
            <w:tcBorders>
              <w:top w:val="single" w:sz="4" w:space="0" w:color="auto"/>
              <w:left w:val="single" w:sz="4" w:space="0" w:color="auto"/>
              <w:bottom w:val="single" w:sz="4" w:space="0" w:color="auto"/>
              <w:right w:val="single" w:sz="4" w:space="0" w:color="auto"/>
            </w:tcBorders>
            <w:vAlign w:val="center"/>
          </w:tcPr>
          <w:p w14:paraId="2177CD17" w14:textId="77777777" w:rsidR="001B22BC" w:rsidRPr="00165138" w:rsidRDefault="001B22BC" w:rsidP="008B28D0">
            <w:pPr>
              <w:jc w:val="center"/>
              <w:rPr>
                <w:sz w:val="24"/>
                <w:szCs w:val="24"/>
              </w:rPr>
            </w:pPr>
            <w:r w:rsidRPr="00165138">
              <w:rPr>
                <w:sz w:val="24"/>
                <w:szCs w:val="24"/>
              </w:rPr>
              <w:t>3</w:t>
            </w:r>
          </w:p>
        </w:tc>
      </w:tr>
      <w:tr w:rsidR="001B22BC" w:rsidRPr="00165138" w14:paraId="2C43BAFE" w14:textId="77777777" w:rsidTr="00E65304">
        <w:trPr>
          <w:trHeight w:val="400"/>
          <w:jc w:val="center"/>
        </w:trPr>
        <w:tc>
          <w:tcPr>
            <w:tcW w:w="522" w:type="pct"/>
            <w:tcBorders>
              <w:top w:val="nil"/>
              <w:left w:val="single" w:sz="4" w:space="0" w:color="auto"/>
              <w:bottom w:val="single" w:sz="4" w:space="0" w:color="auto"/>
              <w:right w:val="single" w:sz="4" w:space="0" w:color="auto"/>
            </w:tcBorders>
            <w:vAlign w:val="center"/>
          </w:tcPr>
          <w:p w14:paraId="04D6C1B0" w14:textId="77777777" w:rsidR="001B22BC" w:rsidRPr="00165138" w:rsidRDefault="001B22BC" w:rsidP="008B28D0">
            <w:pPr>
              <w:rPr>
                <w:sz w:val="24"/>
                <w:szCs w:val="24"/>
              </w:rPr>
            </w:pPr>
            <w:r w:rsidRPr="00165138">
              <w:rPr>
                <w:sz w:val="24"/>
                <w:szCs w:val="24"/>
              </w:rPr>
              <w:t>МДК.04.01</w:t>
            </w:r>
          </w:p>
        </w:tc>
        <w:tc>
          <w:tcPr>
            <w:tcW w:w="1278" w:type="pct"/>
            <w:tcBorders>
              <w:top w:val="single" w:sz="4" w:space="0" w:color="auto"/>
              <w:left w:val="nil"/>
              <w:bottom w:val="single" w:sz="4" w:space="0" w:color="auto"/>
              <w:right w:val="single" w:sz="4" w:space="0" w:color="auto"/>
            </w:tcBorders>
            <w:vAlign w:val="center"/>
          </w:tcPr>
          <w:p w14:paraId="3DD13AE7" w14:textId="77777777" w:rsidR="001B22BC" w:rsidRPr="00165138" w:rsidRDefault="001B22BC" w:rsidP="008B28D0">
            <w:pPr>
              <w:jc w:val="both"/>
              <w:rPr>
                <w:sz w:val="24"/>
                <w:szCs w:val="24"/>
              </w:rPr>
            </w:pPr>
            <w:r w:rsidRPr="00165138">
              <w:rPr>
                <w:rStyle w:val="Hyperlink1"/>
                <w:iCs/>
                <w:sz w:val="24"/>
                <w:szCs w:val="24"/>
              </w:rPr>
              <w:t>Организация процессов приготовления, подготовки к реализации</w:t>
            </w:r>
            <w:r w:rsidRPr="00165138">
              <w:rPr>
                <w:sz w:val="24"/>
                <w:szCs w:val="24"/>
              </w:rPr>
              <w:t xml:space="preserve"> холодных и горячих десертов, напитков сложного ассортимента</w:t>
            </w:r>
          </w:p>
        </w:tc>
        <w:tc>
          <w:tcPr>
            <w:tcW w:w="311" w:type="pct"/>
            <w:tcBorders>
              <w:top w:val="single" w:sz="4" w:space="0" w:color="auto"/>
              <w:left w:val="nil"/>
              <w:bottom w:val="single" w:sz="4" w:space="0" w:color="auto"/>
              <w:right w:val="single" w:sz="4" w:space="0" w:color="auto"/>
            </w:tcBorders>
            <w:vAlign w:val="center"/>
          </w:tcPr>
          <w:p w14:paraId="1ECD9214" w14:textId="77777777" w:rsidR="001B22BC" w:rsidRPr="00165138" w:rsidRDefault="001B22BC" w:rsidP="008B28D0">
            <w:pPr>
              <w:jc w:val="center"/>
              <w:rPr>
                <w:sz w:val="24"/>
                <w:szCs w:val="24"/>
              </w:rPr>
            </w:pPr>
            <w:r w:rsidRPr="00165138">
              <w:rPr>
                <w:sz w:val="24"/>
                <w:szCs w:val="24"/>
              </w:rPr>
              <w:t>32</w:t>
            </w:r>
          </w:p>
        </w:tc>
        <w:tc>
          <w:tcPr>
            <w:tcW w:w="314" w:type="pct"/>
            <w:tcBorders>
              <w:top w:val="single" w:sz="4" w:space="0" w:color="auto"/>
              <w:left w:val="single" w:sz="4" w:space="0" w:color="auto"/>
              <w:bottom w:val="single" w:sz="4" w:space="0" w:color="auto"/>
              <w:right w:val="single" w:sz="4" w:space="0" w:color="auto"/>
            </w:tcBorders>
            <w:vAlign w:val="center"/>
          </w:tcPr>
          <w:p w14:paraId="4F69BACB" w14:textId="77777777" w:rsidR="001B22BC" w:rsidRPr="00165138" w:rsidRDefault="001B22BC" w:rsidP="008B28D0">
            <w:pPr>
              <w:ind w:firstLine="24"/>
              <w:jc w:val="center"/>
              <w:rPr>
                <w:sz w:val="24"/>
                <w:szCs w:val="24"/>
              </w:rPr>
            </w:pPr>
            <w:r w:rsidRPr="00165138">
              <w:rPr>
                <w:sz w:val="24"/>
                <w:szCs w:val="24"/>
              </w:rPr>
              <w:t>10</w:t>
            </w:r>
          </w:p>
        </w:tc>
        <w:tc>
          <w:tcPr>
            <w:tcW w:w="439" w:type="pct"/>
            <w:tcBorders>
              <w:top w:val="single" w:sz="4" w:space="0" w:color="auto"/>
              <w:left w:val="nil"/>
              <w:bottom w:val="single" w:sz="4" w:space="0" w:color="auto"/>
              <w:right w:val="single" w:sz="4" w:space="0" w:color="auto"/>
            </w:tcBorders>
            <w:vAlign w:val="center"/>
          </w:tcPr>
          <w:p w14:paraId="262FDA0F" w14:textId="77777777" w:rsidR="001B22BC" w:rsidRPr="00165138" w:rsidRDefault="001B22BC" w:rsidP="008B28D0">
            <w:pPr>
              <w:jc w:val="center"/>
              <w:rPr>
                <w:sz w:val="24"/>
                <w:szCs w:val="24"/>
              </w:rPr>
            </w:pPr>
            <w:r w:rsidRPr="00165138">
              <w:rPr>
                <w:sz w:val="24"/>
                <w:szCs w:val="24"/>
              </w:rPr>
              <w:t>32</w:t>
            </w:r>
          </w:p>
        </w:tc>
        <w:tc>
          <w:tcPr>
            <w:tcW w:w="559" w:type="pct"/>
            <w:tcBorders>
              <w:top w:val="single" w:sz="4" w:space="0" w:color="auto"/>
              <w:left w:val="nil"/>
              <w:bottom w:val="single" w:sz="4" w:space="0" w:color="auto"/>
              <w:right w:val="single" w:sz="4" w:space="0" w:color="auto"/>
            </w:tcBorders>
            <w:vAlign w:val="center"/>
          </w:tcPr>
          <w:p w14:paraId="14CD42E6" w14:textId="77777777" w:rsidR="001B22BC" w:rsidRPr="00165138" w:rsidRDefault="001B22BC" w:rsidP="008B28D0">
            <w:pPr>
              <w:ind w:firstLine="24"/>
              <w:jc w:val="center"/>
              <w:rPr>
                <w:sz w:val="24"/>
                <w:szCs w:val="24"/>
              </w:rPr>
            </w:pPr>
            <w:r w:rsidRPr="00165138">
              <w:rPr>
                <w:sz w:val="24"/>
                <w:szCs w:val="24"/>
              </w:rPr>
              <w:t>10</w:t>
            </w:r>
          </w:p>
        </w:tc>
        <w:tc>
          <w:tcPr>
            <w:tcW w:w="428" w:type="pct"/>
            <w:tcBorders>
              <w:top w:val="single" w:sz="4" w:space="0" w:color="auto"/>
              <w:left w:val="single" w:sz="4" w:space="0" w:color="auto"/>
              <w:bottom w:val="single" w:sz="4" w:space="0" w:color="auto"/>
              <w:right w:val="single" w:sz="4" w:space="0" w:color="auto"/>
            </w:tcBorders>
            <w:vAlign w:val="center"/>
          </w:tcPr>
          <w:p w14:paraId="218C360B" w14:textId="77777777" w:rsidR="001B22BC" w:rsidRPr="00165138" w:rsidRDefault="001B22BC" w:rsidP="008B28D0">
            <w:pPr>
              <w:jc w:val="center"/>
              <w:rPr>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1B01F839" w14:textId="77777777" w:rsidR="001B22BC" w:rsidRPr="00165138" w:rsidRDefault="001B22BC" w:rsidP="008B28D0">
            <w:pPr>
              <w:ind w:hanging="16"/>
              <w:jc w:val="center"/>
              <w:rPr>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359C6D56" w14:textId="77777777" w:rsidR="001B22BC" w:rsidRPr="00165138" w:rsidRDefault="001B22BC" w:rsidP="008B28D0">
            <w:pPr>
              <w:ind w:hanging="109"/>
              <w:jc w:val="center"/>
              <w:rPr>
                <w:sz w:val="24"/>
                <w:szCs w:val="24"/>
              </w:rPr>
            </w:pPr>
            <w:r w:rsidRPr="00165138">
              <w:rPr>
                <w:sz w:val="24"/>
                <w:szCs w:val="24"/>
              </w:rPr>
              <w:t>-</w:t>
            </w:r>
          </w:p>
        </w:tc>
        <w:tc>
          <w:tcPr>
            <w:tcW w:w="293" w:type="pct"/>
            <w:tcBorders>
              <w:top w:val="single" w:sz="4" w:space="0" w:color="auto"/>
              <w:left w:val="single" w:sz="4" w:space="0" w:color="auto"/>
              <w:bottom w:val="single" w:sz="4" w:space="0" w:color="auto"/>
              <w:right w:val="single" w:sz="4" w:space="0" w:color="auto"/>
            </w:tcBorders>
            <w:vAlign w:val="center"/>
          </w:tcPr>
          <w:p w14:paraId="4D1B52C9" w14:textId="77777777" w:rsidR="001B22BC" w:rsidRPr="00165138" w:rsidRDefault="001B22BC" w:rsidP="008B28D0">
            <w:pPr>
              <w:jc w:val="center"/>
              <w:rPr>
                <w:sz w:val="24"/>
                <w:szCs w:val="24"/>
              </w:rPr>
            </w:pPr>
            <w:r w:rsidRPr="00165138">
              <w:rPr>
                <w:sz w:val="24"/>
                <w:szCs w:val="24"/>
              </w:rPr>
              <w:t>3</w:t>
            </w:r>
          </w:p>
        </w:tc>
      </w:tr>
      <w:tr w:rsidR="001B22BC" w:rsidRPr="00165138" w14:paraId="3EA5F6D6" w14:textId="77777777" w:rsidTr="00E65304">
        <w:trPr>
          <w:trHeight w:val="400"/>
          <w:jc w:val="center"/>
        </w:trPr>
        <w:tc>
          <w:tcPr>
            <w:tcW w:w="522" w:type="pct"/>
            <w:tcBorders>
              <w:top w:val="nil"/>
              <w:left w:val="single" w:sz="4" w:space="0" w:color="auto"/>
              <w:bottom w:val="single" w:sz="4" w:space="0" w:color="auto"/>
              <w:right w:val="single" w:sz="4" w:space="0" w:color="auto"/>
            </w:tcBorders>
            <w:vAlign w:val="center"/>
          </w:tcPr>
          <w:p w14:paraId="3D69712C" w14:textId="77777777" w:rsidR="001B22BC" w:rsidRPr="00165138" w:rsidRDefault="001B22BC" w:rsidP="008B28D0">
            <w:pPr>
              <w:rPr>
                <w:sz w:val="24"/>
                <w:szCs w:val="24"/>
              </w:rPr>
            </w:pPr>
            <w:r w:rsidRPr="00165138">
              <w:rPr>
                <w:sz w:val="24"/>
                <w:szCs w:val="24"/>
              </w:rPr>
              <w:t>МДК.04.02</w:t>
            </w:r>
          </w:p>
        </w:tc>
        <w:tc>
          <w:tcPr>
            <w:tcW w:w="1278" w:type="pct"/>
            <w:tcBorders>
              <w:top w:val="single" w:sz="4" w:space="0" w:color="auto"/>
              <w:left w:val="nil"/>
              <w:bottom w:val="single" w:sz="4" w:space="0" w:color="auto"/>
              <w:right w:val="single" w:sz="4" w:space="0" w:color="auto"/>
            </w:tcBorders>
            <w:vAlign w:val="center"/>
          </w:tcPr>
          <w:p w14:paraId="11278917" w14:textId="77777777" w:rsidR="001B22BC" w:rsidRPr="00165138" w:rsidRDefault="001B22BC" w:rsidP="008B28D0">
            <w:pPr>
              <w:jc w:val="both"/>
              <w:rPr>
                <w:sz w:val="24"/>
                <w:szCs w:val="24"/>
              </w:rPr>
            </w:pPr>
            <w:r w:rsidRPr="00165138">
              <w:rPr>
                <w:sz w:val="24"/>
                <w:szCs w:val="24"/>
              </w:rPr>
              <w:t>Процессы приготовления, подготовки к реализации холодных и горячих десертов, напитков сложного ассортимента</w:t>
            </w:r>
          </w:p>
        </w:tc>
        <w:tc>
          <w:tcPr>
            <w:tcW w:w="311" w:type="pct"/>
            <w:tcBorders>
              <w:top w:val="single" w:sz="4" w:space="0" w:color="auto"/>
              <w:left w:val="nil"/>
              <w:bottom w:val="single" w:sz="4" w:space="0" w:color="auto"/>
              <w:right w:val="single" w:sz="4" w:space="0" w:color="auto"/>
            </w:tcBorders>
            <w:vAlign w:val="center"/>
          </w:tcPr>
          <w:p w14:paraId="34C3049C" w14:textId="77777777" w:rsidR="001B22BC" w:rsidRPr="00165138" w:rsidRDefault="001B22BC" w:rsidP="008B28D0">
            <w:pPr>
              <w:jc w:val="center"/>
              <w:rPr>
                <w:sz w:val="24"/>
                <w:szCs w:val="24"/>
              </w:rPr>
            </w:pPr>
            <w:r w:rsidRPr="00165138">
              <w:rPr>
                <w:sz w:val="24"/>
                <w:szCs w:val="24"/>
              </w:rPr>
              <w:t>36</w:t>
            </w:r>
          </w:p>
        </w:tc>
        <w:tc>
          <w:tcPr>
            <w:tcW w:w="314" w:type="pct"/>
            <w:tcBorders>
              <w:top w:val="single" w:sz="4" w:space="0" w:color="auto"/>
              <w:left w:val="single" w:sz="4" w:space="0" w:color="auto"/>
              <w:bottom w:val="single" w:sz="4" w:space="0" w:color="auto"/>
              <w:right w:val="single" w:sz="4" w:space="0" w:color="auto"/>
            </w:tcBorders>
            <w:vAlign w:val="center"/>
          </w:tcPr>
          <w:p w14:paraId="38949290" w14:textId="77777777" w:rsidR="001B22BC" w:rsidRPr="00165138" w:rsidRDefault="001B22BC" w:rsidP="008B28D0">
            <w:pPr>
              <w:ind w:firstLine="24"/>
              <w:jc w:val="center"/>
              <w:rPr>
                <w:sz w:val="24"/>
                <w:szCs w:val="24"/>
              </w:rPr>
            </w:pPr>
            <w:r w:rsidRPr="00165138">
              <w:rPr>
                <w:sz w:val="24"/>
                <w:szCs w:val="24"/>
              </w:rPr>
              <w:t>20</w:t>
            </w:r>
          </w:p>
        </w:tc>
        <w:tc>
          <w:tcPr>
            <w:tcW w:w="439" w:type="pct"/>
            <w:tcBorders>
              <w:top w:val="single" w:sz="4" w:space="0" w:color="auto"/>
              <w:left w:val="nil"/>
              <w:bottom w:val="single" w:sz="4" w:space="0" w:color="auto"/>
              <w:right w:val="single" w:sz="4" w:space="0" w:color="auto"/>
            </w:tcBorders>
            <w:vAlign w:val="center"/>
          </w:tcPr>
          <w:p w14:paraId="36C77980" w14:textId="77777777" w:rsidR="001B22BC" w:rsidRPr="00165138" w:rsidRDefault="001B22BC" w:rsidP="008B28D0">
            <w:pPr>
              <w:jc w:val="center"/>
              <w:rPr>
                <w:sz w:val="24"/>
                <w:szCs w:val="24"/>
              </w:rPr>
            </w:pPr>
            <w:r w:rsidRPr="00165138">
              <w:rPr>
                <w:sz w:val="24"/>
                <w:szCs w:val="24"/>
              </w:rPr>
              <w:t>36</w:t>
            </w:r>
          </w:p>
        </w:tc>
        <w:tc>
          <w:tcPr>
            <w:tcW w:w="559" w:type="pct"/>
            <w:tcBorders>
              <w:top w:val="single" w:sz="4" w:space="0" w:color="auto"/>
              <w:left w:val="nil"/>
              <w:bottom w:val="single" w:sz="4" w:space="0" w:color="auto"/>
              <w:right w:val="single" w:sz="4" w:space="0" w:color="auto"/>
            </w:tcBorders>
            <w:vAlign w:val="center"/>
          </w:tcPr>
          <w:p w14:paraId="1D8CFF84" w14:textId="77777777" w:rsidR="001B22BC" w:rsidRPr="00165138" w:rsidRDefault="001B22BC" w:rsidP="008B28D0">
            <w:pPr>
              <w:ind w:firstLine="24"/>
              <w:jc w:val="center"/>
              <w:rPr>
                <w:sz w:val="24"/>
                <w:szCs w:val="24"/>
              </w:rPr>
            </w:pPr>
            <w:r w:rsidRPr="00165138">
              <w:rPr>
                <w:sz w:val="24"/>
                <w:szCs w:val="24"/>
              </w:rPr>
              <w:t>20</w:t>
            </w:r>
          </w:p>
        </w:tc>
        <w:tc>
          <w:tcPr>
            <w:tcW w:w="428" w:type="pct"/>
            <w:tcBorders>
              <w:top w:val="single" w:sz="4" w:space="0" w:color="auto"/>
              <w:left w:val="single" w:sz="4" w:space="0" w:color="auto"/>
              <w:bottom w:val="single" w:sz="4" w:space="0" w:color="auto"/>
              <w:right w:val="single" w:sz="4" w:space="0" w:color="auto"/>
            </w:tcBorders>
            <w:vAlign w:val="center"/>
          </w:tcPr>
          <w:p w14:paraId="45332087" w14:textId="77777777" w:rsidR="001B22BC" w:rsidRPr="00165138" w:rsidRDefault="001B22BC" w:rsidP="008B28D0">
            <w:pPr>
              <w:jc w:val="center"/>
              <w:rPr>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5573B003" w14:textId="77777777" w:rsidR="001B22BC" w:rsidRPr="00165138" w:rsidRDefault="001B22BC" w:rsidP="008B28D0">
            <w:pPr>
              <w:ind w:hanging="16"/>
              <w:jc w:val="center"/>
              <w:rPr>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52343C2E" w14:textId="77777777" w:rsidR="001B22BC" w:rsidRPr="00165138" w:rsidRDefault="001B22BC" w:rsidP="008B28D0">
            <w:pPr>
              <w:ind w:hanging="109"/>
              <w:jc w:val="center"/>
              <w:rPr>
                <w:sz w:val="24"/>
                <w:szCs w:val="24"/>
              </w:rPr>
            </w:pPr>
            <w:r w:rsidRPr="00165138">
              <w:rPr>
                <w:sz w:val="24"/>
                <w:szCs w:val="24"/>
              </w:rPr>
              <w:t>-</w:t>
            </w:r>
          </w:p>
        </w:tc>
        <w:tc>
          <w:tcPr>
            <w:tcW w:w="293" w:type="pct"/>
            <w:tcBorders>
              <w:top w:val="single" w:sz="4" w:space="0" w:color="auto"/>
              <w:left w:val="single" w:sz="4" w:space="0" w:color="auto"/>
              <w:bottom w:val="single" w:sz="4" w:space="0" w:color="auto"/>
              <w:right w:val="single" w:sz="4" w:space="0" w:color="auto"/>
            </w:tcBorders>
            <w:vAlign w:val="center"/>
          </w:tcPr>
          <w:p w14:paraId="38F5896D" w14:textId="77777777" w:rsidR="001B22BC" w:rsidRPr="00165138" w:rsidRDefault="001B22BC" w:rsidP="008B28D0">
            <w:pPr>
              <w:jc w:val="center"/>
              <w:rPr>
                <w:sz w:val="24"/>
                <w:szCs w:val="24"/>
              </w:rPr>
            </w:pPr>
            <w:r w:rsidRPr="00165138">
              <w:rPr>
                <w:sz w:val="24"/>
                <w:szCs w:val="24"/>
              </w:rPr>
              <w:t>3</w:t>
            </w:r>
          </w:p>
        </w:tc>
      </w:tr>
      <w:tr w:rsidR="001B22BC" w:rsidRPr="00165138" w14:paraId="4943877D" w14:textId="77777777" w:rsidTr="00E65304">
        <w:trPr>
          <w:trHeight w:val="400"/>
          <w:jc w:val="center"/>
        </w:trPr>
        <w:tc>
          <w:tcPr>
            <w:tcW w:w="522" w:type="pct"/>
            <w:tcBorders>
              <w:top w:val="nil"/>
              <w:left w:val="single" w:sz="4" w:space="0" w:color="auto"/>
              <w:bottom w:val="single" w:sz="4" w:space="0" w:color="auto"/>
              <w:right w:val="single" w:sz="4" w:space="0" w:color="auto"/>
            </w:tcBorders>
            <w:vAlign w:val="center"/>
          </w:tcPr>
          <w:p w14:paraId="7FFB3A38" w14:textId="77777777" w:rsidR="001B22BC" w:rsidRPr="00165138" w:rsidRDefault="001B22BC" w:rsidP="008B28D0">
            <w:pPr>
              <w:rPr>
                <w:sz w:val="24"/>
                <w:szCs w:val="24"/>
              </w:rPr>
            </w:pPr>
            <w:r w:rsidRPr="00165138">
              <w:rPr>
                <w:sz w:val="24"/>
                <w:szCs w:val="24"/>
              </w:rPr>
              <w:t>УП. 04</w:t>
            </w:r>
          </w:p>
        </w:tc>
        <w:tc>
          <w:tcPr>
            <w:tcW w:w="1278" w:type="pct"/>
            <w:tcBorders>
              <w:top w:val="single" w:sz="4" w:space="0" w:color="auto"/>
              <w:left w:val="nil"/>
              <w:bottom w:val="single" w:sz="4" w:space="0" w:color="auto"/>
              <w:right w:val="single" w:sz="4" w:space="0" w:color="auto"/>
            </w:tcBorders>
            <w:vAlign w:val="center"/>
          </w:tcPr>
          <w:p w14:paraId="63F56550" w14:textId="77777777" w:rsidR="001B22BC" w:rsidRPr="00165138" w:rsidRDefault="001B22BC" w:rsidP="008B28D0">
            <w:pPr>
              <w:jc w:val="both"/>
              <w:rPr>
                <w:sz w:val="24"/>
                <w:szCs w:val="24"/>
              </w:rPr>
            </w:pPr>
            <w:r w:rsidRPr="00165138">
              <w:rPr>
                <w:sz w:val="24"/>
                <w:szCs w:val="24"/>
              </w:rPr>
              <w:t>Учебная практика</w:t>
            </w:r>
          </w:p>
        </w:tc>
        <w:tc>
          <w:tcPr>
            <w:tcW w:w="311" w:type="pct"/>
            <w:tcBorders>
              <w:top w:val="single" w:sz="4" w:space="0" w:color="auto"/>
              <w:left w:val="nil"/>
              <w:bottom w:val="single" w:sz="4" w:space="0" w:color="auto"/>
              <w:right w:val="single" w:sz="4" w:space="0" w:color="auto"/>
            </w:tcBorders>
            <w:vAlign w:val="center"/>
          </w:tcPr>
          <w:p w14:paraId="583C885A" w14:textId="77777777" w:rsidR="001B22BC" w:rsidRPr="00165138" w:rsidRDefault="001B22BC" w:rsidP="008B28D0">
            <w:pPr>
              <w:jc w:val="center"/>
              <w:rPr>
                <w:sz w:val="24"/>
                <w:szCs w:val="24"/>
              </w:rPr>
            </w:pPr>
            <w:r w:rsidRPr="00165138">
              <w:rPr>
                <w:sz w:val="24"/>
                <w:szCs w:val="24"/>
              </w:rPr>
              <w:t>36</w:t>
            </w:r>
          </w:p>
        </w:tc>
        <w:tc>
          <w:tcPr>
            <w:tcW w:w="314" w:type="pct"/>
            <w:tcBorders>
              <w:top w:val="single" w:sz="4" w:space="0" w:color="auto"/>
              <w:left w:val="single" w:sz="4" w:space="0" w:color="auto"/>
              <w:bottom w:val="single" w:sz="4" w:space="0" w:color="auto"/>
              <w:right w:val="single" w:sz="4" w:space="0" w:color="auto"/>
            </w:tcBorders>
            <w:vAlign w:val="center"/>
          </w:tcPr>
          <w:p w14:paraId="2547B9D1" w14:textId="77777777" w:rsidR="001B22BC" w:rsidRPr="00165138" w:rsidRDefault="00D52045" w:rsidP="008B28D0">
            <w:pPr>
              <w:ind w:firstLine="24"/>
              <w:jc w:val="center"/>
              <w:rPr>
                <w:sz w:val="24"/>
                <w:szCs w:val="24"/>
              </w:rPr>
            </w:pPr>
            <w:r w:rsidRPr="00165138">
              <w:rPr>
                <w:sz w:val="24"/>
                <w:szCs w:val="24"/>
              </w:rPr>
              <w:t>36</w:t>
            </w:r>
          </w:p>
        </w:tc>
        <w:tc>
          <w:tcPr>
            <w:tcW w:w="439" w:type="pct"/>
            <w:tcBorders>
              <w:top w:val="single" w:sz="4" w:space="0" w:color="auto"/>
              <w:left w:val="nil"/>
              <w:bottom w:val="single" w:sz="4" w:space="0" w:color="auto"/>
              <w:right w:val="single" w:sz="4" w:space="0" w:color="auto"/>
            </w:tcBorders>
            <w:vAlign w:val="center"/>
          </w:tcPr>
          <w:p w14:paraId="4BB04797" w14:textId="77777777" w:rsidR="001B22BC" w:rsidRPr="00165138" w:rsidRDefault="001B22BC" w:rsidP="008B28D0">
            <w:pPr>
              <w:jc w:val="center"/>
              <w:rPr>
                <w:sz w:val="24"/>
                <w:szCs w:val="24"/>
              </w:rPr>
            </w:pPr>
          </w:p>
        </w:tc>
        <w:tc>
          <w:tcPr>
            <w:tcW w:w="559" w:type="pct"/>
            <w:tcBorders>
              <w:top w:val="single" w:sz="4" w:space="0" w:color="auto"/>
              <w:left w:val="nil"/>
              <w:bottom w:val="single" w:sz="4" w:space="0" w:color="auto"/>
              <w:right w:val="single" w:sz="4" w:space="0" w:color="auto"/>
            </w:tcBorders>
            <w:vAlign w:val="center"/>
          </w:tcPr>
          <w:p w14:paraId="44B73C54" w14:textId="77777777" w:rsidR="001B22BC" w:rsidRPr="00165138" w:rsidRDefault="001B22BC" w:rsidP="008B28D0">
            <w:pPr>
              <w:ind w:firstLine="24"/>
              <w:jc w:val="center"/>
              <w:rPr>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44923F80" w14:textId="77777777" w:rsidR="001B22BC" w:rsidRPr="00165138" w:rsidRDefault="001B22BC" w:rsidP="008B28D0">
            <w:pPr>
              <w:jc w:val="center"/>
              <w:rPr>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399AFB4D" w14:textId="77777777" w:rsidR="001B22BC" w:rsidRPr="00165138" w:rsidRDefault="001B22BC" w:rsidP="008B28D0">
            <w:pPr>
              <w:ind w:hanging="16"/>
              <w:jc w:val="center"/>
              <w:rPr>
                <w:sz w:val="24"/>
                <w:szCs w:val="24"/>
              </w:rPr>
            </w:pPr>
            <w:r w:rsidRPr="00165138">
              <w:rPr>
                <w:sz w:val="24"/>
                <w:szCs w:val="24"/>
              </w:rPr>
              <w:t>36</w:t>
            </w:r>
          </w:p>
        </w:tc>
        <w:tc>
          <w:tcPr>
            <w:tcW w:w="428" w:type="pct"/>
            <w:tcBorders>
              <w:top w:val="single" w:sz="4" w:space="0" w:color="auto"/>
              <w:left w:val="single" w:sz="4" w:space="0" w:color="auto"/>
              <w:bottom w:val="single" w:sz="4" w:space="0" w:color="auto"/>
              <w:right w:val="single" w:sz="4" w:space="0" w:color="auto"/>
            </w:tcBorders>
            <w:vAlign w:val="center"/>
          </w:tcPr>
          <w:p w14:paraId="09A77EBC" w14:textId="77777777" w:rsidR="001B22BC" w:rsidRPr="00165138" w:rsidRDefault="001B22BC" w:rsidP="008B28D0">
            <w:pPr>
              <w:ind w:hanging="109"/>
              <w:jc w:val="center"/>
              <w:rPr>
                <w:sz w:val="24"/>
                <w:szCs w:val="24"/>
              </w:rPr>
            </w:pPr>
            <w:r w:rsidRPr="00165138">
              <w:rPr>
                <w:sz w:val="24"/>
                <w:szCs w:val="24"/>
              </w:rPr>
              <w:t>-</w:t>
            </w:r>
          </w:p>
        </w:tc>
        <w:tc>
          <w:tcPr>
            <w:tcW w:w="293" w:type="pct"/>
            <w:tcBorders>
              <w:top w:val="single" w:sz="4" w:space="0" w:color="auto"/>
              <w:left w:val="single" w:sz="4" w:space="0" w:color="auto"/>
              <w:bottom w:val="single" w:sz="4" w:space="0" w:color="auto"/>
              <w:right w:val="single" w:sz="4" w:space="0" w:color="auto"/>
            </w:tcBorders>
            <w:vAlign w:val="center"/>
          </w:tcPr>
          <w:p w14:paraId="79B5A9E4" w14:textId="77777777" w:rsidR="001B22BC" w:rsidRPr="00165138" w:rsidRDefault="001B22BC" w:rsidP="008B28D0">
            <w:pPr>
              <w:jc w:val="center"/>
              <w:rPr>
                <w:sz w:val="24"/>
                <w:szCs w:val="24"/>
              </w:rPr>
            </w:pPr>
            <w:r w:rsidRPr="00165138">
              <w:rPr>
                <w:sz w:val="24"/>
                <w:szCs w:val="24"/>
              </w:rPr>
              <w:t>3</w:t>
            </w:r>
          </w:p>
        </w:tc>
      </w:tr>
      <w:tr w:rsidR="001B22BC" w:rsidRPr="00165138" w14:paraId="4B7361FE" w14:textId="77777777" w:rsidTr="00E65304">
        <w:trPr>
          <w:trHeight w:val="400"/>
          <w:jc w:val="center"/>
        </w:trPr>
        <w:tc>
          <w:tcPr>
            <w:tcW w:w="522" w:type="pct"/>
            <w:tcBorders>
              <w:top w:val="nil"/>
              <w:left w:val="single" w:sz="4" w:space="0" w:color="auto"/>
              <w:bottom w:val="single" w:sz="4" w:space="0" w:color="auto"/>
              <w:right w:val="single" w:sz="4" w:space="0" w:color="auto"/>
            </w:tcBorders>
            <w:vAlign w:val="center"/>
          </w:tcPr>
          <w:p w14:paraId="3EB1A366" w14:textId="77777777" w:rsidR="001B22BC" w:rsidRPr="00165138" w:rsidRDefault="001B22BC" w:rsidP="008B28D0">
            <w:pPr>
              <w:rPr>
                <w:sz w:val="24"/>
                <w:szCs w:val="24"/>
              </w:rPr>
            </w:pPr>
            <w:r w:rsidRPr="00165138">
              <w:rPr>
                <w:sz w:val="24"/>
                <w:szCs w:val="24"/>
              </w:rPr>
              <w:t>ПП. 04</w:t>
            </w:r>
          </w:p>
        </w:tc>
        <w:tc>
          <w:tcPr>
            <w:tcW w:w="1278" w:type="pct"/>
            <w:tcBorders>
              <w:top w:val="single" w:sz="4" w:space="0" w:color="auto"/>
              <w:left w:val="nil"/>
              <w:bottom w:val="single" w:sz="4" w:space="0" w:color="auto"/>
              <w:right w:val="single" w:sz="4" w:space="0" w:color="auto"/>
            </w:tcBorders>
            <w:vAlign w:val="center"/>
          </w:tcPr>
          <w:p w14:paraId="3FD6437E" w14:textId="77777777" w:rsidR="001B22BC" w:rsidRPr="00165138" w:rsidRDefault="001B22BC" w:rsidP="008B28D0">
            <w:pPr>
              <w:jc w:val="both"/>
              <w:rPr>
                <w:sz w:val="24"/>
                <w:szCs w:val="24"/>
              </w:rPr>
            </w:pPr>
            <w:r w:rsidRPr="00165138">
              <w:rPr>
                <w:sz w:val="24"/>
                <w:szCs w:val="24"/>
              </w:rPr>
              <w:t>Производственная практика</w:t>
            </w:r>
          </w:p>
        </w:tc>
        <w:tc>
          <w:tcPr>
            <w:tcW w:w="311" w:type="pct"/>
            <w:tcBorders>
              <w:top w:val="single" w:sz="4" w:space="0" w:color="auto"/>
              <w:left w:val="nil"/>
              <w:bottom w:val="single" w:sz="4" w:space="0" w:color="auto"/>
              <w:right w:val="single" w:sz="4" w:space="0" w:color="auto"/>
            </w:tcBorders>
            <w:vAlign w:val="center"/>
          </w:tcPr>
          <w:p w14:paraId="19E7FE89" w14:textId="77777777" w:rsidR="001B22BC" w:rsidRPr="00165138" w:rsidRDefault="001B22BC" w:rsidP="008B28D0">
            <w:pPr>
              <w:jc w:val="center"/>
              <w:rPr>
                <w:sz w:val="24"/>
                <w:szCs w:val="24"/>
              </w:rPr>
            </w:pPr>
            <w:r w:rsidRPr="00165138">
              <w:rPr>
                <w:sz w:val="24"/>
                <w:szCs w:val="24"/>
              </w:rPr>
              <w:t>72</w:t>
            </w:r>
          </w:p>
        </w:tc>
        <w:tc>
          <w:tcPr>
            <w:tcW w:w="314" w:type="pct"/>
            <w:tcBorders>
              <w:top w:val="single" w:sz="4" w:space="0" w:color="auto"/>
              <w:left w:val="single" w:sz="4" w:space="0" w:color="auto"/>
              <w:bottom w:val="single" w:sz="4" w:space="0" w:color="auto"/>
              <w:right w:val="single" w:sz="4" w:space="0" w:color="auto"/>
            </w:tcBorders>
            <w:vAlign w:val="center"/>
          </w:tcPr>
          <w:p w14:paraId="741C855D" w14:textId="77777777" w:rsidR="001B22BC" w:rsidRPr="00165138" w:rsidRDefault="00D52045" w:rsidP="008B28D0">
            <w:pPr>
              <w:ind w:firstLine="24"/>
              <w:jc w:val="center"/>
              <w:rPr>
                <w:sz w:val="24"/>
                <w:szCs w:val="24"/>
              </w:rPr>
            </w:pPr>
            <w:r w:rsidRPr="00165138">
              <w:rPr>
                <w:sz w:val="24"/>
                <w:szCs w:val="24"/>
              </w:rPr>
              <w:t>72</w:t>
            </w:r>
          </w:p>
        </w:tc>
        <w:tc>
          <w:tcPr>
            <w:tcW w:w="439" w:type="pct"/>
            <w:tcBorders>
              <w:top w:val="single" w:sz="4" w:space="0" w:color="auto"/>
              <w:left w:val="nil"/>
              <w:bottom w:val="single" w:sz="4" w:space="0" w:color="auto"/>
              <w:right w:val="single" w:sz="4" w:space="0" w:color="auto"/>
            </w:tcBorders>
            <w:vAlign w:val="center"/>
          </w:tcPr>
          <w:p w14:paraId="05353873" w14:textId="77777777" w:rsidR="001B22BC" w:rsidRPr="00165138" w:rsidRDefault="001B22BC" w:rsidP="008B28D0">
            <w:pPr>
              <w:jc w:val="center"/>
              <w:rPr>
                <w:sz w:val="24"/>
                <w:szCs w:val="24"/>
              </w:rPr>
            </w:pPr>
          </w:p>
        </w:tc>
        <w:tc>
          <w:tcPr>
            <w:tcW w:w="559" w:type="pct"/>
            <w:tcBorders>
              <w:top w:val="single" w:sz="4" w:space="0" w:color="auto"/>
              <w:left w:val="nil"/>
              <w:bottom w:val="single" w:sz="4" w:space="0" w:color="auto"/>
              <w:right w:val="single" w:sz="4" w:space="0" w:color="auto"/>
            </w:tcBorders>
            <w:vAlign w:val="center"/>
          </w:tcPr>
          <w:p w14:paraId="65C34A66" w14:textId="77777777" w:rsidR="001B22BC" w:rsidRPr="00165138" w:rsidRDefault="001B22BC" w:rsidP="008B28D0">
            <w:pPr>
              <w:ind w:firstLine="24"/>
              <w:jc w:val="center"/>
              <w:rPr>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100A14DB" w14:textId="77777777" w:rsidR="001B22BC" w:rsidRPr="00165138" w:rsidRDefault="001B22BC" w:rsidP="008B28D0">
            <w:pPr>
              <w:jc w:val="center"/>
              <w:rPr>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6DCEDB50" w14:textId="77777777" w:rsidR="001B22BC" w:rsidRPr="00165138" w:rsidRDefault="001B22BC" w:rsidP="008B28D0">
            <w:pPr>
              <w:ind w:hanging="16"/>
              <w:jc w:val="center"/>
              <w:rPr>
                <w:sz w:val="24"/>
                <w:szCs w:val="24"/>
              </w:rPr>
            </w:pPr>
            <w:r w:rsidRPr="00165138">
              <w:rPr>
                <w:sz w:val="24"/>
                <w:szCs w:val="24"/>
              </w:rPr>
              <w:t>72</w:t>
            </w:r>
          </w:p>
        </w:tc>
        <w:tc>
          <w:tcPr>
            <w:tcW w:w="428" w:type="pct"/>
            <w:tcBorders>
              <w:top w:val="single" w:sz="4" w:space="0" w:color="auto"/>
              <w:left w:val="single" w:sz="4" w:space="0" w:color="auto"/>
              <w:bottom w:val="single" w:sz="4" w:space="0" w:color="auto"/>
              <w:right w:val="single" w:sz="4" w:space="0" w:color="auto"/>
            </w:tcBorders>
            <w:vAlign w:val="center"/>
          </w:tcPr>
          <w:p w14:paraId="33C09063" w14:textId="77777777" w:rsidR="001B22BC" w:rsidRPr="00165138" w:rsidRDefault="001B22BC" w:rsidP="008B28D0">
            <w:pPr>
              <w:ind w:hanging="109"/>
              <w:jc w:val="center"/>
              <w:rPr>
                <w:sz w:val="24"/>
                <w:szCs w:val="24"/>
              </w:rPr>
            </w:pPr>
            <w:r w:rsidRPr="00165138">
              <w:rPr>
                <w:sz w:val="24"/>
                <w:szCs w:val="24"/>
              </w:rPr>
              <w:t>-</w:t>
            </w:r>
          </w:p>
        </w:tc>
        <w:tc>
          <w:tcPr>
            <w:tcW w:w="293" w:type="pct"/>
            <w:tcBorders>
              <w:top w:val="single" w:sz="4" w:space="0" w:color="auto"/>
              <w:left w:val="single" w:sz="4" w:space="0" w:color="auto"/>
              <w:bottom w:val="single" w:sz="4" w:space="0" w:color="auto"/>
              <w:right w:val="single" w:sz="4" w:space="0" w:color="auto"/>
            </w:tcBorders>
            <w:vAlign w:val="center"/>
          </w:tcPr>
          <w:p w14:paraId="7D6FF769" w14:textId="77777777" w:rsidR="001B22BC" w:rsidRPr="00165138" w:rsidRDefault="001B22BC" w:rsidP="008B28D0">
            <w:pPr>
              <w:jc w:val="center"/>
              <w:rPr>
                <w:sz w:val="24"/>
                <w:szCs w:val="24"/>
              </w:rPr>
            </w:pPr>
            <w:r w:rsidRPr="00165138">
              <w:rPr>
                <w:sz w:val="24"/>
                <w:szCs w:val="24"/>
              </w:rPr>
              <w:t>3</w:t>
            </w:r>
          </w:p>
        </w:tc>
      </w:tr>
      <w:tr w:rsidR="001B22BC" w:rsidRPr="00165138" w14:paraId="1F2F08CF" w14:textId="77777777" w:rsidTr="00E65304">
        <w:trPr>
          <w:trHeight w:val="400"/>
          <w:jc w:val="center"/>
        </w:trPr>
        <w:tc>
          <w:tcPr>
            <w:tcW w:w="522" w:type="pct"/>
            <w:tcBorders>
              <w:top w:val="nil"/>
              <w:left w:val="single" w:sz="4" w:space="0" w:color="auto"/>
              <w:bottom w:val="single" w:sz="4" w:space="0" w:color="auto"/>
              <w:right w:val="single" w:sz="4" w:space="0" w:color="auto"/>
            </w:tcBorders>
            <w:vAlign w:val="center"/>
          </w:tcPr>
          <w:p w14:paraId="24832803" w14:textId="77777777" w:rsidR="001B22BC" w:rsidRPr="00165138" w:rsidRDefault="001B22BC" w:rsidP="008B28D0">
            <w:pPr>
              <w:rPr>
                <w:sz w:val="24"/>
                <w:szCs w:val="24"/>
              </w:rPr>
            </w:pPr>
            <w:r w:rsidRPr="00165138">
              <w:rPr>
                <w:b/>
                <w:sz w:val="24"/>
                <w:szCs w:val="24"/>
              </w:rPr>
              <w:t>ПМ 05</w:t>
            </w:r>
          </w:p>
        </w:tc>
        <w:tc>
          <w:tcPr>
            <w:tcW w:w="1278" w:type="pct"/>
            <w:tcBorders>
              <w:top w:val="single" w:sz="4" w:space="0" w:color="auto"/>
              <w:left w:val="nil"/>
              <w:bottom w:val="single" w:sz="4" w:space="0" w:color="auto"/>
              <w:right w:val="single" w:sz="4" w:space="0" w:color="auto"/>
            </w:tcBorders>
            <w:vAlign w:val="center"/>
          </w:tcPr>
          <w:p w14:paraId="56A2D3A7" w14:textId="77777777" w:rsidR="001B22BC" w:rsidRPr="00165138" w:rsidRDefault="001B22BC" w:rsidP="008B28D0">
            <w:pPr>
              <w:jc w:val="both"/>
              <w:rPr>
                <w:sz w:val="24"/>
                <w:szCs w:val="24"/>
              </w:rPr>
            </w:pPr>
            <w:r w:rsidRPr="00165138">
              <w:rPr>
                <w:b/>
                <w:sz w:val="24"/>
                <w:szCs w:val="24"/>
              </w:rPr>
              <w:t>Организация и ведение процессов приготовления, оформления и подготовки к реализации хлебобулочных, мучных кондитерских изделий сложного ассортимента с учетом потребностей различных категорий потребителей, видов и форм обслуживания</w:t>
            </w:r>
          </w:p>
        </w:tc>
        <w:tc>
          <w:tcPr>
            <w:tcW w:w="311" w:type="pct"/>
            <w:tcBorders>
              <w:top w:val="single" w:sz="4" w:space="0" w:color="auto"/>
              <w:left w:val="nil"/>
              <w:bottom w:val="single" w:sz="4" w:space="0" w:color="auto"/>
              <w:right w:val="single" w:sz="4" w:space="0" w:color="auto"/>
            </w:tcBorders>
            <w:vAlign w:val="center"/>
          </w:tcPr>
          <w:p w14:paraId="3F9EA255" w14:textId="77777777" w:rsidR="001B22BC" w:rsidRPr="00165138" w:rsidRDefault="001B22BC" w:rsidP="008B28D0">
            <w:pPr>
              <w:jc w:val="center"/>
              <w:rPr>
                <w:b/>
                <w:sz w:val="24"/>
                <w:szCs w:val="24"/>
              </w:rPr>
            </w:pPr>
            <w:r w:rsidRPr="00165138">
              <w:rPr>
                <w:b/>
                <w:sz w:val="24"/>
                <w:szCs w:val="24"/>
              </w:rPr>
              <w:t>264</w:t>
            </w:r>
          </w:p>
        </w:tc>
        <w:tc>
          <w:tcPr>
            <w:tcW w:w="314" w:type="pct"/>
            <w:tcBorders>
              <w:top w:val="single" w:sz="4" w:space="0" w:color="auto"/>
              <w:left w:val="single" w:sz="4" w:space="0" w:color="auto"/>
              <w:bottom w:val="single" w:sz="4" w:space="0" w:color="auto"/>
              <w:right w:val="single" w:sz="4" w:space="0" w:color="auto"/>
            </w:tcBorders>
            <w:vAlign w:val="center"/>
          </w:tcPr>
          <w:p w14:paraId="43C6699A" w14:textId="77777777" w:rsidR="001B22BC" w:rsidRPr="00165138" w:rsidRDefault="00D52045" w:rsidP="00D52045">
            <w:pPr>
              <w:ind w:firstLine="24"/>
              <w:jc w:val="center"/>
              <w:rPr>
                <w:b/>
                <w:sz w:val="24"/>
                <w:szCs w:val="24"/>
              </w:rPr>
            </w:pPr>
            <w:r w:rsidRPr="00165138">
              <w:rPr>
                <w:b/>
                <w:sz w:val="24"/>
                <w:szCs w:val="24"/>
              </w:rPr>
              <w:t>212</w:t>
            </w:r>
          </w:p>
        </w:tc>
        <w:tc>
          <w:tcPr>
            <w:tcW w:w="439" w:type="pct"/>
            <w:tcBorders>
              <w:top w:val="single" w:sz="4" w:space="0" w:color="auto"/>
              <w:left w:val="nil"/>
              <w:bottom w:val="single" w:sz="4" w:space="0" w:color="auto"/>
              <w:right w:val="single" w:sz="4" w:space="0" w:color="auto"/>
            </w:tcBorders>
            <w:vAlign w:val="center"/>
          </w:tcPr>
          <w:p w14:paraId="2DCE00CE" w14:textId="77777777" w:rsidR="001B22BC" w:rsidRPr="00165138" w:rsidRDefault="001B22BC" w:rsidP="008B28D0">
            <w:pPr>
              <w:jc w:val="center"/>
              <w:rPr>
                <w:b/>
                <w:sz w:val="24"/>
                <w:szCs w:val="24"/>
              </w:rPr>
            </w:pPr>
            <w:r w:rsidRPr="00165138">
              <w:rPr>
                <w:b/>
                <w:sz w:val="24"/>
                <w:szCs w:val="24"/>
              </w:rPr>
              <w:t>84</w:t>
            </w:r>
          </w:p>
        </w:tc>
        <w:tc>
          <w:tcPr>
            <w:tcW w:w="559" w:type="pct"/>
            <w:tcBorders>
              <w:top w:val="single" w:sz="4" w:space="0" w:color="auto"/>
              <w:left w:val="nil"/>
              <w:bottom w:val="single" w:sz="4" w:space="0" w:color="auto"/>
              <w:right w:val="single" w:sz="4" w:space="0" w:color="auto"/>
            </w:tcBorders>
            <w:vAlign w:val="center"/>
          </w:tcPr>
          <w:p w14:paraId="530199BB" w14:textId="77777777" w:rsidR="001B22BC" w:rsidRPr="00165138" w:rsidRDefault="001B22BC" w:rsidP="008B28D0">
            <w:pPr>
              <w:ind w:firstLine="24"/>
              <w:jc w:val="center"/>
              <w:rPr>
                <w:b/>
                <w:sz w:val="24"/>
                <w:szCs w:val="24"/>
              </w:rPr>
            </w:pPr>
            <w:r w:rsidRPr="00165138">
              <w:rPr>
                <w:b/>
                <w:sz w:val="24"/>
                <w:szCs w:val="24"/>
              </w:rPr>
              <w:t>32</w:t>
            </w:r>
          </w:p>
        </w:tc>
        <w:tc>
          <w:tcPr>
            <w:tcW w:w="428" w:type="pct"/>
            <w:tcBorders>
              <w:top w:val="single" w:sz="4" w:space="0" w:color="auto"/>
              <w:left w:val="single" w:sz="4" w:space="0" w:color="auto"/>
              <w:bottom w:val="single" w:sz="4" w:space="0" w:color="auto"/>
              <w:right w:val="single" w:sz="4" w:space="0" w:color="auto"/>
            </w:tcBorders>
            <w:vAlign w:val="center"/>
          </w:tcPr>
          <w:p w14:paraId="7F736BED" w14:textId="77777777" w:rsidR="001B22BC" w:rsidRPr="00165138" w:rsidRDefault="001B22BC" w:rsidP="008B28D0">
            <w:pPr>
              <w:jc w:val="center"/>
              <w:rPr>
                <w:b/>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0A0070DE" w14:textId="77777777" w:rsidR="001B22BC" w:rsidRPr="00165138" w:rsidRDefault="001B22BC" w:rsidP="008B28D0">
            <w:pPr>
              <w:ind w:hanging="16"/>
              <w:jc w:val="center"/>
              <w:rPr>
                <w:b/>
                <w:sz w:val="24"/>
                <w:szCs w:val="24"/>
              </w:rPr>
            </w:pPr>
            <w:r w:rsidRPr="00165138">
              <w:rPr>
                <w:b/>
                <w:sz w:val="24"/>
                <w:szCs w:val="24"/>
              </w:rPr>
              <w:t>180</w:t>
            </w:r>
          </w:p>
        </w:tc>
        <w:tc>
          <w:tcPr>
            <w:tcW w:w="428" w:type="pct"/>
            <w:tcBorders>
              <w:top w:val="single" w:sz="4" w:space="0" w:color="auto"/>
              <w:left w:val="single" w:sz="4" w:space="0" w:color="auto"/>
              <w:bottom w:val="single" w:sz="4" w:space="0" w:color="auto"/>
              <w:right w:val="single" w:sz="4" w:space="0" w:color="auto"/>
            </w:tcBorders>
            <w:vAlign w:val="center"/>
          </w:tcPr>
          <w:p w14:paraId="4DF69B3C" w14:textId="77777777" w:rsidR="001B22BC" w:rsidRPr="00165138" w:rsidRDefault="001B22BC" w:rsidP="008B28D0">
            <w:pPr>
              <w:ind w:hanging="109"/>
              <w:jc w:val="center"/>
              <w:rPr>
                <w:sz w:val="24"/>
                <w:szCs w:val="24"/>
              </w:rPr>
            </w:pPr>
            <w:r w:rsidRPr="00165138">
              <w:rPr>
                <w:sz w:val="24"/>
                <w:szCs w:val="24"/>
              </w:rPr>
              <w:t>-</w:t>
            </w:r>
          </w:p>
        </w:tc>
        <w:tc>
          <w:tcPr>
            <w:tcW w:w="293" w:type="pct"/>
            <w:tcBorders>
              <w:top w:val="single" w:sz="4" w:space="0" w:color="auto"/>
              <w:left w:val="single" w:sz="4" w:space="0" w:color="auto"/>
              <w:bottom w:val="single" w:sz="4" w:space="0" w:color="auto"/>
              <w:right w:val="single" w:sz="4" w:space="0" w:color="auto"/>
            </w:tcBorders>
            <w:vAlign w:val="center"/>
          </w:tcPr>
          <w:p w14:paraId="08AE3B8B" w14:textId="77777777" w:rsidR="001B22BC" w:rsidRPr="00165138" w:rsidRDefault="001B22BC" w:rsidP="008B28D0">
            <w:pPr>
              <w:jc w:val="center"/>
              <w:rPr>
                <w:sz w:val="24"/>
                <w:szCs w:val="24"/>
              </w:rPr>
            </w:pPr>
            <w:r w:rsidRPr="00165138">
              <w:rPr>
                <w:sz w:val="24"/>
                <w:szCs w:val="24"/>
              </w:rPr>
              <w:t>2</w:t>
            </w:r>
          </w:p>
        </w:tc>
      </w:tr>
      <w:tr w:rsidR="001B22BC" w:rsidRPr="00165138" w14:paraId="2AEA1DF0" w14:textId="77777777" w:rsidTr="00E65304">
        <w:trPr>
          <w:trHeight w:val="400"/>
          <w:jc w:val="center"/>
        </w:trPr>
        <w:tc>
          <w:tcPr>
            <w:tcW w:w="522" w:type="pct"/>
            <w:tcBorders>
              <w:top w:val="nil"/>
              <w:left w:val="single" w:sz="4" w:space="0" w:color="auto"/>
              <w:bottom w:val="single" w:sz="4" w:space="0" w:color="auto"/>
              <w:right w:val="single" w:sz="4" w:space="0" w:color="auto"/>
            </w:tcBorders>
            <w:vAlign w:val="center"/>
          </w:tcPr>
          <w:p w14:paraId="6A71A159" w14:textId="77777777" w:rsidR="001B22BC" w:rsidRPr="00165138" w:rsidRDefault="001B22BC" w:rsidP="008B28D0">
            <w:pPr>
              <w:rPr>
                <w:sz w:val="24"/>
                <w:szCs w:val="24"/>
              </w:rPr>
            </w:pPr>
            <w:r w:rsidRPr="00165138">
              <w:rPr>
                <w:sz w:val="24"/>
                <w:szCs w:val="24"/>
              </w:rPr>
              <w:t>МДК.05.01</w:t>
            </w:r>
          </w:p>
        </w:tc>
        <w:tc>
          <w:tcPr>
            <w:tcW w:w="1278" w:type="pct"/>
            <w:tcBorders>
              <w:top w:val="single" w:sz="4" w:space="0" w:color="auto"/>
              <w:left w:val="nil"/>
              <w:bottom w:val="single" w:sz="4" w:space="0" w:color="auto"/>
              <w:right w:val="single" w:sz="4" w:space="0" w:color="auto"/>
            </w:tcBorders>
            <w:vAlign w:val="center"/>
          </w:tcPr>
          <w:p w14:paraId="2447BD5C" w14:textId="77777777" w:rsidR="001B22BC" w:rsidRPr="00165138" w:rsidRDefault="001B22BC" w:rsidP="008B28D0">
            <w:pPr>
              <w:jc w:val="both"/>
              <w:rPr>
                <w:sz w:val="24"/>
                <w:szCs w:val="24"/>
              </w:rPr>
            </w:pPr>
            <w:r w:rsidRPr="00165138">
              <w:rPr>
                <w:rStyle w:val="Hyperlink1"/>
                <w:iCs/>
                <w:sz w:val="24"/>
                <w:szCs w:val="24"/>
              </w:rPr>
              <w:t>Организация процессов приготовления, подготовки к реализации</w:t>
            </w:r>
            <w:r w:rsidRPr="00165138">
              <w:rPr>
                <w:sz w:val="24"/>
                <w:szCs w:val="24"/>
              </w:rPr>
              <w:t xml:space="preserve"> хлебобулочных, </w:t>
            </w:r>
            <w:r w:rsidRPr="00165138">
              <w:rPr>
                <w:sz w:val="24"/>
                <w:szCs w:val="24"/>
              </w:rPr>
              <w:lastRenderedPageBreak/>
              <w:t>мучных кондитерских изделий сложного ассортимента</w:t>
            </w:r>
          </w:p>
        </w:tc>
        <w:tc>
          <w:tcPr>
            <w:tcW w:w="311" w:type="pct"/>
            <w:tcBorders>
              <w:top w:val="single" w:sz="4" w:space="0" w:color="auto"/>
              <w:left w:val="nil"/>
              <w:bottom w:val="single" w:sz="4" w:space="0" w:color="auto"/>
              <w:right w:val="single" w:sz="4" w:space="0" w:color="auto"/>
            </w:tcBorders>
            <w:vAlign w:val="center"/>
          </w:tcPr>
          <w:p w14:paraId="6F3826B8" w14:textId="77777777" w:rsidR="001B22BC" w:rsidRPr="00165138" w:rsidRDefault="001B22BC" w:rsidP="008B28D0">
            <w:pPr>
              <w:jc w:val="center"/>
              <w:rPr>
                <w:sz w:val="24"/>
                <w:szCs w:val="24"/>
              </w:rPr>
            </w:pPr>
            <w:r w:rsidRPr="00165138">
              <w:rPr>
                <w:sz w:val="24"/>
                <w:szCs w:val="24"/>
              </w:rPr>
              <w:lastRenderedPageBreak/>
              <w:t>32</w:t>
            </w:r>
          </w:p>
        </w:tc>
        <w:tc>
          <w:tcPr>
            <w:tcW w:w="314" w:type="pct"/>
            <w:tcBorders>
              <w:top w:val="single" w:sz="4" w:space="0" w:color="auto"/>
              <w:left w:val="single" w:sz="4" w:space="0" w:color="auto"/>
              <w:bottom w:val="single" w:sz="4" w:space="0" w:color="auto"/>
              <w:right w:val="single" w:sz="4" w:space="0" w:color="auto"/>
            </w:tcBorders>
            <w:vAlign w:val="center"/>
          </w:tcPr>
          <w:p w14:paraId="583258CE" w14:textId="77777777" w:rsidR="001B22BC" w:rsidRPr="00165138" w:rsidRDefault="001B22BC" w:rsidP="008B28D0">
            <w:pPr>
              <w:ind w:firstLine="24"/>
              <w:jc w:val="center"/>
              <w:rPr>
                <w:sz w:val="24"/>
                <w:szCs w:val="24"/>
              </w:rPr>
            </w:pPr>
            <w:r w:rsidRPr="00165138">
              <w:rPr>
                <w:sz w:val="24"/>
                <w:szCs w:val="24"/>
              </w:rPr>
              <w:t>12</w:t>
            </w:r>
          </w:p>
        </w:tc>
        <w:tc>
          <w:tcPr>
            <w:tcW w:w="439" w:type="pct"/>
            <w:tcBorders>
              <w:top w:val="single" w:sz="4" w:space="0" w:color="auto"/>
              <w:left w:val="nil"/>
              <w:bottom w:val="single" w:sz="4" w:space="0" w:color="auto"/>
              <w:right w:val="single" w:sz="4" w:space="0" w:color="auto"/>
            </w:tcBorders>
            <w:vAlign w:val="center"/>
          </w:tcPr>
          <w:p w14:paraId="1E85A956" w14:textId="77777777" w:rsidR="001B22BC" w:rsidRPr="00165138" w:rsidRDefault="001B22BC" w:rsidP="008B28D0">
            <w:pPr>
              <w:jc w:val="center"/>
              <w:rPr>
                <w:sz w:val="24"/>
                <w:szCs w:val="24"/>
              </w:rPr>
            </w:pPr>
            <w:r w:rsidRPr="00165138">
              <w:rPr>
                <w:sz w:val="24"/>
                <w:szCs w:val="24"/>
              </w:rPr>
              <w:t>32</w:t>
            </w:r>
          </w:p>
        </w:tc>
        <w:tc>
          <w:tcPr>
            <w:tcW w:w="559" w:type="pct"/>
            <w:tcBorders>
              <w:top w:val="single" w:sz="4" w:space="0" w:color="auto"/>
              <w:left w:val="nil"/>
              <w:bottom w:val="single" w:sz="4" w:space="0" w:color="auto"/>
              <w:right w:val="single" w:sz="4" w:space="0" w:color="auto"/>
            </w:tcBorders>
            <w:vAlign w:val="center"/>
          </w:tcPr>
          <w:p w14:paraId="08BDFB32" w14:textId="77777777" w:rsidR="001B22BC" w:rsidRPr="00165138" w:rsidRDefault="001B22BC" w:rsidP="008B28D0">
            <w:pPr>
              <w:ind w:firstLine="24"/>
              <w:jc w:val="center"/>
              <w:rPr>
                <w:sz w:val="24"/>
                <w:szCs w:val="24"/>
              </w:rPr>
            </w:pPr>
            <w:r w:rsidRPr="00165138">
              <w:rPr>
                <w:sz w:val="24"/>
                <w:szCs w:val="24"/>
              </w:rPr>
              <w:t>12</w:t>
            </w:r>
          </w:p>
        </w:tc>
        <w:tc>
          <w:tcPr>
            <w:tcW w:w="428" w:type="pct"/>
            <w:tcBorders>
              <w:top w:val="single" w:sz="4" w:space="0" w:color="auto"/>
              <w:left w:val="single" w:sz="4" w:space="0" w:color="auto"/>
              <w:bottom w:val="single" w:sz="4" w:space="0" w:color="auto"/>
              <w:right w:val="single" w:sz="4" w:space="0" w:color="auto"/>
            </w:tcBorders>
            <w:vAlign w:val="center"/>
          </w:tcPr>
          <w:p w14:paraId="7B5A746B" w14:textId="77777777" w:rsidR="001B22BC" w:rsidRPr="00165138" w:rsidRDefault="001B22BC" w:rsidP="008B28D0">
            <w:pPr>
              <w:jc w:val="center"/>
              <w:rPr>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5831231B" w14:textId="77777777" w:rsidR="001B22BC" w:rsidRPr="00165138" w:rsidRDefault="001B22BC" w:rsidP="008B28D0">
            <w:pPr>
              <w:ind w:hanging="16"/>
              <w:jc w:val="center"/>
              <w:rPr>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701CB4EC" w14:textId="77777777" w:rsidR="001B22BC" w:rsidRPr="00165138" w:rsidRDefault="001B22BC" w:rsidP="008B28D0">
            <w:pPr>
              <w:ind w:hanging="109"/>
              <w:jc w:val="center"/>
              <w:rPr>
                <w:sz w:val="24"/>
                <w:szCs w:val="24"/>
              </w:rPr>
            </w:pPr>
            <w:r w:rsidRPr="00165138">
              <w:rPr>
                <w:sz w:val="24"/>
                <w:szCs w:val="24"/>
              </w:rPr>
              <w:t>-</w:t>
            </w:r>
          </w:p>
        </w:tc>
        <w:tc>
          <w:tcPr>
            <w:tcW w:w="293" w:type="pct"/>
            <w:tcBorders>
              <w:top w:val="single" w:sz="4" w:space="0" w:color="auto"/>
              <w:left w:val="single" w:sz="4" w:space="0" w:color="auto"/>
              <w:bottom w:val="single" w:sz="4" w:space="0" w:color="auto"/>
              <w:right w:val="single" w:sz="4" w:space="0" w:color="auto"/>
            </w:tcBorders>
            <w:vAlign w:val="center"/>
          </w:tcPr>
          <w:p w14:paraId="1855B414" w14:textId="77777777" w:rsidR="001B22BC" w:rsidRPr="00165138" w:rsidRDefault="001B22BC" w:rsidP="008B28D0">
            <w:pPr>
              <w:jc w:val="center"/>
              <w:rPr>
                <w:sz w:val="24"/>
                <w:szCs w:val="24"/>
              </w:rPr>
            </w:pPr>
            <w:r w:rsidRPr="00165138">
              <w:rPr>
                <w:sz w:val="24"/>
                <w:szCs w:val="24"/>
              </w:rPr>
              <w:t>2</w:t>
            </w:r>
          </w:p>
        </w:tc>
      </w:tr>
      <w:tr w:rsidR="001B22BC" w:rsidRPr="00165138" w14:paraId="64700B45" w14:textId="77777777" w:rsidTr="00E65304">
        <w:trPr>
          <w:trHeight w:val="400"/>
          <w:jc w:val="center"/>
        </w:trPr>
        <w:tc>
          <w:tcPr>
            <w:tcW w:w="522" w:type="pct"/>
            <w:tcBorders>
              <w:top w:val="nil"/>
              <w:left w:val="single" w:sz="4" w:space="0" w:color="auto"/>
              <w:bottom w:val="single" w:sz="4" w:space="0" w:color="auto"/>
              <w:right w:val="single" w:sz="4" w:space="0" w:color="auto"/>
            </w:tcBorders>
            <w:vAlign w:val="center"/>
          </w:tcPr>
          <w:p w14:paraId="728B3C47" w14:textId="77777777" w:rsidR="001B22BC" w:rsidRPr="00165138" w:rsidRDefault="001B22BC" w:rsidP="008B28D0">
            <w:pPr>
              <w:rPr>
                <w:sz w:val="24"/>
                <w:szCs w:val="24"/>
              </w:rPr>
            </w:pPr>
            <w:r w:rsidRPr="00165138">
              <w:rPr>
                <w:sz w:val="24"/>
                <w:szCs w:val="24"/>
              </w:rPr>
              <w:t>МДК.05.02</w:t>
            </w:r>
          </w:p>
        </w:tc>
        <w:tc>
          <w:tcPr>
            <w:tcW w:w="1278" w:type="pct"/>
            <w:tcBorders>
              <w:top w:val="single" w:sz="4" w:space="0" w:color="auto"/>
              <w:left w:val="nil"/>
              <w:bottom w:val="single" w:sz="4" w:space="0" w:color="auto"/>
              <w:right w:val="single" w:sz="4" w:space="0" w:color="auto"/>
            </w:tcBorders>
            <w:vAlign w:val="center"/>
          </w:tcPr>
          <w:p w14:paraId="6294638E" w14:textId="77777777" w:rsidR="001B22BC" w:rsidRPr="00165138" w:rsidRDefault="001B22BC" w:rsidP="008B28D0">
            <w:pPr>
              <w:jc w:val="both"/>
              <w:rPr>
                <w:sz w:val="24"/>
                <w:szCs w:val="24"/>
              </w:rPr>
            </w:pPr>
            <w:r w:rsidRPr="00165138">
              <w:rPr>
                <w:sz w:val="24"/>
                <w:szCs w:val="24"/>
              </w:rPr>
              <w:t>Процессы приготовления, подготовки к реализации хлебобулочных, мучных кондитерских изделий сложного ассортимента</w:t>
            </w:r>
          </w:p>
        </w:tc>
        <w:tc>
          <w:tcPr>
            <w:tcW w:w="311" w:type="pct"/>
            <w:tcBorders>
              <w:top w:val="single" w:sz="4" w:space="0" w:color="auto"/>
              <w:left w:val="nil"/>
              <w:bottom w:val="single" w:sz="4" w:space="0" w:color="auto"/>
              <w:right w:val="single" w:sz="4" w:space="0" w:color="auto"/>
            </w:tcBorders>
            <w:vAlign w:val="center"/>
          </w:tcPr>
          <w:p w14:paraId="71BC30D9" w14:textId="77777777" w:rsidR="001B22BC" w:rsidRPr="00165138" w:rsidRDefault="001B22BC" w:rsidP="008B28D0">
            <w:pPr>
              <w:jc w:val="center"/>
              <w:rPr>
                <w:sz w:val="24"/>
                <w:szCs w:val="24"/>
              </w:rPr>
            </w:pPr>
            <w:r w:rsidRPr="00165138">
              <w:rPr>
                <w:sz w:val="24"/>
                <w:szCs w:val="24"/>
              </w:rPr>
              <w:t>52</w:t>
            </w:r>
          </w:p>
        </w:tc>
        <w:tc>
          <w:tcPr>
            <w:tcW w:w="314" w:type="pct"/>
            <w:tcBorders>
              <w:top w:val="single" w:sz="4" w:space="0" w:color="auto"/>
              <w:left w:val="single" w:sz="4" w:space="0" w:color="auto"/>
              <w:bottom w:val="single" w:sz="4" w:space="0" w:color="auto"/>
              <w:right w:val="single" w:sz="4" w:space="0" w:color="auto"/>
            </w:tcBorders>
            <w:vAlign w:val="center"/>
          </w:tcPr>
          <w:p w14:paraId="5BAAF51C" w14:textId="77777777" w:rsidR="001B22BC" w:rsidRPr="00165138" w:rsidRDefault="001B22BC" w:rsidP="008B28D0">
            <w:pPr>
              <w:ind w:firstLine="24"/>
              <w:jc w:val="center"/>
              <w:rPr>
                <w:sz w:val="24"/>
                <w:szCs w:val="24"/>
              </w:rPr>
            </w:pPr>
            <w:r w:rsidRPr="00165138">
              <w:rPr>
                <w:sz w:val="24"/>
                <w:szCs w:val="24"/>
              </w:rPr>
              <w:t>20</w:t>
            </w:r>
          </w:p>
        </w:tc>
        <w:tc>
          <w:tcPr>
            <w:tcW w:w="439" w:type="pct"/>
            <w:tcBorders>
              <w:top w:val="single" w:sz="4" w:space="0" w:color="auto"/>
              <w:left w:val="nil"/>
              <w:bottom w:val="single" w:sz="4" w:space="0" w:color="auto"/>
              <w:right w:val="single" w:sz="4" w:space="0" w:color="auto"/>
            </w:tcBorders>
            <w:vAlign w:val="center"/>
          </w:tcPr>
          <w:p w14:paraId="488A0BD0" w14:textId="77777777" w:rsidR="001B22BC" w:rsidRPr="00165138" w:rsidRDefault="001B22BC" w:rsidP="008B28D0">
            <w:pPr>
              <w:jc w:val="center"/>
              <w:rPr>
                <w:sz w:val="24"/>
                <w:szCs w:val="24"/>
              </w:rPr>
            </w:pPr>
            <w:r w:rsidRPr="00165138">
              <w:rPr>
                <w:sz w:val="24"/>
                <w:szCs w:val="24"/>
              </w:rPr>
              <w:t>52</w:t>
            </w:r>
          </w:p>
        </w:tc>
        <w:tc>
          <w:tcPr>
            <w:tcW w:w="559" w:type="pct"/>
            <w:tcBorders>
              <w:top w:val="single" w:sz="4" w:space="0" w:color="auto"/>
              <w:left w:val="nil"/>
              <w:bottom w:val="single" w:sz="4" w:space="0" w:color="auto"/>
              <w:right w:val="single" w:sz="4" w:space="0" w:color="auto"/>
            </w:tcBorders>
            <w:vAlign w:val="center"/>
          </w:tcPr>
          <w:p w14:paraId="72F3FFD4" w14:textId="77777777" w:rsidR="001B22BC" w:rsidRPr="00165138" w:rsidRDefault="001B22BC" w:rsidP="008B28D0">
            <w:pPr>
              <w:ind w:firstLine="24"/>
              <w:jc w:val="center"/>
              <w:rPr>
                <w:sz w:val="24"/>
                <w:szCs w:val="24"/>
              </w:rPr>
            </w:pPr>
            <w:r w:rsidRPr="00165138">
              <w:rPr>
                <w:sz w:val="24"/>
                <w:szCs w:val="24"/>
              </w:rPr>
              <w:t>20</w:t>
            </w:r>
          </w:p>
        </w:tc>
        <w:tc>
          <w:tcPr>
            <w:tcW w:w="428" w:type="pct"/>
            <w:tcBorders>
              <w:top w:val="single" w:sz="4" w:space="0" w:color="auto"/>
              <w:left w:val="single" w:sz="4" w:space="0" w:color="auto"/>
              <w:bottom w:val="single" w:sz="4" w:space="0" w:color="auto"/>
              <w:right w:val="single" w:sz="4" w:space="0" w:color="auto"/>
            </w:tcBorders>
            <w:vAlign w:val="center"/>
          </w:tcPr>
          <w:p w14:paraId="15AA5CFB" w14:textId="77777777" w:rsidR="001B22BC" w:rsidRPr="00165138" w:rsidRDefault="001B22BC" w:rsidP="008B28D0">
            <w:pPr>
              <w:jc w:val="center"/>
              <w:rPr>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43BDD17D" w14:textId="77777777" w:rsidR="001B22BC" w:rsidRPr="00165138" w:rsidRDefault="001B22BC" w:rsidP="008B28D0">
            <w:pPr>
              <w:ind w:hanging="16"/>
              <w:jc w:val="center"/>
              <w:rPr>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641A8D1D" w14:textId="77777777" w:rsidR="001B22BC" w:rsidRPr="00165138" w:rsidRDefault="001B22BC" w:rsidP="008B28D0">
            <w:pPr>
              <w:ind w:hanging="109"/>
              <w:jc w:val="center"/>
              <w:rPr>
                <w:sz w:val="24"/>
                <w:szCs w:val="24"/>
              </w:rPr>
            </w:pPr>
            <w:r w:rsidRPr="00165138">
              <w:rPr>
                <w:sz w:val="24"/>
                <w:szCs w:val="24"/>
              </w:rPr>
              <w:t>-</w:t>
            </w:r>
          </w:p>
        </w:tc>
        <w:tc>
          <w:tcPr>
            <w:tcW w:w="293" w:type="pct"/>
            <w:tcBorders>
              <w:top w:val="single" w:sz="4" w:space="0" w:color="auto"/>
              <w:left w:val="single" w:sz="4" w:space="0" w:color="auto"/>
              <w:bottom w:val="single" w:sz="4" w:space="0" w:color="auto"/>
              <w:right w:val="single" w:sz="4" w:space="0" w:color="auto"/>
            </w:tcBorders>
            <w:vAlign w:val="center"/>
          </w:tcPr>
          <w:p w14:paraId="69A4702B" w14:textId="77777777" w:rsidR="001B22BC" w:rsidRPr="00165138" w:rsidRDefault="001B22BC" w:rsidP="008B28D0">
            <w:pPr>
              <w:jc w:val="center"/>
              <w:rPr>
                <w:sz w:val="24"/>
                <w:szCs w:val="24"/>
              </w:rPr>
            </w:pPr>
            <w:r w:rsidRPr="00165138">
              <w:rPr>
                <w:sz w:val="24"/>
                <w:szCs w:val="24"/>
              </w:rPr>
              <w:t>2</w:t>
            </w:r>
          </w:p>
        </w:tc>
      </w:tr>
      <w:tr w:rsidR="00D52045" w:rsidRPr="00165138" w14:paraId="3A47535A" w14:textId="77777777" w:rsidTr="00E65304">
        <w:trPr>
          <w:trHeight w:val="400"/>
          <w:jc w:val="center"/>
        </w:trPr>
        <w:tc>
          <w:tcPr>
            <w:tcW w:w="522" w:type="pct"/>
            <w:tcBorders>
              <w:top w:val="nil"/>
              <w:left w:val="single" w:sz="4" w:space="0" w:color="auto"/>
              <w:bottom w:val="single" w:sz="4" w:space="0" w:color="auto"/>
              <w:right w:val="single" w:sz="4" w:space="0" w:color="auto"/>
            </w:tcBorders>
            <w:vAlign w:val="center"/>
          </w:tcPr>
          <w:p w14:paraId="396D3441" w14:textId="77777777" w:rsidR="00D52045" w:rsidRPr="00165138" w:rsidRDefault="00D52045" w:rsidP="008B28D0">
            <w:pPr>
              <w:rPr>
                <w:sz w:val="24"/>
                <w:szCs w:val="24"/>
              </w:rPr>
            </w:pPr>
            <w:r w:rsidRPr="00165138">
              <w:rPr>
                <w:sz w:val="24"/>
                <w:szCs w:val="24"/>
              </w:rPr>
              <w:t>УП. 05</w:t>
            </w:r>
          </w:p>
        </w:tc>
        <w:tc>
          <w:tcPr>
            <w:tcW w:w="1278" w:type="pct"/>
            <w:tcBorders>
              <w:top w:val="single" w:sz="4" w:space="0" w:color="auto"/>
              <w:left w:val="nil"/>
              <w:bottom w:val="single" w:sz="4" w:space="0" w:color="auto"/>
              <w:right w:val="single" w:sz="4" w:space="0" w:color="auto"/>
            </w:tcBorders>
            <w:vAlign w:val="center"/>
          </w:tcPr>
          <w:p w14:paraId="2D7A6174" w14:textId="77777777" w:rsidR="00D52045" w:rsidRPr="00165138" w:rsidRDefault="00D52045" w:rsidP="008B28D0">
            <w:pPr>
              <w:jc w:val="both"/>
              <w:rPr>
                <w:sz w:val="24"/>
                <w:szCs w:val="24"/>
              </w:rPr>
            </w:pPr>
            <w:r w:rsidRPr="00165138">
              <w:rPr>
                <w:sz w:val="24"/>
                <w:szCs w:val="24"/>
              </w:rPr>
              <w:t>Учебная практика</w:t>
            </w:r>
          </w:p>
        </w:tc>
        <w:tc>
          <w:tcPr>
            <w:tcW w:w="311" w:type="pct"/>
            <w:tcBorders>
              <w:top w:val="single" w:sz="4" w:space="0" w:color="auto"/>
              <w:left w:val="nil"/>
              <w:bottom w:val="single" w:sz="4" w:space="0" w:color="auto"/>
              <w:right w:val="single" w:sz="4" w:space="0" w:color="auto"/>
            </w:tcBorders>
            <w:vAlign w:val="center"/>
          </w:tcPr>
          <w:p w14:paraId="4AF96FB0" w14:textId="77777777" w:rsidR="00D52045" w:rsidRPr="00165138" w:rsidRDefault="00D52045" w:rsidP="008B28D0">
            <w:pPr>
              <w:jc w:val="center"/>
              <w:rPr>
                <w:sz w:val="24"/>
                <w:szCs w:val="24"/>
              </w:rPr>
            </w:pPr>
            <w:r w:rsidRPr="00165138">
              <w:rPr>
                <w:sz w:val="24"/>
                <w:szCs w:val="24"/>
              </w:rPr>
              <w:t>72</w:t>
            </w:r>
          </w:p>
        </w:tc>
        <w:tc>
          <w:tcPr>
            <w:tcW w:w="314" w:type="pct"/>
            <w:tcBorders>
              <w:top w:val="single" w:sz="4" w:space="0" w:color="auto"/>
              <w:left w:val="single" w:sz="4" w:space="0" w:color="auto"/>
              <w:bottom w:val="single" w:sz="4" w:space="0" w:color="auto"/>
              <w:right w:val="single" w:sz="4" w:space="0" w:color="auto"/>
            </w:tcBorders>
            <w:vAlign w:val="center"/>
          </w:tcPr>
          <w:p w14:paraId="5E3E96E4" w14:textId="77777777" w:rsidR="00D52045" w:rsidRPr="00165138" w:rsidRDefault="00D52045" w:rsidP="004A0983">
            <w:pPr>
              <w:jc w:val="center"/>
              <w:rPr>
                <w:sz w:val="24"/>
                <w:szCs w:val="24"/>
              </w:rPr>
            </w:pPr>
            <w:r w:rsidRPr="00165138">
              <w:rPr>
                <w:sz w:val="24"/>
                <w:szCs w:val="24"/>
              </w:rPr>
              <w:t>72</w:t>
            </w:r>
          </w:p>
        </w:tc>
        <w:tc>
          <w:tcPr>
            <w:tcW w:w="439" w:type="pct"/>
            <w:tcBorders>
              <w:top w:val="single" w:sz="4" w:space="0" w:color="auto"/>
              <w:left w:val="nil"/>
              <w:bottom w:val="single" w:sz="4" w:space="0" w:color="auto"/>
              <w:right w:val="single" w:sz="4" w:space="0" w:color="auto"/>
            </w:tcBorders>
            <w:vAlign w:val="center"/>
          </w:tcPr>
          <w:p w14:paraId="222F8E82" w14:textId="77777777" w:rsidR="00D52045" w:rsidRPr="00165138" w:rsidRDefault="00D52045" w:rsidP="008B28D0">
            <w:pPr>
              <w:jc w:val="center"/>
              <w:rPr>
                <w:sz w:val="24"/>
                <w:szCs w:val="24"/>
              </w:rPr>
            </w:pPr>
          </w:p>
        </w:tc>
        <w:tc>
          <w:tcPr>
            <w:tcW w:w="559" w:type="pct"/>
            <w:tcBorders>
              <w:top w:val="single" w:sz="4" w:space="0" w:color="auto"/>
              <w:left w:val="nil"/>
              <w:bottom w:val="single" w:sz="4" w:space="0" w:color="auto"/>
              <w:right w:val="single" w:sz="4" w:space="0" w:color="auto"/>
            </w:tcBorders>
            <w:vAlign w:val="center"/>
          </w:tcPr>
          <w:p w14:paraId="157AD75D" w14:textId="77777777" w:rsidR="00D52045" w:rsidRPr="00165138" w:rsidRDefault="00D52045" w:rsidP="008B28D0">
            <w:pPr>
              <w:ind w:firstLine="24"/>
              <w:jc w:val="center"/>
              <w:rPr>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24A4BEDD" w14:textId="77777777" w:rsidR="00D52045" w:rsidRPr="00165138" w:rsidRDefault="00D52045" w:rsidP="008B28D0">
            <w:pPr>
              <w:jc w:val="center"/>
              <w:rPr>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5F3AE0FA" w14:textId="77777777" w:rsidR="00D52045" w:rsidRPr="00165138" w:rsidRDefault="00D52045" w:rsidP="008B28D0">
            <w:pPr>
              <w:ind w:hanging="16"/>
              <w:jc w:val="center"/>
              <w:rPr>
                <w:sz w:val="24"/>
                <w:szCs w:val="24"/>
              </w:rPr>
            </w:pPr>
            <w:r w:rsidRPr="00165138">
              <w:rPr>
                <w:sz w:val="24"/>
                <w:szCs w:val="24"/>
              </w:rPr>
              <w:t>72</w:t>
            </w:r>
          </w:p>
        </w:tc>
        <w:tc>
          <w:tcPr>
            <w:tcW w:w="428" w:type="pct"/>
            <w:tcBorders>
              <w:top w:val="single" w:sz="4" w:space="0" w:color="auto"/>
              <w:left w:val="single" w:sz="4" w:space="0" w:color="auto"/>
              <w:bottom w:val="single" w:sz="4" w:space="0" w:color="auto"/>
              <w:right w:val="single" w:sz="4" w:space="0" w:color="auto"/>
            </w:tcBorders>
            <w:vAlign w:val="center"/>
          </w:tcPr>
          <w:p w14:paraId="70D5B59A" w14:textId="77777777" w:rsidR="00D52045" w:rsidRPr="00165138" w:rsidRDefault="00D52045" w:rsidP="008B28D0">
            <w:pPr>
              <w:ind w:hanging="109"/>
              <w:jc w:val="center"/>
              <w:rPr>
                <w:sz w:val="24"/>
                <w:szCs w:val="24"/>
              </w:rPr>
            </w:pPr>
            <w:r w:rsidRPr="00165138">
              <w:rPr>
                <w:sz w:val="24"/>
                <w:szCs w:val="24"/>
              </w:rPr>
              <w:t>-</w:t>
            </w:r>
          </w:p>
        </w:tc>
        <w:tc>
          <w:tcPr>
            <w:tcW w:w="293" w:type="pct"/>
            <w:tcBorders>
              <w:top w:val="single" w:sz="4" w:space="0" w:color="auto"/>
              <w:left w:val="single" w:sz="4" w:space="0" w:color="auto"/>
              <w:bottom w:val="single" w:sz="4" w:space="0" w:color="auto"/>
              <w:right w:val="single" w:sz="4" w:space="0" w:color="auto"/>
            </w:tcBorders>
            <w:vAlign w:val="center"/>
          </w:tcPr>
          <w:p w14:paraId="51A4CC88" w14:textId="77777777" w:rsidR="00D52045" w:rsidRPr="00165138" w:rsidRDefault="00D52045" w:rsidP="008B28D0">
            <w:pPr>
              <w:jc w:val="center"/>
              <w:rPr>
                <w:sz w:val="24"/>
                <w:szCs w:val="24"/>
              </w:rPr>
            </w:pPr>
            <w:r w:rsidRPr="00165138">
              <w:rPr>
                <w:sz w:val="24"/>
                <w:szCs w:val="24"/>
              </w:rPr>
              <w:t>2</w:t>
            </w:r>
          </w:p>
        </w:tc>
      </w:tr>
      <w:tr w:rsidR="00D52045" w:rsidRPr="00165138" w14:paraId="39692DD9" w14:textId="77777777" w:rsidTr="00E65304">
        <w:trPr>
          <w:trHeight w:val="400"/>
          <w:jc w:val="center"/>
        </w:trPr>
        <w:tc>
          <w:tcPr>
            <w:tcW w:w="522" w:type="pct"/>
            <w:tcBorders>
              <w:top w:val="nil"/>
              <w:left w:val="single" w:sz="4" w:space="0" w:color="auto"/>
              <w:bottom w:val="single" w:sz="4" w:space="0" w:color="auto"/>
              <w:right w:val="single" w:sz="4" w:space="0" w:color="auto"/>
            </w:tcBorders>
            <w:vAlign w:val="center"/>
          </w:tcPr>
          <w:p w14:paraId="5D556448" w14:textId="77777777" w:rsidR="00D52045" w:rsidRPr="00165138" w:rsidRDefault="00D52045" w:rsidP="008B28D0">
            <w:pPr>
              <w:rPr>
                <w:sz w:val="24"/>
                <w:szCs w:val="24"/>
              </w:rPr>
            </w:pPr>
            <w:r w:rsidRPr="00165138">
              <w:rPr>
                <w:sz w:val="24"/>
                <w:szCs w:val="24"/>
              </w:rPr>
              <w:t>ПП. 05</w:t>
            </w:r>
          </w:p>
        </w:tc>
        <w:tc>
          <w:tcPr>
            <w:tcW w:w="1278" w:type="pct"/>
            <w:tcBorders>
              <w:top w:val="single" w:sz="4" w:space="0" w:color="auto"/>
              <w:left w:val="nil"/>
              <w:bottom w:val="single" w:sz="4" w:space="0" w:color="auto"/>
              <w:right w:val="single" w:sz="4" w:space="0" w:color="auto"/>
            </w:tcBorders>
            <w:vAlign w:val="center"/>
          </w:tcPr>
          <w:p w14:paraId="2FF50E07" w14:textId="77777777" w:rsidR="00D52045" w:rsidRPr="00165138" w:rsidRDefault="00D52045" w:rsidP="008B28D0">
            <w:pPr>
              <w:jc w:val="both"/>
              <w:rPr>
                <w:sz w:val="24"/>
                <w:szCs w:val="24"/>
              </w:rPr>
            </w:pPr>
            <w:r w:rsidRPr="00165138">
              <w:rPr>
                <w:sz w:val="24"/>
                <w:szCs w:val="24"/>
              </w:rPr>
              <w:t>Производственная практика</w:t>
            </w:r>
          </w:p>
        </w:tc>
        <w:tc>
          <w:tcPr>
            <w:tcW w:w="311" w:type="pct"/>
            <w:tcBorders>
              <w:top w:val="single" w:sz="4" w:space="0" w:color="auto"/>
              <w:left w:val="nil"/>
              <w:bottom w:val="single" w:sz="4" w:space="0" w:color="auto"/>
              <w:right w:val="single" w:sz="4" w:space="0" w:color="auto"/>
            </w:tcBorders>
            <w:vAlign w:val="center"/>
          </w:tcPr>
          <w:p w14:paraId="6727DD49" w14:textId="77777777" w:rsidR="00D52045" w:rsidRPr="00165138" w:rsidRDefault="00D52045" w:rsidP="008B28D0">
            <w:pPr>
              <w:jc w:val="center"/>
              <w:rPr>
                <w:sz w:val="24"/>
                <w:szCs w:val="24"/>
              </w:rPr>
            </w:pPr>
            <w:r w:rsidRPr="00165138">
              <w:rPr>
                <w:sz w:val="24"/>
                <w:szCs w:val="24"/>
              </w:rPr>
              <w:t>108</w:t>
            </w:r>
          </w:p>
        </w:tc>
        <w:tc>
          <w:tcPr>
            <w:tcW w:w="314" w:type="pct"/>
            <w:tcBorders>
              <w:top w:val="single" w:sz="4" w:space="0" w:color="auto"/>
              <w:left w:val="single" w:sz="4" w:space="0" w:color="auto"/>
              <w:bottom w:val="single" w:sz="4" w:space="0" w:color="auto"/>
              <w:right w:val="single" w:sz="4" w:space="0" w:color="auto"/>
            </w:tcBorders>
            <w:vAlign w:val="center"/>
          </w:tcPr>
          <w:p w14:paraId="7F6122F1" w14:textId="77777777" w:rsidR="00D52045" w:rsidRPr="00165138" w:rsidRDefault="00D52045" w:rsidP="004A0983">
            <w:pPr>
              <w:jc w:val="center"/>
              <w:rPr>
                <w:sz w:val="24"/>
                <w:szCs w:val="24"/>
              </w:rPr>
            </w:pPr>
            <w:r w:rsidRPr="00165138">
              <w:rPr>
                <w:sz w:val="24"/>
                <w:szCs w:val="24"/>
              </w:rPr>
              <w:t>108</w:t>
            </w:r>
          </w:p>
        </w:tc>
        <w:tc>
          <w:tcPr>
            <w:tcW w:w="439" w:type="pct"/>
            <w:tcBorders>
              <w:top w:val="single" w:sz="4" w:space="0" w:color="auto"/>
              <w:left w:val="nil"/>
              <w:bottom w:val="single" w:sz="4" w:space="0" w:color="auto"/>
              <w:right w:val="single" w:sz="4" w:space="0" w:color="auto"/>
            </w:tcBorders>
            <w:vAlign w:val="center"/>
          </w:tcPr>
          <w:p w14:paraId="4C866732" w14:textId="77777777" w:rsidR="00D52045" w:rsidRPr="00165138" w:rsidRDefault="00D52045" w:rsidP="008B28D0">
            <w:pPr>
              <w:jc w:val="center"/>
              <w:rPr>
                <w:sz w:val="24"/>
                <w:szCs w:val="24"/>
              </w:rPr>
            </w:pPr>
          </w:p>
        </w:tc>
        <w:tc>
          <w:tcPr>
            <w:tcW w:w="559" w:type="pct"/>
            <w:tcBorders>
              <w:top w:val="single" w:sz="4" w:space="0" w:color="auto"/>
              <w:left w:val="nil"/>
              <w:bottom w:val="single" w:sz="4" w:space="0" w:color="auto"/>
              <w:right w:val="single" w:sz="4" w:space="0" w:color="auto"/>
            </w:tcBorders>
            <w:vAlign w:val="center"/>
          </w:tcPr>
          <w:p w14:paraId="5B31B584" w14:textId="77777777" w:rsidR="00D52045" w:rsidRPr="00165138" w:rsidRDefault="00D52045" w:rsidP="008B28D0">
            <w:pPr>
              <w:ind w:firstLine="24"/>
              <w:jc w:val="center"/>
              <w:rPr>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1D0D6651" w14:textId="77777777" w:rsidR="00D52045" w:rsidRPr="00165138" w:rsidRDefault="00D52045" w:rsidP="008B28D0">
            <w:pPr>
              <w:jc w:val="center"/>
              <w:rPr>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261AF157" w14:textId="77777777" w:rsidR="00D52045" w:rsidRPr="00165138" w:rsidRDefault="00D52045" w:rsidP="008B28D0">
            <w:pPr>
              <w:ind w:hanging="16"/>
              <w:jc w:val="center"/>
              <w:rPr>
                <w:sz w:val="24"/>
                <w:szCs w:val="24"/>
              </w:rPr>
            </w:pPr>
            <w:r w:rsidRPr="00165138">
              <w:rPr>
                <w:sz w:val="24"/>
                <w:szCs w:val="24"/>
              </w:rPr>
              <w:t>108</w:t>
            </w:r>
          </w:p>
        </w:tc>
        <w:tc>
          <w:tcPr>
            <w:tcW w:w="428" w:type="pct"/>
            <w:tcBorders>
              <w:top w:val="single" w:sz="4" w:space="0" w:color="auto"/>
              <w:left w:val="single" w:sz="4" w:space="0" w:color="auto"/>
              <w:bottom w:val="single" w:sz="4" w:space="0" w:color="auto"/>
              <w:right w:val="single" w:sz="4" w:space="0" w:color="auto"/>
            </w:tcBorders>
            <w:vAlign w:val="center"/>
          </w:tcPr>
          <w:p w14:paraId="72A96E1E" w14:textId="77777777" w:rsidR="00D52045" w:rsidRPr="00165138" w:rsidRDefault="00D52045" w:rsidP="008B28D0">
            <w:pPr>
              <w:ind w:hanging="109"/>
              <w:jc w:val="center"/>
              <w:rPr>
                <w:sz w:val="24"/>
                <w:szCs w:val="24"/>
              </w:rPr>
            </w:pPr>
            <w:r w:rsidRPr="00165138">
              <w:rPr>
                <w:sz w:val="24"/>
                <w:szCs w:val="24"/>
              </w:rPr>
              <w:t>-</w:t>
            </w:r>
          </w:p>
        </w:tc>
        <w:tc>
          <w:tcPr>
            <w:tcW w:w="293" w:type="pct"/>
            <w:tcBorders>
              <w:top w:val="single" w:sz="4" w:space="0" w:color="auto"/>
              <w:left w:val="single" w:sz="4" w:space="0" w:color="auto"/>
              <w:bottom w:val="single" w:sz="4" w:space="0" w:color="auto"/>
              <w:right w:val="single" w:sz="4" w:space="0" w:color="auto"/>
            </w:tcBorders>
            <w:vAlign w:val="center"/>
          </w:tcPr>
          <w:p w14:paraId="68F27B18" w14:textId="77777777" w:rsidR="00D52045" w:rsidRPr="00165138" w:rsidRDefault="00D52045" w:rsidP="008B28D0">
            <w:pPr>
              <w:jc w:val="center"/>
              <w:rPr>
                <w:sz w:val="24"/>
                <w:szCs w:val="24"/>
              </w:rPr>
            </w:pPr>
            <w:r w:rsidRPr="00165138">
              <w:rPr>
                <w:sz w:val="24"/>
                <w:szCs w:val="24"/>
              </w:rPr>
              <w:t>2</w:t>
            </w:r>
          </w:p>
        </w:tc>
      </w:tr>
      <w:tr w:rsidR="001B22BC" w:rsidRPr="00165138" w14:paraId="4594CB37" w14:textId="77777777" w:rsidTr="00E65304">
        <w:trPr>
          <w:trHeight w:val="814"/>
          <w:jc w:val="center"/>
        </w:trPr>
        <w:tc>
          <w:tcPr>
            <w:tcW w:w="522" w:type="pct"/>
            <w:tcBorders>
              <w:top w:val="nil"/>
              <w:left w:val="single" w:sz="4" w:space="0" w:color="auto"/>
              <w:bottom w:val="single" w:sz="4" w:space="0" w:color="auto"/>
              <w:right w:val="single" w:sz="4" w:space="0" w:color="auto"/>
            </w:tcBorders>
            <w:vAlign w:val="center"/>
          </w:tcPr>
          <w:p w14:paraId="1310A76A" w14:textId="77777777" w:rsidR="001B22BC" w:rsidRPr="00165138" w:rsidRDefault="001B22BC" w:rsidP="008B28D0">
            <w:pPr>
              <w:rPr>
                <w:sz w:val="24"/>
                <w:szCs w:val="24"/>
              </w:rPr>
            </w:pPr>
            <w:r w:rsidRPr="00165138">
              <w:rPr>
                <w:b/>
                <w:sz w:val="24"/>
                <w:szCs w:val="24"/>
              </w:rPr>
              <w:t>ПМ 06</w:t>
            </w:r>
            <w:r w:rsidR="00C147C9" w:rsidRPr="00165138">
              <w:rPr>
                <w:b/>
                <w:sz w:val="24"/>
                <w:szCs w:val="24"/>
              </w:rPr>
              <w:t xml:space="preserve"> </w:t>
            </w:r>
          </w:p>
        </w:tc>
        <w:tc>
          <w:tcPr>
            <w:tcW w:w="1278" w:type="pct"/>
            <w:tcBorders>
              <w:top w:val="single" w:sz="4" w:space="0" w:color="auto"/>
              <w:left w:val="nil"/>
              <w:bottom w:val="single" w:sz="4" w:space="0" w:color="auto"/>
              <w:right w:val="single" w:sz="4" w:space="0" w:color="auto"/>
            </w:tcBorders>
            <w:vAlign w:val="center"/>
          </w:tcPr>
          <w:p w14:paraId="00F34F39" w14:textId="77777777" w:rsidR="001B22BC" w:rsidRPr="00165138" w:rsidRDefault="001B22BC" w:rsidP="008B28D0">
            <w:pPr>
              <w:jc w:val="both"/>
              <w:rPr>
                <w:sz w:val="24"/>
                <w:szCs w:val="24"/>
              </w:rPr>
            </w:pPr>
            <w:r w:rsidRPr="00165138">
              <w:rPr>
                <w:b/>
                <w:sz w:val="24"/>
                <w:szCs w:val="24"/>
              </w:rPr>
              <w:t>Организация и контроль текущей деятельности подчиненного персонала</w:t>
            </w:r>
          </w:p>
        </w:tc>
        <w:tc>
          <w:tcPr>
            <w:tcW w:w="311" w:type="pct"/>
            <w:tcBorders>
              <w:top w:val="single" w:sz="4" w:space="0" w:color="auto"/>
              <w:left w:val="nil"/>
              <w:bottom w:val="single" w:sz="4" w:space="0" w:color="auto"/>
              <w:right w:val="single" w:sz="4" w:space="0" w:color="auto"/>
            </w:tcBorders>
            <w:vAlign w:val="center"/>
          </w:tcPr>
          <w:p w14:paraId="1132FCA6" w14:textId="77777777" w:rsidR="001B22BC" w:rsidRPr="00165138" w:rsidRDefault="001B22BC" w:rsidP="008B28D0">
            <w:pPr>
              <w:jc w:val="center"/>
              <w:rPr>
                <w:b/>
                <w:sz w:val="24"/>
                <w:szCs w:val="24"/>
              </w:rPr>
            </w:pPr>
            <w:r w:rsidRPr="00165138">
              <w:rPr>
                <w:b/>
                <w:sz w:val="24"/>
                <w:szCs w:val="24"/>
              </w:rPr>
              <w:t>204</w:t>
            </w:r>
          </w:p>
        </w:tc>
        <w:tc>
          <w:tcPr>
            <w:tcW w:w="314" w:type="pct"/>
            <w:tcBorders>
              <w:top w:val="single" w:sz="4" w:space="0" w:color="auto"/>
              <w:left w:val="single" w:sz="4" w:space="0" w:color="auto"/>
              <w:bottom w:val="single" w:sz="4" w:space="0" w:color="auto"/>
              <w:right w:val="single" w:sz="4" w:space="0" w:color="auto"/>
            </w:tcBorders>
            <w:vAlign w:val="center"/>
          </w:tcPr>
          <w:p w14:paraId="6C1335F5" w14:textId="77777777" w:rsidR="001B22BC" w:rsidRPr="00165138" w:rsidRDefault="00D52045" w:rsidP="008B28D0">
            <w:pPr>
              <w:ind w:firstLine="24"/>
              <w:jc w:val="center"/>
              <w:rPr>
                <w:b/>
                <w:sz w:val="24"/>
                <w:szCs w:val="24"/>
              </w:rPr>
            </w:pPr>
            <w:r w:rsidRPr="00165138">
              <w:rPr>
                <w:b/>
                <w:sz w:val="24"/>
                <w:szCs w:val="24"/>
              </w:rPr>
              <w:t>150</w:t>
            </w:r>
          </w:p>
        </w:tc>
        <w:tc>
          <w:tcPr>
            <w:tcW w:w="439" w:type="pct"/>
            <w:tcBorders>
              <w:top w:val="single" w:sz="4" w:space="0" w:color="auto"/>
              <w:left w:val="nil"/>
              <w:bottom w:val="single" w:sz="4" w:space="0" w:color="auto"/>
              <w:right w:val="single" w:sz="4" w:space="0" w:color="auto"/>
            </w:tcBorders>
            <w:vAlign w:val="center"/>
          </w:tcPr>
          <w:p w14:paraId="3809F28D" w14:textId="77777777" w:rsidR="001B22BC" w:rsidRPr="00165138" w:rsidRDefault="001B22BC" w:rsidP="008B28D0">
            <w:pPr>
              <w:jc w:val="center"/>
              <w:rPr>
                <w:b/>
                <w:sz w:val="24"/>
                <w:szCs w:val="24"/>
              </w:rPr>
            </w:pPr>
            <w:r w:rsidRPr="00165138">
              <w:rPr>
                <w:b/>
                <w:sz w:val="24"/>
                <w:szCs w:val="24"/>
              </w:rPr>
              <w:t>96</w:t>
            </w:r>
          </w:p>
        </w:tc>
        <w:tc>
          <w:tcPr>
            <w:tcW w:w="559" w:type="pct"/>
            <w:tcBorders>
              <w:top w:val="single" w:sz="4" w:space="0" w:color="auto"/>
              <w:left w:val="nil"/>
              <w:bottom w:val="single" w:sz="4" w:space="0" w:color="auto"/>
              <w:right w:val="single" w:sz="4" w:space="0" w:color="auto"/>
            </w:tcBorders>
            <w:vAlign w:val="center"/>
          </w:tcPr>
          <w:p w14:paraId="70AAD4BA" w14:textId="77777777" w:rsidR="001B22BC" w:rsidRPr="00165138" w:rsidRDefault="001B22BC" w:rsidP="008B28D0">
            <w:pPr>
              <w:ind w:firstLine="24"/>
              <w:jc w:val="center"/>
              <w:rPr>
                <w:b/>
                <w:sz w:val="24"/>
                <w:szCs w:val="24"/>
              </w:rPr>
            </w:pPr>
            <w:r w:rsidRPr="00165138">
              <w:rPr>
                <w:b/>
                <w:sz w:val="24"/>
                <w:szCs w:val="24"/>
              </w:rPr>
              <w:t>42</w:t>
            </w:r>
          </w:p>
        </w:tc>
        <w:tc>
          <w:tcPr>
            <w:tcW w:w="428" w:type="pct"/>
            <w:tcBorders>
              <w:top w:val="single" w:sz="4" w:space="0" w:color="auto"/>
              <w:left w:val="single" w:sz="4" w:space="0" w:color="auto"/>
              <w:bottom w:val="single" w:sz="4" w:space="0" w:color="auto"/>
              <w:right w:val="single" w:sz="4" w:space="0" w:color="auto"/>
            </w:tcBorders>
            <w:vAlign w:val="center"/>
          </w:tcPr>
          <w:p w14:paraId="64AFC4AD" w14:textId="77777777" w:rsidR="001B22BC" w:rsidRPr="00165138" w:rsidRDefault="001B22BC" w:rsidP="008B28D0">
            <w:pPr>
              <w:ind w:firstLine="41"/>
              <w:jc w:val="center"/>
              <w:rPr>
                <w:b/>
                <w:sz w:val="24"/>
                <w:szCs w:val="24"/>
              </w:rPr>
            </w:pPr>
            <w:r w:rsidRPr="00165138">
              <w:rPr>
                <w:b/>
                <w:sz w:val="24"/>
                <w:szCs w:val="24"/>
              </w:rPr>
              <w:t>16</w:t>
            </w:r>
          </w:p>
        </w:tc>
        <w:tc>
          <w:tcPr>
            <w:tcW w:w="428" w:type="pct"/>
            <w:tcBorders>
              <w:top w:val="single" w:sz="4" w:space="0" w:color="auto"/>
              <w:left w:val="single" w:sz="4" w:space="0" w:color="auto"/>
              <w:bottom w:val="single" w:sz="4" w:space="0" w:color="auto"/>
              <w:right w:val="single" w:sz="4" w:space="0" w:color="auto"/>
            </w:tcBorders>
            <w:vAlign w:val="center"/>
          </w:tcPr>
          <w:p w14:paraId="46190A46" w14:textId="77777777" w:rsidR="001B22BC" w:rsidRPr="00165138" w:rsidRDefault="001B22BC" w:rsidP="008B28D0">
            <w:pPr>
              <w:ind w:hanging="16"/>
              <w:jc w:val="center"/>
              <w:rPr>
                <w:b/>
                <w:sz w:val="24"/>
                <w:szCs w:val="24"/>
              </w:rPr>
            </w:pPr>
            <w:r w:rsidRPr="00165138">
              <w:rPr>
                <w:b/>
                <w:sz w:val="24"/>
                <w:szCs w:val="24"/>
              </w:rPr>
              <w:t>108</w:t>
            </w:r>
          </w:p>
        </w:tc>
        <w:tc>
          <w:tcPr>
            <w:tcW w:w="428" w:type="pct"/>
            <w:tcBorders>
              <w:top w:val="single" w:sz="4" w:space="0" w:color="auto"/>
              <w:left w:val="single" w:sz="4" w:space="0" w:color="auto"/>
              <w:bottom w:val="single" w:sz="4" w:space="0" w:color="auto"/>
              <w:right w:val="single" w:sz="4" w:space="0" w:color="auto"/>
            </w:tcBorders>
            <w:vAlign w:val="center"/>
          </w:tcPr>
          <w:p w14:paraId="49ABE8B6" w14:textId="77777777" w:rsidR="001B22BC" w:rsidRPr="00165138" w:rsidRDefault="001B22BC" w:rsidP="008B28D0">
            <w:pPr>
              <w:ind w:hanging="109"/>
              <w:jc w:val="center"/>
              <w:rPr>
                <w:b/>
                <w:sz w:val="24"/>
                <w:szCs w:val="24"/>
              </w:rPr>
            </w:pPr>
            <w:r w:rsidRPr="00165138">
              <w:rPr>
                <w:b/>
                <w:sz w:val="24"/>
                <w:szCs w:val="24"/>
              </w:rPr>
              <w:t>-</w:t>
            </w:r>
          </w:p>
        </w:tc>
        <w:tc>
          <w:tcPr>
            <w:tcW w:w="293" w:type="pct"/>
            <w:tcBorders>
              <w:top w:val="single" w:sz="4" w:space="0" w:color="auto"/>
              <w:left w:val="single" w:sz="4" w:space="0" w:color="auto"/>
              <w:bottom w:val="single" w:sz="4" w:space="0" w:color="auto"/>
              <w:right w:val="single" w:sz="4" w:space="0" w:color="auto"/>
            </w:tcBorders>
            <w:vAlign w:val="center"/>
          </w:tcPr>
          <w:p w14:paraId="630B5A51" w14:textId="77777777" w:rsidR="001B22BC" w:rsidRPr="00165138" w:rsidRDefault="001B22BC" w:rsidP="008B28D0">
            <w:pPr>
              <w:jc w:val="center"/>
              <w:rPr>
                <w:b/>
                <w:sz w:val="24"/>
                <w:szCs w:val="24"/>
              </w:rPr>
            </w:pPr>
            <w:r w:rsidRPr="00165138">
              <w:rPr>
                <w:b/>
                <w:sz w:val="24"/>
                <w:szCs w:val="24"/>
              </w:rPr>
              <w:t>3</w:t>
            </w:r>
          </w:p>
        </w:tc>
      </w:tr>
      <w:tr w:rsidR="001B22BC" w:rsidRPr="00165138" w14:paraId="504352BF" w14:textId="77777777" w:rsidTr="00E65304">
        <w:trPr>
          <w:trHeight w:val="400"/>
          <w:jc w:val="center"/>
        </w:trPr>
        <w:tc>
          <w:tcPr>
            <w:tcW w:w="522" w:type="pct"/>
            <w:tcBorders>
              <w:top w:val="nil"/>
              <w:left w:val="single" w:sz="4" w:space="0" w:color="auto"/>
              <w:bottom w:val="single" w:sz="4" w:space="0" w:color="auto"/>
              <w:right w:val="single" w:sz="4" w:space="0" w:color="auto"/>
            </w:tcBorders>
            <w:vAlign w:val="center"/>
          </w:tcPr>
          <w:p w14:paraId="7844C522" w14:textId="77777777" w:rsidR="001B22BC" w:rsidRPr="00165138" w:rsidRDefault="001B22BC" w:rsidP="008B28D0">
            <w:pPr>
              <w:rPr>
                <w:sz w:val="24"/>
                <w:szCs w:val="24"/>
              </w:rPr>
            </w:pPr>
            <w:r w:rsidRPr="00165138">
              <w:rPr>
                <w:sz w:val="24"/>
                <w:szCs w:val="24"/>
              </w:rPr>
              <w:t>МДК.06.01</w:t>
            </w:r>
          </w:p>
        </w:tc>
        <w:tc>
          <w:tcPr>
            <w:tcW w:w="1278" w:type="pct"/>
            <w:tcBorders>
              <w:top w:val="single" w:sz="4" w:space="0" w:color="auto"/>
              <w:left w:val="nil"/>
              <w:bottom w:val="single" w:sz="4" w:space="0" w:color="auto"/>
              <w:right w:val="single" w:sz="4" w:space="0" w:color="auto"/>
            </w:tcBorders>
            <w:vAlign w:val="center"/>
          </w:tcPr>
          <w:p w14:paraId="014BA67C" w14:textId="77777777" w:rsidR="001B22BC" w:rsidRPr="00165138" w:rsidRDefault="001B22BC" w:rsidP="008B28D0">
            <w:pPr>
              <w:jc w:val="both"/>
              <w:rPr>
                <w:sz w:val="24"/>
                <w:szCs w:val="24"/>
              </w:rPr>
            </w:pPr>
            <w:r w:rsidRPr="00165138">
              <w:rPr>
                <w:sz w:val="24"/>
                <w:szCs w:val="24"/>
              </w:rPr>
              <w:t>Оперативное управление текущей деятельностью подчиненного персонала</w:t>
            </w:r>
          </w:p>
        </w:tc>
        <w:tc>
          <w:tcPr>
            <w:tcW w:w="311" w:type="pct"/>
            <w:tcBorders>
              <w:top w:val="single" w:sz="4" w:space="0" w:color="auto"/>
              <w:left w:val="nil"/>
              <w:bottom w:val="single" w:sz="4" w:space="0" w:color="auto"/>
              <w:right w:val="single" w:sz="4" w:space="0" w:color="auto"/>
            </w:tcBorders>
            <w:vAlign w:val="center"/>
          </w:tcPr>
          <w:p w14:paraId="4E3EA3B6" w14:textId="77777777" w:rsidR="001B22BC" w:rsidRPr="00165138" w:rsidRDefault="001B22BC" w:rsidP="008B28D0">
            <w:pPr>
              <w:jc w:val="center"/>
              <w:rPr>
                <w:sz w:val="24"/>
                <w:szCs w:val="24"/>
              </w:rPr>
            </w:pPr>
            <w:r w:rsidRPr="00165138">
              <w:rPr>
                <w:sz w:val="24"/>
                <w:szCs w:val="24"/>
              </w:rPr>
              <w:t>96</w:t>
            </w:r>
          </w:p>
        </w:tc>
        <w:tc>
          <w:tcPr>
            <w:tcW w:w="314" w:type="pct"/>
            <w:tcBorders>
              <w:top w:val="single" w:sz="4" w:space="0" w:color="auto"/>
              <w:left w:val="single" w:sz="4" w:space="0" w:color="auto"/>
              <w:bottom w:val="single" w:sz="4" w:space="0" w:color="auto"/>
              <w:right w:val="single" w:sz="4" w:space="0" w:color="auto"/>
            </w:tcBorders>
            <w:vAlign w:val="center"/>
          </w:tcPr>
          <w:p w14:paraId="541B4D97" w14:textId="77777777" w:rsidR="001B22BC" w:rsidRPr="00165138" w:rsidRDefault="001B22BC" w:rsidP="008B28D0">
            <w:pPr>
              <w:ind w:firstLine="24"/>
              <w:jc w:val="center"/>
              <w:rPr>
                <w:sz w:val="24"/>
                <w:szCs w:val="24"/>
              </w:rPr>
            </w:pPr>
            <w:r w:rsidRPr="00165138">
              <w:rPr>
                <w:sz w:val="24"/>
                <w:szCs w:val="24"/>
              </w:rPr>
              <w:t>42</w:t>
            </w:r>
          </w:p>
        </w:tc>
        <w:tc>
          <w:tcPr>
            <w:tcW w:w="439" w:type="pct"/>
            <w:tcBorders>
              <w:top w:val="single" w:sz="4" w:space="0" w:color="auto"/>
              <w:left w:val="nil"/>
              <w:bottom w:val="single" w:sz="4" w:space="0" w:color="auto"/>
              <w:right w:val="single" w:sz="4" w:space="0" w:color="auto"/>
            </w:tcBorders>
            <w:vAlign w:val="center"/>
          </w:tcPr>
          <w:p w14:paraId="367C824E" w14:textId="77777777" w:rsidR="001B22BC" w:rsidRPr="00165138" w:rsidRDefault="001B22BC" w:rsidP="008B28D0">
            <w:pPr>
              <w:jc w:val="center"/>
              <w:rPr>
                <w:sz w:val="24"/>
                <w:szCs w:val="24"/>
              </w:rPr>
            </w:pPr>
            <w:r w:rsidRPr="00165138">
              <w:rPr>
                <w:sz w:val="24"/>
                <w:szCs w:val="24"/>
              </w:rPr>
              <w:t>96</w:t>
            </w:r>
          </w:p>
        </w:tc>
        <w:tc>
          <w:tcPr>
            <w:tcW w:w="559" w:type="pct"/>
            <w:tcBorders>
              <w:top w:val="single" w:sz="4" w:space="0" w:color="auto"/>
              <w:left w:val="nil"/>
              <w:bottom w:val="single" w:sz="4" w:space="0" w:color="auto"/>
              <w:right w:val="single" w:sz="4" w:space="0" w:color="auto"/>
            </w:tcBorders>
            <w:vAlign w:val="center"/>
          </w:tcPr>
          <w:p w14:paraId="619FCC1E" w14:textId="77777777" w:rsidR="001B22BC" w:rsidRPr="00165138" w:rsidRDefault="001B22BC" w:rsidP="008B28D0">
            <w:pPr>
              <w:ind w:firstLine="24"/>
              <w:jc w:val="center"/>
              <w:rPr>
                <w:sz w:val="24"/>
                <w:szCs w:val="24"/>
              </w:rPr>
            </w:pPr>
            <w:r w:rsidRPr="00165138">
              <w:rPr>
                <w:sz w:val="24"/>
                <w:szCs w:val="24"/>
              </w:rPr>
              <w:t>42</w:t>
            </w:r>
          </w:p>
        </w:tc>
        <w:tc>
          <w:tcPr>
            <w:tcW w:w="428" w:type="pct"/>
            <w:tcBorders>
              <w:top w:val="single" w:sz="4" w:space="0" w:color="auto"/>
              <w:left w:val="single" w:sz="4" w:space="0" w:color="auto"/>
              <w:bottom w:val="single" w:sz="4" w:space="0" w:color="auto"/>
              <w:right w:val="single" w:sz="4" w:space="0" w:color="auto"/>
            </w:tcBorders>
            <w:vAlign w:val="center"/>
          </w:tcPr>
          <w:p w14:paraId="4A667650" w14:textId="77777777" w:rsidR="001B22BC" w:rsidRPr="00165138" w:rsidRDefault="001B22BC" w:rsidP="008B28D0">
            <w:pPr>
              <w:jc w:val="center"/>
              <w:rPr>
                <w:sz w:val="24"/>
                <w:szCs w:val="24"/>
              </w:rPr>
            </w:pPr>
            <w:r w:rsidRPr="00165138">
              <w:rPr>
                <w:sz w:val="24"/>
                <w:szCs w:val="24"/>
              </w:rPr>
              <w:t>16</w:t>
            </w:r>
          </w:p>
        </w:tc>
        <w:tc>
          <w:tcPr>
            <w:tcW w:w="428" w:type="pct"/>
            <w:tcBorders>
              <w:top w:val="single" w:sz="4" w:space="0" w:color="auto"/>
              <w:left w:val="single" w:sz="4" w:space="0" w:color="auto"/>
              <w:bottom w:val="single" w:sz="4" w:space="0" w:color="auto"/>
              <w:right w:val="single" w:sz="4" w:space="0" w:color="auto"/>
            </w:tcBorders>
            <w:vAlign w:val="center"/>
          </w:tcPr>
          <w:p w14:paraId="57D5A59D" w14:textId="77777777" w:rsidR="001B22BC" w:rsidRPr="00165138" w:rsidRDefault="001B22BC" w:rsidP="008B28D0">
            <w:pPr>
              <w:ind w:hanging="16"/>
              <w:jc w:val="center"/>
              <w:rPr>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3A3F6DF9" w14:textId="77777777" w:rsidR="001B22BC" w:rsidRPr="00165138" w:rsidRDefault="001B22BC" w:rsidP="008B28D0">
            <w:pPr>
              <w:ind w:hanging="109"/>
              <w:jc w:val="center"/>
              <w:rPr>
                <w:sz w:val="24"/>
                <w:szCs w:val="24"/>
              </w:rPr>
            </w:pPr>
            <w:r w:rsidRPr="00165138">
              <w:rPr>
                <w:sz w:val="24"/>
                <w:szCs w:val="24"/>
              </w:rPr>
              <w:t>-</w:t>
            </w:r>
          </w:p>
        </w:tc>
        <w:tc>
          <w:tcPr>
            <w:tcW w:w="293" w:type="pct"/>
            <w:tcBorders>
              <w:top w:val="single" w:sz="4" w:space="0" w:color="auto"/>
              <w:left w:val="single" w:sz="4" w:space="0" w:color="auto"/>
              <w:bottom w:val="single" w:sz="4" w:space="0" w:color="auto"/>
              <w:right w:val="single" w:sz="4" w:space="0" w:color="auto"/>
            </w:tcBorders>
            <w:vAlign w:val="center"/>
          </w:tcPr>
          <w:p w14:paraId="2E6ABF8D" w14:textId="77777777" w:rsidR="001B22BC" w:rsidRPr="00165138" w:rsidRDefault="001B22BC" w:rsidP="008B28D0">
            <w:pPr>
              <w:jc w:val="center"/>
              <w:rPr>
                <w:sz w:val="24"/>
                <w:szCs w:val="24"/>
              </w:rPr>
            </w:pPr>
            <w:r w:rsidRPr="00165138">
              <w:rPr>
                <w:sz w:val="24"/>
                <w:szCs w:val="24"/>
              </w:rPr>
              <w:t>3</w:t>
            </w:r>
          </w:p>
        </w:tc>
      </w:tr>
      <w:tr w:rsidR="001B22BC" w:rsidRPr="00165138" w14:paraId="7102937E" w14:textId="77777777" w:rsidTr="00E65304">
        <w:trPr>
          <w:trHeight w:val="400"/>
          <w:jc w:val="center"/>
        </w:trPr>
        <w:tc>
          <w:tcPr>
            <w:tcW w:w="522" w:type="pct"/>
            <w:tcBorders>
              <w:top w:val="nil"/>
              <w:left w:val="single" w:sz="4" w:space="0" w:color="auto"/>
              <w:bottom w:val="single" w:sz="4" w:space="0" w:color="auto"/>
              <w:right w:val="single" w:sz="4" w:space="0" w:color="auto"/>
            </w:tcBorders>
            <w:vAlign w:val="center"/>
          </w:tcPr>
          <w:p w14:paraId="41CA5103" w14:textId="77777777" w:rsidR="001B22BC" w:rsidRPr="00165138" w:rsidRDefault="001B22BC" w:rsidP="008B28D0">
            <w:pPr>
              <w:rPr>
                <w:sz w:val="24"/>
                <w:szCs w:val="24"/>
              </w:rPr>
            </w:pPr>
            <w:r w:rsidRPr="00165138">
              <w:rPr>
                <w:sz w:val="24"/>
                <w:szCs w:val="24"/>
              </w:rPr>
              <w:t>ПП. 06</w:t>
            </w:r>
          </w:p>
        </w:tc>
        <w:tc>
          <w:tcPr>
            <w:tcW w:w="1278" w:type="pct"/>
            <w:tcBorders>
              <w:top w:val="single" w:sz="4" w:space="0" w:color="auto"/>
              <w:left w:val="nil"/>
              <w:bottom w:val="single" w:sz="4" w:space="0" w:color="auto"/>
              <w:right w:val="single" w:sz="4" w:space="0" w:color="auto"/>
            </w:tcBorders>
            <w:vAlign w:val="center"/>
          </w:tcPr>
          <w:p w14:paraId="0992C1F3" w14:textId="77777777" w:rsidR="001B22BC" w:rsidRPr="00165138" w:rsidRDefault="001B22BC" w:rsidP="008B28D0">
            <w:pPr>
              <w:jc w:val="both"/>
              <w:rPr>
                <w:sz w:val="24"/>
                <w:szCs w:val="24"/>
              </w:rPr>
            </w:pPr>
            <w:r w:rsidRPr="00165138">
              <w:rPr>
                <w:sz w:val="24"/>
                <w:szCs w:val="24"/>
              </w:rPr>
              <w:t>Производственная практика</w:t>
            </w:r>
          </w:p>
        </w:tc>
        <w:tc>
          <w:tcPr>
            <w:tcW w:w="311" w:type="pct"/>
            <w:tcBorders>
              <w:top w:val="single" w:sz="4" w:space="0" w:color="auto"/>
              <w:left w:val="nil"/>
              <w:bottom w:val="single" w:sz="4" w:space="0" w:color="auto"/>
              <w:right w:val="single" w:sz="4" w:space="0" w:color="auto"/>
            </w:tcBorders>
            <w:vAlign w:val="center"/>
          </w:tcPr>
          <w:p w14:paraId="5E27434B" w14:textId="77777777" w:rsidR="001B22BC" w:rsidRPr="00165138" w:rsidRDefault="001B22BC" w:rsidP="008B28D0">
            <w:pPr>
              <w:jc w:val="center"/>
              <w:rPr>
                <w:sz w:val="24"/>
                <w:szCs w:val="24"/>
              </w:rPr>
            </w:pPr>
            <w:r w:rsidRPr="00165138">
              <w:rPr>
                <w:sz w:val="24"/>
                <w:szCs w:val="24"/>
              </w:rPr>
              <w:t>108</w:t>
            </w:r>
          </w:p>
        </w:tc>
        <w:tc>
          <w:tcPr>
            <w:tcW w:w="314" w:type="pct"/>
            <w:tcBorders>
              <w:top w:val="single" w:sz="4" w:space="0" w:color="auto"/>
              <w:left w:val="single" w:sz="4" w:space="0" w:color="auto"/>
              <w:bottom w:val="single" w:sz="4" w:space="0" w:color="auto"/>
              <w:right w:val="single" w:sz="4" w:space="0" w:color="auto"/>
            </w:tcBorders>
            <w:vAlign w:val="center"/>
          </w:tcPr>
          <w:p w14:paraId="234D810B" w14:textId="77777777" w:rsidR="001B22BC" w:rsidRPr="00165138" w:rsidRDefault="00D52045" w:rsidP="008B28D0">
            <w:pPr>
              <w:ind w:firstLine="24"/>
              <w:jc w:val="center"/>
              <w:rPr>
                <w:sz w:val="24"/>
                <w:szCs w:val="24"/>
              </w:rPr>
            </w:pPr>
            <w:r w:rsidRPr="00165138">
              <w:rPr>
                <w:sz w:val="24"/>
                <w:szCs w:val="24"/>
              </w:rPr>
              <w:t>108</w:t>
            </w:r>
          </w:p>
        </w:tc>
        <w:tc>
          <w:tcPr>
            <w:tcW w:w="439" w:type="pct"/>
            <w:tcBorders>
              <w:top w:val="single" w:sz="4" w:space="0" w:color="auto"/>
              <w:left w:val="nil"/>
              <w:bottom w:val="single" w:sz="4" w:space="0" w:color="auto"/>
              <w:right w:val="single" w:sz="4" w:space="0" w:color="auto"/>
            </w:tcBorders>
            <w:vAlign w:val="center"/>
          </w:tcPr>
          <w:p w14:paraId="6F5C52F1" w14:textId="77777777" w:rsidR="001B22BC" w:rsidRPr="00165138" w:rsidRDefault="001B22BC" w:rsidP="008B28D0">
            <w:pPr>
              <w:jc w:val="center"/>
              <w:rPr>
                <w:sz w:val="24"/>
                <w:szCs w:val="24"/>
              </w:rPr>
            </w:pPr>
          </w:p>
        </w:tc>
        <w:tc>
          <w:tcPr>
            <w:tcW w:w="559" w:type="pct"/>
            <w:tcBorders>
              <w:top w:val="single" w:sz="4" w:space="0" w:color="auto"/>
              <w:left w:val="nil"/>
              <w:bottom w:val="single" w:sz="4" w:space="0" w:color="auto"/>
              <w:right w:val="single" w:sz="4" w:space="0" w:color="auto"/>
            </w:tcBorders>
            <w:vAlign w:val="center"/>
          </w:tcPr>
          <w:p w14:paraId="43E6E07C" w14:textId="77777777" w:rsidR="001B22BC" w:rsidRPr="00165138" w:rsidRDefault="001B22BC" w:rsidP="008B28D0">
            <w:pPr>
              <w:ind w:firstLine="24"/>
              <w:jc w:val="center"/>
              <w:rPr>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0B3ED57C" w14:textId="77777777" w:rsidR="001B22BC" w:rsidRPr="00165138" w:rsidRDefault="001B22BC" w:rsidP="008B28D0">
            <w:pPr>
              <w:ind w:firstLine="709"/>
              <w:jc w:val="center"/>
              <w:rPr>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0490A0C3" w14:textId="77777777" w:rsidR="001B22BC" w:rsidRPr="00165138" w:rsidRDefault="001B22BC" w:rsidP="008B28D0">
            <w:pPr>
              <w:ind w:hanging="16"/>
              <w:jc w:val="center"/>
              <w:rPr>
                <w:sz w:val="24"/>
                <w:szCs w:val="24"/>
              </w:rPr>
            </w:pPr>
            <w:r w:rsidRPr="00165138">
              <w:rPr>
                <w:sz w:val="24"/>
                <w:szCs w:val="24"/>
              </w:rPr>
              <w:t>108</w:t>
            </w:r>
          </w:p>
        </w:tc>
        <w:tc>
          <w:tcPr>
            <w:tcW w:w="428" w:type="pct"/>
            <w:tcBorders>
              <w:top w:val="single" w:sz="4" w:space="0" w:color="auto"/>
              <w:left w:val="single" w:sz="4" w:space="0" w:color="auto"/>
              <w:bottom w:val="single" w:sz="4" w:space="0" w:color="auto"/>
              <w:right w:val="single" w:sz="4" w:space="0" w:color="auto"/>
            </w:tcBorders>
            <w:vAlign w:val="center"/>
          </w:tcPr>
          <w:p w14:paraId="3B73FA7C" w14:textId="77777777" w:rsidR="001B22BC" w:rsidRPr="00165138" w:rsidRDefault="001B22BC" w:rsidP="008B28D0">
            <w:pPr>
              <w:ind w:hanging="109"/>
              <w:jc w:val="center"/>
              <w:rPr>
                <w:sz w:val="24"/>
                <w:szCs w:val="24"/>
              </w:rPr>
            </w:pPr>
            <w:r w:rsidRPr="00165138">
              <w:rPr>
                <w:sz w:val="24"/>
                <w:szCs w:val="24"/>
              </w:rPr>
              <w:t>-</w:t>
            </w:r>
          </w:p>
        </w:tc>
        <w:tc>
          <w:tcPr>
            <w:tcW w:w="293" w:type="pct"/>
            <w:tcBorders>
              <w:top w:val="single" w:sz="4" w:space="0" w:color="auto"/>
              <w:left w:val="single" w:sz="4" w:space="0" w:color="auto"/>
              <w:bottom w:val="single" w:sz="4" w:space="0" w:color="auto"/>
              <w:right w:val="single" w:sz="4" w:space="0" w:color="auto"/>
            </w:tcBorders>
            <w:vAlign w:val="center"/>
          </w:tcPr>
          <w:p w14:paraId="6B5D2FE0" w14:textId="77777777" w:rsidR="001B22BC" w:rsidRPr="00165138" w:rsidRDefault="001B22BC" w:rsidP="008B28D0">
            <w:pPr>
              <w:jc w:val="center"/>
              <w:rPr>
                <w:sz w:val="24"/>
                <w:szCs w:val="24"/>
              </w:rPr>
            </w:pPr>
            <w:r w:rsidRPr="00165138">
              <w:rPr>
                <w:sz w:val="24"/>
                <w:szCs w:val="24"/>
              </w:rPr>
              <w:t>3</w:t>
            </w:r>
          </w:p>
        </w:tc>
      </w:tr>
      <w:tr w:rsidR="001B22BC" w:rsidRPr="00165138" w14:paraId="762F22F8" w14:textId="77777777" w:rsidTr="00E65304">
        <w:trPr>
          <w:trHeight w:val="1739"/>
          <w:jc w:val="center"/>
        </w:trPr>
        <w:tc>
          <w:tcPr>
            <w:tcW w:w="522" w:type="pct"/>
            <w:tcBorders>
              <w:top w:val="nil"/>
              <w:left w:val="single" w:sz="4" w:space="0" w:color="auto"/>
              <w:bottom w:val="single" w:sz="4" w:space="0" w:color="auto"/>
              <w:right w:val="single" w:sz="4" w:space="0" w:color="auto"/>
            </w:tcBorders>
            <w:vAlign w:val="center"/>
          </w:tcPr>
          <w:p w14:paraId="0AE13101" w14:textId="77777777" w:rsidR="001B22BC" w:rsidRPr="00165138" w:rsidRDefault="001B22BC" w:rsidP="008B28D0">
            <w:pPr>
              <w:rPr>
                <w:sz w:val="24"/>
                <w:szCs w:val="24"/>
              </w:rPr>
            </w:pPr>
            <w:r w:rsidRPr="00165138">
              <w:rPr>
                <w:b/>
                <w:sz w:val="24"/>
                <w:szCs w:val="24"/>
              </w:rPr>
              <w:t>ПМ.07</w:t>
            </w:r>
          </w:p>
        </w:tc>
        <w:tc>
          <w:tcPr>
            <w:tcW w:w="1278" w:type="pct"/>
            <w:tcBorders>
              <w:top w:val="single" w:sz="4" w:space="0" w:color="auto"/>
              <w:left w:val="nil"/>
              <w:bottom w:val="single" w:sz="4" w:space="0" w:color="auto"/>
              <w:right w:val="single" w:sz="4" w:space="0" w:color="auto"/>
            </w:tcBorders>
            <w:vAlign w:val="center"/>
          </w:tcPr>
          <w:p w14:paraId="7C2199F3" w14:textId="77777777" w:rsidR="001B22BC" w:rsidRPr="00165138" w:rsidRDefault="001B22BC" w:rsidP="008B28D0">
            <w:pPr>
              <w:jc w:val="both"/>
              <w:rPr>
                <w:sz w:val="24"/>
                <w:szCs w:val="24"/>
              </w:rPr>
            </w:pPr>
            <w:r w:rsidRPr="00165138">
              <w:rPr>
                <w:b/>
                <w:sz w:val="24"/>
                <w:szCs w:val="24"/>
              </w:rPr>
              <w:t>Выполнение работ по одной или нескольким профессиям рабочих, должностям служащих (повар, кондитер, пекарь)</w:t>
            </w:r>
            <w:r w:rsidRPr="00165138">
              <w:rPr>
                <w:rStyle w:val="aa"/>
                <w:b/>
                <w:sz w:val="24"/>
                <w:szCs w:val="24"/>
              </w:rPr>
              <w:footnoteReference w:id="4"/>
            </w:r>
          </w:p>
        </w:tc>
        <w:tc>
          <w:tcPr>
            <w:tcW w:w="311" w:type="pct"/>
            <w:tcBorders>
              <w:top w:val="single" w:sz="4" w:space="0" w:color="auto"/>
              <w:left w:val="nil"/>
              <w:bottom w:val="single" w:sz="4" w:space="0" w:color="auto"/>
              <w:right w:val="single" w:sz="4" w:space="0" w:color="auto"/>
            </w:tcBorders>
            <w:vAlign w:val="center"/>
          </w:tcPr>
          <w:p w14:paraId="301BEE06" w14:textId="77777777" w:rsidR="001B22BC" w:rsidRPr="00165138" w:rsidRDefault="001B22BC" w:rsidP="008B28D0">
            <w:pPr>
              <w:jc w:val="center"/>
              <w:rPr>
                <w:b/>
                <w:sz w:val="24"/>
                <w:szCs w:val="24"/>
              </w:rPr>
            </w:pPr>
            <w:r w:rsidRPr="00165138">
              <w:rPr>
                <w:b/>
                <w:sz w:val="24"/>
                <w:szCs w:val="24"/>
              </w:rPr>
              <w:t>180</w:t>
            </w:r>
          </w:p>
        </w:tc>
        <w:tc>
          <w:tcPr>
            <w:tcW w:w="314" w:type="pct"/>
            <w:tcBorders>
              <w:top w:val="single" w:sz="4" w:space="0" w:color="auto"/>
              <w:left w:val="single" w:sz="4" w:space="0" w:color="auto"/>
              <w:bottom w:val="single" w:sz="4" w:space="0" w:color="auto"/>
              <w:right w:val="single" w:sz="4" w:space="0" w:color="auto"/>
            </w:tcBorders>
            <w:vAlign w:val="center"/>
          </w:tcPr>
          <w:p w14:paraId="3A8721A4" w14:textId="77777777" w:rsidR="001B22BC" w:rsidRPr="00165138" w:rsidRDefault="001B22BC" w:rsidP="008B28D0">
            <w:pPr>
              <w:ind w:firstLine="24"/>
              <w:jc w:val="center"/>
              <w:rPr>
                <w:sz w:val="24"/>
                <w:szCs w:val="24"/>
              </w:rPr>
            </w:pPr>
          </w:p>
        </w:tc>
        <w:tc>
          <w:tcPr>
            <w:tcW w:w="439" w:type="pct"/>
            <w:tcBorders>
              <w:top w:val="single" w:sz="4" w:space="0" w:color="auto"/>
              <w:left w:val="nil"/>
              <w:bottom w:val="single" w:sz="4" w:space="0" w:color="auto"/>
              <w:right w:val="single" w:sz="4" w:space="0" w:color="auto"/>
            </w:tcBorders>
            <w:vAlign w:val="center"/>
          </w:tcPr>
          <w:p w14:paraId="6D2252AA" w14:textId="77777777" w:rsidR="001B22BC" w:rsidRPr="00165138" w:rsidRDefault="001B22BC" w:rsidP="008B28D0">
            <w:pPr>
              <w:jc w:val="center"/>
              <w:rPr>
                <w:sz w:val="24"/>
                <w:szCs w:val="24"/>
              </w:rPr>
            </w:pPr>
          </w:p>
        </w:tc>
        <w:tc>
          <w:tcPr>
            <w:tcW w:w="559" w:type="pct"/>
            <w:tcBorders>
              <w:top w:val="single" w:sz="4" w:space="0" w:color="auto"/>
              <w:left w:val="nil"/>
              <w:bottom w:val="single" w:sz="4" w:space="0" w:color="auto"/>
              <w:right w:val="single" w:sz="4" w:space="0" w:color="auto"/>
            </w:tcBorders>
            <w:vAlign w:val="center"/>
          </w:tcPr>
          <w:p w14:paraId="58CA258A" w14:textId="77777777" w:rsidR="001B22BC" w:rsidRPr="00165138" w:rsidRDefault="001B22BC" w:rsidP="008B28D0">
            <w:pPr>
              <w:ind w:firstLine="24"/>
              <w:jc w:val="center"/>
              <w:rPr>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5E0EFA9E" w14:textId="77777777" w:rsidR="001B22BC" w:rsidRPr="00165138" w:rsidRDefault="001B22BC" w:rsidP="008B28D0">
            <w:pPr>
              <w:ind w:firstLine="709"/>
              <w:jc w:val="center"/>
              <w:rPr>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7FB17748" w14:textId="77777777" w:rsidR="001B22BC" w:rsidRPr="00165138" w:rsidRDefault="001B22BC" w:rsidP="008B28D0">
            <w:pPr>
              <w:ind w:hanging="16"/>
              <w:jc w:val="center"/>
              <w:rPr>
                <w:b/>
                <w:sz w:val="24"/>
                <w:szCs w:val="24"/>
              </w:rPr>
            </w:pPr>
            <w:r w:rsidRPr="00165138">
              <w:rPr>
                <w:b/>
                <w:sz w:val="24"/>
                <w:szCs w:val="24"/>
              </w:rPr>
              <w:t>180</w:t>
            </w:r>
          </w:p>
        </w:tc>
        <w:tc>
          <w:tcPr>
            <w:tcW w:w="428" w:type="pct"/>
            <w:tcBorders>
              <w:top w:val="single" w:sz="4" w:space="0" w:color="auto"/>
              <w:left w:val="single" w:sz="4" w:space="0" w:color="auto"/>
              <w:bottom w:val="single" w:sz="4" w:space="0" w:color="auto"/>
              <w:right w:val="single" w:sz="4" w:space="0" w:color="auto"/>
            </w:tcBorders>
            <w:vAlign w:val="center"/>
          </w:tcPr>
          <w:p w14:paraId="5639F6F9" w14:textId="77777777" w:rsidR="001B22BC" w:rsidRPr="00165138" w:rsidRDefault="001B22BC" w:rsidP="008B28D0">
            <w:pPr>
              <w:ind w:hanging="109"/>
              <w:jc w:val="center"/>
              <w:rPr>
                <w:sz w:val="24"/>
                <w:szCs w:val="24"/>
              </w:rPr>
            </w:pPr>
            <w:r w:rsidRPr="00165138">
              <w:rPr>
                <w:sz w:val="24"/>
                <w:szCs w:val="24"/>
              </w:rPr>
              <w:t>-</w:t>
            </w:r>
          </w:p>
        </w:tc>
        <w:tc>
          <w:tcPr>
            <w:tcW w:w="293" w:type="pct"/>
            <w:tcBorders>
              <w:top w:val="single" w:sz="4" w:space="0" w:color="auto"/>
              <w:left w:val="single" w:sz="4" w:space="0" w:color="auto"/>
              <w:bottom w:val="single" w:sz="4" w:space="0" w:color="auto"/>
              <w:right w:val="single" w:sz="4" w:space="0" w:color="auto"/>
            </w:tcBorders>
            <w:vAlign w:val="center"/>
          </w:tcPr>
          <w:p w14:paraId="08C48501" w14:textId="77777777" w:rsidR="001B22BC" w:rsidRPr="00165138" w:rsidRDefault="001B22BC" w:rsidP="008B28D0">
            <w:pPr>
              <w:jc w:val="center"/>
              <w:rPr>
                <w:sz w:val="24"/>
                <w:szCs w:val="24"/>
              </w:rPr>
            </w:pPr>
            <w:r w:rsidRPr="00165138">
              <w:rPr>
                <w:sz w:val="24"/>
                <w:szCs w:val="24"/>
              </w:rPr>
              <w:t>1-3</w:t>
            </w:r>
          </w:p>
        </w:tc>
      </w:tr>
      <w:tr w:rsidR="001B22BC" w:rsidRPr="00165138" w14:paraId="28E972D4" w14:textId="77777777" w:rsidTr="00E65304">
        <w:trPr>
          <w:trHeight w:val="293"/>
          <w:jc w:val="center"/>
        </w:trPr>
        <w:tc>
          <w:tcPr>
            <w:tcW w:w="522" w:type="pct"/>
            <w:tcBorders>
              <w:top w:val="nil"/>
              <w:left w:val="single" w:sz="4" w:space="0" w:color="auto"/>
              <w:bottom w:val="single" w:sz="4" w:space="0" w:color="auto"/>
              <w:right w:val="single" w:sz="4" w:space="0" w:color="auto"/>
            </w:tcBorders>
            <w:vAlign w:val="center"/>
          </w:tcPr>
          <w:p w14:paraId="095D795C" w14:textId="77777777" w:rsidR="001B22BC" w:rsidRPr="00165138" w:rsidRDefault="001B22BC" w:rsidP="008B28D0">
            <w:pPr>
              <w:rPr>
                <w:sz w:val="24"/>
                <w:szCs w:val="24"/>
              </w:rPr>
            </w:pPr>
            <w:r w:rsidRPr="00165138">
              <w:rPr>
                <w:sz w:val="24"/>
                <w:szCs w:val="24"/>
              </w:rPr>
              <w:t>УП. 07</w:t>
            </w:r>
          </w:p>
        </w:tc>
        <w:tc>
          <w:tcPr>
            <w:tcW w:w="1278" w:type="pct"/>
            <w:tcBorders>
              <w:top w:val="single" w:sz="4" w:space="0" w:color="auto"/>
              <w:left w:val="nil"/>
              <w:bottom w:val="single" w:sz="4" w:space="0" w:color="auto"/>
              <w:right w:val="single" w:sz="4" w:space="0" w:color="auto"/>
            </w:tcBorders>
            <w:vAlign w:val="center"/>
          </w:tcPr>
          <w:p w14:paraId="62057C3C" w14:textId="77777777" w:rsidR="001B22BC" w:rsidRPr="00165138" w:rsidRDefault="001B22BC" w:rsidP="008B28D0">
            <w:pPr>
              <w:jc w:val="both"/>
              <w:rPr>
                <w:sz w:val="24"/>
                <w:szCs w:val="24"/>
              </w:rPr>
            </w:pPr>
            <w:r w:rsidRPr="00165138">
              <w:rPr>
                <w:sz w:val="24"/>
                <w:szCs w:val="24"/>
              </w:rPr>
              <w:t>Учебная практика</w:t>
            </w:r>
          </w:p>
        </w:tc>
        <w:tc>
          <w:tcPr>
            <w:tcW w:w="311" w:type="pct"/>
            <w:tcBorders>
              <w:top w:val="single" w:sz="4" w:space="0" w:color="auto"/>
              <w:left w:val="nil"/>
              <w:bottom w:val="single" w:sz="4" w:space="0" w:color="auto"/>
              <w:right w:val="single" w:sz="4" w:space="0" w:color="auto"/>
            </w:tcBorders>
            <w:vAlign w:val="center"/>
          </w:tcPr>
          <w:p w14:paraId="077C0462" w14:textId="77777777" w:rsidR="001B22BC" w:rsidRPr="00165138" w:rsidRDefault="001B22BC" w:rsidP="008B28D0">
            <w:pPr>
              <w:jc w:val="center"/>
              <w:rPr>
                <w:sz w:val="24"/>
                <w:szCs w:val="24"/>
              </w:rPr>
            </w:pPr>
            <w:r w:rsidRPr="00165138">
              <w:rPr>
                <w:sz w:val="24"/>
                <w:szCs w:val="24"/>
              </w:rPr>
              <w:t>72</w:t>
            </w:r>
          </w:p>
        </w:tc>
        <w:tc>
          <w:tcPr>
            <w:tcW w:w="314" w:type="pct"/>
            <w:tcBorders>
              <w:top w:val="single" w:sz="4" w:space="0" w:color="auto"/>
              <w:left w:val="single" w:sz="4" w:space="0" w:color="auto"/>
              <w:bottom w:val="single" w:sz="4" w:space="0" w:color="auto"/>
              <w:right w:val="single" w:sz="4" w:space="0" w:color="auto"/>
            </w:tcBorders>
            <w:vAlign w:val="center"/>
          </w:tcPr>
          <w:p w14:paraId="3BC0DD5F" w14:textId="77777777" w:rsidR="001B22BC" w:rsidRPr="00165138" w:rsidRDefault="001B22BC" w:rsidP="008B28D0">
            <w:pPr>
              <w:ind w:firstLine="24"/>
              <w:jc w:val="center"/>
              <w:rPr>
                <w:sz w:val="24"/>
                <w:szCs w:val="24"/>
              </w:rPr>
            </w:pPr>
            <w:r w:rsidRPr="00165138">
              <w:rPr>
                <w:sz w:val="24"/>
                <w:szCs w:val="24"/>
              </w:rPr>
              <w:t>-</w:t>
            </w:r>
          </w:p>
        </w:tc>
        <w:tc>
          <w:tcPr>
            <w:tcW w:w="439" w:type="pct"/>
            <w:tcBorders>
              <w:top w:val="single" w:sz="4" w:space="0" w:color="auto"/>
              <w:left w:val="nil"/>
              <w:bottom w:val="single" w:sz="4" w:space="0" w:color="auto"/>
              <w:right w:val="single" w:sz="4" w:space="0" w:color="auto"/>
            </w:tcBorders>
            <w:vAlign w:val="center"/>
          </w:tcPr>
          <w:p w14:paraId="70F96112" w14:textId="77777777" w:rsidR="001B22BC" w:rsidRPr="00165138" w:rsidRDefault="001B22BC" w:rsidP="008B28D0">
            <w:pPr>
              <w:jc w:val="center"/>
              <w:rPr>
                <w:sz w:val="24"/>
                <w:szCs w:val="24"/>
              </w:rPr>
            </w:pPr>
            <w:r w:rsidRPr="00165138">
              <w:rPr>
                <w:sz w:val="24"/>
                <w:szCs w:val="24"/>
              </w:rPr>
              <w:t>-</w:t>
            </w:r>
          </w:p>
        </w:tc>
        <w:tc>
          <w:tcPr>
            <w:tcW w:w="559" w:type="pct"/>
            <w:tcBorders>
              <w:top w:val="single" w:sz="4" w:space="0" w:color="auto"/>
              <w:left w:val="nil"/>
              <w:bottom w:val="single" w:sz="4" w:space="0" w:color="auto"/>
              <w:right w:val="single" w:sz="4" w:space="0" w:color="auto"/>
            </w:tcBorders>
            <w:vAlign w:val="center"/>
          </w:tcPr>
          <w:p w14:paraId="2A0DEE65" w14:textId="77777777" w:rsidR="001B22BC" w:rsidRPr="00165138" w:rsidRDefault="001B22BC" w:rsidP="008B28D0">
            <w:pPr>
              <w:ind w:firstLine="24"/>
              <w:jc w:val="center"/>
              <w:rPr>
                <w:sz w:val="24"/>
                <w:szCs w:val="24"/>
              </w:rPr>
            </w:pPr>
            <w:r w:rsidRPr="00165138">
              <w:rPr>
                <w:sz w:val="24"/>
                <w:szCs w:val="24"/>
              </w:rPr>
              <w:t>-</w:t>
            </w:r>
          </w:p>
        </w:tc>
        <w:tc>
          <w:tcPr>
            <w:tcW w:w="428" w:type="pct"/>
            <w:tcBorders>
              <w:top w:val="single" w:sz="4" w:space="0" w:color="auto"/>
              <w:left w:val="single" w:sz="4" w:space="0" w:color="auto"/>
              <w:bottom w:val="single" w:sz="4" w:space="0" w:color="auto"/>
              <w:right w:val="single" w:sz="4" w:space="0" w:color="auto"/>
            </w:tcBorders>
            <w:vAlign w:val="center"/>
          </w:tcPr>
          <w:p w14:paraId="737F6018" w14:textId="77777777" w:rsidR="001B22BC" w:rsidRPr="00165138" w:rsidRDefault="001B22BC" w:rsidP="008B28D0">
            <w:pPr>
              <w:jc w:val="center"/>
              <w:rPr>
                <w:sz w:val="24"/>
                <w:szCs w:val="24"/>
              </w:rPr>
            </w:pPr>
            <w:r w:rsidRPr="00165138">
              <w:rPr>
                <w:sz w:val="24"/>
                <w:szCs w:val="24"/>
              </w:rPr>
              <w:t>-</w:t>
            </w:r>
          </w:p>
        </w:tc>
        <w:tc>
          <w:tcPr>
            <w:tcW w:w="428" w:type="pct"/>
            <w:tcBorders>
              <w:top w:val="single" w:sz="4" w:space="0" w:color="auto"/>
              <w:left w:val="single" w:sz="4" w:space="0" w:color="auto"/>
              <w:bottom w:val="single" w:sz="4" w:space="0" w:color="auto"/>
              <w:right w:val="single" w:sz="4" w:space="0" w:color="auto"/>
            </w:tcBorders>
            <w:vAlign w:val="center"/>
          </w:tcPr>
          <w:p w14:paraId="78967CE4" w14:textId="77777777" w:rsidR="001B22BC" w:rsidRPr="00165138" w:rsidRDefault="001B22BC" w:rsidP="008B28D0">
            <w:pPr>
              <w:ind w:hanging="16"/>
              <w:jc w:val="center"/>
              <w:rPr>
                <w:sz w:val="24"/>
                <w:szCs w:val="24"/>
              </w:rPr>
            </w:pPr>
            <w:r w:rsidRPr="00165138">
              <w:rPr>
                <w:sz w:val="24"/>
                <w:szCs w:val="24"/>
              </w:rPr>
              <w:t>72</w:t>
            </w:r>
          </w:p>
        </w:tc>
        <w:tc>
          <w:tcPr>
            <w:tcW w:w="428" w:type="pct"/>
            <w:tcBorders>
              <w:top w:val="single" w:sz="4" w:space="0" w:color="auto"/>
              <w:left w:val="single" w:sz="4" w:space="0" w:color="auto"/>
              <w:bottom w:val="single" w:sz="4" w:space="0" w:color="auto"/>
              <w:right w:val="single" w:sz="4" w:space="0" w:color="auto"/>
            </w:tcBorders>
            <w:vAlign w:val="center"/>
          </w:tcPr>
          <w:p w14:paraId="4042208D" w14:textId="77777777" w:rsidR="001B22BC" w:rsidRPr="00165138" w:rsidRDefault="001B22BC" w:rsidP="008B28D0">
            <w:pPr>
              <w:ind w:hanging="109"/>
              <w:jc w:val="center"/>
              <w:rPr>
                <w:sz w:val="24"/>
                <w:szCs w:val="24"/>
              </w:rPr>
            </w:pPr>
            <w:r w:rsidRPr="00165138">
              <w:rPr>
                <w:sz w:val="24"/>
                <w:szCs w:val="24"/>
              </w:rPr>
              <w:t>-</w:t>
            </w:r>
          </w:p>
        </w:tc>
        <w:tc>
          <w:tcPr>
            <w:tcW w:w="293" w:type="pct"/>
            <w:tcBorders>
              <w:top w:val="single" w:sz="4" w:space="0" w:color="auto"/>
              <w:left w:val="single" w:sz="4" w:space="0" w:color="auto"/>
              <w:bottom w:val="single" w:sz="4" w:space="0" w:color="auto"/>
              <w:right w:val="single" w:sz="4" w:space="0" w:color="auto"/>
            </w:tcBorders>
            <w:vAlign w:val="center"/>
          </w:tcPr>
          <w:p w14:paraId="43E7A673" w14:textId="77777777" w:rsidR="001B22BC" w:rsidRPr="00165138" w:rsidRDefault="001B22BC" w:rsidP="008B28D0">
            <w:pPr>
              <w:jc w:val="center"/>
              <w:rPr>
                <w:sz w:val="24"/>
                <w:szCs w:val="24"/>
              </w:rPr>
            </w:pPr>
            <w:r w:rsidRPr="00165138">
              <w:rPr>
                <w:sz w:val="24"/>
                <w:szCs w:val="24"/>
              </w:rPr>
              <w:t>1-3</w:t>
            </w:r>
          </w:p>
        </w:tc>
      </w:tr>
      <w:tr w:rsidR="001B22BC" w:rsidRPr="00165138" w14:paraId="00EF4E99" w14:textId="77777777" w:rsidTr="00E65304">
        <w:trPr>
          <w:trHeight w:val="400"/>
          <w:jc w:val="center"/>
        </w:trPr>
        <w:tc>
          <w:tcPr>
            <w:tcW w:w="522" w:type="pct"/>
            <w:tcBorders>
              <w:top w:val="nil"/>
              <w:left w:val="single" w:sz="4" w:space="0" w:color="auto"/>
              <w:bottom w:val="single" w:sz="4" w:space="0" w:color="auto"/>
              <w:right w:val="single" w:sz="4" w:space="0" w:color="auto"/>
            </w:tcBorders>
            <w:vAlign w:val="center"/>
          </w:tcPr>
          <w:p w14:paraId="1EE6FBD2" w14:textId="77777777" w:rsidR="001B22BC" w:rsidRPr="00165138" w:rsidRDefault="001B22BC" w:rsidP="008B28D0">
            <w:pPr>
              <w:rPr>
                <w:sz w:val="24"/>
                <w:szCs w:val="24"/>
              </w:rPr>
            </w:pPr>
            <w:r w:rsidRPr="00165138">
              <w:rPr>
                <w:sz w:val="24"/>
                <w:szCs w:val="24"/>
              </w:rPr>
              <w:t>ПП .07</w:t>
            </w:r>
          </w:p>
        </w:tc>
        <w:tc>
          <w:tcPr>
            <w:tcW w:w="1278" w:type="pct"/>
            <w:tcBorders>
              <w:top w:val="single" w:sz="4" w:space="0" w:color="auto"/>
              <w:left w:val="nil"/>
              <w:bottom w:val="single" w:sz="4" w:space="0" w:color="auto"/>
              <w:right w:val="single" w:sz="4" w:space="0" w:color="auto"/>
            </w:tcBorders>
            <w:vAlign w:val="center"/>
          </w:tcPr>
          <w:p w14:paraId="1E5761BC" w14:textId="77777777" w:rsidR="001B22BC" w:rsidRPr="00165138" w:rsidRDefault="001B22BC" w:rsidP="008B28D0">
            <w:pPr>
              <w:jc w:val="both"/>
              <w:rPr>
                <w:sz w:val="24"/>
                <w:szCs w:val="24"/>
              </w:rPr>
            </w:pPr>
            <w:r w:rsidRPr="00165138">
              <w:rPr>
                <w:sz w:val="24"/>
                <w:szCs w:val="24"/>
              </w:rPr>
              <w:t>Производственная практика</w:t>
            </w:r>
          </w:p>
        </w:tc>
        <w:tc>
          <w:tcPr>
            <w:tcW w:w="311" w:type="pct"/>
            <w:tcBorders>
              <w:top w:val="single" w:sz="4" w:space="0" w:color="auto"/>
              <w:left w:val="nil"/>
              <w:bottom w:val="single" w:sz="4" w:space="0" w:color="auto"/>
              <w:right w:val="single" w:sz="4" w:space="0" w:color="auto"/>
            </w:tcBorders>
            <w:vAlign w:val="center"/>
          </w:tcPr>
          <w:p w14:paraId="194D36DA" w14:textId="77777777" w:rsidR="001B22BC" w:rsidRPr="00165138" w:rsidRDefault="001B22BC" w:rsidP="008B28D0">
            <w:pPr>
              <w:ind w:firstLine="30"/>
              <w:jc w:val="center"/>
              <w:rPr>
                <w:sz w:val="24"/>
                <w:szCs w:val="24"/>
              </w:rPr>
            </w:pPr>
            <w:r w:rsidRPr="00165138">
              <w:rPr>
                <w:sz w:val="24"/>
                <w:szCs w:val="24"/>
              </w:rPr>
              <w:t>108</w:t>
            </w:r>
          </w:p>
        </w:tc>
        <w:tc>
          <w:tcPr>
            <w:tcW w:w="314" w:type="pct"/>
            <w:tcBorders>
              <w:top w:val="single" w:sz="4" w:space="0" w:color="auto"/>
              <w:left w:val="single" w:sz="4" w:space="0" w:color="auto"/>
              <w:bottom w:val="single" w:sz="4" w:space="0" w:color="auto"/>
              <w:right w:val="single" w:sz="4" w:space="0" w:color="auto"/>
            </w:tcBorders>
            <w:vAlign w:val="center"/>
          </w:tcPr>
          <w:p w14:paraId="423DFC99" w14:textId="77777777" w:rsidR="001B22BC" w:rsidRPr="00165138" w:rsidRDefault="001B22BC" w:rsidP="008B28D0">
            <w:pPr>
              <w:ind w:firstLine="24"/>
              <w:jc w:val="center"/>
              <w:rPr>
                <w:sz w:val="24"/>
                <w:szCs w:val="24"/>
              </w:rPr>
            </w:pPr>
            <w:r w:rsidRPr="00165138">
              <w:rPr>
                <w:sz w:val="24"/>
                <w:szCs w:val="24"/>
              </w:rPr>
              <w:t>-</w:t>
            </w:r>
          </w:p>
        </w:tc>
        <w:tc>
          <w:tcPr>
            <w:tcW w:w="439" w:type="pct"/>
            <w:tcBorders>
              <w:top w:val="single" w:sz="4" w:space="0" w:color="auto"/>
              <w:left w:val="nil"/>
              <w:bottom w:val="single" w:sz="4" w:space="0" w:color="auto"/>
              <w:right w:val="single" w:sz="4" w:space="0" w:color="auto"/>
            </w:tcBorders>
            <w:vAlign w:val="center"/>
          </w:tcPr>
          <w:p w14:paraId="5F104449" w14:textId="77777777" w:rsidR="001B22BC" w:rsidRPr="00165138" w:rsidRDefault="001B22BC" w:rsidP="008B28D0">
            <w:pPr>
              <w:jc w:val="center"/>
              <w:rPr>
                <w:sz w:val="24"/>
                <w:szCs w:val="24"/>
              </w:rPr>
            </w:pPr>
            <w:r w:rsidRPr="00165138">
              <w:rPr>
                <w:sz w:val="24"/>
                <w:szCs w:val="24"/>
              </w:rPr>
              <w:t>-</w:t>
            </w:r>
          </w:p>
        </w:tc>
        <w:tc>
          <w:tcPr>
            <w:tcW w:w="559" w:type="pct"/>
            <w:tcBorders>
              <w:top w:val="single" w:sz="4" w:space="0" w:color="auto"/>
              <w:left w:val="nil"/>
              <w:bottom w:val="single" w:sz="4" w:space="0" w:color="auto"/>
              <w:right w:val="single" w:sz="4" w:space="0" w:color="auto"/>
            </w:tcBorders>
            <w:vAlign w:val="center"/>
          </w:tcPr>
          <w:p w14:paraId="0E188209" w14:textId="77777777" w:rsidR="001B22BC" w:rsidRPr="00165138" w:rsidRDefault="001B22BC" w:rsidP="008B28D0">
            <w:pPr>
              <w:ind w:firstLine="24"/>
              <w:jc w:val="center"/>
              <w:rPr>
                <w:sz w:val="24"/>
                <w:szCs w:val="24"/>
              </w:rPr>
            </w:pPr>
            <w:r w:rsidRPr="00165138">
              <w:rPr>
                <w:sz w:val="24"/>
                <w:szCs w:val="24"/>
              </w:rPr>
              <w:t>-</w:t>
            </w:r>
          </w:p>
        </w:tc>
        <w:tc>
          <w:tcPr>
            <w:tcW w:w="428" w:type="pct"/>
            <w:tcBorders>
              <w:top w:val="single" w:sz="4" w:space="0" w:color="auto"/>
              <w:left w:val="single" w:sz="4" w:space="0" w:color="auto"/>
              <w:bottom w:val="single" w:sz="4" w:space="0" w:color="auto"/>
              <w:right w:val="single" w:sz="4" w:space="0" w:color="auto"/>
            </w:tcBorders>
            <w:vAlign w:val="center"/>
          </w:tcPr>
          <w:p w14:paraId="5D413AC1" w14:textId="77777777" w:rsidR="001B22BC" w:rsidRPr="00165138" w:rsidRDefault="001B22BC" w:rsidP="008B28D0">
            <w:pPr>
              <w:ind w:firstLine="42"/>
              <w:jc w:val="center"/>
              <w:rPr>
                <w:sz w:val="24"/>
                <w:szCs w:val="24"/>
              </w:rPr>
            </w:pPr>
            <w:r w:rsidRPr="00165138">
              <w:rPr>
                <w:sz w:val="24"/>
                <w:szCs w:val="24"/>
              </w:rPr>
              <w:t>-</w:t>
            </w:r>
          </w:p>
        </w:tc>
        <w:tc>
          <w:tcPr>
            <w:tcW w:w="428" w:type="pct"/>
            <w:tcBorders>
              <w:top w:val="single" w:sz="4" w:space="0" w:color="auto"/>
              <w:left w:val="single" w:sz="4" w:space="0" w:color="auto"/>
              <w:bottom w:val="single" w:sz="4" w:space="0" w:color="auto"/>
              <w:right w:val="single" w:sz="4" w:space="0" w:color="auto"/>
            </w:tcBorders>
            <w:vAlign w:val="center"/>
          </w:tcPr>
          <w:p w14:paraId="2A77F3C1" w14:textId="77777777" w:rsidR="001B22BC" w:rsidRPr="00165138" w:rsidRDefault="001B22BC" w:rsidP="008B28D0">
            <w:pPr>
              <w:ind w:hanging="16"/>
              <w:jc w:val="center"/>
              <w:rPr>
                <w:sz w:val="24"/>
                <w:szCs w:val="24"/>
              </w:rPr>
            </w:pPr>
            <w:r w:rsidRPr="00165138">
              <w:rPr>
                <w:sz w:val="24"/>
                <w:szCs w:val="24"/>
              </w:rPr>
              <w:t>108</w:t>
            </w:r>
          </w:p>
        </w:tc>
        <w:tc>
          <w:tcPr>
            <w:tcW w:w="428" w:type="pct"/>
            <w:tcBorders>
              <w:top w:val="single" w:sz="4" w:space="0" w:color="auto"/>
              <w:left w:val="single" w:sz="4" w:space="0" w:color="auto"/>
              <w:bottom w:val="single" w:sz="4" w:space="0" w:color="auto"/>
              <w:right w:val="single" w:sz="4" w:space="0" w:color="auto"/>
            </w:tcBorders>
            <w:vAlign w:val="center"/>
          </w:tcPr>
          <w:p w14:paraId="56CEED55" w14:textId="77777777" w:rsidR="001B22BC" w:rsidRPr="00165138" w:rsidRDefault="001B22BC" w:rsidP="008B28D0">
            <w:pPr>
              <w:ind w:hanging="109"/>
              <w:jc w:val="center"/>
              <w:rPr>
                <w:sz w:val="24"/>
                <w:szCs w:val="24"/>
              </w:rPr>
            </w:pPr>
            <w:r w:rsidRPr="00165138">
              <w:rPr>
                <w:sz w:val="24"/>
                <w:szCs w:val="24"/>
              </w:rPr>
              <w:t>-</w:t>
            </w:r>
          </w:p>
        </w:tc>
        <w:tc>
          <w:tcPr>
            <w:tcW w:w="293" w:type="pct"/>
            <w:tcBorders>
              <w:top w:val="single" w:sz="4" w:space="0" w:color="auto"/>
              <w:left w:val="single" w:sz="4" w:space="0" w:color="auto"/>
              <w:bottom w:val="single" w:sz="4" w:space="0" w:color="auto"/>
              <w:right w:val="single" w:sz="4" w:space="0" w:color="auto"/>
            </w:tcBorders>
            <w:vAlign w:val="center"/>
          </w:tcPr>
          <w:p w14:paraId="5B73B4E3" w14:textId="77777777" w:rsidR="001B22BC" w:rsidRPr="00165138" w:rsidRDefault="001B22BC" w:rsidP="008B28D0">
            <w:pPr>
              <w:jc w:val="center"/>
              <w:rPr>
                <w:sz w:val="24"/>
                <w:szCs w:val="24"/>
              </w:rPr>
            </w:pPr>
            <w:r w:rsidRPr="00165138">
              <w:rPr>
                <w:sz w:val="24"/>
                <w:szCs w:val="24"/>
              </w:rPr>
              <w:t>1-3</w:t>
            </w:r>
          </w:p>
        </w:tc>
      </w:tr>
      <w:tr w:rsidR="001B22BC" w:rsidRPr="00165138" w14:paraId="5DFA5988" w14:textId="77777777" w:rsidTr="00E65304">
        <w:trPr>
          <w:trHeight w:val="400"/>
          <w:jc w:val="center"/>
        </w:trPr>
        <w:tc>
          <w:tcPr>
            <w:tcW w:w="522" w:type="pct"/>
            <w:tcBorders>
              <w:top w:val="nil"/>
              <w:left w:val="single" w:sz="4" w:space="0" w:color="auto"/>
              <w:bottom w:val="single" w:sz="4" w:space="0" w:color="auto"/>
              <w:right w:val="single" w:sz="4" w:space="0" w:color="auto"/>
            </w:tcBorders>
            <w:vAlign w:val="center"/>
          </w:tcPr>
          <w:p w14:paraId="77A6E6CC" w14:textId="77777777" w:rsidR="001B22BC" w:rsidRPr="00165138" w:rsidRDefault="001B22BC" w:rsidP="008B28D0">
            <w:pPr>
              <w:rPr>
                <w:b/>
                <w:sz w:val="24"/>
                <w:szCs w:val="24"/>
              </w:rPr>
            </w:pPr>
            <w:r w:rsidRPr="00165138">
              <w:rPr>
                <w:b/>
                <w:sz w:val="24"/>
                <w:szCs w:val="24"/>
              </w:rPr>
              <w:t>ПА</w:t>
            </w:r>
          </w:p>
        </w:tc>
        <w:tc>
          <w:tcPr>
            <w:tcW w:w="1278" w:type="pct"/>
            <w:tcBorders>
              <w:top w:val="single" w:sz="4" w:space="0" w:color="auto"/>
              <w:left w:val="nil"/>
              <w:bottom w:val="single" w:sz="4" w:space="0" w:color="auto"/>
              <w:right w:val="single" w:sz="4" w:space="0" w:color="auto"/>
            </w:tcBorders>
            <w:vAlign w:val="center"/>
          </w:tcPr>
          <w:p w14:paraId="58F1082F" w14:textId="77777777" w:rsidR="001B22BC" w:rsidRPr="00165138" w:rsidRDefault="001B22BC" w:rsidP="008B28D0">
            <w:pPr>
              <w:jc w:val="both"/>
              <w:rPr>
                <w:b/>
                <w:sz w:val="24"/>
                <w:szCs w:val="24"/>
              </w:rPr>
            </w:pPr>
            <w:r w:rsidRPr="00165138">
              <w:rPr>
                <w:b/>
                <w:sz w:val="24"/>
                <w:szCs w:val="24"/>
              </w:rPr>
              <w:t>Промежуточная аттестация</w:t>
            </w:r>
            <w:r w:rsidRPr="00165138">
              <w:rPr>
                <w:rStyle w:val="aa"/>
                <w:b/>
                <w:sz w:val="24"/>
                <w:szCs w:val="24"/>
              </w:rPr>
              <w:footnoteReference w:id="5"/>
            </w:r>
          </w:p>
        </w:tc>
        <w:tc>
          <w:tcPr>
            <w:tcW w:w="311" w:type="pct"/>
            <w:tcBorders>
              <w:top w:val="single" w:sz="4" w:space="0" w:color="auto"/>
              <w:left w:val="nil"/>
              <w:bottom w:val="single" w:sz="4" w:space="0" w:color="auto"/>
              <w:right w:val="single" w:sz="4" w:space="0" w:color="auto"/>
            </w:tcBorders>
            <w:vAlign w:val="center"/>
          </w:tcPr>
          <w:p w14:paraId="31D3E3FE" w14:textId="77777777" w:rsidR="001B22BC" w:rsidRPr="00165138" w:rsidRDefault="001B22BC" w:rsidP="008B28D0">
            <w:pPr>
              <w:ind w:firstLine="29"/>
              <w:jc w:val="center"/>
              <w:rPr>
                <w:b/>
                <w:sz w:val="24"/>
                <w:szCs w:val="24"/>
              </w:rPr>
            </w:pPr>
            <w:r w:rsidRPr="00165138">
              <w:rPr>
                <w:b/>
                <w:sz w:val="24"/>
                <w:szCs w:val="24"/>
              </w:rPr>
              <w:t>-</w:t>
            </w:r>
          </w:p>
        </w:tc>
        <w:tc>
          <w:tcPr>
            <w:tcW w:w="314" w:type="pct"/>
            <w:tcBorders>
              <w:top w:val="single" w:sz="4" w:space="0" w:color="auto"/>
              <w:left w:val="single" w:sz="4" w:space="0" w:color="auto"/>
              <w:bottom w:val="single" w:sz="4" w:space="0" w:color="auto"/>
              <w:right w:val="single" w:sz="4" w:space="0" w:color="auto"/>
            </w:tcBorders>
            <w:vAlign w:val="center"/>
          </w:tcPr>
          <w:p w14:paraId="28DE56D9" w14:textId="77777777" w:rsidR="001B22BC" w:rsidRPr="00165138" w:rsidRDefault="001B22BC" w:rsidP="008B28D0">
            <w:pPr>
              <w:ind w:firstLine="29"/>
              <w:jc w:val="center"/>
              <w:rPr>
                <w:b/>
                <w:sz w:val="24"/>
                <w:szCs w:val="24"/>
              </w:rPr>
            </w:pPr>
          </w:p>
        </w:tc>
        <w:tc>
          <w:tcPr>
            <w:tcW w:w="439" w:type="pct"/>
            <w:tcBorders>
              <w:top w:val="single" w:sz="4" w:space="0" w:color="auto"/>
              <w:left w:val="nil"/>
              <w:bottom w:val="single" w:sz="4" w:space="0" w:color="auto"/>
              <w:right w:val="single" w:sz="4" w:space="0" w:color="auto"/>
            </w:tcBorders>
            <w:vAlign w:val="center"/>
          </w:tcPr>
          <w:p w14:paraId="74B698EC" w14:textId="77777777" w:rsidR="001B22BC" w:rsidRPr="00165138" w:rsidRDefault="001B22BC" w:rsidP="008B28D0">
            <w:pPr>
              <w:jc w:val="center"/>
              <w:rPr>
                <w:sz w:val="24"/>
                <w:szCs w:val="24"/>
              </w:rPr>
            </w:pPr>
          </w:p>
        </w:tc>
        <w:tc>
          <w:tcPr>
            <w:tcW w:w="559" w:type="pct"/>
            <w:tcBorders>
              <w:top w:val="single" w:sz="4" w:space="0" w:color="auto"/>
              <w:left w:val="nil"/>
              <w:bottom w:val="single" w:sz="4" w:space="0" w:color="auto"/>
              <w:right w:val="single" w:sz="4" w:space="0" w:color="auto"/>
            </w:tcBorders>
            <w:vAlign w:val="center"/>
          </w:tcPr>
          <w:p w14:paraId="1C158AA0" w14:textId="77777777" w:rsidR="001B22BC" w:rsidRPr="00165138" w:rsidRDefault="001B22BC" w:rsidP="008B28D0">
            <w:pPr>
              <w:ind w:firstLine="24"/>
              <w:jc w:val="center"/>
              <w:rPr>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0173DD64" w14:textId="77777777" w:rsidR="001B22BC" w:rsidRPr="00165138" w:rsidRDefault="001B22BC" w:rsidP="008B28D0">
            <w:pPr>
              <w:ind w:firstLine="709"/>
              <w:jc w:val="center"/>
              <w:rPr>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550100D2" w14:textId="77777777" w:rsidR="001B22BC" w:rsidRPr="00165138" w:rsidRDefault="001B22BC" w:rsidP="008B28D0">
            <w:pPr>
              <w:ind w:hanging="16"/>
              <w:jc w:val="center"/>
              <w:rPr>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22895AAC" w14:textId="77777777" w:rsidR="001B22BC" w:rsidRPr="00165138" w:rsidRDefault="001B22BC" w:rsidP="008B28D0">
            <w:pPr>
              <w:ind w:hanging="109"/>
              <w:jc w:val="center"/>
              <w:rPr>
                <w:sz w:val="24"/>
                <w:szCs w:val="24"/>
              </w:rPr>
            </w:pPr>
            <w:r w:rsidRPr="00165138">
              <w:rPr>
                <w:sz w:val="24"/>
                <w:szCs w:val="24"/>
              </w:rPr>
              <w:t>-</w:t>
            </w:r>
          </w:p>
        </w:tc>
        <w:tc>
          <w:tcPr>
            <w:tcW w:w="293" w:type="pct"/>
            <w:tcBorders>
              <w:top w:val="single" w:sz="4" w:space="0" w:color="auto"/>
              <w:left w:val="single" w:sz="4" w:space="0" w:color="auto"/>
              <w:bottom w:val="single" w:sz="4" w:space="0" w:color="auto"/>
              <w:right w:val="single" w:sz="4" w:space="0" w:color="auto"/>
            </w:tcBorders>
            <w:vAlign w:val="center"/>
          </w:tcPr>
          <w:p w14:paraId="0A684A62" w14:textId="77777777" w:rsidR="001B22BC" w:rsidRPr="00165138" w:rsidRDefault="001B22BC" w:rsidP="008B28D0">
            <w:pPr>
              <w:jc w:val="center"/>
              <w:rPr>
                <w:sz w:val="24"/>
                <w:szCs w:val="24"/>
              </w:rPr>
            </w:pPr>
            <w:r w:rsidRPr="00165138">
              <w:rPr>
                <w:sz w:val="24"/>
                <w:szCs w:val="24"/>
              </w:rPr>
              <w:t>1-3</w:t>
            </w:r>
          </w:p>
        </w:tc>
      </w:tr>
      <w:tr w:rsidR="001B22BC" w:rsidRPr="00165138" w14:paraId="109246E0" w14:textId="77777777" w:rsidTr="00D52045">
        <w:trPr>
          <w:trHeight w:val="285"/>
          <w:jc w:val="center"/>
        </w:trPr>
        <w:tc>
          <w:tcPr>
            <w:tcW w:w="1801" w:type="pct"/>
            <w:gridSpan w:val="2"/>
            <w:tcBorders>
              <w:top w:val="single" w:sz="4" w:space="0" w:color="auto"/>
              <w:left w:val="single" w:sz="4" w:space="0" w:color="auto"/>
              <w:bottom w:val="single" w:sz="4" w:space="0" w:color="auto"/>
              <w:right w:val="single" w:sz="4" w:space="0" w:color="auto"/>
            </w:tcBorders>
          </w:tcPr>
          <w:p w14:paraId="68499EA1" w14:textId="77777777" w:rsidR="001B22BC" w:rsidRPr="00165138" w:rsidRDefault="001B22BC" w:rsidP="008B28D0">
            <w:pPr>
              <w:jc w:val="both"/>
              <w:rPr>
                <w:b/>
                <w:sz w:val="24"/>
                <w:szCs w:val="24"/>
              </w:rPr>
            </w:pPr>
            <w:r w:rsidRPr="00165138">
              <w:rPr>
                <w:b/>
                <w:sz w:val="24"/>
                <w:szCs w:val="24"/>
              </w:rPr>
              <w:t>Вариативная часть образовательной программы</w:t>
            </w:r>
          </w:p>
        </w:tc>
        <w:tc>
          <w:tcPr>
            <w:tcW w:w="311" w:type="pct"/>
            <w:tcBorders>
              <w:top w:val="single" w:sz="4" w:space="0" w:color="auto"/>
              <w:left w:val="nil"/>
              <w:bottom w:val="single" w:sz="4" w:space="0" w:color="auto"/>
              <w:right w:val="single" w:sz="4" w:space="0" w:color="auto"/>
            </w:tcBorders>
          </w:tcPr>
          <w:p w14:paraId="6B5779BA" w14:textId="77777777" w:rsidR="001B22BC" w:rsidRPr="00165138" w:rsidRDefault="001B22BC" w:rsidP="008B28D0">
            <w:pPr>
              <w:jc w:val="center"/>
              <w:rPr>
                <w:b/>
                <w:sz w:val="24"/>
                <w:szCs w:val="24"/>
              </w:rPr>
            </w:pPr>
            <w:r w:rsidRPr="00165138">
              <w:rPr>
                <w:b/>
                <w:sz w:val="24"/>
                <w:szCs w:val="24"/>
              </w:rPr>
              <w:t>1296</w:t>
            </w:r>
          </w:p>
        </w:tc>
        <w:tc>
          <w:tcPr>
            <w:tcW w:w="314" w:type="pct"/>
            <w:tcBorders>
              <w:top w:val="single" w:sz="4" w:space="0" w:color="auto"/>
              <w:left w:val="single" w:sz="4" w:space="0" w:color="auto"/>
              <w:bottom w:val="single" w:sz="4" w:space="0" w:color="auto"/>
              <w:right w:val="single" w:sz="4" w:space="0" w:color="auto"/>
            </w:tcBorders>
            <w:vAlign w:val="center"/>
          </w:tcPr>
          <w:p w14:paraId="15E5BC59" w14:textId="77777777" w:rsidR="001B22BC" w:rsidRPr="00165138" w:rsidRDefault="001B22BC" w:rsidP="008B28D0">
            <w:pPr>
              <w:jc w:val="center"/>
              <w:rPr>
                <w:b/>
                <w:sz w:val="24"/>
                <w:szCs w:val="24"/>
              </w:rPr>
            </w:pPr>
          </w:p>
        </w:tc>
        <w:tc>
          <w:tcPr>
            <w:tcW w:w="439" w:type="pct"/>
            <w:tcBorders>
              <w:top w:val="single" w:sz="4" w:space="0" w:color="auto"/>
              <w:left w:val="nil"/>
              <w:bottom w:val="single" w:sz="4" w:space="0" w:color="auto"/>
              <w:right w:val="single" w:sz="4" w:space="0" w:color="auto"/>
            </w:tcBorders>
            <w:vAlign w:val="center"/>
          </w:tcPr>
          <w:p w14:paraId="29776BD7" w14:textId="77777777" w:rsidR="001B22BC" w:rsidRPr="00165138" w:rsidRDefault="001B22BC" w:rsidP="008B28D0">
            <w:pPr>
              <w:jc w:val="center"/>
              <w:rPr>
                <w:sz w:val="24"/>
                <w:szCs w:val="24"/>
              </w:rPr>
            </w:pPr>
          </w:p>
        </w:tc>
        <w:tc>
          <w:tcPr>
            <w:tcW w:w="559" w:type="pct"/>
            <w:tcBorders>
              <w:top w:val="single" w:sz="4" w:space="0" w:color="auto"/>
              <w:left w:val="nil"/>
              <w:bottom w:val="single" w:sz="4" w:space="0" w:color="auto"/>
              <w:right w:val="single" w:sz="4" w:space="0" w:color="auto"/>
            </w:tcBorders>
            <w:vAlign w:val="center"/>
          </w:tcPr>
          <w:p w14:paraId="6570D1D9" w14:textId="77777777" w:rsidR="001B22BC" w:rsidRPr="00165138" w:rsidRDefault="001B22BC" w:rsidP="008B28D0">
            <w:pPr>
              <w:jc w:val="center"/>
              <w:rPr>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342F5B42" w14:textId="77777777" w:rsidR="001B22BC" w:rsidRPr="00165138" w:rsidRDefault="001B22BC" w:rsidP="008B28D0">
            <w:pPr>
              <w:ind w:firstLine="709"/>
              <w:jc w:val="center"/>
              <w:rPr>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17CCBC42" w14:textId="77777777" w:rsidR="001B22BC" w:rsidRPr="00165138" w:rsidRDefault="001B22BC" w:rsidP="008B28D0">
            <w:pPr>
              <w:ind w:hanging="16"/>
              <w:jc w:val="center"/>
              <w:rPr>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245EFC2E" w14:textId="77777777" w:rsidR="001B22BC" w:rsidRPr="00165138" w:rsidRDefault="001B22BC" w:rsidP="008B28D0">
            <w:pPr>
              <w:jc w:val="center"/>
              <w:rPr>
                <w:sz w:val="24"/>
                <w:szCs w:val="24"/>
              </w:rPr>
            </w:pPr>
            <w:r w:rsidRPr="00165138">
              <w:rPr>
                <w:sz w:val="24"/>
                <w:szCs w:val="24"/>
              </w:rPr>
              <w:t>-</w:t>
            </w:r>
          </w:p>
        </w:tc>
        <w:tc>
          <w:tcPr>
            <w:tcW w:w="293" w:type="pct"/>
            <w:tcBorders>
              <w:top w:val="single" w:sz="4" w:space="0" w:color="auto"/>
              <w:left w:val="single" w:sz="4" w:space="0" w:color="auto"/>
              <w:bottom w:val="single" w:sz="4" w:space="0" w:color="auto"/>
              <w:right w:val="single" w:sz="4" w:space="0" w:color="auto"/>
            </w:tcBorders>
            <w:vAlign w:val="center"/>
          </w:tcPr>
          <w:p w14:paraId="6AFD4022" w14:textId="77777777" w:rsidR="001B22BC" w:rsidRPr="00165138" w:rsidRDefault="001B22BC" w:rsidP="008B28D0">
            <w:pPr>
              <w:jc w:val="center"/>
              <w:rPr>
                <w:sz w:val="24"/>
                <w:szCs w:val="24"/>
              </w:rPr>
            </w:pPr>
            <w:r w:rsidRPr="00165138">
              <w:rPr>
                <w:sz w:val="24"/>
                <w:szCs w:val="24"/>
              </w:rPr>
              <w:t>1-3</w:t>
            </w:r>
          </w:p>
        </w:tc>
      </w:tr>
      <w:tr w:rsidR="001B22BC" w:rsidRPr="00165138" w14:paraId="4D58AC01" w14:textId="77777777" w:rsidTr="00E65304">
        <w:trPr>
          <w:trHeight w:val="569"/>
          <w:jc w:val="center"/>
        </w:trPr>
        <w:tc>
          <w:tcPr>
            <w:tcW w:w="522" w:type="pct"/>
            <w:tcBorders>
              <w:top w:val="single" w:sz="4" w:space="0" w:color="auto"/>
              <w:left w:val="single" w:sz="4" w:space="0" w:color="auto"/>
              <w:bottom w:val="single" w:sz="4" w:space="0" w:color="auto"/>
              <w:right w:val="single" w:sz="4" w:space="0" w:color="auto"/>
            </w:tcBorders>
            <w:vAlign w:val="center"/>
          </w:tcPr>
          <w:p w14:paraId="56B5AFDA" w14:textId="77777777" w:rsidR="001B22BC" w:rsidRPr="00165138" w:rsidRDefault="001B22BC" w:rsidP="008B28D0">
            <w:pPr>
              <w:jc w:val="both"/>
              <w:rPr>
                <w:b/>
                <w:sz w:val="24"/>
                <w:szCs w:val="24"/>
              </w:rPr>
            </w:pPr>
            <w:r w:rsidRPr="00165138">
              <w:rPr>
                <w:b/>
                <w:sz w:val="24"/>
                <w:szCs w:val="24"/>
              </w:rPr>
              <w:t>ГИА.00</w:t>
            </w:r>
          </w:p>
        </w:tc>
        <w:tc>
          <w:tcPr>
            <w:tcW w:w="1278" w:type="pct"/>
            <w:tcBorders>
              <w:top w:val="single" w:sz="4" w:space="0" w:color="auto"/>
              <w:left w:val="single" w:sz="4" w:space="0" w:color="auto"/>
              <w:bottom w:val="single" w:sz="4" w:space="0" w:color="auto"/>
              <w:right w:val="single" w:sz="4" w:space="0" w:color="auto"/>
            </w:tcBorders>
            <w:vAlign w:val="center"/>
          </w:tcPr>
          <w:p w14:paraId="13282C0B" w14:textId="77777777" w:rsidR="001B22BC" w:rsidRPr="00165138" w:rsidRDefault="001B22BC" w:rsidP="008B28D0">
            <w:pPr>
              <w:jc w:val="both"/>
              <w:rPr>
                <w:b/>
                <w:sz w:val="24"/>
                <w:szCs w:val="24"/>
              </w:rPr>
            </w:pPr>
            <w:r w:rsidRPr="00165138">
              <w:rPr>
                <w:b/>
                <w:sz w:val="24"/>
                <w:szCs w:val="24"/>
              </w:rPr>
              <w:t>Государственная итоговая аттестация</w:t>
            </w:r>
          </w:p>
        </w:tc>
        <w:tc>
          <w:tcPr>
            <w:tcW w:w="311" w:type="pct"/>
            <w:tcBorders>
              <w:top w:val="single" w:sz="4" w:space="0" w:color="auto"/>
              <w:left w:val="nil"/>
              <w:bottom w:val="single" w:sz="4" w:space="0" w:color="auto"/>
              <w:right w:val="single" w:sz="4" w:space="0" w:color="auto"/>
            </w:tcBorders>
            <w:vAlign w:val="center"/>
          </w:tcPr>
          <w:p w14:paraId="072E606A" w14:textId="77777777" w:rsidR="001B22BC" w:rsidRPr="00165138" w:rsidRDefault="001B22BC" w:rsidP="008B28D0">
            <w:pPr>
              <w:jc w:val="center"/>
              <w:rPr>
                <w:b/>
                <w:sz w:val="24"/>
                <w:szCs w:val="24"/>
              </w:rPr>
            </w:pPr>
            <w:r w:rsidRPr="00165138">
              <w:rPr>
                <w:b/>
                <w:sz w:val="24"/>
                <w:szCs w:val="24"/>
              </w:rPr>
              <w:t>216</w:t>
            </w:r>
          </w:p>
        </w:tc>
        <w:tc>
          <w:tcPr>
            <w:tcW w:w="314" w:type="pct"/>
            <w:tcBorders>
              <w:top w:val="single" w:sz="4" w:space="0" w:color="auto"/>
              <w:left w:val="single" w:sz="4" w:space="0" w:color="auto"/>
              <w:bottom w:val="single" w:sz="4" w:space="0" w:color="auto"/>
              <w:right w:val="single" w:sz="4" w:space="0" w:color="auto"/>
            </w:tcBorders>
            <w:vAlign w:val="center"/>
          </w:tcPr>
          <w:p w14:paraId="193581C0" w14:textId="77777777" w:rsidR="001B22BC" w:rsidRPr="00165138" w:rsidRDefault="001B22BC" w:rsidP="008B28D0">
            <w:pPr>
              <w:jc w:val="center"/>
              <w:rPr>
                <w:b/>
                <w:sz w:val="24"/>
                <w:szCs w:val="24"/>
              </w:rPr>
            </w:pPr>
          </w:p>
        </w:tc>
        <w:tc>
          <w:tcPr>
            <w:tcW w:w="439" w:type="pct"/>
            <w:tcBorders>
              <w:top w:val="single" w:sz="4" w:space="0" w:color="auto"/>
              <w:left w:val="nil"/>
              <w:bottom w:val="single" w:sz="4" w:space="0" w:color="auto"/>
              <w:right w:val="single" w:sz="4" w:space="0" w:color="auto"/>
            </w:tcBorders>
            <w:vAlign w:val="center"/>
          </w:tcPr>
          <w:p w14:paraId="34BF61EA" w14:textId="77777777" w:rsidR="001B22BC" w:rsidRPr="00165138" w:rsidRDefault="001B22BC" w:rsidP="008B28D0">
            <w:pPr>
              <w:jc w:val="center"/>
              <w:rPr>
                <w:sz w:val="24"/>
                <w:szCs w:val="24"/>
              </w:rPr>
            </w:pPr>
          </w:p>
        </w:tc>
        <w:tc>
          <w:tcPr>
            <w:tcW w:w="559" w:type="pct"/>
            <w:tcBorders>
              <w:top w:val="single" w:sz="4" w:space="0" w:color="auto"/>
              <w:left w:val="nil"/>
              <w:bottom w:val="single" w:sz="4" w:space="0" w:color="auto"/>
              <w:right w:val="single" w:sz="4" w:space="0" w:color="auto"/>
            </w:tcBorders>
            <w:vAlign w:val="center"/>
          </w:tcPr>
          <w:p w14:paraId="2D1C2C92" w14:textId="77777777" w:rsidR="001B22BC" w:rsidRPr="00165138" w:rsidRDefault="001B22BC" w:rsidP="008B28D0">
            <w:pPr>
              <w:ind w:firstLine="24"/>
              <w:jc w:val="center"/>
              <w:rPr>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2CE6995C" w14:textId="77777777" w:rsidR="001B22BC" w:rsidRPr="00165138" w:rsidRDefault="001B22BC" w:rsidP="008B28D0">
            <w:pPr>
              <w:ind w:firstLine="709"/>
              <w:jc w:val="center"/>
              <w:rPr>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25961A5E" w14:textId="77777777" w:rsidR="001B22BC" w:rsidRPr="00165138" w:rsidRDefault="001B22BC" w:rsidP="008B28D0">
            <w:pPr>
              <w:ind w:hanging="16"/>
              <w:jc w:val="center"/>
              <w:rPr>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0A7E479E" w14:textId="77777777" w:rsidR="001B22BC" w:rsidRPr="00165138" w:rsidRDefault="001B22BC" w:rsidP="008B28D0">
            <w:pPr>
              <w:ind w:firstLine="20"/>
              <w:jc w:val="center"/>
              <w:rPr>
                <w:sz w:val="24"/>
                <w:szCs w:val="24"/>
              </w:rPr>
            </w:pPr>
            <w:r w:rsidRPr="00165138">
              <w:rPr>
                <w:sz w:val="24"/>
                <w:szCs w:val="24"/>
              </w:rPr>
              <w:t>-</w:t>
            </w:r>
          </w:p>
        </w:tc>
        <w:tc>
          <w:tcPr>
            <w:tcW w:w="293" w:type="pct"/>
            <w:tcBorders>
              <w:top w:val="single" w:sz="4" w:space="0" w:color="auto"/>
              <w:left w:val="single" w:sz="4" w:space="0" w:color="auto"/>
              <w:bottom w:val="single" w:sz="4" w:space="0" w:color="auto"/>
              <w:right w:val="single" w:sz="4" w:space="0" w:color="auto"/>
            </w:tcBorders>
            <w:vAlign w:val="center"/>
          </w:tcPr>
          <w:p w14:paraId="298E261B" w14:textId="77777777" w:rsidR="001B22BC" w:rsidRPr="00165138" w:rsidRDefault="001B22BC" w:rsidP="008B28D0">
            <w:pPr>
              <w:jc w:val="center"/>
              <w:rPr>
                <w:sz w:val="24"/>
                <w:szCs w:val="24"/>
              </w:rPr>
            </w:pPr>
            <w:r w:rsidRPr="00165138">
              <w:rPr>
                <w:sz w:val="24"/>
                <w:szCs w:val="24"/>
              </w:rPr>
              <w:t>3</w:t>
            </w:r>
          </w:p>
        </w:tc>
      </w:tr>
      <w:tr w:rsidR="001B22BC" w:rsidRPr="00165138" w14:paraId="7EA6154B" w14:textId="77777777" w:rsidTr="00D52045">
        <w:trPr>
          <w:trHeight w:val="253"/>
          <w:jc w:val="center"/>
        </w:trPr>
        <w:tc>
          <w:tcPr>
            <w:tcW w:w="1801" w:type="pct"/>
            <w:gridSpan w:val="2"/>
            <w:tcBorders>
              <w:top w:val="single" w:sz="4" w:space="0" w:color="auto"/>
              <w:left w:val="single" w:sz="4" w:space="0" w:color="auto"/>
              <w:bottom w:val="single" w:sz="4" w:space="0" w:color="auto"/>
              <w:right w:val="single" w:sz="4" w:space="0" w:color="auto"/>
            </w:tcBorders>
          </w:tcPr>
          <w:p w14:paraId="5DCB862B" w14:textId="77777777" w:rsidR="001B22BC" w:rsidRPr="00165138" w:rsidRDefault="001B22BC" w:rsidP="008B28D0">
            <w:pPr>
              <w:ind w:firstLine="709"/>
              <w:jc w:val="both"/>
              <w:rPr>
                <w:sz w:val="24"/>
                <w:szCs w:val="24"/>
              </w:rPr>
            </w:pPr>
            <w:r w:rsidRPr="00165138">
              <w:rPr>
                <w:sz w:val="24"/>
                <w:szCs w:val="24"/>
              </w:rPr>
              <w:t>Итого:</w:t>
            </w:r>
          </w:p>
        </w:tc>
        <w:tc>
          <w:tcPr>
            <w:tcW w:w="311" w:type="pct"/>
            <w:tcBorders>
              <w:top w:val="single" w:sz="4" w:space="0" w:color="auto"/>
              <w:left w:val="nil"/>
              <w:bottom w:val="single" w:sz="4" w:space="0" w:color="auto"/>
              <w:right w:val="single" w:sz="4" w:space="0" w:color="auto"/>
            </w:tcBorders>
          </w:tcPr>
          <w:p w14:paraId="63E6F75C" w14:textId="77777777" w:rsidR="001B22BC" w:rsidRPr="00165138" w:rsidRDefault="001B22BC" w:rsidP="008B28D0">
            <w:pPr>
              <w:jc w:val="center"/>
              <w:rPr>
                <w:b/>
                <w:sz w:val="24"/>
                <w:szCs w:val="24"/>
              </w:rPr>
            </w:pPr>
            <w:r w:rsidRPr="00165138">
              <w:rPr>
                <w:b/>
                <w:sz w:val="24"/>
                <w:szCs w:val="24"/>
              </w:rPr>
              <w:t>4464</w:t>
            </w:r>
          </w:p>
        </w:tc>
        <w:tc>
          <w:tcPr>
            <w:tcW w:w="314" w:type="pct"/>
            <w:tcBorders>
              <w:top w:val="single" w:sz="4" w:space="0" w:color="auto"/>
              <w:left w:val="single" w:sz="4" w:space="0" w:color="auto"/>
              <w:bottom w:val="single" w:sz="4" w:space="0" w:color="auto"/>
              <w:right w:val="single" w:sz="4" w:space="0" w:color="auto"/>
            </w:tcBorders>
            <w:vAlign w:val="center"/>
          </w:tcPr>
          <w:p w14:paraId="2EAC7929" w14:textId="77777777" w:rsidR="001B22BC" w:rsidRPr="00165138" w:rsidRDefault="001B22BC" w:rsidP="008B28D0">
            <w:pPr>
              <w:jc w:val="center"/>
              <w:rPr>
                <w:b/>
                <w:sz w:val="24"/>
                <w:szCs w:val="24"/>
              </w:rPr>
            </w:pPr>
          </w:p>
        </w:tc>
        <w:tc>
          <w:tcPr>
            <w:tcW w:w="439" w:type="pct"/>
            <w:tcBorders>
              <w:top w:val="single" w:sz="4" w:space="0" w:color="auto"/>
              <w:left w:val="nil"/>
              <w:bottom w:val="single" w:sz="4" w:space="0" w:color="auto"/>
              <w:right w:val="single" w:sz="4" w:space="0" w:color="auto"/>
            </w:tcBorders>
            <w:vAlign w:val="center"/>
          </w:tcPr>
          <w:p w14:paraId="29B0F396" w14:textId="77777777" w:rsidR="001B22BC" w:rsidRPr="00165138" w:rsidRDefault="001B22BC" w:rsidP="008B28D0">
            <w:pPr>
              <w:jc w:val="center"/>
              <w:rPr>
                <w:sz w:val="24"/>
                <w:szCs w:val="24"/>
              </w:rPr>
            </w:pPr>
          </w:p>
        </w:tc>
        <w:tc>
          <w:tcPr>
            <w:tcW w:w="559" w:type="pct"/>
            <w:tcBorders>
              <w:top w:val="single" w:sz="4" w:space="0" w:color="auto"/>
              <w:left w:val="nil"/>
              <w:bottom w:val="single" w:sz="4" w:space="0" w:color="auto"/>
              <w:right w:val="single" w:sz="4" w:space="0" w:color="auto"/>
            </w:tcBorders>
            <w:vAlign w:val="center"/>
          </w:tcPr>
          <w:p w14:paraId="047D853B" w14:textId="77777777" w:rsidR="001B22BC" w:rsidRPr="00165138" w:rsidRDefault="001B22BC" w:rsidP="008B28D0">
            <w:pPr>
              <w:ind w:firstLine="24"/>
              <w:jc w:val="center"/>
              <w:rPr>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5E6CE3B3" w14:textId="77777777" w:rsidR="001B22BC" w:rsidRPr="00165138" w:rsidRDefault="001B22BC" w:rsidP="008B28D0">
            <w:pPr>
              <w:ind w:firstLine="709"/>
              <w:jc w:val="center"/>
              <w:rPr>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12683DDF" w14:textId="77777777" w:rsidR="001B22BC" w:rsidRPr="00165138" w:rsidRDefault="001B22BC" w:rsidP="008B28D0">
            <w:pPr>
              <w:ind w:hanging="16"/>
              <w:jc w:val="center"/>
              <w:rPr>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441A4072" w14:textId="77777777" w:rsidR="001B22BC" w:rsidRPr="00165138" w:rsidRDefault="001B22BC" w:rsidP="008B28D0">
            <w:pPr>
              <w:ind w:firstLine="20"/>
              <w:jc w:val="center"/>
              <w:rPr>
                <w:sz w:val="24"/>
                <w:szCs w:val="24"/>
              </w:rPr>
            </w:pPr>
          </w:p>
        </w:tc>
        <w:tc>
          <w:tcPr>
            <w:tcW w:w="293" w:type="pct"/>
            <w:tcBorders>
              <w:top w:val="single" w:sz="4" w:space="0" w:color="auto"/>
              <w:left w:val="single" w:sz="4" w:space="0" w:color="auto"/>
              <w:bottom w:val="single" w:sz="4" w:space="0" w:color="auto"/>
              <w:right w:val="single" w:sz="4" w:space="0" w:color="auto"/>
            </w:tcBorders>
            <w:vAlign w:val="center"/>
          </w:tcPr>
          <w:p w14:paraId="3E27243D" w14:textId="77777777" w:rsidR="001B22BC" w:rsidRPr="00165138" w:rsidRDefault="001B22BC" w:rsidP="008B28D0">
            <w:pPr>
              <w:jc w:val="center"/>
              <w:rPr>
                <w:sz w:val="24"/>
                <w:szCs w:val="24"/>
              </w:rPr>
            </w:pPr>
          </w:p>
        </w:tc>
      </w:tr>
    </w:tbl>
    <w:p w14:paraId="448BD5FB" w14:textId="77777777" w:rsidR="001B22BC" w:rsidRPr="00165138" w:rsidRDefault="001B22BC" w:rsidP="00E71D1B">
      <w:pPr>
        <w:pStyle w:val="1"/>
      </w:pPr>
      <w:bookmarkStart w:id="8" w:name="_Toc94368099"/>
      <w:r w:rsidRPr="00165138">
        <w:lastRenderedPageBreak/>
        <w:t>5.2. Примерный календарный учебный график</w:t>
      </w:r>
      <w:bookmarkEnd w:id="8"/>
    </w:p>
    <w:p w14:paraId="439CE237" w14:textId="77777777" w:rsidR="00C147C9" w:rsidRPr="00165138" w:rsidRDefault="00C147C9" w:rsidP="00C147C9">
      <w:pPr>
        <w:rPr>
          <w:lang w:eastAsia="ru-RU"/>
        </w:rPr>
      </w:pPr>
    </w:p>
    <w:p w14:paraId="749F1E43" w14:textId="77777777" w:rsidR="001B22BC" w:rsidRPr="00165138" w:rsidRDefault="001B22BC" w:rsidP="001B22BC">
      <w:pPr>
        <w:jc w:val="both"/>
        <w:rPr>
          <w:sz w:val="24"/>
          <w:szCs w:val="24"/>
        </w:rPr>
      </w:pPr>
      <w:r w:rsidRPr="00165138">
        <w:rPr>
          <w:noProof/>
          <w:sz w:val="24"/>
          <w:szCs w:val="24"/>
          <w:lang w:eastAsia="ru-RU"/>
        </w:rPr>
        <w:drawing>
          <wp:inline distT="0" distB="0" distL="0" distR="0" wp14:anchorId="338F17EE" wp14:editId="1395D783">
            <wp:extent cx="9239250" cy="5353050"/>
            <wp:effectExtent l="19050" t="0" r="0" b="0"/>
            <wp:docPr id="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pic:cNvPicPr>
                      <a:picLocks noChangeAspect="1" noChangeArrowheads="1"/>
                    </pic:cNvPicPr>
                  </pic:nvPicPr>
                  <pic:blipFill>
                    <a:blip r:embed="rId10" cstate="print"/>
                    <a:srcRect/>
                    <a:stretch>
                      <a:fillRect/>
                    </a:stretch>
                  </pic:blipFill>
                  <pic:spPr bwMode="auto">
                    <a:xfrm>
                      <a:off x="0" y="0"/>
                      <a:ext cx="9239250" cy="5353050"/>
                    </a:xfrm>
                    <a:prstGeom prst="rect">
                      <a:avLst/>
                    </a:prstGeom>
                    <a:noFill/>
                    <a:ln w="9525">
                      <a:noFill/>
                      <a:miter lim="800000"/>
                      <a:headEnd/>
                      <a:tailEnd/>
                    </a:ln>
                  </pic:spPr>
                </pic:pic>
              </a:graphicData>
            </a:graphic>
          </wp:inline>
        </w:drawing>
      </w:r>
    </w:p>
    <w:p w14:paraId="1758D8B8" w14:textId="77777777" w:rsidR="001B22BC" w:rsidRPr="00165138" w:rsidRDefault="001B22BC" w:rsidP="001B22BC">
      <w:pPr>
        <w:ind w:firstLine="709"/>
        <w:jc w:val="both"/>
        <w:rPr>
          <w:sz w:val="24"/>
          <w:szCs w:val="24"/>
        </w:rPr>
      </w:pPr>
    </w:p>
    <w:p w14:paraId="467EBF5E" w14:textId="77777777" w:rsidR="001B22BC" w:rsidRPr="00165138" w:rsidRDefault="001B22BC" w:rsidP="001B22BC">
      <w:pPr>
        <w:jc w:val="both"/>
        <w:rPr>
          <w:sz w:val="24"/>
          <w:szCs w:val="24"/>
        </w:rPr>
      </w:pPr>
      <w:r w:rsidRPr="00165138">
        <w:rPr>
          <w:noProof/>
          <w:sz w:val="24"/>
          <w:szCs w:val="24"/>
          <w:lang w:eastAsia="ru-RU"/>
        </w:rPr>
        <w:lastRenderedPageBreak/>
        <w:drawing>
          <wp:inline distT="0" distB="0" distL="0" distR="0" wp14:anchorId="76796C17" wp14:editId="2B34B4B4">
            <wp:extent cx="9239250" cy="4991100"/>
            <wp:effectExtent l="19050" t="0" r="0" b="0"/>
            <wp:docPr id="5"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
                    <pic:cNvPicPr>
                      <a:picLocks noChangeAspect="1" noChangeArrowheads="1"/>
                    </pic:cNvPicPr>
                  </pic:nvPicPr>
                  <pic:blipFill>
                    <a:blip r:embed="rId11" cstate="print"/>
                    <a:srcRect/>
                    <a:stretch>
                      <a:fillRect/>
                    </a:stretch>
                  </pic:blipFill>
                  <pic:spPr bwMode="auto">
                    <a:xfrm>
                      <a:off x="0" y="0"/>
                      <a:ext cx="9239250" cy="4991100"/>
                    </a:xfrm>
                    <a:prstGeom prst="rect">
                      <a:avLst/>
                    </a:prstGeom>
                    <a:noFill/>
                    <a:ln w="9525">
                      <a:noFill/>
                      <a:miter lim="800000"/>
                      <a:headEnd/>
                      <a:tailEnd/>
                    </a:ln>
                  </pic:spPr>
                </pic:pic>
              </a:graphicData>
            </a:graphic>
          </wp:inline>
        </w:drawing>
      </w:r>
    </w:p>
    <w:p w14:paraId="07805FA7" w14:textId="77777777" w:rsidR="001B22BC" w:rsidRPr="00165138" w:rsidRDefault="001B22BC" w:rsidP="001B22BC">
      <w:pPr>
        <w:ind w:firstLine="709"/>
        <w:jc w:val="both"/>
        <w:rPr>
          <w:sz w:val="24"/>
          <w:szCs w:val="24"/>
        </w:rPr>
      </w:pPr>
    </w:p>
    <w:p w14:paraId="62E24FB9" w14:textId="77777777" w:rsidR="00BA61CE" w:rsidRPr="00165138" w:rsidRDefault="001B22BC" w:rsidP="001B22BC">
      <w:pPr>
        <w:jc w:val="both"/>
        <w:rPr>
          <w:sz w:val="24"/>
          <w:szCs w:val="24"/>
        </w:rPr>
      </w:pPr>
      <w:r w:rsidRPr="00165138">
        <w:rPr>
          <w:noProof/>
          <w:sz w:val="24"/>
          <w:szCs w:val="24"/>
          <w:lang w:eastAsia="ru-RU"/>
        </w:rPr>
        <w:lastRenderedPageBreak/>
        <w:drawing>
          <wp:inline distT="0" distB="0" distL="0" distR="0" wp14:anchorId="20052B18" wp14:editId="0152F90F">
            <wp:extent cx="9258300" cy="5200650"/>
            <wp:effectExtent l="19050" t="0" r="0" b="0"/>
            <wp:docPr id="4"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
                    <pic:cNvPicPr>
                      <a:picLocks noChangeAspect="1" noChangeArrowheads="1"/>
                    </pic:cNvPicPr>
                  </pic:nvPicPr>
                  <pic:blipFill>
                    <a:blip r:embed="rId12" cstate="print"/>
                    <a:srcRect/>
                    <a:stretch>
                      <a:fillRect/>
                    </a:stretch>
                  </pic:blipFill>
                  <pic:spPr bwMode="auto">
                    <a:xfrm>
                      <a:off x="0" y="0"/>
                      <a:ext cx="9258300" cy="5200650"/>
                    </a:xfrm>
                    <a:prstGeom prst="rect">
                      <a:avLst/>
                    </a:prstGeom>
                    <a:noFill/>
                    <a:ln w="9525">
                      <a:noFill/>
                      <a:miter lim="800000"/>
                      <a:headEnd/>
                      <a:tailEnd/>
                    </a:ln>
                  </pic:spPr>
                </pic:pic>
              </a:graphicData>
            </a:graphic>
          </wp:inline>
        </w:drawing>
      </w:r>
      <w:r w:rsidR="00762CDE">
        <w:rPr>
          <w:b/>
          <w:noProof/>
          <w:lang w:eastAsia="ru-RU"/>
        </w:rPr>
        <w:pict w14:anchorId="672976E9">
          <v:rect id="Rectangle 49" o:spid="_x0000_s1026" style="position:absolute;left:0;text-align:left;margin-left:56.8pt;margin-top:10.75pt;width:2in;height:.75pt;z-index:-15725056;visibility:visible;mso-wrap-distance-left:0;mso-wrap-distance-right:0;mso-position-horizontal-relative:pag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" fillcolor="black" stroked="f">
            <w10:wrap type="topAndBottom" anchorx="page"/>
          </v:rect>
        </w:pict>
      </w:r>
      <w:r w:rsidR="00762CDE">
        <w:rPr>
          <w:noProof/>
          <w:lang w:eastAsia="ru-RU"/>
        </w:rPr>
        <w:pict w14:anchorId="3CC3A6E8">
          <v:rect id="Rectangle 48" o:spid="_x0000_s1028" style="position:absolute;left:0;text-align:left;margin-left:56.8pt;margin-top:8.25pt;width:2in;height:.75pt;z-index:-15724544;visibility:visible;mso-wrap-distance-left:0;mso-wrap-distance-right:0;mso-position-horizontal-relative:pag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" fillcolor="black" stroked="f">
            <w10:wrap type="topAndBottom" anchorx="page"/>
          </v:rect>
        </w:pict>
      </w:r>
    </w:p>
    <w:p w14:paraId="1F19660B" w14:textId="77777777" w:rsidR="009B554D" w:rsidRPr="00165138" w:rsidRDefault="009B554D">
      <w:pPr>
        <w:spacing w:line="228" w:lineRule="exact"/>
        <w:rPr>
          <w:sz w:val="20"/>
        </w:rPr>
      </w:pPr>
    </w:p>
    <w:p w14:paraId="2C6C74D0" w14:textId="77777777" w:rsidR="006132C2" w:rsidRPr="00165138" w:rsidRDefault="006132C2" w:rsidP="009B554D">
      <w:pPr>
        <w:suppressAutoHyphens/>
        <w:ind w:left="709" w:firstLine="992"/>
        <w:rPr>
          <w:sz w:val="24"/>
          <w:szCs w:val="24"/>
        </w:rPr>
        <w:sectPr w:rsidR="006132C2" w:rsidRPr="00165138" w:rsidSect="006132C2">
          <w:pgSz w:w="16840" w:h="11910" w:orient="landscape"/>
          <w:pgMar w:top="567" w:right="1134" w:bottom="1134" w:left="1134" w:header="0" w:footer="692" w:gutter="0"/>
          <w:cols w:space="720"/>
        </w:sectPr>
      </w:pPr>
    </w:p>
    <w:p w14:paraId="57CA079C" w14:textId="77777777" w:rsidR="006E3B9E" w:rsidRPr="00165138" w:rsidRDefault="006E3B9E" w:rsidP="00E71D1B">
      <w:pPr>
        <w:pStyle w:val="1"/>
      </w:pPr>
      <w:bookmarkStart w:id="9" w:name="_Toc94368100"/>
      <w:r w:rsidRPr="00165138">
        <w:lastRenderedPageBreak/>
        <w:t>5.3. Примерная рабочая программа воспитания</w:t>
      </w:r>
      <w:bookmarkEnd w:id="9"/>
    </w:p>
    <w:p w14:paraId="7C92C06A" w14:textId="77777777" w:rsidR="006E3B9E" w:rsidRPr="00165138" w:rsidRDefault="006E3B9E" w:rsidP="00D64C32">
      <w:pPr>
        <w:suppressAutoHyphens/>
        <w:spacing w:line="276" w:lineRule="auto"/>
        <w:ind w:firstLine="709"/>
        <w:jc w:val="both"/>
        <w:rPr>
          <w:sz w:val="24"/>
          <w:szCs w:val="24"/>
        </w:rPr>
      </w:pPr>
      <w:r w:rsidRPr="00165138">
        <w:rPr>
          <w:sz w:val="24"/>
          <w:szCs w:val="24"/>
        </w:rPr>
        <w:t>5.3.1. Цели и задачи воспитания обучающихся при освоении ими образовательной программы:</w:t>
      </w:r>
    </w:p>
    <w:p w14:paraId="24EC8D0F" w14:textId="77777777" w:rsidR="006E3B9E" w:rsidRPr="00165138" w:rsidRDefault="006E3B9E" w:rsidP="00D64C32">
      <w:pPr>
        <w:suppressAutoHyphens/>
        <w:spacing w:line="276" w:lineRule="auto"/>
        <w:ind w:firstLine="709"/>
        <w:jc w:val="both"/>
        <w:rPr>
          <w:sz w:val="24"/>
          <w:szCs w:val="24"/>
        </w:rPr>
      </w:pPr>
      <w:bookmarkStart w:id="10" w:name="_Hlk75277507"/>
      <w:r w:rsidRPr="00165138">
        <w:rPr>
          <w:sz w:val="24"/>
          <w:szCs w:val="24"/>
        </w:rPr>
        <w:t xml:space="preserve">Цель рабочей программы воспитания – </w:t>
      </w:r>
      <w:r w:rsidRPr="00165138">
        <w:rPr>
          <w:bCs/>
          <w:sz w:val="24"/>
          <w:szCs w:val="24"/>
        </w:rPr>
        <w:t>личностное развитие обучающихся и их социализация, проявляющиеся в развитии их позитивных отношений к общественным ценностям, приобретении опыта поведения и применения сформированных общих компетенций квалифицированных рабочих, служащих/специалистов среднего звена на практике.</w:t>
      </w:r>
      <w:bookmarkEnd w:id="10"/>
    </w:p>
    <w:p w14:paraId="21EC3751" w14:textId="77777777" w:rsidR="006E3B9E" w:rsidRPr="00165138" w:rsidRDefault="006E3B9E" w:rsidP="00D64C32">
      <w:pPr>
        <w:suppressAutoHyphens/>
        <w:spacing w:line="276" w:lineRule="auto"/>
        <w:ind w:firstLine="709"/>
        <w:jc w:val="both"/>
        <w:rPr>
          <w:sz w:val="24"/>
          <w:szCs w:val="24"/>
        </w:rPr>
      </w:pPr>
      <w:r w:rsidRPr="00165138">
        <w:rPr>
          <w:sz w:val="24"/>
          <w:szCs w:val="24"/>
        </w:rPr>
        <w:t xml:space="preserve">Задачи: </w:t>
      </w:r>
    </w:p>
    <w:p w14:paraId="7E12E11C" w14:textId="77777777" w:rsidR="006E3B9E" w:rsidRPr="00165138" w:rsidRDefault="006E3B9E" w:rsidP="00D64C32">
      <w:pPr>
        <w:suppressAutoHyphens/>
        <w:spacing w:line="276" w:lineRule="auto"/>
        <w:ind w:firstLine="709"/>
        <w:jc w:val="both"/>
        <w:rPr>
          <w:sz w:val="24"/>
          <w:szCs w:val="24"/>
        </w:rPr>
      </w:pPr>
      <w:r w:rsidRPr="00165138">
        <w:rPr>
          <w:sz w:val="24"/>
          <w:szCs w:val="24"/>
        </w:rPr>
        <w:t>– формирование единого воспитательного пространства, создающего равные условия для развития обучающихся профессиональной образовательной организации;</w:t>
      </w:r>
    </w:p>
    <w:p w14:paraId="3552E256" w14:textId="77777777" w:rsidR="006E3B9E" w:rsidRPr="00165138" w:rsidRDefault="006E3B9E" w:rsidP="00D64C32">
      <w:pPr>
        <w:suppressAutoHyphens/>
        <w:spacing w:line="276" w:lineRule="auto"/>
        <w:ind w:firstLine="709"/>
        <w:jc w:val="both"/>
        <w:rPr>
          <w:sz w:val="24"/>
          <w:szCs w:val="24"/>
        </w:rPr>
      </w:pPr>
      <w:r w:rsidRPr="00165138">
        <w:rPr>
          <w:sz w:val="24"/>
          <w:szCs w:val="24"/>
        </w:rPr>
        <w:t>– организация всех видов деятельности, вовлекающей обучающихся в общественно-ценностные социализирующие отношения;</w:t>
      </w:r>
    </w:p>
    <w:p w14:paraId="47C1DE20" w14:textId="77777777" w:rsidR="006E3B9E" w:rsidRPr="00165138" w:rsidRDefault="006E3B9E" w:rsidP="00D64C32">
      <w:pPr>
        <w:suppressAutoHyphens/>
        <w:spacing w:line="276" w:lineRule="auto"/>
        <w:ind w:firstLine="709"/>
        <w:jc w:val="both"/>
        <w:rPr>
          <w:sz w:val="24"/>
          <w:szCs w:val="24"/>
        </w:rPr>
      </w:pPr>
      <w:r w:rsidRPr="00165138">
        <w:rPr>
          <w:sz w:val="24"/>
          <w:szCs w:val="24"/>
        </w:rPr>
        <w:t>– формирование у обучающихся профессиональной образовательной организации общих ценностей, моральных и нравственных ориентиров, необходимых для устойчивого развития государства;</w:t>
      </w:r>
    </w:p>
    <w:p w14:paraId="73734624" w14:textId="77777777" w:rsidR="006E3B9E" w:rsidRPr="00165138" w:rsidRDefault="006E3B9E" w:rsidP="00D64C32">
      <w:pPr>
        <w:suppressAutoHyphens/>
        <w:spacing w:line="276" w:lineRule="auto"/>
        <w:ind w:firstLine="709"/>
        <w:jc w:val="both"/>
        <w:rPr>
          <w:sz w:val="24"/>
          <w:szCs w:val="24"/>
        </w:rPr>
      </w:pPr>
      <w:r w:rsidRPr="00165138">
        <w:rPr>
          <w:sz w:val="24"/>
          <w:szCs w:val="24"/>
        </w:rPr>
        <w:t>– усиление воспитательного воздействия благодаря непрерывности процесса воспитания.</w:t>
      </w:r>
    </w:p>
    <w:p w14:paraId="2856CF16" w14:textId="77777777" w:rsidR="006E3B9E" w:rsidRPr="00165138" w:rsidRDefault="006E3B9E" w:rsidP="00D64C32">
      <w:pPr>
        <w:suppressAutoHyphens/>
        <w:spacing w:line="276" w:lineRule="auto"/>
        <w:ind w:firstLine="709"/>
        <w:jc w:val="both"/>
        <w:rPr>
          <w:sz w:val="24"/>
          <w:szCs w:val="24"/>
        </w:rPr>
      </w:pPr>
      <w:r w:rsidRPr="00165138">
        <w:rPr>
          <w:sz w:val="24"/>
          <w:szCs w:val="24"/>
        </w:rPr>
        <w:t>5.3.2. Примерная рабочая программа воспитания представлена в приложении 3.</w:t>
      </w:r>
    </w:p>
    <w:p w14:paraId="25534A26" w14:textId="77777777" w:rsidR="006E3B9E" w:rsidRPr="00165138" w:rsidRDefault="006E3B9E" w:rsidP="006E3B9E">
      <w:pPr>
        <w:suppressAutoHyphens/>
        <w:ind w:firstLine="709"/>
        <w:jc w:val="both"/>
        <w:rPr>
          <w:sz w:val="24"/>
          <w:szCs w:val="24"/>
        </w:rPr>
      </w:pPr>
    </w:p>
    <w:p w14:paraId="07504E67" w14:textId="77777777" w:rsidR="006E3B9E" w:rsidRPr="00165138" w:rsidRDefault="006E3B9E" w:rsidP="00E71D1B">
      <w:pPr>
        <w:pStyle w:val="1"/>
      </w:pPr>
      <w:bookmarkStart w:id="11" w:name="_Toc94368101"/>
      <w:r w:rsidRPr="00165138">
        <w:t>5.4. Примерный календарный план воспитательной работы</w:t>
      </w:r>
      <w:bookmarkEnd w:id="11"/>
    </w:p>
    <w:p w14:paraId="2EDC7A8B" w14:textId="77777777" w:rsidR="006E3B9E" w:rsidRPr="00165138" w:rsidRDefault="006E3B9E" w:rsidP="006E3B9E">
      <w:pPr>
        <w:suppressAutoHyphens/>
        <w:ind w:firstLine="709"/>
        <w:rPr>
          <w:sz w:val="24"/>
          <w:szCs w:val="24"/>
        </w:rPr>
      </w:pPr>
      <w:r w:rsidRPr="00165138">
        <w:rPr>
          <w:sz w:val="24"/>
          <w:szCs w:val="24"/>
        </w:rPr>
        <w:t>Примерный календарный план воспитательной работы представлен в приложении 3.</w:t>
      </w:r>
    </w:p>
    <w:p w14:paraId="5B55F804" w14:textId="77777777" w:rsidR="006E3B9E" w:rsidRPr="00165138" w:rsidRDefault="006E3B9E" w:rsidP="006E3B9E">
      <w:pPr>
        <w:suppressAutoHyphens/>
        <w:ind w:left="709" w:firstLine="992"/>
        <w:jc w:val="both"/>
        <w:rPr>
          <w:sz w:val="24"/>
          <w:szCs w:val="24"/>
        </w:rPr>
      </w:pPr>
    </w:p>
    <w:p w14:paraId="0C18A346" w14:textId="77777777" w:rsidR="006E3B9E" w:rsidRPr="00165138" w:rsidRDefault="006E3B9E" w:rsidP="006E3B9E">
      <w:pPr>
        <w:suppressAutoHyphens/>
        <w:ind w:left="709" w:firstLine="992"/>
        <w:jc w:val="both"/>
        <w:rPr>
          <w:sz w:val="24"/>
          <w:szCs w:val="24"/>
        </w:rPr>
      </w:pPr>
    </w:p>
    <w:p w14:paraId="283C6489" w14:textId="77777777" w:rsidR="009B554D" w:rsidRPr="00165138" w:rsidRDefault="009B554D" w:rsidP="00C147C9">
      <w:pPr>
        <w:pStyle w:val="1c"/>
      </w:pPr>
      <w:bookmarkStart w:id="12" w:name="_Toc94368102"/>
      <w:r w:rsidRPr="00165138">
        <w:t xml:space="preserve">РАЗДЕЛ 6. ПРИМЕРНЫЕ УСЛОВИЯ РЕАЛИЗАЦИИ </w:t>
      </w:r>
      <w:r w:rsidR="00C147C9" w:rsidRPr="00165138">
        <w:br/>
      </w:r>
      <w:r w:rsidRPr="00165138">
        <w:t>ОБРАЗОВАТЕЛЬНОЙ ПРОГРАММЫ</w:t>
      </w:r>
      <w:bookmarkEnd w:id="12"/>
    </w:p>
    <w:p w14:paraId="2FE9A6C6" w14:textId="77777777" w:rsidR="009B554D" w:rsidRPr="00165138" w:rsidRDefault="009B554D" w:rsidP="009B554D">
      <w:pPr>
        <w:tabs>
          <w:tab w:val="left" w:pos="1321"/>
        </w:tabs>
        <w:spacing w:before="76"/>
        <w:ind w:right="108"/>
        <w:jc w:val="both"/>
        <w:rPr>
          <w:b/>
          <w:sz w:val="24"/>
        </w:rPr>
      </w:pPr>
    </w:p>
    <w:p w14:paraId="31AFCCF4" w14:textId="77777777" w:rsidR="009B554D" w:rsidRPr="00165138" w:rsidRDefault="009B554D" w:rsidP="00E71D1B">
      <w:pPr>
        <w:pStyle w:val="1"/>
      </w:pPr>
      <w:bookmarkStart w:id="13" w:name="_Toc94368103"/>
      <w:r w:rsidRPr="00165138">
        <w:t xml:space="preserve">6.1. </w:t>
      </w:r>
      <w:r w:rsidR="00D72E32" w:rsidRPr="00165138">
        <w:t>Требования к материально-техническому оснащению образовательной программы.</w:t>
      </w:r>
      <w:bookmarkEnd w:id="13"/>
    </w:p>
    <w:p w14:paraId="40566A02" w14:textId="77777777" w:rsidR="00BA61CE" w:rsidRPr="00165138" w:rsidRDefault="009B554D" w:rsidP="00D64C32">
      <w:pPr>
        <w:pStyle w:val="a6"/>
        <w:tabs>
          <w:tab w:val="left" w:pos="1321"/>
        </w:tabs>
        <w:spacing w:before="76" w:line="276" w:lineRule="auto"/>
        <w:ind w:left="0" w:right="108" w:firstLine="851"/>
        <w:jc w:val="both"/>
        <w:rPr>
          <w:b/>
          <w:sz w:val="24"/>
          <w:szCs w:val="24"/>
        </w:rPr>
      </w:pPr>
      <w:r w:rsidRPr="00165138">
        <w:rPr>
          <w:b/>
          <w:sz w:val="24"/>
          <w:szCs w:val="24"/>
        </w:rPr>
        <w:t>6.1.1. С</w:t>
      </w:r>
      <w:r w:rsidR="00D72E32" w:rsidRPr="00165138">
        <w:rPr>
          <w:b/>
          <w:sz w:val="24"/>
          <w:szCs w:val="24"/>
        </w:rPr>
        <w:t xml:space="preserve">пециальные помещения </w:t>
      </w:r>
      <w:r w:rsidR="00D72E32" w:rsidRPr="00165138">
        <w:rPr>
          <w:sz w:val="24"/>
          <w:szCs w:val="24"/>
        </w:rPr>
        <w:t>должны представлять собой учебные аудитории для проведения занятий всех видов, предусмотренных образовательной программой, в том числе групповых и индивидуальных консультаций, текущего контроля и промежуточной аттестации, а также помещения для самостоятельной работы, мастерские и лаборатории, оснащенные оборудованием, техническими средствами обучения и материалами, учитывающими требования международных стандартов.</w:t>
      </w:r>
    </w:p>
    <w:p w14:paraId="4E2D9F80" w14:textId="77777777" w:rsidR="00BA61CE" w:rsidRPr="00165138" w:rsidRDefault="00D72E32" w:rsidP="00D64C32">
      <w:pPr>
        <w:pStyle w:val="210"/>
        <w:spacing w:line="276" w:lineRule="auto"/>
        <w:ind w:left="0" w:right="1140" w:firstLine="851"/>
        <w:jc w:val="both"/>
      </w:pPr>
      <w:r w:rsidRPr="00165138">
        <w:t>Перечень специальных помещений представлен следующим образом. Кабинеты:</w:t>
      </w:r>
    </w:p>
    <w:p w14:paraId="474CC3FF" w14:textId="77777777" w:rsidR="00BA61CE" w:rsidRPr="00165138" w:rsidRDefault="00D72E32" w:rsidP="003C34DB">
      <w:pPr>
        <w:pStyle w:val="a6"/>
        <w:numPr>
          <w:ilvl w:val="0"/>
          <w:numId w:val="129"/>
        </w:numPr>
        <w:tabs>
          <w:tab w:val="left" w:pos="820"/>
          <w:tab w:val="left" w:pos="821"/>
        </w:tabs>
        <w:spacing w:line="276" w:lineRule="auto"/>
        <w:ind w:left="0" w:firstLine="851"/>
        <w:rPr>
          <w:sz w:val="24"/>
          <w:szCs w:val="24"/>
        </w:rPr>
      </w:pPr>
      <w:r w:rsidRPr="00165138">
        <w:rPr>
          <w:sz w:val="24"/>
          <w:szCs w:val="24"/>
        </w:rPr>
        <w:t>социально-экономических дисциплин;</w:t>
      </w:r>
    </w:p>
    <w:p w14:paraId="6707E6F3" w14:textId="77777777" w:rsidR="00BA61CE" w:rsidRPr="00165138" w:rsidRDefault="00D72E32" w:rsidP="003C34DB">
      <w:pPr>
        <w:pStyle w:val="a6"/>
        <w:numPr>
          <w:ilvl w:val="0"/>
          <w:numId w:val="129"/>
        </w:numPr>
        <w:tabs>
          <w:tab w:val="left" w:pos="820"/>
          <w:tab w:val="left" w:pos="821"/>
        </w:tabs>
        <w:spacing w:line="276" w:lineRule="auto"/>
        <w:ind w:left="0" w:firstLine="851"/>
        <w:rPr>
          <w:sz w:val="24"/>
          <w:szCs w:val="24"/>
        </w:rPr>
      </w:pPr>
      <w:r w:rsidRPr="00165138">
        <w:rPr>
          <w:sz w:val="24"/>
          <w:szCs w:val="24"/>
        </w:rPr>
        <w:t>микробиологии, физиологии питания, санитарии и гигиены;</w:t>
      </w:r>
    </w:p>
    <w:p w14:paraId="3533E5E6" w14:textId="77777777" w:rsidR="00BA61CE" w:rsidRPr="00165138" w:rsidRDefault="00D72E32" w:rsidP="003C34DB">
      <w:pPr>
        <w:pStyle w:val="a6"/>
        <w:numPr>
          <w:ilvl w:val="0"/>
          <w:numId w:val="129"/>
        </w:numPr>
        <w:tabs>
          <w:tab w:val="left" w:pos="820"/>
          <w:tab w:val="left" w:pos="821"/>
        </w:tabs>
        <w:spacing w:line="276" w:lineRule="auto"/>
        <w:ind w:left="0" w:firstLine="851"/>
        <w:rPr>
          <w:sz w:val="24"/>
          <w:szCs w:val="24"/>
        </w:rPr>
      </w:pPr>
      <w:r w:rsidRPr="00165138">
        <w:rPr>
          <w:sz w:val="24"/>
          <w:szCs w:val="24"/>
        </w:rPr>
        <w:t>иностранного языка;</w:t>
      </w:r>
    </w:p>
    <w:p w14:paraId="2307786E" w14:textId="77777777" w:rsidR="00BA61CE" w:rsidRPr="00165138" w:rsidRDefault="00D72E32" w:rsidP="003C34DB">
      <w:pPr>
        <w:pStyle w:val="a6"/>
        <w:numPr>
          <w:ilvl w:val="0"/>
          <w:numId w:val="129"/>
        </w:numPr>
        <w:tabs>
          <w:tab w:val="left" w:pos="820"/>
          <w:tab w:val="left" w:pos="821"/>
        </w:tabs>
        <w:spacing w:line="276" w:lineRule="auto"/>
        <w:ind w:left="0" w:firstLine="851"/>
        <w:rPr>
          <w:sz w:val="24"/>
          <w:szCs w:val="24"/>
        </w:rPr>
      </w:pPr>
      <w:r w:rsidRPr="00165138">
        <w:rPr>
          <w:sz w:val="24"/>
          <w:szCs w:val="24"/>
        </w:rPr>
        <w:t>информационных технологий в профессиональной деятельности;</w:t>
      </w:r>
    </w:p>
    <w:p w14:paraId="70A3DF90" w14:textId="77777777" w:rsidR="00BA61CE" w:rsidRPr="00165138" w:rsidRDefault="00D72E32" w:rsidP="003C34DB">
      <w:pPr>
        <w:pStyle w:val="a6"/>
        <w:numPr>
          <w:ilvl w:val="0"/>
          <w:numId w:val="129"/>
        </w:numPr>
        <w:tabs>
          <w:tab w:val="left" w:pos="820"/>
          <w:tab w:val="left" w:pos="821"/>
        </w:tabs>
        <w:spacing w:before="1" w:line="276" w:lineRule="auto"/>
        <w:ind w:left="0" w:firstLine="851"/>
        <w:rPr>
          <w:sz w:val="24"/>
          <w:szCs w:val="24"/>
        </w:rPr>
      </w:pPr>
      <w:r w:rsidRPr="00165138">
        <w:rPr>
          <w:sz w:val="24"/>
          <w:szCs w:val="24"/>
        </w:rPr>
        <w:t>безопасности жизнедеятельности и охраны труда;</w:t>
      </w:r>
    </w:p>
    <w:p w14:paraId="59C47BB7" w14:textId="77777777" w:rsidR="00BA61CE" w:rsidRPr="00165138" w:rsidRDefault="00D72E32" w:rsidP="003C34DB">
      <w:pPr>
        <w:pStyle w:val="a6"/>
        <w:numPr>
          <w:ilvl w:val="0"/>
          <w:numId w:val="129"/>
        </w:numPr>
        <w:tabs>
          <w:tab w:val="left" w:pos="820"/>
          <w:tab w:val="left" w:pos="821"/>
        </w:tabs>
        <w:spacing w:before="1" w:line="276" w:lineRule="auto"/>
        <w:ind w:left="0" w:firstLine="851"/>
        <w:rPr>
          <w:sz w:val="24"/>
          <w:szCs w:val="24"/>
        </w:rPr>
      </w:pPr>
      <w:r w:rsidRPr="00165138">
        <w:rPr>
          <w:sz w:val="24"/>
          <w:szCs w:val="24"/>
        </w:rPr>
        <w:t>экологических основ природопользования;</w:t>
      </w:r>
    </w:p>
    <w:p w14:paraId="61CB049A" w14:textId="77777777" w:rsidR="00BA61CE" w:rsidRPr="00165138" w:rsidRDefault="00D72E32" w:rsidP="003C34DB">
      <w:pPr>
        <w:pStyle w:val="a6"/>
        <w:numPr>
          <w:ilvl w:val="0"/>
          <w:numId w:val="129"/>
        </w:numPr>
        <w:tabs>
          <w:tab w:val="left" w:pos="820"/>
          <w:tab w:val="left" w:pos="821"/>
        </w:tabs>
        <w:spacing w:line="276" w:lineRule="auto"/>
        <w:ind w:left="0" w:firstLine="851"/>
        <w:rPr>
          <w:sz w:val="24"/>
          <w:szCs w:val="24"/>
        </w:rPr>
      </w:pPr>
      <w:r w:rsidRPr="00165138">
        <w:rPr>
          <w:sz w:val="24"/>
          <w:szCs w:val="24"/>
        </w:rPr>
        <w:t>технологии кулинарного и кондитерского производства;</w:t>
      </w:r>
    </w:p>
    <w:p w14:paraId="447C8214" w14:textId="77777777" w:rsidR="00BA61CE" w:rsidRPr="00165138" w:rsidRDefault="00D72E32" w:rsidP="003C34DB">
      <w:pPr>
        <w:pStyle w:val="a6"/>
        <w:numPr>
          <w:ilvl w:val="0"/>
          <w:numId w:val="129"/>
        </w:numPr>
        <w:tabs>
          <w:tab w:val="left" w:pos="820"/>
          <w:tab w:val="left" w:pos="821"/>
        </w:tabs>
        <w:spacing w:before="1" w:line="276" w:lineRule="auto"/>
        <w:ind w:left="0" w:firstLine="851"/>
        <w:rPr>
          <w:sz w:val="24"/>
          <w:szCs w:val="24"/>
        </w:rPr>
      </w:pPr>
      <w:r w:rsidRPr="00165138">
        <w:rPr>
          <w:sz w:val="24"/>
          <w:szCs w:val="24"/>
        </w:rPr>
        <w:t>организации хранения и контроля запасов и сырья;</w:t>
      </w:r>
    </w:p>
    <w:p w14:paraId="779715F3" w14:textId="77777777" w:rsidR="00BA61CE" w:rsidRPr="00165138" w:rsidRDefault="00D72E32" w:rsidP="003C34DB">
      <w:pPr>
        <w:pStyle w:val="a6"/>
        <w:numPr>
          <w:ilvl w:val="0"/>
          <w:numId w:val="129"/>
        </w:numPr>
        <w:tabs>
          <w:tab w:val="left" w:pos="820"/>
          <w:tab w:val="left" w:pos="821"/>
        </w:tabs>
        <w:spacing w:before="1" w:line="276" w:lineRule="auto"/>
        <w:ind w:left="0" w:firstLine="851"/>
        <w:rPr>
          <w:sz w:val="24"/>
          <w:szCs w:val="24"/>
        </w:rPr>
      </w:pPr>
      <w:r w:rsidRPr="00165138">
        <w:rPr>
          <w:sz w:val="24"/>
          <w:szCs w:val="24"/>
        </w:rPr>
        <w:lastRenderedPageBreak/>
        <w:t>организации обслуживания;</w:t>
      </w:r>
    </w:p>
    <w:p w14:paraId="7A31FF90" w14:textId="77777777" w:rsidR="00BA61CE" w:rsidRPr="00165138" w:rsidRDefault="00D72E32" w:rsidP="003C34DB">
      <w:pPr>
        <w:pStyle w:val="a6"/>
        <w:numPr>
          <w:ilvl w:val="0"/>
          <w:numId w:val="129"/>
        </w:numPr>
        <w:tabs>
          <w:tab w:val="left" w:pos="820"/>
          <w:tab w:val="left" w:pos="821"/>
        </w:tabs>
        <w:spacing w:line="276" w:lineRule="auto"/>
        <w:ind w:left="0" w:right="411" w:firstLine="851"/>
        <w:rPr>
          <w:sz w:val="24"/>
          <w:szCs w:val="24"/>
        </w:rPr>
      </w:pPr>
      <w:r w:rsidRPr="00165138">
        <w:rPr>
          <w:sz w:val="24"/>
          <w:szCs w:val="24"/>
        </w:rPr>
        <w:t>кабинеты технического оснащения кулинарного и кондитерского производства, технологии кулинарного и кондитерского производства, оснащенных оборудованием: доской учебной, рабочим местом преподавателя, столами, стульями (по числу обучающихся), шкафами для хранения муляжей (инвентаря), раздаточного дидактического материала и др.</w:t>
      </w:r>
    </w:p>
    <w:p w14:paraId="6B2633EA" w14:textId="77777777" w:rsidR="00BA61CE" w:rsidRPr="00165138" w:rsidRDefault="00D72E32" w:rsidP="00D64C32">
      <w:pPr>
        <w:pStyle w:val="210"/>
        <w:spacing w:line="276" w:lineRule="auto"/>
        <w:ind w:left="0" w:firstLine="851"/>
      </w:pPr>
      <w:r w:rsidRPr="00165138">
        <w:t>Лаборатории:</w:t>
      </w:r>
    </w:p>
    <w:p w14:paraId="33A29AE9" w14:textId="77777777" w:rsidR="00BA61CE" w:rsidRPr="00165138" w:rsidRDefault="00D72E32" w:rsidP="003C34DB">
      <w:pPr>
        <w:pStyle w:val="a6"/>
        <w:numPr>
          <w:ilvl w:val="0"/>
          <w:numId w:val="129"/>
        </w:numPr>
        <w:tabs>
          <w:tab w:val="left" w:pos="820"/>
          <w:tab w:val="left" w:pos="821"/>
        </w:tabs>
        <w:spacing w:line="276" w:lineRule="auto"/>
        <w:ind w:left="0" w:firstLine="851"/>
        <w:rPr>
          <w:sz w:val="24"/>
          <w:szCs w:val="24"/>
        </w:rPr>
      </w:pPr>
      <w:r w:rsidRPr="00165138">
        <w:rPr>
          <w:sz w:val="24"/>
          <w:szCs w:val="24"/>
        </w:rPr>
        <w:t>химии;</w:t>
      </w:r>
    </w:p>
    <w:p w14:paraId="001D9CB6" w14:textId="77777777" w:rsidR="00BA61CE" w:rsidRPr="00165138" w:rsidRDefault="00D72E32" w:rsidP="003C34DB">
      <w:pPr>
        <w:pStyle w:val="a6"/>
        <w:numPr>
          <w:ilvl w:val="0"/>
          <w:numId w:val="129"/>
        </w:numPr>
        <w:tabs>
          <w:tab w:val="left" w:pos="820"/>
          <w:tab w:val="left" w:pos="821"/>
        </w:tabs>
        <w:spacing w:line="276" w:lineRule="auto"/>
        <w:ind w:left="0" w:right="116" w:firstLine="851"/>
        <w:rPr>
          <w:sz w:val="24"/>
          <w:szCs w:val="24"/>
        </w:rPr>
      </w:pPr>
      <w:r w:rsidRPr="00165138">
        <w:rPr>
          <w:sz w:val="24"/>
          <w:szCs w:val="24"/>
        </w:rPr>
        <w:t>учебная кухня ресторана;</w:t>
      </w:r>
    </w:p>
    <w:p w14:paraId="0B11B136" w14:textId="77777777" w:rsidR="00BA61CE" w:rsidRPr="00165138" w:rsidRDefault="00D72E32" w:rsidP="003C34DB">
      <w:pPr>
        <w:pStyle w:val="a6"/>
        <w:numPr>
          <w:ilvl w:val="0"/>
          <w:numId w:val="129"/>
        </w:numPr>
        <w:tabs>
          <w:tab w:val="left" w:pos="820"/>
          <w:tab w:val="left" w:pos="821"/>
        </w:tabs>
        <w:spacing w:before="4" w:line="276" w:lineRule="auto"/>
        <w:ind w:left="0" w:firstLine="851"/>
        <w:rPr>
          <w:sz w:val="24"/>
          <w:szCs w:val="24"/>
        </w:rPr>
      </w:pPr>
      <w:r w:rsidRPr="00165138">
        <w:rPr>
          <w:sz w:val="24"/>
          <w:szCs w:val="24"/>
        </w:rPr>
        <w:t>учебный кондитерский цех.</w:t>
      </w:r>
    </w:p>
    <w:p w14:paraId="40C815D9" w14:textId="77777777" w:rsidR="00BA61CE" w:rsidRPr="00165138" w:rsidRDefault="00D72E32" w:rsidP="00D64C32">
      <w:pPr>
        <w:pStyle w:val="210"/>
        <w:spacing w:line="276" w:lineRule="auto"/>
        <w:ind w:left="811"/>
        <w:jc w:val="both"/>
      </w:pPr>
      <w:r w:rsidRPr="00165138">
        <w:t>Тренажеры, тренажерные комплексы:</w:t>
      </w:r>
    </w:p>
    <w:p w14:paraId="56FAF4A5" w14:textId="77777777" w:rsidR="00BA61CE" w:rsidRPr="00165138" w:rsidRDefault="00D72E32" w:rsidP="003C34DB">
      <w:pPr>
        <w:pStyle w:val="a6"/>
        <w:numPr>
          <w:ilvl w:val="0"/>
          <w:numId w:val="127"/>
        </w:numPr>
        <w:tabs>
          <w:tab w:val="left" w:pos="1516"/>
          <w:tab w:val="left" w:pos="1517"/>
        </w:tabs>
        <w:spacing w:before="2" w:line="276" w:lineRule="auto"/>
        <w:ind w:left="1516"/>
        <w:rPr>
          <w:sz w:val="24"/>
          <w:szCs w:val="24"/>
        </w:rPr>
      </w:pPr>
      <w:r w:rsidRPr="00165138">
        <w:rPr>
          <w:sz w:val="24"/>
          <w:szCs w:val="24"/>
        </w:rPr>
        <w:t>Набор гантелей</w:t>
      </w:r>
    </w:p>
    <w:p w14:paraId="74885227" w14:textId="77777777" w:rsidR="00D64C32" w:rsidRPr="00165138" w:rsidRDefault="00D72E32" w:rsidP="003C34DB">
      <w:pPr>
        <w:pStyle w:val="a6"/>
        <w:numPr>
          <w:ilvl w:val="0"/>
          <w:numId w:val="127"/>
        </w:numPr>
        <w:tabs>
          <w:tab w:val="left" w:pos="1516"/>
          <w:tab w:val="left" w:pos="1517"/>
        </w:tabs>
        <w:spacing w:before="1" w:line="276" w:lineRule="auto"/>
        <w:ind w:right="5587" w:firstLine="60"/>
        <w:rPr>
          <w:b/>
          <w:sz w:val="24"/>
          <w:szCs w:val="24"/>
        </w:rPr>
      </w:pPr>
      <w:r w:rsidRPr="00165138">
        <w:rPr>
          <w:sz w:val="24"/>
          <w:szCs w:val="24"/>
        </w:rPr>
        <w:t xml:space="preserve">Комплект гирь и штанг. </w:t>
      </w:r>
      <w:r w:rsidRPr="00165138">
        <w:rPr>
          <w:b/>
          <w:sz w:val="24"/>
          <w:szCs w:val="24"/>
        </w:rPr>
        <w:t>Спортивный комплекс</w:t>
      </w:r>
      <w:r w:rsidR="00D64C32" w:rsidRPr="00165138">
        <w:rPr>
          <w:rStyle w:val="aa"/>
          <w:sz w:val="24"/>
          <w:szCs w:val="24"/>
        </w:rPr>
        <w:footnoteReference w:id="6"/>
      </w:r>
    </w:p>
    <w:p w14:paraId="2CC497CF" w14:textId="77777777" w:rsidR="00BA61CE" w:rsidRPr="00165138" w:rsidRDefault="00D72E32" w:rsidP="00D64C32">
      <w:pPr>
        <w:pStyle w:val="a6"/>
        <w:tabs>
          <w:tab w:val="left" w:pos="1516"/>
          <w:tab w:val="left" w:pos="1517"/>
        </w:tabs>
        <w:spacing w:before="1" w:line="276" w:lineRule="auto"/>
        <w:ind w:left="871" w:right="5587" w:firstLine="0"/>
        <w:rPr>
          <w:b/>
          <w:sz w:val="24"/>
          <w:szCs w:val="24"/>
        </w:rPr>
      </w:pPr>
      <w:r w:rsidRPr="00165138">
        <w:rPr>
          <w:b/>
          <w:sz w:val="24"/>
          <w:szCs w:val="24"/>
        </w:rPr>
        <w:t>Залы:</w:t>
      </w:r>
    </w:p>
    <w:p w14:paraId="0D009A92" w14:textId="77777777" w:rsidR="00D64C32" w:rsidRPr="00165138" w:rsidRDefault="00D64C32" w:rsidP="003C34DB">
      <w:pPr>
        <w:pStyle w:val="a4"/>
        <w:numPr>
          <w:ilvl w:val="0"/>
          <w:numId w:val="189"/>
        </w:numPr>
        <w:ind w:left="0" w:firstLine="851"/>
      </w:pPr>
      <w:r w:rsidRPr="00165138">
        <w:t>б</w:t>
      </w:r>
      <w:r w:rsidR="00D72E32" w:rsidRPr="00165138">
        <w:t xml:space="preserve">иблиотека, читальный зал с выходом в интернет; </w:t>
      </w:r>
    </w:p>
    <w:p w14:paraId="6B36999F" w14:textId="77777777" w:rsidR="00BA61CE" w:rsidRPr="00165138" w:rsidRDefault="00D64C32" w:rsidP="003C34DB">
      <w:pPr>
        <w:pStyle w:val="a4"/>
        <w:numPr>
          <w:ilvl w:val="0"/>
          <w:numId w:val="189"/>
        </w:numPr>
        <w:ind w:left="0" w:firstLine="851"/>
      </w:pPr>
      <w:r w:rsidRPr="00165138">
        <w:t>а</w:t>
      </w:r>
      <w:r w:rsidR="00D72E32" w:rsidRPr="00165138">
        <w:t>ктовый зал.</w:t>
      </w:r>
    </w:p>
    <w:p w14:paraId="28B046A6" w14:textId="77777777" w:rsidR="00BA61CE" w:rsidRPr="00165138" w:rsidRDefault="00BA61CE" w:rsidP="00D64C32">
      <w:pPr>
        <w:pStyle w:val="a4"/>
      </w:pPr>
    </w:p>
    <w:p w14:paraId="0D9318B6" w14:textId="77777777" w:rsidR="00BA61CE" w:rsidRPr="00165138" w:rsidRDefault="009B554D" w:rsidP="00D64C32">
      <w:pPr>
        <w:pStyle w:val="a6"/>
        <w:tabs>
          <w:tab w:val="left" w:pos="1487"/>
        </w:tabs>
        <w:spacing w:line="276" w:lineRule="auto"/>
        <w:ind w:left="760" w:right="111" w:firstLine="0"/>
        <w:jc w:val="both"/>
        <w:rPr>
          <w:sz w:val="24"/>
          <w:szCs w:val="24"/>
        </w:rPr>
      </w:pPr>
      <w:r w:rsidRPr="00165138">
        <w:rPr>
          <w:b/>
          <w:sz w:val="24"/>
          <w:szCs w:val="24"/>
        </w:rPr>
        <w:t xml:space="preserve">6.1.2. </w:t>
      </w:r>
      <w:r w:rsidR="00D72E32" w:rsidRPr="00165138">
        <w:rPr>
          <w:b/>
          <w:sz w:val="24"/>
          <w:szCs w:val="24"/>
        </w:rPr>
        <w:t xml:space="preserve">Материально-техническое оснащение </w:t>
      </w:r>
      <w:r w:rsidR="00D72E32" w:rsidRPr="00165138">
        <w:rPr>
          <w:sz w:val="24"/>
          <w:szCs w:val="24"/>
        </w:rPr>
        <w:t>лабораторий, мастерских и баз практик по специальности 43.02.15 Поварское и кондитерское дело.</w:t>
      </w:r>
    </w:p>
    <w:p w14:paraId="5F27BFC1" w14:textId="77777777" w:rsidR="00BA61CE" w:rsidRPr="00165138" w:rsidRDefault="00D72E32" w:rsidP="00D64C32">
      <w:pPr>
        <w:pStyle w:val="a4"/>
      </w:pPr>
      <w:r w:rsidRPr="00165138">
        <w:t xml:space="preserve">Образовательная организация, реализующая образовательную программу по специальности 43.02.15 Поварское и кондитерское дело, должна располагать материально-технической базой, обеспечивающей проведение всех видов дисциплинарной и междисциплинарной подготовки, лабораторной, практической работы обучающихся, предусмотренных учебным планом и соответствующей действующим санитарным и противопожарным правилам и нормам в разрезе выбранных траекторий Минимально необходимый для реализации ООП. </w:t>
      </w:r>
      <w:r w:rsidR="00D64C32" w:rsidRPr="00165138">
        <w:t>Минимально необходимый для реализации ООП перечень материально-технического обеспечения включает в себя:</w:t>
      </w:r>
    </w:p>
    <w:p w14:paraId="12F42D73" w14:textId="77777777" w:rsidR="009B554D" w:rsidRPr="00165138" w:rsidRDefault="009B554D" w:rsidP="00A0410B">
      <w:pPr>
        <w:pStyle w:val="a4"/>
      </w:pPr>
    </w:p>
    <w:p w14:paraId="3C80628E" w14:textId="77777777" w:rsidR="00D2438C" w:rsidRPr="00165138" w:rsidRDefault="009B554D" w:rsidP="003C34DB">
      <w:pPr>
        <w:pStyle w:val="a6"/>
        <w:numPr>
          <w:ilvl w:val="3"/>
          <w:numId w:val="130"/>
        </w:numPr>
        <w:tabs>
          <w:tab w:val="left" w:pos="1701"/>
        </w:tabs>
        <w:ind w:left="0" w:firstLine="709"/>
        <w:jc w:val="left"/>
        <w:rPr>
          <w:bCs/>
          <w:sz w:val="24"/>
        </w:rPr>
      </w:pPr>
      <w:r w:rsidRPr="00165138">
        <w:rPr>
          <w:bCs/>
          <w:sz w:val="24"/>
        </w:rPr>
        <w:t>Оснащение лабораторий</w:t>
      </w:r>
    </w:p>
    <w:p w14:paraId="2451A9E5" w14:textId="77777777" w:rsidR="00A524FC" w:rsidRPr="00165138" w:rsidRDefault="009B554D" w:rsidP="003C34DB">
      <w:pPr>
        <w:pStyle w:val="a6"/>
        <w:numPr>
          <w:ilvl w:val="3"/>
          <w:numId w:val="130"/>
        </w:numPr>
        <w:tabs>
          <w:tab w:val="left" w:pos="1701"/>
        </w:tabs>
        <w:ind w:left="0" w:firstLine="709"/>
        <w:jc w:val="left"/>
        <w:rPr>
          <w:bCs/>
          <w:sz w:val="24"/>
        </w:rPr>
      </w:pPr>
      <w:r w:rsidRPr="00165138">
        <w:rPr>
          <w:bCs/>
          <w:sz w:val="24"/>
        </w:rPr>
        <w:t xml:space="preserve">Лаборатория «Учебная кухня ресторана» </w:t>
      </w:r>
    </w:p>
    <w:p w14:paraId="6BEF7488" w14:textId="77777777" w:rsidR="009B554D" w:rsidRPr="00165138" w:rsidRDefault="009B554D" w:rsidP="00A524FC">
      <w:pPr>
        <w:pStyle w:val="a6"/>
        <w:tabs>
          <w:tab w:val="left" w:pos="1701"/>
        </w:tabs>
        <w:ind w:left="709" w:firstLine="0"/>
        <w:rPr>
          <w:bCs/>
          <w:sz w:val="24"/>
        </w:rPr>
      </w:pPr>
      <w:r w:rsidRPr="00165138">
        <w:rPr>
          <w:bCs/>
          <w:sz w:val="24"/>
        </w:rPr>
        <w:t>Рабочее место преподавателя.</w:t>
      </w:r>
    </w:p>
    <w:p w14:paraId="5C56640A" w14:textId="77777777" w:rsidR="009B554D" w:rsidRPr="00165138" w:rsidRDefault="009B554D" w:rsidP="00A0410B">
      <w:pPr>
        <w:pStyle w:val="a4"/>
        <w:rPr>
          <w:bCs/>
        </w:rPr>
      </w:pPr>
      <w:r w:rsidRPr="00165138">
        <w:rPr>
          <w:bCs/>
          <w:u w:val="single"/>
        </w:rPr>
        <w:t>Место для презентации готовой кулинарной продукции</w:t>
      </w:r>
      <w:r w:rsidRPr="00165138">
        <w:rPr>
          <w:bCs/>
        </w:rPr>
        <w:t xml:space="preserve"> (обеденный стол, стулья, шкаф для столовой посуды).</w:t>
      </w:r>
    </w:p>
    <w:p w14:paraId="7948BD5A" w14:textId="77777777" w:rsidR="009B554D" w:rsidRPr="00165138" w:rsidRDefault="009B554D" w:rsidP="00A0410B">
      <w:pPr>
        <w:pStyle w:val="a4"/>
        <w:rPr>
          <w:bCs/>
        </w:rPr>
      </w:pPr>
      <w:r w:rsidRPr="00165138">
        <w:rPr>
          <w:bCs/>
          <w:u w:val="single"/>
        </w:rPr>
        <w:t>Технические средства обучения (к</w:t>
      </w:r>
      <w:r w:rsidRPr="00165138">
        <w:rPr>
          <w:bCs/>
        </w:rPr>
        <w:t xml:space="preserve">омпьютер, средства аудиовизуализации, </w:t>
      </w:r>
      <w:r w:rsidR="00D2438C" w:rsidRPr="00165138">
        <w:rPr>
          <w:bCs/>
        </w:rPr>
        <w:t>мультимедийные</w:t>
      </w:r>
      <w:r w:rsidRPr="00165138">
        <w:rPr>
          <w:bCs/>
        </w:rPr>
        <w:t xml:space="preserve"> и интерактивные обучающие материалы).</w:t>
      </w:r>
    </w:p>
    <w:p w14:paraId="76953135" w14:textId="77777777" w:rsidR="00A524FC" w:rsidRPr="00165138" w:rsidRDefault="009B554D" w:rsidP="00A0410B">
      <w:pPr>
        <w:pStyle w:val="a4"/>
        <w:rPr>
          <w:bCs/>
          <w:u w:val="single"/>
        </w:rPr>
      </w:pPr>
      <w:r w:rsidRPr="00165138">
        <w:rPr>
          <w:bCs/>
          <w:u w:val="single"/>
        </w:rPr>
        <w:t xml:space="preserve">Основное и вспомогательное технологическое оборудование: </w:t>
      </w:r>
    </w:p>
    <w:p w14:paraId="548DC6D9" w14:textId="77777777" w:rsidR="009B554D" w:rsidRPr="00165138" w:rsidRDefault="009B554D" w:rsidP="00A0410B">
      <w:pPr>
        <w:pStyle w:val="a4"/>
        <w:rPr>
          <w:bCs/>
        </w:rPr>
      </w:pPr>
      <w:r w:rsidRPr="00165138">
        <w:rPr>
          <w:bCs/>
        </w:rPr>
        <w:t>Весы настольные электронные;</w:t>
      </w:r>
    </w:p>
    <w:p w14:paraId="5E1251C4" w14:textId="77777777" w:rsidR="009B554D" w:rsidRPr="00165138" w:rsidRDefault="009B554D" w:rsidP="00A0410B">
      <w:pPr>
        <w:pStyle w:val="a4"/>
        <w:rPr>
          <w:bCs/>
        </w:rPr>
      </w:pPr>
      <w:r w:rsidRPr="00165138">
        <w:rPr>
          <w:bCs/>
        </w:rPr>
        <w:t>Пароконвектомат;</w:t>
      </w:r>
    </w:p>
    <w:p w14:paraId="7FD7AB5C" w14:textId="77777777" w:rsidR="00A524FC" w:rsidRPr="00165138" w:rsidRDefault="009B554D" w:rsidP="00A0410B">
      <w:pPr>
        <w:pStyle w:val="a4"/>
        <w:rPr>
          <w:bCs/>
        </w:rPr>
      </w:pPr>
      <w:r w:rsidRPr="00165138">
        <w:rPr>
          <w:bCs/>
        </w:rPr>
        <w:t xml:space="preserve">Конвекционная печь или жарочный шкаф; </w:t>
      </w:r>
    </w:p>
    <w:p w14:paraId="0FD5DC7D" w14:textId="77777777" w:rsidR="009B554D" w:rsidRPr="00165138" w:rsidRDefault="009B554D" w:rsidP="00A0410B">
      <w:pPr>
        <w:pStyle w:val="a4"/>
        <w:rPr>
          <w:bCs/>
        </w:rPr>
      </w:pPr>
      <w:r w:rsidRPr="00165138">
        <w:rPr>
          <w:bCs/>
        </w:rPr>
        <w:t>Микроволновая печь;</w:t>
      </w:r>
    </w:p>
    <w:p w14:paraId="1A7868D3" w14:textId="77777777" w:rsidR="00A524FC" w:rsidRPr="00165138" w:rsidRDefault="009B554D" w:rsidP="00A0410B">
      <w:pPr>
        <w:pStyle w:val="a4"/>
        <w:rPr>
          <w:bCs/>
        </w:rPr>
      </w:pPr>
      <w:r w:rsidRPr="00165138">
        <w:rPr>
          <w:bCs/>
        </w:rPr>
        <w:t xml:space="preserve">Расстоечный шкаф; </w:t>
      </w:r>
    </w:p>
    <w:p w14:paraId="185A3016" w14:textId="77777777" w:rsidR="00A524FC" w:rsidRPr="00165138" w:rsidRDefault="009B554D" w:rsidP="00A0410B">
      <w:pPr>
        <w:pStyle w:val="a4"/>
        <w:rPr>
          <w:bCs/>
        </w:rPr>
      </w:pPr>
      <w:r w:rsidRPr="00165138">
        <w:rPr>
          <w:bCs/>
        </w:rPr>
        <w:lastRenderedPageBreak/>
        <w:t>Плита электрическая;</w:t>
      </w:r>
    </w:p>
    <w:p w14:paraId="56F36FC4" w14:textId="77777777" w:rsidR="009B554D" w:rsidRPr="00165138" w:rsidRDefault="009B554D" w:rsidP="00A0410B">
      <w:pPr>
        <w:pStyle w:val="a4"/>
        <w:rPr>
          <w:bCs/>
        </w:rPr>
      </w:pPr>
      <w:r w:rsidRPr="00165138">
        <w:rPr>
          <w:bCs/>
        </w:rPr>
        <w:t xml:space="preserve"> Фритюрница;</w:t>
      </w:r>
    </w:p>
    <w:p w14:paraId="54139FBF" w14:textId="77777777" w:rsidR="00A524FC" w:rsidRPr="00165138" w:rsidRDefault="009B554D" w:rsidP="00A0410B">
      <w:pPr>
        <w:pStyle w:val="a4"/>
        <w:rPr>
          <w:bCs/>
        </w:rPr>
      </w:pPr>
      <w:r w:rsidRPr="00165138">
        <w:rPr>
          <w:bCs/>
        </w:rPr>
        <w:t xml:space="preserve">Электрогриль (жарочная поверхность); </w:t>
      </w:r>
    </w:p>
    <w:p w14:paraId="0FE451A9" w14:textId="77777777" w:rsidR="009B554D" w:rsidRPr="00165138" w:rsidRDefault="009B554D" w:rsidP="00A0410B">
      <w:pPr>
        <w:pStyle w:val="a4"/>
        <w:rPr>
          <w:bCs/>
        </w:rPr>
      </w:pPr>
      <w:r w:rsidRPr="00165138">
        <w:rPr>
          <w:bCs/>
        </w:rPr>
        <w:t>Шкаф холодильный;</w:t>
      </w:r>
    </w:p>
    <w:p w14:paraId="451D69C1" w14:textId="77777777" w:rsidR="00A524FC" w:rsidRPr="00165138" w:rsidRDefault="009B554D" w:rsidP="00A0410B">
      <w:pPr>
        <w:pStyle w:val="a4"/>
        <w:rPr>
          <w:bCs/>
        </w:rPr>
      </w:pPr>
      <w:r w:rsidRPr="00165138">
        <w:rPr>
          <w:bCs/>
        </w:rPr>
        <w:t>Шкаф морозильный;</w:t>
      </w:r>
    </w:p>
    <w:p w14:paraId="146EF525" w14:textId="77777777" w:rsidR="00A524FC" w:rsidRPr="00165138" w:rsidRDefault="009B554D" w:rsidP="00A0410B">
      <w:pPr>
        <w:pStyle w:val="a4"/>
        <w:rPr>
          <w:bCs/>
        </w:rPr>
      </w:pPr>
      <w:r w:rsidRPr="00165138">
        <w:rPr>
          <w:bCs/>
        </w:rPr>
        <w:t xml:space="preserve">Шкаф шоковой заморозки; </w:t>
      </w:r>
    </w:p>
    <w:p w14:paraId="7FBF52B8" w14:textId="77777777" w:rsidR="00A524FC" w:rsidRPr="00165138" w:rsidRDefault="009B554D" w:rsidP="00A0410B">
      <w:pPr>
        <w:pStyle w:val="a4"/>
        <w:rPr>
          <w:bCs/>
        </w:rPr>
      </w:pPr>
      <w:r w:rsidRPr="00165138">
        <w:rPr>
          <w:bCs/>
        </w:rPr>
        <w:t xml:space="preserve">Льдогенератор; </w:t>
      </w:r>
    </w:p>
    <w:p w14:paraId="69D56B94" w14:textId="77777777" w:rsidR="00A524FC" w:rsidRPr="00165138" w:rsidRDefault="009B554D" w:rsidP="00A0410B">
      <w:pPr>
        <w:pStyle w:val="a4"/>
        <w:rPr>
          <w:bCs/>
        </w:rPr>
      </w:pPr>
      <w:r w:rsidRPr="00165138">
        <w:rPr>
          <w:bCs/>
        </w:rPr>
        <w:t xml:space="preserve">Тестораскаточная машина; </w:t>
      </w:r>
    </w:p>
    <w:p w14:paraId="3B8D0E04" w14:textId="77777777" w:rsidR="009B554D" w:rsidRPr="00165138" w:rsidRDefault="009B554D" w:rsidP="00A0410B">
      <w:pPr>
        <w:pStyle w:val="a4"/>
        <w:rPr>
          <w:bCs/>
        </w:rPr>
      </w:pPr>
      <w:r w:rsidRPr="00165138">
        <w:rPr>
          <w:bCs/>
        </w:rPr>
        <w:t>Планетарный миксер;</w:t>
      </w:r>
    </w:p>
    <w:p w14:paraId="2D5F95F5" w14:textId="77777777" w:rsidR="00A524FC" w:rsidRPr="00165138" w:rsidRDefault="009B554D" w:rsidP="00A0410B">
      <w:pPr>
        <w:pStyle w:val="a4"/>
        <w:rPr>
          <w:bCs/>
        </w:rPr>
      </w:pPr>
      <w:r w:rsidRPr="00165138">
        <w:rPr>
          <w:bCs/>
        </w:rPr>
        <w:t xml:space="preserve">Блендер (ручной с дополнительной насадкой для взбивания); </w:t>
      </w:r>
    </w:p>
    <w:p w14:paraId="47089E10" w14:textId="77777777" w:rsidR="009B554D" w:rsidRPr="00165138" w:rsidRDefault="009B554D" w:rsidP="00A0410B">
      <w:pPr>
        <w:pStyle w:val="a4"/>
        <w:rPr>
          <w:bCs/>
        </w:rPr>
      </w:pPr>
      <w:r w:rsidRPr="00165138">
        <w:rPr>
          <w:bCs/>
        </w:rPr>
        <w:t>Мясорубка;</w:t>
      </w:r>
    </w:p>
    <w:p w14:paraId="30A49F49" w14:textId="77777777" w:rsidR="00A524FC" w:rsidRPr="00165138" w:rsidRDefault="009B554D" w:rsidP="00A0410B">
      <w:pPr>
        <w:pStyle w:val="a4"/>
        <w:rPr>
          <w:bCs/>
        </w:rPr>
      </w:pPr>
      <w:r w:rsidRPr="00165138">
        <w:rPr>
          <w:bCs/>
        </w:rPr>
        <w:t xml:space="preserve">Овощерезка или процессор кухонный; </w:t>
      </w:r>
    </w:p>
    <w:p w14:paraId="367F7455" w14:textId="77777777" w:rsidR="009B554D" w:rsidRPr="00165138" w:rsidRDefault="009B554D" w:rsidP="00A0410B">
      <w:pPr>
        <w:pStyle w:val="a4"/>
        <w:rPr>
          <w:bCs/>
        </w:rPr>
      </w:pPr>
      <w:r w:rsidRPr="00165138">
        <w:rPr>
          <w:bCs/>
        </w:rPr>
        <w:t>Слайсер;</w:t>
      </w:r>
    </w:p>
    <w:p w14:paraId="529EBF4A" w14:textId="77777777" w:rsidR="009B554D" w:rsidRPr="00165138" w:rsidRDefault="009B554D" w:rsidP="00A0410B">
      <w:pPr>
        <w:pStyle w:val="a4"/>
        <w:rPr>
          <w:bCs/>
        </w:rPr>
      </w:pPr>
      <w:r w:rsidRPr="00165138">
        <w:rPr>
          <w:bCs/>
        </w:rPr>
        <w:t>Куттер или бликсер (для тонкого измельчения продуктов) или процессор кухонный;</w:t>
      </w:r>
    </w:p>
    <w:p w14:paraId="2F1D4EA1" w14:textId="77777777" w:rsidR="009B554D" w:rsidRPr="00165138" w:rsidRDefault="009B554D" w:rsidP="00A0410B">
      <w:pPr>
        <w:pStyle w:val="a4"/>
        <w:rPr>
          <w:bCs/>
        </w:rPr>
      </w:pPr>
      <w:r w:rsidRPr="00165138">
        <w:rPr>
          <w:bCs/>
        </w:rPr>
        <w:t>Миксер для коктейлей;</w:t>
      </w:r>
    </w:p>
    <w:p w14:paraId="125E3AAD" w14:textId="77777777" w:rsidR="00A524FC" w:rsidRPr="00165138" w:rsidRDefault="009B554D" w:rsidP="00A0410B">
      <w:pPr>
        <w:pStyle w:val="a4"/>
        <w:rPr>
          <w:bCs/>
        </w:rPr>
      </w:pPr>
      <w:r w:rsidRPr="00165138">
        <w:rPr>
          <w:bCs/>
        </w:rPr>
        <w:t xml:space="preserve">Соковыжималки (для цитрусовых, универсальная); </w:t>
      </w:r>
    </w:p>
    <w:p w14:paraId="43FDBD90" w14:textId="77777777" w:rsidR="009B554D" w:rsidRPr="00165138" w:rsidRDefault="009B554D" w:rsidP="00A0410B">
      <w:pPr>
        <w:pStyle w:val="a4"/>
        <w:rPr>
          <w:bCs/>
        </w:rPr>
      </w:pPr>
      <w:r w:rsidRPr="00165138">
        <w:rPr>
          <w:bCs/>
        </w:rPr>
        <w:t>Машина для вакуумной упаковки;</w:t>
      </w:r>
    </w:p>
    <w:p w14:paraId="785E186C" w14:textId="77777777" w:rsidR="009B554D" w:rsidRPr="00165138" w:rsidRDefault="009B554D" w:rsidP="00A0410B">
      <w:pPr>
        <w:pStyle w:val="a4"/>
      </w:pPr>
      <w:r w:rsidRPr="00165138">
        <w:t>Кофемашина с капучинатором;</w:t>
      </w:r>
    </w:p>
    <w:p w14:paraId="4CDBE2A4" w14:textId="77777777" w:rsidR="00A524FC" w:rsidRPr="00165138" w:rsidRDefault="009B554D" w:rsidP="00A0410B">
      <w:pPr>
        <w:pStyle w:val="a4"/>
      </w:pPr>
      <w:r w:rsidRPr="00165138">
        <w:t>Ховоли (оборудование для варки кофе на песке);</w:t>
      </w:r>
    </w:p>
    <w:p w14:paraId="2A928DB6" w14:textId="77777777" w:rsidR="009B554D" w:rsidRPr="00165138" w:rsidRDefault="009B554D" w:rsidP="00A0410B">
      <w:pPr>
        <w:pStyle w:val="a4"/>
      </w:pPr>
      <w:r w:rsidRPr="00165138">
        <w:t>Кофемолка;</w:t>
      </w:r>
    </w:p>
    <w:p w14:paraId="53535AAE" w14:textId="77777777" w:rsidR="00A524FC" w:rsidRPr="00165138" w:rsidRDefault="009B554D" w:rsidP="00A0410B">
      <w:pPr>
        <w:pStyle w:val="a4"/>
      </w:pPr>
      <w:r w:rsidRPr="00165138">
        <w:t xml:space="preserve">Газовая горелка (для карамелизации); </w:t>
      </w:r>
    </w:p>
    <w:p w14:paraId="3FCA9DB4" w14:textId="77777777" w:rsidR="00A524FC" w:rsidRPr="00165138" w:rsidRDefault="009B554D" w:rsidP="00A0410B">
      <w:pPr>
        <w:pStyle w:val="a4"/>
      </w:pPr>
      <w:r w:rsidRPr="00165138">
        <w:t xml:space="preserve">Набор инструментов для карвинга; </w:t>
      </w:r>
    </w:p>
    <w:p w14:paraId="5B10C9B9" w14:textId="77777777" w:rsidR="009B554D" w:rsidRPr="00165138" w:rsidRDefault="009B554D" w:rsidP="00A0410B">
      <w:pPr>
        <w:pStyle w:val="a4"/>
      </w:pPr>
      <w:r w:rsidRPr="00165138">
        <w:t>Овоскоп;</w:t>
      </w:r>
    </w:p>
    <w:p w14:paraId="2E17950D" w14:textId="77777777" w:rsidR="009B554D" w:rsidRPr="00165138" w:rsidRDefault="009B554D" w:rsidP="00A0410B">
      <w:pPr>
        <w:pStyle w:val="a4"/>
      </w:pPr>
      <w:r w:rsidRPr="00165138">
        <w:t>Нитраттестер;</w:t>
      </w:r>
    </w:p>
    <w:p w14:paraId="59BDDB34" w14:textId="77777777" w:rsidR="009B554D" w:rsidRPr="00165138" w:rsidRDefault="009B554D" w:rsidP="00A0410B">
      <w:pPr>
        <w:pStyle w:val="a4"/>
      </w:pPr>
      <w:r w:rsidRPr="00165138">
        <w:t>Машина посудомоечная;</w:t>
      </w:r>
    </w:p>
    <w:p w14:paraId="638F3EAB" w14:textId="77777777" w:rsidR="00A524FC" w:rsidRPr="00165138" w:rsidRDefault="009B554D" w:rsidP="00A0410B">
      <w:pPr>
        <w:pStyle w:val="a4"/>
      </w:pPr>
      <w:r w:rsidRPr="00165138">
        <w:t xml:space="preserve">Стол производственный с моечной ванной; </w:t>
      </w:r>
    </w:p>
    <w:p w14:paraId="09640BBA" w14:textId="77777777" w:rsidR="009B554D" w:rsidRPr="00165138" w:rsidRDefault="009B554D" w:rsidP="00A0410B">
      <w:pPr>
        <w:pStyle w:val="a4"/>
      </w:pPr>
      <w:r w:rsidRPr="00165138">
        <w:t>Стеллаж передвижной;</w:t>
      </w:r>
    </w:p>
    <w:p w14:paraId="5E229DBC" w14:textId="77777777" w:rsidR="009B554D" w:rsidRPr="00165138" w:rsidRDefault="009B554D" w:rsidP="00A0410B">
      <w:pPr>
        <w:pStyle w:val="a4"/>
      </w:pPr>
      <w:r w:rsidRPr="00165138">
        <w:t>Моечная ванна двухсекционная.</w:t>
      </w:r>
    </w:p>
    <w:p w14:paraId="710A13DB" w14:textId="77777777" w:rsidR="009B554D" w:rsidRPr="00165138" w:rsidRDefault="009B554D" w:rsidP="00A0410B">
      <w:pPr>
        <w:pStyle w:val="a4"/>
      </w:pPr>
    </w:p>
    <w:p w14:paraId="2AA89B3E" w14:textId="77777777" w:rsidR="00A524FC" w:rsidRPr="00165138" w:rsidRDefault="009B554D" w:rsidP="00A0410B">
      <w:pPr>
        <w:pStyle w:val="a4"/>
      </w:pPr>
      <w:r w:rsidRPr="00165138">
        <w:rPr>
          <w:b/>
        </w:rPr>
        <w:t>Лаборатория «</w:t>
      </w:r>
      <w:r w:rsidRPr="00165138">
        <w:t xml:space="preserve">Учебный кондитерский цех» </w:t>
      </w:r>
    </w:p>
    <w:p w14:paraId="2158558B" w14:textId="77777777" w:rsidR="009B554D" w:rsidRPr="00165138" w:rsidRDefault="009B554D" w:rsidP="00A0410B">
      <w:pPr>
        <w:pStyle w:val="a4"/>
      </w:pPr>
      <w:r w:rsidRPr="00165138">
        <w:rPr>
          <w:u w:val="single"/>
        </w:rPr>
        <w:t>Рабочее место преподавателя</w:t>
      </w:r>
      <w:r w:rsidRPr="00165138">
        <w:t>.</w:t>
      </w:r>
    </w:p>
    <w:p w14:paraId="54D67BEE" w14:textId="77777777" w:rsidR="009B554D" w:rsidRPr="00165138" w:rsidRDefault="009B554D" w:rsidP="00A0410B">
      <w:pPr>
        <w:pStyle w:val="a4"/>
      </w:pPr>
      <w:r w:rsidRPr="00165138">
        <w:t>Место для презентации готовых хлебобулочных, мучных кондитерских изделий (обеденный стол, стулья, шкаф для столовой посуды).</w:t>
      </w:r>
    </w:p>
    <w:p w14:paraId="435D2969" w14:textId="77777777" w:rsidR="00623EB2" w:rsidRPr="00165138" w:rsidRDefault="009B554D" w:rsidP="00A0410B">
      <w:pPr>
        <w:pStyle w:val="a4"/>
      </w:pPr>
      <w:r w:rsidRPr="00165138">
        <w:rPr>
          <w:u w:val="single"/>
        </w:rPr>
        <w:t>Технические средства обучения</w:t>
      </w:r>
      <w:r w:rsidRPr="00165138">
        <w:t xml:space="preserve"> </w:t>
      </w:r>
    </w:p>
    <w:p w14:paraId="680A73B7" w14:textId="77777777" w:rsidR="009B554D" w:rsidRPr="00165138" w:rsidRDefault="009B554D" w:rsidP="00A0410B">
      <w:pPr>
        <w:pStyle w:val="a4"/>
      </w:pPr>
      <w:r w:rsidRPr="00165138">
        <w:t>компьютер, средства аудиовизуализации, мультимедийные и интерактивные обучающие материалы.</w:t>
      </w:r>
    </w:p>
    <w:p w14:paraId="740613C3" w14:textId="77777777" w:rsidR="00A524FC" w:rsidRPr="00165138" w:rsidRDefault="009B554D" w:rsidP="00A0410B">
      <w:pPr>
        <w:pStyle w:val="a4"/>
        <w:rPr>
          <w:u w:val="single"/>
        </w:rPr>
      </w:pPr>
      <w:r w:rsidRPr="00165138">
        <w:rPr>
          <w:u w:val="single"/>
        </w:rPr>
        <w:t xml:space="preserve">Основное и вспомогательное технологическое оборудование: </w:t>
      </w:r>
    </w:p>
    <w:p w14:paraId="28310957" w14:textId="77777777" w:rsidR="009B554D" w:rsidRPr="00165138" w:rsidRDefault="009B554D" w:rsidP="00A0410B">
      <w:pPr>
        <w:pStyle w:val="a4"/>
      </w:pPr>
      <w:r w:rsidRPr="00165138">
        <w:t>Весы настольные электронные</w:t>
      </w:r>
    </w:p>
    <w:p w14:paraId="7C401EDA" w14:textId="77777777" w:rsidR="00A524FC" w:rsidRPr="00165138" w:rsidRDefault="009B554D" w:rsidP="00A0410B">
      <w:pPr>
        <w:pStyle w:val="a4"/>
      </w:pPr>
      <w:r w:rsidRPr="00165138">
        <w:t xml:space="preserve">Конвекционная печь </w:t>
      </w:r>
    </w:p>
    <w:p w14:paraId="42EC7FA4" w14:textId="77777777" w:rsidR="00A524FC" w:rsidRPr="00165138" w:rsidRDefault="009B554D" w:rsidP="00A0410B">
      <w:pPr>
        <w:pStyle w:val="a4"/>
      </w:pPr>
      <w:r w:rsidRPr="00165138">
        <w:t xml:space="preserve">Микроволновая печь </w:t>
      </w:r>
    </w:p>
    <w:p w14:paraId="05E98688" w14:textId="77777777" w:rsidR="00A524FC" w:rsidRPr="00165138" w:rsidRDefault="009B554D" w:rsidP="00A0410B">
      <w:pPr>
        <w:pStyle w:val="a4"/>
      </w:pPr>
      <w:r w:rsidRPr="00165138">
        <w:t xml:space="preserve">Подовая печь (для пиццы) </w:t>
      </w:r>
    </w:p>
    <w:p w14:paraId="6ADABB9D" w14:textId="77777777" w:rsidR="009B554D" w:rsidRPr="00165138" w:rsidRDefault="009B554D" w:rsidP="00A0410B">
      <w:pPr>
        <w:pStyle w:val="a4"/>
      </w:pPr>
      <w:r w:rsidRPr="00165138">
        <w:t>Расстоечный шкаф</w:t>
      </w:r>
    </w:p>
    <w:p w14:paraId="645C5651" w14:textId="77777777" w:rsidR="00A524FC" w:rsidRPr="00165138" w:rsidRDefault="009B554D" w:rsidP="00A0410B">
      <w:pPr>
        <w:pStyle w:val="a4"/>
      </w:pPr>
      <w:r w:rsidRPr="00165138">
        <w:t xml:space="preserve">Плита электрическая </w:t>
      </w:r>
    </w:p>
    <w:p w14:paraId="45684B00" w14:textId="77777777" w:rsidR="009B554D" w:rsidRPr="00165138" w:rsidRDefault="009B554D" w:rsidP="00A0410B">
      <w:pPr>
        <w:pStyle w:val="a4"/>
      </w:pPr>
      <w:r w:rsidRPr="00165138">
        <w:t>Шкаф холодильный</w:t>
      </w:r>
    </w:p>
    <w:p w14:paraId="4D121637" w14:textId="77777777" w:rsidR="00A524FC" w:rsidRPr="00165138" w:rsidRDefault="009B554D" w:rsidP="00A0410B">
      <w:pPr>
        <w:pStyle w:val="a4"/>
      </w:pPr>
      <w:r w:rsidRPr="00165138">
        <w:t xml:space="preserve">Шкаф морозильный </w:t>
      </w:r>
    </w:p>
    <w:p w14:paraId="49EB264E" w14:textId="77777777" w:rsidR="00A524FC" w:rsidRPr="00165138" w:rsidRDefault="009B554D" w:rsidP="00A0410B">
      <w:pPr>
        <w:pStyle w:val="a4"/>
      </w:pPr>
      <w:r w:rsidRPr="00165138">
        <w:lastRenderedPageBreak/>
        <w:t xml:space="preserve">Шкаф шоковой заморозки </w:t>
      </w:r>
    </w:p>
    <w:p w14:paraId="5D294E82" w14:textId="77777777" w:rsidR="009B554D" w:rsidRPr="00165138" w:rsidRDefault="009B554D" w:rsidP="00A0410B">
      <w:pPr>
        <w:pStyle w:val="a4"/>
      </w:pPr>
      <w:r w:rsidRPr="00165138">
        <w:t>Льдогенератор</w:t>
      </w:r>
    </w:p>
    <w:p w14:paraId="14B5B8B5" w14:textId="77777777" w:rsidR="009B554D" w:rsidRPr="00165138" w:rsidRDefault="009B554D" w:rsidP="00A0410B">
      <w:pPr>
        <w:pStyle w:val="a4"/>
      </w:pPr>
      <w:r w:rsidRPr="00165138">
        <w:t>Фризер</w:t>
      </w:r>
    </w:p>
    <w:p w14:paraId="1A7BA550" w14:textId="77777777" w:rsidR="009B554D" w:rsidRPr="00165138" w:rsidRDefault="009B554D" w:rsidP="00A0410B">
      <w:pPr>
        <w:pStyle w:val="a4"/>
      </w:pPr>
      <w:r w:rsidRPr="00165138">
        <w:t>Тестораскаточная машина (настольная)</w:t>
      </w:r>
    </w:p>
    <w:p w14:paraId="1481B253" w14:textId="77777777" w:rsidR="00A524FC" w:rsidRPr="00165138" w:rsidRDefault="009B554D" w:rsidP="00A0410B">
      <w:pPr>
        <w:pStyle w:val="a4"/>
      </w:pPr>
      <w:r w:rsidRPr="00165138">
        <w:t xml:space="preserve">Планетарный миксер </w:t>
      </w:r>
      <w:r w:rsidRPr="00165138">
        <w:rPr>
          <w:sz w:val="28"/>
        </w:rPr>
        <w:t>(</w:t>
      </w:r>
      <w:r w:rsidRPr="00165138">
        <w:t xml:space="preserve">с венчиками: прутковый, плоско-решетчатый, спиральный) </w:t>
      </w:r>
    </w:p>
    <w:p w14:paraId="4EA2DFD6" w14:textId="77777777" w:rsidR="009B554D" w:rsidRPr="00165138" w:rsidRDefault="009B554D" w:rsidP="00A0410B">
      <w:pPr>
        <w:pStyle w:val="a4"/>
      </w:pPr>
      <w:r w:rsidRPr="00165138">
        <w:t>Тестомесильная машина (настольная)</w:t>
      </w:r>
    </w:p>
    <w:p w14:paraId="5971EBBC" w14:textId="77777777" w:rsidR="00A524FC" w:rsidRPr="00165138" w:rsidRDefault="009B554D" w:rsidP="00A0410B">
      <w:pPr>
        <w:pStyle w:val="a4"/>
      </w:pPr>
      <w:r w:rsidRPr="00165138">
        <w:t xml:space="preserve">Миксер (погружной) </w:t>
      </w:r>
    </w:p>
    <w:p w14:paraId="026D60B8" w14:textId="77777777" w:rsidR="009B554D" w:rsidRPr="00165138" w:rsidRDefault="009B554D" w:rsidP="00A0410B">
      <w:pPr>
        <w:pStyle w:val="a4"/>
      </w:pPr>
      <w:r w:rsidRPr="00165138">
        <w:t>Мясорубка</w:t>
      </w:r>
    </w:p>
    <w:p w14:paraId="39242905" w14:textId="77777777" w:rsidR="009B554D" w:rsidRPr="00165138" w:rsidRDefault="009B554D" w:rsidP="00A0410B">
      <w:pPr>
        <w:pStyle w:val="a4"/>
      </w:pPr>
      <w:r w:rsidRPr="00165138">
        <w:t>Куттер или процессор кухонный</w:t>
      </w:r>
    </w:p>
    <w:p w14:paraId="3B4664CF" w14:textId="77777777" w:rsidR="00A524FC" w:rsidRPr="00165138" w:rsidRDefault="009B554D" w:rsidP="00A0410B">
      <w:pPr>
        <w:pStyle w:val="a4"/>
      </w:pPr>
      <w:r w:rsidRPr="00165138">
        <w:t xml:space="preserve">Соковыжималки (для цитрусовых, универсальная) </w:t>
      </w:r>
    </w:p>
    <w:p w14:paraId="16962854" w14:textId="77777777" w:rsidR="009B554D" w:rsidRPr="00165138" w:rsidRDefault="009B554D" w:rsidP="00A0410B">
      <w:pPr>
        <w:pStyle w:val="a4"/>
      </w:pPr>
      <w:r w:rsidRPr="00165138">
        <w:t>Пресс для пиццы</w:t>
      </w:r>
    </w:p>
    <w:p w14:paraId="1995CACD" w14:textId="77777777" w:rsidR="009B554D" w:rsidRPr="00165138" w:rsidRDefault="009B554D" w:rsidP="00A0410B">
      <w:pPr>
        <w:pStyle w:val="a4"/>
      </w:pPr>
      <w:r w:rsidRPr="00165138">
        <w:t>Лампа для карамели</w:t>
      </w:r>
    </w:p>
    <w:p w14:paraId="2291DB5D" w14:textId="77777777" w:rsidR="00A524FC" w:rsidRPr="00165138" w:rsidRDefault="009B554D" w:rsidP="00A0410B">
      <w:pPr>
        <w:pStyle w:val="a4"/>
      </w:pPr>
      <w:r w:rsidRPr="00165138">
        <w:t xml:space="preserve">Аппарат для темперирования шоколада </w:t>
      </w:r>
    </w:p>
    <w:p w14:paraId="50993DCD" w14:textId="77777777" w:rsidR="00A524FC" w:rsidRPr="00165138" w:rsidRDefault="009B554D" w:rsidP="00A0410B">
      <w:pPr>
        <w:pStyle w:val="a4"/>
      </w:pPr>
      <w:r w:rsidRPr="00165138">
        <w:t xml:space="preserve">Газовая горелка (для карамелизации) </w:t>
      </w:r>
    </w:p>
    <w:p w14:paraId="21E4B219" w14:textId="77777777" w:rsidR="009B554D" w:rsidRPr="00165138" w:rsidRDefault="009B554D" w:rsidP="00A0410B">
      <w:pPr>
        <w:pStyle w:val="a4"/>
      </w:pPr>
      <w:r w:rsidRPr="00165138">
        <w:t>Термометр инфрокрасный</w:t>
      </w:r>
    </w:p>
    <w:p w14:paraId="5D912DA4" w14:textId="77777777" w:rsidR="00A524FC" w:rsidRPr="00165138" w:rsidRDefault="009B554D" w:rsidP="00A0410B">
      <w:pPr>
        <w:pStyle w:val="a4"/>
      </w:pPr>
      <w:r w:rsidRPr="00165138">
        <w:t xml:space="preserve">Термометр со щупом </w:t>
      </w:r>
    </w:p>
    <w:p w14:paraId="2590CE23" w14:textId="77777777" w:rsidR="009B554D" w:rsidRPr="00165138" w:rsidRDefault="009B554D" w:rsidP="00A0410B">
      <w:pPr>
        <w:pStyle w:val="a4"/>
      </w:pPr>
      <w:r w:rsidRPr="00165138">
        <w:t>Овоскоп</w:t>
      </w:r>
    </w:p>
    <w:p w14:paraId="3F40DB39" w14:textId="77777777" w:rsidR="00A524FC" w:rsidRPr="00165138" w:rsidRDefault="009B554D" w:rsidP="00A0410B">
      <w:pPr>
        <w:pStyle w:val="a4"/>
      </w:pPr>
      <w:r w:rsidRPr="00165138">
        <w:t xml:space="preserve">Машина для вакуумной упаковки </w:t>
      </w:r>
    </w:p>
    <w:p w14:paraId="3626F0A0" w14:textId="77777777" w:rsidR="00A524FC" w:rsidRPr="00165138" w:rsidRDefault="009B554D" w:rsidP="00A0410B">
      <w:pPr>
        <w:pStyle w:val="a4"/>
      </w:pPr>
      <w:r w:rsidRPr="00165138">
        <w:t xml:space="preserve">Производственный стол с моечной ванной </w:t>
      </w:r>
    </w:p>
    <w:p w14:paraId="0EE9F894" w14:textId="77777777" w:rsidR="009B554D" w:rsidRPr="00165138" w:rsidRDefault="009B554D" w:rsidP="00A0410B">
      <w:pPr>
        <w:pStyle w:val="a4"/>
      </w:pPr>
      <w:r w:rsidRPr="00165138">
        <w:t>Производственный стол с деревянным покрытием</w:t>
      </w:r>
    </w:p>
    <w:p w14:paraId="40F2000F" w14:textId="77777777" w:rsidR="00A524FC" w:rsidRPr="00165138" w:rsidRDefault="009B554D" w:rsidP="00A0410B">
      <w:pPr>
        <w:pStyle w:val="a4"/>
      </w:pPr>
      <w:r w:rsidRPr="00165138">
        <w:t xml:space="preserve">Производственный стол с мраморным покрытием (охлаждаемый) </w:t>
      </w:r>
    </w:p>
    <w:p w14:paraId="1EF9256E" w14:textId="77777777" w:rsidR="009B554D" w:rsidRPr="00165138" w:rsidRDefault="009B554D" w:rsidP="00A0410B">
      <w:pPr>
        <w:pStyle w:val="a4"/>
      </w:pPr>
      <w:r w:rsidRPr="00165138">
        <w:t>Моечная ванна (двухсекционная)</w:t>
      </w:r>
    </w:p>
    <w:p w14:paraId="571DA89A" w14:textId="77777777" w:rsidR="009B554D" w:rsidRPr="00165138" w:rsidRDefault="009B554D" w:rsidP="00A0410B">
      <w:pPr>
        <w:pStyle w:val="a4"/>
      </w:pPr>
      <w:r w:rsidRPr="00165138">
        <w:t>Стеллаж передвижной</w:t>
      </w:r>
    </w:p>
    <w:p w14:paraId="27DA0C44" w14:textId="77777777" w:rsidR="00D2438C" w:rsidRPr="00165138" w:rsidRDefault="00D2438C" w:rsidP="003C34DB">
      <w:pPr>
        <w:pStyle w:val="20"/>
        <w:numPr>
          <w:ilvl w:val="3"/>
          <w:numId w:val="130"/>
        </w:numPr>
        <w:ind w:left="0" w:firstLine="573"/>
        <w:jc w:val="left"/>
      </w:pPr>
      <w:r w:rsidRPr="00165138">
        <w:t xml:space="preserve">Требования к оснащению баз </w:t>
      </w:r>
      <w:r w:rsidR="009B554D" w:rsidRPr="00165138">
        <w:t xml:space="preserve">практик </w:t>
      </w:r>
    </w:p>
    <w:p w14:paraId="73154AE4" w14:textId="77777777" w:rsidR="009B554D" w:rsidRPr="00165138" w:rsidRDefault="009B554D" w:rsidP="00D2438C">
      <w:pPr>
        <w:pStyle w:val="20"/>
        <w:tabs>
          <w:tab w:val="left" w:pos="2564"/>
        </w:tabs>
        <w:ind w:left="0" w:firstLine="0"/>
      </w:pPr>
      <w:r w:rsidRPr="00165138">
        <w:t>Кухня организации питания:</w:t>
      </w:r>
    </w:p>
    <w:p w14:paraId="12E703E4" w14:textId="77777777" w:rsidR="00C475AD" w:rsidRPr="00165138" w:rsidRDefault="009B554D" w:rsidP="00A0410B">
      <w:pPr>
        <w:pStyle w:val="a4"/>
      </w:pPr>
      <w:r w:rsidRPr="00165138">
        <w:t xml:space="preserve">Весы настольные электронные; </w:t>
      </w:r>
    </w:p>
    <w:p w14:paraId="438D0D6E" w14:textId="77777777" w:rsidR="00C475AD" w:rsidRPr="00165138" w:rsidRDefault="009B554D" w:rsidP="00A0410B">
      <w:pPr>
        <w:pStyle w:val="a4"/>
      </w:pPr>
      <w:r w:rsidRPr="00165138">
        <w:t xml:space="preserve">Пароконвектомат; </w:t>
      </w:r>
    </w:p>
    <w:p w14:paraId="1549195E" w14:textId="77777777" w:rsidR="00C475AD" w:rsidRPr="00165138" w:rsidRDefault="009B554D" w:rsidP="00A0410B">
      <w:pPr>
        <w:pStyle w:val="a4"/>
      </w:pPr>
      <w:r w:rsidRPr="00165138">
        <w:t xml:space="preserve">Конвекционная печь или жар; </w:t>
      </w:r>
    </w:p>
    <w:p w14:paraId="305EEDE9" w14:textId="77777777" w:rsidR="00C475AD" w:rsidRPr="00165138" w:rsidRDefault="009B554D" w:rsidP="00A0410B">
      <w:pPr>
        <w:pStyle w:val="a4"/>
      </w:pPr>
      <w:r w:rsidRPr="00165138">
        <w:t xml:space="preserve">Микроволновая печь; </w:t>
      </w:r>
    </w:p>
    <w:p w14:paraId="44D9D76A" w14:textId="77777777" w:rsidR="009B554D" w:rsidRPr="00165138" w:rsidRDefault="009B554D" w:rsidP="00A0410B">
      <w:pPr>
        <w:pStyle w:val="a4"/>
      </w:pPr>
      <w:r w:rsidRPr="00165138">
        <w:t>Расстоечный шкаф;</w:t>
      </w:r>
    </w:p>
    <w:p w14:paraId="7429DA31" w14:textId="77777777" w:rsidR="00C475AD" w:rsidRPr="00165138" w:rsidRDefault="009B554D" w:rsidP="00A0410B">
      <w:pPr>
        <w:pStyle w:val="a4"/>
      </w:pPr>
      <w:r w:rsidRPr="00165138">
        <w:t xml:space="preserve">Плита электрическая; </w:t>
      </w:r>
    </w:p>
    <w:p w14:paraId="04A47E18" w14:textId="77777777" w:rsidR="009B554D" w:rsidRPr="00165138" w:rsidRDefault="009B554D" w:rsidP="00A0410B">
      <w:pPr>
        <w:pStyle w:val="a4"/>
      </w:pPr>
      <w:r w:rsidRPr="00165138">
        <w:t>Фритюрница;</w:t>
      </w:r>
    </w:p>
    <w:p w14:paraId="35860E99" w14:textId="77777777" w:rsidR="00C475AD" w:rsidRPr="00165138" w:rsidRDefault="009B554D" w:rsidP="00A0410B">
      <w:pPr>
        <w:pStyle w:val="a4"/>
      </w:pPr>
      <w:r w:rsidRPr="00165138">
        <w:t xml:space="preserve">Электрогриль (жарочная поверхность); </w:t>
      </w:r>
    </w:p>
    <w:p w14:paraId="72EAE00A" w14:textId="77777777" w:rsidR="009B554D" w:rsidRPr="00165138" w:rsidRDefault="009B554D" w:rsidP="00A0410B">
      <w:pPr>
        <w:pStyle w:val="a4"/>
      </w:pPr>
      <w:r w:rsidRPr="00165138">
        <w:t>Шкаф холодильный;</w:t>
      </w:r>
    </w:p>
    <w:p w14:paraId="37A1E561" w14:textId="77777777" w:rsidR="00C475AD" w:rsidRPr="00165138" w:rsidRDefault="009B554D" w:rsidP="00A0410B">
      <w:pPr>
        <w:pStyle w:val="a4"/>
      </w:pPr>
      <w:r w:rsidRPr="00165138">
        <w:t xml:space="preserve">Шкаф морозильный; </w:t>
      </w:r>
    </w:p>
    <w:p w14:paraId="58E99CEB" w14:textId="77777777" w:rsidR="00C475AD" w:rsidRPr="00165138" w:rsidRDefault="009B554D" w:rsidP="00A0410B">
      <w:pPr>
        <w:pStyle w:val="a4"/>
      </w:pPr>
      <w:r w:rsidRPr="00165138">
        <w:t xml:space="preserve">Шкаф шоковой заморозки; </w:t>
      </w:r>
    </w:p>
    <w:p w14:paraId="1535C5AE" w14:textId="77777777" w:rsidR="009B554D" w:rsidRPr="00165138" w:rsidRDefault="009B554D" w:rsidP="00A0410B">
      <w:pPr>
        <w:pStyle w:val="a4"/>
      </w:pPr>
      <w:r w:rsidRPr="00165138">
        <w:t>Льдогенератор;</w:t>
      </w:r>
    </w:p>
    <w:p w14:paraId="4AED63AD" w14:textId="77777777" w:rsidR="00C475AD" w:rsidRPr="00165138" w:rsidRDefault="009B554D" w:rsidP="00A0410B">
      <w:pPr>
        <w:pStyle w:val="a4"/>
      </w:pPr>
      <w:r w:rsidRPr="00165138">
        <w:t xml:space="preserve">Стол холодильный с охлаждаемой горкой; </w:t>
      </w:r>
    </w:p>
    <w:p w14:paraId="1015B7EC" w14:textId="77777777" w:rsidR="009B554D" w:rsidRPr="00165138" w:rsidRDefault="009B554D" w:rsidP="00A0410B">
      <w:pPr>
        <w:pStyle w:val="a4"/>
      </w:pPr>
      <w:r w:rsidRPr="00165138">
        <w:t>Тестораскаточная машина;</w:t>
      </w:r>
    </w:p>
    <w:p w14:paraId="2C3D8492" w14:textId="77777777" w:rsidR="009B554D" w:rsidRPr="00165138" w:rsidRDefault="009B554D" w:rsidP="00A0410B">
      <w:pPr>
        <w:pStyle w:val="a4"/>
      </w:pPr>
      <w:r w:rsidRPr="00165138">
        <w:t>Планетарный миксер;</w:t>
      </w:r>
    </w:p>
    <w:p w14:paraId="4F13927B" w14:textId="77777777" w:rsidR="009B554D" w:rsidRPr="00165138" w:rsidRDefault="009B554D" w:rsidP="00A0410B">
      <w:pPr>
        <w:pStyle w:val="a4"/>
      </w:pPr>
      <w:r w:rsidRPr="00165138">
        <w:t>Диспенсер для подогрева тарелок;</w:t>
      </w:r>
    </w:p>
    <w:p w14:paraId="3CE7506D" w14:textId="77777777" w:rsidR="00C475AD" w:rsidRPr="00165138" w:rsidRDefault="009B554D" w:rsidP="00A0410B">
      <w:pPr>
        <w:pStyle w:val="a4"/>
      </w:pPr>
      <w:r w:rsidRPr="00165138">
        <w:t xml:space="preserve">Блендер (ручной с дополнительной насадкой для взбивания); </w:t>
      </w:r>
    </w:p>
    <w:p w14:paraId="110533FA" w14:textId="77777777" w:rsidR="009B554D" w:rsidRPr="00165138" w:rsidRDefault="009B554D" w:rsidP="00A0410B">
      <w:pPr>
        <w:pStyle w:val="a4"/>
      </w:pPr>
      <w:r w:rsidRPr="00165138">
        <w:t>Мясорубка;</w:t>
      </w:r>
    </w:p>
    <w:p w14:paraId="0FA7B126" w14:textId="77777777" w:rsidR="00C475AD" w:rsidRPr="00165138" w:rsidRDefault="009B554D" w:rsidP="00A0410B">
      <w:pPr>
        <w:pStyle w:val="a4"/>
      </w:pPr>
      <w:r w:rsidRPr="00165138">
        <w:t xml:space="preserve">Овощерезка; </w:t>
      </w:r>
    </w:p>
    <w:p w14:paraId="2F43C28B" w14:textId="77777777" w:rsidR="00C475AD" w:rsidRPr="00165138" w:rsidRDefault="009B554D" w:rsidP="00A0410B">
      <w:pPr>
        <w:pStyle w:val="a4"/>
      </w:pPr>
      <w:r w:rsidRPr="00165138">
        <w:t xml:space="preserve">Процессор кухонный; </w:t>
      </w:r>
    </w:p>
    <w:p w14:paraId="558B09C3" w14:textId="77777777" w:rsidR="009B554D" w:rsidRPr="00165138" w:rsidRDefault="009B554D" w:rsidP="00A0410B">
      <w:pPr>
        <w:pStyle w:val="a4"/>
      </w:pPr>
      <w:r w:rsidRPr="00165138">
        <w:lastRenderedPageBreak/>
        <w:t>Слайсер;</w:t>
      </w:r>
    </w:p>
    <w:p w14:paraId="520271AE" w14:textId="77777777" w:rsidR="009B554D" w:rsidRPr="00165138" w:rsidRDefault="009B554D" w:rsidP="00A0410B">
      <w:pPr>
        <w:pStyle w:val="a4"/>
      </w:pPr>
      <w:r w:rsidRPr="00165138">
        <w:t>Куттер или бликсер (для тонкого измельчения продуктов);</w:t>
      </w:r>
    </w:p>
    <w:p w14:paraId="42CFF302" w14:textId="77777777" w:rsidR="009B554D" w:rsidRPr="00165138" w:rsidRDefault="009B554D" w:rsidP="00A0410B">
      <w:pPr>
        <w:pStyle w:val="a4"/>
      </w:pPr>
      <w:r w:rsidRPr="00165138">
        <w:t>Миксер для коктейлей;</w:t>
      </w:r>
    </w:p>
    <w:p w14:paraId="3EAA628D" w14:textId="77777777" w:rsidR="00C475AD" w:rsidRPr="00165138" w:rsidRDefault="009B554D" w:rsidP="00A0410B">
      <w:pPr>
        <w:pStyle w:val="a4"/>
      </w:pPr>
      <w:r w:rsidRPr="00165138">
        <w:t xml:space="preserve">Соковыжималки (для цитрусовых, универсальная); </w:t>
      </w:r>
    </w:p>
    <w:p w14:paraId="2993985C" w14:textId="77777777" w:rsidR="009B554D" w:rsidRPr="00165138" w:rsidRDefault="009B554D" w:rsidP="00A0410B">
      <w:pPr>
        <w:pStyle w:val="a4"/>
      </w:pPr>
      <w:r w:rsidRPr="00165138">
        <w:t>Машина для вакуумной упаковки;</w:t>
      </w:r>
    </w:p>
    <w:p w14:paraId="1E48D2CC" w14:textId="77777777" w:rsidR="009B554D" w:rsidRPr="00165138" w:rsidRDefault="009B554D" w:rsidP="00A0410B">
      <w:pPr>
        <w:pStyle w:val="a4"/>
      </w:pPr>
      <w:r w:rsidRPr="00165138">
        <w:t>Кофемашина с капучинатором;</w:t>
      </w:r>
    </w:p>
    <w:p w14:paraId="6ACB99A0" w14:textId="77777777" w:rsidR="00C475AD" w:rsidRPr="00165138" w:rsidRDefault="009B554D" w:rsidP="00A0410B">
      <w:pPr>
        <w:pStyle w:val="a4"/>
      </w:pPr>
      <w:r w:rsidRPr="00165138">
        <w:t xml:space="preserve">Ховоли (оборудование для варки кофе на песке); </w:t>
      </w:r>
    </w:p>
    <w:p w14:paraId="1FD16DD6" w14:textId="77777777" w:rsidR="009B554D" w:rsidRPr="00165138" w:rsidRDefault="009B554D" w:rsidP="00A0410B">
      <w:pPr>
        <w:pStyle w:val="a4"/>
      </w:pPr>
      <w:r w:rsidRPr="00165138">
        <w:t>Кофемолка;</w:t>
      </w:r>
    </w:p>
    <w:p w14:paraId="406F74FF" w14:textId="77777777" w:rsidR="009B554D" w:rsidRPr="00165138" w:rsidRDefault="009B554D" w:rsidP="00A0410B">
      <w:pPr>
        <w:pStyle w:val="a4"/>
      </w:pPr>
      <w:r w:rsidRPr="00165138">
        <w:t>Лампа для карамели;</w:t>
      </w:r>
    </w:p>
    <w:p w14:paraId="0EE834B4" w14:textId="77777777" w:rsidR="00C475AD" w:rsidRPr="00165138" w:rsidRDefault="009B554D" w:rsidP="00A0410B">
      <w:pPr>
        <w:pStyle w:val="a4"/>
      </w:pPr>
      <w:r w:rsidRPr="00165138">
        <w:t xml:space="preserve">Аппарат для темперирования шоколада; </w:t>
      </w:r>
    </w:p>
    <w:p w14:paraId="7D3A9D9A" w14:textId="77777777" w:rsidR="009B554D" w:rsidRPr="00165138" w:rsidRDefault="009B554D" w:rsidP="00A0410B">
      <w:pPr>
        <w:pStyle w:val="a4"/>
      </w:pPr>
      <w:r w:rsidRPr="00165138">
        <w:t>Сифон;</w:t>
      </w:r>
    </w:p>
    <w:p w14:paraId="4CBD1056" w14:textId="77777777" w:rsidR="00C475AD" w:rsidRPr="00165138" w:rsidRDefault="009B554D" w:rsidP="00A0410B">
      <w:pPr>
        <w:pStyle w:val="a4"/>
      </w:pPr>
      <w:r w:rsidRPr="00165138">
        <w:t xml:space="preserve">Газовая горелка (для карамелизации); </w:t>
      </w:r>
    </w:p>
    <w:p w14:paraId="0C288298" w14:textId="77777777" w:rsidR="009B554D" w:rsidRPr="00165138" w:rsidRDefault="009B554D" w:rsidP="00A0410B">
      <w:pPr>
        <w:pStyle w:val="a4"/>
      </w:pPr>
      <w:r w:rsidRPr="00165138">
        <w:t>Машина посудомоечная;</w:t>
      </w:r>
    </w:p>
    <w:p w14:paraId="0926C269" w14:textId="77777777" w:rsidR="00C475AD" w:rsidRPr="00165138" w:rsidRDefault="009B554D" w:rsidP="00A0410B">
      <w:pPr>
        <w:pStyle w:val="a4"/>
      </w:pPr>
      <w:r w:rsidRPr="00165138">
        <w:t xml:space="preserve">Стол производственный с моечной ванной; </w:t>
      </w:r>
    </w:p>
    <w:p w14:paraId="2EFCEAAC" w14:textId="77777777" w:rsidR="009B554D" w:rsidRPr="00165138" w:rsidRDefault="009B554D" w:rsidP="00A0410B">
      <w:pPr>
        <w:pStyle w:val="a4"/>
      </w:pPr>
      <w:r w:rsidRPr="00165138">
        <w:t>Стеллаж передвижной;</w:t>
      </w:r>
    </w:p>
    <w:p w14:paraId="37C388A0" w14:textId="77777777" w:rsidR="009B554D" w:rsidRPr="00165138" w:rsidRDefault="009B554D" w:rsidP="00A0410B">
      <w:pPr>
        <w:pStyle w:val="a4"/>
      </w:pPr>
      <w:r w:rsidRPr="00165138">
        <w:t>Моечная ванна двухсекционная.</w:t>
      </w:r>
    </w:p>
    <w:p w14:paraId="635D282E" w14:textId="77777777" w:rsidR="009B554D" w:rsidRPr="00165138" w:rsidRDefault="009B554D" w:rsidP="00A0410B">
      <w:pPr>
        <w:pStyle w:val="a4"/>
      </w:pPr>
    </w:p>
    <w:p w14:paraId="07DB668C" w14:textId="77777777" w:rsidR="009B554D" w:rsidRPr="00165138" w:rsidRDefault="009B554D" w:rsidP="00C475AD">
      <w:pPr>
        <w:pStyle w:val="20"/>
        <w:ind w:left="0" w:firstLine="709"/>
        <w:rPr>
          <w:b w:val="0"/>
        </w:rPr>
      </w:pPr>
      <w:r w:rsidRPr="00165138">
        <w:t>Кондитерский цех организации питания</w:t>
      </w:r>
      <w:r w:rsidRPr="00165138">
        <w:rPr>
          <w:b w:val="0"/>
        </w:rPr>
        <w:t>:</w:t>
      </w:r>
    </w:p>
    <w:p w14:paraId="06F9C9AD" w14:textId="77777777" w:rsidR="00C475AD" w:rsidRPr="00165138" w:rsidRDefault="009B554D" w:rsidP="00A0410B">
      <w:pPr>
        <w:pStyle w:val="a4"/>
      </w:pPr>
      <w:r w:rsidRPr="00165138">
        <w:t xml:space="preserve">Весы настольные электронные </w:t>
      </w:r>
    </w:p>
    <w:p w14:paraId="37BAA9E5" w14:textId="77777777" w:rsidR="00C475AD" w:rsidRPr="00165138" w:rsidRDefault="009B554D" w:rsidP="00A0410B">
      <w:pPr>
        <w:pStyle w:val="a4"/>
      </w:pPr>
      <w:r w:rsidRPr="00165138">
        <w:t xml:space="preserve">Конвекционная печь </w:t>
      </w:r>
    </w:p>
    <w:p w14:paraId="0F148AF0" w14:textId="77777777" w:rsidR="009B554D" w:rsidRPr="00165138" w:rsidRDefault="009B554D" w:rsidP="00A0410B">
      <w:pPr>
        <w:pStyle w:val="a4"/>
      </w:pPr>
      <w:r w:rsidRPr="00165138">
        <w:t>Микроволновая печь</w:t>
      </w:r>
    </w:p>
    <w:p w14:paraId="2222DD60" w14:textId="77777777" w:rsidR="00C475AD" w:rsidRPr="00165138" w:rsidRDefault="009B554D" w:rsidP="00A0410B">
      <w:pPr>
        <w:pStyle w:val="a4"/>
      </w:pPr>
      <w:r w:rsidRPr="00165138">
        <w:t xml:space="preserve">Подовая печь (для пиццы) </w:t>
      </w:r>
    </w:p>
    <w:p w14:paraId="2E936A97" w14:textId="77777777" w:rsidR="009B554D" w:rsidRPr="00165138" w:rsidRDefault="009B554D" w:rsidP="00A0410B">
      <w:pPr>
        <w:pStyle w:val="a4"/>
      </w:pPr>
      <w:r w:rsidRPr="00165138">
        <w:t>Расстоечный шкаф</w:t>
      </w:r>
    </w:p>
    <w:p w14:paraId="686CFDF7" w14:textId="77777777" w:rsidR="00C475AD" w:rsidRPr="00165138" w:rsidRDefault="009B554D" w:rsidP="00A0410B">
      <w:pPr>
        <w:pStyle w:val="a4"/>
      </w:pPr>
      <w:r w:rsidRPr="00165138">
        <w:t xml:space="preserve">Плита электрическая </w:t>
      </w:r>
    </w:p>
    <w:p w14:paraId="3857E823" w14:textId="77777777" w:rsidR="00C475AD" w:rsidRPr="00165138" w:rsidRDefault="009B554D" w:rsidP="00A0410B">
      <w:pPr>
        <w:pStyle w:val="a4"/>
      </w:pPr>
      <w:r w:rsidRPr="00165138">
        <w:t xml:space="preserve">Шкаф холодильный </w:t>
      </w:r>
    </w:p>
    <w:p w14:paraId="1F7166C6" w14:textId="77777777" w:rsidR="00C475AD" w:rsidRPr="00165138" w:rsidRDefault="009B554D" w:rsidP="00A0410B">
      <w:pPr>
        <w:pStyle w:val="a4"/>
      </w:pPr>
      <w:r w:rsidRPr="00165138">
        <w:t xml:space="preserve">Шкаф морозильный </w:t>
      </w:r>
    </w:p>
    <w:p w14:paraId="5C808E86" w14:textId="77777777" w:rsidR="009B554D" w:rsidRPr="00165138" w:rsidRDefault="009B554D" w:rsidP="00A0410B">
      <w:pPr>
        <w:pStyle w:val="a4"/>
      </w:pPr>
      <w:r w:rsidRPr="00165138">
        <w:t>Шкаф шоковой заморозки</w:t>
      </w:r>
    </w:p>
    <w:p w14:paraId="4AE8874A" w14:textId="77777777" w:rsidR="009B554D" w:rsidRPr="00165138" w:rsidRDefault="009B554D" w:rsidP="00A0410B">
      <w:pPr>
        <w:pStyle w:val="a4"/>
      </w:pPr>
      <w:r w:rsidRPr="00165138">
        <w:t>Тестораскаточная машина (настольная)</w:t>
      </w:r>
    </w:p>
    <w:p w14:paraId="559B0F34" w14:textId="77777777" w:rsidR="00C475AD" w:rsidRPr="00165138" w:rsidRDefault="009B554D" w:rsidP="00A0410B">
      <w:pPr>
        <w:pStyle w:val="a4"/>
      </w:pPr>
      <w:r w:rsidRPr="00165138">
        <w:t xml:space="preserve">Планетарный миксер (с венчиками: прутковый, плоско-решетчатый, спиральный) </w:t>
      </w:r>
    </w:p>
    <w:p w14:paraId="38A31841" w14:textId="77777777" w:rsidR="009B554D" w:rsidRPr="00165138" w:rsidRDefault="009B554D" w:rsidP="00A0410B">
      <w:pPr>
        <w:pStyle w:val="a4"/>
      </w:pPr>
      <w:r w:rsidRPr="00165138">
        <w:t>Тестомесильная машина (настольная)</w:t>
      </w:r>
    </w:p>
    <w:p w14:paraId="63E651B3" w14:textId="77777777" w:rsidR="00C475AD" w:rsidRPr="00165138" w:rsidRDefault="009B554D" w:rsidP="00A0410B">
      <w:pPr>
        <w:pStyle w:val="a4"/>
      </w:pPr>
      <w:r w:rsidRPr="00165138">
        <w:t xml:space="preserve">Миксер (погружной) </w:t>
      </w:r>
    </w:p>
    <w:p w14:paraId="15D922F0" w14:textId="77777777" w:rsidR="009B554D" w:rsidRPr="00165138" w:rsidRDefault="009B554D" w:rsidP="00A0410B">
      <w:pPr>
        <w:pStyle w:val="a4"/>
      </w:pPr>
      <w:r w:rsidRPr="00165138">
        <w:t>Мясорубка</w:t>
      </w:r>
    </w:p>
    <w:p w14:paraId="461DFBAC" w14:textId="77777777" w:rsidR="009B554D" w:rsidRPr="00165138" w:rsidRDefault="009B554D" w:rsidP="00A0410B">
      <w:pPr>
        <w:pStyle w:val="a4"/>
      </w:pPr>
      <w:r w:rsidRPr="00165138">
        <w:t>Куттер</w:t>
      </w:r>
    </w:p>
    <w:p w14:paraId="074CCEF4" w14:textId="77777777" w:rsidR="00C475AD" w:rsidRPr="00165138" w:rsidRDefault="009B554D" w:rsidP="00A0410B">
      <w:pPr>
        <w:pStyle w:val="a4"/>
      </w:pPr>
      <w:r w:rsidRPr="00165138">
        <w:t xml:space="preserve">Соковыжималки (для цитрусовых, универсальная) </w:t>
      </w:r>
    </w:p>
    <w:p w14:paraId="28AC1579" w14:textId="77777777" w:rsidR="009B554D" w:rsidRPr="00165138" w:rsidRDefault="009B554D" w:rsidP="00A0410B">
      <w:pPr>
        <w:pStyle w:val="a4"/>
      </w:pPr>
      <w:r w:rsidRPr="00165138">
        <w:t>Пресс для пиццы</w:t>
      </w:r>
    </w:p>
    <w:p w14:paraId="6CC08A96" w14:textId="77777777" w:rsidR="009B554D" w:rsidRPr="00165138" w:rsidRDefault="009B554D" w:rsidP="00A0410B">
      <w:pPr>
        <w:pStyle w:val="a4"/>
      </w:pPr>
      <w:r w:rsidRPr="00165138">
        <w:t>Лампа для карамели</w:t>
      </w:r>
    </w:p>
    <w:p w14:paraId="31918F35" w14:textId="77777777" w:rsidR="00C475AD" w:rsidRPr="00165138" w:rsidRDefault="009B554D" w:rsidP="00A0410B">
      <w:pPr>
        <w:pStyle w:val="a4"/>
      </w:pPr>
      <w:r w:rsidRPr="00165138">
        <w:t xml:space="preserve">Аппарат для темперирования шоколада </w:t>
      </w:r>
    </w:p>
    <w:p w14:paraId="382FC1B1" w14:textId="77777777" w:rsidR="009B554D" w:rsidRPr="00165138" w:rsidRDefault="009B554D" w:rsidP="00A0410B">
      <w:pPr>
        <w:pStyle w:val="a4"/>
      </w:pPr>
      <w:r w:rsidRPr="00165138">
        <w:t>Сифон</w:t>
      </w:r>
    </w:p>
    <w:p w14:paraId="1B266A2F" w14:textId="77777777" w:rsidR="00C475AD" w:rsidRPr="00165138" w:rsidRDefault="009B554D" w:rsidP="00A0410B">
      <w:pPr>
        <w:pStyle w:val="a4"/>
      </w:pPr>
      <w:r w:rsidRPr="00165138">
        <w:t xml:space="preserve">Газовая горелка (для карамелизации) </w:t>
      </w:r>
    </w:p>
    <w:p w14:paraId="2BC46079" w14:textId="77777777" w:rsidR="00C475AD" w:rsidRPr="00165138" w:rsidRDefault="009B554D" w:rsidP="00A0410B">
      <w:pPr>
        <w:pStyle w:val="a4"/>
      </w:pPr>
      <w:r w:rsidRPr="00165138">
        <w:t xml:space="preserve">Термометр инфрокрасный </w:t>
      </w:r>
    </w:p>
    <w:p w14:paraId="27B5BBCE" w14:textId="77777777" w:rsidR="009B554D" w:rsidRPr="00165138" w:rsidRDefault="009B554D" w:rsidP="00A0410B">
      <w:pPr>
        <w:pStyle w:val="a4"/>
      </w:pPr>
      <w:r w:rsidRPr="00165138">
        <w:t>Термометр со щупом</w:t>
      </w:r>
    </w:p>
    <w:p w14:paraId="01F28A02" w14:textId="77777777" w:rsidR="009B554D" w:rsidRPr="00165138" w:rsidRDefault="009B554D" w:rsidP="00A0410B">
      <w:pPr>
        <w:pStyle w:val="a4"/>
      </w:pPr>
      <w:r w:rsidRPr="00165138">
        <w:t>Овоскоп</w:t>
      </w:r>
    </w:p>
    <w:p w14:paraId="50A51CBB" w14:textId="77777777" w:rsidR="00C475AD" w:rsidRPr="00165138" w:rsidRDefault="009B554D" w:rsidP="00A0410B">
      <w:pPr>
        <w:pStyle w:val="a4"/>
      </w:pPr>
      <w:r w:rsidRPr="00165138">
        <w:t xml:space="preserve">Машина для вакуумной упаковки </w:t>
      </w:r>
    </w:p>
    <w:p w14:paraId="694C2001" w14:textId="77777777" w:rsidR="00C475AD" w:rsidRPr="00165138" w:rsidRDefault="009B554D" w:rsidP="00A0410B">
      <w:pPr>
        <w:pStyle w:val="a4"/>
      </w:pPr>
      <w:r w:rsidRPr="00165138">
        <w:t xml:space="preserve">Производственный стол с моечной ванной </w:t>
      </w:r>
    </w:p>
    <w:p w14:paraId="2874B0B0" w14:textId="77777777" w:rsidR="009B554D" w:rsidRPr="00165138" w:rsidRDefault="009B554D" w:rsidP="00A0410B">
      <w:pPr>
        <w:pStyle w:val="a4"/>
      </w:pPr>
      <w:r w:rsidRPr="00165138">
        <w:t>Производственный стол с деревянным покрытием</w:t>
      </w:r>
    </w:p>
    <w:p w14:paraId="1FAB201D" w14:textId="77777777" w:rsidR="00C475AD" w:rsidRPr="00165138" w:rsidRDefault="009B554D" w:rsidP="00A0410B">
      <w:pPr>
        <w:pStyle w:val="a4"/>
      </w:pPr>
      <w:r w:rsidRPr="00165138">
        <w:lastRenderedPageBreak/>
        <w:t xml:space="preserve">Производственный стол с мраморным покрытием (охлаждаемый) </w:t>
      </w:r>
    </w:p>
    <w:p w14:paraId="02FBB9A7" w14:textId="77777777" w:rsidR="009B554D" w:rsidRPr="00165138" w:rsidRDefault="009B554D" w:rsidP="00A0410B">
      <w:pPr>
        <w:pStyle w:val="a4"/>
      </w:pPr>
      <w:r w:rsidRPr="00165138">
        <w:t>Моечная ванна (двухсекционная)</w:t>
      </w:r>
    </w:p>
    <w:p w14:paraId="0E0DE93A" w14:textId="77777777" w:rsidR="009B554D" w:rsidRPr="00165138" w:rsidRDefault="009B554D" w:rsidP="00A0410B">
      <w:pPr>
        <w:pStyle w:val="a4"/>
      </w:pPr>
      <w:r w:rsidRPr="00165138">
        <w:t>Стеллаж передвижной</w:t>
      </w:r>
    </w:p>
    <w:p w14:paraId="46B91A55" w14:textId="77777777" w:rsidR="009B554D" w:rsidRPr="00165138" w:rsidRDefault="009B554D" w:rsidP="00A0410B">
      <w:pPr>
        <w:pStyle w:val="a4"/>
      </w:pPr>
    </w:p>
    <w:p w14:paraId="46340B91" w14:textId="77777777" w:rsidR="009B554D" w:rsidRPr="00165138" w:rsidRDefault="009B554D" w:rsidP="003C34DB">
      <w:pPr>
        <w:pStyle w:val="20"/>
        <w:numPr>
          <w:ilvl w:val="3"/>
          <w:numId w:val="130"/>
        </w:numPr>
        <w:tabs>
          <w:tab w:val="left" w:pos="0"/>
          <w:tab w:val="left" w:pos="284"/>
          <w:tab w:val="left" w:pos="1560"/>
          <w:tab w:val="left" w:pos="2127"/>
        </w:tabs>
        <w:spacing w:line="274" w:lineRule="exact"/>
        <w:ind w:left="0" w:firstLine="567"/>
        <w:jc w:val="left"/>
      </w:pPr>
      <w:r w:rsidRPr="00165138">
        <w:t>Требования к оснащению баз практик</w:t>
      </w:r>
    </w:p>
    <w:p w14:paraId="55AC879A" w14:textId="77777777" w:rsidR="009B554D" w:rsidRPr="00165138" w:rsidRDefault="009B554D" w:rsidP="00A0410B">
      <w:pPr>
        <w:pStyle w:val="a4"/>
      </w:pPr>
      <w:r w:rsidRPr="00165138">
        <w:t>Реализация образовательной программы предполагает обязательную учебную и производственную практику.</w:t>
      </w:r>
    </w:p>
    <w:p w14:paraId="56DAF530" w14:textId="77777777" w:rsidR="009B554D" w:rsidRPr="00165138" w:rsidRDefault="009B554D" w:rsidP="00A0410B">
      <w:pPr>
        <w:pStyle w:val="a4"/>
        <w:rPr>
          <w:b/>
        </w:rPr>
      </w:pPr>
      <w:r w:rsidRPr="00165138">
        <w:t>Учебная практика реализуется в мастерских профессиональной образовательной органи- зации и требует наличия оборудования, инструментов, расходных материалов, обеспечи- вающих выполнение всех видов работ, определенных содержанием программ профессио- нальных модулей, в том числе оборудования и инструментов, используемых при проведе- нии чемпионатов WorldSkills и указанных в инфраструктурных листах конкурсной доку- ментации WorldSkills по компетенции «Поварское дело», «Кондитерское дело, «Хлебопечение» (или их анало- гов)</w:t>
      </w:r>
      <w:r w:rsidRPr="00165138">
        <w:rPr>
          <w:b/>
        </w:rPr>
        <w:t>.</w:t>
      </w:r>
    </w:p>
    <w:p w14:paraId="28FD0EE7" w14:textId="77777777" w:rsidR="009B554D" w:rsidRPr="00165138" w:rsidRDefault="009B554D" w:rsidP="00A0410B">
      <w:pPr>
        <w:pStyle w:val="a4"/>
      </w:pPr>
      <w:r w:rsidRPr="00165138">
        <w:t>Производственная практика реализуется в организациях общественного питания, обеспечивающих деятельность обучающихся в профессиональной области.</w:t>
      </w:r>
    </w:p>
    <w:p w14:paraId="0F316CF1" w14:textId="77777777" w:rsidR="009B554D" w:rsidRPr="00165138" w:rsidRDefault="009B554D" w:rsidP="00A0410B">
      <w:pPr>
        <w:pStyle w:val="a4"/>
      </w:pPr>
      <w:r w:rsidRPr="00165138">
        <w:t>Оборудование предприятий и технологическое оснащение рабочих мест производ- ственной практики должно соответствовать содержанию профессиональной деятельности и дать возможность обучающемуся овладеть профессиональными компетенциями по всем видам деятельности, предусмотренных программой, с использованием современных технологий, материалов и оборудования.</w:t>
      </w:r>
    </w:p>
    <w:p w14:paraId="762D15CA" w14:textId="77777777" w:rsidR="00BA61CE" w:rsidRPr="00165138" w:rsidRDefault="00BA61CE" w:rsidP="00A0410B">
      <w:pPr>
        <w:pStyle w:val="a4"/>
      </w:pPr>
    </w:p>
    <w:p w14:paraId="3AA9E816" w14:textId="77777777" w:rsidR="009B554D" w:rsidRPr="00165138" w:rsidRDefault="009B554D" w:rsidP="00E71D1B">
      <w:pPr>
        <w:pStyle w:val="1"/>
      </w:pPr>
      <w:bookmarkStart w:id="14" w:name="_Hlk68082241"/>
      <w:bookmarkStart w:id="15" w:name="_Toc94368104"/>
      <w:r w:rsidRPr="00165138">
        <w:t>6.2. Требования к учебно-методическому обеспечению образовательной программы</w:t>
      </w:r>
      <w:bookmarkEnd w:id="14"/>
      <w:bookmarkEnd w:id="15"/>
    </w:p>
    <w:p w14:paraId="233957A8" w14:textId="77777777" w:rsidR="009B554D" w:rsidRPr="00165138" w:rsidRDefault="009B554D" w:rsidP="00C475AD">
      <w:pPr>
        <w:pStyle w:val="ConsPlusNormal"/>
        <w:spacing w:line="276" w:lineRule="auto"/>
        <w:ind w:firstLine="709"/>
        <w:jc w:val="both"/>
        <w:rPr>
          <w:rFonts w:ascii="Times New Roman" w:hAnsi="Times New Roman" w:cs="Times New Roman"/>
          <w:sz w:val="24"/>
          <w:szCs w:val="24"/>
        </w:rPr>
      </w:pPr>
      <w:r w:rsidRPr="00165138">
        <w:rPr>
          <w:rFonts w:ascii="Times New Roman" w:hAnsi="Times New Roman" w:cs="Times New Roman"/>
          <w:sz w:val="24"/>
          <w:szCs w:val="24"/>
        </w:rPr>
        <w:t>6.2.1. Библиотечный фонд образовательной организации должен быть укомплектован печатными и (или) электронными учебными изданиями (включая учебники и учебные пособия) по каждой дисциплине (модулю) из расчета одно печатное и (или) электронное учебное издание по каждой дисциплине (модулю) на одного обучающегося.</w:t>
      </w:r>
    </w:p>
    <w:p w14:paraId="69E47C54" w14:textId="77777777" w:rsidR="009B554D" w:rsidRPr="00165138" w:rsidRDefault="009B554D" w:rsidP="00C475AD">
      <w:pPr>
        <w:pStyle w:val="ConsPlusNormal"/>
        <w:spacing w:line="276" w:lineRule="auto"/>
        <w:ind w:firstLine="709"/>
        <w:jc w:val="both"/>
        <w:rPr>
          <w:rFonts w:ascii="Times New Roman" w:hAnsi="Times New Roman" w:cs="Times New Roman"/>
          <w:sz w:val="24"/>
          <w:szCs w:val="24"/>
        </w:rPr>
      </w:pPr>
      <w:r w:rsidRPr="00165138">
        <w:rPr>
          <w:rFonts w:ascii="Times New Roman" w:hAnsi="Times New Roman" w:cs="Times New Roman"/>
          <w:sz w:val="24"/>
          <w:szCs w:val="24"/>
        </w:rPr>
        <w:t>В случае наличия электронной информационно-образовательной среды допускается замена печатного библиотечного фонда предоставлением права одновременного доступа не менее 25 процентов обучающихся к цифровой (электронной) библиотеке.</w:t>
      </w:r>
    </w:p>
    <w:p w14:paraId="7D829A79" w14:textId="77777777" w:rsidR="009B554D" w:rsidRPr="00165138" w:rsidRDefault="009B554D" w:rsidP="00C475AD">
      <w:pPr>
        <w:pStyle w:val="ConsPlusNormal"/>
        <w:spacing w:line="276" w:lineRule="auto"/>
        <w:ind w:firstLine="709"/>
        <w:jc w:val="both"/>
        <w:rPr>
          <w:rFonts w:ascii="Times New Roman" w:hAnsi="Times New Roman" w:cs="Times New Roman"/>
          <w:sz w:val="24"/>
          <w:szCs w:val="24"/>
        </w:rPr>
      </w:pPr>
      <w:r w:rsidRPr="00165138">
        <w:rPr>
          <w:rFonts w:ascii="Times New Roman" w:hAnsi="Times New Roman" w:cs="Times New Roman"/>
          <w:sz w:val="24"/>
          <w:szCs w:val="24"/>
        </w:rPr>
        <w:t>Образовательная программа должна обеспечиваться учебно-методической документацией по всем учебным дисциплинам (модулям).</w:t>
      </w:r>
    </w:p>
    <w:p w14:paraId="166D0CBF" w14:textId="77777777" w:rsidR="009B554D" w:rsidRPr="00165138" w:rsidRDefault="009B554D" w:rsidP="00C475AD">
      <w:pPr>
        <w:suppressAutoHyphens/>
        <w:spacing w:line="276" w:lineRule="auto"/>
        <w:ind w:firstLine="709"/>
        <w:jc w:val="both"/>
        <w:rPr>
          <w:bCs/>
          <w:sz w:val="24"/>
          <w:szCs w:val="24"/>
        </w:rPr>
      </w:pPr>
      <w:r w:rsidRPr="00165138">
        <w:rPr>
          <w:bCs/>
          <w:sz w:val="24"/>
          <w:szCs w:val="24"/>
        </w:rPr>
        <w:t>6.2.2. Обучающиеся инвалиды и лица с ограниченными возможностями здоровья должны быть обеспечены печатными и (или) электронными учебными изданиями, адаптированными при необходимости для обучения указанных обучающихся.</w:t>
      </w:r>
    </w:p>
    <w:p w14:paraId="708EA75E" w14:textId="77777777" w:rsidR="009B554D" w:rsidRPr="00165138" w:rsidRDefault="009B554D" w:rsidP="00C475AD">
      <w:pPr>
        <w:suppressAutoHyphens/>
        <w:spacing w:line="276" w:lineRule="auto"/>
        <w:ind w:firstLine="709"/>
        <w:jc w:val="both"/>
        <w:rPr>
          <w:bCs/>
          <w:sz w:val="24"/>
          <w:szCs w:val="24"/>
        </w:rPr>
      </w:pPr>
    </w:p>
    <w:p w14:paraId="2BB7B2E4" w14:textId="77777777" w:rsidR="009B554D" w:rsidRPr="00165138" w:rsidRDefault="009B554D" w:rsidP="00E71D1B">
      <w:pPr>
        <w:pStyle w:val="1"/>
      </w:pPr>
      <w:bookmarkStart w:id="16" w:name="_Toc94368105"/>
      <w:bookmarkStart w:id="17" w:name="_Hlk68082671"/>
      <w:r w:rsidRPr="00165138">
        <w:t>6.3. Требования к организации воспитания обучающихся</w:t>
      </w:r>
      <w:bookmarkEnd w:id="16"/>
      <w:r w:rsidRPr="00165138">
        <w:t xml:space="preserve"> </w:t>
      </w:r>
    </w:p>
    <w:bookmarkEnd w:id="17"/>
    <w:p w14:paraId="4156A47A" w14:textId="77777777" w:rsidR="009B554D" w:rsidRPr="00165138" w:rsidRDefault="009B554D" w:rsidP="00C475AD">
      <w:pPr>
        <w:suppressAutoHyphens/>
        <w:spacing w:line="276" w:lineRule="auto"/>
        <w:ind w:firstLine="709"/>
        <w:jc w:val="both"/>
        <w:rPr>
          <w:bCs/>
          <w:sz w:val="24"/>
          <w:szCs w:val="24"/>
        </w:rPr>
      </w:pPr>
      <w:r w:rsidRPr="00165138">
        <w:rPr>
          <w:bCs/>
          <w:sz w:val="24"/>
          <w:szCs w:val="24"/>
        </w:rPr>
        <w:t xml:space="preserve">6.3.1. Условия организации воспитания </w:t>
      </w:r>
      <w:r w:rsidRPr="00165138">
        <w:rPr>
          <w:bCs/>
          <w:i/>
          <w:iCs/>
          <w:sz w:val="24"/>
          <w:szCs w:val="24"/>
        </w:rPr>
        <w:t>(определяются образовательной организацией)</w:t>
      </w:r>
    </w:p>
    <w:p w14:paraId="33F0B962" w14:textId="77777777" w:rsidR="009B554D" w:rsidRPr="00165138" w:rsidRDefault="009B554D" w:rsidP="00C475AD">
      <w:pPr>
        <w:suppressAutoHyphens/>
        <w:spacing w:line="276" w:lineRule="auto"/>
        <w:ind w:firstLine="709"/>
        <w:jc w:val="both"/>
        <w:rPr>
          <w:bCs/>
          <w:sz w:val="24"/>
          <w:szCs w:val="24"/>
        </w:rPr>
      </w:pPr>
      <w:r w:rsidRPr="00165138">
        <w:rPr>
          <w:bCs/>
          <w:sz w:val="24"/>
          <w:szCs w:val="24"/>
        </w:rPr>
        <w:t>Выбор форм организации воспитательной работы основывается на анализе эффективности и практическом опыте.</w:t>
      </w:r>
    </w:p>
    <w:p w14:paraId="3504AF02" w14:textId="77777777" w:rsidR="009B554D" w:rsidRPr="00165138" w:rsidRDefault="009B554D" w:rsidP="00C475AD">
      <w:pPr>
        <w:suppressAutoHyphens/>
        <w:spacing w:line="276" w:lineRule="auto"/>
        <w:ind w:firstLine="709"/>
        <w:jc w:val="both"/>
        <w:rPr>
          <w:bCs/>
          <w:sz w:val="24"/>
          <w:szCs w:val="24"/>
        </w:rPr>
      </w:pPr>
      <w:r w:rsidRPr="00165138">
        <w:rPr>
          <w:bCs/>
          <w:sz w:val="24"/>
          <w:szCs w:val="24"/>
        </w:rPr>
        <w:t>Для реализации Программы определены следующие формы воспитательной работы с обучающимися:</w:t>
      </w:r>
    </w:p>
    <w:p w14:paraId="0FBAA15E" w14:textId="77777777" w:rsidR="009B554D" w:rsidRPr="00165138" w:rsidRDefault="009B554D" w:rsidP="00C475AD">
      <w:pPr>
        <w:suppressAutoHyphens/>
        <w:spacing w:line="276" w:lineRule="auto"/>
        <w:ind w:firstLine="709"/>
        <w:jc w:val="both"/>
        <w:rPr>
          <w:bCs/>
          <w:sz w:val="24"/>
          <w:szCs w:val="24"/>
        </w:rPr>
      </w:pPr>
      <w:r w:rsidRPr="00165138">
        <w:rPr>
          <w:bCs/>
          <w:sz w:val="24"/>
          <w:szCs w:val="24"/>
        </w:rPr>
        <w:t>– информационно-просветительские занятия (лекции, встречи, совещания, собрания и</w:t>
      </w:r>
      <w:r w:rsidR="00623EB2" w:rsidRPr="00165138">
        <w:rPr>
          <w:bCs/>
          <w:sz w:val="24"/>
          <w:szCs w:val="24"/>
        </w:rPr>
        <w:t xml:space="preserve"> </w:t>
      </w:r>
      <w:r w:rsidRPr="00165138">
        <w:rPr>
          <w:bCs/>
          <w:sz w:val="24"/>
          <w:szCs w:val="24"/>
        </w:rPr>
        <w:t>т.д.)</w:t>
      </w:r>
    </w:p>
    <w:p w14:paraId="05CD4B20" w14:textId="77777777" w:rsidR="009B554D" w:rsidRPr="00165138" w:rsidRDefault="009B554D" w:rsidP="00C475AD">
      <w:pPr>
        <w:suppressAutoHyphens/>
        <w:spacing w:line="276" w:lineRule="auto"/>
        <w:ind w:firstLine="709"/>
        <w:jc w:val="both"/>
        <w:rPr>
          <w:bCs/>
          <w:sz w:val="24"/>
          <w:szCs w:val="24"/>
        </w:rPr>
      </w:pPr>
      <w:r w:rsidRPr="00165138">
        <w:rPr>
          <w:bCs/>
          <w:sz w:val="24"/>
          <w:szCs w:val="24"/>
        </w:rPr>
        <w:t>– массовые и социокультурные мероприятия;</w:t>
      </w:r>
    </w:p>
    <w:p w14:paraId="2FC7B20A" w14:textId="77777777" w:rsidR="009B554D" w:rsidRPr="00165138" w:rsidRDefault="009B554D" w:rsidP="00C475AD">
      <w:pPr>
        <w:suppressAutoHyphens/>
        <w:spacing w:line="276" w:lineRule="auto"/>
        <w:ind w:firstLine="709"/>
        <w:jc w:val="both"/>
        <w:rPr>
          <w:bCs/>
          <w:sz w:val="24"/>
          <w:szCs w:val="24"/>
        </w:rPr>
      </w:pPr>
      <w:r w:rsidRPr="00165138">
        <w:rPr>
          <w:bCs/>
          <w:sz w:val="24"/>
          <w:szCs w:val="24"/>
        </w:rPr>
        <w:t>– спортивно-массовые и оздоровительные мероприятия;</w:t>
      </w:r>
    </w:p>
    <w:p w14:paraId="1B05F1F1" w14:textId="77777777" w:rsidR="009B554D" w:rsidRPr="00165138" w:rsidRDefault="009B554D" w:rsidP="00C475AD">
      <w:pPr>
        <w:suppressAutoHyphens/>
        <w:spacing w:line="276" w:lineRule="auto"/>
        <w:ind w:firstLine="709"/>
        <w:jc w:val="both"/>
        <w:rPr>
          <w:bCs/>
          <w:sz w:val="24"/>
          <w:szCs w:val="24"/>
        </w:rPr>
      </w:pPr>
      <w:r w:rsidRPr="00165138">
        <w:rPr>
          <w:bCs/>
          <w:sz w:val="24"/>
          <w:szCs w:val="24"/>
        </w:rPr>
        <w:lastRenderedPageBreak/>
        <w:t>–деятельность творческих объединений, студенческих организаций;</w:t>
      </w:r>
    </w:p>
    <w:p w14:paraId="4E1F68E4" w14:textId="77777777" w:rsidR="009B554D" w:rsidRPr="00165138" w:rsidRDefault="009B554D" w:rsidP="00C475AD">
      <w:pPr>
        <w:suppressAutoHyphens/>
        <w:spacing w:line="276" w:lineRule="auto"/>
        <w:ind w:firstLine="709"/>
        <w:jc w:val="both"/>
        <w:rPr>
          <w:bCs/>
          <w:sz w:val="24"/>
          <w:szCs w:val="24"/>
        </w:rPr>
      </w:pPr>
      <w:r w:rsidRPr="00165138">
        <w:rPr>
          <w:bCs/>
          <w:sz w:val="24"/>
          <w:szCs w:val="24"/>
        </w:rPr>
        <w:t>– психолого-педагогические тренинги и индивидуальные консультации;</w:t>
      </w:r>
    </w:p>
    <w:p w14:paraId="2607D177" w14:textId="77777777" w:rsidR="009B554D" w:rsidRPr="00165138" w:rsidRDefault="009B554D" w:rsidP="00C475AD">
      <w:pPr>
        <w:suppressAutoHyphens/>
        <w:spacing w:line="276" w:lineRule="auto"/>
        <w:ind w:firstLine="709"/>
        <w:jc w:val="both"/>
        <w:rPr>
          <w:bCs/>
          <w:sz w:val="24"/>
          <w:szCs w:val="24"/>
        </w:rPr>
      </w:pPr>
      <w:r w:rsidRPr="00165138">
        <w:rPr>
          <w:bCs/>
          <w:sz w:val="24"/>
          <w:szCs w:val="24"/>
        </w:rPr>
        <w:t>– научно-практические мероприятия (конференции, форумы, олимпиады, чемпионаты и др);</w:t>
      </w:r>
    </w:p>
    <w:p w14:paraId="14FB8585" w14:textId="77777777" w:rsidR="009B554D" w:rsidRPr="00165138" w:rsidRDefault="009B554D" w:rsidP="00C475AD">
      <w:pPr>
        <w:suppressAutoHyphens/>
        <w:spacing w:line="276" w:lineRule="auto"/>
        <w:ind w:firstLine="709"/>
        <w:jc w:val="both"/>
        <w:rPr>
          <w:bCs/>
          <w:sz w:val="24"/>
          <w:szCs w:val="24"/>
        </w:rPr>
      </w:pPr>
      <w:r w:rsidRPr="00165138">
        <w:rPr>
          <w:bCs/>
          <w:sz w:val="24"/>
          <w:szCs w:val="24"/>
        </w:rPr>
        <w:t>– профориентационные мероприятия (конкурсы, фестивали, мастер-классы, квесты, экскурсии и др.);</w:t>
      </w:r>
    </w:p>
    <w:p w14:paraId="103DF724" w14:textId="77777777" w:rsidR="009B554D" w:rsidRPr="00165138" w:rsidRDefault="009B554D" w:rsidP="00C475AD">
      <w:pPr>
        <w:suppressAutoHyphens/>
        <w:spacing w:line="276" w:lineRule="auto"/>
        <w:ind w:firstLine="709"/>
        <w:jc w:val="both"/>
        <w:rPr>
          <w:bCs/>
          <w:sz w:val="24"/>
          <w:szCs w:val="24"/>
        </w:rPr>
      </w:pPr>
      <w:r w:rsidRPr="00165138">
        <w:rPr>
          <w:bCs/>
          <w:sz w:val="24"/>
          <w:szCs w:val="24"/>
        </w:rPr>
        <w:t>– опросы, анкетирование, социологические исследования среди обучающихся.</w:t>
      </w:r>
    </w:p>
    <w:p w14:paraId="343EDFEB" w14:textId="77777777" w:rsidR="009B554D" w:rsidRPr="00165138" w:rsidRDefault="009B554D" w:rsidP="00C475AD">
      <w:pPr>
        <w:suppressAutoHyphens/>
        <w:spacing w:line="276" w:lineRule="auto"/>
        <w:jc w:val="both"/>
        <w:rPr>
          <w:sz w:val="24"/>
          <w:szCs w:val="24"/>
        </w:rPr>
      </w:pPr>
    </w:p>
    <w:p w14:paraId="6B210AEB" w14:textId="77777777" w:rsidR="009B554D" w:rsidRPr="00165138" w:rsidRDefault="009B554D" w:rsidP="00E71D1B">
      <w:pPr>
        <w:pStyle w:val="1"/>
      </w:pPr>
      <w:bookmarkStart w:id="18" w:name="_Toc94368106"/>
      <w:r w:rsidRPr="00165138">
        <w:t>6.4. Требования к кадровым условиям реализации образовательной программы</w:t>
      </w:r>
      <w:bookmarkEnd w:id="18"/>
    </w:p>
    <w:p w14:paraId="6DACBD53" w14:textId="77777777" w:rsidR="009B554D" w:rsidRPr="00165138" w:rsidRDefault="009B554D" w:rsidP="00C475AD">
      <w:pPr>
        <w:spacing w:line="276" w:lineRule="auto"/>
        <w:ind w:firstLine="596"/>
        <w:jc w:val="both"/>
        <w:rPr>
          <w:bCs/>
          <w:sz w:val="24"/>
          <w:szCs w:val="24"/>
        </w:rPr>
      </w:pPr>
      <w:r w:rsidRPr="00165138">
        <w:rPr>
          <w:sz w:val="24"/>
          <w:szCs w:val="24"/>
        </w:rPr>
        <w:t>Реализация образовательной программы обеспечивается педагогическими работниками образовательной организации, а также лицами, привлекаемыми к реализации образовательной программы на условиях гражданско-правового договора, в том числе из числа руководителей и работников организаций, направление деятельности которых соответствует области профессиональной деятельности 33 Сервис, оказание услуг населению (торговля, техническое обслуживание, ремонт, предоставление персональных услуг, услуги гостеприимства, общественное питание и пр.)</w:t>
      </w:r>
      <w:r w:rsidRPr="00165138">
        <w:rPr>
          <w:bCs/>
          <w:sz w:val="24"/>
          <w:szCs w:val="24"/>
        </w:rPr>
        <w:t xml:space="preserve">  и </w:t>
      </w:r>
      <w:r w:rsidRPr="00165138">
        <w:rPr>
          <w:sz w:val="24"/>
          <w:szCs w:val="24"/>
        </w:rPr>
        <w:t>имеющих стаж работы в данной профессиональной области не менее 3 лет.</w:t>
      </w:r>
    </w:p>
    <w:p w14:paraId="16E7FEFC" w14:textId="77777777" w:rsidR="009B554D" w:rsidRPr="00165138" w:rsidRDefault="009B554D" w:rsidP="00C475AD">
      <w:pPr>
        <w:spacing w:line="276" w:lineRule="auto"/>
        <w:ind w:firstLine="709"/>
        <w:jc w:val="both"/>
        <w:rPr>
          <w:sz w:val="24"/>
          <w:szCs w:val="24"/>
        </w:rPr>
      </w:pPr>
      <w:r w:rsidRPr="00165138">
        <w:rPr>
          <w:sz w:val="24"/>
          <w:szCs w:val="24"/>
        </w:rPr>
        <w:t>Квалификация педагогических работников образовательной организации должна отвечать квалификационным требованиям, указанным в профессиональном стандарте «Педагог профессионального обучения, профессионального образования и дополнительного профессионального образования», утвержденном приказом Министерства труда и социальной защиты Российской Федерации от 8 сентября 2015 г. № 608н.</w:t>
      </w:r>
    </w:p>
    <w:p w14:paraId="5D2DB754" w14:textId="77777777" w:rsidR="009B554D" w:rsidRPr="00165138" w:rsidRDefault="009B554D" w:rsidP="00C475AD">
      <w:pPr>
        <w:spacing w:line="276" w:lineRule="auto"/>
        <w:ind w:firstLine="596"/>
        <w:jc w:val="both"/>
        <w:rPr>
          <w:bCs/>
          <w:sz w:val="24"/>
          <w:szCs w:val="24"/>
        </w:rPr>
      </w:pPr>
      <w:r w:rsidRPr="00165138">
        <w:rPr>
          <w:sz w:val="24"/>
          <w:szCs w:val="24"/>
        </w:rPr>
        <w:t>Педагогические работники, привлекаемые к реализации образовательной программы, должны получать дополнительное профессиональное образование по программам повышения квалификации, в том числе в форме стажировки в организациях, направление деятельности которых соответствует области профессиональной деятельности 33 Сервис, оказание услуг населению (торговля, техническое обслуживание, ремонт, предоставление персональных услуг, услуги гостеприимства, общественное питание и пр.), не реже 1 раза в 3 года с учетом расширения спектра профессиональных компетенций.</w:t>
      </w:r>
    </w:p>
    <w:p w14:paraId="3DDEEAAE" w14:textId="77777777" w:rsidR="009B554D" w:rsidRPr="00165138" w:rsidRDefault="009B554D" w:rsidP="00C475AD">
      <w:pPr>
        <w:spacing w:line="276" w:lineRule="auto"/>
        <w:ind w:firstLine="596"/>
        <w:jc w:val="both"/>
        <w:rPr>
          <w:bCs/>
          <w:sz w:val="24"/>
          <w:szCs w:val="24"/>
        </w:rPr>
      </w:pPr>
      <w:r w:rsidRPr="00165138">
        <w:rPr>
          <w:sz w:val="24"/>
          <w:szCs w:val="24"/>
        </w:rPr>
        <w:t>Доля педагогических работников (в приведенных к целочисленным значениям ставок), обеспечивающих освоение обучающимися профессиональных модулей, имеющих опыт деятельности не менее 3 лет в организациях, направление деятельности которых соответствует области профессиональной деятельности 33 Сервис, оказание услуг населению (торговля, техническое обслуживание, ремонт, предоставление персональных услуг, услуги гостеприимства, общественное питание и пр.), в общем числе педагогических работников, реализующих образовательную программу, должна быть не менее 25 процентов.</w:t>
      </w:r>
    </w:p>
    <w:p w14:paraId="2BDDF4E5" w14:textId="77777777" w:rsidR="009B554D" w:rsidRPr="00165138" w:rsidRDefault="009B554D" w:rsidP="00E71D1B">
      <w:pPr>
        <w:pStyle w:val="1"/>
      </w:pPr>
      <w:bookmarkStart w:id="19" w:name="_Hlk68082695"/>
      <w:bookmarkStart w:id="20" w:name="_Toc94368107"/>
      <w:r w:rsidRPr="00165138">
        <w:t>6.5. Требования к финансовым условиям реализации образовательной программы</w:t>
      </w:r>
      <w:bookmarkEnd w:id="19"/>
      <w:bookmarkEnd w:id="20"/>
    </w:p>
    <w:p w14:paraId="7D08CD4E" w14:textId="77777777" w:rsidR="009B554D" w:rsidRPr="00165138" w:rsidRDefault="009B554D" w:rsidP="00C475AD">
      <w:pPr>
        <w:suppressAutoHyphens/>
        <w:spacing w:line="276" w:lineRule="auto"/>
        <w:ind w:firstLine="708"/>
        <w:jc w:val="both"/>
        <w:rPr>
          <w:bCs/>
          <w:sz w:val="24"/>
          <w:szCs w:val="24"/>
        </w:rPr>
      </w:pPr>
      <w:r w:rsidRPr="00165138">
        <w:rPr>
          <w:bCs/>
          <w:sz w:val="24"/>
          <w:szCs w:val="24"/>
        </w:rPr>
        <w:t>6.5.1. Примерные расчеты нормативных затрат оказания государственных услуг по реализации образовательной программы</w:t>
      </w:r>
      <w:r w:rsidRPr="00165138">
        <w:rPr>
          <w:rStyle w:val="aa"/>
          <w:bCs/>
          <w:sz w:val="24"/>
          <w:szCs w:val="24"/>
        </w:rPr>
        <w:footnoteReference w:id="7"/>
      </w:r>
    </w:p>
    <w:p w14:paraId="55B91A8D" w14:textId="77777777" w:rsidR="009B554D" w:rsidRPr="00165138" w:rsidRDefault="009B554D" w:rsidP="00C475AD">
      <w:pPr>
        <w:suppressAutoHyphens/>
        <w:spacing w:line="276" w:lineRule="auto"/>
        <w:ind w:firstLine="709"/>
        <w:jc w:val="both"/>
        <w:rPr>
          <w:sz w:val="24"/>
          <w:szCs w:val="24"/>
        </w:rPr>
      </w:pPr>
      <w:r w:rsidRPr="00165138">
        <w:rPr>
          <w:sz w:val="24"/>
          <w:szCs w:val="24"/>
        </w:rPr>
        <w:t xml:space="preserve">Расчеты нормативных затрат оказания государственных услуг по реализации образовательной программы осуществляются в соответствии с Методикой определения </w:t>
      </w:r>
      <w:r w:rsidRPr="00165138">
        <w:rPr>
          <w:sz w:val="24"/>
          <w:szCs w:val="24"/>
        </w:rPr>
        <w:lastRenderedPageBreak/>
        <w:t>нормативных затрат на оказание государственных услуг по реализации образовательных программ среднего профессионального образования по профессиям (специальностям) и укрупненным группам профессий (специальностей), утвержденной Минобрнауки России 27 ноября 2015 г. № АП-114/18вн.</w:t>
      </w:r>
    </w:p>
    <w:p w14:paraId="393C7EBF" w14:textId="77777777" w:rsidR="009B554D" w:rsidRPr="00165138" w:rsidRDefault="009B554D" w:rsidP="00C475AD">
      <w:pPr>
        <w:suppressAutoHyphens/>
        <w:spacing w:line="276" w:lineRule="auto"/>
        <w:ind w:firstLine="709"/>
        <w:jc w:val="both"/>
        <w:rPr>
          <w:sz w:val="24"/>
          <w:szCs w:val="24"/>
        </w:rPr>
      </w:pPr>
      <w:r w:rsidRPr="00165138">
        <w:rPr>
          <w:sz w:val="24"/>
          <w:szCs w:val="24"/>
        </w:rPr>
        <w:t>Нормативные затраты на оказание государственных услуг в сфере образования по реализации образовательной программы включают в себя затраты на оплату труда преподавателей и мастеров производственного обучения с учетом обеспечения уровня средней заработной платы педагогических работников за выполняемую ими учебную (преподавательскую) работу и другую работу в соответствии с Указом Президента Российской Федерации от 7 мая 2012 г. № 597 «О мероприятиях по реализации государственной социальной политики».</w:t>
      </w:r>
    </w:p>
    <w:p w14:paraId="60D731F6" w14:textId="77777777" w:rsidR="00BA61CE" w:rsidRPr="00165138" w:rsidRDefault="00D72E32" w:rsidP="00B82FC4">
      <w:pPr>
        <w:pStyle w:val="1c"/>
        <w:spacing w:line="276" w:lineRule="auto"/>
      </w:pPr>
      <w:bookmarkStart w:id="21" w:name="_Toc94368108"/>
      <w:r w:rsidRPr="00165138">
        <w:t xml:space="preserve">РАЗДЕЛ </w:t>
      </w:r>
      <w:r w:rsidR="009B554D" w:rsidRPr="00165138">
        <w:t>7</w:t>
      </w:r>
      <w:r w:rsidRPr="00165138">
        <w:t xml:space="preserve">. </w:t>
      </w:r>
      <w:r w:rsidR="009B554D" w:rsidRPr="00165138">
        <w:t>ФОРМИРОВАНИЕ ОЦЕНОЧНЫХ СРЕДСТВ ДЛЯ ПРОВЕДЕНИЯ ГОСУДАРСТВЕННОЙ ИТОГОВОЙ АТТЕСТАЦИИ</w:t>
      </w:r>
      <w:bookmarkEnd w:id="21"/>
    </w:p>
    <w:p w14:paraId="3AA49CA2" w14:textId="77777777" w:rsidR="00B82FC4" w:rsidRPr="00165138" w:rsidRDefault="00B82FC4" w:rsidP="00B82FC4">
      <w:pPr>
        <w:spacing w:line="276" w:lineRule="auto"/>
        <w:ind w:firstLine="709"/>
        <w:jc w:val="both"/>
        <w:rPr>
          <w:iCs/>
          <w:sz w:val="24"/>
          <w:szCs w:val="24"/>
        </w:rPr>
      </w:pPr>
    </w:p>
    <w:p w14:paraId="5819CCC4" w14:textId="77777777" w:rsidR="00DC2311" w:rsidRPr="00165138" w:rsidRDefault="0042231E" w:rsidP="00DC2311">
      <w:pPr>
        <w:spacing w:line="276" w:lineRule="auto"/>
        <w:ind w:firstLine="709"/>
        <w:jc w:val="both"/>
        <w:rPr>
          <w:iCs/>
          <w:sz w:val="24"/>
          <w:szCs w:val="24"/>
        </w:rPr>
      </w:pPr>
      <w:r w:rsidRPr="00165138">
        <w:rPr>
          <w:iCs/>
          <w:sz w:val="24"/>
          <w:szCs w:val="24"/>
        </w:rPr>
        <w:t>7.1. Государственная итоговая аттестация (далее – ГИА) является обязательной для образовательных организаций СПО. Она проводится по завершении всего курса обучения по направлению подготовки. В ходе ГИА оценивается степень соответствия сформированных компетенций выпускников требованиям ФГОС.</w:t>
      </w:r>
      <w:r w:rsidR="00DC2311" w:rsidRPr="00165138">
        <w:rPr>
          <w:iCs/>
          <w:sz w:val="24"/>
          <w:szCs w:val="24"/>
        </w:rPr>
        <w:t xml:space="preserve"> </w:t>
      </w:r>
    </w:p>
    <w:p w14:paraId="70D153D7" w14:textId="77777777" w:rsidR="00DC2311" w:rsidRPr="00165138" w:rsidRDefault="00DC2311" w:rsidP="00DC2311">
      <w:pPr>
        <w:ind w:firstLine="709"/>
        <w:jc w:val="both"/>
        <w:rPr>
          <w:iCs/>
          <w:sz w:val="24"/>
          <w:szCs w:val="24"/>
        </w:rPr>
      </w:pPr>
      <w:r w:rsidRPr="00165138">
        <w:rPr>
          <w:iCs/>
          <w:sz w:val="24"/>
          <w:szCs w:val="24"/>
        </w:rPr>
        <w:t>ГИА проводится в форме демонстрационного экзамена и защиты дипломного проекта (работы) для выпкскников, освающих программы подготовки саециалистов среднего звена (</w:t>
      </w:r>
      <w:r w:rsidRPr="00165138">
        <w:rPr>
          <w:iCs/>
        </w:rPr>
        <w:t xml:space="preserve">Приказ Минпросвещения  России №800 от 08.11.2021​ года, который отменил действующий ранее Приказ №968  (с имениями и дополнениями). </w:t>
      </w:r>
    </w:p>
    <w:p w14:paraId="298A5ABD" w14:textId="77777777" w:rsidR="00DC2311" w:rsidRPr="00165138" w:rsidRDefault="00DC2311" w:rsidP="00DC2311">
      <w:pPr>
        <w:shd w:val="clear" w:color="auto" w:fill="FFFFFF"/>
        <w:tabs>
          <w:tab w:val="left" w:pos="691"/>
        </w:tabs>
        <w:ind w:firstLine="709"/>
        <w:jc w:val="both"/>
        <w:rPr>
          <w:i/>
          <w:sz w:val="24"/>
          <w:szCs w:val="24"/>
        </w:rPr>
      </w:pPr>
      <w:r w:rsidRPr="00165138">
        <w:rPr>
          <w:iCs/>
          <w:sz w:val="24"/>
          <w:szCs w:val="24"/>
        </w:rPr>
        <w:t xml:space="preserve">7.2. Выпускники, освоившие программы подготовки специалистов среднего звена, выполняют выпускную квалификационную работу (дипломную работу) и сдают демонстрационный экзамен. </w:t>
      </w:r>
      <w:r w:rsidRPr="00165138">
        <w:rPr>
          <w:spacing w:val="-6"/>
          <w:sz w:val="24"/>
          <w:szCs w:val="24"/>
        </w:rPr>
        <w:t xml:space="preserve">Демонстрационный экзамен включается в выпускную квалификационную работу. </w:t>
      </w:r>
      <w:r w:rsidRPr="00165138">
        <w:rPr>
          <w:iCs/>
          <w:sz w:val="24"/>
          <w:szCs w:val="24"/>
        </w:rPr>
        <w:t xml:space="preserve"> Требования к содержанию, объему и структуре выпускной квалификационной работы образовательная организация определяет самостоятельно с учетом ПООП</w:t>
      </w:r>
      <w:r w:rsidRPr="00165138">
        <w:rPr>
          <w:i/>
          <w:sz w:val="24"/>
          <w:szCs w:val="24"/>
        </w:rPr>
        <w:t>.</w:t>
      </w:r>
    </w:p>
    <w:p w14:paraId="3BC7D369" w14:textId="77777777" w:rsidR="00DC2311" w:rsidRPr="00165138" w:rsidRDefault="00DC2311" w:rsidP="00DC2311">
      <w:pPr>
        <w:ind w:firstLine="709"/>
        <w:jc w:val="both"/>
        <w:rPr>
          <w:iCs/>
          <w:sz w:val="24"/>
          <w:szCs w:val="24"/>
        </w:rPr>
      </w:pPr>
      <w:r w:rsidRPr="00165138">
        <w:rPr>
          <w:iCs/>
          <w:sz w:val="24"/>
          <w:szCs w:val="24"/>
        </w:rPr>
        <w:t>7.3. Для государственной итоговой аттестации образовательной организацией разрабатывается программа государственной итоговой аттестации и фонды оценочных средств.</w:t>
      </w:r>
    </w:p>
    <w:p w14:paraId="7C06394F" w14:textId="77777777" w:rsidR="00DC2311" w:rsidRPr="00165138" w:rsidRDefault="00DC2311" w:rsidP="00DC2311">
      <w:pPr>
        <w:ind w:firstLine="709"/>
        <w:jc w:val="both"/>
        <w:rPr>
          <w:iCs/>
          <w:spacing w:val="-2"/>
          <w:sz w:val="24"/>
          <w:szCs w:val="24"/>
        </w:rPr>
      </w:pPr>
      <w:r w:rsidRPr="00165138">
        <w:rPr>
          <w:iCs/>
          <w:spacing w:val="-2"/>
          <w:sz w:val="24"/>
          <w:szCs w:val="24"/>
        </w:rPr>
        <w:t>Задания для демонстрационного экзамена разрабатываются на основе профессиональных стандартов и с учетом оценочных материалов, разработанных АНО «Агентство развития профессиональных сообществ и рабочих кадров «Молодые профессионалы (Ворлдскиллс Россия)», при условии наличия соответствующих профессиональных стандартов и материалов.</w:t>
      </w:r>
    </w:p>
    <w:p w14:paraId="15D1878F" w14:textId="77777777" w:rsidR="00DC2311" w:rsidRPr="00165138" w:rsidRDefault="00DC2311" w:rsidP="00DC2311">
      <w:pPr>
        <w:ind w:right="98" w:firstLine="851"/>
        <w:jc w:val="both"/>
        <w:rPr>
          <w:iCs/>
          <w:sz w:val="24"/>
          <w:szCs w:val="24"/>
        </w:rPr>
      </w:pPr>
      <w:r w:rsidRPr="00165138">
        <w:rPr>
          <w:iCs/>
          <w:sz w:val="24"/>
          <w:szCs w:val="24"/>
        </w:rPr>
        <w:t xml:space="preserve">7.4. Фонды примерных оценочных средств для проведения ГИА включают </w:t>
      </w:r>
      <w:r w:rsidRPr="00165138">
        <w:rPr>
          <w:sz w:val="24"/>
          <w:szCs w:val="24"/>
        </w:rPr>
        <w:t>комплект оценочной документации (КОД), разработанный в целях организации и проведения демонстрационного экзамена по стандартам Ворлдскиллс Россия,</w:t>
      </w:r>
      <w:r w:rsidRPr="00165138">
        <w:rPr>
          <w:iCs/>
          <w:sz w:val="24"/>
          <w:szCs w:val="24"/>
        </w:rPr>
        <w:t xml:space="preserve"> примеры тем дипломных работ, описание процедур и условий проведения государственной итоговой аттестации, критерии оценки. КОД образовательная организация выбирает самостоятельно.  </w:t>
      </w:r>
    </w:p>
    <w:p w14:paraId="224A362B" w14:textId="77777777" w:rsidR="00DC2311" w:rsidRPr="00165138" w:rsidRDefault="00DC2311" w:rsidP="00DC2311">
      <w:pPr>
        <w:ind w:firstLine="709"/>
        <w:jc w:val="both"/>
        <w:rPr>
          <w:iCs/>
          <w:spacing w:val="-4"/>
          <w:sz w:val="24"/>
          <w:szCs w:val="24"/>
        </w:rPr>
      </w:pPr>
      <w:r w:rsidRPr="00165138">
        <w:rPr>
          <w:iCs/>
          <w:spacing w:val="-4"/>
          <w:sz w:val="24"/>
          <w:szCs w:val="24"/>
        </w:rPr>
        <w:t>Фонды примерных оценочных средств для проведения ГИА приведены в приложении 4.</w:t>
      </w:r>
    </w:p>
    <w:p w14:paraId="140CD276" w14:textId="77777777" w:rsidR="00BA61CE" w:rsidRPr="00165138" w:rsidRDefault="00BA61CE" w:rsidP="00B82FC4">
      <w:pPr>
        <w:pStyle w:val="a4"/>
      </w:pPr>
    </w:p>
    <w:p w14:paraId="4AF2AD3E" w14:textId="77777777" w:rsidR="00BA61CE" w:rsidRPr="00165138" w:rsidRDefault="00D72E32" w:rsidP="00E71D1B">
      <w:pPr>
        <w:pStyle w:val="1c"/>
      </w:pPr>
      <w:r w:rsidRPr="00165138">
        <w:t xml:space="preserve">РАЗДЕЛ </w:t>
      </w:r>
      <w:r w:rsidR="009B554D" w:rsidRPr="00165138">
        <w:t>8</w:t>
      </w:r>
      <w:r w:rsidRPr="00165138">
        <w:t>. РАЗРАБОТЧИКИ ПРИМЕРНОЙ ОСНОВНОЙ ОБРАЗОВАТЕЛЬНОЙ ПРОГРАММЫ</w:t>
      </w:r>
    </w:p>
    <w:p w14:paraId="5AECFC16" w14:textId="77777777" w:rsidR="009B554D" w:rsidRPr="00165138" w:rsidRDefault="009B554D">
      <w:pPr>
        <w:spacing w:line="271" w:lineRule="exact"/>
        <w:ind w:left="1011"/>
        <w:jc w:val="both"/>
        <w:rPr>
          <w:b/>
          <w:sz w:val="24"/>
        </w:rPr>
      </w:pPr>
    </w:p>
    <w:p w14:paraId="508FCCA8" w14:textId="77777777" w:rsidR="009B554D" w:rsidRPr="00165138" w:rsidRDefault="009B554D" w:rsidP="009B554D">
      <w:pPr>
        <w:ind w:left="-142" w:firstLine="567"/>
        <w:jc w:val="center"/>
        <w:rPr>
          <w:b/>
          <w:sz w:val="24"/>
          <w:szCs w:val="24"/>
        </w:rPr>
      </w:pPr>
      <w:r w:rsidRPr="00165138">
        <w:rPr>
          <w:b/>
          <w:sz w:val="24"/>
          <w:szCs w:val="24"/>
        </w:rPr>
        <w:t>Группа разработчиков</w:t>
      </w:r>
    </w:p>
    <w:tbl>
      <w:tblPr>
        <w:tblW w:w="89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4"/>
        <w:gridCol w:w="6417"/>
      </w:tblGrid>
      <w:tr w:rsidR="009B554D" w:rsidRPr="00165138" w14:paraId="57314559" w14:textId="77777777" w:rsidTr="00EE3EED">
        <w:trPr>
          <w:jc w:val="center"/>
        </w:trPr>
        <w:tc>
          <w:tcPr>
            <w:tcW w:w="2514" w:type="dxa"/>
            <w:tcBorders>
              <w:top w:val="single" w:sz="4" w:space="0" w:color="auto"/>
              <w:left w:val="single" w:sz="4" w:space="0" w:color="auto"/>
              <w:bottom w:val="single" w:sz="4" w:space="0" w:color="auto"/>
              <w:right w:val="single" w:sz="4" w:space="0" w:color="auto"/>
            </w:tcBorders>
          </w:tcPr>
          <w:p w14:paraId="37AB1BC1" w14:textId="77777777" w:rsidR="009B554D" w:rsidRPr="00165138" w:rsidRDefault="009B554D" w:rsidP="00EE3EED">
            <w:pPr>
              <w:rPr>
                <w:sz w:val="24"/>
                <w:szCs w:val="24"/>
              </w:rPr>
            </w:pPr>
            <w:r w:rsidRPr="00165138">
              <w:rPr>
                <w:sz w:val="24"/>
                <w:szCs w:val="24"/>
              </w:rPr>
              <w:t>ФИО</w:t>
            </w:r>
          </w:p>
        </w:tc>
        <w:tc>
          <w:tcPr>
            <w:tcW w:w="6417" w:type="dxa"/>
            <w:tcBorders>
              <w:top w:val="single" w:sz="4" w:space="0" w:color="auto"/>
              <w:left w:val="single" w:sz="4" w:space="0" w:color="auto"/>
              <w:bottom w:val="single" w:sz="4" w:space="0" w:color="auto"/>
              <w:right w:val="single" w:sz="4" w:space="0" w:color="auto"/>
            </w:tcBorders>
          </w:tcPr>
          <w:p w14:paraId="3A5482F8" w14:textId="77777777" w:rsidR="009B554D" w:rsidRPr="00165138" w:rsidRDefault="009B554D" w:rsidP="00EE3EED">
            <w:pPr>
              <w:rPr>
                <w:sz w:val="24"/>
                <w:szCs w:val="24"/>
              </w:rPr>
            </w:pPr>
            <w:r w:rsidRPr="00165138">
              <w:rPr>
                <w:sz w:val="24"/>
                <w:szCs w:val="24"/>
              </w:rPr>
              <w:t>Организация, должность</w:t>
            </w:r>
          </w:p>
        </w:tc>
      </w:tr>
      <w:tr w:rsidR="00AC759E" w:rsidRPr="00165138" w14:paraId="09062D58" w14:textId="77777777" w:rsidTr="00EE3EED">
        <w:trPr>
          <w:jc w:val="center"/>
        </w:trPr>
        <w:tc>
          <w:tcPr>
            <w:tcW w:w="2514" w:type="dxa"/>
            <w:tcBorders>
              <w:top w:val="single" w:sz="4" w:space="0" w:color="auto"/>
              <w:left w:val="single" w:sz="4" w:space="0" w:color="auto"/>
              <w:bottom w:val="single" w:sz="4" w:space="0" w:color="auto"/>
              <w:right w:val="single" w:sz="4" w:space="0" w:color="auto"/>
            </w:tcBorders>
          </w:tcPr>
          <w:p w14:paraId="183E5EB2" w14:textId="77777777" w:rsidR="00AC759E" w:rsidRPr="00165138" w:rsidRDefault="00AC759E" w:rsidP="00EE3EED">
            <w:pPr>
              <w:rPr>
                <w:sz w:val="24"/>
                <w:szCs w:val="24"/>
              </w:rPr>
            </w:pPr>
            <w:r w:rsidRPr="00165138">
              <w:rPr>
                <w:sz w:val="24"/>
                <w:szCs w:val="24"/>
              </w:rPr>
              <w:t>Сазонова Юлия Вячеславовна</w:t>
            </w:r>
          </w:p>
        </w:tc>
        <w:tc>
          <w:tcPr>
            <w:tcW w:w="6417" w:type="dxa"/>
            <w:tcBorders>
              <w:top w:val="single" w:sz="4" w:space="0" w:color="auto"/>
              <w:left w:val="single" w:sz="4" w:space="0" w:color="auto"/>
              <w:bottom w:val="single" w:sz="4" w:space="0" w:color="auto"/>
              <w:right w:val="single" w:sz="4" w:space="0" w:color="auto"/>
            </w:tcBorders>
          </w:tcPr>
          <w:p w14:paraId="2BC393B4" w14:textId="77777777" w:rsidR="00AC759E" w:rsidRPr="00165138" w:rsidRDefault="00AC759E" w:rsidP="00EE3EED">
            <w:pPr>
              <w:rPr>
                <w:sz w:val="24"/>
                <w:szCs w:val="24"/>
              </w:rPr>
            </w:pPr>
            <w:r w:rsidRPr="00165138">
              <w:rPr>
                <w:sz w:val="24"/>
                <w:szCs w:val="24"/>
              </w:rPr>
              <w:t>Специалист ФУМО в системе СПО по УГПС 43.00.00 Сервис и туризм</w:t>
            </w:r>
          </w:p>
        </w:tc>
      </w:tr>
      <w:tr w:rsidR="009B554D" w:rsidRPr="00165138" w14:paraId="6C2593E0" w14:textId="77777777" w:rsidTr="00EE3EED">
        <w:trPr>
          <w:jc w:val="center"/>
        </w:trPr>
        <w:tc>
          <w:tcPr>
            <w:tcW w:w="2514" w:type="dxa"/>
            <w:tcBorders>
              <w:top w:val="single" w:sz="4" w:space="0" w:color="auto"/>
              <w:left w:val="single" w:sz="4" w:space="0" w:color="auto"/>
              <w:bottom w:val="single" w:sz="4" w:space="0" w:color="auto"/>
              <w:right w:val="single" w:sz="4" w:space="0" w:color="auto"/>
            </w:tcBorders>
          </w:tcPr>
          <w:p w14:paraId="4D065159" w14:textId="77777777" w:rsidR="009B554D" w:rsidRPr="00165138" w:rsidRDefault="009B554D" w:rsidP="00EE3EED">
            <w:pPr>
              <w:rPr>
                <w:sz w:val="24"/>
                <w:szCs w:val="24"/>
              </w:rPr>
            </w:pPr>
            <w:r w:rsidRPr="00165138">
              <w:rPr>
                <w:sz w:val="24"/>
                <w:szCs w:val="24"/>
              </w:rPr>
              <w:t>Илюхина Галина Ивановна</w:t>
            </w:r>
          </w:p>
        </w:tc>
        <w:tc>
          <w:tcPr>
            <w:tcW w:w="6417" w:type="dxa"/>
            <w:tcBorders>
              <w:top w:val="single" w:sz="4" w:space="0" w:color="auto"/>
              <w:left w:val="single" w:sz="4" w:space="0" w:color="auto"/>
              <w:bottom w:val="single" w:sz="4" w:space="0" w:color="auto"/>
              <w:right w:val="single" w:sz="4" w:space="0" w:color="auto"/>
            </w:tcBorders>
          </w:tcPr>
          <w:p w14:paraId="066BAF02" w14:textId="77777777" w:rsidR="009B554D" w:rsidRPr="00165138" w:rsidRDefault="009B554D" w:rsidP="00EE3EED">
            <w:pPr>
              <w:rPr>
                <w:sz w:val="24"/>
                <w:szCs w:val="24"/>
              </w:rPr>
            </w:pPr>
            <w:r w:rsidRPr="00165138">
              <w:rPr>
                <w:sz w:val="24"/>
                <w:szCs w:val="24"/>
              </w:rPr>
              <w:t>Начальник учебно-методического центра ФУМО в системе СПО по УГПС 43.00.00 Сервис и туризм</w:t>
            </w:r>
          </w:p>
        </w:tc>
      </w:tr>
    </w:tbl>
    <w:p w14:paraId="78A6E265" w14:textId="77777777" w:rsidR="009B554D" w:rsidRPr="00165138" w:rsidRDefault="009B554D" w:rsidP="009B554D">
      <w:pPr>
        <w:ind w:left="-142" w:firstLine="567"/>
        <w:jc w:val="center"/>
        <w:rPr>
          <w:b/>
          <w:sz w:val="24"/>
          <w:szCs w:val="24"/>
        </w:rPr>
      </w:pPr>
      <w:r w:rsidRPr="00165138">
        <w:rPr>
          <w:b/>
          <w:sz w:val="24"/>
          <w:szCs w:val="24"/>
        </w:rPr>
        <w:lastRenderedPageBreak/>
        <w:t>Руководители группы:</w:t>
      </w:r>
    </w:p>
    <w:tbl>
      <w:tblP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98"/>
        <w:gridCol w:w="6128"/>
      </w:tblGrid>
      <w:tr w:rsidR="009B554D" w:rsidRPr="00165138" w14:paraId="13AC443C" w14:textId="77777777" w:rsidTr="00EE3EED">
        <w:trPr>
          <w:jc w:val="center"/>
        </w:trPr>
        <w:tc>
          <w:tcPr>
            <w:tcW w:w="2798" w:type="dxa"/>
            <w:tcBorders>
              <w:top w:val="single" w:sz="4" w:space="0" w:color="auto"/>
              <w:left w:val="single" w:sz="4" w:space="0" w:color="auto"/>
              <w:bottom w:val="single" w:sz="4" w:space="0" w:color="auto"/>
              <w:right w:val="single" w:sz="4" w:space="0" w:color="auto"/>
            </w:tcBorders>
          </w:tcPr>
          <w:p w14:paraId="35483DCB" w14:textId="77777777" w:rsidR="009B554D" w:rsidRPr="00165138" w:rsidRDefault="009B554D" w:rsidP="00EE3EED">
            <w:pPr>
              <w:rPr>
                <w:sz w:val="24"/>
                <w:szCs w:val="24"/>
              </w:rPr>
            </w:pPr>
            <w:r w:rsidRPr="00165138">
              <w:rPr>
                <w:sz w:val="24"/>
                <w:szCs w:val="24"/>
              </w:rPr>
              <w:t>ФИО</w:t>
            </w:r>
          </w:p>
        </w:tc>
        <w:tc>
          <w:tcPr>
            <w:tcW w:w="6128" w:type="dxa"/>
            <w:tcBorders>
              <w:top w:val="single" w:sz="4" w:space="0" w:color="auto"/>
              <w:left w:val="single" w:sz="4" w:space="0" w:color="auto"/>
              <w:bottom w:val="single" w:sz="4" w:space="0" w:color="auto"/>
              <w:right w:val="single" w:sz="4" w:space="0" w:color="auto"/>
            </w:tcBorders>
          </w:tcPr>
          <w:p w14:paraId="2F776D63" w14:textId="77777777" w:rsidR="009B554D" w:rsidRPr="00165138" w:rsidRDefault="009B554D" w:rsidP="00EE3EED">
            <w:pPr>
              <w:rPr>
                <w:sz w:val="24"/>
                <w:szCs w:val="24"/>
              </w:rPr>
            </w:pPr>
            <w:r w:rsidRPr="00165138">
              <w:rPr>
                <w:sz w:val="24"/>
                <w:szCs w:val="24"/>
              </w:rPr>
              <w:t>Организация, должность</w:t>
            </w:r>
          </w:p>
        </w:tc>
      </w:tr>
      <w:tr w:rsidR="009B554D" w:rsidRPr="00165138" w14:paraId="32067B42" w14:textId="77777777" w:rsidTr="00EE3EED">
        <w:trPr>
          <w:jc w:val="center"/>
        </w:trPr>
        <w:tc>
          <w:tcPr>
            <w:tcW w:w="2798" w:type="dxa"/>
            <w:tcBorders>
              <w:top w:val="single" w:sz="4" w:space="0" w:color="auto"/>
              <w:left w:val="single" w:sz="4" w:space="0" w:color="auto"/>
              <w:bottom w:val="single" w:sz="4" w:space="0" w:color="auto"/>
              <w:right w:val="single" w:sz="4" w:space="0" w:color="auto"/>
            </w:tcBorders>
          </w:tcPr>
          <w:p w14:paraId="52C28065" w14:textId="77777777" w:rsidR="009B554D" w:rsidRPr="00165138" w:rsidRDefault="009B554D" w:rsidP="00EE3EED">
            <w:pPr>
              <w:rPr>
                <w:sz w:val="24"/>
                <w:szCs w:val="24"/>
              </w:rPr>
            </w:pPr>
            <w:r w:rsidRPr="00165138">
              <w:rPr>
                <w:sz w:val="24"/>
                <w:szCs w:val="24"/>
              </w:rPr>
              <w:t>Ананьева Татьяна Николаевна</w:t>
            </w:r>
          </w:p>
        </w:tc>
        <w:tc>
          <w:tcPr>
            <w:tcW w:w="6128" w:type="dxa"/>
            <w:tcBorders>
              <w:top w:val="single" w:sz="4" w:space="0" w:color="auto"/>
              <w:left w:val="single" w:sz="4" w:space="0" w:color="auto"/>
              <w:bottom w:val="single" w:sz="4" w:space="0" w:color="auto"/>
              <w:right w:val="single" w:sz="4" w:space="0" w:color="auto"/>
            </w:tcBorders>
          </w:tcPr>
          <w:p w14:paraId="0AC4914A" w14:textId="77777777" w:rsidR="009B554D" w:rsidRPr="00165138" w:rsidRDefault="009B554D" w:rsidP="00EE3EED">
            <w:pPr>
              <w:rPr>
                <w:sz w:val="24"/>
                <w:szCs w:val="24"/>
              </w:rPr>
            </w:pPr>
            <w:r w:rsidRPr="00165138">
              <w:rPr>
                <w:sz w:val="24"/>
                <w:szCs w:val="24"/>
              </w:rPr>
              <w:t>Председатель ФУМО в системе СПО по УГПС 43.00.00 Сервис и туризм</w:t>
            </w:r>
          </w:p>
        </w:tc>
      </w:tr>
      <w:tr w:rsidR="009B554D" w:rsidRPr="00165138" w14:paraId="39E1BAF1" w14:textId="77777777" w:rsidTr="00EE3EED">
        <w:trPr>
          <w:jc w:val="center"/>
        </w:trPr>
        <w:tc>
          <w:tcPr>
            <w:tcW w:w="2798" w:type="dxa"/>
            <w:tcBorders>
              <w:top w:val="single" w:sz="4" w:space="0" w:color="auto"/>
              <w:left w:val="single" w:sz="4" w:space="0" w:color="auto"/>
              <w:bottom w:val="single" w:sz="4" w:space="0" w:color="auto"/>
              <w:right w:val="single" w:sz="4" w:space="0" w:color="auto"/>
            </w:tcBorders>
          </w:tcPr>
          <w:p w14:paraId="3DB34F5F" w14:textId="77777777" w:rsidR="009B554D" w:rsidRPr="00165138" w:rsidRDefault="00762E2E" w:rsidP="00EE3EED">
            <w:pPr>
              <w:rPr>
                <w:sz w:val="24"/>
                <w:szCs w:val="24"/>
              </w:rPr>
            </w:pPr>
            <w:r w:rsidRPr="00165138">
              <w:rPr>
                <w:sz w:val="24"/>
                <w:szCs w:val="24"/>
              </w:rPr>
              <w:t>Пахорукова Елена Ивановна</w:t>
            </w:r>
          </w:p>
        </w:tc>
        <w:tc>
          <w:tcPr>
            <w:tcW w:w="6128" w:type="dxa"/>
            <w:tcBorders>
              <w:top w:val="single" w:sz="4" w:space="0" w:color="auto"/>
              <w:left w:val="single" w:sz="4" w:space="0" w:color="auto"/>
              <w:bottom w:val="single" w:sz="4" w:space="0" w:color="auto"/>
              <w:right w:val="single" w:sz="4" w:space="0" w:color="auto"/>
            </w:tcBorders>
          </w:tcPr>
          <w:p w14:paraId="22F8B26D" w14:textId="77777777" w:rsidR="009B554D" w:rsidRPr="00165138" w:rsidRDefault="00762E2E" w:rsidP="00EE3EED">
            <w:pPr>
              <w:rPr>
                <w:sz w:val="24"/>
                <w:szCs w:val="24"/>
              </w:rPr>
            </w:pPr>
            <w:r w:rsidRPr="00165138">
              <w:rPr>
                <w:sz w:val="24"/>
                <w:szCs w:val="24"/>
              </w:rPr>
              <w:t>Преподаватель ГБПОУ «1-й МОК»</w:t>
            </w:r>
          </w:p>
        </w:tc>
      </w:tr>
    </w:tbl>
    <w:p w14:paraId="23CD83FF" w14:textId="77777777" w:rsidR="00BA61CE" w:rsidRPr="00165138" w:rsidRDefault="00BA61CE">
      <w:pPr>
        <w:sectPr w:rsidR="00BA61CE" w:rsidRPr="00165138" w:rsidSect="00C147C9">
          <w:footerReference w:type="default" r:id="rId13"/>
          <w:pgSz w:w="11910" w:h="16840"/>
          <w:pgMar w:top="1134" w:right="567" w:bottom="1134" w:left="1134" w:header="0" w:footer="771" w:gutter="0"/>
          <w:cols w:space="720"/>
        </w:sectPr>
      </w:pPr>
    </w:p>
    <w:p w14:paraId="1E4D9C50" w14:textId="77777777" w:rsidR="00BA61CE" w:rsidRPr="00165138" w:rsidRDefault="00D72E32" w:rsidP="00EE52E1">
      <w:pPr>
        <w:pStyle w:val="210"/>
        <w:spacing w:line="276" w:lineRule="auto"/>
        <w:ind w:left="0"/>
        <w:jc w:val="right"/>
      </w:pPr>
      <w:r w:rsidRPr="00165138">
        <w:lastRenderedPageBreak/>
        <w:t xml:space="preserve">Приложение </w:t>
      </w:r>
      <w:r w:rsidR="00AC759E" w:rsidRPr="00165138">
        <w:t>1</w:t>
      </w:r>
      <w:r w:rsidRPr="00165138">
        <w:t>.1</w:t>
      </w:r>
    </w:p>
    <w:p w14:paraId="22727844" w14:textId="77777777" w:rsidR="00BA61CE" w:rsidRPr="00165138" w:rsidRDefault="00D72E32" w:rsidP="00EE52E1">
      <w:pPr>
        <w:spacing w:line="276" w:lineRule="auto"/>
        <w:jc w:val="right"/>
        <w:rPr>
          <w:bCs/>
          <w:sz w:val="24"/>
          <w:szCs w:val="24"/>
        </w:rPr>
      </w:pPr>
      <w:r w:rsidRPr="00165138">
        <w:rPr>
          <w:bCs/>
          <w:sz w:val="24"/>
          <w:szCs w:val="24"/>
        </w:rPr>
        <w:t>к ПООП по специальности</w:t>
      </w:r>
    </w:p>
    <w:p w14:paraId="1C7C7BF5" w14:textId="77777777" w:rsidR="00BA61CE" w:rsidRPr="00165138" w:rsidRDefault="00D72E32" w:rsidP="00EE52E1">
      <w:pPr>
        <w:pStyle w:val="210"/>
        <w:spacing w:line="276" w:lineRule="auto"/>
        <w:ind w:left="0"/>
        <w:jc w:val="right"/>
        <w:rPr>
          <w:b w:val="0"/>
        </w:rPr>
      </w:pPr>
      <w:r w:rsidRPr="00165138">
        <w:rPr>
          <w:b w:val="0"/>
        </w:rPr>
        <w:t>43.02.15 Поварское и кондитерское дело</w:t>
      </w:r>
    </w:p>
    <w:p w14:paraId="6EAC22C5" w14:textId="77777777" w:rsidR="00BA61CE" w:rsidRPr="00165138" w:rsidRDefault="00BA61CE" w:rsidP="00EE52E1">
      <w:pPr>
        <w:pStyle w:val="a4"/>
        <w:ind w:right="3" w:firstLine="0"/>
        <w:jc w:val="center"/>
      </w:pPr>
    </w:p>
    <w:p w14:paraId="5CBEC551" w14:textId="77777777" w:rsidR="00BA61CE" w:rsidRPr="00165138" w:rsidRDefault="00BA61CE" w:rsidP="00EE52E1">
      <w:pPr>
        <w:pStyle w:val="a4"/>
        <w:ind w:right="3" w:firstLine="0"/>
        <w:jc w:val="center"/>
      </w:pPr>
    </w:p>
    <w:p w14:paraId="1DA4A80B" w14:textId="77777777" w:rsidR="00BA61CE" w:rsidRPr="00165138" w:rsidRDefault="00BA61CE" w:rsidP="00EE52E1">
      <w:pPr>
        <w:pStyle w:val="a4"/>
        <w:ind w:right="3" w:firstLine="0"/>
        <w:jc w:val="center"/>
      </w:pPr>
    </w:p>
    <w:p w14:paraId="50CF6BE3" w14:textId="77777777" w:rsidR="00BA61CE" w:rsidRPr="00165138" w:rsidRDefault="00BA61CE" w:rsidP="00EE52E1">
      <w:pPr>
        <w:pStyle w:val="a4"/>
        <w:ind w:right="3" w:firstLine="0"/>
        <w:jc w:val="center"/>
      </w:pPr>
    </w:p>
    <w:p w14:paraId="406ABEA7" w14:textId="77777777" w:rsidR="00BA61CE" w:rsidRPr="00165138" w:rsidRDefault="00BA61CE" w:rsidP="00EE52E1">
      <w:pPr>
        <w:pStyle w:val="a4"/>
        <w:ind w:right="3" w:firstLine="0"/>
        <w:jc w:val="center"/>
      </w:pPr>
    </w:p>
    <w:p w14:paraId="5A20E8AE" w14:textId="77777777" w:rsidR="00BA61CE" w:rsidRPr="00165138" w:rsidRDefault="00BA61CE" w:rsidP="00EE52E1">
      <w:pPr>
        <w:pStyle w:val="a4"/>
        <w:ind w:right="3" w:firstLine="0"/>
        <w:jc w:val="center"/>
      </w:pPr>
    </w:p>
    <w:p w14:paraId="3B8B3726" w14:textId="77777777" w:rsidR="00BA61CE" w:rsidRPr="00165138" w:rsidRDefault="00BA61CE" w:rsidP="00EE52E1">
      <w:pPr>
        <w:pStyle w:val="a4"/>
        <w:ind w:right="3" w:firstLine="0"/>
        <w:jc w:val="center"/>
      </w:pPr>
    </w:p>
    <w:p w14:paraId="66CF81C5" w14:textId="77777777" w:rsidR="00BA61CE" w:rsidRPr="00165138" w:rsidRDefault="00BA61CE" w:rsidP="00EE52E1">
      <w:pPr>
        <w:pStyle w:val="a4"/>
        <w:ind w:right="3" w:firstLine="0"/>
        <w:jc w:val="center"/>
      </w:pPr>
    </w:p>
    <w:p w14:paraId="41B26205" w14:textId="77777777" w:rsidR="00BA61CE" w:rsidRPr="00165138" w:rsidRDefault="00BA61CE" w:rsidP="00EE52E1">
      <w:pPr>
        <w:pStyle w:val="a4"/>
        <w:ind w:right="3" w:firstLine="0"/>
        <w:jc w:val="center"/>
      </w:pPr>
    </w:p>
    <w:p w14:paraId="73673287" w14:textId="77777777" w:rsidR="00BA61CE" w:rsidRPr="00165138" w:rsidRDefault="00BA61CE" w:rsidP="00EE52E1">
      <w:pPr>
        <w:pStyle w:val="a4"/>
        <w:ind w:right="3" w:firstLine="0"/>
        <w:jc w:val="center"/>
      </w:pPr>
    </w:p>
    <w:p w14:paraId="590A67A4" w14:textId="77777777" w:rsidR="00BA61CE" w:rsidRPr="00165138" w:rsidRDefault="00BA61CE" w:rsidP="00EE52E1">
      <w:pPr>
        <w:pStyle w:val="a4"/>
        <w:ind w:right="3" w:firstLine="0"/>
        <w:jc w:val="center"/>
      </w:pPr>
    </w:p>
    <w:p w14:paraId="7F36EF7E" w14:textId="77777777" w:rsidR="00BA61CE" w:rsidRPr="00165138" w:rsidRDefault="00BA61CE" w:rsidP="00EE52E1">
      <w:pPr>
        <w:pStyle w:val="a4"/>
        <w:ind w:right="3" w:firstLine="0"/>
        <w:jc w:val="center"/>
      </w:pPr>
    </w:p>
    <w:p w14:paraId="798EAAB5" w14:textId="77777777" w:rsidR="00BA61CE" w:rsidRPr="00165138" w:rsidRDefault="00D72E32" w:rsidP="00EE52E1">
      <w:pPr>
        <w:spacing w:line="276" w:lineRule="auto"/>
        <w:ind w:right="3"/>
        <w:jc w:val="center"/>
        <w:rPr>
          <w:b/>
          <w:sz w:val="24"/>
          <w:szCs w:val="24"/>
        </w:rPr>
      </w:pPr>
      <w:r w:rsidRPr="00165138">
        <w:rPr>
          <w:b/>
          <w:sz w:val="24"/>
          <w:szCs w:val="24"/>
        </w:rPr>
        <w:t>ПРИМЕРНАЯ РАБОЧАЯ ПРОГРАММА ПРОФЕССИОНАЛЬНОГО МОДУЛЯ</w:t>
      </w:r>
    </w:p>
    <w:p w14:paraId="7137DE5B" w14:textId="77777777" w:rsidR="00BA61CE" w:rsidRPr="00165138" w:rsidRDefault="00BA61CE" w:rsidP="00EE52E1">
      <w:pPr>
        <w:pStyle w:val="a4"/>
        <w:ind w:right="3" w:firstLine="0"/>
        <w:jc w:val="center"/>
      </w:pPr>
    </w:p>
    <w:p w14:paraId="075A4BF6" w14:textId="77777777" w:rsidR="00BA61CE" w:rsidRPr="00165138" w:rsidRDefault="00BA61CE" w:rsidP="00EE52E1">
      <w:pPr>
        <w:pStyle w:val="a4"/>
        <w:ind w:right="3" w:firstLine="0"/>
        <w:jc w:val="center"/>
      </w:pPr>
    </w:p>
    <w:p w14:paraId="2E20DC6F" w14:textId="77777777" w:rsidR="00BA61CE" w:rsidRPr="00165138" w:rsidRDefault="00D72E32" w:rsidP="00EE52E1">
      <w:pPr>
        <w:spacing w:before="180" w:line="276" w:lineRule="auto"/>
        <w:ind w:right="3"/>
        <w:jc w:val="center"/>
        <w:rPr>
          <w:b/>
          <w:sz w:val="24"/>
          <w:szCs w:val="24"/>
        </w:rPr>
      </w:pPr>
      <w:r w:rsidRPr="00165138">
        <w:rPr>
          <w:b/>
          <w:sz w:val="24"/>
          <w:szCs w:val="24"/>
        </w:rPr>
        <w:t>«ПМ.01. ОРГАНИЗАЦИЯ И ВЕДЕНИЕ ПРОЦЕССОВ ПРИГОТОВЛЕНИЯ И ПОДГОТОВКИ К ПРЕЗЕНТАЦИИ И РЕАЛИЗАЦИИ ПОЛУФАБРИКАТОВ ДЛЯ БЛЮД, КУЛИНАРНЫХ ИЗДЕЛИЙ СЛОЖНОГО АССОРТИМЕНТА»</w:t>
      </w:r>
    </w:p>
    <w:p w14:paraId="3DB54D6A" w14:textId="77777777" w:rsidR="00BA61CE" w:rsidRPr="00165138" w:rsidRDefault="00BA61CE" w:rsidP="00EE52E1">
      <w:pPr>
        <w:pStyle w:val="a4"/>
        <w:ind w:right="3" w:firstLine="0"/>
        <w:jc w:val="center"/>
      </w:pPr>
    </w:p>
    <w:p w14:paraId="6F67B319" w14:textId="77777777" w:rsidR="00BA61CE" w:rsidRPr="00165138" w:rsidRDefault="00BA61CE" w:rsidP="00EE52E1">
      <w:pPr>
        <w:pStyle w:val="a4"/>
        <w:ind w:right="3" w:firstLine="0"/>
        <w:jc w:val="center"/>
      </w:pPr>
    </w:p>
    <w:p w14:paraId="784EACE1" w14:textId="77777777" w:rsidR="00BA61CE" w:rsidRPr="00165138" w:rsidRDefault="00BA61CE" w:rsidP="00EE52E1">
      <w:pPr>
        <w:pStyle w:val="a4"/>
        <w:ind w:right="3" w:firstLine="0"/>
        <w:jc w:val="center"/>
      </w:pPr>
    </w:p>
    <w:p w14:paraId="7D4B3C08" w14:textId="77777777" w:rsidR="00BA61CE" w:rsidRPr="00165138" w:rsidRDefault="00BA61CE" w:rsidP="00EE52E1">
      <w:pPr>
        <w:pStyle w:val="a4"/>
        <w:ind w:right="3" w:firstLine="0"/>
        <w:jc w:val="center"/>
      </w:pPr>
    </w:p>
    <w:p w14:paraId="4A4AE854" w14:textId="77777777" w:rsidR="00BA61CE" w:rsidRPr="00165138" w:rsidRDefault="00BA61CE" w:rsidP="00EE52E1">
      <w:pPr>
        <w:pStyle w:val="a4"/>
        <w:ind w:right="3" w:firstLine="0"/>
        <w:jc w:val="center"/>
      </w:pPr>
    </w:p>
    <w:p w14:paraId="36BFCE3C" w14:textId="77777777" w:rsidR="00BA61CE" w:rsidRPr="00165138" w:rsidRDefault="00BA61CE" w:rsidP="00EE52E1">
      <w:pPr>
        <w:pStyle w:val="a4"/>
        <w:ind w:right="3" w:firstLine="0"/>
        <w:jc w:val="center"/>
      </w:pPr>
    </w:p>
    <w:p w14:paraId="7757A6F7" w14:textId="77777777" w:rsidR="00BA61CE" w:rsidRPr="00165138" w:rsidRDefault="00BA61CE" w:rsidP="00EE52E1">
      <w:pPr>
        <w:pStyle w:val="a4"/>
        <w:ind w:right="3" w:firstLine="0"/>
        <w:jc w:val="center"/>
      </w:pPr>
    </w:p>
    <w:p w14:paraId="78AD4365" w14:textId="77777777" w:rsidR="00BA61CE" w:rsidRPr="00165138" w:rsidRDefault="00BA61CE" w:rsidP="00EE52E1">
      <w:pPr>
        <w:pStyle w:val="a4"/>
        <w:ind w:right="3" w:firstLine="0"/>
        <w:jc w:val="center"/>
      </w:pPr>
    </w:p>
    <w:p w14:paraId="29FF68A9" w14:textId="77777777" w:rsidR="00BA61CE" w:rsidRPr="00165138" w:rsidRDefault="00BA61CE" w:rsidP="00EE52E1">
      <w:pPr>
        <w:pStyle w:val="a4"/>
        <w:ind w:right="3" w:firstLine="0"/>
        <w:jc w:val="center"/>
      </w:pPr>
    </w:p>
    <w:p w14:paraId="465EF5AF" w14:textId="77777777" w:rsidR="00BA61CE" w:rsidRPr="00165138" w:rsidRDefault="00BA61CE" w:rsidP="00EE52E1">
      <w:pPr>
        <w:pStyle w:val="a4"/>
        <w:ind w:right="3" w:firstLine="0"/>
        <w:jc w:val="center"/>
      </w:pPr>
    </w:p>
    <w:p w14:paraId="44040FB1" w14:textId="77777777" w:rsidR="00BA61CE" w:rsidRPr="00165138" w:rsidRDefault="00BA61CE" w:rsidP="00EE52E1">
      <w:pPr>
        <w:pStyle w:val="a4"/>
        <w:ind w:right="3" w:firstLine="0"/>
        <w:jc w:val="center"/>
      </w:pPr>
    </w:p>
    <w:p w14:paraId="6ADAE053" w14:textId="77777777" w:rsidR="00BA61CE" w:rsidRPr="00165138" w:rsidRDefault="00BA61CE" w:rsidP="00EE52E1">
      <w:pPr>
        <w:pStyle w:val="a4"/>
        <w:ind w:right="3" w:firstLine="0"/>
        <w:jc w:val="center"/>
      </w:pPr>
    </w:p>
    <w:p w14:paraId="69DCC6FD" w14:textId="77777777" w:rsidR="00BA61CE" w:rsidRPr="00165138" w:rsidRDefault="00BA61CE" w:rsidP="00EE52E1">
      <w:pPr>
        <w:pStyle w:val="a4"/>
        <w:ind w:right="3" w:firstLine="0"/>
        <w:jc w:val="center"/>
      </w:pPr>
    </w:p>
    <w:p w14:paraId="55CAB50C" w14:textId="77777777" w:rsidR="00BA61CE" w:rsidRPr="00165138" w:rsidRDefault="00D72E32" w:rsidP="00EE52E1">
      <w:pPr>
        <w:spacing w:line="276" w:lineRule="auto"/>
        <w:ind w:right="3"/>
        <w:jc w:val="center"/>
        <w:rPr>
          <w:b/>
          <w:sz w:val="24"/>
          <w:szCs w:val="24"/>
        </w:rPr>
      </w:pPr>
      <w:r w:rsidRPr="00165138">
        <w:rPr>
          <w:b/>
          <w:sz w:val="24"/>
          <w:szCs w:val="24"/>
        </w:rPr>
        <w:t>202</w:t>
      </w:r>
      <w:r w:rsidR="00AC759E" w:rsidRPr="00165138">
        <w:rPr>
          <w:b/>
          <w:sz w:val="24"/>
          <w:szCs w:val="24"/>
        </w:rPr>
        <w:t>1</w:t>
      </w:r>
      <w:r w:rsidRPr="00165138">
        <w:rPr>
          <w:b/>
          <w:sz w:val="24"/>
          <w:szCs w:val="24"/>
        </w:rPr>
        <w:t xml:space="preserve"> г.</w:t>
      </w:r>
    </w:p>
    <w:p w14:paraId="5C905EBB" w14:textId="77777777" w:rsidR="00BA61CE" w:rsidRPr="00165138" w:rsidRDefault="00BA61CE">
      <w:pPr>
        <w:jc w:val="center"/>
        <w:sectPr w:rsidR="00BA61CE" w:rsidRPr="00165138" w:rsidSect="00FF7ECB">
          <w:type w:val="nextColumn"/>
          <w:pgSz w:w="11910" w:h="16840"/>
          <w:pgMar w:top="1134" w:right="567" w:bottom="1134" w:left="1134" w:header="0" w:footer="771" w:gutter="0"/>
          <w:cols w:space="720"/>
        </w:sectPr>
      </w:pPr>
    </w:p>
    <w:p w14:paraId="298F0FD1" w14:textId="77777777" w:rsidR="009E49C9" w:rsidRPr="00165138" w:rsidRDefault="009E49C9" w:rsidP="009E49C9">
      <w:pPr>
        <w:spacing w:before="91" w:line="276" w:lineRule="auto"/>
        <w:ind w:right="3"/>
        <w:jc w:val="center"/>
        <w:rPr>
          <w:b/>
          <w:sz w:val="24"/>
        </w:rPr>
      </w:pPr>
      <w:r w:rsidRPr="00165138">
        <w:rPr>
          <w:b/>
          <w:sz w:val="24"/>
        </w:rPr>
        <w:lastRenderedPageBreak/>
        <w:t>СОДЕРЖАНИЕ</w:t>
      </w:r>
    </w:p>
    <w:p w14:paraId="705E7D45" w14:textId="77777777" w:rsidR="009E49C9" w:rsidRPr="00165138" w:rsidRDefault="009E49C9" w:rsidP="009E49C9">
      <w:pPr>
        <w:pStyle w:val="a4"/>
        <w:ind w:right="3" w:firstLine="0"/>
        <w:rPr>
          <w:sz w:val="28"/>
        </w:rPr>
      </w:pPr>
    </w:p>
    <w:tbl>
      <w:tblPr>
        <w:tblStyle w:val="TableNormal"/>
        <w:tblW w:w="0" w:type="auto"/>
        <w:tblInd w:w="123" w:type="dxa"/>
        <w:tblLayout w:type="fixed"/>
        <w:tblLook w:val="01E0" w:firstRow="1" w:lastRow="1" w:firstColumn="1" w:lastColumn="1" w:noHBand="0" w:noVBand="0"/>
      </w:tblPr>
      <w:tblGrid>
        <w:gridCol w:w="8499"/>
        <w:gridCol w:w="965"/>
      </w:tblGrid>
      <w:tr w:rsidR="009E49C9" w:rsidRPr="00165138" w14:paraId="3D5E4ABD" w14:textId="77777777" w:rsidTr="009E49C9">
        <w:trPr>
          <w:trHeight w:val="656"/>
        </w:trPr>
        <w:tc>
          <w:tcPr>
            <w:tcW w:w="8499" w:type="dxa"/>
          </w:tcPr>
          <w:p w14:paraId="73F8B0AE" w14:textId="77777777" w:rsidR="009E49C9" w:rsidRPr="00165138" w:rsidRDefault="009E49C9" w:rsidP="00165138">
            <w:pPr>
              <w:pStyle w:val="TableParagraph"/>
              <w:spacing w:beforeLines="120" w:before="288" w:line="276" w:lineRule="auto"/>
              <w:ind w:right="6"/>
              <w:rPr>
                <w:b/>
                <w:sz w:val="24"/>
              </w:rPr>
            </w:pPr>
            <w:r w:rsidRPr="00165138">
              <w:rPr>
                <w:b/>
                <w:sz w:val="24"/>
              </w:rPr>
              <w:t>1. ОБЩАЯ ХАРАКТЕРИСТИКА ПРИМЕРНОЙ РАБОЧЕЙ ПРОГРАММЫ ПРОФЕССИОНАЛЬНОГО МОДУЛЯ</w:t>
            </w:r>
          </w:p>
        </w:tc>
        <w:tc>
          <w:tcPr>
            <w:tcW w:w="965" w:type="dxa"/>
          </w:tcPr>
          <w:p w14:paraId="269F03B7" w14:textId="77777777" w:rsidR="009E49C9" w:rsidRPr="00165138" w:rsidRDefault="009E49C9" w:rsidP="00165138">
            <w:pPr>
              <w:pStyle w:val="TableParagraph"/>
              <w:spacing w:beforeLines="120" w:before="288" w:line="276" w:lineRule="auto"/>
              <w:ind w:right="6"/>
              <w:jc w:val="right"/>
              <w:rPr>
                <w:b/>
                <w:sz w:val="24"/>
              </w:rPr>
            </w:pPr>
            <w:r w:rsidRPr="00165138">
              <w:rPr>
                <w:b/>
                <w:sz w:val="24"/>
              </w:rPr>
              <w:t>.</w:t>
            </w:r>
          </w:p>
        </w:tc>
      </w:tr>
      <w:tr w:rsidR="009E49C9" w:rsidRPr="00165138" w14:paraId="52956BEA" w14:textId="77777777" w:rsidTr="009E49C9">
        <w:trPr>
          <w:trHeight w:val="983"/>
        </w:trPr>
        <w:tc>
          <w:tcPr>
            <w:tcW w:w="9464" w:type="dxa"/>
            <w:gridSpan w:val="2"/>
          </w:tcPr>
          <w:p w14:paraId="65660488" w14:textId="77777777" w:rsidR="009E49C9" w:rsidRPr="00165138" w:rsidRDefault="009E49C9" w:rsidP="00165138">
            <w:pPr>
              <w:pStyle w:val="TableParagraph"/>
              <w:tabs>
                <w:tab w:val="left" w:pos="420"/>
              </w:tabs>
              <w:spacing w:beforeLines="120" w:before="288" w:line="276" w:lineRule="auto"/>
              <w:ind w:right="6"/>
              <w:rPr>
                <w:b/>
              </w:rPr>
            </w:pPr>
            <w:r w:rsidRPr="00165138">
              <w:rPr>
                <w:b/>
                <w:sz w:val="24"/>
              </w:rPr>
              <w:t>2. СТРУКТУРА И СОДЕРЖАНИЕ ПРОФЕССИОНАЛЬНОГО МОДУЛЯ</w:t>
            </w:r>
          </w:p>
          <w:p w14:paraId="15C8C760" w14:textId="77777777" w:rsidR="009E49C9" w:rsidRPr="00165138" w:rsidRDefault="009E49C9" w:rsidP="00165138">
            <w:pPr>
              <w:pStyle w:val="TableParagraph"/>
              <w:tabs>
                <w:tab w:val="left" w:pos="420"/>
              </w:tabs>
              <w:spacing w:beforeLines="120" w:before="288" w:line="276" w:lineRule="auto"/>
              <w:ind w:right="6"/>
              <w:rPr>
                <w:b/>
                <w:sz w:val="24"/>
              </w:rPr>
            </w:pPr>
            <w:r w:rsidRPr="00165138">
              <w:rPr>
                <w:b/>
                <w:sz w:val="24"/>
              </w:rPr>
              <w:t>3. УСЛОВИЯ РЕАЛИЗАЦИИ ПРОФЕССИОНАЛЬНОГО МОДУЛЯ</w:t>
            </w:r>
          </w:p>
        </w:tc>
      </w:tr>
      <w:tr w:rsidR="009E49C9" w:rsidRPr="00165138" w14:paraId="16EBC120" w14:textId="77777777" w:rsidTr="009E49C9">
        <w:trPr>
          <w:trHeight w:val="659"/>
        </w:trPr>
        <w:tc>
          <w:tcPr>
            <w:tcW w:w="9464" w:type="dxa"/>
            <w:gridSpan w:val="2"/>
          </w:tcPr>
          <w:p w14:paraId="4959D922" w14:textId="77777777" w:rsidR="009E49C9" w:rsidRPr="00165138" w:rsidRDefault="009E49C9" w:rsidP="00165138">
            <w:pPr>
              <w:pStyle w:val="TableParagraph"/>
              <w:spacing w:beforeLines="120" w:before="288" w:line="276" w:lineRule="auto"/>
              <w:ind w:right="6"/>
              <w:rPr>
                <w:b/>
                <w:sz w:val="24"/>
              </w:rPr>
            </w:pPr>
            <w:r w:rsidRPr="00165138">
              <w:rPr>
                <w:b/>
                <w:sz w:val="24"/>
              </w:rPr>
              <w:t xml:space="preserve">4. КОНТРОЛЬ И ОЦЕНКА РЕЗУЛЬТАТОВ ОСВОЕНИЯ </w:t>
            </w:r>
            <w:r w:rsidRPr="00165138">
              <w:rPr>
                <w:b/>
                <w:sz w:val="24"/>
              </w:rPr>
              <w:br/>
              <w:t>ПРОФЕССИОНАЛЬНОГО МОДУЛЯ</w:t>
            </w:r>
          </w:p>
        </w:tc>
      </w:tr>
    </w:tbl>
    <w:p w14:paraId="6D5C9EF2" w14:textId="77777777" w:rsidR="009E49C9" w:rsidRPr="00165138" w:rsidRDefault="009E49C9" w:rsidP="009E49C9">
      <w:pPr>
        <w:spacing w:line="290" w:lineRule="atLeast"/>
      </w:pPr>
    </w:p>
    <w:p w14:paraId="154A9E35" w14:textId="77777777" w:rsidR="00BA61CE" w:rsidRPr="00165138" w:rsidRDefault="00BA61CE">
      <w:pPr>
        <w:spacing w:line="290" w:lineRule="atLeast"/>
        <w:sectPr w:rsidR="00BA61CE" w:rsidRPr="00165138" w:rsidSect="00FF7ECB">
          <w:type w:val="nextColumn"/>
          <w:pgSz w:w="11910" w:h="16840"/>
          <w:pgMar w:top="1134" w:right="567" w:bottom="1134" w:left="1134" w:header="0" w:footer="769" w:gutter="0"/>
          <w:cols w:space="720"/>
        </w:sectPr>
      </w:pPr>
    </w:p>
    <w:p w14:paraId="6AA40721" w14:textId="77777777" w:rsidR="000579F5" w:rsidRPr="00165138" w:rsidRDefault="000579F5" w:rsidP="00970BA5">
      <w:pPr>
        <w:pStyle w:val="c15"/>
      </w:pPr>
      <w:r w:rsidRPr="00165138">
        <w:lastRenderedPageBreak/>
        <w:t xml:space="preserve">1. ОБЩАЯ ХАРАКТЕРИСТИКА ПРИМЕРНОЙ </w:t>
      </w:r>
      <w:r w:rsidR="00E02614" w:rsidRPr="00165138">
        <w:t xml:space="preserve">РАБОЧЕЙ </w:t>
      </w:r>
      <w:r w:rsidRPr="00165138">
        <w:t>ПРОГРАММЫ</w:t>
      </w:r>
      <w:r w:rsidR="00E02614" w:rsidRPr="00165138">
        <w:t xml:space="preserve"> </w:t>
      </w:r>
      <w:r w:rsidR="00E02614" w:rsidRPr="00165138">
        <w:br/>
      </w:r>
      <w:r w:rsidRPr="00165138">
        <w:t>ПРОФЕССИОНАЛЬНОГО МОДУЛЯ</w:t>
      </w:r>
    </w:p>
    <w:p w14:paraId="31B27FD0" w14:textId="77777777" w:rsidR="000579F5" w:rsidRPr="00165138" w:rsidRDefault="000579F5" w:rsidP="00970BA5">
      <w:pPr>
        <w:pStyle w:val="c41"/>
        <w:rPr>
          <w:b/>
        </w:rPr>
      </w:pPr>
      <w:r w:rsidRPr="00165138">
        <w:rPr>
          <w:b/>
        </w:rPr>
        <w:t>1.</w:t>
      </w:r>
      <w:r w:rsidR="00E02614" w:rsidRPr="00165138">
        <w:rPr>
          <w:b/>
        </w:rPr>
        <w:t>1</w:t>
      </w:r>
      <w:r w:rsidRPr="00165138">
        <w:rPr>
          <w:b/>
        </w:rPr>
        <w:t xml:space="preserve">. Цель и планируемые результаты освоения профессионального модуля </w:t>
      </w:r>
    </w:p>
    <w:p w14:paraId="27DE2DF3" w14:textId="77777777" w:rsidR="000579F5" w:rsidRPr="00165138" w:rsidRDefault="000579F5" w:rsidP="00970BA5">
      <w:pPr>
        <w:ind w:firstLine="709"/>
        <w:jc w:val="both"/>
        <w:rPr>
          <w:sz w:val="24"/>
          <w:szCs w:val="24"/>
        </w:rPr>
      </w:pPr>
      <w:r w:rsidRPr="00165138">
        <w:rPr>
          <w:sz w:val="24"/>
          <w:szCs w:val="24"/>
        </w:rPr>
        <w:t xml:space="preserve">В результате изучения профессионального модуля </w:t>
      </w:r>
      <w:r w:rsidR="00E02614" w:rsidRPr="00165138">
        <w:rPr>
          <w:sz w:val="24"/>
          <w:szCs w:val="24"/>
        </w:rPr>
        <w:t>обучающийся</w:t>
      </w:r>
      <w:r w:rsidRPr="00165138">
        <w:rPr>
          <w:sz w:val="24"/>
          <w:szCs w:val="24"/>
        </w:rPr>
        <w:t xml:space="preserve"> должен освоить основной вид деятельности </w:t>
      </w:r>
      <w:r w:rsidR="00E02614" w:rsidRPr="00165138">
        <w:rPr>
          <w:sz w:val="24"/>
          <w:szCs w:val="24"/>
        </w:rPr>
        <w:t>«</w:t>
      </w:r>
      <w:r w:rsidRPr="00165138">
        <w:rPr>
          <w:sz w:val="24"/>
          <w:szCs w:val="24"/>
        </w:rPr>
        <w:t>Организация и ведение процессов приготовления и подготовки к реализации полуфабрикатов для блюд, кулинарных изделий сложного ассортимента</w:t>
      </w:r>
      <w:r w:rsidR="00E02614" w:rsidRPr="00165138">
        <w:rPr>
          <w:sz w:val="24"/>
          <w:szCs w:val="24"/>
        </w:rPr>
        <w:t>»</w:t>
      </w:r>
      <w:r w:rsidRPr="00165138">
        <w:rPr>
          <w:sz w:val="24"/>
          <w:szCs w:val="24"/>
        </w:rPr>
        <w:t xml:space="preserve"> и соответствующие ему общие компетенции и профессиональные компетенции</w:t>
      </w:r>
      <w:r w:rsidR="00E02614" w:rsidRPr="00165138">
        <w:rPr>
          <w:sz w:val="24"/>
          <w:szCs w:val="24"/>
        </w:rPr>
        <w:t>.</w:t>
      </w:r>
    </w:p>
    <w:p w14:paraId="11957F86" w14:textId="77777777" w:rsidR="000579F5" w:rsidRPr="00165138" w:rsidRDefault="000579F5" w:rsidP="00970BA5">
      <w:pPr>
        <w:pStyle w:val="c41"/>
      </w:pPr>
      <w:r w:rsidRPr="00165138">
        <w:t>1.</w:t>
      </w:r>
      <w:r w:rsidR="00E02614" w:rsidRPr="00165138">
        <w:t>1</w:t>
      </w:r>
      <w:r w:rsidRPr="00165138">
        <w:t>.1. Перечень общих компетенций</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88"/>
        <w:gridCol w:w="9213"/>
      </w:tblGrid>
      <w:tr w:rsidR="000579F5" w:rsidRPr="00165138" w14:paraId="61D2FD17" w14:textId="77777777" w:rsidTr="0003342B">
        <w:tc>
          <w:tcPr>
            <w:tcW w:w="988" w:type="dxa"/>
          </w:tcPr>
          <w:p w14:paraId="2F49ECA8" w14:textId="77777777" w:rsidR="000579F5" w:rsidRPr="00165138" w:rsidRDefault="000579F5" w:rsidP="00970BA5">
            <w:pPr>
              <w:keepNext/>
              <w:jc w:val="center"/>
              <w:outlineLvl w:val="1"/>
              <w:rPr>
                <w:b/>
                <w:bCs/>
                <w:iCs/>
                <w:szCs w:val="24"/>
              </w:rPr>
            </w:pPr>
            <w:r w:rsidRPr="00165138">
              <w:rPr>
                <w:b/>
                <w:bCs/>
                <w:iCs/>
                <w:szCs w:val="24"/>
              </w:rPr>
              <w:t>Код</w:t>
            </w:r>
          </w:p>
        </w:tc>
        <w:tc>
          <w:tcPr>
            <w:tcW w:w="9213" w:type="dxa"/>
          </w:tcPr>
          <w:p w14:paraId="4208AC9E" w14:textId="77777777" w:rsidR="000579F5" w:rsidRPr="00165138" w:rsidRDefault="000579F5" w:rsidP="00970BA5">
            <w:pPr>
              <w:keepNext/>
              <w:jc w:val="center"/>
              <w:outlineLvl w:val="1"/>
              <w:rPr>
                <w:b/>
                <w:bCs/>
                <w:iCs/>
                <w:szCs w:val="24"/>
              </w:rPr>
            </w:pPr>
            <w:r w:rsidRPr="00165138">
              <w:rPr>
                <w:b/>
                <w:bCs/>
                <w:iCs/>
                <w:szCs w:val="24"/>
              </w:rPr>
              <w:t>Наименование общих компетенций</w:t>
            </w:r>
          </w:p>
        </w:tc>
      </w:tr>
      <w:tr w:rsidR="000579F5" w:rsidRPr="00165138" w14:paraId="12A9433E" w14:textId="77777777" w:rsidTr="0003342B">
        <w:trPr>
          <w:trHeight w:val="327"/>
        </w:trPr>
        <w:tc>
          <w:tcPr>
            <w:tcW w:w="988" w:type="dxa"/>
          </w:tcPr>
          <w:p w14:paraId="7644576F" w14:textId="77777777" w:rsidR="000579F5" w:rsidRPr="00165138" w:rsidRDefault="000579F5" w:rsidP="008B28D0">
            <w:pPr>
              <w:keepNext/>
              <w:jc w:val="both"/>
              <w:outlineLvl w:val="1"/>
              <w:rPr>
                <w:bCs/>
                <w:iCs/>
                <w:szCs w:val="24"/>
              </w:rPr>
            </w:pPr>
            <w:r w:rsidRPr="00165138">
              <w:rPr>
                <w:bCs/>
                <w:iCs/>
                <w:szCs w:val="24"/>
              </w:rPr>
              <w:t>ОК 01.</w:t>
            </w:r>
          </w:p>
        </w:tc>
        <w:tc>
          <w:tcPr>
            <w:tcW w:w="9213" w:type="dxa"/>
          </w:tcPr>
          <w:p w14:paraId="36DB35BC" w14:textId="77777777" w:rsidR="000579F5" w:rsidRPr="00165138" w:rsidRDefault="000579F5" w:rsidP="008B28D0">
            <w:pPr>
              <w:keepNext/>
              <w:jc w:val="both"/>
              <w:outlineLvl w:val="1"/>
              <w:rPr>
                <w:bCs/>
                <w:iCs/>
                <w:szCs w:val="24"/>
              </w:rPr>
            </w:pPr>
            <w:r w:rsidRPr="00165138">
              <w:rPr>
                <w:iCs/>
                <w:szCs w:val="24"/>
              </w:rPr>
              <w:t>Выбирать способы решения задач профессиональной деятельности применительно к различным контекстам</w:t>
            </w:r>
          </w:p>
        </w:tc>
      </w:tr>
      <w:tr w:rsidR="000579F5" w:rsidRPr="00165138" w14:paraId="0D67ACBF" w14:textId="77777777" w:rsidTr="0003342B">
        <w:tc>
          <w:tcPr>
            <w:tcW w:w="988" w:type="dxa"/>
          </w:tcPr>
          <w:p w14:paraId="0285621E" w14:textId="77777777" w:rsidR="000579F5" w:rsidRPr="00165138" w:rsidRDefault="000579F5" w:rsidP="008B28D0">
            <w:pPr>
              <w:keepNext/>
              <w:jc w:val="both"/>
              <w:outlineLvl w:val="1"/>
              <w:rPr>
                <w:bCs/>
                <w:iCs/>
                <w:szCs w:val="24"/>
              </w:rPr>
            </w:pPr>
            <w:r w:rsidRPr="00165138">
              <w:rPr>
                <w:bCs/>
                <w:iCs/>
                <w:szCs w:val="24"/>
              </w:rPr>
              <w:t>ОК 02.</w:t>
            </w:r>
          </w:p>
        </w:tc>
        <w:tc>
          <w:tcPr>
            <w:tcW w:w="9213" w:type="dxa"/>
          </w:tcPr>
          <w:p w14:paraId="5211BC0A" w14:textId="77777777" w:rsidR="000579F5" w:rsidRPr="00165138" w:rsidRDefault="000579F5" w:rsidP="008B28D0">
            <w:pPr>
              <w:keepNext/>
              <w:jc w:val="both"/>
              <w:outlineLvl w:val="1"/>
              <w:rPr>
                <w:bCs/>
                <w:iCs/>
                <w:szCs w:val="24"/>
              </w:rPr>
            </w:pPr>
            <w:r w:rsidRPr="00165138">
              <w:rPr>
                <w:szCs w:val="24"/>
              </w:rPr>
              <w:t>Осуществлять поиск, анализ и интерпретацию информации, необходимой для выполнения задач профессиональной деятельности</w:t>
            </w:r>
          </w:p>
        </w:tc>
      </w:tr>
      <w:tr w:rsidR="000579F5" w:rsidRPr="00165138" w14:paraId="1F905F11" w14:textId="77777777" w:rsidTr="0003342B">
        <w:tc>
          <w:tcPr>
            <w:tcW w:w="988" w:type="dxa"/>
          </w:tcPr>
          <w:p w14:paraId="5D5ACF16" w14:textId="77777777" w:rsidR="000579F5" w:rsidRPr="00165138" w:rsidRDefault="000579F5" w:rsidP="008B28D0">
            <w:pPr>
              <w:keepNext/>
              <w:jc w:val="both"/>
              <w:outlineLvl w:val="1"/>
              <w:rPr>
                <w:bCs/>
                <w:iCs/>
                <w:szCs w:val="24"/>
              </w:rPr>
            </w:pPr>
            <w:r w:rsidRPr="00165138">
              <w:rPr>
                <w:bCs/>
                <w:iCs/>
                <w:szCs w:val="24"/>
              </w:rPr>
              <w:t>ОК.03</w:t>
            </w:r>
          </w:p>
        </w:tc>
        <w:tc>
          <w:tcPr>
            <w:tcW w:w="9213" w:type="dxa"/>
          </w:tcPr>
          <w:p w14:paraId="7FC76591" w14:textId="77777777" w:rsidR="000579F5" w:rsidRPr="00165138" w:rsidRDefault="000579F5" w:rsidP="008B28D0">
            <w:pPr>
              <w:keepNext/>
              <w:jc w:val="both"/>
              <w:outlineLvl w:val="1"/>
              <w:rPr>
                <w:bCs/>
                <w:iCs/>
                <w:szCs w:val="24"/>
              </w:rPr>
            </w:pPr>
            <w:r w:rsidRPr="00165138">
              <w:rPr>
                <w:szCs w:val="24"/>
              </w:rPr>
              <w:t>Планировать и реализовывать собственное профессиональное и личностное развитие</w:t>
            </w:r>
          </w:p>
        </w:tc>
      </w:tr>
      <w:tr w:rsidR="000579F5" w:rsidRPr="00165138" w14:paraId="0AC08C54" w14:textId="77777777" w:rsidTr="0003342B">
        <w:tc>
          <w:tcPr>
            <w:tcW w:w="988" w:type="dxa"/>
          </w:tcPr>
          <w:p w14:paraId="009BDE87" w14:textId="77777777" w:rsidR="000579F5" w:rsidRPr="00165138" w:rsidRDefault="000579F5" w:rsidP="008B28D0">
            <w:pPr>
              <w:keepNext/>
              <w:jc w:val="both"/>
              <w:outlineLvl w:val="1"/>
              <w:rPr>
                <w:bCs/>
                <w:iCs/>
                <w:szCs w:val="24"/>
              </w:rPr>
            </w:pPr>
            <w:r w:rsidRPr="00165138">
              <w:rPr>
                <w:bCs/>
                <w:iCs/>
                <w:szCs w:val="24"/>
              </w:rPr>
              <w:t>ОК.04</w:t>
            </w:r>
          </w:p>
        </w:tc>
        <w:tc>
          <w:tcPr>
            <w:tcW w:w="9213" w:type="dxa"/>
          </w:tcPr>
          <w:p w14:paraId="76B4A23A" w14:textId="77777777" w:rsidR="000579F5" w:rsidRPr="00165138" w:rsidRDefault="000579F5" w:rsidP="008B28D0">
            <w:pPr>
              <w:keepNext/>
              <w:jc w:val="both"/>
              <w:outlineLvl w:val="1"/>
              <w:rPr>
                <w:bCs/>
                <w:iCs/>
                <w:szCs w:val="24"/>
              </w:rPr>
            </w:pPr>
            <w:r w:rsidRPr="00165138">
              <w:rPr>
                <w:szCs w:val="24"/>
              </w:rPr>
              <w:t>Работать в коллективе и команде, эффективно взаимодействовать с коллегами, руководством, клиентами</w:t>
            </w:r>
          </w:p>
        </w:tc>
      </w:tr>
      <w:tr w:rsidR="000579F5" w:rsidRPr="00165138" w14:paraId="7E3F23DB" w14:textId="77777777" w:rsidTr="0003342B">
        <w:tc>
          <w:tcPr>
            <w:tcW w:w="988" w:type="dxa"/>
          </w:tcPr>
          <w:p w14:paraId="17D417E8" w14:textId="77777777" w:rsidR="000579F5" w:rsidRPr="00165138" w:rsidRDefault="000579F5" w:rsidP="008B28D0">
            <w:pPr>
              <w:rPr>
                <w:szCs w:val="24"/>
              </w:rPr>
            </w:pPr>
            <w:r w:rsidRPr="00165138">
              <w:rPr>
                <w:bCs/>
                <w:iCs/>
                <w:szCs w:val="24"/>
              </w:rPr>
              <w:t>ОК.05</w:t>
            </w:r>
          </w:p>
        </w:tc>
        <w:tc>
          <w:tcPr>
            <w:tcW w:w="9213" w:type="dxa"/>
          </w:tcPr>
          <w:p w14:paraId="3EA5EB42" w14:textId="77777777" w:rsidR="000579F5" w:rsidRPr="00165138" w:rsidRDefault="000579F5" w:rsidP="008B28D0">
            <w:pPr>
              <w:keepNext/>
              <w:jc w:val="both"/>
              <w:outlineLvl w:val="1"/>
              <w:rPr>
                <w:bCs/>
                <w:iCs/>
                <w:szCs w:val="24"/>
              </w:rPr>
            </w:pPr>
            <w:r w:rsidRPr="00165138">
              <w:rPr>
                <w:szCs w:val="24"/>
              </w:rPr>
              <w:t>Осуществлять устную и письменную коммуникацию на государственном языке с учетом особенностей социального и культурного контекста</w:t>
            </w:r>
          </w:p>
        </w:tc>
      </w:tr>
      <w:tr w:rsidR="000579F5" w:rsidRPr="00165138" w14:paraId="5E3486BE" w14:textId="77777777" w:rsidTr="0003342B">
        <w:tc>
          <w:tcPr>
            <w:tcW w:w="988" w:type="dxa"/>
          </w:tcPr>
          <w:p w14:paraId="574F8371" w14:textId="77777777" w:rsidR="000579F5" w:rsidRPr="00165138" w:rsidRDefault="000579F5" w:rsidP="008B28D0">
            <w:pPr>
              <w:rPr>
                <w:szCs w:val="24"/>
              </w:rPr>
            </w:pPr>
            <w:r w:rsidRPr="00165138">
              <w:rPr>
                <w:bCs/>
                <w:iCs/>
                <w:szCs w:val="24"/>
              </w:rPr>
              <w:t>ОК.06</w:t>
            </w:r>
          </w:p>
        </w:tc>
        <w:tc>
          <w:tcPr>
            <w:tcW w:w="9213" w:type="dxa"/>
          </w:tcPr>
          <w:p w14:paraId="20725BB2" w14:textId="77777777" w:rsidR="000579F5" w:rsidRPr="00165138" w:rsidRDefault="000579F5" w:rsidP="008B28D0">
            <w:pPr>
              <w:keepNext/>
              <w:jc w:val="both"/>
              <w:outlineLvl w:val="1"/>
              <w:rPr>
                <w:bCs/>
                <w:iCs/>
                <w:szCs w:val="24"/>
              </w:rPr>
            </w:pPr>
            <w:r w:rsidRPr="00165138">
              <w:rPr>
                <w:szCs w:val="24"/>
              </w:rPr>
              <w:t>Проявлять гражданско-патриотическую позицию, демонстрировать осознанное поведение на основе традиционных общечеловеческих ценностей</w:t>
            </w:r>
            <w:r w:rsidR="0003342B" w:rsidRPr="00165138">
              <w:rPr>
                <w:szCs w:val="24"/>
              </w:rPr>
              <w:t>, применять стандарты антикоррупционного поведения</w:t>
            </w:r>
          </w:p>
        </w:tc>
      </w:tr>
      <w:tr w:rsidR="000579F5" w:rsidRPr="00165138" w14:paraId="7D9A372C" w14:textId="77777777" w:rsidTr="0003342B">
        <w:tc>
          <w:tcPr>
            <w:tcW w:w="988" w:type="dxa"/>
          </w:tcPr>
          <w:p w14:paraId="20220104" w14:textId="77777777" w:rsidR="000579F5" w:rsidRPr="00165138" w:rsidRDefault="000579F5" w:rsidP="008B28D0">
            <w:pPr>
              <w:rPr>
                <w:szCs w:val="24"/>
              </w:rPr>
            </w:pPr>
            <w:r w:rsidRPr="00165138">
              <w:rPr>
                <w:bCs/>
                <w:iCs/>
                <w:szCs w:val="24"/>
              </w:rPr>
              <w:t>ОК.07</w:t>
            </w:r>
          </w:p>
        </w:tc>
        <w:tc>
          <w:tcPr>
            <w:tcW w:w="9213" w:type="dxa"/>
          </w:tcPr>
          <w:p w14:paraId="538DAFB3" w14:textId="77777777" w:rsidR="000579F5" w:rsidRPr="00165138" w:rsidRDefault="000579F5" w:rsidP="008B28D0">
            <w:pPr>
              <w:keepNext/>
              <w:jc w:val="both"/>
              <w:outlineLvl w:val="1"/>
              <w:rPr>
                <w:bCs/>
                <w:iCs/>
                <w:szCs w:val="24"/>
              </w:rPr>
            </w:pPr>
            <w:r w:rsidRPr="00165138">
              <w:rPr>
                <w:szCs w:val="24"/>
              </w:rPr>
              <w:t>Содействовать сохранению окружающей среды, ресурсосбережению, эффективно действовать в чрезвычайных ситуациях</w:t>
            </w:r>
          </w:p>
        </w:tc>
      </w:tr>
      <w:tr w:rsidR="000579F5" w:rsidRPr="00165138" w14:paraId="59815328" w14:textId="77777777" w:rsidTr="0003342B">
        <w:tc>
          <w:tcPr>
            <w:tcW w:w="988" w:type="dxa"/>
          </w:tcPr>
          <w:p w14:paraId="20438853" w14:textId="77777777" w:rsidR="000579F5" w:rsidRPr="00165138" w:rsidRDefault="000579F5" w:rsidP="008B28D0">
            <w:pPr>
              <w:rPr>
                <w:szCs w:val="24"/>
              </w:rPr>
            </w:pPr>
            <w:r w:rsidRPr="00165138">
              <w:rPr>
                <w:bCs/>
                <w:iCs/>
                <w:szCs w:val="24"/>
              </w:rPr>
              <w:t>ОК.09</w:t>
            </w:r>
          </w:p>
        </w:tc>
        <w:tc>
          <w:tcPr>
            <w:tcW w:w="9213" w:type="dxa"/>
          </w:tcPr>
          <w:p w14:paraId="59D19D03" w14:textId="77777777" w:rsidR="000579F5" w:rsidRPr="00165138" w:rsidRDefault="000579F5" w:rsidP="008B28D0">
            <w:pPr>
              <w:keepNext/>
              <w:jc w:val="both"/>
              <w:outlineLvl w:val="1"/>
              <w:rPr>
                <w:bCs/>
                <w:iCs/>
                <w:szCs w:val="24"/>
              </w:rPr>
            </w:pPr>
            <w:r w:rsidRPr="00165138">
              <w:rPr>
                <w:szCs w:val="24"/>
              </w:rPr>
              <w:t>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w:t>
            </w:r>
          </w:p>
        </w:tc>
      </w:tr>
      <w:tr w:rsidR="000579F5" w:rsidRPr="00165138" w14:paraId="21F841C0" w14:textId="77777777" w:rsidTr="0003342B">
        <w:trPr>
          <w:trHeight w:val="473"/>
        </w:trPr>
        <w:tc>
          <w:tcPr>
            <w:tcW w:w="988" w:type="dxa"/>
          </w:tcPr>
          <w:p w14:paraId="516001EB" w14:textId="77777777" w:rsidR="000579F5" w:rsidRPr="00165138" w:rsidRDefault="000579F5" w:rsidP="008B28D0">
            <w:pPr>
              <w:rPr>
                <w:szCs w:val="24"/>
              </w:rPr>
            </w:pPr>
            <w:r w:rsidRPr="00165138">
              <w:rPr>
                <w:bCs/>
                <w:iCs/>
                <w:szCs w:val="24"/>
              </w:rPr>
              <w:t>ОК.10</w:t>
            </w:r>
          </w:p>
        </w:tc>
        <w:tc>
          <w:tcPr>
            <w:tcW w:w="9213" w:type="dxa"/>
          </w:tcPr>
          <w:p w14:paraId="6B366CC9" w14:textId="77777777" w:rsidR="000579F5" w:rsidRPr="00165138" w:rsidRDefault="000579F5" w:rsidP="008B28D0">
            <w:pPr>
              <w:keepNext/>
              <w:jc w:val="both"/>
              <w:outlineLvl w:val="1"/>
              <w:rPr>
                <w:bCs/>
                <w:iCs/>
                <w:szCs w:val="24"/>
              </w:rPr>
            </w:pPr>
            <w:r w:rsidRPr="00165138">
              <w:rPr>
                <w:szCs w:val="24"/>
              </w:rPr>
              <w:t>Пользоваться профессиональной документацией на гос</w:t>
            </w:r>
            <w:r w:rsidR="0003342B" w:rsidRPr="00165138">
              <w:rPr>
                <w:szCs w:val="24"/>
              </w:rPr>
              <w:t>ударственном и иностранном языках</w:t>
            </w:r>
          </w:p>
        </w:tc>
      </w:tr>
    </w:tbl>
    <w:p w14:paraId="4BFF176D" w14:textId="77777777" w:rsidR="000579F5" w:rsidRPr="00165138" w:rsidRDefault="000579F5" w:rsidP="000579F5">
      <w:pPr>
        <w:pStyle w:val="20"/>
        <w:jc w:val="both"/>
        <w:rPr>
          <w:rStyle w:val="ad"/>
          <w:b w:val="0"/>
          <w:iCs/>
        </w:rPr>
      </w:pPr>
    </w:p>
    <w:p w14:paraId="14327EAD" w14:textId="77777777" w:rsidR="000579F5" w:rsidRPr="00165138" w:rsidRDefault="000579F5" w:rsidP="0003342B">
      <w:pPr>
        <w:pStyle w:val="c41"/>
        <w:rPr>
          <w:rStyle w:val="ad"/>
          <w:i w:val="0"/>
        </w:rPr>
      </w:pPr>
      <w:r w:rsidRPr="00165138">
        <w:rPr>
          <w:rStyle w:val="ad"/>
          <w:i w:val="0"/>
        </w:rPr>
        <w:t>1.</w:t>
      </w:r>
      <w:r w:rsidR="0003342B" w:rsidRPr="00165138">
        <w:rPr>
          <w:rStyle w:val="ad"/>
          <w:i w:val="0"/>
        </w:rPr>
        <w:t>1</w:t>
      </w:r>
      <w:r w:rsidRPr="00165138">
        <w:rPr>
          <w:rStyle w:val="ad"/>
          <w:i w:val="0"/>
        </w:rPr>
        <w:t xml:space="preserve">.2. Перечень профессиональных компетенций </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88"/>
        <w:gridCol w:w="9213"/>
      </w:tblGrid>
      <w:tr w:rsidR="000579F5" w:rsidRPr="00165138" w14:paraId="0BD43FF5" w14:textId="77777777" w:rsidTr="0003342B">
        <w:tc>
          <w:tcPr>
            <w:tcW w:w="988" w:type="dxa"/>
          </w:tcPr>
          <w:p w14:paraId="703270A9" w14:textId="77777777" w:rsidR="000579F5" w:rsidRPr="00165138" w:rsidRDefault="000579F5" w:rsidP="0003342B">
            <w:pPr>
              <w:pStyle w:val="20"/>
              <w:ind w:left="0" w:firstLine="0"/>
              <w:jc w:val="center"/>
              <w:rPr>
                <w:rStyle w:val="ad"/>
                <w:i w:val="0"/>
                <w:sz w:val="22"/>
              </w:rPr>
            </w:pPr>
            <w:r w:rsidRPr="00165138">
              <w:rPr>
                <w:rStyle w:val="ad"/>
                <w:i w:val="0"/>
                <w:iCs/>
                <w:sz w:val="22"/>
              </w:rPr>
              <w:t>Код</w:t>
            </w:r>
          </w:p>
        </w:tc>
        <w:tc>
          <w:tcPr>
            <w:tcW w:w="9213" w:type="dxa"/>
          </w:tcPr>
          <w:p w14:paraId="5A18FDFA" w14:textId="77777777" w:rsidR="000579F5" w:rsidRPr="00165138" w:rsidRDefault="000579F5" w:rsidP="0003342B">
            <w:pPr>
              <w:pStyle w:val="20"/>
              <w:ind w:left="0" w:firstLine="0"/>
              <w:jc w:val="center"/>
              <w:rPr>
                <w:rStyle w:val="ad"/>
                <w:i w:val="0"/>
                <w:sz w:val="22"/>
              </w:rPr>
            </w:pPr>
            <w:r w:rsidRPr="00165138">
              <w:rPr>
                <w:rStyle w:val="ad"/>
                <w:i w:val="0"/>
                <w:iCs/>
                <w:sz w:val="22"/>
              </w:rPr>
              <w:t>Наименование видов деятельности и профессиональных компетенций</w:t>
            </w:r>
          </w:p>
        </w:tc>
      </w:tr>
      <w:tr w:rsidR="000579F5" w:rsidRPr="00165138" w14:paraId="65B3B4EE" w14:textId="77777777" w:rsidTr="0003342B">
        <w:tc>
          <w:tcPr>
            <w:tcW w:w="988" w:type="dxa"/>
          </w:tcPr>
          <w:p w14:paraId="68A64F33" w14:textId="77777777" w:rsidR="000579F5" w:rsidRPr="00165138" w:rsidRDefault="000579F5" w:rsidP="0003342B">
            <w:pPr>
              <w:jc w:val="both"/>
              <w:rPr>
                <w:szCs w:val="24"/>
              </w:rPr>
            </w:pPr>
            <w:r w:rsidRPr="00165138">
              <w:rPr>
                <w:szCs w:val="24"/>
              </w:rPr>
              <w:t>ВД 1</w:t>
            </w:r>
          </w:p>
        </w:tc>
        <w:tc>
          <w:tcPr>
            <w:tcW w:w="9213" w:type="dxa"/>
          </w:tcPr>
          <w:p w14:paraId="4F395661" w14:textId="77777777" w:rsidR="000579F5" w:rsidRPr="00165138" w:rsidRDefault="000579F5" w:rsidP="0003342B">
            <w:pPr>
              <w:jc w:val="both"/>
              <w:rPr>
                <w:szCs w:val="24"/>
              </w:rPr>
            </w:pPr>
            <w:r w:rsidRPr="00165138">
              <w:rPr>
                <w:szCs w:val="24"/>
              </w:rPr>
              <w:t>Организация и ведение процессов приготовления и подготовки к реализации полуфабрикатов для блюд, кулинарных изделий сложного ассортимента</w:t>
            </w:r>
          </w:p>
        </w:tc>
      </w:tr>
      <w:tr w:rsidR="000579F5" w:rsidRPr="00165138" w14:paraId="460206B9" w14:textId="77777777" w:rsidTr="0003342B">
        <w:tc>
          <w:tcPr>
            <w:tcW w:w="988" w:type="dxa"/>
          </w:tcPr>
          <w:p w14:paraId="3A310BAB" w14:textId="77777777" w:rsidR="000579F5" w:rsidRPr="00165138" w:rsidRDefault="000579F5" w:rsidP="0003342B">
            <w:pPr>
              <w:jc w:val="both"/>
              <w:rPr>
                <w:szCs w:val="24"/>
              </w:rPr>
            </w:pPr>
            <w:r w:rsidRPr="00165138">
              <w:rPr>
                <w:szCs w:val="24"/>
              </w:rPr>
              <w:t>ПК 1.1.</w:t>
            </w:r>
          </w:p>
        </w:tc>
        <w:tc>
          <w:tcPr>
            <w:tcW w:w="9213" w:type="dxa"/>
          </w:tcPr>
          <w:p w14:paraId="0699669B" w14:textId="77777777" w:rsidR="000579F5" w:rsidRPr="00165138" w:rsidRDefault="000579F5" w:rsidP="0003342B">
            <w:pPr>
              <w:jc w:val="both"/>
              <w:rPr>
                <w:szCs w:val="24"/>
              </w:rPr>
            </w:pPr>
            <w:r w:rsidRPr="00165138">
              <w:rPr>
                <w:szCs w:val="24"/>
              </w:rPr>
              <w:t>Организовывать подготовку рабочих мест, оборудования, сырья, материалов для приготовления полуфабрикатов в соответствии с инструкциями и регламентами</w:t>
            </w:r>
          </w:p>
        </w:tc>
      </w:tr>
      <w:tr w:rsidR="000579F5" w:rsidRPr="00165138" w14:paraId="151CEC22" w14:textId="77777777" w:rsidTr="0003342B">
        <w:tc>
          <w:tcPr>
            <w:tcW w:w="988" w:type="dxa"/>
          </w:tcPr>
          <w:p w14:paraId="56C8CCCF" w14:textId="77777777" w:rsidR="000579F5" w:rsidRPr="00165138" w:rsidRDefault="000579F5" w:rsidP="0003342B">
            <w:pPr>
              <w:jc w:val="both"/>
              <w:rPr>
                <w:szCs w:val="24"/>
              </w:rPr>
            </w:pPr>
            <w:r w:rsidRPr="00165138">
              <w:rPr>
                <w:szCs w:val="24"/>
              </w:rPr>
              <w:t>ПК 1.2</w:t>
            </w:r>
          </w:p>
        </w:tc>
        <w:tc>
          <w:tcPr>
            <w:tcW w:w="9213" w:type="dxa"/>
          </w:tcPr>
          <w:p w14:paraId="706606B9" w14:textId="77777777" w:rsidR="000579F5" w:rsidRPr="00165138" w:rsidRDefault="000579F5" w:rsidP="0003342B">
            <w:pPr>
              <w:jc w:val="both"/>
              <w:rPr>
                <w:szCs w:val="24"/>
              </w:rPr>
            </w:pPr>
            <w:r w:rsidRPr="00165138">
              <w:rPr>
                <w:szCs w:val="24"/>
              </w:rPr>
              <w:t>Осуществлять обработку, подготовку экзотических и редких видов сырья: овощей, грибов, рыбы, нерыбного водного сырья, дичи</w:t>
            </w:r>
          </w:p>
        </w:tc>
      </w:tr>
      <w:tr w:rsidR="000579F5" w:rsidRPr="00165138" w14:paraId="28675935" w14:textId="77777777" w:rsidTr="0003342B">
        <w:tc>
          <w:tcPr>
            <w:tcW w:w="988" w:type="dxa"/>
          </w:tcPr>
          <w:p w14:paraId="119B90D2" w14:textId="77777777" w:rsidR="000579F5" w:rsidRPr="00165138" w:rsidRDefault="000579F5" w:rsidP="0003342B">
            <w:pPr>
              <w:jc w:val="both"/>
              <w:rPr>
                <w:szCs w:val="24"/>
              </w:rPr>
            </w:pPr>
            <w:r w:rsidRPr="00165138">
              <w:rPr>
                <w:szCs w:val="24"/>
              </w:rPr>
              <w:t>ПК 1.3</w:t>
            </w:r>
          </w:p>
        </w:tc>
        <w:tc>
          <w:tcPr>
            <w:tcW w:w="9213" w:type="dxa"/>
          </w:tcPr>
          <w:p w14:paraId="180F922C" w14:textId="77777777" w:rsidR="000579F5" w:rsidRPr="00165138" w:rsidRDefault="000579F5" w:rsidP="0003342B">
            <w:pPr>
              <w:jc w:val="both"/>
              <w:rPr>
                <w:szCs w:val="24"/>
              </w:rPr>
            </w:pPr>
            <w:r w:rsidRPr="00165138">
              <w:rPr>
                <w:szCs w:val="24"/>
              </w:rPr>
              <w:t>Проводить приготовление и подготовку к реализации полуфабрикатов для блюд, кулинарных изделий сложного ассортимента</w:t>
            </w:r>
          </w:p>
        </w:tc>
      </w:tr>
      <w:tr w:rsidR="000579F5" w:rsidRPr="00165138" w14:paraId="781FC10A" w14:textId="77777777" w:rsidTr="002D1DCA">
        <w:trPr>
          <w:trHeight w:val="585"/>
        </w:trPr>
        <w:tc>
          <w:tcPr>
            <w:tcW w:w="988" w:type="dxa"/>
          </w:tcPr>
          <w:p w14:paraId="1FD61B13" w14:textId="77777777" w:rsidR="000579F5" w:rsidRPr="00165138" w:rsidRDefault="000579F5" w:rsidP="0003342B">
            <w:pPr>
              <w:jc w:val="both"/>
              <w:rPr>
                <w:szCs w:val="24"/>
              </w:rPr>
            </w:pPr>
            <w:r w:rsidRPr="00165138">
              <w:rPr>
                <w:szCs w:val="24"/>
              </w:rPr>
              <w:t>ПК 1.4</w:t>
            </w:r>
          </w:p>
        </w:tc>
        <w:tc>
          <w:tcPr>
            <w:tcW w:w="9213" w:type="dxa"/>
          </w:tcPr>
          <w:p w14:paraId="73D9730D" w14:textId="77777777" w:rsidR="000579F5" w:rsidRPr="00165138" w:rsidRDefault="000579F5" w:rsidP="0003342B">
            <w:pPr>
              <w:jc w:val="both"/>
              <w:rPr>
                <w:szCs w:val="24"/>
              </w:rPr>
            </w:pPr>
            <w:r w:rsidRPr="00165138">
              <w:rPr>
                <w:szCs w:val="24"/>
              </w:rPr>
              <w:t>Осуществлять разработку, адаптацию рецептур полуфабрикатов с учетом потребностей различных категорий потребителей, видов и форм обслуживания</w:t>
            </w:r>
          </w:p>
        </w:tc>
      </w:tr>
    </w:tbl>
    <w:p w14:paraId="753D9EA1" w14:textId="77777777" w:rsidR="002D1DCA" w:rsidRPr="00165138" w:rsidRDefault="002D1DCA" w:rsidP="0003342B">
      <w:pPr>
        <w:pStyle w:val="c41"/>
      </w:pPr>
    </w:p>
    <w:p w14:paraId="57FB8C62" w14:textId="77777777" w:rsidR="000579F5" w:rsidRPr="00165138" w:rsidRDefault="0003342B" w:rsidP="0003342B">
      <w:pPr>
        <w:pStyle w:val="c41"/>
        <w:rPr>
          <w:b/>
        </w:rPr>
      </w:pPr>
      <w:r w:rsidRPr="00165138">
        <w:t xml:space="preserve">1.1.3. </w:t>
      </w:r>
      <w:r w:rsidR="000579F5" w:rsidRPr="00165138">
        <w:t xml:space="preserve">В результате освоения профессионального модуля </w:t>
      </w:r>
      <w:r w:rsidRPr="00165138">
        <w:t>обучающийся</w:t>
      </w:r>
      <w:r w:rsidR="000579F5" w:rsidRPr="00165138">
        <w:t xml:space="preserve"> должен:</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985"/>
        <w:gridCol w:w="8057"/>
      </w:tblGrid>
      <w:tr w:rsidR="000579F5" w:rsidRPr="00165138" w14:paraId="70E3AAE6" w14:textId="77777777" w:rsidTr="002D1DCA">
        <w:trPr>
          <w:trHeight w:val="1974"/>
          <w:jc w:val="center"/>
        </w:trPr>
        <w:tc>
          <w:tcPr>
            <w:tcW w:w="1985" w:type="dxa"/>
          </w:tcPr>
          <w:p w14:paraId="68457C37" w14:textId="77777777" w:rsidR="000579F5" w:rsidRPr="00165138" w:rsidRDefault="000579F5" w:rsidP="002D1DCA">
            <w:pPr>
              <w:rPr>
                <w:b/>
                <w:bCs/>
                <w:szCs w:val="24"/>
              </w:rPr>
            </w:pPr>
            <w:r w:rsidRPr="00165138">
              <w:rPr>
                <w:b/>
                <w:bCs/>
                <w:szCs w:val="24"/>
              </w:rPr>
              <w:t>Иметь практический опыт</w:t>
            </w:r>
          </w:p>
        </w:tc>
        <w:tc>
          <w:tcPr>
            <w:tcW w:w="8057" w:type="dxa"/>
          </w:tcPr>
          <w:p w14:paraId="4CBB4A68" w14:textId="77777777" w:rsidR="000579F5" w:rsidRPr="00165138" w:rsidRDefault="000579F5" w:rsidP="002D1DCA">
            <w:pPr>
              <w:ind w:firstLine="284"/>
              <w:jc w:val="both"/>
              <w:rPr>
                <w:szCs w:val="24"/>
                <w:u w:color="000000"/>
              </w:rPr>
            </w:pPr>
            <w:r w:rsidRPr="00165138">
              <w:rPr>
                <w:szCs w:val="24"/>
                <w:u w:color="000000"/>
              </w:rPr>
              <w:t>разработке ассортимента полуфабрикатов;</w:t>
            </w:r>
          </w:p>
          <w:p w14:paraId="48225E5C" w14:textId="77777777" w:rsidR="000579F5" w:rsidRPr="00165138" w:rsidRDefault="000579F5" w:rsidP="002D1DCA">
            <w:pPr>
              <w:ind w:firstLine="284"/>
              <w:jc w:val="both"/>
              <w:rPr>
                <w:szCs w:val="24"/>
                <w:u w:color="000000"/>
              </w:rPr>
            </w:pPr>
            <w:r w:rsidRPr="00165138">
              <w:rPr>
                <w:szCs w:val="24"/>
                <w:u w:color="000000"/>
              </w:rPr>
              <w:t>разработке, адаптации рецептур полуфабрикатов с учетом взаимозаменяемости сырья, продуктов, изменения выхода полуфабрикатов;</w:t>
            </w:r>
          </w:p>
          <w:p w14:paraId="698ABC72" w14:textId="77777777" w:rsidR="000579F5" w:rsidRPr="00165138" w:rsidRDefault="000579F5" w:rsidP="002D1DCA">
            <w:pPr>
              <w:ind w:firstLine="284"/>
              <w:jc w:val="both"/>
              <w:rPr>
                <w:szCs w:val="24"/>
              </w:rPr>
            </w:pPr>
            <w:r w:rsidRPr="00165138">
              <w:rPr>
                <w:szCs w:val="24"/>
              </w:rPr>
              <w:t>организации и проведении подготовки рабочих мест, подготовки к работе и безопасной эксплуатации технологического оборудования, производственного инвентаря, инструментов, весоизмерительных приборов в соответствии с инструкциями и регламентами;</w:t>
            </w:r>
          </w:p>
          <w:p w14:paraId="0A6C5721" w14:textId="77777777" w:rsidR="000579F5" w:rsidRPr="00165138" w:rsidRDefault="000579F5" w:rsidP="002D1DCA">
            <w:pPr>
              <w:ind w:firstLine="284"/>
              <w:jc w:val="both"/>
              <w:rPr>
                <w:szCs w:val="24"/>
              </w:rPr>
            </w:pPr>
            <w:r w:rsidRPr="00165138">
              <w:rPr>
                <w:szCs w:val="24"/>
              </w:rPr>
              <w:lastRenderedPageBreak/>
              <w:t>подборе в соответствии с технологическими требованиями, оценке качества, безопасности, обработке различными методами, экзотических и редких видов сырья, приготовлении полуфабрикатов сложного ассортимента;</w:t>
            </w:r>
          </w:p>
          <w:p w14:paraId="79574E2C" w14:textId="77777777" w:rsidR="000579F5" w:rsidRPr="00165138" w:rsidRDefault="000579F5" w:rsidP="002D1DCA">
            <w:pPr>
              <w:ind w:firstLine="284"/>
              <w:jc w:val="both"/>
              <w:rPr>
                <w:szCs w:val="24"/>
              </w:rPr>
            </w:pPr>
            <w:r w:rsidRPr="00165138">
              <w:rPr>
                <w:szCs w:val="24"/>
              </w:rPr>
              <w:t>упаковке, хранении готовой продукции и обработанного сырья с учетом требований к безопасности;</w:t>
            </w:r>
          </w:p>
          <w:p w14:paraId="255EEF3D" w14:textId="77777777" w:rsidR="000579F5" w:rsidRPr="00165138" w:rsidRDefault="000579F5" w:rsidP="002D1DCA">
            <w:pPr>
              <w:ind w:firstLine="284"/>
              <w:jc w:val="both"/>
              <w:rPr>
                <w:szCs w:val="24"/>
              </w:rPr>
            </w:pPr>
            <w:r w:rsidRPr="00165138">
              <w:rPr>
                <w:szCs w:val="24"/>
              </w:rPr>
              <w:t>контроле качества и безопасности обработанного сырья и полуфабрикатов;</w:t>
            </w:r>
          </w:p>
          <w:p w14:paraId="460CB760" w14:textId="77777777" w:rsidR="000579F5" w:rsidRPr="00165138" w:rsidRDefault="000579F5" w:rsidP="002D1DCA">
            <w:pPr>
              <w:ind w:firstLine="284"/>
              <w:jc w:val="both"/>
              <w:rPr>
                <w:szCs w:val="24"/>
              </w:rPr>
            </w:pPr>
            <w:r w:rsidRPr="00165138">
              <w:rPr>
                <w:szCs w:val="24"/>
              </w:rPr>
              <w:t>контроле хранения и расхода продуктов.</w:t>
            </w:r>
          </w:p>
        </w:tc>
      </w:tr>
      <w:tr w:rsidR="000579F5" w:rsidRPr="00165138" w14:paraId="2024CBA5" w14:textId="77777777" w:rsidTr="002D1DCA">
        <w:trPr>
          <w:trHeight w:val="4241"/>
          <w:jc w:val="center"/>
        </w:trPr>
        <w:tc>
          <w:tcPr>
            <w:tcW w:w="1985" w:type="dxa"/>
          </w:tcPr>
          <w:p w14:paraId="69202F44" w14:textId="77777777" w:rsidR="000579F5" w:rsidRPr="00165138" w:rsidRDefault="002D1DCA" w:rsidP="002D1DCA">
            <w:pPr>
              <w:tabs>
                <w:tab w:val="right" w:pos="2727"/>
              </w:tabs>
              <w:rPr>
                <w:b/>
                <w:bCs/>
                <w:szCs w:val="24"/>
              </w:rPr>
            </w:pPr>
            <w:r w:rsidRPr="00165138">
              <w:rPr>
                <w:b/>
                <w:bCs/>
                <w:szCs w:val="24"/>
              </w:rPr>
              <w:lastRenderedPageBreak/>
              <w:t>Уметь</w:t>
            </w:r>
          </w:p>
        </w:tc>
        <w:tc>
          <w:tcPr>
            <w:tcW w:w="8057" w:type="dxa"/>
          </w:tcPr>
          <w:p w14:paraId="12C22B55" w14:textId="77777777" w:rsidR="000579F5" w:rsidRPr="00165138" w:rsidRDefault="000579F5" w:rsidP="002D1DCA">
            <w:pPr>
              <w:ind w:firstLine="284"/>
              <w:jc w:val="both"/>
              <w:rPr>
                <w:szCs w:val="24"/>
              </w:rPr>
            </w:pPr>
            <w:r w:rsidRPr="00165138">
              <w:rPr>
                <w:szCs w:val="24"/>
              </w:rPr>
              <w:t>разрабатывать, изменять ассортимент, разрабатывать и адаптировать рецептуры полуфабрикатов в зависимости от изменения спроса;</w:t>
            </w:r>
          </w:p>
          <w:p w14:paraId="3E05175F" w14:textId="77777777" w:rsidR="000579F5" w:rsidRPr="00165138" w:rsidRDefault="000579F5" w:rsidP="002D1DCA">
            <w:pPr>
              <w:ind w:firstLine="284"/>
              <w:jc w:val="both"/>
              <w:rPr>
                <w:szCs w:val="24"/>
              </w:rPr>
            </w:pPr>
            <w:r w:rsidRPr="00165138">
              <w:rPr>
                <w:szCs w:val="24"/>
              </w:rPr>
              <w:t>обеспечивать наличие, контролировать хранение и рациональное использование сырья, продуктов и материалов с учетом нормативов, требований к безопасности;</w:t>
            </w:r>
          </w:p>
          <w:p w14:paraId="645E79E4" w14:textId="77777777" w:rsidR="000579F5" w:rsidRPr="00165138" w:rsidRDefault="000579F5" w:rsidP="002D1DCA">
            <w:pPr>
              <w:ind w:firstLine="284"/>
              <w:jc w:val="both"/>
              <w:rPr>
                <w:szCs w:val="24"/>
              </w:rPr>
            </w:pPr>
            <w:r w:rsidRPr="00165138">
              <w:rPr>
                <w:szCs w:val="24"/>
              </w:rPr>
              <w:t>оценивать их качество и соответствие технологическим требованиям;</w:t>
            </w:r>
          </w:p>
          <w:p w14:paraId="17770CA0" w14:textId="77777777" w:rsidR="000579F5" w:rsidRPr="00165138" w:rsidRDefault="000579F5" w:rsidP="002D1DCA">
            <w:pPr>
              <w:ind w:firstLine="284"/>
              <w:jc w:val="both"/>
              <w:rPr>
                <w:szCs w:val="24"/>
              </w:rPr>
            </w:pPr>
            <w:r w:rsidRPr="00165138">
              <w:rPr>
                <w:szCs w:val="24"/>
              </w:rPr>
              <w:t>организовывать и проводить подготовку рабочих мест, технологического оборудования, производственного инвентаря, инструментов, весоизмерительных приборов в соответствии с инструкциями и регламентами;</w:t>
            </w:r>
          </w:p>
          <w:p w14:paraId="4D2C2613" w14:textId="77777777" w:rsidR="000579F5" w:rsidRPr="00165138" w:rsidRDefault="000579F5" w:rsidP="002D1DCA">
            <w:pPr>
              <w:ind w:firstLine="284"/>
              <w:jc w:val="both"/>
              <w:rPr>
                <w:szCs w:val="24"/>
              </w:rPr>
            </w:pPr>
            <w:r w:rsidRPr="00165138">
              <w:rPr>
                <w:szCs w:val="24"/>
              </w:rPr>
              <w:t>применять регламенты, стандарты и нормативно-техническую документацию, соблюдать санитарно-эпидемиологические требования;</w:t>
            </w:r>
          </w:p>
          <w:p w14:paraId="31BD7979" w14:textId="77777777" w:rsidR="000579F5" w:rsidRPr="00165138" w:rsidRDefault="000579F5" w:rsidP="002D1DCA">
            <w:pPr>
              <w:ind w:firstLine="284"/>
              <w:jc w:val="both"/>
              <w:rPr>
                <w:szCs w:val="24"/>
              </w:rPr>
            </w:pPr>
            <w:r w:rsidRPr="00165138">
              <w:rPr>
                <w:szCs w:val="24"/>
              </w:rPr>
              <w:t>соблюдать правила сочетаемости, взаимозаменяемости основного сырья и дополнительных ингредиентов, применения ароматических веществ;</w:t>
            </w:r>
          </w:p>
          <w:p w14:paraId="4CE9F73D" w14:textId="77777777" w:rsidR="000579F5" w:rsidRPr="00165138" w:rsidRDefault="000579F5" w:rsidP="002D1DCA">
            <w:pPr>
              <w:ind w:firstLine="284"/>
              <w:jc w:val="both"/>
              <w:rPr>
                <w:szCs w:val="24"/>
              </w:rPr>
            </w:pPr>
            <w:r w:rsidRPr="00165138">
              <w:rPr>
                <w:szCs w:val="24"/>
              </w:rPr>
              <w:t>использовать различные способы обработки, подготовки экзотических и редких видов сырья, приготовления полуфабрикатов сложного ассортимента;</w:t>
            </w:r>
          </w:p>
          <w:p w14:paraId="46BEC8A9" w14:textId="77777777" w:rsidR="000579F5" w:rsidRPr="00165138" w:rsidRDefault="000579F5" w:rsidP="002D1DCA">
            <w:pPr>
              <w:ind w:firstLine="284"/>
              <w:rPr>
                <w:szCs w:val="24"/>
              </w:rPr>
            </w:pPr>
            <w:r w:rsidRPr="00165138">
              <w:rPr>
                <w:szCs w:val="24"/>
              </w:rPr>
              <w:t>организовывать их упаковку на вынос, хранение с учетом требований к безопасности готовой продукции</w:t>
            </w:r>
          </w:p>
        </w:tc>
      </w:tr>
      <w:tr w:rsidR="000579F5" w:rsidRPr="00165138" w14:paraId="4363D61F" w14:textId="77777777" w:rsidTr="002D1DCA">
        <w:trPr>
          <w:trHeight w:val="3948"/>
          <w:jc w:val="center"/>
        </w:trPr>
        <w:tc>
          <w:tcPr>
            <w:tcW w:w="1985" w:type="dxa"/>
          </w:tcPr>
          <w:p w14:paraId="3EA54106" w14:textId="77777777" w:rsidR="000579F5" w:rsidRPr="00165138" w:rsidRDefault="002D1DCA" w:rsidP="002D1DCA">
            <w:pPr>
              <w:rPr>
                <w:b/>
                <w:bCs/>
                <w:szCs w:val="24"/>
              </w:rPr>
            </w:pPr>
            <w:r w:rsidRPr="00165138">
              <w:rPr>
                <w:b/>
                <w:bCs/>
                <w:szCs w:val="24"/>
              </w:rPr>
              <w:t>З</w:t>
            </w:r>
            <w:r w:rsidR="000579F5" w:rsidRPr="00165138">
              <w:rPr>
                <w:b/>
                <w:bCs/>
                <w:szCs w:val="24"/>
              </w:rPr>
              <w:t>нать</w:t>
            </w:r>
          </w:p>
        </w:tc>
        <w:tc>
          <w:tcPr>
            <w:tcW w:w="8057" w:type="dxa"/>
          </w:tcPr>
          <w:p w14:paraId="64BC52FA" w14:textId="77777777" w:rsidR="000579F5" w:rsidRPr="00165138" w:rsidRDefault="000579F5" w:rsidP="002D1DCA">
            <w:pPr>
              <w:ind w:firstLine="284"/>
              <w:jc w:val="both"/>
              <w:rPr>
                <w:szCs w:val="24"/>
              </w:rPr>
            </w:pPr>
            <w:r w:rsidRPr="00165138">
              <w:rPr>
                <w:szCs w:val="24"/>
              </w:rPr>
              <w:t>требования охраны труда, пожарной безопасности и производственной санитарии в организации питания;</w:t>
            </w:r>
          </w:p>
          <w:p w14:paraId="27C82BD2" w14:textId="77777777" w:rsidR="000579F5" w:rsidRPr="00165138" w:rsidRDefault="000579F5" w:rsidP="002D1DCA">
            <w:pPr>
              <w:ind w:firstLine="284"/>
              <w:jc w:val="both"/>
              <w:rPr>
                <w:szCs w:val="24"/>
              </w:rPr>
            </w:pPr>
            <w:r w:rsidRPr="00165138">
              <w:rPr>
                <w:szCs w:val="24"/>
              </w:rPr>
              <w:t>виды, назначение, правила безопасной эксплуатации технологического оборудования, производственного инвентаря, инструментов, весоизмерительных приборов, посуды и правила ухода за ними;</w:t>
            </w:r>
          </w:p>
          <w:p w14:paraId="4545D973" w14:textId="77777777" w:rsidR="000579F5" w:rsidRPr="00165138" w:rsidRDefault="000579F5" w:rsidP="002D1DCA">
            <w:pPr>
              <w:ind w:firstLine="284"/>
              <w:jc w:val="both"/>
              <w:rPr>
                <w:szCs w:val="24"/>
              </w:rPr>
            </w:pPr>
            <w:r w:rsidRPr="00165138">
              <w:rPr>
                <w:szCs w:val="24"/>
              </w:rPr>
              <w:t>ассортимент, требования к качеству, условиям и срокам хранения традиционных, экзотических и редких видов сырья, изготовленных из них полуфабрикатов;</w:t>
            </w:r>
          </w:p>
          <w:p w14:paraId="23B3F987" w14:textId="77777777" w:rsidR="000579F5" w:rsidRPr="00165138" w:rsidRDefault="000579F5" w:rsidP="002D1DCA">
            <w:pPr>
              <w:ind w:firstLine="284"/>
              <w:jc w:val="both"/>
              <w:rPr>
                <w:szCs w:val="24"/>
              </w:rPr>
            </w:pPr>
            <w:r w:rsidRPr="00165138">
              <w:rPr>
                <w:szCs w:val="24"/>
              </w:rPr>
              <w:t>рецептуру, методы обработки экзотических и редких видов сырья, приготовления полуфабрикатов сложного ассортимента;</w:t>
            </w:r>
          </w:p>
          <w:p w14:paraId="4A788756" w14:textId="77777777" w:rsidR="000579F5" w:rsidRPr="00165138" w:rsidRDefault="000579F5" w:rsidP="002D1DCA">
            <w:pPr>
              <w:ind w:firstLine="284"/>
              <w:jc w:val="both"/>
              <w:rPr>
                <w:szCs w:val="24"/>
              </w:rPr>
            </w:pPr>
            <w:r w:rsidRPr="00165138">
              <w:rPr>
                <w:szCs w:val="24"/>
              </w:rPr>
              <w:t>способы сокращения потерь в процессе обработки сырья и приготовлении полуфабрикатов;</w:t>
            </w:r>
          </w:p>
          <w:p w14:paraId="0CECB92D" w14:textId="77777777" w:rsidR="000579F5" w:rsidRPr="00165138" w:rsidRDefault="000579F5" w:rsidP="002D1DCA">
            <w:pPr>
              <w:ind w:firstLine="284"/>
              <w:jc w:val="both"/>
              <w:rPr>
                <w:szCs w:val="24"/>
              </w:rPr>
            </w:pPr>
            <w:r w:rsidRPr="00165138">
              <w:rPr>
                <w:szCs w:val="24"/>
              </w:rPr>
              <w:t>правила охлаждения, замораживания, условия и сроки хранения обработанного сырья, продуктов, готовых полуфабрикатов;</w:t>
            </w:r>
          </w:p>
          <w:p w14:paraId="70889909" w14:textId="77777777" w:rsidR="000579F5" w:rsidRPr="00165138" w:rsidRDefault="000579F5" w:rsidP="002D1DCA">
            <w:pPr>
              <w:ind w:firstLine="284"/>
              <w:jc w:val="both"/>
              <w:rPr>
                <w:szCs w:val="24"/>
              </w:rPr>
            </w:pPr>
            <w:r w:rsidRPr="00165138">
              <w:rPr>
                <w:szCs w:val="24"/>
              </w:rPr>
              <w:t>правила составления заявок на продукты</w:t>
            </w:r>
          </w:p>
        </w:tc>
      </w:tr>
    </w:tbl>
    <w:p w14:paraId="681A33CF" w14:textId="77777777" w:rsidR="000579F5" w:rsidRPr="00165138" w:rsidRDefault="000579F5" w:rsidP="000579F5">
      <w:pPr>
        <w:rPr>
          <w:b/>
          <w:sz w:val="24"/>
          <w:szCs w:val="24"/>
        </w:rPr>
      </w:pPr>
    </w:p>
    <w:p w14:paraId="50427027" w14:textId="77777777" w:rsidR="000579F5" w:rsidRPr="00165138" w:rsidRDefault="000579F5" w:rsidP="002D1DCA">
      <w:pPr>
        <w:pStyle w:val="c41"/>
        <w:rPr>
          <w:b/>
        </w:rPr>
      </w:pPr>
      <w:r w:rsidRPr="00165138">
        <w:rPr>
          <w:b/>
        </w:rPr>
        <w:t>1.</w:t>
      </w:r>
      <w:r w:rsidR="0003342B" w:rsidRPr="00165138">
        <w:rPr>
          <w:b/>
        </w:rPr>
        <w:t>2</w:t>
      </w:r>
      <w:r w:rsidRPr="00165138">
        <w:rPr>
          <w:b/>
        </w:rPr>
        <w:t>. Количество часов, отводимое на освоение профессионального модуля</w:t>
      </w:r>
    </w:p>
    <w:p w14:paraId="1FD56DD9" w14:textId="77777777" w:rsidR="000579F5" w:rsidRPr="00165138" w:rsidRDefault="000579F5" w:rsidP="000579F5">
      <w:pPr>
        <w:rPr>
          <w:b/>
          <w:sz w:val="24"/>
          <w:szCs w:val="24"/>
        </w:rPr>
      </w:pPr>
    </w:p>
    <w:p w14:paraId="59E3E3F7" w14:textId="77777777" w:rsidR="00EE52E1" w:rsidRPr="00165138" w:rsidRDefault="00EE52E1" w:rsidP="00EE52E1">
      <w:pPr>
        <w:rPr>
          <w:sz w:val="24"/>
          <w:szCs w:val="24"/>
        </w:rPr>
      </w:pPr>
      <w:bookmarkStart w:id="22" w:name="_Hlk84252761"/>
      <w:r w:rsidRPr="00165138">
        <w:rPr>
          <w:sz w:val="24"/>
          <w:szCs w:val="24"/>
        </w:rPr>
        <w:t>Всего часов 212</w:t>
      </w:r>
    </w:p>
    <w:p w14:paraId="16AD552C" w14:textId="77777777" w:rsidR="00EE52E1" w:rsidRPr="00165138" w:rsidRDefault="00EE52E1" w:rsidP="00EE52E1">
      <w:pPr>
        <w:ind w:firstLine="708"/>
        <w:rPr>
          <w:sz w:val="24"/>
          <w:szCs w:val="24"/>
        </w:rPr>
      </w:pPr>
      <w:r w:rsidRPr="00165138">
        <w:rPr>
          <w:sz w:val="24"/>
          <w:szCs w:val="24"/>
        </w:rPr>
        <w:t>в том числе в форме практической подготовки</w:t>
      </w:r>
      <w:r w:rsidR="00DC2311" w:rsidRPr="00165138">
        <w:rPr>
          <w:sz w:val="24"/>
          <w:szCs w:val="24"/>
        </w:rPr>
        <w:t xml:space="preserve"> - 164</w:t>
      </w:r>
    </w:p>
    <w:p w14:paraId="12A935AE" w14:textId="77777777" w:rsidR="00EE52E1" w:rsidRPr="00165138" w:rsidRDefault="00EE52E1" w:rsidP="00EE52E1">
      <w:pPr>
        <w:rPr>
          <w:sz w:val="24"/>
          <w:szCs w:val="24"/>
        </w:rPr>
      </w:pPr>
    </w:p>
    <w:p w14:paraId="007D0CA3" w14:textId="77777777" w:rsidR="00EE52E1" w:rsidRPr="00165138" w:rsidRDefault="00EE52E1" w:rsidP="00EE52E1">
      <w:pPr>
        <w:rPr>
          <w:sz w:val="24"/>
          <w:szCs w:val="24"/>
        </w:rPr>
      </w:pPr>
      <w:r w:rsidRPr="00165138">
        <w:rPr>
          <w:sz w:val="24"/>
          <w:szCs w:val="24"/>
        </w:rPr>
        <w:t>Из них на освоение МДК 68</w:t>
      </w:r>
    </w:p>
    <w:p w14:paraId="585A7413" w14:textId="77777777" w:rsidR="00EE52E1" w:rsidRPr="00165138" w:rsidRDefault="00EE52E1" w:rsidP="00EE52E1">
      <w:pPr>
        <w:ind w:firstLine="708"/>
        <w:rPr>
          <w:i/>
          <w:sz w:val="24"/>
          <w:szCs w:val="24"/>
        </w:rPr>
      </w:pPr>
      <w:r w:rsidRPr="00165138">
        <w:rPr>
          <w:sz w:val="24"/>
          <w:szCs w:val="24"/>
        </w:rPr>
        <w:t>в том числе самостоятельная работа</w:t>
      </w:r>
      <w:r w:rsidRPr="00165138">
        <w:rPr>
          <w:i/>
          <w:sz w:val="24"/>
          <w:szCs w:val="24"/>
        </w:rPr>
        <w:t xml:space="preserve">__________ </w:t>
      </w:r>
    </w:p>
    <w:p w14:paraId="2123D2D9" w14:textId="77777777" w:rsidR="00EE52E1" w:rsidRPr="00165138" w:rsidRDefault="00EE52E1" w:rsidP="00EE52E1">
      <w:pPr>
        <w:rPr>
          <w:sz w:val="24"/>
          <w:szCs w:val="24"/>
        </w:rPr>
      </w:pPr>
      <w:r w:rsidRPr="00165138">
        <w:rPr>
          <w:sz w:val="24"/>
          <w:szCs w:val="24"/>
        </w:rPr>
        <w:t>практики, в том числе учебная 72</w:t>
      </w:r>
    </w:p>
    <w:p w14:paraId="765C9AE2" w14:textId="77777777" w:rsidR="00EE52E1" w:rsidRPr="00165138" w:rsidRDefault="00EE52E1" w:rsidP="00EE52E1">
      <w:pPr>
        <w:ind w:left="1416" w:firstLine="708"/>
        <w:rPr>
          <w:sz w:val="24"/>
          <w:szCs w:val="24"/>
        </w:rPr>
      </w:pPr>
      <w:r w:rsidRPr="00165138">
        <w:rPr>
          <w:sz w:val="24"/>
          <w:szCs w:val="24"/>
        </w:rPr>
        <w:t xml:space="preserve">   производственная 72</w:t>
      </w:r>
    </w:p>
    <w:bookmarkEnd w:id="22"/>
    <w:p w14:paraId="59AEB7F3" w14:textId="77777777" w:rsidR="00EE52E1" w:rsidRPr="00165138" w:rsidRDefault="00EE52E1" w:rsidP="000579F5">
      <w:pPr>
        <w:rPr>
          <w:b/>
          <w:sz w:val="24"/>
          <w:szCs w:val="24"/>
        </w:rPr>
      </w:pPr>
    </w:p>
    <w:p w14:paraId="1ED3DC31" w14:textId="77777777" w:rsidR="000579F5" w:rsidRPr="00165138" w:rsidRDefault="000579F5" w:rsidP="000579F5">
      <w:pPr>
        <w:rPr>
          <w:b/>
          <w:sz w:val="24"/>
          <w:szCs w:val="24"/>
        </w:rPr>
        <w:sectPr w:rsidR="000579F5" w:rsidRPr="00165138" w:rsidSect="00FF7ECB">
          <w:footerReference w:type="default" r:id="rId14"/>
          <w:type w:val="nextColumn"/>
          <w:pgSz w:w="11907" w:h="16840"/>
          <w:pgMar w:top="1134" w:right="567" w:bottom="1134" w:left="1134" w:header="709" w:footer="709" w:gutter="0"/>
          <w:cols w:space="720"/>
          <w:titlePg/>
          <w:docGrid w:linePitch="299"/>
        </w:sectPr>
      </w:pPr>
    </w:p>
    <w:p w14:paraId="40B30164" w14:textId="77777777" w:rsidR="000579F5" w:rsidRPr="00165138" w:rsidRDefault="000579F5" w:rsidP="00973C9E">
      <w:pPr>
        <w:pStyle w:val="c15"/>
      </w:pPr>
      <w:r w:rsidRPr="00165138">
        <w:lastRenderedPageBreak/>
        <w:t xml:space="preserve">2. </w:t>
      </w:r>
      <w:r w:rsidR="00973C9E" w:rsidRPr="00165138">
        <w:t>СТРУКТУРА И СОДЕРЖАНИЕ ПРОФЕССИОНАЛЬНОГО МОДУЛЯ</w:t>
      </w:r>
    </w:p>
    <w:p w14:paraId="2E493F02" w14:textId="77777777" w:rsidR="000579F5" w:rsidRPr="00165138" w:rsidRDefault="000579F5" w:rsidP="00973C9E">
      <w:pPr>
        <w:pStyle w:val="c41"/>
        <w:rPr>
          <w:b/>
        </w:rPr>
      </w:pPr>
      <w:r w:rsidRPr="00165138">
        <w:rPr>
          <w:b/>
        </w:rPr>
        <w:t>2.1. Структура профессионального модуля</w:t>
      </w:r>
    </w:p>
    <w:tbl>
      <w:tblPr>
        <w:tblW w:w="507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7"/>
        <w:gridCol w:w="2616"/>
        <w:gridCol w:w="1443"/>
        <w:gridCol w:w="1700"/>
        <w:gridCol w:w="1416"/>
        <w:gridCol w:w="1700"/>
        <w:gridCol w:w="1565"/>
        <w:gridCol w:w="1275"/>
        <w:gridCol w:w="1278"/>
        <w:gridCol w:w="1275"/>
      </w:tblGrid>
      <w:tr w:rsidR="00DC2311" w:rsidRPr="00165138" w14:paraId="08E85ECA" w14:textId="77777777" w:rsidTr="00DC2311">
        <w:trPr>
          <w:trHeight w:val="309"/>
        </w:trPr>
        <w:tc>
          <w:tcPr>
            <w:tcW w:w="242" w:type="pct"/>
            <w:vMerge w:val="restart"/>
            <w:tcBorders>
              <w:top w:val="single" w:sz="12" w:space="0" w:color="auto"/>
              <w:left w:val="single" w:sz="12" w:space="0" w:color="auto"/>
              <w:right w:val="single" w:sz="12" w:space="0" w:color="auto"/>
            </w:tcBorders>
            <w:vAlign w:val="center"/>
          </w:tcPr>
          <w:p w14:paraId="4B02F5DC" w14:textId="77777777" w:rsidR="00DC2311" w:rsidRPr="00165138" w:rsidRDefault="00DC2311" w:rsidP="00DC2311">
            <w:pPr>
              <w:rPr>
                <w:sz w:val="24"/>
                <w:szCs w:val="24"/>
              </w:rPr>
            </w:pPr>
            <w:r w:rsidRPr="00165138">
              <w:rPr>
                <w:sz w:val="24"/>
                <w:szCs w:val="24"/>
              </w:rPr>
              <w:t>Коды профес-сиональ-ных общих компетенций</w:t>
            </w:r>
          </w:p>
        </w:tc>
        <w:tc>
          <w:tcPr>
            <w:tcW w:w="872" w:type="pct"/>
            <w:vMerge w:val="restart"/>
            <w:tcBorders>
              <w:top w:val="single" w:sz="12" w:space="0" w:color="auto"/>
              <w:left w:val="single" w:sz="12" w:space="0" w:color="auto"/>
              <w:right w:val="single" w:sz="12" w:space="0" w:color="auto"/>
            </w:tcBorders>
            <w:vAlign w:val="center"/>
          </w:tcPr>
          <w:p w14:paraId="4B9ED35C" w14:textId="77777777" w:rsidR="00DC2311" w:rsidRPr="00165138" w:rsidRDefault="00DC2311" w:rsidP="00DC2311">
            <w:pPr>
              <w:jc w:val="center"/>
              <w:rPr>
                <w:sz w:val="24"/>
                <w:szCs w:val="24"/>
              </w:rPr>
            </w:pPr>
            <w:r w:rsidRPr="00165138">
              <w:rPr>
                <w:sz w:val="24"/>
                <w:szCs w:val="24"/>
              </w:rPr>
              <w:t>Наименования разделов профессионального модуля</w:t>
            </w:r>
          </w:p>
        </w:tc>
        <w:tc>
          <w:tcPr>
            <w:tcW w:w="481" w:type="pct"/>
            <w:vMerge w:val="restart"/>
            <w:tcBorders>
              <w:top w:val="single" w:sz="12" w:space="0" w:color="auto"/>
              <w:left w:val="single" w:sz="12" w:space="0" w:color="auto"/>
              <w:right w:val="single" w:sz="12" w:space="0" w:color="auto"/>
            </w:tcBorders>
            <w:vAlign w:val="center"/>
          </w:tcPr>
          <w:p w14:paraId="271F537B" w14:textId="77777777" w:rsidR="00DC2311" w:rsidRPr="00165138" w:rsidRDefault="00DC2311" w:rsidP="00DC2311">
            <w:pPr>
              <w:rPr>
                <w:iCs/>
                <w:sz w:val="24"/>
                <w:szCs w:val="24"/>
              </w:rPr>
            </w:pPr>
            <w:r w:rsidRPr="00165138">
              <w:rPr>
                <w:iCs/>
                <w:sz w:val="24"/>
                <w:szCs w:val="24"/>
              </w:rPr>
              <w:t>Объем образова-тельной программы, час.</w:t>
            </w:r>
          </w:p>
        </w:tc>
        <w:tc>
          <w:tcPr>
            <w:tcW w:w="567" w:type="pct"/>
            <w:vMerge w:val="restart"/>
            <w:tcBorders>
              <w:top w:val="single" w:sz="12" w:space="0" w:color="auto"/>
              <w:left w:val="single" w:sz="12" w:space="0" w:color="auto"/>
              <w:right w:val="single" w:sz="12" w:space="0" w:color="auto"/>
            </w:tcBorders>
          </w:tcPr>
          <w:p w14:paraId="77D24E1A" w14:textId="77777777" w:rsidR="00DC2311" w:rsidRPr="00165138" w:rsidRDefault="00DC2311" w:rsidP="00DC2311">
            <w:pPr>
              <w:rPr>
                <w:iCs/>
                <w:sz w:val="24"/>
                <w:szCs w:val="24"/>
              </w:rPr>
            </w:pPr>
          </w:p>
          <w:p w14:paraId="5A0B3308" w14:textId="77777777" w:rsidR="00DC2311" w:rsidRPr="00165138" w:rsidRDefault="00DC2311" w:rsidP="00DC2311">
            <w:pPr>
              <w:rPr>
                <w:iCs/>
                <w:sz w:val="24"/>
                <w:szCs w:val="24"/>
              </w:rPr>
            </w:pPr>
            <w:r w:rsidRPr="00165138">
              <w:rPr>
                <w:iCs/>
                <w:sz w:val="24"/>
                <w:szCs w:val="24"/>
              </w:rPr>
              <w:t>В т.ч. в форме практической подготовки</w:t>
            </w:r>
          </w:p>
        </w:tc>
        <w:tc>
          <w:tcPr>
            <w:tcW w:w="2837" w:type="pct"/>
            <w:gridSpan w:val="6"/>
            <w:tcBorders>
              <w:top w:val="single" w:sz="12" w:space="0" w:color="auto"/>
              <w:left w:val="single" w:sz="12" w:space="0" w:color="auto"/>
              <w:right w:val="single" w:sz="12" w:space="0" w:color="auto"/>
            </w:tcBorders>
            <w:vAlign w:val="center"/>
          </w:tcPr>
          <w:p w14:paraId="7AB18FD9" w14:textId="77777777" w:rsidR="00DC2311" w:rsidRPr="00165138" w:rsidRDefault="00DC2311" w:rsidP="00DC2311">
            <w:pPr>
              <w:jc w:val="center"/>
              <w:rPr>
                <w:sz w:val="24"/>
                <w:szCs w:val="24"/>
              </w:rPr>
            </w:pPr>
            <w:r w:rsidRPr="00165138">
              <w:rPr>
                <w:sz w:val="24"/>
                <w:szCs w:val="24"/>
              </w:rPr>
              <w:t>Объем образовательной программы, час.</w:t>
            </w:r>
          </w:p>
        </w:tc>
      </w:tr>
      <w:tr w:rsidR="00DC2311" w:rsidRPr="00165138" w14:paraId="6FCCE68D" w14:textId="77777777" w:rsidTr="00DC2311">
        <w:trPr>
          <w:trHeight w:val="149"/>
        </w:trPr>
        <w:tc>
          <w:tcPr>
            <w:tcW w:w="242" w:type="pct"/>
            <w:vMerge/>
            <w:tcBorders>
              <w:left w:val="single" w:sz="12" w:space="0" w:color="auto"/>
              <w:right w:val="single" w:sz="12" w:space="0" w:color="auto"/>
            </w:tcBorders>
          </w:tcPr>
          <w:p w14:paraId="55890EAC" w14:textId="77777777" w:rsidR="00DC2311" w:rsidRPr="00165138" w:rsidRDefault="00DC2311" w:rsidP="00DC2311">
            <w:pPr>
              <w:rPr>
                <w:sz w:val="24"/>
                <w:szCs w:val="24"/>
              </w:rPr>
            </w:pPr>
          </w:p>
        </w:tc>
        <w:tc>
          <w:tcPr>
            <w:tcW w:w="872" w:type="pct"/>
            <w:vMerge/>
            <w:tcBorders>
              <w:top w:val="single" w:sz="12" w:space="0" w:color="auto"/>
              <w:left w:val="single" w:sz="12" w:space="0" w:color="auto"/>
              <w:right w:val="single" w:sz="12" w:space="0" w:color="auto"/>
            </w:tcBorders>
            <w:vAlign w:val="center"/>
          </w:tcPr>
          <w:p w14:paraId="0604CB88" w14:textId="77777777" w:rsidR="00DC2311" w:rsidRPr="00165138" w:rsidRDefault="00DC2311" w:rsidP="00DC2311">
            <w:pPr>
              <w:rPr>
                <w:sz w:val="24"/>
                <w:szCs w:val="24"/>
              </w:rPr>
            </w:pPr>
          </w:p>
        </w:tc>
        <w:tc>
          <w:tcPr>
            <w:tcW w:w="481" w:type="pct"/>
            <w:vMerge/>
            <w:tcBorders>
              <w:left w:val="single" w:sz="12" w:space="0" w:color="auto"/>
              <w:right w:val="single" w:sz="12" w:space="0" w:color="auto"/>
            </w:tcBorders>
            <w:vAlign w:val="center"/>
          </w:tcPr>
          <w:p w14:paraId="0100DB3B" w14:textId="77777777" w:rsidR="00DC2311" w:rsidRPr="00165138" w:rsidRDefault="00DC2311" w:rsidP="00DC2311">
            <w:pPr>
              <w:rPr>
                <w:iCs/>
                <w:sz w:val="24"/>
                <w:szCs w:val="24"/>
              </w:rPr>
            </w:pPr>
          </w:p>
        </w:tc>
        <w:tc>
          <w:tcPr>
            <w:tcW w:w="567" w:type="pct"/>
            <w:vMerge/>
            <w:tcBorders>
              <w:left w:val="single" w:sz="12" w:space="0" w:color="auto"/>
              <w:right w:val="single" w:sz="12" w:space="0" w:color="auto"/>
            </w:tcBorders>
          </w:tcPr>
          <w:p w14:paraId="18E70A1A" w14:textId="77777777" w:rsidR="00DC2311" w:rsidRPr="00165138" w:rsidRDefault="00DC2311" w:rsidP="00DC2311">
            <w:pPr>
              <w:rPr>
                <w:iCs/>
                <w:sz w:val="24"/>
                <w:szCs w:val="24"/>
              </w:rPr>
            </w:pPr>
          </w:p>
        </w:tc>
        <w:tc>
          <w:tcPr>
            <w:tcW w:w="2411" w:type="pct"/>
            <w:gridSpan w:val="5"/>
            <w:tcBorders>
              <w:top w:val="single" w:sz="12" w:space="0" w:color="auto"/>
              <w:left w:val="single" w:sz="12" w:space="0" w:color="auto"/>
              <w:bottom w:val="single" w:sz="12" w:space="0" w:color="auto"/>
              <w:right w:val="single" w:sz="12" w:space="0" w:color="auto"/>
            </w:tcBorders>
            <w:vAlign w:val="center"/>
          </w:tcPr>
          <w:p w14:paraId="727B4C9A" w14:textId="77777777" w:rsidR="00DC2311" w:rsidRPr="00165138" w:rsidRDefault="00DC2311" w:rsidP="00DC2311">
            <w:pPr>
              <w:jc w:val="center"/>
              <w:rPr>
                <w:sz w:val="24"/>
                <w:szCs w:val="24"/>
              </w:rPr>
            </w:pPr>
            <w:r w:rsidRPr="00165138">
              <w:rPr>
                <w:sz w:val="24"/>
                <w:szCs w:val="24"/>
              </w:rPr>
              <w:t>Занятия во взаимодействии с преподавателем, час.</w:t>
            </w:r>
          </w:p>
        </w:tc>
        <w:tc>
          <w:tcPr>
            <w:tcW w:w="425" w:type="pct"/>
            <w:vMerge w:val="restart"/>
            <w:tcBorders>
              <w:top w:val="single" w:sz="12" w:space="0" w:color="auto"/>
              <w:left w:val="single" w:sz="12" w:space="0" w:color="auto"/>
              <w:right w:val="single" w:sz="12" w:space="0" w:color="auto"/>
            </w:tcBorders>
            <w:vAlign w:val="center"/>
          </w:tcPr>
          <w:p w14:paraId="7F36AE62" w14:textId="77777777" w:rsidR="00DC2311" w:rsidRPr="00165138" w:rsidRDefault="00DC2311" w:rsidP="00DC2311">
            <w:pPr>
              <w:rPr>
                <w:sz w:val="24"/>
                <w:szCs w:val="24"/>
              </w:rPr>
            </w:pPr>
            <w:r w:rsidRPr="00165138">
              <w:rPr>
                <w:sz w:val="24"/>
                <w:szCs w:val="24"/>
              </w:rPr>
              <w:t>Самостоятельная работа</w:t>
            </w:r>
            <w:r w:rsidRPr="00165138">
              <w:rPr>
                <w:rStyle w:val="aa"/>
                <w:sz w:val="24"/>
                <w:szCs w:val="24"/>
              </w:rPr>
              <w:footnoteReference w:id="8"/>
            </w:r>
          </w:p>
        </w:tc>
      </w:tr>
      <w:tr w:rsidR="00DC2311" w:rsidRPr="00165138" w14:paraId="0CBD55D2" w14:textId="77777777" w:rsidTr="00DC2311">
        <w:trPr>
          <w:trHeight w:val="149"/>
        </w:trPr>
        <w:tc>
          <w:tcPr>
            <w:tcW w:w="242" w:type="pct"/>
            <w:vMerge/>
            <w:tcBorders>
              <w:left w:val="single" w:sz="12" w:space="0" w:color="auto"/>
              <w:right w:val="single" w:sz="12" w:space="0" w:color="auto"/>
            </w:tcBorders>
          </w:tcPr>
          <w:p w14:paraId="22B5A04B" w14:textId="77777777" w:rsidR="00DC2311" w:rsidRPr="00165138" w:rsidRDefault="00DC2311" w:rsidP="00DC2311">
            <w:pPr>
              <w:rPr>
                <w:sz w:val="24"/>
                <w:szCs w:val="24"/>
              </w:rPr>
            </w:pPr>
          </w:p>
        </w:tc>
        <w:tc>
          <w:tcPr>
            <w:tcW w:w="872" w:type="pct"/>
            <w:vMerge/>
            <w:tcBorders>
              <w:top w:val="single" w:sz="12" w:space="0" w:color="auto"/>
              <w:left w:val="single" w:sz="12" w:space="0" w:color="auto"/>
              <w:right w:val="single" w:sz="12" w:space="0" w:color="auto"/>
            </w:tcBorders>
            <w:vAlign w:val="center"/>
          </w:tcPr>
          <w:p w14:paraId="2CD31478" w14:textId="77777777" w:rsidR="00DC2311" w:rsidRPr="00165138" w:rsidRDefault="00DC2311" w:rsidP="00DC2311">
            <w:pPr>
              <w:rPr>
                <w:sz w:val="24"/>
                <w:szCs w:val="24"/>
              </w:rPr>
            </w:pPr>
          </w:p>
        </w:tc>
        <w:tc>
          <w:tcPr>
            <w:tcW w:w="481" w:type="pct"/>
            <w:vMerge/>
            <w:tcBorders>
              <w:left w:val="single" w:sz="12" w:space="0" w:color="auto"/>
              <w:right w:val="single" w:sz="12" w:space="0" w:color="auto"/>
            </w:tcBorders>
            <w:vAlign w:val="center"/>
          </w:tcPr>
          <w:p w14:paraId="38C5146A" w14:textId="77777777" w:rsidR="00DC2311" w:rsidRPr="00165138" w:rsidRDefault="00DC2311" w:rsidP="00DC2311">
            <w:pPr>
              <w:rPr>
                <w:iCs/>
                <w:sz w:val="24"/>
                <w:szCs w:val="24"/>
              </w:rPr>
            </w:pPr>
          </w:p>
        </w:tc>
        <w:tc>
          <w:tcPr>
            <w:tcW w:w="567" w:type="pct"/>
            <w:vMerge/>
            <w:tcBorders>
              <w:left w:val="single" w:sz="12" w:space="0" w:color="auto"/>
              <w:right w:val="single" w:sz="12" w:space="0" w:color="auto"/>
            </w:tcBorders>
          </w:tcPr>
          <w:p w14:paraId="7BACF1A8" w14:textId="77777777" w:rsidR="00DC2311" w:rsidRPr="00165138" w:rsidRDefault="00DC2311" w:rsidP="00DC2311">
            <w:pPr>
              <w:rPr>
                <w:iCs/>
                <w:sz w:val="24"/>
                <w:szCs w:val="24"/>
              </w:rPr>
            </w:pPr>
          </w:p>
        </w:tc>
        <w:tc>
          <w:tcPr>
            <w:tcW w:w="1561" w:type="pct"/>
            <w:gridSpan w:val="3"/>
            <w:tcBorders>
              <w:top w:val="single" w:sz="12" w:space="0" w:color="auto"/>
              <w:left w:val="single" w:sz="12" w:space="0" w:color="auto"/>
              <w:bottom w:val="single" w:sz="12" w:space="0" w:color="auto"/>
              <w:right w:val="single" w:sz="12" w:space="0" w:color="auto"/>
            </w:tcBorders>
            <w:vAlign w:val="center"/>
          </w:tcPr>
          <w:p w14:paraId="34BFC15A" w14:textId="77777777" w:rsidR="00DC2311" w:rsidRPr="00165138" w:rsidRDefault="00DC2311" w:rsidP="00DC2311">
            <w:pPr>
              <w:jc w:val="center"/>
              <w:rPr>
                <w:sz w:val="24"/>
                <w:szCs w:val="24"/>
              </w:rPr>
            </w:pPr>
            <w:r w:rsidRPr="00165138">
              <w:rPr>
                <w:sz w:val="24"/>
                <w:szCs w:val="24"/>
              </w:rPr>
              <w:t>Обучение по МДК, в час.</w:t>
            </w:r>
          </w:p>
        </w:tc>
        <w:tc>
          <w:tcPr>
            <w:tcW w:w="851" w:type="pct"/>
            <w:gridSpan w:val="2"/>
            <w:vMerge w:val="restart"/>
            <w:tcBorders>
              <w:top w:val="single" w:sz="12" w:space="0" w:color="auto"/>
              <w:left w:val="single" w:sz="12" w:space="0" w:color="auto"/>
              <w:right w:val="single" w:sz="12" w:space="0" w:color="auto"/>
            </w:tcBorders>
            <w:vAlign w:val="center"/>
          </w:tcPr>
          <w:p w14:paraId="3B697555" w14:textId="77777777" w:rsidR="00DC2311" w:rsidRPr="00165138" w:rsidRDefault="00DC2311" w:rsidP="00DC2311">
            <w:pPr>
              <w:jc w:val="center"/>
              <w:rPr>
                <w:sz w:val="24"/>
                <w:szCs w:val="24"/>
              </w:rPr>
            </w:pPr>
            <w:r w:rsidRPr="00165138">
              <w:rPr>
                <w:sz w:val="24"/>
                <w:szCs w:val="24"/>
              </w:rPr>
              <w:t>Практики</w:t>
            </w:r>
          </w:p>
        </w:tc>
        <w:tc>
          <w:tcPr>
            <w:tcW w:w="425" w:type="pct"/>
            <w:vMerge/>
            <w:tcBorders>
              <w:left w:val="single" w:sz="12" w:space="0" w:color="auto"/>
              <w:right w:val="single" w:sz="12" w:space="0" w:color="auto"/>
            </w:tcBorders>
            <w:vAlign w:val="center"/>
          </w:tcPr>
          <w:p w14:paraId="57C71D56" w14:textId="77777777" w:rsidR="00DC2311" w:rsidRPr="00165138" w:rsidRDefault="00DC2311" w:rsidP="00DC2311">
            <w:pPr>
              <w:rPr>
                <w:sz w:val="24"/>
                <w:szCs w:val="24"/>
              </w:rPr>
            </w:pPr>
          </w:p>
        </w:tc>
      </w:tr>
      <w:tr w:rsidR="00DC2311" w:rsidRPr="00165138" w14:paraId="45D2F82C" w14:textId="77777777" w:rsidTr="00DC2311">
        <w:trPr>
          <w:trHeight w:val="149"/>
        </w:trPr>
        <w:tc>
          <w:tcPr>
            <w:tcW w:w="242" w:type="pct"/>
            <w:vMerge/>
            <w:tcBorders>
              <w:left w:val="single" w:sz="12" w:space="0" w:color="auto"/>
              <w:right w:val="single" w:sz="12" w:space="0" w:color="auto"/>
            </w:tcBorders>
          </w:tcPr>
          <w:p w14:paraId="56920A24" w14:textId="77777777" w:rsidR="00DC2311" w:rsidRPr="00165138" w:rsidRDefault="00DC2311" w:rsidP="00DC2311">
            <w:pPr>
              <w:rPr>
                <w:sz w:val="24"/>
                <w:szCs w:val="24"/>
              </w:rPr>
            </w:pPr>
          </w:p>
        </w:tc>
        <w:tc>
          <w:tcPr>
            <w:tcW w:w="872" w:type="pct"/>
            <w:vMerge/>
            <w:tcBorders>
              <w:top w:val="single" w:sz="12" w:space="0" w:color="auto"/>
              <w:left w:val="single" w:sz="12" w:space="0" w:color="auto"/>
              <w:right w:val="single" w:sz="12" w:space="0" w:color="auto"/>
            </w:tcBorders>
            <w:vAlign w:val="center"/>
          </w:tcPr>
          <w:p w14:paraId="3B9BF167" w14:textId="77777777" w:rsidR="00DC2311" w:rsidRPr="00165138" w:rsidRDefault="00DC2311" w:rsidP="00DC2311">
            <w:pPr>
              <w:rPr>
                <w:sz w:val="24"/>
                <w:szCs w:val="24"/>
              </w:rPr>
            </w:pPr>
          </w:p>
        </w:tc>
        <w:tc>
          <w:tcPr>
            <w:tcW w:w="481" w:type="pct"/>
            <w:vMerge/>
            <w:tcBorders>
              <w:left w:val="single" w:sz="12" w:space="0" w:color="auto"/>
              <w:right w:val="single" w:sz="12" w:space="0" w:color="auto"/>
            </w:tcBorders>
            <w:vAlign w:val="center"/>
          </w:tcPr>
          <w:p w14:paraId="6888CC97" w14:textId="77777777" w:rsidR="00DC2311" w:rsidRPr="00165138" w:rsidRDefault="00DC2311" w:rsidP="00DC2311">
            <w:pPr>
              <w:rPr>
                <w:iCs/>
                <w:sz w:val="24"/>
                <w:szCs w:val="24"/>
              </w:rPr>
            </w:pPr>
          </w:p>
        </w:tc>
        <w:tc>
          <w:tcPr>
            <w:tcW w:w="567" w:type="pct"/>
            <w:vMerge/>
            <w:tcBorders>
              <w:left w:val="single" w:sz="12" w:space="0" w:color="auto"/>
              <w:right w:val="single" w:sz="12" w:space="0" w:color="auto"/>
            </w:tcBorders>
          </w:tcPr>
          <w:p w14:paraId="631DA454" w14:textId="77777777" w:rsidR="00DC2311" w:rsidRPr="00165138" w:rsidRDefault="00DC2311" w:rsidP="00DC2311">
            <w:pPr>
              <w:rPr>
                <w:iCs/>
                <w:sz w:val="24"/>
                <w:szCs w:val="24"/>
              </w:rPr>
            </w:pPr>
          </w:p>
        </w:tc>
        <w:tc>
          <w:tcPr>
            <w:tcW w:w="472" w:type="pct"/>
            <w:vMerge w:val="restart"/>
            <w:tcBorders>
              <w:top w:val="single" w:sz="12" w:space="0" w:color="auto"/>
              <w:left w:val="single" w:sz="12" w:space="0" w:color="auto"/>
              <w:right w:val="single" w:sz="12" w:space="0" w:color="auto"/>
            </w:tcBorders>
            <w:vAlign w:val="center"/>
          </w:tcPr>
          <w:p w14:paraId="033624CD" w14:textId="77777777" w:rsidR="00DC2311" w:rsidRPr="00165138" w:rsidRDefault="00DC2311" w:rsidP="00DC2311">
            <w:pPr>
              <w:rPr>
                <w:sz w:val="24"/>
                <w:szCs w:val="24"/>
              </w:rPr>
            </w:pPr>
            <w:r w:rsidRPr="00165138">
              <w:rPr>
                <w:sz w:val="24"/>
                <w:szCs w:val="24"/>
              </w:rPr>
              <w:t>всего,</w:t>
            </w:r>
          </w:p>
          <w:p w14:paraId="4F2E90BB" w14:textId="77777777" w:rsidR="00DC2311" w:rsidRPr="00165138" w:rsidRDefault="00DC2311" w:rsidP="00DC2311">
            <w:pPr>
              <w:rPr>
                <w:sz w:val="24"/>
                <w:szCs w:val="24"/>
              </w:rPr>
            </w:pPr>
            <w:r w:rsidRPr="00165138">
              <w:rPr>
                <w:sz w:val="24"/>
                <w:szCs w:val="24"/>
              </w:rPr>
              <w:t>часов</w:t>
            </w:r>
          </w:p>
        </w:tc>
        <w:tc>
          <w:tcPr>
            <w:tcW w:w="1088" w:type="pct"/>
            <w:gridSpan w:val="2"/>
            <w:tcBorders>
              <w:top w:val="single" w:sz="12" w:space="0" w:color="auto"/>
              <w:left w:val="single" w:sz="12" w:space="0" w:color="auto"/>
              <w:bottom w:val="single" w:sz="12" w:space="0" w:color="auto"/>
              <w:right w:val="single" w:sz="12" w:space="0" w:color="auto"/>
            </w:tcBorders>
            <w:vAlign w:val="center"/>
          </w:tcPr>
          <w:p w14:paraId="487341FB" w14:textId="77777777" w:rsidR="00DC2311" w:rsidRPr="00165138" w:rsidRDefault="00DC2311" w:rsidP="00DC2311">
            <w:pPr>
              <w:jc w:val="center"/>
              <w:rPr>
                <w:sz w:val="24"/>
                <w:szCs w:val="24"/>
              </w:rPr>
            </w:pPr>
            <w:r w:rsidRPr="00165138">
              <w:rPr>
                <w:sz w:val="24"/>
                <w:szCs w:val="24"/>
              </w:rPr>
              <w:t>в т.ч.</w:t>
            </w:r>
          </w:p>
        </w:tc>
        <w:tc>
          <w:tcPr>
            <w:tcW w:w="851" w:type="pct"/>
            <w:gridSpan w:val="2"/>
            <w:vMerge/>
            <w:tcBorders>
              <w:left w:val="single" w:sz="12" w:space="0" w:color="auto"/>
              <w:bottom w:val="single" w:sz="12" w:space="0" w:color="auto"/>
              <w:right w:val="single" w:sz="12" w:space="0" w:color="auto"/>
            </w:tcBorders>
            <w:vAlign w:val="center"/>
          </w:tcPr>
          <w:p w14:paraId="08B7282F" w14:textId="77777777" w:rsidR="00DC2311" w:rsidRPr="00165138" w:rsidRDefault="00DC2311" w:rsidP="00DC2311">
            <w:pPr>
              <w:rPr>
                <w:sz w:val="24"/>
                <w:szCs w:val="24"/>
              </w:rPr>
            </w:pPr>
          </w:p>
        </w:tc>
        <w:tc>
          <w:tcPr>
            <w:tcW w:w="425" w:type="pct"/>
            <w:vMerge/>
            <w:tcBorders>
              <w:left w:val="single" w:sz="12" w:space="0" w:color="auto"/>
              <w:right w:val="single" w:sz="12" w:space="0" w:color="auto"/>
            </w:tcBorders>
            <w:vAlign w:val="center"/>
          </w:tcPr>
          <w:p w14:paraId="758D390F" w14:textId="77777777" w:rsidR="00DC2311" w:rsidRPr="00165138" w:rsidRDefault="00DC2311" w:rsidP="00DC2311">
            <w:pPr>
              <w:rPr>
                <w:sz w:val="24"/>
                <w:szCs w:val="24"/>
              </w:rPr>
            </w:pPr>
          </w:p>
        </w:tc>
      </w:tr>
      <w:tr w:rsidR="00DC2311" w:rsidRPr="00165138" w14:paraId="33B9C545" w14:textId="77777777" w:rsidTr="00DC2311">
        <w:trPr>
          <w:trHeight w:val="149"/>
        </w:trPr>
        <w:tc>
          <w:tcPr>
            <w:tcW w:w="242" w:type="pct"/>
            <w:vMerge/>
            <w:tcBorders>
              <w:left w:val="single" w:sz="12" w:space="0" w:color="auto"/>
              <w:bottom w:val="single" w:sz="12" w:space="0" w:color="auto"/>
              <w:right w:val="single" w:sz="12" w:space="0" w:color="auto"/>
            </w:tcBorders>
          </w:tcPr>
          <w:p w14:paraId="49879669" w14:textId="77777777" w:rsidR="00DC2311" w:rsidRPr="00165138" w:rsidRDefault="00DC2311" w:rsidP="00DC2311">
            <w:pPr>
              <w:rPr>
                <w:sz w:val="24"/>
                <w:szCs w:val="24"/>
              </w:rPr>
            </w:pPr>
          </w:p>
        </w:tc>
        <w:tc>
          <w:tcPr>
            <w:tcW w:w="872" w:type="pct"/>
            <w:vMerge/>
            <w:tcBorders>
              <w:left w:val="single" w:sz="12" w:space="0" w:color="auto"/>
              <w:bottom w:val="single" w:sz="12" w:space="0" w:color="auto"/>
              <w:right w:val="single" w:sz="12" w:space="0" w:color="auto"/>
            </w:tcBorders>
            <w:vAlign w:val="center"/>
          </w:tcPr>
          <w:p w14:paraId="71A21F98" w14:textId="77777777" w:rsidR="00DC2311" w:rsidRPr="00165138" w:rsidRDefault="00DC2311" w:rsidP="00DC2311">
            <w:pPr>
              <w:rPr>
                <w:sz w:val="24"/>
                <w:szCs w:val="24"/>
              </w:rPr>
            </w:pPr>
          </w:p>
        </w:tc>
        <w:tc>
          <w:tcPr>
            <w:tcW w:w="481" w:type="pct"/>
            <w:vMerge/>
            <w:tcBorders>
              <w:left w:val="single" w:sz="12" w:space="0" w:color="auto"/>
              <w:bottom w:val="single" w:sz="12" w:space="0" w:color="auto"/>
              <w:right w:val="single" w:sz="12" w:space="0" w:color="auto"/>
            </w:tcBorders>
            <w:vAlign w:val="center"/>
          </w:tcPr>
          <w:p w14:paraId="73A3082C" w14:textId="77777777" w:rsidR="00DC2311" w:rsidRPr="00165138" w:rsidRDefault="00DC2311" w:rsidP="00DC2311">
            <w:pPr>
              <w:rPr>
                <w:sz w:val="24"/>
                <w:szCs w:val="24"/>
              </w:rPr>
            </w:pPr>
          </w:p>
        </w:tc>
        <w:tc>
          <w:tcPr>
            <w:tcW w:w="567" w:type="pct"/>
            <w:vMerge/>
            <w:tcBorders>
              <w:left w:val="single" w:sz="12" w:space="0" w:color="auto"/>
              <w:bottom w:val="single" w:sz="12" w:space="0" w:color="auto"/>
              <w:right w:val="single" w:sz="12" w:space="0" w:color="auto"/>
            </w:tcBorders>
          </w:tcPr>
          <w:p w14:paraId="507D66DC" w14:textId="77777777" w:rsidR="00DC2311" w:rsidRPr="00165138" w:rsidRDefault="00DC2311" w:rsidP="00DC2311">
            <w:pPr>
              <w:rPr>
                <w:sz w:val="24"/>
                <w:szCs w:val="24"/>
              </w:rPr>
            </w:pPr>
          </w:p>
        </w:tc>
        <w:tc>
          <w:tcPr>
            <w:tcW w:w="472" w:type="pct"/>
            <w:vMerge/>
            <w:tcBorders>
              <w:left w:val="single" w:sz="12" w:space="0" w:color="auto"/>
              <w:bottom w:val="single" w:sz="12" w:space="0" w:color="auto"/>
              <w:right w:val="single" w:sz="12" w:space="0" w:color="auto"/>
            </w:tcBorders>
            <w:vAlign w:val="center"/>
          </w:tcPr>
          <w:p w14:paraId="75DFEEE5" w14:textId="77777777" w:rsidR="00DC2311" w:rsidRPr="00165138" w:rsidRDefault="00DC2311" w:rsidP="00DC2311">
            <w:pPr>
              <w:rPr>
                <w:sz w:val="24"/>
                <w:szCs w:val="24"/>
              </w:rPr>
            </w:pPr>
          </w:p>
        </w:tc>
        <w:tc>
          <w:tcPr>
            <w:tcW w:w="567" w:type="pct"/>
            <w:tcBorders>
              <w:top w:val="single" w:sz="12" w:space="0" w:color="auto"/>
              <w:left w:val="single" w:sz="12" w:space="0" w:color="auto"/>
              <w:bottom w:val="single" w:sz="12" w:space="0" w:color="auto"/>
            </w:tcBorders>
            <w:vAlign w:val="center"/>
          </w:tcPr>
          <w:p w14:paraId="2ADCB364" w14:textId="77777777" w:rsidR="00DC2311" w:rsidRPr="00165138" w:rsidRDefault="00DC2311" w:rsidP="00DC2311">
            <w:pPr>
              <w:rPr>
                <w:sz w:val="24"/>
                <w:szCs w:val="24"/>
              </w:rPr>
            </w:pPr>
            <w:r w:rsidRPr="00165138">
              <w:rPr>
                <w:sz w:val="24"/>
                <w:szCs w:val="24"/>
              </w:rPr>
              <w:t>лабораторные и практические занятия, часов</w:t>
            </w:r>
          </w:p>
        </w:tc>
        <w:tc>
          <w:tcPr>
            <w:tcW w:w="521" w:type="pct"/>
            <w:tcBorders>
              <w:top w:val="single" w:sz="12" w:space="0" w:color="auto"/>
              <w:bottom w:val="single" w:sz="12" w:space="0" w:color="auto"/>
              <w:right w:val="single" w:sz="12" w:space="0" w:color="auto"/>
            </w:tcBorders>
            <w:vAlign w:val="center"/>
          </w:tcPr>
          <w:p w14:paraId="6FDAC1E4" w14:textId="77777777" w:rsidR="00DC2311" w:rsidRPr="00165138" w:rsidRDefault="00DC2311" w:rsidP="00DC2311">
            <w:pPr>
              <w:rPr>
                <w:sz w:val="24"/>
                <w:szCs w:val="24"/>
              </w:rPr>
            </w:pPr>
            <w:r w:rsidRPr="00165138">
              <w:rPr>
                <w:sz w:val="24"/>
                <w:szCs w:val="24"/>
              </w:rPr>
              <w:t>курсовая проект (работа),час</w:t>
            </w:r>
          </w:p>
        </w:tc>
        <w:tc>
          <w:tcPr>
            <w:tcW w:w="425" w:type="pct"/>
            <w:tcBorders>
              <w:top w:val="single" w:sz="12" w:space="0" w:color="auto"/>
              <w:left w:val="single" w:sz="12" w:space="0" w:color="auto"/>
              <w:bottom w:val="single" w:sz="12" w:space="0" w:color="auto"/>
            </w:tcBorders>
            <w:vAlign w:val="center"/>
          </w:tcPr>
          <w:p w14:paraId="364D3B5E" w14:textId="77777777" w:rsidR="00DC2311" w:rsidRPr="00165138" w:rsidRDefault="00DC2311" w:rsidP="00DC2311">
            <w:pPr>
              <w:rPr>
                <w:sz w:val="24"/>
                <w:szCs w:val="24"/>
              </w:rPr>
            </w:pPr>
            <w:r w:rsidRPr="00165138">
              <w:rPr>
                <w:sz w:val="24"/>
                <w:szCs w:val="24"/>
              </w:rPr>
              <w:t>Учебная</w:t>
            </w:r>
          </w:p>
        </w:tc>
        <w:tc>
          <w:tcPr>
            <w:tcW w:w="425" w:type="pct"/>
            <w:tcBorders>
              <w:top w:val="single" w:sz="12" w:space="0" w:color="auto"/>
              <w:bottom w:val="single" w:sz="12" w:space="0" w:color="auto"/>
              <w:right w:val="single" w:sz="12" w:space="0" w:color="auto"/>
            </w:tcBorders>
            <w:vAlign w:val="center"/>
          </w:tcPr>
          <w:p w14:paraId="4BEB6295" w14:textId="77777777" w:rsidR="00DC2311" w:rsidRPr="00165138" w:rsidRDefault="00DC2311" w:rsidP="00DC2311">
            <w:pPr>
              <w:rPr>
                <w:sz w:val="24"/>
                <w:szCs w:val="24"/>
              </w:rPr>
            </w:pPr>
            <w:r w:rsidRPr="00165138">
              <w:rPr>
                <w:sz w:val="24"/>
                <w:szCs w:val="24"/>
              </w:rPr>
              <w:t>Производственная</w:t>
            </w:r>
          </w:p>
        </w:tc>
        <w:tc>
          <w:tcPr>
            <w:tcW w:w="425" w:type="pct"/>
            <w:vMerge/>
            <w:tcBorders>
              <w:left w:val="single" w:sz="12" w:space="0" w:color="auto"/>
              <w:bottom w:val="single" w:sz="12" w:space="0" w:color="auto"/>
              <w:right w:val="single" w:sz="12" w:space="0" w:color="auto"/>
            </w:tcBorders>
            <w:vAlign w:val="center"/>
          </w:tcPr>
          <w:p w14:paraId="2031DB60" w14:textId="77777777" w:rsidR="00DC2311" w:rsidRPr="00165138" w:rsidRDefault="00DC2311" w:rsidP="00DC2311">
            <w:pPr>
              <w:rPr>
                <w:sz w:val="24"/>
                <w:szCs w:val="24"/>
              </w:rPr>
            </w:pPr>
          </w:p>
        </w:tc>
      </w:tr>
      <w:tr w:rsidR="00DC2311" w:rsidRPr="00165138" w14:paraId="5A557AD2" w14:textId="77777777" w:rsidTr="00DC2311">
        <w:trPr>
          <w:trHeight w:val="309"/>
        </w:trPr>
        <w:tc>
          <w:tcPr>
            <w:tcW w:w="242" w:type="pct"/>
            <w:tcBorders>
              <w:left w:val="single" w:sz="12" w:space="0" w:color="auto"/>
              <w:bottom w:val="single" w:sz="12" w:space="0" w:color="auto"/>
              <w:right w:val="single" w:sz="12" w:space="0" w:color="auto"/>
            </w:tcBorders>
            <w:vAlign w:val="center"/>
          </w:tcPr>
          <w:p w14:paraId="78D1C845" w14:textId="77777777" w:rsidR="00DC2311" w:rsidRPr="00165138" w:rsidRDefault="00DC2311" w:rsidP="00DC2311">
            <w:pPr>
              <w:jc w:val="center"/>
              <w:rPr>
                <w:sz w:val="24"/>
                <w:szCs w:val="24"/>
              </w:rPr>
            </w:pPr>
            <w:r w:rsidRPr="00165138">
              <w:rPr>
                <w:sz w:val="24"/>
                <w:szCs w:val="24"/>
              </w:rPr>
              <w:t>1</w:t>
            </w:r>
          </w:p>
        </w:tc>
        <w:tc>
          <w:tcPr>
            <w:tcW w:w="872" w:type="pct"/>
            <w:tcBorders>
              <w:left w:val="single" w:sz="12" w:space="0" w:color="auto"/>
              <w:bottom w:val="single" w:sz="12" w:space="0" w:color="auto"/>
              <w:right w:val="single" w:sz="12" w:space="0" w:color="auto"/>
            </w:tcBorders>
            <w:vAlign w:val="center"/>
          </w:tcPr>
          <w:p w14:paraId="22FD07F6" w14:textId="77777777" w:rsidR="00DC2311" w:rsidRPr="00165138" w:rsidRDefault="00DC2311" w:rsidP="00DC2311">
            <w:pPr>
              <w:jc w:val="center"/>
              <w:rPr>
                <w:sz w:val="24"/>
                <w:szCs w:val="24"/>
              </w:rPr>
            </w:pPr>
            <w:r w:rsidRPr="00165138">
              <w:rPr>
                <w:sz w:val="24"/>
                <w:szCs w:val="24"/>
              </w:rPr>
              <w:t>2</w:t>
            </w:r>
          </w:p>
        </w:tc>
        <w:tc>
          <w:tcPr>
            <w:tcW w:w="481" w:type="pct"/>
            <w:tcBorders>
              <w:left w:val="single" w:sz="12" w:space="0" w:color="auto"/>
              <w:bottom w:val="single" w:sz="12" w:space="0" w:color="auto"/>
              <w:right w:val="single" w:sz="12" w:space="0" w:color="auto"/>
            </w:tcBorders>
            <w:vAlign w:val="center"/>
          </w:tcPr>
          <w:p w14:paraId="60273CCF" w14:textId="77777777" w:rsidR="00DC2311" w:rsidRPr="00165138" w:rsidRDefault="00DC2311" w:rsidP="00DC2311">
            <w:pPr>
              <w:jc w:val="center"/>
              <w:rPr>
                <w:sz w:val="24"/>
                <w:szCs w:val="24"/>
              </w:rPr>
            </w:pPr>
            <w:r w:rsidRPr="00165138">
              <w:rPr>
                <w:sz w:val="24"/>
                <w:szCs w:val="24"/>
              </w:rPr>
              <w:t>3</w:t>
            </w:r>
          </w:p>
        </w:tc>
        <w:tc>
          <w:tcPr>
            <w:tcW w:w="567" w:type="pct"/>
            <w:tcBorders>
              <w:left w:val="single" w:sz="12" w:space="0" w:color="auto"/>
              <w:bottom w:val="single" w:sz="12" w:space="0" w:color="auto"/>
              <w:right w:val="single" w:sz="12" w:space="0" w:color="auto"/>
            </w:tcBorders>
            <w:vAlign w:val="center"/>
          </w:tcPr>
          <w:p w14:paraId="5C54C63C" w14:textId="77777777" w:rsidR="00DC2311" w:rsidRPr="00165138" w:rsidRDefault="00DC2311" w:rsidP="00DC2311">
            <w:pPr>
              <w:jc w:val="center"/>
              <w:rPr>
                <w:sz w:val="24"/>
                <w:szCs w:val="24"/>
              </w:rPr>
            </w:pPr>
            <w:r w:rsidRPr="00165138">
              <w:rPr>
                <w:sz w:val="24"/>
                <w:szCs w:val="24"/>
              </w:rPr>
              <w:t>4</w:t>
            </w:r>
          </w:p>
        </w:tc>
        <w:tc>
          <w:tcPr>
            <w:tcW w:w="472" w:type="pct"/>
            <w:tcBorders>
              <w:left w:val="single" w:sz="12" w:space="0" w:color="auto"/>
              <w:bottom w:val="single" w:sz="12" w:space="0" w:color="auto"/>
              <w:right w:val="single" w:sz="6" w:space="0" w:color="auto"/>
            </w:tcBorders>
            <w:vAlign w:val="center"/>
          </w:tcPr>
          <w:p w14:paraId="3B45E15C" w14:textId="77777777" w:rsidR="00DC2311" w:rsidRPr="00165138" w:rsidRDefault="00DC2311" w:rsidP="00DC2311">
            <w:pPr>
              <w:jc w:val="center"/>
              <w:rPr>
                <w:sz w:val="24"/>
                <w:szCs w:val="24"/>
              </w:rPr>
            </w:pPr>
            <w:r w:rsidRPr="00165138">
              <w:rPr>
                <w:sz w:val="24"/>
                <w:szCs w:val="24"/>
              </w:rPr>
              <w:t>5</w:t>
            </w:r>
          </w:p>
        </w:tc>
        <w:tc>
          <w:tcPr>
            <w:tcW w:w="567" w:type="pct"/>
            <w:tcBorders>
              <w:top w:val="single" w:sz="12" w:space="0" w:color="auto"/>
              <w:left w:val="single" w:sz="6" w:space="0" w:color="auto"/>
              <w:bottom w:val="single" w:sz="12" w:space="0" w:color="auto"/>
              <w:right w:val="single" w:sz="6" w:space="0" w:color="auto"/>
            </w:tcBorders>
            <w:vAlign w:val="center"/>
          </w:tcPr>
          <w:p w14:paraId="02E3600A" w14:textId="77777777" w:rsidR="00DC2311" w:rsidRPr="00165138" w:rsidRDefault="00DC2311" w:rsidP="00DC2311">
            <w:pPr>
              <w:jc w:val="center"/>
              <w:rPr>
                <w:sz w:val="24"/>
                <w:szCs w:val="24"/>
              </w:rPr>
            </w:pPr>
            <w:r w:rsidRPr="00165138">
              <w:rPr>
                <w:sz w:val="24"/>
                <w:szCs w:val="24"/>
              </w:rPr>
              <w:t>6</w:t>
            </w:r>
          </w:p>
        </w:tc>
        <w:tc>
          <w:tcPr>
            <w:tcW w:w="521" w:type="pct"/>
            <w:tcBorders>
              <w:top w:val="single" w:sz="12" w:space="0" w:color="auto"/>
              <w:left w:val="single" w:sz="6" w:space="0" w:color="auto"/>
              <w:bottom w:val="single" w:sz="12" w:space="0" w:color="auto"/>
              <w:right w:val="single" w:sz="12" w:space="0" w:color="auto"/>
            </w:tcBorders>
            <w:vAlign w:val="center"/>
          </w:tcPr>
          <w:p w14:paraId="67E81C66" w14:textId="77777777" w:rsidR="00DC2311" w:rsidRPr="00165138" w:rsidRDefault="00DC2311" w:rsidP="00DC2311">
            <w:pPr>
              <w:jc w:val="center"/>
              <w:rPr>
                <w:sz w:val="24"/>
                <w:szCs w:val="24"/>
              </w:rPr>
            </w:pPr>
            <w:r w:rsidRPr="00165138">
              <w:rPr>
                <w:sz w:val="24"/>
                <w:szCs w:val="24"/>
              </w:rPr>
              <w:t>7</w:t>
            </w:r>
          </w:p>
        </w:tc>
        <w:tc>
          <w:tcPr>
            <w:tcW w:w="425" w:type="pct"/>
            <w:tcBorders>
              <w:top w:val="single" w:sz="12" w:space="0" w:color="auto"/>
              <w:left w:val="single" w:sz="12" w:space="0" w:color="auto"/>
              <w:bottom w:val="single" w:sz="12" w:space="0" w:color="auto"/>
            </w:tcBorders>
            <w:vAlign w:val="center"/>
          </w:tcPr>
          <w:p w14:paraId="4E965ACF" w14:textId="77777777" w:rsidR="00DC2311" w:rsidRPr="00165138" w:rsidRDefault="00DC2311" w:rsidP="00DC2311">
            <w:pPr>
              <w:jc w:val="center"/>
              <w:rPr>
                <w:sz w:val="24"/>
                <w:szCs w:val="24"/>
              </w:rPr>
            </w:pPr>
            <w:r w:rsidRPr="00165138">
              <w:rPr>
                <w:sz w:val="24"/>
                <w:szCs w:val="24"/>
              </w:rPr>
              <w:t>8</w:t>
            </w:r>
          </w:p>
        </w:tc>
        <w:tc>
          <w:tcPr>
            <w:tcW w:w="425" w:type="pct"/>
            <w:tcBorders>
              <w:top w:val="single" w:sz="12" w:space="0" w:color="auto"/>
              <w:bottom w:val="single" w:sz="12" w:space="0" w:color="auto"/>
              <w:right w:val="single" w:sz="12" w:space="0" w:color="auto"/>
            </w:tcBorders>
            <w:vAlign w:val="center"/>
          </w:tcPr>
          <w:p w14:paraId="79269B4D" w14:textId="77777777" w:rsidR="00DC2311" w:rsidRPr="00165138" w:rsidRDefault="00DC2311" w:rsidP="00DC2311">
            <w:pPr>
              <w:jc w:val="center"/>
              <w:rPr>
                <w:sz w:val="24"/>
                <w:szCs w:val="24"/>
              </w:rPr>
            </w:pPr>
            <w:r w:rsidRPr="00165138">
              <w:rPr>
                <w:sz w:val="24"/>
                <w:szCs w:val="24"/>
              </w:rPr>
              <w:t>9</w:t>
            </w:r>
          </w:p>
        </w:tc>
        <w:tc>
          <w:tcPr>
            <w:tcW w:w="425" w:type="pct"/>
            <w:tcBorders>
              <w:left w:val="single" w:sz="12" w:space="0" w:color="auto"/>
              <w:bottom w:val="single" w:sz="12" w:space="0" w:color="auto"/>
              <w:right w:val="single" w:sz="12" w:space="0" w:color="auto"/>
            </w:tcBorders>
            <w:vAlign w:val="center"/>
          </w:tcPr>
          <w:p w14:paraId="5920CC96" w14:textId="77777777" w:rsidR="00DC2311" w:rsidRPr="00165138" w:rsidRDefault="00DC2311" w:rsidP="00DC2311">
            <w:pPr>
              <w:jc w:val="center"/>
              <w:rPr>
                <w:sz w:val="24"/>
                <w:szCs w:val="24"/>
              </w:rPr>
            </w:pPr>
            <w:r w:rsidRPr="00165138">
              <w:rPr>
                <w:sz w:val="24"/>
                <w:szCs w:val="24"/>
              </w:rPr>
              <w:t>10</w:t>
            </w:r>
          </w:p>
        </w:tc>
      </w:tr>
      <w:tr w:rsidR="00DC2311" w:rsidRPr="00165138" w14:paraId="135EAB6F" w14:textId="77777777" w:rsidTr="00DC2311">
        <w:trPr>
          <w:trHeight w:val="2259"/>
        </w:trPr>
        <w:tc>
          <w:tcPr>
            <w:tcW w:w="242" w:type="pct"/>
            <w:tcBorders>
              <w:top w:val="single" w:sz="12" w:space="0" w:color="auto"/>
              <w:left w:val="single" w:sz="12" w:space="0" w:color="auto"/>
              <w:right w:val="single" w:sz="12" w:space="0" w:color="auto"/>
            </w:tcBorders>
          </w:tcPr>
          <w:p w14:paraId="1C55AC73" w14:textId="77777777" w:rsidR="00DC2311" w:rsidRPr="00165138" w:rsidRDefault="00DC2311" w:rsidP="00DC2311">
            <w:pPr>
              <w:rPr>
                <w:sz w:val="24"/>
                <w:szCs w:val="24"/>
              </w:rPr>
            </w:pPr>
            <w:r w:rsidRPr="00165138">
              <w:rPr>
                <w:sz w:val="24"/>
                <w:szCs w:val="24"/>
              </w:rPr>
              <w:t>ПК 1.1-1.4</w:t>
            </w:r>
          </w:p>
          <w:p w14:paraId="1DC5694F" w14:textId="77777777" w:rsidR="00DC2311" w:rsidRPr="00165138" w:rsidRDefault="00DC2311" w:rsidP="00DC2311">
            <w:pPr>
              <w:rPr>
                <w:sz w:val="24"/>
                <w:szCs w:val="24"/>
              </w:rPr>
            </w:pPr>
            <w:r w:rsidRPr="00165138">
              <w:rPr>
                <w:sz w:val="24"/>
                <w:szCs w:val="24"/>
              </w:rPr>
              <w:t>ОК</w:t>
            </w:r>
          </w:p>
        </w:tc>
        <w:tc>
          <w:tcPr>
            <w:tcW w:w="872" w:type="pct"/>
            <w:tcBorders>
              <w:top w:val="single" w:sz="12" w:space="0" w:color="auto"/>
              <w:left w:val="single" w:sz="12" w:space="0" w:color="auto"/>
              <w:right w:val="single" w:sz="12" w:space="0" w:color="auto"/>
            </w:tcBorders>
          </w:tcPr>
          <w:p w14:paraId="3965B1A6" w14:textId="77777777" w:rsidR="00DC2311" w:rsidRPr="00165138" w:rsidRDefault="00DC2311" w:rsidP="00DC2311">
            <w:pPr>
              <w:rPr>
                <w:sz w:val="24"/>
                <w:szCs w:val="24"/>
              </w:rPr>
            </w:pPr>
            <w:r w:rsidRPr="00165138">
              <w:rPr>
                <w:b/>
                <w:sz w:val="24"/>
                <w:szCs w:val="24"/>
              </w:rPr>
              <w:t xml:space="preserve">Раздел модуля 1. </w:t>
            </w:r>
            <w:r w:rsidRPr="00165138">
              <w:rPr>
                <w:sz w:val="24"/>
                <w:szCs w:val="24"/>
              </w:rPr>
              <w:t>Организация процессов приготовления и подготовки к реализации полуфабрикатов для блюд, кулинарных изделий сложного ассортимента</w:t>
            </w:r>
          </w:p>
        </w:tc>
        <w:tc>
          <w:tcPr>
            <w:tcW w:w="481" w:type="pct"/>
            <w:tcBorders>
              <w:top w:val="single" w:sz="12" w:space="0" w:color="auto"/>
              <w:left w:val="single" w:sz="12" w:space="0" w:color="auto"/>
              <w:right w:val="single" w:sz="12" w:space="0" w:color="auto"/>
            </w:tcBorders>
            <w:vAlign w:val="center"/>
          </w:tcPr>
          <w:p w14:paraId="0D5CFEC1" w14:textId="77777777" w:rsidR="00DC2311" w:rsidRPr="00165138" w:rsidRDefault="00DC2311" w:rsidP="00DC2311">
            <w:pPr>
              <w:jc w:val="center"/>
              <w:rPr>
                <w:sz w:val="24"/>
                <w:szCs w:val="24"/>
              </w:rPr>
            </w:pPr>
            <w:r w:rsidRPr="00165138">
              <w:rPr>
                <w:sz w:val="24"/>
                <w:szCs w:val="24"/>
              </w:rPr>
              <w:t>32</w:t>
            </w:r>
          </w:p>
        </w:tc>
        <w:tc>
          <w:tcPr>
            <w:tcW w:w="567" w:type="pct"/>
            <w:tcBorders>
              <w:top w:val="single" w:sz="12" w:space="0" w:color="auto"/>
              <w:left w:val="single" w:sz="12" w:space="0" w:color="auto"/>
              <w:right w:val="single" w:sz="12" w:space="0" w:color="auto"/>
            </w:tcBorders>
            <w:vAlign w:val="center"/>
          </w:tcPr>
          <w:p w14:paraId="43A5F699" w14:textId="77777777" w:rsidR="00DC2311" w:rsidRPr="00165138" w:rsidRDefault="00DC2311" w:rsidP="00DC2311">
            <w:pPr>
              <w:jc w:val="center"/>
              <w:rPr>
                <w:sz w:val="24"/>
                <w:szCs w:val="24"/>
              </w:rPr>
            </w:pPr>
            <w:r w:rsidRPr="00165138">
              <w:rPr>
                <w:sz w:val="24"/>
                <w:szCs w:val="24"/>
              </w:rPr>
              <w:t>8</w:t>
            </w:r>
          </w:p>
        </w:tc>
        <w:tc>
          <w:tcPr>
            <w:tcW w:w="472" w:type="pct"/>
            <w:tcBorders>
              <w:top w:val="single" w:sz="12" w:space="0" w:color="auto"/>
              <w:left w:val="single" w:sz="12" w:space="0" w:color="auto"/>
            </w:tcBorders>
            <w:vAlign w:val="center"/>
          </w:tcPr>
          <w:p w14:paraId="50F2262B" w14:textId="77777777" w:rsidR="00DC2311" w:rsidRPr="00165138" w:rsidRDefault="00DC2311" w:rsidP="00DC2311">
            <w:pPr>
              <w:jc w:val="center"/>
              <w:rPr>
                <w:sz w:val="24"/>
                <w:szCs w:val="24"/>
              </w:rPr>
            </w:pPr>
            <w:r w:rsidRPr="00165138">
              <w:rPr>
                <w:sz w:val="24"/>
                <w:szCs w:val="24"/>
              </w:rPr>
              <w:t>32</w:t>
            </w:r>
          </w:p>
        </w:tc>
        <w:tc>
          <w:tcPr>
            <w:tcW w:w="567" w:type="pct"/>
            <w:tcBorders>
              <w:top w:val="single" w:sz="12" w:space="0" w:color="auto"/>
            </w:tcBorders>
            <w:vAlign w:val="center"/>
          </w:tcPr>
          <w:p w14:paraId="74AF309C" w14:textId="77777777" w:rsidR="00DC2311" w:rsidRPr="00165138" w:rsidRDefault="00DC2311" w:rsidP="00DC2311">
            <w:pPr>
              <w:jc w:val="center"/>
              <w:rPr>
                <w:sz w:val="24"/>
                <w:szCs w:val="24"/>
              </w:rPr>
            </w:pPr>
            <w:r w:rsidRPr="00165138">
              <w:rPr>
                <w:sz w:val="24"/>
                <w:szCs w:val="24"/>
              </w:rPr>
              <w:t>8</w:t>
            </w:r>
          </w:p>
        </w:tc>
        <w:tc>
          <w:tcPr>
            <w:tcW w:w="521" w:type="pct"/>
            <w:tcBorders>
              <w:top w:val="single" w:sz="12" w:space="0" w:color="auto"/>
              <w:right w:val="single" w:sz="12" w:space="0" w:color="auto"/>
            </w:tcBorders>
            <w:vAlign w:val="center"/>
          </w:tcPr>
          <w:p w14:paraId="7FE8CD93" w14:textId="77777777" w:rsidR="00DC2311" w:rsidRPr="00165138" w:rsidRDefault="00DC2311" w:rsidP="00DC2311">
            <w:pPr>
              <w:jc w:val="center"/>
              <w:rPr>
                <w:sz w:val="24"/>
                <w:szCs w:val="24"/>
              </w:rPr>
            </w:pPr>
            <w:r w:rsidRPr="00165138">
              <w:rPr>
                <w:sz w:val="24"/>
                <w:szCs w:val="24"/>
              </w:rPr>
              <w:t>-</w:t>
            </w:r>
          </w:p>
        </w:tc>
        <w:tc>
          <w:tcPr>
            <w:tcW w:w="425" w:type="pct"/>
            <w:tcBorders>
              <w:top w:val="single" w:sz="12" w:space="0" w:color="auto"/>
              <w:left w:val="single" w:sz="12" w:space="0" w:color="auto"/>
            </w:tcBorders>
            <w:vAlign w:val="center"/>
          </w:tcPr>
          <w:p w14:paraId="212378D0" w14:textId="77777777" w:rsidR="00DC2311" w:rsidRPr="00165138" w:rsidRDefault="00DC2311" w:rsidP="00DC2311">
            <w:pPr>
              <w:jc w:val="center"/>
              <w:rPr>
                <w:sz w:val="24"/>
                <w:szCs w:val="24"/>
              </w:rPr>
            </w:pPr>
            <w:r w:rsidRPr="00165138">
              <w:rPr>
                <w:sz w:val="24"/>
                <w:szCs w:val="24"/>
              </w:rPr>
              <w:t>-</w:t>
            </w:r>
          </w:p>
        </w:tc>
        <w:tc>
          <w:tcPr>
            <w:tcW w:w="425" w:type="pct"/>
            <w:tcBorders>
              <w:top w:val="single" w:sz="12" w:space="0" w:color="auto"/>
              <w:right w:val="single" w:sz="12" w:space="0" w:color="auto"/>
            </w:tcBorders>
            <w:vAlign w:val="center"/>
          </w:tcPr>
          <w:p w14:paraId="68DE9981" w14:textId="77777777" w:rsidR="00DC2311" w:rsidRPr="00165138" w:rsidRDefault="00DC2311" w:rsidP="00DC2311">
            <w:pPr>
              <w:jc w:val="center"/>
              <w:rPr>
                <w:sz w:val="24"/>
                <w:szCs w:val="24"/>
              </w:rPr>
            </w:pPr>
            <w:r w:rsidRPr="00165138">
              <w:rPr>
                <w:sz w:val="24"/>
                <w:szCs w:val="24"/>
              </w:rPr>
              <w:t>-</w:t>
            </w:r>
          </w:p>
        </w:tc>
        <w:tc>
          <w:tcPr>
            <w:tcW w:w="425" w:type="pct"/>
            <w:tcBorders>
              <w:top w:val="single" w:sz="12" w:space="0" w:color="auto"/>
              <w:left w:val="single" w:sz="12" w:space="0" w:color="auto"/>
              <w:right w:val="single" w:sz="12" w:space="0" w:color="auto"/>
            </w:tcBorders>
            <w:vAlign w:val="center"/>
          </w:tcPr>
          <w:p w14:paraId="3EB3D0D1" w14:textId="77777777" w:rsidR="00DC2311" w:rsidRPr="00165138" w:rsidRDefault="00DC2311" w:rsidP="00DC2311">
            <w:pPr>
              <w:jc w:val="center"/>
              <w:rPr>
                <w:sz w:val="24"/>
                <w:szCs w:val="24"/>
              </w:rPr>
            </w:pPr>
            <w:r w:rsidRPr="00165138">
              <w:rPr>
                <w:sz w:val="24"/>
                <w:szCs w:val="24"/>
              </w:rPr>
              <w:t>-</w:t>
            </w:r>
          </w:p>
        </w:tc>
      </w:tr>
      <w:tr w:rsidR="00DC2311" w:rsidRPr="00165138" w14:paraId="1018DD70" w14:textId="77777777" w:rsidTr="00DC2311">
        <w:trPr>
          <w:trHeight w:val="431"/>
        </w:trPr>
        <w:tc>
          <w:tcPr>
            <w:tcW w:w="242" w:type="pct"/>
            <w:tcBorders>
              <w:left w:val="single" w:sz="12" w:space="0" w:color="auto"/>
              <w:right w:val="single" w:sz="12" w:space="0" w:color="auto"/>
            </w:tcBorders>
          </w:tcPr>
          <w:p w14:paraId="31E37C12" w14:textId="77777777" w:rsidR="00DC2311" w:rsidRPr="00165138" w:rsidRDefault="00DC2311" w:rsidP="00DC2311">
            <w:pPr>
              <w:rPr>
                <w:sz w:val="24"/>
                <w:szCs w:val="24"/>
              </w:rPr>
            </w:pPr>
            <w:r w:rsidRPr="00165138">
              <w:rPr>
                <w:sz w:val="24"/>
                <w:szCs w:val="24"/>
              </w:rPr>
              <w:t>ПК 1.1.-1.4</w:t>
            </w:r>
          </w:p>
        </w:tc>
        <w:tc>
          <w:tcPr>
            <w:tcW w:w="872" w:type="pct"/>
            <w:tcBorders>
              <w:left w:val="single" w:sz="12" w:space="0" w:color="auto"/>
              <w:right w:val="single" w:sz="12" w:space="0" w:color="auto"/>
            </w:tcBorders>
          </w:tcPr>
          <w:p w14:paraId="7F1B8199" w14:textId="77777777" w:rsidR="00DC2311" w:rsidRPr="00165138" w:rsidRDefault="00DC2311" w:rsidP="00DC2311">
            <w:pPr>
              <w:rPr>
                <w:sz w:val="24"/>
                <w:szCs w:val="24"/>
              </w:rPr>
            </w:pPr>
            <w:r w:rsidRPr="00165138">
              <w:rPr>
                <w:b/>
                <w:sz w:val="24"/>
                <w:szCs w:val="24"/>
              </w:rPr>
              <w:t xml:space="preserve">Раздел модуля 2. </w:t>
            </w:r>
            <w:r w:rsidRPr="00165138">
              <w:rPr>
                <w:sz w:val="24"/>
                <w:szCs w:val="24"/>
              </w:rPr>
              <w:t xml:space="preserve">Ведение процессов обработки </w:t>
            </w:r>
            <w:r w:rsidRPr="00165138">
              <w:rPr>
                <w:sz w:val="24"/>
                <w:szCs w:val="24"/>
              </w:rPr>
              <w:lastRenderedPageBreak/>
              <w:t>экзотических и редких видов сырья  и приготовления и подготовки к реализации полуфабрикатов для блюд, кулинарных изделий сложного ассортимента</w:t>
            </w:r>
          </w:p>
        </w:tc>
        <w:tc>
          <w:tcPr>
            <w:tcW w:w="481" w:type="pct"/>
            <w:tcBorders>
              <w:left w:val="single" w:sz="12" w:space="0" w:color="auto"/>
              <w:right w:val="single" w:sz="12" w:space="0" w:color="auto"/>
            </w:tcBorders>
            <w:vAlign w:val="center"/>
          </w:tcPr>
          <w:p w14:paraId="5D47BA39" w14:textId="77777777" w:rsidR="00DC2311" w:rsidRPr="00165138" w:rsidRDefault="00DC2311" w:rsidP="00DC2311">
            <w:pPr>
              <w:jc w:val="center"/>
              <w:rPr>
                <w:sz w:val="24"/>
                <w:szCs w:val="24"/>
              </w:rPr>
            </w:pPr>
            <w:r w:rsidRPr="00165138">
              <w:rPr>
                <w:sz w:val="24"/>
                <w:szCs w:val="24"/>
              </w:rPr>
              <w:lastRenderedPageBreak/>
              <w:t>36</w:t>
            </w:r>
          </w:p>
        </w:tc>
        <w:tc>
          <w:tcPr>
            <w:tcW w:w="567" w:type="pct"/>
            <w:tcBorders>
              <w:left w:val="single" w:sz="12" w:space="0" w:color="auto"/>
              <w:right w:val="single" w:sz="12" w:space="0" w:color="auto"/>
            </w:tcBorders>
            <w:vAlign w:val="center"/>
          </w:tcPr>
          <w:p w14:paraId="23C00F6D" w14:textId="77777777" w:rsidR="00DC2311" w:rsidRPr="00165138" w:rsidRDefault="00DC2311" w:rsidP="00DC2311">
            <w:pPr>
              <w:jc w:val="center"/>
              <w:rPr>
                <w:sz w:val="24"/>
                <w:szCs w:val="24"/>
              </w:rPr>
            </w:pPr>
            <w:r w:rsidRPr="00165138">
              <w:rPr>
                <w:sz w:val="24"/>
                <w:szCs w:val="24"/>
              </w:rPr>
              <w:t>12</w:t>
            </w:r>
          </w:p>
        </w:tc>
        <w:tc>
          <w:tcPr>
            <w:tcW w:w="472" w:type="pct"/>
            <w:tcBorders>
              <w:left w:val="single" w:sz="12" w:space="0" w:color="auto"/>
            </w:tcBorders>
            <w:vAlign w:val="center"/>
          </w:tcPr>
          <w:p w14:paraId="1A1C7F99" w14:textId="77777777" w:rsidR="00DC2311" w:rsidRPr="00165138" w:rsidRDefault="00DC2311" w:rsidP="00DC2311">
            <w:pPr>
              <w:jc w:val="center"/>
              <w:rPr>
                <w:sz w:val="24"/>
                <w:szCs w:val="24"/>
              </w:rPr>
            </w:pPr>
            <w:r w:rsidRPr="00165138">
              <w:rPr>
                <w:sz w:val="24"/>
                <w:szCs w:val="24"/>
              </w:rPr>
              <w:t>36</w:t>
            </w:r>
          </w:p>
        </w:tc>
        <w:tc>
          <w:tcPr>
            <w:tcW w:w="567" w:type="pct"/>
            <w:vAlign w:val="center"/>
          </w:tcPr>
          <w:p w14:paraId="5257D07F" w14:textId="77777777" w:rsidR="00DC2311" w:rsidRPr="00165138" w:rsidRDefault="00DC2311" w:rsidP="00DC2311">
            <w:pPr>
              <w:jc w:val="center"/>
              <w:rPr>
                <w:sz w:val="24"/>
                <w:szCs w:val="24"/>
              </w:rPr>
            </w:pPr>
            <w:r w:rsidRPr="00165138">
              <w:rPr>
                <w:sz w:val="24"/>
                <w:szCs w:val="24"/>
              </w:rPr>
              <w:t>12</w:t>
            </w:r>
          </w:p>
        </w:tc>
        <w:tc>
          <w:tcPr>
            <w:tcW w:w="521" w:type="pct"/>
            <w:tcBorders>
              <w:right w:val="single" w:sz="12" w:space="0" w:color="auto"/>
            </w:tcBorders>
            <w:vAlign w:val="center"/>
          </w:tcPr>
          <w:p w14:paraId="0DE66FA8" w14:textId="77777777" w:rsidR="00DC2311" w:rsidRPr="00165138" w:rsidRDefault="00DC2311" w:rsidP="00DC2311">
            <w:pPr>
              <w:jc w:val="center"/>
              <w:rPr>
                <w:sz w:val="24"/>
                <w:szCs w:val="24"/>
              </w:rPr>
            </w:pPr>
            <w:r w:rsidRPr="00165138">
              <w:rPr>
                <w:sz w:val="24"/>
                <w:szCs w:val="24"/>
              </w:rPr>
              <w:t>-</w:t>
            </w:r>
          </w:p>
        </w:tc>
        <w:tc>
          <w:tcPr>
            <w:tcW w:w="425" w:type="pct"/>
            <w:tcBorders>
              <w:left w:val="single" w:sz="12" w:space="0" w:color="auto"/>
            </w:tcBorders>
            <w:vAlign w:val="center"/>
          </w:tcPr>
          <w:p w14:paraId="5C563980" w14:textId="77777777" w:rsidR="00DC2311" w:rsidRPr="00165138" w:rsidRDefault="00DC2311" w:rsidP="00DC2311">
            <w:pPr>
              <w:jc w:val="center"/>
              <w:rPr>
                <w:sz w:val="24"/>
                <w:szCs w:val="24"/>
              </w:rPr>
            </w:pPr>
            <w:r w:rsidRPr="00165138">
              <w:rPr>
                <w:sz w:val="24"/>
                <w:szCs w:val="24"/>
              </w:rPr>
              <w:t>-</w:t>
            </w:r>
          </w:p>
        </w:tc>
        <w:tc>
          <w:tcPr>
            <w:tcW w:w="425" w:type="pct"/>
            <w:tcBorders>
              <w:right w:val="single" w:sz="12" w:space="0" w:color="auto"/>
            </w:tcBorders>
            <w:vAlign w:val="center"/>
          </w:tcPr>
          <w:p w14:paraId="72E8C98D" w14:textId="77777777" w:rsidR="00DC2311" w:rsidRPr="00165138" w:rsidRDefault="00DC2311" w:rsidP="00DC2311">
            <w:pPr>
              <w:jc w:val="center"/>
              <w:rPr>
                <w:sz w:val="24"/>
                <w:szCs w:val="24"/>
              </w:rPr>
            </w:pPr>
            <w:r w:rsidRPr="00165138">
              <w:rPr>
                <w:sz w:val="24"/>
                <w:szCs w:val="24"/>
              </w:rPr>
              <w:t>-</w:t>
            </w:r>
          </w:p>
        </w:tc>
        <w:tc>
          <w:tcPr>
            <w:tcW w:w="425" w:type="pct"/>
            <w:tcBorders>
              <w:left w:val="single" w:sz="12" w:space="0" w:color="auto"/>
              <w:right w:val="single" w:sz="12" w:space="0" w:color="auto"/>
            </w:tcBorders>
            <w:vAlign w:val="center"/>
          </w:tcPr>
          <w:p w14:paraId="67890F32" w14:textId="77777777" w:rsidR="00DC2311" w:rsidRPr="00165138" w:rsidRDefault="00DC2311" w:rsidP="00DC2311">
            <w:pPr>
              <w:jc w:val="center"/>
              <w:rPr>
                <w:sz w:val="24"/>
                <w:szCs w:val="24"/>
              </w:rPr>
            </w:pPr>
            <w:r w:rsidRPr="00165138">
              <w:rPr>
                <w:sz w:val="24"/>
                <w:szCs w:val="24"/>
              </w:rPr>
              <w:t>-</w:t>
            </w:r>
          </w:p>
        </w:tc>
      </w:tr>
      <w:tr w:rsidR="00DC2311" w:rsidRPr="00165138" w14:paraId="6DA57205" w14:textId="77777777" w:rsidTr="00DC2311">
        <w:trPr>
          <w:trHeight w:val="835"/>
        </w:trPr>
        <w:tc>
          <w:tcPr>
            <w:tcW w:w="242" w:type="pct"/>
            <w:tcBorders>
              <w:left w:val="single" w:sz="12" w:space="0" w:color="auto"/>
              <w:right w:val="single" w:sz="12" w:space="0" w:color="auto"/>
            </w:tcBorders>
          </w:tcPr>
          <w:p w14:paraId="24F3D739" w14:textId="77777777" w:rsidR="00DC2311" w:rsidRPr="00165138" w:rsidRDefault="00DC2311" w:rsidP="00DC2311">
            <w:pPr>
              <w:rPr>
                <w:sz w:val="24"/>
                <w:szCs w:val="24"/>
              </w:rPr>
            </w:pPr>
            <w:r w:rsidRPr="00165138">
              <w:rPr>
                <w:sz w:val="24"/>
                <w:szCs w:val="24"/>
              </w:rPr>
              <w:t>ПК 1.1-1.4</w:t>
            </w:r>
          </w:p>
        </w:tc>
        <w:tc>
          <w:tcPr>
            <w:tcW w:w="872" w:type="pct"/>
            <w:tcBorders>
              <w:left w:val="single" w:sz="12" w:space="0" w:color="auto"/>
              <w:right w:val="single" w:sz="12" w:space="0" w:color="auto"/>
            </w:tcBorders>
          </w:tcPr>
          <w:p w14:paraId="39946EC3" w14:textId="77777777" w:rsidR="00DC2311" w:rsidRPr="00165138" w:rsidRDefault="00DC2311" w:rsidP="00DC2311">
            <w:pPr>
              <w:rPr>
                <w:sz w:val="24"/>
                <w:szCs w:val="24"/>
              </w:rPr>
            </w:pPr>
            <w:r w:rsidRPr="00165138">
              <w:rPr>
                <w:sz w:val="24"/>
                <w:szCs w:val="24"/>
              </w:rPr>
              <w:t>Учебная и производственная практика</w:t>
            </w:r>
          </w:p>
        </w:tc>
        <w:tc>
          <w:tcPr>
            <w:tcW w:w="481" w:type="pct"/>
            <w:tcBorders>
              <w:left w:val="single" w:sz="12" w:space="0" w:color="auto"/>
              <w:right w:val="single" w:sz="12" w:space="0" w:color="auto"/>
            </w:tcBorders>
            <w:vAlign w:val="center"/>
          </w:tcPr>
          <w:p w14:paraId="0E6A0C81" w14:textId="77777777" w:rsidR="00DC2311" w:rsidRPr="00165138" w:rsidRDefault="00DC2311" w:rsidP="00DC2311">
            <w:pPr>
              <w:jc w:val="center"/>
              <w:rPr>
                <w:sz w:val="24"/>
                <w:szCs w:val="24"/>
              </w:rPr>
            </w:pPr>
            <w:r w:rsidRPr="00165138">
              <w:rPr>
                <w:sz w:val="24"/>
                <w:szCs w:val="24"/>
              </w:rPr>
              <w:t>144</w:t>
            </w:r>
          </w:p>
        </w:tc>
        <w:tc>
          <w:tcPr>
            <w:tcW w:w="567" w:type="pct"/>
            <w:tcBorders>
              <w:left w:val="single" w:sz="12" w:space="0" w:color="auto"/>
              <w:right w:val="single" w:sz="12" w:space="0" w:color="auto"/>
            </w:tcBorders>
            <w:vAlign w:val="center"/>
          </w:tcPr>
          <w:p w14:paraId="156E664A" w14:textId="77777777" w:rsidR="00DC2311" w:rsidRPr="00165138" w:rsidRDefault="00DC2311" w:rsidP="00DC2311">
            <w:pPr>
              <w:jc w:val="center"/>
              <w:rPr>
                <w:sz w:val="24"/>
                <w:szCs w:val="24"/>
              </w:rPr>
            </w:pPr>
            <w:r w:rsidRPr="00165138">
              <w:rPr>
                <w:sz w:val="24"/>
                <w:szCs w:val="24"/>
              </w:rPr>
              <w:t>144</w:t>
            </w:r>
          </w:p>
        </w:tc>
        <w:tc>
          <w:tcPr>
            <w:tcW w:w="472" w:type="pct"/>
            <w:tcBorders>
              <w:left w:val="single" w:sz="12" w:space="0" w:color="auto"/>
              <w:right w:val="single" w:sz="12" w:space="0" w:color="auto"/>
            </w:tcBorders>
            <w:shd w:val="clear" w:color="auto" w:fill="FFFFFF"/>
            <w:vAlign w:val="center"/>
          </w:tcPr>
          <w:p w14:paraId="4756EBEA" w14:textId="77777777" w:rsidR="00DC2311" w:rsidRPr="00165138" w:rsidRDefault="00DC2311" w:rsidP="00DC2311">
            <w:pPr>
              <w:jc w:val="center"/>
              <w:rPr>
                <w:sz w:val="24"/>
                <w:szCs w:val="24"/>
              </w:rPr>
            </w:pPr>
            <w:r w:rsidRPr="00165138">
              <w:rPr>
                <w:sz w:val="24"/>
                <w:szCs w:val="24"/>
              </w:rPr>
              <w:t>-</w:t>
            </w:r>
          </w:p>
        </w:tc>
        <w:tc>
          <w:tcPr>
            <w:tcW w:w="567" w:type="pct"/>
            <w:tcBorders>
              <w:left w:val="single" w:sz="12" w:space="0" w:color="auto"/>
              <w:right w:val="single" w:sz="12" w:space="0" w:color="auto"/>
            </w:tcBorders>
            <w:shd w:val="clear" w:color="auto" w:fill="FFFFFF"/>
            <w:vAlign w:val="center"/>
          </w:tcPr>
          <w:p w14:paraId="6CA55156" w14:textId="77777777" w:rsidR="00DC2311" w:rsidRPr="00165138" w:rsidRDefault="00DC2311" w:rsidP="00DC2311">
            <w:pPr>
              <w:jc w:val="center"/>
              <w:rPr>
                <w:sz w:val="24"/>
                <w:szCs w:val="24"/>
              </w:rPr>
            </w:pPr>
            <w:r w:rsidRPr="00165138">
              <w:rPr>
                <w:sz w:val="24"/>
                <w:szCs w:val="24"/>
              </w:rPr>
              <w:t>-</w:t>
            </w:r>
          </w:p>
        </w:tc>
        <w:tc>
          <w:tcPr>
            <w:tcW w:w="521" w:type="pct"/>
            <w:tcBorders>
              <w:left w:val="single" w:sz="12" w:space="0" w:color="auto"/>
              <w:right w:val="single" w:sz="12" w:space="0" w:color="auto"/>
            </w:tcBorders>
            <w:shd w:val="clear" w:color="auto" w:fill="FFFFFF"/>
            <w:vAlign w:val="center"/>
          </w:tcPr>
          <w:p w14:paraId="1D2E4E93" w14:textId="77777777" w:rsidR="00DC2311" w:rsidRPr="00165138" w:rsidRDefault="00DC2311" w:rsidP="00DC2311">
            <w:pPr>
              <w:jc w:val="center"/>
              <w:rPr>
                <w:sz w:val="24"/>
                <w:szCs w:val="24"/>
              </w:rPr>
            </w:pPr>
            <w:r w:rsidRPr="00165138">
              <w:rPr>
                <w:sz w:val="24"/>
                <w:szCs w:val="24"/>
              </w:rPr>
              <w:t>-</w:t>
            </w:r>
          </w:p>
        </w:tc>
        <w:tc>
          <w:tcPr>
            <w:tcW w:w="425" w:type="pct"/>
            <w:tcBorders>
              <w:left w:val="single" w:sz="12" w:space="0" w:color="auto"/>
              <w:right w:val="single" w:sz="12" w:space="0" w:color="auto"/>
            </w:tcBorders>
            <w:shd w:val="clear" w:color="auto" w:fill="FFFFFF"/>
          </w:tcPr>
          <w:p w14:paraId="14891A79" w14:textId="77777777" w:rsidR="00DC2311" w:rsidRPr="00165138" w:rsidRDefault="00DC2311" w:rsidP="00DC2311">
            <w:pPr>
              <w:jc w:val="center"/>
              <w:rPr>
                <w:sz w:val="24"/>
                <w:szCs w:val="24"/>
              </w:rPr>
            </w:pPr>
            <w:r w:rsidRPr="00165138">
              <w:rPr>
                <w:sz w:val="24"/>
                <w:szCs w:val="24"/>
              </w:rPr>
              <w:t>72</w:t>
            </w:r>
          </w:p>
        </w:tc>
        <w:tc>
          <w:tcPr>
            <w:tcW w:w="425" w:type="pct"/>
            <w:tcBorders>
              <w:left w:val="single" w:sz="12" w:space="0" w:color="auto"/>
              <w:right w:val="single" w:sz="12" w:space="0" w:color="auto"/>
            </w:tcBorders>
            <w:shd w:val="clear" w:color="auto" w:fill="FFFFFF"/>
          </w:tcPr>
          <w:p w14:paraId="6AC948DB" w14:textId="77777777" w:rsidR="00DC2311" w:rsidRPr="00165138" w:rsidRDefault="00DC2311" w:rsidP="00DC2311">
            <w:pPr>
              <w:jc w:val="center"/>
              <w:rPr>
                <w:sz w:val="24"/>
                <w:szCs w:val="24"/>
              </w:rPr>
            </w:pPr>
            <w:r w:rsidRPr="00165138">
              <w:rPr>
                <w:sz w:val="24"/>
                <w:szCs w:val="24"/>
              </w:rPr>
              <w:t>72</w:t>
            </w:r>
          </w:p>
        </w:tc>
        <w:tc>
          <w:tcPr>
            <w:tcW w:w="425" w:type="pct"/>
            <w:tcBorders>
              <w:left w:val="single" w:sz="12" w:space="0" w:color="auto"/>
              <w:right w:val="single" w:sz="12" w:space="0" w:color="auto"/>
            </w:tcBorders>
          </w:tcPr>
          <w:p w14:paraId="46FCDC8A" w14:textId="77777777" w:rsidR="00DC2311" w:rsidRPr="00165138" w:rsidRDefault="00DC2311" w:rsidP="00DC2311">
            <w:pPr>
              <w:jc w:val="center"/>
              <w:rPr>
                <w:sz w:val="24"/>
                <w:szCs w:val="24"/>
              </w:rPr>
            </w:pPr>
            <w:r w:rsidRPr="00165138">
              <w:rPr>
                <w:sz w:val="24"/>
                <w:szCs w:val="24"/>
              </w:rPr>
              <w:t>-</w:t>
            </w:r>
          </w:p>
        </w:tc>
      </w:tr>
      <w:tr w:rsidR="00DC2311" w:rsidRPr="00165138" w14:paraId="4AF33451" w14:textId="77777777" w:rsidTr="00DC2311">
        <w:trPr>
          <w:trHeight w:val="278"/>
        </w:trPr>
        <w:tc>
          <w:tcPr>
            <w:tcW w:w="242" w:type="pct"/>
            <w:tcBorders>
              <w:top w:val="single" w:sz="12" w:space="0" w:color="auto"/>
              <w:left w:val="single" w:sz="12" w:space="0" w:color="auto"/>
              <w:bottom w:val="single" w:sz="12" w:space="0" w:color="auto"/>
              <w:right w:val="single" w:sz="12" w:space="0" w:color="auto"/>
            </w:tcBorders>
          </w:tcPr>
          <w:p w14:paraId="7F142C7D" w14:textId="77777777" w:rsidR="00DC2311" w:rsidRPr="00165138" w:rsidRDefault="00DC2311" w:rsidP="00DC2311">
            <w:pPr>
              <w:rPr>
                <w:b/>
                <w:sz w:val="24"/>
                <w:szCs w:val="24"/>
              </w:rPr>
            </w:pPr>
          </w:p>
        </w:tc>
        <w:tc>
          <w:tcPr>
            <w:tcW w:w="872" w:type="pct"/>
            <w:tcBorders>
              <w:top w:val="single" w:sz="12" w:space="0" w:color="auto"/>
              <w:left w:val="single" w:sz="12" w:space="0" w:color="auto"/>
              <w:bottom w:val="single" w:sz="12" w:space="0" w:color="auto"/>
              <w:right w:val="single" w:sz="12" w:space="0" w:color="auto"/>
            </w:tcBorders>
          </w:tcPr>
          <w:p w14:paraId="43FBAF38" w14:textId="77777777" w:rsidR="00DC2311" w:rsidRPr="00165138" w:rsidRDefault="00DC2311" w:rsidP="00DC2311">
            <w:pPr>
              <w:rPr>
                <w:b/>
                <w:sz w:val="24"/>
                <w:szCs w:val="24"/>
              </w:rPr>
            </w:pPr>
            <w:r w:rsidRPr="00165138">
              <w:rPr>
                <w:b/>
                <w:sz w:val="24"/>
                <w:szCs w:val="24"/>
              </w:rPr>
              <w:t>Всего:</w:t>
            </w:r>
          </w:p>
        </w:tc>
        <w:tc>
          <w:tcPr>
            <w:tcW w:w="481" w:type="pct"/>
            <w:tcBorders>
              <w:top w:val="single" w:sz="12" w:space="0" w:color="auto"/>
              <w:left w:val="single" w:sz="12" w:space="0" w:color="auto"/>
              <w:bottom w:val="single" w:sz="12" w:space="0" w:color="auto"/>
              <w:right w:val="single" w:sz="12" w:space="0" w:color="auto"/>
            </w:tcBorders>
            <w:vAlign w:val="center"/>
          </w:tcPr>
          <w:p w14:paraId="297DE245" w14:textId="77777777" w:rsidR="00DC2311" w:rsidRPr="00165138" w:rsidRDefault="00DC2311" w:rsidP="00DC2311">
            <w:pPr>
              <w:jc w:val="center"/>
              <w:rPr>
                <w:b/>
                <w:sz w:val="24"/>
                <w:szCs w:val="24"/>
              </w:rPr>
            </w:pPr>
            <w:r w:rsidRPr="00165138">
              <w:rPr>
                <w:b/>
                <w:sz w:val="24"/>
                <w:szCs w:val="24"/>
              </w:rPr>
              <w:t>212</w:t>
            </w:r>
          </w:p>
        </w:tc>
        <w:tc>
          <w:tcPr>
            <w:tcW w:w="567" w:type="pct"/>
            <w:tcBorders>
              <w:top w:val="single" w:sz="12" w:space="0" w:color="auto"/>
              <w:left w:val="single" w:sz="12" w:space="0" w:color="auto"/>
              <w:bottom w:val="single" w:sz="12" w:space="0" w:color="auto"/>
              <w:right w:val="single" w:sz="12" w:space="0" w:color="auto"/>
            </w:tcBorders>
            <w:vAlign w:val="center"/>
          </w:tcPr>
          <w:p w14:paraId="5D5E2C42" w14:textId="77777777" w:rsidR="00DC2311" w:rsidRPr="00165138" w:rsidRDefault="00DC2311" w:rsidP="00DC2311">
            <w:pPr>
              <w:jc w:val="center"/>
              <w:rPr>
                <w:b/>
                <w:sz w:val="24"/>
                <w:szCs w:val="24"/>
              </w:rPr>
            </w:pPr>
            <w:r w:rsidRPr="00165138">
              <w:rPr>
                <w:b/>
                <w:sz w:val="24"/>
                <w:szCs w:val="24"/>
              </w:rPr>
              <w:t>164</w:t>
            </w:r>
          </w:p>
        </w:tc>
        <w:tc>
          <w:tcPr>
            <w:tcW w:w="472" w:type="pct"/>
            <w:tcBorders>
              <w:top w:val="single" w:sz="12" w:space="0" w:color="auto"/>
              <w:left w:val="single" w:sz="12" w:space="0" w:color="auto"/>
              <w:bottom w:val="single" w:sz="12" w:space="0" w:color="auto"/>
            </w:tcBorders>
            <w:vAlign w:val="center"/>
          </w:tcPr>
          <w:p w14:paraId="00D4CCDA" w14:textId="77777777" w:rsidR="00DC2311" w:rsidRPr="00165138" w:rsidRDefault="00DC2311" w:rsidP="00DC2311">
            <w:pPr>
              <w:jc w:val="center"/>
              <w:rPr>
                <w:b/>
                <w:sz w:val="24"/>
                <w:szCs w:val="24"/>
              </w:rPr>
            </w:pPr>
            <w:r w:rsidRPr="00165138">
              <w:rPr>
                <w:b/>
                <w:sz w:val="24"/>
                <w:szCs w:val="24"/>
              </w:rPr>
              <w:t>68</w:t>
            </w:r>
          </w:p>
        </w:tc>
        <w:tc>
          <w:tcPr>
            <w:tcW w:w="567" w:type="pct"/>
            <w:tcBorders>
              <w:top w:val="single" w:sz="12" w:space="0" w:color="auto"/>
              <w:bottom w:val="single" w:sz="12" w:space="0" w:color="auto"/>
              <w:right w:val="single" w:sz="12" w:space="0" w:color="auto"/>
            </w:tcBorders>
            <w:vAlign w:val="center"/>
          </w:tcPr>
          <w:p w14:paraId="7EC377BF" w14:textId="77777777" w:rsidR="00DC2311" w:rsidRPr="00165138" w:rsidRDefault="00DC2311" w:rsidP="00DC2311">
            <w:pPr>
              <w:jc w:val="center"/>
              <w:rPr>
                <w:b/>
                <w:sz w:val="24"/>
                <w:szCs w:val="24"/>
              </w:rPr>
            </w:pPr>
            <w:r w:rsidRPr="00165138">
              <w:rPr>
                <w:b/>
                <w:sz w:val="24"/>
                <w:szCs w:val="24"/>
              </w:rPr>
              <w:t>20</w:t>
            </w:r>
          </w:p>
        </w:tc>
        <w:tc>
          <w:tcPr>
            <w:tcW w:w="521" w:type="pct"/>
            <w:tcBorders>
              <w:top w:val="single" w:sz="12" w:space="0" w:color="auto"/>
              <w:bottom w:val="single" w:sz="12" w:space="0" w:color="auto"/>
              <w:right w:val="single" w:sz="12" w:space="0" w:color="auto"/>
            </w:tcBorders>
            <w:vAlign w:val="center"/>
          </w:tcPr>
          <w:p w14:paraId="2BD5CF34" w14:textId="77777777" w:rsidR="00DC2311" w:rsidRPr="00165138" w:rsidRDefault="00DC2311" w:rsidP="00DC2311">
            <w:pPr>
              <w:jc w:val="center"/>
              <w:rPr>
                <w:b/>
                <w:sz w:val="24"/>
                <w:szCs w:val="24"/>
              </w:rPr>
            </w:pPr>
            <w:r w:rsidRPr="00165138">
              <w:rPr>
                <w:b/>
                <w:sz w:val="24"/>
                <w:szCs w:val="24"/>
              </w:rPr>
              <w:t>-</w:t>
            </w:r>
          </w:p>
        </w:tc>
        <w:tc>
          <w:tcPr>
            <w:tcW w:w="425" w:type="pct"/>
            <w:tcBorders>
              <w:top w:val="single" w:sz="12" w:space="0" w:color="auto"/>
              <w:left w:val="single" w:sz="12" w:space="0" w:color="auto"/>
              <w:bottom w:val="single" w:sz="12" w:space="0" w:color="auto"/>
              <w:right w:val="single" w:sz="12" w:space="0" w:color="auto"/>
            </w:tcBorders>
            <w:vAlign w:val="center"/>
          </w:tcPr>
          <w:p w14:paraId="447AC3CC" w14:textId="77777777" w:rsidR="00DC2311" w:rsidRPr="00165138" w:rsidRDefault="00DC2311" w:rsidP="00DC2311">
            <w:pPr>
              <w:jc w:val="center"/>
              <w:rPr>
                <w:b/>
                <w:sz w:val="24"/>
                <w:szCs w:val="24"/>
              </w:rPr>
            </w:pPr>
            <w:r w:rsidRPr="00165138">
              <w:rPr>
                <w:b/>
                <w:sz w:val="24"/>
                <w:szCs w:val="24"/>
              </w:rPr>
              <w:t>72</w:t>
            </w:r>
          </w:p>
        </w:tc>
        <w:tc>
          <w:tcPr>
            <w:tcW w:w="425" w:type="pct"/>
            <w:tcBorders>
              <w:top w:val="single" w:sz="12" w:space="0" w:color="auto"/>
              <w:bottom w:val="single" w:sz="12" w:space="0" w:color="auto"/>
              <w:right w:val="single" w:sz="12" w:space="0" w:color="auto"/>
            </w:tcBorders>
            <w:vAlign w:val="center"/>
          </w:tcPr>
          <w:p w14:paraId="34B65502" w14:textId="77777777" w:rsidR="00DC2311" w:rsidRPr="00165138" w:rsidRDefault="00DC2311" w:rsidP="00DC2311">
            <w:pPr>
              <w:jc w:val="center"/>
              <w:rPr>
                <w:b/>
                <w:sz w:val="24"/>
                <w:szCs w:val="24"/>
              </w:rPr>
            </w:pPr>
            <w:r w:rsidRPr="00165138">
              <w:rPr>
                <w:b/>
                <w:sz w:val="24"/>
                <w:szCs w:val="24"/>
              </w:rPr>
              <w:t>72</w:t>
            </w:r>
          </w:p>
        </w:tc>
        <w:tc>
          <w:tcPr>
            <w:tcW w:w="425" w:type="pct"/>
            <w:tcBorders>
              <w:top w:val="single" w:sz="12" w:space="0" w:color="auto"/>
              <w:left w:val="single" w:sz="12" w:space="0" w:color="auto"/>
              <w:bottom w:val="single" w:sz="12" w:space="0" w:color="auto"/>
              <w:right w:val="single" w:sz="12" w:space="0" w:color="auto"/>
            </w:tcBorders>
            <w:vAlign w:val="center"/>
          </w:tcPr>
          <w:p w14:paraId="51E7F6C8" w14:textId="77777777" w:rsidR="00DC2311" w:rsidRPr="00165138" w:rsidRDefault="00DC2311" w:rsidP="00DC2311">
            <w:pPr>
              <w:jc w:val="center"/>
              <w:rPr>
                <w:b/>
                <w:sz w:val="24"/>
                <w:szCs w:val="24"/>
              </w:rPr>
            </w:pPr>
            <w:r w:rsidRPr="00165138">
              <w:rPr>
                <w:b/>
                <w:sz w:val="24"/>
                <w:szCs w:val="24"/>
              </w:rPr>
              <w:t>-</w:t>
            </w:r>
          </w:p>
        </w:tc>
      </w:tr>
    </w:tbl>
    <w:p w14:paraId="6F2AE336" w14:textId="77777777" w:rsidR="000579F5" w:rsidRPr="00165138" w:rsidRDefault="000579F5" w:rsidP="000579F5">
      <w:pPr>
        <w:jc w:val="both"/>
        <w:rPr>
          <w:sz w:val="24"/>
          <w:szCs w:val="24"/>
        </w:rPr>
      </w:pPr>
    </w:p>
    <w:p w14:paraId="5B5B7C03" w14:textId="77777777" w:rsidR="000579F5" w:rsidRPr="00165138" w:rsidRDefault="000579F5" w:rsidP="00A60B1C">
      <w:pPr>
        <w:pStyle w:val="c41"/>
        <w:rPr>
          <w:b/>
        </w:rPr>
      </w:pPr>
      <w:r w:rsidRPr="00165138">
        <w:br w:type="page"/>
      </w:r>
      <w:r w:rsidRPr="00165138">
        <w:rPr>
          <w:b/>
        </w:rPr>
        <w:lastRenderedPageBreak/>
        <w:t>2.2. Тематический план и содержание профессионального модуля (ПМ)</w:t>
      </w: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25"/>
        <w:gridCol w:w="562"/>
        <w:gridCol w:w="10531"/>
        <w:gridCol w:w="1473"/>
      </w:tblGrid>
      <w:tr w:rsidR="000579F5" w:rsidRPr="00165138" w14:paraId="00173C88" w14:textId="77777777" w:rsidTr="008B28D0">
        <w:tc>
          <w:tcPr>
            <w:tcW w:w="942" w:type="pct"/>
            <w:gridSpan w:val="2"/>
            <w:vAlign w:val="center"/>
          </w:tcPr>
          <w:p w14:paraId="5FB1606C" w14:textId="77777777" w:rsidR="000579F5" w:rsidRPr="00165138" w:rsidRDefault="000579F5" w:rsidP="00A60B1C">
            <w:pPr>
              <w:spacing w:line="276" w:lineRule="auto"/>
              <w:jc w:val="center"/>
              <w:rPr>
                <w:b/>
                <w:sz w:val="24"/>
                <w:szCs w:val="24"/>
              </w:rPr>
            </w:pPr>
            <w:r w:rsidRPr="00165138">
              <w:rPr>
                <w:b/>
                <w:bCs/>
                <w:sz w:val="24"/>
                <w:szCs w:val="24"/>
              </w:rPr>
              <w:t>Наименование разделов и тем профессионального модуля (ПМ), междисциплинарных курсов (МДК)</w:t>
            </w:r>
          </w:p>
        </w:tc>
        <w:tc>
          <w:tcPr>
            <w:tcW w:w="3560" w:type="pct"/>
            <w:vAlign w:val="center"/>
          </w:tcPr>
          <w:p w14:paraId="32CCE734" w14:textId="77777777" w:rsidR="000579F5" w:rsidRPr="00165138" w:rsidRDefault="000579F5" w:rsidP="00A60B1C">
            <w:pPr>
              <w:spacing w:line="276" w:lineRule="auto"/>
              <w:jc w:val="center"/>
              <w:rPr>
                <w:b/>
                <w:sz w:val="24"/>
                <w:szCs w:val="24"/>
              </w:rPr>
            </w:pPr>
            <w:r w:rsidRPr="00165138">
              <w:rPr>
                <w:b/>
                <w:bCs/>
                <w:sz w:val="24"/>
                <w:szCs w:val="24"/>
              </w:rPr>
              <w:t>Содержание учебного материала, лабораторные работы и практические занятия, внеаудиторная (самостоятельная) учебная работа обучающихся, курсовая работа (проект) (если предусмотрены)</w:t>
            </w:r>
          </w:p>
        </w:tc>
        <w:tc>
          <w:tcPr>
            <w:tcW w:w="498" w:type="pct"/>
            <w:vAlign w:val="center"/>
          </w:tcPr>
          <w:p w14:paraId="79CE72CE" w14:textId="77777777" w:rsidR="000579F5" w:rsidRPr="00165138" w:rsidRDefault="00A60B1C" w:rsidP="00A60B1C">
            <w:pPr>
              <w:spacing w:line="276" w:lineRule="auto"/>
              <w:jc w:val="center"/>
              <w:rPr>
                <w:b/>
                <w:bCs/>
                <w:sz w:val="24"/>
                <w:szCs w:val="24"/>
              </w:rPr>
            </w:pPr>
            <w:r w:rsidRPr="00165138">
              <w:rPr>
                <w:b/>
                <w:bCs/>
                <w:sz w:val="24"/>
                <w:szCs w:val="24"/>
              </w:rPr>
              <w:t>Объем в часах</w:t>
            </w:r>
          </w:p>
        </w:tc>
      </w:tr>
      <w:tr w:rsidR="000579F5" w:rsidRPr="00165138" w14:paraId="571957A6" w14:textId="77777777" w:rsidTr="008B28D0">
        <w:tc>
          <w:tcPr>
            <w:tcW w:w="942" w:type="pct"/>
            <w:gridSpan w:val="2"/>
          </w:tcPr>
          <w:p w14:paraId="1679CBE8" w14:textId="77777777" w:rsidR="000579F5" w:rsidRPr="00165138" w:rsidRDefault="000579F5" w:rsidP="00A60B1C">
            <w:pPr>
              <w:spacing w:line="276" w:lineRule="auto"/>
              <w:jc w:val="center"/>
              <w:rPr>
                <w:b/>
                <w:sz w:val="24"/>
                <w:szCs w:val="24"/>
              </w:rPr>
            </w:pPr>
            <w:r w:rsidRPr="00165138">
              <w:rPr>
                <w:b/>
                <w:sz w:val="24"/>
                <w:szCs w:val="24"/>
              </w:rPr>
              <w:t>1</w:t>
            </w:r>
          </w:p>
        </w:tc>
        <w:tc>
          <w:tcPr>
            <w:tcW w:w="3560" w:type="pct"/>
          </w:tcPr>
          <w:p w14:paraId="599033FC" w14:textId="77777777" w:rsidR="000579F5" w:rsidRPr="00165138" w:rsidRDefault="000579F5" w:rsidP="00A60B1C">
            <w:pPr>
              <w:spacing w:line="276" w:lineRule="auto"/>
              <w:jc w:val="center"/>
              <w:rPr>
                <w:b/>
                <w:bCs/>
                <w:sz w:val="24"/>
                <w:szCs w:val="24"/>
              </w:rPr>
            </w:pPr>
            <w:r w:rsidRPr="00165138">
              <w:rPr>
                <w:b/>
                <w:bCs/>
                <w:sz w:val="24"/>
                <w:szCs w:val="24"/>
              </w:rPr>
              <w:t>2</w:t>
            </w:r>
          </w:p>
        </w:tc>
        <w:tc>
          <w:tcPr>
            <w:tcW w:w="498" w:type="pct"/>
            <w:vAlign w:val="center"/>
          </w:tcPr>
          <w:p w14:paraId="0C273498" w14:textId="77777777" w:rsidR="000579F5" w:rsidRPr="00165138" w:rsidRDefault="000579F5" w:rsidP="00A60B1C">
            <w:pPr>
              <w:spacing w:line="276" w:lineRule="auto"/>
              <w:jc w:val="center"/>
              <w:rPr>
                <w:b/>
                <w:bCs/>
                <w:sz w:val="24"/>
                <w:szCs w:val="24"/>
              </w:rPr>
            </w:pPr>
            <w:r w:rsidRPr="00165138">
              <w:rPr>
                <w:b/>
                <w:bCs/>
                <w:sz w:val="24"/>
                <w:szCs w:val="24"/>
              </w:rPr>
              <w:t>3</w:t>
            </w:r>
          </w:p>
        </w:tc>
      </w:tr>
      <w:tr w:rsidR="000579F5" w:rsidRPr="00165138" w14:paraId="0A57B206" w14:textId="77777777" w:rsidTr="008B28D0">
        <w:trPr>
          <w:trHeight w:val="508"/>
        </w:trPr>
        <w:tc>
          <w:tcPr>
            <w:tcW w:w="4502" w:type="pct"/>
            <w:gridSpan w:val="3"/>
          </w:tcPr>
          <w:p w14:paraId="0244707F" w14:textId="77777777" w:rsidR="000579F5" w:rsidRPr="00165138" w:rsidRDefault="000579F5" w:rsidP="00A60B1C">
            <w:pPr>
              <w:spacing w:line="276" w:lineRule="auto"/>
              <w:jc w:val="both"/>
              <w:rPr>
                <w:sz w:val="24"/>
                <w:szCs w:val="24"/>
              </w:rPr>
            </w:pPr>
            <w:r w:rsidRPr="00165138">
              <w:rPr>
                <w:b/>
                <w:sz w:val="24"/>
                <w:szCs w:val="24"/>
              </w:rPr>
              <w:t>Раздел модуля 1. Организация процессов приготовления и подготовки к реализации полуфабрикатов для блюд, кулинарных изделий сложного ассортимента</w:t>
            </w:r>
          </w:p>
        </w:tc>
        <w:tc>
          <w:tcPr>
            <w:tcW w:w="498" w:type="pct"/>
            <w:vAlign w:val="center"/>
          </w:tcPr>
          <w:p w14:paraId="169C6EEA" w14:textId="77777777" w:rsidR="000579F5" w:rsidRPr="00165138" w:rsidRDefault="000579F5" w:rsidP="00A60B1C">
            <w:pPr>
              <w:spacing w:line="276" w:lineRule="auto"/>
              <w:jc w:val="center"/>
              <w:rPr>
                <w:b/>
                <w:sz w:val="24"/>
                <w:szCs w:val="24"/>
              </w:rPr>
            </w:pPr>
            <w:r w:rsidRPr="00165138">
              <w:rPr>
                <w:b/>
                <w:sz w:val="24"/>
                <w:szCs w:val="24"/>
              </w:rPr>
              <w:t>32</w:t>
            </w:r>
          </w:p>
        </w:tc>
      </w:tr>
      <w:tr w:rsidR="000579F5" w:rsidRPr="00165138" w14:paraId="618A558B" w14:textId="77777777" w:rsidTr="008B28D0">
        <w:tc>
          <w:tcPr>
            <w:tcW w:w="4502" w:type="pct"/>
            <w:gridSpan w:val="3"/>
          </w:tcPr>
          <w:p w14:paraId="61553E55" w14:textId="77777777" w:rsidR="000579F5" w:rsidRPr="00165138" w:rsidRDefault="000579F5" w:rsidP="00A60B1C">
            <w:pPr>
              <w:spacing w:line="276" w:lineRule="auto"/>
              <w:rPr>
                <w:b/>
                <w:bCs/>
                <w:sz w:val="24"/>
                <w:szCs w:val="24"/>
              </w:rPr>
            </w:pPr>
            <w:r w:rsidRPr="00165138">
              <w:rPr>
                <w:b/>
                <w:bCs/>
                <w:sz w:val="24"/>
                <w:szCs w:val="24"/>
              </w:rPr>
              <w:t xml:space="preserve">МДК. 01.01. </w:t>
            </w:r>
            <w:r w:rsidRPr="00165138">
              <w:rPr>
                <w:rStyle w:val="Hyperlink1"/>
                <w:b/>
                <w:iCs/>
                <w:sz w:val="24"/>
                <w:szCs w:val="24"/>
              </w:rPr>
              <w:t>Организация процессов приготовления, подготовки к реализации кулинарных полуфабрикатов</w:t>
            </w:r>
          </w:p>
        </w:tc>
        <w:tc>
          <w:tcPr>
            <w:tcW w:w="498" w:type="pct"/>
            <w:vAlign w:val="center"/>
          </w:tcPr>
          <w:p w14:paraId="1E453EE3" w14:textId="77777777" w:rsidR="000579F5" w:rsidRPr="00165138" w:rsidRDefault="000579F5" w:rsidP="00A60B1C">
            <w:pPr>
              <w:spacing w:line="276" w:lineRule="auto"/>
              <w:jc w:val="center"/>
              <w:rPr>
                <w:b/>
                <w:sz w:val="24"/>
                <w:szCs w:val="24"/>
              </w:rPr>
            </w:pPr>
            <w:r w:rsidRPr="00165138">
              <w:rPr>
                <w:b/>
                <w:sz w:val="24"/>
                <w:szCs w:val="24"/>
              </w:rPr>
              <w:t>32</w:t>
            </w:r>
          </w:p>
        </w:tc>
      </w:tr>
      <w:tr w:rsidR="000579F5" w:rsidRPr="00165138" w14:paraId="10769CA6" w14:textId="77777777" w:rsidTr="00A60B1C">
        <w:trPr>
          <w:trHeight w:val="267"/>
        </w:trPr>
        <w:tc>
          <w:tcPr>
            <w:tcW w:w="942" w:type="pct"/>
            <w:gridSpan w:val="2"/>
            <w:vMerge w:val="restart"/>
          </w:tcPr>
          <w:p w14:paraId="13008F7D" w14:textId="77777777" w:rsidR="000579F5" w:rsidRPr="00165138" w:rsidRDefault="000579F5" w:rsidP="00A60B1C">
            <w:pPr>
              <w:spacing w:line="276" w:lineRule="auto"/>
              <w:rPr>
                <w:b/>
                <w:bCs/>
                <w:sz w:val="24"/>
                <w:szCs w:val="24"/>
              </w:rPr>
            </w:pPr>
            <w:r w:rsidRPr="00165138">
              <w:rPr>
                <w:b/>
                <w:bCs/>
                <w:sz w:val="24"/>
                <w:szCs w:val="24"/>
              </w:rPr>
              <w:t xml:space="preserve">Тема 1.1. </w:t>
            </w:r>
          </w:p>
          <w:p w14:paraId="178D67A8" w14:textId="77777777" w:rsidR="000579F5" w:rsidRPr="00165138" w:rsidRDefault="000579F5" w:rsidP="00A60B1C">
            <w:pPr>
              <w:spacing w:line="276" w:lineRule="auto"/>
              <w:rPr>
                <w:bCs/>
                <w:sz w:val="24"/>
                <w:szCs w:val="24"/>
              </w:rPr>
            </w:pPr>
            <w:r w:rsidRPr="00165138">
              <w:rPr>
                <w:bCs/>
                <w:sz w:val="24"/>
                <w:szCs w:val="24"/>
              </w:rPr>
              <w:t>Классификация и ассортимент полуфабрикатов для блюд, кулинарных изделий сложного ассортимента</w:t>
            </w:r>
          </w:p>
        </w:tc>
        <w:tc>
          <w:tcPr>
            <w:tcW w:w="3560" w:type="pct"/>
          </w:tcPr>
          <w:p w14:paraId="26CE692E" w14:textId="77777777" w:rsidR="000579F5" w:rsidRPr="00165138" w:rsidRDefault="000579F5" w:rsidP="00A60B1C">
            <w:pPr>
              <w:spacing w:line="276" w:lineRule="auto"/>
              <w:rPr>
                <w:b/>
                <w:sz w:val="24"/>
                <w:szCs w:val="24"/>
              </w:rPr>
            </w:pPr>
            <w:r w:rsidRPr="00165138">
              <w:rPr>
                <w:b/>
                <w:bCs/>
                <w:sz w:val="24"/>
                <w:szCs w:val="24"/>
              </w:rPr>
              <w:t xml:space="preserve">Содержание </w:t>
            </w:r>
          </w:p>
        </w:tc>
        <w:tc>
          <w:tcPr>
            <w:tcW w:w="498" w:type="pct"/>
            <w:vMerge w:val="restart"/>
            <w:vAlign w:val="center"/>
          </w:tcPr>
          <w:p w14:paraId="57A5D8AF" w14:textId="77777777" w:rsidR="000579F5" w:rsidRPr="00165138" w:rsidRDefault="000579F5" w:rsidP="00A60B1C">
            <w:pPr>
              <w:spacing w:line="276" w:lineRule="auto"/>
              <w:jc w:val="center"/>
              <w:rPr>
                <w:b/>
                <w:sz w:val="24"/>
                <w:szCs w:val="24"/>
              </w:rPr>
            </w:pPr>
            <w:r w:rsidRPr="00165138">
              <w:rPr>
                <w:b/>
                <w:sz w:val="24"/>
                <w:szCs w:val="24"/>
              </w:rPr>
              <w:t>10</w:t>
            </w:r>
          </w:p>
        </w:tc>
      </w:tr>
      <w:tr w:rsidR="000579F5" w:rsidRPr="00165138" w14:paraId="49F54541" w14:textId="77777777" w:rsidTr="00A60B1C">
        <w:trPr>
          <w:trHeight w:val="267"/>
        </w:trPr>
        <w:tc>
          <w:tcPr>
            <w:tcW w:w="942" w:type="pct"/>
            <w:gridSpan w:val="2"/>
            <w:vMerge/>
          </w:tcPr>
          <w:p w14:paraId="31645570" w14:textId="77777777" w:rsidR="000579F5" w:rsidRPr="00165138" w:rsidRDefault="000579F5" w:rsidP="00A60B1C">
            <w:pPr>
              <w:spacing w:line="276" w:lineRule="auto"/>
              <w:rPr>
                <w:b/>
                <w:bCs/>
                <w:sz w:val="24"/>
                <w:szCs w:val="24"/>
              </w:rPr>
            </w:pPr>
          </w:p>
        </w:tc>
        <w:tc>
          <w:tcPr>
            <w:tcW w:w="3560" w:type="pct"/>
          </w:tcPr>
          <w:p w14:paraId="712E67F3" w14:textId="77777777" w:rsidR="000579F5" w:rsidRPr="00165138" w:rsidRDefault="000579F5" w:rsidP="00A60B1C">
            <w:pPr>
              <w:spacing w:line="276" w:lineRule="auto"/>
              <w:rPr>
                <w:b/>
                <w:bCs/>
                <w:sz w:val="24"/>
                <w:szCs w:val="24"/>
              </w:rPr>
            </w:pPr>
            <w:r w:rsidRPr="00165138">
              <w:rPr>
                <w:sz w:val="24"/>
                <w:szCs w:val="24"/>
              </w:rPr>
              <w:t>Классификация, ассортимент полуфабрикатов для блюд, кулинарных изделий сложного приготовления</w:t>
            </w:r>
            <w:r w:rsidRPr="00165138">
              <w:rPr>
                <w:bCs/>
                <w:sz w:val="24"/>
                <w:szCs w:val="24"/>
              </w:rPr>
              <w:t>.</w:t>
            </w:r>
            <w:r w:rsidRPr="00165138">
              <w:rPr>
                <w:sz w:val="24"/>
                <w:szCs w:val="24"/>
              </w:rPr>
              <w:t xml:space="preserve"> Актуальные направления в разработке и совершенствовании ассортимента.</w:t>
            </w:r>
          </w:p>
        </w:tc>
        <w:tc>
          <w:tcPr>
            <w:tcW w:w="498" w:type="pct"/>
            <w:vMerge/>
            <w:vAlign w:val="center"/>
          </w:tcPr>
          <w:p w14:paraId="1C56D34F" w14:textId="77777777" w:rsidR="000579F5" w:rsidRPr="00165138" w:rsidRDefault="000579F5" w:rsidP="00A60B1C">
            <w:pPr>
              <w:spacing w:line="276" w:lineRule="auto"/>
              <w:jc w:val="center"/>
              <w:rPr>
                <w:b/>
                <w:sz w:val="24"/>
                <w:szCs w:val="24"/>
              </w:rPr>
            </w:pPr>
          </w:p>
        </w:tc>
      </w:tr>
      <w:tr w:rsidR="000579F5" w:rsidRPr="00165138" w14:paraId="0CCC0655" w14:textId="77777777" w:rsidTr="00A60B1C">
        <w:trPr>
          <w:trHeight w:val="267"/>
        </w:trPr>
        <w:tc>
          <w:tcPr>
            <w:tcW w:w="942" w:type="pct"/>
            <w:gridSpan w:val="2"/>
            <w:vMerge/>
          </w:tcPr>
          <w:p w14:paraId="616EBA5C" w14:textId="77777777" w:rsidR="000579F5" w:rsidRPr="00165138" w:rsidRDefault="000579F5" w:rsidP="00A60B1C">
            <w:pPr>
              <w:spacing w:line="276" w:lineRule="auto"/>
              <w:rPr>
                <w:b/>
                <w:bCs/>
                <w:sz w:val="24"/>
                <w:szCs w:val="24"/>
              </w:rPr>
            </w:pPr>
          </w:p>
        </w:tc>
        <w:tc>
          <w:tcPr>
            <w:tcW w:w="3560" w:type="pct"/>
          </w:tcPr>
          <w:p w14:paraId="6FF03CE7" w14:textId="77777777" w:rsidR="000579F5" w:rsidRPr="00165138" w:rsidRDefault="000579F5" w:rsidP="00A60B1C">
            <w:pPr>
              <w:spacing w:line="276" w:lineRule="auto"/>
              <w:rPr>
                <w:b/>
                <w:bCs/>
                <w:sz w:val="24"/>
                <w:szCs w:val="24"/>
              </w:rPr>
            </w:pPr>
            <w:r w:rsidRPr="00165138">
              <w:rPr>
                <w:sz w:val="24"/>
                <w:szCs w:val="24"/>
              </w:rPr>
              <w:t>Международные термины, понятия в области обработки экзотических и редких видов сырья, приготовления полуфабрикатов из них сложного ассортимента, применяемые в ресторанном бизнесе</w:t>
            </w:r>
          </w:p>
        </w:tc>
        <w:tc>
          <w:tcPr>
            <w:tcW w:w="498" w:type="pct"/>
            <w:vMerge/>
            <w:vAlign w:val="center"/>
          </w:tcPr>
          <w:p w14:paraId="6E5D4FD1" w14:textId="77777777" w:rsidR="000579F5" w:rsidRPr="00165138" w:rsidRDefault="000579F5" w:rsidP="00A60B1C">
            <w:pPr>
              <w:spacing w:line="276" w:lineRule="auto"/>
              <w:jc w:val="center"/>
              <w:rPr>
                <w:b/>
                <w:sz w:val="24"/>
                <w:szCs w:val="24"/>
              </w:rPr>
            </w:pPr>
          </w:p>
        </w:tc>
      </w:tr>
      <w:tr w:rsidR="000579F5" w:rsidRPr="00165138" w14:paraId="62EE8BBE" w14:textId="77777777" w:rsidTr="00A60B1C">
        <w:trPr>
          <w:trHeight w:val="520"/>
        </w:trPr>
        <w:tc>
          <w:tcPr>
            <w:tcW w:w="942" w:type="pct"/>
            <w:gridSpan w:val="2"/>
            <w:vMerge/>
          </w:tcPr>
          <w:p w14:paraId="0A1B92AB" w14:textId="77777777" w:rsidR="000579F5" w:rsidRPr="00165138" w:rsidRDefault="000579F5" w:rsidP="00A60B1C">
            <w:pPr>
              <w:spacing w:line="276" w:lineRule="auto"/>
              <w:rPr>
                <w:b/>
                <w:bCs/>
                <w:sz w:val="24"/>
                <w:szCs w:val="24"/>
              </w:rPr>
            </w:pPr>
          </w:p>
        </w:tc>
        <w:tc>
          <w:tcPr>
            <w:tcW w:w="3560" w:type="pct"/>
          </w:tcPr>
          <w:p w14:paraId="5ED66EE7" w14:textId="77777777" w:rsidR="000579F5" w:rsidRPr="00165138" w:rsidRDefault="000579F5" w:rsidP="00A60B1C">
            <w:pPr>
              <w:spacing w:line="276" w:lineRule="auto"/>
              <w:rPr>
                <w:b/>
                <w:bCs/>
                <w:sz w:val="24"/>
                <w:szCs w:val="24"/>
              </w:rPr>
            </w:pPr>
            <w:r w:rsidRPr="00165138">
              <w:rPr>
                <w:sz w:val="24"/>
                <w:szCs w:val="24"/>
              </w:rPr>
              <w:t>Правила адаптации рецептур, разработки авторских рецептур полуфабрикатов сложного ассортимента</w:t>
            </w:r>
          </w:p>
        </w:tc>
        <w:tc>
          <w:tcPr>
            <w:tcW w:w="498" w:type="pct"/>
            <w:vMerge/>
            <w:vAlign w:val="center"/>
          </w:tcPr>
          <w:p w14:paraId="63698A61" w14:textId="77777777" w:rsidR="000579F5" w:rsidRPr="00165138" w:rsidRDefault="000579F5" w:rsidP="00A60B1C">
            <w:pPr>
              <w:spacing w:line="276" w:lineRule="auto"/>
              <w:jc w:val="center"/>
              <w:rPr>
                <w:b/>
                <w:sz w:val="24"/>
                <w:szCs w:val="24"/>
              </w:rPr>
            </w:pPr>
          </w:p>
        </w:tc>
      </w:tr>
      <w:tr w:rsidR="000579F5" w:rsidRPr="00165138" w14:paraId="370A9F9C" w14:textId="77777777" w:rsidTr="00A60B1C">
        <w:trPr>
          <w:trHeight w:val="267"/>
        </w:trPr>
        <w:tc>
          <w:tcPr>
            <w:tcW w:w="942" w:type="pct"/>
            <w:gridSpan w:val="2"/>
            <w:vMerge/>
          </w:tcPr>
          <w:p w14:paraId="7473F66D" w14:textId="77777777" w:rsidR="000579F5" w:rsidRPr="00165138" w:rsidRDefault="000579F5" w:rsidP="00A60B1C">
            <w:pPr>
              <w:spacing w:line="276" w:lineRule="auto"/>
              <w:rPr>
                <w:b/>
                <w:bCs/>
                <w:sz w:val="24"/>
                <w:szCs w:val="24"/>
              </w:rPr>
            </w:pPr>
          </w:p>
        </w:tc>
        <w:tc>
          <w:tcPr>
            <w:tcW w:w="3560" w:type="pct"/>
          </w:tcPr>
          <w:p w14:paraId="1FC19DD9" w14:textId="77777777" w:rsidR="000579F5" w:rsidRPr="00165138" w:rsidRDefault="000579F5" w:rsidP="00A60B1C">
            <w:pPr>
              <w:spacing w:line="276" w:lineRule="auto"/>
              <w:rPr>
                <w:b/>
                <w:bCs/>
                <w:sz w:val="24"/>
                <w:szCs w:val="24"/>
              </w:rPr>
            </w:pPr>
            <w:r w:rsidRPr="00165138">
              <w:rPr>
                <w:b/>
                <w:bCs/>
                <w:sz w:val="24"/>
                <w:szCs w:val="24"/>
              </w:rPr>
              <w:t xml:space="preserve">Тематика практических занятий и лабораторных работ </w:t>
            </w:r>
          </w:p>
        </w:tc>
        <w:tc>
          <w:tcPr>
            <w:tcW w:w="498" w:type="pct"/>
            <w:vAlign w:val="center"/>
          </w:tcPr>
          <w:p w14:paraId="61D1572F" w14:textId="77777777" w:rsidR="000579F5" w:rsidRPr="00165138" w:rsidRDefault="000579F5" w:rsidP="00A60B1C">
            <w:pPr>
              <w:spacing w:line="276" w:lineRule="auto"/>
              <w:jc w:val="center"/>
              <w:rPr>
                <w:b/>
                <w:sz w:val="24"/>
                <w:szCs w:val="24"/>
              </w:rPr>
            </w:pPr>
            <w:r w:rsidRPr="00165138">
              <w:rPr>
                <w:b/>
                <w:sz w:val="24"/>
                <w:szCs w:val="24"/>
              </w:rPr>
              <w:t>2</w:t>
            </w:r>
          </w:p>
        </w:tc>
      </w:tr>
      <w:tr w:rsidR="000579F5" w:rsidRPr="00165138" w14:paraId="1F61BFD3" w14:textId="77777777" w:rsidTr="00A60B1C">
        <w:trPr>
          <w:trHeight w:val="267"/>
        </w:trPr>
        <w:tc>
          <w:tcPr>
            <w:tcW w:w="942" w:type="pct"/>
            <w:gridSpan w:val="2"/>
            <w:vMerge/>
          </w:tcPr>
          <w:p w14:paraId="2D99EEFA" w14:textId="77777777" w:rsidR="000579F5" w:rsidRPr="00165138" w:rsidRDefault="000579F5" w:rsidP="00A60B1C">
            <w:pPr>
              <w:spacing w:line="276" w:lineRule="auto"/>
              <w:rPr>
                <w:b/>
                <w:bCs/>
                <w:sz w:val="24"/>
                <w:szCs w:val="24"/>
              </w:rPr>
            </w:pPr>
          </w:p>
        </w:tc>
        <w:tc>
          <w:tcPr>
            <w:tcW w:w="3560" w:type="pct"/>
          </w:tcPr>
          <w:p w14:paraId="0571B55B" w14:textId="77777777" w:rsidR="000579F5" w:rsidRPr="00165138" w:rsidRDefault="000579F5" w:rsidP="00A60B1C">
            <w:pPr>
              <w:spacing w:line="276" w:lineRule="auto"/>
              <w:rPr>
                <w:b/>
                <w:bCs/>
                <w:sz w:val="24"/>
                <w:szCs w:val="24"/>
              </w:rPr>
            </w:pPr>
            <w:r w:rsidRPr="00165138">
              <w:rPr>
                <w:b/>
                <w:sz w:val="24"/>
                <w:szCs w:val="24"/>
              </w:rPr>
              <w:t xml:space="preserve">Практическая  работа. </w:t>
            </w:r>
            <w:r w:rsidRPr="00165138">
              <w:rPr>
                <w:sz w:val="24"/>
                <w:szCs w:val="24"/>
              </w:rPr>
              <w:t xml:space="preserve"> Решение ситуационных задач по адаптации рецептур полуфабрикатов сложного ассортимента из овощного, рыбного и нерыбного водного сырья, мяса, мясных продуктов, домашней птицы, дичи  с учетом сезонности, специализации предприятия, особенностей заказа (по выбору обучающихся)</w:t>
            </w:r>
          </w:p>
        </w:tc>
        <w:tc>
          <w:tcPr>
            <w:tcW w:w="498" w:type="pct"/>
            <w:vAlign w:val="center"/>
          </w:tcPr>
          <w:p w14:paraId="764710F0" w14:textId="77777777" w:rsidR="000579F5" w:rsidRPr="00165138" w:rsidRDefault="000579F5" w:rsidP="00A60B1C">
            <w:pPr>
              <w:spacing w:line="276" w:lineRule="auto"/>
              <w:jc w:val="center"/>
              <w:rPr>
                <w:b/>
                <w:sz w:val="24"/>
                <w:szCs w:val="24"/>
              </w:rPr>
            </w:pPr>
            <w:r w:rsidRPr="00165138">
              <w:rPr>
                <w:b/>
                <w:sz w:val="24"/>
                <w:szCs w:val="24"/>
              </w:rPr>
              <w:t>2</w:t>
            </w:r>
          </w:p>
        </w:tc>
      </w:tr>
      <w:tr w:rsidR="000579F5" w:rsidRPr="00165138" w14:paraId="203045C6" w14:textId="77777777" w:rsidTr="00A60B1C">
        <w:trPr>
          <w:trHeight w:val="267"/>
        </w:trPr>
        <w:tc>
          <w:tcPr>
            <w:tcW w:w="942" w:type="pct"/>
            <w:gridSpan w:val="2"/>
            <w:vMerge w:val="restart"/>
          </w:tcPr>
          <w:p w14:paraId="0408C637" w14:textId="77777777" w:rsidR="000579F5" w:rsidRPr="00165138" w:rsidRDefault="000579F5" w:rsidP="00A60B1C">
            <w:pPr>
              <w:spacing w:line="276" w:lineRule="auto"/>
              <w:rPr>
                <w:b/>
                <w:bCs/>
                <w:sz w:val="24"/>
                <w:szCs w:val="24"/>
              </w:rPr>
            </w:pPr>
            <w:r w:rsidRPr="00165138">
              <w:rPr>
                <w:b/>
                <w:bCs/>
                <w:sz w:val="24"/>
                <w:szCs w:val="24"/>
              </w:rPr>
              <w:t>Тема 1.2.</w:t>
            </w:r>
          </w:p>
          <w:p w14:paraId="5FA8E72C" w14:textId="77777777" w:rsidR="000579F5" w:rsidRPr="00165138" w:rsidRDefault="000579F5" w:rsidP="00A60B1C">
            <w:pPr>
              <w:spacing w:line="276" w:lineRule="auto"/>
              <w:rPr>
                <w:bCs/>
                <w:sz w:val="24"/>
                <w:szCs w:val="24"/>
              </w:rPr>
            </w:pPr>
            <w:r w:rsidRPr="00165138">
              <w:rPr>
                <w:bCs/>
                <w:sz w:val="24"/>
                <w:szCs w:val="24"/>
              </w:rPr>
              <w:t>Характеристика процессов обработки сырья и приготовления полуфабрикатов из них</w:t>
            </w:r>
          </w:p>
        </w:tc>
        <w:tc>
          <w:tcPr>
            <w:tcW w:w="3560" w:type="pct"/>
          </w:tcPr>
          <w:p w14:paraId="6DB96FDA" w14:textId="77777777" w:rsidR="000579F5" w:rsidRPr="00165138" w:rsidRDefault="000579F5" w:rsidP="00A60B1C">
            <w:pPr>
              <w:spacing w:line="276" w:lineRule="auto"/>
              <w:rPr>
                <w:b/>
                <w:sz w:val="24"/>
                <w:szCs w:val="24"/>
              </w:rPr>
            </w:pPr>
            <w:r w:rsidRPr="00165138">
              <w:rPr>
                <w:b/>
                <w:bCs/>
                <w:sz w:val="24"/>
                <w:szCs w:val="24"/>
              </w:rPr>
              <w:t xml:space="preserve">Содержание </w:t>
            </w:r>
          </w:p>
        </w:tc>
        <w:tc>
          <w:tcPr>
            <w:tcW w:w="498" w:type="pct"/>
            <w:vMerge w:val="restart"/>
            <w:vAlign w:val="center"/>
          </w:tcPr>
          <w:p w14:paraId="7E04FB79" w14:textId="77777777" w:rsidR="000579F5" w:rsidRPr="00165138" w:rsidRDefault="000579F5" w:rsidP="00A60B1C">
            <w:pPr>
              <w:spacing w:line="276" w:lineRule="auto"/>
              <w:jc w:val="center"/>
              <w:rPr>
                <w:b/>
                <w:sz w:val="24"/>
                <w:szCs w:val="24"/>
              </w:rPr>
            </w:pPr>
            <w:r w:rsidRPr="00165138">
              <w:rPr>
                <w:b/>
                <w:sz w:val="24"/>
                <w:szCs w:val="24"/>
              </w:rPr>
              <w:t>10</w:t>
            </w:r>
          </w:p>
        </w:tc>
      </w:tr>
      <w:tr w:rsidR="000579F5" w:rsidRPr="00165138" w14:paraId="7DE04006" w14:textId="77777777" w:rsidTr="00A60B1C">
        <w:trPr>
          <w:trHeight w:val="285"/>
        </w:trPr>
        <w:tc>
          <w:tcPr>
            <w:tcW w:w="942" w:type="pct"/>
            <w:gridSpan w:val="2"/>
            <w:vMerge/>
          </w:tcPr>
          <w:p w14:paraId="76F1774C" w14:textId="77777777" w:rsidR="000579F5" w:rsidRPr="00165138" w:rsidRDefault="000579F5" w:rsidP="00A60B1C">
            <w:pPr>
              <w:spacing w:line="276" w:lineRule="auto"/>
              <w:rPr>
                <w:b/>
                <w:bCs/>
                <w:sz w:val="24"/>
                <w:szCs w:val="24"/>
              </w:rPr>
            </w:pPr>
          </w:p>
        </w:tc>
        <w:tc>
          <w:tcPr>
            <w:tcW w:w="3560" w:type="pct"/>
          </w:tcPr>
          <w:p w14:paraId="287A8B8F" w14:textId="77777777" w:rsidR="000579F5" w:rsidRPr="00165138" w:rsidRDefault="000579F5" w:rsidP="00A60B1C">
            <w:pPr>
              <w:spacing w:line="276" w:lineRule="auto"/>
              <w:rPr>
                <w:b/>
                <w:bCs/>
                <w:sz w:val="24"/>
                <w:szCs w:val="24"/>
              </w:rPr>
            </w:pPr>
            <w:r w:rsidRPr="00165138">
              <w:rPr>
                <w:bCs/>
                <w:sz w:val="24"/>
                <w:szCs w:val="24"/>
              </w:rPr>
              <w:t xml:space="preserve">Технологические принципы производства кулинарной продукции. Технологический цикл обработки сырья и приготовления полуфабрикатов. </w:t>
            </w:r>
            <w:r w:rsidRPr="00165138">
              <w:rPr>
                <w:sz w:val="24"/>
                <w:szCs w:val="24"/>
              </w:rPr>
              <w:t>Характеристика этапов</w:t>
            </w:r>
          </w:p>
        </w:tc>
        <w:tc>
          <w:tcPr>
            <w:tcW w:w="498" w:type="pct"/>
            <w:vMerge/>
            <w:vAlign w:val="center"/>
          </w:tcPr>
          <w:p w14:paraId="0048A4A0" w14:textId="77777777" w:rsidR="000579F5" w:rsidRPr="00165138" w:rsidRDefault="000579F5" w:rsidP="00A60B1C">
            <w:pPr>
              <w:spacing w:line="276" w:lineRule="auto"/>
              <w:jc w:val="center"/>
              <w:rPr>
                <w:b/>
                <w:sz w:val="24"/>
                <w:szCs w:val="24"/>
              </w:rPr>
            </w:pPr>
          </w:p>
        </w:tc>
      </w:tr>
      <w:tr w:rsidR="000579F5" w:rsidRPr="00165138" w14:paraId="26F2FD93" w14:textId="77777777" w:rsidTr="00A60B1C">
        <w:trPr>
          <w:trHeight w:val="285"/>
        </w:trPr>
        <w:tc>
          <w:tcPr>
            <w:tcW w:w="942" w:type="pct"/>
            <w:gridSpan w:val="2"/>
            <w:vMerge/>
          </w:tcPr>
          <w:p w14:paraId="1F052556" w14:textId="77777777" w:rsidR="000579F5" w:rsidRPr="00165138" w:rsidRDefault="000579F5" w:rsidP="00A60B1C">
            <w:pPr>
              <w:spacing w:line="276" w:lineRule="auto"/>
              <w:rPr>
                <w:b/>
                <w:bCs/>
                <w:sz w:val="24"/>
                <w:szCs w:val="24"/>
              </w:rPr>
            </w:pPr>
          </w:p>
        </w:tc>
        <w:tc>
          <w:tcPr>
            <w:tcW w:w="3560" w:type="pct"/>
          </w:tcPr>
          <w:p w14:paraId="23761F8C" w14:textId="77777777" w:rsidR="000579F5" w:rsidRPr="00165138" w:rsidRDefault="000579F5" w:rsidP="00A60B1C">
            <w:pPr>
              <w:spacing w:line="276" w:lineRule="auto"/>
              <w:rPr>
                <w:sz w:val="24"/>
                <w:szCs w:val="24"/>
              </w:rPr>
            </w:pPr>
            <w:r w:rsidRPr="00165138">
              <w:rPr>
                <w:sz w:val="24"/>
                <w:szCs w:val="24"/>
              </w:rPr>
              <w:t xml:space="preserve">Характеристика способов обработки сырья и приготовления полуфабрикатов. Выбор и комбинирование различных способов обработки сырья и приготовления полуфабрикатов с учетом </w:t>
            </w:r>
            <w:r w:rsidRPr="00165138">
              <w:rPr>
                <w:sz w:val="24"/>
                <w:szCs w:val="24"/>
              </w:rPr>
              <w:lastRenderedPageBreak/>
              <w:t>требований к процедурам обеспечения безопасности и качества продукции на основе принципов ХАССП и требований СанПиН: выбор последовательности и поточности технологических операций, определение «контрольных точек» - контролируемых этапов технологических операций, проведение контроля сырья, продуктов, функционирования технологического оборудования и т.д. (ГОСТ 30390-2013).</w:t>
            </w:r>
          </w:p>
        </w:tc>
        <w:tc>
          <w:tcPr>
            <w:tcW w:w="498" w:type="pct"/>
            <w:vMerge/>
            <w:vAlign w:val="center"/>
          </w:tcPr>
          <w:p w14:paraId="05A50665" w14:textId="77777777" w:rsidR="000579F5" w:rsidRPr="00165138" w:rsidRDefault="000579F5" w:rsidP="00A60B1C">
            <w:pPr>
              <w:spacing w:line="276" w:lineRule="auto"/>
              <w:jc w:val="center"/>
              <w:rPr>
                <w:b/>
                <w:sz w:val="24"/>
                <w:szCs w:val="24"/>
              </w:rPr>
            </w:pPr>
          </w:p>
        </w:tc>
      </w:tr>
      <w:tr w:rsidR="000579F5" w:rsidRPr="00165138" w14:paraId="0EFDFA56" w14:textId="77777777" w:rsidTr="00A60B1C">
        <w:trPr>
          <w:trHeight w:val="285"/>
        </w:trPr>
        <w:tc>
          <w:tcPr>
            <w:tcW w:w="942" w:type="pct"/>
            <w:gridSpan w:val="2"/>
            <w:vMerge/>
          </w:tcPr>
          <w:p w14:paraId="52F6C2AC" w14:textId="77777777" w:rsidR="000579F5" w:rsidRPr="00165138" w:rsidRDefault="000579F5" w:rsidP="00A60B1C">
            <w:pPr>
              <w:spacing w:line="276" w:lineRule="auto"/>
              <w:rPr>
                <w:b/>
                <w:bCs/>
                <w:sz w:val="24"/>
                <w:szCs w:val="24"/>
              </w:rPr>
            </w:pPr>
          </w:p>
        </w:tc>
        <w:tc>
          <w:tcPr>
            <w:tcW w:w="3560" w:type="pct"/>
          </w:tcPr>
          <w:p w14:paraId="5F972B41" w14:textId="77777777" w:rsidR="000579F5" w:rsidRPr="00165138" w:rsidRDefault="000579F5" w:rsidP="00A60B1C">
            <w:pPr>
              <w:spacing w:line="276" w:lineRule="auto"/>
              <w:rPr>
                <w:sz w:val="24"/>
                <w:szCs w:val="24"/>
              </w:rPr>
            </w:pPr>
            <w:r w:rsidRPr="00165138">
              <w:rPr>
                <w:sz w:val="24"/>
                <w:szCs w:val="24"/>
              </w:rPr>
              <w:t>Характеристика способов хранения обработанного сырья и готовых полуфабрикатов: интенсивное охлаждение, шоковая заморозка, вакуумирование: условия, температурный режим, сроки хранения</w:t>
            </w:r>
          </w:p>
        </w:tc>
        <w:tc>
          <w:tcPr>
            <w:tcW w:w="498" w:type="pct"/>
            <w:vMerge/>
            <w:vAlign w:val="center"/>
          </w:tcPr>
          <w:p w14:paraId="45635699" w14:textId="77777777" w:rsidR="000579F5" w:rsidRPr="00165138" w:rsidRDefault="000579F5" w:rsidP="00A60B1C">
            <w:pPr>
              <w:spacing w:line="276" w:lineRule="auto"/>
              <w:jc w:val="center"/>
              <w:rPr>
                <w:b/>
                <w:sz w:val="24"/>
                <w:szCs w:val="24"/>
              </w:rPr>
            </w:pPr>
          </w:p>
        </w:tc>
      </w:tr>
      <w:tr w:rsidR="000579F5" w:rsidRPr="00165138" w14:paraId="4068AD42" w14:textId="77777777" w:rsidTr="00A60B1C">
        <w:trPr>
          <w:trHeight w:val="361"/>
        </w:trPr>
        <w:tc>
          <w:tcPr>
            <w:tcW w:w="942" w:type="pct"/>
            <w:gridSpan w:val="2"/>
            <w:vMerge/>
          </w:tcPr>
          <w:p w14:paraId="4079650C" w14:textId="77777777" w:rsidR="000579F5" w:rsidRPr="00165138" w:rsidRDefault="000579F5" w:rsidP="00A60B1C">
            <w:pPr>
              <w:spacing w:line="276" w:lineRule="auto"/>
              <w:rPr>
                <w:b/>
                <w:bCs/>
                <w:sz w:val="24"/>
                <w:szCs w:val="24"/>
              </w:rPr>
            </w:pPr>
          </w:p>
        </w:tc>
        <w:tc>
          <w:tcPr>
            <w:tcW w:w="3560" w:type="pct"/>
          </w:tcPr>
          <w:p w14:paraId="0C2652DB" w14:textId="77777777" w:rsidR="000579F5" w:rsidRPr="00165138" w:rsidRDefault="000579F5" w:rsidP="00A60B1C">
            <w:pPr>
              <w:spacing w:line="276" w:lineRule="auto"/>
              <w:rPr>
                <w:b/>
                <w:bCs/>
                <w:sz w:val="24"/>
                <w:szCs w:val="24"/>
              </w:rPr>
            </w:pPr>
            <w:r w:rsidRPr="00165138">
              <w:rPr>
                <w:bCs/>
                <w:sz w:val="24"/>
                <w:szCs w:val="24"/>
              </w:rPr>
              <w:t xml:space="preserve">Физико-химические процессы, формирующие качество и безопасность обработанного сырья и готовых полуфабрикатов. </w:t>
            </w:r>
          </w:p>
        </w:tc>
        <w:tc>
          <w:tcPr>
            <w:tcW w:w="498" w:type="pct"/>
            <w:vMerge/>
            <w:vAlign w:val="center"/>
          </w:tcPr>
          <w:p w14:paraId="354558B3" w14:textId="77777777" w:rsidR="000579F5" w:rsidRPr="00165138" w:rsidRDefault="000579F5" w:rsidP="00A60B1C">
            <w:pPr>
              <w:spacing w:line="276" w:lineRule="auto"/>
              <w:jc w:val="center"/>
              <w:rPr>
                <w:b/>
                <w:sz w:val="24"/>
                <w:szCs w:val="24"/>
              </w:rPr>
            </w:pPr>
          </w:p>
        </w:tc>
      </w:tr>
      <w:tr w:rsidR="000579F5" w:rsidRPr="00165138" w14:paraId="70F0E40C" w14:textId="77777777" w:rsidTr="00A60B1C">
        <w:tc>
          <w:tcPr>
            <w:tcW w:w="942" w:type="pct"/>
            <w:gridSpan w:val="2"/>
            <w:vMerge w:val="restart"/>
          </w:tcPr>
          <w:p w14:paraId="0ACB9BD7" w14:textId="77777777" w:rsidR="000579F5" w:rsidRPr="00165138" w:rsidRDefault="000579F5" w:rsidP="00A60B1C">
            <w:pPr>
              <w:spacing w:line="276" w:lineRule="auto"/>
              <w:rPr>
                <w:b/>
                <w:bCs/>
                <w:sz w:val="24"/>
                <w:szCs w:val="24"/>
              </w:rPr>
            </w:pPr>
            <w:r w:rsidRPr="00165138">
              <w:rPr>
                <w:b/>
                <w:bCs/>
                <w:sz w:val="24"/>
                <w:szCs w:val="24"/>
              </w:rPr>
              <w:t xml:space="preserve">Тема 1.3. </w:t>
            </w:r>
          </w:p>
          <w:p w14:paraId="402638EF" w14:textId="77777777" w:rsidR="000579F5" w:rsidRPr="00165138" w:rsidRDefault="000579F5" w:rsidP="00A60B1C">
            <w:pPr>
              <w:spacing w:line="276" w:lineRule="auto"/>
              <w:rPr>
                <w:b/>
                <w:bCs/>
                <w:sz w:val="24"/>
                <w:szCs w:val="24"/>
              </w:rPr>
            </w:pPr>
            <w:r w:rsidRPr="00165138">
              <w:rPr>
                <w:sz w:val="24"/>
                <w:szCs w:val="24"/>
              </w:rPr>
              <w:t>Организация работ по обработке сырья и приготовлению полуфабрикатов</w:t>
            </w:r>
          </w:p>
        </w:tc>
        <w:tc>
          <w:tcPr>
            <w:tcW w:w="3560" w:type="pct"/>
          </w:tcPr>
          <w:p w14:paraId="1562FAA6" w14:textId="77777777" w:rsidR="000579F5" w:rsidRPr="00165138" w:rsidRDefault="000579F5" w:rsidP="00A60B1C">
            <w:pPr>
              <w:spacing w:line="276" w:lineRule="auto"/>
              <w:rPr>
                <w:b/>
                <w:sz w:val="24"/>
                <w:szCs w:val="24"/>
              </w:rPr>
            </w:pPr>
            <w:r w:rsidRPr="00165138">
              <w:rPr>
                <w:b/>
                <w:bCs/>
                <w:sz w:val="24"/>
                <w:szCs w:val="24"/>
              </w:rPr>
              <w:t>Содержание</w:t>
            </w:r>
          </w:p>
        </w:tc>
        <w:tc>
          <w:tcPr>
            <w:tcW w:w="498" w:type="pct"/>
            <w:vMerge w:val="restart"/>
            <w:vAlign w:val="center"/>
          </w:tcPr>
          <w:p w14:paraId="11367345" w14:textId="77777777" w:rsidR="000579F5" w:rsidRPr="00165138" w:rsidRDefault="000579F5" w:rsidP="00A60B1C">
            <w:pPr>
              <w:spacing w:line="276" w:lineRule="auto"/>
              <w:jc w:val="center"/>
              <w:rPr>
                <w:sz w:val="24"/>
                <w:szCs w:val="24"/>
              </w:rPr>
            </w:pPr>
            <w:r w:rsidRPr="00165138">
              <w:rPr>
                <w:sz w:val="24"/>
                <w:szCs w:val="24"/>
              </w:rPr>
              <w:t>12</w:t>
            </w:r>
          </w:p>
        </w:tc>
      </w:tr>
      <w:tr w:rsidR="000579F5" w:rsidRPr="00165138" w14:paraId="0B948437" w14:textId="77777777" w:rsidTr="00A60B1C">
        <w:trPr>
          <w:trHeight w:val="479"/>
        </w:trPr>
        <w:tc>
          <w:tcPr>
            <w:tcW w:w="942" w:type="pct"/>
            <w:gridSpan w:val="2"/>
            <w:vMerge/>
          </w:tcPr>
          <w:p w14:paraId="64699339" w14:textId="77777777" w:rsidR="000579F5" w:rsidRPr="00165138" w:rsidRDefault="000579F5" w:rsidP="00A60B1C">
            <w:pPr>
              <w:spacing w:line="276" w:lineRule="auto"/>
              <w:rPr>
                <w:b/>
                <w:bCs/>
                <w:sz w:val="24"/>
                <w:szCs w:val="24"/>
              </w:rPr>
            </w:pPr>
          </w:p>
        </w:tc>
        <w:tc>
          <w:tcPr>
            <w:tcW w:w="3560" w:type="pct"/>
          </w:tcPr>
          <w:p w14:paraId="4141DD14" w14:textId="77777777" w:rsidR="000579F5" w:rsidRPr="00165138" w:rsidRDefault="000579F5" w:rsidP="00A60B1C">
            <w:pPr>
              <w:spacing w:line="276" w:lineRule="auto"/>
              <w:rPr>
                <w:sz w:val="24"/>
                <w:szCs w:val="24"/>
              </w:rPr>
            </w:pPr>
            <w:r w:rsidRPr="00165138">
              <w:rPr>
                <w:bCs/>
                <w:sz w:val="24"/>
                <w:szCs w:val="24"/>
              </w:rPr>
              <w:t>Оценка наличия и ресурсное обеспечение выполнения заказа. Организация приемки сырья, продуктов, материалов по количеству и качеству, в соответствии с заказом. Правила расчета потребности в сырье, продуктах, материалах</w:t>
            </w:r>
          </w:p>
        </w:tc>
        <w:tc>
          <w:tcPr>
            <w:tcW w:w="498" w:type="pct"/>
            <w:vMerge/>
            <w:vAlign w:val="center"/>
          </w:tcPr>
          <w:p w14:paraId="16CB2D46" w14:textId="77777777" w:rsidR="000579F5" w:rsidRPr="00165138" w:rsidRDefault="000579F5" w:rsidP="00A60B1C">
            <w:pPr>
              <w:spacing w:line="276" w:lineRule="auto"/>
              <w:jc w:val="center"/>
              <w:rPr>
                <w:sz w:val="24"/>
                <w:szCs w:val="24"/>
              </w:rPr>
            </w:pPr>
          </w:p>
        </w:tc>
      </w:tr>
      <w:tr w:rsidR="000579F5" w:rsidRPr="00165138" w14:paraId="51554D0F" w14:textId="77777777" w:rsidTr="00A60B1C">
        <w:trPr>
          <w:trHeight w:val="1003"/>
        </w:trPr>
        <w:tc>
          <w:tcPr>
            <w:tcW w:w="942" w:type="pct"/>
            <w:gridSpan w:val="2"/>
            <w:vMerge/>
          </w:tcPr>
          <w:p w14:paraId="5BA0E4C8" w14:textId="77777777" w:rsidR="000579F5" w:rsidRPr="00165138" w:rsidRDefault="000579F5" w:rsidP="00A60B1C">
            <w:pPr>
              <w:spacing w:line="276" w:lineRule="auto"/>
              <w:rPr>
                <w:b/>
                <w:bCs/>
                <w:sz w:val="24"/>
                <w:szCs w:val="24"/>
              </w:rPr>
            </w:pPr>
          </w:p>
        </w:tc>
        <w:tc>
          <w:tcPr>
            <w:tcW w:w="3560" w:type="pct"/>
          </w:tcPr>
          <w:p w14:paraId="4675AC57" w14:textId="77777777" w:rsidR="000579F5" w:rsidRPr="00165138" w:rsidRDefault="000579F5" w:rsidP="00A60B1C">
            <w:pPr>
              <w:spacing w:line="276" w:lineRule="auto"/>
              <w:rPr>
                <w:sz w:val="24"/>
                <w:szCs w:val="24"/>
              </w:rPr>
            </w:pPr>
            <w:r w:rsidRPr="00165138">
              <w:rPr>
                <w:sz w:val="24"/>
                <w:szCs w:val="24"/>
              </w:rPr>
              <w:t>Организация  и техническое оснащение процессов обработки сырья и производства полуфабрикатов для кулинарной продукции сложного ассортимента в соответствии с заказом, методы оптимизации производственных процессов, обеспечения ресурсосбережения и безопасности сырья и продукции. Требования к организации рабочих мест с учетом оптимизации процессов, обеспечения последовательности и поточности технологических операций, требований производственной санитарии и гигиены.</w:t>
            </w:r>
          </w:p>
        </w:tc>
        <w:tc>
          <w:tcPr>
            <w:tcW w:w="498" w:type="pct"/>
            <w:vMerge/>
            <w:vAlign w:val="center"/>
          </w:tcPr>
          <w:p w14:paraId="2B615DB9" w14:textId="77777777" w:rsidR="000579F5" w:rsidRPr="00165138" w:rsidRDefault="000579F5" w:rsidP="00A60B1C">
            <w:pPr>
              <w:spacing w:line="276" w:lineRule="auto"/>
              <w:jc w:val="center"/>
              <w:rPr>
                <w:sz w:val="24"/>
                <w:szCs w:val="24"/>
              </w:rPr>
            </w:pPr>
          </w:p>
        </w:tc>
      </w:tr>
      <w:tr w:rsidR="000579F5" w:rsidRPr="00165138" w14:paraId="58E506B2" w14:textId="77777777" w:rsidTr="00A60B1C">
        <w:trPr>
          <w:trHeight w:val="734"/>
        </w:trPr>
        <w:tc>
          <w:tcPr>
            <w:tcW w:w="942" w:type="pct"/>
            <w:gridSpan w:val="2"/>
            <w:vMerge/>
          </w:tcPr>
          <w:p w14:paraId="507A23E5" w14:textId="77777777" w:rsidR="000579F5" w:rsidRPr="00165138" w:rsidRDefault="000579F5" w:rsidP="00A60B1C">
            <w:pPr>
              <w:spacing w:line="276" w:lineRule="auto"/>
              <w:rPr>
                <w:b/>
                <w:bCs/>
                <w:sz w:val="24"/>
                <w:szCs w:val="24"/>
              </w:rPr>
            </w:pPr>
          </w:p>
        </w:tc>
        <w:tc>
          <w:tcPr>
            <w:tcW w:w="3560" w:type="pct"/>
          </w:tcPr>
          <w:p w14:paraId="78BFF429" w14:textId="77777777" w:rsidR="000579F5" w:rsidRPr="00165138" w:rsidRDefault="000579F5" w:rsidP="00A60B1C">
            <w:pPr>
              <w:spacing w:line="276" w:lineRule="auto"/>
              <w:rPr>
                <w:sz w:val="24"/>
                <w:szCs w:val="24"/>
              </w:rPr>
            </w:pPr>
            <w:r w:rsidRPr="00165138">
              <w:rPr>
                <w:bCs/>
                <w:sz w:val="24"/>
                <w:szCs w:val="24"/>
              </w:rPr>
              <w:t xml:space="preserve">Виды, назначение, правила безопасной эксплуатации современного технологического оборудования, инвентаря, инструментов, используемых при обработке сырья, приготовлении полуфабрикатов и их хранении, подготовке к транспортированию. </w:t>
            </w:r>
            <w:r w:rsidRPr="00165138">
              <w:rPr>
                <w:sz w:val="24"/>
                <w:szCs w:val="24"/>
              </w:rPr>
              <w:t xml:space="preserve">Обеспечение безопасных условий труда в процессе обработки сырья и приготовления полуфабрикатов для сложной кулинарной продукции (техника безопасности, пожарная безопасность, охрана труда). </w:t>
            </w:r>
          </w:p>
        </w:tc>
        <w:tc>
          <w:tcPr>
            <w:tcW w:w="498" w:type="pct"/>
            <w:vMerge/>
            <w:vAlign w:val="center"/>
          </w:tcPr>
          <w:p w14:paraId="7706BF47" w14:textId="77777777" w:rsidR="000579F5" w:rsidRPr="00165138" w:rsidRDefault="000579F5" w:rsidP="00A60B1C">
            <w:pPr>
              <w:spacing w:line="276" w:lineRule="auto"/>
              <w:jc w:val="center"/>
              <w:rPr>
                <w:sz w:val="24"/>
                <w:szCs w:val="24"/>
              </w:rPr>
            </w:pPr>
          </w:p>
        </w:tc>
      </w:tr>
      <w:tr w:rsidR="000579F5" w:rsidRPr="00165138" w14:paraId="0948909D" w14:textId="77777777" w:rsidTr="00A60B1C">
        <w:tc>
          <w:tcPr>
            <w:tcW w:w="942" w:type="pct"/>
            <w:gridSpan w:val="2"/>
            <w:vMerge/>
          </w:tcPr>
          <w:p w14:paraId="653EB6E6" w14:textId="77777777" w:rsidR="000579F5" w:rsidRPr="00165138" w:rsidRDefault="000579F5" w:rsidP="00A60B1C">
            <w:pPr>
              <w:spacing w:line="276" w:lineRule="auto"/>
              <w:rPr>
                <w:b/>
                <w:bCs/>
                <w:sz w:val="24"/>
                <w:szCs w:val="24"/>
              </w:rPr>
            </w:pPr>
          </w:p>
        </w:tc>
        <w:tc>
          <w:tcPr>
            <w:tcW w:w="3560" w:type="pct"/>
          </w:tcPr>
          <w:p w14:paraId="31FB8666" w14:textId="77777777" w:rsidR="000579F5" w:rsidRPr="00165138" w:rsidRDefault="000579F5" w:rsidP="00A60B1C">
            <w:pPr>
              <w:spacing w:line="276" w:lineRule="auto"/>
              <w:rPr>
                <w:b/>
                <w:sz w:val="24"/>
                <w:szCs w:val="24"/>
              </w:rPr>
            </w:pPr>
            <w:r w:rsidRPr="00165138">
              <w:rPr>
                <w:b/>
                <w:bCs/>
                <w:sz w:val="24"/>
                <w:szCs w:val="24"/>
              </w:rPr>
              <w:t xml:space="preserve">Тематика практических занятий и лабораторных работ </w:t>
            </w:r>
          </w:p>
        </w:tc>
        <w:tc>
          <w:tcPr>
            <w:tcW w:w="498" w:type="pct"/>
            <w:vAlign w:val="center"/>
          </w:tcPr>
          <w:p w14:paraId="195FBFAA" w14:textId="77777777" w:rsidR="000579F5" w:rsidRPr="00165138" w:rsidRDefault="000579F5" w:rsidP="00A60B1C">
            <w:pPr>
              <w:spacing w:line="276" w:lineRule="auto"/>
              <w:jc w:val="center"/>
              <w:rPr>
                <w:sz w:val="24"/>
                <w:szCs w:val="24"/>
              </w:rPr>
            </w:pPr>
            <w:r w:rsidRPr="00165138">
              <w:rPr>
                <w:sz w:val="24"/>
                <w:szCs w:val="24"/>
              </w:rPr>
              <w:t>6</w:t>
            </w:r>
          </w:p>
        </w:tc>
      </w:tr>
      <w:tr w:rsidR="000579F5" w:rsidRPr="00165138" w14:paraId="4D3E6887" w14:textId="77777777" w:rsidTr="00A60B1C">
        <w:tc>
          <w:tcPr>
            <w:tcW w:w="942" w:type="pct"/>
            <w:gridSpan w:val="2"/>
            <w:vMerge/>
          </w:tcPr>
          <w:p w14:paraId="3FE07ED3" w14:textId="77777777" w:rsidR="000579F5" w:rsidRPr="00165138" w:rsidRDefault="000579F5" w:rsidP="00A60B1C">
            <w:pPr>
              <w:spacing w:line="276" w:lineRule="auto"/>
              <w:rPr>
                <w:b/>
                <w:bCs/>
                <w:sz w:val="24"/>
                <w:szCs w:val="24"/>
              </w:rPr>
            </w:pPr>
          </w:p>
        </w:tc>
        <w:tc>
          <w:tcPr>
            <w:tcW w:w="3560" w:type="pct"/>
          </w:tcPr>
          <w:p w14:paraId="226E2970" w14:textId="77777777" w:rsidR="000579F5" w:rsidRPr="00165138" w:rsidRDefault="000579F5" w:rsidP="00A60B1C">
            <w:pPr>
              <w:spacing w:line="276" w:lineRule="auto"/>
              <w:rPr>
                <w:b/>
                <w:sz w:val="24"/>
                <w:szCs w:val="24"/>
              </w:rPr>
            </w:pPr>
            <w:r w:rsidRPr="00165138">
              <w:rPr>
                <w:b/>
                <w:sz w:val="24"/>
                <w:szCs w:val="24"/>
              </w:rPr>
              <w:t xml:space="preserve">Практическое занятие. </w:t>
            </w:r>
            <w:r w:rsidRPr="00165138">
              <w:rPr>
                <w:rStyle w:val="FontStyle121"/>
                <w:rFonts w:ascii="Times New Roman" w:hAnsi="Times New Roman"/>
                <w:sz w:val="24"/>
                <w:szCs w:val="24"/>
              </w:rPr>
              <w:t>Составить заявку</w:t>
            </w:r>
            <w:r w:rsidRPr="00165138">
              <w:rPr>
                <w:rStyle w:val="FontStyle121"/>
                <w:rFonts w:ascii="Times New Roman" w:hAnsi="Times New Roman"/>
                <w:b/>
                <w:sz w:val="24"/>
                <w:szCs w:val="24"/>
              </w:rPr>
              <w:t xml:space="preserve"> </w:t>
            </w:r>
            <w:r w:rsidRPr="00165138">
              <w:rPr>
                <w:rStyle w:val="FontStyle121"/>
                <w:rFonts w:ascii="Times New Roman" w:hAnsi="Times New Roman"/>
                <w:sz w:val="24"/>
                <w:szCs w:val="24"/>
              </w:rPr>
              <w:t xml:space="preserve">(требования) </w:t>
            </w:r>
            <w:r w:rsidRPr="00165138">
              <w:rPr>
                <w:bCs/>
                <w:sz w:val="24"/>
                <w:szCs w:val="24"/>
              </w:rPr>
              <w:t xml:space="preserve"> на сырье, пищевые продукты, расходные материалы</w:t>
            </w:r>
            <w:r w:rsidRPr="00165138">
              <w:rPr>
                <w:rStyle w:val="FontStyle121"/>
                <w:rFonts w:ascii="Times New Roman" w:hAnsi="Times New Roman"/>
                <w:sz w:val="24"/>
                <w:szCs w:val="24"/>
              </w:rPr>
              <w:t xml:space="preserve"> в соответствии с заказом  (по индивидуальному заданию)</w:t>
            </w:r>
          </w:p>
        </w:tc>
        <w:tc>
          <w:tcPr>
            <w:tcW w:w="498" w:type="pct"/>
          </w:tcPr>
          <w:p w14:paraId="77387DC8" w14:textId="77777777" w:rsidR="000579F5" w:rsidRPr="00165138" w:rsidRDefault="000579F5" w:rsidP="00A60B1C">
            <w:pPr>
              <w:spacing w:line="276" w:lineRule="auto"/>
              <w:jc w:val="center"/>
              <w:rPr>
                <w:sz w:val="24"/>
                <w:szCs w:val="24"/>
              </w:rPr>
            </w:pPr>
            <w:r w:rsidRPr="00165138">
              <w:rPr>
                <w:sz w:val="24"/>
                <w:szCs w:val="24"/>
              </w:rPr>
              <w:t>2</w:t>
            </w:r>
          </w:p>
        </w:tc>
      </w:tr>
      <w:tr w:rsidR="000579F5" w:rsidRPr="00165138" w14:paraId="576C599A" w14:textId="77777777" w:rsidTr="00A60B1C">
        <w:tc>
          <w:tcPr>
            <w:tcW w:w="942" w:type="pct"/>
            <w:gridSpan w:val="2"/>
            <w:vMerge/>
          </w:tcPr>
          <w:p w14:paraId="6E3CDB15" w14:textId="77777777" w:rsidR="000579F5" w:rsidRPr="00165138" w:rsidRDefault="000579F5" w:rsidP="00A60B1C">
            <w:pPr>
              <w:spacing w:line="276" w:lineRule="auto"/>
              <w:rPr>
                <w:b/>
                <w:bCs/>
                <w:sz w:val="24"/>
                <w:szCs w:val="24"/>
              </w:rPr>
            </w:pPr>
          </w:p>
        </w:tc>
        <w:tc>
          <w:tcPr>
            <w:tcW w:w="3560" w:type="pct"/>
          </w:tcPr>
          <w:p w14:paraId="2FAD9EE1" w14:textId="77777777" w:rsidR="000579F5" w:rsidRPr="00165138" w:rsidRDefault="000579F5" w:rsidP="00A60B1C">
            <w:pPr>
              <w:spacing w:line="276" w:lineRule="auto"/>
              <w:jc w:val="both"/>
              <w:rPr>
                <w:sz w:val="24"/>
                <w:szCs w:val="24"/>
              </w:rPr>
            </w:pPr>
            <w:r w:rsidRPr="00165138">
              <w:rPr>
                <w:b/>
                <w:sz w:val="24"/>
                <w:szCs w:val="24"/>
              </w:rPr>
              <w:t xml:space="preserve">Практическое занятие. </w:t>
            </w:r>
            <w:r w:rsidRPr="00165138">
              <w:rPr>
                <w:sz w:val="24"/>
                <w:szCs w:val="24"/>
              </w:rPr>
              <w:t xml:space="preserve">Разработка  инструкций по обеспечению безопасных условий труда в процессе обработки сырья и приготовления полуфабрикатов для сложной кулинарной продукции (техника безопасности, пожарная безопасность, охрана труда). </w:t>
            </w:r>
          </w:p>
          <w:p w14:paraId="32B4E718" w14:textId="77777777" w:rsidR="000579F5" w:rsidRPr="00165138" w:rsidRDefault="000579F5" w:rsidP="00A60B1C">
            <w:pPr>
              <w:spacing w:line="276" w:lineRule="auto"/>
              <w:jc w:val="both"/>
              <w:rPr>
                <w:bCs/>
                <w:sz w:val="24"/>
                <w:szCs w:val="24"/>
              </w:rPr>
            </w:pPr>
            <w:r w:rsidRPr="00165138">
              <w:rPr>
                <w:sz w:val="24"/>
                <w:szCs w:val="24"/>
              </w:rPr>
              <w:lastRenderedPageBreak/>
              <w:t>Решения ситуационных задач по организации рабочих мест с учетом оптимизации процессов.</w:t>
            </w:r>
          </w:p>
        </w:tc>
        <w:tc>
          <w:tcPr>
            <w:tcW w:w="498" w:type="pct"/>
          </w:tcPr>
          <w:p w14:paraId="611256E3" w14:textId="77777777" w:rsidR="000579F5" w:rsidRPr="00165138" w:rsidRDefault="000579F5" w:rsidP="00A60B1C">
            <w:pPr>
              <w:spacing w:line="276" w:lineRule="auto"/>
              <w:jc w:val="center"/>
              <w:rPr>
                <w:sz w:val="24"/>
                <w:szCs w:val="24"/>
              </w:rPr>
            </w:pPr>
            <w:r w:rsidRPr="00165138">
              <w:rPr>
                <w:sz w:val="24"/>
                <w:szCs w:val="24"/>
              </w:rPr>
              <w:lastRenderedPageBreak/>
              <w:t>2</w:t>
            </w:r>
          </w:p>
          <w:p w14:paraId="179C3422" w14:textId="77777777" w:rsidR="000579F5" w:rsidRPr="00165138" w:rsidRDefault="000579F5" w:rsidP="00A60B1C">
            <w:pPr>
              <w:spacing w:line="276" w:lineRule="auto"/>
              <w:jc w:val="center"/>
              <w:rPr>
                <w:sz w:val="24"/>
                <w:szCs w:val="24"/>
              </w:rPr>
            </w:pPr>
          </w:p>
          <w:p w14:paraId="5E88C4E1" w14:textId="77777777" w:rsidR="000579F5" w:rsidRPr="00165138" w:rsidRDefault="000579F5" w:rsidP="00A60B1C">
            <w:pPr>
              <w:spacing w:line="276" w:lineRule="auto"/>
              <w:jc w:val="center"/>
              <w:rPr>
                <w:sz w:val="24"/>
                <w:szCs w:val="24"/>
              </w:rPr>
            </w:pPr>
          </w:p>
          <w:p w14:paraId="3FF5E559" w14:textId="77777777" w:rsidR="000579F5" w:rsidRPr="00165138" w:rsidRDefault="000579F5" w:rsidP="00A60B1C">
            <w:pPr>
              <w:spacing w:line="276" w:lineRule="auto"/>
              <w:jc w:val="center"/>
              <w:rPr>
                <w:sz w:val="24"/>
                <w:szCs w:val="24"/>
              </w:rPr>
            </w:pPr>
            <w:r w:rsidRPr="00165138">
              <w:rPr>
                <w:sz w:val="24"/>
                <w:szCs w:val="24"/>
              </w:rPr>
              <w:lastRenderedPageBreak/>
              <w:t>2</w:t>
            </w:r>
          </w:p>
        </w:tc>
      </w:tr>
      <w:tr w:rsidR="000579F5" w:rsidRPr="00165138" w14:paraId="3902E199" w14:textId="77777777" w:rsidTr="008B28D0">
        <w:trPr>
          <w:trHeight w:val="1068"/>
        </w:trPr>
        <w:tc>
          <w:tcPr>
            <w:tcW w:w="4502" w:type="pct"/>
            <w:gridSpan w:val="3"/>
          </w:tcPr>
          <w:p w14:paraId="72B653B7" w14:textId="77777777" w:rsidR="000579F5" w:rsidRPr="00165138" w:rsidRDefault="000579F5" w:rsidP="00A60B1C">
            <w:pPr>
              <w:spacing w:line="276" w:lineRule="auto"/>
              <w:rPr>
                <w:b/>
                <w:sz w:val="24"/>
                <w:szCs w:val="24"/>
              </w:rPr>
            </w:pPr>
            <w:r w:rsidRPr="00165138">
              <w:rPr>
                <w:b/>
                <w:bCs/>
                <w:sz w:val="24"/>
                <w:szCs w:val="24"/>
              </w:rPr>
              <w:lastRenderedPageBreak/>
              <w:t>Самостоятельная  учебная работа при изучении раздела 1:</w:t>
            </w:r>
          </w:p>
          <w:p w14:paraId="57B68D76" w14:textId="77777777" w:rsidR="000579F5" w:rsidRPr="00165138" w:rsidRDefault="000579F5" w:rsidP="003C34DB">
            <w:pPr>
              <w:pStyle w:val="a6"/>
              <w:widowControl/>
              <w:numPr>
                <w:ilvl w:val="0"/>
                <w:numId w:val="143"/>
              </w:numPr>
              <w:autoSpaceDE/>
              <w:autoSpaceDN/>
              <w:spacing w:line="276" w:lineRule="auto"/>
              <w:ind w:left="0" w:firstLine="0"/>
              <w:jc w:val="both"/>
              <w:rPr>
                <w:sz w:val="24"/>
                <w:szCs w:val="24"/>
              </w:rPr>
            </w:pPr>
            <w:r w:rsidRPr="00165138">
              <w:rPr>
                <w:sz w:val="24"/>
                <w:szCs w:val="24"/>
              </w:rPr>
              <w:t xml:space="preserve">Систематическая проработка конспектов учебных занятий, учебной и специальной литературы (по вопросам, составленным преподавателем). </w:t>
            </w:r>
          </w:p>
          <w:p w14:paraId="115DDCFC" w14:textId="77777777" w:rsidR="000579F5" w:rsidRPr="00165138" w:rsidRDefault="000579F5" w:rsidP="003C34DB">
            <w:pPr>
              <w:pStyle w:val="a6"/>
              <w:widowControl/>
              <w:numPr>
                <w:ilvl w:val="0"/>
                <w:numId w:val="143"/>
              </w:numPr>
              <w:autoSpaceDE/>
              <w:autoSpaceDN/>
              <w:spacing w:line="276" w:lineRule="auto"/>
              <w:ind w:left="0" w:firstLine="0"/>
              <w:jc w:val="both"/>
              <w:rPr>
                <w:sz w:val="24"/>
                <w:szCs w:val="24"/>
              </w:rPr>
            </w:pPr>
            <w:r w:rsidRPr="00165138">
              <w:rPr>
                <w:sz w:val="24"/>
                <w:szCs w:val="24"/>
              </w:rPr>
              <w:t>Работа с нормативной и технологической документацией, справочной литературой.</w:t>
            </w:r>
          </w:p>
          <w:p w14:paraId="58F35F5A" w14:textId="77777777" w:rsidR="000579F5" w:rsidRPr="00165138" w:rsidRDefault="000579F5" w:rsidP="003C34DB">
            <w:pPr>
              <w:pStyle w:val="a6"/>
              <w:widowControl/>
              <w:numPr>
                <w:ilvl w:val="0"/>
                <w:numId w:val="143"/>
              </w:numPr>
              <w:autoSpaceDE/>
              <w:autoSpaceDN/>
              <w:spacing w:line="276" w:lineRule="auto"/>
              <w:ind w:left="0" w:firstLine="0"/>
              <w:jc w:val="both"/>
              <w:rPr>
                <w:sz w:val="24"/>
                <w:szCs w:val="24"/>
              </w:rPr>
            </w:pPr>
            <w:r w:rsidRPr="00165138">
              <w:rPr>
                <w:sz w:val="24"/>
                <w:szCs w:val="24"/>
              </w:rPr>
              <w:t xml:space="preserve">Подготовка к практическим занятиям с использованием методических рекомендаций преподавателя, учебной и справочной литературы, нормативных документов. </w:t>
            </w:r>
          </w:p>
          <w:p w14:paraId="0B9DD531" w14:textId="77777777" w:rsidR="000579F5" w:rsidRPr="00165138" w:rsidRDefault="000579F5" w:rsidP="003C34DB">
            <w:pPr>
              <w:pStyle w:val="a6"/>
              <w:widowControl/>
              <w:numPr>
                <w:ilvl w:val="0"/>
                <w:numId w:val="143"/>
              </w:numPr>
              <w:autoSpaceDE/>
              <w:autoSpaceDN/>
              <w:spacing w:line="276" w:lineRule="auto"/>
              <w:ind w:left="0" w:firstLine="0"/>
              <w:jc w:val="both"/>
              <w:rPr>
                <w:sz w:val="24"/>
                <w:szCs w:val="24"/>
              </w:rPr>
            </w:pPr>
            <w:r w:rsidRPr="00165138">
              <w:rPr>
                <w:sz w:val="24"/>
                <w:szCs w:val="24"/>
              </w:rPr>
              <w:t xml:space="preserve">Составление схем, таблиц, последовательностей действий, проведение сравнительного анализа характеристик высокотехнологичного оборудования. </w:t>
            </w:r>
          </w:p>
          <w:p w14:paraId="410875F1" w14:textId="77777777" w:rsidR="000579F5" w:rsidRPr="00165138" w:rsidRDefault="000579F5" w:rsidP="003C34DB">
            <w:pPr>
              <w:pStyle w:val="a6"/>
              <w:widowControl/>
              <w:numPr>
                <w:ilvl w:val="0"/>
                <w:numId w:val="143"/>
              </w:numPr>
              <w:autoSpaceDE/>
              <w:autoSpaceDN/>
              <w:spacing w:line="276" w:lineRule="auto"/>
              <w:ind w:left="0" w:firstLine="0"/>
              <w:jc w:val="both"/>
              <w:rPr>
                <w:sz w:val="24"/>
                <w:szCs w:val="24"/>
              </w:rPr>
            </w:pPr>
            <w:r w:rsidRPr="00165138">
              <w:rPr>
                <w:sz w:val="24"/>
                <w:szCs w:val="24"/>
              </w:rPr>
              <w:t xml:space="preserve">Сбор информации, в том числе с использованием сети Интернет, ее анализ, систематизация о новых видах технологического оборудования, инвентаря, инструментов, посуды, способах их безопасной эксплуатации, правилах ухода за ними и подготовка сообщений и презентаций. </w:t>
            </w:r>
          </w:p>
          <w:p w14:paraId="7CA180C7" w14:textId="77777777" w:rsidR="000579F5" w:rsidRPr="00165138" w:rsidRDefault="000579F5" w:rsidP="003C34DB">
            <w:pPr>
              <w:pStyle w:val="a6"/>
              <w:widowControl/>
              <w:numPr>
                <w:ilvl w:val="0"/>
                <w:numId w:val="143"/>
              </w:numPr>
              <w:autoSpaceDE/>
              <w:autoSpaceDN/>
              <w:spacing w:line="276" w:lineRule="auto"/>
              <w:ind w:left="0" w:firstLine="0"/>
              <w:jc w:val="both"/>
              <w:rPr>
                <w:sz w:val="24"/>
                <w:szCs w:val="24"/>
              </w:rPr>
            </w:pPr>
            <w:r w:rsidRPr="00165138">
              <w:rPr>
                <w:sz w:val="24"/>
                <w:szCs w:val="24"/>
              </w:rPr>
              <w:t xml:space="preserve">Освоение учебного материала темы с помощью ЭОР, в том числе с использованием федеральных цифровых информационно-образовательных ресурсов. </w:t>
            </w:r>
          </w:p>
          <w:p w14:paraId="5AD65784" w14:textId="77777777" w:rsidR="000579F5" w:rsidRPr="00165138" w:rsidRDefault="000579F5" w:rsidP="003C34DB">
            <w:pPr>
              <w:pStyle w:val="a6"/>
              <w:widowControl/>
              <w:numPr>
                <w:ilvl w:val="0"/>
                <w:numId w:val="143"/>
              </w:numPr>
              <w:autoSpaceDE/>
              <w:autoSpaceDN/>
              <w:spacing w:line="276" w:lineRule="auto"/>
              <w:ind w:left="0" w:firstLine="0"/>
              <w:jc w:val="both"/>
              <w:rPr>
                <w:sz w:val="24"/>
                <w:szCs w:val="24"/>
              </w:rPr>
            </w:pPr>
            <w:r w:rsidRPr="00165138">
              <w:rPr>
                <w:sz w:val="24"/>
                <w:szCs w:val="24"/>
              </w:rPr>
              <w:t>Анализ производственных ситуаций, решение производственных задач по организации рабочих мест.</w:t>
            </w:r>
          </w:p>
          <w:p w14:paraId="6BE83B4B" w14:textId="77777777" w:rsidR="000579F5" w:rsidRPr="00165138" w:rsidRDefault="000579F5" w:rsidP="003C34DB">
            <w:pPr>
              <w:pStyle w:val="a6"/>
              <w:widowControl/>
              <w:numPr>
                <w:ilvl w:val="0"/>
                <w:numId w:val="143"/>
              </w:numPr>
              <w:autoSpaceDE/>
              <w:autoSpaceDN/>
              <w:spacing w:line="276" w:lineRule="auto"/>
              <w:ind w:left="0" w:firstLine="0"/>
              <w:jc w:val="both"/>
              <w:rPr>
                <w:sz w:val="24"/>
                <w:szCs w:val="24"/>
              </w:rPr>
            </w:pPr>
            <w:r w:rsidRPr="00165138">
              <w:rPr>
                <w:sz w:val="24"/>
                <w:szCs w:val="24"/>
              </w:rPr>
              <w:t>Подготовка компьютерных презентаций по темам раздела.</w:t>
            </w:r>
          </w:p>
        </w:tc>
        <w:tc>
          <w:tcPr>
            <w:tcW w:w="498" w:type="pct"/>
            <w:vAlign w:val="center"/>
          </w:tcPr>
          <w:p w14:paraId="47378C01" w14:textId="77777777" w:rsidR="000579F5" w:rsidRPr="00165138" w:rsidRDefault="000579F5" w:rsidP="00A60B1C">
            <w:pPr>
              <w:spacing w:line="276" w:lineRule="auto"/>
              <w:jc w:val="center"/>
              <w:rPr>
                <w:b/>
                <w:sz w:val="24"/>
                <w:szCs w:val="24"/>
              </w:rPr>
            </w:pPr>
            <w:r w:rsidRPr="00165138">
              <w:rPr>
                <w:b/>
                <w:sz w:val="24"/>
                <w:szCs w:val="24"/>
              </w:rPr>
              <w:t>-</w:t>
            </w:r>
          </w:p>
        </w:tc>
      </w:tr>
      <w:tr w:rsidR="000579F5" w:rsidRPr="00165138" w14:paraId="0B96B738" w14:textId="77777777" w:rsidTr="008B28D0">
        <w:tc>
          <w:tcPr>
            <w:tcW w:w="4502" w:type="pct"/>
            <w:gridSpan w:val="3"/>
          </w:tcPr>
          <w:p w14:paraId="3E957F40" w14:textId="77777777" w:rsidR="000579F5" w:rsidRPr="00165138" w:rsidRDefault="000579F5" w:rsidP="00A60B1C">
            <w:pPr>
              <w:spacing w:line="276" w:lineRule="auto"/>
              <w:rPr>
                <w:b/>
                <w:sz w:val="24"/>
                <w:szCs w:val="24"/>
              </w:rPr>
            </w:pPr>
            <w:r w:rsidRPr="00165138">
              <w:rPr>
                <w:b/>
                <w:sz w:val="24"/>
                <w:szCs w:val="24"/>
              </w:rPr>
              <w:t xml:space="preserve">Раздел модуля 2. </w:t>
            </w:r>
            <w:r w:rsidRPr="00165138">
              <w:rPr>
                <w:sz w:val="24"/>
                <w:szCs w:val="24"/>
              </w:rPr>
              <w:t>Ведение процессов обработки экзотических и редких видов сырья и приготовления полуфабрикатов для сложной кулинарной продукции</w:t>
            </w:r>
          </w:p>
        </w:tc>
        <w:tc>
          <w:tcPr>
            <w:tcW w:w="498" w:type="pct"/>
            <w:vAlign w:val="center"/>
          </w:tcPr>
          <w:p w14:paraId="083F9DD5" w14:textId="77777777" w:rsidR="000579F5" w:rsidRPr="00165138" w:rsidRDefault="000579F5" w:rsidP="00A60B1C">
            <w:pPr>
              <w:spacing w:line="276" w:lineRule="auto"/>
              <w:jc w:val="center"/>
              <w:rPr>
                <w:b/>
                <w:sz w:val="24"/>
                <w:szCs w:val="24"/>
              </w:rPr>
            </w:pPr>
            <w:r w:rsidRPr="00165138">
              <w:rPr>
                <w:b/>
                <w:sz w:val="24"/>
                <w:szCs w:val="24"/>
              </w:rPr>
              <w:t>36</w:t>
            </w:r>
          </w:p>
        </w:tc>
      </w:tr>
      <w:tr w:rsidR="000579F5" w:rsidRPr="00165138" w14:paraId="04DED473" w14:textId="77777777" w:rsidTr="008B28D0">
        <w:tc>
          <w:tcPr>
            <w:tcW w:w="4502" w:type="pct"/>
            <w:gridSpan w:val="3"/>
          </w:tcPr>
          <w:p w14:paraId="2FFF93B8" w14:textId="77777777" w:rsidR="000579F5" w:rsidRPr="00165138" w:rsidRDefault="000579F5" w:rsidP="00A60B1C">
            <w:pPr>
              <w:spacing w:line="276" w:lineRule="auto"/>
              <w:rPr>
                <w:b/>
                <w:sz w:val="24"/>
                <w:szCs w:val="24"/>
              </w:rPr>
            </w:pPr>
            <w:r w:rsidRPr="00165138">
              <w:rPr>
                <w:b/>
                <w:sz w:val="24"/>
                <w:szCs w:val="24"/>
              </w:rPr>
              <w:t xml:space="preserve">МДК 01.02.  </w:t>
            </w:r>
            <w:r w:rsidRPr="00165138">
              <w:rPr>
                <w:rStyle w:val="afffffa"/>
                <w:iCs/>
                <w:sz w:val="24"/>
                <w:szCs w:val="24"/>
                <w:u w:color="008000"/>
              </w:rPr>
              <w:t xml:space="preserve">Процессы обработки сырья и  </w:t>
            </w:r>
            <w:r w:rsidRPr="00165138">
              <w:rPr>
                <w:rStyle w:val="afffffa"/>
                <w:sz w:val="24"/>
                <w:szCs w:val="24"/>
              </w:rPr>
              <w:t xml:space="preserve">приготовления, </w:t>
            </w:r>
            <w:r w:rsidRPr="00165138">
              <w:rPr>
                <w:rStyle w:val="afffffa"/>
                <w:sz w:val="24"/>
                <w:szCs w:val="24"/>
                <w:u w:color="FF0000"/>
              </w:rPr>
              <w:t>подготовки к реализации</w:t>
            </w:r>
            <w:r w:rsidRPr="00165138">
              <w:rPr>
                <w:rStyle w:val="afffffa"/>
                <w:sz w:val="24"/>
                <w:szCs w:val="24"/>
              </w:rPr>
              <w:t xml:space="preserve"> кулинарных полуфабрикатов</w:t>
            </w:r>
          </w:p>
        </w:tc>
        <w:tc>
          <w:tcPr>
            <w:tcW w:w="498" w:type="pct"/>
            <w:vAlign w:val="center"/>
          </w:tcPr>
          <w:p w14:paraId="7AD2D268" w14:textId="77777777" w:rsidR="000579F5" w:rsidRPr="00165138" w:rsidRDefault="000579F5" w:rsidP="00A60B1C">
            <w:pPr>
              <w:spacing w:line="276" w:lineRule="auto"/>
              <w:jc w:val="center"/>
              <w:rPr>
                <w:b/>
                <w:sz w:val="24"/>
                <w:szCs w:val="24"/>
              </w:rPr>
            </w:pPr>
            <w:r w:rsidRPr="00165138">
              <w:rPr>
                <w:b/>
                <w:sz w:val="24"/>
                <w:szCs w:val="24"/>
              </w:rPr>
              <w:t>36</w:t>
            </w:r>
          </w:p>
        </w:tc>
      </w:tr>
      <w:tr w:rsidR="000579F5" w:rsidRPr="00165138" w14:paraId="277012B8" w14:textId="77777777" w:rsidTr="008B28D0">
        <w:tc>
          <w:tcPr>
            <w:tcW w:w="752" w:type="pct"/>
            <w:vMerge w:val="restart"/>
          </w:tcPr>
          <w:p w14:paraId="7388EC35" w14:textId="77777777" w:rsidR="000579F5" w:rsidRPr="00165138" w:rsidRDefault="000579F5" w:rsidP="00A60B1C">
            <w:pPr>
              <w:spacing w:line="276" w:lineRule="auto"/>
              <w:rPr>
                <w:b/>
                <w:bCs/>
                <w:sz w:val="24"/>
                <w:szCs w:val="24"/>
              </w:rPr>
            </w:pPr>
            <w:r w:rsidRPr="00165138">
              <w:rPr>
                <w:b/>
                <w:bCs/>
                <w:sz w:val="24"/>
                <w:szCs w:val="24"/>
              </w:rPr>
              <w:t>Тема 2.1</w:t>
            </w:r>
          </w:p>
          <w:p w14:paraId="66DAA271" w14:textId="77777777" w:rsidR="000579F5" w:rsidRPr="00165138" w:rsidRDefault="000579F5" w:rsidP="00A60B1C">
            <w:pPr>
              <w:spacing w:line="276" w:lineRule="auto"/>
              <w:jc w:val="both"/>
              <w:rPr>
                <w:sz w:val="24"/>
                <w:szCs w:val="24"/>
              </w:rPr>
            </w:pPr>
            <w:r w:rsidRPr="00165138">
              <w:rPr>
                <w:sz w:val="24"/>
                <w:szCs w:val="24"/>
              </w:rPr>
              <w:t>Обработка, подготовка экзотических и редких видов овощей, грибов</w:t>
            </w:r>
          </w:p>
          <w:p w14:paraId="6C96A62F" w14:textId="77777777" w:rsidR="000579F5" w:rsidRPr="00165138" w:rsidRDefault="000579F5" w:rsidP="00A60B1C">
            <w:pPr>
              <w:spacing w:line="276" w:lineRule="auto"/>
              <w:jc w:val="both"/>
              <w:rPr>
                <w:bCs/>
                <w:sz w:val="24"/>
                <w:szCs w:val="24"/>
              </w:rPr>
            </w:pPr>
          </w:p>
        </w:tc>
        <w:tc>
          <w:tcPr>
            <w:tcW w:w="3750" w:type="pct"/>
            <w:gridSpan w:val="2"/>
          </w:tcPr>
          <w:p w14:paraId="6A7250CF" w14:textId="77777777" w:rsidR="000579F5" w:rsidRPr="00165138" w:rsidRDefault="000579F5" w:rsidP="00A60B1C">
            <w:pPr>
              <w:spacing w:line="276" w:lineRule="auto"/>
              <w:rPr>
                <w:b/>
                <w:sz w:val="24"/>
                <w:szCs w:val="24"/>
              </w:rPr>
            </w:pPr>
            <w:r w:rsidRPr="00165138">
              <w:rPr>
                <w:b/>
                <w:bCs/>
                <w:sz w:val="24"/>
                <w:szCs w:val="24"/>
              </w:rPr>
              <w:t xml:space="preserve">Содержание </w:t>
            </w:r>
          </w:p>
        </w:tc>
        <w:tc>
          <w:tcPr>
            <w:tcW w:w="498" w:type="pct"/>
            <w:vMerge w:val="restart"/>
            <w:vAlign w:val="center"/>
          </w:tcPr>
          <w:p w14:paraId="3E92F93B" w14:textId="77777777" w:rsidR="000579F5" w:rsidRPr="00165138" w:rsidRDefault="000579F5" w:rsidP="00A60B1C">
            <w:pPr>
              <w:spacing w:line="276" w:lineRule="auto"/>
              <w:jc w:val="center"/>
              <w:rPr>
                <w:b/>
                <w:sz w:val="24"/>
                <w:szCs w:val="24"/>
              </w:rPr>
            </w:pPr>
            <w:r w:rsidRPr="00165138">
              <w:rPr>
                <w:b/>
                <w:sz w:val="24"/>
                <w:szCs w:val="24"/>
              </w:rPr>
              <w:t>2</w:t>
            </w:r>
          </w:p>
        </w:tc>
      </w:tr>
      <w:tr w:rsidR="000579F5" w:rsidRPr="00165138" w14:paraId="2C0E248A" w14:textId="77777777" w:rsidTr="008B28D0">
        <w:tc>
          <w:tcPr>
            <w:tcW w:w="752" w:type="pct"/>
            <w:vMerge/>
          </w:tcPr>
          <w:p w14:paraId="118ADEDC" w14:textId="77777777" w:rsidR="000579F5" w:rsidRPr="00165138" w:rsidRDefault="000579F5" w:rsidP="00A60B1C">
            <w:pPr>
              <w:spacing w:line="276" w:lineRule="auto"/>
              <w:rPr>
                <w:b/>
                <w:bCs/>
                <w:sz w:val="24"/>
                <w:szCs w:val="24"/>
              </w:rPr>
            </w:pPr>
          </w:p>
        </w:tc>
        <w:tc>
          <w:tcPr>
            <w:tcW w:w="3750" w:type="pct"/>
            <w:gridSpan w:val="2"/>
          </w:tcPr>
          <w:p w14:paraId="17945260" w14:textId="77777777" w:rsidR="000579F5" w:rsidRPr="00165138" w:rsidRDefault="000579F5" w:rsidP="00A60B1C">
            <w:pPr>
              <w:spacing w:line="276" w:lineRule="auto"/>
              <w:rPr>
                <w:b/>
                <w:sz w:val="24"/>
                <w:szCs w:val="24"/>
              </w:rPr>
            </w:pPr>
            <w:r w:rsidRPr="00165138">
              <w:rPr>
                <w:rStyle w:val="FontStyle121"/>
                <w:rFonts w:ascii="Times New Roman" w:hAnsi="Times New Roman"/>
                <w:sz w:val="24"/>
                <w:szCs w:val="24"/>
              </w:rPr>
              <w:t>Ассортимент, основные характеристики экзотических и редких видов овощей и грибов, их кулинарное назначение. Пищевая ценность. Степень зрелости экзотических и редких видов ово</w:t>
            </w:r>
            <w:r w:rsidRPr="00165138">
              <w:rPr>
                <w:rStyle w:val="FontStyle121"/>
                <w:rFonts w:ascii="Times New Roman" w:hAnsi="Times New Roman"/>
                <w:sz w:val="24"/>
                <w:szCs w:val="24"/>
              </w:rPr>
              <w:softHyphen/>
              <w:t>щей для выбора последующей обработки. Требования к качеству, безопасности экзотических и редких видов овощей и грибов. Методы оценки качества.</w:t>
            </w:r>
            <w:r w:rsidRPr="00165138">
              <w:rPr>
                <w:sz w:val="24"/>
                <w:szCs w:val="24"/>
              </w:rPr>
              <w:t xml:space="preserve"> Условия, сроки </w:t>
            </w:r>
            <w:r w:rsidRPr="00165138">
              <w:rPr>
                <w:rStyle w:val="FontStyle121"/>
                <w:rFonts w:ascii="Times New Roman" w:hAnsi="Times New Roman"/>
                <w:sz w:val="24"/>
                <w:szCs w:val="24"/>
              </w:rPr>
              <w:t>хранения.</w:t>
            </w:r>
          </w:p>
        </w:tc>
        <w:tc>
          <w:tcPr>
            <w:tcW w:w="498" w:type="pct"/>
            <w:vMerge/>
            <w:vAlign w:val="center"/>
          </w:tcPr>
          <w:p w14:paraId="3028E60C" w14:textId="77777777" w:rsidR="000579F5" w:rsidRPr="00165138" w:rsidRDefault="000579F5" w:rsidP="00A60B1C">
            <w:pPr>
              <w:spacing w:line="276" w:lineRule="auto"/>
              <w:jc w:val="center"/>
              <w:rPr>
                <w:b/>
                <w:sz w:val="24"/>
                <w:szCs w:val="24"/>
              </w:rPr>
            </w:pPr>
          </w:p>
        </w:tc>
      </w:tr>
      <w:tr w:rsidR="000579F5" w:rsidRPr="00165138" w14:paraId="4D7D9D37" w14:textId="77777777" w:rsidTr="008B28D0">
        <w:tc>
          <w:tcPr>
            <w:tcW w:w="752" w:type="pct"/>
            <w:vMerge/>
          </w:tcPr>
          <w:p w14:paraId="359C953B" w14:textId="77777777" w:rsidR="000579F5" w:rsidRPr="00165138" w:rsidRDefault="000579F5" w:rsidP="00A60B1C">
            <w:pPr>
              <w:spacing w:line="276" w:lineRule="auto"/>
              <w:rPr>
                <w:b/>
                <w:bCs/>
                <w:sz w:val="24"/>
                <w:szCs w:val="24"/>
              </w:rPr>
            </w:pPr>
          </w:p>
        </w:tc>
        <w:tc>
          <w:tcPr>
            <w:tcW w:w="3750" w:type="pct"/>
            <w:gridSpan w:val="2"/>
          </w:tcPr>
          <w:p w14:paraId="5315BCC4" w14:textId="77777777" w:rsidR="000579F5" w:rsidRPr="00165138" w:rsidRDefault="000579F5" w:rsidP="00A60B1C">
            <w:pPr>
              <w:spacing w:line="276" w:lineRule="auto"/>
              <w:rPr>
                <w:b/>
                <w:sz w:val="24"/>
                <w:szCs w:val="24"/>
              </w:rPr>
            </w:pPr>
            <w:r w:rsidRPr="00165138">
              <w:rPr>
                <w:rStyle w:val="FontStyle121"/>
                <w:rFonts w:ascii="Times New Roman" w:hAnsi="Times New Roman"/>
                <w:sz w:val="24"/>
                <w:szCs w:val="24"/>
              </w:rPr>
              <w:t>Технологический процесс механической кулинарной обработки и подготовки артишоков; спаржи; ревеня; фенхеля; побегов бамбука; корня лотоса и грибов. Подготовка фенхеля для фарширования. Нарезка и формовка экзотических и редких видов овощей в за</w:t>
            </w:r>
            <w:r w:rsidRPr="00165138">
              <w:rPr>
                <w:rStyle w:val="FontStyle121"/>
                <w:rFonts w:ascii="Times New Roman" w:hAnsi="Times New Roman"/>
                <w:sz w:val="24"/>
                <w:szCs w:val="24"/>
              </w:rPr>
              <w:softHyphen/>
              <w:t>висимости от способа их дальнейшего приготовления. Замачивание сушеных грибов типа шиитаке, сморчки. Правила перевязки артишоков и спаржи. Предохранение очищенных овощей экзотических и редких видов и грибов от потемнения. Способы минимизации отходов при подготовке экзотических и редких видов овощей и гри</w:t>
            </w:r>
            <w:r w:rsidRPr="00165138">
              <w:rPr>
                <w:rStyle w:val="FontStyle121"/>
                <w:rFonts w:ascii="Times New Roman" w:hAnsi="Times New Roman"/>
                <w:sz w:val="24"/>
                <w:szCs w:val="24"/>
              </w:rPr>
              <w:softHyphen/>
              <w:t xml:space="preserve">бов. Методы </w:t>
            </w:r>
            <w:r w:rsidRPr="00165138">
              <w:rPr>
                <w:rStyle w:val="FontStyle121"/>
                <w:rFonts w:ascii="Times New Roman" w:hAnsi="Times New Roman"/>
                <w:sz w:val="24"/>
                <w:szCs w:val="24"/>
              </w:rPr>
              <w:lastRenderedPageBreak/>
              <w:t>определения норм выхода экзотических и редких видов овощей и грибов после обработки для последующего использования.</w:t>
            </w:r>
          </w:p>
        </w:tc>
        <w:tc>
          <w:tcPr>
            <w:tcW w:w="498" w:type="pct"/>
            <w:vMerge/>
            <w:vAlign w:val="center"/>
          </w:tcPr>
          <w:p w14:paraId="03F79E39" w14:textId="77777777" w:rsidR="000579F5" w:rsidRPr="00165138" w:rsidRDefault="000579F5" w:rsidP="00A60B1C">
            <w:pPr>
              <w:spacing w:line="276" w:lineRule="auto"/>
              <w:jc w:val="center"/>
              <w:rPr>
                <w:b/>
                <w:sz w:val="24"/>
                <w:szCs w:val="24"/>
              </w:rPr>
            </w:pPr>
          </w:p>
        </w:tc>
      </w:tr>
      <w:tr w:rsidR="000579F5" w:rsidRPr="00165138" w14:paraId="0DE804C1" w14:textId="77777777" w:rsidTr="008B28D0">
        <w:tc>
          <w:tcPr>
            <w:tcW w:w="752" w:type="pct"/>
            <w:vMerge/>
          </w:tcPr>
          <w:p w14:paraId="67051CC5" w14:textId="77777777" w:rsidR="000579F5" w:rsidRPr="00165138" w:rsidRDefault="000579F5" w:rsidP="00A60B1C">
            <w:pPr>
              <w:spacing w:line="276" w:lineRule="auto"/>
              <w:rPr>
                <w:b/>
                <w:bCs/>
                <w:sz w:val="24"/>
                <w:szCs w:val="24"/>
              </w:rPr>
            </w:pPr>
          </w:p>
        </w:tc>
        <w:tc>
          <w:tcPr>
            <w:tcW w:w="3750" w:type="pct"/>
            <w:gridSpan w:val="2"/>
          </w:tcPr>
          <w:p w14:paraId="4A2DB0F2" w14:textId="77777777" w:rsidR="000579F5" w:rsidRPr="00165138" w:rsidRDefault="000579F5" w:rsidP="00A60B1C">
            <w:pPr>
              <w:spacing w:line="276" w:lineRule="auto"/>
              <w:rPr>
                <w:b/>
                <w:sz w:val="24"/>
                <w:szCs w:val="24"/>
              </w:rPr>
            </w:pPr>
            <w:r w:rsidRPr="00165138">
              <w:rPr>
                <w:sz w:val="24"/>
                <w:szCs w:val="24"/>
              </w:rPr>
              <w:t xml:space="preserve">Сложные формы нарезки овощей (карвинг), международные названия, их кулинарное назначение, составление композиций. Формование, подготовка к фаршированию. </w:t>
            </w:r>
          </w:p>
        </w:tc>
        <w:tc>
          <w:tcPr>
            <w:tcW w:w="498" w:type="pct"/>
            <w:vMerge/>
            <w:vAlign w:val="center"/>
          </w:tcPr>
          <w:p w14:paraId="55EA05A9" w14:textId="77777777" w:rsidR="000579F5" w:rsidRPr="00165138" w:rsidRDefault="000579F5" w:rsidP="00A60B1C">
            <w:pPr>
              <w:spacing w:line="276" w:lineRule="auto"/>
              <w:jc w:val="center"/>
              <w:rPr>
                <w:b/>
                <w:sz w:val="24"/>
                <w:szCs w:val="24"/>
              </w:rPr>
            </w:pPr>
          </w:p>
        </w:tc>
      </w:tr>
      <w:tr w:rsidR="000579F5" w:rsidRPr="00165138" w14:paraId="182E32CA" w14:textId="77777777" w:rsidTr="008B28D0">
        <w:tc>
          <w:tcPr>
            <w:tcW w:w="752" w:type="pct"/>
            <w:vMerge/>
          </w:tcPr>
          <w:p w14:paraId="190B2A38" w14:textId="77777777" w:rsidR="000579F5" w:rsidRPr="00165138" w:rsidRDefault="000579F5" w:rsidP="00A60B1C">
            <w:pPr>
              <w:spacing w:line="276" w:lineRule="auto"/>
              <w:rPr>
                <w:b/>
                <w:bCs/>
                <w:sz w:val="24"/>
                <w:szCs w:val="24"/>
              </w:rPr>
            </w:pPr>
          </w:p>
        </w:tc>
        <w:tc>
          <w:tcPr>
            <w:tcW w:w="3750" w:type="pct"/>
            <w:gridSpan w:val="2"/>
          </w:tcPr>
          <w:p w14:paraId="5C5F7278" w14:textId="77777777" w:rsidR="000579F5" w:rsidRPr="00165138" w:rsidRDefault="000579F5" w:rsidP="00A60B1C">
            <w:pPr>
              <w:spacing w:line="276" w:lineRule="auto"/>
              <w:rPr>
                <w:b/>
                <w:sz w:val="24"/>
                <w:szCs w:val="24"/>
              </w:rPr>
            </w:pPr>
            <w:r w:rsidRPr="00165138">
              <w:rPr>
                <w:sz w:val="24"/>
                <w:szCs w:val="24"/>
              </w:rPr>
              <w:t xml:space="preserve">Условия, сроки </w:t>
            </w:r>
            <w:r w:rsidRPr="00165138">
              <w:rPr>
                <w:rStyle w:val="FontStyle121"/>
                <w:rFonts w:ascii="Times New Roman" w:hAnsi="Times New Roman"/>
                <w:sz w:val="24"/>
                <w:szCs w:val="24"/>
              </w:rPr>
              <w:t>хранения, требования к качеству обработанных экзотических и редких видов овощей и грибов. Методы обеспечения сохранности  обработанных овощей и грибов.</w:t>
            </w:r>
          </w:p>
        </w:tc>
        <w:tc>
          <w:tcPr>
            <w:tcW w:w="498" w:type="pct"/>
            <w:vMerge/>
            <w:vAlign w:val="center"/>
          </w:tcPr>
          <w:p w14:paraId="54B75469" w14:textId="77777777" w:rsidR="000579F5" w:rsidRPr="00165138" w:rsidRDefault="000579F5" w:rsidP="00A60B1C">
            <w:pPr>
              <w:spacing w:line="276" w:lineRule="auto"/>
              <w:jc w:val="center"/>
              <w:rPr>
                <w:b/>
                <w:sz w:val="24"/>
                <w:szCs w:val="24"/>
              </w:rPr>
            </w:pPr>
          </w:p>
        </w:tc>
      </w:tr>
      <w:tr w:rsidR="000579F5" w:rsidRPr="00165138" w14:paraId="5C9F9555" w14:textId="77777777" w:rsidTr="008B28D0">
        <w:tc>
          <w:tcPr>
            <w:tcW w:w="752" w:type="pct"/>
            <w:vMerge w:val="restart"/>
          </w:tcPr>
          <w:p w14:paraId="3F5F1F6A" w14:textId="77777777" w:rsidR="000579F5" w:rsidRPr="00165138" w:rsidRDefault="000579F5" w:rsidP="00A60B1C">
            <w:pPr>
              <w:spacing w:line="276" w:lineRule="auto"/>
              <w:rPr>
                <w:b/>
                <w:bCs/>
                <w:sz w:val="24"/>
                <w:szCs w:val="24"/>
              </w:rPr>
            </w:pPr>
            <w:r w:rsidRPr="00165138">
              <w:rPr>
                <w:b/>
                <w:bCs/>
                <w:sz w:val="24"/>
                <w:szCs w:val="24"/>
              </w:rPr>
              <w:t xml:space="preserve">Тема 2.2. </w:t>
            </w:r>
          </w:p>
          <w:p w14:paraId="3F44E98B" w14:textId="77777777" w:rsidR="000579F5" w:rsidRPr="00165138" w:rsidRDefault="000579F5" w:rsidP="00A60B1C">
            <w:pPr>
              <w:spacing w:line="276" w:lineRule="auto"/>
              <w:jc w:val="both"/>
              <w:rPr>
                <w:bCs/>
                <w:sz w:val="24"/>
                <w:szCs w:val="24"/>
              </w:rPr>
            </w:pPr>
            <w:r w:rsidRPr="00165138">
              <w:rPr>
                <w:sz w:val="24"/>
                <w:szCs w:val="24"/>
              </w:rPr>
              <w:t>Обработка, подготовка экзотических и редких видов рыбы</w:t>
            </w:r>
          </w:p>
        </w:tc>
        <w:tc>
          <w:tcPr>
            <w:tcW w:w="3750" w:type="pct"/>
            <w:gridSpan w:val="2"/>
          </w:tcPr>
          <w:p w14:paraId="51C050A3" w14:textId="77777777" w:rsidR="000579F5" w:rsidRPr="00165138" w:rsidRDefault="000579F5" w:rsidP="00A60B1C">
            <w:pPr>
              <w:spacing w:line="276" w:lineRule="auto"/>
              <w:rPr>
                <w:b/>
                <w:sz w:val="24"/>
                <w:szCs w:val="24"/>
              </w:rPr>
            </w:pPr>
            <w:r w:rsidRPr="00165138">
              <w:rPr>
                <w:b/>
                <w:bCs/>
                <w:sz w:val="24"/>
                <w:szCs w:val="24"/>
              </w:rPr>
              <w:t xml:space="preserve">Содержание </w:t>
            </w:r>
          </w:p>
        </w:tc>
        <w:tc>
          <w:tcPr>
            <w:tcW w:w="498" w:type="pct"/>
            <w:vMerge w:val="restart"/>
            <w:vAlign w:val="center"/>
          </w:tcPr>
          <w:p w14:paraId="59E26092" w14:textId="77777777" w:rsidR="000579F5" w:rsidRPr="00165138" w:rsidRDefault="000579F5" w:rsidP="00A60B1C">
            <w:pPr>
              <w:spacing w:line="276" w:lineRule="auto"/>
              <w:jc w:val="center"/>
              <w:rPr>
                <w:b/>
                <w:sz w:val="24"/>
                <w:szCs w:val="24"/>
              </w:rPr>
            </w:pPr>
            <w:r w:rsidRPr="00165138">
              <w:rPr>
                <w:b/>
                <w:sz w:val="24"/>
                <w:szCs w:val="24"/>
              </w:rPr>
              <w:t>2</w:t>
            </w:r>
          </w:p>
        </w:tc>
      </w:tr>
      <w:tr w:rsidR="000579F5" w:rsidRPr="00165138" w14:paraId="7016E607" w14:textId="77777777" w:rsidTr="008B28D0">
        <w:tc>
          <w:tcPr>
            <w:tcW w:w="752" w:type="pct"/>
            <w:vMerge/>
          </w:tcPr>
          <w:p w14:paraId="7130C4FA" w14:textId="77777777" w:rsidR="000579F5" w:rsidRPr="00165138" w:rsidRDefault="000579F5" w:rsidP="00A60B1C">
            <w:pPr>
              <w:spacing w:line="276" w:lineRule="auto"/>
              <w:rPr>
                <w:b/>
                <w:bCs/>
                <w:sz w:val="24"/>
                <w:szCs w:val="24"/>
              </w:rPr>
            </w:pPr>
          </w:p>
        </w:tc>
        <w:tc>
          <w:tcPr>
            <w:tcW w:w="3750" w:type="pct"/>
            <w:gridSpan w:val="2"/>
          </w:tcPr>
          <w:p w14:paraId="7701A89F" w14:textId="77777777" w:rsidR="000579F5" w:rsidRPr="00165138" w:rsidRDefault="000579F5" w:rsidP="00A60B1C">
            <w:pPr>
              <w:spacing w:line="276" w:lineRule="auto"/>
              <w:rPr>
                <w:sz w:val="24"/>
                <w:szCs w:val="24"/>
              </w:rPr>
            </w:pPr>
            <w:r w:rsidRPr="00165138">
              <w:rPr>
                <w:rStyle w:val="FontStyle121"/>
                <w:rFonts w:ascii="Times New Roman" w:hAnsi="Times New Roman"/>
                <w:sz w:val="24"/>
                <w:szCs w:val="24"/>
              </w:rPr>
              <w:t xml:space="preserve">Основные характеристики </w:t>
            </w:r>
            <w:r w:rsidRPr="00165138">
              <w:rPr>
                <w:sz w:val="24"/>
                <w:szCs w:val="24"/>
              </w:rPr>
              <w:t xml:space="preserve">ската,  морского черта,  зубатки, солнечника, саргана, пагра, дорады, сибаса, </w:t>
            </w:r>
            <w:r w:rsidRPr="00165138">
              <w:rPr>
                <w:sz w:val="24"/>
                <w:szCs w:val="24"/>
                <w:shd w:val="clear" w:color="auto" w:fill="FFFFFF"/>
              </w:rPr>
              <w:t>барабульки</w:t>
            </w:r>
            <w:r w:rsidRPr="00165138">
              <w:rPr>
                <w:rStyle w:val="FontStyle121"/>
                <w:rFonts w:ascii="Times New Roman" w:hAnsi="Times New Roman"/>
                <w:sz w:val="24"/>
                <w:szCs w:val="24"/>
              </w:rPr>
              <w:t>и и других редких и экзотических видов рыбы. Пищевая ценность. Требования к качеству, безопасности хранения различных редких и экзотических видов рыбы в охлажденном и заморожен</w:t>
            </w:r>
            <w:r w:rsidRPr="00165138">
              <w:rPr>
                <w:rStyle w:val="FontStyle121"/>
                <w:rFonts w:ascii="Times New Roman" w:hAnsi="Times New Roman"/>
                <w:sz w:val="24"/>
                <w:szCs w:val="24"/>
              </w:rPr>
              <w:softHyphen/>
              <w:t>ном виде. Выбор сырья в соответствии с технологическими требованиями к готовой продукции</w:t>
            </w:r>
          </w:p>
        </w:tc>
        <w:tc>
          <w:tcPr>
            <w:tcW w:w="498" w:type="pct"/>
            <w:vMerge/>
            <w:vAlign w:val="center"/>
          </w:tcPr>
          <w:p w14:paraId="15AEDB11" w14:textId="77777777" w:rsidR="000579F5" w:rsidRPr="00165138" w:rsidRDefault="000579F5" w:rsidP="00A60B1C">
            <w:pPr>
              <w:spacing w:line="276" w:lineRule="auto"/>
              <w:jc w:val="center"/>
              <w:rPr>
                <w:b/>
                <w:sz w:val="24"/>
                <w:szCs w:val="24"/>
              </w:rPr>
            </w:pPr>
          </w:p>
        </w:tc>
      </w:tr>
      <w:tr w:rsidR="000579F5" w:rsidRPr="00165138" w14:paraId="110B84F3" w14:textId="77777777" w:rsidTr="008B28D0">
        <w:tc>
          <w:tcPr>
            <w:tcW w:w="752" w:type="pct"/>
            <w:vMerge/>
          </w:tcPr>
          <w:p w14:paraId="398385FE" w14:textId="77777777" w:rsidR="000579F5" w:rsidRPr="00165138" w:rsidRDefault="000579F5" w:rsidP="00A60B1C">
            <w:pPr>
              <w:spacing w:line="276" w:lineRule="auto"/>
              <w:rPr>
                <w:b/>
                <w:bCs/>
                <w:sz w:val="24"/>
                <w:szCs w:val="24"/>
              </w:rPr>
            </w:pPr>
          </w:p>
        </w:tc>
        <w:tc>
          <w:tcPr>
            <w:tcW w:w="3750" w:type="pct"/>
            <w:gridSpan w:val="2"/>
          </w:tcPr>
          <w:p w14:paraId="05B82709" w14:textId="77777777" w:rsidR="000579F5" w:rsidRPr="00165138" w:rsidRDefault="000579F5" w:rsidP="00A60B1C">
            <w:pPr>
              <w:spacing w:line="276" w:lineRule="auto"/>
              <w:rPr>
                <w:sz w:val="24"/>
                <w:szCs w:val="24"/>
              </w:rPr>
            </w:pPr>
            <w:r w:rsidRPr="00165138">
              <w:rPr>
                <w:rStyle w:val="FontStyle121"/>
                <w:rFonts w:ascii="Times New Roman" w:hAnsi="Times New Roman"/>
                <w:sz w:val="24"/>
                <w:szCs w:val="24"/>
              </w:rPr>
              <w:t>Выбор методов обработки и подготовки</w:t>
            </w:r>
            <w:r w:rsidRPr="00165138">
              <w:rPr>
                <w:sz w:val="24"/>
                <w:szCs w:val="24"/>
                <w:shd w:val="clear" w:color="auto" w:fill="FFFFFF"/>
              </w:rPr>
              <w:t>, с</w:t>
            </w:r>
            <w:r w:rsidRPr="00165138">
              <w:rPr>
                <w:rStyle w:val="FontStyle121"/>
                <w:rFonts w:ascii="Times New Roman" w:hAnsi="Times New Roman"/>
                <w:sz w:val="24"/>
                <w:szCs w:val="24"/>
              </w:rPr>
              <w:t xml:space="preserve"> учетом особенностей строения, размера, термического состояния сырья  и технологических требований к полуфабрикатам. </w:t>
            </w:r>
            <w:r w:rsidRPr="00165138">
              <w:rPr>
                <w:sz w:val="24"/>
                <w:szCs w:val="24"/>
              </w:rPr>
              <w:t>Особенности обработки рыб ядовитых и экзотических видов. Способы сокращения потерь в процессе обработки сырья</w:t>
            </w:r>
          </w:p>
        </w:tc>
        <w:tc>
          <w:tcPr>
            <w:tcW w:w="498" w:type="pct"/>
            <w:vMerge/>
            <w:vAlign w:val="center"/>
          </w:tcPr>
          <w:p w14:paraId="04BE3BDF" w14:textId="77777777" w:rsidR="000579F5" w:rsidRPr="00165138" w:rsidRDefault="000579F5" w:rsidP="00A60B1C">
            <w:pPr>
              <w:spacing w:line="276" w:lineRule="auto"/>
              <w:jc w:val="center"/>
              <w:rPr>
                <w:b/>
                <w:sz w:val="24"/>
                <w:szCs w:val="24"/>
              </w:rPr>
            </w:pPr>
          </w:p>
        </w:tc>
      </w:tr>
      <w:tr w:rsidR="000579F5" w:rsidRPr="00165138" w14:paraId="63304BAF" w14:textId="77777777" w:rsidTr="008B28D0">
        <w:tc>
          <w:tcPr>
            <w:tcW w:w="752" w:type="pct"/>
            <w:vMerge/>
          </w:tcPr>
          <w:p w14:paraId="01F814D4" w14:textId="77777777" w:rsidR="000579F5" w:rsidRPr="00165138" w:rsidRDefault="000579F5" w:rsidP="00A60B1C">
            <w:pPr>
              <w:spacing w:line="276" w:lineRule="auto"/>
              <w:rPr>
                <w:b/>
                <w:bCs/>
                <w:sz w:val="24"/>
                <w:szCs w:val="24"/>
              </w:rPr>
            </w:pPr>
          </w:p>
        </w:tc>
        <w:tc>
          <w:tcPr>
            <w:tcW w:w="3750" w:type="pct"/>
            <w:gridSpan w:val="2"/>
          </w:tcPr>
          <w:p w14:paraId="2543C57C" w14:textId="77777777" w:rsidR="000579F5" w:rsidRPr="00165138" w:rsidRDefault="000579F5" w:rsidP="00A60B1C">
            <w:pPr>
              <w:spacing w:line="276" w:lineRule="auto"/>
              <w:rPr>
                <w:sz w:val="24"/>
                <w:szCs w:val="24"/>
              </w:rPr>
            </w:pPr>
            <w:r w:rsidRPr="00165138">
              <w:rPr>
                <w:rStyle w:val="FontStyle121"/>
                <w:rFonts w:ascii="Times New Roman" w:hAnsi="Times New Roman"/>
                <w:sz w:val="24"/>
                <w:szCs w:val="24"/>
              </w:rPr>
              <w:t>Основные критерии оценки качества обработанных и подготовленных редких и экзотических видов рыб.</w:t>
            </w:r>
            <w:r w:rsidRPr="00165138">
              <w:rPr>
                <w:sz w:val="24"/>
                <w:szCs w:val="24"/>
              </w:rPr>
              <w:t xml:space="preserve"> Правила охлаждения, замораживания, условия и сроки хранения обработанного сырья.</w:t>
            </w:r>
          </w:p>
        </w:tc>
        <w:tc>
          <w:tcPr>
            <w:tcW w:w="498" w:type="pct"/>
            <w:vMerge/>
            <w:vAlign w:val="center"/>
          </w:tcPr>
          <w:p w14:paraId="33FBEFEE" w14:textId="77777777" w:rsidR="000579F5" w:rsidRPr="00165138" w:rsidRDefault="000579F5" w:rsidP="00A60B1C">
            <w:pPr>
              <w:spacing w:line="276" w:lineRule="auto"/>
              <w:jc w:val="center"/>
              <w:rPr>
                <w:b/>
                <w:sz w:val="24"/>
                <w:szCs w:val="24"/>
              </w:rPr>
            </w:pPr>
          </w:p>
        </w:tc>
      </w:tr>
      <w:tr w:rsidR="000579F5" w:rsidRPr="00165138" w14:paraId="3EA4D0CB" w14:textId="77777777" w:rsidTr="008B28D0">
        <w:tc>
          <w:tcPr>
            <w:tcW w:w="752" w:type="pct"/>
            <w:vMerge w:val="restart"/>
          </w:tcPr>
          <w:p w14:paraId="4ED46AB0" w14:textId="77777777" w:rsidR="000579F5" w:rsidRPr="00165138" w:rsidRDefault="000579F5" w:rsidP="00A60B1C">
            <w:pPr>
              <w:spacing w:line="276" w:lineRule="auto"/>
              <w:rPr>
                <w:b/>
                <w:bCs/>
                <w:sz w:val="24"/>
                <w:szCs w:val="24"/>
              </w:rPr>
            </w:pPr>
            <w:r w:rsidRPr="00165138">
              <w:rPr>
                <w:b/>
                <w:bCs/>
                <w:sz w:val="24"/>
                <w:szCs w:val="24"/>
              </w:rPr>
              <w:t>Тема 2.3</w:t>
            </w:r>
          </w:p>
          <w:p w14:paraId="460DD447" w14:textId="77777777" w:rsidR="000579F5" w:rsidRPr="00165138" w:rsidRDefault="000579F5" w:rsidP="00A60B1C">
            <w:pPr>
              <w:spacing w:line="276" w:lineRule="auto"/>
              <w:rPr>
                <w:bCs/>
                <w:sz w:val="24"/>
                <w:szCs w:val="24"/>
              </w:rPr>
            </w:pPr>
            <w:r w:rsidRPr="00165138">
              <w:rPr>
                <w:sz w:val="24"/>
                <w:szCs w:val="24"/>
              </w:rPr>
              <w:t xml:space="preserve">Обработка, подготовка нерыбного водного сырья для изделий сложного ассортимента </w:t>
            </w:r>
          </w:p>
        </w:tc>
        <w:tc>
          <w:tcPr>
            <w:tcW w:w="3750" w:type="pct"/>
            <w:gridSpan w:val="2"/>
          </w:tcPr>
          <w:p w14:paraId="1B9588AE" w14:textId="77777777" w:rsidR="000579F5" w:rsidRPr="00165138" w:rsidRDefault="000579F5" w:rsidP="00A60B1C">
            <w:pPr>
              <w:spacing w:line="276" w:lineRule="auto"/>
              <w:rPr>
                <w:b/>
                <w:sz w:val="24"/>
                <w:szCs w:val="24"/>
              </w:rPr>
            </w:pPr>
            <w:r w:rsidRPr="00165138">
              <w:rPr>
                <w:b/>
                <w:bCs/>
                <w:sz w:val="24"/>
                <w:szCs w:val="24"/>
              </w:rPr>
              <w:t xml:space="preserve">Содержание </w:t>
            </w:r>
          </w:p>
        </w:tc>
        <w:tc>
          <w:tcPr>
            <w:tcW w:w="498" w:type="pct"/>
            <w:vMerge w:val="restart"/>
            <w:vAlign w:val="center"/>
          </w:tcPr>
          <w:p w14:paraId="52A9295E" w14:textId="77777777" w:rsidR="000579F5" w:rsidRPr="00165138" w:rsidRDefault="000579F5" w:rsidP="00A60B1C">
            <w:pPr>
              <w:spacing w:line="276" w:lineRule="auto"/>
              <w:jc w:val="center"/>
              <w:rPr>
                <w:b/>
                <w:sz w:val="24"/>
                <w:szCs w:val="24"/>
              </w:rPr>
            </w:pPr>
            <w:r w:rsidRPr="00165138">
              <w:rPr>
                <w:b/>
                <w:sz w:val="24"/>
                <w:szCs w:val="24"/>
              </w:rPr>
              <w:t>3</w:t>
            </w:r>
          </w:p>
        </w:tc>
      </w:tr>
      <w:tr w:rsidR="000579F5" w:rsidRPr="00165138" w14:paraId="7988DF95" w14:textId="77777777" w:rsidTr="008B28D0">
        <w:trPr>
          <w:trHeight w:val="370"/>
        </w:trPr>
        <w:tc>
          <w:tcPr>
            <w:tcW w:w="752" w:type="pct"/>
            <w:vMerge/>
          </w:tcPr>
          <w:p w14:paraId="53EAC6D3" w14:textId="77777777" w:rsidR="000579F5" w:rsidRPr="00165138" w:rsidRDefault="000579F5" w:rsidP="00A60B1C">
            <w:pPr>
              <w:spacing w:line="276" w:lineRule="auto"/>
              <w:rPr>
                <w:b/>
                <w:bCs/>
                <w:sz w:val="24"/>
                <w:szCs w:val="24"/>
              </w:rPr>
            </w:pPr>
          </w:p>
        </w:tc>
        <w:tc>
          <w:tcPr>
            <w:tcW w:w="3750" w:type="pct"/>
            <w:gridSpan w:val="2"/>
          </w:tcPr>
          <w:p w14:paraId="70DA66A3" w14:textId="77777777" w:rsidR="000579F5" w:rsidRPr="00165138" w:rsidRDefault="000579F5" w:rsidP="00A60B1C">
            <w:pPr>
              <w:spacing w:line="276" w:lineRule="auto"/>
              <w:rPr>
                <w:sz w:val="24"/>
                <w:szCs w:val="24"/>
              </w:rPr>
            </w:pPr>
            <w:r w:rsidRPr="00165138">
              <w:rPr>
                <w:rStyle w:val="FontStyle121"/>
                <w:rFonts w:ascii="Times New Roman" w:hAnsi="Times New Roman"/>
                <w:sz w:val="24"/>
                <w:szCs w:val="24"/>
              </w:rPr>
              <w:t xml:space="preserve">Основные характеристики различных </w:t>
            </w:r>
            <w:r w:rsidRPr="00165138">
              <w:rPr>
                <w:sz w:val="24"/>
                <w:szCs w:val="24"/>
              </w:rPr>
              <w:t>моллюсков, осьминогов и ракообразных.</w:t>
            </w:r>
            <w:r w:rsidRPr="00165138">
              <w:rPr>
                <w:rStyle w:val="FontStyle121"/>
                <w:rFonts w:ascii="Times New Roman" w:hAnsi="Times New Roman"/>
                <w:sz w:val="24"/>
                <w:szCs w:val="24"/>
              </w:rPr>
              <w:t xml:space="preserve"> Пищевая ценность. Требования к качеству </w:t>
            </w:r>
            <w:r w:rsidRPr="00165138">
              <w:rPr>
                <w:sz w:val="24"/>
                <w:szCs w:val="24"/>
              </w:rPr>
              <w:t>живых и мороженых моллюсков и ракообразных</w:t>
            </w:r>
            <w:r w:rsidRPr="00165138">
              <w:rPr>
                <w:rStyle w:val="FontStyle121"/>
                <w:rFonts w:ascii="Times New Roman" w:hAnsi="Times New Roman"/>
                <w:sz w:val="24"/>
                <w:szCs w:val="24"/>
              </w:rPr>
              <w:t xml:space="preserve">. Требования к безопасности хранения </w:t>
            </w:r>
            <w:r w:rsidRPr="00165138">
              <w:rPr>
                <w:sz w:val="24"/>
                <w:szCs w:val="24"/>
              </w:rPr>
              <w:t>моллюсков и ракообразных в живом и замороженном виде.</w:t>
            </w:r>
          </w:p>
        </w:tc>
        <w:tc>
          <w:tcPr>
            <w:tcW w:w="498" w:type="pct"/>
            <w:vMerge/>
            <w:vAlign w:val="center"/>
          </w:tcPr>
          <w:p w14:paraId="05A08131" w14:textId="77777777" w:rsidR="000579F5" w:rsidRPr="00165138" w:rsidRDefault="000579F5" w:rsidP="00A60B1C">
            <w:pPr>
              <w:spacing w:line="276" w:lineRule="auto"/>
              <w:jc w:val="center"/>
              <w:rPr>
                <w:b/>
                <w:sz w:val="24"/>
                <w:szCs w:val="24"/>
              </w:rPr>
            </w:pPr>
          </w:p>
        </w:tc>
      </w:tr>
      <w:tr w:rsidR="000579F5" w:rsidRPr="00165138" w14:paraId="1E99BEA5" w14:textId="77777777" w:rsidTr="008B28D0">
        <w:trPr>
          <w:trHeight w:val="370"/>
        </w:trPr>
        <w:tc>
          <w:tcPr>
            <w:tcW w:w="752" w:type="pct"/>
            <w:vMerge/>
          </w:tcPr>
          <w:p w14:paraId="12F64C78" w14:textId="77777777" w:rsidR="000579F5" w:rsidRPr="00165138" w:rsidRDefault="000579F5" w:rsidP="00A60B1C">
            <w:pPr>
              <w:spacing w:line="276" w:lineRule="auto"/>
              <w:rPr>
                <w:b/>
                <w:bCs/>
                <w:sz w:val="24"/>
                <w:szCs w:val="24"/>
              </w:rPr>
            </w:pPr>
          </w:p>
        </w:tc>
        <w:tc>
          <w:tcPr>
            <w:tcW w:w="3750" w:type="pct"/>
            <w:gridSpan w:val="2"/>
          </w:tcPr>
          <w:p w14:paraId="0DE05C75" w14:textId="77777777" w:rsidR="000579F5" w:rsidRPr="00165138" w:rsidRDefault="000579F5" w:rsidP="00A60B1C">
            <w:pPr>
              <w:spacing w:line="276" w:lineRule="auto"/>
              <w:rPr>
                <w:sz w:val="24"/>
                <w:szCs w:val="24"/>
              </w:rPr>
            </w:pPr>
            <w:r w:rsidRPr="00165138">
              <w:rPr>
                <w:sz w:val="24"/>
                <w:szCs w:val="24"/>
              </w:rPr>
              <w:t xml:space="preserve">Правила выбора моллюсков и ракообразных в соответствии с технологическими требованиями к приготовлению блюд. Примерные нормы выхода мяса после обработки моллюсков и ракообразных. </w:t>
            </w:r>
            <w:r w:rsidRPr="00165138">
              <w:rPr>
                <w:rStyle w:val="FontStyle121"/>
                <w:rFonts w:ascii="Times New Roman" w:hAnsi="Times New Roman"/>
                <w:sz w:val="24"/>
                <w:szCs w:val="24"/>
              </w:rPr>
              <w:t xml:space="preserve">Методы и виды обработки и подготовки </w:t>
            </w:r>
            <w:r w:rsidRPr="00165138">
              <w:rPr>
                <w:sz w:val="24"/>
                <w:szCs w:val="24"/>
              </w:rPr>
              <w:t>моллюсков и ракообразных: размораживание, снятие панциря, доочистка, промывание, разделка на филе, вскрытие раковин устриц. Последовательность и правила обработки и подготовки моллюсков и ракообразных: омаров, лангустов, норвежских и камчатских крабов без панциря; обработанных трепангов, каракатиц, крабов в мягком панцире, улиток, кламсов, лапок лягушек; филе из моллюсков и ракообразных; вскрытых раковин устриц. Безопасная организация техники выполнения действий в соответствии с типом моллюсков и ракообразных</w:t>
            </w:r>
          </w:p>
        </w:tc>
        <w:tc>
          <w:tcPr>
            <w:tcW w:w="498" w:type="pct"/>
            <w:vMerge/>
            <w:vAlign w:val="center"/>
          </w:tcPr>
          <w:p w14:paraId="7347A534" w14:textId="77777777" w:rsidR="000579F5" w:rsidRPr="00165138" w:rsidRDefault="000579F5" w:rsidP="00A60B1C">
            <w:pPr>
              <w:spacing w:line="276" w:lineRule="auto"/>
              <w:jc w:val="center"/>
              <w:rPr>
                <w:b/>
                <w:sz w:val="24"/>
                <w:szCs w:val="24"/>
              </w:rPr>
            </w:pPr>
          </w:p>
        </w:tc>
      </w:tr>
      <w:tr w:rsidR="000579F5" w:rsidRPr="00165138" w14:paraId="2A2D710B" w14:textId="77777777" w:rsidTr="008B28D0">
        <w:trPr>
          <w:trHeight w:val="370"/>
        </w:trPr>
        <w:tc>
          <w:tcPr>
            <w:tcW w:w="752" w:type="pct"/>
            <w:vMerge/>
          </w:tcPr>
          <w:p w14:paraId="0B337212" w14:textId="77777777" w:rsidR="000579F5" w:rsidRPr="00165138" w:rsidRDefault="000579F5" w:rsidP="00A60B1C">
            <w:pPr>
              <w:spacing w:line="276" w:lineRule="auto"/>
              <w:rPr>
                <w:b/>
                <w:bCs/>
                <w:sz w:val="24"/>
                <w:szCs w:val="24"/>
              </w:rPr>
            </w:pPr>
          </w:p>
        </w:tc>
        <w:tc>
          <w:tcPr>
            <w:tcW w:w="3750" w:type="pct"/>
            <w:gridSpan w:val="2"/>
          </w:tcPr>
          <w:p w14:paraId="4FABE3DF" w14:textId="77777777" w:rsidR="000579F5" w:rsidRPr="00165138" w:rsidRDefault="000579F5" w:rsidP="00A60B1C">
            <w:pPr>
              <w:spacing w:line="276" w:lineRule="auto"/>
              <w:rPr>
                <w:b/>
                <w:sz w:val="24"/>
                <w:szCs w:val="24"/>
              </w:rPr>
            </w:pPr>
            <w:r w:rsidRPr="00165138">
              <w:rPr>
                <w:rStyle w:val="FontStyle121"/>
                <w:rFonts w:ascii="Times New Roman" w:hAnsi="Times New Roman"/>
                <w:sz w:val="24"/>
                <w:szCs w:val="24"/>
              </w:rPr>
              <w:t xml:space="preserve">Основные критерии оценки качества обработанных и подготовленных </w:t>
            </w:r>
            <w:r w:rsidRPr="00165138">
              <w:rPr>
                <w:sz w:val="24"/>
                <w:szCs w:val="24"/>
              </w:rPr>
              <w:t>моллюсков и ракообразных</w:t>
            </w:r>
            <w:r w:rsidRPr="00165138">
              <w:rPr>
                <w:rStyle w:val="FontStyle121"/>
                <w:rFonts w:ascii="Times New Roman" w:hAnsi="Times New Roman"/>
                <w:sz w:val="24"/>
                <w:szCs w:val="24"/>
              </w:rPr>
              <w:t>.</w:t>
            </w:r>
            <w:r w:rsidRPr="00165138">
              <w:rPr>
                <w:sz w:val="24"/>
                <w:szCs w:val="24"/>
              </w:rPr>
              <w:t xml:space="preserve"> Правила охлаждения, замораживания, условия и сроки хранения обработанного сырья.</w:t>
            </w:r>
          </w:p>
        </w:tc>
        <w:tc>
          <w:tcPr>
            <w:tcW w:w="498" w:type="pct"/>
            <w:vAlign w:val="center"/>
          </w:tcPr>
          <w:p w14:paraId="1051B8DB" w14:textId="77777777" w:rsidR="000579F5" w:rsidRPr="00165138" w:rsidRDefault="000579F5" w:rsidP="00A60B1C">
            <w:pPr>
              <w:spacing w:line="276" w:lineRule="auto"/>
              <w:jc w:val="center"/>
              <w:rPr>
                <w:b/>
                <w:sz w:val="24"/>
                <w:szCs w:val="24"/>
              </w:rPr>
            </w:pPr>
          </w:p>
        </w:tc>
      </w:tr>
      <w:tr w:rsidR="000579F5" w:rsidRPr="00165138" w14:paraId="0629D75E" w14:textId="77777777" w:rsidTr="008B28D0">
        <w:trPr>
          <w:trHeight w:val="146"/>
        </w:trPr>
        <w:tc>
          <w:tcPr>
            <w:tcW w:w="752" w:type="pct"/>
            <w:vMerge w:val="restart"/>
          </w:tcPr>
          <w:p w14:paraId="2C56716A" w14:textId="77777777" w:rsidR="000579F5" w:rsidRPr="00165138" w:rsidRDefault="000579F5" w:rsidP="00A60B1C">
            <w:pPr>
              <w:spacing w:line="276" w:lineRule="auto"/>
              <w:rPr>
                <w:sz w:val="24"/>
                <w:szCs w:val="24"/>
              </w:rPr>
            </w:pPr>
            <w:r w:rsidRPr="00165138">
              <w:rPr>
                <w:b/>
                <w:bCs/>
                <w:sz w:val="24"/>
                <w:szCs w:val="24"/>
              </w:rPr>
              <w:lastRenderedPageBreak/>
              <w:t xml:space="preserve">Тема 2.4 </w:t>
            </w:r>
            <w:r w:rsidRPr="00165138">
              <w:rPr>
                <w:sz w:val="24"/>
                <w:szCs w:val="24"/>
              </w:rPr>
              <w:t>Приготовление полуфабрикатов из рыбы</w:t>
            </w:r>
          </w:p>
          <w:p w14:paraId="0B49AEC0" w14:textId="77777777" w:rsidR="000579F5" w:rsidRPr="00165138" w:rsidRDefault="000579F5" w:rsidP="00A60B1C">
            <w:pPr>
              <w:spacing w:line="276" w:lineRule="auto"/>
              <w:rPr>
                <w:b/>
                <w:bCs/>
                <w:sz w:val="24"/>
                <w:szCs w:val="24"/>
              </w:rPr>
            </w:pPr>
            <w:r w:rsidRPr="00165138">
              <w:rPr>
                <w:sz w:val="24"/>
                <w:szCs w:val="24"/>
              </w:rPr>
              <w:t>и нерыбного водного сырья для блюд, кулинарных изделий сложного ассортимента</w:t>
            </w:r>
          </w:p>
          <w:p w14:paraId="24C1BAEB" w14:textId="77777777" w:rsidR="000579F5" w:rsidRPr="00165138" w:rsidRDefault="000579F5" w:rsidP="00A60B1C">
            <w:pPr>
              <w:spacing w:line="276" w:lineRule="auto"/>
              <w:rPr>
                <w:b/>
                <w:bCs/>
                <w:sz w:val="24"/>
                <w:szCs w:val="24"/>
              </w:rPr>
            </w:pPr>
          </w:p>
        </w:tc>
        <w:tc>
          <w:tcPr>
            <w:tcW w:w="3750" w:type="pct"/>
            <w:gridSpan w:val="2"/>
          </w:tcPr>
          <w:p w14:paraId="372C8191" w14:textId="77777777" w:rsidR="000579F5" w:rsidRPr="00165138" w:rsidRDefault="000579F5" w:rsidP="00A60B1C">
            <w:pPr>
              <w:spacing w:line="276" w:lineRule="auto"/>
              <w:rPr>
                <w:b/>
                <w:sz w:val="24"/>
                <w:szCs w:val="24"/>
              </w:rPr>
            </w:pPr>
            <w:r w:rsidRPr="00165138">
              <w:rPr>
                <w:b/>
                <w:bCs/>
                <w:sz w:val="24"/>
                <w:szCs w:val="24"/>
              </w:rPr>
              <w:t xml:space="preserve">Содержание </w:t>
            </w:r>
          </w:p>
        </w:tc>
        <w:tc>
          <w:tcPr>
            <w:tcW w:w="498" w:type="pct"/>
            <w:vMerge w:val="restart"/>
            <w:vAlign w:val="center"/>
          </w:tcPr>
          <w:p w14:paraId="41737A5B" w14:textId="77777777" w:rsidR="000579F5" w:rsidRPr="00165138" w:rsidRDefault="000579F5" w:rsidP="00A60B1C">
            <w:pPr>
              <w:spacing w:line="276" w:lineRule="auto"/>
              <w:jc w:val="center"/>
              <w:rPr>
                <w:b/>
                <w:sz w:val="24"/>
                <w:szCs w:val="24"/>
              </w:rPr>
            </w:pPr>
            <w:r w:rsidRPr="00165138">
              <w:rPr>
                <w:b/>
                <w:sz w:val="24"/>
                <w:szCs w:val="24"/>
              </w:rPr>
              <w:t>6</w:t>
            </w:r>
          </w:p>
        </w:tc>
      </w:tr>
      <w:tr w:rsidR="000579F5" w:rsidRPr="00165138" w14:paraId="4773D32B" w14:textId="77777777" w:rsidTr="00A60B1C">
        <w:tc>
          <w:tcPr>
            <w:tcW w:w="752" w:type="pct"/>
            <w:vMerge/>
          </w:tcPr>
          <w:p w14:paraId="0E37F09E" w14:textId="77777777" w:rsidR="000579F5" w:rsidRPr="00165138" w:rsidRDefault="000579F5" w:rsidP="00A60B1C">
            <w:pPr>
              <w:spacing w:line="276" w:lineRule="auto"/>
              <w:rPr>
                <w:b/>
                <w:bCs/>
                <w:sz w:val="24"/>
                <w:szCs w:val="24"/>
              </w:rPr>
            </w:pPr>
          </w:p>
        </w:tc>
        <w:tc>
          <w:tcPr>
            <w:tcW w:w="3750" w:type="pct"/>
            <w:gridSpan w:val="2"/>
          </w:tcPr>
          <w:p w14:paraId="13168B1C" w14:textId="77777777" w:rsidR="000579F5" w:rsidRPr="00165138" w:rsidRDefault="000579F5" w:rsidP="00A60B1C">
            <w:pPr>
              <w:spacing w:line="276" w:lineRule="auto"/>
              <w:rPr>
                <w:sz w:val="24"/>
                <w:szCs w:val="24"/>
              </w:rPr>
            </w:pPr>
            <w:r w:rsidRPr="00165138">
              <w:rPr>
                <w:sz w:val="24"/>
                <w:szCs w:val="24"/>
              </w:rPr>
              <w:t>Актуальные направления в приготовлении полуфабрикатов из рыбы. Ассортимент, рецептуры полуфабрикатов из рыбного сырья для продукции сложного ассортимента. Выбор современных методов приготовления полуфабрикатов различных видов сырья сложного ассортимента в соответствии с заказом. Подбор  пряностей и приправ при приготовлении полуфабрикатов из рыбы.</w:t>
            </w:r>
          </w:p>
        </w:tc>
        <w:tc>
          <w:tcPr>
            <w:tcW w:w="498" w:type="pct"/>
            <w:vMerge/>
            <w:vAlign w:val="center"/>
          </w:tcPr>
          <w:p w14:paraId="62E35D01" w14:textId="77777777" w:rsidR="000579F5" w:rsidRPr="00165138" w:rsidRDefault="000579F5" w:rsidP="00A60B1C">
            <w:pPr>
              <w:spacing w:line="276" w:lineRule="auto"/>
              <w:jc w:val="center"/>
              <w:rPr>
                <w:b/>
                <w:sz w:val="24"/>
                <w:szCs w:val="24"/>
              </w:rPr>
            </w:pPr>
          </w:p>
        </w:tc>
      </w:tr>
      <w:tr w:rsidR="000579F5" w:rsidRPr="00165138" w14:paraId="1DDF623B" w14:textId="77777777" w:rsidTr="00A60B1C">
        <w:tc>
          <w:tcPr>
            <w:tcW w:w="752" w:type="pct"/>
            <w:vMerge/>
          </w:tcPr>
          <w:p w14:paraId="4178F05D" w14:textId="77777777" w:rsidR="000579F5" w:rsidRPr="00165138" w:rsidRDefault="000579F5" w:rsidP="00A60B1C">
            <w:pPr>
              <w:spacing w:line="276" w:lineRule="auto"/>
              <w:rPr>
                <w:b/>
                <w:bCs/>
                <w:sz w:val="24"/>
                <w:szCs w:val="24"/>
              </w:rPr>
            </w:pPr>
          </w:p>
        </w:tc>
        <w:tc>
          <w:tcPr>
            <w:tcW w:w="3750" w:type="pct"/>
            <w:gridSpan w:val="2"/>
          </w:tcPr>
          <w:p w14:paraId="57A9EE29" w14:textId="77777777" w:rsidR="000579F5" w:rsidRPr="00165138" w:rsidRDefault="000579F5" w:rsidP="00A60B1C">
            <w:pPr>
              <w:spacing w:line="276" w:lineRule="auto"/>
              <w:rPr>
                <w:sz w:val="24"/>
                <w:szCs w:val="24"/>
              </w:rPr>
            </w:pPr>
            <w:r w:rsidRPr="00165138">
              <w:rPr>
                <w:sz w:val="24"/>
                <w:szCs w:val="24"/>
              </w:rPr>
              <w:t xml:space="preserve">Выбор способов приготовления в зависимости от вида рыбы и технических требований блюда. Методы обработки и подготовки рыбы: для сложных блюд: размораживание, потрошение без разрезания брюшка, снимание кожи,  сворачивание рулетом, маринование, перевязывание. Приготовление кнельной массы, массы для фарширования рыбы из кондитерского мешка. Способы фарширования: в целом виде, порционных кусков рыбы; рулета из филе рыбы, рулета для карпаччо тельного. </w:t>
            </w:r>
          </w:p>
        </w:tc>
        <w:tc>
          <w:tcPr>
            <w:tcW w:w="498" w:type="pct"/>
            <w:vMerge/>
            <w:vAlign w:val="center"/>
          </w:tcPr>
          <w:p w14:paraId="2D227496" w14:textId="77777777" w:rsidR="000579F5" w:rsidRPr="00165138" w:rsidRDefault="000579F5" w:rsidP="00A60B1C">
            <w:pPr>
              <w:spacing w:line="276" w:lineRule="auto"/>
              <w:jc w:val="center"/>
              <w:rPr>
                <w:b/>
                <w:sz w:val="24"/>
                <w:szCs w:val="24"/>
              </w:rPr>
            </w:pPr>
          </w:p>
        </w:tc>
      </w:tr>
      <w:tr w:rsidR="000579F5" w:rsidRPr="00165138" w14:paraId="76F7913C" w14:textId="77777777" w:rsidTr="008B28D0">
        <w:trPr>
          <w:trHeight w:val="1371"/>
        </w:trPr>
        <w:tc>
          <w:tcPr>
            <w:tcW w:w="752" w:type="pct"/>
            <w:vMerge/>
          </w:tcPr>
          <w:p w14:paraId="1DC82CB4" w14:textId="77777777" w:rsidR="000579F5" w:rsidRPr="00165138" w:rsidRDefault="000579F5" w:rsidP="00A60B1C">
            <w:pPr>
              <w:spacing w:line="276" w:lineRule="auto"/>
              <w:rPr>
                <w:b/>
                <w:bCs/>
                <w:sz w:val="24"/>
                <w:szCs w:val="24"/>
              </w:rPr>
            </w:pPr>
          </w:p>
        </w:tc>
        <w:tc>
          <w:tcPr>
            <w:tcW w:w="3750" w:type="pct"/>
            <w:gridSpan w:val="2"/>
          </w:tcPr>
          <w:p w14:paraId="2367C2DE" w14:textId="77777777" w:rsidR="000579F5" w:rsidRPr="00165138" w:rsidRDefault="000579F5" w:rsidP="00A60B1C">
            <w:pPr>
              <w:spacing w:line="276" w:lineRule="auto"/>
              <w:rPr>
                <w:sz w:val="24"/>
                <w:szCs w:val="24"/>
              </w:rPr>
            </w:pPr>
            <w:r w:rsidRPr="00165138">
              <w:rPr>
                <w:sz w:val="24"/>
                <w:szCs w:val="24"/>
              </w:rPr>
              <w:t>Правила охлаждения, замораживания полуфабрикатов. Кулинарное назначение, требования к качеству, условия и сроки хранения полуфабрикатов сложного ассортимента. Упаковка полуфабрикатов на вынос, хранение с учетом требований к безопасности продукции. Санитарно-гигиенические требования к ведению процессов обработки.</w:t>
            </w:r>
          </w:p>
        </w:tc>
        <w:tc>
          <w:tcPr>
            <w:tcW w:w="498" w:type="pct"/>
            <w:vMerge/>
            <w:vAlign w:val="center"/>
          </w:tcPr>
          <w:p w14:paraId="5EAB9171" w14:textId="77777777" w:rsidR="000579F5" w:rsidRPr="00165138" w:rsidRDefault="000579F5" w:rsidP="00A60B1C">
            <w:pPr>
              <w:spacing w:line="276" w:lineRule="auto"/>
              <w:jc w:val="center"/>
              <w:rPr>
                <w:b/>
                <w:sz w:val="24"/>
                <w:szCs w:val="24"/>
              </w:rPr>
            </w:pPr>
          </w:p>
        </w:tc>
      </w:tr>
      <w:tr w:rsidR="000579F5" w:rsidRPr="00165138" w14:paraId="40E3C56A" w14:textId="77777777" w:rsidTr="008B28D0">
        <w:tc>
          <w:tcPr>
            <w:tcW w:w="752" w:type="pct"/>
            <w:vMerge/>
          </w:tcPr>
          <w:p w14:paraId="128BAE4D" w14:textId="77777777" w:rsidR="000579F5" w:rsidRPr="00165138" w:rsidRDefault="000579F5" w:rsidP="00A60B1C">
            <w:pPr>
              <w:spacing w:line="276" w:lineRule="auto"/>
              <w:rPr>
                <w:b/>
                <w:bCs/>
                <w:sz w:val="24"/>
                <w:szCs w:val="24"/>
              </w:rPr>
            </w:pPr>
          </w:p>
        </w:tc>
        <w:tc>
          <w:tcPr>
            <w:tcW w:w="3750" w:type="pct"/>
            <w:gridSpan w:val="2"/>
          </w:tcPr>
          <w:p w14:paraId="13AA6B0F" w14:textId="77777777" w:rsidR="000579F5" w:rsidRPr="00165138" w:rsidRDefault="000579F5" w:rsidP="00A60B1C">
            <w:pPr>
              <w:spacing w:line="276" w:lineRule="auto"/>
              <w:rPr>
                <w:b/>
                <w:sz w:val="24"/>
                <w:szCs w:val="24"/>
              </w:rPr>
            </w:pPr>
            <w:r w:rsidRPr="00165138">
              <w:rPr>
                <w:b/>
                <w:bCs/>
                <w:sz w:val="24"/>
                <w:szCs w:val="24"/>
              </w:rPr>
              <w:t>Тематика практических занятий и лабораторных работ</w:t>
            </w:r>
          </w:p>
        </w:tc>
        <w:tc>
          <w:tcPr>
            <w:tcW w:w="498" w:type="pct"/>
            <w:vAlign w:val="center"/>
          </w:tcPr>
          <w:p w14:paraId="0BD9E2F0" w14:textId="77777777" w:rsidR="000579F5" w:rsidRPr="00165138" w:rsidRDefault="000579F5" w:rsidP="00A60B1C">
            <w:pPr>
              <w:spacing w:line="276" w:lineRule="auto"/>
              <w:jc w:val="center"/>
              <w:rPr>
                <w:b/>
                <w:sz w:val="24"/>
                <w:szCs w:val="24"/>
              </w:rPr>
            </w:pPr>
            <w:r w:rsidRPr="00165138">
              <w:rPr>
                <w:b/>
                <w:sz w:val="24"/>
                <w:szCs w:val="24"/>
              </w:rPr>
              <w:t>4</w:t>
            </w:r>
          </w:p>
        </w:tc>
      </w:tr>
      <w:tr w:rsidR="000579F5" w:rsidRPr="00165138" w14:paraId="5AF38D0C" w14:textId="77777777" w:rsidTr="008B28D0">
        <w:tc>
          <w:tcPr>
            <w:tcW w:w="752" w:type="pct"/>
            <w:vMerge/>
          </w:tcPr>
          <w:p w14:paraId="7D193E22" w14:textId="77777777" w:rsidR="000579F5" w:rsidRPr="00165138" w:rsidRDefault="000579F5" w:rsidP="00A60B1C">
            <w:pPr>
              <w:spacing w:line="276" w:lineRule="auto"/>
              <w:rPr>
                <w:b/>
                <w:bCs/>
                <w:sz w:val="24"/>
                <w:szCs w:val="24"/>
              </w:rPr>
            </w:pPr>
          </w:p>
        </w:tc>
        <w:tc>
          <w:tcPr>
            <w:tcW w:w="3750" w:type="pct"/>
            <w:gridSpan w:val="2"/>
          </w:tcPr>
          <w:p w14:paraId="4C719B42" w14:textId="77777777" w:rsidR="000579F5" w:rsidRPr="00165138" w:rsidRDefault="000579F5" w:rsidP="00A60B1C">
            <w:pPr>
              <w:spacing w:line="276" w:lineRule="auto"/>
              <w:jc w:val="both"/>
              <w:rPr>
                <w:sz w:val="24"/>
                <w:szCs w:val="24"/>
              </w:rPr>
            </w:pPr>
            <w:r w:rsidRPr="00165138">
              <w:rPr>
                <w:b/>
                <w:sz w:val="24"/>
                <w:szCs w:val="24"/>
              </w:rPr>
              <w:t xml:space="preserve">Лабораторная работа. </w:t>
            </w:r>
            <w:r w:rsidRPr="00165138">
              <w:rPr>
                <w:sz w:val="24"/>
                <w:szCs w:val="24"/>
              </w:rPr>
              <w:t>Приготовление полуфабрикатов сложного ассортимента из рыбы и нерыбного водного сырья.</w:t>
            </w:r>
          </w:p>
        </w:tc>
        <w:tc>
          <w:tcPr>
            <w:tcW w:w="498" w:type="pct"/>
            <w:vAlign w:val="center"/>
          </w:tcPr>
          <w:p w14:paraId="3D5E0506" w14:textId="77777777" w:rsidR="000579F5" w:rsidRPr="00165138" w:rsidRDefault="000579F5" w:rsidP="00A60B1C">
            <w:pPr>
              <w:spacing w:line="276" w:lineRule="auto"/>
              <w:jc w:val="center"/>
              <w:rPr>
                <w:b/>
                <w:sz w:val="24"/>
                <w:szCs w:val="24"/>
              </w:rPr>
            </w:pPr>
            <w:r w:rsidRPr="00165138">
              <w:rPr>
                <w:b/>
                <w:sz w:val="24"/>
                <w:szCs w:val="24"/>
              </w:rPr>
              <w:t>4</w:t>
            </w:r>
          </w:p>
        </w:tc>
      </w:tr>
      <w:tr w:rsidR="000579F5" w:rsidRPr="00165138" w14:paraId="489308BE" w14:textId="77777777" w:rsidTr="008B28D0">
        <w:tc>
          <w:tcPr>
            <w:tcW w:w="752" w:type="pct"/>
            <w:vMerge w:val="restart"/>
          </w:tcPr>
          <w:p w14:paraId="4C76E558" w14:textId="77777777" w:rsidR="000579F5" w:rsidRPr="00165138" w:rsidRDefault="000579F5" w:rsidP="00A60B1C">
            <w:pPr>
              <w:spacing w:line="276" w:lineRule="auto"/>
              <w:rPr>
                <w:b/>
                <w:bCs/>
                <w:sz w:val="24"/>
                <w:szCs w:val="24"/>
              </w:rPr>
            </w:pPr>
            <w:r w:rsidRPr="00165138">
              <w:rPr>
                <w:b/>
                <w:bCs/>
                <w:sz w:val="24"/>
                <w:szCs w:val="24"/>
              </w:rPr>
              <w:t>Тема 2.5</w:t>
            </w:r>
          </w:p>
          <w:p w14:paraId="08492E99" w14:textId="77777777" w:rsidR="000579F5" w:rsidRPr="00165138" w:rsidRDefault="000579F5" w:rsidP="00A60B1C">
            <w:pPr>
              <w:spacing w:line="276" w:lineRule="auto"/>
              <w:jc w:val="both"/>
              <w:rPr>
                <w:bCs/>
                <w:sz w:val="24"/>
                <w:szCs w:val="24"/>
              </w:rPr>
            </w:pPr>
            <w:r w:rsidRPr="00165138">
              <w:rPr>
                <w:sz w:val="24"/>
                <w:szCs w:val="24"/>
              </w:rPr>
              <w:t>Обработка, подготовка мяса диких животных</w:t>
            </w:r>
          </w:p>
        </w:tc>
        <w:tc>
          <w:tcPr>
            <w:tcW w:w="3750" w:type="pct"/>
            <w:gridSpan w:val="2"/>
          </w:tcPr>
          <w:p w14:paraId="7A8D5DF3" w14:textId="77777777" w:rsidR="000579F5" w:rsidRPr="00165138" w:rsidRDefault="000579F5" w:rsidP="00A60B1C">
            <w:pPr>
              <w:spacing w:line="276" w:lineRule="auto"/>
              <w:rPr>
                <w:b/>
                <w:sz w:val="24"/>
                <w:szCs w:val="24"/>
              </w:rPr>
            </w:pPr>
            <w:r w:rsidRPr="00165138">
              <w:rPr>
                <w:b/>
                <w:bCs/>
                <w:sz w:val="24"/>
                <w:szCs w:val="24"/>
              </w:rPr>
              <w:t xml:space="preserve">Содержание </w:t>
            </w:r>
          </w:p>
        </w:tc>
        <w:tc>
          <w:tcPr>
            <w:tcW w:w="498" w:type="pct"/>
            <w:vMerge w:val="restart"/>
            <w:vAlign w:val="center"/>
          </w:tcPr>
          <w:p w14:paraId="1C5A203A" w14:textId="77777777" w:rsidR="000579F5" w:rsidRPr="00165138" w:rsidRDefault="000579F5" w:rsidP="00A60B1C">
            <w:pPr>
              <w:spacing w:line="276" w:lineRule="auto"/>
              <w:jc w:val="center"/>
              <w:rPr>
                <w:b/>
                <w:sz w:val="24"/>
                <w:szCs w:val="24"/>
              </w:rPr>
            </w:pPr>
            <w:r w:rsidRPr="00165138">
              <w:rPr>
                <w:b/>
                <w:sz w:val="24"/>
                <w:szCs w:val="24"/>
              </w:rPr>
              <w:t>4</w:t>
            </w:r>
          </w:p>
        </w:tc>
      </w:tr>
      <w:tr w:rsidR="000579F5" w:rsidRPr="00165138" w14:paraId="71DE75A8" w14:textId="77777777" w:rsidTr="008B28D0">
        <w:tc>
          <w:tcPr>
            <w:tcW w:w="752" w:type="pct"/>
            <w:vMerge/>
          </w:tcPr>
          <w:p w14:paraId="4BC3394A" w14:textId="77777777" w:rsidR="000579F5" w:rsidRPr="00165138" w:rsidRDefault="000579F5" w:rsidP="00A60B1C">
            <w:pPr>
              <w:spacing w:line="276" w:lineRule="auto"/>
              <w:rPr>
                <w:bCs/>
                <w:sz w:val="24"/>
                <w:szCs w:val="24"/>
              </w:rPr>
            </w:pPr>
          </w:p>
        </w:tc>
        <w:tc>
          <w:tcPr>
            <w:tcW w:w="3750" w:type="pct"/>
            <w:gridSpan w:val="2"/>
          </w:tcPr>
          <w:p w14:paraId="1B79A4AD" w14:textId="77777777" w:rsidR="000579F5" w:rsidRPr="00165138" w:rsidRDefault="000579F5" w:rsidP="00A60B1C">
            <w:pPr>
              <w:spacing w:line="276" w:lineRule="auto"/>
              <w:rPr>
                <w:b/>
                <w:sz w:val="24"/>
                <w:szCs w:val="24"/>
              </w:rPr>
            </w:pPr>
            <w:r w:rsidRPr="00165138">
              <w:rPr>
                <w:rStyle w:val="FontStyle121"/>
                <w:rFonts w:ascii="Times New Roman" w:hAnsi="Times New Roman"/>
                <w:sz w:val="24"/>
                <w:szCs w:val="24"/>
              </w:rPr>
              <w:t>Основные характеристики мяса диких животных: косули, кабана, оленя, лося. Пищевая ценность. Особенности строения и состава  мышечной  ткани диких животных. Требования к качеству, показатели  безопасности, условия и сроки хранения мяса диких животных. Основные критерии оценки качества подготовленного мяса диких животных и их соответствия технологическим требованиям. Примерные нормы выхода после обработки для последующего использования.</w:t>
            </w:r>
          </w:p>
        </w:tc>
        <w:tc>
          <w:tcPr>
            <w:tcW w:w="498" w:type="pct"/>
            <w:vMerge/>
            <w:vAlign w:val="center"/>
          </w:tcPr>
          <w:p w14:paraId="24AF3DB1" w14:textId="77777777" w:rsidR="000579F5" w:rsidRPr="00165138" w:rsidRDefault="000579F5" w:rsidP="00A60B1C">
            <w:pPr>
              <w:spacing w:line="276" w:lineRule="auto"/>
              <w:jc w:val="center"/>
              <w:rPr>
                <w:b/>
                <w:sz w:val="24"/>
                <w:szCs w:val="24"/>
              </w:rPr>
            </w:pPr>
          </w:p>
        </w:tc>
      </w:tr>
      <w:tr w:rsidR="000579F5" w:rsidRPr="00165138" w14:paraId="57E4B8CD" w14:textId="77777777" w:rsidTr="008B28D0">
        <w:tc>
          <w:tcPr>
            <w:tcW w:w="752" w:type="pct"/>
            <w:vMerge/>
          </w:tcPr>
          <w:p w14:paraId="7E549D5F" w14:textId="77777777" w:rsidR="000579F5" w:rsidRPr="00165138" w:rsidRDefault="000579F5" w:rsidP="00A60B1C">
            <w:pPr>
              <w:spacing w:line="276" w:lineRule="auto"/>
              <w:rPr>
                <w:bCs/>
                <w:sz w:val="24"/>
                <w:szCs w:val="24"/>
              </w:rPr>
            </w:pPr>
          </w:p>
        </w:tc>
        <w:tc>
          <w:tcPr>
            <w:tcW w:w="3750" w:type="pct"/>
            <w:gridSpan w:val="2"/>
          </w:tcPr>
          <w:p w14:paraId="0F2642B8" w14:textId="77777777" w:rsidR="000579F5" w:rsidRPr="00165138" w:rsidRDefault="000579F5" w:rsidP="00A60B1C">
            <w:pPr>
              <w:spacing w:line="276" w:lineRule="auto"/>
              <w:rPr>
                <w:b/>
                <w:sz w:val="24"/>
                <w:szCs w:val="24"/>
              </w:rPr>
            </w:pPr>
            <w:r w:rsidRPr="00165138">
              <w:rPr>
                <w:sz w:val="24"/>
                <w:szCs w:val="24"/>
              </w:rPr>
              <w:t>Схема механической обработки и м</w:t>
            </w:r>
            <w:r w:rsidRPr="00165138">
              <w:rPr>
                <w:rStyle w:val="FontStyle121"/>
                <w:rFonts w:ascii="Times New Roman" w:hAnsi="Times New Roman"/>
                <w:sz w:val="24"/>
                <w:szCs w:val="24"/>
              </w:rPr>
              <w:t>етоды обработки мяса диких животных:</w:t>
            </w:r>
            <w:r w:rsidRPr="00165138">
              <w:rPr>
                <w:sz w:val="24"/>
                <w:szCs w:val="24"/>
              </w:rPr>
              <w:t xml:space="preserve"> </w:t>
            </w:r>
            <w:r w:rsidRPr="00165138">
              <w:rPr>
                <w:rStyle w:val="FontStyle121"/>
                <w:rFonts w:ascii="Times New Roman" w:hAnsi="Times New Roman"/>
                <w:sz w:val="24"/>
                <w:szCs w:val="24"/>
              </w:rPr>
              <w:t xml:space="preserve">косули, кабана, оленя, лося, способы минимизации отходов при подготовке мяса диких животных. Правила </w:t>
            </w:r>
            <w:r w:rsidRPr="00165138">
              <w:rPr>
                <w:sz w:val="24"/>
                <w:szCs w:val="24"/>
              </w:rPr>
              <w:t>охлаждения, замораживания</w:t>
            </w:r>
            <w:r w:rsidRPr="00165138">
              <w:rPr>
                <w:rStyle w:val="FontStyle121"/>
                <w:rFonts w:ascii="Times New Roman" w:hAnsi="Times New Roman"/>
                <w:sz w:val="24"/>
                <w:szCs w:val="24"/>
              </w:rPr>
              <w:t>, упаковки,  хранения подготовленного мяса диких животных.</w:t>
            </w:r>
            <w:r w:rsidRPr="00165138">
              <w:rPr>
                <w:sz w:val="24"/>
                <w:szCs w:val="24"/>
              </w:rPr>
              <w:t xml:space="preserve"> Санитарно-гигиенические требования к ведению процессов обработки.</w:t>
            </w:r>
          </w:p>
        </w:tc>
        <w:tc>
          <w:tcPr>
            <w:tcW w:w="498" w:type="pct"/>
            <w:vMerge/>
            <w:vAlign w:val="center"/>
          </w:tcPr>
          <w:p w14:paraId="49DA5466" w14:textId="77777777" w:rsidR="000579F5" w:rsidRPr="00165138" w:rsidRDefault="000579F5" w:rsidP="00A60B1C">
            <w:pPr>
              <w:spacing w:line="276" w:lineRule="auto"/>
              <w:jc w:val="center"/>
              <w:rPr>
                <w:b/>
                <w:sz w:val="24"/>
                <w:szCs w:val="24"/>
              </w:rPr>
            </w:pPr>
          </w:p>
        </w:tc>
      </w:tr>
      <w:tr w:rsidR="000579F5" w:rsidRPr="00165138" w14:paraId="586FC3D8" w14:textId="77777777" w:rsidTr="008B28D0">
        <w:tc>
          <w:tcPr>
            <w:tcW w:w="752" w:type="pct"/>
            <w:vMerge/>
          </w:tcPr>
          <w:p w14:paraId="7C9271F3" w14:textId="77777777" w:rsidR="000579F5" w:rsidRPr="00165138" w:rsidRDefault="000579F5" w:rsidP="00A60B1C">
            <w:pPr>
              <w:spacing w:line="276" w:lineRule="auto"/>
              <w:rPr>
                <w:bCs/>
                <w:sz w:val="24"/>
                <w:szCs w:val="24"/>
              </w:rPr>
            </w:pPr>
          </w:p>
        </w:tc>
        <w:tc>
          <w:tcPr>
            <w:tcW w:w="3750" w:type="pct"/>
            <w:gridSpan w:val="2"/>
          </w:tcPr>
          <w:p w14:paraId="192A838C" w14:textId="77777777" w:rsidR="000579F5" w:rsidRPr="00165138" w:rsidRDefault="000579F5" w:rsidP="00A60B1C">
            <w:pPr>
              <w:spacing w:line="276" w:lineRule="auto"/>
              <w:rPr>
                <w:b/>
                <w:sz w:val="24"/>
                <w:szCs w:val="24"/>
              </w:rPr>
            </w:pPr>
            <w:r w:rsidRPr="00165138">
              <w:rPr>
                <w:sz w:val="24"/>
                <w:szCs w:val="24"/>
              </w:rPr>
              <w:t xml:space="preserve">Классификация, ассортимент, основные характеристики, пищевая ценность, требования к качеству, условия и сроки хранения тушек ягнят, молочных поросят и поросячьих голов, утиной и гусиной печени, </w:t>
            </w:r>
            <w:r w:rsidRPr="00165138">
              <w:rPr>
                <w:bCs/>
                <w:sz w:val="24"/>
                <w:szCs w:val="24"/>
              </w:rPr>
              <w:t>отдельных частей говядины из мраморного мяса</w:t>
            </w:r>
            <w:r w:rsidRPr="00165138">
              <w:rPr>
                <w:sz w:val="24"/>
                <w:szCs w:val="24"/>
              </w:rPr>
              <w:t xml:space="preserve">. Выбор методов для обработки тушек ягнят, молочных </w:t>
            </w:r>
            <w:r w:rsidRPr="00165138">
              <w:rPr>
                <w:sz w:val="24"/>
                <w:szCs w:val="24"/>
              </w:rPr>
              <w:lastRenderedPageBreak/>
              <w:t>поросят для сложной кулинарной продукции в зависимости от технологических требований кулинарной продукции. Способы минимизации отходов.</w:t>
            </w:r>
          </w:p>
        </w:tc>
        <w:tc>
          <w:tcPr>
            <w:tcW w:w="498" w:type="pct"/>
            <w:vMerge/>
            <w:vAlign w:val="center"/>
          </w:tcPr>
          <w:p w14:paraId="0F05468A" w14:textId="77777777" w:rsidR="000579F5" w:rsidRPr="00165138" w:rsidRDefault="000579F5" w:rsidP="00A60B1C">
            <w:pPr>
              <w:spacing w:line="276" w:lineRule="auto"/>
              <w:jc w:val="center"/>
              <w:rPr>
                <w:b/>
                <w:sz w:val="24"/>
                <w:szCs w:val="24"/>
              </w:rPr>
            </w:pPr>
          </w:p>
        </w:tc>
      </w:tr>
      <w:tr w:rsidR="000579F5" w:rsidRPr="00165138" w14:paraId="21007C21" w14:textId="77777777" w:rsidTr="008B28D0">
        <w:tc>
          <w:tcPr>
            <w:tcW w:w="752" w:type="pct"/>
            <w:vMerge/>
          </w:tcPr>
          <w:p w14:paraId="52B919A6" w14:textId="77777777" w:rsidR="000579F5" w:rsidRPr="00165138" w:rsidRDefault="000579F5" w:rsidP="00A60B1C">
            <w:pPr>
              <w:spacing w:line="276" w:lineRule="auto"/>
              <w:rPr>
                <w:b/>
                <w:bCs/>
                <w:sz w:val="24"/>
                <w:szCs w:val="24"/>
              </w:rPr>
            </w:pPr>
          </w:p>
        </w:tc>
        <w:tc>
          <w:tcPr>
            <w:tcW w:w="3750" w:type="pct"/>
            <w:gridSpan w:val="2"/>
          </w:tcPr>
          <w:p w14:paraId="2219C987" w14:textId="77777777" w:rsidR="000579F5" w:rsidRPr="00165138" w:rsidRDefault="000579F5" w:rsidP="00A60B1C">
            <w:pPr>
              <w:spacing w:line="276" w:lineRule="auto"/>
              <w:rPr>
                <w:b/>
                <w:bCs/>
                <w:sz w:val="24"/>
                <w:szCs w:val="24"/>
              </w:rPr>
            </w:pPr>
            <w:r w:rsidRPr="00165138">
              <w:rPr>
                <w:sz w:val="24"/>
                <w:szCs w:val="24"/>
              </w:rPr>
              <w:t>Органолептическая оценка качества и безопасности, подготовка к хранению обработанных тушек ягнят, молочных поросят, поросячьих голов. Технологический режим замораживания, вакуумирования, охлаждения, условия и сроки хранения.</w:t>
            </w:r>
          </w:p>
        </w:tc>
        <w:tc>
          <w:tcPr>
            <w:tcW w:w="498" w:type="pct"/>
            <w:vMerge/>
            <w:vAlign w:val="center"/>
          </w:tcPr>
          <w:p w14:paraId="5254F9D0" w14:textId="77777777" w:rsidR="000579F5" w:rsidRPr="00165138" w:rsidRDefault="000579F5" w:rsidP="00A60B1C">
            <w:pPr>
              <w:spacing w:line="276" w:lineRule="auto"/>
              <w:jc w:val="center"/>
              <w:rPr>
                <w:b/>
                <w:sz w:val="24"/>
                <w:szCs w:val="24"/>
              </w:rPr>
            </w:pPr>
          </w:p>
        </w:tc>
      </w:tr>
      <w:tr w:rsidR="000579F5" w:rsidRPr="00165138" w14:paraId="02B2EFDC" w14:textId="77777777" w:rsidTr="008B28D0">
        <w:tc>
          <w:tcPr>
            <w:tcW w:w="752" w:type="pct"/>
            <w:vMerge w:val="restart"/>
          </w:tcPr>
          <w:p w14:paraId="2AA6B01E" w14:textId="77777777" w:rsidR="000579F5" w:rsidRPr="00165138" w:rsidRDefault="000579F5" w:rsidP="00A60B1C">
            <w:pPr>
              <w:spacing w:line="276" w:lineRule="auto"/>
              <w:rPr>
                <w:b/>
                <w:bCs/>
                <w:sz w:val="24"/>
                <w:szCs w:val="24"/>
              </w:rPr>
            </w:pPr>
            <w:r w:rsidRPr="00165138">
              <w:rPr>
                <w:b/>
                <w:bCs/>
                <w:sz w:val="24"/>
                <w:szCs w:val="24"/>
              </w:rPr>
              <w:t xml:space="preserve">Тема 2.6 </w:t>
            </w:r>
          </w:p>
          <w:p w14:paraId="57BF363B" w14:textId="77777777" w:rsidR="000579F5" w:rsidRPr="00165138" w:rsidRDefault="000579F5" w:rsidP="00A60B1C">
            <w:pPr>
              <w:spacing w:line="276" w:lineRule="auto"/>
              <w:rPr>
                <w:b/>
                <w:bCs/>
                <w:sz w:val="24"/>
                <w:szCs w:val="24"/>
              </w:rPr>
            </w:pPr>
            <w:r w:rsidRPr="00165138">
              <w:rPr>
                <w:bCs/>
                <w:sz w:val="24"/>
                <w:szCs w:val="24"/>
              </w:rPr>
              <w:t>Приготовление полуфабрикатов из мяса, мясных продуктов</w:t>
            </w:r>
            <w:r w:rsidRPr="00165138">
              <w:rPr>
                <w:sz w:val="24"/>
                <w:szCs w:val="24"/>
              </w:rPr>
              <w:t xml:space="preserve"> для блюд, кулинарных изделий сложного ассортимента</w:t>
            </w:r>
          </w:p>
          <w:p w14:paraId="5D904C46" w14:textId="77777777" w:rsidR="000579F5" w:rsidRPr="00165138" w:rsidRDefault="000579F5" w:rsidP="00A60B1C">
            <w:pPr>
              <w:spacing w:line="276" w:lineRule="auto"/>
              <w:rPr>
                <w:bCs/>
                <w:sz w:val="24"/>
                <w:szCs w:val="24"/>
              </w:rPr>
            </w:pPr>
            <w:r w:rsidRPr="00165138">
              <w:rPr>
                <w:bCs/>
                <w:sz w:val="24"/>
                <w:szCs w:val="24"/>
              </w:rPr>
              <w:t xml:space="preserve"> </w:t>
            </w:r>
          </w:p>
        </w:tc>
        <w:tc>
          <w:tcPr>
            <w:tcW w:w="3750" w:type="pct"/>
            <w:gridSpan w:val="2"/>
          </w:tcPr>
          <w:p w14:paraId="03CB0747" w14:textId="77777777" w:rsidR="000579F5" w:rsidRPr="00165138" w:rsidRDefault="000579F5" w:rsidP="00A60B1C">
            <w:pPr>
              <w:spacing w:line="276" w:lineRule="auto"/>
              <w:rPr>
                <w:b/>
                <w:sz w:val="24"/>
                <w:szCs w:val="24"/>
              </w:rPr>
            </w:pPr>
            <w:r w:rsidRPr="00165138">
              <w:rPr>
                <w:b/>
                <w:bCs/>
                <w:sz w:val="24"/>
                <w:szCs w:val="24"/>
              </w:rPr>
              <w:t xml:space="preserve">Содержание </w:t>
            </w:r>
          </w:p>
        </w:tc>
        <w:tc>
          <w:tcPr>
            <w:tcW w:w="498" w:type="pct"/>
            <w:vMerge w:val="restart"/>
            <w:vAlign w:val="center"/>
          </w:tcPr>
          <w:p w14:paraId="1EE2ED36" w14:textId="77777777" w:rsidR="000579F5" w:rsidRPr="00165138" w:rsidRDefault="000579F5" w:rsidP="00A60B1C">
            <w:pPr>
              <w:spacing w:line="276" w:lineRule="auto"/>
              <w:jc w:val="center"/>
              <w:rPr>
                <w:b/>
                <w:sz w:val="24"/>
                <w:szCs w:val="24"/>
              </w:rPr>
            </w:pPr>
            <w:r w:rsidRPr="00165138">
              <w:rPr>
                <w:b/>
                <w:sz w:val="24"/>
                <w:szCs w:val="24"/>
              </w:rPr>
              <w:t>8</w:t>
            </w:r>
          </w:p>
        </w:tc>
      </w:tr>
      <w:tr w:rsidR="000579F5" w:rsidRPr="00165138" w14:paraId="313CBB86" w14:textId="77777777" w:rsidTr="008B28D0">
        <w:tc>
          <w:tcPr>
            <w:tcW w:w="752" w:type="pct"/>
            <w:vMerge/>
          </w:tcPr>
          <w:p w14:paraId="25A88A17" w14:textId="77777777" w:rsidR="000579F5" w:rsidRPr="00165138" w:rsidRDefault="000579F5" w:rsidP="00A60B1C">
            <w:pPr>
              <w:spacing w:line="276" w:lineRule="auto"/>
              <w:rPr>
                <w:bCs/>
                <w:sz w:val="24"/>
                <w:szCs w:val="24"/>
              </w:rPr>
            </w:pPr>
          </w:p>
        </w:tc>
        <w:tc>
          <w:tcPr>
            <w:tcW w:w="3750" w:type="pct"/>
            <w:gridSpan w:val="2"/>
          </w:tcPr>
          <w:p w14:paraId="4DC64C8E" w14:textId="77777777" w:rsidR="000579F5" w:rsidRPr="00165138" w:rsidRDefault="000579F5" w:rsidP="00A60B1C">
            <w:pPr>
              <w:spacing w:line="276" w:lineRule="auto"/>
              <w:rPr>
                <w:sz w:val="24"/>
                <w:szCs w:val="24"/>
              </w:rPr>
            </w:pPr>
            <w:r w:rsidRPr="00165138">
              <w:rPr>
                <w:sz w:val="24"/>
                <w:szCs w:val="24"/>
              </w:rPr>
              <w:t>Технологический процесс механической кулинарной обработки и подготовки для приготовления сложной кулинарной продукции тушек ягнят, молочных поросят с учетом требований к безопасности</w:t>
            </w:r>
          </w:p>
        </w:tc>
        <w:tc>
          <w:tcPr>
            <w:tcW w:w="498" w:type="pct"/>
            <w:vMerge/>
            <w:vAlign w:val="center"/>
          </w:tcPr>
          <w:p w14:paraId="4B73B6E8" w14:textId="77777777" w:rsidR="000579F5" w:rsidRPr="00165138" w:rsidRDefault="000579F5" w:rsidP="00A60B1C">
            <w:pPr>
              <w:spacing w:line="276" w:lineRule="auto"/>
              <w:jc w:val="center"/>
              <w:rPr>
                <w:b/>
                <w:sz w:val="24"/>
                <w:szCs w:val="24"/>
              </w:rPr>
            </w:pPr>
          </w:p>
        </w:tc>
      </w:tr>
      <w:tr w:rsidR="000579F5" w:rsidRPr="00165138" w14:paraId="08F3B910" w14:textId="77777777" w:rsidTr="008B28D0">
        <w:tc>
          <w:tcPr>
            <w:tcW w:w="752" w:type="pct"/>
            <w:vMerge/>
          </w:tcPr>
          <w:p w14:paraId="01F2C3F9" w14:textId="77777777" w:rsidR="000579F5" w:rsidRPr="00165138" w:rsidRDefault="000579F5" w:rsidP="00A60B1C">
            <w:pPr>
              <w:spacing w:line="276" w:lineRule="auto"/>
              <w:rPr>
                <w:bCs/>
                <w:sz w:val="24"/>
                <w:szCs w:val="24"/>
              </w:rPr>
            </w:pPr>
          </w:p>
        </w:tc>
        <w:tc>
          <w:tcPr>
            <w:tcW w:w="3750" w:type="pct"/>
            <w:gridSpan w:val="2"/>
          </w:tcPr>
          <w:p w14:paraId="5954D516" w14:textId="77777777" w:rsidR="000579F5" w:rsidRPr="00165138" w:rsidRDefault="000579F5" w:rsidP="00A60B1C">
            <w:pPr>
              <w:spacing w:line="276" w:lineRule="auto"/>
              <w:rPr>
                <w:sz w:val="24"/>
                <w:szCs w:val="24"/>
              </w:rPr>
            </w:pPr>
            <w:r w:rsidRPr="00165138">
              <w:rPr>
                <w:sz w:val="24"/>
                <w:szCs w:val="24"/>
              </w:rPr>
              <w:t>Варианты подбора пряностей и приправ при приготовлении полуфабрикатов из мяса (имбирь, розмарин, орегано,  тмин, семян фенхеля, эстрагон).</w:t>
            </w:r>
          </w:p>
        </w:tc>
        <w:tc>
          <w:tcPr>
            <w:tcW w:w="498" w:type="pct"/>
            <w:vMerge/>
            <w:vAlign w:val="center"/>
          </w:tcPr>
          <w:p w14:paraId="267F9E96" w14:textId="77777777" w:rsidR="000579F5" w:rsidRPr="00165138" w:rsidRDefault="000579F5" w:rsidP="00A60B1C">
            <w:pPr>
              <w:spacing w:line="276" w:lineRule="auto"/>
              <w:jc w:val="center"/>
              <w:rPr>
                <w:b/>
                <w:sz w:val="24"/>
                <w:szCs w:val="24"/>
              </w:rPr>
            </w:pPr>
          </w:p>
        </w:tc>
      </w:tr>
      <w:tr w:rsidR="000579F5" w:rsidRPr="00165138" w14:paraId="7BB953D1" w14:textId="77777777" w:rsidTr="008B28D0">
        <w:tc>
          <w:tcPr>
            <w:tcW w:w="752" w:type="pct"/>
            <w:vMerge/>
          </w:tcPr>
          <w:p w14:paraId="090F42C1" w14:textId="77777777" w:rsidR="000579F5" w:rsidRPr="00165138" w:rsidRDefault="000579F5" w:rsidP="00A60B1C">
            <w:pPr>
              <w:spacing w:line="276" w:lineRule="auto"/>
              <w:rPr>
                <w:bCs/>
                <w:sz w:val="24"/>
                <w:szCs w:val="24"/>
              </w:rPr>
            </w:pPr>
          </w:p>
        </w:tc>
        <w:tc>
          <w:tcPr>
            <w:tcW w:w="3750" w:type="pct"/>
            <w:gridSpan w:val="2"/>
          </w:tcPr>
          <w:p w14:paraId="29809279" w14:textId="77777777" w:rsidR="000579F5" w:rsidRPr="00165138" w:rsidRDefault="000579F5" w:rsidP="00A60B1C">
            <w:pPr>
              <w:spacing w:line="276" w:lineRule="auto"/>
              <w:rPr>
                <w:sz w:val="24"/>
                <w:szCs w:val="24"/>
              </w:rPr>
            </w:pPr>
            <w:r w:rsidRPr="00165138">
              <w:rPr>
                <w:sz w:val="24"/>
                <w:szCs w:val="24"/>
              </w:rPr>
              <w:t xml:space="preserve">Актуальные направления в приготовлении полуфабрикатов из мяса для сложной кулинарной продукции. </w:t>
            </w:r>
            <w:r w:rsidRPr="00165138">
              <w:rPr>
                <w:rFonts w:eastAsia="SimSun"/>
                <w:sz w:val="24"/>
                <w:szCs w:val="24"/>
                <w:lang w:eastAsia="zh-CN"/>
              </w:rPr>
              <w:t>Методы обработки и подготовки мяса для сложных блюд: маринование, сворачивание рулетом, фарширование, шпигование,  панирование, перевязывание, взбивание и отсаживание кнельной массы из кондитерского мешка.</w:t>
            </w:r>
          </w:p>
        </w:tc>
        <w:tc>
          <w:tcPr>
            <w:tcW w:w="498" w:type="pct"/>
            <w:vMerge/>
            <w:vAlign w:val="center"/>
          </w:tcPr>
          <w:p w14:paraId="447FF3D0" w14:textId="77777777" w:rsidR="000579F5" w:rsidRPr="00165138" w:rsidRDefault="000579F5" w:rsidP="00A60B1C">
            <w:pPr>
              <w:spacing w:line="276" w:lineRule="auto"/>
              <w:jc w:val="center"/>
              <w:rPr>
                <w:b/>
                <w:sz w:val="24"/>
                <w:szCs w:val="24"/>
              </w:rPr>
            </w:pPr>
          </w:p>
        </w:tc>
      </w:tr>
      <w:tr w:rsidR="000579F5" w:rsidRPr="00165138" w14:paraId="1732D336" w14:textId="77777777" w:rsidTr="008B28D0">
        <w:tc>
          <w:tcPr>
            <w:tcW w:w="752" w:type="pct"/>
            <w:vMerge/>
          </w:tcPr>
          <w:p w14:paraId="0FD1704A" w14:textId="77777777" w:rsidR="000579F5" w:rsidRPr="00165138" w:rsidRDefault="000579F5" w:rsidP="00A60B1C">
            <w:pPr>
              <w:spacing w:line="276" w:lineRule="auto"/>
              <w:rPr>
                <w:bCs/>
                <w:sz w:val="24"/>
                <w:szCs w:val="24"/>
              </w:rPr>
            </w:pPr>
          </w:p>
        </w:tc>
        <w:tc>
          <w:tcPr>
            <w:tcW w:w="3750" w:type="pct"/>
            <w:gridSpan w:val="2"/>
          </w:tcPr>
          <w:p w14:paraId="70CD87FE" w14:textId="77777777" w:rsidR="000579F5" w:rsidRPr="00165138" w:rsidRDefault="000579F5" w:rsidP="00A60B1C">
            <w:pPr>
              <w:spacing w:line="276" w:lineRule="auto"/>
              <w:rPr>
                <w:sz w:val="24"/>
                <w:szCs w:val="24"/>
              </w:rPr>
            </w:pPr>
            <w:r w:rsidRPr="00165138">
              <w:rPr>
                <w:sz w:val="24"/>
                <w:szCs w:val="24"/>
              </w:rPr>
              <w:t>Классификация,  рецептуры п/ф из мраморного мяса. Пищевая ценность, способы приготовления. Кулинарное назначение, требования к качеству, условия и сроки хранения.</w:t>
            </w:r>
          </w:p>
        </w:tc>
        <w:tc>
          <w:tcPr>
            <w:tcW w:w="498" w:type="pct"/>
            <w:vMerge/>
            <w:vAlign w:val="center"/>
          </w:tcPr>
          <w:p w14:paraId="17E7158F" w14:textId="77777777" w:rsidR="000579F5" w:rsidRPr="00165138" w:rsidRDefault="000579F5" w:rsidP="00A60B1C">
            <w:pPr>
              <w:spacing w:line="276" w:lineRule="auto"/>
              <w:jc w:val="center"/>
              <w:rPr>
                <w:b/>
                <w:sz w:val="24"/>
                <w:szCs w:val="24"/>
              </w:rPr>
            </w:pPr>
          </w:p>
        </w:tc>
      </w:tr>
      <w:tr w:rsidR="000579F5" w:rsidRPr="00165138" w14:paraId="05DB5758" w14:textId="77777777" w:rsidTr="008B28D0">
        <w:tc>
          <w:tcPr>
            <w:tcW w:w="752" w:type="pct"/>
            <w:vMerge/>
          </w:tcPr>
          <w:p w14:paraId="13DD844E" w14:textId="77777777" w:rsidR="000579F5" w:rsidRPr="00165138" w:rsidRDefault="000579F5" w:rsidP="00A60B1C">
            <w:pPr>
              <w:spacing w:line="276" w:lineRule="auto"/>
              <w:rPr>
                <w:bCs/>
                <w:sz w:val="24"/>
                <w:szCs w:val="24"/>
              </w:rPr>
            </w:pPr>
          </w:p>
        </w:tc>
        <w:tc>
          <w:tcPr>
            <w:tcW w:w="3750" w:type="pct"/>
            <w:gridSpan w:val="2"/>
          </w:tcPr>
          <w:p w14:paraId="342954F7" w14:textId="77777777" w:rsidR="000579F5" w:rsidRPr="00165138" w:rsidRDefault="000579F5" w:rsidP="00A60B1C">
            <w:pPr>
              <w:spacing w:line="276" w:lineRule="auto"/>
              <w:rPr>
                <w:b/>
                <w:sz w:val="24"/>
                <w:szCs w:val="24"/>
              </w:rPr>
            </w:pPr>
            <w:r w:rsidRPr="00165138">
              <w:rPr>
                <w:sz w:val="24"/>
                <w:szCs w:val="24"/>
              </w:rPr>
              <w:t xml:space="preserve">Классификация, ассортимент, кулинарное назначение полуфабрикатов из мяса диких животных. Характеристика методов приготовления полуфабрикатов из мяса диких животных. </w:t>
            </w:r>
            <w:r w:rsidRPr="00165138">
              <w:rPr>
                <w:rStyle w:val="FontStyle121"/>
                <w:rFonts w:ascii="Times New Roman" w:hAnsi="Times New Roman"/>
                <w:sz w:val="24"/>
                <w:szCs w:val="24"/>
              </w:rPr>
              <w:t>Примерные нормы выхода после обработки для последующего использования.</w:t>
            </w:r>
          </w:p>
        </w:tc>
        <w:tc>
          <w:tcPr>
            <w:tcW w:w="498" w:type="pct"/>
            <w:vMerge/>
            <w:vAlign w:val="center"/>
          </w:tcPr>
          <w:p w14:paraId="30AD5D26" w14:textId="77777777" w:rsidR="000579F5" w:rsidRPr="00165138" w:rsidRDefault="000579F5" w:rsidP="00A60B1C">
            <w:pPr>
              <w:spacing w:line="276" w:lineRule="auto"/>
              <w:jc w:val="center"/>
              <w:rPr>
                <w:b/>
                <w:sz w:val="24"/>
                <w:szCs w:val="24"/>
              </w:rPr>
            </w:pPr>
          </w:p>
        </w:tc>
      </w:tr>
      <w:tr w:rsidR="000579F5" w:rsidRPr="00165138" w14:paraId="753115B0" w14:textId="77777777" w:rsidTr="008B28D0">
        <w:tc>
          <w:tcPr>
            <w:tcW w:w="752" w:type="pct"/>
            <w:vMerge/>
          </w:tcPr>
          <w:p w14:paraId="4AB28AF5" w14:textId="77777777" w:rsidR="000579F5" w:rsidRPr="00165138" w:rsidRDefault="000579F5" w:rsidP="00A60B1C">
            <w:pPr>
              <w:spacing w:line="276" w:lineRule="auto"/>
              <w:rPr>
                <w:bCs/>
                <w:sz w:val="24"/>
                <w:szCs w:val="24"/>
              </w:rPr>
            </w:pPr>
          </w:p>
        </w:tc>
        <w:tc>
          <w:tcPr>
            <w:tcW w:w="3750" w:type="pct"/>
            <w:gridSpan w:val="2"/>
          </w:tcPr>
          <w:p w14:paraId="3E89B77D" w14:textId="77777777" w:rsidR="000579F5" w:rsidRPr="00165138" w:rsidRDefault="000579F5" w:rsidP="00A60B1C">
            <w:pPr>
              <w:spacing w:line="276" w:lineRule="auto"/>
              <w:rPr>
                <w:sz w:val="24"/>
                <w:szCs w:val="24"/>
              </w:rPr>
            </w:pPr>
            <w:r w:rsidRPr="00165138">
              <w:rPr>
                <w:sz w:val="24"/>
                <w:szCs w:val="24"/>
              </w:rPr>
              <w:t>Правила охлаждения и замораживания подготовленных полуфабрикатов из мяса для сложной кулинарной продукции. Требования к безопасности хранения  подготовленных  полуфабрикатов из мяса для сложной кулинарной продукции в охлажденном и замороженном виде.</w:t>
            </w:r>
          </w:p>
        </w:tc>
        <w:tc>
          <w:tcPr>
            <w:tcW w:w="498" w:type="pct"/>
            <w:vMerge/>
            <w:vAlign w:val="center"/>
          </w:tcPr>
          <w:p w14:paraId="4451121F" w14:textId="77777777" w:rsidR="000579F5" w:rsidRPr="00165138" w:rsidRDefault="000579F5" w:rsidP="00A60B1C">
            <w:pPr>
              <w:spacing w:line="276" w:lineRule="auto"/>
              <w:jc w:val="center"/>
              <w:rPr>
                <w:b/>
                <w:sz w:val="24"/>
                <w:szCs w:val="24"/>
              </w:rPr>
            </w:pPr>
          </w:p>
        </w:tc>
      </w:tr>
      <w:tr w:rsidR="000579F5" w:rsidRPr="00165138" w14:paraId="5E633C91" w14:textId="77777777" w:rsidTr="008B28D0">
        <w:tc>
          <w:tcPr>
            <w:tcW w:w="752" w:type="pct"/>
            <w:vMerge/>
          </w:tcPr>
          <w:p w14:paraId="7719E663" w14:textId="77777777" w:rsidR="000579F5" w:rsidRPr="00165138" w:rsidRDefault="000579F5" w:rsidP="00A60B1C">
            <w:pPr>
              <w:spacing w:line="276" w:lineRule="auto"/>
              <w:rPr>
                <w:b/>
                <w:bCs/>
                <w:sz w:val="24"/>
                <w:szCs w:val="24"/>
              </w:rPr>
            </w:pPr>
          </w:p>
        </w:tc>
        <w:tc>
          <w:tcPr>
            <w:tcW w:w="3750" w:type="pct"/>
            <w:gridSpan w:val="2"/>
          </w:tcPr>
          <w:p w14:paraId="37A86212" w14:textId="77777777" w:rsidR="000579F5" w:rsidRPr="00165138" w:rsidRDefault="000579F5" w:rsidP="00A60B1C">
            <w:pPr>
              <w:spacing w:line="276" w:lineRule="auto"/>
              <w:rPr>
                <w:sz w:val="24"/>
                <w:szCs w:val="24"/>
              </w:rPr>
            </w:pPr>
            <w:r w:rsidRPr="00165138">
              <w:rPr>
                <w:sz w:val="24"/>
                <w:szCs w:val="24"/>
              </w:rPr>
              <w:t>Способы сокращения потерь, сохранения пищевой ценности продуктов при приготовлении полуфабрикатов. Правила порционирования (комплектования), упаковки и маркирования упакованных полуфабрикатов</w:t>
            </w:r>
          </w:p>
        </w:tc>
        <w:tc>
          <w:tcPr>
            <w:tcW w:w="498" w:type="pct"/>
            <w:vMerge/>
            <w:vAlign w:val="center"/>
          </w:tcPr>
          <w:p w14:paraId="51C71AFD" w14:textId="77777777" w:rsidR="000579F5" w:rsidRPr="00165138" w:rsidRDefault="000579F5" w:rsidP="00A60B1C">
            <w:pPr>
              <w:spacing w:line="276" w:lineRule="auto"/>
              <w:jc w:val="center"/>
              <w:rPr>
                <w:b/>
                <w:sz w:val="24"/>
                <w:szCs w:val="24"/>
              </w:rPr>
            </w:pPr>
          </w:p>
        </w:tc>
      </w:tr>
      <w:tr w:rsidR="000579F5" w:rsidRPr="00165138" w14:paraId="0D1FFF08" w14:textId="77777777" w:rsidTr="008B28D0">
        <w:tc>
          <w:tcPr>
            <w:tcW w:w="752" w:type="pct"/>
            <w:vMerge/>
          </w:tcPr>
          <w:p w14:paraId="20176CA8" w14:textId="77777777" w:rsidR="000579F5" w:rsidRPr="00165138" w:rsidRDefault="000579F5" w:rsidP="00A60B1C">
            <w:pPr>
              <w:spacing w:line="276" w:lineRule="auto"/>
              <w:rPr>
                <w:b/>
                <w:bCs/>
                <w:sz w:val="24"/>
                <w:szCs w:val="24"/>
              </w:rPr>
            </w:pPr>
          </w:p>
        </w:tc>
        <w:tc>
          <w:tcPr>
            <w:tcW w:w="3750" w:type="pct"/>
            <w:gridSpan w:val="2"/>
          </w:tcPr>
          <w:p w14:paraId="3DB024AD" w14:textId="77777777" w:rsidR="000579F5" w:rsidRPr="00165138" w:rsidRDefault="000579F5" w:rsidP="00A60B1C">
            <w:pPr>
              <w:spacing w:line="276" w:lineRule="auto"/>
              <w:rPr>
                <w:b/>
                <w:sz w:val="24"/>
                <w:szCs w:val="24"/>
              </w:rPr>
            </w:pPr>
            <w:r w:rsidRPr="00165138">
              <w:rPr>
                <w:b/>
                <w:bCs/>
                <w:sz w:val="24"/>
                <w:szCs w:val="24"/>
              </w:rPr>
              <w:t>Тематика практических занятий и лабораторных работ</w:t>
            </w:r>
          </w:p>
        </w:tc>
        <w:tc>
          <w:tcPr>
            <w:tcW w:w="498" w:type="pct"/>
          </w:tcPr>
          <w:p w14:paraId="297BCACE" w14:textId="77777777" w:rsidR="000579F5" w:rsidRPr="00165138" w:rsidRDefault="000579F5" w:rsidP="00A60B1C">
            <w:pPr>
              <w:spacing w:line="276" w:lineRule="auto"/>
              <w:jc w:val="center"/>
              <w:rPr>
                <w:b/>
                <w:sz w:val="24"/>
                <w:szCs w:val="24"/>
              </w:rPr>
            </w:pPr>
            <w:r w:rsidRPr="00165138">
              <w:rPr>
                <w:b/>
                <w:sz w:val="24"/>
                <w:szCs w:val="24"/>
              </w:rPr>
              <w:t>4</w:t>
            </w:r>
          </w:p>
        </w:tc>
      </w:tr>
      <w:tr w:rsidR="000579F5" w:rsidRPr="00165138" w14:paraId="188F41C8" w14:textId="77777777" w:rsidTr="008B28D0">
        <w:tc>
          <w:tcPr>
            <w:tcW w:w="752" w:type="pct"/>
            <w:vMerge/>
          </w:tcPr>
          <w:p w14:paraId="1F87803E" w14:textId="77777777" w:rsidR="000579F5" w:rsidRPr="00165138" w:rsidRDefault="000579F5" w:rsidP="00A60B1C">
            <w:pPr>
              <w:spacing w:line="276" w:lineRule="auto"/>
              <w:rPr>
                <w:b/>
                <w:bCs/>
                <w:sz w:val="24"/>
                <w:szCs w:val="24"/>
              </w:rPr>
            </w:pPr>
          </w:p>
        </w:tc>
        <w:tc>
          <w:tcPr>
            <w:tcW w:w="3750" w:type="pct"/>
            <w:gridSpan w:val="2"/>
          </w:tcPr>
          <w:p w14:paraId="2C4F960D" w14:textId="77777777" w:rsidR="000579F5" w:rsidRPr="00165138" w:rsidRDefault="000579F5" w:rsidP="00A60B1C">
            <w:pPr>
              <w:adjustRightInd w:val="0"/>
              <w:spacing w:line="276" w:lineRule="auto"/>
              <w:jc w:val="both"/>
              <w:rPr>
                <w:rFonts w:eastAsia="SimSun"/>
                <w:sz w:val="24"/>
                <w:szCs w:val="24"/>
                <w:lang w:eastAsia="zh-CN"/>
              </w:rPr>
            </w:pPr>
            <w:r w:rsidRPr="00165138">
              <w:rPr>
                <w:b/>
                <w:sz w:val="24"/>
                <w:szCs w:val="24"/>
              </w:rPr>
              <w:t xml:space="preserve">Лабораторная работа. </w:t>
            </w:r>
            <w:r w:rsidRPr="00165138">
              <w:rPr>
                <w:sz w:val="24"/>
                <w:szCs w:val="24"/>
              </w:rPr>
              <w:t>Приготовление и оценка качества крупнокусковых и порционных полуфабрикатов из мяса:</w:t>
            </w:r>
            <w:r w:rsidRPr="00165138">
              <w:rPr>
                <w:rFonts w:eastAsia="SimSun"/>
                <w:sz w:val="24"/>
                <w:szCs w:val="24"/>
                <w:lang w:eastAsia="zh-CN"/>
              </w:rPr>
              <w:t xml:space="preserve"> каре ягненка, рулета для карпаччо, стейков, рулетов из мраморного мяса. Приготовление порционных полуфабрикатов (стейков) из мраморного мяса.</w:t>
            </w:r>
          </w:p>
        </w:tc>
        <w:tc>
          <w:tcPr>
            <w:tcW w:w="498" w:type="pct"/>
          </w:tcPr>
          <w:p w14:paraId="043C4E2A" w14:textId="77777777" w:rsidR="000579F5" w:rsidRPr="00165138" w:rsidRDefault="000579F5" w:rsidP="00A60B1C">
            <w:pPr>
              <w:spacing w:line="276" w:lineRule="auto"/>
              <w:jc w:val="center"/>
              <w:rPr>
                <w:b/>
                <w:sz w:val="24"/>
                <w:szCs w:val="24"/>
              </w:rPr>
            </w:pPr>
            <w:r w:rsidRPr="00165138">
              <w:rPr>
                <w:b/>
                <w:sz w:val="24"/>
                <w:szCs w:val="24"/>
              </w:rPr>
              <w:t>4</w:t>
            </w:r>
          </w:p>
        </w:tc>
      </w:tr>
      <w:tr w:rsidR="000579F5" w:rsidRPr="00165138" w14:paraId="22FF57B9" w14:textId="77777777" w:rsidTr="008B28D0">
        <w:tc>
          <w:tcPr>
            <w:tcW w:w="752" w:type="pct"/>
            <w:vMerge w:val="restart"/>
          </w:tcPr>
          <w:p w14:paraId="4ADB42B0" w14:textId="77777777" w:rsidR="000579F5" w:rsidRPr="00165138" w:rsidRDefault="000579F5" w:rsidP="00A60B1C">
            <w:pPr>
              <w:spacing w:line="276" w:lineRule="auto"/>
              <w:rPr>
                <w:b/>
                <w:bCs/>
                <w:sz w:val="24"/>
                <w:szCs w:val="24"/>
              </w:rPr>
            </w:pPr>
            <w:r w:rsidRPr="00165138">
              <w:rPr>
                <w:b/>
                <w:bCs/>
                <w:sz w:val="24"/>
                <w:szCs w:val="24"/>
              </w:rPr>
              <w:t>Тема 2.7</w:t>
            </w:r>
          </w:p>
          <w:p w14:paraId="589A3A25" w14:textId="77777777" w:rsidR="000579F5" w:rsidRPr="00165138" w:rsidRDefault="000579F5" w:rsidP="00A60B1C">
            <w:pPr>
              <w:spacing w:line="276" w:lineRule="auto"/>
              <w:rPr>
                <w:bCs/>
                <w:sz w:val="24"/>
                <w:szCs w:val="24"/>
              </w:rPr>
            </w:pPr>
            <w:r w:rsidRPr="00165138">
              <w:rPr>
                <w:bCs/>
                <w:sz w:val="24"/>
                <w:szCs w:val="24"/>
              </w:rPr>
              <w:lastRenderedPageBreak/>
              <w:t>Обработка и подготовка  пернатой дичи</w:t>
            </w:r>
          </w:p>
        </w:tc>
        <w:tc>
          <w:tcPr>
            <w:tcW w:w="3750" w:type="pct"/>
            <w:gridSpan w:val="2"/>
          </w:tcPr>
          <w:p w14:paraId="2FB57FF9" w14:textId="77777777" w:rsidR="000579F5" w:rsidRPr="00165138" w:rsidRDefault="000579F5" w:rsidP="00A60B1C">
            <w:pPr>
              <w:spacing w:line="276" w:lineRule="auto"/>
              <w:rPr>
                <w:b/>
                <w:sz w:val="24"/>
                <w:szCs w:val="24"/>
              </w:rPr>
            </w:pPr>
            <w:r w:rsidRPr="00165138">
              <w:rPr>
                <w:b/>
                <w:bCs/>
                <w:sz w:val="24"/>
                <w:szCs w:val="24"/>
              </w:rPr>
              <w:lastRenderedPageBreak/>
              <w:t xml:space="preserve">Содержание </w:t>
            </w:r>
          </w:p>
        </w:tc>
        <w:tc>
          <w:tcPr>
            <w:tcW w:w="498" w:type="pct"/>
            <w:vMerge w:val="restart"/>
            <w:vAlign w:val="center"/>
          </w:tcPr>
          <w:p w14:paraId="60FB47D3" w14:textId="77777777" w:rsidR="000579F5" w:rsidRPr="00165138" w:rsidRDefault="000579F5" w:rsidP="00A60B1C">
            <w:pPr>
              <w:spacing w:line="276" w:lineRule="auto"/>
              <w:jc w:val="center"/>
              <w:rPr>
                <w:b/>
                <w:sz w:val="24"/>
                <w:szCs w:val="24"/>
              </w:rPr>
            </w:pPr>
            <w:r w:rsidRPr="00165138">
              <w:rPr>
                <w:b/>
                <w:sz w:val="24"/>
                <w:szCs w:val="24"/>
              </w:rPr>
              <w:t>2</w:t>
            </w:r>
          </w:p>
        </w:tc>
      </w:tr>
      <w:tr w:rsidR="000579F5" w:rsidRPr="00165138" w14:paraId="63454031" w14:textId="77777777" w:rsidTr="008B28D0">
        <w:tc>
          <w:tcPr>
            <w:tcW w:w="752" w:type="pct"/>
            <w:vMerge/>
          </w:tcPr>
          <w:p w14:paraId="38D52787" w14:textId="77777777" w:rsidR="000579F5" w:rsidRPr="00165138" w:rsidRDefault="000579F5" w:rsidP="00A60B1C">
            <w:pPr>
              <w:spacing w:line="276" w:lineRule="auto"/>
              <w:rPr>
                <w:b/>
                <w:bCs/>
                <w:sz w:val="24"/>
                <w:szCs w:val="24"/>
              </w:rPr>
            </w:pPr>
          </w:p>
        </w:tc>
        <w:tc>
          <w:tcPr>
            <w:tcW w:w="3750" w:type="pct"/>
            <w:gridSpan w:val="2"/>
          </w:tcPr>
          <w:p w14:paraId="645A3F48" w14:textId="77777777" w:rsidR="000579F5" w:rsidRPr="00165138" w:rsidRDefault="000579F5" w:rsidP="00A60B1C">
            <w:pPr>
              <w:spacing w:line="276" w:lineRule="auto"/>
              <w:rPr>
                <w:sz w:val="24"/>
                <w:szCs w:val="24"/>
              </w:rPr>
            </w:pPr>
            <w:r w:rsidRPr="00165138">
              <w:rPr>
                <w:iCs/>
                <w:sz w:val="24"/>
                <w:szCs w:val="24"/>
              </w:rPr>
              <w:t xml:space="preserve">Классификация, основные характеристики пернатой птицы. Пищевая ценность. </w:t>
            </w:r>
            <w:r w:rsidRPr="00165138">
              <w:rPr>
                <w:rStyle w:val="FontStyle121"/>
                <w:rFonts w:ascii="Times New Roman" w:hAnsi="Times New Roman"/>
                <w:sz w:val="24"/>
                <w:szCs w:val="24"/>
              </w:rPr>
              <w:t xml:space="preserve">Особенности строения и состава  мышечной  ткани пернатой дичи. </w:t>
            </w:r>
            <w:r w:rsidRPr="00165138">
              <w:rPr>
                <w:iCs/>
                <w:sz w:val="24"/>
                <w:szCs w:val="24"/>
              </w:rPr>
              <w:t xml:space="preserve">Условия и сроки хранения пернатой дичи. </w:t>
            </w:r>
            <w:r w:rsidRPr="00165138">
              <w:rPr>
                <w:sz w:val="24"/>
                <w:szCs w:val="24"/>
              </w:rPr>
              <w:t>Оценка качества и безопасности при обработке пернатой дичи.</w:t>
            </w:r>
          </w:p>
        </w:tc>
        <w:tc>
          <w:tcPr>
            <w:tcW w:w="498" w:type="pct"/>
            <w:vMerge/>
            <w:vAlign w:val="center"/>
          </w:tcPr>
          <w:p w14:paraId="753A93CE" w14:textId="77777777" w:rsidR="000579F5" w:rsidRPr="00165138" w:rsidRDefault="000579F5" w:rsidP="00A60B1C">
            <w:pPr>
              <w:spacing w:line="276" w:lineRule="auto"/>
              <w:jc w:val="center"/>
              <w:rPr>
                <w:b/>
                <w:sz w:val="24"/>
                <w:szCs w:val="24"/>
              </w:rPr>
            </w:pPr>
          </w:p>
        </w:tc>
      </w:tr>
      <w:tr w:rsidR="000579F5" w:rsidRPr="00165138" w14:paraId="3F9B3449" w14:textId="77777777" w:rsidTr="008B28D0">
        <w:tc>
          <w:tcPr>
            <w:tcW w:w="752" w:type="pct"/>
            <w:vMerge/>
          </w:tcPr>
          <w:p w14:paraId="72BC8977" w14:textId="77777777" w:rsidR="000579F5" w:rsidRPr="00165138" w:rsidRDefault="000579F5" w:rsidP="00A60B1C">
            <w:pPr>
              <w:spacing w:line="276" w:lineRule="auto"/>
              <w:rPr>
                <w:b/>
                <w:bCs/>
                <w:sz w:val="24"/>
                <w:szCs w:val="24"/>
              </w:rPr>
            </w:pPr>
          </w:p>
        </w:tc>
        <w:tc>
          <w:tcPr>
            <w:tcW w:w="3750" w:type="pct"/>
            <w:gridSpan w:val="2"/>
          </w:tcPr>
          <w:p w14:paraId="45F28920" w14:textId="77777777" w:rsidR="000579F5" w:rsidRPr="00165138" w:rsidRDefault="000579F5" w:rsidP="00A60B1C">
            <w:pPr>
              <w:spacing w:line="276" w:lineRule="auto"/>
              <w:rPr>
                <w:sz w:val="24"/>
                <w:szCs w:val="24"/>
              </w:rPr>
            </w:pPr>
            <w:r w:rsidRPr="00165138">
              <w:rPr>
                <w:sz w:val="24"/>
                <w:szCs w:val="24"/>
              </w:rPr>
              <w:t xml:space="preserve">Методы обработки и подготовки пернатой дичи для приготовления полуфабрикатов. Способы сокращения потерь сырья, продуктов при их обработке. </w:t>
            </w:r>
            <w:r w:rsidRPr="00165138">
              <w:rPr>
                <w:rStyle w:val="FontStyle121"/>
                <w:rFonts w:ascii="Times New Roman" w:hAnsi="Times New Roman"/>
                <w:sz w:val="24"/>
                <w:szCs w:val="24"/>
              </w:rPr>
              <w:t xml:space="preserve">Правила </w:t>
            </w:r>
            <w:r w:rsidRPr="00165138">
              <w:rPr>
                <w:sz w:val="24"/>
                <w:szCs w:val="24"/>
              </w:rPr>
              <w:t>охлаждения, замораживания</w:t>
            </w:r>
            <w:r w:rsidRPr="00165138">
              <w:rPr>
                <w:rStyle w:val="FontStyle121"/>
                <w:rFonts w:ascii="Times New Roman" w:hAnsi="Times New Roman"/>
                <w:sz w:val="24"/>
                <w:szCs w:val="24"/>
              </w:rPr>
              <w:t xml:space="preserve">, упаковки,  хранения подготовленного мяса пернатой дичи. </w:t>
            </w:r>
            <w:r w:rsidRPr="00165138">
              <w:rPr>
                <w:sz w:val="24"/>
                <w:szCs w:val="24"/>
              </w:rPr>
              <w:t xml:space="preserve">Санитарно-гигиенические требования к ведению процессов обработки. </w:t>
            </w:r>
          </w:p>
        </w:tc>
        <w:tc>
          <w:tcPr>
            <w:tcW w:w="498" w:type="pct"/>
            <w:vMerge/>
            <w:vAlign w:val="center"/>
          </w:tcPr>
          <w:p w14:paraId="048363E0" w14:textId="77777777" w:rsidR="000579F5" w:rsidRPr="00165138" w:rsidRDefault="000579F5" w:rsidP="00A60B1C">
            <w:pPr>
              <w:spacing w:line="276" w:lineRule="auto"/>
              <w:jc w:val="center"/>
              <w:rPr>
                <w:b/>
                <w:sz w:val="24"/>
                <w:szCs w:val="24"/>
              </w:rPr>
            </w:pPr>
          </w:p>
        </w:tc>
      </w:tr>
      <w:tr w:rsidR="000579F5" w:rsidRPr="00165138" w14:paraId="43AF30EF" w14:textId="77777777" w:rsidTr="008B28D0">
        <w:tc>
          <w:tcPr>
            <w:tcW w:w="752" w:type="pct"/>
            <w:vMerge w:val="restart"/>
          </w:tcPr>
          <w:p w14:paraId="403198EE" w14:textId="77777777" w:rsidR="000579F5" w:rsidRPr="00165138" w:rsidRDefault="000579F5" w:rsidP="00A60B1C">
            <w:pPr>
              <w:spacing w:line="276" w:lineRule="auto"/>
              <w:rPr>
                <w:b/>
                <w:bCs/>
                <w:sz w:val="24"/>
                <w:szCs w:val="24"/>
              </w:rPr>
            </w:pPr>
            <w:r w:rsidRPr="00165138">
              <w:rPr>
                <w:b/>
                <w:bCs/>
                <w:sz w:val="24"/>
                <w:szCs w:val="24"/>
              </w:rPr>
              <w:t>Тема 2.8</w:t>
            </w:r>
          </w:p>
          <w:p w14:paraId="49C4B615" w14:textId="77777777" w:rsidR="000579F5" w:rsidRPr="00165138" w:rsidRDefault="000579F5" w:rsidP="00A60B1C">
            <w:pPr>
              <w:spacing w:line="276" w:lineRule="auto"/>
              <w:rPr>
                <w:b/>
                <w:bCs/>
                <w:sz w:val="24"/>
                <w:szCs w:val="24"/>
              </w:rPr>
            </w:pPr>
            <w:r w:rsidRPr="00165138">
              <w:rPr>
                <w:bCs/>
                <w:sz w:val="24"/>
                <w:szCs w:val="24"/>
              </w:rPr>
              <w:t>Приготовление полуфабрикатов из птицы и пернатой дичи</w:t>
            </w:r>
            <w:r w:rsidRPr="00165138">
              <w:rPr>
                <w:sz w:val="24"/>
                <w:szCs w:val="24"/>
              </w:rPr>
              <w:t xml:space="preserve"> для блюд, кулинарных изделий сложного ассортимента</w:t>
            </w:r>
          </w:p>
          <w:p w14:paraId="1A8A1262" w14:textId="77777777" w:rsidR="000579F5" w:rsidRPr="00165138" w:rsidRDefault="000579F5" w:rsidP="00A60B1C">
            <w:pPr>
              <w:spacing w:line="276" w:lineRule="auto"/>
              <w:rPr>
                <w:bCs/>
                <w:sz w:val="24"/>
                <w:szCs w:val="24"/>
              </w:rPr>
            </w:pPr>
          </w:p>
        </w:tc>
        <w:tc>
          <w:tcPr>
            <w:tcW w:w="3750" w:type="pct"/>
            <w:gridSpan w:val="2"/>
          </w:tcPr>
          <w:p w14:paraId="3DEFE968" w14:textId="77777777" w:rsidR="000579F5" w:rsidRPr="00165138" w:rsidRDefault="000579F5" w:rsidP="00A60B1C">
            <w:pPr>
              <w:spacing w:line="276" w:lineRule="auto"/>
              <w:rPr>
                <w:b/>
                <w:sz w:val="24"/>
                <w:szCs w:val="24"/>
              </w:rPr>
            </w:pPr>
            <w:r w:rsidRPr="00165138">
              <w:rPr>
                <w:b/>
                <w:bCs/>
                <w:sz w:val="24"/>
                <w:szCs w:val="24"/>
              </w:rPr>
              <w:t xml:space="preserve">Содержание </w:t>
            </w:r>
          </w:p>
        </w:tc>
        <w:tc>
          <w:tcPr>
            <w:tcW w:w="498" w:type="pct"/>
            <w:vMerge w:val="restart"/>
            <w:vAlign w:val="center"/>
          </w:tcPr>
          <w:p w14:paraId="37DA1046" w14:textId="77777777" w:rsidR="000579F5" w:rsidRPr="00165138" w:rsidRDefault="000579F5" w:rsidP="00A60B1C">
            <w:pPr>
              <w:spacing w:line="276" w:lineRule="auto"/>
              <w:jc w:val="center"/>
              <w:rPr>
                <w:b/>
                <w:sz w:val="24"/>
                <w:szCs w:val="24"/>
              </w:rPr>
            </w:pPr>
            <w:r w:rsidRPr="00165138">
              <w:rPr>
                <w:b/>
                <w:sz w:val="24"/>
                <w:szCs w:val="24"/>
              </w:rPr>
              <w:t>8</w:t>
            </w:r>
          </w:p>
        </w:tc>
      </w:tr>
      <w:tr w:rsidR="000579F5" w:rsidRPr="00165138" w14:paraId="354CA7A2" w14:textId="77777777" w:rsidTr="008B28D0">
        <w:tc>
          <w:tcPr>
            <w:tcW w:w="752" w:type="pct"/>
            <w:vMerge/>
          </w:tcPr>
          <w:p w14:paraId="32F5230E" w14:textId="77777777" w:rsidR="000579F5" w:rsidRPr="00165138" w:rsidRDefault="000579F5" w:rsidP="00A60B1C">
            <w:pPr>
              <w:spacing w:line="276" w:lineRule="auto"/>
              <w:rPr>
                <w:b/>
                <w:bCs/>
                <w:sz w:val="24"/>
                <w:szCs w:val="24"/>
              </w:rPr>
            </w:pPr>
          </w:p>
        </w:tc>
        <w:tc>
          <w:tcPr>
            <w:tcW w:w="3750" w:type="pct"/>
            <w:gridSpan w:val="2"/>
          </w:tcPr>
          <w:p w14:paraId="014EAEF3" w14:textId="77777777" w:rsidR="000579F5" w:rsidRPr="00165138" w:rsidRDefault="000579F5" w:rsidP="00A60B1C">
            <w:pPr>
              <w:spacing w:line="276" w:lineRule="auto"/>
              <w:rPr>
                <w:sz w:val="24"/>
                <w:szCs w:val="24"/>
              </w:rPr>
            </w:pPr>
            <w:r w:rsidRPr="00165138">
              <w:rPr>
                <w:sz w:val="24"/>
                <w:szCs w:val="24"/>
              </w:rPr>
              <w:t>Классификация, ассортимент, характеристика, требования к качеству полуфабрикатов из пернатой птицы</w:t>
            </w:r>
          </w:p>
        </w:tc>
        <w:tc>
          <w:tcPr>
            <w:tcW w:w="498" w:type="pct"/>
            <w:vMerge/>
          </w:tcPr>
          <w:p w14:paraId="429A521B" w14:textId="77777777" w:rsidR="000579F5" w:rsidRPr="00165138" w:rsidRDefault="000579F5" w:rsidP="00A60B1C">
            <w:pPr>
              <w:spacing w:line="276" w:lineRule="auto"/>
              <w:jc w:val="center"/>
              <w:rPr>
                <w:b/>
                <w:sz w:val="24"/>
                <w:szCs w:val="24"/>
              </w:rPr>
            </w:pPr>
          </w:p>
        </w:tc>
      </w:tr>
      <w:tr w:rsidR="000579F5" w:rsidRPr="00165138" w14:paraId="09BD69C5" w14:textId="77777777" w:rsidTr="008B28D0">
        <w:tc>
          <w:tcPr>
            <w:tcW w:w="752" w:type="pct"/>
            <w:vMerge/>
          </w:tcPr>
          <w:p w14:paraId="58C7BE47" w14:textId="77777777" w:rsidR="000579F5" w:rsidRPr="00165138" w:rsidRDefault="000579F5" w:rsidP="00A60B1C">
            <w:pPr>
              <w:spacing w:line="276" w:lineRule="auto"/>
              <w:rPr>
                <w:b/>
                <w:bCs/>
                <w:sz w:val="24"/>
                <w:szCs w:val="24"/>
              </w:rPr>
            </w:pPr>
          </w:p>
        </w:tc>
        <w:tc>
          <w:tcPr>
            <w:tcW w:w="3750" w:type="pct"/>
            <w:gridSpan w:val="2"/>
          </w:tcPr>
          <w:p w14:paraId="01DB8E20" w14:textId="77777777" w:rsidR="000579F5" w:rsidRPr="00165138" w:rsidRDefault="000579F5" w:rsidP="00A60B1C">
            <w:pPr>
              <w:spacing w:line="276" w:lineRule="auto"/>
              <w:rPr>
                <w:sz w:val="24"/>
                <w:szCs w:val="24"/>
              </w:rPr>
            </w:pPr>
            <w:r w:rsidRPr="00165138">
              <w:rPr>
                <w:sz w:val="24"/>
                <w:szCs w:val="24"/>
              </w:rPr>
              <w:t>Современные методы приготовления полуфабрикатов из пернатой дичи.  Кулинарное назначение.  Требования к качеству, условия и сроки хранения.</w:t>
            </w:r>
          </w:p>
        </w:tc>
        <w:tc>
          <w:tcPr>
            <w:tcW w:w="498" w:type="pct"/>
            <w:vMerge/>
          </w:tcPr>
          <w:p w14:paraId="5EE81D6B" w14:textId="77777777" w:rsidR="000579F5" w:rsidRPr="00165138" w:rsidRDefault="000579F5" w:rsidP="00A60B1C">
            <w:pPr>
              <w:spacing w:line="276" w:lineRule="auto"/>
              <w:jc w:val="center"/>
              <w:rPr>
                <w:b/>
                <w:sz w:val="24"/>
                <w:szCs w:val="24"/>
              </w:rPr>
            </w:pPr>
          </w:p>
        </w:tc>
      </w:tr>
      <w:tr w:rsidR="000579F5" w:rsidRPr="00165138" w14:paraId="743DC6F0" w14:textId="77777777" w:rsidTr="008B28D0">
        <w:tc>
          <w:tcPr>
            <w:tcW w:w="752" w:type="pct"/>
            <w:vMerge/>
          </w:tcPr>
          <w:p w14:paraId="428F5128" w14:textId="77777777" w:rsidR="000579F5" w:rsidRPr="00165138" w:rsidRDefault="000579F5" w:rsidP="00A60B1C">
            <w:pPr>
              <w:spacing w:line="276" w:lineRule="auto"/>
              <w:rPr>
                <w:b/>
                <w:bCs/>
                <w:sz w:val="24"/>
                <w:szCs w:val="24"/>
              </w:rPr>
            </w:pPr>
          </w:p>
        </w:tc>
        <w:tc>
          <w:tcPr>
            <w:tcW w:w="3750" w:type="pct"/>
            <w:gridSpan w:val="2"/>
          </w:tcPr>
          <w:p w14:paraId="0F2933EA" w14:textId="77777777" w:rsidR="000579F5" w:rsidRPr="00165138" w:rsidRDefault="000579F5" w:rsidP="00A60B1C">
            <w:pPr>
              <w:spacing w:line="276" w:lineRule="auto"/>
              <w:rPr>
                <w:sz w:val="24"/>
                <w:szCs w:val="24"/>
              </w:rPr>
            </w:pPr>
            <w:r w:rsidRPr="00165138">
              <w:rPr>
                <w:sz w:val="24"/>
                <w:szCs w:val="24"/>
              </w:rPr>
              <w:t>Приготовление кнельной массы из птицы и полуфабрикатов из нее. Требования к качеству, условия и сроки хранения.</w:t>
            </w:r>
          </w:p>
        </w:tc>
        <w:tc>
          <w:tcPr>
            <w:tcW w:w="498" w:type="pct"/>
            <w:vMerge/>
          </w:tcPr>
          <w:p w14:paraId="3AB95D51" w14:textId="77777777" w:rsidR="000579F5" w:rsidRPr="00165138" w:rsidRDefault="000579F5" w:rsidP="00A60B1C">
            <w:pPr>
              <w:spacing w:line="276" w:lineRule="auto"/>
              <w:jc w:val="center"/>
              <w:rPr>
                <w:b/>
                <w:sz w:val="24"/>
                <w:szCs w:val="24"/>
              </w:rPr>
            </w:pPr>
          </w:p>
        </w:tc>
      </w:tr>
      <w:tr w:rsidR="000579F5" w:rsidRPr="00165138" w14:paraId="55F68FE3" w14:textId="77777777" w:rsidTr="008B28D0">
        <w:trPr>
          <w:trHeight w:val="291"/>
        </w:trPr>
        <w:tc>
          <w:tcPr>
            <w:tcW w:w="752" w:type="pct"/>
            <w:vMerge/>
          </w:tcPr>
          <w:p w14:paraId="0105CF37" w14:textId="77777777" w:rsidR="000579F5" w:rsidRPr="00165138" w:rsidRDefault="000579F5" w:rsidP="00A60B1C">
            <w:pPr>
              <w:spacing w:line="276" w:lineRule="auto"/>
              <w:rPr>
                <w:b/>
                <w:bCs/>
                <w:sz w:val="24"/>
                <w:szCs w:val="24"/>
              </w:rPr>
            </w:pPr>
          </w:p>
        </w:tc>
        <w:tc>
          <w:tcPr>
            <w:tcW w:w="3750" w:type="pct"/>
            <w:gridSpan w:val="2"/>
          </w:tcPr>
          <w:p w14:paraId="56EB255B" w14:textId="77777777" w:rsidR="000579F5" w:rsidRPr="00165138" w:rsidRDefault="000579F5" w:rsidP="00A60B1C">
            <w:pPr>
              <w:spacing w:line="276" w:lineRule="auto"/>
              <w:rPr>
                <w:b/>
                <w:sz w:val="24"/>
                <w:szCs w:val="24"/>
              </w:rPr>
            </w:pPr>
            <w:r w:rsidRPr="00165138">
              <w:rPr>
                <w:b/>
                <w:bCs/>
                <w:sz w:val="24"/>
                <w:szCs w:val="24"/>
              </w:rPr>
              <w:t>Тематика практических занятий и лабораторных работ</w:t>
            </w:r>
          </w:p>
        </w:tc>
        <w:tc>
          <w:tcPr>
            <w:tcW w:w="498" w:type="pct"/>
          </w:tcPr>
          <w:p w14:paraId="1604ECA1" w14:textId="77777777" w:rsidR="000579F5" w:rsidRPr="00165138" w:rsidRDefault="000579F5" w:rsidP="00A60B1C">
            <w:pPr>
              <w:spacing w:line="276" w:lineRule="auto"/>
              <w:jc w:val="center"/>
              <w:rPr>
                <w:b/>
                <w:sz w:val="24"/>
                <w:szCs w:val="24"/>
              </w:rPr>
            </w:pPr>
            <w:r w:rsidRPr="00165138">
              <w:rPr>
                <w:b/>
                <w:sz w:val="24"/>
                <w:szCs w:val="24"/>
              </w:rPr>
              <w:t>4</w:t>
            </w:r>
          </w:p>
        </w:tc>
      </w:tr>
      <w:tr w:rsidR="000579F5" w:rsidRPr="00165138" w14:paraId="1E4B60FC" w14:textId="77777777" w:rsidTr="008B28D0">
        <w:trPr>
          <w:trHeight w:val="290"/>
        </w:trPr>
        <w:tc>
          <w:tcPr>
            <w:tcW w:w="752" w:type="pct"/>
            <w:vMerge/>
          </w:tcPr>
          <w:p w14:paraId="6EFAE887" w14:textId="77777777" w:rsidR="000579F5" w:rsidRPr="00165138" w:rsidRDefault="000579F5" w:rsidP="00A60B1C">
            <w:pPr>
              <w:spacing w:line="276" w:lineRule="auto"/>
              <w:rPr>
                <w:b/>
                <w:bCs/>
                <w:sz w:val="24"/>
                <w:szCs w:val="24"/>
              </w:rPr>
            </w:pPr>
          </w:p>
        </w:tc>
        <w:tc>
          <w:tcPr>
            <w:tcW w:w="3750" w:type="pct"/>
            <w:gridSpan w:val="2"/>
          </w:tcPr>
          <w:p w14:paraId="2AB786EB" w14:textId="77777777" w:rsidR="000579F5" w:rsidRPr="00165138" w:rsidRDefault="000579F5" w:rsidP="00A60B1C">
            <w:pPr>
              <w:tabs>
                <w:tab w:val="left" w:pos="225"/>
              </w:tabs>
              <w:spacing w:line="276" w:lineRule="auto"/>
              <w:jc w:val="both"/>
              <w:rPr>
                <w:bCs/>
                <w:sz w:val="24"/>
                <w:szCs w:val="24"/>
              </w:rPr>
            </w:pPr>
            <w:r w:rsidRPr="00165138">
              <w:rPr>
                <w:b/>
                <w:sz w:val="24"/>
                <w:szCs w:val="24"/>
              </w:rPr>
              <w:t xml:space="preserve">Лабораторная работа. </w:t>
            </w:r>
            <w:r w:rsidRPr="00165138">
              <w:rPr>
                <w:bCs/>
                <w:sz w:val="24"/>
                <w:szCs w:val="24"/>
              </w:rPr>
              <w:t xml:space="preserve">Приготовление полуфабрикатов из птицы, пернатой дичи сложного ассортимента: галантин, котлеты фаршированные, рулеты из птицы. </w:t>
            </w:r>
            <w:r w:rsidRPr="00165138">
              <w:rPr>
                <w:sz w:val="24"/>
                <w:szCs w:val="24"/>
              </w:rPr>
              <w:t>Обработка, заправка и подготовка к жарке пернатой дичи (перепелов).</w:t>
            </w:r>
          </w:p>
        </w:tc>
        <w:tc>
          <w:tcPr>
            <w:tcW w:w="498" w:type="pct"/>
          </w:tcPr>
          <w:p w14:paraId="5DBFB338" w14:textId="77777777" w:rsidR="000579F5" w:rsidRPr="00165138" w:rsidRDefault="000579F5" w:rsidP="00A60B1C">
            <w:pPr>
              <w:spacing w:line="276" w:lineRule="auto"/>
              <w:jc w:val="center"/>
              <w:rPr>
                <w:b/>
                <w:bCs/>
                <w:sz w:val="24"/>
                <w:szCs w:val="24"/>
              </w:rPr>
            </w:pPr>
            <w:r w:rsidRPr="00165138">
              <w:rPr>
                <w:b/>
                <w:bCs/>
                <w:sz w:val="24"/>
                <w:szCs w:val="24"/>
              </w:rPr>
              <w:t>4</w:t>
            </w:r>
          </w:p>
        </w:tc>
      </w:tr>
      <w:tr w:rsidR="000579F5" w:rsidRPr="00165138" w14:paraId="29DFEFEC" w14:textId="77777777" w:rsidTr="008B28D0">
        <w:trPr>
          <w:trHeight w:val="134"/>
        </w:trPr>
        <w:tc>
          <w:tcPr>
            <w:tcW w:w="4502" w:type="pct"/>
            <w:gridSpan w:val="3"/>
          </w:tcPr>
          <w:p w14:paraId="4CD45DC4" w14:textId="77777777" w:rsidR="000579F5" w:rsidRPr="00165138" w:rsidRDefault="000579F5" w:rsidP="00A60B1C">
            <w:pPr>
              <w:spacing w:line="276" w:lineRule="auto"/>
              <w:jc w:val="both"/>
              <w:rPr>
                <w:b/>
                <w:bCs/>
                <w:sz w:val="24"/>
                <w:szCs w:val="24"/>
              </w:rPr>
            </w:pPr>
            <w:r w:rsidRPr="00165138">
              <w:rPr>
                <w:b/>
                <w:bCs/>
                <w:sz w:val="24"/>
                <w:szCs w:val="24"/>
              </w:rPr>
              <w:t>Самостоятельная учебная работа при изучении раздела 2</w:t>
            </w:r>
          </w:p>
          <w:p w14:paraId="0A1E0737" w14:textId="77777777" w:rsidR="000579F5" w:rsidRPr="00165138" w:rsidRDefault="000579F5" w:rsidP="003C34DB">
            <w:pPr>
              <w:pStyle w:val="a6"/>
              <w:widowControl/>
              <w:numPr>
                <w:ilvl w:val="0"/>
                <w:numId w:val="144"/>
              </w:numPr>
              <w:autoSpaceDE/>
              <w:autoSpaceDN/>
              <w:spacing w:line="276" w:lineRule="auto"/>
              <w:ind w:left="0" w:firstLine="0"/>
              <w:jc w:val="both"/>
              <w:rPr>
                <w:sz w:val="24"/>
                <w:szCs w:val="24"/>
              </w:rPr>
            </w:pPr>
            <w:r w:rsidRPr="00165138">
              <w:rPr>
                <w:sz w:val="24"/>
                <w:szCs w:val="24"/>
              </w:rPr>
              <w:t xml:space="preserve">Систематическая проработка конспектов учебных занятий, учебной и специальной литературы (по вопросам, составленным преподавателем). </w:t>
            </w:r>
          </w:p>
          <w:p w14:paraId="3D0788BF" w14:textId="77777777" w:rsidR="000579F5" w:rsidRPr="00165138" w:rsidRDefault="000579F5" w:rsidP="003C34DB">
            <w:pPr>
              <w:pStyle w:val="a6"/>
              <w:widowControl/>
              <w:numPr>
                <w:ilvl w:val="0"/>
                <w:numId w:val="144"/>
              </w:numPr>
              <w:autoSpaceDE/>
              <w:autoSpaceDN/>
              <w:spacing w:line="276" w:lineRule="auto"/>
              <w:ind w:left="0" w:firstLine="0"/>
              <w:jc w:val="both"/>
              <w:rPr>
                <w:sz w:val="24"/>
                <w:szCs w:val="24"/>
              </w:rPr>
            </w:pPr>
            <w:r w:rsidRPr="00165138">
              <w:rPr>
                <w:sz w:val="24"/>
                <w:szCs w:val="24"/>
              </w:rPr>
              <w:t>Работа с нормативной и технологической документацией, справочной литературой.</w:t>
            </w:r>
          </w:p>
          <w:p w14:paraId="6515D0F7" w14:textId="77777777" w:rsidR="000579F5" w:rsidRPr="00165138" w:rsidRDefault="000579F5" w:rsidP="003C34DB">
            <w:pPr>
              <w:pStyle w:val="a6"/>
              <w:widowControl/>
              <w:numPr>
                <w:ilvl w:val="0"/>
                <w:numId w:val="144"/>
              </w:numPr>
              <w:autoSpaceDE/>
              <w:autoSpaceDN/>
              <w:spacing w:line="276" w:lineRule="auto"/>
              <w:ind w:left="0" w:firstLine="0"/>
              <w:jc w:val="both"/>
              <w:rPr>
                <w:sz w:val="24"/>
                <w:szCs w:val="24"/>
              </w:rPr>
            </w:pPr>
            <w:r w:rsidRPr="00165138">
              <w:rPr>
                <w:sz w:val="24"/>
                <w:szCs w:val="24"/>
              </w:rPr>
              <w:t xml:space="preserve">Подготовка к практическим занятиям с использованием методических рекомендаций преподавателя, учебной и справочной литературы, нормативных документов. </w:t>
            </w:r>
          </w:p>
          <w:p w14:paraId="10FE7BCF" w14:textId="77777777" w:rsidR="000579F5" w:rsidRPr="00165138" w:rsidRDefault="000579F5" w:rsidP="003C34DB">
            <w:pPr>
              <w:pStyle w:val="a6"/>
              <w:widowControl/>
              <w:numPr>
                <w:ilvl w:val="0"/>
                <w:numId w:val="144"/>
              </w:numPr>
              <w:autoSpaceDE/>
              <w:autoSpaceDN/>
              <w:spacing w:line="276" w:lineRule="auto"/>
              <w:ind w:left="0" w:firstLine="0"/>
              <w:jc w:val="both"/>
              <w:rPr>
                <w:sz w:val="24"/>
                <w:szCs w:val="24"/>
              </w:rPr>
            </w:pPr>
            <w:r w:rsidRPr="00165138">
              <w:rPr>
                <w:sz w:val="24"/>
                <w:szCs w:val="24"/>
              </w:rPr>
              <w:t xml:space="preserve">Составление последовательностей обработки редких и экзотических видов сырья и приготовления полуфабрикатов сложного ассортимента. </w:t>
            </w:r>
          </w:p>
          <w:p w14:paraId="0DE07324" w14:textId="77777777" w:rsidR="000579F5" w:rsidRPr="00165138" w:rsidRDefault="000579F5" w:rsidP="003C34DB">
            <w:pPr>
              <w:pStyle w:val="a6"/>
              <w:widowControl/>
              <w:numPr>
                <w:ilvl w:val="0"/>
                <w:numId w:val="144"/>
              </w:numPr>
              <w:autoSpaceDE/>
              <w:autoSpaceDN/>
              <w:spacing w:line="276" w:lineRule="auto"/>
              <w:ind w:left="0" w:firstLine="0"/>
              <w:jc w:val="both"/>
              <w:rPr>
                <w:sz w:val="24"/>
                <w:szCs w:val="24"/>
              </w:rPr>
            </w:pPr>
            <w:r w:rsidRPr="00165138">
              <w:rPr>
                <w:sz w:val="24"/>
                <w:szCs w:val="24"/>
              </w:rPr>
              <w:t xml:space="preserve">Сбор информации, в том числе с использованием сети Интернет, ее анализ, систематизация высокотехнологичного оборудования, инвентаря, инструментов, посуды, новых видах сырья, методах его кулинарной обработки и подготовка сообщений и презентаций. </w:t>
            </w:r>
          </w:p>
          <w:p w14:paraId="76ADF5BB" w14:textId="77777777" w:rsidR="000579F5" w:rsidRPr="00165138" w:rsidRDefault="000579F5" w:rsidP="003C34DB">
            <w:pPr>
              <w:pStyle w:val="a6"/>
              <w:widowControl/>
              <w:numPr>
                <w:ilvl w:val="0"/>
                <w:numId w:val="144"/>
              </w:numPr>
              <w:autoSpaceDE/>
              <w:autoSpaceDN/>
              <w:spacing w:line="276" w:lineRule="auto"/>
              <w:ind w:left="0" w:firstLine="0"/>
              <w:jc w:val="both"/>
              <w:rPr>
                <w:sz w:val="24"/>
                <w:szCs w:val="24"/>
              </w:rPr>
            </w:pPr>
            <w:r w:rsidRPr="00165138">
              <w:rPr>
                <w:sz w:val="24"/>
                <w:szCs w:val="24"/>
              </w:rPr>
              <w:t xml:space="preserve">Освоение учебного материала темы с помощью ЭОР, в том числе с использованием федеральных цифровых информационно-образовательных ресурсов. </w:t>
            </w:r>
          </w:p>
          <w:p w14:paraId="0AB8F5FB" w14:textId="77777777" w:rsidR="000579F5" w:rsidRPr="00165138" w:rsidRDefault="000579F5" w:rsidP="003C34DB">
            <w:pPr>
              <w:pStyle w:val="a6"/>
              <w:widowControl/>
              <w:numPr>
                <w:ilvl w:val="0"/>
                <w:numId w:val="144"/>
              </w:numPr>
              <w:autoSpaceDE/>
              <w:autoSpaceDN/>
              <w:spacing w:line="276" w:lineRule="auto"/>
              <w:ind w:left="0" w:firstLine="0"/>
              <w:jc w:val="both"/>
              <w:rPr>
                <w:sz w:val="24"/>
                <w:szCs w:val="24"/>
              </w:rPr>
            </w:pPr>
            <w:r w:rsidRPr="00165138">
              <w:rPr>
                <w:sz w:val="24"/>
                <w:szCs w:val="24"/>
              </w:rPr>
              <w:lastRenderedPageBreak/>
              <w:t>Анализ производственных ситуаций, решение производственных задач.</w:t>
            </w:r>
          </w:p>
          <w:p w14:paraId="74C15926" w14:textId="77777777" w:rsidR="000579F5" w:rsidRPr="00165138" w:rsidRDefault="000579F5" w:rsidP="003C34DB">
            <w:pPr>
              <w:pStyle w:val="a6"/>
              <w:widowControl/>
              <w:numPr>
                <w:ilvl w:val="0"/>
                <w:numId w:val="144"/>
              </w:numPr>
              <w:autoSpaceDE/>
              <w:autoSpaceDN/>
              <w:spacing w:line="276" w:lineRule="auto"/>
              <w:ind w:left="0" w:firstLine="0"/>
              <w:jc w:val="both"/>
              <w:rPr>
                <w:sz w:val="24"/>
                <w:szCs w:val="24"/>
              </w:rPr>
            </w:pPr>
            <w:r w:rsidRPr="00165138">
              <w:rPr>
                <w:sz w:val="24"/>
                <w:szCs w:val="24"/>
              </w:rPr>
              <w:t xml:space="preserve">Решение задач по расчету  массы брутто, выхода обработанного сырья с учетом сезона, кондиции сырья, способа обработки. </w:t>
            </w:r>
          </w:p>
          <w:p w14:paraId="38860522" w14:textId="77777777" w:rsidR="000579F5" w:rsidRPr="00165138" w:rsidRDefault="000579F5" w:rsidP="003C34DB">
            <w:pPr>
              <w:pStyle w:val="a6"/>
              <w:widowControl/>
              <w:numPr>
                <w:ilvl w:val="0"/>
                <w:numId w:val="144"/>
              </w:numPr>
              <w:autoSpaceDE/>
              <w:autoSpaceDN/>
              <w:spacing w:line="276" w:lineRule="auto"/>
              <w:ind w:left="0" w:firstLine="0"/>
              <w:jc w:val="both"/>
              <w:rPr>
                <w:b/>
                <w:sz w:val="24"/>
                <w:szCs w:val="24"/>
              </w:rPr>
            </w:pPr>
            <w:r w:rsidRPr="00165138">
              <w:rPr>
                <w:sz w:val="24"/>
                <w:szCs w:val="24"/>
              </w:rPr>
              <w:t>Подготовка словаря иностранных терминов</w:t>
            </w:r>
          </w:p>
        </w:tc>
        <w:tc>
          <w:tcPr>
            <w:tcW w:w="498" w:type="pct"/>
            <w:vAlign w:val="center"/>
          </w:tcPr>
          <w:p w14:paraId="087FCCC9" w14:textId="77777777" w:rsidR="000579F5" w:rsidRPr="00165138" w:rsidRDefault="000579F5" w:rsidP="00A60B1C">
            <w:pPr>
              <w:spacing w:line="276" w:lineRule="auto"/>
              <w:jc w:val="center"/>
              <w:rPr>
                <w:b/>
                <w:sz w:val="24"/>
                <w:szCs w:val="24"/>
              </w:rPr>
            </w:pPr>
          </w:p>
        </w:tc>
      </w:tr>
      <w:tr w:rsidR="000579F5" w:rsidRPr="00165138" w14:paraId="107693FE" w14:textId="77777777" w:rsidTr="008B28D0">
        <w:tc>
          <w:tcPr>
            <w:tcW w:w="4502" w:type="pct"/>
            <w:gridSpan w:val="3"/>
          </w:tcPr>
          <w:p w14:paraId="0F03ED5B" w14:textId="77777777" w:rsidR="000579F5" w:rsidRPr="00165138" w:rsidRDefault="000579F5" w:rsidP="00A60B1C">
            <w:pPr>
              <w:jc w:val="both"/>
              <w:rPr>
                <w:b/>
                <w:bCs/>
                <w:sz w:val="24"/>
                <w:szCs w:val="24"/>
              </w:rPr>
            </w:pPr>
            <w:r w:rsidRPr="00165138">
              <w:rPr>
                <w:b/>
                <w:bCs/>
                <w:sz w:val="24"/>
                <w:szCs w:val="24"/>
              </w:rPr>
              <w:t>Учебная практика по ПМ.01</w:t>
            </w:r>
          </w:p>
          <w:p w14:paraId="24B56D83" w14:textId="77777777" w:rsidR="000579F5" w:rsidRPr="00165138" w:rsidRDefault="000579F5" w:rsidP="00A60B1C">
            <w:pPr>
              <w:jc w:val="both"/>
              <w:rPr>
                <w:b/>
                <w:bCs/>
                <w:sz w:val="24"/>
                <w:szCs w:val="24"/>
              </w:rPr>
            </w:pPr>
            <w:r w:rsidRPr="00165138">
              <w:rPr>
                <w:b/>
                <w:bCs/>
                <w:sz w:val="24"/>
                <w:szCs w:val="24"/>
              </w:rPr>
              <w:t xml:space="preserve">Виды работ: </w:t>
            </w:r>
          </w:p>
          <w:p w14:paraId="5F370FEE" w14:textId="77777777" w:rsidR="000579F5" w:rsidRPr="00165138" w:rsidRDefault="000579F5" w:rsidP="003C34DB">
            <w:pPr>
              <w:pStyle w:val="a6"/>
              <w:widowControl/>
              <w:numPr>
                <w:ilvl w:val="0"/>
                <w:numId w:val="145"/>
              </w:numPr>
              <w:autoSpaceDE/>
              <w:autoSpaceDN/>
              <w:ind w:left="0" w:firstLine="0"/>
              <w:jc w:val="both"/>
              <w:rPr>
                <w:sz w:val="24"/>
                <w:szCs w:val="24"/>
              </w:rPr>
            </w:pPr>
            <w:r w:rsidRPr="00165138">
              <w:rPr>
                <w:sz w:val="24"/>
                <w:szCs w:val="24"/>
              </w:rPr>
              <w:t>Оценка наличия, выбор в соответствии с технологическими требованиями, оценка  качества и безопасности основных продуктов и дополнительных ингредиентов, организация их хранения до момента использования в соответствии с требованиями санитарных правил.</w:t>
            </w:r>
          </w:p>
          <w:p w14:paraId="5E6B1964" w14:textId="77777777" w:rsidR="000579F5" w:rsidRPr="00165138" w:rsidRDefault="000579F5" w:rsidP="003C34DB">
            <w:pPr>
              <w:pStyle w:val="a6"/>
              <w:widowControl/>
              <w:numPr>
                <w:ilvl w:val="0"/>
                <w:numId w:val="145"/>
              </w:numPr>
              <w:autoSpaceDE/>
              <w:autoSpaceDN/>
              <w:ind w:left="0" w:firstLine="0"/>
              <w:jc w:val="both"/>
              <w:rPr>
                <w:sz w:val="24"/>
                <w:szCs w:val="24"/>
              </w:rPr>
            </w:pPr>
            <w:r w:rsidRPr="00165138">
              <w:rPr>
                <w:sz w:val="24"/>
                <w:szCs w:val="24"/>
              </w:rPr>
              <w:t>Оформление заявок на продукты, расходные материалы, необходимые для приготовления полуфабрикатов для блюд, кулинарных изделий сложного ассортимента.</w:t>
            </w:r>
          </w:p>
          <w:p w14:paraId="4DB9FBCD" w14:textId="77777777" w:rsidR="000579F5" w:rsidRPr="00165138" w:rsidRDefault="000579F5" w:rsidP="003C34DB">
            <w:pPr>
              <w:pStyle w:val="a6"/>
              <w:widowControl/>
              <w:numPr>
                <w:ilvl w:val="0"/>
                <w:numId w:val="145"/>
              </w:numPr>
              <w:autoSpaceDE/>
              <w:autoSpaceDN/>
              <w:ind w:left="0" w:firstLine="0"/>
              <w:jc w:val="both"/>
              <w:rPr>
                <w:sz w:val="24"/>
                <w:szCs w:val="24"/>
              </w:rPr>
            </w:pPr>
            <w:r w:rsidRPr="00165138">
              <w:rPr>
                <w:sz w:val="24"/>
                <w:szCs w:val="24"/>
              </w:rPr>
              <w:t xml:space="preserve">Выбор, подготовка основных продуктов и дополнительных ингредиентов  (вручную и механическим способом) с учетом их сочетаемости с основным продуктом. </w:t>
            </w:r>
          </w:p>
          <w:p w14:paraId="72FDC594" w14:textId="77777777" w:rsidR="000579F5" w:rsidRPr="00165138" w:rsidRDefault="000579F5" w:rsidP="003C34DB">
            <w:pPr>
              <w:pStyle w:val="a6"/>
              <w:widowControl/>
              <w:numPr>
                <w:ilvl w:val="0"/>
                <w:numId w:val="145"/>
              </w:numPr>
              <w:autoSpaceDE/>
              <w:autoSpaceDN/>
              <w:ind w:left="0" w:firstLine="0"/>
              <w:jc w:val="both"/>
              <w:rPr>
                <w:sz w:val="24"/>
                <w:szCs w:val="24"/>
              </w:rPr>
            </w:pPr>
            <w:r w:rsidRPr="00165138">
              <w:rPr>
                <w:sz w:val="24"/>
                <w:szCs w:val="24"/>
              </w:rPr>
              <w:t>Взвешивание  продуктов, их взаимозаменяемость в соответствии с нормами закладки, особенностями заказа, сезонностью. Изменение закладки продуктов в соответствии с изменением выхода холодных блюд, кулинарных изделий, закусок.</w:t>
            </w:r>
          </w:p>
          <w:p w14:paraId="0C91C45E" w14:textId="77777777" w:rsidR="000579F5" w:rsidRPr="00165138" w:rsidRDefault="000579F5" w:rsidP="003C34DB">
            <w:pPr>
              <w:pStyle w:val="a6"/>
              <w:widowControl/>
              <w:numPr>
                <w:ilvl w:val="0"/>
                <w:numId w:val="145"/>
              </w:numPr>
              <w:autoSpaceDE/>
              <w:autoSpaceDN/>
              <w:ind w:left="0" w:firstLine="0"/>
              <w:jc w:val="both"/>
              <w:rPr>
                <w:sz w:val="24"/>
                <w:szCs w:val="24"/>
              </w:rPr>
            </w:pPr>
            <w:r w:rsidRPr="00165138">
              <w:rPr>
                <w:sz w:val="24"/>
                <w:szCs w:val="24"/>
              </w:rPr>
              <w:t>Выбор, применение, комбинирование методов приготовления полуфабрикатов для блюд, кулинарных изделий сложного ассортимента</w:t>
            </w:r>
            <w:r w:rsidRPr="00165138">
              <w:rPr>
                <w:rStyle w:val="FontStyle121"/>
                <w:rFonts w:ascii="Times New Roman" w:hAnsi="Times New Roman"/>
                <w:sz w:val="24"/>
                <w:szCs w:val="24"/>
              </w:rPr>
              <w:t xml:space="preserve"> </w:t>
            </w:r>
            <w:r w:rsidRPr="00165138">
              <w:rPr>
                <w:sz w:val="24"/>
                <w:szCs w:val="24"/>
              </w:rPr>
              <w:t>с учетом типа питания, вида и кулинарных свойств используемых продуктов, требований рецептуры, последовательности приготовления, особенностей заказа.</w:t>
            </w:r>
          </w:p>
          <w:p w14:paraId="4F26F887" w14:textId="77777777" w:rsidR="000579F5" w:rsidRPr="00165138" w:rsidRDefault="000579F5" w:rsidP="003C34DB">
            <w:pPr>
              <w:pStyle w:val="a6"/>
              <w:widowControl/>
              <w:numPr>
                <w:ilvl w:val="0"/>
                <w:numId w:val="145"/>
              </w:numPr>
              <w:autoSpaceDE/>
              <w:autoSpaceDN/>
              <w:ind w:left="0" w:firstLine="0"/>
              <w:jc w:val="both"/>
              <w:rPr>
                <w:rStyle w:val="FontStyle121"/>
                <w:rFonts w:ascii="Times New Roman" w:hAnsi="Times New Roman"/>
                <w:sz w:val="24"/>
                <w:szCs w:val="24"/>
              </w:rPr>
            </w:pPr>
            <w:r w:rsidRPr="00165138">
              <w:rPr>
                <w:rStyle w:val="FontStyle121"/>
                <w:rFonts w:ascii="Times New Roman" w:hAnsi="Times New Roman"/>
                <w:sz w:val="24"/>
                <w:szCs w:val="24"/>
              </w:rPr>
              <w:t xml:space="preserve">Приготовление </w:t>
            </w:r>
            <w:r w:rsidRPr="00165138">
              <w:rPr>
                <w:sz w:val="24"/>
                <w:szCs w:val="24"/>
              </w:rPr>
              <w:t>полуфабрикатов для блюд, кулинарных изделий сложного ассортимента</w:t>
            </w:r>
            <w:r w:rsidRPr="00165138">
              <w:rPr>
                <w:rStyle w:val="FontStyle121"/>
                <w:rFonts w:ascii="Times New Roman" w:hAnsi="Times New Roman"/>
                <w:sz w:val="24"/>
                <w:szCs w:val="24"/>
              </w:rPr>
              <w:t>, в том числе региональных, с учетом рационального расхода продуктов, полуфабрикатов, соблюдения режимов приготовления, стандартов чистоты, обеспечения безопасности готовой продукции.</w:t>
            </w:r>
          </w:p>
          <w:p w14:paraId="25193D98" w14:textId="77777777" w:rsidR="000579F5" w:rsidRPr="00165138" w:rsidRDefault="000579F5" w:rsidP="003C34DB">
            <w:pPr>
              <w:pStyle w:val="a6"/>
              <w:widowControl/>
              <w:numPr>
                <w:ilvl w:val="0"/>
                <w:numId w:val="145"/>
              </w:numPr>
              <w:autoSpaceDE/>
              <w:autoSpaceDN/>
              <w:ind w:left="0" w:firstLine="0"/>
              <w:jc w:val="both"/>
              <w:rPr>
                <w:sz w:val="24"/>
                <w:szCs w:val="24"/>
              </w:rPr>
            </w:pPr>
            <w:r w:rsidRPr="00165138">
              <w:rPr>
                <w:sz w:val="24"/>
                <w:szCs w:val="24"/>
              </w:rPr>
              <w:t>Выбор с учетом способа приготовления, безопасной эксплуатации технологического оборудования, производственного инвентаря, инструментов, посуды  в соответствии с правилами техники безопасности пожаробезопасности, охраны труда.</w:t>
            </w:r>
          </w:p>
          <w:p w14:paraId="545CAEEF" w14:textId="77777777" w:rsidR="000579F5" w:rsidRPr="00165138" w:rsidRDefault="000579F5" w:rsidP="003C34DB">
            <w:pPr>
              <w:pStyle w:val="a6"/>
              <w:widowControl/>
              <w:numPr>
                <w:ilvl w:val="0"/>
                <w:numId w:val="145"/>
              </w:numPr>
              <w:autoSpaceDE/>
              <w:autoSpaceDN/>
              <w:ind w:left="0" w:firstLine="0"/>
              <w:jc w:val="both"/>
              <w:rPr>
                <w:rStyle w:val="FontStyle121"/>
                <w:rFonts w:ascii="Times New Roman" w:hAnsi="Times New Roman"/>
                <w:sz w:val="24"/>
                <w:szCs w:val="24"/>
              </w:rPr>
            </w:pPr>
            <w:r w:rsidRPr="00165138">
              <w:rPr>
                <w:rStyle w:val="FontStyle121"/>
                <w:rFonts w:ascii="Times New Roman" w:hAnsi="Times New Roman"/>
                <w:sz w:val="24"/>
                <w:szCs w:val="24"/>
              </w:rPr>
              <w:t xml:space="preserve">Оценка качества </w:t>
            </w:r>
            <w:r w:rsidRPr="00165138">
              <w:rPr>
                <w:sz w:val="24"/>
                <w:szCs w:val="24"/>
              </w:rPr>
              <w:t>полуфабрикатов для блюд, кулинарных изделий сложного ассортимента</w:t>
            </w:r>
            <w:r w:rsidRPr="00165138">
              <w:rPr>
                <w:rStyle w:val="FontStyle121"/>
                <w:rFonts w:ascii="Times New Roman" w:hAnsi="Times New Roman"/>
                <w:sz w:val="24"/>
                <w:szCs w:val="24"/>
              </w:rPr>
              <w:t xml:space="preserve"> перед упаковкой на вынос.</w:t>
            </w:r>
          </w:p>
          <w:p w14:paraId="02AFE1F1" w14:textId="77777777" w:rsidR="000579F5" w:rsidRPr="00165138" w:rsidRDefault="000579F5" w:rsidP="003C34DB">
            <w:pPr>
              <w:pStyle w:val="a6"/>
              <w:widowControl/>
              <w:numPr>
                <w:ilvl w:val="0"/>
                <w:numId w:val="145"/>
              </w:numPr>
              <w:autoSpaceDE/>
              <w:autoSpaceDN/>
              <w:ind w:left="0" w:firstLine="0"/>
              <w:jc w:val="both"/>
              <w:rPr>
                <w:rStyle w:val="FontStyle121"/>
                <w:rFonts w:ascii="Times New Roman" w:hAnsi="Times New Roman"/>
                <w:sz w:val="24"/>
                <w:szCs w:val="24"/>
              </w:rPr>
            </w:pPr>
            <w:r w:rsidRPr="00165138">
              <w:rPr>
                <w:rStyle w:val="FontStyle121"/>
                <w:rFonts w:ascii="Times New Roman" w:hAnsi="Times New Roman"/>
                <w:sz w:val="24"/>
                <w:szCs w:val="24"/>
              </w:rPr>
              <w:t xml:space="preserve">Хранение </w:t>
            </w:r>
            <w:r w:rsidRPr="00165138">
              <w:rPr>
                <w:sz w:val="24"/>
                <w:szCs w:val="24"/>
              </w:rPr>
              <w:t>полуфабрикатов для блюд, кулинарных изделий сложного ассортимента</w:t>
            </w:r>
            <w:r w:rsidRPr="00165138">
              <w:rPr>
                <w:rStyle w:val="FontStyle121"/>
                <w:rFonts w:ascii="Times New Roman" w:hAnsi="Times New Roman"/>
                <w:sz w:val="24"/>
                <w:szCs w:val="24"/>
              </w:rPr>
              <w:t xml:space="preserve"> с учетом  условий и сроков.</w:t>
            </w:r>
          </w:p>
          <w:p w14:paraId="307B893B" w14:textId="77777777" w:rsidR="000579F5" w:rsidRPr="00165138" w:rsidRDefault="000579F5" w:rsidP="003C34DB">
            <w:pPr>
              <w:pStyle w:val="a6"/>
              <w:widowControl/>
              <w:numPr>
                <w:ilvl w:val="0"/>
                <w:numId w:val="145"/>
              </w:numPr>
              <w:autoSpaceDE/>
              <w:autoSpaceDN/>
              <w:ind w:left="0" w:firstLine="0"/>
              <w:jc w:val="both"/>
              <w:rPr>
                <w:rStyle w:val="FontStyle121"/>
                <w:rFonts w:ascii="Times New Roman" w:hAnsi="Times New Roman"/>
                <w:sz w:val="24"/>
                <w:szCs w:val="24"/>
              </w:rPr>
            </w:pPr>
            <w:r w:rsidRPr="00165138">
              <w:rPr>
                <w:rStyle w:val="FontStyle121"/>
                <w:rFonts w:ascii="Times New Roman" w:hAnsi="Times New Roman"/>
                <w:sz w:val="24"/>
                <w:szCs w:val="24"/>
              </w:rPr>
              <w:t xml:space="preserve">Порционирование (комплектование) </w:t>
            </w:r>
            <w:r w:rsidRPr="00165138">
              <w:rPr>
                <w:sz w:val="24"/>
                <w:szCs w:val="24"/>
              </w:rPr>
              <w:t>полуфабрикатов для блюд, кулинарных изделий сложного ассортимента</w:t>
            </w:r>
            <w:r w:rsidRPr="00165138">
              <w:rPr>
                <w:rStyle w:val="FontStyle121"/>
                <w:rFonts w:ascii="Times New Roman" w:hAnsi="Times New Roman"/>
                <w:sz w:val="24"/>
                <w:szCs w:val="24"/>
              </w:rPr>
              <w:t xml:space="preserve"> для подачи с учетом соблюдения выхода полуфабрикатов, рационального использования ресурсов, соблюдения требований по безопасности готовой продукции.</w:t>
            </w:r>
          </w:p>
          <w:p w14:paraId="0E4C7C7F" w14:textId="77777777" w:rsidR="000579F5" w:rsidRPr="00165138" w:rsidRDefault="000579F5" w:rsidP="003C34DB">
            <w:pPr>
              <w:pStyle w:val="a6"/>
              <w:widowControl/>
              <w:numPr>
                <w:ilvl w:val="0"/>
                <w:numId w:val="145"/>
              </w:numPr>
              <w:autoSpaceDE/>
              <w:autoSpaceDN/>
              <w:ind w:left="0" w:firstLine="0"/>
              <w:jc w:val="both"/>
              <w:rPr>
                <w:rStyle w:val="FontStyle121"/>
                <w:rFonts w:ascii="Times New Roman" w:hAnsi="Times New Roman"/>
                <w:sz w:val="24"/>
                <w:szCs w:val="24"/>
              </w:rPr>
            </w:pPr>
            <w:r w:rsidRPr="00165138">
              <w:rPr>
                <w:rStyle w:val="FontStyle121"/>
                <w:rFonts w:ascii="Times New Roman" w:hAnsi="Times New Roman"/>
                <w:sz w:val="24"/>
                <w:szCs w:val="24"/>
              </w:rPr>
              <w:t>Охлаждение и замораживание полуфабрикатов с учетом требований к безопасности пищевых продуктов.</w:t>
            </w:r>
          </w:p>
          <w:p w14:paraId="2750D95F" w14:textId="77777777" w:rsidR="000579F5" w:rsidRPr="00165138" w:rsidRDefault="000579F5" w:rsidP="003C34DB">
            <w:pPr>
              <w:pStyle w:val="a6"/>
              <w:widowControl/>
              <w:numPr>
                <w:ilvl w:val="0"/>
                <w:numId w:val="145"/>
              </w:numPr>
              <w:autoSpaceDE/>
              <w:autoSpaceDN/>
              <w:ind w:left="0" w:firstLine="0"/>
              <w:jc w:val="both"/>
              <w:rPr>
                <w:rStyle w:val="FontStyle121"/>
                <w:rFonts w:ascii="Times New Roman" w:hAnsi="Times New Roman"/>
                <w:sz w:val="24"/>
                <w:szCs w:val="24"/>
              </w:rPr>
            </w:pPr>
            <w:r w:rsidRPr="00165138">
              <w:rPr>
                <w:rStyle w:val="FontStyle121"/>
                <w:rFonts w:ascii="Times New Roman" w:hAnsi="Times New Roman"/>
                <w:sz w:val="24"/>
                <w:szCs w:val="24"/>
              </w:rPr>
              <w:t xml:space="preserve">Хранение свежеприготовленных, охлажденных и замороженных полуфабрикатов  с учетом требований по безопасности, соблюдения режимов хранения. </w:t>
            </w:r>
          </w:p>
          <w:p w14:paraId="63AFE50E" w14:textId="77777777" w:rsidR="000579F5" w:rsidRPr="00165138" w:rsidRDefault="000579F5" w:rsidP="003C34DB">
            <w:pPr>
              <w:pStyle w:val="a6"/>
              <w:widowControl/>
              <w:numPr>
                <w:ilvl w:val="0"/>
                <w:numId w:val="145"/>
              </w:numPr>
              <w:autoSpaceDE/>
              <w:autoSpaceDN/>
              <w:ind w:left="0" w:firstLine="0"/>
              <w:jc w:val="both"/>
              <w:rPr>
                <w:rStyle w:val="FontStyle121"/>
                <w:rFonts w:ascii="Times New Roman" w:hAnsi="Times New Roman"/>
                <w:sz w:val="24"/>
                <w:szCs w:val="24"/>
              </w:rPr>
            </w:pPr>
            <w:r w:rsidRPr="00165138">
              <w:rPr>
                <w:rStyle w:val="FontStyle121"/>
                <w:rFonts w:ascii="Times New Roman" w:hAnsi="Times New Roman"/>
                <w:sz w:val="24"/>
                <w:szCs w:val="24"/>
              </w:rPr>
              <w:t xml:space="preserve">Выбор контейнеров, упаковочных материалов, порционирование (комплектование), эстетичная упаковка </w:t>
            </w:r>
            <w:r w:rsidRPr="00165138">
              <w:rPr>
                <w:sz w:val="24"/>
                <w:szCs w:val="24"/>
              </w:rPr>
              <w:t>полуфабрикатов для блюд, кулинарных изделий сложного ассортимента</w:t>
            </w:r>
            <w:r w:rsidRPr="00165138">
              <w:rPr>
                <w:rStyle w:val="FontStyle121"/>
                <w:rFonts w:ascii="Times New Roman" w:hAnsi="Times New Roman"/>
                <w:sz w:val="24"/>
                <w:szCs w:val="24"/>
              </w:rPr>
              <w:t xml:space="preserve"> на вынос и для транспортирования.</w:t>
            </w:r>
          </w:p>
          <w:p w14:paraId="6DF3383A" w14:textId="77777777" w:rsidR="000579F5" w:rsidRPr="00165138" w:rsidRDefault="000579F5" w:rsidP="003C34DB">
            <w:pPr>
              <w:pStyle w:val="a6"/>
              <w:widowControl/>
              <w:numPr>
                <w:ilvl w:val="0"/>
                <w:numId w:val="145"/>
              </w:numPr>
              <w:autoSpaceDE/>
              <w:autoSpaceDN/>
              <w:ind w:left="0" w:firstLine="0"/>
              <w:jc w:val="both"/>
              <w:rPr>
                <w:rStyle w:val="FontStyle121"/>
                <w:rFonts w:ascii="Times New Roman" w:hAnsi="Times New Roman"/>
                <w:sz w:val="24"/>
                <w:szCs w:val="24"/>
              </w:rPr>
            </w:pPr>
            <w:r w:rsidRPr="00165138">
              <w:rPr>
                <w:rStyle w:val="FontStyle121"/>
                <w:rFonts w:ascii="Times New Roman" w:hAnsi="Times New Roman"/>
                <w:sz w:val="24"/>
                <w:szCs w:val="24"/>
              </w:rPr>
              <w:lastRenderedPageBreak/>
              <w:t xml:space="preserve">Разработка ассортимента </w:t>
            </w:r>
            <w:r w:rsidRPr="00165138">
              <w:rPr>
                <w:sz w:val="24"/>
                <w:szCs w:val="24"/>
              </w:rPr>
              <w:t>полуфабрикатов для блюд, кулинарных изделий сложного ассортимента</w:t>
            </w:r>
            <w:r w:rsidRPr="00165138">
              <w:rPr>
                <w:rStyle w:val="FontStyle121"/>
                <w:rFonts w:ascii="Times New Roman" w:hAnsi="Times New Roman"/>
                <w:sz w:val="24"/>
                <w:szCs w:val="24"/>
              </w:rPr>
              <w:t xml:space="preserve"> с учетом потребностей различных категорий  потребителей, видов и форм обслуживания.</w:t>
            </w:r>
          </w:p>
          <w:p w14:paraId="26C109B9" w14:textId="77777777" w:rsidR="000579F5" w:rsidRPr="00165138" w:rsidRDefault="000579F5" w:rsidP="003C34DB">
            <w:pPr>
              <w:pStyle w:val="a6"/>
              <w:widowControl/>
              <w:numPr>
                <w:ilvl w:val="0"/>
                <w:numId w:val="145"/>
              </w:numPr>
              <w:autoSpaceDE/>
              <w:autoSpaceDN/>
              <w:ind w:left="0" w:firstLine="0"/>
              <w:jc w:val="both"/>
              <w:rPr>
                <w:rStyle w:val="FontStyle121"/>
                <w:rFonts w:ascii="Times New Roman" w:hAnsi="Times New Roman"/>
                <w:sz w:val="24"/>
                <w:szCs w:val="24"/>
              </w:rPr>
            </w:pPr>
            <w:r w:rsidRPr="00165138">
              <w:rPr>
                <w:rStyle w:val="FontStyle121"/>
                <w:rFonts w:ascii="Times New Roman" w:hAnsi="Times New Roman"/>
                <w:sz w:val="24"/>
                <w:szCs w:val="24"/>
              </w:rPr>
              <w:t xml:space="preserve">Разработка, адаптация рецептур с учетом взаимозаменяемости сырья, продуктов, изменения выхода продукции, вида и формы обслуживания. </w:t>
            </w:r>
          </w:p>
          <w:p w14:paraId="569ED366" w14:textId="77777777" w:rsidR="000579F5" w:rsidRPr="00165138" w:rsidRDefault="000579F5" w:rsidP="003C34DB">
            <w:pPr>
              <w:pStyle w:val="a6"/>
              <w:widowControl/>
              <w:numPr>
                <w:ilvl w:val="0"/>
                <w:numId w:val="145"/>
              </w:numPr>
              <w:autoSpaceDE/>
              <w:autoSpaceDN/>
              <w:ind w:left="0" w:firstLine="0"/>
              <w:jc w:val="both"/>
              <w:rPr>
                <w:sz w:val="24"/>
                <w:szCs w:val="24"/>
              </w:rPr>
            </w:pPr>
            <w:r w:rsidRPr="00165138">
              <w:rPr>
                <w:sz w:val="24"/>
                <w:szCs w:val="24"/>
              </w:rPr>
              <w:t>Расчет стоимости полуфабрикатов для блюд, кулинарных изделий сложного ассортимента.</w:t>
            </w:r>
          </w:p>
          <w:p w14:paraId="2620DE0D" w14:textId="77777777" w:rsidR="000579F5" w:rsidRPr="00165138" w:rsidRDefault="000579F5" w:rsidP="003C34DB">
            <w:pPr>
              <w:pStyle w:val="a6"/>
              <w:widowControl/>
              <w:numPr>
                <w:ilvl w:val="0"/>
                <w:numId w:val="145"/>
              </w:numPr>
              <w:autoSpaceDE/>
              <w:autoSpaceDN/>
              <w:ind w:left="0" w:firstLine="0"/>
              <w:jc w:val="both"/>
              <w:rPr>
                <w:sz w:val="24"/>
                <w:szCs w:val="24"/>
              </w:rPr>
            </w:pPr>
            <w:r w:rsidRPr="00165138">
              <w:rPr>
                <w:sz w:val="24"/>
                <w:szCs w:val="24"/>
              </w:rPr>
              <w:t>Консультирование потребителей, оказание им помощи в выборе полуфабрикатов для блюд, кулинарных изделий сложного ассортимента, эффективное использование профессиональной терминологии. Поддержание визуального контакта с потребителем при отпуске с раздачи, на вынос (при прохождении учебной практики в условиях организации питания).</w:t>
            </w:r>
          </w:p>
          <w:p w14:paraId="55F36513" w14:textId="77777777" w:rsidR="000579F5" w:rsidRPr="00165138" w:rsidRDefault="000579F5" w:rsidP="003C34DB">
            <w:pPr>
              <w:pStyle w:val="a6"/>
              <w:widowControl/>
              <w:numPr>
                <w:ilvl w:val="0"/>
                <w:numId w:val="145"/>
              </w:numPr>
              <w:autoSpaceDE/>
              <w:autoSpaceDN/>
              <w:ind w:left="0" w:firstLine="0"/>
              <w:jc w:val="both"/>
              <w:rPr>
                <w:sz w:val="24"/>
                <w:szCs w:val="24"/>
              </w:rPr>
            </w:pPr>
            <w:r w:rsidRPr="00165138">
              <w:rPr>
                <w:sz w:val="24"/>
                <w:szCs w:val="24"/>
              </w:rPr>
              <w:t>Выбор, рациональное размещение на рабочем месте оборудования, инвентаря, посуды, сырья, материалов в соответствии с инструкциями и регламентами (правилами техники безопасности, пожаробезопасности, охраны труда), стандартами чистоты.</w:t>
            </w:r>
          </w:p>
          <w:p w14:paraId="75796743" w14:textId="77777777" w:rsidR="000579F5" w:rsidRPr="00165138" w:rsidRDefault="000579F5" w:rsidP="003C34DB">
            <w:pPr>
              <w:pStyle w:val="a6"/>
              <w:widowControl/>
              <w:numPr>
                <w:ilvl w:val="0"/>
                <w:numId w:val="145"/>
              </w:numPr>
              <w:autoSpaceDE/>
              <w:autoSpaceDN/>
              <w:ind w:left="0" w:firstLine="0"/>
              <w:jc w:val="both"/>
              <w:rPr>
                <w:sz w:val="24"/>
                <w:szCs w:val="24"/>
              </w:rPr>
            </w:pPr>
            <w:r w:rsidRPr="00165138">
              <w:rPr>
                <w:sz w:val="24"/>
                <w:szCs w:val="24"/>
              </w:rPr>
              <w:t>Проведение текущей уборки рабочего места повара в соответствии с инструкциями и регламентами, стандартами чистоты: мытье вручную и в посудомоечной машине, чистка и раскладывание на хранение кухонной посуды и производственного инвентаря в соответствии со стандартами чистоты</w:t>
            </w:r>
          </w:p>
        </w:tc>
        <w:tc>
          <w:tcPr>
            <w:tcW w:w="498" w:type="pct"/>
            <w:vAlign w:val="center"/>
          </w:tcPr>
          <w:p w14:paraId="4D7B5B9E" w14:textId="77777777" w:rsidR="000579F5" w:rsidRPr="00165138" w:rsidRDefault="000579F5" w:rsidP="00A60B1C">
            <w:pPr>
              <w:spacing w:line="276" w:lineRule="auto"/>
              <w:jc w:val="center"/>
              <w:rPr>
                <w:b/>
                <w:sz w:val="24"/>
                <w:szCs w:val="24"/>
              </w:rPr>
            </w:pPr>
            <w:r w:rsidRPr="00165138">
              <w:rPr>
                <w:b/>
                <w:sz w:val="24"/>
                <w:szCs w:val="24"/>
              </w:rPr>
              <w:lastRenderedPageBreak/>
              <w:t>72</w:t>
            </w:r>
          </w:p>
        </w:tc>
      </w:tr>
      <w:tr w:rsidR="000579F5" w:rsidRPr="00165138" w14:paraId="43F8E607" w14:textId="77777777" w:rsidTr="008B28D0">
        <w:tc>
          <w:tcPr>
            <w:tcW w:w="4502" w:type="pct"/>
            <w:gridSpan w:val="3"/>
          </w:tcPr>
          <w:p w14:paraId="301837B7" w14:textId="77777777" w:rsidR="000579F5" w:rsidRPr="00165138" w:rsidRDefault="000579F5" w:rsidP="00A60B1C">
            <w:pPr>
              <w:spacing w:line="276" w:lineRule="auto"/>
              <w:rPr>
                <w:b/>
                <w:sz w:val="24"/>
                <w:szCs w:val="24"/>
              </w:rPr>
            </w:pPr>
            <w:r w:rsidRPr="00165138">
              <w:rPr>
                <w:b/>
                <w:bCs/>
                <w:sz w:val="24"/>
                <w:szCs w:val="24"/>
              </w:rPr>
              <w:t xml:space="preserve">Производственная практика </w:t>
            </w:r>
          </w:p>
          <w:p w14:paraId="2C1E230D" w14:textId="77777777" w:rsidR="000579F5" w:rsidRPr="00165138" w:rsidRDefault="000579F5" w:rsidP="00A60B1C">
            <w:pPr>
              <w:spacing w:line="276" w:lineRule="auto"/>
              <w:rPr>
                <w:b/>
                <w:bCs/>
                <w:sz w:val="24"/>
                <w:szCs w:val="24"/>
              </w:rPr>
            </w:pPr>
            <w:r w:rsidRPr="00165138">
              <w:rPr>
                <w:b/>
                <w:bCs/>
                <w:sz w:val="24"/>
                <w:szCs w:val="24"/>
              </w:rPr>
              <w:t>Виды работ:</w:t>
            </w:r>
          </w:p>
          <w:p w14:paraId="1B336CB6" w14:textId="77777777" w:rsidR="000579F5" w:rsidRPr="00165138" w:rsidRDefault="000579F5" w:rsidP="003C34DB">
            <w:pPr>
              <w:widowControl/>
              <w:numPr>
                <w:ilvl w:val="0"/>
                <w:numId w:val="142"/>
              </w:numPr>
              <w:autoSpaceDE/>
              <w:autoSpaceDN/>
              <w:spacing w:line="276" w:lineRule="auto"/>
              <w:ind w:left="0" w:firstLine="0"/>
              <w:jc w:val="both"/>
              <w:rPr>
                <w:bCs/>
                <w:sz w:val="24"/>
                <w:szCs w:val="24"/>
              </w:rPr>
            </w:pPr>
            <w:r w:rsidRPr="00165138">
              <w:rPr>
                <w:bCs/>
                <w:sz w:val="24"/>
                <w:szCs w:val="24"/>
              </w:rPr>
              <w:t>Оценка наличия, выбор, оценка органолептическим способом качества и соответствия сырья, основных продуктов и дополнительных ингредиентов технологическим требованиям.</w:t>
            </w:r>
          </w:p>
          <w:p w14:paraId="1EDE446E" w14:textId="77777777" w:rsidR="000579F5" w:rsidRPr="00165138" w:rsidRDefault="000579F5" w:rsidP="003C34DB">
            <w:pPr>
              <w:widowControl/>
              <w:numPr>
                <w:ilvl w:val="0"/>
                <w:numId w:val="142"/>
              </w:numPr>
              <w:autoSpaceDE/>
              <w:autoSpaceDN/>
              <w:spacing w:line="276" w:lineRule="auto"/>
              <w:ind w:left="0" w:firstLine="0"/>
              <w:jc w:val="both"/>
              <w:rPr>
                <w:bCs/>
                <w:sz w:val="24"/>
                <w:szCs w:val="24"/>
              </w:rPr>
            </w:pPr>
            <w:r w:rsidRPr="00165138">
              <w:rPr>
                <w:bCs/>
                <w:sz w:val="24"/>
                <w:szCs w:val="24"/>
              </w:rPr>
              <w:t>Оформление заявок на сырье, продукты, материалы, проверка по накладной соответствия заявке.</w:t>
            </w:r>
          </w:p>
          <w:p w14:paraId="4FF40049" w14:textId="77777777" w:rsidR="000579F5" w:rsidRPr="00165138" w:rsidRDefault="000579F5" w:rsidP="003C34DB">
            <w:pPr>
              <w:widowControl/>
              <w:numPr>
                <w:ilvl w:val="0"/>
                <w:numId w:val="142"/>
              </w:numPr>
              <w:autoSpaceDE/>
              <w:autoSpaceDN/>
              <w:spacing w:line="276" w:lineRule="auto"/>
              <w:ind w:left="0" w:firstLine="0"/>
              <w:jc w:val="both"/>
              <w:rPr>
                <w:bCs/>
                <w:sz w:val="24"/>
                <w:szCs w:val="24"/>
              </w:rPr>
            </w:pPr>
            <w:r w:rsidRPr="00165138">
              <w:rPr>
                <w:bCs/>
                <w:sz w:val="24"/>
                <w:szCs w:val="24"/>
              </w:rPr>
              <w:t>Организация рабочих мест, уборка рабочих мест в процессе приготовления с учетом инструкций и регламентов, стандартов чистоты</w:t>
            </w:r>
          </w:p>
          <w:p w14:paraId="5EBBBF91" w14:textId="77777777" w:rsidR="000579F5" w:rsidRPr="00165138" w:rsidRDefault="000579F5" w:rsidP="003C34DB">
            <w:pPr>
              <w:widowControl/>
              <w:numPr>
                <w:ilvl w:val="0"/>
                <w:numId w:val="142"/>
              </w:numPr>
              <w:autoSpaceDE/>
              <w:autoSpaceDN/>
              <w:spacing w:line="276" w:lineRule="auto"/>
              <w:ind w:left="0" w:firstLine="0"/>
              <w:jc w:val="both"/>
              <w:rPr>
                <w:bCs/>
                <w:sz w:val="24"/>
                <w:szCs w:val="24"/>
              </w:rPr>
            </w:pPr>
            <w:r w:rsidRPr="00165138">
              <w:rPr>
                <w:bCs/>
                <w:sz w:val="24"/>
                <w:szCs w:val="24"/>
              </w:rPr>
              <w:t>Обработка различными способами редких и экзотических видов овощей, грибов, рыбы и нерыбного водного сырья, мяса, мясных продуктов, птицы, дичи в соответствии  заказа.</w:t>
            </w:r>
          </w:p>
          <w:p w14:paraId="63B10FB7" w14:textId="77777777" w:rsidR="000579F5" w:rsidRPr="00165138" w:rsidRDefault="000579F5" w:rsidP="003C34DB">
            <w:pPr>
              <w:widowControl/>
              <w:numPr>
                <w:ilvl w:val="0"/>
                <w:numId w:val="142"/>
              </w:numPr>
              <w:autoSpaceDE/>
              <w:autoSpaceDN/>
              <w:spacing w:line="276" w:lineRule="auto"/>
              <w:ind w:left="0" w:firstLine="0"/>
              <w:jc w:val="both"/>
              <w:rPr>
                <w:bCs/>
                <w:sz w:val="24"/>
                <w:szCs w:val="24"/>
              </w:rPr>
            </w:pPr>
            <w:r w:rsidRPr="00165138">
              <w:rPr>
                <w:bCs/>
                <w:sz w:val="24"/>
                <w:szCs w:val="24"/>
              </w:rPr>
              <w:t>Формовка, приготовление различными методами отдельных компонентов и полуфабрикатов</w:t>
            </w:r>
            <w:r w:rsidRPr="00165138">
              <w:rPr>
                <w:sz w:val="24"/>
                <w:szCs w:val="24"/>
              </w:rPr>
              <w:t xml:space="preserve"> для блюд, кулинарных изделий</w:t>
            </w:r>
            <w:r w:rsidRPr="00165138">
              <w:rPr>
                <w:bCs/>
                <w:sz w:val="24"/>
                <w:szCs w:val="24"/>
              </w:rPr>
              <w:t xml:space="preserve"> сложного ассортимента, в том числе из редкого и экзотического сырья. </w:t>
            </w:r>
          </w:p>
          <w:p w14:paraId="1AB4CADB" w14:textId="77777777" w:rsidR="000579F5" w:rsidRPr="00165138" w:rsidRDefault="000579F5" w:rsidP="003C34DB">
            <w:pPr>
              <w:widowControl/>
              <w:numPr>
                <w:ilvl w:val="0"/>
                <w:numId w:val="142"/>
              </w:numPr>
              <w:autoSpaceDE/>
              <w:autoSpaceDN/>
              <w:spacing w:line="276" w:lineRule="auto"/>
              <w:ind w:left="0" w:firstLine="0"/>
              <w:jc w:val="both"/>
              <w:rPr>
                <w:bCs/>
                <w:sz w:val="24"/>
                <w:szCs w:val="24"/>
              </w:rPr>
            </w:pPr>
            <w:r w:rsidRPr="00165138">
              <w:rPr>
                <w:bCs/>
                <w:sz w:val="24"/>
                <w:szCs w:val="24"/>
              </w:rPr>
              <w:t>Подготовка к хранению (вакуумрование, охлаждение, замораживание), порционирование (комплектование), упаковка для отпуска на вынос, транспортирования.</w:t>
            </w:r>
          </w:p>
          <w:p w14:paraId="24D6F233" w14:textId="77777777" w:rsidR="000579F5" w:rsidRPr="00165138" w:rsidRDefault="000579F5" w:rsidP="003C34DB">
            <w:pPr>
              <w:widowControl/>
              <w:numPr>
                <w:ilvl w:val="0"/>
                <w:numId w:val="142"/>
              </w:numPr>
              <w:autoSpaceDE/>
              <w:autoSpaceDN/>
              <w:spacing w:line="276" w:lineRule="auto"/>
              <w:ind w:left="0" w:firstLine="0"/>
              <w:jc w:val="both"/>
              <w:rPr>
                <w:bCs/>
                <w:sz w:val="24"/>
                <w:szCs w:val="24"/>
              </w:rPr>
            </w:pPr>
            <w:r w:rsidRPr="00165138">
              <w:rPr>
                <w:bCs/>
                <w:sz w:val="24"/>
                <w:szCs w:val="24"/>
              </w:rPr>
              <w:t>Организация хранения обработанного сырья, полуфабрикатов из рыбы, нерыбного водного сырья, мяса, мясных продуктов, домашней птицы,  дичи, кролика с учетом требований по безопасности обработанного сырья и готовой продукции</w:t>
            </w:r>
          </w:p>
          <w:p w14:paraId="651662AB" w14:textId="77777777" w:rsidR="000579F5" w:rsidRPr="00165138" w:rsidRDefault="000579F5" w:rsidP="003C34DB">
            <w:pPr>
              <w:pStyle w:val="a6"/>
              <w:widowControl/>
              <w:numPr>
                <w:ilvl w:val="0"/>
                <w:numId w:val="142"/>
              </w:numPr>
              <w:autoSpaceDE/>
              <w:autoSpaceDN/>
              <w:spacing w:line="276" w:lineRule="auto"/>
              <w:ind w:left="0" w:firstLine="0"/>
              <w:jc w:val="both"/>
              <w:rPr>
                <w:sz w:val="24"/>
                <w:szCs w:val="24"/>
              </w:rPr>
            </w:pPr>
            <w:r w:rsidRPr="00165138">
              <w:rPr>
                <w:sz w:val="24"/>
                <w:szCs w:val="24"/>
              </w:rPr>
              <w:t>Самооценка качества выполнения задания (заказа), безопасности оказываемой услуги питания (соблюдения норм закладки, санитарно-гигиенических требований, точности порционирования и т.д.).</w:t>
            </w:r>
          </w:p>
          <w:p w14:paraId="26D439A7" w14:textId="77777777" w:rsidR="000579F5" w:rsidRPr="00165138" w:rsidRDefault="000579F5" w:rsidP="003C34DB">
            <w:pPr>
              <w:widowControl/>
              <w:numPr>
                <w:ilvl w:val="0"/>
                <w:numId w:val="142"/>
              </w:numPr>
              <w:autoSpaceDE/>
              <w:autoSpaceDN/>
              <w:spacing w:line="276" w:lineRule="auto"/>
              <w:ind w:left="0" w:firstLine="0"/>
              <w:jc w:val="both"/>
              <w:rPr>
                <w:bCs/>
                <w:sz w:val="24"/>
                <w:szCs w:val="24"/>
              </w:rPr>
            </w:pPr>
            <w:r w:rsidRPr="00165138">
              <w:rPr>
                <w:sz w:val="24"/>
                <w:szCs w:val="24"/>
              </w:rPr>
              <w:t xml:space="preserve">Консультирование потребителей, оказание им помощи в выборе полуфабрикатов для блюд, кулинарных изделий </w:t>
            </w:r>
            <w:r w:rsidRPr="00165138">
              <w:rPr>
                <w:sz w:val="24"/>
                <w:szCs w:val="24"/>
              </w:rPr>
              <w:lastRenderedPageBreak/>
              <w:t>сложного ассортимента в соответствии с заказом, эффективное использование профессиональной терминологии. Поддержание визуального контакта с потребителем при отпуске на вынос</w:t>
            </w:r>
          </w:p>
        </w:tc>
        <w:tc>
          <w:tcPr>
            <w:tcW w:w="498" w:type="pct"/>
            <w:vAlign w:val="center"/>
          </w:tcPr>
          <w:p w14:paraId="36B474FD" w14:textId="77777777" w:rsidR="000579F5" w:rsidRPr="00165138" w:rsidRDefault="000579F5" w:rsidP="00A60B1C">
            <w:pPr>
              <w:spacing w:line="276" w:lineRule="auto"/>
              <w:jc w:val="center"/>
              <w:rPr>
                <w:b/>
                <w:sz w:val="24"/>
                <w:szCs w:val="24"/>
              </w:rPr>
            </w:pPr>
            <w:r w:rsidRPr="00165138">
              <w:rPr>
                <w:b/>
                <w:sz w:val="24"/>
                <w:szCs w:val="24"/>
              </w:rPr>
              <w:lastRenderedPageBreak/>
              <w:t>72</w:t>
            </w:r>
          </w:p>
        </w:tc>
      </w:tr>
      <w:tr w:rsidR="000579F5" w:rsidRPr="00165138" w14:paraId="567C8DAF" w14:textId="77777777" w:rsidTr="008B28D0">
        <w:tc>
          <w:tcPr>
            <w:tcW w:w="4502" w:type="pct"/>
            <w:gridSpan w:val="3"/>
          </w:tcPr>
          <w:p w14:paraId="3E9D6566" w14:textId="77777777" w:rsidR="000579F5" w:rsidRPr="00165138" w:rsidRDefault="000579F5" w:rsidP="00A60B1C">
            <w:pPr>
              <w:spacing w:line="276" w:lineRule="auto"/>
              <w:rPr>
                <w:b/>
                <w:bCs/>
                <w:sz w:val="24"/>
                <w:szCs w:val="24"/>
              </w:rPr>
            </w:pPr>
            <w:r w:rsidRPr="00165138">
              <w:rPr>
                <w:b/>
                <w:bCs/>
                <w:sz w:val="24"/>
                <w:szCs w:val="24"/>
              </w:rPr>
              <w:t>Всего</w:t>
            </w:r>
          </w:p>
        </w:tc>
        <w:tc>
          <w:tcPr>
            <w:tcW w:w="498" w:type="pct"/>
            <w:vAlign w:val="center"/>
          </w:tcPr>
          <w:p w14:paraId="3747BF24" w14:textId="77777777" w:rsidR="000579F5" w:rsidRPr="00165138" w:rsidRDefault="000579F5" w:rsidP="00A60B1C">
            <w:pPr>
              <w:spacing w:line="276" w:lineRule="auto"/>
              <w:jc w:val="center"/>
              <w:rPr>
                <w:b/>
                <w:sz w:val="24"/>
                <w:szCs w:val="24"/>
              </w:rPr>
            </w:pPr>
            <w:r w:rsidRPr="00165138">
              <w:rPr>
                <w:b/>
                <w:sz w:val="24"/>
                <w:szCs w:val="24"/>
              </w:rPr>
              <w:t>212</w:t>
            </w:r>
          </w:p>
        </w:tc>
      </w:tr>
    </w:tbl>
    <w:p w14:paraId="035468F7" w14:textId="77777777" w:rsidR="000579F5" w:rsidRPr="00165138" w:rsidRDefault="000579F5" w:rsidP="000579F5">
      <w:pPr>
        <w:rPr>
          <w:bCs/>
          <w:sz w:val="24"/>
          <w:szCs w:val="24"/>
        </w:rPr>
      </w:pPr>
    </w:p>
    <w:p w14:paraId="584B7EE8" w14:textId="77777777" w:rsidR="000579F5" w:rsidRPr="00165138" w:rsidRDefault="000579F5" w:rsidP="000579F5">
      <w:pPr>
        <w:rPr>
          <w:sz w:val="24"/>
          <w:szCs w:val="24"/>
        </w:rPr>
      </w:pPr>
    </w:p>
    <w:p w14:paraId="63506672" w14:textId="77777777" w:rsidR="00973C9E" w:rsidRPr="00165138" w:rsidRDefault="00973C9E" w:rsidP="000579F5">
      <w:pPr>
        <w:jc w:val="center"/>
        <w:rPr>
          <w:b/>
          <w:sz w:val="24"/>
        </w:rPr>
        <w:sectPr w:rsidR="00973C9E" w:rsidRPr="00165138" w:rsidSect="00973C9E">
          <w:footerReference w:type="default" r:id="rId15"/>
          <w:pgSz w:w="16840" w:h="11910" w:orient="landscape"/>
          <w:pgMar w:top="567" w:right="1134" w:bottom="1134" w:left="1134" w:header="0" w:footer="1083" w:gutter="0"/>
          <w:cols w:space="720"/>
          <w:docGrid w:linePitch="299"/>
        </w:sectPr>
      </w:pPr>
    </w:p>
    <w:p w14:paraId="1E76FDEE" w14:textId="77777777" w:rsidR="00BA61CE" w:rsidRPr="00165138" w:rsidRDefault="000579F5" w:rsidP="009B358C">
      <w:pPr>
        <w:pStyle w:val="c15"/>
      </w:pPr>
      <w:r w:rsidRPr="00165138">
        <w:lastRenderedPageBreak/>
        <w:t xml:space="preserve">3. </w:t>
      </w:r>
      <w:r w:rsidR="009B358C" w:rsidRPr="00165138">
        <w:t>УСЛОВИЯ РЕАЛИЗАЦИИ ПРОФЕССИОНАЛЬНОГО МОДУЛЯ</w:t>
      </w:r>
    </w:p>
    <w:p w14:paraId="55F8571F" w14:textId="77777777" w:rsidR="00AC759E" w:rsidRPr="00165138" w:rsidRDefault="00AC759E" w:rsidP="00AC759E">
      <w:pPr>
        <w:pStyle w:val="210"/>
        <w:tabs>
          <w:tab w:val="left" w:pos="1446"/>
        </w:tabs>
        <w:spacing w:before="44" w:line="273" w:lineRule="auto"/>
        <w:ind w:left="1025" w:right="494"/>
        <w:jc w:val="right"/>
        <w:rPr>
          <w:i/>
          <w:sz w:val="21"/>
        </w:rPr>
      </w:pPr>
    </w:p>
    <w:p w14:paraId="33331AED" w14:textId="77777777" w:rsidR="00BA61CE" w:rsidRPr="00165138" w:rsidRDefault="009B358C" w:rsidP="009B358C">
      <w:pPr>
        <w:pStyle w:val="c41"/>
        <w:rPr>
          <w:i/>
          <w:sz w:val="21"/>
        </w:rPr>
      </w:pPr>
      <w:r w:rsidRPr="00165138">
        <w:t xml:space="preserve">3.1. </w:t>
      </w:r>
      <w:r w:rsidR="00D72E32" w:rsidRPr="00165138">
        <w:t>Для реализации программы профессионального модуля должны быть предусмотрены следующие специальные помещения:</w:t>
      </w:r>
    </w:p>
    <w:p w14:paraId="4A9CC7B2" w14:textId="77777777" w:rsidR="00BA61CE" w:rsidRPr="00165138" w:rsidRDefault="00D72E32" w:rsidP="009B358C">
      <w:pPr>
        <w:pStyle w:val="a4"/>
        <w:ind w:firstLine="720"/>
      </w:pPr>
      <w:r w:rsidRPr="00165138">
        <w:t>Специальные помещения представляют собой учебные аудитории для проведения занятий всех видов, предусмотренных образовательной программой, в том числе групповых и индивидуальных консультаций, текущего контроля и промежуточной аттестации, а также помещения для самостоятельной работы, мастерские и лаборатории, оснащенные оборудованием, техническими средствами обучения и материалами, учитывающими требования международных стандартов.</w:t>
      </w:r>
    </w:p>
    <w:p w14:paraId="7BA5CA15" w14:textId="77777777" w:rsidR="00BA61CE" w:rsidRPr="00165138" w:rsidRDefault="00D72E32" w:rsidP="009B358C">
      <w:pPr>
        <w:pStyle w:val="a4"/>
        <w:ind w:firstLine="720"/>
      </w:pPr>
      <w:r w:rsidRPr="00165138">
        <w:t>Перечень кабинетов: кабинет приготовления и подготовки к презентации и реализации полуфабрикатов для блюд, кулинарных изделий сложного ассортимента.</w:t>
      </w:r>
    </w:p>
    <w:p w14:paraId="22468057" w14:textId="77777777" w:rsidR="00A80D0B" w:rsidRPr="00165138" w:rsidRDefault="00D72E32" w:rsidP="00A80D0B">
      <w:pPr>
        <w:pStyle w:val="a4"/>
        <w:ind w:firstLine="720"/>
      </w:pPr>
      <w:r w:rsidRPr="00165138">
        <w:t>Лабор</w:t>
      </w:r>
      <w:r w:rsidR="00A80D0B" w:rsidRPr="00165138">
        <w:t>атория: Учебная кухня ресторана:</w:t>
      </w:r>
    </w:p>
    <w:p w14:paraId="05B65510" w14:textId="77777777" w:rsidR="00BA61CE" w:rsidRPr="00165138" w:rsidRDefault="00D72E32" w:rsidP="00A80D0B">
      <w:pPr>
        <w:pStyle w:val="a4"/>
        <w:ind w:firstLine="720"/>
      </w:pPr>
      <w:r w:rsidRPr="00165138">
        <w:t>компьютеры в комплекте (системный блок, монитор, клавиатура, манипулятор</w:t>
      </w:r>
    </w:p>
    <w:p w14:paraId="3EE9F6EB" w14:textId="77777777" w:rsidR="00BA61CE" w:rsidRPr="00165138" w:rsidRDefault="00D72E32" w:rsidP="009B358C">
      <w:pPr>
        <w:pStyle w:val="a4"/>
        <w:ind w:firstLine="720"/>
      </w:pPr>
      <w:r w:rsidRPr="00165138">
        <w:t>«мышь») или ноутбуки (моноблоки),</w:t>
      </w:r>
    </w:p>
    <w:p w14:paraId="30B26060" w14:textId="77777777" w:rsidR="00BA61CE" w:rsidRPr="00165138" w:rsidRDefault="00D72E32" w:rsidP="003C34DB">
      <w:pPr>
        <w:pStyle w:val="a6"/>
        <w:numPr>
          <w:ilvl w:val="0"/>
          <w:numId w:val="126"/>
        </w:numPr>
        <w:tabs>
          <w:tab w:val="left" w:pos="1730"/>
          <w:tab w:val="left" w:pos="1731"/>
        </w:tabs>
        <w:spacing w:line="276" w:lineRule="auto"/>
        <w:ind w:left="0" w:firstLine="720"/>
        <w:rPr>
          <w:sz w:val="24"/>
        </w:rPr>
      </w:pPr>
      <w:r w:rsidRPr="00165138">
        <w:rPr>
          <w:sz w:val="24"/>
        </w:rPr>
        <w:t>локальная сеть с выходом в Интернет,</w:t>
      </w:r>
    </w:p>
    <w:p w14:paraId="462815E5" w14:textId="77777777" w:rsidR="009B358C" w:rsidRPr="00165138" w:rsidRDefault="00D72E32" w:rsidP="003C34DB">
      <w:pPr>
        <w:pStyle w:val="a6"/>
        <w:numPr>
          <w:ilvl w:val="0"/>
          <w:numId w:val="126"/>
        </w:numPr>
        <w:tabs>
          <w:tab w:val="left" w:pos="1730"/>
          <w:tab w:val="left" w:pos="1731"/>
          <w:tab w:val="left" w:pos="9140"/>
        </w:tabs>
        <w:spacing w:line="276" w:lineRule="auto"/>
        <w:ind w:left="0" w:firstLine="720"/>
        <w:jc w:val="both"/>
      </w:pPr>
      <w:r w:rsidRPr="00165138">
        <w:rPr>
          <w:sz w:val="24"/>
        </w:rPr>
        <w:t>комплект проекционного оборудования (интерактивная доска в</w:t>
      </w:r>
      <w:r w:rsidR="006E3B9E" w:rsidRPr="00165138">
        <w:rPr>
          <w:sz w:val="24"/>
        </w:rPr>
        <w:t xml:space="preserve"> </w:t>
      </w:r>
      <w:r w:rsidRPr="00165138">
        <w:rPr>
          <w:sz w:val="24"/>
        </w:rPr>
        <w:t>комплекте с проектором или мультимедийный проектор с экраном)</w:t>
      </w:r>
    </w:p>
    <w:p w14:paraId="0ADCD5ED" w14:textId="77777777" w:rsidR="00BA61CE" w:rsidRPr="00165138" w:rsidRDefault="00D72E32" w:rsidP="003C34DB">
      <w:pPr>
        <w:pStyle w:val="a6"/>
        <w:numPr>
          <w:ilvl w:val="0"/>
          <w:numId w:val="126"/>
        </w:numPr>
        <w:tabs>
          <w:tab w:val="left" w:pos="1730"/>
          <w:tab w:val="left" w:pos="1731"/>
          <w:tab w:val="left" w:pos="9140"/>
        </w:tabs>
        <w:spacing w:line="276" w:lineRule="auto"/>
        <w:ind w:left="0" w:firstLine="720"/>
        <w:jc w:val="both"/>
      </w:pPr>
      <w:r w:rsidRPr="00165138">
        <w:t>продукты для приготовления, оформления и подготовки к презентации и реализации полуфабрикатов для блюд, кулинарных изделий сложного ассортимента;</w:t>
      </w:r>
    </w:p>
    <w:p w14:paraId="55078F82" w14:textId="77777777" w:rsidR="00BA61CE" w:rsidRPr="00165138" w:rsidRDefault="00D72E32" w:rsidP="003C34DB">
      <w:pPr>
        <w:pStyle w:val="a6"/>
        <w:numPr>
          <w:ilvl w:val="0"/>
          <w:numId w:val="126"/>
        </w:numPr>
        <w:tabs>
          <w:tab w:val="left" w:pos="1730"/>
          <w:tab w:val="left" w:pos="1731"/>
        </w:tabs>
        <w:spacing w:line="276" w:lineRule="auto"/>
        <w:ind w:left="0" w:firstLine="720"/>
        <w:rPr>
          <w:sz w:val="24"/>
        </w:rPr>
      </w:pPr>
      <w:r w:rsidRPr="00165138">
        <w:rPr>
          <w:sz w:val="24"/>
        </w:rPr>
        <w:t>набор оборудования с учетом вида выполнения работ.</w:t>
      </w:r>
    </w:p>
    <w:p w14:paraId="1E1940BA" w14:textId="77777777" w:rsidR="00BA61CE" w:rsidRPr="00165138" w:rsidRDefault="00D72E32" w:rsidP="009B358C">
      <w:pPr>
        <w:pStyle w:val="a4"/>
        <w:ind w:firstLine="720"/>
      </w:pPr>
      <w:r w:rsidRPr="00165138">
        <w:t xml:space="preserve">Оснащенные базы практики, в соответствии с п. </w:t>
      </w:r>
      <w:r w:rsidR="009B358C" w:rsidRPr="00165138">
        <w:t>6</w:t>
      </w:r>
      <w:r w:rsidRPr="00165138">
        <w:t>.1.2 ПООП по специальности 43.02.15 Поварское и кондитерское дело.</w:t>
      </w:r>
    </w:p>
    <w:p w14:paraId="49D4D285" w14:textId="77777777" w:rsidR="00BA61CE" w:rsidRPr="00165138" w:rsidRDefault="009B358C" w:rsidP="009B358C">
      <w:pPr>
        <w:pStyle w:val="c41"/>
        <w:rPr>
          <w:b/>
        </w:rPr>
      </w:pPr>
      <w:r w:rsidRPr="00165138">
        <w:rPr>
          <w:b/>
        </w:rPr>
        <w:t xml:space="preserve">3.2. </w:t>
      </w:r>
      <w:r w:rsidR="00D72E32" w:rsidRPr="00165138">
        <w:rPr>
          <w:b/>
        </w:rPr>
        <w:t>Информационное обеспечение реализации программы</w:t>
      </w:r>
    </w:p>
    <w:p w14:paraId="049D25F1" w14:textId="77777777" w:rsidR="00AC759E" w:rsidRPr="00165138" w:rsidRDefault="00AC759E" w:rsidP="009B358C">
      <w:pPr>
        <w:suppressAutoHyphens/>
        <w:spacing w:line="276" w:lineRule="auto"/>
        <w:ind w:firstLine="720"/>
        <w:jc w:val="both"/>
        <w:rPr>
          <w:sz w:val="24"/>
          <w:szCs w:val="24"/>
        </w:rPr>
      </w:pPr>
      <w:r w:rsidRPr="00165138">
        <w:rPr>
          <w:bCs/>
          <w:sz w:val="24"/>
          <w:szCs w:val="24"/>
        </w:rPr>
        <w:t>Для реализации программы библиотечный фонд образовательной организации должен иметь п</w:t>
      </w:r>
      <w:r w:rsidRPr="00165138">
        <w:rPr>
          <w:sz w:val="24"/>
          <w:szCs w:val="24"/>
        </w:rPr>
        <w:t xml:space="preserve">ечатные и/или электронные образовательные и информационные ресурсы, рекомендованные ФУМО, для использования в образовательном процессе. При формировании </w:t>
      </w:r>
      <w:r w:rsidRPr="00165138">
        <w:rPr>
          <w:bCs/>
          <w:sz w:val="24"/>
          <w:szCs w:val="24"/>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1BC53810" w14:textId="77777777" w:rsidR="00BA61CE" w:rsidRPr="00165138" w:rsidRDefault="009B358C" w:rsidP="009B358C">
      <w:pPr>
        <w:pStyle w:val="c41"/>
        <w:rPr>
          <w:b/>
        </w:rPr>
      </w:pPr>
      <w:r w:rsidRPr="00165138">
        <w:rPr>
          <w:b/>
        </w:rPr>
        <w:t xml:space="preserve">3.2.1. </w:t>
      </w:r>
      <w:r w:rsidR="00D33BB7" w:rsidRPr="00165138">
        <w:rPr>
          <w:b/>
        </w:rPr>
        <w:t>Основные печатные издания</w:t>
      </w:r>
    </w:p>
    <w:p w14:paraId="78048969" w14:textId="77777777" w:rsidR="00C57B54" w:rsidRPr="00165138" w:rsidRDefault="00C57B54" w:rsidP="003C34DB">
      <w:pPr>
        <w:pStyle w:val="a6"/>
        <w:widowControl/>
        <w:numPr>
          <w:ilvl w:val="0"/>
          <w:numId w:val="125"/>
        </w:numPr>
        <w:tabs>
          <w:tab w:val="left" w:pos="1134"/>
        </w:tabs>
        <w:autoSpaceDE/>
        <w:autoSpaceDN/>
        <w:ind w:left="0" w:right="300" w:firstLine="709"/>
        <w:jc w:val="both"/>
        <w:rPr>
          <w:sz w:val="24"/>
          <w:szCs w:val="24"/>
        </w:rPr>
      </w:pPr>
      <w:r w:rsidRPr="00165138">
        <w:rPr>
          <w:sz w:val="24"/>
          <w:szCs w:val="24"/>
        </w:rPr>
        <w:t xml:space="preserve">Бессарабов, Б. Ф. Технология производства яиц и мяса птицы на промышленной основе : учебное пособие / Б. Ф. Бессарабов, А. А. Крыканов, Н. П. Могильда. — Санкт-Петербург : Лань, 2020. — 336 с. </w:t>
      </w:r>
    </w:p>
    <w:p w14:paraId="61188BE9" w14:textId="77777777" w:rsidR="00C57B54" w:rsidRPr="00165138" w:rsidRDefault="00C57B54" w:rsidP="003C34DB">
      <w:pPr>
        <w:pStyle w:val="a6"/>
        <w:numPr>
          <w:ilvl w:val="0"/>
          <w:numId w:val="125"/>
        </w:numPr>
        <w:tabs>
          <w:tab w:val="left" w:pos="1134"/>
          <w:tab w:val="left" w:pos="1311"/>
        </w:tabs>
        <w:ind w:left="0" w:right="300" w:firstLine="709"/>
        <w:jc w:val="both"/>
        <w:rPr>
          <w:sz w:val="24"/>
        </w:rPr>
      </w:pPr>
      <w:r w:rsidRPr="00165138">
        <w:rPr>
          <w:sz w:val="24"/>
        </w:rPr>
        <w:t>Володина, М.В. Организация хранения и контроль запасов и сырья : учебник для учащихся учреждений сред.проф.образования / М.В. Володина, Т.А. Сопачева. – Москва : Академия, 2021. – 192 с.</w:t>
      </w:r>
    </w:p>
    <w:p w14:paraId="05BC52C6" w14:textId="77777777" w:rsidR="00C57B54" w:rsidRPr="00165138" w:rsidRDefault="00C57B54" w:rsidP="003C34DB">
      <w:pPr>
        <w:pStyle w:val="a6"/>
        <w:widowControl/>
        <w:numPr>
          <w:ilvl w:val="0"/>
          <w:numId w:val="125"/>
        </w:numPr>
        <w:tabs>
          <w:tab w:val="left" w:pos="1134"/>
        </w:tabs>
        <w:autoSpaceDE/>
        <w:autoSpaceDN/>
        <w:ind w:left="0" w:right="300" w:firstLine="709"/>
        <w:jc w:val="both"/>
        <w:rPr>
          <w:sz w:val="24"/>
          <w:szCs w:val="24"/>
        </w:rPr>
      </w:pPr>
      <w:r w:rsidRPr="00165138">
        <w:rPr>
          <w:sz w:val="24"/>
          <w:szCs w:val="24"/>
        </w:rPr>
        <w:t xml:space="preserve">Долганова, Н. В. Микробиологические основы технологии переработки гидробионтов : учебное пособие для спо / Н. В. Долганова, Е. В. Першина, З. К. Хасанова. — Санкт-Петербург : Лань, 2020. — 288 с. </w:t>
      </w:r>
    </w:p>
    <w:p w14:paraId="24C02357" w14:textId="77777777" w:rsidR="00C57B54" w:rsidRPr="00165138" w:rsidRDefault="00C57B54" w:rsidP="003C34DB">
      <w:pPr>
        <w:pStyle w:val="a6"/>
        <w:widowControl/>
        <w:numPr>
          <w:ilvl w:val="0"/>
          <w:numId w:val="125"/>
        </w:numPr>
        <w:tabs>
          <w:tab w:val="left" w:pos="1134"/>
        </w:tabs>
        <w:autoSpaceDE/>
        <w:autoSpaceDN/>
        <w:ind w:left="0" w:right="300" w:firstLine="709"/>
        <w:jc w:val="both"/>
        <w:rPr>
          <w:sz w:val="24"/>
          <w:szCs w:val="24"/>
        </w:rPr>
      </w:pPr>
      <w:r w:rsidRPr="00165138">
        <w:rPr>
          <w:sz w:val="24"/>
          <w:szCs w:val="24"/>
        </w:rPr>
        <w:t xml:space="preserve">Донченко, Л. В. Концепция НАССР на малых и средних предприятиях : учебное пособие для спо / Л. В. Донченко, Е. А. Ольховатов. — Санкт-Петербург : Лань, 2020. — 180 с. </w:t>
      </w:r>
    </w:p>
    <w:p w14:paraId="7A1876ED" w14:textId="77777777" w:rsidR="00C57B54" w:rsidRPr="00165138" w:rsidRDefault="00C57B54" w:rsidP="003C34DB">
      <w:pPr>
        <w:pStyle w:val="a6"/>
        <w:numPr>
          <w:ilvl w:val="0"/>
          <w:numId w:val="125"/>
        </w:numPr>
        <w:tabs>
          <w:tab w:val="left" w:pos="1134"/>
          <w:tab w:val="left" w:pos="1311"/>
        </w:tabs>
        <w:ind w:left="0" w:right="300" w:firstLine="709"/>
        <w:jc w:val="both"/>
      </w:pPr>
      <w:r w:rsidRPr="00165138">
        <w:rPr>
          <w:sz w:val="24"/>
        </w:rPr>
        <w:t xml:space="preserve">Дубровская, Н.И. Приготовление супов и соусов: учеб.для учащихся учреждений сред.проф.образования / Н.И. Дубровская , Е.В.. Чубасова. – Москва : </w:t>
      </w:r>
      <w:r w:rsidRPr="00165138">
        <w:t>Академия, 2020. – 176 с.</w:t>
      </w:r>
    </w:p>
    <w:p w14:paraId="17975664" w14:textId="77777777" w:rsidR="00C57B54" w:rsidRPr="00165138" w:rsidRDefault="00C57B54" w:rsidP="003C34DB">
      <w:pPr>
        <w:pStyle w:val="a6"/>
        <w:numPr>
          <w:ilvl w:val="0"/>
          <w:numId w:val="125"/>
        </w:numPr>
        <w:tabs>
          <w:tab w:val="left" w:pos="1134"/>
          <w:tab w:val="left" w:pos="1311"/>
        </w:tabs>
        <w:ind w:left="0" w:right="300" w:firstLine="709"/>
        <w:jc w:val="both"/>
        <w:rPr>
          <w:sz w:val="24"/>
        </w:rPr>
      </w:pPr>
      <w:r w:rsidRPr="00165138">
        <w:rPr>
          <w:sz w:val="24"/>
        </w:rPr>
        <w:lastRenderedPageBreak/>
        <w:t xml:space="preserve">Елхина, В.Д. Механическое оборудование предприятий общественного питания: Справочник : учеб.для учащихся учреждений сред.проф.образования / В.Д. Елхина. </w:t>
      </w:r>
      <w:r w:rsidRPr="00165138">
        <w:t>– 5-е изд., стер. – Москва: Академия, 2016. – 336 с.</w:t>
      </w:r>
    </w:p>
    <w:p w14:paraId="23D9EA36" w14:textId="77777777" w:rsidR="00C57B54" w:rsidRPr="00165138" w:rsidRDefault="00C57B54" w:rsidP="003C34DB">
      <w:pPr>
        <w:pStyle w:val="a6"/>
        <w:widowControl/>
        <w:numPr>
          <w:ilvl w:val="0"/>
          <w:numId w:val="125"/>
        </w:numPr>
        <w:tabs>
          <w:tab w:val="left" w:pos="1134"/>
        </w:tabs>
        <w:autoSpaceDE/>
        <w:autoSpaceDN/>
        <w:ind w:left="0" w:right="300" w:firstLine="709"/>
        <w:jc w:val="both"/>
        <w:rPr>
          <w:sz w:val="24"/>
          <w:szCs w:val="24"/>
        </w:rPr>
      </w:pPr>
      <w:r w:rsidRPr="00165138">
        <w:rPr>
          <w:sz w:val="24"/>
          <w:szCs w:val="24"/>
        </w:rPr>
        <w:t xml:space="preserve">Зайцева, Е. А. Приготовление блюд из рыбы, мяса, домашней птицы. Практикум для обучающихся по профессии «Повар, кондитер» : учебное пособие / Е. А. Зайцева, Н. В. Пушина, Ж. В. Морозова. — Санкт-Петербург : Лань, 2020. — 176 с. </w:t>
      </w:r>
    </w:p>
    <w:p w14:paraId="79FACFB6" w14:textId="77777777" w:rsidR="00C57B54" w:rsidRPr="00165138" w:rsidRDefault="00C57B54" w:rsidP="003C34DB">
      <w:pPr>
        <w:pStyle w:val="a6"/>
        <w:numPr>
          <w:ilvl w:val="0"/>
          <w:numId w:val="125"/>
        </w:numPr>
        <w:tabs>
          <w:tab w:val="left" w:pos="1134"/>
          <w:tab w:val="left" w:pos="1311"/>
        </w:tabs>
        <w:ind w:left="0" w:right="300" w:firstLine="709"/>
        <w:jc w:val="both"/>
        <w:rPr>
          <w:sz w:val="24"/>
        </w:rPr>
      </w:pPr>
      <w:r w:rsidRPr="00165138">
        <w:rPr>
          <w:sz w:val="24"/>
        </w:rPr>
        <w:t>Золин, В.П. Технологическое оборудование предприятий общественного питания: учеб.для учащихся учреждений сред.проф.образования / В.П.Золин. – Москва : Академия, 2016. – 320 с.</w:t>
      </w:r>
    </w:p>
    <w:p w14:paraId="25FF7EDE" w14:textId="77777777" w:rsidR="00C57B54" w:rsidRPr="00165138" w:rsidRDefault="00C57B54" w:rsidP="003C34DB">
      <w:pPr>
        <w:pStyle w:val="a6"/>
        <w:widowControl/>
        <w:numPr>
          <w:ilvl w:val="0"/>
          <w:numId w:val="125"/>
        </w:numPr>
        <w:tabs>
          <w:tab w:val="left" w:pos="1134"/>
        </w:tabs>
        <w:autoSpaceDE/>
        <w:autoSpaceDN/>
        <w:ind w:left="0" w:right="300" w:firstLine="709"/>
        <w:jc w:val="both"/>
        <w:rPr>
          <w:sz w:val="24"/>
          <w:szCs w:val="24"/>
        </w:rPr>
      </w:pPr>
      <w:r w:rsidRPr="00165138">
        <w:rPr>
          <w:sz w:val="24"/>
          <w:szCs w:val="24"/>
        </w:rPr>
        <w:t xml:space="preserve">Зуев, Н. А. Технологическое оборудование мясной промышленности. Мясорубки : учебное пособие для спо / Н. А. Зуев, В. В. Пеленко. — Санкт-Петербург : Лань, 2020. — 80 с. </w:t>
      </w:r>
    </w:p>
    <w:p w14:paraId="55B2C6F7" w14:textId="77777777" w:rsidR="00C57B54" w:rsidRPr="00165138" w:rsidRDefault="00C57B54" w:rsidP="003C34DB">
      <w:pPr>
        <w:pStyle w:val="a6"/>
        <w:widowControl/>
        <w:numPr>
          <w:ilvl w:val="0"/>
          <w:numId w:val="125"/>
        </w:numPr>
        <w:tabs>
          <w:tab w:val="left" w:pos="1134"/>
        </w:tabs>
        <w:autoSpaceDE/>
        <w:autoSpaceDN/>
        <w:ind w:left="0" w:right="300" w:firstLine="709"/>
        <w:jc w:val="both"/>
        <w:rPr>
          <w:sz w:val="24"/>
          <w:szCs w:val="24"/>
        </w:rPr>
      </w:pPr>
      <w:r w:rsidRPr="00165138">
        <w:rPr>
          <w:sz w:val="24"/>
          <w:szCs w:val="24"/>
        </w:rPr>
        <w:t xml:space="preserve">Кахикало, В. Г. Звероводство и кролиководство. Практическое руководство : учебное пособие для спо / В. Г. Кахикало, О. В. Назарченко, А. А. Баландин. — 2-е изд., стер. — Санкт-Петербург : Лань, 2021. — 328 с. </w:t>
      </w:r>
    </w:p>
    <w:p w14:paraId="4687D409" w14:textId="77777777" w:rsidR="00C57B54" w:rsidRPr="00165138" w:rsidRDefault="00C57B54" w:rsidP="003C34DB">
      <w:pPr>
        <w:pStyle w:val="a6"/>
        <w:numPr>
          <w:ilvl w:val="0"/>
          <w:numId w:val="125"/>
        </w:numPr>
        <w:tabs>
          <w:tab w:val="left" w:pos="1134"/>
          <w:tab w:val="left" w:pos="1311"/>
        </w:tabs>
        <w:ind w:left="0" w:right="300" w:firstLine="709"/>
        <w:jc w:val="both"/>
        <w:rPr>
          <w:sz w:val="24"/>
        </w:rPr>
      </w:pPr>
      <w:r w:rsidRPr="00165138">
        <w:rPr>
          <w:sz w:val="24"/>
        </w:rPr>
        <w:t xml:space="preserve">Кащенко, В. Ф. Оборудование предприятий общественного питания : учебное пособие / В.Ф. Кащенко, Р.В. Кащенко. — 2-е изд., перераб. и доп. — Москва : ИНФРА-М, 2020. — 373 с. — (Среднее профессиональное образование). </w:t>
      </w:r>
    </w:p>
    <w:p w14:paraId="63DE4318" w14:textId="77777777" w:rsidR="00C57B54" w:rsidRPr="00165138" w:rsidRDefault="00C57B54" w:rsidP="003C34DB">
      <w:pPr>
        <w:pStyle w:val="a6"/>
        <w:numPr>
          <w:ilvl w:val="0"/>
          <w:numId w:val="125"/>
        </w:numPr>
        <w:tabs>
          <w:tab w:val="left" w:pos="1134"/>
          <w:tab w:val="left" w:pos="1311"/>
        </w:tabs>
        <w:ind w:left="0" w:right="300" w:firstLine="709"/>
        <w:jc w:val="both"/>
        <w:rPr>
          <w:sz w:val="24"/>
        </w:rPr>
      </w:pPr>
      <w:r w:rsidRPr="00165138">
        <w:rPr>
          <w:sz w:val="24"/>
        </w:rPr>
        <w:t>Лутошкина, Г.Г. Техническое оснащение и организация рабочего места: учеб.для учащихся учреждений сред.проф.образования / Г.Г. Лутошкина, Ж.С. Анохина. – Москва : Академия, 2019. – 240 с.</w:t>
      </w:r>
    </w:p>
    <w:p w14:paraId="60C0EA26" w14:textId="77777777" w:rsidR="000B004D" w:rsidRPr="00165138" w:rsidRDefault="000B004D" w:rsidP="003C34DB">
      <w:pPr>
        <w:pStyle w:val="a6"/>
        <w:widowControl/>
        <w:numPr>
          <w:ilvl w:val="0"/>
          <w:numId w:val="125"/>
        </w:numPr>
        <w:tabs>
          <w:tab w:val="left" w:pos="1134"/>
        </w:tabs>
        <w:autoSpaceDE/>
        <w:autoSpaceDN/>
        <w:ind w:left="0" w:right="300" w:firstLine="709"/>
        <w:jc w:val="both"/>
        <w:rPr>
          <w:sz w:val="24"/>
          <w:szCs w:val="24"/>
        </w:rPr>
      </w:pPr>
      <w:r w:rsidRPr="00165138">
        <w:rPr>
          <w:sz w:val="24"/>
          <w:szCs w:val="24"/>
        </w:rPr>
        <w:t>Макарова, Н. В. Технология мясных продуктов : учебное пособие для СПО / Н. В. Макарова. — Саратов : Профобразование, 2021. — 203 c. — ISBN 978-5-4488-1214-9. — Текст : электронный // Электронный ресурс цифровой образовательной среды СПО PROFобразование : [сайт]. — URL: https://profspo.ru/books/106860</w:t>
      </w:r>
    </w:p>
    <w:p w14:paraId="63E3AC5D" w14:textId="77777777" w:rsidR="00C57B54" w:rsidRPr="00165138" w:rsidRDefault="00C57B54" w:rsidP="003C34DB">
      <w:pPr>
        <w:pStyle w:val="a6"/>
        <w:widowControl/>
        <w:numPr>
          <w:ilvl w:val="0"/>
          <w:numId w:val="125"/>
        </w:numPr>
        <w:tabs>
          <w:tab w:val="left" w:pos="1134"/>
        </w:tabs>
        <w:autoSpaceDE/>
        <w:autoSpaceDN/>
        <w:ind w:left="0" w:right="300" w:firstLine="709"/>
        <w:jc w:val="both"/>
        <w:rPr>
          <w:sz w:val="24"/>
          <w:szCs w:val="24"/>
        </w:rPr>
      </w:pPr>
      <w:r w:rsidRPr="00165138">
        <w:rPr>
          <w:sz w:val="24"/>
          <w:szCs w:val="24"/>
        </w:rPr>
        <w:t xml:space="preserve">Максимова, С. Н. Технология консервов из водных биологических ресурсов : учебное пособие для спо / С. Н. Максимова, З. П. Швидкая, Е. М. Панчишина. — Санкт-Петербург : Лань, 2020. — 144 с. </w:t>
      </w:r>
    </w:p>
    <w:p w14:paraId="30584F97" w14:textId="77777777" w:rsidR="00C57B54" w:rsidRPr="00165138" w:rsidRDefault="00C57B54" w:rsidP="003C34DB">
      <w:pPr>
        <w:pStyle w:val="a6"/>
        <w:numPr>
          <w:ilvl w:val="0"/>
          <w:numId w:val="125"/>
        </w:numPr>
        <w:tabs>
          <w:tab w:val="left" w:pos="1134"/>
          <w:tab w:val="left" w:pos="1311"/>
        </w:tabs>
        <w:spacing w:before="71"/>
        <w:ind w:left="0" w:right="300" w:firstLine="709"/>
        <w:jc w:val="both"/>
        <w:rPr>
          <w:sz w:val="24"/>
        </w:rPr>
      </w:pPr>
      <w:r w:rsidRPr="00165138">
        <w:rPr>
          <w:sz w:val="24"/>
        </w:rPr>
        <w:t>Мартинчик, А.Н. Микробиология, физиология питания, санитария и гигиена: В 2 ч. Часть 2 : учебник для студ. учреждений сред.проф.образования / А.Н. Мартинчик. – Москва : Академия, 2018. – 240 с.</w:t>
      </w:r>
    </w:p>
    <w:p w14:paraId="46F22B99" w14:textId="77777777" w:rsidR="00C57B54" w:rsidRPr="00165138" w:rsidRDefault="00C57B54" w:rsidP="003C34DB">
      <w:pPr>
        <w:pStyle w:val="a6"/>
        <w:widowControl/>
        <w:numPr>
          <w:ilvl w:val="0"/>
          <w:numId w:val="125"/>
        </w:numPr>
        <w:tabs>
          <w:tab w:val="left" w:pos="1134"/>
        </w:tabs>
        <w:autoSpaceDE/>
        <w:autoSpaceDN/>
        <w:ind w:left="0" w:right="300" w:firstLine="709"/>
        <w:jc w:val="both"/>
        <w:rPr>
          <w:sz w:val="24"/>
          <w:szCs w:val="24"/>
        </w:rPr>
      </w:pPr>
      <w:r w:rsidRPr="00165138">
        <w:rPr>
          <w:sz w:val="24"/>
          <w:szCs w:val="24"/>
        </w:rPr>
        <w:t xml:space="preserve">Мишанин, Ю. Ф. Рациональная переработка мясного и рыбного сырья : учебное пособие для спо / Ю. Ф. Мишанин, Г. И. Касьянов, А. А. Запорожский. — Санкт-Петербург : Лань, 2020. — 720 с. </w:t>
      </w:r>
    </w:p>
    <w:p w14:paraId="537F5AF5" w14:textId="77777777" w:rsidR="00C57B54" w:rsidRPr="00165138" w:rsidRDefault="00C57B54" w:rsidP="003C34DB">
      <w:pPr>
        <w:pStyle w:val="a6"/>
        <w:widowControl/>
        <w:numPr>
          <w:ilvl w:val="0"/>
          <w:numId w:val="125"/>
        </w:numPr>
        <w:tabs>
          <w:tab w:val="left" w:pos="1134"/>
        </w:tabs>
        <w:autoSpaceDE/>
        <w:autoSpaceDN/>
        <w:ind w:left="0" w:right="300" w:firstLine="709"/>
        <w:jc w:val="both"/>
        <w:rPr>
          <w:sz w:val="24"/>
          <w:szCs w:val="24"/>
        </w:rPr>
      </w:pPr>
      <w:r w:rsidRPr="00165138">
        <w:rPr>
          <w:sz w:val="24"/>
          <w:szCs w:val="24"/>
        </w:rPr>
        <w:t xml:space="preserve">Практические занятия по профессии «Повар, кондитер». Организация и проведение в условиях дуального обучения / Ж. В. Морозова, Н. В. Пушина, Е. А. Зайцева, Н. А. Кочурова. — Санкт-Петербург : Лань, 2020. — 172 с. </w:t>
      </w:r>
    </w:p>
    <w:p w14:paraId="57D142B1" w14:textId="77777777" w:rsidR="00C57B54" w:rsidRPr="00165138" w:rsidRDefault="00C57B54" w:rsidP="003C34DB">
      <w:pPr>
        <w:pStyle w:val="a6"/>
        <w:numPr>
          <w:ilvl w:val="0"/>
          <w:numId w:val="125"/>
        </w:numPr>
        <w:tabs>
          <w:tab w:val="left" w:pos="1134"/>
          <w:tab w:val="left" w:pos="1311"/>
        </w:tabs>
        <w:ind w:left="0" w:right="300" w:firstLine="709"/>
        <w:jc w:val="both"/>
        <w:rPr>
          <w:sz w:val="24"/>
        </w:rPr>
      </w:pPr>
      <w:r w:rsidRPr="00165138">
        <w:rPr>
          <w:sz w:val="24"/>
        </w:rPr>
        <w:t>Радченко, С.Н Организация производства и обслуживания на предприятиях общественного питания: учебник для нач. проф. образования /С.Н. Радченко. – Ростов-на-Дону: Феникс, 2016. – 398 с.</w:t>
      </w:r>
    </w:p>
    <w:p w14:paraId="11F86A67" w14:textId="77777777" w:rsidR="00C57B54" w:rsidRPr="00165138" w:rsidRDefault="00C57B54" w:rsidP="003C34DB">
      <w:pPr>
        <w:pStyle w:val="a6"/>
        <w:numPr>
          <w:ilvl w:val="0"/>
          <w:numId w:val="125"/>
        </w:numPr>
        <w:tabs>
          <w:tab w:val="left" w:pos="1134"/>
          <w:tab w:val="left" w:pos="1311"/>
        </w:tabs>
        <w:ind w:left="0" w:right="300" w:firstLine="709"/>
        <w:jc w:val="both"/>
        <w:rPr>
          <w:sz w:val="24"/>
        </w:rPr>
      </w:pPr>
      <w:r w:rsidRPr="00165138">
        <w:rPr>
          <w:sz w:val="24"/>
        </w:rPr>
        <w:t>Самородова, И.П. Организация и ведение процессов приготовления и подготовки к реализации полуфабрикатов для блюд, кулинарных изделий сложного ассортимента: учебник для студ. учреждений сред.проф.образования / И.П. Самородова. – Москва : Академия, 2018. – 192 с.</w:t>
      </w:r>
    </w:p>
    <w:p w14:paraId="0216ACB1" w14:textId="77777777" w:rsidR="00C57B54" w:rsidRPr="00165138" w:rsidRDefault="00C57B54" w:rsidP="003C34DB">
      <w:pPr>
        <w:pStyle w:val="a6"/>
        <w:numPr>
          <w:ilvl w:val="0"/>
          <w:numId w:val="125"/>
        </w:numPr>
        <w:tabs>
          <w:tab w:val="left" w:pos="1134"/>
          <w:tab w:val="left" w:pos="1311"/>
        </w:tabs>
        <w:ind w:left="0" w:right="300" w:firstLine="709"/>
        <w:jc w:val="both"/>
      </w:pPr>
      <w:r w:rsidRPr="00165138">
        <w:rPr>
          <w:sz w:val="24"/>
        </w:rPr>
        <w:t xml:space="preserve">Самородова, И.П. Приготовление блюд из мяса и домашней птицы: учеб. для учащихся учреждений сред.проф.образования / И.П. Самородова. – Москва : </w:t>
      </w:r>
      <w:r w:rsidRPr="00165138">
        <w:t>Академия, 2019. – 128 с.</w:t>
      </w:r>
    </w:p>
    <w:p w14:paraId="3AEBA96A" w14:textId="77777777" w:rsidR="00C57B54" w:rsidRPr="00165138" w:rsidRDefault="00C57B54" w:rsidP="003C34DB">
      <w:pPr>
        <w:pStyle w:val="a6"/>
        <w:numPr>
          <w:ilvl w:val="0"/>
          <w:numId w:val="125"/>
        </w:numPr>
        <w:tabs>
          <w:tab w:val="left" w:pos="1134"/>
          <w:tab w:val="left" w:pos="1311"/>
        </w:tabs>
        <w:ind w:left="0" w:right="300" w:firstLine="709"/>
        <w:jc w:val="both"/>
        <w:rPr>
          <w:sz w:val="24"/>
        </w:rPr>
      </w:pPr>
      <w:r w:rsidRPr="00165138">
        <w:rPr>
          <w:sz w:val="24"/>
        </w:rPr>
        <w:t>Соколова, Е. И. Приготовление блюд из овощей и грибов: ЭУМК для учащихся учреждений сред.проф.образования / Е.И.Соколова. – 2-е изд., стер. – Москва : Академия, 2017. – 288 с</w:t>
      </w:r>
    </w:p>
    <w:p w14:paraId="7DCF1A4D" w14:textId="77777777" w:rsidR="00C57B54" w:rsidRPr="00165138" w:rsidRDefault="00C57B54" w:rsidP="003C34DB">
      <w:pPr>
        <w:pStyle w:val="a6"/>
        <w:widowControl/>
        <w:numPr>
          <w:ilvl w:val="0"/>
          <w:numId w:val="125"/>
        </w:numPr>
        <w:tabs>
          <w:tab w:val="left" w:pos="1134"/>
        </w:tabs>
        <w:autoSpaceDE/>
        <w:autoSpaceDN/>
        <w:ind w:left="0" w:right="300" w:firstLine="709"/>
        <w:jc w:val="both"/>
        <w:rPr>
          <w:sz w:val="24"/>
          <w:szCs w:val="24"/>
        </w:rPr>
      </w:pPr>
      <w:r w:rsidRPr="00165138">
        <w:rPr>
          <w:sz w:val="24"/>
          <w:szCs w:val="24"/>
        </w:rPr>
        <w:t xml:space="preserve">Сыроделие: техника и технология : учебник для спо / И. И. Раманаускас, А. А. Майоров, О. Н. Мусина [и др.]. — Санкт-Петербург : Лань, 2020. — 508 с. </w:t>
      </w:r>
    </w:p>
    <w:p w14:paraId="0D31082B" w14:textId="77777777" w:rsidR="00C57B54" w:rsidRPr="00165138" w:rsidRDefault="00C57B54" w:rsidP="003C34DB">
      <w:pPr>
        <w:pStyle w:val="a6"/>
        <w:widowControl/>
        <w:numPr>
          <w:ilvl w:val="0"/>
          <w:numId w:val="125"/>
        </w:numPr>
        <w:tabs>
          <w:tab w:val="left" w:pos="1134"/>
        </w:tabs>
        <w:autoSpaceDE/>
        <w:autoSpaceDN/>
        <w:ind w:left="0" w:right="300" w:firstLine="709"/>
        <w:jc w:val="both"/>
        <w:rPr>
          <w:sz w:val="24"/>
          <w:szCs w:val="24"/>
        </w:rPr>
      </w:pPr>
      <w:r w:rsidRPr="00165138">
        <w:rPr>
          <w:sz w:val="24"/>
          <w:szCs w:val="24"/>
        </w:rPr>
        <w:lastRenderedPageBreak/>
        <w:t xml:space="preserve">Термины и определения в области однородных групп продовольственного сырья и пищевых продуктов животного происхождения, торговли и общественного питани : учебно-справочное пособие для спо / О. А. Рязанова, М. А. Николаева, О. В. Евдокимова, В. М. Позняковский ; под общей редакцией В. М. Позняковского. — Санкт-Петербург : Лань, 2020. — 288 с. </w:t>
      </w:r>
    </w:p>
    <w:p w14:paraId="2D130767" w14:textId="77777777" w:rsidR="00C57B54" w:rsidRPr="00165138" w:rsidRDefault="00C57B54" w:rsidP="003C34DB">
      <w:pPr>
        <w:pStyle w:val="a6"/>
        <w:widowControl/>
        <w:numPr>
          <w:ilvl w:val="0"/>
          <w:numId w:val="125"/>
        </w:numPr>
        <w:tabs>
          <w:tab w:val="left" w:pos="1134"/>
        </w:tabs>
        <w:autoSpaceDE/>
        <w:autoSpaceDN/>
        <w:ind w:left="0" w:right="300" w:firstLine="709"/>
        <w:jc w:val="both"/>
        <w:rPr>
          <w:sz w:val="24"/>
          <w:szCs w:val="24"/>
        </w:rPr>
      </w:pPr>
      <w:r w:rsidRPr="00165138">
        <w:rPr>
          <w:sz w:val="24"/>
          <w:szCs w:val="24"/>
        </w:rPr>
        <w:t xml:space="preserve">Технология производства и переработки продукции свиноводства : учебник для спо / В. Г. Кахикало, Н. Г. Фенченко, О. В. Назарченко, Н. И. Хайруллина. — Санкт-Петербург : Лань, 2021. — 340 с. </w:t>
      </w:r>
    </w:p>
    <w:p w14:paraId="4E0FD395" w14:textId="77777777" w:rsidR="00C57B54" w:rsidRPr="00165138" w:rsidRDefault="00C57B54" w:rsidP="003C34DB">
      <w:pPr>
        <w:pStyle w:val="a6"/>
        <w:widowControl/>
        <w:numPr>
          <w:ilvl w:val="0"/>
          <w:numId w:val="125"/>
        </w:numPr>
        <w:tabs>
          <w:tab w:val="left" w:pos="1134"/>
        </w:tabs>
        <w:autoSpaceDE/>
        <w:autoSpaceDN/>
        <w:ind w:left="0" w:right="300" w:firstLine="709"/>
        <w:jc w:val="both"/>
        <w:rPr>
          <w:sz w:val="24"/>
          <w:szCs w:val="24"/>
        </w:rPr>
      </w:pPr>
      <w:r w:rsidRPr="00165138">
        <w:rPr>
          <w:sz w:val="24"/>
          <w:szCs w:val="24"/>
        </w:rPr>
        <w:t xml:space="preserve">Товароведение и экспертиза мяса птицы, яиц и продуктов их переработки. Качество и безопасность : учебное пособие для спо / О. К. Мотовилов, В. М. Позняковский, К. Я. Мотовилов, Н. В. Тихонова. — 2-е изд., стер. — Санкт-Петербург : Лань, 2021. — 316 с. </w:t>
      </w:r>
    </w:p>
    <w:p w14:paraId="5034DAD0" w14:textId="77777777" w:rsidR="00C57B54" w:rsidRPr="00165138" w:rsidRDefault="00C57B54" w:rsidP="003C34DB">
      <w:pPr>
        <w:pStyle w:val="a6"/>
        <w:numPr>
          <w:ilvl w:val="0"/>
          <w:numId w:val="125"/>
        </w:numPr>
        <w:tabs>
          <w:tab w:val="left" w:pos="1134"/>
          <w:tab w:val="left" w:pos="1311"/>
        </w:tabs>
        <w:ind w:left="0" w:right="300" w:firstLine="709"/>
        <w:jc w:val="both"/>
        <w:rPr>
          <w:sz w:val="24"/>
        </w:rPr>
      </w:pPr>
      <w:r w:rsidRPr="00165138">
        <w:rPr>
          <w:sz w:val="24"/>
        </w:rPr>
        <w:t>Усов, В.В. Организация производства и обслуживания на предприятиях общественного питания : учеб.пособие для студ. учреждений сред.проф.образования / В.В. Усов. – Москва : Академия, 2018. – 432 с.</w:t>
      </w:r>
    </w:p>
    <w:p w14:paraId="16BB35AE" w14:textId="77777777" w:rsidR="000728CE" w:rsidRPr="00165138" w:rsidRDefault="00C57B54" w:rsidP="003C34DB">
      <w:pPr>
        <w:pStyle w:val="a6"/>
        <w:widowControl/>
        <w:numPr>
          <w:ilvl w:val="0"/>
          <w:numId w:val="125"/>
        </w:numPr>
        <w:tabs>
          <w:tab w:val="left" w:pos="1134"/>
        </w:tabs>
        <w:autoSpaceDE/>
        <w:autoSpaceDN/>
        <w:spacing w:line="274" w:lineRule="exact"/>
        <w:ind w:left="0" w:right="300" w:firstLine="709"/>
        <w:jc w:val="both"/>
        <w:rPr>
          <w:sz w:val="24"/>
        </w:rPr>
      </w:pPr>
      <w:r w:rsidRPr="00165138">
        <w:rPr>
          <w:sz w:val="24"/>
          <w:szCs w:val="24"/>
        </w:rPr>
        <w:t xml:space="preserve">Шокина, Ю. В. Методы исследования рыбы и рыбных продуктов : учебное пособие для спо / Ю. В. Шокина. — Санкт-Петербург : Лань, 2020. — 148 с. </w:t>
      </w:r>
    </w:p>
    <w:p w14:paraId="27071F11" w14:textId="77777777" w:rsidR="00BA61CE" w:rsidRPr="00165138" w:rsidRDefault="00C57B54" w:rsidP="00C57B54">
      <w:pPr>
        <w:pStyle w:val="c41"/>
        <w:rPr>
          <w:b/>
        </w:rPr>
      </w:pPr>
      <w:r w:rsidRPr="00165138">
        <w:rPr>
          <w:b/>
        </w:rPr>
        <w:t xml:space="preserve">3.2.2. </w:t>
      </w:r>
      <w:r w:rsidR="00AC759E" w:rsidRPr="00165138">
        <w:rPr>
          <w:b/>
        </w:rPr>
        <w:t>Основные э</w:t>
      </w:r>
      <w:r w:rsidRPr="00165138">
        <w:rPr>
          <w:b/>
        </w:rPr>
        <w:t>лектронные издания</w:t>
      </w:r>
    </w:p>
    <w:p w14:paraId="573F9442" w14:textId="77777777" w:rsidR="00C57B54" w:rsidRPr="00165138" w:rsidRDefault="00C57B54" w:rsidP="003C34DB">
      <w:pPr>
        <w:pStyle w:val="a6"/>
        <w:widowControl/>
        <w:numPr>
          <w:ilvl w:val="0"/>
          <w:numId w:val="124"/>
        </w:numPr>
        <w:autoSpaceDE/>
        <w:autoSpaceDN/>
        <w:ind w:left="0" w:right="300" w:firstLine="851"/>
        <w:jc w:val="both"/>
        <w:rPr>
          <w:sz w:val="24"/>
          <w:szCs w:val="24"/>
        </w:rPr>
      </w:pPr>
      <w:r w:rsidRPr="00165138">
        <w:rPr>
          <w:sz w:val="24"/>
          <w:szCs w:val="24"/>
        </w:rPr>
        <w:t xml:space="preserve">Долганова, Н. В. Микробиологические основы технологии переработки гидробионтов : учебное пособие для спо / Н. В. Долганова, Е. В. Першина, З. К. Хасанова. — Санкт-Петербург : Лань, 2020. — 288 с. — ISBN 978-5-8114-6516-3. — Текст : электронный // Лань : электронно-библиотечная система. — URL: </w:t>
      </w:r>
      <w:hyperlink r:id="rId16" w:history="1">
        <w:r w:rsidRPr="00165138">
          <w:rPr>
            <w:rStyle w:val="ab"/>
            <w:color w:val="auto"/>
            <w:sz w:val="24"/>
            <w:szCs w:val="24"/>
          </w:rPr>
          <w:t>https://e.lanbook.com/book/148042</w:t>
        </w:r>
      </w:hyperlink>
      <w:r w:rsidRPr="00165138">
        <w:rPr>
          <w:sz w:val="24"/>
          <w:szCs w:val="24"/>
        </w:rPr>
        <w:t xml:space="preserve">  (дата обращения: 18.12.2020). — Режим доступа: для авториз. пользователей.</w:t>
      </w:r>
    </w:p>
    <w:p w14:paraId="3D2793F3" w14:textId="77777777" w:rsidR="00C57B54" w:rsidRPr="00165138" w:rsidRDefault="00C57B54" w:rsidP="003C34DB">
      <w:pPr>
        <w:pStyle w:val="a6"/>
        <w:widowControl/>
        <w:numPr>
          <w:ilvl w:val="0"/>
          <w:numId w:val="124"/>
        </w:numPr>
        <w:autoSpaceDE/>
        <w:autoSpaceDN/>
        <w:ind w:left="0" w:right="300" w:firstLine="851"/>
        <w:jc w:val="both"/>
        <w:rPr>
          <w:sz w:val="24"/>
          <w:szCs w:val="24"/>
        </w:rPr>
      </w:pPr>
      <w:r w:rsidRPr="00165138">
        <w:rPr>
          <w:sz w:val="24"/>
          <w:szCs w:val="24"/>
        </w:rPr>
        <w:t xml:space="preserve">Донченко, Л. В. Концепция НАССР на малых и средних предприятиях : учебное пособие для спо / Л. В. Донченко, Е. А. Ольховатов. — Санкт-Петербург : Лань, 2020. — 180 с. — ISBN 978-5-8114-6457-9. — Текст : электронный // Лань : электронно-библиотечная система. — URL: </w:t>
      </w:r>
      <w:hyperlink r:id="rId17" w:history="1">
        <w:r w:rsidRPr="00165138">
          <w:rPr>
            <w:rStyle w:val="ab"/>
            <w:color w:val="auto"/>
            <w:sz w:val="24"/>
            <w:szCs w:val="24"/>
          </w:rPr>
          <w:t>https://e.lanbook.com/book/148044</w:t>
        </w:r>
      </w:hyperlink>
      <w:r w:rsidRPr="00165138">
        <w:rPr>
          <w:sz w:val="24"/>
          <w:szCs w:val="24"/>
        </w:rPr>
        <w:t xml:space="preserve">  (дата обращения: 15.12.2020). — Режим доступа: для авториз. пользователей.</w:t>
      </w:r>
    </w:p>
    <w:p w14:paraId="3263A14D" w14:textId="77777777" w:rsidR="00C57B54" w:rsidRPr="00165138" w:rsidRDefault="00C57B54" w:rsidP="003C34DB">
      <w:pPr>
        <w:pStyle w:val="a6"/>
        <w:widowControl/>
        <w:numPr>
          <w:ilvl w:val="0"/>
          <w:numId w:val="124"/>
        </w:numPr>
        <w:autoSpaceDE/>
        <w:autoSpaceDN/>
        <w:ind w:left="0" w:right="300" w:firstLine="851"/>
        <w:jc w:val="both"/>
        <w:rPr>
          <w:sz w:val="24"/>
          <w:szCs w:val="24"/>
        </w:rPr>
      </w:pPr>
      <w:r w:rsidRPr="00165138">
        <w:rPr>
          <w:sz w:val="24"/>
          <w:szCs w:val="24"/>
        </w:rPr>
        <w:t xml:space="preserve">Зайцева, Е. А. Приготовление блюд из рыбы, мяса, домашней птицы. Практикум для обучающихся по профессии «Повар, кондитер» : учебное пособие / Е. А. Зайцева, Н. В. Пушина, Ж. В. Морозова. — Санкт-Петербург : Лань, 2020. — 176 с. — ISBN 978-5-8114-4126-6. — Текст : электронный // Лань : электронно-библиотечная система. — URL: </w:t>
      </w:r>
      <w:hyperlink r:id="rId18" w:history="1">
        <w:r w:rsidRPr="00165138">
          <w:rPr>
            <w:rStyle w:val="ab"/>
            <w:color w:val="auto"/>
            <w:sz w:val="24"/>
            <w:szCs w:val="24"/>
          </w:rPr>
          <w:t>https://e.lanbook.com/book/148212</w:t>
        </w:r>
      </w:hyperlink>
      <w:r w:rsidRPr="00165138">
        <w:rPr>
          <w:sz w:val="24"/>
          <w:szCs w:val="24"/>
        </w:rPr>
        <w:t xml:space="preserve">  (дата обращения: 18.12.2020). — Режим доступа: для авториз. пользователей.</w:t>
      </w:r>
    </w:p>
    <w:p w14:paraId="332FE083" w14:textId="77777777" w:rsidR="00C57B54" w:rsidRPr="00165138" w:rsidRDefault="00C57B54" w:rsidP="003C34DB">
      <w:pPr>
        <w:pStyle w:val="a6"/>
        <w:widowControl/>
        <w:numPr>
          <w:ilvl w:val="0"/>
          <w:numId w:val="124"/>
        </w:numPr>
        <w:autoSpaceDE/>
        <w:autoSpaceDN/>
        <w:ind w:left="0" w:right="300" w:firstLine="851"/>
        <w:jc w:val="both"/>
        <w:rPr>
          <w:sz w:val="24"/>
          <w:szCs w:val="24"/>
        </w:rPr>
      </w:pPr>
      <w:r w:rsidRPr="00165138">
        <w:rPr>
          <w:sz w:val="24"/>
          <w:szCs w:val="24"/>
        </w:rPr>
        <w:t xml:space="preserve">Зуев, Н. А. Технологическое оборудование мясной промышленности. Мясорубки : учебное пособие для спо / Н. А. Зуев, В. В. Пеленко. — Санкт-Петербург : Лань, 2020. — 80 с. — ISBN 978-5-8114-5895-0. — Текст : электронный // Лань : электронно-библиотечная система. — URL: </w:t>
      </w:r>
      <w:hyperlink r:id="rId19" w:history="1">
        <w:r w:rsidRPr="00165138">
          <w:rPr>
            <w:rStyle w:val="ab"/>
            <w:color w:val="auto"/>
            <w:sz w:val="24"/>
            <w:szCs w:val="24"/>
          </w:rPr>
          <w:t>https://e.lanbook.com/book/146642</w:t>
        </w:r>
      </w:hyperlink>
      <w:r w:rsidRPr="00165138">
        <w:rPr>
          <w:sz w:val="24"/>
          <w:szCs w:val="24"/>
        </w:rPr>
        <w:t xml:space="preserve">  (дата обращения: 18.12.2020). — Режим доступа: для авториз. пользователей.</w:t>
      </w:r>
    </w:p>
    <w:p w14:paraId="4EC4DDC0" w14:textId="77777777" w:rsidR="00C57B54" w:rsidRPr="00165138" w:rsidRDefault="00C57B54" w:rsidP="003C34DB">
      <w:pPr>
        <w:pStyle w:val="a6"/>
        <w:widowControl/>
        <w:numPr>
          <w:ilvl w:val="0"/>
          <w:numId w:val="124"/>
        </w:numPr>
        <w:autoSpaceDE/>
        <w:autoSpaceDN/>
        <w:ind w:left="0" w:right="300" w:firstLine="851"/>
        <w:jc w:val="both"/>
        <w:rPr>
          <w:sz w:val="24"/>
          <w:szCs w:val="24"/>
        </w:rPr>
      </w:pPr>
      <w:r w:rsidRPr="00165138">
        <w:rPr>
          <w:sz w:val="24"/>
        </w:rPr>
        <w:t>Кащенко, В. Ф. Оборудование предприятий общественного питания : учебное пособие / В.Ф. Кащенко, Р.В. Кащенко. — 2-е изд., перераб. и доп. — Москва : ИНФРА-М, 2020. — 373 с. — (Среднее профессиональное образование). - ISBN 978-5-16-014118-3. - Текст : электронный. - URL: https://znanium.com/catalog/product/1055719 (дата обращения: 27.01.2022). – Режим доступа: по подписке.</w:t>
      </w:r>
    </w:p>
    <w:p w14:paraId="717BF89F" w14:textId="77777777" w:rsidR="00C57B54" w:rsidRPr="00165138" w:rsidRDefault="00C57B54" w:rsidP="003C34DB">
      <w:pPr>
        <w:pStyle w:val="a6"/>
        <w:widowControl/>
        <w:numPr>
          <w:ilvl w:val="0"/>
          <w:numId w:val="124"/>
        </w:numPr>
        <w:autoSpaceDE/>
        <w:autoSpaceDN/>
        <w:ind w:left="0" w:right="300" w:firstLine="851"/>
        <w:jc w:val="both"/>
        <w:rPr>
          <w:sz w:val="24"/>
          <w:szCs w:val="24"/>
        </w:rPr>
      </w:pPr>
      <w:r w:rsidRPr="00165138">
        <w:rPr>
          <w:sz w:val="24"/>
          <w:szCs w:val="24"/>
        </w:rPr>
        <w:t xml:space="preserve">Мишанин, Ю. Ф. Рациональная переработка мясного и рыбного сырья : учебное пособие для спо / Ю. Ф. Мишанин, Г. И. Касьянов, А. А. Запорожский. — Санкт-Петербург : Лань, 2020. — 720 с. — ISBN 978-5-8114-5691-8. — Текст : электронный // Лань : электронно-библиотечная система. — URL: </w:t>
      </w:r>
      <w:hyperlink r:id="rId20" w:history="1">
        <w:r w:rsidRPr="00165138">
          <w:rPr>
            <w:rStyle w:val="ab"/>
            <w:color w:val="auto"/>
            <w:sz w:val="24"/>
            <w:szCs w:val="24"/>
          </w:rPr>
          <w:t>https://e.lanbook.com/book/147396</w:t>
        </w:r>
      </w:hyperlink>
      <w:r w:rsidRPr="00165138">
        <w:rPr>
          <w:sz w:val="24"/>
          <w:szCs w:val="24"/>
        </w:rPr>
        <w:t xml:space="preserve">  (дата обращения: 18.12.2020). — Режим доступа: для авториз. пользователей.</w:t>
      </w:r>
    </w:p>
    <w:p w14:paraId="3BFDDEDA" w14:textId="77777777" w:rsidR="00C57B54" w:rsidRPr="00165138" w:rsidRDefault="00C57B54" w:rsidP="003C34DB">
      <w:pPr>
        <w:pStyle w:val="a6"/>
        <w:widowControl/>
        <w:numPr>
          <w:ilvl w:val="0"/>
          <w:numId w:val="124"/>
        </w:numPr>
        <w:autoSpaceDE/>
        <w:autoSpaceDN/>
        <w:ind w:left="0" w:right="300" w:firstLine="851"/>
        <w:jc w:val="both"/>
        <w:rPr>
          <w:sz w:val="24"/>
          <w:szCs w:val="24"/>
        </w:rPr>
      </w:pPr>
      <w:r w:rsidRPr="00165138">
        <w:rPr>
          <w:sz w:val="24"/>
          <w:szCs w:val="24"/>
        </w:rPr>
        <w:t xml:space="preserve">Практические занятия по профессии «Повар, кондитер». Организация и проведение в условиях дуального обучения / Ж. В. Морозова, Н. В. Пушина, Е. А. Зайцева, Н. </w:t>
      </w:r>
      <w:r w:rsidRPr="00165138">
        <w:rPr>
          <w:sz w:val="24"/>
          <w:szCs w:val="24"/>
        </w:rPr>
        <w:lastRenderedPageBreak/>
        <w:t xml:space="preserve">А. Кочурова. — Санкт-Петербург : Лань, 2020. — 172 с. — ISBN 978-5-8114-3892-1. — Текст : электронный // Лань : электронно-библиотечная система. — URL: </w:t>
      </w:r>
      <w:hyperlink r:id="rId21" w:history="1">
        <w:r w:rsidRPr="00165138">
          <w:rPr>
            <w:rStyle w:val="ab"/>
            <w:color w:val="auto"/>
            <w:sz w:val="24"/>
            <w:szCs w:val="24"/>
          </w:rPr>
          <w:t>https://e.lanbook.com/book/148178</w:t>
        </w:r>
      </w:hyperlink>
      <w:r w:rsidRPr="00165138">
        <w:rPr>
          <w:sz w:val="24"/>
          <w:szCs w:val="24"/>
        </w:rPr>
        <w:t xml:space="preserve">  (дата обращения: 18.12.2020). — Режим доступа: для авториз. пользователей.</w:t>
      </w:r>
    </w:p>
    <w:p w14:paraId="155B2B0A" w14:textId="77777777" w:rsidR="00C57B54" w:rsidRPr="00165138" w:rsidRDefault="00C57B54" w:rsidP="003C34DB">
      <w:pPr>
        <w:pStyle w:val="a6"/>
        <w:widowControl/>
        <w:numPr>
          <w:ilvl w:val="0"/>
          <w:numId w:val="124"/>
        </w:numPr>
        <w:autoSpaceDE/>
        <w:autoSpaceDN/>
        <w:ind w:left="0" w:right="300" w:firstLine="851"/>
        <w:jc w:val="both"/>
        <w:rPr>
          <w:sz w:val="24"/>
          <w:szCs w:val="24"/>
        </w:rPr>
      </w:pPr>
      <w:r w:rsidRPr="00165138">
        <w:rPr>
          <w:sz w:val="24"/>
          <w:szCs w:val="24"/>
        </w:rPr>
        <w:t xml:space="preserve">Сыроделие: техника и технология : учебник для спо / И. И. Раманаускас, А. А. Майоров, О. Н. Мусина [и др.]. — Санкт-Петербург : Лань, 2020. — 508 с. — ISBN 978-5-8114-6397-8. — Текст : электронный // Лань : электронно-библиотечная система. — URL: </w:t>
      </w:r>
      <w:hyperlink r:id="rId22" w:history="1">
        <w:r w:rsidRPr="00165138">
          <w:rPr>
            <w:rStyle w:val="ab"/>
            <w:color w:val="auto"/>
            <w:sz w:val="24"/>
            <w:szCs w:val="24"/>
          </w:rPr>
          <w:t>https://e.lanbook.com/book/147257</w:t>
        </w:r>
      </w:hyperlink>
      <w:r w:rsidRPr="00165138">
        <w:rPr>
          <w:sz w:val="24"/>
          <w:szCs w:val="24"/>
        </w:rPr>
        <w:t xml:space="preserve">  (дата обращения: 18.12.2020). — Режим доступа: для авториз. пользователей.</w:t>
      </w:r>
    </w:p>
    <w:p w14:paraId="658EC9F0" w14:textId="77777777" w:rsidR="00C57B54" w:rsidRPr="00165138" w:rsidRDefault="00C57B54" w:rsidP="003C34DB">
      <w:pPr>
        <w:pStyle w:val="a6"/>
        <w:widowControl/>
        <w:numPr>
          <w:ilvl w:val="0"/>
          <w:numId w:val="124"/>
        </w:numPr>
        <w:autoSpaceDE/>
        <w:autoSpaceDN/>
        <w:ind w:left="0" w:right="300" w:firstLine="851"/>
        <w:jc w:val="both"/>
        <w:rPr>
          <w:sz w:val="24"/>
          <w:szCs w:val="24"/>
        </w:rPr>
      </w:pPr>
      <w:r w:rsidRPr="00165138">
        <w:rPr>
          <w:sz w:val="24"/>
          <w:szCs w:val="24"/>
        </w:rPr>
        <w:t xml:space="preserve">Термины и определения в области однородных групп продовольственного сырья и пищевых продуктов животного происхождения, торговли и общественного питани : учебно-справочное пособие для спо / О. А. Рязанова, М. А. Николаева, О. В. Евдокимова, В. М. Позняковский ; под общей редакцией В. М. Позняковского. — Санкт-Петербург : Лань, 2020. — 288 с. — ISBN 978-5-8114-6498-2. — Текст : электронный // Лань : электронно-библиотечная система. — URL: </w:t>
      </w:r>
      <w:hyperlink r:id="rId23" w:history="1">
        <w:r w:rsidRPr="00165138">
          <w:rPr>
            <w:rStyle w:val="ab"/>
            <w:color w:val="auto"/>
            <w:sz w:val="24"/>
            <w:szCs w:val="24"/>
          </w:rPr>
          <w:t>https://e.lanbook.com/book/148029</w:t>
        </w:r>
      </w:hyperlink>
      <w:r w:rsidRPr="00165138">
        <w:rPr>
          <w:sz w:val="24"/>
          <w:szCs w:val="24"/>
        </w:rPr>
        <w:t xml:space="preserve">  (дата обращения: 18.12.2020). — Режим доступа: для авториз. пользователей.</w:t>
      </w:r>
    </w:p>
    <w:p w14:paraId="31E5FBF1" w14:textId="77777777" w:rsidR="00C57B54" w:rsidRPr="00165138" w:rsidRDefault="00C57B54" w:rsidP="003C34DB">
      <w:pPr>
        <w:pStyle w:val="a6"/>
        <w:widowControl/>
        <w:numPr>
          <w:ilvl w:val="0"/>
          <w:numId w:val="124"/>
        </w:numPr>
        <w:autoSpaceDE/>
        <w:autoSpaceDN/>
        <w:ind w:left="0" w:right="300" w:firstLine="851"/>
        <w:jc w:val="both"/>
        <w:rPr>
          <w:sz w:val="24"/>
          <w:szCs w:val="24"/>
        </w:rPr>
      </w:pPr>
      <w:r w:rsidRPr="00165138">
        <w:rPr>
          <w:sz w:val="24"/>
          <w:szCs w:val="24"/>
        </w:rPr>
        <w:t xml:space="preserve">Технология производства и переработки продукции свиноводства : учебник для спо / В. Г. Кахикало, Н. Г. Фенченко, О. В. Назарченко, Н. И. Хайруллина. — Санкт-Петербург : Лань, 2021. — 340 с. — ISBN 978-5-8114-6820-1. — Текст : электронный // Лань : электронно-библиотечная система. — URL: </w:t>
      </w:r>
      <w:hyperlink r:id="rId24" w:history="1">
        <w:r w:rsidRPr="00165138">
          <w:rPr>
            <w:rStyle w:val="ab"/>
            <w:color w:val="auto"/>
            <w:sz w:val="24"/>
            <w:szCs w:val="24"/>
          </w:rPr>
          <w:t>https://e.lanbook.com/book/153633</w:t>
        </w:r>
      </w:hyperlink>
      <w:r w:rsidRPr="00165138">
        <w:rPr>
          <w:sz w:val="24"/>
          <w:szCs w:val="24"/>
        </w:rPr>
        <w:t xml:space="preserve">  (дата обращения: 15.12.2020). — Режим доступа: для авториз. пользователей.</w:t>
      </w:r>
    </w:p>
    <w:p w14:paraId="5EFF1AC6" w14:textId="77777777" w:rsidR="00C57B54" w:rsidRPr="00165138" w:rsidRDefault="00C57B54" w:rsidP="003C34DB">
      <w:pPr>
        <w:pStyle w:val="a6"/>
        <w:widowControl/>
        <w:numPr>
          <w:ilvl w:val="0"/>
          <w:numId w:val="124"/>
        </w:numPr>
        <w:autoSpaceDE/>
        <w:autoSpaceDN/>
        <w:ind w:left="0" w:right="300" w:firstLine="851"/>
        <w:jc w:val="both"/>
        <w:rPr>
          <w:sz w:val="24"/>
          <w:szCs w:val="24"/>
        </w:rPr>
      </w:pPr>
      <w:r w:rsidRPr="00165138">
        <w:rPr>
          <w:sz w:val="24"/>
          <w:szCs w:val="24"/>
        </w:rPr>
        <w:t xml:space="preserve">Шокина, Ю. В. Методы исследования рыбы и рыбных продуктов : учебное пособие для спо / Ю. В. Шокина. — Санкт-Петербург : Лань, 2020. — 148 с. — ISBN 978-5-8114-6366-4. — Текст : электронный // Лань : электронно-библиотечная система. — URL: </w:t>
      </w:r>
      <w:hyperlink r:id="rId25" w:history="1">
        <w:r w:rsidRPr="00165138">
          <w:rPr>
            <w:rStyle w:val="ab"/>
            <w:color w:val="auto"/>
            <w:sz w:val="24"/>
            <w:szCs w:val="24"/>
          </w:rPr>
          <w:t>https://e.lanbook.com/book/147240</w:t>
        </w:r>
      </w:hyperlink>
      <w:r w:rsidRPr="00165138">
        <w:rPr>
          <w:sz w:val="24"/>
          <w:szCs w:val="24"/>
        </w:rPr>
        <w:t xml:space="preserve">  (дата обращения: 18.12.2020). — Режим доступа: для авториз. пользователей.</w:t>
      </w:r>
    </w:p>
    <w:p w14:paraId="7BB3100B" w14:textId="77777777" w:rsidR="00BA61CE" w:rsidRPr="00165138" w:rsidRDefault="00AC759E" w:rsidP="00C57B54">
      <w:pPr>
        <w:pStyle w:val="c41"/>
        <w:rPr>
          <w:b/>
        </w:rPr>
      </w:pPr>
      <w:r w:rsidRPr="00165138">
        <w:rPr>
          <w:b/>
        </w:rPr>
        <w:t xml:space="preserve">3.2.3. </w:t>
      </w:r>
      <w:r w:rsidR="00C57B54" w:rsidRPr="00165138">
        <w:rPr>
          <w:b/>
        </w:rPr>
        <w:t>Дополнительные источники</w:t>
      </w:r>
    </w:p>
    <w:p w14:paraId="1F7B6857" w14:textId="77777777" w:rsidR="00C57B54" w:rsidRPr="00165138" w:rsidRDefault="00286FC5" w:rsidP="003C34DB">
      <w:pPr>
        <w:pStyle w:val="a6"/>
        <w:numPr>
          <w:ilvl w:val="0"/>
          <w:numId w:val="190"/>
        </w:numPr>
        <w:tabs>
          <w:tab w:val="left" w:pos="1311"/>
        </w:tabs>
        <w:ind w:left="0" w:right="300" w:firstLine="851"/>
        <w:jc w:val="both"/>
        <w:rPr>
          <w:sz w:val="24"/>
        </w:rPr>
      </w:pPr>
      <w:r w:rsidRPr="00165138">
        <w:rPr>
          <w:sz w:val="24"/>
        </w:rPr>
        <w:t>ГОСТ 30389-</w:t>
      </w:r>
      <w:r w:rsidR="00C57B54" w:rsidRPr="00165138">
        <w:rPr>
          <w:sz w:val="24"/>
        </w:rPr>
        <w:t>2013 Услуги общественного питания. Предприятия общественного питания. Классификация и общие требования.</w:t>
      </w:r>
    </w:p>
    <w:p w14:paraId="5C5E8C46" w14:textId="77777777" w:rsidR="00C57B54" w:rsidRPr="00165138" w:rsidRDefault="00C57B54" w:rsidP="003C34DB">
      <w:pPr>
        <w:pStyle w:val="a6"/>
        <w:numPr>
          <w:ilvl w:val="0"/>
          <w:numId w:val="190"/>
        </w:numPr>
        <w:tabs>
          <w:tab w:val="left" w:pos="1311"/>
        </w:tabs>
        <w:ind w:left="0" w:right="300" w:firstLine="851"/>
        <w:jc w:val="both"/>
        <w:rPr>
          <w:sz w:val="24"/>
        </w:rPr>
      </w:pPr>
      <w:r w:rsidRPr="00165138">
        <w:rPr>
          <w:sz w:val="24"/>
        </w:rPr>
        <w:t>ГОСТ 30390-2013 Услуги общественного питания. Продукция общественного питания, реализуемая населению. Общие технические условия.</w:t>
      </w:r>
    </w:p>
    <w:p w14:paraId="32383BE3" w14:textId="77777777" w:rsidR="00C57B54" w:rsidRPr="00165138" w:rsidRDefault="00C57B54" w:rsidP="003C34DB">
      <w:pPr>
        <w:pStyle w:val="a6"/>
        <w:numPr>
          <w:ilvl w:val="0"/>
          <w:numId w:val="190"/>
        </w:numPr>
        <w:tabs>
          <w:tab w:val="left" w:pos="1310"/>
          <w:tab w:val="left" w:pos="1311"/>
        </w:tabs>
        <w:spacing w:before="3"/>
        <w:ind w:left="0" w:right="300" w:firstLine="851"/>
        <w:jc w:val="both"/>
        <w:rPr>
          <w:sz w:val="24"/>
        </w:rPr>
      </w:pPr>
      <w:r w:rsidRPr="00165138">
        <w:rPr>
          <w:sz w:val="24"/>
        </w:rPr>
        <w:t>ГОСТ 30524-2013 Услуги общественного п</w:t>
      </w:r>
      <w:r w:rsidR="00286FC5" w:rsidRPr="00165138">
        <w:rPr>
          <w:sz w:val="24"/>
        </w:rPr>
        <w:t>итания. Требования к персоналу.</w:t>
      </w:r>
    </w:p>
    <w:p w14:paraId="325E40DE" w14:textId="77777777" w:rsidR="00C57B54" w:rsidRPr="00165138" w:rsidRDefault="00C57B54" w:rsidP="003C34DB">
      <w:pPr>
        <w:pStyle w:val="a6"/>
        <w:numPr>
          <w:ilvl w:val="0"/>
          <w:numId w:val="190"/>
        </w:numPr>
        <w:tabs>
          <w:tab w:val="left" w:pos="1310"/>
          <w:tab w:val="left" w:pos="1311"/>
        </w:tabs>
        <w:spacing w:before="71"/>
        <w:ind w:left="0" w:right="300" w:firstLine="851"/>
        <w:jc w:val="both"/>
        <w:rPr>
          <w:sz w:val="24"/>
        </w:rPr>
      </w:pPr>
      <w:r w:rsidRPr="00165138">
        <w:rPr>
          <w:sz w:val="24"/>
        </w:rPr>
        <w:t>ГОСТ 31984-2012 Услуги общественного питания. Общие требования</w:t>
      </w:r>
    </w:p>
    <w:p w14:paraId="64EB5079" w14:textId="77777777" w:rsidR="00286FC5" w:rsidRPr="00165138" w:rsidRDefault="00C57B54" w:rsidP="003C34DB">
      <w:pPr>
        <w:pStyle w:val="a6"/>
        <w:numPr>
          <w:ilvl w:val="0"/>
          <w:numId w:val="190"/>
        </w:numPr>
        <w:tabs>
          <w:tab w:val="left" w:pos="1311"/>
        </w:tabs>
        <w:ind w:left="0" w:right="300" w:firstLine="851"/>
        <w:jc w:val="both"/>
        <w:rPr>
          <w:sz w:val="24"/>
        </w:rPr>
      </w:pPr>
      <w:r w:rsidRPr="00165138">
        <w:rPr>
          <w:sz w:val="24"/>
        </w:rPr>
        <w:t>ГОСТ 31985-2013 Услуги общественного питания. Термины и определения.</w:t>
      </w:r>
    </w:p>
    <w:p w14:paraId="327B2B44" w14:textId="77777777" w:rsidR="00C57B54" w:rsidRPr="00165138" w:rsidRDefault="00C57B54" w:rsidP="003C34DB">
      <w:pPr>
        <w:pStyle w:val="a6"/>
        <w:numPr>
          <w:ilvl w:val="0"/>
          <w:numId w:val="190"/>
        </w:numPr>
        <w:tabs>
          <w:tab w:val="left" w:pos="1311"/>
        </w:tabs>
        <w:ind w:left="0" w:right="300" w:firstLine="851"/>
        <w:jc w:val="both"/>
        <w:rPr>
          <w:sz w:val="24"/>
        </w:rPr>
      </w:pPr>
      <w:r w:rsidRPr="00165138">
        <w:rPr>
          <w:sz w:val="24"/>
        </w:rPr>
        <w:t xml:space="preserve">ГОСТ 31986-2012 Услуги общественного питания. Метод органолептической оценки качества продукции общественного питания. </w:t>
      </w:r>
    </w:p>
    <w:p w14:paraId="3A37AC77" w14:textId="77777777" w:rsidR="00C57B54" w:rsidRPr="00165138" w:rsidRDefault="00C57B54" w:rsidP="003C34DB">
      <w:pPr>
        <w:pStyle w:val="a6"/>
        <w:numPr>
          <w:ilvl w:val="0"/>
          <w:numId w:val="190"/>
        </w:numPr>
        <w:tabs>
          <w:tab w:val="left" w:pos="1311"/>
        </w:tabs>
        <w:ind w:left="0" w:right="300" w:firstLine="851"/>
        <w:jc w:val="both"/>
        <w:rPr>
          <w:sz w:val="24"/>
        </w:rPr>
      </w:pPr>
      <w:r w:rsidRPr="00165138">
        <w:rPr>
          <w:sz w:val="24"/>
        </w:rPr>
        <w:t>ГОСТ 31987-2012 Услуги общественного питания. Технологические документы на продукцию общественного питания. Общие требования к оформлению, построению и содержанию</w:t>
      </w:r>
      <w:r w:rsidR="00286FC5" w:rsidRPr="00165138">
        <w:rPr>
          <w:sz w:val="24"/>
        </w:rPr>
        <w:t>.</w:t>
      </w:r>
    </w:p>
    <w:p w14:paraId="04E02621" w14:textId="77777777" w:rsidR="00C57B54" w:rsidRPr="00165138" w:rsidRDefault="00C57B54" w:rsidP="003C34DB">
      <w:pPr>
        <w:pStyle w:val="a6"/>
        <w:numPr>
          <w:ilvl w:val="0"/>
          <w:numId w:val="190"/>
        </w:numPr>
        <w:tabs>
          <w:tab w:val="left" w:pos="1311"/>
        </w:tabs>
        <w:ind w:left="0" w:right="300" w:firstLine="851"/>
        <w:jc w:val="both"/>
        <w:rPr>
          <w:sz w:val="24"/>
        </w:rPr>
      </w:pPr>
      <w:r w:rsidRPr="00165138">
        <w:rPr>
          <w:sz w:val="24"/>
        </w:rPr>
        <w:t>ГОСТ 31988-2012 Услуги общественного питания. Метод расчета отходов и потерь сырья и пищевых продуктов при производстве продукции общественного питания.</w:t>
      </w:r>
    </w:p>
    <w:p w14:paraId="26236BC0" w14:textId="77777777" w:rsidR="00C57B54" w:rsidRPr="00165138" w:rsidRDefault="00BA25D9" w:rsidP="003C34DB">
      <w:pPr>
        <w:pStyle w:val="a6"/>
        <w:numPr>
          <w:ilvl w:val="0"/>
          <w:numId w:val="190"/>
        </w:numPr>
        <w:tabs>
          <w:tab w:val="left" w:pos="1311"/>
        </w:tabs>
        <w:ind w:left="0" w:right="300" w:firstLine="851"/>
        <w:jc w:val="both"/>
        <w:rPr>
          <w:sz w:val="24"/>
        </w:rPr>
      </w:pPr>
      <w:r w:rsidRPr="00165138">
        <w:rPr>
          <w:sz w:val="24"/>
        </w:rPr>
        <w:t>Федеральный закон Российской Федерации от 02.01.2000 г. № 29-ФЗ «О качестве и безопасности пищевых продуктов» (действующая редакция)</w:t>
      </w:r>
    </w:p>
    <w:p w14:paraId="37E95B39" w14:textId="77777777" w:rsidR="00C57B54" w:rsidRPr="00165138" w:rsidRDefault="00BA25D9" w:rsidP="003C34DB">
      <w:pPr>
        <w:pStyle w:val="a6"/>
        <w:numPr>
          <w:ilvl w:val="0"/>
          <w:numId w:val="190"/>
        </w:numPr>
        <w:tabs>
          <w:tab w:val="left" w:pos="1311"/>
        </w:tabs>
        <w:ind w:left="0" w:right="300" w:firstLine="851"/>
        <w:jc w:val="both"/>
        <w:rPr>
          <w:sz w:val="24"/>
        </w:rPr>
      </w:pPr>
      <w:r w:rsidRPr="00165138">
        <w:rPr>
          <w:sz w:val="24"/>
        </w:rPr>
        <w:t>Постановление Правительства Российской Федерации от 21.09.2020 г. № 1515 «Об утверждении Правил оказания услуг общественного питания» (действующая редакция)</w:t>
      </w:r>
    </w:p>
    <w:p w14:paraId="0E5D7593" w14:textId="77777777" w:rsidR="00C57B54" w:rsidRPr="00165138" w:rsidRDefault="00C57B54" w:rsidP="003C34DB">
      <w:pPr>
        <w:pStyle w:val="a6"/>
        <w:numPr>
          <w:ilvl w:val="0"/>
          <w:numId w:val="190"/>
        </w:numPr>
        <w:tabs>
          <w:tab w:val="left" w:pos="1451"/>
        </w:tabs>
        <w:ind w:left="0" w:right="300" w:firstLine="851"/>
        <w:jc w:val="both"/>
        <w:rPr>
          <w:sz w:val="24"/>
        </w:rPr>
      </w:pPr>
      <w:r w:rsidRPr="00165138">
        <w:rPr>
          <w:sz w:val="24"/>
        </w:rPr>
        <w:t>СанПиН 2.3.2. 1324-03</w:t>
      </w:r>
      <w:r w:rsidR="00F12A3A" w:rsidRPr="00165138">
        <w:rPr>
          <w:sz w:val="24"/>
        </w:rPr>
        <w:t xml:space="preserve"> </w:t>
      </w:r>
      <w:r w:rsidRPr="00165138">
        <w:rPr>
          <w:sz w:val="24"/>
        </w:rPr>
        <w:t>Гигиенические требования к срокам годности и условиям хранения пищевых продуктов: постановление Главного государственного санитарного врача РФ от 22 мая 2003 г. № 98.</w:t>
      </w:r>
    </w:p>
    <w:p w14:paraId="3274300A" w14:textId="77777777" w:rsidR="00C57B54" w:rsidRPr="00165138" w:rsidRDefault="00C57B54" w:rsidP="003C34DB">
      <w:pPr>
        <w:pStyle w:val="a6"/>
        <w:numPr>
          <w:ilvl w:val="0"/>
          <w:numId w:val="190"/>
        </w:numPr>
        <w:tabs>
          <w:tab w:val="left" w:pos="1451"/>
        </w:tabs>
        <w:spacing w:line="242" w:lineRule="auto"/>
        <w:ind w:left="0" w:right="300" w:firstLine="851"/>
        <w:jc w:val="both"/>
        <w:rPr>
          <w:sz w:val="24"/>
        </w:rPr>
      </w:pPr>
      <w:r w:rsidRPr="00165138">
        <w:rPr>
          <w:sz w:val="24"/>
        </w:rPr>
        <w:t xml:space="preserve">СанПиН 2.3.2.1078-01 Гигиенические требования безопасности и пищевой </w:t>
      </w:r>
      <w:r w:rsidRPr="00165138">
        <w:rPr>
          <w:sz w:val="24"/>
        </w:rPr>
        <w:lastRenderedPageBreak/>
        <w:t>ценности пищевых продуктов: постановление Главного государственного санитарного врача РФ от 20 августа 2002 г. № 27</w:t>
      </w:r>
    </w:p>
    <w:p w14:paraId="2E63CCD8" w14:textId="77777777" w:rsidR="00C57B54" w:rsidRPr="00165138" w:rsidRDefault="00917186" w:rsidP="003C34DB">
      <w:pPr>
        <w:pStyle w:val="a6"/>
        <w:numPr>
          <w:ilvl w:val="0"/>
          <w:numId w:val="190"/>
        </w:numPr>
        <w:tabs>
          <w:tab w:val="left" w:pos="1311"/>
        </w:tabs>
        <w:ind w:left="0" w:right="300" w:firstLine="851"/>
        <w:jc w:val="both"/>
        <w:rPr>
          <w:sz w:val="24"/>
        </w:rPr>
      </w:pPr>
      <w:r w:rsidRPr="00165138">
        <w:rPr>
          <w:sz w:val="24"/>
        </w:rPr>
        <w:t xml:space="preserve">Сборник технических нормативов. Сборник рецептур блюд и кулинарных изделий для предприятий общественного питания. Часть 1 </w:t>
      </w:r>
      <w:r w:rsidR="00C57B54" w:rsidRPr="00165138">
        <w:rPr>
          <w:sz w:val="24"/>
        </w:rPr>
        <w:t xml:space="preserve"> / под ред. Ф.Л.Марчука - М.: Хлебпродинформ, 1996. – 615 с.</w:t>
      </w:r>
      <w:r w:rsidR="00D375DB" w:rsidRPr="00165138">
        <w:rPr>
          <w:sz w:val="24"/>
        </w:rPr>
        <w:t xml:space="preserve"> [Электронный ресурс]. </w:t>
      </w:r>
      <w:r w:rsidR="00D375DB" w:rsidRPr="00165138">
        <w:rPr>
          <w:sz w:val="24"/>
          <w:lang w:val="en-US"/>
        </w:rPr>
        <w:t>URL</w:t>
      </w:r>
      <w:r w:rsidR="00D375DB" w:rsidRPr="00165138">
        <w:rPr>
          <w:sz w:val="24"/>
        </w:rPr>
        <w:t>: https://standartgost.ru/g/pkey-14293838083. Ч. 1</w:t>
      </w:r>
    </w:p>
    <w:p w14:paraId="45B652CF" w14:textId="77777777" w:rsidR="00C57B54" w:rsidRPr="00165138" w:rsidRDefault="00D375DB" w:rsidP="003C34DB">
      <w:pPr>
        <w:pStyle w:val="a6"/>
        <w:numPr>
          <w:ilvl w:val="0"/>
          <w:numId w:val="190"/>
        </w:numPr>
        <w:tabs>
          <w:tab w:val="left" w:pos="1311"/>
        </w:tabs>
        <w:ind w:left="0" w:right="300" w:firstLine="851"/>
        <w:jc w:val="both"/>
        <w:rPr>
          <w:sz w:val="24"/>
        </w:rPr>
      </w:pPr>
      <w:r w:rsidRPr="00165138">
        <w:rPr>
          <w:sz w:val="24"/>
        </w:rPr>
        <w:t xml:space="preserve">Сборник технических нормативов. </w:t>
      </w:r>
      <w:r w:rsidR="00C57B54" w:rsidRPr="00165138">
        <w:rPr>
          <w:sz w:val="24"/>
        </w:rPr>
        <w:t>Сборник рецептур блюд и кулинарных изделий для предприятий общественного питания: Ч. 2 / Под общ. ред. Н.А.Лупея. - М.: Хлебпродинформ, 1997.- 560 с.</w:t>
      </w:r>
      <w:r w:rsidRPr="00165138">
        <w:rPr>
          <w:sz w:val="24"/>
        </w:rPr>
        <w:t xml:space="preserve"> [Электронный ресурс]. </w:t>
      </w:r>
      <w:r w:rsidRPr="00165138">
        <w:rPr>
          <w:sz w:val="24"/>
          <w:lang w:val="en-US"/>
        </w:rPr>
        <w:t>URL</w:t>
      </w:r>
      <w:r w:rsidRPr="00165138">
        <w:rPr>
          <w:sz w:val="24"/>
        </w:rPr>
        <w:t>: https://standartgost.ru/g/pkey-14293838082</w:t>
      </w:r>
    </w:p>
    <w:p w14:paraId="7E93AEF4" w14:textId="77777777" w:rsidR="00C57B54" w:rsidRPr="00165138" w:rsidRDefault="00C57B54" w:rsidP="003C34DB">
      <w:pPr>
        <w:pStyle w:val="a6"/>
        <w:numPr>
          <w:ilvl w:val="0"/>
          <w:numId w:val="190"/>
        </w:numPr>
        <w:tabs>
          <w:tab w:val="left" w:pos="1311"/>
        </w:tabs>
        <w:ind w:left="0" w:right="300" w:firstLine="851"/>
        <w:jc w:val="both"/>
        <w:rPr>
          <w:sz w:val="24"/>
        </w:rPr>
      </w:pPr>
      <w:r w:rsidRPr="00165138">
        <w:rPr>
          <w:sz w:val="24"/>
        </w:rPr>
        <w:t>Сборник технических нормативов</w:t>
      </w:r>
      <w:r w:rsidR="00D375DB" w:rsidRPr="00165138">
        <w:rPr>
          <w:sz w:val="24"/>
        </w:rPr>
        <w:t>.</w:t>
      </w:r>
      <w:r w:rsidRPr="00165138">
        <w:rPr>
          <w:sz w:val="24"/>
        </w:rPr>
        <w:t xml:space="preserve"> Сборник рецептур на продукцию диетического питания для предприятий общественного питания/ под общ. ред. М.П. Могильного, В.А.Тутельяна. - М.: ДеЛи плюс, 2013.- 808с.</w:t>
      </w:r>
    </w:p>
    <w:p w14:paraId="02ABCC18" w14:textId="77777777" w:rsidR="00C57B54" w:rsidRPr="00165138" w:rsidRDefault="00C57B54" w:rsidP="003C34DB">
      <w:pPr>
        <w:pStyle w:val="a6"/>
        <w:numPr>
          <w:ilvl w:val="0"/>
          <w:numId w:val="190"/>
        </w:numPr>
        <w:tabs>
          <w:tab w:val="left" w:pos="1311"/>
        </w:tabs>
        <w:ind w:left="0" w:right="300" w:firstLine="851"/>
        <w:jc w:val="both"/>
        <w:rPr>
          <w:sz w:val="24"/>
        </w:rPr>
      </w:pPr>
      <w:r w:rsidRPr="00165138">
        <w:rPr>
          <w:sz w:val="24"/>
        </w:rPr>
        <w:t>Сборник технических нормативов</w:t>
      </w:r>
      <w:r w:rsidR="00D375DB" w:rsidRPr="00165138">
        <w:rPr>
          <w:sz w:val="24"/>
        </w:rPr>
        <w:t>.</w:t>
      </w:r>
      <w:r w:rsidRPr="00165138">
        <w:rPr>
          <w:sz w:val="24"/>
        </w:rPr>
        <w:t xml:space="preserve"> Сборник рецептур на продукцию для обучающихся во всех образовательных учреждениях/ под общ. ред. М.П. Могильного, В.А.Тутельяна. - М.: ДеЛи принт, 2015.</w:t>
      </w:r>
      <w:r w:rsidR="00D375DB" w:rsidRPr="00165138">
        <w:rPr>
          <w:sz w:val="24"/>
        </w:rPr>
        <w:t xml:space="preserve"> –</w:t>
      </w:r>
      <w:r w:rsidRPr="00165138">
        <w:rPr>
          <w:sz w:val="24"/>
        </w:rPr>
        <w:t xml:space="preserve"> 544</w:t>
      </w:r>
      <w:r w:rsidR="00D375DB" w:rsidRPr="00165138">
        <w:rPr>
          <w:sz w:val="24"/>
        </w:rPr>
        <w:t xml:space="preserve"> </w:t>
      </w:r>
      <w:r w:rsidRPr="00165138">
        <w:rPr>
          <w:sz w:val="24"/>
        </w:rPr>
        <w:t>с.</w:t>
      </w:r>
    </w:p>
    <w:p w14:paraId="13C1552A" w14:textId="77777777" w:rsidR="00C57B54" w:rsidRPr="00165138" w:rsidRDefault="00C57B54" w:rsidP="003C34DB">
      <w:pPr>
        <w:pStyle w:val="a6"/>
        <w:numPr>
          <w:ilvl w:val="0"/>
          <w:numId w:val="190"/>
        </w:numPr>
        <w:tabs>
          <w:tab w:val="left" w:pos="1451"/>
        </w:tabs>
        <w:ind w:left="0" w:right="300" w:firstLine="851"/>
        <w:jc w:val="both"/>
        <w:rPr>
          <w:sz w:val="24"/>
        </w:rPr>
      </w:pPr>
      <w:r w:rsidRPr="00165138">
        <w:rPr>
          <w:sz w:val="24"/>
        </w:rPr>
        <w:t>СП 1.1.1058-01. Организация и проведение производственного контроля за соблюдением санитарных правил и выполнением санитарно-эпидемиологических (профилактических) мероприятий: постановление Главного государственного санитарного врача РФ от 13 июля 2001 г. № 18 [в редакции СП 1.1.2193-07</w:t>
      </w:r>
      <w:r w:rsidR="00D375DB" w:rsidRPr="00165138">
        <w:rPr>
          <w:sz w:val="24"/>
        </w:rPr>
        <w:t>].</w:t>
      </w:r>
    </w:p>
    <w:p w14:paraId="7AECF8AF" w14:textId="77777777" w:rsidR="00BA61CE" w:rsidRPr="00165138" w:rsidRDefault="00BA61CE" w:rsidP="00A0410B">
      <w:pPr>
        <w:pStyle w:val="a4"/>
      </w:pPr>
    </w:p>
    <w:p w14:paraId="700D4CE7" w14:textId="77777777" w:rsidR="00D375DB" w:rsidRPr="00165138" w:rsidRDefault="00D375DB">
      <w:pPr>
        <w:rPr>
          <w:b/>
        </w:rPr>
      </w:pPr>
      <w:r w:rsidRPr="00165138">
        <w:rPr>
          <w:b/>
        </w:rPr>
        <w:br w:type="page"/>
      </w:r>
    </w:p>
    <w:p w14:paraId="494C3985" w14:textId="77777777" w:rsidR="00BA61CE" w:rsidRPr="00165138" w:rsidRDefault="00D72E32" w:rsidP="00D375DB">
      <w:pPr>
        <w:pStyle w:val="c15"/>
      </w:pPr>
      <w:r w:rsidRPr="00165138">
        <w:lastRenderedPageBreak/>
        <w:t xml:space="preserve">4. КОНТРОЛЬ И ОЦЕНКА РЕЗУЛЬТАТОВ ОСВОЕНИЯ </w:t>
      </w:r>
      <w:r w:rsidR="00D375DB" w:rsidRPr="00165138">
        <w:br/>
      </w:r>
      <w:r w:rsidRPr="00165138">
        <w:t>ПРОФЕССИОНАЛЬНОГО МОДУЛЯ</w:t>
      </w:r>
    </w:p>
    <w:tbl>
      <w:tblPr>
        <w:tblStyle w:val="TableNormal"/>
        <w:tblW w:w="9991" w:type="dxa"/>
        <w:tblInd w:w="2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62"/>
        <w:gridCol w:w="4820"/>
        <w:gridCol w:w="2409"/>
      </w:tblGrid>
      <w:tr w:rsidR="00BA61CE" w:rsidRPr="00165138" w14:paraId="571D47D2" w14:textId="77777777" w:rsidTr="001C37F4">
        <w:trPr>
          <w:trHeight w:val="1265"/>
        </w:trPr>
        <w:tc>
          <w:tcPr>
            <w:tcW w:w="2762" w:type="dxa"/>
            <w:tcMar>
              <w:top w:w="28" w:type="dxa"/>
              <w:left w:w="57" w:type="dxa"/>
              <w:bottom w:w="28" w:type="dxa"/>
              <w:right w:w="57" w:type="dxa"/>
            </w:tcMar>
          </w:tcPr>
          <w:p w14:paraId="0C478A0C" w14:textId="77777777" w:rsidR="00BA61CE" w:rsidRPr="00165138" w:rsidRDefault="00D72E32" w:rsidP="001C37F4">
            <w:pPr>
              <w:pStyle w:val="TableParagraph"/>
              <w:jc w:val="center"/>
            </w:pPr>
            <w:r w:rsidRPr="00165138">
              <w:t>Код и наименование профессиональных и общих компетенций, формируемых в</w:t>
            </w:r>
          </w:p>
          <w:p w14:paraId="2F87A2F6" w14:textId="77777777" w:rsidR="00BA61CE" w:rsidRPr="00165138" w:rsidRDefault="00D72E32" w:rsidP="001C37F4">
            <w:pPr>
              <w:pStyle w:val="TableParagraph"/>
              <w:jc w:val="center"/>
            </w:pPr>
            <w:r w:rsidRPr="00165138">
              <w:t>рамках модуля</w:t>
            </w:r>
          </w:p>
        </w:tc>
        <w:tc>
          <w:tcPr>
            <w:tcW w:w="4820" w:type="dxa"/>
            <w:tcMar>
              <w:top w:w="28" w:type="dxa"/>
              <w:left w:w="57" w:type="dxa"/>
              <w:bottom w:w="28" w:type="dxa"/>
              <w:right w:w="57" w:type="dxa"/>
            </w:tcMar>
          </w:tcPr>
          <w:p w14:paraId="01837E7A" w14:textId="77777777" w:rsidR="00BA61CE" w:rsidRPr="00165138" w:rsidRDefault="00D72E32" w:rsidP="001C37F4">
            <w:pPr>
              <w:pStyle w:val="TableParagraph"/>
              <w:ind w:firstLine="284"/>
              <w:jc w:val="center"/>
            </w:pPr>
            <w:r w:rsidRPr="00165138">
              <w:t>Критерии оценки</w:t>
            </w:r>
          </w:p>
        </w:tc>
        <w:tc>
          <w:tcPr>
            <w:tcW w:w="2409" w:type="dxa"/>
            <w:tcMar>
              <w:top w:w="28" w:type="dxa"/>
              <w:left w:w="57" w:type="dxa"/>
              <w:bottom w:w="28" w:type="dxa"/>
              <w:right w:w="57" w:type="dxa"/>
            </w:tcMar>
          </w:tcPr>
          <w:p w14:paraId="2C97D042" w14:textId="77777777" w:rsidR="00BA61CE" w:rsidRPr="00165138" w:rsidRDefault="00D72E32" w:rsidP="001C37F4">
            <w:pPr>
              <w:pStyle w:val="TableParagraph"/>
              <w:ind w:firstLine="284"/>
              <w:jc w:val="center"/>
            </w:pPr>
            <w:r w:rsidRPr="00165138">
              <w:t>Методы оценки</w:t>
            </w:r>
          </w:p>
        </w:tc>
      </w:tr>
      <w:tr w:rsidR="00BA61CE" w:rsidRPr="00165138" w14:paraId="2F5BD8FF" w14:textId="77777777" w:rsidTr="001C37F4">
        <w:trPr>
          <w:trHeight w:val="7591"/>
        </w:trPr>
        <w:tc>
          <w:tcPr>
            <w:tcW w:w="2762" w:type="dxa"/>
            <w:tcMar>
              <w:top w:w="28" w:type="dxa"/>
              <w:left w:w="57" w:type="dxa"/>
              <w:bottom w:w="28" w:type="dxa"/>
              <w:right w:w="57" w:type="dxa"/>
            </w:tcMar>
          </w:tcPr>
          <w:p w14:paraId="19593273" w14:textId="77777777" w:rsidR="00BA61CE" w:rsidRPr="00165138" w:rsidRDefault="00D72E32" w:rsidP="001C37F4">
            <w:pPr>
              <w:pStyle w:val="TableParagraph"/>
            </w:pPr>
            <w:r w:rsidRPr="00165138">
              <w:rPr>
                <w:b/>
              </w:rPr>
              <w:t xml:space="preserve">ПК 1.1 </w:t>
            </w:r>
            <w:r w:rsidRPr="00165138">
              <w:t>Организо- вывать подготовку рабочих мест, оборудования, сырья, материалов для приготовления полуфабрикатов в соответствии с инструкциями и регламентами</w:t>
            </w:r>
          </w:p>
        </w:tc>
        <w:tc>
          <w:tcPr>
            <w:tcW w:w="4820" w:type="dxa"/>
            <w:tcMar>
              <w:top w:w="28" w:type="dxa"/>
              <w:left w:w="57" w:type="dxa"/>
              <w:bottom w:w="28" w:type="dxa"/>
              <w:right w:w="57" w:type="dxa"/>
            </w:tcMar>
          </w:tcPr>
          <w:p w14:paraId="0DF117D5" w14:textId="77777777" w:rsidR="00BA61CE" w:rsidRPr="00165138" w:rsidRDefault="00D72E32" w:rsidP="001C37F4">
            <w:pPr>
              <w:pStyle w:val="TableParagraph"/>
              <w:ind w:firstLine="284"/>
              <w:jc w:val="both"/>
            </w:pPr>
            <w:r w:rsidRPr="00165138">
              <w:t>подготовка рабочих мест, оборудования, сырья, материалов для приготовления полуфабрикатов в соответствии с инструкциями, планами и регламентами;</w:t>
            </w:r>
          </w:p>
          <w:p w14:paraId="752C06BD" w14:textId="77777777" w:rsidR="00BA61CE" w:rsidRPr="00165138" w:rsidRDefault="00D72E32" w:rsidP="001C37F4">
            <w:pPr>
              <w:pStyle w:val="TableParagraph"/>
              <w:ind w:firstLine="284"/>
              <w:jc w:val="both"/>
            </w:pPr>
            <w:r w:rsidRPr="00165138">
              <w:t>выполнение требований персональной гигиены в соответствии с требованиями системы ХАССП и требований безопасности;</w:t>
            </w:r>
          </w:p>
          <w:p w14:paraId="350B81FD" w14:textId="77777777" w:rsidR="00BA61CE" w:rsidRPr="00165138" w:rsidRDefault="00D72E32" w:rsidP="001C37F4">
            <w:pPr>
              <w:pStyle w:val="TableParagraph"/>
              <w:ind w:firstLine="284"/>
            </w:pPr>
            <w:r w:rsidRPr="00165138">
              <w:t>оценка качества сырья, продуктов, материалов для приготовления полуфабрикатов в соответствии с инструкциями и регламентами;</w:t>
            </w:r>
          </w:p>
          <w:p w14:paraId="15868E2B" w14:textId="77777777" w:rsidR="00BA61CE" w:rsidRPr="00165138" w:rsidRDefault="00D72E32" w:rsidP="001C37F4">
            <w:pPr>
              <w:pStyle w:val="TableParagraph"/>
              <w:ind w:firstLine="284"/>
              <w:jc w:val="both"/>
            </w:pPr>
            <w:r w:rsidRPr="00165138">
              <w:t>выбор и использование технологического оборудования и производственного инвентаря, посуды в соответствии с правилами безопасной эксплуатации для приготовления полуфабрикатов;</w:t>
            </w:r>
          </w:p>
          <w:p w14:paraId="6608D77E" w14:textId="77777777" w:rsidR="00BA61CE" w:rsidRPr="00165138" w:rsidRDefault="00D72E32" w:rsidP="001C37F4">
            <w:pPr>
              <w:pStyle w:val="TableParagraph"/>
              <w:ind w:firstLine="284"/>
              <w:jc w:val="both"/>
            </w:pPr>
            <w:r w:rsidRPr="00165138">
              <w:t>установление температурного режима, товарного соседства в холодильном оборудовании, правильность упаковки, складирования, маркирования;</w:t>
            </w:r>
          </w:p>
          <w:p w14:paraId="7C3FEEBC" w14:textId="77777777" w:rsidR="00BA61CE" w:rsidRPr="00165138" w:rsidRDefault="00D72E32" w:rsidP="001C37F4">
            <w:pPr>
              <w:pStyle w:val="TableParagraph"/>
              <w:ind w:firstLine="284"/>
              <w:jc w:val="both"/>
            </w:pPr>
            <w:r w:rsidRPr="00165138">
              <w:t>обоснование направлений энергосбережения при работе с оборудованием;</w:t>
            </w:r>
          </w:p>
          <w:p w14:paraId="3BB6AD11" w14:textId="77777777" w:rsidR="00BA61CE" w:rsidRPr="00165138" w:rsidRDefault="00D72E32" w:rsidP="001C37F4">
            <w:pPr>
              <w:pStyle w:val="TableParagraph"/>
              <w:ind w:firstLine="284"/>
              <w:jc w:val="both"/>
            </w:pPr>
            <w:r w:rsidRPr="00165138">
              <w:t>определение порядка маркировки ингредиентов для приготовления полуфабрикатов;</w:t>
            </w:r>
          </w:p>
          <w:p w14:paraId="6A1A27EF" w14:textId="77777777" w:rsidR="00BA61CE" w:rsidRPr="00165138" w:rsidRDefault="00D72E32" w:rsidP="001C37F4">
            <w:pPr>
              <w:pStyle w:val="TableParagraph"/>
              <w:ind w:firstLine="284"/>
              <w:jc w:val="both"/>
            </w:pPr>
            <w:r w:rsidRPr="00165138">
              <w:t>соблюдение правил утилизации непищевых отходов; соответствие времени выполнения работ</w:t>
            </w:r>
          </w:p>
          <w:p w14:paraId="087AF5F6" w14:textId="77777777" w:rsidR="00BA61CE" w:rsidRPr="00165138" w:rsidRDefault="00D72E32" w:rsidP="001C37F4">
            <w:pPr>
              <w:pStyle w:val="TableParagraph"/>
              <w:ind w:firstLine="284"/>
              <w:jc w:val="both"/>
            </w:pPr>
            <w:r w:rsidRPr="00165138">
              <w:t>установленным нормативам;</w:t>
            </w:r>
          </w:p>
          <w:p w14:paraId="703A94B0" w14:textId="77777777" w:rsidR="00BA61CE" w:rsidRPr="00165138" w:rsidRDefault="00D72E32" w:rsidP="001C37F4">
            <w:pPr>
              <w:pStyle w:val="TableParagraph"/>
              <w:ind w:firstLine="284"/>
            </w:pPr>
            <w:r w:rsidRPr="00165138">
              <w:t>оформление профессиональной документации; демонстрация умений и навыков пользоваться технологическими картами приготовления полуфабрикатов в соответствии с инструкциями и регламентами</w:t>
            </w:r>
          </w:p>
        </w:tc>
        <w:tc>
          <w:tcPr>
            <w:tcW w:w="2409" w:type="dxa"/>
            <w:tcMar>
              <w:top w:w="28" w:type="dxa"/>
              <w:left w:w="57" w:type="dxa"/>
              <w:bottom w:w="28" w:type="dxa"/>
              <w:right w:w="57" w:type="dxa"/>
            </w:tcMar>
          </w:tcPr>
          <w:p w14:paraId="1267183B" w14:textId="77777777" w:rsidR="00BA61CE" w:rsidRPr="00165138" w:rsidRDefault="00D72E32" w:rsidP="001C37F4">
            <w:pPr>
              <w:pStyle w:val="TableParagraph"/>
              <w:ind w:firstLine="284"/>
            </w:pPr>
            <w:r w:rsidRPr="00165138">
              <w:t>тестирование, экзамен, экспертное</w:t>
            </w:r>
          </w:p>
          <w:p w14:paraId="18193F51" w14:textId="77777777" w:rsidR="00BA61CE" w:rsidRPr="00165138" w:rsidRDefault="00D72E32" w:rsidP="001C37F4">
            <w:pPr>
              <w:pStyle w:val="TableParagraph"/>
              <w:ind w:firstLine="284"/>
            </w:pPr>
            <w:r w:rsidRPr="00165138">
              <w:t>наблюдение выполнения лабораторных работ,</w:t>
            </w:r>
          </w:p>
          <w:p w14:paraId="1B9EBC87" w14:textId="77777777" w:rsidR="00BA61CE" w:rsidRPr="00165138" w:rsidRDefault="00D72E32" w:rsidP="001C37F4">
            <w:pPr>
              <w:pStyle w:val="TableParagraph"/>
              <w:ind w:firstLine="284"/>
            </w:pPr>
            <w:r w:rsidRPr="00165138">
              <w:t>экспертное наблюдение выполнения практических работ,</w:t>
            </w:r>
          </w:p>
          <w:p w14:paraId="33B34011" w14:textId="77777777" w:rsidR="00BA61CE" w:rsidRPr="00165138" w:rsidRDefault="00D72E32" w:rsidP="001C37F4">
            <w:pPr>
              <w:pStyle w:val="TableParagraph"/>
              <w:ind w:firstLine="284"/>
            </w:pPr>
            <w:r w:rsidRPr="00165138">
              <w:t>оценка решения ситуационных задач,</w:t>
            </w:r>
          </w:p>
          <w:p w14:paraId="7EAD886A" w14:textId="77777777" w:rsidR="00BA61CE" w:rsidRPr="00165138" w:rsidRDefault="00D72E32" w:rsidP="001C37F4">
            <w:pPr>
              <w:pStyle w:val="TableParagraph"/>
              <w:ind w:firstLine="284"/>
            </w:pPr>
            <w:r w:rsidRPr="00165138">
              <w:t>оценка процесса и результатов выполнения видов работ на практике</w:t>
            </w:r>
          </w:p>
          <w:p w14:paraId="62574C35" w14:textId="77777777" w:rsidR="00BA61CE" w:rsidRPr="00165138" w:rsidRDefault="00D72E32" w:rsidP="001C37F4">
            <w:pPr>
              <w:pStyle w:val="TableParagraph"/>
              <w:ind w:firstLine="284"/>
            </w:pPr>
            <w:r w:rsidRPr="00165138">
              <w:t>оценка выполнения</w:t>
            </w:r>
          </w:p>
          <w:p w14:paraId="4A137747" w14:textId="77777777" w:rsidR="00BA61CE" w:rsidRPr="00165138" w:rsidRDefault="00D72E32" w:rsidP="001C37F4">
            <w:pPr>
              <w:pStyle w:val="TableParagraph"/>
              <w:ind w:firstLine="284"/>
            </w:pPr>
            <w:r w:rsidRPr="00165138">
              <w:t>«профессиональных диктантов»</w:t>
            </w:r>
          </w:p>
          <w:p w14:paraId="67D3B974" w14:textId="77777777" w:rsidR="00BA61CE" w:rsidRPr="00165138" w:rsidRDefault="00D72E32" w:rsidP="001C37F4">
            <w:pPr>
              <w:pStyle w:val="TableParagraph"/>
              <w:ind w:firstLine="284"/>
            </w:pPr>
            <w:r w:rsidRPr="00165138">
              <w:t>соответствие оборудования, сырья, материалов для подготовки продукта и презентации по теме занятия</w:t>
            </w:r>
          </w:p>
          <w:p w14:paraId="407E8F1A" w14:textId="77777777" w:rsidR="00BA61CE" w:rsidRPr="00165138" w:rsidRDefault="00D72E32" w:rsidP="001C37F4">
            <w:pPr>
              <w:pStyle w:val="TableParagraph"/>
              <w:ind w:firstLine="284"/>
            </w:pPr>
            <w:r w:rsidRPr="00165138">
              <w:t>результаты участия в олимпиадах, конкурсах профессионального</w:t>
            </w:r>
          </w:p>
          <w:p w14:paraId="5244AADE" w14:textId="77777777" w:rsidR="00BA61CE" w:rsidRPr="00165138" w:rsidRDefault="00D72E32" w:rsidP="001C37F4">
            <w:pPr>
              <w:pStyle w:val="TableParagraph"/>
              <w:ind w:firstLine="284"/>
            </w:pPr>
            <w:r w:rsidRPr="00165138">
              <w:t>мастерства (при участии)</w:t>
            </w:r>
          </w:p>
        </w:tc>
      </w:tr>
      <w:tr w:rsidR="001C37F4" w:rsidRPr="00165138" w14:paraId="666DCFA3" w14:textId="77777777" w:rsidTr="001C37F4">
        <w:tc>
          <w:tcPr>
            <w:tcW w:w="2762" w:type="dxa"/>
            <w:tcMar>
              <w:top w:w="28" w:type="dxa"/>
              <w:left w:w="57" w:type="dxa"/>
              <w:bottom w:w="28" w:type="dxa"/>
              <w:right w:w="57" w:type="dxa"/>
            </w:tcMar>
          </w:tcPr>
          <w:p w14:paraId="71A07A03" w14:textId="77777777" w:rsidR="001C37F4" w:rsidRPr="00165138" w:rsidRDefault="001C37F4" w:rsidP="001C37F4">
            <w:pPr>
              <w:pStyle w:val="TableParagraph"/>
            </w:pPr>
            <w:r w:rsidRPr="00165138">
              <w:rPr>
                <w:b/>
              </w:rPr>
              <w:t xml:space="preserve">ПК 1.2 </w:t>
            </w:r>
            <w:r w:rsidRPr="00165138">
              <w:t>Осуществлять обработку, подготовку экзотических и редких видов сырья: овощей, грибов, рыбы, нерыбного водного сырья, дичи</w:t>
            </w:r>
          </w:p>
        </w:tc>
        <w:tc>
          <w:tcPr>
            <w:tcW w:w="4820" w:type="dxa"/>
            <w:tcMar>
              <w:top w:w="28" w:type="dxa"/>
              <w:left w:w="57" w:type="dxa"/>
              <w:bottom w:w="28" w:type="dxa"/>
              <w:right w:w="57" w:type="dxa"/>
            </w:tcMar>
          </w:tcPr>
          <w:p w14:paraId="3475BAF4" w14:textId="77777777" w:rsidR="001C37F4" w:rsidRPr="00165138" w:rsidRDefault="001C37F4" w:rsidP="001C37F4">
            <w:pPr>
              <w:pStyle w:val="TableParagraph"/>
              <w:ind w:firstLine="284"/>
              <w:jc w:val="both"/>
            </w:pPr>
            <w:r w:rsidRPr="00165138">
              <w:t>обработка, подготовка экзотических и редких видов сырья: овощей, грибов, рыбы, нерыбного водного сырья, дичи;</w:t>
            </w:r>
          </w:p>
          <w:p w14:paraId="2391F1D8" w14:textId="77777777" w:rsidR="001C37F4" w:rsidRPr="00165138" w:rsidRDefault="001C37F4" w:rsidP="001C37F4">
            <w:pPr>
              <w:pStyle w:val="TableParagraph"/>
              <w:ind w:firstLine="284"/>
              <w:jc w:val="both"/>
            </w:pPr>
            <w:r w:rsidRPr="00165138">
              <w:t>выполнение требований персональной гигиены в соответствии с требованиями системы ХАССП и требований безопасности;</w:t>
            </w:r>
          </w:p>
          <w:p w14:paraId="30F79EB9" w14:textId="77777777" w:rsidR="001C37F4" w:rsidRPr="00165138" w:rsidRDefault="001C37F4" w:rsidP="001C37F4">
            <w:pPr>
              <w:pStyle w:val="TableParagraph"/>
              <w:ind w:firstLine="284"/>
              <w:jc w:val="both"/>
            </w:pPr>
            <w:r w:rsidRPr="00165138">
              <w:t>выбор технологического оборудования и производственного инвентаря, посуды в соответствии с видом выполняемых работ;</w:t>
            </w:r>
          </w:p>
          <w:p w14:paraId="2690DBFA" w14:textId="77777777" w:rsidR="001C37F4" w:rsidRPr="00165138" w:rsidRDefault="001C37F4" w:rsidP="001C37F4">
            <w:pPr>
              <w:pStyle w:val="TableParagraph"/>
              <w:ind w:firstLine="284"/>
            </w:pPr>
            <w:r w:rsidRPr="00165138">
              <w:t>выполнение процессов обработки и подготовки экзотических и редких видов сырья: овощей, грибов, рыбы, нерыбного водного сырья, дичи;</w:t>
            </w:r>
          </w:p>
          <w:p w14:paraId="1E53C536" w14:textId="77777777" w:rsidR="001C37F4" w:rsidRPr="00165138" w:rsidRDefault="001C37F4" w:rsidP="001C37F4">
            <w:pPr>
              <w:pStyle w:val="TableParagraph"/>
              <w:tabs>
                <w:tab w:val="left" w:pos="2033"/>
                <w:tab w:val="left" w:pos="3267"/>
                <w:tab w:val="left" w:pos="4861"/>
              </w:tabs>
              <w:ind w:firstLine="284"/>
            </w:pPr>
            <w:r w:rsidRPr="00165138">
              <w:lastRenderedPageBreak/>
              <w:t>оформление профессиональной документации; соответствие времени выполнения работ установленным нормативам;</w:t>
            </w:r>
          </w:p>
          <w:p w14:paraId="0EC175B9" w14:textId="77777777" w:rsidR="001C37F4" w:rsidRPr="00165138" w:rsidRDefault="001C37F4" w:rsidP="001C37F4">
            <w:pPr>
              <w:pStyle w:val="TableParagraph"/>
              <w:ind w:firstLine="284"/>
            </w:pPr>
            <w:r w:rsidRPr="00165138">
              <w:t>соблюдение стандартов чистоты, правил утилизации непищевых отходов;</w:t>
            </w:r>
          </w:p>
          <w:p w14:paraId="2ECDEA2A" w14:textId="77777777" w:rsidR="001C37F4" w:rsidRPr="00165138" w:rsidRDefault="001C37F4" w:rsidP="001C37F4">
            <w:pPr>
              <w:pStyle w:val="TableParagraph"/>
              <w:ind w:firstLine="284"/>
            </w:pPr>
            <w:r w:rsidRPr="00165138">
              <w:t>выполнение требований охраны труда и техники безопасности;</w:t>
            </w:r>
          </w:p>
          <w:p w14:paraId="2C9D0A53" w14:textId="77777777" w:rsidR="001C37F4" w:rsidRPr="00165138" w:rsidRDefault="001C37F4" w:rsidP="001C37F4">
            <w:pPr>
              <w:pStyle w:val="TableParagraph"/>
              <w:ind w:firstLine="284"/>
            </w:pPr>
            <w:r w:rsidRPr="00165138">
              <w:t>демонстрация умений и навыков пользоваться технологическими картами приготовления экзотических и редких видов сырья: овощей, грибов, рыбы, нерыбного водного сырья, дичи в соответствии с инструкциями и регламентами</w:t>
            </w:r>
          </w:p>
        </w:tc>
        <w:tc>
          <w:tcPr>
            <w:tcW w:w="2409" w:type="dxa"/>
            <w:tcMar>
              <w:top w:w="28" w:type="dxa"/>
              <w:left w:w="57" w:type="dxa"/>
              <w:bottom w:w="28" w:type="dxa"/>
              <w:right w:w="57" w:type="dxa"/>
            </w:tcMar>
          </w:tcPr>
          <w:p w14:paraId="1FA1ED6B" w14:textId="77777777" w:rsidR="001C37F4" w:rsidRPr="00165138" w:rsidRDefault="001C37F4" w:rsidP="001C37F4">
            <w:pPr>
              <w:pStyle w:val="TableParagraph"/>
              <w:ind w:firstLine="284"/>
            </w:pPr>
            <w:r w:rsidRPr="00165138">
              <w:lastRenderedPageBreak/>
              <w:t>экзамен,</w:t>
            </w:r>
          </w:p>
          <w:p w14:paraId="221DDE7E" w14:textId="77777777" w:rsidR="001C37F4" w:rsidRPr="00165138" w:rsidRDefault="001C37F4" w:rsidP="001C37F4">
            <w:pPr>
              <w:pStyle w:val="TableParagraph"/>
              <w:ind w:firstLine="284"/>
            </w:pPr>
            <w:r w:rsidRPr="00165138">
              <w:t>экспертное наблюдение выполнения лабораторных работ,</w:t>
            </w:r>
          </w:p>
          <w:p w14:paraId="6EED3939" w14:textId="77777777" w:rsidR="001C37F4" w:rsidRPr="00165138" w:rsidRDefault="001C37F4" w:rsidP="001C37F4">
            <w:pPr>
              <w:pStyle w:val="TableParagraph"/>
              <w:ind w:firstLine="284"/>
            </w:pPr>
            <w:r w:rsidRPr="00165138">
              <w:t>экспертное наблюдение</w:t>
            </w:r>
          </w:p>
          <w:p w14:paraId="1DB93B6B" w14:textId="77777777" w:rsidR="001C37F4" w:rsidRPr="00165138" w:rsidRDefault="001C37F4" w:rsidP="001C37F4">
            <w:pPr>
              <w:pStyle w:val="TableParagraph"/>
              <w:ind w:firstLine="284"/>
            </w:pPr>
            <w:r w:rsidRPr="00165138">
              <w:t>выполнения практических работ,</w:t>
            </w:r>
          </w:p>
          <w:p w14:paraId="66292726" w14:textId="77777777" w:rsidR="001C37F4" w:rsidRPr="00165138" w:rsidRDefault="001C37F4" w:rsidP="001C37F4">
            <w:pPr>
              <w:pStyle w:val="TableParagraph"/>
              <w:ind w:firstLine="284"/>
            </w:pPr>
            <w:r w:rsidRPr="00165138">
              <w:t>оценка решения ситуационных задач,</w:t>
            </w:r>
          </w:p>
          <w:p w14:paraId="53CFCE3F" w14:textId="77777777" w:rsidR="001C37F4" w:rsidRPr="00165138" w:rsidRDefault="001C37F4" w:rsidP="001C37F4">
            <w:pPr>
              <w:pStyle w:val="TableParagraph"/>
              <w:ind w:firstLine="284"/>
            </w:pPr>
            <w:r w:rsidRPr="00165138">
              <w:t xml:space="preserve">оценка процесса и результатов </w:t>
            </w:r>
            <w:r w:rsidRPr="00165138">
              <w:lastRenderedPageBreak/>
              <w:t>выполнения видов работ на практике</w:t>
            </w:r>
          </w:p>
          <w:p w14:paraId="662820E0" w14:textId="77777777" w:rsidR="001C37F4" w:rsidRPr="00165138" w:rsidRDefault="001C37F4" w:rsidP="001C37F4">
            <w:pPr>
              <w:pStyle w:val="TableParagraph"/>
              <w:ind w:firstLine="284"/>
            </w:pPr>
            <w:r w:rsidRPr="00165138">
              <w:t>оценка выполнения «профессиональных диктантов»</w:t>
            </w:r>
          </w:p>
          <w:p w14:paraId="2C8210FC" w14:textId="77777777" w:rsidR="001C37F4" w:rsidRPr="00165138" w:rsidRDefault="001C37F4" w:rsidP="001C37F4">
            <w:pPr>
              <w:pStyle w:val="TableParagraph"/>
              <w:ind w:firstLine="284"/>
            </w:pPr>
            <w:r w:rsidRPr="00165138">
              <w:t>соответствие оборудования, сырья, материалов для подготовки продукта и презентации по теме занятия</w:t>
            </w:r>
          </w:p>
          <w:p w14:paraId="14D264B2" w14:textId="77777777" w:rsidR="001C37F4" w:rsidRPr="00165138" w:rsidRDefault="001C37F4" w:rsidP="001C37F4">
            <w:pPr>
              <w:pStyle w:val="TableParagraph"/>
              <w:ind w:firstLine="284"/>
            </w:pPr>
            <w:r w:rsidRPr="00165138">
              <w:t>результаты участия в олимпиадах, конкурсах профессионального мастерства (при участии)</w:t>
            </w:r>
          </w:p>
        </w:tc>
      </w:tr>
      <w:tr w:rsidR="00BA61CE" w:rsidRPr="00165138" w14:paraId="14872F60" w14:textId="77777777" w:rsidTr="001C37F4">
        <w:tc>
          <w:tcPr>
            <w:tcW w:w="2762" w:type="dxa"/>
            <w:tcMar>
              <w:top w:w="28" w:type="dxa"/>
              <w:left w:w="57" w:type="dxa"/>
              <w:bottom w:w="28" w:type="dxa"/>
              <w:right w:w="57" w:type="dxa"/>
            </w:tcMar>
          </w:tcPr>
          <w:p w14:paraId="1DC38B4A" w14:textId="77777777" w:rsidR="00BA61CE" w:rsidRPr="00165138" w:rsidRDefault="00D72E32" w:rsidP="001C37F4">
            <w:pPr>
              <w:pStyle w:val="TableParagraph"/>
            </w:pPr>
            <w:r w:rsidRPr="00165138">
              <w:rPr>
                <w:b/>
              </w:rPr>
              <w:lastRenderedPageBreak/>
              <w:t xml:space="preserve">ПК 1.3 </w:t>
            </w:r>
            <w:r w:rsidRPr="00165138">
              <w:t xml:space="preserve">Проводить приготовление и </w:t>
            </w:r>
            <w:r w:rsidR="004F42D0" w:rsidRPr="00165138">
              <w:t xml:space="preserve">подготовку к реализации </w:t>
            </w:r>
            <w:r w:rsidRPr="00165138">
              <w:t>полуфабрикатов для блюд, кулинарных изделий сложного ассортимента</w:t>
            </w:r>
          </w:p>
        </w:tc>
        <w:tc>
          <w:tcPr>
            <w:tcW w:w="4820" w:type="dxa"/>
            <w:tcMar>
              <w:top w:w="28" w:type="dxa"/>
              <w:left w:w="57" w:type="dxa"/>
              <w:bottom w:w="28" w:type="dxa"/>
              <w:right w:w="57" w:type="dxa"/>
            </w:tcMar>
          </w:tcPr>
          <w:p w14:paraId="71C35F03" w14:textId="77777777" w:rsidR="00BA61CE" w:rsidRPr="00165138" w:rsidRDefault="00D72E32" w:rsidP="001C37F4">
            <w:pPr>
              <w:pStyle w:val="TableParagraph"/>
              <w:ind w:firstLine="284"/>
              <w:jc w:val="both"/>
            </w:pPr>
            <w:r w:rsidRPr="00165138">
              <w:t>приготовление полуфабрикатов для блюд, кулинарных изделий сложного ассортимента;</w:t>
            </w:r>
          </w:p>
          <w:p w14:paraId="6F20DAB7" w14:textId="77777777" w:rsidR="00BA61CE" w:rsidRPr="00165138" w:rsidRDefault="00D72E32" w:rsidP="001C37F4">
            <w:pPr>
              <w:pStyle w:val="TableParagraph"/>
              <w:ind w:firstLine="284"/>
              <w:jc w:val="both"/>
            </w:pPr>
            <w:r w:rsidRPr="00165138">
              <w:t>выполнение требований персональной гигиены в соответствии с требованиями системы ХАССП и требований безопасности;</w:t>
            </w:r>
          </w:p>
          <w:p w14:paraId="5A739C95" w14:textId="77777777" w:rsidR="00BA61CE" w:rsidRPr="00165138" w:rsidRDefault="00D72E32" w:rsidP="001C37F4">
            <w:pPr>
              <w:pStyle w:val="TableParagraph"/>
              <w:ind w:firstLine="284"/>
            </w:pPr>
            <w:r w:rsidRPr="00165138">
              <w:t>выбор температурного режима приготовления полуфабрикатов для блюд, кулинарных изделий сложного ассортимента;</w:t>
            </w:r>
          </w:p>
          <w:p w14:paraId="204AF4F2" w14:textId="77777777" w:rsidR="00BA61CE" w:rsidRPr="00165138" w:rsidRDefault="00D72E32" w:rsidP="001C37F4">
            <w:pPr>
              <w:pStyle w:val="TableParagraph"/>
              <w:tabs>
                <w:tab w:val="left" w:pos="2033"/>
                <w:tab w:val="left" w:pos="3267"/>
                <w:tab w:val="left" w:pos="4865"/>
              </w:tabs>
              <w:ind w:firstLine="284"/>
            </w:pPr>
            <w:r w:rsidRPr="00165138">
              <w:t>соблюдение правил утилизации непищевых отходов; соответствие</w:t>
            </w:r>
            <w:r w:rsidR="006E3B9E" w:rsidRPr="00165138">
              <w:t xml:space="preserve"> </w:t>
            </w:r>
            <w:r w:rsidRPr="00165138">
              <w:t>времени</w:t>
            </w:r>
            <w:r w:rsidR="006E3B9E" w:rsidRPr="00165138">
              <w:t xml:space="preserve"> </w:t>
            </w:r>
            <w:r w:rsidRPr="00165138">
              <w:t>выполнения</w:t>
            </w:r>
            <w:r w:rsidR="006E3B9E" w:rsidRPr="00165138">
              <w:t xml:space="preserve"> </w:t>
            </w:r>
            <w:r w:rsidRPr="00165138">
              <w:t>работ</w:t>
            </w:r>
            <w:r w:rsidR="001C37F4" w:rsidRPr="00165138">
              <w:t xml:space="preserve"> </w:t>
            </w:r>
            <w:r w:rsidRPr="00165138">
              <w:t>установленным нормативам;</w:t>
            </w:r>
          </w:p>
          <w:p w14:paraId="76A3A235" w14:textId="77777777" w:rsidR="00BA61CE" w:rsidRPr="00165138" w:rsidRDefault="00D72E32" w:rsidP="001C37F4">
            <w:pPr>
              <w:pStyle w:val="TableParagraph"/>
              <w:ind w:firstLine="284"/>
            </w:pPr>
            <w:r w:rsidRPr="00165138">
              <w:t>соответствие потерь действующим нормам; выбор посуды для приготовления и подготовки к</w:t>
            </w:r>
            <w:r w:rsidR="001C37F4" w:rsidRPr="00165138">
              <w:t xml:space="preserve"> </w:t>
            </w:r>
            <w:r w:rsidRPr="00165138">
              <w:t>презентации и реализации полуфабрикатов для блюд, кулинарных изделий сложного ассортимента с учетом особенностей заказа, сезона, форм обслуживания;</w:t>
            </w:r>
          </w:p>
          <w:p w14:paraId="7E92B13A" w14:textId="77777777" w:rsidR="00BA61CE" w:rsidRPr="00165138" w:rsidRDefault="00D72E32" w:rsidP="001C37F4">
            <w:pPr>
              <w:pStyle w:val="TableParagraph"/>
              <w:ind w:firstLine="284"/>
            </w:pPr>
            <w:r w:rsidRPr="00165138">
              <w:t>выбор условий и сроков хранения полуфабрикатов для блюд, кулинарных изделий сложного ассортимента с учетом действующих регламентов;</w:t>
            </w:r>
          </w:p>
          <w:p w14:paraId="5CA60683" w14:textId="77777777" w:rsidR="00BA61CE" w:rsidRPr="00165138" w:rsidRDefault="00D72E32" w:rsidP="001C37F4">
            <w:pPr>
              <w:pStyle w:val="TableParagraph"/>
              <w:ind w:firstLine="284"/>
            </w:pPr>
            <w:r w:rsidRPr="00165138">
              <w:t>демонстрация умений пользоваться технологическими картами при подготовке полуфабрикатов для блюд, кулинарных сложного ассортимента;</w:t>
            </w:r>
          </w:p>
          <w:p w14:paraId="6854C6F3" w14:textId="77777777" w:rsidR="00BA61CE" w:rsidRPr="00165138" w:rsidRDefault="00D72E32" w:rsidP="001C37F4">
            <w:pPr>
              <w:pStyle w:val="TableParagraph"/>
              <w:ind w:firstLine="284"/>
            </w:pPr>
            <w:r w:rsidRPr="00165138">
              <w:t>установление времени выполнения работ по нормативам подготовки полуфабрикатов для блюд, кулинарных изделий сложного ассортимента; презентация полуфабрикатов для блюд, кулинарных изделий сложного ассортимента</w:t>
            </w:r>
          </w:p>
        </w:tc>
        <w:tc>
          <w:tcPr>
            <w:tcW w:w="2409" w:type="dxa"/>
            <w:tcMar>
              <w:top w:w="28" w:type="dxa"/>
              <w:left w:w="57" w:type="dxa"/>
              <w:bottom w:w="28" w:type="dxa"/>
              <w:right w:w="57" w:type="dxa"/>
            </w:tcMar>
          </w:tcPr>
          <w:p w14:paraId="17613FAE" w14:textId="77777777" w:rsidR="00BA61CE" w:rsidRPr="00165138" w:rsidRDefault="00D72E32" w:rsidP="001C37F4">
            <w:pPr>
              <w:pStyle w:val="TableParagraph"/>
              <w:ind w:firstLine="284"/>
            </w:pPr>
            <w:r w:rsidRPr="00165138">
              <w:t>тестирование, экзамен, экспертное</w:t>
            </w:r>
          </w:p>
          <w:p w14:paraId="08D4C32A" w14:textId="77777777" w:rsidR="00BA61CE" w:rsidRPr="00165138" w:rsidRDefault="00D72E32" w:rsidP="001C37F4">
            <w:pPr>
              <w:pStyle w:val="TableParagraph"/>
              <w:ind w:firstLine="284"/>
            </w:pPr>
            <w:r w:rsidRPr="00165138">
              <w:t>наблюдение выполнения лабораторных работ,</w:t>
            </w:r>
          </w:p>
          <w:p w14:paraId="654FEAA3" w14:textId="77777777" w:rsidR="00BA61CE" w:rsidRPr="00165138" w:rsidRDefault="00D72E32" w:rsidP="001C37F4">
            <w:pPr>
              <w:pStyle w:val="TableParagraph"/>
              <w:ind w:firstLine="284"/>
            </w:pPr>
            <w:r w:rsidRPr="00165138">
              <w:t>экспертное наблюдение выполнения практических работ,</w:t>
            </w:r>
          </w:p>
          <w:p w14:paraId="45E95AE3" w14:textId="77777777" w:rsidR="00BA61CE" w:rsidRPr="00165138" w:rsidRDefault="00D72E32" w:rsidP="001C37F4">
            <w:pPr>
              <w:pStyle w:val="TableParagraph"/>
              <w:ind w:firstLine="284"/>
            </w:pPr>
            <w:r w:rsidRPr="00165138">
              <w:t>оценка решения ситуационных задач,</w:t>
            </w:r>
          </w:p>
          <w:p w14:paraId="245090FB" w14:textId="77777777" w:rsidR="00BA61CE" w:rsidRPr="00165138" w:rsidRDefault="00D72E32" w:rsidP="001C37F4">
            <w:pPr>
              <w:pStyle w:val="TableParagraph"/>
              <w:ind w:firstLine="284"/>
            </w:pPr>
            <w:r w:rsidRPr="00165138">
              <w:t>оценка процесса и результатов выполнения видов работ на практике</w:t>
            </w:r>
          </w:p>
          <w:p w14:paraId="41D6B0D8" w14:textId="77777777" w:rsidR="00BA61CE" w:rsidRPr="00165138" w:rsidRDefault="00D72E32" w:rsidP="001C37F4">
            <w:pPr>
              <w:pStyle w:val="TableParagraph"/>
              <w:ind w:firstLine="284"/>
            </w:pPr>
            <w:r w:rsidRPr="00165138">
              <w:t>оценка выполнения</w:t>
            </w:r>
          </w:p>
          <w:p w14:paraId="644B2921" w14:textId="77777777" w:rsidR="00BA61CE" w:rsidRPr="00165138" w:rsidRDefault="00D72E32" w:rsidP="001C37F4">
            <w:pPr>
              <w:pStyle w:val="TableParagraph"/>
              <w:ind w:firstLine="284"/>
            </w:pPr>
            <w:r w:rsidRPr="00165138">
              <w:t>«профессиональных диктантов»</w:t>
            </w:r>
          </w:p>
          <w:p w14:paraId="3275CEF3" w14:textId="77777777" w:rsidR="00BA61CE" w:rsidRPr="00165138" w:rsidRDefault="00D72E32" w:rsidP="001C37F4">
            <w:pPr>
              <w:pStyle w:val="TableParagraph"/>
              <w:ind w:firstLine="284"/>
            </w:pPr>
            <w:r w:rsidRPr="00165138">
              <w:t>соответствие оборудования, сырья, материалов для подготовки продукта и презентации по теме занятия</w:t>
            </w:r>
          </w:p>
          <w:p w14:paraId="6C9112B2" w14:textId="77777777" w:rsidR="00BA61CE" w:rsidRPr="00165138" w:rsidRDefault="00D72E32" w:rsidP="001C37F4">
            <w:pPr>
              <w:pStyle w:val="TableParagraph"/>
              <w:ind w:firstLine="284"/>
            </w:pPr>
            <w:r w:rsidRPr="00165138">
              <w:t>результаты участия в олимпиадах, конкурсах профессионального мастерства (при участии)</w:t>
            </w:r>
          </w:p>
        </w:tc>
      </w:tr>
      <w:tr w:rsidR="00BA61CE" w:rsidRPr="00165138" w14:paraId="4BA93850" w14:textId="77777777" w:rsidTr="001C37F4">
        <w:trPr>
          <w:trHeight w:val="1010"/>
        </w:trPr>
        <w:tc>
          <w:tcPr>
            <w:tcW w:w="2762" w:type="dxa"/>
            <w:tcMar>
              <w:top w:w="28" w:type="dxa"/>
              <w:left w:w="57" w:type="dxa"/>
              <w:bottom w:w="28" w:type="dxa"/>
              <w:right w:w="57" w:type="dxa"/>
            </w:tcMar>
          </w:tcPr>
          <w:p w14:paraId="21314154" w14:textId="77777777" w:rsidR="00BA61CE" w:rsidRPr="00165138" w:rsidRDefault="00D72E32" w:rsidP="001C37F4">
            <w:pPr>
              <w:pStyle w:val="TableParagraph"/>
            </w:pPr>
            <w:r w:rsidRPr="00165138">
              <w:rPr>
                <w:b/>
              </w:rPr>
              <w:t xml:space="preserve">ПК 1.4 </w:t>
            </w:r>
            <w:r w:rsidRPr="00165138">
              <w:t>Осуществлять</w:t>
            </w:r>
          </w:p>
          <w:p w14:paraId="79A409FB" w14:textId="77777777" w:rsidR="00BA61CE" w:rsidRPr="00165138" w:rsidRDefault="00D72E32" w:rsidP="001C37F4">
            <w:pPr>
              <w:pStyle w:val="TableParagraph"/>
            </w:pPr>
            <w:r w:rsidRPr="00165138">
              <w:t>разработку, адаптацию</w:t>
            </w:r>
          </w:p>
          <w:p w14:paraId="251FD38D" w14:textId="77777777" w:rsidR="00BA61CE" w:rsidRPr="00165138" w:rsidRDefault="00D72E32" w:rsidP="001C37F4">
            <w:pPr>
              <w:pStyle w:val="TableParagraph"/>
            </w:pPr>
            <w:r w:rsidRPr="00165138">
              <w:t>рецептур полуфабрикатов с</w:t>
            </w:r>
          </w:p>
        </w:tc>
        <w:tc>
          <w:tcPr>
            <w:tcW w:w="4820" w:type="dxa"/>
            <w:tcMar>
              <w:top w:w="28" w:type="dxa"/>
              <w:left w:w="57" w:type="dxa"/>
              <w:bottom w:w="28" w:type="dxa"/>
              <w:right w:w="57" w:type="dxa"/>
            </w:tcMar>
          </w:tcPr>
          <w:p w14:paraId="51039B51" w14:textId="77777777" w:rsidR="00BA61CE" w:rsidRPr="00165138" w:rsidRDefault="00D72E32" w:rsidP="001C37F4">
            <w:pPr>
              <w:pStyle w:val="TableParagraph"/>
              <w:ind w:firstLine="284"/>
            </w:pPr>
            <w:r w:rsidRPr="00165138">
              <w:t>разработка, адаптация рецептур полуфабрикатов с</w:t>
            </w:r>
            <w:r w:rsidR="001C37F4" w:rsidRPr="00165138">
              <w:t xml:space="preserve"> </w:t>
            </w:r>
            <w:r w:rsidRPr="00165138">
              <w:t>учетом потребностей различных категорий потребителей, видов и форм обслуживания;</w:t>
            </w:r>
          </w:p>
          <w:p w14:paraId="126A5D20" w14:textId="77777777" w:rsidR="00BA61CE" w:rsidRPr="00165138" w:rsidRDefault="00D72E32" w:rsidP="001C37F4">
            <w:pPr>
              <w:pStyle w:val="TableParagraph"/>
              <w:ind w:firstLine="284"/>
            </w:pPr>
            <w:r w:rsidRPr="00165138">
              <w:t>выбор продуктов, вкусовых, ароматических,</w:t>
            </w:r>
          </w:p>
        </w:tc>
        <w:tc>
          <w:tcPr>
            <w:tcW w:w="2409" w:type="dxa"/>
            <w:tcMar>
              <w:top w:w="28" w:type="dxa"/>
              <w:left w:w="57" w:type="dxa"/>
              <w:bottom w:w="28" w:type="dxa"/>
              <w:right w:w="57" w:type="dxa"/>
            </w:tcMar>
          </w:tcPr>
          <w:p w14:paraId="15836148" w14:textId="77777777" w:rsidR="00BA61CE" w:rsidRPr="00165138" w:rsidRDefault="00D72E32" w:rsidP="001C37F4">
            <w:pPr>
              <w:pStyle w:val="TableParagraph"/>
              <w:ind w:firstLine="284"/>
            </w:pPr>
            <w:r w:rsidRPr="00165138">
              <w:t>экзамен,</w:t>
            </w:r>
          </w:p>
          <w:p w14:paraId="6C37B3A9" w14:textId="77777777" w:rsidR="00BA61CE" w:rsidRPr="00165138" w:rsidRDefault="00D72E32" w:rsidP="001C37F4">
            <w:pPr>
              <w:pStyle w:val="TableParagraph"/>
              <w:ind w:firstLine="284"/>
            </w:pPr>
            <w:r w:rsidRPr="00165138">
              <w:t>экспертное</w:t>
            </w:r>
          </w:p>
          <w:p w14:paraId="2FF4568D" w14:textId="77777777" w:rsidR="00BA61CE" w:rsidRPr="00165138" w:rsidRDefault="00D72E32" w:rsidP="001C37F4">
            <w:pPr>
              <w:pStyle w:val="TableParagraph"/>
              <w:ind w:firstLine="284"/>
            </w:pPr>
            <w:r w:rsidRPr="00165138">
              <w:t>наблюдение выполнения</w:t>
            </w:r>
          </w:p>
        </w:tc>
      </w:tr>
      <w:tr w:rsidR="00BA61CE" w:rsidRPr="00165138" w14:paraId="1E849B33" w14:textId="77777777" w:rsidTr="001C37F4">
        <w:tc>
          <w:tcPr>
            <w:tcW w:w="2762" w:type="dxa"/>
            <w:tcMar>
              <w:top w:w="28" w:type="dxa"/>
              <w:left w:w="57" w:type="dxa"/>
              <w:bottom w:w="28" w:type="dxa"/>
              <w:right w:w="57" w:type="dxa"/>
            </w:tcMar>
          </w:tcPr>
          <w:p w14:paraId="35E22DC7" w14:textId="77777777" w:rsidR="00BA61CE" w:rsidRPr="00165138" w:rsidRDefault="00D72E32" w:rsidP="001C37F4">
            <w:pPr>
              <w:pStyle w:val="TableParagraph"/>
            </w:pPr>
            <w:r w:rsidRPr="00165138">
              <w:t xml:space="preserve">учетом потребностей различных категорий </w:t>
            </w:r>
            <w:r w:rsidRPr="00165138">
              <w:lastRenderedPageBreak/>
              <w:t>потребителей, видов и форм обслуживания</w:t>
            </w:r>
          </w:p>
        </w:tc>
        <w:tc>
          <w:tcPr>
            <w:tcW w:w="4820" w:type="dxa"/>
            <w:tcMar>
              <w:top w:w="28" w:type="dxa"/>
              <w:left w:w="57" w:type="dxa"/>
              <w:bottom w:w="28" w:type="dxa"/>
              <w:right w:w="57" w:type="dxa"/>
            </w:tcMar>
          </w:tcPr>
          <w:p w14:paraId="41030788" w14:textId="77777777" w:rsidR="00BA61CE" w:rsidRPr="00165138" w:rsidRDefault="00D72E32" w:rsidP="001C37F4">
            <w:pPr>
              <w:pStyle w:val="TableParagraph"/>
              <w:ind w:firstLine="284"/>
            </w:pPr>
            <w:r w:rsidRPr="00165138">
              <w:lastRenderedPageBreak/>
              <w:t xml:space="preserve">красящих веществ с учетом требований по безопасности рецептур полуфабрикатов с учетом </w:t>
            </w:r>
            <w:r w:rsidRPr="00165138">
              <w:lastRenderedPageBreak/>
              <w:t>потребностей различных категорий потребителей, видов и форм обслуживания;</w:t>
            </w:r>
          </w:p>
          <w:p w14:paraId="2C44B6E3" w14:textId="77777777" w:rsidR="00BA61CE" w:rsidRPr="00165138" w:rsidRDefault="00D72E32" w:rsidP="001C37F4">
            <w:pPr>
              <w:pStyle w:val="TableParagraph"/>
              <w:ind w:firstLine="284"/>
            </w:pPr>
            <w:r w:rsidRPr="00165138">
              <w:t>выбор дополнительных ингредиентов к виду основного сырья;</w:t>
            </w:r>
          </w:p>
          <w:p w14:paraId="6328EB12" w14:textId="77777777" w:rsidR="00BA61CE" w:rsidRPr="00165138" w:rsidRDefault="00D72E32" w:rsidP="001C37F4">
            <w:pPr>
              <w:pStyle w:val="TableParagraph"/>
              <w:ind w:firstLine="284"/>
            </w:pPr>
            <w:r w:rsidRPr="00165138">
              <w:t>соблюдение баланса жировых и вкусовых компонентов;</w:t>
            </w:r>
          </w:p>
          <w:p w14:paraId="33CEEBC1" w14:textId="77777777" w:rsidR="00BA61CE" w:rsidRPr="00165138" w:rsidRDefault="00D72E32" w:rsidP="001C37F4">
            <w:pPr>
              <w:pStyle w:val="TableParagraph"/>
              <w:ind w:firstLine="284"/>
            </w:pPr>
            <w:r w:rsidRPr="00165138">
              <w:t>рассчитывать количество сырья, продуктов, массу готового полуфабриката по действующим методикам, с учетом норм отходов и потерь;</w:t>
            </w:r>
          </w:p>
          <w:p w14:paraId="24371944" w14:textId="77777777" w:rsidR="00BA61CE" w:rsidRPr="00165138" w:rsidRDefault="00D72E32" w:rsidP="001C37F4">
            <w:pPr>
              <w:pStyle w:val="TableParagraph"/>
              <w:ind w:firstLine="284"/>
            </w:pPr>
            <w:r w:rsidRPr="00165138">
              <w:t>ведение расчетов с потребителем в соответствии с выполненным заказом;</w:t>
            </w:r>
          </w:p>
          <w:p w14:paraId="70D10A7C" w14:textId="77777777" w:rsidR="00BA61CE" w:rsidRPr="00165138" w:rsidRDefault="00D72E32" w:rsidP="001C37F4">
            <w:pPr>
              <w:pStyle w:val="TableParagraph"/>
              <w:tabs>
                <w:tab w:val="left" w:pos="2033"/>
                <w:tab w:val="left" w:pos="3267"/>
                <w:tab w:val="left" w:pos="4861"/>
              </w:tabs>
              <w:ind w:firstLine="284"/>
            </w:pPr>
            <w:r w:rsidRPr="00165138">
              <w:t>соответствие</w:t>
            </w:r>
            <w:r w:rsidR="006E3B9E" w:rsidRPr="00165138">
              <w:t xml:space="preserve"> </w:t>
            </w:r>
            <w:r w:rsidRPr="00165138">
              <w:t>времени</w:t>
            </w:r>
            <w:r w:rsidR="006E3B9E" w:rsidRPr="00165138">
              <w:t xml:space="preserve"> </w:t>
            </w:r>
            <w:r w:rsidRPr="00165138">
              <w:t>выполнения</w:t>
            </w:r>
            <w:r w:rsidR="006E3B9E" w:rsidRPr="00165138">
              <w:t xml:space="preserve"> </w:t>
            </w:r>
            <w:r w:rsidRPr="00165138">
              <w:t>работ установленным нормативам;</w:t>
            </w:r>
          </w:p>
          <w:p w14:paraId="1E8C2D83" w14:textId="77777777" w:rsidR="00BA61CE" w:rsidRPr="00165138" w:rsidRDefault="00D72E32" w:rsidP="001C37F4">
            <w:pPr>
              <w:pStyle w:val="TableParagraph"/>
              <w:ind w:firstLine="284"/>
            </w:pPr>
            <w:r w:rsidRPr="00165138">
              <w:t>демонстрация умений пользоваться технологическими картами при разработке, адаптации рецептур полуфабрикатов с учетом потребностей различных категорий потребителей, видов и форм обслуживания;</w:t>
            </w:r>
          </w:p>
          <w:p w14:paraId="02BAB4D0" w14:textId="77777777" w:rsidR="00BA61CE" w:rsidRPr="00165138" w:rsidRDefault="00D72E32" w:rsidP="001C37F4">
            <w:pPr>
              <w:pStyle w:val="TableParagraph"/>
              <w:ind w:firstLine="284"/>
            </w:pPr>
            <w:r w:rsidRPr="00165138">
              <w:t>проводить мастер-класс и презентации для представления результатов разработки рецептур полуфабрикатов с учетом потребностей различных категорий потребителей, видов и форм обслуживания</w:t>
            </w:r>
          </w:p>
        </w:tc>
        <w:tc>
          <w:tcPr>
            <w:tcW w:w="2409" w:type="dxa"/>
            <w:tcMar>
              <w:top w:w="28" w:type="dxa"/>
              <w:left w:w="57" w:type="dxa"/>
              <w:bottom w:w="28" w:type="dxa"/>
              <w:right w:w="57" w:type="dxa"/>
            </w:tcMar>
          </w:tcPr>
          <w:p w14:paraId="4FB74835" w14:textId="77777777" w:rsidR="00BA61CE" w:rsidRPr="00165138" w:rsidRDefault="00D72E32" w:rsidP="001C37F4">
            <w:pPr>
              <w:pStyle w:val="TableParagraph"/>
              <w:ind w:firstLine="284"/>
            </w:pPr>
            <w:r w:rsidRPr="00165138">
              <w:lastRenderedPageBreak/>
              <w:t>лабораторных работ, экспертное</w:t>
            </w:r>
          </w:p>
          <w:p w14:paraId="4559FF62" w14:textId="77777777" w:rsidR="00BA61CE" w:rsidRPr="00165138" w:rsidRDefault="00D72E32" w:rsidP="001C37F4">
            <w:pPr>
              <w:pStyle w:val="TableParagraph"/>
              <w:ind w:firstLine="284"/>
            </w:pPr>
            <w:r w:rsidRPr="00165138">
              <w:lastRenderedPageBreak/>
              <w:t>наблюдение выполнения практических работ,</w:t>
            </w:r>
          </w:p>
          <w:p w14:paraId="28A73330" w14:textId="77777777" w:rsidR="00BA61CE" w:rsidRPr="00165138" w:rsidRDefault="00D72E32" w:rsidP="001C37F4">
            <w:pPr>
              <w:pStyle w:val="TableParagraph"/>
              <w:ind w:firstLine="284"/>
            </w:pPr>
            <w:r w:rsidRPr="00165138">
              <w:t>оценка решения ситуационных задач,</w:t>
            </w:r>
          </w:p>
          <w:p w14:paraId="31637116" w14:textId="77777777" w:rsidR="00BA61CE" w:rsidRPr="00165138" w:rsidRDefault="00D72E32" w:rsidP="001C37F4">
            <w:pPr>
              <w:pStyle w:val="TableParagraph"/>
              <w:ind w:firstLine="284"/>
            </w:pPr>
            <w:r w:rsidRPr="00165138">
              <w:t>оценка процесса и результатов выполнения видов работ на практике</w:t>
            </w:r>
          </w:p>
          <w:p w14:paraId="4EF618C1" w14:textId="77777777" w:rsidR="00BA61CE" w:rsidRPr="00165138" w:rsidRDefault="00D72E32" w:rsidP="001C37F4">
            <w:pPr>
              <w:pStyle w:val="TableParagraph"/>
              <w:ind w:firstLine="284"/>
            </w:pPr>
            <w:r w:rsidRPr="00165138">
              <w:t>оценка выполнения</w:t>
            </w:r>
            <w:r w:rsidR="001C37F4" w:rsidRPr="00165138">
              <w:t xml:space="preserve"> </w:t>
            </w:r>
            <w:r w:rsidRPr="00165138">
              <w:t>«профессиональных диктантов»</w:t>
            </w:r>
          </w:p>
          <w:p w14:paraId="5220940E" w14:textId="77777777" w:rsidR="00BA61CE" w:rsidRPr="00165138" w:rsidRDefault="00D72E32" w:rsidP="001C37F4">
            <w:pPr>
              <w:pStyle w:val="TableParagraph"/>
              <w:ind w:firstLine="284"/>
            </w:pPr>
            <w:r w:rsidRPr="00165138">
              <w:t>соответствие оборудования, сырья, материалов для подготовки продукта и презентации по теме занятия</w:t>
            </w:r>
          </w:p>
          <w:p w14:paraId="46DCC529" w14:textId="77777777" w:rsidR="00BA61CE" w:rsidRPr="00165138" w:rsidRDefault="00D72E32" w:rsidP="001C37F4">
            <w:pPr>
              <w:pStyle w:val="TableParagraph"/>
              <w:ind w:firstLine="284"/>
            </w:pPr>
            <w:r w:rsidRPr="00165138">
              <w:t>результаты участия в олимпиадах, конкурсах профессионального мастерства (при</w:t>
            </w:r>
            <w:r w:rsidR="001C37F4" w:rsidRPr="00165138">
              <w:t xml:space="preserve"> </w:t>
            </w:r>
            <w:r w:rsidRPr="00165138">
              <w:t>участии)</w:t>
            </w:r>
          </w:p>
        </w:tc>
      </w:tr>
      <w:tr w:rsidR="001C37F4" w:rsidRPr="00165138" w14:paraId="59D6A50A" w14:textId="77777777" w:rsidTr="001C37F4">
        <w:trPr>
          <w:trHeight w:val="2020"/>
        </w:trPr>
        <w:tc>
          <w:tcPr>
            <w:tcW w:w="2762" w:type="dxa"/>
            <w:tcMar>
              <w:top w:w="28" w:type="dxa"/>
              <w:left w:w="57" w:type="dxa"/>
              <w:bottom w:w="28" w:type="dxa"/>
              <w:right w:w="57" w:type="dxa"/>
            </w:tcMar>
          </w:tcPr>
          <w:p w14:paraId="6042BD2E" w14:textId="77777777" w:rsidR="001C37F4" w:rsidRPr="00165138" w:rsidRDefault="001C37F4" w:rsidP="001C37F4">
            <w:pPr>
              <w:pStyle w:val="TableParagraph"/>
            </w:pPr>
            <w:r w:rsidRPr="00165138">
              <w:lastRenderedPageBreak/>
              <w:t>ОК 01. Выбирать</w:t>
            </w:r>
          </w:p>
          <w:p w14:paraId="7B607CC0" w14:textId="77777777" w:rsidR="001C37F4" w:rsidRPr="00165138" w:rsidRDefault="001C37F4" w:rsidP="001C37F4">
            <w:pPr>
              <w:pStyle w:val="TableParagraph"/>
            </w:pPr>
            <w:r w:rsidRPr="00165138">
              <w:t>способы решения задач профессиональной деятельности применительно к различным</w:t>
            </w:r>
          </w:p>
          <w:p w14:paraId="3F9ED94C" w14:textId="77777777" w:rsidR="001C37F4" w:rsidRPr="00165138" w:rsidRDefault="001C37F4" w:rsidP="001C37F4">
            <w:pPr>
              <w:pStyle w:val="TableParagraph"/>
            </w:pPr>
            <w:r w:rsidRPr="00165138">
              <w:t>контекстам.</w:t>
            </w:r>
          </w:p>
        </w:tc>
        <w:tc>
          <w:tcPr>
            <w:tcW w:w="4820" w:type="dxa"/>
            <w:tcMar>
              <w:top w:w="28" w:type="dxa"/>
              <w:left w:w="57" w:type="dxa"/>
              <w:bottom w:w="28" w:type="dxa"/>
              <w:right w:w="57" w:type="dxa"/>
            </w:tcMar>
          </w:tcPr>
          <w:p w14:paraId="4C0302B7" w14:textId="77777777" w:rsidR="001C37F4" w:rsidRPr="00165138" w:rsidRDefault="001C37F4" w:rsidP="003C34DB">
            <w:pPr>
              <w:pStyle w:val="TableParagraph"/>
              <w:numPr>
                <w:ilvl w:val="0"/>
                <w:numId w:val="123"/>
              </w:numPr>
              <w:tabs>
                <w:tab w:val="left" w:pos="356"/>
              </w:tabs>
              <w:ind w:left="0" w:firstLine="284"/>
            </w:pPr>
            <w:r w:rsidRPr="00165138">
              <w:t>обоснованность постановки цели, выбора и применения методов и способов решения профессиональных задач;</w:t>
            </w:r>
          </w:p>
          <w:p w14:paraId="2A8BF29C" w14:textId="77777777" w:rsidR="001C37F4" w:rsidRPr="00165138" w:rsidRDefault="001C37F4" w:rsidP="001C37F4">
            <w:pPr>
              <w:pStyle w:val="TableParagraph"/>
              <w:ind w:firstLine="284"/>
            </w:pPr>
            <w:r w:rsidRPr="00165138">
              <w:t>- адекватная оценка и самооценка эффективности и качества выполнения профессиональных задач</w:t>
            </w:r>
          </w:p>
        </w:tc>
        <w:tc>
          <w:tcPr>
            <w:tcW w:w="2409" w:type="dxa"/>
            <w:vMerge w:val="restart"/>
            <w:tcMar>
              <w:top w:w="28" w:type="dxa"/>
              <w:left w:w="57" w:type="dxa"/>
              <w:bottom w:w="28" w:type="dxa"/>
              <w:right w:w="57" w:type="dxa"/>
            </w:tcMar>
          </w:tcPr>
          <w:p w14:paraId="55E71320" w14:textId="77777777" w:rsidR="001C37F4" w:rsidRPr="00165138" w:rsidRDefault="001C37F4" w:rsidP="001C37F4">
            <w:pPr>
              <w:pStyle w:val="TableParagraph"/>
              <w:ind w:firstLine="284"/>
            </w:pPr>
            <w:r w:rsidRPr="00165138">
              <w:t>интерпретация</w:t>
            </w:r>
          </w:p>
          <w:p w14:paraId="1CD5A545" w14:textId="77777777" w:rsidR="001C37F4" w:rsidRPr="00165138" w:rsidRDefault="001C37F4" w:rsidP="001C37F4">
            <w:pPr>
              <w:pStyle w:val="TableParagraph"/>
              <w:ind w:firstLine="284"/>
            </w:pPr>
            <w:r w:rsidRPr="00165138">
              <w:t>результатов наблюдений за деятельностью обучающегося в процессе освоения образовательной программы</w:t>
            </w:r>
          </w:p>
          <w:p w14:paraId="4B31F818" w14:textId="77777777" w:rsidR="001C37F4" w:rsidRPr="00165138" w:rsidRDefault="001C37F4" w:rsidP="001C37F4">
            <w:pPr>
              <w:pStyle w:val="TableParagraph"/>
              <w:ind w:firstLine="284"/>
            </w:pPr>
            <w:r w:rsidRPr="00165138">
              <w:t>экспертное наблюдение и оценка на лабораторно-практических занятиях, при выполнении работ по учебной и производственной практикам</w:t>
            </w:r>
          </w:p>
          <w:p w14:paraId="57079B1E" w14:textId="77777777" w:rsidR="001C37F4" w:rsidRPr="00165138" w:rsidRDefault="001C37F4" w:rsidP="001C37F4">
            <w:pPr>
              <w:pStyle w:val="TableParagraph"/>
              <w:ind w:firstLine="284"/>
            </w:pPr>
            <w:r w:rsidRPr="00165138">
              <w:t>экзамен квалификационный</w:t>
            </w:r>
          </w:p>
        </w:tc>
      </w:tr>
      <w:tr w:rsidR="001C37F4" w:rsidRPr="00165138" w14:paraId="7D58A26B" w14:textId="77777777" w:rsidTr="001C37F4">
        <w:trPr>
          <w:trHeight w:val="2025"/>
        </w:trPr>
        <w:tc>
          <w:tcPr>
            <w:tcW w:w="2762" w:type="dxa"/>
            <w:tcMar>
              <w:top w:w="28" w:type="dxa"/>
              <w:left w:w="57" w:type="dxa"/>
              <w:bottom w:w="28" w:type="dxa"/>
              <w:right w:w="57" w:type="dxa"/>
            </w:tcMar>
          </w:tcPr>
          <w:p w14:paraId="1A8653FE" w14:textId="77777777" w:rsidR="001C37F4" w:rsidRPr="00165138" w:rsidRDefault="001C37F4" w:rsidP="001C37F4">
            <w:pPr>
              <w:pStyle w:val="TableParagraph"/>
            </w:pPr>
            <w:r w:rsidRPr="00165138">
              <w:t>ОП 02.Осуществлять поиск, анализ и интерпретацию информации, необходимой для выполнения задач</w:t>
            </w:r>
          </w:p>
          <w:p w14:paraId="2E50E535" w14:textId="77777777" w:rsidR="001C37F4" w:rsidRPr="00165138" w:rsidRDefault="001C37F4" w:rsidP="001C37F4">
            <w:pPr>
              <w:pStyle w:val="TableParagraph"/>
            </w:pPr>
            <w:r w:rsidRPr="00165138">
              <w:t>профессиональной деятельности.</w:t>
            </w:r>
          </w:p>
        </w:tc>
        <w:tc>
          <w:tcPr>
            <w:tcW w:w="4820" w:type="dxa"/>
            <w:tcMar>
              <w:top w:w="28" w:type="dxa"/>
              <w:left w:w="57" w:type="dxa"/>
              <w:bottom w:w="28" w:type="dxa"/>
              <w:right w:w="57" w:type="dxa"/>
            </w:tcMar>
          </w:tcPr>
          <w:p w14:paraId="7075E2FD" w14:textId="77777777" w:rsidR="001C37F4" w:rsidRPr="00165138" w:rsidRDefault="001C37F4" w:rsidP="001C37F4">
            <w:pPr>
              <w:pStyle w:val="TableParagraph"/>
              <w:ind w:firstLine="284"/>
            </w:pPr>
            <w:r w:rsidRPr="00165138">
              <w:t>- использование различных источников, включая электронные ресурсы, медиаресурсы, Интернет- ресурсы, периодические издания по специальности для решения профессиональных задач</w:t>
            </w:r>
          </w:p>
        </w:tc>
        <w:tc>
          <w:tcPr>
            <w:tcW w:w="2409" w:type="dxa"/>
            <w:vMerge/>
            <w:tcMar>
              <w:top w:w="28" w:type="dxa"/>
              <w:left w:w="57" w:type="dxa"/>
              <w:bottom w:w="28" w:type="dxa"/>
              <w:right w:w="57" w:type="dxa"/>
            </w:tcMar>
          </w:tcPr>
          <w:p w14:paraId="759201B6" w14:textId="77777777" w:rsidR="001C37F4" w:rsidRPr="00165138" w:rsidRDefault="001C37F4" w:rsidP="001C37F4">
            <w:pPr>
              <w:ind w:firstLine="284"/>
            </w:pPr>
          </w:p>
        </w:tc>
      </w:tr>
      <w:tr w:rsidR="001C37F4" w:rsidRPr="00165138" w14:paraId="06628776" w14:textId="77777777" w:rsidTr="001C37F4">
        <w:trPr>
          <w:trHeight w:val="1265"/>
        </w:trPr>
        <w:tc>
          <w:tcPr>
            <w:tcW w:w="2762" w:type="dxa"/>
            <w:tcMar>
              <w:top w:w="28" w:type="dxa"/>
              <w:left w:w="57" w:type="dxa"/>
              <w:bottom w:w="28" w:type="dxa"/>
              <w:right w:w="57" w:type="dxa"/>
            </w:tcMar>
          </w:tcPr>
          <w:p w14:paraId="4C5BD416" w14:textId="77777777" w:rsidR="001C37F4" w:rsidRPr="00165138" w:rsidRDefault="001C37F4" w:rsidP="001C37F4">
            <w:pPr>
              <w:pStyle w:val="TableParagraph"/>
            </w:pPr>
            <w:r w:rsidRPr="00165138">
              <w:t>ОК 03. Планировать и реализовывать собственное профессиональное и</w:t>
            </w:r>
          </w:p>
          <w:p w14:paraId="79E43B83" w14:textId="77777777" w:rsidR="001C37F4" w:rsidRPr="00165138" w:rsidRDefault="001C37F4" w:rsidP="001C37F4">
            <w:pPr>
              <w:pStyle w:val="TableParagraph"/>
            </w:pPr>
            <w:r w:rsidRPr="00165138">
              <w:t>личностное развитие.</w:t>
            </w:r>
          </w:p>
        </w:tc>
        <w:tc>
          <w:tcPr>
            <w:tcW w:w="4820" w:type="dxa"/>
            <w:tcMar>
              <w:top w:w="28" w:type="dxa"/>
              <w:left w:w="57" w:type="dxa"/>
              <w:bottom w:w="28" w:type="dxa"/>
              <w:right w:w="57" w:type="dxa"/>
            </w:tcMar>
          </w:tcPr>
          <w:p w14:paraId="43CC0388" w14:textId="77777777" w:rsidR="001C37F4" w:rsidRPr="00165138" w:rsidRDefault="001C37F4" w:rsidP="003C34DB">
            <w:pPr>
              <w:pStyle w:val="TableParagraph"/>
              <w:numPr>
                <w:ilvl w:val="0"/>
                <w:numId w:val="122"/>
              </w:numPr>
              <w:tabs>
                <w:tab w:val="left" w:pos="236"/>
              </w:tabs>
              <w:ind w:left="0" w:firstLine="284"/>
            </w:pPr>
            <w:r w:rsidRPr="00165138">
              <w:t>демонстрация ответственности за принятые решения</w:t>
            </w:r>
          </w:p>
          <w:p w14:paraId="04B04476" w14:textId="77777777" w:rsidR="001C37F4" w:rsidRPr="00165138" w:rsidRDefault="001C37F4" w:rsidP="003C34DB">
            <w:pPr>
              <w:pStyle w:val="TableParagraph"/>
              <w:numPr>
                <w:ilvl w:val="0"/>
                <w:numId w:val="122"/>
              </w:numPr>
              <w:tabs>
                <w:tab w:val="left" w:pos="236"/>
              </w:tabs>
              <w:ind w:left="0" w:firstLine="284"/>
            </w:pPr>
            <w:r w:rsidRPr="00165138">
              <w:t>обоснованность самоанализа и коррекция результатов собственной работы</w:t>
            </w:r>
          </w:p>
        </w:tc>
        <w:tc>
          <w:tcPr>
            <w:tcW w:w="2409" w:type="dxa"/>
            <w:vMerge/>
            <w:tcMar>
              <w:top w:w="28" w:type="dxa"/>
              <w:left w:w="57" w:type="dxa"/>
              <w:bottom w:w="28" w:type="dxa"/>
              <w:right w:w="57" w:type="dxa"/>
            </w:tcMar>
          </w:tcPr>
          <w:p w14:paraId="793F245A" w14:textId="77777777" w:rsidR="001C37F4" w:rsidRPr="00165138" w:rsidRDefault="001C37F4" w:rsidP="001C37F4">
            <w:pPr>
              <w:ind w:firstLine="284"/>
            </w:pPr>
          </w:p>
        </w:tc>
      </w:tr>
      <w:tr w:rsidR="001C37F4" w:rsidRPr="00165138" w14:paraId="132507EA" w14:textId="77777777" w:rsidTr="001C37F4">
        <w:trPr>
          <w:trHeight w:val="1770"/>
        </w:trPr>
        <w:tc>
          <w:tcPr>
            <w:tcW w:w="2762" w:type="dxa"/>
            <w:tcMar>
              <w:top w:w="28" w:type="dxa"/>
              <w:left w:w="57" w:type="dxa"/>
              <w:bottom w:w="28" w:type="dxa"/>
              <w:right w:w="57" w:type="dxa"/>
            </w:tcMar>
          </w:tcPr>
          <w:p w14:paraId="0CF3699A" w14:textId="77777777" w:rsidR="001C37F4" w:rsidRPr="00165138" w:rsidRDefault="001C37F4" w:rsidP="001C37F4">
            <w:pPr>
              <w:pStyle w:val="TableParagraph"/>
            </w:pPr>
            <w:r w:rsidRPr="00165138">
              <w:t>ОК 04. Работать в коллективе и команде, эффективно взаимодействовать с коллегами, руководством,</w:t>
            </w:r>
          </w:p>
          <w:p w14:paraId="7126E11B" w14:textId="77777777" w:rsidR="001C37F4" w:rsidRPr="00165138" w:rsidRDefault="001C37F4" w:rsidP="001C37F4">
            <w:pPr>
              <w:pStyle w:val="TableParagraph"/>
            </w:pPr>
            <w:r w:rsidRPr="00165138">
              <w:t>клиентами.</w:t>
            </w:r>
          </w:p>
        </w:tc>
        <w:tc>
          <w:tcPr>
            <w:tcW w:w="4820" w:type="dxa"/>
            <w:tcMar>
              <w:top w:w="28" w:type="dxa"/>
              <w:left w:w="57" w:type="dxa"/>
              <w:bottom w:w="28" w:type="dxa"/>
              <w:right w:w="57" w:type="dxa"/>
            </w:tcMar>
          </w:tcPr>
          <w:p w14:paraId="7B96B06E" w14:textId="77777777" w:rsidR="001C37F4" w:rsidRPr="00165138" w:rsidRDefault="001C37F4" w:rsidP="003C34DB">
            <w:pPr>
              <w:pStyle w:val="TableParagraph"/>
              <w:numPr>
                <w:ilvl w:val="0"/>
                <w:numId w:val="121"/>
              </w:numPr>
              <w:tabs>
                <w:tab w:val="left" w:pos="236"/>
              </w:tabs>
              <w:ind w:left="0" w:firstLine="284"/>
              <w:jc w:val="both"/>
            </w:pPr>
            <w:r w:rsidRPr="00165138">
              <w:t>взаимодействие с обучающимися, преподавателями и мастерами в ходе обучения, с руководителями учебной и производственной практик;</w:t>
            </w:r>
          </w:p>
          <w:p w14:paraId="5EFB7441" w14:textId="77777777" w:rsidR="001C37F4" w:rsidRPr="00165138" w:rsidRDefault="001C37F4" w:rsidP="003C34DB">
            <w:pPr>
              <w:pStyle w:val="TableParagraph"/>
              <w:numPr>
                <w:ilvl w:val="0"/>
                <w:numId w:val="121"/>
              </w:numPr>
              <w:tabs>
                <w:tab w:val="left" w:pos="236"/>
              </w:tabs>
              <w:ind w:left="0" w:firstLine="284"/>
              <w:jc w:val="both"/>
            </w:pPr>
            <w:r w:rsidRPr="00165138">
              <w:t>обоснованность анализа работы членов команды (подчиненных)</w:t>
            </w:r>
          </w:p>
        </w:tc>
        <w:tc>
          <w:tcPr>
            <w:tcW w:w="2409" w:type="dxa"/>
            <w:vMerge/>
            <w:tcMar>
              <w:top w:w="28" w:type="dxa"/>
              <w:left w:w="57" w:type="dxa"/>
              <w:bottom w:w="28" w:type="dxa"/>
              <w:right w:w="57" w:type="dxa"/>
            </w:tcMar>
          </w:tcPr>
          <w:p w14:paraId="6FA7CB09" w14:textId="77777777" w:rsidR="001C37F4" w:rsidRPr="00165138" w:rsidRDefault="001C37F4" w:rsidP="001C37F4">
            <w:pPr>
              <w:ind w:firstLine="284"/>
            </w:pPr>
          </w:p>
        </w:tc>
      </w:tr>
      <w:tr w:rsidR="001C37F4" w:rsidRPr="00165138" w14:paraId="25A9BEA3" w14:textId="77777777" w:rsidTr="001C37F4">
        <w:tc>
          <w:tcPr>
            <w:tcW w:w="2762" w:type="dxa"/>
            <w:tcBorders>
              <w:bottom w:val="single" w:sz="4" w:space="0" w:color="000000"/>
            </w:tcBorders>
            <w:tcMar>
              <w:top w:w="28" w:type="dxa"/>
              <w:left w:w="57" w:type="dxa"/>
              <w:bottom w:w="28" w:type="dxa"/>
              <w:right w:w="57" w:type="dxa"/>
            </w:tcMar>
          </w:tcPr>
          <w:p w14:paraId="0EAD685D" w14:textId="77777777" w:rsidR="001C37F4" w:rsidRPr="00165138" w:rsidRDefault="001C37F4" w:rsidP="001C37F4">
            <w:pPr>
              <w:pStyle w:val="TableParagraph"/>
            </w:pPr>
            <w:r w:rsidRPr="00165138">
              <w:t>ОК 05. Осуществлять</w:t>
            </w:r>
          </w:p>
          <w:p w14:paraId="2D896EC9" w14:textId="77777777" w:rsidR="001C37F4" w:rsidRPr="00165138" w:rsidRDefault="001C37F4" w:rsidP="001C37F4">
            <w:pPr>
              <w:pStyle w:val="TableParagraph"/>
            </w:pPr>
            <w:r w:rsidRPr="00165138">
              <w:t>устную и письменную</w:t>
            </w:r>
          </w:p>
          <w:p w14:paraId="0C6BD4F0" w14:textId="77777777" w:rsidR="001C37F4" w:rsidRPr="00165138" w:rsidRDefault="001C37F4" w:rsidP="001C37F4">
            <w:pPr>
              <w:pStyle w:val="TableParagraph"/>
            </w:pPr>
            <w:r w:rsidRPr="00165138">
              <w:t xml:space="preserve">коммуникацию на </w:t>
            </w:r>
            <w:r w:rsidRPr="00165138">
              <w:lastRenderedPageBreak/>
              <w:t>государственном языке с учетом особенностей социального и культурного контекста.</w:t>
            </w:r>
          </w:p>
        </w:tc>
        <w:tc>
          <w:tcPr>
            <w:tcW w:w="4820" w:type="dxa"/>
            <w:tcBorders>
              <w:bottom w:val="single" w:sz="4" w:space="0" w:color="000000"/>
            </w:tcBorders>
            <w:tcMar>
              <w:top w:w="28" w:type="dxa"/>
              <w:left w:w="57" w:type="dxa"/>
              <w:bottom w:w="28" w:type="dxa"/>
              <w:right w:w="57" w:type="dxa"/>
            </w:tcMar>
          </w:tcPr>
          <w:p w14:paraId="1FD4AC58" w14:textId="77777777" w:rsidR="001C37F4" w:rsidRPr="00165138" w:rsidRDefault="001C37F4" w:rsidP="001C37F4">
            <w:pPr>
              <w:pStyle w:val="TableParagraph"/>
              <w:ind w:firstLine="284"/>
            </w:pPr>
            <w:r w:rsidRPr="00165138">
              <w:lastRenderedPageBreak/>
              <w:t>– грамотность устной и письменной речи,</w:t>
            </w:r>
          </w:p>
          <w:p w14:paraId="3CE46570" w14:textId="77777777" w:rsidR="001C37F4" w:rsidRPr="00165138" w:rsidRDefault="001C37F4" w:rsidP="001C37F4">
            <w:pPr>
              <w:pStyle w:val="TableParagraph"/>
              <w:ind w:firstLine="284"/>
            </w:pPr>
            <w:r w:rsidRPr="00165138">
              <w:t>– ясность формулирования и изложения мыслей</w:t>
            </w:r>
          </w:p>
        </w:tc>
        <w:tc>
          <w:tcPr>
            <w:tcW w:w="2409" w:type="dxa"/>
            <w:vMerge/>
            <w:tcBorders>
              <w:bottom w:val="single" w:sz="4" w:space="0" w:color="000000"/>
            </w:tcBorders>
            <w:tcMar>
              <w:top w:w="28" w:type="dxa"/>
              <w:left w:w="57" w:type="dxa"/>
              <w:bottom w:w="28" w:type="dxa"/>
              <w:right w:w="57" w:type="dxa"/>
            </w:tcMar>
          </w:tcPr>
          <w:p w14:paraId="21145FBE" w14:textId="77777777" w:rsidR="001C37F4" w:rsidRPr="00165138" w:rsidRDefault="001C37F4" w:rsidP="001C37F4">
            <w:pPr>
              <w:ind w:firstLine="284"/>
            </w:pPr>
          </w:p>
        </w:tc>
      </w:tr>
      <w:tr w:rsidR="001C37F4" w:rsidRPr="00165138" w14:paraId="1065E69C" w14:textId="77777777" w:rsidTr="001C37F4">
        <w:trPr>
          <w:trHeight w:val="2938"/>
        </w:trPr>
        <w:tc>
          <w:tcPr>
            <w:tcW w:w="2762" w:type="dxa"/>
            <w:tcMar>
              <w:top w:w="28" w:type="dxa"/>
              <w:left w:w="57" w:type="dxa"/>
              <w:bottom w:w="28" w:type="dxa"/>
              <w:right w:w="57" w:type="dxa"/>
            </w:tcMar>
          </w:tcPr>
          <w:p w14:paraId="7C03390B" w14:textId="77777777" w:rsidR="001C37F4" w:rsidRPr="00165138" w:rsidRDefault="001C37F4" w:rsidP="001C37F4">
            <w:pPr>
              <w:pStyle w:val="TableParagraph"/>
            </w:pPr>
            <w:r w:rsidRPr="00165138">
              <w:t>ОК 06. Проявлять гражданско- патриотическую позицию, демонстрировать осознанное поведение на основе традиционных общечеловеческих ценностей, применять стандарты антикоррупционного поведения</w:t>
            </w:r>
          </w:p>
        </w:tc>
        <w:tc>
          <w:tcPr>
            <w:tcW w:w="4820" w:type="dxa"/>
            <w:tcMar>
              <w:top w:w="28" w:type="dxa"/>
              <w:left w:w="57" w:type="dxa"/>
              <w:bottom w:w="28" w:type="dxa"/>
              <w:right w:w="57" w:type="dxa"/>
            </w:tcMar>
          </w:tcPr>
          <w:p w14:paraId="22B0664A" w14:textId="77777777" w:rsidR="001C37F4" w:rsidRPr="00165138" w:rsidRDefault="001C37F4" w:rsidP="001C37F4">
            <w:pPr>
              <w:pStyle w:val="TableParagraph"/>
              <w:ind w:firstLine="284"/>
            </w:pPr>
            <w:r w:rsidRPr="00165138">
              <w:t>- соблюдение норм поведения во время учебных занятий и прохождения учебной и производственной практик</w:t>
            </w:r>
          </w:p>
        </w:tc>
        <w:tc>
          <w:tcPr>
            <w:tcW w:w="2409" w:type="dxa"/>
            <w:vMerge/>
            <w:tcMar>
              <w:top w:w="28" w:type="dxa"/>
              <w:left w:w="57" w:type="dxa"/>
              <w:bottom w:w="28" w:type="dxa"/>
              <w:right w:w="57" w:type="dxa"/>
            </w:tcMar>
          </w:tcPr>
          <w:p w14:paraId="6450F222" w14:textId="77777777" w:rsidR="001C37F4" w:rsidRPr="00165138" w:rsidRDefault="001C37F4" w:rsidP="001C37F4">
            <w:pPr>
              <w:ind w:firstLine="284"/>
            </w:pPr>
          </w:p>
        </w:tc>
      </w:tr>
      <w:tr w:rsidR="001C37F4" w:rsidRPr="00165138" w14:paraId="4E66AE80" w14:textId="77777777" w:rsidTr="001C37F4">
        <w:trPr>
          <w:trHeight w:val="1491"/>
        </w:trPr>
        <w:tc>
          <w:tcPr>
            <w:tcW w:w="2762" w:type="dxa"/>
            <w:tcMar>
              <w:top w:w="28" w:type="dxa"/>
              <w:left w:w="57" w:type="dxa"/>
              <w:bottom w:w="28" w:type="dxa"/>
              <w:right w:w="57" w:type="dxa"/>
            </w:tcMar>
          </w:tcPr>
          <w:p w14:paraId="304CA37F" w14:textId="77777777" w:rsidR="001C37F4" w:rsidRPr="00165138" w:rsidRDefault="001C37F4" w:rsidP="001C37F4">
            <w:pPr>
              <w:pStyle w:val="TableParagraph"/>
            </w:pPr>
            <w:r w:rsidRPr="00165138">
              <w:t>ОК 07. Содействовать сохранению окружающей среды, ресурсосбережению, эффективно действовать в чрезвычайных</w:t>
            </w:r>
          </w:p>
          <w:p w14:paraId="07291B27" w14:textId="77777777" w:rsidR="001C37F4" w:rsidRPr="00165138" w:rsidRDefault="001C37F4" w:rsidP="001C37F4">
            <w:pPr>
              <w:pStyle w:val="TableParagraph"/>
            </w:pPr>
            <w:r w:rsidRPr="00165138">
              <w:t>ситуациях.</w:t>
            </w:r>
          </w:p>
        </w:tc>
        <w:tc>
          <w:tcPr>
            <w:tcW w:w="4820" w:type="dxa"/>
            <w:tcMar>
              <w:top w:w="28" w:type="dxa"/>
              <w:left w:w="57" w:type="dxa"/>
              <w:bottom w:w="28" w:type="dxa"/>
              <w:right w:w="57" w:type="dxa"/>
            </w:tcMar>
          </w:tcPr>
          <w:p w14:paraId="4F035CBE" w14:textId="77777777" w:rsidR="001C37F4" w:rsidRPr="00165138" w:rsidRDefault="001C37F4" w:rsidP="003C34DB">
            <w:pPr>
              <w:pStyle w:val="TableParagraph"/>
              <w:numPr>
                <w:ilvl w:val="0"/>
                <w:numId w:val="120"/>
              </w:numPr>
              <w:tabs>
                <w:tab w:val="left" w:pos="236"/>
              </w:tabs>
              <w:ind w:left="0" w:firstLine="284"/>
            </w:pPr>
            <w:r w:rsidRPr="00165138">
              <w:t>эффективность выполнения правил ТБ во время учебных занятий, при прохождении учебной и производственной практик;</w:t>
            </w:r>
          </w:p>
          <w:p w14:paraId="4F09B9FE" w14:textId="77777777" w:rsidR="001C37F4" w:rsidRPr="00165138" w:rsidRDefault="001C37F4" w:rsidP="003C34DB">
            <w:pPr>
              <w:pStyle w:val="TableParagraph"/>
              <w:numPr>
                <w:ilvl w:val="0"/>
                <w:numId w:val="120"/>
              </w:numPr>
              <w:tabs>
                <w:tab w:val="left" w:pos="236"/>
              </w:tabs>
              <w:ind w:left="0" w:firstLine="284"/>
            </w:pPr>
            <w:r w:rsidRPr="00165138">
              <w:t>знание и использование ресурсосберегающих технологий в области телекоммуникаций</w:t>
            </w:r>
          </w:p>
        </w:tc>
        <w:tc>
          <w:tcPr>
            <w:tcW w:w="2409" w:type="dxa"/>
            <w:vMerge/>
            <w:tcMar>
              <w:top w:w="28" w:type="dxa"/>
              <w:left w:w="57" w:type="dxa"/>
              <w:bottom w:w="28" w:type="dxa"/>
              <w:right w:w="57" w:type="dxa"/>
            </w:tcMar>
          </w:tcPr>
          <w:p w14:paraId="43311E5D" w14:textId="77777777" w:rsidR="001C37F4" w:rsidRPr="00165138" w:rsidRDefault="001C37F4" w:rsidP="001C37F4">
            <w:pPr>
              <w:ind w:firstLine="284"/>
            </w:pPr>
          </w:p>
        </w:tc>
      </w:tr>
      <w:tr w:rsidR="001C37F4" w:rsidRPr="00165138" w14:paraId="4A74EC8E" w14:textId="77777777" w:rsidTr="001C37F4">
        <w:trPr>
          <w:trHeight w:val="3036"/>
        </w:trPr>
        <w:tc>
          <w:tcPr>
            <w:tcW w:w="2762" w:type="dxa"/>
            <w:tcMar>
              <w:top w:w="28" w:type="dxa"/>
              <w:left w:w="57" w:type="dxa"/>
              <w:bottom w:w="28" w:type="dxa"/>
              <w:right w:w="57" w:type="dxa"/>
            </w:tcMar>
          </w:tcPr>
          <w:p w14:paraId="544140BC" w14:textId="77777777" w:rsidR="001C37F4" w:rsidRPr="00165138" w:rsidRDefault="001C37F4" w:rsidP="001C37F4">
            <w:pPr>
              <w:pStyle w:val="TableParagraph"/>
            </w:pPr>
            <w:r w:rsidRPr="00165138">
              <w:t>ОК 08. Использовать</w:t>
            </w:r>
          </w:p>
          <w:p w14:paraId="665D5D23" w14:textId="77777777" w:rsidR="001C37F4" w:rsidRPr="00165138" w:rsidRDefault="001C37F4" w:rsidP="001C37F4">
            <w:pPr>
              <w:pStyle w:val="TableParagraph"/>
            </w:pPr>
            <w:r w:rsidRPr="00165138">
              <w:t>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w:t>
            </w:r>
          </w:p>
          <w:p w14:paraId="26CAF6AF" w14:textId="77777777" w:rsidR="001C37F4" w:rsidRPr="00165138" w:rsidRDefault="001C37F4" w:rsidP="001C37F4">
            <w:pPr>
              <w:pStyle w:val="TableParagraph"/>
            </w:pPr>
            <w:r w:rsidRPr="00165138">
              <w:t>подготовленности.</w:t>
            </w:r>
          </w:p>
        </w:tc>
        <w:tc>
          <w:tcPr>
            <w:tcW w:w="4820" w:type="dxa"/>
            <w:tcMar>
              <w:top w:w="28" w:type="dxa"/>
              <w:left w:w="57" w:type="dxa"/>
              <w:bottom w:w="28" w:type="dxa"/>
              <w:right w:w="57" w:type="dxa"/>
            </w:tcMar>
          </w:tcPr>
          <w:p w14:paraId="536671C9" w14:textId="77777777" w:rsidR="001C37F4" w:rsidRPr="00165138" w:rsidRDefault="001C37F4" w:rsidP="001C37F4">
            <w:pPr>
              <w:pStyle w:val="TableParagraph"/>
              <w:ind w:firstLine="284"/>
            </w:pPr>
            <w:r w:rsidRPr="00165138">
              <w:t>- эффективность выполнения правил ТБ во время учебных занятий, при прохождении учебной и производственной практик</w:t>
            </w:r>
          </w:p>
        </w:tc>
        <w:tc>
          <w:tcPr>
            <w:tcW w:w="2409" w:type="dxa"/>
            <w:vMerge/>
            <w:tcMar>
              <w:top w:w="28" w:type="dxa"/>
              <w:left w:w="57" w:type="dxa"/>
              <w:bottom w:w="28" w:type="dxa"/>
              <w:right w:w="57" w:type="dxa"/>
            </w:tcMar>
          </w:tcPr>
          <w:p w14:paraId="1C282089" w14:textId="77777777" w:rsidR="001C37F4" w:rsidRPr="00165138" w:rsidRDefault="001C37F4" w:rsidP="001C37F4">
            <w:pPr>
              <w:ind w:firstLine="284"/>
            </w:pPr>
          </w:p>
        </w:tc>
      </w:tr>
      <w:tr w:rsidR="001C37F4" w:rsidRPr="00165138" w14:paraId="78180A03" w14:textId="77777777" w:rsidTr="001C37F4">
        <w:trPr>
          <w:trHeight w:val="1331"/>
        </w:trPr>
        <w:tc>
          <w:tcPr>
            <w:tcW w:w="2762" w:type="dxa"/>
            <w:tcMar>
              <w:top w:w="28" w:type="dxa"/>
              <w:left w:w="57" w:type="dxa"/>
              <w:bottom w:w="28" w:type="dxa"/>
              <w:right w:w="57" w:type="dxa"/>
            </w:tcMar>
          </w:tcPr>
          <w:p w14:paraId="02A3D3B0" w14:textId="77777777" w:rsidR="001C37F4" w:rsidRPr="00165138" w:rsidRDefault="001C37F4" w:rsidP="001C37F4">
            <w:pPr>
              <w:pStyle w:val="TableParagraph"/>
            </w:pPr>
            <w:r w:rsidRPr="00165138">
              <w:t>ОК 09. Использовать информационные технологии в профессиональной</w:t>
            </w:r>
          </w:p>
          <w:p w14:paraId="61FCC115" w14:textId="77777777" w:rsidR="001C37F4" w:rsidRPr="00165138" w:rsidRDefault="001C37F4" w:rsidP="001C37F4">
            <w:pPr>
              <w:pStyle w:val="TableParagraph"/>
            </w:pPr>
            <w:r w:rsidRPr="00165138">
              <w:t>деятельности.</w:t>
            </w:r>
          </w:p>
        </w:tc>
        <w:tc>
          <w:tcPr>
            <w:tcW w:w="4820" w:type="dxa"/>
            <w:tcMar>
              <w:top w:w="28" w:type="dxa"/>
              <w:left w:w="57" w:type="dxa"/>
              <w:bottom w:w="28" w:type="dxa"/>
              <w:right w:w="57" w:type="dxa"/>
            </w:tcMar>
          </w:tcPr>
          <w:p w14:paraId="38881AAC" w14:textId="77777777" w:rsidR="001C37F4" w:rsidRPr="00165138" w:rsidRDefault="001C37F4" w:rsidP="001C37F4">
            <w:pPr>
              <w:pStyle w:val="TableParagraph"/>
              <w:ind w:firstLine="284"/>
            </w:pPr>
            <w:r w:rsidRPr="00165138">
              <w:t>- эффективность использования информационно- коммуникационных технологий в профессиональной деятельности согласно формируемым умениям и получаемому практическому опыту</w:t>
            </w:r>
          </w:p>
        </w:tc>
        <w:tc>
          <w:tcPr>
            <w:tcW w:w="2409" w:type="dxa"/>
            <w:vMerge/>
            <w:tcMar>
              <w:top w:w="28" w:type="dxa"/>
              <w:left w:w="57" w:type="dxa"/>
              <w:bottom w:w="28" w:type="dxa"/>
              <w:right w:w="57" w:type="dxa"/>
            </w:tcMar>
          </w:tcPr>
          <w:p w14:paraId="5874135F" w14:textId="77777777" w:rsidR="001C37F4" w:rsidRPr="00165138" w:rsidRDefault="001C37F4" w:rsidP="001C37F4">
            <w:pPr>
              <w:ind w:firstLine="284"/>
            </w:pPr>
          </w:p>
        </w:tc>
      </w:tr>
      <w:tr w:rsidR="001C37F4" w:rsidRPr="00165138" w14:paraId="698DF293" w14:textId="77777777" w:rsidTr="001C37F4">
        <w:trPr>
          <w:trHeight w:val="1352"/>
        </w:trPr>
        <w:tc>
          <w:tcPr>
            <w:tcW w:w="2762" w:type="dxa"/>
            <w:tcMar>
              <w:top w:w="28" w:type="dxa"/>
              <w:left w:w="57" w:type="dxa"/>
              <w:bottom w:w="28" w:type="dxa"/>
              <w:right w:w="57" w:type="dxa"/>
            </w:tcMar>
          </w:tcPr>
          <w:p w14:paraId="4D450183" w14:textId="77777777" w:rsidR="001C37F4" w:rsidRPr="00165138" w:rsidRDefault="001C37F4" w:rsidP="001C37F4">
            <w:pPr>
              <w:pStyle w:val="TableParagraph"/>
            </w:pPr>
            <w:r w:rsidRPr="00165138">
              <w:t>ОК 10. Пользоваться профессиональной документацией на государственном и иностранном языках</w:t>
            </w:r>
          </w:p>
        </w:tc>
        <w:tc>
          <w:tcPr>
            <w:tcW w:w="4820" w:type="dxa"/>
            <w:tcMar>
              <w:top w:w="28" w:type="dxa"/>
              <w:left w:w="57" w:type="dxa"/>
              <w:bottom w:w="28" w:type="dxa"/>
              <w:right w:w="57" w:type="dxa"/>
            </w:tcMar>
          </w:tcPr>
          <w:p w14:paraId="6B57D222" w14:textId="77777777" w:rsidR="001C37F4" w:rsidRPr="00165138" w:rsidRDefault="001C37F4" w:rsidP="001C37F4">
            <w:pPr>
              <w:pStyle w:val="TableParagraph"/>
              <w:ind w:firstLine="284"/>
            </w:pPr>
            <w:r w:rsidRPr="00165138">
              <w:t>- эффективность использования в профессиональной деятельности необходимой технической документации, в том числе на английском языке</w:t>
            </w:r>
          </w:p>
        </w:tc>
        <w:tc>
          <w:tcPr>
            <w:tcW w:w="2409" w:type="dxa"/>
            <w:vMerge/>
            <w:tcMar>
              <w:top w:w="28" w:type="dxa"/>
              <w:left w:w="57" w:type="dxa"/>
              <w:bottom w:w="28" w:type="dxa"/>
              <w:right w:w="57" w:type="dxa"/>
            </w:tcMar>
          </w:tcPr>
          <w:p w14:paraId="23255080" w14:textId="77777777" w:rsidR="001C37F4" w:rsidRPr="00165138" w:rsidRDefault="001C37F4" w:rsidP="001C37F4">
            <w:pPr>
              <w:ind w:firstLine="284"/>
            </w:pPr>
          </w:p>
        </w:tc>
      </w:tr>
      <w:tr w:rsidR="00BA61CE" w:rsidRPr="00165138" w14:paraId="0896A8B5" w14:textId="77777777" w:rsidTr="001C37F4">
        <w:trPr>
          <w:trHeight w:val="2025"/>
        </w:trPr>
        <w:tc>
          <w:tcPr>
            <w:tcW w:w="2762" w:type="dxa"/>
            <w:tcMar>
              <w:top w:w="28" w:type="dxa"/>
              <w:left w:w="57" w:type="dxa"/>
              <w:bottom w:w="28" w:type="dxa"/>
              <w:right w:w="57" w:type="dxa"/>
            </w:tcMar>
          </w:tcPr>
          <w:p w14:paraId="059FD476" w14:textId="77777777" w:rsidR="00BA61CE" w:rsidRPr="00165138" w:rsidRDefault="00D72E32" w:rsidP="001C37F4">
            <w:pPr>
              <w:pStyle w:val="TableParagraph"/>
            </w:pPr>
            <w:r w:rsidRPr="00165138">
              <w:t>ОК 11. Использовать знания по финансовой грамотности, планировать предпринимательскую деятельность в профессиональной</w:t>
            </w:r>
          </w:p>
          <w:p w14:paraId="5FA66B49" w14:textId="77777777" w:rsidR="00BA61CE" w:rsidRPr="00165138" w:rsidRDefault="00D72E32" w:rsidP="001C37F4">
            <w:pPr>
              <w:pStyle w:val="TableParagraph"/>
            </w:pPr>
            <w:r w:rsidRPr="00165138">
              <w:t>сфере</w:t>
            </w:r>
          </w:p>
        </w:tc>
        <w:tc>
          <w:tcPr>
            <w:tcW w:w="4820" w:type="dxa"/>
            <w:tcMar>
              <w:top w:w="28" w:type="dxa"/>
              <w:left w:w="57" w:type="dxa"/>
              <w:bottom w:w="28" w:type="dxa"/>
              <w:right w:w="57" w:type="dxa"/>
            </w:tcMar>
          </w:tcPr>
          <w:p w14:paraId="0E6EC71C" w14:textId="77777777" w:rsidR="00BA61CE" w:rsidRPr="00165138" w:rsidRDefault="00D72E32" w:rsidP="001C37F4">
            <w:pPr>
              <w:pStyle w:val="TableParagraph"/>
              <w:ind w:firstLine="284"/>
            </w:pPr>
            <w:r w:rsidRPr="00165138">
              <w:t>- эффективность использования знаний по финансовой грамотности, планирования предпринимательскую деятельность в профессиональной сфере</w:t>
            </w:r>
          </w:p>
        </w:tc>
        <w:tc>
          <w:tcPr>
            <w:tcW w:w="2409" w:type="dxa"/>
            <w:tcMar>
              <w:top w:w="28" w:type="dxa"/>
              <w:left w:w="57" w:type="dxa"/>
              <w:bottom w:w="28" w:type="dxa"/>
              <w:right w:w="57" w:type="dxa"/>
            </w:tcMar>
          </w:tcPr>
          <w:p w14:paraId="4AD92CC0" w14:textId="77777777" w:rsidR="00BA61CE" w:rsidRPr="00165138" w:rsidRDefault="00BA61CE" w:rsidP="001C37F4">
            <w:pPr>
              <w:pStyle w:val="TableParagraph"/>
              <w:ind w:firstLine="284"/>
            </w:pPr>
          </w:p>
        </w:tc>
      </w:tr>
    </w:tbl>
    <w:p w14:paraId="16D2CAE6" w14:textId="77777777" w:rsidR="00BA61CE" w:rsidRPr="00165138" w:rsidRDefault="00BA61CE">
      <w:pPr>
        <w:sectPr w:rsidR="00BA61CE" w:rsidRPr="00165138" w:rsidSect="00FF7ECB">
          <w:type w:val="nextColumn"/>
          <w:pgSz w:w="11910" w:h="16840"/>
          <w:pgMar w:top="1134" w:right="567" w:bottom="1134" w:left="1134" w:header="0" w:footer="1084" w:gutter="0"/>
          <w:cols w:space="720"/>
        </w:sectPr>
      </w:pPr>
    </w:p>
    <w:p w14:paraId="2FBE944D" w14:textId="77777777" w:rsidR="00EE52E1" w:rsidRPr="00165138" w:rsidRDefault="00EE52E1" w:rsidP="00EE52E1">
      <w:pPr>
        <w:pStyle w:val="210"/>
        <w:spacing w:line="276" w:lineRule="auto"/>
        <w:ind w:left="0"/>
        <w:jc w:val="right"/>
      </w:pPr>
      <w:r w:rsidRPr="00165138">
        <w:lastRenderedPageBreak/>
        <w:t>Приложение 1.</w:t>
      </w:r>
      <w:r w:rsidR="00623EB2" w:rsidRPr="00165138">
        <w:t>2</w:t>
      </w:r>
    </w:p>
    <w:p w14:paraId="3D4C1109" w14:textId="77777777" w:rsidR="00EE52E1" w:rsidRPr="00165138" w:rsidRDefault="00EE52E1" w:rsidP="00EE52E1">
      <w:pPr>
        <w:spacing w:line="276" w:lineRule="auto"/>
        <w:jc w:val="right"/>
        <w:rPr>
          <w:bCs/>
          <w:sz w:val="24"/>
          <w:szCs w:val="24"/>
        </w:rPr>
      </w:pPr>
      <w:r w:rsidRPr="00165138">
        <w:rPr>
          <w:bCs/>
          <w:sz w:val="24"/>
          <w:szCs w:val="24"/>
        </w:rPr>
        <w:t>к ПООП по специальности</w:t>
      </w:r>
    </w:p>
    <w:p w14:paraId="2A364F8D" w14:textId="77777777" w:rsidR="00EE52E1" w:rsidRPr="00165138" w:rsidRDefault="00EE52E1" w:rsidP="00EE52E1">
      <w:pPr>
        <w:pStyle w:val="210"/>
        <w:spacing w:line="276" w:lineRule="auto"/>
        <w:ind w:left="0"/>
        <w:jc w:val="right"/>
        <w:rPr>
          <w:b w:val="0"/>
        </w:rPr>
      </w:pPr>
      <w:r w:rsidRPr="00165138">
        <w:rPr>
          <w:b w:val="0"/>
        </w:rPr>
        <w:t>43.02.15 Поварское и кондитерское дело</w:t>
      </w:r>
    </w:p>
    <w:p w14:paraId="0096A06E" w14:textId="77777777" w:rsidR="00EE52E1" w:rsidRPr="00165138" w:rsidRDefault="00EE52E1" w:rsidP="00EE52E1">
      <w:pPr>
        <w:pStyle w:val="a4"/>
        <w:ind w:right="3" w:firstLine="0"/>
        <w:jc w:val="center"/>
      </w:pPr>
    </w:p>
    <w:p w14:paraId="2D954506" w14:textId="77777777" w:rsidR="00EE52E1" w:rsidRPr="00165138" w:rsidRDefault="00EE52E1" w:rsidP="00EE52E1">
      <w:pPr>
        <w:pStyle w:val="a4"/>
        <w:ind w:right="3" w:firstLine="0"/>
        <w:jc w:val="center"/>
      </w:pPr>
    </w:p>
    <w:p w14:paraId="5285BF56" w14:textId="77777777" w:rsidR="00EE52E1" w:rsidRPr="00165138" w:rsidRDefault="00EE52E1" w:rsidP="00EE52E1">
      <w:pPr>
        <w:pStyle w:val="a4"/>
        <w:ind w:right="3" w:firstLine="0"/>
        <w:jc w:val="center"/>
      </w:pPr>
    </w:p>
    <w:p w14:paraId="700A2882" w14:textId="77777777" w:rsidR="00EE52E1" w:rsidRPr="00165138" w:rsidRDefault="00EE52E1" w:rsidP="00EE52E1">
      <w:pPr>
        <w:pStyle w:val="a4"/>
        <w:ind w:right="3" w:firstLine="0"/>
        <w:jc w:val="center"/>
      </w:pPr>
    </w:p>
    <w:p w14:paraId="50C0F8B7" w14:textId="77777777" w:rsidR="00EE52E1" w:rsidRPr="00165138" w:rsidRDefault="00EE52E1" w:rsidP="00EE52E1">
      <w:pPr>
        <w:pStyle w:val="a4"/>
        <w:ind w:right="3" w:firstLine="0"/>
        <w:jc w:val="center"/>
      </w:pPr>
    </w:p>
    <w:p w14:paraId="16125721" w14:textId="77777777" w:rsidR="00EE52E1" w:rsidRPr="00165138" w:rsidRDefault="00EE52E1" w:rsidP="00EE52E1">
      <w:pPr>
        <w:pStyle w:val="a4"/>
        <w:ind w:right="3" w:firstLine="0"/>
        <w:jc w:val="center"/>
      </w:pPr>
    </w:p>
    <w:p w14:paraId="58A54DE0" w14:textId="77777777" w:rsidR="00EE52E1" w:rsidRPr="00165138" w:rsidRDefault="00EE52E1" w:rsidP="00EE52E1">
      <w:pPr>
        <w:pStyle w:val="a4"/>
        <w:ind w:right="3" w:firstLine="0"/>
        <w:jc w:val="center"/>
      </w:pPr>
    </w:p>
    <w:p w14:paraId="58A96FC0" w14:textId="77777777" w:rsidR="00EE52E1" w:rsidRPr="00165138" w:rsidRDefault="00EE52E1" w:rsidP="00EE52E1">
      <w:pPr>
        <w:pStyle w:val="a4"/>
        <w:ind w:right="3" w:firstLine="0"/>
        <w:jc w:val="center"/>
      </w:pPr>
    </w:p>
    <w:p w14:paraId="77310FBC" w14:textId="77777777" w:rsidR="00EE52E1" w:rsidRPr="00165138" w:rsidRDefault="00EE52E1" w:rsidP="00EE52E1">
      <w:pPr>
        <w:pStyle w:val="a4"/>
        <w:ind w:right="3" w:firstLine="0"/>
        <w:jc w:val="center"/>
      </w:pPr>
    </w:p>
    <w:p w14:paraId="30358A39" w14:textId="77777777" w:rsidR="00EE52E1" w:rsidRPr="00165138" w:rsidRDefault="00EE52E1" w:rsidP="00EE52E1">
      <w:pPr>
        <w:pStyle w:val="a4"/>
        <w:ind w:right="3" w:firstLine="0"/>
        <w:jc w:val="center"/>
      </w:pPr>
    </w:p>
    <w:p w14:paraId="110467FA" w14:textId="77777777" w:rsidR="00EE52E1" w:rsidRPr="00165138" w:rsidRDefault="00EE52E1" w:rsidP="00EE52E1">
      <w:pPr>
        <w:pStyle w:val="a4"/>
        <w:ind w:right="3" w:firstLine="0"/>
        <w:jc w:val="center"/>
      </w:pPr>
    </w:p>
    <w:p w14:paraId="7115AF4B" w14:textId="77777777" w:rsidR="00EE52E1" w:rsidRPr="00165138" w:rsidRDefault="00EE52E1" w:rsidP="00EE52E1">
      <w:pPr>
        <w:pStyle w:val="a4"/>
        <w:ind w:right="3" w:firstLine="0"/>
        <w:jc w:val="center"/>
      </w:pPr>
    </w:p>
    <w:p w14:paraId="67F2C967" w14:textId="77777777" w:rsidR="00EE52E1" w:rsidRPr="00165138" w:rsidRDefault="00EE52E1" w:rsidP="00EE52E1">
      <w:pPr>
        <w:spacing w:line="276" w:lineRule="auto"/>
        <w:ind w:right="3"/>
        <w:jc w:val="center"/>
        <w:rPr>
          <w:b/>
          <w:sz w:val="24"/>
          <w:szCs w:val="24"/>
        </w:rPr>
      </w:pPr>
      <w:r w:rsidRPr="00165138">
        <w:rPr>
          <w:b/>
          <w:sz w:val="24"/>
          <w:szCs w:val="24"/>
        </w:rPr>
        <w:t>ПРИМЕРНАЯ РАБОЧАЯ ПРОГРАММА ПРОФЕССИОНАЛЬНОГО МОДУЛЯ</w:t>
      </w:r>
    </w:p>
    <w:p w14:paraId="682569AE" w14:textId="77777777" w:rsidR="00EE52E1" w:rsidRPr="00165138" w:rsidRDefault="00EE52E1" w:rsidP="00EE52E1">
      <w:pPr>
        <w:pStyle w:val="a4"/>
        <w:ind w:right="3" w:firstLine="0"/>
        <w:jc w:val="center"/>
      </w:pPr>
    </w:p>
    <w:p w14:paraId="7E541C50" w14:textId="77777777" w:rsidR="00BA61CE" w:rsidRPr="00165138" w:rsidRDefault="00D72E32" w:rsidP="00623EB2">
      <w:pPr>
        <w:pStyle w:val="210"/>
        <w:spacing w:before="177" w:line="276" w:lineRule="auto"/>
        <w:ind w:left="0" w:right="17" w:firstLine="6"/>
        <w:jc w:val="center"/>
      </w:pPr>
      <w:r w:rsidRPr="00165138">
        <w:t>«ПМ.02. ОРГАНИЗАЦИЯ И ВЕДЕНИЕ ПРОЦЕССОВ ПРИГОТОВЛЕНИЯ, ОФОРМЛЕНИЯ И ПОДГОТОВКИ К ПРЕЗЕНТАЦИИ И РЕАЛИЗАЦИИ ГОРЯЧИХ БЛЮД, КУЛИНАРНЫХ ИЗДЕЛИЙ, ЗАКУСОК СЛОЖНОГО АССОРТИМЕНТА С УЧЕТОМ ПОТРЕБНОСТЕЙ РАЗЛИЧНЫХ КАТЕГОРИЙ ПОТРЕБИТЕЛЕЙ, ВИДОВ И ФОРМ ОБСЛУЖИВАНИЯ»</w:t>
      </w:r>
    </w:p>
    <w:p w14:paraId="7BCF1CAC" w14:textId="77777777" w:rsidR="00BA61CE" w:rsidRPr="00165138" w:rsidRDefault="00BA61CE" w:rsidP="00623EB2">
      <w:pPr>
        <w:pStyle w:val="a4"/>
      </w:pPr>
    </w:p>
    <w:p w14:paraId="538BFD2D" w14:textId="77777777" w:rsidR="00BA61CE" w:rsidRPr="00165138" w:rsidRDefault="00BA61CE" w:rsidP="00623EB2">
      <w:pPr>
        <w:pStyle w:val="a4"/>
      </w:pPr>
    </w:p>
    <w:p w14:paraId="3C7C8994" w14:textId="77777777" w:rsidR="00BA61CE" w:rsidRPr="00165138" w:rsidRDefault="00BA61CE" w:rsidP="00623EB2">
      <w:pPr>
        <w:pStyle w:val="a4"/>
      </w:pPr>
    </w:p>
    <w:p w14:paraId="10B6D1A1" w14:textId="77777777" w:rsidR="00BA61CE" w:rsidRPr="00165138" w:rsidRDefault="00BA61CE" w:rsidP="00A0410B">
      <w:pPr>
        <w:pStyle w:val="a4"/>
      </w:pPr>
    </w:p>
    <w:p w14:paraId="5094BF51" w14:textId="77777777" w:rsidR="00BA61CE" w:rsidRPr="00165138" w:rsidRDefault="00BA61CE" w:rsidP="00A0410B">
      <w:pPr>
        <w:pStyle w:val="a4"/>
      </w:pPr>
    </w:p>
    <w:p w14:paraId="757C583F" w14:textId="77777777" w:rsidR="00BA61CE" w:rsidRPr="00165138" w:rsidRDefault="00BA61CE" w:rsidP="00A0410B">
      <w:pPr>
        <w:pStyle w:val="a4"/>
      </w:pPr>
    </w:p>
    <w:p w14:paraId="3E525037" w14:textId="77777777" w:rsidR="00BA61CE" w:rsidRPr="00165138" w:rsidRDefault="00BA61CE" w:rsidP="00A0410B">
      <w:pPr>
        <w:pStyle w:val="a4"/>
      </w:pPr>
    </w:p>
    <w:p w14:paraId="76DC1409" w14:textId="77777777" w:rsidR="00BA61CE" w:rsidRPr="00165138" w:rsidRDefault="00BA61CE" w:rsidP="00A0410B">
      <w:pPr>
        <w:pStyle w:val="a4"/>
      </w:pPr>
    </w:p>
    <w:p w14:paraId="73F9971A" w14:textId="77777777" w:rsidR="00BA61CE" w:rsidRPr="00165138" w:rsidRDefault="00BA61CE" w:rsidP="00A0410B">
      <w:pPr>
        <w:pStyle w:val="a4"/>
      </w:pPr>
    </w:p>
    <w:p w14:paraId="4926A7C5" w14:textId="77777777" w:rsidR="00BA61CE" w:rsidRPr="00165138" w:rsidRDefault="00BA61CE" w:rsidP="00A0410B">
      <w:pPr>
        <w:pStyle w:val="a4"/>
      </w:pPr>
    </w:p>
    <w:p w14:paraId="6AFF1CFC" w14:textId="77777777" w:rsidR="00EE52E1" w:rsidRPr="00165138" w:rsidRDefault="00EE52E1" w:rsidP="00A0410B">
      <w:pPr>
        <w:pStyle w:val="a4"/>
      </w:pPr>
    </w:p>
    <w:p w14:paraId="5807E961" w14:textId="77777777" w:rsidR="00EE52E1" w:rsidRPr="00165138" w:rsidRDefault="00EE52E1" w:rsidP="00A0410B">
      <w:pPr>
        <w:pStyle w:val="a4"/>
      </w:pPr>
    </w:p>
    <w:p w14:paraId="42911591" w14:textId="77777777" w:rsidR="00EE52E1" w:rsidRPr="00165138" w:rsidRDefault="00EE52E1" w:rsidP="00A0410B">
      <w:pPr>
        <w:pStyle w:val="a4"/>
      </w:pPr>
    </w:p>
    <w:p w14:paraId="52F521A8" w14:textId="77777777" w:rsidR="00EE52E1" w:rsidRPr="00165138" w:rsidRDefault="00EE52E1" w:rsidP="00A0410B">
      <w:pPr>
        <w:pStyle w:val="a4"/>
      </w:pPr>
    </w:p>
    <w:p w14:paraId="21191CE6" w14:textId="77777777" w:rsidR="00EE52E1" w:rsidRPr="00165138" w:rsidRDefault="00EE52E1" w:rsidP="00A0410B">
      <w:pPr>
        <w:pStyle w:val="a4"/>
      </w:pPr>
    </w:p>
    <w:p w14:paraId="5B76687D" w14:textId="77777777" w:rsidR="00623EB2" w:rsidRPr="00165138" w:rsidRDefault="00623EB2" w:rsidP="00A0410B">
      <w:pPr>
        <w:pStyle w:val="a4"/>
      </w:pPr>
    </w:p>
    <w:p w14:paraId="68936171" w14:textId="77777777" w:rsidR="00623EB2" w:rsidRPr="00165138" w:rsidRDefault="00623EB2" w:rsidP="00A0410B">
      <w:pPr>
        <w:pStyle w:val="a4"/>
      </w:pPr>
    </w:p>
    <w:p w14:paraId="790E2AAD" w14:textId="77777777" w:rsidR="00EE52E1" w:rsidRPr="00165138" w:rsidRDefault="00EE52E1" w:rsidP="00A0410B">
      <w:pPr>
        <w:pStyle w:val="a4"/>
      </w:pPr>
    </w:p>
    <w:p w14:paraId="2F882E01" w14:textId="77777777" w:rsidR="00EE52E1" w:rsidRPr="00165138" w:rsidRDefault="00EE52E1" w:rsidP="00EE52E1">
      <w:pPr>
        <w:pStyle w:val="a4"/>
        <w:jc w:val="center"/>
        <w:rPr>
          <w:b/>
          <w:bCs/>
        </w:rPr>
      </w:pPr>
      <w:r w:rsidRPr="00165138">
        <w:rPr>
          <w:b/>
          <w:bCs/>
        </w:rPr>
        <w:t>2021</w:t>
      </w:r>
      <w:r w:rsidR="00623EB2" w:rsidRPr="00165138">
        <w:rPr>
          <w:b/>
          <w:bCs/>
        </w:rPr>
        <w:t xml:space="preserve"> г.</w:t>
      </w:r>
    </w:p>
    <w:p w14:paraId="16599948" w14:textId="77777777" w:rsidR="00BA61CE" w:rsidRPr="00165138" w:rsidRDefault="00BA61CE">
      <w:pPr>
        <w:jc w:val="center"/>
        <w:sectPr w:rsidR="00BA61CE" w:rsidRPr="00165138" w:rsidSect="00FF7ECB">
          <w:type w:val="nextColumn"/>
          <w:pgSz w:w="11910" w:h="16840"/>
          <w:pgMar w:top="1134" w:right="567" w:bottom="1134" w:left="1134" w:header="0" w:footer="1084" w:gutter="0"/>
          <w:cols w:space="720"/>
        </w:sectPr>
      </w:pPr>
    </w:p>
    <w:p w14:paraId="065A2C7C" w14:textId="77777777" w:rsidR="00BA61CE" w:rsidRPr="00165138" w:rsidRDefault="009E49C9" w:rsidP="009E49C9">
      <w:pPr>
        <w:spacing w:before="91" w:line="276" w:lineRule="auto"/>
        <w:ind w:right="3"/>
        <w:jc w:val="center"/>
        <w:rPr>
          <w:b/>
          <w:sz w:val="24"/>
        </w:rPr>
      </w:pPr>
      <w:r w:rsidRPr="00165138">
        <w:rPr>
          <w:b/>
          <w:sz w:val="24"/>
        </w:rPr>
        <w:lastRenderedPageBreak/>
        <w:t>С</w:t>
      </w:r>
      <w:r w:rsidR="00D72E32" w:rsidRPr="00165138">
        <w:rPr>
          <w:b/>
          <w:sz w:val="24"/>
        </w:rPr>
        <w:t>ОДЕРЖАНИЕ</w:t>
      </w:r>
    </w:p>
    <w:p w14:paraId="4C6955E8" w14:textId="77777777" w:rsidR="00BA61CE" w:rsidRPr="00165138" w:rsidRDefault="00BA61CE" w:rsidP="009E49C9">
      <w:pPr>
        <w:pStyle w:val="a4"/>
        <w:ind w:right="3" w:firstLine="0"/>
        <w:rPr>
          <w:sz w:val="28"/>
        </w:rPr>
      </w:pPr>
    </w:p>
    <w:tbl>
      <w:tblPr>
        <w:tblStyle w:val="TableNormal"/>
        <w:tblW w:w="0" w:type="auto"/>
        <w:tblInd w:w="123" w:type="dxa"/>
        <w:tblLayout w:type="fixed"/>
        <w:tblLook w:val="01E0" w:firstRow="1" w:lastRow="1" w:firstColumn="1" w:lastColumn="1" w:noHBand="0" w:noVBand="0"/>
      </w:tblPr>
      <w:tblGrid>
        <w:gridCol w:w="8499"/>
        <w:gridCol w:w="965"/>
      </w:tblGrid>
      <w:tr w:rsidR="00BA61CE" w:rsidRPr="00165138" w14:paraId="515EF143" w14:textId="77777777">
        <w:trPr>
          <w:trHeight w:val="656"/>
        </w:trPr>
        <w:tc>
          <w:tcPr>
            <w:tcW w:w="8499" w:type="dxa"/>
          </w:tcPr>
          <w:p w14:paraId="00117C5A" w14:textId="77777777" w:rsidR="00BA61CE" w:rsidRPr="00165138" w:rsidRDefault="00D72E32" w:rsidP="00165138">
            <w:pPr>
              <w:pStyle w:val="TableParagraph"/>
              <w:spacing w:beforeLines="120" w:before="288" w:line="276" w:lineRule="auto"/>
              <w:ind w:right="6"/>
              <w:rPr>
                <w:b/>
                <w:sz w:val="24"/>
              </w:rPr>
            </w:pPr>
            <w:r w:rsidRPr="00165138">
              <w:rPr>
                <w:b/>
                <w:sz w:val="24"/>
              </w:rPr>
              <w:t>1. ОБЩАЯ ХАРАКТЕРИСТИКА ПРИМЕРНОЙ РАБОЧЕЙ ПРОГРАММЫ ПРОФЕССИОНАЛЬНОГО МОДУЛЯ</w:t>
            </w:r>
          </w:p>
        </w:tc>
        <w:tc>
          <w:tcPr>
            <w:tcW w:w="965" w:type="dxa"/>
          </w:tcPr>
          <w:p w14:paraId="39DC3EB8" w14:textId="77777777" w:rsidR="00BA61CE" w:rsidRPr="00165138" w:rsidRDefault="00D72E32" w:rsidP="00165138">
            <w:pPr>
              <w:pStyle w:val="TableParagraph"/>
              <w:spacing w:beforeLines="120" w:before="288" w:line="276" w:lineRule="auto"/>
              <w:ind w:right="6"/>
              <w:jc w:val="right"/>
              <w:rPr>
                <w:b/>
                <w:sz w:val="24"/>
              </w:rPr>
            </w:pPr>
            <w:r w:rsidRPr="00165138">
              <w:rPr>
                <w:b/>
                <w:sz w:val="24"/>
              </w:rPr>
              <w:t>.</w:t>
            </w:r>
          </w:p>
        </w:tc>
      </w:tr>
      <w:tr w:rsidR="00BA61CE" w:rsidRPr="00165138" w14:paraId="7C430543" w14:textId="77777777">
        <w:trPr>
          <w:trHeight w:val="983"/>
        </w:trPr>
        <w:tc>
          <w:tcPr>
            <w:tcW w:w="9464" w:type="dxa"/>
            <w:gridSpan w:val="2"/>
          </w:tcPr>
          <w:p w14:paraId="425A6557" w14:textId="77777777" w:rsidR="00BA61CE" w:rsidRPr="00165138" w:rsidRDefault="009E49C9" w:rsidP="00165138">
            <w:pPr>
              <w:pStyle w:val="TableParagraph"/>
              <w:tabs>
                <w:tab w:val="left" w:pos="420"/>
              </w:tabs>
              <w:spacing w:beforeLines="120" w:before="288" w:line="276" w:lineRule="auto"/>
              <w:ind w:right="6"/>
              <w:rPr>
                <w:b/>
              </w:rPr>
            </w:pPr>
            <w:r w:rsidRPr="00165138">
              <w:rPr>
                <w:b/>
                <w:sz w:val="24"/>
              </w:rPr>
              <w:t xml:space="preserve">2. </w:t>
            </w:r>
            <w:r w:rsidR="00D72E32" w:rsidRPr="00165138">
              <w:rPr>
                <w:b/>
                <w:sz w:val="24"/>
              </w:rPr>
              <w:t>СТРУКТУРА И СОДЕРЖАНИЕ ПРОФЕССИОНАЛЬНОГО МОДУЛЯ</w:t>
            </w:r>
          </w:p>
          <w:p w14:paraId="20EE97D2" w14:textId="77777777" w:rsidR="00BA61CE" w:rsidRPr="00165138" w:rsidRDefault="009E49C9" w:rsidP="00165138">
            <w:pPr>
              <w:pStyle w:val="TableParagraph"/>
              <w:tabs>
                <w:tab w:val="left" w:pos="420"/>
              </w:tabs>
              <w:spacing w:beforeLines="120" w:before="288" w:line="276" w:lineRule="auto"/>
              <w:ind w:right="6"/>
              <w:rPr>
                <w:b/>
                <w:sz w:val="24"/>
              </w:rPr>
            </w:pPr>
            <w:r w:rsidRPr="00165138">
              <w:rPr>
                <w:b/>
                <w:sz w:val="24"/>
              </w:rPr>
              <w:t xml:space="preserve">3. </w:t>
            </w:r>
            <w:r w:rsidR="00D72E32" w:rsidRPr="00165138">
              <w:rPr>
                <w:b/>
                <w:sz w:val="24"/>
              </w:rPr>
              <w:t>УСЛОВИЯ РЕАЛИЗАЦИИ</w:t>
            </w:r>
            <w:r w:rsidR="00AC759E" w:rsidRPr="00165138">
              <w:rPr>
                <w:b/>
                <w:sz w:val="24"/>
              </w:rPr>
              <w:t xml:space="preserve"> </w:t>
            </w:r>
            <w:r w:rsidR="00D72E32" w:rsidRPr="00165138">
              <w:rPr>
                <w:b/>
                <w:sz w:val="24"/>
              </w:rPr>
              <w:t>ПРОФЕССИОНАЛЬНОГО МОДУЛЯ</w:t>
            </w:r>
          </w:p>
        </w:tc>
      </w:tr>
      <w:tr w:rsidR="00BA61CE" w:rsidRPr="00165138" w14:paraId="252F4B1A" w14:textId="77777777">
        <w:trPr>
          <w:trHeight w:val="659"/>
        </w:trPr>
        <w:tc>
          <w:tcPr>
            <w:tcW w:w="9464" w:type="dxa"/>
            <w:gridSpan w:val="2"/>
          </w:tcPr>
          <w:p w14:paraId="322DE176" w14:textId="77777777" w:rsidR="00BA61CE" w:rsidRPr="00165138" w:rsidRDefault="00D72E32" w:rsidP="00165138">
            <w:pPr>
              <w:pStyle w:val="TableParagraph"/>
              <w:spacing w:beforeLines="120" w:before="288" w:line="276" w:lineRule="auto"/>
              <w:ind w:right="6"/>
              <w:rPr>
                <w:b/>
                <w:sz w:val="24"/>
              </w:rPr>
            </w:pPr>
            <w:r w:rsidRPr="00165138">
              <w:rPr>
                <w:b/>
                <w:sz w:val="24"/>
              </w:rPr>
              <w:t xml:space="preserve">4. КОНТРОЛЬ И ОЦЕНКА РЕЗУЛЬТАТОВ ОСВОЕНИЯ </w:t>
            </w:r>
            <w:r w:rsidR="009E49C9" w:rsidRPr="00165138">
              <w:rPr>
                <w:b/>
                <w:sz w:val="24"/>
              </w:rPr>
              <w:br/>
            </w:r>
            <w:r w:rsidRPr="00165138">
              <w:rPr>
                <w:b/>
                <w:sz w:val="24"/>
              </w:rPr>
              <w:t>ПРОФЕССИОНАЛЬНОГО МОДУЛЯ</w:t>
            </w:r>
          </w:p>
        </w:tc>
      </w:tr>
    </w:tbl>
    <w:p w14:paraId="2260F91E" w14:textId="77777777" w:rsidR="00BA61CE" w:rsidRPr="00165138" w:rsidRDefault="00BA61CE">
      <w:pPr>
        <w:spacing w:line="290" w:lineRule="atLeast"/>
      </w:pPr>
    </w:p>
    <w:p w14:paraId="7D41B11D" w14:textId="77777777" w:rsidR="009E49C9" w:rsidRPr="00165138" w:rsidRDefault="009E49C9">
      <w:pPr>
        <w:spacing w:line="290" w:lineRule="atLeast"/>
      </w:pPr>
    </w:p>
    <w:p w14:paraId="5C348EBC" w14:textId="77777777" w:rsidR="009E49C9" w:rsidRPr="00165138" w:rsidRDefault="009E49C9">
      <w:pPr>
        <w:spacing w:line="290" w:lineRule="atLeast"/>
        <w:sectPr w:rsidR="009E49C9" w:rsidRPr="00165138" w:rsidSect="00FF7ECB">
          <w:type w:val="nextColumn"/>
          <w:pgSz w:w="11910" w:h="16840"/>
          <w:pgMar w:top="1134" w:right="567" w:bottom="1134" w:left="1134" w:header="0" w:footer="1084" w:gutter="0"/>
          <w:cols w:space="720"/>
        </w:sectPr>
      </w:pPr>
    </w:p>
    <w:p w14:paraId="67549D08" w14:textId="77777777" w:rsidR="00970BA5" w:rsidRPr="00165138" w:rsidRDefault="00970BA5" w:rsidP="00970BA5">
      <w:pPr>
        <w:pStyle w:val="c15"/>
      </w:pPr>
      <w:r w:rsidRPr="00165138">
        <w:lastRenderedPageBreak/>
        <w:t xml:space="preserve">1. ОБЩАЯ ХАРАКТЕРИСТИКА ПРИМЕРНОЙ РАБОЧЕЙ ПРОГРАММЫ </w:t>
      </w:r>
      <w:r w:rsidRPr="00165138">
        <w:br/>
        <w:t>ПРОФЕССИОНАЛЬНОГО МОДУЛЯ</w:t>
      </w:r>
    </w:p>
    <w:p w14:paraId="34193AD6" w14:textId="77777777" w:rsidR="00970BA5" w:rsidRPr="00165138" w:rsidRDefault="00970BA5" w:rsidP="00970BA5">
      <w:pPr>
        <w:pStyle w:val="c41"/>
        <w:rPr>
          <w:b/>
        </w:rPr>
      </w:pPr>
      <w:r w:rsidRPr="00165138">
        <w:rPr>
          <w:b/>
        </w:rPr>
        <w:t xml:space="preserve">1.1. Цель и планируемые результаты освоения профессионального модуля </w:t>
      </w:r>
    </w:p>
    <w:p w14:paraId="46F2F20B" w14:textId="77777777" w:rsidR="000579F5" w:rsidRPr="00165138" w:rsidRDefault="000579F5" w:rsidP="000579F5">
      <w:pPr>
        <w:ind w:firstLine="770"/>
        <w:jc w:val="both"/>
        <w:rPr>
          <w:sz w:val="24"/>
          <w:szCs w:val="24"/>
        </w:rPr>
      </w:pPr>
      <w:r w:rsidRPr="00165138">
        <w:rPr>
          <w:sz w:val="24"/>
          <w:szCs w:val="24"/>
        </w:rPr>
        <w:t xml:space="preserve">В результате изучения профессионального модуля </w:t>
      </w:r>
      <w:r w:rsidR="00970BA5" w:rsidRPr="00165138">
        <w:rPr>
          <w:sz w:val="24"/>
          <w:szCs w:val="24"/>
        </w:rPr>
        <w:t>обучающийся</w:t>
      </w:r>
      <w:r w:rsidRPr="00165138">
        <w:rPr>
          <w:sz w:val="24"/>
          <w:szCs w:val="24"/>
        </w:rPr>
        <w:t xml:space="preserve"> должен освоить основной вид деятельности </w:t>
      </w:r>
      <w:r w:rsidR="00970BA5" w:rsidRPr="00165138">
        <w:rPr>
          <w:sz w:val="24"/>
          <w:szCs w:val="24"/>
        </w:rPr>
        <w:t>«</w:t>
      </w:r>
      <w:r w:rsidRPr="00165138">
        <w:rPr>
          <w:sz w:val="24"/>
          <w:szCs w:val="24"/>
        </w:rPr>
        <w:t>Организация и ведение процессов приготовления, оформления и подготовки к реализации горячих блюд, кулинарных изделий, закусок сложного ассортимента с учетом потребностей различных категорий потребителей, видов и форм обслуживания</w:t>
      </w:r>
      <w:r w:rsidR="00970BA5" w:rsidRPr="00165138">
        <w:rPr>
          <w:sz w:val="24"/>
          <w:szCs w:val="24"/>
        </w:rPr>
        <w:t>»</w:t>
      </w:r>
      <w:r w:rsidRPr="00165138">
        <w:rPr>
          <w:sz w:val="24"/>
          <w:szCs w:val="24"/>
        </w:rPr>
        <w:t xml:space="preserve"> и соответствующие ему общие компетенции</w:t>
      </w:r>
      <w:r w:rsidR="009E49C9" w:rsidRPr="00165138">
        <w:rPr>
          <w:sz w:val="24"/>
          <w:szCs w:val="24"/>
        </w:rPr>
        <w:t xml:space="preserve"> и профессиональные компетенции.</w:t>
      </w:r>
    </w:p>
    <w:p w14:paraId="713C62B7" w14:textId="77777777" w:rsidR="000579F5" w:rsidRPr="00165138" w:rsidRDefault="000579F5" w:rsidP="00970BA5">
      <w:pPr>
        <w:pStyle w:val="c41"/>
      </w:pPr>
      <w:r w:rsidRPr="00165138">
        <w:t>1.</w:t>
      </w:r>
      <w:r w:rsidR="00970BA5" w:rsidRPr="00165138">
        <w:t>1</w:t>
      </w:r>
      <w:r w:rsidRPr="00165138">
        <w:t>.1. Перечень общих компетенций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29"/>
        <w:gridCol w:w="8342"/>
      </w:tblGrid>
      <w:tr w:rsidR="000579F5" w:rsidRPr="00165138" w14:paraId="491D9963" w14:textId="77777777" w:rsidTr="008B28D0">
        <w:tc>
          <w:tcPr>
            <w:tcW w:w="1229" w:type="dxa"/>
          </w:tcPr>
          <w:p w14:paraId="34A3F4B3" w14:textId="77777777" w:rsidR="000579F5" w:rsidRPr="00165138" w:rsidRDefault="000579F5" w:rsidP="008B28D0">
            <w:pPr>
              <w:keepNext/>
              <w:jc w:val="both"/>
              <w:outlineLvl w:val="1"/>
              <w:rPr>
                <w:b/>
                <w:bCs/>
                <w:iCs/>
                <w:sz w:val="24"/>
                <w:szCs w:val="24"/>
              </w:rPr>
            </w:pPr>
            <w:r w:rsidRPr="00165138">
              <w:rPr>
                <w:b/>
                <w:bCs/>
                <w:iCs/>
                <w:sz w:val="24"/>
                <w:szCs w:val="24"/>
              </w:rPr>
              <w:t>Код</w:t>
            </w:r>
          </w:p>
        </w:tc>
        <w:tc>
          <w:tcPr>
            <w:tcW w:w="8342" w:type="dxa"/>
          </w:tcPr>
          <w:p w14:paraId="10EF585D" w14:textId="77777777" w:rsidR="000579F5" w:rsidRPr="00165138" w:rsidRDefault="000579F5" w:rsidP="008B28D0">
            <w:pPr>
              <w:keepNext/>
              <w:jc w:val="both"/>
              <w:outlineLvl w:val="1"/>
              <w:rPr>
                <w:b/>
                <w:bCs/>
                <w:iCs/>
                <w:sz w:val="24"/>
                <w:szCs w:val="24"/>
              </w:rPr>
            </w:pPr>
            <w:r w:rsidRPr="00165138">
              <w:rPr>
                <w:b/>
                <w:bCs/>
                <w:iCs/>
                <w:sz w:val="24"/>
                <w:szCs w:val="24"/>
              </w:rPr>
              <w:t>Наименование общих компетенций</w:t>
            </w:r>
          </w:p>
        </w:tc>
      </w:tr>
      <w:tr w:rsidR="000579F5" w:rsidRPr="00165138" w14:paraId="2ED2C6D7" w14:textId="77777777" w:rsidTr="008B28D0">
        <w:trPr>
          <w:trHeight w:val="327"/>
        </w:trPr>
        <w:tc>
          <w:tcPr>
            <w:tcW w:w="1229" w:type="dxa"/>
          </w:tcPr>
          <w:p w14:paraId="0F924E40" w14:textId="77777777" w:rsidR="000579F5" w:rsidRPr="00165138" w:rsidRDefault="000579F5" w:rsidP="008B28D0">
            <w:pPr>
              <w:keepNext/>
              <w:jc w:val="both"/>
              <w:outlineLvl w:val="1"/>
              <w:rPr>
                <w:bCs/>
                <w:iCs/>
                <w:sz w:val="24"/>
                <w:szCs w:val="24"/>
              </w:rPr>
            </w:pPr>
            <w:r w:rsidRPr="00165138">
              <w:rPr>
                <w:bCs/>
                <w:iCs/>
                <w:sz w:val="24"/>
                <w:szCs w:val="24"/>
              </w:rPr>
              <w:t>ОК 01.</w:t>
            </w:r>
          </w:p>
        </w:tc>
        <w:tc>
          <w:tcPr>
            <w:tcW w:w="8342" w:type="dxa"/>
          </w:tcPr>
          <w:p w14:paraId="7AD09436" w14:textId="77777777" w:rsidR="000579F5" w:rsidRPr="00165138" w:rsidRDefault="000579F5" w:rsidP="002D1DCA">
            <w:pPr>
              <w:keepNext/>
              <w:jc w:val="both"/>
              <w:outlineLvl w:val="1"/>
              <w:rPr>
                <w:bCs/>
                <w:iCs/>
                <w:sz w:val="24"/>
                <w:szCs w:val="24"/>
              </w:rPr>
            </w:pPr>
            <w:r w:rsidRPr="00165138">
              <w:rPr>
                <w:iCs/>
                <w:sz w:val="24"/>
                <w:szCs w:val="24"/>
              </w:rPr>
              <w:t>Выбирать способы решения задач профессиональной деятельности применительно к различным контекстам</w:t>
            </w:r>
          </w:p>
        </w:tc>
      </w:tr>
      <w:tr w:rsidR="000579F5" w:rsidRPr="00165138" w14:paraId="54EC47D1" w14:textId="77777777" w:rsidTr="008B28D0">
        <w:tc>
          <w:tcPr>
            <w:tcW w:w="1229" w:type="dxa"/>
          </w:tcPr>
          <w:p w14:paraId="6722FD3F" w14:textId="77777777" w:rsidR="000579F5" w:rsidRPr="00165138" w:rsidRDefault="000579F5" w:rsidP="008B28D0">
            <w:pPr>
              <w:keepNext/>
              <w:jc w:val="both"/>
              <w:outlineLvl w:val="1"/>
              <w:rPr>
                <w:bCs/>
                <w:iCs/>
                <w:sz w:val="24"/>
                <w:szCs w:val="24"/>
              </w:rPr>
            </w:pPr>
            <w:r w:rsidRPr="00165138">
              <w:rPr>
                <w:bCs/>
                <w:iCs/>
                <w:sz w:val="24"/>
                <w:szCs w:val="24"/>
              </w:rPr>
              <w:t>ОК 02.</w:t>
            </w:r>
          </w:p>
        </w:tc>
        <w:tc>
          <w:tcPr>
            <w:tcW w:w="8342" w:type="dxa"/>
          </w:tcPr>
          <w:p w14:paraId="445A3D3E" w14:textId="77777777" w:rsidR="000579F5" w:rsidRPr="00165138" w:rsidRDefault="000579F5" w:rsidP="008B28D0">
            <w:pPr>
              <w:keepNext/>
              <w:jc w:val="both"/>
              <w:outlineLvl w:val="1"/>
              <w:rPr>
                <w:bCs/>
                <w:iCs/>
                <w:sz w:val="24"/>
                <w:szCs w:val="24"/>
              </w:rPr>
            </w:pPr>
            <w:r w:rsidRPr="00165138">
              <w:rPr>
                <w:sz w:val="24"/>
                <w:szCs w:val="24"/>
              </w:rPr>
              <w:t>Осуществлять поиск, анализ и интерпретацию информации, необходимой для выполнения задач профессиональной деятельности</w:t>
            </w:r>
          </w:p>
        </w:tc>
      </w:tr>
      <w:tr w:rsidR="000579F5" w:rsidRPr="00165138" w14:paraId="46D33769" w14:textId="77777777" w:rsidTr="008B28D0">
        <w:tc>
          <w:tcPr>
            <w:tcW w:w="1229" w:type="dxa"/>
          </w:tcPr>
          <w:p w14:paraId="078C0408" w14:textId="77777777" w:rsidR="000579F5" w:rsidRPr="00165138" w:rsidRDefault="000579F5" w:rsidP="008B28D0">
            <w:pPr>
              <w:keepNext/>
              <w:jc w:val="both"/>
              <w:outlineLvl w:val="1"/>
              <w:rPr>
                <w:bCs/>
                <w:iCs/>
                <w:sz w:val="24"/>
                <w:szCs w:val="24"/>
              </w:rPr>
            </w:pPr>
            <w:r w:rsidRPr="00165138">
              <w:rPr>
                <w:bCs/>
                <w:iCs/>
                <w:sz w:val="24"/>
                <w:szCs w:val="24"/>
              </w:rPr>
              <w:t>ОК.03</w:t>
            </w:r>
          </w:p>
        </w:tc>
        <w:tc>
          <w:tcPr>
            <w:tcW w:w="8342" w:type="dxa"/>
          </w:tcPr>
          <w:p w14:paraId="218357FD" w14:textId="77777777" w:rsidR="000579F5" w:rsidRPr="00165138" w:rsidRDefault="000579F5" w:rsidP="008B28D0">
            <w:pPr>
              <w:keepNext/>
              <w:jc w:val="both"/>
              <w:outlineLvl w:val="1"/>
              <w:rPr>
                <w:bCs/>
                <w:iCs/>
                <w:sz w:val="24"/>
                <w:szCs w:val="24"/>
              </w:rPr>
            </w:pPr>
            <w:r w:rsidRPr="00165138">
              <w:rPr>
                <w:sz w:val="24"/>
                <w:szCs w:val="24"/>
              </w:rPr>
              <w:t>Планировать и реализовывать собственное профессиональное и личностное развитие</w:t>
            </w:r>
          </w:p>
        </w:tc>
      </w:tr>
      <w:tr w:rsidR="000579F5" w:rsidRPr="00165138" w14:paraId="2F139AE6" w14:textId="77777777" w:rsidTr="008B28D0">
        <w:tc>
          <w:tcPr>
            <w:tcW w:w="1229" w:type="dxa"/>
          </w:tcPr>
          <w:p w14:paraId="3001A152" w14:textId="77777777" w:rsidR="000579F5" w:rsidRPr="00165138" w:rsidRDefault="000579F5" w:rsidP="008B28D0">
            <w:pPr>
              <w:keepNext/>
              <w:jc w:val="both"/>
              <w:outlineLvl w:val="1"/>
              <w:rPr>
                <w:bCs/>
                <w:iCs/>
                <w:sz w:val="24"/>
                <w:szCs w:val="24"/>
              </w:rPr>
            </w:pPr>
            <w:r w:rsidRPr="00165138">
              <w:rPr>
                <w:bCs/>
                <w:iCs/>
                <w:sz w:val="24"/>
                <w:szCs w:val="24"/>
              </w:rPr>
              <w:t>ОК.04</w:t>
            </w:r>
          </w:p>
        </w:tc>
        <w:tc>
          <w:tcPr>
            <w:tcW w:w="8342" w:type="dxa"/>
          </w:tcPr>
          <w:p w14:paraId="49968907" w14:textId="77777777" w:rsidR="000579F5" w:rsidRPr="00165138" w:rsidRDefault="000579F5" w:rsidP="008B28D0">
            <w:pPr>
              <w:keepNext/>
              <w:jc w:val="both"/>
              <w:outlineLvl w:val="1"/>
              <w:rPr>
                <w:bCs/>
                <w:iCs/>
                <w:sz w:val="24"/>
                <w:szCs w:val="24"/>
              </w:rPr>
            </w:pPr>
            <w:r w:rsidRPr="00165138">
              <w:rPr>
                <w:sz w:val="24"/>
                <w:szCs w:val="24"/>
              </w:rPr>
              <w:t>Работать в коллективе и команде, эффективно взаимодействовать с коллегами, руководством, клиентами</w:t>
            </w:r>
          </w:p>
        </w:tc>
      </w:tr>
      <w:tr w:rsidR="000579F5" w:rsidRPr="00165138" w14:paraId="23A537E8" w14:textId="77777777" w:rsidTr="008B28D0">
        <w:tc>
          <w:tcPr>
            <w:tcW w:w="1229" w:type="dxa"/>
          </w:tcPr>
          <w:p w14:paraId="1E2A3CBA" w14:textId="77777777" w:rsidR="000579F5" w:rsidRPr="00165138" w:rsidRDefault="000579F5" w:rsidP="008B28D0">
            <w:pPr>
              <w:rPr>
                <w:sz w:val="24"/>
                <w:szCs w:val="24"/>
              </w:rPr>
            </w:pPr>
            <w:r w:rsidRPr="00165138">
              <w:rPr>
                <w:bCs/>
                <w:iCs/>
                <w:sz w:val="24"/>
                <w:szCs w:val="24"/>
              </w:rPr>
              <w:t>ОК.05</w:t>
            </w:r>
          </w:p>
        </w:tc>
        <w:tc>
          <w:tcPr>
            <w:tcW w:w="8342" w:type="dxa"/>
          </w:tcPr>
          <w:p w14:paraId="556876DF" w14:textId="77777777" w:rsidR="000579F5" w:rsidRPr="00165138" w:rsidRDefault="000579F5" w:rsidP="008B28D0">
            <w:pPr>
              <w:keepNext/>
              <w:jc w:val="both"/>
              <w:outlineLvl w:val="1"/>
              <w:rPr>
                <w:bCs/>
                <w:iCs/>
                <w:sz w:val="24"/>
                <w:szCs w:val="24"/>
              </w:rPr>
            </w:pPr>
            <w:r w:rsidRPr="00165138">
              <w:rPr>
                <w:sz w:val="24"/>
                <w:szCs w:val="24"/>
              </w:rPr>
              <w:t>Осуществлять устную и письменную коммуникацию на государственном языке с учетом особенностей социального и культурного контекста</w:t>
            </w:r>
          </w:p>
        </w:tc>
      </w:tr>
      <w:tr w:rsidR="000579F5" w:rsidRPr="00165138" w14:paraId="1C1342D6" w14:textId="77777777" w:rsidTr="008B28D0">
        <w:tc>
          <w:tcPr>
            <w:tcW w:w="1229" w:type="dxa"/>
          </w:tcPr>
          <w:p w14:paraId="145E9288" w14:textId="77777777" w:rsidR="000579F5" w:rsidRPr="00165138" w:rsidRDefault="000579F5" w:rsidP="008B28D0">
            <w:pPr>
              <w:rPr>
                <w:sz w:val="24"/>
                <w:szCs w:val="24"/>
              </w:rPr>
            </w:pPr>
            <w:r w:rsidRPr="00165138">
              <w:rPr>
                <w:bCs/>
                <w:iCs/>
                <w:sz w:val="24"/>
                <w:szCs w:val="24"/>
              </w:rPr>
              <w:t>ОК.06</w:t>
            </w:r>
          </w:p>
        </w:tc>
        <w:tc>
          <w:tcPr>
            <w:tcW w:w="8342" w:type="dxa"/>
          </w:tcPr>
          <w:p w14:paraId="0B281751" w14:textId="77777777" w:rsidR="000579F5" w:rsidRPr="00165138" w:rsidRDefault="000579F5" w:rsidP="008B28D0">
            <w:pPr>
              <w:keepNext/>
              <w:jc w:val="both"/>
              <w:outlineLvl w:val="1"/>
              <w:rPr>
                <w:bCs/>
                <w:iCs/>
                <w:sz w:val="24"/>
                <w:szCs w:val="24"/>
              </w:rPr>
            </w:pPr>
            <w:r w:rsidRPr="00165138">
              <w:rPr>
                <w:sz w:val="24"/>
                <w:szCs w:val="24"/>
              </w:rPr>
              <w:t>Проявлять гражданско-патриотическую позицию, демонстрировать осознанное поведение на основе традиционных общечеловеческих ценностей</w:t>
            </w:r>
            <w:r w:rsidR="002D1DCA" w:rsidRPr="00165138">
              <w:rPr>
                <w:sz w:val="24"/>
                <w:szCs w:val="24"/>
              </w:rPr>
              <w:t>, применять стандарты антикоррупционного поведения</w:t>
            </w:r>
          </w:p>
        </w:tc>
      </w:tr>
      <w:tr w:rsidR="000579F5" w:rsidRPr="00165138" w14:paraId="404D7AF0" w14:textId="77777777" w:rsidTr="008B28D0">
        <w:tc>
          <w:tcPr>
            <w:tcW w:w="1229" w:type="dxa"/>
          </w:tcPr>
          <w:p w14:paraId="29F7DF5D" w14:textId="77777777" w:rsidR="000579F5" w:rsidRPr="00165138" w:rsidRDefault="000579F5" w:rsidP="008B28D0">
            <w:pPr>
              <w:rPr>
                <w:sz w:val="24"/>
                <w:szCs w:val="24"/>
              </w:rPr>
            </w:pPr>
            <w:r w:rsidRPr="00165138">
              <w:rPr>
                <w:bCs/>
                <w:iCs/>
                <w:sz w:val="24"/>
                <w:szCs w:val="24"/>
              </w:rPr>
              <w:t>ОК.07</w:t>
            </w:r>
          </w:p>
        </w:tc>
        <w:tc>
          <w:tcPr>
            <w:tcW w:w="8342" w:type="dxa"/>
          </w:tcPr>
          <w:p w14:paraId="2540C189" w14:textId="77777777" w:rsidR="000579F5" w:rsidRPr="00165138" w:rsidRDefault="000579F5" w:rsidP="008B28D0">
            <w:pPr>
              <w:keepNext/>
              <w:jc w:val="both"/>
              <w:outlineLvl w:val="1"/>
              <w:rPr>
                <w:bCs/>
                <w:iCs/>
                <w:sz w:val="24"/>
                <w:szCs w:val="24"/>
              </w:rPr>
            </w:pPr>
            <w:r w:rsidRPr="00165138">
              <w:rPr>
                <w:sz w:val="24"/>
                <w:szCs w:val="24"/>
              </w:rPr>
              <w:t>Содействовать сохранению окружающей среды, ресурсосбережению, эффективно действовать в чрезвычайных ситуациях</w:t>
            </w:r>
          </w:p>
        </w:tc>
      </w:tr>
      <w:tr w:rsidR="000579F5" w:rsidRPr="00165138" w14:paraId="2B933AB7" w14:textId="77777777" w:rsidTr="008B28D0">
        <w:tc>
          <w:tcPr>
            <w:tcW w:w="1229" w:type="dxa"/>
          </w:tcPr>
          <w:p w14:paraId="77721EAD" w14:textId="77777777" w:rsidR="000579F5" w:rsidRPr="00165138" w:rsidRDefault="000579F5" w:rsidP="008B28D0">
            <w:pPr>
              <w:rPr>
                <w:sz w:val="24"/>
                <w:szCs w:val="24"/>
              </w:rPr>
            </w:pPr>
            <w:r w:rsidRPr="00165138">
              <w:rPr>
                <w:bCs/>
                <w:iCs/>
                <w:sz w:val="24"/>
                <w:szCs w:val="24"/>
              </w:rPr>
              <w:t>ОК.09</w:t>
            </w:r>
          </w:p>
        </w:tc>
        <w:tc>
          <w:tcPr>
            <w:tcW w:w="8342" w:type="dxa"/>
          </w:tcPr>
          <w:p w14:paraId="700FDCB7" w14:textId="77777777" w:rsidR="000579F5" w:rsidRPr="00165138" w:rsidRDefault="000579F5" w:rsidP="008B28D0">
            <w:pPr>
              <w:keepNext/>
              <w:jc w:val="both"/>
              <w:outlineLvl w:val="1"/>
              <w:rPr>
                <w:bCs/>
                <w:iCs/>
                <w:sz w:val="24"/>
                <w:szCs w:val="24"/>
              </w:rPr>
            </w:pPr>
            <w:r w:rsidRPr="00165138">
              <w:rPr>
                <w:sz w:val="24"/>
                <w:szCs w:val="24"/>
              </w:rPr>
              <w:t>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w:t>
            </w:r>
          </w:p>
        </w:tc>
      </w:tr>
      <w:tr w:rsidR="000579F5" w:rsidRPr="00165138" w14:paraId="609CC7CD" w14:textId="77777777" w:rsidTr="008B28D0">
        <w:tc>
          <w:tcPr>
            <w:tcW w:w="1229" w:type="dxa"/>
          </w:tcPr>
          <w:p w14:paraId="4A40370D" w14:textId="77777777" w:rsidR="000579F5" w:rsidRPr="00165138" w:rsidRDefault="000579F5" w:rsidP="008B28D0">
            <w:pPr>
              <w:rPr>
                <w:sz w:val="24"/>
                <w:szCs w:val="24"/>
              </w:rPr>
            </w:pPr>
            <w:r w:rsidRPr="00165138">
              <w:rPr>
                <w:bCs/>
                <w:iCs/>
                <w:sz w:val="24"/>
                <w:szCs w:val="24"/>
              </w:rPr>
              <w:t>ОК.10</w:t>
            </w:r>
          </w:p>
        </w:tc>
        <w:tc>
          <w:tcPr>
            <w:tcW w:w="8342" w:type="dxa"/>
          </w:tcPr>
          <w:p w14:paraId="1C8CCCE2" w14:textId="77777777" w:rsidR="000579F5" w:rsidRPr="00165138" w:rsidRDefault="000579F5" w:rsidP="008B28D0">
            <w:pPr>
              <w:keepNext/>
              <w:jc w:val="both"/>
              <w:outlineLvl w:val="1"/>
              <w:rPr>
                <w:bCs/>
                <w:iCs/>
                <w:sz w:val="24"/>
                <w:szCs w:val="24"/>
              </w:rPr>
            </w:pPr>
            <w:r w:rsidRPr="00165138">
              <w:rPr>
                <w:sz w:val="24"/>
                <w:szCs w:val="24"/>
              </w:rPr>
              <w:t>Пользоваться профессиональной документацией на государственном и иностранном языках</w:t>
            </w:r>
          </w:p>
        </w:tc>
      </w:tr>
      <w:tr w:rsidR="000579F5" w:rsidRPr="00165138" w14:paraId="2429E689" w14:textId="77777777" w:rsidTr="008B28D0">
        <w:tc>
          <w:tcPr>
            <w:tcW w:w="1229" w:type="dxa"/>
          </w:tcPr>
          <w:p w14:paraId="79A9EB2C" w14:textId="77777777" w:rsidR="000579F5" w:rsidRPr="00165138" w:rsidRDefault="000579F5" w:rsidP="008B28D0">
            <w:pPr>
              <w:rPr>
                <w:bCs/>
                <w:iCs/>
                <w:sz w:val="24"/>
                <w:szCs w:val="24"/>
              </w:rPr>
            </w:pPr>
            <w:r w:rsidRPr="00165138">
              <w:rPr>
                <w:bCs/>
                <w:iCs/>
                <w:sz w:val="24"/>
                <w:szCs w:val="24"/>
              </w:rPr>
              <w:t>ОК 11</w:t>
            </w:r>
          </w:p>
        </w:tc>
        <w:tc>
          <w:tcPr>
            <w:tcW w:w="8342" w:type="dxa"/>
          </w:tcPr>
          <w:p w14:paraId="06AFDFD0" w14:textId="77777777" w:rsidR="000579F5" w:rsidRPr="00165138" w:rsidRDefault="00C95A09" w:rsidP="008B28D0">
            <w:pPr>
              <w:keepNext/>
              <w:jc w:val="both"/>
              <w:outlineLvl w:val="1"/>
              <w:rPr>
                <w:sz w:val="24"/>
                <w:szCs w:val="24"/>
              </w:rPr>
            </w:pPr>
            <w:r w:rsidRPr="00165138">
              <w:rPr>
                <w:sz w:val="24"/>
                <w:szCs w:val="24"/>
              </w:rPr>
              <w:t>Использовать знания по финансовой грамотности, планировать предпринимательскую деятельность в профессиональной сфере</w:t>
            </w:r>
          </w:p>
        </w:tc>
      </w:tr>
    </w:tbl>
    <w:p w14:paraId="767DE38B" w14:textId="77777777" w:rsidR="000579F5" w:rsidRPr="00165138" w:rsidRDefault="000579F5" w:rsidP="000579F5">
      <w:pPr>
        <w:pStyle w:val="20"/>
        <w:jc w:val="both"/>
        <w:rPr>
          <w:rStyle w:val="ad"/>
          <w:b w:val="0"/>
          <w:iCs/>
        </w:rPr>
      </w:pPr>
    </w:p>
    <w:p w14:paraId="568F3A2A" w14:textId="77777777" w:rsidR="000579F5" w:rsidRPr="00165138" w:rsidRDefault="000579F5" w:rsidP="000579F5"/>
    <w:p w14:paraId="4FB74209" w14:textId="77777777" w:rsidR="002D1DCA" w:rsidRPr="00165138" w:rsidRDefault="002D1DCA" w:rsidP="002D1DCA">
      <w:pPr>
        <w:pStyle w:val="c41"/>
        <w:rPr>
          <w:rStyle w:val="ad"/>
          <w:i w:val="0"/>
        </w:rPr>
      </w:pPr>
      <w:r w:rsidRPr="00165138">
        <w:rPr>
          <w:rStyle w:val="ad"/>
          <w:i w:val="0"/>
        </w:rPr>
        <w:t xml:space="preserve">1.1.2. Перечень профессиональных компетенций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384"/>
        <w:gridCol w:w="8470"/>
      </w:tblGrid>
      <w:tr w:rsidR="000579F5" w:rsidRPr="00165138" w14:paraId="7EED94B0" w14:textId="77777777" w:rsidTr="008B28D0">
        <w:tc>
          <w:tcPr>
            <w:tcW w:w="1384" w:type="dxa"/>
          </w:tcPr>
          <w:p w14:paraId="446D38DF" w14:textId="77777777" w:rsidR="000579F5" w:rsidRPr="00165138" w:rsidRDefault="000579F5" w:rsidP="008B28D0">
            <w:pPr>
              <w:pStyle w:val="20"/>
              <w:jc w:val="both"/>
              <w:rPr>
                <w:rStyle w:val="ad"/>
                <w:b w:val="0"/>
              </w:rPr>
            </w:pPr>
            <w:r w:rsidRPr="00165138">
              <w:rPr>
                <w:rStyle w:val="ad"/>
                <w:b w:val="0"/>
                <w:iCs/>
              </w:rPr>
              <w:t>Код</w:t>
            </w:r>
          </w:p>
        </w:tc>
        <w:tc>
          <w:tcPr>
            <w:tcW w:w="8470" w:type="dxa"/>
          </w:tcPr>
          <w:p w14:paraId="2D2BA88B" w14:textId="77777777" w:rsidR="000579F5" w:rsidRPr="00165138" w:rsidRDefault="000579F5" w:rsidP="008B28D0">
            <w:pPr>
              <w:pStyle w:val="20"/>
              <w:jc w:val="both"/>
              <w:rPr>
                <w:rStyle w:val="ad"/>
                <w:b w:val="0"/>
              </w:rPr>
            </w:pPr>
            <w:r w:rsidRPr="00165138">
              <w:rPr>
                <w:rStyle w:val="ad"/>
                <w:b w:val="0"/>
                <w:iCs/>
              </w:rPr>
              <w:t>Наименование видов деятельности и профессиональных компетенций</w:t>
            </w:r>
          </w:p>
        </w:tc>
      </w:tr>
      <w:tr w:rsidR="000579F5" w:rsidRPr="00165138" w14:paraId="0F513030" w14:textId="77777777" w:rsidTr="008B28D0">
        <w:tc>
          <w:tcPr>
            <w:tcW w:w="1384" w:type="dxa"/>
          </w:tcPr>
          <w:p w14:paraId="7B6E2CFA" w14:textId="77777777" w:rsidR="000579F5" w:rsidRPr="00165138" w:rsidRDefault="000579F5" w:rsidP="008B28D0">
            <w:pPr>
              <w:jc w:val="both"/>
              <w:rPr>
                <w:sz w:val="24"/>
                <w:szCs w:val="24"/>
              </w:rPr>
            </w:pPr>
            <w:r w:rsidRPr="00165138">
              <w:rPr>
                <w:sz w:val="24"/>
                <w:szCs w:val="24"/>
              </w:rPr>
              <w:t>ВД 2</w:t>
            </w:r>
          </w:p>
        </w:tc>
        <w:tc>
          <w:tcPr>
            <w:tcW w:w="8470" w:type="dxa"/>
          </w:tcPr>
          <w:p w14:paraId="4CC07B90" w14:textId="77777777" w:rsidR="000579F5" w:rsidRPr="00165138" w:rsidRDefault="000579F5" w:rsidP="008B28D0">
            <w:pPr>
              <w:jc w:val="both"/>
              <w:rPr>
                <w:sz w:val="24"/>
                <w:szCs w:val="24"/>
              </w:rPr>
            </w:pPr>
            <w:r w:rsidRPr="00165138">
              <w:rPr>
                <w:sz w:val="24"/>
                <w:szCs w:val="24"/>
              </w:rPr>
              <w:t>Организация и ведение процессов приготовления, оформления и подготовки к реализации горячих блюд, кулинарных изделий, закусок сложного ассортимента с учетом потребностей различных категорий потребителей, видов и форм обслуживания</w:t>
            </w:r>
          </w:p>
        </w:tc>
      </w:tr>
      <w:tr w:rsidR="000579F5" w:rsidRPr="00165138" w14:paraId="2265D8DE" w14:textId="77777777" w:rsidTr="008B28D0">
        <w:tc>
          <w:tcPr>
            <w:tcW w:w="1384" w:type="dxa"/>
          </w:tcPr>
          <w:p w14:paraId="38B251FE" w14:textId="77777777" w:rsidR="000579F5" w:rsidRPr="00165138" w:rsidRDefault="000579F5" w:rsidP="008B28D0">
            <w:pPr>
              <w:jc w:val="both"/>
              <w:rPr>
                <w:sz w:val="24"/>
                <w:szCs w:val="24"/>
              </w:rPr>
            </w:pPr>
            <w:r w:rsidRPr="00165138">
              <w:rPr>
                <w:sz w:val="24"/>
                <w:szCs w:val="24"/>
              </w:rPr>
              <w:t>ПК 2.1.</w:t>
            </w:r>
          </w:p>
        </w:tc>
        <w:tc>
          <w:tcPr>
            <w:tcW w:w="8470" w:type="dxa"/>
          </w:tcPr>
          <w:p w14:paraId="2C004BBA" w14:textId="77777777" w:rsidR="000579F5" w:rsidRPr="00165138" w:rsidRDefault="000579F5" w:rsidP="008B28D0">
            <w:pPr>
              <w:jc w:val="both"/>
              <w:rPr>
                <w:sz w:val="24"/>
                <w:szCs w:val="24"/>
              </w:rPr>
            </w:pPr>
            <w:r w:rsidRPr="00165138">
              <w:rPr>
                <w:sz w:val="24"/>
                <w:szCs w:val="24"/>
              </w:rPr>
              <w:t>Организовывать подготовку рабочих мест, оборудования, сырья, материалов для приготовления горячих блюд, кулинарных изделий, закусок сложного ассортимента в соответствии с инструкциями и регламентами</w:t>
            </w:r>
          </w:p>
        </w:tc>
      </w:tr>
      <w:tr w:rsidR="000579F5" w:rsidRPr="00165138" w14:paraId="6A483849" w14:textId="77777777" w:rsidTr="008B28D0">
        <w:tc>
          <w:tcPr>
            <w:tcW w:w="1384" w:type="dxa"/>
          </w:tcPr>
          <w:p w14:paraId="383D7C43" w14:textId="77777777" w:rsidR="000579F5" w:rsidRPr="00165138" w:rsidRDefault="000579F5" w:rsidP="008B28D0">
            <w:pPr>
              <w:jc w:val="both"/>
              <w:rPr>
                <w:sz w:val="24"/>
                <w:szCs w:val="24"/>
              </w:rPr>
            </w:pPr>
            <w:r w:rsidRPr="00165138">
              <w:rPr>
                <w:sz w:val="24"/>
                <w:szCs w:val="24"/>
              </w:rPr>
              <w:t>ПК 2.2</w:t>
            </w:r>
          </w:p>
        </w:tc>
        <w:tc>
          <w:tcPr>
            <w:tcW w:w="8470" w:type="dxa"/>
          </w:tcPr>
          <w:p w14:paraId="29D4F859" w14:textId="77777777" w:rsidR="000579F5" w:rsidRPr="00165138" w:rsidRDefault="000579F5" w:rsidP="008B28D0">
            <w:pPr>
              <w:jc w:val="both"/>
              <w:rPr>
                <w:sz w:val="24"/>
                <w:szCs w:val="24"/>
              </w:rPr>
            </w:pPr>
            <w:r w:rsidRPr="00165138">
              <w:rPr>
                <w:sz w:val="24"/>
                <w:szCs w:val="24"/>
              </w:rPr>
              <w:t>Осуществлять приготовление, творческое оформление и подготовку к реализации супов сложного ассортимента с учетом потребностей различных категорий потребителей, видов и форм обслуживания</w:t>
            </w:r>
          </w:p>
        </w:tc>
      </w:tr>
      <w:tr w:rsidR="000579F5" w:rsidRPr="00165138" w14:paraId="330A998D" w14:textId="77777777" w:rsidTr="008B28D0">
        <w:tc>
          <w:tcPr>
            <w:tcW w:w="1384" w:type="dxa"/>
          </w:tcPr>
          <w:p w14:paraId="6FA42D12" w14:textId="77777777" w:rsidR="000579F5" w:rsidRPr="00165138" w:rsidRDefault="000579F5" w:rsidP="008B28D0">
            <w:pPr>
              <w:jc w:val="both"/>
              <w:rPr>
                <w:sz w:val="24"/>
                <w:szCs w:val="24"/>
              </w:rPr>
            </w:pPr>
            <w:r w:rsidRPr="00165138">
              <w:rPr>
                <w:sz w:val="24"/>
                <w:szCs w:val="24"/>
              </w:rPr>
              <w:t>ПК 2.3</w:t>
            </w:r>
          </w:p>
        </w:tc>
        <w:tc>
          <w:tcPr>
            <w:tcW w:w="8470" w:type="dxa"/>
          </w:tcPr>
          <w:p w14:paraId="0862029B" w14:textId="77777777" w:rsidR="000579F5" w:rsidRPr="00165138" w:rsidRDefault="000579F5" w:rsidP="008B28D0">
            <w:pPr>
              <w:jc w:val="both"/>
              <w:rPr>
                <w:sz w:val="24"/>
                <w:szCs w:val="24"/>
              </w:rPr>
            </w:pPr>
            <w:r w:rsidRPr="00165138">
              <w:rPr>
                <w:sz w:val="24"/>
                <w:szCs w:val="24"/>
              </w:rPr>
              <w:t>Осуществлять приготовление, непродолжительное хранение горячих соусов сложного ассортимента</w:t>
            </w:r>
          </w:p>
        </w:tc>
      </w:tr>
      <w:tr w:rsidR="000579F5" w:rsidRPr="00165138" w14:paraId="6C7F03FF" w14:textId="77777777" w:rsidTr="008B28D0">
        <w:tc>
          <w:tcPr>
            <w:tcW w:w="1384" w:type="dxa"/>
          </w:tcPr>
          <w:p w14:paraId="38B17444" w14:textId="77777777" w:rsidR="000579F5" w:rsidRPr="00165138" w:rsidRDefault="000579F5" w:rsidP="008B28D0">
            <w:pPr>
              <w:jc w:val="both"/>
              <w:rPr>
                <w:sz w:val="24"/>
                <w:szCs w:val="24"/>
              </w:rPr>
            </w:pPr>
            <w:r w:rsidRPr="00165138">
              <w:rPr>
                <w:sz w:val="24"/>
                <w:szCs w:val="24"/>
              </w:rPr>
              <w:lastRenderedPageBreak/>
              <w:t>ПК 2.4</w:t>
            </w:r>
          </w:p>
        </w:tc>
        <w:tc>
          <w:tcPr>
            <w:tcW w:w="8470" w:type="dxa"/>
          </w:tcPr>
          <w:p w14:paraId="0AC61778" w14:textId="77777777" w:rsidR="000579F5" w:rsidRPr="00165138" w:rsidRDefault="000579F5" w:rsidP="008B28D0">
            <w:pPr>
              <w:jc w:val="both"/>
              <w:rPr>
                <w:sz w:val="24"/>
                <w:szCs w:val="24"/>
              </w:rPr>
            </w:pPr>
            <w:r w:rsidRPr="00165138">
              <w:rPr>
                <w:sz w:val="24"/>
                <w:szCs w:val="24"/>
              </w:rPr>
              <w:t>Осуществлять приготовление, творческое оформление и подготовку к реализации горячих блюд и гарниров из овощей, круп, бобовых, макаронных изделий сложного ассортимента с учетом потребностей различных категорий потребителей, видов и форм обслуживания</w:t>
            </w:r>
          </w:p>
        </w:tc>
      </w:tr>
      <w:tr w:rsidR="000579F5" w:rsidRPr="00165138" w14:paraId="4E39FD66" w14:textId="77777777" w:rsidTr="008B28D0">
        <w:tc>
          <w:tcPr>
            <w:tcW w:w="1384" w:type="dxa"/>
          </w:tcPr>
          <w:p w14:paraId="5FC950AF" w14:textId="77777777" w:rsidR="000579F5" w:rsidRPr="00165138" w:rsidRDefault="000579F5" w:rsidP="008B28D0">
            <w:pPr>
              <w:jc w:val="both"/>
              <w:rPr>
                <w:sz w:val="24"/>
                <w:szCs w:val="24"/>
              </w:rPr>
            </w:pPr>
            <w:r w:rsidRPr="00165138">
              <w:rPr>
                <w:sz w:val="24"/>
                <w:szCs w:val="24"/>
              </w:rPr>
              <w:t>ПК 2.5</w:t>
            </w:r>
          </w:p>
        </w:tc>
        <w:tc>
          <w:tcPr>
            <w:tcW w:w="8470" w:type="dxa"/>
          </w:tcPr>
          <w:p w14:paraId="49293DF0" w14:textId="77777777" w:rsidR="000579F5" w:rsidRPr="00165138" w:rsidRDefault="000579F5" w:rsidP="008B28D0">
            <w:pPr>
              <w:jc w:val="both"/>
              <w:rPr>
                <w:sz w:val="24"/>
                <w:szCs w:val="24"/>
              </w:rPr>
            </w:pPr>
            <w:r w:rsidRPr="00165138">
              <w:rPr>
                <w:sz w:val="24"/>
                <w:szCs w:val="24"/>
              </w:rPr>
              <w:t>Осуществлять приготовление, творческое оформление и подготовку к реализации горячих блюд из яиц, творога, сыра, муки сложного ассортимента с учетом потребностей различных категорий потребителей, видов и форм обслуживания</w:t>
            </w:r>
          </w:p>
        </w:tc>
      </w:tr>
      <w:tr w:rsidR="000579F5" w:rsidRPr="00165138" w14:paraId="24D3AEDD" w14:textId="77777777" w:rsidTr="008B28D0">
        <w:tc>
          <w:tcPr>
            <w:tcW w:w="1384" w:type="dxa"/>
          </w:tcPr>
          <w:p w14:paraId="21BB0A66" w14:textId="77777777" w:rsidR="000579F5" w:rsidRPr="00165138" w:rsidRDefault="000579F5" w:rsidP="008B28D0">
            <w:pPr>
              <w:jc w:val="both"/>
              <w:rPr>
                <w:sz w:val="24"/>
                <w:szCs w:val="24"/>
              </w:rPr>
            </w:pPr>
            <w:r w:rsidRPr="00165138">
              <w:rPr>
                <w:sz w:val="24"/>
                <w:szCs w:val="24"/>
              </w:rPr>
              <w:t>ПК 2.6</w:t>
            </w:r>
          </w:p>
        </w:tc>
        <w:tc>
          <w:tcPr>
            <w:tcW w:w="8470" w:type="dxa"/>
          </w:tcPr>
          <w:p w14:paraId="1F8AA474" w14:textId="77777777" w:rsidR="000579F5" w:rsidRPr="00165138" w:rsidRDefault="000579F5" w:rsidP="008B28D0">
            <w:pPr>
              <w:jc w:val="both"/>
              <w:rPr>
                <w:sz w:val="24"/>
                <w:szCs w:val="24"/>
              </w:rPr>
            </w:pPr>
            <w:r w:rsidRPr="00165138">
              <w:rPr>
                <w:sz w:val="24"/>
                <w:szCs w:val="24"/>
              </w:rPr>
              <w:t>Осуществлять приготовление, творческое оформление и подготовку к реализации горячих блюд из рыбы, нерыбного водного сырья сложного ассортимента с учетом потребностей различных категорий потребителей, видов и форм обслуживания</w:t>
            </w:r>
          </w:p>
        </w:tc>
      </w:tr>
      <w:tr w:rsidR="000579F5" w:rsidRPr="00165138" w14:paraId="06EAE9E2" w14:textId="77777777" w:rsidTr="008B28D0">
        <w:tc>
          <w:tcPr>
            <w:tcW w:w="1384" w:type="dxa"/>
          </w:tcPr>
          <w:p w14:paraId="67E81B04" w14:textId="77777777" w:rsidR="000579F5" w:rsidRPr="00165138" w:rsidRDefault="000579F5" w:rsidP="008B28D0">
            <w:pPr>
              <w:jc w:val="both"/>
              <w:rPr>
                <w:sz w:val="24"/>
                <w:szCs w:val="24"/>
              </w:rPr>
            </w:pPr>
            <w:r w:rsidRPr="00165138">
              <w:rPr>
                <w:sz w:val="24"/>
                <w:szCs w:val="24"/>
              </w:rPr>
              <w:t>ПК 2.7</w:t>
            </w:r>
          </w:p>
        </w:tc>
        <w:tc>
          <w:tcPr>
            <w:tcW w:w="8470" w:type="dxa"/>
          </w:tcPr>
          <w:p w14:paraId="4E615446" w14:textId="77777777" w:rsidR="000579F5" w:rsidRPr="00165138" w:rsidRDefault="000579F5" w:rsidP="008B28D0">
            <w:pPr>
              <w:jc w:val="both"/>
              <w:rPr>
                <w:sz w:val="24"/>
                <w:szCs w:val="24"/>
              </w:rPr>
            </w:pPr>
            <w:r w:rsidRPr="00165138">
              <w:rPr>
                <w:sz w:val="24"/>
                <w:szCs w:val="24"/>
              </w:rPr>
              <w:t>Осуществлять приготовление, творческое оформление и подготовку к реализации горячих блюд из мяса, домашней птицы, дичи и кролика сложного ассортимента с учетом потребностей различных категорий потребителей, видов и форм обслуживания</w:t>
            </w:r>
          </w:p>
        </w:tc>
      </w:tr>
      <w:tr w:rsidR="000579F5" w:rsidRPr="00165138" w14:paraId="6D11837C" w14:textId="77777777" w:rsidTr="008B28D0">
        <w:tc>
          <w:tcPr>
            <w:tcW w:w="1384" w:type="dxa"/>
          </w:tcPr>
          <w:p w14:paraId="7D1B3E84" w14:textId="77777777" w:rsidR="000579F5" w:rsidRPr="00165138" w:rsidRDefault="000579F5" w:rsidP="008B28D0">
            <w:pPr>
              <w:jc w:val="both"/>
              <w:rPr>
                <w:sz w:val="24"/>
                <w:szCs w:val="24"/>
              </w:rPr>
            </w:pPr>
            <w:r w:rsidRPr="00165138">
              <w:rPr>
                <w:sz w:val="24"/>
                <w:szCs w:val="24"/>
              </w:rPr>
              <w:t>ПК 2.8</w:t>
            </w:r>
          </w:p>
        </w:tc>
        <w:tc>
          <w:tcPr>
            <w:tcW w:w="8470" w:type="dxa"/>
          </w:tcPr>
          <w:p w14:paraId="193A4FBB" w14:textId="77777777" w:rsidR="000579F5" w:rsidRPr="00165138" w:rsidRDefault="000579F5" w:rsidP="008B28D0">
            <w:pPr>
              <w:jc w:val="both"/>
              <w:rPr>
                <w:sz w:val="24"/>
                <w:szCs w:val="24"/>
              </w:rPr>
            </w:pPr>
            <w:r w:rsidRPr="00165138">
              <w:rPr>
                <w:sz w:val="24"/>
                <w:szCs w:val="24"/>
              </w:rPr>
              <w:t>Осуществлять разработку, адаптацию  рецептур горячих блюд, кулинарных изделий, закусок в том числе авторских, брендовых, региональных с учетом потребностей различных категорий потребителей</w:t>
            </w:r>
          </w:p>
        </w:tc>
      </w:tr>
    </w:tbl>
    <w:p w14:paraId="53EE21FC" w14:textId="77777777" w:rsidR="000579F5" w:rsidRPr="00165138" w:rsidRDefault="000579F5" w:rsidP="000579F5">
      <w:pPr>
        <w:ind w:firstLine="709"/>
        <w:jc w:val="both"/>
        <w:rPr>
          <w:sz w:val="24"/>
          <w:szCs w:val="24"/>
        </w:rPr>
      </w:pPr>
    </w:p>
    <w:p w14:paraId="719A96C9" w14:textId="77777777" w:rsidR="002D1DCA" w:rsidRPr="00165138" w:rsidRDefault="002D1DCA" w:rsidP="002D1DCA">
      <w:pPr>
        <w:pStyle w:val="c41"/>
        <w:rPr>
          <w:b/>
        </w:rPr>
      </w:pPr>
      <w:r w:rsidRPr="00165138">
        <w:t>1.1.3. В результате освоения профессионального модуля обучающийся должен: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838"/>
        <w:gridCol w:w="7938"/>
      </w:tblGrid>
      <w:tr w:rsidR="000579F5" w:rsidRPr="00165138" w14:paraId="46B641DC" w14:textId="77777777" w:rsidTr="00D21EC6">
        <w:tc>
          <w:tcPr>
            <w:tcW w:w="1838" w:type="dxa"/>
          </w:tcPr>
          <w:p w14:paraId="52979FD8" w14:textId="77777777" w:rsidR="000579F5" w:rsidRPr="00165138" w:rsidRDefault="000579F5" w:rsidP="008B28D0">
            <w:pPr>
              <w:rPr>
                <w:b/>
                <w:bCs/>
                <w:sz w:val="24"/>
                <w:szCs w:val="24"/>
              </w:rPr>
            </w:pPr>
            <w:r w:rsidRPr="00165138">
              <w:rPr>
                <w:b/>
                <w:bCs/>
                <w:sz w:val="24"/>
                <w:szCs w:val="24"/>
              </w:rPr>
              <w:t>Иметь практический опыт</w:t>
            </w:r>
          </w:p>
        </w:tc>
        <w:tc>
          <w:tcPr>
            <w:tcW w:w="7938" w:type="dxa"/>
          </w:tcPr>
          <w:p w14:paraId="1DDC0101" w14:textId="77777777" w:rsidR="000579F5" w:rsidRPr="00165138" w:rsidRDefault="000579F5" w:rsidP="00D21EC6">
            <w:pPr>
              <w:ind w:firstLine="284"/>
              <w:jc w:val="both"/>
              <w:rPr>
                <w:sz w:val="24"/>
                <w:szCs w:val="24"/>
              </w:rPr>
            </w:pPr>
            <w:r w:rsidRPr="00165138">
              <w:rPr>
                <w:sz w:val="24"/>
                <w:szCs w:val="24"/>
              </w:rPr>
              <w:t>разработке ассортимента горячей кулинарной продукции с учетом потребностей различных категорий потребителей, видов и форм обслуживания;</w:t>
            </w:r>
          </w:p>
          <w:p w14:paraId="1C1F4D8B" w14:textId="77777777" w:rsidR="000579F5" w:rsidRPr="00165138" w:rsidRDefault="000579F5" w:rsidP="00D21EC6">
            <w:pPr>
              <w:ind w:firstLine="284"/>
              <w:jc w:val="both"/>
              <w:rPr>
                <w:sz w:val="24"/>
                <w:szCs w:val="24"/>
              </w:rPr>
            </w:pPr>
            <w:r w:rsidRPr="00165138">
              <w:rPr>
                <w:sz w:val="24"/>
                <w:szCs w:val="24"/>
              </w:rPr>
              <w:t>разработке, адаптации рецептур с учетом взаимозаменяемости сырья, продуктов, изменения выхода продукции, вида и формы обслуживания;</w:t>
            </w:r>
          </w:p>
          <w:p w14:paraId="77EEA097" w14:textId="77777777" w:rsidR="000579F5" w:rsidRPr="00165138" w:rsidRDefault="000579F5" w:rsidP="00D21EC6">
            <w:pPr>
              <w:ind w:firstLine="284"/>
              <w:jc w:val="both"/>
              <w:rPr>
                <w:sz w:val="24"/>
                <w:szCs w:val="24"/>
              </w:rPr>
            </w:pPr>
            <w:r w:rsidRPr="00165138">
              <w:rPr>
                <w:sz w:val="24"/>
                <w:szCs w:val="24"/>
              </w:rPr>
              <w:t>организации и проведении подготовки рабочих мест, подготовки к работе и безопасной эксплуатации технологического оборудования, производственного инвентаря, инструментов, весоизмерительных приборов в соответствии с инструкциями и регламентами;</w:t>
            </w:r>
          </w:p>
          <w:p w14:paraId="1893AB8E" w14:textId="77777777" w:rsidR="000579F5" w:rsidRPr="00165138" w:rsidRDefault="000579F5" w:rsidP="00D21EC6">
            <w:pPr>
              <w:ind w:left="-5" w:firstLine="284"/>
              <w:jc w:val="both"/>
              <w:rPr>
                <w:sz w:val="24"/>
                <w:szCs w:val="24"/>
              </w:rPr>
            </w:pPr>
            <w:r w:rsidRPr="00165138">
              <w:rPr>
                <w:sz w:val="24"/>
                <w:szCs w:val="24"/>
              </w:rPr>
              <w:t>подборе в соответствии с технологическими требованиями, оценке качества, безопасности продуктов, полуфабрикатов, приготовлении различными методами, творческом оформлении, эстетичной подаче горячих блюд, кулинарных изделий, закусок сложного ассортимента, в том числе авторских, брендовых, региональных;</w:t>
            </w:r>
          </w:p>
          <w:p w14:paraId="7429333C" w14:textId="77777777" w:rsidR="000579F5" w:rsidRPr="00165138" w:rsidRDefault="000579F5" w:rsidP="00D21EC6">
            <w:pPr>
              <w:ind w:left="-5" w:firstLine="284"/>
              <w:jc w:val="both"/>
              <w:rPr>
                <w:sz w:val="24"/>
                <w:szCs w:val="24"/>
              </w:rPr>
            </w:pPr>
            <w:r w:rsidRPr="00165138">
              <w:rPr>
                <w:sz w:val="24"/>
                <w:szCs w:val="24"/>
              </w:rPr>
              <w:t>упаковке, хранении готовой продукции с учетом требований к безопасности;</w:t>
            </w:r>
          </w:p>
          <w:p w14:paraId="6B9F7E07" w14:textId="77777777" w:rsidR="000579F5" w:rsidRPr="00165138" w:rsidRDefault="000579F5" w:rsidP="00D21EC6">
            <w:pPr>
              <w:ind w:left="-5" w:firstLine="284"/>
              <w:jc w:val="both"/>
              <w:rPr>
                <w:sz w:val="24"/>
                <w:szCs w:val="24"/>
              </w:rPr>
            </w:pPr>
            <w:r w:rsidRPr="00165138">
              <w:rPr>
                <w:sz w:val="24"/>
                <w:szCs w:val="24"/>
              </w:rPr>
              <w:t>контроле качества и безопасности готовой кулинарной продукции;</w:t>
            </w:r>
          </w:p>
          <w:p w14:paraId="60B2CED9" w14:textId="77777777" w:rsidR="000579F5" w:rsidRPr="00165138" w:rsidRDefault="000579F5" w:rsidP="00D21EC6">
            <w:pPr>
              <w:ind w:left="34" w:firstLine="284"/>
              <w:jc w:val="both"/>
              <w:rPr>
                <w:sz w:val="24"/>
                <w:szCs w:val="24"/>
              </w:rPr>
            </w:pPr>
            <w:r w:rsidRPr="00165138">
              <w:rPr>
                <w:sz w:val="24"/>
                <w:szCs w:val="24"/>
              </w:rPr>
              <w:t>контроле хранения и расхода продуктов</w:t>
            </w:r>
          </w:p>
        </w:tc>
      </w:tr>
      <w:tr w:rsidR="000579F5" w:rsidRPr="00165138" w14:paraId="1BDCC056" w14:textId="77777777" w:rsidTr="00D21EC6">
        <w:tc>
          <w:tcPr>
            <w:tcW w:w="1838" w:type="dxa"/>
          </w:tcPr>
          <w:p w14:paraId="59096565" w14:textId="77777777" w:rsidR="000579F5" w:rsidRPr="00165138" w:rsidRDefault="00D21EC6" w:rsidP="008B28D0">
            <w:pPr>
              <w:tabs>
                <w:tab w:val="right" w:pos="2727"/>
              </w:tabs>
              <w:rPr>
                <w:b/>
                <w:bCs/>
                <w:sz w:val="24"/>
                <w:szCs w:val="24"/>
              </w:rPr>
            </w:pPr>
            <w:r w:rsidRPr="00165138">
              <w:rPr>
                <w:b/>
                <w:bCs/>
                <w:sz w:val="24"/>
                <w:szCs w:val="24"/>
              </w:rPr>
              <w:t>У</w:t>
            </w:r>
            <w:r w:rsidR="000579F5" w:rsidRPr="00165138">
              <w:rPr>
                <w:b/>
                <w:bCs/>
                <w:sz w:val="24"/>
                <w:szCs w:val="24"/>
              </w:rPr>
              <w:t>ме</w:t>
            </w:r>
            <w:r w:rsidRPr="00165138">
              <w:rPr>
                <w:b/>
                <w:bCs/>
                <w:sz w:val="24"/>
                <w:szCs w:val="24"/>
              </w:rPr>
              <w:t>ть</w:t>
            </w:r>
          </w:p>
        </w:tc>
        <w:tc>
          <w:tcPr>
            <w:tcW w:w="7938" w:type="dxa"/>
          </w:tcPr>
          <w:p w14:paraId="5883B0AD" w14:textId="77777777" w:rsidR="000579F5" w:rsidRPr="00165138" w:rsidRDefault="000579F5" w:rsidP="00D21EC6">
            <w:pPr>
              <w:ind w:firstLine="284"/>
              <w:jc w:val="both"/>
              <w:rPr>
                <w:sz w:val="24"/>
                <w:szCs w:val="24"/>
              </w:rPr>
            </w:pPr>
            <w:r w:rsidRPr="00165138">
              <w:rPr>
                <w:sz w:val="24"/>
                <w:szCs w:val="24"/>
              </w:rPr>
              <w:t>разрабатывать, изменять ассортимент, разрабатывать и адаптировать рецептуры горячей кулинарной продукции в соответствии с изменением спроса, с учетом потребностей различных категорий потребителей, видов и форм обслуживания;</w:t>
            </w:r>
          </w:p>
          <w:p w14:paraId="4F1DC6A5" w14:textId="77777777" w:rsidR="000579F5" w:rsidRPr="00165138" w:rsidRDefault="000579F5" w:rsidP="00D21EC6">
            <w:pPr>
              <w:ind w:firstLine="284"/>
              <w:jc w:val="both"/>
              <w:rPr>
                <w:sz w:val="24"/>
                <w:szCs w:val="24"/>
              </w:rPr>
            </w:pPr>
            <w:r w:rsidRPr="00165138">
              <w:rPr>
                <w:sz w:val="24"/>
                <w:szCs w:val="24"/>
              </w:rPr>
              <w:t>обеспечивать наличие, контролировать хранение и рациональное использование сырья, продуктов и материалов с учетом нормативов, требований к безопасности;</w:t>
            </w:r>
          </w:p>
          <w:p w14:paraId="445A9410" w14:textId="77777777" w:rsidR="000579F5" w:rsidRPr="00165138" w:rsidRDefault="000579F5" w:rsidP="00D21EC6">
            <w:pPr>
              <w:ind w:firstLine="284"/>
              <w:jc w:val="both"/>
              <w:rPr>
                <w:sz w:val="24"/>
                <w:szCs w:val="24"/>
              </w:rPr>
            </w:pPr>
            <w:r w:rsidRPr="00165138">
              <w:rPr>
                <w:sz w:val="24"/>
                <w:szCs w:val="24"/>
              </w:rPr>
              <w:t>оценивать их качество и соответствие технологическим требованиям;</w:t>
            </w:r>
          </w:p>
          <w:p w14:paraId="61EF07C5" w14:textId="77777777" w:rsidR="000579F5" w:rsidRPr="00165138" w:rsidRDefault="000579F5" w:rsidP="00D21EC6">
            <w:pPr>
              <w:ind w:firstLine="284"/>
              <w:jc w:val="both"/>
              <w:rPr>
                <w:sz w:val="24"/>
                <w:szCs w:val="24"/>
              </w:rPr>
            </w:pPr>
            <w:r w:rsidRPr="00165138">
              <w:rPr>
                <w:sz w:val="24"/>
                <w:szCs w:val="24"/>
              </w:rPr>
              <w:t>организовывать и проводить подготовку рабочих мест, технологического оборудования, производственного инвентаря, инструментов, весоизмерительных приборов в соответствии с инструкциями и регламентами;</w:t>
            </w:r>
          </w:p>
          <w:p w14:paraId="2A0A083B" w14:textId="77777777" w:rsidR="000579F5" w:rsidRPr="00165138" w:rsidRDefault="000579F5" w:rsidP="00D21EC6">
            <w:pPr>
              <w:ind w:firstLine="284"/>
              <w:jc w:val="both"/>
              <w:rPr>
                <w:sz w:val="24"/>
                <w:szCs w:val="24"/>
              </w:rPr>
            </w:pPr>
            <w:r w:rsidRPr="00165138">
              <w:rPr>
                <w:sz w:val="24"/>
                <w:szCs w:val="24"/>
              </w:rPr>
              <w:lastRenderedPageBreak/>
              <w:t>применять, комбинировать различные способы приготовления, творческого оформления и подачи супов, горячих блюд, кулинарных изделий, закусок сложного ассортимента, в том числе авторских, брендовых, региональных;</w:t>
            </w:r>
          </w:p>
          <w:p w14:paraId="5DEA75FB" w14:textId="77777777" w:rsidR="000579F5" w:rsidRPr="00165138" w:rsidRDefault="000579F5" w:rsidP="00D21EC6">
            <w:pPr>
              <w:ind w:firstLine="284"/>
              <w:jc w:val="both"/>
              <w:rPr>
                <w:sz w:val="24"/>
                <w:szCs w:val="24"/>
              </w:rPr>
            </w:pPr>
            <w:r w:rsidRPr="00165138">
              <w:rPr>
                <w:sz w:val="24"/>
                <w:szCs w:val="24"/>
              </w:rPr>
              <w:t>организовывать их упаковку на вынос, хранение с учетом требований к безопасности готовой продукции;</w:t>
            </w:r>
          </w:p>
          <w:p w14:paraId="06BD0105" w14:textId="77777777" w:rsidR="000579F5" w:rsidRPr="00165138" w:rsidRDefault="000579F5" w:rsidP="00D21EC6">
            <w:pPr>
              <w:ind w:firstLine="284"/>
              <w:jc w:val="both"/>
              <w:rPr>
                <w:sz w:val="24"/>
                <w:szCs w:val="24"/>
              </w:rPr>
            </w:pPr>
            <w:r w:rsidRPr="00165138">
              <w:rPr>
                <w:sz w:val="24"/>
                <w:szCs w:val="24"/>
              </w:rPr>
              <w:t>соблюдать правила сочетаемости, взаимозаменяемости основного сырья и дополнительных ингредиентов, применения ароматических веществ</w:t>
            </w:r>
          </w:p>
        </w:tc>
      </w:tr>
      <w:tr w:rsidR="000579F5" w:rsidRPr="00165138" w14:paraId="0FC09C1C" w14:textId="77777777" w:rsidTr="00D21EC6">
        <w:tc>
          <w:tcPr>
            <w:tcW w:w="1838" w:type="dxa"/>
          </w:tcPr>
          <w:p w14:paraId="7ECB5A76" w14:textId="77777777" w:rsidR="000579F5" w:rsidRPr="00165138" w:rsidRDefault="00D21EC6" w:rsidP="008B28D0">
            <w:pPr>
              <w:rPr>
                <w:b/>
                <w:bCs/>
                <w:sz w:val="24"/>
                <w:szCs w:val="24"/>
              </w:rPr>
            </w:pPr>
            <w:r w:rsidRPr="00165138">
              <w:rPr>
                <w:b/>
                <w:bCs/>
                <w:sz w:val="24"/>
                <w:szCs w:val="24"/>
              </w:rPr>
              <w:lastRenderedPageBreak/>
              <w:t xml:space="preserve">Знать </w:t>
            </w:r>
          </w:p>
        </w:tc>
        <w:tc>
          <w:tcPr>
            <w:tcW w:w="7938" w:type="dxa"/>
          </w:tcPr>
          <w:p w14:paraId="5A5A5C0C" w14:textId="77777777" w:rsidR="000579F5" w:rsidRPr="00165138" w:rsidRDefault="000579F5" w:rsidP="00D21EC6">
            <w:pPr>
              <w:ind w:firstLine="284"/>
              <w:jc w:val="both"/>
              <w:rPr>
                <w:sz w:val="24"/>
                <w:szCs w:val="24"/>
              </w:rPr>
            </w:pPr>
            <w:r w:rsidRPr="00165138">
              <w:rPr>
                <w:sz w:val="24"/>
                <w:szCs w:val="24"/>
              </w:rPr>
              <w:t>требования охраны труда, пожарной безопасности и производственной санитарии в организации питания;</w:t>
            </w:r>
          </w:p>
          <w:p w14:paraId="578A29E0" w14:textId="77777777" w:rsidR="000579F5" w:rsidRPr="00165138" w:rsidRDefault="000579F5" w:rsidP="00D21EC6">
            <w:pPr>
              <w:ind w:firstLine="284"/>
              <w:jc w:val="both"/>
              <w:rPr>
                <w:sz w:val="24"/>
                <w:szCs w:val="24"/>
              </w:rPr>
            </w:pPr>
            <w:r w:rsidRPr="00165138">
              <w:rPr>
                <w:sz w:val="24"/>
                <w:szCs w:val="24"/>
              </w:rPr>
              <w:t>виды, назначение, правила безопасной эксплуатации технологического оборудования, производственного инвентаря, инструментов, весоизмерительных приборов, посуды и правила ухода за ними;</w:t>
            </w:r>
          </w:p>
          <w:p w14:paraId="6A755754" w14:textId="77777777" w:rsidR="000579F5" w:rsidRPr="00165138" w:rsidRDefault="000579F5" w:rsidP="00D21EC6">
            <w:pPr>
              <w:ind w:firstLine="284"/>
              <w:jc w:val="both"/>
              <w:rPr>
                <w:sz w:val="24"/>
                <w:szCs w:val="24"/>
              </w:rPr>
            </w:pPr>
            <w:r w:rsidRPr="00165138">
              <w:rPr>
                <w:sz w:val="24"/>
                <w:szCs w:val="24"/>
              </w:rPr>
              <w:t>ассортимент, требования к качеству, условия и сроки хранения супов, соусов, горячих блюд, кулинарных изделий, закусок сложного ассортимента, в т.ч. авторских, брендовых, региональных;</w:t>
            </w:r>
          </w:p>
          <w:p w14:paraId="32A4335E" w14:textId="77777777" w:rsidR="000579F5" w:rsidRPr="00165138" w:rsidRDefault="000579F5" w:rsidP="00D21EC6">
            <w:pPr>
              <w:ind w:left="-5" w:firstLine="284"/>
              <w:jc w:val="both"/>
              <w:rPr>
                <w:sz w:val="24"/>
                <w:szCs w:val="24"/>
              </w:rPr>
            </w:pPr>
            <w:r w:rsidRPr="00165138">
              <w:rPr>
                <w:sz w:val="24"/>
                <w:szCs w:val="24"/>
              </w:rPr>
              <w:t>рецептуры, современные методы приготовления, варианты оформления и подачи супов, горячих блюд, кулинарных изделий, закусок сложного ассортимента, в том числе авторских, брендовых, региональных;</w:t>
            </w:r>
          </w:p>
          <w:p w14:paraId="60536EAB" w14:textId="77777777" w:rsidR="000579F5" w:rsidRPr="00165138" w:rsidRDefault="000579F5" w:rsidP="00D21EC6">
            <w:pPr>
              <w:ind w:left="-5" w:firstLine="284"/>
              <w:jc w:val="both"/>
              <w:rPr>
                <w:sz w:val="24"/>
                <w:szCs w:val="24"/>
              </w:rPr>
            </w:pPr>
            <w:r w:rsidRPr="00165138">
              <w:rPr>
                <w:sz w:val="24"/>
                <w:szCs w:val="24"/>
              </w:rPr>
              <w:t>актуальные направления в приготовлении горячей кулинарной продукции;</w:t>
            </w:r>
          </w:p>
          <w:p w14:paraId="7BC987EF" w14:textId="77777777" w:rsidR="000579F5" w:rsidRPr="00165138" w:rsidRDefault="000579F5" w:rsidP="00D21EC6">
            <w:pPr>
              <w:ind w:firstLine="284"/>
              <w:jc w:val="both"/>
              <w:rPr>
                <w:sz w:val="24"/>
                <w:szCs w:val="24"/>
              </w:rPr>
            </w:pPr>
            <w:r w:rsidRPr="00165138">
              <w:rPr>
                <w:sz w:val="24"/>
                <w:szCs w:val="24"/>
              </w:rPr>
              <w:t>способы сокращения потерь и сохранения пищевой ценности продуктов при приготовлении горячей кулинарной продукции;</w:t>
            </w:r>
          </w:p>
          <w:p w14:paraId="7D70D8A7" w14:textId="77777777" w:rsidR="000579F5" w:rsidRPr="00165138" w:rsidRDefault="000579F5" w:rsidP="00D21EC6">
            <w:pPr>
              <w:ind w:firstLine="284"/>
              <w:jc w:val="both"/>
              <w:rPr>
                <w:sz w:val="24"/>
                <w:szCs w:val="24"/>
              </w:rPr>
            </w:pPr>
            <w:r w:rsidRPr="00165138">
              <w:rPr>
                <w:sz w:val="24"/>
                <w:szCs w:val="24"/>
              </w:rPr>
              <w:t>правила составления меню, разработки рецептур, составления заявок на продукты;</w:t>
            </w:r>
          </w:p>
          <w:p w14:paraId="6D34702F" w14:textId="77777777" w:rsidR="000579F5" w:rsidRPr="00165138" w:rsidRDefault="000579F5" w:rsidP="00D21EC6">
            <w:pPr>
              <w:ind w:left="34" w:firstLine="284"/>
              <w:jc w:val="both"/>
              <w:rPr>
                <w:sz w:val="24"/>
                <w:szCs w:val="24"/>
              </w:rPr>
            </w:pPr>
            <w:r w:rsidRPr="00165138">
              <w:rPr>
                <w:sz w:val="24"/>
                <w:szCs w:val="24"/>
              </w:rPr>
              <w:t>виды и формы обслуживания, правила сервировки стола и правила подачи горячих блюд, кулинарных изделий и закусок</w:t>
            </w:r>
          </w:p>
        </w:tc>
      </w:tr>
    </w:tbl>
    <w:p w14:paraId="6B319A56" w14:textId="77777777" w:rsidR="000579F5" w:rsidRPr="00165138" w:rsidRDefault="000579F5" w:rsidP="000579F5">
      <w:pPr>
        <w:ind w:firstLine="709"/>
        <w:jc w:val="both"/>
        <w:rPr>
          <w:sz w:val="24"/>
          <w:szCs w:val="24"/>
        </w:rPr>
      </w:pPr>
    </w:p>
    <w:p w14:paraId="68FACFF9" w14:textId="77777777" w:rsidR="002D1DCA" w:rsidRPr="00165138" w:rsidRDefault="002D1DCA" w:rsidP="002D1DCA">
      <w:pPr>
        <w:pStyle w:val="c41"/>
        <w:rPr>
          <w:b/>
        </w:rPr>
      </w:pPr>
      <w:r w:rsidRPr="00165138">
        <w:rPr>
          <w:b/>
        </w:rPr>
        <w:t>1.2. Количество часов, отводимое на освоение профессионального модуля</w:t>
      </w:r>
    </w:p>
    <w:p w14:paraId="790971AC" w14:textId="77777777" w:rsidR="002D1DCA" w:rsidRPr="00165138" w:rsidRDefault="002D1DCA" w:rsidP="002D1DCA">
      <w:pPr>
        <w:rPr>
          <w:b/>
          <w:sz w:val="24"/>
          <w:szCs w:val="24"/>
        </w:rPr>
      </w:pPr>
    </w:p>
    <w:p w14:paraId="7A5ADB1A" w14:textId="77777777" w:rsidR="002D1DCA" w:rsidRPr="00165138" w:rsidRDefault="002D1DCA" w:rsidP="002D1DCA">
      <w:pPr>
        <w:rPr>
          <w:sz w:val="24"/>
          <w:szCs w:val="24"/>
        </w:rPr>
      </w:pPr>
      <w:r w:rsidRPr="00165138">
        <w:rPr>
          <w:sz w:val="24"/>
          <w:szCs w:val="24"/>
        </w:rPr>
        <w:t>Всего часов 336</w:t>
      </w:r>
    </w:p>
    <w:p w14:paraId="0A946BF6" w14:textId="77777777" w:rsidR="002D1DCA" w:rsidRPr="00165138" w:rsidRDefault="002D1DCA" w:rsidP="002D1DCA">
      <w:pPr>
        <w:ind w:firstLine="708"/>
        <w:rPr>
          <w:sz w:val="24"/>
          <w:szCs w:val="24"/>
        </w:rPr>
      </w:pPr>
      <w:r w:rsidRPr="00165138">
        <w:rPr>
          <w:sz w:val="24"/>
          <w:szCs w:val="24"/>
        </w:rPr>
        <w:t>в том числе в</w:t>
      </w:r>
      <w:r w:rsidR="00DC2311" w:rsidRPr="00165138">
        <w:rPr>
          <w:sz w:val="24"/>
          <w:szCs w:val="24"/>
        </w:rPr>
        <w:t xml:space="preserve"> форме практической подготовки - 264</w:t>
      </w:r>
    </w:p>
    <w:p w14:paraId="7AFE650D" w14:textId="77777777" w:rsidR="002D1DCA" w:rsidRPr="00165138" w:rsidRDefault="002D1DCA" w:rsidP="002D1DCA">
      <w:pPr>
        <w:rPr>
          <w:sz w:val="24"/>
          <w:szCs w:val="24"/>
        </w:rPr>
      </w:pPr>
    </w:p>
    <w:p w14:paraId="0C7795C4" w14:textId="77777777" w:rsidR="002D1DCA" w:rsidRPr="00165138" w:rsidRDefault="002D1DCA" w:rsidP="002D1DCA">
      <w:pPr>
        <w:rPr>
          <w:sz w:val="24"/>
          <w:szCs w:val="24"/>
        </w:rPr>
      </w:pPr>
      <w:r w:rsidRPr="00165138">
        <w:rPr>
          <w:sz w:val="24"/>
          <w:szCs w:val="24"/>
        </w:rPr>
        <w:t>Из них на освоение МДК 120</w:t>
      </w:r>
    </w:p>
    <w:p w14:paraId="62B9455C" w14:textId="77777777" w:rsidR="002D1DCA" w:rsidRPr="00165138" w:rsidRDefault="002D1DCA" w:rsidP="002D1DCA">
      <w:pPr>
        <w:ind w:firstLine="708"/>
        <w:rPr>
          <w:i/>
          <w:sz w:val="24"/>
          <w:szCs w:val="24"/>
        </w:rPr>
      </w:pPr>
      <w:r w:rsidRPr="00165138">
        <w:rPr>
          <w:sz w:val="24"/>
          <w:szCs w:val="24"/>
        </w:rPr>
        <w:t>в том числе самостоятельная работа</w:t>
      </w:r>
      <w:r w:rsidRPr="00165138">
        <w:rPr>
          <w:i/>
          <w:sz w:val="24"/>
          <w:szCs w:val="24"/>
        </w:rPr>
        <w:t xml:space="preserve">__________ </w:t>
      </w:r>
    </w:p>
    <w:p w14:paraId="78A6CD5C" w14:textId="77777777" w:rsidR="002D1DCA" w:rsidRPr="00165138" w:rsidRDefault="002D1DCA" w:rsidP="002D1DCA">
      <w:pPr>
        <w:rPr>
          <w:sz w:val="24"/>
          <w:szCs w:val="24"/>
        </w:rPr>
      </w:pPr>
      <w:r w:rsidRPr="00165138">
        <w:rPr>
          <w:sz w:val="24"/>
          <w:szCs w:val="24"/>
        </w:rPr>
        <w:t>практики, в том числе учебная 72</w:t>
      </w:r>
    </w:p>
    <w:p w14:paraId="322134B0" w14:textId="77777777" w:rsidR="002D1DCA" w:rsidRPr="00165138" w:rsidRDefault="002D1DCA" w:rsidP="002D1DCA">
      <w:pPr>
        <w:ind w:left="1416" w:firstLine="708"/>
        <w:rPr>
          <w:sz w:val="24"/>
          <w:szCs w:val="24"/>
        </w:rPr>
      </w:pPr>
      <w:r w:rsidRPr="00165138">
        <w:rPr>
          <w:sz w:val="24"/>
          <w:szCs w:val="24"/>
        </w:rPr>
        <w:t xml:space="preserve">   производственная 144</w:t>
      </w:r>
    </w:p>
    <w:p w14:paraId="3EEF1DED" w14:textId="77777777" w:rsidR="002D1DCA" w:rsidRPr="00165138" w:rsidRDefault="002D1DCA" w:rsidP="000579F5">
      <w:pPr>
        <w:ind w:firstLine="709"/>
        <w:jc w:val="both"/>
        <w:rPr>
          <w:sz w:val="24"/>
          <w:szCs w:val="24"/>
        </w:rPr>
      </w:pPr>
    </w:p>
    <w:p w14:paraId="765BECB4" w14:textId="77777777" w:rsidR="000579F5" w:rsidRPr="00165138" w:rsidRDefault="000579F5" w:rsidP="000579F5">
      <w:pPr>
        <w:rPr>
          <w:sz w:val="24"/>
          <w:szCs w:val="24"/>
        </w:rPr>
      </w:pPr>
    </w:p>
    <w:p w14:paraId="3F94ACE7" w14:textId="77777777" w:rsidR="000579F5" w:rsidRPr="00165138" w:rsidRDefault="000579F5" w:rsidP="000579F5">
      <w:pPr>
        <w:rPr>
          <w:b/>
          <w:sz w:val="24"/>
          <w:szCs w:val="24"/>
        </w:rPr>
        <w:sectPr w:rsidR="000579F5" w:rsidRPr="00165138" w:rsidSect="00FF7ECB">
          <w:type w:val="nextColumn"/>
          <w:pgSz w:w="11907" w:h="16840"/>
          <w:pgMar w:top="1134" w:right="567" w:bottom="1134" w:left="1134" w:header="709" w:footer="709" w:gutter="0"/>
          <w:cols w:space="720"/>
        </w:sectPr>
      </w:pPr>
    </w:p>
    <w:p w14:paraId="45B9E8F8" w14:textId="77777777" w:rsidR="000579F5" w:rsidRPr="00165138" w:rsidRDefault="000579F5" w:rsidP="00A60B1C">
      <w:pPr>
        <w:pStyle w:val="c15"/>
      </w:pPr>
      <w:r w:rsidRPr="00165138">
        <w:lastRenderedPageBreak/>
        <w:t xml:space="preserve">2. СТРУКТУРА </w:t>
      </w:r>
      <w:r w:rsidR="00A60B1C" w:rsidRPr="00165138">
        <w:t>И СОДЕРЖАНИЕ ПРОФЕССИОНАЛЬНОГО МОДУЛЯ</w:t>
      </w:r>
    </w:p>
    <w:p w14:paraId="082B3DC6" w14:textId="77777777" w:rsidR="000579F5" w:rsidRPr="00165138" w:rsidRDefault="000579F5" w:rsidP="00A60B1C">
      <w:pPr>
        <w:pStyle w:val="c41"/>
        <w:rPr>
          <w:b/>
        </w:rPr>
      </w:pPr>
      <w:r w:rsidRPr="00165138">
        <w:rPr>
          <w:b/>
        </w:rPr>
        <w:t>2.1. Структура профессионального модуля</w:t>
      </w:r>
    </w:p>
    <w:tbl>
      <w:tblPr>
        <w:tblW w:w="5173"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62"/>
        <w:gridCol w:w="3458"/>
        <w:gridCol w:w="866"/>
        <w:gridCol w:w="863"/>
        <w:gridCol w:w="1016"/>
        <w:gridCol w:w="1729"/>
        <w:gridCol w:w="1154"/>
        <w:gridCol w:w="1154"/>
        <w:gridCol w:w="2163"/>
        <w:gridCol w:w="1435"/>
      </w:tblGrid>
      <w:tr w:rsidR="003902AB" w:rsidRPr="00165138" w14:paraId="35D97E8C" w14:textId="77777777" w:rsidTr="003902AB">
        <w:tc>
          <w:tcPr>
            <w:tcW w:w="478" w:type="pct"/>
            <w:vMerge w:val="restart"/>
            <w:tcBorders>
              <w:top w:val="single" w:sz="12" w:space="0" w:color="auto"/>
              <w:left w:val="single" w:sz="12" w:space="0" w:color="auto"/>
              <w:right w:val="single" w:sz="12" w:space="0" w:color="auto"/>
            </w:tcBorders>
            <w:vAlign w:val="center"/>
          </w:tcPr>
          <w:p w14:paraId="7DED99EF" w14:textId="77777777" w:rsidR="000579F5" w:rsidRPr="00165138" w:rsidRDefault="000579F5" w:rsidP="003902AB">
            <w:pPr>
              <w:jc w:val="center"/>
            </w:pPr>
            <w:r w:rsidRPr="00165138">
              <w:t>Коды профессио</w:t>
            </w:r>
            <w:r w:rsidR="003902AB" w:rsidRPr="00165138">
              <w:t>-</w:t>
            </w:r>
            <w:r w:rsidRPr="00165138">
              <w:t xml:space="preserve">нальных </w:t>
            </w:r>
            <w:r w:rsidR="003902AB" w:rsidRPr="00165138">
              <w:t xml:space="preserve">и </w:t>
            </w:r>
            <w:r w:rsidRPr="00165138">
              <w:t>общих компетен-ций</w:t>
            </w:r>
          </w:p>
        </w:tc>
        <w:tc>
          <w:tcPr>
            <w:tcW w:w="1130" w:type="pct"/>
            <w:vMerge w:val="restart"/>
            <w:tcBorders>
              <w:top w:val="single" w:sz="12" w:space="0" w:color="auto"/>
              <w:left w:val="single" w:sz="12" w:space="0" w:color="auto"/>
              <w:right w:val="single" w:sz="12" w:space="0" w:color="auto"/>
            </w:tcBorders>
            <w:vAlign w:val="center"/>
          </w:tcPr>
          <w:p w14:paraId="1F377131" w14:textId="77777777" w:rsidR="000579F5" w:rsidRPr="00165138" w:rsidRDefault="000579F5" w:rsidP="003902AB">
            <w:pPr>
              <w:jc w:val="center"/>
            </w:pPr>
            <w:r w:rsidRPr="00165138">
              <w:t>Наименования разделов профессионального модуля</w:t>
            </w:r>
          </w:p>
        </w:tc>
        <w:tc>
          <w:tcPr>
            <w:tcW w:w="283" w:type="pct"/>
            <w:vMerge w:val="restart"/>
            <w:tcBorders>
              <w:top w:val="single" w:sz="12" w:space="0" w:color="auto"/>
              <w:left w:val="single" w:sz="12" w:space="0" w:color="auto"/>
              <w:right w:val="single" w:sz="12" w:space="0" w:color="auto"/>
            </w:tcBorders>
            <w:textDirection w:val="btLr"/>
            <w:vAlign w:val="center"/>
          </w:tcPr>
          <w:p w14:paraId="2CFE38F2" w14:textId="77777777" w:rsidR="000579F5" w:rsidRPr="00165138" w:rsidRDefault="003902AB" w:rsidP="003902AB">
            <w:pPr>
              <w:ind w:left="113" w:right="113"/>
              <w:jc w:val="center"/>
              <w:rPr>
                <w:iCs/>
              </w:rPr>
            </w:pPr>
            <w:r w:rsidRPr="00165138">
              <w:rPr>
                <w:iCs/>
              </w:rPr>
              <w:t>Суммарный объем нагрузки, час.</w:t>
            </w:r>
          </w:p>
        </w:tc>
        <w:tc>
          <w:tcPr>
            <w:tcW w:w="282" w:type="pct"/>
            <w:vMerge w:val="restart"/>
            <w:tcBorders>
              <w:top w:val="single" w:sz="12" w:space="0" w:color="auto"/>
              <w:left w:val="single" w:sz="12" w:space="0" w:color="auto"/>
              <w:right w:val="single" w:sz="12" w:space="0" w:color="auto"/>
            </w:tcBorders>
            <w:textDirection w:val="btLr"/>
            <w:vAlign w:val="center"/>
          </w:tcPr>
          <w:p w14:paraId="2FDB7514" w14:textId="77777777" w:rsidR="000579F5" w:rsidRPr="00165138" w:rsidRDefault="000579F5" w:rsidP="003902AB">
            <w:pPr>
              <w:ind w:left="113" w:right="113"/>
              <w:jc w:val="center"/>
              <w:rPr>
                <w:iCs/>
              </w:rPr>
            </w:pPr>
            <w:r w:rsidRPr="00165138">
              <w:rPr>
                <w:iCs/>
              </w:rPr>
              <w:t>В т. ч. в форме практ</w:t>
            </w:r>
            <w:r w:rsidR="003902AB" w:rsidRPr="00165138">
              <w:rPr>
                <w:iCs/>
              </w:rPr>
              <w:t>.</w:t>
            </w:r>
            <w:r w:rsidRPr="00165138">
              <w:rPr>
                <w:iCs/>
              </w:rPr>
              <w:t xml:space="preserve"> подготовки</w:t>
            </w:r>
          </w:p>
        </w:tc>
        <w:tc>
          <w:tcPr>
            <w:tcW w:w="2358" w:type="pct"/>
            <w:gridSpan w:val="5"/>
            <w:tcBorders>
              <w:top w:val="single" w:sz="12" w:space="0" w:color="auto"/>
              <w:left w:val="single" w:sz="12" w:space="0" w:color="auto"/>
              <w:right w:val="single" w:sz="12" w:space="0" w:color="auto"/>
            </w:tcBorders>
            <w:vAlign w:val="center"/>
          </w:tcPr>
          <w:p w14:paraId="11275FF4" w14:textId="77777777" w:rsidR="000579F5" w:rsidRPr="00165138" w:rsidRDefault="000579F5" w:rsidP="003902AB">
            <w:pPr>
              <w:jc w:val="center"/>
            </w:pPr>
            <w:r w:rsidRPr="00165138">
              <w:t xml:space="preserve">Объем образовательной программы, </w:t>
            </w:r>
            <w:r w:rsidR="003902AB" w:rsidRPr="00165138">
              <w:t xml:space="preserve">ак. </w:t>
            </w:r>
            <w:r w:rsidRPr="00165138">
              <w:t>час</w:t>
            </w:r>
          </w:p>
        </w:tc>
        <w:tc>
          <w:tcPr>
            <w:tcW w:w="469" w:type="pct"/>
            <w:vMerge w:val="restart"/>
            <w:tcBorders>
              <w:top w:val="single" w:sz="12" w:space="0" w:color="auto"/>
              <w:left w:val="single" w:sz="12" w:space="0" w:color="auto"/>
              <w:right w:val="single" w:sz="12" w:space="0" w:color="auto"/>
            </w:tcBorders>
            <w:vAlign w:val="center"/>
          </w:tcPr>
          <w:p w14:paraId="2E98C565" w14:textId="77777777" w:rsidR="000579F5" w:rsidRPr="00165138" w:rsidRDefault="000579F5" w:rsidP="003902AB">
            <w:pPr>
              <w:jc w:val="center"/>
            </w:pPr>
            <w:r w:rsidRPr="00165138">
              <w:t>Самостоя</w:t>
            </w:r>
            <w:r w:rsidR="003902AB" w:rsidRPr="00165138">
              <w:t>-</w:t>
            </w:r>
            <w:r w:rsidRPr="00165138">
              <w:t xml:space="preserve">тельная работа </w:t>
            </w:r>
            <w:r w:rsidRPr="00165138">
              <w:rPr>
                <w:rStyle w:val="aa"/>
              </w:rPr>
              <w:footnoteReference w:id="9"/>
            </w:r>
          </w:p>
        </w:tc>
      </w:tr>
      <w:tr w:rsidR="003902AB" w:rsidRPr="00165138" w14:paraId="55D7804F" w14:textId="77777777" w:rsidTr="003902AB">
        <w:tc>
          <w:tcPr>
            <w:tcW w:w="478" w:type="pct"/>
            <w:vMerge/>
            <w:tcBorders>
              <w:left w:val="single" w:sz="12" w:space="0" w:color="auto"/>
              <w:right w:val="single" w:sz="12" w:space="0" w:color="auto"/>
            </w:tcBorders>
            <w:vAlign w:val="center"/>
          </w:tcPr>
          <w:p w14:paraId="73D885F1" w14:textId="77777777" w:rsidR="000579F5" w:rsidRPr="00165138" w:rsidRDefault="000579F5" w:rsidP="003902AB">
            <w:pPr>
              <w:jc w:val="center"/>
            </w:pPr>
          </w:p>
        </w:tc>
        <w:tc>
          <w:tcPr>
            <w:tcW w:w="1130" w:type="pct"/>
            <w:vMerge/>
            <w:tcBorders>
              <w:top w:val="single" w:sz="12" w:space="0" w:color="auto"/>
              <w:left w:val="single" w:sz="12" w:space="0" w:color="auto"/>
              <w:right w:val="single" w:sz="12" w:space="0" w:color="auto"/>
            </w:tcBorders>
            <w:vAlign w:val="center"/>
          </w:tcPr>
          <w:p w14:paraId="54975A86" w14:textId="77777777" w:rsidR="000579F5" w:rsidRPr="00165138" w:rsidRDefault="000579F5" w:rsidP="003902AB">
            <w:pPr>
              <w:jc w:val="center"/>
            </w:pPr>
          </w:p>
        </w:tc>
        <w:tc>
          <w:tcPr>
            <w:tcW w:w="283" w:type="pct"/>
            <w:vMerge/>
            <w:tcBorders>
              <w:left w:val="single" w:sz="12" w:space="0" w:color="auto"/>
              <w:right w:val="single" w:sz="12" w:space="0" w:color="auto"/>
            </w:tcBorders>
            <w:vAlign w:val="center"/>
          </w:tcPr>
          <w:p w14:paraId="4D7896C7" w14:textId="77777777" w:rsidR="000579F5" w:rsidRPr="00165138" w:rsidRDefault="000579F5" w:rsidP="003902AB">
            <w:pPr>
              <w:jc w:val="center"/>
              <w:rPr>
                <w:iCs/>
              </w:rPr>
            </w:pPr>
          </w:p>
        </w:tc>
        <w:tc>
          <w:tcPr>
            <w:tcW w:w="282" w:type="pct"/>
            <w:vMerge/>
            <w:tcBorders>
              <w:left w:val="single" w:sz="12" w:space="0" w:color="auto"/>
              <w:right w:val="single" w:sz="12" w:space="0" w:color="auto"/>
            </w:tcBorders>
          </w:tcPr>
          <w:p w14:paraId="263D30CD" w14:textId="77777777" w:rsidR="000579F5" w:rsidRPr="00165138" w:rsidRDefault="000579F5" w:rsidP="003902AB">
            <w:pPr>
              <w:jc w:val="center"/>
              <w:rPr>
                <w:iCs/>
              </w:rPr>
            </w:pPr>
          </w:p>
        </w:tc>
        <w:tc>
          <w:tcPr>
            <w:tcW w:w="2358" w:type="pct"/>
            <w:gridSpan w:val="5"/>
            <w:tcBorders>
              <w:top w:val="single" w:sz="12" w:space="0" w:color="auto"/>
              <w:left w:val="single" w:sz="12" w:space="0" w:color="auto"/>
              <w:bottom w:val="single" w:sz="12" w:space="0" w:color="auto"/>
              <w:right w:val="single" w:sz="12" w:space="0" w:color="auto"/>
            </w:tcBorders>
            <w:vAlign w:val="center"/>
          </w:tcPr>
          <w:p w14:paraId="14860084" w14:textId="77777777" w:rsidR="000579F5" w:rsidRPr="00165138" w:rsidRDefault="003902AB" w:rsidP="003902AB">
            <w:pPr>
              <w:jc w:val="center"/>
            </w:pPr>
            <w:r w:rsidRPr="00165138">
              <w:t>Работа обучающихся во взаимодействии с преподавателем</w:t>
            </w:r>
          </w:p>
        </w:tc>
        <w:tc>
          <w:tcPr>
            <w:tcW w:w="469" w:type="pct"/>
            <w:vMerge/>
            <w:tcBorders>
              <w:left w:val="single" w:sz="12" w:space="0" w:color="auto"/>
              <w:right w:val="single" w:sz="12" w:space="0" w:color="auto"/>
            </w:tcBorders>
            <w:vAlign w:val="center"/>
          </w:tcPr>
          <w:p w14:paraId="73CE8BD6" w14:textId="77777777" w:rsidR="000579F5" w:rsidRPr="00165138" w:rsidRDefault="000579F5" w:rsidP="003902AB">
            <w:pPr>
              <w:jc w:val="center"/>
            </w:pPr>
          </w:p>
        </w:tc>
      </w:tr>
      <w:tr w:rsidR="003902AB" w:rsidRPr="00165138" w14:paraId="17D1EC51" w14:textId="77777777" w:rsidTr="003902AB">
        <w:tc>
          <w:tcPr>
            <w:tcW w:w="478" w:type="pct"/>
            <w:vMerge/>
            <w:tcBorders>
              <w:left w:val="single" w:sz="12" w:space="0" w:color="auto"/>
              <w:right w:val="single" w:sz="12" w:space="0" w:color="auto"/>
            </w:tcBorders>
            <w:vAlign w:val="center"/>
          </w:tcPr>
          <w:p w14:paraId="4762425F" w14:textId="77777777" w:rsidR="000579F5" w:rsidRPr="00165138" w:rsidRDefault="000579F5" w:rsidP="003902AB">
            <w:pPr>
              <w:jc w:val="center"/>
            </w:pPr>
          </w:p>
        </w:tc>
        <w:tc>
          <w:tcPr>
            <w:tcW w:w="1130" w:type="pct"/>
            <w:vMerge/>
            <w:tcBorders>
              <w:top w:val="single" w:sz="12" w:space="0" w:color="auto"/>
              <w:left w:val="single" w:sz="12" w:space="0" w:color="auto"/>
              <w:right w:val="single" w:sz="12" w:space="0" w:color="auto"/>
            </w:tcBorders>
            <w:vAlign w:val="center"/>
          </w:tcPr>
          <w:p w14:paraId="1F991107" w14:textId="77777777" w:rsidR="000579F5" w:rsidRPr="00165138" w:rsidRDefault="000579F5" w:rsidP="003902AB">
            <w:pPr>
              <w:jc w:val="center"/>
            </w:pPr>
          </w:p>
        </w:tc>
        <w:tc>
          <w:tcPr>
            <w:tcW w:w="283" w:type="pct"/>
            <w:vMerge/>
            <w:tcBorders>
              <w:left w:val="single" w:sz="12" w:space="0" w:color="auto"/>
              <w:right w:val="single" w:sz="12" w:space="0" w:color="auto"/>
            </w:tcBorders>
            <w:vAlign w:val="center"/>
          </w:tcPr>
          <w:p w14:paraId="4E2EFD34" w14:textId="77777777" w:rsidR="000579F5" w:rsidRPr="00165138" w:rsidRDefault="000579F5" w:rsidP="003902AB">
            <w:pPr>
              <w:jc w:val="center"/>
              <w:rPr>
                <w:iCs/>
              </w:rPr>
            </w:pPr>
          </w:p>
        </w:tc>
        <w:tc>
          <w:tcPr>
            <w:tcW w:w="282" w:type="pct"/>
            <w:vMerge/>
            <w:tcBorders>
              <w:left w:val="single" w:sz="12" w:space="0" w:color="auto"/>
              <w:right w:val="single" w:sz="12" w:space="0" w:color="auto"/>
            </w:tcBorders>
          </w:tcPr>
          <w:p w14:paraId="7BB48E8D" w14:textId="77777777" w:rsidR="000579F5" w:rsidRPr="00165138" w:rsidRDefault="000579F5" w:rsidP="003902AB">
            <w:pPr>
              <w:jc w:val="center"/>
              <w:rPr>
                <w:iCs/>
              </w:rPr>
            </w:pPr>
          </w:p>
        </w:tc>
        <w:tc>
          <w:tcPr>
            <w:tcW w:w="1274" w:type="pct"/>
            <w:gridSpan w:val="3"/>
            <w:tcBorders>
              <w:top w:val="single" w:sz="12" w:space="0" w:color="auto"/>
              <w:left w:val="single" w:sz="12" w:space="0" w:color="auto"/>
              <w:bottom w:val="single" w:sz="12" w:space="0" w:color="auto"/>
              <w:right w:val="single" w:sz="12" w:space="0" w:color="auto"/>
            </w:tcBorders>
            <w:vAlign w:val="center"/>
          </w:tcPr>
          <w:p w14:paraId="58CDAF2F" w14:textId="77777777" w:rsidR="000579F5" w:rsidRPr="00165138" w:rsidRDefault="000579F5" w:rsidP="003902AB">
            <w:pPr>
              <w:jc w:val="center"/>
            </w:pPr>
            <w:r w:rsidRPr="00165138">
              <w:t>Обучение по МДК, в час.</w:t>
            </w:r>
          </w:p>
        </w:tc>
        <w:tc>
          <w:tcPr>
            <w:tcW w:w="1084" w:type="pct"/>
            <w:gridSpan w:val="2"/>
            <w:vMerge w:val="restart"/>
            <w:tcBorders>
              <w:top w:val="single" w:sz="12" w:space="0" w:color="auto"/>
              <w:left w:val="single" w:sz="12" w:space="0" w:color="auto"/>
              <w:right w:val="single" w:sz="12" w:space="0" w:color="auto"/>
            </w:tcBorders>
            <w:vAlign w:val="center"/>
          </w:tcPr>
          <w:p w14:paraId="65C67091" w14:textId="77777777" w:rsidR="000579F5" w:rsidRPr="00165138" w:rsidRDefault="000579F5" w:rsidP="003902AB">
            <w:pPr>
              <w:jc w:val="center"/>
            </w:pPr>
            <w:r w:rsidRPr="00165138">
              <w:t>Практики</w:t>
            </w:r>
          </w:p>
        </w:tc>
        <w:tc>
          <w:tcPr>
            <w:tcW w:w="469" w:type="pct"/>
            <w:vMerge/>
            <w:tcBorders>
              <w:left w:val="single" w:sz="12" w:space="0" w:color="auto"/>
              <w:right w:val="single" w:sz="12" w:space="0" w:color="auto"/>
            </w:tcBorders>
            <w:vAlign w:val="center"/>
          </w:tcPr>
          <w:p w14:paraId="08D96A5B" w14:textId="77777777" w:rsidR="000579F5" w:rsidRPr="00165138" w:rsidRDefault="000579F5" w:rsidP="003902AB">
            <w:pPr>
              <w:jc w:val="center"/>
            </w:pPr>
          </w:p>
        </w:tc>
      </w:tr>
      <w:tr w:rsidR="003902AB" w:rsidRPr="00165138" w14:paraId="1389053C" w14:textId="77777777" w:rsidTr="003902AB">
        <w:tc>
          <w:tcPr>
            <w:tcW w:w="478" w:type="pct"/>
            <w:vMerge/>
            <w:tcBorders>
              <w:left w:val="single" w:sz="12" w:space="0" w:color="auto"/>
              <w:right w:val="single" w:sz="12" w:space="0" w:color="auto"/>
            </w:tcBorders>
            <w:vAlign w:val="center"/>
          </w:tcPr>
          <w:p w14:paraId="6B63AF4C" w14:textId="77777777" w:rsidR="000579F5" w:rsidRPr="00165138" w:rsidRDefault="000579F5" w:rsidP="003902AB">
            <w:pPr>
              <w:jc w:val="center"/>
            </w:pPr>
          </w:p>
        </w:tc>
        <w:tc>
          <w:tcPr>
            <w:tcW w:w="1130" w:type="pct"/>
            <w:vMerge/>
            <w:tcBorders>
              <w:top w:val="single" w:sz="12" w:space="0" w:color="auto"/>
              <w:left w:val="single" w:sz="12" w:space="0" w:color="auto"/>
              <w:right w:val="single" w:sz="12" w:space="0" w:color="auto"/>
            </w:tcBorders>
            <w:vAlign w:val="center"/>
          </w:tcPr>
          <w:p w14:paraId="6A48E893" w14:textId="77777777" w:rsidR="000579F5" w:rsidRPr="00165138" w:rsidRDefault="000579F5" w:rsidP="003902AB">
            <w:pPr>
              <w:jc w:val="center"/>
            </w:pPr>
          </w:p>
        </w:tc>
        <w:tc>
          <w:tcPr>
            <w:tcW w:w="283" w:type="pct"/>
            <w:vMerge/>
            <w:tcBorders>
              <w:left w:val="single" w:sz="12" w:space="0" w:color="auto"/>
              <w:right w:val="single" w:sz="12" w:space="0" w:color="auto"/>
            </w:tcBorders>
            <w:vAlign w:val="center"/>
          </w:tcPr>
          <w:p w14:paraId="0A0F33E3" w14:textId="77777777" w:rsidR="000579F5" w:rsidRPr="00165138" w:rsidRDefault="000579F5" w:rsidP="003902AB">
            <w:pPr>
              <w:jc w:val="center"/>
              <w:rPr>
                <w:iCs/>
              </w:rPr>
            </w:pPr>
          </w:p>
        </w:tc>
        <w:tc>
          <w:tcPr>
            <w:tcW w:w="282" w:type="pct"/>
            <w:vMerge/>
            <w:tcBorders>
              <w:left w:val="single" w:sz="12" w:space="0" w:color="auto"/>
              <w:right w:val="single" w:sz="12" w:space="0" w:color="auto"/>
            </w:tcBorders>
          </w:tcPr>
          <w:p w14:paraId="04462ED6" w14:textId="77777777" w:rsidR="000579F5" w:rsidRPr="00165138" w:rsidRDefault="000579F5" w:rsidP="003902AB">
            <w:pPr>
              <w:jc w:val="center"/>
              <w:rPr>
                <w:iCs/>
              </w:rPr>
            </w:pPr>
          </w:p>
        </w:tc>
        <w:tc>
          <w:tcPr>
            <w:tcW w:w="332" w:type="pct"/>
            <w:vMerge w:val="restart"/>
            <w:tcBorders>
              <w:top w:val="single" w:sz="12" w:space="0" w:color="auto"/>
              <w:left w:val="single" w:sz="12" w:space="0" w:color="auto"/>
              <w:right w:val="single" w:sz="12" w:space="0" w:color="auto"/>
            </w:tcBorders>
            <w:vAlign w:val="center"/>
          </w:tcPr>
          <w:p w14:paraId="137F7108" w14:textId="77777777" w:rsidR="000579F5" w:rsidRPr="00165138" w:rsidRDefault="003902AB" w:rsidP="003902AB">
            <w:pPr>
              <w:jc w:val="center"/>
            </w:pPr>
            <w:r w:rsidRPr="00165138">
              <w:t>Всего</w:t>
            </w:r>
          </w:p>
        </w:tc>
        <w:tc>
          <w:tcPr>
            <w:tcW w:w="942" w:type="pct"/>
            <w:gridSpan w:val="2"/>
            <w:tcBorders>
              <w:top w:val="single" w:sz="12" w:space="0" w:color="auto"/>
              <w:left w:val="single" w:sz="12" w:space="0" w:color="auto"/>
              <w:bottom w:val="single" w:sz="12" w:space="0" w:color="auto"/>
              <w:right w:val="single" w:sz="12" w:space="0" w:color="auto"/>
            </w:tcBorders>
            <w:vAlign w:val="center"/>
          </w:tcPr>
          <w:p w14:paraId="1B1FF69B" w14:textId="77777777" w:rsidR="000579F5" w:rsidRPr="00165138" w:rsidRDefault="000579F5" w:rsidP="003902AB">
            <w:pPr>
              <w:jc w:val="center"/>
            </w:pPr>
            <w:r w:rsidRPr="00165138">
              <w:t>в т.ч.</w:t>
            </w:r>
          </w:p>
        </w:tc>
        <w:tc>
          <w:tcPr>
            <w:tcW w:w="1084" w:type="pct"/>
            <w:gridSpan w:val="2"/>
            <w:vMerge/>
            <w:tcBorders>
              <w:left w:val="single" w:sz="12" w:space="0" w:color="auto"/>
              <w:bottom w:val="single" w:sz="12" w:space="0" w:color="auto"/>
              <w:right w:val="single" w:sz="12" w:space="0" w:color="auto"/>
            </w:tcBorders>
            <w:vAlign w:val="center"/>
          </w:tcPr>
          <w:p w14:paraId="344462B7" w14:textId="77777777" w:rsidR="000579F5" w:rsidRPr="00165138" w:rsidRDefault="000579F5" w:rsidP="003902AB">
            <w:pPr>
              <w:jc w:val="center"/>
            </w:pPr>
          </w:p>
        </w:tc>
        <w:tc>
          <w:tcPr>
            <w:tcW w:w="469" w:type="pct"/>
            <w:vMerge/>
            <w:tcBorders>
              <w:left w:val="single" w:sz="12" w:space="0" w:color="auto"/>
              <w:right w:val="single" w:sz="12" w:space="0" w:color="auto"/>
            </w:tcBorders>
            <w:vAlign w:val="center"/>
          </w:tcPr>
          <w:p w14:paraId="3E8BC81E" w14:textId="77777777" w:rsidR="000579F5" w:rsidRPr="00165138" w:rsidRDefault="000579F5" w:rsidP="003902AB">
            <w:pPr>
              <w:jc w:val="center"/>
            </w:pPr>
          </w:p>
        </w:tc>
      </w:tr>
      <w:tr w:rsidR="003902AB" w:rsidRPr="00165138" w14:paraId="461D37C4" w14:textId="77777777" w:rsidTr="003902AB">
        <w:trPr>
          <w:trHeight w:val="1479"/>
        </w:trPr>
        <w:tc>
          <w:tcPr>
            <w:tcW w:w="478" w:type="pct"/>
            <w:vMerge/>
            <w:tcBorders>
              <w:left w:val="single" w:sz="12" w:space="0" w:color="auto"/>
              <w:bottom w:val="single" w:sz="12" w:space="0" w:color="auto"/>
              <w:right w:val="single" w:sz="12" w:space="0" w:color="auto"/>
            </w:tcBorders>
          </w:tcPr>
          <w:p w14:paraId="0A9A9C93" w14:textId="77777777" w:rsidR="000579F5" w:rsidRPr="00165138" w:rsidRDefault="000579F5" w:rsidP="003902AB"/>
        </w:tc>
        <w:tc>
          <w:tcPr>
            <w:tcW w:w="1130" w:type="pct"/>
            <w:vMerge/>
            <w:tcBorders>
              <w:left w:val="single" w:sz="12" w:space="0" w:color="auto"/>
              <w:bottom w:val="single" w:sz="12" w:space="0" w:color="auto"/>
              <w:right w:val="single" w:sz="12" w:space="0" w:color="auto"/>
            </w:tcBorders>
            <w:vAlign w:val="center"/>
          </w:tcPr>
          <w:p w14:paraId="68757BB5" w14:textId="77777777" w:rsidR="000579F5" w:rsidRPr="00165138" w:rsidRDefault="000579F5" w:rsidP="003902AB"/>
        </w:tc>
        <w:tc>
          <w:tcPr>
            <w:tcW w:w="283" w:type="pct"/>
            <w:vMerge/>
            <w:tcBorders>
              <w:left w:val="single" w:sz="12" w:space="0" w:color="auto"/>
              <w:bottom w:val="single" w:sz="12" w:space="0" w:color="auto"/>
              <w:right w:val="single" w:sz="12" w:space="0" w:color="auto"/>
            </w:tcBorders>
            <w:vAlign w:val="center"/>
          </w:tcPr>
          <w:p w14:paraId="7E17B374" w14:textId="77777777" w:rsidR="000579F5" w:rsidRPr="00165138" w:rsidRDefault="000579F5" w:rsidP="003902AB"/>
        </w:tc>
        <w:tc>
          <w:tcPr>
            <w:tcW w:w="282" w:type="pct"/>
            <w:vMerge/>
            <w:tcBorders>
              <w:left w:val="single" w:sz="12" w:space="0" w:color="auto"/>
              <w:bottom w:val="single" w:sz="12" w:space="0" w:color="auto"/>
              <w:right w:val="single" w:sz="12" w:space="0" w:color="auto"/>
            </w:tcBorders>
          </w:tcPr>
          <w:p w14:paraId="6E4C6E23" w14:textId="77777777" w:rsidR="000579F5" w:rsidRPr="00165138" w:rsidRDefault="000579F5" w:rsidP="003902AB"/>
        </w:tc>
        <w:tc>
          <w:tcPr>
            <w:tcW w:w="332" w:type="pct"/>
            <w:vMerge/>
            <w:tcBorders>
              <w:left w:val="single" w:sz="12" w:space="0" w:color="auto"/>
              <w:bottom w:val="single" w:sz="12" w:space="0" w:color="auto"/>
              <w:right w:val="single" w:sz="12" w:space="0" w:color="auto"/>
            </w:tcBorders>
            <w:vAlign w:val="center"/>
          </w:tcPr>
          <w:p w14:paraId="052A1E71" w14:textId="77777777" w:rsidR="000579F5" w:rsidRPr="00165138" w:rsidRDefault="000579F5" w:rsidP="003902AB">
            <w:pPr>
              <w:jc w:val="center"/>
            </w:pPr>
          </w:p>
        </w:tc>
        <w:tc>
          <w:tcPr>
            <w:tcW w:w="565" w:type="pct"/>
            <w:tcBorders>
              <w:top w:val="single" w:sz="12" w:space="0" w:color="auto"/>
              <w:left w:val="single" w:sz="12" w:space="0" w:color="auto"/>
              <w:bottom w:val="single" w:sz="12" w:space="0" w:color="auto"/>
            </w:tcBorders>
            <w:vAlign w:val="center"/>
          </w:tcPr>
          <w:p w14:paraId="3BDE93EB" w14:textId="77777777" w:rsidR="000579F5" w:rsidRPr="00165138" w:rsidRDefault="000579F5" w:rsidP="003902AB">
            <w:pPr>
              <w:jc w:val="center"/>
            </w:pPr>
            <w:r w:rsidRPr="00165138">
              <w:t>лабораторные работы и практические занятия</w:t>
            </w:r>
          </w:p>
        </w:tc>
        <w:tc>
          <w:tcPr>
            <w:tcW w:w="377" w:type="pct"/>
            <w:tcBorders>
              <w:top w:val="single" w:sz="12" w:space="0" w:color="auto"/>
              <w:bottom w:val="single" w:sz="12" w:space="0" w:color="auto"/>
              <w:right w:val="single" w:sz="12" w:space="0" w:color="auto"/>
            </w:tcBorders>
            <w:vAlign w:val="center"/>
          </w:tcPr>
          <w:p w14:paraId="64DD610E" w14:textId="77777777" w:rsidR="000579F5" w:rsidRPr="00165138" w:rsidRDefault="003902AB" w:rsidP="003902AB">
            <w:pPr>
              <w:jc w:val="center"/>
            </w:pPr>
            <w:r w:rsidRPr="00165138">
              <w:t>курсовая проект (работа)</w:t>
            </w:r>
          </w:p>
        </w:tc>
        <w:tc>
          <w:tcPr>
            <w:tcW w:w="377" w:type="pct"/>
            <w:tcBorders>
              <w:top w:val="single" w:sz="12" w:space="0" w:color="auto"/>
              <w:left w:val="single" w:sz="12" w:space="0" w:color="auto"/>
              <w:bottom w:val="single" w:sz="12" w:space="0" w:color="auto"/>
            </w:tcBorders>
            <w:vAlign w:val="center"/>
          </w:tcPr>
          <w:p w14:paraId="1BE14941" w14:textId="77777777" w:rsidR="000579F5" w:rsidRPr="00165138" w:rsidRDefault="000579F5" w:rsidP="003902AB">
            <w:r w:rsidRPr="00165138">
              <w:t>Учебная</w:t>
            </w:r>
          </w:p>
        </w:tc>
        <w:tc>
          <w:tcPr>
            <w:tcW w:w="707" w:type="pct"/>
            <w:tcBorders>
              <w:top w:val="single" w:sz="12" w:space="0" w:color="auto"/>
              <w:bottom w:val="single" w:sz="12" w:space="0" w:color="auto"/>
              <w:right w:val="single" w:sz="12" w:space="0" w:color="auto"/>
            </w:tcBorders>
            <w:vAlign w:val="center"/>
          </w:tcPr>
          <w:p w14:paraId="2CC3FD0F" w14:textId="77777777" w:rsidR="000579F5" w:rsidRPr="00165138" w:rsidRDefault="000579F5" w:rsidP="003902AB">
            <w:r w:rsidRPr="00165138">
              <w:t>Производственная</w:t>
            </w:r>
          </w:p>
        </w:tc>
        <w:tc>
          <w:tcPr>
            <w:tcW w:w="469" w:type="pct"/>
            <w:vMerge/>
            <w:tcBorders>
              <w:left w:val="single" w:sz="12" w:space="0" w:color="auto"/>
              <w:bottom w:val="single" w:sz="12" w:space="0" w:color="auto"/>
              <w:right w:val="single" w:sz="12" w:space="0" w:color="auto"/>
            </w:tcBorders>
            <w:vAlign w:val="center"/>
          </w:tcPr>
          <w:p w14:paraId="75CFF5FF" w14:textId="77777777" w:rsidR="000579F5" w:rsidRPr="00165138" w:rsidRDefault="000579F5" w:rsidP="003902AB"/>
        </w:tc>
      </w:tr>
      <w:tr w:rsidR="003902AB" w:rsidRPr="00165138" w14:paraId="68628B45" w14:textId="77777777" w:rsidTr="003902AB">
        <w:tc>
          <w:tcPr>
            <w:tcW w:w="478" w:type="pct"/>
            <w:tcBorders>
              <w:left w:val="single" w:sz="12" w:space="0" w:color="auto"/>
              <w:bottom w:val="single" w:sz="12" w:space="0" w:color="auto"/>
              <w:right w:val="single" w:sz="12" w:space="0" w:color="auto"/>
            </w:tcBorders>
            <w:vAlign w:val="center"/>
          </w:tcPr>
          <w:p w14:paraId="69F1250E" w14:textId="77777777" w:rsidR="000579F5" w:rsidRPr="00165138" w:rsidRDefault="000579F5" w:rsidP="003902AB">
            <w:pPr>
              <w:jc w:val="center"/>
            </w:pPr>
            <w:r w:rsidRPr="00165138">
              <w:t>1</w:t>
            </w:r>
          </w:p>
        </w:tc>
        <w:tc>
          <w:tcPr>
            <w:tcW w:w="1130" w:type="pct"/>
            <w:tcBorders>
              <w:left w:val="single" w:sz="12" w:space="0" w:color="auto"/>
              <w:bottom w:val="single" w:sz="12" w:space="0" w:color="auto"/>
              <w:right w:val="single" w:sz="12" w:space="0" w:color="auto"/>
            </w:tcBorders>
            <w:vAlign w:val="center"/>
          </w:tcPr>
          <w:p w14:paraId="63277588" w14:textId="77777777" w:rsidR="000579F5" w:rsidRPr="00165138" w:rsidRDefault="000579F5" w:rsidP="003902AB">
            <w:pPr>
              <w:jc w:val="center"/>
            </w:pPr>
            <w:r w:rsidRPr="00165138">
              <w:t>2</w:t>
            </w:r>
          </w:p>
        </w:tc>
        <w:tc>
          <w:tcPr>
            <w:tcW w:w="283" w:type="pct"/>
            <w:tcBorders>
              <w:left w:val="single" w:sz="12" w:space="0" w:color="auto"/>
              <w:bottom w:val="single" w:sz="12" w:space="0" w:color="auto"/>
              <w:right w:val="single" w:sz="12" w:space="0" w:color="auto"/>
            </w:tcBorders>
            <w:vAlign w:val="center"/>
          </w:tcPr>
          <w:p w14:paraId="7BD4CE60" w14:textId="77777777" w:rsidR="000579F5" w:rsidRPr="00165138" w:rsidRDefault="000579F5" w:rsidP="003902AB">
            <w:pPr>
              <w:jc w:val="center"/>
            </w:pPr>
            <w:r w:rsidRPr="00165138">
              <w:t>3</w:t>
            </w:r>
          </w:p>
        </w:tc>
        <w:tc>
          <w:tcPr>
            <w:tcW w:w="282" w:type="pct"/>
            <w:tcBorders>
              <w:left w:val="single" w:sz="12" w:space="0" w:color="auto"/>
              <w:bottom w:val="single" w:sz="12" w:space="0" w:color="auto"/>
              <w:right w:val="single" w:sz="12" w:space="0" w:color="auto"/>
            </w:tcBorders>
            <w:vAlign w:val="center"/>
          </w:tcPr>
          <w:p w14:paraId="2DFE2F43" w14:textId="77777777" w:rsidR="000579F5" w:rsidRPr="00165138" w:rsidRDefault="000579F5" w:rsidP="003902AB">
            <w:pPr>
              <w:jc w:val="center"/>
            </w:pPr>
            <w:r w:rsidRPr="00165138">
              <w:t>4</w:t>
            </w:r>
          </w:p>
        </w:tc>
        <w:tc>
          <w:tcPr>
            <w:tcW w:w="332" w:type="pct"/>
            <w:tcBorders>
              <w:left w:val="single" w:sz="12" w:space="0" w:color="auto"/>
              <w:bottom w:val="single" w:sz="12" w:space="0" w:color="auto"/>
              <w:right w:val="single" w:sz="6" w:space="0" w:color="auto"/>
            </w:tcBorders>
            <w:vAlign w:val="center"/>
          </w:tcPr>
          <w:p w14:paraId="0B67F6E2" w14:textId="77777777" w:rsidR="000579F5" w:rsidRPr="00165138" w:rsidRDefault="000579F5" w:rsidP="003902AB">
            <w:pPr>
              <w:jc w:val="center"/>
            </w:pPr>
            <w:r w:rsidRPr="00165138">
              <w:t>5</w:t>
            </w:r>
          </w:p>
        </w:tc>
        <w:tc>
          <w:tcPr>
            <w:tcW w:w="565" w:type="pct"/>
            <w:tcBorders>
              <w:top w:val="single" w:sz="12" w:space="0" w:color="auto"/>
              <w:left w:val="single" w:sz="6" w:space="0" w:color="auto"/>
              <w:bottom w:val="single" w:sz="12" w:space="0" w:color="auto"/>
              <w:right w:val="single" w:sz="6" w:space="0" w:color="auto"/>
            </w:tcBorders>
            <w:vAlign w:val="center"/>
          </w:tcPr>
          <w:p w14:paraId="2E76F1E7" w14:textId="77777777" w:rsidR="000579F5" w:rsidRPr="00165138" w:rsidRDefault="000579F5" w:rsidP="003902AB">
            <w:pPr>
              <w:jc w:val="center"/>
            </w:pPr>
            <w:r w:rsidRPr="00165138">
              <w:t>6</w:t>
            </w:r>
          </w:p>
        </w:tc>
        <w:tc>
          <w:tcPr>
            <w:tcW w:w="377" w:type="pct"/>
            <w:tcBorders>
              <w:top w:val="single" w:sz="12" w:space="0" w:color="auto"/>
              <w:left w:val="single" w:sz="6" w:space="0" w:color="auto"/>
              <w:bottom w:val="single" w:sz="12" w:space="0" w:color="auto"/>
              <w:right w:val="single" w:sz="12" w:space="0" w:color="auto"/>
            </w:tcBorders>
            <w:vAlign w:val="center"/>
          </w:tcPr>
          <w:p w14:paraId="242AEE6E" w14:textId="77777777" w:rsidR="000579F5" w:rsidRPr="00165138" w:rsidRDefault="000579F5" w:rsidP="003902AB">
            <w:pPr>
              <w:jc w:val="center"/>
            </w:pPr>
            <w:r w:rsidRPr="00165138">
              <w:t>7</w:t>
            </w:r>
          </w:p>
        </w:tc>
        <w:tc>
          <w:tcPr>
            <w:tcW w:w="377" w:type="pct"/>
            <w:tcBorders>
              <w:top w:val="single" w:sz="12" w:space="0" w:color="auto"/>
              <w:left w:val="single" w:sz="12" w:space="0" w:color="auto"/>
              <w:bottom w:val="single" w:sz="12" w:space="0" w:color="auto"/>
            </w:tcBorders>
            <w:vAlign w:val="center"/>
          </w:tcPr>
          <w:p w14:paraId="1E09BEB1" w14:textId="77777777" w:rsidR="000579F5" w:rsidRPr="00165138" w:rsidRDefault="000579F5" w:rsidP="003902AB">
            <w:pPr>
              <w:jc w:val="center"/>
            </w:pPr>
            <w:r w:rsidRPr="00165138">
              <w:t>8</w:t>
            </w:r>
          </w:p>
        </w:tc>
        <w:tc>
          <w:tcPr>
            <w:tcW w:w="707" w:type="pct"/>
            <w:tcBorders>
              <w:top w:val="single" w:sz="12" w:space="0" w:color="auto"/>
              <w:bottom w:val="single" w:sz="12" w:space="0" w:color="auto"/>
              <w:right w:val="single" w:sz="12" w:space="0" w:color="auto"/>
            </w:tcBorders>
            <w:vAlign w:val="center"/>
          </w:tcPr>
          <w:p w14:paraId="76E53FC6" w14:textId="77777777" w:rsidR="000579F5" w:rsidRPr="00165138" w:rsidRDefault="000579F5" w:rsidP="003902AB">
            <w:pPr>
              <w:jc w:val="center"/>
            </w:pPr>
            <w:r w:rsidRPr="00165138">
              <w:t>9</w:t>
            </w:r>
          </w:p>
        </w:tc>
        <w:tc>
          <w:tcPr>
            <w:tcW w:w="469" w:type="pct"/>
            <w:tcBorders>
              <w:left w:val="single" w:sz="12" w:space="0" w:color="auto"/>
              <w:bottom w:val="single" w:sz="12" w:space="0" w:color="auto"/>
              <w:right w:val="single" w:sz="12" w:space="0" w:color="auto"/>
            </w:tcBorders>
            <w:vAlign w:val="center"/>
          </w:tcPr>
          <w:p w14:paraId="53CC86F7" w14:textId="77777777" w:rsidR="000579F5" w:rsidRPr="00165138" w:rsidRDefault="000579F5" w:rsidP="003902AB">
            <w:pPr>
              <w:jc w:val="center"/>
            </w:pPr>
            <w:r w:rsidRPr="00165138">
              <w:t>10</w:t>
            </w:r>
          </w:p>
        </w:tc>
      </w:tr>
      <w:tr w:rsidR="003902AB" w:rsidRPr="00165138" w14:paraId="450190B8" w14:textId="77777777" w:rsidTr="003902AB">
        <w:trPr>
          <w:trHeight w:val="1236"/>
        </w:trPr>
        <w:tc>
          <w:tcPr>
            <w:tcW w:w="478" w:type="pct"/>
            <w:tcBorders>
              <w:top w:val="single" w:sz="12" w:space="0" w:color="auto"/>
              <w:left w:val="single" w:sz="12" w:space="0" w:color="auto"/>
              <w:right w:val="single" w:sz="12" w:space="0" w:color="auto"/>
            </w:tcBorders>
          </w:tcPr>
          <w:p w14:paraId="2785B23B" w14:textId="77777777" w:rsidR="003902AB" w:rsidRPr="00165138" w:rsidRDefault="003902AB" w:rsidP="003902AB">
            <w:pPr>
              <w:rPr>
                <w:sz w:val="24"/>
                <w:szCs w:val="24"/>
              </w:rPr>
            </w:pPr>
            <w:r w:rsidRPr="00165138">
              <w:rPr>
                <w:sz w:val="24"/>
                <w:szCs w:val="24"/>
              </w:rPr>
              <w:t>ПК 2.1-2.8</w:t>
            </w:r>
          </w:p>
          <w:p w14:paraId="4F1344F2" w14:textId="77777777" w:rsidR="003902AB" w:rsidRPr="00165138" w:rsidRDefault="003902AB" w:rsidP="003902AB">
            <w:pPr>
              <w:rPr>
                <w:sz w:val="24"/>
                <w:szCs w:val="24"/>
              </w:rPr>
            </w:pPr>
          </w:p>
        </w:tc>
        <w:tc>
          <w:tcPr>
            <w:tcW w:w="1130" w:type="pct"/>
            <w:tcBorders>
              <w:top w:val="single" w:sz="12" w:space="0" w:color="auto"/>
              <w:left w:val="single" w:sz="12" w:space="0" w:color="auto"/>
              <w:right w:val="single" w:sz="12" w:space="0" w:color="auto"/>
            </w:tcBorders>
          </w:tcPr>
          <w:p w14:paraId="3148C4A4" w14:textId="77777777" w:rsidR="003902AB" w:rsidRPr="00165138" w:rsidRDefault="003902AB" w:rsidP="003902AB">
            <w:pPr>
              <w:rPr>
                <w:sz w:val="24"/>
                <w:szCs w:val="24"/>
              </w:rPr>
            </w:pPr>
            <w:r w:rsidRPr="00165138">
              <w:rPr>
                <w:b/>
                <w:sz w:val="24"/>
                <w:szCs w:val="24"/>
              </w:rPr>
              <w:t xml:space="preserve">Раздел 1. </w:t>
            </w:r>
            <w:r w:rsidRPr="00165138">
              <w:rPr>
                <w:sz w:val="24"/>
                <w:szCs w:val="24"/>
              </w:rPr>
              <w:t>Организация процессов приготовления и подготовки к реализации горячих блюд, кулинарных изделий, закусок сложного ассортимента</w:t>
            </w:r>
          </w:p>
        </w:tc>
        <w:tc>
          <w:tcPr>
            <w:tcW w:w="283" w:type="pct"/>
            <w:tcBorders>
              <w:top w:val="single" w:sz="12" w:space="0" w:color="auto"/>
              <w:left w:val="single" w:sz="12" w:space="0" w:color="auto"/>
              <w:right w:val="single" w:sz="12" w:space="0" w:color="auto"/>
            </w:tcBorders>
            <w:vAlign w:val="center"/>
          </w:tcPr>
          <w:p w14:paraId="4FACA16B" w14:textId="77777777" w:rsidR="003902AB" w:rsidRPr="00165138" w:rsidRDefault="003902AB" w:rsidP="003902AB">
            <w:pPr>
              <w:jc w:val="center"/>
              <w:rPr>
                <w:sz w:val="24"/>
                <w:szCs w:val="24"/>
              </w:rPr>
            </w:pPr>
            <w:r w:rsidRPr="00165138">
              <w:rPr>
                <w:sz w:val="24"/>
                <w:szCs w:val="24"/>
              </w:rPr>
              <w:t>34</w:t>
            </w:r>
          </w:p>
        </w:tc>
        <w:tc>
          <w:tcPr>
            <w:tcW w:w="282" w:type="pct"/>
            <w:tcBorders>
              <w:top w:val="single" w:sz="12" w:space="0" w:color="auto"/>
              <w:left w:val="single" w:sz="12" w:space="0" w:color="auto"/>
              <w:right w:val="single" w:sz="12" w:space="0" w:color="auto"/>
            </w:tcBorders>
            <w:vAlign w:val="center"/>
          </w:tcPr>
          <w:p w14:paraId="2CB9578B" w14:textId="77777777" w:rsidR="003902AB" w:rsidRPr="00165138" w:rsidRDefault="003902AB" w:rsidP="003902AB">
            <w:pPr>
              <w:jc w:val="center"/>
              <w:rPr>
                <w:sz w:val="24"/>
                <w:szCs w:val="24"/>
              </w:rPr>
            </w:pPr>
            <w:r w:rsidRPr="00165138">
              <w:rPr>
                <w:sz w:val="24"/>
                <w:szCs w:val="24"/>
              </w:rPr>
              <w:t>6</w:t>
            </w:r>
          </w:p>
        </w:tc>
        <w:tc>
          <w:tcPr>
            <w:tcW w:w="332" w:type="pct"/>
            <w:tcBorders>
              <w:top w:val="single" w:sz="12" w:space="0" w:color="auto"/>
              <w:left w:val="single" w:sz="12" w:space="0" w:color="auto"/>
            </w:tcBorders>
            <w:vAlign w:val="center"/>
          </w:tcPr>
          <w:p w14:paraId="5D6048E2" w14:textId="77777777" w:rsidR="003902AB" w:rsidRPr="00165138" w:rsidRDefault="003902AB" w:rsidP="003902AB">
            <w:pPr>
              <w:jc w:val="center"/>
              <w:rPr>
                <w:sz w:val="24"/>
                <w:szCs w:val="24"/>
              </w:rPr>
            </w:pPr>
            <w:r w:rsidRPr="00165138">
              <w:rPr>
                <w:sz w:val="24"/>
                <w:szCs w:val="24"/>
              </w:rPr>
              <w:t>34</w:t>
            </w:r>
          </w:p>
        </w:tc>
        <w:tc>
          <w:tcPr>
            <w:tcW w:w="565" w:type="pct"/>
            <w:tcBorders>
              <w:top w:val="single" w:sz="12" w:space="0" w:color="auto"/>
            </w:tcBorders>
            <w:vAlign w:val="center"/>
          </w:tcPr>
          <w:p w14:paraId="51D8FAB0" w14:textId="77777777" w:rsidR="003902AB" w:rsidRPr="00165138" w:rsidRDefault="003902AB" w:rsidP="003902AB">
            <w:pPr>
              <w:jc w:val="center"/>
              <w:rPr>
                <w:sz w:val="24"/>
                <w:szCs w:val="24"/>
              </w:rPr>
            </w:pPr>
            <w:r w:rsidRPr="00165138">
              <w:rPr>
                <w:sz w:val="24"/>
                <w:szCs w:val="24"/>
              </w:rPr>
              <w:t>6</w:t>
            </w:r>
          </w:p>
        </w:tc>
        <w:tc>
          <w:tcPr>
            <w:tcW w:w="377" w:type="pct"/>
            <w:tcBorders>
              <w:top w:val="single" w:sz="12" w:space="0" w:color="auto"/>
              <w:right w:val="single" w:sz="12" w:space="0" w:color="auto"/>
            </w:tcBorders>
            <w:vAlign w:val="center"/>
          </w:tcPr>
          <w:p w14:paraId="0C16240F" w14:textId="77777777" w:rsidR="003902AB" w:rsidRPr="00165138" w:rsidRDefault="003902AB" w:rsidP="003902AB">
            <w:pPr>
              <w:jc w:val="center"/>
              <w:rPr>
                <w:sz w:val="24"/>
                <w:szCs w:val="24"/>
              </w:rPr>
            </w:pPr>
            <w:r w:rsidRPr="00165138">
              <w:rPr>
                <w:sz w:val="24"/>
                <w:szCs w:val="24"/>
              </w:rPr>
              <w:t>-</w:t>
            </w:r>
          </w:p>
        </w:tc>
        <w:tc>
          <w:tcPr>
            <w:tcW w:w="377" w:type="pct"/>
            <w:vMerge w:val="restart"/>
            <w:tcBorders>
              <w:top w:val="single" w:sz="12" w:space="0" w:color="auto"/>
              <w:left w:val="single" w:sz="12" w:space="0" w:color="auto"/>
            </w:tcBorders>
            <w:vAlign w:val="center"/>
          </w:tcPr>
          <w:p w14:paraId="4871F910" w14:textId="77777777" w:rsidR="003902AB" w:rsidRPr="00165138" w:rsidRDefault="003902AB" w:rsidP="003902AB">
            <w:pPr>
              <w:jc w:val="center"/>
              <w:rPr>
                <w:sz w:val="24"/>
                <w:szCs w:val="24"/>
              </w:rPr>
            </w:pPr>
            <w:r w:rsidRPr="00165138">
              <w:rPr>
                <w:sz w:val="24"/>
                <w:szCs w:val="24"/>
              </w:rPr>
              <w:t>72</w:t>
            </w:r>
          </w:p>
        </w:tc>
        <w:tc>
          <w:tcPr>
            <w:tcW w:w="707" w:type="pct"/>
            <w:tcBorders>
              <w:top w:val="single" w:sz="12" w:space="0" w:color="auto"/>
              <w:right w:val="single" w:sz="12" w:space="0" w:color="auto"/>
            </w:tcBorders>
            <w:vAlign w:val="center"/>
          </w:tcPr>
          <w:p w14:paraId="576CBBB2" w14:textId="77777777" w:rsidR="003902AB" w:rsidRPr="00165138" w:rsidRDefault="003902AB" w:rsidP="003902AB">
            <w:pPr>
              <w:jc w:val="center"/>
              <w:rPr>
                <w:sz w:val="24"/>
                <w:szCs w:val="24"/>
              </w:rPr>
            </w:pPr>
            <w:r w:rsidRPr="00165138">
              <w:rPr>
                <w:sz w:val="24"/>
                <w:szCs w:val="24"/>
              </w:rPr>
              <w:t>-</w:t>
            </w:r>
          </w:p>
        </w:tc>
        <w:tc>
          <w:tcPr>
            <w:tcW w:w="469" w:type="pct"/>
            <w:tcBorders>
              <w:top w:val="single" w:sz="12" w:space="0" w:color="auto"/>
              <w:left w:val="single" w:sz="12" w:space="0" w:color="auto"/>
              <w:right w:val="single" w:sz="12" w:space="0" w:color="auto"/>
            </w:tcBorders>
            <w:vAlign w:val="center"/>
          </w:tcPr>
          <w:p w14:paraId="01697030" w14:textId="77777777" w:rsidR="003902AB" w:rsidRPr="00165138" w:rsidRDefault="003902AB" w:rsidP="003902AB">
            <w:pPr>
              <w:jc w:val="center"/>
              <w:rPr>
                <w:sz w:val="24"/>
                <w:szCs w:val="24"/>
              </w:rPr>
            </w:pPr>
            <w:r w:rsidRPr="00165138">
              <w:rPr>
                <w:sz w:val="24"/>
                <w:szCs w:val="24"/>
              </w:rPr>
              <w:t>-</w:t>
            </w:r>
          </w:p>
        </w:tc>
      </w:tr>
      <w:tr w:rsidR="003902AB" w:rsidRPr="00165138" w14:paraId="3D6DE14F" w14:textId="77777777" w:rsidTr="003902AB">
        <w:trPr>
          <w:trHeight w:val="418"/>
        </w:trPr>
        <w:tc>
          <w:tcPr>
            <w:tcW w:w="478" w:type="pct"/>
            <w:tcBorders>
              <w:left w:val="single" w:sz="12" w:space="0" w:color="auto"/>
              <w:right w:val="single" w:sz="12" w:space="0" w:color="auto"/>
            </w:tcBorders>
          </w:tcPr>
          <w:p w14:paraId="6819ADEC" w14:textId="77777777" w:rsidR="003902AB" w:rsidRPr="00165138" w:rsidRDefault="003902AB" w:rsidP="003902AB">
            <w:pPr>
              <w:rPr>
                <w:sz w:val="24"/>
                <w:szCs w:val="24"/>
              </w:rPr>
            </w:pPr>
            <w:r w:rsidRPr="00165138">
              <w:rPr>
                <w:sz w:val="24"/>
                <w:szCs w:val="24"/>
              </w:rPr>
              <w:t>ПК 2.1-2.8</w:t>
            </w:r>
          </w:p>
        </w:tc>
        <w:tc>
          <w:tcPr>
            <w:tcW w:w="1130" w:type="pct"/>
            <w:tcBorders>
              <w:left w:val="single" w:sz="12" w:space="0" w:color="auto"/>
              <w:right w:val="single" w:sz="12" w:space="0" w:color="auto"/>
            </w:tcBorders>
          </w:tcPr>
          <w:p w14:paraId="3C321C30" w14:textId="77777777" w:rsidR="003902AB" w:rsidRPr="00165138" w:rsidRDefault="003902AB" w:rsidP="003902AB">
            <w:pPr>
              <w:rPr>
                <w:b/>
                <w:sz w:val="24"/>
                <w:szCs w:val="24"/>
              </w:rPr>
            </w:pPr>
            <w:r w:rsidRPr="00165138">
              <w:rPr>
                <w:b/>
                <w:sz w:val="24"/>
                <w:szCs w:val="24"/>
              </w:rPr>
              <w:t xml:space="preserve">Раздел 2. </w:t>
            </w:r>
          </w:p>
          <w:p w14:paraId="69703507" w14:textId="77777777" w:rsidR="003902AB" w:rsidRPr="00165138" w:rsidRDefault="003902AB" w:rsidP="003902AB">
            <w:pPr>
              <w:rPr>
                <w:sz w:val="24"/>
                <w:szCs w:val="24"/>
              </w:rPr>
            </w:pPr>
            <w:r w:rsidRPr="00165138">
              <w:rPr>
                <w:sz w:val="24"/>
                <w:szCs w:val="24"/>
              </w:rPr>
              <w:t>Приготовление, творческое оформление и подготовка к реализации горячих блюд, кулинарных изделий, закусок сложного ассортимента</w:t>
            </w:r>
          </w:p>
        </w:tc>
        <w:tc>
          <w:tcPr>
            <w:tcW w:w="283" w:type="pct"/>
            <w:tcBorders>
              <w:left w:val="single" w:sz="12" w:space="0" w:color="auto"/>
              <w:right w:val="single" w:sz="12" w:space="0" w:color="auto"/>
            </w:tcBorders>
            <w:vAlign w:val="center"/>
          </w:tcPr>
          <w:p w14:paraId="10AF3459" w14:textId="77777777" w:rsidR="003902AB" w:rsidRPr="00165138" w:rsidRDefault="003902AB" w:rsidP="003902AB">
            <w:pPr>
              <w:jc w:val="center"/>
              <w:rPr>
                <w:sz w:val="24"/>
                <w:szCs w:val="24"/>
              </w:rPr>
            </w:pPr>
            <w:r w:rsidRPr="00165138">
              <w:rPr>
                <w:sz w:val="24"/>
                <w:szCs w:val="24"/>
              </w:rPr>
              <w:t>86</w:t>
            </w:r>
          </w:p>
        </w:tc>
        <w:tc>
          <w:tcPr>
            <w:tcW w:w="282" w:type="pct"/>
            <w:tcBorders>
              <w:left w:val="single" w:sz="12" w:space="0" w:color="auto"/>
              <w:right w:val="single" w:sz="12" w:space="0" w:color="auto"/>
            </w:tcBorders>
            <w:vAlign w:val="center"/>
          </w:tcPr>
          <w:p w14:paraId="2C77F5E7" w14:textId="77777777" w:rsidR="003902AB" w:rsidRPr="00165138" w:rsidRDefault="003902AB" w:rsidP="003902AB">
            <w:pPr>
              <w:jc w:val="center"/>
              <w:rPr>
                <w:sz w:val="24"/>
                <w:szCs w:val="24"/>
              </w:rPr>
            </w:pPr>
            <w:r w:rsidRPr="00165138">
              <w:rPr>
                <w:sz w:val="24"/>
                <w:szCs w:val="24"/>
              </w:rPr>
              <w:t>42</w:t>
            </w:r>
          </w:p>
        </w:tc>
        <w:tc>
          <w:tcPr>
            <w:tcW w:w="332" w:type="pct"/>
            <w:tcBorders>
              <w:left w:val="single" w:sz="12" w:space="0" w:color="auto"/>
            </w:tcBorders>
            <w:vAlign w:val="center"/>
          </w:tcPr>
          <w:p w14:paraId="112161E8" w14:textId="77777777" w:rsidR="003902AB" w:rsidRPr="00165138" w:rsidRDefault="003902AB" w:rsidP="003902AB">
            <w:pPr>
              <w:jc w:val="center"/>
              <w:rPr>
                <w:sz w:val="24"/>
                <w:szCs w:val="24"/>
              </w:rPr>
            </w:pPr>
            <w:r w:rsidRPr="00165138">
              <w:rPr>
                <w:sz w:val="24"/>
                <w:szCs w:val="24"/>
              </w:rPr>
              <w:t>86</w:t>
            </w:r>
          </w:p>
        </w:tc>
        <w:tc>
          <w:tcPr>
            <w:tcW w:w="565" w:type="pct"/>
            <w:vAlign w:val="center"/>
          </w:tcPr>
          <w:p w14:paraId="48B5C398" w14:textId="77777777" w:rsidR="003902AB" w:rsidRPr="00165138" w:rsidRDefault="003902AB" w:rsidP="003902AB">
            <w:pPr>
              <w:jc w:val="center"/>
              <w:rPr>
                <w:sz w:val="24"/>
                <w:szCs w:val="24"/>
              </w:rPr>
            </w:pPr>
            <w:r w:rsidRPr="00165138">
              <w:rPr>
                <w:sz w:val="24"/>
                <w:szCs w:val="24"/>
              </w:rPr>
              <w:t>42</w:t>
            </w:r>
          </w:p>
        </w:tc>
        <w:tc>
          <w:tcPr>
            <w:tcW w:w="377" w:type="pct"/>
            <w:tcBorders>
              <w:right w:val="single" w:sz="12" w:space="0" w:color="auto"/>
            </w:tcBorders>
            <w:vAlign w:val="center"/>
          </w:tcPr>
          <w:p w14:paraId="001D6E8C" w14:textId="77777777" w:rsidR="003902AB" w:rsidRPr="00165138" w:rsidRDefault="003902AB" w:rsidP="003902AB">
            <w:pPr>
              <w:jc w:val="center"/>
              <w:rPr>
                <w:sz w:val="24"/>
                <w:szCs w:val="24"/>
              </w:rPr>
            </w:pPr>
            <w:r w:rsidRPr="00165138">
              <w:rPr>
                <w:sz w:val="24"/>
                <w:szCs w:val="24"/>
              </w:rPr>
              <w:t>16</w:t>
            </w:r>
          </w:p>
        </w:tc>
        <w:tc>
          <w:tcPr>
            <w:tcW w:w="377" w:type="pct"/>
            <w:vMerge/>
            <w:tcBorders>
              <w:left w:val="single" w:sz="12" w:space="0" w:color="auto"/>
            </w:tcBorders>
            <w:vAlign w:val="center"/>
          </w:tcPr>
          <w:p w14:paraId="0426998D" w14:textId="77777777" w:rsidR="003902AB" w:rsidRPr="00165138" w:rsidRDefault="003902AB" w:rsidP="003902AB">
            <w:pPr>
              <w:jc w:val="center"/>
              <w:rPr>
                <w:sz w:val="24"/>
                <w:szCs w:val="24"/>
              </w:rPr>
            </w:pPr>
          </w:p>
        </w:tc>
        <w:tc>
          <w:tcPr>
            <w:tcW w:w="707" w:type="pct"/>
            <w:tcBorders>
              <w:right w:val="single" w:sz="12" w:space="0" w:color="auto"/>
            </w:tcBorders>
            <w:vAlign w:val="center"/>
          </w:tcPr>
          <w:p w14:paraId="57DD5B8A" w14:textId="77777777" w:rsidR="003902AB" w:rsidRPr="00165138" w:rsidRDefault="003902AB" w:rsidP="003902AB">
            <w:pPr>
              <w:jc w:val="center"/>
              <w:rPr>
                <w:sz w:val="24"/>
                <w:szCs w:val="24"/>
              </w:rPr>
            </w:pPr>
            <w:r w:rsidRPr="00165138">
              <w:rPr>
                <w:sz w:val="24"/>
                <w:szCs w:val="24"/>
              </w:rPr>
              <w:t>-</w:t>
            </w:r>
          </w:p>
        </w:tc>
        <w:tc>
          <w:tcPr>
            <w:tcW w:w="469" w:type="pct"/>
            <w:tcBorders>
              <w:left w:val="single" w:sz="12" w:space="0" w:color="auto"/>
              <w:right w:val="single" w:sz="12" w:space="0" w:color="auto"/>
            </w:tcBorders>
            <w:vAlign w:val="center"/>
          </w:tcPr>
          <w:p w14:paraId="620D9083" w14:textId="77777777" w:rsidR="003902AB" w:rsidRPr="00165138" w:rsidRDefault="003902AB" w:rsidP="003902AB">
            <w:pPr>
              <w:jc w:val="center"/>
              <w:rPr>
                <w:sz w:val="24"/>
                <w:szCs w:val="24"/>
              </w:rPr>
            </w:pPr>
            <w:r w:rsidRPr="00165138">
              <w:rPr>
                <w:sz w:val="24"/>
                <w:szCs w:val="24"/>
              </w:rPr>
              <w:t>-</w:t>
            </w:r>
          </w:p>
        </w:tc>
      </w:tr>
      <w:tr w:rsidR="003902AB" w:rsidRPr="00165138" w14:paraId="6DBDCAB4" w14:textId="77777777" w:rsidTr="003902AB">
        <w:trPr>
          <w:trHeight w:val="418"/>
        </w:trPr>
        <w:tc>
          <w:tcPr>
            <w:tcW w:w="478" w:type="pct"/>
            <w:tcBorders>
              <w:left w:val="single" w:sz="12" w:space="0" w:color="auto"/>
              <w:right w:val="single" w:sz="12" w:space="0" w:color="auto"/>
            </w:tcBorders>
          </w:tcPr>
          <w:p w14:paraId="3B6966DF" w14:textId="77777777" w:rsidR="003902AB" w:rsidRPr="00165138" w:rsidRDefault="003902AB" w:rsidP="003902AB">
            <w:pPr>
              <w:rPr>
                <w:sz w:val="24"/>
                <w:szCs w:val="24"/>
              </w:rPr>
            </w:pPr>
            <w:r w:rsidRPr="00165138">
              <w:rPr>
                <w:sz w:val="24"/>
                <w:szCs w:val="24"/>
              </w:rPr>
              <w:t>ПК 2.1-2.8</w:t>
            </w:r>
          </w:p>
        </w:tc>
        <w:tc>
          <w:tcPr>
            <w:tcW w:w="1130" w:type="pct"/>
            <w:tcBorders>
              <w:left w:val="single" w:sz="12" w:space="0" w:color="auto"/>
              <w:right w:val="single" w:sz="12" w:space="0" w:color="auto"/>
            </w:tcBorders>
          </w:tcPr>
          <w:p w14:paraId="559C4450" w14:textId="77777777" w:rsidR="003902AB" w:rsidRPr="00165138" w:rsidRDefault="003902AB" w:rsidP="003902AB">
            <w:pPr>
              <w:rPr>
                <w:sz w:val="24"/>
                <w:szCs w:val="24"/>
              </w:rPr>
            </w:pPr>
            <w:r w:rsidRPr="00165138">
              <w:rPr>
                <w:sz w:val="24"/>
                <w:szCs w:val="24"/>
              </w:rPr>
              <w:t>Учебная практика</w:t>
            </w:r>
          </w:p>
        </w:tc>
        <w:tc>
          <w:tcPr>
            <w:tcW w:w="283" w:type="pct"/>
            <w:tcBorders>
              <w:left w:val="single" w:sz="12" w:space="0" w:color="auto"/>
              <w:right w:val="single" w:sz="12" w:space="0" w:color="auto"/>
            </w:tcBorders>
            <w:vAlign w:val="center"/>
          </w:tcPr>
          <w:p w14:paraId="66F59FF4" w14:textId="77777777" w:rsidR="003902AB" w:rsidRPr="00165138" w:rsidRDefault="003902AB" w:rsidP="003902AB">
            <w:pPr>
              <w:jc w:val="center"/>
              <w:rPr>
                <w:sz w:val="24"/>
                <w:szCs w:val="24"/>
              </w:rPr>
            </w:pPr>
            <w:r w:rsidRPr="00165138">
              <w:rPr>
                <w:sz w:val="24"/>
                <w:szCs w:val="24"/>
              </w:rPr>
              <w:t>72</w:t>
            </w:r>
          </w:p>
        </w:tc>
        <w:tc>
          <w:tcPr>
            <w:tcW w:w="282" w:type="pct"/>
            <w:tcBorders>
              <w:left w:val="single" w:sz="12" w:space="0" w:color="auto"/>
              <w:right w:val="single" w:sz="12" w:space="0" w:color="auto"/>
            </w:tcBorders>
            <w:vAlign w:val="center"/>
          </w:tcPr>
          <w:p w14:paraId="78064D3F" w14:textId="77777777" w:rsidR="003902AB" w:rsidRPr="00165138" w:rsidRDefault="00DC2311" w:rsidP="003902AB">
            <w:pPr>
              <w:jc w:val="center"/>
              <w:rPr>
                <w:sz w:val="24"/>
                <w:szCs w:val="24"/>
              </w:rPr>
            </w:pPr>
            <w:r w:rsidRPr="00165138">
              <w:rPr>
                <w:sz w:val="24"/>
                <w:szCs w:val="24"/>
              </w:rPr>
              <w:t>72</w:t>
            </w:r>
          </w:p>
        </w:tc>
        <w:tc>
          <w:tcPr>
            <w:tcW w:w="332" w:type="pct"/>
            <w:tcBorders>
              <w:left w:val="single" w:sz="12" w:space="0" w:color="auto"/>
            </w:tcBorders>
            <w:vAlign w:val="center"/>
          </w:tcPr>
          <w:p w14:paraId="24CE6286" w14:textId="77777777" w:rsidR="003902AB" w:rsidRPr="00165138" w:rsidRDefault="003902AB" w:rsidP="003902AB">
            <w:pPr>
              <w:jc w:val="center"/>
              <w:rPr>
                <w:sz w:val="24"/>
                <w:szCs w:val="24"/>
              </w:rPr>
            </w:pPr>
          </w:p>
        </w:tc>
        <w:tc>
          <w:tcPr>
            <w:tcW w:w="565" w:type="pct"/>
            <w:vAlign w:val="center"/>
          </w:tcPr>
          <w:p w14:paraId="1CA6733E" w14:textId="77777777" w:rsidR="003902AB" w:rsidRPr="00165138" w:rsidRDefault="003902AB" w:rsidP="003902AB">
            <w:pPr>
              <w:jc w:val="center"/>
              <w:rPr>
                <w:sz w:val="24"/>
                <w:szCs w:val="24"/>
              </w:rPr>
            </w:pPr>
          </w:p>
        </w:tc>
        <w:tc>
          <w:tcPr>
            <w:tcW w:w="377" w:type="pct"/>
            <w:tcBorders>
              <w:right w:val="single" w:sz="12" w:space="0" w:color="auto"/>
            </w:tcBorders>
            <w:vAlign w:val="center"/>
          </w:tcPr>
          <w:p w14:paraId="389FCCB8" w14:textId="77777777" w:rsidR="003902AB" w:rsidRPr="00165138" w:rsidRDefault="003902AB" w:rsidP="003902AB">
            <w:pPr>
              <w:jc w:val="center"/>
              <w:rPr>
                <w:sz w:val="24"/>
                <w:szCs w:val="24"/>
              </w:rPr>
            </w:pPr>
          </w:p>
        </w:tc>
        <w:tc>
          <w:tcPr>
            <w:tcW w:w="377" w:type="pct"/>
            <w:tcBorders>
              <w:left w:val="single" w:sz="12" w:space="0" w:color="auto"/>
            </w:tcBorders>
            <w:vAlign w:val="center"/>
          </w:tcPr>
          <w:p w14:paraId="657D7559" w14:textId="77777777" w:rsidR="003902AB" w:rsidRPr="00165138" w:rsidRDefault="003902AB" w:rsidP="003902AB">
            <w:pPr>
              <w:jc w:val="center"/>
              <w:rPr>
                <w:sz w:val="24"/>
                <w:szCs w:val="24"/>
              </w:rPr>
            </w:pPr>
            <w:r w:rsidRPr="00165138">
              <w:rPr>
                <w:sz w:val="24"/>
                <w:szCs w:val="24"/>
              </w:rPr>
              <w:t>72</w:t>
            </w:r>
          </w:p>
        </w:tc>
        <w:tc>
          <w:tcPr>
            <w:tcW w:w="707" w:type="pct"/>
            <w:tcBorders>
              <w:right w:val="single" w:sz="12" w:space="0" w:color="auto"/>
            </w:tcBorders>
            <w:vAlign w:val="center"/>
          </w:tcPr>
          <w:p w14:paraId="190BD49D" w14:textId="77777777" w:rsidR="003902AB" w:rsidRPr="00165138" w:rsidRDefault="003902AB" w:rsidP="003902AB">
            <w:pPr>
              <w:jc w:val="center"/>
              <w:rPr>
                <w:sz w:val="24"/>
                <w:szCs w:val="24"/>
              </w:rPr>
            </w:pPr>
          </w:p>
        </w:tc>
        <w:tc>
          <w:tcPr>
            <w:tcW w:w="469" w:type="pct"/>
            <w:tcBorders>
              <w:left w:val="single" w:sz="12" w:space="0" w:color="auto"/>
              <w:right w:val="single" w:sz="12" w:space="0" w:color="auto"/>
            </w:tcBorders>
            <w:vAlign w:val="center"/>
          </w:tcPr>
          <w:p w14:paraId="75E8597B" w14:textId="77777777" w:rsidR="003902AB" w:rsidRPr="00165138" w:rsidRDefault="003902AB" w:rsidP="003902AB">
            <w:pPr>
              <w:jc w:val="center"/>
              <w:rPr>
                <w:sz w:val="24"/>
                <w:szCs w:val="24"/>
              </w:rPr>
            </w:pPr>
          </w:p>
        </w:tc>
      </w:tr>
      <w:tr w:rsidR="003902AB" w:rsidRPr="00165138" w14:paraId="0B01EA4D" w14:textId="77777777" w:rsidTr="003902AB">
        <w:tc>
          <w:tcPr>
            <w:tcW w:w="478" w:type="pct"/>
            <w:tcBorders>
              <w:left w:val="single" w:sz="12" w:space="0" w:color="auto"/>
              <w:bottom w:val="single" w:sz="12" w:space="0" w:color="auto"/>
              <w:right w:val="single" w:sz="12" w:space="0" w:color="auto"/>
            </w:tcBorders>
          </w:tcPr>
          <w:p w14:paraId="25164185" w14:textId="77777777" w:rsidR="000579F5" w:rsidRPr="00165138" w:rsidRDefault="000579F5" w:rsidP="003902AB">
            <w:pPr>
              <w:rPr>
                <w:sz w:val="24"/>
                <w:szCs w:val="24"/>
              </w:rPr>
            </w:pPr>
            <w:r w:rsidRPr="00165138">
              <w:rPr>
                <w:sz w:val="24"/>
                <w:szCs w:val="24"/>
              </w:rPr>
              <w:t>ПК 2.1-2.8</w:t>
            </w:r>
          </w:p>
        </w:tc>
        <w:tc>
          <w:tcPr>
            <w:tcW w:w="1130" w:type="pct"/>
            <w:tcBorders>
              <w:left w:val="single" w:sz="12" w:space="0" w:color="auto"/>
              <w:bottom w:val="single" w:sz="12" w:space="0" w:color="auto"/>
              <w:right w:val="single" w:sz="12" w:space="0" w:color="auto"/>
            </w:tcBorders>
          </w:tcPr>
          <w:p w14:paraId="61DC54F8" w14:textId="77777777" w:rsidR="000579F5" w:rsidRPr="00165138" w:rsidRDefault="003902AB" w:rsidP="003902AB">
            <w:pPr>
              <w:rPr>
                <w:sz w:val="24"/>
                <w:szCs w:val="24"/>
              </w:rPr>
            </w:pPr>
            <w:r w:rsidRPr="00165138">
              <w:rPr>
                <w:sz w:val="24"/>
                <w:szCs w:val="24"/>
              </w:rPr>
              <w:t>П</w:t>
            </w:r>
            <w:r w:rsidR="000579F5" w:rsidRPr="00165138">
              <w:rPr>
                <w:sz w:val="24"/>
                <w:szCs w:val="24"/>
              </w:rPr>
              <w:t>роизводственная практика</w:t>
            </w:r>
          </w:p>
        </w:tc>
        <w:tc>
          <w:tcPr>
            <w:tcW w:w="283" w:type="pct"/>
            <w:tcBorders>
              <w:left w:val="single" w:sz="12" w:space="0" w:color="auto"/>
              <w:bottom w:val="single" w:sz="12" w:space="0" w:color="auto"/>
              <w:right w:val="single" w:sz="12" w:space="0" w:color="auto"/>
            </w:tcBorders>
            <w:vAlign w:val="center"/>
          </w:tcPr>
          <w:p w14:paraId="5CB49D23" w14:textId="77777777" w:rsidR="000579F5" w:rsidRPr="00165138" w:rsidRDefault="003902AB" w:rsidP="003902AB">
            <w:pPr>
              <w:jc w:val="center"/>
              <w:rPr>
                <w:sz w:val="24"/>
                <w:szCs w:val="24"/>
              </w:rPr>
            </w:pPr>
            <w:r w:rsidRPr="00165138">
              <w:rPr>
                <w:sz w:val="24"/>
                <w:szCs w:val="24"/>
              </w:rPr>
              <w:t>144</w:t>
            </w:r>
          </w:p>
        </w:tc>
        <w:tc>
          <w:tcPr>
            <w:tcW w:w="282" w:type="pct"/>
            <w:tcBorders>
              <w:left w:val="single" w:sz="12" w:space="0" w:color="auto"/>
              <w:bottom w:val="single" w:sz="12" w:space="0" w:color="auto"/>
              <w:right w:val="single" w:sz="12" w:space="0" w:color="auto"/>
            </w:tcBorders>
          </w:tcPr>
          <w:p w14:paraId="17FD28E6" w14:textId="77777777" w:rsidR="000579F5" w:rsidRPr="00165138" w:rsidRDefault="00DC2311" w:rsidP="003902AB">
            <w:pPr>
              <w:jc w:val="center"/>
              <w:rPr>
                <w:sz w:val="24"/>
                <w:szCs w:val="24"/>
              </w:rPr>
            </w:pPr>
            <w:r w:rsidRPr="00165138">
              <w:rPr>
                <w:sz w:val="24"/>
                <w:szCs w:val="24"/>
              </w:rPr>
              <w:t>144</w:t>
            </w:r>
          </w:p>
        </w:tc>
        <w:tc>
          <w:tcPr>
            <w:tcW w:w="1274" w:type="pct"/>
            <w:gridSpan w:val="3"/>
            <w:tcBorders>
              <w:left w:val="single" w:sz="12" w:space="0" w:color="auto"/>
              <w:bottom w:val="single" w:sz="12" w:space="0" w:color="auto"/>
              <w:right w:val="single" w:sz="12" w:space="0" w:color="auto"/>
            </w:tcBorders>
            <w:shd w:val="clear" w:color="auto" w:fill="D9D9D9"/>
            <w:vAlign w:val="center"/>
          </w:tcPr>
          <w:p w14:paraId="6616C995" w14:textId="77777777" w:rsidR="000579F5" w:rsidRPr="00165138" w:rsidRDefault="000579F5" w:rsidP="003902AB">
            <w:pPr>
              <w:jc w:val="center"/>
              <w:rPr>
                <w:sz w:val="24"/>
                <w:szCs w:val="24"/>
              </w:rPr>
            </w:pPr>
          </w:p>
        </w:tc>
        <w:tc>
          <w:tcPr>
            <w:tcW w:w="377" w:type="pct"/>
            <w:tcBorders>
              <w:left w:val="single" w:sz="12" w:space="0" w:color="auto"/>
              <w:bottom w:val="single" w:sz="12" w:space="0" w:color="auto"/>
              <w:right w:val="single" w:sz="12" w:space="0" w:color="auto"/>
            </w:tcBorders>
            <w:shd w:val="clear" w:color="auto" w:fill="FFFFFF"/>
            <w:vAlign w:val="center"/>
          </w:tcPr>
          <w:p w14:paraId="134044A7" w14:textId="77777777" w:rsidR="000579F5" w:rsidRPr="00165138" w:rsidRDefault="000579F5" w:rsidP="003902AB">
            <w:pPr>
              <w:jc w:val="center"/>
              <w:rPr>
                <w:sz w:val="24"/>
                <w:szCs w:val="24"/>
              </w:rPr>
            </w:pPr>
          </w:p>
        </w:tc>
        <w:tc>
          <w:tcPr>
            <w:tcW w:w="707" w:type="pct"/>
            <w:tcBorders>
              <w:left w:val="single" w:sz="12" w:space="0" w:color="auto"/>
              <w:bottom w:val="single" w:sz="12" w:space="0" w:color="auto"/>
              <w:right w:val="single" w:sz="12" w:space="0" w:color="auto"/>
            </w:tcBorders>
            <w:shd w:val="clear" w:color="auto" w:fill="FFFFFF"/>
            <w:vAlign w:val="center"/>
          </w:tcPr>
          <w:p w14:paraId="2396873F" w14:textId="77777777" w:rsidR="000579F5" w:rsidRPr="00165138" w:rsidRDefault="000579F5" w:rsidP="003902AB">
            <w:pPr>
              <w:jc w:val="center"/>
              <w:rPr>
                <w:sz w:val="24"/>
                <w:szCs w:val="24"/>
              </w:rPr>
            </w:pPr>
            <w:r w:rsidRPr="00165138">
              <w:rPr>
                <w:sz w:val="24"/>
                <w:szCs w:val="24"/>
              </w:rPr>
              <w:t>144</w:t>
            </w:r>
          </w:p>
        </w:tc>
        <w:tc>
          <w:tcPr>
            <w:tcW w:w="469" w:type="pct"/>
            <w:tcBorders>
              <w:left w:val="single" w:sz="12" w:space="0" w:color="auto"/>
              <w:bottom w:val="single" w:sz="12" w:space="0" w:color="auto"/>
              <w:right w:val="single" w:sz="12" w:space="0" w:color="auto"/>
            </w:tcBorders>
            <w:vAlign w:val="center"/>
          </w:tcPr>
          <w:p w14:paraId="60CF47CA" w14:textId="77777777" w:rsidR="000579F5" w:rsidRPr="00165138" w:rsidRDefault="000579F5" w:rsidP="003902AB">
            <w:pPr>
              <w:jc w:val="center"/>
              <w:rPr>
                <w:sz w:val="24"/>
                <w:szCs w:val="24"/>
              </w:rPr>
            </w:pPr>
            <w:r w:rsidRPr="00165138">
              <w:rPr>
                <w:sz w:val="24"/>
                <w:szCs w:val="24"/>
              </w:rPr>
              <w:t>-</w:t>
            </w:r>
          </w:p>
        </w:tc>
      </w:tr>
      <w:tr w:rsidR="003902AB" w:rsidRPr="00165138" w14:paraId="0AFFE9E9" w14:textId="77777777" w:rsidTr="003902AB">
        <w:tc>
          <w:tcPr>
            <w:tcW w:w="478" w:type="pct"/>
            <w:tcBorders>
              <w:top w:val="single" w:sz="12" w:space="0" w:color="auto"/>
              <w:left w:val="single" w:sz="12" w:space="0" w:color="auto"/>
              <w:bottom w:val="single" w:sz="12" w:space="0" w:color="auto"/>
              <w:right w:val="single" w:sz="12" w:space="0" w:color="auto"/>
            </w:tcBorders>
          </w:tcPr>
          <w:p w14:paraId="63863E3F" w14:textId="77777777" w:rsidR="000579F5" w:rsidRPr="00165138" w:rsidRDefault="000579F5" w:rsidP="003902AB">
            <w:pPr>
              <w:rPr>
                <w:b/>
                <w:sz w:val="24"/>
                <w:szCs w:val="24"/>
              </w:rPr>
            </w:pPr>
          </w:p>
        </w:tc>
        <w:tc>
          <w:tcPr>
            <w:tcW w:w="1130" w:type="pct"/>
            <w:tcBorders>
              <w:top w:val="single" w:sz="12" w:space="0" w:color="auto"/>
              <w:left w:val="single" w:sz="12" w:space="0" w:color="auto"/>
              <w:bottom w:val="single" w:sz="12" w:space="0" w:color="auto"/>
              <w:right w:val="single" w:sz="12" w:space="0" w:color="auto"/>
            </w:tcBorders>
          </w:tcPr>
          <w:p w14:paraId="300EF285" w14:textId="77777777" w:rsidR="000579F5" w:rsidRPr="00165138" w:rsidRDefault="000579F5" w:rsidP="003902AB">
            <w:pPr>
              <w:rPr>
                <w:b/>
                <w:sz w:val="24"/>
                <w:szCs w:val="24"/>
              </w:rPr>
            </w:pPr>
            <w:r w:rsidRPr="00165138">
              <w:rPr>
                <w:b/>
                <w:sz w:val="24"/>
                <w:szCs w:val="24"/>
              </w:rPr>
              <w:t>Всего:</w:t>
            </w:r>
          </w:p>
        </w:tc>
        <w:tc>
          <w:tcPr>
            <w:tcW w:w="283" w:type="pct"/>
            <w:tcBorders>
              <w:top w:val="single" w:sz="12" w:space="0" w:color="auto"/>
              <w:left w:val="single" w:sz="12" w:space="0" w:color="auto"/>
              <w:bottom w:val="single" w:sz="12" w:space="0" w:color="auto"/>
              <w:right w:val="single" w:sz="12" w:space="0" w:color="auto"/>
            </w:tcBorders>
            <w:vAlign w:val="center"/>
          </w:tcPr>
          <w:p w14:paraId="487AA6EA" w14:textId="77777777" w:rsidR="000579F5" w:rsidRPr="00165138" w:rsidRDefault="000579F5" w:rsidP="003902AB">
            <w:pPr>
              <w:jc w:val="center"/>
              <w:rPr>
                <w:b/>
                <w:sz w:val="24"/>
                <w:szCs w:val="24"/>
              </w:rPr>
            </w:pPr>
            <w:r w:rsidRPr="00165138">
              <w:rPr>
                <w:b/>
                <w:sz w:val="24"/>
                <w:szCs w:val="24"/>
              </w:rPr>
              <w:t>336</w:t>
            </w:r>
          </w:p>
        </w:tc>
        <w:tc>
          <w:tcPr>
            <w:tcW w:w="282" w:type="pct"/>
            <w:tcBorders>
              <w:top w:val="single" w:sz="12" w:space="0" w:color="auto"/>
              <w:left w:val="single" w:sz="12" w:space="0" w:color="auto"/>
              <w:bottom w:val="single" w:sz="12" w:space="0" w:color="auto"/>
              <w:right w:val="single" w:sz="12" w:space="0" w:color="auto"/>
            </w:tcBorders>
          </w:tcPr>
          <w:p w14:paraId="24624D9B" w14:textId="77777777" w:rsidR="000579F5" w:rsidRPr="00165138" w:rsidRDefault="00DC2311" w:rsidP="003902AB">
            <w:pPr>
              <w:jc w:val="center"/>
              <w:rPr>
                <w:b/>
                <w:sz w:val="24"/>
                <w:szCs w:val="24"/>
              </w:rPr>
            </w:pPr>
            <w:r w:rsidRPr="00165138">
              <w:rPr>
                <w:b/>
                <w:sz w:val="24"/>
                <w:szCs w:val="24"/>
              </w:rPr>
              <w:t>264</w:t>
            </w:r>
          </w:p>
        </w:tc>
        <w:tc>
          <w:tcPr>
            <w:tcW w:w="332" w:type="pct"/>
            <w:tcBorders>
              <w:top w:val="single" w:sz="12" w:space="0" w:color="auto"/>
              <w:left w:val="single" w:sz="12" w:space="0" w:color="auto"/>
              <w:bottom w:val="single" w:sz="12" w:space="0" w:color="auto"/>
            </w:tcBorders>
            <w:vAlign w:val="center"/>
          </w:tcPr>
          <w:p w14:paraId="6A47EAAE" w14:textId="77777777" w:rsidR="000579F5" w:rsidRPr="00165138" w:rsidRDefault="000579F5" w:rsidP="003902AB">
            <w:pPr>
              <w:jc w:val="center"/>
              <w:rPr>
                <w:b/>
                <w:sz w:val="24"/>
                <w:szCs w:val="24"/>
              </w:rPr>
            </w:pPr>
            <w:r w:rsidRPr="00165138">
              <w:rPr>
                <w:b/>
                <w:sz w:val="24"/>
                <w:szCs w:val="24"/>
              </w:rPr>
              <w:t>120</w:t>
            </w:r>
          </w:p>
        </w:tc>
        <w:tc>
          <w:tcPr>
            <w:tcW w:w="565" w:type="pct"/>
            <w:tcBorders>
              <w:top w:val="single" w:sz="12" w:space="0" w:color="auto"/>
              <w:bottom w:val="single" w:sz="12" w:space="0" w:color="auto"/>
              <w:right w:val="single" w:sz="12" w:space="0" w:color="auto"/>
            </w:tcBorders>
            <w:vAlign w:val="center"/>
          </w:tcPr>
          <w:p w14:paraId="6402F7F7" w14:textId="77777777" w:rsidR="000579F5" w:rsidRPr="00165138" w:rsidRDefault="000579F5" w:rsidP="003902AB">
            <w:pPr>
              <w:jc w:val="center"/>
              <w:rPr>
                <w:b/>
                <w:sz w:val="24"/>
                <w:szCs w:val="24"/>
              </w:rPr>
            </w:pPr>
            <w:r w:rsidRPr="00165138">
              <w:rPr>
                <w:b/>
                <w:sz w:val="24"/>
                <w:szCs w:val="24"/>
              </w:rPr>
              <w:t>48</w:t>
            </w:r>
          </w:p>
        </w:tc>
        <w:tc>
          <w:tcPr>
            <w:tcW w:w="377" w:type="pct"/>
            <w:tcBorders>
              <w:top w:val="single" w:sz="12" w:space="0" w:color="auto"/>
              <w:bottom w:val="single" w:sz="12" w:space="0" w:color="auto"/>
              <w:right w:val="single" w:sz="12" w:space="0" w:color="auto"/>
            </w:tcBorders>
            <w:vAlign w:val="center"/>
          </w:tcPr>
          <w:p w14:paraId="60EFA801" w14:textId="77777777" w:rsidR="000579F5" w:rsidRPr="00165138" w:rsidRDefault="000579F5" w:rsidP="003902AB">
            <w:pPr>
              <w:jc w:val="center"/>
              <w:rPr>
                <w:b/>
                <w:sz w:val="24"/>
                <w:szCs w:val="24"/>
              </w:rPr>
            </w:pPr>
            <w:r w:rsidRPr="00165138">
              <w:rPr>
                <w:b/>
                <w:sz w:val="24"/>
                <w:szCs w:val="24"/>
              </w:rPr>
              <w:t>16</w:t>
            </w:r>
          </w:p>
        </w:tc>
        <w:tc>
          <w:tcPr>
            <w:tcW w:w="377" w:type="pct"/>
            <w:tcBorders>
              <w:top w:val="single" w:sz="12" w:space="0" w:color="auto"/>
              <w:left w:val="single" w:sz="12" w:space="0" w:color="auto"/>
              <w:bottom w:val="single" w:sz="12" w:space="0" w:color="auto"/>
              <w:right w:val="single" w:sz="12" w:space="0" w:color="auto"/>
            </w:tcBorders>
            <w:vAlign w:val="center"/>
          </w:tcPr>
          <w:p w14:paraId="650D1011" w14:textId="77777777" w:rsidR="000579F5" w:rsidRPr="00165138" w:rsidRDefault="000579F5" w:rsidP="003902AB">
            <w:pPr>
              <w:jc w:val="center"/>
              <w:rPr>
                <w:b/>
                <w:sz w:val="24"/>
                <w:szCs w:val="24"/>
              </w:rPr>
            </w:pPr>
            <w:r w:rsidRPr="00165138">
              <w:rPr>
                <w:b/>
                <w:sz w:val="24"/>
                <w:szCs w:val="24"/>
              </w:rPr>
              <w:t>72</w:t>
            </w:r>
          </w:p>
        </w:tc>
        <w:tc>
          <w:tcPr>
            <w:tcW w:w="707" w:type="pct"/>
            <w:tcBorders>
              <w:top w:val="single" w:sz="12" w:space="0" w:color="auto"/>
              <w:bottom w:val="single" w:sz="12" w:space="0" w:color="auto"/>
              <w:right w:val="single" w:sz="12" w:space="0" w:color="auto"/>
            </w:tcBorders>
            <w:vAlign w:val="center"/>
          </w:tcPr>
          <w:p w14:paraId="412E56FC" w14:textId="77777777" w:rsidR="000579F5" w:rsidRPr="00165138" w:rsidRDefault="000579F5" w:rsidP="003902AB">
            <w:pPr>
              <w:jc w:val="center"/>
              <w:rPr>
                <w:b/>
                <w:sz w:val="24"/>
                <w:szCs w:val="24"/>
              </w:rPr>
            </w:pPr>
            <w:r w:rsidRPr="00165138">
              <w:rPr>
                <w:b/>
                <w:sz w:val="24"/>
                <w:szCs w:val="24"/>
              </w:rPr>
              <w:t>144</w:t>
            </w:r>
          </w:p>
        </w:tc>
        <w:tc>
          <w:tcPr>
            <w:tcW w:w="469" w:type="pct"/>
            <w:tcBorders>
              <w:top w:val="single" w:sz="12" w:space="0" w:color="auto"/>
              <w:left w:val="single" w:sz="12" w:space="0" w:color="auto"/>
              <w:bottom w:val="single" w:sz="12" w:space="0" w:color="auto"/>
              <w:right w:val="single" w:sz="12" w:space="0" w:color="auto"/>
            </w:tcBorders>
            <w:vAlign w:val="center"/>
          </w:tcPr>
          <w:p w14:paraId="29CBD039" w14:textId="77777777" w:rsidR="000579F5" w:rsidRPr="00165138" w:rsidRDefault="000579F5" w:rsidP="003902AB">
            <w:pPr>
              <w:jc w:val="center"/>
              <w:rPr>
                <w:b/>
                <w:sz w:val="24"/>
                <w:szCs w:val="24"/>
              </w:rPr>
            </w:pPr>
            <w:r w:rsidRPr="00165138">
              <w:rPr>
                <w:b/>
                <w:sz w:val="24"/>
                <w:szCs w:val="24"/>
              </w:rPr>
              <w:t>-</w:t>
            </w:r>
          </w:p>
        </w:tc>
      </w:tr>
    </w:tbl>
    <w:p w14:paraId="16BD42E6" w14:textId="77777777" w:rsidR="000579F5" w:rsidRPr="00165138" w:rsidRDefault="000579F5" w:rsidP="000579F5">
      <w:pPr>
        <w:rPr>
          <w:b/>
          <w:sz w:val="24"/>
          <w:szCs w:val="24"/>
        </w:rPr>
      </w:pPr>
      <w:r w:rsidRPr="00165138">
        <w:rPr>
          <w:b/>
          <w:sz w:val="24"/>
          <w:szCs w:val="24"/>
        </w:rPr>
        <w:br w:type="page"/>
      </w:r>
    </w:p>
    <w:p w14:paraId="75BC2E52" w14:textId="77777777" w:rsidR="000579F5" w:rsidRPr="00165138" w:rsidRDefault="000579F5" w:rsidP="003902AB">
      <w:pPr>
        <w:pStyle w:val="c41"/>
        <w:rPr>
          <w:b/>
        </w:rPr>
      </w:pPr>
      <w:r w:rsidRPr="00165138">
        <w:rPr>
          <w:b/>
        </w:rPr>
        <w:lastRenderedPageBreak/>
        <w:t>2.2. Тематический план и содержание профессионального модуля (ПМ)</w:t>
      </w: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84"/>
        <w:gridCol w:w="10824"/>
        <w:gridCol w:w="1183"/>
      </w:tblGrid>
      <w:tr w:rsidR="000579F5" w:rsidRPr="00165138" w14:paraId="6949E7C3" w14:textId="77777777" w:rsidTr="008B28D0">
        <w:tc>
          <w:tcPr>
            <w:tcW w:w="938" w:type="pct"/>
            <w:vAlign w:val="center"/>
          </w:tcPr>
          <w:p w14:paraId="4F49E58B" w14:textId="77777777" w:rsidR="000579F5" w:rsidRPr="00165138" w:rsidRDefault="000579F5" w:rsidP="003902AB">
            <w:pPr>
              <w:spacing w:line="276" w:lineRule="auto"/>
              <w:jc w:val="center"/>
              <w:rPr>
                <w:b/>
                <w:sz w:val="24"/>
                <w:szCs w:val="24"/>
              </w:rPr>
            </w:pPr>
            <w:r w:rsidRPr="00165138">
              <w:rPr>
                <w:b/>
                <w:bCs/>
                <w:sz w:val="24"/>
                <w:szCs w:val="24"/>
              </w:rPr>
              <w:t>Наименование разделов и тем профессионального модуля (ПМ), междисциплинарных курсов (МДК)</w:t>
            </w:r>
          </w:p>
        </w:tc>
        <w:tc>
          <w:tcPr>
            <w:tcW w:w="3659" w:type="pct"/>
            <w:vAlign w:val="center"/>
          </w:tcPr>
          <w:p w14:paraId="60F7D2BF" w14:textId="77777777" w:rsidR="000579F5" w:rsidRPr="00165138" w:rsidRDefault="000579F5" w:rsidP="003902AB">
            <w:pPr>
              <w:spacing w:line="276" w:lineRule="auto"/>
              <w:jc w:val="center"/>
              <w:rPr>
                <w:b/>
                <w:sz w:val="24"/>
                <w:szCs w:val="24"/>
              </w:rPr>
            </w:pPr>
            <w:r w:rsidRPr="00165138">
              <w:rPr>
                <w:b/>
                <w:bCs/>
                <w:sz w:val="24"/>
                <w:szCs w:val="24"/>
              </w:rPr>
              <w:t>Содержание учебного материала</w:t>
            </w:r>
          </w:p>
        </w:tc>
        <w:tc>
          <w:tcPr>
            <w:tcW w:w="403" w:type="pct"/>
            <w:vAlign w:val="center"/>
          </w:tcPr>
          <w:p w14:paraId="1E5CCDA5" w14:textId="77777777" w:rsidR="000579F5" w:rsidRPr="00165138" w:rsidRDefault="00A60B1C" w:rsidP="003902AB">
            <w:pPr>
              <w:spacing w:line="276" w:lineRule="auto"/>
              <w:jc w:val="center"/>
              <w:rPr>
                <w:b/>
                <w:bCs/>
                <w:sz w:val="24"/>
                <w:szCs w:val="24"/>
              </w:rPr>
            </w:pPr>
            <w:r w:rsidRPr="00165138">
              <w:rPr>
                <w:b/>
                <w:bCs/>
                <w:sz w:val="24"/>
                <w:szCs w:val="24"/>
              </w:rPr>
              <w:t>Объем в часах</w:t>
            </w:r>
          </w:p>
        </w:tc>
      </w:tr>
      <w:tr w:rsidR="000579F5" w:rsidRPr="00165138" w14:paraId="538D9DB2" w14:textId="77777777" w:rsidTr="008B28D0">
        <w:tc>
          <w:tcPr>
            <w:tcW w:w="938" w:type="pct"/>
          </w:tcPr>
          <w:p w14:paraId="534D2637" w14:textId="77777777" w:rsidR="000579F5" w:rsidRPr="00165138" w:rsidRDefault="000579F5" w:rsidP="003902AB">
            <w:pPr>
              <w:spacing w:line="276" w:lineRule="auto"/>
              <w:jc w:val="center"/>
              <w:rPr>
                <w:b/>
                <w:sz w:val="24"/>
                <w:szCs w:val="24"/>
              </w:rPr>
            </w:pPr>
            <w:r w:rsidRPr="00165138">
              <w:rPr>
                <w:b/>
                <w:sz w:val="24"/>
                <w:szCs w:val="24"/>
              </w:rPr>
              <w:t>1</w:t>
            </w:r>
          </w:p>
        </w:tc>
        <w:tc>
          <w:tcPr>
            <w:tcW w:w="3659" w:type="pct"/>
          </w:tcPr>
          <w:p w14:paraId="51BFE7EB" w14:textId="77777777" w:rsidR="000579F5" w:rsidRPr="00165138" w:rsidRDefault="000579F5" w:rsidP="003902AB">
            <w:pPr>
              <w:spacing w:line="276" w:lineRule="auto"/>
              <w:jc w:val="center"/>
              <w:rPr>
                <w:b/>
                <w:bCs/>
                <w:sz w:val="24"/>
                <w:szCs w:val="24"/>
              </w:rPr>
            </w:pPr>
            <w:r w:rsidRPr="00165138">
              <w:rPr>
                <w:b/>
                <w:bCs/>
                <w:sz w:val="24"/>
                <w:szCs w:val="24"/>
              </w:rPr>
              <w:t>2</w:t>
            </w:r>
          </w:p>
        </w:tc>
        <w:tc>
          <w:tcPr>
            <w:tcW w:w="403" w:type="pct"/>
            <w:vAlign w:val="center"/>
          </w:tcPr>
          <w:p w14:paraId="4A30F757" w14:textId="77777777" w:rsidR="000579F5" w:rsidRPr="00165138" w:rsidRDefault="000579F5" w:rsidP="003902AB">
            <w:pPr>
              <w:spacing w:line="276" w:lineRule="auto"/>
              <w:jc w:val="center"/>
              <w:rPr>
                <w:b/>
                <w:bCs/>
                <w:sz w:val="24"/>
                <w:szCs w:val="24"/>
              </w:rPr>
            </w:pPr>
            <w:r w:rsidRPr="00165138">
              <w:rPr>
                <w:b/>
                <w:bCs/>
                <w:sz w:val="24"/>
                <w:szCs w:val="24"/>
              </w:rPr>
              <w:t>3</w:t>
            </w:r>
          </w:p>
        </w:tc>
      </w:tr>
      <w:tr w:rsidR="000579F5" w:rsidRPr="00165138" w14:paraId="6AB541DF" w14:textId="77777777" w:rsidTr="008B28D0">
        <w:trPr>
          <w:trHeight w:val="508"/>
        </w:trPr>
        <w:tc>
          <w:tcPr>
            <w:tcW w:w="4597" w:type="pct"/>
            <w:gridSpan w:val="2"/>
          </w:tcPr>
          <w:p w14:paraId="7AE78E60" w14:textId="77777777" w:rsidR="000579F5" w:rsidRPr="00165138" w:rsidRDefault="000579F5" w:rsidP="009365CC">
            <w:pPr>
              <w:spacing w:line="276" w:lineRule="auto"/>
              <w:rPr>
                <w:b/>
                <w:sz w:val="24"/>
                <w:szCs w:val="24"/>
              </w:rPr>
            </w:pPr>
            <w:r w:rsidRPr="00165138">
              <w:rPr>
                <w:b/>
                <w:sz w:val="24"/>
                <w:szCs w:val="24"/>
              </w:rPr>
              <w:t>Раздел 1. Организация процессов приготовления и подготовки к реализации горячих блюд, кулинарных изделий, закусок сложного ассортимента</w:t>
            </w:r>
          </w:p>
        </w:tc>
        <w:tc>
          <w:tcPr>
            <w:tcW w:w="403" w:type="pct"/>
            <w:vAlign w:val="center"/>
          </w:tcPr>
          <w:p w14:paraId="204DFB7A" w14:textId="77777777" w:rsidR="000579F5" w:rsidRPr="00165138" w:rsidRDefault="000579F5" w:rsidP="003902AB">
            <w:pPr>
              <w:spacing w:line="276" w:lineRule="auto"/>
              <w:jc w:val="center"/>
              <w:rPr>
                <w:b/>
                <w:sz w:val="24"/>
                <w:szCs w:val="24"/>
              </w:rPr>
            </w:pPr>
            <w:r w:rsidRPr="00165138">
              <w:rPr>
                <w:b/>
                <w:sz w:val="24"/>
                <w:szCs w:val="24"/>
              </w:rPr>
              <w:t>34</w:t>
            </w:r>
          </w:p>
        </w:tc>
      </w:tr>
      <w:tr w:rsidR="000579F5" w:rsidRPr="00165138" w14:paraId="431AF009" w14:textId="77777777" w:rsidTr="008B28D0">
        <w:tc>
          <w:tcPr>
            <w:tcW w:w="4597" w:type="pct"/>
            <w:gridSpan w:val="2"/>
          </w:tcPr>
          <w:p w14:paraId="46ACFDF3" w14:textId="77777777" w:rsidR="000579F5" w:rsidRPr="00165138" w:rsidRDefault="000579F5" w:rsidP="003902AB">
            <w:pPr>
              <w:spacing w:line="276" w:lineRule="auto"/>
              <w:rPr>
                <w:b/>
                <w:sz w:val="24"/>
                <w:szCs w:val="24"/>
              </w:rPr>
            </w:pPr>
            <w:r w:rsidRPr="00165138">
              <w:rPr>
                <w:b/>
                <w:bCs/>
                <w:sz w:val="24"/>
                <w:szCs w:val="24"/>
              </w:rPr>
              <w:t xml:space="preserve">МДК. 02.01. </w:t>
            </w:r>
            <w:r w:rsidRPr="00165138">
              <w:rPr>
                <w:rStyle w:val="Hyperlink1"/>
                <w:b/>
                <w:iCs/>
                <w:sz w:val="24"/>
                <w:szCs w:val="24"/>
              </w:rPr>
              <w:t>Организация процессов приготовления, подготовки к реализации горячих блюд, кулинарных изделий и закусок сложного ассортимента</w:t>
            </w:r>
          </w:p>
        </w:tc>
        <w:tc>
          <w:tcPr>
            <w:tcW w:w="403" w:type="pct"/>
            <w:vAlign w:val="center"/>
          </w:tcPr>
          <w:p w14:paraId="7597295E" w14:textId="77777777" w:rsidR="000579F5" w:rsidRPr="00165138" w:rsidRDefault="000579F5" w:rsidP="003902AB">
            <w:pPr>
              <w:spacing w:line="276" w:lineRule="auto"/>
              <w:jc w:val="center"/>
              <w:rPr>
                <w:b/>
                <w:sz w:val="24"/>
                <w:szCs w:val="24"/>
              </w:rPr>
            </w:pPr>
            <w:r w:rsidRPr="00165138">
              <w:rPr>
                <w:b/>
                <w:sz w:val="24"/>
                <w:szCs w:val="24"/>
              </w:rPr>
              <w:t>34</w:t>
            </w:r>
          </w:p>
        </w:tc>
      </w:tr>
      <w:tr w:rsidR="000579F5" w:rsidRPr="00165138" w14:paraId="27541C3C" w14:textId="77777777" w:rsidTr="008B28D0">
        <w:tc>
          <w:tcPr>
            <w:tcW w:w="941" w:type="pct"/>
            <w:vMerge w:val="restart"/>
          </w:tcPr>
          <w:p w14:paraId="7B7770E4" w14:textId="77777777" w:rsidR="000579F5" w:rsidRPr="00165138" w:rsidRDefault="000579F5" w:rsidP="003902AB">
            <w:pPr>
              <w:spacing w:line="276" w:lineRule="auto"/>
              <w:rPr>
                <w:b/>
                <w:bCs/>
                <w:sz w:val="24"/>
                <w:szCs w:val="24"/>
              </w:rPr>
            </w:pPr>
            <w:r w:rsidRPr="00165138">
              <w:rPr>
                <w:b/>
                <w:bCs/>
                <w:sz w:val="24"/>
                <w:szCs w:val="24"/>
              </w:rPr>
              <w:t>Тема 1.1.</w:t>
            </w:r>
          </w:p>
          <w:p w14:paraId="3032E30D" w14:textId="77777777" w:rsidR="000579F5" w:rsidRPr="00165138" w:rsidRDefault="000579F5" w:rsidP="003902AB">
            <w:pPr>
              <w:spacing w:line="276" w:lineRule="auto"/>
              <w:rPr>
                <w:bCs/>
                <w:sz w:val="24"/>
                <w:szCs w:val="24"/>
              </w:rPr>
            </w:pPr>
            <w:r w:rsidRPr="00165138">
              <w:rPr>
                <w:bCs/>
                <w:sz w:val="24"/>
                <w:szCs w:val="24"/>
              </w:rPr>
              <w:t>Классификация и ассортимент горячей кулинарной продукции сложного приготовления</w:t>
            </w:r>
          </w:p>
        </w:tc>
        <w:tc>
          <w:tcPr>
            <w:tcW w:w="3656" w:type="pct"/>
          </w:tcPr>
          <w:p w14:paraId="2B3D25E4" w14:textId="77777777" w:rsidR="000579F5" w:rsidRPr="00165138" w:rsidRDefault="000579F5" w:rsidP="003902AB">
            <w:pPr>
              <w:spacing w:line="276" w:lineRule="auto"/>
              <w:rPr>
                <w:b/>
                <w:sz w:val="24"/>
                <w:szCs w:val="24"/>
              </w:rPr>
            </w:pPr>
            <w:r w:rsidRPr="00165138">
              <w:rPr>
                <w:b/>
                <w:bCs/>
                <w:sz w:val="24"/>
                <w:szCs w:val="24"/>
              </w:rPr>
              <w:t xml:space="preserve">Содержание </w:t>
            </w:r>
          </w:p>
        </w:tc>
        <w:tc>
          <w:tcPr>
            <w:tcW w:w="403" w:type="pct"/>
            <w:vAlign w:val="center"/>
          </w:tcPr>
          <w:p w14:paraId="63E37032" w14:textId="77777777" w:rsidR="000579F5" w:rsidRPr="00165138" w:rsidRDefault="000579F5" w:rsidP="003902AB">
            <w:pPr>
              <w:spacing w:line="276" w:lineRule="auto"/>
              <w:jc w:val="center"/>
              <w:rPr>
                <w:b/>
                <w:sz w:val="24"/>
                <w:szCs w:val="24"/>
              </w:rPr>
            </w:pPr>
          </w:p>
        </w:tc>
      </w:tr>
      <w:tr w:rsidR="000579F5" w:rsidRPr="00165138" w14:paraId="216A6425" w14:textId="77777777" w:rsidTr="008B28D0">
        <w:tc>
          <w:tcPr>
            <w:tcW w:w="941" w:type="pct"/>
            <w:vMerge/>
          </w:tcPr>
          <w:p w14:paraId="60CBFD1E" w14:textId="77777777" w:rsidR="000579F5" w:rsidRPr="00165138" w:rsidRDefault="000579F5" w:rsidP="003902AB">
            <w:pPr>
              <w:spacing w:line="276" w:lineRule="auto"/>
              <w:rPr>
                <w:b/>
                <w:bCs/>
                <w:sz w:val="24"/>
                <w:szCs w:val="24"/>
              </w:rPr>
            </w:pPr>
          </w:p>
        </w:tc>
        <w:tc>
          <w:tcPr>
            <w:tcW w:w="3656" w:type="pct"/>
          </w:tcPr>
          <w:p w14:paraId="0CBA4124" w14:textId="77777777" w:rsidR="000579F5" w:rsidRPr="00165138" w:rsidRDefault="000579F5" w:rsidP="003902AB">
            <w:pPr>
              <w:spacing w:line="276" w:lineRule="auto"/>
              <w:rPr>
                <w:sz w:val="24"/>
                <w:szCs w:val="24"/>
              </w:rPr>
            </w:pPr>
            <w:r w:rsidRPr="00165138">
              <w:rPr>
                <w:sz w:val="24"/>
                <w:szCs w:val="24"/>
              </w:rPr>
              <w:t>Классификация, ассортимент горячей кулинарной продукции сложного приготовления</w:t>
            </w:r>
            <w:r w:rsidRPr="00165138">
              <w:rPr>
                <w:bCs/>
                <w:sz w:val="24"/>
                <w:szCs w:val="24"/>
              </w:rPr>
              <w:t>.</w:t>
            </w:r>
            <w:r w:rsidRPr="00165138">
              <w:rPr>
                <w:sz w:val="24"/>
                <w:szCs w:val="24"/>
              </w:rPr>
              <w:t xml:space="preserve"> Актуальные направления в разработке и совершенствовании ассортимента горячей кулинарной продукции с учетом типа организации питания, ее специализации, применяемых методов  обслуживания</w:t>
            </w:r>
          </w:p>
        </w:tc>
        <w:tc>
          <w:tcPr>
            <w:tcW w:w="403" w:type="pct"/>
            <w:vMerge w:val="restart"/>
            <w:vAlign w:val="center"/>
          </w:tcPr>
          <w:p w14:paraId="6061C25D" w14:textId="77777777" w:rsidR="000579F5" w:rsidRPr="00165138" w:rsidRDefault="000579F5" w:rsidP="003902AB">
            <w:pPr>
              <w:spacing w:line="276" w:lineRule="auto"/>
              <w:jc w:val="center"/>
              <w:rPr>
                <w:b/>
                <w:sz w:val="24"/>
                <w:szCs w:val="24"/>
              </w:rPr>
            </w:pPr>
            <w:r w:rsidRPr="00165138">
              <w:rPr>
                <w:b/>
                <w:sz w:val="24"/>
                <w:szCs w:val="24"/>
              </w:rPr>
              <w:t>10</w:t>
            </w:r>
          </w:p>
        </w:tc>
      </w:tr>
      <w:tr w:rsidR="000579F5" w:rsidRPr="00165138" w14:paraId="29F80278" w14:textId="77777777" w:rsidTr="008B28D0">
        <w:tc>
          <w:tcPr>
            <w:tcW w:w="941" w:type="pct"/>
            <w:vMerge/>
          </w:tcPr>
          <w:p w14:paraId="0990AAAC" w14:textId="77777777" w:rsidR="000579F5" w:rsidRPr="00165138" w:rsidRDefault="000579F5" w:rsidP="003902AB">
            <w:pPr>
              <w:spacing w:line="276" w:lineRule="auto"/>
              <w:rPr>
                <w:b/>
                <w:bCs/>
                <w:sz w:val="24"/>
                <w:szCs w:val="24"/>
              </w:rPr>
            </w:pPr>
          </w:p>
        </w:tc>
        <w:tc>
          <w:tcPr>
            <w:tcW w:w="3656" w:type="pct"/>
          </w:tcPr>
          <w:p w14:paraId="0DF04A0D" w14:textId="77777777" w:rsidR="000579F5" w:rsidRPr="00165138" w:rsidRDefault="000579F5" w:rsidP="003902AB">
            <w:pPr>
              <w:spacing w:line="276" w:lineRule="auto"/>
              <w:rPr>
                <w:b/>
                <w:bCs/>
                <w:sz w:val="24"/>
                <w:szCs w:val="24"/>
              </w:rPr>
            </w:pPr>
            <w:r w:rsidRPr="00165138">
              <w:rPr>
                <w:sz w:val="24"/>
                <w:szCs w:val="24"/>
              </w:rPr>
              <w:t>ГОСТ 30390-2013 Услуги общественного питания. Продукция общественного питания, реализуемая населению. Общие технические условия (терминология, классификация, общие требования к качеству и безопасности  продукции общественного питания)</w:t>
            </w:r>
          </w:p>
        </w:tc>
        <w:tc>
          <w:tcPr>
            <w:tcW w:w="403" w:type="pct"/>
            <w:vMerge/>
            <w:vAlign w:val="center"/>
          </w:tcPr>
          <w:p w14:paraId="565585BA" w14:textId="77777777" w:rsidR="000579F5" w:rsidRPr="00165138" w:rsidRDefault="000579F5" w:rsidP="003902AB">
            <w:pPr>
              <w:spacing w:line="276" w:lineRule="auto"/>
              <w:jc w:val="center"/>
              <w:rPr>
                <w:b/>
                <w:sz w:val="24"/>
                <w:szCs w:val="24"/>
              </w:rPr>
            </w:pPr>
          </w:p>
        </w:tc>
      </w:tr>
      <w:tr w:rsidR="000579F5" w:rsidRPr="00165138" w14:paraId="4B0BE04E" w14:textId="77777777" w:rsidTr="008B28D0">
        <w:tc>
          <w:tcPr>
            <w:tcW w:w="941" w:type="pct"/>
            <w:vMerge/>
          </w:tcPr>
          <w:p w14:paraId="2A837D87" w14:textId="77777777" w:rsidR="000579F5" w:rsidRPr="00165138" w:rsidRDefault="000579F5" w:rsidP="003902AB">
            <w:pPr>
              <w:spacing w:line="276" w:lineRule="auto"/>
              <w:rPr>
                <w:b/>
                <w:bCs/>
                <w:sz w:val="24"/>
                <w:szCs w:val="24"/>
              </w:rPr>
            </w:pPr>
          </w:p>
        </w:tc>
        <w:tc>
          <w:tcPr>
            <w:tcW w:w="3656" w:type="pct"/>
          </w:tcPr>
          <w:p w14:paraId="117365E8" w14:textId="77777777" w:rsidR="000579F5" w:rsidRPr="00165138" w:rsidRDefault="000579F5" w:rsidP="003902AB">
            <w:pPr>
              <w:spacing w:line="276" w:lineRule="auto"/>
              <w:rPr>
                <w:b/>
                <w:bCs/>
                <w:sz w:val="24"/>
                <w:szCs w:val="24"/>
              </w:rPr>
            </w:pPr>
            <w:r w:rsidRPr="00165138">
              <w:rPr>
                <w:sz w:val="24"/>
                <w:szCs w:val="24"/>
              </w:rPr>
              <w:t>Международные термины, понятия в области приготовления горячей кулинарной продукции, применяемые в ресторанном бизнесе</w:t>
            </w:r>
          </w:p>
        </w:tc>
        <w:tc>
          <w:tcPr>
            <w:tcW w:w="403" w:type="pct"/>
            <w:vAlign w:val="center"/>
          </w:tcPr>
          <w:p w14:paraId="13194229" w14:textId="77777777" w:rsidR="000579F5" w:rsidRPr="00165138" w:rsidRDefault="000579F5" w:rsidP="003902AB">
            <w:pPr>
              <w:spacing w:line="276" w:lineRule="auto"/>
              <w:jc w:val="center"/>
              <w:rPr>
                <w:b/>
                <w:sz w:val="24"/>
                <w:szCs w:val="24"/>
              </w:rPr>
            </w:pPr>
          </w:p>
        </w:tc>
      </w:tr>
      <w:tr w:rsidR="000579F5" w:rsidRPr="00165138" w14:paraId="5ADBC20A" w14:textId="77777777" w:rsidTr="008B28D0">
        <w:tc>
          <w:tcPr>
            <w:tcW w:w="941" w:type="pct"/>
            <w:vMerge/>
          </w:tcPr>
          <w:p w14:paraId="21A90022" w14:textId="77777777" w:rsidR="000579F5" w:rsidRPr="00165138" w:rsidRDefault="000579F5" w:rsidP="003902AB">
            <w:pPr>
              <w:spacing w:line="276" w:lineRule="auto"/>
              <w:rPr>
                <w:b/>
                <w:bCs/>
                <w:sz w:val="24"/>
                <w:szCs w:val="24"/>
              </w:rPr>
            </w:pPr>
          </w:p>
        </w:tc>
        <w:tc>
          <w:tcPr>
            <w:tcW w:w="3656" w:type="pct"/>
          </w:tcPr>
          <w:p w14:paraId="6B76CC20" w14:textId="77777777" w:rsidR="000579F5" w:rsidRPr="00165138" w:rsidRDefault="000579F5" w:rsidP="003902AB">
            <w:pPr>
              <w:spacing w:line="276" w:lineRule="auto"/>
              <w:rPr>
                <w:b/>
                <w:bCs/>
                <w:sz w:val="24"/>
                <w:szCs w:val="24"/>
              </w:rPr>
            </w:pPr>
            <w:r w:rsidRPr="00165138">
              <w:rPr>
                <w:b/>
                <w:bCs/>
                <w:sz w:val="24"/>
                <w:szCs w:val="24"/>
              </w:rPr>
              <w:t xml:space="preserve">Тематика практических занятий и лабораторных работ </w:t>
            </w:r>
          </w:p>
        </w:tc>
        <w:tc>
          <w:tcPr>
            <w:tcW w:w="403" w:type="pct"/>
            <w:vAlign w:val="center"/>
          </w:tcPr>
          <w:p w14:paraId="4781D52C" w14:textId="77777777" w:rsidR="000579F5" w:rsidRPr="00165138" w:rsidRDefault="000579F5" w:rsidP="003902AB">
            <w:pPr>
              <w:spacing w:line="276" w:lineRule="auto"/>
              <w:jc w:val="center"/>
              <w:rPr>
                <w:b/>
                <w:sz w:val="24"/>
                <w:szCs w:val="24"/>
              </w:rPr>
            </w:pPr>
            <w:r w:rsidRPr="00165138">
              <w:rPr>
                <w:b/>
                <w:sz w:val="24"/>
                <w:szCs w:val="24"/>
              </w:rPr>
              <w:t>2</w:t>
            </w:r>
          </w:p>
        </w:tc>
      </w:tr>
      <w:tr w:rsidR="000579F5" w:rsidRPr="00165138" w14:paraId="7EC1DF4D" w14:textId="77777777" w:rsidTr="008B28D0">
        <w:tc>
          <w:tcPr>
            <w:tcW w:w="941" w:type="pct"/>
            <w:vMerge/>
          </w:tcPr>
          <w:p w14:paraId="3BAFD74B" w14:textId="77777777" w:rsidR="000579F5" w:rsidRPr="00165138" w:rsidRDefault="000579F5" w:rsidP="003902AB">
            <w:pPr>
              <w:spacing w:line="276" w:lineRule="auto"/>
              <w:rPr>
                <w:b/>
                <w:bCs/>
                <w:sz w:val="24"/>
                <w:szCs w:val="24"/>
              </w:rPr>
            </w:pPr>
          </w:p>
        </w:tc>
        <w:tc>
          <w:tcPr>
            <w:tcW w:w="3656" w:type="pct"/>
          </w:tcPr>
          <w:p w14:paraId="63E33408" w14:textId="77777777" w:rsidR="000579F5" w:rsidRPr="00165138" w:rsidRDefault="000579F5" w:rsidP="003902AB">
            <w:pPr>
              <w:spacing w:line="276" w:lineRule="auto"/>
              <w:rPr>
                <w:b/>
                <w:bCs/>
                <w:sz w:val="24"/>
                <w:szCs w:val="24"/>
              </w:rPr>
            </w:pPr>
            <w:r w:rsidRPr="00165138">
              <w:rPr>
                <w:sz w:val="24"/>
                <w:szCs w:val="24"/>
              </w:rPr>
              <w:t>Составление ассортимента горячей кулинарной продукции в соответствии с типом предприятия, специализацией и видом приема пищи</w:t>
            </w:r>
          </w:p>
        </w:tc>
        <w:tc>
          <w:tcPr>
            <w:tcW w:w="403" w:type="pct"/>
            <w:vAlign w:val="center"/>
          </w:tcPr>
          <w:p w14:paraId="1E50044E" w14:textId="77777777" w:rsidR="000579F5" w:rsidRPr="00165138" w:rsidRDefault="000579F5" w:rsidP="003902AB">
            <w:pPr>
              <w:spacing w:line="276" w:lineRule="auto"/>
              <w:jc w:val="center"/>
              <w:rPr>
                <w:b/>
                <w:sz w:val="24"/>
                <w:szCs w:val="24"/>
              </w:rPr>
            </w:pPr>
            <w:r w:rsidRPr="00165138">
              <w:rPr>
                <w:b/>
                <w:sz w:val="24"/>
                <w:szCs w:val="24"/>
              </w:rPr>
              <w:t>2</w:t>
            </w:r>
          </w:p>
        </w:tc>
      </w:tr>
      <w:tr w:rsidR="000579F5" w:rsidRPr="00165138" w14:paraId="4D7EAD82" w14:textId="77777777" w:rsidTr="008B28D0">
        <w:tc>
          <w:tcPr>
            <w:tcW w:w="941" w:type="pct"/>
            <w:vMerge w:val="restart"/>
          </w:tcPr>
          <w:p w14:paraId="6EA08B4D" w14:textId="77777777" w:rsidR="000579F5" w:rsidRPr="00165138" w:rsidRDefault="000579F5" w:rsidP="003902AB">
            <w:pPr>
              <w:spacing w:line="276" w:lineRule="auto"/>
              <w:rPr>
                <w:b/>
                <w:bCs/>
                <w:sz w:val="24"/>
                <w:szCs w:val="24"/>
              </w:rPr>
            </w:pPr>
            <w:r w:rsidRPr="00165138">
              <w:rPr>
                <w:b/>
                <w:bCs/>
                <w:sz w:val="24"/>
                <w:szCs w:val="24"/>
              </w:rPr>
              <w:t>Тема 1.2.</w:t>
            </w:r>
          </w:p>
          <w:p w14:paraId="200CEC68" w14:textId="77777777" w:rsidR="000579F5" w:rsidRPr="00165138" w:rsidRDefault="000579F5" w:rsidP="003902AB">
            <w:pPr>
              <w:spacing w:line="276" w:lineRule="auto"/>
              <w:rPr>
                <w:bCs/>
                <w:sz w:val="24"/>
                <w:szCs w:val="24"/>
              </w:rPr>
            </w:pPr>
            <w:r w:rsidRPr="00165138">
              <w:rPr>
                <w:bCs/>
                <w:sz w:val="24"/>
                <w:szCs w:val="24"/>
              </w:rPr>
              <w:t xml:space="preserve">Характеристика процессов приготовления, подготовки к реализации горячих </w:t>
            </w:r>
            <w:r w:rsidRPr="00165138">
              <w:rPr>
                <w:bCs/>
                <w:sz w:val="24"/>
                <w:szCs w:val="24"/>
              </w:rPr>
              <w:lastRenderedPageBreak/>
              <w:t>блюд, кулинарных изделий и закусок сложного ассортимента</w:t>
            </w:r>
          </w:p>
        </w:tc>
        <w:tc>
          <w:tcPr>
            <w:tcW w:w="3656" w:type="pct"/>
          </w:tcPr>
          <w:p w14:paraId="2AD606C2" w14:textId="77777777" w:rsidR="000579F5" w:rsidRPr="00165138" w:rsidRDefault="000579F5" w:rsidP="003902AB">
            <w:pPr>
              <w:spacing w:line="276" w:lineRule="auto"/>
              <w:rPr>
                <w:b/>
                <w:sz w:val="24"/>
                <w:szCs w:val="24"/>
              </w:rPr>
            </w:pPr>
            <w:r w:rsidRPr="00165138">
              <w:rPr>
                <w:b/>
                <w:bCs/>
                <w:sz w:val="24"/>
                <w:szCs w:val="24"/>
              </w:rPr>
              <w:lastRenderedPageBreak/>
              <w:t xml:space="preserve">Содержание </w:t>
            </w:r>
          </w:p>
        </w:tc>
        <w:tc>
          <w:tcPr>
            <w:tcW w:w="403" w:type="pct"/>
            <w:vAlign w:val="center"/>
          </w:tcPr>
          <w:p w14:paraId="6FCE040F" w14:textId="77777777" w:rsidR="000579F5" w:rsidRPr="00165138" w:rsidRDefault="000579F5" w:rsidP="003902AB">
            <w:pPr>
              <w:spacing w:line="276" w:lineRule="auto"/>
              <w:jc w:val="center"/>
              <w:rPr>
                <w:b/>
                <w:sz w:val="24"/>
                <w:szCs w:val="24"/>
              </w:rPr>
            </w:pPr>
          </w:p>
        </w:tc>
      </w:tr>
      <w:tr w:rsidR="000579F5" w:rsidRPr="00165138" w14:paraId="7FF853A6" w14:textId="77777777" w:rsidTr="008B28D0">
        <w:tc>
          <w:tcPr>
            <w:tcW w:w="941" w:type="pct"/>
            <w:vMerge/>
          </w:tcPr>
          <w:p w14:paraId="0FD32A06" w14:textId="77777777" w:rsidR="000579F5" w:rsidRPr="00165138" w:rsidRDefault="000579F5" w:rsidP="003902AB">
            <w:pPr>
              <w:spacing w:line="276" w:lineRule="auto"/>
              <w:rPr>
                <w:b/>
                <w:bCs/>
                <w:sz w:val="24"/>
                <w:szCs w:val="24"/>
              </w:rPr>
            </w:pPr>
          </w:p>
        </w:tc>
        <w:tc>
          <w:tcPr>
            <w:tcW w:w="3656" w:type="pct"/>
          </w:tcPr>
          <w:p w14:paraId="32FFDAD5" w14:textId="77777777" w:rsidR="000579F5" w:rsidRPr="00165138" w:rsidRDefault="000579F5" w:rsidP="003902AB">
            <w:pPr>
              <w:pStyle w:val="a6"/>
              <w:spacing w:line="276" w:lineRule="auto"/>
              <w:ind w:left="0" w:firstLine="0"/>
              <w:jc w:val="both"/>
              <w:rPr>
                <w:sz w:val="24"/>
                <w:szCs w:val="24"/>
              </w:rPr>
            </w:pPr>
            <w:r w:rsidRPr="00165138">
              <w:rPr>
                <w:sz w:val="24"/>
                <w:szCs w:val="24"/>
              </w:rPr>
              <w:t>Основные принципы приготовления горячей кулинарной продукции: безопасность, сочетаемость, взаимозаменяемость пищевых продуктов Способы термической обработки пищевых продуктов и технологическое оборудование, обеспечивающее их применение.</w:t>
            </w:r>
          </w:p>
          <w:p w14:paraId="1C7AEF21" w14:textId="77777777" w:rsidR="000579F5" w:rsidRPr="00165138" w:rsidRDefault="000579F5" w:rsidP="003902AB">
            <w:pPr>
              <w:spacing w:line="276" w:lineRule="auto"/>
              <w:rPr>
                <w:sz w:val="24"/>
                <w:szCs w:val="24"/>
              </w:rPr>
            </w:pPr>
            <w:r w:rsidRPr="00165138">
              <w:rPr>
                <w:sz w:val="24"/>
                <w:szCs w:val="24"/>
              </w:rPr>
              <w:t xml:space="preserve">Процессы, происходящие при термической обработке продуктов, формирующие качество горячей кулинарной продукции. Способы сокращения потерь в процессе приготовления горячей кулинарной </w:t>
            </w:r>
            <w:r w:rsidRPr="00165138">
              <w:rPr>
                <w:sz w:val="24"/>
                <w:szCs w:val="24"/>
              </w:rPr>
              <w:lastRenderedPageBreak/>
              <w:t>продукции</w:t>
            </w:r>
          </w:p>
        </w:tc>
        <w:tc>
          <w:tcPr>
            <w:tcW w:w="403" w:type="pct"/>
            <w:vMerge w:val="restart"/>
            <w:vAlign w:val="center"/>
          </w:tcPr>
          <w:p w14:paraId="33347EFC" w14:textId="77777777" w:rsidR="000579F5" w:rsidRPr="00165138" w:rsidRDefault="000579F5" w:rsidP="003902AB">
            <w:pPr>
              <w:spacing w:line="276" w:lineRule="auto"/>
              <w:jc w:val="center"/>
              <w:rPr>
                <w:b/>
                <w:sz w:val="24"/>
                <w:szCs w:val="24"/>
              </w:rPr>
            </w:pPr>
            <w:r w:rsidRPr="00165138">
              <w:rPr>
                <w:b/>
                <w:sz w:val="24"/>
                <w:szCs w:val="24"/>
              </w:rPr>
              <w:lastRenderedPageBreak/>
              <w:t>10</w:t>
            </w:r>
          </w:p>
        </w:tc>
      </w:tr>
      <w:tr w:rsidR="000579F5" w:rsidRPr="00165138" w14:paraId="79FA3331" w14:textId="77777777" w:rsidTr="008B28D0">
        <w:tc>
          <w:tcPr>
            <w:tcW w:w="941" w:type="pct"/>
            <w:vMerge/>
          </w:tcPr>
          <w:p w14:paraId="74ADF9CB" w14:textId="77777777" w:rsidR="000579F5" w:rsidRPr="00165138" w:rsidRDefault="000579F5" w:rsidP="003902AB">
            <w:pPr>
              <w:spacing w:line="276" w:lineRule="auto"/>
              <w:rPr>
                <w:b/>
                <w:bCs/>
                <w:sz w:val="24"/>
                <w:szCs w:val="24"/>
              </w:rPr>
            </w:pPr>
          </w:p>
        </w:tc>
        <w:tc>
          <w:tcPr>
            <w:tcW w:w="3656" w:type="pct"/>
          </w:tcPr>
          <w:p w14:paraId="5154CF90" w14:textId="77777777" w:rsidR="000579F5" w:rsidRPr="00165138" w:rsidRDefault="000579F5" w:rsidP="003902AB">
            <w:pPr>
              <w:pStyle w:val="a6"/>
              <w:spacing w:line="276" w:lineRule="auto"/>
              <w:ind w:left="0" w:firstLine="0"/>
              <w:jc w:val="both"/>
              <w:rPr>
                <w:sz w:val="24"/>
                <w:szCs w:val="24"/>
              </w:rPr>
            </w:pPr>
            <w:r w:rsidRPr="00165138">
              <w:rPr>
                <w:sz w:val="24"/>
                <w:szCs w:val="24"/>
              </w:rPr>
              <w:t>Технологический цикл приготовления и подготовки к реализации горячей кулинарной продукции. Характеристика этапов. Выбор и комбинирование различных способов приготовления горячей  кулинарной продукции с учетом требований к процедурам обеспечения безопасности и качества продукции на основе принципов ХАССП и требований СанПиН: выбор последовательности и поточности технологических операций, определение «контрольных точек» - контролируемых этапов технологических операций, проведение контроля сырья, продуктов, функционирования технологического оборудования и т.д. (ГОСТ 30390-2013).</w:t>
            </w:r>
          </w:p>
          <w:p w14:paraId="3DABBA07" w14:textId="77777777" w:rsidR="000579F5" w:rsidRPr="00165138" w:rsidRDefault="000579F5" w:rsidP="003902AB">
            <w:pPr>
              <w:spacing w:line="276" w:lineRule="auto"/>
              <w:rPr>
                <w:b/>
                <w:bCs/>
                <w:sz w:val="24"/>
                <w:szCs w:val="24"/>
              </w:rPr>
            </w:pPr>
            <w:r w:rsidRPr="00165138">
              <w:rPr>
                <w:sz w:val="24"/>
                <w:szCs w:val="24"/>
              </w:rPr>
              <w:t>Организация хранения готовой горячей кулинарной продукции: термостатирование, интенсивное охлаждение, шоковая заморозка: условия, температурный режим, сроки хранения</w:t>
            </w:r>
          </w:p>
        </w:tc>
        <w:tc>
          <w:tcPr>
            <w:tcW w:w="403" w:type="pct"/>
            <w:vMerge/>
            <w:vAlign w:val="center"/>
          </w:tcPr>
          <w:p w14:paraId="000C7BE8" w14:textId="77777777" w:rsidR="000579F5" w:rsidRPr="00165138" w:rsidRDefault="000579F5" w:rsidP="003902AB">
            <w:pPr>
              <w:spacing w:line="276" w:lineRule="auto"/>
              <w:jc w:val="center"/>
              <w:rPr>
                <w:b/>
                <w:sz w:val="24"/>
                <w:szCs w:val="24"/>
              </w:rPr>
            </w:pPr>
          </w:p>
        </w:tc>
      </w:tr>
      <w:tr w:rsidR="000579F5" w:rsidRPr="00165138" w14:paraId="534DC437" w14:textId="77777777" w:rsidTr="008B28D0">
        <w:trPr>
          <w:trHeight w:val="265"/>
        </w:trPr>
        <w:tc>
          <w:tcPr>
            <w:tcW w:w="941" w:type="pct"/>
            <w:vMerge/>
          </w:tcPr>
          <w:p w14:paraId="0E8ADCAF" w14:textId="77777777" w:rsidR="000579F5" w:rsidRPr="00165138" w:rsidRDefault="000579F5" w:rsidP="003902AB">
            <w:pPr>
              <w:spacing w:line="276" w:lineRule="auto"/>
              <w:rPr>
                <w:b/>
                <w:bCs/>
                <w:sz w:val="24"/>
                <w:szCs w:val="24"/>
              </w:rPr>
            </w:pPr>
          </w:p>
        </w:tc>
        <w:tc>
          <w:tcPr>
            <w:tcW w:w="3656" w:type="pct"/>
          </w:tcPr>
          <w:p w14:paraId="0040ECD6" w14:textId="77777777" w:rsidR="000579F5" w:rsidRPr="00165138" w:rsidRDefault="000579F5" w:rsidP="003902AB">
            <w:pPr>
              <w:spacing w:line="276" w:lineRule="auto"/>
              <w:rPr>
                <w:b/>
                <w:bCs/>
                <w:sz w:val="24"/>
                <w:szCs w:val="24"/>
              </w:rPr>
            </w:pPr>
            <w:r w:rsidRPr="00165138">
              <w:rPr>
                <w:sz w:val="24"/>
                <w:szCs w:val="24"/>
              </w:rPr>
              <w:t>Органолептическая оценка качества  готовой горячей кулинарной продукции. Подготовка к реализации готовой горячей кулинарной продукции с учетом типа организации питания, метода обслуживания, способа подачи. Правила сервировки стола для различных видов горячей кулинарной продукции, приемов пищи. Выбор посуды для отпуска готовой горячей кулинарной продукции. Способы порционирования (комплектования), правила отпуска с прилавка/раздачи, упаковки на вынос, подготовки для транспортирования с учетом требований к безопасности готовой продукции. Срок хранения и срок годности готовой горячей кулинарной продукции</w:t>
            </w:r>
          </w:p>
        </w:tc>
        <w:tc>
          <w:tcPr>
            <w:tcW w:w="403" w:type="pct"/>
            <w:vMerge/>
            <w:vAlign w:val="center"/>
          </w:tcPr>
          <w:p w14:paraId="55CA7740" w14:textId="77777777" w:rsidR="000579F5" w:rsidRPr="00165138" w:rsidRDefault="000579F5" w:rsidP="003902AB">
            <w:pPr>
              <w:spacing w:line="276" w:lineRule="auto"/>
              <w:jc w:val="center"/>
              <w:rPr>
                <w:b/>
                <w:sz w:val="24"/>
                <w:szCs w:val="24"/>
              </w:rPr>
            </w:pPr>
          </w:p>
        </w:tc>
      </w:tr>
      <w:tr w:rsidR="000579F5" w:rsidRPr="00165138" w14:paraId="68E61A39" w14:textId="77777777" w:rsidTr="008B28D0">
        <w:tc>
          <w:tcPr>
            <w:tcW w:w="941" w:type="pct"/>
            <w:vMerge/>
          </w:tcPr>
          <w:p w14:paraId="696D64C5" w14:textId="77777777" w:rsidR="000579F5" w:rsidRPr="00165138" w:rsidRDefault="000579F5" w:rsidP="003902AB">
            <w:pPr>
              <w:spacing w:line="276" w:lineRule="auto"/>
              <w:rPr>
                <w:b/>
                <w:bCs/>
                <w:sz w:val="24"/>
                <w:szCs w:val="24"/>
              </w:rPr>
            </w:pPr>
          </w:p>
        </w:tc>
        <w:tc>
          <w:tcPr>
            <w:tcW w:w="3656" w:type="pct"/>
          </w:tcPr>
          <w:p w14:paraId="24BFBDE6" w14:textId="77777777" w:rsidR="000579F5" w:rsidRPr="00165138" w:rsidRDefault="000579F5" w:rsidP="003902AB">
            <w:pPr>
              <w:spacing w:line="276" w:lineRule="auto"/>
              <w:rPr>
                <w:b/>
                <w:bCs/>
                <w:sz w:val="24"/>
                <w:szCs w:val="24"/>
              </w:rPr>
            </w:pPr>
            <w:r w:rsidRPr="00165138">
              <w:rPr>
                <w:b/>
                <w:bCs/>
                <w:sz w:val="24"/>
                <w:szCs w:val="24"/>
              </w:rPr>
              <w:t xml:space="preserve">Тематика практических занятий и лабораторных работ </w:t>
            </w:r>
          </w:p>
        </w:tc>
        <w:tc>
          <w:tcPr>
            <w:tcW w:w="403" w:type="pct"/>
            <w:vAlign w:val="center"/>
          </w:tcPr>
          <w:p w14:paraId="6AE4DC58" w14:textId="77777777" w:rsidR="000579F5" w:rsidRPr="00165138" w:rsidRDefault="000579F5" w:rsidP="003902AB">
            <w:pPr>
              <w:spacing w:line="276" w:lineRule="auto"/>
              <w:jc w:val="center"/>
              <w:rPr>
                <w:b/>
                <w:sz w:val="24"/>
                <w:szCs w:val="24"/>
              </w:rPr>
            </w:pPr>
            <w:r w:rsidRPr="00165138">
              <w:rPr>
                <w:b/>
                <w:sz w:val="24"/>
                <w:szCs w:val="24"/>
              </w:rPr>
              <w:t>2</w:t>
            </w:r>
          </w:p>
        </w:tc>
      </w:tr>
      <w:tr w:rsidR="000579F5" w:rsidRPr="00165138" w14:paraId="753A658A" w14:textId="77777777" w:rsidTr="008B28D0">
        <w:tc>
          <w:tcPr>
            <w:tcW w:w="941" w:type="pct"/>
            <w:vMerge/>
          </w:tcPr>
          <w:p w14:paraId="5E88D918" w14:textId="77777777" w:rsidR="000579F5" w:rsidRPr="00165138" w:rsidRDefault="000579F5" w:rsidP="003902AB">
            <w:pPr>
              <w:spacing w:line="276" w:lineRule="auto"/>
              <w:rPr>
                <w:b/>
                <w:bCs/>
                <w:sz w:val="24"/>
                <w:szCs w:val="24"/>
              </w:rPr>
            </w:pPr>
          </w:p>
        </w:tc>
        <w:tc>
          <w:tcPr>
            <w:tcW w:w="3656" w:type="pct"/>
          </w:tcPr>
          <w:p w14:paraId="42FD4622" w14:textId="77777777" w:rsidR="000579F5" w:rsidRPr="00165138" w:rsidRDefault="000579F5" w:rsidP="003902AB">
            <w:pPr>
              <w:spacing w:line="276" w:lineRule="auto"/>
              <w:jc w:val="both"/>
              <w:rPr>
                <w:b/>
                <w:sz w:val="24"/>
                <w:szCs w:val="24"/>
              </w:rPr>
            </w:pPr>
            <w:r w:rsidRPr="00165138">
              <w:rPr>
                <w:b/>
                <w:sz w:val="24"/>
                <w:szCs w:val="24"/>
              </w:rPr>
              <w:t xml:space="preserve">Практическое занятие. </w:t>
            </w:r>
          </w:p>
          <w:p w14:paraId="09786D15" w14:textId="77777777" w:rsidR="000579F5" w:rsidRPr="00165138" w:rsidRDefault="000579F5" w:rsidP="003902AB">
            <w:pPr>
              <w:spacing w:line="276" w:lineRule="auto"/>
              <w:jc w:val="both"/>
              <w:rPr>
                <w:b/>
                <w:bCs/>
                <w:sz w:val="24"/>
                <w:szCs w:val="24"/>
              </w:rPr>
            </w:pPr>
            <w:r w:rsidRPr="00165138">
              <w:rPr>
                <w:sz w:val="24"/>
                <w:szCs w:val="24"/>
              </w:rPr>
              <w:t>Решение ситуационных задач по выявлению рисков в области обеспечения качества и безопасности горячей кулинарной продукции (по процессам, формирующим качество горячей кулинарной продукции, требованиям системы ХАССП, СанПиН)</w:t>
            </w:r>
          </w:p>
        </w:tc>
        <w:tc>
          <w:tcPr>
            <w:tcW w:w="403" w:type="pct"/>
            <w:vAlign w:val="center"/>
          </w:tcPr>
          <w:p w14:paraId="6BFD733A" w14:textId="77777777" w:rsidR="000579F5" w:rsidRPr="00165138" w:rsidRDefault="000579F5" w:rsidP="003902AB">
            <w:pPr>
              <w:spacing w:line="276" w:lineRule="auto"/>
              <w:jc w:val="center"/>
              <w:rPr>
                <w:b/>
                <w:sz w:val="24"/>
                <w:szCs w:val="24"/>
              </w:rPr>
            </w:pPr>
            <w:r w:rsidRPr="00165138">
              <w:rPr>
                <w:b/>
                <w:sz w:val="24"/>
                <w:szCs w:val="24"/>
              </w:rPr>
              <w:t>2</w:t>
            </w:r>
          </w:p>
        </w:tc>
      </w:tr>
      <w:tr w:rsidR="000579F5" w:rsidRPr="00165138" w14:paraId="307486D9" w14:textId="77777777" w:rsidTr="008B28D0">
        <w:tc>
          <w:tcPr>
            <w:tcW w:w="941" w:type="pct"/>
            <w:vMerge w:val="restart"/>
          </w:tcPr>
          <w:p w14:paraId="5C564782" w14:textId="77777777" w:rsidR="000579F5" w:rsidRPr="00165138" w:rsidRDefault="000579F5" w:rsidP="003902AB">
            <w:pPr>
              <w:spacing w:line="276" w:lineRule="auto"/>
              <w:rPr>
                <w:b/>
                <w:bCs/>
                <w:sz w:val="24"/>
                <w:szCs w:val="24"/>
              </w:rPr>
            </w:pPr>
            <w:r w:rsidRPr="00165138">
              <w:rPr>
                <w:b/>
                <w:bCs/>
                <w:sz w:val="24"/>
                <w:szCs w:val="24"/>
              </w:rPr>
              <w:t>Тема 1.3.</w:t>
            </w:r>
          </w:p>
          <w:p w14:paraId="7502211D" w14:textId="77777777" w:rsidR="000579F5" w:rsidRPr="00165138" w:rsidRDefault="000579F5" w:rsidP="003902AB">
            <w:pPr>
              <w:spacing w:line="276" w:lineRule="auto"/>
              <w:rPr>
                <w:bCs/>
                <w:sz w:val="24"/>
                <w:szCs w:val="24"/>
              </w:rPr>
            </w:pPr>
            <w:r w:rsidRPr="00165138">
              <w:rPr>
                <w:bCs/>
                <w:sz w:val="24"/>
                <w:szCs w:val="24"/>
              </w:rPr>
              <w:t>Адаптация, разработка рецептур  горячих блюд, кулинарных изделий и закусок сложного ассортимента</w:t>
            </w:r>
          </w:p>
        </w:tc>
        <w:tc>
          <w:tcPr>
            <w:tcW w:w="3656" w:type="pct"/>
          </w:tcPr>
          <w:p w14:paraId="6DBD3C09" w14:textId="77777777" w:rsidR="000579F5" w:rsidRPr="00165138" w:rsidRDefault="000579F5" w:rsidP="003902AB">
            <w:pPr>
              <w:spacing w:line="276" w:lineRule="auto"/>
              <w:rPr>
                <w:b/>
                <w:sz w:val="24"/>
                <w:szCs w:val="24"/>
              </w:rPr>
            </w:pPr>
            <w:r w:rsidRPr="00165138">
              <w:rPr>
                <w:b/>
                <w:bCs/>
                <w:sz w:val="24"/>
                <w:szCs w:val="24"/>
              </w:rPr>
              <w:t xml:space="preserve">Содержание </w:t>
            </w:r>
          </w:p>
        </w:tc>
        <w:tc>
          <w:tcPr>
            <w:tcW w:w="403" w:type="pct"/>
            <w:vMerge w:val="restart"/>
            <w:vAlign w:val="center"/>
          </w:tcPr>
          <w:p w14:paraId="0FB511B2" w14:textId="77777777" w:rsidR="000579F5" w:rsidRPr="00165138" w:rsidRDefault="000579F5" w:rsidP="003902AB">
            <w:pPr>
              <w:spacing w:line="276" w:lineRule="auto"/>
              <w:jc w:val="center"/>
              <w:rPr>
                <w:b/>
                <w:sz w:val="24"/>
                <w:szCs w:val="24"/>
              </w:rPr>
            </w:pPr>
            <w:r w:rsidRPr="00165138">
              <w:rPr>
                <w:b/>
                <w:sz w:val="24"/>
                <w:szCs w:val="24"/>
              </w:rPr>
              <w:t>6</w:t>
            </w:r>
          </w:p>
        </w:tc>
      </w:tr>
      <w:tr w:rsidR="000579F5" w:rsidRPr="00165138" w14:paraId="7DFE658E" w14:textId="77777777" w:rsidTr="008B28D0">
        <w:tc>
          <w:tcPr>
            <w:tcW w:w="941" w:type="pct"/>
            <w:vMerge/>
          </w:tcPr>
          <w:p w14:paraId="0165FA9E" w14:textId="77777777" w:rsidR="000579F5" w:rsidRPr="00165138" w:rsidRDefault="000579F5" w:rsidP="003902AB">
            <w:pPr>
              <w:spacing w:line="276" w:lineRule="auto"/>
              <w:rPr>
                <w:b/>
                <w:bCs/>
                <w:sz w:val="24"/>
                <w:szCs w:val="24"/>
              </w:rPr>
            </w:pPr>
          </w:p>
        </w:tc>
        <w:tc>
          <w:tcPr>
            <w:tcW w:w="3656" w:type="pct"/>
          </w:tcPr>
          <w:p w14:paraId="404C3353" w14:textId="77777777" w:rsidR="000579F5" w:rsidRPr="00165138" w:rsidRDefault="000579F5" w:rsidP="003902AB">
            <w:pPr>
              <w:spacing w:line="276" w:lineRule="auto"/>
              <w:rPr>
                <w:b/>
                <w:bCs/>
                <w:sz w:val="24"/>
                <w:szCs w:val="24"/>
              </w:rPr>
            </w:pPr>
            <w:r w:rsidRPr="00165138">
              <w:rPr>
                <w:sz w:val="24"/>
                <w:szCs w:val="24"/>
              </w:rPr>
              <w:t>Правила адаптации рецептур с учетом взаимозаменяемости, кондиции сырья, продуктов, сезонности, использования региональных видов сырья, изменения выхода готовой продукции, запросов различных категорий потребителей.</w:t>
            </w:r>
          </w:p>
        </w:tc>
        <w:tc>
          <w:tcPr>
            <w:tcW w:w="403" w:type="pct"/>
            <w:vMerge/>
            <w:vAlign w:val="center"/>
          </w:tcPr>
          <w:p w14:paraId="4659CC46" w14:textId="77777777" w:rsidR="000579F5" w:rsidRPr="00165138" w:rsidRDefault="000579F5" w:rsidP="003902AB">
            <w:pPr>
              <w:spacing w:line="276" w:lineRule="auto"/>
              <w:jc w:val="center"/>
              <w:rPr>
                <w:b/>
                <w:sz w:val="24"/>
                <w:szCs w:val="24"/>
              </w:rPr>
            </w:pPr>
          </w:p>
        </w:tc>
      </w:tr>
      <w:tr w:rsidR="000579F5" w:rsidRPr="00165138" w14:paraId="7EABD447" w14:textId="77777777" w:rsidTr="008B28D0">
        <w:tc>
          <w:tcPr>
            <w:tcW w:w="941" w:type="pct"/>
            <w:vMerge/>
          </w:tcPr>
          <w:p w14:paraId="238AE768" w14:textId="77777777" w:rsidR="000579F5" w:rsidRPr="00165138" w:rsidRDefault="000579F5" w:rsidP="003902AB">
            <w:pPr>
              <w:spacing w:line="276" w:lineRule="auto"/>
              <w:rPr>
                <w:b/>
                <w:bCs/>
                <w:sz w:val="24"/>
                <w:szCs w:val="24"/>
              </w:rPr>
            </w:pPr>
          </w:p>
        </w:tc>
        <w:tc>
          <w:tcPr>
            <w:tcW w:w="3656" w:type="pct"/>
          </w:tcPr>
          <w:p w14:paraId="22DC4D23" w14:textId="77777777" w:rsidR="000579F5" w:rsidRPr="00165138" w:rsidRDefault="000579F5" w:rsidP="003902AB">
            <w:pPr>
              <w:pStyle w:val="a6"/>
              <w:spacing w:line="276" w:lineRule="auto"/>
              <w:ind w:left="0" w:firstLine="0"/>
              <w:jc w:val="both"/>
              <w:rPr>
                <w:sz w:val="24"/>
                <w:szCs w:val="24"/>
              </w:rPr>
            </w:pPr>
            <w:r w:rsidRPr="00165138">
              <w:rPr>
                <w:sz w:val="24"/>
                <w:szCs w:val="24"/>
              </w:rPr>
              <w:t xml:space="preserve">Правила, последовательность разработки авторских, брендовых рецептур блюд, кулинарных изделий, закусок. </w:t>
            </w:r>
          </w:p>
          <w:p w14:paraId="7887EEB6" w14:textId="77777777" w:rsidR="000579F5" w:rsidRPr="00165138" w:rsidRDefault="000579F5" w:rsidP="003902AB">
            <w:pPr>
              <w:spacing w:line="276" w:lineRule="auto"/>
              <w:rPr>
                <w:b/>
                <w:bCs/>
                <w:sz w:val="24"/>
                <w:szCs w:val="24"/>
              </w:rPr>
            </w:pPr>
            <w:r w:rsidRPr="00165138">
              <w:rPr>
                <w:sz w:val="24"/>
                <w:szCs w:val="24"/>
              </w:rPr>
              <w:t xml:space="preserve">Правила расчета выхода горячей кулинарной продукции, гарниров, соусов к ним (ГОСТ 31988-2012 Услуги общественного питания. Метод расчета отходов и потерь сырья и пищевых продуктов при </w:t>
            </w:r>
            <w:r w:rsidRPr="00165138">
              <w:rPr>
                <w:sz w:val="24"/>
                <w:szCs w:val="24"/>
              </w:rPr>
              <w:lastRenderedPageBreak/>
              <w:t>производстве продукции общественного питания).</w:t>
            </w:r>
          </w:p>
        </w:tc>
        <w:tc>
          <w:tcPr>
            <w:tcW w:w="403" w:type="pct"/>
            <w:vMerge/>
            <w:vAlign w:val="center"/>
          </w:tcPr>
          <w:p w14:paraId="11DDA266" w14:textId="77777777" w:rsidR="000579F5" w:rsidRPr="00165138" w:rsidRDefault="000579F5" w:rsidP="003902AB">
            <w:pPr>
              <w:spacing w:line="276" w:lineRule="auto"/>
              <w:jc w:val="center"/>
              <w:rPr>
                <w:b/>
                <w:sz w:val="24"/>
                <w:szCs w:val="24"/>
              </w:rPr>
            </w:pPr>
          </w:p>
        </w:tc>
      </w:tr>
      <w:tr w:rsidR="000579F5" w:rsidRPr="00165138" w14:paraId="3C15EECF" w14:textId="77777777" w:rsidTr="008B28D0">
        <w:tc>
          <w:tcPr>
            <w:tcW w:w="941" w:type="pct"/>
            <w:vMerge/>
          </w:tcPr>
          <w:p w14:paraId="20FBB4F6" w14:textId="77777777" w:rsidR="000579F5" w:rsidRPr="00165138" w:rsidRDefault="000579F5" w:rsidP="003902AB">
            <w:pPr>
              <w:spacing w:line="276" w:lineRule="auto"/>
              <w:rPr>
                <w:b/>
                <w:bCs/>
                <w:sz w:val="24"/>
                <w:szCs w:val="24"/>
              </w:rPr>
            </w:pPr>
          </w:p>
        </w:tc>
        <w:tc>
          <w:tcPr>
            <w:tcW w:w="3656" w:type="pct"/>
          </w:tcPr>
          <w:p w14:paraId="7359FCEF" w14:textId="77777777" w:rsidR="000579F5" w:rsidRPr="00165138" w:rsidRDefault="000579F5" w:rsidP="003902AB">
            <w:pPr>
              <w:spacing w:line="276" w:lineRule="auto"/>
              <w:rPr>
                <w:b/>
                <w:bCs/>
                <w:sz w:val="24"/>
                <w:szCs w:val="24"/>
              </w:rPr>
            </w:pPr>
            <w:r w:rsidRPr="00165138">
              <w:rPr>
                <w:sz w:val="24"/>
                <w:szCs w:val="24"/>
              </w:rPr>
              <w:t>Правила разработки, оформления документов (актов проработки, технологических карт) (</w:t>
            </w:r>
            <w:r w:rsidRPr="00165138">
              <w:rPr>
                <w:iCs/>
                <w:sz w:val="24"/>
                <w:szCs w:val="24"/>
              </w:rPr>
              <w:t xml:space="preserve">ГОСТ </w:t>
            </w:r>
            <w:r w:rsidRPr="00165138">
              <w:rPr>
                <w:bCs/>
                <w:sz w:val="24"/>
                <w:szCs w:val="24"/>
              </w:rPr>
              <w:t>31987-2012 Услуги общественного питания. Технологические документы на продукцию общественного питания. Общие требования к оформлению, построению и содержанию)</w:t>
            </w:r>
          </w:p>
        </w:tc>
        <w:tc>
          <w:tcPr>
            <w:tcW w:w="403" w:type="pct"/>
            <w:vMerge/>
            <w:vAlign w:val="center"/>
          </w:tcPr>
          <w:p w14:paraId="5E49462C" w14:textId="77777777" w:rsidR="000579F5" w:rsidRPr="00165138" w:rsidRDefault="000579F5" w:rsidP="003902AB">
            <w:pPr>
              <w:spacing w:line="276" w:lineRule="auto"/>
              <w:jc w:val="center"/>
              <w:rPr>
                <w:b/>
                <w:sz w:val="24"/>
                <w:szCs w:val="24"/>
              </w:rPr>
            </w:pPr>
          </w:p>
        </w:tc>
      </w:tr>
      <w:tr w:rsidR="000579F5" w:rsidRPr="00165138" w14:paraId="64A672BE" w14:textId="77777777" w:rsidTr="008B28D0">
        <w:tc>
          <w:tcPr>
            <w:tcW w:w="941" w:type="pct"/>
            <w:vMerge w:val="restart"/>
          </w:tcPr>
          <w:p w14:paraId="30775976" w14:textId="77777777" w:rsidR="000579F5" w:rsidRPr="00165138" w:rsidRDefault="000579F5" w:rsidP="003902AB">
            <w:pPr>
              <w:spacing w:line="276" w:lineRule="auto"/>
              <w:rPr>
                <w:b/>
                <w:bCs/>
                <w:sz w:val="24"/>
                <w:szCs w:val="24"/>
              </w:rPr>
            </w:pPr>
            <w:r w:rsidRPr="00165138">
              <w:rPr>
                <w:b/>
                <w:bCs/>
                <w:sz w:val="24"/>
                <w:szCs w:val="24"/>
              </w:rPr>
              <w:t xml:space="preserve">Тема 1.4. </w:t>
            </w:r>
          </w:p>
          <w:p w14:paraId="6DAFCAAC" w14:textId="77777777" w:rsidR="000579F5" w:rsidRPr="00165138" w:rsidRDefault="000579F5" w:rsidP="003902AB">
            <w:pPr>
              <w:spacing w:line="276" w:lineRule="auto"/>
              <w:rPr>
                <w:bCs/>
                <w:sz w:val="24"/>
                <w:szCs w:val="24"/>
              </w:rPr>
            </w:pPr>
            <w:r w:rsidRPr="00165138">
              <w:rPr>
                <w:sz w:val="24"/>
                <w:szCs w:val="24"/>
              </w:rPr>
              <w:t>Организация работ и техническое оснащение процессов  приготовления, хранения, подготовки к реализации горячей кулинарной продукции сложного ассортимента</w:t>
            </w:r>
          </w:p>
          <w:p w14:paraId="0BFF1B47" w14:textId="77777777" w:rsidR="000579F5" w:rsidRPr="00165138" w:rsidRDefault="000579F5" w:rsidP="003902AB">
            <w:pPr>
              <w:spacing w:line="276" w:lineRule="auto"/>
              <w:rPr>
                <w:b/>
                <w:bCs/>
                <w:sz w:val="24"/>
                <w:szCs w:val="24"/>
              </w:rPr>
            </w:pPr>
          </w:p>
        </w:tc>
        <w:tc>
          <w:tcPr>
            <w:tcW w:w="3656" w:type="pct"/>
          </w:tcPr>
          <w:p w14:paraId="54C630C2" w14:textId="77777777" w:rsidR="000579F5" w:rsidRPr="00165138" w:rsidRDefault="000579F5" w:rsidP="003902AB">
            <w:pPr>
              <w:spacing w:line="276" w:lineRule="auto"/>
              <w:rPr>
                <w:b/>
                <w:sz w:val="24"/>
                <w:szCs w:val="24"/>
              </w:rPr>
            </w:pPr>
            <w:r w:rsidRPr="00165138">
              <w:rPr>
                <w:b/>
                <w:bCs/>
                <w:sz w:val="24"/>
                <w:szCs w:val="24"/>
              </w:rPr>
              <w:t xml:space="preserve">Содержание </w:t>
            </w:r>
          </w:p>
        </w:tc>
        <w:tc>
          <w:tcPr>
            <w:tcW w:w="403" w:type="pct"/>
            <w:vMerge w:val="restart"/>
            <w:vAlign w:val="center"/>
          </w:tcPr>
          <w:p w14:paraId="524964A2" w14:textId="77777777" w:rsidR="000579F5" w:rsidRPr="00165138" w:rsidRDefault="000579F5" w:rsidP="003902AB">
            <w:pPr>
              <w:spacing w:line="276" w:lineRule="auto"/>
              <w:jc w:val="center"/>
              <w:rPr>
                <w:b/>
                <w:sz w:val="24"/>
                <w:szCs w:val="24"/>
              </w:rPr>
            </w:pPr>
            <w:r w:rsidRPr="00165138">
              <w:rPr>
                <w:b/>
                <w:sz w:val="24"/>
                <w:szCs w:val="24"/>
              </w:rPr>
              <w:t>6</w:t>
            </w:r>
          </w:p>
        </w:tc>
      </w:tr>
      <w:tr w:rsidR="000579F5" w:rsidRPr="00165138" w14:paraId="79C938D0" w14:textId="77777777" w:rsidTr="008B28D0">
        <w:tc>
          <w:tcPr>
            <w:tcW w:w="941" w:type="pct"/>
            <w:vMerge/>
          </w:tcPr>
          <w:p w14:paraId="608CBF55" w14:textId="77777777" w:rsidR="000579F5" w:rsidRPr="00165138" w:rsidRDefault="000579F5" w:rsidP="003902AB">
            <w:pPr>
              <w:spacing w:line="276" w:lineRule="auto"/>
              <w:rPr>
                <w:b/>
                <w:bCs/>
                <w:sz w:val="24"/>
                <w:szCs w:val="24"/>
              </w:rPr>
            </w:pPr>
          </w:p>
        </w:tc>
        <w:tc>
          <w:tcPr>
            <w:tcW w:w="3656" w:type="pct"/>
          </w:tcPr>
          <w:p w14:paraId="129517B1" w14:textId="77777777" w:rsidR="000579F5" w:rsidRPr="00165138" w:rsidRDefault="000579F5" w:rsidP="003902AB">
            <w:pPr>
              <w:spacing w:line="276" w:lineRule="auto"/>
              <w:rPr>
                <w:b/>
                <w:sz w:val="24"/>
                <w:szCs w:val="24"/>
              </w:rPr>
            </w:pPr>
            <w:r w:rsidRPr="00165138">
              <w:rPr>
                <w:bCs/>
                <w:sz w:val="24"/>
                <w:szCs w:val="24"/>
              </w:rPr>
              <w:t xml:space="preserve">Организация и техническое оснащение работ в зоне кухни по приготовлению, хранению и подготовке к реализации супов (суповом отделении горячего цеха). </w:t>
            </w:r>
          </w:p>
          <w:p w14:paraId="7CBAA5C8" w14:textId="77777777" w:rsidR="000579F5" w:rsidRPr="00165138" w:rsidRDefault="000579F5" w:rsidP="003902AB">
            <w:pPr>
              <w:spacing w:line="276" w:lineRule="auto"/>
              <w:rPr>
                <w:b/>
                <w:sz w:val="24"/>
                <w:szCs w:val="24"/>
              </w:rPr>
            </w:pPr>
            <w:r w:rsidRPr="00165138">
              <w:rPr>
                <w:bCs/>
                <w:sz w:val="24"/>
                <w:szCs w:val="24"/>
              </w:rPr>
              <w:t>Виды, назначение технологического оборудования и производственного инвентаря, инструментов, посуды, правила их подбора и безопасного использования, правила ухода за ними.</w:t>
            </w:r>
            <w:r w:rsidRPr="00165138">
              <w:rPr>
                <w:sz w:val="24"/>
                <w:szCs w:val="24"/>
              </w:rPr>
              <w:t xml:space="preserve"> </w:t>
            </w:r>
          </w:p>
          <w:p w14:paraId="1F76EA9C" w14:textId="77777777" w:rsidR="000579F5" w:rsidRPr="00165138" w:rsidRDefault="000579F5" w:rsidP="003902AB">
            <w:pPr>
              <w:spacing w:line="276" w:lineRule="auto"/>
              <w:rPr>
                <w:b/>
                <w:sz w:val="24"/>
                <w:szCs w:val="24"/>
              </w:rPr>
            </w:pPr>
            <w:r w:rsidRPr="00165138">
              <w:rPr>
                <w:sz w:val="24"/>
                <w:szCs w:val="24"/>
              </w:rPr>
              <w:t>Требования к организации рабочих мест, риски в области безопасности процессов приготовления и реализации.</w:t>
            </w:r>
          </w:p>
          <w:p w14:paraId="30132D60" w14:textId="77777777" w:rsidR="000579F5" w:rsidRPr="00165138" w:rsidRDefault="000579F5" w:rsidP="003902AB">
            <w:pPr>
              <w:spacing w:line="276" w:lineRule="auto"/>
              <w:rPr>
                <w:sz w:val="24"/>
                <w:szCs w:val="24"/>
              </w:rPr>
            </w:pPr>
            <w:r w:rsidRPr="00165138">
              <w:rPr>
                <w:sz w:val="24"/>
                <w:szCs w:val="24"/>
              </w:rPr>
              <w:t>Требования к организации складирования и хранения</w:t>
            </w:r>
            <w:r w:rsidRPr="00165138">
              <w:rPr>
                <w:rStyle w:val="FontStyle121"/>
                <w:rFonts w:ascii="Times New Roman" w:hAnsi="Times New Roman"/>
                <w:sz w:val="24"/>
                <w:szCs w:val="24"/>
              </w:rPr>
              <w:t xml:space="preserve"> неиспользованных продуктов, полуфабрикатов для супов, готовых супов</w:t>
            </w:r>
          </w:p>
        </w:tc>
        <w:tc>
          <w:tcPr>
            <w:tcW w:w="403" w:type="pct"/>
            <w:vMerge/>
            <w:vAlign w:val="center"/>
          </w:tcPr>
          <w:p w14:paraId="6AC09962" w14:textId="77777777" w:rsidR="000579F5" w:rsidRPr="00165138" w:rsidRDefault="000579F5" w:rsidP="003902AB">
            <w:pPr>
              <w:spacing w:line="276" w:lineRule="auto"/>
              <w:jc w:val="center"/>
              <w:rPr>
                <w:b/>
                <w:sz w:val="24"/>
                <w:szCs w:val="24"/>
              </w:rPr>
            </w:pPr>
          </w:p>
        </w:tc>
      </w:tr>
      <w:tr w:rsidR="000579F5" w:rsidRPr="00165138" w14:paraId="064776D4" w14:textId="77777777" w:rsidTr="008B28D0">
        <w:tc>
          <w:tcPr>
            <w:tcW w:w="941" w:type="pct"/>
            <w:vMerge/>
          </w:tcPr>
          <w:p w14:paraId="37957933" w14:textId="77777777" w:rsidR="000579F5" w:rsidRPr="00165138" w:rsidRDefault="000579F5" w:rsidP="003902AB">
            <w:pPr>
              <w:spacing w:line="276" w:lineRule="auto"/>
              <w:rPr>
                <w:b/>
                <w:bCs/>
                <w:sz w:val="24"/>
                <w:szCs w:val="24"/>
              </w:rPr>
            </w:pPr>
          </w:p>
        </w:tc>
        <w:tc>
          <w:tcPr>
            <w:tcW w:w="3656" w:type="pct"/>
          </w:tcPr>
          <w:p w14:paraId="7C577A42" w14:textId="77777777" w:rsidR="000579F5" w:rsidRPr="00165138" w:rsidRDefault="000579F5" w:rsidP="003902AB">
            <w:pPr>
              <w:spacing w:line="276" w:lineRule="auto"/>
              <w:jc w:val="both"/>
              <w:rPr>
                <w:bCs/>
                <w:sz w:val="24"/>
                <w:szCs w:val="24"/>
              </w:rPr>
            </w:pPr>
            <w:r w:rsidRPr="00165138">
              <w:rPr>
                <w:bCs/>
                <w:sz w:val="24"/>
                <w:szCs w:val="24"/>
              </w:rPr>
              <w:t xml:space="preserve">Организация и техническое оснащение работ в зонах кухни по приготовлению, хранению и подготовке к реализации соусов, гарниров, горячих блюд, кулинарных изделий, закусок (соусном отделении горячего цеха). </w:t>
            </w:r>
          </w:p>
          <w:p w14:paraId="42FA22EC" w14:textId="77777777" w:rsidR="000579F5" w:rsidRPr="00165138" w:rsidRDefault="000579F5" w:rsidP="003902AB">
            <w:pPr>
              <w:spacing w:line="276" w:lineRule="auto"/>
              <w:jc w:val="both"/>
              <w:rPr>
                <w:bCs/>
                <w:sz w:val="24"/>
                <w:szCs w:val="24"/>
              </w:rPr>
            </w:pPr>
            <w:r w:rsidRPr="00165138">
              <w:rPr>
                <w:bCs/>
                <w:sz w:val="24"/>
                <w:szCs w:val="24"/>
              </w:rPr>
              <w:t>Виды, назначение технологического оборудования и производственного инвентаря, инструментов, посуды, правила их подбора и безопасного использования, правила ухода за ними.</w:t>
            </w:r>
            <w:r w:rsidRPr="00165138">
              <w:rPr>
                <w:sz w:val="24"/>
                <w:szCs w:val="24"/>
              </w:rPr>
              <w:t xml:space="preserve"> </w:t>
            </w:r>
          </w:p>
          <w:p w14:paraId="111A95C6" w14:textId="77777777" w:rsidR="000579F5" w:rsidRPr="00165138" w:rsidRDefault="000579F5" w:rsidP="003902AB">
            <w:pPr>
              <w:spacing w:line="276" w:lineRule="auto"/>
              <w:jc w:val="both"/>
              <w:rPr>
                <w:bCs/>
                <w:sz w:val="24"/>
                <w:szCs w:val="24"/>
              </w:rPr>
            </w:pPr>
            <w:r w:rsidRPr="00165138">
              <w:rPr>
                <w:sz w:val="24"/>
                <w:szCs w:val="24"/>
              </w:rPr>
              <w:t>Требования к организации рабочих мест, риски в области безопасности процессов приготовления и реализации.</w:t>
            </w:r>
          </w:p>
          <w:p w14:paraId="43F07ED5" w14:textId="77777777" w:rsidR="000579F5" w:rsidRPr="00165138" w:rsidRDefault="000579F5" w:rsidP="003902AB">
            <w:pPr>
              <w:spacing w:line="276" w:lineRule="auto"/>
              <w:rPr>
                <w:sz w:val="24"/>
                <w:szCs w:val="24"/>
              </w:rPr>
            </w:pPr>
            <w:r w:rsidRPr="00165138">
              <w:rPr>
                <w:sz w:val="24"/>
                <w:szCs w:val="24"/>
              </w:rPr>
              <w:t>Требования к организации складирования и хранения</w:t>
            </w:r>
            <w:r w:rsidRPr="00165138">
              <w:rPr>
                <w:rStyle w:val="FontStyle121"/>
                <w:rFonts w:ascii="Times New Roman" w:hAnsi="Times New Roman"/>
                <w:sz w:val="24"/>
                <w:szCs w:val="24"/>
              </w:rPr>
              <w:t xml:space="preserve"> неиспользованных продуктов, полуфабрикатов для соусов, горячих блюд, кулинарных изделий, закусок</w:t>
            </w:r>
          </w:p>
        </w:tc>
        <w:tc>
          <w:tcPr>
            <w:tcW w:w="403" w:type="pct"/>
            <w:vMerge/>
            <w:vAlign w:val="center"/>
          </w:tcPr>
          <w:p w14:paraId="7C3E8A2A" w14:textId="77777777" w:rsidR="000579F5" w:rsidRPr="00165138" w:rsidRDefault="000579F5" w:rsidP="003902AB">
            <w:pPr>
              <w:spacing w:line="276" w:lineRule="auto"/>
              <w:jc w:val="center"/>
              <w:rPr>
                <w:b/>
                <w:sz w:val="24"/>
                <w:szCs w:val="24"/>
              </w:rPr>
            </w:pPr>
          </w:p>
        </w:tc>
      </w:tr>
      <w:tr w:rsidR="000579F5" w:rsidRPr="00165138" w14:paraId="33FE0EE7" w14:textId="77777777" w:rsidTr="008B28D0">
        <w:tc>
          <w:tcPr>
            <w:tcW w:w="941" w:type="pct"/>
            <w:vMerge/>
          </w:tcPr>
          <w:p w14:paraId="7EA6695F" w14:textId="77777777" w:rsidR="000579F5" w:rsidRPr="00165138" w:rsidRDefault="000579F5" w:rsidP="003902AB">
            <w:pPr>
              <w:spacing w:line="276" w:lineRule="auto"/>
              <w:rPr>
                <w:b/>
                <w:bCs/>
                <w:sz w:val="24"/>
                <w:szCs w:val="24"/>
              </w:rPr>
            </w:pPr>
          </w:p>
        </w:tc>
        <w:tc>
          <w:tcPr>
            <w:tcW w:w="3656" w:type="pct"/>
          </w:tcPr>
          <w:p w14:paraId="512550DB" w14:textId="77777777" w:rsidR="000579F5" w:rsidRPr="00165138" w:rsidRDefault="000579F5" w:rsidP="003902AB">
            <w:pPr>
              <w:spacing w:line="276" w:lineRule="auto"/>
              <w:rPr>
                <w:b/>
                <w:sz w:val="24"/>
                <w:szCs w:val="24"/>
              </w:rPr>
            </w:pPr>
            <w:r w:rsidRPr="00165138">
              <w:rPr>
                <w:b/>
                <w:bCs/>
                <w:sz w:val="24"/>
                <w:szCs w:val="24"/>
              </w:rPr>
              <w:t xml:space="preserve">Тематика практических занятий и лабораторных работ </w:t>
            </w:r>
          </w:p>
        </w:tc>
        <w:tc>
          <w:tcPr>
            <w:tcW w:w="403" w:type="pct"/>
            <w:vAlign w:val="center"/>
          </w:tcPr>
          <w:p w14:paraId="1F9BB867" w14:textId="77777777" w:rsidR="000579F5" w:rsidRPr="00165138" w:rsidRDefault="000579F5" w:rsidP="003902AB">
            <w:pPr>
              <w:spacing w:line="276" w:lineRule="auto"/>
              <w:jc w:val="center"/>
              <w:rPr>
                <w:b/>
                <w:sz w:val="24"/>
                <w:szCs w:val="24"/>
              </w:rPr>
            </w:pPr>
            <w:r w:rsidRPr="00165138">
              <w:rPr>
                <w:b/>
                <w:sz w:val="24"/>
                <w:szCs w:val="24"/>
              </w:rPr>
              <w:t>2</w:t>
            </w:r>
          </w:p>
        </w:tc>
      </w:tr>
      <w:tr w:rsidR="000579F5" w:rsidRPr="00165138" w14:paraId="330B2F08" w14:textId="77777777" w:rsidTr="008B28D0">
        <w:tc>
          <w:tcPr>
            <w:tcW w:w="941" w:type="pct"/>
            <w:vMerge/>
          </w:tcPr>
          <w:p w14:paraId="348E7256" w14:textId="77777777" w:rsidR="000579F5" w:rsidRPr="00165138" w:rsidRDefault="000579F5" w:rsidP="003902AB">
            <w:pPr>
              <w:spacing w:line="276" w:lineRule="auto"/>
              <w:rPr>
                <w:b/>
                <w:bCs/>
                <w:sz w:val="24"/>
                <w:szCs w:val="24"/>
              </w:rPr>
            </w:pPr>
          </w:p>
        </w:tc>
        <w:tc>
          <w:tcPr>
            <w:tcW w:w="3656" w:type="pct"/>
          </w:tcPr>
          <w:p w14:paraId="57C50C7B" w14:textId="77777777" w:rsidR="000579F5" w:rsidRPr="00165138" w:rsidRDefault="000579F5" w:rsidP="003902AB">
            <w:pPr>
              <w:spacing w:line="276" w:lineRule="auto"/>
              <w:jc w:val="both"/>
              <w:rPr>
                <w:b/>
                <w:sz w:val="24"/>
                <w:szCs w:val="24"/>
              </w:rPr>
            </w:pPr>
            <w:r w:rsidRPr="00165138">
              <w:rPr>
                <w:b/>
                <w:sz w:val="24"/>
                <w:szCs w:val="24"/>
              </w:rPr>
              <w:t xml:space="preserve">Практическое занятие. </w:t>
            </w:r>
          </w:p>
          <w:p w14:paraId="3D7CB036" w14:textId="77777777" w:rsidR="000579F5" w:rsidRPr="00165138" w:rsidRDefault="000579F5" w:rsidP="003902AB">
            <w:pPr>
              <w:spacing w:line="276" w:lineRule="auto"/>
              <w:jc w:val="both"/>
              <w:rPr>
                <w:sz w:val="24"/>
                <w:szCs w:val="24"/>
              </w:rPr>
            </w:pPr>
            <w:r w:rsidRPr="00165138">
              <w:rPr>
                <w:sz w:val="24"/>
                <w:szCs w:val="24"/>
              </w:rPr>
              <w:t xml:space="preserve">Решение ситуационных задач по организации рабочих мест, безопасных условий труда в различных зонах кухни ресторана по приготовлению горячей кулинарной продукции </w:t>
            </w:r>
          </w:p>
        </w:tc>
        <w:tc>
          <w:tcPr>
            <w:tcW w:w="403" w:type="pct"/>
            <w:vAlign w:val="center"/>
          </w:tcPr>
          <w:p w14:paraId="7380E62D" w14:textId="77777777" w:rsidR="000579F5" w:rsidRPr="00165138" w:rsidRDefault="000579F5" w:rsidP="003902AB">
            <w:pPr>
              <w:spacing w:line="276" w:lineRule="auto"/>
              <w:jc w:val="center"/>
              <w:rPr>
                <w:b/>
                <w:sz w:val="24"/>
                <w:szCs w:val="24"/>
              </w:rPr>
            </w:pPr>
            <w:r w:rsidRPr="00165138">
              <w:rPr>
                <w:b/>
                <w:sz w:val="24"/>
                <w:szCs w:val="24"/>
              </w:rPr>
              <w:t>2</w:t>
            </w:r>
          </w:p>
        </w:tc>
      </w:tr>
      <w:tr w:rsidR="000579F5" w:rsidRPr="00165138" w14:paraId="243E3CBC" w14:textId="77777777" w:rsidTr="008B28D0">
        <w:trPr>
          <w:trHeight w:val="558"/>
        </w:trPr>
        <w:tc>
          <w:tcPr>
            <w:tcW w:w="4597" w:type="pct"/>
            <w:gridSpan w:val="2"/>
          </w:tcPr>
          <w:p w14:paraId="4F1801EC" w14:textId="77777777" w:rsidR="000579F5" w:rsidRPr="00165138" w:rsidRDefault="000579F5" w:rsidP="003902AB">
            <w:pPr>
              <w:spacing w:line="276" w:lineRule="auto"/>
              <w:rPr>
                <w:b/>
                <w:bCs/>
                <w:sz w:val="24"/>
                <w:szCs w:val="24"/>
              </w:rPr>
            </w:pPr>
            <w:r w:rsidRPr="00165138">
              <w:rPr>
                <w:b/>
                <w:bCs/>
                <w:sz w:val="24"/>
                <w:szCs w:val="24"/>
              </w:rPr>
              <w:t>Самостоятельная учебная работа при изучении раздела 1</w:t>
            </w:r>
          </w:p>
          <w:p w14:paraId="670EA787" w14:textId="77777777" w:rsidR="000579F5" w:rsidRPr="00165138" w:rsidRDefault="000579F5" w:rsidP="003C34DB">
            <w:pPr>
              <w:pStyle w:val="a6"/>
              <w:widowControl/>
              <w:numPr>
                <w:ilvl w:val="0"/>
                <w:numId w:val="14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76" w:lineRule="auto"/>
              <w:ind w:left="0" w:firstLine="0"/>
              <w:jc w:val="both"/>
              <w:rPr>
                <w:bCs/>
                <w:sz w:val="24"/>
                <w:szCs w:val="24"/>
              </w:rPr>
            </w:pPr>
            <w:r w:rsidRPr="00165138">
              <w:rPr>
                <w:bCs/>
                <w:sz w:val="24"/>
                <w:szCs w:val="24"/>
              </w:rPr>
              <w:t xml:space="preserve">Систематическая проработка конспектов учебных занятий, учебной и специальной литературы (по вопросам, составленным преподавателем). </w:t>
            </w:r>
          </w:p>
          <w:p w14:paraId="383DDC5B" w14:textId="77777777" w:rsidR="000579F5" w:rsidRPr="00165138" w:rsidRDefault="000579F5" w:rsidP="003C34DB">
            <w:pPr>
              <w:pStyle w:val="a6"/>
              <w:widowControl/>
              <w:numPr>
                <w:ilvl w:val="0"/>
                <w:numId w:val="14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76" w:lineRule="auto"/>
              <w:ind w:left="0" w:firstLine="0"/>
              <w:jc w:val="both"/>
              <w:rPr>
                <w:sz w:val="24"/>
                <w:szCs w:val="24"/>
              </w:rPr>
            </w:pPr>
            <w:r w:rsidRPr="00165138">
              <w:rPr>
                <w:bCs/>
                <w:sz w:val="24"/>
                <w:szCs w:val="24"/>
              </w:rPr>
              <w:t xml:space="preserve">Работа с нормативной и технологической документацией, справочной литературой (ГОСТ 30390-2013 Услуги </w:t>
            </w:r>
            <w:r w:rsidRPr="00165138">
              <w:rPr>
                <w:bCs/>
                <w:sz w:val="24"/>
                <w:szCs w:val="24"/>
              </w:rPr>
              <w:lastRenderedPageBreak/>
              <w:t>общественного питания. Продукция общественного питания, реализуемая населению. Общие технические условия; ГОСТ 31988-2012 Услуги общественного питания. Метод расчета отходов и потерь сырья и пищевых продуктов при производстве продукции общественного питания</w:t>
            </w:r>
            <w:r w:rsidRPr="00165138">
              <w:rPr>
                <w:sz w:val="24"/>
                <w:szCs w:val="24"/>
              </w:rPr>
              <w:t xml:space="preserve">; </w:t>
            </w:r>
            <w:r w:rsidRPr="00165138">
              <w:rPr>
                <w:iCs/>
                <w:sz w:val="24"/>
                <w:szCs w:val="24"/>
              </w:rPr>
              <w:t xml:space="preserve">ГОСТ </w:t>
            </w:r>
            <w:r w:rsidRPr="00165138">
              <w:rPr>
                <w:bCs/>
                <w:sz w:val="24"/>
                <w:szCs w:val="24"/>
              </w:rPr>
              <w:t>31987-2012 Услуги общественного питания. Технологические документы на продукцию общественного питания. Общие требования к оформлению, построению и содержанию</w:t>
            </w:r>
            <w:r w:rsidRPr="00165138">
              <w:rPr>
                <w:sz w:val="24"/>
                <w:szCs w:val="24"/>
              </w:rPr>
              <w:t>).</w:t>
            </w:r>
          </w:p>
          <w:p w14:paraId="383B61A1" w14:textId="77777777" w:rsidR="000579F5" w:rsidRPr="00165138" w:rsidRDefault="000579F5" w:rsidP="003C34DB">
            <w:pPr>
              <w:pStyle w:val="a6"/>
              <w:widowControl/>
              <w:numPr>
                <w:ilvl w:val="0"/>
                <w:numId w:val="14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76" w:lineRule="auto"/>
              <w:ind w:left="0" w:firstLine="0"/>
              <w:jc w:val="both"/>
              <w:rPr>
                <w:sz w:val="24"/>
                <w:szCs w:val="24"/>
              </w:rPr>
            </w:pPr>
            <w:r w:rsidRPr="00165138">
              <w:rPr>
                <w:sz w:val="24"/>
                <w:szCs w:val="24"/>
              </w:rPr>
              <w:t xml:space="preserve">Подготовка к лабораторным и практическим занятиям с использованием методических рекомендаций преподавателя, учебной и справочной литературы, нормативных документов. </w:t>
            </w:r>
          </w:p>
          <w:p w14:paraId="591D3DC5" w14:textId="77777777" w:rsidR="000579F5" w:rsidRPr="00165138" w:rsidRDefault="000579F5" w:rsidP="003C34DB">
            <w:pPr>
              <w:pStyle w:val="a6"/>
              <w:widowControl/>
              <w:numPr>
                <w:ilvl w:val="0"/>
                <w:numId w:val="14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76" w:lineRule="auto"/>
              <w:ind w:left="0" w:firstLine="0"/>
              <w:jc w:val="both"/>
              <w:rPr>
                <w:sz w:val="24"/>
                <w:szCs w:val="24"/>
              </w:rPr>
            </w:pPr>
            <w:r w:rsidRPr="00165138">
              <w:rPr>
                <w:sz w:val="24"/>
                <w:szCs w:val="24"/>
              </w:rPr>
              <w:t xml:space="preserve">Составление схем подбора и размещения оборудования, инвентаря, инструментов на рабочем месте для приготовления различных видов горячей кулинарной продукции. </w:t>
            </w:r>
          </w:p>
          <w:p w14:paraId="51D79811" w14:textId="77777777" w:rsidR="000579F5" w:rsidRPr="00165138" w:rsidRDefault="000579F5" w:rsidP="003C34DB">
            <w:pPr>
              <w:pStyle w:val="a6"/>
              <w:widowControl/>
              <w:numPr>
                <w:ilvl w:val="0"/>
                <w:numId w:val="14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76" w:lineRule="auto"/>
              <w:ind w:left="0" w:firstLine="0"/>
              <w:jc w:val="both"/>
              <w:rPr>
                <w:sz w:val="24"/>
                <w:szCs w:val="24"/>
              </w:rPr>
            </w:pPr>
            <w:r w:rsidRPr="00165138">
              <w:rPr>
                <w:sz w:val="24"/>
                <w:szCs w:val="24"/>
              </w:rPr>
              <w:t xml:space="preserve">Сбор информации, в том числе с использованием Интернет о новых видах технологического оборудования, инвентаря, инструментов, посуды (кухонной, столовой), новых видах сырья, продуктов и подготовка сообщений и презентаций. </w:t>
            </w:r>
          </w:p>
          <w:p w14:paraId="56F1946C" w14:textId="77777777" w:rsidR="000579F5" w:rsidRPr="00165138" w:rsidRDefault="000579F5" w:rsidP="003C34DB">
            <w:pPr>
              <w:pStyle w:val="a6"/>
              <w:widowControl/>
              <w:numPr>
                <w:ilvl w:val="0"/>
                <w:numId w:val="14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76" w:lineRule="auto"/>
              <w:ind w:left="0" w:firstLine="0"/>
              <w:jc w:val="both"/>
              <w:rPr>
                <w:sz w:val="24"/>
                <w:szCs w:val="24"/>
              </w:rPr>
            </w:pPr>
            <w:r w:rsidRPr="00165138">
              <w:rPr>
                <w:sz w:val="24"/>
                <w:szCs w:val="24"/>
              </w:rPr>
              <w:t xml:space="preserve">Освоение учебного материала темы с помощью ЭОР. </w:t>
            </w:r>
          </w:p>
          <w:p w14:paraId="0CD7E1AF" w14:textId="77777777" w:rsidR="000579F5" w:rsidRPr="00165138" w:rsidRDefault="000579F5" w:rsidP="003C34DB">
            <w:pPr>
              <w:pStyle w:val="a6"/>
              <w:widowControl/>
              <w:numPr>
                <w:ilvl w:val="0"/>
                <w:numId w:val="14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76" w:lineRule="auto"/>
              <w:ind w:left="0" w:firstLine="0"/>
              <w:jc w:val="both"/>
              <w:rPr>
                <w:sz w:val="24"/>
                <w:szCs w:val="24"/>
              </w:rPr>
            </w:pPr>
            <w:r w:rsidRPr="00165138">
              <w:rPr>
                <w:sz w:val="24"/>
                <w:szCs w:val="24"/>
              </w:rPr>
              <w:t xml:space="preserve">Решение ситуационных задач. </w:t>
            </w:r>
          </w:p>
          <w:p w14:paraId="50F9A002" w14:textId="77777777" w:rsidR="000579F5" w:rsidRPr="00165138" w:rsidRDefault="000579F5" w:rsidP="003C34DB">
            <w:pPr>
              <w:pStyle w:val="a6"/>
              <w:widowControl/>
              <w:numPr>
                <w:ilvl w:val="0"/>
                <w:numId w:val="14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76" w:lineRule="auto"/>
              <w:ind w:left="0" w:firstLine="0"/>
              <w:jc w:val="both"/>
              <w:rPr>
                <w:sz w:val="24"/>
                <w:szCs w:val="24"/>
              </w:rPr>
            </w:pPr>
            <w:r w:rsidRPr="00165138">
              <w:rPr>
                <w:sz w:val="24"/>
                <w:szCs w:val="24"/>
              </w:rPr>
              <w:t>Подготовка компьютерных презентаций по темам раздела 1</w:t>
            </w:r>
          </w:p>
        </w:tc>
        <w:tc>
          <w:tcPr>
            <w:tcW w:w="403" w:type="pct"/>
            <w:vAlign w:val="center"/>
          </w:tcPr>
          <w:p w14:paraId="137C57BA" w14:textId="77777777" w:rsidR="000579F5" w:rsidRPr="00165138" w:rsidRDefault="000579F5" w:rsidP="003902AB">
            <w:pPr>
              <w:spacing w:line="276" w:lineRule="auto"/>
              <w:jc w:val="center"/>
              <w:rPr>
                <w:b/>
                <w:sz w:val="24"/>
                <w:szCs w:val="24"/>
              </w:rPr>
            </w:pPr>
            <w:r w:rsidRPr="00165138">
              <w:rPr>
                <w:b/>
                <w:sz w:val="24"/>
                <w:szCs w:val="24"/>
              </w:rPr>
              <w:lastRenderedPageBreak/>
              <w:t>-</w:t>
            </w:r>
          </w:p>
        </w:tc>
      </w:tr>
      <w:tr w:rsidR="000579F5" w:rsidRPr="00165138" w14:paraId="29AEE995" w14:textId="77777777" w:rsidTr="008B28D0">
        <w:tc>
          <w:tcPr>
            <w:tcW w:w="4597" w:type="pct"/>
            <w:gridSpan w:val="2"/>
          </w:tcPr>
          <w:p w14:paraId="02ACBAB0" w14:textId="77777777" w:rsidR="000579F5" w:rsidRPr="00165138" w:rsidRDefault="000579F5" w:rsidP="009365CC">
            <w:pPr>
              <w:spacing w:line="276" w:lineRule="auto"/>
              <w:rPr>
                <w:b/>
                <w:sz w:val="24"/>
                <w:szCs w:val="24"/>
              </w:rPr>
            </w:pPr>
            <w:r w:rsidRPr="00165138">
              <w:rPr>
                <w:b/>
                <w:sz w:val="24"/>
                <w:szCs w:val="24"/>
              </w:rPr>
              <w:t>Раздел 2. Приготовление, творческое оформление и подготовка к реализации горячих блюд, кулинарных изделий, закусок сложного ассортимента</w:t>
            </w:r>
          </w:p>
        </w:tc>
        <w:tc>
          <w:tcPr>
            <w:tcW w:w="403" w:type="pct"/>
            <w:vAlign w:val="center"/>
          </w:tcPr>
          <w:p w14:paraId="3782A2DE" w14:textId="77777777" w:rsidR="000579F5" w:rsidRPr="00165138" w:rsidRDefault="000579F5" w:rsidP="003902AB">
            <w:pPr>
              <w:spacing w:line="276" w:lineRule="auto"/>
              <w:jc w:val="center"/>
              <w:rPr>
                <w:b/>
                <w:sz w:val="24"/>
                <w:szCs w:val="24"/>
              </w:rPr>
            </w:pPr>
            <w:r w:rsidRPr="00165138">
              <w:rPr>
                <w:b/>
                <w:sz w:val="24"/>
                <w:szCs w:val="24"/>
              </w:rPr>
              <w:t>86</w:t>
            </w:r>
          </w:p>
        </w:tc>
      </w:tr>
      <w:tr w:rsidR="000579F5" w:rsidRPr="00165138" w14:paraId="31DF6220" w14:textId="77777777" w:rsidTr="008B28D0">
        <w:tc>
          <w:tcPr>
            <w:tcW w:w="4597" w:type="pct"/>
            <w:gridSpan w:val="2"/>
          </w:tcPr>
          <w:p w14:paraId="3643B5D2" w14:textId="77777777" w:rsidR="000579F5" w:rsidRPr="00165138" w:rsidRDefault="000579F5" w:rsidP="003902AB">
            <w:pPr>
              <w:spacing w:line="276" w:lineRule="auto"/>
              <w:rPr>
                <w:b/>
                <w:sz w:val="24"/>
                <w:szCs w:val="24"/>
              </w:rPr>
            </w:pPr>
            <w:r w:rsidRPr="00165138">
              <w:rPr>
                <w:b/>
                <w:sz w:val="24"/>
                <w:szCs w:val="24"/>
              </w:rPr>
              <w:t>МДК 02.02. Процессы приготовления и подготовки к реализации горячей кулинарной продукции сложного ассортимента</w:t>
            </w:r>
          </w:p>
        </w:tc>
        <w:tc>
          <w:tcPr>
            <w:tcW w:w="403" w:type="pct"/>
            <w:vAlign w:val="center"/>
          </w:tcPr>
          <w:p w14:paraId="5EA31812" w14:textId="77777777" w:rsidR="000579F5" w:rsidRPr="00165138" w:rsidRDefault="000579F5" w:rsidP="003902AB">
            <w:pPr>
              <w:spacing w:line="276" w:lineRule="auto"/>
              <w:jc w:val="center"/>
              <w:rPr>
                <w:b/>
                <w:sz w:val="24"/>
                <w:szCs w:val="24"/>
              </w:rPr>
            </w:pPr>
            <w:r w:rsidRPr="00165138">
              <w:rPr>
                <w:b/>
                <w:sz w:val="24"/>
                <w:szCs w:val="24"/>
              </w:rPr>
              <w:t>86</w:t>
            </w:r>
          </w:p>
        </w:tc>
      </w:tr>
      <w:tr w:rsidR="000579F5" w:rsidRPr="00165138" w14:paraId="482C2661" w14:textId="77777777" w:rsidTr="008B28D0">
        <w:trPr>
          <w:trHeight w:val="227"/>
        </w:trPr>
        <w:tc>
          <w:tcPr>
            <w:tcW w:w="941" w:type="pct"/>
            <w:vMerge w:val="restart"/>
          </w:tcPr>
          <w:p w14:paraId="61C43B91" w14:textId="77777777" w:rsidR="000579F5" w:rsidRPr="00165138" w:rsidRDefault="000579F5" w:rsidP="003902AB">
            <w:pPr>
              <w:spacing w:line="276" w:lineRule="auto"/>
              <w:rPr>
                <w:b/>
                <w:bCs/>
                <w:sz w:val="24"/>
                <w:szCs w:val="24"/>
              </w:rPr>
            </w:pPr>
            <w:r w:rsidRPr="00165138">
              <w:rPr>
                <w:b/>
                <w:bCs/>
                <w:sz w:val="24"/>
                <w:szCs w:val="24"/>
              </w:rPr>
              <w:t xml:space="preserve">Тема 2.1. </w:t>
            </w:r>
            <w:r w:rsidRPr="00165138">
              <w:rPr>
                <w:bCs/>
                <w:sz w:val="24"/>
                <w:szCs w:val="24"/>
              </w:rPr>
              <w:t>Приготовление и подготовка к реализации супов сложного ассортимента</w:t>
            </w:r>
          </w:p>
        </w:tc>
        <w:tc>
          <w:tcPr>
            <w:tcW w:w="3656" w:type="pct"/>
          </w:tcPr>
          <w:p w14:paraId="402E10A1" w14:textId="77777777" w:rsidR="000579F5" w:rsidRPr="00165138" w:rsidRDefault="000579F5" w:rsidP="003902AB">
            <w:pPr>
              <w:spacing w:line="276" w:lineRule="auto"/>
              <w:rPr>
                <w:b/>
                <w:sz w:val="24"/>
                <w:szCs w:val="24"/>
              </w:rPr>
            </w:pPr>
            <w:r w:rsidRPr="00165138">
              <w:rPr>
                <w:b/>
                <w:bCs/>
                <w:sz w:val="24"/>
                <w:szCs w:val="24"/>
              </w:rPr>
              <w:t xml:space="preserve">Содержание </w:t>
            </w:r>
          </w:p>
        </w:tc>
        <w:tc>
          <w:tcPr>
            <w:tcW w:w="403" w:type="pct"/>
            <w:vMerge w:val="restart"/>
            <w:vAlign w:val="center"/>
          </w:tcPr>
          <w:p w14:paraId="4240B9FE" w14:textId="77777777" w:rsidR="000579F5" w:rsidRPr="00165138" w:rsidRDefault="000579F5" w:rsidP="003902AB">
            <w:pPr>
              <w:spacing w:line="276" w:lineRule="auto"/>
              <w:jc w:val="center"/>
              <w:rPr>
                <w:b/>
                <w:sz w:val="24"/>
                <w:szCs w:val="24"/>
              </w:rPr>
            </w:pPr>
            <w:r w:rsidRPr="00165138">
              <w:rPr>
                <w:b/>
                <w:sz w:val="24"/>
                <w:szCs w:val="24"/>
              </w:rPr>
              <w:t>14</w:t>
            </w:r>
          </w:p>
        </w:tc>
      </w:tr>
      <w:tr w:rsidR="000579F5" w:rsidRPr="00165138" w14:paraId="79EFFB2A" w14:textId="77777777" w:rsidTr="008B28D0">
        <w:trPr>
          <w:trHeight w:val="780"/>
        </w:trPr>
        <w:tc>
          <w:tcPr>
            <w:tcW w:w="941" w:type="pct"/>
            <w:vMerge/>
          </w:tcPr>
          <w:p w14:paraId="60C940A9" w14:textId="77777777" w:rsidR="000579F5" w:rsidRPr="00165138" w:rsidRDefault="000579F5" w:rsidP="003902AB">
            <w:pPr>
              <w:spacing w:line="276" w:lineRule="auto"/>
              <w:rPr>
                <w:b/>
                <w:bCs/>
                <w:sz w:val="24"/>
                <w:szCs w:val="24"/>
              </w:rPr>
            </w:pPr>
          </w:p>
        </w:tc>
        <w:tc>
          <w:tcPr>
            <w:tcW w:w="3656" w:type="pct"/>
          </w:tcPr>
          <w:p w14:paraId="23C2830A" w14:textId="77777777" w:rsidR="000579F5" w:rsidRPr="00165138" w:rsidRDefault="000579F5" w:rsidP="003902AB">
            <w:pPr>
              <w:spacing w:line="276" w:lineRule="auto"/>
              <w:rPr>
                <w:sz w:val="24"/>
                <w:szCs w:val="24"/>
              </w:rPr>
            </w:pPr>
            <w:r w:rsidRPr="00165138">
              <w:rPr>
                <w:sz w:val="24"/>
                <w:szCs w:val="24"/>
              </w:rPr>
              <w:t>Классификация, ассортимент, актуальные направления в приготовлении супов сложного ассортимента; требования к качеству, пищевая ценность, температура подачи, условия и сроки хранения. Правила выбора основных продуктов и ингредиентов к ним требуемого типа, качества, кондиции</w:t>
            </w:r>
          </w:p>
        </w:tc>
        <w:tc>
          <w:tcPr>
            <w:tcW w:w="403" w:type="pct"/>
            <w:vMerge/>
            <w:vAlign w:val="center"/>
          </w:tcPr>
          <w:p w14:paraId="7829E2D5" w14:textId="77777777" w:rsidR="000579F5" w:rsidRPr="00165138" w:rsidRDefault="000579F5" w:rsidP="003902AB">
            <w:pPr>
              <w:spacing w:line="276" w:lineRule="auto"/>
              <w:jc w:val="center"/>
              <w:rPr>
                <w:b/>
                <w:sz w:val="24"/>
                <w:szCs w:val="24"/>
              </w:rPr>
            </w:pPr>
          </w:p>
        </w:tc>
      </w:tr>
      <w:tr w:rsidR="000579F5" w:rsidRPr="00165138" w14:paraId="09994A19" w14:textId="77777777" w:rsidTr="008B28D0">
        <w:trPr>
          <w:trHeight w:val="574"/>
        </w:trPr>
        <w:tc>
          <w:tcPr>
            <w:tcW w:w="941" w:type="pct"/>
            <w:vMerge/>
          </w:tcPr>
          <w:p w14:paraId="068368C8" w14:textId="77777777" w:rsidR="000579F5" w:rsidRPr="00165138" w:rsidRDefault="000579F5" w:rsidP="003902AB">
            <w:pPr>
              <w:spacing w:line="276" w:lineRule="auto"/>
              <w:rPr>
                <w:b/>
                <w:bCs/>
                <w:sz w:val="24"/>
                <w:szCs w:val="24"/>
              </w:rPr>
            </w:pPr>
          </w:p>
        </w:tc>
        <w:tc>
          <w:tcPr>
            <w:tcW w:w="3656" w:type="pct"/>
          </w:tcPr>
          <w:p w14:paraId="7A577122" w14:textId="77777777" w:rsidR="000579F5" w:rsidRPr="00165138" w:rsidRDefault="000579F5" w:rsidP="003902AB">
            <w:pPr>
              <w:spacing w:line="276" w:lineRule="auto"/>
              <w:rPr>
                <w:sz w:val="24"/>
                <w:szCs w:val="24"/>
              </w:rPr>
            </w:pPr>
            <w:r w:rsidRPr="00165138">
              <w:rPr>
                <w:sz w:val="24"/>
                <w:szCs w:val="24"/>
              </w:rPr>
              <w:t xml:space="preserve">Выбор, комбинирование различных способов и современных методов приготовления супов сложного ассортимента: прозрачных супов (консоме), супов-пюре, крем-супов, бисков из морепродуктов, супов региональной кухни </w:t>
            </w:r>
          </w:p>
        </w:tc>
        <w:tc>
          <w:tcPr>
            <w:tcW w:w="403" w:type="pct"/>
            <w:vMerge/>
            <w:vAlign w:val="center"/>
          </w:tcPr>
          <w:p w14:paraId="079C1333" w14:textId="77777777" w:rsidR="000579F5" w:rsidRPr="00165138" w:rsidRDefault="000579F5" w:rsidP="003902AB">
            <w:pPr>
              <w:spacing w:line="276" w:lineRule="auto"/>
              <w:jc w:val="center"/>
              <w:rPr>
                <w:b/>
                <w:sz w:val="24"/>
                <w:szCs w:val="24"/>
              </w:rPr>
            </w:pPr>
          </w:p>
        </w:tc>
      </w:tr>
      <w:tr w:rsidR="000579F5" w:rsidRPr="00165138" w14:paraId="4E7F165A" w14:textId="77777777" w:rsidTr="008B28D0">
        <w:trPr>
          <w:trHeight w:val="262"/>
        </w:trPr>
        <w:tc>
          <w:tcPr>
            <w:tcW w:w="941" w:type="pct"/>
            <w:vMerge/>
          </w:tcPr>
          <w:p w14:paraId="58BC47E5" w14:textId="77777777" w:rsidR="000579F5" w:rsidRPr="00165138" w:rsidRDefault="000579F5" w:rsidP="003902AB">
            <w:pPr>
              <w:spacing w:line="276" w:lineRule="auto"/>
              <w:rPr>
                <w:b/>
                <w:bCs/>
                <w:sz w:val="24"/>
                <w:szCs w:val="24"/>
              </w:rPr>
            </w:pPr>
          </w:p>
        </w:tc>
        <w:tc>
          <w:tcPr>
            <w:tcW w:w="3656" w:type="pct"/>
          </w:tcPr>
          <w:p w14:paraId="4A1EF97A" w14:textId="77777777" w:rsidR="000579F5" w:rsidRPr="00165138" w:rsidRDefault="000579F5" w:rsidP="003902AB">
            <w:pPr>
              <w:spacing w:line="276" w:lineRule="auto"/>
              <w:jc w:val="both"/>
              <w:rPr>
                <w:sz w:val="24"/>
                <w:szCs w:val="24"/>
              </w:rPr>
            </w:pPr>
            <w:r w:rsidRPr="00165138">
              <w:rPr>
                <w:sz w:val="24"/>
                <w:szCs w:val="24"/>
              </w:rPr>
              <w:t xml:space="preserve">Прозрачные супы (консоме): рецептуры, общие правила, последовательность  приготовления, правила подачи. </w:t>
            </w:r>
          </w:p>
          <w:p w14:paraId="21559CA2" w14:textId="77777777" w:rsidR="000579F5" w:rsidRPr="00165138" w:rsidRDefault="000579F5" w:rsidP="003902AB">
            <w:pPr>
              <w:spacing w:line="276" w:lineRule="auto"/>
              <w:jc w:val="both"/>
              <w:rPr>
                <w:sz w:val="24"/>
                <w:szCs w:val="24"/>
              </w:rPr>
            </w:pPr>
            <w:r w:rsidRPr="00165138">
              <w:rPr>
                <w:sz w:val="24"/>
                <w:szCs w:val="24"/>
              </w:rPr>
              <w:t>Виды оттяжек, правила выбора оттяжек для бульонов различного вида, способы приготовления. Способы осветления бульонов, процессы, происходящие при приготовлении оттяжек, осветлении бульонов. Способы сокращения потерь и сохранения пищевой ценности  продуктов.</w:t>
            </w:r>
          </w:p>
          <w:p w14:paraId="6C66A820" w14:textId="77777777" w:rsidR="000579F5" w:rsidRPr="00165138" w:rsidRDefault="000579F5" w:rsidP="003902AB">
            <w:pPr>
              <w:spacing w:line="276" w:lineRule="auto"/>
              <w:rPr>
                <w:sz w:val="24"/>
                <w:szCs w:val="24"/>
              </w:rPr>
            </w:pPr>
            <w:r w:rsidRPr="00165138">
              <w:rPr>
                <w:sz w:val="24"/>
                <w:szCs w:val="24"/>
              </w:rPr>
              <w:t xml:space="preserve">Ассортимент, правила подбора и методы приготовления гарниров к прозрачным супам (клецек из </w:t>
            </w:r>
            <w:r w:rsidRPr="00165138">
              <w:rPr>
                <w:sz w:val="24"/>
                <w:szCs w:val="24"/>
              </w:rPr>
              <w:lastRenderedPageBreak/>
              <w:t>овощной массы, клецек, профитролей из заварного теста; кнелей из мяса, птицы, дичи, рыбы, ракообразных; пельменей, равиолей, гренок запеченных, чипсов и др.)</w:t>
            </w:r>
          </w:p>
        </w:tc>
        <w:tc>
          <w:tcPr>
            <w:tcW w:w="403" w:type="pct"/>
            <w:vMerge/>
            <w:vAlign w:val="center"/>
          </w:tcPr>
          <w:p w14:paraId="394CB316" w14:textId="77777777" w:rsidR="000579F5" w:rsidRPr="00165138" w:rsidRDefault="000579F5" w:rsidP="003902AB">
            <w:pPr>
              <w:spacing w:line="276" w:lineRule="auto"/>
              <w:jc w:val="center"/>
              <w:rPr>
                <w:b/>
                <w:sz w:val="24"/>
                <w:szCs w:val="24"/>
              </w:rPr>
            </w:pPr>
          </w:p>
        </w:tc>
      </w:tr>
      <w:tr w:rsidR="000579F5" w:rsidRPr="00165138" w14:paraId="19D818C4" w14:textId="77777777" w:rsidTr="008B28D0">
        <w:trPr>
          <w:trHeight w:val="120"/>
        </w:trPr>
        <w:tc>
          <w:tcPr>
            <w:tcW w:w="941" w:type="pct"/>
            <w:vMerge/>
          </w:tcPr>
          <w:p w14:paraId="7C895FD8" w14:textId="77777777" w:rsidR="000579F5" w:rsidRPr="00165138" w:rsidRDefault="000579F5" w:rsidP="003902AB">
            <w:pPr>
              <w:spacing w:line="276" w:lineRule="auto"/>
              <w:rPr>
                <w:b/>
                <w:bCs/>
                <w:sz w:val="24"/>
                <w:szCs w:val="24"/>
              </w:rPr>
            </w:pPr>
          </w:p>
        </w:tc>
        <w:tc>
          <w:tcPr>
            <w:tcW w:w="3656" w:type="pct"/>
          </w:tcPr>
          <w:p w14:paraId="3D2EE9EA" w14:textId="77777777" w:rsidR="000579F5" w:rsidRPr="00165138" w:rsidRDefault="000579F5" w:rsidP="003902AB">
            <w:pPr>
              <w:spacing w:line="276" w:lineRule="auto"/>
              <w:rPr>
                <w:sz w:val="24"/>
                <w:szCs w:val="24"/>
              </w:rPr>
            </w:pPr>
            <w:r w:rsidRPr="00165138">
              <w:rPr>
                <w:sz w:val="24"/>
                <w:szCs w:val="24"/>
              </w:rPr>
              <w:t>Супы-пюре, крем-супы из овощей, круп, бобовых, мяса, птицы, дичи, биски из морепродуктов, плодов, овощей. Рецептуры, общие правила, последовательность приготовления, правила подачи. Правила варки льезонов и заправки супов ими</w:t>
            </w:r>
          </w:p>
        </w:tc>
        <w:tc>
          <w:tcPr>
            <w:tcW w:w="403" w:type="pct"/>
            <w:vMerge/>
            <w:vAlign w:val="center"/>
          </w:tcPr>
          <w:p w14:paraId="4BD08701" w14:textId="77777777" w:rsidR="000579F5" w:rsidRPr="00165138" w:rsidRDefault="000579F5" w:rsidP="003902AB">
            <w:pPr>
              <w:spacing w:line="276" w:lineRule="auto"/>
              <w:jc w:val="center"/>
              <w:rPr>
                <w:b/>
                <w:sz w:val="24"/>
                <w:szCs w:val="24"/>
              </w:rPr>
            </w:pPr>
          </w:p>
        </w:tc>
      </w:tr>
      <w:tr w:rsidR="000579F5" w:rsidRPr="00165138" w14:paraId="366FA604" w14:textId="77777777" w:rsidTr="008B28D0">
        <w:trPr>
          <w:trHeight w:val="562"/>
        </w:trPr>
        <w:tc>
          <w:tcPr>
            <w:tcW w:w="941" w:type="pct"/>
            <w:vMerge/>
          </w:tcPr>
          <w:p w14:paraId="123AE428" w14:textId="77777777" w:rsidR="000579F5" w:rsidRPr="00165138" w:rsidRDefault="000579F5" w:rsidP="003902AB">
            <w:pPr>
              <w:spacing w:line="276" w:lineRule="auto"/>
              <w:rPr>
                <w:b/>
                <w:bCs/>
                <w:sz w:val="24"/>
                <w:szCs w:val="24"/>
              </w:rPr>
            </w:pPr>
          </w:p>
        </w:tc>
        <w:tc>
          <w:tcPr>
            <w:tcW w:w="3656" w:type="pct"/>
          </w:tcPr>
          <w:p w14:paraId="784F9AE9" w14:textId="77777777" w:rsidR="000579F5" w:rsidRPr="00165138" w:rsidRDefault="000579F5" w:rsidP="003902AB">
            <w:pPr>
              <w:spacing w:line="276" w:lineRule="auto"/>
              <w:rPr>
                <w:b/>
                <w:bCs/>
                <w:sz w:val="24"/>
                <w:szCs w:val="24"/>
              </w:rPr>
            </w:pPr>
            <w:r w:rsidRPr="00165138">
              <w:rPr>
                <w:sz w:val="24"/>
                <w:szCs w:val="24"/>
              </w:rPr>
              <w:t>Супы региональной кухни (французского лукового, минестроне, буайбеса, супа гуйяш (гуляш), щей суточных в горшочке под тестом, гаспачо и др.). Рецептуры, правила, последовательность приготовления, температура, способы подачи</w:t>
            </w:r>
          </w:p>
        </w:tc>
        <w:tc>
          <w:tcPr>
            <w:tcW w:w="403" w:type="pct"/>
            <w:vMerge/>
            <w:vAlign w:val="center"/>
          </w:tcPr>
          <w:p w14:paraId="20F6C852" w14:textId="77777777" w:rsidR="000579F5" w:rsidRPr="00165138" w:rsidRDefault="000579F5" w:rsidP="003902AB">
            <w:pPr>
              <w:spacing w:line="276" w:lineRule="auto"/>
              <w:jc w:val="center"/>
              <w:rPr>
                <w:b/>
                <w:sz w:val="24"/>
                <w:szCs w:val="24"/>
              </w:rPr>
            </w:pPr>
          </w:p>
        </w:tc>
      </w:tr>
      <w:tr w:rsidR="000579F5" w:rsidRPr="00165138" w14:paraId="69C3E0D9" w14:textId="77777777" w:rsidTr="008B28D0">
        <w:trPr>
          <w:trHeight w:val="120"/>
        </w:trPr>
        <w:tc>
          <w:tcPr>
            <w:tcW w:w="941" w:type="pct"/>
            <w:vMerge/>
          </w:tcPr>
          <w:p w14:paraId="7440B214" w14:textId="77777777" w:rsidR="000579F5" w:rsidRPr="00165138" w:rsidRDefault="000579F5" w:rsidP="003902AB">
            <w:pPr>
              <w:spacing w:line="276" w:lineRule="auto"/>
              <w:rPr>
                <w:b/>
                <w:bCs/>
                <w:sz w:val="24"/>
                <w:szCs w:val="24"/>
              </w:rPr>
            </w:pPr>
          </w:p>
        </w:tc>
        <w:tc>
          <w:tcPr>
            <w:tcW w:w="3656" w:type="pct"/>
          </w:tcPr>
          <w:p w14:paraId="70FCA62B" w14:textId="77777777" w:rsidR="000579F5" w:rsidRPr="00165138" w:rsidRDefault="000579F5" w:rsidP="003902AB">
            <w:pPr>
              <w:spacing w:line="276" w:lineRule="auto"/>
              <w:rPr>
                <w:sz w:val="24"/>
                <w:szCs w:val="24"/>
              </w:rPr>
            </w:pPr>
            <w:r w:rsidRPr="00165138">
              <w:rPr>
                <w:sz w:val="24"/>
                <w:szCs w:val="24"/>
              </w:rPr>
              <w:t>Правила оформления и отпуска супов для различных методов обслуживания, способов подачи. Правила сервировки стола и подачи с учетом различных методов обслуживания и способов подачи. Выбор посуды для отпуска</w:t>
            </w:r>
            <w:r w:rsidRPr="00165138">
              <w:rPr>
                <w:bCs/>
                <w:sz w:val="24"/>
                <w:szCs w:val="24"/>
              </w:rPr>
              <w:t xml:space="preserve">. </w:t>
            </w:r>
            <w:r w:rsidRPr="00165138">
              <w:rPr>
                <w:sz w:val="24"/>
                <w:szCs w:val="24"/>
              </w:rPr>
              <w:t>Порционирование,  эстетичная упаковка, подготовка супов для отпуска на вынос, для транспортирования</w:t>
            </w:r>
          </w:p>
        </w:tc>
        <w:tc>
          <w:tcPr>
            <w:tcW w:w="403" w:type="pct"/>
            <w:vMerge/>
            <w:vAlign w:val="center"/>
          </w:tcPr>
          <w:p w14:paraId="277FB808" w14:textId="77777777" w:rsidR="000579F5" w:rsidRPr="00165138" w:rsidRDefault="000579F5" w:rsidP="003902AB">
            <w:pPr>
              <w:spacing w:line="276" w:lineRule="auto"/>
              <w:jc w:val="center"/>
              <w:rPr>
                <w:b/>
                <w:sz w:val="24"/>
                <w:szCs w:val="24"/>
              </w:rPr>
            </w:pPr>
          </w:p>
        </w:tc>
      </w:tr>
      <w:tr w:rsidR="000579F5" w:rsidRPr="00165138" w14:paraId="50FF2871" w14:textId="77777777" w:rsidTr="008B28D0">
        <w:tc>
          <w:tcPr>
            <w:tcW w:w="941" w:type="pct"/>
            <w:vMerge/>
          </w:tcPr>
          <w:p w14:paraId="1A95CBC9" w14:textId="77777777" w:rsidR="000579F5" w:rsidRPr="00165138" w:rsidRDefault="000579F5" w:rsidP="003902AB">
            <w:pPr>
              <w:spacing w:line="276" w:lineRule="auto"/>
              <w:rPr>
                <w:b/>
                <w:bCs/>
                <w:sz w:val="24"/>
                <w:szCs w:val="24"/>
              </w:rPr>
            </w:pPr>
          </w:p>
        </w:tc>
        <w:tc>
          <w:tcPr>
            <w:tcW w:w="3656" w:type="pct"/>
          </w:tcPr>
          <w:p w14:paraId="7FB7A785" w14:textId="77777777" w:rsidR="000579F5" w:rsidRPr="00165138" w:rsidRDefault="000579F5" w:rsidP="003902AB">
            <w:pPr>
              <w:spacing w:line="276" w:lineRule="auto"/>
              <w:jc w:val="both"/>
              <w:rPr>
                <w:b/>
                <w:sz w:val="24"/>
                <w:szCs w:val="24"/>
              </w:rPr>
            </w:pPr>
            <w:r w:rsidRPr="00165138">
              <w:rPr>
                <w:b/>
                <w:bCs/>
                <w:sz w:val="24"/>
                <w:szCs w:val="24"/>
              </w:rPr>
              <w:t>Тематика практических занятий и лабораторных работ</w:t>
            </w:r>
          </w:p>
        </w:tc>
        <w:tc>
          <w:tcPr>
            <w:tcW w:w="403" w:type="pct"/>
            <w:vAlign w:val="center"/>
          </w:tcPr>
          <w:p w14:paraId="43A2A0C9" w14:textId="77777777" w:rsidR="000579F5" w:rsidRPr="00165138" w:rsidRDefault="000579F5" w:rsidP="003902AB">
            <w:pPr>
              <w:spacing w:line="276" w:lineRule="auto"/>
              <w:jc w:val="center"/>
              <w:rPr>
                <w:b/>
                <w:sz w:val="24"/>
                <w:szCs w:val="24"/>
              </w:rPr>
            </w:pPr>
            <w:r w:rsidRPr="00165138">
              <w:rPr>
                <w:b/>
                <w:sz w:val="24"/>
                <w:szCs w:val="24"/>
              </w:rPr>
              <w:t>10</w:t>
            </w:r>
          </w:p>
        </w:tc>
      </w:tr>
      <w:tr w:rsidR="000579F5" w:rsidRPr="00165138" w14:paraId="6FC71B0E" w14:textId="77777777" w:rsidTr="008B28D0">
        <w:tc>
          <w:tcPr>
            <w:tcW w:w="941" w:type="pct"/>
            <w:vMerge/>
          </w:tcPr>
          <w:p w14:paraId="67BF66B1" w14:textId="77777777" w:rsidR="000579F5" w:rsidRPr="00165138" w:rsidRDefault="000579F5" w:rsidP="003902AB">
            <w:pPr>
              <w:spacing w:line="276" w:lineRule="auto"/>
              <w:rPr>
                <w:b/>
                <w:bCs/>
                <w:sz w:val="24"/>
                <w:szCs w:val="24"/>
              </w:rPr>
            </w:pPr>
          </w:p>
        </w:tc>
        <w:tc>
          <w:tcPr>
            <w:tcW w:w="3656" w:type="pct"/>
          </w:tcPr>
          <w:p w14:paraId="34D386DE" w14:textId="77777777" w:rsidR="000579F5" w:rsidRPr="00165138" w:rsidRDefault="000579F5" w:rsidP="003902AB">
            <w:pPr>
              <w:spacing w:line="276" w:lineRule="auto"/>
              <w:jc w:val="both"/>
              <w:rPr>
                <w:sz w:val="24"/>
                <w:szCs w:val="24"/>
              </w:rPr>
            </w:pPr>
            <w:r w:rsidRPr="00165138">
              <w:rPr>
                <w:b/>
                <w:sz w:val="24"/>
                <w:szCs w:val="24"/>
              </w:rPr>
              <w:t xml:space="preserve">Практическая работа. </w:t>
            </w:r>
            <w:r w:rsidRPr="00165138">
              <w:rPr>
                <w:sz w:val="24"/>
                <w:szCs w:val="24"/>
              </w:rPr>
              <w:t>Адаптация, разработка рецептур супов сложного ассортимента. Подготовка документации (акта проработки, технологической карты, калькуляционной карты)</w:t>
            </w:r>
          </w:p>
        </w:tc>
        <w:tc>
          <w:tcPr>
            <w:tcW w:w="403" w:type="pct"/>
            <w:vAlign w:val="center"/>
          </w:tcPr>
          <w:p w14:paraId="31E9C213" w14:textId="77777777" w:rsidR="000579F5" w:rsidRPr="00165138" w:rsidRDefault="000579F5" w:rsidP="003902AB">
            <w:pPr>
              <w:spacing w:line="276" w:lineRule="auto"/>
              <w:jc w:val="center"/>
              <w:rPr>
                <w:b/>
                <w:sz w:val="24"/>
                <w:szCs w:val="24"/>
              </w:rPr>
            </w:pPr>
            <w:r w:rsidRPr="00165138">
              <w:rPr>
                <w:b/>
                <w:sz w:val="24"/>
                <w:szCs w:val="24"/>
              </w:rPr>
              <w:t>2</w:t>
            </w:r>
          </w:p>
        </w:tc>
      </w:tr>
      <w:tr w:rsidR="000579F5" w:rsidRPr="00165138" w14:paraId="0BF69084" w14:textId="77777777" w:rsidTr="008B28D0">
        <w:tc>
          <w:tcPr>
            <w:tcW w:w="941" w:type="pct"/>
            <w:vMerge/>
          </w:tcPr>
          <w:p w14:paraId="4465E537" w14:textId="77777777" w:rsidR="000579F5" w:rsidRPr="00165138" w:rsidRDefault="000579F5" w:rsidP="003902AB">
            <w:pPr>
              <w:spacing w:line="276" w:lineRule="auto"/>
              <w:rPr>
                <w:b/>
                <w:bCs/>
                <w:sz w:val="24"/>
                <w:szCs w:val="24"/>
              </w:rPr>
            </w:pPr>
          </w:p>
        </w:tc>
        <w:tc>
          <w:tcPr>
            <w:tcW w:w="3656" w:type="pct"/>
          </w:tcPr>
          <w:p w14:paraId="14175603" w14:textId="77777777" w:rsidR="000579F5" w:rsidRPr="00165138" w:rsidRDefault="000579F5" w:rsidP="003902AB">
            <w:pPr>
              <w:spacing w:line="276" w:lineRule="auto"/>
              <w:jc w:val="both"/>
              <w:rPr>
                <w:sz w:val="24"/>
                <w:szCs w:val="24"/>
              </w:rPr>
            </w:pPr>
            <w:r w:rsidRPr="00165138">
              <w:rPr>
                <w:b/>
                <w:sz w:val="24"/>
                <w:szCs w:val="24"/>
              </w:rPr>
              <w:t xml:space="preserve">Лабораторная работа. </w:t>
            </w:r>
            <w:r w:rsidRPr="00165138">
              <w:rPr>
                <w:sz w:val="24"/>
                <w:szCs w:val="24"/>
              </w:rPr>
              <w:t>Приготовление, оформление и отпуск прозрачных супов с различными гарнирами, крем-супов (оформление заявки на сырье и продукты, составление рецептуры (технологической карты), организация  и своевременная уборка рабочих мест, безопасная эксплуатация технологического оборудования, приготовление, оформление, сервировка стола, подача, оценка качества и безопасности)</w:t>
            </w:r>
          </w:p>
        </w:tc>
        <w:tc>
          <w:tcPr>
            <w:tcW w:w="403" w:type="pct"/>
            <w:vAlign w:val="center"/>
          </w:tcPr>
          <w:p w14:paraId="5E4B5B33" w14:textId="77777777" w:rsidR="000579F5" w:rsidRPr="00165138" w:rsidRDefault="000579F5" w:rsidP="003902AB">
            <w:pPr>
              <w:spacing w:line="276" w:lineRule="auto"/>
              <w:jc w:val="center"/>
              <w:rPr>
                <w:b/>
                <w:sz w:val="24"/>
                <w:szCs w:val="24"/>
              </w:rPr>
            </w:pPr>
            <w:r w:rsidRPr="00165138">
              <w:rPr>
                <w:b/>
                <w:sz w:val="24"/>
                <w:szCs w:val="24"/>
              </w:rPr>
              <w:t>4</w:t>
            </w:r>
          </w:p>
        </w:tc>
      </w:tr>
      <w:tr w:rsidR="000579F5" w:rsidRPr="00165138" w14:paraId="58A1DFF0" w14:textId="77777777" w:rsidTr="008B28D0">
        <w:tc>
          <w:tcPr>
            <w:tcW w:w="941" w:type="pct"/>
            <w:vMerge/>
          </w:tcPr>
          <w:p w14:paraId="0D12DB64" w14:textId="77777777" w:rsidR="000579F5" w:rsidRPr="00165138" w:rsidRDefault="000579F5" w:rsidP="003902AB">
            <w:pPr>
              <w:spacing w:line="276" w:lineRule="auto"/>
              <w:rPr>
                <w:b/>
                <w:bCs/>
                <w:sz w:val="24"/>
                <w:szCs w:val="24"/>
              </w:rPr>
            </w:pPr>
          </w:p>
        </w:tc>
        <w:tc>
          <w:tcPr>
            <w:tcW w:w="3656" w:type="pct"/>
          </w:tcPr>
          <w:p w14:paraId="27775117" w14:textId="77777777" w:rsidR="000579F5" w:rsidRPr="00165138" w:rsidRDefault="000579F5" w:rsidP="003902AB">
            <w:pPr>
              <w:spacing w:line="276" w:lineRule="auto"/>
              <w:jc w:val="both"/>
              <w:rPr>
                <w:b/>
                <w:sz w:val="24"/>
                <w:szCs w:val="24"/>
              </w:rPr>
            </w:pPr>
            <w:r w:rsidRPr="00165138">
              <w:rPr>
                <w:b/>
                <w:sz w:val="24"/>
                <w:szCs w:val="24"/>
              </w:rPr>
              <w:t xml:space="preserve">Лабораторная работа. </w:t>
            </w:r>
            <w:r w:rsidRPr="00165138">
              <w:rPr>
                <w:sz w:val="24"/>
                <w:szCs w:val="24"/>
              </w:rPr>
              <w:t>Приготовление, оформление и отпуск супов региональной кухни, авторских, брендовых супов (оформление заявки на сырье и продукты, составление рецептуры (технологической карты), организация  и своевременная уборка рабочих мест, безопасная эксплуатация технологического оборудования, приготовление, оформление, сервировка стола, подача, оценка качества и безопасности)</w:t>
            </w:r>
          </w:p>
        </w:tc>
        <w:tc>
          <w:tcPr>
            <w:tcW w:w="403" w:type="pct"/>
            <w:vAlign w:val="center"/>
          </w:tcPr>
          <w:p w14:paraId="276E96F4" w14:textId="77777777" w:rsidR="000579F5" w:rsidRPr="00165138" w:rsidRDefault="000579F5" w:rsidP="003902AB">
            <w:pPr>
              <w:spacing w:line="276" w:lineRule="auto"/>
              <w:jc w:val="center"/>
              <w:rPr>
                <w:b/>
                <w:sz w:val="24"/>
                <w:szCs w:val="24"/>
              </w:rPr>
            </w:pPr>
            <w:r w:rsidRPr="00165138">
              <w:rPr>
                <w:b/>
                <w:sz w:val="24"/>
                <w:szCs w:val="24"/>
              </w:rPr>
              <w:t>4</w:t>
            </w:r>
          </w:p>
        </w:tc>
      </w:tr>
      <w:tr w:rsidR="000579F5" w:rsidRPr="00165138" w14:paraId="5D32FA85" w14:textId="77777777" w:rsidTr="008B28D0">
        <w:tc>
          <w:tcPr>
            <w:tcW w:w="941" w:type="pct"/>
            <w:vMerge w:val="restart"/>
          </w:tcPr>
          <w:p w14:paraId="5518D719" w14:textId="77777777" w:rsidR="000579F5" w:rsidRPr="00165138" w:rsidRDefault="000579F5" w:rsidP="003902AB">
            <w:pPr>
              <w:spacing w:line="276" w:lineRule="auto"/>
              <w:rPr>
                <w:b/>
                <w:bCs/>
                <w:sz w:val="24"/>
                <w:szCs w:val="24"/>
              </w:rPr>
            </w:pPr>
            <w:r w:rsidRPr="00165138">
              <w:rPr>
                <w:b/>
                <w:bCs/>
                <w:sz w:val="24"/>
                <w:szCs w:val="24"/>
              </w:rPr>
              <w:t>Тема 2.2.</w:t>
            </w:r>
          </w:p>
          <w:p w14:paraId="3500BCEA" w14:textId="77777777" w:rsidR="000579F5" w:rsidRPr="00165138" w:rsidRDefault="000579F5" w:rsidP="003902AB">
            <w:pPr>
              <w:spacing w:line="276" w:lineRule="auto"/>
              <w:rPr>
                <w:bCs/>
                <w:sz w:val="24"/>
                <w:szCs w:val="24"/>
              </w:rPr>
            </w:pPr>
            <w:r w:rsidRPr="00165138">
              <w:rPr>
                <w:bCs/>
                <w:sz w:val="24"/>
                <w:szCs w:val="24"/>
              </w:rPr>
              <w:t>Приготовление, подготовка к реализации горячих соусов сложного ассортимента</w:t>
            </w:r>
          </w:p>
          <w:p w14:paraId="785C26E2" w14:textId="77777777" w:rsidR="000579F5" w:rsidRPr="00165138" w:rsidRDefault="000579F5" w:rsidP="003902AB">
            <w:pPr>
              <w:spacing w:line="276" w:lineRule="auto"/>
              <w:rPr>
                <w:bCs/>
                <w:sz w:val="24"/>
                <w:szCs w:val="24"/>
              </w:rPr>
            </w:pPr>
          </w:p>
        </w:tc>
        <w:tc>
          <w:tcPr>
            <w:tcW w:w="3656" w:type="pct"/>
          </w:tcPr>
          <w:p w14:paraId="024CB00E" w14:textId="77777777" w:rsidR="000579F5" w:rsidRPr="00165138" w:rsidRDefault="000579F5" w:rsidP="003902AB">
            <w:pPr>
              <w:spacing w:line="276" w:lineRule="auto"/>
              <w:rPr>
                <w:b/>
                <w:sz w:val="24"/>
                <w:szCs w:val="24"/>
              </w:rPr>
            </w:pPr>
            <w:r w:rsidRPr="00165138">
              <w:rPr>
                <w:b/>
                <w:bCs/>
                <w:sz w:val="24"/>
                <w:szCs w:val="24"/>
              </w:rPr>
              <w:lastRenderedPageBreak/>
              <w:t xml:space="preserve">Содержание </w:t>
            </w:r>
          </w:p>
        </w:tc>
        <w:tc>
          <w:tcPr>
            <w:tcW w:w="403" w:type="pct"/>
            <w:vMerge w:val="restart"/>
            <w:vAlign w:val="center"/>
          </w:tcPr>
          <w:p w14:paraId="530AB79E" w14:textId="77777777" w:rsidR="000579F5" w:rsidRPr="00165138" w:rsidRDefault="000579F5" w:rsidP="003902AB">
            <w:pPr>
              <w:spacing w:line="276" w:lineRule="auto"/>
              <w:jc w:val="center"/>
              <w:rPr>
                <w:b/>
                <w:sz w:val="24"/>
                <w:szCs w:val="24"/>
              </w:rPr>
            </w:pPr>
            <w:r w:rsidRPr="00165138">
              <w:rPr>
                <w:b/>
                <w:sz w:val="24"/>
                <w:szCs w:val="24"/>
              </w:rPr>
              <w:t>8</w:t>
            </w:r>
          </w:p>
        </w:tc>
      </w:tr>
      <w:tr w:rsidR="000579F5" w:rsidRPr="00165138" w14:paraId="6F6D2E65" w14:textId="77777777" w:rsidTr="008B28D0">
        <w:tc>
          <w:tcPr>
            <w:tcW w:w="941" w:type="pct"/>
            <w:vMerge/>
          </w:tcPr>
          <w:p w14:paraId="07C1B429" w14:textId="77777777" w:rsidR="000579F5" w:rsidRPr="00165138" w:rsidRDefault="000579F5" w:rsidP="003902AB">
            <w:pPr>
              <w:spacing w:line="276" w:lineRule="auto"/>
              <w:rPr>
                <w:b/>
                <w:bCs/>
                <w:sz w:val="24"/>
                <w:szCs w:val="24"/>
              </w:rPr>
            </w:pPr>
          </w:p>
        </w:tc>
        <w:tc>
          <w:tcPr>
            <w:tcW w:w="3656" w:type="pct"/>
          </w:tcPr>
          <w:p w14:paraId="2D293554" w14:textId="77777777" w:rsidR="000579F5" w:rsidRPr="00165138" w:rsidRDefault="000579F5" w:rsidP="003902AB">
            <w:pPr>
              <w:spacing w:line="276" w:lineRule="auto"/>
              <w:jc w:val="both"/>
              <w:rPr>
                <w:sz w:val="24"/>
                <w:szCs w:val="24"/>
              </w:rPr>
            </w:pPr>
            <w:r w:rsidRPr="00165138">
              <w:rPr>
                <w:sz w:val="24"/>
                <w:szCs w:val="24"/>
              </w:rPr>
              <w:t xml:space="preserve">Классификация, ассортимент, актуальные направления в приготовлении соусов сложного ассортимента; требования к качеству, пищевая ценность, температура подачи, условия и сроки хранения. </w:t>
            </w:r>
          </w:p>
          <w:p w14:paraId="20EFA658" w14:textId="77777777" w:rsidR="000579F5" w:rsidRPr="00165138" w:rsidRDefault="000579F5" w:rsidP="003902AB">
            <w:pPr>
              <w:spacing w:line="276" w:lineRule="auto"/>
              <w:rPr>
                <w:sz w:val="24"/>
                <w:szCs w:val="24"/>
              </w:rPr>
            </w:pPr>
            <w:r w:rsidRPr="00165138">
              <w:rPr>
                <w:sz w:val="24"/>
                <w:szCs w:val="24"/>
              </w:rPr>
              <w:t xml:space="preserve">Правила выбора основных продуктов и ингредиентов к ним требуемого типа, качества, кондиции для </w:t>
            </w:r>
            <w:r w:rsidRPr="00165138">
              <w:rPr>
                <w:sz w:val="24"/>
                <w:szCs w:val="24"/>
              </w:rPr>
              <w:lastRenderedPageBreak/>
              <w:t>формирования гармоничного вкуса, аромата, требуемого цвета и высоких эстетических качеств соусов.  Правила соусной композиции</w:t>
            </w:r>
          </w:p>
        </w:tc>
        <w:tc>
          <w:tcPr>
            <w:tcW w:w="403" w:type="pct"/>
            <w:vMerge/>
            <w:vAlign w:val="center"/>
          </w:tcPr>
          <w:p w14:paraId="24CD34BE" w14:textId="77777777" w:rsidR="000579F5" w:rsidRPr="00165138" w:rsidRDefault="000579F5" w:rsidP="003902AB">
            <w:pPr>
              <w:spacing w:line="276" w:lineRule="auto"/>
              <w:jc w:val="center"/>
              <w:rPr>
                <w:b/>
                <w:sz w:val="24"/>
                <w:szCs w:val="24"/>
              </w:rPr>
            </w:pPr>
          </w:p>
        </w:tc>
      </w:tr>
      <w:tr w:rsidR="000579F5" w:rsidRPr="00165138" w14:paraId="2F20D374" w14:textId="77777777" w:rsidTr="008B28D0">
        <w:tc>
          <w:tcPr>
            <w:tcW w:w="941" w:type="pct"/>
            <w:vMerge/>
          </w:tcPr>
          <w:p w14:paraId="4A99BC92" w14:textId="77777777" w:rsidR="000579F5" w:rsidRPr="00165138" w:rsidRDefault="000579F5" w:rsidP="003902AB">
            <w:pPr>
              <w:spacing w:line="276" w:lineRule="auto"/>
              <w:rPr>
                <w:b/>
                <w:bCs/>
                <w:sz w:val="24"/>
                <w:szCs w:val="24"/>
              </w:rPr>
            </w:pPr>
          </w:p>
        </w:tc>
        <w:tc>
          <w:tcPr>
            <w:tcW w:w="3656" w:type="pct"/>
          </w:tcPr>
          <w:p w14:paraId="06E40BD4" w14:textId="77777777" w:rsidR="000579F5" w:rsidRPr="00165138" w:rsidRDefault="000579F5" w:rsidP="003902AB">
            <w:pPr>
              <w:spacing w:line="276" w:lineRule="auto"/>
              <w:jc w:val="both"/>
              <w:rPr>
                <w:sz w:val="24"/>
                <w:szCs w:val="24"/>
              </w:rPr>
            </w:pPr>
            <w:r w:rsidRPr="00165138">
              <w:rPr>
                <w:sz w:val="24"/>
                <w:szCs w:val="24"/>
              </w:rPr>
              <w:t xml:space="preserve">Выбор, комбинирование различных способов и современных методов приготовления полуфабрикатов для соусов сложного ассортимента: соусов на муке, яично-масляных, овощных, сырных соусов. </w:t>
            </w:r>
          </w:p>
          <w:p w14:paraId="75A66EDF" w14:textId="77777777" w:rsidR="000579F5" w:rsidRPr="00165138" w:rsidRDefault="000579F5" w:rsidP="003902AB">
            <w:pPr>
              <w:spacing w:line="276" w:lineRule="auto"/>
              <w:rPr>
                <w:sz w:val="24"/>
                <w:szCs w:val="24"/>
              </w:rPr>
            </w:pPr>
            <w:r w:rsidRPr="00165138">
              <w:rPr>
                <w:sz w:val="24"/>
                <w:szCs w:val="24"/>
              </w:rPr>
              <w:t>Правила варки бульонов, в том числе концентрированного (фюме), подготовки вина, уксусов, вкусовых приправ, сливок и других молочных продуктов. Правила приготовления мучной пассеровки (ру), пассерованных овощей, томатного пюре, яично-масляных смесей, льезонов, различных видов овощных, плодовых, ягодных пюре, как основ соусов. Правила охлаждения и замораживания заготовок для сложных горячих соусов и отдельных готовых горячих сложных соусов. Способы сокращения потерь и сохранения пищевой ценности  продуктов в процессе приготовления, хранения соусов.</w:t>
            </w:r>
          </w:p>
        </w:tc>
        <w:tc>
          <w:tcPr>
            <w:tcW w:w="403" w:type="pct"/>
            <w:vMerge/>
            <w:vAlign w:val="center"/>
          </w:tcPr>
          <w:p w14:paraId="0CF85D52" w14:textId="77777777" w:rsidR="000579F5" w:rsidRPr="00165138" w:rsidRDefault="000579F5" w:rsidP="003902AB">
            <w:pPr>
              <w:spacing w:line="276" w:lineRule="auto"/>
              <w:jc w:val="center"/>
              <w:rPr>
                <w:b/>
                <w:sz w:val="24"/>
                <w:szCs w:val="24"/>
              </w:rPr>
            </w:pPr>
          </w:p>
        </w:tc>
      </w:tr>
      <w:tr w:rsidR="000579F5" w:rsidRPr="00165138" w14:paraId="2272D19C" w14:textId="77777777" w:rsidTr="008B28D0">
        <w:tc>
          <w:tcPr>
            <w:tcW w:w="941" w:type="pct"/>
            <w:vMerge/>
          </w:tcPr>
          <w:p w14:paraId="195CD99E" w14:textId="77777777" w:rsidR="000579F5" w:rsidRPr="00165138" w:rsidRDefault="000579F5" w:rsidP="003902AB">
            <w:pPr>
              <w:spacing w:line="276" w:lineRule="auto"/>
              <w:rPr>
                <w:b/>
                <w:bCs/>
                <w:sz w:val="24"/>
                <w:szCs w:val="24"/>
              </w:rPr>
            </w:pPr>
          </w:p>
        </w:tc>
        <w:tc>
          <w:tcPr>
            <w:tcW w:w="3656" w:type="pct"/>
          </w:tcPr>
          <w:p w14:paraId="1A153906" w14:textId="77777777" w:rsidR="000579F5" w:rsidRPr="00165138" w:rsidRDefault="000579F5" w:rsidP="003902AB">
            <w:pPr>
              <w:pStyle w:val="a6"/>
              <w:spacing w:line="276" w:lineRule="auto"/>
              <w:ind w:left="0" w:firstLine="0"/>
              <w:jc w:val="both"/>
              <w:rPr>
                <w:sz w:val="24"/>
                <w:szCs w:val="24"/>
              </w:rPr>
            </w:pPr>
            <w:r w:rsidRPr="00165138">
              <w:rPr>
                <w:sz w:val="24"/>
                <w:szCs w:val="24"/>
              </w:rPr>
              <w:t xml:space="preserve">Приготовление, кулинарное назначение, рецептуры сложных горячих соусов, в том числе авторских, брендовых, региональной кухни: </w:t>
            </w:r>
          </w:p>
          <w:p w14:paraId="3B395E9E" w14:textId="77777777" w:rsidR="000579F5" w:rsidRPr="00165138" w:rsidRDefault="000579F5" w:rsidP="003902AB">
            <w:pPr>
              <w:pStyle w:val="a6"/>
              <w:spacing w:line="276" w:lineRule="auto"/>
              <w:ind w:left="0" w:firstLine="0"/>
              <w:jc w:val="both"/>
              <w:rPr>
                <w:sz w:val="24"/>
                <w:szCs w:val="24"/>
              </w:rPr>
            </w:pPr>
            <w:r w:rsidRPr="00165138">
              <w:rPr>
                <w:sz w:val="24"/>
                <w:szCs w:val="24"/>
              </w:rPr>
              <w:t>- соусов на муке: эспаньол, велюте, супрем, бешамель и их производных, соуса демигляс и др.;</w:t>
            </w:r>
          </w:p>
          <w:p w14:paraId="22EF9929" w14:textId="77777777" w:rsidR="000579F5" w:rsidRPr="00165138" w:rsidRDefault="000579F5" w:rsidP="003902AB">
            <w:pPr>
              <w:pStyle w:val="a6"/>
              <w:spacing w:line="276" w:lineRule="auto"/>
              <w:ind w:left="0" w:firstLine="0"/>
              <w:jc w:val="both"/>
              <w:rPr>
                <w:sz w:val="24"/>
                <w:szCs w:val="24"/>
              </w:rPr>
            </w:pPr>
            <w:r w:rsidRPr="00165138">
              <w:rPr>
                <w:sz w:val="24"/>
                <w:szCs w:val="24"/>
              </w:rPr>
              <w:t xml:space="preserve">- масляных, яично-масляных соусов: голландского (голландез) и его производных; соусов бер-блан, беарньез,  шорон, яичного сладкого и др.; </w:t>
            </w:r>
          </w:p>
          <w:p w14:paraId="5CD3717D" w14:textId="77777777" w:rsidR="000579F5" w:rsidRPr="00165138" w:rsidRDefault="000579F5" w:rsidP="003902AB">
            <w:pPr>
              <w:pStyle w:val="a6"/>
              <w:spacing w:line="276" w:lineRule="auto"/>
              <w:ind w:left="0" w:firstLine="0"/>
              <w:jc w:val="both"/>
              <w:rPr>
                <w:sz w:val="24"/>
                <w:szCs w:val="24"/>
              </w:rPr>
            </w:pPr>
            <w:r w:rsidRPr="00165138">
              <w:rPr>
                <w:sz w:val="24"/>
                <w:szCs w:val="24"/>
              </w:rPr>
              <w:t>- соусов для паст: грибного, болоньезе, томатного, сырного, сливочного, из ракообразных;</w:t>
            </w:r>
          </w:p>
          <w:p w14:paraId="36B5C012" w14:textId="77777777" w:rsidR="000579F5" w:rsidRPr="00165138" w:rsidRDefault="000579F5" w:rsidP="003902AB">
            <w:pPr>
              <w:spacing w:line="276" w:lineRule="auto"/>
              <w:rPr>
                <w:sz w:val="24"/>
                <w:szCs w:val="24"/>
              </w:rPr>
            </w:pPr>
            <w:r w:rsidRPr="00165138">
              <w:rPr>
                <w:sz w:val="24"/>
                <w:szCs w:val="24"/>
              </w:rPr>
              <w:t>- соусов на основе овощных соков и пюре, пенных соусов</w:t>
            </w:r>
          </w:p>
        </w:tc>
        <w:tc>
          <w:tcPr>
            <w:tcW w:w="403" w:type="pct"/>
            <w:vMerge/>
            <w:vAlign w:val="center"/>
          </w:tcPr>
          <w:p w14:paraId="75964F72" w14:textId="77777777" w:rsidR="000579F5" w:rsidRPr="00165138" w:rsidRDefault="000579F5" w:rsidP="003902AB">
            <w:pPr>
              <w:spacing w:line="276" w:lineRule="auto"/>
              <w:jc w:val="center"/>
              <w:rPr>
                <w:b/>
                <w:sz w:val="24"/>
                <w:szCs w:val="24"/>
              </w:rPr>
            </w:pPr>
          </w:p>
        </w:tc>
      </w:tr>
      <w:tr w:rsidR="000579F5" w:rsidRPr="00165138" w14:paraId="4032EE2C" w14:textId="77777777" w:rsidTr="008B28D0">
        <w:tc>
          <w:tcPr>
            <w:tcW w:w="941" w:type="pct"/>
            <w:vMerge/>
          </w:tcPr>
          <w:p w14:paraId="29E017A1" w14:textId="77777777" w:rsidR="000579F5" w:rsidRPr="00165138" w:rsidRDefault="000579F5" w:rsidP="003902AB">
            <w:pPr>
              <w:spacing w:line="276" w:lineRule="auto"/>
              <w:rPr>
                <w:b/>
                <w:bCs/>
                <w:sz w:val="24"/>
                <w:szCs w:val="24"/>
              </w:rPr>
            </w:pPr>
          </w:p>
        </w:tc>
        <w:tc>
          <w:tcPr>
            <w:tcW w:w="3656" w:type="pct"/>
          </w:tcPr>
          <w:p w14:paraId="14F739AF" w14:textId="77777777" w:rsidR="000579F5" w:rsidRPr="00165138" w:rsidRDefault="000579F5" w:rsidP="003902AB">
            <w:pPr>
              <w:spacing w:line="276" w:lineRule="auto"/>
              <w:rPr>
                <w:sz w:val="24"/>
                <w:szCs w:val="24"/>
              </w:rPr>
            </w:pPr>
            <w:r w:rsidRPr="00165138">
              <w:rPr>
                <w:sz w:val="24"/>
                <w:szCs w:val="24"/>
              </w:rPr>
              <w:t>Правила оформления и отпуска соусов, правила сервировки стола и подачи с учетом различных методов обслуживания и способов подачи. Выбор посуды для отпуска</w:t>
            </w:r>
            <w:r w:rsidRPr="00165138">
              <w:rPr>
                <w:bCs/>
                <w:sz w:val="24"/>
                <w:szCs w:val="24"/>
              </w:rPr>
              <w:t xml:space="preserve">. </w:t>
            </w:r>
          </w:p>
        </w:tc>
        <w:tc>
          <w:tcPr>
            <w:tcW w:w="403" w:type="pct"/>
            <w:vMerge/>
            <w:vAlign w:val="center"/>
          </w:tcPr>
          <w:p w14:paraId="6B6C98E8" w14:textId="77777777" w:rsidR="000579F5" w:rsidRPr="00165138" w:rsidRDefault="000579F5" w:rsidP="003902AB">
            <w:pPr>
              <w:spacing w:line="276" w:lineRule="auto"/>
              <w:jc w:val="center"/>
              <w:rPr>
                <w:b/>
                <w:sz w:val="24"/>
                <w:szCs w:val="24"/>
              </w:rPr>
            </w:pPr>
          </w:p>
        </w:tc>
      </w:tr>
      <w:tr w:rsidR="000579F5" w:rsidRPr="00165138" w14:paraId="090F6433" w14:textId="77777777" w:rsidTr="008B28D0">
        <w:tc>
          <w:tcPr>
            <w:tcW w:w="941" w:type="pct"/>
            <w:vMerge/>
          </w:tcPr>
          <w:p w14:paraId="7CE7EB6B" w14:textId="77777777" w:rsidR="000579F5" w:rsidRPr="00165138" w:rsidRDefault="000579F5" w:rsidP="003902AB">
            <w:pPr>
              <w:spacing w:line="276" w:lineRule="auto"/>
              <w:rPr>
                <w:b/>
                <w:bCs/>
                <w:sz w:val="24"/>
                <w:szCs w:val="24"/>
              </w:rPr>
            </w:pPr>
          </w:p>
        </w:tc>
        <w:tc>
          <w:tcPr>
            <w:tcW w:w="3656" w:type="pct"/>
          </w:tcPr>
          <w:p w14:paraId="683F551D" w14:textId="77777777" w:rsidR="000579F5" w:rsidRPr="00165138" w:rsidRDefault="000579F5" w:rsidP="003902AB">
            <w:pPr>
              <w:spacing w:line="276" w:lineRule="auto"/>
              <w:rPr>
                <w:b/>
                <w:sz w:val="24"/>
                <w:szCs w:val="24"/>
              </w:rPr>
            </w:pPr>
            <w:r w:rsidRPr="00165138">
              <w:rPr>
                <w:sz w:val="24"/>
                <w:szCs w:val="24"/>
              </w:rPr>
              <w:t xml:space="preserve">Выбор посуды для отпуска, методы сервировки и способы подачи соусов в зависимости от типа, класса организации питания, формы обслуживания, способа подачи. Способы подачи соусов «особо» и «под соусом». Порционирование,  эстетичная упаковка, подготовка соусов для отпуска на вынос. Варианты оформления тарелки и блюд горячими соусами. </w:t>
            </w:r>
          </w:p>
        </w:tc>
        <w:tc>
          <w:tcPr>
            <w:tcW w:w="403" w:type="pct"/>
            <w:vMerge/>
            <w:vAlign w:val="center"/>
          </w:tcPr>
          <w:p w14:paraId="60B13371" w14:textId="77777777" w:rsidR="000579F5" w:rsidRPr="00165138" w:rsidRDefault="000579F5" w:rsidP="003902AB">
            <w:pPr>
              <w:spacing w:line="276" w:lineRule="auto"/>
              <w:jc w:val="center"/>
              <w:rPr>
                <w:b/>
                <w:sz w:val="24"/>
                <w:szCs w:val="24"/>
              </w:rPr>
            </w:pPr>
          </w:p>
        </w:tc>
      </w:tr>
      <w:tr w:rsidR="000579F5" w:rsidRPr="00165138" w14:paraId="01BD40D7" w14:textId="77777777" w:rsidTr="008B28D0">
        <w:tc>
          <w:tcPr>
            <w:tcW w:w="941" w:type="pct"/>
            <w:vMerge/>
          </w:tcPr>
          <w:p w14:paraId="2E83AC74" w14:textId="77777777" w:rsidR="000579F5" w:rsidRPr="00165138" w:rsidRDefault="000579F5" w:rsidP="003902AB">
            <w:pPr>
              <w:spacing w:line="276" w:lineRule="auto"/>
              <w:rPr>
                <w:b/>
                <w:bCs/>
                <w:sz w:val="24"/>
                <w:szCs w:val="24"/>
              </w:rPr>
            </w:pPr>
          </w:p>
        </w:tc>
        <w:tc>
          <w:tcPr>
            <w:tcW w:w="3656" w:type="pct"/>
          </w:tcPr>
          <w:p w14:paraId="0C7BB343" w14:textId="77777777" w:rsidR="000579F5" w:rsidRPr="00165138" w:rsidRDefault="000579F5" w:rsidP="003902AB">
            <w:pPr>
              <w:spacing w:line="276" w:lineRule="auto"/>
              <w:rPr>
                <w:b/>
                <w:sz w:val="24"/>
                <w:szCs w:val="24"/>
              </w:rPr>
            </w:pPr>
            <w:r w:rsidRPr="00165138">
              <w:rPr>
                <w:b/>
                <w:bCs/>
                <w:sz w:val="24"/>
                <w:szCs w:val="24"/>
              </w:rPr>
              <w:t>Тематика практических занятий и лабораторных работ</w:t>
            </w:r>
          </w:p>
        </w:tc>
        <w:tc>
          <w:tcPr>
            <w:tcW w:w="403" w:type="pct"/>
            <w:vAlign w:val="center"/>
          </w:tcPr>
          <w:p w14:paraId="0098D202" w14:textId="77777777" w:rsidR="000579F5" w:rsidRPr="00165138" w:rsidRDefault="000579F5" w:rsidP="003902AB">
            <w:pPr>
              <w:spacing w:line="276" w:lineRule="auto"/>
              <w:jc w:val="center"/>
              <w:rPr>
                <w:b/>
                <w:sz w:val="24"/>
                <w:szCs w:val="24"/>
              </w:rPr>
            </w:pPr>
            <w:r w:rsidRPr="00165138">
              <w:rPr>
                <w:b/>
                <w:sz w:val="24"/>
                <w:szCs w:val="24"/>
              </w:rPr>
              <w:t>2</w:t>
            </w:r>
          </w:p>
        </w:tc>
      </w:tr>
      <w:tr w:rsidR="000579F5" w:rsidRPr="00165138" w14:paraId="54771BE1" w14:textId="77777777" w:rsidTr="008B28D0">
        <w:tc>
          <w:tcPr>
            <w:tcW w:w="941" w:type="pct"/>
            <w:vMerge/>
          </w:tcPr>
          <w:p w14:paraId="546D2EBA" w14:textId="77777777" w:rsidR="000579F5" w:rsidRPr="00165138" w:rsidRDefault="000579F5" w:rsidP="003902AB">
            <w:pPr>
              <w:spacing w:line="276" w:lineRule="auto"/>
              <w:rPr>
                <w:b/>
                <w:bCs/>
                <w:sz w:val="24"/>
                <w:szCs w:val="24"/>
              </w:rPr>
            </w:pPr>
          </w:p>
        </w:tc>
        <w:tc>
          <w:tcPr>
            <w:tcW w:w="3656" w:type="pct"/>
          </w:tcPr>
          <w:p w14:paraId="7BA68ADD" w14:textId="77777777" w:rsidR="000579F5" w:rsidRPr="00165138" w:rsidRDefault="000579F5" w:rsidP="003902AB">
            <w:pPr>
              <w:spacing w:line="276" w:lineRule="auto"/>
              <w:jc w:val="both"/>
              <w:rPr>
                <w:sz w:val="24"/>
                <w:szCs w:val="24"/>
              </w:rPr>
            </w:pPr>
            <w:r w:rsidRPr="00165138">
              <w:rPr>
                <w:b/>
                <w:sz w:val="24"/>
                <w:szCs w:val="24"/>
              </w:rPr>
              <w:t xml:space="preserve">Практическая работа. </w:t>
            </w:r>
            <w:r w:rsidRPr="00165138">
              <w:rPr>
                <w:sz w:val="24"/>
                <w:szCs w:val="24"/>
              </w:rPr>
              <w:t>Адаптация, разработка рецептур соусов сложного ассортимента. Подготовка документации (акта проработки, технологической карты, калькуляционной карты)</w:t>
            </w:r>
          </w:p>
        </w:tc>
        <w:tc>
          <w:tcPr>
            <w:tcW w:w="403" w:type="pct"/>
            <w:vAlign w:val="center"/>
          </w:tcPr>
          <w:p w14:paraId="3F2A4A74" w14:textId="77777777" w:rsidR="000579F5" w:rsidRPr="00165138" w:rsidRDefault="000579F5" w:rsidP="003902AB">
            <w:pPr>
              <w:spacing w:line="276" w:lineRule="auto"/>
              <w:jc w:val="center"/>
              <w:rPr>
                <w:b/>
                <w:sz w:val="24"/>
                <w:szCs w:val="24"/>
              </w:rPr>
            </w:pPr>
            <w:r w:rsidRPr="00165138">
              <w:rPr>
                <w:b/>
                <w:sz w:val="24"/>
                <w:szCs w:val="24"/>
              </w:rPr>
              <w:t>2</w:t>
            </w:r>
          </w:p>
        </w:tc>
      </w:tr>
      <w:tr w:rsidR="000579F5" w:rsidRPr="00165138" w14:paraId="583F31A2" w14:textId="77777777" w:rsidTr="008B28D0">
        <w:tc>
          <w:tcPr>
            <w:tcW w:w="941" w:type="pct"/>
            <w:vMerge w:val="restart"/>
          </w:tcPr>
          <w:p w14:paraId="78757B79" w14:textId="77777777" w:rsidR="000579F5" w:rsidRPr="00165138" w:rsidRDefault="000579F5" w:rsidP="003902AB">
            <w:pPr>
              <w:spacing w:line="276" w:lineRule="auto"/>
              <w:rPr>
                <w:b/>
                <w:bCs/>
                <w:sz w:val="24"/>
                <w:szCs w:val="24"/>
              </w:rPr>
            </w:pPr>
            <w:r w:rsidRPr="00165138">
              <w:rPr>
                <w:b/>
                <w:bCs/>
                <w:sz w:val="24"/>
                <w:szCs w:val="24"/>
              </w:rPr>
              <w:t xml:space="preserve">Тема 2.3. </w:t>
            </w:r>
          </w:p>
          <w:p w14:paraId="4E0ED102" w14:textId="77777777" w:rsidR="000579F5" w:rsidRPr="00165138" w:rsidRDefault="000579F5" w:rsidP="003902AB">
            <w:pPr>
              <w:spacing w:line="276" w:lineRule="auto"/>
              <w:rPr>
                <w:bCs/>
                <w:sz w:val="24"/>
                <w:szCs w:val="24"/>
              </w:rPr>
            </w:pPr>
            <w:r w:rsidRPr="00165138">
              <w:rPr>
                <w:bCs/>
                <w:sz w:val="24"/>
                <w:szCs w:val="24"/>
              </w:rPr>
              <w:t xml:space="preserve">Приготовление, подготовка к реализации </w:t>
            </w:r>
            <w:r w:rsidRPr="00165138">
              <w:rPr>
                <w:bCs/>
                <w:sz w:val="24"/>
                <w:szCs w:val="24"/>
              </w:rPr>
              <w:lastRenderedPageBreak/>
              <w:t>горячих блюд и гарниров из овощей и грибов сложного ассортимента</w:t>
            </w:r>
          </w:p>
          <w:p w14:paraId="297523E7" w14:textId="77777777" w:rsidR="000579F5" w:rsidRPr="00165138" w:rsidRDefault="000579F5" w:rsidP="003902AB">
            <w:pPr>
              <w:spacing w:line="276" w:lineRule="auto"/>
              <w:rPr>
                <w:b/>
                <w:bCs/>
                <w:sz w:val="24"/>
                <w:szCs w:val="24"/>
              </w:rPr>
            </w:pPr>
          </w:p>
        </w:tc>
        <w:tc>
          <w:tcPr>
            <w:tcW w:w="3656" w:type="pct"/>
          </w:tcPr>
          <w:p w14:paraId="0DEF1728" w14:textId="77777777" w:rsidR="000579F5" w:rsidRPr="00165138" w:rsidRDefault="000579F5" w:rsidP="003902AB">
            <w:pPr>
              <w:spacing w:line="276" w:lineRule="auto"/>
              <w:rPr>
                <w:b/>
                <w:sz w:val="24"/>
                <w:szCs w:val="24"/>
              </w:rPr>
            </w:pPr>
            <w:r w:rsidRPr="00165138">
              <w:rPr>
                <w:b/>
                <w:bCs/>
                <w:sz w:val="24"/>
                <w:szCs w:val="24"/>
              </w:rPr>
              <w:lastRenderedPageBreak/>
              <w:t xml:space="preserve">Содержание </w:t>
            </w:r>
          </w:p>
        </w:tc>
        <w:tc>
          <w:tcPr>
            <w:tcW w:w="403" w:type="pct"/>
            <w:vMerge w:val="restart"/>
            <w:vAlign w:val="center"/>
          </w:tcPr>
          <w:p w14:paraId="285822E3" w14:textId="77777777" w:rsidR="000579F5" w:rsidRPr="00165138" w:rsidRDefault="000579F5" w:rsidP="003902AB">
            <w:pPr>
              <w:spacing w:line="276" w:lineRule="auto"/>
              <w:jc w:val="center"/>
              <w:rPr>
                <w:b/>
                <w:sz w:val="24"/>
                <w:szCs w:val="24"/>
              </w:rPr>
            </w:pPr>
            <w:r w:rsidRPr="00165138">
              <w:rPr>
                <w:b/>
                <w:sz w:val="24"/>
                <w:szCs w:val="24"/>
              </w:rPr>
              <w:t>6</w:t>
            </w:r>
          </w:p>
        </w:tc>
      </w:tr>
      <w:tr w:rsidR="000579F5" w:rsidRPr="00165138" w14:paraId="4E6DC89C" w14:textId="77777777" w:rsidTr="008B28D0">
        <w:tc>
          <w:tcPr>
            <w:tcW w:w="941" w:type="pct"/>
            <w:vMerge/>
          </w:tcPr>
          <w:p w14:paraId="0B600585" w14:textId="77777777" w:rsidR="000579F5" w:rsidRPr="00165138" w:rsidRDefault="000579F5" w:rsidP="003902AB">
            <w:pPr>
              <w:spacing w:line="276" w:lineRule="auto"/>
              <w:rPr>
                <w:b/>
                <w:bCs/>
                <w:sz w:val="24"/>
                <w:szCs w:val="24"/>
              </w:rPr>
            </w:pPr>
          </w:p>
        </w:tc>
        <w:tc>
          <w:tcPr>
            <w:tcW w:w="3656" w:type="pct"/>
          </w:tcPr>
          <w:p w14:paraId="7DC087D8" w14:textId="77777777" w:rsidR="000579F5" w:rsidRPr="00165138" w:rsidRDefault="000579F5" w:rsidP="003902AB">
            <w:pPr>
              <w:spacing w:line="276" w:lineRule="auto"/>
              <w:rPr>
                <w:sz w:val="24"/>
                <w:szCs w:val="24"/>
              </w:rPr>
            </w:pPr>
            <w:r w:rsidRPr="00165138">
              <w:rPr>
                <w:sz w:val="24"/>
                <w:szCs w:val="24"/>
              </w:rPr>
              <w:t xml:space="preserve">Ассортимент, пищевая ценность горячих блюд из овощей, грибов сложного приготовления. Актуальные сочетания основных продуктов и дополнительных ингредиентов к ним для формирования </w:t>
            </w:r>
            <w:r w:rsidRPr="00165138">
              <w:rPr>
                <w:sz w:val="24"/>
                <w:szCs w:val="24"/>
              </w:rPr>
              <w:lastRenderedPageBreak/>
              <w:t xml:space="preserve">гармоничного вкуса, аромата, требуемого цвета и высоких эстетических качеств. Современные  направления в приготовлении </w:t>
            </w:r>
            <w:r w:rsidRPr="00165138">
              <w:rPr>
                <w:bCs/>
                <w:sz w:val="24"/>
                <w:szCs w:val="24"/>
              </w:rPr>
              <w:t>горячих блюд и гарниров из овощей и грибов сложного ассортимента.</w:t>
            </w:r>
          </w:p>
        </w:tc>
        <w:tc>
          <w:tcPr>
            <w:tcW w:w="403" w:type="pct"/>
            <w:vMerge/>
            <w:vAlign w:val="center"/>
          </w:tcPr>
          <w:p w14:paraId="5E286313" w14:textId="77777777" w:rsidR="000579F5" w:rsidRPr="00165138" w:rsidRDefault="000579F5" w:rsidP="003902AB">
            <w:pPr>
              <w:spacing w:line="276" w:lineRule="auto"/>
              <w:jc w:val="center"/>
              <w:rPr>
                <w:b/>
                <w:sz w:val="24"/>
                <w:szCs w:val="24"/>
              </w:rPr>
            </w:pPr>
          </w:p>
        </w:tc>
      </w:tr>
      <w:tr w:rsidR="000579F5" w:rsidRPr="00165138" w14:paraId="58C1F0D7" w14:textId="77777777" w:rsidTr="008B28D0">
        <w:tc>
          <w:tcPr>
            <w:tcW w:w="941" w:type="pct"/>
            <w:vMerge/>
          </w:tcPr>
          <w:p w14:paraId="64B5FA69" w14:textId="77777777" w:rsidR="000579F5" w:rsidRPr="00165138" w:rsidRDefault="000579F5" w:rsidP="003902AB">
            <w:pPr>
              <w:spacing w:line="276" w:lineRule="auto"/>
              <w:rPr>
                <w:b/>
                <w:bCs/>
                <w:sz w:val="24"/>
                <w:szCs w:val="24"/>
              </w:rPr>
            </w:pPr>
          </w:p>
        </w:tc>
        <w:tc>
          <w:tcPr>
            <w:tcW w:w="3656" w:type="pct"/>
          </w:tcPr>
          <w:p w14:paraId="34548402" w14:textId="77777777" w:rsidR="000579F5" w:rsidRPr="00165138" w:rsidRDefault="000579F5" w:rsidP="003902AB">
            <w:pPr>
              <w:spacing w:line="276" w:lineRule="auto"/>
              <w:rPr>
                <w:sz w:val="24"/>
                <w:szCs w:val="24"/>
              </w:rPr>
            </w:pPr>
            <w:r w:rsidRPr="00165138">
              <w:rPr>
                <w:sz w:val="24"/>
                <w:szCs w:val="24"/>
              </w:rPr>
              <w:t>Методы приготовления горячих блюд и гарниров из овощей и грибов сложного ассортимента: припускание с постепенным добавлением жидкости, варка на пару, протирание и взбивание горячей массы, жарка в воке, жарка во фритюре изделий из овощной массы, жарка в жидком тесте, запекание, томление в горшочках, копчение, фарширование, затягивание сливками, паровая конвекция, глазирование, техники молекулярной кухни, су-вида, витамикса, компрессии продуктов. Выбор методов приготовления в соответствии с типом, кондицией овощей и грибов. Способы сокращения потерь и сохранения пищевой ценности  овощей, плодов, грибов.</w:t>
            </w:r>
          </w:p>
        </w:tc>
        <w:tc>
          <w:tcPr>
            <w:tcW w:w="403" w:type="pct"/>
            <w:vMerge/>
            <w:vAlign w:val="center"/>
          </w:tcPr>
          <w:p w14:paraId="29590FDA" w14:textId="77777777" w:rsidR="000579F5" w:rsidRPr="00165138" w:rsidRDefault="000579F5" w:rsidP="003902AB">
            <w:pPr>
              <w:spacing w:line="276" w:lineRule="auto"/>
              <w:jc w:val="center"/>
              <w:rPr>
                <w:b/>
                <w:sz w:val="24"/>
                <w:szCs w:val="24"/>
              </w:rPr>
            </w:pPr>
          </w:p>
        </w:tc>
      </w:tr>
      <w:tr w:rsidR="000579F5" w:rsidRPr="00165138" w14:paraId="02CAA9A0" w14:textId="77777777" w:rsidTr="008B28D0">
        <w:tc>
          <w:tcPr>
            <w:tcW w:w="941" w:type="pct"/>
            <w:vMerge/>
          </w:tcPr>
          <w:p w14:paraId="23414F5C" w14:textId="77777777" w:rsidR="000579F5" w:rsidRPr="00165138" w:rsidRDefault="000579F5" w:rsidP="003902AB">
            <w:pPr>
              <w:spacing w:line="276" w:lineRule="auto"/>
              <w:rPr>
                <w:b/>
                <w:bCs/>
                <w:sz w:val="24"/>
                <w:szCs w:val="24"/>
              </w:rPr>
            </w:pPr>
          </w:p>
        </w:tc>
        <w:tc>
          <w:tcPr>
            <w:tcW w:w="3656" w:type="pct"/>
          </w:tcPr>
          <w:p w14:paraId="1B8E3B70" w14:textId="77777777" w:rsidR="000579F5" w:rsidRPr="00165138" w:rsidRDefault="000579F5" w:rsidP="003902AB">
            <w:pPr>
              <w:spacing w:line="276" w:lineRule="auto"/>
              <w:rPr>
                <w:sz w:val="24"/>
                <w:szCs w:val="24"/>
              </w:rPr>
            </w:pPr>
            <w:r w:rsidRPr="00165138">
              <w:rPr>
                <w:sz w:val="24"/>
                <w:szCs w:val="24"/>
              </w:rPr>
              <w:t>Рецептуры, приготовление, оформление и способы подачи для различных методов обслуживания сложных блюд и гарниров из овощей и грибов (овощного ризотто, гратена из овощей, овощного соте, овощей глазированных, овощей в тесте, овощей темпура, рататуя, овощей жульен, картофеля дюшес, картофеля кассероль, крокетов из картофеля с грибами, овощного суфле, мисо из овощей, лука-порея фаршированного, спагетти из кабачков, огурцов жареных, овощей томленых в горшочке, артишоков фаршированных, фенхеля фаршированного, спаржи паровой, муссов паровых и запеченных; кнельной массы, запеченной и паровой; сморчков со сливками, грибов шиитаке жареных др.), в том числе авторских, брендовых, региональной кухни</w:t>
            </w:r>
          </w:p>
        </w:tc>
        <w:tc>
          <w:tcPr>
            <w:tcW w:w="403" w:type="pct"/>
            <w:vMerge/>
            <w:vAlign w:val="center"/>
          </w:tcPr>
          <w:p w14:paraId="3A8B0850" w14:textId="77777777" w:rsidR="000579F5" w:rsidRPr="00165138" w:rsidRDefault="000579F5" w:rsidP="003902AB">
            <w:pPr>
              <w:spacing w:line="276" w:lineRule="auto"/>
              <w:jc w:val="center"/>
              <w:rPr>
                <w:b/>
                <w:sz w:val="24"/>
                <w:szCs w:val="24"/>
              </w:rPr>
            </w:pPr>
          </w:p>
        </w:tc>
      </w:tr>
      <w:tr w:rsidR="000579F5" w:rsidRPr="00165138" w14:paraId="1C0CA5CB" w14:textId="77777777" w:rsidTr="008B28D0">
        <w:tc>
          <w:tcPr>
            <w:tcW w:w="941" w:type="pct"/>
            <w:vMerge/>
          </w:tcPr>
          <w:p w14:paraId="33DA1A52" w14:textId="77777777" w:rsidR="000579F5" w:rsidRPr="00165138" w:rsidRDefault="000579F5" w:rsidP="003902AB">
            <w:pPr>
              <w:spacing w:line="276" w:lineRule="auto"/>
              <w:rPr>
                <w:b/>
                <w:bCs/>
                <w:sz w:val="24"/>
                <w:szCs w:val="24"/>
              </w:rPr>
            </w:pPr>
          </w:p>
        </w:tc>
        <w:tc>
          <w:tcPr>
            <w:tcW w:w="3656" w:type="pct"/>
          </w:tcPr>
          <w:p w14:paraId="5130824C" w14:textId="77777777" w:rsidR="000579F5" w:rsidRPr="00165138" w:rsidRDefault="000579F5" w:rsidP="003902AB">
            <w:pPr>
              <w:spacing w:line="276" w:lineRule="auto"/>
              <w:rPr>
                <w:b/>
                <w:sz w:val="24"/>
                <w:szCs w:val="24"/>
              </w:rPr>
            </w:pPr>
            <w:r w:rsidRPr="00165138">
              <w:rPr>
                <w:sz w:val="24"/>
                <w:szCs w:val="24"/>
              </w:rPr>
              <w:t>Требования к качеству, условия и сроки хранения горячих блюд из овощей и грибов. Порционирование,  эстетичная упаковка, подготовка горячих блюд из овощей и грибов для отпуска на вынос</w:t>
            </w:r>
          </w:p>
        </w:tc>
        <w:tc>
          <w:tcPr>
            <w:tcW w:w="403" w:type="pct"/>
            <w:vMerge/>
            <w:vAlign w:val="center"/>
          </w:tcPr>
          <w:p w14:paraId="4D038B87" w14:textId="77777777" w:rsidR="000579F5" w:rsidRPr="00165138" w:rsidRDefault="000579F5" w:rsidP="003902AB">
            <w:pPr>
              <w:spacing w:line="276" w:lineRule="auto"/>
              <w:jc w:val="center"/>
              <w:rPr>
                <w:b/>
                <w:sz w:val="24"/>
                <w:szCs w:val="24"/>
              </w:rPr>
            </w:pPr>
          </w:p>
        </w:tc>
      </w:tr>
      <w:tr w:rsidR="000579F5" w:rsidRPr="00165138" w14:paraId="0EAF4BE0" w14:textId="77777777" w:rsidTr="008B28D0">
        <w:tc>
          <w:tcPr>
            <w:tcW w:w="941" w:type="pct"/>
            <w:vMerge w:val="restart"/>
          </w:tcPr>
          <w:p w14:paraId="2C4117DE" w14:textId="77777777" w:rsidR="000579F5" w:rsidRPr="00165138" w:rsidRDefault="000579F5" w:rsidP="003902AB">
            <w:pPr>
              <w:spacing w:line="276" w:lineRule="auto"/>
              <w:rPr>
                <w:b/>
                <w:bCs/>
                <w:sz w:val="24"/>
                <w:szCs w:val="24"/>
              </w:rPr>
            </w:pPr>
            <w:r w:rsidRPr="00165138">
              <w:rPr>
                <w:b/>
                <w:bCs/>
                <w:sz w:val="24"/>
                <w:szCs w:val="24"/>
              </w:rPr>
              <w:t>Тема 2.4.</w:t>
            </w:r>
          </w:p>
          <w:p w14:paraId="583D5F30" w14:textId="77777777" w:rsidR="000579F5" w:rsidRPr="00165138" w:rsidRDefault="000579F5" w:rsidP="003902AB">
            <w:pPr>
              <w:spacing w:line="276" w:lineRule="auto"/>
              <w:rPr>
                <w:b/>
                <w:bCs/>
                <w:sz w:val="24"/>
                <w:szCs w:val="24"/>
              </w:rPr>
            </w:pPr>
            <w:r w:rsidRPr="00165138">
              <w:rPr>
                <w:bCs/>
                <w:sz w:val="24"/>
                <w:szCs w:val="24"/>
              </w:rPr>
              <w:t>Приготовление, подготовка к реализации горячих блюд и гарниров из круп, бобовых и макаронных изделий (паст) сложного ассортимента</w:t>
            </w:r>
          </w:p>
        </w:tc>
        <w:tc>
          <w:tcPr>
            <w:tcW w:w="3656" w:type="pct"/>
          </w:tcPr>
          <w:p w14:paraId="45798F7A" w14:textId="77777777" w:rsidR="000579F5" w:rsidRPr="00165138" w:rsidRDefault="000579F5" w:rsidP="003902AB">
            <w:pPr>
              <w:spacing w:line="276" w:lineRule="auto"/>
              <w:rPr>
                <w:b/>
                <w:sz w:val="24"/>
                <w:szCs w:val="24"/>
              </w:rPr>
            </w:pPr>
            <w:r w:rsidRPr="00165138">
              <w:rPr>
                <w:b/>
                <w:bCs/>
                <w:sz w:val="24"/>
                <w:szCs w:val="24"/>
              </w:rPr>
              <w:t xml:space="preserve">Содержание </w:t>
            </w:r>
          </w:p>
        </w:tc>
        <w:tc>
          <w:tcPr>
            <w:tcW w:w="403" w:type="pct"/>
            <w:vMerge w:val="restart"/>
            <w:vAlign w:val="center"/>
          </w:tcPr>
          <w:p w14:paraId="63820965" w14:textId="77777777" w:rsidR="000579F5" w:rsidRPr="00165138" w:rsidRDefault="000579F5" w:rsidP="003902AB">
            <w:pPr>
              <w:spacing w:line="276" w:lineRule="auto"/>
              <w:jc w:val="center"/>
              <w:rPr>
                <w:b/>
                <w:sz w:val="24"/>
                <w:szCs w:val="24"/>
              </w:rPr>
            </w:pPr>
            <w:r w:rsidRPr="00165138">
              <w:rPr>
                <w:b/>
                <w:sz w:val="24"/>
                <w:szCs w:val="24"/>
              </w:rPr>
              <w:t>10</w:t>
            </w:r>
          </w:p>
        </w:tc>
      </w:tr>
      <w:tr w:rsidR="000579F5" w:rsidRPr="00165138" w14:paraId="687D7F85" w14:textId="77777777" w:rsidTr="008B28D0">
        <w:tc>
          <w:tcPr>
            <w:tcW w:w="941" w:type="pct"/>
            <w:vMerge/>
          </w:tcPr>
          <w:p w14:paraId="75FE7E3A" w14:textId="77777777" w:rsidR="000579F5" w:rsidRPr="00165138" w:rsidRDefault="000579F5" w:rsidP="003902AB">
            <w:pPr>
              <w:spacing w:line="276" w:lineRule="auto"/>
              <w:rPr>
                <w:b/>
                <w:bCs/>
                <w:sz w:val="24"/>
                <w:szCs w:val="24"/>
              </w:rPr>
            </w:pPr>
          </w:p>
        </w:tc>
        <w:tc>
          <w:tcPr>
            <w:tcW w:w="3656" w:type="pct"/>
          </w:tcPr>
          <w:p w14:paraId="3F3D7D91" w14:textId="77777777" w:rsidR="000579F5" w:rsidRPr="00165138" w:rsidRDefault="000579F5" w:rsidP="003902AB">
            <w:pPr>
              <w:spacing w:line="276" w:lineRule="auto"/>
              <w:rPr>
                <w:sz w:val="24"/>
                <w:szCs w:val="24"/>
              </w:rPr>
            </w:pPr>
            <w:r w:rsidRPr="00165138">
              <w:rPr>
                <w:sz w:val="24"/>
                <w:szCs w:val="24"/>
              </w:rPr>
              <w:t xml:space="preserve">Ассортимент блюд и гарниров из </w:t>
            </w:r>
            <w:r w:rsidRPr="00165138">
              <w:rPr>
                <w:bCs/>
                <w:sz w:val="24"/>
                <w:szCs w:val="24"/>
              </w:rPr>
              <w:t xml:space="preserve">круп, бобовых, макаронных изделий (паст), </w:t>
            </w:r>
            <w:r w:rsidRPr="00165138">
              <w:rPr>
                <w:sz w:val="24"/>
                <w:szCs w:val="24"/>
              </w:rPr>
              <w:t xml:space="preserve">проращенного зерна и семян. Правила выбора круп, бобовых, макаронных изделий (паст) и дополнительных ингредиентов к ним на основе принципов сочетаемости, взаимозаменяемости, в соответствии с технологическими требованиями к приготовлению блюд. </w:t>
            </w:r>
          </w:p>
        </w:tc>
        <w:tc>
          <w:tcPr>
            <w:tcW w:w="403" w:type="pct"/>
            <w:vMerge/>
            <w:vAlign w:val="center"/>
          </w:tcPr>
          <w:p w14:paraId="3506FF50" w14:textId="77777777" w:rsidR="000579F5" w:rsidRPr="00165138" w:rsidRDefault="000579F5" w:rsidP="003902AB">
            <w:pPr>
              <w:spacing w:line="276" w:lineRule="auto"/>
              <w:jc w:val="center"/>
              <w:rPr>
                <w:b/>
                <w:sz w:val="24"/>
                <w:szCs w:val="24"/>
              </w:rPr>
            </w:pPr>
          </w:p>
        </w:tc>
      </w:tr>
      <w:tr w:rsidR="000579F5" w:rsidRPr="00165138" w14:paraId="344FDDF7" w14:textId="77777777" w:rsidTr="008B28D0">
        <w:tc>
          <w:tcPr>
            <w:tcW w:w="941" w:type="pct"/>
            <w:vMerge/>
          </w:tcPr>
          <w:p w14:paraId="3191FAE4" w14:textId="77777777" w:rsidR="000579F5" w:rsidRPr="00165138" w:rsidRDefault="000579F5" w:rsidP="003902AB">
            <w:pPr>
              <w:spacing w:line="276" w:lineRule="auto"/>
              <w:rPr>
                <w:b/>
                <w:bCs/>
                <w:sz w:val="24"/>
                <w:szCs w:val="24"/>
              </w:rPr>
            </w:pPr>
          </w:p>
        </w:tc>
        <w:tc>
          <w:tcPr>
            <w:tcW w:w="3656" w:type="pct"/>
          </w:tcPr>
          <w:p w14:paraId="4852D40B" w14:textId="77777777" w:rsidR="000579F5" w:rsidRPr="00165138" w:rsidRDefault="000579F5" w:rsidP="003902AB">
            <w:pPr>
              <w:spacing w:line="276" w:lineRule="auto"/>
              <w:rPr>
                <w:sz w:val="24"/>
                <w:szCs w:val="24"/>
              </w:rPr>
            </w:pPr>
            <w:r w:rsidRPr="00165138">
              <w:rPr>
                <w:sz w:val="24"/>
                <w:szCs w:val="24"/>
              </w:rPr>
              <w:t xml:space="preserve">Методы проращивания различных типов зерна и семян: замачивание, промывание, смачивание водой. Пищевая ценность проростков. Методы приготовление блюд и гарниров из круп, бобовых: варка с предварительным замачиванием и без, особенности варки ризотто и плова. Приготовление оладьев из дробленых круп. Приготовление поленты. Запекание изделий из крупяных масс (поленты, пудингов). Правила варки макаронных изделий откидным способом и, не сливая отвара, особенности подготовки </w:t>
            </w:r>
            <w:r w:rsidRPr="00165138">
              <w:rPr>
                <w:sz w:val="24"/>
                <w:szCs w:val="24"/>
              </w:rPr>
              <w:lastRenderedPageBreak/>
              <w:t xml:space="preserve">листов пасты для лазаньи, канелони. Выбор начинок, соусов, формование и запекание лазаньи. Выбор соусов, заправок, дополнительных ингредиентов к пастам, соединение с ними и доведение до вкуса. </w:t>
            </w:r>
          </w:p>
        </w:tc>
        <w:tc>
          <w:tcPr>
            <w:tcW w:w="403" w:type="pct"/>
            <w:vMerge/>
            <w:vAlign w:val="center"/>
          </w:tcPr>
          <w:p w14:paraId="2C9D9452" w14:textId="77777777" w:rsidR="000579F5" w:rsidRPr="00165138" w:rsidRDefault="000579F5" w:rsidP="003902AB">
            <w:pPr>
              <w:spacing w:line="276" w:lineRule="auto"/>
              <w:jc w:val="center"/>
              <w:rPr>
                <w:b/>
                <w:sz w:val="24"/>
                <w:szCs w:val="24"/>
              </w:rPr>
            </w:pPr>
          </w:p>
        </w:tc>
      </w:tr>
      <w:tr w:rsidR="000579F5" w:rsidRPr="00165138" w14:paraId="0155A98B" w14:textId="77777777" w:rsidTr="008B28D0">
        <w:tc>
          <w:tcPr>
            <w:tcW w:w="941" w:type="pct"/>
            <w:vMerge/>
          </w:tcPr>
          <w:p w14:paraId="77030DD7" w14:textId="77777777" w:rsidR="000579F5" w:rsidRPr="00165138" w:rsidRDefault="000579F5" w:rsidP="003902AB">
            <w:pPr>
              <w:spacing w:line="276" w:lineRule="auto"/>
              <w:rPr>
                <w:b/>
                <w:bCs/>
                <w:sz w:val="24"/>
                <w:szCs w:val="24"/>
              </w:rPr>
            </w:pPr>
          </w:p>
        </w:tc>
        <w:tc>
          <w:tcPr>
            <w:tcW w:w="3656" w:type="pct"/>
          </w:tcPr>
          <w:p w14:paraId="4B36EB63" w14:textId="77777777" w:rsidR="000579F5" w:rsidRPr="00165138" w:rsidRDefault="000579F5" w:rsidP="003902AB">
            <w:pPr>
              <w:spacing w:line="276" w:lineRule="auto"/>
              <w:rPr>
                <w:sz w:val="24"/>
                <w:szCs w:val="24"/>
              </w:rPr>
            </w:pPr>
            <w:r w:rsidRPr="00165138">
              <w:rPr>
                <w:sz w:val="24"/>
                <w:szCs w:val="24"/>
              </w:rPr>
              <w:t xml:space="preserve">Правила оформления и подачи, правила сервировки стола, температура подачи блюд и гарниров из </w:t>
            </w:r>
            <w:r w:rsidRPr="00165138">
              <w:rPr>
                <w:bCs/>
                <w:sz w:val="24"/>
                <w:szCs w:val="24"/>
              </w:rPr>
              <w:t xml:space="preserve">круп, бобовых, </w:t>
            </w:r>
            <w:r w:rsidRPr="00165138">
              <w:rPr>
                <w:sz w:val="24"/>
                <w:szCs w:val="24"/>
              </w:rPr>
              <w:t>проращенного зерна и семян, макаронных изделий. Выбор посуды для отпуска, способа подачи с учетом типа организации питания, методов обслуживания. Порционирование,  эстетичная упаковка, подготовка для отпуска на вынос. Контроль хранения и расхода продуктов. Условия и сроки хранения с учетом требований к безопасному хранению пищевых продуктов на основе принципов ХАССП</w:t>
            </w:r>
          </w:p>
        </w:tc>
        <w:tc>
          <w:tcPr>
            <w:tcW w:w="403" w:type="pct"/>
            <w:vMerge/>
            <w:vAlign w:val="center"/>
          </w:tcPr>
          <w:p w14:paraId="14F11F97" w14:textId="77777777" w:rsidR="000579F5" w:rsidRPr="00165138" w:rsidRDefault="000579F5" w:rsidP="003902AB">
            <w:pPr>
              <w:spacing w:line="276" w:lineRule="auto"/>
              <w:jc w:val="center"/>
              <w:rPr>
                <w:b/>
                <w:sz w:val="24"/>
                <w:szCs w:val="24"/>
              </w:rPr>
            </w:pPr>
          </w:p>
        </w:tc>
      </w:tr>
      <w:tr w:rsidR="000579F5" w:rsidRPr="00165138" w14:paraId="009C48FA" w14:textId="77777777" w:rsidTr="008B28D0">
        <w:tc>
          <w:tcPr>
            <w:tcW w:w="941" w:type="pct"/>
            <w:vMerge/>
          </w:tcPr>
          <w:p w14:paraId="4E55EA20" w14:textId="77777777" w:rsidR="000579F5" w:rsidRPr="00165138" w:rsidRDefault="000579F5" w:rsidP="003902AB">
            <w:pPr>
              <w:spacing w:line="276" w:lineRule="auto"/>
              <w:rPr>
                <w:b/>
                <w:bCs/>
                <w:sz w:val="24"/>
                <w:szCs w:val="24"/>
              </w:rPr>
            </w:pPr>
          </w:p>
        </w:tc>
        <w:tc>
          <w:tcPr>
            <w:tcW w:w="3656" w:type="pct"/>
          </w:tcPr>
          <w:p w14:paraId="5103A30B" w14:textId="77777777" w:rsidR="000579F5" w:rsidRPr="00165138" w:rsidRDefault="000579F5" w:rsidP="003902AB">
            <w:pPr>
              <w:spacing w:line="276" w:lineRule="auto"/>
              <w:rPr>
                <w:b/>
                <w:sz w:val="24"/>
                <w:szCs w:val="24"/>
              </w:rPr>
            </w:pPr>
            <w:r w:rsidRPr="00165138">
              <w:rPr>
                <w:b/>
                <w:bCs/>
                <w:sz w:val="24"/>
                <w:szCs w:val="24"/>
              </w:rPr>
              <w:t>Тематика практических, лабораторных занятий</w:t>
            </w:r>
          </w:p>
        </w:tc>
        <w:tc>
          <w:tcPr>
            <w:tcW w:w="403" w:type="pct"/>
            <w:vAlign w:val="center"/>
          </w:tcPr>
          <w:p w14:paraId="1392C500" w14:textId="77777777" w:rsidR="000579F5" w:rsidRPr="00165138" w:rsidRDefault="000579F5" w:rsidP="003902AB">
            <w:pPr>
              <w:spacing w:line="276" w:lineRule="auto"/>
              <w:jc w:val="center"/>
              <w:rPr>
                <w:b/>
                <w:sz w:val="24"/>
                <w:szCs w:val="24"/>
              </w:rPr>
            </w:pPr>
            <w:r w:rsidRPr="00165138">
              <w:rPr>
                <w:b/>
                <w:sz w:val="24"/>
                <w:szCs w:val="24"/>
              </w:rPr>
              <w:t>6</w:t>
            </w:r>
          </w:p>
        </w:tc>
      </w:tr>
      <w:tr w:rsidR="000579F5" w:rsidRPr="00165138" w14:paraId="4B20D499" w14:textId="77777777" w:rsidTr="008B28D0">
        <w:tc>
          <w:tcPr>
            <w:tcW w:w="941" w:type="pct"/>
            <w:vMerge/>
          </w:tcPr>
          <w:p w14:paraId="06A8463D" w14:textId="77777777" w:rsidR="000579F5" w:rsidRPr="00165138" w:rsidRDefault="000579F5" w:rsidP="003902AB">
            <w:pPr>
              <w:spacing w:line="276" w:lineRule="auto"/>
              <w:rPr>
                <w:b/>
                <w:bCs/>
                <w:sz w:val="24"/>
                <w:szCs w:val="24"/>
              </w:rPr>
            </w:pPr>
          </w:p>
        </w:tc>
        <w:tc>
          <w:tcPr>
            <w:tcW w:w="3656" w:type="pct"/>
          </w:tcPr>
          <w:p w14:paraId="009B341C" w14:textId="77777777" w:rsidR="000579F5" w:rsidRPr="00165138" w:rsidRDefault="000579F5" w:rsidP="003902AB">
            <w:pPr>
              <w:spacing w:line="276" w:lineRule="auto"/>
              <w:jc w:val="both"/>
              <w:rPr>
                <w:b/>
                <w:sz w:val="24"/>
                <w:szCs w:val="24"/>
              </w:rPr>
            </w:pPr>
            <w:r w:rsidRPr="00165138">
              <w:rPr>
                <w:b/>
                <w:sz w:val="24"/>
                <w:szCs w:val="24"/>
              </w:rPr>
              <w:t xml:space="preserve">Практическое занятие. </w:t>
            </w:r>
            <w:r w:rsidRPr="00165138">
              <w:rPr>
                <w:bCs/>
                <w:sz w:val="24"/>
                <w:szCs w:val="24"/>
              </w:rPr>
              <w:t>Адаптация рецептур холодных блюд из круп, бобовых, пророщенного зерна, макаронных изделий сложного ассортимента</w:t>
            </w:r>
            <w:r w:rsidRPr="00165138">
              <w:rPr>
                <w:sz w:val="24"/>
                <w:szCs w:val="24"/>
              </w:rPr>
              <w:t xml:space="preserve"> в </w:t>
            </w:r>
            <w:r w:rsidRPr="00165138">
              <w:rPr>
                <w:bCs/>
                <w:sz w:val="24"/>
                <w:szCs w:val="24"/>
              </w:rPr>
              <w:t>соответствии с изменением спроса,  с учетом правил сочетаемости,  взаимозаменяемости продуктов, изменения выхода,   использования сезонных региональных продуктов, потребностей различных  категорий потребителей, видов и форм обслуживания.</w:t>
            </w:r>
          </w:p>
        </w:tc>
        <w:tc>
          <w:tcPr>
            <w:tcW w:w="403" w:type="pct"/>
            <w:vAlign w:val="center"/>
          </w:tcPr>
          <w:p w14:paraId="5D2AB9A5" w14:textId="77777777" w:rsidR="000579F5" w:rsidRPr="00165138" w:rsidRDefault="000579F5" w:rsidP="003902AB">
            <w:pPr>
              <w:spacing w:line="276" w:lineRule="auto"/>
              <w:jc w:val="center"/>
              <w:rPr>
                <w:b/>
                <w:sz w:val="24"/>
                <w:szCs w:val="24"/>
              </w:rPr>
            </w:pPr>
            <w:r w:rsidRPr="00165138">
              <w:rPr>
                <w:b/>
                <w:sz w:val="24"/>
                <w:szCs w:val="24"/>
              </w:rPr>
              <w:t>2</w:t>
            </w:r>
          </w:p>
        </w:tc>
      </w:tr>
      <w:tr w:rsidR="000579F5" w:rsidRPr="00165138" w14:paraId="69E40F03" w14:textId="77777777" w:rsidTr="008B28D0">
        <w:tc>
          <w:tcPr>
            <w:tcW w:w="941" w:type="pct"/>
            <w:vMerge/>
          </w:tcPr>
          <w:p w14:paraId="4588C367" w14:textId="77777777" w:rsidR="000579F5" w:rsidRPr="00165138" w:rsidRDefault="000579F5" w:rsidP="003902AB">
            <w:pPr>
              <w:spacing w:line="276" w:lineRule="auto"/>
              <w:rPr>
                <w:b/>
                <w:bCs/>
                <w:sz w:val="24"/>
                <w:szCs w:val="24"/>
              </w:rPr>
            </w:pPr>
          </w:p>
        </w:tc>
        <w:tc>
          <w:tcPr>
            <w:tcW w:w="3656" w:type="pct"/>
          </w:tcPr>
          <w:p w14:paraId="2ABD2DBF" w14:textId="77777777" w:rsidR="000579F5" w:rsidRPr="00165138" w:rsidRDefault="000579F5" w:rsidP="003902AB">
            <w:pPr>
              <w:spacing w:line="276" w:lineRule="auto"/>
              <w:jc w:val="both"/>
              <w:rPr>
                <w:b/>
                <w:sz w:val="24"/>
                <w:szCs w:val="24"/>
              </w:rPr>
            </w:pPr>
            <w:r w:rsidRPr="00165138">
              <w:rPr>
                <w:b/>
                <w:sz w:val="24"/>
                <w:szCs w:val="24"/>
              </w:rPr>
              <w:t xml:space="preserve">Лабораторное занятие.  </w:t>
            </w:r>
            <w:r w:rsidRPr="00165138">
              <w:rPr>
                <w:sz w:val="24"/>
                <w:szCs w:val="24"/>
              </w:rPr>
              <w:t>Приготовление, оформление и отпуск блюд и гарниров из овощей, грибов, круп, бобовых и макаронных изделий, сложного ассортимента (оформление заявки на сырье и продукты, составление рецептуры (технологической карты), организация  и своевременная уборка рабочих мест, безопасная эксплуатация технологического оборудования, приготовление, оформление, сервировка стола, подача, оценка качества и безопасности)</w:t>
            </w:r>
          </w:p>
        </w:tc>
        <w:tc>
          <w:tcPr>
            <w:tcW w:w="403" w:type="pct"/>
            <w:vAlign w:val="center"/>
          </w:tcPr>
          <w:p w14:paraId="3690BE5F" w14:textId="77777777" w:rsidR="000579F5" w:rsidRPr="00165138" w:rsidRDefault="000579F5" w:rsidP="003902AB">
            <w:pPr>
              <w:spacing w:line="276" w:lineRule="auto"/>
              <w:jc w:val="center"/>
              <w:rPr>
                <w:b/>
                <w:sz w:val="24"/>
                <w:szCs w:val="24"/>
              </w:rPr>
            </w:pPr>
            <w:r w:rsidRPr="00165138">
              <w:rPr>
                <w:b/>
                <w:sz w:val="24"/>
                <w:szCs w:val="24"/>
              </w:rPr>
              <w:t>4</w:t>
            </w:r>
          </w:p>
        </w:tc>
      </w:tr>
      <w:tr w:rsidR="000579F5" w:rsidRPr="00165138" w14:paraId="3BC3A1BF" w14:textId="77777777" w:rsidTr="008B28D0">
        <w:tc>
          <w:tcPr>
            <w:tcW w:w="941" w:type="pct"/>
            <w:vMerge w:val="restart"/>
          </w:tcPr>
          <w:p w14:paraId="6D20D162" w14:textId="77777777" w:rsidR="000579F5" w:rsidRPr="00165138" w:rsidRDefault="000579F5" w:rsidP="003902AB">
            <w:pPr>
              <w:spacing w:line="276" w:lineRule="auto"/>
              <w:rPr>
                <w:b/>
                <w:bCs/>
                <w:sz w:val="24"/>
                <w:szCs w:val="24"/>
              </w:rPr>
            </w:pPr>
            <w:r w:rsidRPr="00165138">
              <w:rPr>
                <w:b/>
                <w:bCs/>
                <w:sz w:val="24"/>
                <w:szCs w:val="24"/>
              </w:rPr>
              <w:t>Тема 2.5.</w:t>
            </w:r>
          </w:p>
          <w:p w14:paraId="1F0DA101" w14:textId="77777777" w:rsidR="000579F5" w:rsidRPr="00165138" w:rsidRDefault="000579F5" w:rsidP="003902AB">
            <w:pPr>
              <w:spacing w:line="276" w:lineRule="auto"/>
              <w:rPr>
                <w:bCs/>
                <w:sz w:val="24"/>
                <w:szCs w:val="24"/>
              </w:rPr>
            </w:pPr>
            <w:r w:rsidRPr="00165138">
              <w:rPr>
                <w:bCs/>
                <w:sz w:val="24"/>
                <w:szCs w:val="24"/>
              </w:rPr>
              <w:t>Приготовление, подготовка к реализации блюд из яиц, творога, сыра, муки сложного ассортимента</w:t>
            </w:r>
          </w:p>
          <w:p w14:paraId="68E65557" w14:textId="77777777" w:rsidR="000579F5" w:rsidRPr="00165138" w:rsidRDefault="000579F5" w:rsidP="003902AB">
            <w:pPr>
              <w:spacing w:line="276" w:lineRule="auto"/>
              <w:rPr>
                <w:b/>
                <w:bCs/>
                <w:sz w:val="24"/>
                <w:szCs w:val="24"/>
              </w:rPr>
            </w:pPr>
          </w:p>
        </w:tc>
        <w:tc>
          <w:tcPr>
            <w:tcW w:w="3656" w:type="pct"/>
          </w:tcPr>
          <w:p w14:paraId="6764CA5D" w14:textId="77777777" w:rsidR="000579F5" w:rsidRPr="00165138" w:rsidRDefault="000579F5" w:rsidP="003902AB">
            <w:pPr>
              <w:spacing w:line="276" w:lineRule="auto"/>
              <w:rPr>
                <w:b/>
                <w:sz w:val="24"/>
                <w:szCs w:val="24"/>
              </w:rPr>
            </w:pPr>
            <w:r w:rsidRPr="00165138">
              <w:rPr>
                <w:b/>
                <w:bCs/>
                <w:sz w:val="24"/>
                <w:szCs w:val="24"/>
              </w:rPr>
              <w:t>Содержание</w:t>
            </w:r>
          </w:p>
        </w:tc>
        <w:tc>
          <w:tcPr>
            <w:tcW w:w="403" w:type="pct"/>
            <w:vMerge w:val="restart"/>
            <w:vAlign w:val="center"/>
          </w:tcPr>
          <w:p w14:paraId="20B430DF" w14:textId="77777777" w:rsidR="000579F5" w:rsidRPr="00165138" w:rsidRDefault="000579F5" w:rsidP="003902AB">
            <w:pPr>
              <w:spacing w:line="276" w:lineRule="auto"/>
              <w:jc w:val="center"/>
              <w:rPr>
                <w:b/>
                <w:sz w:val="24"/>
                <w:szCs w:val="24"/>
              </w:rPr>
            </w:pPr>
            <w:r w:rsidRPr="00165138">
              <w:rPr>
                <w:b/>
                <w:sz w:val="24"/>
                <w:szCs w:val="24"/>
              </w:rPr>
              <w:t>8</w:t>
            </w:r>
          </w:p>
        </w:tc>
      </w:tr>
      <w:tr w:rsidR="000579F5" w:rsidRPr="00165138" w14:paraId="06E82396" w14:textId="77777777" w:rsidTr="008B28D0">
        <w:tc>
          <w:tcPr>
            <w:tcW w:w="941" w:type="pct"/>
            <w:vMerge/>
          </w:tcPr>
          <w:p w14:paraId="5B20E1D8" w14:textId="77777777" w:rsidR="000579F5" w:rsidRPr="00165138" w:rsidRDefault="000579F5" w:rsidP="003902AB">
            <w:pPr>
              <w:spacing w:line="276" w:lineRule="auto"/>
              <w:rPr>
                <w:b/>
                <w:bCs/>
                <w:sz w:val="24"/>
                <w:szCs w:val="24"/>
              </w:rPr>
            </w:pPr>
          </w:p>
        </w:tc>
        <w:tc>
          <w:tcPr>
            <w:tcW w:w="3656" w:type="pct"/>
          </w:tcPr>
          <w:p w14:paraId="178503EC" w14:textId="77777777" w:rsidR="000579F5" w:rsidRPr="00165138" w:rsidRDefault="000579F5" w:rsidP="003902AB">
            <w:pPr>
              <w:spacing w:line="276" w:lineRule="auto"/>
              <w:rPr>
                <w:sz w:val="24"/>
                <w:szCs w:val="24"/>
              </w:rPr>
            </w:pPr>
            <w:r w:rsidRPr="00165138">
              <w:rPr>
                <w:sz w:val="24"/>
                <w:szCs w:val="24"/>
              </w:rPr>
              <w:t xml:space="preserve">Ассортимент блюд из яиц, творога, сыра сложного приготовления. Пищевая ценность. Правила выбора основных продуктов и дополнительных ингредиентов для  </w:t>
            </w:r>
            <w:r w:rsidRPr="00165138">
              <w:rPr>
                <w:bCs/>
                <w:sz w:val="24"/>
                <w:szCs w:val="24"/>
              </w:rPr>
              <w:t xml:space="preserve">блюд из яиц и творога </w:t>
            </w:r>
            <w:r w:rsidRPr="00165138">
              <w:rPr>
                <w:sz w:val="24"/>
                <w:szCs w:val="24"/>
              </w:rPr>
              <w:t xml:space="preserve">сложного ассортимента. Методы приготовление: варка, жарка во фритюре яиц без скорлупы (пашот), маринование яиц. Приготовление яиц пашот с овощами и сыром. Подготовка ингредиентов, приготовление суфле из яиц, сырного суфле. Приготовление киша (пирога со смешанным омлетом). </w:t>
            </w:r>
            <w:r w:rsidRPr="00165138">
              <w:rPr>
                <w:bCs/>
                <w:sz w:val="24"/>
                <w:szCs w:val="24"/>
              </w:rPr>
              <w:t xml:space="preserve">Классификация, </w:t>
            </w:r>
            <w:r w:rsidRPr="00165138">
              <w:rPr>
                <w:sz w:val="24"/>
                <w:szCs w:val="24"/>
              </w:rPr>
              <w:t xml:space="preserve">основные характеристики, пищевая ценность, требования к качеству и безопасности сыров. Правила выбора сыра, дополнительных ингредиентов в соответствии с технологическими требованиями для создания гармоничных блюд. </w:t>
            </w:r>
            <w:r w:rsidRPr="00165138">
              <w:rPr>
                <w:bCs/>
                <w:sz w:val="24"/>
                <w:szCs w:val="24"/>
              </w:rPr>
              <w:t xml:space="preserve">Выбор методов приготовления горячих блюд из сыра: изделий из сыра и сырной массы, жареных во фритюре, </w:t>
            </w:r>
            <w:r w:rsidRPr="00165138">
              <w:rPr>
                <w:sz w:val="24"/>
                <w:szCs w:val="24"/>
              </w:rPr>
              <w:t xml:space="preserve">гренок, овощей в жидком фондю из сыра, копченого сыра, сыра жареного во фритюре и др. </w:t>
            </w:r>
          </w:p>
        </w:tc>
        <w:tc>
          <w:tcPr>
            <w:tcW w:w="403" w:type="pct"/>
            <w:vMerge/>
            <w:vAlign w:val="center"/>
          </w:tcPr>
          <w:p w14:paraId="64F43027" w14:textId="77777777" w:rsidR="000579F5" w:rsidRPr="00165138" w:rsidRDefault="000579F5" w:rsidP="003902AB">
            <w:pPr>
              <w:spacing w:line="276" w:lineRule="auto"/>
              <w:jc w:val="center"/>
              <w:rPr>
                <w:b/>
                <w:sz w:val="24"/>
                <w:szCs w:val="24"/>
              </w:rPr>
            </w:pPr>
          </w:p>
        </w:tc>
      </w:tr>
      <w:tr w:rsidR="000579F5" w:rsidRPr="00165138" w14:paraId="25F88B15" w14:textId="77777777" w:rsidTr="008B28D0">
        <w:tc>
          <w:tcPr>
            <w:tcW w:w="941" w:type="pct"/>
            <w:vMerge/>
          </w:tcPr>
          <w:p w14:paraId="12A9D5B0" w14:textId="77777777" w:rsidR="000579F5" w:rsidRPr="00165138" w:rsidRDefault="000579F5" w:rsidP="003902AB">
            <w:pPr>
              <w:spacing w:line="276" w:lineRule="auto"/>
              <w:rPr>
                <w:b/>
                <w:bCs/>
                <w:sz w:val="24"/>
                <w:szCs w:val="24"/>
              </w:rPr>
            </w:pPr>
          </w:p>
        </w:tc>
        <w:tc>
          <w:tcPr>
            <w:tcW w:w="3656" w:type="pct"/>
          </w:tcPr>
          <w:p w14:paraId="18776A27" w14:textId="77777777" w:rsidR="000579F5" w:rsidRPr="00165138" w:rsidRDefault="000579F5" w:rsidP="003902AB">
            <w:pPr>
              <w:spacing w:line="276" w:lineRule="auto"/>
              <w:rPr>
                <w:sz w:val="24"/>
                <w:szCs w:val="24"/>
              </w:rPr>
            </w:pPr>
            <w:r w:rsidRPr="00165138">
              <w:rPr>
                <w:sz w:val="24"/>
                <w:szCs w:val="24"/>
              </w:rPr>
              <w:t>Выбор посуды для отпуска, способы подачи в зависимости от типа организации питания и метода обслуживания.</w:t>
            </w:r>
            <w:r w:rsidRPr="00165138">
              <w:rPr>
                <w:bCs/>
                <w:sz w:val="24"/>
                <w:szCs w:val="24"/>
              </w:rPr>
              <w:t xml:space="preserve"> </w:t>
            </w:r>
            <w:r w:rsidRPr="00165138">
              <w:rPr>
                <w:sz w:val="24"/>
                <w:szCs w:val="24"/>
              </w:rPr>
              <w:t xml:space="preserve">Порционирование,  эстетичная упаковка, подготовка </w:t>
            </w:r>
            <w:r w:rsidRPr="00165138">
              <w:rPr>
                <w:bCs/>
                <w:sz w:val="24"/>
                <w:szCs w:val="24"/>
              </w:rPr>
              <w:t xml:space="preserve">блюд, изделий, закусок </w:t>
            </w:r>
            <w:r w:rsidRPr="00165138">
              <w:rPr>
                <w:sz w:val="24"/>
                <w:szCs w:val="24"/>
              </w:rPr>
              <w:t>для отпуска на вынос. Условия и сроки хранения с учетом требований к безопасному хранению пищевых продуктов  на основе принципов ХАССП</w:t>
            </w:r>
          </w:p>
        </w:tc>
        <w:tc>
          <w:tcPr>
            <w:tcW w:w="403" w:type="pct"/>
            <w:vMerge/>
            <w:vAlign w:val="center"/>
          </w:tcPr>
          <w:p w14:paraId="383009E6" w14:textId="77777777" w:rsidR="000579F5" w:rsidRPr="00165138" w:rsidRDefault="000579F5" w:rsidP="003902AB">
            <w:pPr>
              <w:spacing w:line="276" w:lineRule="auto"/>
              <w:jc w:val="center"/>
              <w:rPr>
                <w:b/>
                <w:sz w:val="24"/>
                <w:szCs w:val="24"/>
              </w:rPr>
            </w:pPr>
          </w:p>
        </w:tc>
      </w:tr>
      <w:tr w:rsidR="000579F5" w:rsidRPr="00165138" w14:paraId="330AB170" w14:textId="77777777" w:rsidTr="008B28D0">
        <w:tc>
          <w:tcPr>
            <w:tcW w:w="941" w:type="pct"/>
            <w:vMerge/>
          </w:tcPr>
          <w:p w14:paraId="4AFC65E4" w14:textId="77777777" w:rsidR="000579F5" w:rsidRPr="00165138" w:rsidRDefault="000579F5" w:rsidP="003902AB">
            <w:pPr>
              <w:spacing w:line="276" w:lineRule="auto"/>
              <w:rPr>
                <w:b/>
                <w:bCs/>
                <w:sz w:val="24"/>
                <w:szCs w:val="24"/>
              </w:rPr>
            </w:pPr>
          </w:p>
        </w:tc>
        <w:tc>
          <w:tcPr>
            <w:tcW w:w="3656" w:type="pct"/>
          </w:tcPr>
          <w:p w14:paraId="4FDDBDAF" w14:textId="77777777" w:rsidR="000579F5" w:rsidRPr="00165138" w:rsidRDefault="000579F5" w:rsidP="003902AB">
            <w:pPr>
              <w:spacing w:line="276" w:lineRule="auto"/>
              <w:rPr>
                <w:sz w:val="24"/>
                <w:szCs w:val="24"/>
              </w:rPr>
            </w:pPr>
            <w:r w:rsidRPr="00165138">
              <w:rPr>
                <w:sz w:val="24"/>
                <w:szCs w:val="24"/>
              </w:rPr>
              <w:t>Основные характеристики, выбор различных видов муки, требуемых для приготовления мучных блюд. Ассортимент блюд и кулинарных изделий из муки сложного приготовления.  Методы приготовления мучных изделий из пресного и дрожжевого теста с использованием гречневой, кукурузной, овсяной, рисовой и др. видов муки: блинов, оладий, блинчиков, пирога блинчатого, блинницы, курника из пресного слоеного теста, штруделей с различными фаршами, пельменей, равиолей, хачапури и пр. Физико-химические  процессы, происходящие при приготовлении мучных  изделий из теста. Выбор посуды для отпуска, способы подачи в зависимости от типа организации питания и методов обслуживания</w:t>
            </w:r>
            <w:r w:rsidRPr="00165138">
              <w:rPr>
                <w:bCs/>
                <w:sz w:val="24"/>
                <w:szCs w:val="24"/>
              </w:rPr>
              <w:t xml:space="preserve">. </w:t>
            </w:r>
            <w:r w:rsidRPr="00165138">
              <w:rPr>
                <w:sz w:val="24"/>
                <w:szCs w:val="24"/>
              </w:rPr>
              <w:t xml:space="preserve">Порционирование,  эстетичная упаковка, подготовка </w:t>
            </w:r>
            <w:r w:rsidRPr="00165138">
              <w:rPr>
                <w:bCs/>
                <w:sz w:val="24"/>
                <w:szCs w:val="24"/>
              </w:rPr>
              <w:t xml:space="preserve">блюд и изделий из муки </w:t>
            </w:r>
            <w:r w:rsidRPr="00165138">
              <w:rPr>
                <w:sz w:val="24"/>
                <w:szCs w:val="24"/>
              </w:rPr>
              <w:t xml:space="preserve"> для отпуска на вынос. Контроль хранения и расхода продуктов. Условия и сроки хранения с учетом требований к безопасному хранению пищевых продуктов на основе принципов ХАССП</w:t>
            </w:r>
          </w:p>
        </w:tc>
        <w:tc>
          <w:tcPr>
            <w:tcW w:w="403" w:type="pct"/>
            <w:vMerge/>
            <w:vAlign w:val="center"/>
          </w:tcPr>
          <w:p w14:paraId="08C2C4F5" w14:textId="77777777" w:rsidR="000579F5" w:rsidRPr="00165138" w:rsidRDefault="000579F5" w:rsidP="003902AB">
            <w:pPr>
              <w:spacing w:line="276" w:lineRule="auto"/>
              <w:jc w:val="center"/>
              <w:rPr>
                <w:b/>
                <w:sz w:val="24"/>
                <w:szCs w:val="24"/>
              </w:rPr>
            </w:pPr>
          </w:p>
        </w:tc>
      </w:tr>
      <w:tr w:rsidR="000579F5" w:rsidRPr="00165138" w14:paraId="33980679" w14:textId="77777777" w:rsidTr="008B28D0">
        <w:tc>
          <w:tcPr>
            <w:tcW w:w="941" w:type="pct"/>
            <w:vMerge/>
          </w:tcPr>
          <w:p w14:paraId="3C45E5A3" w14:textId="77777777" w:rsidR="000579F5" w:rsidRPr="00165138" w:rsidRDefault="000579F5" w:rsidP="003902AB">
            <w:pPr>
              <w:spacing w:line="276" w:lineRule="auto"/>
              <w:rPr>
                <w:b/>
                <w:bCs/>
                <w:sz w:val="24"/>
                <w:szCs w:val="24"/>
              </w:rPr>
            </w:pPr>
          </w:p>
        </w:tc>
        <w:tc>
          <w:tcPr>
            <w:tcW w:w="3656" w:type="pct"/>
          </w:tcPr>
          <w:p w14:paraId="608770C9" w14:textId="77777777" w:rsidR="000579F5" w:rsidRPr="00165138" w:rsidRDefault="000579F5" w:rsidP="003902AB">
            <w:pPr>
              <w:spacing w:line="276" w:lineRule="auto"/>
              <w:rPr>
                <w:b/>
                <w:sz w:val="24"/>
                <w:szCs w:val="24"/>
              </w:rPr>
            </w:pPr>
            <w:r w:rsidRPr="00165138">
              <w:rPr>
                <w:b/>
                <w:bCs/>
                <w:sz w:val="24"/>
                <w:szCs w:val="24"/>
              </w:rPr>
              <w:t>Тематика практических, лабораторных занятий</w:t>
            </w:r>
          </w:p>
        </w:tc>
        <w:tc>
          <w:tcPr>
            <w:tcW w:w="403" w:type="pct"/>
            <w:vAlign w:val="center"/>
          </w:tcPr>
          <w:p w14:paraId="46FEAF4D" w14:textId="77777777" w:rsidR="000579F5" w:rsidRPr="00165138" w:rsidRDefault="000579F5" w:rsidP="003902AB">
            <w:pPr>
              <w:spacing w:line="276" w:lineRule="auto"/>
              <w:jc w:val="center"/>
              <w:rPr>
                <w:b/>
                <w:sz w:val="24"/>
                <w:szCs w:val="24"/>
              </w:rPr>
            </w:pPr>
            <w:r w:rsidRPr="00165138">
              <w:rPr>
                <w:b/>
                <w:sz w:val="24"/>
                <w:szCs w:val="24"/>
              </w:rPr>
              <w:t>6</w:t>
            </w:r>
          </w:p>
        </w:tc>
      </w:tr>
      <w:tr w:rsidR="000579F5" w:rsidRPr="00165138" w14:paraId="0F0252A2" w14:textId="77777777" w:rsidTr="008B28D0">
        <w:tc>
          <w:tcPr>
            <w:tcW w:w="941" w:type="pct"/>
            <w:vMerge/>
          </w:tcPr>
          <w:p w14:paraId="6A3D2034" w14:textId="77777777" w:rsidR="000579F5" w:rsidRPr="00165138" w:rsidRDefault="000579F5" w:rsidP="003902AB">
            <w:pPr>
              <w:spacing w:line="276" w:lineRule="auto"/>
              <w:rPr>
                <w:b/>
                <w:bCs/>
                <w:sz w:val="24"/>
                <w:szCs w:val="24"/>
              </w:rPr>
            </w:pPr>
          </w:p>
        </w:tc>
        <w:tc>
          <w:tcPr>
            <w:tcW w:w="3656" w:type="pct"/>
          </w:tcPr>
          <w:p w14:paraId="46095956" w14:textId="77777777" w:rsidR="000579F5" w:rsidRPr="00165138" w:rsidRDefault="000579F5" w:rsidP="003902AB">
            <w:pPr>
              <w:spacing w:line="276" w:lineRule="auto"/>
              <w:jc w:val="both"/>
              <w:rPr>
                <w:b/>
                <w:sz w:val="24"/>
                <w:szCs w:val="24"/>
              </w:rPr>
            </w:pPr>
            <w:r w:rsidRPr="00165138">
              <w:rPr>
                <w:b/>
                <w:sz w:val="24"/>
                <w:szCs w:val="24"/>
              </w:rPr>
              <w:t xml:space="preserve">Практическое занятие.  </w:t>
            </w:r>
            <w:r w:rsidRPr="00165138">
              <w:rPr>
                <w:bCs/>
                <w:sz w:val="24"/>
                <w:szCs w:val="24"/>
              </w:rPr>
              <w:t xml:space="preserve">Адаптация рецептур </w:t>
            </w:r>
            <w:r w:rsidRPr="00165138">
              <w:rPr>
                <w:sz w:val="24"/>
                <w:szCs w:val="24"/>
              </w:rPr>
              <w:t xml:space="preserve">блюд сложного ассортимента из яиц, творога, сыра, муки  в </w:t>
            </w:r>
            <w:r w:rsidRPr="00165138">
              <w:rPr>
                <w:bCs/>
                <w:sz w:val="24"/>
                <w:szCs w:val="24"/>
              </w:rPr>
              <w:t>соответствии с изменением спроса,  с учетом правил сочетаемости,  взаимозаменяемости продуктов, изменения выхода,   использования сезонных региональных продуктов, потребностей различных  категорий потребителей, видов и форм обслуживания.</w:t>
            </w:r>
          </w:p>
        </w:tc>
        <w:tc>
          <w:tcPr>
            <w:tcW w:w="403" w:type="pct"/>
            <w:vAlign w:val="center"/>
          </w:tcPr>
          <w:p w14:paraId="6FB5080A" w14:textId="77777777" w:rsidR="000579F5" w:rsidRPr="00165138" w:rsidRDefault="000579F5" w:rsidP="003902AB">
            <w:pPr>
              <w:spacing w:line="276" w:lineRule="auto"/>
              <w:jc w:val="center"/>
              <w:rPr>
                <w:b/>
                <w:sz w:val="24"/>
                <w:szCs w:val="24"/>
              </w:rPr>
            </w:pPr>
            <w:r w:rsidRPr="00165138">
              <w:rPr>
                <w:b/>
                <w:sz w:val="24"/>
                <w:szCs w:val="24"/>
              </w:rPr>
              <w:t>2</w:t>
            </w:r>
          </w:p>
        </w:tc>
      </w:tr>
      <w:tr w:rsidR="000579F5" w:rsidRPr="00165138" w14:paraId="673F4799" w14:textId="77777777" w:rsidTr="008B28D0">
        <w:tc>
          <w:tcPr>
            <w:tcW w:w="941" w:type="pct"/>
            <w:vMerge/>
          </w:tcPr>
          <w:p w14:paraId="6728D303" w14:textId="77777777" w:rsidR="000579F5" w:rsidRPr="00165138" w:rsidRDefault="000579F5" w:rsidP="003902AB">
            <w:pPr>
              <w:spacing w:line="276" w:lineRule="auto"/>
              <w:rPr>
                <w:b/>
                <w:bCs/>
                <w:sz w:val="24"/>
                <w:szCs w:val="24"/>
              </w:rPr>
            </w:pPr>
          </w:p>
        </w:tc>
        <w:tc>
          <w:tcPr>
            <w:tcW w:w="3656" w:type="pct"/>
          </w:tcPr>
          <w:p w14:paraId="243402D7" w14:textId="77777777" w:rsidR="000579F5" w:rsidRPr="00165138" w:rsidRDefault="000579F5" w:rsidP="003902AB">
            <w:pPr>
              <w:spacing w:line="276" w:lineRule="auto"/>
              <w:jc w:val="both"/>
              <w:rPr>
                <w:sz w:val="24"/>
                <w:szCs w:val="24"/>
              </w:rPr>
            </w:pPr>
            <w:r w:rsidRPr="00165138">
              <w:rPr>
                <w:b/>
                <w:sz w:val="24"/>
                <w:szCs w:val="24"/>
              </w:rPr>
              <w:t xml:space="preserve">Лабораторная работа. </w:t>
            </w:r>
            <w:r w:rsidRPr="00165138">
              <w:rPr>
                <w:sz w:val="24"/>
                <w:szCs w:val="24"/>
              </w:rPr>
              <w:t xml:space="preserve">Приготовление, оформление,  отпуск и презентация блюд и изделий из яиц, творога, сыра, муки сложного ассортимента </w:t>
            </w:r>
          </w:p>
          <w:p w14:paraId="7A5DC965" w14:textId="77777777" w:rsidR="000579F5" w:rsidRPr="00165138" w:rsidRDefault="000579F5" w:rsidP="003902AB">
            <w:pPr>
              <w:spacing w:line="276" w:lineRule="auto"/>
              <w:jc w:val="both"/>
              <w:rPr>
                <w:b/>
                <w:sz w:val="24"/>
                <w:szCs w:val="24"/>
              </w:rPr>
            </w:pPr>
            <w:r w:rsidRPr="00165138">
              <w:rPr>
                <w:sz w:val="24"/>
                <w:szCs w:val="24"/>
              </w:rPr>
              <w:t>(оформление заявки на сырье и продукты, составление рецептуры (технологической карты), организация  и своевременная уборка рабочих мест, безопасная эксплуатация технологического оборудования, приготовление, оформление, сервировка стола, подача, оценка качества и безопасности)</w:t>
            </w:r>
          </w:p>
        </w:tc>
        <w:tc>
          <w:tcPr>
            <w:tcW w:w="403" w:type="pct"/>
            <w:vAlign w:val="center"/>
          </w:tcPr>
          <w:p w14:paraId="7B0418FB" w14:textId="77777777" w:rsidR="000579F5" w:rsidRPr="00165138" w:rsidRDefault="000579F5" w:rsidP="003902AB">
            <w:pPr>
              <w:spacing w:line="276" w:lineRule="auto"/>
              <w:jc w:val="center"/>
              <w:rPr>
                <w:b/>
                <w:sz w:val="24"/>
                <w:szCs w:val="24"/>
              </w:rPr>
            </w:pPr>
            <w:r w:rsidRPr="00165138">
              <w:rPr>
                <w:b/>
                <w:sz w:val="24"/>
                <w:szCs w:val="24"/>
              </w:rPr>
              <w:t>4</w:t>
            </w:r>
          </w:p>
        </w:tc>
      </w:tr>
      <w:tr w:rsidR="000579F5" w:rsidRPr="00165138" w14:paraId="78F510A4" w14:textId="77777777" w:rsidTr="008B28D0">
        <w:tc>
          <w:tcPr>
            <w:tcW w:w="941" w:type="pct"/>
            <w:vMerge w:val="restart"/>
          </w:tcPr>
          <w:p w14:paraId="01AAA083" w14:textId="77777777" w:rsidR="000579F5" w:rsidRPr="00165138" w:rsidRDefault="000579F5" w:rsidP="003902AB">
            <w:pPr>
              <w:spacing w:line="276" w:lineRule="auto"/>
              <w:rPr>
                <w:b/>
                <w:bCs/>
                <w:sz w:val="24"/>
                <w:szCs w:val="24"/>
              </w:rPr>
            </w:pPr>
            <w:r w:rsidRPr="00165138">
              <w:rPr>
                <w:b/>
                <w:bCs/>
                <w:sz w:val="24"/>
                <w:szCs w:val="24"/>
              </w:rPr>
              <w:t>Тема 2.6.</w:t>
            </w:r>
          </w:p>
          <w:p w14:paraId="09DC7299" w14:textId="77777777" w:rsidR="000579F5" w:rsidRPr="00165138" w:rsidRDefault="000579F5" w:rsidP="003902AB">
            <w:pPr>
              <w:spacing w:line="276" w:lineRule="auto"/>
              <w:rPr>
                <w:bCs/>
                <w:sz w:val="24"/>
                <w:szCs w:val="24"/>
              </w:rPr>
            </w:pPr>
            <w:r w:rsidRPr="00165138">
              <w:rPr>
                <w:bCs/>
                <w:sz w:val="24"/>
                <w:szCs w:val="24"/>
              </w:rPr>
              <w:t xml:space="preserve">Приготовление  блюд, кулинарных изделий, закусок  из рыбы, </w:t>
            </w:r>
            <w:r w:rsidRPr="00165138">
              <w:rPr>
                <w:bCs/>
                <w:sz w:val="24"/>
                <w:szCs w:val="24"/>
              </w:rPr>
              <w:lastRenderedPageBreak/>
              <w:t>нерыбного водного сырья сложного ассортимента</w:t>
            </w:r>
          </w:p>
          <w:p w14:paraId="6925031E" w14:textId="77777777" w:rsidR="000579F5" w:rsidRPr="00165138" w:rsidRDefault="000579F5" w:rsidP="003902AB">
            <w:pPr>
              <w:spacing w:line="276" w:lineRule="auto"/>
              <w:rPr>
                <w:b/>
                <w:bCs/>
                <w:sz w:val="24"/>
                <w:szCs w:val="24"/>
              </w:rPr>
            </w:pPr>
          </w:p>
        </w:tc>
        <w:tc>
          <w:tcPr>
            <w:tcW w:w="3656" w:type="pct"/>
          </w:tcPr>
          <w:p w14:paraId="4BF574D3" w14:textId="77777777" w:rsidR="000579F5" w:rsidRPr="00165138" w:rsidRDefault="000579F5" w:rsidP="003902AB">
            <w:pPr>
              <w:spacing w:line="276" w:lineRule="auto"/>
              <w:rPr>
                <w:b/>
                <w:sz w:val="24"/>
                <w:szCs w:val="24"/>
              </w:rPr>
            </w:pPr>
            <w:r w:rsidRPr="00165138">
              <w:rPr>
                <w:b/>
                <w:bCs/>
                <w:sz w:val="24"/>
                <w:szCs w:val="24"/>
              </w:rPr>
              <w:lastRenderedPageBreak/>
              <w:t xml:space="preserve">Содержание </w:t>
            </w:r>
          </w:p>
        </w:tc>
        <w:tc>
          <w:tcPr>
            <w:tcW w:w="403" w:type="pct"/>
            <w:vMerge w:val="restart"/>
            <w:vAlign w:val="center"/>
          </w:tcPr>
          <w:p w14:paraId="228F9287" w14:textId="77777777" w:rsidR="000579F5" w:rsidRPr="00165138" w:rsidRDefault="000579F5" w:rsidP="003902AB">
            <w:pPr>
              <w:spacing w:line="276" w:lineRule="auto"/>
              <w:jc w:val="center"/>
              <w:rPr>
                <w:b/>
                <w:sz w:val="24"/>
                <w:szCs w:val="24"/>
              </w:rPr>
            </w:pPr>
            <w:r w:rsidRPr="00165138">
              <w:rPr>
                <w:b/>
                <w:sz w:val="24"/>
                <w:szCs w:val="24"/>
              </w:rPr>
              <w:t>8</w:t>
            </w:r>
          </w:p>
        </w:tc>
      </w:tr>
      <w:tr w:rsidR="000579F5" w:rsidRPr="00165138" w14:paraId="11C27AF8" w14:textId="77777777" w:rsidTr="008B28D0">
        <w:tc>
          <w:tcPr>
            <w:tcW w:w="941" w:type="pct"/>
            <w:vMerge/>
          </w:tcPr>
          <w:p w14:paraId="6C8C6E58" w14:textId="77777777" w:rsidR="000579F5" w:rsidRPr="00165138" w:rsidRDefault="000579F5" w:rsidP="003902AB">
            <w:pPr>
              <w:spacing w:line="276" w:lineRule="auto"/>
              <w:rPr>
                <w:b/>
                <w:bCs/>
                <w:sz w:val="24"/>
                <w:szCs w:val="24"/>
              </w:rPr>
            </w:pPr>
          </w:p>
        </w:tc>
        <w:tc>
          <w:tcPr>
            <w:tcW w:w="3656" w:type="pct"/>
          </w:tcPr>
          <w:p w14:paraId="62720F17" w14:textId="77777777" w:rsidR="000579F5" w:rsidRPr="00165138" w:rsidRDefault="000579F5" w:rsidP="003902AB">
            <w:pPr>
              <w:spacing w:line="276" w:lineRule="auto"/>
              <w:rPr>
                <w:sz w:val="24"/>
                <w:szCs w:val="24"/>
              </w:rPr>
            </w:pPr>
            <w:r w:rsidRPr="00165138">
              <w:rPr>
                <w:sz w:val="24"/>
                <w:szCs w:val="24"/>
              </w:rPr>
              <w:t>Ассортимент, значение в питании блюд, кулинарных изделий, закусок  из рыбы и нерыбного водного сырья  сложного ассортимента. Принципы формирования ассортимента горячих блюд сложного ассортимента  из региональных, редких или экзотических видов рыб, в соответствии с заказом</w:t>
            </w:r>
          </w:p>
        </w:tc>
        <w:tc>
          <w:tcPr>
            <w:tcW w:w="403" w:type="pct"/>
            <w:vMerge/>
            <w:vAlign w:val="center"/>
          </w:tcPr>
          <w:p w14:paraId="4CB9DF90" w14:textId="77777777" w:rsidR="000579F5" w:rsidRPr="00165138" w:rsidRDefault="000579F5" w:rsidP="003902AB">
            <w:pPr>
              <w:spacing w:line="276" w:lineRule="auto"/>
              <w:jc w:val="center"/>
              <w:rPr>
                <w:b/>
                <w:sz w:val="24"/>
                <w:szCs w:val="24"/>
              </w:rPr>
            </w:pPr>
          </w:p>
        </w:tc>
      </w:tr>
      <w:tr w:rsidR="000579F5" w:rsidRPr="00165138" w14:paraId="204795F4" w14:textId="77777777" w:rsidTr="008B28D0">
        <w:tc>
          <w:tcPr>
            <w:tcW w:w="941" w:type="pct"/>
            <w:vMerge/>
          </w:tcPr>
          <w:p w14:paraId="6CF445E5" w14:textId="77777777" w:rsidR="000579F5" w:rsidRPr="00165138" w:rsidRDefault="000579F5" w:rsidP="003902AB">
            <w:pPr>
              <w:spacing w:line="276" w:lineRule="auto"/>
              <w:rPr>
                <w:b/>
                <w:bCs/>
                <w:sz w:val="24"/>
                <w:szCs w:val="24"/>
              </w:rPr>
            </w:pPr>
          </w:p>
        </w:tc>
        <w:tc>
          <w:tcPr>
            <w:tcW w:w="3656" w:type="pct"/>
          </w:tcPr>
          <w:p w14:paraId="722A5F2B" w14:textId="77777777" w:rsidR="000579F5" w:rsidRPr="00165138" w:rsidRDefault="000579F5" w:rsidP="003902AB">
            <w:pPr>
              <w:spacing w:line="276" w:lineRule="auto"/>
              <w:rPr>
                <w:sz w:val="24"/>
                <w:szCs w:val="24"/>
              </w:rPr>
            </w:pPr>
            <w:r w:rsidRPr="00165138">
              <w:rPr>
                <w:sz w:val="24"/>
                <w:szCs w:val="24"/>
              </w:rPr>
              <w:t>Актуальные сочетания основных продуктов и дополнительных ингредиентов к ним для формирования гармоничного вкуса, аромата, требуемого цвета и высоких эстетических качеств. Правила выбора полуфабрикатов из рыбы и дополнительных ингредиентов к ним в соответствии с  методом приготовления. Комбинирование различных способов и современных методов приготовления блюд из рыбы сложного ассортимента: варка на решетке, припускание целиком, жарка на гриле (глубокая и поверхностная), жарка в полусферической сковороде, жарка на вертеле, запекание в фольге, соли, тесте и промасленной бумаге, томление в горшочке, копчение, варка на пару и запекание изделий из кнельной массы, с использованием техник молекулярной кухни. Способы сокращения потерь и сохранения пищевой ценности  продуктов.</w:t>
            </w:r>
          </w:p>
        </w:tc>
        <w:tc>
          <w:tcPr>
            <w:tcW w:w="403" w:type="pct"/>
            <w:vMerge/>
            <w:vAlign w:val="center"/>
          </w:tcPr>
          <w:p w14:paraId="5E91F3EC" w14:textId="77777777" w:rsidR="000579F5" w:rsidRPr="00165138" w:rsidRDefault="000579F5" w:rsidP="003902AB">
            <w:pPr>
              <w:spacing w:line="276" w:lineRule="auto"/>
              <w:jc w:val="center"/>
              <w:rPr>
                <w:b/>
                <w:sz w:val="24"/>
                <w:szCs w:val="24"/>
              </w:rPr>
            </w:pPr>
          </w:p>
        </w:tc>
      </w:tr>
      <w:tr w:rsidR="000579F5" w:rsidRPr="00165138" w14:paraId="4507E4F8" w14:textId="77777777" w:rsidTr="008B28D0">
        <w:tc>
          <w:tcPr>
            <w:tcW w:w="941" w:type="pct"/>
            <w:vMerge/>
          </w:tcPr>
          <w:p w14:paraId="755076B9" w14:textId="77777777" w:rsidR="000579F5" w:rsidRPr="00165138" w:rsidRDefault="000579F5" w:rsidP="003902AB">
            <w:pPr>
              <w:spacing w:line="276" w:lineRule="auto"/>
              <w:rPr>
                <w:b/>
                <w:bCs/>
                <w:sz w:val="24"/>
                <w:szCs w:val="24"/>
              </w:rPr>
            </w:pPr>
          </w:p>
        </w:tc>
        <w:tc>
          <w:tcPr>
            <w:tcW w:w="3656" w:type="pct"/>
          </w:tcPr>
          <w:p w14:paraId="2AE7832E" w14:textId="77777777" w:rsidR="000579F5" w:rsidRPr="00165138" w:rsidRDefault="000579F5" w:rsidP="003902AB">
            <w:pPr>
              <w:adjustRightInd w:val="0"/>
              <w:spacing w:line="276" w:lineRule="auto"/>
              <w:jc w:val="both"/>
              <w:rPr>
                <w:sz w:val="24"/>
                <w:szCs w:val="24"/>
              </w:rPr>
            </w:pPr>
            <w:r w:rsidRPr="00165138">
              <w:rPr>
                <w:sz w:val="24"/>
                <w:szCs w:val="24"/>
              </w:rPr>
              <w:t xml:space="preserve">Рецептуры, приготовление, оформление и способы подачи, требования к качеству блюд из рыбы: </w:t>
            </w:r>
          </w:p>
          <w:p w14:paraId="0EA04BD0" w14:textId="77777777" w:rsidR="000579F5" w:rsidRPr="00165138" w:rsidRDefault="000579F5" w:rsidP="003902AB">
            <w:pPr>
              <w:pStyle w:val="a6"/>
              <w:adjustRightInd w:val="0"/>
              <w:spacing w:line="276" w:lineRule="auto"/>
              <w:ind w:left="0" w:firstLine="0"/>
              <w:jc w:val="both"/>
              <w:rPr>
                <w:sz w:val="24"/>
                <w:szCs w:val="24"/>
              </w:rPr>
            </w:pPr>
            <w:r w:rsidRPr="00165138">
              <w:rPr>
                <w:sz w:val="24"/>
                <w:szCs w:val="24"/>
              </w:rPr>
              <w:t xml:space="preserve">- рыбы отварной в бульоне и на пару (целиком, звеном, порционными кусками в конверте, фаршированной целиком и порционными кусками), </w:t>
            </w:r>
          </w:p>
          <w:p w14:paraId="368924B5" w14:textId="77777777" w:rsidR="000579F5" w:rsidRPr="00165138" w:rsidRDefault="000579F5" w:rsidP="003902AB">
            <w:pPr>
              <w:pStyle w:val="a6"/>
              <w:adjustRightInd w:val="0"/>
              <w:spacing w:line="276" w:lineRule="auto"/>
              <w:ind w:left="0" w:firstLine="0"/>
              <w:jc w:val="both"/>
              <w:rPr>
                <w:sz w:val="24"/>
                <w:szCs w:val="24"/>
              </w:rPr>
            </w:pPr>
            <w:r w:rsidRPr="00165138">
              <w:rPr>
                <w:sz w:val="24"/>
                <w:szCs w:val="24"/>
              </w:rPr>
              <w:t xml:space="preserve">- рыбы припущенной (рулетиками, порционными кусками под соусом, целиком мелкой и средней); </w:t>
            </w:r>
          </w:p>
          <w:p w14:paraId="46520BCB" w14:textId="77777777" w:rsidR="000579F5" w:rsidRPr="00165138" w:rsidRDefault="000579F5" w:rsidP="003902AB">
            <w:pPr>
              <w:pStyle w:val="a6"/>
              <w:adjustRightInd w:val="0"/>
              <w:spacing w:line="276" w:lineRule="auto"/>
              <w:ind w:left="0" w:firstLine="0"/>
              <w:jc w:val="both"/>
              <w:rPr>
                <w:sz w:val="24"/>
                <w:szCs w:val="24"/>
              </w:rPr>
            </w:pPr>
            <w:r w:rsidRPr="00165138">
              <w:rPr>
                <w:sz w:val="24"/>
                <w:szCs w:val="24"/>
              </w:rPr>
              <w:t>- рыбы, жареной на вертеле, на решетке, на плоской поверхности, в воке;</w:t>
            </w:r>
          </w:p>
          <w:p w14:paraId="549B54FE" w14:textId="77777777" w:rsidR="000579F5" w:rsidRPr="00165138" w:rsidRDefault="000579F5" w:rsidP="003902AB">
            <w:pPr>
              <w:pStyle w:val="a6"/>
              <w:adjustRightInd w:val="0"/>
              <w:spacing w:line="276" w:lineRule="auto"/>
              <w:ind w:left="0" w:firstLine="0"/>
              <w:jc w:val="both"/>
              <w:rPr>
                <w:sz w:val="24"/>
                <w:szCs w:val="24"/>
              </w:rPr>
            </w:pPr>
            <w:r w:rsidRPr="00165138">
              <w:rPr>
                <w:sz w:val="24"/>
                <w:szCs w:val="24"/>
              </w:rPr>
              <w:t xml:space="preserve">- рыбы, запеченной в фольге, в соли, в тесте, в промасленной бумаге; </w:t>
            </w:r>
          </w:p>
          <w:p w14:paraId="661883D7" w14:textId="77777777" w:rsidR="000579F5" w:rsidRPr="00165138" w:rsidRDefault="000579F5" w:rsidP="003902AB">
            <w:pPr>
              <w:pStyle w:val="a6"/>
              <w:adjustRightInd w:val="0"/>
              <w:spacing w:line="276" w:lineRule="auto"/>
              <w:ind w:left="0" w:firstLine="0"/>
              <w:jc w:val="both"/>
              <w:rPr>
                <w:sz w:val="24"/>
                <w:szCs w:val="24"/>
              </w:rPr>
            </w:pPr>
            <w:r w:rsidRPr="00165138">
              <w:rPr>
                <w:sz w:val="24"/>
                <w:szCs w:val="24"/>
              </w:rPr>
              <w:t>- рыбы, тушеной в горшочке и т.д.</w:t>
            </w:r>
          </w:p>
          <w:p w14:paraId="5586BAB4" w14:textId="77777777" w:rsidR="000579F5" w:rsidRPr="00165138" w:rsidRDefault="000579F5" w:rsidP="003902AB">
            <w:pPr>
              <w:spacing w:line="276" w:lineRule="auto"/>
              <w:rPr>
                <w:sz w:val="24"/>
                <w:szCs w:val="24"/>
              </w:rPr>
            </w:pPr>
            <w:r w:rsidRPr="00165138">
              <w:rPr>
                <w:sz w:val="24"/>
                <w:szCs w:val="24"/>
              </w:rPr>
              <w:t xml:space="preserve">Подбор соусов, гарниров к блюдам из рыбы. </w:t>
            </w:r>
          </w:p>
        </w:tc>
        <w:tc>
          <w:tcPr>
            <w:tcW w:w="403" w:type="pct"/>
            <w:vMerge/>
            <w:vAlign w:val="center"/>
          </w:tcPr>
          <w:p w14:paraId="2CB55EF0" w14:textId="77777777" w:rsidR="000579F5" w:rsidRPr="00165138" w:rsidRDefault="000579F5" w:rsidP="003902AB">
            <w:pPr>
              <w:spacing w:line="276" w:lineRule="auto"/>
              <w:jc w:val="center"/>
              <w:rPr>
                <w:b/>
                <w:sz w:val="24"/>
                <w:szCs w:val="24"/>
              </w:rPr>
            </w:pPr>
          </w:p>
        </w:tc>
      </w:tr>
      <w:tr w:rsidR="000579F5" w:rsidRPr="00165138" w14:paraId="7F2E0C7B" w14:textId="77777777" w:rsidTr="008B28D0">
        <w:tc>
          <w:tcPr>
            <w:tcW w:w="941" w:type="pct"/>
            <w:vMerge/>
          </w:tcPr>
          <w:p w14:paraId="5AE7D862" w14:textId="77777777" w:rsidR="000579F5" w:rsidRPr="00165138" w:rsidRDefault="000579F5" w:rsidP="003902AB">
            <w:pPr>
              <w:spacing w:line="276" w:lineRule="auto"/>
              <w:rPr>
                <w:b/>
                <w:bCs/>
                <w:sz w:val="24"/>
                <w:szCs w:val="24"/>
              </w:rPr>
            </w:pPr>
          </w:p>
        </w:tc>
        <w:tc>
          <w:tcPr>
            <w:tcW w:w="3656" w:type="pct"/>
          </w:tcPr>
          <w:p w14:paraId="0B64FCB9" w14:textId="77777777" w:rsidR="000579F5" w:rsidRPr="00165138" w:rsidRDefault="000579F5" w:rsidP="003902AB">
            <w:pPr>
              <w:spacing w:line="276" w:lineRule="auto"/>
              <w:rPr>
                <w:sz w:val="24"/>
                <w:szCs w:val="24"/>
              </w:rPr>
            </w:pPr>
            <w:r w:rsidRPr="00165138">
              <w:rPr>
                <w:sz w:val="24"/>
                <w:szCs w:val="24"/>
              </w:rPr>
              <w:t>Рецептуры, приготовление, оформление и способы подачи, требования к качеству блюд из моллюсков и ракообразных: крабов отварных; лангустов отварных; трепангов жареные; гребешков жареных; крабов, запеченных целиком; термидора из омаров; мидий, припущенных в белом вине (мариньер) и др. Органолептические способы определения степени готовности и качества моллюсков и ракообразныхи соответствие блюд стандартным требованиям качества и безопасности. Подбор соусов, гарниров к блюдам из нерыбного водного сырья. Способы сокращения потерь и сохранения пищевой ценности</w:t>
            </w:r>
          </w:p>
        </w:tc>
        <w:tc>
          <w:tcPr>
            <w:tcW w:w="403" w:type="pct"/>
            <w:vMerge/>
            <w:vAlign w:val="center"/>
          </w:tcPr>
          <w:p w14:paraId="3C4005DF" w14:textId="77777777" w:rsidR="000579F5" w:rsidRPr="00165138" w:rsidRDefault="000579F5" w:rsidP="003902AB">
            <w:pPr>
              <w:spacing w:line="276" w:lineRule="auto"/>
              <w:jc w:val="center"/>
              <w:rPr>
                <w:b/>
                <w:sz w:val="24"/>
                <w:szCs w:val="24"/>
              </w:rPr>
            </w:pPr>
          </w:p>
        </w:tc>
      </w:tr>
      <w:tr w:rsidR="000579F5" w:rsidRPr="00165138" w14:paraId="49BC1C71" w14:textId="77777777" w:rsidTr="008B28D0">
        <w:tc>
          <w:tcPr>
            <w:tcW w:w="941" w:type="pct"/>
            <w:vMerge/>
          </w:tcPr>
          <w:p w14:paraId="24A1CE09" w14:textId="77777777" w:rsidR="000579F5" w:rsidRPr="00165138" w:rsidRDefault="000579F5" w:rsidP="003902AB">
            <w:pPr>
              <w:spacing w:line="276" w:lineRule="auto"/>
              <w:rPr>
                <w:b/>
                <w:bCs/>
                <w:sz w:val="24"/>
                <w:szCs w:val="24"/>
              </w:rPr>
            </w:pPr>
          </w:p>
        </w:tc>
        <w:tc>
          <w:tcPr>
            <w:tcW w:w="3656" w:type="pct"/>
          </w:tcPr>
          <w:p w14:paraId="6E69F2C7" w14:textId="77777777" w:rsidR="000579F5" w:rsidRPr="00165138" w:rsidRDefault="000579F5" w:rsidP="003902AB">
            <w:pPr>
              <w:spacing w:line="276" w:lineRule="auto"/>
              <w:rPr>
                <w:sz w:val="24"/>
                <w:szCs w:val="24"/>
              </w:rPr>
            </w:pPr>
            <w:r w:rsidRPr="00165138">
              <w:rPr>
                <w:sz w:val="24"/>
                <w:szCs w:val="24"/>
              </w:rPr>
              <w:t>Правила сервировки стола и подачи, температура подачи горячих блюд из рыбы и нерыбного водного сырья. Выбор посуды для отпуска, способы подачи в зависимости от типа организации питания и способа обслуживания</w:t>
            </w:r>
            <w:r w:rsidRPr="00165138">
              <w:rPr>
                <w:bCs/>
                <w:sz w:val="24"/>
                <w:szCs w:val="24"/>
              </w:rPr>
              <w:t xml:space="preserve">. </w:t>
            </w:r>
            <w:r w:rsidRPr="00165138">
              <w:rPr>
                <w:sz w:val="24"/>
                <w:szCs w:val="24"/>
              </w:rPr>
              <w:t xml:space="preserve">Порционирование,  эстетичная упаковка, подготовка </w:t>
            </w:r>
            <w:r w:rsidRPr="00165138">
              <w:rPr>
                <w:bCs/>
                <w:sz w:val="24"/>
                <w:szCs w:val="24"/>
              </w:rPr>
              <w:t>горячих блюд из рыбы</w:t>
            </w:r>
            <w:r w:rsidRPr="00165138">
              <w:rPr>
                <w:sz w:val="24"/>
                <w:szCs w:val="24"/>
              </w:rPr>
              <w:t xml:space="preserve"> и нерыбного водного сырья для отпуска на вынос. Контроль хранения и расхода продуктов. Условия и сроки хранения с учетом требований к безопасному хранению пищевых продуктов на основе принципов ХАССП</w:t>
            </w:r>
          </w:p>
        </w:tc>
        <w:tc>
          <w:tcPr>
            <w:tcW w:w="403" w:type="pct"/>
            <w:vMerge/>
            <w:vAlign w:val="center"/>
          </w:tcPr>
          <w:p w14:paraId="7193AF61" w14:textId="77777777" w:rsidR="000579F5" w:rsidRPr="00165138" w:rsidRDefault="000579F5" w:rsidP="003902AB">
            <w:pPr>
              <w:spacing w:line="276" w:lineRule="auto"/>
              <w:jc w:val="center"/>
              <w:rPr>
                <w:b/>
                <w:sz w:val="24"/>
                <w:szCs w:val="24"/>
              </w:rPr>
            </w:pPr>
          </w:p>
        </w:tc>
      </w:tr>
      <w:tr w:rsidR="000579F5" w:rsidRPr="00165138" w14:paraId="64454E27" w14:textId="77777777" w:rsidTr="008B28D0">
        <w:tc>
          <w:tcPr>
            <w:tcW w:w="941" w:type="pct"/>
            <w:vMerge/>
          </w:tcPr>
          <w:p w14:paraId="509BECCC" w14:textId="77777777" w:rsidR="000579F5" w:rsidRPr="00165138" w:rsidRDefault="000579F5" w:rsidP="003902AB">
            <w:pPr>
              <w:spacing w:line="276" w:lineRule="auto"/>
              <w:rPr>
                <w:b/>
                <w:bCs/>
                <w:sz w:val="24"/>
                <w:szCs w:val="24"/>
              </w:rPr>
            </w:pPr>
          </w:p>
        </w:tc>
        <w:tc>
          <w:tcPr>
            <w:tcW w:w="3656" w:type="pct"/>
          </w:tcPr>
          <w:p w14:paraId="08D82E79" w14:textId="77777777" w:rsidR="000579F5" w:rsidRPr="00165138" w:rsidRDefault="000579F5" w:rsidP="003902AB">
            <w:pPr>
              <w:spacing w:line="276" w:lineRule="auto"/>
              <w:rPr>
                <w:b/>
                <w:sz w:val="24"/>
                <w:szCs w:val="24"/>
              </w:rPr>
            </w:pPr>
            <w:r w:rsidRPr="00165138">
              <w:rPr>
                <w:b/>
                <w:bCs/>
                <w:sz w:val="24"/>
                <w:szCs w:val="24"/>
              </w:rPr>
              <w:t>Тематика практических, лабораторных занятий</w:t>
            </w:r>
          </w:p>
        </w:tc>
        <w:tc>
          <w:tcPr>
            <w:tcW w:w="403" w:type="pct"/>
            <w:vAlign w:val="center"/>
          </w:tcPr>
          <w:p w14:paraId="687B7BB2" w14:textId="77777777" w:rsidR="000579F5" w:rsidRPr="00165138" w:rsidRDefault="000579F5" w:rsidP="003902AB">
            <w:pPr>
              <w:spacing w:line="276" w:lineRule="auto"/>
              <w:jc w:val="center"/>
              <w:rPr>
                <w:b/>
                <w:sz w:val="24"/>
                <w:szCs w:val="24"/>
              </w:rPr>
            </w:pPr>
            <w:r w:rsidRPr="00165138">
              <w:rPr>
                <w:b/>
                <w:sz w:val="24"/>
                <w:szCs w:val="24"/>
              </w:rPr>
              <w:t>6</w:t>
            </w:r>
          </w:p>
        </w:tc>
      </w:tr>
      <w:tr w:rsidR="000579F5" w:rsidRPr="00165138" w14:paraId="62B0AC69" w14:textId="77777777" w:rsidTr="008B28D0">
        <w:tc>
          <w:tcPr>
            <w:tcW w:w="941" w:type="pct"/>
            <w:vMerge/>
          </w:tcPr>
          <w:p w14:paraId="51D41CFC" w14:textId="77777777" w:rsidR="000579F5" w:rsidRPr="00165138" w:rsidRDefault="000579F5" w:rsidP="003902AB">
            <w:pPr>
              <w:spacing w:line="276" w:lineRule="auto"/>
              <w:rPr>
                <w:b/>
                <w:bCs/>
                <w:sz w:val="24"/>
                <w:szCs w:val="24"/>
              </w:rPr>
            </w:pPr>
          </w:p>
        </w:tc>
        <w:tc>
          <w:tcPr>
            <w:tcW w:w="3656" w:type="pct"/>
          </w:tcPr>
          <w:p w14:paraId="5168E230" w14:textId="77777777" w:rsidR="000579F5" w:rsidRPr="00165138" w:rsidRDefault="000579F5" w:rsidP="003902AB">
            <w:pPr>
              <w:spacing w:line="276" w:lineRule="auto"/>
              <w:jc w:val="both"/>
              <w:rPr>
                <w:sz w:val="24"/>
                <w:szCs w:val="24"/>
              </w:rPr>
            </w:pPr>
            <w:r w:rsidRPr="00165138">
              <w:rPr>
                <w:b/>
                <w:sz w:val="24"/>
                <w:szCs w:val="24"/>
              </w:rPr>
              <w:t xml:space="preserve">Практическое занятие. </w:t>
            </w:r>
            <w:r w:rsidRPr="00165138">
              <w:rPr>
                <w:sz w:val="24"/>
                <w:szCs w:val="24"/>
              </w:rPr>
              <w:t xml:space="preserve">Разработка рецептур </w:t>
            </w:r>
            <w:r w:rsidRPr="00165138">
              <w:rPr>
                <w:bCs/>
                <w:sz w:val="24"/>
                <w:szCs w:val="24"/>
              </w:rPr>
              <w:t xml:space="preserve">и последовательности приготовления блюд, кулинарных изделий, закусок  из рыбы, нерыбного водного сырья сложного ассортимента </w:t>
            </w:r>
            <w:r w:rsidRPr="00165138">
              <w:rPr>
                <w:sz w:val="24"/>
                <w:szCs w:val="24"/>
              </w:rPr>
              <w:t>с учетом требований системы ХАССП, СанПиН</w:t>
            </w:r>
          </w:p>
        </w:tc>
        <w:tc>
          <w:tcPr>
            <w:tcW w:w="403" w:type="pct"/>
            <w:vAlign w:val="center"/>
          </w:tcPr>
          <w:p w14:paraId="3FBA21D5" w14:textId="77777777" w:rsidR="000579F5" w:rsidRPr="00165138" w:rsidRDefault="000579F5" w:rsidP="003902AB">
            <w:pPr>
              <w:spacing w:line="276" w:lineRule="auto"/>
              <w:jc w:val="center"/>
              <w:rPr>
                <w:b/>
                <w:sz w:val="24"/>
                <w:szCs w:val="24"/>
              </w:rPr>
            </w:pPr>
            <w:r w:rsidRPr="00165138">
              <w:rPr>
                <w:b/>
                <w:sz w:val="24"/>
                <w:szCs w:val="24"/>
              </w:rPr>
              <w:t>2</w:t>
            </w:r>
          </w:p>
        </w:tc>
      </w:tr>
      <w:tr w:rsidR="000579F5" w:rsidRPr="00165138" w14:paraId="6AF2961D" w14:textId="77777777" w:rsidTr="008B28D0">
        <w:tc>
          <w:tcPr>
            <w:tcW w:w="941" w:type="pct"/>
            <w:vMerge/>
          </w:tcPr>
          <w:p w14:paraId="2ED335A7" w14:textId="77777777" w:rsidR="000579F5" w:rsidRPr="00165138" w:rsidRDefault="000579F5" w:rsidP="003902AB">
            <w:pPr>
              <w:spacing w:line="276" w:lineRule="auto"/>
              <w:rPr>
                <w:b/>
                <w:bCs/>
                <w:sz w:val="24"/>
                <w:szCs w:val="24"/>
              </w:rPr>
            </w:pPr>
          </w:p>
        </w:tc>
        <w:tc>
          <w:tcPr>
            <w:tcW w:w="3656" w:type="pct"/>
          </w:tcPr>
          <w:p w14:paraId="77BE04A8" w14:textId="77777777" w:rsidR="000579F5" w:rsidRPr="00165138" w:rsidRDefault="000579F5" w:rsidP="003902AB">
            <w:pPr>
              <w:spacing w:line="276" w:lineRule="auto"/>
              <w:jc w:val="both"/>
              <w:rPr>
                <w:b/>
                <w:sz w:val="24"/>
                <w:szCs w:val="24"/>
              </w:rPr>
            </w:pPr>
            <w:r w:rsidRPr="00165138">
              <w:rPr>
                <w:b/>
                <w:sz w:val="24"/>
                <w:szCs w:val="24"/>
              </w:rPr>
              <w:t xml:space="preserve">Лабораторная работа. </w:t>
            </w:r>
            <w:r w:rsidRPr="00165138">
              <w:rPr>
                <w:sz w:val="24"/>
                <w:szCs w:val="24"/>
              </w:rPr>
              <w:t>Приготовление, творческое оформление и подача блюд из рыбы и нерыбного водного сырья сложного ассортимента, в том числе авторских, брендовых, региональной кухни</w:t>
            </w:r>
            <w:r w:rsidRPr="00165138">
              <w:rPr>
                <w:b/>
                <w:sz w:val="24"/>
                <w:szCs w:val="24"/>
              </w:rPr>
              <w:t xml:space="preserve"> </w:t>
            </w:r>
            <w:r w:rsidRPr="00165138">
              <w:rPr>
                <w:sz w:val="24"/>
                <w:szCs w:val="24"/>
              </w:rPr>
              <w:t>(оформление заявки на сырье и продукты, составление рецептуры (технологической карты), организация  и своевременная уборка рабочих мест, безопасная эксплуатация технологического оборудования, приготовление, оформление, сервировка стола, подача, оценка качества и безопасности)</w:t>
            </w:r>
          </w:p>
        </w:tc>
        <w:tc>
          <w:tcPr>
            <w:tcW w:w="403" w:type="pct"/>
            <w:vAlign w:val="center"/>
          </w:tcPr>
          <w:p w14:paraId="4FC59BB0" w14:textId="77777777" w:rsidR="000579F5" w:rsidRPr="00165138" w:rsidRDefault="000579F5" w:rsidP="003902AB">
            <w:pPr>
              <w:spacing w:line="276" w:lineRule="auto"/>
              <w:jc w:val="center"/>
              <w:rPr>
                <w:b/>
                <w:sz w:val="24"/>
                <w:szCs w:val="24"/>
              </w:rPr>
            </w:pPr>
            <w:r w:rsidRPr="00165138">
              <w:rPr>
                <w:b/>
                <w:sz w:val="24"/>
                <w:szCs w:val="24"/>
              </w:rPr>
              <w:t>4</w:t>
            </w:r>
          </w:p>
        </w:tc>
      </w:tr>
      <w:tr w:rsidR="000579F5" w:rsidRPr="00165138" w14:paraId="3FFC8858" w14:textId="77777777" w:rsidTr="008B28D0">
        <w:tc>
          <w:tcPr>
            <w:tcW w:w="941" w:type="pct"/>
            <w:vMerge w:val="restart"/>
          </w:tcPr>
          <w:p w14:paraId="7775B4F1" w14:textId="77777777" w:rsidR="000579F5" w:rsidRPr="00165138" w:rsidRDefault="000579F5" w:rsidP="003902AB">
            <w:pPr>
              <w:spacing w:line="276" w:lineRule="auto"/>
              <w:rPr>
                <w:b/>
                <w:bCs/>
                <w:sz w:val="24"/>
                <w:szCs w:val="24"/>
              </w:rPr>
            </w:pPr>
            <w:r w:rsidRPr="00165138">
              <w:rPr>
                <w:b/>
                <w:bCs/>
                <w:sz w:val="24"/>
                <w:szCs w:val="24"/>
              </w:rPr>
              <w:t>Тема 2.7.</w:t>
            </w:r>
          </w:p>
          <w:p w14:paraId="79AB7CA8" w14:textId="77777777" w:rsidR="000579F5" w:rsidRPr="00165138" w:rsidRDefault="000579F5" w:rsidP="003902AB">
            <w:pPr>
              <w:spacing w:line="276" w:lineRule="auto"/>
              <w:rPr>
                <w:b/>
                <w:bCs/>
                <w:sz w:val="24"/>
                <w:szCs w:val="24"/>
              </w:rPr>
            </w:pPr>
            <w:r w:rsidRPr="00165138">
              <w:rPr>
                <w:bCs/>
                <w:sz w:val="24"/>
                <w:szCs w:val="24"/>
              </w:rPr>
              <w:t>Приготовление  блюд, кулинарных изделий, закусок  из мяса, мясных продуктов сложного ассортимента</w:t>
            </w:r>
          </w:p>
        </w:tc>
        <w:tc>
          <w:tcPr>
            <w:tcW w:w="3656" w:type="pct"/>
          </w:tcPr>
          <w:p w14:paraId="42DA23A8" w14:textId="77777777" w:rsidR="000579F5" w:rsidRPr="00165138" w:rsidRDefault="000579F5" w:rsidP="003902AB">
            <w:pPr>
              <w:spacing w:line="276" w:lineRule="auto"/>
              <w:rPr>
                <w:b/>
                <w:sz w:val="24"/>
                <w:szCs w:val="24"/>
              </w:rPr>
            </w:pPr>
            <w:r w:rsidRPr="00165138">
              <w:rPr>
                <w:b/>
                <w:bCs/>
                <w:sz w:val="24"/>
                <w:szCs w:val="24"/>
              </w:rPr>
              <w:t xml:space="preserve">Содержание </w:t>
            </w:r>
          </w:p>
        </w:tc>
        <w:tc>
          <w:tcPr>
            <w:tcW w:w="403" w:type="pct"/>
            <w:vMerge w:val="restart"/>
            <w:vAlign w:val="center"/>
          </w:tcPr>
          <w:p w14:paraId="4596A9CA" w14:textId="77777777" w:rsidR="000579F5" w:rsidRPr="00165138" w:rsidRDefault="000579F5" w:rsidP="003902AB">
            <w:pPr>
              <w:spacing w:line="276" w:lineRule="auto"/>
              <w:jc w:val="center"/>
              <w:rPr>
                <w:b/>
                <w:sz w:val="24"/>
                <w:szCs w:val="24"/>
              </w:rPr>
            </w:pPr>
            <w:r w:rsidRPr="00165138">
              <w:rPr>
                <w:b/>
                <w:sz w:val="24"/>
                <w:szCs w:val="24"/>
              </w:rPr>
              <w:t>8</w:t>
            </w:r>
          </w:p>
        </w:tc>
      </w:tr>
      <w:tr w:rsidR="000579F5" w:rsidRPr="00165138" w14:paraId="5EDD759A" w14:textId="77777777" w:rsidTr="008B28D0">
        <w:trPr>
          <w:trHeight w:val="239"/>
        </w:trPr>
        <w:tc>
          <w:tcPr>
            <w:tcW w:w="941" w:type="pct"/>
            <w:vMerge/>
          </w:tcPr>
          <w:p w14:paraId="56076944" w14:textId="77777777" w:rsidR="000579F5" w:rsidRPr="00165138" w:rsidRDefault="000579F5" w:rsidP="003902AB">
            <w:pPr>
              <w:spacing w:line="276" w:lineRule="auto"/>
              <w:rPr>
                <w:b/>
                <w:bCs/>
                <w:sz w:val="24"/>
                <w:szCs w:val="24"/>
              </w:rPr>
            </w:pPr>
          </w:p>
        </w:tc>
        <w:tc>
          <w:tcPr>
            <w:tcW w:w="3656" w:type="pct"/>
          </w:tcPr>
          <w:p w14:paraId="755E329C" w14:textId="77777777" w:rsidR="000579F5" w:rsidRPr="00165138" w:rsidRDefault="000579F5" w:rsidP="003902AB">
            <w:pPr>
              <w:spacing w:line="276" w:lineRule="auto"/>
              <w:rPr>
                <w:sz w:val="24"/>
                <w:szCs w:val="24"/>
              </w:rPr>
            </w:pPr>
            <w:r w:rsidRPr="00165138">
              <w:rPr>
                <w:sz w:val="24"/>
                <w:szCs w:val="24"/>
              </w:rPr>
              <w:t>Ассортимент, значение в питании блюд из мяса и мясопродуктов сложного ассортимента. Актуальные направления формирования ассортимента</w:t>
            </w:r>
          </w:p>
        </w:tc>
        <w:tc>
          <w:tcPr>
            <w:tcW w:w="403" w:type="pct"/>
            <w:vMerge/>
            <w:vAlign w:val="center"/>
          </w:tcPr>
          <w:p w14:paraId="39C893DE" w14:textId="77777777" w:rsidR="000579F5" w:rsidRPr="00165138" w:rsidRDefault="000579F5" w:rsidP="003902AB">
            <w:pPr>
              <w:spacing w:line="276" w:lineRule="auto"/>
              <w:jc w:val="center"/>
              <w:rPr>
                <w:b/>
                <w:sz w:val="24"/>
                <w:szCs w:val="24"/>
              </w:rPr>
            </w:pPr>
          </w:p>
        </w:tc>
      </w:tr>
      <w:tr w:rsidR="000579F5" w:rsidRPr="00165138" w14:paraId="5CD41A64" w14:textId="77777777" w:rsidTr="008B28D0">
        <w:tc>
          <w:tcPr>
            <w:tcW w:w="941" w:type="pct"/>
            <w:vMerge/>
          </w:tcPr>
          <w:p w14:paraId="70F5797F" w14:textId="77777777" w:rsidR="000579F5" w:rsidRPr="00165138" w:rsidRDefault="000579F5" w:rsidP="003902AB">
            <w:pPr>
              <w:spacing w:line="276" w:lineRule="auto"/>
              <w:rPr>
                <w:b/>
                <w:bCs/>
                <w:sz w:val="24"/>
                <w:szCs w:val="24"/>
              </w:rPr>
            </w:pPr>
          </w:p>
        </w:tc>
        <w:tc>
          <w:tcPr>
            <w:tcW w:w="3656" w:type="pct"/>
          </w:tcPr>
          <w:p w14:paraId="1442F433" w14:textId="77777777" w:rsidR="000579F5" w:rsidRPr="00165138" w:rsidRDefault="000579F5" w:rsidP="003902AB">
            <w:pPr>
              <w:spacing w:line="276" w:lineRule="auto"/>
              <w:rPr>
                <w:sz w:val="24"/>
                <w:szCs w:val="24"/>
              </w:rPr>
            </w:pPr>
            <w:r w:rsidRPr="00165138">
              <w:rPr>
                <w:sz w:val="24"/>
                <w:szCs w:val="24"/>
              </w:rPr>
              <w:t>Правила выбора основных видов сырья и дополнительных ингредиентов к ним для приготовления сложных блюд и кулинарных изделий из мяса, мясных продуктов в соответствии с процессом приготовления, рецептурой, принципами сочетаемости, взаимозаменяемости. Актуальные варианты сочетания основных продуктов и дополнительных ингредиентов к ним. Варианты подбора пряностей и приправ при приготовлении горячих блюд из мяса, мясных продуктов. Способы маринования, панирования мяса и мясных продуктов с использованием широкого ассортимента пряностей и приправ. Способы формования, обвязывания перед тепловой обработкой</w:t>
            </w:r>
          </w:p>
        </w:tc>
        <w:tc>
          <w:tcPr>
            <w:tcW w:w="403" w:type="pct"/>
            <w:vMerge/>
            <w:vAlign w:val="center"/>
          </w:tcPr>
          <w:p w14:paraId="679F1421" w14:textId="77777777" w:rsidR="000579F5" w:rsidRPr="00165138" w:rsidRDefault="000579F5" w:rsidP="003902AB">
            <w:pPr>
              <w:spacing w:line="276" w:lineRule="auto"/>
              <w:jc w:val="center"/>
              <w:rPr>
                <w:b/>
                <w:sz w:val="24"/>
                <w:szCs w:val="24"/>
              </w:rPr>
            </w:pPr>
          </w:p>
        </w:tc>
      </w:tr>
      <w:tr w:rsidR="000579F5" w:rsidRPr="00165138" w14:paraId="26EA25E2" w14:textId="77777777" w:rsidTr="008B28D0">
        <w:tc>
          <w:tcPr>
            <w:tcW w:w="941" w:type="pct"/>
            <w:vMerge/>
          </w:tcPr>
          <w:p w14:paraId="50055774" w14:textId="77777777" w:rsidR="000579F5" w:rsidRPr="00165138" w:rsidRDefault="000579F5" w:rsidP="003902AB">
            <w:pPr>
              <w:spacing w:line="276" w:lineRule="auto"/>
              <w:rPr>
                <w:b/>
                <w:bCs/>
                <w:sz w:val="24"/>
                <w:szCs w:val="24"/>
              </w:rPr>
            </w:pPr>
          </w:p>
        </w:tc>
        <w:tc>
          <w:tcPr>
            <w:tcW w:w="3656" w:type="pct"/>
          </w:tcPr>
          <w:p w14:paraId="77F8D0E8" w14:textId="77777777" w:rsidR="000579F5" w:rsidRPr="00165138" w:rsidRDefault="000579F5" w:rsidP="003902AB">
            <w:pPr>
              <w:spacing w:line="276" w:lineRule="auto"/>
              <w:rPr>
                <w:sz w:val="24"/>
                <w:szCs w:val="24"/>
              </w:rPr>
            </w:pPr>
            <w:r w:rsidRPr="00165138">
              <w:rPr>
                <w:sz w:val="24"/>
                <w:szCs w:val="24"/>
              </w:rPr>
              <w:t>Современные и классические методы приготовления горячих блюд, кулинарных изделий, закусок из мяса, мясопродуктов сложного ассортимента: жарка крупным и порционным куском на гриле до различной степени готовности, жарка в воке, запекание с предварительной обжаркой, запекание в тесте и фольге, низкотемпературная варка под вакуумом, томление, засолка, маринование, варка на пару и запекание изделий из мясной кнельной массы, поросенка жареного, поросенка фаршированного, рулетов из мяса, блюд из субпродуктов, горячих блюд из рубленого мяса (кнелей мясных, суфле, рулетов из кнельной массы). Подбор соусов, гарниров к блюдам из мяса, мясопродуктов сложного ассортимента. Способы сокращения потерь и сохранения пищевой ценности продуктов при приготовлении.</w:t>
            </w:r>
          </w:p>
        </w:tc>
        <w:tc>
          <w:tcPr>
            <w:tcW w:w="403" w:type="pct"/>
            <w:vMerge/>
            <w:vAlign w:val="center"/>
          </w:tcPr>
          <w:p w14:paraId="1F735755" w14:textId="77777777" w:rsidR="000579F5" w:rsidRPr="00165138" w:rsidRDefault="000579F5" w:rsidP="003902AB">
            <w:pPr>
              <w:spacing w:line="276" w:lineRule="auto"/>
              <w:jc w:val="center"/>
              <w:rPr>
                <w:b/>
                <w:sz w:val="24"/>
                <w:szCs w:val="24"/>
              </w:rPr>
            </w:pPr>
          </w:p>
        </w:tc>
      </w:tr>
      <w:tr w:rsidR="000579F5" w:rsidRPr="00165138" w14:paraId="5B45E18F" w14:textId="77777777" w:rsidTr="008B28D0">
        <w:tc>
          <w:tcPr>
            <w:tcW w:w="941" w:type="pct"/>
            <w:vMerge/>
          </w:tcPr>
          <w:p w14:paraId="7FBC05F2" w14:textId="77777777" w:rsidR="000579F5" w:rsidRPr="00165138" w:rsidRDefault="000579F5" w:rsidP="003902AB">
            <w:pPr>
              <w:spacing w:line="276" w:lineRule="auto"/>
              <w:rPr>
                <w:b/>
                <w:bCs/>
                <w:sz w:val="24"/>
                <w:szCs w:val="24"/>
              </w:rPr>
            </w:pPr>
          </w:p>
        </w:tc>
        <w:tc>
          <w:tcPr>
            <w:tcW w:w="3656" w:type="pct"/>
          </w:tcPr>
          <w:p w14:paraId="6B3D139E" w14:textId="77777777" w:rsidR="000579F5" w:rsidRPr="00165138" w:rsidRDefault="000579F5" w:rsidP="003902AB">
            <w:pPr>
              <w:spacing w:line="276" w:lineRule="auto"/>
              <w:rPr>
                <w:b/>
                <w:sz w:val="24"/>
                <w:szCs w:val="24"/>
              </w:rPr>
            </w:pPr>
            <w:r w:rsidRPr="00165138">
              <w:rPr>
                <w:sz w:val="24"/>
                <w:szCs w:val="24"/>
              </w:rPr>
              <w:t xml:space="preserve">Правила сервировки стола, способы подачи горячих блюд из мяса, мясопродуктов сложного </w:t>
            </w:r>
            <w:r w:rsidRPr="00165138">
              <w:rPr>
                <w:sz w:val="24"/>
                <w:szCs w:val="24"/>
              </w:rPr>
              <w:lastRenderedPageBreak/>
              <w:t xml:space="preserve">ассортимента с учетом различных методов обслуживания и способов подачи. Кулинарные приемы, демонстрируемые при отпуске блюд из мяса в присутствии посетителя: транширование, фламбирование, приготовление и подача </w:t>
            </w:r>
            <w:r w:rsidRPr="00165138">
              <w:rPr>
                <w:bCs/>
                <w:sz w:val="24"/>
                <w:szCs w:val="24"/>
              </w:rPr>
              <w:t>на горячем камне</w:t>
            </w:r>
            <w:r w:rsidRPr="00165138">
              <w:rPr>
                <w:sz w:val="24"/>
                <w:szCs w:val="24"/>
              </w:rPr>
              <w:t>. Выбор посуды для отпуска, способы подачи в зависимости от типа организации питания и методов обслуживания</w:t>
            </w:r>
            <w:r w:rsidRPr="00165138">
              <w:rPr>
                <w:bCs/>
                <w:sz w:val="24"/>
                <w:szCs w:val="24"/>
              </w:rPr>
              <w:t xml:space="preserve">. </w:t>
            </w:r>
            <w:r w:rsidRPr="00165138">
              <w:rPr>
                <w:sz w:val="24"/>
                <w:szCs w:val="24"/>
              </w:rPr>
              <w:t xml:space="preserve">Порционирование,  эстетичная упаковка, подготовка </w:t>
            </w:r>
            <w:r w:rsidRPr="00165138">
              <w:rPr>
                <w:bCs/>
                <w:sz w:val="24"/>
                <w:szCs w:val="24"/>
              </w:rPr>
              <w:t>холодных блюд из рыбы, нерыбного водного сырья</w:t>
            </w:r>
            <w:r w:rsidRPr="00165138">
              <w:rPr>
                <w:sz w:val="24"/>
                <w:szCs w:val="24"/>
              </w:rPr>
              <w:t xml:space="preserve"> для отпуска на вынос. Контроль хранения и расхода продуктов. Условия и сроки хранения с учетом требований к безопасному хранению пищевых продуктов (ХАССП).</w:t>
            </w:r>
          </w:p>
        </w:tc>
        <w:tc>
          <w:tcPr>
            <w:tcW w:w="403" w:type="pct"/>
            <w:vMerge/>
            <w:vAlign w:val="center"/>
          </w:tcPr>
          <w:p w14:paraId="2126743C" w14:textId="77777777" w:rsidR="000579F5" w:rsidRPr="00165138" w:rsidRDefault="000579F5" w:rsidP="003902AB">
            <w:pPr>
              <w:spacing w:line="276" w:lineRule="auto"/>
              <w:jc w:val="center"/>
              <w:rPr>
                <w:b/>
                <w:sz w:val="24"/>
                <w:szCs w:val="24"/>
              </w:rPr>
            </w:pPr>
          </w:p>
        </w:tc>
      </w:tr>
      <w:tr w:rsidR="000579F5" w:rsidRPr="00165138" w14:paraId="57F08F5C" w14:textId="77777777" w:rsidTr="008B28D0">
        <w:tc>
          <w:tcPr>
            <w:tcW w:w="941" w:type="pct"/>
            <w:vMerge/>
          </w:tcPr>
          <w:p w14:paraId="22EB1AE5" w14:textId="77777777" w:rsidR="000579F5" w:rsidRPr="00165138" w:rsidRDefault="000579F5" w:rsidP="003902AB">
            <w:pPr>
              <w:spacing w:line="276" w:lineRule="auto"/>
              <w:rPr>
                <w:b/>
                <w:bCs/>
                <w:sz w:val="24"/>
                <w:szCs w:val="24"/>
              </w:rPr>
            </w:pPr>
          </w:p>
        </w:tc>
        <w:tc>
          <w:tcPr>
            <w:tcW w:w="3656" w:type="pct"/>
          </w:tcPr>
          <w:p w14:paraId="307384E8" w14:textId="77777777" w:rsidR="000579F5" w:rsidRPr="00165138" w:rsidRDefault="000579F5" w:rsidP="003902AB">
            <w:pPr>
              <w:spacing w:line="276" w:lineRule="auto"/>
              <w:rPr>
                <w:b/>
                <w:sz w:val="24"/>
                <w:szCs w:val="24"/>
              </w:rPr>
            </w:pPr>
            <w:r w:rsidRPr="00165138">
              <w:rPr>
                <w:b/>
                <w:bCs/>
                <w:sz w:val="24"/>
                <w:szCs w:val="24"/>
              </w:rPr>
              <w:t>Тематика практических занятий</w:t>
            </w:r>
          </w:p>
        </w:tc>
        <w:tc>
          <w:tcPr>
            <w:tcW w:w="403" w:type="pct"/>
            <w:vAlign w:val="center"/>
          </w:tcPr>
          <w:p w14:paraId="5ABE7738" w14:textId="77777777" w:rsidR="000579F5" w:rsidRPr="00165138" w:rsidRDefault="000579F5" w:rsidP="003902AB">
            <w:pPr>
              <w:spacing w:line="276" w:lineRule="auto"/>
              <w:jc w:val="center"/>
              <w:rPr>
                <w:b/>
                <w:sz w:val="24"/>
                <w:szCs w:val="24"/>
              </w:rPr>
            </w:pPr>
            <w:r w:rsidRPr="00165138">
              <w:rPr>
                <w:b/>
                <w:sz w:val="24"/>
                <w:szCs w:val="24"/>
              </w:rPr>
              <w:t>6</w:t>
            </w:r>
          </w:p>
        </w:tc>
      </w:tr>
      <w:tr w:rsidR="000579F5" w:rsidRPr="00165138" w14:paraId="7BC22C4A" w14:textId="77777777" w:rsidTr="008B28D0">
        <w:tc>
          <w:tcPr>
            <w:tcW w:w="941" w:type="pct"/>
            <w:vMerge/>
          </w:tcPr>
          <w:p w14:paraId="42B8AB77" w14:textId="77777777" w:rsidR="000579F5" w:rsidRPr="00165138" w:rsidRDefault="000579F5" w:rsidP="003902AB">
            <w:pPr>
              <w:spacing w:line="276" w:lineRule="auto"/>
              <w:rPr>
                <w:b/>
                <w:bCs/>
                <w:sz w:val="24"/>
                <w:szCs w:val="24"/>
              </w:rPr>
            </w:pPr>
          </w:p>
        </w:tc>
        <w:tc>
          <w:tcPr>
            <w:tcW w:w="3656" w:type="pct"/>
          </w:tcPr>
          <w:p w14:paraId="4196D56A" w14:textId="77777777" w:rsidR="000579F5" w:rsidRPr="00165138" w:rsidRDefault="000579F5" w:rsidP="003902AB">
            <w:pPr>
              <w:spacing w:line="276" w:lineRule="auto"/>
              <w:jc w:val="both"/>
              <w:rPr>
                <w:sz w:val="24"/>
                <w:szCs w:val="24"/>
              </w:rPr>
            </w:pPr>
            <w:r w:rsidRPr="00165138">
              <w:rPr>
                <w:b/>
                <w:sz w:val="24"/>
                <w:szCs w:val="24"/>
              </w:rPr>
              <w:t xml:space="preserve">Практическое занятие 17. </w:t>
            </w:r>
            <w:r w:rsidRPr="00165138">
              <w:rPr>
                <w:bCs/>
                <w:sz w:val="24"/>
                <w:szCs w:val="24"/>
              </w:rPr>
              <w:t>Адаптация рецептур горячих блюд, кулинарных изделий и закусок из мяса, мясопродуктов сложного ассортимента</w:t>
            </w:r>
            <w:r w:rsidRPr="00165138">
              <w:rPr>
                <w:sz w:val="24"/>
                <w:szCs w:val="24"/>
              </w:rPr>
              <w:t xml:space="preserve"> в </w:t>
            </w:r>
            <w:r w:rsidRPr="00165138">
              <w:rPr>
                <w:bCs/>
                <w:sz w:val="24"/>
                <w:szCs w:val="24"/>
              </w:rPr>
              <w:t>соответствии с изменением спроса,  с учетом правил сочетаемости,  взаимозаменяемости продуктов, изменения выхода,   использования сезонных региональных продуктов, потребностей различных  категорий потребителей, видов и форм обслуживания.</w:t>
            </w:r>
          </w:p>
        </w:tc>
        <w:tc>
          <w:tcPr>
            <w:tcW w:w="403" w:type="pct"/>
            <w:vAlign w:val="center"/>
          </w:tcPr>
          <w:p w14:paraId="52860D89" w14:textId="77777777" w:rsidR="000579F5" w:rsidRPr="00165138" w:rsidRDefault="000579F5" w:rsidP="003902AB">
            <w:pPr>
              <w:spacing w:line="276" w:lineRule="auto"/>
              <w:jc w:val="center"/>
              <w:rPr>
                <w:b/>
                <w:sz w:val="24"/>
                <w:szCs w:val="24"/>
              </w:rPr>
            </w:pPr>
            <w:r w:rsidRPr="00165138">
              <w:rPr>
                <w:b/>
                <w:sz w:val="24"/>
                <w:szCs w:val="24"/>
              </w:rPr>
              <w:t>2</w:t>
            </w:r>
          </w:p>
        </w:tc>
      </w:tr>
      <w:tr w:rsidR="000579F5" w:rsidRPr="00165138" w14:paraId="7CD42AEB" w14:textId="77777777" w:rsidTr="008B28D0">
        <w:tc>
          <w:tcPr>
            <w:tcW w:w="941" w:type="pct"/>
            <w:vMerge/>
          </w:tcPr>
          <w:p w14:paraId="632A05D2" w14:textId="77777777" w:rsidR="000579F5" w:rsidRPr="00165138" w:rsidRDefault="000579F5" w:rsidP="003902AB">
            <w:pPr>
              <w:spacing w:line="276" w:lineRule="auto"/>
              <w:rPr>
                <w:b/>
                <w:bCs/>
                <w:sz w:val="24"/>
                <w:szCs w:val="24"/>
              </w:rPr>
            </w:pPr>
          </w:p>
        </w:tc>
        <w:tc>
          <w:tcPr>
            <w:tcW w:w="3656" w:type="pct"/>
          </w:tcPr>
          <w:p w14:paraId="5E2E3BB4" w14:textId="77777777" w:rsidR="000579F5" w:rsidRPr="00165138" w:rsidRDefault="000579F5" w:rsidP="003902AB">
            <w:pPr>
              <w:spacing w:line="276" w:lineRule="auto"/>
              <w:jc w:val="both"/>
              <w:rPr>
                <w:b/>
                <w:sz w:val="24"/>
                <w:szCs w:val="24"/>
              </w:rPr>
            </w:pPr>
            <w:r w:rsidRPr="00165138">
              <w:rPr>
                <w:b/>
                <w:sz w:val="24"/>
                <w:szCs w:val="24"/>
              </w:rPr>
              <w:t xml:space="preserve">Лабораторная работа. </w:t>
            </w:r>
            <w:r w:rsidRPr="00165138">
              <w:rPr>
                <w:sz w:val="24"/>
                <w:szCs w:val="24"/>
              </w:rPr>
              <w:t xml:space="preserve"> Приготовление, оформление и отпуск горячих </w:t>
            </w:r>
            <w:r w:rsidRPr="00165138">
              <w:rPr>
                <w:bCs/>
                <w:sz w:val="24"/>
                <w:szCs w:val="24"/>
              </w:rPr>
              <w:t xml:space="preserve">блюд, кулинарных изделий, закусок  из мяса, мясных продуктов сложного ассортимента </w:t>
            </w:r>
            <w:r w:rsidRPr="00165138">
              <w:rPr>
                <w:sz w:val="24"/>
                <w:szCs w:val="24"/>
              </w:rPr>
              <w:t>(оформление заявки на сырье и продукты, составление рецептуры (технологической карты), организация  и своевременная уборка рабочих мест, безопасная эксплуатация технологического оборудования, приготовление, оформление, сервировка стола, подача, оценка качества и безопасности)</w:t>
            </w:r>
          </w:p>
        </w:tc>
        <w:tc>
          <w:tcPr>
            <w:tcW w:w="403" w:type="pct"/>
            <w:vAlign w:val="center"/>
          </w:tcPr>
          <w:p w14:paraId="2EB5503E" w14:textId="77777777" w:rsidR="000579F5" w:rsidRPr="00165138" w:rsidRDefault="000579F5" w:rsidP="003902AB">
            <w:pPr>
              <w:spacing w:line="276" w:lineRule="auto"/>
              <w:jc w:val="center"/>
              <w:rPr>
                <w:b/>
                <w:sz w:val="24"/>
                <w:szCs w:val="24"/>
              </w:rPr>
            </w:pPr>
            <w:r w:rsidRPr="00165138">
              <w:rPr>
                <w:b/>
                <w:sz w:val="24"/>
                <w:szCs w:val="24"/>
              </w:rPr>
              <w:t>4</w:t>
            </w:r>
          </w:p>
        </w:tc>
      </w:tr>
      <w:tr w:rsidR="000579F5" w:rsidRPr="00165138" w14:paraId="446C36EE" w14:textId="77777777" w:rsidTr="008B28D0">
        <w:tc>
          <w:tcPr>
            <w:tcW w:w="941" w:type="pct"/>
            <w:vMerge w:val="restart"/>
          </w:tcPr>
          <w:p w14:paraId="727F75C0" w14:textId="77777777" w:rsidR="000579F5" w:rsidRPr="00165138" w:rsidRDefault="000579F5" w:rsidP="003902AB">
            <w:pPr>
              <w:spacing w:line="276" w:lineRule="auto"/>
              <w:rPr>
                <w:b/>
                <w:bCs/>
                <w:sz w:val="24"/>
                <w:szCs w:val="24"/>
              </w:rPr>
            </w:pPr>
            <w:r w:rsidRPr="00165138">
              <w:rPr>
                <w:b/>
                <w:bCs/>
                <w:sz w:val="24"/>
                <w:szCs w:val="24"/>
              </w:rPr>
              <w:t xml:space="preserve">Тема 2.8. </w:t>
            </w:r>
          </w:p>
          <w:p w14:paraId="1ED534AC" w14:textId="77777777" w:rsidR="000579F5" w:rsidRPr="00165138" w:rsidRDefault="000579F5" w:rsidP="003902AB">
            <w:pPr>
              <w:spacing w:line="276" w:lineRule="auto"/>
              <w:rPr>
                <w:b/>
                <w:bCs/>
                <w:sz w:val="24"/>
                <w:szCs w:val="24"/>
              </w:rPr>
            </w:pPr>
            <w:r w:rsidRPr="00165138">
              <w:rPr>
                <w:bCs/>
                <w:sz w:val="24"/>
                <w:szCs w:val="24"/>
              </w:rPr>
              <w:t xml:space="preserve">Приготовление, подготовка к реализации блюд из </w:t>
            </w:r>
            <w:r w:rsidRPr="00165138">
              <w:rPr>
                <w:sz w:val="24"/>
                <w:szCs w:val="24"/>
              </w:rPr>
              <w:t>домашней птицы, дичи, кролика сложного ассортимента</w:t>
            </w:r>
          </w:p>
        </w:tc>
        <w:tc>
          <w:tcPr>
            <w:tcW w:w="3656" w:type="pct"/>
          </w:tcPr>
          <w:p w14:paraId="74526FF1" w14:textId="77777777" w:rsidR="000579F5" w:rsidRPr="00165138" w:rsidRDefault="000579F5" w:rsidP="003902AB">
            <w:pPr>
              <w:spacing w:line="276" w:lineRule="auto"/>
              <w:rPr>
                <w:b/>
                <w:sz w:val="24"/>
                <w:szCs w:val="24"/>
              </w:rPr>
            </w:pPr>
            <w:r w:rsidRPr="00165138">
              <w:rPr>
                <w:b/>
                <w:bCs/>
                <w:sz w:val="24"/>
                <w:szCs w:val="24"/>
              </w:rPr>
              <w:t xml:space="preserve">Содержание </w:t>
            </w:r>
          </w:p>
        </w:tc>
        <w:tc>
          <w:tcPr>
            <w:tcW w:w="403" w:type="pct"/>
            <w:vMerge w:val="restart"/>
            <w:vAlign w:val="center"/>
          </w:tcPr>
          <w:p w14:paraId="199D5901" w14:textId="77777777" w:rsidR="000579F5" w:rsidRPr="00165138" w:rsidRDefault="000579F5" w:rsidP="003902AB">
            <w:pPr>
              <w:spacing w:line="276" w:lineRule="auto"/>
              <w:jc w:val="center"/>
              <w:rPr>
                <w:b/>
                <w:sz w:val="24"/>
                <w:szCs w:val="24"/>
              </w:rPr>
            </w:pPr>
            <w:r w:rsidRPr="00165138">
              <w:rPr>
                <w:b/>
                <w:sz w:val="24"/>
                <w:szCs w:val="24"/>
              </w:rPr>
              <w:t>8</w:t>
            </w:r>
          </w:p>
        </w:tc>
      </w:tr>
      <w:tr w:rsidR="000579F5" w:rsidRPr="00165138" w14:paraId="3DB9E914" w14:textId="77777777" w:rsidTr="008B28D0">
        <w:tc>
          <w:tcPr>
            <w:tcW w:w="941" w:type="pct"/>
            <w:vMerge/>
          </w:tcPr>
          <w:p w14:paraId="068431D0" w14:textId="77777777" w:rsidR="000579F5" w:rsidRPr="00165138" w:rsidRDefault="000579F5" w:rsidP="003902AB">
            <w:pPr>
              <w:spacing w:line="276" w:lineRule="auto"/>
              <w:rPr>
                <w:b/>
                <w:bCs/>
                <w:sz w:val="24"/>
                <w:szCs w:val="24"/>
              </w:rPr>
            </w:pPr>
          </w:p>
        </w:tc>
        <w:tc>
          <w:tcPr>
            <w:tcW w:w="3656" w:type="pct"/>
          </w:tcPr>
          <w:p w14:paraId="1877BAE0" w14:textId="77777777" w:rsidR="000579F5" w:rsidRPr="00165138" w:rsidRDefault="000579F5" w:rsidP="003902AB">
            <w:pPr>
              <w:spacing w:line="276" w:lineRule="auto"/>
              <w:rPr>
                <w:b/>
                <w:sz w:val="24"/>
                <w:szCs w:val="24"/>
              </w:rPr>
            </w:pPr>
            <w:r w:rsidRPr="00165138">
              <w:rPr>
                <w:sz w:val="24"/>
                <w:szCs w:val="24"/>
              </w:rPr>
              <w:t>Ассортимент, значение в питании блюд из домашней птицы, дичи, кролика. Принципы формирования ассортимента горячих блюд сложного ассортимента  из домашней птицы, дичи, кролика  в соответствии с заказом. Актуальные варианты сочетания основных продуктов и дополнительных ингредиентов к ним для формирования гармоничного вкуса, аромата, эстетических качеств блюд сложного ассортимента из домашней птицы, дичи, кролика. Варианты подбора пряностей и приправ при приготовлении данных блюд.</w:t>
            </w:r>
          </w:p>
        </w:tc>
        <w:tc>
          <w:tcPr>
            <w:tcW w:w="403" w:type="pct"/>
            <w:vMerge/>
            <w:vAlign w:val="center"/>
          </w:tcPr>
          <w:p w14:paraId="4448F3B3" w14:textId="77777777" w:rsidR="000579F5" w:rsidRPr="00165138" w:rsidRDefault="000579F5" w:rsidP="003902AB">
            <w:pPr>
              <w:spacing w:line="276" w:lineRule="auto"/>
              <w:jc w:val="center"/>
              <w:rPr>
                <w:b/>
                <w:sz w:val="24"/>
                <w:szCs w:val="24"/>
              </w:rPr>
            </w:pPr>
          </w:p>
        </w:tc>
      </w:tr>
      <w:tr w:rsidR="000579F5" w:rsidRPr="00165138" w14:paraId="568993CE" w14:textId="77777777" w:rsidTr="008B28D0">
        <w:tc>
          <w:tcPr>
            <w:tcW w:w="941" w:type="pct"/>
            <w:vMerge/>
          </w:tcPr>
          <w:p w14:paraId="202F6FF2" w14:textId="77777777" w:rsidR="000579F5" w:rsidRPr="00165138" w:rsidRDefault="000579F5" w:rsidP="003902AB">
            <w:pPr>
              <w:spacing w:line="276" w:lineRule="auto"/>
              <w:rPr>
                <w:b/>
                <w:bCs/>
                <w:sz w:val="24"/>
                <w:szCs w:val="24"/>
              </w:rPr>
            </w:pPr>
          </w:p>
        </w:tc>
        <w:tc>
          <w:tcPr>
            <w:tcW w:w="3656" w:type="pct"/>
          </w:tcPr>
          <w:p w14:paraId="56E65BEC" w14:textId="77777777" w:rsidR="000579F5" w:rsidRPr="00165138" w:rsidRDefault="000579F5" w:rsidP="003902AB">
            <w:pPr>
              <w:spacing w:line="276" w:lineRule="auto"/>
              <w:rPr>
                <w:b/>
                <w:sz w:val="24"/>
                <w:szCs w:val="24"/>
              </w:rPr>
            </w:pPr>
            <w:r w:rsidRPr="00165138">
              <w:rPr>
                <w:sz w:val="24"/>
                <w:szCs w:val="24"/>
              </w:rPr>
              <w:t xml:space="preserve">Современные методы приготовления (использование техник молекулярной кухни, су-вида, витамикса, компрессии продуктов) и классические методы приготовления горячих блюд, кулинарных изделий, закусок из домашней птицы, дичи, кролика сложного ассортимента: индейки отварной; гуся, фаршированного яблоками; кур, запеченных на вертеле; утки, томленой в горшочке; кусочков куриного мяса, запеченного в тесте; курицы, запеченной в тесте целиком; утки, запеченной целиком; </w:t>
            </w:r>
            <w:r w:rsidRPr="00165138">
              <w:rPr>
                <w:sz w:val="24"/>
                <w:szCs w:val="24"/>
              </w:rPr>
              <w:lastRenderedPageBreak/>
              <w:t>кнелей из курицы; индейки, жаренной целиком; утки, фаршированной гречневой кашей, жареннойцеликом; утиной ножки конфи; жаренной утиной грудки; вяленой утки; утки горячего копчения, суфле, рулетов из кнельной массы и др. Правила подбор соусов, гарниров к блюдам. Способы сокращения потерь и сохранения пищевой ценности продуктов при приготовлении.</w:t>
            </w:r>
          </w:p>
        </w:tc>
        <w:tc>
          <w:tcPr>
            <w:tcW w:w="403" w:type="pct"/>
            <w:vMerge/>
            <w:vAlign w:val="center"/>
          </w:tcPr>
          <w:p w14:paraId="5E6151BC" w14:textId="77777777" w:rsidR="000579F5" w:rsidRPr="00165138" w:rsidRDefault="000579F5" w:rsidP="003902AB">
            <w:pPr>
              <w:spacing w:line="276" w:lineRule="auto"/>
              <w:jc w:val="center"/>
              <w:rPr>
                <w:b/>
                <w:sz w:val="24"/>
                <w:szCs w:val="24"/>
              </w:rPr>
            </w:pPr>
          </w:p>
        </w:tc>
      </w:tr>
      <w:tr w:rsidR="000579F5" w:rsidRPr="00165138" w14:paraId="1BB01007" w14:textId="77777777" w:rsidTr="008B28D0">
        <w:tc>
          <w:tcPr>
            <w:tcW w:w="941" w:type="pct"/>
            <w:vMerge/>
          </w:tcPr>
          <w:p w14:paraId="76F81EFF" w14:textId="77777777" w:rsidR="000579F5" w:rsidRPr="00165138" w:rsidRDefault="000579F5" w:rsidP="003902AB">
            <w:pPr>
              <w:spacing w:line="276" w:lineRule="auto"/>
              <w:rPr>
                <w:b/>
                <w:bCs/>
                <w:sz w:val="24"/>
                <w:szCs w:val="24"/>
              </w:rPr>
            </w:pPr>
          </w:p>
        </w:tc>
        <w:tc>
          <w:tcPr>
            <w:tcW w:w="3656" w:type="pct"/>
          </w:tcPr>
          <w:p w14:paraId="27CA22AF" w14:textId="77777777" w:rsidR="000579F5" w:rsidRPr="00165138" w:rsidRDefault="000579F5" w:rsidP="003902AB">
            <w:pPr>
              <w:spacing w:line="276" w:lineRule="auto"/>
              <w:rPr>
                <w:b/>
                <w:sz w:val="24"/>
                <w:szCs w:val="24"/>
              </w:rPr>
            </w:pPr>
            <w:r w:rsidRPr="00165138">
              <w:rPr>
                <w:sz w:val="24"/>
                <w:szCs w:val="24"/>
              </w:rPr>
              <w:t>Правила оформления и отпуска горячих блюд из домашней птицы, дичи, кролика сложного ассортимента: техника порционирования, варианты оформления с учетом типа организации питания, методов обслуживания. Методы сервировки и подачи с учетом формы обслуживания и типа организации питания, температура подачи. Выбор посуды для отпуска, способа подачи в зависимости от типа организации питания и способа обслуживания. Хранение готовых блюд из домашней птицы, дичи, кролика. Правила вакуумирования, охлаждения и замораживания, размораживания и разогрева отдельных компонентов и готовых блюд. Упаковка, подготовка для отпуска на вынос, транспортирования</w:t>
            </w:r>
          </w:p>
        </w:tc>
        <w:tc>
          <w:tcPr>
            <w:tcW w:w="403" w:type="pct"/>
            <w:vMerge/>
            <w:vAlign w:val="center"/>
          </w:tcPr>
          <w:p w14:paraId="10A16BC5" w14:textId="77777777" w:rsidR="000579F5" w:rsidRPr="00165138" w:rsidRDefault="000579F5" w:rsidP="003902AB">
            <w:pPr>
              <w:spacing w:line="276" w:lineRule="auto"/>
              <w:jc w:val="center"/>
              <w:rPr>
                <w:b/>
                <w:sz w:val="24"/>
                <w:szCs w:val="24"/>
              </w:rPr>
            </w:pPr>
          </w:p>
        </w:tc>
      </w:tr>
      <w:tr w:rsidR="000579F5" w:rsidRPr="00165138" w14:paraId="5E6A5832" w14:textId="77777777" w:rsidTr="008B28D0">
        <w:tc>
          <w:tcPr>
            <w:tcW w:w="941" w:type="pct"/>
            <w:vMerge/>
          </w:tcPr>
          <w:p w14:paraId="4C639D81" w14:textId="77777777" w:rsidR="000579F5" w:rsidRPr="00165138" w:rsidRDefault="000579F5" w:rsidP="003902AB">
            <w:pPr>
              <w:spacing w:line="276" w:lineRule="auto"/>
              <w:rPr>
                <w:b/>
                <w:bCs/>
                <w:sz w:val="24"/>
                <w:szCs w:val="24"/>
              </w:rPr>
            </w:pPr>
          </w:p>
        </w:tc>
        <w:tc>
          <w:tcPr>
            <w:tcW w:w="3656" w:type="pct"/>
          </w:tcPr>
          <w:p w14:paraId="249E4A36" w14:textId="77777777" w:rsidR="000579F5" w:rsidRPr="00165138" w:rsidRDefault="000579F5" w:rsidP="003902AB">
            <w:pPr>
              <w:spacing w:line="276" w:lineRule="auto"/>
              <w:rPr>
                <w:b/>
                <w:sz w:val="24"/>
                <w:szCs w:val="24"/>
              </w:rPr>
            </w:pPr>
            <w:r w:rsidRPr="00165138">
              <w:rPr>
                <w:b/>
                <w:bCs/>
                <w:sz w:val="24"/>
                <w:szCs w:val="24"/>
              </w:rPr>
              <w:t xml:space="preserve">Тематика практических и лабораторных занятий </w:t>
            </w:r>
          </w:p>
        </w:tc>
        <w:tc>
          <w:tcPr>
            <w:tcW w:w="403" w:type="pct"/>
            <w:vAlign w:val="center"/>
          </w:tcPr>
          <w:p w14:paraId="6791C61E" w14:textId="77777777" w:rsidR="000579F5" w:rsidRPr="00165138" w:rsidRDefault="000579F5" w:rsidP="003902AB">
            <w:pPr>
              <w:spacing w:line="276" w:lineRule="auto"/>
              <w:jc w:val="center"/>
              <w:rPr>
                <w:b/>
                <w:sz w:val="24"/>
                <w:szCs w:val="24"/>
              </w:rPr>
            </w:pPr>
            <w:r w:rsidRPr="00165138">
              <w:rPr>
                <w:b/>
                <w:sz w:val="24"/>
                <w:szCs w:val="24"/>
              </w:rPr>
              <w:t>6</w:t>
            </w:r>
          </w:p>
        </w:tc>
      </w:tr>
      <w:tr w:rsidR="000579F5" w:rsidRPr="00165138" w14:paraId="6E121EF9" w14:textId="77777777" w:rsidTr="008B28D0">
        <w:tc>
          <w:tcPr>
            <w:tcW w:w="941" w:type="pct"/>
            <w:vMerge/>
          </w:tcPr>
          <w:p w14:paraId="30C65433" w14:textId="77777777" w:rsidR="000579F5" w:rsidRPr="00165138" w:rsidRDefault="000579F5" w:rsidP="003902AB">
            <w:pPr>
              <w:spacing w:line="276" w:lineRule="auto"/>
              <w:rPr>
                <w:b/>
                <w:bCs/>
                <w:sz w:val="24"/>
                <w:szCs w:val="24"/>
              </w:rPr>
            </w:pPr>
          </w:p>
        </w:tc>
        <w:tc>
          <w:tcPr>
            <w:tcW w:w="3656" w:type="pct"/>
          </w:tcPr>
          <w:p w14:paraId="439900CB" w14:textId="77777777" w:rsidR="000579F5" w:rsidRPr="00165138" w:rsidRDefault="000579F5" w:rsidP="003902AB">
            <w:pPr>
              <w:spacing w:line="276" w:lineRule="auto"/>
              <w:jc w:val="both"/>
              <w:rPr>
                <w:b/>
                <w:sz w:val="24"/>
                <w:szCs w:val="24"/>
              </w:rPr>
            </w:pPr>
            <w:r w:rsidRPr="00165138">
              <w:rPr>
                <w:b/>
                <w:sz w:val="24"/>
                <w:szCs w:val="24"/>
              </w:rPr>
              <w:t xml:space="preserve">Практическое  занятие. </w:t>
            </w:r>
            <w:r w:rsidRPr="00165138">
              <w:rPr>
                <w:bCs/>
                <w:sz w:val="24"/>
                <w:szCs w:val="24"/>
              </w:rPr>
              <w:t>Адаптация рецептур холодных блюд из рыбы, нерыбного водного сырья сложного ассортимента</w:t>
            </w:r>
            <w:r w:rsidRPr="00165138">
              <w:rPr>
                <w:sz w:val="24"/>
                <w:szCs w:val="24"/>
              </w:rPr>
              <w:t xml:space="preserve"> в </w:t>
            </w:r>
            <w:r w:rsidRPr="00165138">
              <w:rPr>
                <w:bCs/>
                <w:sz w:val="24"/>
                <w:szCs w:val="24"/>
              </w:rPr>
              <w:t>соответствии с изменением спроса,  с учетом правил сочетаемости,  взаимозаменяемости продуктов, изменения выхода,   использования сезонных региональных продуктов, потребностей различных  категорий потребителей, видов и форм обслуживания.</w:t>
            </w:r>
          </w:p>
        </w:tc>
        <w:tc>
          <w:tcPr>
            <w:tcW w:w="403" w:type="pct"/>
            <w:vAlign w:val="center"/>
          </w:tcPr>
          <w:p w14:paraId="5FC04489" w14:textId="77777777" w:rsidR="000579F5" w:rsidRPr="00165138" w:rsidRDefault="000579F5" w:rsidP="003902AB">
            <w:pPr>
              <w:spacing w:line="276" w:lineRule="auto"/>
              <w:jc w:val="center"/>
              <w:rPr>
                <w:b/>
                <w:sz w:val="24"/>
                <w:szCs w:val="24"/>
              </w:rPr>
            </w:pPr>
            <w:r w:rsidRPr="00165138">
              <w:rPr>
                <w:b/>
                <w:sz w:val="24"/>
                <w:szCs w:val="24"/>
              </w:rPr>
              <w:t>2</w:t>
            </w:r>
          </w:p>
        </w:tc>
      </w:tr>
      <w:tr w:rsidR="000579F5" w:rsidRPr="00165138" w14:paraId="10194A13" w14:textId="77777777" w:rsidTr="008B28D0">
        <w:tc>
          <w:tcPr>
            <w:tcW w:w="941" w:type="pct"/>
            <w:vMerge/>
          </w:tcPr>
          <w:p w14:paraId="483B232E" w14:textId="77777777" w:rsidR="000579F5" w:rsidRPr="00165138" w:rsidRDefault="000579F5" w:rsidP="003902AB">
            <w:pPr>
              <w:spacing w:line="276" w:lineRule="auto"/>
              <w:rPr>
                <w:b/>
                <w:bCs/>
                <w:sz w:val="24"/>
                <w:szCs w:val="24"/>
              </w:rPr>
            </w:pPr>
          </w:p>
        </w:tc>
        <w:tc>
          <w:tcPr>
            <w:tcW w:w="3656" w:type="pct"/>
          </w:tcPr>
          <w:p w14:paraId="1FC164C5" w14:textId="77777777" w:rsidR="000579F5" w:rsidRPr="00165138" w:rsidRDefault="000579F5" w:rsidP="003902AB">
            <w:pPr>
              <w:spacing w:line="276" w:lineRule="auto"/>
              <w:jc w:val="both"/>
              <w:rPr>
                <w:b/>
                <w:sz w:val="24"/>
                <w:szCs w:val="24"/>
              </w:rPr>
            </w:pPr>
            <w:r w:rsidRPr="00165138">
              <w:rPr>
                <w:b/>
                <w:sz w:val="24"/>
                <w:szCs w:val="24"/>
              </w:rPr>
              <w:t xml:space="preserve">Лабораторная работа. </w:t>
            </w:r>
            <w:r w:rsidRPr="00165138">
              <w:rPr>
                <w:sz w:val="24"/>
                <w:szCs w:val="24"/>
              </w:rPr>
              <w:t>Приготовление, оформление и отпуск горячих блюд с</w:t>
            </w:r>
            <w:r w:rsidRPr="00165138">
              <w:rPr>
                <w:bCs/>
                <w:sz w:val="24"/>
                <w:szCs w:val="24"/>
              </w:rPr>
              <w:t xml:space="preserve"> блюд, кулинарных изделий, закусок  </w:t>
            </w:r>
            <w:r w:rsidRPr="00165138">
              <w:rPr>
                <w:sz w:val="24"/>
                <w:szCs w:val="24"/>
              </w:rPr>
              <w:t>из домашней птицы, дичи, кролика</w:t>
            </w:r>
            <w:r w:rsidRPr="00165138">
              <w:rPr>
                <w:bCs/>
                <w:sz w:val="24"/>
                <w:szCs w:val="24"/>
              </w:rPr>
              <w:t xml:space="preserve"> сложного ассортимента</w:t>
            </w:r>
            <w:r w:rsidRPr="00165138">
              <w:rPr>
                <w:sz w:val="24"/>
                <w:szCs w:val="24"/>
              </w:rPr>
              <w:t>(оформление заявки на сырье и продукты, составление рецептуры (технологической карты), организация  и своевременная уборка рабочих мест, безопасная эксплуатация технологического оборудования, приготовление, оформление, сервировка стола, подача, оценка качества и безопасности)</w:t>
            </w:r>
          </w:p>
        </w:tc>
        <w:tc>
          <w:tcPr>
            <w:tcW w:w="403" w:type="pct"/>
            <w:vAlign w:val="center"/>
          </w:tcPr>
          <w:p w14:paraId="594390DD" w14:textId="77777777" w:rsidR="000579F5" w:rsidRPr="00165138" w:rsidRDefault="000579F5" w:rsidP="003902AB">
            <w:pPr>
              <w:spacing w:line="276" w:lineRule="auto"/>
              <w:jc w:val="center"/>
              <w:rPr>
                <w:b/>
                <w:sz w:val="24"/>
                <w:szCs w:val="24"/>
              </w:rPr>
            </w:pPr>
            <w:r w:rsidRPr="00165138">
              <w:rPr>
                <w:b/>
                <w:sz w:val="24"/>
                <w:szCs w:val="24"/>
              </w:rPr>
              <w:t>4</w:t>
            </w:r>
          </w:p>
        </w:tc>
      </w:tr>
      <w:tr w:rsidR="000579F5" w:rsidRPr="00165138" w14:paraId="2D0A20A9" w14:textId="77777777" w:rsidTr="008B28D0">
        <w:trPr>
          <w:trHeight w:val="276"/>
        </w:trPr>
        <w:tc>
          <w:tcPr>
            <w:tcW w:w="4597" w:type="pct"/>
            <w:gridSpan w:val="2"/>
          </w:tcPr>
          <w:p w14:paraId="353B81EF" w14:textId="77777777" w:rsidR="000579F5" w:rsidRPr="00165138" w:rsidRDefault="000579F5" w:rsidP="003902AB">
            <w:pPr>
              <w:spacing w:line="276" w:lineRule="auto"/>
              <w:rPr>
                <w:b/>
                <w:sz w:val="24"/>
                <w:szCs w:val="24"/>
              </w:rPr>
            </w:pPr>
            <w:r w:rsidRPr="00165138">
              <w:rPr>
                <w:b/>
                <w:bCs/>
                <w:sz w:val="24"/>
                <w:szCs w:val="24"/>
              </w:rPr>
              <w:t>Самостоятельная учебная работа при изучении раздела 2</w:t>
            </w:r>
          </w:p>
          <w:p w14:paraId="46F48F28" w14:textId="77777777" w:rsidR="000579F5" w:rsidRPr="00165138" w:rsidRDefault="000579F5" w:rsidP="003C34DB">
            <w:pPr>
              <w:pStyle w:val="a6"/>
              <w:widowControl/>
              <w:numPr>
                <w:ilvl w:val="0"/>
                <w:numId w:val="14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76" w:lineRule="auto"/>
              <w:ind w:left="0" w:firstLine="0"/>
              <w:jc w:val="both"/>
              <w:rPr>
                <w:sz w:val="24"/>
                <w:szCs w:val="24"/>
              </w:rPr>
            </w:pPr>
            <w:r w:rsidRPr="00165138">
              <w:rPr>
                <w:sz w:val="24"/>
                <w:szCs w:val="24"/>
              </w:rPr>
              <w:t xml:space="preserve">Систематическая проработка конспектов учебных занятий, учебной и специальной литературы (по вопросам, составленным преподавателем). </w:t>
            </w:r>
          </w:p>
          <w:p w14:paraId="2F24C980" w14:textId="77777777" w:rsidR="000579F5" w:rsidRPr="00165138" w:rsidRDefault="000579F5" w:rsidP="003C34DB">
            <w:pPr>
              <w:pStyle w:val="a6"/>
              <w:widowControl/>
              <w:numPr>
                <w:ilvl w:val="0"/>
                <w:numId w:val="14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76" w:lineRule="auto"/>
              <w:ind w:left="0" w:firstLine="0"/>
              <w:jc w:val="both"/>
              <w:rPr>
                <w:sz w:val="24"/>
                <w:szCs w:val="24"/>
              </w:rPr>
            </w:pPr>
            <w:r w:rsidRPr="00165138">
              <w:rPr>
                <w:sz w:val="24"/>
                <w:szCs w:val="24"/>
              </w:rPr>
              <w:t>Работа с нормативной и технологической документацией, справочной литературой.</w:t>
            </w:r>
          </w:p>
          <w:p w14:paraId="3152F06B" w14:textId="77777777" w:rsidR="000579F5" w:rsidRPr="00165138" w:rsidRDefault="000579F5" w:rsidP="003C34DB">
            <w:pPr>
              <w:pStyle w:val="a6"/>
              <w:widowControl/>
              <w:numPr>
                <w:ilvl w:val="0"/>
                <w:numId w:val="14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76" w:lineRule="auto"/>
              <w:ind w:left="0" w:firstLine="0"/>
              <w:jc w:val="both"/>
              <w:rPr>
                <w:sz w:val="24"/>
                <w:szCs w:val="24"/>
              </w:rPr>
            </w:pPr>
            <w:r w:rsidRPr="00165138">
              <w:rPr>
                <w:sz w:val="24"/>
                <w:szCs w:val="24"/>
              </w:rPr>
              <w:t xml:space="preserve">Подготовка к лабораторным и практическим занятиям с использованием методических рекомендаций преподавателя, учебной и справочной литературы, нормативных документов. </w:t>
            </w:r>
          </w:p>
          <w:p w14:paraId="55DE0632" w14:textId="77777777" w:rsidR="000579F5" w:rsidRPr="00165138" w:rsidRDefault="000579F5" w:rsidP="003C34DB">
            <w:pPr>
              <w:pStyle w:val="a6"/>
              <w:widowControl/>
              <w:numPr>
                <w:ilvl w:val="0"/>
                <w:numId w:val="14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76" w:lineRule="auto"/>
              <w:ind w:left="0" w:firstLine="0"/>
              <w:jc w:val="both"/>
              <w:rPr>
                <w:sz w:val="24"/>
                <w:szCs w:val="24"/>
              </w:rPr>
            </w:pPr>
            <w:r w:rsidRPr="00165138">
              <w:rPr>
                <w:sz w:val="24"/>
                <w:szCs w:val="24"/>
              </w:rPr>
              <w:t xml:space="preserve">Составление схем подбора и размещения оборудования, инвентаря, инструментов на рабочем месте для </w:t>
            </w:r>
          </w:p>
          <w:p w14:paraId="41A09763" w14:textId="77777777" w:rsidR="000579F5" w:rsidRPr="00165138" w:rsidRDefault="000579F5" w:rsidP="003C34DB">
            <w:pPr>
              <w:pStyle w:val="a6"/>
              <w:widowControl/>
              <w:numPr>
                <w:ilvl w:val="0"/>
                <w:numId w:val="14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76" w:lineRule="auto"/>
              <w:ind w:left="0" w:firstLine="0"/>
              <w:jc w:val="both"/>
              <w:rPr>
                <w:sz w:val="24"/>
                <w:szCs w:val="24"/>
              </w:rPr>
            </w:pPr>
            <w:r w:rsidRPr="00165138">
              <w:rPr>
                <w:bCs/>
                <w:sz w:val="24"/>
                <w:szCs w:val="24"/>
              </w:rPr>
              <w:t xml:space="preserve">Составление схем (алгоритмов) приготовления и адаптация, разработка рецептур горячих блюд, кулинарных изделий, </w:t>
            </w:r>
            <w:r w:rsidRPr="00165138">
              <w:rPr>
                <w:bCs/>
                <w:sz w:val="24"/>
                <w:szCs w:val="24"/>
              </w:rPr>
              <w:lastRenderedPageBreak/>
              <w:t>закусок сложного ассортимента для мастер-классов, лабораторных работ.</w:t>
            </w:r>
          </w:p>
          <w:p w14:paraId="48DC8808" w14:textId="77777777" w:rsidR="000579F5" w:rsidRPr="00165138" w:rsidRDefault="000579F5" w:rsidP="003C34DB">
            <w:pPr>
              <w:pStyle w:val="a6"/>
              <w:widowControl/>
              <w:numPr>
                <w:ilvl w:val="0"/>
                <w:numId w:val="14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76" w:lineRule="auto"/>
              <w:ind w:left="0" w:firstLine="0"/>
              <w:jc w:val="both"/>
              <w:rPr>
                <w:sz w:val="24"/>
                <w:szCs w:val="24"/>
              </w:rPr>
            </w:pPr>
            <w:r w:rsidRPr="00165138">
              <w:rPr>
                <w:sz w:val="24"/>
                <w:szCs w:val="24"/>
              </w:rPr>
              <w:t>Разработка слайдов презентации для портфолио по освоению компетенций в области приготовления сложных блюд из мяса, мясопродуктов.</w:t>
            </w:r>
          </w:p>
          <w:p w14:paraId="4F5B774B" w14:textId="77777777" w:rsidR="000579F5" w:rsidRPr="00165138" w:rsidRDefault="000579F5" w:rsidP="003C34DB">
            <w:pPr>
              <w:pStyle w:val="a6"/>
              <w:widowControl/>
              <w:numPr>
                <w:ilvl w:val="0"/>
                <w:numId w:val="14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76" w:lineRule="auto"/>
              <w:ind w:left="0" w:firstLine="0"/>
              <w:jc w:val="both"/>
              <w:rPr>
                <w:sz w:val="24"/>
                <w:szCs w:val="24"/>
              </w:rPr>
            </w:pPr>
            <w:r w:rsidRPr="00165138">
              <w:rPr>
                <w:sz w:val="24"/>
                <w:szCs w:val="24"/>
              </w:rPr>
              <w:t xml:space="preserve">Разработка слайдов презентации для портфолио по освоению компетенций в области приготовления сложных блюд из </w:t>
            </w:r>
            <w:r w:rsidRPr="00165138">
              <w:rPr>
                <w:bCs/>
                <w:sz w:val="24"/>
                <w:szCs w:val="24"/>
              </w:rPr>
              <w:t>сельскохозяйственной птицы и пернатой дичи</w:t>
            </w:r>
            <w:r w:rsidRPr="00165138">
              <w:rPr>
                <w:sz w:val="24"/>
                <w:szCs w:val="24"/>
              </w:rPr>
              <w:t>.</w:t>
            </w:r>
          </w:p>
          <w:p w14:paraId="02FC50AA" w14:textId="77777777" w:rsidR="000579F5" w:rsidRPr="00165138" w:rsidRDefault="000579F5" w:rsidP="003C34DB">
            <w:pPr>
              <w:pStyle w:val="a6"/>
              <w:widowControl/>
              <w:numPr>
                <w:ilvl w:val="0"/>
                <w:numId w:val="14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76" w:lineRule="auto"/>
              <w:ind w:left="0" w:firstLine="0"/>
              <w:jc w:val="both"/>
              <w:rPr>
                <w:sz w:val="24"/>
                <w:szCs w:val="24"/>
              </w:rPr>
            </w:pPr>
            <w:r w:rsidRPr="00165138">
              <w:rPr>
                <w:sz w:val="24"/>
                <w:szCs w:val="24"/>
              </w:rPr>
              <w:t xml:space="preserve">Сбор информации, в том числе с использованием Интернет о новых видах технологического оборудования, инвентаря, инструментов и подготовка сообщений и презентаций. </w:t>
            </w:r>
          </w:p>
          <w:p w14:paraId="24AF4A20" w14:textId="77777777" w:rsidR="000579F5" w:rsidRPr="00165138" w:rsidRDefault="000579F5" w:rsidP="003C34DB">
            <w:pPr>
              <w:pStyle w:val="a6"/>
              <w:widowControl/>
              <w:numPr>
                <w:ilvl w:val="0"/>
                <w:numId w:val="14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76" w:lineRule="auto"/>
              <w:ind w:left="0" w:firstLine="0"/>
              <w:jc w:val="both"/>
              <w:rPr>
                <w:sz w:val="24"/>
                <w:szCs w:val="24"/>
              </w:rPr>
            </w:pPr>
            <w:r w:rsidRPr="00165138">
              <w:rPr>
                <w:sz w:val="24"/>
                <w:szCs w:val="24"/>
              </w:rPr>
              <w:t xml:space="preserve">Освоение учебного материала темы с помощью ЭОР. </w:t>
            </w:r>
          </w:p>
          <w:p w14:paraId="73BB6239" w14:textId="77777777" w:rsidR="000579F5" w:rsidRPr="00165138" w:rsidRDefault="000579F5" w:rsidP="003C34DB">
            <w:pPr>
              <w:pStyle w:val="a6"/>
              <w:widowControl/>
              <w:numPr>
                <w:ilvl w:val="0"/>
                <w:numId w:val="14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76" w:lineRule="auto"/>
              <w:ind w:left="0" w:firstLine="0"/>
              <w:jc w:val="both"/>
              <w:rPr>
                <w:sz w:val="24"/>
                <w:szCs w:val="24"/>
              </w:rPr>
            </w:pPr>
            <w:r w:rsidRPr="00165138">
              <w:rPr>
                <w:sz w:val="24"/>
                <w:szCs w:val="24"/>
              </w:rPr>
              <w:t xml:space="preserve">Анализ производственных ситуаций, решение производственных задач. </w:t>
            </w:r>
          </w:p>
          <w:p w14:paraId="76B4292D" w14:textId="77777777" w:rsidR="000579F5" w:rsidRPr="00165138" w:rsidRDefault="000579F5" w:rsidP="003C34DB">
            <w:pPr>
              <w:pStyle w:val="a6"/>
              <w:widowControl/>
              <w:numPr>
                <w:ilvl w:val="0"/>
                <w:numId w:val="14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76" w:lineRule="auto"/>
              <w:ind w:left="0" w:firstLine="0"/>
              <w:jc w:val="both"/>
              <w:rPr>
                <w:sz w:val="24"/>
                <w:szCs w:val="24"/>
              </w:rPr>
            </w:pPr>
            <w:r w:rsidRPr="00165138">
              <w:rPr>
                <w:sz w:val="24"/>
                <w:szCs w:val="24"/>
              </w:rPr>
              <w:t>Подготовка компьютерных презентаций по темам раздела.</w:t>
            </w:r>
          </w:p>
        </w:tc>
        <w:tc>
          <w:tcPr>
            <w:tcW w:w="403" w:type="pct"/>
            <w:vAlign w:val="center"/>
          </w:tcPr>
          <w:p w14:paraId="789CA8F1" w14:textId="77777777" w:rsidR="000579F5" w:rsidRPr="00165138" w:rsidRDefault="000579F5" w:rsidP="003902AB">
            <w:pPr>
              <w:spacing w:line="276" w:lineRule="auto"/>
              <w:jc w:val="center"/>
              <w:rPr>
                <w:b/>
                <w:sz w:val="24"/>
                <w:szCs w:val="24"/>
              </w:rPr>
            </w:pPr>
            <w:r w:rsidRPr="00165138">
              <w:rPr>
                <w:b/>
                <w:sz w:val="24"/>
                <w:szCs w:val="24"/>
              </w:rPr>
              <w:lastRenderedPageBreak/>
              <w:t>-</w:t>
            </w:r>
          </w:p>
        </w:tc>
      </w:tr>
      <w:tr w:rsidR="000579F5" w:rsidRPr="00165138" w14:paraId="5CF2DC9F" w14:textId="77777777" w:rsidTr="008B28D0">
        <w:trPr>
          <w:trHeight w:val="276"/>
        </w:trPr>
        <w:tc>
          <w:tcPr>
            <w:tcW w:w="4597" w:type="pct"/>
            <w:gridSpan w:val="2"/>
            <w:vAlign w:val="center"/>
          </w:tcPr>
          <w:p w14:paraId="7893B7A7" w14:textId="77777777" w:rsidR="000579F5" w:rsidRPr="00165138" w:rsidRDefault="000579F5" w:rsidP="003902AB">
            <w:pPr>
              <w:spacing w:line="276" w:lineRule="auto"/>
              <w:rPr>
                <w:b/>
                <w:bCs/>
                <w:sz w:val="24"/>
                <w:szCs w:val="24"/>
              </w:rPr>
            </w:pPr>
            <w:r w:rsidRPr="00165138">
              <w:rPr>
                <w:b/>
                <w:sz w:val="24"/>
                <w:szCs w:val="24"/>
              </w:rPr>
              <w:t>Курсовая работа</w:t>
            </w:r>
          </w:p>
        </w:tc>
        <w:tc>
          <w:tcPr>
            <w:tcW w:w="403" w:type="pct"/>
            <w:vAlign w:val="center"/>
          </w:tcPr>
          <w:p w14:paraId="55F96DB7" w14:textId="77777777" w:rsidR="000579F5" w:rsidRPr="00165138" w:rsidRDefault="000579F5" w:rsidP="003902AB">
            <w:pPr>
              <w:spacing w:line="276" w:lineRule="auto"/>
              <w:jc w:val="center"/>
              <w:rPr>
                <w:b/>
                <w:sz w:val="24"/>
                <w:szCs w:val="24"/>
              </w:rPr>
            </w:pPr>
            <w:r w:rsidRPr="00165138">
              <w:rPr>
                <w:b/>
                <w:sz w:val="24"/>
                <w:szCs w:val="24"/>
              </w:rPr>
              <w:t>16</w:t>
            </w:r>
          </w:p>
        </w:tc>
      </w:tr>
      <w:tr w:rsidR="000579F5" w:rsidRPr="00165138" w14:paraId="688EE087" w14:textId="77777777" w:rsidTr="008B28D0">
        <w:tc>
          <w:tcPr>
            <w:tcW w:w="4597" w:type="pct"/>
            <w:gridSpan w:val="2"/>
          </w:tcPr>
          <w:p w14:paraId="6C06A31D" w14:textId="77777777" w:rsidR="000579F5" w:rsidRPr="00165138" w:rsidRDefault="000579F5" w:rsidP="003902AB">
            <w:pPr>
              <w:spacing w:line="276" w:lineRule="auto"/>
              <w:rPr>
                <w:b/>
                <w:bCs/>
                <w:sz w:val="24"/>
                <w:szCs w:val="24"/>
              </w:rPr>
            </w:pPr>
            <w:r w:rsidRPr="00165138">
              <w:rPr>
                <w:b/>
                <w:bCs/>
                <w:sz w:val="24"/>
                <w:szCs w:val="24"/>
              </w:rPr>
              <w:t xml:space="preserve">Обязательная аудиторная учебная нагрузка по курсовой работе </w:t>
            </w:r>
          </w:p>
          <w:p w14:paraId="55AC8A31" w14:textId="77777777" w:rsidR="000579F5" w:rsidRPr="00165138" w:rsidRDefault="000579F5" w:rsidP="003902AB">
            <w:pPr>
              <w:spacing w:line="276" w:lineRule="auto"/>
              <w:rPr>
                <w:b/>
                <w:bCs/>
                <w:sz w:val="24"/>
                <w:szCs w:val="24"/>
              </w:rPr>
            </w:pPr>
            <w:r w:rsidRPr="00165138">
              <w:rPr>
                <w:b/>
                <w:bCs/>
                <w:sz w:val="24"/>
                <w:szCs w:val="24"/>
              </w:rPr>
              <w:t>Тематика занятий:</w:t>
            </w:r>
          </w:p>
          <w:p w14:paraId="573E60FA" w14:textId="77777777" w:rsidR="000579F5" w:rsidRPr="00165138" w:rsidRDefault="000579F5" w:rsidP="003C34DB">
            <w:pPr>
              <w:widowControl/>
              <w:numPr>
                <w:ilvl w:val="0"/>
                <w:numId w:val="149"/>
              </w:numPr>
              <w:autoSpaceDE/>
              <w:autoSpaceDN/>
              <w:spacing w:line="276" w:lineRule="auto"/>
              <w:ind w:left="0" w:firstLine="0"/>
              <w:rPr>
                <w:bCs/>
                <w:sz w:val="24"/>
                <w:szCs w:val="24"/>
              </w:rPr>
            </w:pPr>
            <w:r w:rsidRPr="00165138">
              <w:rPr>
                <w:bCs/>
                <w:sz w:val="24"/>
                <w:szCs w:val="24"/>
              </w:rPr>
              <w:t xml:space="preserve">Выбор темы, </w:t>
            </w:r>
            <w:r w:rsidRPr="00165138">
              <w:rPr>
                <w:sz w:val="24"/>
                <w:szCs w:val="24"/>
              </w:rPr>
              <w:t>назначение  и задачи, структура и объем, принципы разработки и оформления, примерное распределение  времени  на выполнение отдельных частей курсовой работы</w:t>
            </w:r>
            <w:r w:rsidRPr="00165138">
              <w:rPr>
                <w:bCs/>
                <w:sz w:val="24"/>
                <w:szCs w:val="24"/>
              </w:rPr>
              <w:t>. Консультация по составлению раздела курсовой работы «введение», определение целей и задач курсовой работы, обоснование актуальности выбранной темы.</w:t>
            </w:r>
          </w:p>
          <w:p w14:paraId="0F1B353C" w14:textId="77777777" w:rsidR="000579F5" w:rsidRPr="00165138" w:rsidRDefault="000579F5" w:rsidP="003C34DB">
            <w:pPr>
              <w:widowControl/>
              <w:numPr>
                <w:ilvl w:val="0"/>
                <w:numId w:val="149"/>
              </w:numPr>
              <w:autoSpaceDE/>
              <w:autoSpaceDN/>
              <w:spacing w:line="276" w:lineRule="auto"/>
              <w:ind w:left="0" w:firstLine="0"/>
              <w:rPr>
                <w:bCs/>
                <w:sz w:val="24"/>
                <w:szCs w:val="24"/>
              </w:rPr>
            </w:pPr>
            <w:r w:rsidRPr="00165138">
              <w:rPr>
                <w:bCs/>
                <w:sz w:val="24"/>
                <w:szCs w:val="24"/>
              </w:rPr>
              <w:t>Консультация по сбору, анализу и систематизации информации по истории и современному состоянию вопроса, рассматриваемого в курсовой работе.</w:t>
            </w:r>
          </w:p>
          <w:p w14:paraId="21D5ED2E" w14:textId="77777777" w:rsidR="000579F5" w:rsidRPr="00165138" w:rsidRDefault="000579F5" w:rsidP="003C34DB">
            <w:pPr>
              <w:widowControl/>
              <w:numPr>
                <w:ilvl w:val="0"/>
                <w:numId w:val="149"/>
              </w:numPr>
              <w:autoSpaceDE/>
              <w:autoSpaceDN/>
              <w:spacing w:line="276" w:lineRule="auto"/>
              <w:ind w:left="0" w:firstLine="0"/>
              <w:rPr>
                <w:bCs/>
                <w:sz w:val="24"/>
                <w:szCs w:val="24"/>
              </w:rPr>
            </w:pPr>
            <w:r w:rsidRPr="00165138">
              <w:rPr>
                <w:bCs/>
                <w:sz w:val="24"/>
                <w:szCs w:val="24"/>
              </w:rPr>
              <w:t xml:space="preserve">Консультация по структуре основной части курсовой работы. Составление структуры в соответствии с темой курсовой работы. Консультации по разработке  ассортимента (меню) горячей кулинарной продукции сложного ассортимента с учетом </w:t>
            </w:r>
            <w:r w:rsidRPr="00165138">
              <w:rPr>
                <w:sz w:val="24"/>
                <w:szCs w:val="24"/>
              </w:rPr>
              <w:t>потребностей различных категорий потребителей, видов и форм обслуживания,</w:t>
            </w:r>
            <w:r w:rsidRPr="00165138">
              <w:rPr>
                <w:bCs/>
                <w:sz w:val="24"/>
                <w:szCs w:val="24"/>
              </w:rPr>
              <w:t xml:space="preserve"> типа и класса организаций питания, видов приема пищи, способам реализации, заявленным в теме работы.</w:t>
            </w:r>
          </w:p>
          <w:p w14:paraId="26F8C1E6" w14:textId="77777777" w:rsidR="000579F5" w:rsidRPr="00165138" w:rsidRDefault="000579F5" w:rsidP="003C34DB">
            <w:pPr>
              <w:widowControl/>
              <w:numPr>
                <w:ilvl w:val="0"/>
                <w:numId w:val="149"/>
              </w:numPr>
              <w:autoSpaceDE/>
              <w:autoSpaceDN/>
              <w:spacing w:line="276" w:lineRule="auto"/>
              <w:ind w:left="0" w:firstLine="0"/>
              <w:rPr>
                <w:bCs/>
                <w:sz w:val="24"/>
                <w:szCs w:val="24"/>
              </w:rPr>
            </w:pPr>
            <w:r w:rsidRPr="00165138">
              <w:rPr>
                <w:bCs/>
                <w:sz w:val="24"/>
                <w:szCs w:val="24"/>
              </w:rPr>
              <w:t xml:space="preserve"> Консультации по анализу, обобщению, систематизации собранной по теме  информации  по новым видам сырья, методам приготовления, высокотехнологичного оборудования, современным способам реализации кулинарной продукции</w:t>
            </w:r>
          </w:p>
          <w:p w14:paraId="30335345" w14:textId="77777777" w:rsidR="000579F5" w:rsidRPr="00165138" w:rsidRDefault="000579F5" w:rsidP="003C34DB">
            <w:pPr>
              <w:widowControl/>
              <w:numPr>
                <w:ilvl w:val="0"/>
                <w:numId w:val="149"/>
              </w:numPr>
              <w:autoSpaceDE/>
              <w:autoSpaceDN/>
              <w:spacing w:line="276" w:lineRule="auto"/>
              <w:ind w:left="0" w:firstLine="0"/>
              <w:rPr>
                <w:bCs/>
                <w:sz w:val="24"/>
                <w:szCs w:val="24"/>
              </w:rPr>
            </w:pPr>
            <w:r w:rsidRPr="00165138">
              <w:rPr>
                <w:bCs/>
                <w:sz w:val="24"/>
                <w:szCs w:val="24"/>
              </w:rPr>
              <w:t>Консультации по разработке мероприятий по обеспечению качества и безопасности горячей кулинарной продукции.</w:t>
            </w:r>
          </w:p>
          <w:p w14:paraId="3C0E592E" w14:textId="77777777" w:rsidR="000579F5" w:rsidRPr="00165138" w:rsidRDefault="000579F5" w:rsidP="003C34DB">
            <w:pPr>
              <w:widowControl/>
              <w:numPr>
                <w:ilvl w:val="0"/>
                <w:numId w:val="149"/>
              </w:numPr>
              <w:autoSpaceDE/>
              <w:autoSpaceDN/>
              <w:spacing w:line="276" w:lineRule="auto"/>
              <w:ind w:left="0" w:firstLine="0"/>
              <w:jc w:val="both"/>
              <w:rPr>
                <w:sz w:val="24"/>
                <w:szCs w:val="24"/>
              </w:rPr>
            </w:pPr>
            <w:r w:rsidRPr="00165138">
              <w:rPr>
                <w:bCs/>
                <w:sz w:val="24"/>
                <w:szCs w:val="24"/>
              </w:rPr>
              <w:t>Консультации по разработке практической части курсовой работы:</w:t>
            </w:r>
          </w:p>
          <w:p w14:paraId="0D800EC2" w14:textId="77777777" w:rsidR="000579F5" w:rsidRPr="00165138" w:rsidRDefault="000579F5" w:rsidP="003902AB">
            <w:pPr>
              <w:spacing w:line="276" w:lineRule="auto"/>
              <w:jc w:val="both"/>
              <w:rPr>
                <w:sz w:val="24"/>
                <w:szCs w:val="24"/>
              </w:rPr>
            </w:pPr>
            <w:r w:rsidRPr="00165138">
              <w:rPr>
                <w:sz w:val="24"/>
                <w:szCs w:val="24"/>
              </w:rPr>
              <w:t>- разработке рецептур, методов приготовления и способов оформления фирменного блюдасложного ассортимента (в соответствии с темой курсовой работы),</w:t>
            </w:r>
          </w:p>
          <w:p w14:paraId="04C2E22D" w14:textId="77777777" w:rsidR="000579F5" w:rsidRPr="00165138" w:rsidRDefault="000579F5" w:rsidP="003902AB">
            <w:pPr>
              <w:spacing w:line="276" w:lineRule="auto"/>
              <w:jc w:val="both"/>
              <w:rPr>
                <w:bCs/>
                <w:sz w:val="24"/>
                <w:szCs w:val="24"/>
              </w:rPr>
            </w:pPr>
            <w:r w:rsidRPr="00165138">
              <w:rPr>
                <w:sz w:val="24"/>
                <w:szCs w:val="24"/>
              </w:rPr>
              <w:t xml:space="preserve">- разработке  технологической документации: технологических, технико-технологических карт, стандарта предприятия, с указанием технологического и санитарного  режима  производства  горячей кулинарной продукции, составление актов </w:t>
            </w:r>
            <w:r w:rsidRPr="00165138">
              <w:rPr>
                <w:sz w:val="24"/>
                <w:szCs w:val="24"/>
              </w:rPr>
              <w:lastRenderedPageBreak/>
              <w:t>практической проработки.</w:t>
            </w:r>
          </w:p>
          <w:p w14:paraId="436B8694" w14:textId="77777777" w:rsidR="000579F5" w:rsidRPr="00165138" w:rsidRDefault="000579F5" w:rsidP="003C34DB">
            <w:pPr>
              <w:widowControl/>
              <w:numPr>
                <w:ilvl w:val="0"/>
                <w:numId w:val="149"/>
              </w:numPr>
              <w:autoSpaceDE/>
              <w:autoSpaceDN/>
              <w:spacing w:line="276" w:lineRule="auto"/>
              <w:ind w:left="0" w:firstLine="0"/>
              <w:rPr>
                <w:bCs/>
                <w:sz w:val="24"/>
                <w:szCs w:val="24"/>
              </w:rPr>
            </w:pPr>
            <w:r w:rsidRPr="00165138">
              <w:rPr>
                <w:bCs/>
                <w:sz w:val="24"/>
                <w:szCs w:val="24"/>
              </w:rPr>
              <w:t>Консультация по составлению заключения и оформлению списка источников.</w:t>
            </w:r>
          </w:p>
          <w:p w14:paraId="0F16B861" w14:textId="77777777" w:rsidR="000579F5" w:rsidRPr="00165138" w:rsidRDefault="000579F5" w:rsidP="003902AB">
            <w:pPr>
              <w:spacing w:line="276" w:lineRule="auto"/>
              <w:jc w:val="both"/>
              <w:rPr>
                <w:b/>
                <w:bCs/>
                <w:sz w:val="24"/>
                <w:szCs w:val="24"/>
              </w:rPr>
            </w:pPr>
            <w:r w:rsidRPr="00165138">
              <w:rPr>
                <w:bCs/>
                <w:sz w:val="24"/>
                <w:szCs w:val="24"/>
              </w:rPr>
              <w:t>Защита курсовой работы.</w:t>
            </w:r>
          </w:p>
        </w:tc>
        <w:tc>
          <w:tcPr>
            <w:tcW w:w="403" w:type="pct"/>
            <w:vAlign w:val="center"/>
          </w:tcPr>
          <w:p w14:paraId="75AC2831" w14:textId="77777777" w:rsidR="000579F5" w:rsidRPr="00165138" w:rsidRDefault="000579F5" w:rsidP="003902AB">
            <w:pPr>
              <w:spacing w:line="276" w:lineRule="auto"/>
              <w:jc w:val="center"/>
              <w:rPr>
                <w:b/>
                <w:sz w:val="24"/>
                <w:szCs w:val="24"/>
              </w:rPr>
            </w:pPr>
            <w:r w:rsidRPr="00165138">
              <w:rPr>
                <w:b/>
                <w:sz w:val="24"/>
                <w:szCs w:val="24"/>
              </w:rPr>
              <w:lastRenderedPageBreak/>
              <w:t>16</w:t>
            </w:r>
          </w:p>
        </w:tc>
      </w:tr>
      <w:tr w:rsidR="000579F5" w:rsidRPr="00165138" w14:paraId="2D719E2B" w14:textId="77777777" w:rsidTr="008B28D0">
        <w:tc>
          <w:tcPr>
            <w:tcW w:w="4597" w:type="pct"/>
            <w:gridSpan w:val="2"/>
          </w:tcPr>
          <w:p w14:paraId="4C487747" w14:textId="77777777" w:rsidR="000579F5" w:rsidRPr="00165138" w:rsidRDefault="000579F5" w:rsidP="003902AB">
            <w:pPr>
              <w:spacing w:line="276" w:lineRule="auto"/>
              <w:jc w:val="both"/>
              <w:rPr>
                <w:bCs/>
                <w:sz w:val="24"/>
                <w:szCs w:val="24"/>
              </w:rPr>
            </w:pPr>
            <w:r w:rsidRPr="00165138">
              <w:rPr>
                <w:b/>
                <w:bCs/>
                <w:sz w:val="24"/>
                <w:szCs w:val="24"/>
              </w:rPr>
              <w:t xml:space="preserve">Примерная тематика курсовой работы: </w:t>
            </w:r>
          </w:p>
          <w:p w14:paraId="1314CFA3" w14:textId="77777777" w:rsidR="000579F5" w:rsidRPr="00165138" w:rsidRDefault="000579F5" w:rsidP="003C34DB">
            <w:pPr>
              <w:widowControl/>
              <w:numPr>
                <w:ilvl w:val="0"/>
                <w:numId w:val="150"/>
              </w:numPr>
              <w:autoSpaceDE/>
              <w:autoSpaceDN/>
              <w:spacing w:line="276" w:lineRule="auto"/>
              <w:ind w:left="0" w:firstLine="0"/>
              <w:jc w:val="both"/>
              <w:rPr>
                <w:sz w:val="24"/>
                <w:szCs w:val="24"/>
              </w:rPr>
            </w:pPr>
            <w:r w:rsidRPr="00165138">
              <w:rPr>
                <w:sz w:val="24"/>
                <w:szCs w:val="24"/>
              </w:rPr>
              <w:t>Ассортимент, приготовление и способы реализации горячих блюд из мяса с использованием технологии приготовления в вакууме.</w:t>
            </w:r>
          </w:p>
          <w:p w14:paraId="206E68D3" w14:textId="77777777" w:rsidR="000579F5" w:rsidRPr="00165138" w:rsidRDefault="000579F5" w:rsidP="003C34DB">
            <w:pPr>
              <w:widowControl/>
              <w:numPr>
                <w:ilvl w:val="0"/>
                <w:numId w:val="150"/>
              </w:numPr>
              <w:autoSpaceDE/>
              <w:autoSpaceDN/>
              <w:spacing w:line="276" w:lineRule="auto"/>
              <w:ind w:left="0" w:firstLine="0"/>
              <w:jc w:val="both"/>
              <w:rPr>
                <w:sz w:val="24"/>
                <w:szCs w:val="24"/>
              </w:rPr>
            </w:pPr>
            <w:r w:rsidRPr="00165138">
              <w:rPr>
                <w:sz w:val="24"/>
                <w:szCs w:val="24"/>
              </w:rPr>
              <w:t>Ассортимент,  приготовление и способы реализации горячих блюд из мяса с использованием технологии фламбирования.</w:t>
            </w:r>
          </w:p>
          <w:p w14:paraId="46B81A81" w14:textId="77777777" w:rsidR="000579F5" w:rsidRPr="00165138" w:rsidRDefault="000579F5" w:rsidP="003C34DB">
            <w:pPr>
              <w:widowControl/>
              <w:numPr>
                <w:ilvl w:val="0"/>
                <w:numId w:val="150"/>
              </w:numPr>
              <w:autoSpaceDE/>
              <w:autoSpaceDN/>
              <w:spacing w:line="276" w:lineRule="auto"/>
              <w:ind w:left="0" w:firstLine="0"/>
              <w:jc w:val="both"/>
              <w:rPr>
                <w:sz w:val="24"/>
                <w:szCs w:val="24"/>
              </w:rPr>
            </w:pPr>
            <w:r w:rsidRPr="00165138">
              <w:rPr>
                <w:sz w:val="24"/>
                <w:szCs w:val="24"/>
              </w:rPr>
              <w:t>Ассортимент, приготовление и способы реализации горячих блюд из мяса с использованием технологии приготовления на горячем камне.</w:t>
            </w:r>
          </w:p>
          <w:p w14:paraId="1FDD9504" w14:textId="77777777" w:rsidR="000579F5" w:rsidRPr="00165138" w:rsidRDefault="000579F5" w:rsidP="003C34DB">
            <w:pPr>
              <w:widowControl/>
              <w:numPr>
                <w:ilvl w:val="0"/>
                <w:numId w:val="150"/>
              </w:numPr>
              <w:autoSpaceDE/>
              <w:autoSpaceDN/>
              <w:spacing w:line="276" w:lineRule="auto"/>
              <w:ind w:left="0" w:firstLine="0"/>
              <w:jc w:val="both"/>
              <w:rPr>
                <w:sz w:val="24"/>
                <w:szCs w:val="24"/>
              </w:rPr>
            </w:pPr>
            <w:r w:rsidRPr="00165138">
              <w:rPr>
                <w:sz w:val="24"/>
                <w:szCs w:val="24"/>
              </w:rPr>
              <w:t>Актуальный ассортимент, приготовление и способы реализации горячих супов сложного ассортимента для ресторана русской кухни.</w:t>
            </w:r>
          </w:p>
          <w:p w14:paraId="12AA7F3E" w14:textId="77777777" w:rsidR="000579F5" w:rsidRPr="00165138" w:rsidRDefault="000579F5" w:rsidP="003C34DB">
            <w:pPr>
              <w:widowControl/>
              <w:numPr>
                <w:ilvl w:val="0"/>
                <w:numId w:val="150"/>
              </w:numPr>
              <w:autoSpaceDE/>
              <w:autoSpaceDN/>
              <w:spacing w:line="276" w:lineRule="auto"/>
              <w:ind w:left="0" w:firstLine="0"/>
              <w:jc w:val="both"/>
              <w:rPr>
                <w:sz w:val="24"/>
                <w:szCs w:val="24"/>
              </w:rPr>
            </w:pPr>
            <w:r w:rsidRPr="00165138">
              <w:rPr>
                <w:sz w:val="24"/>
                <w:szCs w:val="24"/>
              </w:rPr>
              <w:t>Ассортимент, приготовление и способы реализации горячих блюд из овощей, рыбы, мяса, птицы, приготавливаемых в воке.</w:t>
            </w:r>
          </w:p>
          <w:p w14:paraId="31E01742" w14:textId="77777777" w:rsidR="000579F5" w:rsidRPr="00165138" w:rsidRDefault="000579F5" w:rsidP="003C34DB">
            <w:pPr>
              <w:widowControl/>
              <w:numPr>
                <w:ilvl w:val="0"/>
                <w:numId w:val="150"/>
              </w:numPr>
              <w:autoSpaceDE/>
              <w:autoSpaceDN/>
              <w:spacing w:line="276" w:lineRule="auto"/>
              <w:ind w:left="0" w:firstLine="0"/>
              <w:jc w:val="both"/>
              <w:rPr>
                <w:sz w:val="24"/>
                <w:szCs w:val="24"/>
              </w:rPr>
            </w:pPr>
            <w:r w:rsidRPr="00165138">
              <w:rPr>
                <w:sz w:val="24"/>
                <w:szCs w:val="24"/>
              </w:rPr>
              <w:t>Ассортимент, приготовление и способы реализации горячих блюд из мяса для гриль-бара.</w:t>
            </w:r>
          </w:p>
          <w:p w14:paraId="7CE91F7B" w14:textId="77777777" w:rsidR="000579F5" w:rsidRPr="00165138" w:rsidRDefault="000579F5" w:rsidP="003C34DB">
            <w:pPr>
              <w:widowControl/>
              <w:numPr>
                <w:ilvl w:val="0"/>
                <w:numId w:val="150"/>
              </w:numPr>
              <w:autoSpaceDE/>
              <w:autoSpaceDN/>
              <w:spacing w:line="276" w:lineRule="auto"/>
              <w:ind w:left="0" w:firstLine="0"/>
              <w:jc w:val="both"/>
              <w:rPr>
                <w:sz w:val="24"/>
                <w:szCs w:val="24"/>
              </w:rPr>
            </w:pPr>
            <w:r w:rsidRPr="00165138">
              <w:rPr>
                <w:sz w:val="24"/>
                <w:szCs w:val="24"/>
              </w:rPr>
              <w:t>Ассортимент, приготовление и способы реализации горячих блюд из рыбы для гриль-бара.</w:t>
            </w:r>
          </w:p>
          <w:p w14:paraId="1669B017" w14:textId="77777777" w:rsidR="000579F5" w:rsidRPr="00165138" w:rsidRDefault="000579F5" w:rsidP="003C34DB">
            <w:pPr>
              <w:widowControl/>
              <w:numPr>
                <w:ilvl w:val="0"/>
                <w:numId w:val="150"/>
              </w:numPr>
              <w:autoSpaceDE/>
              <w:autoSpaceDN/>
              <w:spacing w:line="276" w:lineRule="auto"/>
              <w:ind w:left="0" w:firstLine="0"/>
              <w:jc w:val="both"/>
              <w:rPr>
                <w:sz w:val="24"/>
                <w:szCs w:val="24"/>
              </w:rPr>
            </w:pPr>
            <w:r w:rsidRPr="00165138">
              <w:rPr>
                <w:sz w:val="24"/>
                <w:szCs w:val="24"/>
              </w:rPr>
              <w:t>Ассортимент, приготовление и способы реализации банкетных горячих блюд из мяса.</w:t>
            </w:r>
          </w:p>
          <w:p w14:paraId="6F952650" w14:textId="77777777" w:rsidR="000579F5" w:rsidRPr="00165138" w:rsidRDefault="000579F5" w:rsidP="003C34DB">
            <w:pPr>
              <w:widowControl/>
              <w:numPr>
                <w:ilvl w:val="0"/>
                <w:numId w:val="150"/>
              </w:numPr>
              <w:autoSpaceDE/>
              <w:autoSpaceDN/>
              <w:spacing w:line="276" w:lineRule="auto"/>
              <w:ind w:left="0" w:firstLine="0"/>
              <w:jc w:val="both"/>
              <w:rPr>
                <w:sz w:val="24"/>
                <w:szCs w:val="24"/>
              </w:rPr>
            </w:pPr>
            <w:r w:rsidRPr="00165138">
              <w:rPr>
                <w:sz w:val="24"/>
                <w:szCs w:val="24"/>
              </w:rPr>
              <w:t>Ассортимент, приготовление и способы реализации банкетных горячих блюд из рыбы</w:t>
            </w:r>
          </w:p>
          <w:p w14:paraId="47EBC199" w14:textId="77777777" w:rsidR="000579F5" w:rsidRPr="00165138" w:rsidRDefault="000579F5" w:rsidP="003C34DB">
            <w:pPr>
              <w:widowControl/>
              <w:numPr>
                <w:ilvl w:val="0"/>
                <w:numId w:val="150"/>
              </w:numPr>
              <w:autoSpaceDE/>
              <w:autoSpaceDN/>
              <w:spacing w:line="276" w:lineRule="auto"/>
              <w:ind w:left="0" w:firstLine="0"/>
              <w:jc w:val="both"/>
              <w:rPr>
                <w:sz w:val="24"/>
                <w:szCs w:val="24"/>
              </w:rPr>
            </w:pPr>
            <w:r w:rsidRPr="00165138">
              <w:rPr>
                <w:sz w:val="24"/>
                <w:szCs w:val="24"/>
              </w:rPr>
              <w:t>Ассортимент, приготовление и способы реализации горячих блюд для ресторана русской кухни.</w:t>
            </w:r>
          </w:p>
          <w:p w14:paraId="3A6EF235" w14:textId="77777777" w:rsidR="000579F5" w:rsidRPr="00165138" w:rsidRDefault="000579F5" w:rsidP="003C34DB">
            <w:pPr>
              <w:widowControl/>
              <w:numPr>
                <w:ilvl w:val="0"/>
                <w:numId w:val="150"/>
              </w:numPr>
              <w:autoSpaceDE/>
              <w:autoSpaceDN/>
              <w:spacing w:line="276" w:lineRule="auto"/>
              <w:ind w:left="0" w:firstLine="0"/>
              <w:jc w:val="both"/>
              <w:rPr>
                <w:sz w:val="24"/>
                <w:szCs w:val="24"/>
              </w:rPr>
            </w:pPr>
            <w:r w:rsidRPr="00165138">
              <w:rPr>
                <w:sz w:val="24"/>
                <w:szCs w:val="24"/>
              </w:rPr>
              <w:t>Ассортимент, приготовление и способы реализации горячих закусок для банкета-фуршета.</w:t>
            </w:r>
          </w:p>
          <w:p w14:paraId="4D4EBD1C" w14:textId="77777777" w:rsidR="000579F5" w:rsidRPr="00165138" w:rsidRDefault="000579F5" w:rsidP="003C34DB">
            <w:pPr>
              <w:widowControl/>
              <w:numPr>
                <w:ilvl w:val="0"/>
                <w:numId w:val="150"/>
              </w:numPr>
              <w:autoSpaceDE/>
              <w:autoSpaceDN/>
              <w:spacing w:line="276" w:lineRule="auto"/>
              <w:ind w:left="0" w:firstLine="0"/>
              <w:jc w:val="both"/>
              <w:rPr>
                <w:sz w:val="24"/>
                <w:szCs w:val="24"/>
              </w:rPr>
            </w:pPr>
            <w:r w:rsidRPr="00165138">
              <w:rPr>
                <w:sz w:val="24"/>
                <w:szCs w:val="24"/>
              </w:rPr>
              <w:t>Ассортимент и особенности в приготовлении и подаче горячих блюд из овощей, грибов, сыра для обслуживания по типу шведского стола.</w:t>
            </w:r>
          </w:p>
          <w:p w14:paraId="60B9BD8D" w14:textId="77777777" w:rsidR="000579F5" w:rsidRPr="00165138" w:rsidRDefault="000579F5" w:rsidP="003C34DB">
            <w:pPr>
              <w:widowControl/>
              <w:numPr>
                <w:ilvl w:val="0"/>
                <w:numId w:val="150"/>
              </w:numPr>
              <w:autoSpaceDE/>
              <w:autoSpaceDN/>
              <w:spacing w:line="276" w:lineRule="auto"/>
              <w:ind w:left="0" w:firstLine="0"/>
              <w:jc w:val="both"/>
              <w:rPr>
                <w:sz w:val="24"/>
                <w:szCs w:val="24"/>
              </w:rPr>
            </w:pPr>
            <w:r w:rsidRPr="00165138">
              <w:rPr>
                <w:sz w:val="24"/>
                <w:szCs w:val="24"/>
              </w:rPr>
              <w:t>Актуальный ассортимент и особенности в приготовлении и подготовке к реализации горячих блюд из овощей, грибов, сыра, для выездного обслуживания (кейтеринг).</w:t>
            </w:r>
          </w:p>
          <w:p w14:paraId="50A9B705" w14:textId="77777777" w:rsidR="000579F5" w:rsidRPr="00165138" w:rsidRDefault="000579F5" w:rsidP="003C34DB">
            <w:pPr>
              <w:widowControl/>
              <w:numPr>
                <w:ilvl w:val="0"/>
                <w:numId w:val="150"/>
              </w:numPr>
              <w:autoSpaceDE/>
              <w:autoSpaceDN/>
              <w:spacing w:line="276" w:lineRule="auto"/>
              <w:ind w:left="0" w:firstLine="0"/>
              <w:jc w:val="both"/>
              <w:rPr>
                <w:sz w:val="24"/>
                <w:szCs w:val="24"/>
              </w:rPr>
            </w:pPr>
            <w:r w:rsidRPr="00165138">
              <w:rPr>
                <w:sz w:val="24"/>
                <w:szCs w:val="24"/>
              </w:rPr>
              <w:t>Актуальный ассортимент и особенности приготовления и подачи блюд и кулинарных изделий из рыбы по типу шведского стола.</w:t>
            </w:r>
          </w:p>
          <w:p w14:paraId="19DF0AC4" w14:textId="77777777" w:rsidR="000579F5" w:rsidRPr="00165138" w:rsidRDefault="000579F5" w:rsidP="003C34DB">
            <w:pPr>
              <w:widowControl/>
              <w:numPr>
                <w:ilvl w:val="0"/>
                <w:numId w:val="150"/>
              </w:numPr>
              <w:autoSpaceDE/>
              <w:autoSpaceDN/>
              <w:spacing w:line="276" w:lineRule="auto"/>
              <w:ind w:left="0" w:firstLine="0"/>
              <w:jc w:val="both"/>
              <w:rPr>
                <w:sz w:val="24"/>
                <w:szCs w:val="24"/>
              </w:rPr>
            </w:pPr>
            <w:r w:rsidRPr="00165138">
              <w:rPr>
                <w:sz w:val="24"/>
                <w:szCs w:val="24"/>
              </w:rPr>
              <w:t>Актуальный ассортимент и особенности приготовления и подготовки к реализации блюд и кулинарных изделий из рыбы для выездных обслуживаний (кейтеринг).</w:t>
            </w:r>
          </w:p>
          <w:p w14:paraId="1CACD3C7" w14:textId="77777777" w:rsidR="000579F5" w:rsidRPr="00165138" w:rsidRDefault="000579F5" w:rsidP="003C34DB">
            <w:pPr>
              <w:widowControl/>
              <w:numPr>
                <w:ilvl w:val="0"/>
                <w:numId w:val="150"/>
              </w:numPr>
              <w:autoSpaceDE/>
              <w:autoSpaceDN/>
              <w:spacing w:line="276" w:lineRule="auto"/>
              <w:ind w:left="0" w:firstLine="0"/>
              <w:jc w:val="both"/>
              <w:rPr>
                <w:sz w:val="24"/>
                <w:szCs w:val="24"/>
              </w:rPr>
            </w:pPr>
            <w:r w:rsidRPr="00165138">
              <w:rPr>
                <w:sz w:val="24"/>
                <w:szCs w:val="24"/>
              </w:rPr>
              <w:t xml:space="preserve">Актуальный ассортимент, приготовление и способы реализации сложных горячих блюд из рыбы. </w:t>
            </w:r>
          </w:p>
          <w:p w14:paraId="2D453337" w14:textId="77777777" w:rsidR="000579F5" w:rsidRPr="00165138" w:rsidRDefault="000579F5" w:rsidP="003C34DB">
            <w:pPr>
              <w:widowControl/>
              <w:numPr>
                <w:ilvl w:val="0"/>
                <w:numId w:val="150"/>
              </w:numPr>
              <w:autoSpaceDE/>
              <w:autoSpaceDN/>
              <w:spacing w:line="276" w:lineRule="auto"/>
              <w:ind w:left="0" w:firstLine="0"/>
              <w:jc w:val="both"/>
              <w:rPr>
                <w:sz w:val="24"/>
                <w:szCs w:val="24"/>
              </w:rPr>
            </w:pPr>
            <w:r w:rsidRPr="00165138">
              <w:rPr>
                <w:sz w:val="24"/>
                <w:szCs w:val="24"/>
              </w:rPr>
              <w:t>Актуальный ассортимент, приготовление и способы реализации стейков из мяса и рыбы.</w:t>
            </w:r>
          </w:p>
          <w:p w14:paraId="52CA881E" w14:textId="77777777" w:rsidR="000579F5" w:rsidRPr="00165138" w:rsidRDefault="000579F5" w:rsidP="003C34DB">
            <w:pPr>
              <w:widowControl/>
              <w:numPr>
                <w:ilvl w:val="0"/>
                <w:numId w:val="150"/>
              </w:numPr>
              <w:autoSpaceDE/>
              <w:autoSpaceDN/>
              <w:spacing w:line="276" w:lineRule="auto"/>
              <w:ind w:left="0" w:firstLine="0"/>
              <w:jc w:val="both"/>
              <w:rPr>
                <w:sz w:val="24"/>
                <w:szCs w:val="24"/>
              </w:rPr>
            </w:pPr>
            <w:r w:rsidRPr="00165138">
              <w:rPr>
                <w:sz w:val="24"/>
                <w:szCs w:val="24"/>
              </w:rPr>
              <w:t>Актуальный ассортимент и приготовление горячих соусов сложного ассортимента к блюдам из мяса и домашней птицы.</w:t>
            </w:r>
          </w:p>
          <w:p w14:paraId="3ED4B726" w14:textId="77777777" w:rsidR="000579F5" w:rsidRPr="00165138" w:rsidRDefault="000579F5" w:rsidP="003C34DB">
            <w:pPr>
              <w:widowControl/>
              <w:numPr>
                <w:ilvl w:val="0"/>
                <w:numId w:val="150"/>
              </w:numPr>
              <w:autoSpaceDE/>
              <w:autoSpaceDN/>
              <w:spacing w:line="276" w:lineRule="auto"/>
              <w:ind w:left="0" w:firstLine="0"/>
              <w:jc w:val="both"/>
              <w:rPr>
                <w:sz w:val="24"/>
                <w:szCs w:val="24"/>
              </w:rPr>
            </w:pPr>
            <w:r w:rsidRPr="00165138">
              <w:rPr>
                <w:sz w:val="24"/>
                <w:szCs w:val="24"/>
              </w:rPr>
              <w:lastRenderedPageBreak/>
              <w:t>Ассортимент, приготовление и способы подачи дип-соусов для фондю.</w:t>
            </w:r>
          </w:p>
          <w:p w14:paraId="0182F4E4" w14:textId="77777777" w:rsidR="000579F5" w:rsidRPr="00165138" w:rsidRDefault="000579F5" w:rsidP="003C34DB">
            <w:pPr>
              <w:widowControl/>
              <w:numPr>
                <w:ilvl w:val="0"/>
                <w:numId w:val="150"/>
              </w:numPr>
              <w:autoSpaceDE/>
              <w:autoSpaceDN/>
              <w:spacing w:line="276" w:lineRule="auto"/>
              <w:ind w:left="0" w:firstLine="0"/>
              <w:jc w:val="both"/>
              <w:rPr>
                <w:sz w:val="24"/>
                <w:szCs w:val="24"/>
              </w:rPr>
            </w:pPr>
            <w:r w:rsidRPr="00165138">
              <w:rPr>
                <w:sz w:val="24"/>
                <w:szCs w:val="24"/>
              </w:rPr>
              <w:t>Ассортимент, приготовление и способы реализации горячих блюд сложного ассортимента вегетарианской кухни.</w:t>
            </w:r>
          </w:p>
          <w:p w14:paraId="17F97844" w14:textId="77777777" w:rsidR="000579F5" w:rsidRPr="00165138" w:rsidRDefault="000579F5" w:rsidP="003C34DB">
            <w:pPr>
              <w:widowControl/>
              <w:numPr>
                <w:ilvl w:val="0"/>
                <w:numId w:val="150"/>
              </w:numPr>
              <w:autoSpaceDE/>
              <w:autoSpaceDN/>
              <w:spacing w:line="276" w:lineRule="auto"/>
              <w:ind w:left="0" w:firstLine="0"/>
              <w:jc w:val="both"/>
              <w:rPr>
                <w:sz w:val="24"/>
                <w:szCs w:val="24"/>
              </w:rPr>
            </w:pPr>
            <w:r w:rsidRPr="00165138">
              <w:rPr>
                <w:sz w:val="24"/>
                <w:szCs w:val="24"/>
              </w:rPr>
              <w:t>Ассортимент, приготовление и способы оформления и подачи горячих супов региональной кухни.</w:t>
            </w:r>
          </w:p>
          <w:p w14:paraId="58878D56" w14:textId="77777777" w:rsidR="000579F5" w:rsidRPr="00165138" w:rsidRDefault="000579F5" w:rsidP="003C34DB">
            <w:pPr>
              <w:widowControl/>
              <w:numPr>
                <w:ilvl w:val="0"/>
                <w:numId w:val="150"/>
              </w:numPr>
              <w:autoSpaceDE/>
              <w:autoSpaceDN/>
              <w:spacing w:line="276" w:lineRule="auto"/>
              <w:ind w:left="0" w:firstLine="0"/>
              <w:jc w:val="both"/>
              <w:rPr>
                <w:sz w:val="24"/>
                <w:szCs w:val="24"/>
              </w:rPr>
            </w:pPr>
            <w:r w:rsidRPr="00165138">
              <w:rPr>
                <w:sz w:val="24"/>
                <w:szCs w:val="24"/>
              </w:rPr>
              <w:t>Ассортимент, приготовление и способы оформления и подачи горячих блюд из овощей, сыра, рыбы, мяса, птицы  региональной кухни</w:t>
            </w:r>
          </w:p>
          <w:p w14:paraId="63461044" w14:textId="77777777" w:rsidR="000579F5" w:rsidRPr="00165138" w:rsidRDefault="000579F5" w:rsidP="003C34DB">
            <w:pPr>
              <w:widowControl/>
              <w:numPr>
                <w:ilvl w:val="0"/>
                <w:numId w:val="150"/>
              </w:numPr>
              <w:autoSpaceDE/>
              <w:autoSpaceDN/>
              <w:spacing w:line="276" w:lineRule="auto"/>
              <w:ind w:left="0" w:firstLine="0"/>
              <w:jc w:val="both"/>
              <w:rPr>
                <w:sz w:val="24"/>
                <w:szCs w:val="24"/>
              </w:rPr>
            </w:pPr>
            <w:r w:rsidRPr="00165138">
              <w:rPr>
                <w:sz w:val="24"/>
                <w:szCs w:val="24"/>
              </w:rPr>
              <w:t>Ассортимент, приготовление и способы оформления и подачи горячих блюд сложного ассортимента из нерыбных водных продуктов моря.</w:t>
            </w:r>
          </w:p>
          <w:p w14:paraId="11EAF824" w14:textId="77777777" w:rsidR="000579F5" w:rsidRPr="00165138" w:rsidRDefault="000579F5" w:rsidP="003C34DB">
            <w:pPr>
              <w:widowControl/>
              <w:numPr>
                <w:ilvl w:val="0"/>
                <w:numId w:val="150"/>
              </w:numPr>
              <w:autoSpaceDE/>
              <w:autoSpaceDN/>
              <w:spacing w:line="276" w:lineRule="auto"/>
              <w:ind w:left="0" w:firstLine="0"/>
              <w:jc w:val="both"/>
              <w:rPr>
                <w:sz w:val="24"/>
                <w:szCs w:val="24"/>
              </w:rPr>
            </w:pPr>
            <w:r w:rsidRPr="00165138">
              <w:rPr>
                <w:sz w:val="24"/>
                <w:szCs w:val="24"/>
              </w:rPr>
              <w:t>Ассортимент, приготовление и способы оформления и подачи запеченных горячих блюд сложного ассортимента.</w:t>
            </w:r>
          </w:p>
          <w:p w14:paraId="7E3E4515" w14:textId="77777777" w:rsidR="000579F5" w:rsidRPr="00165138" w:rsidRDefault="000579F5" w:rsidP="003C34DB">
            <w:pPr>
              <w:widowControl/>
              <w:numPr>
                <w:ilvl w:val="0"/>
                <w:numId w:val="150"/>
              </w:numPr>
              <w:autoSpaceDE/>
              <w:autoSpaceDN/>
              <w:spacing w:line="276" w:lineRule="auto"/>
              <w:ind w:left="0" w:firstLine="0"/>
              <w:jc w:val="both"/>
              <w:rPr>
                <w:sz w:val="24"/>
                <w:szCs w:val="24"/>
              </w:rPr>
            </w:pPr>
            <w:r w:rsidRPr="00165138">
              <w:rPr>
                <w:sz w:val="24"/>
                <w:szCs w:val="24"/>
              </w:rPr>
              <w:t>Ассортимент, приготовление и способы оформления и подачи горячих блюд из рыбы в «соляной корочке», в пергаменте, на «овощной подушке».</w:t>
            </w:r>
          </w:p>
          <w:p w14:paraId="35ED25D3" w14:textId="77777777" w:rsidR="000579F5" w:rsidRPr="00165138" w:rsidRDefault="000579F5" w:rsidP="003C34DB">
            <w:pPr>
              <w:widowControl/>
              <w:numPr>
                <w:ilvl w:val="0"/>
                <w:numId w:val="150"/>
              </w:numPr>
              <w:autoSpaceDE/>
              <w:autoSpaceDN/>
              <w:spacing w:line="276" w:lineRule="auto"/>
              <w:ind w:left="0" w:firstLine="0"/>
              <w:jc w:val="both"/>
              <w:rPr>
                <w:sz w:val="24"/>
                <w:szCs w:val="24"/>
              </w:rPr>
            </w:pPr>
            <w:r w:rsidRPr="00165138">
              <w:rPr>
                <w:sz w:val="24"/>
                <w:szCs w:val="24"/>
              </w:rPr>
              <w:t>Ассортимент, приготовление и способы оформления и подачи горячих фаршированных блюд сложного ассортимента.</w:t>
            </w:r>
          </w:p>
          <w:p w14:paraId="65D0D868" w14:textId="77777777" w:rsidR="000579F5" w:rsidRPr="00165138" w:rsidRDefault="000579F5" w:rsidP="003C34DB">
            <w:pPr>
              <w:widowControl/>
              <w:numPr>
                <w:ilvl w:val="0"/>
                <w:numId w:val="150"/>
              </w:numPr>
              <w:autoSpaceDE/>
              <w:autoSpaceDN/>
              <w:spacing w:line="276" w:lineRule="auto"/>
              <w:ind w:left="0" w:firstLine="0"/>
              <w:jc w:val="both"/>
              <w:rPr>
                <w:sz w:val="24"/>
                <w:szCs w:val="24"/>
              </w:rPr>
            </w:pPr>
            <w:r w:rsidRPr="00165138">
              <w:rPr>
                <w:sz w:val="24"/>
                <w:szCs w:val="24"/>
              </w:rPr>
              <w:t>Дизайн и оформление горячих блюд сложного ассортимента.</w:t>
            </w:r>
          </w:p>
          <w:p w14:paraId="180AF5EF" w14:textId="77777777" w:rsidR="000579F5" w:rsidRPr="00165138" w:rsidRDefault="000579F5" w:rsidP="003C34DB">
            <w:pPr>
              <w:widowControl/>
              <w:numPr>
                <w:ilvl w:val="0"/>
                <w:numId w:val="150"/>
              </w:numPr>
              <w:autoSpaceDE/>
              <w:autoSpaceDN/>
              <w:spacing w:line="276" w:lineRule="auto"/>
              <w:ind w:left="0" w:firstLine="0"/>
              <w:jc w:val="both"/>
              <w:rPr>
                <w:sz w:val="24"/>
                <w:szCs w:val="24"/>
              </w:rPr>
            </w:pPr>
            <w:r w:rsidRPr="00165138">
              <w:rPr>
                <w:sz w:val="24"/>
                <w:szCs w:val="24"/>
              </w:rPr>
              <w:t>Ассортимент, приготовление и способы оформления и подачи горячих блюд для Рождественского стола</w:t>
            </w:r>
          </w:p>
          <w:p w14:paraId="778997BB" w14:textId="77777777" w:rsidR="000579F5" w:rsidRPr="00165138" w:rsidRDefault="000579F5" w:rsidP="003C34DB">
            <w:pPr>
              <w:widowControl/>
              <w:numPr>
                <w:ilvl w:val="0"/>
                <w:numId w:val="150"/>
              </w:numPr>
              <w:autoSpaceDE/>
              <w:autoSpaceDN/>
              <w:spacing w:line="276" w:lineRule="auto"/>
              <w:ind w:left="0" w:firstLine="0"/>
              <w:jc w:val="both"/>
              <w:rPr>
                <w:sz w:val="24"/>
                <w:szCs w:val="24"/>
              </w:rPr>
            </w:pPr>
            <w:r w:rsidRPr="00165138">
              <w:rPr>
                <w:sz w:val="24"/>
                <w:szCs w:val="24"/>
              </w:rPr>
              <w:t>Особенности приготовления, оформления и отпуска горячих блюд для детского питания.</w:t>
            </w:r>
          </w:p>
          <w:p w14:paraId="748ECCD4" w14:textId="77777777" w:rsidR="000579F5" w:rsidRPr="00165138" w:rsidRDefault="000579F5" w:rsidP="003C34DB">
            <w:pPr>
              <w:widowControl/>
              <w:numPr>
                <w:ilvl w:val="0"/>
                <w:numId w:val="150"/>
              </w:numPr>
              <w:autoSpaceDE/>
              <w:autoSpaceDN/>
              <w:spacing w:line="276" w:lineRule="auto"/>
              <w:ind w:left="0" w:firstLine="0"/>
              <w:jc w:val="both"/>
              <w:rPr>
                <w:sz w:val="24"/>
                <w:szCs w:val="24"/>
              </w:rPr>
            </w:pPr>
            <w:r w:rsidRPr="00165138">
              <w:rPr>
                <w:sz w:val="24"/>
                <w:szCs w:val="24"/>
              </w:rPr>
              <w:t>Ассортимент, приготовление и способы оформления и подачи горячих блюд сложного ассортимента с доготовкой в присутствии гостя.</w:t>
            </w:r>
          </w:p>
          <w:p w14:paraId="2554D070" w14:textId="77777777" w:rsidR="000579F5" w:rsidRPr="00165138" w:rsidRDefault="000579F5" w:rsidP="003C34DB">
            <w:pPr>
              <w:widowControl/>
              <w:numPr>
                <w:ilvl w:val="0"/>
                <w:numId w:val="150"/>
              </w:numPr>
              <w:autoSpaceDE/>
              <w:autoSpaceDN/>
              <w:spacing w:line="276" w:lineRule="auto"/>
              <w:ind w:left="0" w:firstLine="0"/>
              <w:jc w:val="both"/>
              <w:rPr>
                <w:sz w:val="24"/>
                <w:szCs w:val="24"/>
              </w:rPr>
            </w:pPr>
            <w:r w:rsidRPr="00165138">
              <w:rPr>
                <w:sz w:val="24"/>
                <w:szCs w:val="24"/>
              </w:rPr>
              <w:t>Ассортимент, приготовление и способы оформления и подачи горячих блюд из мяса с траншированием в присутствии гостя.</w:t>
            </w:r>
          </w:p>
          <w:p w14:paraId="41CD100F" w14:textId="77777777" w:rsidR="000579F5" w:rsidRPr="00165138" w:rsidRDefault="000579F5" w:rsidP="003C34DB">
            <w:pPr>
              <w:widowControl/>
              <w:numPr>
                <w:ilvl w:val="0"/>
                <w:numId w:val="150"/>
              </w:numPr>
              <w:autoSpaceDE/>
              <w:autoSpaceDN/>
              <w:spacing w:line="276" w:lineRule="auto"/>
              <w:ind w:left="0" w:firstLine="0"/>
              <w:jc w:val="both"/>
              <w:rPr>
                <w:sz w:val="24"/>
                <w:szCs w:val="24"/>
              </w:rPr>
            </w:pPr>
            <w:r w:rsidRPr="00165138">
              <w:rPr>
                <w:sz w:val="24"/>
                <w:szCs w:val="24"/>
              </w:rPr>
              <w:t>Технология приготовления, способы подачи горячих блюд из рыбы с использованием технологий направления «Молекулярная кухня».</w:t>
            </w:r>
          </w:p>
        </w:tc>
        <w:tc>
          <w:tcPr>
            <w:tcW w:w="403" w:type="pct"/>
            <w:vAlign w:val="center"/>
          </w:tcPr>
          <w:p w14:paraId="72EDF234" w14:textId="77777777" w:rsidR="000579F5" w:rsidRPr="00165138" w:rsidRDefault="000579F5" w:rsidP="003902AB">
            <w:pPr>
              <w:spacing w:line="276" w:lineRule="auto"/>
              <w:jc w:val="center"/>
              <w:rPr>
                <w:b/>
                <w:sz w:val="24"/>
                <w:szCs w:val="24"/>
              </w:rPr>
            </w:pPr>
          </w:p>
        </w:tc>
      </w:tr>
      <w:tr w:rsidR="000579F5" w:rsidRPr="00165138" w14:paraId="0010B096" w14:textId="77777777" w:rsidTr="008B28D0">
        <w:tc>
          <w:tcPr>
            <w:tcW w:w="4597" w:type="pct"/>
            <w:gridSpan w:val="2"/>
          </w:tcPr>
          <w:p w14:paraId="7ACD9309" w14:textId="77777777" w:rsidR="000579F5" w:rsidRPr="00165138" w:rsidRDefault="000579F5" w:rsidP="003902AB">
            <w:pPr>
              <w:spacing w:line="276" w:lineRule="auto"/>
              <w:jc w:val="both"/>
              <w:rPr>
                <w:b/>
                <w:sz w:val="24"/>
                <w:szCs w:val="24"/>
              </w:rPr>
            </w:pPr>
            <w:r w:rsidRPr="00165138">
              <w:rPr>
                <w:b/>
                <w:bCs/>
                <w:sz w:val="24"/>
                <w:szCs w:val="24"/>
              </w:rPr>
              <w:t>Самостоятельная работа при выполнении курсовой работы</w:t>
            </w:r>
          </w:p>
          <w:p w14:paraId="3B8EC20C" w14:textId="77777777" w:rsidR="000579F5" w:rsidRPr="00165138" w:rsidRDefault="000579F5" w:rsidP="003902AB">
            <w:pPr>
              <w:spacing w:line="276" w:lineRule="auto"/>
              <w:jc w:val="both"/>
              <w:rPr>
                <w:b/>
                <w:sz w:val="24"/>
                <w:szCs w:val="24"/>
              </w:rPr>
            </w:pPr>
            <w:r w:rsidRPr="00165138">
              <w:rPr>
                <w:b/>
                <w:sz w:val="24"/>
                <w:szCs w:val="24"/>
              </w:rPr>
              <w:t>Виды работ:</w:t>
            </w:r>
          </w:p>
        </w:tc>
        <w:tc>
          <w:tcPr>
            <w:tcW w:w="403" w:type="pct"/>
            <w:vMerge w:val="restart"/>
            <w:vAlign w:val="center"/>
          </w:tcPr>
          <w:p w14:paraId="6EB710E9" w14:textId="77777777" w:rsidR="000579F5" w:rsidRPr="00165138" w:rsidRDefault="000579F5" w:rsidP="003902AB">
            <w:pPr>
              <w:spacing w:line="276" w:lineRule="auto"/>
              <w:jc w:val="center"/>
              <w:rPr>
                <w:b/>
                <w:sz w:val="24"/>
                <w:szCs w:val="24"/>
              </w:rPr>
            </w:pPr>
            <w:r w:rsidRPr="00165138">
              <w:rPr>
                <w:b/>
                <w:sz w:val="24"/>
                <w:szCs w:val="24"/>
              </w:rPr>
              <w:t>8</w:t>
            </w:r>
          </w:p>
        </w:tc>
      </w:tr>
      <w:tr w:rsidR="000579F5" w:rsidRPr="00165138" w14:paraId="2E0B5F7B" w14:textId="77777777" w:rsidTr="008B28D0">
        <w:tc>
          <w:tcPr>
            <w:tcW w:w="4597" w:type="pct"/>
            <w:gridSpan w:val="2"/>
          </w:tcPr>
          <w:p w14:paraId="1B531A60" w14:textId="77777777" w:rsidR="000579F5" w:rsidRPr="00165138" w:rsidRDefault="000579F5" w:rsidP="003902AB">
            <w:pPr>
              <w:spacing w:line="276" w:lineRule="auto"/>
              <w:rPr>
                <w:sz w:val="24"/>
                <w:szCs w:val="24"/>
              </w:rPr>
            </w:pPr>
            <w:r w:rsidRPr="00165138">
              <w:rPr>
                <w:bCs/>
                <w:sz w:val="24"/>
                <w:szCs w:val="24"/>
              </w:rPr>
              <w:t>Составление введения (в соответствии с методическими рекомендациями), определение целей и задач курсовой работы, обоснование актуальности выбранной темы.</w:t>
            </w:r>
          </w:p>
        </w:tc>
        <w:tc>
          <w:tcPr>
            <w:tcW w:w="403" w:type="pct"/>
            <w:vMerge/>
            <w:vAlign w:val="center"/>
          </w:tcPr>
          <w:p w14:paraId="5E278AF9" w14:textId="77777777" w:rsidR="000579F5" w:rsidRPr="00165138" w:rsidRDefault="000579F5" w:rsidP="003902AB">
            <w:pPr>
              <w:spacing w:line="276" w:lineRule="auto"/>
              <w:jc w:val="center"/>
              <w:rPr>
                <w:b/>
                <w:sz w:val="24"/>
                <w:szCs w:val="24"/>
              </w:rPr>
            </w:pPr>
          </w:p>
        </w:tc>
      </w:tr>
      <w:tr w:rsidR="000579F5" w:rsidRPr="00165138" w14:paraId="33978B36" w14:textId="77777777" w:rsidTr="008B28D0">
        <w:tc>
          <w:tcPr>
            <w:tcW w:w="4597" w:type="pct"/>
            <w:gridSpan w:val="2"/>
          </w:tcPr>
          <w:p w14:paraId="055AB02D" w14:textId="77777777" w:rsidR="000579F5" w:rsidRPr="00165138" w:rsidRDefault="000579F5" w:rsidP="003902AB">
            <w:pPr>
              <w:spacing w:line="276" w:lineRule="auto"/>
              <w:rPr>
                <w:sz w:val="24"/>
                <w:szCs w:val="24"/>
              </w:rPr>
            </w:pPr>
            <w:r w:rsidRPr="00165138">
              <w:rPr>
                <w:bCs/>
                <w:sz w:val="24"/>
                <w:szCs w:val="24"/>
              </w:rPr>
              <w:t xml:space="preserve">Разработка содержания основной части работы: </w:t>
            </w:r>
          </w:p>
          <w:p w14:paraId="0325748F" w14:textId="77777777" w:rsidR="000579F5" w:rsidRPr="00165138" w:rsidRDefault="000579F5" w:rsidP="003902AB">
            <w:pPr>
              <w:spacing w:line="276" w:lineRule="auto"/>
              <w:rPr>
                <w:b/>
                <w:bCs/>
                <w:sz w:val="24"/>
                <w:szCs w:val="24"/>
              </w:rPr>
            </w:pPr>
            <w:r w:rsidRPr="00165138">
              <w:rPr>
                <w:bCs/>
                <w:sz w:val="24"/>
                <w:szCs w:val="24"/>
              </w:rPr>
              <w:t>- разработка  ассортимента (меню) горячей кулинарной продукции  с учетом типа и класса организаций питания, вида приема пищи, способа реализации, заявленных в теме работы;</w:t>
            </w:r>
          </w:p>
        </w:tc>
        <w:tc>
          <w:tcPr>
            <w:tcW w:w="403" w:type="pct"/>
            <w:vMerge/>
            <w:vAlign w:val="center"/>
          </w:tcPr>
          <w:p w14:paraId="4EF54CFE" w14:textId="77777777" w:rsidR="000579F5" w:rsidRPr="00165138" w:rsidRDefault="000579F5" w:rsidP="003902AB">
            <w:pPr>
              <w:spacing w:line="276" w:lineRule="auto"/>
              <w:jc w:val="center"/>
              <w:rPr>
                <w:b/>
                <w:sz w:val="24"/>
                <w:szCs w:val="24"/>
              </w:rPr>
            </w:pPr>
          </w:p>
        </w:tc>
      </w:tr>
      <w:tr w:rsidR="000579F5" w:rsidRPr="00165138" w14:paraId="775BDAB6" w14:textId="77777777" w:rsidTr="008B28D0">
        <w:tc>
          <w:tcPr>
            <w:tcW w:w="4597" w:type="pct"/>
            <w:gridSpan w:val="2"/>
          </w:tcPr>
          <w:p w14:paraId="57C4666A" w14:textId="77777777" w:rsidR="000579F5" w:rsidRPr="00165138" w:rsidRDefault="000579F5" w:rsidP="003902AB">
            <w:pPr>
              <w:spacing w:line="276" w:lineRule="auto"/>
              <w:rPr>
                <w:sz w:val="24"/>
                <w:szCs w:val="24"/>
              </w:rPr>
            </w:pPr>
            <w:r w:rsidRPr="00165138">
              <w:rPr>
                <w:bCs/>
                <w:sz w:val="24"/>
                <w:szCs w:val="24"/>
              </w:rPr>
              <w:t xml:space="preserve">Разработка содержания основной части работы: </w:t>
            </w:r>
          </w:p>
          <w:p w14:paraId="2499DB82" w14:textId="77777777" w:rsidR="000579F5" w:rsidRPr="00165138" w:rsidRDefault="000579F5" w:rsidP="003902AB">
            <w:pPr>
              <w:spacing w:line="276" w:lineRule="auto"/>
              <w:rPr>
                <w:bCs/>
                <w:sz w:val="24"/>
                <w:szCs w:val="24"/>
              </w:rPr>
            </w:pPr>
            <w:r w:rsidRPr="00165138">
              <w:rPr>
                <w:bCs/>
                <w:sz w:val="24"/>
                <w:szCs w:val="24"/>
              </w:rPr>
              <w:t>- сбор, анализ, обобщение, систематизация  информации  по новым видам сырья</w:t>
            </w:r>
          </w:p>
        </w:tc>
        <w:tc>
          <w:tcPr>
            <w:tcW w:w="403" w:type="pct"/>
            <w:vMerge/>
            <w:vAlign w:val="center"/>
          </w:tcPr>
          <w:p w14:paraId="3D86CC64" w14:textId="77777777" w:rsidR="000579F5" w:rsidRPr="00165138" w:rsidRDefault="000579F5" w:rsidP="003902AB">
            <w:pPr>
              <w:spacing w:line="276" w:lineRule="auto"/>
              <w:jc w:val="center"/>
              <w:rPr>
                <w:b/>
                <w:sz w:val="24"/>
                <w:szCs w:val="24"/>
              </w:rPr>
            </w:pPr>
          </w:p>
        </w:tc>
      </w:tr>
      <w:tr w:rsidR="000579F5" w:rsidRPr="00165138" w14:paraId="47536833" w14:textId="77777777" w:rsidTr="008B28D0">
        <w:tc>
          <w:tcPr>
            <w:tcW w:w="4597" w:type="pct"/>
            <w:gridSpan w:val="2"/>
          </w:tcPr>
          <w:p w14:paraId="19E275C6" w14:textId="77777777" w:rsidR="000579F5" w:rsidRPr="00165138" w:rsidRDefault="000579F5" w:rsidP="003902AB">
            <w:pPr>
              <w:spacing w:line="276" w:lineRule="auto"/>
              <w:rPr>
                <w:sz w:val="24"/>
                <w:szCs w:val="24"/>
              </w:rPr>
            </w:pPr>
            <w:r w:rsidRPr="00165138">
              <w:rPr>
                <w:bCs/>
                <w:sz w:val="24"/>
                <w:szCs w:val="24"/>
              </w:rPr>
              <w:t xml:space="preserve">Разработка содержания основной части работы: </w:t>
            </w:r>
          </w:p>
          <w:p w14:paraId="1FCCF7EF" w14:textId="77777777" w:rsidR="000579F5" w:rsidRPr="00165138" w:rsidRDefault="000579F5" w:rsidP="003902AB">
            <w:pPr>
              <w:spacing w:line="276" w:lineRule="auto"/>
              <w:rPr>
                <w:bCs/>
                <w:sz w:val="24"/>
                <w:szCs w:val="24"/>
              </w:rPr>
            </w:pPr>
            <w:r w:rsidRPr="00165138">
              <w:rPr>
                <w:bCs/>
                <w:sz w:val="24"/>
                <w:szCs w:val="24"/>
              </w:rPr>
              <w:lastRenderedPageBreak/>
              <w:t>- сбор, анализ, обобщение, систематизация  информации  по новым видам сырья, методам, новым видам оборудования, современным способам реализации кулинарной продукции,</w:t>
            </w:r>
          </w:p>
        </w:tc>
        <w:tc>
          <w:tcPr>
            <w:tcW w:w="403" w:type="pct"/>
            <w:vMerge/>
            <w:vAlign w:val="center"/>
          </w:tcPr>
          <w:p w14:paraId="15505ED9" w14:textId="77777777" w:rsidR="000579F5" w:rsidRPr="00165138" w:rsidRDefault="000579F5" w:rsidP="003902AB">
            <w:pPr>
              <w:spacing w:line="276" w:lineRule="auto"/>
              <w:jc w:val="center"/>
              <w:rPr>
                <w:b/>
                <w:sz w:val="24"/>
                <w:szCs w:val="24"/>
              </w:rPr>
            </w:pPr>
          </w:p>
        </w:tc>
      </w:tr>
      <w:tr w:rsidR="000579F5" w:rsidRPr="00165138" w14:paraId="7EF225E8" w14:textId="77777777" w:rsidTr="008B28D0">
        <w:tc>
          <w:tcPr>
            <w:tcW w:w="4597" w:type="pct"/>
            <w:gridSpan w:val="2"/>
          </w:tcPr>
          <w:p w14:paraId="65D13D4C" w14:textId="77777777" w:rsidR="000579F5" w:rsidRPr="00165138" w:rsidRDefault="000579F5" w:rsidP="003902AB">
            <w:pPr>
              <w:spacing w:line="276" w:lineRule="auto"/>
              <w:rPr>
                <w:b/>
                <w:bCs/>
                <w:sz w:val="24"/>
                <w:szCs w:val="24"/>
              </w:rPr>
            </w:pPr>
            <w:r w:rsidRPr="00165138">
              <w:rPr>
                <w:bCs/>
                <w:sz w:val="24"/>
                <w:szCs w:val="24"/>
              </w:rPr>
              <w:t>Разработка начальных вариантов рецептур блюд</w:t>
            </w:r>
          </w:p>
        </w:tc>
        <w:tc>
          <w:tcPr>
            <w:tcW w:w="403" w:type="pct"/>
            <w:vMerge/>
            <w:vAlign w:val="center"/>
          </w:tcPr>
          <w:p w14:paraId="27298578" w14:textId="77777777" w:rsidR="000579F5" w:rsidRPr="00165138" w:rsidRDefault="000579F5" w:rsidP="003902AB">
            <w:pPr>
              <w:spacing w:line="276" w:lineRule="auto"/>
              <w:jc w:val="center"/>
              <w:rPr>
                <w:b/>
                <w:sz w:val="24"/>
                <w:szCs w:val="24"/>
              </w:rPr>
            </w:pPr>
          </w:p>
        </w:tc>
      </w:tr>
      <w:tr w:rsidR="000579F5" w:rsidRPr="00165138" w14:paraId="49586238" w14:textId="77777777" w:rsidTr="008B28D0">
        <w:tc>
          <w:tcPr>
            <w:tcW w:w="4597" w:type="pct"/>
            <w:gridSpan w:val="2"/>
          </w:tcPr>
          <w:p w14:paraId="2AA522E7" w14:textId="77777777" w:rsidR="000579F5" w:rsidRPr="00165138" w:rsidRDefault="000579F5" w:rsidP="003902AB">
            <w:pPr>
              <w:spacing w:line="276" w:lineRule="auto"/>
              <w:jc w:val="both"/>
              <w:rPr>
                <w:sz w:val="24"/>
                <w:szCs w:val="24"/>
              </w:rPr>
            </w:pPr>
            <w:r w:rsidRPr="00165138">
              <w:rPr>
                <w:sz w:val="24"/>
                <w:szCs w:val="24"/>
              </w:rPr>
              <w:t>Провести практические проработки</w:t>
            </w:r>
          </w:p>
        </w:tc>
        <w:tc>
          <w:tcPr>
            <w:tcW w:w="403" w:type="pct"/>
            <w:vMerge/>
            <w:vAlign w:val="center"/>
          </w:tcPr>
          <w:p w14:paraId="1C38C7DE" w14:textId="77777777" w:rsidR="000579F5" w:rsidRPr="00165138" w:rsidRDefault="000579F5" w:rsidP="003902AB">
            <w:pPr>
              <w:spacing w:line="276" w:lineRule="auto"/>
              <w:jc w:val="center"/>
              <w:rPr>
                <w:b/>
                <w:sz w:val="24"/>
                <w:szCs w:val="24"/>
              </w:rPr>
            </w:pPr>
          </w:p>
        </w:tc>
      </w:tr>
      <w:tr w:rsidR="000579F5" w:rsidRPr="00165138" w14:paraId="37221DF5" w14:textId="77777777" w:rsidTr="008B28D0">
        <w:tc>
          <w:tcPr>
            <w:tcW w:w="4597" w:type="pct"/>
            <w:gridSpan w:val="2"/>
          </w:tcPr>
          <w:p w14:paraId="5EBCDEA0" w14:textId="77777777" w:rsidR="000579F5" w:rsidRPr="00165138" w:rsidRDefault="000579F5" w:rsidP="003902AB">
            <w:pPr>
              <w:spacing w:line="276" w:lineRule="auto"/>
              <w:jc w:val="both"/>
              <w:rPr>
                <w:sz w:val="24"/>
                <w:szCs w:val="24"/>
              </w:rPr>
            </w:pPr>
            <w:r w:rsidRPr="00165138">
              <w:rPr>
                <w:sz w:val="24"/>
                <w:szCs w:val="24"/>
              </w:rPr>
              <w:t>Разработка практической части курсовой работы:</w:t>
            </w:r>
          </w:p>
          <w:p w14:paraId="0EB589A1" w14:textId="77777777" w:rsidR="000579F5" w:rsidRPr="00165138" w:rsidRDefault="000579F5" w:rsidP="003902AB">
            <w:pPr>
              <w:spacing w:line="276" w:lineRule="auto"/>
              <w:jc w:val="both"/>
              <w:rPr>
                <w:bCs/>
                <w:sz w:val="24"/>
                <w:szCs w:val="24"/>
              </w:rPr>
            </w:pPr>
            <w:r w:rsidRPr="00165138">
              <w:rPr>
                <w:sz w:val="24"/>
                <w:szCs w:val="24"/>
              </w:rPr>
              <w:t>- разработка  технологической документации: технологических, технико-технологических карт, стандарта предприятия, с указанием технологического и санитарного  режима  производства  горячей кулинарной продукции, составление актов практической проработки,</w:t>
            </w:r>
          </w:p>
        </w:tc>
        <w:tc>
          <w:tcPr>
            <w:tcW w:w="403" w:type="pct"/>
            <w:vMerge/>
            <w:vAlign w:val="center"/>
          </w:tcPr>
          <w:p w14:paraId="656D8F5F" w14:textId="77777777" w:rsidR="000579F5" w:rsidRPr="00165138" w:rsidRDefault="000579F5" w:rsidP="003902AB">
            <w:pPr>
              <w:spacing w:line="276" w:lineRule="auto"/>
              <w:jc w:val="center"/>
              <w:rPr>
                <w:b/>
                <w:sz w:val="24"/>
                <w:szCs w:val="24"/>
              </w:rPr>
            </w:pPr>
          </w:p>
        </w:tc>
      </w:tr>
      <w:tr w:rsidR="000579F5" w:rsidRPr="00165138" w14:paraId="3BE881B9" w14:textId="77777777" w:rsidTr="008B28D0">
        <w:tc>
          <w:tcPr>
            <w:tcW w:w="4597" w:type="pct"/>
            <w:gridSpan w:val="2"/>
          </w:tcPr>
          <w:p w14:paraId="32E40FCE" w14:textId="77777777" w:rsidR="000579F5" w:rsidRPr="00165138" w:rsidRDefault="000579F5" w:rsidP="003902AB">
            <w:pPr>
              <w:spacing w:line="276" w:lineRule="auto"/>
              <w:jc w:val="both"/>
              <w:rPr>
                <w:sz w:val="24"/>
                <w:szCs w:val="24"/>
              </w:rPr>
            </w:pPr>
            <w:r w:rsidRPr="00165138">
              <w:rPr>
                <w:bCs/>
                <w:sz w:val="24"/>
                <w:szCs w:val="24"/>
              </w:rPr>
              <w:t xml:space="preserve">. </w:t>
            </w:r>
            <w:r w:rsidRPr="00165138">
              <w:rPr>
                <w:sz w:val="24"/>
                <w:szCs w:val="24"/>
              </w:rPr>
              <w:t>Разработка практической части курсовой работы:</w:t>
            </w:r>
          </w:p>
          <w:p w14:paraId="723F1678" w14:textId="77777777" w:rsidR="000579F5" w:rsidRPr="00165138" w:rsidRDefault="000579F5" w:rsidP="003902AB">
            <w:pPr>
              <w:spacing w:line="276" w:lineRule="auto"/>
              <w:jc w:val="both"/>
              <w:rPr>
                <w:sz w:val="24"/>
                <w:szCs w:val="24"/>
              </w:rPr>
            </w:pPr>
            <w:r w:rsidRPr="00165138">
              <w:rPr>
                <w:sz w:val="24"/>
                <w:szCs w:val="24"/>
              </w:rPr>
              <w:t xml:space="preserve">- подбор и обоснование выбора  оборудования, посуды, инвентаря, инструментов в соответствии с разрабатываемым фирменным блюдом. </w:t>
            </w:r>
          </w:p>
        </w:tc>
        <w:tc>
          <w:tcPr>
            <w:tcW w:w="403" w:type="pct"/>
            <w:vMerge/>
            <w:vAlign w:val="center"/>
          </w:tcPr>
          <w:p w14:paraId="794DE21E" w14:textId="77777777" w:rsidR="000579F5" w:rsidRPr="00165138" w:rsidRDefault="000579F5" w:rsidP="003902AB">
            <w:pPr>
              <w:spacing w:line="276" w:lineRule="auto"/>
              <w:jc w:val="center"/>
              <w:rPr>
                <w:b/>
                <w:sz w:val="24"/>
                <w:szCs w:val="24"/>
              </w:rPr>
            </w:pPr>
          </w:p>
        </w:tc>
      </w:tr>
      <w:tr w:rsidR="000579F5" w:rsidRPr="00165138" w14:paraId="0B0733BD" w14:textId="77777777" w:rsidTr="008B28D0">
        <w:tc>
          <w:tcPr>
            <w:tcW w:w="4597" w:type="pct"/>
            <w:gridSpan w:val="2"/>
          </w:tcPr>
          <w:p w14:paraId="61C5748A" w14:textId="77777777" w:rsidR="000579F5" w:rsidRPr="00165138" w:rsidRDefault="000579F5" w:rsidP="003902AB">
            <w:pPr>
              <w:spacing w:line="276" w:lineRule="auto"/>
              <w:jc w:val="both"/>
              <w:rPr>
                <w:sz w:val="24"/>
                <w:szCs w:val="24"/>
              </w:rPr>
            </w:pPr>
            <w:r w:rsidRPr="00165138">
              <w:rPr>
                <w:bCs/>
                <w:sz w:val="24"/>
                <w:szCs w:val="24"/>
              </w:rPr>
              <w:t>Разработка компьютерной презентации</w:t>
            </w:r>
          </w:p>
        </w:tc>
        <w:tc>
          <w:tcPr>
            <w:tcW w:w="403" w:type="pct"/>
            <w:vMerge/>
            <w:vAlign w:val="center"/>
          </w:tcPr>
          <w:p w14:paraId="6F14C645" w14:textId="77777777" w:rsidR="000579F5" w:rsidRPr="00165138" w:rsidRDefault="000579F5" w:rsidP="003902AB">
            <w:pPr>
              <w:spacing w:line="276" w:lineRule="auto"/>
              <w:jc w:val="center"/>
              <w:rPr>
                <w:b/>
                <w:sz w:val="24"/>
                <w:szCs w:val="24"/>
              </w:rPr>
            </w:pPr>
          </w:p>
        </w:tc>
      </w:tr>
      <w:tr w:rsidR="000579F5" w:rsidRPr="00165138" w14:paraId="79D39863" w14:textId="77777777" w:rsidTr="008B28D0">
        <w:tc>
          <w:tcPr>
            <w:tcW w:w="4597" w:type="pct"/>
            <w:gridSpan w:val="2"/>
          </w:tcPr>
          <w:p w14:paraId="2E589814" w14:textId="77777777" w:rsidR="000579F5" w:rsidRPr="00165138" w:rsidRDefault="000579F5" w:rsidP="003902AB">
            <w:pPr>
              <w:spacing w:line="276" w:lineRule="auto"/>
              <w:jc w:val="both"/>
              <w:rPr>
                <w:b/>
                <w:bCs/>
                <w:sz w:val="24"/>
                <w:szCs w:val="24"/>
              </w:rPr>
            </w:pPr>
            <w:r w:rsidRPr="00165138">
              <w:rPr>
                <w:sz w:val="24"/>
                <w:szCs w:val="24"/>
              </w:rPr>
              <w:t>Составление заключения, обоснование выводов по работе. Составление списка использованной литературы и других источников информации.</w:t>
            </w:r>
          </w:p>
        </w:tc>
        <w:tc>
          <w:tcPr>
            <w:tcW w:w="403" w:type="pct"/>
            <w:vMerge/>
            <w:vAlign w:val="center"/>
          </w:tcPr>
          <w:p w14:paraId="17CEF682" w14:textId="77777777" w:rsidR="000579F5" w:rsidRPr="00165138" w:rsidRDefault="000579F5" w:rsidP="003902AB">
            <w:pPr>
              <w:spacing w:line="276" w:lineRule="auto"/>
              <w:jc w:val="center"/>
              <w:rPr>
                <w:b/>
                <w:sz w:val="24"/>
                <w:szCs w:val="24"/>
              </w:rPr>
            </w:pPr>
          </w:p>
        </w:tc>
      </w:tr>
      <w:tr w:rsidR="000579F5" w:rsidRPr="00165138" w14:paraId="769535F4" w14:textId="77777777" w:rsidTr="008B28D0">
        <w:tc>
          <w:tcPr>
            <w:tcW w:w="4597" w:type="pct"/>
            <w:gridSpan w:val="2"/>
          </w:tcPr>
          <w:p w14:paraId="458A12E3" w14:textId="77777777" w:rsidR="000579F5" w:rsidRPr="00165138" w:rsidRDefault="000579F5" w:rsidP="003902AB">
            <w:pPr>
              <w:spacing w:line="276" w:lineRule="auto"/>
              <w:jc w:val="both"/>
              <w:rPr>
                <w:b/>
                <w:bCs/>
                <w:sz w:val="24"/>
                <w:szCs w:val="24"/>
              </w:rPr>
            </w:pPr>
            <w:r w:rsidRPr="00165138">
              <w:rPr>
                <w:b/>
                <w:bCs/>
                <w:sz w:val="24"/>
                <w:szCs w:val="24"/>
              </w:rPr>
              <w:t>Учебная практика по ПМ.02</w:t>
            </w:r>
          </w:p>
          <w:p w14:paraId="5D03714B" w14:textId="77777777" w:rsidR="000579F5" w:rsidRPr="00165138" w:rsidRDefault="000579F5" w:rsidP="003902AB">
            <w:pPr>
              <w:spacing w:line="276" w:lineRule="auto"/>
              <w:jc w:val="both"/>
              <w:rPr>
                <w:b/>
                <w:bCs/>
                <w:sz w:val="24"/>
                <w:szCs w:val="24"/>
              </w:rPr>
            </w:pPr>
            <w:r w:rsidRPr="00165138">
              <w:rPr>
                <w:b/>
                <w:bCs/>
                <w:sz w:val="24"/>
                <w:szCs w:val="24"/>
              </w:rPr>
              <w:t xml:space="preserve">Виды работ: </w:t>
            </w:r>
          </w:p>
          <w:p w14:paraId="681E3A7D" w14:textId="77777777" w:rsidR="000579F5" w:rsidRPr="00165138" w:rsidRDefault="000579F5" w:rsidP="003C34DB">
            <w:pPr>
              <w:pStyle w:val="a6"/>
              <w:widowControl/>
              <w:numPr>
                <w:ilvl w:val="0"/>
                <w:numId w:val="151"/>
              </w:numPr>
              <w:autoSpaceDE/>
              <w:autoSpaceDN/>
              <w:spacing w:line="276" w:lineRule="auto"/>
              <w:ind w:left="0" w:firstLine="0"/>
              <w:jc w:val="both"/>
              <w:rPr>
                <w:sz w:val="24"/>
                <w:szCs w:val="24"/>
              </w:rPr>
            </w:pPr>
            <w:r w:rsidRPr="00165138">
              <w:rPr>
                <w:sz w:val="24"/>
                <w:szCs w:val="24"/>
              </w:rPr>
              <w:t>Оценка наличия, выбор в соответствии с технологическими требованиями, оценка  качества и безопасности основных продуктов и дополнительных ингредиентов, организация их хранения до момента использования в соответствии с требованиями санитарных правил.</w:t>
            </w:r>
          </w:p>
          <w:p w14:paraId="6AB6AAFE" w14:textId="77777777" w:rsidR="000579F5" w:rsidRPr="00165138" w:rsidRDefault="000579F5" w:rsidP="003C34DB">
            <w:pPr>
              <w:pStyle w:val="a6"/>
              <w:widowControl/>
              <w:numPr>
                <w:ilvl w:val="0"/>
                <w:numId w:val="151"/>
              </w:numPr>
              <w:autoSpaceDE/>
              <w:autoSpaceDN/>
              <w:spacing w:line="276" w:lineRule="auto"/>
              <w:ind w:left="0" w:firstLine="0"/>
              <w:jc w:val="both"/>
              <w:rPr>
                <w:sz w:val="24"/>
                <w:szCs w:val="24"/>
              </w:rPr>
            </w:pPr>
            <w:r w:rsidRPr="00165138">
              <w:rPr>
                <w:sz w:val="24"/>
                <w:szCs w:val="24"/>
              </w:rPr>
              <w:t>Оформление заявок на продукты, расходные материалы, необходимые для приготовления горячих блюд, кулинарных изделий, закусок сложного ассортимента.</w:t>
            </w:r>
          </w:p>
          <w:p w14:paraId="7CCACD74" w14:textId="77777777" w:rsidR="000579F5" w:rsidRPr="00165138" w:rsidRDefault="000579F5" w:rsidP="003C34DB">
            <w:pPr>
              <w:pStyle w:val="a6"/>
              <w:widowControl/>
              <w:numPr>
                <w:ilvl w:val="0"/>
                <w:numId w:val="151"/>
              </w:numPr>
              <w:autoSpaceDE/>
              <w:autoSpaceDN/>
              <w:spacing w:line="276" w:lineRule="auto"/>
              <w:ind w:left="0" w:firstLine="0"/>
              <w:jc w:val="both"/>
              <w:rPr>
                <w:sz w:val="24"/>
                <w:szCs w:val="24"/>
              </w:rPr>
            </w:pPr>
            <w:r w:rsidRPr="00165138">
              <w:rPr>
                <w:sz w:val="24"/>
                <w:szCs w:val="24"/>
              </w:rPr>
              <w:t xml:space="preserve">Проверка соответствия количества и качества поступивших продуктов накладной. </w:t>
            </w:r>
          </w:p>
          <w:p w14:paraId="0B38CCA9" w14:textId="77777777" w:rsidR="000579F5" w:rsidRPr="00165138" w:rsidRDefault="000579F5" w:rsidP="003C34DB">
            <w:pPr>
              <w:pStyle w:val="a6"/>
              <w:widowControl/>
              <w:numPr>
                <w:ilvl w:val="0"/>
                <w:numId w:val="151"/>
              </w:numPr>
              <w:autoSpaceDE/>
              <w:autoSpaceDN/>
              <w:spacing w:line="276" w:lineRule="auto"/>
              <w:ind w:left="0" w:firstLine="0"/>
              <w:jc w:val="both"/>
              <w:rPr>
                <w:sz w:val="24"/>
                <w:szCs w:val="24"/>
              </w:rPr>
            </w:pPr>
            <w:r w:rsidRPr="00165138">
              <w:rPr>
                <w:sz w:val="24"/>
                <w:szCs w:val="24"/>
              </w:rPr>
              <w:t xml:space="preserve">Выбор, подготовка основных продуктов и дополнительных ингредиентов  (вручную и механическим способом) с учетом их сочетаемости с основным продуктом. </w:t>
            </w:r>
          </w:p>
          <w:p w14:paraId="1D102A11" w14:textId="77777777" w:rsidR="000579F5" w:rsidRPr="00165138" w:rsidRDefault="000579F5" w:rsidP="003C34DB">
            <w:pPr>
              <w:pStyle w:val="a6"/>
              <w:widowControl/>
              <w:numPr>
                <w:ilvl w:val="0"/>
                <w:numId w:val="151"/>
              </w:numPr>
              <w:autoSpaceDE/>
              <w:autoSpaceDN/>
              <w:spacing w:line="276" w:lineRule="auto"/>
              <w:ind w:left="0" w:firstLine="0"/>
              <w:jc w:val="both"/>
              <w:rPr>
                <w:sz w:val="24"/>
                <w:szCs w:val="24"/>
              </w:rPr>
            </w:pPr>
            <w:r w:rsidRPr="00165138">
              <w:rPr>
                <w:sz w:val="24"/>
                <w:szCs w:val="24"/>
              </w:rPr>
              <w:t>Взвешивание  продуктов, их взаимозаменяемость в соответствии с нормами закладки, особенностями заказа, сезонностью. Изменение закладки продуктов в соответствии с изменением выхода горячих блюд, кулинарных изделий, закусок.</w:t>
            </w:r>
          </w:p>
          <w:p w14:paraId="102A8A46" w14:textId="77777777" w:rsidR="000579F5" w:rsidRPr="00165138" w:rsidRDefault="000579F5" w:rsidP="003C34DB">
            <w:pPr>
              <w:pStyle w:val="a6"/>
              <w:widowControl/>
              <w:numPr>
                <w:ilvl w:val="0"/>
                <w:numId w:val="151"/>
              </w:numPr>
              <w:autoSpaceDE/>
              <w:autoSpaceDN/>
              <w:spacing w:line="276" w:lineRule="auto"/>
              <w:ind w:left="0" w:firstLine="0"/>
              <w:jc w:val="both"/>
              <w:rPr>
                <w:sz w:val="24"/>
                <w:szCs w:val="24"/>
              </w:rPr>
            </w:pPr>
            <w:r w:rsidRPr="00165138">
              <w:rPr>
                <w:sz w:val="24"/>
                <w:szCs w:val="24"/>
              </w:rPr>
              <w:t>Выбор, применение, комбинирование методов приготовления горячих блюд, кулинарных изделий, закусок сложного ассортимента с учетом типа питания, вида и кулинарных свойств используемых продуктов и полуфабрикатов, требований рецептуры, последовательности приготовления, особенностей заказа.</w:t>
            </w:r>
          </w:p>
          <w:p w14:paraId="4B074678" w14:textId="77777777" w:rsidR="000579F5" w:rsidRPr="00165138" w:rsidRDefault="000579F5" w:rsidP="003C34DB">
            <w:pPr>
              <w:pStyle w:val="a6"/>
              <w:widowControl/>
              <w:numPr>
                <w:ilvl w:val="0"/>
                <w:numId w:val="151"/>
              </w:numPr>
              <w:autoSpaceDE/>
              <w:autoSpaceDN/>
              <w:spacing w:line="276" w:lineRule="auto"/>
              <w:ind w:left="0" w:firstLine="0"/>
              <w:jc w:val="both"/>
              <w:rPr>
                <w:rStyle w:val="FontStyle121"/>
                <w:rFonts w:ascii="Times New Roman" w:hAnsi="Times New Roman"/>
                <w:sz w:val="24"/>
                <w:szCs w:val="24"/>
              </w:rPr>
            </w:pPr>
            <w:r w:rsidRPr="00165138">
              <w:rPr>
                <w:rStyle w:val="FontStyle121"/>
                <w:rFonts w:ascii="Times New Roman" w:hAnsi="Times New Roman"/>
                <w:sz w:val="24"/>
                <w:szCs w:val="24"/>
              </w:rPr>
              <w:t xml:space="preserve">Приготовление, оформление горячих блюд, кулинарных изделий, закусок сложного ассортимента, в том числе </w:t>
            </w:r>
            <w:r w:rsidRPr="00165138">
              <w:rPr>
                <w:rStyle w:val="FontStyle121"/>
                <w:rFonts w:ascii="Times New Roman" w:hAnsi="Times New Roman"/>
                <w:sz w:val="24"/>
                <w:szCs w:val="24"/>
              </w:rPr>
              <w:lastRenderedPageBreak/>
              <w:t>региональных, с учетом рационального расхода продуктов, полуфабрикатов, соблюдения режимов приготовления, стандартов чистоты, обеспечения безопасности готовой продукции.</w:t>
            </w:r>
          </w:p>
          <w:p w14:paraId="7127356B" w14:textId="77777777" w:rsidR="000579F5" w:rsidRPr="00165138" w:rsidRDefault="000579F5" w:rsidP="003C34DB">
            <w:pPr>
              <w:pStyle w:val="a6"/>
              <w:widowControl/>
              <w:numPr>
                <w:ilvl w:val="0"/>
                <w:numId w:val="151"/>
              </w:numPr>
              <w:autoSpaceDE/>
              <w:autoSpaceDN/>
              <w:spacing w:line="276" w:lineRule="auto"/>
              <w:ind w:left="0" w:firstLine="0"/>
              <w:jc w:val="both"/>
              <w:rPr>
                <w:sz w:val="24"/>
                <w:szCs w:val="24"/>
              </w:rPr>
            </w:pPr>
            <w:r w:rsidRPr="00165138">
              <w:rPr>
                <w:sz w:val="24"/>
                <w:szCs w:val="24"/>
              </w:rPr>
              <w:t>Выбор с учетом способа приготовления, безопасная эксплуатация технологического оборудования, производственного инвентаря, инструментов, посуды  в соответствии с правилами техники безопасности пожаробезопасности, охраны труда.</w:t>
            </w:r>
          </w:p>
          <w:p w14:paraId="0839432F" w14:textId="77777777" w:rsidR="000579F5" w:rsidRPr="00165138" w:rsidRDefault="000579F5" w:rsidP="003C34DB">
            <w:pPr>
              <w:pStyle w:val="a6"/>
              <w:widowControl/>
              <w:numPr>
                <w:ilvl w:val="0"/>
                <w:numId w:val="151"/>
              </w:numPr>
              <w:autoSpaceDE/>
              <w:autoSpaceDN/>
              <w:spacing w:line="276" w:lineRule="auto"/>
              <w:ind w:left="0" w:firstLine="0"/>
              <w:jc w:val="both"/>
              <w:rPr>
                <w:rStyle w:val="FontStyle121"/>
                <w:rFonts w:ascii="Times New Roman" w:hAnsi="Times New Roman"/>
                <w:sz w:val="24"/>
                <w:szCs w:val="24"/>
              </w:rPr>
            </w:pPr>
            <w:r w:rsidRPr="00165138">
              <w:rPr>
                <w:rStyle w:val="FontStyle121"/>
                <w:rFonts w:ascii="Times New Roman" w:hAnsi="Times New Roman"/>
                <w:sz w:val="24"/>
                <w:szCs w:val="24"/>
              </w:rPr>
              <w:t>Оценка качества горячих блюд, кулинарных изделий, закусок сложного ассортимента  перед отпуском, упаковкой на вынос.</w:t>
            </w:r>
          </w:p>
          <w:p w14:paraId="17D3188D" w14:textId="77777777" w:rsidR="000579F5" w:rsidRPr="00165138" w:rsidRDefault="000579F5" w:rsidP="003C34DB">
            <w:pPr>
              <w:pStyle w:val="a6"/>
              <w:widowControl/>
              <w:numPr>
                <w:ilvl w:val="0"/>
                <w:numId w:val="151"/>
              </w:numPr>
              <w:autoSpaceDE/>
              <w:autoSpaceDN/>
              <w:spacing w:line="276" w:lineRule="auto"/>
              <w:ind w:left="0" w:firstLine="0"/>
              <w:jc w:val="both"/>
              <w:rPr>
                <w:rStyle w:val="FontStyle121"/>
                <w:rFonts w:ascii="Times New Roman" w:hAnsi="Times New Roman"/>
                <w:sz w:val="24"/>
                <w:szCs w:val="24"/>
              </w:rPr>
            </w:pPr>
            <w:r w:rsidRPr="00165138">
              <w:rPr>
                <w:rStyle w:val="FontStyle121"/>
                <w:rFonts w:ascii="Times New Roman" w:hAnsi="Times New Roman"/>
                <w:sz w:val="24"/>
                <w:szCs w:val="24"/>
              </w:rPr>
              <w:t>Хранение с учетом  температуры подачи горячих  блюд, кулинарных изделий, закусок на раздаче.</w:t>
            </w:r>
          </w:p>
          <w:p w14:paraId="18618EB9" w14:textId="77777777" w:rsidR="000579F5" w:rsidRPr="00165138" w:rsidRDefault="000579F5" w:rsidP="003C34DB">
            <w:pPr>
              <w:pStyle w:val="a6"/>
              <w:widowControl/>
              <w:numPr>
                <w:ilvl w:val="0"/>
                <w:numId w:val="151"/>
              </w:numPr>
              <w:autoSpaceDE/>
              <w:autoSpaceDN/>
              <w:spacing w:line="276" w:lineRule="auto"/>
              <w:ind w:left="0" w:firstLine="0"/>
              <w:jc w:val="both"/>
              <w:rPr>
                <w:rStyle w:val="FontStyle121"/>
                <w:rFonts w:ascii="Times New Roman" w:hAnsi="Times New Roman"/>
                <w:sz w:val="24"/>
                <w:szCs w:val="24"/>
              </w:rPr>
            </w:pPr>
            <w:r w:rsidRPr="00165138">
              <w:rPr>
                <w:rStyle w:val="FontStyle121"/>
                <w:rFonts w:ascii="Times New Roman" w:hAnsi="Times New Roman"/>
                <w:sz w:val="24"/>
                <w:szCs w:val="24"/>
              </w:rPr>
              <w:t>Порционирование (комплектование), сервировка и творческое оформление горячих  блюд, кулинарных изделий, закусок сложного ассортимента для подачи с учетом соблюдения выхода порций, рационального использования ресурсов, соблюдения требований по безопасности готовой продукции.</w:t>
            </w:r>
          </w:p>
          <w:p w14:paraId="71AD1D34" w14:textId="77777777" w:rsidR="000579F5" w:rsidRPr="00165138" w:rsidRDefault="000579F5" w:rsidP="003C34DB">
            <w:pPr>
              <w:pStyle w:val="a6"/>
              <w:widowControl/>
              <w:numPr>
                <w:ilvl w:val="0"/>
                <w:numId w:val="151"/>
              </w:numPr>
              <w:autoSpaceDE/>
              <w:autoSpaceDN/>
              <w:spacing w:line="276" w:lineRule="auto"/>
              <w:ind w:left="0" w:firstLine="0"/>
              <w:jc w:val="both"/>
              <w:rPr>
                <w:rStyle w:val="FontStyle121"/>
                <w:rFonts w:ascii="Times New Roman" w:hAnsi="Times New Roman"/>
                <w:sz w:val="24"/>
                <w:szCs w:val="24"/>
              </w:rPr>
            </w:pPr>
            <w:r w:rsidRPr="00165138">
              <w:rPr>
                <w:rStyle w:val="FontStyle121"/>
                <w:rFonts w:ascii="Times New Roman" w:hAnsi="Times New Roman"/>
                <w:sz w:val="24"/>
                <w:szCs w:val="24"/>
              </w:rPr>
              <w:t>Охлаждение и замораживание готовых горячих блюд, кулинарных изделий, закусок, полуфабрикатов с учетом требований к безопасности пищевых продуктов.</w:t>
            </w:r>
          </w:p>
          <w:p w14:paraId="19465778" w14:textId="77777777" w:rsidR="000579F5" w:rsidRPr="00165138" w:rsidRDefault="000579F5" w:rsidP="003C34DB">
            <w:pPr>
              <w:pStyle w:val="a6"/>
              <w:widowControl/>
              <w:numPr>
                <w:ilvl w:val="0"/>
                <w:numId w:val="151"/>
              </w:numPr>
              <w:autoSpaceDE/>
              <w:autoSpaceDN/>
              <w:spacing w:line="276" w:lineRule="auto"/>
              <w:ind w:left="0" w:firstLine="0"/>
              <w:jc w:val="both"/>
              <w:rPr>
                <w:rStyle w:val="FontStyle121"/>
                <w:rFonts w:ascii="Times New Roman" w:hAnsi="Times New Roman"/>
                <w:sz w:val="24"/>
                <w:szCs w:val="24"/>
              </w:rPr>
            </w:pPr>
            <w:r w:rsidRPr="00165138">
              <w:rPr>
                <w:rStyle w:val="FontStyle121"/>
                <w:rFonts w:ascii="Times New Roman" w:hAnsi="Times New Roman"/>
                <w:sz w:val="24"/>
                <w:szCs w:val="24"/>
              </w:rPr>
              <w:t xml:space="preserve">Хранение свежеприготовленных, охлажденных и замороженных блюд, кулинарных изделий, закусок с учетом требований по безопасности, соблюдения режимов хранения. </w:t>
            </w:r>
          </w:p>
          <w:p w14:paraId="3A964892" w14:textId="77777777" w:rsidR="000579F5" w:rsidRPr="00165138" w:rsidRDefault="000579F5" w:rsidP="003C34DB">
            <w:pPr>
              <w:pStyle w:val="a6"/>
              <w:widowControl/>
              <w:numPr>
                <w:ilvl w:val="0"/>
                <w:numId w:val="151"/>
              </w:numPr>
              <w:autoSpaceDE/>
              <w:autoSpaceDN/>
              <w:spacing w:line="276" w:lineRule="auto"/>
              <w:ind w:left="0" w:firstLine="0"/>
              <w:jc w:val="both"/>
              <w:rPr>
                <w:rStyle w:val="FontStyle121"/>
                <w:rFonts w:ascii="Times New Roman" w:hAnsi="Times New Roman"/>
                <w:sz w:val="24"/>
                <w:szCs w:val="24"/>
              </w:rPr>
            </w:pPr>
            <w:r w:rsidRPr="00165138">
              <w:rPr>
                <w:rStyle w:val="FontStyle121"/>
                <w:rFonts w:ascii="Times New Roman" w:hAnsi="Times New Roman"/>
                <w:sz w:val="24"/>
                <w:szCs w:val="24"/>
              </w:rPr>
              <w:t>Выбор контейнеров, упаковочных материалов, порционирование (комплектование), эстетичная упаковка готовых горячих блюд, кулинарных изделий, закусок на вынос и для транспортирования.</w:t>
            </w:r>
          </w:p>
          <w:p w14:paraId="326AE8CC" w14:textId="77777777" w:rsidR="000579F5" w:rsidRPr="00165138" w:rsidRDefault="000579F5" w:rsidP="003C34DB">
            <w:pPr>
              <w:pStyle w:val="a6"/>
              <w:widowControl/>
              <w:numPr>
                <w:ilvl w:val="0"/>
                <w:numId w:val="151"/>
              </w:numPr>
              <w:autoSpaceDE/>
              <w:autoSpaceDN/>
              <w:spacing w:line="276" w:lineRule="auto"/>
              <w:ind w:left="0" w:firstLine="0"/>
              <w:jc w:val="both"/>
              <w:rPr>
                <w:rStyle w:val="FontStyle121"/>
                <w:rFonts w:ascii="Times New Roman" w:hAnsi="Times New Roman"/>
                <w:sz w:val="24"/>
                <w:szCs w:val="24"/>
              </w:rPr>
            </w:pPr>
            <w:r w:rsidRPr="00165138">
              <w:rPr>
                <w:rStyle w:val="FontStyle121"/>
                <w:rFonts w:ascii="Times New Roman" w:hAnsi="Times New Roman"/>
                <w:sz w:val="24"/>
                <w:szCs w:val="24"/>
              </w:rPr>
              <w:t>Разработка ассортимента горячей кулинарной продукции с учетом потребностей различных категорий  потребителей, видов и форм обслуживания.</w:t>
            </w:r>
          </w:p>
          <w:p w14:paraId="4A71B931" w14:textId="77777777" w:rsidR="000579F5" w:rsidRPr="00165138" w:rsidRDefault="000579F5" w:rsidP="003C34DB">
            <w:pPr>
              <w:pStyle w:val="a6"/>
              <w:widowControl/>
              <w:numPr>
                <w:ilvl w:val="0"/>
                <w:numId w:val="151"/>
              </w:numPr>
              <w:autoSpaceDE/>
              <w:autoSpaceDN/>
              <w:spacing w:line="276" w:lineRule="auto"/>
              <w:ind w:left="0" w:firstLine="0"/>
              <w:jc w:val="both"/>
              <w:rPr>
                <w:rStyle w:val="FontStyle121"/>
                <w:rFonts w:ascii="Times New Roman" w:hAnsi="Times New Roman"/>
                <w:sz w:val="24"/>
                <w:szCs w:val="24"/>
              </w:rPr>
            </w:pPr>
            <w:r w:rsidRPr="00165138">
              <w:rPr>
                <w:rStyle w:val="FontStyle121"/>
                <w:rFonts w:ascii="Times New Roman" w:hAnsi="Times New Roman"/>
                <w:sz w:val="24"/>
                <w:szCs w:val="24"/>
              </w:rPr>
              <w:t xml:space="preserve">Разработка, адаптация рецептур с учетом взаимозаменяемости сырья, продуктов, изменения выхода продукции, вида и формы обслуживания. </w:t>
            </w:r>
          </w:p>
          <w:p w14:paraId="07DA79E6" w14:textId="77777777" w:rsidR="000579F5" w:rsidRPr="00165138" w:rsidRDefault="000579F5" w:rsidP="003C34DB">
            <w:pPr>
              <w:pStyle w:val="a6"/>
              <w:widowControl/>
              <w:numPr>
                <w:ilvl w:val="0"/>
                <w:numId w:val="151"/>
              </w:numPr>
              <w:autoSpaceDE/>
              <w:autoSpaceDN/>
              <w:spacing w:line="276" w:lineRule="auto"/>
              <w:ind w:left="0" w:firstLine="0"/>
              <w:jc w:val="both"/>
              <w:rPr>
                <w:sz w:val="24"/>
                <w:szCs w:val="24"/>
              </w:rPr>
            </w:pPr>
            <w:r w:rsidRPr="00165138">
              <w:rPr>
                <w:sz w:val="24"/>
                <w:szCs w:val="24"/>
              </w:rPr>
              <w:t>Расчет стоимости горячих блюд, кулинарных изделий, закусок.</w:t>
            </w:r>
          </w:p>
          <w:p w14:paraId="63833203" w14:textId="77777777" w:rsidR="000579F5" w:rsidRPr="00165138" w:rsidRDefault="000579F5" w:rsidP="003C34DB">
            <w:pPr>
              <w:pStyle w:val="a6"/>
              <w:widowControl/>
              <w:numPr>
                <w:ilvl w:val="0"/>
                <w:numId w:val="151"/>
              </w:numPr>
              <w:autoSpaceDE/>
              <w:autoSpaceDN/>
              <w:spacing w:line="276" w:lineRule="auto"/>
              <w:ind w:left="0" w:firstLine="0"/>
              <w:jc w:val="both"/>
              <w:rPr>
                <w:sz w:val="24"/>
                <w:szCs w:val="24"/>
              </w:rPr>
            </w:pPr>
            <w:r w:rsidRPr="00165138">
              <w:rPr>
                <w:sz w:val="24"/>
                <w:szCs w:val="24"/>
              </w:rPr>
              <w:t>Консультирование потребителей, оказание им помощи в выборе горячих блюд, кулинарных изделий, закусок, эффективное использование профессиональной терминологии. Поддержание визуального контакта с потребителем при отпуске с раздачи, на вынос (при прохождении учебной практики в условиях организации питания).</w:t>
            </w:r>
          </w:p>
          <w:p w14:paraId="3B22858A" w14:textId="77777777" w:rsidR="000579F5" w:rsidRPr="00165138" w:rsidRDefault="000579F5" w:rsidP="003C34DB">
            <w:pPr>
              <w:pStyle w:val="a6"/>
              <w:widowControl/>
              <w:numPr>
                <w:ilvl w:val="0"/>
                <w:numId w:val="151"/>
              </w:numPr>
              <w:autoSpaceDE/>
              <w:autoSpaceDN/>
              <w:spacing w:line="276" w:lineRule="auto"/>
              <w:ind w:left="0" w:firstLine="0"/>
              <w:jc w:val="both"/>
              <w:rPr>
                <w:sz w:val="24"/>
                <w:szCs w:val="24"/>
              </w:rPr>
            </w:pPr>
            <w:r w:rsidRPr="00165138">
              <w:rPr>
                <w:sz w:val="24"/>
                <w:szCs w:val="24"/>
              </w:rPr>
              <w:t>Выбор, рациональное размещение на рабочем месте оборудования, инвентаря, посуды, сырья, материалов в соответствии с инструкциями и регламентами (правилами техники безопасности, пожаробезопасности, охраны труда), стандартами чистоты.</w:t>
            </w:r>
          </w:p>
          <w:p w14:paraId="3669E0EA" w14:textId="77777777" w:rsidR="000579F5" w:rsidRPr="00165138" w:rsidRDefault="000579F5" w:rsidP="003C34DB">
            <w:pPr>
              <w:pStyle w:val="a6"/>
              <w:widowControl/>
              <w:numPr>
                <w:ilvl w:val="0"/>
                <w:numId w:val="151"/>
              </w:numPr>
              <w:autoSpaceDE/>
              <w:autoSpaceDN/>
              <w:spacing w:line="276" w:lineRule="auto"/>
              <w:ind w:left="0" w:firstLine="0"/>
              <w:jc w:val="both"/>
              <w:rPr>
                <w:sz w:val="24"/>
                <w:szCs w:val="24"/>
              </w:rPr>
            </w:pPr>
            <w:r w:rsidRPr="00165138">
              <w:rPr>
                <w:sz w:val="24"/>
                <w:szCs w:val="24"/>
              </w:rPr>
              <w:t>Проведение текущей уборки рабочего места повара в соответствии с инструкциями и регламентами, стандартами чистоты:</w:t>
            </w:r>
          </w:p>
          <w:p w14:paraId="16E64C6C" w14:textId="77777777" w:rsidR="000579F5" w:rsidRPr="00165138" w:rsidRDefault="000579F5" w:rsidP="003C34DB">
            <w:pPr>
              <w:pStyle w:val="a6"/>
              <w:widowControl/>
              <w:numPr>
                <w:ilvl w:val="0"/>
                <w:numId w:val="151"/>
              </w:numPr>
              <w:autoSpaceDE/>
              <w:autoSpaceDN/>
              <w:spacing w:line="276" w:lineRule="auto"/>
              <w:ind w:left="0" w:firstLine="0"/>
              <w:jc w:val="both"/>
              <w:rPr>
                <w:sz w:val="24"/>
                <w:szCs w:val="24"/>
              </w:rPr>
            </w:pPr>
            <w:r w:rsidRPr="00165138">
              <w:rPr>
                <w:sz w:val="24"/>
                <w:szCs w:val="24"/>
              </w:rPr>
              <w:t>мытье вручную и в посудомоечной машине, чистка и раскладывание на хранение кухонной посуды и производственного инвентаря в соответствии со стандартами чистоты</w:t>
            </w:r>
          </w:p>
        </w:tc>
        <w:tc>
          <w:tcPr>
            <w:tcW w:w="403" w:type="pct"/>
            <w:vAlign w:val="center"/>
          </w:tcPr>
          <w:p w14:paraId="1C0E95CA" w14:textId="77777777" w:rsidR="000579F5" w:rsidRPr="00165138" w:rsidRDefault="000579F5" w:rsidP="003902AB">
            <w:pPr>
              <w:spacing w:line="276" w:lineRule="auto"/>
              <w:jc w:val="center"/>
              <w:rPr>
                <w:b/>
                <w:sz w:val="24"/>
                <w:szCs w:val="24"/>
              </w:rPr>
            </w:pPr>
            <w:r w:rsidRPr="00165138">
              <w:rPr>
                <w:b/>
                <w:sz w:val="24"/>
                <w:szCs w:val="24"/>
              </w:rPr>
              <w:lastRenderedPageBreak/>
              <w:t>72</w:t>
            </w:r>
          </w:p>
        </w:tc>
      </w:tr>
      <w:tr w:rsidR="000579F5" w:rsidRPr="00165138" w14:paraId="57682505" w14:textId="77777777" w:rsidTr="008B28D0">
        <w:tc>
          <w:tcPr>
            <w:tcW w:w="4597" w:type="pct"/>
            <w:gridSpan w:val="2"/>
          </w:tcPr>
          <w:p w14:paraId="5543CE18" w14:textId="77777777" w:rsidR="000579F5" w:rsidRPr="00165138" w:rsidRDefault="000579F5" w:rsidP="003902AB">
            <w:pPr>
              <w:spacing w:line="276" w:lineRule="auto"/>
              <w:jc w:val="both"/>
              <w:rPr>
                <w:b/>
                <w:bCs/>
                <w:sz w:val="24"/>
                <w:szCs w:val="24"/>
              </w:rPr>
            </w:pPr>
            <w:r w:rsidRPr="00165138">
              <w:rPr>
                <w:b/>
                <w:bCs/>
                <w:sz w:val="24"/>
                <w:szCs w:val="24"/>
              </w:rPr>
              <w:t xml:space="preserve">Производственная практика </w:t>
            </w:r>
            <w:r w:rsidRPr="00165138">
              <w:rPr>
                <w:b/>
                <w:sz w:val="24"/>
                <w:szCs w:val="24"/>
              </w:rPr>
              <w:t xml:space="preserve"> по ПМ. 02</w:t>
            </w:r>
          </w:p>
          <w:p w14:paraId="254663AF" w14:textId="77777777" w:rsidR="000579F5" w:rsidRPr="00165138" w:rsidRDefault="000579F5" w:rsidP="003902AB">
            <w:pPr>
              <w:spacing w:line="276" w:lineRule="auto"/>
              <w:jc w:val="both"/>
              <w:rPr>
                <w:b/>
                <w:bCs/>
                <w:sz w:val="24"/>
                <w:szCs w:val="24"/>
              </w:rPr>
            </w:pPr>
            <w:r w:rsidRPr="00165138">
              <w:rPr>
                <w:b/>
                <w:bCs/>
                <w:sz w:val="24"/>
                <w:szCs w:val="24"/>
              </w:rPr>
              <w:lastRenderedPageBreak/>
              <w:t>Виды работ:</w:t>
            </w:r>
          </w:p>
          <w:p w14:paraId="186AF8CF" w14:textId="77777777" w:rsidR="000579F5" w:rsidRPr="00165138" w:rsidRDefault="000579F5" w:rsidP="003C34DB">
            <w:pPr>
              <w:pStyle w:val="a6"/>
              <w:widowControl/>
              <w:numPr>
                <w:ilvl w:val="0"/>
                <w:numId w:val="146"/>
              </w:numPr>
              <w:autoSpaceDE/>
              <w:autoSpaceDN/>
              <w:spacing w:line="276" w:lineRule="auto"/>
              <w:ind w:left="0" w:firstLine="0"/>
              <w:jc w:val="both"/>
              <w:rPr>
                <w:bCs/>
                <w:sz w:val="24"/>
                <w:szCs w:val="24"/>
              </w:rPr>
            </w:pPr>
            <w:r w:rsidRPr="00165138">
              <w:rPr>
                <w:bCs/>
                <w:sz w:val="24"/>
                <w:szCs w:val="24"/>
              </w:rPr>
              <w:t>Организация рабочих мест, своевременная текущая  уборка в соответствии с полученными заданиями, регламентами стандартами организации питания – базы практики.</w:t>
            </w:r>
          </w:p>
          <w:p w14:paraId="5AD7D492" w14:textId="77777777" w:rsidR="000579F5" w:rsidRPr="00165138" w:rsidRDefault="000579F5" w:rsidP="003C34DB">
            <w:pPr>
              <w:pStyle w:val="a6"/>
              <w:widowControl/>
              <w:numPr>
                <w:ilvl w:val="0"/>
                <w:numId w:val="146"/>
              </w:numPr>
              <w:autoSpaceDE/>
              <w:autoSpaceDN/>
              <w:spacing w:line="276" w:lineRule="auto"/>
              <w:ind w:left="0" w:firstLine="0"/>
              <w:jc w:val="both"/>
              <w:rPr>
                <w:bCs/>
                <w:sz w:val="24"/>
                <w:szCs w:val="24"/>
              </w:rPr>
            </w:pPr>
            <w:r w:rsidRPr="00165138">
              <w:rPr>
                <w:bCs/>
                <w:sz w:val="24"/>
                <w:szCs w:val="24"/>
              </w:rPr>
              <w:t>Подготовка к работе, безопасная эксплуатация технологического оборудования, производственного инвентаря, инструментов в соответствии с инструкциями, регламентами (правилами техники безопасности,</w:t>
            </w:r>
            <w:r w:rsidRPr="00165138">
              <w:rPr>
                <w:sz w:val="24"/>
                <w:szCs w:val="24"/>
              </w:rPr>
              <w:t xml:space="preserve"> пожаробезопасности, охраны труда).</w:t>
            </w:r>
          </w:p>
          <w:p w14:paraId="2502C7CC" w14:textId="77777777" w:rsidR="000579F5" w:rsidRPr="00165138" w:rsidRDefault="000579F5" w:rsidP="003C34DB">
            <w:pPr>
              <w:pStyle w:val="a6"/>
              <w:widowControl/>
              <w:numPr>
                <w:ilvl w:val="0"/>
                <w:numId w:val="146"/>
              </w:numPr>
              <w:autoSpaceDE/>
              <w:autoSpaceDN/>
              <w:spacing w:line="276" w:lineRule="auto"/>
              <w:ind w:left="0" w:firstLine="0"/>
              <w:jc w:val="both"/>
              <w:rPr>
                <w:bCs/>
                <w:sz w:val="24"/>
                <w:szCs w:val="24"/>
              </w:rPr>
            </w:pPr>
            <w:r w:rsidRPr="00165138">
              <w:rPr>
                <w:sz w:val="24"/>
                <w:szCs w:val="24"/>
              </w:rPr>
              <w:t>Проверка наличия, заказ (составление заявки) продуктов, расходных материалов в соответствии с заданием (заказом). Прием по количеству и качеству продуктов, расходных материалов. Организация хранения продуктов, материалов в процессе выполнения задания (заказа) в соответствии с инструкциями, регламентами организации питания – базы практики, стандартами чистоты, с учетом обеспечения безопасности продукции, оказываемой услуги.</w:t>
            </w:r>
          </w:p>
          <w:p w14:paraId="76B7A004" w14:textId="77777777" w:rsidR="000579F5" w:rsidRPr="00165138" w:rsidRDefault="000579F5" w:rsidP="003C34DB">
            <w:pPr>
              <w:pStyle w:val="a6"/>
              <w:widowControl/>
              <w:numPr>
                <w:ilvl w:val="0"/>
                <w:numId w:val="146"/>
              </w:numPr>
              <w:autoSpaceDE/>
              <w:autoSpaceDN/>
              <w:spacing w:line="276" w:lineRule="auto"/>
              <w:ind w:left="0" w:firstLine="0"/>
              <w:jc w:val="both"/>
              <w:rPr>
                <w:sz w:val="24"/>
                <w:szCs w:val="24"/>
              </w:rPr>
            </w:pPr>
            <w:r w:rsidRPr="00165138">
              <w:rPr>
                <w:sz w:val="24"/>
                <w:szCs w:val="24"/>
              </w:rPr>
              <w:t>Выполнение задания (заказа) по приготовлению горячих блюд, кулинарных изделий, закусок сложного ассортимента в соответствии заданием (заказом)  производственной программой кухни ресторана.</w:t>
            </w:r>
          </w:p>
          <w:p w14:paraId="7D82C185" w14:textId="77777777" w:rsidR="000579F5" w:rsidRPr="00165138" w:rsidRDefault="000579F5" w:rsidP="003C34DB">
            <w:pPr>
              <w:pStyle w:val="a6"/>
              <w:widowControl/>
              <w:numPr>
                <w:ilvl w:val="0"/>
                <w:numId w:val="146"/>
              </w:numPr>
              <w:autoSpaceDE/>
              <w:autoSpaceDN/>
              <w:spacing w:line="276" w:lineRule="auto"/>
              <w:ind w:left="0" w:firstLine="0"/>
              <w:jc w:val="both"/>
              <w:rPr>
                <w:rStyle w:val="FontStyle121"/>
                <w:rFonts w:ascii="Times New Roman" w:hAnsi="Times New Roman"/>
                <w:sz w:val="24"/>
                <w:szCs w:val="24"/>
              </w:rPr>
            </w:pPr>
            <w:r w:rsidRPr="00165138">
              <w:rPr>
                <w:sz w:val="24"/>
                <w:szCs w:val="24"/>
              </w:rPr>
              <w:t>Подготовка к реализации (презентации) готовых горячих блюд, кулинарных изделий, закусок (</w:t>
            </w:r>
            <w:r w:rsidRPr="00165138">
              <w:rPr>
                <w:rStyle w:val="FontStyle121"/>
                <w:rFonts w:ascii="Times New Roman" w:hAnsi="Times New Roman"/>
                <w:sz w:val="24"/>
                <w:szCs w:val="24"/>
              </w:rPr>
              <w:t>порционирования (комплектования), сервировки и творческого оформления супов, горячих блюд, кулинарных изделий и закусок для подачи) с учетом соблюдения выхода порций, рационального использования ресурсов, соблюдения требований по безопасности готовой продукции. Упаковка готовых горячих блюд, кулинарных изделий, закусок на вынос и для транспортирования.</w:t>
            </w:r>
          </w:p>
          <w:p w14:paraId="1C470620" w14:textId="77777777" w:rsidR="000579F5" w:rsidRPr="00165138" w:rsidRDefault="000579F5" w:rsidP="003C34DB">
            <w:pPr>
              <w:pStyle w:val="a6"/>
              <w:widowControl/>
              <w:numPr>
                <w:ilvl w:val="0"/>
                <w:numId w:val="146"/>
              </w:numPr>
              <w:autoSpaceDE/>
              <w:autoSpaceDN/>
              <w:spacing w:line="276" w:lineRule="auto"/>
              <w:ind w:left="0" w:firstLine="0"/>
              <w:jc w:val="both"/>
              <w:rPr>
                <w:sz w:val="24"/>
                <w:szCs w:val="24"/>
              </w:rPr>
            </w:pPr>
            <w:r w:rsidRPr="00165138">
              <w:rPr>
                <w:sz w:val="24"/>
                <w:szCs w:val="24"/>
              </w:rPr>
              <w:t>Организация хранения готовых горячих блюд, кулинарных изделий, закусок на раздаче с учетом соблюдения требований по безопасности продукции, обеспечения требуемой температуры отпуска.</w:t>
            </w:r>
          </w:p>
          <w:p w14:paraId="6BC2C85F" w14:textId="77777777" w:rsidR="000579F5" w:rsidRPr="00165138" w:rsidRDefault="000579F5" w:rsidP="003C34DB">
            <w:pPr>
              <w:pStyle w:val="a6"/>
              <w:widowControl/>
              <w:numPr>
                <w:ilvl w:val="0"/>
                <w:numId w:val="146"/>
              </w:numPr>
              <w:autoSpaceDE/>
              <w:autoSpaceDN/>
              <w:spacing w:line="276" w:lineRule="auto"/>
              <w:ind w:left="0" w:firstLine="0"/>
              <w:jc w:val="both"/>
              <w:rPr>
                <w:sz w:val="24"/>
                <w:szCs w:val="24"/>
              </w:rPr>
            </w:pPr>
            <w:r w:rsidRPr="00165138">
              <w:rPr>
                <w:rStyle w:val="FontStyle121"/>
                <w:rFonts w:ascii="Times New Roman" w:hAnsi="Times New Roman"/>
                <w:sz w:val="24"/>
                <w:szCs w:val="24"/>
              </w:rPr>
              <w:t>Подготовка готовой продукции, полуфабрикатов высокой степени готовности к хранению (охлаждение и замораживание готовой продукции с учетом обеспечения ее безопасности), организация хранения.</w:t>
            </w:r>
          </w:p>
          <w:p w14:paraId="2A8DE10B" w14:textId="77777777" w:rsidR="000579F5" w:rsidRPr="00165138" w:rsidRDefault="000579F5" w:rsidP="003C34DB">
            <w:pPr>
              <w:pStyle w:val="a6"/>
              <w:widowControl/>
              <w:numPr>
                <w:ilvl w:val="0"/>
                <w:numId w:val="146"/>
              </w:numPr>
              <w:autoSpaceDE/>
              <w:autoSpaceDN/>
              <w:spacing w:line="276" w:lineRule="auto"/>
              <w:ind w:left="0" w:firstLine="0"/>
              <w:jc w:val="both"/>
              <w:rPr>
                <w:sz w:val="24"/>
                <w:szCs w:val="24"/>
              </w:rPr>
            </w:pPr>
            <w:r w:rsidRPr="00165138">
              <w:rPr>
                <w:sz w:val="24"/>
                <w:szCs w:val="24"/>
              </w:rPr>
              <w:t>Самооценка качества выполнения задания (заказа), безопасности оказываемой услуги питания (степень доведения до готовности, до вкуса, до нужной консистенции, соблюдения норм закладки, санитарно-гигиенических требований, точности порционирования, условий хранения на раздаче и т.д.).</w:t>
            </w:r>
          </w:p>
          <w:p w14:paraId="1FFF38A4" w14:textId="77777777" w:rsidR="000579F5" w:rsidRPr="00165138" w:rsidRDefault="000579F5" w:rsidP="003C34DB">
            <w:pPr>
              <w:pStyle w:val="a6"/>
              <w:widowControl/>
              <w:numPr>
                <w:ilvl w:val="0"/>
                <w:numId w:val="146"/>
              </w:numPr>
              <w:autoSpaceDE/>
              <w:autoSpaceDN/>
              <w:spacing w:line="276" w:lineRule="auto"/>
              <w:ind w:left="0" w:firstLine="0"/>
              <w:jc w:val="both"/>
              <w:rPr>
                <w:sz w:val="24"/>
                <w:szCs w:val="24"/>
              </w:rPr>
            </w:pPr>
            <w:r w:rsidRPr="00165138">
              <w:rPr>
                <w:sz w:val="24"/>
                <w:szCs w:val="24"/>
              </w:rPr>
              <w:t>Консультирование потребителей, оказание им помощи в выборе горячих блюд, кулинарных изделий, закусок в соответствии с заказом, эффективное использование профессиональной терминологии. Поддержание визуального контакта с потребителем при отпуске с раздачи, на вынос</w:t>
            </w:r>
          </w:p>
        </w:tc>
        <w:tc>
          <w:tcPr>
            <w:tcW w:w="403" w:type="pct"/>
            <w:vAlign w:val="center"/>
          </w:tcPr>
          <w:p w14:paraId="1D2CB6A9" w14:textId="77777777" w:rsidR="000579F5" w:rsidRPr="00165138" w:rsidRDefault="000579F5" w:rsidP="003902AB">
            <w:pPr>
              <w:spacing w:line="276" w:lineRule="auto"/>
              <w:jc w:val="center"/>
              <w:rPr>
                <w:b/>
                <w:sz w:val="24"/>
                <w:szCs w:val="24"/>
              </w:rPr>
            </w:pPr>
            <w:r w:rsidRPr="00165138">
              <w:rPr>
                <w:b/>
                <w:sz w:val="24"/>
                <w:szCs w:val="24"/>
              </w:rPr>
              <w:lastRenderedPageBreak/>
              <w:t>144</w:t>
            </w:r>
          </w:p>
        </w:tc>
      </w:tr>
      <w:tr w:rsidR="000579F5" w:rsidRPr="00165138" w14:paraId="4669CC5C" w14:textId="77777777" w:rsidTr="008B28D0">
        <w:tc>
          <w:tcPr>
            <w:tcW w:w="4597" w:type="pct"/>
            <w:gridSpan w:val="2"/>
          </w:tcPr>
          <w:p w14:paraId="5161106D" w14:textId="77777777" w:rsidR="000579F5" w:rsidRPr="00165138" w:rsidRDefault="000579F5" w:rsidP="003902AB">
            <w:pPr>
              <w:spacing w:line="276" w:lineRule="auto"/>
              <w:rPr>
                <w:b/>
                <w:bCs/>
                <w:sz w:val="24"/>
                <w:szCs w:val="24"/>
              </w:rPr>
            </w:pPr>
            <w:r w:rsidRPr="00165138">
              <w:rPr>
                <w:b/>
                <w:bCs/>
                <w:sz w:val="24"/>
                <w:szCs w:val="24"/>
              </w:rPr>
              <w:t>Всего</w:t>
            </w:r>
          </w:p>
        </w:tc>
        <w:tc>
          <w:tcPr>
            <w:tcW w:w="403" w:type="pct"/>
            <w:vAlign w:val="center"/>
          </w:tcPr>
          <w:p w14:paraId="13BFF6BF" w14:textId="77777777" w:rsidR="000579F5" w:rsidRPr="00165138" w:rsidRDefault="000579F5" w:rsidP="003902AB">
            <w:pPr>
              <w:spacing w:line="276" w:lineRule="auto"/>
              <w:jc w:val="center"/>
              <w:rPr>
                <w:b/>
                <w:sz w:val="24"/>
                <w:szCs w:val="24"/>
              </w:rPr>
            </w:pPr>
            <w:r w:rsidRPr="00165138">
              <w:rPr>
                <w:b/>
                <w:sz w:val="24"/>
                <w:szCs w:val="24"/>
              </w:rPr>
              <w:t>336</w:t>
            </w:r>
          </w:p>
        </w:tc>
      </w:tr>
    </w:tbl>
    <w:p w14:paraId="63D1D07E" w14:textId="77777777" w:rsidR="000579F5" w:rsidRPr="00165138" w:rsidRDefault="000579F5" w:rsidP="000579F5">
      <w:pPr>
        <w:pStyle w:val="a6"/>
        <w:tabs>
          <w:tab w:val="left" w:pos="1201"/>
        </w:tabs>
        <w:spacing w:before="71"/>
        <w:ind w:left="1201" w:firstLine="0"/>
        <w:jc w:val="center"/>
        <w:rPr>
          <w:b/>
          <w:sz w:val="24"/>
        </w:rPr>
      </w:pPr>
    </w:p>
    <w:p w14:paraId="03386145" w14:textId="77777777" w:rsidR="00A60B1C" w:rsidRPr="00165138" w:rsidRDefault="00A60B1C" w:rsidP="000579F5">
      <w:pPr>
        <w:pStyle w:val="a6"/>
        <w:tabs>
          <w:tab w:val="left" w:pos="1201"/>
        </w:tabs>
        <w:spacing w:before="71"/>
        <w:ind w:left="1201" w:firstLine="0"/>
        <w:jc w:val="center"/>
        <w:rPr>
          <w:b/>
          <w:sz w:val="24"/>
        </w:rPr>
        <w:sectPr w:rsidR="00A60B1C" w:rsidRPr="00165138" w:rsidSect="00A60B1C">
          <w:footerReference w:type="default" r:id="rId26"/>
          <w:pgSz w:w="16840" w:h="11910" w:orient="landscape"/>
          <w:pgMar w:top="567" w:right="1134" w:bottom="1134" w:left="1134" w:header="0" w:footer="1083" w:gutter="0"/>
          <w:cols w:space="720"/>
        </w:sectPr>
      </w:pPr>
    </w:p>
    <w:p w14:paraId="24F85255" w14:textId="77777777" w:rsidR="00BA61CE" w:rsidRPr="00165138" w:rsidRDefault="000579F5" w:rsidP="001C37F4">
      <w:pPr>
        <w:pStyle w:val="c15"/>
      </w:pPr>
      <w:r w:rsidRPr="00165138">
        <w:lastRenderedPageBreak/>
        <w:t xml:space="preserve">3. </w:t>
      </w:r>
      <w:r w:rsidR="009B358C" w:rsidRPr="00165138">
        <w:t>УСЛОВИЯ РЕАЛИЗАЦИИ ПРОФЕССИОНАЛЬНОГО МОДУЛЯ</w:t>
      </w:r>
    </w:p>
    <w:p w14:paraId="657B5E8C" w14:textId="77777777" w:rsidR="00BA61CE" w:rsidRPr="00165138" w:rsidRDefault="001C37F4" w:rsidP="001C37F4">
      <w:pPr>
        <w:pStyle w:val="c41"/>
        <w:rPr>
          <w:i/>
          <w:sz w:val="21"/>
        </w:rPr>
      </w:pPr>
      <w:r w:rsidRPr="00165138">
        <w:t xml:space="preserve">3.1. </w:t>
      </w:r>
      <w:r w:rsidR="00D72E32" w:rsidRPr="00165138">
        <w:t>Для реализации программы профессионального модуля должны быть предусмотрены следующие специальные помещения:</w:t>
      </w:r>
    </w:p>
    <w:p w14:paraId="48E6FF45" w14:textId="77777777" w:rsidR="00BA61CE" w:rsidRPr="00165138" w:rsidRDefault="00D72E32" w:rsidP="001C37F4">
      <w:pPr>
        <w:pStyle w:val="a4"/>
      </w:pPr>
      <w:r w:rsidRPr="00165138">
        <w:t>Специальные помещения представляют собой учебные аудитории для проведения занятий всех видов, предусмотренных образовательной программой, в том числе групповых и индивидуальных консультаций, текущего контроля и промежуточной аттестации, а также помещения для самостоятельной работы, мастерские и лаборатории, оснащенные оборудованием, техническими средствами обучения и материалами, учитывающими требования международных стандартов.</w:t>
      </w:r>
    </w:p>
    <w:p w14:paraId="60DBCECF" w14:textId="77777777" w:rsidR="00BA61CE" w:rsidRPr="00165138" w:rsidRDefault="00D72E32" w:rsidP="001C37F4">
      <w:pPr>
        <w:pStyle w:val="a4"/>
      </w:pPr>
      <w:r w:rsidRPr="00165138">
        <w:t>Перечень кабинетов: кабинет процессов приготовления, оформления и подготовки к презентации и реализации горячих блюд, кулинарных изделий, закусок сложного ассортимента с учетом потребностей различных категорий потребителей, видов и форм обслуживания.</w:t>
      </w:r>
    </w:p>
    <w:p w14:paraId="6B99C5BF" w14:textId="77777777" w:rsidR="00BA61CE" w:rsidRPr="00165138" w:rsidRDefault="00D72E32" w:rsidP="001C37F4">
      <w:pPr>
        <w:pStyle w:val="a4"/>
      </w:pPr>
      <w:r w:rsidRPr="00165138">
        <w:t>Лаборатория: Учебная кухня ресторана:</w:t>
      </w:r>
    </w:p>
    <w:p w14:paraId="05441578" w14:textId="77777777" w:rsidR="00BA61CE" w:rsidRPr="00165138" w:rsidRDefault="00D72E32" w:rsidP="003C34DB">
      <w:pPr>
        <w:pStyle w:val="a6"/>
        <w:numPr>
          <w:ilvl w:val="2"/>
          <w:numId w:val="118"/>
        </w:numPr>
        <w:tabs>
          <w:tab w:val="left" w:pos="1716"/>
        </w:tabs>
        <w:spacing w:line="276" w:lineRule="auto"/>
        <w:ind w:left="0" w:firstLine="710"/>
        <w:jc w:val="both"/>
        <w:rPr>
          <w:sz w:val="24"/>
        </w:rPr>
      </w:pPr>
      <w:r w:rsidRPr="00165138">
        <w:rPr>
          <w:sz w:val="24"/>
        </w:rPr>
        <w:t>компьютеры в комплекте (системный блок, монитор, клавиатура, манипулятор</w:t>
      </w:r>
    </w:p>
    <w:p w14:paraId="1FF8516C" w14:textId="77777777" w:rsidR="00BA61CE" w:rsidRPr="00165138" w:rsidRDefault="00D72E32" w:rsidP="001C37F4">
      <w:pPr>
        <w:pStyle w:val="a4"/>
      </w:pPr>
      <w:r w:rsidRPr="00165138">
        <w:t>«мышь») или ноутбуки (моноблоки),</w:t>
      </w:r>
    </w:p>
    <w:p w14:paraId="145851E3" w14:textId="77777777" w:rsidR="00BA61CE" w:rsidRPr="00165138" w:rsidRDefault="00D72E32" w:rsidP="003C34DB">
      <w:pPr>
        <w:pStyle w:val="a6"/>
        <w:numPr>
          <w:ilvl w:val="2"/>
          <w:numId w:val="118"/>
        </w:numPr>
        <w:tabs>
          <w:tab w:val="left" w:pos="1716"/>
        </w:tabs>
        <w:spacing w:line="276" w:lineRule="auto"/>
        <w:ind w:left="0" w:firstLine="710"/>
        <w:jc w:val="both"/>
        <w:rPr>
          <w:sz w:val="24"/>
        </w:rPr>
      </w:pPr>
      <w:r w:rsidRPr="00165138">
        <w:rPr>
          <w:sz w:val="24"/>
        </w:rPr>
        <w:t>локальная сеть с выходом в Интернет,</w:t>
      </w:r>
    </w:p>
    <w:p w14:paraId="1B4A270B" w14:textId="77777777" w:rsidR="00BA61CE" w:rsidRPr="00165138" w:rsidRDefault="00D72E32" w:rsidP="003C34DB">
      <w:pPr>
        <w:pStyle w:val="a6"/>
        <w:numPr>
          <w:ilvl w:val="2"/>
          <w:numId w:val="118"/>
        </w:numPr>
        <w:tabs>
          <w:tab w:val="left" w:pos="1716"/>
        </w:tabs>
        <w:spacing w:line="276" w:lineRule="auto"/>
        <w:ind w:left="0" w:firstLine="710"/>
        <w:jc w:val="both"/>
        <w:rPr>
          <w:sz w:val="24"/>
        </w:rPr>
      </w:pPr>
      <w:r w:rsidRPr="00165138">
        <w:rPr>
          <w:sz w:val="24"/>
        </w:rPr>
        <w:t>комплект проекционного оборудования (интерактивная доска в комплекте с проектором или мультимедийный проектор с экраном)</w:t>
      </w:r>
    </w:p>
    <w:p w14:paraId="06C87F9B" w14:textId="77777777" w:rsidR="00BA61CE" w:rsidRPr="00165138" w:rsidRDefault="00D72E32" w:rsidP="001C37F4">
      <w:pPr>
        <w:pStyle w:val="a4"/>
      </w:pPr>
      <w:r w:rsidRPr="00165138">
        <w:t>- продукты для приготовления, оформления и подготовки к презентации и реализации горячих блюд, кулинарных изделий, закусок сложного ассортимента с учетом потребностей различных категорий потребителей, видов и форм обслуживания;</w:t>
      </w:r>
    </w:p>
    <w:p w14:paraId="54D41009" w14:textId="77777777" w:rsidR="00BA61CE" w:rsidRPr="00165138" w:rsidRDefault="00D72E32" w:rsidP="003C34DB">
      <w:pPr>
        <w:pStyle w:val="a6"/>
        <w:numPr>
          <w:ilvl w:val="2"/>
          <w:numId w:val="118"/>
        </w:numPr>
        <w:tabs>
          <w:tab w:val="left" w:pos="1716"/>
        </w:tabs>
        <w:spacing w:line="276" w:lineRule="auto"/>
        <w:ind w:left="0" w:firstLine="710"/>
        <w:jc w:val="both"/>
        <w:rPr>
          <w:sz w:val="24"/>
        </w:rPr>
      </w:pPr>
      <w:r w:rsidRPr="00165138">
        <w:rPr>
          <w:sz w:val="24"/>
        </w:rPr>
        <w:t>набор оборудования с учетом вида выполнения работ.</w:t>
      </w:r>
    </w:p>
    <w:p w14:paraId="667801FC" w14:textId="77777777" w:rsidR="00BA61CE" w:rsidRPr="00165138" w:rsidRDefault="00D72E32" w:rsidP="001C37F4">
      <w:pPr>
        <w:pStyle w:val="a4"/>
      </w:pPr>
      <w:r w:rsidRPr="00165138">
        <w:t xml:space="preserve">Оснащенные базы практики, в соответствии с п. </w:t>
      </w:r>
      <w:r w:rsidR="001C37F4" w:rsidRPr="00165138">
        <w:t>6</w:t>
      </w:r>
      <w:r w:rsidRPr="00165138">
        <w:t>.1.2 ПООП по специальности 43.02.15 Поварское и кондитерское дело.</w:t>
      </w:r>
    </w:p>
    <w:p w14:paraId="24F0FCC9" w14:textId="77777777" w:rsidR="00BA61CE" w:rsidRPr="00165138" w:rsidRDefault="00BA61CE" w:rsidP="00A0410B">
      <w:pPr>
        <w:pStyle w:val="a4"/>
      </w:pPr>
    </w:p>
    <w:p w14:paraId="4C1E757F" w14:textId="77777777" w:rsidR="00BA61CE" w:rsidRPr="00165138" w:rsidRDefault="00026A2D" w:rsidP="00026A2D">
      <w:pPr>
        <w:pStyle w:val="c41"/>
        <w:rPr>
          <w:b/>
        </w:rPr>
      </w:pPr>
      <w:r w:rsidRPr="00165138">
        <w:rPr>
          <w:b/>
        </w:rPr>
        <w:t xml:space="preserve">3.2. </w:t>
      </w:r>
      <w:r w:rsidR="00D72E32" w:rsidRPr="00165138">
        <w:rPr>
          <w:b/>
        </w:rPr>
        <w:t>Информационное обеспечение реализации программы</w:t>
      </w:r>
    </w:p>
    <w:p w14:paraId="478E781B" w14:textId="77777777" w:rsidR="00122F1F" w:rsidRPr="00165138" w:rsidRDefault="00122F1F" w:rsidP="00026A2D">
      <w:pPr>
        <w:suppressAutoHyphens/>
        <w:spacing w:line="276" w:lineRule="auto"/>
        <w:ind w:firstLine="709"/>
        <w:jc w:val="both"/>
        <w:rPr>
          <w:sz w:val="24"/>
          <w:szCs w:val="24"/>
        </w:rPr>
      </w:pPr>
      <w:r w:rsidRPr="00165138">
        <w:rPr>
          <w:bCs/>
          <w:sz w:val="24"/>
          <w:szCs w:val="24"/>
        </w:rPr>
        <w:t>Для реализации программы библиотечный фонд образовательной организации должен иметь п</w:t>
      </w:r>
      <w:r w:rsidRPr="00165138">
        <w:rPr>
          <w:sz w:val="24"/>
          <w:szCs w:val="24"/>
        </w:rPr>
        <w:t xml:space="preserve">ечатные и/или электронные образовательные и информационные ресурсы, рекомендованные ФУМО, для использования в образовательном процессе. При формировании </w:t>
      </w:r>
      <w:r w:rsidRPr="00165138">
        <w:rPr>
          <w:bCs/>
          <w:sz w:val="24"/>
          <w:szCs w:val="24"/>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3FA27E06" w14:textId="77777777" w:rsidR="00BA61CE" w:rsidRPr="00165138" w:rsidRDefault="00026A2D" w:rsidP="00026A2D">
      <w:pPr>
        <w:pStyle w:val="c41"/>
        <w:rPr>
          <w:b/>
        </w:rPr>
      </w:pPr>
      <w:r w:rsidRPr="00165138">
        <w:rPr>
          <w:b/>
        </w:rPr>
        <w:t xml:space="preserve">3.2.1. </w:t>
      </w:r>
      <w:r w:rsidR="00AC759E" w:rsidRPr="00165138">
        <w:rPr>
          <w:b/>
        </w:rPr>
        <w:t>Основные п</w:t>
      </w:r>
      <w:r w:rsidRPr="00165138">
        <w:rPr>
          <w:b/>
        </w:rPr>
        <w:t>ечатные издания</w:t>
      </w:r>
    </w:p>
    <w:p w14:paraId="57C97A54" w14:textId="77777777" w:rsidR="00026A2D" w:rsidRPr="00165138" w:rsidRDefault="00026A2D" w:rsidP="003C34DB">
      <w:pPr>
        <w:pStyle w:val="a6"/>
        <w:widowControl/>
        <w:numPr>
          <w:ilvl w:val="0"/>
          <w:numId w:val="191"/>
        </w:numPr>
        <w:autoSpaceDE/>
        <w:autoSpaceDN/>
        <w:ind w:right="166"/>
        <w:jc w:val="both"/>
        <w:rPr>
          <w:sz w:val="24"/>
          <w:szCs w:val="24"/>
        </w:rPr>
      </w:pPr>
      <w:r w:rsidRPr="00165138">
        <w:rPr>
          <w:sz w:val="24"/>
        </w:rPr>
        <w:t>Володина, М.В. Организация хранения и контроль запасов и сырья : учебник для учащихся учреждений сред.проф.образования / М.В. Володина, Т.А. Сопачева. – Москва : Академия, 2021. – 192 с.</w:t>
      </w:r>
    </w:p>
    <w:p w14:paraId="6766D3A9" w14:textId="77777777" w:rsidR="00026A2D" w:rsidRPr="00165138" w:rsidRDefault="00026A2D" w:rsidP="003C34DB">
      <w:pPr>
        <w:pStyle w:val="a6"/>
        <w:widowControl/>
        <w:numPr>
          <w:ilvl w:val="0"/>
          <w:numId w:val="191"/>
        </w:numPr>
        <w:autoSpaceDE/>
        <w:autoSpaceDN/>
        <w:ind w:left="142" w:right="166" w:firstLine="425"/>
        <w:jc w:val="both"/>
        <w:rPr>
          <w:sz w:val="24"/>
          <w:szCs w:val="24"/>
        </w:rPr>
      </w:pPr>
      <w:r w:rsidRPr="00165138">
        <w:rPr>
          <w:sz w:val="24"/>
          <w:szCs w:val="24"/>
        </w:rPr>
        <w:t xml:space="preserve">Донченко, Л. В. Концепция НАССР на малых и средних предприятиях : учебное пособие для спо / Л. В. Донченко, Е. А. Ольховатов. — Санкт-Петербург : Лань, 2020. — 180 с. </w:t>
      </w:r>
    </w:p>
    <w:p w14:paraId="6ED2F0DB" w14:textId="77777777" w:rsidR="00026A2D" w:rsidRPr="00165138" w:rsidRDefault="00026A2D" w:rsidP="003C34DB">
      <w:pPr>
        <w:pStyle w:val="a6"/>
        <w:numPr>
          <w:ilvl w:val="0"/>
          <w:numId w:val="191"/>
        </w:numPr>
        <w:tabs>
          <w:tab w:val="left" w:pos="1134"/>
          <w:tab w:val="left" w:pos="1311"/>
        </w:tabs>
        <w:ind w:right="300"/>
        <w:jc w:val="both"/>
      </w:pPr>
      <w:r w:rsidRPr="00165138">
        <w:rPr>
          <w:sz w:val="24"/>
        </w:rPr>
        <w:t xml:space="preserve">Дубровская, Н.И. Приготовление супов и соусов: учеб.для учащихся учреждений сред.проф.образования / Н.И. Дубровская , Е.В.. Чубасова. – Москва : </w:t>
      </w:r>
      <w:r w:rsidRPr="00165138">
        <w:t>Академия, 2020. – 176 с.</w:t>
      </w:r>
    </w:p>
    <w:p w14:paraId="2D6EE211" w14:textId="77777777" w:rsidR="00026A2D" w:rsidRPr="00165138" w:rsidRDefault="00026A2D" w:rsidP="003C34DB">
      <w:pPr>
        <w:pStyle w:val="a6"/>
        <w:widowControl/>
        <w:numPr>
          <w:ilvl w:val="0"/>
          <w:numId w:val="191"/>
        </w:numPr>
        <w:autoSpaceDE/>
        <w:autoSpaceDN/>
        <w:ind w:right="166"/>
        <w:jc w:val="both"/>
        <w:rPr>
          <w:sz w:val="24"/>
          <w:szCs w:val="24"/>
        </w:rPr>
      </w:pPr>
      <w:r w:rsidRPr="00165138">
        <w:rPr>
          <w:sz w:val="24"/>
        </w:rPr>
        <w:t xml:space="preserve">Елхина, В.Д. Механическое оборудование предприятий общественного питания: Справочник : учеб.для учащихся учреждений сред.проф.образования / В.Д. Елхина. </w:t>
      </w:r>
      <w:r w:rsidRPr="00165138">
        <w:t>– 5-е изд., стер. – Москва: Академия, 2016. – 336 с.</w:t>
      </w:r>
    </w:p>
    <w:p w14:paraId="11E37E38" w14:textId="77777777" w:rsidR="00026A2D" w:rsidRPr="00165138" w:rsidRDefault="00026A2D" w:rsidP="003C34DB">
      <w:pPr>
        <w:pStyle w:val="a6"/>
        <w:widowControl/>
        <w:numPr>
          <w:ilvl w:val="0"/>
          <w:numId w:val="191"/>
        </w:numPr>
        <w:autoSpaceDE/>
        <w:autoSpaceDN/>
        <w:ind w:left="142" w:right="166" w:firstLine="425"/>
        <w:jc w:val="both"/>
        <w:rPr>
          <w:sz w:val="24"/>
          <w:szCs w:val="24"/>
        </w:rPr>
      </w:pPr>
      <w:r w:rsidRPr="00165138">
        <w:rPr>
          <w:sz w:val="24"/>
          <w:szCs w:val="24"/>
        </w:rPr>
        <w:lastRenderedPageBreak/>
        <w:t xml:space="preserve">Зайцева, Е. А. Приготовление блюд из рыбы, мяса, домашней птицы. Практикум для обучающихся по профессии «Повар, кондитер» : учебное пособие / Е. А. Зайцева, Н. В. Пушина, Ж. В. Морозова. — Санкт-Петербург : Лань, 2020. — 176 с. </w:t>
      </w:r>
    </w:p>
    <w:p w14:paraId="5F6DEE3A" w14:textId="77777777" w:rsidR="00026A2D" w:rsidRPr="00165138" w:rsidRDefault="00026A2D" w:rsidP="003C34DB">
      <w:pPr>
        <w:pStyle w:val="a6"/>
        <w:numPr>
          <w:ilvl w:val="0"/>
          <w:numId w:val="191"/>
        </w:numPr>
        <w:tabs>
          <w:tab w:val="left" w:pos="1436"/>
        </w:tabs>
        <w:ind w:left="142" w:right="166" w:firstLine="425"/>
        <w:jc w:val="both"/>
        <w:rPr>
          <w:sz w:val="24"/>
        </w:rPr>
      </w:pPr>
      <w:r w:rsidRPr="00165138">
        <w:rPr>
          <w:sz w:val="24"/>
        </w:rPr>
        <w:t xml:space="preserve">Золин В.П. Технологическое оборудование предприятий общественного питания: учеб.для учащихся учреждений сред.проф.образования / В.П.Золин. – 13-е изд. – </w:t>
      </w:r>
      <w:r w:rsidR="006239FE" w:rsidRPr="00165138">
        <w:rPr>
          <w:sz w:val="24"/>
        </w:rPr>
        <w:t>Москва : Академия,</w:t>
      </w:r>
      <w:r w:rsidRPr="00165138">
        <w:rPr>
          <w:sz w:val="24"/>
        </w:rPr>
        <w:t xml:space="preserve"> 2016. – 320 с</w:t>
      </w:r>
    </w:p>
    <w:p w14:paraId="175916A4" w14:textId="77777777" w:rsidR="00026A2D" w:rsidRPr="00165138" w:rsidRDefault="00026A2D" w:rsidP="003C34DB">
      <w:pPr>
        <w:pStyle w:val="a6"/>
        <w:numPr>
          <w:ilvl w:val="0"/>
          <w:numId w:val="191"/>
        </w:numPr>
        <w:tabs>
          <w:tab w:val="left" w:pos="1436"/>
        </w:tabs>
        <w:ind w:left="142" w:right="166" w:firstLine="425"/>
        <w:jc w:val="both"/>
        <w:rPr>
          <w:sz w:val="24"/>
        </w:rPr>
      </w:pPr>
      <w:r w:rsidRPr="00165138">
        <w:rPr>
          <w:sz w:val="24"/>
        </w:rPr>
        <w:t>Кащенко, В. Ф. Оборудование предприятий общественного питания : учебное пособие / В.Ф. Кащенко, Р.В. Кащенко. — 2-е изд., перераб. и доп. — Москва : ИНФРА-М, 2020. — 373 с. — (Среднее профессиональное образование).</w:t>
      </w:r>
    </w:p>
    <w:p w14:paraId="4FC656D0" w14:textId="77777777" w:rsidR="00026A2D" w:rsidRPr="00165138" w:rsidRDefault="00026A2D" w:rsidP="003C34DB">
      <w:pPr>
        <w:pStyle w:val="a6"/>
        <w:numPr>
          <w:ilvl w:val="0"/>
          <w:numId w:val="191"/>
        </w:numPr>
        <w:tabs>
          <w:tab w:val="left" w:pos="1436"/>
        </w:tabs>
        <w:ind w:left="142" w:right="166" w:firstLine="425"/>
        <w:jc w:val="both"/>
        <w:rPr>
          <w:sz w:val="24"/>
        </w:rPr>
      </w:pPr>
      <w:r w:rsidRPr="00165138">
        <w:rPr>
          <w:sz w:val="24"/>
        </w:rPr>
        <w:t>Лутошкина, Г.Г. Техническое оснащение и организация рабочего места: учеб.для учащихся учреждений сред.проф.образования / Г.Г. Лутошкина, Ж.С. Анохина. – Москва : Академия, 2019. – 240 с.</w:t>
      </w:r>
    </w:p>
    <w:p w14:paraId="06FD3D1D" w14:textId="77777777" w:rsidR="00026A2D" w:rsidRPr="00165138" w:rsidRDefault="00026A2D" w:rsidP="003C34DB">
      <w:pPr>
        <w:pStyle w:val="a6"/>
        <w:numPr>
          <w:ilvl w:val="0"/>
          <w:numId w:val="191"/>
        </w:numPr>
        <w:tabs>
          <w:tab w:val="left" w:pos="1436"/>
        </w:tabs>
        <w:ind w:left="142" w:right="166" w:firstLine="425"/>
        <w:jc w:val="both"/>
        <w:rPr>
          <w:sz w:val="24"/>
        </w:rPr>
      </w:pPr>
      <w:r w:rsidRPr="00165138">
        <w:rPr>
          <w:sz w:val="24"/>
        </w:rPr>
        <w:t>Мартинчик, А.Н. Микробиология, физиология питания, санитария и гигиена: В 2 ч. Часть 2 : учебник для студ. учреждений сред.проф.образования / А.Н. Мартинчик. – Москва : Академия, 2018. – 240 с.</w:t>
      </w:r>
    </w:p>
    <w:p w14:paraId="3C1E22F4" w14:textId="77777777" w:rsidR="00026A2D" w:rsidRPr="00165138" w:rsidRDefault="00026A2D" w:rsidP="003C34DB">
      <w:pPr>
        <w:pStyle w:val="a6"/>
        <w:widowControl/>
        <w:numPr>
          <w:ilvl w:val="0"/>
          <w:numId w:val="191"/>
        </w:numPr>
        <w:autoSpaceDE/>
        <w:autoSpaceDN/>
        <w:ind w:left="142" w:right="166" w:firstLine="425"/>
        <w:jc w:val="both"/>
        <w:rPr>
          <w:sz w:val="24"/>
          <w:szCs w:val="24"/>
        </w:rPr>
      </w:pPr>
      <w:r w:rsidRPr="00165138">
        <w:rPr>
          <w:sz w:val="24"/>
          <w:szCs w:val="24"/>
        </w:rPr>
        <w:t xml:space="preserve">Мишанин, Ю. Ф. Рациональная переработка мясного и рыбного сырья : учебное пособие для спо / Ю. Ф. Мишанин, Г. И. Касьянов, А. А. Запорожский. — Санкт-Петербург : Лань, 2020. — 720 с. </w:t>
      </w:r>
    </w:p>
    <w:p w14:paraId="6B2FC4ED" w14:textId="77777777" w:rsidR="00026A2D" w:rsidRPr="00165138" w:rsidRDefault="00026A2D" w:rsidP="003C34DB">
      <w:pPr>
        <w:pStyle w:val="a6"/>
        <w:widowControl/>
        <w:numPr>
          <w:ilvl w:val="0"/>
          <w:numId w:val="191"/>
        </w:numPr>
        <w:autoSpaceDE/>
        <w:autoSpaceDN/>
        <w:ind w:left="142" w:right="166" w:firstLine="425"/>
        <w:jc w:val="both"/>
        <w:rPr>
          <w:sz w:val="24"/>
          <w:szCs w:val="24"/>
        </w:rPr>
      </w:pPr>
      <w:r w:rsidRPr="00165138">
        <w:rPr>
          <w:sz w:val="24"/>
          <w:szCs w:val="24"/>
        </w:rPr>
        <w:t xml:space="preserve">Практические занятия по профессии «Повар, кондитер». Организация и проведение в условиях дуального обучения / Ж. В. Морозова, Н. В. Пушина, Е. А. Зайцева, Н. А. Кочурова. — Санкт-Петербург : Лань, 2020. — 172 с. </w:t>
      </w:r>
    </w:p>
    <w:p w14:paraId="22A2B395" w14:textId="77777777" w:rsidR="00026A2D" w:rsidRPr="00165138" w:rsidRDefault="00026A2D" w:rsidP="003C34DB">
      <w:pPr>
        <w:pStyle w:val="a6"/>
        <w:numPr>
          <w:ilvl w:val="0"/>
          <w:numId w:val="191"/>
        </w:numPr>
        <w:tabs>
          <w:tab w:val="left" w:pos="1436"/>
        </w:tabs>
        <w:ind w:left="142" w:right="166" w:firstLine="425"/>
        <w:jc w:val="both"/>
        <w:rPr>
          <w:sz w:val="24"/>
        </w:rPr>
      </w:pPr>
      <w:r w:rsidRPr="00165138">
        <w:rPr>
          <w:sz w:val="24"/>
        </w:rPr>
        <w:t>Радченко, С.Н Организация производства и обслуживания на предприятиях общественного питания: учебник для нач. проф. образования /С.Н. Радченко. – Ростов-на-Дону: Феникс, 2016. – 398 с.</w:t>
      </w:r>
    </w:p>
    <w:p w14:paraId="56D01BCA" w14:textId="77777777" w:rsidR="00026A2D" w:rsidRPr="00165138" w:rsidRDefault="00026A2D" w:rsidP="003C34DB">
      <w:pPr>
        <w:pStyle w:val="a6"/>
        <w:numPr>
          <w:ilvl w:val="0"/>
          <w:numId w:val="191"/>
        </w:numPr>
        <w:tabs>
          <w:tab w:val="left" w:pos="1436"/>
        </w:tabs>
        <w:ind w:left="142" w:right="166" w:firstLine="425"/>
        <w:jc w:val="both"/>
        <w:rPr>
          <w:sz w:val="24"/>
        </w:rPr>
      </w:pPr>
      <w:r w:rsidRPr="00165138">
        <w:rPr>
          <w:sz w:val="24"/>
        </w:rPr>
        <w:t>Самородова, И.П. Организация и ведение процессов приготовления и подготовки к реализации полуфабрикатов для блюд, кулинарных изделий сложного ассортимента: учебник для студ. учреждений сред.проф.образования / И.П. Самородова. – Москва : Академия, 2018. – 192 с.</w:t>
      </w:r>
    </w:p>
    <w:p w14:paraId="08C70B39" w14:textId="77777777" w:rsidR="00026A2D" w:rsidRPr="00165138" w:rsidRDefault="00026A2D" w:rsidP="003C34DB">
      <w:pPr>
        <w:pStyle w:val="a6"/>
        <w:numPr>
          <w:ilvl w:val="0"/>
          <w:numId w:val="191"/>
        </w:numPr>
        <w:tabs>
          <w:tab w:val="left" w:pos="1436"/>
        </w:tabs>
        <w:ind w:left="142" w:right="166" w:firstLine="425"/>
        <w:jc w:val="both"/>
        <w:rPr>
          <w:sz w:val="24"/>
        </w:rPr>
      </w:pPr>
      <w:r w:rsidRPr="00165138">
        <w:rPr>
          <w:sz w:val="24"/>
        </w:rPr>
        <w:t xml:space="preserve">Самородова, И.П. Приготовление блюд из мяса и домашней птицы: учеб. для учащихся учреждений сред.проф.образования / И.П. Самородова. – Москва : </w:t>
      </w:r>
      <w:r w:rsidRPr="00165138">
        <w:t>Академия, 2019. – 128 с.</w:t>
      </w:r>
    </w:p>
    <w:p w14:paraId="57064054" w14:textId="77777777" w:rsidR="00026A2D" w:rsidRPr="00165138" w:rsidRDefault="00026A2D" w:rsidP="003C34DB">
      <w:pPr>
        <w:pStyle w:val="a6"/>
        <w:numPr>
          <w:ilvl w:val="0"/>
          <w:numId w:val="191"/>
        </w:numPr>
        <w:tabs>
          <w:tab w:val="left" w:pos="1436"/>
        </w:tabs>
        <w:ind w:left="142" w:right="166" w:firstLine="425"/>
        <w:jc w:val="both"/>
        <w:rPr>
          <w:sz w:val="24"/>
        </w:rPr>
      </w:pPr>
      <w:r w:rsidRPr="00165138">
        <w:rPr>
          <w:sz w:val="24"/>
        </w:rPr>
        <w:t>Соколова, Е. И. Приготовление блюд из овощей и грибов: ЭУМК для учащихся учреждений сред.проф.образования / Е.И.Соколова. – 2-е изд., стер. – Москва : Академия, 2017. – 288 с.</w:t>
      </w:r>
    </w:p>
    <w:p w14:paraId="25DEC051" w14:textId="77777777" w:rsidR="00026A2D" w:rsidRPr="00165138" w:rsidRDefault="00026A2D" w:rsidP="003C34DB">
      <w:pPr>
        <w:pStyle w:val="a6"/>
        <w:widowControl/>
        <w:numPr>
          <w:ilvl w:val="0"/>
          <w:numId w:val="191"/>
        </w:numPr>
        <w:autoSpaceDE/>
        <w:autoSpaceDN/>
        <w:ind w:left="142" w:right="166" w:firstLine="425"/>
        <w:jc w:val="both"/>
        <w:rPr>
          <w:sz w:val="24"/>
          <w:szCs w:val="24"/>
        </w:rPr>
      </w:pPr>
      <w:r w:rsidRPr="00165138">
        <w:rPr>
          <w:sz w:val="24"/>
          <w:szCs w:val="24"/>
        </w:rPr>
        <w:t xml:space="preserve">Технология производства и переработки продукции свиноводства : учебник для спо / В. Г. Кахикало, Н. Г. Фенченко, О. В. Назарченко, Н. И. Хайруллина. — Санкт-Петербург : Лань, 2021. — 340 с. </w:t>
      </w:r>
    </w:p>
    <w:p w14:paraId="6D84A92E" w14:textId="77777777" w:rsidR="00026A2D" w:rsidRPr="00165138" w:rsidRDefault="00026A2D" w:rsidP="003C34DB">
      <w:pPr>
        <w:pStyle w:val="a6"/>
        <w:numPr>
          <w:ilvl w:val="0"/>
          <w:numId w:val="191"/>
        </w:numPr>
        <w:tabs>
          <w:tab w:val="left" w:pos="1436"/>
        </w:tabs>
        <w:ind w:left="142" w:right="166" w:firstLine="425"/>
        <w:jc w:val="both"/>
        <w:rPr>
          <w:sz w:val="24"/>
        </w:rPr>
      </w:pPr>
      <w:r w:rsidRPr="00165138">
        <w:rPr>
          <w:sz w:val="24"/>
        </w:rPr>
        <w:t>Усов, В.В. Организация производства и обслуживания на предприятиях общественного питания : учеб.пособие для студ. учреждений сред.проф.образования / В.В. Усов. – Москва : Академия, 2018. – 432 с.</w:t>
      </w:r>
    </w:p>
    <w:p w14:paraId="155B4E0A" w14:textId="77777777" w:rsidR="00026A2D" w:rsidRPr="00165138" w:rsidRDefault="00026A2D" w:rsidP="003C34DB">
      <w:pPr>
        <w:pStyle w:val="a6"/>
        <w:widowControl/>
        <w:numPr>
          <w:ilvl w:val="0"/>
          <w:numId w:val="191"/>
        </w:numPr>
        <w:autoSpaceDE/>
        <w:autoSpaceDN/>
        <w:ind w:left="142" w:right="166" w:firstLine="425"/>
        <w:jc w:val="both"/>
        <w:rPr>
          <w:sz w:val="24"/>
          <w:szCs w:val="24"/>
        </w:rPr>
      </w:pPr>
      <w:r w:rsidRPr="00165138">
        <w:rPr>
          <w:sz w:val="24"/>
          <w:szCs w:val="24"/>
        </w:rPr>
        <w:t xml:space="preserve">Шокина, Ю. В. Методы исследования рыбы и рыбных продуктов : учебное пособие для спо / Ю. В. Шокина. — Санкт-Петербург : Лань, 2020. — 148 с. </w:t>
      </w:r>
    </w:p>
    <w:p w14:paraId="6ACD80B7" w14:textId="77777777" w:rsidR="00BA61CE" w:rsidRPr="00165138" w:rsidRDefault="00BA61CE" w:rsidP="00A0410B">
      <w:pPr>
        <w:pStyle w:val="a4"/>
      </w:pPr>
    </w:p>
    <w:p w14:paraId="68CFD753" w14:textId="77777777" w:rsidR="00BA61CE" w:rsidRPr="00165138" w:rsidRDefault="00AC759E" w:rsidP="003C34DB">
      <w:pPr>
        <w:pStyle w:val="210"/>
        <w:numPr>
          <w:ilvl w:val="2"/>
          <w:numId w:val="119"/>
        </w:numPr>
        <w:tabs>
          <w:tab w:val="left" w:pos="2157"/>
        </w:tabs>
        <w:spacing w:line="275" w:lineRule="exact"/>
        <w:ind w:left="2156" w:hanging="721"/>
      </w:pPr>
      <w:r w:rsidRPr="00165138">
        <w:t>Основные э</w:t>
      </w:r>
      <w:r w:rsidR="00D72E32" w:rsidRPr="00165138">
        <w:t>лектронные издания:</w:t>
      </w:r>
    </w:p>
    <w:p w14:paraId="08848C42" w14:textId="77777777" w:rsidR="00026A2D" w:rsidRPr="00165138" w:rsidRDefault="00026A2D" w:rsidP="003C34DB">
      <w:pPr>
        <w:pStyle w:val="a6"/>
        <w:widowControl/>
        <w:numPr>
          <w:ilvl w:val="0"/>
          <w:numId w:val="135"/>
        </w:numPr>
        <w:autoSpaceDE/>
        <w:autoSpaceDN/>
        <w:ind w:left="0" w:firstLine="709"/>
        <w:jc w:val="both"/>
        <w:rPr>
          <w:sz w:val="24"/>
          <w:szCs w:val="24"/>
        </w:rPr>
      </w:pPr>
      <w:r w:rsidRPr="00165138">
        <w:rPr>
          <w:sz w:val="24"/>
          <w:szCs w:val="24"/>
        </w:rPr>
        <w:t xml:space="preserve">Донченко, Л. В. Концепция НАССР на малых и средних предприятиях : учебное пособие для спо / Л. В. Донченко, Е. А. Ольховатов. — Санкт-Петербург : Лань, 2020. — 180 с. — ISBN 978-5-8114-6457-9. — Текст : электронный // Лань : электронно-библиотечная система. — URL: </w:t>
      </w:r>
      <w:hyperlink r:id="rId27" w:history="1">
        <w:r w:rsidRPr="00165138">
          <w:rPr>
            <w:rStyle w:val="ab"/>
            <w:color w:val="auto"/>
            <w:sz w:val="24"/>
            <w:szCs w:val="24"/>
          </w:rPr>
          <w:t>https://e.lanbook.com/book/148044</w:t>
        </w:r>
      </w:hyperlink>
      <w:r w:rsidRPr="00165138">
        <w:rPr>
          <w:sz w:val="24"/>
          <w:szCs w:val="24"/>
        </w:rPr>
        <w:t xml:space="preserve">  (дата обращения: 15.12.2020). — Режим доступа: для авториз. пользователей.</w:t>
      </w:r>
    </w:p>
    <w:p w14:paraId="6005722D" w14:textId="77777777" w:rsidR="00026A2D" w:rsidRPr="00165138" w:rsidRDefault="00026A2D" w:rsidP="003C34DB">
      <w:pPr>
        <w:pStyle w:val="a6"/>
        <w:widowControl/>
        <w:numPr>
          <w:ilvl w:val="0"/>
          <w:numId w:val="135"/>
        </w:numPr>
        <w:autoSpaceDE/>
        <w:autoSpaceDN/>
        <w:ind w:left="0" w:firstLine="709"/>
        <w:jc w:val="both"/>
        <w:rPr>
          <w:sz w:val="24"/>
          <w:szCs w:val="24"/>
        </w:rPr>
      </w:pPr>
      <w:r w:rsidRPr="00165138">
        <w:rPr>
          <w:sz w:val="24"/>
          <w:szCs w:val="24"/>
        </w:rPr>
        <w:t xml:space="preserve">Зайцева, Е. А. Приготовление блюд из рыбы, мяса, домашней птицы. Практикум для обучающихся по профессии «Повар, кондитер» : учебное пособие / Е. А. Зайцева, Н. В. Пушина, </w:t>
      </w:r>
      <w:r w:rsidRPr="00165138">
        <w:rPr>
          <w:sz w:val="24"/>
          <w:szCs w:val="24"/>
        </w:rPr>
        <w:lastRenderedPageBreak/>
        <w:t xml:space="preserve">Ж. В. Морозова. — Санкт-Петербург : Лань, 2020. — 176 с. — ISBN 978-5-8114-4126-6. — Текст : электронный // Лань : электронно-библиотечная система. — URL: </w:t>
      </w:r>
      <w:hyperlink r:id="rId28" w:history="1">
        <w:r w:rsidRPr="00165138">
          <w:rPr>
            <w:rStyle w:val="ab"/>
            <w:color w:val="auto"/>
            <w:sz w:val="24"/>
            <w:szCs w:val="24"/>
          </w:rPr>
          <w:t>https://e.lanbook.com/book/148212</w:t>
        </w:r>
      </w:hyperlink>
      <w:r w:rsidRPr="00165138">
        <w:rPr>
          <w:sz w:val="24"/>
          <w:szCs w:val="24"/>
        </w:rPr>
        <w:t xml:space="preserve">  (дата обращения: 18.12.2020). — Режим доступа: для авториз. пользователей.</w:t>
      </w:r>
    </w:p>
    <w:p w14:paraId="4BFA1D03" w14:textId="77777777" w:rsidR="000B004D" w:rsidRPr="00165138" w:rsidRDefault="000B004D" w:rsidP="003C34DB">
      <w:pPr>
        <w:pStyle w:val="a6"/>
        <w:widowControl/>
        <w:numPr>
          <w:ilvl w:val="0"/>
          <w:numId w:val="135"/>
        </w:numPr>
        <w:autoSpaceDE/>
        <w:autoSpaceDN/>
        <w:ind w:left="0" w:firstLine="709"/>
        <w:jc w:val="both"/>
        <w:rPr>
          <w:sz w:val="24"/>
          <w:szCs w:val="24"/>
        </w:rPr>
      </w:pPr>
      <w:r w:rsidRPr="00165138">
        <w:rPr>
          <w:sz w:val="24"/>
          <w:szCs w:val="24"/>
        </w:rPr>
        <w:t>Макарова, Н. В. Технология мясных продуктов : учебное пособие для СПО / Н. В. Макарова. — Саратов : Профобразование, 2021. — 203 c. — ISBN 978-5-4488-1214-9. — Текст : электронный // Электронный ресурс цифровой образовательной среды СПО PROFобразование : [сайт]. — URL: https://profspo.ru/books/106860</w:t>
      </w:r>
    </w:p>
    <w:p w14:paraId="5537CECF" w14:textId="77777777" w:rsidR="00026A2D" w:rsidRPr="00165138" w:rsidRDefault="00026A2D" w:rsidP="003C34DB">
      <w:pPr>
        <w:pStyle w:val="a6"/>
        <w:widowControl/>
        <w:numPr>
          <w:ilvl w:val="0"/>
          <w:numId w:val="135"/>
        </w:numPr>
        <w:autoSpaceDE/>
        <w:autoSpaceDN/>
        <w:ind w:left="0" w:firstLine="709"/>
        <w:jc w:val="both"/>
        <w:rPr>
          <w:sz w:val="24"/>
          <w:szCs w:val="24"/>
        </w:rPr>
      </w:pPr>
      <w:r w:rsidRPr="00165138">
        <w:rPr>
          <w:sz w:val="24"/>
          <w:szCs w:val="24"/>
        </w:rPr>
        <w:t xml:space="preserve">Мишанин, Ю. Ф. Рациональная переработка мясного и рыбного сырья : учебное пособие для спо / Ю. Ф. Мишанин, Г. И. Касьянов, А. А. Запорожский. — Санкт-Петербург : Лань, 2020. — 720 с. — ISBN 978-5-8114-5691-8. — Текст : электронный // Лань : электронно-библиотечная система. — URL: </w:t>
      </w:r>
      <w:hyperlink r:id="rId29" w:history="1">
        <w:r w:rsidRPr="00165138">
          <w:rPr>
            <w:rStyle w:val="ab"/>
            <w:color w:val="auto"/>
            <w:sz w:val="24"/>
            <w:szCs w:val="24"/>
          </w:rPr>
          <w:t>https://e.lanbook.com/book/147396</w:t>
        </w:r>
      </w:hyperlink>
      <w:r w:rsidRPr="00165138">
        <w:rPr>
          <w:sz w:val="24"/>
          <w:szCs w:val="24"/>
        </w:rPr>
        <w:t xml:space="preserve">  (дата обращения: 18.12.2020). — Режим доступа: для авториз. пользователей.</w:t>
      </w:r>
    </w:p>
    <w:p w14:paraId="5905C96B" w14:textId="77777777" w:rsidR="00026A2D" w:rsidRPr="00165138" w:rsidRDefault="00026A2D" w:rsidP="003C34DB">
      <w:pPr>
        <w:pStyle w:val="a6"/>
        <w:widowControl/>
        <w:numPr>
          <w:ilvl w:val="0"/>
          <w:numId w:val="135"/>
        </w:numPr>
        <w:autoSpaceDE/>
        <w:autoSpaceDN/>
        <w:ind w:left="0" w:firstLine="709"/>
        <w:jc w:val="both"/>
        <w:rPr>
          <w:sz w:val="24"/>
          <w:szCs w:val="24"/>
        </w:rPr>
      </w:pPr>
      <w:r w:rsidRPr="00165138">
        <w:rPr>
          <w:sz w:val="24"/>
          <w:szCs w:val="24"/>
        </w:rPr>
        <w:t xml:space="preserve">Практические занятия по профессии «Повар, кондитер». Организация и проведение в условиях дуального обучения / Ж. В. Морозова, Н. В. Пушина, Е. А. Зайцева, Н. А. Кочурова. — Санкт-Петербург : Лань, 2020. — 172 с. — ISBN 978-5-8114-3892-1. — Текст : электронный // Лань : электронно-библиотечная система. — URL: </w:t>
      </w:r>
      <w:hyperlink r:id="rId30" w:history="1">
        <w:r w:rsidRPr="00165138">
          <w:rPr>
            <w:rStyle w:val="ab"/>
            <w:color w:val="auto"/>
            <w:sz w:val="24"/>
            <w:szCs w:val="24"/>
          </w:rPr>
          <w:t>https://e.lanbook.com/book/148178</w:t>
        </w:r>
      </w:hyperlink>
      <w:r w:rsidRPr="00165138">
        <w:rPr>
          <w:sz w:val="24"/>
          <w:szCs w:val="24"/>
        </w:rPr>
        <w:t xml:space="preserve">  (дата обращения: 18.12.2020). — Режим доступа: для авториз. пользователей.</w:t>
      </w:r>
    </w:p>
    <w:p w14:paraId="4E0CEF21" w14:textId="77777777" w:rsidR="00026A2D" w:rsidRPr="00165138" w:rsidRDefault="00026A2D" w:rsidP="003C34DB">
      <w:pPr>
        <w:pStyle w:val="a6"/>
        <w:widowControl/>
        <w:numPr>
          <w:ilvl w:val="0"/>
          <w:numId w:val="135"/>
        </w:numPr>
        <w:autoSpaceDE/>
        <w:autoSpaceDN/>
        <w:ind w:left="0" w:firstLine="709"/>
        <w:jc w:val="both"/>
        <w:rPr>
          <w:sz w:val="24"/>
          <w:szCs w:val="24"/>
        </w:rPr>
      </w:pPr>
      <w:r w:rsidRPr="00165138">
        <w:rPr>
          <w:sz w:val="24"/>
          <w:szCs w:val="24"/>
        </w:rPr>
        <w:t xml:space="preserve">Технология производства и переработки продукции свиноводства : учебник для спо / В. Г. Кахикало, Н. Г. Фенченко, О. В. Назарченко, Н. И. Хайруллина. — Санкт-Петербург : Лань, 2021. — 340 с. — ISBN 978-5-8114-6820-1. — Текст : электронный // Лань : электронно-библиотечная система. — URL: </w:t>
      </w:r>
      <w:hyperlink r:id="rId31" w:history="1">
        <w:r w:rsidRPr="00165138">
          <w:rPr>
            <w:rStyle w:val="ab"/>
            <w:color w:val="auto"/>
            <w:sz w:val="24"/>
            <w:szCs w:val="24"/>
          </w:rPr>
          <w:t>https://e.lanbook.com/book/153633</w:t>
        </w:r>
      </w:hyperlink>
      <w:r w:rsidRPr="00165138">
        <w:rPr>
          <w:sz w:val="24"/>
          <w:szCs w:val="24"/>
        </w:rPr>
        <w:t xml:space="preserve">  (дата обращения: 15.12.2020). — Режим доступа: для авториз. пользователей.</w:t>
      </w:r>
    </w:p>
    <w:p w14:paraId="613E95FC" w14:textId="77777777" w:rsidR="00BA61CE" w:rsidRPr="00165138" w:rsidRDefault="00026A2D" w:rsidP="003C34DB">
      <w:pPr>
        <w:pStyle w:val="a6"/>
        <w:widowControl/>
        <w:numPr>
          <w:ilvl w:val="0"/>
          <w:numId w:val="135"/>
        </w:numPr>
        <w:autoSpaceDE/>
        <w:autoSpaceDN/>
        <w:ind w:left="0" w:firstLine="709"/>
        <w:jc w:val="both"/>
      </w:pPr>
      <w:r w:rsidRPr="00165138">
        <w:rPr>
          <w:sz w:val="24"/>
          <w:szCs w:val="24"/>
        </w:rPr>
        <w:t xml:space="preserve">Шокина, Ю. В. Методы исследования рыбы и рыбных продуктов : учебное пособие для спо / Ю. В. Шокина. — Санкт-Петербург : Лань, 2020. — 148 с. — ISBN 978-5-8114-6366-4. — Текст : электронный // Лань : электронно-библиотечная система. — URL: </w:t>
      </w:r>
      <w:hyperlink r:id="rId32" w:history="1">
        <w:r w:rsidRPr="00165138">
          <w:rPr>
            <w:rStyle w:val="ab"/>
            <w:color w:val="auto"/>
            <w:sz w:val="24"/>
            <w:szCs w:val="24"/>
          </w:rPr>
          <w:t>https://e.lanbook.com/book/147240</w:t>
        </w:r>
      </w:hyperlink>
      <w:r w:rsidRPr="00165138">
        <w:rPr>
          <w:sz w:val="24"/>
          <w:szCs w:val="24"/>
        </w:rPr>
        <w:t xml:space="preserve">  (дата обращения: 18.12.2020). — Режим доступа: для авториз. пользователей.</w:t>
      </w:r>
    </w:p>
    <w:p w14:paraId="390CCBF3" w14:textId="77777777" w:rsidR="00BA61CE" w:rsidRPr="00165138" w:rsidRDefault="00AC759E" w:rsidP="00026A2D">
      <w:pPr>
        <w:pStyle w:val="c41"/>
        <w:rPr>
          <w:b/>
        </w:rPr>
      </w:pPr>
      <w:r w:rsidRPr="00165138">
        <w:rPr>
          <w:b/>
        </w:rPr>
        <w:t xml:space="preserve">3.2.3. </w:t>
      </w:r>
      <w:r w:rsidR="00026A2D" w:rsidRPr="00165138">
        <w:rPr>
          <w:b/>
        </w:rPr>
        <w:t>Дополнительные источники</w:t>
      </w:r>
    </w:p>
    <w:p w14:paraId="3AF8F63B" w14:textId="77777777" w:rsidR="00C35D55" w:rsidRPr="00165138" w:rsidRDefault="00C35D55" w:rsidP="003C34DB">
      <w:pPr>
        <w:pStyle w:val="a6"/>
        <w:numPr>
          <w:ilvl w:val="0"/>
          <w:numId w:val="192"/>
        </w:numPr>
        <w:tabs>
          <w:tab w:val="left" w:pos="1311"/>
        </w:tabs>
        <w:ind w:right="300"/>
        <w:jc w:val="both"/>
        <w:rPr>
          <w:sz w:val="24"/>
        </w:rPr>
      </w:pPr>
      <w:r w:rsidRPr="00165138">
        <w:rPr>
          <w:sz w:val="24"/>
        </w:rPr>
        <w:t>ГОСТ 30389-2013 Услуги общественного питания. Предприятия общественного питания. Классификация и общие требования.</w:t>
      </w:r>
    </w:p>
    <w:p w14:paraId="7C0AFDD0" w14:textId="77777777" w:rsidR="00C35D55" w:rsidRPr="00165138" w:rsidRDefault="00C35D55" w:rsidP="003C34DB">
      <w:pPr>
        <w:pStyle w:val="a6"/>
        <w:numPr>
          <w:ilvl w:val="0"/>
          <w:numId w:val="192"/>
        </w:numPr>
        <w:tabs>
          <w:tab w:val="left" w:pos="1311"/>
        </w:tabs>
        <w:ind w:left="0" w:right="300" w:firstLine="851"/>
        <w:jc w:val="both"/>
        <w:rPr>
          <w:sz w:val="24"/>
        </w:rPr>
      </w:pPr>
      <w:r w:rsidRPr="00165138">
        <w:rPr>
          <w:sz w:val="24"/>
        </w:rPr>
        <w:t>ГОСТ 30390-2013 Услуги общественного питания. Продукция общественного питания, реализуемая населению. Общие технические условия.</w:t>
      </w:r>
    </w:p>
    <w:p w14:paraId="4CB8003C" w14:textId="77777777" w:rsidR="00C35D55" w:rsidRPr="00165138" w:rsidRDefault="00C35D55" w:rsidP="003C34DB">
      <w:pPr>
        <w:pStyle w:val="a6"/>
        <w:numPr>
          <w:ilvl w:val="0"/>
          <w:numId w:val="192"/>
        </w:numPr>
        <w:tabs>
          <w:tab w:val="left" w:pos="1310"/>
          <w:tab w:val="left" w:pos="1311"/>
        </w:tabs>
        <w:spacing w:before="3"/>
        <w:ind w:left="0" w:right="300" w:firstLine="851"/>
        <w:jc w:val="both"/>
        <w:rPr>
          <w:sz w:val="24"/>
        </w:rPr>
      </w:pPr>
      <w:r w:rsidRPr="00165138">
        <w:rPr>
          <w:sz w:val="24"/>
        </w:rPr>
        <w:t>ГОСТ 30524-2013 Услуги общественного питания. Требования к персоналу.</w:t>
      </w:r>
    </w:p>
    <w:p w14:paraId="49EDD863" w14:textId="77777777" w:rsidR="00C35D55" w:rsidRPr="00165138" w:rsidRDefault="00C35D55" w:rsidP="003C34DB">
      <w:pPr>
        <w:pStyle w:val="a6"/>
        <w:numPr>
          <w:ilvl w:val="0"/>
          <w:numId w:val="192"/>
        </w:numPr>
        <w:tabs>
          <w:tab w:val="left" w:pos="1310"/>
          <w:tab w:val="left" w:pos="1311"/>
        </w:tabs>
        <w:spacing w:before="71"/>
        <w:ind w:left="0" w:right="300" w:firstLine="851"/>
        <w:jc w:val="both"/>
        <w:rPr>
          <w:sz w:val="24"/>
        </w:rPr>
      </w:pPr>
      <w:r w:rsidRPr="00165138">
        <w:rPr>
          <w:sz w:val="24"/>
        </w:rPr>
        <w:t>ГОСТ 31984-2012 Услуги общественного питания. Общие требования</w:t>
      </w:r>
    </w:p>
    <w:p w14:paraId="44931898" w14:textId="77777777" w:rsidR="00C35D55" w:rsidRPr="00165138" w:rsidRDefault="00C35D55" w:rsidP="003C34DB">
      <w:pPr>
        <w:pStyle w:val="a6"/>
        <w:numPr>
          <w:ilvl w:val="0"/>
          <w:numId w:val="192"/>
        </w:numPr>
        <w:tabs>
          <w:tab w:val="left" w:pos="1311"/>
        </w:tabs>
        <w:ind w:left="0" w:right="300" w:firstLine="851"/>
        <w:jc w:val="both"/>
        <w:rPr>
          <w:sz w:val="24"/>
        </w:rPr>
      </w:pPr>
      <w:r w:rsidRPr="00165138">
        <w:rPr>
          <w:sz w:val="24"/>
        </w:rPr>
        <w:t>ГОСТ 31985-2013 Услуги общественного питания. Термины и определения.</w:t>
      </w:r>
    </w:p>
    <w:p w14:paraId="5A2355C2" w14:textId="77777777" w:rsidR="00C35D55" w:rsidRPr="00165138" w:rsidRDefault="00C35D55" w:rsidP="003C34DB">
      <w:pPr>
        <w:pStyle w:val="a6"/>
        <w:numPr>
          <w:ilvl w:val="0"/>
          <w:numId w:val="192"/>
        </w:numPr>
        <w:tabs>
          <w:tab w:val="left" w:pos="1311"/>
        </w:tabs>
        <w:ind w:left="0" w:right="300" w:firstLine="851"/>
        <w:jc w:val="both"/>
        <w:rPr>
          <w:sz w:val="24"/>
        </w:rPr>
      </w:pPr>
      <w:r w:rsidRPr="00165138">
        <w:rPr>
          <w:sz w:val="24"/>
        </w:rPr>
        <w:t xml:space="preserve">ГОСТ 31986-2012 Услуги общественного питания. Метод органолептической оценки качества продукции общественного питания. </w:t>
      </w:r>
    </w:p>
    <w:p w14:paraId="189DEBD0" w14:textId="77777777" w:rsidR="00C35D55" w:rsidRPr="00165138" w:rsidRDefault="00C35D55" w:rsidP="003C34DB">
      <w:pPr>
        <w:pStyle w:val="a6"/>
        <w:numPr>
          <w:ilvl w:val="0"/>
          <w:numId w:val="192"/>
        </w:numPr>
        <w:tabs>
          <w:tab w:val="left" w:pos="1311"/>
        </w:tabs>
        <w:ind w:left="0" w:right="300" w:firstLine="851"/>
        <w:jc w:val="both"/>
        <w:rPr>
          <w:sz w:val="24"/>
        </w:rPr>
      </w:pPr>
      <w:r w:rsidRPr="00165138">
        <w:rPr>
          <w:sz w:val="24"/>
        </w:rPr>
        <w:t>ГОСТ 31987-2012 Услуги общественного питания. Технологические документы на продукцию общественного питания. Общие требования к оформлению, построению и содержанию.</w:t>
      </w:r>
    </w:p>
    <w:p w14:paraId="7D6C5975" w14:textId="77777777" w:rsidR="00C35D55" w:rsidRPr="00165138" w:rsidRDefault="00C35D55" w:rsidP="003C34DB">
      <w:pPr>
        <w:pStyle w:val="a6"/>
        <w:numPr>
          <w:ilvl w:val="0"/>
          <w:numId w:val="192"/>
        </w:numPr>
        <w:tabs>
          <w:tab w:val="left" w:pos="1311"/>
        </w:tabs>
        <w:ind w:left="0" w:right="300" w:firstLine="851"/>
        <w:jc w:val="both"/>
        <w:rPr>
          <w:sz w:val="24"/>
        </w:rPr>
      </w:pPr>
      <w:r w:rsidRPr="00165138">
        <w:rPr>
          <w:sz w:val="24"/>
        </w:rPr>
        <w:t>ГОСТ 31988-2012 Услуги общественного питания. Метод расчета отходов и потерь сырья и пищевых продуктов при производстве продукции общественного питания.</w:t>
      </w:r>
    </w:p>
    <w:p w14:paraId="40B0E7F9" w14:textId="77777777" w:rsidR="00C35D55" w:rsidRPr="00165138" w:rsidRDefault="00C35D55" w:rsidP="003C34DB">
      <w:pPr>
        <w:pStyle w:val="a6"/>
        <w:numPr>
          <w:ilvl w:val="0"/>
          <w:numId w:val="192"/>
        </w:numPr>
        <w:tabs>
          <w:tab w:val="left" w:pos="1311"/>
        </w:tabs>
        <w:ind w:left="0" w:right="300" w:firstLine="851"/>
        <w:jc w:val="both"/>
        <w:rPr>
          <w:sz w:val="24"/>
        </w:rPr>
      </w:pPr>
      <w:r w:rsidRPr="00165138">
        <w:rPr>
          <w:sz w:val="24"/>
        </w:rPr>
        <w:t>Федеральный закон Российской Федерации от 02.01.2000 г. № 29-ФЗ «О качестве и безопасности пищевых продуктов» (действующая редакция)</w:t>
      </w:r>
    </w:p>
    <w:p w14:paraId="5DC008B5" w14:textId="77777777" w:rsidR="00C35D55" w:rsidRPr="00165138" w:rsidRDefault="00C35D55" w:rsidP="003C34DB">
      <w:pPr>
        <w:pStyle w:val="a6"/>
        <w:numPr>
          <w:ilvl w:val="0"/>
          <w:numId w:val="192"/>
        </w:numPr>
        <w:tabs>
          <w:tab w:val="left" w:pos="1311"/>
        </w:tabs>
        <w:ind w:left="0" w:right="300" w:firstLine="851"/>
        <w:jc w:val="both"/>
        <w:rPr>
          <w:sz w:val="24"/>
        </w:rPr>
      </w:pPr>
      <w:r w:rsidRPr="00165138">
        <w:rPr>
          <w:sz w:val="24"/>
        </w:rPr>
        <w:t>Постановление Правительства Российской Федерации от 21.09.2020 г. № 1515 «Об утверждении Правил оказания услуг общественного питания» (действующая редакция)</w:t>
      </w:r>
    </w:p>
    <w:p w14:paraId="2B1AEC02" w14:textId="77777777" w:rsidR="00C35D55" w:rsidRPr="00165138" w:rsidRDefault="00C35D55" w:rsidP="003C34DB">
      <w:pPr>
        <w:pStyle w:val="a6"/>
        <w:numPr>
          <w:ilvl w:val="0"/>
          <w:numId w:val="192"/>
        </w:numPr>
        <w:tabs>
          <w:tab w:val="left" w:pos="1451"/>
        </w:tabs>
        <w:ind w:left="0" w:right="300" w:firstLine="851"/>
        <w:jc w:val="both"/>
        <w:rPr>
          <w:sz w:val="24"/>
        </w:rPr>
      </w:pPr>
      <w:r w:rsidRPr="00165138">
        <w:rPr>
          <w:sz w:val="24"/>
        </w:rPr>
        <w:t xml:space="preserve">СанПиН 2.3.2. 1324-03 Гигиенические требования к срокам годности и условиям хранения пищевых продуктов: постановление Главного государственного санитарного врача </w:t>
      </w:r>
      <w:r w:rsidRPr="00165138">
        <w:rPr>
          <w:sz w:val="24"/>
        </w:rPr>
        <w:lastRenderedPageBreak/>
        <w:t>РФ от 22 мая 2003 г. № 98.</w:t>
      </w:r>
    </w:p>
    <w:p w14:paraId="42DCE3EA" w14:textId="77777777" w:rsidR="00C35D55" w:rsidRPr="00165138" w:rsidRDefault="00C35D55" w:rsidP="003C34DB">
      <w:pPr>
        <w:pStyle w:val="a6"/>
        <w:numPr>
          <w:ilvl w:val="0"/>
          <w:numId w:val="192"/>
        </w:numPr>
        <w:tabs>
          <w:tab w:val="left" w:pos="1451"/>
        </w:tabs>
        <w:spacing w:line="242" w:lineRule="auto"/>
        <w:ind w:left="0" w:right="300" w:firstLine="851"/>
        <w:jc w:val="both"/>
        <w:rPr>
          <w:sz w:val="24"/>
        </w:rPr>
      </w:pPr>
      <w:r w:rsidRPr="00165138">
        <w:rPr>
          <w:sz w:val="24"/>
        </w:rPr>
        <w:t>СанПиН 2.3.2.1078-01 Гигиенические требования безопасности и пищевой ценности пищевых продуктов: постановление Главного государственного санитарного врача РФ от 20 августа 2002 г. № 27</w:t>
      </w:r>
    </w:p>
    <w:p w14:paraId="2F206405" w14:textId="77777777" w:rsidR="00C35D55" w:rsidRPr="00165138" w:rsidRDefault="00C35D55" w:rsidP="003C34DB">
      <w:pPr>
        <w:pStyle w:val="a6"/>
        <w:numPr>
          <w:ilvl w:val="0"/>
          <w:numId w:val="192"/>
        </w:numPr>
        <w:tabs>
          <w:tab w:val="left" w:pos="1311"/>
        </w:tabs>
        <w:ind w:left="0" w:right="300" w:firstLine="851"/>
        <w:jc w:val="both"/>
        <w:rPr>
          <w:sz w:val="24"/>
        </w:rPr>
      </w:pPr>
      <w:r w:rsidRPr="00165138">
        <w:rPr>
          <w:sz w:val="24"/>
        </w:rPr>
        <w:t xml:space="preserve">Сборник технических нормативов. Сборник рецептур блюд и кулинарных изделий для предприятий общественного питания. Часть 1  / под ред. Ф.Л.Марчука - М.: Хлебпродинформ, 1996. – 615 с. [Электронный ресурс]. </w:t>
      </w:r>
      <w:r w:rsidRPr="00165138">
        <w:rPr>
          <w:sz w:val="24"/>
          <w:lang w:val="en-US"/>
        </w:rPr>
        <w:t>URL</w:t>
      </w:r>
      <w:r w:rsidRPr="00165138">
        <w:rPr>
          <w:sz w:val="24"/>
        </w:rPr>
        <w:t>: https://standartgost.ru/g/pkey-14293838083. Ч. 1</w:t>
      </w:r>
    </w:p>
    <w:p w14:paraId="08A9EFC2" w14:textId="77777777" w:rsidR="00C35D55" w:rsidRPr="00165138" w:rsidRDefault="00C35D55" w:rsidP="003C34DB">
      <w:pPr>
        <w:pStyle w:val="a6"/>
        <w:numPr>
          <w:ilvl w:val="0"/>
          <w:numId w:val="192"/>
        </w:numPr>
        <w:tabs>
          <w:tab w:val="left" w:pos="1311"/>
        </w:tabs>
        <w:ind w:left="0" w:right="300" w:firstLine="851"/>
        <w:jc w:val="both"/>
        <w:rPr>
          <w:sz w:val="24"/>
        </w:rPr>
      </w:pPr>
      <w:r w:rsidRPr="00165138">
        <w:rPr>
          <w:sz w:val="24"/>
        </w:rPr>
        <w:t xml:space="preserve">Сборник технических нормативов. Сборник рецептур блюд и кулинарных изделий для предприятий общественного питания: Ч. 2 / Под общ. ред. Н.А.Лупея. - М.: Хлебпродинформ, 1997.- 560 с. [Электронный ресурс]. </w:t>
      </w:r>
      <w:r w:rsidRPr="00165138">
        <w:rPr>
          <w:sz w:val="24"/>
          <w:lang w:val="en-US"/>
        </w:rPr>
        <w:t>URL</w:t>
      </w:r>
      <w:r w:rsidRPr="00165138">
        <w:rPr>
          <w:sz w:val="24"/>
        </w:rPr>
        <w:t>: https://standartgost.ru/g/pkey-14293838082</w:t>
      </w:r>
    </w:p>
    <w:p w14:paraId="7A5F9414" w14:textId="77777777" w:rsidR="00C35D55" w:rsidRPr="00165138" w:rsidRDefault="00C35D55" w:rsidP="003C34DB">
      <w:pPr>
        <w:pStyle w:val="a6"/>
        <w:numPr>
          <w:ilvl w:val="0"/>
          <w:numId w:val="192"/>
        </w:numPr>
        <w:tabs>
          <w:tab w:val="left" w:pos="1311"/>
        </w:tabs>
        <w:ind w:left="0" w:right="300" w:firstLine="851"/>
        <w:jc w:val="both"/>
        <w:rPr>
          <w:sz w:val="24"/>
        </w:rPr>
      </w:pPr>
      <w:r w:rsidRPr="00165138">
        <w:rPr>
          <w:sz w:val="24"/>
        </w:rPr>
        <w:t>Сборник технических нормативов. Сборник рецептур на продукцию диетического питания для предприятий общественного питания/ под общ. ред. М.П. Могильного, В.А.Тутельяна. - М.: ДеЛи плюс, 2013.- 808с.</w:t>
      </w:r>
    </w:p>
    <w:p w14:paraId="3FC0C2B8" w14:textId="77777777" w:rsidR="00C35D55" w:rsidRPr="00165138" w:rsidRDefault="00C35D55" w:rsidP="003C34DB">
      <w:pPr>
        <w:pStyle w:val="a6"/>
        <w:numPr>
          <w:ilvl w:val="0"/>
          <w:numId w:val="192"/>
        </w:numPr>
        <w:tabs>
          <w:tab w:val="left" w:pos="1311"/>
        </w:tabs>
        <w:ind w:left="0" w:right="300" w:firstLine="851"/>
        <w:jc w:val="both"/>
        <w:rPr>
          <w:sz w:val="24"/>
        </w:rPr>
      </w:pPr>
      <w:r w:rsidRPr="00165138">
        <w:rPr>
          <w:sz w:val="24"/>
        </w:rPr>
        <w:t>Сборник технических нормативов. Сборник рецептур на продукцию для обучающихся во всех образовательных учреждениях/ под общ. ред. М.П. Могильного, В.А.Тутельяна. - М.: ДеЛи принт, 2015. – 544 с.</w:t>
      </w:r>
    </w:p>
    <w:p w14:paraId="60FAE5A2" w14:textId="77777777" w:rsidR="00C35D55" w:rsidRPr="00165138" w:rsidRDefault="00C35D55" w:rsidP="003C34DB">
      <w:pPr>
        <w:pStyle w:val="a6"/>
        <w:numPr>
          <w:ilvl w:val="0"/>
          <w:numId w:val="192"/>
        </w:numPr>
        <w:tabs>
          <w:tab w:val="left" w:pos="1451"/>
        </w:tabs>
        <w:ind w:left="0" w:right="300" w:firstLine="851"/>
        <w:jc w:val="both"/>
        <w:rPr>
          <w:sz w:val="24"/>
        </w:rPr>
      </w:pPr>
      <w:r w:rsidRPr="00165138">
        <w:rPr>
          <w:sz w:val="24"/>
        </w:rPr>
        <w:t>СП 1.1.1058-01. Организация и проведение производственного контроля за соблюдением санитарных правил и выполнением санитарно-эпидемиологических (профилактических) мероприятий: постановление Главного государственного санитарного врача РФ от 13 июля 2001 г. № 18 [в редакции СП 1.1.2193-07].</w:t>
      </w:r>
    </w:p>
    <w:p w14:paraId="14485B0F" w14:textId="77777777" w:rsidR="00BA61CE" w:rsidRPr="00165138" w:rsidRDefault="00BA61CE" w:rsidP="00A0410B">
      <w:pPr>
        <w:pStyle w:val="a4"/>
      </w:pPr>
    </w:p>
    <w:p w14:paraId="36DA14CF" w14:textId="77777777" w:rsidR="00BA61CE" w:rsidRPr="00165138" w:rsidRDefault="00BA61CE" w:rsidP="00A0410B">
      <w:pPr>
        <w:pStyle w:val="a4"/>
      </w:pPr>
    </w:p>
    <w:p w14:paraId="675D122D" w14:textId="77777777" w:rsidR="00BA61CE" w:rsidRPr="00165138" w:rsidRDefault="00D72E32" w:rsidP="00C35D55">
      <w:pPr>
        <w:pStyle w:val="c15"/>
      </w:pPr>
      <w:r w:rsidRPr="00165138">
        <w:t>4.</w:t>
      </w:r>
      <w:r w:rsidR="00AC759E" w:rsidRPr="00165138">
        <w:t xml:space="preserve"> </w:t>
      </w:r>
      <w:r w:rsidRPr="00165138">
        <w:t>КОНТРОЛЬ И ОЦЕНКА РЕЗУЛЬТАТОВ ОСВОЕНИЯ</w:t>
      </w:r>
      <w:r w:rsidR="00AC759E" w:rsidRPr="00165138">
        <w:t xml:space="preserve"> </w:t>
      </w:r>
      <w:r w:rsidR="00C35D55" w:rsidRPr="00165138">
        <w:br/>
      </w:r>
      <w:r w:rsidRPr="00165138">
        <w:t>ПРОФЕССИОНАЛЬНОГО МОДУЛЯ</w:t>
      </w:r>
    </w:p>
    <w:tbl>
      <w:tblPr>
        <w:tblStyle w:val="TableNormal"/>
        <w:tblW w:w="9865" w:type="dxa"/>
        <w:tblInd w:w="1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77"/>
        <w:gridCol w:w="4960"/>
        <w:gridCol w:w="2128"/>
      </w:tblGrid>
      <w:tr w:rsidR="00BA61CE" w:rsidRPr="00165138" w14:paraId="7F59A5D6" w14:textId="77777777" w:rsidTr="00C35D55">
        <w:tc>
          <w:tcPr>
            <w:tcW w:w="2777" w:type="dxa"/>
            <w:tcMar>
              <w:top w:w="28" w:type="dxa"/>
              <w:left w:w="57" w:type="dxa"/>
              <w:bottom w:w="28" w:type="dxa"/>
              <w:right w:w="57" w:type="dxa"/>
            </w:tcMar>
          </w:tcPr>
          <w:p w14:paraId="788F4566" w14:textId="77777777" w:rsidR="00BA61CE" w:rsidRPr="00165138" w:rsidRDefault="00D72E32" w:rsidP="00C35D55">
            <w:pPr>
              <w:pStyle w:val="TableParagraph"/>
              <w:jc w:val="center"/>
            </w:pPr>
            <w:r w:rsidRPr="00165138">
              <w:t>Код и наименование профессиональных и общих компетенций, формируемых в рамках</w:t>
            </w:r>
            <w:r w:rsidR="00C35D55" w:rsidRPr="00165138">
              <w:t xml:space="preserve"> </w:t>
            </w:r>
            <w:r w:rsidRPr="00165138">
              <w:t>модуля</w:t>
            </w:r>
          </w:p>
        </w:tc>
        <w:tc>
          <w:tcPr>
            <w:tcW w:w="4960" w:type="dxa"/>
            <w:tcMar>
              <w:top w:w="28" w:type="dxa"/>
              <w:left w:w="57" w:type="dxa"/>
              <w:bottom w:w="28" w:type="dxa"/>
              <w:right w:w="57" w:type="dxa"/>
            </w:tcMar>
          </w:tcPr>
          <w:p w14:paraId="2B666054" w14:textId="77777777" w:rsidR="00BA61CE" w:rsidRPr="00165138" w:rsidRDefault="00D72E32" w:rsidP="00C35D55">
            <w:pPr>
              <w:pStyle w:val="TableParagraph"/>
              <w:jc w:val="center"/>
            </w:pPr>
            <w:r w:rsidRPr="00165138">
              <w:t>Критерии оценки</w:t>
            </w:r>
          </w:p>
        </w:tc>
        <w:tc>
          <w:tcPr>
            <w:tcW w:w="2128" w:type="dxa"/>
            <w:tcMar>
              <w:top w:w="28" w:type="dxa"/>
              <w:left w:w="57" w:type="dxa"/>
              <w:bottom w:w="28" w:type="dxa"/>
              <w:right w:w="57" w:type="dxa"/>
            </w:tcMar>
          </w:tcPr>
          <w:p w14:paraId="118A3D2D" w14:textId="77777777" w:rsidR="00BA61CE" w:rsidRPr="00165138" w:rsidRDefault="00D72E32" w:rsidP="00C35D55">
            <w:pPr>
              <w:pStyle w:val="TableParagraph"/>
              <w:jc w:val="center"/>
            </w:pPr>
            <w:r w:rsidRPr="00165138">
              <w:t>Методы оценки</w:t>
            </w:r>
          </w:p>
        </w:tc>
      </w:tr>
      <w:tr w:rsidR="00BA61CE" w:rsidRPr="00165138" w14:paraId="430B55A6" w14:textId="77777777" w:rsidTr="00C35D55">
        <w:tc>
          <w:tcPr>
            <w:tcW w:w="2777" w:type="dxa"/>
            <w:tcMar>
              <w:top w:w="28" w:type="dxa"/>
              <w:left w:w="57" w:type="dxa"/>
              <w:bottom w:w="28" w:type="dxa"/>
              <w:right w:w="57" w:type="dxa"/>
            </w:tcMar>
          </w:tcPr>
          <w:p w14:paraId="2D3BEF51" w14:textId="77777777" w:rsidR="00BA61CE" w:rsidRPr="00165138" w:rsidRDefault="00D72E32" w:rsidP="00C35D55">
            <w:pPr>
              <w:pStyle w:val="TableParagraph"/>
            </w:pPr>
            <w:r w:rsidRPr="00165138">
              <w:rPr>
                <w:b/>
              </w:rPr>
              <w:t>ПК 2.1</w:t>
            </w:r>
            <w:r w:rsidRPr="00165138">
              <w:t>. Организовывать подготовку рабочих мест, оборудования, сырья, материалов для приготовления горячих блюд, кулинарных изделий, закусок сложного ассортимента в соответствии с инструкциями и регламентами</w:t>
            </w:r>
          </w:p>
        </w:tc>
        <w:tc>
          <w:tcPr>
            <w:tcW w:w="4960" w:type="dxa"/>
            <w:tcMar>
              <w:top w:w="28" w:type="dxa"/>
              <w:left w:w="57" w:type="dxa"/>
              <w:bottom w:w="28" w:type="dxa"/>
              <w:right w:w="57" w:type="dxa"/>
            </w:tcMar>
          </w:tcPr>
          <w:p w14:paraId="6F58B18B" w14:textId="77777777" w:rsidR="00BA61CE" w:rsidRPr="00165138" w:rsidRDefault="00D72E32" w:rsidP="00C35D55">
            <w:pPr>
              <w:pStyle w:val="TableParagraph"/>
              <w:jc w:val="both"/>
            </w:pPr>
            <w:r w:rsidRPr="00165138">
              <w:t>подготовка рабочих мест, оборудования, сырья, материалов для приготовления горячих блюд, кулинарных изделий, закусок сложного ассортимента в соответствии с инструкциями и регламентами;</w:t>
            </w:r>
          </w:p>
          <w:p w14:paraId="38A00766" w14:textId="77777777" w:rsidR="00BA61CE" w:rsidRPr="00165138" w:rsidRDefault="00D72E32" w:rsidP="00C35D55">
            <w:pPr>
              <w:pStyle w:val="TableParagraph"/>
              <w:jc w:val="both"/>
            </w:pPr>
            <w:r w:rsidRPr="00165138">
              <w:t>выполнение требований персональной гигиены в соответствии с требованиями системы ХАССП и требований безопасности;</w:t>
            </w:r>
          </w:p>
          <w:p w14:paraId="6E48AF17" w14:textId="77777777" w:rsidR="00BA61CE" w:rsidRPr="00165138" w:rsidRDefault="00D72E32" w:rsidP="00C35D55">
            <w:pPr>
              <w:pStyle w:val="TableParagraph"/>
              <w:tabs>
                <w:tab w:val="left" w:pos="2766"/>
                <w:tab w:val="left" w:pos="5055"/>
              </w:tabs>
              <w:jc w:val="both"/>
            </w:pPr>
            <w:r w:rsidRPr="00165138">
              <w:t>обеспечение наличия на рабочем месте технологического</w:t>
            </w:r>
            <w:r w:rsidR="006E3B9E" w:rsidRPr="00165138">
              <w:t xml:space="preserve"> </w:t>
            </w:r>
            <w:r w:rsidRPr="00165138">
              <w:t>оборудования</w:t>
            </w:r>
            <w:r w:rsidR="006E3B9E" w:rsidRPr="00165138">
              <w:t xml:space="preserve"> </w:t>
            </w:r>
            <w:r w:rsidRPr="00165138">
              <w:t>и производственного инвентаря, посуды для приготовления горячих блюд, кулинарных изделий, закусок сложного ассортимента;</w:t>
            </w:r>
          </w:p>
          <w:p w14:paraId="7571F9CB" w14:textId="77777777" w:rsidR="00BA61CE" w:rsidRPr="00165138" w:rsidRDefault="00D72E32" w:rsidP="00C35D55">
            <w:pPr>
              <w:pStyle w:val="TableParagraph"/>
              <w:jc w:val="both"/>
            </w:pPr>
            <w:r w:rsidRPr="00165138">
              <w:t>оценка качества и безопасности сырья, продуктов, материалов для приготовления горячих блюд, кулинарных изделий, закусок сложного ассортимента в соответствии с инструкциями и регламентами;</w:t>
            </w:r>
          </w:p>
          <w:p w14:paraId="3088C514" w14:textId="77777777" w:rsidR="00BA61CE" w:rsidRPr="00165138" w:rsidRDefault="00D72E32" w:rsidP="00C35D55">
            <w:pPr>
              <w:pStyle w:val="TableParagraph"/>
              <w:jc w:val="both"/>
            </w:pPr>
            <w:r w:rsidRPr="00165138">
              <w:t>соблюдение температурного режима, товарного соседства в холодильном оборудовании;</w:t>
            </w:r>
          </w:p>
          <w:p w14:paraId="09FD4C23" w14:textId="77777777" w:rsidR="00BA61CE" w:rsidRPr="00165138" w:rsidRDefault="00D72E32" w:rsidP="00C35D55">
            <w:pPr>
              <w:pStyle w:val="TableParagraph"/>
              <w:jc w:val="both"/>
            </w:pPr>
            <w:r w:rsidRPr="00165138">
              <w:lastRenderedPageBreak/>
              <w:t>соблюдение требований к упаковке и складированию горячих блюд, кулинарных изделий, закусок сложного ассортимента в соответствии с инструкциями и регламентами;</w:t>
            </w:r>
          </w:p>
          <w:p w14:paraId="555E9336" w14:textId="77777777" w:rsidR="00BA61CE" w:rsidRPr="00165138" w:rsidRDefault="00D72E32" w:rsidP="00C35D55">
            <w:pPr>
              <w:pStyle w:val="TableParagraph"/>
              <w:jc w:val="both"/>
            </w:pPr>
            <w:r w:rsidRPr="00165138">
              <w:t>выбор технологического оборудования и производственного инвентаря, посуды в соответствии с правилами их безопасной эксплуатации;</w:t>
            </w:r>
          </w:p>
          <w:p w14:paraId="284256CF" w14:textId="77777777" w:rsidR="00BA61CE" w:rsidRPr="00165138" w:rsidRDefault="00D72E32" w:rsidP="00C35D55">
            <w:pPr>
              <w:pStyle w:val="TableParagraph"/>
              <w:jc w:val="both"/>
            </w:pPr>
            <w:r w:rsidRPr="00165138">
              <w:t>соблюдение правил утилизации непищевых отходов;</w:t>
            </w:r>
          </w:p>
          <w:p w14:paraId="14091506" w14:textId="77777777" w:rsidR="00BA61CE" w:rsidRPr="00165138" w:rsidRDefault="00D72E32" w:rsidP="00C35D55">
            <w:pPr>
              <w:pStyle w:val="TableParagraph"/>
              <w:jc w:val="both"/>
            </w:pPr>
            <w:r w:rsidRPr="00165138">
              <w:t>соответствие времени выполнения работ установленным нормативам;</w:t>
            </w:r>
          </w:p>
          <w:p w14:paraId="3B784825" w14:textId="77777777" w:rsidR="00BA61CE" w:rsidRPr="00165138" w:rsidRDefault="00D72E32" w:rsidP="00C35D55">
            <w:pPr>
              <w:pStyle w:val="TableParagraph"/>
            </w:pPr>
            <w:r w:rsidRPr="00165138">
              <w:t>демонстрация умений пользоваться технологическими картами подготовки рабочих мест, оборудования, сырья, материалов для приготовления горячих блюд, кулинарных изделий, закусок сложного ассортимента в соответствии с</w:t>
            </w:r>
            <w:r w:rsidR="00C35D55" w:rsidRPr="00165138">
              <w:t xml:space="preserve"> </w:t>
            </w:r>
            <w:r w:rsidRPr="00165138">
              <w:t>инструкциями и регламентами</w:t>
            </w:r>
          </w:p>
        </w:tc>
        <w:tc>
          <w:tcPr>
            <w:tcW w:w="2128" w:type="dxa"/>
            <w:tcMar>
              <w:top w:w="28" w:type="dxa"/>
              <w:left w:w="57" w:type="dxa"/>
              <w:bottom w:w="28" w:type="dxa"/>
              <w:right w:w="57" w:type="dxa"/>
            </w:tcMar>
          </w:tcPr>
          <w:p w14:paraId="1074796D" w14:textId="77777777" w:rsidR="00BA61CE" w:rsidRPr="00165138" w:rsidRDefault="00D72E32" w:rsidP="00C35D55">
            <w:pPr>
              <w:pStyle w:val="TableParagraph"/>
            </w:pPr>
            <w:r w:rsidRPr="00165138">
              <w:lastRenderedPageBreak/>
              <w:t>экзамен, экспертное</w:t>
            </w:r>
          </w:p>
          <w:p w14:paraId="5F631719" w14:textId="77777777" w:rsidR="00BA61CE" w:rsidRPr="00165138" w:rsidRDefault="00D72E32" w:rsidP="00C35D55">
            <w:pPr>
              <w:pStyle w:val="TableParagraph"/>
            </w:pPr>
            <w:r w:rsidRPr="00165138">
              <w:t>наблюдение выполнения лабораторных работ,</w:t>
            </w:r>
          </w:p>
          <w:p w14:paraId="777A0560" w14:textId="77777777" w:rsidR="00BA61CE" w:rsidRPr="00165138" w:rsidRDefault="00D72E32" w:rsidP="00C35D55">
            <w:pPr>
              <w:pStyle w:val="TableParagraph"/>
            </w:pPr>
            <w:r w:rsidRPr="00165138">
              <w:t>экспертное наблюдение выполнения практических работ,</w:t>
            </w:r>
          </w:p>
          <w:p w14:paraId="1F2D3847" w14:textId="77777777" w:rsidR="00BA61CE" w:rsidRPr="00165138" w:rsidRDefault="00D72E32" w:rsidP="00C35D55">
            <w:pPr>
              <w:pStyle w:val="TableParagraph"/>
            </w:pPr>
            <w:r w:rsidRPr="00165138">
              <w:t>оценка решения ситуационных задач,</w:t>
            </w:r>
          </w:p>
          <w:p w14:paraId="24D4ADC6" w14:textId="77777777" w:rsidR="00BA61CE" w:rsidRPr="00165138" w:rsidRDefault="00D72E32" w:rsidP="00C35D55">
            <w:pPr>
              <w:pStyle w:val="TableParagraph"/>
            </w:pPr>
            <w:r w:rsidRPr="00165138">
              <w:t>оценка процесса и результатов выполнения видов работ на практике</w:t>
            </w:r>
          </w:p>
          <w:p w14:paraId="0E1B3E54" w14:textId="77777777" w:rsidR="00BA61CE" w:rsidRPr="00165138" w:rsidRDefault="00D72E32" w:rsidP="00C35D55">
            <w:pPr>
              <w:pStyle w:val="TableParagraph"/>
            </w:pPr>
            <w:r w:rsidRPr="00165138">
              <w:t>оценка выполнения</w:t>
            </w:r>
          </w:p>
          <w:p w14:paraId="4632D53C" w14:textId="77777777" w:rsidR="00BA61CE" w:rsidRPr="00165138" w:rsidRDefault="00D72E32" w:rsidP="00C35D55">
            <w:pPr>
              <w:pStyle w:val="TableParagraph"/>
            </w:pPr>
            <w:r w:rsidRPr="00165138">
              <w:t>«профессиональных диктантов»</w:t>
            </w:r>
          </w:p>
          <w:p w14:paraId="272B4BE5" w14:textId="77777777" w:rsidR="00BA61CE" w:rsidRPr="00165138" w:rsidRDefault="00D72E32" w:rsidP="00C35D55">
            <w:pPr>
              <w:pStyle w:val="TableParagraph"/>
            </w:pPr>
            <w:r w:rsidRPr="00165138">
              <w:t xml:space="preserve">соответствие оборудования, сырья, материалов </w:t>
            </w:r>
            <w:r w:rsidRPr="00165138">
              <w:lastRenderedPageBreak/>
              <w:t>для подготовки продукта и презентации по теме занятия результаты участия в олимпиадах, конкурсах профессионального мастерства (при участии)</w:t>
            </w:r>
          </w:p>
        </w:tc>
      </w:tr>
      <w:tr w:rsidR="00BA61CE" w:rsidRPr="00165138" w14:paraId="7B1D6E61" w14:textId="77777777" w:rsidTr="00C35D55">
        <w:tc>
          <w:tcPr>
            <w:tcW w:w="2777" w:type="dxa"/>
            <w:tcMar>
              <w:top w:w="28" w:type="dxa"/>
              <w:left w:w="57" w:type="dxa"/>
              <w:bottom w:w="28" w:type="dxa"/>
              <w:right w:w="57" w:type="dxa"/>
            </w:tcMar>
          </w:tcPr>
          <w:p w14:paraId="24E1A9C2" w14:textId="77777777" w:rsidR="00BA61CE" w:rsidRPr="00165138" w:rsidRDefault="00D72E32" w:rsidP="00C35D55">
            <w:pPr>
              <w:pStyle w:val="TableParagraph"/>
            </w:pPr>
            <w:r w:rsidRPr="00165138">
              <w:rPr>
                <w:b/>
              </w:rPr>
              <w:lastRenderedPageBreak/>
              <w:t xml:space="preserve">ПК 2.2. </w:t>
            </w:r>
            <w:r w:rsidRPr="00165138">
              <w:t>Осуществлять приготовление, творческое оформление, презентацию и подготовку к реализации супов сложного ассортимента с учетом потребностей различных категорий потребителей, видов и форм обслуживания</w:t>
            </w:r>
          </w:p>
        </w:tc>
        <w:tc>
          <w:tcPr>
            <w:tcW w:w="4960" w:type="dxa"/>
            <w:tcMar>
              <w:top w:w="28" w:type="dxa"/>
              <w:left w:w="57" w:type="dxa"/>
              <w:bottom w:w="28" w:type="dxa"/>
              <w:right w:w="57" w:type="dxa"/>
            </w:tcMar>
          </w:tcPr>
          <w:p w14:paraId="003A32E6" w14:textId="77777777" w:rsidR="00BA61CE" w:rsidRPr="00165138" w:rsidRDefault="00D72E32" w:rsidP="00C35D55">
            <w:pPr>
              <w:pStyle w:val="TableParagraph"/>
            </w:pPr>
            <w:r w:rsidRPr="00165138">
              <w:t>приготовление, творческое оформление, презентацию и подготовку к реализации супов сложного ассортимента с учетом потребностей различных категорий потребителей, видов и форм обслуживания;</w:t>
            </w:r>
          </w:p>
          <w:p w14:paraId="53BF569A" w14:textId="77777777" w:rsidR="00BA61CE" w:rsidRPr="00165138" w:rsidRDefault="00D72E32" w:rsidP="00C35D55">
            <w:pPr>
              <w:pStyle w:val="TableParagraph"/>
            </w:pPr>
            <w:r w:rsidRPr="00165138">
              <w:t>выполнение требований персональной гигиены в соответствии с требованиями системы ХАССП и требований безопасности при приготовлении супов сложного ассортимента;</w:t>
            </w:r>
          </w:p>
          <w:p w14:paraId="6E6A42DC" w14:textId="77777777" w:rsidR="00BA61CE" w:rsidRPr="00165138" w:rsidRDefault="00D72E32" w:rsidP="00C35D55">
            <w:pPr>
              <w:pStyle w:val="TableParagraph"/>
            </w:pPr>
            <w:r w:rsidRPr="00165138">
              <w:t>выбор температурного режима при подготовке супов сложного ассортимента с учетом потребностей потребителей, видов и форм обслуживания;</w:t>
            </w:r>
          </w:p>
          <w:p w14:paraId="7D93F63E" w14:textId="77777777" w:rsidR="00BA61CE" w:rsidRPr="00165138" w:rsidRDefault="00D72E32" w:rsidP="00C35D55">
            <w:pPr>
              <w:pStyle w:val="TableParagraph"/>
            </w:pPr>
            <w:r w:rsidRPr="00165138">
              <w:t>соблюдение стандартов чистоты, требований охраны труда и техники безопасности;</w:t>
            </w:r>
          </w:p>
          <w:p w14:paraId="305AA056" w14:textId="77777777" w:rsidR="00BA61CE" w:rsidRPr="00165138" w:rsidRDefault="00D72E32" w:rsidP="00C35D55">
            <w:pPr>
              <w:pStyle w:val="TableParagraph"/>
            </w:pPr>
            <w:r w:rsidRPr="00165138">
              <w:t>выявление дефектов и установление способов их устранения;</w:t>
            </w:r>
          </w:p>
          <w:p w14:paraId="1FC5C7CE" w14:textId="77777777" w:rsidR="00BA61CE" w:rsidRPr="00165138" w:rsidRDefault="00D72E32" w:rsidP="00C35D55">
            <w:pPr>
              <w:pStyle w:val="TableParagraph"/>
            </w:pPr>
            <w:r w:rsidRPr="00165138">
              <w:t>соответствие потерь при приготовлении супов сложного ассортимента установленным на предприятии нормам;</w:t>
            </w:r>
          </w:p>
          <w:p w14:paraId="018EE509" w14:textId="77777777" w:rsidR="00BA61CE" w:rsidRPr="00165138" w:rsidRDefault="00D72E32" w:rsidP="00C35D55">
            <w:pPr>
              <w:pStyle w:val="TableParagraph"/>
              <w:jc w:val="both"/>
            </w:pPr>
            <w:r w:rsidRPr="00165138">
              <w:t>соответствие готовой продукции (внешний вид, форма, вкус, текстура, выход и т.д.) требованиям заказа;</w:t>
            </w:r>
          </w:p>
          <w:p w14:paraId="61F52A69" w14:textId="77777777" w:rsidR="00BA61CE" w:rsidRPr="00165138" w:rsidRDefault="00D72E32" w:rsidP="00C35D55">
            <w:pPr>
              <w:pStyle w:val="TableParagraph"/>
            </w:pPr>
            <w:r w:rsidRPr="00165138">
              <w:t>выбор посуды для отпуска, оформления, сервировки и подачи супов с учетом потребностей потребителей, видов и форм обслуживания;</w:t>
            </w:r>
          </w:p>
          <w:p w14:paraId="1568FB6E" w14:textId="77777777" w:rsidR="00BA61CE" w:rsidRPr="00165138" w:rsidRDefault="00D72E32" w:rsidP="00C35D55">
            <w:pPr>
              <w:pStyle w:val="TableParagraph"/>
            </w:pPr>
            <w:r w:rsidRPr="00165138">
              <w:t>выбор условий и сроков хранения супов сложного ассортимента с учетом действующих регламентов;</w:t>
            </w:r>
          </w:p>
          <w:p w14:paraId="77825E82" w14:textId="77777777" w:rsidR="00BA61CE" w:rsidRPr="00165138" w:rsidRDefault="00D72E32" w:rsidP="00C35D55">
            <w:pPr>
              <w:pStyle w:val="TableParagraph"/>
            </w:pPr>
            <w:r w:rsidRPr="00165138">
              <w:t>соответствие времени выполнения работ установленным нормативам;</w:t>
            </w:r>
          </w:p>
          <w:p w14:paraId="5F70A03A" w14:textId="77777777" w:rsidR="00BA61CE" w:rsidRPr="00165138" w:rsidRDefault="00D72E32" w:rsidP="00C35D55">
            <w:pPr>
              <w:pStyle w:val="TableParagraph"/>
            </w:pPr>
            <w:r w:rsidRPr="00165138">
              <w:t>демонстрация умений пользоваться технологическими картами приготовления, творческого оформления, презентации и подготовки к реализации супов сложного ассортимента с учетом потребностей различных категорий потребителей, видов и форм обслуживания;</w:t>
            </w:r>
          </w:p>
          <w:p w14:paraId="7EBFCCC6" w14:textId="77777777" w:rsidR="00BA61CE" w:rsidRPr="00165138" w:rsidRDefault="00D72E32" w:rsidP="00C35D55">
            <w:pPr>
              <w:pStyle w:val="TableParagraph"/>
            </w:pPr>
            <w:r w:rsidRPr="00165138">
              <w:lastRenderedPageBreak/>
              <w:t>презентации супов сложного ассортимента с учетом потребностей различных категорий</w:t>
            </w:r>
          </w:p>
          <w:p w14:paraId="1F1FC3DD" w14:textId="77777777" w:rsidR="00BA61CE" w:rsidRPr="00165138" w:rsidRDefault="00D72E32" w:rsidP="00C35D55">
            <w:pPr>
              <w:pStyle w:val="TableParagraph"/>
              <w:rPr>
                <w:b/>
              </w:rPr>
            </w:pPr>
            <w:r w:rsidRPr="00165138">
              <w:t>потребителей, видов и форм обслуживания</w:t>
            </w:r>
          </w:p>
        </w:tc>
        <w:tc>
          <w:tcPr>
            <w:tcW w:w="2128" w:type="dxa"/>
            <w:tcMar>
              <w:top w:w="28" w:type="dxa"/>
              <w:left w:w="57" w:type="dxa"/>
              <w:bottom w:w="28" w:type="dxa"/>
              <w:right w:w="57" w:type="dxa"/>
            </w:tcMar>
          </w:tcPr>
          <w:p w14:paraId="20A9B98C" w14:textId="77777777" w:rsidR="00BA61CE" w:rsidRPr="00165138" w:rsidRDefault="00D72E32" w:rsidP="00C35D55">
            <w:pPr>
              <w:pStyle w:val="TableParagraph"/>
            </w:pPr>
            <w:r w:rsidRPr="00165138">
              <w:lastRenderedPageBreak/>
              <w:t>экзамен, экспертное</w:t>
            </w:r>
          </w:p>
          <w:p w14:paraId="2A3FF58B" w14:textId="77777777" w:rsidR="00BA61CE" w:rsidRPr="00165138" w:rsidRDefault="00D72E32" w:rsidP="00C35D55">
            <w:pPr>
              <w:pStyle w:val="TableParagraph"/>
            </w:pPr>
            <w:r w:rsidRPr="00165138">
              <w:t>наблюдение выполнения лабораторных работ,</w:t>
            </w:r>
          </w:p>
          <w:p w14:paraId="72BBAC7C" w14:textId="77777777" w:rsidR="00BA61CE" w:rsidRPr="00165138" w:rsidRDefault="00D72E32" w:rsidP="00C35D55">
            <w:pPr>
              <w:pStyle w:val="TableParagraph"/>
            </w:pPr>
            <w:r w:rsidRPr="00165138">
              <w:t>экспертное наблюдение выполнения практических работ,</w:t>
            </w:r>
          </w:p>
          <w:p w14:paraId="24D50CD5" w14:textId="77777777" w:rsidR="00BA61CE" w:rsidRPr="00165138" w:rsidRDefault="00D72E32" w:rsidP="00C35D55">
            <w:pPr>
              <w:pStyle w:val="TableParagraph"/>
            </w:pPr>
            <w:r w:rsidRPr="00165138">
              <w:t>оценка решения ситуационных задач,</w:t>
            </w:r>
          </w:p>
          <w:p w14:paraId="1C59FD8E" w14:textId="77777777" w:rsidR="00BA61CE" w:rsidRPr="00165138" w:rsidRDefault="00D72E32" w:rsidP="00C35D55">
            <w:pPr>
              <w:pStyle w:val="TableParagraph"/>
            </w:pPr>
            <w:r w:rsidRPr="00165138">
              <w:t>оценка процесса и результатов выполнения видов работ на практике</w:t>
            </w:r>
          </w:p>
          <w:p w14:paraId="4360F093" w14:textId="77777777" w:rsidR="00BA61CE" w:rsidRPr="00165138" w:rsidRDefault="00D72E32" w:rsidP="00C35D55">
            <w:pPr>
              <w:pStyle w:val="TableParagraph"/>
            </w:pPr>
            <w:r w:rsidRPr="00165138">
              <w:t>оценка выполнения</w:t>
            </w:r>
          </w:p>
          <w:p w14:paraId="78FA15E2" w14:textId="77777777" w:rsidR="00BA61CE" w:rsidRPr="00165138" w:rsidRDefault="00D72E32" w:rsidP="00C35D55">
            <w:pPr>
              <w:pStyle w:val="TableParagraph"/>
            </w:pPr>
            <w:r w:rsidRPr="00165138">
              <w:t>«профессиональных диктантов»</w:t>
            </w:r>
          </w:p>
          <w:p w14:paraId="2D26812E" w14:textId="77777777" w:rsidR="00BA61CE" w:rsidRPr="00165138" w:rsidRDefault="00D72E32" w:rsidP="00C35D55">
            <w:pPr>
              <w:pStyle w:val="TableParagraph"/>
            </w:pPr>
            <w:r w:rsidRPr="00165138">
              <w:t>соответствие оборудования, сырья, материалов для подготовки продукта и презентации по теме занятия</w:t>
            </w:r>
          </w:p>
          <w:p w14:paraId="393681C6" w14:textId="77777777" w:rsidR="00BA61CE" w:rsidRPr="00165138" w:rsidRDefault="00D72E32" w:rsidP="00C35D55">
            <w:pPr>
              <w:pStyle w:val="TableParagraph"/>
            </w:pPr>
            <w:r w:rsidRPr="00165138">
              <w:t>результаты участия в олимпиадах, конкурсах профессионального мастерства (при участии) (при участии)</w:t>
            </w:r>
          </w:p>
        </w:tc>
      </w:tr>
      <w:tr w:rsidR="00C35D55" w:rsidRPr="00165138" w14:paraId="4F3D01B0" w14:textId="77777777" w:rsidTr="00C35D55">
        <w:tc>
          <w:tcPr>
            <w:tcW w:w="2777" w:type="dxa"/>
            <w:tcMar>
              <w:top w:w="28" w:type="dxa"/>
              <w:left w:w="57" w:type="dxa"/>
              <w:bottom w:w="28" w:type="dxa"/>
              <w:right w:w="57" w:type="dxa"/>
            </w:tcMar>
          </w:tcPr>
          <w:p w14:paraId="33207D32" w14:textId="77777777" w:rsidR="00C35D55" w:rsidRPr="00165138" w:rsidRDefault="00C35D55" w:rsidP="00C35D55">
            <w:pPr>
              <w:pStyle w:val="TableParagraph"/>
            </w:pPr>
            <w:r w:rsidRPr="00165138">
              <w:rPr>
                <w:b/>
              </w:rPr>
              <w:t xml:space="preserve">ПК 2.3. </w:t>
            </w:r>
            <w:r w:rsidRPr="00165138">
              <w:t>Осуществлять приготовление, непродолжительное хранение горячих соусов сложного ассортимента</w:t>
            </w:r>
          </w:p>
        </w:tc>
        <w:tc>
          <w:tcPr>
            <w:tcW w:w="4960" w:type="dxa"/>
            <w:vMerge w:val="restart"/>
            <w:tcMar>
              <w:top w:w="28" w:type="dxa"/>
              <w:left w:w="57" w:type="dxa"/>
              <w:bottom w:w="28" w:type="dxa"/>
              <w:right w:w="57" w:type="dxa"/>
            </w:tcMar>
          </w:tcPr>
          <w:p w14:paraId="006FA7AE" w14:textId="77777777" w:rsidR="00C35D55" w:rsidRPr="00165138" w:rsidRDefault="00C35D55" w:rsidP="00C35D55">
            <w:pPr>
              <w:pStyle w:val="TableParagraph"/>
            </w:pPr>
            <w:r w:rsidRPr="00165138">
              <w:t>приготовление, непродолжительное хранение</w:t>
            </w:r>
          </w:p>
          <w:p w14:paraId="568080BF" w14:textId="77777777" w:rsidR="00C35D55" w:rsidRPr="00165138" w:rsidRDefault="00C35D55" w:rsidP="00C35D55">
            <w:pPr>
              <w:pStyle w:val="TableParagraph"/>
            </w:pPr>
            <w:r w:rsidRPr="00165138">
              <w:t>горячих соусов сложного ассортимента; выполнение требований персональной гигиены в</w:t>
            </w:r>
          </w:p>
          <w:p w14:paraId="1AD8049E" w14:textId="77777777" w:rsidR="00C35D55" w:rsidRPr="00165138" w:rsidRDefault="00C35D55" w:rsidP="00C35D55">
            <w:pPr>
              <w:pStyle w:val="TableParagraph"/>
            </w:pPr>
            <w:r w:rsidRPr="00165138">
              <w:t>соответствии с требованиями системы ХАССП и требований безопасности при;</w:t>
            </w:r>
          </w:p>
          <w:p w14:paraId="6C35EF8C" w14:textId="77777777" w:rsidR="00C35D55" w:rsidRPr="00165138" w:rsidRDefault="00C35D55" w:rsidP="00C35D55">
            <w:pPr>
              <w:pStyle w:val="TableParagraph"/>
            </w:pPr>
            <w:r w:rsidRPr="00165138">
              <w:t>выбор способов и техник при подготовке горячих соусов сложного ассортимента с учетом потребностей потребителей, видов и форм обслуживания;</w:t>
            </w:r>
          </w:p>
          <w:p w14:paraId="6C33B901" w14:textId="77777777" w:rsidR="00C35D55" w:rsidRPr="00165138" w:rsidRDefault="00C35D55" w:rsidP="00C35D55">
            <w:pPr>
              <w:pStyle w:val="TableParagraph"/>
            </w:pPr>
            <w:r w:rsidRPr="00165138">
              <w:t>выбор температурного режима при подготовке горячих соусов сложного ассортимента с учетом потребностей потребителей;</w:t>
            </w:r>
          </w:p>
          <w:p w14:paraId="174D51FA" w14:textId="77777777" w:rsidR="00C35D55" w:rsidRPr="00165138" w:rsidRDefault="00C35D55" w:rsidP="00C35D55">
            <w:pPr>
              <w:pStyle w:val="TableParagraph"/>
            </w:pPr>
            <w:r w:rsidRPr="00165138">
              <w:t>соблюдение стандартов чистоты, требований охраны труда и техники безопасности;</w:t>
            </w:r>
          </w:p>
          <w:p w14:paraId="0C4EABFB" w14:textId="77777777" w:rsidR="00C35D55" w:rsidRPr="00165138" w:rsidRDefault="00C35D55" w:rsidP="00C35D55">
            <w:pPr>
              <w:pStyle w:val="TableParagraph"/>
            </w:pPr>
            <w:r w:rsidRPr="00165138">
              <w:t>соответствие потерь при приготовлении горячих соусов сложного ассортимента действующим на предприятии нормам;</w:t>
            </w:r>
          </w:p>
          <w:p w14:paraId="41286C96" w14:textId="77777777" w:rsidR="00C35D55" w:rsidRPr="00165138" w:rsidRDefault="00C35D55" w:rsidP="00C35D55">
            <w:pPr>
              <w:pStyle w:val="TableParagraph"/>
              <w:tabs>
                <w:tab w:val="left" w:pos="2021"/>
                <w:tab w:val="left" w:pos="3205"/>
                <w:tab w:val="left" w:pos="4269"/>
              </w:tabs>
            </w:pPr>
            <w:r w:rsidRPr="00165138">
              <w:t>соответствие горячих соусов сложного ассортимента (внешний вид, форма, вкус, текстура,</w:t>
            </w:r>
          </w:p>
          <w:p w14:paraId="46DA9D5E" w14:textId="77777777" w:rsidR="00C35D55" w:rsidRPr="00165138" w:rsidRDefault="00C35D55" w:rsidP="00C35D55">
            <w:pPr>
              <w:pStyle w:val="TableParagraph"/>
            </w:pPr>
            <w:r w:rsidRPr="00165138">
              <w:t>выход и т.д.) требованиям заказа;</w:t>
            </w:r>
          </w:p>
          <w:p w14:paraId="4BD4080C" w14:textId="77777777" w:rsidR="00C35D55" w:rsidRPr="00165138" w:rsidRDefault="00C35D55" w:rsidP="00C35D55">
            <w:pPr>
              <w:pStyle w:val="TableParagraph"/>
            </w:pPr>
            <w:r w:rsidRPr="00165138">
              <w:t>выбор посуды для отпуска, оформления, сервировки и подачи горячих соусов с учетом потребностей различных категорий потребителей, видов и форм обслуживания;</w:t>
            </w:r>
          </w:p>
          <w:p w14:paraId="20459997" w14:textId="77777777" w:rsidR="00C35D55" w:rsidRPr="00165138" w:rsidRDefault="00C35D55" w:rsidP="00C35D55">
            <w:pPr>
              <w:pStyle w:val="TableParagraph"/>
            </w:pPr>
            <w:r w:rsidRPr="00165138">
              <w:t>выбор условий и сроков хранения горячих соусов сложного ассортимента с учетом действующих регламентов;</w:t>
            </w:r>
          </w:p>
          <w:p w14:paraId="2921F88B" w14:textId="77777777" w:rsidR="00C35D55" w:rsidRPr="00165138" w:rsidRDefault="00C35D55" w:rsidP="00C35D55">
            <w:pPr>
              <w:pStyle w:val="TableParagraph"/>
            </w:pPr>
            <w:r w:rsidRPr="00165138">
              <w:t>соответствие времени выполнения работ установленным нормативам;</w:t>
            </w:r>
          </w:p>
          <w:p w14:paraId="1748B94D" w14:textId="77777777" w:rsidR="00C35D55" w:rsidRPr="00165138" w:rsidRDefault="00C35D55" w:rsidP="00C35D55">
            <w:pPr>
              <w:pStyle w:val="TableParagraph"/>
            </w:pPr>
            <w:r w:rsidRPr="00165138">
              <w:t>демонстрация умений пользоваться технологическими картами приготовления, непродолжительного хранения горячих соусов сложного ассортимента;</w:t>
            </w:r>
          </w:p>
          <w:p w14:paraId="5BF9796A" w14:textId="77777777" w:rsidR="00C35D55" w:rsidRPr="00165138" w:rsidRDefault="00C35D55" w:rsidP="00C35D55">
            <w:pPr>
              <w:pStyle w:val="TableParagraph"/>
            </w:pPr>
            <w:r w:rsidRPr="00165138">
              <w:t>презентации горячих соусов сложного ассортимента</w:t>
            </w:r>
          </w:p>
        </w:tc>
        <w:tc>
          <w:tcPr>
            <w:tcW w:w="2128" w:type="dxa"/>
            <w:vMerge w:val="restart"/>
            <w:tcMar>
              <w:top w:w="28" w:type="dxa"/>
              <w:left w:w="57" w:type="dxa"/>
              <w:bottom w:w="28" w:type="dxa"/>
              <w:right w:w="57" w:type="dxa"/>
            </w:tcMar>
          </w:tcPr>
          <w:p w14:paraId="0CB3CB6D" w14:textId="77777777" w:rsidR="00C35D55" w:rsidRPr="00165138" w:rsidRDefault="00C35D55" w:rsidP="00C35D55">
            <w:pPr>
              <w:pStyle w:val="TableParagraph"/>
            </w:pPr>
            <w:r w:rsidRPr="00165138">
              <w:t>экзамен,</w:t>
            </w:r>
          </w:p>
          <w:p w14:paraId="688FC7FF" w14:textId="77777777" w:rsidR="00C35D55" w:rsidRPr="00165138" w:rsidRDefault="00C35D55" w:rsidP="00C35D55">
            <w:pPr>
              <w:pStyle w:val="TableParagraph"/>
            </w:pPr>
            <w:r w:rsidRPr="00165138">
              <w:t>экспертное наблюдение выполнения лабораторных работ,</w:t>
            </w:r>
          </w:p>
          <w:p w14:paraId="6EF872B3" w14:textId="77777777" w:rsidR="00C35D55" w:rsidRPr="00165138" w:rsidRDefault="00C35D55" w:rsidP="00C35D55">
            <w:pPr>
              <w:pStyle w:val="TableParagraph"/>
            </w:pPr>
            <w:r w:rsidRPr="00165138">
              <w:t>экспертное наблюдение выполнения практических работ,</w:t>
            </w:r>
          </w:p>
          <w:p w14:paraId="4C5540E7" w14:textId="77777777" w:rsidR="00C35D55" w:rsidRPr="00165138" w:rsidRDefault="00C35D55" w:rsidP="00C35D55">
            <w:pPr>
              <w:pStyle w:val="TableParagraph"/>
            </w:pPr>
            <w:r w:rsidRPr="00165138">
              <w:t>оценка решения ситуационных задач,</w:t>
            </w:r>
          </w:p>
          <w:p w14:paraId="7DA7ABC4" w14:textId="77777777" w:rsidR="00C35D55" w:rsidRPr="00165138" w:rsidRDefault="00C35D55" w:rsidP="00C35D55">
            <w:pPr>
              <w:pStyle w:val="TableParagraph"/>
            </w:pPr>
            <w:r w:rsidRPr="00165138">
              <w:t>оценка процесса и результатов выполнения видов работ на практике</w:t>
            </w:r>
          </w:p>
          <w:p w14:paraId="247573D8" w14:textId="77777777" w:rsidR="00C35D55" w:rsidRPr="00165138" w:rsidRDefault="00C35D55" w:rsidP="00C35D55">
            <w:pPr>
              <w:pStyle w:val="TableParagraph"/>
            </w:pPr>
            <w:r w:rsidRPr="00165138">
              <w:t>оценка выполнения «профессиональных диктантов»;</w:t>
            </w:r>
          </w:p>
          <w:p w14:paraId="48E9DFD6" w14:textId="77777777" w:rsidR="00C35D55" w:rsidRPr="00165138" w:rsidRDefault="00C35D55" w:rsidP="00C35D55">
            <w:pPr>
              <w:pStyle w:val="TableParagraph"/>
            </w:pPr>
            <w:r w:rsidRPr="00165138">
              <w:t>соответствие оборудования, сырья, материалов для подготовки продукта и презентации по теме занятия результаты участия в олимпиадах, конкурсах профессионального мастерства (при участии)</w:t>
            </w:r>
          </w:p>
        </w:tc>
      </w:tr>
      <w:tr w:rsidR="00C35D55" w:rsidRPr="00165138" w14:paraId="04679071" w14:textId="77777777" w:rsidTr="00C35D55">
        <w:tc>
          <w:tcPr>
            <w:tcW w:w="2777" w:type="dxa"/>
            <w:tcMar>
              <w:top w:w="28" w:type="dxa"/>
              <w:left w:w="57" w:type="dxa"/>
              <w:bottom w:w="28" w:type="dxa"/>
              <w:right w:w="57" w:type="dxa"/>
            </w:tcMar>
          </w:tcPr>
          <w:p w14:paraId="72769AD2" w14:textId="77777777" w:rsidR="00C35D55" w:rsidRPr="00165138" w:rsidRDefault="00C35D55" w:rsidP="00C35D55">
            <w:pPr>
              <w:pStyle w:val="TableParagraph"/>
            </w:pPr>
          </w:p>
        </w:tc>
        <w:tc>
          <w:tcPr>
            <w:tcW w:w="4960" w:type="dxa"/>
            <w:vMerge/>
            <w:tcMar>
              <w:top w:w="28" w:type="dxa"/>
              <w:left w:w="57" w:type="dxa"/>
              <w:bottom w:w="28" w:type="dxa"/>
              <w:right w:w="57" w:type="dxa"/>
            </w:tcMar>
          </w:tcPr>
          <w:p w14:paraId="4B1E5AFB" w14:textId="77777777" w:rsidR="00C35D55" w:rsidRPr="00165138" w:rsidRDefault="00C35D55" w:rsidP="00C35D55">
            <w:pPr>
              <w:pStyle w:val="TableParagraph"/>
              <w:rPr>
                <w:b/>
              </w:rPr>
            </w:pPr>
          </w:p>
        </w:tc>
        <w:tc>
          <w:tcPr>
            <w:tcW w:w="2128" w:type="dxa"/>
            <w:vMerge/>
            <w:tcMar>
              <w:top w:w="28" w:type="dxa"/>
              <w:left w:w="57" w:type="dxa"/>
              <w:bottom w:w="28" w:type="dxa"/>
              <w:right w:w="57" w:type="dxa"/>
            </w:tcMar>
          </w:tcPr>
          <w:p w14:paraId="66953037" w14:textId="77777777" w:rsidR="00C35D55" w:rsidRPr="00165138" w:rsidRDefault="00C35D55" w:rsidP="00C35D55">
            <w:pPr>
              <w:pStyle w:val="TableParagraph"/>
            </w:pPr>
          </w:p>
        </w:tc>
      </w:tr>
      <w:tr w:rsidR="00BA61CE" w:rsidRPr="00165138" w14:paraId="48C12261" w14:textId="77777777" w:rsidTr="00C35D55">
        <w:tc>
          <w:tcPr>
            <w:tcW w:w="2777" w:type="dxa"/>
            <w:tcMar>
              <w:top w:w="28" w:type="dxa"/>
              <w:left w:w="57" w:type="dxa"/>
              <w:bottom w:w="28" w:type="dxa"/>
              <w:right w:w="57" w:type="dxa"/>
            </w:tcMar>
          </w:tcPr>
          <w:p w14:paraId="141CE617" w14:textId="77777777" w:rsidR="00BA61CE" w:rsidRPr="00165138" w:rsidRDefault="00D72E32" w:rsidP="00C35D55">
            <w:pPr>
              <w:pStyle w:val="TableParagraph"/>
            </w:pPr>
            <w:r w:rsidRPr="00165138">
              <w:rPr>
                <w:b/>
              </w:rPr>
              <w:t xml:space="preserve">ПК 2.4. </w:t>
            </w:r>
            <w:r w:rsidRPr="00165138">
              <w:t>Осуществлять</w:t>
            </w:r>
          </w:p>
          <w:p w14:paraId="33B3CC2F" w14:textId="77777777" w:rsidR="00BA61CE" w:rsidRPr="00165138" w:rsidRDefault="00D72E32" w:rsidP="00C35D55">
            <w:pPr>
              <w:pStyle w:val="TableParagraph"/>
            </w:pPr>
            <w:r w:rsidRPr="00165138">
              <w:t xml:space="preserve">приготовление, творческое оформление и </w:t>
            </w:r>
            <w:r w:rsidR="004F42D0" w:rsidRPr="00165138">
              <w:t xml:space="preserve">подготовку к реализации </w:t>
            </w:r>
            <w:r w:rsidRPr="00165138">
              <w:t>горячих блюд и гарниров из овощей, круп, бобовых, макаронных изделий сложного ассортимента с учетом потребностей различных категорий потребителей, видов и форм обслуживания</w:t>
            </w:r>
          </w:p>
        </w:tc>
        <w:tc>
          <w:tcPr>
            <w:tcW w:w="4960" w:type="dxa"/>
            <w:tcMar>
              <w:top w:w="28" w:type="dxa"/>
              <w:left w:w="57" w:type="dxa"/>
              <w:bottom w:w="28" w:type="dxa"/>
              <w:right w:w="57" w:type="dxa"/>
            </w:tcMar>
          </w:tcPr>
          <w:p w14:paraId="13ACFA06" w14:textId="77777777" w:rsidR="00BA61CE" w:rsidRPr="00165138" w:rsidRDefault="00D72E32" w:rsidP="00C35D55">
            <w:pPr>
              <w:pStyle w:val="TableParagraph"/>
              <w:jc w:val="both"/>
            </w:pPr>
            <w:r w:rsidRPr="00165138">
              <w:t>приготовление, творческое оформление и</w:t>
            </w:r>
            <w:r w:rsidR="00C35D55" w:rsidRPr="00165138">
              <w:t xml:space="preserve"> </w:t>
            </w:r>
            <w:r w:rsidR="004F42D0" w:rsidRPr="00165138">
              <w:t xml:space="preserve">подготовку к реализации </w:t>
            </w:r>
            <w:r w:rsidRPr="00165138">
              <w:t>горячих блюд и гарниров из овощей, круп, бобовых, макаронных изделий сложного ассортимента с учетом потребностей различных категорий потребителей, видов и форм обслуживания;</w:t>
            </w:r>
          </w:p>
          <w:p w14:paraId="6E006E93" w14:textId="77777777" w:rsidR="00BA61CE" w:rsidRPr="00165138" w:rsidRDefault="00D72E32" w:rsidP="00C35D55">
            <w:pPr>
              <w:pStyle w:val="TableParagraph"/>
              <w:jc w:val="both"/>
            </w:pPr>
            <w:r w:rsidRPr="00165138">
              <w:t>выполнение требований персональной гигиены в соответствии с требованиями системы ХАССП и требований безопасности;</w:t>
            </w:r>
          </w:p>
          <w:p w14:paraId="219EF8A9" w14:textId="77777777" w:rsidR="00BA61CE" w:rsidRPr="00165138" w:rsidRDefault="00D72E32" w:rsidP="00C35D55">
            <w:pPr>
              <w:pStyle w:val="TableParagraph"/>
            </w:pPr>
            <w:r w:rsidRPr="00165138">
              <w:t>выбор температурного режима при подготовке горячих блюд и гарниров из овощей, круп, бобовых, макаронных изделий сложного ассортимента с учетом потребностей различных категорий потребителей, видов и форм обслуживания;</w:t>
            </w:r>
          </w:p>
          <w:p w14:paraId="6AB63D97" w14:textId="77777777" w:rsidR="00BA61CE" w:rsidRPr="00165138" w:rsidRDefault="00D72E32" w:rsidP="00C35D55">
            <w:pPr>
              <w:pStyle w:val="TableParagraph"/>
            </w:pPr>
            <w:r w:rsidRPr="00165138">
              <w:lastRenderedPageBreak/>
              <w:t>соблюдение стандартов чистоты, требований охраны труда и техники безопасности;</w:t>
            </w:r>
          </w:p>
          <w:p w14:paraId="6C65ADA8" w14:textId="77777777" w:rsidR="00BA61CE" w:rsidRPr="00165138" w:rsidRDefault="00D72E32" w:rsidP="00C35D55">
            <w:pPr>
              <w:pStyle w:val="TableParagraph"/>
            </w:pPr>
            <w:r w:rsidRPr="00165138">
              <w:t>соответствие времени выполнения работ установленным нормативам;</w:t>
            </w:r>
          </w:p>
          <w:p w14:paraId="13C40423" w14:textId="77777777" w:rsidR="00BA61CE" w:rsidRPr="00165138" w:rsidRDefault="00D72E32" w:rsidP="00C35D55">
            <w:pPr>
              <w:pStyle w:val="TableParagraph"/>
            </w:pPr>
            <w:r w:rsidRPr="00165138">
              <w:t>соответствие времени выполнения работ установленным нормативам;</w:t>
            </w:r>
          </w:p>
          <w:p w14:paraId="61DF812A" w14:textId="77777777" w:rsidR="00BA61CE" w:rsidRPr="00165138" w:rsidRDefault="00D72E32" w:rsidP="00C35D55">
            <w:pPr>
              <w:pStyle w:val="TableParagraph"/>
            </w:pPr>
            <w:r w:rsidRPr="00165138">
              <w:t>выявление дефектов и определение способов их устранения;</w:t>
            </w:r>
          </w:p>
          <w:p w14:paraId="566B08EA" w14:textId="77777777" w:rsidR="00BA61CE" w:rsidRPr="00165138" w:rsidRDefault="00D72E32" w:rsidP="00C35D55">
            <w:pPr>
              <w:pStyle w:val="TableParagraph"/>
            </w:pPr>
            <w:r w:rsidRPr="00165138">
              <w:t>соответствие потерь при приготовлении горячих блюд и гарниров из овощей, круп, бобовых, макаронных изделий сложного ассортимента действующим на предприятии нормам;</w:t>
            </w:r>
          </w:p>
          <w:p w14:paraId="6341DEFC" w14:textId="77777777" w:rsidR="00BA61CE" w:rsidRPr="00165138" w:rsidRDefault="00D72E32" w:rsidP="00C35D55">
            <w:pPr>
              <w:pStyle w:val="TableParagraph"/>
              <w:jc w:val="both"/>
            </w:pPr>
            <w:r w:rsidRPr="00165138">
              <w:t>соответствие готовой продукции (внешний вид, форма, вкус, текстура, выход и т.д.) требованиям заказа;</w:t>
            </w:r>
          </w:p>
          <w:p w14:paraId="71144B8D" w14:textId="77777777" w:rsidR="00BA61CE" w:rsidRPr="00165138" w:rsidRDefault="00D72E32" w:rsidP="00C35D55">
            <w:pPr>
              <w:pStyle w:val="TableParagraph"/>
            </w:pPr>
            <w:r w:rsidRPr="00165138">
              <w:t>выбор условий и сроков хранения горячих блюд и гарниров из овощей, круп, бобовых, макаронных изделий сложного ассортимента с учетом потребностей различных категорий потребителей, видов и форм обслуживания с учетом действующих регламентов;</w:t>
            </w:r>
          </w:p>
          <w:p w14:paraId="32A3508B" w14:textId="77777777" w:rsidR="00BA61CE" w:rsidRPr="00165138" w:rsidRDefault="00D72E32" w:rsidP="00C35D55">
            <w:pPr>
              <w:pStyle w:val="TableParagraph"/>
            </w:pPr>
            <w:r w:rsidRPr="00165138">
              <w:t>презентации горячих блюд и гарниров из овощей,</w:t>
            </w:r>
          </w:p>
          <w:p w14:paraId="3E55A2C3" w14:textId="77777777" w:rsidR="00BA61CE" w:rsidRPr="00165138" w:rsidRDefault="00D72E32" w:rsidP="00C35D55">
            <w:pPr>
              <w:pStyle w:val="TableParagraph"/>
            </w:pPr>
            <w:r w:rsidRPr="00165138">
              <w:t>круп, бобовых, макаронных изделий сложного ассортимента</w:t>
            </w:r>
          </w:p>
        </w:tc>
        <w:tc>
          <w:tcPr>
            <w:tcW w:w="2128" w:type="dxa"/>
            <w:tcMar>
              <w:top w:w="28" w:type="dxa"/>
              <w:left w:w="57" w:type="dxa"/>
              <w:bottom w:w="28" w:type="dxa"/>
              <w:right w:w="57" w:type="dxa"/>
            </w:tcMar>
          </w:tcPr>
          <w:p w14:paraId="7651EA81" w14:textId="77777777" w:rsidR="00BA61CE" w:rsidRPr="00165138" w:rsidRDefault="00D72E32" w:rsidP="00C35D55">
            <w:pPr>
              <w:pStyle w:val="TableParagraph"/>
            </w:pPr>
            <w:r w:rsidRPr="00165138">
              <w:lastRenderedPageBreak/>
              <w:t>экзамен,</w:t>
            </w:r>
          </w:p>
          <w:p w14:paraId="3F9E44A2" w14:textId="77777777" w:rsidR="00BA61CE" w:rsidRPr="00165138" w:rsidRDefault="00D72E32" w:rsidP="00C35D55">
            <w:pPr>
              <w:pStyle w:val="TableParagraph"/>
            </w:pPr>
            <w:r w:rsidRPr="00165138">
              <w:t>экспертное наблюдение выполнения лабораторных работ,</w:t>
            </w:r>
          </w:p>
          <w:p w14:paraId="35BBD8BD" w14:textId="77777777" w:rsidR="00BA61CE" w:rsidRPr="00165138" w:rsidRDefault="00D72E32" w:rsidP="00C35D55">
            <w:pPr>
              <w:pStyle w:val="TableParagraph"/>
            </w:pPr>
            <w:r w:rsidRPr="00165138">
              <w:t>экспертное наблюдение выполнения практических работ,</w:t>
            </w:r>
          </w:p>
          <w:p w14:paraId="027694FE" w14:textId="77777777" w:rsidR="00BA61CE" w:rsidRPr="00165138" w:rsidRDefault="00D72E32" w:rsidP="00C35D55">
            <w:pPr>
              <w:pStyle w:val="TableParagraph"/>
            </w:pPr>
            <w:r w:rsidRPr="00165138">
              <w:t>оценка решения ситуационных задач,</w:t>
            </w:r>
          </w:p>
          <w:p w14:paraId="1A3E8EF2" w14:textId="77777777" w:rsidR="00BA61CE" w:rsidRPr="00165138" w:rsidRDefault="00D72E32" w:rsidP="00C35D55">
            <w:pPr>
              <w:pStyle w:val="TableParagraph"/>
            </w:pPr>
            <w:r w:rsidRPr="00165138">
              <w:t>оценка процесса и результатов выполнения видов работ на практике</w:t>
            </w:r>
          </w:p>
          <w:p w14:paraId="6CFE9602" w14:textId="77777777" w:rsidR="00BA61CE" w:rsidRPr="00165138" w:rsidRDefault="00D72E32" w:rsidP="00C35D55">
            <w:pPr>
              <w:pStyle w:val="TableParagraph"/>
            </w:pPr>
            <w:r w:rsidRPr="00165138">
              <w:lastRenderedPageBreak/>
              <w:t>оценка выполнения</w:t>
            </w:r>
          </w:p>
          <w:p w14:paraId="7DCDAF21" w14:textId="77777777" w:rsidR="00BA61CE" w:rsidRPr="00165138" w:rsidRDefault="00D72E32" w:rsidP="00C35D55">
            <w:pPr>
              <w:pStyle w:val="TableParagraph"/>
            </w:pPr>
            <w:r w:rsidRPr="00165138">
              <w:t>«профессиональных диктантов»</w:t>
            </w:r>
          </w:p>
          <w:p w14:paraId="56C46E1D" w14:textId="77777777" w:rsidR="00BA61CE" w:rsidRPr="00165138" w:rsidRDefault="00D72E32" w:rsidP="00C35D55">
            <w:pPr>
              <w:pStyle w:val="TableParagraph"/>
            </w:pPr>
            <w:r w:rsidRPr="00165138">
              <w:t>соответствие оборудования, сырья, материалов для подготовки продукта и презентации по теме занятия результаты участия в олимпиадах, конкурсах профессионального мастерства (при участии)</w:t>
            </w:r>
          </w:p>
        </w:tc>
      </w:tr>
      <w:tr w:rsidR="00C35D55" w:rsidRPr="00165138" w14:paraId="69282ABC" w14:textId="77777777" w:rsidTr="00C35D55">
        <w:tc>
          <w:tcPr>
            <w:tcW w:w="2777" w:type="dxa"/>
            <w:tcMar>
              <w:top w:w="28" w:type="dxa"/>
              <w:left w:w="57" w:type="dxa"/>
              <w:bottom w:w="28" w:type="dxa"/>
              <w:right w:w="57" w:type="dxa"/>
            </w:tcMar>
          </w:tcPr>
          <w:p w14:paraId="3450C6E5" w14:textId="77777777" w:rsidR="00C35D55" w:rsidRPr="00165138" w:rsidRDefault="00C35D55" w:rsidP="00C35D55">
            <w:pPr>
              <w:pStyle w:val="TableParagraph"/>
            </w:pPr>
            <w:r w:rsidRPr="00165138">
              <w:rPr>
                <w:b/>
              </w:rPr>
              <w:lastRenderedPageBreak/>
              <w:t xml:space="preserve">ПК 2.5. </w:t>
            </w:r>
            <w:r w:rsidRPr="00165138">
              <w:t>Осуществлять приготовление,</w:t>
            </w:r>
          </w:p>
          <w:p w14:paraId="19EB0900" w14:textId="77777777" w:rsidR="00C35D55" w:rsidRPr="00165138" w:rsidRDefault="00C35D55" w:rsidP="00C35D55">
            <w:pPr>
              <w:pStyle w:val="TableParagraph"/>
            </w:pPr>
            <w:r w:rsidRPr="00165138">
              <w:t>творческое оформление и подготовку к реализации горячих блюд из яиц, творога, сыра, муки сложного ассортимента с учетом потребностей различных категорий потребителей, видов и форм обслуживания</w:t>
            </w:r>
          </w:p>
        </w:tc>
        <w:tc>
          <w:tcPr>
            <w:tcW w:w="4960" w:type="dxa"/>
            <w:tcMar>
              <w:top w:w="28" w:type="dxa"/>
              <w:left w:w="57" w:type="dxa"/>
              <w:bottom w:w="28" w:type="dxa"/>
              <w:right w:w="57" w:type="dxa"/>
            </w:tcMar>
          </w:tcPr>
          <w:p w14:paraId="68C4F540" w14:textId="77777777" w:rsidR="00C35D55" w:rsidRPr="00165138" w:rsidRDefault="00C35D55" w:rsidP="00C35D55">
            <w:pPr>
              <w:pStyle w:val="TableParagraph"/>
            </w:pPr>
            <w:r w:rsidRPr="00165138">
              <w:t>приготовление, творческое оформление и</w:t>
            </w:r>
          </w:p>
          <w:p w14:paraId="6701978D" w14:textId="77777777" w:rsidR="00C35D55" w:rsidRPr="00165138" w:rsidRDefault="00C35D55" w:rsidP="00C35D55">
            <w:pPr>
              <w:pStyle w:val="TableParagraph"/>
            </w:pPr>
            <w:r w:rsidRPr="00165138">
              <w:t>подготовку к реализации горячих блюд из яиц, творога, сыра, муки сложного</w:t>
            </w:r>
          </w:p>
          <w:p w14:paraId="431FED5D" w14:textId="77777777" w:rsidR="00C35D55" w:rsidRPr="00165138" w:rsidRDefault="00C35D55" w:rsidP="00C35D55">
            <w:pPr>
              <w:pStyle w:val="TableParagraph"/>
            </w:pPr>
            <w:r w:rsidRPr="00165138">
              <w:t>ассортимента с учетом потребностей различных категорий потребителей, видов и форм обслуживания;</w:t>
            </w:r>
          </w:p>
          <w:p w14:paraId="3AE1ED44" w14:textId="77777777" w:rsidR="00C35D55" w:rsidRPr="00165138" w:rsidRDefault="00C35D55" w:rsidP="00C35D55">
            <w:pPr>
              <w:pStyle w:val="TableParagraph"/>
            </w:pPr>
            <w:r w:rsidRPr="00165138">
              <w:t>выполнение требований персональной гигиены в соответствии с требованиями системы ХАССП и требований безопасности;</w:t>
            </w:r>
          </w:p>
          <w:p w14:paraId="08581370" w14:textId="77777777" w:rsidR="00C35D55" w:rsidRPr="00165138" w:rsidRDefault="00C35D55" w:rsidP="00C35D55">
            <w:pPr>
              <w:pStyle w:val="TableParagraph"/>
            </w:pPr>
            <w:r w:rsidRPr="00165138">
              <w:t>выбор температурного режима при подготовке горячих блюд из яиц, творога, сыра, муки сложного ассортимента с учетом потребностей потребителей, видов и форм обслуживания;</w:t>
            </w:r>
          </w:p>
          <w:p w14:paraId="35EE58F9" w14:textId="77777777" w:rsidR="00C35D55" w:rsidRPr="00165138" w:rsidRDefault="00C35D55" w:rsidP="00C35D55">
            <w:pPr>
              <w:pStyle w:val="TableParagraph"/>
            </w:pPr>
            <w:r w:rsidRPr="00165138">
              <w:t>соблюдение стандартов чистоты, требований охраны труда и техники безопасности;</w:t>
            </w:r>
          </w:p>
          <w:p w14:paraId="13D82585" w14:textId="77777777" w:rsidR="00C35D55" w:rsidRPr="00165138" w:rsidRDefault="00C35D55" w:rsidP="00C35D55">
            <w:pPr>
              <w:pStyle w:val="TableParagraph"/>
            </w:pPr>
            <w:r w:rsidRPr="00165138">
              <w:t>выявление дефектов и определение способов их устранения;</w:t>
            </w:r>
          </w:p>
          <w:p w14:paraId="662429B8" w14:textId="77777777" w:rsidR="00C35D55" w:rsidRPr="00165138" w:rsidRDefault="00C35D55" w:rsidP="00C35D55">
            <w:pPr>
              <w:pStyle w:val="TableParagraph"/>
            </w:pPr>
            <w:r w:rsidRPr="00165138">
              <w:t>соответствие потерь при приготовлении горячих блюд из яиц, творога, сыра, муки сложного ассортимента действующим на предприятии нормам;</w:t>
            </w:r>
          </w:p>
          <w:p w14:paraId="14615FD9" w14:textId="77777777" w:rsidR="00C35D55" w:rsidRPr="00165138" w:rsidRDefault="00C35D55" w:rsidP="00C35D55">
            <w:pPr>
              <w:pStyle w:val="TableParagraph"/>
              <w:jc w:val="both"/>
            </w:pPr>
            <w:r w:rsidRPr="00165138">
              <w:t>соответствие готовой продукции (внешний вид, форма, вкус, текстура, выход и т.д.) требованиям заказа;</w:t>
            </w:r>
          </w:p>
          <w:p w14:paraId="76A6BFCD" w14:textId="77777777" w:rsidR="00C35D55" w:rsidRPr="00165138" w:rsidRDefault="00C35D55" w:rsidP="00C35D55">
            <w:pPr>
              <w:pStyle w:val="TableParagraph"/>
            </w:pPr>
            <w:r w:rsidRPr="00165138">
              <w:t>выбор посуды для отпуска, оформления, сервировки и подачи горячих блюд из яиц, творога, сыра, муки сложного ассортимента с учетом потребностей различных категорий потребителей, видов и форм обслуживания;</w:t>
            </w:r>
          </w:p>
          <w:p w14:paraId="76190F9C" w14:textId="77777777" w:rsidR="00C35D55" w:rsidRPr="00165138" w:rsidRDefault="00C35D55" w:rsidP="00C35D55">
            <w:pPr>
              <w:pStyle w:val="TableParagraph"/>
            </w:pPr>
            <w:r w:rsidRPr="00165138">
              <w:t xml:space="preserve">выбор условий и сроков хранения горячих блюд из яиц, творога, сыра, муки сложного ассортимента с </w:t>
            </w:r>
            <w:r w:rsidRPr="00165138">
              <w:lastRenderedPageBreak/>
              <w:t>учетом действующих регламентов;</w:t>
            </w:r>
          </w:p>
          <w:p w14:paraId="3A78C27E" w14:textId="77777777" w:rsidR="00C35D55" w:rsidRPr="00165138" w:rsidRDefault="00C35D55" w:rsidP="00C35D55">
            <w:pPr>
              <w:pStyle w:val="TableParagraph"/>
            </w:pPr>
            <w:r w:rsidRPr="00165138">
              <w:t>соответствие времени выполнения работ установленным нормативам;</w:t>
            </w:r>
          </w:p>
          <w:p w14:paraId="45CA2820" w14:textId="77777777" w:rsidR="00C35D55" w:rsidRPr="00165138" w:rsidRDefault="00C35D55" w:rsidP="00C35D55">
            <w:pPr>
              <w:pStyle w:val="TableParagraph"/>
            </w:pPr>
            <w:r w:rsidRPr="00165138">
              <w:t>демонстрация умений пользоваться технологическими картами приготовления горячих блюд из яиц, творога, сыра, муки сложного ассортимента;</w:t>
            </w:r>
          </w:p>
          <w:p w14:paraId="777230FC" w14:textId="77777777" w:rsidR="00C35D55" w:rsidRPr="00165138" w:rsidRDefault="00C35D55" w:rsidP="00C35D55">
            <w:pPr>
              <w:pStyle w:val="TableParagraph"/>
            </w:pPr>
            <w:r w:rsidRPr="00165138">
              <w:t>презентации горячих блюд из яиц, творога, сыра, муки сложного ассортимента с учетом потребностей различных категорий потребителей, видов и форм</w:t>
            </w:r>
          </w:p>
          <w:p w14:paraId="72CE19D2" w14:textId="77777777" w:rsidR="00C35D55" w:rsidRPr="00165138" w:rsidRDefault="00C35D55" w:rsidP="00C35D55">
            <w:pPr>
              <w:pStyle w:val="TableParagraph"/>
            </w:pPr>
            <w:r w:rsidRPr="00165138">
              <w:t>обслуживания</w:t>
            </w:r>
          </w:p>
        </w:tc>
        <w:tc>
          <w:tcPr>
            <w:tcW w:w="2128" w:type="dxa"/>
            <w:tcMar>
              <w:top w:w="28" w:type="dxa"/>
              <w:left w:w="57" w:type="dxa"/>
              <w:bottom w:w="28" w:type="dxa"/>
              <w:right w:w="57" w:type="dxa"/>
            </w:tcMar>
          </w:tcPr>
          <w:p w14:paraId="67C18B3E" w14:textId="77777777" w:rsidR="00C35D55" w:rsidRPr="00165138" w:rsidRDefault="00C35D55" w:rsidP="00C35D55">
            <w:pPr>
              <w:pStyle w:val="TableParagraph"/>
            </w:pPr>
            <w:r w:rsidRPr="00165138">
              <w:lastRenderedPageBreak/>
              <w:t>экзамен, экспертное</w:t>
            </w:r>
          </w:p>
          <w:p w14:paraId="0707B067" w14:textId="77777777" w:rsidR="00C35D55" w:rsidRPr="00165138" w:rsidRDefault="00C35D55" w:rsidP="00C35D55">
            <w:pPr>
              <w:pStyle w:val="TableParagraph"/>
            </w:pPr>
            <w:r w:rsidRPr="00165138">
              <w:t>наблюдение</w:t>
            </w:r>
          </w:p>
          <w:p w14:paraId="4D0721F4" w14:textId="77777777" w:rsidR="00C35D55" w:rsidRPr="00165138" w:rsidRDefault="00C35D55" w:rsidP="00C35D55">
            <w:pPr>
              <w:pStyle w:val="TableParagraph"/>
            </w:pPr>
            <w:r w:rsidRPr="00165138">
              <w:t>выполнения лабораторных работ,</w:t>
            </w:r>
          </w:p>
          <w:p w14:paraId="25AE72DF" w14:textId="77777777" w:rsidR="00C35D55" w:rsidRPr="00165138" w:rsidRDefault="00C35D55" w:rsidP="00C35D55">
            <w:pPr>
              <w:pStyle w:val="TableParagraph"/>
            </w:pPr>
            <w:r w:rsidRPr="00165138">
              <w:t>экспертное наблюдение выполнения практических работ,</w:t>
            </w:r>
          </w:p>
          <w:p w14:paraId="307997B3" w14:textId="77777777" w:rsidR="00C35D55" w:rsidRPr="00165138" w:rsidRDefault="00C35D55" w:rsidP="00C35D55">
            <w:pPr>
              <w:pStyle w:val="TableParagraph"/>
            </w:pPr>
            <w:r w:rsidRPr="00165138">
              <w:t>оценка решения ситуационных задач,</w:t>
            </w:r>
          </w:p>
          <w:p w14:paraId="43BD7AD4" w14:textId="77777777" w:rsidR="00C35D55" w:rsidRPr="00165138" w:rsidRDefault="00C35D55" w:rsidP="00C35D55">
            <w:pPr>
              <w:pStyle w:val="TableParagraph"/>
            </w:pPr>
            <w:r w:rsidRPr="00165138">
              <w:t>оценка процесса и результатов выполнения видов работ на практике</w:t>
            </w:r>
          </w:p>
          <w:p w14:paraId="571DF7D2" w14:textId="77777777" w:rsidR="00C35D55" w:rsidRPr="00165138" w:rsidRDefault="00C35D55" w:rsidP="00C35D55">
            <w:pPr>
              <w:pStyle w:val="TableParagraph"/>
            </w:pPr>
            <w:r w:rsidRPr="00165138">
              <w:t>оценка выполнения</w:t>
            </w:r>
          </w:p>
          <w:p w14:paraId="33B92734" w14:textId="77777777" w:rsidR="00C35D55" w:rsidRPr="00165138" w:rsidRDefault="00C35D55" w:rsidP="00C35D55">
            <w:pPr>
              <w:pStyle w:val="TableParagraph"/>
            </w:pPr>
            <w:r w:rsidRPr="00165138">
              <w:t>«профессиональных диктантов»</w:t>
            </w:r>
          </w:p>
          <w:p w14:paraId="6121CFA7" w14:textId="77777777" w:rsidR="00C35D55" w:rsidRPr="00165138" w:rsidRDefault="00C35D55" w:rsidP="00C35D55">
            <w:pPr>
              <w:pStyle w:val="TableParagraph"/>
            </w:pPr>
            <w:r w:rsidRPr="00165138">
              <w:t>соответствие оборудования, сырья, материалов для подготовки продукта и презентации по теме занятия результаты участия в олимпиадах, конкурсах профессионального мастерства (при участии)</w:t>
            </w:r>
          </w:p>
        </w:tc>
      </w:tr>
      <w:tr w:rsidR="00C35D55" w:rsidRPr="00165138" w14:paraId="238C658B" w14:textId="77777777" w:rsidTr="00C35D55">
        <w:tc>
          <w:tcPr>
            <w:tcW w:w="2777" w:type="dxa"/>
            <w:tcMar>
              <w:top w:w="28" w:type="dxa"/>
              <w:left w:w="57" w:type="dxa"/>
              <w:bottom w:w="28" w:type="dxa"/>
              <w:right w:w="57" w:type="dxa"/>
            </w:tcMar>
          </w:tcPr>
          <w:p w14:paraId="44FC4BCF" w14:textId="77777777" w:rsidR="00C35D55" w:rsidRPr="00165138" w:rsidRDefault="00C35D55" w:rsidP="00C35D55">
            <w:pPr>
              <w:pStyle w:val="TableParagraph"/>
            </w:pPr>
            <w:r w:rsidRPr="00165138">
              <w:rPr>
                <w:b/>
              </w:rPr>
              <w:t xml:space="preserve">ПК 2.6. </w:t>
            </w:r>
            <w:r w:rsidRPr="00165138">
              <w:t>Осуществлять</w:t>
            </w:r>
          </w:p>
          <w:p w14:paraId="1DF5120D" w14:textId="77777777" w:rsidR="00C35D55" w:rsidRPr="00165138" w:rsidRDefault="00C35D55" w:rsidP="00C35D55">
            <w:pPr>
              <w:pStyle w:val="TableParagraph"/>
            </w:pPr>
            <w:r w:rsidRPr="00165138">
              <w:t>приготовление, творческое оформление и подготовку к реализации горячих блюд из рыбы, нерыбного водного сырья сложного ассортимента с учетом потребностей различных категорий потребителей, видов и форм обслуживания</w:t>
            </w:r>
          </w:p>
        </w:tc>
        <w:tc>
          <w:tcPr>
            <w:tcW w:w="4960" w:type="dxa"/>
            <w:tcMar>
              <w:top w:w="28" w:type="dxa"/>
              <w:left w:w="57" w:type="dxa"/>
              <w:bottom w:w="28" w:type="dxa"/>
              <w:right w:w="57" w:type="dxa"/>
            </w:tcMar>
          </w:tcPr>
          <w:p w14:paraId="5DC24BFF" w14:textId="77777777" w:rsidR="00C35D55" w:rsidRPr="00165138" w:rsidRDefault="00C35D55" w:rsidP="00C35D55">
            <w:pPr>
              <w:pStyle w:val="TableParagraph"/>
            </w:pPr>
            <w:r w:rsidRPr="00165138">
              <w:t>рыбы, нерыбного водного сырья сложного</w:t>
            </w:r>
          </w:p>
          <w:p w14:paraId="01EA5639" w14:textId="77777777" w:rsidR="00C35D55" w:rsidRPr="00165138" w:rsidRDefault="00C35D55" w:rsidP="00C35D55">
            <w:pPr>
              <w:pStyle w:val="TableParagraph"/>
            </w:pPr>
            <w:r w:rsidRPr="00165138">
              <w:t>ассортимента с учетом потребностей различных категорий потребителей, видов и форм обслуживания;</w:t>
            </w:r>
          </w:p>
          <w:p w14:paraId="15FA815B" w14:textId="77777777" w:rsidR="00C35D55" w:rsidRPr="00165138" w:rsidRDefault="00C35D55" w:rsidP="00C35D55">
            <w:pPr>
              <w:pStyle w:val="TableParagraph"/>
            </w:pPr>
            <w:r w:rsidRPr="00165138">
              <w:t>выполнение требований персональной гигиены в соответствии с требованиями системы ХАССП и требований безопасности;</w:t>
            </w:r>
          </w:p>
          <w:p w14:paraId="46413FD3" w14:textId="77777777" w:rsidR="00C35D55" w:rsidRPr="00165138" w:rsidRDefault="00C35D55" w:rsidP="00C35D55">
            <w:pPr>
              <w:pStyle w:val="TableParagraph"/>
            </w:pPr>
            <w:r w:rsidRPr="00165138">
              <w:t>выбор температурного режима при подготовке горячих блюд из рыбы, нерыбного водного сырья сложного ассортимента с учетом потребностей потребителей, видов и форм обслуживания;</w:t>
            </w:r>
          </w:p>
          <w:p w14:paraId="503A623C" w14:textId="77777777" w:rsidR="00C35D55" w:rsidRPr="00165138" w:rsidRDefault="00C35D55" w:rsidP="00C35D55">
            <w:pPr>
              <w:pStyle w:val="TableParagraph"/>
            </w:pPr>
            <w:r w:rsidRPr="00165138">
              <w:t>соблюдение стандартов чистоты, требований охраны труда и техники безопасности;</w:t>
            </w:r>
          </w:p>
          <w:p w14:paraId="6AD776CE" w14:textId="77777777" w:rsidR="00C35D55" w:rsidRPr="00165138" w:rsidRDefault="00C35D55" w:rsidP="00C35D55">
            <w:pPr>
              <w:pStyle w:val="TableParagraph"/>
            </w:pPr>
            <w:r w:rsidRPr="00165138">
              <w:t>выявление дефектов и определение способов их устранения;</w:t>
            </w:r>
          </w:p>
          <w:p w14:paraId="66F5A2F6" w14:textId="77777777" w:rsidR="00C35D55" w:rsidRPr="00165138" w:rsidRDefault="00C35D55" w:rsidP="00C35D55">
            <w:pPr>
              <w:pStyle w:val="TableParagraph"/>
            </w:pPr>
            <w:r w:rsidRPr="00165138">
              <w:t>соответствие потерь при приготовлении горячих блюд из рыбы, нерыбного водного сырья сложного ассортимента действующим на предприятии нормам;</w:t>
            </w:r>
          </w:p>
          <w:p w14:paraId="7879A762" w14:textId="77777777" w:rsidR="00C35D55" w:rsidRPr="00165138" w:rsidRDefault="00C35D55" w:rsidP="00C35D55">
            <w:pPr>
              <w:pStyle w:val="TableParagraph"/>
            </w:pPr>
            <w:r w:rsidRPr="00165138">
              <w:t>соответствие готовой продукции (внешний вид,</w:t>
            </w:r>
          </w:p>
          <w:p w14:paraId="6E1749A5" w14:textId="77777777" w:rsidR="00C35D55" w:rsidRPr="00165138" w:rsidRDefault="00C35D55" w:rsidP="00C35D55">
            <w:pPr>
              <w:pStyle w:val="TableParagraph"/>
              <w:tabs>
                <w:tab w:val="left" w:pos="2542"/>
              </w:tabs>
            </w:pPr>
            <w:r w:rsidRPr="00165138">
              <w:t>форма, вкус, текстура, выход и т.д.) требованиям заказа;</w:t>
            </w:r>
          </w:p>
          <w:p w14:paraId="0E712047" w14:textId="77777777" w:rsidR="00C35D55" w:rsidRPr="00165138" w:rsidRDefault="00C35D55" w:rsidP="00C35D55">
            <w:pPr>
              <w:pStyle w:val="TableParagraph"/>
            </w:pPr>
            <w:r w:rsidRPr="00165138">
              <w:t>выбор посуды для отпуска, оформления, сервировки и подачи горячих блюд из рыбы, нерыбного водного сырья сложного ассортимента с учетом потребностей различных категорий потребителей, видов и форм обслуживания;</w:t>
            </w:r>
          </w:p>
          <w:p w14:paraId="24EFF579" w14:textId="77777777" w:rsidR="00C35D55" w:rsidRPr="00165138" w:rsidRDefault="00C35D55" w:rsidP="00C35D55">
            <w:pPr>
              <w:pStyle w:val="TableParagraph"/>
            </w:pPr>
            <w:r w:rsidRPr="00165138">
              <w:t>выбор условий и сроков хранения горячих блюд из рыбы, нерыбного водного сырья сложного ассортимента с учетом действующих регламентов;</w:t>
            </w:r>
          </w:p>
          <w:p w14:paraId="24A8E6D8" w14:textId="77777777" w:rsidR="00C35D55" w:rsidRPr="00165138" w:rsidRDefault="00C35D55" w:rsidP="00C35D55">
            <w:pPr>
              <w:pStyle w:val="TableParagraph"/>
            </w:pPr>
            <w:r w:rsidRPr="00165138">
              <w:t>демонстрация умений пользоваться технологическими картами приготовления горячих блюд из рыбы, нерыбного водного сырья сложного ассортимента;</w:t>
            </w:r>
          </w:p>
          <w:p w14:paraId="7EACB5AC" w14:textId="77777777" w:rsidR="00C35D55" w:rsidRPr="00165138" w:rsidRDefault="00C35D55" w:rsidP="00C35D55">
            <w:pPr>
              <w:pStyle w:val="TableParagraph"/>
            </w:pPr>
            <w:r w:rsidRPr="00165138">
              <w:t>соответствие времени выполнения работ установленным нормативам;</w:t>
            </w:r>
          </w:p>
          <w:p w14:paraId="42C27315" w14:textId="77777777" w:rsidR="00C35D55" w:rsidRPr="00165138" w:rsidRDefault="00C35D55" w:rsidP="00C35D55">
            <w:pPr>
              <w:pStyle w:val="TableParagraph"/>
            </w:pPr>
            <w:r w:rsidRPr="00165138">
              <w:t>презентации горячих блюд из рыбы, нерыбного водного сырья сложного ассортимента с учетом</w:t>
            </w:r>
          </w:p>
          <w:p w14:paraId="38C5C02D" w14:textId="77777777" w:rsidR="00C35D55" w:rsidRPr="00165138" w:rsidRDefault="00C35D55" w:rsidP="00C35D55">
            <w:pPr>
              <w:pStyle w:val="TableParagraph"/>
            </w:pPr>
            <w:r w:rsidRPr="00165138">
              <w:t>потребностей различных категорий потребителей, видов и форм обслуживания</w:t>
            </w:r>
          </w:p>
        </w:tc>
        <w:tc>
          <w:tcPr>
            <w:tcW w:w="2128" w:type="dxa"/>
            <w:tcMar>
              <w:top w:w="28" w:type="dxa"/>
              <w:left w:w="57" w:type="dxa"/>
              <w:bottom w:w="28" w:type="dxa"/>
              <w:right w:w="57" w:type="dxa"/>
            </w:tcMar>
          </w:tcPr>
          <w:p w14:paraId="156A4622" w14:textId="77777777" w:rsidR="00C35D55" w:rsidRPr="00165138" w:rsidRDefault="00C35D55" w:rsidP="00C35D55">
            <w:pPr>
              <w:pStyle w:val="TableParagraph"/>
            </w:pPr>
            <w:r w:rsidRPr="00165138">
              <w:t>экзамен,</w:t>
            </w:r>
          </w:p>
          <w:p w14:paraId="29113A47" w14:textId="77777777" w:rsidR="00C35D55" w:rsidRPr="00165138" w:rsidRDefault="00C35D55" w:rsidP="00C35D55">
            <w:pPr>
              <w:pStyle w:val="TableParagraph"/>
            </w:pPr>
            <w:r w:rsidRPr="00165138">
              <w:t>экспертное наблюдение выполнения лабораторных работ,</w:t>
            </w:r>
          </w:p>
          <w:p w14:paraId="14F58AEA" w14:textId="77777777" w:rsidR="00C35D55" w:rsidRPr="00165138" w:rsidRDefault="00C35D55" w:rsidP="00C35D55">
            <w:pPr>
              <w:pStyle w:val="TableParagraph"/>
            </w:pPr>
            <w:r w:rsidRPr="00165138">
              <w:t>экспертное наблюдение выполнения практических работ,</w:t>
            </w:r>
          </w:p>
          <w:p w14:paraId="2ADEF3AC" w14:textId="77777777" w:rsidR="00C35D55" w:rsidRPr="00165138" w:rsidRDefault="00C35D55" w:rsidP="00C35D55">
            <w:pPr>
              <w:pStyle w:val="TableParagraph"/>
            </w:pPr>
            <w:r w:rsidRPr="00165138">
              <w:t>оценка решения ситуационных задач,</w:t>
            </w:r>
          </w:p>
          <w:p w14:paraId="4636DDF5" w14:textId="77777777" w:rsidR="00C35D55" w:rsidRPr="00165138" w:rsidRDefault="00C35D55" w:rsidP="00C35D55">
            <w:pPr>
              <w:pStyle w:val="TableParagraph"/>
            </w:pPr>
            <w:r w:rsidRPr="00165138">
              <w:t>оценка процесса и результатов выполнения видов работ на практике</w:t>
            </w:r>
          </w:p>
          <w:p w14:paraId="41EDDCFD" w14:textId="77777777" w:rsidR="00C35D55" w:rsidRPr="00165138" w:rsidRDefault="00C35D55" w:rsidP="00C35D55">
            <w:pPr>
              <w:pStyle w:val="TableParagraph"/>
            </w:pPr>
            <w:r w:rsidRPr="00165138">
              <w:t>оценка</w:t>
            </w:r>
          </w:p>
          <w:p w14:paraId="5D43BFB5" w14:textId="77777777" w:rsidR="00C35D55" w:rsidRPr="00165138" w:rsidRDefault="00C35D55" w:rsidP="00C35D55">
            <w:pPr>
              <w:pStyle w:val="TableParagraph"/>
            </w:pPr>
            <w:r w:rsidRPr="00165138">
              <w:t>выполнения</w:t>
            </w:r>
          </w:p>
          <w:p w14:paraId="0B1E6EE1" w14:textId="77777777" w:rsidR="00C35D55" w:rsidRPr="00165138" w:rsidRDefault="00C35D55" w:rsidP="00C35D55">
            <w:pPr>
              <w:pStyle w:val="TableParagraph"/>
            </w:pPr>
            <w:r w:rsidRPr="00165138">
              <w:t>«профессиональных диктантов»</w:t>
            </w:r>
          </w:p>
          <w:p w14:paraId="29906556" w14:textId="77777777" w:rsidR="00C35D55" w:rsidRPr="00165138" w:rsidRDefault="00C35D55" w:rsidP="00C35D55">
            <w:pPr>
              <w:pStyle w:val="TableParagraph"/>
            </w:pPr>
            <w:r w:rsidRPr="00165138">
              <w:t>соответствие оборудования, сырья, материалов для подготовки продукта и презентации по теме занятия результаты участия в олимпиадах, конкурсах профессионального мастерства (при участии)</w:t>
            </w:r>
          </w:p>
        </w:tc>
      </w:tr>
      <w:tr w:rsidR="00C35D55" w:rsidRPr="00165138" w14:paraId="23E1FFFA" w14:textId="77777777" w:rsidTr="00C35D55">
        <w:tc>
          <w:tcPr>
            <w:tcW w:w="2777" w:type="dxa"/>
            <w:tcMar>
              <w:top w:w="28" w:type="dxa"/>
              <w:left w:w="57" w:type="dxa"/>
              <w:bottom w:w="28" w:type="dxa"/>
              <w:right w:w="57" w:type="dxa"/>
            </w:tcMar>
          </w:tcPr>
          <w:p w14:paraId="5C203C0B" w14:textId="77777777" w:rsidR="00C35D55" w:rsidRPr="00165138" w:rsidRDefault="00C35D55" w:rsidP="00C35D55">
            <w:pPr>
              <w:pStyle w:val="TableParagraph"/>
            </w:pPr>
            <w:r w:rsidRPr="00165138">
              <w:rPr>
                <w:b/>
              </w:rPr>
              <w:t xml:space="preserve">ПК 2.7. </w:t>
            </w:r>
            <w:r w:rsidRPr="00165138">
              <w:t xml:space="preserve">Осуществлять приготовление, творческое </w:t>
            </w:r>
            <w:r w:rsidRPr="00165138">
              <w:lastRenderedPageBreak/>
              <w:t>оформление и подготовку к реализации горячих блюд из мяса, домашней птицы, дичи и кролика сложного ассортимента с учетом потребностей различных категорий потребителей, видов и форм обслуживания</w:t>
            </w:r>
          </w:p>
        </w:tc>
        <w:tc>
          <w:tcPr>
            <w:tcW w:w="4960" w:type="dxa"/>
            <w:tcMar>
              <w:top w:w="28" w:type="dxa"/>
              <w:left w:w="57" w:type="dxa"/>
              <w:bottom w:w="28" w:type="dxa"/>
              <w:right w:w="57" w:type="dxa"/>
            </w:tcMar>
          </w:tcPr>
          <w:p w14:paraId="5BAC54D3" w14:textId="77777777" w:rsidR="00C35D55" w:rsidRPr="00165138" w:rsidRDefault="00C35D55" w:rsidP="00C35D55">
            <w:pPr>
              <w:pStyle w:val="TableParagraph"/>
            </w:pPr>
            <w:r w:rsidRPr="00165138">
              <w:lastRenderedPageBreak/>
              <w:t xml:space="preserve">приготовление, творческое оформление и подготовку к реализации горячих блюд из мяса, </w:t>
            </w:r>
            <w:r w:rsidRPr="00165138">
              <w:lastRenderedPageBreak/>
              <w:t>домашней птицы, дичи, кролика сложного ассортимента с учетом потребностей различных категорий потребителей, видов и форм обслуживания;</w:t>
            </w:r>
          </w:p>
          <w:p w14:paraId="7D3F12E4" w14:textId="77777777" w:rsidR="00C35D55" w:rsidRPr="00165138" w:rsidRDefault="00C35D55" w:rsidP="00C35D55">
            <w:pPr>
              <w:pStyle w:val="TableParagraph"/>
            </w:pPr>
            <w:r w:rsidRPr="00165138">
              <w:t>выполнение требований персональной гигиены в соответствии с требованиями системы ХАССП и требований безопасности;</w:t>
            </w:r>
          </w:p>
          <w:p w14:paraId="77C4B8C6" w14:textId="77777777" w:rsidR="00C35D55" w:rsidRPr="00165138" w:rsidRDefault="00C35D55" w:rsidP="00C35D55">
            <w:pPr>
              <w:pStyle w:val="TableParagraph"/>
            </w:pPr>
            <w:r w:rsidRPr="00165138">
              <w:t>выбор способов и техник при подготовке горячих блюд из мяса, домашней птицы, дичи, кролика сложного ассортимента с учетом потребностей потребителей и видов и форм обслуживания;</w:t>
            </w:r>
          </w:p>
          <w:p w14:paraId="50F17F30" w14:textId="77777777" w:rsidR="00C35D55" w:rsidRPr="00165138" w:rsidRDefault="00C35D55" w:rsidP="00C35D55">
            <w:pPr>
              <w:pStyle w:val="TableParagraph"/>
            </w:pPr>
            <w:r w:rsidRPr="00165138">
              <w:t>выбор температурного режима при подготовке горячих блюд из мяса, домашней птицы, дичи, кролика сложного ассортимента с учетом потребностей потребителей, видов и форм обслуживания;</w:t>
            </w:r>
          </w:p>
          <w:p w14:paraId="5BA926A2" w14:textId="77777777" w:rsidR="00C35D55" w:rsidRPr="00165138" w:rsidRDefault="00C35D55" w:rsidP="00C35D55">
            <w:pPr>
              <w:pStyle w:val="TableParagraph"/>
            </w:pPr>
            <w:r w:rsidRPr="00165138">
              <w:t>соблюдение стандартов чистоты, требований охраны труда и техники безопасности;</w:t>
            </w:r>
          </w:p>
          <w:p w14:paraId="033BF8A9" w14:textId="77777777" w:rsidR="00C35D55" w:rsidRPr="00165138" w:rsidRDefault="00C35D55" w:rsidP="00C35D55">
            <w:pPr>
              <w:pStyle w:val="TableParagraph"/>
            </w:pPr>
            <w:r w:rsidRPr="00165138">
              <w:t>выявление дефектов и определение способов их устранения;</w:t>
            </w:r>
          </w:p>
          <w:p w14:paraId="2EBF1CC6" w14:textId="77777777" w:rsidR="00C35D55" w:rsidRPr="00165138" w:rsidRDefault="00C35D55" w:rsidP="00C35D55">
            <w:pPr>
              <w:pStyle w:val="TableParagraph"/>
              <w:tabs>
                <w:tab w:val="left" w:pos="1959"/>
                <w:tab w:val="left" w:pos="3123"/>
                <w:tab w:val="left" w:pos="4642"/>
              </w:tabs>
            </w:pPr>
            <w:r w:rsidRPr="00165138">
              <w:t>соответствие времени выполнения работ установленным нормативам;</w:t>
            </w:r>
          </w:p>
          <w:p w14:paraId="74BFA64E" w14:textId="77777777" w:rsidR="00C35D55" w:rsidRPr="00165138" w:rsidRDefault="00C35D55" w:rsidP="00C35D55">
            <w:pPr>
              <w:pStyle w:val="TableParagraph"/>
            </w:pPr>
            <w:r w:rsidRPr="00165138">
              <w:t>соответствие потерь при приготовлении горячих блюд из мяса, домашней птицы, дичи, кролика сложного ассортимента действующим на предприятии нормам;</w:t>
            </w:r>
          </w:p>
          <w:p w14:paraId="775BEF06" w14:textId="77777777" w:rsidR="00C35D55" w:rsidRPr="00165138" w:rsidRDefault="00C35D55" w:rsidP="00C35D55">
            <w:pPr>
              <w:pStyle w:val="TableParagraph"/>
              <w:jc w:val="both"/>
            </w:pPr>
            <w:r w:rsidRPr="00165138">
              <w:t>соответствие готовой продукции (внешний вид, форма, вкус, текстура, выход и т.д.) требованиям заказа;</w:t>
            </w:r>
          </w:p>
          <w:p w14:paraId="1CEDC094" w14:textId="77777777" w:rsidR="00C35D55" w:rsidRPr="00165138" w:rsidRDefault="00C35D55" w:rsidP="00C35D55">
            <w:pPr>
              <w:pStyle w:val="TableParagraph"/>
            </w:pPr>
            <w:r w:rsidRPr="00165138">
              <w:t>выбор посуды для отпуска, оформления, сервировки и подачи горячих блюд из мяса, домашней птицы, дичи, кролика сложного ассортимента с учетом потребностей различных</w:t>
            </w:r>
          </w:p>
          <w:p w14:paraId="6801A9EE" w14:textId="77777777" w:rsidR="00C35D55" w:rsidRPr="00165138" w:rsidRDefault="00C35D55" w:rsidP="00C35D55">
            <w:pPr>
              <w:pStyle w:val="TableParagraph"/>
            </w:pPr>
            <w:r w:rsidRPr="00165138">
              <w:t>категорий потребителей, видов и форм обслуживания;</w:t>
            </w:r>
          </w:p>
          <w:p w14:paraId="22E10A32" w14:textId="77777777" w:rsidR="00C35D55" w:rsidRPr="00165138" w:rsidRDefault="00C35D55" w:rsidP="00C35D55">
            <w:pPr>
              <w:pStyle w:val="TableParagraph"/>
              <w:jc w:val="both"/>
            </w:pPr>
            <w:r w:rsidRPr="00165138">
              <w:t>выбор условий и сроков хранения горячих блюд из мяса, домашней птицы, дичи, кролика сложного ассортимента с учетом действующих регламентов;</w:t>
            </w:r>
          </w:p>
          <w:p w14:paraId="2E50E7DF" w14:textId="77777777" w:rsidR="00C35D55" w:rsidRPr="00165138" w:rsidRDefault="00C35D55" w:rsidP="00C35D55">
            <w:pPr>
              <w:pStyle w:val="TableParagraph"/>
            </w:pPr>
            <w:r w:rsidRPr="00165138">
              <w:t>демонстрация умений пользоваться технологическими картами приготовления горячих блюд из мяса, домашней птицы, дичи, кролика сложного ассортимента;</w:t>
            </w:r>
          </w:p>
          <w:p w14:paraId="70DC2954" w14:textId="77777777" w:rsidR="00C35D55" w:rsidRPr="00165138" w:rsidRDefault="00C35D55" w:rsidP="00C35D55">
            <w:pPr>
              <w:pStyle w:val="TableParagraph"/>
            </w:pPr>
            <w:r w:rsidRPr="00165138">
              <w:t>презентация горячих блюд из мяса, домашней птицы, дичи, кролика сложного ассортимента с учетом потребностей различных категорий</w:t>
            </w:r>
          </w:p>
          <w:p w14:paraId="492A7B1E" w14:textId="77777777" w:rsidR="00C35D55" w:rsidRPr="00165138" w:rsidRDefault="00C35D55" w:rsidP="00C35D55">
            <w:pPr>
              <w:pStyle w:val="TableParagraph"/>
            </w:pPr>
            <w:r w:rsidRPr="00165138">
              <w:t>потребителей, видов и форм обслуживания</w:t>
            </w:r>
          </w:p>
        </w:tc>
        <w:tc>
          <w:tcPr>
            <w:tcW w:w="2128" w:type="dxa"/>
            <w:tcMar>
              <w:top w:w="28" w:type="dxa"/>
              <w:left w:w="57" w:type="dxa"/>
              <w:bottom w:w="28" w:type="dxa"/>
              <w:right w:w="57" w:type="dxa"/>
            </w:tcMar>
          </w:tcPr>
          <w:p w14:paraId="7DC2149F" w14:textId="77777777" w:rsidR="00C35D55" w:rsidRPr="00165138" w:rsidRDefault="00C35D55" w:rsidP="00C35D55">
            <w:pPr>
              <w:pStyle w:val="TableParagraph"/>
            </w:pPr>
            <w:r w:rsidRPr="00165138">
              <w:lastRenderedPageBreak/>
              <w:t>экзамен, экспертное</w:t>
            </w:r>
          </w:p>
          <w:p w14:paraId="199E1917" w14:textId="77777777" w:rsidR="00C35D55" w:rsidRPr="00165138" w:rsidRDefault="00C35D55" w:rsidP="00C35D55">
            <w:pPr>
              <w:pStyle w:val="TableParagraph"/>
            </w:pPr>
            <w:r w:rsidRPr="00165138">
              <w:t xml:space="preserve">наблюдение </w:t>
            </w:r>
            <w:r w:rsidRPr="00165138">
              <w:lastRenderedPageBreak/>
              <w:t>выполнения лабораторных работ,</w:t>
            </w:r>
          </w:p>
          <w:p w14:paraId="61354E9C" w14:textId="77777777" w:rsidR="00C35D55" w:rsidRPr="00165138" w:rsidRDefault="00C35D55" w:rsidP="00C35D55">
            <w:pPr>
              <w:pStyle w:val="TableParagraph"/>
            </w:pPr>
            <w:r w:rsidRPr="00165138">
              <w:t>экспертное наблюдение выполнения практических работ,</w:t>
            </w:r>
          </w:p>
          <w:p w14:paraId="5515ACE8" w14:textId="77777777" w:rsidR="00C35D55" w:rsidRPr="00165138" w:rsidRDefault="00C35D55" w:rsidP="00C35D55">
            <w:pPr>
              <w:pStyle w:val="TableParagraph"/>
            </w:pPr>
            <w:r w:rsidRPr="00165138">
              <w:t>оценка решения ситуационных задач,</w:t>
            </w:r>
          </w:p>
          <w:p w14:paraId="3B97323F" w14:textId="77777777" w:rsidR="00C35D55" w:rsidRPr="00165138" w:rsidRDefault="00C35D55" w:rsidP="00C35D55">
            <w:pPr>
              <w:pStyle w:val="TableParagraph"/>
            </w:pPr>
            <w:r w:rsidRPr="00165138">
              <w:t>оценка процесса и результатов выполнения видов работ на практике</w:t>
            </w:r>
          </w:p>
          <w:p w14:paraId="326F7F4B" w14:textId="77777777" w:rsidR="00C35D55" w:rsidRPr="00165138" w:rsidRDefault="00C35D55" w:rsidP="00C35D55">
            <w:pPr>
              <w:pStyle w:val="TableParagraph"/>
            </w:pPr>
            <w:r w:rsidRPr="00165138">
              <w:t>оценка выполнения</w:t>
            </w:r>
          </w:p>
          <w:p w14:paraId="7A732301" w14:textId="77777777" w:rsidR="00C35D55" w:rsidRPr="00165138" w:rsidRDefault="00C35D55" w:rsidP="00C35D55">
            <w:pPr>
              <w:pStyle w:val="TableParagraph"/>
            </w:pPr>
            <w:r w:rsidRPr="00165138">
              <w:t>«профессиональных диктантов»</w:t>
            </w:r>
          </w:p>
          <w:p w14:paraId="2E12D77F" w14:textId="77777777" w:rsidR="00C35D55" w:rsidRPr="00165138" w:rsidRDefault="00C35D55" w:rsidP="00C35D55">
            <w:pPr>
              <w:pStyle w:val="TableParagraph"/>
            </w:pPr>
            <w:r w:rsidRPr="00165138">
              <w:t>соответствие оборудования, сырья, материалов для подготовки продукта и презентации по теме занятия результаты участия в олимпиадах, конкурсах профессионального мастерства (при участии)</w:t>
            </w:r>
          </w:p>
        </w:tc>
      </w:tr>
      <w:tr w:rsidR="00BA61CE" w:rsidRPr="00165138" w14:paraId="3A13E3CF" w14:textId="77777777" w:rsidTr="00C35D55">
        <w:tc>
          <w:tcPr>
            <w:tcW w:w="2777" w:type="dxa"/>
            <w:tcBorders>
              <w:bottom w:val="single" w:sz="8" w:space="0" w:color="000000"/>
            </w:tcBorders>
            <w:tcMar>
              <w:top w:w="28" w:type="dxa"/>
              <w:left w:w="57" w:type="dxa"/>
              <w:bottom w:w="28" w:type="dxa"/>
              <w:right w:w="57" w:type="dxa"/>
            </w:tcMar>
          </w:tcPr>
          <w:p w14:paraId="3025CF52" w14:textId="77777777" w:rsidR="00BA61CE" w:rsidRPr="00165138" w:rsidRDefault="00D72E32" w:rsidP="00C35D55">
            <w:pPr>
              <w:pStyle w:val="TableParagraph"/>
            </w:pPr>
            <w:r w:rsidRPr="00165138">
              <w:rPr>
                <w:b/>
              </w:rPr>
              <w:lastRenderedPageBreak/>
              <w:t xml:space="preserve">ПК 2.8. </w:t>
            </w:r>
            <w:r w:rsidRPr="00165138">
              <w:t>Осуществлять</w:t>
            </w:r>
          </w:p>
          <w:p w14:paraId="358F4ACA" w14:textId="77777777" w:rsidR="00BA61CE" w:rsidRPr="00165138" w:rsidRDefault="00D72E32" w:rsidP="00C35D55">
            <w:pPr>
              <w:pStyle w:val="TableParagraph"/>
            </w:pPr>
            <w:r w:rsidRPr="00165138">
              <w:t>разработку, адаптацию рецептур горячих блюд, кулинарных изделий, закусок в том числе авторских, брендовых, региональных с учетом потребностей различных категорий потребителей</w:t>
            </w:r>
          </w:p>
        </w:tc>
        <w:tc>
          <w:tcPr>
            <w:tcW w:w="4960" w:type="dxa"/>
            <w:tcBorders>
              <w:bottom w:val="single" w:sz="8" w:space="0" w:color="000000"/>
            </w:tcBorders>
            <w:tcMar>
              <w:top w:w="28" w:type="dxa"/>
              <w:left w:w="57" w:type="dxa"/>
              <w:bottom w:w="28" w:type="dxa"/>
              <w:right w:w="57" w:type="dxa"/>
            </w:tcMar>
          </w:tcPr>
          <w:p w14:paraId="55350498" w14:textId="77777777" w:rsidR="00BA61CE" w:rsidRPr="00165138" w:rsidRDefault="00D72E32" w:rsidP="00C35D55">
            <w:pPr>
              <w:pStyle w:val="TableParagraph"/>
            </w:pPr>
            <w:r w:rsidRPr="00165138">
              <w:t>выполнять разработку, адаптацию рецептур</w:t>
            </w:r>
          </w:p>
          <w:p w14:paraId="6DFE138F" w14:textId="77777777" w:rsidR="00BA61CE" w:rsidRPr="00165138" w:rsidRDefault="00D72E32" w:rsidP="00C35D55">
            <w:pPr>
              <w:pStyle w:val="TableParagraph"/>
            </w:pPr>
            <w:r w:rsidRPr="00165138">
              <w:t>горячих блюд, кулинарных изделий, закусок в том числе авторских, брендовых, региональных с учетом потребностей различных категорий потребителей;</w:t>
            </w:r>
          </w:p>
          <w:p w14:paraId="474134B5" w14:textId="77777777" w:rsidR="00BA61CE" w:rsidRPr="00165138" w:rsidRDefault="00D72E32" w:rsidP="00C35D55">
            <w:pPr>
              <w:pStyle w:val="TableParagraph"/>
            </w:pPr>
            <w:r w:rsidRPr="00165138">
              <w:t xml:space="preserve">выбор рецептур горячих блюд, кулинарных изделий, закусок, в том числе авторских, брендовых, выбор рецептур горячих блюд, кулинарных изделий, закусок, в том числе </w:t>
            </w:r>
            <w:r w:rsidRPr="00165138">
              <w:lastRenderedPageBreak/>
              <w:t>авторских, брендовых, региональных с учетом потребностей различных категорий потребителей, видов и форм обслуживания;</w:t>
            </w:r>
          </w:p>
          <w:p w14:paraId="2B8FE2FD" w14:textId="77777777" w:rsidR="00BA61CE" w:rsidRPr="00165138" w:rsidRDefault="00D72E32" w:rsidP="00C35D55">
            <w:pPr>
              <w:pStyle w:val="TableParagraph"/>
            </w:pPr>
            <w:r w:rsidRPr="00165138">
              <w:t>выбор продуктов, вкусовых, ароматических, красящих веществ с учетом требований по безопасности;</w:t>
            </w:r>
          </w:p>
          <w:p w14:paraId="4A03D894" w14:textId="77777777" w:rsidR="00BA61CE" w:rsidRPr="00165138" w:rsidRDefault="00D72E32" w:rsidP="00C35D55">
            <w:pPr>
              <w:pStyle w:val="TableParagraph"/>
            </w:pPr>
            <w:r w:rsidRPr="00165138">
              <w:t>выбор дополнительных ингредиентов к виду основного сырья;</w:t>
            </w:r>
          </w:p>
          <w:p w14:paraId="10988959" w14:textId="77777777" w:rsidR="00BA61CE" w:rsidRPr="00165138" w:rsidRDefault="00D72E32" w:rsidP="00C35D55">
            <w:pPr>
              <w:pStyle w:val="TableParagraph"/>
            </w:pPr>
            <w:r w:rsidRPr="00165138">
              <w:t>соблюдение баланса жировых и вкусовых компонентов;</w:t>
            </w:r>
          </w:p>
          <w:p w14:paraId="46D9DE2B" w14:textId="77777777" w:rsidR="00BA61CE" w:rsidRPr="00165138" w:rsidRDefault="00D72E32" w:rsidP="00C35D55">
            <w:pPr>
              <w:pStyle w:val="TableParagraph"/>
            </w:pPr>
            <w:r w:rsidRPr="00165138">
              <w:t>ведение расчетов с потребителем в соответствии выполненным заказом</w:t>
            </w:r>
          </w:p>
          <w:p w14:paraId="2F2CF25C" w14:textId="77777777" w:rsidR="00BA61CE" w:rsidRPr="00165138" w:rsidRDefault="00D72E32" w:rsidP="00C35D55">
            <w:pPr>
              <w:pStyle w:val="TableParagraph"/>
            </w:pPr>
            <w:r w:rsidRPr="00165138">
              <w:t>соответствие времени выполнения работ установленным нормативам;</w:t>
            </w:r>
          </w:p>
          <w:p w14:paraId="6A5A8BFC" w14:textId="77777777" w:rsidR="00BA61CE" w:rsidRPr="00165138" w:rsidRDefault="00D72E32" w:rsidP="00C35D55">
            <w:pPr>
              <w:pStyle w:val="TableParagraph"/>
            </w:pPr>
            <w:r w:rsidRPr="00165138">
              <w:t>демонстрация умений пользоваться технологическими картами при разработке, адаптации рецептур горячих блюд, кулинарных изделий, закусок в том числе авторских, брендовых, региональных с учетом потребностей различных категорий потребителей;</w:t>
            </w:r>
          </w:p>
          <w:p w14:paraId="2EB93736" w14:textId="77777777" w:rsidR="00BA61CE" w:rsidRPr="00165138" w:rsidRDefault="00D72E32" w:rsidP="00C35D55">
            <w:pPr>
              <w:pStyle w:val="TableParagraph"/>
            </w:pPr>
            <w:r w:rsidRPr="00165138">
              <w:t>проводить мастер-класс и презентации для представления результатов разработки рецептур горячих блюд, кулинарных изделий, закусок в том числе авторских, брендовых, региональных с учетом потребностей различных категорий потребителей</w:t>
            </w:r>
          </w:p>
        </w:tc>
        <w:tc>
          <w:tcPr>
            <w:tcW w:w="2128" w:type="dxa"/>
            <w:tcBorders>
              <w:bottom w:val="single" w:sz="8" w:space="0" w:color="000000"/>
            </w:tcBorders>
            <w:tcMar>
              <w:top w:w="28" w:type="dxa"/>
              <w:left w:w="57" w:type="dxa"/>
              <w:bottom w:w="28" w:type="dxa"/>
              <w:right w:w="57" w:type="dxa"/>
            </w:tcMar>
          </w:tcPr>
          <w:p w14:paraId="1287E557" w14:textId="77777777" w:rsidR="00BA61CE" w:rsidRPr="00165138" w:rsidRDefault="00D72E32" w:rsidP="00C35D55">
            <w:pPr>
              <w:pStyle w:val="TableParagraph"/>
            </w:pPr>
            <w:r w:rsidRPr="00165138">
              <w:lastRenderedPageBreak/>
              <w:t>экзамен,</w:t>
            </w:r>
          </w:p>
          <w:p w14:paraId="02760277" w14:textId="77777777" w:rsidR="00BA61CE" w:rsidRPr="00165138" w:rsidRDefault="00D72E32" w:rsidP="00C35D55">
            <w:pPr>
              <w:pStyle w:val="TableParagraph"/>
            </w:pPr>
            <w:r w:rsidRPr="00165138">
              <w:t>экспертное наблюдение выполнения лабораторных работ,</w:t>
            </w:r>
          </w:p>
          <w:p w14:paraId="04494A21" w14:textId="77777777" w:rsidR="00BA61CE" w:rsidRPr="00165138" w:rsidRDefault="00D72E32" w:rsidP="00C35D55">
            <w:pPr>
              <w:pStyle w:val="TableParagraph"/>
            </w:pPr>
            <w:r w:rsidRPr="00165138">
              <w:t>экспертное наблюдение выполнения практических работ,</w:t>
            </w:r>
          </w:p>
          <w:p w14:paraId="0AAD7EA1" w14:textId="77777777" w:rsidR="00BA61CE" w:rsidRPr="00165138" w:rsidRDefault="00D72E32" w:rsidP="00C35D55">
            <w:pPr>
              <w:pStyle w:val="TableParagraph"/>
            </w:pPr>
            <w:r w:rsidRPr="00165138">
              <w:lastRenderedPageBreak/>
              <w:t>оценка решения ситуационных задач,</w:t>
            </w:r>
          </w:p>
          <w:p w14:paraId="3CDF9828" w14:textId="77777777" w:rsidR="00BA61CE" w:rsidRPr="00165138" w:rsidRDefault="00D72E32" w:rsidP="00C35D55">
            <w:pPr>
              <w:pStyle w:val="TableParagraph"/>
            </w:pPr>
            <w:r w:rsidRPr="00165138">
              <w:t>оценка процесса и результатов выполнения видов работ на практике</w:t>
            </w:r>
          </w:p>
          <w:p w14:paraId="68DD1185" w14:textId="77777777" w:rsidR="00BA61CE" w:rsidRPr="00165138" w:rsidRDefault="00D72E32" w:rsidP="00C35D55">
            <w:pPr>
              <w:pStyle w:val="TableParagraph"/>
            </w:pPr>
            <w:r w:rsidRPr="00165138">
              <w:t>оценка выполнения</w:t>
            </w:r>
          </w:p>
          <w:p w14:paraId="03F61035" w14:textId="77777777" w:rsidR="00BA61CE" w:rsidRPr="00165138" w:rsidRDefault="00D72E32" w:rsidP="00C35D55">
            <w:pPr>
              <w:pStyle w:val="TableParagraph"/>
            </w:pPr>
            <w:r w:rsidRPr="00165138">
              <w:t>«профессиональных диктантов»</w:t>
            </w:r>
          </w:p>
          <w:p w14:paraId="11D88285" w14:textId="77777777" w:rsidR="00BA61CE" w:rsidRPr="00165138" w:rsidRDefault="00D72E32" w:rsidP="00C35D55">
            <w:pPr>
              <w:pStyle w:val="TableParagraph"/>
            </w:pPr>
            <w:r w:rsidRPr="00165138">
              <w:t>соответствие оборудования, сырья, материалов для подготовки продукта и презентации по теме занятия результаты участия в олимпиадах, конкурсах профессионального мастерства (при</w:t>
            </w:r>
            <w:r w:rsidR="00C35D55" w:rsidRPr="00165138">
              <w:t xml:space="preserve"> </w:t>
            </w:r>
            <w:r w:rsidRPr="00165138">
              <w:t>участии)</w:t>
            </w:r>
          </w:p>
        </w:tc>
      </w:tr>
      <w:tr w:rsidR="00BA61CE" w:rsidRPr="00165138" w14:paraId="1F2CD906" w14:textId="77777777" w:rsidTr="00C35D55">
        <w:tc>
          <w:tcPr>
            <w:tcW w:w="2777" w:type="dxa"/>
            <w:tcMar>
              <w:top w:w="28" w:type="dxa"/>
              <w:left w:w="57" w:type="dxa"/>
              <w:bottom w:w="28" w:type="dxa"/>
              <w:right w:w="57" w:type="dxa"/>
            </w:tcMar>
          </w:tcPr>
          <w:p w14:paraId="28175E95" w14:textId="77777777" w:rsidR="00BA61CE" w:rsidRPr="00165138" w:rsidRDefault="00D72E32" w:rsidP="00C35D55">
            <w:pPr>
              <w:pStyle w:val="TableParagraph"/>
            </w:pPr>
            <w:r w:rsidRPr="00165138">
              <w:lastRenderedPageBreak/>
              <w:t>ОК 01. Выбирать способы</w:t>
            </w:r>
          </w:p>
          <w:p w14:paraId="23944090" w14:textId="77777777" w:rsidR="00BA61CE" w:rsidRPr="00165138" w:rsidRDefault="00D72E32" w:rsidP="00C35D55">
            <w:pPr>
              <w:pStyle w:val="TableParagraph"/>
            </w:pPr>
            <w:r w:rsidRPr="00165138">
              <w:t>решения задач профессиональной деятельности, применительно к различным контекстам.</w:t>
            </w:r>
          </w:p>
        </w:tc>
        <w:tc>
          <w:tcPr>
            <w:tcW w:w="4960" w:type="dxa"/>
            <w:tcMar>
              <w:top w:w="28" w:type="dxa"/>
              <w:left w:w="57" w:type="dxa"/>
              <w:bottom w:w="28" w:type="dxa"/>
              <w:right w:w="57" w:type="dxa"/>
            </w:tcMar>
          </w:tcPr>
          <w:p w14:paraId="097DA444" w14:textId="77777777" w:rsidR="00BA61CE" w:rsidRPr="00165138" w:rsidRDefault="00D72E32" w:rsidP="003C34DB">
            <w:pPr>
              <w:pStyle w:val="TableParagraph"/>
              <w:numPr>
                <w:ilvl w:val="0"/>
                <w:numId w:val="117"/>
              </w:numPr>
              <w:tabs>
                <w:tab w:val="left" w:pos="361"/>
              </w:tabs>
              <w:ind w:left="0" w:firstLine="0"/>
            </w:pPr>
            <w:r w:rsidRPr="00165138">
              <w:t>обоснованность постановки цели,</w:t>
            </w:r>
          </w:p>
          <w:p w14:paraId="341370E9" w14:textId="77777777" w:rsidR="00BA61CE" w:rsidRPr="00165138" w:rsidRDefault="00D72E32" w:rsidP="00C35D55">
            <w:pPr>
              <w:pStyle w:val="TableParagraph"/>
            </w:pPr>
            <w:r w:rsidRPr="00165138">
              <w:t>выбора и применения методов и способов решения профессиональных задач;</w:t>
            </w:r>
          </w:p>
          <w:p w14:paraId="68DF7AED" w14:textId="77777777" w:rsidR="00BA61CE" w:rsidRPr="00165138" w:rsidRDefault="00D72E32" w:rsidP="00C35D55">
            <w:pPr>
              <w:pStyle w:val="TableParagraph"/>
            </w:pPr>
            <w:r w:rsidRPr="00165138">
              <w:t>- адекватная оценка и самооценка</w:t>
            </w:r>
          </w:p>
          <w:p w14:paraId="607BBF98" w14:textId="77777777" w:rsidR="00BA61CE" w:rsidRPr="00165138" w:rsidRDefault="00D72E32" w:rsidP="00C35D55">
            <w:pPr>
              <w:pStyle w:val="TableParagraph"/>
            </w:pPr>
            <w:r w:rsidRPr="00165138">
              <w:t>эффективности и качества выполнения профессиональных задач</w:t>
            </w:r>
          </w:p>
        </w:tc>
        <w:tc>
          <w:tcPr>
            <w:tcW w:w="2128" w:type="dxa"/>
            <w:vMerge w:val="restart"/>
            <w:tcMar>
              <w:top w:w="28" w:type="dxa"/>
              <w:left w:w="57" w:type="dxa"/>
              <w:bottom w:w="28" w:type="dxa"/>
              <w:right w:w="57" w:type="dxa"/>
            </w:tcMar>
          </w:tcPr>
          <w:p w14:paraId="067220D6" w14:textId="77777777" w:rsidR="00BA61CE" w:rsidRPr="00165138" w:rsidRDefault="00D72E32" w:rsidP="00C35D55">
            <w:pPr>
              <w:pStyle w:val="TableParagraph"/>
            </w:pPr>
            <w:r w:rsidRPr="00165138">
              <w:t>Интерпретация</w:t>
            </w:r>
          </w:p>
          <w:p w14:paraId="63625375" w14:textId="77777777" w:rsidR="00BA61CE" w:rsidRPr="00165138" w:rsidRDefault="00D72E32" w:rsidP="00C35D55">
            <w:pPr>
              <w:pStyle w:val="TableParagraph"/>
            </w:pPr>
            <w:r w:rsidRPr="00165138">
              <w:t>результатов наблюдений за деятельностью обучающегося в процессе освоения образовательной программы</w:t>
            </w:r>
          </w:p>
          <w:p w14:paraId="4E28A5AA" w14:textId="77777777" w:rsidR="00BA61CE" w:rsidRPr="00165138" w:rsidRDefault="00BA61CE" w:rsidP="00C35D55">
            <w:pPr>
              <w:pStyle w:val="TableParagraph"/>
              <w:rPr>
                <w:b/>
              </w:rPr>
            </w:pPr>
          </w:p>
          <w:p w14:paraId="086855C2" w14:textId="77777777" w:rsidR="00AD62D9" w:rsidRPr="00165138" w:rsidRDefault="00D72E32" w:rsidP="00C35D55">
            <w:pPr>
              <w:pStyle w:val="TableParagraph"/>
            </w:pPr>
            <w:r w:rsidRPr="00165138">
              <w:t>Экспертное наблюдение и оценка на лабораторно -</w:t>
            </w:r>
            <w:r w:rsidR="00AD62D9" w:rsidRPr="00165138">
              <w:t xml:space="preserve"> практических занятиях, при выполнении работ по учебной и производственной практикам</w:t>
            </w:r>
          </w:p>
          <w:p w14:paraId="25AEB5A4" w14:textId="77777777" w:rsidR="00AD62D9" w:rsidRPr="00165138" w:rsidRDefault="00AD62D9" w:rsidP="00C35D55">
            <w:pPr>
              <w:pStyle w:val="TableParagraph"/>
              <w:rPr>
                <w:b/>
              </w:rPr>
            </w:pPr>
          </w:p>
          <w:p w14:paraId="3A7B16F7" w14:textId="77777777" w:rsidR="00BA61CE" w:rsidRPr="00165138" w:rsidRDefault="00AD62D9" w:rsidP="00C35D55">
            <w:pPr>
              <w:pStyle w:val="TableParagraph"/>
            </w:pPr>
            <w:r w:rsidRPr="00165138">
              <w:t>Экзамен</w:t>
            </w:r>
          </w:p>
        </w:tc>
      </w:tr>
      <w:tr w:rsidR="00BA61CE" w:rsidRPr="00165138" w14:paraId="79E3E766" w14:textId="77777777" w:rsidTr="00C35D55">
        <w:tc>
          <w:tcPr>
            <w:tcW w:w="2777" w:type="dxa"/>
            <w:tcMar>
              <w:top w:w="28" w:type="dxa"/>
              <w:left w:w="57" w:type="dxa"/>
              <w:bottom w:w="28" w:type="dxa"/>
              <w:right w:w="57" w:type="dxa"/>
            </w:tcMar>
          </w:tcPr>
          <w:p w14:paraId="168E861C" w14:textId="77777777" w:rsidR="00BA61CE" w:rsidRPr="00165138" w:rsidRDefault="00D72E32" w:rsidP="00C35D55">
            <w:pPr>
              <w:pStyle w:val="TableParagraph"/>
            </w:pPr>
            <w:r w:rsidRPr="00165138">
              <w:t>О</w:t>
            </w:r>
            <w:r w:rsidR="00C35D55" w:rsidRPr="00165138">
              <w:t>К</w:t>
            </w:r>
            <w:r w:rsidRPr="00165138">
              <w:t xml:space="preserve"> 02.Осуществлять поиск, анализ и интерпретацию</w:t>
            </w:r>
          </w:p>
          <w:p w14:paraId="74BBAC39" w14:textId="77777777" w:rsidR="00AD62D9" w:rsidRPr="00165138" w:rsidRDefault="00D72E32" w:rsidP="00C35D55">
            <w:pPr>
              <w:pStyle w:val="TableParagraph"/>
            </w:pPr>
            <w:r w:rsidRPr="00165138">
              <w:t>информации, необходимой</w:t>
            </w:r>
            <w:r w:rsidR="00AD62D9" w:rsidRPr="00165138">
              <w:t xml:space="preserve"> для выполнения задач профессиональной</w:t>
            </w:r>
          </w:p>
          <w:p w14:paraId="5ECAEE8E" w14:textId="77777777" w:rsidR="00BA61CE" w:rsidRPr="00165138" w:rsidRDefault="00AD62D9" w:rsidP="00C35D55">
            <w:pPr>
              <w:pStyle w:val="TableParagraph"/>
            </w:pPr>
            <w:r w:rsidRPr="00165138">
              <w:t>деятельности.</w:t>
            </w:r>
          </w:p>
        </w:tc>
        <w:tc>
          <w:tcPr>
            <w:tcW w:w="4960" w:type="dxa"/>
            <w:tcMar>
              <w:top w:w="28" w:type="dxa"/>
              <w:left w:w="57" w:type="dxa"/>
              <w:bottom w:w="28" w:type="dxa"/>
              <w:right w:w="57" w:type="dxa"/>
            </w:tcMar>
          </w:tcPr>
          <w:p w14:paraId="2A2EB480" w14:textId="77777777" w:rsidR="00BA61CE" w:rsidRPr="00165138" w:rsidRDefault="00D72E32" w:rsidP="00C35D55">
            <w:pPr>
              <w:pStyle w:val="TableParagraph"/>
            </w:pPr>
            <w:r w:rsidRPr="00165138">
              <w:t>- использование различных источников, включая электронные ресурсы,</w:t>
            </w:r>
          </w:p>
          <w:p w14:paraId="5CCF5017" w14:textId="77777777" w:rsidR="00BA61CE" w:rsidRPr="00165138" w:rsidRDefault="00D72E32" w:rsidP="00C35D55">
            <w:pPr>
              <w:pStyle w:val="TableParagraph"/>
            </w:pPr>
            <w:r w:rsidRPr="00165138">
              <w:t>медиаресурсы, Интернет-ресурсы,</w:t>
            </w:r>
            <w:r w:rsidR="00AD62D9" w:rsidRPr="00165138">
              <w:t xml:space="preserve"> периодические издания по специальности для решения профессиональных задач</w:t>
            </w:r>
          </w:p>
        </w:tc>
        <w:tc>
          <w:tcPr>
            <w:tcW w:w="2128" w:type="dxa"/>
            <w:vMerge/>
            <w:tcBorders>
              <w:top w:val="nil"/>
            </w:tcBorders>
            <w:tcMar>
              <w:top w:w="28" w:type="dxa"/>
              <w:left w:w="57" w:type="dxa"/>
              <w:bottom w:w="28" w:type="dxa"/>
              <w:right w:w="57" w:type="dxa"/>
            </w:tcMar>
          </w:tcPr>
          <w:p w14:paraId="18406809" w14:textId="77777777" w:rsidR="00BA61CE" w:rsidRPr="00165138" w:rsidRDefault="00BA61CE" w:rsidP="00C35D55"/>
        </w:tc>
      </w:tr>
      <w:tr w:rsidR="00AD62D9" w:rsidRPr="00165138" w14:paraId="05859083" w14:textId="77777777" w:rsidTr="00C35D55">
        <w:tc>
          <w:tcPr>
            <w:tcW w:w="2777" w:type="dxa"/>
            <w:tcMar>
              <w:top w:w="28" w:type="dxa"/>
              <w:left w:w="57" w:type="dxa"/>
              <w:bottom w:w="28" w:type="dxa"/>
              <w:right w:w="57" w:type="dxa"/>
            </w:tcMar>
          </w:tcPr>
          <w:p w14:paraId="373134DB" w14:textId="77777777" w:rsidR="00AD62D9" w:rsidRPr="00165138" w:rsidRDefault="00AD62D9" w:rsidP="00C35D55">
            <w:pPr>
              <w:pStyle w:val="TableParagraph"/>
            </w:pPr>
            <w:r w:rsidRPr="00165138">
              <w:t>ОК 03. Планировать и реализовывать собственное профессиональное и</w:t>
            </w:r>
          </w:p>
          <w:p w14:paraId="75C598B0" w14:textId="77777777" w:rsidR="00AD62D9" w:rsidRPr="00165138" w:rsidRDefault="00AD62D9" w:rsidP="00C35D55">
            <w:pPr>
              <w:pStyle w:val="TableParagraph"/>
            </w:pPr>
            <w:r w:rsidRPr="00165138">
              <w:t>личностное развитие.</w:t>
            </w:r>
          </w:p>
        </w:tc>
        <w:tc>
          <w:tcPr>
            <w:tcW w:w="4960" w:type="dxa"/>
            <w:tcMar>
              <w:top w:w="28" w:type="dxa"/>
              <w:left w:w="57" w:type="dxa"/>
              <w:bottom w:w="28" w:type="dxa"/>
              <w:right w:w="57" w:type="dxa"/>
            </w:tcMar>
          </w:tcPr>
          <w:p w14:paraId="387F7DB1" w14:textId="77777777" w:rsidR="00AD62D9" w:rsidRPr="00165138" w:rsidRDefault="00AD62D9" w:rsidP="003C34DB">
            <w:pPr>
              <w:pStyle w:val="TableParagraph"/>
              <w:numPr>
                <w:ilvl w:val="0"/>
                <w:numId w:val="116"/>
              </w:numPr>
              <w:tabs>
                <w:tab w:val="left" w:pos="240"/>
              </w:tabs>
              <w:ind w:left="0" w:firstLine="0"/>
            </w:pPr>
            <w:r w:rsidRPr="00165138">
              <w:t>демонстрация ответственности за принятые решения</w:t>
            </w:r>
          </w:p>
          <w:p w14:paraId="0E05BC8E" w14:textId="77777777" w:rsidR="00AD62D9" w:rsidRPr="00165138" w:rsidRDefault="00AD62D9" w:rsidP="003C34DB">
            <w:pPr>
              <w:pStyle w:val="TableParagraph"/>
              <w:numPr>
                <w:ilvl w:val="0"/>
                <w:numId w:val="116"/>
              </w:numPr>
              <w:tabs>
                <w:tab w:val="left" w:pos="240"/>
              </w:tabs>
              <w:ind w:left="0" w:firstLine="0"/>
            </w:pPr>
            <w:r w:rsidRPr="00165138">
              <w:t>обоснованность самоанализа и коррекция результатов собственной работы;</w:t>
            </w:r>
          </w:p>
        </w:tc>
        <w:tc>
          <w:tcPr>
            <w:tcW w:w="2128" w:type="dxa"/>
            <w:tcBorders>
              <w:top w:val="nil"/>
            </w:tcBorders>
            <w:tcMar>
              <w:top w:w="28" w:type="dxa"/>
              <w:left w:w="57" w:type="dxa"/>
              <w:bottom w:w="28" w:type="dxa"/>
              <w:right w:w="57" w:type="dxa"/>
            </w:tcMar>
          </w:tcPr>
          <w:p w14:paraId="0D1F517B" w14:textId="77777777" w:rsidR="00AD62D9" w:rsidRPr="00165138" w:rsidRDefault="00AD62D9" w:rsidP="00C35D55"/>
        </w:tc>
      </w:tr>
      <w:tr w:rsidR="00AD62D9" w:rsidRPr="00165138" w14:paraId="54DA6689" w14:textId="77777777" w:rsidTr="00C35D55">
        <w:tc>
          <w:tcPr>
            <w:tcW w:w="2777" w:type="dxa"/>
            <w:tcMar>
              <w:top w:w="28" w:type="dxa"/>
              <w:left w:w="57" w:type="dxa"/>
              <w:bottom w:w="28" w:type="dxa"/>
              <w:right w:w="57" w:type="dxa"/>
            </w:tcMar>
          </w:tcPr>
          <w:p w14:paraId="7005A73C" w14:textId="77777777" w:rsidR="00AD62D9" w:rsidRPr="00165138" w:rsidRDefault="00AD62D9" w:rsidP="00C35D55">
            <w:pPr>
              <w:pStyle w:val="TableParagraph"/>
            </w:pPr>
            <w:r w:rsidRPr="00165138">
              <w:t xml:space="preserve">ОК 04. Работать в коллективе и команде, эффективно </w:t>
            </w:r>
            <w:r w:rsidRPr="00165138">
              <w:lastRenderedPageBreak/>
              <w:t>взаимодействовать с коллегами, руководством,</w:t>
            </w:r>
          </w:p>
          <w:p w14:paraId="23EDAB19" w14:textId="77777777" w:rsidR="00AD62D9" w:rsidRPr="00165138" w:rsidRDefault="00AD62D9" w:rsidP="00C35D55">
            <w:pPr>
              <w:pStyle w:val="TableParagraph"/>
            </w:pPr>
            <w:r w:rsidRPr="00165138">
              <w:t>клиентами.</w:t>
            </w:r>
          </w:p>
        </w:tc>
        <w:tc>
          <w:tcPr>
            <w:tcW w:w="4960" w:type="dxa"/>
            <w:tcMar>
              <w:top w:w="28" w:type="dxa"/>
              <w:left w:w="57" w:type="dxa"/>
              <w:bottom w:w="28" w:type="dxa"/>
              <w:right w:w="57" w:type="dxa"/>
            </w:tcMar>
          </w:tcPr>
          <w:p w14:paraId="6FC9B320" w14:textId="77777777" w:rsidR="00AD62D9" w:rsidRPr="00165138" w:rsidRDefault="00AD62D9" w:rsidP="003C34DB">
            <w:pPr>
              <w:pStyle w:val="TableParagraph"/>
              <w:numPr>
                <w:ilvl w:val="0"/>
                <w:numId w:val="115"/>
              </w:numPr>
              <w:tabs>
                <w:tab w:val="left" w:pos="240"/>
              </w:tabs>
              <w:ind w:left="0" w:firstLine="0"/>
            </w:pPr>
            <w:r w:rsidRPr="00165138">
              <w:lastRenderedPageBreak/>
              <w:t xml:space="preserve">взаимодействие с обучающимися, преподавателями и мастерами в ходе обучения, с руководителями учебной и производственной </w:t>
            </w:r>
            <w:r w:rsidRPr="00165138">
              <w:lastRenderedPageBreak/>
              <w:t>практик;</w:t>
            </w:r>
          </w:p>
          <w:p w14:paraId="27E9B2AF" w14:textId="77777777" w:rsidR="00AD62D9" w:rsidRPr="00165138" w:rsidRDefault="00AD62D9" w:rsidP="003C34DB">
            <w:pPr>
              <w:pStyle w:val="TableParagraph"/>
              <w:numPr>
                <w:ilvl w:val="0"/>
                <w:numId w:val="115"/>
              </w:numPr>
              <w:tabs>
                <w:tab w:val="left" w:pos="240"/>
              </w:tabs>
              <w:ind w:left="0" w:firstLine="0"/>
            </w:pPr>
            <w:r w:rsidRPr="00165138">
              <w:t>обоснованность анализа работы членов</w:t>
            </w:r>
          </w:p>
          <w:p w14:paraId="4B78B851" w14:textId="77777777" w:rsidR="00AD62D9" w:rsidRPr="00165138" w:rsidRDefault="00AD62D9" w:rsidP="00C35D55">
            <w:pPr>
              <w:pStyle w:val="TableParagraph"/>
            </w:pPr>
            <w:r w:rsidRPr="00165138">
              <w:t>команды (подчиненных)</w:t>
            </w:r>
          </w:p>
        </w:tc>
        <w:tc>
          <w:tcPr>
            <w:tcW w:w="2128" w:type="dxa"/>
            <w:tcBorders>
              <w:top w:val="nil"/>
            </w:tcBorders>
            <w:tcMar>
              <w:top w:w="28" w:type="dxa"/>
              <w:left w:w="57" w:type="dxa"/>
              <w:bottom w:w="28" w:type="dxa"/>
              <w:right w:w="57" w:type="dxa"/>
            </w:tcMar>
          </w:tcPr>
          <w:p w14:paraId="7143E5F9" w14:textId="77777777" w:rsidR="00AD62D9" w:rsidRPr="00165138" w:rsidRDefault="00AD62D9" w:rsidP="00C35D55"/>
        </w:tc>
      </w:tr>
      <w:tr w:rsidR="00AD62D9" w:rsidRPr="00165138" w14:paraId="445E8CBE" w14:textId="77777777" w:rsidTr="00C35D55">
        <w:tc>
          <w:tcPr>
            <w:tcW w:w="2777" w:type="dxa"/>
            <w:tcMar>
              <w:top w:w="28" w:type="dxa"/>
              <w:left w:w="57" w:type="dxa"/>
              <w:bottom w:w="28" w:type="dxa"/>
              <w:right w:w="57" w:type="dxa"/>
            </w:tcMar>
          </w:tcPr>
          <w:p w14:paraId="599C70F5" w14:textId="77777777" w:rsidR="00AD62D9" w:rsidRPr="00165138" w:rsidRDefault="00AD62D9" w:rsidP="00C35D55">
            <w:pPr>
              <w:pStyle w:val="TableParagraph"/>
            </w:pPr>
            <w:r w:rsidRPr="00165138">
              <w:t>ОК 05. Осуществлять устную и письменную коммуникацию на государственном языке с учетом особенностей социального и культурного</w:t>
            </w:r>
          </w:p>
          <w:p w14:paraId="61A64304" w14:textId="77777777" w:rsidR="00AD62D9" w:rsidRPr="00165138" w:rsidRDefault="00AD62D9" w:rsidP="00C35D55">
            <w:pPr>
              <w:pStyle w:val="TableParagraph"/>
            </w:pPr>
            <w:r w:rsidRPr="00165138">
              <w:t>контекста.</w:t>
            </w:r>
          </w:p>
        </w:tc>
        <w:tc>
          <w:tcPr>
            <w:tcW w:w="4960" w:type="dxa"/>
            <w:tcMar>
              <w:top w:w="28" w:type="dxa"/>
              <w:left w:w="57" w:type="dxa"/>
              <w:bottom w:w="28" w:type="dxa"/>
              <w:right w:w="57" w:type="dxa"/>
            </w:tcMar>
          </w:tcPr>
          <w:p w14:paraId="4265CC64" w14:textId="77777777" w:rsidR="00AD62D9" w:rsidRPr="00165138" w:rsidRDefault="00AD62D9" w:rsidP="00C35D55">
            <w:pPr>
              <w:pStyle w:val="TableParagraph"/>
            </w:pPr>
            <w:r w:rsidRPr="00165138">
              <w:t>-грамотность устной и письменной речи,</w:t>
            </w:r>
          </w:p>
          <w:p w14:paraId="565EED4C" w14:textId="77777777" w:rsidR="00AD62D9" w:rsidRPr="00165138" w:rsidRDefault="00AD62D9" w:rsidP="00C35D55">
            <w:pPr>
              <w:pStyle w:val="TableParagraph"/>
            </w:pPr>
            <w:r w:rsidRPr="00165138">
              <w:t>- ясность формулирования и изложения мыслей</w:t>
            </w:r>
          </w:p>
        </w:tc>
        <w:tc>
          <w:tcPr>
            <w:tcW w:w="2128" w:type="dxa"/>
            <w:tcBorders>
              <w:top w:val="nil"/>
            </w:tcBorders>
            <w:tcMar>
              <w:top w:w="28" w:type="dxa"/>
              <w:left w:w="57" w:type="dxa"/>
              <w:bottom w:w="28" w:type="dxa"/>
              <w:right w:w="57" w:type="dxa"/>
            </w:tcMar>
          </w:tcPr>
          <w:p w14:paraId="12C255B4" w14:textId="77777777" w:rsidR="00AD62D9" w:rsidRPr="00165138" w:rsidRDefault="00AD62D9" w:rsidP="00C35D55"/>
        </w:tc>
      </w:tr>
      <w:tr w:rsidR="00AD62D9" w:rsidRPr="00165138" w14:paraId="02873BB8" w14:textId="77777777" w:rsidTr="00C35D55">
        <w:tc>
          <w:tcPr>
            <w:tcW w:w="2777" w:type="dxa"/>
            <w:tcMar>
              <w:top w:w="28" w:type="dxa"/>
              <w:left w:w="57" w:type="dxa"/>
              <w:bottom w:w="28" w:type="dxa"/>
              <w:right w:w="57" w:type="dxa"/>
            </w:tcMar>
          </w:tcPr>
          <w:p w14:paraId="7A4A3142" w14:textId="77777777" w:rsidR="00AD62D9" w:rsidRPr="00165138" w:rsidRDefault="00AD62D9" w:rsidP="00C35D55">
            <w:pPr>
              <w:pStyle w:val="TableParagraph"/>
            </w:pPr>
            <w:r w:rsidRPr="00165138">
              <w:t>ОК 06. Проявлять гражданско-патриотическую позицию, демонстрировать осознанное поведение на основе традиционных общечеловеческих ценностей, применять стандарты антикоррупционного</w:t>
            </w:r>
          </w:p>
          <w:p w14:paraId="0B50A1D2" w14:textId="77777777" w:rsidR="00AD62D9" w:rsidRPr="00165138" w:rsidRDefault="00AD62D9" w:rsidP="00C35D55">
            <w:pPr>
              <w:pStyle w:val="TableParagraph"/>
            </w:pPr>
            <w:r w:rsidRPr="00165138">
              <w:t>поведения</w:t>
            </w:r>
          </w:p>
        </w:tc>
        <w:tc>
          <w:tcPr>
            <w:tcW w:w="4960" w:type="dxa"/>
            <w:tcMar>
              <w:top w:w="28" w:type="dxa"/>
              <w:left w:w="57" w:type="dxa"/>
              <w:bottom w:w="28" w:type="dxa"/>
              <w:right w:w="57" w:type="dxa"/>
            </w:tcMar>
          </w:tcPr>
          <w:p w14:paraId="2F5CBE0C" w14:textId="77777777" w:rsidR="00AD62D9" w:rsidRPr="00165138" w:rsidRDefault="00AD62D9" w:rsidP="00C35D55">
            <w:pPr>
              <w:pStyle w:val="TableParagraph"/>
            </w:pPr>
            <w:r w:rsidRPr="00165138">
              <w:t>- соблюдение норм поведения во время учебных занятий и прохождения учебной и производственной практик,</w:t>
            </w:r>
          </w:p>
        </w:tc>
        <w:tc>
          <w:tcPr>
            <w:tcW w:w="2128" w:type="dxa"/>
            <w:tcBorders>
              <w:top w:val="nil"/>
            </w:tcBorders>
            <w:tcMar>
              <w:top w:w="28" w:type="dxa"/>
              <w:left w:w="57" w:type="dxa"/>
              <w:bottom w:w="28" w:type="dxa"/>
              <w:right w:w="57" w:type="dxa"/>
            </w:tcMar>
          </w:tcPr>
          <w:p w14:paraId="13F39426" w14:textId="77777777" w:rsidR="00AD62D9" w:rsidRPr="00165138" w:rsidRDefault="00AD62D9" w:rsidP="00C35D55"/>
        </w:tc>
      </w:tr>
      <w:tr w:rsidR="00AD62D9" w:rsidRPr="00165138" w14:paraId="1E735415" w14:textId="77777777" w:rsidTr="00C35D55">
        <w:tc>
          <w:tcPr>
            <w:tcW w:w="2777" w:type="dxa"/>
            <w:tcMar>
              <w:top w:w="28" w:type="dxa"/>
              <w:left w:w="57" w:type="dxa"/>
              <w:bottom w:w="28" w:type="dxa"/>
              <w:right w:w="57" w:type="dxa"/>
            </w:tcMar>
          </w:tcPr>
          <w:p w14:paraId="190AA104" w14:textId="77777777" w:rsidR="00AD62D9" w:rsidRPr="00165138" w:rsidRDefault="00AD62D9" w:rsidP="00C35D55">
            <w:pPr>
              <w:pStyle w:val="TableParagraph"/>
            </w:pPr>
            <w:r w:rsidRPr="00165138">
              <w:t>ОК 07. Содействовать сохранению окружающей среды, ресурсосбережению, эффективно действовать в чрезвычайных ситуациях.</w:t>
            </w:r>
          </w:p>
        </w:tc>
        <w:tc>
          <w:tcPr>
            <w:tcW w:w="4960" w:type="dxa"/>
            <w:tcMar>
              <w:top w:w="28" w:type="dxa"/>
              <w:left w:w="57" w:type="dxa"/>
              <w:bottom w:w="28" w:type="dxa"/>
              <w:right w:w="57" w:type="dxa"/>
            </w:tcMar>
          </w:tcPr>
          <w:p w14:paraId="47CFDF83" w14:textId="77777777" w:rsidR="00AD62D9" w:rsidRPr="00165138" w:rsidRDefault="00AD62D9" w:rsidP="003C34DB">
            <w:pPr>
              <w:pStyle w:val="TableParagraph"/>
              <w:numPr>
                <w:ilvl w:val="0"/>
                <w:numId w:val="114"/>
              </w:numPr>
              <w:tabs>
                <w:tab w:val="left" w:pos="240"/>
              </w:tabs>
              <w:ind w:left="0" w:firstLine="0"/>
              <w:jc w:val="both"/>
            </w:pPr>
            <w:r w:rsidRPr="00165138">
              <w:t>эффективность выполнения правил ТБ во время учебных занятий, при прохождении учебной и производственной практик;</w:t>
            </w:r>
          </w:p>
          <w:p w14:paraId="0CBE72E5" w14:textId="77777777" w:rsidR="00AD62D9" w:rsidRPr="00165138" w:rsidRDefault="00AD62D9" w:rsidP="003C34DB">
            <w:pPr>
              <w:pStyle w:val="TableParagraph"/>
              <w:numPr>
                <w:ilvl w:val="0"/>
                <w:numId w:val="114"/>
              </w:numPr>
              <w:tabs>
                <w:tab w:val="left" w:pos="240"/>
              </w:tabs>
              <w:ind w:left="0" w:firstLine="0"/>
              <w:jc w:val="both"/>
            </w:pPr>
            <w:r w:rsidRPr="00165138">
              <w:t>знание и использование ресурсосберегающих технологий в</w:t>
            </w:r>
            <w:r w:rsidR="00C35D55" w:rsidRPr="00165138">
              <w:t xml:space="preserve"> </w:t>
            </w:r>
            <w:r w:rsidRPr="00165138">
              <w:t>области телекоммуникаций</w:t>
            </w:r>
          </w:p>
        </w:tc>
        <w:tc>
          <w:tcPr>
            <w:tcW w:w="2128" w:type="dxa"/>
            <w:tcBorders>
              <w:top w:val="nil"/>
            </w:tcBorders>
            <w:tcMar>
              <w:top w:w="28" w:type="dxa"/>
              <w:left w:w="57" w:type="dxa"/>
              <w:bottom w:w="28" w:type="dxa"/>
              <w:right w:w="57" w:type="dxa"/>
            </w:tcMar>
          </w:tcPr>
          <w:p w14:paraId="014A678E" w14:textId="77777777" w:rsidR="00AD62D9" w:rsidRPr="00165138" w:rsidRDefault="00AD62D9" w:rsidP="00C35D55"/>
        </w:tc>
      </w:tr>
      <w:tr w:rsidR="00AD62D9" w:rsidRPr="00165138" w14:paraId="1BD5E900" w14:textId="77777777" w:rsidTr="00C35D55">
        <w:tc>
          <w:tcPr>
            <w:tcW w:w="2777" w:type="dxa"/>
            <w:tcMar>
              <w:top w:w="28" w:type="dxa"/>
              <w:left w:w="57" w:type="dxa"/>
              <w:bottom w:w="28" w:type="dxa"/>
              <w:right w:w="57" w:type="dxa"/>
            </w:tcMar>
          </w:tcPr>
          <w:p w14:paraId="496D6486" w14:textId="77777777" w:rsidR="00AD62D9" w:rsidRPr="00165138" w:rsidRDefault="00AD62D9" w:rsidP="00C35D55">
            <w:pPr>
              <w:pStyle w:val="TableParagraph"/>
            </w:pPr>
            <w:r w:rsidRPr="00165138">
              <w:t>ОК 08. Использовать</w:t>
            </w:r>
          </w:p>
          <w:p w14:paraId="04B6452F" w14:textId="77777777" w:rsidR="00AD62D9" w:rsidRPr="00165138" w:rsidRDefault="00AD62D9" w:rsidP="00C35D55">
            <w:pPr>
              <w:pStyle w:val="TableParagraph"/>
            </w:pPr>
            <w:r w:rsidRPr="00165138">
              <w:t>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w:t>
            </w:r>
          </w:p>
          <w:p w14:paraId="5F88C56F" w14:textId="77777777" w:rsidR="00AD62D9" w:rsidRPr="00165138" w:rsidRDefault="00AD62D9" w:rsidP="00C35D55">
            <w:pPr>
              <w:pStyle w:val="TableParagraph"/>
            </w:pPr>
            <w:r w:rsidRPr="00165138">
              <w:t>подготовленности.</w:t>
            </w:r>
          </w:p>
        </w:tc>
        <w:tc>
          <w:tcPr>
            <w:tcW w:w="4960" w:type="dxa"/>
            <w:tcMar>
              <w:top w:w="28" w:type="dxa"/>
              <w:left w:w="57" w:type="dxa"/>
              <w:bottom w:w="28" w:type="dxa"/>
              <w:right w:w="57" w:type="dxa"/>
            </w:tcMar>
          </w:tcPr>
          <w:p w14:paraId="1D0B175B" w14:textId="77777777" w:rsidR="00AD62D9" w:rsidRPr="00165138" w:rsidRDefault="00AD62D9" w:rsidP="00C35D55">
            <w:pPr>
              <w:pStyle w:val="TableParagraph"/>
            </w:pPr>
            <w:r w:rsidRPr="00165138">
              <w:t>- эффективность выполнения правил ТБ во</w:t>
            </w:r>
          </w:p>
          <w:p w14:paraId="4D8BC457" w14:textId="77777777" w:rsidR="00AD62D9" w:rsidRPr="00165138" w:rsidRDefault="00AD62D9" w:rsidP="00C35D55">
            <w:pPr>
              <w:pStyle w:val="TableParagraph"/>
            </w:pPr>
            <w:r w:rsidRPr="00165138">
              <w:t>время учебных занятий, при прохождении уче</w:t>
            </w:r>
            <w:r w:rsidR="00C35D55" w:rsidRPr="00165138">
              <w:t>бной и производственной практик</w:t>
            </w:r>
          </w:p>
        </w:tc>
        <w:tc>
          <w:tcPr>
            <w:tcW w:w="2128" w:type="dxa"/>
            <w:tcBorders>
              <w:top w:val="nil"/>
            </w:tcBorders>
            <w:tcMar>
              <w:top w:w="28" w:type="dxa"/>
              <w:left w:w="57" w:type="dxa"/>
              <w:bottom w:w="28" w:type="dxa"/>
              <w:right w:w="57" w:type="dxa"/>
            </w:tcMar>
          </w:tcPr>
          <w:p w14:paraId="05F825FC" w14:textId="77777777" w:rsidR="00AD62D9" w:rsidRPr="00165138" w:rsidRDefault="00AD62D9" w:rsidP="00C35D55"/>
        </w:tc>
      </w:tr>
      <w:tr w:rsidR="00AD62D9" w:rsidRPr="00165138" w14:paraId="5441D535" w14:textId="77777777" w:rsidTr="00C35D55">
        <w:tc>
          <w:tcPr>
            <w:tcW w:w="2777" w:type="dxa"/>
            <w:tcMar>
              <w:top w:w="28" w:type="dxa"/>
              <w:left w:w="57" w:type="dxa"/>
              <w:bottom w:w="28" w:type="dxa"/>
              <w:right w:w="57" w:type="dxa"/>
            </w:tcMar>
          </w:tcPr>
          <w:p w14:paraId="78585E2B" w14:textId="77777777" w:rsidR="00AD62D9" w:rsidRPr="00165138" w:rsidRDefault="00AD62D9" w:rsidP="00C35D55">
            <w:pPr>
              <w:pStyle w:val="TableParagraph"/>
            </w:pPr>
            <w:r w:rsidRPr="00165138">
              <w:t>ОК 09. Использовать информационные технологии в профессиональной деятельности.</w:t>
            </w:r>
          </w:p>
        </w:tc>
        <w:tc>
          <w:tcPr>
            <w:tcW w:w="4960" w:type="dxa"/>
            <w:tcMar>
              <w:top w:w="28" w:type="dxa"/>
              <w:left w:w="57" w:type="dxa"/>
              <w:bottom w:w="28" w:type="dxa"/>
              <w:right w:w="57" w:type="dxa"/>
            </w:tcMar>
          </w:tcPr>
          <w:p w14:paraId="71218829" w14:textId="77777777" w:rsidR="00AD62D9" w:rsidRPr="00165138" w:rsidRDefault="00AD62D9" w:rsidP="00C35D55">
            <w:pPr>
              <w:pStyle w:val="TableParagraph"/>
            </w:pPr>
            <w:r w:rsidRPr="00165138">
              <w:t>- эффективность использования информационно-коммуникационных технологий в профессиональной деятельности согласно формируемым умениям и получаемому практическому</w:t>
            </w:r>
            <w:r w:rsidR="00C35D55" w:rsidRPr="00165138">
              <w:t xml:space="preserve"> опыту</w:t>
            </w:r>
          </w:p>
        </w:tc>
        <w:tc>
          <w:tcPr>
            <w:tcW w:w="2128" w:type="dxa"/>
            <w:tcBorders>
              <w:top w:val="nil"/>
              <w:bottom w:val="nil"/>
            </w:tcBorders>
            <w:tcMar>
              <w:top w:w="28" w:type="dxa"/>
              <w:left w:w="57" w:type="dxa"/>
              <w:bottom w:w="28" w:type="dxa"/>
              <w:right w:w="57" w:type="dxa"/>
            </w:tcMar>
          </w:tcPr>
          <w:p w14:paraId="2E718681" w14:textId="77777777" w:rsidR="00AD62D9" w:rsidRPr="00165138" w:rsidRDefault="00AD62D9" w:rsidP="00C35D55"/>
        </w:tc>
      </w:tr>
      <w:tr w:rsidR="00AD62D9" w:rsidRPr="00165138" w14:paraId="2394A8A0" w14:textId="77777777" w:rsidTr="00C35D55">
        <w:tc>
          <w:tcPr>
            <w:tcW w:w="2777" w:type="dxa"/>
            <w:tcMar>
              <w:top w:w="28" w:type="dxa"/>
              <w:left w:w="57" w:type="dxa"/>
              <w:bottom w:w="28" w:type="dxa"/>
              <w:right w:w="57" w:type="dxa"/>
            </w:tcMar>
          </w:tcPr>
          <w:p w14:paraId="7C9D43FE" w14:textId="77777777" w:rsidR="00AD62D9" w:rsidRPr="00165138" w:rsidRDefault="00AD62D9" w:rsidP="00C35D55">
            <w:pPr>
              <w:pStyle w:val="TableParagraph"/>
            </w:pPr>
            <w:r w:rsidRPr="00165138">
              <w:t>ОК 10. Пользоваться профессиональной документацией на государственном и иностранном языке.</w:t>
            </w:r>
          </w:p>
        </w:tc>
        <w:tc>
          <w:tcPr>
            <w:tcW w:w="4960" w:type="dxa"/>
            <w:tcMar>
              <w:top w:w="28" w:type="dxa"/>
              <w:left w:w="57" w:type="dxa"/>
              <w:bottom w:w="28" w:type="dxa"/>
              <w:right w:w="57" w:type="dxa"/>
            </w:tcMar>
          </w:tcPr>
          <w:p w14:paraId="38465D23" w14:textId="77777777" w:rsidR="00AD62D9" w:rsidRPr="00165138" w:rsidRDefault="00AD62D9" w:rsidP="00C35D55">
            <w:pPr>
              <w:pStyle w:val="TableParagraph"/>
            </w:pPr>
            <w:r w:rsidRPr="00165138">
              <w:t xml:space="preserve">- эффективность использования в профессиональной деятельности необходимой технической документации, </w:t>
            </w:r>
            <w:r w:rsidR="00C35D55" w:rsidRPr="00165138">
              <w:t>в том числе на английском языке</w:t>
            </w:r>
          </w:p>
        </w:tc>
        <w:tc>
          <w:tcPr>
            <w:tcW w:w="2128" w:type="dxa"/>
            <w:tcBorders>
              <w:top w:val="nil"/>
              <w:bottom w:val="nil"/>
            </w:tcBorders>
            <w:tcMar>
              <w:top w:w="28" w:type="dxa"/>
              <w:left w:w="57" w:type="dxa"/>
              <w:bottom w:w="28" w:type="dxa"/>
              <w:right w:w="57" w:type="dxa"/>
            </w:tcMar>
          </w:tcPr>
          <w:p w14:paraId="7E6FD6E9" w14:textId="77777777" w:rsidR="00AD62D9" w:rsidRPr="00165138" w:rsidRDefault="00AD62D9" w:rsidP="00C35D55"/>
        </w:tc>
      </w:tr>
      <w:tr w:rsidR="00AD62D9" w:rsidRPr="00165138" w14:paraId="485EF0D3" w14:textId="77777777" w:rsidTr="00C35D55">
        <w:tc>
          <w:tcPr>
            <w:tcW w:w="2777" w:type="dxa"/>
            <w:tcMar>
              <w:top w:w="28" w:type="dxa"/>
              <w:left w:w="57" w:type="dxa"/>
              <w:bottom w:w="28" w:type="dxa"/>
              <w:right w:w="57" w:type="dxa"/>
            </w:tcMar>
          </w:tcPr>
          <w:p w14:paraId="1915BEE5" w14:textId="77777777" w:rsidR="00AD62D9" w:rsidRPr="00165138" w:rsidRDefault="00AD62D9" w:rsidP="00C35D55">
            <w:pPr>
              <w:pStyle w:val="TableParagraph"/>
            </w:pPr>
            <w:r w:rsidRPr="00165138">
              <w:t>ОК 11. Использовать знания по финансовой грамотности, планировать предпринимательскую деятельность в профессиональной сфере</w:t>
            </w:r>
          </w:p>
        </w:tc>
        <w:tc>
          <w:tcPr>
            <w:tcW w:w="4960" w:type="dxa"/>
            <w:tcMar>
              <w:top w:w="28" w:type="dxa"/>
              <w:left w:w="57" w:type="dxa"/>
              <w:bottom w:w="28" w:type="dxa"/>
              <w:right w:w="57" w:type="dxa"/>
            </w:tcMar>
          </w:tcPr>
          <w:p w14:paraId="72491694" w14:textId="77777777" w:rsidR="00AD62D9" w:rsidRPr="00165138" w:rsidRDefault="00AD62D9" w:rsidP="00C35D55">
            <w:pPr>
              <w:pStyle w:val="TableParagraph"/>
            </w:pPr>
            <w:r w:rsidRPr="00165138">
              <w:t>- эффективность использования знаний по финансовой грамотности, планирования предпринимательскую деятельность в профессиональной сфере</w:t>
            </w:r>
          </w:p>
        </w:tc>
        <w:tc>
          <w:tcPr>
            <w:tcW w:w="2128" w:type="dxa"/>
            <w:tcBorders>
              <w:top w:val="nil"/>
            </w:tcBorders>
            <w:tcMar>
              <w:top w:w="28" w:type="dxa"/>
              <w:left w:w="57" w:type="dxa"/>
              <w:bottom w:w="28" w:type="dxa"/>
              <w:right w:w="57" w:type="dxa"/>
            </w:tcMar>
          </w:tcPr>
          <w:p w14:paraId="78F41F3A" w14:textId="77777777" w:rsidR="00AD62D9" w:rsidRPr="00165138" w:rsidRDefault="00AD62D9" w:rsidP="00C35D55"/>
        </w:tc>
      </w:tr>
    </w:tbl>
    <w:p w14:paraId="7D49B91F" w14:textId="77777777" w:rsidR="00BA61CE" w:rsidRPr="00165138" w:rsidRDefault="00BA61CE">
      <w:pPr>
        <w:sectPr w:rsidR="00BA61CE" w:rsidRPr="00165138" w:rsidSect="00FF7ECB">
          <w:type w:val="nextColumn"/>
          <w:pgSz w:w="11910" w:h="16840"/>
          <w:pgMar w:top="1134" w:right="567" w:bottom="1134" w:left="1134" w:header="0" w:footer="1084" w:gutter="0"/>
          <w:cols w:space="720"/>
        </w:sectPr>
      </w:pPr>
    </w:p>
    <w:p w14:paraId="104FDEBD" w14:textId="77777777" w:rsidR="00623EB2" w:rsidRPr="00165138" w:rsidRDefault="00623EB2" w:rsidP="00623EB2">
      <w:pPr>
        <w:pStyle w:val="210"/>
        <w:spacing w:line="276" w:lineRule="auto"/>
        <w:ind w:left="0"/>
        <w:jc w:val="right"/>
      </w:pPr>
      <w:r w:rsidRPr="00165138">
        <w:lastRenderedPageBreak/>
        <w:t>Приложение 1.3</w:t>
      </w:r>
    </w:p>
    <w:p w14:paraId="6320B187" w14:textId="77777777" w:rsidR="00623EB2" w:rsidRPr="00165138" w:rsidRDefault="00623EB2" w:rsidP="00623EB2">
      <w:pPr>
        <w:spacing w:line="276" w:lineRule="auto"/>
        <w:jc w:val="right"/>
        <w:rPr>
          <w:bCs/>
          <w:sz w:val="24"/>
          <w:szCs w:val="24"/>
        </w:rPr>
      </w:pPr>
      <w:r w:rsidRPr="00165138">
        <w:rPr>
          <w:bCs/>
          <w:sz w:val="24"/>
          <w:szCs w:val="24"/>
        </w:rPr>
        <w:t>к ПООП по специальности</w:t>
      </w:r>
    </w:p>
    <w:p w14:paraId="78478312" w14:textId="77777777" w:rsidR="00623EB2" w:rsidRPr="00165138" w:rsidRDefault="00623EB2" w:rsidP="00623EB2">
      <w:pPr>
        <w:pStyle w:val="210"/>
        <w:spacing w:line="276" w:lineRule="auto"/>
        <w:ind w:left="0"/>
        <w:jc w:val="right"/>
        <w:rPr>
          <w:b w:val="0"/>
        </w:rPr>
      </w:pPr>
      <w:r w:rsidRPr="00165138">
        <w:rPr>
          <w:b w:val="0"/>
        </w:rPr>
        <w:t>43.02.15 Поварское и кондитерское дело</w:t>
      </w:r>
    </w:p>
    <w:p w14:paraId="6A7C537B" w14:textId="77777777" w:rsidR="00BA61CE" w:rsidRPr="00165138" w:rsidRDefault="00BA61CE" w:rsidP="00623EB2">
      <w:pPr>
        <w:pStyle w:val="a4"/>
        <w:ind w:firstLine="0"/>
        <w:jc w:val="center"/>
      </w:pPr>
    </w:p>
    <w:p w14:paraId="3E9B7EF5" w14:textId="77777777" w:rsidR="00BA61CE" w:rsidRPr="00165138" w:rsidRDefault="00BA61CE" w:rsidP="00623EB2">
      <w:pPr>
        <w:pStyle w:val="a4"/>
        <w:ind w:firstLine="0"/>
        <w:jc w:val="center"/>
      </w:pPr>
    </w:p>
    <w:p w14:paraId="6E625EB5" w14:textId="77777777" w:rsidR="00BA61CE" w:rsidRPr="00165138" w:rsidRDefault="00BA61CE" w:rsidP="00623EB2">
      <w:pPr>
        <w:pStyle w:val="a4"/>
        <w:ind w:firstLine="0"/>
        <w:jc w:val="center"/>
      </w:pPr>
    </w:p>
    <w:p w14:paraId="4ED84090" w14:textId="77777777" w:rsidR="00BA61CE" w:rsidRPr="00165138" w:rsidRDefault="00BA61CE" w:rsidP="00623EB2">
      <w:pPr>
        <w:pStyle w:val="a4"/>
        <w:ind w:firstLine="0"/>
        <w:jc w:val="center"/>
      </w:pPr>
    </w:p>
    <w:p w14:paraId="5931A310" w14:textId="77777777" w:rsidR="00BA61CE" w:rsidRPr="00165138" w:rsidRDefault="00BA61CE" w:rsidP="00623EB2">
      <w:pPr>
        <w:pStyle w:val="a4"/>
        <w:ind w:firstLine="0"/>
        <w:jc w:val="center"/>
      </w:pPr>
    </w:p>
    <w:p w14:paraId="604972FA" w14:textId="77777777" w:rsidR="00BA61CE" w:rsidRPr="00165138" w:rsidRDefault="00BA61CE" w:rsidP="00623EB2">
      <w:pPr>
        <w:pStyle w:val="a4"/>
        <w:ind w:firstLine="0"/>
        <w:jc w:val="center"/>
      </w:pPr>
    </w:p>
    <w:p w14:paraId="7CCCDCAC" w14:textId="77777777" w:rsidR="00BA61CE" w:rsidRPr="00165138" w:rsidRDefault="00BA61CE" w:rsidP="00623EB2">
      <w:pPr>
        <w:pStyle w:val="a4"/>
        <w:ind w:firstLine="0"/>
        <w:jc w:val="center"/>
      </w:pPr>
    </w:p>
    <w:p w14:paraId="5A3ABC5A" w14:textId="77777777" w:rsidR="00BA61CE" w:rsidRPr="00165138" w:rsidRDefault="00BA61CE" w:rsidP="00623EB2">
      <w:pPr>
        <w:pStyle w:val="a4"/>
        <w:ind w:firstLine="0"/>
        <w:jc w:val="center"/>
      </w:pPr>
    </w:p>
    <w:p w14:paraId="1A58AAEE" w14:textId="77777777" w:rsidR="00BA61CE" w:rsidRPr="00165138" w:rsidRDefault="00BA61CE" w:rsidP="00623EB2">
      <w:pPr>
        <w:pStyle w:val="a4"/>
        <w:ind w:firstLine="0"/>
        <w:jc w:val="center"/>
      </w:pPr>
    </w:p>
    <w:p w14:paraId="56A224F5" w14:textId="77777777" w:rsidR="00BA61CE" w:rsidRPr="00165138" w:rsidRDefault="00BA61CE" w:rsidP="00623EB2">
      <w:pPr>
        <w:pStyle w:val="a4"/>
        <w:ind w:firstLine="0"/>
        <w:jc w:val="center"/>
      </w:pPr>
    </w:p>
    <w:p w14:paraId="2570A332" w14:textId="77777777" w:rsidR="00BA61CE" w:rsidRPr="00165138" w:rsidRDefault="00D72E32" w:rsidP="00623EB2">
      <w:pPr>
        <w:pStyle w:val="210"/>
        <w:spacing w:line="276" w:lineRule="auto"/>
        <w:ind w:left="369" w:right="239"/>
        <w:jc w:val="center"/>
      </w:pPr>
      <w:r w:rsidRPr="00165138">
        <w:t>ПРИМЕРНАЯ РАБОЧАЯ ПРОГРАММА ПРОФЕССИОНАЛЬНОГО МОДУЛЯ</w:t>
      </w:r>
    </w:p>
    <w:p w14:paraId="6D3186FC" w14:textId="77777777" w:rsidR="00BA61CE" w:rsidRPr="00165138" w:rsidRDefault="00BA61CE" w:rsidP="00623EB2">
      <w:pPr>
        <w:pStyle w:val="a4"/>
        <w:ind w:firstLine="0"/>
        <w:jc w:val="center"/>
      </w:pPr>
    </w:p>
    <w:p w14:paraId="201458E0" w14:textId="77777777" w:rsidR="00BA61CE" w:rsidRPr="00165138" w:rsidRDefault="00BA61CE" w:rsidP="00623EB2">
      <w:pPr>
        <w:pStyle w:val="a4"/>
        <w:ind w:firstLine="0"/>
        <w:jc w:val="center"/>
      </w:pPr>
    </w:p>
    <w:p w14:paraId="47A24F6F" w14:textId="77777777" w:rsidR="00BA61CE" w:rsidRPr="00165138" w:rsidRDefault="00D72E32" w:rsidP="00623EB2">
      <w:pPr>
        <w:spacing w:before="162" w:line="276" w:lineRule="auto"/>
        <w:ind w:left="370" w:right="239"/>
        <w:jc w:val="center"/>
        <w:rPr>
          <w:b/>
          <w:sz w:val="24"/>
          <w:szCs w:val="24"/>
        </w:rPr>
      </w:pPr>
      <w:r w:rsidRPr="00165138">
        <w:rPr>
          <w:b/>
          <w:sz w:val="24"/>
          <w:szCs w:val="24"/>
        </w:rPr>
        <w:t xml:space="preserve">«ПМ.03. ОРГАНИЗАЦИЯ И ВЕДЕНИЕ ПРОЦЕССОВ ПРИГОТОВЛЕНИЯ, ОФОРМЛЕНИЯ И ПОДГОТОВКИ К РЕАЛИЗАЦИИ ХОЛОДНЫХ БЛЮД, КУЛИНАРНЫХ ИЗДЕЛИЙ, ЗАКУСОК СЛОЖНОГО АССОРТИМЕНТА </w:t>
      </w:r>
      <w:r w:rsidR="00623EB2" w:rsidRPr="00165138">
        <w:rPr>
          <w:b/>
          <w:sz w:val="24"/>
          <w:szCs w:val="24"/>
        </w:rPr>
        <w:br/>
      </w:r>
      <w:r w:rsidRPr="00165138">
        <w:rPr>
          <w:b/>
          <w:sz w:val="24"/>
          <w:szCs w:val="24"/>
        </w:rPr>
        <w:t>С УЧЕТОМ ПОТРЕБНОСТЕЙ РАЗЛИЧНЫХ КАТЕГОРИЙ ПОТРЕБИТЕЛЕЙ, ВИДОВ И ФОРМ ОБСЛУЖИВАНИЯ»</w:t>
      </w:r>
    </w:p>
    <w:p w14:paraId="38CE28CC" w14:textId="77777777" w:rsidR="00BA61CE" w:rsidRPr="00165138" w:rsidRDefault="00BA61CE" w:rsidP="00623EB2">
      <w:pPr>
        <w:pStyle w:val="a4"/>
        <w:ind w:firstLine="0"/>
        <w:jc w:val="center"/>
      </w:pPr>
    </w:p>
    <w:p w14:paraId="57FFDAEC" w14:textId="77777777" w:rsidR="00BA61CE" w:rsidRPr="00165138" w:rsidRDefault="00BA61CE" w:rsidP="00623EB2">
      <w:pPr>
        <w:pStyle w:val="a4"/>
        <w:ind w:firstLine="0"/>
        <w:jc w:val="center"/>
      </w:pPr>
    </w:p>
    <w:p w14:paraId="0D7E6E26" w14:textId="77777777" w:rsidR="00BA61CE" w:rsidRPr="00165138" w:rsidRDefault="00BA61CE" w:rsidP="00623EB2">
      <w:pPr>
        <w:pStyle w:val="a4"/>
        <w:ind w:firstLine="0"/>
        <w:jc w:val="center"/>
      </w:pPr>
    </w:p>
    <w:p w14:paraId="4654562F" w14:textId="77777777" w:rsidR="00BA61CE" w:rsidRPr="00165138" w:rsidRDefault="00BA61CE" w:rsidP="00623EB2">
      <w:pPr>
        <w:pStyle w:val="a4"/>
        <w:ind w:firstLine="0"/>
        <w:jc w:val="center"/>
      </w:pPr>
    </w:p>
    <w:p w14:paraId="2C7B33A0" w14:textId="77777777" w:rsidR="00BA61CE" w:rsidRPr="00165138" w:rsidRDefault="00BA61CE" w:rsidP="00623EB2">
      <w:pPr>
        <w:pStyle w:val="a4"/>
        <w:ind w:firstLine="0"/>
        <w:jc w:val="center"/>
      </w:pPr>
    </w:p>
    <w:p w14:paraId="0D783FD8" w14:textId="77777777" w:rsidR="00BA61CE" w:rsidRPr="00165138" w:rsidRDefault="00BA61CE" w:rsidP="00623EB2">
      <w:pPr>
        <w:pStyle w:val="a4"/>
        <w:ind w:firstLine="0"/>
        <w:jc w:val="center"/>
      </w:pPr>
    </w:p>
    <w:p w14:paraId="5935F638" w14:textId="77777777" w:rsidR="00BA61CE" w:rsidRPr="00165138" w:rsidRDefault="00BA61CE" w:rsidP="00623EB2">
      <w:pPr>
        <w:pStyle w:val="a4"/>
        <w:ind w:firstLine="0"/>
        <w:jc w:val="center"/>
      </w:pPr>
    </w:p>
    <w:p w14:paraId="06339764" w14:textId="77777777" w:rsidR="00BA61CE" w:rsidRPr="00165138" w:rsidRDefault="00BA61CE" w:rsidP="00623EB2">
      <w:pPr>
        <w:pStyle w:val="a4"/>
        <w:ind w:firstLine="0"/>
        <w:jc w:val="center"/>
      </w:pPr>
    </w:p>
    <w:p w14:paraId="04439107" w14:textId="77777777" w:rsidR="00623EB2" w:rsidRPr="00165138" w:rsidRDefault="00623EB2" w:rsidP="00623EB2">
      <w:pPr>
        <w:pStyle w:val="a4"/>
        <w:ind w:firstLine="0"/>
        <w:jc w:val="center"/>
      </w:pPr>
    </w:p>
    <w:p w14:paraId="2F1F67C6" w14:textId="77777777" w:rsidR="00623EB2" w:rsidRPr="00165138" w:rsidRDefault="00623EB2" w:rsidP="00623EB2">
      <w:pPr>
        <w:pStyle w:val="a4"/>
        <w:ind w:firstLine="0"/>
        <w:jc w:val="center"/>
      </w:pPr>
    </w:p>
    <w:p w14:paraId="62DCF38A" w14:textId="77777777" w:rsidR="00623EB2" w:rsidRPr="00165138" w:rsidRDefault="00623EB2" w:rsidP="00623EB2">
      <w:pPr>
        <w:pStyle w:val="a4"/>
        <w:ind w:firstLine="0"/>
        <w:jc w:val="center"/>
      </w:pPr>
    </w:p>
    <w:p w14:paraId="5177E274" w14:textId="77777777" w:rsidR="00623EB2" w:rsidRPr="00165138" w:rsidRDefault="00623EB2" w:rsidP="00623EB2">
      <w:pPr>
        <w:pStyle w:val="a4"/>
        <w:ind w:firstLine="0"/>
        <w:jc w:val="center"/>
      </w:pPr>
    </w:p>
    <w:p w14:paraId="7F375680" w14:textId="77777777" w:rsidR="00623EB2" w:rsidRPr="00165138" w:rsidRDefault="00623EB2" w:rsidP="00623EB2">
      <w:pPr>
        <w:pStyle w:val="a4"/>
        <w:ind w:firstLine="0"/>
        <w:jc w:val="center"/>
      </w:pPr>
    </w:p>
    <w:p w14:paraId="08FE6EF4" w14:textId="77777777" w:rsidR="00623EB2" w:rsidRPr="00165138" w:rsidRDefault="00623EB2" w:rsidP="00623EB2">
      <w:pPr>
        <w:pStyle w:val="a4"/>
        <w:ind w:firstLine="0"/>
        <w:jc w:val="center"/>
      </w:pPr>
    </w:p>
    <w:p w14:paraId="23F34342" w14:textId="77777777" w:rsidR="00623EB2" w:rsidRPr="00165138" w:rsidRDefault="00623EB2" w:rsidP="00623EB2">
      <w:pPr>
        <w:pStyle w:val="a4"/>
        <w:ind w:firstLine="0"/>
        <w:jc w:val="center"/>
      </w:pPr>
    </w:p>
    <w:p w14:paraId="466812CB" w14:textId="77777777" w:rsidR="00623EB2" w:rsidRPr="00165138" w:rsidRDefault="00623EB2" w:rsidP="00623EB2">
      <w:pPr>
        <w:pStyle w:val="a4"/>
        <w:ind w:firstLine="0"/>
        <w:jc w:val="center"/>
      </w:pPr>
    </w:p>
    <w:p w14:paraId="21A5CB17" w14:textId="77777777" w:rsidR="00623EB2" w:rsidRPr="00165138" w:rsidRDefault="00623EB2" w:rsidP="00623EB2">
      <w:pPr>
        <w:pStyle w:val="a4"/>
        <w:ind w:firstLine="0"/>
        <w:jc w:val="center"/>
      </w:pPr>
    </w:p>
    <w:p w14:paraId="706D06EC" w14:textId="77777777" w:rsidR="00623EB2" w:rsidRPr="00165138" w:rsidRDefault="00623EB2" w:rsidP="00623EB2">
      <w:pPr>
        <w:pStyle w:val="a4"/>
        <w:ind w:firstLine="0"/>
        <w:jc w:val="center"/>
      </w:pPr>
    </w:p>
    <w:p w14:paraId="21AF7636" w14:textId="77777777" w:rsidR="00623EB2" w:rsidRPr="00165138" w:rsidRDefault="00623EB2" w:rsidP="00623EB2">
      <w:pPr>
        <w:pStyle w:val="a4"/>
        <w:ind w:firstLine="0"/>
        <w:jc w:val="center"/>
      </w:pPr>
    </w:p>
    <w:p w14:paraId="6356AD70" w14:textId="77777777" w:rsidR="00623EB2" w:rsidRPr="00165138" w:rsidRDefault="00623EB2" w:rsidP="00623EB2">
      <w:pPr>
        <w:pStyle w:val="a4"/>
        <w:ind w:firstLine="0"/>
        <w:jc w:val="center"/>
      </w:pPr>
    </w:p>
    <w:p w14:paraId="0F4887E5" w14:textId="77777777" w:rsidR="00BA61CE" w:rsidRPr="00165138" w:rsidRDefault="00BA61CE" w:rsidP="00623EB2">
      <w:pPr>
        <w:pStyle w:val="a4"/>
        <w:ind w:firstLine="0"/>
        <w:jc w:val="center"/>
      </w:pPr>
    </w:p>
    <w:p w14:paraId="6C920660" w14:textId="77777777" w:rsidR="00BA61CE" w:rsidRPr="00165138" w:rsidRDefault="00623EB2" w:rsidP="00623EB2">
      <w:pPr>
        <w:pStyle w:val="a4"/>
        <w:ind w:firstLine="0"/>
        <w:jc w:val="center"/>
        <w:rPr>
          <w:b/>
          <w:bCs/>
        </w:rPr>
      </w:pPr>
      <w:r w:rsidRPr="00165138">
        <w:rPr>
          <w:b/>
          <w:bCs/>
        </w:rPr>
        <w:t>2021 г.</w:t>
      </w:r>
    </w:p>
    <w:p w14:paraId="390B74D5" w14:textId="77777777" w:rsidR="00BA61CE" w:rsidRPr="00165138" w:rsidRDefault="00BA61CE" w:rsidP="00623EB2">
      <w:pPr>
        <w:pStyle w:val="a4"/>
        <w:ind w:firstLine="0"/>
        <w:jc w:val="center"/>
      </w:pPr>
    </w:p>
    <w:p w14:paraId="078DCED9" w14:textId="77777777" w:rsidR="00BA61CE" w:rsidRPr="00165138" w:rsidRDefault="00BA61CE">
      <w:pPr>
        <w:jc w:val="center"/>
        <w:sectPr w:rsidR="00BA61CE" w:rsidRPr="00165138" w:rsidSect="00FF7ECB">
          <w:type w:val="nextColumn"/>
          <w:pgSz w:w="11910" w:h="16840"/>
          <w:pgMar w:top="1134" w:right="567" w:bottom="1134" w:left="1134" w:header="0" w:footer="1084" w:gutter="0"/>
          <w:cols w:space="720"/>
        </w:sectPr>
      </w:pPr>
    </w:p>
    <w:p w14:paraId="66450889" w14:textId="77777777" w:rsidR="009E49C9" w:rsidRPr="00165138" w:rsidRDefault="009E49C9" w:rsidP="009E49C9">
      <w:pPr>
        <w:spacing w:before="91" w:line="276" w:lineRule="auto"/>
        <w:ind w:right="3"/>
        <w:jc w:val="center"/>
        <w:rPr>
          <w:b/>
          <w:sz w:val="24"/>
        </w:rPr>
      </w:pPr>
      <w:r w:rsidRPr="00165138">
        <w:rPr>
          <w:b/>
          <w:sz w:val="24"/>
        </w:rPr>
        <w:lastRenderedPageBreak/>
        <w:t>СОДЕРЖАНИЕ</w:t>
      </w:r>
    </w:p>
    <w:p w14:paraId="01656855" w14:textId="77777777" w:rsidR="009E49C9" w:rsidRPr="00165138" w:rsidRDefault="009E49C9" w:rsidP="009E49C9">
      <w:pPr>
        <w:pStyle w:val="a4"/>
        <w:ind w:right="3" w:firstLine="0"/>
        <w:rPr>
          <w:sz w:val="28"/>
        </w:rPr>
      </w:pPr>
    </w:p>
    <w:tbl>
      <w:tblPr>
        <w:tblStyle w:val="TableNormal"/>
        <w:tblW w:w="0" w:type="auto"/>
        <w:tblInd w:w="123" w:type="dxa"/>
        <w:tblLayout w:type="fixed"/>
        <w:tblLook w:val="01E0" w:firstRow="1" w:lastRow="1" w:firstColumn="1" w:lastColumn="1" w:noHBand="0" w:noVBand="0"/>
      </w:tblPr>
      <w:tblGrid>
        <w:gridCol w:w="8499"/>
        <w:gridCol w:w="965"/>
      </w:tblGrid>
      <w:tr w:rsidR="009E49C9" w:rsidRPr="00165138" w14:paraId="42760A48" w14:textId="77777777" w:rsidTr="009E49C9">
        <w:trPr>
          <w:trHeight w:val="656"/>
        </w:trPr>
        <w:tc>
          <w:tcPr>
            <w:tcW w:w="8499" w:type="dxa"/>
          </w:tcPr>
          <w:p w14:paraId="2A604252" w14:textId="77777777" w:rsidR="009E49C9" w:rsidRPr="00165138" w:rsidRDefault="009E49C9" w:rsidP="00165138">
            <w:pPr>
              <w:pStyle w:val="TableParagraph"/>
              <w:spacing w:beforeLines="120" w:before="288" w:line="276" w:lineRule="auto"/>
              <w:ind w:right="6"/>
              <w:rPr>
                <w:b/>
                <w:sz w:val="24"/>
              </w:rPr>
            </w:pPr>
            <w:r w:rsidRPr="00165138">
              <w:rPr>
                <w:b/>
                <w:sz w:val="24"/>
              </w:rPr>
              <w:t>1. ОБЩАЯ ХАРАКТЕРИСТИКА ПРИМЕРНОЙ РАБОЧЕЙ ПРОГРАММЫ ПРОФЕССИОНАЛЬНОГО МОДУЛЯ</w:t>
            </w:r>
          </w:p>
        </w:tc>
        <w:tc>
          <w:tcPr>
            <w:tcW w:w="965" w:type="dxa"/>
          </w:tcPr>
          <w:p w14:paraId="49DD1B88" w14:textId="77777777" w:rsidR="009E49C9" w:rsidRPr="00165138" w:rsidRDefault="009E49C9" w:rsidP="00165138">
            <w:pPr>
              <w:pStyle w:val="TableParagraph"/>
              <w:spacing w:beforeLines="120" w:before="288" w:line="276" w:lineRule="auto"/>
              <w:ind w:right="6"/>
              <w:jc w:val="right"/>
              <w:rPr>
                <w:b/>
                <w:sz w:val="24"/>
              </w:rPr>
            </w:pPr>
            <w:r w:rsidRPr="00165138">
              <w:rPr>
                <w:b/>
                <w:sz w:val="24"/>
              </w:rPr>
              <w:t>.</w:t>
            </w:r>
          </w:p>
        </w:tc>
      </w:tr>
      <w:tr w:rsidR="009E49C9" w:rsidRPr="00165138" w14:paraId="4AEC99FC" w14:textId="77777777" w:rsidTr="009E49C9">
        <w:trPr>
          <w:trHeight w:val="983"/>
        </w:trPr>
        <w:tc>
          <w:tcPr>
            <w:tcW w:w="9464" w:type="dxa"/>
            <w:gridSpan w:val="2"/>
          </w:tcPr>
          <w:p w14:paraId="45755475" w14:textId="77777777" w:rsidR="009E49C9" w:rsidRPr="00165138" w:rsidRDefault="009E49C9" w:rsidP="00165138">
            <w:pPr>
              <w:pStyle w:val="TableParagraph"/>
              <w:tabs>
                <w:tab w:val="left" w:pos="420"/>
              </w:tabs>
              <w:spacing w:beforeLines="120" w:before="288" w:line="276" w:lineRule="auto"/>
              <w:ind w:right="6"/>
              <w:rPr>
                <w:b/>
              </w:rPr>
            </w:pPr>
            <w:r w:rsidRPr="00165138">
              <w:rPr>
                <w:b/>
                <w:sz w:val="24"/>
              </w:rPr>
              <w:t>2. СТРУКТУРА И СОДЕРЖАНИЕ ПРОФЕССИОНАЛЬНОГО МОДУЛЯ</w:t>
            </w:r>
          </w:p>
          <w:p w14:paraId="4135E059" w14:textId="77777777" w:rsidR="009E49C9" w:rsidRPr="00165138" w:rsidRDefault="009E49C9" w:rsidP="00165138">
            <w:pPr>
              <w:pStyle w:val="TableParagraph"/>
              <w:tabs>
                <w:tab w:val="left" w:pos="420"/>
              </w:tabs>
              <w:spacing w:beforeLines="120" w:before="288" w:line="276" w:lineRule="auto"/>
              <w:ind w:right="6"/>
              <w:rPr>
                <w:b/>
                <w:sz w:val="24"/>
              </w:rPr>
            </w:pPr>
            <w:r w:rsidRPr="00165138">
              <w:rPr>
                <w:b/>
                <w:sz w:val="24"/>
              </w:rPr>
              <w:t>3. УСЛОВИЯ РЕАЛИЗАЦИИ ПРОФЕССИОНАЛЬНОГО МОДУЛЯ</w:t>
            </w:r>
          </w:p>
        </w:tc>
      </w:tr>
      <w:tr w:rsidR="009E49C9" w:rsidRPr="00165138" w14:paraId="2ADE6B19" w14:textId="77777777" w:rsidTr="009E49C9">
        <w:trPr>
          <w:trHeight w:val="659"/>
        </w:trPr>
        <w:tc>
          <w:tcPr>
            <w:tcW w:w="9464" w:type="dxa"/>
            <w:gridSpan w:val="2"/>
          </w:tcPr>
          <w:p w14:paraId="71DC48B6" w14:textId="77777777" w:rsidR="009E49C9" w:rsidRPr="00165138" w:rsidRDefault="009E49C9" w:rsidP="00165138">
            <w:pPr>
              <w:pStyle w:val="TableParagraph"/>
              <w:spacing w:beforeLines="120" w:before="288" w:line="276" w:lineRule="auto"/>
              <w:ind w:right="6"/>
              <w:rPr>
                <w:b/>
                <w:sz w:val="24"/>
              </w:rPr>
            </w:pPr>
            <w:r w:rsidRPr="00165138">
              <w:rPr>
                <w:b/>
                <w:sz w:val="24"/>
              </w:rPr>
              <w:t xml:space="preserve">4. КОНТРОЛЬ И ОЦЕНКА РЕЗУЛЬТАТОВ ОСВОЕНИЯ </w:t>
            </w:r>
            <w:r w:rsidRPr="00165138">
              <w:rPr>
                <w:b/>
                <w:sz w:val="24"/>
              </w:rPr>
              <w:br/>
              <w:t>ПРОФЕССИОНАЛЬНОГО МОДУЛЯ</w:t>
            </w:r>
          </w:p>
        </w:tc>
      </w:tr>
    </w:tbl>
    <w:p w14:paraId="31BF7706" w14:textId="77777777" w:rsidR="009E49C9" w:rsidRPr="00165138" w:rsidRDefault="009E49C9" w:rsidP="009E49C9">
      <w:pPr>
        <w:spacing w:line="290" w:lineRule="atLeast"/>
      </w:pPr>
    </w:p>
    <w:p w14:paraId="1945EBF6" w14:textId="77777777" w:rsidR="00BA61CE" w:rsidRPr="00165138" w:rsidRDefault="00BA61CE">
      <w:pPr>
        <w:spacing w:line="310" w:lineRule="atLeast"/>
        <w:rPr>
          <w:sz w:val="24"/>
        </w:rPr>
        <w:sectPr w:rsidR="00BA61CE" w:rsidRPr="00165138" w:rsidSect="00FF7ECB">
          <w:type w:val="nextColumn"/>
          <w:pgSz w:w="11910" w:h="16840"/>
          <w:pgMar w:top="1134" w:right="567" w:bottom="1134" w:left="1134" w:header="0" w:footer="1084" w:gutter="0"/>
          <w:cols w:space="720"/>
        </w:sectPr>
      </w:pPr>
    </w:p>
    <w:p w14:paraId="2A79FA7C" w14:textId="77777777" w:rsidR="00970BA5" w:rsidRPr="00165138" w:rsidRDefault="00970BA5" w:rsidP="00970BA5">
      <w:pPr>
        <w:pStyle w:val="c15"/>
      </w:pPr>
      <w:r w:rsidRPr="00165138">
        <w:lastRenderedPageBreak/>
        <w:t xml:space="preserve">1. ОБЩАЯ ХАРАКТЕРИСТИКА ПРИМЕРНОЙ РАБОЧЕЙ ПРОГРАММЫ </w:t>
      </w:r>
      <w:r w:rsidRPr="00165138">
        <w:br/>
        <w:t>ПРОФЕССИОНАЛЬНОГО МОДУЛЯ</w:t>
      </w:r>
    </w:p>
    <w:p w14:paraId="248B30C7" w14:textId="77777777" w:rsidR="00970BA5" w:rsidRPr="00165138" w:rsidRDefault="00970BA5" w:rsidP="00970BA5">
      <w:pPr>
        <w:pStyle w:val="c41"/>
      </w:pPr>
      <w:r w:rsidRPr="00165138">
        <w:t xml:space="preserve">1.1. Цель и планируемые результаты освоения профессионального модуля </w:t>
      </w:r>
    </w:p>
    <w:p w14:paraId="0ADB11F2" w14:textId="77777777" w:rsidR="000579F5" w:rsidRPr="00165138" w:rsidRDefault="000579F5" w:rsidP="000579F5">
      <w:pPr>
        <w:ind w:firstLine="770"/>
        <w:jc w:val="both"/>
        <w:rPr>
          <w:sz w:val="24"/>
          <w:szCs w:val="24"/>
        </w:rPr>
      </w:pPr>
      <w:r w:rsidRPr="00165138">
        <w:rPr>
          <w:sz w:val="24"/>
          <w:szCs w:val="24"/>
        </w:rPr>
        <w:t xml:space="preserve">В результате изучения профессионального модуля </w:t>
      </w:r>
      <w:r w:rsidR="00BF55B2" w:rsidRPr="00165138">
        <w:rPr>
          <w:sz w:val="24"/>
          <w:szCs w:val="24"/>
        </w:rPr>
        <w:t>обучавющийся</w:t>
      </w:r>
      <w:r w:rsidRPr="00165138">
        <w:rPr>
          <w:sz w:val="24"/>
          <w:szCs w:val="24"/>
        </w:rPr>
        <w:t xml:space="preserve"> должен освоить вид профессиональной деятельности </w:t>
      </w:r>
      <w:r w:rsidR="00BF55B2" w:rsidRPr="00165138">
        <w:rPr>
          <w:b/>
          <w:sz w:val="24"/>
          <w:szCs w:val="24"/>
        </w:rPr>
        <w:t>«</w:t>
      </w:r>
      <w:r w:rsidRPr="00165138">
        <w:rPr>
          <w:sz w:val="24"/>
          <w:szCs w:val="24"/>
        </w:rPr>
        <w:t>Организация и ведение процессов приготовления, оформления и подготовки к реализации холодных блюд, кулинарных изделий, закусок сложного ассортимента с учетом потребностей различных категорий потребителей, видов и форм обслуживания</w:t>
      </w:r>
      <w:r w:rsidR="00BF55B2" w:rsidRPr="00165138">
        <w:rPr>
          <w:sz w:val="24"/>
          <w:szCs w:val="24"/>
        </w:rPr>
        <w:t>»</w:t>
      </w:r>
      <w:r w:rsidRPr="00165138">
        <w:rPr>
          <w:sz w:val="24"/>
          <w:szCs w:val="24"/>
        </w:rPr>
        <w:t xml:space="preserve"> и соответствующие е</w:t>
      </w:r>
      <w:r w:rsidR="009E49C9" w:rsidRPr="00165138">
        <w:rPr>
          <w:sz w:val="24"/>
          <w:szCs w:val="24"/>
        </w:rPr>
        <w:t>му профессиональные компетенции.</w:t>
      </w:r>
    </w:p>
    <w:p w14:paraId="114C279D" w14:textId="77777777" w:rsidR="000579F5" w:rsidRPr="00165138" w:rsidRDefault="000579F5" w:rsidP="00BF55B2">
      <w:pPr>
        <w:pStyle w:val="c41"/>
      </w:pPr>
      <w:r w:rsidRPr="00165138">
        <w:t>1.</w:t>
      </w:r>
      <w:r w:rsidR="00BF55B2" w:rsidRPr="00165138">
        <w:t>1</w:t>
      </w:r>
      <w:r w:rsidRPr="00165138">
        <w:t>.1. Общие компетенции</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29"/>
        <w:gridCol w:w="8972"/>
      </w:tblGrid>
      <w:tr w:rsidR="000579F5" w:rsidRPr="00165138" w14:paraId="65558A45" w14:textId="77777777" w:rsidTr="00D21EC6">
        <w:tc>
          <w:tcPr>
            <w:tcW w:w="1229" w:type="dxa"/>
          </w:tcPr>
          <w:p w14:paraId="31987C71" w14:textId="77777777" w:rsidR="000579F5" w:rsidRPr="00165138" w:rsidRDefault="000579F5" w:rsidP="008B28D0">
            <w:pPr>
              <w:keepNext/>
              <w:jc w:val="both"/>
              <w:outlineLvl w:val="1"/>
              <w:rPr>
                <w:b/>
                <w:bCs/>
                <w:iCs/>
                <w:szCs w:val="24"/>
              </w:rPr>
            </w:pPr>
            <w:r w:rsidRPr="00165138">
              <w:rPr>
                <w:b/>
                <w:bCs/>
                <w:iCs/>
                <w:szCs w:val="24"/>
              </w:rPr>
              <w:t>Код</w:t>
            </w:r>
          </w:p>
        </w:tc>
        <w:tc>
          <w:tcPr>
            <w:tcW w:w="8972" w:type="dxa"/>
          </w:tcPr>
          <w:p w14:paraId="41EABCB0" w14:textId="77777777" w:rsidR="000579F5" w:rsidRPr="00165138" w:rsidRDefault="000579F5" w:rsidP="008B28D0">
            <w:pPr>
              <w:keepNext/>
              <w:jc w:val="both"/>
              <w:outlineLvl w:val="1"/>
              <w:rPr>
                <w:b/>
                <w:bCs/>
                <w:iCs/>
                <w:szCs w:val="24"/>
              </w:rPr>
            </w:pPr>
            <w:r w:rsidRPr="00165138">
              <w:rPr>
                <w:b/>
                <w:bCs/>
                <w:iCs/>
                <w:szCs w:val="24"/>
              </w:rPr>
              <w:t>Наименование общих компетенций</w:t>
            </w:r>
          </w:p>
        </w:tc>
      </w:tr>
      <w:tr w:rsidR="000579F5" w:rsidRPr="00165138" w14:paraId="7E441CA6" w14:textId="77777777" w:rsidTr="00D21EC6">
        <w:trPr>
          <w:trHeight w:val="327"/>
        </w:trPr>
        <w:tc>
          <w:tcPr>
            <w:tcW w:w="1229" w:type="dxa"/>
          </w:tcPr>
          <w:p w14:paraId="1DA66D35" w14:textId="77777777" w:rsidR="000579F5" w:rsidRPr="00165138" w:rsidRDefault="000579F5" w:rsidP="008B28D0">
            <w:pPr>
              <w:keepNext/>
              <w:jc w:val="both"/>
              <w:outlineLvl w:val="1"/>
              <w:rPr>
                <w:bCs/>
                <w:iCs/>
                <w:szCs w:val="24"/>
              </w:rPr>
            </w:pPr>
            <w:r w:rsidRPr="00165138">
              <w:rPr>
                <w:bCs/>
                <w:iCs/>
                <w:szCs w:val="24"/>
              </w:rPr>
              <w:t>ОК 01.</w:t>
            </w:r>
          </w:p>
        </w:tc>
        <w:tc>
          <w:tcPr>
            <w:tcW w:w="8972" w:type="dxa"/>
          </w:tcPr>
          <w:p w14:paraId="14B85290" w14:textId="77777777" w:rsidR="000579F5" w:rsidRPr="00165138" w:rsidRDefault="000579F5" w:rsidP="00D21EC6">
            <w:pPr>
              <w:keepNext/>
              <w:jc w:val="both"/>
              <w:outlineLvl w:val="1"/>
              <w:rPr>
                <w:bCs/>
                <w:iCs/>
                <w:szCs w:val="24"/>
              </w:rPr>
            </w:pPr>
            <w:r w:rsidRPr="00165138">
              <w:rPr>
                <w:iCs/>
                <w:szCs w:val="24"/>
              </w:rPr>
              <w:t>Выбирать способы решения задач профессиональной деятельности применительно к различным контекстам</w:t>
            </w:r>
          </w:p>
        </w:tc>
      </w:tr>
      <w:tr w:rsidR="000579F5" w:rsidRPr="00165138" w14:paraId="7B21B1D0" w14:textId="77777777" w:rsidTr="00D21EC6">
        <w:tc>
          <w:tcPr>
            <w:tcW w:w="1229" w:type="dxa"/>
          </w:tcPr>
          <w:p w14:paraId="160C114E" w14:textId="77777777" w:rsidR="000579F5" w:rsidRPr="00165138" w:rsidRDefault="000579F5" w:rsidP="008B28D0">
            <w:pPr>
              <w:keepNext/>
              <w:jc w:val="both"/>
              <w:outlineLvl w:val="1"/>
              <w:rPr>
                <w:bCs/>
                <w:iCs/>
                <w:szCs w:val="24"/>
              </w:rPr>
            </w:pPr>
            <w:r w:rsidRPr="00165138">
              <w:rPr>
                <w:bCs/>
                <w:iCs/>
                <w:szCs w:val="24"/>
              </w:rPr>
              <w:t>ОК 02.</w:t>
            </w:r>
          </w:p>
        </w:tc>
        <w:tc>
          <w:tcPr>
            <w:tcW w:w="8972" w:type="dxa"/>
          </w:tcPr>
          <w:p w14:paraId="6800A0B2" w14:textId="77777777" w:rsidR="000579F5" w:rsidRPr="00165138" w:rsidRDefault="000579F5" w:rsidP="008B28D0">
            <w:pPr>
              <w:keepNext/>
              <w:jc w:val="both"/>
              <w:outlineLvl w:val="1"/>
              <w:rPr>
                <w:bCs/>
                <w:iCs/>
                <w:szCs w:val="24"/>
              </w:rPr>
            </w:pPr>
            <w:r w:rsidRPr="00165138">
              <w:rPr>
                <w:szCs w:val="24"/>
              </w:rPr>
              <w:t>Осуществлять поиск, анализ и интерпретацию информации, необходимой для выполнения задач профессиональной деятельности</w:t>
            </w:r>
          </w:p>
        </w:tc>
      </w:tr>
      <w:tr w:rsidR="000579F5" w:rsidRPr="00165138" w14:paraId="4243729C" w14:textId="77777777" w:rsidTr="00D21EC6">
        <w:tc>
          <w:tcPr>
            <w:tcW w:w="1229" w:type="dxa"/>
          </w:tcPr>
          <w:p w14:paraId="56AF8102" w14:textId="77777777" w:rsidR="000579F5" w:rsidRPr="00165138" w:rsidRDefault="000579F5" w:rsidP="008B28D0">
            <w:pPr>
              <w:keepNext/>
              <w:jc w:val="both"/>
              <w:outlineLvl w:val="1"/>
              <w:rPr>
                <w:bCs/>
                <w:iCs/>
                <w:szCs w:val="24"/>
              </w:rPr>
            </w:pPr>
            <w:r w:rsidRPr="00165138">
              <w:rPr>
                <w:bCs/>
                <w:iCs/>
                <w:szCs w:val="24"/>
              </w:rPr>
              <w:t>ОК.03</w:t>
            </w:r>
          </w:p>
        </w:tc>
        <w:tc>
          <w:tcPr>
            <w:tcW w:w="8972" w:type="dxa"/>
          </w:tcPr>
          <w:p w14:paraId="25F4FABA" w14:textId="77777777" w:rsidR="000579F5" w:rsidRPr="00165138" w:rsidRDefault="000579F5" w:rsidP="008B28D0">
            <w:pPr>
              <w:keepNext/>
              <w:jc w:val="both"/>
              <w:outlineLvl w:val="1"/>
              <w:rPr>
                <w:bCs/>
                <w:iCs/>
                <w:szCs w:val="24"/>
              </w:rPr>
            </w:pPr>
            <w:r w:rsidRPr="00165138">
              <w:rPr>
                <w:szCs w:val="24"/>
              </w:rPr>
              <w:t>Планировать и реализовывать собственное профессиональное и личностное развитие</w:t>
            </w:r>
          </w:p>
        </w:tc>
      </w:tr>
      <w:tr w:rsidR="000579F5" w:rsidRPr="00165138" w14:paraId="76484988" w14:textId="77777777" w:rsidTr="00D21EC6">
        <w:tc>
          <w:tcPr>
            <w:tcW w:w="1229" w:type="dxa"/>
          </w:tcPr>
          <w:p w14:paraId="309097A0" w14:textId="77777777" w:rsidR="000579F5" w:rsidRPr="00165138" w:rsidRDefault="000579F5" w:rsidP="008B28D0">
            <w:pPr>
              <w:keepNext/>
              <w:jc w:val="both"/>
              <w:outlineLvl w:val="1"/>
              <w:rPr>
                <w:bCs/>
                <w:iCs/>
                <w:szCs w:val="24"/>
              </w:rPr>
            </w:pPr>
            <w:r w:rsidRPr="00165138">
              <w:rPr>
                <w:bCs/>
                <w:iCs/>
                <w:szCs w:val="24"/>
              </w:rPr>
              <w:t>ОК.04</w:t>
            </w:r>
          </w:p>
        </w:tc>
        <w:tc>
          <w:tcPr>
            <w:tcW w:w="8972" w:type="dxa"/>
          </w:tcPr>
          <w:p w14:paraId="36159D82" w14:textId="77777777" w:rsidR="000579F5" w:rsidRPr="00165138" w:rsidRDefault="000579F5" w:rsidP="008B28D0">
            <w:pPr>
              <w:keepNext/>
              <w:jc w:val="both"/>
              <w:outlineLvl w:val="1"/>
              <w:rPr>
                <w:bCs/>
                <w:iCs/>
                <w:szCs w:val="24"/>
              </w:rPr>
            </w:pPr>
            <w:r w:rsidRPr="00165138">
              <w:rPr>
                <w:szCs w:val="24"/>
              </w:rPr>
              <w:t>Работать в коллективе и команде, эффективно взаимодействовать с коллегами, руководством, клиентами</w:t>
            </w:r>
          </w:p>
        </w:tc>
      </w:tr>
      <w:tr w:rsidR="000579F5" w:rsidRPr="00165138" w14:paraId="7B69825F" w14:textId="77777777" w:rsidTr="00D21EC6">
        <w:tc>
          <w:tcPr>
            <w:tcW w:w="1229" w:type="dxa"/>
          </w:tcPr>
          <w:p w14:paraId="4E39E748" w14:textId="77777777" w:rsidR="000579F5" w:rsidRPr="00165138" w:rsidRDefault="000579F5" w:rsidP="008B28D0">
            <w:pPr>
              <w:jc w:val="both"/>
              <w:rPr>
                <w:szCs w:val="24"/>
              </w:rPr>
            </w:pPr>
            <w:r w:rsidRPr="00165138">
              <w:rPr>
                <w:bCs/>
                <w:iCs/>
                <w:szCs w:val="24"/>
              </w:rPr>
              <w:t>ОК.05</w:t>
            </w:r>
          </w:p>
        </w:tc>
        <w:tc>
          <w:tcPr>
            <w:tcW w:w="8972" w:type="dxa"/>
          </w:tcPr>
          <w:p w14:paraId="1E6A9F2F" w14:textId="77777777" w:rsidR="000579F5" w:rsidRPr="00165138" w:rsidRDefault="000579F5" w:rsidP="008B28D0">
            <w:pPr>
              <w:keepNext/>
              <w:jc w:val="both"/>
              <w:outlineLvl w:val="1"/>
              <w:rPr>
                <w:bCs/>
                <w:iCs/>
                <w:szCs w:val="24"/>
              </w:rPr>
            </w:pPr>
            <w:r w:rsidRPr="00165138">
              <w:rPr>
                <w:szCs w:val="24"/>
              </w:rPr>
              <w:t>Осуществлять устную и письменную коммуникацию на государственном языке с учетом особенностей социального и культурного контекста</w:t>
            </w:r>
          </w:p>
        </w:tc>
      </w:tr>
      <w:tr w:rsidR="000579F5" w:rsidRPr="00165138" w14:paraId="33F43D75" w14:textId="77777777" w:rsidTr="00D21EC6">
        <w:tc>
          <w:tcPr>
            <w:tcW w:w="1229" w:type="dxa"/>
          </w:tcPr>
          <w:p w14:paraId="19BB6E79" w14:textId="77777777" w:rsidR="000579F5" w:rsidRPr="00165138" w:rsidRDefault="000579F5" w:rsidP="008B28D0">
            <w:pPr>
              <w:jc w:val="both"/>
              <w:rPr>
                <w:szCs w:val="24"/>
              </w:rPr>
            </w:pPr>
            <w:r w:rsidRPr="00165138">
              <w:rPr>
                <w:bCs/>
                <w:iCs/>
                <w:szCs w:val="24"/>
              </w:rPr>
              <w:t>ОК.06</w:t>
            </w:r>
          </w:p>
        </w:tc>
        <w:tc>
          <w:tcPr>
            <w:tcW w:w="8972" w:type="dxa"/>
          </w:tcPr>
          <w:p w14:paraId="4689EA74" w14:textId="77777777" w:rsidR="000579F5" w:rsidRPr="00165138" w:rsidRDefault="000579F5" w:rsidP="008B28D0">
            <w:pPr>
              <w:keepNext/>
              <w:jc w:val="both"/>
              <w:outlineLvl w:val="1"/>
              <w:rPr>
                <w:bCs/>
                <w:iCs/>
                <w:szCs w:val="24"/>
              </w:rPr>
            </w:pPr>
            <w:r w:rsidRPr="00165138">
              <w:rPr>
                <w:szCs w:val="24"/>
              </w:rPr>
              <w:t>Проявлять гражданско-патриотическую позицию, демонстрировать осознанное поведение на основе традиционных общечеловеческих ценностей</w:t>
            </w:r>
            <w:r w:rsidR="002D1DCA" w:rsidRPr="00165138">
              <w:rPr>
                <w:szCs w:val="24"/>
              </w:rPr>
              <w:t>, применять стандарты антикоррупционного поведения</w:t>
            </w:r>
          </w:p>
        </w:tc>
      </w:tr>
      <w:tr w:rsidR="000579F5" w:rsidRPr="00165138" w14:paraId="6D295815" w14:textId="77777777" w:rsidTr="00D21EC6">
        <w:tc>
          <w:tcPr>
            <w:tcW w:w="1229" w:type="dxa"/>
          </w:tcPr>
          <w:p w14:paraId="3BE678C3" w14:textId="77777777" w:rsidR="000579F5" w:rsidRPr="00165138" w:rsidRDefault="000579F5" w:rsidP="008B28D0">
            <w:pPr>
              <w:jc w:val="both"/>
              <w:rPr>
                <w:szCs w:val="24"/>
              </w:rPr>
            </w:pPr>
            <w:r w:rsidRPr="00165138">
              <w:rPr>
                <w:bCs/>
                <w:iCs/>
                <w:szCs w:val="24"/>
              </w:rPr>
              <w:t>ОК.07</w:t>
            </w:r>
          </w:p>
        </w:tc>
        <w:tc>
          <w:tcPr>
            <w:tcW w:w="8972" w:type="dxa"/>
          </w:tcPr>
          <w:p w14:paraId="13B3A0B7" w14:textId="77777777" w:rsidR="000579F5" w:rsidRPr="00165138" w:rsidRDefault="000579F5" w:rsidP="008B28D0">
            <w:pPr>
              <w:keepNext/>
              <w:jc w:val="both"/>
              <w:outlineLvl w:val="1"/>
              <w:rPr>
                <w:bCs/>
                <w:iCs/>
                <w:szCs w:val="24"/>
              </w:rPr>
            </w:pPr>
            <w:r w:rsidRPr="00165138">
              <w:rPr>
                <w:szCs w:val="24"/>
              </w:rPr>
              <w:t>Содействовать сохранению окружающей среды, ресурсосбережению, эффективно действовать в чрезвычайных ситуациях</w:t>
            </w:r>
          </w:p>
        </w:tc>
      </w:tr>
      <w:tr w:rsidR="000579F5" w:rsidRPr="00165138" w14:paraId="0ADEC4AE" w14:textId="77777777" w:rsidTr="00D21EC6">
        <w:tc>
          <w:tcPr>
            <w:tcW w:w="1229" w:type="dxa"/>
          </w:tcPr>
          <w:p w14:paraId="66250208" w14:textId="77777777" w:rsidR="000579F5" w:rsidRPr="00165138" w:rsidRDefault="000579F5" w:rsidP="008B28D0">
            <w:pPr>
              <w:jc w:val="both"/>
              <w:rPr>
                <w:szCs w:val="24"/>
              </w:rPr>
            </w:pPr>
            <w:r w:rsidRPr="00165138">
              <w:rPr>
                <w:bCs/>
                <w:iCs/>
                <w:szCs w:val="24"/>
              </w:rPr>
              <w:t>ОК.09</w:t>
            </w:r>
          </w:p>
        </w:tc>
        <w:tc>
          <w:tcPr>
            <w:tcW w:w="8972" w:type="dxa"/>
          </w:tcPr>
          <w:p w14:paraId="34CBD608" w14:textId="77777777" w:rsidR="000579F5" w:rsidRPr="00165138" w:rsidRDefault="000579F5" w:rsidP="008B28D0">
            <w:pPr>
              <w:keepNext/>
              <w:jc w:val="both"/>
              <w:outlineLvl w:val="1"/>
              <w:rPr>
                <w:bCs/>
                <w:iCs/>
                <w:szCs w:val="24"/>
              </w:rPr>
            </w:pPr>
            <w:r w:rsidRPr="00165138">
              <w:rPr>
                <w:szCs w:val="24"/>
              </w:rPr>
              <w:t>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w:t>
            </w:r>
          </w:p>
        </w:tc>
      </w:tr>
      <w:tr w:rsidR="000579F5" w:rsidRPr="00165138" w14:paraId="1F3408E9" w14:textId="77777777" w:rsidTr="00D21EC6">
        <w:tc>
          <w:tcPr>
            <w:tcW w:w="1229" w:type="dxa"/>
          </w:tcPr>
          <w:p w14:paraId="1F2BFD89" w14:textId="77777777" w:rsidR="000579F5" w:rsidRPr="00165138" w:rsidRDefault="000579F5" w:rsidP="008B28D0">
            <w:pPr>
              <w:jc w:val="both"/>
              <w:rPr>
                <w:szCs w:val="24"/>
              </w:rPr>
            </w:pPr>
            <w:r w:rsidRPr="00165138">
              <w:rPr>
                <w:bCs/>
                <w:iCs/>
                <w:szCs w:val="24"/>
              </w:rPr>
              <w:t>ОК.10</w:t>
            </w:r>
          </w:p>
        </w:tc>
        <w:tc>
          <w:tcPr>
            <w:tcW w:w="8972" w:type="dxa"/>
          </w:tcPr>
          <w:p w14:paraId="75AA3EB1" w14:textId="77777777" w:rsidR="000579F5" w:rsidRPr="00165138" w:rsidRDefault="000579F5" w:rsidP="008B28D0">
            <w:pPr>
              <w:keepNext/>
              <w:jc w:val="both"/>
              <w:outlineLvl w:val="1"/>
              <w:rPr>
                <w:bCs/>
                <w:iCs/>
                <w:szCs w:val="24"/>
              </w:rPr>
            </w:pPr>
            <w:r w:rsidRPr="00165138">
              <w:rPr>
                <w:szCs w:val="24"/>
              </w:rPr>
              <w:t>Пользоваться профессиональной документацией на государственном и иностранном языках</w:t>
            </w:r>
          </w:p>
        </w:tc>
      </w:tr>
      <w:tr w:rsidR="000579F5" w:rsidRPr="00165138" w14:paraId="4640A247" w14:textId="77777777" w:rsidTr="00D21EC6">
        <w:tc>
          <w:tcPr>
            <w:tcW w:w="1229" w:type="dxa"/>
          </w:tcPr>
          <w:p w14:paraId="2A4688D2" w14:textId="77777777" w:rsidR="000579F5" w:rsidRPr="00165138" w:rsidRDefault="000579F5" w:rsidP="008B28D0">
            <w:pPr>
              <w:jc w:val="both"/>
              <w:rPr>
                <w:bCs/>
                <w:iCs/>
                <w:szCs w:val="24"/>
              </w:rPr>
            </w:pPr>
            <w:r w:rsidRPr="00165138">
              <w:rPr>
                <w:bCs/>
                <w:iCs/>
                <w:szCs w:val="24"/>
              </w:rPr>
              <w:t>ОК 11</w:t>
            </w:r>
          </w:p>
        </w:tc>
        <w:tc>
          <w:tcPr>
            <w:tcW w:w="8972" w:type="dxa"/>
          </w:tcPr>
          <w:p w14:paraId="6EFBA046" w14:textId="77777777" w:rsidR="000579F5" w:rsidRPr="00165138" w:rsidRDefault="00C95A09" w:rsidP="008B28D0">
            <w:pPr>
              <w:keepNext/>
              <w:jc w:val="both"/>
              <w:outlineLvl w:val="1"/>
              <w:rPr>
                <w:szCs w:val="24"/>
              </w:rPr>
            </w:pPr>
            <w:r w:rsidRPr="00165138">
              <w:rPr>
                <w:szCs w:val="24"/>
              </w:rPr>
              <w:t>Использовать знания по финансовой грамотности, планировать предпринимательскую деятельность в профессиональной сфере</w:t>
            </w:r>
          </w:p>
        </w:tc>
      </w:tr>
    </w:tbl>
    <w:p w14:paraId="389E5995" w14:textId="77777777" w:rsidR="000579F5" w:rsidRPr="00165138" w:rsidRDefault="000579F5" w:rsidP="000579F5">
      <w:pPr>
        <w:pStyle w:val="20"/>
        <w:jc w:val="both"/>
        <w:rPr>
          <w:rStyle w:val="ad"/>
          <w:b w:val="0"/>
          <w:iCs/>
        </w:rPr>
      </w:pPr>
    </w:p>
    <w:p w14:paraId="2DDF702A" w14:textId="77777777" w:rsidR="000579F5" w:rsidRPr="00165138" w:rsidRDefault="000579F5" w:rsidP="00D21EC6">
      <w:pPr>
        <w:pStyle w:val="c41"/>
      </w:pPr>
      <w:r w:rsidRPr="00165138">
        <w:t>1.</w:t>
      </w:r>
      <w:r w:rsidR="00D21EC6" w:rsidRPr="00165138">
        <w:t>1</w:t>
      </w:r>
      <w:r w:rsidRPr="00165138">
        <w:t xml:space="preserve">.2. Профессиональные компетенции </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384"/>
        <w:gridCol w:w="8817"/>
      </w:tblGrid>
      <w:tr w:rsidR="000579F5" w:rsidRPr="00165138" w14:paraId="3071E7B3" w14:textId="77777777" w:rsidTr="00D21EC6">
        <w:tc>
          <w:tcPr>
            <w:tcW w:w="1384" w:type="dxa"/>
          </w:tcPr>
          <w:p w14:paraId="6FDEB639" w14:textId="77777777" w:rsidR="000579F5" w:rsidRPr="00165138" w:rsidRDefault="000579F5" w:rsidP="008B28D0">
            <w:pPr>
              <w:pStyle w:val="20"/>
              <w:jc w:val="both"/>
              <w:rPr>
                <w:rStyle w:val="ad"/>
                <w:i w:val="0"/>
                <w:sz w:val="22"/>
              </w:rPr>
            </w:pPr>
            <w:r w:rsidRPr="00165138">
              <w:rPr>
                <w:rStyle w:val="ad"/>
                <w:i w:val="0"/>
                <w:iCs/>
                <w:sz w:val="22"/>
              </w:rPr>
              <w:t>Код</w:t>
            </w:r>
          </w:p>
        </w:tc>
        <w:tc>
          <w:tcPr>
            <w:tcW w:w="8817" w:type="dxa"/>
          </w:tcPr>
          <w:p w14:paraId="4E01A709" w14:textId="77777777" w:rsidR="000579F5" w:rsidRPr="00165138" w:rsidRDefault="000579F5" w:rsidP="008B28D0">
            <w:pPr>
              <w:pStyle w:val="20"/>
              <w:jc w:val="both"/>
              <w:rPr>
                <w:rStyle w:val="ad"/>
                <w:i w:val="0"/>
                <w:sz w:val="22"/>
              </w:rPr>
            </w:pPr>
            <w:r w:rsidRPr="00165138">
              <w:rPr>
                <w:rStyle w:val="ad"/>
                <w:i w:val="0"/>
                <w:iCs/>
                <w:sz w:val="22"/>
              </w:rPr>
              <w:t>Наименование видов деятельности и профессиональных компетенций</w:t>
            </w:r>
          </w:p>
        </w:tc>
      </w:tr>
      <w:tr w:rsidR="000579F5" w:rsidRPr="00165138" w14:paraId="45288C1A" w14:textId="77777777" w:rsidTr="00D21EC6">
        <w:tc>
          <w:tcPr>
            <w:tcW w:w="1384" w:type="dxa"/>
          </w:tcPr>
          <w:p w14:paraId="1CD2994B" w14:textId="77777777" w:rsidR="000579F5" w:rsidRPr="00165138" w:rsidRDefault="000579F5" w:rsidP="008B28D0">
            <w:pPr>
              <w:jc w:val="both"/>
              <w:rPr>
                <w:szCs w:val="24"/>
              </w:rPr>
            </w:pPr>
            <w:r w:rsidRPr="00165138">
              <w:rPr>
                <w:szCs w:val="24"/>
              </w:rPr>
              <w:t>ВД 3</w:t>
            </w:r>
          </w:p>
        </w:tc>
        <w:tc>
          <w:tcPr>
            <w:tcW w:w="8817" w:type="dxa"/>
          </w:tcPr>
          <w:p w14:paraId="564F8EDD" w14:textId="77777777" w:rsidR="000579F5" w:rsidRPr="00165138" w:rsidRDefault="000579F5" w:rsidP="008B28D0">
            <w:pPr>
              <w:jc w:val="both"/>
              <w:rPr>
                <w:szCs w:val="24"/>
              </w:rPr>
            </w:pPr>
            <w:r w:rsidRPr="00165138">
              <w:rPr>
                <w:szCs w:val="24"/>
              </w:rPr>
              <w:t>Организация и ведение процессов приготовления, оформления и подготовки к реализации холодных блюд, кулинарных изделий, закусок сложного ассортимента с учетом потребностей различных категорий потребителей, видов и форм обслуживания</w:t>
            </w:r>
          </w:p>
        </w:tc>
      </w:tr>
      <w:tr w:rsidR="000579F5" w:rsidRPr="00165138" w14:paraId="2A548CC1" w14:textId="77777777" w:rsidTr="00D21EC6">
        <w:tc>
          <w:tcPr>
            <w:tcW w:w="1384" w:type="dxa"/>
          </w:tcPr>
          <w:p w14:paraId="3F9396CA" w14:textId="77777777" w:rsidR="000579F5" w:rsidRPr="00165138" w:rsidRDefault="000579F5" w:rsidP="008B28D0">
            <w:pPr>
              <w:jc w:val="both"/>
              <w:rPr>
                <w:szCs w:val="24"/>
              </w:rPr>
            </w:pPr>
            <w:r w:rsidRPr="00165138">
              <w:rPr>
                <w:szCs w:val="24"/>
              </w:rPr>
              <w:t>ПК 3.1.</w:t>
            </w:r>
          </w:p>
        </w:tc>
        <w:tc>
          <w:tcPr>
            <w:tcW w:w="8817" w:type="dxa"/>
          </w:tcPr>
          <w:p w14:paraId="1C0C98F4" w14:textId="77777777" w:rsidR="000579F5" w:rsidRPr="00165138" w:rsidRDefault="000579F5" w:rsidP="008B28D0">
            <w:pPr>
              <w:jc w:val="both"/>
              <w:rPr>
                <w:szCs w:val="24"/>
              </w:rPr>
            </w:pPr>
            <w:r w:rsidRPr="00165138">
              <w:rPr>
                <w:szCs w:val="24"/>
              </w:rPr>
              <w:t>Организовывать подготовку рабочих мест, оборудования, сырья, материалов для приготовления холодных блюд, кулинарных изделий, закусок в соответствии с инструкциями и регламентами</w:t>
            </w:r>
          </w:p>
        </w:tc>
      </w:tr>
      <w:tr w:rsidR="000579F5" w:rsidRPr="00165138" w14:paraId="3BB2A533" w14:textId="77777777" w:rsidTr="00D21EC6">
        <w:tc>
          <w:tcPr>
            <w:tcW w:w="1384" w:type="dxa"/>
          </w:tcPr>
          <w:p w14:paraId="08A87FDD" w14:textId="77777777" w:rsidR="000579F5" w:rsidRPr="00165138" w:rsidRDefault="000579F5" w:rsidP="008B28D0">
            <w:pPr>
              <w:jc w:val="both"/>
              <w:rPr>
                <w:szCs w:val="24"/>
              </w:rPr>
            </w:pPr>
            <w:r w:rsidRPr="00165138">
              <w:rPr>
                <w:szCs w:val="24"/>
              </w:rPr>
              <w:t>ПК 3.2</w:t>
            </w:r>
          </w:p>
        </w:tc>
        <w:tc>
          <w:tcPr>
            <w:tcW w:w="8817" w:type="dxa"/>
          </w:tcPr>
          <w:p w14:paraId="433DFA28" w14:textId="77777777" w:rsidR="000579F5" w:rsidRPr="00165138" w:rsidRDefault="000579F5" w:rsidP="008B28D0">
            <w:pPr>
              <w:jc w:val="both"/>
              <w:rPr>
                <w:szCs w:val="24"/>
              </w:rPr>
            </w:pPr>
            <w:r w:rsidRPr="00165138">
              <w:rPr>
                <w:szCs w:val="24"/>
              </w:rPr>
              <w:t>Осуществлять приготовление, непродолжительное хранение холодных соусов, заправок с учетом потребностей различных категорий потребителей, видов и форм обслуживания</w:t>
            </w:r>
          </w:p>
        </w:tc>
      </w:tr>
      <w:tr w:rsidR="000579F5" w:rsidRPr="00165138" w14:paraId="12802978" w14:textId="77777777" w:rsidTr="00D21EC6">
        <w:tc>
          <w:tcPr>
            <w:tcW w:w="1384" w:type="dxa"/>
          </w:tcPr>
          <w:p w14:paraId="4F78791B" w14:textId="77777777" w:rsidR="000579F5" w:rsidRPr="00165138" w:rsidRDefault="000579F5" w:rsidP="008B28D0">
            <w:pPr>
              <w:jc w:val="both"/>
              <w:rPr>
                <w:szCs w:val="24"/>
              </w:rPr>
            </w:pPr>
            <w:r w:rsidRPr="00165138">
              <w:rPr>
                <w:szCs w:val="24"/>
              </w:rPr>
              <w:t>ПК 3.3</w:t>
            </w:r>
          </w:p>
        </w:tc>
        <w:tc>
          <w:tcPr>
            <w:tcW w:w="8817" w:type="dxa"/>
          </w:tcPr>
          <w:p w14:paraId="5BCAEA02" w14:textId="77777777" w:rsidR="000579F5" w:rsidRPr="00165138" w:rsidRDefault="000579F5" w:rsidP="008B28D0">
            <w:pPr>
              <w:jc w:val="both"/>
              <w:rPr>
                <w:szCs w:val="24"/>
              </w:rPr>
            </w:pPr>
            <w:r w:rsidRPr="00165138">
              <w:rPr>
                <w:szCs w:val="24"/>
              </w:rPr>
              <w:t>Осуществлять приготовление, творческое оформление и подготовку к реализации салатов сложного ассортимента с учетом потребностей различных категорий потребителей, видов и форм обслуживания</w:t>
            </w:r>
          </w:p>
        </w:tc>
      </w:tr>
      <w:tr w:rsidR="000579F5" w:rsidRPr="00165138" w14:paraId="357610DE" w14:textId="77777777" w:rsidTr="00D21EC6">
        <w:tc>
          <w:tcPr>
            <w:tcW w:w="1384" w:type="dxa"/>
          </w:tcPr>
          <w:p w14:paraId="59C392CB" w14:textId="77777777" w:rsidR="000579F5" w:rsidRPr="00165138" w:rsidRDefault="000579F5" w:rsidP="008B28D0">
            <w:pPr>
              <w:jc w:val="both"/>
              <w:rPr>
                <w:szCs w:val="24"/>
              </w:rPr>
            </w:pPr>
            <w:r w:rsidRPr="00165138">
              <w:rPr>
                <w:szCs w:val="24"/>
              </w:rPr>
              <w:t>ПК 3.4</w:t>
            </w:r>
          </w:p>
        </w:tc>
        <w:tc>
          <w:tcPr>
            <w:tcW w:w="8817" w:type="dxa"/>
          </w:tcPr>
          <w:p w14:paraId="3EE36A69" w14:textId="77777777" w:rsidR="000579F5" w:rsidRPr="00165138" w:rsidRDefault="000579F5" w:rsidP="008B28D0">
            <w:pPr>
              <w:jc w:val="both"/>
              <w:rPr>
                <w:szCs w:val="24"/>
              </w:rPr>
            </w:pPr>
            <w:r w:rsidRPr="00165138">
              <w:rPr>
                <w:szCs w:val="24"/>
              </w:rPr>
              <w:t>Осуществлять приготовление, творческое оформление и подготовку к реализации канапе, холодных закусок сложного ассортимента с учетом потребностей различных категорий потребителей, видов и форм обслуживания</w:t>
            </w:r>
          </w:p>
        </w:tc>
      </w:tr>
      <w:tr w:rsidR="000579F5" w:rsidRPr="00165138" w14:paraId="7F9AD041" w14:textId="77777777" w:rsidTr="00D21EC6">
        <w:tc>
          <w:tcPr>
            <w:tcW w:w="1384" w:type="dxa"/>
          </w:tcPr>
          <w:p w14:paraId="0D71DC82" w14:textId="77777777" w:rsidR="000579F5" w:rsidRPr="00165138" w:rsidRDefault="000579F5" w:rsidP="008B28D0">
            <w:pPr>
              <w:jc w:val="both"/>
              <w:rPr>
                <w:szCs w:val="24"/>
              </w:rPr>
            </w:pPr>
            <w:r w:rsidRPr="00165138">
              <w:rPr>
                <w:szCs w:val="24"/>
              </w:rPr>
              <w:t>ПК 3.5</w:t>
            </w:r>
          </w:p>
        </w:tc>
        <w:tc>
          <w:tcPr>
            <w:tcW w:w="8817" w:type="dxa"/>
          </w:tcPr>
          <w:p w14:paraId="6425221E" w14:textId="77777777" w:rsidR="000579F5" w:rsidRPr="00165138" w:rsidRDefault="000579F5" w:rsidP="008B28D0">
            <w:pPr>
              <w:jc w:val="both"/>
              <w:rPr>
                <w:szCs w:val="24"/>
              </w:rPr>
            </w:pPr>
            <w:r w:rsidRPr="00165138">
              <w:rPr>
                <w:szCs w:val="24"/>
              </w:rPr>
              <w:t>Осуществлять приготовление, творческое оформление и подготовку к реализации холодных блюд из рыбы, нерыбного водного сырья сложного ассортимента с учетом потребностей различных категорий потребителей, видов и форм обслуживания</w:t>
            </w:r>
          </w:p>
        </w:tc>
      </w:tr>
      <w:tr w:rsidR="000579F5" w:rsidRPr="00165138" w14:paraId="7110D141" w14:textId="77777777" w:rsidTr="00D21EC6">
        <w:tc>
          <w:tcPr>
            <w:tcW w:w="1384" w:type="dxa"/>
          </w:tcPr>
          <w:p w14:paraId="71345B60" w14:textId="77777777" w:rsidR="000579F5" w:rsidRPr="00165138" w:rsidRDefault="000579F5" w:rsidP="008B28D0">
            <w:pPr>
              <w:jc w:val="both"/>
              <w:rPr>
                <w:szCs w:val="24"/>
              </w:rPr>
            </w:pPr>
            <w:r w:rsidRPr="00165138">
              <w:rPr>
                <w:szCs w:val="24"/>
              </w:rPr>
              <w:t>ПК 3.6</w:t>
            </w:r>
          </w:p>
        </w:tc>
        <w:tc>
          <w:tcPr>
            <w:tcW w:w="8817" w:type="dxa"/>
          </w:tcPr>
          <w:p w14:paraId="00A26532" w14:textId="77777777" w:rsidR="000579F5" w:rsidRPr="00165138" w:rsidRDefault="000579F5" w:rsidP="008B28D0">
            <w:pPr>
              <w:jc w:val="both"/>
              <w:rPr>
                <w:szCs w:val="24"/>
              </w:rPr>
            </w:pPr>
            <w:r w:rsidRPr="00165138">
              <w:rPr>
                <w:szCs w:val="24"/>
              </w:rPr>
              <w:t xml:space="preserve">Осуществлять приготовление, творческое оформление и подготовку к реализации холодных блюд из мяса, домашней птицы, дичи сложного ассортимента с учетом </w:t>
            </w:r>
            <w:r w:rsidRPr="00165138">
              <w:rPr>
                <w:szCs w:val="24"/>
              </w:rPr>
              <w:lastRenderedPageBreak/>
              <w:t>потребностей различных категорий потребителей, видов и форм обслуживания</w:t>
            </w:r>
          </w:p>
        </w:tc>
      </w:tr>
      <w:tr w:rsidR="000579F5" w:rsidRPr="00165138" w14:paraId="3E4FC5D9" w14:textId="77777777" w:rsidTr="00D21EC6">
        <w:tc>
          <w:tcPr>
            <w:tcW w:w="1384" w:type="dxa"/>
          </w:tcPr>
          <w:p w14:paraId="2D389D42" w14:textId="77777777" w:rsidR="000579F5" w:rsidRPr="00165138" w:rsidRDefault="000579F5" w:rsidP="008B28D0">
            <w:pPr>
              <w:jc w:val="both"/>
              <w:rPr>
                <w:szCs w:val="24"/>
              </w:rPr>
            </w:pPr>
            <w:r w:rsidRPr="00165138">
              <w:rPr>
                <w:szCs w:val="24"/>
              </w:rPr>
              <w:lastRenderedPageBreak/>
              <w:t>ПК 3.7</w:t>
            </w:r>
          </w:p>
        </w:tc>
        <w:tc>
          <w:tcPr>
            <w:tcW w:w="8817" w:type="dxa"/>
          </w:tcPr>
          <w:p w14:paraId="6FF5A88B" w14:textId="77777777" w:rsidR="000579F5" w:rsidRPr="00165138" w:rsidRDefault="000579F5" w:rsidP="008B28D0">
            <w:pPr>
              <w:jc w:val="both"/>
              <w:rPr>
                <w:szCs w:val="24"/>
              </w:rPr>
            </w:pPr>
            <w:r w:rsidRPr="00165138">
              <w:rPr>
                <w:szCs w:val="24"/>
              </w:rPr>
              <w:t>Осуществлять разработку, адаптацию рецептур холодных блюд, кулинарных изделий, закусок, в том числе авторских, брендовых, региональных с учетом потребностей различных категорий потребителей, видов и форм обслуживания</w:t>
            </w:r>
          </w:p>
        </w:tc>
      </w:tr>
    </w:tbl>
    <w:p w14:paraId="1565D84C" w14:textId="77777777" w:rsidR="000579F5" w:rsidRPr="00165138" w:rsidRDefault="000579F5" w:rsidP="000579F5">
      <w:pPr>
        <w:pStyle w:val="ConsPlusNormal"/>
        <w:spacing w:line="360" w:lineRule="auto"/>
        <w:jc w:val="both"/>
        <w:rPr>
          <w:rFonts w:ascii="Times New Roman" w:hAnsi="Times New Roman" w:cs="Times New Roman"/>
          <w:sz w:val="24"/>
          <w:szCs w:val="24"/>
        </w:rPr>
      </w:pPr>
    </w:p>
    <w:p w14:paraId="7F279381" w14:textId="77777777" w:rsidR="00D21EC6" w:rsidRPr="00165138" w:rsidRDefault="00D21EC6" w:rsidP="00D21EC6">
      <w:pPr>
        <w:pStyle w:val="c41"/>
        <w:rPr>
          <w:b/>
        </w:rPr>
      </w:pPr>
      <w:r w:rsidRPr="00165138">
        <w:t>1.1.3. В результате освоения профессионального модуля обучающийся должен:</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668"/>
        <w:gridCol w:w="8533"/>
      </w:tblGrid>
      <w:tr w:rsidR="000579F5" w:rsidRPr="00165138" w14:paraId="3331C6A2" w14:textId="77777777" w:rsidTr="00D21EC6">
        <w:tc>
          <w:tcPr>
            <w:tcW w:w="1668" w:type="dxa"/>
          </w:tcPr>
          <w:p w14:paraId="2C52A909" w14:textId="77777777" w:rsidR="000579F5" w:rsidRPr="00165138" w:rsidRDefault="000579F5" w:rsidP="008B28D0">
            <w:pPr>
              <w:jc w:val="both"/>
              <w:rPr>
                <w:b/>
                <w:bCs/>
                <w:szCs w:val="24"/>
              </w:rPr>
            </w:pPr>
            <w:r w:rsidRPr="00165138">
              <w:rPr>
                <w:b/>
                <w:bCs/>
                <w:szCs w:val="24"/>
              </w:rPr>
              <w:t>Иметь практический опыт</w:t>
            </w:r>
          </w:p>
        </w:tc>
        <w:tc>
          <w:tcPr>
            <w:tcW w:w="8533" w:type="dxa"/>
          </w:tcPr>
          <w:p w14:paraId="7A2B8AC5" w14:textId="77777777" w:rsidR="000579F5" w:rsidRPr="00165138" w:rsidRDefault="000579F5" w:rsidP="00D21EC6">
            <w:pPr>
              <w:ind w:firstLine="284"/>
              <w:jc w:val="both"/>
              <w:rPr>
                <w:szCs w:val="24"/>
              </w:rPr>
            </w:pPr>
            <w:r w:rsidRPr="00165138">
              <w:rPr>
                <w:szCs w:val="24"/>
              </w:rPr>
              <w:t>разработки ассортимента холодной кулинарной продукции с учетом потребностей различных категорий потребителей, видов и форм обслуживания;</w:t>
            </w:r>
          </w:p>
          <w:p w14:paraId="737792DC" w14:textId="77777777" w:rsidR="000579F5" w:rsidRPr="00165138" w:rsidRDefault="000579F5" w:rsidP="00D21EC6">
            <w:pPr>
              <w:ind w:firstLine="284"/>
              <w:jc w:val="both"/>
              <w:rPr>
                <w:szCs w:val="24"/>
              </w:rPr>
            </w:pPr>
            <w:r w:rsidRPr="00165138">
              <w:rPr>
                <w:szCs w:val="24"/>
              </w:rPr>
              <w:t>разработки, адаптации рецептур с учетом взаимозаменяемости сырья, продуктов, изменения выхода продукции, вида и формы обслуживания;</w:t>
            </w:r>
          </w:p>
          <w:p w14:paraId="4D4A0652" w14:textId="77777777" w:rsidR="000579F5" w:rsidRPr="00165138" w:rsidRDefault="000579F5" w:rsidP="00D21EC6">
            <w:pPr>
              <w:ind w:firstLine="284"/>
              <w:jc w:val="both"/>
              <w:rPr>
                <w:szCs w:val="24"/>
              </w:rPr>
            </w:pPr>
            <w:r w:rsidRPr="00165138">
              <w:rPr>
                <w:szCs w:val="24"/>
              </w:rPr>
              <w:t>организации и проведении подготовки рабочих мест, подготовки к работе и безопасной эксплуатации технологического оборудования, производственного инвентаря, инструментов, весоизмерительных приборов в соответствии с инструкциями и регламентами</w:t>
            </w:r>
          </w:p>
          <w:p w14:paraId="2BE15022" w14:textId="77777777" w:rsidR="000579F5" w:rsidRPr="00165138" w:rsidRDefault="000579F5" w:rsidP="00D21EC6">
            <w:pPr>
              <w:ind w:firstLine="284"/>
              <w:jc w:val="both"/>
              <w:rPr>
                <w:szCs w:val="24"/>
              </w:rPr>
            </w:pPr>
            <w:r w:rsidRPr="00165138">
              <w:rPr>
                <w:szCs w:val="24"/>
              </w:rPr>
              <w:t>подбора в соответствии с технологическими требованиями, оценки качества, безопасности продуктов, полуфабрикатов, приготовления различными методами, творческого оформления, эстетичной подачи холодных блюд, кулинарных изделий, закусок сложного ассортимента, в том числе авторских, брендовых, региональных;</w:t>
            </w:r>
          </w:p>
          <w:p w14:paraId="7DCBE1BE" w14:textId="77777777" w:rsidR="000579F5" w:rsidRPr="00165138" w:rsidRDefault="000579F5" w:rsidP="00D21EC6">
            <w:pPr>
              <w:ind w:firstLine="284"/>
              <w:jc w:val="both"/>
              <w:rPr>
                <w:szCs w:val="24"/>
              </w:rPr>
            </w:pPr>
            <w:r w:rsidRPr="00165138">
              <w:rPr>
                <w:szCs w:val="24"/>
              </w:rPr>
              <w:t>упаковки, хранения готовой продукции с учетом требований к безопасности;</w:t>
            </w:r>
          </w:p>
          <w:p w14:paraId="11A03B79" w14:textId="77777777" w:rsidR="000579F5" w:rsidRPr="00165138" w:rsidRDefault="000579F5" w:rsidP="00D21EC6">
            <w:pPr>
              <w:ind w:firstLine="284"/>
              <w:jc w:val="both"/>
              <w:rPr>
                <w:szCs w:val="24"/>
              </w:rPr>
            </w:pPr>
            <w:r w:rsidRPr="00165138">
              <w:rPr>
                <w:szCs w:val="24"/>
              </w:rPr>
              <w:t>контроля качества и безопасности готовой кулинарной продукции;</w:t>
            </w:r>
          </w:p>
          <w:p w14:paraId="4B1657C4" w14:textId="77777777" w:rsidR="000579F5" w:rsidRPr="00165138" w:rsidRDefault="000579F5" w:rsidP="00D21EC6">
            <w:pPr>
              <w:ind w:firstLine="284"/>
              <w:jc w:val="both"/>
              <w:rPr>
                <w:szCs w:val="24"/>
              </w:rPr>
            </w:pPr>
            <w:r w:rsidRPr="00165138">
              <w:rPr>
                <w:szCs w:val="24"/>
              </w:rPr>
              <w:t>контроля хранения и расхода продуктов</w:t>
            </w:r>
          </w:p>
        </w:tc>
      </w:tr>
      <w:tr w:rsidR="000579F5" w:rsidRPr="00165138" w14:paraId="48626CF3" w14:textId="77777777" w:rsidTr="00D21EC6">
        <w:tc>
          <w:tcPr>
            <w:tcW w:w="1668" w:type="dxa"/>
          </w:tcPr>
          <w:p w14:paraId="179DF2D2" w14:textId="77777777" w:rsidR="000579F5" w:rsidRPr="00165138" w:rsidRDefault="00D21EC6" w:rsidP="008B28D0">
            <w:pPr>
              <w:tabs>
                <w:tab w:val="right" w:pos="2727"/>
              </w:tabs>
              <w:jc w:val="both"/>
              <w:rPr>
                <w:b/>
                <w:bCs/>
                <w:szCs w:val="24"/>
              </w:rPr>
            </w:pPr>
            <w:r w:rsidRPr="00165138">
              <w:rPr>
                <w:b/>
                <w:bCs/>
                <w:szCs w:val="24"/>
              </w:rPr>
              <w:t>Уметь</w:t>
            </w:r>
          </w:p>
        </w:tc>
        <w:tc>
          <w:tcPr>
            <w:tcW w:w="8533" w:type="dxa"/>
          </w:tcPr>
          <w:p w14:paraId="21791E16" w14:textId="77777777" w:rsidR="000579F5" w:rsidRPr="00165138" w:rsidRDefault="000579F5" w:rsidP="00D21EC6">
            <w:pPr>
              <w:ind w:firstLine="284"/>
              <w:jc w:val="both"/>
              <w:rPr>
                <w:szCs w:val="24"/>
              </w:rPr>
            </w:pPr>
            <w:r w:rsidRPr="00165138">
              <w:rPr>
                <w:szCs w:val="24"/>
              </w:rPr>
              <w:t>разрабатывать, изменять ассортимент, разрабатывать и адаптировать рецептуры холодной кулинарной продукции в соответствии с изменением спроса, с учетом потребностей различных категорий потребителей, видов и форм обслуживания;</w:t>
            </w:r>
          </w:p>
          <w:p w14:paraId="3E83E385" w14:textId="77777777" w:rsidR="000579F5" w:rsidRPr="00165138" w:rsidRDefault="000579F5" w:rsidP="00D21EC6">
            <w:pPr>
              <w:ind w:firstLine="284"/>
              <w:jc w:val="both"/>
              <w:rPr>
                <w:szCs w:val="24"/>
              </w:rPr>
            </w:pPr>
            <w:r w:rsidRPr="00165138">
              <w:rPr>
                <w:szCs w:val="24"/>
              </w:rPr>
              <w:t>обеспечивать наличие, контролировать хранение и рациональное использование сырья, продуктов и материалов с учетом нормативов, требований к безопасности;</w:t>
            </w:r>
          </w:p>
          <w:p w14:paraId="64BC41A0" w14:textId="77777777" w:rsidR="000579F5" w:rsidRPr="00165138" w:rsidRDefault="000579F5" w:rsidP="00D21EC6">
            <w:pPr>
              <w:ind w:firstLine="284"/>
              <w:jc w:val="both"/>
              <w:rPr>
                <w:szCs w:val="24"/>
              </w:rPr>
            </w:pPr>
            <w:r w:rsidRPr="00165138">
              <w:rPr>
                <w:szCs w:val="24"/>
              </w:rPr>
              <w:t>оценивать их качество и соответствие технологическим требованиям;</w:t>
            </w:r>
          </w:p>
          <w:p w14:paraId="252E8EF0" w14:textId="77777777" w:rsidR="000579F5" w:rsidRPr="00165138" w:rsidRDefault="000579F5" w:rsidP="00D21EC6">
            <w:pPr>
              <w:ind w:firstLine="284"/>
              <w:jc w:val="both"/>
              <w:rPr>
                <w:szCs w:val="24"/>
              </w:rPr>
            </w:pPr>
            <w:r w:rsidRPr="00165138">
              <w:rPr>
                <w:szCs w:val="24"/>
              </w:rPr>
              <w:t>организовывать и проводить подготовку рабочих мест, технологического оборудования, производственного инвентаря, инструментов, весоизмерительных приборов в соответствии с инструкциями и регламентами;</w:t>
            </w:r>
          </w:p>
          <w:p w14:paraId="062E51AD" w14:textId="77777777" w:rsidR="000579F5" w:rsidRPr="00165138" w:rsidRDefault="000579F5" w:rsidP="00D21EC6">
            <w:pPr>
              <w:ind w:firstLine="284"/>
              <w:jc w:val="both"/>
              <w:rPr>
                <w:szCs w:val="24"/>
              </w:rPr>
            </w:pPr>
            <w:r w:rsidRPr="00165138">
              <w:rPr>
                <w:szCs w:val="24"/>
              </w:rPr>
              <w:t>применять, комбинировать различные способы приготовления, творческого оформления и подачи холодных блюд, кулинарных изделий, закусок сложного ассортимента, в том числе авторских, брендовых, региональных;</w:t>
            </w:r>
          </w:p>
          <w:p w14:paraId="3A000E13" w14:textId="77777777" w:rsidR="000579F5" w:rsidRPr="00165138" w:rsidRDefault="000579F5" w:rsidP="00D21EC6">
            <w:pPr>
              <w:ind w:firstLine="284"/>
              <w:jc w:val="both"/>
              <w:rPr>
                <w:szCs w:val="24"/>
              </w:rPr>
            </w:pPr>
            <w:r w:rsidRPr="00165138">
              <w:rPr>
                <w:szCs w:val="24"/>
              </w:rPr>
              <w:t>соблюдать правила сочетаемости, взаимозаменяемости основного сырья и дополнительных ингредиентов, применения ароматических веществ;</w:t>
            </w:r>
          </w:p>
          <w:p w14:paraId="2F28B988" w14:textId="77777777" w:rsidR="000579F5" w:rsidRPr="00165138" w:rsidRDefault="000579F5" w:rsidP="00D21EC6">
            <w:pPr>
              <w:ind w:firstLine="284"/>
              <w:jc w:val="both"/>
              <w:rPr>
                <w:szCs w:val="24"/>
              </w:rPr>
            </w:pPr>
            <w:r w:rsidRPr="00165138">
              <w:rPr>
                <w:szCs w:val="24"/>
              </w:rPr>
              <w:t>порционировать (комплектовать), эстетично упаковывать на вынос, хранить с учетом требований к безопасности готовой продукции</w:t>
            </w:r>
          </w:p>
        </w:tc>
      </w:tr>
      <w:tr w:rsidR="000579F5" w:rsidRPr="00165138" w14:paraId="090C04A5" w14:textId="77777777" w:rsidTr="00D21EC6">
        <w:tc>
          <w:tcPr>
            <w:tcW w:w="1668" w:type="dxa"/>
          </w:tcPr>
          <w:p w14:paraId="02FA7841" w14:textId="77777777" w:rsidR="000579F5" w:rsidRPr="00165138" w:rsidRDefault="00D21EC6" w:rsidP="008B28D0">
            <w:pPr>
              <w:jc w:val="both"/>
              <w:rPr>
                <w:b/>
                <w:bCs/>
                <w:szCs w:val="24"/>
              </w:rPr>
            </w:pPr>
            <w:r w:rsidRPr="00165138">
              <w:rPr>
                <w:b/>
                <w:bCs/>
                <w:szCs w:val="24"/>
              </w:rPr>
              <w:t>З</w:t>
            </w:r>
            <w:r w:rsidR="000579F5" w:rsidRPr="00165138">
              <w:rPr>
                <w:b/>
                <w:bCs/>
                <w:szCs w:val="24"/>
              </w:rPr>
              <w:t>нать</w:t>
            </w:r>
          </w:p>
        </w:tc>
        <w:tc>
          <w:tcPr>
            <w:tcW w:w="8533" w:type="dxa"/>
          </w:tcPr>
          <w:p w14:paraId="5DE3FE26" w14:textId="77777777" w:rsidR="000579F5" w:rsidRPr="00165138" w:rsidRDefault="000579F5" w:rsidP="00D21EC6">
            <w:pPr>
              <w:ind w:firstLine="284"/>
              <w:jc w:val="both"/>
              <w:rPr>
                <w:szCs w:val="24"/>
              </w:rPr>
            </w:pPr>
            <w:r w:rsidRPr="00165138">
              <w:rPr>
                <w:szCs w:val="24"/>
              </w:rPr>
              <w:t>требования охраны труда, пожарной безопасности и производственной санитарии в организации питания;</w:t>
            </w:r>
          </w:p>
          <w:p w14:paraId="0E99DBEA" w14:textId="77777777" w:rsidR="000579F5" w:rsidRPr="00165138" w:rsidRDefault="000579F5" w:rsidP="00D21EC6">
            <w:pPr>
              <w:ind w:firstLine="284"/>
              <w:jc w:val="both"/>
              <w:rPr>
                <w:szCs w:val="24"/>
              </w:rPr>
            </w:pPr>
            <w:r w:rsidRPr="00165138">
              <w:rPr>
                <w:szCs w:val="24"/>
              </w:rPr>
              <w:t>виды, назначение, правила безопасной эксплуатации технологического оборудования, производственного инвентаря, инструментов, весоизмерительных приборов, посуды и правила ухода за ними;</w:t>
            </w:r>
          </w:p>
          <w:p w14:paraId="3F965DE6" w14:textId="77777777" w:rsidR="000579F5" w:rsidRPr="00165138" w:rsidRDefault="000579F5" w:rsidP="00D21EC6">
            <w:pPr>
              <w:ind w:firstLine="284"/>
              <w:jc w:val="both"/>
              <w:rPr>
                <w:szCs w:val="24"/>
              </w:rPr>
            </w:pPr>
            <w:r w:rsidRPr="00165138">
              <w:rPr>
                <w:szCs w:val="24"/>
              </w:rPr>
              <w:t>ассортимент, требования к качеству, условия и сроки хранения холодных блюд, кулинарных изделий и закусок сложного приготовления, в т.ч. авторских, брендовых, региональных;</w:t>
            </w:r>
          </w:p>
          <w:p w14:paraId="069D1BBF" w14:textId="77777777" w:rsidR="000579F5" w:rsidRPr="00165138" w:rsidRDefault="000579F5" w:rsidP="00D21EC6">
            <w:pPr>
              <w:ind w:firstLine="284"/>
              <w:jc w:val="both"/>
              <w:rPr>
                <w:szCs w:val="24"/>
              </w:rPr>
            </w:pPr>
            <w:r w:rsidRPr="00165138">
              <w:rPr>
                <w:szCs w:val="24"/>
              </w:rPr>
              <w:t>рецептуры, современные методы приготовления, варианты оформления и подачи холодных блюд, кулинарных изделий, закусок сложного ассортимента, в том числе авторских, брендовых, региональных;</w:t>
            </w:r>
          </w:p>
          <w:p w14:paraId="543E2409" w14:textId="77777777" w:rsidR="000579F5" w:rsidRPr="00165138" w:rsidRDefault="000579F5" w:rsidP="00D21EC6">
            <w:pPr>
              <w:ind w:firstLine="284"/>
              <w:jc w:val="both"/>
              <w:rPr>
                <w:szCs w:val="24"/>
              </w:rPr>
            </w:pPr>
            <w:r w:rsidRPr="00165138">
              <w:rPr>
                <w:szCs w:val="24"/>
              </w:rPr>
              <w:t>актуальные направления в приготовлении холодной кулинарной продукции;</w:t>
            </w:r>
          </w:p>
          <w:p w14:paraId="6EF94934" w14:textId="77777777" w:rsidR="000579F5" w:rsidRPr="00165138" w:rsidRDefault="000579F5" w:rsidP="00D21EC6">
            <w:pPr>
              <w:ind w:firstLine="284"/>
              <w:jc w:val="both"/>
              <w:rPr>
                <w:szCs w:val="24"/>
              </w:rPr>
            </w:pPr>
            <w:r w:rsidRPr="00165138">
              <w:rPr>
                <w:szCs w:val="24"/>
              </w:rPr>
              <w:t>способы сокращения потерь и сохранения пищевой ценности продуктов при приготовлении холодной кулинарной продукции;</w:t>
            </w:r>
          </w:p>
          <w:p w14:paraId="6C7A4B38" w14:textId="77777777" w:rsidR="000579F5" w:rsidRPr="00165138" w:rsidRDefault="000579F5" w:rsidP="00D21EC6">
            <w:pPr>
              <w:ind w:firstLine="284"/>
              <w:jc w:val="both"/>
              <w:rPr>
                <w:szCs w:val="24"/>
              </w:rPr>
            </w:pPr>
            <w:r w:rsidRPr="00165138">
              <w:rPr>
                <w:szCs w:val="24"/>
              </w:rPr>
              <w:t>правила составления меню, разработки рецептур, составления заявок на продукты;</w:t>
            </w:r>
          </w:p>
          <w:p w14:paraId="2AA4A2F3" w14:textId="77777777" w:rsidR="000579F5" w:rsidRPr="00165138" w:rsidRDefault="000579F5" w:rsidP="00D21EC6">
            <w:pPr>
              <w:ind w:firstLine="284"/>
              <w:jc w:val="both"/>
              <w:rPr>
                <w:szCs w:val="24"/>
              </w:rPr>
            </w:pPr>
            <w:r w:rsidRPr="00165138">
              <w:rPr>
                <w:szCs w:val="24"/>
              </w:rPr>
              <w:t>виды и формы обслуживания, правила сервировки стола и правила подачи холодных блюд, кулинарных изделий и закусок</w:t>
            </w:r>
          </w:p>
        </w:tc>
      </w:tr>
    </w:tbl>
    <w:p w14:paraId="2D1AE28B" w14:textId="77777777" w:rsidR="000579F5" w:rsidRPr="00165138" w:rsidRDefault="000579F5" w:rsidP="000579F5">
      <w:pPr>
        <w:jc w:val="both"/>
        <w:rPr>
          <w:sz w:val="24"/>
          <w:szCs w:val="24"/>
        </w:rPr>
      </w:pPr>
    </w:p>
    <w:p w14:paraId="7B71B59A" w14:textId="77777777" w:rsidR="00D21EC6" w:rsidRPr="00165138" w:rsidRDefault="00D21EC6" w:rsidP="00D21EC6">
      <w:pPr>
        <w:pStyle w:val="c41"/>
        <w:rPr>
          <w:b/>
        </w:rPr>
      </w:pPr>
      <w:r w:rsidRPr="00165138">
        <w:rPr>
          <w:b/>
        </w:rPr>
        <w:lastRenderedPageBreak/>
        <w:t>1.2. Количество часов, отводимое на освоение профессионального модуля</w:t>
      </w:r>
    </w:p>
    <w:p w14:paraId="5450BD3F" w14:textId="77777777" w:rsidR="00D21EC6" w:rsidRPr="00165138" w:rsidRDefault="00D21EC6" w:rsidP="00D21EC6">
      <w:pPr>
        <w:rPr>
          <w:b/>
          <w:sz w:val="24"/>
          <w:szCs w:val="24"/>
        </w:rPr>
      </w:pPr>
    </w:p>
    <w:p w14:paraId="3878EDBB" w14:textId="77777777" w:rsidR="00D21EC6" w:rsidRPr="00165138" w:rsidRDefault="00D21EC6" w:rsidP="00D21EC6">
      <w:pPr>
        <w:rPr>
          <w:sz w:val="24"/>
          <w:szCs w:val="24"/>
        </w:rPr>
      </w:pPr>
      <w:r w:rsidRPr="00165138">
        <w:rPr>
          <w:sz w:val="24"/>
          <w:szCs w:val="24"/>
        </w:rPr>
        <w:t>Всего часов 212</w:t>
      </w:r>
    </w:p>
    <w:p w14:paraId="12450297" w14:textId="77777777" w:rsidR="00D21EC6" w:rsidRPr="00165138" w:rsidRDefault="00D21EC6" w:rsidP="00D21EC6">
      <w:pPr>
        <w:ind w:firstLine="708"/>
        <w:rPr>
          <w:sz w:val="24"/>
          <w:szCs w:val="24"/>
        </w:rPr>
      </w:pPr>
      <w:r w:rsidRPr="00165138">
        <w:rPr>
          <w:sz w:val="24"/>
          <w:szCs w:val="24"/>
        </w:rPr>
        <w:t xml:space="preserve">в том числе в </w:t>
      </w:r>
      <w:r w:rsidR="00D52045" w:rsidRPr="00165138">
        <w:rPr>
          <w:sz w:val="24"/>
          <w:szCs w:val="24"/>
        </w:rPr>
        <w:t>форме практической подготовки - 174</w:t>
      </w:r>
    </w:p>
    <w:p w14:paraId="7C8124A8" w14:textId="77777777" w:rsidR="00D21EC6" w:rsidRPr="00165138" w:rsidRDefault="00D21EC6" w:rsidP="00D21EC6">
      <w:pPr>
        <w:rPr>
          <w:sz w:val="24"/>
          <w:szCs w:val="24"/>
        </w:rPr>
      </w:pPr>
    </w:p>
    <w:p w14:paraId="01683E04" w14:textId="77777777" w:rsidR="00D21EC6" w:rsidRPr="00165138" w:rsidRDefault="00D21EC6" w:rsidP="00D21EC6">
      <w:pPr>
        <w:rPr>
          <w:sz w:val="24"/>
          <w:szCs w:val="24"/>
        </w:rPr>
      </w:pPr>
      <w:r w:rsidRPr="00165138">
        <w:rPr>
          <w:sz w:val="24"/>
          <w:szCs w:val="24"/>
        </w:rPr>
        <w:t>Из них на освоение МДК 68</w:t>
      </w:r>
    </w:p>
    <w:p w14:paraId="171FD208" w14:textId="77777777" w:rsidR="00D21EC6" w:rsidRPr="00165138" w:rsidRDefault="00D21EC6" w:rsidP="00D21EC6">
      <w:pPr>
        <w:ind w:firstLine="708"/>
        <w:rPr>
          <w:i/>
          <w:sz w:val="24"/>
          <w:szCs w:val="24"/>
        </w:rPr>
      </w:pPr>
      <w:r w:rsidRPr="00165138">
        <w:rPr>
          <w:sz w:val="24"/>
          <w:szCs w:val="24"/>
        </w:rPr>
        <w:t>в том числе самостоятельная работа</w:t>
      </w:r>
      <w:r w:rsidRPr="00165138">
        <w:rPr>
          <w:i/>
          <w:sz w:val="24"/>
          <w:szCs w:val="24"/>
        </w:rPr>
        <w:t xml:space="preserve">__________ </w:t>
      </w:r>
    </w:p>
    <w:p w14:paraId="3AC947B0" w14:textId="77777777" w:rsidR="00D21EC6" w:rsidRPr="00165138" w:rsidRDefault="00D21EC6" w:rsidP="00D21EC6">
      <w:pPr>
        <w:rPr>
          <w:sz w:val="24"/>
          <w:szCs w:val="24"/>
        </w:rPr>
      </w:pPr>
      <w:r w:rsidRPr="00165138">
        <w:rPr>
          <w:sz w:val="24"/>
          <w:szCs w:val="24"/>
        </w:rPr>
        <w:t>практики, в том числе учебная 36</w:t>
      </w:r>
    </w:p>
    <w:p w14:paraId="56CFF48E" w14:textId="77777777" w:rsidR="00D21EC6" w:rsidRPr="00165138" w:rsidRDefault="00D21EC6" w:rsidP="00D21EC6">
      <w:pPr>
        <w:ind w:left="1416" w:firstLine="708"/>
        <w:rPr>
          <w:sz w:val="24"/>
          <w:szCs w:val="24"/>
        </w:rPr>
      </w:pPr>
      <w:r w:rsidRPr="00165138">
        <w:rPr>
          <w:sz w:val="24"/>
          <w:szCs w:val="24"/>
        </w:rPr>
        <w:t xml:space="preserve">   производственная 108</w:t>
      </w:r>
    </w:p>
    <w:p w14:paraId="02E5C401" w14:textId="77777777" w:rsidR="000579F5" w:rsidRPr="00165138" w:rsidRDefault="000579F5" w:rsidP="000579F5">
      <w:pPr>
        <w:jc w:val="both"/>
        <w:rPr>
          <w:b/>
          <w:sz w:val="24"/>
          <w:szCs w:val="24"/>
        </w:rPr>
      </w:pPr>
    </w:p>
    <w:p w14:paraId="439D1ABA" w14:textId="77777777" w:rsidR="000579F5" w:rsidRPr="00165138" w:rsidRDefault="000579F5" w:rsidP="000579F5">
      <w:pPr>
        <w:spacing w:line="360" w:lineRule="auto"/>
        <w:rPr>
          <w:sz w:val="24"/>
          <w:szCs w:val="24"/>
        </w:rPr>
      </w:pPr>
    </w:p>
    <w:p w14:paraId="7D172C88" w14:textId="77777777" w:rsidR="001E2124" w:rsidRPr="00165138" w:rsidRDefault="001E2124" w:rsidP="000579F5">
      <w:pPr>
        <w:spacing w:line="360" w:lineRule="auto"/>
        <w:rPr>
          <w:sz w:val="24"/>
          <w:szCs w:val="24"/>
        </w:rPr>
      </w:pPr>
    </w:p>
    <w:p w14:paraId="7D1461E0" w14:textId="77777777" w:rsidR="000579F5" w:rsidRPr="00165138" w:rsidRDefault="000579F5" w:rsidP="000579F5">
      <w:pPr>
        <w:spacing w:line="360" w:lineRule="auto"/>
        <w:rPr>
          <w:sz w:val="24"/>
          <w:szCs w:val="24"/>
        </w:rPr>
      </w:pPr>
    </w:p>
    <w:p w14:paraId="11FBD3FA" w14:textId="77777777" w:rsidR="000579F5" w:rsidRPr="00165138" w:rsidRDefault="000579F5" w:rsidP="000579F5">
      <w:pPr>
        <w:rPr>
          <w:b/>
          <w:sz w:val="24"/>
          <w:szCs w:val="24"/>
        </w:rPr>
        <w:sectPr w:rsidR="000579F5" w:rsidRPr="00165138" w:rsidSect="00FF7ECB">
          <w:type w:val="nextColumn"/>
          <w:pgSz w:w="11907" w:h="16840"/>
          <w:pgMar w:top="1134" w:right="567" w:bottom="1134" w:left="1134" w:header="709" w:footer="709" w:gutter="0"/>
          <w:cols w:space="720"/>
        </w:sectPr>
      </w:pPr>
    </w:p>
    <w:p w14:paraId="04FFCC34" w14:textId="77777777" w:rsidR="000579F5" w:rsidRPr="00165138" w:rsidRDefault="000579F5" w:rsidP="00935577">
      <w:pPr>
        <w:pStyle w:val="c15"/>
      </w:pPr>
      <w:r w:rsidRPr="00165138">
        <w:lastRenderedPageBreak/>
        <w:t>2. СТРУКТУРА И СОДЕРЖАНИЕ ПРОФЕССИОНАЛЬНОГО МОДУЛЯ</w:t>
      </w:r>
    </w:p>
    <w:p w14:paraId="6449AB13" w14:textId="77777777" w:rsidR="000579F5" w:rsidRPr="00165138" w:rsidRDefault="000579F5" w:rsidP="00935577">
      <w:pPr>
        <w:pStyle w:val="c41"/>
        <w:rPr>
          <w:b/>
        </w:rPr>
      </w:pPr>
      <w:r w:rsidRPr="00165138">
        <w:rPr>
          <w:b/>
        </w:rPr>
        <w:t>2.1. Структура профессионального модуля</w:t>
      </w:r>
    </w:p>
    <w:tbl>
      <w:tblPr>
        <w:tblW w:w="5042"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62"/>
        <w:gridCol w:w="4323"/>
        <w:gridCol w:w="718"/>
        <w:gridCol w:w="864"/>
        <w:gridCol w:w="1022"/>
        <w:gridCol w:w="1716"/>
        <w:gridCol w:w="1254"/>
        <w:gridCol w:w="1195"/>
        <w:gridCol w:w="1440"/>
        <w:gridCol w:w="1490"/>
      </w:tblGrid>
      <w:tr w:rsidR="000579F5" w:rsidRPr="00165138" w14:paraId="6D90CB2B" w14:textId="77777777" w:rsidTr="00241DDC">
        <w:trPr>
          <w:trHeight w:val="335"/>
        </w:trPr>
        <w:tc>
          <w:tcPr>
            <w:tcW w:w="472" w:type="pct"/>
            <w:vMerge w:val="restart"/>
            <w:tcBorders>
              <w:top w:val="single" w:sz="12" w:space="0" w:color="auto"/>
              <w:left w:val="single" w:sz="12" w:space="0" w:color="auto"/>
              <w:right w:val="single" w:sz="12" w:space="0" w:color="auto"/>
            </w:tcBorders>
            <w:vAlign w:val="center"/>
          </w:tcPr>
          <w:p w14:paraId="7934DCFA" w14:textId="77777777" w:rsidR="000579F5" w:rsidRPr="00165138" w:rsidRDefault="000579F5" w:rsidP="008B28D0">
            <w:pPr>
              <w:jc w:val="center"/>
              <w:rPr>
                <w:sz w:val="24"/>
                <w:szCs w:val="24"/>
              </w:rPr>
            </w:pPr>
            <w:r w:rsidRPr="00165138">
              <w:rPr>
                <w:sz w:val="24"/>
                <w:szCs w:val="24"/>
              </w:rPr>
              <w:t xml:space="preserve">Коды профес-сиональ-ных </w:t>
            </w:r>
            <w:r w:rsidR="00241DDC" w:rsidRPr="00165138">
              <w:rPr>
                <w:sz w:val="24"/>
                <w:szCs w:val="24"/>
              </w:rPr>
              <w:t xml:space="preserve">и </w:t>
            </w:r>
            <w:r w:rsidRPr="00165138">
              <w:rPr>
                <w:sz w:val="24"/>
                <w:szCs w:val="24"/>
              </w:rPr>
              <w:t>общих компетен</w:t>
            </w:r>
            <w:r w:rsidR="00241DDC" w:rsidRPr="00165138">
              <w:rPr>
                <w:sz w:val="24"/>
                <w:szCs w:val="24"/>
              </w:rPr>
              <w:t>-</w:t>
            </w:r>
            <w:r w:rsidRPr="00165138">
              <w:rPr>
                <w:sz w:val="24"/>
                <w:szCs w:val="24"/>
              </w:rPr>
              <w:t>ций</w:t>
            </w:r>
          </w:p>
        </w:tc>
        <w:tc>
          <w:tcPr>
            <w:tcW w:w="1396" w:type="pct"/>
            <w:vMerge w:val="restart"/>
            <w:tcBorders>
              <w:top w:val="single" w:sz="12" w:space="0" w:color="auto"/>
              <w:left w:val="single" w:sz="12" w:space="0" w:color="auto"/>
              <w:right w:val="single" w:sz="12" w:space="0" w:color="auto"/>
            </w:tcBorders>
            <w:vAlign w:val="center"/>
          </w:tcPr>
          <w:p w14:paraId="7C0E644B" w14:textId="77777777" w:rsidR="000579F5" w:rsidRPr="00165138" w:rsidRDefault="000579F5" w:rsidP="008B28D0">
            <w:pPr>
              <w:jc w:val="center"/>
              <w:rPr>
                <w:sz w:val="24"/>
                <w:szCs w:val="24"/>
              </w:rPr>
            </w:pPr>
            <w:r w:rsidRPr="00165138">
              <w:rPr>
                <w:sz w:val="24"/>
                <w:szCs w:val="24"/>
              </w:rPr>
              <w:t>Наименования разделов профессионального модуля</w:t>
            </w:r>
          </w:p>
        </w:tc>
        <w:tc>
          <w:tcPr>
            <w:tcW w:w="232" w:type="pct"/>
            <w:vMerge w:val="restart"/>
            <w:tcBorders>
              <w:top w:val="single" w:sz="12" w:space="0" w:color="auto"/>
              <w:left w:val="single" w:sz="12" w:space="0" w:color="auto"/>
              <w:right w:val="single" w:sz="12" w:space="0" w:color="auto"/>
            </w:tcBorders>
            <w:textDirection w:val="btLr"/>
            <w:vAlign w:val="center"/>
          </w:tcPr>
          <w:p w14:paraId="4F2A8CA7" w14:textId="77777777" w:rsidR="000579F5" w:rsidRPr="00165138" w:rsidRDefault="00935577" w:rsidP="00935577">
            <w:pPr>
              <w:ind w:left="113" w:right="113"/>
              <w:jc w:val="center"/>
              <w:rPr>
                <w:iCs/>
                <w:sz w:val="24"/>
                <w:szCs w:val="24"/>
              </w:rPr>
            </w:pPr>
            <w:r w:rsidRPr="00165138">
              <w:rPr>
                <w:iCs/>
                <w:sz w:val="24"/>
                <w:szCs w:val="24"/>
              </w:rPr>
              <w:t>Суммарный объем нагрузки</w:t>
            </w:r>
            <w:r w:rsidR="000579F5" w:rsidRPr="00165138">
              <w:rPr>
                <w:iCs/>
                <w:sz w:val="24"/>
                <w:szCs w:val="24"/>
              </w:rPr>
              <w:t>, час</w:t>
            </w:r>
          </w:p>
        </w:tc>
        <w:tc>
          <w:tcPr>
            <w:tcW w:w="279" w:type="pct"/>
            <w:vMerge w:val="restart"/>
            <w:tcBorders>
              <w:top w:val="single" w:sz="12" w:space="0" w:color="auto"/>
              <w:left w:val="single" w:sz="12" w:space="0" w:color="auto"/>
              <w:right w:val="single" w:sz="12" w:space="0" w:color="auto"/>
            </w:tcBorders>
            <w:textDirection w:val="btLr"/>
            <w:vAlign w:val="center"/>
          </w:tcPr>
          <w:p w14:paraId="2E62C2CD" w14:textId="77777777" w:rsidR="000579F5" w:rsidRPr="00165138" w:rsidRDefault="000579F5" w:rsidP="00241DDC">
            <w:pPr>
              <w:ind w:left="113" w:right="113"/>
              <w:jc w:val="center"/>
              <w:rPr>
                <w:iCs/>
                <w:sz w:val="24"/>
                <w:szCs w:val="24"/>
              </w:rPr>
            </w:pPr>
            <w:r w:rsidRPr="00165138">
              <w:rPr>
                <w:sz w:val="24"/>
                <w:szCs w:val="24"/>
              </w:rPr>
              <w:t>В т.ч. в форме практ</w:t>
            </w:r>
            <w:r w:rsidR="00241DDC" w:rsidRPr="00165138">
              <w:rPr>
                <w:sz w:val="24"/>
                <w:szCs w:val="24"/>
              </w:rPr>
              <w:t>.</w:t>
            </w:r>
            <w:r w:rsidRPr="00165138">
              <w:rPr>
                <w:sz w:val="24"/>
                <w:szCs w:val="24"/>
              </w:rPr>
              <w:t xml:space="preserve"> подготовки</w:t>
            </w:r>
          </w:p>
        </w:tc>
        <w:tc>
          <w:tcPr>
            <w:tcW w:w="2140" w:type="pct"/>
            <w:gridSpan w:val="5"/>
            <w:tcBorders>
              <w:top w:val="single" w:sz="12" w:space="0" w:color="auto"/>
              <w:left w:val="single" w:sz="12" w:space="0" w:color="auto"/>
              <w:right w:val="single" w:sz="12" w:space="0" w:color="auto"/>
            </w:tcBorders>
            <w:vAlign w:val="center"/>
          </w:tcPr>
          <w:p w14:paraId="1DD80E0A" w14:textId="77777777" w:rsidR="000579F5" w:rsidRPr="00165138" w:rsidRDefault="000579F5" w:rsidP="008B28D0">
            <w:pPr>
              <w:jc w:val="center"/>
              <w:rPr>
                <w:sz w:val="24"/>
                <w:szCs w:val="24"/>
              </w:rPr>
            </w:pPr>
            <w:r w:rsidRPr="00165138">
              <w:rPr>
                <w:sz w:val="24"/>
                <w:szCs w:val="24"/>
              </w:rPr>
              <w:t xml:space="preserve">Объем образовательной программы, </w:t>
            </w:r>
            <w:r w:rsidR="00935577" w:rsidRPr="00165138">
              <w:rPr>
                <w:sz w:val="24"/>
                <w:szCs w:val="24"/>
              </w:rPr>
              <w:t xml:space="preserve">ак. </w:t>
            </w:r>
            <w:r w:rsidRPr="00165138">
              <w:rPr>
                <w:sz w:val="24"/>
                <w:szCs w:val="24"/>
              </w:rPr>
              <w:t>час</w:t>
            </w:r>
          </w:p>
        </w:tc>
        <w:tc>
          <w:tcPr>
            <w:tcW w:w="481" w:type="pct"/>
            <w:vMerge w:val="restart"/>
            <w:tcBorders>
              <w:top w:val="single" w:sz="12" w:space="0" w:color="auto"/>
              <w:left w:val="single" w:sz="12" w:space="0" w:color="auto"/>
              <w:right w:val="single" w:sz="12" w:space="0" w:color="auto"/>
            </w:tcBorders>
            <w:vAlign w:val="center"/>
          </w:tcPr>
          <w:p w14:paraId="049F47C4" w14:textId="77777777" w:rsidR="000579F5" w:rsidRPr="00165138" w:rsidRDefault="000579F5" w:rsidP="008B28D0">
            <w:pPr>
              <w:jc w:val="center"/>
              <w:rPr>
                <w:sz w:val="24"/>
                <w:szCs w:val="24"/>
              </w:rPr>
            </w:pPr>
            <w:r w:rsidRPr="00165138">
              <w:rPr>
                <w:sz w:val="24"/>
                <w:szCs w:val="24"/>
              </w:rPr>
              <w:t>Самостоя</w:t>
            </w:r>
            <w:r w:rsidR="00935577" w:rsidRPr="00165138">
              <w:rPr>
                <w:sz w:val="24"/>
                <w:szCs w:val="24"/>
              </w:rPr>
              <w:t>-</w:t>
            </w:r>
            <w:r w:rsidRPr="00165138">
              <w:rPr>
                <w:sz w:val="24"/>
                <w:szCs w:val="24"/>
              </w:rPr>
              <w:t>тельная работа</w:t>
            </w:r>
            <w:r w:rsidRPr="00165138">
              <w:rPr>
                <w:rStyle w:val="aa"/>
                <w:sz w:val="24"/>
                <w:szCs w:val="24"/>
              </w:rPr>
              <w:footnoteReference w:id="10"/>
            </w:r>
          </w:p>
        </w:tc>
      </w:tr>
      <w:tr w:rsidR="000579F5" w:rsidRPr="00165138" w14:paraId="1C817995" w14:textId="77777777" w:rsidTr="00241DDC">
        <w:trPr>
          <w:trHeight w:val="179"/>
        </w:trPr>
        <w:tc>
          <w:tcPr>
            <w:tcW w:w="472" w:type="pct"/>
            <w:vMerge/>
            <w:tcBorders>
              <w:left w:val="single" w:sz="12" w:space="0" w:color="auto"/>
              <w:right w:val="single" w:sz="12" w:space="0" w:color="auto"/>
            </w:tcBorders>
            <w:vAlign w:val="center"/>
          </w:tcPr>
          <w:p w14:paraId="66CF2DD3" w14:textId="77777777" w:rsidR="000579F5" w:rsidRPr="00165138" w:rsidRDefault="000579F5" w:rsidP="008B28D0">
            <w:pPr>
              <w:jc w:val="center"/>
              <w:rPr>
                <w:sz w:val="24"/>
                <w:szCs w:val="24"/>
              </w:rPr>
            </w:pPr>
          </w:p>
        </w:tc>
        <w:tc>
          <w:tcPr>
            <w:tcW w:w="1396" w:type="pct"/>
            <w:vMerge/>
            <w:tcBorders>
              <w:top w:val="single" w:sz="12" w:space="0" w:color="auto"/>
              <w:left w:val="single" w:sz="12" w:space="0" w:color="auto"/>
              <w:right w:val="single" w:sz="12" w:space="0" w:color="auto"/>
            </w:tcBorders>
            <w:vAlign w:val="center"/>
          </w:tcPr>
          <w:p w14:paraId="351DE593" w14:textId="77777777" w:rsidR="000579F5" w:rsidRPr="00165138" w:rsidRDefault="000579F5" w:rsidP="008B28D0">
            <w:pPr>
              <w:jc w:val="center"/>
              <w:rPr>
                <w:sz w:val="24"/>
                <w:szCs w:val="24"/>
              </w:rPr>
            </w:pPr>
          </w:p>
        </w:tc>
        <w:tc>
          <w:tcPr>
            <w:tcW w:w="232" w:type="pct"/>
            <w:vMerge/>
            <w:tcBorders>
              <w:left w:val="single" w:sz="12" w:space="0" w:color="auto"/>
              <w:right w:val="single" w:sz="12" w:space="0" w:color="auto"/>
            </w:tcBorders>
          </w:tcPr>
          <w:p w14:paraId="56FCFDC9" w14:textId="77777777" w:rsidR="000579F5" w:rsidRPr="00165138" w:rsidRDefault="000579F5" w:rsidP="008B28D0">
            <w:pPr>
              <w:jc w:val="center"/>
              <w:rPr>
                <w:iCs/>
                <w:sz w:val="24"/>
                <w:szCs w:val="24"/>
              </w:rPr>
            </w:pPr>
          </w:p>
        </w:tc>
        <w:tc>
          <w:tcPr>
            <w:tcW w:w="279" w:type="pct"/>
            <w:vMerge/>
            <w:tcBorders>
              <w:top w:val="single" w:sz="12" w:space="0" w:color="auto"/>
              <w:left w:val="single" w:sz="12" w:space="0" w:color="auto"/>
              <w:right w:val="single" w:sz="12" w:space="0" w:color="auto"/>
            </w:tcBorders>
            <w:vAlign w:val="center"/>
          </w:tcPr>
          <w:p w14:paraId="42A0E980" w14:textId="77777777" w:rsidR="000579F5" w:rsidRPr="00165138" w:rsidRDefault="000579F5" w:rsidP="008B28D0">
            <w:pPr>
              <w:jc w:val="center"/>
              <w:rPr>
                <w:iCs/>
                <w:sz w:val="24"/>
                <w:szCs w:val="24"/>
              </w:rPr>
            </w:pPr>
          </w:p>
        </w:tc>
        <w:tc>
          <w:tcPr>
            <w:tcW w:w="2140" w:type="pct"/>
            <w:gridSpan w:val="5"/>
            <w:tcBorders>
              <w:top w:val="single" w:sz="12" w:space="0" w:color="auto"/>
              <w:left w:val="single" w:sz="12" w:space="0" w:color="auto"/>
              <w:bottom w:val="single" w:sz="12" w:space="0" w:color="auto"/>
              <w:right w:val="single" w:sz="12" w:space="0" w:color="auto"/>
            </w:tcBorders>
            <w:vAlign w:val="center"/>
          </w:tcPr>
          <w:p w14:paraId="322AB967" w14:textId="77777777" w:rsidR="000579F5" w:rsidRPr="00165138" w:rsidRDefault="00935577" w:rsidP="008B28D0">
            <w:pPr>
              <w:jc w:val="center"/>
              <w:rPr>
                <w:sz w:val="24"/>
                <w:szCs w:val="24"/>
              </w:rPr>
            </w:pPr>
            <w:r w:rsidRPr="00165138">
              <w:t>Работа обучающихся во взаимодействии с преподавателем</w:t>
            </w:r>
          </w:p>
        </w:tc>
        <w:tc>
          <w:tcPr>
            <w:tcW w:w="481" w:type="pct"/>
            <w:vMerge/>
            <w:tcBorders>
              <w:left w:val="single" w:sz="12" w:space="0" w:color="auto"/>
              <w:right w:val="single" w:sz="12" w:space="0" w:color="auto"/>
            </w:tcBorders>
            <w:vAlign w:val="center"/>
          </w:tcPr>
          <w:p w14:paraId="2C177F75" w14:textId="77777777" w:rsidR="000579F5" w:rsidRPr="00165138" w:rsidRDefault="000579F5" w:rsidP="008B28D0">
            <w:pPr>
              <w:jc w:val="center"/>
              <w:rPr>
                <w:sz w:val="24"/>
                <w:szCs w:val="24"/>
              </w:rPr>
            </w:pPr>
          </w:p>
        </w:tc>
      </w:tr>
      <w:tr w:rsidR="000579F5" w:rsidRPr="00165138" w14:paraId="36A0F283" w14:textId="77777777" w:rsidTr="00241DDC">
        <w:trPr>
          <w:trHeight w:val="179"/>
        </w:trPr>
        <w:tc>
          <w:tcPr>
            <w:tcW w:w="472" w:type="pct"/>
            <w:vMerge/>
            <w:tcBorders>
              <w:left w:val="single" w:sz="12" w:space="0" w:color="auto"/>
              <w:right w:val="single" w:sz="12" w:space="0" w:color="auto"/>
            </w:tcBorders>
            <w:vAlign w:val="center"/>
          </w:tcPr>
          <w:p w14:paraId="2E2206F2" w14:textId="77777777" w:rsidR="000579F5" w:rsidRPr="00165138" w:rsidRDefault="000579F5" w:rsidP="008B28D0">
            <w:pPr>
              <w:jc w:val="center"/>
              <w:rPr>
                <w:sz w:val="24"/>
                <w:szCs w:val="24"/>
              </w:rPr>
            </w:pPr>
          </w:p>
        </w:tc>
        <w:tc>
          <w:tcPr>
            <w:tcW w:w="1396" w:type="pct"/>
            <w:vMerge/>
            <w:tcBorders>
              <w:top w:val="single" w:sz="12" w:space="0" w:color="auto"/>
              <w:left w:val="single" w:sz="12" w:space="0" w:color="auto"/>
              <w:right w:val="single" w:sz="12" w:space="0" w:color="auto"/>
            </w:tcBorders>
            <w:vAlign w:val="center"/>
          </w:tcPr>
          <w:p w14:paraId="6A714622" w14:textId="77777777" w:rsidR="000579F5" w:rsidRPr="00165138" w:rsidRDefault="000579F5" w:rsidP="008B28D0">
            <w:pPr>
              <w:jc w:val="center"/>
              <w:rPr>
                <w:sz w:val="24"/>
                <w:szCs w:val="24"/>
              </w:rPr>
            </w:pPr>
          </w:p>
        </w:tc>
        <w:tc>
          <w:tcPr>
            <w:tcW w:w="232" w:type="pct"/>
            <w:vMerge/>
            <w:tcBorders>
              <w:left w:val="single" w:sz="12" w:space="0" w:color="auto"/>
              <w:right w:val="single" w:sz="12" w:space="0" w:color="auto"/>
            </w:tcBorders>
          </w:tcPr>
          <w:p w14:paraId="169C667D" w14:textId="77777777" w:rsidR="000579F5" w:rsidRPr="00165138" w:rsidRDefault="000579F5" w:rsidP="008B28D0">
            <w:pPr>
              <w:jc w:val="center"/>
              <w:rPr>
                <w:iCs/>
                <w:sz w:val="24"/>
                <w:szCs w:val="24"/>
              </w:rPr>
            </w:pPr>
          </w:p>
        </w:tc>
        <w:tc>
          <w:tcPr>
            <w:tcW w:w="279" w:type="pct"/>
            <w:vMerge/>
            <w:tcBorders>
              <w:top w:val="single" w:sz="12" w:space="0" w:color="auto"/>
              <w:left w:val="single" w:sz="12" w:space="0" w:color="auto"/>
              <w:right w:val="single" w:sz="12" w:space="0" w:color="auto"/>
            </w:tcBorders>
            <w:vAlign w:val="center"/>
          </w:tcPr>
          <w:p w14:paraId="09147E9D" w14:textId="77777777" w:rsidR="000579F5" w:rsidRPr="00165138" w:rsidRDefault="000579F5" w:rsidP="008B28D0">
            <w:pPr>
              <w:jc w:val="center"/>
              <w:rPr>
                <w:iCs/>
                <w:sz w:val="24"/>
                <w:szCs w:val="24"/>
              </w:rPr>
            </w:pPr>
          </w:p>
        </w:tc>
        <w:tc>
          <w:tcPr>
            <w:tcW w:w="1289" w:type="pct"/>
            <w:gridSpan w:val="3"/>
            <w:tcBorders>
              <w:top w:val="single" w:sz="12" w:space="0" w:color="auto"/>
              <w:left w:val="single" w:sz="12" w:space="0" w:color="auto"/>
              <w:bottom w:val="single" w:sz="12" w:space="0" w:color="auto"/>
              <w:right w:val="single" w:sz="12" w:space="0" w:color="auto"/>
            </w:tcBorders>
            <w:vAlign w:val="center"/>
          </w:tcPr>
          <w:p w14:paraId="7249FF29" w14:textId="77777777" w:rsidR="000579F5" w:rsidRPr="00165138" w:rsidRDefault="000579F5" w:rsidP="008B28D0">
            <w:pPr>
              <w:jc w:val="center"/>
              <w:rPr>
                <w:sz w:val="24"/>
                <w:szCs w:val="24"/>
              </w:rPr>
            </w:pPr>
            <w:r w:rsidRPr="00165138">
              <w:rPr>
                <w:sz w:val="24"/>
                <w:szCs w:val="24"/>
              </w:rPr>
              <w:t>Обучение по МДК, в час.</w:t>
            </w:r>
          </w:p>
        </w:tc>
        <w:tc>
          <w:tcPr>
            <w:tcW w:w="851" w:type="pct"/>
            <w:gridSpan w:val="2"/>
            <w:vMerge w:val="restart"/>
            <w:tcBorders>
              <w:top w:val="single" w:sz="12" w:space="0" w:color="auto"/>
              <w:left w:val="single" w:sz="12" w:space="0" w:color="auto"/>
              <w:right w:val="single" w:sz="12" w:space="0" w:color="auto"/>
            </w:tcBorders>
            <w:vAlign w:val="center"/>
          </w:tcPr>
          <w:p w14:paraId="1BCEB598" w14:textId="77777777" w:rsidR="000579F5" w:rsidRPr="00165138" w:rsidRDefault="000579F5" w:rsidP="008B28D0">
            <w:pPr>
              <w:jc w:val="center"/>
              <w:rPr>
                <w:sz w:val="24"/>
                <w:szCs w:val="24"/>
              </w:rPr>
            </w:pPr>
            <w:r w:rsidRPr="00165138">
              <w:rPr>
                <w:sz w:val="24"/>
                <w:szCs w:val="24"/>
              </w:rPr>
              <w:t>Практики</w:t>
            </w:r>
          </w:p>
        </w:tc>
        <w:tc>
          <w:tcPr>
            <w:tcW w:w="481" w:type="pct"/>
            <w:vMerge/>
            <w:tcBorders>
              <w:left w:val="single" w:sz="12" w:space="0" w:color="auto"/>
              <w:right w:val="single" w:sz="12" w:space="0" w:color="auto"/>
            </w:tcBorders>
            <w:vAlign w:val="center"/>
          </w:tcPr>
          <w:p w14:paraId="641938B2" w14:textId="77777777" w:rsidR="000579F5" w:rsidRPr="00165138" w:rsidRDefault="000579F5" w:rsidP="008B28D0">
            <w:pPr>
              <w:jc w:val="center"/>
              <w:rPr>
                <w:sz w:val="24"/>
                <w:szCs w:val="24"/>
              </w:rPr>
            </w:pPr>
          </w:p>
        </w:tc>
      </w:tr>
      <w:tr w:rsidR="000579F5" w:rsidRPr="00165138" w14:paraId="7B956334" w14:textId="77777777" w:rsidTr="00241DDC">
        <w:trPr>
          <w:trHeight w:val="179"/>
        </w:trPr>
        <w:tc>
          <w:tcPr>
            <w:tcW w:w="472" w:type="pct"/>
            <w:vMerge/>
            <w:tcBorders>
              <w:left w:val="single" w:sz="12" w:space="0" w:color="auto"/>
              <w:right w:val="single" w:sz="12" w:space="0" w:color="auto"/>
            </w:tcBorders>
            <w:vAlign w:val="center"/>
          </w:tcPr>
          <w:p w14:paraId="57844A01" w14:textId="77777777" w:rsidR="000579F5" w:rsidRPr="00165138" w:rsidRDefault="000579F5" w:rsidP="008B28D0">
            <w:pPr>
              <w:jc w:val="center"/>
              <w:rPr>
                <w:sz w:val="24"/>
                <w:szCs w:val="24"/>
              </w:rPr>
            </w:pPr>
          </w:p>
        </w:tc>
        <w:tc>
          <w:tcPr>
            <w:tcW w:w="1396" w:type="pct"/>
            <w:vMerge/>
            <w:tcBorders>
              <w:top w:val="single" w:sz="12" w:space="0" w:color="auto"/>
              <w:left w:val="single" w:sz="12" w:space="0" w:color="auto"/>
              <w:right w:val="single" w:sz="12" w:space="0" w:color="auto"/>
            </w:tcBorders>
            <w:vAlign w:val="center"/>
          </w:tcPr>
          <w:p w14:paraId="0917EDF8" w14:textId="77777777" w:rsidR="000579F5" w:rsidRPr="00165138" w:rsidRDefault="000579F5" w:rsidP="008B28D0">
            <w:pPr>
              <w:jc w:val="center"/>
              <w:rPr>
                <w:sz w:val="24"/>
                <w:szCs w:val="24"/>
              </w:rPr>
            </w:pPr>
          </w:p>
        </w:tc>
        <w:tc>
          <w:tcPr>
            <w:tcW w:w="232" w:type="pct"/>
            <w:vMerge/>
            <w:tcBorders>
              <w:left w:val="single" w:sz="12" w:space="0" w:color="auto"/>
              <w:right w:val="single" w:sz="12" w:space="0" w:color="auto"/>
            </w:tcBorders>
          </w:tcPr>
          <w:p w14:paraId="76110241" w14:textId="77777777" w:rsidR="000579F5" w:rsidRPr="00165138" w:rsidRDefault="000579F5" w:rsidP="008B28D0">
            <w:pPr>
              <w:jc w:val="center"/>
              <w:rPr>
                <w:iCs/>
                <w:sz w:val="24"/>
                <w:szCs w:val="24"/>
              </w:rPr>
            </w:pPr>
          </w:p>
        </w:tc>
        <w:tc>
          <w:tcPr>
            <w:tcW w:w="279" w:type="pct"/>
            <w:vMerge/>
            <w:tcBorders>
              <w:top w:val="single" w:sz="12" w:space="0" w:color="auto"/>
              <w:left w:val="single" w:sz="12" w:space="0" w:color="auto"/>
              <w:right w:val="single" w:sz="12" w:space="0" w:color="auto"/>
            </w:tcBorders>
            <w:vAlign w:val="center"/>
          </w:tcPr>
          <w:p w14:paraId="05907C8A" w14:textId="77777777" w:rsidR="000579F5" w:rsidRPr="00165138" w:rsidRDefault="000579F5" w:rsidP="008B28D0">
            <w:pPr>
              <w:jc w:val="center"/>
              <w:rPr>
                <w:iCs/>
                <w:sz w:val="24"/>
                <w:szCs w:val="24"/>
              </w:rPr>
            </w:pPr>
          </w:p>
        </w:tc>
        <w:tc>
          <w:tcPr>
            <w:tcW w:w="330" w:type="pct"/>
            <w:vMerge w:val="restart"/>
            <w:tcBorders>
              <w:top w:val="single" w:sz="12" w:space="0" w:color="auto"/>
              <w:left w:val="single" w:sz="12" w:space="0" w:color="auto"/>
              <w:right w:val="single" w:sz="12" w:space="0" w:color="auto"/>
            </w:tcBorders>
            <w:vAlign w:val="center"/>
          </w:tcPr>
          <w:p w14:paraId="1306769A" w14:textId="77777777" w:rsidR="000579F5" w:rsidRPr="00165138" w:rsidRDefault="00935577" w:rsidP="00935577">
            <w:pPr>
              <w:jc w:val="center"/>
              <w:rPr>
                <w:sz w:val="24"/>
                <w:szCs w:val="24"/>
              </w:rPr>
            </w:pPr>
            <w:r w:rsidRPr="00165138">
              <w:rPr>
                <w:sz w:val="24"/>
                <w:szCs w:val="24"/>
              </w:rPr>
              <w:t>Всего</w:t>
            </w:r>
          </w:p>
        </w:tc>
        <w:tc>
          <w:tcPr>
            <w:tcW w:w="959" w:type="pct"/>
            <w:gridSpan w:val="2"/>
            <w:tcBorders>
              <w:top w:val="single" w:sz="12" w:space="0" w:color="auto"/>
              <w:left w:val="single" w:sz="12" w:space="0" w:color="auto"/>
              <w:bottom w:val="single" w:sz="12" w:space="0" w:color="auto"/>
              <w:right w:val="single" w:sz="12" w:space="0" w:color="auto"/>
            </w:tcBorders>
            <w:vAlign w:val="center"/>
          </w:tcPr>
          <w:p w14:paraId="7A00BBD2" w14:textId="77777777" w:rsidR="000579F5" w:rsidRPr="00165138" w:rsidRDefault="000579F5" w:rsidP="008B28D0">
            <w:pPr>
              <w:jc w:val="center"/>
              <w:rPr>
                <w:sz w:val="24"/>
                <w:szCs w:val="24"/>
              </w:rPr>
            </w:pPr>
            <w:r w:rsidRPr="00165138">
              <w:rPr>
                <w:sz w:val="24"/>
                <w:szCs w:val="24"/>
              </w:rPr>
              <w:t>в т.ч.</w:t>
            </w:r>
          </w:p>
        </w:tc>
        <w:tc>
          <w:tcPr>
            <w:tcW w:w="851" w:type="pct"/>
            <w:gridSpan w:val="2"/>
            <w:vMerge/>
            <w:tcBorders>
              <w:left w:val="single" w:sz="12" w:space="0" w:color="auto"/>
              <w:bottom w:val="single" w:sz="12" w:space="0" w:color="auto"/>
              <w:right w:val="single" w:sz="12" w:space="0" w:color="auto"/>
            </w:tcBorders>
            <w:vAlign w:val="center"/>
          </w:tcPr>
          <w:p w14:paraId="09326B3E" w14:textId="77777777" w:rsidR="000579F5" w:rsidRPr="00165138" w:rsidRDefault="000579F5" w:rsidP="008B28D0">
            <w:pPr>
              <w:jc w:val="center"/>
              <w:rPr>
                <w:sz w:val="24"/>
                <w:szCs w:val="24"/>
              </w:rPr>
            </w:pPr>
          </w:p>
        </w:tc>
        <w:tc>
          <w:tcPr>
            <w:tcW w:w="481" w:type="pct"/>
            <w:vMerge/>
            <w:tcBorders>
              <w:left w:val="single" w:sz="12" w:space="0" w:color="auto"/>
              <w:right w:val="single" w:sz="12" w:space="0" w:color="auto"/>
            </w:tcBorders>
            <w:vAlign w:val="center"/>
          </w:tcPr>
          <w:p w14:paraId="6E48D80D" w14:textId="77777777" w:rsidR="000579F5" w:rsidRPr="00165138" w:rsidRDefault="000579F5" w:rsidP="008B28D0">
            <w:pPr>
              <w:jc w:val="center"/>
              <w:rPr>
                <w:sz w:val="24"/>
                <w:szCs w:val="24"/>
              </w:rPr>
            </w:pPr>
          </w:p>
        </w:tc>
      </w:tr>
      <w:tr w:rsidR="000579F5" w:rsidRPr="00165138" w14:paraId="29D46367" w14:textId="77777777" w:rsidTr="00DC37E0">
        <w:trPr>
          <w:trHeight w:val="1004"/>
        </w:trPr>
        <w:tc>
          <w:tcPr>
            <w:tcW w:w="472" w:type="pct"/>
            <w:vMerge/>
            <w:tcBorders>
              <w:left w:val="single" w:sz="12" w:space="0" w:color="auto"/>
              <w:bottom w:val="single" w:sz="12" w:space="0" w:color="auto"/>
              <w:right w:val="single" w:sz="12" w:space="0" w:color="auto"/>
            </w:tcBorders>
          </w:tcPr>
          <w:p w14:paraId="2D0BC517" w14:textId="77777777" w:rsidR="000579F5" w:rsidRPr="00165138" w:rsidRDefault="000579F5" w:rsidP="008B28D0">
            <w:pPr>
              <w:rPr>
                <w:sz w:val="24"/>
                <w:szCs w:val="24"/>
              </w:rPr>
            </w:pPr>
          </w:p>
        </w:tc>
        <w:tc>
          <w:tcPr>
            <w:tcW w:w="1396" w:type="pct"/>
            <w:vMerge/>
            <w:tcBorders>
              <w:left w:val="single" w:sz="12" w:space="0" w:color="auto"/>
              <w:bottom w:val="single" w:sz="12" w:space="0" w:color="auto"/>
              <w:right w:val="single" w:sz="12" w:space="0" w:color="auto"/>
            </w:tcBorders>
            <w:vAlign w:val="center"/>
          </w:tcPr>
          <w:p w14:paraId="3794DF4B" w14:textId="77777777" w:rsidR="000579F5" w:rsidRPr="00165138" w:rsidRDefault="000579F5" w:rsidP="008B28D0">
            <w:pPr>
              <w:rPr>
                <w:sz w:val="24"/>
                <w:szCs w:val="24"/>
              </w:rPr>
            </w:pPr>
          </w:p>
        </w:tc>
        <w:tc>
          <w:tcPr>
            <w:tcW w:w="232" w:type="pct"/>
            <w:vMerge/>
            <w:tcBorders>
              <w:left w:val="single" w:sz="12" w:space="0" w:color="auto"/>
              <w:bottom w:val="single" w:sz="12" w:space="0" w:color="auto"/>
              <w:right w:val="single" w:sz="12" w:space="0" w:color="auto"/>
            </w:tcBorders>
          </w:tcPr>
          <w:p w14:paraId="65471536" w14:textId="77777777" w:rsidR="000579F5" w:rsidRPr="00165138" w:rsidRDefault="000579F5" w:rsidP="008B28D0">
            <w:pPr>
              <w:rPr>
                <w:sz w:val="24"/>
                <w:szCs w:val="24"/>
              </w:rPr>
            </w:pPr>
          </w:p>
        </w:tc>
        <w:tc>
          <w:tcPr>
            <w:tcW w:w="279" w:type="pct"/>
            <w:vMerge/>
            <w:tcBorders>
              <w:left w:val="single" w:sz="12" w:space="0" w:color="auto"/>
              <w:bottom w:val="single" w:sz="12" w:space="0" w:color="auto"/>
              <w:right w:val="single" w:sz="12" w:space="0" w:color="auto"/>
            </w:tcBorders>
            <w:vAlign w:val="center"/>
          </w:tcPr>
          <w:p w14:paraId="7305B811" w14:textId="77777777" w:rsidR="000579F5" w:rsidRPr="00165138" w:rsidRDefault="000579F5" w:rsidP="008B28D0">
            <w:pPr>
              <w:rPr>
                <w:sz w:val="24"/>
                <w:szCs w:val="24"/>
              </w:rPr>
            </w:pPr>
          </w:p>
        </w:tc>
        <w:tc>
          <w:tcPr>
            <w:tcW w:w="330" w:type="pct"/>
            <w:vMerge/>
            <w:tcBorders>
              <w:left w:val="single" w:sz="12" w:space="0" w:color="auto"/>
              <w:bottom w:val="single" w:sz="12" w:space="0" w:color="auto"/>
              <w:right w:val="single" w:sz="12" w:space="0" w:color="auto"/>
            </w:tcBorders>
            <w:vAlign w:val="center"/>
          </w:tcPr>
          <w:p w14:paraId="3D736341" w14:textId="77777777" w:rsidR="000579F5" w:rsidRPr="00165138" w:rsidRDefault="000579F5" w:rsidP="008B28D0">
            <w:pPr>
              <w:jc w:val="center"/>
              <w:rPr>
                <w:sz w:val="24"/>
                <w:szCs w:val="24"/>
              </w:rPr>
            </w:pPr>
          </w:p>
        </w:tc>
        <w:tc>
          <w:tcPr>
            <w:tcW w:w="554" w:type="pct"/>
            <w:tcBorders>
              <w:top w:val="single" w:sz="12" w:space="0" w:color="auto"/>
              <w:left w:val="single" w:sz="12" w:space="0" w:color="auto"/>
              <w:bottom w:val="single" w:sz="12" w:space="0" w:color="auto"/>
            </w:tcBorders>
            <w:vAlign w:val="center"/>
          </w:tcPr>
          <w:p w14:paraId="0EB390DA" w14:textId="77777777" w:rsidR="000579F5" w:rsidRPr="00165138" w:rsidRDefault="000579F5" w:rsidP="00935577">
            <w:pPr>
              <w:jc w:val="center"/>
              <w:rPr>
                <w:sz w:val="24"/>
                <w:szCs w:val="24"/>
              </w:rPr>
            </w:pPr>
            <w:r w:rsidRPr="00165138">
              <w:rPr>
                <w:sz w:val="24"/>
                <w:szCs w:val="24"/>
              </w:rPr>
              <w:t>лабораторные работы и практические занятия</w:t>
            </w:r>
          </w:p>
        </w:tc>
        <w:tc>
          <w:tcPr>
            <w:tcW w:w="405" w:type="pct"/>
            <w:tcBorders>
              <w:top w:val="single" w:sz="12" w:space="0" w:color="auto"/>
              <w:bottom w:val="single" w:sz="12" w:space="0" w:color="auto"/>
              <w:right w:val="single" w:sz="12" w:space="0" w:color="auto"/>
            </w:tcBorders>
            <w:vAlign w:val="center"/>
          </w:tcPr>
          <w:p w14:paraId="19C8C5AD" w14:textId="77777777" w:rsidR="000579F5" w:rsidRPr="00165138" w:rsidRDefault="00935577" w:rsidP="00935577">
            <w:pPr>
              <w:jc w:val="center"/>
              <w:rPr>
                <w:sz w:val="24"/>
                <w:szCs w:val="24"/>
              </w:rPr>
            </w:pPr>
            <w:r w:rsidRPr="00165138">
              <w:rPr>
                <w:sz w:val="24"/>
                <w:szCs w:val="24"/>
              </w:rPr>
              <w:t>курсовая проект (работа)</w:t>
            </w:r>
          </w:p>
        </w:tc>
        <w:tc>
          <w:tcPr>
            <w:tcW w:w="386" w:type="pct"/>
            <w:tcBorders>
              <w:top w:val="single" w:sz="12" w:space="0" w:color="auto"/>
              <w:left w:val="single" w:sz="12" w:space="0" w:color="auto"/>
              <w:bottom w:val="single" w:sz="12" w:space="0" w:color="auto"/>
            </w:tcBorders>
            <w:vAlign w:val="center"/>
          </w:tcPr>
          <w:p w14:paraId="46544674" w14:textId="77777777" w:rsidR="000579F5" w:rsidRPr="00165138" w:rsidRDefault="000579F5" w:rsidP="008B28D0">
            <w:pPr>
              <w:jc w:val="center"/>
              <w:rPr>
                <w:sz w:val="24"/>
                <w:szCs w:val="24"/>
              </w:rPr>
            </w:pPr>
            <w:r w:rsidRPr="00165138">
              <w:rPr>
                <w:sz w:val="24"/>
                <w:szCs w:val="24"/>
              </w:rPr>
              <w:t>Учебная</w:t>
            </w:r>
          </w:p>
        </w:tc>
        <w:tc>
          <w:tcPr>
            <w:tcW w:w="465" w:type="pct"/>
            <w:tcBorders>
              <w:top w:val="single" w:sz="12" w:space="0" w:color="auto"/>
              <w:bottom w:val="single" w:sz="12" w:space="0" w:color="auto"/>
              <w:right w:val="single" w:sz="12" w:space="0" w:color="auto"/>
            </w:tcBorders>
            <w:vAlign w:val="center"/>
          </w:tcPr>
          <w:p w14:paraId="2A1FAA5B" w14:textId="77777777" w:rsidR="000579F5" w:rsidRPr="00165138" w:rsidRDefault="000579F5" w:rsidP="008B28D0">
            <w:pPr>
              <w:jc w:val="center"/>
              <w:rPr>
                <w:sz w:val="24"/>
                <w:szCs w:val="24"/>
              </w:rPr>
            </w:pPr>
            <w:r w:rsidRPr="00165138">
              <w:rPr>
                <w:sz w:val="24"/>
                <w:szCs w:val="24"/>
              </w:rPr>
              <w:t>Производ</w:t>
            </w:r>
            <w:r w:rsidR="00935577" w:rsidRPr="00165138">
              <w:rPr>
                <w:sz w:val="24"/>
                <w:szCs w:val="24"/>
              </w:rPr>
              <w:t>-</w:t>
            </w:r>
            <w:r w:rsidRPr="00165138">
              <w:rPr>
                <w:sz w:val="24"/>
                <w:szCs w:val="24"/>
              </w:rPr>
              <w:t>ственная</w:t>
            </w:r>
          </w:p>
        </w:tc>
        <w:tc>
          <w:tcPr>
            <w:tcW w:w="481" w:type="pct"/>
            <w:vMerge/>
            <w:tcBorders>
              <w:left w:val="single" w:sz="12" w:space="0" w:color="auto"/>
              <w:bottom w:val="single" w:sz="12" w:space="0" w:color="auto"/>
              <w:right w:val="single" w:sz="12" w:space="0" w:color="auto"/>
            </w:tcBorders>
            <w:vAlign w:val="center"/>
          </w:tcPr>
          <w:p w14:paraId="1BD73336" w14:textId="77777777" w:rsidR="000579F5" w:rsidRPr="00165138" w:rsidRDefault="000579F5" w:rsidP="008B28D0">
            <w:pPr>
              <w:rPr>
                <w:sz w:val="24"/>
                <w:szCs w:val="24"/>
              </w:rPr>
            </w:pPr>
          </w:p>
        </w:tc>
      </w:tr>
      <w:tr w:rsidR="000579F5" w:rsidRPr="00165138" w14:paraId="554BED0A" w14:textId="77777777" w:rsidTr="00241DDC">
        <w:trPr>
          <w:trHeight w:val="335"/>
        </w:trPr>
        <w:tc>
          <w:tcPr>
            <w:tcW w:w="472" w:type="pct"/>
            <w:tcBorders>
              <w:left w:val="single" w:sz="12" w:space="0" w:color="auto"/>
              <w:bottom w:val="single" w:sz="12" w:space="0" w:color="auto"/>
              <w:right w:val="single" w:sz="12" w:space="0" w:color="auto"/>
            </w:tcBorders>
            <w:vAlign w:val="center"/>
          </w:tcPr>
          <w:p w14:paraId="53F63684" w14:textId="77777777" w:rsidR="000579F5" w:rsidRPr="00165138" w:rsidRDefault="000579F5" w:rsidP="008B28D0">
            <w:pPr>
              <w:jc w:val="center"/>
              <w:rPr>
                <w:sz w:val="24"/>
                <w:szCs w:val="24"/>
              </w:rPr>
            </w:pPr>
            <w:r w:rsidRPr="00165138">
              <w:rPr>
                <w:sz w:val="24"/>
                <w:szCs w:val="24"/>
              </w:rPr>
              <w:t>1</w:t>
            </w:r>
          </w:p>
        </w:tc>
        <w:tc>
          <w:tcPr>
            <w:tcW w:w="1396" w:type="pct"/>
            <w:tcBorders>
              <w:left w:val="single" w:sz="12" w:space="0" w:color="auto"/>
              <w:bottom w:val="single" w:sz="12" w:space="0" w:color="auto"/>
              <w:right w:val="single" w:sz="12" w:space="0" w:color="auto"/>
            </w:tcBorders>
            <w:vAlign w:val="center"/>
          </w:tcPr>
          <w:p w14:paraId="27964676" w14:textId="77777777" w:rsidR="000579F5" w:rsidRPr="00165138" w:rsidRDefault="000579F5" w:rsidP="008B28D0">
            <w:pPr>
              <w:jc w:val="center"/>
              <w:rPr>
                <w:sz w:val="24"/>
                <w:szCs w:val="24"/>
              </w:rPr>
            </w:pPr>
            <w:r w:rsidRPr="00165138">
              <w:rPr>
                <w:sz w:val="24"/>
                <w:szCs w:val="24"/>
              </w:rPr>
              <w:t>2</w:t>
            </w:r>
          </w:p>
        </w:tc>
        <w:tc>
          <w:tcPr>
            <w:tcW w:w="232" w:type="pct"/>
            <w:tcBorders>
              <w:left w:val="single" w:sz="12" w:space="0" w:color="auto"/>
              <w:bottom w:val="single" w:sz="12" w:space="0" w:color="auto"/>
              <w:right w:val="single" w:sz="12" w:space="0" w:color="auto"/>
            </w:tcBorders>
            <w:vAlign w:val="center"/>
          </w:tcPr>
          <w:p w14:paraId="4B19F4E8" w14:textId="77777777" w:rsidR="000579F5" w:rsidRPr="00165138" w:rsidRDefault="000579F5" w:rsidP="008B28D0">
            <w:pPr>
              <w:jc w:val="center"/>
              <w:rPr>
                <w:sz w:val="24"/>
                <w:szCs w:val="24"/>
              </w:rPr>
            </w:pPr>
            <w:r w:rsidRPr="00165138">
              <w:rPr>
                <w:sz w:val="24"/>
                <w:szCs w:val="24"/>
              </w:rPr>
              <w:t>3</w:t>
            </w:r>
          </w:p>
        </w:tc>
        <w:tc>
          <w:tcPr>
            <w:tcW w:w="279" w:type="pct"/>
            <w:tcBorders>
              <w:left w:val="single" w:sz="12" w:space="0" w:color="auto"/>
              <w:bottom w:val="single" w:sz="12" w:space="0" w:color="auto"/>
              <w:right w:val="single" w:sz="12" w:space="0" w:color="auto"/>
            </w:tcBorders>
            <w:vAlign w:val="center"/>
          </w:tcPr>
          <w:p w14:paraId="3DD55288" w14:textId="77777777" w:rsidR="000579F5" w:rsidRPr="00165138" w:rsidRDefault="000579F5" w:rsidP="008B28D0">
            <w:pPr>
              <w:jc w:val="center"/>
              <w:rPr>
                <w:sz w:val="24"/>
                <w:szCs w:val="24"/>
              </w:rPr>
            </w:pPr>
            <w:r w:rsidRPr="00165138">
              <w:rPr>
                <w:sz w:val="24"/>
                <w:szCs w:val="24"/>
              </w:rPr>
              <w:t>4</w:t>
            </w:r>
          </w:p>
        </w:tc>
        <w:tc>
          <w:tcPr>
            <w:tcW w:w="330" w:type="pct"/>
            <w:tcBorders>
              <w:left w:val="single" w:sz="12" w:space="0" w:color="auto"/>
              <w:bottom w:val="single" w:sz="12" w:space="0" w:color="auto"/>
              <w:right w:val="single" w:sz="6" w:space="0" w:color="auto"/>
            </w:tcBorders>
            <w:vAlign w:val="center"/>
          </w:tcPr>
          <w:p w14:paraId="3BCBF49D" w14:textId="77777777" w:rsidR="000579F5" w:rsidRPr="00165138" w:rsidRDefault="000579F5" w:rsidP="008B28D0">
            <w:pPr>
              <w:jc w:val="center"/>
              <w:rPr>
                <w:sz w:val="24"/>
                <w:szCs w:val="24"/>
              </w:rPr>
            </w:pPr>
            <w:r w:rsidRPr="00165138">
              <w:rPr>
                <w:sz w:val="24"/>
                <w:szCs w:val="24"/>
              </w:rPr>
              <w:t>5</w:t>
            </w:r>
          </w:p>
        </w:tc>
        <w:tc>
          <w:tcPr>
            <w:tcW w:w="554" w:type="pct"/>
            <w:tcBorders>
              <w:top w:val="single" w:sz="12" w:space="0" w:color="auto"/>
              <w:left w:val="single" w:sz="6" w:space="0" w:color="auto"/>
              <w:bottom w:val="single" w:sz="12" w:space="0" w:color="auto"/>
              <w:right w:val="single" w:sz="6" w:space="0" w:color="auto"/>
            </w:tcBorders>
            <w:vAlign w:val="center"/>
          </w:tcPr>
          <w:p w14:paraId="1A73F046" w14:textId="77777777" w:rsidR="000579F5" w:rsidRPr="00165138" w:rsidRDefault="000579F5" w:rsidP="008B28D0">
            <w:pPr>
              <w:jc w:val="center"/>
              <w:rPr>
                <w:sz w:val="24"/>
                <w:szCs w:val="24"/>
              </w:rPr>
            </w:pPr>
            <w:r w:rsidRPr="00165138">
              <w:rPr>
                <w:sz w:val="24"/>
                <w:szCs w:val="24"/>
              </w:rPr>
              <w:t>6</w:t>
            </w:r>
          </w:p>
        </w:tc>
        <w:tc>
          <w:tcPr>
            <w:tcW w:w="405" w:type="pct"/>
            <w:tcBorders>
              <w:top w:val="single" w:sz="12" w:space="0" w:color="auto"/>
              <w:left w:val="single" w:sz="6" w:space="0" w:color="auto"/>
              <w:bottom w:val="single" w:sz="12" w:space="0" w:color="auto"/>
              <w:right w:val="single" w:sz="12" w:space="0" w:color="auto"/>
            </w:tcBorders>
            <w:vAlign w:val="center"/>
          </w:tcPr>
          <w:p w14:paraId="6CD55A9C" w14:textId="77777777" w:rsidR="000579F5" w:rsidRPr="00165138" w:rsidRDefault="000579F5" w:rsidP="008B28D0">
            <w:pPr>
              <w:jc w:val="center"/>
              <w:rPr>
                <w:sz w:val="24"/>
                <w:szCs w:val="24"/>
              </w:rPr>
            </w:pPr>
            <w:r w:rsidRPr="00165138">
              <w:rPr>
                <w:sz w:val="24"/>
                <w:szCs w:val="24"/>
              </w:rPr>
              <w:t>7</w:t>
            </w:r>
          </w:p>
        </w:tc>
        <w:tc>
          <w:tcPr>
            <w:tcW w:w="386" w:type="pct"/>
            <w:tcBorders>
              <w:top w:val="single" w:sz="12" w:space="0" w:color="auto"/>
              <w:left w:val="single" w:sz="12" w:space="0" w:color="auto"/>
              <w:bottom w:val="single" w:sz="12" w:space="0" w:color="auto"/>
            </w:tcBorders>
            <w:vAlign w:val="center"/>
          </w:tcPr>
          <w:p w14:paraId="500200D1" w14:textId="77777777" w:rsidR="000579F5" w:rsidRPr="00165138" w:rsidRDefault="000579F5" w:rsidP="008B28D0">
            <w:pPr>
              <w:jc w:val="center"/>
              <w:rPr>
                <w:sz w:val="24"/>
                <w:szCs w:val="24"/>
              </w:rPr>
            </w:pPr>
            <w:r w:rsidRPr="00165138">
              <w:rPr>
                <w:sz w:val="24"/>
                <w:szCs w:val="24"/>
              </w:rPr>
              <w:t>8</w:t>
            </w:r>
          </w:p>
        </w:tc>
        <w:tc>
          <w:tcPr>
            <w:tcW w:w="465" w:type="pct"/>
            <w:tcBorders>
              <w:top w:val="single" w:sz="12" w:space="0" w:color="auto"/>
              <w:bottom w:val="single" w:sz="12" w:space="0" w:color="auto"/>
              <w:right w:val="single" w:sz="12" w:space="0" w:color="auto"/>
            </w:tcBorders>
            <w:vAlign w:val="center"/>
          </w:tcPr>
          <w:p w14:paraId="77E62C5C" w14:textId="77777777" w:rsidR="000579F5" w:rsidRPr="00165138" w:rsidRDefault="000579F5" w:rsidP="008B28D0">
            <w:pPr>
              <w:jc w:val="center"/>
              <w:rPr>
                <w:sz w:val="24"/>
                <w:szCs w:val="24"/>
              </w:rPr>
            </w:pPr>
            <w:r w:rsidRPr="00165138">
              <w:rPr>
                <w:sz w:val="24"/>
                <w:szCs w:val="24"/>
              </w:rPr>
              <w:t>9</w:t>
            </w:r>
          </w:p>
        </w:tc>
        <w:tc>
          <w:tcPr>
            <w:tcW w:w="481" w:type="pct"/>
            <w:tcBorders>
              <w:left w:val="single" w:sz="12" w:space="0" w:color="auto"/>
              <w:bottom w:val="single" w:sz="12" w:space="0" w:color="auto"/>
              <w:right w:val="single" w:sz="12" w:space="0" w:color="auto"/>
            </w:tcBorders>
            <w:vAlign w:val="center"/>
          </w:tcPr>
          <w:p w14:paraId="5440CED7" w14:textId="77777777" w:rsidR="000579F5" w:rsidRPr="00165138" w:rsidRDefault="000579F5" w:rsidP="008B28D0">
            <w:pPr>
              <w:jc w:val="center"/>
              <w:rPr>
                <w:sz w:val="24"/>
                <w:szCs w:val="24"/>
              </w:rPr>
            </w:pPr>
            <w:r w:rsidRPr="00165138">
              <w:rPr>
                <w:sz w:val="24"/>
                <w:szCs w:val="24"/>
              </w:rPr>
              <w:t>10</w:t>
            </w:r>
          </w:p>
        </w:tc>
      </w:tr>
      <w:tr w:rsidR="000579F5" w:rsidRPr="00165138" w14:paraId="70F96791" w14:textId="77777777" w:rsidTr="00DC37E0">
        <w:trPr>
          <w:trHeight w:val="1338"/>
        </w:trPr>
        <w:tc>
          <w:tcPr>
            <w:tcW w:w="472" w:type="pct"/>
            <w:tcBorders>
              <w:top w:val="single" w:sz="12" w:space="0" w:color="auto"/>
              <w:left w:val="single" w:sz="12" w:space="0" w:color="auto"/>
              <w:right w:val="single" w:sz="12" w:space="0" w:color="auto"/>
            </w:tcBorders>
          </w:tcPr>
          <w:p w14:paraId="5CD177CA" w14:textId="77777777" w:rsidR="000579F5" w:rsidRPr="00165138" w:rsidRDefault="000579F5" w:rsidP="008B28D0">
            <w:pPr>
              <w:rPr>
                <w:sz w:val="24"/>
                <w:szCs w:val="24"/>
              </w:rPr>
            </w:pPr>
            <w:r w:rsidRPr="00165138">
              <w:rPr>
                <w:sz w:val="24"/>
                <w:szCs w:val="24"/>
              </w:rPr>
              <w:t>ПК 3.1-3.7</w:t>
            </w:r>
          </w:p>
          <w:p w14:paraId="6AED7472" w14:textId="77777777" w:rsidR="000579F5" w:rsidRPr="00165138" w:rsidRDefault="000579F5" w:rsidP="008B28D0">
            <w:pPr>
              <w:rPr>
                <w:sz w:val="24"/>
                <w:szCs w:val="24"/>
              </w:rPr>
            </w:pPr>
            <w:r w:rsidRPr="00165138">
              <w:rPr>
                <w:sz w:val="24"/>
                <w:szCs w:val="24"/>
              </w:rPr>
              <w:t xml:space="preserve">ОК </w:t>
            </w:r>
            <w:r w:rsidR="00241DDC" w:rsidRPr="00165138">
              <w:rPr>
                <w:sz w:val="24"/>
                <w:szCs w:val="24"/>
              </w:rPr>
              <w:t>0</w:t>
            </w:r>
            <w:r w:rsidRPr="00165138">
              <w:rPr>
                <w:sz w:val="24"/>
                <w:szCs w:val="24"/>
              </w:rPr>
              <w:t>1-</w:t>
            </w:r>
            <w:r w:rsidR="00241DDC" w:rsidRPr="00165138">
              <w:rPr>
                <w:sz w:val="24"/>
                <w:szCs w:val="24"/>
              </w:rPr>
              <w:t>0</w:t>
            </w:r>
            <w:r w:rsidRPr="00165138">
              <w:rPr>
                <w:sz w:val="24"/>
                <w:szCs w:val="24"/>
              </w:rPr>
              <w:t>7,</w:t>
            </w:r>
            <w:r w:rsidR="00241DDC" w:rsidRPr="00165138">
              <w:rPr>
                <w:sz w:val="24"/>
                <w:szCs w:val="24"/>
              </w:rPr>
              <w:t xml:space="preserve"> 0</w:t>
            </w:r>
            <w:r w:rsidRPr="00165138">
              <w:rPr>
                <w:sz w:val="24"/>
                <w:szCs w:val="24"/>
              </w:rPr>
              <w:t>9-11</w:t>
            </w:r>
          </w:p>
        </w:tc>
        <w:tc>
          <w:tcPr>
            <w:tcW w:w="1396" w:type="pct"/>
            <w:tcBorders>
              <w:top w:val="single" w:sz="12" w:space="0" w:color="auto"/>
              <w:left w:val="single" w:sz="12" w:space="0" w:color="auto"/>
              <w:right w:val="single" w:sz="12" w:space="0" w:color="auto"/>
            </w:tcBorders>
          </w:tcPr>
          <w:p w14:paraId="3299211E" w14:textId="77777777" w:rsidR="000579F5" w:rsidRPr="00165138" w:rsidRDefault="000579F5" w:rsidP="00935577">
            <w:pPr>
              <w:rPr>
                <w:sz w:val="24"/>
                <w:szCs w:val="24"/>
              </w:rPr>
            </w:pPr>
            <w:r w:rsidRPr="00165138">
              <w:rPr>
                <w:b/>
                <w:sz w:val="24"/>
                <w:szCs w:val="24"/>
              </w:rPr>
              <w:t xml:space="preserve">Раздел 1. </w:t>
            </w:r>
            <w:r w:rsidRPr="00165138">
              <w:rPr>
                <w:sz w:val="24"/>
                <w:szCs w:val="24"/>
              </w:rPr>
              <w:t>Организация процессов приготовления и подготовки к реализации холодных блюд, кулинарных изделий, закусок сложного ассортимента</w:t>
            </w:r>
          </w:p>
        </w:tc>
        <w:tc>
          <w:tcPr>
            <w:tcW w:w="232" w:type="pct"/>
            <w:tcBorders>
              <w:top w:val="single" w:sz="12" w:space="0" w:color="auto"/>
              <w:left w:val="single" w:sz="12" w:space="0" w:color="auto"/>
              <w:right w:val="single" w:sz="12" w:space="0" w:color="auto"/>
            </w:tcBorders>
            <w:vAlign w:val="center"/>
          </w:tcPr>
          <w:p w14:paraId="37983E5C" w14:textId="77777777" w:rsidR="000579F5" w:rsidRPr="00165138" w:rsidRDefault="000579F5" w:rsidP="008B28D0">
            <w:pPr>
              <w:jc w:val="center"/>
              <w:rPr>
                <w:sz w:val="24"/>
                <w:szCs w:val="24"/>
              </w:rPr>
            </w:pPr>
            <w:r w:rsidRPr="00165138">
              <w:rPr>
                <w:b/>
                <w:sz w:val="24"/>
                <w:szCs w:val="24"/>
              </w:rPr>
              <w:t>32</w:t>
            </w:r>
          </w:p>
        </w:tc>
        <w:tc>
          <w:tcPr>
            <w:tcW w:w="279" w:type="pct"/>
            <w:tcBorders>
              <w:top w:val="single" w:sz="12" w:space="0" w:color="auto"/>
              <w:left w:val="single" w:sz="12" w:space="0" w:color="auto"/>
              <w:right w:val="single" w:sz="12" w:space="0" w:color="auto"/>
            </w:tcBorders>
            <w:vAlign w:val="center"/>
          </w:tcPr>
          <w:p w14:paraId="669D2DAE" w14:textId="77777777" w:rsidR="000579F5" w:rsidRPr="00165138" w:rsidRDefault="000579F5" w:rsidP="008B28D0">
            <w:pPr>
              <w:jc w:val="center"/>
              <w:rPr>
                <w:sz w:val="24"/>
                <w:szCs w:val="24"/>
              </w:rPr>
            </w:pPr>
            <w:r w:rsidRPr="00165138">
              <w:rPr>
                <w:sz w:val="24"/>
                <w:szCs w:val="24"/>
              </w:rPr>
              <w:t>10</w:t>
            </w:r>
          </w:p>
        </w:tc>
        <w:tc>
          <w:tcPr>
            <w:tcW w:w="330" w:type="pct"/>
            <w:tcBorders>
              <w:top w:val="single" w:sz="12" w:space="0" w:color="auto"/>
              <w:left w:val="single" w:sz="12" w:space="0" w:color="auto"/>
            </w:tcBorders>
            <w:vAlign w:val="center"/>
          </w:tcPr>
          <w:p w14:paraId="36EE5962" w14:textId="77777777" w:rsidR="000579F5" w:rsidRPr="00165138" w:rsidRDefault="000579F5" w:rsidP="008B28D0">
            <w:pPr>
              <w:jc w:val="center"/>
              <w:rPr>
                <w:b/>
                <w:sz w:val="24"/>
                <w:szCs w:val="24"/>
              </w:rPr>
            </w:pPr>
            <w:r w:rsidRPr="00165138">
              <w:rPr>
                <w:b/>
                <w:sz w:val="24"/>
                <w:szCs w:val="24"/>
              </w:rPr>
              <w:t>32</w:t>
            </w:r>
          </w:p>
        </w:tc>
        <w:tc>
          <w:tcPr>
            <w:tcW w:w="554" w:type="pct"/>
            <w:tcBorders>
              <w:top w:val="single" w:sz="12" w:space="0" w:color="auto"/>
            </w:tcBorders>
            <w:vAlign w:val="center"/>
          </w:tcPr>
          <w:p w14:paraId="70E7D107" w14:textId="77777777" w:rsidR="000579F5" w:rsidRPr="00165138" w:rsidRDefault="000579F5" w:rsidP="008B28D0">
            <w:pPr>
              <w:jc w:val="center"/>
              <w:rPr>
                <w:b/>
                <w:sz w:val="24"/>
                <w:szCs w:val="24"/>
              </w:rPr>
            </w:pPr>
            <w:r w:rsidRPr="00165138">
              <w:rPr>
                <w:b/>
                <w:sz w:val="24"/>
                <w:szCs w:val="24"/>
              </w:rPr>
              <w:t>10</w:t>
            </w:r>
          </w:p>
        </w:tc>
        <w:tc>
          <w:tcPr>
            <w:tcW w:w="405" w:type="pct"/>
            <w:tcBorders>
              <w:top w:val="single" w:sz="12" w:space="0" w:color="auto"/>
              <w:right w:val="single" w:sz="12" w:space="0" w:color="auto"/>
            </w:tcBorders>
            <w:vAlign w:val="center"/>
          </w:tcPr>
          <w:p w14:paraId="084ADDE0" w14:textId="77777777" w:rsidR="000579F5" w:rsidRPr="00165138" w:rsidRDefault="000579F5" w:rsidP="008B28D0">
            <w:pPr>
              <w:jc w:val="center"/>
              <w:rPr>
                <w:sz w:val="24"/>
                <w:szCs w:val="24"/>
              </w:rPr>
            </w:pPr>
            <w:r w:rsidRPr="00165138">
              <w:rPr>
                <w:sz w:val="24"/>
                <w:szCs w:val="24"/>
              </w:rPr>
              <w:t>-</w:t>
            </w:r>
          </w:p>
        </w:tc>
        <w:tc>
          <w:tcPr>
            <w:tcW w:w="386" w:type="pct"/>
            <w:tcBorders>
              <w:top w:val="single" w:sz="12" w:space="0" w:color="auto"/>
              <w:left w:val="single" w:sz="12" w:space="0" w:color="auto"/>
            </w:tcBorders>
            <w:vAlign w:val="center"/>
          </w:tcPr>
          <w:p w14:paraId="3B2E963E" w14:textId="77777777" w:rsidR="000579F5" w:rsidRPr="00165138" w:rsidRDefault="000579F5" w:rsidP="008B28D0">
            <w:pPr>
              <w:jc w:val="center"/>
              <w:rPr>
                <w:sz w:val="24"/>
                <w:szCs w:val="24"/>
              </w:rPr>
            </w:pPr>
            <w:r w:rsidRPr="00165138">
              <w:rPr>
                <w:sz w:val="24"/>
                <w:szCs w:val="24"/>
              </w:rPr>
              <w:t>-</w:t>
            </w:r>
          </w:p>
        </w:tc>
        <w:tc>
          <w:tcPr>
            <w:tcW w:w="465" w:type="pct"/>
            <w:tcBorders>
              <w:top w:val="single" w:sz="12" w:space="0" w:color="auto"/>
              <w:right w:val="single" w:sz="12" w:space="0" w:color="auto"/>
            </w:tcBorders>
            <w:vAlign w:val="center"/>
          </w:tcPr>
          <w:p w14:paraId="0546A763" w14:textId="77777777" w:rsidR="000579F5" w:rsidRPr="00165138" w:rsidRDefault="000579F5" w:rsidP="008B28D0">
            <w:pPr>
              <w:jc w:val="center"/>
              <w:rPr>
                <w:sz w:val="24"/>
                <w:szCs w:val="24"/>
              </w:rPr>
            </w:pPr>
            <w:r w:rsidRPr="00165138">
              <w:rPr>
                <w:sz w:val="24"/>
                <w:szCs w:val="24"/>
              </w:rPr>
              <w:t>-</w:t>
            </w:r>
          </w:p>
        </w:tc>
        <w:tc>
          <w:tcPr>
            <w:tcW w:w="481" w:type="pct"/>
            <w:tcBorders>
              <w:top w:val="single" w:sz="12" w:space="0" w:color="auto"/>
              <w:left w:val="single" w:sz="12" w:space="0" w:color="auto"/>
              <w:right w:val="single" w:sz="12" w:space="0" w:color="auto"/>
            </w:tcBorders>
            <w:vAlign w:val="center"/>
          </w:tcPr>
          <w:p w14:paraId="029032CC" w14:textId="77777777" w:rsidR="000579F5" w:rsidRPr="00165138" w:rsidRDefault="000579F5" w:rsidP="008B28D0">
            <w:pPr>
              <w:jc w:val="center"/>
              <w:rPr>
                <w:sz w:val="24"/>
                <w:szCs w:val="24"/>
              </w:rPr>
            </w:pPr>
            <w:r w:rsidRPr="00165138">
              <w:rPr>
                <w:sz w:val="24"/>
                <w:szCs w:val="24"/>
              </w:rPr>
              <w:t>-</w:t>
            </w:r>
          </w:p>
        </w:tc>
      </w:tr>
      <w:tr w:rsidR="000579F5" w:rsidRPr="00165138" w14:paraId="52CBB7BB" w14:textId="77777777" w:rsidTr="00241DDC">
        <w:trPr>
          <w:trHeight w:val="519"/>
        </w:trPr>
        <w:tc>
          <w:tcPr>
            <w:tcW w:w="472" w:type="pct"/>
            <w:tcBorders>
              <w:left w:val="single" w:sz="12" w:space="0" w:color="auto"/>
              <w:right w:val="single" w:sz="12" w:space="0" w:color="auto"/>
            </w:tcBorders>
          </w:tcPr>
          <w:p w14:paraId="2B070D01" w14:textId="77777777" w:rsidR="00241DDC" w:rsidRPr="00165138" w:rsidRDefault="00241DDC" w:rsidP="00241DDC">
            <w:pPr>
              <w:rPr>
                <w:sz w:val="24"/>
                <w:szCs w:val="24"/>
              </w:rPr>
            </w:pPr>
            <w:r w:rsidRPr="00165138">
              <w:rPr>
                <w:sz w:val="24"/>
                <w:szCs w:val="24"/>
              </w:rPr>
              <w:t>ПК 3.1-3.7</w:t>
            </w:r>
          </w:p>
          <w:p w14:paraId="488ABC59" w14:textId="77777777" w:rsidR="000579F5" w:rsidRPr="00165138" w:rsidRDefault="00241DDC" w:rsidP="00241DDC">
            <w:pPr>
              <w:rPr>
                <w:sz w:val="24"/>
                <w:szCs w:val="24"/>
              </w:rPr>
            </w:pPr>
            <w:r w:rsidRPr="00165138">
              <w:rPr>
                <w:sz w:val="24"/>
                <w:szCs w:val="24"/>
              </w:rPr>
              <w:t>ОК 01-07, 09-11</w:t>
            </w:r>
          </w:p>
        </w:tc>
        <w:tc>
          <w:tcPr>
            <w:tcW w:w="1396" w:type="pct"/>
            <w:tcBorders>
              <w:left w:val="single" w:sz="12" w:space="0" w:color="auto"/>
              <w:right w:val="single" w:sz="12" w:space="0" w:color="auto"/>
            </w:tcBorders>
          </w:tcPr>
          <w:p w14:paraId="0D688C22" w14:textId="77777777" w:rsidR="000579F5" w:rsidRPr="00165138" w:rsidRDefault="000579F5" w:rsidP="00935577">
            <w:pPr>
              <w:rPr>
                <w:sz w:val="24"/>
                <w:szCs w:val="24"/>
              </w:rPr>
            </w:pPr>
            <w:r w:rsidRPr="00165138">
              <w:rPr>
                <w:b/>
                <w:sz w:val="24"/>
                <w:szCs w:val="24"/>
              </w:rPr>
              <w:t xml:space="preserve">Раздел 2. </w:t>
            </w:r>
            <w:r w:rsidRPr="00165138">
              <w:rPr>
                <w:sz w:val="24"/>
                <w:szCs w:val="24"/>
              </w:rPr>
              <w:t>Приготовление и подготовка к реализации  холодных блюд, кулинарных изделий, закусок сложного ассортимента</w:t>
            </w:r>
          </w:p>
        </w:tc>
        <w:tc>
          <w:tcPr>
            <w:tcW w:w="232" w:type="pct"/>
            <w:tcBorders>
              <w:left w:val="single" w:sz="12" w:space="0" w:color="auto"/>
              <w:right w:val="single" w:sz="12" w:space="0" w:color="auto"/>
            </w:tcBorders>
            <w:vAlign w:val="center"/>
          </w:tcPr>
          <w:p w14:paraId="7ED4BA1B" w14:textId="77777777" w:rsidR="000579F5" w:rsidRPr="00165138" w:rsidRDefault="000579F5" w:rsidP="008B28D0">
            <w:pPr>
              <w:jc w:val="center"/>
              <w:rPr>
                <w:sz w:val="24"/>
                <w:szCs w:val="24"/>
              </w:rPr>
            </w:pPr>
            <w:r w:rsidRPr="00165138">
              <w:rPr>
                <w:b/>
                <w:sz w:val="24"/>
                <w:szCs w:val="24"/>
              </w:rPr>
              <w:t>36</w:t>
            </w:r>
          </w:p>
        </w:tc>
        <w:tc>
          <w:tcPr>
            <w:tcW w:w="279" w:type="pct"/>
            <w:tcBorders>
              <w:left w:val="single" w:sz="12" w:space="0" w:color="auto"/>
              <w:right w:val="single" w:sz="12" w:space="0" w:color="auto"/>
            </w:tcBorders>
            <w:vAlign w:val="center"/>
          </w:tcPr>
          <w:p w14:paraId="41F4A222" w14:textId="77777777" w:rsidR="000579F5" w:rsidRPr="00165138" w:rsidRDefault="000579F5" w:rsidP="008B28D0">
            <w:pPr>
              <w:jc w:val="center"/>
              <w:rPr>
                <w:sz w:val="24"/>
                <w:szCs w:val="24"/>
              </w:rPr>
            </w:pPr>
            <w:r w:rsidRPr="00165138">
              <w:rPr>
                <w:sz w:val="24"/>
                <w:szCs w:val="24"/>
              </w:rPr>
              <w:t>20</w:t>
            </w:r>
          </w:p>
        </w:tc>
        <w:tc>
          <w:tcPr>
            <w:tcW w:w="330" w:type="pct"/>
            <w:tcBorders>
              <w:left w:val="single" w:sz="12" w:space="0" w:color="auto"/>
            </w:tcBorders>
            <w:vAlign w:val="center"/>
          </w:tcPr>
          <w:p w14:paraId="60FCC3CC" w14:textId="77777777" w:rsidR="000579F5" w:rsidRPr="00165138" w:rsidRDefault="000579F5" w:rsidP="008B28D0">
            <w:pPr>
              <w:jc w:val="center"/>
              <w:rPr>
                <w:b/>
                <w:sz w:val="24"/>
                <w:szCs w:val="24"/>
              </w:rPr>
            </w:pPr>
            <w:r w:rsidRPr="00165138">
              <w:rPr>
                <w:b/>
                <w:sz w:val="24"/>
                <w:szCs w:val="24"/>
              </w:rPr>
              <w:t>36</w:t>
            </w:r>
          </w:p>
        </w:tc>
        <w:tc>
          <w:tcPr>
            <w:tcW w:w="554" w:type="pct"/>
            <w:vAlign w:val="center"/>
          </w:tcPr>
          <w:p w14:paraId="5BF053F5" w14:textId="77777777" w:rsidR="000579F5" w:rsidRPr="00165138" w:rsidRDefault="000579F5" w:rsidP="008B28D0">
            <w:pPr>
              <w:jc w:val="center"/>
              <w:rPr>
                <w:b/>
                <w:sz w:val="24"/>
                <w:szCs w:val="24"/>
              </w:rPr>
            </w:pPr>
            <w:r w:rsidRPr="00165138">
              <w:rPr>
                <w:b/>
                <w:sz w:val="24"/>
                <w:szCs w:val="24"/>
              </w:rPr>
              <w:t>20</w:t>
            </w:r>
          </w:p>
        </w:tc>
        <w:tc>
          <w:tcPr>
            <w:tcW w:w="405" w:type="pct"/>
            <w:tcBorders>
              <w:right w:val="single" w:sz="12" w:space="0" w:color="auto"/>
            </w:tcBorders>
            <w:vAlign w:val="center"/>
          </w:tcPr>
          <w:p w14:paraId="2DD1B898" w14:textId="77777777" w:rsidR="000579F5" w:rsidRPr="00165138" w:rsidRDefault="000579F5" w:rsidP="008B28D0">
            <w:pPr>
              <w:jc w:val="center"/>
              <w:rPr>
                <w:sz w:val="24"/>
                <w:szCs w:val="24"/>
              </w:rPr>
            </w:pPr>
          </w:p>
        </w:tc>
        <w:tc>
          <w:tcPr>
            <w:tcW w:w="386" w:type="pct"/>
            <w:tcBorders>
              <w:left w:val="single" w:sz="12" w:space="0" w:color="auto"/>
            </w:tcBorders>
            <w:vAlign w:val="center"/>
          </w:tcPr>
          <w:p w14:paraId="61A369D8" w14:textId="77777777" w:rsidR="000579F5" w:rsidRPr="00165138" w:rsidRDefault="000579F5" w:rsidP="008B28D0">
            <w:pPr>
              <w:jc w:val="center"/>
              <w:rPr>
                <w:sz w:val="24"/>
                <w:szCs w:val="24"/>
              </w:rPr>
            </w:pPr>
            <w:r w:rsidRPr="00165138">
              <w:rPr>
                <w:sz w:val="24"/>
                <w:szCs w:val="24"/>
              </w:rPr>
              <w:t>-</w:t>
            </w:r>
          </w:p>
        </w:tc>
        <w:tc>
          <w:tcPr>
            <w:tcW w:w="465" w:type="pct"/>
            <w:tcBorders>
              <w:right w:val="single" w:sz="12" w:space="0" w:color="auto"/>
            </w:tcBorders>
            <w:vAlign w:val="center"/>
          </w:tcPr>
          <w:p w14:paraId="55208060" w14:textId="77777777" w:rsidR="000579F5" w:rsidRPr="00165138" w:rsidRDefault="000579F5" w:rsidP="008B28D0">
            <w:pPr>
              <w:jc w:val="center"/>
              <w:rPr>
                <w:sz w:val="24"/>
                <w:szCs w:val="24"/>
              </w:rPr>
            </w:pPr>
            <w:r w:rsidRPr="00165138">
              <w:rPr>
                <w:sz w:val="24"/>
                <w:szCs w:val="24"/>
              </w:rPr>
              <w:t>-</w:t>
            </w:r>
          </w:p>
        </w:tc>
        <w:tc>
          <w:tcPr>
            <w:tcW w:w="481" w:type="pct"/>
            <w:tcBorders>
              <w:left w:val="single" w:sz="12" w:space="0" w:color="auto"/>
              <w:right w:val="single" w:sz="12" w:space="0" w:color="auto"/>
            </w:tcBorders>
            <w:vAlign w:val="center"/>
          </w:tcPr>
          <w:p w14:paraId="5AE9B4D8" w14:textId="77777777" w:rsidR="000579F5" w:rsidRPr="00165138" w:rsidRDefault="000579F5" w:rsidP="008B28D0">
            <w:pPr>
              <w:jc w:val="center"/>
              <w:rPr>
                <w:sz w:val="24"/>
                <w:szCs w:val="24"/>
              </w:rPr>
            </w:pPr>
            <w:r w:rsidRPr="00165138">
              <w:rPr>
                <w:sz w:val="24"/>
                <w:szCs w:val="24"/>
              </w:rPr>
              <w:t>-</w:t>
            </w:r>
          </w:p>
        </w:tc>
      </w:tr>
      <w:tr w:rsidR="00935577" w:rsidRPr="00165138" w14:paraId="1533BAB6" w14:textId="77777777" w:rsidTr="00241DDC">
        <w:trPr>
          <w:trHeight w:val="519"/>
        </w:trPr>
        <w:tc>
          <w:tcPr>
            <w:tcW w:w="472" w:type="pct"/>
            <w:tcBorders>
              <w:left w:val="single" w:sz="12" w:space="0" w:color="auto"/>
              <w:right w:val="single" w:sz="12" w:space="0" w:color="auto"/>
            </w:tcBorders>
          </w:tcPr>
          <w:p w14:paraId="6C546509" w14:textId="77777777" w:rsidR="00241DDC" w:rsidRPr="00165138" w:rsidRDefault="00241DDC" w:rsidP="00241DDC">
            <w:pPr>
              <w:rPr>
                <w:sz w:val="24"/>
                <w:szCs w:val="24"/>
              </w:rPr>
            </w:pPr>
            <w:r w:rsidRPr="00165138">
              <w:rPr>
                <w:sz w:val="24"/>
                <w:szCs w:val="24"/>
              </w:rPr>
              <w:t>ПК 3.1-3.7</w:t>
            </w:r>
          </w:p>
          <w:p w14:paraId="7CB4FDE1" w14:textId="77777777" w:rsidR="00935577" w:rsidRPr="00165138" w:rsidRDefault="00241DDC" w:rsidP="00241DDC">
            <w:pPr>
              <w:rPr>
                <w:sz w:val="24"/>
                <w:szCs w:val="24"/>
              </w:rPr>
            </w:pPr>
            <w:r w:rsidRPr="00165138">
              <w:rPr>
                <w:sz w:val="24"/>
                <w:szCs w:val="24"/>
              </w:rPr>
              <w:t>ОК 01-07, 09-11</w:t>
            </w:r>
          </w:p>
        </w:tc>
        <w:tc>
          <w:tcPr>
            <w:tcW w:w="1396" w:type="pct"/>
            <w:tcBorders>
              <w:left w:val="single" w:sz="12" w:space="0" w:color="auto"/>
              <w:right w:val="single" w:sz="12" w:space="0" w:color="auto"/>
            </w:tcBorders>
          </w:tcPr>
          <w:p w14:paraId="467CAB6E" w14:textId="77777777" w:rsidR="00935577" w:rsidRPr="00165138" w:rsidRDefault="00935577" w:rsidP="008B28D0">
            <w:pPr>
              <w:rPr>
                <w:sz w:val="24"/>
                <w:szCs w:val="24"/>
              </w:rPr>
            </w:pPr>
            <w:r w:rsidRPr="00165138">
              <w:rPr>
                <w:sz w:val="24"/>
                <w:szCs w:val="24"/>
              </w:rPr>
              <w:t>Учебная практика</w:t>
            </w:r>
          </w:p>
        </w:tc>
        <w:tc>
          <w:tcPr>
            <w:tcW w:w="232" w:type="pct"/>
            <w:tcBorders>
              <w:left w:val="single" w:sz="12" w:space="0" w:color="auto"/>
              <w:right w:val="single" w:sz="12" w:space="0" w:color="auto"/>
            </w:tcBorders>
            <w:vAlign w:val="center"/>
          </w:tcPr>
          <w:p w14:paraId="37C97D31" w14:textId="77777777" w:rsidR="00935577" w:rsidRPr="00165138" w:rsidRDefault="00935577" w:rsidP="008B28D0">
            <w:pPr>
              <w:jc w:val="center"/>
              <w:rPr>
                <w:b/>
                <w:sz w:val="24"/>
                <w:szCs w:val="24"/>
              </w:rPr>
            </w:pPr>
          </w:p>
        </w:tc>
        <w:tc>
          <w:tcPr>
            <w:tcW w:w="279" w:type="pct"/>
            <w:tcBorders>
              <w:left w:val="single" w:sz="12" w:space="0" w:color="auto"/>
              <w:right w:val="single" w:sz="12" w:space="0" w:color="auto"/>
            </w:tcBorders>
            <w:vAlign w:val="center"/>
          </w:tcPr>
          <w:p w14:paraId="47D49FA9" w14:textId="77777777" w:rsidR="00935577" w:rsidRPr="00165138" w:rsidRDefault="00935577" w:rsidP="008B28D0">
            <w:pPr>
              <w:jc w:val="center"/>
              <w:rPr>
                <w:sz w:val="24"/>
                <w:szCs w:val="24"/>
              </w:rPr>
            </w:pPr>
          </w:p>
        </w:tc>
        <w:tc>
          <w:tcPr>
            <w:tcW w:w="330" w:type="pct"/>
            <w:tcBorders>
              <w:left w:val="single" w:sz="12" w:space="0" w:color="auto"/>
            </w:tcBorders>
            <w:vAlign w:val="center"/>
          </w:tcPr>
          <w:p w14:paraId="42FDEE96" w14:textId="77777777" w:rsidR="00935577" w:rsidRPr="00165138" w:rsidRDefault="00935577" w:rsidP="008B28D0">
            <w:pPr>
              <w:jc w:val="center"/>
              <w:rPr>
                <w:b/>
                <w:sz w:val="24"/>
                <w:szCs w:val="24"/>
              </w:rPr>
            </w:pPr>
          </w:p>
        </w:tc>
        <w:tc>
          <w:tcPr>
            <w:tcW w:w="554" w:type="pct"/>
            <w:vAlign w:val="center"/>
          </w:tcPr>
          <w:p w14:paraId="22B6C251" w14:textId="77777777" w:rsidR="00935577" w:rsidRPr="00165138" w:rsidRDefault="00935577" w:rsidP="008B28D0">
            <w:pPr>
              <w:jc w:val="center"/>
              <w:rPr>
                <w:b/>
                <w:sz w:val="24"/>
                <w:szCs w:val="24"/>
              </w:rPr>
            </w:pPr>
          </w:p>
        </w:tc>
        <w:tc>
          <w:tcPr>
            <w:tcW w:w="405" w:type="pct"/>
            <w:tcBorders>
              <w:right w:val="single" w:sz="12" w:space="0" w:color="auto"/>
            </w:tcBorders>
            <w:vAlign w:val="center"/>
          </w:tcPr>
          <w:p w14:paraId="58495E63" w14:textId="77777777" w:rsidR="00935577" w:rsidRPr="00165138" w:rsidRDefault="00935577" w:rsidP="008B28D0">
            <w:pPr>
              <w:jc w:val="center"/>
              <w:rPr>
                <w:sz w:val="24"/>
                <w:szCs w:val="24"/>
              </w:rPr>
            </w:pPr>
          </w:p>
        </w:tc>
        <w:tc>
          <w:tcPr>
            <w:tcW w:w="386" w:type="pct"/>
            <w:tcBorders>
              <w:left w:val="single" w:sz="12" w:space="0" w:color="auto"/>
            </w:tcBorders>
            <w:vAlign w:val="center"/>
          </w:tcPr>
          <w:p w14:paraId="11B6E850" w14:textId="77777777" w:rsidR="00935577" w:rsidRPr="00165138" w:rsidRDefault="00935577" w:rsidP="008B28D0">
            <w:pPr>
              <w:jc w:val="center"/>
              <w:rPr>
                <w:sz w:val="24"/>
                <w:szCs w:val="24"/>
              </w:rPr>
            </w:pPr>
          </w:p>
        </w:tc>
        <w:tc>
          <w:tcPr>
            <w:tcW w:w="465" w:type="pct"/>
            <w:tcBorders>
              <w:right w:val="single" w:sz="12" w:space="0" w:color="auto"/>
            </w:tcBorders>
            <w:vAlign w:val="center"/>
          </w:tcPr>
          <w:p w14:paraId="30FB1191" w14:textId="77777777" w:rsidR="00935577" w:rsidRPr="00165138" w:rsidRDefault="00935577" w:rsidP="008B28D0">
            <w:pPr>
              <w:jc w:val="center"/>
              <w:rPr>
                <w:sz w:val="24"/>
                <w:szCs w:val="24"/>
              </w:rPr>
            </w:pPr>
          </w:p>
        </w:tc>
        <w:tc>
          <w:tcPr>
            <w:tcW w:w="481" w:type="pct"/>
            <w:tcBorders>
              <w:left w:val="single" w:sz="12" w:space="0" w:color="auto"/>
              <w:right w:val="single" w:sz="12" w:space="0" w:color="auto"/>
            </w:tcBorders>
            <w:vAlign w:val="center"/>
          </w:tcPr>
          <w:p w14:paraId="2ADDAC9D" w14:textId="77777777" w:rsidR="00935577" w:rsidRPr="00165138" w:rsidRDefault="00935577" w:rsidP="008B28D0">
            <w:pPr>
              <w:jc w:val="center"/>
              <w:rPr>
                <w:sz w:val="24"/>
                <w:szCs w:val="24"/>
              </w:rPr>
            </w:pPr>
          </w:p>
        </w:tc>
      </w:tr>
      <w:tr w:rsidR="000579F5" w:rsidRPr="00165138" w14:paraId="0F798DE9" w14:textId="77777777" w:rsidTr="00241DDC">
        <w:trPr>
          <w:trHeight w:val="634"/>
        </w:trPr>
        <w:tc>
          <w:tcPr>
            <w:tcW w:w="472" w:type="pct"/>
            <w:tcBorders>
              <w:left w:val="single" w:sz="12" w:space="0" w:color="auto"/>
              <w:bottom w:val="single" w:sz="12" w:space="0" w:color="auto"/>
              <w:right w:val="single" w:sz="12" w:space="0" w:color="auto"/>
            </w:tcBorders>
          </w:tcPr>
          <w:p w14:paraId="7C8E8A04" w14:textId="77777777" w:rsidR="00241DDC" w:rsidRPr="00165138" w:rsidRDefault="00241DDC" w:rsidP="00241DDC">
            <w:pPr>
              <w:rPr>
                <w:sz w:val="24"/>
                <w:szCs w:val="24"/>
              </w:rPr>
            </w:pPr>
            <w:r w:rsidRPr="00165138">
              <w:rPr>
                <w:sz w:val="24"/>
                <w:szCs w:val="24"/>
              </w:rPr>
              <w:t>ПК 3.1-3.7</w:t>
            </w:r>
          </w:p>
          <w:p w14:paraId="0351BA9C" w14:textId="77777777" w:rsidR="000579F5" w:rsidRPr="00165138" w:rsidRDefault="00241DDC" w:rsidP="00241DDC">
            <w:pPr>
              <w:rPr>
                <w:sz w:val="24"/>
                <w:szCs w:val="24"/>
              </w:rPr>
            </w:pPr>
            <w:r w:rsidRPr="00165138">
              <w:rPr>
                <w:sz w:val="24"/>
                <w:szCs w:val="24"/>
              </w:rPr>
              <w:t>ОК 01-07, 09-11</w:t>
            </w:r>
          </w:p>
        </w:tc>
        <w:tc>
          <w:tcPr>
            <w:tcW w:w="1396" w:type="pct"/>
            <w:tcBorders>
              <w:left w:val="single" w:sz="12" w:space="0" w:color="auto"/>
              <w:bottom w:val="single" w:sz="12" w:space="0" w:color="auto"/>
              <w:right w:val="single" w:sz="12" w:space="0" w:color="auto"/>
            </w:tcBorders>
          </w:tcPr>
          <w:p w14:paraId="7170AF96" w14:textId="77777777" w:rsidR="000579F5" w:rsidRPr="00165138" w:rsidRDefault="00935577" w:rsidP="008B28D0">
            <w:pPr>
              <w:rPr>
                <w:sz w:val="24"/>
                <w:szCs w:val="24"/>
              </w:rPr>
            </w:pPr>
            <w:r w:rsidRPr="00165138">
              <w:rPr>
                <w:sz w:val="24"/>
                <w:szCs w:val="24"/>
              </w:rPr>
              <w:t>П</w:t>
            </w:r>
            <w:r w:rsidR="000579F5" w:rsidRPr="00165138">
              <w:rPr>
                <w:sz w:val="24"/>
                <w:szCs w:val="24"/>
              </w:rPr>
              <w:t>роизводственная практика</w:t>
            </w:r>
          </w:p>
        </w:tc>
        <w:tc>
          <w:tcPr>
            <w:tcW w:w="232" w:type="pct"/>
            <w:tcBorders>
              <w:left w:val="single" w:sz="12" w:space="0" w:color="auto"/>
              <w:bottom w:val="single" w:sz="12" w:space="0" w:color="auto"/>
              <w:right w:val="single" w:sz="12" w:space="0" w:color="auto"/>
            </w:tcBorders>
            <w:vAlign w:val="center"/>
          </w:tcPr>
          <w:p w14:paraId="0B0D0130" w14:textId="77777777" w:rsidR="000579F5" w:rsidRPr="00165138" w:rsidRDefault="000579F5" w:rsidP="008B28D0">
            <w:pPr>
              <w:jc w:val="center"/>
              <w:rPr>
                <w:sz w:val="24"/>
                <w:szCs w:val="24"/>
              </w:rPr>
            </w:pPr>
            <w:r w:rsidRPr="00165138">
              <w:rPr>
                <w:sz w:val="24"/>
                <w:szCs w:val="24"/>
              </w:rPr>
              <w:t>144</w:t>
            </w:r>
          </w:p>
        </w:tc>
        <w:tc>
          <w:tcPr>
            <w:tcW w:w="279" w:type="pct"/>
            <w:tcBorders>
              <w:left w:val="single" w:sz="12" w:space="0" w:color="auto"/>
              <w:bottom w:val="single" w:sz="12" w:space="0" w:color="auto"/>
              <w:right w:val="single" w:sz="12" w:space="0" w:color="auto"/>
            </w:tcBorders>
            <w:vAlign w:val="center"/>
          </w:tcPr>
          <w:p w14:paraId="0CF34404" w14:textId="77777777" w:rsidR="000579F5" w:rsidRPr="00165138" w:rsidRDefault="00D52045" w:rsidP="008B28D0">
            <w:pPr>
              <w:jc w:val="center"/>
              <w:rPr>
                <w:sz w:val="24"/>
                <w:szCs w:val="24"/>
              </w:rPr>
            </w:pPr>
            <w:r w:rsidRPr="00165138">
              <w:rPr>
                <w:sz w:val="24"/>
                <w:szCs w:val="24"/>
              </w:rPr>
              <w:t>144</w:t>
            </w:r>
          </w:p>
        </w:tc>
        <w:tc>
          <w:tcPr>
            <w:tcW w:w="1289" w:type="pct"/>
            <w:gridSpan w:val="3"/>
            <w:tcBorders>
              <w:left w:val="single" w:sz="12" w:space="0" w:color="auto"/>
              <w:bottom w:val="single" w:sz="12" w:space="0" w:color="auto"/>
              <w:right w:val="single" w:sz="12" w:space="0" w:color="auto"/>
            </w:tcBorders>
            <w:shd w:val="clear" w:color="auto" w:fill="D9D9D9"/>
            <w:vAlign w:val="center"/>
          </w:tcPr>
          <w:p w14:paraId="6B84FC0E" w14:textId="77777777" w:rsidR="000579F5" w:rsidRPr="00165138" w:rsidRDefault="000579F5" w:rsidP="008B28D0">
            <w:pPr>
              <w:jc w:val="center"/>
              <w:rPr>
                <w:sz w:val="24"/>
                <w:szCs w:val="24"/>
              </w:rPr>
            </w:pPr>
          </w:p>
        </w:tc>
        <w:tc>
          <w:tcPr>
            <w:tcW w:w="386" w:type="pct"/>
            <w:tcBorders>
              <w:left w:val="single" w:sz="12" w:space="0" w:color="auto"/>
              <w:bottom w:val="single" w:sz="12" w:space="0" w:color="auto"/>
              <w:right w:val="single" w:sz="12" w:space="0" w:color="auto"/>
            </w:tcBorders>
            <w:shd w:val="clear" w:color="auto" w:fill="FFFFFF"/>
            <w:vAlign w:val="center"/>
          </w:tcPr>
          <w:p w14:paraId="67C6A489" w14:textId="77777777" w:rsidR="000579F5" w:rsidRPr="00165138" w:rsidRDefault="000579F5" w:rsidP="008B28D0">
            <w:pPr>
              <w:jc w:val="center"/>
              <w:rPr>
                <w:sz w:val="24"/>
                <w:szCs w:val="24"/>
              </w:rPr>
            </w:pPr>
            <w:r w:rsidRPr="00165138">
              <w:rPr>
                <w:sz w:val="24"/>
                <w:szCs w:val="24"/>
              </w:rPr>
              <w:t>36</w:t>
            </w:r>
          </w:p>
        </w:tc>
        <w:tc>
          <w:tcPr>
            <w:tcW w:w="465" w:type="pct"/>
            <w:tcBorders>
              <w:left w:val="single" w:sz="12" w:space="0" w:color="auto"/>
              <w:bottom w:val="single" w:sz="12" w:space="0" w:color="auto"/>
              <w:right w:val="single" w:sz="12" w:space="0" w:color="auto"/>
            </w:tcBorders>
            <w:shd w:val="clear" w:color="auto" w:fill="FFFFFF"/>
            <w:vAlign w:val="center"/>
          </w:tcPr>
          <w:p w14:paraId="4AA31AEC" w14:textId="77777777" w:rsidR="000579F5" w:rsidRPr="00165138" w:rsidRDefault="000579F5" w:rsidP="008B28D0">
            <w:pPr>
              <w:jc w:val="center"/>
              <w:rPr>
                <w:sz w:val="24"/>
                <w:szCs w:val="24"/>
              </w:rPr>
            </w:pPr>
            <w:r w:rsidRPr="00165138">
              <w:rPr>
                <w:sz w:val="24"/>
                <w:szCs w:val="24"/>
              </w:rPr>
              <w:t>108</w:t>
            </w:r>
          </w:p>
        </w:tc>
        <w:tc>
          <w:tcPr>
            <w:tcW w:w="481" w:type="pct"/>
            <w:tcBorders>
              <w:left w:val="single" w:sz="12" w:space="0" w:color="auto"/>
              <w:bottom w:val="single" w:sz="12" w:space="0" w:color="auto"/>
              <w:right w:val="single" w:sz="12" w:space="0" w:color="auto"/>
            </w:tcBorders>
            <w:shd w:val="clear" w:color="auto" w:fill="D9D9D9"/>
            <w:vAlign w:val="center"/>
          </w:tcPr>
          <w:p w14:paraId="6E4CB2F0" w14:textId="77777777" w:rsidR="000579F5" w:rsidRPr="00165138" w:rsidRDefault="000579F5" w:rsidP="008B28D0">
            <w:pPr>
              <w:jc w:val="center"/>
              <w:rPr>
                <w:sz w:val="24"/>
                <w:szCs w:val="24"/>
              </w:rPr>
            </w:pPr>
          </w:p>
        </w:tc>
      </w:tr>
      <w:tr w:rsidR="000579F5" w:rsidRPr="00165138" w14:paraId="0EA71553" w14:textId="77777777" w:rsidTr="00241DDC">
        <w:trPr>
          <w:trHeight w:val="183"/>
        </w:trPr>
        <w:tc>
          <w:tcPr>
            <w:tcW w:w="472" w:type="pct"/>
            <w:tcBorders>
              <w:top w:val="single" w:sz="12" w:space="0" w:color="auto"/>
              <w:left w:val="single" w:sz="12" w:space="0" w:color="auto"/>
              <w:bottom w:val="single" w:sz="12" w:space="0" w:color="auto"/>
              <w:right w:val="single" w:sz="12" w:space="0" w:color="auto"/>
            </w:tcBorders>
          </w:tcPr>
          <w:p w14:paraId="4545ECB3" w14:textId="77777777" w:rsidR="000579F5" w:rsidRPr="00165138" w:rsidRDefault="000579F5" w:rsidP="008B28D0">
            <w:pPr>
              <w:rPr>
                <w:b/>
                <w:sz w:val="24"/>
                <w:szCs w:val="24"/>
              </w:rPr>
            </w:pPr>
          </w:p>
        </w:tc>
        <w:tc>
          <w:tcPr>
            <w:tcW w:w="1396" w:type="pct"/>
            <w:tcBorders>
              <w:top w:val="single" w:sz="12" w:space="0" w:color="auto"/>
              <w:left w:val="single" w:sz="12" w:space="0" w:color="auto"/>
              <w:bottom w:val="single" w:sz="12" w:space="0" w:color="auto"/>
              <w:right w:val="single" w:sz="12" w:space="0" w:color="auto"/>
            </w:tcBorders>
          </w:tcPr>
          <w:p w14:paraId="26966CB1" w14:textId="77777777" w:rsidR="000579F5" w:rsidRPr="00165138" w:rsidRDefault="000579F5" w:rsidP="008B28D0">
            <w:pPr>
              <w:rPr>
                <w:b/>
                <w:sz w:val="24"/>
                <w:szCs w:val="24"/>
              </w:rPr>
            </w:pPr>
            <w:r w:rsidRPr="00165138">
              <w:rPr>
                <w:b/>
                <w:sz w:val="24"/>
                <w:szCs w:val="24"/>
              </w:rPr>
              <w:t>Всего:</w:t>
            </w:r>
          </w:p>
        </w:tc>
        <w:tc>
          <w:tcPr>
            <w:tcW w:w="232" w:type="pct"/>
            <w:tcBorders>
              <w:top w:val="single" w:sz="12" w:space="0" w:color="auto"/>
              <w:left w:val="single" w:sz="12" w:space="0" w:color="auto"/>
              <w:bottom w:val="single" w:sz="12" w:space="0" w:color="auto"/>
              <w:right w:val="single" w:sz="12" w:space="0" w:color="auto"/>
            </w:tcBorders>
            <w:vAlign w:val="center"/>
          </w:tcPr>
          <w:p w14:paraId="73D477B9" w14:textId="77777777" w:rsidR="000579F5" w:rsidRPr="00165138" w:rsidRDefault="000579F5" w:rsidP="008B28D0">
            <w:pPr>
              <w:jc w:val="center"/>
              <w:rPr>
                <w:b/>
                <w:sz w:val="24"/>
                <w:szCs w:val="24"/>
              </w:rPr>
            </w:pPr>
            <w:r w:rsidRPr="00165138">
              <w:rPr>
                <w:b/>
                <w:sz w:val="24"/>
                <w:szCs w:val="24"/>
              </w:rPr>
              <w:t>212</w:t>
            </w:r>
          </w:p>
        </w:tc>
        <w:tc>
          <w:tcPr>
            <w:tcW w:w="279" w:type="pct"/>
            <w:tcBorders>
              <w:top w:val="single" w:sz="12" w:space="0" w:color="auto"/>
              <w:left w:val="single" w:sz="12" w:space="0" w:color="auto"/>
              <w:bottom w:val="single" w:sz="12" w:space="0" w:color="auto"/>
              <w:right w:val="single" w:sz="12" w:space="0" w:color="auto"/>
            </w:tcBorders>
            <w:vAlign w:val="center"/>
          </w:tcPr>
          <w:p w14:paraId="3901E19A" w14:textId="77777777" w:rsidR="000579F5" w:rsidRPr="00165138" w:rsidRDefault="00D52045" w:rsidP="008B28D0">
            <w:pPr>
              <w:jc w:val="center"/>
              <w:rPr>
                <w:b/>
                <w:sz w:val="24"/>
                <w:szCs w:val="24"/>
              </w:rPr>
            </w:pPr>
            <w:r w:rsidRPr="00165138">
              <w:rPr>
                <w:b/>
                <w:sz w:val="24"/>
                <w:szCs w:val="24"/>
              </w:rPr>
              <w:t>174</w:t>
            </w:r>
          </w:p>
        </w:tc>
        <w:tc>
          <w:tcPr>
            <w:tcW w:w="330" w:type="pct"/>
            <w:tcBorders>
              <w:top w:val="single" w:sz="12" w:space="0" w:color="auto"/>
              <w:left w:val="single" w:sz="12" w:space="0" w:color="auto"/>
              <w:bottom w:val="single" w:sz="12" w:space="0" w:color="auto"/>
            </w:tcBorders>
            <w:vAlign w:val="center"/>
          </w:tcPr>
          <w:p w14:paraId="1838B248" w14:textId="77777777" w:rsidR="000579F5" w:rsidRPr="00165138" w:rsidRDefault="000579F5" w:rsidP="008B28D0">
            <w:pPr>
              <w:jc w:val="center"/>
              <w:rPr>
                <w:b/>
                <w:sz w:val="24"/>
                <w:szCs w:val="24"/>
              </w:rPr>
            </w:pPr>
            <w:r w:rsidRPr="00165138">
              <w:rPr>
                <w:b/>
                <w:sz w:val="24"/>
                <w:szCs w:val="24"/>
              </w:rPr>
              <w:t>68</w:t>
            </w:r>
          </w:p>
        </w:tc>
        <w:tc>
          <w:tcPr>
            <w:tcW w:w="554" w:type="pct"/>
            <w:tcBorders>
              <w:top w:val="single" w:sz="12" w:space="0" w:color="auto"/>
              <w:bottom w:val="single" w:sz="12" w:space="0" w:color="auto"/>
              <w:right w:val="single" w:sz="12" w:space="0" w:color="auto"/>
            </w:tcBorders>
            <w:vAlign w:val="center"/>
          </w:tcPr>
          <w:p w14:paraId="521C25C2" w14:textId="77777777" w:rsidR="000579F5" w:rsidRPr="00165138" w:rsidRDefault="000579F5" w:rsidP="008B28D0">
            <w:pPr>
              <w:jc w:val="center"/>
              <w:rPr>
                <w:b/>
                <w:sz w:val="24"/>
                <w:szCs w:val="24"/>
              </w:rPr>
            </w:pPr>
            <w:r w:rsidRPr="00165138">
              <w:rPr>
                <w:b/>
                <w:sz w:val="24"/>
                <w:szCs w:val="24"/>
              </w:rPr>
              <w:t>30</w:t>
            </w:r>
          </w:p>
        </w:tc>
        <w:tc>
          <w:tcPr>
            <w:tcW w:w="405" w:type="pct"/>
            <w:tcBorders>
              <w:top w:val="single" w:sz="12" w:space="0" w:color="auto"/>
              <w:bottom w:val="single" w:sz="12" w:space="0" w:color="auto"/>
              <w:right w:val="single" w:sz="12" w:space="0" w:color="auto"/>
            </w:tcBorders>
            <w:vAlign w:val="center"/>
          </w:tcPr>
          <w:p w14:paraId="1CE166C2" w14:textId="77777777" w:rsidR="000579F5" w:rsidRPr="00165138" w:rsidRDefault="000579F5" w:rsidP="008B28D0">
            <w:pPr>
              <w:jc w:val="center"/>
              <w:rPr>
                <w:b/>
                <w:sz w:val="24"/>
                <w:szCs w:val="24"/>
              </w:rPr>
            </w:pPr>
          </w:p>
        </w:tc>
        <w:tc>
          <w:tcPr>
            <w:tcW w:w="386" w:type="pct"/>
            <w:tcBorders>
              <w:top w:val="single" w:sz="12" w:space="0" w:color="auto"/>
              <w:left w:val="single" w:sz="12" w:space="0" w:color="auto"/>
              <w:bottom w:val="single" w:sz="12" w:space="0" w:color="auto"/>
              <w:right w:val="single" w:sz="12" w:space="0" w:color="auto"/>
            </w:tcBorders>
            <w:vAlign w:val="center"/>
          </w:tcPr>
          <w:p w14:paraId="0E2FEDCE" w14:textId="77777777" w:rsidR="000579F5" w:rsidRPr="00165138" w:rsidRDefault="000579F5" w:rsidP="008B28D0">
            <w:pPr>
              <w:jc w:val="center"/>
              <w:rPr>
                <w:b/>
                <w:sz w:val="24"/>
                <w:szCs w:val="24"/>
              </w:rPr>
            </w:pPr>
            <w:r w:rsidRPr="00165138">
              <w:rPr>
                <w:b/>
                <w:sz w:val="24"/>
                <w:szCs w:val="24"/>
              </w:rPr>
              <w:t>36</w:t>
            </w:r>
          </w:p>
        </w:tc>
        <w:tc>
          <w:tcPr>
            <w:tcW w:w="465" w:type="pct"/>
            <w:tcBorders>
              <w:top w:val="single" w:sz="12" w:space="0" w:color="auto"/>
              <w:bottom w:val="single" w:sz="12" w:space="0" w:color="auto"/>
              <w:right w:val="single" w:sz="12" w:space="0" w:color="auto"/>
            </w:tcBorders>
            <w:vAlign w:val="center"/>
          </w:tcPr>
          <w:p w14:paraId="5FC2BCB2" w14:textId="77777777" w:rsidR="000579F5" w:rsidRPr="00165138" w:rsidRDefault="000579F5" w:rsidP="008B28D0">
            <w:pPr>
              <w:jc w:val="center"/>
              <w:rPr>
                <w:b/>
                <w:sz w:val="24"/>
                <w:szCs w:val="24"/>
              </w:rPr>
            </w:pPr>
            <w:r w:rsidRPr="00165138">
              <w:rPr>
                <w:b/>
                <w:sz w:val="24"/>
                <w:szCs w:val="24"/>
              </w:rPr>
              <w:t>108</w:t>
            </w:r>
          </w:p>
        </w:tc>
        <w:tc>
          <w:tcPr>
            <w:tcW w:w="481" w:type="pct"/>
            <w:tcBorders>
              <w:top w:val="single" w:sz="12" w:space="0" w:color="auto"/>
              <w:left w:val="single" w:sz="12" w:space="0" w:color="auto"/>
              <w:bottom w:val="single" w:sz="12" w:space="0" w:color="auto"/>
              <w:right w:val="single" w:sz="12" w:space="0" w:color="auto"/>
            </w:tcBorders>
            <w:vAlign w:val="center"/>
          </w:tcPr>
          <w:p w14:paraId="4CCDCFBB" w14:textId="77777777" w:rsidR="000579F5" w:rsidRPr="00165138" w:rsidRDefault="000579F5" w:rsidP="008B28D0">
            <w:pPr>
              <w:jc w:val="center"/>
              <w:rPr>
                <w:b/>
                <w:sz w:val="24"/>
                <w:szCs w:val="24"/>
              </w:rPr>
            </w:pPr>
          </w:p>
        </w:tc>
      </w:tr>
    </w:tbl>
    <w:p w14:paraId="3AE9C335" w14:textId="77777777" w:rsidR="000579F5" w:rsidRPr="00165138" w:rsidRDefault="000579F5" w:rsidP="000579F5">
      <w:pPr>
        <w:rPr>
          <w:sz w:val="24"/>
          <w:szCs w:val="24"/>
        </w:rPr>
      </w:pPr>
    </w:p>
    <w:p w14:paraId="34F2889E" w14:textId="77777777" w:rsidR="000579F5" w:rsidRPr="00165138" w:rsidRDefault="000579F5" w:rsidP="004E1982">
      <w:pPr>
        <w:pStyle w:val="c41"/>
        <w:rPr>
          <w:b/>
        </w:rPr>
      </w:pPr>
      <w:r w:rsidRPr="00165138">
        <w:br w:type="page"/>
      </w:r>
      <w:r w:rsidRPr="00165138">
        <w:rPr>
          <w:b/>
        </w:rPr>
        <w:lastRenderedPageBreak/>
        <w:t>2.2. Тематический план и содержание профессионального моду</w:t>
      </w:r>
      <w:r w:rsidR="004E1982" w:rsidRPr="00165138">
        <w:rPr>
          <w:b/>
        </w:rPr>
        <w:t>ля</w:t>
      </w:r>
    </w:p>
    <w:tbl>
      <w:tblPr>
        <w:tblW w:w="491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0"/>
        <w:gridCol w:w="11044"/>
        <w:gridCol w:w="1207"/>
      </w:tblGrid>
      <w:tr w:rsidR="000579F5" w:rsidRPr="00165138" w14:paraId="3B0442D5" w14:textId="77777777" w:rsidTr="008B28D0">
        <w:trPr>
          <w:trHeight w:val="229"/>
        </w:trPr>
        <w:tc>
          <w:tcPr>
            <w:tcW w:w="941" w:type="pct"/>
            <w:vAlign w:val="center"/>
          </w:tcPr>
          <w:p w14:paraId="576FF05C" w14:textId="77777777" w:rsidR="000579F5" w:rsidRPr="00165138" w:rsidRDefault="000579F5" w:rsidP="004E1982">
            <w:pPr>
              <w:spacing w:line="276" w:lineRule="auto"/>
              <w:jc w:val="center"/>
              <w:rPr>
                <w:b/>
                <w:sz w:val="24"/>
                <w:szCs w:val="24"/>
              </w:rPr>
            </w:pPr>
            <w:r w:rsidRPr="00165138">
              <w:rPr>
                <w:b/>
                <w:bCs/>
                <w:sz w:val="24"/>
                <w:szCs w:val="24"/>
              </w:rPr>
              <w:t>Наименование разделов и тем профессионального модуля (ПМ), междисциплинарных курсов (МДК)</w:t>
            </w:r>
          </w:p>
        </w:tc>
        <w:tc>
          <w:tcPr>
            <w:tcW w:w="3659" w:type="pct"/>
            <w:vAlign w:val="center"/>
          </w:tcPr>
          <w:p w14:paraId="7C64E6E4" w14:textId="77777777" w:rsidR="000579F5" w:rsidRPr="00165138" w:rsidRDefault="000579F5" w:rsidP="004E1982">
            <w:pPr>
              <w:spacing w:line="276" w:lineRule="auto"/>
              <w:jc w:val="center"/>
              <w:rPr>
                <w:b/>
                <w:sz w:val="24"/>
                <w:szCs w:val="24"/>
              </w:rPr>
            </w:pPr>
            <w:r w:rsidRPr="00165138">
              <w:rPr>
                <w:b/>
                <w:bCs/>
                <w:sz w:val="24"/>
                <w:szCs w:val="24"/>
              </w:rPr>
              <w:t>Содержание учебного материала, лабораторные работы и практические занятия, внеаудиторная (самостоятельная) учебная работа обучающихся, курсовая работа (проект) (если предусмотрены)</w:t>
            </w:r>
          </w:p>
        </w:tc>
        <w:tc>
          <w:tcPr>
            <w:tcW w:w="400" w:type="pct"/>
            <w:vAlign w:val="center"/>
          </w:tcPr>
          <w:p w14:paraId="45FAA121" w14:textId="77777777" w:rsidR="000579F5" w:rsidRPr="00165138" w:rsidRDefault="00A60B1C" w:rsidP="004E1982">
            <w:pPr>
              <w:spacing w:line="276" w:lineRule="auto"/>
              <w:jc w:val="center"/>
              <w:rPr>
                <w:b/>
                <w:bCs/>
                <w:sz w:val="24"/>
                <w:szCs w:val="24"/>
              </w:rPr>
            </w:pPr>
            <w:r w:rsidRPr="00165138">
              <w:rPr>
                <w:b/>
                <w:bCs/>
                <w:sz w:val="24"/>
                <w:szCs w:val="24"/>
              </w:rPr>
              <w:t>Объем в часах</w:t>
            </w:r>
          </w:p>
        </w:tc>
      </w:tr>
      <w:tr w:rsidR="000579F5" w:rsidRPr="00165138" w14:paraId="5A5DC241" w14:textId="77777777" w:rsidTr="008B28D0">
        <w:trPr>
          <w:trHeight w:val="229"/>
        </w:trPr>
        <w:tc>
          <w:tcPr>
            <w:tcW w:w="941" w:type="pct"/>
          </w:tcPr>
          <w:p w14:paraId="2D84C909" w14:textId="77777777" w:rsidR="000579F5" w:rsidRPr="00165138" w:rsidRDefault="000579F5" w:rsidP="004E1982">
            <w:pPr>
              <w:spacing w:line="276" w:lineRule="auto"/>
              <w:jc w:val="center"/>
              <w:rPr>
                <w:b/>
                <w:sz w:val="24"/>
                <w:szCs w:val="24"/>
              </w:rPr>
            </w:pPr>
            <w:r w:rsidRPr="00165138">
              <w:rPr>
                <w:b/>
                <w:sz w:val="24"/>
                <w:szCs w:val="24"/>
              </w:rPr>
              <w:t>1</w:t>
            </w:r>
          </w:p>
        </w:tc>
        <w:tc>
          <w:tcPr>
            <w:tcW w:w="3659" w:type="pct"/>
          </w:tcPr>
          <w:p w14:paraId="5A212813" w14:textId="77777777" w:rsidR="000579F5" w:rsidRPr="00165138" w:rsidRDefault="000579F5" w:rsidP="004E1982">
            <w:pPr>
              <w:spacing w:line="276" w:lineRule="auto"/>
              <w:jc w:val="center"/>
              <w:rPr>
                <w:b/>
                <w:bCs/>
                <w:sz w:val="24"/>
                <w:szCs w:val="24"/>
              </w:rPr>
            </w:pPr>
            <w:r w:rsidRPr="00165138">
              <w:rPr>
                <w:b/>
                <w:bCs/>
                <w:sz w:val="24"/>
                <w:szCs w:val="24"/>
              </w:rPr>
              <w:t>2</w:t>
            </w:r>
          </w:p>
        </w:tc>
        <w:tc>
          <w:tcPr>
            <w:tcW w:w="400" w:type="pct"/>
            <w:vAlign w:val="center"/>
          </w:tcPr>
          <w:p w14:paraId="450B3785" w14:textId="77777777" w:rsidR="000579F5" w:rsidRPr="00165138" w:rsidRDefault="000579F5" w:rsidP="004E1982">
            <w:pPr>
              <w:spacing w:line="276" w:lineRule="auto"/>
              <w:jc w:val="center"/>
              <w:rPr>
                <w:b/>
                <w:bCs/>
                <w:sz w:val="24"/>
                <w:szCs w:val="24"/>
              </w:rPr>
            </w:pPr>
            <w:r w:rsidRPr="00165138">
              <w:rPr>
                <w:b/>
                <w:bCs/>
                <w:sz w:val="24"/>
                <w:szCs w:val="24"/>
              </w:rPr>
              <w:t>3</w:t>
            </w:r>
          </w:p>
        </w:tc>
      </w:tr>
      <w:tr w:rsidR="000579F5" w:rsidRPr="00165138" w14:paraId="6CDD88F2" w14:textId="77777777" w:rsidTr="008B28D0">
        <w:trPr>
          <w:trHeight w:val="808"/>
        </w:trPr>
        <w:tc>
          <w:tcPr>
            <w:tcW w:w="4600" w:type="pct"/>
            <w:gridSpan w:val="2"/>
          </w:tcPr>
          <w:p w14:paraId="59F228C1" w14:textId="77777777" w:rsidR="000579F5" w:rsidRPr="00165138" w:rsidRDefault="000579F5" w:rsidP="004E1982">
            <w:pPr>
              <w:spacing w:line="276" w:lineRule="auto"/>
              <w:rPr>
                <w:b/>
                <w:sz w:val="24"/>
                <w:szCs w:val="24"/>
              </w:rPr>
            </w:pPr>
            <w:r w:rsidRPr="00165138">
              <w:rPr>
                <w:b/>
                <w:sz w:val="24"/>
                <w:szCs w:val="24"/>
              </w:rPr>
              <w:t>Раздел 1. Организация процессов приготовления и подготовки к реализации холодных блюд, кулинарных изделий, закусок сложного ассортимента</w:t>
            </w:r>
          </w:p>
        </w:tc>
        <w:tc>
          <w:tcPr>
            <w:tcW w:w="400" w:type="pct"/>
            <w:vAlign w:val="center"/>
          </w:tcPr>
          <w:p w14:paraId="3A125898" w14:textId="77777777" w:rsidR="000579F5" w:rsidRPr="00165138" w:rsidRDefault="000579F5" w:rsidP="004E1982">
            <w:pPr>
              <w:spacing w:line="276" w:lineRule="auto"/>
              <w:rPr>
                <w:b/>
                <w:sz w:val="24"/>
                <w:szCs w:val="24"/>
              </w:rPr>
            </w:pPr>
            <w:r w:rsidRPr="00165138">
              <w:rPr>
                <w:b/>
                <w:sz w:val="24"/>
                <w:szCs w:val="24"/>
              </w:rPr>
              <w:t>32</w:t>
            </w:r>
          </w:p>
        </w:tc>
      </w:tr>
      <w:tr w:rsidR="000579F5" w:rsidRPr="00165138" w14:paraId="2C5D752C" w14:textId="77777777" w:rsidTr="008B28D0">
        <w:trPr>
          <w:trHeight w:val="229"/>
        </w:trPr>
        <w:tc>
          <w:tcPr>
            <w:tcW w:w="4600" w:type="pct"/>
            <w:gridSpan w:val="2"/>
          </w:tcPr>
          <w:p w14:paraId="09DBA1EE" w14:textId="77777777" w:rsidR="000579F5" w:rsidRPr="00165138" w:rsidRDefault="000579F5" w:rsidP="004E1982">
            <w:pPr>
              <w:spacing w:line="276" w:lineRule="auto"/>
              <w:rPr>
                <w:b/>
                <w:sz w:val="24"/>
                <w:szCs w:val="24"/>
              </w:rPr>
            </w:pPr>
            <w:r w:rsidRPr="00165138">
              <w:rPr>
                <w:b/>
                <w:bCs/>
                <w:sz w:val="24"/>
                <w:szCs w:val="24"/>
              </w:rPr>
              <w:t xml:space="preserve">МДК. 03.01. </w:t>
            </w:r>
            <w:r w:rsidRPr="00165138">
              <w:rPr>
                <w:rStyle w:val="Hyperlink1"/>
                <w:iCs/>
                <w:sz w:val="24"/>
                <w:szCs w:val="24"/>
              </w:rPr>
              <w:t>Организация процессов приготовления, подготовки к реализации холодных блюд, кулинарных изделий и закусок сложного ассортимента</w:t>
            </w:r>
          </w:p>
        </w:tc>
        <w:tc>
          <w:tcPr>
            <w:tcW w:w="400" w:type="pct"/>
            <w:vAlign w:val="center"/>
          </w:tcPr>
          <w:p w14:paraId="49DFDE3C" w14:textId="77777777" w:rsidR="000579F5" w:rsidRPr="00165138" w:rsidRDefault="000579F5" w:rsidP="004E1982">
            <w:pPr>
              <w:spacing w:line="276" w:lineRule="auto"/>
              <w:rPr>
                <w:b/>
                <w:sz w:val="24"/>
                <w:szCs w:val="24"/>
              </w:rPr>
            </w:pPr>
            <w:r w:rsidRPr="00165138">
              <w:rPr>
                <w:b/>
                <w:sz w:val="24"/>
                <w:szCs w:val="24"/>
              </w:rPr>
              <w:t xml:space="preserve">32 </w:t>
            </w:r>
          </w:p>
        </w:tc>
      </w:tr>
      <w:tr w:rsidR="000579F5" w:rsidRPr="00165138" w14:paraId="6AD6506C" w14:textId="77777777" w:rsidTr="008B28D0">
        <w:trPr>
          <w:trHeight w:val="229"/>
        </w:trPr>
        <w:tc>
          <w:tcPr>
            <w:tcW w:w="941" w:type="pct"/>
            <w:vMerge w:val="restart"/>
          </w:tcPr>
          <w:p w14:paraId="1864D681" w14:textId="77777777" w:rsidR="000579F5" w:rsidRPr="00165138" w:rsidRDefault="000579F5" w:rsidP="004E1982">
            <w:pPr>
              <w:spacing w:line="276" w:lineRule="auto"/>
              <w:rPr>
                <w:b/>
                <w:bCs/>
                <w:sz w:val="24"/>
                <w:szCs w:val="24"/>
              </w:rPr>
            </w:pPr>
            <w:r w:rsidRPr="00165138">
              <w:rPr>
                <w:b/>
                <w:bCs/>
                <w:sz w:val="24"/>
                <w:szCs w:val="24"/>
              </w:rPr>
              <w:t>Тема 1.1.</w:t>
            </w:r>
          </w:p>
          <w:p w14:paraId="6F85CB35" w14:textId="77777777" w:rsidR="000579F5" w:rsidRPr="00165138" w:rsidRDefault="000579F5" w:rsidP="004E1982">
            <w:pPr>
              <w:spacing w:line="276" w:lineRule="auto"/>
              <w:rPr>
                <w:b/>
                <w:bCs/>
                <w:sz w:val="24"/>
                <w:szCs w:val="24"/>
              </w:rPr>
            </w:pPr>
            <w:r w:rsidRPr="00165138">
              <w:rPr>
                <w:bCs/>
                <w:sz w:val="24"/>
                <w:szCs w:val="24"/>
              </w:rPr>
              <w:t>Классификация, ассортимент холодной кулинарной продукции холодных блюд, кулинарных изделий и закусок</w:t>
            </w:r>
          </w:p>
        </w:tc>
        <w:tc>
          <w:tcPr>
            <w:tcW w:w="3659" w:type="pct"/>
          </w:tcPr>
          <w:p w14:paraId="7AD1A0DE" w14:textId="77777777" w:rsidR="000579F5" w:rsidRPr="00165138" w:rsidRDefault="000579F5" w:rsidP="004E1982">
            <w:pPr>
              <w:spacing w:line="276" w:lineRule="auto"/>
              <w:rPr>
                <w:b/>
                <w:sz w:val="24"/>
                <w:szCs w:val="24"/>
              </w:rPr>
            </w:pPr>
            <w:r w:rsidRPr="00165138">
              <w:rPr>
                <w:b/>
                <w:bCs/>
                <w:sz w:val="24"/>
                <w:szCs w:val="24"/>
              </w:rPr>
              <w:t xml:space="preserve">Содержание </w:t>
            </w:r>
          </w:p>
        </w:tc>
        <w:tc>
          <w:tcPr>
            <w:tcW w:w="400" w:type="pct"/>
            <w:vMerge w:val="restart"/>
            <w:vAlign w:val="center"/>
          </w:tcPr>
          <w:p w14:paraId="57156526" w14:textId="77777777" w:rsidR="000579F5" w:rsidRPr="00165138" w:rsidRDefault="000579F5" w:rsidP="004E1982">
            <w:pPr>
              <w:spacing w:line="276" w:lineRule="auto"/>
              <w:rPr>
                <w:b/>
                <w:sz w:val="24"/>
                <w:szCs w:val="24"/>
              </w:rPr>
            </w:pPr>
            <w:r w:rsidRPr="00165138">
              <w:rPr>
                <w:b/>
                <w:sz w:val="24"/>
                <w:szCs w:val="24"/>
              </w:rPr>
              <w:t>10</w:t>
            </w:r>
          </w:p>
        </w:tc>
      </w:tr>
      <w:tr w:rsidR="000579F5" w:rsidRPr="00165138" w14:paraId="1D2D219A" w14:textId="77777777" w:rsidTr="008B28D0">
        <w:trPr>
          <w:trHeight w:val="229"/>
        </w:trPr>
        <w:tc>
          <w:tcPr>
            <w:tcW w:w="941" w:type="pct"/>
            <w:vMerge/>
          </w:tcPr>
          <w:p w14:paraId="3AD83579" w14:textId="77777777" w:rsidR="000579F5" w:rsidRPr="00165138" w:rsidRDefault="000579F5" w:rsidP="004E1982">
            <w:pPr>
              <w:spacing w:line="276" w:lineRule="auto"/>
              <w:rPr>
                <w:b/>
                <w:bCs/>
                <w:sz w:val="24"/>
                <w:szCs w:val="24"/>
              </w:rPr>
            </w:pPr>
          </w:p>
        </w:tc>
        <w:tc>
          <w:tcPr>
            <w:tcW w:w="3659" w:type="pct"/>
          </w:tcPr>
          <w:p w14:paraId="13882EB6" w14:textId="77777777" w:rsidR="000579F5" w:rsidRPr="00165138" w:rsidRDefault="000579F5" w:rsidP="004E1982">
            <w:pPr>
              <w:spacing w:line="276" w:lineRule="auto"/>
              <w:rPr>
                <w:b/>
                <w:bCs/>
                <w:sz w:val="24"/>
                <w:szCs w:val="24"/>
              </w:rPr>
            </w:pPr>
            <w:r w:rsidRPr="00165138">
              <w:rPr>
                <w:bCs/>
                <w:sz w:val="24"/>
                <w:szCs w:val="24"/>
              </w:rPr>
              <w:t>Классификация, ассортимент холодной кулинарной продукции. Актуальные направления в совершенствовании ассортимента холодной кулинарной продукции сложного приготовления</w:t>
            </w:r>
          </w:p>
        </w:tc>
        <w:tc>
          <w:tcPr>
            <w:tcW w:w="400" w:type="pct"/>
            <w:vMerge/>
            <w:vAlign w:val="center"/>
          </w:tcPr>
          <w:p w14:paraId="6A74C818" w14:textId="77777777" w:rsidR="000579F5" w:rsidRPr="00165138" w:rsidRDefault="000579F5" w:rsidP="004E1982">
            <w:pPr>
              <w:spacing w:line="276" w:lineRule="auto"/>
              <w:rPr>
                <w:b/>
                <w:sz w:val="24"/>
                <w:szCs w:val="24"/>
              </w:rPr>
            </w:pPr>
          </w:p>
        </w:tc>
      </w:tr>
      <w:tr w:rsidR="000579F5" w:rsidRPr="00165138" w14:paraId="08459B22" w14:textId="77777777" w:rsidTr="008B28D0">
        <w:trPr>
          <w:trHeight w:val="229"/>
        </w:trPr>
        <w:tc>
          <w:tcPr>
            <w:tcW w:w="941" w:type="pct"/>
            <w:vMerge/>
          </w:tcPr>
          <w:p w14:paraId="676EE576" w14:textId="77777777" w:rsidR="000579F5" w:rsidRPr="00165138" w:rsidRDefault="000579F5" w:rsidP="004E1982">
            <w:pPr>
              <w:spacing w:line="276" w:lineRule="auto"/>
              <w:rPr>
                <w:b/>
                <w:bCs/>
                <w:sz w:val="24"/>
                <w:szCs w:val="24"/>
              </w:rPr>
            </w:pPr>
          </w:p>
        </w:tc>
        <w:tc>
          <w:tcPr>
            <w:tcW w:w="3659" w:type="pct"/>
          </w:tcPr>
          <w:p w14:paraId="2465DBE0" w14:textId="77777777" w:rsidR="000579F5" w:rsidRPr="00165138" w:rsidRDefault="000579F5" w:rsidP="004E1982">
            <w:pPr>
              <w:spacing w:line="276" w:lineRule="auto"/>
              <w:rPr>
                <w:b/>
                <w:bCs/>
                <w:sz w:val="24"/>
                <w:szCs w:val="24"/>
              </w:rPr>
            </w:pPr>
            <w:r w:rsidRPr="00165138">
              <w:rPr>
                <w:bCs/>
                <w:sz w:val="24"/>
                <w:szCs w:val="24"/>
              </w:rPr>
              <w:t>Правила адаптации, разработки рецептур холодных блюд, кулинарных изделий, закусок</w:t>
            </w:r>
          </w:p>
        </w:tc>
        <w:tc>
          <w:tcPr>
            <w:tcW w:w="400" w:type="pct"/>
            <w:vMerge/>
            <w:vAlign w:val="center"/>
          </w:tcPr>
          <w:p w14:paraId="72B0EB73" w14:textId="77777777" w:rsidR="000579F5" w:rsidRPr="00165138" w:rsidRDefault="000579F5" w:rsidP="004E1982">
            <w:pPr>
              <w:spacing w:line="276" w:lineRule="auto"/>
              <w:rPr>
                <w:b/>
                <w:sz w:val="24"/>
                <w:szCs w:val="24"/>
              </w:rPr>
            </w:pPr>
          </w:p>
        </w:tc>
      </w:tr>
      <w:tr w:rsidR="000579F5" w:rsidRPr="00165138" w14:paraId="57F0D18E" w14:textId="77777777" w:rsidTr="008B28D0">
        <w:trPr>
          <w:trHeight w:val="229"/>
        </w:trPr>
        <w:tc>
          <w:tcPr>
            <w:tcW w:w="941" w:type="pct"/>
            <w:vMerge/>
          </w:tcPr>
          <w:p w14:paraId="715D20AB" w14:textId="77777777" w:rsidR="000579F5" w:rsidRPr="00165138" w:rsidRDefault="000579F5" w:rsidP="004E1982">
            <w:pPr>
              <w:spacing w:line="276" w:lineRule="auto"/>
              <w:rPr>
                <w:b/>
                <w:bCs/>
                <w:sz w:val="24"/>
                <w:szCs w:val="24"/>
              </w:rPr>
            </w:pPr>
          </w:p>
        </w:tc>
        <w:tc>
          <w:tcPr>
            <w:tcW w:w="3659" w:type="pct"/>
          </w:tcPr>
          <w:p w14:paraId="1CBB3E9A" w14:textId="77777777" w:rsidR="000579F5" w:rsidRPr="00165138" w:rsidRDefault="000579F5" w:rsidP="004E1982">
            <w:pPr>
              <w:spacing w:line="276" w:lineRule="auto"/>
              <w:rPr>
                <w:b/>
                <w:bCs/>
                <w:sz w:val="24"/>
                <w:szCs w:val="24"/>
              </w:rPr>
            </w:pPr>
            <w:r w:rsidRPr="00165138">
              <w:rPr>
                <w:b/>
                <w:bCs/>
                <w:sz w:val="24"/>
                <w:szCs w:val="24"/>
              </w:rPr>
              <w:t>Тематика практических занятий и лабораторных работ</w:t>
            </w:r>
          </w:p>
        </w:tc>
        <w:tc>
          <w:tcPr>
            <w:tcW w:w="400" w:type="pct"/>
            <w:vAlign w:val="center"/>
          </w:tcPr>
          <w:p w14:paraId="565D64CC" w14:textId="77777777" w:rsidR="000579F5" w:rsidRPr="00165138" w:rsidRDefault="000579F5" w:rsidP="004E1982">
            <w:pPr>
              <w:spacing w:line="276" w:lineRule="auto"/>
              <w:rPr>
                <w:b/>
                <w:sz w:val="24"/>
                <w:szCs w:val="24"/>
              </w:rPr>
            </w:pPr>
            <w:r w:rsidRPr="00165138">
              <w:rPr>
                <w:b/>
                <w:sz w:val="24"/>
                <w:szCs w:val="24"/>
              </w:rPr>
              <w:t>4</w:t>
            </w:r>
          </w:p>
        </w:tc>
      </w:tr>
      <w:tr w:rsidR="000579F5" w:rsidRPr="00165138" w14:paraId="1EA17CCD" w14:textId="77777777" w:rsidTr="008B28D0">
        <w:trPr>
          <w:trHeight w:val="229"/>
        </w:trPr>
        <w:tc>
          <w:tcPr>
            <w:tcW w:w="941" w:type="pct"/>
            <w:vMerge/>
          </w:tcPr>
          <w:p w14:paraId="4CA4208F" w14:textId="77777777" w:rsidR="000579F5" w:rsidRPr="00165138" w:rsidRDefault="000579F5" w:rsidP="004E1982">
            <w:pPr>
              <w:spacing w:line="276" w:lineRule="auto"/>
              <w:rPr>
                <w:b/>
                <w:bCs/>
                <w:sz w:val="24"/>
                <w:szCs w:val="24"/>
              </w:rPr>
            </w:pPr>
          </w:p>
        </w:tc>
        <w:tc>
          <w:tcPr>
            <w:tcW w:w="3659" w:type="pct"/>
          </w:tcPr>
          <w:p w14:paraId="4F81DDF9" w14:textId="77777777" w:rsidR="000579F5" w:rsidRPr="00165138" w:rsidRDefault="000579F5" w:rsidP="004E1982">
            <w:pPr>
              <w:spacing w:line="276" w:lineRule="auto"/>
              <w:rPr>
                <w:b/>
                <w:bCs/>
                <w:sz w:val="24"/>
                <w:szCs w:val="24"/>
              </w:rPr>
            </w:pPr>
            <w:r w:rsidRPr="00165138">
              <w:rPr>
                <w:b/>
                <w:bCs/>
                <w:sz w:val="24"/>
                <w:szCs w:val="24"/>
              </w:rPr>
              <w:t xml:space="preserve">Практическое занятие. </w:t>
            </w:r>
            <w:r w:rsidRPr="00165138">
              <w:rPr>
                <w:bCs/>
                <w:sz w:val="24"/>
                <w:szCs w:val="24"/>
              </w:rPr>
              <w:t xml:space="preserve">Адаптация рецептур </w:t>
            </w:r>
            <w:r w:rsidRPr="00165138">
              <w:rPr>
                <w:sz w:val="24"/>
                <w:szCs w:val="24"/>
              </w:rPr>
              <w:t>холодной кулинарной продукции</w:t>
            </w:r>
            <w:r w:rsidRPr="00165138">
              <w:rPr>
                <w:bCs/>
                <w:sz w:val="24"/>
                <w:szCs w:val="24"/>
              </w:rPr>
              <w:t xml:space="preserve"> в  соответствии с изменением спроса,  учетом правил сочетаемости,  взаимозаменяемости продуктов, изменения выхода,   использования сезонных, региональных продуктов, потребностей различных  категорий потребителей, видов методов обслуживания.</w:t>
            </w:r>
          </w:p>
        </w:tc>
        <w:tc>
          <w:tcPr>
            <w:tcW w:w="400" w:type="pct"/>
            <w:vAlign w:val="center"/>
          </w:tcPr>
          <w:p w14:paraId="442D72FF" w14:textId="77777777" w:rsidR="000579F5" w:rsidRPr="00165138" w:rsidRDefault="000579F5" w:rsidP="004E1982">
            <w:pPr>
              <w:spacing w:line="276" w:lineRule="auto"/>
              <w:rPr>
                <w:b/>
                <w:sz w:val="24"/>
                <w:szCs w:val="24"/>
              </w:rPr>
            </w:pPr>
            <w:r w:rsidRPr="00165138">
              <w:rPr>
                <w:b/>
                <w:sz w:val="24"/>
                <w:szCs w:val="24"/>
              </w:rPr>
              <w:t>4</w:t>
            </w:r>
          </w:p>
        </w:tc>
      </w:tr>
      <w:tr w:rsidR="000579F5" w:rsidRPr="00165138" w14:paraId="4C1A0A0D" w14:textId="77777777" w:rsidTr="008B28D0">
        <w:trPr>
          <w:trHeight w:val="229"/>
        </w:trPr>
        <w:tc>
          <w:tcPr>
            <w:tcW w:w="941" w:type="pct"/>
            <w:vMerge w:val="restart"/>
          </w:tcPr>
          <w:p w14:paraId="343D87FC" w14:textId="77777777" w:rsidR="000579F5" w:rsidRPr="00165138" w:rsidRDefault="000579F5" w:rsidP="004E1982">
            <w:pPr>
              <w:spacing w:line="276" w:lineRule="auto"/>
              <w:rPr>
                <w:b/>
                <w:bCs/>
                <w:sz w:val="24"/>
                <w:szCs w:val="24"/>
              </w:rPr>
            </w:pPr>
            <w:r w:rsidRPr="00165138">
              <w:rPr>
                <w:b/>
                <w:bCs/>
                <w:sz w:val="24"/>
                <w:szCs w:val="24"/>
              </w:rPr>
              <w:t>Тема 1.2.</w:t>
            </w:r>
          </w:p>
          <w:p w14:paraId="37969B46" w14:textId="77777777" w:rsidR="000579F5" w:rsidRPr="00165138" w:rsidRDefault="000579F5" w:rsidP="004E1982">
            <w:pPr>
              <w:spacing w:line="276" w:lineRule="auto"/>
              <w:rPr>
                <w:bCs/>
                <w:sz w:val="24"/>
                <w:szCs w:val="24"/>
              </w:rPr>
            </w:pPr>
            <w:r w:rsidRPr="00165138">
              <w:rPr>
                <w:bCs/>
                <w:sz w:val="24"/>
                <w:szCs w:val="24"/>
              </w:rPr>
              <w:t xml:space="preserve">Характеристика процессов приготовления, подготовки к реализации и хранению холодных блюд, кулинарных </w:t>
            </w:r>
            <w:r w:rsidRPr="00165138">
              <w:rPr>
                <w:bCs/>
                <w:sz w:val="24"/>
                <w:szCs w:val="24"/>
              </w:rPr>
              <w:lastRenderedPageBreak/>
              <w:t>изделий и закусок</w:t>
            </w:r>
          </w:p>
        </w:tc>
        <w:tc>
          <w:tcPr>
            <w:tcW w:w="3659" w:type="pct"/>
          </w:tcPr>
          <w:p w14:paraId="27CFA645" w14:textId="77777777" w:rsidR="000579F5" w:rsidRPr="00165138" w:rsidRDefault="000579F5" w:rsidP="004E1982">
            <w:pPr>
              <w:spacing w:line="276" w:lineRule="auto"/>
              <w:rPr>
                <w:b/>
                <w:sz w:val="24"/>
                <w:szCs w:val="24"/>
              </w:rPr>
            </w:pPr>
            <w:r w:rsidRPr="00165138">
              <w:rPr>
                <w:b/>
                <w:bCs/>
                <w:sz w:val="24"/>
                <w:szCs w:val="24"/>
              </w:rPr>
              <w:lastRenderedPageBreak/>
              <w:t xml:space="preserve">Содержание </w:t>
            </w:r>
          </w:p>
        </w:tc>
        <w:tc>
          <w:tcPr>
            <w:tcW w:w="400" w:type="pct"/>
            <w:vMerge w:val="restart"/>
            <w:vAlign w:val="center"/>
          </w:tcPr>
          <w:p w14:paraId="642A76BD" w14:textId="77777777" w:rsidR="000579F5" w:rsidRPr="00165138" w:rsidRDefault="000579F5" w:rsidP="004E1982">
            <w:pPr>
              <w:spacing w:line="276" w:lineRule="auto"/>
              <w:rPr>
                <w:b/>
                <w:sz w:val="24"/>
                <w:szCs w:val="24"/>
              </w:rPr>
            </w:pPr>
            <w:r w:rsidRPr="00165138">
              <w:rPr>
                <w:b/>
                <w:sz w:val="24"/>
                <w:szCs w:val="24"/>
              </w:rPr>
              <w:t>10</w:t>
            </w:r>
          </w:p>
        </w:tc>
      </w:tr>
      <w:tr w:rsidR="000579F5" w:rsidRPr="00165138" w14:paraId="240B54FC" w14:textId="77777777" w:rsidTr="008B28D0">
        <w:trPr>
          <w:trHeight w:val="229"/>
        </w:trPr>
        <w:tc>
          <w:tcPr>
            <w:tcW w:w="941" w:type="pct"/>
            <w:vMerge/>
          </w:tcPr>
          <w:p w14:paraId="1E0062F3" w14:textId="77777777" w:rsidR="000579F5" w:rsidRPr="00165138" w:rsidRDefault="000579F5" w:rsidP="004E1982">
            <w:pPr>
              <w:spacing w:line="276" w:lineRule="auto"/>
              <w:rPr>
                <w:b/>
                <w:bCs/>
                <w:sz w:val="24"/>
                <w:szCs w:val="24"/>
              </w:rPr>
            </w:pPr>
          </w:p>
        </w:tc>
        <w:tc>
          <w:tcPr>
            <w:tcW w:w="3659" w:type="pct"/>
          </w:tcPr>
          <w:p w14:paraId="0FE0D008" w14:textId="77777777" w:rsidR="000579F5" w:rsidRPr="00165138" w:rsidRDefault="000579F5" w:rsidP="004E1982">
            <w:pPr>
              <w:spacing w:line="276" w:lineRule="auto"/>
              <w:rPr>
                <w:b/>
                <w:bCs/>
                <w:sz w:val="24"/>
                <w:szCs w:val="24"/>
              </w:rPr>
            </w:pPr>
            <w:r w:rsidRPr="00165138">
              <w:rPr>
                <w:bCs/>
                <w:sz w:val="24"/>
                <w:szCs w:val="24"/>
              </w:rPr>
              <w:t>Технологический цикл приготовления холодных блюд, кулинарных изделий и закусок сложного ассортимента. Характеристика, последовательность  этапов.</w:t>
            </w:r>
          </w:p>
        </w:tc>
        <w:tc>
          <w:tcPr>
            <w:tcW w:w="400" w:type="pct"/>
            <w:vMerge/>
            <w:vAlign w:val="center"/>
          </w:tcPr>
          <w:p w14:paraId="3E998EE2" w14:textId="77777777" w:rsidR="000579F5" w:rsidRPr="00165138" w:rsidRDefault="000579F5" w:rsidP="004E1982">
            <w:pPr>
              <w:spacing w:line="276" w:lineRule="auto"/>
              <w:rPr>
                <w:b/>
                <w:sz w:val="24"/>
                <w:szCs w:val="24"/>
              </w:rPr>
            </w:pPr>
          </w:p>
        </w:tc>
      </w:tr>
      <w:tr w:rsidR="000579F5" w:rsidRPr="00165138" w14:paraId="5799FC23" w14:textId="77777777" w:rsidTr="008B28D0">
        <w:trPr>
          <w:trHeight w:val="229"/>
        </w:trPr>
        <w:tc>
          <w:tcPr>
            <w:tcW w:w="941" w:type="pct"/>
            <w:vMerge/>
          </w:tcPr>
          <w:p w14:paraId="61C81C10" w14:textId="77777777" w:rsidR="000579F5" w:rsidRPr="00165138" w:rsidRDefault="000579F5" w:rsidP="004E1982">
            <w:pPr>
              <w:spacing w:line="276" w:lineRule="auto"/>
              <w:rPr>
                <w:b/>
                <w:bCs/>
                <w:sz w:val="24"/>
                <w:szCs w:val="24"/>
              </w:rPr>
            </w:pPr>
          </w:p>
        </w:tc>
        <w:tc>
          <w:tcPr>
            <w:tcW w:w="3659" w:type="pct"/>
          </w:tcPr>
          <w:p w14:paraId="54E98DD1" w14:textId="77777777" w:rsidR="000579F5" w:rsidRPr="00165138" w:rsidRDefault="000579F5" w:rsidP="004E1982">
            <w:pPr>
              <w:spacing w:line="276" w:lineRule="auto"/>
              <w:rPr>
                <w:b/>
                <w:bCs/>
                <w:sz w:val="24"/>
                <w:szCs w:val="24"/>
              </w:rPr>
            </w:pPr>
            <w:r w:rsidRPr="00165138">
              <w:rPr>
                <w:bCs/>
                <w:sz w:val="24"/>
                <w:szCs w:val="24"/>
              </w:rPr>
              <w:t>Комбинирование способов приготовления холодных блюд, кулинарных изделий и закусок, с учетом ассортимента продукции,</w:t>
            </w:r>
            <w:r w:rsidRPr="00165138">
              <w:rPr>
                <w:sz w:val="24"/>
                <w:szCs w:val="24"/>
              </w:rPr>
              <w:t xml:space="preserve"> требований к процедурам обеспечения безопасности и качества продукции на основе принципов ХАССП и требований СанПиН: выбор последовательности и поточности технологических операций, определение «контрольных точек» - контролируемых этапов </w:t>
            </w:r>
            <w:r w:rsidRPr="00165138">
              <w:rPr>
                <w:sz w:val="24"/>
                <w:szCs w:val="24"/>
              </w:rPr>
              <w:lastRenderedPageBreak/>
              <w:t>технологических операций, проведение контроля сырья, продуктов, функционирования технологического оборудования и т.д. (ГОСТ 30390-2013)</w:t>
            </w:r>
          </w:p>
        </w:tc>
        <w:tc>
          <w:tcPr>
            <w:tcW w:w="400" w:type="pct"/>
            <w:vMerge/>
            <w:vAlign w:val="center"/>
          </w:tcPr>
          <w:p w14:paraId="1EF27C5F" w14:textId="77777777" w:rsidR="000579F5" w:rsidRPr="00165138" w:rsidRDefault="000579F5" w:rsidP="004E1982">
            <w:pPr>
              <w:spacing w:line="276" w:lineRule="auto"/>
              <w:rPr>
                <w:b/>
                <w:sz w:val="24"/>
                <w:szCs w:val="24"/>
              </w:rPr>
            </w:pPr>
          </w:p>
        </w:tc>
      </w:tr>
      <w:tr w:rsidR="000579F5" w:rsidRPr="00165138" w14:paraId="5CCF81FC" w14:textId="77777777" w:rsidTr="008B28D0">
        <w:trPr>
          <w:trHeight w:val="229"/>
        </w:trPr>
        <w:tc>
          <w:tcPr>
            <w:tcW w:w="941" w:type="pct"/>
            <w:vMerge/>
          </w:tcPr>
          <w:p w14:paraId="496AAA53" w14:textId="77777777" w:rsidR="000579F5" w:rsidRPr="00165138" w:rsidRDefault="000579F5" w:rsidP="004E1982">
            <w:pPr>
              <w:spacing w:line="276" w:lineRule="auto"/>
              <w:rPr>
                <w:b/>
                <w:bCs/>
                <w:sz w:val="24"/>
                <w:szCs w:val="24"/>
              </w:rPr>
            </w:pPr>
          </w:p>
        </w:tc>
        <w:tc>
          <w:tcPr>
            <w:tcW w:w="3659" w:type="pct"/>
          </w:tcPr>
          <w:p w14:paraId="1C15034D" w14:textId="77777777" w:rsidR="000579F5" w:rsidRPr="00165138" w:rsidRDefault="000579F5" w:rsidP="004E1982">
            <w:pPr>
              <w:spacing w:line="276" w:lineRule="auto"/>
              <w:rPr>
                <w:b/>
                <w:bCs/>
                <w:sz w:val="24"/>
                <w:szCs w:val="24"/>
              </w:rPr>
            </w:pPr>
            <w:r w:rsidRPr="00165138">
              <w:rPr>
                <w:bCs/>
                <w:sz w:val="24"/>
                <w:szCs w:val="24"/>
              </w:rPr>
              <w:t>Требования к организации хранения полуфабрикатов и готовых холодных блюд, кулинарных изделий, закусок</w:t>
            </w:r>
          </w:p>
        </w:tc>
        <w:tc>
          <w:tcPr>
            <w:tcW w:w="400" w:type="pct"/>
            <w:vMerge/>
            <w:vAlign w:val="center"/>
          </w:tcPr>
          <w:p w14:paraId="6D2C6FF2" w14:textId="77777777" w:rsidR="000579F5" w:rsidRPr="00165138" w:rsidRDefault="000579F5" w:rsidP="004E1982">
            <w:pPr>
              <w:spacing w:line="276" w:lineRule="auto"/>
              <w:rPr>
                <w:b/>
                <w:sz w:val="24"/>
                <w:szCs w:val="24"/>
              </w:rPr>
            </w:pPr>
          </w:p>
        </w:tc>
      </w:tr>
      <w:tr w:rsidR="000579F5" w:rsidRPr="00165138" w14:paraId="56E40788" w14:textId="77777777" w:rsidTr="008B28D0">
        <w:trPr>
          <w:trHeight w:val="229"/>
        </w:trPr>
        <w:tc>
          <w:tcPr>
            <w:tcW w:w="941" w:type="pct"/>
            <w:vMerge w:val="restart"/>
          </w:tcPr>
          <w:p w14:paraId="1FBA901E" w14:textId="77777777" w:rsidR="000579F5" w:rsidRPr="00165138" w:rsidRDefault="000579F5" w:rsidP="004E1982">
            <w:pPr>
              <w:spacing w:line="276" w:lineRule="auto"/>
              <w:rPr>
                <w:b/>
                <w:bCs/>
                <w:sz w:val="24"/>
                <w:szCs w:val="24"/>
              </w:rPr>
            </w:pPr>
            <w:r w:rsidRPr="00165138">
              <w:rPr>
                <w:b/>
                <w:bCs/>
                <w:sz w:val="24"/>
                <w:szCs w:val="24"/>
              </w:rPr>
              <w:t xml:space="preserve">Тема 1.3. </w:t>
            </w:r>
          </w:p>
          <w:p w14:paraId="53379422" w14:textId="77777777" w:rsidR="000579F5" w:rsidRPr="00165138" w:rsidRDefault="000579F5" w:rsidP="004E1982">
            <w:pPr>
              <w:spacing w:line="276" w:lineRule="auto"/>
              <w:rPr>
                <w:b/>
                <w:bCs/>
                <w:sz w:val="24"/>
                <w:szCs w:val="24"/>
              </w:rPr>
            </w:pPr>
            <w:r w:rsidRPr="00165138">
              <w:rPr>
                <w:sz w:val="24"/>
                <w:szCs w:val="24"/>
              </w:rPr>
              <w:t xml:space="preserve">Организация и техническое оснащение работ по приготовлению, хранению, подготовке к реализации </w:t>
            </w:r>
            <w:r w:rsidRPr="00165138">
              <w:rPr>
                <w:bCs/>
                <w:sz w:val="24"/>
                <w:szCs w:val="24"/>
              </w:rPr>
              <w:t>холодных блюд, кулинарных изделий и закусок</w:t>
            </w:r>
            <w:r w:rsidRPr="00165138">
              <w:rPr>
                <w:b/>
                <w:bCs/>
                <w:sz w:val="24"/>
                <w:szCs w:val="24"/>
              </w:rPr>
              <w:t xml:space="preserve"> </w:t>
            </w:r>
          </w:p>
        </w:tc>
        <w:tc>
          <w:tcPr>
            <w:tcW w:w="3659" w:type="pct"/>
          </w:tcPr>
          <w:p w14:paraId="163AAFE6" w14:textId="77777777" w:rsidR="000579F5" w:rsidRPr="00165138" w:rsidRDefault="000579F5" w:rsidP="004E1982">
            <w:pPr>
              <w:spacing w:line="276" w:lineRule="auto"/>
              <w:rPr>
                <w:b/>
                <w:sz w:val="24"/>
                <w:szCs w:val="24"/>
              </w:rPr>
            </w:pPr>
            <w:r w:rsidRPr="00165138">
              <w:rPr>
                <w:b/>
                <w:bCs/>
                <w:sz w:val="24"/>
                <w:szCs w:val="24"/>
              </w:rPr>
              <w:t xml:space="preserve">Содержание </w:t>
            </w:r>
          </w:p>
        </w:tc>
        <w:tc>
          <w:tcPr>
            <w:tcW w:w="400" w:type="pct"/>
            <w:vMerge w:val="restart"/>
            <w:vAlign w:val="center"/>
          </w:tcPr>
          <w:p w14:paraId="647AD256" w14:textId="77777777" w:rsidR="000579F5" w:rsidRPr="00165138" w:rsidRDefault="000579F5" w:rsidP="004E1982">
            <w:pPr>
              <w:spacing w:line="276" w:lineRule="auto"/>
              <w:rPr>
                <w:b/>
                <w:sz w:val="24"/>
                <w:szCs w:val="24"/>
              </w:rPr>
            </w:pPr>
            <w:r w:rsidRPr="00165138">
              <w:rPr>
                <w:b/>
                <w:sz w:val="24"/>
                <w:szCs w:val="24"/>
              </w:rPr>
              <w:t>12</w:t>
            </w:r>
          </w:p>
        </w:tc>
      </w:tr>
      <w:tr w:rsidR="000579F5" w:rsidRPr="00165138" w14:paraId="5C3C960E" w14:textId="77777777" w:rsidTr="008B28D0">
        <w:trPr>
          <w:trHeight w:val="229"/>
        </w:trPr>
        <w:tc>
          <w:tcPr>
            <w:tcW w:w="941" w:type="pct"/>
            <w:vMerge/>
          </w:tcPr>
          <w:p w14:paraId="0501C187" w14:textId="77777777" w:rsidR="000579F5" w:rsidRPr="00165138" w:rsidRDefault="000579F5" w:rsidP="004E1982">
            <w:pPr>
              <w:spacing w:line="276" w:lineRule="auto"/>
              <w:rPr>
                <w:b/>
                <w:bCs/>
                <w:sz w:val="24"/>
                <w:szCs w:val="24"/>
              </w:rPr>
            </w:pPr>
          </w:p>
        </w:tc>
        <w:tc>
          <w:tcPr>
            <w:tcW w:w="3659" w:type="pct"/>
          </w:tcPr>
          <w:p w14:paraId="2F6A18B5" w14:textId="77777777" w:rsidR="000579F5" w:rsidRPr="00165138" w:rsidRDefault="000579F5" w:rsidP="004E1982">
            <w:pPr>
              <w:spacing w:line="276" w:lineRule="auto"/>
              <w:rPr>
                <w:b/>
                <w:sz w:val="24"/>
                <w:szCs w:val="24"/>
              </w:rPr>
            </w:pPr>
            <w:r w:rsidRPr="00165138">
              <w:rPr>
                <w:bCs/>
                <w:sz w:val="24"/>
                <w:szCs w:val="24"/>
              </w:rPr>
              <w:t>Организация и техническое оснащение работ по приготовлению холодных блюд, кулинарных изделий и закусок сложного ассортимента. Виды, назначение технологического оборудования и производственного инвентаря, инструментов, весоизмерительных приборов,   посуды, правила их подбора и безопасного использования, правила ухода за ними</w:t>
            </w:r>
          </w:p>
        </w:tc>
        <w:tc>
          <w:tcPr>
            <w:tcW w:w="400" w:type="pct"/>
            <w:vMerge/>
            <w:vAlign w:val="center"/>
          </w:tcPr>
          <w:p w14:paraId="1442A83B" w14:textId="77777777" w:rsidR="000579F5" w:rsidRPr="00165138" w:rsidRDefault="000579F5" w:rsidP="004E1982">
            <w:pPr>
              <w:spacing w:line="276" w:lineRule="auto"/>
              <w:rPr>
                <w:b/>
                <w:sz w:val="24"/>
                <w:szCs w:val="24"/>
              </w:rPr>
            </w:pPr>
          </w:p>
        </w:tc>
      </w:tr>
      <w:tr w:rsidR="000579F5" w:rsidRPr="00165138" w14:paraId="0CE7536C" w14:textId="77777777" w:rsidTr="008B28D0">
        <w:trPr>
          <w:trHeight w:val="229"/>
        </w:trPr>
        <w:tc>
          <w:tcPr>
            <w:tcW w:w="941" w:type="pct"/>
            <w:vMerge/>
          </w:tcPr>
          <w:p w14:paraId="1B5580E3" w14:textId="77777777" w:rsidR="000579F5" w:rsidRPr="00165138" w:rsidRDefault="000579F5" w:rsidP="004E1982">
            <w:pPr>
              <w:spacing w:line="276" w:lineRule="auto"/>
              <w:rPr>
                <w:b/>
                <w:bCs/>
                <w:sz w:val="24"/>
                <w:szCs w:val="24"/>
              </w:rPr>
            </w:pPr>
          </w:p>
        </w:tc>
        <w:tc>
          <w:tcPr>
            <w:tcW w:w="3659" w:type="pct"/>
          </w:tcPr>
          <w:p w14:paraId="3A3E4A39" w14:textId="77777777" w:rsidR="000579F5" w:rsidRPr="00165138" w:rsidRDefault="000579F5" w:rsidP="004E1982">
            <w:pPr>
              <w:spacing w:line="276" w:lineRule="auto"/>
              <w:rPr>
                <w:b/>
                <w:sz w:val="24"/>
                <w:szCs w:val="24"/>
              </w:rPr>
            </w:pPr>
            <w:r w:rsidRPr="00165138">
              <w:rPr>
                <w:bCs/>
                <w:sz w:val="24"/>
                <w:szCs w:val="24"/>
              </w:rPr>
              <w:t xml:space="preserve">Организация отпуска холодных блюд, кулинарных изделий и закусок с учетом различных методов обслуживания: самообслуживания, обслуживания официантами. Организация процессов  упаковки, подготовки </w:t>
            </w:r>
            <w:r w:rsidRPr="00165138">
              <w:rPr>
                <w:sz w:val="24"/>
                <w:szCs w:val="24"/>
              </w:rPr>
              <w:t>готовой холодной кулинарной продукции</w:t>
            </w:r>
            <w:r w:rsidRPr="00165138">
              <w:rPr>
                <w:bCs/>
                <w:sz w:val="24"/>
                <w:szCs w:val="24"/>
              </w:rPr>
              <w:t xml:space="preserve"> к отпуску на вынос</w:t>
            </w:r>
          </w:p>
        </w:tc>
        <w:tc>
          <w:tcPr>
            <w:tcW w:w="400" w:type="pct"/>
            <w:vMerge/>
            <w:vAlign w:val="center"/>
          </w:tcPr>
          <w:p w14:paraId="02B24AAC" w14:textId="77777777" w:rsidR="000579F5" w:rsidRPr="00165138" w:rsidRDefault="000579F5" w:rsidP="004E1982">
            <w:pPr>
              <w:spacing w:line="276" w:lineRule="auto"/>
              <w:rPr>
                <w:b/>
                <w:sz w:val="24"/>
                <w:szCs w:val="24"/>
              </w:rPr>
            </w:pPr>
          </w:p>
        </w:tc>
      </w:tr>
      <w:tr w:rsidR="000579F5" w:rsidRPr="00165138" w14:paraId="05FEFFA7" w14:textId="77777777" w:rsidTr="008B28D0">
        <w:trPr>
          <w:trHeight w:val="229"/>
        </w:trPr>
        <w:tc>
          <w:tcPr>
            <w:tcW w:w="941" w:type="pct"/>
            <w:vMerge/>
          </w:tcPr>
          <w:p w14:paraId="21780CC9" w14:textId="77777777" w:rsidR="000579F5" w:rsidRPr="00165138" w:rsidRDefault="000579F5" w:rsidP="004E1982">
            <w:pPr>
              <w:spacing w:line="276" w:lineRule="auto"/>
              <w:rPr>
                <w:b/>
                <w:bCs/>
                <w:sz w:val="24"/>
                <w:szCs w:val="24"/>
              </w:rPr>
            </w:pPr>
          </w:p>
        </w:tc>
        <w:tc>
          <w:tcPr>
            <w:tcW w:w="3659" w:type="pct"/>
          </w:tcPr>
          <w:p w14:paraId="158F4E7C" w14:textId="77777777" w:rsidR="000579F5" w:rsidRPr="00165138" w:rsidRDefault="000579F5" w:rsidP="004E1982">
            <w:pPr>
              <w:spacing w:line="276" w:lineRule="auto"/>
              <w:rPr>
                <w:b/>
                <w:sz w:val="24"/>
                <w:szCs w:val="24"/>
              </w:rPr>
            </w:pPr>
            <w:r w:rsidRPr="00165138">
              <w:rPr>
                <w:sz w:val="24"/>
                <w:szCs w:val="24"/>
              </w:rPr>
              <w:t xml:space="preserve">Санитарно-гигиенические требования к организации рабочих мест по приготовлению </w:t>
            </w:r>
            <w:r w:rsidRPr="00165138">
              <w:rPr>
                <w:bCs/>
                <w:sz w:val="24"/>
                <w:szCs w:val="24"/>
              </w:rPr>
              <w:t>холодных блюд, кулинарных изделий и закусок сложного ассортимента</w:t>
            </w:r>
            <w:r w:rsidRPr="00165138">
              <w:rPr>
                <w:sz w:val="24"/>
                <w:szCs w:val="24"/>
              </w:rPr>
              <w:t xml:space="preserve">, процессу хранения и подготовки к реализации </w:t>
            </w:r>
          </w:p>
        </w:tc>
        <w:tc>
          <w:tcPr>
            <w:tcW w:w="400" w:type="pct"/>
            <w:vMerge/>
            <w:vAlign w:val="center"/>
          </w:tcPr>
          <w:p w14:paraId="35C29C9D" w14:textId="77777777" w:rsidR="000579F5" w:rsidRPr="00165138" w:rsidRDefault="000579F5" w:rsidP="004E1982">
            <w:pPr>
              <w:spacing w:line="276" w:lineRule="auto"/>
              <w:rPr>
                <w:b/>
                <w:sz w:val="24"/>
                <w:szCs w:val="24"/>
              </w:rPr>
            </w:pPr>
          </w:p>
        </w:tc>
      </w:tr>
      <w:tr w:rsidR="000579F5" w:rsidRPr="00165138" w14:paraId="5F7D9D0B" w14:textId="77777777" w:rsidTr="008B28D0">
        <w:trPr>
          <w:trHeight w:val="229"/>
        </w:trPr>
        <w:tc>
          <w:tcPr>
            <w:tcW w:w="941" w:type="pct"/>
            <w:vMerge/>
          </w:tcPr>
          <w:p w14:paraId="22A265EA" w14:textId="77777777" w:rsidR="000579F5" w:rsidRPr="00165138" w:rsidRDefault="000579F5" w:rsidP="004E1982">
            <w:pPr>
              <w:spacing w:line="276" w:lineRule="auto"/>
              <w:rPr>
                <w:b/>
                <w:bCs/>
                <w:sz w:val="24"/>
                <w:szCs w:val="24"/>
              </w:rPr>
            </w:pPr>
          </w:p>
        </w:tc>
        <w:tc>
          <w:tcPr>
            <w:tcW w:w="3659" w:type="pct"/>
          </w:tcPr>
          <w:p w14:paraId="4B2C76FB" w14:textId="77777777" w:rsidR="000579F5" w:rsidRPr="00165138" w:rsidRDefault="000579F5" w:rsidP="004E1982">
            <w:pPr>
              <w:spacing w:line="276" w:lineRule="auto"/>
              <w:rPr>
                <w:b/>
                <w:sz w:val="24"/>
                <w:szCs w:val="24"/>
              </w:rPr>
            </w:pPr>
            <w:r w:rsidRPr="00165138">
              <w:rPr>
                <w:b/>
                <w:bCs/>
                <w:sz w:val="24"/>
                <w:szCs w:val="24"/>
              </w:rPr>
              <w:t xml:space="preserve">Тематика практических занятий и лабораторных работ </w:t>
            </w:r>
          </w:p>
        </w:tc>
        <w:tc>
          <w:tcPr>
            <w:tcW w:w="400" w:type="pct"/>
            <w:vAlign w:val="center"/>
          </w:tcPr>
          <w:p w14:paraId="03DD6523" w14:textId="77777777" w:rsidR="000579F5" w:rsidRPr="00165138" w:rsidRDefault="000579F5" w:rsidP="004E1982">
            <w:pPr>
              <w:spacing w:line="276" w:lineRule="auto"/>
              <w:rPr>
                <w:b/>
                <w:sz w:val="24"/>
                <w:szCs w:val="24"/>
              </w:rPr>
            </w:pPr>
            <w:r w:rsidRPr="00165138">
              <w:rPr>
                <w:b/>
                <w:sz w:val="24"/>
                <w:szCs w:val="24"/>
              </w:rPr>
              <w:t>6</w:t>
            </w:r>
          </w:p>
        </w:tc>
      </w:tr>
      <w:tr w:rsidR="000579F5" w:rsidRPr="00165138" w14:paraId="19AD2464" w14:textId="77777777" w:rsidTr="008B28D0">
        <w:trPr>
          <w:trHeight w:val="229"/>
        </w:trPr>
        <w:tc>
          <w:tcPr>
            <w:tcW w:w="941" w:type="pct"/>
            <w:vMerge/>
          </w:tcPr>
          <w:p w14:paraId="70FEAB13" w14:textId="77777777" w:rsidR="000579F5" w:rsidRPr="00165138" w:rsidRDefault="000579F5" w:rsidP="004E1982">
            <w:pPr>
              <w:spacing w:line="276" w:lineRule="auto"/>
              <w:rPr>
                <w:b/>
                <w:bCs/>
                <w:sz w:val="24"/>
                <w:szCs w:val="24"/>
              </w:rPr>
            </w:pPr>
          </w:p>
        </w:tc>
        <w:tc>
          <w:tcPr>
            <w:tcW w:w="3659" w:type="pct"/>
          </w:tcPr>
          <w:p w14:paraId="74F5F04F" w14:textId="77777777" w:rsidR="000579F5" w:rsidRPr="00165138" w:rsidRDefault="000579F5" w:rsidP="004E1982">
            <w:pPr>
              <w:spacing w:line="276" w:lineRule="auto"/>
              <w:jc w:val="both"/>
              <w:rPr>
                <w:sz w:val="24"/>
                <w:szCs w:val="24"/>
              </w:rPr>
            </w:pPr>
            <w:r w:rsidRPr="00165138">
              <w:rPr>
                <w:b/>
                <w:bCs/>
                <w:sz w:val="24"/>
                <w:szCs w:val="24"/>
              </w:rPr>
              <w:t xml:space="preserve">Практическое занятие 1. </w:t>
            </w:r>
            <w:r w:rsidRPr="00165138">
              <w:rPr>
                <w:sz w:val="24"/>
                <w:szCs w:val="24"/>
              </w:rPr>
              <w:t xml:space="preserve">Организация рабочего места повара по приготовлению </w:t>
            </w:r>
            <w:r w:rsidRPr="00165138">
              <w:rPr>
                <w:bCs/>
                <w:sz w:val="24"/>
                <w:szCs w:val="24"/>
              </w:rPr>
              <w:t>холодных блюд, кулинарных изделий и закусок сложного ассортимента.</w:t>
            </w:r>
          </w:p>
        </w:tc>
        <w:tc>
          <w:tcPr>
            <w:tcW w:w="400" w:type="pct"/>
            <w:vAlign w:val="center"/>
          </w:tcPr>
          <w:p w14:paraId="1A110302" w14:textId="77777777" w:rsidR="000579F5" w:rsidRPr="00165138" w:rsidRDefault="000579F5" w:rsidP="004E1982">
            <w:pPr>
              <w:spacing w:line="276" w:lineRule="auto"/>
              <w:rPr>
                <w:b/>
                <w:sz w:val="24"/>
                <w:szCs w:val="24"/>
              </w:rPr>
            </w:pPr>
            <w:r w:rsidRPr="00165138">
              <w:rPr>
                <w:b/>
                <w:sz w:val="24"/>
                <w:szCs w:val="24"/>
              </w:rPr>
              <w:t>2</w:t>
            </w:r>
          </w:p>
        </w:tc>
      </w:tr>
      <w:tr w:rsidR="000579F5" w:rsidRPr="00165138" w14:paraId="2A0E3D19" w14:textId="77777777" w:rsidTr="008B28D0">
        <w:trPr>
          <w:trHeight w:val="229"/>
        </w:trPr>
        <w:tc>
          <w:tcPr>
            <w:tcW w:w="941" w:type="pct"/>
            <w:vMerge/>
          </w:tcPr>
          <w:p w14:paraId="2259E0CE" w14:textId="77777777" w:rsidR="000579F5" w:rsidRPr="00165138" w:rsidRDefault="000579F5" w:rsidP="004E1982">
            <w:pPr>
              <w:spacing w:line="276" w:lineRule="auto"/>
              <w:rPr>
                <w:b/>
                <w:bCs/>
                <w:sz w:val="24"/>
                <w:szCs w:val="24"/>
              </w:rPr>
            </w:pPr>
          </w:p>
        </w:tc>
        <w:tc>
          <w:tcPr>
            <w:tcW w:w="3659" w:type="pct"/>
            <w:vAlign w:val="bottom"/>
          </w:tcPr>
          <w:p w14:paraId="6D11F575" w14:textId="77777777" w:rsidR="000579F5" w:rsidRPr="00165138" w:rsidRDefault="000579F5" w:rsidP="004E1982">
            <w:pPr>
              <w:spacing w:line="276" w:lineRule="auto"/>
              <w:jc w:val="both"/>
              <w:rPr>
                <w:sz w:val="24"/>
                <w:szCs w:val="24"/>
              </w:rPr>
            </w:pPr>
            <w:r w:rsidRPr="00165138">
              <w:rPr>
                <w:b/>
                <w:bCs/>
                <w:sz w:val="24"/>
                <w:szCs w:val="24"/>
              </w:rPr>
              <w:t xml:space="preserve">Практическое занятие 2. </w:t>
            </w:r>
            <w:r w:rsidRPr="00165138">
              <w:rPr>
                <w:sz w:val="24"/>
                <w:szCs w:val="24"/>
              </w:rPr>
              <w:t xml:space="preserve">Решение ситуационных задач по подбору технологического оборудования, производственного инвентаря, инструментов, кухонной посуды для приготовления </w:t>
            </w:r>
            <w:r w:rsidRPr="00165138">
              <w:rPr>
                <w:bCs/>
                <w:sz w:val="24"/>
                <w:szCs w:val="24"/>
              </w:rPr>
              <w:t>холодных блюд, кулинарных изделий и закусок сложного ассортимента.</w:t>
            </w:r>
            <w:r w:rsidRPr="00165138">
              <w:rPr>
                <w:sz w:val="24"/>
                <w:szCs w:val="24"/>
              </w:rPr>
              <w:t xml:space="preserve"> Тренинг по отработке практических умений по безопасной эксплуатации технологического оборудования, производственного инвентаря, инструментов, кухонной посуды в процессе </w:t>
            </w:r>
            <w:r w:rsidRPr="00165138">
              <w:rPr>
                <w:bCs/>
                <w:sz w:val="24"/>
                <w:szCs w:val="24"/>
              </w:rPr>
              <w:t>приготовления холодных блюд, кулинарных изделий и закусок сложного ассортимента.</w:t>
            </w:r>
          </w:p>
        </w:tc>
        <w:tc>
          <w:tcPr>
            <w:tcW w:w="400" w:type="pct"/>
            <w:vAlign w:val="center"/>
          </w:tcPr>
          <w:p w14:paraId="6502734D" w14:textId="77777777" w:rsidR="000579F5" w:rsidRPr="00165138" w:rsidRDefault="000579F5" w:rsidP="004E1982">
            <w:pPr>
              <w:spacing w:line="276" w:lineRule="auto"/>
              <w:rPr>
                <w:b/>
                <w:sz w:val="24"/>
                <w:szCs w:val="24"/>
              </w:rPr>
            </w:pPr>
            <w:r w:rsidRPr="00165138">
              <w:rPr>
                <w:b/>
                <w:sz w:val="24"/>
                <w:szCs w:val="24"/>
              </w:rPr>
              <w:t>4</w:t>
            </w:r>
          </w:p>
        </w:tc>
      </w:tr>
      <w:tr w:rsidR="000579F5" w:rsidRPr="00165138" w14:paraId="378BD14F" w14:textId="77777777" w:rsidTr="008B28D0">
        <w:trPr>
          <w:trHeight w:val="888"/>
        </w:trPr>
        <w:tc>
          <w:tcPr>
            <w:tcW w:w="4600" w:type="pct"/>
            <w:gridSpan w:val="2"/>
          </w:tcPr>
          <w:p w14:paraId="7F4A9FAD" w14:textId="77777777" w:rsidR="000579F5" w:rsidRPr="00165138" w:rsidRDefault="000579F5" w:rsidP="004E1982">
            <w:pPr>
              <w:spacing w:line="276" w:lineRule="auto"/>
              <w:rPr>
                <w:b/>
                <w:sz w:val="24"/>
                <w:szCs w:val="24"/>
              </w:rPr>
            </w:pPr>
            <w:r w:rsidRPr="00165138">
              <w:rPr>
                <w:b/>
                <w:bCs/>
                <w:sz w:val="24"/>
                <w:szCs w:val="24"/>
              </w:rPr>
              <w:t>Самостоятельная учебная работа при изучении раздела 1</w:t>
            </w:r>
          </w:p>
          <w:p w14:paraId="6CDCA781" w14:textId="77777777" w:rsidR="000579F5" w:rsidRPr="00165138" w:rsidRDefault="000579F5" w:rsidP="003C34DB">
            <w:pPr>
              <w:pStyle w:val="a6"/>
              <w:widowControl/>
              <w:numPr>
                <w:ilvl w:val="0"/>
                <w:numId w:val="15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76" w:lineRule="auto"/>
              <w:ind w:left="0" w:firstLine="0"/>
              <w:contextualSpacing/>
              <w:jc w:val="both"/>
              <w:rPr>
                <w:sz w:val="24"/>
                <w:szCs w:val="24"/>
              </w:rPr>
            </w:pPr>
            <w:r w:rsidRPr="00165138">
              <w:rPr>
                <w:sz w:val="24"/>
                <w:szCs w:val="24"/>
              </w:rPr>
              <w:t xml:space="preserve">Систематическая проработка конспектов учебных занятий, учебной и специальной литературы (по вопросам, составленным преподавателем). </w:t>
            </w:r>
          </w:p>
          <w:p w14:paraId="68130336" w14:textId="77777777" w:rsidR="000579F5" w:rsidRPr="00165138" w:rsidRDefault="000579F5" w:rsidP="003C34DB">
            <w:pPr>
              <w:pStyle w:val="a6"/>
              <w:widowControl/>
              <w:numPr>
                <w:ilvl w:val="0"/>
                <w:numId w:val="15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76" w:lineRule="auto"/>
              <w:ind w:left="0" w:firstLine="0"/>
              <w:contextualSpacing/>
              <w:jc w:val="both"/>
              <w:rPr>
                <w:sz w:val="24"/>
                <w:szCs w:val="24"/>
              </w:rPr>
            </w:pPr>
            <w:r w:rsidRPr="00165138">
              <w:rPr>
                <w:sz w:val="24"/>
                <w:szCs w:val="24"/>
              </w:rPr>
              <w:t>Работа с нормативной и технологической документацией, справочной литературой.</w:t>
            </w:r>
          </w:p>
          <w:p w14:paraId="3C6F187E" w14:textId="77777777" w:rsidR="000579F5" w:rsidRPr="00165138" w:rsidRDefault="000579F5" w:rsidP="003C34DB">
            <w:pPr>
              <w:pStyle w:val="a6"/>
              <w:widowControl/>
              <w:numPr>
                <w:ilvl w:val="0"/>
                <w:numId w:val="15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76" w:lineRule="auto"/>
              <w:ind w:left="0" w:firstLine="0"/>
              <w:contextualSpacing/>
              <w:jc w:val="both"/>
              <w:rPr>
                <w:sz w:val="24"/>
                <w:szCs w:val="24"/>
              </w:rPr>
            </w:pPr>
            <w:r w:rsidRPr="00165138">
              <w:rPr>
                <w:sz w:val="24"/>
                <w:szCs w:val="24"/>
              </w:rPr>
              <w:t xml:space="preserve">Подготовка к лабораторным и практическим занятиям с использованием методических рекомендаций преподавателя, учебной и справочной литературы, нормативных документов. </w:t>
            </w:r>
          </w:p>
          <w:p w14:paraId="0D0B6681" w14:textId="77777777" w:rsidR="000579F5" w:rsidRPr="00165138" w:rsidRDefault="000579F5" w:rsidP="003C34DB">
            <w:pPr>
              <w:pStyle w:val="a6"/>
              <w:widowControl/>
              <w:numPr>
                <w:ilvl w:val="0"/>
                <w:numId w:val="15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76" w:lineRule="auto"/>
              <w:ind w:left="0" w:firstLine="0"/>
              <w:contextualSpacing/>
              <w:jc w:val="both"/>
              <w:rPr>
                <w:sz w:val="24"/>
                <w:szCs w:val="24"/>
              </w:rPr>
            </w:pPr>
            <w:r w:rsidRPr="00165138">
              <w:rPr>
                <w:sz w:val="24"/>
                <w:szCs w:val="24"/>
              </w:rPr>
              <w:lastRenderedPageBreak/>
              <w:t xml:space="preserve">Составление схем подбора и размещения оборудования, инвентаря, инструментов на рабочем месте для обработки традиционных видов сырья и приготовления полуфабрикатов разнообразного ассортимента. </w:t>
            </w:r>
          </w:p>
          <w:p w14:paraId="09681658" w14:textId="77777777" w:rsidR="000579F5" w:rsidRPr="00165138" w:rsidRDefault="000579F5" w:rsidP="003C34DB">
            <w:pPr>
              <w:pStyle w:val="a6"/>
              <w:widowControl/>
              <w:numPr>
                <w:ilvl w:val="0"/>
                <w:numId w:val="15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76" w:lineRule="auto"/>
              <w:ind w:left="0" w:firstLine="0"/>
              <w:contextualSpacing/>
              <w:jc w:val="both"/>
              <w:rPr>
                <w:sz w:val="24"/>
                <w:szCs w:val="24"/>
              </w:rPr>
            </w:pPr>
            <w:r w:rsidRPr="00165138">
              <w:rPr>
                <w:sz w:val="24"/>
                <w:szCs w:val="24"/>
              </w:rPr>
              <w:t xml:space="preserve">Сбор информации, в том числе с использованием Интернет о новых видах технологического оборудования, инвентаря, инструментов и подготовка сообщений и презентаций. </w:t>
            </w:r>
          </w:p>
          <w:p w14:paraId="792DD946" w14:textId="77777777" w:rsidR="000579F5" w:rsidRPr="00165138" w:rsidRDefault="000579F5" w:rsidP="003C34DB">
            <w:pPr>
              <w:pStyle w:val="a6"/>
              <w:widowControl/>
              <w:numPr>
                <w:ilvl w:val="0"/>
                <w:numId w:val="15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76" w:lineRule="auto"/>
              <w:ind w:left="0" w:firstLine="0"/>
              <w:contextualSpacing/>
              <w:jc w:val="both"/>
              <w:rPr>
                <w:sz w:val="24"/>
                <w:szCs w:val="24"/>
              </w:rPr>
            </w:pPr>
            <w:r w:rsidRPr="00165138">
              <w:rPr>
                <w:sz w:val="24"/>
                <w:szCs w:val="24"/>
              </w:rPr>
              <w:t xml:space="preserve">Освоение учебного материала темы с помощью ЭОР. </w:t>
            </w:r>
          </w:p>
          <w:p w14:paraId="6EF5522E" w14:textId="77777777" w:rsidR="000579F5" w:rsidRPr="00165138" w:rsidRDefault="000579F5" w:rsidP="003C34DB">
            <w:pPr>
              <w:pStyle w:val="a6"/>
              <w:widowControl/>
              <w:numPr>
                <w:ilvl w:val="0"/>
                <w:numId w:val="15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76" w:lineRule="auto"/>
              <w:ind w:left="0" w:firstLine="0"/>
              <w:contextualSpacing/>
              <w:jc w:val="both"/>
              <w:rPr>
                <w:sz w:val="24"/>
                <w:szCs w:val="24"/>
              </w:rPr>
            </w:pPr>
            <w:r w:rsidRPr="00165138">
              <w:rPr>
                <w:sz w:val="24"/>
                <w:szCs w:val="24"/>
              </w:rPr>
              <w:t xml:space="preserve">Анализ производственных ситуаций, решение производственных задач. </w:t>
            </w:r>
          </w:p>
          <w:p w14:paraId="545EA360" w14:textId="77777777" w:rsidR="000579F5" w:rsidRPr="00165138" w:rsidRDefault="000579F5" w:rsidP="003C34DB">
            <w:pPr>
              <w:pStyle w:val="a6"/>
              <w:widowControl/>
              <w:numPr>
                <w:ilvl w:val="0"/>
                <w:numId w:val="15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76" w:lineRule="auto"/>
              <w:ind w:left="0" w:firstLine="0"/>
              <w:contextualSpacing/>
              <w:jc w:val="both"/>
              <w:rPr>
                <w:sz w:val="24"/>
                <w:szCs w:val="24"/>
              </w:rPr>
            </w:pPr>
            <w:r w:rsidRPr="00165138">
              <w:rPr>
                <w:sz w:val="24"/>
                <w:szCs w:val="24"/>
              </w:rPr>
              <w:t>Подготовка компьютерных презентаций по темам  раздела.</w:t>
            </w:r>
          </w:p>
        </w:tc>
        <w:tc>
          <w:tcPr>
            <w:tcW w:w="400" w:type="pct"/>
            <w:vAlign w:val="center"/>
          </w:tcPr>
          <w:p w14:paraId="4DAE6CAC" w14:textId="77777777" w:rsidR="000579F5" w:rsidRPr="00165138" w:rsidRDefault="000579F5" w:rsidP="004E1982">
            <w:pPr>
              <w:spacing w:line="276" w:lineRule="auto"/>
              <w:rPr>
                <w:b/>
                <w:sz w:val="24"/>
                <w:szCs w:val="24"/>
              </w:rPr>
            </w:pPr>
            <w:r w:rsidRPr="00165138">
              <w:rPr>
                <w:b/>
                <w:sz w:val="24"/>
                <w:szCs w:val="24"/>
              </w:rPr>
              <w:lastRenderedPageBreak/>
              <w:t>-</w:t>
            </w:r>
          </w:p>
        </w:tc>
      </w:tr>
      <w:tr w:rsidR="000579F5" w:rsidRPr="00165138" w14:paraId="47A0536A" w14:textId="77777777" w:rsidTr="008B28D0">
        <w:trPr>
          <w:trHeight w:val="229"/>
        </w:trPr>
        <w:tc>
          <w:tcPr>
            <w:tcW w:w="4600" w:type="pct"/>
            <w:gridSpan w:val="2"/>
          </w:tcPr>
          <w:p w14:paraId="09E9A0D7" w14:textId="77777777" w:rsidR="000579F5" w:rsidRPr="00165138" w:rsidRDefault="000579F5" w:rsidP="004E1982">
            <w:pPr>
              <w:spacing w:line="276" w:lineRule="auto"/>
              <w:rPr>
                <w:b/>
                <w:sz w:val="24"/>
                <w:szCs w:val="24"/>
              </w:rPr>
            </w:pPr>
            <w:r w:rsidRPr="00165138">
              <w:rPr>
                <w:b/>
                <w:sz w:val="24"/>
                <w:szCs w:val="24"/>
              </w:rPr>
              <w:t xml:space="preserve">Раздел 2. Приготовление и подготовка к реализации  холодных блюд, кулинарных изделий, закусок сложного ассортимента </w:t>
            </w:r>
          </w:p>
        </w:tc>
        <w:tc>
          <w:tcPr>
            <w:tcW w:w="400" w:type="pct"/>
            <w:vAlign w:val="center"/>
          </w:tcPr>
          <w:p w14:paraId="62CC031D" w14:textId="77777777" w:rsidR="000579F5" w:rsidRPr="00165138" w:rsidRDefault="000579F5" w:rsidP="004E1982">
            <w:pPr>
              <w:spacing w:line="276" w:lineRule="auto"/>
              <w:rPr>
                <w:b/>
                <w:sz w:val="24"/>
                <w:szCs w:val="24"/>
              </w:rPr>
            </w:pPr>
            <w:r w:rsidRPr="00165138">
              <w:rPr>
                <w:b/>
                <w:sz w:val="24"/>
                <w:szCs w:val="24"/>
              </w:rPr>
              <w:t>36</w:t>
            </w:r>
          </w:p>
        </w:tc>
      </w:tr>
      <w:tr w:rsidR="000579F5" w:rsidRPr="00165138" w14:paraId="29B3A5B9" w14:textId="77777777" w:rsidTr="008B28D0">
        <w:trPr>
          <w:trHeight w:val="229"/>
        </w:trPr>
        <w:tc>
          <w:tcPr>
            <w:tcW w:w="4600" w:type="pct"/>
            <w:gridSpan w:val="2"/>
          </w:tcPr>
          <w:p w14:paraId="6CACE837" w14:textId="77777777" w:rsidR="000579F5" w:rsidRPr="00165138" w:rsidRDefault="000579F5" w:rsidP="004E1982">
            <w:pPr>
              <w:spacing w:line="276" w:lineRule="auto"/>
              <w:rPr>
                <w:b/>
                <w:sz w:val="24"/>
                <w:szCs w:val="24"/>
              </w:rPr>
            </w:pPr>
            <w:r w:rsidRPr="00165138">
              <w:rPr>
                <w:b/>
                <w:sz w:val="24"/>
                <w:szCs w:val="24"/>
              </w:rPr>
              <w:t>МДК 03.02 Процессы приготовления и подготовки к реализации холодных блюд, кулинарных изделий, закусок  сложного ассортимента</w:t>
            </w:r>
          </w:p>
        </w:tc>
        <w:tc>
          <w:tcPr>
            <w:tcW w:w="400" w:type="pct"/>
            <w:vAlign w:val="center"/>
          </w:tcPr>
          <w:p w14:paraId="40557699" w14:textId="77777777" w:rsidR="000579F5" w:rsidRPr="00165138" w:rsidRDefault="000579F5" w:rsidP="004E1982">
            <w:pPr>
              <w:spacing w:line="276" w:lineRule="auto"/>
              <w:rPr>
                <w:b/>
                <w:sz w:val="24"/>
                <w:szCs w:val="24"/>
              </w:rPr>
            </w:pPr>
            <w:r w:rsidRPr="00165138">
              <w:rPr>
                <w:b/>
                <w:sz w:val="24"/>
                <w:szCs w:val="24"/>
              </w:rPr>
              <w:t>36</w:t>
            </w:r>
          </w:p>
        </w:tc>
      </w:tr>
      <w:tr w:rsidR="000579F5" w:rsidRPr="00165138" w14:paraId="13CA8A61" w14:textId="77777777" w:rsidTr="008B28D0">
        <w:trPr>
          <w:trHeight w:val="229"/>
        </w:trPr>
        <w:tc>
          <w:tcPr>
            <w:tcW w:w="941" w:type="pct"/>
            <w:vMerge w:val="restart"/>
          </w:tcPr>
          <w:p w14:paraId="6BE97163" w14:textId="77777777" w:rsidR="000579F5" w:rsidRPr="00165138" w:rsidRDefault="000579F5" w:rsidP="004E1982">
            <w:pPr>
              <w:spacing w:line="276" w:lineRule="auto"/>
              <w:rPr>
                <w:b/>
                <w:bCs/>
                <w:sz w:val="24"/>
                <w:szCs w:val="24"/>
              </w:rPr>
            </w:pPr>
            <w:r w:rsidRPr="00165138">
              <w:rPr>
                <w:b/>
                <w:bCs/>
                <w:sz w:val="24"/>
                <w:szCs w:val="24"/>
              </w:rPr>
              <w:t xml:space="preserve">Тема 2.1. </w:t>
            </w:r>
          </w:p>
          <w:p w14:paraId="75AFD23B" w14:textId="77777777" w:rsidR="000579F5" w:rsidRPr="00165138" w:rsidRDefault="000579F5" w:rsidP="004E1982">
            <w:pPr>
              <w:spacing w:line="276" w:lineRule="auto"/>
              <w:rPr>
                <w:bCs/>
                <w:sz w:val="24"/>
                <w:szCs w:val="24"/>
              </w:rPr>
            </w:pPr>
            <w:r w:rsidRPr="00165138">
              <w:rPr>
                <w:bCs/>
                <w:sz w:val="24"/>
                <w:szCs w:val="24"/>
              </w:rPr>
              <w:t>Приготовление, хранение  холодных  соусов, заправок сложного ассортимента</w:t>
            </w:r>
          </w:p>
          <w:p w14:paraId="75211798" w14:textId="77777777" w:rsidR="000579F5" w:rsidRPr="00165138" w:rsidRDefault="000579F5" w:rsidP="004E1982">
            <w:pPr>
              <w:spacing w:line="276" w:lineRule="auto"/>
              <w:rPr>
                <w:b/>
                <w:bCs/>
                <w:sz w:val="24"/>
                <w:szCs w:val="24"/>
              </w:rPr>
            </w:pPr>
          </w:p>
        </w:tc>
        <w:tc>
          <w:tcPr>
            <w:tcW w:w="3659" w:type="pct"/>
          </w:tcPr>
          <w:p w14:paraId="11930D4B" w14:textId="77777777" w:rsidR="000579F5" w:rsidRPr="00165138" w:rsidRDefault="000579F5" w:rsidP="004E1982">
            <w:pPr>
              <w:spacing w:line="276" w:lineRule="auto"/>
              <w:rPr>
                <w:b/>
                <w:sz w:val="24"/>
                <w:szCs w:val="24"/>
              </w:rPr>
            </w:pPr>
            <w:r w:rsidRPr="00165138">
              <w:rPr>
                <w:b/>
                <w:bCs/>
                <w:sz w:val="24"/>
                <w:szCs w:val="24"/>
              </w:rPr>
              <w:t xml:space="preserve">Содержание </w:t>
            </w:r>
          </w:p>
        </w:tc>
        <w:tc>
          <w:tcPr>
            <w:tcW w:w="400" w:type="pct"/>
            <w:vMerge w:val="restart"/>
            <w:vAlign w:val="center"/>
          </w:tcPr>
          <w:p w14:paraId="5171BF73" w14:textId="77777777" w:rsidR="000579F5" w:rsidRPr="00165138" w:rsidRDefault="000579F5" w:rsidP="004E1982">
            <w:pPr>
              <w:spacing w:line="276" w:lineRule="auto"/>
              <w:rPr>
                <w:b/>
                <w:sz w:val="24"/>
                <w:szCs w:val="24"/>
              </w:rPr>
            </w:pPr>
            <w:r w:rsidRPr="00165138">
              <w:rPr>
                <w:b/>
                <w:sz w:val="24"/>
                <w:szCs w:val="24"/>
              </w:rPr>
              <w:t>2</w:t>
            </w:r>
          </w:p>
        </w:tc>
      </w:tr>
      <w:tr w:rsidR="000579F5" w:rsidRPr="00165138" w14:paraId="14CFBC25" w14:textId="77777777" w:rsidTr="008B28D0">
        <w:trPr>
          <w:trHeight w:val="229"/>
        </w:trPr>
        <w:tc>
          <w:tcPr>
            <w:tcW w:w="941" w:type="pct"/>
            <w:vMerge/>
          </w:tcPr>
          <w:p w14:paraId="5C2B586B" w14:textId="77777777" w:rsidR="000579F5" w:rsidRPr="00165138" w:rsidRDefault="000579F5" w:rsidP="004E1982">
            <w:pPr>
              <w:spacing w:line="276" w:lineRule="auto"/>
              <w:rPr>
                <w:b/>
                <w:bCs/>
                <w:sz w:val="24"/>
                <w:szCs w:val="24"/>
              </w:rPr>
            </w:pPr>
          </w:p>
        </w:tc>
        <w:tc>
          <w:tcPr>
            <w:tcW w:w="3659" w:type="pct"/>
          </w:tcPr>
          <w:p w14:paraId="05EBEF05" w14:textId="77777777" w:rsidR="000579F5" w:rsidRPr="00165138" w:rsidRDefault="000579F5" w:rsidP="004E1982">
            <w:pPr>
              <w:spacing w:line="276" w:lineRule="auto"/>
              <w:rPr>
                <w:b/>
                <w:sz w:val="24"/>
                <w:szCs w:val="24"/>
              </w:rPr>
            </w:pPr>
            <w:r w:rsidRPr="00165138">
              <w:rPr>
                <w:sz w:val="24"/>
                <w:szCs w:val="24"/>
              </w:rPr>
              <w:t>Классификация, ассортимент, требования к качеству, пищевая ценность холодных соусов и заправок сложного ассортимента.  Правила выбора основных продуктов и ингредиентов к ним подходящего типа. Актуальные направления в приготовлении холодных соусов и заправок.</w:t>
            </w:r>
          </w:p>
        </w:tc>
        <w:tc>
          <w:tcPr>
            <w:tcW w:w="400" w:type="pct"/>
            <w:vMerge/>
            <w:vAlign w:val="center"/>
          </w:tcPr>
          <w:p w14:paraId="473D46BE" w14:textId="77777777" w:rsidR="000579F5" w:rsidRPr="00165138" w:rsidRDefault="000579F5" w:rsidP="004E1982">
            <w:pPr>
              <w:spacing w:line="276" w:lineRule="auto"/>
              <w:rPr>
                <w:b/>
                <w:sz w:val="24"/>
                <w:szCs w:val="24"/>
              </w:rPr>
            </w:pPr>
          </w:p>
        </w:tc>
      </w:tr>
      <w:tr w:rsidR="000579F5" w:rsidRPr="00165138" w14:paraId="5514B961" w14:textId="77777777" w:rsidTr="008B28D0">
        <w:trPr>
          <w:trHeight w:val="229"/>
        </w:trPr>
        <w:tc>
          <w:tcPr>
            <w:tcW w:w="941" w:type="pct"/>
            <w:vMerge/>
          </w:tcPr>
          <w:p w14:paraId="0071981C" w14:textId="77777777" w:rsidR="000579F5" w:rsidRPr="00165138" w:rsidRDefault="000579F5" w:rsidP="004E1982">
            <w:pPr>
              <w:spacing w:line="276" w:lineRule="auto"/>
              <w:rPr>
                <w:b/>
                <w:bCs/>
                <w:sz w:val="24"/>
                <w:szCs w:val="24"/>
              </w:rPr>
            </w:pPr>
          </w:p>
        </w:tc>
        <w:tc>
          <w:tcPr>
            <w:tcW w:w="3659" w:type="pct"/>
          </w:tcPr>
          <w:p w14:paraId="20E51449" w14:textId="77777777" w:rsidR="000579F5" w:rsidRPr="00165138" w:rsidRDefault="000579F5" w:rsidP="004E1982">
            <w:pPr>
              <w:spacing w:line="276" w:lineRule="auto"/>
              <w:rPr>
                <w:b/>
                <w:sz w:val="24"/>
                <w:szCs w:val="24"/>
              </w:rPr>
            </w:pPr>
            <w:r w:rsidRPr="00165138">
              <w:rPr>
                <w:sz w:val="24"/>
                <w:szCs w:val="24"/>
              </w:rPr>
              <w:t xml:space="preserve">Комбинирование различных способов и современные методы приготовления, рецептуры, варианты подачи сложных соусов  из полуфабрикатов промышленного производства: табаско, терияки, соевый соус, бальзамический уксус. Способы сокращения потерь и сохранения пищевой ценности  продуктов. </w:t>
            </w:r>
          </w:p>
        </w:tc>
        <w:tc>
          <w:tcPr>
            <w:tcW w:w="400" w:type="pct"/>
            <w:vMerge/>
            <w:vAlign w:val="center"/>
          </w:tcPr>
          <w:p w14:paraId="0F47EB26" w14:textId="77777777" w:rsidR="000579F5" w:rsidRPr="00165138" w:rsidRDefault="000579F5" w:rsidP="004E1982">
            <w:pPr>
              <w:spacing w:line="276" w:lineRule="auto"/>
              <w:rPr>
                <w:b/>
                <w:sz w:val="24"/>
                <w:szCs w:val="24"/>
              </w:rPr>
            </w:pPr>
          </w:p>
        </w:tc>
      </w:tr>
      <w:tr w:rsidR="000579F5" w:rsidRPr="00165138" w14:paraId="50FA523C" w14:textId="77777777" w:rsidTr="008B28D0">
        <w:trPr>
          <w:trHeight w:val="229"/>
        </w:trPr>
        <w:tc>
          <w:tcPr>
            <w:tcW w:w="941" w:type="pct"/>
            <w:vMerge/>
          </w:tcPr>
          <w:p w14:paraId="171892A6" w14:textId="77777777" w:rsidR="000579F5" w:rsidRPr="00165138" w:rsidRDefault="000579F5" w:rsidP="004E1982">
            <w:pPr>
              <w:spacing w:line="276" w:lineRule="auto"/>
              <w:rPr>
                <w:b/>
                <w:bCs/>
                <w:sz w:val="24"/>
                <w:szCs w:val="24"/>
              </w:rPr>
            </w:pPr>
          </w:p>
        </w:tc>
        <w:tc>
          <w:tcPr>
            <w:tcW w:w="3659" w:type="pct"/>
          </w:tcPr>
          <w:p w14:paraId="24BEA25A" w14:textId="77777777" w:rsidR="000579F5" w:rsidRPr="00165138" w:rsidRDefault="000579F5" w:rsidP="004E1982">
            <w:pPr>
              <w:spacing w:line="276" w:lineRule="auto"/>
              <w:rPr>
                <w:b/>
                <w:sz w:val="24"/>
                <w:szCs w:val="24"/>
              </w:rPr>
            </w:pPr>
            <w:r w:rsidRPr="00165138">
              <w:rPr>
                <w:sz w:val="24"/>
                <w:szCs w:val="24"/>
              </w:rPr>
              <w:t>Современные методы приготовления, рецептуры, кулинарное назначение, варианты подачи салатных заправок</w:t>
            </w:r>
            <w:r w:rsidRPr="00165138">
              <w:rPr>
                <w:b/>
                <w:sz w:val="24"/>
                <w:szCs w:val="24"/>
              </w:rPr>
              <w:t xml:space="preserve"> </w:t>
            </w:r>
            <w:r w:rsidRPr="00165138">
              <w:rPr>
                <w:sz w:val="24"/>
                <w:szCs w:val="24"/>
              </w:rPr>
              <w:t>на основе растительного масла, уксуса, горчичного порошка,</w:t>
            </w:r>
            <w:r w:rsidRPr="00165138">
              <w:rPr>
                <w:b/>
                <w:sz w:val="24"/>
                <w:szCs w:val="24"/>
              </w:rPr>
              <w:t xml:space="preserve"> </w:t>
            </w:r>
            <w:r w:rsidRPr="00165138">
              <w:rPr>
                <w:sz w:val="24"/>
                <w:szCs w:val="24"/>
              </w:rPr>
              <w:t>майонеза. Способы сокращения потерь и сохранения пищевой ценности  продуктов.</w:t>
            </w:r>
          </w:p>
        </w:tc>
        <w:tc>
          <w:tcPr>
            <w:tcW w:w="400" w:type="pct"/>
            <w:vMerge/>
            <w:vAlign w:val="center"/>
          </w:tcPr>
          <w:p w14:paraId="40672B71" w14:textId="77777777" w:rsidR="000579F5" w:rsidRPr="00165138" w:rsidRDefault="000579F5" w:rsidP="004E1982">
            <w:pPr>
              <w:spacing w:line="276" w:lineRule="auto"/>
              <w:rPr>
                <w:b/>
                <w:sz w:val="24"/>
                <w:szCs w:val="24"/>
              </w:rPr>
            </w:pPr>
          </w:p>
        </w:tc>
      </w:tr>
      <w:tr w:rsidR="000579F5" w:rsidRPr="00165138" w14:paraId="4F7CBA33" w14:textId="77777777" w:rsidTr="008B28D0">
        <w:trPr>
          <w:trHeight w:val="229"/>
        </w:trPr>
        <w:tc>
          <w:tcPr>
            <w:tcW w:w="941" w:type="pct"/>
            <w:vMerge/>
          </w:tcPr>
          <w:p w14:paraId="2E31ACE0" w14:textId="77777777" w:rsidR="000579F5" w:rsidRPr="00165138" w:rsidRDefault="000579F5" w:rsidP="004E1982">
            <w:pPr>
              <w:spacing w:line="276" w:lineRule="auto"/>
              <w:rPr>
                <w:b/>
                <w:bCs/>
                <w:sz w:val="24"/>
                <w:szCs w:val="24"/>
              </w:rPr>
            </w:pPr>
          </w:p>
        </w:tc>
        <w:tc>
          <w:tcPr>
            <w:tcW w:w="3659" w:type="pct"/>
          </w:tcPr>
          <w:p w14:paraId="42C1E87D" w14:textId="77777777" w:rsidR="000579F5" w:rsidRPr="00165138" w:rsidRDefault="000579F5" w:rsidP="004E1982">
            <w:pPr>
              <w:spacing w:line="276" w:lineRule="auto"/>
              <w:rPr>
                <w:b/>
                <w:sz w:val="24"/>
                <w:szCs w:val="24"/>
              </w:rPr>
            </w:pPr>
            <w:r w:rsidRPr="00165138">
              <w:rPr>
                <w:sz w:val="24"/>
                <w:szCs w:val="24"/>
              </w:rPr>
              <w:t>Современные методы приготовления (использование кремера), рецептуры, кулинарное назначение, варианты подачи холодных соусов сложного ассортимента (пенки, эспумы, гели) на основе сливок, сметаны, кисломолочных продуктов, фруктовых, ягодных, овощных соков и пюре, пряной зелени, с использованием текстур молекулярной кухни. Способы сокращения потерь и сохранения пищевой ценности  продуктов.</w:t>
            </w:r>
          </w:p>
        </w:tc>
        <w:tc>
          <w:tcPr>
            <w:tcW w:w="400" w:type="pct"/>
            <w:vMerge/>
            <w:vAlign w:val="center"/>
          </w:tcPr>
          <w:p w14:paraId="2400D875" w14:textId="77777777" w:rsidR="000579F5" w:rsidRPr="00165138" w:rsidRDefault="000579F5" w:rsidP="004E1982">
            <w:pPr>
              <w:spacing w:line="276" w:lineRule="auto"/>
              <w:rPr>
                <w:b/>
                <w:sz w:val="24"/>
                <w:szCs w:val="24"/>
              </w:rPr>
            </w:pPr>
          </w:p>
        </w:tc>
      </w:tr>
      <w:tr w:rsidR="000579F5" w:rsidRPr="00165138" w14:paraId="10BC99C3" w14:textId="77777777" w:rsidTr="008B28D0">
        <w:trPr>
          <w:trHeight w:val="229"/>
        </w:trPr>
        <w:tc>
          <w:tcPr>
            <w:tcW w:w="941" w:type="pct"/>
            <w:vMerge/>
          </w:tcPr>
          <w:p w14:paraId="7F000B1E" w14:textId="77777777" w:rsidR="000579F5" w:rsidRPr="00165138" w:rsidRDefault="000579F5" w:rsidP="004E1982">
            <w:pPr>
              <w:spacing w:line="276" w:lineRule="auto"/>
              <w:rPr>
                <w:b/>
                <w:bCs/>
                <w:sz w:val="24"/>
                <w:szCs w:val="24"/>
              </w:rPr>
            </w:pPr>
          </w:p>
        </w:tc>
        <w:tc>
          <w:tcPr>
            <w:tcW w:w="3659" w:type="pct"/>
          </w:tcPr>
          <w:p w14:paraId="3FB780E0" w14:textId="77777777" w:rsidR="000579F5" w:rsidRPr="00165138" w:rsidRDefault="000579F5" w:rsidP="004E1982">
            <w:pPr>
              <w:spacing w:line="276" w:lineRule="auto"/>
              <w:rPr>
                <w:sz w:val="24"/>
                <w:szCs w:val="24"/>
              </w:rPr>
            </w:pPr>
            <w:r w:rsidRPr="00165138">
              <w:rPr>
                <w:sz w:val="24"/>
                <w:szCs w:val="24"/>
              </w:rPr>
              <w:t xml:space="preserve">Правила отпуска  </w:t>
            </w:r>
            <w:r w:rsidRPr="00165138">
              <w:rPr>
                <w:bCs/>
                <w:sz w:val="24"/>
                <w:szCs w:val="24"/>
              </w:rPr>
              <w:t xml:space="preserve">холодных соусов и заправок сложного ассортимента: творческое оформление и эстетичная подача. </w:t>
            </w:r>
            <w:r w:rsidRPr="00165138">
              <w:rPr>
                <w:sz w:val="24"/>
                <w:szCs w:val="24"/>
              </w:rPr>
              <w:t xml:space="preserve">Выбор посуды для отпуска, способы подачи в зависимости от типа организации питания и способа обслуживания. Упаковка, подготовка холодных соусов и заправок для отпуска на вынос. Контроль хранения и расхода продуктов. Условия и сроки хранения с учетом требований  к </w:t>
            </w:r>
            <w:r w:rsidRPr="00165138">
              <w:rPr>
                <w:sz w:val="24"/>
                <w:szCs w:val="24"/>
              </w:rPr>
              <w:lastRenderedPageBreak/>
              <w:t xml:space="preserve">безопасному хранению пищевых продуктов (ХАССП). </w:t>
            </w:r>
          </w:p>
          <w:p w14:paraId="7DD7D854" w14:textId="77777777" w:rsidR="004E1982" w:rsidRPr="00165138" w:rsidRDefault="004E1982" w:rsidP="004E1982">
            <w:pPr>
              <w:spacing w:line="276" w:lineRule="auto"/>
              <w:rPr>
                <w:b/>
                <w:sz w:val="24"/>
                <w:szCs w:val="24"/>
              </w:rPr>
            </w:pPr>
          </w:p>
        </w:tc>
        <w:tc>
          <w:tcPr>
            <w:tcW w:w="400" w:type="pct"/>
            <w:vMerge/>
            <w:vAlign w:val="center"/>
          </w:tcPr>
          <w:p w14:paraId="5C930F3E" w14:textId="77777777" w:rsidR="000579F5" w:rsidRPr="00165138" w:rsidRDefault="000579F5" w:rsidP="004E1982">
            <w:pPr>
              <w:spacing w:line="276" w:lineRule="auto"/>
              <w:rPr>
                <w:b/>
                <w:sz w:val="24"/>
                <w:szCs w:val="24"/>
              </w:rPr>
            </w:pPr>
          </w:p>
        </w:tc>
      </w:tr>
      <w:tr w:rsidR="000579F5" w:rsidRPr="00165138" w14:paraId="661ABF1B" w14:textId="77777777" w:rsidTr="004E1982">
        <w:tc>
          <w:tcPr>
            <w:tcW w:w="941" w:type="pct"/>
            <w:vMerge w:val="restart"/>
          </w:tcPr>
          <w:p w14:paraId="2E639852" w14:textId="77777777" w:rsidR="000579F5" w:rsidRPr="00165138" w:rsidRDefault="000579F5" w:rsidP="004E1982">
            <w:pPr>
              <w:spacing w:line="276" w:lineRule="auto"/>
              <w:rPr>
                <w:b/>
                <w:bCs/>
                <w:sz w:val="24"/>
                <w:szCs w:val="24"/>
              </w:rPr>
            </w:pPr>
            <w:r w:rsidRPr="00165138">
              <w:rPr>
                <w:b/>
                <w:bCs/>
                <w:sz w:val="24"/>
                <w:szCs w:val="24"/>
              </w:rPr>
              <w:t xml:space="preserve">Тема 2.2. </w:t>
            </w:r>
          </w:p>
          <w:p w14:paraId="3DD74A65" w14:textId="77777777" w:rsidR="000579F5" w:rsidRPr="00165138" w:rsidRDefault="000579F5" w:rsidP="004E1982">
            <w:pPr>
              <w:spacing w:line="276" w:lineRule="auto"/>
              <w:rPr>
                <w:b/>
                <w:bCs/>
                <w:sz w:val="24"/>
                <w:szCs w:val="24"/>
              </w:rPr>
            </w:pPr>
            <w:r w:rsidRPr="00165138">
              <w:rPr>
                <w:bCs/>
                <w:sz w:val="24"/>
                <w:szCs w:val="24"/>
              </w:rPr>
              <w:t>Приготовление, подготовка к реализации салатов сложного ассортимента</w:t>
            </w:r>
          </w:p>
        </w:tc>
        <w:tc>
          <w:tcPr>
            <w:tcW w:w="3659" w:type="pct"/>
          </w:tcPr>
          <w:p w14:paraId="074DDEE9" w14:textId="77777777" w:rsidR="000579F5" w:rsidRPr="00165138" w:rsidRDefault="000579F5" w:rsidP="004E1982">
            <w:pPr>
              <w:spacing w:line="276" w:lineRule="auto"/>
              <w:rPr>
                <w:b/>
                <w:sz w:val="24"/>
                <w:szCs w:val="24"/>
              </w:rPr>
            </w:pPr>
            <w:r w:rsidRPr="00165138">
              <w:rPr>
                <w:b/>
                <w:bCs/>
                <w:sz w:val="24"/>
                <w:szCs w:val="24"/>
              </w:rPr>
              <w:t xml:space="preserve">Содержание </w:t>
            </w:r>
          </w:p>
        </w:tc>
        <w:tc>
          <w:tcPr>
            <w:tcW w:w="400" w:type="pct"/>
            <w:vMerge w:val="restart"/>
            <w:vAlign w:val="center"/>
          </w:tcPr>
          <w:p w14:paraId="516D386E" w14:textId="77777777" w:rsidR="000579F5" w:rsidRPr="00165138" w:rsidRDefault="000579F5" w:rsidP="004E1982">
            <w:pPr>
              <w:spacing w:line="276" w:lineRule="auto"/>
              <w:rPr>
                <w:b/>
                <w:sz w:val="24"/>
                <w:szCs w:val="24"/>
              </w:rPr>
            </w:pPr>
            <w:r w:rsidRPr="00165138">
              <w:rPr>
                <w:b/>
                <w:sz w:val="24"/>
                <w:szCs w:val="24"/>
              </w:rPr>
              <w:t>6</w:t>
            </w:r>
          </w:p>
        </w:tc>
      </w:tr>
      <w:tr w:rsidR="000579F5" w:rsidRPr="00165138" w14:paraId="0B4C044D" w14:textId="77777777" w:rsidTr="008B28D0">
        <w:trPr>
          <w:trHeight w:val="229"/>
        </w:trPr>
        <w:tc>
          <w:tcPr>
            <w:tcW w:w="941" w:type="pct"/>
            <w:vMerge/>
          </w:tcPr>
          <w:p w14:paraId="2B226546" w14:textId="77777777" w:rsidR="000579F5" w:rsidRPr="00165138" w:rsidRDefault="000579F5" w:rsidP="004E1982">
            <w:pPr>
              <w:spacing w:line="276" w:lineRule="auto"/>
              <w:rPr>
                <w:b/>
                <w:bCs/>
                <w:sz w:val="24"/>
                <w:szCs w:val="24"/>
              </w:rPr>
            </w:pPr>
          </w:p>
        </w:tc>
        <w:tc>
          <w:tcPr>
            <w:tcW w:w="3659" w:type="pct"/>
          </w:tcPr>
          <w:p w14:paraId="6193E893" w14:textId="77777777" w:rsidR="000579F5" w:rsidRPr="00165138" w:rsidRDefault="000579F5" w:rsidP="004E1982">
            <w:pPr>
              <w:spacing w:line="276" w:lineRule="auto"/>
              <w:rPr>
                <w:b/>
                <w:sz w:val="24"/>
                <w:szCs w:val="24"/>
              </w:rPr>
            </w:pPr>
            <w:r w:rsidRPr="00165138">
              <w:rPr>
                <w:sz w:val="24"/>
                <w:szCs w:val="24"/>
              </w:rPr>
              <w:t>Классификация, ассортимент, требования к качеству, пищевая ценность салатов сложного ассортимента. Правила выбора основных продуктов и ингредиентов к ним подходящего типа.  Актуальные направления в приготовлении салатов сложного ассортимента.</w:t>
            </w:r>
          </w:p>
        </w:tc>
        <w:tc>
          <w:tcPr>
            <w:tcW w:w="400" w:type="pct"/>
            <w:vMerge/>
            <w:vAlign w:val="center"/>
          </w:tcPr>
          <w:p w14:paraId="024E2772" w14:textId="77777777" w:rsidR="000579F5" w:rsidRPr="00165138" w:rsidRDefault="000579F5" w:rsidP="004E1982">
            <w:pPr>
              <w:spacing w:line="276" w:lineRule="auto"/>
              <w:rPr>
                <w:b/>
                <w:sz w:val="24"/>
                <w:szCs w:val="24"/>
              </w:rPr>
            </w:pPr>
          </w:p>
        </w:tc>
      </w:tr>
      <w:tr w:rsidR="000579F5" w:rsidRPr="00165138" w14:paraId="133960C5" w14:textId="77777777" w:rsidTr="008B28D0">
        <w:trPr>
          <w:trHeight w:val="229"/>
        </w:trPr>
        <w:tc>
          <w:tcPr>
            <w:tcW w:w="941" w:type="pct"/>
            <w:vMerge/>
          </w:tcPr>
          <w:p w14:paraId="7E4DC72D" w14:textId="77777777" w:rsidR="000579F5" w:rsidRPr="00165138" w:rsidRDefault="000579F5" w:rsidP="004E1982">
            <w:pPr>
              <w:spacing w:line="276" w:lineRule="auto"/>
              <w:rPr>
                <w:b/>
                <w:bCs/>
                <w:sz w:val="24"/>
                <w:szCs w:val="24"/>
              </w:rPr>
            </w:pPr>
          </w:p>
        </w:tc>
        <w:tc>
          <w:tcPr>
            <w:tcW w:w="3659" w:type="pct"/>
          </w:tcPr>
          <w:p w14:paraId="08DF0BF1" w14:textId="77777777" w:rsidR="000579F5" w:rsidRPr="00165138" w:rsidRDefault="000579F5" w:rsidP="004E1982">
            <w:pPr>
              <w:spacing w:line="276" w:lineRule="auto"/>
              <w:rPr>
                <w:b/>
                <w:sz w:val="24"/>
                <w:szCs w:val="24"/>
              </w:rPr>
            </w:pPr>
            <w:r w:rsidRPr="00165138">
              <w:rPr>
                <w:sz w:val="24"/>
                <w:szCs w:val="24"/>
              </w:rPr>
              <w:t>Комбинирование различных способов и современные методы приготовления, рецептуры, варианты подачи сложных салатов из вареных овощей, винегретов, салатов из свежих овощей. Способы сокращения потерь и сохранения пищевой ценности  продуктов.</w:t>
            </w:r>
          </w:p>
        </w:tc>
        <w:tc>
          <w:tcPr>
            <w:tcW w:w="400" w:type="pct"/>
            <w:vMerge/>
            <w:vAlign w:val="center"/>
          </w:tcPr>
          <w:p w14:paraId="6FD9D7D1" w14:textId="77777777" w:rsidR="000579F5" w:rsidRPr="00165138" w:rsidRDefault="000579F5" w:rsidP="004E1982">
            <w:pPr>
              <w:spacing w:line="276" w:lineRule="auto"/>
              <w:rPr>
                <w:b/>
                <w:sz w:val="24"/>
                <w:szCs w:val="24"/>
              </w:rPr>
            </w:pPr>
          </w:p>
        </w:tc>
      </w:tr>
      <w:tr w:rsidR="000579F5" w:rsidRPr="00165138" w14:paraId="7AAC7E28" w14:textId="77777777" w:rsidTr="008B28D0">
        <w:trPr>
          <w:trHeight w:val="229"/>
        </w:trPr>
        <w:tc>
          <w:tcPr>
            <w:tcW w:w="941" w:type="pct"/>
            <w:vMerge/>
          </w:tcPr>
          <w:p w14:paraId="1B421227" w14:textId="77777777" w:rsidR="000579F5" w:rsidRPr="00165138" w:rsidRDefault="000579F5" w:rsidP="004E1982">
            <w:pPr>
              <w:spacing w:line="276" w:lineRule="auto"/>
              <w:rPr>
                <w:b/>
                <w:bCs/>
                <w:sz w:val="24"/>
                <w:szCs w:val="24"/>
              </w:rPr>
            </w:pPr>
          </w:p>
        </w:tc>
        <w:tc>
          <w:tcPr>
            <w:tcW w:w="3659" w:type="pct"/>
          </w:tcPr>
          <w:p w14:paraId="50BF1891" w14:textId="77777777" w:rsidR="000579F5" w:rsidRPr="00165138" w:rsidRDefault="000579F5" w:rsidP="004E1982">
            <w:pPr>
              <w:spacing w:line="276" w:lineRule="auto"/>
              <w:jc w:val="both"/>
              <w:rPr>
                <w:sz w:val="24"/>
                <w:szCs w:val="24"/>
              </w:rPr>
            </w:pPr>
            <w:r w:rsidRPr="00165138">
              <w:rPr>
                <w:sz w:val="24"/>
                <w:szCs w:val="24"/>
              </w:rPr>
              <w:t>Комбинирование различных способов и современные методы приготовления, рецептуры, варианты подачи салатов сложного ассортимента из сырых и вареных продуктов (овощей, мяса, птицы, рыбы, нерыбного водного сырья); несмешанных салатов; салатов-коктейлей; теплых салатов. Способы сокращения потерь  сохранения пищевой ценности  продуктов.</w:t>
            </w:r>
          </w:p>
        </w:tc>
        <w:tc>
          <w:tcPr>
            <w:tcW w:w="400" w:type="pct"/>
            <w:vMerge/>
            <w:vAlign w:val="center"/>
          </w:tcPr>
          <w:p w14:paraId="4E1E4792" w14:textId="77777777" w:rsidR="000579F5" w:rsidRPr="00165138" w:rsidRDefault="000579F5" w:rsidP="004E1982">
            <w:pPr>
              <w:spacing w:line="276" w:lineRule="auto"/>
              <w:rPr>
                <w:b/>
                <w:sz w:val="24"/>
                <w:szCs w:val="24"/>
              </w:rPr>
            </w:pPr>
          </w:p>
        </w:tc>
      </w:tr>
      <w:tr w:rsidR="000579F5" w:rsidRPr="00165138" w14:paraId="393AE56D" w14:textId="77777777" w:rsidTr="008B28D0">
        <w:trPr>
          <w:trHeight w:val="229"/>
        </w:trPr>
        <w:tc>
          <w:tcPr>
            <w:tcW w:w="941" w:type="pct"/>
            <w:vMerge/>
          </w:tcPr>
          <w:p w14:paraId="4670C7BB" w14:textId="77777777" w:rsidR="000579F5" w:rsidRPr="00165138" w:rsidRDefault="000579F5" w:rsidP="004E1982">
            <w:pPr>
              <w:spacing w:line="276" w:lineRule="auto"/>
              <w:rPr>
                <w:b/>
                <w:bCs/>
                <w:sz w:val="24"/>
                <w:szCs w:val="24"/>
              </w:rPr>
            </w:pPr>
          </w:p>
        </w:tc>
        <w:tc>
          <w:tcPr>
            <w:tcW w:w="3659" w:type="pct"/>
          </w:tcPr>
          <w:p w14:paraId="6FAB2CDE" w14:textId="77777777" w:rsidR="000579F5" w:rsidRPr="00165138" w:rsidRDefault="000579F5" w:rsidP="004E1982">
            <w:pPr>
              <w:spacing w:line="276" w:lineRule="auto"/>
              <w:jc w:val="both"/>
              <w:rPr>
                <w:sz w:val="24"/>
                <w:szCs w:val="24"/>
              </w:rPr>
            </w:pPr>
            <w:r w:rsidRPr="00165138">
              <w:rPr>
                <w:sz w:val="24"/>
                <w:szCs w:val="24"/>
              </w:rPr>
              <w:t>Правила подбора заправок к салатам сложного ассортимента. Правила сочетаемости, взаимозаменяемости основного сырья и дополнительных ингредиентов, применения ароматических веществ для салатов и салатных заправок.</w:t>
            </w:r>
          </w:p>
        </w:tc>
        <w:tc>
          <w:tcPr>
            <w:tcW w:w="400" w:type="pct"/>
            <w:vMerge/>
            <w:vAlign w:val="center"/>
          </w:tcPr>
          <w:p w14:paraId="14E53BFC" w14:textId="77777777" w:rsidR="000579F5" w:rsidRPr="00165138" w:rsidRDefault="000579F5" w:rsidP="004E1982">
            <w:pPr>
              <w:spacing w:line="276" w:lineRule="auto"/>
              <w:rPr>
                <w:b/>
                <w:sz w:val="24"/>
                <w:szCs w:val="24"/>
              </w:rPr>
            </w:pPr>
          </w:p>
        </w:tc>
      </w:tr>
      <w:tr w:rsidR="000579F5" w:rsidRPr="00165138" w14:paraId="2AAFC8A5" w14:textId="77777777" w:rsidTr="008B28D0">
        <w:trPr>
          <w:trHeight w:val="229"/>
        </w:trPr>
        <w:tc>
          <w:tcPr>
            <w:tcW w:w="941" w:type="pct"/>
            <w:vMerge/>
          </w:tcPr>
          <w:p w14:paraId="238046E3" w14:textId="77777777" w:rsidR="000579F5" w:rsidRPr="00165138" w:rsidRDefault="000579F5" w:rsidP="004E1982">
            <w:pPr>
              <w:spacing w:line="276" w:lineRule="auto"/>
              <w:rPr>
                <w:b/>
                <w:bCs/>
                <w:sz w:val="24"/>
                <w:szCs w:val="24"/>
              </w:rPr>
            </w:pPr>
          </w:p>
        </w:tc>
        <w:tc>
          <w:tcPr>
            <w:tcW w:w="3659" w:type="pct"/>
          </w:tcPr>
          <w:p w14:paraId="0B2C4677" w14:textId="77777777" w:rsidR="000579F5" w:rsidRPr="00165138" w:rsidRDefault="000579F5" w:rsidP="004E1982">
            <w:pPr>
              <w:spacing w:line="276" w:lineRule="auto"/>
              <w:rPr>
                <w:b/>
                <w:sz w:val="24"/>
                <w:szCs w:val="24"/>
              </w:rPr>
            </w:pPr>
            <w:r w:rsidRPr="00165138">
              <w:rPr>
                <w:sz w:val="24"/>
                <w:szCs w:val="24"/>
              </w:rPr>
              <w:t>Правила оформления и отпуска салатов</w:t>
            </w:r>
            <w:r w:rsidRPr="00165138">
              <w:rPr>
                <w:bCs/>
                <w:sz w:val="24"/>
                <w:szCs w:val="24"/>
              </w:rPr>
              <w:t xml:space="preserve"> сложного ассортимента: творческое оформление и эстетичная подача.</w:t>
            </w:r>
            <w:r w:rsidRPr="00165138">
              <w:rPr>
                <w:sz w:val="24"/>
                <w:szCs w:val="24"/>
              </w:rPr>
              <w:t xml:space="preserve"> Правила сервировки стола и подачи, температура подачи салатов. Выбор посуды для отпуска, способы подачи в зависимости от типа организации питания и способа обслуживания (</w:t>
            </w:r>
            <w:r w:rsidRPr="00165138">
              <w:rPr>
                <w:bCs/>
                <w:sz w:val="24"/>
                <w:szCs w:val="24"/>
              </w:rPr>
              <w:t>«шведский стол», выездное обслуживание (кейтеринг).</w:t>
            </w:r>
            <w:r w:rsidRPr="00165138">
              <w:rPr>
                <w:sz w:val="24"/>
                <w:szCs w:val="24"/>
              </w:rPr>
              <w:t xml:space="preserve">  Порционирование,  эстетичная упаковка, подготовка салатов для отпуска на вынос. Контроль хранения и расхода продуктов. Условия и сроки хранения с учетом требований  к безопасному хранению пищевых продуктов (НАССР).</w:t>
            </w:r>
          </w:p>
        </w:tc>
        <w:tc>
          <w:tcPr>
            <w:tcW w:w="400" w:type="pct"/>
            <w:vMerge/>
            <w:vAlign w:val="center"/>
          </w:tcPr>
          <w:p w14:paraId="3C97E819" w14:textId="77777777" w:rsidR="000579F5" w:rsidRPr="00165138" w:rsidRDefault="000579F5" w:rsidP="004E1982">
            <w:pPr>
              <w:spacing w:line="276" w:lineRule="auto"/>
              <w:rPr>
                <w:b/>
                <w:sz w:val="24"/>
                <w:szCs w:val="24"/>
              </w:rPr>
            </w:pPr>
          </w:p>
        </w:tc>
      </w:tr>
      <w:tr w:rsidR="000579F5" w:rsidRPr="00165138" w14:paraId="0D594FD2" w14:textId="77777777" w:rsidTr="008B28D0">
        <w:trPr>
          <w:trHeight w:val="229"/>
        </w:trPr>
        <w:tc>
          <w:tcPr>
            <w:tcW w:w="941" w:type="pct"/>
            <w:vMerge/>
          </w:tcPr>
          <w:p w14:paraId="34B1394F" w14:textId="77777777" w:rsidR="000579F5" w:rsidRPr="00165138" w:rsidRDefault="000579F5" w:rsidP="004E1982">
            <w:pPr>
              <w:spacing w:line="276" w:lineRule="auto"/>
              <w:rPr>
                <w:b/>
                <w:bCs/>
                <w:sz w:val="24"/>
                <w:szCs w:val="24"/>
              </w:rPr>
            </w:pPr>
          </w:p>
        </w:tc>
        <w:tc>
          <w:tcPr>
            <w:tcW w:w="3659" w:type="pct"/>
          </w:tcPr>
          <w:p w14:paraId="0DF05D99" w14:textId="77777777" w:rsidR="000579F5" w:rsidRPr="00165138" w:rsidRDefault="000579F5" w:rsidP="004E1982">
            <w:pPr>
              <w:spacing w:line="276" w:lineRule="auto"/>
              <w:jc w:val="both"/>
              <w:rPr>
                <w:b/>
                <w:sz w:val="24"/>
                <w:szCs w:val="24"/>
              </w:rPr>
            </w:pPr>
            <w:r w:rsidRPr="00165138">
              <w:rPr>
                <w:b/>
                <w:bCs/>
                <w:sz w:val="24"/>
                <w:szCs w:val="24"/>
              </w:rPr>
              <w:t>Тематика практических занятий и лабораторных работ</w:t>
            </w:r>
          </w:p>
        </w:tc>
        <w:tc>
          <w:tcPr>
            <w:tcW w:w="400" w:type="pct"/>
            <w:vAlign w:val="center"/>
          </w:tcPr>
          <w:p w14:paraId="59437E83" w14:textId="77777777" w:rsidR="000579F5" w:rsidRPr="00165138" w:rsidRDefault="000579F5" w:rsidP="004E1982">
            <w:pPr>
              <w:spacing w:line="276" w:lineRule="auto"/>
              <w:rPr>
                <w:b/>
                <w:sz w:val="24"/>
                <w:szCs w:val="24"/>
              </w:rPr>
            </w:pPr>
            <w:r w:rsidRPr="00165138">
              <w:rPr>
                <w:b/>
                <w:sz w:val="24"/>
                <w:szCs w:val="24"/>
              </w:rPr>
              <w:t>4</w:t>
            </w:r>
          </w:p>
        </w:tc>
      </w:tr>
      <w:tr w:rsidR="000579F5" w:rsidRPr="00165138" w14:paraId="1CE7825A" w14:textId="77777777" w:rsidTr="008B28D0">
        <w:trPr>
          <w:trHeight w:val="229"/>
        </w:trPr>
        <w:tc>
          <w:tcPr>
            <w:tcW w:w="941" w:type="pct"/>
            <w:vMerge/>
          </w:tcPr>
          <w:p w14:paraId="3657D1CE" w14:textId="77777777" w:rsidR="000579F5" w:rsidRPr="00165138" w:rsidRDefault="000579F5" w:rsidP="004E1982">
            <w:pPr>
              <w:spacing w:line="276" w:lineRule="auto"/>
              <w:rPr>
                <w:b/>
                <w:bCs/>
                <w:sz w:val="24"/>
                <w:szCs w:val="24"/>
              </w:rPr>
            </w:pPr>
          </w:p>
        </w:tc>
        <w:tc>
          <w:tcPr>
            <w:tcW w:w="3659" w:type="pct"/>
          </w:tcPr>
          <w:p w14:paraId="62188D3F" w14:textId="77777777" w:rsidR="000579F5" w:rsidRPr="00165138" w:rsidRDefault="000579F5" w:rsidP="004E1982">
            <w:pPr>
              <w:spacing w:line="276" w:lineRule="auto"/>
              <w:jc w:val="both"/>
              <w:rPr>
                <w:b/>
                <w:sz w:val="24"/>
                <w:szCs w:val="24"/>
              </w:rPr>
            </w:pPr>
            <w:r w:rsidRPr="00165138">
              <w:rPr>
                <w:b/>
                <w:sz w:val="24"/>
                <w:szCs w:val="24"/>
              </w:rPr>
              <w:t xml:space="preserve">Лабораторная работа. </w:t>
            </w:r>
            <w:r w:rsidRPr="00165138">
              <w:rPr>
                <w:sz w:val="24"/>
                <w:szCs w:val="24"/>
              </w:rPr>
              <w:t>Приготовление, оформление, отпуск и презентация салатов сложного ассортимента, в том числе авторских, брендовых, региональных  (несмешанных салатов, салатов-коктейлей, теплых салатов, тапасов и пр.).</w:t>
            </w:r>
          </w:p>
        </w:tc>
        <w:tc>
          <w:tcPr>
            <w:tcW w:w="400" w:type="pct"/>
            <w:vAlign w:val="center"/>
          </w:tcPr>
          <w:p w14:paraId="62EF99AE" w14:textId="77777777" w:rsidR="000579F5" w:rsidRPr="00165138" w:rsidRDefault="000579F5" w:rsidP="004E1982">
            <w:pPr>
              <w:spacing w:line="276" w:lineRule="auto"/>
              <w:rPr>
                <w:b/>
                <w:sz w:val="24"/>
                <w:szCs w:val="24"/>
              </w:rPr>
            </w:pPr>
            <w:r w:rsidRPr="00165138">
              <w:rPr>
                <w:b/>
                <w:sz w:val="24"/>
                <w:szCs w:val="24"/>
              </w:rPr>
              <w:t>4</w:t>
            </w:r>
          </w:p>
        </w:tc>
      </w:tr>
      <w:tr w:rsidR="000579F5" w:rsidRPr="00165138" w14:paraId="64E93C6D" w14:textId="77777777" w:rsidTr="008B28D0">
        <w:trPr>
          <w:trHeight w:val="229"/>
        </w:trPr>
        <w:tc>
          <w:tcPr>
            <w:tcW w:w="941" w:type="pct"/>
            <w:vMerge w:val="restart"/>
          </w:tcPr>
          <w:p w14:paraId="78807DE0" w14:textId="77777777" w:rsidR="000579F5" w:rsidRPr="00165138" w:rsidRDefault="000579F5" w:rsidP="004E1982">
            <w:pPr>
              <w:spacing w:line="276" w:lineRule="auto"/>
              <w:rPr>
                <w:b/>
                <w:bCs/>
                <w:sz w:val="24"/>
                <w:szCs w:val="24"/>
              </w:rPr>
            </w:pPr>
            <w:r w:rsidRPr="00165138">
              <w:rPr>
                <w:b/>
                <w:bCs/>
                <w:sz w:val="24"/>
                <w:szCs w:val="24"/>
              </w:rPr>
              <w:t xml:space="preserve">Тема 2.3. </w:t>
            </w:r>
          </w:p>
          <w:p w14:paraId="7469E9A4" w14:textId="77777777" w:rsidR="000579F5" w:rsidRPr="00165138" w:rsidRDefault="000579F5" w:rsidP="004E1982">
            <w:pPr>
              <w:spacing w:line="276" w:lineRule="auto"/>
              <w:rPr>
                <w:bCs/>
                <w:sz w:val="24"/>
                <w:szCs w:val="24"/>
              </w:rPr>
            </w:pPr>
            <w:r w:rsidRPr="00165138">
              <w:rPr>
                <w:bCs/>
                <w:sz w:val="24"/>
                <w:szCs w:val="24"/>
              </w:rPr>
              <w:t xml:space="preserve">Приготовление, подготовка к реализации </w:t>
            </w:r>
            <w:r w:rsidRPr="00165138">
              <w:rPr>
                <w:bCs/>
                <w:sz w:val="24"/>
                <w:szCs w:val="24"/>
              </w:rPr>
              <w:lastRenderedPageBreak/>
              <w:t>канапе, холодных закусок сложного ассортимента</w:t>
            </w:r>
          </w:p>
        </w:tc>
        <w:tc>
          <w:tcPr>
            <w:tcW w:w="3659" w:type="pct"/>
          </w:tcPr>
          <w:p w14:paraId="1E352EBE" w14:textId="77777777" w:rsidR="000579F5" w:rsidRPr="00165138" w:rsidRDefault="000579F5" w:rsidP="004E1982">
            <w:pPr>
              <w:spacing w:line="276" w:lineRule="auto"/>
              <w:rPr>
                <w:b/>
                <w:sz w:val="24"/>
                <w:szCs w:val="24"/>
              </w:rPr>
            </w:pPr>
            <w:r w:rsidRPr="00165138">
              <w:rPr>
                <w:b/>
                <w:bCs/>
                <w:sz w:val="24"/>
                <w:szCs w:val="24"/>
              </w:rPr>
              <w:lastRenderedPageBreak/>
              <w:t xml:space="preserve">Содержание </w:t>
            </w:r>
          </w:p>
        </w:tc>
        <w:tc>
          <w:tcPr>
            <w:tcW w:w="400" w:type="pct"/>
            <w:vMerge w:val="restart"/>
            <w:vAlign w:val="center"/>
          </w:tcPr>
          <w:p w14:paraId="794EF3BB" w14:textId="77777777" w:rsidR="000579F5" w:rsidRPr="00165138" w:rsidRDefault="000579F5" w:rsidP="004E1982">
            <w:pPr>
              <w:spacing w:line="276" w:lineRule="auto"/>
              <w:rPr>
                <w:b/>
                <w:sz w:val="24"/>
                <w:szCs w:val="24"/>
              </w:rPr>
            </w:pPr>
            <w:r w:rsidRPr="00165138">
              <w:rPr>
                <w:b/>
                <w:sz w:val="24"/>
                <w:szCs w:val="24"/>
              </w:rPr>
              <w:t>8</w:t>
            </w:r>
          </w:p>
        </w:tc>
      </w:tr>
      <w:tr w:rsidR="000579F5" w:rsidRPr="00165138" w14:paraId="1899C210" w14:textId="77777777" w:rsidTr="008B28D0">
        <w:trPr>
          <w:trHeight w:val="229"/>
        </w:trPr>
        <w:tc>
          <w:tcPr>
            <w:tcW w:w="941" w:type="pct"/>
            <w:vMerge/>
          </w:tcPr>
          <w:p w14:paraId="62C00639" w14:textId="77777777" w:rsidR="000579F5" w:rsidRPr="00165138" w:rsidRDefault="000579F5" w:rsidP="004E1982">
            <w:pPr>
              <w:spacing w:line="276" w:lineRule="auto"/>
              <w:rPr>
                <w:b/>
                <w:bCs/>
                <w:sz w:val="24"/>
                <w:szCs w:val="24"/>
              </w:rPr>
            </w:pPr>
          </w:p>
        </w:tc>
        <w:tc>
          <w:tcPr>
            <w:tcW w:w="3659" w:type="pct"/>
          </w:tcPr>
          <w:p w14:paraId="7BBBB6BC" w14:textId="77777777" w:rsidR="000579F5" w:rsidRPr="00165138" w:rsidRDefault="000579F5" w:rsidP="004E1982">
            <w:pPr>
              <w:spacing w:line="276" w:lineRule="auto"/>
              <w:rPr>
                <w:b/>
                <w:sz w:val="24"/>
                <w:szCs w:val="24"/>
              </w:rPr>
            </w:pPr>
            <w:r w:rsidRPr="00165138">
              <w:rPr>
                <w:sz w:val="24"/>
                <w:szCs w:val="24"/>
              </w:rPr>
              <w:t xml:space="preserve">Классификация, ассортимент, требования к качеству, пищевая ценность канапе, холодных закусок сложного ассортимента. Правила выбора основных гастрономических продуктов и дополнительных </w:t>
            </w:r>
            <w:r w:rsidRPr="00165138">
              <w:rPr>
                <w:sz w:val="24"/>
                <w:szCs w:val="24"/>
              </w:rPr>
              <w:lastRenderedPageBreak/>
              <w:t xml:space="preserve">ингредиентов для  канапе, холодных закусок сложного ассортимента  Актуальные направления в приготовлении  канапе, холодных закусок сложного ассортимента. </w:t>
            </w:r>
          </w:p>
        </w:tc>
        <w:tc>
          <w:tcPr>
            <w:tcW w:w="400" w:type="pct"/>
            <w:vMerge/>
            <w:vAlign w:val="center"/>
          </w:tcPr>
          <w:p w14:paraId="6B5E3811" w14:textId="77777777" w:rsidR="000579F5" w:rsidRPr="00165138" w:rsidRDefault="000579F5" w:rsidP="004E1982">
            <w:pPr>
              <w:spacing w:line="276" w:lineRule="auto"/>
              <w:rPr>
                <w:b/>
                <w:sz w:val="24"/>
                <w:szCs w:val="24"/>
              </w:rPr>
            </w:pPr>
          </w:p>
        </w:tc>
      </w:tr>
      <w:tr w:rsidR="000579F5" w:rsidRPr="00165138" w14:paraId="1D05CA18" w14:textId="77777777" w:rsidTr="008B28D0">
        <w:trPr>
          <w:trHeight w:val="229"/>
        </w:trPr>
        <w:tc>
          <w:tcPr>
            <w:tcW w:w="941" w:type="pct"/>
            <w:vMerge/>
          </w:tcPr>
          <w:p w14:paraId="5DB6AA37" w14:textId="77777777" w:rsidR="000579F5" w:rsidRPr="00165138" w:rsidRDefault="000579F5" w:rsidP="004E1982">
            <w:pPr>
              <w:spacing w:line="276" w:lineRule="auto"/>
              <w:rPr>
                <w:b/>
                <w:bCs/>
                <w:sz w:val="24"/>
                <w:szCs w:val="24"/>
              </w:rPr>
            </w:pPr>
          </w:p>
        </w:tc>
        <w:tc>
          <w:tcPr>
            <w:tcW w:w="3659" w:type="pct"/>
          </w:tcPr>
          <w:p w14:paraId="43ACE7FB" w14:textId="77777777" w:rsidR="000579F5" w:rsidRPr="00165138" w:rsidRDefault="000579F5" w:rsidP="004E1982">
            <w:pPr>
              <w:spacing w:line="276" w:lineRule="auto"/>
              <w:rPr>
                <w:b/>
                <w:sz w:val="24"/>
                <w:szCs w:val="24"/>
              </w:rPr>
            </w:pPr>
            <w:r w:rsidRPr="00165138">
              <w:rPr>
                <w:sz w:val="24"/>
                <w:szCs w:val="24"/>
              </w:rPr>
              <w:t>Комбинирование различных способов и современные методы приготовления канапе, холодных закусок сложного ассортимента (рыбных и мясных деликатесных продуктов холодного и горячего копчения; карпаччо (из мяса и рыбы); террина (из гусиной печени, фуа-гра, семги); тартара; несладкого мильфея; роллов; паштета (из говяжьей или гусиной печени), паштета в тесте, паштетов и муссов, запеченных на водяной бане в формах (из мяса, птицы, крабов и др.); овощных и фруктово-ягодных равиолей с различными начинками; фуршетных закусок (тапас, ово-лакто, фингер фуд), с использованием техник молекулярной кухни, су-вида, витамикса, компрессии продуктов, тонкого измельчения в замороженном виде. Рецептуры, варианты подачи канапе, холодных закусок сложного ассортимента. Способы сокращения потерь и сохранения пищевой ценности  продуктов.</w:t>
            </w:r>
          </w:p>
        </w:tc>
        <w:tc>
          <w:tcPr>
            <w:tcW w:w="400" w:type="pct"/>
            <w:vMerge/>
            <w:vAlign w:val="center"/>
          </w:tcPr>
          <w:p w14:paraId="5B4C6684" w14:textId="77777777" w:rsidR="000579F5" w:rsidRPr="00165138" w:rsidRDefault="000579F5" w:rsidP="004E1982">
            <w:pPr>
              <w:spacing w:line="276" w:lineRule="auto"/>
              <w:rPr>
                <w:b/>
                <w:sz w:val="24"/>
                <w:szCs w:val="24"/>
              </w:rPr>
            </w:pPr>
          </w:p>
        </w:tc>
      </w:tr>
      <w:tr w:rsidR="000579F5" w:rsidRPr="00165138" w14:paraId="191AE1F4" w14:textId="77777777" w:rsidTr="008B28D0">
        <w:trPr>
          <w:trHeight w:val="229"/>
        </w:trPr>
        <w:tc>
          <w:tcPr>
            <w:tcW w:w="941" w:type="pct"/>
            <w:vMerge/>
          </w:tcPr>
          <w:p w14:paraId="0226C307" w14:textId="77777777" w:rsidR="000579F5" w:rsidRPr="00165138" w:rsidRDefault="000579F5" w:rsidP="004E1982">
            <w:pPr>
              <w:spacing w:line="276" w:lineRule="auto"/>
              <w:rPr>
                <w:b/>
                <w:bCs/>
                <w:sz w:val="24"/>
                <w:szCs w:val="24"/>
              </w:rPr>
            </w:pPr>
          </w:p>
        </w:tc>
        <w:tc>
          <w:tcPr>
            <w:tcW w:w="3659" w:type="pct"/>
          </w:tcPr>
          <w:p w14:paraId="2414A1E3" w14:textId="77777777" w:rsidR="000579F5" w:rsidRPr="00165138" w:rsidRDefault="000579F5" w:rsidP="004E1982">
            <w:pPr>
              <w:spacing w:line="276" w:lineRule="auto"/>
              <w:rPr>
                <w:b/>
                <w:sz w:val="24"/>
                <w:szCs w:val="24"/>
              </w:rPr>
            </w:pPr>
            <w:r w:rsidRPr="00165138">
              <w:rPr>
                <w:sz w:val="24"/>
                <w:szCs w:val="24"/>
              </w:rPr>
              <w:t>Комбинирование различных способов и современные методы приготовления, рецептуры, варианты подачи масляных смесей (масла зеленого, масла ракового/крабового, масла анчоусного, масла сырного, желтковой пасты, сырной пасты, селедочного масла; масла грибного; масла креветочного; чесночного масла).  Способы сокращения потерь и сохранения пищевой ценности  продуктов.</w:t>
            </w:r>
          </w:p>
        </w:tc>
        <w:tc>
          <w:tcPr>
            <w:tcW w:w="400" w:type="pct"/>
            <w:vMerge/>
            <w:vAlign w:val="center"/>
          </w:tcPr>
          <w:p w14:paraId="469339BD" w14:textId="77777777" w:rsidR="000579F5" w:rsidRPr="00165138" w:rsidRDefault="000579F5" w:rsidP="004E1982">
            <w:pPr>
              <w:spacing w:line="276" w:lineRule="auto"/>
              <w:rPr>
                <w:b/>
                <w:sz w:val="24"/>
                <w:szCs w:val="24"/>
              </w:rPr>
            </w:pPr>
          </w:p>
        </w:tc>
      </w:tr>
      <w:tr w:rsidR="000579F5" w:rsidRPr="00165138" w14:paraId="07C5F46A" w14:textId="77777777" w:rsidTr="008B28D0">
        <w:trPr>
          <w:trHeight w:val="229"/>
        </w:trPr>
        <w:tc>
          <w:tcPr>
            <w:tcW w:w="941" w:type="pct"/>
            <w:vMerge/>
          </w:tcPr>
          <w:p w14:paraId="375AFC66" w14:textId="77777777" w:rsidR="000579F5" w:rsidRPr="00165138" w:rsidRDefault="000579F5" w:rsidP="004E1982">
            <w:pPr>
              <w:spacing w:line="276" w:lineRule="auto"/>
              <w:rPr>
                <w:b/>
                <w:bCs/>
                <w:sz w:val="24"/>
                <w:szCs w:val="24"/>
              </w:rPr>
            </w:pPr>
          </w:p>
        </w:tc>
        <w:tc>
          <w:tcPr>
            <w:tcW w:w="3659" w:type="pct"/>
          </w:tcPr>
          <w:p w14:paraId="389195B8" w14:textId="77777777" w:rsidR="000579F5" w:rsidRPr="00165138" w:rsidRDefault="000579F5" w:rsidP="004E1982">
            <w:pPr>
              <w:spacing w:line="276" w:lineRule="auto"/>
              <w:rPr>
                <w:b/>
                <w:sz w:val="24"/>
                <w:szCs w:val="24"/>
              </w:rPr>
            </w:pPr>
            <w:r w:rsidRPr="00165138">
              <w:rPr>
                <w:sz w:val="24"/>
                <w:szCs w:val="24"/>
              </w:rPr>
              <w:t>Правила оформления и отпуска канапе, холодных закусок</w:t>
            </w:r>
            <w:r w:rsidRPr="00165138">
              <w:rPr>
                <w:bCs/>
                <w:sz w:val="24"/>
                <w:szCs w:val="24"/>
              </w:rPr>
              <w:t xml:space="preserve"> сложного ассортимента: творческое оформление и эстетичная подача.</w:t>
            </w:r>
            <w:r w:rsidRPr="00165138">
              <w:rPr>
                <w:sz w:val="24"/>
                <w:szCs w:val="24"/>
              </w:rPr>
              <w:t xml:space="preserve"> Правила сервировки стола и подачи, температура подачи холодных закусок. Выбор посуды для отпуска, способы подачи в зависимости от типа организации питания и способа обслуживания (</w:t>
            </w:r>
            <w:r w:rsidRPr="00165138">
              <w:rPr>
                <w:bCs/>
                <w:sz w:val="24"/>
                <w:szCs w:val="24"/>
              </w:rPr>
              <w:t>«шведский стол», выездное обслуживание (кейтеринг), фуршет).</w:t>
            </w:r>
            <w:r w:rsidRPr="00165138">
              <w:rPr>
                <w:sz w:val="24"/>
                <w:szCs w:val="24"/>
              </w:rPr>
              <w:t xml:space="preserve">  Порционирование,  эстетичная упаковка, подготовка канапе, холодных закусок для отпуска на вынос. Контроль хранения и расхода продуктов. Условия и сроки хранения с учетом требований  к безопасному хранению пищевых продуктов (ХАССП). </w:t>
            </w:r>
          </w:p>
        </w:tc>
        <w:tc>
          <w:tcPr>
            <w:tcW w:w="400" w:type="pct"/>
            <w:vMerge/>
            <w:vAlign w:val="center"/>
          </w:tcPr>
          <w:p w14:paraId="44298451" w14:textId="77777777" w:rsidR="000579F5" w:rsidRPr="00165138" w:rsidRDefault="000579F5" w:rsidP="004E1982">
            <w:pPr>
              <w:spacing w:line="276" w:lineRule="auto"/>
              <w:rPr>
                <w:b/>
                <w:sz w:val="24"/>
                <w:szCs w:val="24"/>
              </w:rPr>
            </w:pPr>
          </w:p>
        </w:tc>
      </w:tr>
      <w:tr w:rsidR="000579F5" w:rsidRPr="00165138" w14:paraId="5DE3F8B6" w14:textId="77777777" w:rsidTr="008B28D0">
        <w:trPr>
          <w:trHeight w:val="229"/>
        </w:trPr>
        <w:tc>
          <w:tcPr>
            <w:tcW w:w="941" w:type="pct"/>
            <w:vMerge/>
          </w:tcPr>
          <w:p w14:paraId="503E49F1" w14:textId="77777777" w:rsidR="000579F5" w:rsidRPr="00165138" w:rsidRDefault="000579F5" w:rsidP="004E1982">
            <w:pPr>
              <w:spacing w:line="276" w:lineRule="auto"/>
              <w:rPr>
                <w:b/>
                <w:bCs/>
                <w:sz w:val="24"/>
                <w:szCs w:val="24"/>
              </w:rPr>
            </w:pPr>
          </w:p>
        </w:tc>
        <w:tc>
          <w:tcPr>
            <w:tcW w:w="3659" w:type="pct"/>
          </w:tcPr>
          <w:p w14:paraId="00A78EAD" w14:textId="77777777" w:rsidR="000579F5" w:rsidRPr="00165138" w:rsidRDefault="000579F5" w:rsidP="004E1982">
            <w:pPr>
              <w:spacing w:line="276" w:lineRule="auto"/>
              <w:rPr>
                <w:b/>
                <w:sz w:val="24"/>
                <w:szCs w:val="24"/>
              </w:rPr>
            </w:pPr>
            <w:r w:rsidRPr="00165138">
              <w:rPr>
                <w:b/>
                <w:bCs/>
                <w:sz w:val="24"/>
                <w:szCs w:val="24"/>
              </w:rPr>
              <w:t>Тематика практических занятий и лабораторных работ</w:t>
            </w:r>
          </w:p>
        </w:tc>
        <w:tc>
          <w:tcPr>
            <w:tcW w:w="400" w:type="pct"/>
            <w:vAlign w:val="center"/>
          </w:tcPr>
          <w:p w14:paraId="37193A72" w14:textId="77777777" w:rsidR="000579F5" w:rsidRPr="00165138" w:rsidRDefault="000579F5" w:rsidP="004E1982">
            <w:pPr>
              <w:spacing w:line="276" w:lineRule="auto"/>
              <w:rPr>
                <w:b/>
                <w:sz w:val="24"/>
                <w:szCs w:val="24"/>
              </w:rPr>
            </w:pPr>
            <w:r w:rsidRPr="00165138">
              <w:rPr>
                <w:b/>
                <w:sz w:val="24"/>
                <w:szCs w:val="24"/>
              </w:rPr>
              <w:t>4</w:t>
            </w:r>
          </w:p>
        </w:tc>
      </w:tr>
      <w:tr w:rsidR="000579F5" w:rsidRPr="00165138" w14:paraId="699682CB" w14:textId="77777777" w:rsidTr="008B28D0">
        <w:trPr>
          <w:trHeight w:val="229"/>
        </w:trPr>
        <w:tc>
          <w:tcPr>
            <w:tcW w:w="941" w:type="pct"/>
            <w:vMerge/>
          </w:tcPr>
          <w:p w14:paraId="0DC9467F" w14:textId="77777777" w:rsidR="000579F5" w:rsidRPr="00165138" w:rsidRDefault="000579F5" w:rsidP="004E1982">
            <w:pPr>
              <w:spacing w:line="276" w:lineRule="auto"/>
              <w:rPr>
                <w:b/>
                <w:bCs/>
                <w:sz w:val="24"/>
                <w:szCs w:val="24"/>
              </w:rPr>
            </w:pPr>
          </w:p>
        </w:tc>
        <w:tc>
          <w:tcPr>
            <w:tcW w:w="3659" w:type="pct"/>
          </w:tcPr>
          <w:p w14:paraId="7DA22A95" w14:textId="77777777" w:rsidR="000579F5" w:rsidRPr="00165138" w:rsidRDefault="000579F5" w:rsidP="004E1982">
            <w:pPr>
              <w:spacing w:line="276" w:lineRule="auto"/>
              <w:rPr>
                <w:b/>
                <w:bCs/>
                <w:sz w:val="24"/>
                <w:szCs w:val="24"/>
              </w:rPr>
            </w:pPr>
            <w:r w:rsidRPr="00165138">
              <w:rPr>
                <w:b/>
                <w:sz w:val="24"/>
                <w:szCs w:val="24"/>
              </w:rPr>
              <w:t xml:space="preserve">Лабораторная работа. </w:t>
            </w:r>
            <w:r w:rsidRPr="00165138">
              <w:rPr>
                <w:sz w:val="24"/>
                <w:szCs w:val="24"/>
              </w:rPr>
              <w:t xml:space="preserve">Приготовление, оформление, отпуск и презентация  канапе, холодных закусок сложного ассортимента </w:t>
            </w:r>
            <w:r w:rsidRPr="00165138">
              <w:rPr>
                <w:bCs/>
                <w:iCs/>
                <w:sz w:val="24"/>
                <w:szCs w:val="24"/>
              </w:rPr>
              <w:t xml:space="preserve"> из яиц, </w:t>
            </w:r>
            <w:r w:rsidRPr="00165138">
              <w:rPr>
                <w:bCs/>
                <w:sz w:val="24"/>
                <w:szCs w:val="24"/>
              </w:rPr>
              <w:t xml:space="preserve"> </w:t>
            </w:r>
            <w:r w:rsidRPr="00165138">
              <w:rPr>
                <w:rStyle w:val="submenu-table"/>
                <w:bCs/>
                <w:sz w:val="24"/>
                <w:szCs w:val="24"/>
              </w:rPr>
              <w:t>овощей и грибов,</w:t>
            </w:r>
            <w:r w:rsidRPr="00165138">
              <w:rPr>
                <w:sz w:val="24"/>
                <w:szCs w:val="24"/>
              </w:rPr>
              <w:t xml:space="preserve"> рыбных и мясных продуктов, в том числе авторских, брендовых, региональной кухни</w:t>
            </w:r>
          </w:p>
        </w:tc>
        <w:tc>
          <w:tcPr>
            <w:tcW w:w="400" w:type="pct"/>
            <w:vAlign w:val="center"/>
          </w:tcPr>
          <w:p w14:paraId="51489C06" w14:textId="77777777" w:rsidR="000579F5" w:rsidRPr="00165138" w:rsidRDefault="000579F5" w:rsidP="004E1982">
            <w:pPr>
              <w:spacing w:line="276" w:lineRule="auto"/>
              <w:rPr>
                <w:b/>
                <w:sz w:val="24"/>
                <w:szCs w:val="24"/>
              </w:rPr>
            </w:pPr>
            <w:r w:rsidRPr="00165138">
              <w:rPr>
                <w:b/>
                <w:sz w:val="24"/>
                <w:szCs w:val="24"/>
              </w:rPr>
              <w:t>4</w:t>
            </w:r>
          </w:p>
        </w:tc>
      </w:tr>
      <w:tr w:rsidR="000579F5" w:rsidRPr="00165138" w14:paraId="3EC71531" w14:textId="77777777" w:rsidTr="008B28D0">
        <w:trPr>
          <w:trHeight w:val="229"/>
        </w:trPr>
        <w:tc>
          <w:tcPr>
            <w:tcW w:w="941" w:type="pct"/>
            <w:vMerge w:val="restart"/>
          </w:tcPr>
          <w:p w14:paraId="4E24A62C" w14:textId="77777777" w:rsidR="000579F5" w:rsidRPr="00165138" w:rsidRDefault="000579F5" w:rsidP="004E1982">
            <w:pPr>
              <w:spacing w:line="276" w:lineRule="auto"/>
              <w:rPr>
                <w:b/>
                <w:bCs/>
                <w:sz w:val="24"/>
                <w:szCs w:val="24"/>
              </w:rPr>
            </w:pPr>
            <w:r w:rsidRPr="00165138">
              <w:rPr>
                <w:b/>
                <w:bCs/>
                <w:sz w:val="24"/>
                <w:szCs w:val="24"/>
              </w:rPr>
              <w:t xml:space="preserve">Тема 2.4. </w:t>
            </w:r>
          </w:p>
          <w:p w14:paraId="6F07CC8F" w14:textId="77777777" w:rsidR="000579F5" w:rsidRPr="00165138" w:rsidRDefault="000579F5" w:rsidP="004E1982">
            <w:pPr>
              <w:spacing w:line="276" w:lineRule="auto"/>
              <w:rPr>
                <w:bCs/>
                <w:sz w:val="24"/>
                <w:szCs w:val="24"/>
              </w:rPr>
            </w:pPr>
            <w:r w:rsidRPr="00165138">
              <w:rPr>
                <w:bCs/>
                <w:sz w:val="24"/>
                <w:szCs w:val="24"/>
              </w:rPr>
              <w:t xml:space="preserve">Приготовление, подготовка к реализации </w:t>
            </w:r>
            <w:r w:rsidRPr="00165138">
              <w:rPr>
                <w:bCs/>
                <w:sz w:val="24"/>
                <w:szCs w:val="24"/>
              </w:rPr>
              <w:lastRenderedPageBreak/>
              <w:t>холодных блюд из рыбы, нерыбного водного сырья сложного ассортимента</w:t>
            </w:r>
          </w:p>
        </w:tc>
        <w:tc>
          <w:tcPr>
            <w:tcW w:w="3659" w:type="pct"/>
          </w:tcPr>
          <w:p w14:paraId="193F7D57" w14:textId="77777777" w:rsidR="000579F5" w:rsidRPr="00165138" w:rsidRDefault="000579F5" w:rsidP="004E1982">
            <w:pPr>
              <w:spacing w:line="276" w:lineRule="auto"/>
              <w:rPr>
                <w:b/>
                <w:sz w:val="24"/>
                <w:szCs w:val="24"/>
              </w:rPr>
            </w:pPr>
            <w:r w:rsidRPr="00165138">
              <w:rPr>
                <w:b/>
                <w:bCs/>
                <w:sz w:val="24"/>
                <w:szCs w:val="24"/>
              </w:rPr>
              <w:lastRenderedPageBreak/>
              <w:t xml:space="preserve">Содержание </w:t>
            </w:r>
          </w:p>
        </w:tc>
        <w:tc>
          <w:tcPr>
            <w:tcW w:w="400" w:type="pct"/>
            <w:vMerge w:val="restart"/>
            <w:vAlign w:val="center"/>
          </w:tcPr>
          <w:p w14:paraId="33B841F5" w14:textId="77777777" w:rsidR="000579F5" w:rsidRPr="00165138" w:rsidRDefault="000579F5" w:rsidP="004E1982">
            <w:pPr>
              <w:spacing w:line="276" w:lineRule="auto"/>
              <w:rPr>
                <w:b/>
                <w:sz w:val="24"/>
                <w:szCs w:val="24"/>
              </w:rPr>
            </w:pPr>
            <w:r w:rsidRPr="00165138">
              <w:rPr>
                <w:b/>
                <w:sz w:val="24"/>
                <w:szCs w:val="24"/>
              </w:rPr>
              <w:t>10</w:t>
            </w:r>
          </w:p>
        </w:tc>
      </w:tr>
      <w:tr w:rsidR="000579F5" w:rsidRPr="00165138" w14:paraId="66ADDBA4" w14:textId="77777777" w:rsidTr="008B28D0">
        <w:trPr>
          <w:trHeight w:val="229"/>
        </w:trPr>
        <w:tc>
          <w:tcPr>
            <w:tcW w:w="941" w:type="pct"/>
            <w:vMerge/>
          </w:tcPr>
          <w:p w14:paraId="7684D3B0" w14:textId="77777777" w:rsidR="000579F5" w:rsidRPr="00165138" w:rsidRDefault="000579F5" w:rsidP="004E1982">
            <w:pPr>
              <w:spacing w:line="276" w:lineRule="auto"/>
              <w:rPr>
                <w:b/>
                <w:bCs/>
                <w:sz w:val="24"/>
                <w:szCs w:val="24"/>
              </w:rPr>
            </w:pPr>
          </w:p>
        </w:tc>
        <w:tc>
          <w:tcPr>
            <w:tcW w:w="3659" w:type="pct"/>
          </w:tcPr>
          <w:p w14:paraId="60B9ED70" w14:textId="77777777" w:rsidR="000579F5" w:rsidRPr="00165138" w:rsidRDefault="000579F5" w:rsidP="004E1982">
            <w:pPr>
              <w:spacing w:line="276" w:lineRule="auto"/>
              <w:rPr>
                <w:b/>
                <w:sz w:val="24"/>
                <w:szCs w:val="24"/>
              </w:rPr>
            </w:pPr>
            <w:r w:rsidRPr="00165138">
              <w:rPr>
                <w:sz w:val="24"/>
                <w:szCs w:val="24"/>
              </w:rPr>
              <w:t xml:space="preserve">Классификация, ассортимент, требования к качеству, пищевая ценность </w:t>
            </w:r>
            <w:r w:rsidRPr="00165138">
              <w:rPr>
                <w:bCs/>
                <w:sz w:val="24"/>
                <w:szCs w:val="24"/>
              </w:rPr>
              <w:t>холодных блюд из рыбы, нерыбного водного сырья сложного ассортимента</w:t>
            </w:r>
            <w:r w:rsidRPr="00165138">
              <w:rPr>
                <w:sz w:val="24"/>
                <w:szCs w:val="24"/>
              </w:rPr>
              <w:t xml:space="preserve">. Правила выбора основных продуктов и </w:t>
            </w:r>
            <w:r w:rsidRPr="00165138">
              <w:rPr>
                <w:sz w:val="24"/>
                <w:szCs w:val="24"/>
              </w:rPr>
              <w:lastRenderedPageBreak/>
              <w:t xml:space="preserve">дополнительных ингредиентов для  </w:t>
            </w:r>
            <w:r w:rsidRPr="00165138">
              <w:rPr>
                <w:bCs/>
                <w:sz w:val="24"/>
                <w:szCs w:val="24"/>
              </w:rPr>
              <w:t xml:space="preserve">холодных блюд из рыбы, нерыбного водного сырья </w:t>
            </w:r>
            <w:r w:rsidRPr="00165138">
              <w:rPr>
                <w:sz w:val="24"/>
                <w:szCs w:val="24"/>
              </w:rPr>
              <w:t xml:space="preserve">сложного ассортимента. Правила подбора и расчета количества гарниров и соусов к сложным холодным блюдам.  Актуальные направления в приготовлении  </w:t>
            </w:r>
            <w:r w:rsidRPr="00165138">
              <w:rPr>
                <w:bCs/>
                <w:sz w:val="24"/>
                <w:szCs w:val="24"/>
              </w:rPr>
              <w:t>холодных блюд из рыбы, нерыбного водного сырья сложного ассортимента</w:t>
            </w:r>
            <w:r w:rsidRPr="00165138">
              <w:rPr>
                <w:sz w:val="24"/>
                <w:szCs w:val="24"/>
              </w:rPr>
              <w:t>.</w:t>
            </w:r>
          </w:p>
        </w:tc>
        <w:tc>
          <w:tcPr>
            <w:tcW w:w="400" w:type="pct"/>
            <w:vMerge/>
            <w:vAlign w:val="center"/>
          </w:tcPr>
          <w:p w14:paraId="57D6CE1C" w14:textId="77777777" w:rsidR="000579F5" w:rsidRPr="00165138" w:rsidRDefault="000579F5" w:rsidP="004E1982">
            <w:pPr>
              <w:spacing w:line="276" w:lineRule="auto"/>
              <w:rPr>
                <w:b/>
                <w:sz w:val="24"/>
                <w:szCs w:val="24"/>
              </w:rPr>
            </w:pPr>
          </w:p>
        </w:tc>
      </w:tr>
      <w:tr w:rsidR="000579F5" w:rsidRPr="00165138" w14:paraId="40B185C8" w14:textId="77777777" w:rsidTr="008B28D0">
        <w:trPr>
          <w:trHeight w:val="229"/>
        </w:trPr>
        <w:tc>
          <w:tcPr>
            <w:tcW w:w="941" w:type="pct"/>
            <w:vMerge/>
          </w:tcPr>
          <w:p w14:paraId="36D009C1" w14:textId="77777777" w:rsidR="000579F5" w:rsidRPr="00165138" w:rsidRDefault="000579F5" w:rsidP="004E1982">
            <w:pPr>
              <w:spacing w:line="276" w:lineRule="auto"/>
              <w:rPr>
                <w:b/>
                <w:bCs/>
                <w:sz w:val="24"/>
                <w:szCs w:val="24"/>
              </w:rPr>
            </w:pPr>
          </w:p>
        </w:tc>
        <w:tc>
          <w:tcPr>
            <w:tcW w:w="3659" w:type="pct"/>
          </w:tcPr>
          <w:p w14:paraId="66130F85" w14:textId="77777777" w:rsidR="000579F5" w:rsidRPr="00165138" w:rsidRDefault="000579F5" w:rsidP="004E1982">
            <w:pPr>
              <w:spacing w:line="276" w:lineRule="auto"/>
              <w:rPr>
                <w:b/>
                <w:sz w:val="24"/>
                <w:szCs w:val="24"/>
              </w:rPr>
            </w:pPr>
            <w:r w:rsidRPr="00165138">
              <w:rPr>
                <w:sz w:val="24"/>
                <w:szCs w:val="24"/>
              </w:rPr>
              <w:t xml:space="preserve">Комбинирование различных способов и современные методы приготовления </w:t>
            </w:r>
            <w:r w:rsidRPr="00165138">
              <w:rPr>
                <w:bCs/>
                <w:sz w:val="24"/>
                <w:szCs w:val="24"/>
              </w:rPr>
              <w:t>холодных блюд из рыбы, нерыбного водного сырья сложного ассортимента (</w:t>
            </w:r>
            <w:r w:rsidRPr="00165138">
              <w:rPr>
                <w:sz w:val="24"/>
                <w:szCs w:val="24"/>
              </w:rPr>
              <w:t xml:space="preserve">рыба заливная (целиком и порционными кусками); рыба фаршированная заливная (целиком и порционными кусками); рулетики  из рыбы, заливные крабы, креветки, гребешки и т.д.), с использованием техник молекулярной кухни, су-вида, витамикса, компрессии продуктов.  Рецептуры, варианты </w:t>
            </w:r>
            <w:r w:rsidRPr="00165138">
              <w:rPr>
                <w:bCs/>
                <w:sz w:val="24"/>
                <w:szCs w:val="24"/>
              </w:rPr>
              <w:t xml:space="preserve">холодных блюд из рыбы, нерыбного водного сырья сложного ассортимента, гармоничного сочетания украшений с основными продуктами при оформлении. </w:t>
            </w:r>
            <w:r w:rsidRPr="00165138">
              <w:rPr>
                <w:sz w:val="24"/>
                <w:szCs w:val="24"/>
              </w:rPr>
              <w:t>Способы сокращения потерь и сохранения пищевой ценности  продуктов.</w:t>
            </w:r>
          </w:p>
        </w:tc>
        <w:tc>
          <w:tcPr>
            <w:tcW w:w="400" w:type="pct"/>
            <w:vMerge/>
            <w:vAlign w:val="center"/>
          </w:tcPr>
          <w:p w14:paraId="04475C6D" w14:textId="77777777" w:rsidR="000579F5" w:rsidRPr="00165138" w:rsidRDefault="000579F5" w:rsidP="004E1982">
            <w:pPr>
              <w:spacing w:line="276" w:lineRule="auto"/>
              <w:rPr>
                <w:b/>
                <w:sz w:val="24"/>
                <w:szCs w:val="24"/>
              </w:rPr>
            </w:pPr>
          </w:p>
        </w:tc>
      </w:tr>
      <w:tr w:rsidR="000579F5" w:rsidRPr="00165138" w14:paraId="114B2393" w14:textId="77777777" w:rsidTr="008B28D0">
        <w:trPr>
          <w:trHeight w:val="229"/>
        </w:trPr>
        <w:tc>
          <w:tcPr>
            <w:tcW w:w="941" w:type="pct"/>
            <w:vMerge/>
          </w:tcPr>
          <w:p w14:paraId="75662EBB" w14:textId="77777777" w:rsidR="000579F5" w:rsidRPr="00165138" w:rsidRDefault="000579F5" w:rsidP="004E1982">
            <w:pPr>
              <w:spacing w:line="276" w:lineRule="auto"/>
              <w:rPr>
                <w:b/>
                <w:bCs/>
                <w:sz w:val="24"/>
                <w:szCs w:val="24"/>
              </w:rPr>
            </w:pPr>
          </w:p>
        </w:tc>
        <w:tc>
          <w:tcPr>
            <w:tcW w:w="3659" w:type="pct"/>
          </w:tcPr>
          <w:p w14:paraId="6C1BBD68" w14:textId="77777777" w:rsidR="000579F5" w:rsidRPr="00165138" w:rsidRDefault="000579F5" w:rsidP="004E1982">
            <w:pPr>
              <w:spacing w:line="276" w:lineRule="auto"/>
              <w:rPr>
                <w:b/>
                <w:sz w:val="24"/>
                <w:szCs w:val="24"/>
              </w:rPr>
            </w:pPr>
            <w:r w:rsidRPr="00165138">
              <w:rPr>
                <w:sz w:val="24"/>
                <w:szCs w:val="24"/>
              </w:rPr>
              <w:t xml:space="preserve">Правила оформления и отпуска </w:t>
            </w:r>
            <w:r w:rsidRPr="00165138">
              <w:rPr>
                <w:bCs/>
                <w:sz w:val="24"/>
                <w:szCs w:val="24"/>
              </w:rPr>
              <w:t xml:space="preserve">холодных блюд из рыбы, нерыбного водного сырья сложного ассортимента: творческое оформление и эстетичная подача </w:t>
            </w:r>
            <w:r w:rsidRPr="00165138">
              <w:rPr>
                <w:sz w:val="24"/>
                <w:szCs w:val="24"/>
              </w:rPr>
              <w:t xml:space="preserve">(нарезка, порционирование и собирание продуктов, с сохранением формы, заливание в желе, глазирование ланспиком, </w:t>
            </w:r>
            <w:r w:rsidRPr="00165138">
              <w:rPr>
                <w:bCs/>
                <w:sz w:val="24"/>
                <w:szCs w:val="24"/>
              </w:rPr>
              <w:t>отделка из корнетика и кондитерского мешка, охлаждение, легкое замораживание).</w:t>
            </w:r>
            <w:r w:rsidRPr="00165138">
              <w:rPr>
                <w:sz w:val="24"/>
                <w:szCs w:val="24"/>
              </w:rPr>
              <w:t xml:space="preserve"> Правила сервировки стола и подачи, температура подачи холодных блюд. Выбор посуды для отпуска, способы подачи в зависимости от типа организации питания и способа обслуживания (</w:t>
            </w:r>
            <w:r w:rsidRPr="00165138">
              <w:rPr>
                <w:bCs/>
                <w:sz w:val="24"/>
                <w:szCs w:val="24"/>
              </w:rPr>
              <w:t>«шведский стол», выездное обслуживание (кейтеринг).</w:t>
            </w:r>
            <w:r w:rsidRPr="00165138">
              <w:rPr>
                <w:sz w:val="24"/>
                <w:szCs w:val="24"/>
              </w:rPr>
              <w:t xml:space="preserve">  Порционирование,  эстетичная упаковка, подготовка </w:t>
            </w:r>
            <w:r w:rsidRPr="00165138">
              <w:rPr>
                <w:bCs/>
                <w:sz w:val="24"/>
                <w:szCs w:val="24"/>
              </w:rPr>
              <w:t>холодных блюд из рыбы, нерыбного водного сырья</w:t>
            </w:r>
            <w:r w:rsidRPr="00165138">
              <w:rPr>
                <w:sz w:val="24"/>
                <w:szCs w:val="24"/>
              </w:rPr>
              <w:t xml:space="preserve"> для отпуска на вынос. Контроль хранения и расхода продуктов. Условия и сроки хранения с учетом требований  к безопасному хранению пищевых продуктов (НАССР).</w:t>
            </w:r>
          </w:p>
        </w:tc>
        <w:tc>
          <w:tcPr>
            <w:tcW w:w="400" w:type="pct"/>
            <w:vMerge/>
            <w:vAlign w:val="center"/>
          </w:tcPr>
          <w:p w14:paraId="7F3E3A2F" w14:textId="77777777" w:rsidR="000579F5" w:rsidRPr="00165138" w:rsidRDefault="000579F5" w:rsidP="004E1982">
            <w:pPr>
              <w:spacing w:line="276" w:lineRule="auto"/>
              <w:rPr>
                <w:b/>
                <w:sz w:val="24"/>
                <w:szCs w:val="24"/>
              </w:rPr>
            </w:pPr>
          </w:p>
        </w:tc>
      </w:tr>
      <w:tr w:rsidR="000579F5" w:rsidRPr="00165138" w14:paraId="1BE1C1DD" w14:textId="77777777" w:rsidTr="008B28D0">
        <w:trPr>
          <w:trHeight w:val="229"/>
        </w:trPr>
        <w:tc>
          <w:tcPr>
            <w:tcW w:w="941" w:type="pct"/>
            <w:vMerge/>
          </w:tcPr>
          <w:p w14:paraId="0AA073AE" w14:textId="77777777" w:rsidR="000579F5" w:rsidRPr="00165138" w:rsidRDefault="000579F5" w:rsidP="004E1982">
            <w:pPr>
              <w:spacing w:line="276" w:lineRule="auto"/>
              <w:rPr>
                <w:b/>
                <w:bCs/>
                <w:sz w:val="24"/>
                <w:szCs w:val="24"/>
              </w:rPr>
            </w:pPr>
          </w:p>
        </w:tc>
        <w:tc>
          <w:tcPr>
            <w:tcW w:w="3659" w:type="pct"/>
          </w:tcPr>
          <w:p w14:paraId="4882934E" w14:textId="77777777" w:rsidR="000579F5" w:rsidRPr="00165138" w:rsidRDefault="000579F5" w:rsidP="004E1982">
            <w:pPr>
              <w:spacing w:line="276" w:lineRule="auto"/>
              <w:rPr>
                <w:b/>
                <w:bCs/>
                <w:sz w:val="24"/>
                <w:szCs w:val="24"/>
              </w:rPr>
            </w:pPr>
            <w:r w:rsidRPr="00165138">
              <w:rPr>
                <w:b/>
                <w:bCs/>
                <w:sz w:val="24"/>
                <w:szCs w:val="24"/>
              </w:rPr>
              <w:t>Тематика практических занятий и лабораторных работ</w:t>
            </w:r>
          </w:p>
        </w:tc>
        <w:tc>
          <w:tcPr>
            <w:tcW w:w="400" w:type="pct"/>
            <w:vAlign w:val="center"/>
          </w:tcPr>
          <w:p w14:paraId="545A00E9" w14:textId="77777777" w:rsidR="000579F5" w:rsidRPr="00165138" w:rsidRDefault="000579F5" w:rsidP="004E1982">
            <w:pPr>
              <w:spacing w:line="276" w:lineRule="auto"/>
              <w:rPr>
                <w:b/>
                <w:sz w:val="24"/>
                <w:szCs w:val="24"/>
              </w:rPr>
            </w:pPr>
            <w:r w:rsidRPr="00165138">
              <w:rPr>
                <w:b/>
                <w:sz w:val="24"/>
                <w:szCs w:val="24"/>
              </w:rPr>
              <w:t>6</w:t>
            </w:r>
          </w:p>
        </w:tc>
      </w:tr>
      <w:tr w:rsidR="000579F5" w:rsidRPr="00165138" w14:paraId="3F362A05" w14:textId="77777777" w:rsidTr="008B28D0">
        <w:trPr>
          <w:trHeight w:val="229"/>
        </w:trPr>
        <w:tc>
          <w:tcPr>
            <w:tcW w:w="941" w:type="pct"/>
            <w:vMerge/>
          </w:tcPr>
          <w:p w14:paraId="3ED6FF3F" w14:textId="77777777" w:rsidR="000579F5" w:rsidRPr="00165138" w:rsidRDefault="000579F5" w:rsidP="004E1982">
            <w:pPr>
              <w:spacing w:line="276" w:lineRule="auto"/>
              <w:rPr>
                <w:b/>
                <w:bCs/>
                <w:sz w:val="24"/>
                <w:szCs w:val="24"/>
              </w:rPr>
            </w:pPr>
          </w:p>
        </w:tc>
        <w:tc>
          <w:tcPr>
            <w:tcW w:w="3659" w:type="pct"/>
          </w:tcPr>
          <w:p w14:paraId="590AE40F" w14:textId="77777777" w:rsidR="000579F5" w:rsidRPr="00165138" w:rsidRDefault="000579F5" w:rsidP="004E1982">
            <w:pPr>
              <w:spacing w:line="276" w:lineRule="auto"/>
              <w:rPr>
                <w:b/>
                <w:bCs/>
                <w:sz w:val="24"/>
                <w:szCs w:val="24"/>
              </w:rPr>
            </w:pPr>
            <w:r w:rsidRPr="00165138">
              <w:rPr>
                <w:b/>
                <w:sz w:val="24"/>
                <w:szCs w:val="24"/>
              </w:rPr>
              <w:t xml:space="preserve">Лабораторная работа. </w:t>
            </w:r>
            <w:r w:rsidRPr="00165138">
              <w:rPr>
                <w:sz w:val="24"/>
                <w:szCs w:val="24"/>
              </w:rPr>
              <w:t xml:space="preserve">Приготовление, оформление, отпуск и презентация </w:t>
            </w:r>
            <w:r w:rsidRPr="00165138">
              <w:rPr>
                <w:bCs/>
                <w:sz w:val="24"/>
                <w:szCs w:val="24"/>
              </w:rPr>
              <w:t>холодных блюд из рыбы, нерыбного водного сырья сложного ассортимента.</w:t>
            </w:r>
          </w:p>
        </w:tc>
        <w:tc>
          <w:tcPr>
            <w:tcW w:w="400" w:type="pct"/>
            <w:vAlign w:val="center"/>
          </w:tcPr>
          <w:p w14:paraId="11DBFAEE" w14:textId="77777777" w:rsidR="000579F5" w:rsidRPr="00165138" w:rsidRDefault="000579F5" w:rsidP="004E1982">
            <w:pPr>
              <w:spacing w:line="276" w:lineRule="auto"/>
              <w:rPr>
                <w:b/>
                <w:sz w:val="24"/>
                <w:szCs w:val="24"/>
              </w:rPr>
            </w:pPr>
            <w:r w:rsidRPr="00165138">
              <w:rPr>
                <w:b/>
                <w:sz w:val="24"/>
                <w:szCs w:val="24"/>
              </w:rPr>
              <w:t>6</w:t>
            </w:r>
          </w:p>
        </w:tc>
      </w:tr>
      <w:tr w:rsidR="000579F5" w:rsidRPr="00165138" w14:paraId="0B596A8F" w14:textId="77777777" w:rsidTr="008B28D0">
        <w:trPr>
          <w:trHeight w:val="229"/>
        </w:trPr>
        <w:tc>
          <w:tcPr>
            <w:tcW w:w="941" w:type="pct"/>
            <w:vMerge w:val="restart"/>
          </w:tcPr>
          <w:p w14:paraId="1BF6C614" w14:textId="77777777" w:rsidR="000579F5" w:rsidRPr="00165138" w:rsidRDefault="000579F5" w:rsidP="004E1982">
            <w:pPr>
              <w:spacing w:line="276" w:lineRule="auto"/>
              <w:rPr>
                <w:b/>
                <w:bCs/>
                <w:sz w:val="24"/>
                <w:szCs w:val="24"/>
              </w:rPr>
            </w:pPr>
            <w:r w:rsidRPr="00165138">
              <w:rPr>
                <w:b/>
                <w:bCs/>
                <w:sz w:val="24"/>
                <w:szCs w:val="24"/>
              </w:rPr>
              <w:t xml:space="preserve">Тема 2.5. </w:t>
            </w:r>
          </w:p>
          <w:p w14:paraId="6519B2F2" w14:textId="77777777" w:rsidR="000579F5" w:rsidRPr="00165138" w:rsidRDefault="000579F5" w:rsidP="004E1982">
            <w:pPr>
              <w:spacing w:line="276" w:lineRule="auto"/>
              <w:rPr>
                <w:bCs/>
                <w:sz w:val="24"/>
                <w:szCs w:val="24"/>
              </w:rPr>
            </w:pPr>
            <w:r w:rsidRPr="00165138">
              <w:rPr>
                <w:bCs/>
                <w:sz w:val="24"/>
                <w:szCs w:val="24"/>
              </w:rPr>
              <w:t>Приготовление, подготовка к реализации холодных блюд из мяса, домашней птицы, дичи сложного ассортимента</w:t>
            </w:r>
          </w:p>
          <w:p w14:paraId="25F2EB45" w14:textId="77777777" w:rsidR="000579F5" w:rsidRPr="00165138" w:rsidRDefault="000579F5" w:rsidP="004E1982">
            <w:pPr>
              <w:spacing w:line="276" w:lineRule="auto"/>
              <w:rPr>
                <w:bCs/>
                <w:sz w:val="24"/>
                <w:szCs w:val="24"/>
              </w:rPr>
            </w:pPr>
          </w:p>
        </w:tc>
        <w:tc>
          <w:tcPr>
            <w:tcW w:w="3659" w:type="pct"/>
          </w:tcPr>
          <w:p w14:paraId="73388B7B" w14:textId="77777777" w:rsidR="000579F5" w:rsidRPr="00165138" w:rsidRDefault="000579F5" w:rsidP="004E1982">
            <w:pPr>
              <w:spacing w:line="276" w:lineRule="auto"/>
              <w:rPr>
                <w:b/>
                <w:sz w:val="24"/>
                <w:szCs w:val="24"/>
              </w:rPr>
            </w:pPr>
            <w:r w:rsidRPr="00165138">
              <w:rPr>
                <w:b/>
                <w:bCs/>
                <w:sz w:val="24"/>
                <w:szCs w:val="24"/>
              </w:rPr>
              <w:lastRenderedPageBreak/>
              <w:t xml:space="preserve">Содержание </w:t>
            </w:r>
          </w:p>
        </w:tc>
        <w:tc>
          <w:tcPr>
            <w:tcW w:w="400" w:type="pct"/>
            <w:vMerge w:val="restart"/>
            <w:vAlign w:val="center"/>
          </w:tcPr>
          <w:p w14:paraId="5B4BF095" w14:textId="77777777" w:rsidR="000579F5" w:rsidRPr="00165138" w:rsidRDefault="000579F5" w:rsidP="004E1982">
            <w:pPr>
              <w:spacing w:line="276" w:lineRule="auto"/>
              <w:rPr>
                <w:b/>
                <w:sz w:val="24"/>
                <w:szCs w:val="24"/>
              </w:rPr>
            </w:pPr>
            <w:r w:rsidRPr="00165138">
              <w:rPr>
                <w:b/>
                <w:sz w:val="24"/>
                <w:szCs w:val="24"/>
              </w:rPr>
              <w:t>10</w:t>
            </w:r>
          </w:p>
        </w:tc>
      </w:tr>
      <w:tr w:rsidR="000579F5" w:rsidRPr="00165138" w14:paraId="2DA63289" w14:textId="77777777" w:rsidTr="008B28D0">
        <w:trPr>
          <w:trHeight w:val="229"/>
        </w:trPr>
        <w:tc>
          <w:tcPr>
            <w:tcW w:w="941" w:type="pct"/>
            <w:vMerge/>
          </w:tcPr>
          <w:p w14:paraId="0059AF0B" w14:textId="77777777" w:rsidR="000579F5" w:rsidRPr="00165138" w:rsidRDefault="000579F5" w:rsidP="004E1982">
            <w:pPr>
              <w:spacing w:line="276" w:lineRule="auto"/>
              <w:rPr>
                <w:b/>
                <w:bCs/>
                <w:sz w:val="24"/>
                <w:szCs w:val="24"/>
              </w:rPr>
            </w:pPr>
          </w:p>
        </w:tc>
        <w:tc>
          <w:tcPr>
            <w:tcW w:w="3659" w:type="pct"/>
          </w:tcPr>
          <w:p w14:paraId="0B9CEA3A" w14:textId="77777777" w:rsidR="000579F5" w:rsidRPr="00165138" w:rsidRDefault="000579F5" w:rsidP="004E1982">
            <w:pPr>
              <w:spacing w:line="276" w:lineRule="auto"/>
              <w:rPr>
                <w:b/>
                <w:sz w:val="24"/>
                <w:szCs w:val="24"/>
              </w:rPr>
            </w:pPr>
            <w:r w:rsidRPr="00165138">
              <w:rPr>
                <w:sz w:val="24"/>
                <w:szCs w:val="24"/>
              </w:rPr>
              <w:t xml:space="preserve">Классификация, ассортимент, требования к качеству, пищевая ценность холодных блюд </w:t>
            </w:r>
            <w:r w:rsidRPr="00165138">
              <w:rPr>
                <w:bCs/>
                <w:sz w:val="24"/>
                <w:szCs w:val="24"/>
              </w:rPr>
              <w:t>из мяса, домашней птицы, дичи сложного ассортимента</w:t>
            </w:r>
            <w:r w:rsidRPr="00165138">
              <w:rPr>
                <w:sz w:val="24"/>
                <w:szCs w:val="24"/>
              </w:rPr>
              <w:t xml:space="preserve">. Правила выбора основных продуктов и дополнительных ингредиентов для  </w:t>
            </w:r>
            <w:r w:rsidRPr="00165138">
              <w:rPr>
                <w:bCs/>
                <w:sz w:val="24"/>
                <w:szCs w:val="24"/>
              </w:rPr>
              <w:t xml:space="preserve">холодных блюд из мяса, домашней птицы, дичи </w:t>
            </w:r>
            <w:r w:rsidRPr="00165138">
              <w:rPr>
                <w:sz w:val="24"/>
                <w:szCs w:val="24"/>
              </w:rPr>
              <w:t xml:space="preserve">сложного ассортимента. Правила подбора и расчета количества гарниров и соусов к сложным холодным блюдам.  Актуальные направления в приготовлении холодных блюд </w:t>
            </w:r>
            <w:r w:rsidRPr="00165138">
              <w:rPr>
                <w:bCs/>
                <w:sz w:val="24"/>
                <w:szCs w:val="24"/>
              </w:rPr>
              <w:t>из мяса, домашней птицы, дичи сложного ассортимента</w:t>
            </w:r>
            <w:r w:rsidRPr="00165138">
              <w:rPr>
                <w:sz w:val="24"/>
                <w:szCs w:val="24"/>
              </w:rPr>
              <w:t xml:space="preserve">. </w:t>
            </w:r>
          </w:p>
        </w:tc>
        <w:tc>
          <w:tcPr>
            <w:tcW w:w="400" w:type="pct"/>
            <w:vMerge/>
            <w:vAlign w:val="center"/>
          </w:tcPr>
          <w:p w14:paraId="1DD27383" w14:textId="77777777" w:rsidR="000579F5" w:rsidRPr="00165138" w:rsidRDefault="000579F5" w:rsidP="004E1982">
            <w:pPr>
              <w:spacing w:line="276" w:lineRule="auto"/>
              <w:rPr>
                <w:b/>
                <w:sz w:val="24"/>
                <w:szCs w:val="24"/>
              </w:rPr>
            </w:pPr>
          </w:p>
        </w:tc>
      </w:tr>
      <w:tr w:rsidR="000579F5" w:rsidRPr="00165138" w14:paraId="10EC7173" w14:textId="77777777" w:rsidTr="008B28D0">
        <w:trPr>
          <w:trHeight w:val="229"/>
        </w:trPr>
        <w:tc>
          <w:tcPr>
            <w:tcW w:w="941" w:type="pct"/>
            <w:vMerge/>
          </w:tcPr>
          <w:p w14:paraId="5BED8713" w14:textId="77777777" w:rsidR="000579F5" w:rsidRPr="00165138" w:rsidRDefault="000579F5" w:rsidP="004E1982">
            <w:pPr>
              <w:spacing w:line="276" w:lineRule="auto"/>
              <w:rPr>
                <w:b/>
                <w:bCs/>
                <w:sz w:val="24"/>
                <w:szCs w:val="24"/>
              </w:rPr>
            </w:pPr>
          </w:p>
        </w:tc>
        <w:tc>
          <w:tcPr>
            <w:tcW w:w="3659" w:type="pct"/>
          </w:tcPr>
          <w:p w14:paraId="4263C92B" w14:textId="77777777" w:rsidR="000579F5" w:rsidRPr="00165138" w:rsidRDefault="000579F5" w:rsidP="004E1982">
            <w:pPr>
              <w:spacing w:line="276" w:lineRule="auto"/>
              <w:rPr>
                <w:b/>
                <w:sz w:val="24"/>
                <w:szCs w:val="24"/>
              </w:rPr>
            </w:pPr>
            <w:r w:rsidRPr="00165138">
              <w:rPr>
                <w:sz w:val="24"/>
                <w:szCs w:val="24"/>
              </w:rPr>
              <w:t xml:space="preserve">Комбинирование различных способов и современные методы приготовления холодных блюд </w:t>
            </w:r>
            <w:r w:rsidRPr="00165138">
              <w:rPr>
                <w:bCs/>
                <w:sz w:val="24"/>
                <w:szCs w:val="24"/>
              </w:rPr>
              <w:t>из мяса сложного ассортимента (</w:t>
            </w:r>
            <w:r w:rsidRPr="00165138">
              <w:rPr>
                <w:sz w:val="24"/>
                <w:szCs w:val="24"/>
              </w:rPr>
              <w:t xml:space="preserve">баранья нога шпигованная, свиная корейка на ребрышках, поросенок фаршированный заливной, поросенок запеченный с гарниром, рулетики из мяса), с использованием техник молекулярной кухни, су-вида, витамикса, компрессии продуктов. Рецептуры, варианты </w:t>
            </w:r>
            <w:r w:rsidRPr="00165138">
              <w:rPr>
                <w:bCs/>
                <w:sz w:val="24"/>
                <w:szCs w:val="24"/>
              </w:rPr>
              <w:t>холодных блюд из мяса</w:t>
            </w:r>
            <w:r w:rsidR="004E1982" w:rsidRPr="00165138">
              <w:rPr>
                <w:bCs/>
                <w:sz w:val="24"/>
                <w:szCs w:val="24"/>
              </w:rPr>
              <w:t xml:space="preserve"> </w:t>
            </w:r>
            <w:r w:rsidRPr="00165138">
              <w:rPr>
                <w:bCs/>
                <w:sz w:val="24"/>
                <w:szCs w:val="24"/>
              </w:rPr>
              <w:t xml:space="preserve">сложного ассортимента, гармоничного сочетания украшений с основными продуктами при оформлении. </w:t>
            </w:r>
            <w:r w:rsidRPr="00165138">
              <w:rPr>
                <w:sz w:val="24"/>
                <w:szCs w:val="24"/>
              </w:rPr>
              <w:t>Способы сокращения потерь и сохранения пищевой ценности  продуктов.</w:t>
            </w:r>
          </w:p>
        </w:tc>
        <w:tc>
          <w:tcPr>
            <w:tcW w:w="400" w:type="pct"/>
            <w:vMerge/>
            <w:vAlign w:val="center"/>
          </w:tcPr>
          <w:p w14:paraId="09294FF0" w14:textId="77777777" w:rsidR="000579F5" w:rsidRPr="00165138" w:rsidRDefault="000579F5" w:rsidP="004E1982">
            <w:pPr>
              <w:spacing w:line="276" w:lineRule="auto"/>
              <w:rPr>
                <w:b/>
                <w:sz w:val="24"/>
                <w:szCs w:val="24"/>
              </w:rPr>
            </w:pPr>
          </w:p>
        </w:tc>
      </w:tr>
      <w:tr w:rsidR="000579F5" w:rsidRPr="00165138" w14:paraId="5B1A45E7" w14:textId="77777777" w:rsidTr="008B28D0">
        <w:trPr>
          <w:trHeight w:val="229"/>
        </w:trPr>
        <w:tc>
          <w:tcPr>
            <w:tcW w:w="941" w:type="pct"/>
            <w:vMerge/>
          </w:tcPr>
          <w:p w14:paraId="59C8F249" w14:textId="77777777" w:rsidR="000579F5" w:rsidRPr="00165138" w:rsidRDefault="000579F5" w:rsidP="004E1982">
            <w:pPr>
              <w:spacing w:line="276" w:lineRule="auto"/>
              <w:rPr>
                <w:b/>
                <w:bCs/>
                <w:sz w:val="24"/>
                <w:szCs w:val="24"/>
              </w:rPr>
            </w:pPr>
          </w:p>
        </w:tc>
        <w:tc>
          <w:tcPr>
            <w:tcW w:w="3659" w:type="pct"/>
          </w:tcPr>
          <w:p w14:paraId="0D03CC7D" w14:textId="77777777" w:rsidR="000579F5" w:rsidRPr="00165138" w:rsidRDefault="000579F5" w:rsidP="004E1982">
            <w:pPr>
              <w:spacing w:line="276" w:lineRule="auto"/>
              <w:rPr>
                <w:b/>
                <w:sz w:val="24"/>
                <w:szCs w:val="24"/>
              </w:rPr>
            </w:pPr>
            <w:r w:rsidRPr="00165138">
              <w:rPr>
                <w:sz w:val="24"/>
                <w:szCs w:val="24"/>
              </w:rPr>
              <w:t xml:space="preserve">Комбинирование различных способов и современные методы приготовления холодных блюд </w:t>
            </w:r>
            <w:r w:rsidRPr="00165138">
              <w:rPr>
                <w:bCs/>
                <w:sz w:val="24"/>
                <w:szCs w:val="24"/>
              </w:rPr>
              <w:t>из домашней птицы, дичи сложного ассортимента (</w:t>
            </w:r>
            <w:r w:rsidRPr="00165138">
              <w:rPr>
                <w:rFonts w:eastAsia="SimSun"/>
                <w:sz w:val="24"/>
                <w:szCs w:val="24"/>
                <w:lang w:eastAsia="zh-CN"/>
              </w:rPr>
              <w:t>галантин из птицы,  курица фаршированная, индейка, фаршированная целиком, рулетики из птицы</w:t>
            </w:r>
            <w:r w:rsidRPr="00165138">
              <w:rPr>
                <w:sz w:val="24"/>
                <w:szCs w:val="24"/>
              </w:rPr>
              <w:t xml:space="preserve">), с использованием техник молекулярной кухни, су-вида, витамикса, компрессии продуктов. Рецептуры, варианты </w:t>
            </w:r>
            <w:r w:rsidRPr="00165138">
              <w:rPr>
                <w:bCs/>
                <w:sz w:val="24"/>
                <w:szCs w:val="24"/>
              </w:rPr>
              <w:t xml:space="preserve">холодных блюд из домашней птицы, дичи сложного ассортимента, гармоничного сочетания украшений с основными продуктами при оформлении. </w:t>
            </w:r>
            <w:r w:rsidRPr="00165138">
              <w:rPr>
                <w:sz w:val="24"/>
                <w:szCs w:val="24"/>
              </w:rPr>
              <w:t xml:space="preserve">Способы сокращения потерь и сохранения пищевой ценности  продуктов. </w:t>
            </w:r>
          </w:p>
        </w:tc>
        <w:tc>
          <w:tcPr>
            <w:tcW w:w="400" w:type="pct"/>
            <w:vMerge/>
            <w:vAlign w:val="center"/>
          </w:tcPr>
          <w:p w14:paraId="65C89573" w14:textId="77777777" w:rsidR="000579F5" w:rsidRPr="00165138" w:rsidRDefault="000579F5" w:rsidP="004E1982">
            <w:pPr>
              <w:spacing w:line="276" w:lineRule="auto"/>
              <w:rPr>
                <w:b/>
                <w:sz w:val="24"/>
                <w:szCs w:val="24"/>
              </w:rPr>
            </w:pPr>
          </w:p>
        </w:tc>
      </w:tr>
      <w:tr w:rsidR="000579F5" w:rsidRPr="00165138" w14:paraId="47A016F7" w14:textId="77777777" w:rsidTr="008B28D0">
        <w:trPr>
          <w:trHeight w:val="229"/>
        </w:trPr>
        <w:tc>
          <w:tcPr>
            <w:tcW w:w="941" w:type="pct"/>
            <w:vMerge/>
          </w:tcPr>
          <w:p w14:paraId="19F882B1" w14:textId="77777777" w:rsidR="000579F5" w:rsidRPr="00165138" w:rsidRDefault="000579F5" w:rsidP="004E1982">
            <w:pPr>
              <w:spacing w:line="276" w:lineRule="auto"/>
              <w:rPr>
                <w:b/>
                <w:bCs/>
                <w:sz w:val="24"/>
                <w:szCs w:val="24"/>
              </w:rPr>
            </w:pPr>
          </w:p>
        </w:tc>
        <w:tc>
          <w:tcPr>
            <w:tcW w:w="3659" w:type="pct"/>
          </w:tcPr>
          <w:p w14:paraId="6DBA769F" w14:textId="77777777" w:rsidR="000579F5" w:rsidRPr="00165138" w:rsidRDefault="000579F5" w:rsidP="004E1982">
            <w:pPr>
              <w:spacing w:line="276" w:lineRule="auto"/>
              <w:rPr>
                <w:b/>
                <w:sz w:val="24"/>
                <w:szCs w:val="24"/>
              </w:rPr>
            </w:pPr>
            <w:r w:rsidRPr="00165138">
              <w:rPr>
                <w:sz w:val="24"/>
                <w:szCs w:val="24"/>
              </w:rPr>
              <w:t xml:space="preserve">Правила оформления и холодных блюд </w:t>
            </w:r>
            <w:r w:rsidRPr="00165138">
              <w:rPr>
                <w:bCs/>
                <w:sz w:val="24"/>
                <w:szCs w:val="24"/>
              </w:rPr>
              <w:t>из мяса, домашней птицы, дичи сложного ассортимента</w:t>
            </w:r>
            <w:r w:rsidRPr="00165138">
              <w:rPr>
                <w:sz w:val="24"/>
                <w:szCs w:val="24"/>
              </w:rPr>
              <w:t xml:space="preserve">: </w:t>
            </w:r>
            <w:r w:rsidRPr="00165138">
              <w:rPr>
                <w:bCs/>
                <w:sz w:val="24"/>
                <w:szCs w:val="24"/>
              </w:rPr>
              <w:t xml:space="preserve">творческое оформление и эстетичная подача </w:t>
            </w:r>
            <w:r w:rsidRPr="00165138">
              <w:rPr>
                <w:sz w:val="24"/>
                <w:szCs w:val="24"/>
              </w:rPr>
              <w:t xml:space="preserve">(нарезка, порционирование и собирание продуктов, с сохранением формы, заливание в желе, глазирование ланспиком, </w:t>
            </w:r>
            <w:r w:rsidRPr="00165138">
              <w:rPr>
                <w:bCs/>
                <w:sz w:val="24"/>
                <w:szCs w:val="24"/>
              </w:rPr>
              <w:t>отделка из корнетика и кондитерского мешка, охлаждение, легкое замораживание).</w:t>
            </w:r>
            <w:r w:rsidRPr="00165138">
              <w:rPr>
                <w:sz w:val="24"/>
                <w:szCs w:val="24"/>
              </w:rPr>
              <w:t xml:space="preserve"> Правила сервировки стола и подачи, температура подачи холодных блюд. Выбор посуды для отпуска, способы подачи в зависимости от типа организации питания и способа обслуживания (</w:t>
            </w:r>
            <w:r w:rsidRPr="00165138">
              <w:rPr>
                <w:bCs/>
                <w:sz w:val="24"/>
                <w:szCs w:val="24"/>
              </w:rPr>
              <w:t>«шведский стол», выездное обслуживание (кейтеринг).</w:t>
            </w:r>
            <w:r w:rsidRPr="00165138">
              <w:rPr>
                <w:sz w:val="24"/>
                <w:szCs w:val="24"/>
              </w:rPr>
              <w:t xml:space="preserve">  Порционирование,  эстетичная упаковка, подготовка холодных блюд </w:t>
            </w:r>
            <w:r w:rsidRPr="00165138">
              <w:rPr>
                <w:bCs/>
                <w:sz w:val="24"/>
                <w:szCs w:val="24"/>
              </w:rPr>
              <w:t xml:space="preserve">из мяса, домашней птицы, дичи </w:t>
            </w:r>
            <w:r w:rsidRPr="00165138">
              <w:rPr>
                <w:sz w:val="24"/>
                <w:szCs w:val="24"/>
              </w:rPr>
              <w:t>для отпуска на вынос. Контроль хранения и расхода продуктов. Условия и сроки хранения с учетом требований  к безопасному хранению пищевых продуктов (ХАССП).</w:t>
            </w:r>
          </w:p>
        </w:tc>
        <w:tc>
          <w:tcPr>
            <w:tcW w:w="400" w:type="pct"/>
            <w:vMerge/>
            <w:vAlign w:val="center"/>
          </w:tcPr>
          <w:p w14:paraId="2565A60D" w14:textId="77777777" w:rsidR="000579F5" w:rsidRPr="00165138" w:rsidRDefault="000579F5" w:rsidP="004E1982">
            <w:pPr>
              <w:spacing w:line="276" w:lineRule="auto"/>
              <w:rPr>
                <w:b/>
                <w:sz w:val="24"/>
                <w:szCs w:val="24"/>
              </w:rPr>
            </w:pPr>
          </w:p>
        </w:tc>
      </w:tr>
      <w:tr w:rsidR="000579F5" w:rsidRPr="00165138" w14:paraId="60918C8C" w14:textId="77777777" w:rsidTr="008B28D0">
        <w:trPr>
          <w:trHeight w:val="229"/>
        </w:trPr>
        <w:tc>
          <w:tcPr>
            <w:tcW w:w="941" w:type="pct"/>
            <w:vMerge/>
          </w:tcPr>
          <w:p w14:paraId="639DDE31" w14:textId="77777777" w:rsidR="000579F5" w:rsidRPr="00165138" w:rsidRDefault="000579F5" w:rsidP="004E1982">
            <w:pPr>
              <w:spacing w:line="276" w:lineRule="auto"/>
              <w:rPr>
                <w:b/>
                <w:bCs/>
                <w:sz w:val="24"/>
                <w:szCs w:val="24"/>
              </w:rPr>
            </w:pPr>
          </w:p>
        </w:tc>
        <w:tc>
          <w:tcPr>
            <w:tcW w:w="3659" w:type="pct"/>
          </w:tcPr>
          <w:p w14:paraId="3A61DD2F" w14:textId="77777777" w:rsidR="000579F5" w:rsidRPr="00165138" w:rsidRDefault="000579F5" w:rsidP="004E1982">
            <w:pPr>
              <w:spacing w:line="276" w:lineRule="auto"/>
              <w:rPr>
                <w:b/>
                <w:sz w:val="24"/>
                <w:szCs w:val="24"/>
              </w:rPr>
            </w:pPr>
            <w:r w:rsidRPr="00165138">
              <w:rPr>
                <w:b/>
                <w:bCs/>
                <w:sz w:val="24"/>
                <w:szCs w:val="24"/>
              </w:rPr>
              <w:t>Тематика практических занятий и лабораторных работ</w:t>
            </w:r>
          </w:p>
        </w:tc>
        <w:tc>
          <w:tcPr>
            <w:tcW w:w="400" w:type="pct"/>
            <w:vAlign w:val="center"/>
          </w:tcPr>
          <w:p w14:paraId="576F36AE" w14:textId="77777777" w:rsidR="000579F5" w:rsidRPr="00165138" w:rsidRDefault="000579F5" w:rsidP="004E1982">
            <w:pPr>
              <w:spacing w:line="276" w:lineRule="auto"/>
              <w:rPr>
                <w:b/>
                <w:sz w:val="24"/>
                <w:szCs w:val="24"/>
              </w:rPr>
            </w:pPr>
            <w:r w:rsidRPr="00165138">
              <w:rPr>
                <w:b/>
                <w:sz w:val="24"/>
                <w:szCs w:val="24"/>
              </w:rPr>
              <w:t>6</w:t>
            </w:r>
          </w:p>
        </w:tc>
      </w:tr>
      <w:tr w:rsidR="000579F5" w:rsidRPr="00165138" w14:paraId="2AC9E2B1" w14:textId="77777777" w:rsidTr="008B28D0">
        <w:trPr>
          <w:trHeight w:val="229"/>
        </w:trPr>
        <w:tc>
          <w:tcPr>
            <w:tcW w:w="941" w:type="pct"/>
            <w:vMerge/>
          </w:tcPr>
          <w:p w14:paraId="4AC9C0CF" w14:textId="77777777" w:rsidR="000579F5" w:rsidRPr="00165138" w:rsidRDefault="000579F5" w:rsidP="004E1982">
            <w:pPr>
              <w:spacing w:line="276" w:lineRule="auto"/>
              <w:rPr>
                <w:b/>
                <w:bCs/>
                <w:sz w:val="24"/>
                <w:szCs w:val="24"/>
              </w:rPr>
            </w:pPr>
          </w:p>
        </w:tc>
        <w:tc>
          <w:tcPr>
            <w:tcW w:w="3659" w:type="pct"/>
          </w:tcPr>
          <w:p w14:paraId="38F698E5" w14:textId="77777777" w:rsidR="000579F5" w:rsidRPr="00165138" w:rsidRDefault="000579F5" w:rsidP="004E1982">
            <w:pPr>
              <w:spacing w:line="276" w:lineRule="auto"/>
              <w:rPr>
                <w:b/>
                <w:bCs/>
                <w:sz w:val="24"/>
                <w:szCs w:val="24"/>
              </w:rPr>
            </w:pPr>
            <w:r w:rsidRPr="00165138">
              <w:rPr>
                <w:b/>
                <w:sz w:val="24"/>
                <w:szCs w:val="24"/>
              </w:rPr>
              <w:t xml:space="preserve">Лабораторная работа. </w:t>
            </w:r>
            <w:r w:rsidRPr="00165138">
              <w:rPr>
                <w:sz w:val="24"/>
                <w:szCs w:val="24"/>
              </w:rPr>
              <w:t xml:space="preserve">Приготовление, оформление, отпуск и презентация </w:t>
            </w:r>
            <w:r w:rsidRPr="00165138">
              <w:rPr>
                <w:bCs/>
                <w:sz w:val="24"/>
                <w:szCs w:val="24"/>
              </w:rPr>
              <w:t>холодных блюд из мяса, мясных продуктов, домашней птицы, дичи  сложного ассортимента, в том числе авторских, брендовых, региональных.</w:t>
            </w:r>
          </w:p>
        </w:tc>
        <w:tc>
          <w:tcPr>
            <w:tcW w:w="400" w:type="pct"/>
            <w:vAlign w:val="center"/>
          </w:tcPr>
          <w:p w14:paraId="67545EE8" w14:textId="77777777" w:rsidR="000579F5" w:rsidRPr="00165138" w:rsidRDefault="000579F5" w:rsidP="004E1982">
            <w:pPr>
              <w:spacing w:line="276" w:lineRule="auto"/>
              <w:rPr>
                <w:b/>
                <w:sz w:val="24"/>
                <w:szCs w:val="24"/>
              </w:rPr>
            </w:pPr>
            <w:r w:rsidRPr="00165138">
              <w:rPr>
                <w:b/>
                <w:sz w:val="24"/>
                <w:szCs w:val="24"/>
              </w:rPr>
              <w:t>6</w:t>
            </w:r>
          </w:p>
        </w:tc>
      </w:tr>
      <w:tr w:rsidR="000579F5" w:rsidRPr="00165138" w14:paraId="0198B09D" w14:textId="77777777" w:rsidTr="008B28D0">
        <w:trPr>
          <w:trHeight w:val="1699"/>
        </w:trPr>
        <w:tc>
          <w:tcPr>
            <w:tcW w:w="4600" w:type="pct"/>
            <w:gridSpan w:val="2"/>
          </w:tcPr>
          <w:p w14:paraId="1E0A762C" w14:textId="77777777" w:rsidR="000579F5" w:rsidRPr="00165138" w:rsidRDefault="000579F5" w:rsidP="004E1982">
            <w:pPr>
              <w:spacing w:line="276" w:lineRule="auto"/>
              <w:rPr>
                <w:b/>
                <w:sz w:val="24"/>
                <w:szCs w:val="24"/>
              </w:rPr>
            </w:pPr>
            <w:r w:rsidRPr="00165138">
              <w:rPr>
                <w:b/>
                <w:bCs/>
                <w:sz w:val="24"/>
                <w:szCs w:val="24"/>
              </w:rPr>
              <w:lastRenderedPageBreak/>
              <w:t>Самостоятельная учебная работа при изучении раздела 2.</w:t>
            </w:r>
          </w:p>
          <w:p w14:paraId="12642F9B" w14:textId="77777777" w:rsidR="000579F5" w:rsidRPr="00165138" w:rsidRDefault="000579F5" w:rsidP="003C34DB">
            <w:pPr>
              <w:pStyle w:val="a6"/>
              <w:widowControl/>
              <w:numPr>
                <w:ilvl w:val="0"/>
                <w:numId w:val="15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76" w:lineRule="auto"/>
              <w:ind w:left="0" w:firstLine="0"/>
              <w:contextualSpacing/>
              <w:jc w:val="both"/>
              <w:rPr>
                <w:sz w:val="24"/>
                <w:szCs w:val="24"/>
              </w:rPr>
            </w:pPr>
            <w:r w:rsidRPr="00165138">
              <w:rPr>
                <w:sz w:val="24"/>
                <w:szCs w:val="24"/>
              </w:rPr>
              <w:t xml:space="preserve">Систематическая проработка конспектов учебных занятий, учебной и специальной литературы (по вопросам, составленным преподавателем). </w:t>
            </w:r>
          </w:p>
          <w:p w14:paraId="28831AF0" w14:textId="77777777" w:rsidR="000579F5" w:rsidRPr="00165138" w:rsidRDefault="000579F5" w:rsidP="003C34DB">
            <w:pPr>
              <w:pStyle w:val="a6"/>
              <w:widowControl/>
              <w:numPr>
                <w:ilvl w:val="0"/>
                <w:numId w:val="15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76" w:lineRule="auto"/>
              <w:ind w:left="0" w:firstLine="0"/>
              <w:contextualSpacing/>
              <w:jc w:val="both"/>
              <w:rPr>
                <w:sz w:val="24"/>
                <w:szCs w:val="24"/>
              </w:rPr>
            </w:pPr>
            <w:r w:rsidRPr="00165138">
              <w:rPr>
                <w:sz w:val="24"/>
                <w:szCs w:val="24"/>
              </w:rPr>
              <w:t>Работа с нормативной и технологической документацией, справочной литературой.</w:t>
            </w:r>
          </w:p>
          <w:p w14:paraId="48AD238E" w14:textId="77777777" w:rsidR="000579F5" w:rsidRPr="00165138" w:rsidRDefault="000579F5" w:rsidP="003C34DB">
            <w:pPr>
              <w:pStyle w:val="a6"/>
              <w:widowControl/>
              <w:numPr>
                <w:ilvl w:val="0"/>
                <w:numId w:val="15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76" w:lineRule="auto"/>
              <w:ind w:left="0" w:firstLine="0"/>
              <w:contextualSpacing/>
              <w:jc w:val="both"/>
              <w:rPr>
                <w:sz w:val="24"/>
                <w:szCs w:val="24"/>
              </w:rPr>
            </w:pPr>
            <w:r w:rsidRPr="00165138">
              <w:rPr>
                <w:sz w:val="24"/>
                <w:szCs w:val="24"/>
              </w:rPr>
              <w:t xml:space="preserve">Подготовка к лабораторным и практическим занятиям с использованием методических рекомендаций преподавателя, учебной и справочной литературы, нормативных документов. </w:t>
            </w:r>
          </w:p>
          <w:p w14:paraId="3539EB88" w14:textId="77777777" w:rsidR="000579F5" w:rsidRPr="00165138" w:rsidRDefault="000579F5" w:rsidP="003C34DB">
            <w:pPr>
              <w:pStyle w:val="a6"/>
              <w:widowControl/>
              <w:numPr>
                <w:ilvl w:val="0"/>
                <w:numId w:val="15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76" w:lineRule="auto"/>
              <w:ind w:left="0" w:firstLine="0"/>
              <w:contextualSpacing/>
              <w:jc w:val="both"/>
              <w:rPr>
                <w:sz w:val="24"/>
                <w:szCs w:val="24"/>
              </w:rPr>
            </w:pPr>
            <w:r w:rsidRPr="00165138">
              <w:rPr>
                <w:sz w:val="24"/>
                <w:szCs w:val="24"/>
              </w:rPr>
              <w:t xml:space="preserve">Составление схем подбора и размещения оборудования, инвентаря, инструментов на рабочем месте для обработки традиционных видов сырья и приготовления полуфабрикатов разнообразного ассортимента. </w:t>
            </w:r>
          </w:p>
          <w:p w14:paraId="0A0D9E4C" w14:textId="77777777" w:rsidR="000579F5" w:rsidRPr="00165138" w:rsidRDefault="000579F5" w:rsidP="003C34DB">
            <w:pPr>
              <w:pStyle w:val="a6"/>
              <w:widowControl/>
              <w:numPr>
                <w:ilvl w:val="0"/>
                <w:numId w:val="15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76" w:lineRule="auto"/>
              <w:ind w:left="0" w:firstLine="0"/>
              <w:contextualSpacing/>
              <w:jc w:val="both"/>
              <w:rPr>
                <w:sz w:val="24"/>
                <w:szCs w:val="24"/>
              </w:rPr>
            </w:pPr>
            <w:r w:rsidRPr="00165138">
              <w:rPr>
                <w:sz w:val="24"/>
                <w:szCs w:val="24"/>
              </w:rPr>
              <w:t xml:space="preserve">Сбор информации, в том числе с использованием Интернет о новых видах технологического оборудования, инвентаря, инструментов и подготовка сообщений и презентаций. </w:t>
            </w:r>
          </w:p>
          <w:p w14:paraId="477E6D93" w14:textId="77777777" w:rsidR="000579F5" w:rsidRPr="00165138" w:rsidRDefault="000579F5" w:rsidP="003C34DB">
            <w:pPr>
              <w:pStyle w:val="a6"/>
              <w:widowControl/>
              <w:numPr>
                <w:ilvl w:val="0"/>
                <w:numId w:val="15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76" w:lineRule="auto"/>
              <w:ind w:left="0" w:firstLine="0"/>
              <w:contextualSpacing/>
              <w:jc w:val="both"/>
              <w:rPr>
                <w:sz w:val="24"/>
                <w:szCs w:val="24"/>
              </w:rPr>
            </w:pPr>
            <w:r w:rsidRPr="00165138">
              <w:rPr>
                <w:sz w:val="24"/>
                <w:szCs w:val="24"/>
              </w:rPr>
              <w:t xml:space="preserve">Освоение учебного материала темы с помощью ЭОР. </w:t>
            </w:r>
          </w:p>
          <w:p w14:paraId="583E816F" w14:textId="77777777" w:rsidR="000579F5" w:rsidRPr="00165138" w:rsidRDefault="000579F5" w:rsidP="003C34DB">
            <w:pPr>
              <w:pStyle w:val="a6"/>
              <w:widowControl/>
              <w:numPr>
                <w:ilvl w:val="0"/>
                <w:numId w:val="15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76" w:lineRule="auto"/>
              <w:ind w:left="0" w:firstLine="0"/>
              <w:contextualSpacing/>
              <w:jc w:val="both"/>
              <w:rPr>
                <w:sz w:val="24"/>
                <w:szCs w:val="24"/>
              </w:rPr>
            </w:pPr>
            <w:r w:rsidRPr="00165138">
              <w:rPr>
                <w:sz w:val="24"/>
                <w:szCs w:val="24"/>
              </w:rPr>
              <w:t xml:space="preserve">Анализ производственных ситуаций, решение производственных задач. </w:t>
            </w:r>
          </w:p>
          <w:p w14:paraId="70F861C7" w14:textId="77777777" w:rsidR="000579F5" w:rsidRPr="00165138" w:rsidRDefault="000579F5" w:rsidP="003C34DB">
            <w:pPr>
              <w:pStyle w:val="a6"/>
              <w:widowControl/>
              <w:numPr>
                <w:ilvl w:val="0"/>
                <w:numId w:val="15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76" w:lineRule="auto"/>
              <w:ind w:left="0" w:firstLine="0"/>
              <w:contextualSpacing/>
              <w:jc w:val="both"/>
              <w:rPr>
                <w:sz w:val="24"/>
                <w:szCs w:val="24"/>
              </w:rPr>
            </w:pPr>
            <w:r w:rsidRPr="00165138">
              <w:rPr>
                <w:sz w:val="24"/>
                <w:szCs w:val="24"/>
              </w:rPr>
              <w:t>Проведение проработки адаптированного авторского (брендового, регионального) холодного блюда в соответствии с заданием. Составление акта проработки.</w:t>
            </w:r>
          </w:p>
          <w:p w14:paraId="03CC0310" w14:textId="77777777" w:rsidR="000579F5" w:rsidRPr="00165138" w:rsidRDefault="000579F5" w:rsidP="003C34DB">
            <w:pPr>
              <w:pStyle w:val="a6"/>
              <w:widowControl/>
              <w:numPr>
                <w:ilvl w:val="0"/>
                <w:numId w:val="15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76" w:lineRule="auto"/>
              <w:ind w:left="0" w:firstLine="0"/>
              <w:contextualSpacing/>
              <w:jc w:val="both"/>
              <w:rPr>
                <w:sz w:val="24"/>
                <w:szCs w:val="24"/>
              </w:rPr>
            </w:pPr>
            <w:r w:rsidRPr="00165138">
              <w:rPr>
                <w:sz w:val="24"/>
                <w:szCs w:val="24"/>
              </w:rPr>
              <w:t>Подготовка компьютерных презентаций по темам раздела.</w:t>
            </w:r>
          </w:p>
        </w:tc>
        <w:tc>
          <w:tcPr>
            <w:tcW w:w="400" w:type="pct"/>
            <w:vAlign w:val="center"/>
          </w:tcPr>
          <w:p w14:paraId="449E225A" w14:textId="77777777" w:rsidR="000579F5" w:rsidRPr="00165138" w:rsidRDefault="000579F5" w:rsidP="004E1982">
            <w:pPr>
              <w:spacing w:line="276" w:lineRule="auto"/>
              <w:rPr>
                <w:b/>
                <w:sz w:val="24"/>
                <w:szCs w:val="24"/>
              </w:rPr>
            </w:pPr>
          </w:p>
        </w:tc>
      </w:tr>
      <w:tr w:rsidR="000579F5" w:rsidRPr="00165138" w14:paraId="0859C397" w14:textId="77777777" w:rsidTr="008B28D0">
        <w:trPr>
          <w:trHeight w:val="229"/>
        </w:trPr>
        <w:tc>
          <w:tcPr>
            <w:tcW w:w="4600" w:type="pct"/>
            <w:gridSpan w:val="2"/>
          </w:tcPr>
          <w:p w14:paraId="59BC2950" w14:textId="77777777" w:rsidR="000579F5" w:rsidRPr="00165138" w:rsidRDefault="000579F5" w:rsidP="004E1982">
            <w:pPr>
              <w:spacing w:line="276" w:lineRule="auto"/>
              <w:jc w:val="both"/>
              <w:rPr>
                <w:b/>
                <w:bCs/>
                <w:sz w:val="24"/>
                <w:szCs w:val="24"/>
              </w:rPr>
            </w:pPr>
            <w:r w:rsidRPr="00165138">
              <w:rPr>
                <w:b/>
                <w:bCs/>
                <w:sz w:val="24"/>
                <w:szCs w:val="24"/>
              </w:rPr>
              <w:t>Учебная практика по ПМ.03</w:t>
            </w:r>
          </w:p>
          <w:p w14:paraId="2289B756" w14:textId="77777777" w:rsidR="000579F5" w:rsidRPr="00165138" w:rsidRDefault="000579F5" w:rsidP="004E1982">
            <w:pPr>
              <w:spacing w:line="276" w:lineRule="auto"/>
              <w:jc w:val="both"/>
              <w:rPr>
                <w:b/>
                <w:bCs/>
                <w:sz w:val="24"/>
                <w:szCs w:val="24"/>
              </w:rPr>
            </w:pPr>
            <w:r w:rsidRPr="00165138">
              <w:rPr>
                <w:b/>
                <w:bCs/>
                <w:sz w:val="24"/>
                <w:szCs w:val="24"/>
              </w:rPr>
              <w:t xml:space="preserve">Виды работ: </w:t>
            </w:r>
          </w:p>
          <w:p w14:paraId="184B11F2" w14:textId="77777777" w:rsidR="000579F5" w:rsidRPr="00165138" w:rsidRDefault="000579F5" w:rsidP="003C34DB">
            <w:pPr>
              <w:pStyle w:val="a6"/>
              <w:widowControl/>
              <w:numPr>
                <w:ilvl w:val="0"/>
                <w:numId w:val="154"/>
              </w:numPr>
              <w:autoSpaceDE/>
              <w:autoSpaceDN/>
              <w:spacing w:line="276" w:lineRule="auto"/>
              <w:ind w:left="0" w:firstLine="0"/>
              <w:contextualSpacing/>
              <w:jc w:val="both"/>
              <w:rPr>
                <w:sz w:val="24"/>
                <w:szCs w:val="24"/>
              </w:rPr>
            </w:pPr>
            <w:r w:rsidRPr="00165138">
              <w:rPr>
                <w:sz w:val="24"/>
                <w:szCs w:val="24"/>
              </w:rPr>
              <w:t>Оценка наличия, выбор в соответствии с технологическими требованиями, оценка  качества и безопасности основных продуктов и дополнительных ингредиентов, организация их хранения до момента использования в соответствии с требованиями санитарных правил.</w:t>
            </w:r>
          </w:p>
          <w:p w14:paraId="12FC3121" w14:textId="77777777" w:rsidR="000579F5" w:rsidRPr="00165138" w:rsidRDefault="000579F5" w:rsidP="003C34DB">
            <w:pPr>
              <w:pStyle w:val="a6"/>
              <w:widowControl/>
              <w:numPr>
                <w:ilvl w:val="0"/>
                <w:numId w:val="154"/>
              </w:numPr>
              <w:autoSpaceDE/>
              <w:autoSpaceDN/>
              <w:spacing w:line="276" w:lineRule="auto"/>
              <w:ind w:left="0" w:firstLine="0"/>
              <w:contextualSpacing/>
              <w:jc w:val="both"/>
              <w:rPr>
                <w:sz w:val="24"/>
                <w:szCs w:val="24"/>
              </w:rPr>
            </w:pPr>
            <w:r w:rsidRPr="00165138">
              <w:rPr>
                <w:sz w:val="24"/>
                <w:szCs w:val="24"/>
              </w:rPr>
              <w:t>Оформление заявок на продукты, расходные материалы, необходимые для приготовления холодных блюд, кулинарных изделий, закусок сложного ассортимента.</w:t>
            </w:r>
          </w:p>
          <w:p w14:paraId="6FF58C03" w14:textId="77777777" w:rsidR="000579F5" w:rsidRPr="00165138" w:rsidRDefault="000579F5" w:rsidP="003C34DB">
            <w:pPr>
              <w:pStyle w:val="a6"/>
              <w:widowControl/>
              <w:numPr>
                <w:ilvl w:val="0"/>
                <w:numId w:val="154"/>
              </w:numPr>
              <w:autoSpaceDE/>
              <w:autoSpaceDN/>
              <w:spacing w:line="276" w:lineRule="auto"/>
              <w:ind w:left="0" w:firstLine="0"/>
              <w:contextualSpacing/>
              <w:jc w:val="both"/>
              <w:rPr>
                <w:sz w:val="24"/>
                <w:szCs w:val="24"/>
              </w:rPr>
            </w:pPr>
            <w:r w:rsidRPr="00165138">
              <w:rPr>
                <w:sz w:val="24"/>
                <w:szCs w:val="24"/>
              </w:rPr>
              <w:t xml:space="preserve">Проверка соответствия количества и качества поступивших продуктов накладной. </w:t>
            </w:r>
          </w:p>
          <w:p w14:paraId="3A0944CE" w14:textId="77777777" w:rsidR="000579F5" w:rsidRPr="00165138" w:rsidRDefault="000579F5" w:rsidP="003C34DB">
            <w:pPr>
              <w:pStyle w:val="a6"/>
              <w:widowControl/>
              <w:numPr>
                <w:ilvl w:val="0"/>
                <w:numId w:val="154"/>
              </w:numPr>
              <w:autoSpaceDE/>
              <w:autoSpaceDN/>
              <w:spacing w:line="276" w:lineRule="auto"/>
              <w:ind w:left="0" w:firstLine="0"/>
              <w:contextualSpacing/>
              <w:jc w:val="both"/>
              <w:rPr>
                <w:sz w:val="24"/>
                <w:szCs w:val="24"/>
              </w:rPr>
            </w:pPr>
            <w:r w:rsidRPr="00165138">
              <w:rPr>
                <w:sz w:val="24"/>
                <w:szCs w:val="24"/>
              </w:rPr>
              <w:t xml:space="preserve">Выбор, подготовка основных продуктов и дополнительных ингредиентов  (вручную и механическим способом) с учетом их сочетаемости с основным продуктом. </w:t>
            </w:r>
          </w:p>
          <w:p w14:paraId="10A1541A" w14:textId="77777777" w:rsidR="000579F5" w:rsidRPr="00165138" w:rsidRDefault="000579F5" w:rsidP="003C34DB">
            <w:pPr>
              <w:pStyle w:val="a6"/>
              <w:widowControl/>
              <w:numPr>
                <w:ilvl w:val="0"/>
                <w:numId w:val="154"/>
              </w:numPr>
              <w:autoSpaceDE/>
              <w:autoSpaceDN/>
              <w:spacing w:line="276" w:lineRule="auto"/>
              <w:ind w:left="0" w:firstLine="0"/>
              <w:contextualSpacing/>
              <w:jc w:val="both"/>
              <w:rPr>
                <w:sz w:val="24"/>
                <w:szCs w:val="24"/>
              </w:rPr>
            </w:pPr>
            <w:r w:rsidRPr="00165138">
              <w:rPr>
                <w:sz w:val="24"/>
                <w:szCs w:val="24"/>
              </w:rPr>
              <w:t>Взвешивание  продуктов, их взаимозаменяемость в соответствии с нормами закладки, особенностями заказа, сезонностью. Изменение закладки продуктов в соответствии с изменением выхода холодных блюд, кулинарных изделий, закусок.</w:t>
            </w:r>
          </w:p>
          <w:p w14:paraId="182424F1" w14:textId="77777777" w:rsidR="000579F5" w:rsidRPr="00165138" w:rsidRDefault="000579F5" w:rsidP="003C34DB">
            <w:pPr>
              <w:pStyle w:val="a6"/>
              <w:widowControl/>
              <w:numPr>
                <w:ilvl w:val="0"/>
                <w:numId w:val="154"/>
              </w:numPr>
              <w:autoSpaceDE/>
              <w:autoSpaceDN/>
              <w:spacing w:line="276" w:lineRule="auto"/>
              <w:ind w:left="0" w:firstLine="0"/>
              <w:contextualSpacing/>
              <w:jc w:val="both"/>
              <w:rPr>
                <w:sz w:val="24"/>
                <w:szCs w:val="24"/>
              </w:rPr>
            </w:pPr>
            <w:r w:rsidRPr="00165138">
              <w:rPr>
                <w:sz w:val="24"/>
                <w:szCs w:val="24"/>
              </w:rPr>
              <w:t>Выбор, применение, комбинирование методов приготовления холодных блюд, кулинарных изделий, закусок сложного ассортимента</w:t>
            </w:r>
            <w:r w:rsidRPr="00165138">
              <w:rPr>
                <w:rStyle w:val="FontStyle121"/>
                <w:rFonts w:ascii="Times New Roman" w:hAnsi="Times New Roman"/>
                <w:sz w:val="24"/>
                <w:szCs w:val="24"/>
              </w:rPr>
              <w:t xml:space="preserve"> </w:t>
            </w:r>
            <w:r w:rsidRPr="00165138">
              <w:rPr>
                <w:sz w:val="24"/>
                <w:szCs w:val="24"/>
              </w:rPr>
              <w:t xml:space="preserve">с учетом типа питания, вида и кулинарных свойств используемых продуктов и полуфабрикатов, требований </w:t>
            </w:r>
            <w:r w:rsidRPr="00165138">
              <w:rPr>
                <w:sz w:val="24"/>
                <w:szCs w:val="24"/>
              </w:rPr>
              <w:lastRenderedPageBreak/>
              <w:t>рецептуры, последовательности приготовления, особенностей заказа.</w:t>
            </w:r>
          </w:p>
          <w:p w14:paraId="3DA9ED92" w14:textId="77777777" w:rsidR="000579F5" w:rsidRPr="00165138" w:rsidRDefault="000579F5" w:rsidP="003C34DB">
            <w:pPr>
              <w:pStyle w:val="a6"/>
              <w:widowControl/>
              <w:numPr>
                <w:ilvl w:val="0"/>
                <w:numId w:val="154"/>
              </w:numPr>
              <w:autoSpaceDE/>
              <w:autoSpaceDN/>
              <w:spacing w:line="276" w:lineRule="auto"/>
              <w:ind w:left="0" w:firstLine="0"/>
              <w:contextualSpacing/>
              <w:jc w:val="both"/>
              <w:rPr>
                <w:rStyle w:val="FontStyle121"/>
                <w:rFonts w:ascii="Times New Roman" w:hAnsi="Times New Roman"/>
                <w:sz w:val="24"/>
                <w:szCs w:val="24"/>
              </w:rPr>
            </w:pPr>
            <w:r w:rsidRPr="00165138">
              <w:rPr>
                <w:rStyle w:val="FontStyle121"/>
                <w:rFonts w:ascii="Times New Roman" w:hAnsi="Times New Roman"/>
                <w:sz w:val="24"/>
                <w:szCs w:val="24"/>
              </w:rPr>
              <w:t>Приготовление, оформление холодных блюд, кулинарных изделий, закусок сложного ассортимента, в том числе региональных, с учетом рационального расхода продуктов, полуфабрикатов, соблюдения режимов приготовления, стандартов чистоты, обеспечения безопасности готовой продукции.</w:t>
            </w:r>
          </w:p>
          <w:p w14:paraId="3B0BC079" w14:textId="77777777" w:rsidR="000579F5" w:rsidRPr="00165138" w:rsidRDefault="000579F5" w:rsidP="003C34DB">
            <w:pPr>
              <w:pStyle w:val="a6"/>
              <w:widowControl/>
              <w:numPr>
                <w:ilvl w:val="0"/>
                <w:numId w:val="154"/>
              </w:numPr>
              <w:autoSpaceDE/>
              <w:autoSpaceDN/>
              <w:spacing w:line="276" w:lineRule="auto"/>
              <w:ind w:left="0" w:firstLine="0"/>
              <w:contextualSpacing/>
              <w:jc w:val="both"/>
              <w:rPr>
                <w:sz w:val="24"/>
                <w:szCs w:val="24"/>
              </w:rPr>
            </w:pPr>
            <w:r w:rsidRPr="00165138">
              <w:rPr>
                <w:sz w:val="24"/>
                <w:szCs w:val="24"/>
              </w:rPr>
              <w:t>Выбор с учетом способа приготовления, безопасная эксплуатация технологического оборудования, производственного инвентаря, инструментов, посуды  в соответствии с правилами техники безопасности пожаробезопасности, охраны труда.</w:t>
            </w:r>
          </w:p>
          <w:p w14:paraId="4CE3B1E8" w14:textId="77777777" w:rsidR="000579F5" w:rsidRPr="00165138" w:rsidRDefault="000579F5" w:rsidP="003C34DB">
            <w:pPr>
              <w:pStyle w:val="a6"/>
              <w:widowControl/>
              <w:numPr>
                <w:ilvl w:val="0"/>
                <w:numId w:val="154"/>
              </w:numPr>
              <w:autoSpaceDE/>
              <w:autoSpaceDN/>
              <w:spacing w:line="276" w:lineRule="auto"/>
              <w:ind w:left="0" w:firstLine="0"/>
              <w:contextualSpacing/>
              <w:jc w:val="both"/>
              <w:rPr>
                <w:rStyle w:val="FontStyle121"/>
                <w:rFonts w:ascii="Times New Roman" w:hAnsi="Times New Roman"/>
                <w:sz w:val="24"/>
                <w:szCs w:val="24"/>
              </w:rPr>
            </w:pPr>
            <w:r w:rsidRPr="00165138">
              <w:rPr>
                <w:rStyle w:val="FontStyle121"/>
                <w:rFonts w:ascii="Times New Roman" w:hAnsi="Times New Roman"/>
                <w:sz w:val="24"/>
                <w:szCs w:val="24"/>
              </w:rPr>
              <w:t>Оценка качества холодных блюд, кулинарных изделий, закусок сложного ассортимента  перед отпуском, упаковкой на вынос.</w:t>
            </w:r>
          </w:p>
          <w:p w14:paraId="562CE3DA" w14:textId="77777777" w:rsidR="000579F5" w:rsidRPr="00165138" w:rsidRDefault="000579F5" w:rsidP="003C34DB">
            <w:pPr>
              <w:pStyle w:val="a6"/>
              <w:widowControl/>
              <w:numPr>
                <w:ilvl w:val="0"/>
                <w:numId w:val="154"/>
              </w:numPr>
              <w:autoSpaceDE/>
              <w:autoSpaceDN/>
              <w:spacing w:line="276" w:lineRule="auto"/>
              <w:ind w:left="0" w:firstLine="0"/>
              <w:contextualSpacing/>
              <w:jc w:val="both"/>
              <w:rPr>
                <w:rStyle w:val="FontStyle121"/>
                <w:rFonts w:ascii="Times New Roman" w:hAnsi="Times New Roman"/>
                <w:sz w:val="24"/>
                <w:szCs w:val="24"/>
              </w:rPr>
            </w:pPr>
            <w:r w:rsidRPr="00165138">
              <w:rPr>
                <w:rStyle w:val="FontStyle121"/>
                <w:rFonts w:ascii="Times New Roman" w:hAnsi="Times New Roman"/>
                <w:sz w:val="24"/>
                <w:szCs w:val="24"/>
              </w:rPr>
              <w:t>Хранение с учетом  температуры подачи холодных  блюд, кулинарных изделий, закусок на раздаче.</w:t>
            </w:r>
          </w:p>
          <w:p w14:paraId="132E027B" w14:textId="77777777" w:rsidR="000579F5" w:rsidRPr="00165138" w:rsidRDefault="000579F5" w:rsidP="003C34DB">
            <w:pPr>
              <w:pStyle w:val="a6"/>
              <w:widowControl/>
              <w:numPr>
                <w:ilvl w:val="0"/>
                <w:numId w:val="154"/>
              </w:numPr>
              <w:autoSpaceDE/>
              <w:autoSpaceDN/>
              <w:spacing w:line="276" w:lineRule="auto"/>
              <w:ind w:left="0" w:firstLine="0"/>
              <w:contextualSpacing/>
              <w:jc w:val="both"/>
              <w:rPr>
                <w:rStyle w:val="FontStyle121"/>
                <w:rFonts w:ascii="Times New Roman" w:hAnsi="Times New Roman"/>
                <w:sz w:val="24"/>
                <w:szCs w:val="24"/>
              </w:rPr>
            </w:pPr>
            <w:r w:rsidRPr="00165138">
              <w:rPr>
                <w:rStyle w:val="FontStyle121"/>
                <w:rFonts w:ascii="Times New Roman" w:hAnsi="Times New Roman"/>
                <w:sz w:val="24"/>
                <w:szCs w:val="24"/>
              </w:rPr>
              <w:t>Порционирование (комплектование), сервировка и творческое оформление холодных  блюд, кулинарных изделий, закусок сложного ассортимента для подачи с учетом соблюдения выхода порций, рационального использования ресурсов, соблюдения требований по безопасности готовой продукции.</w:t>
            </w:r>
          </w:p>
          <w:p w14:paraId="6721EBD1" w14:textId="77777777" w:rsidR="000579F5" w:rsidRPr="00165138" w:rsidRDefault="000579F5" w:rsidP="003C34DB">
            <w:pPr>
              <w:pStyle w:val="a6"/>
              <w:widowControl/>
              <w:numPr>
                <w:ilvl w:val="0"/>
                <w:numId w:val="154"/>
              </w:numPr>
              <w:autoSpaceDE/>
              <w:autoSpaceDN/>
              <w:spacing w:line="276" w:lineRule="auto"/>
              <w:ind w:left="0" w:firstLine="0"/>
              <w:contextualSpacing/>
              <w:jc w:val="both"/>
              <w:rPr>
                <w:rStyle w:val="FontStyle121"/>
                <w:rFonts w:ascii="Times New Roman" w:hAnsi="Times New Roman"/>
                <w:sz w:val="24"/>
                <w:szCs w:val="24"/>
              </w:rPr>
            </w:pPr>
            <w:r w:rsidRPr="00165138">
              <w:rPr>
                <w:rStyle w:val="FontStyle121"/>
                <w:rFonts w:ascii="Times New Roman" w:hAnsi="Times New Roman"/>
                <w:sz w:val="24"/>
                <w:szCs w:val="24"/>
              </w:rPr>
              <w:t>Охлаждение и замораживание готовых холодных блюд, кулинарных изделий, закусок, полуфабрикатов с учетом требований к безопасности пищевых продуктов.</w:t>
            </w:r>
          </w:p>
          <w:p w14:paraId="1B60A78A" w14:textId="77777777" w:rsidR="000579F5" w:rsidRPr="00165138" w:rsidRDefault="000579F5" w:rsidP="003C34DB">
            <w:pPr>
              <w:pStyle w:val="a6"/>
              <w:widowControl/>
              <w:numPr>
                <w:ilvl w:val="0"/>
                <w:numId w:val="154"/>
              </w:numPr>
              <w:autoSpaceDE/>
              <w:autoSpaceDN/>
              <w:spacing w:line="276" w:lineRule="auto"/>
              <w:ind w:left="0" w:firstLine="0"/>
              <w:contextualSpacing/>
              <w:jc w:val="both"/>
              <w:rPr>
                <w:rStyle w:val="FontStyle121"/>
                <w:rFonts w:ascii="Times New Roman" w:hAnsi="Times New Roman"/>
                <w:sz w:val="24"/>
                <w:szCs w:val="24"/>
              </w:rPr>
            </w:pPr>
            <w:r w:rsidRPr="00165138">
              <w:rPr>
                <w:rStyle w:val="FontStyle121"/>
                <w:rFonts w:ascii="Times New Roman" w:hAnsi="Times New Roman"/>
                <w:sz w:val="24"/>
                <w:szCs w:val="24"/>
              </w:rPr>
              <w:t xml:space="preserve">Хранение свежеприготовленных, охлажденных и замороженных блюд, кулинарных изделий, закусок с учетом требований по безопасности, соблюдения режимов хранения. </w:t>
            </w:r>
          </w:p>
          <w:p w14:paraId="66082136" w14:textId="77777777" w:rsidR="000579F5" w:rsidRPr="00165138" w:rsidRDefault="000579F5" w:rsidP="003C34DB">
            <w:pPr>
              <w:pStyle w:val="a6"/>
              <w:widowControl/>
              <w:numPr>
                <w:ilvl w:val="0"/>
                <w:numId w:val="154"/>
              </w:numPr>
              <w:autoSpaceDE/>
              <w:autoSpaceDN/>
              <w:spacing w:line="276" w:lineRule="auto"/>
              <w:ind w:left="0" w:firstLine="0"/>
              <w:contextualSpacing/>
              <w:jc w:val="both"/>
              <w:rPr>
                <w:rStyle w:val="FontStyle121"/>
                <w:rFonts w:ascii="Times New Roman" w:hAnsi="Times New Roman"/>
                <w:sz w:val="24"/>
                <w:szCs w:val="24"/>
              </w:rPr>
            </w:pPr>
            <w:r w:rsidRPr="00165138">
              <w:rPr>
                <w:rStyle w:val="FontStyle121"/>
                <w:rFonts w:ascii="Times New Roman" w:hAnsi="Times New Roman"/>
                <w:sz w:val="24"/>
                <w:szCs w:val="24"/>
              </w:rPr>
              <w:t>Выбор контейнеров, упаковочных материалов, порционирование (комплектование), эстетичная упаковка готовых холодных блюд, кулинарных изделий, закусок на вынос и для транспортирования.</w:t>
            </w:r>
          </w:p>
          <w:p w14:paraId="60EF0AC7" w14:textId="77777777" w:rsidR="000579F5" w:rsidRPr="00165138" w:rsidRDefault="000579F5" w:rsidP="003C34DB">
            <w:pPr>
              <w:pStyle w:val="a6"/>
              <w:widowControl/>
              <w:numPr>
                <w:ilvl w:val="0"/>
                <w:numId w:val="154"/>
              </w:numPr>
              <w:autoSpaceDE/>
              <w:autoSpaceDN/>
              <w:spacing w:line="276" w:lineRule="auto"/>
              <w:ind w:left="0" w:firstLine="0"/>
              <w:contextualSpacing/>
              <w:jc w:val="both"/>
              <w:rPr>
                <w:rStyle w:val="FontStyle121"/>
                <w:rFonts w:ascii="Times New Roman" w:hAnsi="Times New Roman"/>
                <w:sz w:val="24"/>
                <w:szCs w:val="24"/>
              </w:rPr>
            </w:pPr>
            <w:r w:rsidRPr="00165138">
              <w:rPr>
                <w:rStyle w:val="FontStyle121"/>
                <w:rFonts w:ascii="Times New Roman" w:hAnsi="Times New Roman"/>
                <w:sz w:val="24"/>
                <w:szCs w:val="24"/>
              </w:rPr>
              <w:t>Разработка ассортимента холодной кулинарной продукции с учетом потребностей различных категорий  потребителей, видов и форм обслуживания.</w:t>
            </w:r>
          </w:p>
          <w:p w14:paraId="4D7D5F4A" w14:textId="77777777" w:rsidR="000579F5" w:rsidRPr="00165138" w:rsidRDefault="000579F5" w:rsidP="003C34DB">
            <w:pPr>
              <w:pStyle w:val="a6"/>
              <w:widowControl/>
              <w:numPr>
                <w:ilvl w:val="0"/>
                <w:numId w:val="154"/>
              </w:numPr>
              <w:autoSpaceDE/>
              <w:autoSpaceDN/>
              <w:spacing w:line="276" w:lineRule="auto"/>
              <w:ind w:left="0" w:firstLine="0"/>
              <w:contextualSpacing/>
              <w:jc w:val="both"/>
              <w:rPr>
                <w:rStyle w:val="FontStyle121"/>
                <w:rFonts w:ascii="Times New Roman" w:hAnsi="Times New Roman"/>
                <w:sz w:val="24"/>
                <w:szCs w:val="24"/>
              </w:rPr>
            </w:pPr>
            <w:r w:rsidRPr="00165138">
              <w:rPr>
                <w:rStyle w:val="FontStyle121"/>
                <w:rFonts w:ascii="Times New Roman" w:hAnsi="Times New Roman"/>
                <w:sz w:val="24"/>
                <w:szCs w:val="24"/>
              </w:rPr>
              <w:t xml:space="preserve">Разработка, адаптация рецептур с учетом взаимозаменяемости сырья, продуктов, изменения выхода продукции, вида и формы обслуживания. </w:t>
            </w:r>
          </w:p>
          <w:p w14:paraId="5DBD8268" w14:textId="77777777" w:rsidR="000579F5" w:rsidRPr="00165138" w:rsidRDefault="000579F5" w:rsidP="003C34DB">
            <w:pPr>
              <w:pStyle w:val="a6"/>
              <w:widowControl/>
              <w:numPr>
                <w:ilvl w:val="0"/>
                <w:numId w:val="154"/>
              </w:numPr>
              <w:autoSpaceDE/>
              <w:autoSpaceDN/>
              <w:spacing w:line="276" w:lineRule="auto"/>
              <w:ind w:left="0" w:firstLine="0"/>
              <w:contextualSpacing/>
              <w:jc w:val="both"/>
              <w:rPr>
                <w:sz w:val="24"/>
                <w:szCs w:val="24"/>
              </w:rPr>
            </w:pPr>
            <w:r w:rsidRPr="00165138">
              <w:rPr>
                <w:sz w:val="24"/>
                <w:szCs w:val="24"/>
              </w:rPr>
              <w:t>Расчет стоимости холодных блюд, кулинарных изделий, закусок.</w:t>
            </w:r>
          </w:p>
          <w:p w14:paraId="4A40B888" w14:textId="77777777" w:rsidR="000579F5" w:rsidRPr="00165138" w:rsidRDefault="000579F5" w:rsidP="003C34DB">
            <w:pPr>
              <w:pStyle w:val="a6"/>
              <w:widowControl/>
              <w:numPr>
                <w:ilvl w:val="0"/>
                <w:numId w:val="154"/>
              </w:numPr>
              <w:autoSpaceDE/>
              <w:autoSpaceDN/>
              <w:spacing w:line="276" w:lineRule="auto"/>
              <w:ind w:left="0" w:firstLine="0"/>
              <w:contextualSpacing/>
              <w:jc w:val="both"/>
              <w:rPr>
                <w:sz w:val="24"/>
                <w:szCs w:val="24"/>
              </w:rPr>
            </w:pPr>
            <w:r w:rsidRPr="00165138">
              <w:rPr>
                <w:sz w:val="24"/>
                <w:szCs w:val="24"/>
              </w:rPr>
              <w:t>Консультирование потребителей, оказание им помощи в выборе холодных блюд, кулинарных изделий, закусок, эффективное использование профессиональной терминологии. Поддержание визуального контакта с потребителем при отпуске с раздачи, на вынос (при прохождении учебной практики в условиях организации питания).</w:t>
            </w:r>
          </w:p>
          <w:p w14:paraId="2FF410B3" w14:textId="77777777" w:rsidR="000579F5" w:rsidRPr="00165138" w:rsidRDefault="000579F5" w:rsidP="003C34DB">
            <w:pPr>
              <w:pStyle w:val="a6"/>
              <w:widowControl/>
              <w:numPr>
                <w:ilvl w:val="0"/>
                <w:numId w:val="154"/>
              </w:numPr>
              <w:autoSpaceDE/>
              <w:autoSpaceDN/>
              <w:spacing w:line="276" w:lineRule="auto"/>
              <w:ind w:left="0" w:firstLine="0"/>
              <w:contextualSpacing/>
              <w:jc w:val="both"/>
              <w:rPr>
                <w:sz w:val="24"/>
                <w:szCs w:val="24"/>
              </w:rPr>
            </w:pPr>
            <w:r w:rsidRPr="00165138">
              <w:rPr>
                <w:sz w:val="24"/>
                <w:szCs w:val="24"/>
              </w:rPr>
              <w:t>Выбор, рациональное размещение на рабочем месте оборудования, инвентаря, посуды, сырья, материалов в соответствии с инструкциями и регламентами (правилами техники безопасности, пожаробезопасности, охраны труда), стандартами чистоты.</w:t>
            </w:r>
          </w:p>
          <w:p w14:paraId="41316DF5" w14:textId="77777777" w:rsidR="000579F5" w:rsidRPr="00165138" w:rsidRDefault="000579F5" w:rsidP="003C34DB">
            <w:pPr>
              <w:pStyle w:val="a6"/>
              <w:widowControl/>
              <w:numPr>
                <w:ilvl w:val="0"/>
                <w:numId w:val="154"/>
              </w:numPr>
              <w:autoSpaceDE/>
              <w:autoSpaceDN/>
              <w:spacing w:line="276" w:lineRule="auto"/>
              <w:ind w:left="0" w:firstLine="0"/>
              <w:contextualSpacing/>
              <w:jc w:val="both"/>
              <w:rPr>
                <w:sz w:val="24"/>
                <w:szCs w:val="24"/>
              </w:rPr>
            </w:pPr>
            <w:r w:rsidRPr="00165138">
              <w:rPr>
                <w:sz w:val="24"/>
                <w:szCs w:val="24"/>
              </w:rPr>
              <w:t>Проведение текущей уборки рабочего места повара в соответствии с инструкциями и регламентами, стандартами чистоты:</w:t>
            </w:r>
          </w:p>
          <w:p w14:paraId="20541C0F" w14:textId="77777777" w:rsidR="000579F5" w:rsidRPr="00165138" w:rsidRDefault="000579F5" w:rsidP="003C34DB">
            <w:pPr>
              <w:pStyle w:val="a6"/>
              <w:widowControl/>
              <w:numPr>
                <w:ilvl w:val="0"/>
                <w:numId w:val="154"/>
              </w:numPr>
              <w:autoSpaceDE/>
              <w:autoSpaceDN/>
              <w:spacing w:line="276" w:lineRule="auto"/>
              <w:ind w:left="0" w:firstLine="0"/>
              <w:jc w:val="both"/>
              <w:rPr>
                <w:sz w:val="24"/>
                <w:szCs w:val="24"/>
              </w:rPr>
            </w:pPr>
            <w:r w:rsidRPr="00165138">
              <w:rPr>
                <w:sz w:val="24"/>
                <w:szCs w:val="24"/>
              </w:rPr>
              <w:t xml:space="preserve">мытье вручную и в посудомоечной машине, чистка и раскладывание на хранение кухонной посуды и производственного </w:t>
            </w:r>
            <w:r w:rsidRPr="00165138">
              <w:rPr>
                <w:sz w:val="24"/>
                <w:szCs w:val="24"/>
              </w:rPr>
              <w:lastRenderedPageBreak/>
              <w:t>инвентаря в соответствии со стандартами чистоты</w:t>
            </w:r>
          </w:p>
        </w:tc>
        <w:tc>
          <w:tcPr>
            <w:tcW w:w="400" w:type="pct"/>
            <w:vAlign w:val="center"/>
          </w:tcPr>
          <w:p w14:paraId="55C52CEF" w14:textId="77777777" w:rsidR="000579F5" w:rsidRPr="00165138" w:rsidRDefault="000579F5" w:rsidP="004E1982">
            <w:pPr>
              <w:spacing w:line="276" w:lineRule="auto"/>
              <w:rPr>
                <w:b/>
                <w:sz w:val="24"/>
                <w:szCs w:val="24"/>
              </w:rPr>
            </w:pPr>
            <w:r w:rsidRPr="00165138">
              <w:rPr>
                <w:b/>
                <w:sz w:val="24"/>
                <w:szCs w:val="24"/>
              </w:rPr>
              <w:lastRenderedPageBreak/>
              <w:t>36</w:t>
            </w:r>
          </w:p>
        </w:tc>
      </w:tr>
      <w:tr w:rsidR="000579F5" w:rsidRPr="00165138" w14:paraId="13071D1F" w14:textId="77777777" w:rsidTr="004E1982">
        <w:tc>
          <w:tcPr>
            <w:tcW w:w="4600" w:type="pct"/>
            <w:gridSpan w:val="2"/>
          </w:tcPr>
          <w:p w14:paraId="76B12782" w14:textId="77777777" w:rsidR="000579F5" w:rsidRPr="00165138" w:rsidRDefault="000579F5" w:rsidP="004E1982">
            <w:pPr>
              <w:spacing w:line="276" w:lineRule="auto"/>
              <w:jc w:val="both"/>
              <w:rPr>
                <w:b/>
                <w:bCs/>
                <w:sz w:val="24"/>
                <w:szCs w:val="24"/>
              </w:rPr>
            </w:pPr>
            <w:r w:rsidRPr="00165138">
              <w:rPr>
                <w:b/>
                <w:bCs/>
                <w:sz w:val="24"/>
                <w:szCs w:val="24"/>
              </w:rPr>
              <w:lastRenderedPageBreak/>
              <w:t xml:space="preserve">Производственная практика </w:t>
            </w:r>
            <w:r w:rsidRPr="00165138">
              <w:rPr>
                <w:b/>
                <w:sz w:val="24"/>
                <w:szCs w:val="24"/>
              </w:rPr>
              <w:t xml:space="preserve"> (концентрированная) по ПМ. 03</w:t>
            </w:r>
          </w:p>
          <w:p w14:paraId="05459426" w14:textId="77777777" w:rsidR="000579F5" w:rsidRPr="00165138" w:rsidRDefault="000579F5" w:rsidP="004E1982">
            <w:pPr>
              <w:spacing w:line="276" w:lineRule="auto"/>
              <w:jc w:val="both"/>
              <w:rPr>
                <w:b/>
                <w:bCs/>
                <w:sz w:val="24"/>
                <w:szCs w:val="24"/>
              </w:rPr>
            </w:pPr>
            <w:r w:rsidRPr="00165138">
              <w:rPr>
                <w:b/>
                <w:bCs/>
                <w:sz w:val="24"/>
                <w:szCs w:val="24"/>
              </w:rPr>
              <w:t>Виды работ:</w:t>
            </w:r>
          </w:p>
          <w:p w14:paraId="59513B43" w14:textId="77777777" w:rsidR="000579F5" w:rsidRPr="00165138" w:rsidRDefault="000579F5" w:rsidP="003C34DB">
            <w:pPr>
              <w:pStyle w:val="a6"/>
              <w:widowControl/>
              <w:numPr>
                <w:ilvl w:val="0"/>
                <w:numId w:val="155"/>
              </w:numPr>
              <w:autoSpaceDE/>
              <w:autoSpaceDN/>
              <w:spacing w:line="276" w:lineRule="auto"/>
              <w:ind w:left="0" w:firstLine="0"/>
              <w:contextualSpacing/>
              <w:jc w:val="both"/>
              <w:rPr>
                <w:bCs/>
                <w:sz w:val="24"/>
                <w:szCs w:val="24"/>
              </w:rPr>
            </w:pPr>
            <w:r w:rsidRPr="00165138">
              <w:rPr>
                <w:bCs/>
                <w:sz w:val="24"/>
                <w:szCs w:val="24"/>
              </w:rPr>
              <w:t>Организация рабочих мест, своевременная текущая  уборка в соответствии с полученными заданиями, регламентами стандартами организации питания – базы практики.</w:t>
            </w:r>
          </w:p>
          <w:p w14:paraId="1C5B61CB" w14:textId="77777777" w:rsidR="000579F5" w:rsidRPr="00165138" w:rsidRDefault="000579F5" w:rsidP="003C34DB">
            <w:pPr>
              <w:pStyle w:val="a6"/>
              <w:widowControl/>
              <w:numPr>
                <w:ilvl w:val="0"/>
                <w:numId w:val="155"/>
              </w:numPr>
              <w:autoSpaceDE/>
              <w:autoSpaceDN/>
              <w:spacing w:line="276" w:lineRule="auto"/>
              <w:ind w:left="0" w:firstLine="0"/>
              <w:contextualSpacing/>
              <w:jc w:val="both"/>
              <w:rPr>
                <w:bCs/>
                <w:sz w:val="24"/>
                <w:szCs w:val="24"/>
              </w:rPr>
            </w:pPr>
            <w:r w:rsidRPr="00165138">
              <w:rPr>
                <w:bCs/>
                <w:sz w:val="24"/>
                <w:szCs w:val="24"/>
              </w:rPr>
              <w:t>Подготовка к работе, безопасная эксплуатация технологического оборудования, производственного инвентаря, инструментов в соответствии с инструкциями, регламентами (правилами техники безопасности,</w:t>
            </w:r>
            <w:r w:rsidRPr="00165138">
              <w:rPr>
                <w:sz w:val="24"/>
                <w:szCs w:val="24"/>
              </w:rPr>
              <w:t xml:space="preserve"> пожаробезопасности, охраны труда).</w:t>
            </w:r>
          </w:p>
          <w:p w14:paraId="78C36429" w14:textId="77777777" w:rsidR="000579F5" w:rsidRPr="00165138" w:rsidRDefault="000579F5" w:rsidP="003C34DB">
            <w:pPr>
              <w:pStyle w:val="a6"/>
              <w:widowControl/>
              <w:numPr>
                <w:ilvl w:val="0"/>
                <w:numId w:val="155"/>
              </w:numPr>
              <w:autoSpaceDE/>
              <w:autoSpaceDN/>
              <w:spacing w:line="276" w:lineRule="auto"/>
              <w:ind w:left="0" w:firstLine="0"/>
              <w:contextualSpacing/>
              <w:jc w:val="both"/>
              <w:rPr>
                <w:bCs/>
                <w:sz w:val="24"/>
                <w:szCs w:val="24"/>
              </w:rPr>
            </w:pPr>
            <w:r w:rsidRPr="00165138">
              <w:rPr>
                <w:sz w:val="24"/>
                <w:szCs w:val="24"/>
              </w:rPr>
              <w:t>Проверка наличия, заказ (составление заявки) продуктов, расходных материалов в соответствии с заданием (заказом). Прием по количеству и качеству продуктов, расходных материалов. Организация хранения продуктов, материалов в процессе выполнения задания (заказа) в соответствии с инструкциями, регламентами организации питания – базы практики, стандартами чистоты, с учетом обеспечения безопасности продукции, оказываемой услуги.</w:t>
            </w:r>
          </w:p>
          <w:p w14:paraId="7AE67AAB" w14:textId="77777777" w:rsidR="000579F5" w:rsidRPr="00165138" w:rsidRDefault="000579F5" w:rsidP="003C34DB">
            <w:pPr>
              <w:pStyle w:val="a6"/>
              <w:widowControl/>
              <w:numPr>
                <w:ilvl w:val="0"/>
                <w:numId w:val="155"/>
              </w:numPr>
              <w:autoSpaceDE/>
              <w:autoSpaceDN/>
              <w:spacing w:line="276" w:lineRule="auto"/>
              <w:ind w:left="0" w:firstLine="0"/>
              <w:contextualSpacing/>
              <w:jc w:val="both"/>
              <w:rPr>
                <w:sz w:val="24"/>
                <w:szCs w:val="24"/>
              </w:rPr>
            </w:pPr>
            <w:r w:rsidRPr="00165138">
              <w:rPr>
                <w:sz w:val="24"/>
                <w:szCs w:val="24"/>
              </w:rPr>
              <w:t>Выполнение задания (заказа) по приготовлению холодных блюд, кулинарных изделий, закусок сложного ассортимента в соответствии заданием (заказом)  производственной программой кухни ресторана.</w:t>
            </w:r>
          </w:p>
          <w:p w14:paraId="76FCE309" w14:textId="77777777" w:rsidR="000579F5" w:rsidRPr="00165138" w:rsidRDefault="000579F5" w:rsidP="003C34DB">
            <w:pPr>
              <w:pStyle w:val="a6"/>
              <w:widowControl/>
              <w:numPr>
                <w:ilvl w:val="0"/>
                <w:numId w:val="155"/>
              </w:numPr>
              <w:autoSpaceDE/>
              <w:autoSpaceDN/>
              <w:spacing w:line="276" w:lineRule="auto"/>
              <w:ind w:left="0" w:firstLine="0"/>
              <w:contextualSpacing/>
              <w:jc w:val="both"/>
              <w:rPr>
                <w:rStyle w:val="FontStyle121"/>
                <w:rFonts w:ascii="Times New Roman" w:hAnsi="Times New Roman"/>
                <w:sz w:val="24"/>
                <w:szCs w:val="24"/>
              </w:rPr>
            </w:pPr>
            <w:r w:rsidRPr="00165138">
              <w:rPr>
                <w:sz w:val="24"/>
                <w:szCs w:val="24"/>
              </w:rPr>
              <w:t>Подготовка к реализации (презентации) готовых холодных блюд, кулинарных изделий, закусок (</w:t>
            </w:r>
            <w:r w:rsidRPr="00165138">
              <w:rPr>
                <w:rStyle w:val="FontStyle121"/>
                <w:rFonts w:ascii="Times New Roman" w:hAnsi="Times New Roman"/>
                <w:sz w:val="24"/>
                <w:szCs w:val="24"/>
              </w:rPr>
              <w:t>порционирования (комплектования), сервировки и творческого оформления холодных блюд, кулинарных изделий и закусок для подачи) с учетом соблюдения выхода порций, рационального использования ресурсов, соблюдения требований по безопасности готовой продукции.</w:t>
            </w:r>
            <w:r w:rsidRPr="00165138">
              <w:rPr>
                <w:sz w:val="24"/>
                <w:szCs w:val="24"/>
              </w:rPr>
              <w:t xml:space="preserve"> </w:t>
            </w:r>
            <w:r w:rsidRPr="00165138">
              <w:rPr>
                <w:rStyle w:val="FontStyle121"/>
                <w:rFonts w:ascii="Times New Roman" w:hAnsi="Times New Roman"/>
                <w:sz w:val="24"/>
                <w:szCs w:val="24"/>
              </w:rPr>
              <w:t>Упаковка готовых холодных блюд, кулинарных изделий, закусок на вынос и для транспортирования.</w:t>
            </w:r>
          </w:p>
          <w:p w14:paraId="5E9EC648" w14:textId="77777777" w:rsidR="000579F5" w:rsidRPr="00165138" w:rsidRDefault="000579F5" w:rsidP="003C34DB">
            <w:pPr>
              <w:pStyle w:val="a6"/>
              <w:widowControl/>
              <w:numPr>
                <w:ilvl w:val="0"/>
                <w:numId w:val="155"/>
              </w:numPr>
              <w:autoSpaceDE/>
              <w:autoSpaceDN/>
              <w:spacing w:line="276" w:lineRule="auto"/>
              <w:ind w:left="0" w:firstLine="0"/>
              <w:contextualSpacing/>
              <w:jc w:val="both"/>
              <w:rPr>
                <w:sz w:val="24"/>
                <w:szCs w:val="24"/>
              </w:rPr>
            </w:pPr>
            <w:r w:rsidRPr="00165138">
              <w:rPr>
                <w:sz w:val="24"/>
                <w:szCs w:val="24"/>
              </w:rPr>
              <w:t>Организация хранения готовых холодных блюд, кулинарных изделий, закусок на раздаче с учетом соблюдения требований по безопасности продукции, обеспечения требуемой температуры отпуска.</w:t>
            </w:r>
          </w:p>
          <w:p w14:paraId="0C29954C" w14:textId="77777777" w:rsidR="000579F5" w:rsidRPr="00165138" w:rsidRDefault="000579F5" w:rsidP="003C34DB">
            <w:pPr>
              <w:pStyle w:val="a6"/>
              <w:widowControl/>
              <w:numPr>
                <w:ilvl w:val="0"/>
                <w:numId w:val="155"/>
              </w:numPr>
              <w:autoSpaceDE/>
              <w:autoSpaceDN/>
              <w:spacing w:line="276" w:lineRule="auto"/>
              <w:ind w:left="0" w:firstLine="0"/>
              <w:contextualSpacing/>
              <w:jc w:val="both"/>
              <w:rPr>
                <w:sz w:val="24"/>
                <w:szCs w:val="24"/>
              </w:rPr>
            </w:pPr>
            <w:r w:rsidRPr="00165138">
              <w:rPr>
                <w:rStyle w:val="FontStyle121"/>
                <w:rFonts w:ascii="Times New Roman" w:hAnsi="Times New Roman"/>
                <w:sz w:val="24"/>
                <w:szCs w:val="24"/>
              </w:rPr>
              <w:t>Подготовка готовой продукции, полуфабрикатов высокой степени готовности к хранению (охлаждение и замораживание готовой продукции с учетом обеспечения ее безопасности), организация хранения.</w:t>
            </w:r>
          </w:p>
          <w:p w14:paraId="32512F9F" w14:textId="77777777" w:rsidR="000579F5" w:rsidRPr="00165138" w:rsidRDefault="000579F5" w:rsidP="003C34DB">
            <w:pPr>
              <w:pStyle w:val="a6"/>
              <w:widowControl/>
              <w:numPr>
                <w:ilvl w:val="0"/>
                <w:numId w:val="155"/>
              </w:numPr>
              <w:autoSpaceDE/>
              <w:autoSpaceDN/>
              <w:spacing w:line="276" w:lineRule="auto"/>
              <w:ind w:left="0" w:firstLine="0"/>
              <w:contextualSpacing/>
              <w:jc w:val="both"/>
              <w:rPr>
                <w:sz w:val="24"/>
                <w:szCs w:val="24"/>
              </w:rPr>
            </w:pPr>
            <w:r w:rsidRPr="00165138">
              <w:rPr>
                <w:sz w:val="24"/>
                <w:szCs w:val="24"/>
              </w:rPr>
              <w:t>Самооценка качества выполнения задания (заказа), безопасности оказываемой услуги питания (степень доведения до готовности, до вкуса, до нужной консистенции, соблюдения норм закладки, санитарно-гигиенических требований, точности порционирования, условий хранения на раздаче и т.д.).</w:t>
            </w:r>
          </w:p>
          <w:p w14:paraId="6F9CA446" w14:textId="77777777" w:rsidR="000579F5" w:rsidRPr="00165138" w:rsidRDefault="000579F5" w:rsidP="003C34DB">
            <w:pPr>
              <w:pStyle w:val="a6"/>
              <w:widowControl/>
              <w:numPr>
                <w:ilvl w:val="0"/>
                <w:numId w:val="155"/>
              </w:numPr>
              <w:autoSpaceDE/>
              <w:autoSpaceDN/>
              <w:spacing w:line="276" w:lineRule="auto"/>
              <w:ind w:left="0" w:firstLine="0"/>
              <w:contextualSpacing/>
              <w:jc w:val="both"/>
              <w:rPr>
                <w:sz w:val="24"/>
                <w:szCs w:val="24"/>
              </w:rPr>
            </w:pPr>
            <w:r w:rsidRPr="00165138">
              <w:rPr>
                <w:sz w:val="24"/>
                <w:szCs w:val="24"/>
              </w:rPr>
              <w:t>Консультирование потребителей, оказание им помощи в выборе холодных блюд, кулинарных изделий, закусок в соответствии с заказом, эффективное использование профессиональной терминологии. Поддержание визуального контакта с потребителем при отпуске с раздачи, на вынос</w:t>
            </w:r>
          </w:p>
        </w:tc>
        <w:tc>
          <w:tcPr>
            <w:tcW w:w="400" w:type="pct"/>
            <w:vAlign w:val="center"/>
          </w:tcPr>
          <w:p w14:paraId="67571680" w14:textId="77777777" w:rsidR="000579F5" w:rsidRPr="00165138" w:rsidRDefault="000579F5" w:rsidP="004E1982">
            <w:pPr>
              <w:spacing w:line="276" w:lineRule="auto"/>
              <w:rPr>
                <w:b/>
                <w:sz w:val="24"/>
                <w:szCs w:val="24"/>
              </w:rPr>
            </w:pPr>
            <w:r w:rsidRPr="00165138">
              <w:rPr>
                <w:b/>
                <w:sz w:val="24"/>
                <w:szCs w:val="24"/>
              </w:rPr>
              <w:t>108</w:t>
            </w:r>
          </w:p>
        </w:tc>
      </w:tr>
      <w:tr w:rsidR="000579F5" w:rsidRPr="00165138" w14:paraId="6A9890F0" w14:textId="77777777" w:rsidTr="008B28D0">
        <w:trPr>
          <w:trHeight w:val="229"/>
        </w:trPr>
        <w:tc>
          <w:tcPr>
            <w:tcW w:w="4600" w:type="pct"/>
            <w:gridSpan w:val="2"/>
          </w:tcPr>
          <w:p w14:paraId="12F4E1F7" w14:textId="77777777" w:rsidR="000579F5" w:rsidRPr="00165138" w:rsidRDefault="000579F5" w:rsidP="004E1982">
            <w:pPr>
              <w:spacing w:line="276" w:lineRule="auto"/>
              <w:rPr>
                <w:b/>
                <w:bCs/>
                <w:sz w:val="24"/>
                <w:szCs w:val="24"/>
              </w:rPr>
            </w:pPr>
            <w:r w:rsidRPr="00165138">
              <w:rPr>
                <w:b/>
                <w:bCs/>
                <w:sz w:val="24"/>
                <w:szCs w:val="24"/>
              </w:rPr>
              <w:t>Всего</w:t>
            </w:r>
          </w:p>
        </w:tc>
        <w:tc>
          <w:tcPr>
            <w:tcW w:w="400" w:type="pct"/>
            <w:vAlign w:val="center"/>
          </w:tcPr>
          <w:p w14:paraId="578D80F1" w14:textId="77777777" w:rsidR="000579F5" w:rsidRPr="00165138" w:rsidRDefault="000579F5" w:rsidP="004E1982">
            <w:pPr>
              <w:spacing w:line="276" w:lineRule="auto"/>
              <w:rPr>
                <w:b/>
                <w:sz w:val="24"/>
                <w:szCs w:val="24"/>
              </w:rPr>
            </w:pPr>
            <w:r w:rsidRPr="00165138">
              <w:rPr>
                <w:b/>
                <w:sz w:val="24"/>
                <w:szCs w:val="24"/>
              </w:rPr>
              <w:t>212</w:t>
            </w:r>
          </w:p>
        </w:tc>
      </w:tr>
    </w:tbl>
    <w:p w14:paraId="79FD3CE6" w14:textId="77777777" w:rsidR="000579F5" w:rsidRPr="00165138" w:rsidRDefault="000579F5" w:rsidP="000579F5">
      <w:pPr>
        <w:rPr>
          <w:sz w:val="24"/>
          <w:szCs w:val="24"/>
        </w:rPr>
        <w:sectPr w:rsidR="000579F5" w:rsidRPr="00165138" w:rsidSect="00FF7ECB">
          <w:type w:val="nextColumn"/>
          <w:pgSz w:w="16840" w:h="11907" w:orient="landscape"/>
          <w:pgMar w:top="1134" w:right="567" w:bottom="1134" w:left="1134" w:header="709" w:footer="709" w:gutter="0"/>
          <w:cols w:space="720"/>
        </w:sectPr>
      </w:pPr>
    </w:p>
    <w:p w14:paraId="03162B1C" w14:textId="77777777" w:rsidR="00BA61CE" w:rsidRPr="00165138" w:rsidRDefault="008A3AE2" w:rsidP="008A3AE2">
      <w:pPr>
        <w:pStyle w:val="c15"/>
      </w:pPr>
      <w:r w:rsidRPr="00165138">
        <w:lastRenderedPageBreak/>
        <w:t xml:space="preserve">3. </w:t>
      </w:r>
      <w:r w:rsidR="009B358C" w:rsidRPr="00165138">
        <w:t>УСЛОВИЯ РЕАЛИЗАЦИИ ПРОФЕССИОНАЛЬНОГО МОДУЛЯ</w:t>
      </w:r>
    </w:p>
    <w:p w14:paraId="048085DA" w14:textId="77777777" w:rsidR="00BA61CE" w:rsidRPr="00165138" w:rsidRDefault="008A3AE2" w:rsidP="008A3AE2">
      <w:pPr>
        <w:pStyle w:val="c41"/>
      </w:pPr>
      <w:r w:rsidRPr="00165138">
        <w:t xml:space="preserve">3.1. </w:t>
      </w:r>
      <w:r w:rsidR="00D72E32" w:rsidRPr="00165138">
        <w:t>Для реализации программы профессионального модуля должны быть предусмотрены следующие специальные помещения:</w:t>
      </w:r>
    </w:p>
    <w:p w14:paraId="519BA3E9" w14:textId="77777777" w:rsidR="00BA61CE" w:rsidRPr="00165138" w:rsidRDefault="00D72E32" w:rsidP="00581870">
      <w:pPr>
        <w:pStyle w:val="a4"/>
      </w:pPr>
      <w:r w:rsidRPr="00165138">
        <w:t>Специальные помещения представляют собой учебные аудитории для проведения занятий всех видов, предусмотренных образовательной программой, в том числе групповых и индивидуальных консультаций, текущего контроля и промежуточной аттестации, а также помещения для самостоятельной работы, мастерские и лаборатории, оснащенные оборудованием, техническими средствами обучения и материалами, учитывающими требования международных стандартов.</w:t>
      </w:r>
    </w:p>
    <w:p w14:paraId="5AEBF674" w14:textId="77777777" w:rsidR="00BA61CE" w:rsidRPr="00165138" w:rsidRDefault="00D72E32" w:rsidP="00581870">
      <w:pPr>
        <w:pStyle w:val="a4"/>
      </w:pPr>
      <w:r w:rsidRPr="00165138">
        <w:t>Перечень кабинетов: кабинет процессов приготовления, оформления и подготовки к презентации и реализации холодных блюд, кулинарных изделий, закусок сложного ассортимента с учетом потребностей различных категорий потребителей, видов и форм обслуживания.</w:t>
      </w:r>
    </w:p>
    <w:p w14:paraId="295AA260" w14:textId="77777777" w:rsidR="00A80D0B" w:rsidRPr="00165138" w:rsidRDefault="00D72E32" w:rsidP="00A80D0B">
      <w:pPr>
        <w:pStyle w:val="a4"/>
      </w:pPr>
      <w:r w:rsidRPr="00165138">
        <w:t>Лаборатория: Учебная кухня ресторана</w:t>
      </w:r>
      <w:r w:rsidR="00A80D0B" w:rsidRPr="00165138">
        <w:t>:</w:t>
      </w:r>
    </w:p>
    <w:p w14:paraId="1513F560" w14:textId="77777777" w:rsidR="00BA61CE" w:rsidRPr="00165138" w:rsidRDefault="00D72E32" w:rsidP="00A80D0B">
      <w:pPr>
        <w:pStyle w:val="a4"/>
      </w:pPr>
      <w:r w:rsidRPr="00165138">
        <w:t>компьютеры в комплекте (системный блок, монитор, клавиатура, манипулятор</w:t>
      </w:r>
    </w:p>
    <w:p w14:paraId="39B915B4" w14:textId="77777777" w:rsidR="00BA61CE" w:rsidRPr="00165138" w:rsidRDefault="00D72E32" w:rsidP="00581870">
      <w:pPr>
        <w:pStyle w:val="a4"/>
      </w:pPr>
      <w:r w:rsidRPr="00165138">
        <w:t>«мышь») или ноутбуки (моноблоки),</w:t>
      </w:r>
    </w:p>
    <w:p w14:paraId="0C826C37" w14:textId="77777777" w:rsidR="00BA61CE" w:rsidRPr="00165138" w:rsidRDefault="00D72E32" w:rsidP="003C34DB">
      <w:pPr>
        <w:pStyle w:val="a6"/>
        <w:numPr>
          <w:ilvl w:val="0"/>
          <w:numId w:val="113"/>
        </w:numPr>
        <w:tabs>
          <w:tab w:val="left" w:pos="1630"/>
          <w:tab w:val="left" w:pos="1631"/>
        </w:tabs>
        <w:spacing w:line="276" w:lineRule="auto"/>
        <w:ind w:left="0" w:firstLine="710"/>
        <w:jc w:val="both"/>
        <w:rPr>
          <w:sz w:val="24"/>
        </w:rPr>
      </w:pPr>
      <w:r w:rsidRPr="00165138">
        <w:rPr>
          <w:sz w:val="24"/>
        </w:rPr>
        <w:t>локальная сеть с выходом в Интернет,</w:t>
      </w:r>
    </w:p>
    <w:p w14:paraId="027E3AF3" w14:textId="77777777" w:rsidR="00BA61CE" w:rsidRPr="00165138" w:rsidRDefault="00D72E32" w:rsidP="003C34DB">
      <w:pPr>
        <w:pStyle w:val="a6"/>
        <w:numPr>
          <w:ilvl w:val="0"/>
          <w:numId w:val="113"/>
        </w:numPr>
        <w:tabs>
          <w:tab w:val="left" w:pos="1630"/>
          <w:tab w:val="left" w:pos="1631"/>
        </w:tabs>
        <w:spacing w:line="276" w:lineRule="auto"/>
        <w:ind w:left="0" w:firstLine="710"/>
        <w:jc w:val="both"/>
        <w:rPr>
          <w:sz w:val="24"/>
        </w:rPr>
      </w:pPr>
      <w:r w:rsidRPr="00165138">
        <w:rPr>
          <w:sz w:val="24"/>
        </w:rPr>
        <w:t>комплект проекционного оборудования (интерактивная доска в комплекте с проектором или мультимедийный проектор с экраном)</w:t>
      </w:r>
    </w:p>
    <w:p w14:paraId="3FA81BE6" w14:textId="77777777" w:rsidR="00BA61CE" w:rsidRPr="00165138" w:rsidRDefault="00D72E32" w:rsidP="00581870">
      <w:pPr>
        <w:pStyle w:val="a4"/>
      </w:pPr>
      <w:r w:rsidRPr="00165138">
        <w:t>- продукты для приготовления, оформления и подготовки к презентации и реализации холодных блюд, кулинарных изделий, закусок сложного ассортимента с учетом потребностей различных категорий потребителей, видов и форм обслуживания;</w:t>
      </w:r>
    </w:p>
    <w:p w14:paraId="2F43130F" w14:textId="77777777" w:rsidR="00BA61CE" w:rsidRPr="00165138" w:rsidRDefault="00D72E32" w:rsidP="003C34DB">
      <w:pPr>
        <w:pStyle w:val="a6"/>
        <w:numPr>
          <w:ilvl w:val="0"/>
          <w:numId w:val="113"/>
        </w:numPr>
        <w:tabs>
          <w:tab w:val="left" w:pos="1630"/>
          <w:tab w:val="left" w:pos="1631"/>
        </w:tabs>
        <w:spacing w:line="276" w:lineRule="auto"/>
        <w:ind w:left="0" w:firstLine="710"/>
        <w:jc w:val="both"/>
        <w:rPr>
          <w:sz w:val="24"/>
        </w:rPr>
      </w:pPr>
      <w:r w:rsidRPr="00165138">
        <w:rPr>
          <w:sz w:val="24"/>
        </w:rPr>
        <w:t>набор оборудования с учетом вида выполнения работ.</w:t>
      </w:r>
    </w:p>
    <w:p w14:paraId="3B3F0263" w14:textId="77777777" w:rsidR="00BA61CE" w:rsidRPr="00165138" w:rsidRDefault="00D72E32" w:rsidP="00581870">
      <w:pPr>
        <w:pStyle w:val="a4"/>
      </w:pPr>
      <w:r w:rsidRPr="00165138">
        <w:t>Оснащенные базы практик в соответствии с п. 7.1.2. ПООП по специальности 43.02.15 Поварское и кондитерское дело.</w:t>
      </w:r>
    </w:p>
    <w:p w14:paraId="7B4B64EE" w14:textId="77777777" w:rsidR="00BA61CE" w:rsidRPr="00165138" w:rsidRDefault="00BA61CE" w:rsidP="00A0410B">
      <w:pPr>
        <w:pStyle w:val="a4"/>
      </w:pPr>
    </w:p>
    <w:p w14:paraId="166BFDEB" w14:textId="77777777" w:rsidR="00BA61CE" w:rsidRPr="00165138" w:rsidRDefault="00581870" w:rsidP="00581870">
      <w:pPr>
        <w:pStyle w:val="c41"/>
        <w:rPr>
          <w:b/>
        </w:rPr>
      </w:pPr>
      <w:r w:rsidRPr="00165138">
        <w:rPr>
          <w:b/>
        </w:rPr>
        <w:t xml:space="preserve">3.2. </w:t>
      </w:r>
      <w:r w:rsidR="00D72E32" w:rsidRPr="00165138">
        <w:rPr>
          <w:b/>
        </w:rPr>
        <w:t>Информационное обеспечение реализации программы</w:t>
      </w:r>
    </w:p>
    <w:p w14:paraId="47F8D2CC" w14:textId="77777777" w:rsidR="00AD62D9" w:rsidRPr="00165138" w:rsidRDefault="00AD62D9" w:rsidP="00581870">
      <w:pPr>
        <w:suppressAutoHyphens/>
        <w:spacing w:line="276" w:lineRule="auto"/>
        <w:ind w:firstLine="709"/>
        <w:jc w:val="both"/>
        <w:rPr>
          <w:bCs/>
          <w:sz w:val="24"/>
          <w:szCs w:val="24"/>
        </w:rPr>
      </w:pPr>
      <w:r w:rsidRPr="00165138">
        <w:rPr>
          <w:bCs/>
          <w:sz w:val="24"/>
          <w:szCs w:val="24"/>
        </w:rPr>
        <w:t>Для реализации программы библиотечный фонд образовательной организации должен иметь п</w:t>
      </w:r>
      <w:r w:rsidRPr="00165138">
        <w:rPr>
          <w:sz w:val="24"/>
          <w:szCs w:val="24"/>
        </w:rPr>
        <w:t xml:space="preserve">ечатные и/или электронные образовательные и информационные ресурсы, рекомендованные ФУМО, для использования в образовательном процессе. При формировании </w:t>
      </w:r>
      <w:r w:rsidRPr="00165138">
        <w:rPr>
          <w:bCs/>
          <w:sz w:val="24"/>
          <w:szCs w:val="24"/>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2FBBBF51" w14:textId="77777777" w:rsidR="00BA61CE" w:rsidRPr="00165138" w:rsidRDefault="00581870" w:rsidP="00581870">
      <w:pPr>
        <w:pStyle w:val="c41"/>
        <w:rPr>
          <w:b/>
        </w:rPr>
      </w:pPr>
      <w:r w:rsidRPr="00165138">
        <w:rPr>
          <w:b/>
        </w:rPr>
        <w:t>3.2.1.</w:t>
      </w:r>
      <w:r w:rsidR="00D33BB7" w:rsidRPr="00165138">
        <w:rPr>
          <w:b/>
        </w:rPr>
        <w:t xml:space="preserve"> Основные пе</w:t>
      </w:r>
      <w:r w:rsidRPr="00165138">
        <w:rPr>
          <w:b/>
        </w:rPr>
        <w:t>чатные издания</w:t>
      </w:r>
    </w:p>
    <w:p w14:paraId="50A74CC8" w14:textId="77777777" w:rsidR="00581870" w:rsidRPr="00165138" w:rsidRDefault="00581870" w:rsidP="003C34DB">
      <w:pPr>
        <w:pStyle w:val="a6"/>
        <w:widowControl/>
        <w:numPr>
          <w:ilvl w:val="0"/>
          <w:numId w:val="195"/>
        </w:numPr>
        <w:tabs>
          <w:tab w:val="left" w:pos="1134"/>
        </w:tabs>
        <w:autoSpaceDE/>
        <w:autoSpaceDN/>
        <w:ind w:left="0" w:right="300" w:firstLine="709"/>
        <w:jc w:val="both"/>
        <w:rPr>
          <w:sz w:val="24"/>
          <w:szCs w:val="24"/>
        </w:rPr>
      </w:pPr>
      <w:r w:rsidRPr="00165138">
        <w:rPr>
          <w:sz w:val="24"/>
          <w:szCs w:val="24"/>
        </w:rPr>
        <w:t xml:space="preserve">Бессарабов, Б. Ф. Технология производства яиц и мяса птицы на промышленной основе : учебное пособие / Б. Ф. Бессарабов, А. А. Крыканов, Н. П. Могильда. — Санкт-Петербург : Лань, 2020. — 336 с. </w:t>
      </w:r>
    </w:p>
    <w:p w14:paraId="3D398400" w14:textId="77777777" w:rsidR="00581870" w:rsidRPr="00165138" w:rsidRDefault="00581870" w:rsidP="003C34DB">
      <w:pPr>
        <w:pStyle w:val="a6"/>
        <w:numPr>
          <w:ilvl w:val="0"/>
          <w:numId w:val="195"/>
        </w:numPr>
        <w:tabs>
          <w:tab w:val="left" w:pos="1134"/>
          <w:tab w:val="left" w:pos="1311"/>
        </w:tabs>
        <w:ind w:left="0" w:right="300" w:firstLine="709"/>
        <w:jc w:val="both"/>
        <w:rPr>
          <w:sz w:val="24"/>
        </w:rPr>
      </w:pPr>
      <w:r w:rsidRPr="00165138">
        <w:rPr>
          <w:sz w:val="24"/>
        </w:rPr>
        <w:t>Володина, М.В. Организация хранения и контроль запасов и сырья : учебник для учащихся учреждений сред.проф.образования / М.В. Володина, Т.А. Сопачева. – Москва : Академия, 2021. – 192 с.</w:t>
      </w:r>
    </w:p>
    <w:p w14:paraId="6289CAB1" w14:textId="77777777" w:rsidR="00581870" w:rsidRPr="00165138" w:rsidRDefault="00581870" w:rsidP="003C34DB">
      <w:pPr>
        <w:pStyle w:val="a6"/>
        <w:widowControl/>
        <w:numPr>
          <w:ilvl w:val="0"/>
          <w:numId w:val="195"/>
        </w:numPr>
        <w:tabs>
          <w:tab w:val="left" w:pos="1134"/>
        </w:tabs>
        <w:autoSpaceDE/>
        <w:autoSpaceDN/>
        <w:ind w:left="0" w:right="300" w:firstLine="709"/>
        <w:jc w:val="both"/>
        <w:rPr>
          <w:sz w:val="24"/>
          <w:szCs w:val="24"/>
        </w:rPr>
      </w:pPr>
      <w:r w:rsidRPr="00165138">
        <w:rPr>
          <w:sz w:val="24"/>
          <w:szCs w:val="24"/>
        </w:rPr>
        <w:t xml:space="preserve">Долганова, Н. В. Микробиологические основы технологии переработки гидробионтов : учебное пособие для спо / Н. В. Долганова, Е. В. Першина, З. К. Хасанова. — Санкт-Петербург : Лань, 2020. — 288 с. </w:t>
      </w:r>
    </w:p>
    <w:p w14:paraId="5B31C835" w14:textId="77777777" w:rsidR="00581870" w:rsidRPr="00165138" w:rsidRDefault="00581870" w:rsidP="003C34DB">
      <w:pPr>
        <w:pStyle w:val="a6"/>
        <w:widowControl/>
        <w:numPr>
          <w:ilvl w:val="0"/>
          <w:numId w:val="195"/>
        </w:numPr>
        <w:tabs>
          <w:tab w:val="left" w:pos="1134"/>
        </w:tabs>
        <w:autoSpaceDE/>
        <w:autoSpaceDN/>
        <w:ind w:left="0" w:right="300" w:firstLine="709"/>
        <w:jc w:val="both"/>
        <w:rPr>
          <w:sz w:val="24"/>
          <w:szCs w:val="24"/>
        </w:rPr>
      </w:pPr>
      <w:r w:rsidRPr="00165138">
        <w:rPr>
          <w:sz w:val="24"/>
          <w:szCs w:val="24"/>
        </w:rPr>
        <w:lastRenderedPageBreak/>
        <w:t xml:space="preserve">Донченко, Л. В. Концепция НАССР на малых и средних предприятиях : учебное пособие для спо / Л. В. Донченко, Е. А. Ольховатов. — Санкт-Петербург : Лань, 2020. — 180 с. </w:t>
      </w:r>
    </w:p>
    <w:p w14:paraId="1FDA8647" w14:textId="77777777" w:rsidR="00581870" w:rsidRPr="00165138" w:rsidRDefault="00581870" w:rsidP="003C34DB">
      <w:pPr>
        <w:pStyle w:val="a6"/>
        <w:numPr>
          <w:ilvl w:val="0"/>
          <w:numId w:val="195"/>
        </w:numPr>
        <w:tabs>
          <w:tab w:val="left" w:pos="1134"/>
          <w:tab w:val="left" w:pos="1311"/>
        </w:tabs>
        <w:ind w:left="0" w:right="300" w:firstLine="709"/>
        <w:jc w:val="both"/>
      </w:pPr>
      <w:r w:rsidRPr="00165138">
        <w:rPr>
          <w:sz w:val="24"/>
        </w:rPr>
        <w:t xml:space="preserve">Дубровская, Н.И. Приготовление супов и соусов: учеб.для учащихся учреждений сред.проф.образования / Н.И. Дубровская , Е.В.. Чубасова. – Москва : </w:t>
      </w:r>
      <w:r w:rsidRPr="00165138">
        <w:t>Академия, 2020. – 176 с.</w:t>
      </w:r>
    </w:p>
    <w:p w14:paraId="1D5E1049" w14:textId="77777777" w:rsidR="00581870" w:rsidRPr="00165138" w:rsidRDefault="00581870" w:rsidP="003C34DB">
      <w:pPr>
        <w:pStyle w:val="a6"/>
        <w:numPr>
          <w:ilvl w:val="0"/>
          <w:numId w:val="195"/>
        </w:numPr>
        <w:tabs>
          <w:tab w:val="left" w:pos="1134"/>
          <w:tab w:val="left" w:pos="1311"/>
        </w:tabs>
        <w:ind w:left="0" w:right="300" w:firstLine="709"/>
        <w:jc w:val="both"/>
        <w:rPr>
          <w:sz w:val="24"/>
        </w:rPr>
      </w:pPr>
      <w:r w:rsidRPr="00165138">
        <w:rPr>
          <w:sz w:val="24"/>
        </w:rPr>
        <w:t xml:space="preserve">Елхина, В.Д. Механическое оборудование предприятий общественного питания: Справочник : учеб.для учащихся учреждений сред.проф.образования / В.Д. Елхина. </w:t>
      </w:r>
      <w:r w:rsidRPr="00165138">
        <w:t>– 5-е изд., стер. – Москва: Академия, 2016. – 336 с.</w:t>
      </w:r>
    </w:p>
    <w:p w14:paraId="3CA386BA" w14:textId="77777777" w:rsidR="00581870" w:rsidRPr="00165138" w:rsidRDefault="00581870" w:rsidP="003C34DB">
      <w:pPr>
        <w:pStyle w:val="a6"/>
        <w:widowControl/>
        <w:numPr>
          <w:ilvl w:val="0"/>
          <w:numId w:val="195"/>
        </w:numPr>
        <w:tabs>
          <w:tab w:val="left" w:pos="1134"/>
        </w:tabs>
        <w:autoSpaceDE/>
        <w:autoSpaceDN/>
        <w:ind w:left="0" w:right="300" w:firstLine="709"/>
        <w:jc w:val="both"/>
        <w:rPr>
          <w:sz w:val="24"/>
          <w:szCs w:val="24"/>
        </w:rPr>
      </w:pPr>
      <w:r w:rsidRPr="00165138">
        <w:rPr>
          <w:sz w:val="24"/>
          <w:szCs w:val="24"/>
        </w:rPr>
        <w:t xml:space="preserve">Зайцева, Е. А. Приготовление блюд из рыбы, мяса, домашней птицы. Практикум для обучающихся по профессии «Повар, кондитер» : учебное пособие / Е. А. Зайцева, Н. В. Пушина, Ж. В. Морозова. — Санкт-Петербург : Лань, 2020. — 176 с. </w:t>
      </w:r>
    </w:p>
    <w:p w14:paraId="68746EFA" w14:textId="77777777" w:rsidR="00581870" w:rsidRPr="00165138" w:rsidRDefault="00581870" w:rsidP="003C34DB">
      <w:pPr>
        <w:pStyle w:val="a6"/>
        <w:numPr>
          <w:ilvl w:val="0"/>
          <w:numId w:val="195"/>
        </w:numPr>
        <w:tabs>
          <w:tab w:val="left" w:pos="1134"/>
          <w:tab w:val="left" w:pos="1311"/>
        </w:tabs>
        <w:ind w:left="0" w:right="300" w:firstLine="709"/>
        <w:jc w:val="both"/>
        <w:rPr>
          <w:sz w:val="24"/>
        </w:rPr>
      </w:pPr>
      <w:r w:rsidRPr="00165138">
        <w:rPr>
          <w:sz w:val="24"/>
        </w:rPr>
        <w:t>Золин, В.П. Технологическое оборудование предприятий общественного питания: учеб.для учащихся учреждений сред.проф.образования / В.П.Золин. – Москва : Академия, 2016. – 320 с.</w:t>
      </w:r>
    </w:p>
    <w:p w14:paraId="55D24BC1" w14:textId="77777777" w:rsidR="00581870" w:rsidRPr="00165138" w:rsidRDefault="00581870" w:rsidP="003C34DB">
      <w:pPr>
        <w:pStyle w:val="a6"/>
        <w:widowControl/>
        <w:numPr>
          <w:ilvl w:val="0"/>
          <w:numId w:val="195"/>
        </w:numPr>
        <w:tabs>
          <w:tab w:val="left" w:pos="1134"/>
        </w:tabs>
        <w:autoSpaceDE/>
        <w:autoSpaceDN/>
        <w:ind w:left="0" w:right="300" w:firstLine="709"/>
        <w:jc w:val="both"/>
        <w:rPr>
          <w:sz w:val="24"/>
          <w:szCs w:val="24"/>
        </w:rPr>
      </w:pPr>
      <w:r w:rsidRPr="00165138">
        <w:rPr>
          <w:sz w:val="24"/>
          <w:szCs w:val="24"/>
        </w:rPr>
        <w:t xml:space="preserve">Зуев, Н. А. Технологическое оборудование мясной промышленности. Мясорубки : учебное пособие для спо / Н. А. Зуев, В. В. Пеленко. — Санкт-Петербург : Лань, 2020. — 80 с. </w:t>
      </w:r>
    </w:p>
    <w:p w14:paraId="7FB10A45" w14:textId="77777777" w:rsidR="00581870" w:rsidRPr="00165138" w:rsidRDefault="00581870" w:rsidP="003C34DB">
      <w:pPr>
        <w:pStyle w:val="a6"/>
        <w:numPr>
          <w:ilvl w:val="0"/>
          <w:numId w:val="195"/>
        </w:numPr>
        <w:tabs>
          <w:tab w:val="left" w:pos="1134"/>
          <w:tab w:val="left" w:pos="1311"/>
        </w:tabs>
        <w:ind w:left="0" w:right="300" w:firstLine="709"/>
        <w:jc w:val="both"/>
        <w:rPr>
          <w:sz w:val="24"/>
        </w:rPr>
      </w:pPr>
      <w:r w:rsidRPr="00165138">
        <w:rPr>
          <w:sz w:val="24"/>
        </w:rPr>
        <w:t xml:space="preserve">Кащенко, В. Ф. Оборудование предприятий общественного питания : учебное пособие / В.Ф. Кащенко, Р.В. Кащенко. — 2-е изд., перераб. и доп. — Москва : ИНФРА-М, 2020. — 373 с. — (Среднее профессиональное образование). </w:t>
      </w:r>
    </w:p>
    <w:p w14:paraId="45E3ED21" w14:textId="77777777" w:rsidR="00581870" w:rsidRPr="00165138" w:rsidRDefault="00581870" w:rsidP="003C34DB">
      <w:pPr>
        <w:pStyle w:val="a6"/>
        <w:numPr>
          <w:ilvl w:val="0"/>
          <w:numId w:val="195"/>
        </w:numPr>
        <w:tabs>
          <w:tab w:val="left" w:pos="1134"/>
          <w:tab w:val="left" w:pos="1311"/>
        </w:tabs>
        <w:ind w:left="0" w:right="300" w:firstLine="709"/>
        <w:jc w:val="both"/>
        <w:rPr>
          <w:sz w:val="24"/>
        </w:rPr>
      </w:pPr>
      <w:r w:rsidRPr="00165138">
        <w:rPr>
          <w:sz w:val="24"/>
        </w:rPr>
        <w:t>Лутошкина, Г.Г. Техническое оснащение и организация рабочего места: учеб.для учащихся учреждений сред.проф.образования / Г.Г. Лутошкина, Ж.С. Анохина. – Москва : Академия, 2019. – 240 с.</w:t>
      </w:r>
    </w:p>
    <w:p w14:paraId="540CF2C3" w14:textId="77777777" w:rsidR="00581870" w:rsidRPr="00165138" w:rsidRDefault="00581870" w:rsidP="003C34DB">
      <w:pPr>
        <w:pStyle w:val="a6"/>
        <w:widowControl/>
        <w:numPr>
          <w:ilvl w:val="0"/>
          <w:numId w:val="195"/>
        </w:numPr>
        <w:tabs>
          <w:tab w:val="left" w:pos="1134"/>
        </w:tabs>
        <w:autoSpaceDE/>
        <w:autoSpaceDN/>
        <w:ind w:left="0" w:right="300" w:firstLine="709"/>
        <w:jc w:val="both"/>
        <w:rPr>
          <w:sz w:val="24"/>
          <w:szCs w:val="24"/>
        </w:rPr>
      </w:pPr>
      <w:r w:rsidRPr="00165138">
        <w:rPr>
          <w:sz w:val="24"/>
          <w:szCs w:val="24"/>
        </w:rPr>
        <w:t xml:space="preserve">Максимова, С. Н. Технология консервов из водных биологических ресурсов : учебное пособие для спо / С. Н. Максимова, З. П. Швидкая, Е. М. Панчишина. — Санкт-Петербург : Лань, 2020. — 144 с. </w:t>
      </w:r>
    </w:p>
    <w:p w14:paraId="0FCA12A3" w14:textId="77777777" w:rsidR="00581870" w:rsidRPr="00165138" w:rsidRDefault="00581870" w:rsidP="003C34DB">
      <w:pPr>
        <w:pStyle w:val="a6"/>
        <w:numPr>
          <w:ilvl w:val="0"/>
          <w:numId w:val="195"/>
        </w:numPr>
        <w:tabs>
          <w:tab w:val="left" w:pos="1134"/>
          <w:tab w:val="left" w:pos="1311"/>
        </w:tabs>
        <w:spacing w:before="71"/>
        <w:ind w:left="0" w:right="300" w:firstLine="709"/>
        <w:jc w:val="both"/>
        <w:rPr>
          <w:sz w:val="24"/>
        </w:rPr>
      </w:pPr>
      <w:r w:rsidRPr="00165138">
        <w:rPr>
          <w:sz w:val="24"/>
        </w:rPr>
        <w:t>Мартинчик, А.Н. Микробиология, физиология питания, санитария и гигиена: В 2 ч. Часть 2 : учебник для студ. учреждений сред.проф.образования / А.Н. Мартинчик. – Москва : Академия, 2018. – 240 с.</w:t>
      </w:r>
    </w:p>
    <w:p w14:paraId="5639AAFD" w14:textId="77777777" w:rsidR="00581870" w:rsidRPr="00165138" w:rsidRDefault="00581870" w:rsidP="003C34DB">
      <w:pPr>
        <w:pStyle w:val="a6"/>
        <w:widowControl/>
        <w:numPr>
          <w:ilvl w:val="0"/>
          <w:numId w:val="195"/>
        </w:numPr>
        <w:tabs>
          <w:tab w:val="left" w:pos="1134"/>
        </w:tabs>
        <w:autoSpaceDE/>
        <w:autoSpaceDN/>
        <w:ind w:left="0" w:right="300" w:firstLine="709"/>
        <w:jc w:val="both"/>
        <w:rPr>
          <w:sz w:val="24"/>
          <w:szCs w:val="24"/>
        </w:rPr>
      </w:pPr>
      <w:r w:rsidRPr="00165138">
        <w:rPr>
          <w:sz w:val="24"/>
          <w:szCs w:val="24"/>
        </w:rPr>
        <w:t xml:space="preserve">Мишанин, Ю. Ф. Рациональная переработка мясного и рыбного сырья : учебное пособие для спо / Ю. Ф. Мишанин, Г. И. Касьянов, А. А. Запорожский. — Санкт-Петербург : Лань, 2020. — 720 с. </w:t>
      </w:r>
    </w:p>
    <w:p w14:paraId="7D619974" w14:textId="77777777" w:rsidR="00581870" w:rsidRPr="00165138" w:rsidRDefault="00581870" w:rsidP="003C34DB">
      <w:pPr>
        <w:pStyle w:val="a6"/>
        <w:widowControl/>
        <w:numPr>
          <w:ilvl w:val="0"/>
          <w:numId w:val="195"/>
        </w:numPr>
        <w:tabs>
          <w:tab w:val="left" w:pos="1134"/>
        </w:tabs>
        <w:autoSpaceDE/>
        <w:autoSpaceDN/>
        <w:ind w:left="0" w:right="300" w:firstLine="709"/>
        <w:jc w:val="both"/>
        <w:rPr>
          <w:sz w:val="24"/>
          <w:szCs w:val="24"/>
        </w:rPr>
      </w:pPr>
      <w:r w:rsidRPr="00165138">
        <w:rPr>
          <w:sz w:val="24"/>
          <w:szCs w:val="24"/>
        </w:rPr>
        <w:t xml:space="preserve">Практические занятия по профессии «Повар, кондитер». Организация и проведение в условиях дуального обучения / Ж. В. Морозова, Н. В. Пушина, Е. А. Зайцева, Н. А. Кочурова. — Санкт-Петербург : Лань, 2020. — 172 с. </w:t>
      </w:r>
    </w:p>
    <w:p w14:paraId="2448E669" w14:textId="77777777" w:rsidR="00581870" w:rsidRPr="00165138" w:rsidRDefault="00581870" w:rsidP="003C34DB">
      <w:pPr>
        <w:pStyle w:val="a6"/>
        <w:numPr>
          <w:ilvl w:val="0"/>
          <w:numId w:val="195"/>
        </w:numPr>
        <w:tabs>
          <w:tab w:val="left" w:pos="1134"/>
          <w:tab w:val="left" w:pos="1311"/>
        </w:tabs>
        <w:ind w:left="0" w:right="300" w:firstLine="709"/>
        <w:jc w:val="both"/>
        <w:rPr>
          <w:sz w:val="24"/>
        </w:rPr>
      </w:pPr>
      <w:r w:rsidRPr="00165138">
        <w:rPr>
          <w:sz w:val="24"/>
        </w:rPr>
        <w:t>Радченко, С.Н Организация производства и обслуживания на предприятиях общественного питания: учебник для нач. проф. образования /С.Н. Радченко. – Ростов-на-Дону: Феникс, 2016. – 398 с.</w:t>
      </w:r>
    </w:p>
    <w:p w14:paraId="1BBC19F2" w14:textId="77777777" w:rsidR="00581870" w:rsidRPr="00165138" w:rsidRDefault="00581870" w:rsidP="003C34DB">
      <w:pPr>
        <w:pStyle w:val="a6"/>
        <w:numPr>
          <w:ilvl w:val="0"/>
          <w:numId w:val="195"/>
        </w:numPr>
        <w:tabs>
          <w:tab w:val="left" w:pos="1134"/>
          <w:tab w:val="left" w:pos="1311"/>
        </w:tabs>
        <w:ind w:left="0" w:right="300" w:firstLine="709"/>
        <w:jc w:val="both"/>
        <w:rPr>
          <w:sz w:val="24"/>
        </w:rPr>
      </w:pPr>
      <w:r w:rsidRPr="00165138">
        <w:rPr>
          <w:sz w:val="24"/>
        </w:rPr>
        <w:t>Самородова, И.П. Организация и ведение процессов приготовления и подготовки к реализации полуфабрикатов для блюд, кулинарных изделий сложного ассортимента: учебник для студ. учреждений сред.проф.образования / И.П. Самородова. – Москва : Академия, 2018. – 192 с.</w:t>
      </w:r>
    </w:p>
    <w:p w14:paraId="1A3C1D8D" w14:textId="77777777" w:rsidR="00581870" w:rsidRPr="00165138" w:rsidRDefault="00581870" w:rsidP="003C34DB">
      <w:pPr>
        <w:pStyle w:val="a6"/>
        <w:numPr>
          <w:ilvl w:val="0"/>
          <w:numId w:val="195"/>
        </w:numPr>
        <w:tabs>
          <w:tab w:val="left" w:pos="1134"/>
          <w:tab w:val="left" w:pos="1311"/>
        </w:tabs>
        <w:ind w:left="0" w:right="300" w:firstLine="709"/>
        <w:jc w:val="both"/>
      </w:pPr>
      <w:r w:rsidRPr="00165138">
        <w:rPr>
          <w:sz w:val="24"/>
        </w:rPr>
        <w:t xml:space="preserve">Самородова, И.П. Приготовление блюд из мяса и домашней птицы: учеб. для учащихся учреждений сред.проф.образования / И.П. Самородова. – Москва : </w:t>
      </w:r>
      <w:r w:rsidRPr="00165138">
        <w:t>Академия, 2019. – 128 с.</w:t>
      </w:r>
    </w:p>
    <w:p w14:paraId="0F466C63" w14:textId="77777777" w:rsidR="00581870" w:rsidRPr="00165138" w:rsidRDefault="00581870" w:rsidP="003C34DB">
      <w:pPr>
        <w:pStyle w:val="a6"/>
        <w:numPr>
          <w:ilvl w:val="0"/>
          <w:numId w:val="195"/>
        </w:numPr>
        <w:tabs>
          <w:tab w:val="left" w:pos="1134"/>
          <w:tab w:val="left" w:pos="1311"/>
        </w:tabs>
        <w:ind w:left="0" w:right="300" w:firstLine="709"/>
        <w:jc w:val="both"/>
        <w:rPr>
          <w:sz w:val="24"/>
        </w:rPr>
      </w:pPr>
      <w:r w:rsidRPr="00165138">
        <w:rPr>
          <w:sz w:val="24"/>
        </w:rPr>
        <w:t>Соколова, Е. И. Приготовление блюд из овощей и грибов: ЭУМК для учащихся учреждений сред.проф.образования / Е.И.Соколова. – 2-е изд., стер. – Москва : Академия, 2017. – 288 с.</w:t>
      </w:r>
    </w:p>
    <w:p w14:paraId="1BB8D45B" w14:textId="77777777" w:rsidR="00581870" w:rsidRPr="00165138" w:rsidRDefault="00581870" w:rsidP="003C34DB">
      <w:pPr>
        <w:pStyle w:val="a6"/>
        <w:widowControl/>
        <w:numPr>
          <w:ilvl w:val="0"/>
          <w:numId w:val="195"/>
        </w:numPr>
        <w:tabs>
          <w:tab w:val="left" w:pos="1134"/>
        </w:tabs>
        <w:autoSpaceDE/>
        <w:autoSpaceDN/>
        <w:ind w:left="0" w:right="300" w:firstLine="709"/>
        <w:jc w:val="both"/>
        <w:rPr>
          <w:sz w:val="24"/>
          <w:szCs w:val="24"/>
        </w:rPr>
      </w:pPr>
      <w:r w:rsidRPr="00165138">
        <w:rPr>
          <w:sz w:val="24"/>
          <w:szCs w:val="24"/>
        </w:rPr>
        <w:t xml:space="preserve">Термины и определения в области однородных групп продовольственного сырья и пищевых продуктов животного происхождения, торговли и общественного питани : учебно-справочное пособие для спо / О. А. Рязанова, М. А. Николаева, О. В. Евдокимова, В. М. </w:t>
      </w:r>
      <w:r w:rsidRPr="00165138">
        <w:rPr>
          <w:sz w:val="24"/>
          <w:szCs w:val="24"/>
        </w:rPr>
        <w:lastRenderedPageBreak/>
        <w:t xml:space="preserve">Позняковский ; под общей редакцией В. М. Позняковского. — Санкт-Петербург : Лань, 2020. — 288 с. </w:t>
      </w:r>
    </w:p>
    <w:p w14:paraId="1CB757FD" w14:textId="77777777" w:rsidR="00581870" w:rsidRPr="00165138" w:rsidRDefault="00581870" w:rsidP="003C34DB">
      <w:pPr>
        <w:pStyle w:val="a6"/>
        <w:widowControl/>
        <w:numPr>
          <w:ilvl w:val="0"/>
          <w:numId w:val="195"/>
        </w:numPr>
        <w:tabs>
          <w:tab w:val="left" w:pos="1134"/>
        </w:tabs>
        <w:autoSpaceDE/>
        <w:autoSpaceDN/>
        <w:ind w:left="0" w:right="300" w:firstLine="709"/>
        <w:jc w:val="both"/>
        <w:rPr>
          <w:sz w:val="24"/>
          <w:szCs w:val="24"/>
        </w:rPr>
      </w:pPr>
      <w:r w:rsidRPr="00165138">
        <w:rPr>
          <w:sz w:val="24"/>
          <w:szCs w:val="24"/>
        </w:rPr>
        <w:t xml:space="preserve">Технология производства и переработки продукции свиноводства : учебник для спо / В. Г. Кахикало, Н. Г. Фенченко, О. В. Назарченко, Н. И. Хайруллина. — Санкт-Петербург : Лань, 2021. — 340 с. </w:t>
      </w:r>
    </w:p>
    <w:p w14:paraId="40B74FD7" w14:textId="77777777" w:rsidR="00581870" w:rsidRPr="00165138" w:rsidRDefault="00581870" w:rsidP="003C34DB">
      <w:pPr>
        <w:pStyle w:val="a6"/>
        <w:widowControl/>
        <w:numPr>
          <w:ilvl w:val="0"/>
          <w:numId w:val="195"/>
        </w:numPr>
        <w:tabs>
          <w:tab w:val="left" w:pos="1134"/>
        </w:tabs>
        <w:autoSpaceDE/>
        <w:autoSpaceDN/>
        <w:ind w:left="0" w:right="300" w:firstLine="709"/>
        <w:jc w:val="both"/>
        <w:rPr>
          <w:sz w:val="24"/>
          <w:szCs w:val="24"/>
        </w:rPr>
      </w:pPr>
      <w:r w:rsidRPr="00165138">
        <w:rPr>
          <w:sz w:val="24"/>
          <w:szCs w:val="24"/>
        </w:rPr>
        <w:t xml:space="preserve">Товароведение и экспертиза мяса птицы, яиц и продуктов их переработки. Качество и безопасность : учебное пособие для спо / О. К. Мотовилов, В. М. Позняковский, К. Я. Мотовилов, Н. В. Тихонова. — 2-е изд., стер. — Санкт-Петербург : Лань, 2021. — 316 с. </w:t>
      </w:r>
    </w:p>
    <w:p w14:paraId="537EB728" w14:textId="77777777" w:rsidR="00581870" w:rsidRPr="00165138" w:rsidRDefault="00581870" w:rsidP="003C34DB">
      <w:pPr>
        <w:pStyle w:val="a6"/>
        <w:numPr>
          <w:ilvl w:val="0"/>
          <w:numId w:val="195"/>
        </w:numPr>
        <w:tabs>
          <w:tab w:val="left" w:pos="1134"/>
          <w:tab w:val="left" w:pos="1311"/>
        </w:tabs>
        <w:ind w:left="0" w:right="300" w:firstLine="709"/>
        <w:jc w:val="both"/>
        <w:rPr>
          <w:sz w:val="24"/>
        </w:rPr>
      </w:pPr>
      <w:r w:rsidRPr="00165138">
        <w:rPr>
          <w:sz w:val="24"/>
        </w:rPr>
        <w:t>Усов, В.В. Организация производства и обслуживания на предприятиях общественного питания : учеб.пособие для студ. учреждений сред.проф.образования / В.В. Усов. – Москва : Академия, 2018. – 432 с.</w:t>
      </w:r>
    </w:p>
    <w:p w14:paraId="3F456162" w14:textId="77777777" w:rsidR="00581870" w:rsidRPr="00165138" w:rsidRDefault="00581870" w:rsidP="003C34DB">
      <w:pPr>
        <w:pStyle w:val="a6"/>
        <w:widowControl/>
        <w:numPr>
          <w:ilvl w:val="0"/>
          <w:numId w:val="195"/>
        </w:numPr>
        <w:tabs>
          <w:tab w:val="left" w:pos="1134"/>
        </w:tabs>
        <w:autoSpaceDE/>
        <w:autoSpaceDN/>
        <w:spacing w:line="274" w:lineRule="exact"/>
        <w:ind w:left="0" w:right="300" w:firstLine="709"/>
        <w:jc w:val="both"/>
        <w:rPr>
          <w:sz w:val="24"/>
        </w:rPr>
      </w:pPr>
      <w:r w:rsidRPr="00165138">
        <w:rPr>
          <w:sz w:val="24"/>
          <w:szCs w:val="24"/>
        </w:rPr>
        <w:t xml:space="preserve">Шокина, Ю. В. Методы исследования рыбы и рыбных продуктов : учебное пособие для спо / Ю. В. Шокина. — Санкт-Петербург : Лань, 2020. — 148 с. </w:t>
      </w:r>
    </w:p>
    <w:p w14:paraId="63B5BCFF" w14:textId="77777777" w:rsidR="00581870" w:rsidRPr="00165138" w:rsidRDefault="00581870" w:rsidP="00581870">
      <w:pPr>
        <w:pStyle w:val="c41"/>
        <w:rPr>
          <w:b/>
        </w:rPr>
      </w:pPr>
      <w:r w:rsidRPr="00165138">
        <w:rPr>
          <w:b/>
        </w:rPr>
        <w:t>3.2.2. Основные электронные издания</w:t>
      </w:r>
    </w:p>
    <w:p w14:paraId="4E207F04" w14:textId="77777777" w:rsidR="00581870" w:rsidRPr="00165138" w:rsidRDefault="00581870" w:rsidP="003C34DB">
      <w:pPr>
        <w:pStyle w:val="a6"/>
        <w:widowControl/>
        <w:numPr>
          <w:ilvl w:val="0"/>
          <w:numId w:val="194"/>
        </w:numPr>
        <w:autoSpaceDE/>
        <w:autoSpaceDN/>
        <w:ind w:left="0" w:right="300" w:firstLine="851"/>
        <w:jc w:val="both"/>
        <w:rPr>
          <w:sz w:val="24"/>
          <w:szCs w:val="24"/>
        </w:rPr>
      </w:pPr>
      <w:r w:rsidRPr="00165138">
        <w:rPr>
          <w:sz w:val="24"/>
          <w:szCs w:val="24"/>
        </w:rPr>
        <w:t xml:space="preserve">Долганова, Н. В. Микробиологические основы технологии переработки гидробионтов : учебное пособие для спо / Н. В. Долганова, Е. В. Першина, З. К. Хасанова. — Санкт-Петербург : Лань, 2020. — 288 с. — ISBN 978-5-8114-6516-3. — Текст : электронный // Лань : электронно-библиотечная система. — URL: </w:t>
      </w:r>
      <w:hyperlink r:id="rId33" w:history="1">
        <w:r w:rsidRPr="00165138">
          <w:rPr>
            <w:rStyle w:val="ab"/>
            <w:color w:val="auto"/>
            <w:sz w:val="24"/>
            <w:szCs w:val="24"/>
          </w:rPr>
          <w:t>https://e.lanbook.com/book/148042</w:t>
        </w:r>
      </w:hyperlink>
      <w:r w:rsidRPr="00165138">
        <w:rPr>
          <w:sz w:val="24"/>
          <w:szCs w:val="24"/>
        </w:rPr>
        <w:t xml:space="preserve">  (дата обращения: 18.12.2020). — Режим доступа: для авториз. пользователей.</w:t>
      </w:r>
    </w:p>
    <w:p w14:paraId="4FB5AA5F" w14:textId="77777777" w:rsidR="00581870" w:rsidRPr="00165138" w:rsidRDefault="00581870" w:rsidP="003C34DB">
      <w:pPr>
        <w:pStyle w:val="a6"/>
        <w:widowControl/>
        <w:numPr>
          <w:ilvl w:val="0"/>
          <w:numId w:val="194"/>
        </w:numPr>
        <w:autoSpaceDE/>
        <w:autoSpaceDN/>
        <w:ind w:left="0" w:right="300" w:firstLine="851"/>
        <w:jc w:val="both"/>
        <w:rPr>
          <w:sz w:val="24"/>
          <w:szCs w:val="24"/>
        </w:rPr>
      </w:pPr>
      <w:r w:rsidRPr="00165138">
        <w:rPr>
          <w:sz w:val="24"/>
          <w:szCs w:val="24"/>
        </w:rPr>
        <w:t xml:space="preserve">Донченко, Л. В. Концепция НАССР на малых и средних предприятиях : учебное пособие для спо / Л. В. Донченко, Е. А. Ольховатов. — Санкт-Петербург : Лань, 2020. — 180 с. — ISBN 978-5-8114-6457-9. — Текст : электронный // Лань : электронно-библиотечная система. — URL: </w:t>
      </w:r>
      <w:hyperlink r:id="rId34" w:history="1">
        <w:r w:rsidRPr="00165138">
          <w:rPr>
            <w:rStyle w:val="ab"/>
            <w:color w:val="auto"/>
            <w:sz w:val="24"/>
            <w:szCs w:val="24"/>
          </w:rPr>
          <w:t>https://e.lanbook.com/book/148044</w:t>
        </w:r>
      </w:hyperlink>
      <w:r w:rsidRPr="00165138">
        <w:rPr>
          <w:sz w:val="24"/>
          <w:szCs w:val="24"/>
        </w:rPr>
        <w:t xml:space="preserve">  (дата обращения: 15.12.2020). — Режим доступа: для авториз. пользователей.</w:t>
      </w:r>
    </w:p>
    <w:p w14:paraId="0755EA43" w14:textId="77777777" w:rsidR="00581870" w:rsidRPr="00165138" w:rsidRDefault="00581870" w:rsidP="003C34DB">
      <w:pPr>
        <w:pStyle w:val="a6"/>
        <w:widowControl/>
        <w:numPr>
          <w:ilvl w:val="0"/>
          <w:numId w:val="194"/>
        </w:numPr>
        <w:autoSpaceDE/>
        <w:autoSpaceDN/>
        <w:ind w:left="0" w:right="300" w:firstLine="851"/>
        <w:jc w:val="both"/>
        <w:rPr>
          <w:sz w:val="24"/>
          <w:szCs w:val="24"/>
        </w:rPr>
      </w:pPr>
      <w:r w:rsidRPr="00165138">
        <w:rPr>
          <w:sz w:val="24"/>
          <w:szCs w:val="24"/>
        </w:rPr>
        <w:t xml:space="preserve">Зайцева, Е. А. Приготовление блюд из рыбы, мяса, домашней птицы. Практикум для обучающихся по профессии «Повар, кондитер» : учебное пособие / Е. А. Зайцева, Н. В. Пушина, Ж. В. Морозова. — Санкт-Петербург : Лань, 2020. — 176 с. — ISBN 978-5-8114-4126-6. — Текст : электронный // Лань : электронно-библиотечная система. — URL: </w:t>
      </w:r>
      <w:hyperlink r:id="rId35" w:history="1">
        <w:r w:rsidRPr="00165138">
          <w:rPr>
            <w:rStyle w:val="ab"/>
            <w:color w:val="auto"/>
            <w:sz w:val="24"/>
            <w:szCs w:val="24"/>
          </w:rPr>
          <w:t>https://e.lanbook.com/book/148212</w:t>
        </w:r>
      </w:hyperlink>
      <w:r w:rsidRPr="00165138">
        <w:rPr>
          <w:sz w:val="24"/>
          <w:szCs w:val="24"/>
        </w:rPr>
        <w:t xml:space="preserve">  (дата обращения: 18.12.2020). — Режим доступа: для авториз. пользователей.</w:t>
      </w:r>
    </w:p>
    <w:p w14:paraId="0608C776" w14:textId="77777777" w:rsidR="00581870" w:rsidRPr="00165138" w:rsidRDefault="00581870" w:rsidP="003C34DB">
      <w:pPr>
        <w:pStyle w:val="a6"/>
        <w:widowControl/>
        <w:numPr>
          <w:ilvl w:val="0"/>
          <w:numId w:val="194"/>
        </w:numPr>
        <w:autoSpaceDE/>
        <w:autoSpaceDN/>
        <w:ind w:left="0" w:right="300" w:firstLine="851"/>
        <w:jc w:val="both"/>
        <w:rPr>
          <w:sz w:val="24"/>
          <w:szCs w:val="24"/>
        </w:rPr>
      </w:pPr>
      <w:r w:rsidRPr="00165138">
        <w:rPr>
          <w:sz w:val="24"/>
          <w:szCs w:val="24"/>
        </w:rPr>
        <w:t xml:space="preserve">Зуев, Н. А. Технологическое оборудование мясной промышленности. Мясорубки : учебное пособие для спо / Н. А. Зуев, В. В. Пеленко. — Санкт-Петербург : Лань, 2020. — 80 с. — ISBN 978-5-8114-5895-0. — Текст : электронный // Лань : электронно-библиотечная система. — URL: </w:t>
      </w:r>
      <w:hyperlink r:id="rId36" w:history="1">
        <w:r w:rsidRPr="00165138">
          <w:rPr>
            <w:rStyle w:val="ab"/>
            <w:color w:val="auto"/>
            <w:sz w:val="24"/>
            <w:szCs w:val="24"/>
          </w:rPr>
          <w:t>https://e.lanbook.com/book/146642</w:t>
        </w:r>
      </w:hyperlink>
      <w:r w:rsidRPr="00165138">
        <w:rPr>
          <w:sz w:val="24"/>
          <w:szCs w:val="24"/>
        </w:rPr>
        <w:t xml:space="preserve">  (дата обращения: 18.12.2020). — Режим доступа: для авториз. пользователей.</w:t>
      </w:r>
    </w:p>
    <w:p w14:paraId="19D8B969" w14:textId="77777777" w:rsidR="00581870" w:rsidRPr="00165138" w:rsidRDefault="00581870" w:rsidP="003C34DB">
      <w:pPr>
        <w:pStyle w:val="a6"/>
        <w:widowControl/>
        <w:numPr>
          <w:ilvl w:val="0"/>
          <w:numId w:val="194"/>
        </w:numPr>
        <w:autoSpaceDE/>
        <w:autoSpaceDN/>
        <w:ind w:left="0" w:right="300" w:firstLine="851"/>
        <w:jc w:val="both"/>
        <w:rPr>
          <w:sz w:val="24"/>
          <w:szCs w:val="24"/>
        </w:rPr>
      </w:pPr>
      <w:r w:rsidRPr="00165138">
        <w:rPr>
          <w:sz w:val="24"/>
        </w:rPr>
        <w:t>Кащенко, В. Ф. Оборудование предприятий общественного питания : учебное пособие / В.Ф. Кащенко, Р.В. Кащенко. — 2-е изд., перераб. и доп. — Москва : ИНФРА-М, 2020. — 373 с. — (Среднее профессиональное образование). - ISBN 978-5-16-014118-3. - Текст : электронный. - URL: https://znanium.com/catalog/product/1055719 (дата обращения: 27.01.2022). – Режим доступа: по подписке.</w:t>
      </w:r>
    </w:p>
    <w:p w14:paraId="2A4DA5D2" w14:textId="77777777" w:rsidR="000B004D" w:rsidRPr="00165138" w:rsidRDefault="000B004D" w:rsidP="003C34DB">
      <w:pPr>
        <w:pStyle w:val="a6"/>
        <w:widowControl/>
        <w:numPr>
          <w:ilvl w:val="0"/>
          <w:numId w:val="194"/>
        </w:numPr>
        <w:autoSpaceDE/>
        <w:autoSpaceDN/>
        <w:ind w:left="0" w:right="300" w:firstLine="851"/>
        <w:jc w:val="both"/>
        <w:rPr>
          <w:sz w:val="24"/>
          <w:szCs w:val="24"/>
        </w:rPr>
      </w:pPr>
      <w:r w:rsidRPr="00165138">
        <w:rPr>
          <w:sz w:val="24"/>
          <w:szCs w:val="24"/>
        </w:rPr>
        <w:t>Макарова, Н. В. Технология мясных продуктов : учебное пособие для СПО / Н. В. Макарова. — Саратов : Профобразование, 2021. — 203 c. — ISBN 978-5-4488-1214-9. — Текст : электронный // Электронный ресурс цифровой образовательной среды СПО PROFобразование : [сайт]. — URL: https://profspo.ru/books/106860</w:t>
      </w:r>
    </w:p>
    <w:p w14:paraId="7FDF375C" w14:textId="77777777" w:rsidR="00581870" w:rsidRPr="00165138" w:rsidRDefault="00581870" w:rsidP="003C34DB">
      <w:pPr>
        <w:pStyle w:val="a6"/>
        <w:widowControl/>
        <w:numPr>
          <w:ilvl w:val="0"/>
          <w:numId w:val="194"/>
        </w:numPr>
        <w:autoSpaceDE/>
        <w:autoSpaceDN/>
        <w:ind w:left="0" w:right="300" w:firstLine="851"/>
        <w:jc w:val="both"/>
        <w:rPr>
          <w:sz w:val="24"/>
          <w:szCs w:val="24"/>
        </w:rPr>
      </w:pPr>
      <w:r w:rsidRPr="00165138">
        <w:rPr>
          <w:sz w:val="24"/>
          <w:szCs w:val="24"/>
        </w:rPr>
        <w:t xml:space="preserve">Мишанин, Ю. Ф. Рациональная переработка мясного и рыбного сырья : учебное пособие для спо / Ю. Ф. Мишанин, Г. И. Касьянов, А. А. Запорожский. — Санкт-Петербург : Лань, 2020. — 720 с. — ISBN 978-5-8114-5691-8. — Текст : электронный // Лань : электронно-библиотечная система. — URL: </w:t>
      </w:r>
      <w:hyperlink r:id="rId37" w:history="1">
        <w:r w:rsidRPr="00165138">
          <w:rPr>
            <w:rStyle w:val="ab"/>
            <w:color w:val="auto"/>
            <w:sz w:val="24"/>
            <w:szCs w:val="24"/>
          </w:rPr>
          <w:t>https://e.lanbook.com/book/147396</w:t>
        </w:r>
      </w:hyperlink>
      <w:r w:rsidRPr="00165138">
        <w:rPr>
          <w:sz w:val="24"/>
          <w:szCs w:val="24"/>
        </w:rPr>
        <w:t xml:space="preserve">  (дата обращения: 18.12.2020). — Режим доступа: для авториз. пользователей.</w:t>
      </w:r>
    </w:p>
    <w:p w14:paraId="315BCEF7" w14:textId="77777777" w:rsidR="00581870" w:rsidRPr="00165138" w:rsidRDefault="00581870" w:rsidP="003C34DB">
      <w:pPr>
        <w:pStyle w:val="a6"/>
        <w:widowControl/>
        <w:numPr>
          <w:ilvl w:val="0"/>
          <w:numId w:val="194"/>
        </w:numPr>
        <w:autoSpaceDE/>
        <w:autoSpaceDN/>
        <w:ind w:left="0" w:right="300" w:firstLine="851"/>
        <w:jc w:val="both"/>
        <w:rPr>
          <w:sz w:val="24"/>
          <w:szCs w:val="24"/>
        </w:rPr>
      </w:pPr>
      <w:r w:rsidRPr="00165138">
        <w:rPr>
          <w:sz w:val="24"/>
          <w:szCs w:val="24"/>
        </w:rPr>
        <w:lastRenderedPageBreak/>
        <w:t xml:space="preserve">Практические занятия по профессии «Повар, кондитер». Организация и проведение в условиях дуального обучения / Ж. В. Морозова, Н. В. Пушина, Е. А. Зайцева, Н. А. Кочурова. — Санкт-Петербург : Лань, 2020. — 172 с. — ISBN 978-5-8114-3892-1. — Текст : электронный // Лань : электронно-библиотечная система. — URL: </w:t>
      </w:r>
      <w:hyperlink r:id="rId38" w:history="1">
        <w:r w:rsidRPr="00165138">
          <w:rPr>
            <w:rStyle w:val="ab"/>
            <w:color w:val="auto"/>
            <w:sz w:val="24"/>
            <w:szCs w:val="24"/>
          </w:rPr>
          <w:t>https://e.lanbook.com/book/148178</w:t>
        </w:r>
      </w:hyperlink>
      <w:r w:rsidRPr="00165138">
        <w:rPr>
          <w:sz w:val="24"/>
          <w:szCs w:val="24"/>
        </w:rPr>
        <w:t xml:space="preserve">  (дата обращения: 18.12.2020). — Режим доступа: для авториз. пользователей.</w:t>
      </w:r>
    </w:p>
    <w:p w14:paraId="2A1FAE07" w14:textId="77777777" w:rsidR="00581870" w:rsidRPr="00165138" w:rsidRDefault="00581870" w:rsidP="003C34DB">
      <w:pPr>
        <w:pStyle w:val="a6"/>
        <w:widowControl/>
        <w:numPr>
          <w:ilvl w:val="0"/>
          <w:numId w:val="194"/>
        </w:numPr>
        <w:autoSpaceDE/>
        <w:autoSpaceDN/>
        <w:ind w:left="0" w:right="300" w:firstLine="851"/>
        <w:jc w:val="both"/>
        <w:rPr>
          <w:sz w:val="24"/>
          <w:szCs w:val="24"/>
        </w:rPr>
      </w:pPr>
      <w:r w:rsidRPr="00165138">
        <w:rPr>
          <w:sz w:val="24"/>
          <w:szCs w:val="24"/>
        </w:rPr>
        <w:t xml:space="preserve">Термины и определения в области однородных групп продовольственного сырья и пищевых продуктов животного происхождения, торговли и общественного питания : учебно-справочное пособие для спо / О. А. Рязанова, М. А. Николаева, О. В. Евдокимова, В. М. Позняковский ; под общей редакцией В. М. Позняковского. — Санкт-Петербург : Лань, 2020. — 288 с. — ISBN 978-5-8114-6498-2. — Текст : электронный // Лань : электронно-библиотечная система. — URL: </w:t>
      </w:r>
      <w:hyperlink r:id="rId39" w:history="1">
        <w:r w:rsidRPr="00165138">
          <w:rPr>
            <w:rStyle w:val="ab"/>
            <w:color w:val="auto"/>
            <w:sz w:val="24"/>
            <w:szCs w:val="24"/>
          </w:rPr>
          <w:t>https://e.lanbook.com/book/148029</w:t>
        </w:r>
      </w:hyperlink>
      <w:r w:rsidRPr="00165138">
        <w:rPr>
          <w:sz w:val="24"/>
          <w:szCs w:val="24"/>
        </w:rPr>
        <w:t xml:space="preserve">  (дата обращения: 18.12.2020). — Режим доступа: для авториз. пользователей.</w:t>
      </w:r>
    </w:p>
    <w:p w14:paraId="1C640349" w14:textId="77777777" w:rsidR="00581870" w:rsidRPr="00165138" w:rsidRDefault="00581870" w:rsidP="003C34DB">
      <w:pPr>
        <w:pStyle w:val="a6"/>
        <w:widowControl/>
        <w:numPr>
          <w:ilvl w:val="0"/>
          <w:numId w:val="194"/>
        </w:numPr>
        <w:autoSpaceDE/>
        <w:autoSpaceDN/>
        <w:ind w:left="0" w:right="300" w:firstLine="851"/>
        <w:jc w:val="both"/>
        <w:rPr>
          <w:sz w:val="24"/>
          <w:szCs w:val="24"/>
        </w:rPr>
      </w:pPr>
      <w:r w:rsidRPr="00165138">
        <w:rPr>
          <w:sz w:val="24"/>
          <w:szCs w:val="24"/>
        </w:rPr>
        <w:t xml:space="preserve">Технология производства и переработки продукции свиноводства : учебник для спо / В. Г. Кахикало, Н. Г. Фенченко, О. В. Назарченко, Н. И. Хайруллина. — Санкт-Петербург : Лань, 2021. — 340 с. — ISBN 978-5-8114-6820-1. — Текст : электронный // Лань : электронно-библиотечная система. — URL: </w:t>
      </w:r>
      <w:hyperlink r:id="rId40" w:history="1">
        <w:r w:rsidRPr="00165138">
          <w:rPr>
            <w:rStyle w:val="ab"/>
            <w:color w:val="auto"/>
            <w:sz w:val="24"/>
            <w:szCs w:val="24"/>
          </w:rPr>
          <w:t>https://e.lanbook.com/book/153633</w:t>
        </w:r>
      </w:hyperlink>
      <w:r w:rsidRPr="00165138">
        <w:rPr>
          <w:sz w:val="24"/>
          <w:szCs w:val="24"/>
        </w:rPr>
        <w:t xml:space="preserve">  (дата обращения: 15.12.2020). — Режим доступа: для авториз. пользователей.</w:t>
      </w:r>
    </w:p>
    <w:p w14:paraId="43DEB899" w14:textId="77777777" w:rsidR="00581870" w:rsidRPr="00165138" w:rsidRDefault="00581870" w:rsidP="003C34DB">
      <w:pPr>
        <w:pStyle w:val="a6"/>
        <w:widowControl/>
        <w:numPr>
          <w:ilvl w:val="0"/>
          <w:numId w:val="194"/>
        </w:numPr>
        <w:autoSpaceDE/>
        <w:autoSpaceDN/>
        <w:ind w:left="0" w:right="300" w:firstLine="851"/>
        <w:jc w:val="both"/>
        <w:rPr>
          <w:sz w:val="24"/>
          <w:szCs w:val="24"/>
        </w:rPr>
      </w:pPr>
      <w:r w:rsidRPr="00165138">
        <w:rPr>
          <w:sz w:val="24"/>
          <w:szCs w:val="24"/>
        </w:rPr>
        <w:t xml:space="preserve">Шокина, Ю. В. Методы исследования рыбы и рыбных продуктов : учебное пособие для спо / Ю. В. Шокина. — Санкт-Петербург : Лань, 2020. — 148 с. — ISBN 978-5-8114-6366-4. — Текст : электронный // Лань : электронно-библиотечная система. — URL: </w:t>
      </w:r>
      <w:hyperlink r:id="rId41" w:history="1">
        <w:r w:rsidRPr="00165138">
          <w:rPr>
            <w:rStyle w:val="ab"/>
            <w:color w:val="auto"/>
            <w:sz w:val="24"/>
            <w:szCs w:val="24"/>
          </w:rPr>
          <w:t>https://e.lanbook.com/book/147240</w:t>
        </w:r>
      </w:hyperlink>
      <w:r w:rsidRPr="00165138">
        <w:rPr>
          <w:sz w:val="24"/>
          <w:szCs w:val="24"/>
        </w:rPr>
        <w:t xml:space="preserve">  (дата обращения: 18.12.2020). — Режим доступа: для авториз. пользователей.</w:t>
      </w:r>
    </w:p>
    <w:p w14:paraId="525C9E72" w14:textId="77777777" w:rsidR="00581870" w:rsidRPr="00165138" w:rsidRDefault="00581870" w:rsidP="00581870">
      <w:pPr>
        <w:pStyle w:val="c41"/>
        <w:rPr>
          <w:b/>
        </w:rPr>
      </w:pPr>
      <w:r w:rsidRPr="00165138">
        <w:rPr>
          <w:b/>
        </w:rPr>
        <w:t>3.2.3. Дополнительные источники</w:t>
      </w:r>
    </w:p>
    <w:p w14:paraId="46376596" w14:textId="77777777" w:rsidR="00581870" w:rsidRPr="00165138" w:rsidRDefault="00581870" w:rsidP="003C34DB">
      <w:pPr>
        <w:pStyle w:val="a6"/>
        <w:numPr>
          <w:ilvl w:val="0"/>
          <w:numId w:val="193"/>
        </w:numPr>
        <w:tabs>
          <w:tab w:val="left" w:pos="1311"/>
        </w:tabs>
        <w:ind w:left="0" w:right="300" w:firstLine="709"/>
        <w:jc w:val="both"/>
        <w:rPr>
          <w:sz w:val="24"/>
        </w:rPr>
      </w:pPr>
      <w:r w:rsidRPr="00165138">
        <w:rPr>
          <w:sz w:val="24"/>
        </w:rPr>
        <w:t>ГОСТ 30389-2013 Услуги общественного питания. Предприятия общественного питания. Классификация и общие требования.</w:t>
      </w:r>
    </w:p>
    <w:p w14:paraId="56411417" w14:textId="77777777" w:rsidR="00581870" w:rsidRPr="00165138" w:rsidRDefault="00581870" w:rsidP="003C34DB">
      <w:pPr>
        <w:pStyle w:val="a6"/>
        <w:numPr>
          <w:ilvl w:val="0"/>
          <w:numId w:val="193"/>
        </w:numPr>
        <w:tabs>
          <w:tab w:val="left" w:pos="1311"/>
        </w:tabs>
        <w:ind w:left="0" w:right="300" w:firstLine="851"/>
        <w:jc w:val="both"/>
        <w:rPr>
          <w:sz w:val="24"/>
        </w:rPr>
      </w:pPr>
      <w:r w:rsidRPr="00165138">
        <w:rPr>
          <w:sz w:val="24"/>
        </w:rPr>
        <w:t>ГОСТ 30390-2013 Услуги общественного питания. Продукция общественного питания, реализуемая населению. Общие технические условия.</w:t>
      </w:r>
    </w:p>
    <w:p w14:paraId="19ACA614" w14:textId="77777777" w:rsidR="00581870" w:rsidRPr="00165138" w:rsidRDefault="00581870" w:rsidP="003C34DB">
      <w:pPr>
        <w:pStyle w:val="a6"/>
        <w:numPr>
          <w:ilvl w:val="0"/>
          <w:numId w:val="193"/>
        </w:numPr>
        <w:tabs>
          <w:tab w:val="left" w:pos="1310"/>
          <w:tab w:val="left" w:pos="1311"/>
        </w:tabs>
        <w:spacing w:before="3"/>
        <w:ind w:left="0" w:right="300" w:firstLine="851"/>
        <w:jc w:val="both"/>
        <w:rPr>
          <w:sz w:val="24"/>
        </w:rPr>
      </w:pPr>
      <w:r w:rsidRPr="00165138">
        <w:rPr>
          <w:sz w:val="24"/>
        </w:rPr>
        <w:t>ГОСТ 30524-2013 Услуги общественного питания. Требования к персоналу.</w:t>
      </w:r>
    </w:p>
    <w:p w14:paraId="0F6BFA13" w14:textId="77777777" w:rsidR="00581870" w:rsidRPr="00165138" w:rsidRDefault="00581870" w:rsidP="003C34DB">
      <w:pPr>
        <w:pStyle w:val="a6"/>
        <w:numPr>
          <w:ilvl w:val="0"/>
          <w:numId w:val="193"/>
        </w:numPr>
        <w:tabs>
          <w:tab w:val="left" w:pos="1310"/>
          <w:tab w:val="left" w:pos="1311"/>
        </w:tabs>
        <w:spacing w:before="71"/>
        <w:ind w:left="0" w:right="300" w:firstLine="851"/>
        <w:jc w:val="both"/>
        <w:rPr>
          <w:sz w:val="24"/>
        </w:rPr>
      </w:pPr>
      <w:r w:rsidRPr="00165138">
        <w:rPr>
          <w:sz w:val="24"/>
        </w:rPr>
        <w:t>ГОСТ 31984-2012 Услуги общественного питания. Общие требования</w:t>
      </w:r>
    </w:p>
    <w:p w14:paraId="3C657635" w14:textId="77777777" w:rsidR="00581870" w:rsidRPr="00165138" w:rsidRDefault="00581870" w:rsidP="003C34DB">
      <w:pPr>
        <w:pStyle w:val="a6"/>
        <w:numPr>
          <w:ilvl w:val="0"/>
          <w:numId w:val="193"/>
        </w:numPr>
        <w:tabs>
          <w:tab w:val="left" w:pos="1311"/>
        </w:tabs>
        <w:ind w:left="0" w:right="300" w:firstLine="851"/>
        <w:jc w:val="both"/>
        <w:rPr>
          <w:sz w:val="24"/>
        </w:rPr>
      </w:pPr>
      <w:r w:rsidRPr="00165138">
        <w:rPr>
          <w:sz w:val="24"/>
        </w:rPr>
        <w:t>ГОСТ 31985-2013 Услуги общественного питания. Термины и определения.</w:t>
      </w:r>
    </w:p>
    <w:p w14:paraId="1B7497C9" w14:textId="77777777" w:rsidR="00581870" w:rsidRPr="00165138" w:rsidRDefault="00581870" w:rsidP="003C34DB">
      <w:pPr>
        <w:pStyle w:val="a6"/>
        <w:numPr>
          <w:ilvl w:val="0"/>
          <w:numId w:val="193"/>
        </w:numPr>
        <w:tabs>
          <w:tab w:val="left" w:pos="1311"/>
        </w:tabs>
        <w:ind w:left="0" w:right="300" w:firstLine="851"/>
        <w:jc w:val="both"/>
        <w:rPr>
          <w:sz w:val="24"/>
        </w:rPr>
      </w:pPr>
      <w:r w:rsidRPr="00165138">
        <w:rPr>
          <w:sz w:val="24"/>
        </w:rPr>
        <w:t xml:space="preserve">ГОСТ 31986-2012 Услуги общественного питания. Метод органолептической оценки качества продукции общественного питания. </w:t>
      </w:r>
    </w:p>
    <w:p w14:paraId="62EFCD43" w14:textId="77777777" w:rsidR="00581870" w:rsidRPr="00165138" w:rsidRDefault="00581870" w:rsidP="003C34DB">
      <w:pPr>
        <w:pStyle w:val="a6"/>
        <w:numPr>
          <w:ilvl w:val="0"/>
          <w:numId w:val="193"/>
        </w:numPr>
        <w:tabs>
          <w:tab w:val="left" w:pos="1311"/>
        </w:tabs>
        <w:ind w:left="0" w:right="300" w:firstLine="851"/>
        <w:jc w:val="both"/>
        <w:rPr>
          <w:sz w:val="24"/>
        </w:rPr>
      </w:pPr>
      <w:r w:rsidRPr="00165138">
        <w:rPr>
          <w:sz w:val="24"/>
        </w:rPr>
        <w:t>ГОСТ 31987-2012 Услуги общественного питания. Технологические документы на продукцию общественного питания. Общие требования к оформлению, построению и содержанию.</w:t>
      </w:r>
    </w:p>
    <w:p w14:paraId="24A27BFA" w14:textId="77777777" w:rsidR="00581870" w:rsidRPr="00165138" w:rsidRDefault="00581870" w:rsidP="003C34DB">
      <w:pPr>
        <w:pStyle w:val="a6"/>
        <w:numPr>
          <w:ilvl w:val="0"/>
          <w:numId w:val="193"/>
        </w:numPr>
        <w:tabs>
          <w:tab w:val="left" w:pos="1311"/>
        </w:tabs>
        <w:ind w:left="0" w:right="300" w:firstLine="851"/>
        <w:jc w:val="both"/>
        <w:rPr>
          <w:sz w:val="24"/>
        </w:rPr>
      </w:pPr>
      <w:r w:rsidRPr="00165138">
        <w:rPr>
          <w:sz w:val="24"/>
        </w:rPr>
        <w:t>ГОСТ 31988-2012 Услуги общественного питания. Метод расчета отходов и потерь сырья и пищевых продуктов при производстве продукции общественного питания.</w:t>
      </w:r>
    </w:p>
    <w:p w14:paraId="087AEA3C" w14:textId="77777777" w:rsidR="00581870" w:rsidRPr="00165138" w:rsidRDefault="00581870" w:rsidP="003C34DB">
      <w:pPr>
        <w:pStyle w:val="a6"/>
        <w:numPr>
          <w:ilvl w:val="0"/>
          <w:numId w:val="193"/>
        </w:numPr>
        <w:tabs>
          <w:tab w:val="left" w:pos="1311"/>
        </w:tabs>
        <w:ind w:left="0" w:right="300" w:firstLine="851"/>
        <w:jc w:val="both"/>
        <w:rPr>
          <w:sz w:val="24"/>
        </w:rPr>
      </w:pPr>
      <w:r w:rsidRPr="00165138">
        <w:rPr>
          <w:sz w:val="24"/>
        </w:rPr>
        <w:t>Федеральный закон Российской Федерации от 02.01.2000 г. № 29-ФЗ «О качестве и безопасности пищевых продуктов» (действующая редакция)</w:t>
      </w:r>
    </w:p>
    <w:p w14:paraId="6E78AD0D" w14:textId="77777777" w:rsidR="00581870" w:rsidRPr="00165138" w:rsidRDefault="00581870" w:rsidP="003C34DB">
      <w:pPr>
        <w:pStyle w:val="a6"/>
        <w:numPr>
          <w:ilvl w:val="0"/>
          <w:numId w:val="193"/>
        </w:numPr>
        <w:tabs>
          <w:tab w:val="left" w:pos="1311"/>
        </w:tabs>
        <w:ind w:left="0" w:right="300" w:firstLine="851"/>
        <w:jc w:val="both"/>
        <w:rPr>
          <w:sz w:val="24"/>
        </w:rPr>
      </w:pPr>
      <w:r w:rsidRPr="00165138">
        <w:rPr>
          <w:sz w:val="24"/>
        </w:rPr>
        <w:t>Постановление Правительства Российской Федерации от 21.09.2020 г. № 1515 «Об утверждении Правил оказания услуг общественного питания» (действующая редакция)</w:t>
      </w:r>
    </w:p>
    <w:p w14:paraId="2693C0D6" w14:textId="77777777" w:rsidR="00581870" w:rsidRPr="00165138" w:rsidRDefault="00581870" w:rsidP="003C34DB">
      <w:pPr>
        <w:pStyle w:val="a6"/>
        <w:numPr>
          <w:ilvl w:val="0"/>
          <w:numId w:val="193"/>
        </w:numPr>
        <w:tabs>
          <w:tab w:val="left" w:pos="1451"/>
        </w:tabs>
        <w:ind w:left="0" w:right="300" w:firstLine="851"/>
        <w:jc w:val="both"/>
        <w:rPr>
          <w:sz w:val="24"/>
        </w:rPr>
      </w:pPr>
      <w:r w:rsidRPr="00165138">
        <w:rPr>
          <w:sz w:val="24"/>
        </w:rPr>
        <w:t>СанПиН 2.3.2. 1324-03 Гигиенические требования к срокам годности и условиям хранения пищевых продуктов: постановление Главного государственного санитарного врача РФ от 22 мая 2003 г. № 98.</w:t>
      </w:r>
    </w:p>
    <w:p w14:paraId="0D59A7FD" w14:textId="77777777" w:rsidR="00581870" w:rsidRPr="00165138" w:rsidRDefault="00581870" w:rsidP="003C34DB">
      <w:pPr>
        <w:pStyle w:val="a6"/>
        <w:numPr>
          <w:ilvl w:val="0"/>
          <w:numId w:val="193"/>
        </w:numPr>
        <w:tabs>
          <w:tab w:val="left" w:pos="1451"/>
        </w:tabs>
        <w:spacing w:line="242" w:lineRule="auto"/>
        <w:ind w:left="0" w:right="300" w:firstLine="851"/>
        <w:jc w:val="both"/>
        <w:rPr>
          <w:sz w:val="24"/>
        </w:rPr>
      </w:pPr>
      <w:r w:rsidRPr="00165138">
        <w:rPr>
          <w:sz w:val="24"/>
        </w:rPr>
        <w:t>СанПиН 2.3.2.1078-01 Гигиенические требования безопасности и пищевой ценности пищевых продуктов: постановление Главного государственного санитарного врача РФ от 20 августа 2002 г. № 27</w:t>
      </w:r>
    </w:p>
    <w:p w14:paraId="438E4B02" w14:textId="77777777" w:rsidR="00581870" w:rsidRPr="00165138" w:rsidRDefault="00581870" w:rsidP="003C34DB">
      <w:pPr>
        <w:pStyle w:val="a6"/>
        <w:numPr>
          <w:ilvl w:val="0"/>
          <w:numId w:val="193"/>
        </w:numPr>
        <w:tabs>
          <w:tab w:val="left" w:pos="1311"/>
        </w:tabs>
        <w:ind w:left="0" w:right="300" w:firstLine="851"/>
        <w:jc w:val="both"/>
        <w:rPr>
          <w:sz w:val="24"/>
        </w:rPr>
      </w:pPr>
      <w:r w:rsidRPr="00165138">
        <w:rPr>
          <w:sz w:val="24"/>
        </w:rPr>
        <w:t xml:space="preserve">Сборник технических нормативов. Сборник рецептур блюд и кулинарных изделий </w:t>
      </w:r>
      <w:r w:rsidRPr="00165138">
        <w:rPr>
          <w:sz w:val="24"/>
        </w:rPr>
        <w:lastRenderedPageBreak/>
        <w:t xml:space="preserve">для предприятий общественного питания. Часть 1  / под ред. Ф.Л.Марчука - М.: Хлебпродинформ, 1996. – 615 с. [Электронный ресурс]. </w:t>
      </w:r>
      <w:r w:rsidRPr="00165138">
        <w:rPr>
          <w:sz w:val="24"/>
          <w:lang w:val="en-US"/>
        </w:rPr>
        <w:t>URL</w:t>
      </w:r>
      <w:r w:rsidRPr="00165138">
        <w:rPr>
          <w:sz w:val="24"/>
        </w:rPr>
        <w:t>: https://standartgost.ru/g/pkey-14293838083. Ч. 1</w:t>
      </w:r>
    </w:p>
    <w:p w14:paraId="44E06B1C" w14:textId="77777777" w:rsidR="00581870" w:rsidRPr="00165138" w:rsidRDefault="00581870" w:rsidP="003C34DB">
      <w:pPr>
        <w:pStyle w:val="a6"/>
        <w:numPr>
          <w:ilvl w:val="0"/>
          <w:numId w:val="193"/>
        </w:numPr>
        <w:tabs>
          <w:tab w:val="left" w:pos="1311"/>
        </w:tabs>
        <w:ind w:left="0" w:right="300" w:firstLine="851"/>
        <w:jc w:val="both"/>
        <w:rPr>
          <w:sz w:val="24"/>
        </w:rPr>
      </w:pPr>
      <w:r w:rsidRPr="00165138">
        <w:rPr>
          <w:sz w:val="24"/>
        </w:rPr>
        <w:t xml:space="preserve">Сборник технических нормативов. Сборник рецептур блюд и кулинарных изделий для предприятий общественного питания: Ч. 2 / Под общ. ред. Н.А.Лупея. - М.: Хлебпродинформ, 1997.- 560 с. [Электронный ресурс]. </w:t>
      </w:r>
      <w:r w:rsidRPr="00165138">
        <w:rPr>
          <w:sz w:val="24"/>
          <w:lang w:val="en-US"/>
        </w:rPr>
        <w:t>URL</w:t>
      </w:r>
      <w:r w:rsidRPr="00165138">
        <w:rPr>
          <w:sz w:val="24"/>
        </w:rPr>
        <w:t>: https://standartgost.ru/g/pkey-14293838082</w:t>
      </w:r>
    </w:p>
    <w:p w14:paraId="7079F3C6" w14:textId="77777777" w:rsidR="00581870" w:rsidRPr="00165138" w:rsidRDefault="00581870" w:rsidP="003C34DB">
      <w:pPr>
        <w:pStyle w:val="a6"/>
        <w:numPr>
          <w:ilvl w:val="0"/>
          <w:numId w:val="193"/>
        </w:numPr>
        <w:tabs>
          <w:tab w:val="left" w:pos="1311"/>
        </w:tabs>
        <w:ind w:left="0" w:right="300" w:firstLine="851"/>
        <w:jc w:val="both"/>
        <w:rPr>
          <w:sz w:val="24"/>
        </w:rPr>
      </w:pPr>
      <w:r w:rsidRPr="00165138">
        <w:rPr>
          <w:sz w:val="24"/>
        </w:rPr>
        <w:t>Сборник технических нормативов. Сборник рецептур на продукцию диетического питания для предприятий общественного питания/ под общ. ред. М.П. Могильного, В.А.Тутельяна. - М.: ДеЛи плюс, 2013.- 808с.</w:t>
      </w:r>
    </w:p>
    <w:p w14:paraId="1189F4A2" w14:textId="77777777" w:rsidR="00581870" w:rsidRPr="00165138" w:rsidRDefault="00581870" w:rsidP="003C34DB">
      <w:pPr>
        <w:pStyle w:val="a6"/>
        <w:numPr>
          <w:ilvl w:val="0"/>
          <w:numId w:val="193"/>
        </w:numPr>
        <w:tabs>
          <w:tab w:val="left" w:pos="1311"/>
        </w:tabs>
        <w:ind w:left="0" w:right="300" w:firstLine="851"/>
        <w:jc w:val="both"/>
        <w:rPr>
          <w:sz w:val="24"/>
        </w:rPr>
      </w:pPr>
      <w:r w:rsidRPr="00165138">
        <w:rPr>
          <w:sz w:val="24"/>
        </w:rPr>
        <w:t>Сборник технических нормативов. Сборник рецептур на продукцию для обучающихся во всех образовательных учреждениях/ под общ. ред. М.П. Могильного, В.А.Тутельяна. - М.: ДеЛи принт, 2015. – 544 с.</w:t>
      </w:r>
    </w:p>
    <w:p w14:paraId="747AAE82" w14:textId="77777777" w:rsidR="00581870" w:rsidRPr="00165138" w:rsidRDefault="00581870" w:rsidP="003C34DB">
      <w:pPr>
        <w:pStyle w:val="a6"/>
        <w:numPr>
          <w:ilvl w:val="0"/>
          <w:numId w:val="193"/>
        </w:numPr>
        <w:tabs>
          <w:tab w:val="left" w:pos="1451"/>
        </w:tabs>
        <w:ind w:left="0" w:right="300" w:firstLine="851"/>
        <w:jc w:val="both"/>
        <w:rPr>
          <w:sz w:val="24"/>
        </w:rPr>
      </w:pPr>
      <w:r w:rsidRPr="00165138">
        <w:rPr>
          <w:sz w:val="24"/>
        </w:rPr>
        <w:t>СП 1.1.1058-01. Организация и проведение производственного контроля за соблюдением санитарных правил и выполнением санитарно-эпидемиологических (профилактических) мероприятий: постановление Главного государственного санитарного врача РФ от 13 июля 2001 г. № 18 [в редакции СП 1.1.2193-07].</w:t>
      </w:r>
    </w:p>
    <w:p w14:paraId="2185B241" w14:textId="77777777" w:rsidR="00581870" w:rsidRPr="00165138" w:rsidRDefault="00581870" w:rsidP="00581870"/>
    <w:p w14:paraId="2114395D" w14:textId="77777777" w:rsidR="00BA61CE" w:rsidRPr="00165138" w:rsidRDefault="00581870" w:rsidP="00581870">
      <w:pPr>
        <w:pStyle w:val="c15"/>
      </w:pPr>
      <w:r w:rsidRPr="00165138">
        <w:t xml:space="preserve">4. </w:t>
      </w:r>
      <w:r w:rsidR="00D72E32" w:rsidRPr="00165138">
        <w:t xml:space="preserve">КОНТРОЛЬ И ОЦЕНКА РЕЗУЛЬТАТОВ ОСВОЕНИЯ </w:t>
      </w:r>
      <w:r w:rsidRPr="00165138">
        <w:br/>
      </w:r>
      <w:r w:rsidR="00D72E32" w:rsidRPr="00165138">
        <w:t>ПРОФЕССИОНАЛЬНОГО МОДУЛЯ</w:t>
      </w:r>
    </w:p>
    <w:tbl>
      <w:tblPr>
        <w:tblStyle w:val="TableNormal"/>
        <w:tblW w:w="1020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7"/>
        <w:gridCol w:w="4961"/>
        <w:gridCol w:w="2268"/>
      </w:tblGrid>
      <w:tr w:rsidR="00BA61CE" w:rsidRPr="00165138" w14:paraId="44D88E8D" w14:textId="77777777" w:rsidTr="001201A0">
        <w:tc>
          <w:tcPr>
            <w:tcW w:w="2977" w:type="dxa"/>
            <w:tcMar>
              <w:top w:w="28" w:type="dxa"/>
              <w:left w:w="57" w:type="dxa"/>
              <w:bottom w:w="28" w:type="dxa"/>
              <w:right w:w="57" w:type="dxa"/>
            </w:tcMar>
          </w:tcPr>
          <w:p w14:paraId="1FE95EC8" w14:textId="77777777" w:rsidR="00BA61CE" w:rsidRPr="00165138" w:rsidRDefault="00D72E32" w:rsidP="00581870">
            <w:pPr>
              <w:pStyle w:val="TableParagraph"/>
              <w:jc w:val="center"/>
            </w:pPr>
            <w:r w:rsidRPr="00165138">
              <w:t>Код и наименование профессиональных и общих компетенций, формируемых в рамках</w:t>
            </w:r>
            <w:r w:rsidR="00581870" w:rsidRPr="00165138">
              <w:t xml:space="preserve"> </w:t>
            </w:r>
            <w:r w:rsidRPr="00165138">
              <w:t>модуля</w:t>
            </w:r>
          </w:p>
        </w:tc>
        <w:tc>
          <w:tcPr>
            <w:tcW w:w="4961" w:type="dxa"/>
            <w:tcMar>
              <w:top w:w="28" w:type="dxa"/>
              <w:left w:w="57" w:type="dxa"/>
              <w:bottom w:w="28" w:type="dxa"/>
              <w:right w:w="57" w:type="dxa"/>
            </w:tcMar>
          </w:tcPr>
          <w:p w14:paraId="56E5E8C2" w14:textId="77777777" w:rsidR="00BA61CE" w:rsidRPr="00165138" w:rsidRDefault="00D72E32" w:rsidP="00581870">
            <w:pPr>
              <w:pStyle w:val="TableParagraph"/>
              <w:jc w:val="center"/>
            </w:pPr>
            <w:r w:rsidRPr="00165138">
              <w:t>Критерии оценки</w:t>
            </w:r>
          </w:p>
        </w:tc>
        <w:tc>
          <w:tcPr>
            <w:tcW w:w="2268" w:type="dxa"/>
            <w:tcMar>
              <w:top w:w="28" w:type="dxa"/>
              <w:left w:w="57" w:type="dxa"/>
              <w:bottom w:w="28" w:type="dxa"/>
              <w:right w:w="57" w:type="dxa"/>
            </w:tcMar>
          </w:tcPr>
          <w:p w14:paraId="4D1F4CF7" w14:textId="77777777" w:rsidR="00BA61CE" w:rsidRPr="00165138" w:rsidRDefault="00D72E32" w:rsidP="00581870">
            <w:pPr>
              <w:pStyle w:val="TableParagraph"/>
              <w:jc w:val="center"/>
            </w:pPr>
            <w:r w:rsidRPr="00165138">
              <w:t>Методы оценки</w:t>
            </w:r>
          </w:p>
        </w:tc>
      </w:tr>
      <w:tr w:rsidR="00BA61CE" w:rsidRPr="00165138" w14:paraId="6A27FAA8" w14:textId="77777777" w:rsidTr="001201A0">
        <w:tc>
          <w:tcPr>
            <w:tcW w:w="2977" w:type="dxa"/>
            <w:tcMar>
              <w:top w:w="28" w:type="dxa"/>
              <w:left w:w="57" w:type="dxa"/>
              <w:bottom w:w="28" w:type="dxa"/>
              <w:right w:w="57" w:type="dxa"/>
            </w:tcMar>
          </w:tcPr>
          <w:p w14:paraId="42E18380" w14:textId="77777777" w:rsidR="00BA61CE" w:rsidRPr="00165138" w:rsidRDefault="00581870" w:rsidP="00581870">
            <w:pPr>
              <w:pStyle w:val="TableParagraph"/>
            </w:pPr>
            <w:r w:rsidRPr="00165138">
              <w:t>ПК 3.1. Органи</w:t>
            </w:r>
            <w:r w:rsidR="00D72E32" w:rsidRPr="00165138">
              <w:t>зовывать подготовку рабочих мест, оборудования, сырья, материалов для приготовления холодных блюд, кулинарных изделий, закусок в соответствии с инструкциями и регламентами</w:t>
            </w:r>
          </w:p>
        </w:tc>
        <w:tc>
          <w:tcPr>
            <w:tcW w:w="4961" w:type="dxa"/>
            <w:tcMar>
              <w:top w:w="28" w:type="dxa"/>
              <w:left w:w="57" w:type="dxa"/>
              <w:bottom w:w="28" w:type="dxa"/>
              <w:right w:w="57" w:type="dxa"/>
            </w:tcMar>
          </w:tcPr>
          <w:p w14:paraId="607E9BE4" w14:textId="77777777" w:rsidR="00BA61CE" w:rsidRPr="00165138" w:rsidRDefault="00D72E32" w:rsidP="00581870">
            <w:pPr>
              <w:pStyle w:val="TableParagraph"/>
            </w:pPr>
            <w:r w:rsidRPr="00165138">
              <w:t>подготовка рабочих мест, оборудования, сырья, материалов для приготовления холодных блюд, кулинарных изделий, закусок в соответствии с инструкциями и регламентами;</w:t>
            </w:r>
          </w:p>
          <w:p w14:paraId="742F6439" w14:textId="77777777" w:rsidR="00BA61CE" w:rsidRPr="00165138" w:rsidRDefault="00D72E32" w:rsidP="00581870">
            <w:pPr>
              <w:pStyle w:val="TableParagraph"/>
            </w:pPr>
            <w:r w:rsidRPr="00165138">
              <w:t>выполнение требований персональной гигиены в соответствии с требованиями системы ХАССП и требований безопасности;</w:t>
            </w:r>
          </w:p>
          <w:p w14:paraId="5924DC36" w14:textId="77777777" w:rsidR="00BA61CE" w:rsidRPr="00165138" w:rsidRDefault="00D72E32" w:rsidP="00581870">
            <w:pPr>
              <w:pStyle w:val="TableParagraph"/>
            </w:pPr>
            <w:r w:rsidRPr="00165138">
              <w:t>размещение оборудования, инвентаря, посуды, инструментов, сырья, материалов на рабочем месте для приготовления холодных блюд, кулинарных изделий, закусок в соответствии с инструкциями и регламентами;</w:t>
            </w:r>
          </w:p>
          <w:p w14:paraId="7620E70B" w14:textId="77777777" w:rsidR="00BA61CE" w:rsidRPr="00165138" w:rsidRDefault="00D72E32" w:rsidP="00581870">
            <w:pPr>
              <w:pStyle w:val="TableParagraph"/>
            </w:pPr>
            <w:r w:rsidRPr="00165138">
              <w:t>оценка соответствия качества и безопасности сырья, продуктов, материалов требованиям регламентов для приготовления холодных блюд, кулинарных изделий, закусок;</w:t>
            </w:r>
          </w:p>
          <w:p w14:paraId="674C929F" w14:textId="77777777" w:rsidR="00BA61CE" w:rsidRPr="00165138" w:rsidRDefault="00D72E32" w:rsidP="00581870">
            <w:pPr>
              <w:pStyle w:val="TableParagraph"/>
            </w:pPr>
            <w:r w:rsidRPr="00165138">
              <w:t>установление температурного режима, товарного соседства в холодильном оборудовании, правильность упаковки, складирования;</w:t>
            </w:r>
          </w:p>
          <w:p w14:paraId="7FA1C0E3" w14:textId="77777777" w:rsidR="00BA61CE" w:rsidRPr="00165138" w:rsidRDefault="00D72E32" w:rsidP="00581870">
            <w:pPr>
              <w:pStyle w:val="TableParagraph"/>
            </w:pPr>
            <w:r w:rsidRPr="00165138">
              <w:t>выбор технологического оборудования и производственного инвентаря, посуды в соответствии с правилами их безопасной эксплуатации;</w:t>
            </w:r>
          </w:p>
          <w:p w14:paraId="7B71D094" w14:textId="77777777" w:rsidR="00BA61CE" w:rsidRPr="00165138" w:rsidRDefault="00D72E32" w:rsidP="00581870">
            <w:pPr>
              <w:pStyle w:val="TableParagraph"/>
              <w:jc w:val="both"/>
            </w:pPr>
            <w:r w:rsidRPr="00165138">
              <w:t>соблюдение норм энергосбережения при работе с оборудованием для приготовления холодных блюд, кулинарных изделий, закусок;</w:t>
            </w:r>
          </w:p>
          <w:p w14:paraId="585BB161" w14:textId="77777777" w:rsidR="00BA61CE" w:rsidRPr="00165138" w:rsidRDefault="00D72E32" w:rsidP="00581870">
            <w:pPr>
              <w:pStyle w:val="TableParagraph"/>
              <w:spacing w:line="242" w:lineRule="auto"/>
            </w:pPr>
            <w:r w:rsidRPr="00165138">
              <w:t xml:space="preserve">проведение маркировки ингредиентов при приготовлении холодных блюд, кулинарных </w:t>
            </w:r>
            <w:r w:rsidRPr="00165138">
              <w:lastRenderedPageBreak/>
              <w:t>изделий, закусок;</w:t>
            </w:r>
          </w:p>
          <w:p w14:paraId="50B0BA91" w14:textId="77777777" w:rsidR="00BA61CE" w:rsidRPr="00165138" w:rsidRDefault="00D72E32" w:rsidP="00581870">
            <w:pPr>
              <w:pStyle w:val="TableParagraph"/>
              <w:tabs>
                <w:tab w:val="left" w:pos="2048"/>
                <w:tab w:val="left" w:pos="3333"/>
                <w:tab w:val="left" w:pos="4972"/>
              </w:tabs>
              <w:spacing w:line="242" w:lineRule="auto"/>
            </w:pPr>
            <w:r w:rsidRPr="00165138">
              <w:t>соблюдение правил утилизации непищевых отходов; соответствие</w:t>
            </w:r>
            <w:r w:rsidR="006E3B9E" w:rsidRPr="00165138">
              <w:t xml:space="preserve"> </w:t>
            </w:r>
            <w:r w:rsidRPr="00165138">
              <w:t>времени</w:t>
            </w:r>
            <w:r w:rsidR="006E3B9E" w:rsidRPr="00165138">
              <w:t xml:space="preserve"> </w:t>
            </w:r>
            <w:r w:rsidRPr="00165138">
              <w:t>выполнения</w:t>
            </w:r>
            <w:r w:rsidR="006E3B9E" w:rsidRPr="00165138">
              <w:t xml:space="preserve"> </w:t>
            </w:r>
            <w:r w:rsidRPr="00165138">
              <w:t>работ</w:t>
            </w:r>
          </w:p>
          <w:p w14:paraId="26F22ED5" w14:textId="77777777" w:rsidR="00BA61CE" w:rsidRPr="00165138" w:rsidRDefault="00D72E32" w:rsidP="00581870">
            <w:pPr>
              <w:pStyle w:val="TableParagraph"/>
              <w:spacing w:line="242" w:lineRule="auto"/>
              <w:jc w:val="both"/>
            </w:pPr>
            <w:r w:rsidRPr="00165138">
              <w:t>установленным нормативам приготовления холодных блюд, кулинарных изделий, закусок в соответствии с инструкциями и регламентами</w:t>
            </w:r>
          </w:p>
        </w:tc>
        <w:tc>
          <w:tcPr>
            <w:tcW w:w="2268" w:type="dxa"/>
            <w:tcMar>
              <w:top w:w="28" w:type="dxa"/>
              <w:left w:w="57" w:type="dxa"/>
              <w:bottom w:w="28" w:type="dxa"/>
              <w:right w:w="57" w:type="dxa"/>
            </w:tcMar>
          </w:tcPr>
          <w:p w14:paraId="33FB7945" w14:textId="77777777" w:rsidR="00BA61CE" w:rsidRPr="00165138" w:rsidRDefault="00D72E32" w:rsidP="00581870">
            <w:pPr>
              <w:pStyle w:val="TableParagraph"/>
              <w:spacing w:line="242" w:lineRule="auto"/>
            </w:pPr>
            <w:r w:rsidRPr="00165138">
              <w:lastRenderedPageBreak/>
              <w:t>экзамен, экспертное</w:t>
            </w:r>
          </w:p>
          <w:p w14:paraId="51682861" w14:textId="77777777" w:rsidR="00BA61CE" w:rsidRPr="00165138" w:rsidRDefault="00D72E32" w:rsidP="00581870">
            <w:pPr>
              <w:pStyle w:val="TableParagraph"/>
              <w:spacing w:line="242" w:lineRule="auto"/>
            </w:pPr>
            <w:r w:rsidRPr="00165138">
              <w:t>наблюдение выполнения лабораторных работ,</w:t>
            </w:r>
          </w:p>
          <w:p w14:paraId="23E1E2B0" w14:textId="77777777" w:rsidR="00BA61CE" w:rsidRPr="00165138" w:rsidRDefault="00D72E32" w:rsidP="00581870">
            <w:pPr>
              <w:pStyle w:val="TableParagraph"/>
            </w:pPr>
            <w:r w:rsidRPr="00165138">
              <w:t>экспертное наблюдение выполнения практических работ,</w:t>
            </w:r>
          </w:p>
          <w:p w14:paraId="2BC23E6C" w14:textId="77777777" w:rsidR="00BA61CE" w:rsidRPr="00165138" w:rsidRDefault="00D72E32" w:rsidP="00581870">
            <w:pPr>
              <w:pStyle w:val="TableParagraph"/>
              <w:spacing w:line="242" w:lineRule="auto"/>
            </w:pPr>
            <w:r w:rsidRPr="00165138">
              <w:t>оценка решения ситуационных задач,</w:t>
            </w:r>
          </w:p>
          <w:p w14:paraId="55E18FD2" w14:textId="77777777" w:rsidR="00BA61CE" w:rsidRPr="00165138" w:rsidRDefault="00D72E32" w:rsidP="00581870">
            <w:pPr>
              <w:pStyle w:val="TableParagraph"/>
            </w:pPr>
            <w:r w:rsidRPr="00165138">
              <w:t>оценка процесса и результатов выполнения видов работ на практике</w:t>
            </w:r>
          </w:p>
          <w:p w14:paraId="49575C48" w14:textId="77777777" w:rsidR="00BA61CE" w:rsidRPr="00165138" w:rsidRDefault="00D72E32" w:rsidP="00581870">
            <w:pPr>
              <w:pStyle w:val="TableParagraph"/>
              <w:spacing w:line="251" w:lineRule="exact"/>
            </w:pPr>
            <w:r w:rsidRPr="00165138">
              <w:t>оценка выполнения</w:t>
            </w:r>
          </w:p>
          <w:p w14:paraId="377C0CB3" w14:textId="77777777" w:rsidR="00BA61CE" w:rsidRPr="00165138" w:rsidRDefault="00D72E32" w:rsidP="00581870">
            <w:pPr>
              <w:pStyle w:val="TableParagraph"/>
              <w:spacing w:line="237" w:lineRule="auto"/>
            </w:pPr>
            <w:r w:rsidRPr="00165138">
              <w:t>«профессиональных диктантов»</w:t>
            </w:r>
          </w:p>
          <w:p w14:paraId="2D000100" w14:textId="77777777" w:rsidR="00BA61CE" w:rsidRPr="00165138" w:rsidRDefault="00D72E32" w:rsidP="00581870">
            <w:pPr>
              <w:pStyle w:val="TableParagraph"/>
            </w:pPr>
            <w:r w:rsidRPr="00165138">
              <w:t>соответствие оборудования, сырья, материалов для подготовки продукта и презентации по теме занятия</w:t>
            </w:r>
          </w:p>
          <w:p w14:paraId="74332BE6" w14:textId="77777777" w:rsidR="00BA61CE" w:rsidRPr="00165138" w:rsidRDefault="00D72E32" w:rsidP="00581870">
            <w:pPr>
              <w:pStyle w:val="TableParagraph"/>
            </w:pPr>
            <w:r w:rsidRPr="00165138">
              <w:t xml:space="preserve">результаты участия в олимпиадах, конкурсах профессионального мастерства (при </w:t>
            </w:r>
            <w:r w:rsidRPr="00165138">
              <w:lastRenderedPageBreak/>
              <w:t>участии)</w:t>
            </w:r>
          </w:p>
        </w:tc>
      </w:tr>
      <w:tr w:rsidR="00581870" w:rsidRPr="00165138" w14:paraId="49D1251F" w14:textId="77777777" w:rsidTr="001201A0">
        <w:tc>
          <w:tcPr>
            <w:tcW w:w="2977" w:type="dxa"/>
            <w:tcMar>
              <w:top w:w="28" w:type="dxa"/>
              <w:left w:w="57" w:type="dxa"/>
              <w:bottom w:w="28" w:type="dxa"/>
              <w:right w:w="57" w:type="dxa"/>
            </w:tcMar>
          </w:tcPr>
          <w:p w14:paraId="1AC7F2A6" w14:textId="77777777" w:rsidR="00581870" w:rsidRPr="00165138" w:rsidRDefault="00581870" w:rsidP="00581870">
            <w:pPr>
              <w:pStyle w:val="TableParagraph"/>
              <w:tabs>
                <w:tab w:val="left" w:pos="1080"/>
                <w:tab w:val="left" w:pos="1139"/>
                <w:tab w:val="left" w:pos="1478"/>
                <w:tab w:val="left" w:pos="2323"/>
              </w:tabs>
            </w:pPr>
            <w:r w:rsidRPr="00165138">
              <w:lastRenderedPageBreak/>
              <w:t>ПК 3.2. Осуществлять приготовление, непродолжительное хранение   холодных соусов,  заправок с учетом  потребностей различных  категорий потребителей, видов и форм обслуживания</w:t>
            </w:r>
          </w:p>
        </w:tc>
        <w:tc>
          <w:tcPr>
            <w:tcW w:w="4961" w:type="dxa"/>
            <w:tcMar>
              <w:top w:w="28" w:type="dxa"/>
              <w:left w:w="57" w:type="dxa"/>
              <w:bottom w:w="28" w:type="dxa"/>
              <w:right w:w="57" w:type="dxa"/>
            </w:tcMar>
          </w:tcPr>
          <w:p w14:paraId="03B48833" w14:textId="77777777" w:rsidR="00581870" w:rsidRPr="00165138" w:rsidRDefault="00581870" w:rsidP="00581870">
            <w:pPr>
              <w:pStyle w:val="TableParagraph"/>
              <w:jc w:val="both"/>
            </w:pPr>
            <w:r w:rsidRPr="00165138">
              <w:t>приготовление, непродолжительное хранение холодных соусов, заправок с учетом потребностей различных категорий потребителей, видов и форм обслуживания;</w:t>
            </w:r>
          </w:p>
          <w:p w14:paraId="3FD9C15A" w14:textId="77777777" w:rsidR="00581870" w:rsidRPr="00165138" w:rsidRDefault="00581870" w:rsidP="00581870">
            <w:pPr>
              <w:pStyle w:val="TableParagraph"/>
              <w:jc w:val="both"/>
            </w:pPr>
            <w:r w:rsidRPr="00165138">
              <w:t>выполнение требований персональной гигиены системы ХАССП и требований безопасности при приготовлении полуфабрикатов;</w:t>
            </w:r>
          </w:p>
          <w:p w14:paraId="1FDB75B6" w14:textId="77777777" w:rsidR="00581870" w:rsidRPr="00165138" w:rsidRDefault="00581870" w:rsidP="00581870">
            <w:pPr>
              <w:pStyle w:val="TableParagraph"/>
              <w:jc w:val="both"/>
            </w:pPr>
            <w:r w:rsidRPr="00165138">
              <w:t>соблюдение способов и техник при подготовке</w:t>
            </w:r>
          </w:p>
          <w:p w14:paraId="413F7CB1" w14:textId="77777777" w:rsidR="00581870" w:rsidRPr="00165138" w:rsidRDefault="00581870" w:rsidP="00581870">
            <w:pPr>
              <w:pStyle w:val="TableParagraph"/>
              <w:spacing w:line="250" w:lineRule="exact"/>
              <w:jc w:val="both"/>
            </w:pPr>
            <w:r w:rsidRPr="00165138">
              <w:t>холодных соусов, заправок сложного ассортимента с учетом потребностей потребителей, видов и форм</w:t>
            </w:r>
          </w:p>
          <w:p w14:paraId="3B9F6745" w14:textId="77777777" w:rsidR="00581870" w:rsidRPr="00165138" w:rsidRDefault="00581870" w:rsidP="00581870">
            <w:pPr>
              <w:pStyle w:val="TableParagraph"/>
              <w:spacing w:line="242" w:lineRule="exact"/>
            </w:pPr>
            <w:r w:rsidRPr="00165138">
              <w:t>обслуживания;</w:t>
            </w:r>
          </w:p>
          <w:p w14:paraId="6D499B27" w14:textId="77777777" w:rsidR="00581870" w:rsidRPr="00165138" w:rsidRDefault="00581870" w:rsidP="00581870">
            <w:pPr>
              <w:pStyle w:val="TableParagraph"/>
              <w:spacing w:line="242" w:lineRule="auto"/>
            </w:pPr>
            <w:r w:rsidRPr="00165138">
              <w:t>соблюдение температурного режима при подготовке холодных соусов, заправок сложного ассортимента;</w:t>
            </w:r>
          </w:p>
          <w:p w14:paraId="3BD2263F" w14:textId="77777777" w:rsidR="00581870" w:rsidRPr="00165138" w:rsidRDefault="00581870" w:rsidP="00581870">
            <w:pPr>
              <w:pStyle w:val="TableParagraph"/>
              <w:spacing w:line="237" w:lineRule="auto"/>
            </w:pPr>
            <w:r w:rsidRPr="00165138">
              <w:t>соблюдение стандартов чистоты, требований охраны труда и техники безопасности;</w:t>
            </w:r>
          </w:p>
          <w:p w14:paraId="08121B21" w14:textId="77777777" w:rsidR="00581870" w:rsidRPr="00165138" w:rsidRDefault="00581870" w:rsidP="00581870">
            <w:pPr>
              <w:pStyle w:val="TableParagraph"/>
              <w:spacing w:line="237" w:lineRule="auto"/>
            </w:pPr>
            <w:r w:rsidRPr="00165138">
              <w:t>выявление дефектов и определение способов их устранения;</w:t>
            </w:r>
          </w:p>
          <w:p w14:paraId="39A7651B" w14:textId="77777777" w:rsidR="00581870" w:rsidRPr="00165138" w:rsidRDefault="00581870" w:rsidP="00581870">
            <w:pPr>
              <w:pStyle w:val="TableParagraph"/>
            </w:pPr>
            <w:r w:rsidRPr="00165138">
              <w:t>соответствие потерь при приготовлении холодных соусов, заправок сложного ассортимента действующим на предприятии нормам;</w:t>
            </w:r>
          </w:p>
          <w:p w14:paraId="65DE856A" w14:textId="77777777" w:rsidR="00581870" w:rsidRPr="00165138" w:rsidRDefault="00581870" w:rsidP="00581870">
            <w:pPr>
              <w:pStyle w:val="TableParagraph"/>
              <w:tabs>
                <w:tab w:val="left" w:pos="1773"/>
                <w:tab w:val="left" w:pos="2733"/>
                <w:tab w:val="left" w:pos="3971"/>
                <w:tab w:val="left" w:pos="5105"/>
              </w:tabs>
              <w:spacing w:line="237" w:lineRule="auto"/>
            </w:pPr>
            <w:r w:rsidRPr="00165138">
              <w:t>соответствие готовой продукции (внешний вид, форма, вкус, текстура, выход и т.д.) требованиям заказа;</w:t>
            </w:r>
          </w:p>
          <w:p w14:paraId="24B10DB9" w14:textId="77777777" w:rsidR="00581870" w:rsidRPr="00165138" w:rsidRDefault="00581870" w:rsidP="00581870">
            <w:pPr>
              <w:pStyle w:val="TableParagraph"/>
            </w:pPr>
            <w:r w:rsidRPr="00165138">
              <w:t>обеспечение посуды для отпуска, оформления, сервировки и подачи холодных соусов, заправок сложного ассортимента с учетом потребностей различных категорий потребителей, видов и форм обслуживания;</w:t>
            </w:r>
          </w:p>
          <w:p w14:paraId="3768405C" w14:textId="77777777" w:rsidR="00581870" w:rsidRPr="00165138" w:rsidRDefault="00581870" w:rsidP="00581870">
            <w:pPr>
              <w:pStyle w:val="TableParagraph"/>
            </w:pPr>
            <w:r w:rsidRPr="00165138">
              <w:t>соблюдение условий и сроков хранения холодных соусов, заправок сложного ассортимента с учетом действующих регламентов;</w:t>
            </w:r>
          </w:p>
          <w:p w14:paraId="3579CE35" w14:textId="77777777" w:rsidR="00581870" w:rsidRPr="00165138" w:rsidRDefault="00581870" w:rsidP="00581870">
            <w:pPr>
              <w:pStyle w:val="TableParagraph"/>
            </w:pPr>
            <w:r w:rsidRPr="00165138">
              <w:t>демонстрация умений пользоваться технологическими картами приготовления холодных соусов, заправок сложного ассортимента;</w:t>
            </w:r>
          </w:p>
          <w:p w14:paraId="1CE8975B" w14:textId="77777777" w:rsidR="00581870" w:rsidRPr="00165138" w:rsidRDefault="00581870" w:rsidP="00581870">
            <w:pPr>
              <w:pStyle w:val="TableParagraph"/>
              <w:spacing w:line="242" w:lineRule="auto"/>
            </w:pPr>
            <w:r w:rsidRPr="00165138">
              <w:t>соответствие времени выполнения работ установленным нормативам;</w:t>
            </w:r>
          </w:p>
          <w:p w14:paraId="22033835" w14:textId="77777777" w:rsidR="00581870" w:rsidRPr="00165138" w:rsidRDefault="00581870" w:rsidP="00581870">
            <w:pPr>
              <w:pStyle w:val="TableParagraph"/>
              <w:spacing w:line="237" w:lineRule="auto"/>
            </w:pPr>
            <w:r w:rsidRPr="00165138">
              <w:t>выполнение презентации холодных соусов, заправок сложного ассортимента с учетом потребностей</w:t>
            </w:r>
          </w:p>
          <w:p w14:paraId="708FFAEE" w14:textId="77777777" w:rsidR="00581870" w:rsidRPr="00165138" w:rsidRDefault="00581870" w:rsidP="00581870">
            <w:pPr>
              <w:pStyle w:val="TableParagraph"/>
              <w:spacing w:line="250" w:lineRule="exact"/>
            </w:pPr>
            <w:r w:rsidRPr="00165138">
              <w:t>различных категорий потребителей, видов и форм обслуживания</w:t>
            </w:r>
          </w:p>
        </w:tc>
        <w:tc>
          <w:tcPr>
            <w:tcW w:w="2268" w:type="dxa"/>
            <w:tcMar>
              <w:top w:w="28" w:type="dxa"/>
              <w:left w:w="57" w:type="dxa"/>
              <w:bottom w:w="28" w:type="dxa"/>
              <w:right w:w="57" w:type="dxa"/>
            </w:tcMar>
          </w:tcPr>
          <w:p w14:paraId="5E9A66B5" w14:textId="77777777" w:rsidR="00581870" w:rsidRPr="00165138" w:rsidRDefault="00581870" w:rsidP="00581870">
            <w:pPr>
              <w:pStyle w:val="TableParagraph"/>
              <w:spacing w:line="237" w:lineRule="auto"/>
            </w:pPr>
            <w:r w:rsidRPr="00165138">
              <w:t>экзамен, экспертное</w:t>
            </w:r>
          </w:p>
          <w:p w14:paraId="64631D78" w14:textId="77777777" w:rsidR="00581870" w:rsidRPr="00165138" w:rsidRDefault="00581870" w:rsidP="00581870">
            <w:pPr>
              <w:pStyle w:val="TableParagraph"/>
            </w:pPr>
            <w:r w:rsidRPr="00165138">
              <w:t>наблюдение выполнения лабораторных работ,</w:t>
            </w:r>
          </w:p>
          <w:p w14:paraId="496E7E21" w14:textId="77777777" w:rsidR="00581870" w:rsidRPr="00165138" w:rsidRDefault="00581870" w:rsidP="00581870">
            <w:pPr>
              <w:pStyle w:val="TableParagraph"/>
            </w:pPr>
            <w:r w:rsidRPr="00165138">
              <w:t>экспертное наблюдение выполнения практических работ,</w:t>
            </w:r>
          </w:p>
          <w:p w14:paraId="2EE9834B" w14:textId="77777777" w:rsidR="00581870" w:rsidRPr="00165138" w:rsidRDefault="00581870" w:rsidP="00581870">
            <w:pPr>
              <w:pStyle w:val="TableParagraph"/>
              <w:spacing w:line="234" w:lineRule="exact"/>
            </w:pPr>
            <w:r w:rsidRPr="00165138">
              <w:t>оценка решения</w:t>
            </w:r>
          </w:p>
          <w:p w14:paraId="4F5E9CC7" w14:textId="77777777" w:rsidR="00581870" w:rsidRPr="00165138" w:rsidRDefault="00581870" w:rsidP="00581870">
            <w:pPr>
              <w:pStyle w:val="TableParagraph"/>
              <w:spacing w:line="237" w:lineRule="auto"/>
            </w:pPr>
            <w:r w:rsidRPr="00165138">
              <w:t>ситуационных задач, оценка процесса и</w:t>
            </w:r>
          </w:p>
          <w:p w14:paraId="7BB15189" w14:textId="77777777" w:rsidR="00581870" w:rsidRPr="00165138" w:rsidRDefault="00581870" w:rsidP="00581870">
            <w:pPr>
              <w:pStyle w:val="TableParagraph"/>
            </w:pPr>
            <w:r w:rsidRPr="00165138">
              <w:t>результатов выполнения видов работ на практике</w:t>
            </w:r>
          </w:p>
          <w:p w14:paraId="5C91ED67" w14:textId="77777777" w:rsidR="00581870" w:rsidRPr="00165138" w:rsidRDefault="00581870" w:rsidP="00581870">
            <w:pPr>
              <w:pStyle w:val="TableParagraph"/>
              <w:spacing w:line="252" w:lineRule="exact"/>
            </w:pPr>
            <w:r w:rsidRPr="00165138">
              <w:t>оценка выполнения</w:t>
            </w:r>
          </w:p>
          <w:p w14:paraId="654D7357" w14:textId="77777777" w:rsidR="00581870" w:rsidRPr="00165138" w:rsidRDefault="00581870" w:rsidP="00581870">
            <w:pPr>
              <w:pStyle w:val="TableParagraph"/>
              <w:spacing w:line="242" w:lineRule="auto"/>
            </w:pPr>
            <w:r w:rsidRPr="00165138">
              <w:t>«профессиональных диктантов»</w:t>
            </w:r>
          </w:p>
          <w:p w14:paraId="674EB229" w14:textId="77777777" w:rsidR="00581870" w:rsidRPr="00165138" w:rsidRDefault="00581870" w:rsidP="00581870">
            <w:pPr>
              <w:pStyle w:val="TableParagraph"/>
            </w:pPr>
            <w:r w:rsidRPr="00165138">
              <w:t>соответствие оборудования, сырья, материалов для подготовки продукта и презентации по теме занятия</w:t>
            </w:r>
          </w:p>
          <w:p w14:paraId="5115BBC4" w14:textId="77777777" w:rsidR="00581870" w:rsidRPr="00165138" w:rsidRDefault="00581870" w:rsidP="00581870">
            <w:pPr>
              <w:pStyle w:val="TableParagraph"/>
            </w:pPr>
            <w:r w:rsidRPr="00165138">
              <w:t>результаты участия в олимпиадах, конкурсах профессионального мастерства (при участии)</w:t>
            </w:r>
          </w:p>
        </w:tc>
      </w:tr>
      <w:tr w:rsidR="00581870" w:rsidRPr="00165138" w14:paraId="22AD9FF6" w14:textId="77777777" w:rsidTr="001201A0">
        <w:tc>
          <w:tcPr>
            <w:tcW w:w="2977" w:type="dxa"/>
            <w:tcMar>
              <w:top w:w="28" w:type="dxa"/>
              <w:left w:w="57" w:type="dxa"/>
              <w:bottom w:w="28" w:type="dxa"/>
              <w:right w:w="57" w:type="dxa"/>
            </w:tcMar>
          </w:tcPr>
          <w:p w14:paraId="7789E4B5" w14:textId="77777777" w:rsidR="00581870" w:rsidRPr="00165138" w:rsidRDefault="00581870" w:rsidP="00581870">
            <w:pPr>
              <w:pStyle w:val="TableParagraph"/>
            </w:pPr>
            <w:r w:rsidRPr="00165138">
              <w:t xml:space="preserve">ПК 3.3. Осуществлять приготовление, творческое оформление и подготовку к реализации салатов сложного </w:t>
            </w:r>
            <w:r w:rsidRPr="00165138">
              <w:lastRenderedPageBreak/>
              <w:t>ассортимента с учетом потребностей различных категорий потребителей, видов и форм обслуживания</w:t>
            </w:r>
          </w:p>
        </w:tc>
        <w:tc>
          <w:tcPr>
            <w:tcW w:w="4961" w:type="dxa"/>
            <w:tcMar>
              <w:top w:w="28" w:type="dxa"/>
              <w:left w:w="57" w:type="dxa"/>
              <w:bottom w:w="28" w:type="dxa"/>
              <w:right w:w="57" w:type="dxa"/>
            </w:tcMar>
          </w:tcPr>
          <w:p w14:paraId="0017FAC7" w14:textId="77777777" w:rsidR="00581870" w:rsidRPr="00165138" w:rsidRDefault="00581870" w:rsidP="00581870">
            <w:pPr>
              <w:pStyle w:val="TableParagraph"/>
              <w:jc w:val="both"/>
            </w:pPr>
            <w:r w:rsidRPr="00165138">
              <w:lastRenderedPageBreak/>
              <w:t xml:space="preserve">приготовление, творческое оформление и подготовку к реализации салатов сложного ассортимента с учетом потребностей различных категорий потребителей, видов и форм </w:t>
            </w:r>
            <w:r w:rsidRPr="00165138">
              <w:lastRenderedPageBreak/>
              <w:t>обслуживания;</w:t>
            </w:r>
          </w:p>
          <w:p w14:paraId="32FC640F" w14:textId="77777777" w:rsidR="00581870" w:rsidRPr="00165138" w:rsidRDefault="00581870" w:rsidP="00581870">
            <w:pPr>
              <w:pStyle w:val="TableParagraph"/>
              <w:spacing w:line="242" w:lineRule="auto"/>
              <w:jc w:val="both"/>
            </w:pPr>
            <w:r w:rsidRPr="00165138">
              <w:t>выполнение требований персональной гигиены системы ХАССП и требований безопасности при приготовлении полуфабрикатов;</w:t>
            </w:r>
          </w:p>
          <w:p w14:paraId="17975D08" w14:textId="77777777" w:rsidR="00581870" w:rsidRPr="00165138" w:rsidRDefault="00581870" w:rsidP="00581870">
            <w:pPr>
              <w:pStyle w:val="TableParagraph"/>
            </w:pPr>
            <w:r w:rsidRPr="00165138">
              <w:t>соблюдение способов и техник при подготовке салатов сложного ассортимента с учетом потребностей потребителей, видов и форм обслуживания; подготовка рабочих мест;</w:t>
            </w:r>
          </w:p>
          <w:p w14:paraId="24D8CB42" w14:textId="77777777" w:rsidR="00581870" w:rsidRPr="00165138" w:rsidRDefault="00581870" w:rsidP="00581870">
            <w:pPr>
              <w:pStyle w:val="TableParagraph"/>
              <w:jc w:val="both"/>
            </w:pPr>
            <w:r w:rsidRPr="00165138">
              <w:t>соблюдение температурного режима при подготовке салатов сложного ассортимента с учетом потребностей потребителей, видов и форм обслуживания;</w:t>
            </w:r>
          </w:p>
          <w:p w14:paraId="2BFA642A" w14:textId="77777777" w:rsidR="00581870" w:rsidRPr="00165138" w:rsidRDefault="00581870" w:rsidP="00581870">
            <w:pPr>
              <w:pStyle w:val="TableParagraph"/>
              <w:spacing w:line="242" w:lineRule="auto"/>
              <w:jc w:val="both"/>
            </w:pPr>
            <w:r w:rsidRPr="00165138">
              <w:t>соблюдение стандартов чистоты, требований охраны труда и техники безопасности;</w:t>
            </w:r>
          </w:p>
          <w:p w14:paraId="3FE17A25" w14:textId="77777777" w:rsidR="00581870" w:rsidRPr="00165138" w:rsidRDefault="00581870" w:rsidP="00581870">
            <w:pPr>
              <w:pStyle w:val="TableParagraph"/>
              <w:spacing w:line="237" w:lineRule="auto"/>
            </w:pPr>
            <w:r w:rsidRPr="00165138">
              <w:t>выявление дефектов и определение способов их устранения;</w:t>
            </w:r>
          </w:p>
          <w:p w14:paraId="4817C3F1" w14:textId="77777777" w:rsidR="00581870" w:rsidRPr="00165138" w:rsidRDefault="00581870" w:rsidP="00581870">
            <w:pPr>
              <w:pStyle w:val="TableParagraph"/>
              <w:spacing w:line="237" w:lineRule="auto"/>
            </w:pPr>
            <w:r w:rsidRPr="00165138">
              <w:t>соответствие потерь при приготовлении на предприятии нормам;</w:t>
            </w:r>
          </w:p>
          <w:p w14:paraId="52C4E0F9" w14:textId="77777777" w:rsidR="00581870" w:rsidRPr="00165138" w:rsidRDefault="00581870" w:rsidP="00581870">
            <w:pPr>
              <w:pStyle w:val="TableParagraph"/>
              <w:tabs>
                <w:tab w:val="left" w:pos="1773"/>
                <w:tab w:val="left" w:pos="2736"/>
                <w:tab w:val="left" w:pos="3974"/>
                <w:tab w:val="left" w:pos="5108"/>
              </w:tabs>
            </w:pPr>
            <w:r w:rsidRPr="00165138">
              <w:t>соответствие готовой продукции (внешний вид, форма, вкус, текстура, выход и т.д.) требованиям заказа; выбор посуды для отпуска, оформления, сервировки и подачи салатов сложного ассортимента с учетом потребностей различных категорий потребителей, видов и форм обслуживания;</w:t>
            </w:r>
          </w:p>
          <w:p w14:paraId="65F783ED" w14:textId="77777777" w:rsidR="00581870" w:rsidRPr="00165138" w:rsidRDefault="00581870" w:rsidP="00581870">
            <w:pPr>
              <w:pStyle w:val="TableParagraph"/>
              <w:spacing w:line="245" w:lineRule="exact"/>
            </w:pPr>
            <w:r w:rsidRPr="00165138">
              <w:t>соблюдение условий и сроков хранения салатов сложного ассортимента с учетом действующих регламентов;</w:t>
            </w:r>
          </w:p>
          <w:p w14:paraId="638D0246" w14:textId="77777777" w:rsidR="00581870" w:rsidRPr="00165138" w:rsidRDefault="00581870" w:rsidP="00581870">
            <w:pPr>
              <w:pStyle w:val="TableParagraph"/>
            </w:pPr>
            <w:r w:rsidRPr="00165138">
              <w:t>демонстрация умений пользоваться технологическими картами приготовления салатов сложного ассортимента с учетом потребностей различных категорий потребителей, видов и форм обслуживания; соответствие времени выполнения работ установленным нормативам;</w:t>
            </w:r>
          </w:p>
          <w:p w14:paraId="339D15D7" w14:textId="77777777" w:rsidR="00581870" w:rsidRPr="00165138" w:rsidRDefault="00581870" w:rsidP="00581870">
            <w:pPr>
              <w:pStyle w:val="TableParagraph"/>
              <w:spacing w:line="237" w:lineRule="auto"/>
            </w:pPr>
            <w:r w:rsidRPr="00165138">
              <w:t>выполнение презентации салатов сложного ассортимента с учетом потребностей различных</w:t>
            </w:r>
          </w:p>
          <w:p w14:paraId="2C5BADDA" w14:textId="77777777" w:rsidR="00581870" w:rsidRPr="00165138" w:rsidRDefault="00581870" w:rsidP="00581870">
            <w:pPr>
              <w:pStyle w:val="TableParagraph"/>
              <w:spacing w:line="245" w:lineRule="exact"/>
            </w:pPr>
            <w:r w:rsidRPr="00165138">
              <w:t>категорий потребителей, видов и форм обслуживания</w:t>
            </w:r>
          </w:p>
        </w:tc>
        <w:tc>
          <w:tcPr>
            <w:tcW w:w="2268" w:type="dxa"/>
            <w:tcMar>
              <w:top w:w="28" w:type="dxa"/>
              <w:left w:w="57" w:type="dxa"/>
              <w:bottom w:w="28" w:type="dxa"/>
              <w:right w:w="57" w:type="dxa"/>
            </w:tcMar>
          </w:tcPr>
          <w:p w14:paraId="54294861" w14:textId="77777777" w:rsidR="00581870" w:rsidRPr="00165138" w:rsidRDefault="00581870" w:rsidP="00581870">
            <w:pPr>
              <w:pStyle w:val="TableParagraph"/>
            </w:pPr>
            <w:r w:rsidRPr="00165138">
              <w:lastRenderedPageBreak/>
              <w:t>экзамен, экзамен, экспертное</w:t>
            </w:r>
          </w:p>
          <w:p w14:paraId="4ECA9651" w14:textId="77777777" w:rsidR="00581870" w:rsidRPr="00165138" w:rsidRDefault="00581870" w:rsidP="00581870">
            <w:pPr>
              <w:pStyle w:val="TableParagraph"/>
            </w:pPr>
            <w:r w:rsidRPr="00165138">
              <w:t xml:space="preserve">наблюдение выполнения </w:t>
            </w:r>
            <w:r w:rsidRPr="00165138">
              <w:lastRenderedPageBreak/>
              <w:t>лабораторных работ,</w:t>
            </w:r>
          </w:p>
          <w:p w14:paraId="4CF57C8A" w14:textId="77777777" w:rsidR="00581870" w:rsidRPr="00165138" w:rsidRDefault="00581870" w:rsidP="00581870">
            <w:pPr>
              <w:pStyle w:val="TableParagraph"/>
              <w:spacing w:line="237" w:lineRule="auto"/>
            </w:pPr>
            <w:r w:rsidRPr="00165138">
              <w:t>экспертное наблюдение выполнения практических работ,</w:t>
            </w:r>
          </w:p>
          <w:p w14:paraId="00B78F2E" w14:textId="77777777" w:rsidR="00581870" w:rsidRPr="00165138" w:rsidRDefault="00581870" w:rsidP="00581870">
            <w:pPr>
              <w:pStyle w:val="TableParagraph"/>
              <w:spacing w:line="242" w:lineRule="auto"/>
            </w:pPr>
            <w:r w:rsidRPr="00165138">
              <w:t>оценка решения ситуационных задач,</w:t>
            </w:r>
          </w:p>
          <w:p w14:paraId="1CFC9168" w14:textId="77777777" w:rsidR="00581870" w:rsidRPr="00165138" w:rsidRDefault="00581870" w:rsidP="00581870">
            <w:pPr>
              <w:pStyle w:val="TableParagraph"/>
            </w:pPr>
            <w:r w:rsidRPr="00165138">
              <w:t>оценка процесса и результатов выполнения видов работ на практике</w:t>
            </w:r>
          </w:p>
          <w:p w14:paraId="20631761" w14:textId="77777777" w:rsidR="00581870" w:rsidRPr="00165138" w:rsidRDefault="00581870" w:rsidP="00581870">
            <w:pPr>
              <w:pStyle w:val="TableParagraph"/>
              <w:spacing w:line="252" w:lineRule="exact"/>
            </w:pPr>
            <w:r w:rsidRPr="00165138">
              <w:t>оценка выполнения</w:t>
            </w:r>
          </w:p>
          <w:p w14:paraId="1484A5FE" w14:textId="77777777" w:rsidR="00581870" w:rsidRPr="00165138" w:rsidRDefault="00581870" w:rsidP="00581870">
            <w:pPr>
              <w:pStyle w:val="TableParagraph"/>
              <w:spacing w:line="242" w:lineRule="auto"/>
            </w:pPr>
            <w:r w:rsidRPr="00165138">
              <w:t>«профессиональных диктантов»</w:t>
            </w:r>
          </w:p>
          <w:p w14:paraId="3FE0B084" w14:textId="77777777" w:rsidR="00581870" w:rsidRPr="00165138" w:rsidRDefault="00581870" w:rsidP="00581870">
            <w:pPr>
              <w:pStyle w:val="TableParagraph"/>
            </w:pPr>
            <w:r w:rsidRPr="00165138">
              <w:t>соответствие оборудования, сырья, материалов для подготовки продукта и презентации по теме занятия</w:t>
            </w:r>
          </w:p>
          <w:p w14:paraId="29E092BB" w14:textId="77777777" w:rsidR="00581870" w:rsidRPr="00165138" w:rsidRDefault="00581870" w:rsidP="00581870">
            <w:pPr>
              <w:pStyle w:val="TableParagraph"/>
              <w:spacing w:line="250" w:lineRule="atLeast"/>
            </w:pPr>
            <w:r w:rsidRPr="00165138">
              <w:t>результаты участия в олимпиадах,</w:t>
            </w:r>
          </w:p>
          <w:p w14:paraId="2769D8C4" w14:textId="77777777" w:rsidR="00581870" w:rsidRPr="00165138" w:rsidRDefault="00581870" w:rsidP="00581870">
            <w:pPr>
              <w:pStyle w:val="TableParagraph"/>
            </w:pPr>
            <w:r w:rsidRPr="00165138">
              <w:t xml:space="preserve">конкурсах профессионального мастерства (при участии) </w:t>
            </w:r>
          </w:p>
        </w:tc>
      </w:tr>
      <w:tr w:rsidR="00BA61CE" w:rsidRPr="00165138" w14:paraId="4E85819F" w14:textId="77777777" w:rsidTr="001201A0">
        <w:tc>
          <w:tcPr>
            <w:tcW w:w="2977" w:type="dxa"/>
            <w:tcMar>
              <w:top w:w="28" w:type="dxa"/>
              <w:left w:w="57" w:type="dxa"/>
              <w:bottom w:w="28" w:type="dxa"/>
              <w:right w:w="57" w:type="dxa"/>
            </w:tcMar>
          </w:tcPr>
          <w:p w14:paraId="79DE6227" w14:textId="77777777" w:rsidR="00BA61CE" w:rsidRPr="00165138" w:rsidRDefault="00D72E32" w:rsidP="00581870">
            <w:pPr>
              <w:pStyle w:val="TableParagraph"/>
            </w:pPr>
            <w:r w:rsidRPr="00165138">
              <w:lastRenderedPageBreak/>
              <w:t xml:space="preserve">ПК 3.4. Осуществлять приготовление, творческое оформление и </w:t>
            </w:r>
            <w:r w:rsidR="004F42D0" w:rsidRPr="00165138">
              <w:t xml:space="preserve">подготовку к реализации </w:t>
            </w:r>
            <w:r w:rsidRPr="00165138">
              <w:t>канапе, холодных закусок сложного ассортимента с учетом потребностей различных категорий потребителей, видов и форм обслуживания</w:t>
            </w:r>
          </w:p>
        </w:tc>
        <w:tc>
          <w:tcPr>
            <w:tcW w:w="4961" w:type="dxa"/>
            <w:tcMar>
              <w:top w:w="28" w:type="dxa"/>
              <w:left w:w="57" w:type="dxa"/>
              <w:bottom w:w="28" w:type="dxa"/>
              <w:right w:w="57" w:type="dxa"/>
            </w:tcMar>
          </w:tcPr>
          <w:p w14:paraId="63685E70" w14:textId="77777777" w:rsidR="00BA61CE" w:rsidRPr="00165138" w:rsidRDefault="00D72E32" w:rsidP="00581870">
            <w:pPr>
              <w:pStyle w:val="TableParagraph"/>
              <w:jc w:val="both"/>
            </w:pPr>
            <w:r w:rsidRPr="00165138">
              <w:t xml:space="preserve">приготовление, творческое оформление и </w:t>
            </w:r>
            <w:r w:rsidR="004F42D0" w:rsidRPr="00165138">
              <w:t xml:space="preserve">подготовку к реализации </w:t>
            </w:r>
            <w:r w:rsidRPr="00165138">
              <w:t>канапе, холодных закусок сложного ассортимента с учетом потребностей различных категорий потребителей, видов и форм обслуживания;</w:t>
            </w:r>
          </w:p>
          <w:p w14:paraId="35FBDAA9" w14:textId="77777777" w:rsidR="00BA61CE" w:rsidRPr="00165138" w:rsidRDefault="00D72E32" w:rsidP="00581870">
            <w:pPr>
              <w:pStyle w:val="TableParagraph"/>
              <w:jc w:val="both"/>
            </w:pPr>
            <w:r w:rsidRPr="00165138">
              <w:t>выполнение требований персональной гигиены системы ХАССП и требований безопасности при приготовлении полуфабрикатов;</w:t>
            </w:r>
          </w:p>
          <w:p w14:paraId="1A00556C" w14:textId="77777777" w:rsidR="00BA61CE" w:rsidRPr="00165138" w:rsidRDefault="00D72E32" w:rsidP="00581870">
            <w:pPr>
              <w:pStyle w:val="TableParagraph"/>
            </w:pPr>
            <w:r w:rsidRPr="00165138">
              <w:t>соблюдение способов и техник при подготовке канапе, холодных закусок сложного ассортимента с учетом потребностей потребителей, видов и форм обслуживания;</w:t>
            </w:r>
          </w:p>
          <w:p w14:paraId="19D9C36A" w14:textId="77777777" w:rsidR="00BA61CE" w:rsidRPr="00165138" w:rsidRDefault="00D72E32" w:rsidP="00581870">
            <w:pPr>
              <w:pStyle w:val="TableParagraph"/>
              <w:spacing w:line="237" w:lineRule="auto"/>
            </w:pPr>
            <w:r w:rsidRPr="00165138">
              <w:t>подготовка рабочих мест; соблюдение температурного режима;</w:t>
            </w:r>
          </w:p>
          <w:p w14:paraId="522A6F4E" w14:textId="77777777" w:rsidR="00BA61CE" w:rsidRPr="00165138" w:rsidRDefault="00D72E32" w:rsidP="00581870">
            <w:pPr>
              <w:pStyle w:val="TableParagraph"/>
              <w:spacing w:line="237" w:lineRule="auto"/>
            </w:pPr>
            <w:r w:rsidRPr="00165138">
              <w:t>соблюдение стандартов чистоты, требований охраны труда и техники безопасности;</w:t>
            </w:r>
          </w:p>
          <w:p w14:paraId="40FCED36" w14:textId="77777777" w:rsidR="00BA61CE" w:rsidRPr="00165138" w:rsidRDefault="00D72E32" w:rsidP="00581870">
            <w:pPr>
              <w:pStyle w:val="TableParagraph"/>
              <w:spacing w:line="242" w:lineRule="auto"/>
            </w:pPr>
            <w:r w:rsidRPr="00165138">
              <w:lastRenderedPageBreak/>
              <w:t>выявление дефектов и определение способов их устранения;</w:t>
            </w:r>
          </w:p>
          <w:p w14:paraId="4224FD58" w14:textId="77777777" w:rsidR="00BA61CE" w:rsidRPr="00165138" w:rsidRDefault="00D72E32" w:rsidP="00581870">
            <w:pPr>
              <w:pStyle w:val="TableParagraph"/>
            </w:pPr>
            <w:r w:rsidRPr="00165138">
              <w:t>соответствие потерь при приготовлении канапе, холодных закусок сложного ассортимента действующим на предприятии нормам;</w:t>
            </w:r>
          </w:p>
          <w:p w14:paraId="2017F2CF" w14:textId="77777777" w:rsidR="00BA61CE" w:rsidRPr="00165138" w:rsidRDefault="00D72E32" w:rsidP="00581870">
            <w:pPr>
              <w:pStyle w:val="TableParagraph"/>
              <w:tabs>
                <w:tab w:val="left" w:pos="1773"/>
                <w:tab w:val="left" w:pos="2733"/>
                <w:tab w:val="left" w:pos="3976"/>
                <w:tab w:val="left" w:pos="5110"/>
              </w:tabs>
              <w:spacing w:line="242" w:lineRule="auto"/>
            </w:pPr>
            <w:r w:rsidRPr="00165138">
              <w:t>соответствие</w:t>
            </w:r>
            <w:r w:rsidR="006E3B9E" w:rsidRPr="00165138">
              <w:t xml:space="preserve"> </w:t>
            </w:r>
            <w:r w:rsidRPr="00165138">
              <w:t>готовой</w:t>
            </w:r>
            <w:r w:rsidR="006E3B9E" w:rsidRPr="00165138">
              <w:t xml:space="preserve"> </w:t>
            </w:r>
            <w:r w:rsidRPr="00165138">
              <w:t>продукции</w:t>
            </w:r>
            <w:r w:rsidR="006E3B9E" w:rsidRPr="00165138">
              <w:t xml:space="preserve"> </w:t>
            </w:r>
            <w:r w:rsidRPr="00165138">
              <w:t>(внешний</w:t>
            </w:r>
            <w:r w:rsidR="006E3B9E" w:rsidRPr="00165138">
              <w:t xml:space="preserve"> </w:t>
            </w:r>
            <w:r w:rsidRPr="00165138">
              <w:t>вид, форма, вкус, текстура, выход и т.д.) требованиям заказа;</w:t>
            </w:r>
          </w:p>
          <w:p w14:paraId="51CAC0DF" w14:textId="77777777" w:rsidR="00BA61CE" w:rsidRPr="00165138" w:rsidRDefault="00D72E32" w:rsidP="00581870">
            <w:pPr>
              <w:pStyle w:val="TableParagraph"/>
            </w:pPr>
            <w:r w:rsidRPr="00165138">
              <w:t>обеспечение посуды для отпуска, оформления, сервировки и подачи канапе, холодных закусок сложного ассортимента с учетом потребностей различных категорий потребителей, видов и форм обслуживания;</w:t>
            </w:r>
          </w:p>
          <w:p w14:paraId="6A560466" w14:textId="77777777" w:rsidR="00BA61CE" w:rsidRPr="00165138" w:rsidRDefault="00D72E32" w:rsidP="00581870">
            <w:pPr>
              <w:pStyle w:val="TableParagraph"/>
              <w:spacing w:line="242" w:lineRule="auto"/>
            </w:pPr>
            <w:r w:rsidRPr="00165138">
              <w:t>соблюдение условий и сроков хранения с учетом действующих регламентов;</w:t>
            </w:r>
          </w:p>
          <w:p w14:paraId="00F3B1A6" w14:textId="77777777" w:rsidR="00BA61CE" w:rsidRPr="00165138" w:rsidRDefault="00D72E32" w:rsidP="00581870">
            <w:pPr>
              <w:pStyle w:val="TableParagraph"/>
              <w:spacing w:line="242" w:lineRule="auto"/>
            </w:pPr>
            <w:r w:rsidRPr="00165138">
              <w:t>демонстрация умений пользоваться технологическими картами приготовления канапе, холодных закусок сложного ассортимента;</w:t>
            </w:r>
          </w:p>
          <w:p w14:paraId="1FF2D2B2" w14:textId="77777777" w:rsidR="00BA61CE" w:rsidRPr="00165138" w:rsidRDefault="00D72E32" w:rsidP="00581870">
            <w:pPr>
              <w:pStyle w:val="TableParagraph"/>
              <w:spacing w:line="242" w:lineRule="auto"/>
            </w:pPr>
            <w:r w:rsidRPr="00165138">
              <w:t>соответствие времени выполнения работ установленным нормативам;</w:t>
            </w:r>
          </w:p>
          <w:p w14:paraId="4189C2A5" w14:textId="77777777" w:rsidR="00BA61CE" w:rsidRPr="00165138" w:rsidRDefault="00D72E32" w:rsidP="00581870">
            <w:pPr>
              <w:pStyle w:val="TableParagraph"/>
              <w:spacing w:line="242" w:lineRule="auto"/>
            </w:pPr>
            <w:r w:rsidRPr="00165138">
              <w:t>выполнение презентации канапе, холодных закусок сложного ассортимента с учетом потребностей</w:t>
            </w:r>
            <w:r w:rsidR="00581870" w:rsidRPr="00165138">
              <w:t xml:space="preserve"> </w:t>
            </w:r>
            <w:r w:rsidRPr="00165138">
              <w:t>различных категорий потребителей, видов и форм обслуживания</w:t>
            </w:r>
          </w:p>
        </w:tc>
        <w:tc>
          <w:tcPr>
            <w:tcW w:w="2268" w:type="dxa"/>
            <w:tcMar>
              <w:top w:w="28" w:type="dxa"/>
              <w:left w:w="57" w:type="dxa"/>
              <w:bottom w:w="28" w:type="dxa"/>
              <w:right w:w="57" w:type="dxa"/>
            </w:tcMar>
          </w:tcPr>
          <w:p w14:paraId="5CFCF9F6" w14:textId="77777777" w:rsidR="00BA61CE" w:rsidRPr="00165138" w:rsidRDefault="00D72E32" w:rsidP="00581870">
            <w:pPr>
              <w:pStyle w:val="TableParagraph"/>
              <w:spacing w:line="237" w:lineRule="auto"/>
            </w:pPr>
            <w:r w:rsidRPr="00165138">
              <w:lastRenderedPageBreak/>
              <w:t>экзамен, экспертное</w:t>
            </w:r>
          </w:p>
          <w:p w14:paraId="700E3592" w14:textId="77777777" w:rsidR="00BA61CE" w:rsidRPr="00165138" w:rsidRDefault="00D72E32" w:rsidP="00581870">
            <w:pPr>
              <w:pStyle w:val="TableParagraph"/>
            </w:pPr>
            <w:r w:rsidRPr="00165138">
              <w:t>наблюдение выполнения лабораторных работ,</w:t>
            </w:r>
          </w:p>
          <w:p w14:paraId="6C2A0EC2" w14:textId="77777777" w:rsidR="00BA61CE" w:rsidRPr="00165138" w:rsidRDefault="00D72E32" w:rsidP="00581870">
            <w:pPr>
              <w:pStyle w:val="TableParagraph"/>
            </w:pPr>
            <w:r w:rsidRPr="00165138">
              <w:t>экспертное наблюдение выполнения практических работ,</w:t>
            </w:r>
          </w:p>
          <w:p w14:paraId="248517E6" w14:textId="77777777" w:rsidR="00BA61CE" w:rsidRPr="00165138" w:rsidRDefault="00D72E32" w:rsidP="00581870">
            <w:pPr>
              <w:pStyle w:val="TableParagraph"/>
              <w:spacing w:line="237" w:lineRule="auto"/>
            </w:pPr>
            <w:r w:rsidRPr="00165138">
              <w:t>оценка решения ситуационных задач,</w:t>
            </w:r>
          </w:p>
          <w:p w14:paraId="20F289EE" w14:textId="77777777" w:rsidR="00BA61CE" w:rsidRPr="00165138" w:rsidRDefault="00D72E32" w:rsidP="00581870">
            <w:pPr>
              <w:pStyle w:val="TableParagraph"/>
            </w:pPr>
            <w:r w:rsidRPr="00165138">
              <w:t>оценка процесса и результатов выполнения видов работ на практике</w:t>
            </w:r>
          </w:p>
          <w:p w14:paraId="13A22BDB" w14:textId="77777777" w:rsidR="00BA61CE" w:rsidRPr="00165138" w:rsidRDefault="00D72E32" w:rsidP="00581870">
            <w:pPr>
              <w:pStyle w:val="TableParagraph"/>
              <w:spacing w:line="251" w:lineRule="exact"/>
            </w:pPr>
            <w:r w:rsidRPr="00165138">
              <w:t>оценка выполнения</w:t>
            </w:r>
          </w:p>
          <w:p w14:paraId="4F793378" w14:textId="77777777" w:rsidR="00BA61CE" w:rsidRPr="00165138" w:rsidRDefault="00D72E32" w:rsidP="00581870">
            <w:pPr>
              <w:pStyle w:val="TableParagraph"/>
              <w:spacing w:line="242" w:lineRule="auto"/>
            </w:pPr>
            <w:r w:rsidRPr="00165138">
              <w:t xml:space="preserve">«профессиональных </w:t>
            </w:r>
            <w:r w:rsidRPr="00165138">
              <w:lastRenderedPageBreak/>
              <w:t>диктантов»</w:t>
            </w:r>
          </w:p>
          <w:p w14:paraId="77B8644C" w14:textId="77777777" w:rsidR="00BA61CE" w:rsidRPr="00165138" w:rsidRDefault="00D72E32" w:rsidP="00581870">
            <w:pPr>
              <w:pStyle w:val="TableParagraph"/>
            </w:pPr>
            <w:r w:rsidRPr="00165138">
              <w:t>соответствие оборудования, сырья, материалов для подготовки продукта и презентации по теме занятия</w:t>
            </w:r>
          </w:p>
          <w:p w14:paraId="77ECB26A" w14:textId="77777777" w:rsidR="00BA61CE" w:rsidRPr="00165138" w:rsidRDefault="00D72E32" w:rsidP="00581870">
            <w:pPr>
              <w:pStyle w:val="TableParagraph"/>
            </w:pPr>
            <w:r w:rsidRPr="00165138">
              <w:t>результаты участия в олимпиадах, конкурсах профессионального мастерства (при участии)</w:t>
            </w:r>
          </w:p>
        </w:tc>
      </w:tr>
      <w:tr w:rsidR="00581870" w:rsidRPr="00165138" w14:paraId="02D29107" w14:textId="77777777" w:rsidTr="001201A0">
        <w:tc>
          <w:tcPr>
            <w:tcW w:w="2977" w:type="dxa"/>
            <w:tcMar>
              <w:top w:w="28" w:type="dxa"/>
              <w:left w:w="57" w:type="dxa"/>
              <w:bottom w:w="28" w:type="dxa"/>
              <w:right w:w="57" w:type="dxa"/>
            </w:tcMar>
          </w:tcPr>
          <w:p w14:paraId="72CA8700" w14:textId="77777777" w:rsidR="00581870" w:rsidRPr="00165138" w:rsidRDefault="00581870" w:rsidP="00581870">
            <w:pPr>
              <w:pStyle w:val="TableParagraph"/>
              <w:spacing w:line="228" w:lineRule="exact"/>
            </w:pPr>
            <w:r w:rsidRPr="00165138">
              <w:lastRenderedPageBreak/>
              <w:t>ПК 3.5. Осуществлять</w:t>
            </w:r>
          </w:p>
          <w:p w14:paraId="5EAA0DD3" w14:textId="77777777" w:rsidR="00581870" w:rsidRPr="00165138" w:rsidRDefault="00581870" w:rsidP="00581870">
            <w:pPr>
              <w:pStyle w:val="TableParagraph"/>
              <w:spacing w:line="276" w:lineRule="auto"/>
            </w:pPr>
            <w:r w:rsidRPr="00165138">
              <w:t xml:space="preserve">приготовление, творческое оформление и подготовку к </w:t>
            </w:r>
          </w:p>
          <w:p w14:paraId="3CE13730" w14:textId="77777777" w:rsidR="00581870" w:rsidRPr="00165138" w:rsidRDefault="00581870" w:rsidP="00581870">
            <w:pPr>
              <w:pStyle w:val="TableParagraph"/>
              <w:spacing w:line="276" w:lineRule="auto"/>
            </w:pPr>
            <w:r w:rsidRPr="00165138">
              <w:t>реализации холодных блюд из рыбы, нерыбного водного сырья сложного ассортимента с учетом потребностей различных категорий потребителей, видов и форм обслуживания</w:t>
            </w:r>
          </w:p>
        </w:tc>
        <w:tc>
          <w:tcPr>
            <w:tcW w:w="4961" w:type="dxa"/>
            <w:tcMar>
              <w:top w:w="28" w:type="dxa"/>
              <w:left w:w="57" w:type="dxa"/>
              <w:bottom w:w="28" w:type="dxa"/>
              <w:right w:w="57" w:type="dxa"/>
            </w:tcMar>
          </w:tcPr>
          <w:p w14:paraId="270EF69E" w14:textId="77777777" w:rsidR="00581870" w:rsidRPr="00165138" w:rsidRDefault="00581870" w:rsidP="00581870">
            <w:pPr>
              <w:pStyle w:val="TableParagraph"/>
              <w:spacing w:line="227" w:lineRule="exact"/>
              <w:jc w:val="both"/>
            </w:pPr>
            <w:r w:rsidRPr="00165138">
              <w:t>приготовление, творческое оформление и подготовку</w:t>
            </w:r>
          </w:p>
          <w:p w14:paraId="0417DE7F" w14:textId="77777777" w:rsidR="00581870" w:rsidRPr="00165138" w:rsidRDefault="00581870" w:rsidP="00581870">
            <w:pPr>
              <w:pStyle w:val="TableParagraph"/>
              <w:jc w:val="both"/>
            </w:pPr>
            <w:r w:rsidRPr="00165138">
              <w:t>к презентации и реализации холодных блюд из рыбы, нерыбного водного сырья сложного ассортимента с учетом потребностей различных категорий потребителей, видов и форм обслуживания;</w:t>
            </w:r>
          </w:p>
          <w:p w14:paraId="22BF7279" w14:textId="77777777" w:rsidR="00581870" w:rsidRPr="00165138" w:rsidRDefault="00581870" w:rsidP="00581870">
            <w:pPr>
              <w:pStyle w:val="TableParagraph"/>
              <w:spacing w:line="245" w:lineRule="exact"/>
              <w:jc w:val="both"/>
            </w:pPr>
            <w:r w:rsidRPr="00165138">
              <w:t>выполнение требований персональной гигиены системы ХАССП и требований безопасности при приготовлении полуфабрикатов;</w:t>
            </w:r>
          </w:p>
          <w:p w14:paraId="2597589C" w14:textId="77777777" w:rsidR="00581870" w:rsidRPr="00165138" w:rsidRDefault="00581870" w:rsidP="00581870">
            <w:pPr>
              <w:pStyle w:val="TableParagraph"/>
            </w:pPr>
            <w:r w:rsidRPr="00165138">
              <w:t>соблюдение способов и техник при подготовке холодных блюд из рыбы, нерыбного водного сырья к сложного ассортимента с учетом потребностей потребителей, видов и форм обслуживания;</w:t>
            </w:r>
          </w:p>
          <w:p w14:paraId="3A2F2B8B" w14:textId="77777777" w:rsidR="00581870" w:rsidRPr="00165138" w:rsidRDefault="00581870" w:rsidP="00581870">
            <w:pPr>
              <w:pStyle w:val="TableParagraph"/>
              <w:spacing w:line="251" w:lineRule="exact"/>
            </w:pPr>
            <w:r w:rsidRPr="00165138">
              <w:t>подготовка рабочих мест;</w:t>
            </w:r>
          </w:p>
          <w:p w14:paraId="3EA6494A" w14:textId="77777777" w:rsidR="00581870" w:rsidRPr="00165138" w:rsidRDefault="00581870" w:rsidP="00581870">
            <w:pPr>
              <w:pStyle w:val="TableParagraph"/>
            </w:pPr>
            <w:r w:rsidRPr="00165138">
              <w:t>соблюдение температурного режима при подготовке холодных блюд из рыбы, нерыбного водного сырья сложного ассортимента с учетом потребностей потребителей, видов и форм обслуживания;</w:t>
            </w:r>
          </w:p>
          <w:p w14:paraId="0C5674E7" w14:textId="77777777" w:rsidR="00581870" w:rsidRPr="00165138" w:rsidRDefault="00581870" w:rsidP="00581870">
            <w:pPr>
              <w:pStyle w:val="TableParagraph"/>
              <w:spacing w:line="242" w:lineRule="auto"/>
            </w:pPr>
            <w:r w:rsidRPr="00165138">
              <w:t>соблюдение стандартов чистоты, требований охраны труда и техники безопасности;</w:t>
            </w:r>
          </w:p>
          <w:p w14:paraId="6BCF6D4D" w14:textId="77777777" w:rsidR="00581870" w:rsidRPr="00165138" w:rsidRDefault="00581870" w:rsidP="00581870">
            <w:pPr>
              <w:pStyle w:val="TableParagraph"/>
              <w:spacing w:line="237" w:lineRule="auto"/>
            </w:pPr>
            <w:r w:rsidRPr="00165138">
              <w:t>соответствие потерь при приготовлении действующим на предприятии нормам;</w:t>
            </w:r>
          </w:p>
          <w:p w14:paraId="0FA10355" w14:textId="77777777" w:rsidR="00581870" w:rsidRPr="00165138" w:rsidRDefault="00581870" w:rsidP="00581870">
            <w:pPr>
              <w:pStyle w:val="TableParagraph"/>
              <w:tabs>
                <w:tab w:val="left" w:pos="1773"/>
                <w:tab w:val="left" w:pos="2733"/>
                <w:tab w:val="left" w:pos="3971"/>
                <w:tab w:val="left" w:pos="5105"/>
              </w:tabs>
              <w:spacing w:line="237" w:lineRule="auto"/>
            </w:pPr>
            <w:r w:rsidRPr="00165138">
              <w:t>соответствие готовой продукции (внешний вид, форма, вкус, текстура, выход и т.д.) требованиям заказа;</w:t>
            </w:r>
          </w:p>
          <w:p w14:paraId="2F099E22" w14:textId="77777777" w:rsidR="00581870" w:rsidRPr="00165138" w:rsidRDefault="00581870" w:rsidP="00581870">
            <w:pPr>
              <w:pStyle w:val="TableParagraph"/>
            </w:pPr>
            <w:r w:rsidRPr="00165138">
              <w:t xml:space="preserve">обеспечение посуды для отпуска, оформления, сервировки и подачи холодных блюд из рыбы, </w:t>
            </w:r>
            <w:r w:rsidRPr="00165138">
              <w:lastRenderedPageBreak/>
              <w:t>нерыбного водного сырья сложного ассортимента с учетом потребностей различных категорий потребителей, видов и форм обслуживания;</w:t>
            </w:r>
          </w:p>
          <w:p w14:paraId="1F04586B" w14:textId="77777777" w:rsidR="00581870" w:rsidRPr="00165138" w:rsidRDefault="00581870" w:rsidP="00581870">
            <w:pPr>
              <w:pStyle w:val="TableParagraph"/>
              <w:spacing w:line="237" w:lineRule="auto"/>
            </w:pPr>
            <w:r w:rsidRPr="00165138">
              <w:t>соблюдение условий и сроков хранения с учетом действующих регламентов;</w:t>
            </w:r>
          </w:p>
          <w:p w14:paraId="04C0C117" w14:textId="77777777" w:rsidR="00581870" w:rsidRPr="00165138" w:rsidRDefault="00581870" w:rsidP="00581870">
            <w:pPr>
              <w:pStyle w:val="TableParagraph"/>
            </w:pPr>
            <w:r w:rsidRPr="00165138">
              <w:t>демонстрация умений пользоваться технологическими картами приготовления холодных блюд из рыбы, нерыбного водного сырья закусок сложного ассортимента;</w:t>
            </w:r>
          </w:p>
          <w:p w14:paraId="71BC3604" w14:textId="77777777" w:rsidR="00581870" w:rsidRPr="00165138" w:rsidRDefault="00581870" w:rsidP="00581870">
            <w:pPr>
              <w:pStyle w:val="TableParagraph"/>
              <w:spacing w:line="242" w:lineRule="auto"/>
            </w:pPr>
            <w:r w:rsidRPr="00165138">
              <w:t>соответствие времени выполнения работ установленным нормативам;</w:t>
            </w:r>
          </w:p>
          <w:p w14:paraId="5C712D2A" w14:textId="77777777" w:rsidR="00581870" w:rsidRPr="00165138" w:rsidRDefault="00581870" w:rsidP="00581870">
            <w:pPr>
              <w:pStyle w:val="TableParagraph"/>
            </w:pPr>
            <w:r w:rsidRPr="00165138">
              <w:t>выполнение презентации холодных блюд из рыбы, нерыбного водного сырья сложного ассортимента с учетом потребностей различных категорий</w:t>
            </w:r>
          </w:p>
          <w:p w14:paraId="7CDE8BE1" w14:textId="77777777" w:rsidR="00581870" w:rsidRPr="00165138" w:rsidRDefault="00581870" w:rsidP="00581870">
            <w:pPr>
              <w:pStyle w:val="TableParagraph"/>
              <w:spacing w:line="241" w:lineRule="exact"/>
            </w:pPr>
            <w:r w:rsidRPr="00165138">
              <w:t>потребителей, видов и форм обслуживания</w:t>
            </w:r>
          </w:p>
        </w:tc>
        <w:tc>
          <w:tcPr>
            <w:tcW w:w="2268" w:type="dxa"/>
            <w:tcMar>
              <w:top w:w="28" w:type="dxa"/>
              <w:left w:w="57" w:type="dxa"/>
              <w:bottom w:w="28" w:type="dxa"/>
              <w:right w:w="57" w:type="dxa"/>
            </w:tcMar>
          </w:tcPr>
          <w:p w14:paraId="00A93EF6" w14:textId="77777777" w:rsidR="00581870" w:rsidRPr="00165138" w:rsidRDefault="00581870" w:rsidP="00581870">
            <w:pPr>
              <w:pStyle w:val="TableParagraph"/>
              <w:spacing w:line="227" w:lineRule="exact"/>
            </w:pPr>
            <w:r w:rsidRPr="00165138">
              <w:lastRenderedPageBreak/>
              <w:t>экзамен,</w:t>
            </w:r>
          </w:p>
          <w:p w14:paraId="77E11F88" w14:textId="77777777" w:rsidR="00581870" w:rsidRPr="00165138" w:rsidRDefault="00581870" w:rsidP="00581870">
            <w:pPr>
              <w:pStyle w:val="TableParagraph"/>
            </w:pPr>
            <w:r w:rsidRPr="00165138">
              <w:t>экспертное наблюдение выполнения лабораторных работ,</w:t>
            </w:r>
          </w:p>
          <w:p w14:paraId="12839F25" w14:textId="77777777" w:rsidR="00581870" w:rsidRPr="00165138" w:rsidRDefault="00581870" w:rsidP="00581870">
            <w:pPr>
              <w:pStyle w:val="TableParagraph"/>
              <w:spacing w:line="245" w:lineRule="exact"/>
            </w:pPr>
            <w:r w:rsidRPr="00165138">
              <w:t>экспертное</w:t>
            </w:r>
          </w:p>
          <w:p w14:paraId="5E7CFB52" w14:textId="77777777" w:rsidR="00581870" w:rsidRPr="00165138" w:rsidRDefault="00581870" w:rsidP="00581870">
            <w:pPr>
              <w:pStyle w:val="TableParagraph"/>
            </w:pPr>
            <w:r w:rsidRPr="00165138">
              <w:t>наблюдение выполнения практических работ,</w:t>
            </w:r>
          </w:p>
          <w:p w14:paraId="7BC2716C" w14:textId="77777777" w:rsidR="00581870" w:rsidRPr="00165138" w:rsidRDefault="00581870" w:rsidP="00581870">
            <w:pPr>
              <w:pStyle w:val="TableParagraph"/>
              <w:spacing w:line="237" w:lineRule="auto"/>
            </w:pPr>
            <w:r w:rsidRPr="00165138">
              <w:t>оценка решения ситуационных задач,</w:t>
            </w:r>
          </w:p>
          <w:p w14:paraId="6D862701" w14:textId="77777777" w:rsidR="00581870" w:rsidRPr="00165138" w:rsidRDefault="00581870" w:rsidP="00581870">
            <w:pPr>
              <w:pStyle w:val="TableParagraph"/>
            </w:pPr>
            <w:r w:rsidRPr="00165138">
              <w:t>оценка процесса и результатов выполнения видов работ на практике</w:t>
            </w:r>
          </w:p>
          <w:p w14:paraId="4E934B6C" w14:textId="77777777" w:rsidR="00581870" w:rsidRPr="00165138" w:rsidRDefault="00581870" w:rsidP="00581870">
            <w:pPr>
              <w:pStyle w:val="TableParagraph"/>
              <w:spacing w:line="251" w:lineRule="exact"/>
            </w:pPr>
            <w:r w:rsidRPr="00165138">
              <w:t>оценка выполнения</w:t>
            </w:r>
          </w:p>
          <w:p w14:paraId="03C14408" w14:textId="77777777" w:rsidR="00581870" w:rsidRPr="00165138" w:rsidRDefault="00581870" w:rsidP="00581870">
            <w:pPr>
              <w:pStyle w:val="TableParagraph"/>
              <w:spacing w:line="237" w:lineRule="auto"/>
            </w:pPr>
            <w:r w:rsidRPr="00165138">
              <w:t>«профессиональных диктантов»</w:t>
            </w:r>
          </w:p>
          <w:p w14:paraId="285B998F" w14:textId="77777777" w:rsidR="00581870" w:rsidRPr="00165138" w:rsidRDefault="00581870" w:rsidP="00581870">
            <w:pPr>
              <w:pStyle w:val="TableParagraph"/>
            </w:pPr>
            <w:r w:rsidRPr="00165138">
              <w:t>соответствие оборудования, сырья, материалов для подготовки продукта и презентации по теме занятия</w:t>
            </w:r>
          </w:p>
          <w:p w14:paraId="5D1ED4B2" w14:textId="77777777" w:rsidR="00581870" w:rsidRPr="00165138" w:rsidRDefault="00581870" w:rsidP="00581870">
            <w:pPr>
              <w:pStyle w:val="TableParagraph"/>
            </w:pPr>
            <w:r w:rsidRPr="00165138">
              <w:t>результаты участия в олимпиадах, конкурсах профессионального мастерства (при участии)</w:t>
            </w:r>
          </w:p>
        </w:tc>
      </w:tr>
      <w:tr w:rsidR="00581870" w:rsidRPr="00165138" w14:paraId="4D9585C5" w14:textId="77777777" w:rsidTr="001201A0">
        <w:tc>
          <w:tcPr>
            <w:tcW w:w="2977" w:type="dxa"/>
            <w:tcMar>
              <w:top w:w="28" w:type="dxa"/>
              <w:left w:w="57" w:type="dxa"/>
              <w:bottom w:w="28" w:type="dxa"/>
              <w:right w:w="57" w:type="dxa"/>
            </w:tcMar>
          </w:tcPr>
          <w:p w14:paraId="63125D48" w14:textId="77777777" w:rsidR="00581870" w:rsidRPr="00165138" w:rsidRDefault="00581870" w:rsidP="00581870">
            <w:pPr>
              <w:pStyle w:val="TableParagraph"/>
            </w:pPr>
            <w:r w:rsidRPr="00165138">
              <w:t>ПК 3.6. Осуществлять приготовление, творческое оформление и подготовку к реализации холодных блюд из мяса, домашней птицы, дичи сложного ассортимента с учетом потребностей различных категорий потребителей, видов и форм обслуживания</w:t>
            </w:r>
          </w:p>
        </w:tc>
        <w:tc>
          <w:tcPr>
            <w:tcW w:w="4961" w:type="dxa"/>
            <w:tcMar>
              <w:top w:w="28" w:type="dxa"/>
              <w:left w:w="57" w:type="dxa"/>
              <w:bottom w:w="28" w:type="dxa"/>
              <w:right w:w="57" w:type="dxa"/>
            </w:tcMar>
          </w:tcPr>
          <w:p w14:paraId="529185A6" w14:textId="77777777" w:rsidR="00581870" w:rsidRPr="00165138" w:rsidRDefault="00581870" w:rsidP="00581870">
            <w:pPr>
              <w:pStyle w:val="TableParagraph"/>
              <w:jc w:val="both"/>
            </w:pPr>
            <w:r w:rsidRPr="00165138">
              <w:t>приготовление, творческое оформление и подготовка к презентации и реализации холодных блюд из мяса, домашней птицы, дичи, кролика сложного ассортимента с учетом потребностей различных категорий потребителей, видов и форм обслуживания;</w:t>
            </w:r>
          </w:p>
          <w:p w14:paraId="33C110C4" w14:textId="77777777" w:rsidR="00581870" w:rsidRPr="00165138" w:rsidRDefault="00581870" w:rsidP="00581870">
            <w:pPr>
              <w:pStyle w:val="TableParagraph"/>
              <w:jc w:val="both"/>
            </w:pPr>
            <w:r w:rsidRPr="00165138">
              <w:t>выполнение требований персональной гигиены системы ХАССП и требований безопасности при приготовлении полуфабрикатов;</w:t>
            </w:r>
          </w:p>
          <w:p w14:paraId="10ACF26B" w14:textId="77777777" w:rsidR="00581870" w:rsidRPr="00165138" w:rsidRDefault="00581870" w:rsidP="00581870">
            <w:pPr>
              <w:pStyle w:val="TableParagraph"/>
            </w:pPr>
            <w:r w:rsidRPr="00165138">
              <w:t>соблюдение способов и техник при подготовке холодных блюд из мяса, домашней птицы, дичи, кролика сложного ассортимента с учетом потребностей потребителей, видов и форм обслуживания;</w:t>
            </w:r>
          </w:p>
          <w:p w14:paraId="55DCA3B9" w14:textId="77777777" w:rsidR="00581870" w:rsidRPr="00165138" w:rsidRDefault="00581870" w:rsidP="00581870">
            <w:pPr>
              <w:pStyle w:val="TableParagraph"/>
              <w:spacing w:line="242" w:lineRule="auto"/>
            </w:pPr>
            <w:r w:rsidRPr="00165138">
              <w:t>соблюдение температурного режима при подготовке; подготовка рабочих мест;</w:t>
            </w:r>
          </w:p>
          <w:p w14:paraId="0C81DA89" w14:textId="77777777" w:rsidR="00581870" w:rsidRPr="00165138" w:rsidRDefault="00581870" w:rsidP="00581870">
            <w:pPr>
              <w:pStyle w:val="TableParagraph"/>
              <w:spacing w:line="242" w:lineRule="auto"/>
            </w:pPr>
            <w:r w:rsidRPr="00165138">
              <w:t>соблюдение стандартов чистоты, требований охраны труда и техники безопасности;</w:t>
            </w:r>
          </w:p>
          <w:p w14:paraId="6CA96394" w14:textId="77777777" w:rsidR="00581870" w:rsidRPr="00165138" w:rsidRDefault="00581870" w:rsidP="00581870">
            <w:pPr>
              <w:pStyle w:val="TableParagraph"/>
              <w:spacing w:line="237" w:lineRule="auto"/>
            </w:pPr>
            <w:r w:rsidRPr="00165138">
              <w:t>выявление дефектов и определение способов их устранения;</w:t>
            </w:r>
          </w:p>
          <w:p w14:paraId="395E0C3E" w14:textId="77777777" w:rsidR="00581870" w:rsidRPr="00165138" w:rsidRDefault="00581870" w:rsidP="00581870">
            <w:pPr>
              <w:pStyle w:val="TableParagraph"/>
            </w:pPr>
            <w:r w:rsidRPr="00165138">
              <w:t>соответствие потерь при приготовлении холодных блюд из мяса, домашней птицы, дичи, кролика сложного ассортимента действующим на предприятии нормам;</w:t>
            </w:r>
          </w:p>
          <w:p w14:paraId="68087A84" w14:textId="77777777" w:rsidR="00581870" w:rsidRPr="00165138" w:rsidRDefault="00581870" w:rsidP="00581870">
            <w:pPr>
              <w:pStyle w:val="TableParagraph"/>
              <w:tabs>
                <w:tab w:val="left" w:pos="1773"/>
                <w:tab w:val="left" w:pos="2733"/>
                <w:tab w:val="left" w:pos="3971"/>
                <w:tab w:val="left" w:pos="5105"/>
              </w:tabs>
              <w:spacing w:line="245" w:lineRule="exact"/>
            </w:pPr>
            <w:r w:rsidRPr="00165138">
              <w:t>соответствие готовой продукции (внешний вид,</w:t>
            </w:r>
          </w:p>
          <w:p w14:paraId="28510B8C" w14:textId="77777777" w:rsidR="00581870" w:rsidRPr="00165138" w:rsidRDefault="00581870" w:rsidP="00581870">
            <w:pPr>
              <w:pStyle w:val="TableParagraph"/>
              <w:spacing w:line="237" w:lineRule="auto"/>
            </w:pPr>
            <w:r w:rsidRPr="00165138">
              <w:t>форма, вкус, текстура, выход и т.д.) требованиям заказа; обеспечение посуды для отпуска, оформления,</w:t>
            </w:r>
          </w:p>
          <w:p w14:paraId="4834BB6C" w14:textId="77777777" w:rsidR="00581870" w:rsidRPr="00165138" w:rsidRDefault="00581870" w:rsidP="00581870">
            <w:pPr>
              <w:pStyle w:val="TableParagraph"/>
            </w:pPr>
            <w:r w:rsidRPr="00165138">
              <w:t>сервировки и подачи холодных блюд из мяса, домашней птицы, дичи, кролика сложного ассортимента с учетом потребностей различных категорий потребителей, видов и форм обслуживания;</w:t>
            </w:r>
          </w:p>
          <w:p w14:paraId="2A06F59A" w14:textId="77777777" w:rsidR="00581870" w:rsidRPr="00165138" w:rsidRDefault="00581870" w:rsidP="00581870">
            <w:pPr>
              <w:pStyle w:val="TableParagraph"/>
              <w:spacing w:line="242" w:lineRule="auto"/>
            </w:pPr>
            <w:r w:rsidRPr="00165138">
              <w:t>соблюдение условий и сроков хранения с учетом действующих регламентов;</w:t>
            </w:r>
          </w:p>
          <w:p w14:paraId="6808E6D7" w14:textId="77777777" w:rsidR="00581870" w:rsidRPr="00165138" w:rsidRDefault="00581870" w:rsidP="00581870">
            <w:pPr>
              <w:pStyle w:val="TableParagraph"/>
              <w:spacing w:line="237" w:lineRule="auto"/>
            </w:pPr>
            <w:r w:rsidRPr="00165138">
              <w:t>демонстрация умений пользоваться технологическими картами приготовления холодных блюд из мяса, домашней птицы, , дичи, кролика сложного ассортимента;</w:t>
            </w:r>
          </w:p>
          <w:p w14:paraId="388CB467" w14:textId="77777777" w:rsidR="00581870" w:rsidRPr="00165138" w:rsidRDefault="00581870" w:rsidP="00581870">
            <w:pPr>
              <w:pStyle w:val="TableParagraph"/>
              <w:spacing w:line="242" w:lineRule="auto"/>
            </w:pPr>
            <w:r w:rsidRPr="00165138">
              <w:lastRenderedPageBreak/>
              <w:t>соответствие времени выполнения работ установленным нормативам;</w:t>
            </w:r>
          </w:p>
          <w:p w14:paraId="08F19549" w14:textId="77777777" w:rsidR="00581870" w:rsidRPr="00165138" w:rsidRDefault="00581870" w:rsidP="00581870">
            <w:pPr>
              <w:pStyle w:val="TableParagraph"/>
            </w:pPr>
            <w:r w:rsidRPr="00165138">
              <w:t>выполнение презентации блюд из мяса, домашней птицы, дичи, кролика сложного ассортимента с учетом потребностей различных категорий потребителей, видов и форм обслуживания</w:t>
            </w:r>
          </w:p>
        </w:tc>
        <w:tc>
          <w:tcPr>
            <w:tcW w:w="2268" w:type="dxa"/>
            <w:tcMar>
              <w:top w:w="28" w:type="dxa"/>
              <w:left w:w="57" w:type="dxa"/>
              <w:bottom w:w="28" w:type="dxa"/>
              <w:right w:w="57" w:type="dxa"/>
            </w:tcMar>
          </w:tcPr>
          <w:p w14:paraId="36F8B809" w14:textId="77777777" w:rsidR="00581870" w:rsidRPr="00165138" w:rsidRDefault="00581870" w:rsidP="00581870">
            <w:pPr>
              <w:pStyle w:val="TableParagraph"/>
              <w:spacing w:line="242" w:lineRule="auto"/>
            </w:pPr>
            <w:r w:rsidRPr="00165138">
              <w:lastRenderedPageBreak/>
              <w:t>экзамен, экспертное наблюдение выполнения лабораторных работ,</w:t>
            </w:r>
          </w:p>
          <w:p w14:paraId="7EB8F2AE" w14:textId="77777777" w:rsidR="00581870" w:rsidRPr="00165138" w:rsidRDefault="00581870" w:rsidP="00581870">
            <w:pPr>
              <w:pStyle w:val="TableParagraph"/>
            </w:pPr>
            <w:r w:rsidRPr="00165138">
              <w:t>экспертное наблюдение выполнения практических работ,</w:t>
            </w:r>
          </w:p>
          <w:p w14:paraId="1842ED02" w14:textId="77777777" w:rsidR="00581870" w:rsidRPr="00165138" w:rsidRDefault="00581870" w:rsidP="00581870">
            <w:pPr>
              <w:pStyle w:val="TableParagraph"/>
              <w:spacing w:line="242" w:lineRule="auto"/>
            </w:pPr>
            <w:r w:rsidRPr="00165138">
              <w:t>оценка решения ситуационных задач,</w:t>
            </w:r>
          </w:p>
          <w:p w14:paraId="5A8B1980" w14:textId="77777777" w:rsidR="00581870" w:rsidRPr="00165138" w:rsidRDefault="00581870" w:rsidP="00581870">
            <w:pPr>
              <w:pStyle w:val="TableParagraph"/>
            </w:pPr>
            <w:r w:rsidRPr="00165138">
              <w:t>оценка процесса и результатов выполнения видов работ на практике</w:t>
            </w:r>
          </w:p>
          <w:p w14:paraId="255E310C" w14:textId="77777777" w:rsidR="00581870" w:rsidRPr="00165138" w:rsidRDefault="00581870" w:rsidP="00581870">
            <w:pPr>
              <w:pStyle w:val="TableParagraph"/>
              <w:spacing w:line="251" w:lineRule="exact"/>
            </w:pPr>
            <w:r w:rsidRPr="00165138">
              <w:t>оценка выполнения</w:t>
            </w:r>
          </w:p>
          <w:p w14:paraId="298C6244" w14:textId="77777777" w:rsidR="00581870" w:rsidRPr="00165138" w:rsidRDefault="00581870" w:rsidP="00581870">
            <w:pPr>
              <w:pStyle w:val="TableParagraph"/>
              <w:spacing w:line="237" w:lineRule="auto"/>
            </w:pPr>
            <w:r w:rsidRPr="00165138">
              <w:t>«профессиональных диктантов»</w:t>
            </w:r>
          </w:p>
          <w:p w14:paraId="09A29A6E" w14:textId="77777777" w:rsidR="00581870" w:rsidRPr="00165138" w:rsidRDefault="00581870" w:rsidP="00581870">
            <w:pPr>
              <w:pStyle w:val="TableParagraph"/>
            </w:pPr>
            <w:r w:rsidRPr="00165138">
              <w:t>соответствие оборудования, сырья, материалов для подготовки продукта и презентации по теме занятия</w:t>
            </w:r>
          </w:p>
          <w:p w14:paraId="3E0B2BA1" w14:textId="77777777" w:rsidR="00581870" w:rsidRPr="00165138" w:rsidRDefault="00581870" w:rsidP="00581870">
            <w:pPr>
              <w:pStyle w:val="TableParagraph"/>
            </w:pPr>
            <w:r w:rsidRPr="00165138">
              <w:t>результаты участия в олимпиадах, конкурсах профессионального мастерства (при участии)</w:t>
            </w:r>
          </w:p>
        </w:tc>
      </w:tr>
      <w:tr w:rsidR="00BA61CE" w:rsidRPr="00165138" w14:paraId="3C94125D" w14:textId="77777777" w:rsidTr="001201A0">
        <w:tc>
          <w:tcPr>
            <w:tcW w:w="2977" w:type="dxa"/>
            <w:tcBorders>
              <w:bottom w:val="single" w:sz="8" w:space="0" w:color="000000"/>
            </w:tcBorders>
            <w:tcMar>
              <w:top w:w="28" w:type="dxa"/>
              <w:left w:w="57" w:type="dxa"/>
              <w:bottom w:w="28" w:type="dxa"/>
              <w:right w:w="57" w:type="dxa"/>
            </w:tcMar>
          </w:tcPr>
          <w:p w14:paraId="7C39BEF0" w14:textId="77777777" w:rsidR="00BA61CE" w:rsidRPr="00165138" w:rsidRDefault="00D72E32" w:rsidP="00581870">
            <w:pPr>
              <w:pStyle w:val="TableParagraph"/>
            </w:pPr>
            <w:r w:rsidRPr="00165138">
              <w:t>ПК 3.7. Осуществлять разработку, адаптацию рецептур холодных блюд, кулинарных изделий, закусок, в том числе авторских, брендовых, региональных с учетом потребностей различных категорий потребителей, видов и форм обслуживания</w:t>
            </w:r>
          </w:p>
        </w:tc>
        <w:tc>
          <w:tcPr>
            <w:tcW w:w="4961" w:type="dxa"/>
            <w:tcBorders>
              <w:bottom w:val="single" w:sz="8" w:space="0" w:color="000000"/>
            </w:tcBorders>
            <w:tcMar>
              <w:top w:w="28" w:type="dxa"/>
              <w:left w:w="57" w:type="dxa"/>
              <w:bottom w:w="28" w:type="dxa"/>
              <w:right w:w="57" w:type="dxa"/>
            </w:tcMar>
          </w:tcPr>
          <w:p w14:paraId="4E5EFE5D" w14:textId="77777777" w:rsidR="00BA61CE" w:rsidRPr="00165138" w:rsidRDefault="00D72E32" w:rsidP="00581870">
            <w:pPr>
              <w:pStyle w:val="TableParagraph"/>
            </w:pPr>
            <w:r w:rsidRPr="00165138">
              <w:t>разработка, адаптация рецептур холодных блюд, кулинарных изделий, закусок, в том числе авторских, брендовых, региональных с учетом потребностей различных категорий потребителей, видов и форм обслуживания;</w:t>
            </w:r>
          </w:p>
          <w:p w14:paraId="2D511552" w14:textId="77777777" w:rsidR="00BA61CE" w:rsidRPr="00165138" w:rsidRDefault="00D72E32" w:rsidP="00581870">
            <w:pPr>
              <w:pStyle w:val="TableParagraph"/>
            </w:pPr>
            <w:r w:rsidRPr="00165138">
              <w:t>соблюдение рецептур холодных блюд, кулинарных изделий, закусок, в том числе авторских, брендовых, региональных с учетом потребностей различных категорий потребителей, видов и форм обслуживания;</w:t>
            </w:r>
          </w:p>
          <w:p w14:paraId="1AABB4F8" w14:textId="77777777" w:rsidR="00BA61CE" w:rsidRPr="00165138" w:rsidRDefault="00D72E32" w:rsidP="00581870">
            <w:pPr>
              <w:pStyle w:val="TableParagraph"/>
              <w:spacing w:line="251" w:lineRule="exact"/>
            </w:pPr>
            <w:r w:rsidRPr="00165138">
              <w:t>подготовка рабочих мест;</w:t>
            </w:r>
          </w:p>
          <w:p w14:paraId="484A6130" w14:textId="77777777" w:rsidR="00BA61CE" w:rsidRPr="00165138" w:rsidRDefault="00D72E32" w:rsidP="00581870">
            <w:pPr>
              <w:pStyle w:val="TableParagraph"/>
              <w:spacing w:line="242" w:lineRule="auto"/>
            </w:pPr>
            <w:r w:rsidRPr="00165138">
              <w:t>соблюдение продуктов, вкусовых, ароматических, красящих веществ с учетом требований по безопасности;</w:t>
            </w:r>
          </w:p>
          <w:p w14:paraId="687F5922" w14:textId="77777777" w:rsidR="00BA61CE" w:rsidRPr="00165138" w:rsidRDefault="00D72E32" w:rsidP="00581870">
            <w:pPr>
              <w:pStyle w:val="TableParagraph"/>
              <w:spacing w:line="242" w:lineRule="auto"/>
            </w:pPr>
            <w:r w:rsidRPr="00165138">
              <w:t>соблюдение баланса жировых и вкусовых компонентов;</w:t>
            </w:r>
          </w:p>
          <w:p w14:paraId="788B605D" w14:textId="77777777" w:rsidR="00BA61CE" w:rsidRPr="00165138" w:rsidRDefault="00D72E32" w:rsidP="00581870">
            <w:pPr>
              <w:pStyle w:val="TableParagraph"/>
              <w:spacing w:line="242" w:lineRule="auto"/>
            </w:pPr>
            <w:r w:rsidRPr="00165138">
              <w:t>выполнение презентации холодных блюд, кулинарных изделий, закусок, в том числе авторских, брендовых, региональных;</w:t>
            </w:r>
          </w:p>
          <w:p w14:paraId="15FCC906" w14:textId="77777777" w:rsidR="00BA61CE" w:rsidRPr="00165138" w:rsidRDefault="00D72E32" w:rsidP="00581870">
            <w:pPr>
              <w:pStyle w:val="TableParagraph"/>
              <w:spacing w:line="242" w:lineRule="auto"/>
            </w:pPr>
            <w:r w:rsidRPr="00165138">
              <w:t>ведение расчетов с потребителем в соответствии с выполненным заказом;</w:t>
            </w:r>
          </w:p>
          <w:p w14:paraId="1DB89AC3" w14:textId="77777777" w:rsidR="00BA61CE" w:rsidRPr="00165138" w:rsidRDefault="00D72E32" w:rsidP="00581870">
            <w:pPr>
              <w:pStyle w:val="TableParagraph"/>
              <w:spacing w:line="242" w:lineRule="auto"/>
            </w:pPr>
            <w:r w:rsidRPr="00165138">
              <w:t>соответствие времени выполнения работ установленным нормативам;</w:t>
            </w:r>
          </w:p>
          <w:p w14:paraId="4E15EB6D" w14:textId="77777777" w:rsidR="00BA61CE" w:rsidRPr="00165138" w:rsidRDefault="00D72E32" w:rsidP="00581870">
            <w:pPr>
              <w:pStyle w:val="TableParagraph"/>
            </w:pPr>
            <w:r w:rsidRPr="00165138">
              <w:t>демонстрация умений пользоваться технологическими картами при разработке, адаптации рецептур горячих холодных блюд, кулинарных изделий, закусок, в том числе авторских, брендовых, региональных с учетом потребностей различных категорий потребителей, видов и форм обслуживания;</w:t>
            </w:r>
          </w:p>
          <w:p w14:paraId="39F5A477" w14:textId="77777777" w:rsidR="00BA61CE" w:rsidRPr="00165138" w:rsidRDefault="00D72E32" w:rsidP="00581870">
            <w:pPr>
              <w:pStyle w:val="TableParagraph"/>
            </w:pPr>
            <w:r w:rsidRPr="00165138">
              <w:t>проводить мастер-класс и презентации для представления результатов разработки рецептур холодных блюд, кулинарных изделий, закусок, в том числе авторских, брендовых, региональных с учетом потребностей различных категорий потребителей, видов и форм обслуживания</w:t>
            </w:r>
          </w:p>
        </w:tc>
        <w:tc>
          <w:tcPr>
            <w:tcW w:w="2268" w:type="dxa"/>
            <w:tcBorders>
              <w:bottom w:val="single" w:sz="8" w:space="0" w:color="000000"/>
            </w:tcBorders>
            <w:tcMar>
              <w:top w:w="28" w:type="dxa"/>
              <w:left w:w="57" w:type="dxa"/>
              <w:bottom w:w="28" w:type="dxa"/>
              <w:right w:w="57" w:type="dxa"/>
            </w:tcMar>
          </w:tcPr>
          <w:p w14:paraId="1FB34A57" w14:textId="77777777" w:rsidR="00BA61CE" w:rsidRPr="00165138" w:rsidRDefault="00D72E32" w:rsidP="00581870">
            <w:pPr>
              <w:pStyle w:val="TableParagraph"/>
              <w:spacing w:line="237" w:lineRule="auto"/>
            </w:pPr>
            <w:r w:rsidRPr="00165138">
              <w:t>экзамен, экспертное</w:t>
            </w:r>
          </w:p>
          <w:p w14:paraId="3C37AEAB" w14:textId="77777777" w:rsidR="00BA61CE" w:rsidRPr="00165138" w:rsidRDefault="00D72E32" w:rsidP="00581870">
            <w:pPr>
              <w:pStyle w:val="TableParagraph"/>
            </w:pPr>
            <w:r w:rsidRPr="00165138">
              <w:t>наблюдение выполнения лабораторных работ,</w:t>
            </w:r>
          </w:p>
          <w:p w14:paraId="3F349F67" w14:textId="77777777" w:rsidR="00BA61CE" w:rsidRPr="00165138" w:rsidRDefault="00D72E32" w:rsidP="00581870">
            <w:pPr>
              <w:pStyle w:val="TableParagraph"/>
            </w:pPr>
            <w:r w:rsidRPr="00165138">
              <w:t>экспертное наблюдение выполнения практических работ,</w:t>
            </w:r>
          </w:p>
          <w:p w14:paraId="60D3FE9E" w14:textId="77777777" w:rsidR="00BA61CE" w:rsidRPr="00165138" w:rsidRDefault="00D72E32" w:rsidP="00581870">
            <w:pPr>
              <w:pStyle w:val="TableParagraph"/>
              <w:spacing w:line="237" w:lineRule="auto"/>
            </w:pPr>
            <w:r w:rsidRPr="00165138">
              <w:t>оценка решения ситуационных задач,</w:t>
            </w:r>
          </w:p>
          <w:p w14:paraId="3FDBE930" w14:textId="77777777" w:rsidR="00BA61CE" w:rsidRPr="00165138" w:rsidRDefault="00D72E32" w:rsidP="00581870">
            <w:pPr>
              <w:pStyle w:val="TableParagraph"/>
            </w:pPr>
            <w:r w:rsidRPr="00165138">
              <w:t>оценка процесса и результатов выполнения видов работ на практике</w:t>
            </w:r>
          </w:p>
          <w:p w14:paraId="728D9E97" w14:textId="77777777" w:rsidR="00BA61CE" w:rsidRPr="00165138" w:rsidRDefault="00D72E32" w:rsidP="00581870">
            <w:pPr>
              <w:pStyle w:val="TableParagraph"/>
              <w:spacing w:line="252" w:lineRule="exact"/>
            </w:pPr>
            <w:r w:rsidRPr="00165138">
              <w:t>оценка выполнения</w:t>
            </w:r>
          </w:p>
          <w:p w14:paraId="3E0A03FC" w14:textId="77777777" w:rsidR="00BA61CE" w:rsidRPr="00165138" w:rsidRDefault="00D72E32" w:rsidP="00581870">
            <w:pPr>
              <w:pStyle w:val="TableParagraph"/>
              <w:spacing w:line="242" w:lineRule="auto"/>
            </w:pPr>
            <w:r w:rsidRPr="00165138">
              <w:t>«профессиональных диктантов»</w:t>
            </w:r>
          </w:p>
          <w:p w14:paraId="2147C193" w14:textId="77777777" w:rsidR="00BA61CE" w:rsidRPr="00165138" w:rsidRDefault="00D72E32" w:rsidP="00581870">
            <w:pPr>
              <w:pStyle w:val="TableParagraph"/>
            </w:pPr>
            <w:r w:rsidRPr="00165138">
              <w:t>соответствие оборудования, сырья, материалов для подготовки продукта и презентации по теме занятия</w:t>
            </w:r>
          </w:p>
          <w:p w14:paraId="58D9F4E0" w14:textId="77777777" w:rsidR="00BA61CE" w:rsidRPr="00165138" w:rsidRDefault="00D72E32" w:rsidP="003B1AD0">
            <w:pPr>
              <w:pStyle w:val="TableParagraph"/>
            </w:pPr>
            <w:r w:rsidRPr="00165138">
              <w:t xml:space="preserve">результаты участия в олимпиадах, конкурсах профессионального мастерства (при участии) </w:t>
            </w:r>
          </w:p>
        </w:tc>
      </w:tr>
      <w:tr w:rsidR="003B1AD0" w:rsidRPr="00165138" w14:paraId="0CD9CB90" w14:textId="77777777" w:rsidTr="001201A0">
        <w:trPr>
          <w:trHeight w:val="1503"/>
        </w:trPr>
        <w:tc>
          <w:tcPr>
            <w:tcW w:w="2977" w:type="dxa"/>
            <w:tcBorders>
              <w:bottom w:val="single" w:sz="4" w:space="0" w:color="000000"/>
            </w:tcBorders>
            <w:tcMar>
              <w:top w:w="28" w:type="dxa"/>
              <w:left w:w="57" w:type="dxa"/>
              <w:bottom w:w="28" w:type="dxa"/>
              <w:right w:w="57" w:type="dxa"/>
            </w:tcMar>
          </w:tcPr>
          <w:p w14:paraId="17913D39" w14:textId="77777777" w:rsidR="003B1AD0" w:rsidRPr="00165138" w:rsidRDefault="003B1AD0" w:rsidP="00581870">
            <w:pPr>
              <w:pStyle w:val="TableParagraph"/>
              <w:spacing w:line="238" w:lineRule="exact"/>
            </w:pPr>
            <w:r w:rsidRPr="00165138">
              <w:t>ОК 01. Выбирать способы</w:t>
            </w:r>
          </w:p>
          <w:p w14:paraId="39E67977" w14:textId="77777777" w:rsidR="003B1AD0" w:rsidRPr="00165138" w:rsidRDefault="003B1AD0" w:rsidP="003B1AD0">
            <w:pPr>
              <w:pStyle w:val="TableParagraph"/>
            </w:pPr>
            <w:r w:rsidRPr="00165138">
              <w:t>решения задач профессиональной деятельности применительно к различным контекстам.</w:t>
            </w:r>
          </w:p>
        </w:tc>
        <w:tc>
          <w:tcPr>
            <w:tcW w:w="4961" w:type="dxa"/>
            <w:tcBorders>
              <w:bottom w:val="single" w:sz="4" w:space="0" w:color="000000"/>
            </w:tcBorders>
            <w:tcMar>
              <w:top w:w="28" w:type="dxa"/>
              <w:left w:w="57" w:type="dxa"/>
              <w:bottom w:w="28" w:type="dxa"/>
              <w:right w:w="57" w:type="dxa"/>
            </w:tcMar>
          </w:tcPr>
          <w:p w14:paraId="59CEA830" w14:textId="77777777" w:rsidR="003B1AD0" w:rsidRPr="00165138" w:rsidRDefault="003B1AD0" w:rsidP="003C34DB">
            <w:pPr>
              <w:pStyle w:val="TableParagraph"/>
              <w:numPr>
                <w:ilvl w:val="0"/>
                <w:numId w:val="112"/>
              </w:numPr>
              <w:tabs>
                <w:tab w:val="left" w:pos="356"/>
              </w:tabs>
              <w:spacing w:line="250" w:lineRule="exact"/>
            </w:pPr>
            <w:r w:rsidRPr="00165138">
              <w:t>обоснованность постановки цели, выбора и применения методов и способов решения</w:t>
            </w:r>
          </w:p>
          <w:p w14:paraId="68173119" w14:textId="77777777" w:rsidR="003B1AD0" w:rsidRPr="00165138" w:rsidRDefault="003B1AD0" w:rsidP="00581870">
            <w:pPr>
              <w:pStyle w:val="TableParagraph"/>
              <w:spacing w:line="242" w:lineRule="exact"/>
            </w:pPr>
            <w:r w:rsidRPr="00165138">
              <w:t>профессиональных задач;</w:t>
            </w:r>
          </w:p>
          <w:p w14:paraId="5CC368FE" w14:textId="77777777" w:rsidR="003B1AD0" w:rsidRPr="00165138" w:rsidRDefault="003B1AD0" w:rsidP="00581870">
            <w:pPr>
              <w:pStyle w:val="TableParagraph"/>
              <w:spacing w:line="256" w:lineRule="exact"/>
            </w:pPr>
            <w:r w:rsidRPr="00165138">
              <w:t>- адекватная оценка и самооценка эффективности и качества выполнения профессиональных задач</w:t>
            </w:r>
          </w:p>
        </w:tc>
        <w:tc>
          <w:tcPr>
            <w:tcW w:w="2268" w:type="dxa"/>
            <w:vMerge w:val="restart"/>
            <w:tcBorders>
              <w:bottom w:val="single" w:sz="4" w:space="0" w:color="000000"/>
            </w:tcBorders>
            <w:tcMar>
              <w:top w:w="28" w:type="dxa"/>
              <w:left w:w="57" w:type="dxa"/>
              <w:bottom w:w="28" w:type="dxa"/>
              <w:right w:w="57" w:type="dxa"/>
            </w:tcMar>
          </w:tcPr>
          <w:p w14:paraId="4F9FBB1A" w14:textId="77777777" w:rsidR="003B1AD0" w:rsidRPr="00165138" w:rsidRDefault="003B1AD0" w:rsidP="00581870">
            <w:pPr>
              <w:pStyle w:val="TableParagraph"/>
              <w:spacing w:line="238" w:lineRule="exact"/>
            </w:pPr>
            <w:r w:rsidRPr="00165138">
              <w:t>Интерпретация</w:t>
            </w:r>
          </w:p>
          <w:p w14:paraId="3DD9C4B0" w14:textId="77777777" w:rsidR="003B1AD0" w:rsidRPr="00165138" w:rsidRDefault="003B1AD0" w:rsidP="00581870">
            <w:pPr>
              <w:pStyle w:val="TableParagraph"/>
            </w:pPr>
            <w:r w:rsidRPr="00165138">
              <w:t>результатов</w:t>
            </w:r>
          </w:p>
          <w:p w14:paraId="665B7185" w14:textId="77777777" w:rsidR="003B1AD0" w:rsidRPr="00165138" w:rsidRDefault="003B1AD0" w:rsidP="00581870">
            <w:pPr>
              <w:pStyle w:val="TableParagraph"/>
            </w:pPr>
            <w:r w:rsidRPr="00165138">
              <w:t>наблюдений за деятельностью обучающегося в процессе освоения образовательной программы</w:t>
            </w:r>
          </w:p>
          <w:p w14:paraId="5D1EF67F" w14:textId="77777777" w:rsidR="003B1AD0" w:rsidRPr="00165138" w:rsidRDefault="003B1AD0" w:rsidP="00581870">
            <w:pPr>
              <w:pStyle w:val="TableParagraph"/>
              <w:rPr>
                <w:b/>
              </w:rPr>
            </w:pPr>
          </w:p>
          <w:p w14:paraId="07E357A8" w14:textId="77777777" w:rsidR="003B1AD0" w:rsidRPr="00165138" w:rsidRDefault="003B1AD0" w:rsidP="00581870">
            <w:pPr>
              <w:pStyle w:val="TableParagraph"/>
            </w:pPr>
            <w:r w:rsidRPr="00165138">
              <w:t xml:space="preserve">Экспертное наблюдение и оценка на лабораторно - </w:t>
            </w:r>
            <w:r w:rsidRPr="00165138">
              <w:lastRenderedPageBreak/>
              <w:t>практических занятиях, при выполнении работ по учебной и производственной практикам</w:t>
            </w:r>
          </w:p>
          <w:p w14:paraId="37A682A0" w14:textId="77777777" w:rsidR="003B1AD0" w:rsidRPr="00165138" w:rsidRDefault="003B1AD0" w:rsidP="00581870">
            <w:pPr>
              <w:pStyle w:val="TableParagraph"/>
              <w:rPr>
                <w:b/>
              </w:rPr>
            </w:pPr>
          </w:p>
          <w:p w14:paraId="09EE0F9E" w14:textId="77777777" w:rsidR="003B1AD0" w:rsidRPr="00165138" w:rsidRDefault="003B1AD0" w:rsidP="00581870">
            <w:pPr>
              <w:pStyle w:val="TableParagraph"/>
            </w:pPr>
            <w:r w:rsidRPr="00165138">
              <w:t>Экзамен</w:t>
            </w:r>
          </w:p>
        </w:tc>
      </w:tr>
      <w:tr w:rsidR="003B1AD0" w:rsidRPr="00165138" w14:paraId="1E9F67FA" w14:textId="77777777" w:rsidTr="001201A0">
        <w:tc>
          <w:tcPr>
            <w:tcW w:w="2977" w:type="dxa"/>
            <w:tcMar>
              <w:top w:w="28" w:type="dxa"/>
              <w:left w:w="57" w:type="dxa"/>
              <w:bottom w:w="28" w:type="dxa"/>
              <w:right w:w="57" w:type="dxa"/>
            </w:tcMar>
          </w:tcPr>
          <w:p w14:paraId="1A62F868" w14:textId="77777777" w:rsidR="003B1AD0" w:rsidRPr="00165138" w:rsidRDefault="003B1AD0" w:rsidP="001201A0">
            <w:pPr>
              <w:pStyle w:val="TableParagraph"/>
              <w:spacing w:line="238" w:lineRule="exact"/>
            </w:pPr>
            <w:r w:rsidRPr="00165138">
              <w:t>ОП 02.Осуществлять поиск,</w:t>
            </w:r>
            <w:r w:rsidR="001201A0" w:rsidRPr="00165138">
              <w:t xml:space="preserve"> </w:t>
            </w:r>
            <w:r w:rsidRPr="00165138">
              <w:t>анализ и интерпретацию информации, необходимой для выполнения задач</w:t>
            </w:r>
          </w:p>
          <w:p w14:paraId="61E05DE2" w14:textId="77777777" w:rsidR="003B1AD0" w:rsidRPr="00165138" w:rsidRDefault="003B1AD0" w:rsidP="00581870">
            <w:pPr>
              <w:pStyle w:val="TableParagraph"/>
              <w:spacing w:line="250" w:lineRule="exact"/>
            </w:pPr>
            <w:r w:rsidRPr="00165138">
              <w:t>профессиональной деятельности.</w:t>
            </w:r>
          </w:p>
        </w:tc>
        <w:tc>
          <w:tcPr>
            <w:tcW w:w="4961" w:type="dxa"/>
            <w:tcMar>
              <w:top w:w="28" w:type="dxa"/>
              <w:left w:w="57" w:type="dxa"/>
              <w:bottom w:w="28" w:type="dxa"/>
              <w:right w:w="57" w:type="dxa"/>
            </w:tcMar>
          </w:tcPr>
          <w:p w14:paraId="777E9877" w14:textId="77777777" w:rsidR="003B1AD0" w:rsidRPr="00165138" w:rsidRDefault="003B1AD0" w:rsidP="00581870">
            <w:pPr>
              <w:pStyle w:val="TableParagraph"/>
              <w:spacing w:line="238" w:lineRule="exact"/>
            </w:pPr>
            <w:r w:rsidRPr="00165138">
              <w:t>- использование различных источников,</w:t>
            </w:r>
          </w:p>
          <w:p w14:paraId="4EAC069D" w14:textId="77777777" w:rsidR="003B1AD0" w:rsidRPr="00165138" w:rsidRDefault="003B1AD0" w:rsidP="00581870">
            <w:pPr>
              <w:pStyle w:val="TableParagraph"/>
            </w:pPr>
            <w:r w:rsidRPr="00165138">
              <w:t>включая электронные ресурсы, медиаресурсы, Интернет-ресурсы, периодические издания по специальности для решения профессиональных задач</w:t>
            </w:r>
          </w:p>
        </w:tc>
        <w:tc>
          <w:tcPr>
            <w:tcW w:w="2268" w:type="dxa"/>
            <w:vMerge/>
            <w:tcMar>
              <w:top w:w="28" w:type="dxa"/>
              <w:left w:w="57" w:type="dxa"/>
              <w:bottom w:w="28" w:type="dxa"/>
              <w:right w:w="57" w:type="dxa"/>
            </w:tcMar>
          </w:tcPr>
          <w:p w14:paraId="388698C4" w14:textId="77777777" w:rsidR="003B1AD0" w:rsidRPr="00165138" w:rsidRDefault="003B1AD0" w:rsidP="00581870"/>
        </w:tc>
      </w:tr>
      <w:tr w:rsidR="003B1AD0" w:rsidRPr="00165138" w14:paraId="07262FA2" w14:textId="77777777" w:rsidTr="001201A0">
        <w:tc>
          <w:tcPr>
            <w:tcW w:w="2977" w:type="dxa"/>
            <w:tcMar>
              <w:top w:w="28" w:type="dxa"/>
              <w:left w:w="57" w:type="dxa"/>
              <w:bottom w:w="28" w:type="dxa"/>
              <w:right w:w="57" w:type="dxa"/>
            </w:tcMar>
          </w:tcPr>
          <w:p w14:paraId="6464B451" w14:textId="77777777" w:rsidR="003B1AD0" w:rsidRPr="00165138" w:rsidRDefault="003B1AD0" w:rsidP="00581870">
            <w:pPr>
              <w:pStyle w:val="TableParagraph"/>
            </w:pPr>
            <w:r w:rsidRPr="00165138">
              <w:lastRenderedPageBreak/>
              <w:t>ОК 03. Планировать и реализовывать собственное профессиональное и</w:t>
            </w:r>
          </w:p>
          <w:p w14:paraId="066660BF" w14:textId="77777777" w:rsidR="003B1AD0" w:rsidRPr="00165138" w:rsidRDefault="003B1AD0" w:rsidP="00581870">
            <w:pPr>
              <w:pStyle w:val="TableParagraph"/>
              <w:spacing w:line="245" w:lineRule="exact"/>
            </w:pPr>
            <w:r w:rsidRPr="00165138">
              <w:t>личностное развитие.</w:t>
            </w:r>
          </w:p>
        </w:tc>
        <w:tc>
          <w:tcPr>
            <w:tcW w:w="4961" w:type="dxa"/>
            <w:tcMar>
              <w:top w:w="28" w:type="dxa"/>
              <w:left w:w="57" w:type="dxa"/>
              <w:bottom w:w="28" w:type="dxa"/>
              <w:right w:w="57" w:type="dxa"/>
            </w:tcMar>
          </w:tcPr>
          <w:p w14:paraId="209A2048" w14:textId="77777777" w:rsidR="003B1AD0" w:rsidRPr="00165138" w:rsidRDefault="003B1AD0" w:rsidP="003C34DB">
            <w:pPr>
              <w:pStyle w:val="TableParagraph"/>
              <w:numPr>
                <w:ilvl w:val="0"/>
                <w:numId w:val="111"/>
              </w:numPr>
              <w:tabs>
                <w:tab w:val="left" w:pos="235"/>
              </w:tabs>
              <w:spacing w:line="237" w:lineRule="auto"/>
              <w:ind w:left="0" w:firstLine="0"/>
            </w:pPr>
            <w:r w:rsidRPr="00165138">
              <w:t>демонстрация ответственности за принятые решения</w:t>
            </w:r>
          </w:p>
          <w:p w14:paraId="53D53A07" w14:textId="77777777" w:rsidR="003B1AD0" w:rsidRPr="00165138" w:rsidRDefault="003B1AD0" w:rsidP="003C34DB">
            <w:pPr>
              <w:pStyle w:val="TableParagraph"/>
              <w:numPr>
                <w:ilvl w:val="0"/>
                <w:numId w:val="111"/>
              </w:numPr>
              <w:tabs>
                <w:tab w:val="left" w:pos="235"/>
              </w:tabs>
              <w:spacing w:line="256" w:lineRule="exact"/>
              <w:ind w:left="0" w:firstLine="0"/>
            </w:pPr>
            <w:r w:rsidRPr="00165138">
              <w:t>обоснованность самоанализа и коррекция результатов собственной работы;</w:t>
            </w:r>
          </w:p>
        </w:tc>
        <w:tc>
          <w:tcPr>
            <w:tcW w:w="2268" w:type="dxa"/>
            <w:vMerge/>
            <w:tcMar>
              <w:top w:w="28" w:type="dxa"/>
              <w:left w:w="57" w:type="dxa"/>
              <w:bottom w:w="28" w:type="dxa"/>
              <w:right w:w="57" w:type="dxa"/>
            </w:tcMar>
          </w:tcPr>
          <w:p w14:paraId="36201083" w14:textId="77777777" w:rsidR="003B1AD0" w:rsidRPr="00165138" w:rsidRDefault="003B1AD0" w:rsidP="00581870"/>
        </w:tc>
      </w:tr>
      <w:tr w:rsidR="003B1AD0" w:rsidRPr="00165138" w14:paraId="4EA3B4F5" w14:textId="77777777" w:rsidTr="001201A0">
        <w:tc>
          <w:tcPr>
            <w:tcW w:w="2977" w:type="dxa"/>
            <w:tcMar>
              <w:top w:w="28" w:type="dxa"/>
              <w:left w:w="57" w:type="dxa"/>
              <w:bottom w:w="28" w:type="dxa"/>
              <w:right w:w="57" w:type="dxa"/>
            </w:tcMar>
          </w:tcPr>
          <w:p w14:paraId="5EFE1C9C" w14:textId="77777777" w:rsidR="003B1AD0" w:rsidRPr="00165138" w:rsidRDefault="003B1AD0" w:rsidP="00581870">
            <w:pPr>
              <w:pStyle w:val="TableParagraph"/>
              <w:spacing w:line="238" w:lineRule="exact"/>
            </w:pPr>
            <w:r w:rsidRPr="00165138">
              <w:t>ОК 04. Работать в коллективе и</w:t>
            </w:r>
          </w:p>
          <w:p w14:paraId="559C86CE" w14:textId="77777777" w:rsidR="003B1AD0" w:rsidRPr="00165138" w:rsidRDefault="003B1AD0" w:rsidP="00581870">
            <w:pPr>
              <w:pStyle w:val="TableParagraph"/>
            </w:pPr>
            <w:r w:rsidRPr="00165138">
              <w:t>команде, эффективно взаимодействовать с коллегами, руководством, клиентами.</w:t>
            </w:r>
          </w:p>
        </w:tc>
        <w:tc>
          <w:tcPr>
            <w:tcW w:w="4961" w:type="dxa"/>
            <w:tcMar>
              <w:top w:w="28" w:type="dxa"/>
              <w:left w:w="57" w:type="dxa"/>
              <w:bottom w:w="28" w:type="dxa"/>
              <w:right w:w="57" w:type="dxa"/>
            </w:tcMar>
          </w:tcPr>
          <w:p w14:paraId="70EC6985" w14:textId="77777777" w:rsidR="003B1AD0" w:rsidRPr="00165138" w:rsidRDefault="003B1AD0" w:rsidP="003C34DB">
            <w:pPr>
              <w:pStyle w:val="TableParagraph"/>
              <w:numPr>
                <w:ilvl w:val="0"/>
                <w:numId w:val="110"/>
              </w:numPr>
              <w:tabs>
                <w:tab w:val="left" w:pos="235"/>
              </w:tabs>
              <w:spacing w:line="238" w:lineRule="exact"/>
              <w:ind w:left="0" w:firstLine="0"/>
              <w:jc w:val="both"/>
            </w:pPr>
            <w:r w:rsidRPr="00165138">
              <w:t>взаимодействие с обучающимися,</w:t>
            </w:r>
          </w:p>
          <w:p w14:paraId="3899079B" w14:textId="77777777" w:rsidR="003B1AD0" w:rsidRPr="00165138" w:rsidRDefault="003B1AD0" w:rsidP="00581870">
            <w:pPr>
              <w:pStyle w:val="TableParagraph"/>
              <w:jc w:val="both"/>
            </w:pPr>
            <w:r w:rsidRPr="00165138">
              <w:t>преподавателями и мастерами в ходе обучения, с руководителями учебной и производственной практик;</w:t>
            </w:r>
          </w:p>
          <w:p w14:paraId="61C59B8D" w14:textId="77777777" w:rsidR="003B1AD0" w:rsidRPr="00165138" w:rsidRDefault="003B1AD0" w:rsidP="003C34DB">
            <w:pPr>
              <w:pStyle w:val="TableParagraph"/>
              <w:numPr>
                <w:ilvl w:val="0"/>
                <w:numId w:val="110"/>
              </w:numPr>
              <w:tabs>
                <w:tab w:val="left" w:pos="235"/>
              </w:tabs>
              <w:spacing w:line="250" w:lineRule="exact"/>
              <w:ind w:left="0" w:firstLine="0"/>
              <w:jc w:val="both"/>
            </w:pPr>
            <w:r w:rsidRPr="00165138">
              <w:t>обоснованность анализа работы членов команды (подчиненных)</w:t>
            </w:r>
          </w:p>
        </w:tc>
        <w:tc>
          <w:tcPr>
            <w:tcW w:w="2268" w:type="dxa"/>
            <w:vMerge/>
            <w:tcMar>
              <w:top w:w="28" w:type="dxa"/>
              <w:left w:w="57" w:type="dxa"/>
              <w:bottom w:w="28" w:type="dxa"/>
              <w:right w:w="57" w:type="dxa"/>
            </w:tcMar>
          </w:tcPr>
          <w:p w14:paraId="74ED4CAE" w14:textId="77777777" w:rsidR="003B1AD0" w:rsidRPr="00165138" w:rsidRDefault="003B1AD0" w:rsidP="00581870"/>
        </w:tc>
      </w:tr>
      <w:tr w:rsidR="003B1AD0" w:rsidRPr="00165138" w14:paraId="77F36094" w14:textId="77777777" w:rsidTr="001201A0">
        <w:tc>
          <w:tcPr>
            <w:tcW w:w="2977" w:type="dxa"/>
            <w:tcMar>
              <w:top w:w="28" w:type="dxa"/>
              <w:left w:w="57" w:type="dxa"/>
              <w:bottom w:w="28" w:type="dxa"/>
              <w:right w:w="57" w:type="dxa"/>
            </w:tcMar>
          </w:tcPr>
          <w:p w14:paraId="7961FDAE" w14:textId="77777777" w:rsidR="003B1AD0" w:rsidRPr="00165138" w:rsidRDefault="003B1AD0" w:rsidP="003B1AD0">
            <w:pPr>
              <w:pStyle w:val="TableParagraph"/>
            </w:pPr>
            <w:r w:rsidRPr="00165138">
              <w:t>ОК 05. Осуществлять устную и письменную коммуникацию на государственном языке с учетом особенностей социального и культурного контекста.</w:t>
            </w:r>
          </w:p>
        </w:tc>
        <w:tc>
          <w:tcPr>
            <w:tcW w:w="4961" w:type="dxa"/>
            <w:tcMar>
              <w:top w:w="28" w:type="dxa"/>
              <w:left w:w="57" w:type="dxa"/>
              <w:bottom w:w="28" w:type="dxa"/>
              <w:right w:w="57" w:type="dxa"/>
            </w:tcMar>
          </w:tcPr>
          <w:p w14:paraId="3F4E04E1" w14:textId="77777777" w:rsidR="003B1AD0" w:rsidRPr="00165138" w:rsidRDefault="003B1AD0" w:rsidP="00581870">
            <w:pPr>
              <w:pStyle w:val="TableParagraph"/>
              <w:spacing w:line="242" w:lineRule="exact"/>
            </w:pPr>
            <w:r w:rsidRPr="00165138">
              <w:t>- грамотность устной и письменной речи,</w:t>
            </w:r>
          </w:p>
          <w:p w14:paraId="2F1E1191" w14:textId="77777777" w:rsidR="003B1AD0" w:rsidRPr="00165138" w:rsidRDefault="003B1AD0" w:rsidP="00581870">
            <w:pPr>
              <w:pStyle w:val="TableParagraph"/>
              <w:spacing w:line="251" w:lineRule="exact"/>
            </w:pPr>
            <w:r w:rsidRPr="00165138">
              <w:t>- ясность формулирования и изложения мыслей</w:t>
            </w:r>
          </w:p>
        </w:tc>
        <w:tc>
          <w:tcPr>
            <w:tcW w:w="2268" w:type="dxa"/>
            <w:vMerge/>
            <w:tcMar>
              <w:top w:w="28" w:type="dxa"/>
              <w:left w:w="57" w:type="dxa"/>
              <w:bottom w:w="28" w:type="dxa"/>
              <w:right w:w="57" w:type="dxa"/>
            </w:tcMar>
          </w:tcPr>
          <w:p w14:paraId="2F94BBBF" w14:textId="77777777" w:rsidR="003B1AD0" w:rsidRPr="00165138" w:rsidRDefault="003B1AD0" w:rsidP="00581870"/>
        </w:tc>
      </w:tr>
      <w:tr w:rsidR="003B1AD0" w:rsidRPr="00165138" w14:paraId="6D25EC69" w14:textId="77777777" w:rsidTr="001201A0">
        <w:tc>
          <w:tcPr>
            <w:tcW w:w="2977" w:type="dxa"/>
            <w:tcMar>
              <w:top w:w="28" w:type="dxa"/>
              <w:left w:w="57" w:type="dxa"/>
              <w:bottom w:w="28" w:type="dxa"/>
              <w:right w:w="57" w:type="dxa"/>
            </w:tcMar>
          </w:tcPr>
          <w:p w14:paraId="4ECD17EF" w14:textId="77777777" w:rsidR="003B1AD0" w:rsidRPr="00165138" w:rsidRDefault="003B1AD0" w:rsidP="003B1AD0">
            <w:pPr>
              <w:pStyle w:val="TableParagraph"/>
              <w:spacing w:line="239" w:lineRule="exact"/>
            </w:pPr>
            <w:r w:rsidRPr="00165138">
              <w:t>ОК 6. Проявлять гражданско-патриотическую позицию, демонстрировать осознанное поведение на основе традиционных общечеловеческих ценностей, применять стандарты антикоррупционного поведения</w:t>
            </w:r>
          </w:p>
        </w:tc>
        <w:tc>
          <w:tcPr>
            <w:tcW w:w="4961" w:type="dxa"/>
            <w:tcMar>
              <w:top w:w="28" w:type="dxa"/>
              <w:left w:w="57" w:type="dxa"/>
              <w:bottom w:w="28" w:type="dxa"/>
              <w:right w:w="57" w:type="dxa"/>
            </w:tcMar>
          </w:tcPr>
          <w:p w14:paraId="2D1C0391" w14:textId="77777777" w:rsidR="003B1AD0" w:rsidRPr="00165138" w:rsidRDefault="003B1AD0" w:rsidP="003B1AD0">
            <w:pPr>
              <w:pStyle w:val="TableParagraph"/>
              <w:spacing w:line="239" w:lineRule="exact"/>
            </w:pPr>
            <w:r w:rsidRPr="00165138">
              <w:t>- соблюдение норм поведения во время учебных занятий и прохождения учебной и производственной практик</w:t>
            </w:r>
          </w:p>
        </w:tc>
        <w:tc>
          <w:tcPr>
            <w:tcW w:w="2268" w:type="dxa"/>
            <w:vMerge/>
            <w:tcMar>
              <w:top w:w="28" w:type="dxa"/>
              <w:left w:w="57" w:type="dxa"/>
              <w:bottom w:w="28" w:type="dxa"/>
              <w:right w:w="57" w:type="dxa"/>
            </w:tcMar>
          </w:tcPr>
          <w:p w14:paraId="26C1A00D" w14:textId="77777777" w:rsidR="003B1AD0" w:rsidRPr="00165138" w:rsidRDefault="003B1AD0" w:rsidP="00581870"/>
        </w:tc>
      </w:tr>
      <w:tr w:rsidR="003B1AD0" w:rsidRPr="00165138" w14:paraId="31EF75C8" w14:textId="77777777" w:rsidTr="001201A0">
        <w:tc>
          <w:tcPr>
            <w:tcW w:w="2977" w:type="dxa"/>
            <w:tcMar>
              <w:top w:w="28" w:type="dxa"/>
              <w:left w:w="57" w:type="dxa"/>
              <w:bottom w:w="28" w:type="dxa"/>
              <w:right w:w="57" w:type="dxa"/>
            </w:tcMar>
          </w:tcPr>
          <w:p w14:paraId="62EB623E" w14:textId="77777777" w:rsidR="003B1AD0" w:rsidRPr="00165138" w:rsidRDefault="003B1AD0" w:rsidP="003B1AD0">
            <w:pPr>
              <w:pStyle w:val="TableParagraph"/>
              <w:spacing w:line="237" w:lineRule="auto"/>
            </w:pPr>
            <w:r w:rsidRPr="00165138">
              <w:t>ОК 07. Содействовать сохранению окружающей среды, ресурсосбережению, эффективно действовать в чрезвычайных ситуациях.</w:t>
            </w:r>
          </w:p>
        </w:tc>
        <w:tc>
          <w:tcPr>
            <w:tcW w:w="4961" w:type="dxa"/>
            <w:tcMar>
              <w:top w:w="28" w:type="dxa"/>
              <w:left w:w="57" w:type="dxa"/>
              <w:bottom w:w="28" w:type="dxa"/>
              <w:right w:w="57" w:type="dxa"/>
            </w:tcMar>
          </w:tcPr>
          <w:p w14:paraId="7B24C627" w14:textId="77777777" w:rsidR="003B1AD0" w:rsidRPr="00165138" w:rsidRDefault="003B1AD0" w:rsidP="003C34DB">
            <w:pPr>
              <w:pStyle w:val="TableParagraph"/>
              <w:numPr>
                <w:ilvl w:val="0"/>
                <w:numId w:val="109"/>
              </w:numPr>
              <w:tabs>
                <w:tab w:val="left" w:pos="235"/>
              </w:tabs>
              <w:ind w:left="0" w:firstLine="0"/>
              <w:jc w:val="both"/>
            </w:pPr>
            <w:r w:rsidRPr="00165138">
              <w:t>эффективность выполнения правил ТБ во время учебных занятий, при прохождении учебной и производственной практик;</w:t>
            </w:r>
          </w:p>
          <w:p w14:paraId="4CD2BA02" w14:textId="77777777" w:rsidR="003B1AD0" w:rsidRPr="00165138" w:rsidRDefault="003B1AD0" w:rsidP="003C34DB">
            <w:pPr>
              <w:pStyle w:val="TableParagraph"/>
              <w:numPr>
                <w:ilvl w:val="0"/>
                <w:numId w:val="109"/>
              </w:numPr>
              <w:tabs>
                <w:tab w:val="left" w:pos="235"/>
              </w:tabs>
              <w:spacing w:line="249" w:lineRule="exact"/>
              <w:ind w:left="0" w:firstLine="0"/>
              <w:jc w:val="both"/>
            </w:pPr>
            <w:r w:rsidRPr="00165138">
              <w:t>знание и использование ресурсосберегающих</w:t>
            </w:r>
          </w:p>
          <w:p w14:paraId="4B36B1AC" w14:textId="77777777" w:rsidR="003B1AD0" w:rsidRPr="00165138" w:rsidRDefault="003B1AD0" w:rsidP="00581870">
            <w:pPr>
              <w:pStyle w:val="TableParagraph"/>
              <w:spacing w:line="245" w:lineRule="exact"/>
              <w:jc w:val="both"/>
            </w:pPr>
            <w:r w:rsidRPr="00165138">
              <w:t>технологий в области телекоммуникаций</w:t>
            </w:r>
          </w:p>
        </w:tc>
        <w:tc>
          <w:tcPr>
            <w:tcW w:w="2268" w:type="dxa"/>
            <w:vMerge/>
            <w:tcMar>
              <w:top w:w="28" w:type="dxa"/>
              <w:left w:w="57" w:type="dxa"/>
              <w:bottom w:w="28" w:type="dxa"/>
              <w:right w:w="57" w:type="dxa"/>
            </w:tcMar>
          </w:tcPr>
          <w:p w14:paraId="0C4AF040" w14:textId="77777777" w:rsidR="003B1AD0" w:rsidRPr="00165138" w:rsidRDefault="003B1AD0" w:rsidP="00581870"/>
        </w:tc>
      </w:tr>
      <w:tr w:rsidR="003B1AD0" w:rsidRPr="00165138" w14:paraId="703FEB72" w14:textId="77777777" w:rsidTr="001201A0">
        <w:tc>
          <w:tcPr>
            <w:tcW w:w="2977" w:type="dxa"/>
            <w:tcMar>
              <w:top w:w="28" w:type="dxa"/>
              <w:left w:w="57" w:type="dxa"/>
              <w:bottom w:w="28" w:type="dxa"/>
              <w:right w:w="57" w:type="dxa"/>
            </w:tcMar>
          </w:tcPr>
          <w:p w14:paraId="4A864BC7" w14:textId="77777777" w:rsidR="003B1AD0" w:rsidRPr="00165138" w:rsidRDefault="003B1AD0" w:rsidP="00581870">
            <w:pPr>
              <w:pStyle w:val="TableParagraph"/>
            </w:pPr>
            <w:r w:rsidRPr="00165138">
              <w:t>ОК 08. 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w:t>
            </w:r>
          </w:p>
          <w:p w14:paraId="1D15EE22" w14:textId="77777777" w:rsidR="003B1AD0" w:rsidRPr="00165138" w:rsidRDefault="003B1AD0" w:rsidP="00581870">
            <w:pPr>
              <w:pStyle w:val="TableParagraph"/>
              <w:spacing w:line="245" w:lineRule="exact"/>
            </w:pPr>
            <w:r w:rsidRPr="00165138">
              <w:t>физической подготовленности.</w:t>
            </w:r>
          </w:p>
        </w:tc>
        <w:tc>
          <w:tcPr>
            <w:tcW w:w="4961" w:type="dxa"/>
            <w:tcMar>
              <w:top w:w="28" w:type="dxa"/>
              <w:left w:w="57" w:type="dxa"/>
              <w:bottom w:w="28" w:type="dxa"/>
              <w:right w:w="57" w:type="dxa"/>
            </w:tcMar>
          </w:tcPr>
          <w:p w14:paraId="6D5D43D9" w14:textId="77777777" w:rsidR="003B1AD0" w:rsidRPr="00165138" w:rsidRDefault="003B1AD0" w:rsidP="00581870">
            <w:pPr>
              <w:pStyle w:val="TableParagraph"/>
              <w:jc w:val="both"/>
            </w:pPr>
            <w:r w:rsidRPr="00165138">
              <w:t>- эффективность выполнения правил ТБ во время учебных занятий, при прохождении учебной и производственной практик</w:t>
            </w:r>
          </w:p>
        </w:tc>
        <w:tc>
          <w:tcPr>
            <w:tcW w:w="2268" w:type="dxa"/>
            <w:vMerge/>
            <w:tcMar>
              <w:top w:w="28" w:type="dxa"/>
              <w:left w:w="57" w:type="dxa"/>
              <w:bottom w:w="28" w:type="dxa"/>
              <w:right w:w="57" w:type="dxa"/>
            </w:tcMar>
          </w:tcPr>
          <w:p w14:paraId="2E00D032" w14:textId="77777777" w:rsidR="003B1AD0" w:rsidRPr="00165138" w:rsidRDefault="003B1AD0" w:rsidP="00581870"/>
        </w:tc>
      </w:tr>
      <w:tr w:rsidR="003B1AD0" w:rsidRPr="00165138" w14:paraId="2AF47FA1" w14:textId="77777777" w:rsidTr="001201A0">
        <w:tc>
          <w:tcPr>
            <w:tcW w:w="2977" w:type="dxa"/>
            <w:tcMar>
              <w:top w:w="28" w:type="dxa"/>
              <w:left w:w="57" w:type="dxa"/>
              <w:bottom w:w="28" w:type="dxa"/>
              <w:right w:w="57" w:type="dxa"/>
            </w:tcMar>
          </w:tcPr>
          <w:p w14:paraId="5F387A16" w14:textId="77777777" w:rsidR="003B1AD0" w:rsidRPr="00165138" w:rsidRDefault="003B1AD0" w:rsidP="00581870">
            <w:pPr>
              <w:pStyle w:val="TableParagraph"/>
              <w:spacing w:line="238" w:lineRule="exact"/>
            </w:pPr>
            <w:r w:rsidRPr="00165138">
              <w:t>ОК 09. Использовать</w:t>
            </w:r>
          </w:p>
          <w:p w14:paraId="14B079A2" w14:textId="77777777" w:rsidR="003B1AD0" w:rsidRPr="00165138" w:rsidRDefault="003B1AD0" w:rsidP="00581870">
            <w:pPr>
              <w:pStyle w:val="TableParagraph"/>
            </w:pPr>
            <w:r w:rsidRPr="00165138">
              <w:t>информационные технологии в профессиональной деятельности.</w:t>
            </w:r>
          </w:p>
        </w:tc>
        <w:tc>
          <w:tcPr>
            <w:tcW w:w="4961" w:type="dxa"/>
            <w:tcMar>
              <w:top w:w="28" w:type="dxa"/>
              <w:left w:w="57" w:type="dxa"/>
              <w:bottom w:w="28" w:type="dxa"/>
              <w:right w:w="57" w:type="dxa"/>
            </w:tcMar>
          </w:tcPr>
          <w:p w14:paraId="5136F4F2" w14:textId="77777777" w:rsidR="003B1AD0" w:rsidRPr="00165138" w:rsidRDefault="003B1AD0" w:rsidP="003B1AD0">
            <w:pPr>
              <w:pStyle w:val="TableParagraph"/>
              <w:spacing w:line="238" w:lineRule="exact"/>
            </w:pPr>
            <w:r w:rsidRPr="00165138">
              <w:t>- эффективность использования информационно-коммуникационных технологий в профессиональной деятельности согласно формируемым умениям и получаемому практическому опыту</w:t>
            </w:r>
          </w:p>
        </w:tc>
        <w:tc>
          <w:tcPr>
            <w:tcW w:w="2268" w:type="dxa"/>
            <w:vMerge/>
            <w:tcMar>
              <w:top w:w="28" w:type="dxa"/>
              <w:left w:w="57" w:type="dxa"/>
              <w:bottom w:w="28" w:type="dxa"/>
              <w:right w:w="57" w:type="dxa"/>
            </w:tcMar>
          </w:tcPr>
          <w:p w14:paraId="445FD17D" w14:textId="77777777" w:rsidR="003B1AD0" w:rsidRPr="00165138" w:rsidRDefault="003B1AD0" w:rsidP="00581870"/>
        </w:tc>
      </w:tr>
      <w:tr w:rsidR="00BA61CE" w:rsidRPr="00165138" w14:paraId="14A1F07D" w14:textId="77777777" w:rsidTr="001201A0">
        <w:tc>
          <w:tcPr>
            <w:tcW w:w="2977" w:type="dxa"/>
            <w:tcMar>
              <w:top w:w="28" w:type="dxa"/>
              <w:left w:w="57" w:type="dxa"/>
              <w:bottom w:w="28" w:type="dxa"/>
              <w:right w:w="57" w:type="dxa"/>
            </w:tcMar>
          </w:tcPr>
          <w:p w14:paraId="00D10774" w14:textId="77777777" w:rsidR="00BA61CE" w:rsidRPr="00165138" w:rsidRDefault="00D72E32" w:rsidP="00581870">
            <w:pPr>
              <w:pStyle w:val="TableParagraph"/>
            </w:pPr>
            <w:r w:rsidRPr="00165138">
              <w:t>ОК 10. Пользоваться профессиональной документацией на государственном и</w:t>
            </w:r>
          </w:p>
          <w:p w14:paraId="6E1796F3" w14:textId="77777777" w:rsidR="00BA61CE" w:rsidRPr="00165138" w:rsidRDefault="00581870" w:rsidP="00581870">
            <w:pPr>
              <w:pStyle w:val="TableParagraph"/>
              <w:spacing w:line="243" w:lineRule="exact"/>
            </w:pPr>
            <w:r w:rsidRPr="00165138">
              <w:t>иностранном языках.</w:t>
            </w:r>
          </w:p>
        </w:tc>
        <w:tc>
          <w:tcPr>
            <w:tcW w:w="4961" w:type="dxa"/>
            <w:tcMar>
              <w:top w:w="28" w:type="dxa"/>
              <w:left w:w="57" w:type="dxa"/>
              <w:bottom w:w="28" w:type="dxa"/>
              <w:right w:w="57" w:type="dxa"/>
            </w:tcMar>
          </w:tcPr>
          <w:p w14:paraId="1A06CFC2" w14:textId="77777777" w:rsidR="00BA61CE" w:rsidRPr="00165138" w:rsidRDefault="00D72E32" w:rsidP="00581870">
            <w:pPr>
              <w:pStyle w:val="TableParagraph"/>
            </w:pPr>
            <w:r w:rsidRPr="00165138">
              <w:t xml:space="preserve">- эффективность использования в профессиональной деятельности необходимой технической документации, </w:t>
            </w:r>
            <w:r w:rsidR="003B1AD0" w:rsidRPr="00165138">
              <w:t>в том числе на английском языке</w:t>
            </w:r>
          </w:p>
        </w:tc>
        <w:tc>
          <w:tcPr>
            <w:tcW w:w="2268" w:type="dxa"/>
            <w:tcMar>
              <w:top w:w="28" w:type="dxa"/>
              <w:left w:w="57" w:type="dxa"/>
              <w:bottom w:w="28" w:type="dxa"/>
              <w:right w:w="57" w:type="dxa"/>
            </w:tcMar>
          </w:tcPr>
          <w:p w14:paraId="125CFEA6" w14:textId="77777777" w:rsidR="00BA61CE" w:rsidRPr="00165138" w:rsidRDefault="00BA61CE" w:rsidP="00581870">
            <w:pPr>
              <w:pStyle w:val="TableParagraph"/>
            </w:pPr>
          </w:p>
        </w:tc>
      </w:tr>
      <w:tr w:rsidR="00BA61CE" w:rsidRPr="00165138" w14:paraId="4C757BDC" w14:textId="77777777" w:rsidTr="001201A0">
        <w:tc>
          <w:tcPr>
            <w:tcW w:w="2977" w:type="dxa"/>
            <w:tcMar>
              <w:top w:w="28" w:type="dxa"/>
              <w:left w:w="57" w:type="dxa"/>
              <w:bottom w:w="28" w:type="dxa"/>
              <w:right w:w="57" w:type="dxa"/>
            </w:tcMar>
          </w:tcPr>
          <w:p w14:paraId="23939825" w14:textId="77777777" w:rsidR="00BA61CE" w:rsidRPr="00165138" w:rsidRDefault="00D72E32" w:rsidP="00581870">
            <w:pPr>
              <w:pStyle w:val="TableParagraph"/>
            </w:pPr>
            <w:r w:rsidRPr="00165138">
              <w:t xml:space="preserve">ОК 11. Использовать знания по финансовой грамотности, планировать предпринимательскую </w:t>
            </w:r>
            <w:r w:rsidRPr="00165138">
              <w:lastRenderedPageBreak/>
              <w:t>деятельность в профессиональной сфере</w:t>
            </w:r>
          </w:p>
        </w:tc>
        <w:tc>
          <w:tcPr>
            <w:tcW w:w="4961" w:type="dxa"/>
            <w:tcMar>
              <w:top w:w="28" w:type="dxa"/>
              <w:left w:w="57" w:type="dxa"/>
              <w:bottom w:w="28" w:type="dxa"/>
              <w:right w:w="57" w:type="dxa"/>
            </w:tcMar>
          </w:tcPr>
          <w:p w14:paraId="704087C6" w14:textId="77777777" w:rsidR="00BA61CE" w:rsidRPr="00165138" w:rsidRDefault="00D72E32" w:rsidP="00581870">
            <w:pPr>
              <w:pStyle w:val="TableParagraph"/>
            </w:pPr>
            <w:r w:rsidRPr="00165138">
              <w:lastRenderedPageBreak/>
              <w:t>эффективность использования знаний по финансовой грамотности, планирования предпринимательскую деятельность в профессиональной сфере</w:t>
            </w:r>
          </w:p>
        </w:tc>
        <w:tc>
          <w:tcPr>
            <w:tcW w:w="2268" w:type="dxa"/>
            <w:tcMar>
              <w:top w:w="28" w:type="dxa"/>
              <w:left w:w="57" w:type="dxa"/>
              <w:bottom w:w="28" w:type="dxa"/>
              <w:right w:w="57" w:type="dxa"/>
            </w:tcMar>
          </w:tcPr>
          <w:p w14:paraId="76A5A9F1" w14:textId="77777777" w:rsidR="00BA61CE" w:rsidRPr="00165138" w:rsidRDefault="00BA61CE" w:rsidP="00581870">
            <w:pPr>
              <w:pStyle w:val="TableParagraph"/>
            </w:pPr>
          </w:p>
        </w:tc>
      </w:tr>
    </w:tbl>
    <w:p w14:paraId="521D83C2" w14:textId="77777777" w:rsidR="00BA61CE" w:rsidRPr="00165138" w:rsidRDefault="00BA61CE">
      <w:pPr>
        <w:sectPr w:rsidR="00BA61CE" w:rsidRPr="00165138" w:rsidSect="00FF7ECB">
          <w:footerReference w:type="default" r:id="rId42"/>
          <w:type w:val="nextColumn"/>
          <w:pgSz w:w="11910" w:h="16840"/>
          <w:pgMar w:top="1134" w:right="567" w:bottom="1134" w:left="1134" w:header="0" w:footer="1204" w:gutter="0"/>
          <w:cols w:space="720"/>
        </w:sectPr>
      </w:pPr>
    </w:p>
    <w:p w14:paraId="51548557" w14:textId="77777777" w:rsidR="00623EB2" w:rsidRPr="00165138" w:rsidRDefault="00623EB2" w:rsidP="00623EB2">
      <w:pPr>
        <w:pStyle w:val="210"/>
        <w:spacing w:line="276" w:lineRule="auto"/>
        <w:ind w:left="0"/>
        <w:jc w:val="right"/>
      </w:pPr>
      <w:r w:rsidRPr="00165138">
        <w:lastRenderedPageBreak/>
        <w:t>Приложение 1.4</w:t>
      </w:r>
    </w:p>
    <w:p w14:paraId="328C289B" w14:textId="77777777" w:rsidR="00623EB2" w:rsidRPr="00165138" w:rsidRDefault="00623EB2" w:rsidP="00623EB2">
      <w:pPr>
        <w:spacing w:line="276" w:lineRule="auto"/>
        <w:jc w:val="right"/>
        <w:rPr>
          <w:bCs/>
          <w:sz w:val="24"/>
          <w:szCs w:val="24"/>
        </w:rPr>
      </w:pPr>
      <w:r w:rsidRPr="00165138">
        <w:rPr>
          <w:bCs/>
          <w:sz w:val="24"/>
          <w:szCs w:val="24"/>
        </w:rPr>
        <w:t>к ПООП по специальности</w:t>
      </w:r>
    </w:p>
    <w:p w14:paraId="45FE9F85" w14:textId="77777777" w:rsidR="00623EB2" w:rsidRPr="00165138" w:rsidRDefault="00623EB2" w:rsidP="00623EB2">
      <w:pPr>
        <w:pStyle w:val="210"/>
        <w:spacing w:line="276" w:lineRule="auto"/>
        <w:ind w:left="0"/>
        <w:jc w:val="right"/>
        <w:rPr>
          <w:b w:val="0"/>
        </w:rPr>
      </w:pPr>
      <w:r w:rsidRPr="00165138">
        <w:rPr>
          <w:b w:val="0"/>
        </w:rPr>
        <w:t>43.02.15 Поварское и кондитерское дело</w:t>
      </w:r>
    </w:p>
    <w:p w14:paraId="543A89A8" w14:textId="77777777" w:rsidR="00BA61CE" w:rsidRPr="00165138" w:rsidRDefault="00BA61CE" w:rsidP="00623EB2">
      <w:pPr>
        <w:pStyle w:val="a4"/>
        <w:ind w:firstLine="0"/>
      </w:pPr>
    </w:p>
    <w:p w14:paraId="64BFD1CA" w14:textId="77777777" w:rsidR="00BA61CE" w:rsidRPr="00165138" w:rsidRDefault="00BA61CE" w:rsidP="00623EB2">
      <w:pPr>
        <w:pStyle w:val="a4"/>
        <w:ind w:firstLine="0"/>
      </w:pPr>
    </w:p>
    <w:p w14:paraId="2DE01178" w14:textId="77777777" w:rsidR="00BA61CE" w:rsidRPr="00165138" w:rsidRDefault="00BA61CE" w:rsidP="00623EB2">
      <w:pPr>
        <w:pStyle w:val="a4"/>
        <w:ind w:firstLine="0"/>
      </w:pPr>
    </w:p>
    <w:p w14:paraId="080AEF54" w14:textId="77777777" w:rsidR="00BA61CE" w:rsidRPr="00165138" w:rsidRDefault="00BA61CE" w:rsidP="00623EB2">
      <w:pPr>
        <w:pStyle w:val="a4"/>
        <w:ind w:firstLine="0"/>
      </w:pPr>
    </w:p>
    <w:p w14:paraId="268C2EFA" w14:textId="77777777" w:rsidR="00BA61CE" w:rsidRPr="00165138" w:rsidRDefault="00BA61CE" w:rsidP="00623EB2">
      <w:pPr>
        <w:pStyle w:val="a4"/>
        <w:ind w:firstLine="0"/>
      </w:pPr>
    </w:p>
    <w:p w14:paraId="6AF2EEE8" w14:textId="77777777" w:rsidR="00BA61CE" w:rsidRPr="00165138" w:rsidRDefault="00BA61CE" w:rsidP="00623EB2">
      <w:pPr>
        <w:pStyle w:val="a4"/>
        <w:ind w:firstLine="0"/>
      </w:pPr>
    </w:p>
    <w:p w14:paraId="04C41C11" w14:textId="77777777" w:rsidR="00BA61CE" w:rsidRPr="00165138" w:rsidRDefault="00BA61CE" w:rsidP="00623EB2">
      <w:pPr>
        <w:pStyle w:val="a4"/>
        <w:ind w:firstLine="0"/>
      </w:pPr>
    </w:p>
    <w:p w14:paraId="72756D4C" w14:textId="77777777" w:rsidR="00BA61CE" w:rsidRPr="00165138" w:rsidRDefault="00BA61CE" w:rsidP="00623EB2">
      <w:pPr>
        <w:pStyle w:val="a4"/>
        <w:ind w:firstLine="0"/>
      </w:pPr>
    </w:p>
    <w:p w14:paraId="1DEEF47F" w14:textId="77777777" w:rsidR="00BA61CE" w:rsidRPr="00165138" w:rsidRDefault="00BA61CE" w:rsidP="00623EB2">
      <w:pPr>
        <w:pStyle w:val="a4"/>
        <w:ind w:firstLine="0"/>
      </w:pPr>
    </w:p>
    <w:p w14:paraId="73267796" w14:textId="77777777" w:rsidR="00BA61CE" w:rsidRPr="00165138" w:rsidRDefault="00BA61CE" w:rsidP="00623EB2">
      <w:pPr>
        <w:pStyle w:val="a4"/>
        <w:ind w:firstLine="0"/>
      </w:pPr>
    </w:p>
    <w:p w14:paraId="25C6B253" w14:textId="77777777" w:rsidR="00BA61CE" w:rsidRPr="00165138" w:rsidRDefault="00BA61CE" w:rsidP="00623EB2">
      <w:pPr>
        <w:pStyle w:val="a4"/>
        <w:ind w:firstLine="0"/>
      </w:pPr>
    </w:p>
    <w:p w14:paraId="52B3E54E" w14:textId="77777777" w:rsidR="00BA61CE" w:rsidRPr="00165138" w:rsidRDefault="00BA61CE" w:rsidP="00623EB2">
      <w:pPr>
        <w:pStyle w:val="a4"/>
        <w:ind w:firstLine="0"/>
      </w:pPr>
    </w:p>
    <w:p w14:paraId="5A70C24B" w14:textId="77777777" w:rsidR="00BA61CE" w:rsidRPr="00165138" w:rsidRDefault="00BA61CE" w:rsidP="00623EB2">
      <w:pPr>
        <w:pStyle w:val="a4"/>
        <w:ind w:firstLine="0"/>
      </w:pPr>
    </w:p>
    <w:p w14:paraId="32DA92BC" w14:textId="77777777" w:rsidR="00BA61CE" w:rsidRPr="00165138" w:rsidRDefault="00BA61CE" w:rsidP="00623EB2">
      <w:pPr>
        <w:pStyle w:val="a4"/>
        <w:ind w:firstLine="0"/>
      </w:pPr>
    </w:p>
    <w:p w14:paraId="063C07D3" w14:textId="77777777" w:rsidR="00BA61CE" w:rsidRPr="00165138" w:rsidRDefault="00D72E32" w:rsidP="00623EB2">
      <w:pPr>
        <w:spacing w:before="211" w:line="276" w:lineRule="auto"/>
        <w:jc w:val="center"/>
        <w:rPr>
          <w:b/>
          <w:sz w:val="24"/>
          <w:szCs w:val="24"/>
        </w:rPr>
      </w:pPr>
      <w:r w:rsidRPr="00165138">
        <w:rPr>
          <w:b/>
          <w:sz w:val="24"/>
          <w:szCs w:val="24"/>
        </w:rPr>
        <w:t>ПРИМЕРНАЯ РАБОЧАЯ ПРОГРАММА ПРОФЕССИОНАЛЬНОГО МОДУЛЯ</w:t>
      </w:r>
    </w:p>
    <w:p w14:paraId="4804CEBE" w14:textId="77777777" w:rsidR="00BA61CE" w:rsidRPr="00165138" w:rsidRDefault="00BA61CE" w:rsidP="00623EB2">
      <w:pPr>
        <w:pStyle w:val="a4"/>
        <w:ind w:firstLine="0"/>
      </w:pPr>
    </w:p>
    <w:p w14:paraId="7B7C257D" w14:textId="77777777" w:rsidR="00BA61CE" w:rsidRPr="00165138" w:rsidRDefault="00BA61CE" w:rsidP="00623EB2">
      <w:pPr>
        <w:pStyle w:val="a4"/>
        <w:ind w:firstLine="0"/>
      </w:pPr>
    </w:p>
    <w:p w14:paraId="64B71DC6" w14:textId="77777777" w:rsidR="00BA61CE" w:rsidRPr="00165138" w:rsidRDefault="00D72E32" w:rsidP="00623EB2">
      <w:pPr>
        <w:spacing w:before="162" w:line="276" w:lineRule="auto"/>
        <w:jc w:val="center"/>
        <w:rPr>
          <w:b/>
          <w:sz w:val="24"/>
          <w:szCs w:val="24"/>
        </w:rPr>
      </w:pPr>
      <w:r w:rsidRPr="00165138">
        <w:rPr>
          <w:b/>
          <w:sz w:val="24"/>
          <w:szCs w:val="24"/>
        </w:rPr>
        <w:t>«ПМ.04. ОРГАНИЗАЦИЯ И ВЕДЕНИЕ ПРОЦЕССОВ ПРИГОТОВЛЕНИЯ, ОФОРМЛЕНИЯ И ПОДГОТОВКИ К РЕАЛИЗАЦИИ ХОЛОДНЫХ И ГОРЯЧИХ ДЕСЕРТОВ, НАПИТКОВ СЛОЖНОГО АССОРТИМЕНТА С УЧЕТОМ ПОТРЕБНОСТЕЙ РАЗЛИЧНЫХ КАТЕГОРИЙ ПОТРЕБИТЕЛЕЙ, ВИДОВ И ФОРМ ОБСЛУЖИВАНИЯ»</w:t>
      </w:r>
    </w:p>
    <w:p w14:paraId="5FFE2E63" w14:textId="77777777" w:rsidR="00BA61CE" w:rsidRPr="00165138" w:rsidRDefault="00BA61CE" w:rsidP="00623EB2">
      <w:pPr>
        <w:pStyle w:val="a4"/>
        <w:ind w:firstLine="0"/>
      </w:pPr>
    </w:p>
    <w:p w14:paraId="354676AA" w14:textId="77777777" w:rsidR="00BA61CE" w:rsidRPr="00165138" w:rsidRDefault="00BA61CE" w:rsidP="00623EB2">
      <w:pPr>
        <w:pStyle w:val="a4"/>
        <w:ind w:firstLine="0"/>
      </w:pPr>
    </w:p>
    <w:p w14:paraId="6B432468" w14:textId="77777777" w:rsidR="00BA61CE" w:rsidRPr="00165138" w:rsidRDefault="00BA61CE" w:rsidP="00623EB2">
      <w:pPr>
        <w:pStyle w:val="a4"/>
        <w:ind w:firstLine="0"/>
      </w:pPr>
    </w:p>
    <w:p w14:paraId="09D8A305" w14:textId="77777777" w:rsidR="00BA61CE" w:rsidRPr="00165138" w:rsidRDefault="00BA61CE" w:rsidP="00623EB2">
      <w:pPr>
        <w:pStyle w:val="a4"/>
        <w:ind w:firstLine="0"/>
      </w:pPr>
    </w:p>
    <w:p w14:paraId="56F2A665" w14:textId="77777777" w:rsidR="00BA61CE" w:rsidRPr="00165138" w:rsidRDefault="00BA61CE" w:rsidP="00623EB2">
      <w:pPr>
        <w:pStyle w:val="a4"/>
        <w:ind w:firstLine="0"/>
      </w:pPr>
    </w:p>
    <w:p w14:paraId="35E657A5" w14:textId="77777777" w:rsidR="00BA61CE" w:rsidRPr="00165138" w:rsidRDefault="00BA61CE" w:rsidP="00623EB2">
      <w:pPr>
        <w:pStyle w:val="a4"/>
        <w:ind w:firstLine="0"/>
      </w:pPr>
    </w:p>
    <w:p w14:paraId="60BD1E72" w14:textId="77777777" w:rsidR="00BA61CE" w:rsidRPr="00165138" w:rsidRDefault="00BA61CE" w:rsidP="00623EB2">
      <w:pPr>
        <w:pStyle w:val="a4"/>
        <w:ind w:firstLine="0"/>
      </w:pPr>
    </w:p>
    <w:p w14:paraId="5245DC85" w14:textId="77777777" w:rsidR="00BA61CE" w:rsidRPr="00165138" w:rsidRDefault="00BA61CE" w:rsidP="00623EB2">
      <w:pPr>
        <w:pStyle w:val="a4"/>
        <w:ind w:firstLine="0"/>
      </w:pPr>
    </w:p>
    <w:p w14:paraId="5D29C3BD" w14:textId="77777777" w:rsidR="00BA61CE" w:rsidRPr="00165138" w:rsidRDefault="00BA61CE" w:rsidP="00623EB2">
      <w:pPr>
        <w:pStyle w:val="a4"/>
        <w:ind w:firstLine="0"/>
      </w:pPr>
    </w:p>
    <w:p w14:paraId="2647194E" w14:textId="77777777" w:rsidR="00BA61CE" w:rsidRPr="00165138" w:rsidRDefault="00BA61CE" w:rsidP="00623EB2">
      <w:pPr>
        <w:pStyle w:val="a4"/>
        <w:ind w:firstLine="0"/>
      </w:pPr>
    </w:p>
    <w:p w14:paraId="10A2918B" w14:textId="77777777" w:rsidR="00BA61CE" w:rsidRPr="00165138" w:rsidRDefault="00BA61CE" w:rsidP="00623EB2">
      <w:pPr>
        <w:pStyle w:val="a4"/>
        <w:ind w:firstLine="0"/>
      </w:pPr>
    </w:p>
    <w:p w14:paraId="47B62A8F" w14:textId="77777777" w:rsidR="00BA61CE" w:rsidRPr="00165138" w:rsidRDefault="00F75E60" w:rsidP="00F75E60">
      <w:pPr>
        <w:pStyle w:val="a4"/>
        <w:ind w:firstLine="0"/>
        <w:jc w:val="center"/>
        <w:rPr>
          <w:b/>
          <w:bCs/>
        </w:rPr>
      </w:pPr>
      <w:r w:rsidRPr="00165138">
        <w:rPr>
          <w:b/>
          <w:bCs/>
        </w:rPr>
        <w:t>2021 г.</w:t>
      </w:r>
    </w:p>
    <w:p w14:paraId="328B781B" w14:textId="77777777" w:rsidR="00BA61CE" w:rsidRPr="00165138" w:rsidRDefault="00BA61CE" w:rsidP="00A0410B">
      <w:pPr>
        <w:pStyle w:val="a4"/>
      </w:pPr>
    </w:p>
    <w:p w14:paraId="2B8B7A94" w14:textId="77777777" w:rsidR="00BA61CE" w:rsidRPr="00165138" w:rsidRDefault="00BA61CE">
      <w:pPr>
        <w:jc w:val="center"/>
        <w:sectPr w:rsidR="00BA61CE" w:rsidRPr="00165138" w:rsidSect="00FF7ECB">
          <w:type w:val="nextColumn"/>
          <w:pgSz w:w="11910" w:h="16840"/>
          <w:pgMar w:top="1134" w:right="567" w:bottom="1134" w:left="1134" w:header="0" w:footer="1204" w:gutter="0"/>
          <w:cols w:space="720"/>
        </w:sectPr>
      </w:pPr>
    </w:p>
    <w:p w14:paraId="20EA4048" w14:textId="77777777" w:rsidR="009E49C9" w:rsidRPr="00165138" w:rsidRDefault="009E49C9" w:rsidP="009E49C9">
      <w:pPr>
        <w:spacing w:before="91" w:line="276" w:lineRule="auto"/>
        <w:ind w:right="3"/>
        <w:jc w:val="center"/>
        <w:rPr>
          <w:b/>
          <w:sz w:val="24"/>
        </w:rPr>
      </w:pPr>
      <w:r w:rsidRPr="00165138">
        <w:rPr>
          <w:b/>
          <w:sz w:val="24"/>
        </w:rPr>
        <w:lastRenderedPageBreak/>
        <w:t>СОДЕРЖАНИЕ</w:t>
      </w:r>
    </w:p>
    <w:p w14:paraId="55B0CCB1" w14:textId="77777777" w:rsidR="009E49C9" w:rsidRPr="00165138" w:rsidRDefault="009E49C9" w:rsidP="009E49C9">
      <w:pPr>
        <w:pStyle w:val="a4"/>
        <w:ind w:right="3" w:firstLine="0"/>
        <w:rPr>
          <w:sz w:val="28"/>
        </w:rPr>
      </w:pPr>
    </w:p>
    <w:tbl>
      <w:tblPr>
        <w:tblStyle w:val="TableNormal"/>
        <w:tblW w:w="0" w:type="auto"/>
        <w:tblInd w:w="123" w:type="dxa"/>
        <w:tblLayout w:type="fixed"/>
        <w:tblLook w:val="01E0" w:firstRow="1" w:lastRow="1" w:firstColumn="1" w:lastColumn="1" w:noHBand="0" w:noVBand="0"/>
      </w:tblPr>
      <w:tblGrid>
        <w:gridCol w:w="8499"/>
        <w:gridCol w:w="965"/>
      </w:tblGrid>
      <w:tr w:rsidR="009E49C9" w:rsidRPr="00165138" w14:paraId="123878AC" w14:textId="77777777" w:rsidTr="009E49C9">
        <w:trPr>
          <w:trHeight w:val="656"/>
        </w:trPr>
        <w:tc>
          <w:tcPr>
            <w:tcW w:w="8499" w:type="dxa"/>
          </w:tcPr>
          <w:p w14:paraId="7AA98787" w14:textId="77777777" w:rsidR="009E49C9" w:rsidRPr="00165138" w:rsidRDefault="009E49C9" w:rsidP="00165138">
            <w:pPr>
              <w:pStyle w:val="TableParagraph"/>
              <w:spacing w:beforeLines="120" w:before="288" w:line="276" w:lineRule="auto"/>
              <w:ind w:right="6"/>
              <w:rPr>
                <w:b/>
                <w:sz w:val="24"/>
              </w:rPr>
            </w:pPr>
            <w:r w:rsidRPr="00165138">
              <w:rPr>
                <w:b/>
                <w:sz w:val="24"/>
              </w:rPr>
              <w:t>1. ОБЩАЯ ХАРАКТЕРИСТИКА ПРИМЕРНОЙ РАБОЧЕЙ ПРОГРАММЫ ПРОФЕССИОНАЛЬНОГО МОДУЛЯ</w:t>
            </w:r>
          </w:p>
        </w:tc>
        <w:tc>
          <w:tcPr>
            <w:tcW w:w="965" w:type="dxa"/>
          </w:tcPr>
          <w:p w14:paraId="54C12F17" w14:textId="77777777" w:rsidR="009E49C9" w:rsidRPr="00165138" w:rsidRDefault="009E49C9" w:rsidP="00165138">
            <w:pPr>
              <w:pStyle w:val="TableParagraph"/>
              <w:spacing w:beforeLines="120" w:before="288" w:line="276" w:lineRule="auto"/>
              <w:ind w:right="6"/>
              <w:jc w:val="right"/>
              <w:rPr>
                <w:b/>
                <w:sz w:val="24"/>
              </w:rPr>
            </w:pPr>
            <w:r w:rsidRPr="00165138">
              <w:rPr>
                <w:b/>
                <w:sz w:val="24"/>
              </w:rPr>
              <w:t>.</w:t>
            </w:r>
          </w:p>
        </w:tc>
      </w:tr>
      <w:tr w:rsidR="009E49C9" w:rsidRPr="00165138" w14:paraId="6B36AC84" w14:textId="77777777" w:rsidTr="009E49C9">
        <w:trPr>
          <w:trHeight w:val="983"/>
        </w:trPr>
        <w:tc>
          <w:tcPr>
            <w:tcW w:w="9464" w:type="dxa"/>
            <w:gridSpan w:val="2"/>
          </w:tcPr>
          <w:p w14:paraId="1B7A26DE" w14:textId="77777777" w:rsidR="009E49C9" w:rsidRPr="00165138" w:rsidRDefault="009E49C9" w:rsidP="00165138">
            <w:pPr>
              <w:pStyle w:val="TableParagraph"/>
              <w:tabs>
                <w:tab w:val="left" w:pos="420"/>
              </w:tabs>
              <w:spacing w:beforeLines="120" w:before="288" w:line="276" w:lineRule="auto"/>
              <w:ind w:right="6"/>
              <w:rPr>
                <w:b/>
              </w:rPr>
            </w:pPr>
            <w:r w:rsidRPr="00165138">
              <w:rPr>
                <w:b/>
                <w:sz w:val="24"/>
              </w:rPr>
              <w:t>2. СТРУКТУРА И СОДЕРЖАНИЕ ПРОФЕССИОНАЛЬНОГО МОДУЛЯ</w:t>
            </w:r>
          </w:p>
          <w:p w14:paraId="3831D7F5" w14:textId="77777777" w:rsidR="009E49C9" w:rsidRPr="00165138" w:rsidRDefault="009E49C9" w:rsidP="00165138">
            <w:pPr>
              <w:pStyle w:val="TableParagraph"/>
              <w:tabs>
                <w:tab w:val="left" w:pos="420"/>
              </w:tabs>
              <w:spacing w:beforeLines="120" w:before="288" w:line="276" w:lineRule="auto"/>
              <w:ind w:right="6"/>
              <w:rPr>
                <w:b/>
                <w:sz w:val="24"/>
              </w:rPr>
            </w:pPr>
            <w:r w:rsidRPr="00165138">
              <w:rPr>
                <w:b/>
                <w:sz w:val="24"/>
              </w:rPr>
              <w:t>3. УСЛОВИЯ РЕАЛИЗАЦИИ ПРОФЕССИОНАЛЬНОГО МОДУЛЯ</w:t>
            </w:r>
          </w:p>
        </w:tc>
      </w:tr>
      <w:tr w:rsidR="009E49C9" w:rsidRPr="00165138" w14:paraId="2F41AA8F" w14:textId="77777777" w:rsidTr="009E49C9">
        <w:trPr>
          <w:trHeight w:val="659"/>
        </w:trPr>
        <w:tc>
          <w:tcPr>
            <w:tcW w:w="9464" w:type="dxa"/>
            <w:gridSpan w:val="2"/>
          </w:tcPr>
          <w:p w14:paraId="2B852DFA" w14:textId="77777777" w:rsidR="009E49C9" w:rsidRPr="00165138" w:rsidRDefault="009E49C9" w:rsidP="00165138">
            <w:pPr>
              <w:pStyle w:val="TableParagraph"/>
              <w:spacing w:beforeLines="120" w:before="288" w:line="276" w:lineRule="auto"/>
              <w:ind w:right="6"/>
              <w:rPr>
                <w:b/>
                <w:sz w:val="24"/>
              </w:rPr>
            </w:pPr>
            <w:r w:rsidRPr="00165138">
              <w:rPr>
                <w:b/>
                <w:sz w:val="24"/>
              </w:rPr>
              <w:t xml:space="preserve">4. КОНТРОЛЬ И ОЦЕНКА РЕЗУЛЬТАТОВ ОСВОЕНИЯ </w:t>
            </w:r>
            <w:r w:rsidRPr="00165138">
              <w:rPr>
                <w:b/>
                <w:sz w:val="24"/>
              </w:rPr>
              <w:br/>
              <w:t>ПРОФЕССИОНАЛЬНОГО МОДУЛЯ</w:t>
            </w:r>
          </w:p>
        </w:tc>
      </w:tr>
    </w:tbl>
    <w:p w14:paraId="05390885" w14:textId="77777777" w:rsidR="009E49C9" w:rsidRPr="00165138" w:rsidRDefault="009E49C9" w:rsidP="009E49C9">
      <w:pPr>
        <w:spacing w:line="290" w:lineRule="atLeast"/>
      </w:pPr>
    </w:p>
    <w:p w14:paraId="78087E40" w14:textId="77777777" w:rsidR="00BA61CE" w:rsidRPr="00165138" w:rsidRDefault="00BA61CE">
      <w:pPr>
        <w:spacing w:line="310" w:lineRule="atLeast"/>
        <w:rPr>
          <w:sz w:val="24"/>
        </w:rPr>
        <w:sectPr w:rsidR="00BA61CE" w:rsidRPr="00165138" w:rsidSect="00FF7ECB">
          <w:type w:val="nextColumn"/>
          <w:pgSz w:w="11910" w:h="16840"/>
          <w:pgMar w:top="1134" w:right="567" w:bottom="1134" w:left="1134" w:header="0" w:footer="1204" w:gutter="0"/>
          <w:cols w:space="720"/>
        </w:sectPr>
      </w:pPr>
    </w:p>
    <w:p w14:paraId="78E05655" w14:textId="77777777" w:rsidR="00BF55B2" w:rsidRPr="00165138" w:rsidRDefault="00BF55B2" w:rsidP="00BF55B2">
      <w:pPr>
        <w:pStyle w:val="c15"/>
      </w:pPr>
      <w:r w:rsidRPr="00165138">
        <w:lastRenderedPageBreak/>
        <w:t xml:space="preserve">1. ОБЩАЯ ХАРАКТЕРИСТИКА ПРИМЕРНОЙ РАБОЧЕЙ ПРОГРАММЫ </w:t>
      </w:r>
      <w:r w:rsidRPr="00165138">
        <w:br/>
        <w:t>ПРОФЕССИОНАЛЬНОГО МОДУЛЯ</w:t>
      </w:r>
    </w:p>
    <w:p w14:paraId="515CE919" w14:textId="77777777" w:rsidR="00BF55B2" w:rsidRPr="00165138" w:rsidRDefault="00BF55B2" w:rsidP="00BF55B2">
      <w:pPr>
        <w:pStyle w:val="c41"/>
        <w:rPr>
          <w:b/>
        </w:rPr>
      </w:pPr>
      <w:r w:rsidRPr="00165138">
        <w:rPr>
          <w:b/>
        </w:rPr>
        <w:t xml:space="preserve">1.1. Цель и планируемые результаты освоения профессионального модуля </w:t>
      </w:r>
    </w:p>
    <w:p w14:paraId="74674569" w14:textId="77777777" w:rsidR="000579F5" w:rsidRPr="00165138" w:rsidRDefault="000579F5" w:rsidP="00BF55B2">
      <w:pPr>
        <w:pStyle w:val="ConsPlusNormal"/>
        <w:ind w:firstLine="770"/>
        <w:jc w:val="both"/>
        <w:rPr>
          <w:rFonts w:ascii="Times New Roman" w:hAnsi="Times New Roman" w:cs="Times New Roman"/>
          <w:sz w:val="24"/>
          <w:szCs w:val="24"/>
        </w:rPr>
      </w:pPr>
      <w:r w:rsidRPr="00165138">
        <w:rPr>
          <w:rFonts w:ascii="Times New Roman" w:hAnsi="Times New Roman" w:cs="Times New Roman"/>
          <w:sz w:val="24"/>
          <w:szCs w:val="24"/>
        </w:rPr>
        <w:t xml:space="preserve">В результате изучения профессионального </w:t>
      </w:r>
      <w:r w:rsidR="00BF55B2" w:rsidRPr="00165138">
        <w:rPr>
          <w:rFonts w:ascii="Times New Roman" w:hAnsi="Times New Roman" w:cs="Times New Roman"/>
          <w:sz w:val="24"/>
          <w:szCs w:val="24"/>
        </w:rPr>
        <w:t>модуля обучающийся</w:t>
      </w:r>
      <w:r w:rsidRPr="00165138">
        <w:rPr>
          <w:rFonts w:ascii="Times New Roman" w:hAnsi="Times New Roman" w:cs="Times New Roman"/>
          <w:sz w:val="24"/>
          <w:szCs w:val="24"/>
        </w:rPr>
        <w:t xml:space="preserve"> должен освоить вид профессиональной деятельности </w:t>
      </w:r>
      <w:r w:rsidR="00BF55B2" w:rsidRPr="00165138">
        <w:rPr>
          <w:rFonts w:ascii="Times New Roman" w:hAnsi="Times New Roman" w:cs="Times New Roman"/>
          <w:sz w:val="24"/>
          <w:szCs w:val="24"/>
        </w:rPr>
        <w:t>«</w:t>
      </w:r>
      <w:r w:rsidRPr="00165138">
        <w:rPr>
          <w:rFonts w:ascii="Times New Roman" w:hAnsi="Times New Roman" w:cs="Times New Roman"/>
          <w:sz w:val="24"/>
          <w:szCs w:val="24"/>
        </w:rPr>
        <w:t>Организация и ведение процессов приготовления, оформления и подготовки к реализации холодных и горячих десертов, напитков сложного ассортимента с учетом потребностей различных категорий потребителей, видов и форм обслуживания</w:t>
      </w:r>
      <w:r w:rsidR="00BF55B2" w:rsidRPr="00165138">
        <w:rPr>
          <w:rFonts w:ascii="Times New Roman" w:hAnsi="Times New Roman" w:cs="Times New Roman"/>
          <w:sz w:val="24"/>
          <w:szCs w:val="24"/>
        </w:rPr>
        <w:t>»</w:t>
      </w:r>
      <w:r w:rsidRPr="00165138">
        <w:rPr>
          <w:rFonts w:ascii="Times New Roman" w:hAnsi="Times New Roman" w:cs="Times New Roman"/>
          <w:sz w:val="24"/>
          <w:szCs w:val="24"/>
        </w:rPr>
        <w:t xml:space="preserve"> и соответствующие ему общие и профессиональные компетенции</w:t>
      </w:r>
      <w:r w:rsidR="00BF55B2" w:rsidRPr="00165138">
        <w:rPr>
          <w:rFonts w:ascii="Times New Roman" w:hAnsi="Times New Roman" w:cs="Times New Roman"/>
          <w:sz w:val="24"/>
          <w:szCs w:val="24"/>
        </w:rPr>
        <w:t>.</w:t>
      </w:r>
    </w:p>
    <w:p w14:paraId="38DECB79" w14:textId="77777777" w:rsidR="000579F5" w:rsidRPr="00165138" w:rsidRDefault="000579F5" w:rsidP="00BF55B2">
      <w:pPr>
        <w:pStyle w:val="c41"/>
      </w:pPr>
      <w:r w:rsidRPr="00165138">
        <w:t>1.</w:t>
      </w:r>
      <w:r w:rsidR="00BF55B2" w:rsidRPr="00165138">
        <w:t>1</w:t>
      </w:r>
      <w:r w:rsidRPr="00165138">
        <w:t>.1. Перечень общих компетенций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29"/>
        <w:gridCol w:w="8831"/>
      </w:tblGrid>
      <w:tr w:rsidR="000579F5" w:rsidRPr="00165138" w14:paraId="7968C50C" w14:textId="77777777" w:rsidTr="001E2124">
        <w:tc>
          <w:tcPr>
            <w:tcW w:w="1229" w:type="dxa"/>
          </w:tcPr>
          <w:p w14:paraId="5630C463" w14:textId="77777777" w:rsidR="000579F5" w:rsidRPr="00165138" w:rsidRDefault="000579F5" w:rsidP="001E2124">
            <w:pPr>
              <w:keepNext/>
              <w:jc w:val="center"/>
              <w:outlineLvl w:val="1"/>
              <w:rPr>
                <w:b/>
                <w:bCs/>
                <w:iCs/>
                <w:szCs w:val="24"/>
              </w:rPr>
            </w:pPr>
            <w:r w:rsidRPr="00165138">
              <w:rPr>
                <w:b/>
                <w:bCs/>
                <w:iCs/>
                <w:szCs w:val="24"/>
              </w:rPr>
              <w:t>Код</w:t>
            </w:r>
          </w:p>
        </w:tc>
        <w:tc>
          <w:tcPr>
            <w:tcW w:w="8831" w:type="dxa"/>
          </w:tcPr>
          <w:p w14:paraId="27EAE53B" w14:textId="77777777" w:rsidR="000579F5" w:rsidRPr="00165138" w:rsidRDefault="000579F5" w:rsidP="001E2124">
            <w:pPr>
              <w:keepNext/>
              <w:jc w:val="center"/>
              <w:outlineLvl w:val="1"/>
              <w:rPr>
                <w:b/>
                <w:bCs/>
                <w:iCs/>
                <w:szCs w:val="24"/>
              </w:rPr>
            </w:pPr>
            <w:r w:rsidRPr="00165138">
              <w:rPr>
                <w:b/>
                <w:bCs/>
                <w:iCs/>
                <w:szCs w:val="24"/>
              </w:rPr>
              <w:t>Наименование общих компетенций</w:t>
            </w:r>
          </w:p>
        </w:tc>
      </w:tr>
      <w:tr w:rsidR="000579F5" w:rsidRPr="00165138" w14:paraId="677027E3" w14:textId="77777777" w:rsidTr="001E2124">
        <w:trPr>
          <w:trHeight w:val="327"/>
        </w:trPr>
        <w:tc>
          <w:tcPr>
            <w:tcW w:w="1229" w:type="dxa"/>
          </w:tcPr>
          <w:p w14:paraId="435C5B8A" w14:textId="77777777" w:rsidR="000579F5" w:rsidRPr="00165138" w:rsidRDefault="000579F5" w:rsidP="008B28D0">
            <w:pPr>
              <w:keepNext/>
              <w:jc w:val="both"/>
              <w:outlineLvl w:val="1"/>
              <w:rPr>
                <w:bCs/>
                <w:iCs/>
                <w:szCs w:val="24"/>
              </w:rPr>
            </w:pPr>
            <w:r w:rsidRPr="00165138">
              <w:rPr>
                <w:bCs/>
                <w:iCs/>
                <w:szCs w:val="24"/>
              </w:rPr>
              <w:t>ОК 01.</w:t>
            </w:r>
          </w:p>
        </w:tc>
        <w:tc>
          <w:tcPr>
            <w:tcW w:w="8831" w:type="dxa"/>
          </w:tcPr>
          <w:p w14:paraId="4930927A" w14:textId="77777777" w:rsidR="000579F5" w:rsidRPr="00165138" w:rsidRDefault="000579F5" w:rsidP="008B28D0">
            <w:pPr>
              <w:keepNext/>
              <w:jc w:val="both"/>
              <w:outlineLvl w:val="1"/>
              <w:rPr>
                <w:bCs/>
                <w:iCs/>
                <w:szCs w:val="24"/>
              </w:rPr>
            </w:pPr>
            <w:r w:rsidRPr="00165138">
              <w:rPr>
                <w:iCs/>
                <w:szCs w:val="24"/>
              </w:rPr>
              <w:t>Выбирать способы решения зада</w:t>
            </w:r>
            <w:r w:rsidR="001E2124" w:rsidRPr="00165138">
              <w:rPr>
                <w:iCs/>
                <w:szCs w:val="24"/>
              </w:rPr>
              <w:t>ч профессиональной деятельности</w:t>
            </w:r>
            <w:r w:rsidRPr="00165138">
              <w:rPr>
                <w:iCs/>
                <w:szCs w:val="24"/>
              </w:rPr>
              <w:t xml:space="preserve"> применительно к различным контекстам</w:t>
            </w:r>
          </w:p>
        </w:tc>
      </w:tr>
      <w:tr w:rsidR="000579F5" w:rsidRPr="00165138" w14:paraId="13AB44D9" w14:textId="77777777" w:rsidTr="001E2124">
        <w:tc>
          <w:tcPr>
            <w:tcW w:w="1229" w:type="dxa"/>
          </w:tcPr>
          <w:p w14:paraId="54B719F0" w14:textId="77777777" w:rsidR="000579F5" w:rsidRPr="00165138" w:rsidRDefault="000579F5" w:rsidP="008B28D0">
            <w:pPr>
              <w:keepNext/>
              <w:jc w:val="both"/>
              <w:outlineLvl w:val="1"/>
              <w:rPr>
                <w:bCs/>
                <w:iCs/>
                <w:szCs w:val="24"/>
              </w:rPr>
            </w:pPr>
            <w:r w:rsidRPr="00165138">
              <w:rPr>
                <w:bCs/>
                <w:iCs/>
                <w:szCs w:val="24"/>
              </w:rPr>
              <w:t>ОК 02.</w:t>
            </w:r>
          </w:p>
        </w:tc>
        <w:tc>
          <w:tcPr>
            <w:tcW w:w="8831" w:type="dxa"/>
          </w:tcPr>
          <w:p w14:paraId="0F6AEA4D" w14:textId="77777777" w:rsidR="000579F5" w:rsidRPr="00165138" w:rsidRDefault="000579F5" w:rsidP="008B28D0">
            <w:pPr>
              <w:keepNext/>
              <w:jc w:val="both"/>
              <w:outlineLvl w:val="1"/>
              <w:rPr>
                <w:bCs/>
                <w:iCs/>
                <w:szCs w:val="24"/>
              </w:rPr>
            </w:pPr>
            <w:r w:rsidRPr="00165138">
              <w:rPr>
                <w:szCs w:val="24"/>
              </w:rPr>
              <w:t>Осуществлять поиск, анализ и интерпретацию информации, необходимой для выполнения задач профессиональной деятельности</w:t>
            </w:r>
          </w:p>
        </w:tc>
      </w:tr>
      <w:tr w:rsidR="000579F5" w:rsidRPr="00165138" w14:paraId="1F56DF73" w14:textId="77777777" w:rsidTr="001E2124">
        <w:tc>
          <w:tcPr>
            <w:tcW w:w="1229" w:type="dxa"/>
          </w:tcPr>
          <w:p w14:paraId="2C7CE724" w14:textId="77777777" w:rsidR="000579F5" w:rsidRPr="00165138" w:rsidRDefault="000579F5" w:rsidP="008B28D0">
            <w:pPr>
              <w:keepNext/>
              <w:jc w:val="both"/>
              <w:outlineLvl w:val="1"/>
              <w:rPr>
                <w:bCs/>
                <w:iCs/>
                <w:szCs w:val="24"/>
              </w:rPr>
            </w:pPr>
            <w:r w:rsidRPr="00165138">
              <w:rPr>
                <w:bCs/>
                <w:iCs/>
                <w:szCs w:val="24"/>
              </w:rPr>
              <w:t>ОК.03</w:t>
            </w:r>
          </w:p>
        </w:tc>
        <w:tc>
          <w:tcPr>
            <w:tcW w:w="8831" w:type="dxa"/>
          </w:tcPr>
          <w:p w14:paraId="4EBC0D4B" w14:textId="77777777" w:rsidR="000579F5" w:rsidRPr="00165138" w:rsidRDefault="000579F5" w:rsidP="008B28D0">
            <w:pPr>
              <w:keepNext/>
              <w:jc w:val="both"/>
              <w:outlineLvl w:val="1"/>
              <w:rPr>
                <w:bCs/>
                <w:iCs/>
                <w:szCs w:val="24"/>
              </w:rPr>
            </w:pPr>
            <w:r w:rsidRPr="00165138">
              <w:rPr>
                <w:szCs w:val="24"/>
              </w:rPr>
              <w:t>Планировать и реализовывать собственное профессиональное и личностное развитие</w:t>
            </w:r>
          </w:p>
        </w:tc>
      </w:tr>
      <w:tr w:rsidR="000579F5" w:rsidRPr="00165138" w14:paraId="73AEB598" w14:textId="77777777" w:rsidTr="001E2124">
        <w:tc>
          <w:tcPr>
            <w:tcW w:w="1229" w:type="dxa"/>
          </w:tcPr>
          <w:p w14:paraId="62C6F327" w14:textId="77777777" w:rsidR="000579F5" w:rsidRPr="00165138" w:rsidRDefault="000579F5" w:rsidP="008B28D0">
            <w:pPr>
              <w:keepNext/>
              <w:jc w:val="both"/>
              <w:outlineLvl w:val="1"/>
              <w:rPr>
                <w:bCs/>
                <w:iCs/>
                <w:szCs w:val="24"/>
              </w:rPr>
            </w:pPr>
            <w:r w:rsidRPr="00165138">
              <w:rPr>
                <w:bCs/>
                <w:iCs/>
                <w:szCs w:val="24"/>
              </w:rPr>
              <w:t>ОК.04</w:t>
            </w:r>
          </w:p>
        </w:tc>
        <w:tc>
          <w:tcPr>
            <w:tcW w:w="8831" w:type="dxa"/>
          </w:tcPr>
          <w:p w14:paraId="056AF7BD" w14:textId="77777777" w:rsidR="000579F5" w:rsidRPr="00165138" w:rsidRDefault="000579F5" w:rsidP="008B28D0">
            <w:pPr>
              <w:keepNext/>
              <w:jc w:val="both"/>
              <w:outlineLvl w:val="1"/>
              <w:rPr>
                <w:bCs/>
                <w:iCs/>
                <w:szCs w:val="24"/>
              </w:rPr>
            </w:pPr>
            <w:r w:rsidRPr="00165138">
              <w:rPr>
                <w:szCs w:val="24"/>
              </w:rPr>
              <w:t>Работать в коллективе и команде, эффективно взаимодействовать с коллегами, руководством, клиентами</w:t>
            </w:r>
          </w:p>
        </w:tc>
      </w:tr>
      <w:tr w:rsidR="000579F5" w:rsidRPr="00165138" w14:paraId="776B1A0E" w14:textId="77777777" w:rsidTr="001E2124">
        <w:tc>
          <w:tcPr>
            <w:tcW w:w="1229" w:type="dxa"/>
          </w:tcPr>
          <w:p w14:paraId="1079814E" w14:textId="77777777" w:rsidR="000579F5" w:rsidRPr="00165138" w:rsidRDefault="000579F5" w:rsidP="008B28D0">
            <w:pPr>
              <w:rPr>
                <w:szCs w:val="24"/>
              </w:rPr>
            </w:pPr>
            <w:r w:rsidRPr="00165138">
              <w:rPr>
                <w:bCs/>
                <w:iCs/>
                <w:szCs w:val="24"/>
              </w:rPr>
              <w:t>ОК.05</w:t>
            </w:r>
          </w:p>
        </w:tc>
        <w:tc>
          <w:tcPr>
            <w:tcW w:w="8831" w:type="dxa"/>
          </w:tcPr>
          <w:p w14:paraId="20625532" w14:textId="77777777" w:rsidR="000579F5" w:rsidRPr="00165138" w:rsidRDefault="000579F5" w:rsidP="008B28D0">
            <w:pPr>
              <w:keepNext/>
              <w:jc w:val="both"/>
              <w:outlineLvl w:val="1"/>
              <w:rPr>
                <w:bCs/>
                <w:iCs/>
                <w:szCs w:val="24"/>
              </w:rPr>
            </w:pPr>
            <w:r w:rsidRPr="00165138">
              <w:rPr>
                <w:szCs w:val="24"/>
              </w:rPr>
              <w:t>Осуществлять устную и письменную коммуникацию на государственном языке с учетом особенностей социального и культурного контекста</w:t>
            </w:r>
          </w:p>
        </w:tc>
      </w:tr>
      <w:tr w:rsidR="000579F5" w:rsidRPr="00165138" w14:paraId="25869CC0" w14:textId="77777777" w:rsidTr="001E2124">
        <w:tc>
          <w:tcPr>
            <w:tcW w:w="1229" w:type="dxa"/>
          </w:tcPr>
          <w:p w14:paraId="62D38272" w14:textId="77777777" w:rsidR="000579F5" w:rsidRPr="00165138" w:rsidRDefault="000579F5" w:rsidP="008B28D0">
            <w:pPr>
              <w:rPr>
                <w:szCs w:val="24"/>
              </w:rPr>
            </w:pPr>
            <w:r w:rsidRPr="00165138">
              <w:rPr>
                <w:bCs/>
                <w:iCs/>
                <w:szCs w:val="24"/>
              </w:rPr>
              <w:t>ОК.06</w:t>
            </w:r>
          </w:p>
        </w:tc>
        <w:tc>
          <w:tcPr>
            <w:tcW w:w="8831" w:type="dxa"/>
          </w:tcPr>
          <w:p w14:paraId="674036E3" w14:textId="77777777" w:rsidR="000579F5" w:rsidRPr="00165138" w:rsidRDefault="000579F5" w:rsidP="008B28D0">
            <w:pPr>
              <w:keepNext/>
              <w:jc w:val="both"/>
              <w:outlineLvl w:val="1"/>
              <w:rPr>
                <w:bCs/>
                <w:iCs/>
                <w:szCs w:val="24"/>
              </w:rPr>
            </w:pPr>
            <w:r w:rsidRPr="00165138">
              <w:rPr>
                <w:szCs w:val="24"/>
              </w:rPr>
              <w:t>Проявлять гражданско-патриотическую позицию, демонстрировать осознанное поведение на основе традиционных общечеловеческих ценностей</w:t>
            </w:r>
            <w:r w:rsidR="002D1DCA" w:rsidRPr="00165138">
              <w:rPr>
                <w:szCs w:val="24"/>
              </w:rPr>
              <w:t>, применять стандарты антикоррупционного поведения</w:t>
            </w:r>
          </w:p>
        </w:tc>
      </w:tr>
      <w:tr w:rsidR="000579F5" w:rsidRPr="00165138" w14:paraId="534840EC" w14:textId="77777777" w:rsidTr="001E2124">
        <w:tc>
          <w:tcPr>
            <w:tcW w:w="1229" w:type="dxa"/>
          </w:tcPr>
          <w:p w14:paraId="38383603" w14:textId="77777777" w:rsidR="000579F5" w:rsidRPr="00165138" w:rsidRDefault="000579F5" w:rsidP="008B28D0">
            <w:pPr>
              <w:rPr>
                <w:szCs w:val="24"/>
              </w:rPr>
            </w:pPr>
            <w:r w:rsidRPr="00165138">
              <w:rPr>
                <w:bCs/>
                <w:iCs/>
                <w:szCs w:val="24"/>
              </w:rPr>
              <w:t>ОК.07</w:t>
            </w:r>
          </w:p>
        </w:tc>
        <w:tc>
          <w:tcPr>
            <w:tcW w:w="8831" w:type="dxa"/>
          </w:tcPr>
          <w:p w14:paraId="5F7CD6C6" w14:textId="77777777" w:rsidR="000579F5" w:rsidRPr="00165138" w:rsidRDefault="000579F5" w:rsidP="008B28D0">
            <w:pPr>
              <w:keepNext/>
              <w:jc w:val="both"/>
              <w:outlineLvl w:val="1"/>
              <w:rPr>
                <w:bCs/>
                <w:iCs/>
                <w:szCs w:val="24"/>
              </w:rPr>
            </w:pPr>
            <w:r w:rsidRPr="00165138">
              <w:rPr>
                <w:szCs w:val="24"/>
              </w:rPr>
              <w:t>Содействовать сохранению окружающей среды, ресурсосбережению, эффективно действовать в чрезвычайных ситуациях</w:t>
            </w:r>
          </w:p>
        </w:tc>
      </w:tr>
      <w:tr w:rsidR="000579F5" w:rsidRPr="00165138" w14:paraId="05938EBF" w14:textId="77777777" w:rsidTr="001E2124">
        <w:tc>
          <w:tcPr>
            <w:tcW w:w="1229" w:type="dxa"/>
          </w:tcPr>
          <w:p w14:paraId="15EF7328" w14:textId="77777777" w:rsidR="000579F5" w:rsidRPr="00165138" w:rsidRDefault="000579F5" w:rsidP="008B28D0">
            <w:pPr>
              <w:rPr>
                <w:szCs w:val="24"/>
              </w:rPr>
            </w:pPr>
            <w:r w:rsidRPr="00165138">
              <w:rPr>
                <w:bCs/>
                <w:iCs/>
                <w:szCs w:val="24"/>
              </w:rPr>
              <w:t>ОК.09</w:t>
            </w:r>
          </w:p>
        </w:tc>
        <w:tc>
          <w:tcPr>
            <w:tcW w:w="8831" w:type="dxa"/>
          </w:tcPr>
          <w:p w14:paraId="1E217BB5" w14:textId="77777777" w:rsidR="000579F5" w:rsidRPr="00165138" w:rsidRDefault="000579F5" w:rsidP="008B28D0">
            <w:pPr>
              <w:keepNext/>
              <w:jc w:val="both"/>
              <w:outlineLvl w:val="1"/>
              <w:rPr>
                <w:bCs/>
                <w:iCs/>
                <w:szCs w:val="24"/>
              </w:rPr>
            </w:pPr>
            <w:r w:rsidRPr="00165138">
              <w:rPr>
                <w:szCs w:val="24"/>
              </w:rPr>
              <w:t>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w:t>
            </w:r>
          </w:p>
        </w:tc>
      </w:tr>
      <w:tr w:rsidR="000579F5" w:rsidRPr="00165138" w14:paraId="7136309D" w14:textId="77777777" w:rsidTr="001E2124">
        <w:tc>
          <w:tcPr>
            <w:tcW w:w="1229" w:type="dxa"/>
          </w:tcPr>
          <w:p w14:paraId="08D7ED83" w14:textId="77777777" w:rsidR="000579F5" w:rsidRPr="00165138" w:rsidRDefault="000579F5" w:rsidP="008B28D0">
            <w:pPr>
              <w:rPr>
                <w:szCs w:val="24"/>
              </w:rPr>
            </w:pPr>
            <w:r w:rsidRPr="00165138">
              <w:rPr>
                <w:bCs/>
                <w:iCs/>
                <w:szCs w:val="24"/>
              </w:rPr>
              <w:t>ОК.10</w:t>
            </w:r>
          </w:p>
        </w:tc>
        <w:tc>
          <w:tcPr>
            <w:tcW w:w="8831" w:type="dxa"/>
          </w:tcPr>
          <w:p w14:paraId="5EBF6FF0" w14:textId="77777777" w:rsidR="000579F5" w:rsidRPr="00165138" w:rsidRDefault="000579F5" w:rsidP="008B28D0">
            <w:pPr>
              <w:keepNext/>
              <w:jc w:val="both"/>
              <w:outlineLvl w:val="1"/>
              <w:rPr>
                <w:bCs/>
                <w:iCs/>
                <w:szCs w:val="24"/>
              </w:rPr>
            </w:pPr>
            <w:r w:rsidRPr="00165138">
              <w:rPr>
                <w:szCs w:val="24"/>
              </w:rPr>
              <w:t>Пользоваться профессиональной документацией на государственном и иностранном языках</w:t>
            </w:r>
          </w:p>
        </w:tc>
      </w:tr>
      <w:tr w:rsidR="000579F5" w:rsidRPr="00165138" w14:paraId="0840C98C" w14:textId="77777777" w:rsidTr="001E2124">
        <w:tc>
          <w:tcPr>
            <w:tcW w:w="1229" w:type="dxa"/>
          </w:tcPr>
          <w:p w14:paraId="46F3DC7D" w14:textId="77777777" w:rsidR="000579F5" w:rsidRPr="00165138" w:rsidRDefault="000579F5" w:rsidP="008B28D0">
            <w:pPr>
              <w:rPr>
                <w:bCs/>
                <w:iCs/>
                <w:szCs w:val="24"/>
              </w:rPr>
            </w:pPr>
            <w:r w:rsidRPr="00165138">
              <w:rPr>
                <w:bCs/>
                <w:iCs/>
                <w:szCs w:val="24"/>
              </w:rPr>
              <w:t>ОК 11</w:t>
            </w:r>
          </w:p>
        </w:tc>
        <w:tc>
          <w:tcPr>
            <w:tcW w:w="8831" w:type="dxa"/>
          </w:tcPr>
          <w:p w14:paraId="145E7F27" w14:textId="77777777" w:rsidR="000579F5" w:rsidRPr="00165138" w:rsidRDefault="00C95A09" w:rsidP="008B28D0">
            <w:pPr>
              <w:keepNext/>
              <w:jc w:val="both"/>
              <w:outlineLvl w:val="1"/>
              <w:rPr>
                <w:szCs w:val="24"/>
              </w:rPr>
            </w:pPr>
            <w:r w:rsidRPr="00165138">
              <w:rPr>
                <w:szCs w:val="24"/>
              </w:rPr>
              <w:t>Использовать знания по финансовой грамотности, планировать предпринимательскую деятельность в профессиональной сфере</w:t>
            </w:r>
          </w:p>
        </w:tc>
      </w:tr>
    </w:tbl>
    <w:p w14:paraId="3880B330" w14:textId="77777777" w:rsidR="000579F5" w:rsidRPr="00165138" w:rsidRDefault="000579F5" w:rsidP="000579F5">
      <w:pPr>
        <w:pStyle w:val="ConsPlusNormal"/>
        <w:spacing w:line="360" w:lineRule="auto"/>
        <w:ind w:firstLine="709"/>
        <w:jc w:val="both"/>
        <w:rPr>
          <w:rFonts w:ascii="Times New Roman" w:hAnsi="Times New Roman" w:cs="Times New Roman"/>
          <w:sz w:val="24"/>
          <w:szCs w:val="24"/>
        </w:rPr>
      </w:pPr>
    </w:p>
    <w:p w14:paraId="3C66FC2C" w14:textId="77777777" w:rsidR="001E2124" w:rsidRPr="00165138" w:rsidRDefault="001E2124" w:rsidP="001E2124">
      <w:pPr>
        <w:pStyle w:val="c41"/>
        <w:rPr>
          <w:rStyle w:val="ad"/>
          <w:i w:val="0"/>
        </w:rPr>
      </w:pPr>
      <w:r w:rsidRPr="00165138">
        <w:rPr>
          <w:rStyle w:val="ad"/>
          <w:i w:val="0"/>
        </w:rPr>
        <w:t xml:space="preserve">1.1.2. Перечень профессиональных компетенций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384"/>
        <w:gridCol w:w="8676"/>
      </w:tblGrid>
      <w:tr w:rsidR="000579F5" w:rsidRPr="00165138" w14:paraId="220CA32C" w14:textId="77777777" w:rsidTr="001E2124">
        <w:tc>
          <w:tcPr>
            <w:tcW w:w="1384" w:type="dxa"/>
          </w:tcPr>
          <w:p w14:paraId="55E5059D" w14:textId="77777777" w:rsidR="000579F5" w:rsidRPr="00165138" w:rsidRDefault="000579F5" w:rsidP="008B28D0">
            <w:pPr>
              <w:pStyle w:val="20"/>
              <w:spacing w:line="276" w:lineRule="auto"/>
              <w:jc w:val="both"/>
              <w:rPr>
                <w:rStyle w:val="ad"/>
                <w:i w:val="0"/>
                <w:sz w:val="22"/>
              </w:rPr>
            </w:pPr>
            <w:r w:rsidRPr="00165138">
              <w:rPr>
                <w:rStyle w:val="ad"/>
                <w:i w:val="0"/>
                <w:iCs/>
                <w:sz w:val="22"/>
              </w:rPr>
              <w:t>Код</w:t>
            </w:r>
          </w:p>
        </w:tc>
        <w:tc>
          <w:tcPr>
            <w:tcW w:w="8676" w:type="dxa"/>
          </w:tcPr>
          <w:p w14:paraId="4E154BE0" w14:textId="77777777" w:rsidR="000579F5" w:rsidRPr="00165138" w:rsidRDefault="000579F5" w:rsidP="008B28D0">
            <w:pPr>
              <w:pStyle w:val="20"/>
              <w:spacing w:line="276" w:lineRule="auto"/>
              <w:jc w:val="both"/>
              <w:rPr>
                <w:rStyle w:val="ad"/>
                <w:i w:val="0"/>
                <w:sz w:val="22"/>
              </w:rPr>
            </w:pPr>
            <w:r w:rsidRPr="00165138">
              <w:rPr>
                <w:rStyle w:val="ad"/>
                <w:i w:val="0"/>
                <w:iCs/>
                <w:sz w:val="22"/>
              </w:rPr>
              <w:t>Наименование видов деятельности и профессиональных компетенций</w:t>
            </w:r>
          </w:p>
        </w:tc>
      </w:tr>
      <w:tr w:rsidR="000579F5" w:rsidRPr="00165138" w14:paraId="0EB7139E" w14:textId="77777777" w:rsidTr="001E2124">
        <w:tc>
          <w:tcPr>
            <w:tcW w:w="1384" w:type="dxa"/>
          </w:tcPr>
          <w:p w14:paraId="59DC9DCF" w14:textId="77777777" w:rsidR="000579F5" w:rsidRPr="00165138" w:rsidRDefault="000579F5" w:rsidP="008B28D0">
            <w:pPr>
              <w:jc w:val="both"/>
              <w:rPr>
                <w:szCs w:val="24"/>
              </w:rPr>
            </w:pPr>
            <w:r w:rsidRPr="00165138">
              <w:rPr>
                <w:szCs w:val="24"/>
              </w:rPr>
              <w:t>ВД 4</w:t>
            </w:r>
          </w:p>
        </w:tc>
        <w:tc>
          <w:tcPr>
            <w:tcW w:w="8676" w:type="dxa"/>
          </w:tcPr>
          <w:p w14:paraId="7F9EEB55" w14:textId="77777777" w:rsidR="000579F5" w:rsidRPr="00165138" w:rsidRDefault="000579F5" w:rsidP="008B28D0">
            <w:pPr>
              <w:jc w:val="both"/>
              <w:rPr>
                <w:szCs w:val="24"/>
              </w:rPr>
            </w:pPr>
            <w:r w:rsidRPr="00165138">
              <w:rPr>
                <w:szCs w:val="24"/>
              </w:rPr>
              <w:t>Организация и ведение процессов приготовления, оформления и подготовки к реализации холодных и горячих десертов, напитков сложного ассортимента с учетом потребностей различных категорий потребителей, видов и форм обслуживания</w:t>
            </w:r>
          </w:p>
        </w:tc>
      </w:tr>
      <w:tr w:rsidR="000579F5" w:rsidRPr="00165138" w14:paraId="36DD9CE1" w14:textId="77777777" w:rsidTr="001E2124">
        <w:tc>
          <w:tcPr>
            <w:tcW w:w="1384" w:type="dxa"/>
          </w:tcPr>
          <w:p w14:paraId="20785211" w14:textId="77777777" w:rsidR="000579F5" w:rsidRPr="00165138" w:rsidRDefault="000579F5" w:rsidP="008B28D0">
            <w:pPr>
              <w:jc w:val="both"/>
              <w:rPr>
                <w:szCs w:val="24"/>
              </w:rPr>
            </w:pPr>
            <w:r w:rsidRPr="00165138">
              <w:rPr>
                <w:szCs w:val="24"/>
              </w:rPr>
              <w:t>ПК 4.1.</w:t>
            </w:r>
          </w:p>
        </w:tc>
        <w:tc>
          <w:tcPr>
            <w:tcW w:w="8676" w:type="dxa"/>
          </w:tcPr>
          <w:p w14:paraId="42F11C75" w14:textId="77777777" w:rsidR="000579F5" w:rsidRPr="00165138" w:rsidRDefault="000579F5" w:rsidP="008B28D0">
            <w:pPr>
              <w:jc w:val="both"/>
              <w:rPr>
                <w:szCs w:val="24"/>
              </w:rPr>
            </w:pPr>
            <w:r w:rsidRPr="00165138">
              <w:rPr>
                <w:szCs w:val="24"/>
              </w:rPr>
              <w:t>Организовывать подготовку рабочих мест, оборудования, сырья, материалов для приготовления холодных и горячих сладких блюд, десертов, напитков в соответствии с инструкциями и регламентами</w:t>
            </w:r>
          </w:p>
        </w:tc>
      </w:tr>
      <w:tr w:rsidR="000579F5" w:rsidRPr="00165138" w14:paraId="72128ABA" w14:textId="77777777" w:rsidTr="001E2124">
        <w:tc>
          <w:tcPr>
            <w:tcW w:w="1384" w:type="dxa"/>
          </w:tcPr>
          <w:p w14:paraId="6ED83E8D" w14:textId="77777777" w:rsidR="000579F5" w:rsidRPr="00165138" w:rsidRDefault="000579F5" w:rsidP="008B28D0">
            <w:pPr>
              <w:jc w:val="both"/>
              <w:rPr>
                <w:szCs w:val="24"/>
              </w:rPr>
            </w:pPr>
            <w:r w:rsidRPr="00165138">
              <w:rPr>
                <w:szCs w:val="24"/>
              </w:rPr>
              <w:t>ПК 4.2</w:t>
            </w:r>
          </w:p>
        </w:tc>
        <w:tc>
          <w:tcPr>
            <w:tcW w:w="8676" w:type="dxa"/>
          </w:tcPr>
          <w:p w14:paraId="78E486C1" w14:textId="77777777" w:rsidR="000579F5" w:rsidRPr="00165138" w:rsidRDefault="000579F5" w:rsidP="008B28D0">
            <w:pPr>
              <w:jc w:val="both"/>
              <w:rPr>
                <w:szCs w:val="24"/>
              </w:rPr>
            </w:pPr>
            <w:r w:rsidRPr="00165138">
              <w:rPr>
                <w:szCs w:val="24"/>
              </w:rPr>
              <w:t>Осуществлять приготовление, творческое оформление и подготовку к реализации холодных десертов сложного  ассортимента с учетом потребностей различных категорий потребителей, видов и форм обслуживания</w:t>
            </w:r>
          </w:p>
        </w:tc>
      </w:tr>
      <w:tr w:rsidR="000579F5" w:rsidRPr="00165138" w14:paraId="5624A6C4" w14:textId="77777777" w:rsidTr="001E2124">
        <w:tc>
          <w:tcPr>
            <w:tcW w:w="1384" w:type="dxa"/>
          </w:tcPr>
          <w:p w14:paraId="4C610212" w14:textId="77777777" w:rsidR="000579F5" w:rsidRPr="00165138" w:rsidRDefault="000579F5" w:rsidP="008B28D0">
            <w:pPr>
              <w:jc w:val="both"/>
              <w:rPr>
                <w:szCs w:val="24"/>
              </w:rPr>
            </w:pPr>
            <w:r w:rsidRPr="00165138">
              <w:rPr>
                <w:szCs w:val="24"/>
              </w:rPr>
              <w:t>ПК 4.3</w:t>
            </w:r>
          </w:p>
        </w:tc>
        <w:tc>
          <w:tcPr>
            <w:tcW w:w="8676" w:type="dxa"/>
          </w:tcPr>
          <w:p w14:paraId="40995A29" w14:textId="77777777" w:rsidR="000579F5" w:rsidRPr="00165138" w:rsidRDefault="000579F5" w:rsidP="008B28D0">
            <w:pPr>
              <w:jc w:val="both"/>
              <w:rPr>
                <w:szCs w:val="24"/>
              </w:rPr>
            </w:pPr>
            <w:r w:rsidRPr="00165138">
              <w:rPr>
                <w:szCs w:val="24"/>
              </w:rPr>
              <w:t>Осуществлять приготовление, творческое оформление и подготовку к реализации горячих десертов сложного ассортимента с учетом потребностей различных категорий потребителей, видов и форм обслуживания</w:t>
            </w:r>
          </w:p>
        </w:tc>
      </w:tr>
      <w:tr w:rsidR="000579F5" w:rsidRPr="00165138" w14:paraId="7345E44D" w14:textId="77777777" w:rsidTr="001E2124">
        <w:tc>
          <w:tcPr>
            <w:tcW w:w="1384" w:type="dxa"/>
          </w:tcPr>
          <w:p w14:paraId="571E9F2B" w14:textId="77777777" w:rsidR="000579F5" w:rsidRPr="00165138" w:rsidRDefault="000579F5" w:rsidP="008B28D0">
            <w:pPr>
              <w:jc w:val="both"/>
              <w:rPr>
                <w:szCs w:val="24"/>
              </w:rPr>
            </w:pPr>
            <w:r w:rsidRPr="00165138">
              <w:rPr>
                <w:szCs w:val="24"/>
              </w:rPr>
              <w:t>ПК 4.4</w:t>
            </w:r>
          </w:p>
        </w:tc>
        <w:tc>
          <w:tcPr>
            <w:tcW w:w="8676" w:type="dxa"/>
          </w:tcPr>
          <w:p w14:paraId="4CCD1906" w14:textId="77777777" w:rsidR="000579F5" w:rsidRPr="00165138" w:rsidRDefault="000579F5" w:rsidP="008B28D0">
            <w:pPr>
              <w:jc w:val="both"/>
              <w:rPr>
                <w:szCs w:val="24"/>
              </w:rPr>
            </w:pPr>
            <w:r w:rsidRPr="00165138">
              <w:rPr>
                <w:szCs w:val="24"/>
              </w:rPr>
              <w:t>Осуществлять приготовление, творческое оформление и подготовку к реализации холодных напитков сложного ассортимента с учетом потребностей различных категорий потребителей, видов и форм обслуживания</w:t>
            </w:r>
          </w:p>
        </w:tc>
      </w:tr>
      <w:tr w:rsidR="000579F5" w:rsidRPr="00165138" w14:paraId="14EAF5CE" w14:textId="77777777" w:rsidTr="001E2124">
        <w:tc>
          <w:tcPr>
            <w:tcW w:w="1384" w:type="dxa"/>
          </w:tcPr>
          <w:p w14:paraId="5B54581B" w14:textId="77777777" w:rsidR="000579F5" w:rsidRPr="00165138" w:rsidRDefault="000579F5" w:rsidP="008B28D0">
            <w:pPr>
              <w:jc w:val="both"/>
              <w:rPr>
                <w:szCs w:val="24"/>
              </w:rPr>
            </w:pPr>
            <w:r w:rsidRPr="00165138">
              <w:rPr>
                <w:szCs w:val="24"/>
              </w:rPr>
              <w:t>ПК 4.5</w:t>
            </w:r>
          </w:p>
        </w:tc>
        <w:tc>
          <w:tcPr>
            <w:tcW w:w="8676" w:type="dxa"/>
          </w:tcPr>
          <w:p w14:paraId="4DC4E0A5" w14:textId="77777777" w:rsidR="000579F5" w:rsidRPr="00165138" w:rsidRDefault="000579F5" w:rsidP="008B28D0">
            <w:pPr>
              <w:jc w:val="both"/>
              <w:rPr>
                <w:szCs w:val="24"/>
              </w:rPr>
            </w:pPr>
            <w:r w:rsidRPr="00165138">
              <w:rPr>
                <w:szCs w:val="24"/>
              </w:rPr>
              <w:t xml:space="preserve">Осуществлять приготовление, творческое оформление и подготовку к реализации горячих напитков сложного ассортимента с учетом потребностей различных категорий </w:t>
            </w:r>
            <w:r w:rsidRPr="00165138">
              <w:rPr>
                <w:szCs w:val="24"/>
              </w:rPr>
              <w:lastRenderedPageBreak/>
              <w:t>потребителей, видов и форм обслуживания</w:t>
            </w:r>
          </w:p>
        </w:tc>
      </w:tr>
      <w:tr w:rsidR="000579F5" w:rsidRPr="00165138" w14:paraId="741CB3FA" w14:textId="77777777" w:rsidTr="001E2124">
        <w:tc>
          <w:tcPr>
            <w:tcW w:w="1384" w:type="dxa"/>
          </w:tcPr>
          <w:p w14:paraId="14E4ADD7" w14:textId="77777777" w:rsidR="000579F5" w:rsidRPr="00165138" w:rsidRDefault="000579F5" w:rsidP="008B28D0">
            <w:pPr>
              <w:jc w:val="both"/>
              <w:rPr>
                <w:szCs w:val="24"/>
              </w:rPr>
            </w:pPr>
            <w:r w:rsidRPr="00165138">
              <w:rPr>
                <w:szCs w:val="24"/>
              </w:rPr>
              <w:lastRenderedPageBreak/>
              <w:t>ПК 4.6</w:t>
            </w:r>
          </w:p>
        </w:tc>
        <w:tc>
          <w:tcPr>
            <w:tcW w:w="8676" w:type="dxa"/>
          </w:tcPr>
          <w:p w14:paraId="23EDC7F4" w14:textId="77777777" w:rsidR="000579F5" w:rsidRPr="00165138" w:rsidRDefault="000579F5" w:rsidP="008B28D0">
            <w:pPr>
              <w:jc w:val="both"/>
              <w:rPr>
                <w:szCs w:val="24"/>
              </w:rPr>
            </w:pPr>
            <w:r w:rsidRPr="00165138">
              <w:rPr>
                <w:szCs w:val="24"/>
              </w:rPr>
              <w:t>Осуществлять разработку, адаптацию рецептур холодных и горячих десертов, напитков, в том числе авторских, брендовых, региональных с учетом потребностей различных категорий потребителей, видов и форм обслуживания</w:t>
            </w:r>
          </w:p>
        </w:tc>
      </w:tr>
    </w:tbl>
    <w:p w14:paraId="0C3183F2" w14:textId="77777777" w:rsidR="000579F5" w:rsidRPr="00165138" w:rsidRDefault="000579F5" w:rsidP="000579F5">
      <w:pPr>
        <w:pStyle w:val="ConsPlusNormal"/>
        <w:spacing w:line="360" w:lineRule="auto"/>
        <w:ind w:firstLine="709"/>
        <w:jc w:val="both"/>
        <w:rPr>
          <w:rFonts w:ascii="Times New Roman" w:hAnsi="Times New Roman" w:cs="Times New Roman"/>
          <w:sz w:val="24"/>
          <w:szCs w:val="24"/>
        </w:rPr>
      </w:pPr>
    </w:p>
    <w:p w14:paraId="629F93C8" w14:textId="77777777" w:rsidR="001E2124" w:rsidRPr="00165138" w:rsidRDefault="001E2124" w:rsidP="001E2124">
      <w:pPr>
        <w:pStyle w:val="c41"/>
        <w:rPr>
          <w:b/>
        </w:rPr>
      </w:pPr>
      <w:r w:rsidRPr="00165138">
        <w:t>1.1.3. В результате освоения профессионального модуля обучающийся должен:</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809"/>
        <w:gridCol w:w="8251"/>
      </w:tblGrid>
      <w:tr w:rsidR="000579F5" w:rsidRPr="00165138" w14:paraId="55AFBDBC" w14:textId="77777777" w:rsidTr="001E2124">
        <w:tc>
          <w:tcPr>
            <w:tcW w:w="1809" w:type="dxa"/>
          </w:tcPr>
          <w:p w14:paraId="1EF55AB1" w14:textId="77777777" w:rsidR="000579F5" w:rsidRPr="00165138" w:rsidRDefault="000579F5" w:rsidP="008B28D0">
            <w:pPr>
              <w:jc w:val="both"/>
              <w:rPr>
                <w:b/>
                <w:bCs/>
                <w:sz w:val="24"/>
                <w:szCs w:val="24"/>
              </w:rPr>
            </w:pPr>
            <w:r w:rsidRPr="00165138">
              <w:rPr>
                <w:b/>
                <w:bCs/>
                <w:sz w:val="24"/>
                <w:szCs w:val="24"/>
              </w:rPr>
              <w:t>Иметь практический опыт</w:t>
            </w:r>
          </w:p>
        </w:tc>
        <w:tc>
          <w:tcPr>
            <w:tcW w:w="8251" w:type="dxa"/>
          </w:tcPr>
          <w:p w14:paraId="45A4F584" w14:textId="77777777" w:rsidR="000579F5" w:rsidRPr="00165138" w:rsidRDefault="000579F5" w:rsidP="001E2124">
            <w:pPr>
              <w:ind w:firstLine="284"/>
              <w:jc w:val="both"/>
              <w:rPr>
                <w:szCs w:val="24"/>
              </w:rPr>
            </w:pPr>
            <w:r w:rsidRPr="00165138">
              <w:rPr>
                <w:szCs w:val="24"/>
              </w:rPr>
              <w:t>разработки ассортимента холодных и горячих десертов, напитков с учетом потребностей различных категорий потребителей, видов и форм обслуживания;</w:t>
            </w:r>
          </w:p>
          <w:p w14:paraId="646BB227" w14:textId="77777777" w:rsidR="000579F5" w:rsidRPr="00165138" w:rsidRDefault="000579F5" w:rsidP="001E2124">
            <w:pPr>
              <w:ind w:firstLine="284"/>
              <w:jc w:val="both"/>
              <w:rPr>
                <w:szCs w:val="24"/>
              </w:rPr>
            </w:pPr>
            <w:r w:rsidRPr="00165138">
              <w:rPr>
                <w:szCs w:val="24"/>
              </w:rPr>
              <w:t>разработки, адаптации рецептур с учетом взаимозаменяемости сырья, продуктов, изменения выхода продукции, вида и формы обслуживания;</w:t>
            </w:r>
          </w:p>
          <w:p w14:paraId="129E5CE9" w14:textId="77777777" w:rsidR="000579F5" w:rsidRPr="00165138" w:rsidRDefault="000579F5" w:rsidP="001E2124">
            <w:pPr>
              <w:ind w:firstLine="284"/>
              <w:jc w:val="both"/>
              <w:rPr>
                <w:szCs w:val="24"/>
              </w:rPr>
            </w:pPr>
            <w:r w:rsidRPr="00165138">
              <w:rPr>
                <w:szCs w:val="24"/>
              </w:rPr>
              <w:t>организации и проведения подготовки рабочих мест, подготовки к работе и безопасной эксплуатации технологического оборудования, производственного инвентаря, инструментов, весоизмерительных приборов в соответствии с инструкциями и регламентами;</w:t>
            </w:r>
          </w:p>
          <w:p w14:paraId="605F08D8" w14:textId="77777777" w:rsidR="000579F5" w:rsidRPr="00165138" w:rsidRDefault="000579F5" w:rsidP="001E2124">
            <w:pPr>
              <w:ind w:firstLine="284"/>
              <w:jc w:val="both"/>
              <w:rPr>
                <w:szCs w:val="24"/>
              </w:rPr>
            </w:pPr>
            <w:r w:rsidRPr="00165138">
              <w:rPr>
                <w:szCs w:val="24"/>
              </w:rPr>
              <w:t>подбора в соответствии с технологическими требованиями, оценки качества, безопасности продуктов, полуфабрикатов, приготовления различными методами, творческого оформления, эстетичной подачи холодных и горячих десертов, напитков сложного приготовления, в том числе авторских, брендовых, региональных;</w:t>
            </w:r>
          </w:p>
          <w:p w14:paraId="38E33B22" w14:textId="77777777" w:rsidR="000579F5" w:rsidRPr="00165138" w:rsidRDefault="000579F5" w:rsidP="001E2124">
            <w:pPr>
              <w:ind w:firstLine="284"/>
              <w:jc w:val="both"/>
              <w:rPr>
                <w:szCs w:val="24"/>
              </w:rPr>
            </w:pPr>
            <w:r w:rsidRPr="00165138">
              <w:rPr>
                <w:szCs w:val="24"/>
              </w:rPr>
              <w:t>упаковки, хранения готовой продукции с учетом требований к безопасности;</w:t>
            </w:r>
          </w:p>
          <w:p w14:paraId="00605A14" w14:textId="77777777" w:rsidR="000579F5" w:rsidRPr="00165138" w:rsidRDefault="000579F5" w:rsidP="001E2124">
            <w:pPr>
              <w:ind w:firstLine="284"/>
              <w:jc w:val="both"/>
              <w:rPr>
                <w:szCs w:val="24"/>
              </w:rPr>
            </w:pPr>
            <w:r w:rsidRPr="00165138">
              <w:rPr>
                <w:szCs w:val="24"/>
              </w:rPr>
              <w:t>контроля качества и безопасности готовой кулинарной продукции;</w:t>
            </w:r>
          </w:p>
          <w:p w14:paraId="0B6C52C3" w14:textId="77777777" w:rsidR="000579F5" w:rsidRPr="00165138" w:rsidRDefault="000579F5" w:rsidP="001E2124">
            <w:pPr>
              <w:pStyle w:val="ConsPlusNormal"/>
              <w:ind w:firstLine="284"/>
              <w:jc w:val="both"/>
              <w:rPr>
                <w:rFonts w:ascii="Times New Roman" w:hAnsi="Times New Roman" w:cs="Times New Roman"/>
                <w:sz w:val="22"/>
                <w:szCs w:val="24"/>
                <w:lang w:eastAsia="en-US"/>
              </w:rPr>
            </w:pPr>
            <w:r w:rsidRPr="00165138">
              <w:rPr>
                <w:rFonts w:ascii="Times New Roman" w:hAnsi="Times New Roman" w:cs="Times New Roman"/>
                <w:sz w:val="22"/>
                <w:szCs w:val="24"/>
                <w:lang w:eastAsia="en-US"/>
              </w:rPr>
              <w:t>контроля хранения и расхода продуктов</w:t>
            </w:r>
          </w:p>
        </w:tc>
      </w:tr>
      <w:tr w:rsidR="000579F5" w:rsidRPr="00165138" w14:paraId="08E060E8" w14:textId="77777777" w:rsidTr="001E2124">
        <w:tc>
          <w:tcPr>
            <w:tcW w:w="1809" w:type="dxa"/>
          </w:tcPr>
          <w:p w14:paraId="520EB4AC" w14:textId="77777777" w:rsidR="000579F5" w:rsidRPr="00165138" w:rsidRDefault="001E2124" w:rsidP="008B28D0">
            <w:pPr>
              <w:tabs>
                <w:tab w:val="right" w:pos="2727"/>
              </w:tabs>
              <w:jc w:val="both"/>
              <w:rPr>
                <w:b/>
                <w:bCs/>
                <w:sz w:val="24"/>
                <w:szCs w:val="24"/>
              </w:rPr>
            </w:pPr>
            <w:r w:rsidRPr="00165138">
              <w:rPr>
                <w:b/>
                <w:bCs/>
                <w:sz w:val="24"/>
                <w:szCs w:val="24"/>
              </w:rPr>
              <w:t>Уметь</w:t>
            </w:r>
          </w:p>
        </w:tc>
        <w:tc>
          <w:tcPr>
            <w:tcW w:w="8251" w:type="dxa"/>
          </w:tcPr>
          <w:p w14:paraId="1935FDCF" w14:textId="77777777" w:rsidR="000579F5" w:rsidRPr="00165138" w:rsidRDefault="000579F5" w:rsidP="001E2124">
            <w:pPr>
              <w:ind w:firstLine="284"/>
              <w:jc w:val="both"/>
              <w:rPr>
                <w:szCs w:val="24"/>
              </w:rPr>
            </w:pPr>
            <w:r w:rsidRPr="00165138">
              <w:rPr>
                <w:szCs w:val="24"/>
              </w:rPr>
              <w:t>разрабатывать, изменять ассортимент, разрабатывать и адаптировать рецептуры холодных и горячих десертов, напитков в соответствии с изменением спроса, с учетом потребностей различных категорий потребителей, видов и форм обслуживания;</w:t>
            </w:r>
          </w:p>
          <w:p w14:paraId="4756A113" w14:textId="77777777" w:rsidR="000579F5" w:rsidRPr="00165138" w:rsidRDefault="000579F5" w:rsidP="001E2124">
            <w:pPr>
              <w:ind w:firstLine="284"/>
              <w:jc w:val="both"/>
              <w:rPr>
                <w:szCs w:val="24"/>
              </w:rPr>
            </w:pPr>
            <w:r w:rsidRPr="00165138">
              <w:rPr>
                <w:szCs w:val="24"/>
              </w:rPr>
              <w:t>обеспечивать наличие, контролировать хранение и рациональное использование сырья, продуктов и материалов с учетом нормативов, требований к безопасности;</w:t>
            </w:r>
          </w:p>
          <w:p w14:paraId="616E3C8D" w14:textId="77777777" w:rsidR="000579F5" w:rsidRPr="00165138" w:rsidRDefault="000579F5" w:rsidP="001E2124">
            <w:pPr>
              <w:ind w:firstLine="284"/>
              <w:jc w:val="both"/>
              <w:rPr>
                <w:szCs w:val="24"/>
              </w:rPr>
            </w:pPr>
            <w:r w:rsidRPr="00165138">
              <w:rPr>
                <w:szCs w:val="24"/>
              </w:rPr>
              <w:t>оценивать их качество и соответствие технологическим требованиям;</w:t>
            </w:r>
          </w:p>
          <w:p w14:paraId="5D15E794" w14:textId="77777777" w:rsidR="000579F5" w:rsidRPr="00165138" w:rsidRDefault="000579F5" w:rsidP="001E2124">
            <w:pPr>
              <w:ind w:firstLine="284"/>
              <w:jc w:val="both"/>
              <w:rPr>
                <w:szCs w:val="24"/>
              </w:rPr>
            </w:pPr>
            <w:r w:rsidRPr="00165138">
              <w:rPr>
                <w:szCs w:val="24"/>
              </w:rPr>
              <w:t>организовывать и проводить подготовку рабочих мест, технологического оборудования, производственного инвентаря, инструментов, весоизмерительных приборов в соответствии с инструкциями и регламентами;</w:t>
            </w:r>
          </w:p>
          <w:p w14:paraId="2C620A5C" w14:textId="77777777" w:rsidR="000579F5" w:rsidRPr="00165138" w:rsidRDefault="000579F5" w:rsidP="001E2124">
            <w:pPr>
              <w:ind w:firstLine="284"/>
              <w:jc w:val="both"/>
              <w:rPr>
                <w:szCs w:val="24"/>
              </w:rPr>
            </w:pPr>
            <w:r w:rsidRPr="00165138">
              <w:rPr>
                <w:szCs w:val="24"/>
              </w:rPr>
              <w:t>применять, комбинировать различные способы приготовления, творческого оформления и подачи холодных и горячих десертов, напитков сложного ассортимента, в том числе авторских, брендовых, региональных;</w:t>
            </w:r>
          </w:p>
          <w:p w14:paraId="48342CFC" w14:textId="77777777" w:rsidR="000579F5" w:rsidRPr="00165138" w:rsidRDefault="000579F5" w:rsidP="001E2124">
            <w:pPr>
              <w:ind w:firstLine="284"/>
              <w:jc w:val="both"/>
              <w:rPr>
                <w:szCs w:val="24"/>
              </w:rPr>
            </w:pPr>
            <w:r w:rsidRPr="00165138">
              <w:rPr>
                <w:szCs w:val="24"/>
              </w:rPr>
              <w:t>соблюдать правила сочетаемости, взаимозаменяемости основного сырья и дополнительных ингредиентов, применения ароматических веществ;</w:t>
            </w:r>
          </w:p>
          <w:p w14:paraId="14AE96EB" w14:textId="77777777" w:rsidR="000579F5" w:rsidRPr="00165138" w:rsidRDefault="000579F5" w:rsidP="001E2124">
            <w:pPr>
              <w:pStyle w:val="ConsPlusNormal"/>
              <w:ind w:firstLine="284"/>
              <w:jc w:val="both"/>
              <w:rPr>
                <w:rFonts w:ascii="Times New Roman" w:hAnsi="Times New Roman" w:cs="Times New Roman"/>
                <w:sz w:val="22"/>
                <w:szCs w:val="24"/>
                <w:lang w:eastAsia="en-US"/>
              </w:rPr>
            </w:pPr>
            <w:r w:rsidRPr="00165138">
              <w:rPr>
                <w:rFonts w:ascii="Times New Roman" w:hAnsi="Times New Roman" w:cs="Times New Roman"/>
                <w:sz w:val="22"/>
                <w:szCs w:val="24"/>
                <w:lang w:eastAsia="en-US"/>
              </w:rPr>
              <w:t>порционировать (комплектовать), эстетично упаковывать на вынос, хранить с учетом требований к безопасности готовой продукции</w:t>
            </w:r>
          </w:p>
        </w:tc>
      </w:tr>
      <w:tr w:rsidR="000579F5" w:rsidRPr="00165138" w14:paraId="28CC4C23" w14:textId="77777777" w:rsidTr="001E2124">
        <w:tc>
          <w:tcPr>
            <w:tcW w:w="1809" w:type="dxa"/>
          </w:tcPr>
          <w:p w14:paraId="22F26C37" w14:textId="77777777" w:rsidR="000579F5" w:rsidRPr="00165138" w:rsidRDefault="001E2124" w:rsidP="008B28D0">
            <w:pPr>
              <w:jc w:val="both"/>
              <w:rPr>
                <w:b/>
                <w:bCs/>
                <w:sz w:val="24"/>
                <w:szCs w:val="24"/>
              </w:rPr>
            </w:pPr>
            <w:r w:rsidRPr="00165138">
              <w:rPr>
                <w:b/>
                <w:bCs/>
                <w:sz w:val="24"/>
                <w:szCs w:val="24"/>
              </w:rPr>
              <w:t>Знать</w:t>
            </w:r>
          </w:p>
        </w:tc>
        <w:tc>
          <w:tcPr>
            <w:tcW w:w="8251" w:type="dxa"/>
          </w:tcPr>
          <w:p w14:paraId="492E3BD8" w14:textId="77777777" w:rsidR="000579F5" w:rsidRPr="00165138" w:rsidRDefault="000579F5" w:rsidP="001E2124">
            <w:pPr>
              <w:ind w:firstLine="284"/>
              <w:jc w:val="both"/>
              <w:rPr>
                <w:szCs w:val="24"/>
              </w:rPr>
            </w:pPr>
            <w:r w:rsidRPr="00165138">
              <w:rPr>
                <w:szCs w:val="24"/>
              </w:rPr>
              <w:t>требования охраны труда, пожарной безопасности и производственной санитарии в организации питания;</w:t>
            </w:r>
          </w:p>
          <w:p w14:paraId="0DBA9A59" w14:textId="77777777" w:rsidR="000579F5" w:rsidRPr="00165138" w:rsidRDefault="000579F5" w:rsidP="001E2124">
            <w:pPr>
              <w:ind w:firstLine="284"/>
              <w:jc w:val="both"/>
              <w:rPr>
                <w:szCs w:val="24"/>
              </w:rPr>
            </w:pPr>
            <w:r w:rsidRPr="00165138">
              <w:rPr>
                <w:szCs w:val="24"/>
              </w:rPr>
              <w:t>виды, назначение, правила безопасной эксплуатации технологического оборудования, производственного инвентаря, инструментов, весоизмерительных приборов, посуды и правила ухода за ними;</w:t>
            </w:r>
          </w:p>
          <w:p w14:paraId="4AC009BE" w14:textId="77777777" w:rsidR="000579F5" w:rsidRPr="00165138" w:rsidRDefault="000579F5" w:rsidP="001E2124">
            <w:pPr>
              <w:ind w:firstLine="284"/>
              <w:jc w:val="both"/>
              <w:rPr>
                <w:szCs w:val="24"/>
              </w:rPr>
            </w:pPr>
            <w:r w:rsidRPr="00165138">
              <w:rPr>
                <w:szCs w:val="24"/>
              </w:rPr>
              <w:t>ассортимент, требования к качеству, условия и сроки хранения холодных и горячих десертов, напитков сложного приготовления, в том числе авторских, брендовых, региональных;</w:t>
            </w:r>
          </w:p>
          <w:p w14:paraId="4442ADD1" w14:textId="77777777" w:rsidR="000579F5" w:rsidRPr="00165138" w:rsidRDefault="000579F5" w:rsidP="001E2124">
            <w:pPr>
              <w:ind w:firstLine="284"/>
              <w:jc w:val="both"/>
              <w:rPr>
                <w:szCs w:val="24"/>
              </w:rPr>
            </w:pPr>
            <w:r w:rsidRPr="00165138">
              <w:rPr>
                <w:szCs w:val="24"/>
              </w:rPr>
              <w:t>рецептуры, современные методы приготовления, варианты оформления и подачи холодных и горячих десертов, напитков сложного приготовления, в том числе авторских, брендовых, региональных;</w:t>
            </w:r>
          </w:p>
          <w:p w14:paraId="4D130510" w14:textId="77777777" w:rsidR="000579F5" w:rsidRPr="00165138" w:rsidRDefault="000579F5" w:rsidP="001E2124">
            <w:pPr>
              <w:ind w:firstLine="284"/>
              <w:jc w:val="both"/>
              <w:rPr>
                <w:szCs w:val="24"/>
              </w:rPr>
            </w:pPr>
            <w:r w:rsidRPr="00165138">
              <w:rPr>
                <w:szCs w:val="24"/>
              </w:rPr>
              <w:t>актуальные направления в приготовлении десертов и напитков;</w:t>
            </w:r>
          </w:p>
          <w:p w14:paraId="6DB6245B" w14:textId="77777777" w:rsidR="000579F5" w:rsidRPr="00165138" w:rsidRDefault="000579F5" w:rsidP="001E2124">
            <w:pPr>
              <w:ind w:firstLine="284"/>
              <w:jc w:val="both"/>
              <w:rPr>
                <w:szCs w:val="24"/>
              </w:rPr>
            </w:pPr>
            <w:r w:rsidRPr="00165138">
              <w:rPr>
                <w:szCs w:val="24"/>
              </w:rPr>
              <w:t>способы сокращения потерь и сохранения пищевой ценности продуктов при приготовлении холодных и горячих десертов, напитков;</w:t>
            </w:r>
          </w:p>
          <w:p w14:paraId="7F9DA653" w14:textId="77777777" w:rsidR="000579F5" w:rsidRPr="00165138" w:rsidRDefault="000579F5" w:rsidP="001E2124">
            <w:pPr>
              <w:ind w:firstLine="284"/>
              <w:jc w:val="both"/>
              <w:rPr>
                <w:szCs w:val="24"/>
              </w:rPr>
            </w:pPr>
            <w:r w:rsidRPr="00165138">
              <w:rPr>
                <w:szCs w:val="24"/>
              </w:rPr>
              <w:t>правила составления меню, разработки рецептур, составления заявок на продукты;</w:t>
            </w:r>
          </w:p>
          <w:p w14:paraId="5E02B450" w14:textId="77777777" w:rsidR="000579F5" w:rsidRPr="00165138" w:rsidRDefault="000579F5" w:rsidP="001E2124">
            <w:pPr>
              <w:pStyle w:val="ConsPlusNormal"/>
              <w:ind w:firstLine="284"/>
              <w:jc w:val="both"/>
              <w:rPr>
                <w:rFonts w:ascii="Times New Roman" w:hAnsi="Times New Roman" w:cs="Times New Roman"/>
                <w:sz w:val="22"/>
                <w:szCs w:val="24"/>
                <w:lang w:eastAsia="en-US"/>
              </w:rPr>
            </w:pPr>
            <w:r w:rsidRPr="00165138">
              <w:rPr>
                <w:rFonts w:ascii="Times New Roman" w:hAnsi="Times New Roman" w:cs="Times New Roman"/>
                <w:sz w:val="22"/>
                <w:szCs w:val="24"/>
                <w:lang w:eastAsia="en-US"/>
              </w:rPr>
              <w:lastRenderedPageBreak/>
              <w:t>виды и формы обслуживания, правила сервировки стола и правила подачи холодных и горячих десертов, напитков</w:t>
            </w:r>
          </w:p>
        </w:tc>
      </w:tr>
    </w:tbl>
    <w:p w14:paraId="4091A3D8" w14:textId="77777777" w:rsidR="000579F5" w:rsidRPr="00165138" w:rsidRDefault="000579F5" w:rsidP="000579F5">
      <w:pPr>
        <w:pStyle w:val="ConsPlusNormal"/>
        <w:spacing w:line="360" w:lineRule="auto"/>
        <w:ind w:firstLine="709"/>
        <w:jc w:val="both"/>
        <w:rPr>
          <w:rFonts w:ascii="Times New Roman" w:hAnsi="Times New Roman" w:cs="Times New Roman"/>
          <w:sz w:val="24"/>
          <w:szCs w:val="24"/>
        </w:rPr>
      </w:pPr>
    </w:p>
    <w:p w14:paraId="2E477A19" w14:textId="77777777" w:rsidR="001E2124" w:rsidRPr="00165138" w:rsidRDefault="001E2124" w:rsidP="001E2124">
      <w:pPr>
        <w:pStyle w:val="c41"/>
        <w:rPr>
          <w:b/>
        </w:rPr>
      </w:pPr>
      <w:r w:rsidRPr="00165138">
        <w:rPr>
          <w:b/>
        </w:rPr>
        <w:t>1.2. Количество часов, отводимое на освоение профессионального модуля</w:t>
      </w:r>
    </w:p>
    <w:p w14:paraId="0723E8C0" w14:textId="77777777" w:rsidR="001E2124" w:rsidRPr="00165138" w:rsidRDefault="001E2124" w:rsidP="001E2124">
      <w:pPr>
        <w:rPr>
          <w:b/>
          <w:sz w:val="24"/>
          <w:szCs w:val="24"/>
        </w:rPr>
      </w:pPr>
    </w:p>
    <w:p w14:paraId="07A4D529" w14:textId="77777777" w:rsidR="001E2124" w:rsidRPr="00165138" w:rsidRDefault="001E2124" w:rsidP="001E2124">
      <w:pPr>
        <w:rPr>
          <w:sz w:val="24"/>
          <w:szCs w:val="24"/>
        </w:rPr>
      </w:pPr>
      <w:r w:rsidRPr="00165138">
        <w:rPr>
          <w:sz w:val="24"/>
          <w:szCs w:val="24"/>
        </w:rPr>
        <w:t>Всего часов 176</w:t>
      </w:r>
    </w:p>
    <w:p w14:paraId="59923D57" w14:textId="77777777" w:rsidR="001E2124" w:rsidRPr="00165138" w:rsidRDefault="001E2124" w:rsidP="001E2124">
      <w:pPr>
        <w:ind w:firstLine="708"/>
        <w:rPr>
          <w:sz w:val="24"/>
          <w:szCs w:val="24"/>
        </w:rPr>
      </w:pPr>
      <w:r w:rsidRPr="00165138">
        <w:rPr>
          <w:sz w:val="24"/>
          <w:szCs w:val="24"/>
        </w:rPr>
        <w:t xml:space="preserve">в том числе в форме практической подготовки </w:t>
      </w:r>
      <w:r w:rsidR="00D52045" w:rsidRPr="00165138">
        <w:rPr>
          <w:sz w:val="24"/>
          <w:szCs w:val="24"/>
        </w:rPr>
        <w:t>- 138</w:t>
      </w:r>
    </w:p>
    <w:p w14:paraId="5A481C54" w14:textId="77777777" w:rsidR="001E2124" w:rsidRPr="00165138" w:rsidRDefault="001E2124" w:rsidP="001E2124">
      <w:pPr>
        <w:rPr>
          <w:sz w:val="24"/>
          <w:szCs w:val="24"/>
        </w:rPr>
      </w:pPr>
    </w:p>
    <w:p w14:paraId="1B73A7AC" w14:textId="77777777" w:rsidR="001E2124" w:rsidRPr="00165138" w:rsidRDefault="001E2124" w:rsidP="001E2124">
      <w:pPr>
        <w:rPr>
          <w:sz w:val="24"/>
          <w:szCs w:val="24"/>
        </w:rPr>
      </w:pPr>
      <w:r w:rsidRPr="00165138">
        <w:rPr>
          <w:sz w:val="24"/>
          <w:szCs w:val="24"/>
        </w:rPr>
        <w:t>Из них на освоение МДК 68</w:t>
      </w:r>
    </w:p>
    <w:p w14:paraId="3EF42D34" w14:textId="77777777" w:rsidR="001E2124" w:rsidRPr="00165138" w:rsidRDefault="001E2124" w:rsidP="001E2124">
      <w:pPr>
        <w:ind w:firstLine="708"/>
        <w:rPr>
          <w:i/>
          <w:sz w:val="24"/>
          <w:szCs w:val="24"/>
        </w:rPr>
      </w:pPr>
      <w:r w:rsidRPr="00165138">
        <w:rPr>
          <w:sz w:val="24"/>
          <w:szCs w:val="24"/>
        </w:rPr>
        <w:t>в том числе самостоятельная работа</w:t>
      </w:r>
      <w:r w:rsidRPr="00165138">
        <w:rPr>
          <w:i/>
          <w:sz w:val="24"/>
          <w:szCs w:val="24"/>
        </w:rPr>
        <w:t xml:space="preserve">__________ </w:t>
      </w:r>
    </w:p>
    <w:p w14:paraId="3876F4D0" w14:textId="77777777" w:rsidR="001E2124" w:rsidRPr="00165138" w:rsidRDefault="001E2124" w:rsidP="001E2124">
      <w:pPr>
        <w:rPr>
          <w:sz w:val="24"/>
          <w:szCs w:val="24"/>
        </w:rPr>
      </w:pPr>
      <w:r w:rsidRPr="00165138">
        <w:rPr>
          <w:sz w:val="24"/>
          <w:szCs w:val="24"/>
        </w:rPr>
        <w:t>практики, в том числе учебная 36</w:t>
      </w:r>
    </w:p>
    <w:p w14:paraId="469AAFFF" w14:textId="77777777" w:rsidR="001E2124" w:rsidRPr="00165138" w:rsidRDefault="001E2124" w:rsidP="001E2124">
      <w:pPr>
        <w:ind w:left="1416" w:firstLine="708"/>
        <w:rPr>
          <w:sz w:val="24"/>
          <w:szCs w:val="24"/>
        </w:rPr>
      </w:pPr>
      <w:r w:rsidRPr="00165138">
        <w:rPr>
          <w:sz w:val="24"/>
          <w:szCs w:val="24"/>
        </w:rPr>
        <w:t xml:space="preserve">   производственная 72</w:t>
      </w:r>
    </w:p>
    <w:p w14:paraId="375E9AB6" w14:textId="77777777" w:rsidR="001E2124" w:rsidRPr="00165138" w:rsidRDefault="001E2124" w:rsidP="000579F5">
      <w:pPr>
        <w:ind w:firstLine="660"/>
        <w:rPr>
          <w:b/>
          <w:sz w:val="24"/>
          <w:szCs w:val="24"/>
        </w:rPr>
      </w:pPr>
    </w:p>
    <w:p w14:paraId="43620020" w14:textId="77777777" w:rsidR="001E2124" w:rsidRPr="00165138" w:rsidRDefault="001E2124" w:rsidP="000579F5">
      <w:pPr>
        <w:ind w:firstLine="660"/>
        <w:rPr>
          <w:b/>
          <w:sz w:val="24"/>
          <w:szCs w:val="24"/>
        </w:rPr>
      </w:pPr>
    </w:p>
    <w:p w14:paraId="21AB9475" w14:textId="77777777" w:rsidR="000579F5" w:rsidRPr="00165138" w:rsidRDefault="000579F5" w:rsidP="000579F5">
      <w:pPr>
        <w:rPr>
          <w:b/>
          <w:sz w:val="24"/>
          <w:szCs w:val="24"/>
        </w:rPr>
        <w:sectPr w:rsidR="000579F5" w:rsidRPr="00165138" w:rsidSect="00FF7ECB">
          <w:type w:val="nextColumn"/>
          <w:pgSz w:w="11907" w:h="16840"/>
          <w:pgMar w:top="1134" w:right="567" w:bottom="1134" w:left="1134" w:header="709" w:footer="709" w:gutter="0"/>
          <w:cols w:space="720"/>
        </w:sectPr>
      </w:pPr>
    </w:p>
    <w:p w14:paraId="4E6B1542" w14:textId="77777777" w:rsidR="000579F5" w:rsidRPr="00165138" w:rsidRDefault="000579F5" w:rsidP="000579F5">
      <w:pPr>
        <w:rPr>
          <w:b/>
          <w:sz w:val="24"/>
          <w:szCs w:val="24"/>
        </w:rPr>
      </w:pPr>
      <w:r w:rsidRPr="00165138">
        <w:rPr>
          <w:b/>
          <w:sz w:val="24"/>
          <w:szCs w:val="24"/>
        </w:rPr>
        <w:lastRenderedPageBreak/>
        <w:t>2. СТРУКТУРА и содержание профессионального модуля</w:t>
      </w:r>
    </w:p>
    <w:p w14:paraId="7D1B6D20" w14:textId="77777777" w:rsidR="000579F5" w:rsidRPr="00165138" w:rsidRDefault="000579F5" w:rsidP="000579F5">
      <w:pPr>
        <w:rPr>
          <w:b/>
          <w:sz w:val="24"/>
          <w:szCs w:val="24"/>
        </w:rPr>
      </w:pPr>
      <w:r w:rsidRPr="00165138">
        <w:rPr>
          <w:b/>
          <w:sz w:val="24"/>
          <w:szCs w:val="24"/>
        </w:rPr>
        <w:t>2.1. Структура профессионального модуля</w:t>
      </w:r>
    </w:p>
    <w:tbl>
      <w:tblPr>
        <w:tblW w:w="5143"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14"/>
        <w:gridCol w:w="4097"/>
        <w:gridCol w:w="1194"/>
        <w:gridCol w:w="1194"/>
        <w:gridCol w:w="929"/>
        <w:gridCol w:w="57"/>
        <w:gridCol w:w="1538"/>
        <w:gridCol w:w="6"/>
        <w:gridCol w:w="1324"/>
        <w:gridCol w:w="1061"/>
        <w:gridCol w:w="1330"/>
        <w:gridCol w:w="1450"/>
      </w:tblGrid>
      <w:tr w:rsidR="000579F5" w:rsidRPr="00165138" w14:paraId="4A3A4F87" w14:textId="77777777" w:rsidTr="00255BBD">
        <w:trPr>
          <w:trHeight w:val="294"/>
        </w:trPr>
        <w:tc>
          <w:tcPr>
            <w:tcW w:w="511" w:type="pct"/>
            <w:vMerge w:val="restart"/>
            <w:vAlign w:val="center"/>
          </w:tcPr>
          <w:p w14:paraId="203650E6" w14:textId="77777777" w:rsidR="000579F5" w:rsidRPr="00165138" w:rsidRDefault="000579F5" w:rsidP="00255BBD">
            <w:pPr>
              <w:jc w:val="center"/>
              <w:rPr>
                <w:szCs w:val="24"/>
              </w:rPr>
            </w:pPr>
            <w:r w:rsidRPr="00165138">
              <w:rPr>
                <w:szCs w:val="24"/>
              </w:rPr>
              <w:t xml:space="preserve">Коды профес-сиональных </w:t>
            </w:r>
            <w:r w:rsidR="003A422C" w:rsidRPr="00165138">
              <w:rPr>
                <w:szCs w:val="24"/>
              </w:rPr>
              <w:t xml:space="preserve">и </w:t>
            </w:r>
            <w:r w:rsidRPr="00165138">
              <w:rPr>
                <w:szCs w:val="24"/>
              </w:rPr>
              <w:t>общих компетенций</w:t>
            </w:r>
          </w:p>
        </w:tc>
        <w:tc>
          <w:tcPr>
            <w:tcW w:w="1297" w:type="pct"/>
            <w:vMerge w:val="restart"/>
            <w:vAlign w:val="center"/>
          </w:tcPr>
          <w:p w14:paraId="5ECA4D29" w14:textId="77777777" w:rsidR="000579F5" w:rsidRPr="00165138" w:rsidRDefault="000579F5" w:rsidP="00255BBD">
            <w:pPr>
              <w:jc w:val="center"/>
              <w:rPr>
                <w:szCs w:val="24"/>
              </w:rPr>
            </w:pPr>
            <w:r w:rsidRPr="00165138">
              <w:rPr>
                <w:szCs w:val="24"/>
              </w:rPr>
              <w:t>Наименования разделов профессионального модуля</w:t>
            </w:r>
          </w:p>
        </w:tc>
        <w:tc>
          <w:tcPr>
            <w:tcW w:w="378" w:type="pct"/>
            <w:vMerge w:val="restart"/>
            <w:textDirection w:val="btLr"/>
            <w:vAlign w:val="center"/>
          </w:tcPr>
          <w:p w14:paraId="11FF1449" w14:textId="77777777" w:rsidR="000579F5" w:rsidRPr="00165138" w:rsidRDefault="00255BBD" w:rsidP="00255BBD">
            <w:pPr>
              <w:jc w:val="center"/>
              <w:rPr>
                <w:iCs/>
                <w:szCs w:val="24"/>
              </w:rPr>
            </w:pPr>
            <w:r w:rsidRPr="00165138">
              <w:rPr>
                <w:iCs/>
                <w:szCs w:val="24"/>
              </w:rPr>
              <w:t>Суммарный объем нагрузки</w:t>
            </w:r>
            <w:r w:rsidR="000579F5" w:rsidRPr="00165138">
              <w:rPr>
                <w:iCs/>
                <w:szCs w:val="24"/>
              </w:rPr>
              <w:t>, час</w:t>
            </w:r>
          </w:p>
        </w:tc>
        <w:tc>
          <w:tcPr>
            <w:tcW w:w="378" w:type="pct"/>
            <w:vMerge w:val="restart"/>
            <w:textDirection w:val="btLr"/>
            <w:vAlign w:val="center"/>
          </w:tcPr>
          <w:p w14:paraId="01B9E7B3" w14:textId="77777777" w:rsidR="000579F5" w:rsidRPr="00165138" w:rsidRDefault="000579F5" w:rsidP="00255BBD">
            <w:pPr>
              <w:jc w:val="center"/>
              <w:rPr>
                <w:iCs/>
                <w:szCs w:val="24"/>
              </w:rPr>
            </w:pPr>
            <w:r w:rsidRPr="00165138">
              <w:rPr>
                <w:szCs w:val="24"/>
              </w:rPr>
              <w:t>В т.ч. в форме практической подготовки</w:t>
            </w:r>
          </w:p>
        </w:tc>
        <w:tc>
          <w:tcPr>
            <w:tcW w:w="2437" w:type="pct"/>
            <w:gridSpan w:val="8"/>
            <w:vAlign w:val="center"/>
          </w:tcPr>
          <w:p w14:paraId="53FA73D3" w14:textId="77777777" w:rsidR="000579F5" w:rsidRPr="00165138" w:rsidRDefault="000579F5" w:rsidP="00255BBD">
            <w:pPr>
              <w:jc w:val="center"/>
              <w:rPr>
                <w:szCs w:val="24"/>
              </w:rPr>
            </w:pPr>
            <w:r w:rsidRPr="00165138">
              <w:rPr>
                <w:szCs w:val="24"/>
              </w:rPr>
              <w:t xml:space="preserve">Объем образовательной программы, </w:t>
            </w:r>
            <w:r w:rsidR="003A422C" w:rsidRPr="00165138">
              <w:rPr>
                <w:szCs w:val="24"/>
              </w:rPr>
              <w:t xml:space="preserve">ак. </w:t>
            </w:r>
            <w:r w:rsidRPr="00165138">
              <w:rPr>
                <w:szCs w:val="24"/>
              </w:rPr>
              <w:t>час</w:t>
            </w:r>
          </w:p>
        </w:tc>
      </w:tr>
      <w:tr w:rsidR="000579F5" w:rsidRPr="00165138" w14:paraId="304C41DB" w14:textId="77777777" w:rsidTr="00255BBD">
        <w:trPr>
          <w:trHeight w:val="157"/>
        </w:trPr>
        <w:tc>
          <w:tcPr>
            <w:tcW w:w="511" w:type="pct"/>
            <w:vMerge/>
            <w:vAlign w:val="center"/>
          </w:tcPr>
          <w:p w14:paraId="3A09D1C6" w14:textId="77777777" w:rsidR="000579F5" w:rsidRPr="00165138" w:rsidRDefault="000579F5" w:rsidP="00255BBD">
            <w:pPr>
              <w:jc w:val="center"/>
              <w:rPr>
                <w:szCs w:val="24"/>
              </w:rPr>
            </w:pPr>
          </w:p>
        </w:tc>
        <w:tc>
          <w:tcPr>
            <w:tcW w:w="1297" w:type="pct"/>
            <w:vMerge/>
            <w:vAlign w:val="center"/>
          </w:tcPr>
          <w:p w14:paraId="25C169B4" w14:textId="77777777" w:rsidR="000579F5" w:rsidRPr="00165138" w:rsidRDefault="000579F5" w:rsidP="00255BBD">
            <w:pPr>
              <w:jc w:val="center"/>
              <w:rPr>
                <w:szCs w:val="24"/>
              </w:rPr>
            </w:pPr>
          </w:p>
        </w:tc>
        <w:tc>
          <w:tcPr>
            <w:tcW w:w="378" w:type="pct"/>
            <w:vMerge/>
            <w:vAlign w:val="center"/>
          </w:tcPr>
          <w:p w14:paraId="0800F0E4" w14:textId="77777777" w:rsidR="000579F5" w:rsidRPr="00165138" w:rsidRDefault="000579F5" w:rsidP="00255BBD">
            <w:pPr>
              <w:jc w:val="center"/>
              <w:rPr>
                <w:iCs/>
                <w:szCs w:val="24"/>
              </w:rPr>
            </w:pPr>
          </w:p>
        </w:tc>
        <w:tc>
          <w:tcPr>
            <w:tcW w:w="378" w:type="pct"/>
            <w:vMerge/>
          </w:tcPr>
          <w:p w14:paraId="27260DC8" w14:textId="77777777" w:rsidR="000579F5" w:rsidRPr="00165138" w:rsidRDefault="000579F5" w:rsidP="00255BBD">
            <w:pPr>
              <w:jc w:val="center"/>
              <w:rPr>
                <w:iCs/>
                <w:szCs w:val="24"/>
              </w:rPr>
            </w:pPr>
          </w:p>
        </w:tc>
        <w:tc>
          <w:tcPr>
            <w:tcW w:w="1977" w:type="pct"/>
            <w:gridSpan w:val="7"/>
            <w:vAlign w:val="center"/>
          </w:tcPr>
          <w:p w14:paraId="79EB78E9" w14:textId="77777777" w:rsidR="000579F5" w:rsidRPr="00165138" w:rsidRDefault="003A422C" w:rsidP="00255BBD">
            <w:pPr>
              <w:jc w:val="center"/>
              <w:rPr>
                <w:szCs w:val="24"/>
              </w:rPr>
            </w:pPr>
            <w:r w:rsidRPr="00165138">
              <w:rPr>
                <w:szCs w:val="24"/>
              </w:rPr>
              <w:t>Работа обучающихся</w:t>
            </w:r>
            <w:r w:rsidR="000579F5" w:rsidRPr="00165138">
              <w:rPr>
                <w:szCs w:val="24"/>
              </w:rPr>
              <w:t xml:space="preserve"> во взаим</w:t>
            </w:r>
            <w:r w:rsidRPr="00165138">
              <w:rPr>
                <w:szCs w:val="24"/>
              </w:rPr>
              <w:t>одействии с преподавателем</w:t>
            </w:r>
          </w:p>
        </w:tc>
        <w:tc>
          <w:tcPr>
            <w:tcW w:w="460" w:type="pct"/>
            <w:vMerge w:val="restart"/>
            <w:vAlign w:val="center"/>
          </w:tcPr>
          <w:p w14:paraId="598A78E1" w14:textId="77777777" w:rsidR="000579F5" w:rsidRPr="00165138" w:rsidRDefault="000579F5" w:rsidP="00255BBD">
            <w:pPr>
              <w:jc w:val="center"/>
              <w:rPr>
                <w:szCs w:val="24"/>
              </w:rPr>
            </w:pPr>
            <w:r w:rsidRPr="00165138">
              <w:rPr>
                <w:szCs w:val="24"/>
              </w:rPr>
              <w:t>Самостоя</w:t>
            </w:r>
            <w:r w:rsidR="003A422C" w:rsidRPr="00165138">
              <w:rPr>
                <w:szCs w:val="24"/>
              </w:rPr>
              <w:t>-</w:t>
            </w:r>
            <w:r w:rsidRPr="00165138">
              <w:rPr>
                <w:szCs w:val="24"/>
              </w:rPr>
              <w:t xml:space="preserve">тельная работа </w:t>
            </w:r>
            <w:r w:rsidRPr="00165138">
              <w:rPr>
                <w:rStyle w:val="aa"/>
                <w:szCs w:val="24"/>
              </w:rPr>
              <w:footnoteReference w:id="11"/>
            </w:r>
          </w:p>
        </w:tc>
      </w:tr>
      <w:tr w:rsidR="000579F5" w:rsidRPr="00165138" w14:paraId="1613BB47" w14:textId="77777777" w:rsidTr="00255BBD">
        <w:trPr>
          <w:trHeight w:val="157"/>
        </w:trPr>
        <w:tc>
          <w:tcPr>
            <w:tcW w:w="511" w:type="pct"/>
            <w:vMerge/>
            <w:vAlign w:val="center"/>
          </w:tcPr>
          <w:p w14:paraId="78873A88" w14:textId="77777777" w:rsidR="000579F5" w:rsidRPr="00165138" w:rsidRDefault="000579F5" w:rsidP="00255BBD">
            <w:pPr>
              <w:jc w:val="center"/>
              <w:rPr>
                <w:szCs w:val="24"/>
              </w:rPr>
            </w:pPr>
          </w:p>
        </w:tc>
        <w:tc>
          <w:tcPr>
            <w:tcW w:w="1297" w:type="pct"/>
            <w:vMerge/>
            <w:vAlign w:val="center"/>
          </w:tcPr>
          <w:p w14:paraId="76DD7AA6" w14:textId="77777777" w:rsidR="000579F5" w:rsidRPr="00165138" w:rsidRDefault="000579F5" w:rsidP="00255BBD">
            <w:pPr>
              <w:jc w:val="center"/>
              <w:rPr>
                <w:szCs w:val="24"/>
              </w:rPr>
            </w:pPr>
          </w:p>
        </w:tc>
        <w:tc>
          <w:tcPr>
            <w:tcW w:w="378" w:type="pct"/>
            <w:vMerge/>
            <w:vAlign w:val="center"/>
          </w:tcPr>
          <w:p w14:paraId="29B72D44" w14:textId="77777777" w:rsidR="000579F5" w:rsidRPr="00165138" w:rsidRDefault="000579F5" w:rsidP="00255BBD">
            <w:pPr>
              <w:jc w:val="center"/>
              <w:rPr>
                <w:iCs/>
                <w:szCs w:val="24"/>
              </w:rPr>
            </w:pPr>
          </w:p>
        </w:tc>
        <w:tc>
          <w:tcPr>
            <w:tcW w:w="378" w:type="pct"/>
            <w:vMerge/>
          </w:tcPr>
          <w:p w14:paraId="73504006" w14:textId="77777777" w:rsidR="000579F5" w:rsidRPr="00165138" w:rsidRDefault="000579F5" w:rsidP="00255BBD">
            <w:pPr>
              <w:jc w:val="center"/>
              <w:rPr>
                <w:iCs/>
                <w:szCs w:val="24"/>
              </w:rPr>
            </w:pPr>
          </w:p>
        </w:tc>
        <w:tc>
          <w:tcPr>
            <w:tcW w:w="1220" w:type="pct"/>
            <w:gridSpan w:val="5"/>
            <w:vAlign w:val="center"/>
          </w:tcPr>
          <w:p w14:paraId="68B51A77" w14:textId="77777777" w:rsidR="000579F5" w:rsidRPr="00165138" w:rsidRDefault="000579F5" w:rsidP="00255BBD">
            <w:pPr>
              <w:jc w:val="center"/>
              <w:rPr>
                <w:szCs w:val="24"/>
              </w:rPr>
            </w:pPr>
            <w:r w:rsidRPr="00165138">
              <w:rPr>
                <w:szCs w:val="24"/>
              </w:rPr>
              <w:t>Обучение по МДК, в час.</w:t>
            </w:r>
          </w:p>
        </w:tc>
        <w:tc>
          <w:tcPr>
            <w:tcW w:w="757" w:type="pct"/>
            <w:gridSpan w:val="2"/>
            <w:vMerge w:val="restart"/>
            <w:vAlign w:val="center"/>
          </w:tcPr>
          <w:p w14:paraId="06C543D7" w14:textId="77777777" w:rsidR="000579F5" w:rsidRPr="00165138" w:rsidRDefault="000579F5" w:rsidP="00255BBD">
            <w:pPr>
              <w:jc w:val="center"/>
              <w:rPr>
                <w:szCs w:val="24"/>
              </w:rPr>
            </w:pPr>
            <w:r w:rsidRPr="00165138">
              <w:rPr>
                <w:szCs w:val="24"/>
              </w:rPr>
              <w:t>Практики</w:t>
            </w:r>
          </w:p>
        </w:tc>
        <w:tc>
          <w:tcPr>
            <w:tcW w:w="460" w:type="pct"/>
            <w:vMerge/>
            <w:vAlign w:val="center"/>
          </w:tcPr>
          <w:p w14:paraId="58C84534" w14:textId="77777777" w:rsidR="000579F5" w:rsidRPr="00165138" w:rsidRDefault="000579F5" w:rsidP="00255BBD">
            <w:pPr>
              <w:jc w:val="center"/>
              <w:rPr>
                <w:szCs w:val="24"/>
              </w:rPr>
            </w:pPr>
          </w:p>
        </w:tc>
      </w:tr>
      <w:tr w:rsidR="000579F5" w:rsidRPr="00165138" w14:paraId="4577342A" w14:textId="77777777" w:rsidTr="00255BBD">
        <w:trPr>
          <w:trHeight w:val="157"/>
        </w:trPr>
        <w:tc>
          <w:tcPr>
            <w:tcW w:w="511" w:type="pct"/>
            <w:vMerge/>
            <w:vAlign w:val="center"/>
          </w:tcPr>
          <w:p w14:paraId="0E044F0A" w14:textId="77777777" w:rsidR="000579F5" w:rsidRPr="00165138" w:rsidRDefault="000579F5" w:rsidP="00255BBD">
            <w:pPr>
              <w:jc w:val="center"/>
              <w:rPr>
                <w:szCs w:val="24"/>
              </w:rPr>
            </w:pPr>
          </w:p>
        </w:tc>
        <w:tc>
          <w:tcPr>
            <w:tcW w:w="1297" w:type="pct"/>
            <w:vMerge/>
            <w:vAlign w:val="center"/>
          </w:tcPr>
          <w:p w14:paraId="5658E79B" w14:textId="77777777" w:rsidR="000579F5" w:rsidRPr="00165138" w:rsidRDefault="000579F5" w:rsidP="00255BBD">
            <w:pPr>
              <w:jc w:val="center"/>
              <w:rPr>
                <w:szCs w:val="24"/>
              </w:rPr>
            </w:pPr>
          </w:p>
        </w:tc>
        <w:tc>
          <w:tcPr>
            <w:tcW w:w="378" w:type="pct"/>
            <w:vMerge/>
            <w:vAlign w:val="center"/>
          </w:tcPr>
          <w:p w14:paraId="2BBA0F42" w14:textId="77777777" w:rsidR="000579F5" w:rsidRPr="00165138" w:rsidRDefault="000579F5" w:rsidP="00255BBD">
            <w:pPr>
              <w:jc w:val="center"/>
              <w:rPr>
                <w:iCs/>
                <w:szCs w:val="24"/>
              </w:rPr>
            </w:pPr>
          </w:p>
        </w:tc>
        <w:tc>
          <w:tcPr>
            <w:tcW w:w="378" w:type="pct"/>
            <w:vMerge/>
          </w:tcPr>
          <w:p w14:paraId="1BE82AAD" w14:textId="77777777" w:rsidR="000579F5" w:rsidRPr="00165138" w:rsidRDefault="000579F5" w:rsidP="00255BBD">
            <w:pPr>
              <w:jc w:val="center"/>
              <w:rPr>
                <w:iCs/>
                <w:szCs w:val="24"/>
              </w:rPr>
            </w:pPr>
          </w:p>
        </w:tc>
        <w:tc>
          <w:tcPr>
            <w:tcW w:w="294" w:type="pct"/>
            <w:vMerge w:val="restart"/>
            <w:vAlign w:val="center"/>
          </w:tcPr>
          <w:p w14:paraId="34B9DE34" w14:textId="77777777" w:rsidR="000579F5" w:rsidRPr="00165138" w:rsidRDefault="000579F5" w:rsidP="00255BBD">
            <w:pPr>
              <w:jc w:val="center"/>
              <w:rPr>
                <w:szCs w:val="24"/>
              </w:rPr>
            </w:pPr>
            <w:r w:rsidRPr="00165138">
              <w:rPr>
                <w:szCs w:val="24"/>
              </w:rPr>
              <w:t>всего</w:t>
            </w:r>
          </w:p>
        </w:tc>
        <w:tc>
          <w:tcPr>
            <w:tcW w:w="926" w:type="pct"/>
            <w:gridSpan w:val="4"/>
            <w:vAlign w:val="center"/>
          </w:tcPr>
          <w:p w14:paraId="598E42F0" w14:textId="77777777" w:rsidR="000579F5" w:rsidRPr="00165138" w:rsidRDefault="000579F5" w:rsidP="00255BBD">
            <w:pPr>
              <w:jc w:val="center"/>
              <w:rPr>
                <w:szCs w:val="24"/>
              </w:rPr>
            </w:pPr>
            <w:r w:rsidRPr="00165138">
              <w:rPr>
                <w:szCs w:val="24"/>
              </w:rPr>
              <w:t>в т.ч.</w:t>
            </w:r>
          </w:p>
        </w:tc>
        <w:tc>
          <w:tcPr>
            <w:tcW w:w="757" w:type="pct"/>
            <w:gridSpan w:val="2"/>
            <w:vMerge/>
            <w:vAlign w:val="center"/>
          </w:tcPr>
          <w:p w14:paraId="41AAC70E" w14:textId="77777777" w:rsidR="000579F5" w:rsidRPr="00165138" w:rsidRDefault="000579F5" w:rsidP="00255BBD">
            <w:pPr>
              <w:jc w:val="center"/>
              <w:rPr>
                <w:szCs w:val="24"/>
              </w:rPr>
            </w:pPr>
          </w:p>
        </w:tc>
        <w:tc>
          <w:tcPr>
            <w:tcW w:w="460" w:type="pct"/>
            <w:vMerge/>
            <w:vAlign w:val="center"/>
          </w:tcPr>
          <w:p w14:paraId="4FA34412" w14:textId="77777777" w:rsidR="000579F5" w:rsidRPr="00165138" w:rsidRDefault="000579F5" w:rsidP="00255BBD">
            <w:pPr>
              <w:jc w:val="center"/>
              <w:rPr>
                <w:szCs w:val="24"/>
              </w:rPr>
            </w:pPr>
          </w:p>
        </w:tc>
      </w:tr>
      <w:tr w:rsidR="000579F5" w:rsidRPr="00165138" w14:paraId="003D0091" w14:textId="77777777" w:rsidTr="00255BBD">
        <w:trPr>
          <w:trHeight w:val="157"/>
        </w:trPr>
        <w:tc>
          <w:tcPr>
            <w:tcW w:w="511" w:type="pct"/>
            <w:vMerge/>
          </w:tcPr>
          <w:p w14:paraId="09190FFE" w14:textId="77777777" w:rsidR="000579F5" w:rsidRPr="00165138" w:rsidRDefault="000579F5" w:rsidP="00255BBD">
            <w:pPr>
              <w:jc w:val="center"/>
              <w:rPr>
                <w:szCs w:val="24"/>
              </w:rPr>
            </w:pPr>
          </w:p>
        </w:tc>
        <w:tc>
          <w:tcPr>
            <w:tcW w:w="1297" w:type="pct"/>
            <w:vMerge/>
            <w:vAlign w:val="center"/>
          </w:tcPr>
          <w:p w14:paraId="218749DC" w14:textId="77777777" w:rsidR="000579F5" w:rsidRPr="00165138" w:rsidRDefault="000579F5" w:rsidP="00255BBD">
            <w:pPr>
              <w:jc w:val="center"/>
              <w:rPr>
                <w:szCs w:val="24"/>
              </w:rPr>
            </w:pPr>
          </w:p>
        </w:tc>
        <w:tc>
          <w:tcPr>
            <w:tcW w:w="378" w:type="pct"/>
            <w:vMerge/>
            <w:vAlign w:val="center"/>
          </w:tcPr>
          <w:p w14:paraId="5E293471" w14:textId="77777777" w:rsidR="000579F5" w:rsidRPr="00165138" w:rsidRDefault="000579F5" w:rsidP="00255BBD">
            <w:pPr>
              <w:jc w:val="center"/>
              <w:rPr>
                <w:szCs w:val="24"/>
              </w:rPr>
            </w:pPr>
          </w:p>
        </w:tc>
        <w:tc>
          <w:tcPr>
            <w:tcW w:w="378" w:type="pct"/>
            <w:vMerge/>
          </w:tcPr>
          <w:p w14:paraId="6DCDC3BE" w14:textId="77777777" w:rsidR="000579F5" w:rsidRPr="00165138" w:rsidRDefault="000579F5" w:rsidP="00255BBD">
            <w:pPr>
              <w:jc w:val="center"/>
              <w:rPr>
                <w:szCs w:val="24"/>
              </w:rPr>
            </w:pPr>
          </w:p>
        </w:tc>
        <w:tc>
          <w:tcPr>
            <w:tcW w:w="294" w:type="pct"/>
            <w:vMerge/>
            <w:vAlign w:val="center"/>
          </w:tcPr>
          <w:p w14:paraId="09DB310F" w14:textId="77777777" w:rsidR="000579F5" w:rsidRPr="00165138" w:rsidRDefault="000579F5" w:rsidP="00255BBD">
            <w:pPr>
              <w:jc w:val="center"/>
              <w:rPr>
                <w:szCs w:val="24"/>
              </w:rPr>
            </w:pPr>
          </w:p>
        </w:tc>
        <w:tc>
          <w:tcPr>
            <w:tcW w:w="505" w:type="pct"/>
            <w:gridSpan w:val="2"/>
            <w:vAlign w:val="center"/>
          </w:tcPr>
          <w:p w14:paraId="38F5C89E" w14:textId="77777777" w:rsidR="000579F5" w:rsidRPr="00165138" w:rsidRDefault="000579F5" w:rsidP="00255BBD">
            <w:pPr>
              <w:jc w:val="center"/>
              <w:rPr>
                <w:szCs w:val="24"/>
              </w:rPr>
            </w:pPr>
            <w:r w:rsidRPr="00165138">
              <w:rPr>
                <w:szCs w:val="24"/>
              </w:rPr>
              <w:t>лабораторные работы и практические занятия</w:t>
            </w:r>
          </w:p>
        </w:tc>
        <w:tc>
          <w:tcPr>
            <w:tcW w:w="421" w:type="pct"/>
            <w:gridSpan w:val="2"/>
            <w:vAlign w:val="center"/>
          </w:tcPr>
          <w:p w14:paraId="481E29C4" w14:textId="77777777" w:rsidR="000579F5" w:rsidRPr="00165138" w:rsidRDefault="000579F5" w:rsidP="00255BBD">
            <w:pPr>
              <w:jc w:val="center"/>
              <w:rPr>
                <w:szCs w:val="24"/>
              </w:rPr>
            </w:pPr>
            <w:r w:rsidRPr="00165138">
              <w:rPr>
                <w:szCs w:val="24"/>
              </w:rPr>
              <w:t>курсовая проект (работа)</w:t>
            </w:r>
          </w:p>
        </w:tc>
        <w:tc>
          <w:tcPr>
            <w:tcW w:w="336" w:type="pct"/>
            <w:vAlign w:val="center"/>
          </w:tcPr>
          <w:p w14:paraId="48353246" w14:textId="77777777" w:rsidR="000579F5" w:rsidRPr="00165138" w:rsidRDefault="000579F5" w:rsidP="00255BBD">
            <w:pPr>
              <w:jc w:val="center"/>
              <w:rPr>
                <w:szCs w:val="24"/>
              </w:rPr>
            </w:pPr>
            <w:r w:rsidRPr="00165138">
              <w:rPr>
                <w:szCs w:val="24"/>
              </w:rPr>
              <w:t>Учебная</w:t>
            </w:r>
          </w:p>
        </w:tc>
        <w:tc>
          <w:tcPr>
            <w:tcW w:w="421" w:type="pct"/>
            <w:vAlign w:val="center"/>
          </w:tcPr>
          <w:p w14:paraId="3BD67AC0" w14:textId="77777777" w:rsidR="000579F5" w:rsidRPr="00165138" w:rsidRDefault="000579F5" w:rsidP="00255BBD">
            <w:pPr>
              <w:jc w:val="center"/>
              <w:rPr>
                <w:szCs w:val="24"/>
              </w:rPr>
            </w:pPr>
            <w:r w:rsidRPr="00165138">
              <w:rPr>
                <w:szCs w:val="24"/>
              </w:rPr>
              <w:t>Производ</w:t>
            </w:r>
            <w:r w:rsidR="00255BBD" w:rsidRPr="00165138">
              <w:rPr>
                <w:szCs w:val="24"/>
              </w:rPr>
              <w:t>-</w:t>
            </w:r>
            <w:r w:rsidRPr="00165138">
              <w:rPr>
                <w:szCs w:val="24"/>
              </w:rPr>
              <w:t>ственная</w:t>
            </w:r>
          </w:p>
        </w:tc>
        <w:tc>
          <w:tcPr>
            <w:tcW w:w="460" w:type="pct"/>
            <w:vMerge/>
            <w:vAlign w:val="center"/>
          </w:tcPr>
          <w:p w14:paraId="2E2FF0FE" w14:textId="77777777" w:rsidR="000579F5" w:rsidRPr="00165138" w:rsidRDefault="000579F5" w:rsidP="00255BBD">
            <w:pPr>
              <w:jc w:val="center"/>
              <w:rPr>
                <w:szCs w:val="24"/>
              </w:rPr>
            </w:pPr>
          </w:p>
        </w:tc>
      </w:tr>
      <w:tr w:rsidR="000579F5" w:rsidRPr="00165138" w14:paraId="0851B88A" w14:textId="77777777" w:rsidTr="00255BBD">
        <w:trPr>
          <w:trHeight w:val="327"/>
        </w:trPr>
        <w:tc>
          <w:tcPr>
            <w:tcW w:w="511" w:type="pct"/>
            <w:vAlign w:val="center"/>
          </w:tcPr>
          <w:p w14:paraId="3F4B684F" w14:textId="77777777" w:rsidR="000579F5" w:rsidRPr="00165138" w:rsidRDefault="000579F5" w:rsidP="00255BBD">
            <w:pPr>
              <w:jc w:val="center"/>
              <w:rPr>
                <w:szCs w:val="24"/>
              </w:rPr>
            </w:pPr>
            <w:r w:rsidRPr="00165138">
              <w:rPr>
                <w:szCs w:val="24"/>
              </w:rPr>
              <w:t>1</w:t>
            </w:r>
          </w:p>
        </w:tc>
        <w:tc>
          <w:tcPr>
            <w:tcW w:w="1297" w:type="pct"/>
            <w:vAlign w:val="center"/>
          </w:tcPr>
          <w:p w14:paraId="4AED69EE" w14:textId="77777777" w:rsidR="000579F5" w:rsidRPr="00165138" w:rsidRDefault="000579F5" w:rsidP="00255BBD">
            <w:pPr>
              <w:jc w:val="center"/>
              <w:rPr>
                <w:szCs w:val="24"/>
              </w:rPr>
            </w:pPr>
            <w:r w:rsidRPr="00165138">
              <w:rPr>
                <w:szCs w:val="24"/>
              </w:rPr>
              <w:t>2</w:t>
            </w:r>
          </w:p>
        </w:tc>
        <w:tc>
          <w:tcPr>
            <w:tcW w:w="378" w:type="pct"/>
            <w:vAlign w:val="center"/>
          </w:tcPr>
          <w:p w14:paraId="11059F6A" w14:textId="77777777" w:rsidR="000579F5" w:rsidRPr="00165138" w:rsidRDefault="000579F5" w:rsidP="00255BBD">
            <w:pPr>
              <w:jc w:val="center"/>
              <w:rPr>
                <w:szCs w:val="24"/>
              </w:rPr>
            </w:pPr>
            <w:r w:rsidRPr="00165138">
              <w:rPr>
                <w:szCs w:val="24"/>
              </w:rPr>
              <w:t>3</w:t>
            </w:r>
          </w:p>
        </w:tc>
        <w:tc>
          <w:tcPr>
            <w:tcW w:w="378" w:type="pct"/>
            <w:vAlign w:val="center"/>
          </w:tcPr>
          <w:p w14:paraId="1FC151B8" w14:textId="77777777" w:rsidR="000579F5" w:rsidRPr="00165138" w:rsidRDefault="000579F5" w:rsidP="00255BBD">
            <w:pPr>
              <w:jc w:val="center"/>
              <w:rPr>
                <w:szCs w:val="24"/>
              </w:rPr>
            </w:pPr>
            <w:r w:rsidRPr="00165138">
              <w:rPr>
                <w:szCs w:val="24"/>
              </w:rPr>
              <w:t>4</w:t>
            </w:r>
          </w:p>
        </w:tc>
        <w:tc>
          <w:tcPr>
            <w:tcW w:w="294" w:type="pct"/>
            <w:vAlign w:val="center"/>
          </w:tcPr>
          <w:p w14:paraId="5668B9C3" w14:textId="77777777" w:rsidR="000579F5" w:rsidRPr="00165138" w:rsidRDefault="000579F5" w:rsidP="00255BBD">
            <w:pPr>
              <w:jc w:val="center"/>
              <w:rPr>
                <w:szCs w:val="24"/>
              </w:rPr>
            </w:pPr>
            <w:r w:rsidRPr="00165138">
              <w:rPr>
                <w:szCs w:val="24"/>
              </w:rPr>
              <w:t>5</w:t>
            </w:r>
          </w:p>
        </w:tc>
        <w:tc>
          <w:tcPr>
            <w:tcW w:w="505" w:type="pct"/>
            <w:gridSpan w:val="2"/>
            <w:vAlign w:val="center"/>
          </w:tcPr>
          <w:p w14:paraId="0AAB5758" w14:textId="77777777" w:rsidR="000579F5" w:rsidRPr="00165138" w:rsidRDefault="000579F5" w:rsidP="00255BBD">
            <w:pPr>
              <w:jc w:val="center"/>
              <w:rPr>
                <w:szCs w:val="24"/>
              </w:rPr>
            </w:pPr>
            <w:r w:rsidRPr="00165138">
              <w:rPr>
                <w:szCs w:val="24"/>
              </w:rPr>
              <w:t>6</w:t>
            </w:r>
          </w:p>
        </w:tc>
        <w:tc>
          <w:tcPr>
            <w:tcW w:w="421" w:type="pct"/>
            <w:gridSpan w:val="2"/>
            <w:vAlign w:val="center"/>
          </w:tcPr>
          <w:p w14:paraId="6A4274DA" w14:textId="77777777" w:rsidR="000579F5" w:rsidRPr="00165138" w:rsidRDefault="000579F5" w:rsidP="00255BBD">
            <w:pPr>
              <w:jc w:val="center"/>
              <w:rPr>
                <w:szCs w:val="24"/>
              </w:rPr>
            </w:pPr>
            <w:r w:rsidRPr="00165138">
              <w:rPr>
                <w:szCs w:val="24"/>
              </w:rPr>
              <w:t>7</w:t>
            </w:r>
          </w:p>
        </w:tc>
        <w:tc>
          <w:tcPr>
            <w:tcW w:w="336" w:type="pct"/>
            <w:vAlign w:val="center"/>
          </w:tcPr>
          <w:p w14:paraId="1289BDA5" w14:textId="77777777" w:rsidR="000579F5" w:rsidRPr="00165138" w:rsidRDefault="000579F5" w:rsidP="00255BBD">
            <w:pPr>
              <w:jc w:val="center"/>
              <w:rPr>
                <w:szCs w:val="24"/>
              </w:rPr>
            </w:pPr>
            <w:r w:rsidRPr="00165138">
              <w:rPr>
                <w:szCs w:val="24"/>
              </w:rPr>
              <w:t>8</w:t>
            </w:r>
          </w:p>
        </w:tc>
        <w:tc>
          <w:tcPr>
            <w:tcW w:w="421" w:type="pct"/>
            <w:vAlign w:val="center"/>
          </w:tcPr>
          <w:p w14:paraId="493D0C60" w14:textId="77777777" w:rsidR="000579F5" w:rsidRPr="00165138" w:rsidRDefault="000579F5" w:rsidP="00255BBD">
            <w:pPr>
              <w:jc w:val="center"/>
              <w:rPr>
                <w:szCs w:val="24"/>
              </w:rPr>
            </w:pPr>
            <w:r w:rsidRPr="00165138">
              <w:rPr>
                <w:szCs w:val="24"/>
              </w:rPr>
              <w:t>9</w:t>
            </w:r>
          </w:p>
        </w:tc>
        <w:tc>
          <w:tcPr>
            <w:tcW w:w="460" w:type="pct"/>
            <w:vAlign w:val="center"/>
          </w:tcPr>
          <w:p w14:paraId="4610A9DF" w14:textId="77777777" w:rsidR="000579F5" w:rsidRPr="00165138" w:rsidRDefault="000579F5" w:rsidP="00255BBD">
            <w:pPr>
              <w:jc w:val="center"/>
              <w:rPr>
                <w:szCs w:val="24"/>
              </w:rPr>
            </w:pPr>
            <w:r w:rsidRPr="00165138">
              <w:rPr>
                <w:szCs w:val="24"/>
              </w:rPr>
              <w:t>10</w:t>
            </w:r>
          </w:p>
        </w:tc>
      </w:tr>
      <w:tr w:rsidR="000579F5" w:rsidRPr="00165138" w14:paraId="68997814" w14:textId="77777777" w:rsidTr="00255BBD">
        <w:trPr>
          <w:trHeight w:val="1106"/>
        </w:trPr>
        <w:tc>
          <w:tcPr>
            <w:tcW w:w="511" w:type="pct"/>
          </w:tcPr>
          <w:p w14:paraId="42214885" w14:textId="77777777" w:rsidR="000579F5" w:rsidRPr="00165138" w:rsidRDefault="000579F5" w:rsidP="00255BBD">
            <w:pPr>
              <w:rPr>
                <w:sz w:val="24"/>
                <w:szCs w:val="24"/>
              </w:rPr>
            </w:pPr>
            <w:r w:rsidRPr="00165138">
              <w:rPr>
                <w:sz w:val="24"/>
                <w:szCs w:val="24"/>
              </w:rPr>
              <w:t>ПК 4.1-4.6</w:t>
            </w:r>
          </w:p>
          <w:p w14:paraId="11E7ED9C" w14:textId="77777777" w:rsidR="00255BBD" w:rsidRPr="00165138" w:rsidRDefault="000579F5" w:rsidP="00255BBD">
            <w:pPr>
              <w:rPr>
                <w:sz w:val="24"/>
                <w:szCs w:val="24"/>
              </w:rPr>
            </w:pPr>
            <w:r w:rsidRPr="00165138">
              <w:rPr>
                <w:sz w:val="24"/>
                <w:szCs w:val="24"/>
              </w:rPr>
              <w:t xml:space="preserve">ОК </w:t>
            </w:r>
            <w:r w:rsidR="00255BBD" w:rsidRPr="00165138">
              <w:rPr>
                <w:sz w:val="24"/>
                <w:szCs w:val="24"/>
              </w:rPr>
              <w:t>0</w:t>
            </w:r>
            <w:r w:rsidRPr="00165138">
              <w:rPr>
                <w:sz w:val="24"/>
                <w:szCs w:val="24"/>
              </w:rPr>
              <w:t>1-</w:t>
            </w:r>
            <w:r w:rsidR="00255BBD" w:rsidRPr="00165138">
              <w:rPr>
                <w:sz w:val="24"/>
                <w:szCs w:val="24"/>
              </w:rPr>
              <w:t>0</w:t>
            </w:r>
            <w:r w:rsidRPr="00165138">
              <w:rPr>
                <w:sz w:val="24"/>
                <w:szCs w:val="24"/>
              </w:rPr>
              <w:t>7,</w:t>
            </w:r>
          </w:p>
          <w:p w14:paraId="0993449B" w14:textId="77777777" w:rsidR="000579F5" w:rsidRPr="00165138" w:rsidRDefault="00255BBD" w:rsidP="00255BBD">
            <w:pPr>
              <w:rPr>
                <w:sz w:val="24"/>
                <w:szCs w:val="24"/>
              </w:rPr>
            </w:pPr>
            <w:r w:rsidRPr="00165138">
              <w:rPr>
                <w:sz w:val="24"/>
                <w:szCs w:val="24"/>
              </w:rPr>
              <w:t>0</w:t>
            </w:r>
            <w:r w:rsidR="000579F5" w:rsidRPr="00165138">
              <w:rPr>
                <w:sz w:val="24"/>
                <w:szCs w:val="24"/>
              </w:rPr>
              <w:t>9-11</w:t>
            </w:r>
          </w:p>
        </w:tc>
        <w:tc>
          <w:tcPr>
            <w:tcW w:w="1297" w:type="pct"/>
          </w:tcPr>
          <w:p w14:paraId="71BB93FF" w14:textId="77777777" w:rsidR="000579F5" w:rsidRPr="00165138" w:rsidRDefault="000579F5" w:rsidP="00255BBD">
            <w:pPr>
              <w:rPr>
                <w:sz w:val="24"/>
                <w:szCs w:val="24"/>
              </w:rPr>
            </w:pPr>
            <w:r w:rsidRPr="00165138">
              <w:rPr>
                <w:b/>
                <w:sz w:val="24"/>
                <w:szCs w:val="24"/>
              </w:rPr>
              <w:t xml:space="preserve">Раздел 1. </w:t>
            </w:r>
            <w:r w:rsidRPr="00165138">
              <w:rPr>
                <w:sz w:val="24"/>
                <w:szCs w:val="24"/>
              </w:rPr>
              <w:t>Организация процессов приготовления и подготовки к реализации холодных и горячих десертов, напитков сложного ассортимента</w:t>
            </w:r>
          </w:p>
        </w:tc>
        <w:tc>
          <w:tcPr>
            <w:tcW w:w="378" w:type="pct"/>
            <w:vAlign w:val="center"/>
          </w:tcPr>
          <w:p w14:paraId="4429857D" w14:textId="77777777" w:rsidR="000579F5" w:rsidRPr="00165138" w:rsidRDefault="000579F5" w:rsidP="00255BBD">
            <w:pPr>
              <w:jc w:val="center"/>
              <w:rPr>
                <w:sz w:val="24"/>
                <w:szCs w:val="24"/>
              </w:rPr>
            </w:pPr>
            <w:r w:rsidRPr="00165138">
              <w:rPr>
                <w:b/>
                <w:sz w:val="24"/>
                <w:szCs w:val="24"/>
              </w:rPr>
              <w:t>32</w:t>
            </w:r>
          </w:p>
        </w:tc>
        <w:tc>
          <w:tcPr>
            <w:tcW w:w="378" w:type="pct"/>
            <w:vAlign w:val="center"/>
          </w:tcPr>
          <w:p w14:paraId="07F2DCF6" w14:textId="77777777" w:rsidR="000579F5" w:rsidRPr="00165138" w:rsidRDefault="000579F5" w:rsidP="00255BBD">
            <w:pPr>
              <w:jc w:val="center"/>
              <w:rPr>
                <w:b/>
                <w:sz w:val="24"/>
                <w:szCs w:val="24"/>
              </w:rPr>
            </w:pPr>
            <w:r w:rsidRPr="00165138">
              <w:rPr>
                <w:b/>
                <w:sz w:val="24"/>
                <w:szCs w:val="24"/>
              </w:rPr>
              <w:t>10</w:t>
            </w:r>
          </w:p>
        </w:tc>
        <w:tc>
          <w:tcPr>
            <w:tcW w:w="294" w:type="pct"/>
            <w:vAlign w:val="center"/>
          </w:tcPr>
          <w:p w14:paraId="0B1386F6" w14:textId="77777777" w:rsidR="000579F5" w:rsidRPr="00165138" w:rsidRDefault="000579F5" w:rsidP="00255BBD">
            <w:pPr>
              <w:jc w:val="center"/>
              <w:rPr>
                <w:b/>
                <w:sz w:val="24"/>
                <w:szCs w:val="24"/>
              </w:rPr>
            </w:pPr>
            <w:r w:rsidRPr="00165138">
              <w:rPr>
                <w:b/>
                <w:sz w:val="24"/>
                <w:szCs w:val="24"/>
              </w:rPr>
              <w:t>32</w:t>
            </w:r>
          </w:p>
        </w:tc>
        <w:tc>
          <w:tcPr>
            <w:tcW w:w="505" w:type="pct"/>
            <w:gridSpan w:val="2"/>
            <w:vAlign w:val="center"/>
          </w:tcPr>
          <w:p w14:paraId="072D4AAF" w14:textId="77777777" w:rsidR="000579F5" w:rsidRPr="00165138" w:rsidRDefault="000579F5" w:rsidP="00255BBD">
            <w:pPr>
              <w:jc w:val="center"/>
              <w:rPr>
                <w:b/>
                <w:sz w:val="24"/>
                <w:szCs w:val="24"/>
              </w:rPr>
            </w:pPr>
            <w:r w:rsidRPr="00165138">
              <w:rPr>
                <w:b/>
                <w:sz w:val="24"/>
                <w:szCs w:val="24"/>
              </w:rPr>
              <w:t>10</w:t>
            </w:r>
          </w:p>
        </w:tc>
        <w:tc>
          <w:tcPr>
            <w:tcW w:w="421" w:type="pct"/>
            <w:gridSpan w:val="2"/>
            <w:vAlign w:val="center"/>
          </w:tcPr>
          <w:p w14:paraId="6F96E1B4" w14:textId="77777777" w:rsidR="000579F5" w:rsidRPr="00165138" w:rsidRDefault="000579F5" w:rsidP="00255BBD">
            <w:pPr>
              <w:jc w:val="center"/>
              <w:rPr>
                <w:sz w:val="24"/>
                <w:szCs w:val="24"/>
              </w:rPr>
            </w:pPr>
            <w:r w:rsidRPr="00165138">
              <w:rPr>
                <w:sz w:val="24"/>
                <w:szCs w:val="24"/>
              </w:rPr>
              <w:t>-</w:t>
            </w:r>
          </w:p>
        </w:tc>
        <w:tc>
          <w:tcPr>
            <w:tcW w:w="336" w:type="pct"/>
            <w:vAlign w:val="center"/>
          </w:tcPr>
          <w:p w14:paraId="0A5DB732" w14:textId="77777777" w:rsidR="000579F5" w:rsidRPr="00165138" w:rsidRDefault="000579F5" w:rsidP="00255BBD">
            <w:pPr>
              <w:jc w:val="center"/>
              <w:rPr>
                <w:sz w:val="24"/>
                <w:szCs w:val="24"/>
              </w:rPr>
            </w:pPr>
            <w:r w:rsidRPr="00165138">
              <w:rPr>
                <w:sz w:val="24"/>
                <w:szCs w:val="24"/>
              </w:rPr>
              <w:t>-</w:t>
            </w:r>
          </w:p>
        </w:tc>
        <w:tc>
          <w:tcPr>
            <w:tcW w:w="421" w:type="pct"/>
            <w:vAlign w:val="center"/>
          </w:tcPr>
          <w:p w14:paraId="4849B5EE" w14:textId="77777777" w:rsidR="000579F5" w:rsidRPr="00165138" w:rsidRDefault="000579F5" w:rsidP="00255BBD">
            <w:pPr>
              <w:jc w:val="center"/>
              <w:rPr>
                <w:sz w:val="24"/>
                <w:szCs w:val="24"/>
              </w:rPr>
            </w:pPr>
            <w:r w:rsidRPr="00165138">
              <w:rPr>
                <w:sz w:val="24"/>
                <w:szCs w:val="24"/>
              </w:rPr>
              <w:t>-</w:t>
            </w:r>
          </w:p>
        </w:tc>
        <w:tc>
          <w:tcPr>
            <w:tcW w:w="460" w:type="pct"/>
            <w:vAlign w:val="center"/>
          </w:tcPr>
          <w:p w14:paraId="4ED55137" w14:textId="77777777" w:rsidR="000579F5" w:rsidRPr="00165138" w:rsidRDefault="000579F5" w:rsidP="00255BBD">
            <w:pPr>
              <w:jc w:val="center"/>
              <w:rPr>
                <w:sz w:val="24"/>
                <w:szCs w:val="24"/>
              </w:rPr>
            </w:pPr>
            <w:r w:rsidRPr="00165138">
              <w:rPr>
                <w:sz w:val="24"/>
                <w:szCs w:val="24"/>
              </w:rPr>
              <w:t>-</w:t>
            </w:r>
          </w:p>
        </w:tc>
      </w:tr>
      <w:tr w:rsidR="000579F5" w:rsidRPr="00165138" w14:paraId="576D8364" w14:textId="77777777" w:rsidTr="00255BBD">
        <w:trPr>
          <w:trHeight w:val="456"/>
        </w:trPr>
        <w:tc>
          <w:tcPr>
            <w:tcW w:w="511" w:type="pct"/>
          </w:tcPr>
          <w:p w14:paraId="62A093F2" w14:textId="77777777" w:rsidR="000579F5" w:rsidRPr="00165138" w:rsidRDefault="000579F5" w:rsidP="00255BBD">
            <w:pPr>
              <w:rPr>
                <w:sz w:val="24"/>
                <w:szCs w:val="24"/>
              </w:rPr>
            </w:pPr>
            <w:r w:rsidRPr="00165138">
              <w:rPr>
                <w:sz w:val="24"/>
                <w:szCs w:val="24"/>
              </w:rPr>
              <w:t>ПК 4.2-4.3</w:t>
            </w:r>
          </w:p>
          <w:p w14:paraId="45588E58" w14:textId="77777777" w:rsidR="00255BBD" w:rsidRPr="00165138" w:rsidRDefault="000579F5" w:rsidP="00255BBD">
            <w:pPr>
              <w:rPr>
                <w:sz w:val="24"/>
                <w:szCs w:val="24"/>
              </w:rPr>
            </w:pPr>
            <w:r w:rsidRPr="00165138">
              <w:rPr>
                <w:sz w:val="24"/>
                <w:szCs w:val="24"/>
              </w:rPr>
              <w:t xml:space="preserve">ОК </w:t>
            </w:r>
            <w:r w:rsidR="00255BBD" w:rsidRPr="00165138">
              <w:rPr>
                <w:sz w:val="24"/>
                <w:szCs w:val="24"/>
              </w:rPr>
              <w:t>0</w:t>
            </w:r>
            <w:r w:rsidRPr="00165138">
              <w:rPr>
                <w:sz w:val="24"/>
                <w:szCs w:val="24"/>
              </w:rPr>
              <w:t>1-</w:t>
            </w:r>
            <w:r w:rsidR="00255BBD" w:rsidRPr="00165138">
              <w:rPr>
                <w:sz w:val="24"/>
                <w:szCs w:val="24"/>
              </w:rPr>
              <w:t>0</w:t>
            </w:r>
            <w:r w:rsidRPr="00165138">
              <w:rPr>
                <w:sz w:val="24"/>
                <w:szCs w:val="24"/>
              </w:rPr>
              <w:t>7,</w:t>
            </w:r>
          </w:p>
          <w:p w14:paraId="7159A13B" w14:textId="77777777" w:rsidR="000579F5" w:rsidRPr="00165138" w:rsidRDefault="00255BBD" w:rsidP="00255BBD">
            <w:pPr>
              <w:rPr>
                <w:sz w:val="24"/>
                <w:szCs w:val="24"/>
              </w:rPr>
            </w:pPr>
            <w:r w:rsidRPr="00165138">
              <w:rPr>
                <w:sz w:val="24"/>
                <w:szCs w:val="24"/>
              </w:rPr>
              <w:t>0</w:t>
            </w:r>
            <w:r w:rsidR="000579F5" w:rsidRPr="00165138">
              <w:rPr>
                <w:sz w:val="24"/>
                <w:szCs w:val="24"/>
              </w:rPr>
              <w:t>9-11</w:t>
            </w:r>
          </w:p>
        </w:tc>
        <w:tc>
          <w:tcPr>
            <w:tcW w:w="1297" w:type="pct"/>
          </w:tcPr>
          <w:p w14:paraId="168B376B" w14:textId="77777777" w:rsidR="000579F5" w:rsidRPr="00165138" w:rsidRDefault="000579F5" w:rsidP="00255BBD">
            <w:pPr>
              <w:rPr>
                <w:sz w:val="24"/>
                <w:szCs w:val="24"/>
              </w:rPr>
            </w:pPr>
            <w:r w:rsidRPr="00165138">
              <w:rPr>
                <w:b/>
                <w:sz w:val="24"/>
                <w:szCs w:val="24"/>
              </w:rPr>
              <w:t xml:space="preserve">Раздел 2. </w:t>
            </w:r>
            <w:r w:rsidRPr="00165138">
              <w:rPr>
                <w:sz w:val="24"/>
                <w:szCs w:val="24"/>
              </w:rPr>
              <w:t>Приготовление и подготовка к реализации  холодных и горячих десертов сложного ассортимента</w:t>
            </w:r>
          </w:p>
        </w:tc>
        <w:tc>
          <w:tcPr>
            <w:tcW w:w="378" w:type="pct"/>
            <w:vAlign w:val="center"/>
          </w:tcPr>
          <w:p w14:paraId="75D9B565" w14:textId="77777777" w:rsidR="000579F5" w:rsidRPr="00165138" w:rsidRDefault="000579F5" w:rsidP="00255BBD">
            <w:pPr>
              <w:jc w:val="center"/>
              <w:rPr>
                <w:sz w:val="24"/>
                <w:szCs w:val="24"/>
              </w:rPr>
            </w:pPr>
            <w:r w:rsidRPr="00165138">
              <w:rPr>
                <w:b/>
                <w:sz w:val="24"/>
                <w:szCs w:val="24"/>
              </w:rPr>
              <w:t>24</w:t>
            </w:r>
          </w:p>
        </w:tc>
        <w:tc>
          <w:tcPr>
            <w:tcW w:w="378" w:type="pct"/>
            <w:vAlign w:val="center"/>
          </w:tcPr>
          <w:p w14:paraId="3C10E65E" w14:textId="77777777" w:rsidR="000579F5" w:rsidRPr="00165138" w:rsidRDefault="000579F5" w:rsidP="00255BBD">
            <w:pPr>
              <w:jc w:val="center"/>
              <w:rPr>
                <w:b/>
                <w:sz w:val="24"/>
                <w:szCs w:val="24"/>
              </w:rPr>
            </w:pPr>
            <w:r w:rsidRPr="00165138">
              <w:rPr>
                <w:b/>
                <w:sz w:val="24"/>
                <w:szCs w:val="24"/>
              </w:rPr>
              <w:t>16</w:t>
            </w:r>
          </w:p>
        </w:tc>
        <w:tc>
          <w:tcPr>
            <w:tcW w:w="294" w:type="pct"/>
            <w:vAlign w:val="center"/>
          </w:tcPr>
          <w:p w14:paraId="6F627598" w14:textId="77777777" w:rsidR="000579F5" w:rsidRPr="00165138" w:rsidRDefault="000579F5" w:rsidP="00255BBD">
            <w:pPr>
              <w:jc w:val="center"/>
              <w:rPr>
                <w:b/>
                <w:sz w:val="24"/>
                <w:szCs w:val="24"/>
              </w:rPr>
            </w:pPr>
            <w:r w:rsidRPr="00165138">
              <w:rPr>
                <w:b/>
                <w:sz w:val="24"/>
                <w:szCs w:val="24"/>
              </w:rPr>
              <w:t>24</w:t>
            </w:r>
          </w:p>
        </w:tc>
        <w:tc>
          <w:tcPr>
            <w:tcW w:w="505" w:type="pct"/>
            <w:gridSpan w:val="2"/>
            <w:vAlign w:val="center"/>
          </w:tcPr>
          <w:p w14:paraId="2F463311" w14:textId="77777777" w:rsidR="000579F5" w:rsidRPr="00165138" w:rsidRDefault="000579F5" w:rsidP="00255BBD">
            <w:pPr>
              <w:jc w:val="center"/>
              <w:rPr>
                <w:b/>
                <w:sz w:val="24"/>
                <w:szCs w:val="24"/>
              </w:rPr>
            </w:pPr>
            <w:r w:rsidRPr="00165138">
              <w:rPr>
                <w:b/>
                <w:sz w:val="24"/>
                <w:szCs w:val="24"/>
              </w:rPr>
              <w:t>16</w:t>
            </w:r>
          </w:p>
        </w:tc>
        <w:tc>
          <w:tcPr>
            <w:tcW w:w="421" w:type="pct"/>
            <w:gridSpan w:val="2"/>
            <w:vAlign w:val="center"/>
          </w:tcPr>
          <w:p w14:paraId="3321EDEA" w14:textId="77777777" w:rsidR="000579F5" w:rsidRPr="00165138" w:rsidRDefault="000579F5" w:rsidP="00255BBD">
            <w:pPr>
              <w:jc w:val="center"/>
              <w:rPr>
                <w:sz w:val="24"/>
                <w:szCs w:val="24"/>
              </w:rPr>
            </w:pPr>
            <w:r w:rsidRPr="00165138">
              <w:rPr>
                <w:sz w:val="24"/>
                <w:szCs w:val="24"/>
              </w:rPr>
              <w:t>-</w:t>
            </w:r>
          </w:p>
        </w:tc>
        <w:tc>
          <w:tcPr>
            <w:tcW w:w="336" w:type="pct"/>
            <w:vAlign w:val="center"/>
          </w:tcPr>
          <w:p w14:paraId="37B10293" w14:textId="77777777" w:rsidR="000579F5" w:rsidRPr="00165138" w:rsidRDefault="000579F5" w:rsidP="00255BBD">
            <w:pPr>
              <w:jc w:val="center"/>
              <w:rPr>
                <w:sz w:val="24"/>
                <w:szCs w:val="24"/>
              </w:rPr>
            </w:pPr>
            <w:r w:rsidRPr="00165138">
              <w:rPr>
                <w:sz w:val="24"/>
                <w:szCs w:val="24"/>
              </w:rPr>
              <w:t>-</w:t>
            </w:r>
          </w:p>
        </w:tc>
        <w:tc>
          <w:tcPr>
            <w:tcW w:w="421" w:type="pct"/>
            <w:vAlign w:val="center"/>
          </w:tcPr>
          <w:p w14:paraId="1CBC8FB4" w14:textId="77777777" w:rsidR="000579F5" w:rsidRPr="00165138" w:rsidRDefault="000579F5" w:rsidP="00255BBD">
            <w:pPr>
              <w:jc w:val="center"/>
              <w:rPr>
                <w:sz w:val="24"/>
                <w:szCs w:val="24"/>
              </w:rPr>
            </w:pPr>
            <w:r w:rsidRPr="00165138">
              <w:rPr>
                <w:sz w:val="24"/>
                <w:szCs w:val="24"/>
              </w:rPr>
              <w:t>-</w:t>
            </w:r>
          </w:p>
        </w:tc>
        <w:tc>
          <w:tcPr>
            <w:tcW w:w="460" w:type="pct"/>
            <w:vAlign w:val="center"/>
          </w:tcPr>
          <w:p w14:paraId="08E1BF1D" w14:textId="77777777" w:rsidR="000579F5" w:rsidRPr="00165138" w:rsidRDefault="000579F5" w:rsidP="00255BBD">
            <w:pPr>
              <w:jc w:val="center"/>
              <w:rPr>
                <w:sz w:val="24"/>
                <w:szCs w:val="24"/>
              </w:rPr>
            </w:pPr>
            <w:r w:rsidRPr="00165138">
              <w:rPr>
                <w:sz w:val="24"/>
                <w:szCs w:val="24"/>
              </w:rPr>
              <w:t>-</w:t>
            </w:r>
          </w:p>
        </w:tc>
      </w:tr>
      <w:tr w:rsidR="000579F5" w:rsidRPr="00165138" w14:paraId="7B1D3B45" w14:textId="77777777" w:rsidTr="00255BBD">
        <w:trPr>
          <w:trHeight w:val="456"/>
        </w:trPr>
        <w:tc>
          <w:tcPr>
            <w:tcW w:w="511" w:type="pct"/>
          </w:tcPr>
          <w:p w14:paraId="1F567496" w14:textId="77777777" w:rsidR="000579F5" w:rsidRPr="00165138" w:rsidRDefault="000579F5" w:rsidP="00255BBD">
            <w:pPr>
              <w:rPr>
                <w:sz w:val="24"/>
                <w:szCs w:val="24"/>
              </w:rPr>
            </w:pPr>
            <w:r w:rsidRPr="00165138">
              <w:rPr>
                <w:sz w:val="24"/>
                <w:szCs w:val="24"/>
              </w:rPr>
              <w:t>ПК 4.4</w:t>
            </w:r>
            <w:r w:rsidR="00255BBD" w:rsidRPr="00165138">
              <w:rPr>
                <w:sz w:val="24"/>
                <w:szCs w:val="24"/>
              </w:rPr>
              <w:t>0</w:t>
            </w:r>
            <w:r w:rsidRPr="00165138">
              <w:rPr>
                <w:sz w:val="24"/>
                <w:szCs w:val="24"/>
              </w:rPr>
              <w:t>.-4.6</w:t>
            </w:r>
          </w:p>
          <w:p w14:paraId="52C36F7D" w14:textId="77777777" w:rsidR="00255BBD" w:rsidRPr="00165138" w:rsidRDefault="000579F5" w:rsidP="00255BBD">
            <w:pPr>
              <w:rPr>
                <w:sz w:val="24"/>
                <w:szCs w:val="24"/>
              </w:rPr>
            </w:pPr>
            <w:r w:rsidRPr="00165138">
              <w:rPr>
                <w:sz w:val="24"/>
                <w:szCs w:val="24"/>
              </w:rPr>
              <w:t xml:space="preserve">ОК </w:t>
            </w:r>
            <w:r w:rsidR="00255BBD" w:rsidRPr="00165138">
              <w:rPr>
                <w:sz w:val="24"/>
                <w:szCs w:val="24"/>
              </w:rPr>
              <w:t>0</w:t>
            </w:r>
            <w:r w:rsidRPr="00165138">
              <w:rPr>
                <w:sz w:val="24"/>
                <w:szCs w:val="24"/>
              </w:rPr>
              <w:t>1-</w:t>
            </w:r>
            <w:r w:rsidR="00255BBD" w:rsidRPr="00165138">
              <w:rPr>
                <w:sz w:val="24"/>
                <w:szCs w:val="24"/>
              </w:rPr>
              <w:t>0</w:t>
            </w:r>
            <w:r w:rsidRPr="00165138">
              <w:rPr>
                <w:sz w:val="24"/>
                <w:szCs w:val="24"/>
              </w:rPr>
              <w:t>7,</w:t>
            </w:r>
          </w:p>
          <w:p w14:paraId="2E98F5D0" w14:textId="77777777" w:rsidR="000579F5" w:rsidRPr="00165138" w:rsidRDefault="00255BBD" w:rsidP="00255BBD">
            <w:pPr>
              <w:rPr>
                <w:sz w:val="24"/>
                <w:szCs w:val="24"/>
              </w:rPr>
            </w:pPr>
            <w:r w:rsidRPr="00165138">
              <w:rPr>
                <w:sz w:val="24"/>
                <w:szCs w:val="24"/>
              </w:rPr>
              <w:t>0</w:t>
            </w:r>
            <w:r w:rsidR="000579F5" w:rsidRPr="00165138">
              <w:rPr>
                <w:sz w:val="24"/>
                <w:szCs w:val="24"/>
              </w:rPr>
              <w:t>9-11</w:t>
            </w:r>
          </w:p>
        </w:tc>
        <w:tc>
          <w:tcPr>
            <w:tcW w:w="1297" w:type="pct"/>
          </w:tcPr>
          <w:p w14:paraId="3D1AF984" w14:textId="77777777" w:rsidR="000579F5" w:rsidRPr="00165138" w:rsidRDefault="000579F5" w:rsidP="00255BBD">
            <w:pPr>
              <w:rPr>
                <w:b/>
                <w:sz w:val="24"/>
                <w:szCs w:val="24"/>
              </w:rPr>
            </w:pPr>
            <w:r w:rsidRPr="00165138">
              <w:rPr>
                <w:b/>
                <w:sz w:val="24"/>
                <w:szCs w:val="24"/>
              </w:rPr>
              <w:t xml:space="preserve">Раздел 3. </w:t>
            </w:r>
            <w:r w:rsidRPr="00165138">
              <w:rPr>
                <w:sz w:val="24"/>
                <w:szCs w:val="24"/>
              </w:rPr>
              <w:t>Приготовление и подготовка к реализации  холодных и горячих напитков сложного ассортимента</w:t>
            </w:r>
          </w:p>
        </w:tc>
        <w:tc>
          <w:tcPr>
            <w:tcW w:w="378" w:type="pct"/>
            <w:vAlign w:val="center"/>
          </w:tcPr>
          <w:p w14:paraId="4EE30555" w14:textId="77777777" w:rsidR="000579F5" w:rsidRPr="00165138" w:rsidRDefault="000579F5" w:rsidP="00255BBD">
            <w:pPr>
              <w:jc w:val="center"/>
              <w:rPr>
                <w:sz w:val="24"/>
                <w:szCs w:val="24"/>
              </w:rPr>
            </w:pPr>
            <w:r w:rsidRPr="00165138">
              <w:rPr>
                <w:b/>
                <w:sz w:val="24"/>
                <w:szCs w:val="24"/>
              </w:rPr>
              <w:t>12</w:t>
            </w:r>
          </w:p>
        </w:tc>
        <w:tc>
          <w:tcPr>
            <w:tcW w:w="378" w:type="pct"/>
            <w:vAlign w:val="center"/>
          </w:tcPr>
          <w:p w14:paraId="7650798C" w14:textId="77777777" w:rsidR="000579F5" w:rsidRPr="00165138" w:rsidRDefault="000579F5" w:rsidP="00255BBD">
            <w:pPr>
              <w:jc w:val="center"/>
              <w:rPr>
                <w:b/>
                <w:sz w:val="24"/>
                <w:szCs w:val="24"/>
              </w:rPr>
            </w:pPr>
            <w:r w:rsidRPr="00165138">
              <w:rPr>
                <w:b/>
                <w:sz w:val="24"/>
                <w:szCs w:val="24"/>
              </w:rPr>
              <w:t>4</w:t>
            </w:r>
          </w:p>
        </w:tc>
        <w:tc>
          <w:tcPr>
            <w:tcW w:w="294" w:type="pct"/>
            <w:vAlign w:val="center"/>
          </w:tcPr>
          <w:p w14:paraId="0853F0BD" w14:textId="77777777" w:rsidR="000579F5" w:rsidRPr="00165138" w:rsidRDefault="000579F5" w:rsidP="00255BBD">
            <w:pPr>
              <w:jc w:val="center"/>
              <w:rPr>
                <w:b/>
                <w:sz w:val="24"/>
                <w:szCs w:val="24"/>
              </w:rPr>
            </w:pPr>
            <w:r w:rsidRPr="00165138">
              <w:rPr>
                <w:b/>
                <w:sz w:val="24"/>
                <w:szCs w:val="24"/>
              </w:rPr>
              <w:t>12</w:t>
            </w:r>
          </w:p>
        </w:tc>
        <w:tc>
          <w:tcPr>
            <w:tcW w:w="505" w:type="pct"/>
            <w:gridSpan w:val="2"/>
            <w:vAlign w:val="center"/>
          </w:tcPr>
          <w:p w14:paraId="17474653" w14:textId="77777777" w:rsidR="000579F5" w:rsidRPr="00165138" w:rsidRDefault="000579F5" w:rsidP="00255BBD">
            <w:pPr>
              <w:jc w:val="center"/>
              <w:rPr>
                <w:b/>
                <w:sz w:val="24"/>
                <w:szCs w:val="24"/>
              </w:rPr>
            </w:pPr>
            <w:r w:rsidRPr="00165138">
              <w:rPr>
                <w:b/>
                <w:sz w:val="24"/>
                <w:szCs w:val="24"/>
              </w:rPr>
              <w:t>4</w:t>
            </w:r>
          </w:p>
        </w:tc>
        <w:tc>
          <w:tcPr>
            <w:tcW w:w="421" w:type="pct"/>
            <w:gridSpan w:val="2"/>
            <w:vAlign w:val="center"/>
          </w:tcPr>
          <w:p w14:paraId="24619274" w14:textId="77777777" w:rsidR="000579F5" w:rsidRPr="00165138" w:rsidRDefault="000579F5" w:rsidP="00255BBD">
            <w:pPr>
              <w:jc w:val="center"/>
              <w:rPr>
                <w:sz w:val="24"/>
                <w:szCs w:val="24"/>
              </w:rPr>
            </w:pPr>
            <w:r w:rsidRPr="00165138">
              <w:rPr>
                <w:sz w:val="24"/>
                <w:szCs w:val="24"/>
              </w:rPr>
              <w:t>-</w:t>
            </w:r>
          </w:p>
        </w:tc>
        <w:tc>
          <w:tcPr>
            <w:tcW w:w="336" w:type="pct"/>
            <w:vAlign w:val="center"/>
          </w:tcPr>
          <w:p w14:paraId="4E3C3DBD" w14:textId="77777777" w:rsidR="000579F5" w:rsidRPr="00165138" w:rsidRDefault="000579F5" w:rsidP="00255BBD">
            <w:pPr>
              <w:jc w:val="center"/>
              <w:rPr>
                <w:sz w:val="24"/>
                <w:szCs w:val="24"/>
              </w:rPr>
            </w:pPr>
            <w:r w:rsidRPr="00165138">
              <w:rPr>
                <w:sz w:val="24"/>
                <w:szCs w:val="24"/>
              </w:rPr>
              <w:t>-</w:t>
            </w:r>
          </w:p>
        </w:tc>
        <w:tc>
          <w:tcPr>
            <w:tcW w:w="421" w:type="pct"/>
            <w:vAlign w:val="center"/>
          </w:tcPr>
          <w:p w14:paraId="78194E14" w14:textId="77777777" w:rsidR="000579F5" w:rsidRPr="00165138" w:rsidRDefault="000579F5" w:rsidP="00255BBD">
            <w:pPr>
              <w:jc w:val="center"/>
              <w:rPr>
                <w:sz w:val="24"/>
                <w:szCs w:val="24"/>
              </w:rPr>
            </w:pPr>
            <w:r w:rsidRPr="00165138">
              <w:rPr>
                <w:sz w:val="24"/>
                <w:szCs w:val="24"/>
              </w:rPr>
              <w:t>-</w:t>
            </w:r>
          </w:p>
        </w:tc>
        <w:tc>
          <w:tcPr>
            <w:tcW w:w="460" w:type="pct"/>
            <w:vAlign w:val="center"/>
          </w:tcPr>
          <w:p w14:paraId="7DD54DF9" w14:textId="77777777" w:rsidR="000579F5" w:rsidRPr="00165138" w:rsidRDefault="000579F5" w:rsidP="00255BBD">
            <w:pPr>
              <w:jc w:val="center"/>
              <w:rPr>
                <w:sz w:val="24"/>
                <w:szCs w:val="24"/>
              </w:rPr>
            </w:pPr>
            <w:r w:rsidRPr="00165138">
              <w:rPr>
                <w:sz w:val="24"/>
                <w:szCs w:val="24"/>
              </w:rPr>
              <w:t>-</w:t>
            </w:r>
          </w:p>
        </w:tc>
      </w:tr>
      <w:tr w:rsidR="000579F5" w:rsidRPr="00165138" w14:paraId="37C39B61" w14:textId="77777777" w:rsidTr="00255BBD">
        <w:trPr>
          <w:trHeight w:val="262"/>
        </w:trPr>
        <w:tc>
          <w:tcPr>
            <w:tcW w:w="511" w:type="pct"/>
          </w:tcPr>
          <w:p w14:paraId="2B77C2F9" w14:textId="77777777" w:rsidR="000579F5" w:rsidRPr="00165138" w:rsidRDefault="000579F5" w:rsidP="00255BBD">
            <w:pPr>
              <w:rPr>
                <w:sz w:val="24"/>
                <w:szCs w:val="24"/>
              </w:rPr>
            </w:pPr>
            <w:r w:rsidRPr="00165138">
              <w:rPr>
                <w:sz w:val="24"/>
                <w:szCs w:val="24"/>
              </w:rPr>
              <w:t>ПК 4</w:t>
            </w:r>
            <w:r w:rsidR="00255BBD" w:rsidRPr="00165138">
              <w:rPr>
                <w:sz w:val="24"/>
                <w:szCs w:val="24"/>
              </w:rPr>
              <w:t>.</w:t>
            </w:r>
            <w:r w:rsidRPr="00165138">
              <w:rPr>
                <w:sz w:val="24"/>
                <w:szCs w:val="24"/>
              </w:rPr>
              <w:t>1-4.6</w:t>
            </w:r>
          </w:p>
        </w:tc>
        <w:tc>
          <w:tcPr>
            <w:tcW w:w="1297" w:type="pct"/>
          </w:tcPr>
          <w:p w14:paraId="2C7F9C81" w14:textId="77777777" w:rsidR="000579F5" w:rsidRPr="00165138" w:rsidRDefault="000579F5" w:rsidP="00255BBD">
            <w:pPr>
              <w:rPr>
                <w:sz w:val="24"/>
                <w:szCs w:val="24"/>
              </w:rPr>
            </w:pPr>
            <w:r w:rsidRPr="00165138">
              <w:rPr>
                <w:sz w:val="24"/>
                <w:szCs w:val="24"/>
              </w:rPr>
              <w:t>Учебная и производственная практика</w:t>
            </w:r>
          </w:p>
        </w:tc>
        <w:tc>
          <w:tcPr>
            <w:tcW w:w="378" w:type="pct"/>
            <w:vAlign w:val="center"/>
          </w:tcPr>
          <w:p w14:paraId="36A3D6BB" w14:textId="77777777" w:rsidR="000579F5" w:rsidRPr="00165138" w:rsidRDefault="000579F5" w:rsidP="00255BBD">
            <w:pPr>
              <w:jc w:val="center"/>
              <w:rPr>
                <w:sz w:val="24"/>
                <w:szCs w:val="24"/>
              </w:rPr>
            </w:pPr>
            <w:r w:rsidRPr="00165138">
              <w:rPr>
                <w:sz w:val="24"/>
                <w:szCs w:val="24"/>
              </w:rPr>
              <w:t>108</w:t>
            </w:r>
          </w:p>
        </w:tc>
        <w:tc>
          <w:tcPr>
            <w:tcW w:w="378" w:type="pct"/>
          </w:tcPr>
          <w:p w14:paraId="4671A3EB" w14:textId="77777777" w:rsidR="000579F5" w:rsidRPr="00165138" w:rsidRDefault="00D52045" w:rsidP="00255BBD">
            <w:pPr>
              <w:jc w:val="center"/>
              <w:rPr>
                <w:sz w:val="24"/>
                <w:szCs w:val="24"/>
              </w:rPr>
            </w:pPr>
            <w:r w:rsidRPr="00165138">
              <w:rPr>
                <w:sz w:val="24"/>
                <w:szCs w:val="24"/>
              </w:rPr>
              <w:t>108</w:t>
            </w:r>
          </w:p>
        </w:tc>
        <w:tc>
          <w:tcPr>
            <w:tcW w:w="1220" w:type="pct"/>
            <w:gridSpan w:val="5"/>
            <w:shd w:val="clear" w:color="auto" w:fill="D9D9D9"/>
            <w:vAlign w:val="center"/>
          </w:tcPr>
          <w:p w14:paraId="10AA3C00" w14:textId="77777777" w:rsidR="000579F5" w:rsidRPr="00165138" w:rsidRDefault="000579F5" w:rsidP="00255BBD">
            <w:pPr>
              <w:jc w:val="center"/>
              <w:rPr>
                <w:sz w:val="24"/>
                <w:szCs w:val="24"/>
              </w:rPr>
            </w:pPr>
          </w:p>
        </w:tc>
        <w:tc>
          <w:tcPr>
            <w:tcW w:w="336" w:type="pct"/>
            <w:vAlign w:val="center"/>
          </w:tcPr>
          <w:p w14:paraId="6DCC865E" w14:textId="77777777" w:rsidR="000579F5" w:rsidRPr="00165138" w:rsidRDefault="000579F5" w:rsidP="00255BBD">
            <w:pPr>
              <w:jc w:val="center"/>
              <w:rPr>
                <w:sz w:val="24"/>
                <w:szCs w:val="24"/>
              </w:rPr>
            </w:pPr>
            <w:r w:rsidRPr="00165138">
              <w:rPr>
                <w:sz w:val="24"/>
                <w:szCs w:val="24"/>
              </w:rPr>
              <w:t>-</w:t>
            </w:r>
          </w:p>
        </w:tc>
        <w:tc>
          <w:tcPr>
            <w:tcW w:w="421" w:type="pct"/>
            <w:vAlign w:val="center"/>
          </w:tcPr>
          <w:p w14:paraId="5A4BB118" w14:textId="77777777" w:rsidR="000579F5" w:rsidRPr="00165138" w:rsidRDefault="000579F5" w:rsidP="00255BBD">
            <w:pPr>
              <w:jc w:val="center"/>
              <w:rPr>
                <w:sz w:val="24"/>
                <w:szCs w:val="24"/>
              </w:rPr>
            </w:pPr>
            <w:r w:rsidRPr="00165138">
              <w:rPr>
                <w:sz w:val="24"/>
                <w:szCs w:val="24"/>
              </w:rPr>
              <w:t>-</w:t>
            </w:r>
          </w:p>
        </w:tc>
        <w:tc>
          <w:tcPr>
            <w:tcW w:w="460" w:type="pct"/>
            <w:shd w:val="clear" w:color="auto" w:fill="D9D9D9"/>
            <w:vAlign w:val="center"/>
          </w:tcPr>
          <w:p w14:paraId="24D5C3C1" w14:textId="77777777" w:rsidR="000579F5" w:rsidRPr="00165138" w:rsidRDefault="000579F5" w:rsidP="00255BBD">
            <w:pPr>
              <w:jc w:val="center"/>
              <w:rPr>
                <w:sz w:val="24"/>
                <w:szCs w:val="24"/>
              </w:rPr>
            </w:pPr>
          </w:p>
        </w:tc>
      </w:tr>
      <w:tr w:rsidR="000579F5" w:rsidRPr="00165138" w14:paraId="185EC329" w14:textId="77777777" w:rsidTr="00255BBD">
        <w:trPr>
          <w:trHeight w:val="294"/>
        </w:trPr>
        <w:tc>
          <w:tcPr>
            <w:tcW w:w="511" w:type="pct"/>
          </w:tcPr>
          <w:p w14:paraId="662CB107" w14:textId="77777777" w:rsidR="000579F5" w:rsidRPr="00165138" w:rsidRDefault="000579F5" w:rsidP="00255BBD">
            <w:pPr>
              <w:rPr>
                <w:b/>
                <w:sz w:val="24"/>
                <w:szCs w:val="24"/>
              </w:rPr>
            </w:pPr>
          </w:p>
        </w:tc>
        <w:tc>
          <w:tcPr>
            <w:tcW w:w="1297" w:type="pct"/>
          </w:tcPr>
          <w:p w14:paraId="5B903CBF" w14:textId="77777777" w:rsidR="000579F5" w:rsidRPr="00165138" w:rsidRDefault="000579F5" w:rsidP="00255BBD">
            <w:pPr>
              <w:rPr>
                <w:b/>
                <w:sz w:val="24"/>
                <w:szCs w:val="24"/>
              </w:rPr>
            </w:pPr>
            <w:r w:rsidRPr="00165138">
              <w:rPr>
                <w:b/>
                <w:sz w:val="24"/>
                <w:szCs w:val="24"/>
              </w:rPr>
              <w:t>Всего:</w:t>
            </w:r>
          </w:p>
        </w:tc>
        <w:tc>
          <w:tcPr>
            <w:tcW w:w="378" w:type="pct"/>
            <w:vAlign w:val="center"/>
          </w:tcPr>
          <w:p w14:paraId="4777581C" w14:textId="77777777" w:rsidR="000579F5" w:rsidRPr="00165138" w:rsidRDefault="000579F5" w:rsidP="00255BBD">
            <w:pPr>
              <w:jc w:val="center"/>
              <w:rPr>
                <w:b/>
                <w:sz w:val="24"/>
                <w:szCs w:val="24"/>
              </w:rPr>
            </w:pPr>
            <w:r w:rsidRPr="00165138">
              <w:rPr>
                <w:b/>
                <w:sz w:val="24"/>
                <w:szCs w:val="24"/>
              </w:rPr>
              <w:t>176</w:t>
            </w:r>
          </w:p>
        </w:tc>
        <w:tc>
          <w:tcPr>
            <w:tcW w:w="378" w:type="pct"/>
          </w:tcPr>
          <w:p w14:paraId="487BF327" w14:textId="77777777" w:rsidR="000579F5" w:rsidRPr="00165138" w:rsidRDefault="00D52045" w:rsidP="00255BBD">
            <w:pPr>
              <w:jc w:val="center"/>
              <w:rPr>
                <w:b/>
                <w:sz w:val="24"/>
                <w:szCs w:val="24"/>
              </w:rPr>
            </w:pPr>
            <w:r w:rsidRPr="00165138">
              <w:rPr>
                <w:b/>
                <w:sz w:val="24"/>
                <w:szCs w:val="24"/>
              </w:rPr>
              <w:t>138</w:t>
            </w:r>
          </w:p>
        </w:tc>
        <w:tc>
          <w:tcPr>
            <w:tcW w:w="312" w:type="pct"/>
            <w:gridSpan w:val="2"/>
            <w:vAlign w:val="center"/>
          </w:tcPr>
          <w:p w14:paraId="562BF5DC" w14:textId="77777777" w:rsidR="000579F5" w:rsidRPr="00165138" w:rsidRDefault="000579F5" w:rsidP="00255BBD">
            <w:pPr>
              <w:jc w:val="center"/>
              <w:rPr>
                <w:b/>
                <w:sz w:val="24"/>
                <w:szCs w:val="24"/>
              </w:rPr>
            </w:pPr>
            <w:r w:rsidRPr="00165138">
              <w:rPr>
                <w:b/>
                <w:sz w:val="24"/>
                <w:szCs w:val="24"/>
              </w:rPr>
              <w:t>68</w:t>
            </w:r>
          </w:p>
        </w:tc>
        <w:tc>
          <w:tcPr>
            <w:tcW w:w="489" w:type="pct"/>
            <w:gridSpan w:val="2"/>
            <w:vAlign w:val="center"/>
          </w:tcPr>
          <w:p w14:paraId="6F83D8D4" w14:textId="77777777" w:rsidR="000579F5" w:rsidRPr="00165138" w:rsidRDefault="000579F5" w:rsidP="00255BBD">
            <w:pPr>
              <w:jc w:val="center"/>
              <w:rPr>
                <w:b/>
                <w:sz w:val="24"/>
                <w:szCs w:val="24"/>
              </w:rPr>
            </w:pPr>
            <w:r w:rsidRPr="00165138">
              <w:rPr>
                <w:b/>
                <w:sz w:val="24"/>
                <w:szCs w:val="24"/>
              </w:rPr>
              <w:t>30</w:t>
            </w:r>
          </w:p>
        </w:tc>
        <w:tc>
          <w:tcPr>
            <w:tcW w:w="419" w:type="pct"/>
            <w:vAlign w:val="center"/>
          </w:tcPr>
          <w:p w14:paraId="30222A0A" w14:textId="77777777" w:rsidR="000579F5" w:rsidRPr="00165138" w:rsidRDefault="000579F5" w:rsidP="00255BBD">
            <w:pPr>
              <w:jc w:val="center"/>
              <w:rPr>
                <w:b/>
                <w:sz w:val="24"/>
                <w:szCs w:val="24"/>
              </w:rPr>
            </w:pPr>
            <w:r w:rsidRPr="00165138">
              <w:rPr>
                <w:b/>
                <w:sz w:val="24"/>
                <w:szCs w:val="24"/>
              </w:rPr>
              <w:t>-</w:t>
            </w:r>
          </w:p>
        </w:tc>
        <w:tc>
          <w:tcPr>
            <w:tcW w:w="336" w:type="pct"/>
            <w:vAlign w:val="center"/>
          </w:tcPr>
          <w:p w14:paraId="29B38033" w14:textId="77777777" w:rsidR="000579F5" w:rsidRPr="00165138" w:rsidRDefault="000579F5" w:rsidP="00255BBD">
            <w:pPr>
              <w:jc w:val="center"/>
              <w:rPr>
                <w:b/>
                <w:sz w:val="24"/>
                <w:szCs w:val="24"/>
              </w:rPr>
            </w:pPr>
            <w:r w:rsidRPr="00165138">
              <w:rPr>
                <w:b/>
                <w:sz w:val="24"/>
                <w:szCs w:val="24"/>
              </w:rPr>
              <w:t>36</w:t>
            </w:r>
          </w:p>
        </w:tc>
        <w:tc>
          <w:tcPr>
            <w:tcW w:w="421" w:type="pct"/>
            <w:vAlign w:val="center"/>
          </w:tcPr>
          <w:p w14:paraId="6649F1B4" w14:textId="77777777" w:rsidR="000579F5" w:rsidRPr="00165138" w:rsidRDefault="000579F5" w:rsidP="00255BBD">
            <w:pPr>
              <w:jc w:val="center"/>
              <w:rPr>
                <w:b/>
                <w:sz w:val="24"/>
                <w:szCs w:val="24"/>
              </w:rPr>
            </w:pPr>
            <w:r w:rsidRPr="00165138">
              <w:rPr>
                <w:b/>
                <w:sz w:val="24"/>
                <w:szCs w:val="24"/>
              </w:rPr>
              <w:t>72</w:t>
            </w:r>
          </w:p>
        </w:tc>
        <w:tc>
          <w:tcPr>
            <w:tcW w:w="460" w:type="pct"/>
            <w:vAlign w:val="center"/>
          </w:tcPr>
          <w:p w14:paraId="3DCA63AD" w14:textId="77777777" w:rsidR="000579F5" w:rsidRPr="00165138" w:rsidRDefault="000579F5" w:rsidP="00255BBD">
            <w:pPr>
              <w:jc w:val="center"/>
              <w:rPr>
                <w:b/>
                <w:sz w:val="24"/>
                <w:szCs w:val="24"/>
              </w:rPr>
            </w:pPr>
          </w:p>
        </w:tc>
      </w:tr>
    </w:tbl>
    <w:p w14:paraId="0671B12C" w14:textId="77777777" w:rsidR="000579F5" w:rsidRPr="00165138" w:rsidRDefault="000579F5" w:rsidP="00255BBD">
      <w:pPr>
        <w:pStyle w:val="c41"/>
        <w:rPr>
          <w:b/>
        </w:rPr>
      </w:pPr>
      <w:r w:rsidRPr="00165138">
        <w:br w:type="page"/>
      </w:r>
      <w:r w:rsidRPr="00165138">
        <w:rPr>
          <w:b/>
        </w:rPr>
        <w:lastRenderedPageBreak/>
        <w:t xml:space="preserve">2.2. Тематический план и содержание профессионального модуля  </w:t>
      </w: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1"/>
        <w:gridCol w:w="9"/>
        <w:gridCol w:w="11230"/>
        <w:gridCol w:w="1238"/>
      </w:tblGrid>
      <w:tr w:rsidR="000579F5" w:rsidRPr="00165138" w14:paraId="4327E51D" w14:textId="77777777" w:rsidTr="008B28D0">
        <w:tc>
          <w:tcPr>
            <w:tcW w:w="938" w:type="pct"/>
            <w:vAlign w:val="center"/>
          </w:tcPr>
          <w:p w14:paraId="52A69E14" w14:textId="77777777" w:rsidR="000579F5" w:rsidRPr="00165138" w:rsidRDefault="000579F5" w:rsidP="00255BBD">
            <w:pPr>
              <w:jc w:val="center"/>
              <w:rPr>
                <w:b/>
                <w:sz w:val="24"/>
                <w:szCs w:val="24"/>
              </w:rPr>
            </w:pPr>
            <w:r w:rsidRPr="00165138">
              <w:rPr>
                <w:b/>
                <w:bCs/>
                <w:sz w:val="24"/>
                <w:szCs w:val="24"/>
              </w:rPr>
              <w:t>Наименование разделов и тем профессионального модуля (ПМ), междисциплинарных курсов (МДК)</w:t>
            </w:r>
          </w:p>
        </w:tc>
        <w:tc>
          <w:tcPr>
            <w:tcW w:w="3659" w:type="pct"/>
            <w:gridSpan w:val="2"/>
            <w:vAlign w:val="center"/>
          </w:tcPr>
          <w:p w14:paraId="5D0B4ED7" w14:textId="77777777" w:rsidR="000579F5" w:rsidRPr="00165138" w:rsidRDefault="000579F5" w:rsidP="00255BBD">
            <w:pPr>
              <w:jc w:val="center"/>
              <w:rPr>
                <w:b/>
                <w:sz w:val="24"/>
                <w:szCs w:val="24"/>
              </w:rPr>
            </w:pPr>
            <w:r w:rsidRPr="00165138">
              <w:rPr>
                <w:b/>
                <w:bCs/>
                <w:sz w:val="24"/>
                <w:szCs w:val="24"/>
              </w:rPr>
              <w:t>Содержание учебного материала, лабораторные работы и практические занятия, внеаудиторная (самостоятельная) учебная работа обучающихся, курсовая работа (проект) (если предусмотрены)</w:t>
            </w:r>
          </w:p>
        </w:tc>
        <w:tc>
          <w:tcPr>
            <w:tcW w:w="403" w:type="pct"/>
            <w:vAlign w:val="center"/>
          </w:tcPr>
          <w:p w14:paraId="15DC6553" w14:textId="77777777" w:rsidR="000579F5" w:rsidRPr="00165138" w:rsidRDefault="00A60B1C" w:rsidP="00255BBD">
            <w:pPr>
              <w:jc w:val="center"/>
              <w:rPr>
                <w:b/>
                <w:bCs/>
                <w:sz w:val="24"/>
                <w:szCs w:val="24"/>
              </w:rPr>
            </w:pPr>
            <w:r w:rsidRPr="00165138">
              <w:rPr>
                <w:b/>
                <w:bCs/>
                <w:sz w:val="24"/>
                <w:szCs w:val="24"/>
              </w:rPr>
              <w:t>Объем в часах</w:t>
            </w:r>
          </w:p>
        </w:tc>
      </w:tr>
      <w:tr w:rsidR="000579F5" w:rsidRPr="00165138" w14:paraId="2941A231" w14:textId="77777777" w:rsidTr="008B28D0">
        <w:tc>
          <w:tcPr>
            <w:tcW w:w="938" w:type="pct"/>
          </w:tcPr>
          <w:p w14:paraId="6C8D59B5" w14:textId="77777777" w:rsidR="000579F5" w:rsidRPr="00165138" w:rsidRDefault="000579F5" w:rsidP="00255BBD">
            <w:pPr>
              <w:jc w:val="center"/>
              <w:rPr>
                <w:b/>
                <w:sz w:val="24"/>
                <w:szCs w:val="24"/>
              </w:rPr>
            </w:pPr>
            <w:r w:rsidRPr="00165138">
              <w:rPr>
                <w:b/>
                <w:sz w:val="24"/>
                <w:szCs w:val="24"/>
              </w:rPr>
              <w:t>1</w:t>
            </w:r>
          </w:p>
        </w:tc>
        <w:tc>
          <w:tcPr>
            <w:tcW w:w="3659" w:type="pct"/>
            <w:gridSpan w:val="2"/>
          </w:tcPr>
          <w:p w14:paraId="05B75C3C" w14:textId="77777777" w:rsidR="000579F5" w:rsidRPr="00165138" w:rsidRDefault="000579F5" w:rsidP="00255BBD">
            <w:pPr>
              <w:jc w:val="center"/>
              <w:rPr>
                <w:b/>
                <w:bCs/>
                <w:sz w:val="24"/>
                <w:szCs w:val="24"/>
              </w:rPr>
            </w:pPr>
            <w:r w:rsidRPr="00165138">
              <w:rPr>
                <w:b/>
                <w:bCs/>
                <w:sz w:val="24"/>
                <w:szCs w:val="24"/>
              </w:rPr>
              <w:t>2</w:t>
            </w:r>
          </w:p>
        </w:tc>
        <w:tc>
          <w:tcPr>
            <w:tcW w:w="403" w:type="pct"/>
            <w:vAlign w:val="center"/>
          </w:tcPr>
          <w:p w14:paraId="665A176D" w14:textId="77777777" w:rsidR="000579F5" w:rsidRPr="00165138" w:rsidRDefault="000579F5" w:rsidP="00255BBD">
            <w:pPr>
              <w:jc w:val="center"/>
              <w:rPr>
                <w:b/>
                <w:bCs/>
                <w:sz w:val="24"/>
                <w:szCs w:val="24"/>
              </w:rPr>
            </w:pPr>
            <w:r w:rsidRPr="00165138">
              <w:rPr>
                <w:b/>
                <w:bCs/>
                <w:sz w:val="24"/>
                <w:szCs w:val="24"/>
              </w:rPr>
              <w:t>3</w:t>
            </w:r>
          </w:p>
        </w:tc>
      </w:tr>
      <w:tr w:rsidR="000579F5" w:rsidRPr="00165138" w14:paraId="486BC010" w14:textId="77777777" w:rsidTr="008B28D0">
        <w:trPr>
          <w:trHeight w:val="508"/>
        </w:trPr>
        <w:tc>
          <w:tcPr>
            <w:tcW w:w="4597" w:type="pct"/>
            <w:gridSpan w:val="3"/>
          </w:tcPr>
          <w:p w14:paraId="55F7F35D" w14:textId="77777777" w:rsidR="000579F5" w:rsidRPr="00165138" w:rsidRDefault="000579F5" w:rsidP="00255BBD">
            <w:pPr>
              <w:rPr>
                <w:b/>
                <w:sz w:val="24"/>
                <w:szCs w:val="24"/>
              </w:rPr>
            </w:pPr>
            <w:r w:rsidRPr="00165138">
              <w:rPr>
                <w:b/>
                <w:sz w:val="24"/>
                <w:szCs w:val="24"/>
              </w:rPr>
              <w:t>Раздел 1. Организация процессов приготовления и подготовки к реализации холодных и горячих десертов, напитков сложного ассортимента</w:t>
            </w:r>
          </w:p>
        </w:tc>
        <w:tc>
          <w:tcPr>
            <w:tcW w:w="403" w:type="pct"/>
            <w:vAlign w:val="center"/>
          </w:tcPr>
          <w:p w14:paraId="24400E27" w14:textId="77777777" w:rsidR="000579F5" w:rsidRPr="00165138" w:rsidRDefault="000579F5" w:rsidP="00255BBD">
            <w:pPr>
              <w:jc w:val="center"/>
              <w:rPr>
                <w:b/>
                <w:sz w:val="24"/>
                <w:szCs w:val="24"/>
              </w:rPr>
            </w:pPr>
            <w:r w:rsidRPr="00165138">
              <w:rPr>
                <w:b/>
                <w:sz w:val="24"/>
                <w:szCs w:val="24"/>
              </w:rPr>
              <w:t>32</w:t>
            </w:r>
          </w:p>
        </w:tc>
      </w:tr>
      <w:tr w:rsidR="000579F5" w:rsidRPr="00165138" w14:paraId="08967E26" w14:textId="77777777" w:rsidTr="008B28D0">
        <w:tc>
          <w:tcPr>
            <w:tcW w:w="4597" w:type="pct"/>
            <w:gridSpan w:val="3"/>
          </w:tcPr>
          <w:p w14:paraId="68B4141B" w14:textId="77777777" w:rsidR="000579F5" w:rsidRPr="00165138" w:rsidRDefault="000579F5" w:rsidP="00255BBD">
            <w:pPr>
              <w:rPr>
                <w:b/>
                <w:sz w:val="24"/>
                <w:szCs w:val="24"/>
              </w:rPr>
            </w:pPr>
            <w:r w:rsidRPr="00165138">
              <w:rPr>
                <w:b/>
                <w:bCs/>
                <w:sz w:val="24"/>
                <w:szCs w:val="24"/>
              </w:rPr>
              <w:t xml:space="preserve">МДК. 04.01 </w:t>
            </w:r>
            <w:r w:rsidRPr="00165138">
              <w:rPr>
                <w:rStyle w:val="Hyperlink1"/>
                <w:iCs/>
                <w:sz w:val="24"/>
                <w:szCs w:val="24"/>
              </w:rPr>
              <w:t xml:space="preserve">Организация процессов приготовления, подготовки к реализации и хранению </w:t>
            </w:r>
            <w:r w:rsidRPr="00165138">
              <w:rPr>
                <w:sz w:val="24"/>
                <w:szCs w:val="24"/>
              </w:rPr>
              <w:t>холодных и горячих десертов, напитков сложного ассортимента</w:t>
            </w:r>
          </w:p>
        </w:tc>
        <w:tc>
          <w:tcPr>
            <w:tcW w:w="403" w:type="pct"/>
            <w:vAlign w:val="center"/>
          </w:tcPr>
          <w:p w14:paraId="5F743808" w14:textId="77777777" w:rsidR="000579F5" w:rsidRPr="00165138" w:rsidRDefault="000579F5" w:rsidP="00255BBD">
            <w:pPr>
              <w:jc w:val="center"/>
              <w:rPr>
                <w:b/>
                <w:sz w:val="24"/>
                <w:szCs w:val="24"/>
              </w:rPr>
            </w:pPr>
            <w:r w:rsidRPr="00165138">
              <w:rPr>
                <w:b/>
                <w:sz w:val="24"/>
                <w:szCs w:val="24"/>
              </w:rPr>
              <w:t>32</w:t>
            </w:r>
          </w:p>
        </w:tc>
      </w:tr>
      <w:tr w:rsidR="000579F5" w:rsidRPr="00165138" w14:paraId="3C138342" w14:textId="77777777" w:rsidTr="008B28D0">
        <w:tc>
          <w:tcPr>
            <w:tcW w:w="941" w:type="pct"/>
            <w:gridSpan w:val="2"/>
            <w:vMerge w:val="restart"/>
          </w:tcPr>
          <w:p w14:paraId="10723938" w14:textId="77777777" w:rsidR="000579F5" w:rsidRPr="00165138" w:rsidRDefault="000579F5" w:rsidP="00255BBD">
            <w:pPr>
              <w:rPr>
                <w:b/>
                <w:bCs/>
                <w:sz w:val="24"/>
                <w:szCs w:val="24"/>
              </w:rPr>
            </w:pPr>
            <w:r w:rsidRPr="00165138">
              <w:rPr>
                <w:b/>
                <w:bCs/>
                <w:sz w:val="24"/>
                <w:szCs w:val="24"/>
              </w:rPr>
              <w:t>Тема 1.1.</w:t>
            </w:r>
          </w:p>
          <w:p w14:paraId="0909E2C7" w14:textId="77777777" w:rsidR="000579F5" w:rsidRPr="00165138" w:rsidRDefault="000579F5" w:rsidP="00255BBD">
            <w:pPr>
              <w:rPr>
                <w:bCs/>
                <w:sz w:val="24"/>
                <w:szCs w:val="24"/>
              </w:rPr>
            </w:pPr>
            <w:r w:rsidRPr="00165138">
              <w:rPr>
                <w:bCs/>
                <w:sz w:val="24"/>
                <w:szCs w:val="24"/>
              </w:rPr>
              <w:t>Классификация, ассортимент холодных и горячих десертов, напитков</w:t>
            </w:r>
          </w:p>
          <w:p w14:paraId="5B4DA011" w14:textId="77777777" w:rsidR="000579F5" w:rsidRPr="00165138" w:rsidRDefault="000579F5" w:rsidP="00255BBD">
            <w:pPr>
              <w:rPr>
                <w:b/>
                <w:bCs/>
                <w:sz w:val="24"/>
                <w:szCs w:val="24"/>
              </w:rPr>
            </w:pPr>
          </w:p>
        </w:tc>
        <w:tc>
          <w:tcPr>
            <w:tcW w:w="3656" w:type="pct"/>
          </w:tcPr>
          <w:p w14:paraId="4C0299B8" w14:textId="77777777" w:rsidR="000579F5" w:rsidRPr="00165138" w:rsidRDefault="000579F5" w:rsidP="00255BBD">
            <w:pPr>
              <w:rPr>
                <w:b/>
                <w:sz w:val="24"/>
                <w:szCs w:val="24"/>
              </w:rPr>
            </w:pPr>
            <w:r w:rsidRPr="00165138">
              <w:rPr>
                <w:b/>
                <w:bCs/>
                <w:sz w:val="24"/>
                <w:szCs w:val="24"/>
              </w:rPr>
              <w:t xml:space="preserve">Содержание </w:t>
            </w:r>
          </w:p>
        </w:tc>
        <w:tc>
          <w:tcPr>
            <w:tcW w:w="403" w:type="pct"/>
            <w:vMerge w:val="restart"/>
            <w:vAlign w:val="center"/>
          </w:tcPr>
          <w:p w14:paraId="1AD0171D" w14:textId="77777777" w:rsidR="000579F5" w:rsidRPr="00165138" w:rsidRDefault="000579F5" w:rsidP="00255BBD">
            <w:pPr>
              <w:jc w:val="center"/>
              <w:rPr>
                <w:b/>
                <w:sz w:val="24"/>
                <w:szCs w:val="24"/>
              </w:rPr>
            </w:pPr>
            <w:r w:rsidRPr="00165138">
              <w:rPr>
                <w:b/>
                <w:sz w:val="24"/>
                <w:szCs w:val="24"/>
              </w:rPr>
              <w:t>10</w:t>
            </w:r>
          </w:p>
        </w:tc>
      </w:tr>
      <w:tr w:rsidR="000579F5" w:rsidRPr="00165138" w14:paraId="675AC742" w14:textId="77777777" w:rsidTr="008B28D0">
        <w:tc>
          <w:tcPr>
            <w:tcW w:w="941" w:type="pct"/>
            <w:gridSpan w:val="2"/>
            <w:vMerge/>
          </w:tcPr>
          <w:p w14:paraId="539F5F01" w14:textId="77777777" w:rsidR="000579F5" w:rsidRPr="00165138" w:rsidRDefault="000579F5" w:rsidP="00255BBD">
            <w:pPr>
              <w:rPr>
                <w:b/>
                <w:bCs/>
                <w:sz w:val="24"/>
                <w:szCs w:val="24"/>
              </w:rPr>
            </w:pPr>
          </w:p>
        </w:tc>
        <w:tc>
          <w:tcPr>
            <w:tcW w:w="3656" w:type="pct"/>
          </w:tcPr>
          <w:p w14:paraId="240C9603" w14:textId="77777777" w:rsidR="000579F5" w:rsidRPr="00165138" w:rsidRDefault="000579F5" w:rsidP="00255BBD">
            <w:pPr>
              <w:rPr>
                <w:b/>
                <w:bCs/>
                <w:sz w:val="24"/>
                <w:szCs w:val="24"/>
              </w:rPr>
            </w:pPr>
            <w:r w:rsidRPr="00165138">
              <w:rPr>
                <w:b/>
                <w:bCs/>
                <w:sz w:val="24"/>
                <w:szCs w:val="24"/>
              </w:rPr>
              <w:t xml:space="preserve"> </w:t>
            </w:r>
            <w:r w:rsidRPr="00165138">
              <w:rPr>
                <w:bCs/>
                <w:sz w:val="24"/>
                <w:szCs w:val="24"/>
              </w:rPr>
              <w:t>Классификация, ассортимент, требования к качеству, особенности подачи холодных и горячих десертов, напитков сложного приготовления. Актуальные направления, модные тенденции в совершенствовании ассортимента</w:t>
            </w:r>
          </w:p>
        </w:tc>
        <w:tc>
          <w:tcPr>
            <w:tcW w:w="403" w:type="pct"/>
            <w:vMerge/>
            <w:vAlign w:val="center"/>
          </w:tcPr>
          <w:p w14:paraId="11E3B31B" w14:textId="77777777" w:rsidR="000579F5" w:rsidRPr="00165138" w:rsidRDefault="000579F5" w:rsidP="00255BBD">
            <w:pPr>
              <w:jc w:val="center"/>
              <w:rPr>
                <w:b/>
                <w:sz w:val="24"/>
                <w:szCs w:val="24"/>
              </w:rPr>
            </w:pPr>
          </w:p>
        </w:tc>
      </w:tr>
      <w:tr w:rsidR="000579F5" w:rsidRPr="00165138" w14:paraId="23027F2B" w14:textId="77777777" w:rsidTr="008B28D0">
        <w:tc>
          <w:tcPr>
            <w:tcW w:w="941" w:type="pct"/>
            <w:gridSpan w:val="2"/>
            <w:vMerge/>
          </w:tcPr>
          <w:p w14:paraId="209B0E83" w14:textId="77777777" w:rsidR="000579F5" w:rsidRPr="00165138" w:rsidRDefault="000579F5" w:rsidP="00255BBD">
            <w:pPr>
              <w:rPr>
                <w:b/>
                <w:bCs/>
                <w:sz w:val="24"/>
                <w:szCs w:val="24"/>
              </w:rPr>
            </w:pPr>
          </w:p>
        </w:tc>
        <w:tc>
          <w:tcPr>
            <w:tcW w:w="3656" w:type="pct"/>
          </w:tcPr>
          <w:p w14:paraId="778881C4" w14:textId="77777777" w:rsidR="000579F5" w:rsidRPr="00165138" w:rsidRDefault="000579F5" w:rsidP="00255BBD">
            <w:pPr>
              <w:rPr>
                <w:b/>
                <w:bCs/>
                <w:sz w:val="24"/>
                <w:szCs w:val="24"/>
              </w:rPr>
            </w:pPr>
            <w:r w:rsidRPr="00165138">
              <w:rPr>
                <w:bCs/>
                <w:sz w:val="24"/>
                <w:szCs w:val="24"/>
              </w:rPr>
              <w:t>Правила адаптации, разработки рецептур десертов, напитков с учетом правил сочетаемости,  взаимозаменяемости продуктов, изменения выхода,   использования сезонных,  региональных продуктов, потребностей различных  категорий потребителей, методов  обслуживания.</w:t>
            </w:r>
          </w:p>
        </w:tc>
        <w:tc>
          <w:tcPr>
            <w:tcW w:w="403" w:type="pct"/>
            <w:vMerge/>
            <w:vAlign w:val="center"/>
          </w:tcPr>
          <w:p w14:paraId="4AE735A9" w14:textId="77777777" w:rsidR="000579F5" w:rsidRPr="00165138" w:rsidRDefault="000579F5" w:rsidP="00255BBD">
            <w:pPr>
              <w:jc w:val="center"/>
              <w:rPr>
                <w:b/>
                <w:sz w:val="24"/>
                <w:szCs w:val="24"/>
              </w:rPr>
            </w:pPr>
          </w:p>
        </w:tc>
      </w:tr>
      <w:tr w:rsidR="000579F5" w:rsidRPr="00165138" w14:paraId="0F289314" w14:textId="77777777" w:rsidTr="008B28D0">
        <w:tc>
          <w:tcPr>
            <w:tcW w:w="941" w:type="pct"/>
            <w:gridSpan w:val="2"/>
            <w:vMerge/>
          </w:tcPr>
          <w:p w14:paraId="31D5683E" w14:textId="77777777" w:rsidR="000579F5" w:rsidRPr="00165138" w:rsidRDefault="000579F5" w:rsidP="00255BBD">
            <w:pPr>
              <w:rPr>
                <w:b/>
                <w:bCs/>
                <w:sz w:val="24"/>
                <w:szCs w:val="24"/>
              </w:rPr>
            </w:pPr>
          </w:p>
        </w:tc>
        <w:tc>
          <w:tcPr>
            <w:tcW w:w="3656" w:type="pct"/>
          </w:tcPr>
          <w:p w14:paraId="630CE145" w14:textId="77777777" w:rsidR="000579F5" w:rsidRPr="00165138" w:rsidRDefault="000579F5" w:rsidP="00255BBD">
            <w:pPr>
              <w:rPr>
                <w:b/>
                <w:sz w:val="24"/>
                <w:szCs w:val="24"/>
              </w:rPr>
            </w:pPr>
            <w:r w:rsidRPr="00165138">
              <w:rPr>
                <w:b/>
                <w:bCs/>
                <w:sz w:val="24"/>
                <w:szCs w:val="24"/>
              </w:rPr>
              <w:t xml:space="preserve">Тематика практических занятий и лабораторных работ </w:t>
            </w:r>
          </w:p>
        </w:tc>
        <w:tc>
          <w:tcPr>
            <w:tcW w:w="403" w:type="pct"/>
            <w:vAlign w:val="center"/>
          </w:tcPr>
          <w:p w14:paraId="002B109A" w14:textId="77777777" w:rsidR="000579F5" w:rsidRPr="00165138" w:rsidRDefault="000579F5" w:rsidP="00255BBD">
            <w:pPr>
              <w:jc w:val="center"/>
              <w:rPr>
                <w:b/>
                <w:sz w:val="24"/>
                <w:szCs w:val="24"/>
              </w:rPr>
            </w:pPr>
            <w:r w:rsidRPr="00165138">
              <w:rPr>
                <w:b/>
                <w:sz w:val="24"/>
                <w:szCs w:val="24"/>
              </w:rPr>
              <w:t>4</w:t>
            </w:r>
          </w:p>
        </w:tc>
      </w:tr>
      <w:tr w:rsidR="000579F5" w:rsidRPr="00165138" w14:paraId="31B21EF9" w14:textId="77777777" w:rsidTr="008B28D0">
        <w:tc>
          <w:tcPr>
            <w:tcW w:w="941" w:type="pct"/>
            <w:gridSpan w:val="2"/>
            <w:vMerge/>
          </w:tcPr>
          <w:p w14:paraId="229F2369" w14:textId="77777777" w:rsidR="000579F5" w:rsidRPr="00165138" w:rsidRDefault="000579F5" w:rsidP="00255BBD">
            <w:pPr>
              <w:rPr>
                <w:b/>
                <w:bCs/>
                <w:sz w:val="24"/>
                <w:szCs w:val="24"/>
              </w:rPr>
            </w:pPr>
          </w:p>
        </w:tc>
        <w:tc>
          <w:tcPr>
            <w:tcW w:w="3656" w:type="pct"/>
          </w:tcPr>
          <w:p w14:paraId="4E1E3D61" w14:textId="77777777" w:rsidR="000579F5" w:rsidRPr="00165138" w:rsidRDefault="000579F5" w:rsidP="00255BBD">
            <w:pPr>
              <w:jc w:val="both"/>
              <w:rPr>
                <w:b/>
                <w:bCs/>
                <w:sz w:val="24"/>
                <w:szCs w:val="24"/>
              </w:rPr>
            </w:pPr>
            <w:r w:rsidRPr="00165138">
              <w:rPr>
                <w:b/>
                <w:bCs/>
                <w:sz w:val="24"/>
                <w:szCs w:val="24"/>
              </w:rPr>
              <w:t xml:space="preserve">Практическое занятие.  </w:t>
            </w:r>
            <w:r w:rsidRPr="00165138">
              <w:rPr>
                <w:bCs/>
                <w:sz w:val="24"/>
                <w:szCs w:val="24"/>
              </w:rPr>
              <w:t>Адаптация рецептур холодных  и горячих десертов, напитков  сложного ассортимента в соответствии с изменением спроса,  с учетом правил сочетаемости,  взаимозаменяемости продуктов, изменения выхода,   использования сезонных,  региональных продуктов, потребностей различных  категорий потребителей, методов  обслуживания.</w:t>
            </w:r>
          </w:p>
        </w:tc>
        <w:tc>
          <w:tcPr>
            <w:tcW w:w="403" w:type="pct"/>
            <w:vAlign w:val="center"/>
          </w:tcPr>
          <w:p w14:paraId="7925942B" w14:textId="77777777" w:rsidR="000579F5" w:rsidRPr="00165138" w:rsidRDefault="000579F5" w:rsidP="00255BBD">
            <w:pPr>
              <w:jc w:val="center"/>
              <w:rPr>
                <w:b/>
                <w:sz w:val="24"/>
                <w:szCs w:val="24"/>
              </w:rPr>
            </w:pPr>
            <w:r w:rsidRPr="00165138">
              <w:rPr>
                <w:b/>
                <w:sz w:val="24"/>
                <w:szCs w:val="24"/>
              </w:rPr>
              <w:t>4</w:t>
            </w:r>
          </w:p>
        </w:tc>
      </w:tr>
      <w:tr w:rsidR="000579F5" w:rsidRPr="00165138" w14:paraId="32B4B59F" w14:textId="77777777" w:rsidTr="008B28D0">
        <w:tc>
          <w:tcPr>
            <w:tcW w:w="941" w:type="pct"/>
            <w:gridSpan w:val="2"/>
            <w:vMerge w:val="restart"/>
          </w:tcPr>
          <w:p w14:paraId="195AF8EC" w14:textId="77777777" w:rsidR="000579F5" w:rsidRPr="00165138" w:rsidRDefault="000579F5" w:rsidP="00255BBD">
            <w:pPr>
              <w:rPr>
                <w:b/>
                <w:bCs/>
                <w:sz w:val="24"/>
                <w:szCs w:val="24"/>
              </w:rPr>
            </w:pPr>
            <w:r w:rsidRPr="00165138">
              <w:rPr>
                <w:b/>
                <w:bCs/>
                <w:sz w:val="24"/>
                <w:szCs w:val="24"/>
              </w:rPr>
              <w:t>Тема 1.2</w:t>
            </w:r>
          </w:p>
          <w:p w14:paraId="520C2DA1" w14:textId="77777777" w:rsidR="000579F5" w:rsidRPr="00165138" w:rsidRDefault="000579F5" w:rsidP="00255BBD">
            <w:pPr>
              <w:rPr>
                <w:bCs/>
                <w:sz w:val="24"/>
                <w:szCs w:val="24"/>
              </w:rPr>
            </w:pPr>
            <w:r w:rsidRPr="00165138">
              <w:rPr>
                <w:bCs/>
                <w:sz w:val="24"/>
                <w:szCs w:val="24"/>
              </w:rPr>
              <w:t xml:space="preserve">Характеристика процессов приготовления, подготовки к реализации и хранению </w:t>
            </w:r>
            <w:r w:rsidRPr="00165138">
              <w:rPr>
                <w:sz w:val="24"/>
                <w:szCs w:val="24"/>
              </w:rPr>
              <w:t xml:space="preserve">холодных и горячих десертов, </w:t>
            </w:r>
            <w:r w:rsidRPr="00165138">
              <w:rPr>
                <w:sz w:val="24"/>
                <w:szCs w:val="24"/>
              </w:rPr>
              <w:lastRenderedPageBreak/>
              <w:t xml:space="preserve">напитков </w:t>
            </w:r>
          </w:p>
        </w:tc>
        <w:tc>
          <w:tcPr>
            <w:tcW w:w="3656" w:type="pct"/>
          </w:tcPr>
          <w:p w14:paraId="383F66A9" w14:textId="77777777" w:rsidR="000579F5" w:rsidRPr="00165138" w:rsidRDefault="000579F5" w:rsidP="00255BBD">
            <w:pPr>
              <w:rPr>
                <w:b/>
                <w:sz w:val="24"/>
                <w:szCs w:val="24"/>
              </w:rPr>
            </w:pPr>
            <w:r w:rsidRPr="00165138">
              <w:rPr>
                <w:b/>
                <w:bCs/>
                <w:sz w:val="24"/>
                <w:szCs w:val="24"/>
              </w:rPr>
              <w:lastRenderedPageBreak/>
              <w:t xml:space="preserve">Содержание </w:t>
            </w:r>
          </w:p>
        </w:tc>
        <w:tc>
          <w:tcPr>
            <w:tcW w:w="403" w:type="pct"/>
            <w:vMerge w:val="restart"/>
            <w:vAlign w:val="center"/>
          </w:tcPr>
          <w:p w14:paraId="73522DD2" w14:textId="77777777" w:rsidR="000579F5" w:rsidRPr="00165138" w:rsidRDefault="000579F5" w:rsidP="00255BBD">
            <w:pPr>
              <w:jc w:val="center"/>
              <w:rPr>
                <w:b/>
                <w:sz w:val="24"/>
                <w:szCs w:val="24"/>
              </w:rPr>
            </w:pPr>
            <w:r w:rsidRPr="00165138">
              <w:rPr>
                <w:b/>
                <w:sz w:val="24"/>
                <w:szCs w:val="24"/>
              </w:rPr>
              <w:t>8</w:t>
            </w:r>
          </w:p>
        </w:tc>
      </w:tr>
      <w:tr w:rsidR="000579F5" w:rsidRPr="00165138" w14:paraId="66906380" w14:textId="77777777" w:rsidTr="008B28D0">
        <w:tc>
          <w:tcPr>
            <w:tcW w:w="941" w:type="pct"/>
            <w:gridSpan w:val="2"/>
            <w:vMerge/>
          </w:tcPr>
          <w:p w14:paraId="59A850A1" w14:textId="77777777" w:rsidR="000579F5" w:rsidRPr="00165138" w:rsidRDefault="000579F5" w:rsidP="00255BBD">
            <w:pPr>
              <w:rPr>
                <w:b/>
                <w:bCs/>
                <w:sz w:val="24"/>
                <w:szCs w:val="24"/>
              </w:rPr>
            </w:pPr>
          </w:p>
        </w:tc>
        <w:tc>
          <w:tcPr>
            <w:tcW w:w="3656" w:type="pct"/>
          </w:tcPr>
          <w:p w14:paraId="292A0F59" w14:textId="77777777" w:rsidR="000579F5" w:rsidRPr="00165138" w:rsidRDefault="000579F5" w:rsidP="00255BBD">
            <w:pPr>
              <w:rPr>
                <w:b/>
                <w:bCs/>
                <w:sz w:val="24"/>
                <w:szCs w:val="24"/>
              </w:rPr>
            </w:pPr>
            <w:r w:rsidRPr="00165138">
              <w:rPr>
                <w:bCs/>
                <w:sz w:val="24"/>
                <w:szCs w:val="24"/>
              </w:rPr>
              <w:t xml:space="preserve">Технологический цикл приготовления </w:t>
            </w:r>
            <w:r w:rsidRPr="00165138">
              <w:rPr>
                <w:sz w:val="24"/>
                <w:szCs w:val="24"/>
              </w:rPr>
              <w:t xml:space="preserve">холодных и горячих десертов, напитков сложного ассортимента.  </w:t>
            </w:r>
            <w:r w:rsidRPr="00165138">
              <w:rPr>
                <w:bCs/>
                <w:sz w:val="24"/>
                <w:szCs w:val="24"/>
              </w:rPr>
              <w:t>Характеристика, последовательность  этапов.</w:t>
            </w:r>
          </w:p>
        </w:tc>
        <w:tc>
          <w:tcPr>
            <w:tcW w:w="403" w:type="pct"/>
            <w:vMerge/>
            <w:vAlign w:val="center"/>
          </w:tcPr>
          <w:p w14:paraId="4D9BA186" w14:textId="77777777" w:rsidR="000579F5" w:rsidRPr="00165138" w:rsidRDefault="000579F5" w:rsidP="00255BBD">
            <w:pPr>
              <w:jc w:val="center"/>
              <w:rPr>
                <w:b/>
                <w:sz w:val="24"/>
                <w:szCs w:val="24"/>
              </w:rPr>
            </w:pPr>
          </w:p>
        </w:tc>
      </w:tr>
      <w:tr w:rsidR="000579F5" w:rsidRPr="00165138" w14:paraId="5D6494CC" w14:textId="77777777" w:rsidTr="008B28D0">
        <w:tc>
          <w:tcPr>
            <w:tcW w:w="941" w:type="pct"/>
            <w:gridSpan w:val="2"/>
            <w:vMerge/>
          </w:tcPr>
          <w:p w14:paraId="4C460CD3" w14:textId="77777777" w:rsidR="000579F5" w:rsidRPr="00165138" w:rsidRDefault="000579F5" w:rsidP="00255BBD">
            <w:pPr>
              <w:rPr>
                <w:b/>
                <w:bCs/>
                <w:sz w:val="24"/>
                <w:szCs w:val="24"/>
              </w:rPr>
            </w:pPr>
          </w:p>
        </w:tc>
        <w:tc>
          <w:tcPr>
            <w:tcW w:w="3656" w:type="pct"/>
          </w:tcPr>
          <w:p w14:paraId="3666E700" w14:textId="77777777" w:rsidR="000579F5" w:rsidRPr="00165138" w:rsidRDefault="000579F5" w:rsidP="00255BBD">
            <w:pPr>
              <w:rPr>
                <w:b/>
                <w:bCs/>
                <w:sz w:val="24"/>
                <w:szCs w:val="24"/>
              </w:rPr>
            </w:pPr>
            <w:r w:rsidRPr="00165138">
              <w:rPr>
                <w:bCs/>
                <w:sz w:val="24"/>
                <w:szCs w:val="24"/>
              </w:rPr>
              <w:t xml:space="preserve">Комбинирование способов приготовления </w:t>
            </w:r>
            <w:r w:rsidRPr="00165138">
              <w:rPr>
                <w:sz w:val="24"/>
                <w:szCs w:val="24"/>
              </w:rPr>
              <w:t>холодных и горячих десертов, напитков</w:t>
            </w:r>
            <w:r w:rsidRPr="00165138">
              <w:rPr>
                <w:bCs/>
                <w:sz w:val="24"/>
                <w:szCs w:val="24"/>
              </w:rPr>
              <w:t>, с учетом ассортимента продукции</w:t>
            </w:r>
          </w:p>
        </w:tc>
        <w:tc>
          <w:tcPr>
            <w:tcW w:w="403" w:type="pct"/>
            <w:vMerge/>
            <w:vAlign w:val="center"/>
          </w:tcPr>
          <w:p w14:paraId="24B8B781" w14:textId="77777777" w:rsidR="000579F5" w:rsidRPr="00165138" w:rsidRDefault="000579F5" w:rsidP="00255BBD">
            <w:pPr>
              <w:jc w:val="center"/>
              <w:rPr>
                <w:b/>
                <w:sz w:val="24"/>
                <w:szCs w:val="24"/>
              </w:rPr>
            </w:pPr>
          </w:p>
        </w:tc>
      </w:tr>
      <w:tr w:rsidR="000579F5" w:rsidRPr="00165138" w14:paraId="17054E85" w14:textId="77777777" w:rsidTr="008B28D0">
        <w:tc>
          <w:tcPr>
            <w:tcW w:w="941" w:type="pct"/>
            <w:gridSpan w:val="2"/>
            <w:vMerge/>
          </w:tcPr>
          <w:p w14:paraId="76AD3424" w14:textId="77777777" w:rsidR="000579F5" w:rsidRPr="00165138" w:rsidRDefault="000579F5" w:rsidP="00255BBD">
            <w:pPr>
              <w:rPr>
                <w:b/>
                <w:bCs/>
                <w:sz w:val="24"/>
                <w:szCs w:val="24"/>
              </w:rPr>
            </w:pPr>
          </w:p>
        </w:tc>
        <w:tc>
          <w:tcPr>
            <w:tcW w:w="3656" w:type="pct"/>
          </w:tcPr>
          <w:p w14:paraId="6DB647B4" w14:textId="77777777" w:rsidR="000579F5" w:rsidRPr="00165138" w:rsidRDefault="000579F5" w:rsidP="00255BBD">
            <w:pPr>
              <w:rPr>
                <w:b/>
                <w:bCs/>
                <w:sz w:val="24"/>
                <w:szCs w:val="24"/>
              </w:rPr>
            </w:pPr>
            <w:r w:rsidRPr="00165138">
              <w:rPr>
                <w:bCs/>
                <w:sz w:val="24"/>
                <w:szCs w:val="24"/>
              </w:rPr>
              <w:t xml:space="preserve">Требования к организации хранения полуфабрикатов и готовых </w:t>
            </w:r>
            <w:r w:rsidRPr="00165138">
              <w:rPr>
                <w:sz w:val="24"/>
                <w:szCs w:val="24"/>
              </w:rPr>
              <w:t>холодных и горячих десертов, напитков.</w:t>
            </w:r>
          </w:p>
        </w:tc>
        <w:tc>
          <w:tcPr>
            <w:tcW w:w="403" w:type="pct"/>
            <w:vMerge/>
            <w:vAlign w:val="center"/>
          </w:tcPr>
          <w:p w14:paraId="04E9C3B3" w14:textId="77777777" w:rsidR="000579F5" w:rsidRPr="00165138" w:rsidRDefault="000579F5" w:rsidP="00255BBD">
            <w:pPr>
              <w:jc w:val="center"/>
              <w:rPr>
                <w:b/>
                <w:sz w:val="24"/>
                <w:szCs w:val="24"/>
              </w:rPr>
            </w:pPr>
          </w:p>
        </w:tc>
      </w:tr>
      <w:tr w:rsidR="000579F5" w:rsidRPr="00165138" w14:paraId="5CC80A83" w14:textId="77777777" w:rsidTr="008B28D0">
        <w:tc>
          <w:tcPr>
            <w:tcW w:w="941" w:type="pct"/>
            <w:gridSpan w:val="2"/>
            <w:vMerge w:val="restart"/>
          </w:tcPr>
          <w:p w14:paraId="41A20967" w14:textId="77777777" w:rsidR="000579F5" w:rsidRPr="00165138" w:rsidRDefault="000579F5" w:rsidP="00255BBD">
            <w:pPr>
              <w:rPr>
                <w:b/>
                <w:bCs/>
                <w:sz w:val="24"/>
                <w:szCs w:val="24"/>
              </w:rPr>
            </w:pPr>
            <w:r w:rsidRPr="00165138">
              <w:rPr>
                <w:b/>
                <w:bCs/>
                <w:sz w:val="24"/>
                <w:szCs w:val="24"/>
              </w:rPr>
              <w:t xml:space="preserve">Тема 1.3 </w:t>
            </w:r>
          </w:p>
          <w:p w14:paraId="004F7A08" w14:textId="77777777" w:rsidR="000579F5" w:rsidRPr="00165138" w:rsidRDefault="000579F5" w:rsidP="00255BBD">
            <w:pPr>
              <w:rPr>
                <w:b/>
                <w:bCs/>
                <w:sz w:val="24"/>
                <w:szCs w:val="24"/>
              </w:rPr>
            </w:pPr>
            <w:r w:rsidRPr="00165138">
              <w:rPr>
                <w:sz w:val="24"/>
                <w:szCs w:val="24"/>
              </w:rPr>
              <w:t>Организация и техническое оснащение работ по приготовлению, хранению, подготовке к реализации холодных и горячих десертов, напитков</w:t>
            </w:r>
          </w:p>
        </w:tc>
        <w:tc>
          <w:tcPr>
            <w:tcW w:w="3656" w:type="pct"/>
          </w:tcPr>
          <w:p w14:paraId="04092E92" w14:textId="77777777" w:rsidR="000579F5" w:rsidRPr="00165138" w:rsidRDefault="000579F5" w:rsidP="00255BBD">
            <w:pPr>
              <w:rPr>
                <w:b/>
                <w:sz w:val="24"/>
                <w:szCs w:val="24"/>
              </w:rPr>
            </w:pPr>
            <w:r w:rsidRPr="00165138">
              <w:rPr>
                <w:b/>
                <w:bCs/>
                <w:sz w:val="24"/>
                <w:szCs w:val="24"/>
              </w:rPr>
              <w:t xml:space="preserve">Содержание </w:t>
            </w:r>
          </w:p>
        </w:tc>
        <w:tc>
          <w:tcPr>
            <w:tcW w:w="403" w:type="pct"/>
            <w:vMerge w:val="restart"/>
            <w:vAlign w:val="center"/>
          </w:tcPr>
          <w:p w14:paraId="6F4C4A37" w14:textId="77777777" w:rsidR="000579F5" w:rsidRPr="00165138" w:rsidRDefault="000579F5" w:rsidP="00255BBD">
            <w:pPr>
              <w:jc w:val="center"/>
              <w:rPr>
                <w:b/>
                <w:sz w:val="24"/>
                <w:szCs w:val="24"/>
              </w:rPr>
            </w:pPr>
            <w:r w:rsidRPr="00165138">
              <w:rPr>
                <w:b/>
                <w:sz w:val="24"/>
                <w:szCs w:val="24"/>
              </w:rPr>
              <w:t>14</w:t>
            </w:r>
          </w:p>
        </w:tc>
      </w:tr>
      <w:tr w:rsidR="000579F5" w:rsidRPr="00165138" w14:paraId="2B7091D1" w14:textId="77777777" w:rsidTr="008B28D0">
        <w:tc>
          <w:tcPr>
            <w:tcW w:w="941" w:type="pct"/>
            <w:gridSpan w:val="2"/>
            <w:vMerge/>
          </w:tcPr>
          <w:p w14:paraId="01483842" w14:textId="77777777" w:rsidR="000579F5" w:rsidRPr="00165138" w:rsidRDefault="000579F5" w:rsidP="00255BBD">
            <w:pPr>
              <w:rPr>
                <w:b/>
                <w:bCs/>
                <w:sz w:val="24"/>
                <w:szCs w:val="24"/>
              </w:rPr>
            </w:pPr>
          </w:p>
        </w:tc>
        <w:tc>
          <w:tcPr>
            <w:tcW w:w="3656" w:type="pct"/>
          </w:tcPr>
          <w:p w14:paraId="4AA2E855" w14:textId="77777777" w:rsidR="000579F5" w:rsidRPr="00165138" w:rsidRDefault="000579F5" w:rsidP="00255BBD">
            <w:pPr>
              <w:jc w:val="both"/>
              <w:rPr>
                <w:b/>
                <w:sz w:val="24"/>
                <w:szCs w:val="24"/>
              </w:rPr>
            </w:pPr>
            <w:r w:rsidRPr="00165138">
              <w:rPr>
                <w:bCs/>
                <w:sz w:val="24"/>
                <w:szCs w:val="24"/>
              </w:rPr>
              <w:t xml:space="preserve">Организация и техническое оснащение работ по приготовлению </w:t>
            </w:r>
            <w:r w:rsidRPr="00165138">
              <w:rPr>
                <w:sz w:val="24"/>
                <w:szCs w:val="24"/>
              </w:rPr>
              <w:t>холодных и горячих десертов, напитков сложного ассортимента</w:t>
            </w:r>
            <w:r w:rsidRPr="00165138">
              <w:rPr>
                <w:bCs/>
                <w:sz w:val="24"/>
                <w:szCs w:val="24"/>
              </w:rPr>
              <w:t xml:space="preserve">. Виды, назначение технологического оборудования и производственного инвентаря, инструментов, весоизмерительных приборов,   посуды, правила их подбора и безопасного использования, правила ухода за ними. </w:t>
            </w:r>
          </w:p>
          <w:p w14:paraId="66B7F319" w14:textId="77777777" w:rsidR="000579F5" w:rsidRPr="00165138" w:rsidRDefault="000579F5" w:rsidP="00255BBD">
            <w:pPr>
              <w:rPr>
                <w:b/>
                <w:sz w:val="24"/>
                <w:szCs w:val="24"/>
              </w:rPr>
            </w:pPr>
            <w:r w:rsidRPr="00165138">
              <w:rPr>
                <w:bCs/>
                <w:sz w:val="24"/>
                <w:szCs w:val="24"/>
              </w:rPr>
              <w:t xml:space="preserve">Организация хранения, отпуска </w:t>
            </w:r>
            <w:r w:rsidRPr="00165138">
              <w:rPr>
                <w:sz w:val="24"/>
                <w:szCs w:val="24"/>
              </w:rPr>
              <w:t xml:space="preserve">холодных и горячих десертов, напитков </w:t>
            </w:r>
            <w:r w:rsidRPr="00165138">
              <w:rPr>
                <w:bCs/>
                <w:sz w:val="24"/>
                <w:szCs w:val="24"/>
              </w:rPr>
              <w:t xml:space="preserve">с раздачи/прилавка, упаковки, подготовки </w:t>
            </w:r>
            <w:r w:rsidRPr="00165138">
              <w:rPr>
                <w:sz w:val="24"/>
                <w:szCs w:val="24"/>
              </w:rPr>
              <w:t>готовой  продукции</w:t>
            </w:r>
            <w:r w:rsidRPr="00165138">
              <w:rPr>
                <w:bCs/>
                <w:sz w:val="24"/>
                <w:szCs w:val="24"/>
              </w:rPr>
              <w:t xml:space="preserve"> к отпуску на вынос. </w:t>
            </w:r>
          </w:p>
        </w:tc>
        <w:tc>
          <w:tcPr>
            <w:tcW w:w="403" w:type="pct"/>
            <w:vMerge/>
            <w:vAlign w:val="center"/>
          </w:tcPr>
          <w:p w14:paraId="39F5F2CE" w14:textId="77777777" w:rsidR="000579F5" w:rsidRPr="00165138" w:rsidRDefault="000579F5" w:rsidP="00255BBD">
            <w:pPr>
              <w:jc w:val="center"/>
              <w:rPr>
                <w:b/>
                <w:sz w:val="24"/>
                <w:szCs w:val="24"/>
              </w:rPr>
            </w:pPr>
          </w:p>
        </w:tc>
      </w:tr>
      <w:tr w:rsidR="000579F5" w:rsidRPr="00165138" w14:paraId="797F6EFC" w14:textId="77777777" w:rsidTr="008B28D0">
        <w:tc>
          <w:tcPr>
            <w:tcW w:w="941" w:type="pct"/>
            <w:gridSpan w:val="2"/>
            <w:vMerge/>
          </w:tcPr>
          <w:p w14:paraId="1896D59F" w14:textId="77777777" w:rsidR="000579F5" w:rsidRPr="00165138" w:rsidRDefault="000579F5" w:rsidP="00255BBD">
            <w:pPr>
              <w:rPr>
                <w:b/>
                <w:bCs/>
                <w:sz w:val="24"/>
                <w:szCs w:val="24"/>
              </w:rPr>
            </w:pPr>
          </w:p>
        </w:tc>
        <w:tc>
          <w:tcPr>
            <w:tcW w:w="3656" w:type="pct"/>
          </w:tcPr>
          <w:p w14:paraId="6D8DEE4E" w14:textId="77777777" w:rsidR="000579F5" w:rsidRPr="00165138" w:rsidRDefault="000579F5" w:rsidP="00255BBD">
            <w:pPr>
              <w:rPr>
                <w:b/>
                <w:sz w:val="24"/>
                <w:szCs w:val="24"/>
              </w:rPr>
            </w:pPr>
            <w:r w:rsidRPr="00165138">
              <w:rPr>
                <w:sz w:val="24"/>
                <w:szCs w:val="24"/>
              </w:rPr>
              <w:t xml:space="preserve">Санитарно-гигиенические требования к организации рабочих мест по приготовлению холодных и горячих десертов, напитков сложного ассортимента, процессу хранения и подготовки к реализации </w:t>
            </w:r>
          </w:p>
        </w:tc>
        <w:tc>
          <w:tcPr>
            <w:tcW w:w="403" w:type="pct"/>
            <w:vMerge/>
            <w:vAlign w:val="center"/>
          </w:tcPr>
          <w:p w14:paraId="78FC135A" w14:textId="77777777" w:rsidR="000579F5" w:rsidRPr="00165138" w:rsidRDefault="000579F5" w:rsidP="00255BBD">
            <w:pPr>
              <w:jc w:val="center"/>
              <w:rPr>
                <w:b/>
                <w:sz w:val="24"/>
                <w:szCs w:val="24"/>
              </w:rPr>
            </w:pPr>
          </w:p>
        </w:tc>
      </w:tr>
      <w:tr w:rsidR="000579F5" w:rsidRPr="00165138" w14:paraId="58D5A42D" w14:textId="77777777" w:rsidTr="008B28D0">
        <w:tc>
          <w:tcPr>
            <w:tcW w:w="941" w:type="pct"/>
            <w:gridSpan w:val="2"/>
            <w:vMerge/>
          </w:tcPr>
          <w:p w14:paraId="28D1AD2A" w14:textId="77777777" w:rsidR="000579F5" w:rsidRPr="00165138" w:rsidRDefault="000579F5" w:rsidP="00255BBD">
            <w:pPr>
              <w:rPr>
                <w:b/>
                <w:bCs/>
                <w:sz w:val="24"/>
                <w:szCs w:val="24"/>
              </w:rPr>
            </w:pPr>
          </w:p>
        </w:tc>
        <w:tc>
          <w:tcPr>
            <w:tcW w:w="3656" w:type="pct"/>
          </w:tcPr>
          <w:p w14:paraId="0EECE23A" w14:textId="77777777" w:rsidR="000579F5" w:rsidRPr="00165138" w:rsidRDefault="000579F5" w:rsidP="00255BBD">
            <w:pPr>
              <w:rPr>
                <w:b/>
                <w:sz w:val="24"/>
                <w:szCs w:val="24"/>
              </w:rPr>
            </w:pPr>
            <w:r w:rsidRPr="00165138">
              <w:rPr>
                <w:b/>
                <w:bCs/>
                <w:sz w:val="24"/>
                <w:szCs w:val="24"/>
              </w:rPr>
              <w:t xml:space="preserve">Тематика практических занятий и лабораторных работ </w:t>
            </w:r>
          </w:p>
        </w:tc>
        <w:tc>
          <w:tcPr>
            <w:tcW w:w="403" w:type="pct"/>
            <w:vAlign w:val="center"/>
          </w:tcPr>
          <w:p w14:paraId="30AF86DD" w14:textId="77777777" w:rsidR="000579F5" w:rsidRPr="00165138" w:rsidRDefault="000579F5" w:rsidP="00255BBD">
            <w:pPr>
              <w:jc w:val="center"/>
              <w:rPr>
                <w:b/>
                <w:sz w:val="24"/>
                <w:szCs w:val="24"/>
              </w:rPr>
            </w:pPr>
            <w:r w:rsidRPr="00165138">
              <w:rPr>
                <w:b/>
                <w:sz w:val="24"/>
                <w:szCs w:val="24"/>
              </w:rPr>
              <w:t>6</w:t>
            </w:r>
          </w:p>
        </w:tc>
      </w:tr>
      <w:tr w:rsidR="000579F5" w:rsidRPr="00165138" w14:paraId="4441EF3B" w14:textId="77777777" w:rsidTr="008B28D0">
        <w:tc>
          <w:tcPr>
            <w:tcW w:w="941" w:type="pct"/>
            <w:gridSpan w:val="2"/>
            <w:vMerge/>
          </w:tcPr>
          <w:p w14:paraId="17082EAA" w14:textId="77777777" w:rsidR="000579F5" w:rsidRPr="00165138" w:rsidRDefault="000579F5" w:rsidP="00255BBD">
            <w:pPr>
              <w:rPr>
                <w:b/>
                <w:bCs/>
                <w:sz w:val="24"/>
                <w:szCs w:val="24"/>
              </w:rPr>
            </w:pPr>
          </w:p>
        </w:tc>
        <w:tc>
          <w:tcPr>
            <w:tcW w:w="3656" w:type="pct"/>
          </w:tcPr>
          <w:p w14:paraId="2FF2DAD8" w14:textId="77777777" w:rsidR="000579F5" w:rsidRPr="00165138" w:rsidRDefault="000579F5" w:rsidP="00255BBD">
            <w:pPr>
              <w:jc w:val="both"/>
              <w:rPr>
                <w:sz w:val="24"/>
                <w:szCs w:val="24"/>
              </w:rPr>
            </w:pPr>
            <w:r w:rsidRPr="00165138">
              <w:rPr>
                <w:b/>
                <w:bCs/>
                <w:sz w:val="24"/>
                <w:szCs w:val="24"/>
              </w:rPr>
              <w:t xml:space="preserve">Практическое занятие. </w:t>
            </w:r>
            <w:r w:rsidRPr="00165138">
              <w:rPr>
                <w:sz w:val="24"/>
                <w:szCs w:val="24"/>
              </w:rPr>
              <w:t>Организация рабочего места повара по приготовлению холодных и горячих десертов, напитков сложного ассортимента.</w:t>
            </w:r>
          </w:p>
        </w:tc>
        <w:tc>
          <w:tcPr>
            <w:tcW w:w="403" w:type="pct"/>
            <w:vAlign w:val="center"/>
          </w:tcPr>
          <w:p w14:paraId="12C254F5" w14:textId="77777777" w:rsidR="000579F5" w:rsidRPr="00165138" w:rsidRDefault="000579F5" w:rsidP="00255BBD">
            <w:pPr>
              <w:jc w:val="center"/>
              <w:rPr>
                <w:b/>
                <w:sz w:val="24"/>
                <w:szCs w:val="24"/>
              </w:rPr>
            </w:pPr>
            <w:r w:rsidRPr="00165138">
              <w:rPr>
                <w:b/>
                <w:sz w:val="24"/>
                <w:szCs w:val="24"/>
              </w:rPr>
              <w:t>2</w:t>
            </w:r>
          </w:p>
        </w:tc>
      </w:tr>
      <w:tr w:rsidR="000579F5" w:rsidRPr="00165138" w14:paraId="3843E7CE" w14:textId="77777777" w:rsidTr="008B28D0">
        <w:tc>
          <w:tcPr>
            <w:tcW w:w="941" w:type="pct"/>
            <w:gridSpan w:val="2"/>
            <w:vMerge/>
          </w:tcPr>
          <w:p w14:paraId="30837510" w14:textId="77777777" w:rsidR="000579F5" w:rsidRPr="00165138" w:rsidRDefault="000579F5" w:rsidP="00255BBD">
            <w:pPr>
              <w:rPr>
                <w:b/>
                <w:bCs/>
                <w:sz w:val="24"/>
                <w:szCs w:val="24"/>
              </w:rPr>
            </w:pPr>
          </w:p>
        </w:tc>
        <w:tc>
          <w:tcPr>
            <w:tcW w:w="3656" w:type="pct"/>
            <w:vAlign w:val="bottom"/>
          </w:tcPr>
          <w:p w14:paraId="3E2EBD5B" w14:textId="77777777" w:rsidR="000579F5" w:rsidRPr="00165138" w:rsidRDefault="000579F5" w:rsidP="00255BBD">
            <w:pPr>
              <w:jc w:val="both"/>
              <w:rPr>
                <w:sz w:val="24"/>
                <w:szCs w:val="24"/>
              </w:rPr>
            </w:pPr>
            <w:r w:rsidRPr="00165138">
              <w:rPr>
                <w:b/>
                <w:bCs/>
                <w:sz w:val="24"/>
                <w:szCs w:val="24"/>
              </w:rPr>
              <w:t xml:space="preserve">Практическое занятие. </w:t>
            </w:r>
            <w:r w:rsidRPr="00165138">
              <w:rPr>
                <w:sz w:val="24"/>
                <w:szCs w:val="24"/>
              </w:rPr>
              <w:t>Решение ситуационных задач по подбору технологического оборудования, производственного инвентаря, инструментов, кухонной посуды для приготовления холодных и горячих десертов, напитков сложного ассортимента</w:t>
            </w:r>
            <w:r w:rsidRPr="00165138">
              <w:rPr>
                <w:bCs/>
                <w:sz w:val="24"/>
                <w:szCs w:val="24"/>
              </w:rPr>
              <w:t>.</w:t>
            </w:r>
            <w:r w:rsidRPr="00165138">
              <w:rPr>
                <w:sz w:val="24"/>
                <w:szCs w:val="24"/>
              </w:rPr>
              <w:t xml:space="preserve"> Тренинг по отработке практических умений по безопасной эксплуатации технологического оборудования, производственного инвентаря, инструментов, кухонной посуды в процессе </w:t>
            </w:r>
            <w:r w:rsidRPr="00165138">
              <w:rPr>
                <w:bCs/>
                <w:sz w:val="24"/>
                <w:szCs w:val="24"/>
              </w:rPr>
              <w:t xml:space="preserve">приготовления </w:t>
            </w:r>
            <w:r w:rsidRPr="00165138">
              <w:rPr>
                <w:sz w:val="24"/>
                <w:szCs w:val="24"/>
              </w:rPr>
              <w:t>холодных и горячих десертов, напитков сложного ассортимента</w:t>
            </w:r>
            <w:r w:rsidRPr="00165138">
              <w:rPr>
                <w:bCs/>
                <w:sz w:val="24"/>
                <w:szCs w:val="24"/>
              </w:rPr>
              <w:t>.</w:t>
            </w:r>
          </w:p>
        </w:tc>
        <w:tc>
          <w:tcPr>
            <w:tcW w:w="403" w:type="pct"/>
            <w:vAlign w:val="center"/>
          </w:tcPr>
          <w:p w14:paraId="22231E08" w14:textId="77777777" w:rsidR="000579F5" w:rsidRPr="00165138" w:rsidRDefault="000579F5" w:rsidP="00255BBD">
            <w:pPr>
              <w:jc w:val="center"/>
              <w:rPr>
                <w:b/>
                <w:sz w:val="24"/>
                <w:szCs w:val="24"/>
              </w:rPr>
            </w:pPr>
            <w:r w:rsidRPr="00165138">
              <w:rPr>
                <w:b/>
                <w:sz w:val="24"/>
                <w:szCs w:val="24"/>
              </w:rPr>
              <w:t>4</w:t>
            </w:r>
          </w:p>
        </w:tc>
      </w:tr>
      <w:tr w:rsidR="000579F5" w:rsidRPr="00165138" w14:paraId="602EE60A" w14:textId="77777777" w:rsidTr="008B28D0">
        <w:trPr>
          <w:trHeight w:val="558"/>
        </w:trPr>
        <w:tc>
          <w:tcPr>
            <w:tcW w:w="4597" w:type="pct"/>
            <w:gridSpan w:val="3"/>
          </w:tcPr>
          <w:p w14:paraId="2020ADF1" w14:textId="77777777" w:rsidR="000579F5" w:rsidRPr="00165138" w:rsidRDefault="000579F5" w:rsidP="00255BBD">
            <w:pPr>
              <w:rPr>
                <w:b/>
                <w:sz w:val="24"/>
                <w:szCs w:val="24"/>
              </w:rPr>
            </w:pPr>
            <w:r w:rsidRPr="00165138">
              <w:rPr>
                <w:b/>
                <w:bCs/>
                <w:sz w:val="24"/>
                <w:szCs w:val="24"/>
              </w:rPr>
              <w:t>Самостоятельная учебная работа при изучении раздела 1</w:t>
            </w:r>
          </w:p>
          <w:p w14:paraId="20BDC3CE" w14:textId="77777777" w:rsidR="000579F5" w:rsidRPr="00165138" w:rsidRDefault="000579F5" w:rsidP="003C34DB">
            <w:pPr>
              <w:pStyle w:val="a6"/>
              <w:widowControl/>
              <w:numPr>
                <w:ilvl w:val="0"/>
                <w:numId w:val="15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ind w:left="0" w:firstLine="0"/>
              <w:jc w:val="both"/>
              <w:rPr>
                <w:sz w:val="24"/>
                <w:szCs w:val="24"/>
              </w:rPr>
            </w:pPr>
            <w:r w:rsidRPr="00165138">
              <w:rPr>
                <w:sz w:val="24"/>
                <w:szCs w:val="24"/>
              </w:rPr>
              <w:t xml:space="preserve">Систематическая проработка конспектов учебных занятий, учебной и специальной литературы (по вопросам, составленным преподавателем). </w:t>
            </w:r>
          </w:p>
          <w:p w14:paraId="2B0D73BA" w14:textId="77777777" w:rsidR="000579F5" w:rsidRPr="00165138" w:rsidRDefault="000579F5" w:rsidP="003C34DB">
            <w:pPr>
              <w:pStyle w:val="a6"/>
              <w:widowControl/>
              <w:numPr>
                <w:ilvl w:val="0"/>
                <w:numId w:val="15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ind w:left="0" w:firstLine="0"/>
              <w:jc w:val="both"/>
              <w:rPr>
                <w:sz w:val="24"/>
                <w:szCs w:val="24"/>
              </w:rPr>
            </w:pPr>
            <w:r w:rsidRPr="00165138">
              <w:rPr>
                <w:sz w:val="24"/>
                <w:szCs w:val="24"/>
              </w:rPr>
              <w:t>Работа с нормативной и технологической документацией, справочной литературой.</w:t>
            </w:r>
          </w:p>
          <w:p w14:paraId="3E1D81C2" w14:textId="77777777" w:rsidR="000579F5" w:rsidRPr="00165138" w:rsidRDefault="000579F5" w:rsidP="003C34DB">
            <w:pPr>
              <w:pStyle w:val="a6"/>
              <w:widowControl/>
              <w:numPr>
                <w:ilvl w:val="0"/>
                <w:numId w:val="15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ind w:left="0" w:firstLine="0"/>
              <w:jc w:val="both"/>
              <w:rPr>
                <w:sz w:val="24"/>
                <w:szCs w:val="24"/>
              </w:rPr>
            </w:pPr>
            <w:r w:rsidRPr="00165138">
              <w:rPr>
                <w:sz w:val="24"/>
                <w:szCs w:val="24"/>
              </w:rPr>
              <w:t xml:space="preserve">Подготовка к лабораторным и практическим занятиям с использованием методических рекомендаций преподавателя, учебной и справочной литературы, нормативных документов. </w:t>
            </w:r>
          </w:p>
          <w:p w14:paraId="0D07CB7E" w14:textId="77777777" w:rsidR="000579F5" w:rsidRPr="00165138" w:rsidRDefault="000579F5" w:rsidP="003C34DB">
            <w:pPr>
              <w:pStyle w:val="a6"/>
              <w:widowControl/>
              <w:numPr>
                <w:ilvl w:val="0"/>
                <w:numId w:val="15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ind w:left="0" w:firstLine="0"/>
              <w:jc w:val="both"/>
              <w:rPr>
                <w:sz w:val="24"/>
                <w:szCs w:val="24"/>
              </w:rPr>
            </w:pPr>
            <w:r w:rsidRPr="00165138">
              <w:rPr>
                <w:sz w:val="24"/>
                <w:szCs w:val="24"/>
              </w:rPr>
              <w:t xml:space="preserve">Составление схем подбора и размещения оборудования, инвентаря, инструментов на рабочем месте для обработки традиционных видов сырья и приготовления полуфабрикатов разнообразного ассортимента. </w:t>
            </w:r>
          </w:p>
          <w:p w14:paraId="7F165658" w14:textId="77777777" w:rsidR="000579F5" w:rsidRPr="00165138" w:rsidRDefault="000579F5" w:rsidP="003C34DB">
            <w:pPr>
              <w:pStyle w:val="a6"/>
              <w:widowControl/>
              <w:numPr>
                <w:ilvl w:val="0"/>
                <w:numId w:val="15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ind w:left="0" w:firstLine="0"/>
              <w:jc w:val="both"/>
              <w:rPr>
                <w:sz w:val="24"/>
                <w:szCs w:val="24"/>
              </w:rPr>
            </w:pPr>
            <w:r w:rsidRPr="00165138">
              <w:rPr>
                <w:sz w:val="24"/>
                <w:szCs w:val="24"/>
              </w:rPr>
              <w:t xml:space="preserve">Сбор информации, в том числе с использованием Интернет о новых видах технологического оборудования, инвентаря, инструментов и подготовка сообщений и презентаций. </w:t>
            </w:r>
          </w:p>
          <w:p w14:paraId="16FB694E" w14:textId="77777777" w:rsidR="000579F5" w:rsidRPr="00165138" w:rsidRDefault="000579F5" w:rsidP="003C34DB">
            <w:pPr>
              <w:pStyle w:val="a6"/>
              <w:widowControl/>
              <w:numPr>
                <w:ilvl w:val="0"/>
                <w:numId w:val="15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ind w:left="0" w:firstLine="0"/>
              <w:jc w:val="both"/>
              <w:rPr>
                <w:sz w:val="24"/>
                <w:szCs w:val="24"/>
              </w:rPr>
            </w:pPr>
            <w:r w:rsidRPr="00165138">
              <w:rPr>
                <w:sz w:val="24"/>
                <w:szCs w:val="24"/>
              </w:rPr>
              <w:t xml:space="preserve">Освоение учебного материала темы с помощью ЭОР. </w:t>
            </w:r>
          </w:p>
          <w:p w14:paraId="46038836" w14:textId="77777777" w:rsidR="000579F5" w:rsidRPr="00165138" w:rsidRDefault="000579F5" w:rsidP="003C34DB">
            <w:pPr>
              <w:pStyle w:val="a6"/>
              <w:widowControl/>
              <w:numPr>
                <w:ilvl w:val="0"/>
                <w:numId w:val="15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ind w:left="0" w:firstLine="0"/>
              <w:jc w:val="both"/>
              <w:rPr>
                <w:sz w:val="24"/>
                <w:szCs w:val="24"/>
              </w:rPr>
            </w:pPr>
            <w:r w:rsidRPr="00165138">
              <w:rPr>
                <w:sz w:val="24"/>
                <w:szCs w:val="24"/>
              </w:rPr>
              <w:t xml:space="preserve">Анализ производственных ситуаций, решение производственных задач. </w:t>
            </w:r>
          </w:p>
          <w:p w14:paraId="108D6646" w14:textId="77777777" w:rsidR="000579F5" w:rsidRPr="00165138" w:rsidRDefault="000579F5" w:rsidP="003C34DB">
            <w:pPr>
              <w:pStyle w:val="a6"/>
              <w:widowControl/>
              <w:numPr>
                <w:ilvl w:val="0"/>
                <w:numId w:val="15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ind w:left="0" w:firstLine="0"/>
              <w:jc w:val="both"/>
              <w:rPr>
                <w:sz w:val="24"/>
                <w:szCs w:val="24"/>
              </w:rPr>
            </w:pPr>
            <w:r w:rsidRPr="00165138">
              <w:rPr>
                <w:sz w:val="24"/>
                <w:szCs w:val="24"/>
              </w:rPr>
              <w:t>Подготовка компьютерных презентаций по темам  раздела.</w:t>
            </w:r>
          </w:p>
        </w:tc>
        <w:tc>
          <w:tcPr>
            <w:tcW w:w="403" w:type="pct"/>
            <w:vAlign w:val="center"/>
          </w:tcPr>
          <w:p w14:paraId="1B993910" w14:textId="77777777" w:rsidR="000579F5" w:rsidRPr="00165138" w:rsidRDefault="000579F5" w:rsidP="00255BBD">
            <w:pPr>
              <w:jc w:val="center"/>
              <w:rPr>
                <w:b/>
                <w:sz w:val="24"/>
                <w:szCs w:val="24"/>
              </w:rPr>
            </w:pPr>
            <w:r w:rsidRPr="00165138">
              <w:rPr>
                <w:b/>
                <w:sz w:val="24"/>
                <w:szCs w:val="24"/>
              </w:rPr>
              <w:t>-</w:t>
            </w:r>
          </w:p>
        </w:tc>
      </w:tr>
      <w:tr w:rsidR="000579F5" w:rsidRPr="00165138" w14:paraId="5CBE6353" w14:textId="77777777" w:rsidTr="008B28D0">
        <w:tc>
          <w:tcPr>
            <w:tcW w:w="4597" w:type="pct"/>
            <w:gridSpan w:val="3"/>
          </w:tcPr>
          <w:p w14:paraId="023BF590" w14:textId="77777777" w:rsidR="000579F5" w:rsidRPr="00165138" w:rsidRDefault="000579F5" w:rsidP="00255BBD">
            <w:pPr>
              <w:rPr>
                <w:b/>
                <w:sz w:val="24"/>
                <w:szCs w:val="24"/>
              </w:rPr>
            </w:pPr>
            <w:r w:rsidRPr="00165138">
              <w:rPr>
                <w:b/>
                <w:sz w:val="24"/>
                <w:szCs w:val="24"/>
              </w:rPr>
              <w:t xml:space="preserve">Раздел 2. Приготовление и подготовка к реализации  холодных и горячих десертов сложного ассортимента </w:t>
            </w:r>
          </w:p>
        </w:tc>
        <w:tc>
          <w:tcPr>
            <w:tcW w:w="403" w:type="pct"/>
            <w:vAlign w:val="center"/>
          </w:tcPr>
          <w:p w14:paraId="51484651" w14:textId="77777777" w:rsidR="000579F5" w:rsidRPr="00165138" w:rsidRDefault="000579F5" w:rsidP="00255BBD">
            <w:pPr>
              <w:jc w:val="center"/>
              <w:rPr>
                <w:b/>
                <w:sz w:val="24"/>
                <w:szCs w:val="24"/>
              </w:rPr>
            </w:pPr>
            <w:r w:rsidRPr="00165138">
              <w:rPr>
                <w:b/>
                <w:sz w:val="24"/>
                <w:szCs w:val="24"/>
              </w:rPr>
              <w:t>24</w:t>
            </w:r>
          </w:p>
        </w:tc>
      </w:tr>
      <w:tr w:rsidR="000579F5" w:rsidRPr="00165138" w14:paraId="63963ADE" w14:textId="77777777" w:rsidTr="008B28D0">
        <w:tc>
          <w:tcPr>
            <w:tcW w:w="4597" w:type="pct"/>
            <w:gridSpan w:val="3"/>
          </w:tcPr>
          <w:p w14:paraId="0EF54617" w14:textId="77777777" w:rsidR="000579F5" w:rsidRPr="00165138" w:rsidRDefault="000579F5" w:rsidP="00255BBD">
            <w:pPr>
              <w:rPr>
                <w:b/>
                <w:sz w:val="24"/>
                <w:szCs w:val="24"/>
              </w:rPr>
            </w:pPr>
            <w:r w:rsidRPr="00165138">
              <w:rPr>
                <w:b/>
                <w:sz w:val="24"/>
                <w:szCs w:val="24"/>
              </w:rPr>
              <w:lastRenderedPageBreak/>
              <w:t>МДК. 04.02 Ведение процессов приготовления и подготовки к реализации холодных и горячих десертов, напитков сложного ассортимента</w:t>
            </w:r>
          </w:p>
        </w:tc>
        <w:tc>
          <w:tcPr>
            <w:tcW w:w="403" w:type="pct"/>
            <w:vAlign w:val="center"/>
          </w:tcPr>
          <w:p w14:paraId="728E9926" w14:textId="77777777" w:rsidR="000579F5" w:rsidRPr="00165138" w:rsidRDefault="000579F5" w:rsidP="00255BBD">
            <w:pPr>
              <w:jc w:val="center"/>
              <w:rPr>
                <w:b/>
                <w:sz w:val="24"/>
                <w:szCs w:val="24"/>
              </w:rPr>
            </w:pPr>
            <w:r w:rsidRPr="00165138">
              <w:rPr>
                <w:b/>
                <w:sz w:val="24"/>
                <w:szCs w:val="24"/>
              </w:rPr>
              <w:t>24</w:t>
            </w:r>
          </w:p>
        </w:tc>
      </w:tr>
      <w:tr w:rsidR="000579F5" w:rsidRPr="00165138" w14:paraId="60804153" w14:textId="77777777" w:rsidTr="008B28D0">
        <w:tc>
          <w:tcPr>
            <w:tcW w:w="941" w:type="pct"/>
            <w:gridSpan w:val="2"/>
            <w:vMerge w:val="restart"/>
          </w:tcPr>
          <w:p w14:paraId="155D3E6D" w14:textId="77777777" w:rsidR="000579F5" w:rsidRPr="00165138" w:rsidRDefault="000579F5" w:rsidP="00255BBD">
            <w:pPr>
              <w:rPr>
                <w:b/>
                <w:bCs/>
                <w:sz w:val="24"/>
                <w:szCs w:val="24"/>
              </w:rPr>
            </w:pPr>
            <w:r w:rsidRPr="00165138">
              <w:rPr>
                <w:b/>
                <w:bCs/>
                <w:sz w:val="24"/>
                <w:szCs w:val="24"/>
              </w:rPr>
              <w:t xml:space="preserve">Тема 2.1. </w:t>
            </w:r>
          </w:p>
          <w:p w14:paraId="3530A507" w14:textId="77777777" w:rsidR="000579F5" w:rsidRPr="00165138" w:rsidRDefault="000579F5" w:rsidP="00255BBD">
            <w:pPr>
              <w:rPr>
                <w:bCs/>
                <w:sz w:val="24"/>
                <w:szCs w:val="24"/>
              </w:rPr>
            </w:pPr>
            <w:r w:rsidRPr="00165138">
              <w:rPr>
                <w:bCs/>
                <w:sz w:val="24"/>
                <w:szCs w:val="24"/>
              </w:rPr>
              <w:t>Приготовление, хранение  холодных десертов  сложного ассортимента</w:t>
            </w:r>
          </w:p>
          <w:p w14:paraId="2637D7AF" w14:textId="77777777" w:rsidR="000579F5" w:rsidRPr="00165138" w:rsidRDefault="000579F5" w:rsidP="00255BBD">
            <w:pPr>
              <w:jc w:val="center"/>
              <w:rPr>
                <w:sz w:val="24"/>
                <w:szCs w:val="24"/>
              </w:rPr>
            </w:pPr>
          </w:p>
        </w:tc>
        <w:tc>
          <w:tcPr>
            <w:tcW w:w="3656" w:type="pct"/>
          </w:tcPr>
          <w:p w14:paraId="475A1BC2" w14:textId="77777777" w:rsidR="000579F5" w:rsidRPr="00165138" w:rsidRDefault="000579F5" w:rsidP="00255BBD">
            <w:pPr>
              <w:rPr>
                <w:b/>
                <w:sz w:val="24"/>
                <w:szCs w:val="24"/>
              </w:rPr>
            </w:pPr>
            <w:r w:rsidRPr="00165138">
              <w:rPr>
                <w:b/>
                <w:bCs/>
                <w:sz w:val="24"/>
                <w:szCs w:val="24"/>
              </w:rPr>
              <w:t xml:space="preserve">Содержание </w:t>
            </w:r>
          </w:p>
        </w:tc>
        <w:tc>
          <w:tcPr>
            <w:tcW w:w="403" w:type="pct"/>
            <w:vMerge w:val="restart"/>
            <w:vAlign w:val="center"/>
          </w:tcPr>
          <w:p w14:paraId="66E7AA61" w14:textId="77777777" w:rsidR="000579F5" w:rsidRPr="00165138" w:rsidRDefault="000579F5" w:rsidP="00255BBD">
            <w:pPr>
              <w:jc w:val="center"/>
              <w:rPr>
                <w:b/>
                <w:sz w:val="24"/>
                <w:szCs w:val="24"/>
              </w:rPr>
            </w:pPr>
            <w:r w:rsidRPr="00165138">
              <w:rPr>
                <w:b/>
                <w:sz w:val="24"/>
                <w:szCs w:val="24"/>
              </w:rPr>
              <w:t>12</w:t>
            </w:r>
          </w:p>
        </w:tc>
      </w:tr>
      <w:tr w:rsidR="000579F5" w:rsidRPr="00165138" w14:paraId="473ACA23" w14:textId="77777777" w:rsidTr="008B28D0">
        <w:tc>
          <w:tcPr>
            <w:tcW w:w="941" w:type="pct"/>
            <w:gridSpan w:val="2"/>
            <w:vMerge/>
          </w:tcPr>
          <w:p w14:paraId="3356F12F" w14:textId="77777777" w:rsidR="000579F5" w:rsidRPr="00165138" w:rsidRDefault="000579F5" w:rsidP="00255BBD">
            <w:pPr>
              <w:rPr>
                <w:b/>
                <w:bCs/>
                <w:sz w:val="24"/>
                <w:szCs w:val="24"/>
              </w:rPr>
            </w:pPr>
          </w:p>
        </w:tc>
        <w:tc>
          <w:tcPr>
            <w:tcW w:w="3656" w:type="pct"/>
          </w:tcPr>
          <w:p w14:paraId="296F5E5C" w14:textId="77777777" w:rsidR="000579F5" w:rsidRPr="00165138" w:rsidRDefault="000579F5" w:rsidP="00255BBD">
            <w:pPr>
              <w:rPr>
                <w:b/>
                <w:sz w:val="24"/>
                <w:szCs w:val="24"/>
              </w:rPr>
            </w:pPr>
            <w:r w:rsidRPr="00165138">
              <w:rPr>
                <w:sz w:val="24"/>
                <w:szCs w:val="24"/>
              </w:rPr>
              <w:t xml:space="preserve">Классификация, ассортимент, требования к качеству, пищевая ценность холодных десертов сложного ассортимента.  Правила выбора основных продуктов и ингредиентов к ним подходящего типа. Основные характеристики готовых полуфабрикатов промышленного изготовления.  Актуальные направления в приготовлении </w:t>
            </w:r>
            <w:r w:rsidRPr="00165138">
              <w:rPr>
                <w:bCs/>
                <w:sz w:val="24"/>
                <w:szCs w:val="24"/>
              </w:rPr>
              <w:t>холодных десертов  сложного ассортимента.</w:t>
            </w:r>
          </w:p>
        </w:tc>
        <w:tc>
          <w:tcPr>
            <w:tcW w:w="403" w:type="pct"/>
            <w:vMerge/>
            <w:vAlign w:val="center"/>
          </w:tcPr>
          <w:p w14:paraId="3083B16F" w14:textId="77777777" w:rsidR="000579F5" w:rsidRPr="00165138" w:rsidRDefault="000579F5" w:rsidP="00255BBD">
            <w:pPr>
              <w:jc w:val="center"/>
              <w:rPr>
                <w:b/>
                <w:sz w:val="24"/>
                <w:szCs w:val="24"/>
              </w:rPr>
            </w:pPr>
          </w:p>
        </w:tc>
      </w:tr>
      <w:tr w:rsidR="000579F5" w:rsidRPr="00165138" w14:paraId="6EAD5FC8" w14:textId="77777777" w:rsidTr="008B28D0">
        <w:tc>
          <w:tcPr>
            <w:tcW w:w="941" w:type="pct"/>
            <w:gridSpan w:val="2"/>
            <w:vMerge/>
          </w:tcPr>
          <w:p w14:paraId="35698040" w14:textId="77777777" w:rsidR="000579F5" w:rsidRPr="00165138" w:rsidRDefault="000579F5" w:rsidP="00255BBD">
            <w:pPr>
              <w:rPr>
                <w:b/>
                <w:bCs/>
                <w:sz w:val="24"/>
                <w:szCs w:val="24"/>
              </w:rPr>
            </w:pPr>
          </w:p>
        </w:tc>
        <w:tc>
          <w:tcPr>
            <w:tcW w:w="3656" w:type="pct"/>
          </w:tcPr>
          <w:p w14:paraId="2B69E16E" w14:textId="77777777" w:rsidR="000579F5" w:rsidRPr="00165138" w:rsidRDefault="000579F5" w:rsidP="00255BBD">
            <w:pPr>
              <w:rPr>
                <w:b/>
                <w:sz w:val="24"/>
                <w:szCs w:val="24"/>
              </w:rPr>
            </w:pPr>
            <w:r w:rsidRPr="00165138">
              <w:rPr>
                <w:sz w:val="24"/>
                <w:szCs w:val="24"/>
              </w:rPr>
              <w:t>Комбинирование различных способов и современные методы приготовления холодных десертов сложного ассортимента (</w:t>
            </w:r>
            <w:r w:rsidRPr="00165138">
              <w:rPr>
                <w:bCs/>
                <w:sz w:val="24"/>
                <w:szCs w:val="24"/>
              </w:rPr>
              <w:t xml:space="preserve">проваривание, тушение, вымачивание, смешивание, карамелизация, желирование, взбивание с добавлением горячих дополнительных ингредиентов, взбивание при одновременном нагревании, взбивание с дополнительным охлаждением, взбивание с периодическим замораживанием; охлаждение, замораживание, извлечение из форм замороженных смесей, раскатывание, выпекание, формование), </w:t>
            </w:r>
            <w:r w:rsidRPr="00165138">
              <w:rPr>
                <w:sz w:val="24"/>
                <w:szCs w:val="24"/>
              </w:rPr>
              <w:t>с использованием техник молекулярной кухни, су-вида, витамикса, компрессии продуктов, тонкого измельчения после замораживания.</w:t>
            </w:r>
            <w:r w:rsidRPr="00165138">
              <w:rPr>
                <w:bCs/>
                <w:sz w:val="24"/>
                <w:szCs w:val="24"/>
              </w:rPr>
              <w:t xml:space="preserve"> </w:t>
            </w:r>
            <w:r w:rsidRPr="00165138">
              <w:rPr>
                <w:sz w:val="24"/>
                <w:szCs w:val="24"/>
              </w:rPr>
              <w:t xml:space="preserve">Способы сокращения потерь и сохранения пищевой ценности  продуктов. </w:t>
            </w:r>
          </w:p>
        </w:tc>
        <w:tc>
          <w:tcPr>
            <w:tcW w:w="403" w:type="pct"/>
            <w:vMerge/>
            <w:vAlign w:val="center"/>
          </w:tcPr>
          <w:p w14:paraId="17FA0C0F" w14:textId="77777777" w:rsidR="000579F5" w:rsidRPr="00165138" w:rsidRDefault="000579F5" w:rsidP="00255BBD">
            <w:pPr>
              <w:jc w:val="center"/>
              <w:rPr>
                <w:b/>
                <w:sz w:val="24"/>
                <w:szCs w:val="24"/>
              </w:rPr>
            </w:pPr>
          </w:p>
        </w:tc>
      </w:tr>
      <w:tr w:rsidR="000579F5" w:rsidRPr="00165138" w14:paraId="0456CD1B" w14:textId="77777777" w:rsidTr="008B28D0">
        <w:tc>
          <w:tcPr>
            <w:tcW w:w="941" w:type="pct"/>
            <w:gridSpan w:val="2"/>
            <w:vMerge/>
          </w:tcPr>
          <w:p w14:paraId="0C406EAD" w14:textId="77777777" w:rsidR="000579F5" w:rsidRPr="00165138" w:rsidRDefault="000579F5" w:rsidP="00255BBD">
            <w:pPr>
              <w:rPr>
                <w:b/>
                <w:bCs/>
                <w:sz w:val="24"/>
                <w:szCs w:val="24"/>
              </w:rPr>
            </w:pPr>
          </w:p>
        </w:tc>
        <w:tc>
          <w:tcPr>
            <w:tcW w:w="3656" w:type="pct"/>
          </w:tcPr>
          <w:p w14:paraId="1EE28F6F" w14:textId="77777777" w:rsidR="000579F5" w:rsidRPr="00165138" w:rsidRDefault="000579F5" w:rsidP="00255BBD">
            <w:pPr>
              <w:rPr>
                <w:b/>
                <w:sz w:val="24"/>
                <w:szCs w:val="24"/>
              </w:rPr>
            </w:pPr>
            <w:r w:rsidRPr="00165138">
              <w:rPr>
                <w:sz w:val="24"/>
                <w:szCs w:val="24"/>
              </w:rPr>
              <w:t xml:space="preserve">Рецептуры </w:t>
            </w:r>
            <w:r w:rsidRPr="00165138">
              <w:rPr>
                <w:bCs/>
                <w:sz w:val="24"/>
                <w:szCs w:val="24"/>
              </w:rPr>
              <w:t>холодных десертов  сложного ассортимента</w:t>
            </w:r>
            <w:r w:rsidRPr="00165138">
              <w:rPr>
                <w:sz w:val="24"/>
                <w:szCs w:val="24"/>
              </w:rPr>
              <w:t xml:space="preserve"> (ледяного салата из фруктов с соусом, торта из замороженного мусса, панакоты, крема, крема-брюле, крема-карамели, холодного суфле, замороженного суфле, террина, парфе, щербета, цитрусового льда с ягодами, гранита, тирамису, чизкейка, бланманже; рулета,  мешочков и корзиночек фило с фруктами и т.д.). Холодные соусы для десертов: ягодные, фруктовые, сливочные, йогуртовые. Варианты подачи, техника декорирования тарелки для подачи  холодных десертов сложного ассортимента.</w:t>
            </w:r>
          </w:p>
        </w:tc>
        <w:tc>
          <w:tcPr>
            <w:tcW w:w="403" w:type="pct"/>
            <w:vMerge/>
            <w:vAlign w:val="center"/>
          </w:tcPr>
          <w:p w14:paraId="74A54BB8" w14:textId="77777777" w:rsidR="000579F5" w:rsidRPr="00165138" w:rsidRDefault="000579F5" w:rsidP="00255BBD">
            <w:pPr>
              <w:jc w:val="center"/>
              <w:rPr>
                <w:b/>
                <w:sz w:val="24"/>
                <w:szCs w:val="24"/>
              </w:rPr>
            </w:pPr>
          </w:p>
        </w:tc>
      </w:tr>
      <w:tr w:rsidR="000579F5" w:rsidRPr="00165138" w14:paraId="4F0D6858" w14:textId="77777777" w:rsidTr="008B28D0">
        <w:tc>
          <w:tcPr>
            <w:tcW w:w="941" w:type="pct"/>
            <w:gridSpan w:val="2"/>
            <w:vMerge/>
          </w:tcPr>
          <w:p w14:paraId="110730A5" w14:textId="77777777" w:rsidR="000579F5" w:rsidRPr="00165138" w:rsidRDefault="000579F5" w:rsidP="00255BBD">
            <w:pPr>
              <w:rPr>
                <w:b/>
                <w:bCs/>
                <w:sz w:val="24"/>
                <w:szCs w:val="24"/>
              </w:rPr>
            </w:pPr>
          </w:p>
        </w:tc>
        <w:tc>
          <w:tcPr>
            <w:tcW w:w="3656" w:type="pct"/>
          </w:tcPr>
          <w:p w14:paraId="5BE1E762" w14:textId="77777777" w:rsidR="000579F5" w:rsidRPr="00165138" w:rsidRDefault="000579F5" w:rsidP="00255BBD">
            <w:pPr>
              <w:rPr>
                <w:b/>
                <w:sz w:val="24"/>
                <w:szCs w:val="24"/>
              </w:rPr>
            </w:pPr>
            <w:r w:rsidRPr="00165138">
              <w:rPr>
                <w:sz w:val="24"/>
                <w:szCs w:val="24"/>
              </w:rPr>
              <w:t xml:space="preserve"> Правила оформления и отпуска </w:t>
            </w:r>
            <w:r w:rsidRPr="00165138">
              <w:rPr>
                <w:bCs/>
                <w:sz w:val="24"/>
                <w:szCs w:val="24"/>
              </w:rPr>
              <w:t xml:space="preserve">холодных десертов сложного ассортимента: творческое оформление и эстетичная подача. </w:t>
            </w:r>
            <w:r w:rsidRPr="00165138">
              <w:rPr>
                <w:sz w:val="24"/>
                <w:szCs w:val="24"/>
              </w:rPr>
              <w:t>Правила сервировки стола и подачи, температура подачи холодны десертов сложного ассортимента.  Выбор посуды для отпуска, способы подачи в зависимости от типа организации питания и способа обслуживания (</w:t>
            </w:r>
            <w:r w:rsidRPr="00165138">
              <w:rPr>
                <w:bCs/>
                <w:sz w:val="24"/>
                <w:szCs w:val="24"/>
              </w:rPr>
              <w:t>«шведский стол», выездное обслуживание (кейтеринг).</w:t>
            </w:r>
            <w:r w:rsidRPr="00165138">
              <w:rPr>
                <w:sz w:val="24"/>
                <w:szCs w:val="24"/>
              </w:rPr>
              <w:t xml:space="preserve">  Порционирование,  эстетичная упаковка, подготовка </w:t>
            </w:r>
            <w:r w:rsidRPr="00165138">
              <w:rPr>
                <w:bCs/>
                <w:sz w:val="24"/>
                <w:szCs w:val="24"/>
              </w:rPr>
              <w:t xml:space="preserve">холодных десертов сложного ассортимента </w:t>
            </w:r>
            <w:r w:rsidRPr="00165138">
              <w:rPr>
                <w:sz w:val="24"/>
                <w:szCs w:val="24"/>
              </w:rPr>
              <w:t>для отпуска на вынос. Контроль хранения и расхода продуктов. Условия и сроки хранения с учетом требований  к безопасному хранению пищевых продуктов (ХАССП).</w:t>
            </w:r>
          </w:p>
        </w:tc>
        <w:tc>
          <w:tcPr>
            <w:tcW w:w="403" w:type="pct"/>
            <w:vMerge/>
            <w:vAlign w:val="center"/>
          </w:tcPr>
          <w:p w14:paraId="04767259" w14:textId="77777777" w:rsidR="000579F5" w:rsidRPr="00165138" w:rsidRDefault="000579F5" w:rsidP="00255BBD">
            <w:pPr>
              <w:jc w:val="center"/>
              <w:rPr>
                <w:b/>
                <w:sz w:val="24"/>
                <w:szCs w:val="24"/>
              </w:rPr>
            </w:pPr>
          </w:p>
        </w:tc>
      </w:tr>
      <w:tr w:rsidR="000579F5" w:rsidRPr="00165138" w14:paraId="67276C3C" w14:textId="77777777" w:rsidTr="008B28D0">
        <w:tc>
          <w:tcPr>
            <w:tcW w:w="941" w:type="pct"/>
            <w:gridSpan w:val="2"/>
            <w:vMerge/>
          </w:tcPr>
          <w:p w14:paraId="5068D1A8" w14:textId="77777777" w:rsidR="000579F5" w:rsidRPr="00165138" w:rsidRDefault="000579F5" w:rsidP="00255BBD">
            <w:pPr>
              <w:rPr>
                <w:b/>
                <w:bCs/>
                <w:sz w:val="24"/>
                <w:szCs w:val="24"/>
              </w:rPr>
            </w:pPr>
          </w:p>
        </w:tc>
        <w:tc>
          <w:tcPr>
            <w:tcW w:w="3656" w:type="pct"/>
          </w:tcPr>
          <w:p w14:paraId="60400421" w14:textId="77777777" w:rsidR="000579F5" w:rsidRPr="00165138" w:rsidRDefault="000579F5" w:rsidP="00255BBD">
            <w:pPr>
              <w:rPr>
                <w:b/>
                <w:sz w:val="24"/>
                <w:szCs w:val="24"/>
              </w:rPr>
            </w:pPr>
            <w:r w:rsidRPr="00165138">
              <w:rPr>
                <w:b/>
                <w:bCs/>
                <w:sz w:val="24"/>
                <w:szCs w:val="24"/>
              </w:rPr>
              <w:t>Тематика практических занятий и лабораторных работ</w:t>
            </w:r>
          </w:p>
        </w:tc>
        <w:tc>
          <w:tcPr>
            <w:tcW w:w="403" w:type="pct"/>
            <w:vAlign w:val="center"/>
          </w:tcPr>
          <w:p w14:paraId="12EB479F" w14:textId="77777777" w:rsidR="000579F5" w:rsidRPr="00165138" w:rsidRDefault="000579F5" w:rsidP="00255BBD">
            <w:pPr>
              <w:jc w:val="center"/>
              <w:rPr>
                <w:b/>
                <w:sz w:val="24"/>
                <w:szCs w:val="24"/>
              </w:rPr>
            </w:pPr>
            <w:r w:rsidRPr="00165138">
              <w:rPr>
                <w:b/>
                <w:sz w:val="24"/>
                <w:szCs w:val="24"/>
              </w:rPr>
              <w:t>8</w:t>
            </w:r>
          </w:p>
        </w:tc>
      </w:tr>
      <w:tr w:rsidR="000579F5" w:rsidRPr="00165138" w14:paraId="43A8EA8A" w14:textId="77777777" w:rsidTr="008B28D0">
        <w:tc>
          <w:tcPr>
            <w:tcW w:w="941" w:type="pct"/>
            <w:gridSpan w:val="2"/>
            <w:vMerge/>
          </w:tcPr>
          <w:p w14:paraId="6E7032F4" w14:textId="77777777" w:rsidR="000579F5" w:rsidRPr="00165138" w:rsidRDefault="000579F5" w:rsidP="00255BBD">
            <w:pPr>
              <w:rPr>
                <w:b/>
                <w:bCs/>
                <w:sz w:val="24"/>
                <w:szCs w:val="24"/>
              </w:rPr>
            </w:pPr>
          </w:p>
        </w:tc>
        <w:tc>
          <w:tcPr>
            <w:tcW w:w="3656" w:type="pct"/>
          </w:tcPr>
          <w:p w14:paraId="615FAFD4" w14:textId="77777777" w:rsidR="000579F5" w:rsidRPr="00165138" w:rsidRDefault="000579F5" w:rsidP="00255BBD">
            <w:pPr>
              <w:rPr>
                <w:b/>
                <w:bCs/>
                <w:sz w:val="24"/>
                <w:szCs w:val="24"/>
              </w:rPr>
            </w:pPr>
            <w:r w:rsidRPr="00165138">
              <w:rPr>
                <w:b/>
                <w:sz w:val="24"/>
                <w:szCs w:val="24"/>
              </w:rPr>
              <w:t xml:space="preserve">Лабораторная работа 1. </w:t>
            </w:r>
            <w:r w:rsidRPr="00165138">
              <w:rPr>
                <w:sz w:val="24"/>
                <w:szCs w:val="24"/>
              </w:rPr>
              <w:t xml:space="preserve">Приготовление, оформление, отпуск и презентация </w:t>
            </w:r>
            <w:r w:rsidRPr="00165138">
              <w:rPr>
                <w:bCs/>
                <w:sz w:val="24"/>
                <w:szCs w:val="24"/>
              </w:rPr>
              <w:t>холодных десертов  сложного ассортимента (парфе, щербета, ледяного салата из фруктов, гранита, бланманже)</w:t>
            </w:r>
          </w:p>
        </w:tc>
        <w:tc>
          <w:tcPr>
            <w:tcW w:w="403" w:type="pct"/>
            <w:vAlign w:val="center"/>
          </w:tcPr>
          <w:p w14:paraId="2EE93527" w14:textId="77777777" w:rsidR="000579F5" w:rsidRPr="00165138" w:rsidRDefault="000579F5" w:rsidP="00255BBD">
            <w:pPr>
              <w:jc w:val="center"/>
              <w:rPr>
                <w:b/>
                <w:sz w:val="24"/>
                <w:szCs w:val="24"/>
              </w:rPr>
            </w:pPr>
            <w:r w:rsidRPr="00165138">
              <w:rPr>
                <w:b/>
                <w:sz w:val="24"/>
                <w:szCs w:val="24"/>
              </w:rPr>
              <w:t>4</w:t>
            </w:r>
          </w:p>
        </w:tc>
      </w:tr>
      <w:tr w:rsidR="000579F5" w:rsidRPr="00165138" w14:paraId="7B4970A1" w14:textId="77777777" w:rsidTr="008B28D0">
        <w:tc>
          <w:tcPr>
            <w:tcW w:w="941" w:type="pct"/>
            <w:gridSpan w:val="2"/>
            <w:vMerge/>
          </w:tcPr>
          <w:p w14:paraId="423A9403" w14:textId="77777777" w:rsidR="000579F5" w:rsidRPr="00165138" w:rsidRDefault="000579F5" w:rsidP="00255BBD">
            <w:pPr>
              <w:rPr>
                <w:b/>
                <w:bCs/>
                <w:sz w:val="24"/>
                <w:szCs w:val="24"/>
              </w:rPr>
            </w:pPr>
          </w:p>
        </w:tc>
        <w:tc>
          <w:tcPr>
            <w:tcW w:w="3656" w:type="pct"/>
          </w:tcPr>
          <w:p w14:paraId="5C4D15CC" w14:textId="77777777" w:rsidR="000579F5" w:rsidRPr="00165138" w:rsidRDefault="000579F5" w:rsidP="00255BBD">
            <w:pPr>
              <w:rPr>
                <w:b/>
                <w:sz w:val="24"/>
                <w:szCs w:val="24"/>
              </w:rPr>
            </w:pPr>
            <w:r w:rsidRPr="00165138">
              <w:rPr>
                <w:b/>
                <w:sz w:val="24"/>
                <w:szCs w:val="24"/>
              </w:rPr>
              <w:t xml:space="preserve">Лабораторная работа 2. </w:t>
            </w:r>
            <w:r w:rsidRPr="00165138">
              <w:rPr>
                <w:sz w:val="24"/>
                <w:szCs w:val="24"/>
              </w:rPr>
              <w:t xml:space="preserve">Приготовление, оформление, отпуск и презентация </w:t>
            </w:r>
            <w:r w:rsidRPr="00165138">
              <w:rPr>
                <w:bCs/>
                <w:sz w:val="24"/>
                <w:szCs w:val="24"/>
              </w:rPr>
              <w:t xml:space="preserve">холодных десертов  </w:t>
            </w:r>
            <w:r w:rsidRPr="00165138">
              <w:rPr>
                <w:bCs/>
                <w:sz w:val="24"/>
                <w:szCs w:val="24"/>
              </w:rPr>
              <w:lastRenderedPageBreak/>
              <w:t>сложного ассортимента (тирамису, чизкейка, рулета фило с фруктами).</w:t>
            </w:r>
          </w:p>
        </w:tc>
        <w:tc>
          <w:tcPr>
            <w:tcW w:w="403" w:type="pct"/>
            <w:vAlign w:val="center"/>
          </w:tcPr>
          <w:p w14:paraId="144A23BB" w14:textId="77777777" w:rsidR="000579F5" w:rsidRPr="00165138" w:rsidRDefault="000579F5" w:rsidP="00255BBD">
            <w:pPr>
              <w:jc w:val="center"/>
              <w:rPr>
                <w:b/>
                <w:sz w:val="24"/>
                <w:szCs w:val="24"/>
              </w:rPr>
            </w:pPr>
            <w:r w:rsidRPr="00165138">
              <w:rPr>
                <w:b/>
                <w:sz w:val="24"/>
                <w:szCs w:val="24"/>
              </w:rPr>
              <w:lastRenderedPageBreak/>
              <w:t>4</w:t>
            </w:r>
          </w:p>
        </w:tc>
      </w:tr>
      <w:tr w:rsidR="000579F5" w:rsidRPr="00165138" w14:paraId="6BC06A7B" w14:textId="77777777" w:rsidTr="008B28D0">
        <w:tc>
          <w:tcPr>
            <w:tcW w:w="941" w:type="pct"/>
            <w:gridSpan w:val="2"/>
            <w:vMerge w:val="restart"/>
          </w:tcPr>
          <w:p w14:paraId="4B72DD6E" w14:textId="77777777" w:rsidR="000579F5" w:rsidRPr="00165138" w:rsidRDefault="000579F5" w:rsidP="00255BBD">
            <w:pPr>
              <w:rPr>
                <w:b/>
                <w:bCs/>
                <w:sz w:val="24"/>
                <w:szCs w:val="24"/>
              </w:rPr>
            </w:pPr>
            <w:r w:rsidRPr="00165138">
              <w:rPr>
                <w:b/>
                <w:bCs/>
                <w:sz w:val="24"/>
                <w:szCs w:val="24"/>
              </w:rPr>
              <w:t xml:space="preserve">Тема 2.2. </w:t>
            </w:r>
          </w:p>
          <w:p w14:paraId="10A59211" w14:textId="77777777" w:rsidR="000579F5" w:rsidRPr="00165138" w:rsidRDefault="000579F5" w:rsidP="00255BBD">
            <w:pPr>
              <w:rPr>
                <w:b/>
                <w:bCs/>
                <w:sz w:val="24"/>
                <w:szCs w:val="24"/>
              </w:rPr>
            </w:pPr>
            <w:r w:rsidRPr="00165138">
              <w:rPr>
                <w:bCs/>
                <w:sz w:val="24"/>
                <w:szCs w:val="24"/>
              </w:rPr>
              <w:t>Приготовление, хранение  горячих  десертов  сложного ассортимента</w:t>
            </w:r>
          </w:p>
          <w:p w14:paraId="3AE14621" w14:textId="77777777" w:rsidR="000579F5" w:rsidRPr="00165138" w:rsidRDefault="000579F5" w:rsidP="00255BBD">
            <w:pPr>
              <w:rPr>
                <w:b/>
                <w:bCs/>
                <w:sz w:val="24"/>
                <w:szCs w:val="24"/>
              </w:rPr>
            </w:pPr>
          </w:p>
        </w:tc>
        <w:tc>
          <w:tcPr>
            <w:tcW w:w="3656" w:type="pct"/>
          </w:tcPr>
          <w:p w14:paraId="6F4C436A" w14:textId="77777777" w:rsidR="000579F5" w:rsidRPr="00165138" w:rsidRDefault="000579F5" w:rsidP="00255BBD">
            <w:pPr>
              <w:rPr>
                <w:b/>
                <w:sz w:val="24"/>
                <w:szCs w:val="24"/>
              </w:rPr>
            </w:pPr>
            <w:r w:rsidRPr="00165138">
              <w:rPr>
                <w:b/>
                <w:bCs/>
                <w:sz w:val="24"/>
                <w:szCs w:val="24"/>
              </w:rPr>
              <w:t xml:space="preserve">Содержание </w:t>
            </w:r>
          </w:p>
        </w:tc>
        <w:tc>
          <w:tcPr>
            <w:tcW w:w="403" w:type="pct"/>
            <w:vMerge w:val="restart"/>
            <w:vAlign w:val="center"/>
          </w:tcPr>
          <w:p w14:paraId="5BC33B22" w14:textId="77777777" w:rsidR="000579F5" w:rsidRPr="00165138" w:rsidRDefault="000579F5" w:rsidP="00255BBD">
            <w:pPr>
              <w:jc w:val="center"/>
              <w:rPr>
                <w:b/>
                <w:sz w:val="24"/>
                <w:szCs w:val="24"/>
              </w:rPr>
            </w:pPr>
            <w:r w:rsidRPr="00165138">
              <w:rPr>
                <w:b/>
                <w:sz w:val="24"/>
                <w:szCs w:val="24"/>
              </w:rPr>
              <w:t>12</w:t>
            </w:r>
          </w:p>
        </w:tc>
      </w:tr>
      <w:tr w:rsidR="000579F5" w:rsidRPr="00165138" w14:paraId="6893843D" w14:textId="77777777" w:rsidTr="008B28D0">
        <w:tc>
          <w:tcPr>
            <w:tcW w:w="941" w:type="pct"/>
            <w:gridSpan w:val="2"/>
            <w:vMerge/>
          </w:tcPr>
          <w:p w14:paraId="4FC1D670" w14:textId="77777777" w:rsidR="000579F5" w:rsidRPr="00165138" w:rsidRDefault="000579F5" w:rsidP="00255BBD">
            <w:pPr>
              <w:rPr>
                <w:b/>
                <w:bCs/>
                <w:sz w:val="24"/>
                <w:szCs w:val="24"/>
              </w:rPr>
            </w:pPr>
          </w:p>
        </w:tc>
        <w:tc>
          <w:tcPr>
            <w:tcW w:w="3656" w:type="pct"/>
          </w:tcPr>
          <w:p w14:paraId="5A4C53F0" w14:textId="77777777" w:rsidR="000579F5" w:rsidRPr="00165138" w:rsidRDefault="000579F5" w:rsidP="00255BBD">
            <w:pPr>
              <w:rPr>
                <w:b/>
                <w:sz w:val="24"/>
                <w:szCs w:val="24"/>
              </w:rPr>
            </w:pPr>
            <w:r w:rsidRPr="00165138">
              <w:rPr>
                <w:sz w:val="24"/>
                <w:szCs w:val="24"/>
              </w:rPr>
              <w:t>Классификация, ассортимент, требования к качеству, пищевая ценность горячих  десертов сложного ассортимента.  Правила выбора основных продуктов и ингредиентов к ним подходящего типа. Основные характеристики готовых полуфабрикатов промышленного изготовления. Актуальные направления в приготовлении горячих</w:t>
            </w:r>
            <w:r w:rsidRPr="00165138">
              <w:rPr>
                <w:bCs/>
                <w:sz w:val="24"/>
                <w:szCs w:val="24"/>
              </w:rPr>
              <w:t xml:space="preserve"> десертов  сложного ассортимента.</w:t>
            </w:r>
          </w:p>
        </w:tc>
        <w:tc>
          <w:tcPr>
            <w:tcW w:w="403" w:type="pct"/>
            <w:vMerge/>
            <w:vAlign w:val="center"/>
          </w:tcPr>
          <w:p w14:paraId="3D3D0271" w14:textId="77777777" w:rsidR="000579F5" w:rsidRPr="00165138" w:rsidRDefault="000579F5" w:rsidP="00255BBD">
            <w:pPr>
              <w:jc w:val="center"/>
              <w:rPr>
                <w:b/>
                <w:sz w:val="24"/>
                <w:szCs w:val="24"/>
              </w:rPr>
            </w:pPr>
          </w:p>
        </w:tc>
      </w:tr>
      <w:tr w:rsidR="000579F5" w:rsidRPr="00165138" w14:paraId="003DEB5B" w14:textId="77777777" w:rsidTr="008B28D0">
        <w:tc>
          <w:tcPr>
            <w:tcW w:w="941" w:type="pct"/>
            <w:gridSpan w:val="2"/>
            <w:vMerge/>
          </w:tcPr>
          <w:p w14:paraId="7E44F42B" w14:textId="77777777" w:rsidR="000579F5" w:rsidRPr="00165138" w:rsidRDefault="000579F5" w:rsidP="00255BBD">
            <w:pPr>
              <w:rPr>
                <w:b/>
                <w:bCs/>
                <w:sz w:val="24"/>
                <w:szCs w:val="24"/>
              </w:rPr>
            </w:pPr>
          </w:p>
        </w:tc>
        <w:tc>
          <w:tcPr>
            <w:tcW w:w="3656" w:type="pct"/>
          </w:tcPr>
          <w:p w14:paraId="365817EC" w14:textId="77777777" w:rsidR="000579F5" w:rsidRPr="00165138" w:rsidRDefault="000579F5" w:rsidP="00255BBD">
            <w:pPr>
              <w:rPr>
                <w:b/>
                <w:sz w:val="24"/>
                <w:szCs w:val="24"/>
              </w:rPr>
            </w:pPr>
            <w:r w:rsidRPr="00165138">
              <w:rPr>
                <w:sz w:val="24"/>
                <w:szCs w:val="24"/>
              </w:rPr>
              <w:t>Комбинирование различных способов и современные методы приготовления горячих десертов сложного ассортимента (смешивание, проваривание, запекание в формах на водяной бане, варка в различных жидкостях, взбивание, перемешивание, глазирование, фламбирование, растапливание шоколада, обмакивание в жидкое «фондю», порционирование.</w:t>
            </w:r>
            <w:r w:rsidRPr="00165138">
              <w:rPr>
                <w:bCs/>
                <w:sz w:val="24"/>
                <w:szCs w:val="24"/>
              </w:rPr>
              <w:t xml:space="preserve">), </w:t>
            </w:r>
            <w:r w:rsidRPr="00165138">
              <w:rPr>
                <w:sz w:val="24"/>
                <w:szCs w:val="24"/>
              </w:rPr>
              <w:t>с использованием техник молекулярной кухни, су-вида, витамикса, компрессии продуктов, тонкого измельчения после замораживания.</w:t>
            </w:r>
            <w:r w:rsidRPr="00165138">
              <w:rPr>
                <w:bCs/>
                <w:sz w:val="24"/>
                <w:szCs w:val="24"/>
              </w:rPr>
              <w:t xml:space="preserve"> </w:t>
            </w:r>
            <w:r w:rsidRPr="00165138">
              <w:rPr>
                <w:sz w:val="24"/>
                <w:szCs w:val="24"/>
              </w:rPr>
              <w:t>Способы сокращения потерь и сохранения пищевой ценности  продуктов.</w:t>
            </w:r>
          </w:p>
        </w:tc>
        <w:tc>
          <w:tcPr>
            <w:tcW w:w="403" w:type="pct"/>
            <w:vMerge/>
            <w:vAlign w:val="center"/>
          </w:tcPr>
          <w:p w14:paraId="6C9A8DC7" w14:textId="77777777" w:rsidR="000579F5" w:rsidRPr="00165138" w:rsidRDefault="000579F5" w:rsidP="00255BBD">
            <w:pPr>
              <w:jc w:val="center"/>
              <w:rPr>
                <w:b/>
                <w:sz w:val="24"/>
                <w:szCs w:val="24"/>
              </w:rPr>
            </w:pPr>
          </w:p>
        </w:tc>
      </w:tr>
      <w:tr w:rsidR="000579F5" w:rsidRPr="00165138" w14:paraId="4E3368A8" w14:textId="77777777" w:rsidTr="008B28D0">
        <w:tc>
          <w:tcPr>
            <w:tcW w:w="941" w:type="pct"/>
            <w:gridSpan w:val="2"/>
            <w:vMerge/>
          </w:tcPr>
          <w:p w14:paraId="627AB070" w14:textId="77777777" w:rsidR="000579F5" w:rsidRPr="00165138" w:rsidRDefault="000579F5" w:rsidP="00255BBD">
            <w:pPr>
              <w:rPr>
                <w:b/>
                <w:bCs/>
                <w:sz w:val="24"/>
                <w:szCs w:val="24"/>
              </w:rPr>
            </w:pPr>
          </w:p>
        </w:tc>
        <w:tc>
          <w:tcPr>
            <w:tcW w:w="3656" w:type="pct"/>
          </w:tcPr>
          <w:p w14:paraId="17CFA33D" w14:textId="77777777" w:rsidR="000579F5" w:rsidRPr="00165138" w:rsidRDefault="000579F5" w:rsidP="00255BBD">
            <w:pPr>
              <w:rPr>
                <w:b/>
                <w:sz w:val="24"/>
                <w:szCs w:val="24"/>
              </w:rPr>
            </w:pPr>
            <w:r w:rsidRPr="00165138">
              <w:rPr>
                <w:sz w:val="24"/>
                <w:szCs w:val="24"/>
              </w:rPr>
              <w:t xml:space="preserve">Рецептуры </w:t>
            </w:r>
            <w:r w:rsidRPr="00165138">
              <w:rPr>
                <w:bCs/>
                <w:sz w:val="24"/>
                <w:szCs w:val="24"/>
              </w:rPr>
              <w:t>горячих десертов  сложного ассортимента</w:t>
            </w:r>
            <w:r w:rsidRPr="00165138">
              <w:rPr>
                <w:sz w:val="24"/>
                <w:szCs w:val="24"/>
              </w:rPr>
              <w:t xml:space="preserve"> (горячего суфле, фондана, брауни, воздушного пирога, пудинга, кекса с глазурью,  снежков из шоколада,  шоколадно-фруктового фондю, десертов фламбе, десертов  «с обжигом» и т.д.).  Горячие соусы (сабайон, шоколадный) и начинки (сливочные, фруктовые, ягодные, ореховые) для горячих десертов. Варианты подачи, техника декорирования тарелки для подачи горячих десертов сложного ассортимента.</w:t>
            </w:r>
          </w:p>
        </w:tc>
        <w:tc>
          <w:tcPr>
            <w:tcW w:w="403" w:type="pct"/>
            <w:vMerge/>
            <w:vAlign w:val="center"/>
          </w:tcPr>
          <w:p w14:paraId="13B62844" w14:textId="77777777" w:rsidR="000579F5" w:rsidRPr="00165138" w:rsidRDefault="000579F5" w:rsidP="00255BBD">
            <w:pPr>
              <w:jc w:val="center"/>
              <w:rPr>
                <w:b/>
                <w:sz w:val="24"/>
                <w:szCs w:val="24"/>
              </w:rPr>
            </w:pPr>
          </w:p>
        </w:tc>
      </w:tr>
      <w:tr w:rsidR="000579F5" w:rsidRPr="00165138" w14:paraId="5E0E97E8" w14:textId="77777777" w:rsidTr="008B28D0">
        <w:tc>
          <w:tcPr>
            <w:tcW w:w="941" w:type="pct"/>
            <w:gridSpan w:val="2"/>
            <w:vMerge/>
          </w:tcPr>
          <w:p w14:paraId="2542D877" w14:textId="77777777" w:rsidR="000579F5" w:rsidRPr="00165138" w:rsidRDefault="000579F5" w:rsidP="00255BBD">
            <w:pPr>
              <w:rPr>
                <w:b/>
                <w:bCs/>
                <w:sz w:val="24"/>
                <w:szCs w:val="24"/>
              </w:rPr>
            </w:pPr>
          </w:p>
        </w:tc>
        <w:tc>
          <w:tcPr>
            <w:tcW w:w="3656" w:type="pct"/>
          </w:tcPr>
          <w:p w14:paraId="10770222" w14:textId="77777777" w:rsidR="000579F5" w:rsidRPr="00165138" w:rsidRDefault="000579F5" w:rsidP="00255BBD">
            <w:pPr>
              <w:rPr>
                <w:b/>
                <w:sz w:val="24"/>
                <w:szCs w:val="24"/>
              </w:rPr>
            </w:pPr>
            <w:r w:rsidRPr="00165138">
              <w:rPr>
                <w:sz w:val="24"/>
                <w:szCs w:val="24"/>
              </w:rPr>
              <w:t xml:space="preserve">Правила оформления и отпуска </w:t>
            </w:r>
            <w:r w:rsidRPr="00165138">
              <w:rPr>
                <w:bCs/>
                <w:sz w:val="24"/>
                <w:szCs w:val="24"/>
              </w:rPr>
              <w:t xml:space="preserve">горячих десертов сложного ассортимента: творческое оформление и эстетичная подача. </w:t>
            </w:r>
            <w:r w:rsidRPr="00165138">
              <w:rPr>
                <w:sz w:val="24"/>
                <w:szCs w:val="24"/>
              </w:rPr>
              <w:t>Правила сервировки стола и подачи, температура подачи горячих десертов сложного ассортимента.  Выбор посуды для отпуска, способы подачи в зависимости от типа организации питания и способа обслуживания (</w:t>
            </w:r>
            <w:r w:rsidRPr="00165138">
              <w:rPr>
                <w:bCs/>
                <w:sz w:val="24"/>
                <w:szCs w:val="24"/>
              </w:rPr>
              <w:t>«шведский стол», выездное обслуживание (кейтеринг).</w:t>
            </w:r>
            <w:r w:rsidRPr="00165138">
              <w:rPr>
                <w:sz w:val="24"/>
                <w:szCs w:val="24"/>
              </w:rPr>
              <w:t xml:space="preserve">  Порционирование,  эстетичная упаковка, подготовка </w:t>
            </w:r>
            <w:r w:rsidRPr="00165138">
              <w:rPr>
                <w:bCs/>
                <w:sz w:val="24"/>
                <w:szCs w:val="24"/>
              </w:rPr>
              <w:t xml:space="preserve">горячих десертов сложного ассортимента </w:t>
            </w:r>
            <w:r w:rsidRPr="00165138">
              <w:rPr>
                <w:sz w:val="24"/>
                <w:szCs w:val="24"/>
              </w:rPr>
              <w:t>для отпуска на вынос. Контроль хранения и расхода продуктов. Условия и сроки хранения с учетом требований  к безопасному хранению пищевых продуктов (ХАССП).</w:t>
            </w:r>
          </w:p>
        </w:tc>
        <w:tc>
          <w:tcPr>
            <w:tcW w:w="403" w:type="pct"/>
            <w:vMerge/>
            <w:vAlign w:val="center"/>
          </w:tcPr>
          <w:p w14:paraId="40998EF8" w14:textId="77777777" w:rsidR="000579F5" w:rsidRPr="00165138" w:rsidRDefault="000579F5" w:rsidP="00255BBD">
            <w:pPr>
              <w:jc w:val="center"/>
              <w:rPr>
                <w:b/>
                <w:sz w:val="24"/>
                <w:szCs w:val="24"/>
              </w:rPr>
            </w:pPr>
          </w:p>
        </w:tc>
      </w:tr>
      <w:tr w:rsidR="000579F5" w:rsidRPr="00165138" w14:paraId="349E2C99" w14:textId="77777777" w:rsidTr="008B28D0">
        <w:tc>
          <w:tcPr>
            <w:tcW w:w="941" w:type="pct"/>
            <w:gridSpan w:val="2"/>
            <w:vMerge/>
          </w:tcPr>
          <w:p w14:paraId="70E69AFC" w14:textId="77777777" w:rsidR="000579F5" w:rsidRPr="00165138" w:rsidRDefault="000579F5" w:rsidP="00255BBD">
            <w:pPr>
              <w:rPr>
                <w:b/>
                <w:bCs/>
                <w:sz w:val="24"/>
                <w:szCs w:val="24"/>
              </w:rPr>
            </w:pPr>
          </w:p>
        </w:tc>
        <w:tc>
          <w:tcPr>
            <w:tcW w:w="3656" w:type="pct"/>
          </w:tcPr>
          <w:p w14:paraId="59D4B17A" w14:textId="77777777" w:rsidR="000579F5" w:rsidRPr="00165138" w:rsidRDefault="000579F5" w:rsidP="00255BBD">
            <w:pPr>
              <w:jc w:val="both"/>
              <w:rPr>
                <w:b/>
                <w:sz w:val="24"/>
                <w:szCs w:val="24"/>
              </w:rPr>
            </w:pPr>
            <w:r w:rsidRPr="00165138">
              <w:rPr>
                <w:b/>
                <w:bCs/>
                <w:sz w:val="24"/>
                <w:szCs w:val="24"/>
              </w:rPr>
              <w:t>Тематика практических занятий и лабораторных работ</w:t>
            </w:r>
          </w:p>
        </w:tc>
        <w:tc>
          <w:tcPr>
            <w:tcW w:w="403" w:type="pct"/>
            <w:vAlign w:val="center"/>
          </w:tcPr>
          <w:p w14:paraId="4FA97FF1" w14:textId="77777777" w:rsidR="000579F5" w:rsidRPr="00165138" w:rsidRDefault="000579F5" w:rsidP="00255BBD">
            <w:pPr>
              <w:jc w:val="center"/>
              <w:rPr>
                <w:b/>
                <w:sz w:val="24"/>
                <w:szCs w:val="24"/>
              </w:rPr>
            </w:pPr>
            <w:r w:rsidRPr="00165138">
              <w:rPr>
                <w:b/>
                <w:sz w:val="24"/>
                <w:szCs w:val="24"/>
              </w:rPr>
              <w:t>8</w:t>
            </w:r>
          </w:p>
        </w:tc>
      </w:tr>
      <w:tr w:rsidR="000579F5" w:rsidRPr="00165138" w14:paraId="5B328501" w14:textId="77777777" w:rsidTr="008B28D0">
        <w:tc>
          <w:tcPr>
            <w:tcW w:w="941" w:type="pct"/>
            <w:gridSpan w:val="2"/>
            <w:vMerge/>
          </w:tcPr>
          <w:p w14:paraId="3321C093" w14:textId="77777777" w:rsidR="000579F5" w:rsidRPr="00165138" w:rsidRDefault="000579F5" w:rsidP="00255BBD">
            <w:pPr>
              <w:rPr>
                <w:b/>
                <w:bCs/>
                <w:sz w:val="24"/>
                <w:szCs w:val="24"/>
              </w:rPr>
            </w:pPr>
          </w:p>
        </w:tc>
        <w:tc>
          <w:tcPr>
            <w:tcW w:w="3656" w:type="pct"/>
          </w:tcPr>
          <w:p w14:paraId="30E59CD2" w14:textId="77777777" w:rsidR="000579F5" w:rsidRPr="00165138" w:rsidRDefault="000579F5" w:rsidP="00255BBD">
            <w:pPr>
              <w:rPr>
                <w:b/>
                <w:bCs/>
                <w:sz w:val="24"/>
                <w:szCs w:val="24"/>
              </w:rPr>
            </w:pPr>
            <w:r w:rsidRPr="00165138">
              <w:rPr>
                <w:b/>
                <w:sz w:val="24"/>
                <w:szCs w:val="24"/>
              </w:rPr>
              <w:t xml:space="preserve">Лабораторная работа 4. </w:t>
            </w:r>
            <w:r w:rsidRPr="00165138">
              <w:rPr>
                <w:sz w:val="24"/>
                <w:szCs w:val="24"/>
              </w:rPr>
              <w:t xml:space="preserve">Приготовление, оформление, отпуск и презентация </w:t>
            </w:r>
            <w:r w:rsidRPr="00165138">
              <w:rPr>
                <w:bCs/>
                <w:sz w:val="24"/>
                <w:szCs w:val="24"/>
              </w:rPr>
              <w:t>горячих десертов  сложного ассортимента, в том числе авторских, брендовых, региональных (</w:t>
            </w:r>
            <w:r w:rsidRPr="00165138">
              <w:rPr>
                <w:sz w:val="24"/>
                <w:szCs w:val="24"/>
              </w:rPr>
              <w:t>горячего суфле, фондана, брауни, воздушного пирога, пудинга, кекса</w:t>
            </w:r>
            <w:r w:rsidRPr="00165138">
              <w:rPr>
                <w:bCs/>
                <w:sz w:val="24"/>
                <w:szCs w:val="24"/>
              </w:rPr>
              <w:t>).</w:t>
            </w:r>
          </w:p>
        </w:tc>
        <w:tc>
          <w:tcPr>
            <w:tcW w:w="403" w:type="pct"/>
            <w:vAlign w:val="center"/>
          </w:tcPr>
          <w:p w14:paraId="73BE00D3" w14:textId="77777777" w:rsidR="000579F5" w:rsidRPr="00165138" w:rsidRDefault="000579F5" w:rsidP="00255BBD">
            <w:pPr>
              <w:jc w:val="center"/>
              <w:rPr>
                <w:b/>
                <w:sz w:val="24"/>
                <w:szCs w:val="24"/>
              </w:rPr>
            </w:pPr>
            <w:r w:rsidRPr="00165138">
              <w:rPr>
                <w:b/>
                <w:sz w:val="24"/>
                <w:szCs w:val="24"/>
              </w:rPr>
              <w:t>4</w:t>
            </w:r>
          </w:p>
        </w:tc>
      </w:tr>
      <w:tr w:rsidR="000579F5" w:rsidRPr="00165138" w14:paraId="5B487EAB" w14:textId="77777777" w:rsidTr="008B28D0">
        <w:tc>
          <w:tcPr>
            <w:tcW w:w="941" w:type="pct"/>
            <w:gridSpan w:val="2"/>
            <w:vMerge/>
          </w:tcPr>
          <w:p w14:paraId="3C255600" w14:textId="77777777" w:rsidR="000579F5" w:rsidRPr="00165138" w:rsidRDefault="000579F5" w:rsidP="00255BBD">
            <w:pPr>
              <w:rPr>
                <w:b/>
                <w:bCs/>
                <w:sz w:val="24"/>
                <w:szCs w:val="24"/>
              </w:rPr>
            </w:pPr>
          </w:p>
        </w:tc>
        <w:tc>
          <w:tcPr>
            <w:tcW w:w="3656" w:type="pct"/>
          </w:tcPr>
          <w:p w14:paraId="7F610148" w14:textId="77777777" w:rsidR="000579F5" w:rsidRPr="00165138" w:rsidRDefault="000579F5" w:rsidP="00255BBD">
            <w:pPr>
              <w:rPr>
                <w:b/>
                <w:sz w:val="24"/>
                <w:szCs w:val="24"/>
              </w:rPr>
            </w:pPr>
            <w:r w:rsidRPr="00165138">
              <w:rPr>
                <w:b/>
                <w:sz w:val="24"/>
                <w:szCs w:val="24"/>
              </w:rPr>
              <w:t xml:space="preserve">Лабораторная работа 5. </w:t>
            </w:r>
            <w:r w:rsidRPr="00165138">
              <w:rPr>
                <w:sz w:val="24"/>
                <w:szCs w:val="24"/>
              </w:rPr>
              <w:t xml:space="preserve">Приготовление, оформление, отпуск и презентация </w:t>
            </w:r>
            <w:r w:rsidRPr="00165138">
              <w:rPr>
                <w:bCs/>
                <w:sz w:val="24"/>
                <w:szCs w:val="24"/>
              </w:rPr>
              <w:t>холодных десертов  сложного ассортимента,  в том числе авторских, брендовых, региональных (</w:t>
            </w:r>
            <w:r w:rsidRPr="00165138">
              <w:rPr>
                <w:sz w:val="24"/>
                <w:szCs w:val="24"/>
              </w:rPr>
              <w:t>снежков из шоколада,  шоколадно-фруктового фондю, десертов фламбе,  десертов  «с обжигом»</w:t>
            </w:r>
            <w:r w:rsidRPr="00165138">
              <w:rPr>
                <w:bCs/>
                <w:sz w:val="24"/>
                <w:szCs w:val="24"/>
              </w:rPr>
              <w:t>).</w:t>
            </w:r>
          </w:p>
        </w:tc>
        <w:tc>
          <w:tcPr>
            <w:tcW w:w="403" w:type="pct"/>
            <w:vAlign w:val="center"/>
          </w:tcPr>
          <w:p w14:paraId="477B2BB4" w14:textId="77777777" w:rsidR="000579F5" w:rsidRPr="00165138" w:rsidRDefault="000579F5" w:rsidP="00255BBD">
            <w:pPr>
              <w:jc w:val="center"/>
              <w:rPr>
                <w:b/>
                <w:sz w:val="24"/>
                <w:szCs w:val="24"/>
              </w:rPr>
            </w:pPr>
            <w:r w:rsidRPr="00165138">
              <w:rPr>
                <w:b/>
                <w:sz w:val="24"/>
                <w:szCs w:val="24"/>
              </w:rPr>
              <w:t>4</w:t>
            </w:r>
          </w:p>
        </w:tc>
      </w:tr>
      <w:tr w:rsidR="000579F5" w:rsidRPr="00165138" w14:paraId="1F42AB70" w14:textId="77777777" w:rsidTr="008B28D0">
        <w:tc>
          <w:tcPr>
            <w:tcW w:w="4597" w:type="pct"/>
            <w:gridSpan w:val="3"/>
          </w:tcPr>
          <w:p w14:paraId="07303DA4" w14:textId="77777777" w:rsidR="000579F5" w:rsidRPr="00165138" w:rsidRDefault="000579F5" w:rsidP="00255BBD">
            <w:pPr>
              <w:rPr>
                <w:b/>
                <w:sz w:val="24"/>
                <w:szCs w:val="24"/>
              </w:rPr>
            </w:pPr>
            <w:r w:rsidRPr="00165138">
              <w:rPr>
                <w:b/>
                <w:bCs/>
                <w:sz w:val="24"/>
                <w:szCs w:val="24"/>
              </w:rPr>
              <w:t>Самостоятельная учебная работа при изучении раздела 2</w:t>
            </w:r>
          </w:p>
          <w:p w14:paraId="60B9760C" w14:textId="77777777" w:rsidR="000579F5" w:rsidRPr="00165138" w:rsidRDefault="000579F5" w:rsidP="003C34DB">
            <w:pPr>
              <w:pStyle w:val="a6"/>
              <w:widowControl/>
              <w:numPr>
                <w:ilvl w:val="0"/>
                <w:numId w:val="15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ind w:left="0" w:firstLine="0"/>
              <w:jc w:val="both"/>
              <w:rPr>
                <w:sz w:val="24"/>
                <w:szCs w:val="24"/>
              </w:rPr>
            </w:pPr>
            <w:r w:rsidRPr="00165138">
              <w:rPr>
                <w:sz w:val="24"/>
                <w:szCs w:val="24"/>
              </w:rPr>
              <w:lastRenderedPageBreak/>
              <w:t xml:space="preserve">Систематическая проработка конспектов учебных занятий, учебной и специальной литературы (по вопросам, составленным преподавателем). </w:t>
            </w:r>
          </w:p>
          <w:p w14:paraId="45F29069" w14:textId="77777777" w:rsidR="000579F5" w:rsidRPr="00165138" w:rsidRDefault="000579F5" w:rsidP="003C34DB">
            <w:pPr>
              <w:pStyle w:val="a6"/>
              <w:widowControl/>
              <w:numPr>
                <w:ilvl w:val="0"/>
                <w:numId w:val="15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ind w:left="0" w:firstLine="0"/>
              <w:jc w:val="both"/>
              <w:rPr>
                <w:sz w:val="24"/>
                <w:szCs w:val="24"/>
              </w:rPr>
            </w:pPr>
            <w:r w:rsidRPr="00165138">
              <w:rPr>
                <w:sz w:val="24"/>
                <w:szCs w:val="24"/>
              </w:rPr>
              <w:t>Работа с нормативной и технологической документацией, справочной литературой.</w:t>
            </w:r>
          </w:p>
          <w:p w14:paraId="059AF51F" w14:textId="77777777" w:rsidR="000579F5" w:rsidRPr="00165138" w:rsidRDefault="000579F5" w:rsidP="003C34DB">
            <w:pPr>
              <w:pStyle w:val="a6"/>
              <w:widowControl/>
              <w:numPr>
                <w:ilvl w:val="0"/>
                <w:numId w:val="15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ind w:left="0" w:firstLine="0"/>
              <w:jc w:val="both"/>
              <w:rPr>
                <w:sz w:val="24"/>
                <w:szCs w:val="24"/>
              </w:rPr>
            </w:pPr>
            <w:r w:rsidRPr="00165138">
              <w:rPr>
                <w:sz w:val="24"/>
                <w:szCs w:val="24"/>
              </w:rPr>
              <w:t xml:space="preserve">Подготовка к лабораторным и практическим занятиям с использованием методических рекомендаций преподавателя, учебной и справочной литературы, нормативных документов. </w:t>
            </w:r>
          </w:p>
          <w:p w14:paraId="24BA6C19" w14:textId="77777777" w:rsidR="000579F5" w:rsidRPr="00165138" w:rsidRDefault="000579F5" w:rsidP="003C34DB">
            <w:pPr>
              <w:pStyle w:val="a6"/>
              <w:widowControl/>
              <w:numPr>
                <w:ilvl w:val="0"/>
                <w:numId w:val="15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ind w:left="0" w:firstLine="0"/>
              <w:jc w:val="both"/>
              <w:rPr>
                <w:sz w:val="24"/>
                <w:szCs w:val="24"/>
              </w:rPr>
            </w:pPr>
            <w:r w:rsidRPr="00165138">
              <w:rPr>
                <w:sz w:val="24"/>
                <w:szCs w:val="24"/>
              </w:rPr>
              <w:t xml:space="preserve">Составление схем подбора и размещения оборудования, инвентаря, инструментов на рабочем месте для обработки традиционных видов сырья и приготовления полуфабрикатов разнообразного ассортимента. </w:t>
            </w:r>
          </w:p>
          <w:p w14:paraId="1ED1B9A6" w14:textId="77777777" w:rsidR="000579F5" w:rsidRPr="00165138" w:rsidRDefault="000579F5" w:rsidP="003C34DB">
            <w:pPr>
              <w:pStyle w:val="a6"/>
              <w:widowControl/>
              <w:numPr>
                <w:ilvl w:val="0"/>
                <w:numId w:val="15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ind w:left="0" w:firstLine="0"/>
              <w:jc w:val="both"/>
              <w:rPr>
                <w:sz w:val="24"/>
                <w:szCs w:val="24"/>
              </w:rPr>
            </w:pPr>
            <w:r w:rsidRPr="00165138">
              <w:rPr>
                <w:sz w:val="24"/>
                <w:szCs w:val="24"/>
              </w:rPr>
              <w:t xml:space="preserve">Сбор информации, в том числе с использованием Интернет о новых видах технологического оборудования, инвентаря, инструментов и подготовка сообщений и презентаций. </w:t>
            </w:r>
          </w:p>
          <w:p w14:paraId="6ECBE27A" w14:textId="77777777" w:rsidR="000579F5" w:rsidRPr="00165138" w:rsidRDefault="000579F5" w:rsidP="003C34DB">
            <w:pPr>
              <w:pStyle w:val="a6"/>
              <w:widowControl/>
              <w:numPr>
                <w:ilvl w:val="0"/>
                <w:numId w:val="15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ind w:left="0" w:firstLine="0"/>
              <w:jc w:val="both"/>
              <w:rPr>
                <w:sz w:val="24"/>
                <w:szCs w:val="24"/>
              </w:rPr>
            </w:pPr>
            <w:r w:rsidRPr="00165138">
              <w:rPr>
                <w:sz w:val="24"/>
                <w:szCs w:val="24"/>
              </w:rPr>
              <w:t xml:space="preserve">Освоение учебного материала темы с помощью ЭОР. </w:t>
            </w:r>
          </w:p>
          <w:p w14:paraId="1EBC65F9" w14:textId="77777777" w:rsidR="000579F5" w:rsidRPr="00165138" w:rsidRDefault="000579F5" w:rsidP="003C34DB">
            <w:pPr>
              <w:pStyle w:val="a6"/>
              <w:widowControl/>
              <w:numPr>
                <w:ilvl w:val="0"/>
                <w:numId w:val="15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ind w:left="0" w:firstLine="0"/>
              <w:jc w:val="both"/>
              <w:rPr>
                <w:sz w:val="24"/>
                <w:szCs w:val="24"/>
              </w:rPr>
            </w:pPr>
            <w:r w:rsidRPr="00165138">
              <w:rPr>
                <w:sz w:val="24"/>
                <w:szCs w:val="24"/>
              </w:rPr>
              <w:t xml:space="preserve">Анализ производственных ситуаций, решение производственных задач. </w:t>
            </w:r>
          </w:p>
          <w:p w14:paraId="3CA0BA7A" w14:textId="77777777" w:rsidR="000579F5" w:rsidRPr="00165138" w:rsidRDefault="000579F5" w:rsidP="00255BBD">
            <w:pPr>
              <w:rPr>
                <w:b/>
                <w:sz w:val="24"/>
                <w:szCs w:val="24"/>
              </w:rPr>
            </w:pPr>
            <w:r w:rsidRPr="00165138">
              <w:rPr>
                <w:sz w:val="24"/>
                <w:szCs w:val="24"/>
              </w:rPr>
              <w:t>8.  Подготовка компьютерных презентаций по темам  раздела.</w:t>
            </w:r>
          </w:p>
        </w:tc>
        <w:tc>
          <w:tcPr>
            <w:tcW w:w="403" w:type="pct"/>
            <w:vAlign w:val="center"/>
          </w:tcPr>
          <w:p w14:paraId="7D1EBCEC" w14:textId="77777777" w:rsidR="000579F5" w:rsidRPr="00165138" w:rsidRDefault="000579F5" w:rsidP="00255BBD">
            <w:pPr>
              <w:jc w:val="center"/>
              <w:rPr>
                <w:b/>
                <w:sz w:val="24"/>
                <w:szCs w:val="24"/>
              </w:rPr>
            </w:pPr>
            <w:r w:rsidRPr="00165138">
              <w:rPr>
                <w:b/>
                <w:sz w:val="24"/>
                <w:szCs w:val="24"/>
              </w:rPr>
              <w:lastRenderedPageBreak/>
              <w:t>-</w:t>
            </w:r>
          </w:p>
        </w:tc>
      </w:tr>
      <w:tr w:rsidR="000579F5" w:rsidRPr="00165138" w14:paraId="084ABB3D" w14:textId="77777777" w:rsidTr="008B28D0">
        <w:tc>
          <w:tcPr>
            <w:tcW w:w="4597" w:type="pct"/>
            <w:gridSpan w:val="3"/>
          </w:tcPr>
          <w:p w14:paraId="5BB7AB59" w14:textId="77777777" w:rsidR="000579F5" w:rsidRPr="00165138" w:rsidRDefault="000579F5" w:rsidP="00255BBD">
            <w:pPr>
              <w:rPr>
                <w:b/>
                <w:sz w:val="24"/>
                <w:szCs w:val="24"/>
              </w:rPr>
            </w:pPr>
            <w:r w:rsidRPr="00165138">
              <w:rPr>
                <w:b/>
                <w:sz w:val="24"/>
                <w:szCs w:val="24"/>
              </w:rPr>
              <w:t xml:space="preserve">Раздел 3. Приготовление и подготовка к реализации  холодных и горячих напитков сложного ассортимента </w:t>
            </w:r>
          </w:p>
        </w:tc>
        <w:tc>
          <w:tcPr>
            <w:tcW w:w="403" w:type="pct"/>
            <w:vAlign w:val="center"/>
          </w:tcPr>
          <w:p w14:paraId="30354FFF" w14:textId="77777777" w:rsidR="000579F5" w:rsidRPr="00165138" w:rsidRDefault="000579F5" w:rsidP="00255BBD">
            <w:pPr>
              <w:jc w:val="center"/>
              <w:rPr>
                <w:b/>
                <w:sz w:val="24"/>
                <w:szCs w:val="24"/>
              </w:rPr>
            </w:pPr>
            <w:r w:rsidRPr="00165138">
              <w:rPr>
                <w:b/>
                <w:sz w:val="24"/>
                <w:szCs w:val="24"/>
              </w:rPr>
              <w:t>12</w:t>
            </w:r>
          </w:p>
        </w:tc>
      </w:tr>
      <w:tr w:rsidR="000579F5" w:rsidRPr="00165138" w14:paraId="531DE6AE" w14:textId="77777777" w:rsidTr="008B28D0">
        <w:tc>
          <w:tcPr>
            <w:tcW w:w="4597" w:type="pct"/>
            <w:gridSpan w:val="3"/>
          </w:tcPr>
          <w:p w14:paraId="35FDBF38" w14:textId="77777777" w:rsidR="000579F5" w:rsidRPr="00165138" w:rsidRDefault="000579F5" w:rsidP="00255BBD">
            <w:pPr>
              <w:rPr>
                <w:b/>
                <w:sz w:val="24"/>
                <w:szCs w:val="24"/>
              </w:rPr>
            </w:pPr>
            <w:r w:rsidRPr="00165138">
              <w:rPr>
                <w:b/>
                <w:sz w:val="24"/>
                <w:szCs w:val="24"/>
              </w:rPr>
              <w:t>МДК. 04.02 Ведение процессов приготовления и подготовки к реализации холодных и горячих десертов, напитков сложного ассортимента</w:t>
            </w:r>
          </w:p>
        </w:tc>
        <w:tc>
          <w:tcPr>
            <w:tcW w:w="403" w:type="pct"/>
            <w:vAlign w:val="center"/>
          </w:tcPr>
          <w:p w14:paraId="629D99B0" w14:textId="77777777" w:rsidR="000579F5" w:rsidRPr="00165138" w:rsidRDefault="000579F5" w:rsidP="00255BBD">
            <w:pPr>
              <w:jc w:val="center"/>
              <w:rPr>
                <w:b/>
                <w:sz w:val="24"/>
                <w:szCs w:val="24"/>
              </w:rPr>
            </w:pPr>
            <w:r w:rsidRPr="00165138">
              <w:rPr>
                <w:b/>
                <w:sz w:val="24"/>
                <w:szCs w:val="24"/>
              </w:rPr>
              <w:t>12</w:t>
            </w:r>
          </w:p>
        </w:tc>
      </w:tr>
      <w:tr w:rsidR="000579F5" w:rsidRPr="00165138" w14:paraId="559AA269" w14:textId="77777777" w:rsidTr="008B28D0">
        <w:tc>
          <w:tcPr>
            <w:tcW w:w="941" w:type="pct"/>
            <w:gridSpan w:val="2"/>
            <w:vMerge w:val="restart"/>
          </w:tcPr>
          <w:p w14:paraId="3D2770B6" w14:textId="77777777" w:rsidR="000579F5" w:rsidRPr="00165138" w:rsidRDefault="000579F5" w:rsidP="00255BBD">
            <w:pPr>
              <w:rPr>
                <w:b/>
                <w:bCs/>
                <w:sz w:val="24"/>
                <w:szCs w:val="24"/>
              </w:rPr>
            </w:pPr>
            <w:r w:rsidRPr="00165138">
              <w:rPr>
                <w:b/>
                <w:bCs/>
                <w:sz w:val="24"/>
                <w:szCs w:val="24"/>
              </w:rPr>
              <w:t>Тема 3.1</w:t>
            </w:r>
          </w:p>
          <w:p w14:paraId="2D1BC53E" w14:textId="77777777" w:rsidR="000579F5" w:rsidRPr="00165138" w:rsidRDefault="000579F5" w:rsidP="00255BBD">
            <w:pPr>
              <w:rPr>
                <w:bCs/>
                <w:sz w:val="24"/>
                <w:szCs w:val="24"/>
              </w:rPr>
            </w:pPr>
            <w:r w:rsidRPr="00165138">
              <w:rPr>
                <w:bCs/>
                <w:sz w:val="24"/>
                <w:szCs w:val="24"/>
              </w:rPr>
              <w:t>Приготовление, подготовка к реализации холодных напитков сложного ассортимента</w:t>
            </w:r>
          </w:p>
          <w:p w14:paraId="1D6AAE2C" w14:textId="77777777" w:rsidR="000579F5" w:rsidRPr="00165138" w:rsidRDefault="000579F5" w:rsidP="00255BBD">
            <w:pPr>
              <w:rPr>
                <w:bCs/>
                <w:sz w:val="24"/>
                <w:szCs w:val="24"/>
              </w:rPr>
            </w:pPr>
          </w:p>
        </w:tc>
        <w:tc>
          <w:tcPr>
            <w:tcW w:w="3656" w:type="pct"/>
          </w:tcPr>
          <w:p w14:paraId="20A88EE0" w14:textId="77777777" w:rsidR="000579F5" w:rsidRPr="00165138" w:rsidRDefault="000579F5" w:rsidP="00255BBD">
            <w:pPr>
              <w:rPr>
                <w:b/>
                <w:sz w:val="24"/>
                <w:szCs w:val="24"/>
              </w:rPr>
            </w:pPr>
            <w:r w:rsidRPr="00165138">
              <w:rPr>
                <w:b/>
                <w:bCs/>
                <w:sz w:val="24"/>
                <w:szCs w:val="24"/>
              </w:rPr>
              <w:t xml:space="preserve">Содержание </w:t>
            </w:r>
          </w:p>
        </w:tc>
        <w:tc>
          <w:tcPr>
            <w:tcW w:w="403" w:type="pct"/>
            <w:vMerge w:val="restart"/>
            <w:vAlign w:val="center"/>
          </w:tcPr>
          <w:p w14:paraId="7D7DE663" w14:textId="77777777" w:rsidR="000579F5" w:rsidRPr="00165138" w:rsidRDefault="000579F5" w:rsidP="00255BBD">
            <w:pPr>
              <w:jc w:val="center"/>
              <w:rPr>
                <w:b/>
                <w:sz w:val="24"/>
                <w:szCs w:val="24"/>
              </w:rPr>
            </w:pPr>
          </w:p>
          <w:p w14:paraId="61FC5AF3" w14:textId="77777777" w:rsidR="000579F5" w:rsidRPr="00165138" w:rsidRDefault="000579F5" w:rsidP="00255BBD">
            <w:pPr>
              <w:jc w:val="center"/>
              <w:rPr>
                <w:b/>
                <w:sz w:val="24"/>
                <w:szCs w:val="24"/>
              </w:rPr>
            </w:pPr>
          </w:p>
          <w:p w14:paraId="293A0734" w14:textId="77777777" w:rsidR="000579F5" w:rsidRPr="00165138" w:rsidRDefault="000579F5" w:rsidP="00255BBD">
            <w:pPr>
              <w:jc w:val="center"/>
              <w:rPr>
                <w:b/>
                <w:sz w:val="24"/>
                <w:szCs w:val="24"/>
              </w:rPr>
            </w:pPr>
          </w:p>
          <w:p w14:paraId="32331116" w14:textId="77777777" w:rsidR="000579F5" w:rsidRPr="00165138" w:rsidRDefault="000579F5" w:rsidP="00255BBD">
            <w:pPr>
              <w:jc w:val="center"/>
              <w:rPr>
                <w:b/>
                <w:sz w:val="24"/>
                <w:szCs w:val="24"/>
              </w:rPr>
            </w:pPr>
          </w:p>
          <w:p w14:paraId="6C233F7F" w14:textId="77777777" w:rsidR="000579F5" w:rsidRPr="00165138" w:rsidRDefault="000579F5" w:rsidP="00255BBD">
            <w:pPr>
              <w:jc w:val="center"/>
              <w:rPr>
                <w:b/>
                <w:sz w:val="24"/>
                <w:szCs w:val="24"/>
              </w:rPr>
            </w:pPr>
          </w:p>
          <w:p w14:paraId="1F47E86B" w14:textId="77777777" w:rsidR="000579F5" w:rsidRPr="00165138" w:rsidRDefault="000579F5" w:rsidP="00255BBD">
            <w:pPr>
              <w:jc w:val="center"/>
              <w:rPr>
                <w:b/>
                <w:sz w:val="24"/>
                <w:szCs w:val="24"/>
              </w:rPr>
            </w:pPr>
          </w:p>
          <w:p w14:paraId="24AC1F53" w14:textId="77777777" w:rsidR="000579F5" w:rsidRPr="00165138" w:rsidRDefault="000579F5" w:rsidP="00255BBD">
            <w:pPr>
              <w:jc w:val="center"/>
              <w:rPr>
                <w:b/>
                <w:sz w:val="24"/>
                <w:szCs w:val="24"/>
              </w:rPr>
            </w:pPr>
          </w:p>
          <w:p w14:paraId="7A3A6D71" w14:textId="77777777" w:rsidR="000579F5" w:rsidRPr="00165138" w:rsidRDefault="000579F5" w:rsidP="00255BBD">
            <w:pPr>
              <w:jc w:val="center"/>
              <w:rPr>
                <w:b/>
                <w:sz w:val="24"/>
                <w:szCs w:val="24"/>
              </w:rPr>
            </w:pPr>
          </w:p>
          <w:p w14:paraId="2E859465" w14:textId="77777777" w:rsidR="000579F5" w:rsidRPr="00165138" w:rsidRDefault="000579F5" w:rsidP="00255BBD">
            <w:pPr>
              <w:jc w:val="center"/>
              <w:rPr>
                <w:b/>
                <w:sz w:val="24"/>
                <w:szCs w:val="24"/>
              </w:rPr>
            </w:pPr>
            <w:r w:rsidRPr="00165138">
              <w:rPr>
                <w:b/>
                <w:sz w:val="24"/>
                <w:szCs w:val="24"/>
              </w:rPr>
              <w:t>4</w:t>
            </w:r>
          </w:p>
        </w:tc>
      </w:tr>
      <w:tr w:rsidR="000579F5" w:rsidRPr="00165138" w14:paraId="7390038A" w14:textId="77777777" w:rsidTr="008B28D0">
        <w:tc>
          <w:tcPr>
            <w:tcW w:w="941" w:type="pct"/>
            <w:gridSpan w:val="2"/>
            <w:vMerge/>
          </w:tcPr>
          <w:p w14:paraId="28556712" w14:textId="77777777" w:rsidR="000579F5" w:rsidRPr="00165138" w:rsidRDefault="000579F5" w:rsidP="00255BBD">
            <w:pPr>
              <w:rPr>
                <w:b/>
                <w:bCs/>
                <w:sz w:val="24"/>
                <w:szCs w:val="24"/>
              </w:rPr>
            </w:pPr>
          </w:p>
        </w:tc>
        <w:tc>
          <w:tcPr>
            <w:tcW w:w="3656" w:type="pct"/>
          </w:tcPr>
          <w:p w14:paraId="6F5FD79B" w14:textId="77777777" w:rsidR="000579F5" w:rsidRPr="00165138" w:rsidRDefault="000579F5" w:rsidP="00255BBD">
            <w:pPr>
              <w:rPr>
                <w:b/>
                <w:sz w:val="24"/>
                <w:szCs w:val="24"/>
              </w:rPr>
            </w:pPr>
            <w:r w:rsidRPr="00165138">
              <w:rPr>
                <w:sz w:val="24"/>
                <w:szCs w:val="24"/>
              </w:rPr>
              <w:t>Классификация, ассортимент, требования к качеству, пищевая ценность холодных напитков сложного ассортимента.  Правила выбора основных продуктов и ингредиентов к ним подходящего типа. Актуальные направления в приготовлении холодных напитков</w:t>
            </w:r>
            <w:r w:rsidRPr="00165138">
              <w:rPr>
                <w:bCs/>
                <w:sz w:val="24"/>
                <w:szCs w:val="24"/>
              </w:rPr>
              <w:t xml:space="preserve">  сложного ассортимента.</w:t>
            </w:r>
          </w:p>
        </w:tc>
        <w:tc>
          <w:tcPr>
            <w:tcW w:w="403" w:type="pct"/>
            <w:vMerge/>
            <w:vAlign w:val="center"/>
          </w:tcPr>
          <w:p w14:paraId="4ADF4CBE" w14:textId="77777777" w:rsidR="000579F5" w:rsidRPr="00165138" w:rsidRDefault="000579F5" w:rsidP="00255BBD">
            <w:pPr>
              <w:jc w:val="center"/>
              <w:rPr>
                <w:b/>
                <w:sz w:val="24"/>
                <w:szCs w:val="24"/>
              </w:rPr>
            </w:pPr>
          </w:p>
        </w:tc>
      </w:tr>
      <w:tr w:rsidR="000579F5" w:rsidRPr="00165138" w14:paraId="6609219E" w14:textId="77777777" w:rsidTr="008B28D0">
        <w:tc>
          <w:tcPr>
            <w:tcW w:w="941" w:type="pct"/>
            <w:gridSpan w:val="2"/>
            <w:vMerge/>
          </w:tcPr>
          <w:p w14:paraId="76E4C243" w14:textId="77777777" w:rsidR="000579F5" w:rsidRPr="00165138" w:rsidRDefault="000579F5" w:rsidP="00255BBD">
            <w:pPr>
              <w:rPr>
                <w:b/>
                <w:bCs/>
                <w:sz w:val="24"/>
                <w:szCs w:val="24"/>
              </w:rPr>
            </w:pPr>
          </w:p>
        </w:tc>
        <w:tc>
          <w:tcPr>
            <w:tcW w:w="3656" w:type="pct"/>
          </w:tcPr>
          <w:p w14:paraId="40FD6B5E" w14:textId="77777777" w:rsidR="000579F5" w:rsidRPr="00165138" w:rsidRDefault="000579F5" w:rsidP="00255BBD">
            <w:pPr>
              <w:rPr>
                <w:b/>
                <w:sz w:val="24"/>
                <w:szCs w:val="24"/>
              </w:rPr>
            </w:pPr>
            <w:r w:rsidRPr="00165138">
              <w:rPr>
                <w:sz w:val="24"/>
                <w:szCs w:val="24"/>
              </w:rPr>
              <w:t>Комбинирование различных способов и современные методы приготовления холодных напитков сложного ассортимента (отжимание и смешивание соков, смешивание напитков с соками и пряностями, проваривание, настаивание, процеживание, смешивание с другими ингредиентами, охлаждение</w:t>
            </w:r>
            <w:r w:rsidRPr="00165138">
              <w:rPr>
                <w:bCs/>
                <w:sz w:val="24"/>
                <w:szCs w:val="24"/>
              </w:rPr>
              <w:t xml:space="preserve">), </w:t>
            </w:r>
            <w:r w:rsidRPr="00165138">
              <w:rPr>
                <w:sz w:val="24"/>
                <w:szCs w:val="24"/>
              </w:rPr>
              <w:t>с использованием техник молекулярной кухни, компрессии продуктов, тонкого измельчения после замораживания.</w:t>
            </w:r>
            <w:r w:rsidRPr="00165138">
              <w:rPr>
                <w:bCs/>
                <w:sz w:val="24"/>
                <w:szCs w:val="24"/>
              </w:rPr>
              <w:t xml:space="preserve"> </w:t>
            </w:r>
            <w:r w:rsidRPr="00165138">
              <w:rPr>
                <w:sz w:val="24"/>
                <w:szCs w:val="24"/>
              </w:rPr>
              <w:t>Способы сокращения потерь и сохранения пищевой ценности  продуктов.</w:t>
            </w:r>
          </w:p>
        </w:tc>
        <w:tc>
          <w:tcPr>
            <w:tcW w:w="403" w:type="pct"/>
            <w:vMerge/>
            <w:vAlign w:val="center"/>
          </w:tcPr>
          <w:p w14:paraId="550CC5B2" w14:textId="77777777" w:rsidR="000579F5" w:rsidRPr="00165138" w:rsidRDefault="000579F5" w:rsidP="00255BBD">
            <w:pPr>
              <w:jc w:val="center"/>
              <w:rPr>
                <w:b/>
                <w:sz w:val="24"/>
                <w:szCs w:val="24"/>
              </w:rPr>
            </w:pPr>
          </w:p>
        </w:tc>
      </w:tr>
      <w:tr w:rsidR="000579F5" w:rsidRPr="00165138" w14:paraId="5DA6F8D4" w14:textId="77777777" w:rsidTr="008B28D0">
        <w:tc>
          <w:tcPr>
            <w:tcW w:w="941" w:type="pct"/>
            <w:gridSpan w:val="2"/>
            <w:vMerge/>
          </w:tcPr>
          <w:p w14:paraId="075B9014" w14:textId="77777777" w:rsidR="000579F5" w:rsidRPr="00165138" w:rsidRDefault="000579F5" w:rsidP="00255BBD">
            <w:pPr>
              <w:rPr>
                <w:b/>
                <w:bCs/>
                <w:sz w:val="24"/>
                <w:szCs w:val="24"/>
              </w:rPr>
            </w:pPr>
          </w:p>
        </w:tc>
        <w:tc>
          <w:tcPr>
            <w:tcW w:w="3656" w:type="pct"/>
          </w:tcPr>
          <w:p w14:paraId="5EB31566" w14:textId="77777777" w:rsidR="000579F5" w:rsidRPr="00165138" w:rsidRDefault="000579F5" w:rsidP="00255BBD">
            <w:pPr>
              <w:rPr>
                <w:b/>
                <w:sz w:val="24"/>
                <w:szCs w:val="24"/>
              </w:rPr>
            </w:pPr>
            <w:r w:rsidRPr="00165138">
              <w:rPr>
                <w:sz w:val="24"/>
                <w:szCs w:val="24"/>
              </w:rPr>
              <w:t xml:space="preserve"> Рецептуры </w:t>
            </w:r>
            <w:r w:rsidRPr="00165138">
              <w:rPr>
                <w:bCs/>
                <w:sz w:val="24"/>
                <w:szCs w:val="24"/>
              </w:rPr>
              <w:t>холодных напитков  сложного ассортимента</w:t>
            </w:r>
            <w:r w:rsidRPr="00165138">
              <w:rPr>
                <w:sz w:val="24"/>
                <w:szCs w:val="24"/>
              </w:rPr>
              <w:t xml:space="preserve"> (свежеотжатые соки, фруктово-ягодные прохладительные напитки, холодные пунши, ласси йогуртовые, безалкогольные мохито, фраппе, лимонады, смузи, компоты,  холодные чай и кофе,  коктейли, морсы, квас и т.д.). Варианты подачи холодных напитков сложного ассортимента.</w:t>
            </w:r>
          </w:p>
        </w:tc>
        <w:tc>
          <w:tcPr>
            <w:tcW w:w="403" w:type="pct"/>
            <w:vMerge/>
            <w:vAlign w:val="center"/>
          </w:tcPr>
          <w:p w14:paraId="1748C47F" w14:textId="77777777" w:rsidR="000579F5" w:rsidRPr="00165138" w:rsidRDefault="000579F5" w:rsidP="00255BBD">
            <w:pPr>
              <w:jc w:val="center"/>
              <w:rPr>
                <w:b/>
                <w:sz w:val="24"/>
                <w:szCs w:val="24"/>
              </w:rPr>
            </w:pPr>
          </w:p>
        </w:tc>
      </w:tr>
      <w:tr w:rsidR="000579F5" w:rsidRPr="00165138" w14:paraId="696D9355" w14:textId="77777777" w:rsidTr="008B28D0">
        <w:trPr>
          <w:trHeight w:val="1591"/>
        </w:trPr>
        <w:tc>
          <w:tcPr>
            <w:tcW w:w="941" w:type="pct"/>
            <w:gridSpan w:val="2"/>
            <w:vMerge/>
          </w:tcPr>
          <w:p w14:paraId="69A4BBCC" w14:textId="77777777" w:rsidR="000579F5" w:rsidRPr="00165138" w:rsidRDefault="000579F5" w:rsidP="00255BBD">
            <w:pPr>
              <w:rPr>
                <w:b/>
                <w:bCs/>
                <w:sz w:val="24"/>
                <w:szCs w:val="24"/>
              </w:rPr>
            </w:pPr>
          </w:p>
        </w:tc>
        <w:tc>
          <w:tcPr>
            <w:tcW w:w="3656" w:type="pct"/>
          </w:tcPr>
          <w:p w14:paraId="6FC578B1" w14:textId="77777777" w:rsidR="000579F5" w:rsidRPr="00165138" w:rsidRDefault="000579F5" w:rsidP="00255BBD">
            <w:pPr>
              <w:rPr>
                <w:b/>
                <w:sz w:val="24"/>
                <w:szCs w:val="24"/>
              </w:rPr>
            </w:pPr>
            <w:r w:rsidRPr="00165138">
              <w:rPr>
                <w:sz w:val="24"/>
                <w:szCs w:val="24"/>
              </w:rPr>
              <w:t>Правила оформления и отпуска холодных напитков сложного ассортимента</w:t>
            </w:r>
            <w:r w:rsidRPr="00165138">
              <w:rPr>
                <w:bCs/>
                <w:sz w:val="24"/>
                <w:szCs w:val="24"/>
              </w:rPr>
              <w:t>: творческое оформление и эстетичная подача.</w:t>
            </w:r>
            <w:r w:rsidRPr="00165138">
              <w:rPr>
                <w:sz w:val="24"/>
                <w:szCs w:val="24"/>
              </w:rPr>
              <w:t xml:space="preserve"> Правила сервировки стола и подачи, температура подачи холодных напитков. Выбор посуды для отпуска, способы подачи в зависимости от типа организации питания и способа обслуживания (</w:t>
            </w:r>
            <w:r w:rsidRPr="00165138">
              <w:rPr>
                <w:bCs/>
                <w:sz w:val="24"/>
                <w:szCs w:val="24"/>
              </w:rPr>
              <w:t>«шведский стол», выездное обслуживание (кейтеринг), фуршет).</w:t>
            </w:r>
            <w:r w:rsidRPr="00165138">
              <w:rPr>
                <w:sz w:val="24"/>
                <w:szCs w:val="24"/>
              </w:rPr>
              <w:t xml:space="preserve">  Порционирование,  эстетичная упаковка, подготовка холодных напитков для отпуска на вынос. Контроль хранения и расхода продуктов. Условия и сроки хранения с учетом требований  к безопасному хранению пищевых продуктов (ХАССП). </w:t>
            </w:r>
          </w:p>
        </w:tc>
        <w:tc>
          <w:tcPr>
            <w:tcW w:w="403" w:type="pct"/>
            <w:vMerge/>
            <w:vAlign w:val="center"/>
          </w:tcPr>
          <w:p w14:paraId="05B41A9C" w14:textId="77777777" w:rsidR="000579F5" w:rsidRPr="00165138" w:rsidRDefault="000579F5" w:rsidP="00255BBD">
            <w:pPr>
              <w:jc w:val="center"/>
              <w:rPr>
                <w:b/>
                <w:sz w:val="24"/>
                <w:szCs w:val="24"/>
              </w:rPr>
            </w:pPr>
          </w:p>
        </w:tc>
      </w:tr>
      <w:tr w:rsidR="000579F5" w:rsidRPr="00165138" w14:paraId="0C861D25" w14:textId="77777777" w:rsidTr="008B28D0">
        <w:trPr>
          <w:trHeight w:val="85"/>
        </w:trPr>
        <w:tc>
          <w:tcPr>
            <w:tcW w:w="941" w:type="pct"/>
            <w:gridSpan w:val="2"/>
            <w:vMerge w:val="restart"/>
          </w:tcPr>
          <w:p w14:paraId="2BBA1AB7" w14:textId="77777777" w:rsidR="000579F5" w:rsidRPr="00165138" w:rsidRDefault="000579F5" w:rsidP="00255BBD">
            <w:pPr>
              <w:rPr>
                <w:b/>
                <w:bCs/>
                <w:sz w:val="24"/>
                <w:szCs w:val="24"/>
              </w:rPr>
            </w:pPr>
            <w:r w:rsidRPr="00165138">
              <w:rPr>
                <w:b/>
                <w:bCs/>
                <w:sz w:val="24"/>
                <w:szCs w:val="24"/>
              </w:rPr>
              <w:t>Тема 3.2</w:t>
            </w:r>
          </w:p>
          <w:p w14:paraId="1D9FBB78" w14:textId="77777777" w:rsidR="000579F5" w:rsidRPr="00165138" w:rsidRDefault="000579F5" w:rsidP="00255BBD">
            <w:pPr>
              <w:rPr>
                <w:bCs/>
                <w:sz w:val="24"/>
                <w:szCs w:val="24"/>
              </w:rPr>
            </w:pPr>
            <w:r w:rsidRPr="00165138">
              <w:rPr>
                <w:bCs/>
                <w:sz w:val="24"/>
                <w:szCs w:val="24"/>
              </w:rPr>
              <w:t>Приготовление, подготовка к реализации горячих напитков сложного ассортимента</w:t>
            </w:r>
          </w:p>
          <w:p w14:paraId="13E7AE08" w14:textId="77777777" w:rsidR="000579F5" w:rsidRPr="00165138" w:rsidRDefault="000579F5" w:rsidP="00255BBD">
            <w:pPr>
              <w:rPr>
                <w:bCs/>
                <w:sz w:val="24"/>
                <w:szCs w:val="24"/>
              </w:rPr>
            </w:pPr>
          </w:p>
        </w:tc>
        <w:tc>
          <w:tcPr>
            <w:tcW w:w="3656" w:type="pct"/>
          </w:tcPr>
          <w:p w14:paraId="3A0C2EAA" w14:textId="77777777" w:rsidR="000579F5" w:rsidRPr="00165138" w:rsidRDefault="000579F5" w:rsidP="00255BBD">
            <w:pPr>
              <w:rPr>
                <w:b/>
                <w:sz w:val="24"/>
                <w:szCs w:val="24"/>
              </w:rPr>
            </w:pPr>
            <w:r w:rsidRPr="00165138">
              <w:rPr>
                <w:b/>
                <w:bCs/>
                <w:sz w:val="24"/>
                <w:szCs w:val="24"/>
              </w:rPr>
              <w:t xml:space="preserve">Содержание </w:t>
            </w:r>
          </w:p>
        </w:tc>
        <w:tc>
          <w:tcPr>
            <w:tcW w:w="403" w:type="pct"/>
            <w:vMerge w:val="restart"/>
            <w:vAlign w:val="center"/>
          </w:tcPr>
          <w:p w14:paraId="00670DB9" w14:textId="77777777" w:rsidR="000579F5" w:rsidRPr="00165138" w:rsidRDefault="000579F5" w:rsidP="00255BBD">
            <w:pPr>
              <w:jc w:val="center"/>
              <w:rPr>
                <w:b/>
                <w:sz w:val="24"/>
                <w:szCs w:val="24"/>
              </w:rPr>
            </w:pPr>
            <w:r w:rsidRPr="00165138">
              <w:rPr>
                <w:b/>
                <w:sz w:val="24"/>
                <w:szCs w:val="24"/>
              </w:rPr>
              <w:t>8</w:t>
            </w:r>
          </w:p>
        </w:tc>
      </w:tr>
      <w:tr w:rsidR="000579F5" w:rsidRPr="00165138" w14:paraId="7BC98D41" w14:textId="77777777" w:rsidTr="008B28D0">
        <w:tc>
          <w:tcPr>
            <w:tcW w:w="941" w:type="pct"/>
            <w:gridSpan w:val="2"/>
            <w:vMerge/>
          </w:tcPr>
          <w:p w14:paraId="1018CAFE" w14:textId="77777777" w:rsidR="000579F5" w:rsidRPr="00165138" w:rsidRDefault="000579F5" w:rsidP="00255BBD">
            <w:pPr>
              <w:rPr>
                <w:b/>
                <w:bCs/>
                <w:sz w:val="24"/>
                <w:szCs w:val="24"/>
              </w:rPr>
            </w:pPr>
          </w:p>
        </w:tc>
        <w:tc>
          <w:tcPr>
            <w:tcW w:w="3656" w:type="pct"/>
          </w:tcPr>
          <w:p w14:paraId="22303D1F" w14:textId="77777777" w:rsidR="000579F5" w:rsidRPr="00165138" w:rsidRDefault="000579F5" w:rsidP="00255BBD">
            <w:pPr>
              <w:rPr>
                <w:b/>
                <w:sz w:val="24"/>
                <w:szCs w:val="24"/>
              </w:rPr>
            </w:pPr>
            <w:r w:rsidRPr="00165138">
              <w:rPr>
                <w:sz w:val="24"/>
                <w:szCs w:val="24"/>
              </w:rPr>
              <w:t>Классификация, ассортимент, требования к качеству, пищевая ценность горячих напитков сложного ассортимента.  Правила выбора основных продуктов и ингредиентов к ним подходящего типа. Актуальные направления в приготовлении горячих напитков</w:t>
            </w:r>
            <w:r w:rsidRPr="00165138">
              <w:rPr>
                <w:bCs/>
                <w:sz w:val="24"/>
                <w:szCs w:val="24"/>
              </w:rPr>
              <w:t xml:space="preserve">  сложного ассортимента. Организация работы бариста.</w:t>
            </w:r>
          </w:p>
        </w:tc>
        <w:tc>
          <w:tcPr>
            <w:tcW w:w="403" w:type="pct"/>
            <w:vMerge/>
            <w:vAlign w:val="center"/>
          </w:tcPr>
          <w:p w14:paraId="2FA58419" w14:textId="77777777" w:rsidR="000579F5" w:rsidRPr="00165138" w:rsidRDefault="000579F5" w:rsidP="00255BBD">
            <w:pPr>
              <w:jc w:val="center"/>
              <w:rPr>
                <w:b/>
                <w:sz w:val="24"/>
                <w:szCs w:val="24"/>
              </w:rPr>
            </w:pPr>
          </w:p>
        </w:tc>
      </w:tr>
      <w:tr w:rsidR="000579F5" w:rsidRPr="00165138" w14:paraId="3E53973D" w14:textId="77777777" w:rsidTr="008B28D0">
        <w:tc>
          <w:tcPr>
            <w:tcW w:w="941" w:type="pct"/>
            <w:gridSpan w:val="2"/>
            <w:vMerge/>
          </w:tcPr>
          <w:p w14:paraId="7E3CFAD2" w14:textId="77777777" w:rsidR="000579F5" w:rsidRPr="00165138" w:rsidRDefault="000579F5" w:rsidP="00255BBD">
            <w:pPr>
              <w:rPr>
                <w:b/>
                <w:bCs/>
                <w:sz w:val="24"/>
                <w:szCs w:val="24"/>
              </w:rPr>
            </w:pPr>
          </w:p>
        </w:tc>
        <w:tc>
          <w:tcPr>
            <w:tcW w:w="3656" w:type="pct"/>
          </w:tcPr>
          <w:p w14:paraId="046F4ACC" w14:textId="77777777" w:rsidR="000579F5" w:rsidRPr="00165138" w:rsidRDefault="000579F5" w:rsidP="00255BBD">
            <w:pPr>
              <w:rPr>
                <w:b/>
                <w:sz w:val="24"/>
                <w:szCs w:val="24"/>
              </w:rPr>
            </w:pPr>
            <w:r w:rsidRPr="00165138">
              <w:rPr>
                <w:sz w:val="24"/>
                <w:szCs w:val="24"/>
              </w:rPr>
              <w:t>Комбинирование различных способов и современные методы приготовления горячих напитков сложного ассортимента (отжимание, смешивание горячих напитков с соками и пряностями, проваривание, варка и настаивание медовой воды с пряностями, процеживание, смешивание с другими ингредиентами</w:t>
            </w:r>
            <w:r w:rsidRPr="00165138">
              <w:rPr>
                <w:bCs/>
                <w:sz w:val="24"/>
                <w:szCs w:val="24"/>
              </w:rPr>
              <w:t xml:space="preserve">). </w:t>
            </w:r>
            <w:r w:rsidRPr="00165138">
              <w:rPr>
                <w:sz w:val="24"/>
                <w:szCs w:val="24"/>
              </w:rPr>
              <w:t>Способы сокращения потерь и сохранения пищевой ценности  продуктов.</w:t>
            </w:r>
          </w:p>
        </w:tc>
        <w:tc>
          <w:tcPr>
            <w:tcW w:w="403" w:type="pct"/>
            <w:vMerge/>
            <w:vAlign w:val="center"/>
          </w:tcPr>
          <w:p w14:paraId="3C951501" w14:textId="77777777" w:rsidR="000579F5" w:rsidRPr="00165138" w:rsidRDefault="000579F5" w:rsidP="00255BBD">
            <w:pPr>
              <w:jc w:val="center"/>
              <w:rPr>
                <w:b/>
                <w:sz w:val="24"/>
                <w:szCs w:val="24"/>
              </w:rPr>
            </w:pPr>
          </w:p>
        </w:tc>
      </w:tr>
      <w:tr w:rsidR="000579F5" w:rsidRPr="00165138" w14:paraId="5766F213" w14:textId="77777777" w:rsidTr="008B28D0">
        <w:tc>
          <w:tcPr>
            <w:tcW w:w="941" w:type="pct"/>
            <w:gridSpan w:val="2"/>
            <w:vMerge/>
          </w:tcPr>
          <w:p w14:paraId="27DDCAC4" w14:textId="77777777" w:rsidR="000579F5" w:rsidRPr="00165138" w:rsidRDefault="000579F5" w:rsidP="00255BBD">
            <w:pPr>
              <w:rPr>
                <w:b/>
                <w:bCs/>
                <w:sz w:val="24"/>
                <w:szCs w:val="24"/>
              </w:rPr>
            </w:pPr>
          </w:p>
        </w:tc>
        <w:tc>
          <w:tcPr>
            <w:tcW w:w="3656" w:type="pct"/>
          </w:tcPr>
          <w:p w14:paraId="02B87F3F" w14:textId="77777777" w:rsidR="000579F5" w:rsidRPr="00165138" w:rsidRDefault="000579F5" w:rsidP="00255BBD">
            <w:pPr>
              <w:rPr>
                <w:b/>
                <w:sz w:val="24"/>
                <w:szCs w:val="24"/>
              </w:rPr>
            </w:pPr>
            <w:r w:rsidRPr="00165138">
              <w:rPr>
                <w:sz w:val="24"/>
                <w:szCs w:val="24"/>
              </w:rPr>
              <w:t xml:space="preserve">Рецептуры </w:t>
            </w:r>
            <w:r w:rsidRPr="00165138">
              <w:rPr>
                <w:bCs/>
                <w:sz w:val="24"/>
                <w:szCs w:val="24"/>
              </w:rPr>
              <w:t>горячих напитков  сложного ассортимента</w:t>
            </w:r>
            <w:r w:rsidRPr="00165138">
              <w:rPr>
                <w:sz w:val="24"/>
                <w:szCs w:val="24"/>
              </w:rPr>
              <w:t xml:space="preserve"> (чай, кофе, какао, шоколад, горячий пунш, сбитень, глинтвейн, взвар и т.д.). Варианты подачи горячих напитков сложного ассортимента.</w:t>
            </w:r>
          </w:p>
        </w:tc>
        <w:tc>
          <w:tcPr>
            <w:tcW w:w="403" w:type="pct"/>
            <w:vMerge/>
            <w:vAlign w:val="center"/>
          </w:tcPr>
          <w:p w14:paraId="7AF656A5" w14:textId="77777777" w:rsidR="000579F5" w:rsidRPr="00165138" w:rsidRDefault="000579F5" w:rsidP="00255BBD">
            <w:pPr>
              <w:jc w:val="center"/>
              <w:rPr>
                <w:b/>
                <w:sz w:val="24"/>
                <w:szCs w:val="24"/>
              </w:rPr>
            </w:pPr>
          </w:p>
        </w:tc>
      </w:tr>
      <w:tr w:rsidR="000579F5" w:rsidRPr="00165138" w14:paraId="5748218B" w14:textId="77777777" w:rsidTr="008B28D0">
        <w:tc>
          <w:tcPr>
            <w:tcW w:w="941" w:type="pct"/>
            <w:gridSpan w:val="2"/>
            <w:vMerge/>
          </w:tcPr>
          <w:p w14:paraId="2361B6AB" w14:textId="77777777" w:rsidR="000579F5" w:rsidRPr="00165138" w:rsidRDefault="000579F5" w:rsidP="00255BBD">
            <w:pPr>
              <w:rPr>
                <w:b/>
                <w:bCs/>
                <w:sz w:val="24"/>
                <w:szCs w:val="24"/>
              </w:rPr>
            </w:pPr>
          </w:p>
        </w:tc>
        <w:tc>
          <w:tcPr>
            <w:tcW w:w="3656" w:type="pct"/>
          </w:tcPr>
          <w:p w14:paraId="76A989F2" w14:textId="77777777" w:rsidR="000579F5" w:rsidRPr="00165138" w:rsidRDefault="000579F5" w:rsidP="00255BBD">
            <w:pPr>
              <w:rPr>
                <w:b/>
                <w:sz w:val="24"/>
                <w:szCs w:val="24"/>
              </w:rPr>
            </w:pPr>
            <w:r w:rsidRPr="00165138">
              <w:rPr>
                <w:sz w:val="24"/>
                <w:szCs w:val="24"/>
              </w:rPr>
              <w:t>Правила оформления и отпуска горячих напитков сложного ассортимента</w:t>
            </w:r>
            <w:r w:rsidRPr="00165138">
              <w:rPr>
                <w:bCs/>
                <w:sz w:val="24"/>
                <w:szCs w:val="24"/>
              </w:rPr>
              <w:t>: творческое оформление и эстетичная подача.</w:t>
            </w:r>
            <w:r w:rsidRPr="00165138">
              <w:rPr>
                <w:sz w:val="24"/>
                <w:szCs w:val="24"/>
              </w:rPr>
              <w:t xml:space="preserve"> Правила сервировки стола и подачи, температура подачи горячих напитков. Выбор посуды для отпуска, способы подачи в зависимости от типа организации питания и способа обслуживания (</w:t>
            </w:r>
            <w:r w:rsidRPr="00165138">
              <w:rPr>
                <w:bCs/>
                <w:sz w:val="24"/>
                <w:szCs w:val="24"/>
              </w:rPr>
              <w:t>«шведский стол», выездное обслуживание (кейтеринг), фуршет).</w:t>
            </w:r>
            <w:r w:rsidRPr="00165138">
              <w:rPr>
                <w:sz w:val="24"/>
                <w:szCs w:val="24"/>
              </w:rPr>
              <w:t xml:space="preserve">  Порционирование,  эстетичная упаковка, подготовка горячих напитков для отпуска на вынос. Контроль хранения и расхода продуктов. Условия и сроки хранения с учетом требований  к безопасному хранению пищевых продуктов (ХАССП).</w:t>
            </w:r>
          </w:p>
        </w:tc>
        <w:tc>
          <w:tcPr>
            <w:tcW w:w="403" w:type="pct"/>
            <w:vMerge/>
            <w:vAlign w:val="center"/>
          </w:tcPr>
          <w:p w14:paraId="611E0239" w14:textId="77777777" w:rsidR="000579F5" w:rsidRPr="00165138" w:rsidRDefault="000579F5" w:rsidP="00255BBD">
            <w:pPr>
              <w:jc w:val="center"/>
              <w:rPr>
                <w:b/>
                <w:sz w:val="24"/>
                <w:szCs w:val="24"/>
              </w:rPr>
            </w:pPr>
          </w:p>
        </w:tc>
      </w:tr>
      <w:tr w:rsidR="000579F5" w:rsidRPr="00165138" w14:paraId="272139C2" w14:textId="77777777" w:rsidTr="008B28D0">
        <w:tc>
          <w:tcPr>
            <w:tcW w:w="941" w:type="pct"/>
            <w:gridSpan w:val="2"/>
            <w:vMerge/>
          </w:tcPr>
          <w:p w14:paraId="053BAD5D" w14:textId="77777777" w:rsidR="000579F5" w:rsidRPr="00165138" w:rsidRDefault="000579F5" w:rsidP="00255BBD">
            <w:pPr>
              <w:rPr>
                <w:b/>
                <w:bCs/>
                <w:sz w:val="24"/>
                <w:szCs w:val="24"/>
              </w:rPr>
            </w:pPr>
          </w:p>
        </w:tc>
        <w:tc>
          <w:tcPr>
            <w:tcW w:w="3656" w:type="pct"/>
          </w:tcPr>
          <w:p w14:paraId="5D76706C" w14:textId="77777777" w:rsidR="000579F5" w:rsidRPr="00165138" w:rsidRDefault="000579F5" w:rsidP="00255BBD">
            <w:pPr>
              <w:rPr>
                <w:b/>
                <w:bCs/>
                <w:sz w:val="24"/>
                <w:szCs w:val="24"/>
              </w:rPr>
            </w:pPr>
            <w:r w:rsidRPr="00165138">
              <w:rPr>
                <w:b/>
                <w:bCs/>
                <w:sz w:val="24"/>
                <w:szCs w:val="24"/>
              </w:rPr>
              <w:t>Тематика практических занятий и лабораторных работ</w:t>
            </w:r>
          </w:p>
        </w:tc>
        <w:tc>
          <w:tcPr>
            <w:tcW w:w="403" w:type="pct"/>
          </w:tcPr>
          <w:p w14:paraId="23C3BC72" w14:textId="77777777" w:rsidR="000579F5" w:rsidRPr="00165138" w:rsidRDefault="000579F5" w:rsidP="00255BBD">
            <w:pPr>
              <w:jc w:val="center"/>
              <w:rPr>
                <w:b/>
                <w:sz w:val="24"/>
                <w:szCs w:val="24"/>
              </w:rPr>
            </w:pPr>
            <w:r w:rsidRPr="00165138">
              <w:rPr>
                <w:b/>
                <w:sz w:val="24"/>
                <w:szCs w:val="24"/>
              </w:rPr>
              <w:t>4</w:t>
            </w:r>
          </w:p>
        </w:tc>
      </w:tr>
      <w:tr w:rsidR="000579F5" w:rsidRPr="00165138" w14:paraId="0D5C0263" w14:textId="77777777" w:rsidTr="008B28D0">
        <w:tc>
          <w:tcPr>
            <w:tcW w:w="941" w:type="pct"/>
            <w:gridSpan w:val="2"/>
            <w:vMerge/>
          </w:tcPr>
          <w:p w14:paraId="40B180DF" w14:textId="77777777" w:rsidR="000579F5" w:rsidRPr="00165138" w:rsidRDefault="000579F5" w:rsidP="00255BBD">
            <w:pPr>
              <w:rPr>
                <w:b/>
                <w:bCs/>
                <w:sz w:val="24"/>
                <w:szCs w:val="24"/>
              </w:rPr>
            </w:pPr>
          </w:p>
        </w:tc>
        <w:tc>
          <w:tcPr>
            <w:tcW w:w="3656" w:type="pct"/>
          </w:tcPr>
          <w:p w14:paraId="74A9CA18" w14:textId="77777777" w:rsidR="000579F5" w:rsidRPr="00165138" w:rsidRDefault="000579F5" w:rsidP="00255BBD">
            <w:pPr>
              <w:rPr>
                <w:b/>
                <w:bCs/>
                <w:sz w:val="24"/>
                <w:szCs w:val="24"/>
              </w:rPr>
            </w:pPr>
            <w:r w:rsidRPr="00165138">
              <w:rPr>
                <w:b/>
                <w:sz w:val="24"/>
                <w:szCs w:val="24"/>
              </w:rPr>
              <w:t xml:space="preserve">Лабораторная работа . </w:t>
            </w:r>
            <w:r w:rsidRPr="00165138">
              <w:rPr>
                <w:sz w:val="24"/>
                <w:szCs w:val="24"/>
              </w:rPr>
              <w:t>Приготовление, оформление, отпуск и презентация  холодных и горячих  напитков  сложного ассортимента.</w:t>
            </w:r>
          </w:p>
        </w:tc>
        <w:tc>
          <w:tcPr>
            <w:tcW w:w="403" w:type="pct"/>
            <w:vAlign w:val="center"/>
          </w:tcPr>
          <w:p w14:paraId="30BAE7D1" w14:textId="77777777" w:rsidR="000579F5" w:rsidRPr="00165138" w:rsidRDefault="000579F5" w:rsidP="00255BBD">
            <w:pPr>
              <w:jc w:val="center"/>
              <w:rPr>
                <w:b/>
                <w:sz w:val="24"/>
                <w:szCs w:val="24"/>
              </w:rPr>
            </w:pPr>
            <w:r w:rsidRPr="00165138">
              <w:rPr>
                <w:b/>
                <w:sz w:val="24"/>
                <w:szCs w:val="24"/>
              </w:rPr>
              <w:t>4</w:t>
            </w:r>
          </w:p>
        </w:tc>
      </w:tr>
      <w:tr w:rsidR="000579F5" w:rsidRPr="00165138" w14:paraId="3E5A51D9" w14:textId="77777777" w:rsidTr="008B28D0">
        <w:trPr>
          <w:trHeight w:val="1068"/>
        </w:trPr>
        <w:tc>
          <w:tcPr>
            <w:tcW w:w="4597" w:type="pct"/>
            <w:gridSpan w:val="3"/>
          </w:tcPr>
          <w:p w14:paraId="1DD4520E" w14:textId="77777777" w:rsidR="000579F5" w:rsidRPr="00165138" w:rsidRDefault="000579F5" w:rsidP="00255BBD">
            <w:pPr>
              <w:rPr>
                <w:b/>
                <w:sz w:val="24"/>
                <w:szCs w:val="24"/>
              </w:rPr>
            </w:pPr>
            <w:r w:rsidRPr="00165138">
              <w:rPr>
                <w:b/>
                <w:bCs/>
                <w:sz w:val="24"/>
                <w:szCs w:val="24"/>
              </w:rPr>
              <w:t>Самостоятельная  учебная работа при изучении раздела 3.</w:t>
            </w:r>
          </w:p>
          <w:p w14:paraId="755C9E80" w14:textId="77777777" w:rsidR="000579F5" w:rsidRPr="00165138" w:rsidRDefault="000579F5" w:rsidP="003C34DB">
            <w:pPr>
              <w:pStyle w:val="a6"/>
              <w:widowControl/>
              <w:numPr>
                <w:ilvl w:val="0"/>
                <w:numId w:val="15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ind w:left="0" w:firstLine="0"/>
              <w:jc w:val="both"/>
              <w:rPr>
                <w:sz w:val="24"/>
                <w:szCs w:val="24"/>
              </w:rPr>
            </w:pPr>
            <w:r w:rsidRPr="00165138">
              <w:rPr>
                <w:sz w:val="24"/>
                <w:szCs w:val="24"/>
              </w:rPr>
              <w:t xml:space="preserve">Систематическая проработка конспектов учебных занятий, учебной и специальной литературы (по вопросам, составленным преподавателем). </w:t>
            </w:r>
          </w:p>
          <w:p w14:paraId="7D399646" w14:textId="77777777" w:rsidR="000579F5" w:rsidRPr="00165138" w:rsidRDefault="000579F5" w:rsidP="003C34DB">
            <w:pPr>
              <w:pStyle w:val="a6"/>
              <w:widowControl/>
              <w:numPr>
                <w:ilvl w:val="0"/>
                <w:numId w:val="15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ind w:left="0" w:firstLine="0"/>
              <w:jc w:val="both"/>
              <w:rPr>
                <w:sz w:val="24"/>
                <w:szCs w:val="24"/>
              </w:rPr>
            </w:pPr>
            <w:r w:rsidRPr="00165138">
              <w:rPr>
                <w:sz w:val="24"/>
                <w:szCs w:val="24"/>
              </w:rPr>
              <w:t>Работа с нормативной и технологической документацией, справочной литературой.</w:t>
            </w:r>
          </w:p>
          <w:p w14:paraId="2546EC59" w14:textId="77777777" w:rsidR="000579F5" w:rsidRPr="00165138" w:rsidRDefault="000579F5" w:rsidP="003C34DB">
            <w:pPr>
              <w:pStyle w:val="a6"/>
              <w:widowControl/>
              <w:numPr>
                <w:ilvl w:val="0"/>
                <w:numId w:val="15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ind w:left="0" w:firstLine="0"/>
              <w:jc w:val="both"/>
              <w:rPr>
                <w:sz w:val="24"/>
                <w:szCs w:val="24"/>
              </w:rPr>
            </w:pPr>
            <w:r w:rsidRPr="00165138">
              <w:rPr>
                <w:sz w:val="24"/>
                <w:szCs w:val="24"/>
              </w:rPr>
              <w:t xml:space="preserve">Подготовка к лабораторным и практическим занятиям с использованием методических рекомендаций преподавателя, учебной и справочной литературы, нормативных документов. </w:t>
            </w:r>
          </w:p>
          <w:p w14:paraId="2CE5E1FB" w14:textId="77777777" w:rsidR="000579F5" w:rsidRPr="00165138" w:rsidRDefault="000579F5" w:rsidP="003C34DB">
            <w:pPr>
              <w:pStyle w:val="a6"/>
              <w:widowControl/>
              <w:numPr>
                <w:ilvl w:val="0"/>
                <w:numId w:val="15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ind w:left="0" w:firstLine="0"/>
              <w:jc w:val="both"/>
              <w:rPr>
                <w:sz w:val="24"/>
                <w:szCs w:val="24"/>
              </w:rPr>
            </w:pPr>
            <w:r w:rsidRPr="00165138">
              <w:rPr>
                <w:sz w:val="24"/>
                <w:szCs w:val="24"/>
              </w:rPr>
              <w:lastRenderedPageBreak/>
              <w:t xml:space="preserve">Составление схем подбора и размещения оборудования, инвентаря, инструментов на рабочем месте для обработки традиционных видов сырья  разнообразного ассортимента. </w:t>
            </w:r>
          </w:p>
          <w:p w14:paraId="0A1B3740" w14:textId="77777777" w:rsidR="000579F5" w:rsidRPr="00165138" w:rsidRDefault="000579F5" w:rsidP="003C34DB">
            <w:pPr>
              <w:pStyle w:val="a6"/>
              <w:widowControl/>
              <w:numPr>
                <w:ilvl w:val="0"/>
                <w:numId w:val="15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ind w:left="0" w:firstLine="0"/>
              <w:jc w:val="both"/>
              <w:rPr>
                <w:sz w:val="24"/>
                <w:szCs w:val="24"/>
              </w:rPr>
            </w:pPr>
            <w:r w:rsidRPr="00165138">
              <w:rPr>
                <w:sz w:val="24"/>
                <w:szCs w:val="24"/>
              </w:rPr>
              <w:t xml:space="preserve">Сбор информации, в том числе с использованием Интернет о новых видах технологического оборудования, инвентаря, инструментов и подготовка сообщений и презентаций. </w:t>
            </w:r>
          </w:p>
          <w:p w14:paraId="5123364A" w14:textId="77777777" w:rsidR="000579F5" w:rsidRPr="00165138" w:rsidRDefault="000579F5" w:rsidP="003C34DB">
            <w:pPr>
              <w:pStyle w:val="a6"/>
              <w:widowControl/>
              <w:numPr>
                <w:ilvl w:val="0"/>
                <w:numId w:val="15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ind w:left="0" w:firstLine="0"/>
              <w:jc w:val="both"/>
              <w:rPr>
                <w:sz w:val="24"/>
                <w:szCs w:val="24"/>
              </w:rPr>
            </w:pPr>
            <w:r w:rsidRPr="00165138">
              <w:rPr>
                <w:sz w:val="24"/>
                <w:szCs w:val="24"/>
              </w:rPr>
              <w:t xml:space="preserve">Освоение учебного материала темы с помощью ЭОР. </w:t>
            </w:r>
          </w:p>
          <w:p w14:paraId="4EE69CE2" w14:textId="77777777" w:rsidR="000579F5" w:rsidRPr="00165138" w:rsidRDefault="000579F5" w:rsidP="003C34DB">
            <w:pPr>
              <w:pStyle w:val="a6"/>
              <w:widowControl/>
              <w:numPr>
                <w:ilvl w:val="0"/>
                <w:numId w:val="15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ind w:left="0" w:firstLine="0"/>
              <w:jc w:val="both"/>
              <w:rPr>
                <w:sz w:val="24"/>
                <w:szCs w:val="24"/>
              </w:rPr>
            </w:pPr>
            <w:r w:rsidRPr="00165138">
              <w:rPr>
                <w:sz w:val="24"/>
                <w:szCs w:val="24"/>
              </w:rPr>
              <w:t xml:space="preserve">Анализ производственных ситуаций, решение производственных задач. </w:t>
            </w:r>
          </w:p>
          <w:p w14:paraId="001D6871" w14:textId="77777777" w:rsidR="000579F5" w:rsidRPr="00165138" w:rsidRDefault="000579F5" w:rsidP="003C34DB">
            <w:pPr>
              <w:pStyle w:val="a6"/>
              <w:widowControl/>
              <w:numPr>
                <w:ilvl w:val="0"/>
                <w:numId w:val="15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ind w:left="0" w:firstLine="0"/>
              <w:jc w:val="both"/>
              <w:rPr>
                <w:sz w:val="24"/>
                <w:szCs w:val="24"/>
              </w:rPr>
            </w:pPr>
            <w:r w:rsidRPr="00165138">
              <w:rPr>
                <w:sz w:val="24"/>
                <w:szCs w:val="24"/>
              </w:rPr>
              <w:t>Проведение проработки адаптированного авторского (брендового, регионального) холодного, горячего десерта или напитка сложного ассортимента в соответствии с заданием. Составление акта проработки.</w:t>
            </w:r>
          </w:p>
          <w:p w14:paraId="033C5E78" w14:textId="77777777" w:rsidR="000579F5" w:rsidRPr="00165138" w:rsidRDefault="000579F5" w:rsidP="003C34DB">
            <w:pPr>
              <w:pStyle w:val="a6"/>
              <w:widowControl/>
              <w:numPr>
                <w:ilvl w:val="0"/>
                <w:numId w:val="15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ind w:left="0" w:firstLine="0"/>
              <w:jc w:val="both"/>
              <w:rPr>
                <w:sz w:val="24"/>
                <w:szCs w:val="24"/>
              </w:rPr>
            </w:pPr>
            <w:r w:rsidRPr="00165138">
              <w:rPr>
                <w:sz w:val="24"/>
                <w:szCs w:val="24"/>
              </w:rPr>
              <w:t>Подготовка компьютерных презентаций по темам раздела.</w:t>
            </w:r>
          </w:p>
        </w:tc>
        <w:tc>
          <w:tcPr>
            <w:tcW w:w="403" w:type="pct"/>
            <w:vAlign w:val="center"/>
          </w:tcPr>
          <w:p w14:paraId="3E00C38A" w14:textId="77777777" w:rsidR="000579F5" w:rsidRPr="00165138" w:rsidRDefault="000579F5" w:rsidP="00255BBD">
            <w:pPr>
              <w:jc w:val="center"/>
              <w:rPr>
                <w:b/>
                <w:sz w:val="24"/>
                <w:szCs w:val="24"/>
              </w:rPr>
            </w:pPr>
            <w:r w:rsidRPr="00165138">
              <w:rPr>
                <w:b/>
                <w:sz w:val="24"/>
                <w:szCs w:val="24"/>
              </w:rPr>
              <w:lastRenderedPageBreak/>
              <w:t>-</w:t>
            </w:r>
          </w:p>
        </w:tc>
      </w:tr>
      <w:tr w:rsidR="000579F5" w:rsidRPr="00165138" w14:paraId="302D259E" w14:textId="77777777" w:rsidTr="008B28D0">
        <w:tc>
          <w:tcPr>
            <w:tcW w:w="4597" w:type="pct"/>
            <w:gridSpan w:val="3"/>
          </w:tcPr>
          <w:p w14:paraId="2A02CBBF" w14:textId="77777777" w:rsidR="000579F5" w:rsidRPr="00165138" w:rsidRDefault="000579F5" w:rsidP="00255BBD">
            <w:pPr>
              <w:jc w:val="both"/>
              <w:rPr>
                <w:b/>
                <w:bCs/>
                <w:sz w:val="24"/>
                <w:szCs w:val="24"/>
              </w:rPr>
            </w:pPr>
            <w:r w:rsidRPr="00165138">
              <w:rPr>
                <w:b/>
                <w:bCs/>
                <w:sz w:val="24"/>
                <w:szCs w:val="24"/>
              </w:rPr>
              <w:t>Учебная практика по ПМ.04</w:t>
            </w:r>
          </w:p>
          <w:p w14:paraId="484F3707" w14:textId="77777777" w:rsidR="000579F5" w:rsidRPr="00165138" w:rsidRDefault="000579F5" w:rsidP="00255BBD">
            <w:pPr>
              <w:jc w:val="both"/>
              <w:rPr>
                <w:b/>
                <w:bCs/>
                <w:sz w:val="24"/>
                <w:szCs w:val="24"/>
              </w:rPr>
            </w:pPr>
            <w:r w:rsidRPr="00165138">
              <w:rPr>
                <w:b/>
                <w:bCs/>
                <w:sz w:val="24"/>
                <w:szCs w:val="24"/>
              </w:rPr>
              <w:t xml:space="preserve">Виды работ: </w:t>
            </w:r>
          </w:p>
          <w:p w14:paraId="21FEDCD0" w14:textId="77777777" w:rsidR="000579F5" w:rsidRPr="00165138" w:rsidRDefault="000579F5" w:rsidP="003C34DB">
            <w:pPr>
              <w:pStyle w:val="a6"/>
              <w:widowControl/>
              <w:numPr>
                <w:ilvl w:val="0"/>
                <w:numId w:val="159"/>
              </w:numPr>
              <w:autoSpaceDE/>
              <w:autoSpaceDN/>
              <w:ind w:left="0" w:firstLine="0"/>
              <w:jc w:val="both"/>
              <w:rPr>
                <w:sz w:val="24"/>
                <w:szCs w:val="24"/>
              </w:rPr>
            </w:pPr>
            <w:r w:rsidRPr="00165138">
              <w:rPr>
                <w:sz w:val="24"/>
                <w:szCs w:val="24"/>
              </w:rPr>
              <w:t>Оценка наличия, выбор в соответствии с технологическими требованиями, оценка  качества и безопасности основных продуктов и дополнительных ингредиентов, организация их хранения до момента использования в соответствии с требованиями санитарных правил.</w:t>
            </w:r>
          </w:p>
          <w:p w14:paraId="4969E629" w14:textId="77777777" w:rsidR="000579F5" w:rsidRPr="00165138" w:rsidRDefault="000579F5" w:rsidP="003C34DB">
            <w:pPr>
              <w:pStyle w:val="a6"/>
              <w:widowControl/>
              <w:numPr>
                <w:ilvl w:val="0"/>
                <w:numId w:val="159"/>
              </w:numPr>
              <w:autoSpaceDE/>
              <w:autoSpaceDN/>
              <w:ind w:left="0" w:firstLine="0"/>
              <w:jc w:val="both"/>
              <w:rPr>
                <w:sz w:val="24"/>
                <w:szCs w:val="24"/>
              </w:rPr>
            </w:pPr>
            <w:r w:rsidRPr="00165138">
              <w:rPr>
                <w:sz w:val="24"/>
                <w:szCs w:val="24"/>
              </w:rPr>
              <w:t xml:space="preserve">Оформление заявок на продукты, расходные материалы, необходимые для приготовления холодных и горячих десертов, напитков сложного ассортимента. </w:t>
            </w:r>
          </w:p>
          <w:p w14:paraId="7EAFA17C" w14:textId="77777777" w:rsidR="000579F5" w:rsidRPr="00165138" w:rsidRDefault="000579F5" w:rsidP="003C34DB">
            <w:pPr>
              <w:pStyle w:val="a6"/>
              <w:widowControl/>
              <w:numPr>
                <w:ilvl w:val="0"/>
                <w:numId w:val="159"/>
              </w:numPr>
              <w:autoSpaceDE/>
              <w:autoSpaceDN/>
              <w:ind w:left="0" w:firstLine="0"/>
              <w:jc w:val="both"/>
              <w:rPr>
                <w:sz w:val="24"/>
                <w:szCs w:val="24"/>
              </w:rPr>
            </w:pPr>
            <w:r w:rsidRPr="00165138">
              <w:rPr>
                <w:sz w:val="24"/>
                <w:szCs w:val="24"/>
              </w:rPr>
              <w:t xml:space="preserve">Проверка соответствия количества и качества поступивших продуктов накладной. </w:t>
            </w:r>
          </w:p>
          <w:p w14:paraId="32D31626" w14:textId="77777777" w:rsidR="000579F5" w:rsidRPr="00165138" w:rsidRDefault="000579F5" w:rsidP="003C34DB">
            <w:pPr>
              <w:pStyle w:val="a6"/>
              <w:widowControl/>
              <w:numPr>
                <w:ilvl w:val="0"/>
                <w:numId w:val="159"/>
              </w:numPr>
              <w:autoSpaceDE/>
              <w:autoSpaceDN/>
              <w:ind w:left="0" w:firstLine="0"/>
              <w:jc w:val="both"/>
              <w:rPr>
                <w:sz w:val="24"/>
                <w:szCs w:val="24"/>
              </w:rPr>
            </w:pPr>
            <w:r w:rsidRPr="00165138">
              <w:rPr>
                <w:sz w:val="24"/>
                <w:szCs w:val="24"/>
              </w:rPr>
              <w:t xml:space="preserve">Выбор, подготовка основных продуктов и дополнительных ингредиентов  (вручную и механическим способом) с учетом их сочетаемости с основным продуктом. </w:t>
            </w:r>
          </w:p>
          <w:p w14:paraId="67056C45" w14:textId="77777777" w:rsidR="000579F5" w:rsidRPr="00165138" w:rsidRDefault="000579F5" w:rsidP="003C34DB">
            <w:pPr>
              <w:pStyle w:val="a6"/>
              <w:widowControl/>
              <w:numPr>
                <w:ilvl w:val="0"/>
                <w:numId w:val="159"/>
              </w:numPr>
              <w:autoSpaceDE/>
              <w:autoSpaceDN/>
              <w:ind w:left="0" w:firstLine="0"/>
              <w:jc w:val="both"/>
              <w:rPr>
                <w:sz w:val="24"/>
                <w:szCs w:val="24"/>
              </w:rPr>
            </w:pPr>
            <w:r w:rsidRPr="00165138">
              <w:rPr>
                <w:sz w:val="24"/>
                <w:szCs w:val="24"/>
              </w:rPr>
              <w:t>Взвешивание  продуктов, их взаимозаменяемость в соответствии с нормами закладки, особенностями заказа, сезонностью. Изменение закладки продуктов в соответствии с изменением выхода холодных и горячих десертов, напитков.</w:t>
            </w:r>
          </w:p>
          <w:p w14:paraId="5617834F" w14:textId="77777777" w:rsidR="000579F5" w:rsidRPr="00165138" w:rsidRDefault="000579F5" w:rsidP="003C34DB">
            <w:pPr>
              <w:pStyle w:val="a6"/>
              <w:widowControl/>
              <w:numPr>
                <w:ilvl w:val="0"/>
                <w:numId w:val="159"/>
              </w:numPr>
              <w:autoSpaceDE/>
              <w:autoSpaceDN/>
              <w:ind w:left="0" w:firstLine="0"/>
              <w:jc w:val="both"/>
              <w:rPr>
                <w:sz w:val="24"/>
                <w:szCs w:val="24"/>
              </w:rPr>
            </w:pPr>
            <w:r w:rsidRPr="00165138">
              <w:rPr>
                <w:sz w:val="24"/>
                <w:szCs w:val="24"/>
              </w:rPr>
              <w:t>Выбор, применение, комбинирование методов приготовления холодных и горячих десертов, напитков сложного ассортимента</w:t>
            </w:r>
            <w:r w:rsidRPr="00165138">
              <w:rPr>
                <w:rStyle w:val="FontStyle121"/>
                <w:rFonts w:ascii="Times New Roman" w:hAnsi="Times New Roman"/>
                <w:sz w:val="24"/>
                <w:szCs w:val="24"/>
              </w:rPr>
              <w:t xml:space="preserve"> </w:t>
            </w:r>
            <w:r w:rsidRPr="00165138">
              <w:rPr>
                <w:sz w:val="24"/>
                <w:szCs w:val="24"/>
              </w:rPr>
              <w:t>с учетом типа питания, вида и кулинарных свойств используемых продуктов и полуфабрикатов, требований рецептуры, последовательности приготовления, особенностей заказа.</w:t>
            </w:r>
          </w:p>
          <w:p w14:paraId="5F154B48" w14:textId="77777777" w:rsidR="000579F5" w:rsidRPr="00165138" w:rsidRDefault="000579F5" w:rsidP="003C34DB">
            <w:pPr>
              <w:pStyle w:val="a6"/>
              <w:widowControl/>
              <w:numPr>
                <w:ilvl w:val="0"/>
                <w:numId w:val="159"/>
              </w:numPr>
              <w:autoSpaceDE/>
              <w:autoSpaceDN/>
              <w:ind w:left="0" w:firstLine="0"/>
              <w:jc w:val="both"/>
              <w:rPr>
                <w:rStyle w:val="FontStyle121"/>
                <w:rFonts w:ascii="Times New Roman" w:hAnsi="Times New Roman"/>
                <w:sz w:val="24"/>
                <w:szCs w:val="24"/>
              </w:rPr>
            </w:pPr>
            <w:r w:rsidRPr="00165138">
              <w:rPr>
                <w:rStyle w:val="FontStyle121"/>
                <w:rFonts w:ascii="Times New Roman" w:hAnsi="Times New Roman"/>
                <w:sz w:val="24"/>
                <w:szCs w:val="24"/>
              </w:rPr>
              <w:t xml:space="preserve">Приготовление, оформление </w:t>
            </w:r>
            <w:r w:rsidRPr="00165138">
              <w:rPr>
                <w:sz w:val="24"/>
                <w:szCs w:val="24"/>
              </w:rPr>
              <w:t>холодных и горячих десертов, напитков сложного ассортимента</w:t>
            </w:r>
            <w:r w:rsidRPr="00165138">
              <w:rPr>
                <w:rStyle w:val="FontStyle121"/>
                <w:rFonts w:ascii="Times New Roman" w:hAnsi="Times New Roman"/>
                <w:sz w:val="24"/>
                <w:szCs w:val="24"/>
              </w:rPr>
              <w:t xml:space="preserve"> сложного ассортимента, в том числе региональных, с учетом рационального расхода продуктов, полуфабрикатов, соблюдения режимов приготовления, стандартов чистоты, обеспечения безопасности готовой продукции. </w:t>
            </w:r>
          </w:p>
          <w:p w14:paraId="4EF60456" w14:textId="77777777" w:rsidR="000579F5" w:rsidRPr="00165138" w:rsidRDefault="000579F5" w:rsidP="003C34DB">
            <w:pPr>
              <w:pStyle w:val="a6"/>
              <w:widowControl/>
              <w:numPr>
                <w:ilvl w:val="0"/>
                <w:numId w:val="159"/>
              </w:numPr>
              <w:autoSpaceDE/>
              <w:autoSpaceDN/>
              <w:ind w:left="0" w:firstLine="0"/>
              <w:jc w:val="both"/>
              <w:rPr>
                <w:sz w:val="24"/>
                <w:szCs w:val="24"/>
              </w:rPr>
            </w:pPr>
            <w:r w:rsidRPr="00165138">
              <w:rPr>
                <w:sz w:val="24"/>
                <w:szCs w:val="24"/>
              </w:rPr>
              <w:t>Выбор с учетом способа приготовления, безопасная эксплуатация технологического оборудования, производственного инвентаря, инструментов, посуды  в соответствии с правилами техники безопасности пожаробезопасности, охраны труда.</w:t>
            </w:r>
          </w:p>
          <w:p w14:paraId="4F1148C2" w14:textId="77777777" w:rsidR="000579F5" w:rsidRPr="00165138" w:rsidRDefault="000579F5" w:rsidP="003C34DB">
            <w:pPr>
              <w:pStyle w:val="a6"/>
              <w:widowControl/>
              <w:numPr>
                <w:ilvl w:val="0"/>
                <w:numId w:val="159"/>
              </w:numPr>
              <w:autoSpaceDE/>
              <w:autoSpaceDN/>
              <w:ind w:left="0" w:firstLine="0"/>
              <w:jc w:val="both"/>
              <w:rPr>
                <w:rStyle w:val="FontStyle121"/>
                <w:rFonts w:ascii="Times New Roman" w:hAnsi="Times New Roman"/>
                <w:sz w:val="24"/>
                <w:szCs w:val="24"/>
              </w:rPr>
            </w:pPr>
            <w:r w:rsidRPr="00165138">
              <w:rPr>
                <w:rStyle w:val="FontStyle121"/>
                <w:rFonts w:ascii="Times New Roman" w:hAnsi="Times New Roman"/>
                <w:sz w:val="24"/>
                <w:szCs w:val="24"/>
              </w:rPr>
              <w:t xml:space="preserve">Оценка качества </w:t>
            </w:r>
            <w:r w:rsidRPr="00165138">
              <w:rPr>
                <w:sz w:val="24"/>
                <w:szCs w:val="24"/>
              </w:rPr>
              <w:t>холодных и горячих десертов, напитков сложного ассортимента</w:t>
            </w:r>
            <w:r w:rsidRPr="00165138">
              <w:rPr>
                <w:rStyle w:val="FontStyle121"/>
                <w:rFonts w:ascii="Times New Roman" w:hAnsi="Times New Roman"/>
                <w:sz w:val="24"/>
                <w:szCs w:val="24"/>
              </w:rPr>
              <w:t xml:space="preserve"> перед отпуском, упаковкой на вынос.</w:t>
            </w:r>
          </w:p>
          <w:p w14:paraId="65211B6F" w14:textId="77777777" w:rsidR="000579F5" w:rsidRPr="00165138" w:rsidRDefault="000579F5" w:rsidP="003C34DB">
            <w:pPr>
              <w:pStyle w:val="a6"/>
              <w:widowControl/>
              <w:numPr>
                <w:ilvl w:val="0"/>
                <w:numId w:val="159"/>
              </w:numPr>
              <w:autoSpaceDE/>
              <w:autoSpaceDN/>
              <w:ind w:left="0" w:firstLine="0"/>
              <w:jc w:val="both"/>
              <w:rPr>
                <w:rStyle w:val="FontStyle121"/>
                <w:rFonts w:ascii="Times New Roman" w:hAnsi="Times New Roman"/>
                <w:sz w:val="24"/>
                <w:szCs w:val="24"/>
              </w:rPr>
            </w:pPr>
            <w:r w:rsidRPr="00165138">
              <w:rPr>
                <w:rStyle w:val="FontStyle121"/>
                <w:rFonts w:ascii="Times New Roman" w:hAnsi="Times New Roman"/>
                <w:sz w:val="24"/>
                <w:szCs w:val="24"/>
              </w:rPr>
              <w:t xml:space="preserve">Хранение с учетом  температуры подачи </w:t>
            </w:r>
            <w:r w:rsidRPr="00165138">
              <w:rPr>
                <w:sz w:val="24"/>
                <w:szCs w:val="24"/>
              </w:rPr>
              <w:t xml:space="preserve">холодных и горячих десертов, напитков </w:t>
            </w:r>
            <w:r w:rsidRPr="00165138">
              <w:rPr>
                <w:rStyle w:val="FontStyle121"/>
                <w:rFonts w:ascii="Times New Roman" w:hAnsi="Times New Roman"/>
                <w:sz w:val="24"/>
                <w:szCs w:val="24"/>
              </w:rPr>
              <w:t xml:space="preserve">на раздаче. </w:t>
            </w:r>
          </w:p>
          <w:p w14:paraId="42264CD0" w14:textId="77777777" w:rsidR="000579F5" w:rsidRPr="00165138" w:rsidRDefault="000579F5" w:rsidP="003C34DB">
            <w:pPr>
              <w:pStyle w:val="a6"/>
              <w:widowControl/>
              <w:numPr>
                <w:ilvl w:val="0"/>
                <w:numId w:val="159"/>
              </w:numPr>
              <w:autoSpaceDE/>
              <w:autoSpaceDN/>
              <w:ind w:left="0" w:firstLine="0"/>
              <w:jc w:val="both"/>
              <w:rPr>
                <w:rStyle w:val="FontStyle121"/>
                <w:rFonts w:ascii="Times New Roman" w:hAnsi="Times New Roman"/>
                <w:sz w:val="24"/>
                <w:szCs w:val="24"/>
              </w:rPr>
            </w:pPr>
            <w:r w:rsidRPr="00165138">
              <w:rPr>
                <w:rStyle w:val="FontStyle121"/>
                <w:rFonts w:ascii="Times New Roman" w:hAnsi="Times New Roman"/>
                <w:sz w:val="24"/>
                <w:szCs w:val="24"/>
              </w:rPr>
              <w:t xml:space="preserve">Порционирование (комплектование), сервировка и творческое оформление </w:t>
            </w:r>
            <w:r w:rsidRPr="00165138">
              <w:rPr>
                <w:sz w:val="24"/>
                <w:szCs w:val="24"/>
              </w:rPr>
              <w:t xml:space="preserve">холодных и горячих десертов, напитков сложного </w:t>
            </w:r>
            <w:r w:rsidRPr="00165138">
              <w:rPr>
                <w:sz w:val="24"/>
                <w:szCs w:val="24"/>
              </w:rPr>
              <w:lastRenderedPageBreak/>
              <w:t>ассортимента</w:t>
            </w:r>
            <w:r w:rsidRPr="00165138">
              <w:rPr>
                <w:rStyle w:val="FontStyle121"/>
                <w:rFonts w:ascii="Times New Roman" w:hAnsi="Times New Roman"/>
                <w:sz w:val="24"/>
                <w:szCs w:val="24"/>
              </w:rPr>
              <w:t xml:space="preserve"> для подачи с учетом соблюдения выхода порций, рационального использования ресурсов, соблюдения требований по безопасности готовой продукции. </w:t>
            </w:r>
          </w:p>
          <w:p w14:paraId="525D9915" w14:textId="77777777" w:rsidR="000579F5" w:rsidRPr="00165138" w:rsidRDefault="000579F5" w:rsidP="003C34DB">
            <w:pPr>
              <w:pStyle w:val="a6"/>
              <w:widowControl/>
              <w:numPr>
                <w:ilvl w:val="0"/>
                <w:numId w:val="159"/>
              </w:numPr>
              <w:autoSpaceDE/>
              <w:autoSpaceDN/>
              <w:ind w:left="0" w:firstLine="0"/>
              <w:jc w:val="both"/>
              <w:rPr>
                <w:rStyle w:val="FontStyle121"/>
                <w:rFonts w:ascii="Times New Roman" w:hAnsi="Times New Roman"/>
                <w:sz w:val="24"/>
                <w:szCs w:val="24"/>
              </w:rPr>
            </w:pPr>
            <w:r w:rsidRPr="00165138">
              <w:rPr>
                <w:rStyle w:val="FontStyle121"/>
                <w:rFonts w:ascii="Times New Roman" w:hAnsi="Times New Roman"/>
                <w:sz w:val="24"/>
                <w:szCs w:val="24"/>
              </w:rPr>
              <w:t xml:space="preserve">Охлаждение и замораживание готовых </w:t>
            </w:r>
            <w:r w:rsidRPr="00165138">
              <w:rPr>
                <w:sz w:val="24"/>
                <w:szCs w:val="24"/>
              </w:rPr>
              <w:t>холодных десертов, напитков сложного ассортимента</w:t>
            </w:r>
            <w:r w:rsidRPr="00165138">
              <w:rPr>
                <w:rStyle w:val="FontStyle121"/>
                <w:rFonts w:ascii="Times New Roman" w:hAnsi="Times New Roman"/>
                <w:sz w:val="24"/>
                <w:szCs w:val="24"/>
              </w:rPr>
              <w:t>, полуфабрикатов с учетом требований к безопасности пищевых продуктов.</w:t>
            </w:r>
          </w:p>
          <w:p w14:paraId="6BC6AC71" w14:textId="77777777" w:rsidR="000579F5" w:rsidRPr="00165138" w:rsidRDefault="000579F5" w:rsidP="003C34DB">
            <w:pPr>
              <w:pStyle w:val="a6"/>
              <w:widowControl/>
              <w:numPr>
                <w:ilvl w:val="0"/>
                <w:numId w:val="159"/>
              </w:numPr>
              <w:autoSpaceDE/>
              <w:autoSpaceDN/>
              <w:ind w:left="0" w:firstLine="0"/>
              <w:jc w:val="both"/>
              <w:rPr>
                <w:rStyle w:val="FontStyle121"/>
                <w:rFonts w:ascii="Times New Roman" w:hAnsi="Times New Roman"/>
                <w:sz w:val="24"/>
                <w:szCs w:val="24"/>
              </w:rPr>
            </w:pPr>
            <w:r w:rsidRPr="00165138">
              <w:rPr>
                <w:rStyle w:val="FontStyle121"/>
                <w:rFonts w:ascii="Times New Roman" w:hAnsi="Times New Roman"/>
                <w:sz w:val="24"/>
                <w:szCs w:val="24"/>
              </w:rPr>
              <w:t xml:space="preserve">Хранение свежеприготовленных, охлажденных и замороженных </w:t>
            </w:r>
            <w:r w:rsidRPr="00165138">
              <w:rPr>
                <w:sz w:val="24"/>
                <w:szCs w:val="24"/>
              </w:rPr>
              <w:t>холодных и горячих десертов, напитков сложного ассортимента</w:t>
            </w:r>
            <w:r w:rsidRPr="00165138">
              <w:rPr>
                <w:rStyle w:val="FontStyle121"/>
                <w:rFonts w:ascii="Times New Roman" w:hAnsi="Times New Roman"/>
                <w:sz w:val="24"/>
                <w:szCs w:val="24"/>
              </w:rPr>
              <w:t xml:space="preserve"> с учетом требований по безопасности, соблюдения режимов хранения.  </w:t>
            </w:r>
          </w:p>
          <w:p w14:paraId="3FD267E2" w14:textId="77777777" w:rsidR="000579F5" w:rsidRPr="00165138" w:rsidRDefault="000579F5" w:rsidP="003C34DB">
            <w:pPr>
              <w:pStyle w:val="a6"/>
              <w:widowControl/>
              <w:numPr>
                <w:ilvl w:val="0"/>
                <w:numId w:val="159"/>
              </w:numPr>
              <w:autoSpaceDE/>
              <w:autoSpaceDN/>
              <w:ind w:left="0" w:firstLine="0"/>
              <w:jc w:val="both"/>
              <w:rPr>
                <w:rStyle w:val="FontStyle121"/>
                <w:rFonts w:ascii="Times New Roman" w:hAnsi="Times New Roman"/>
                <w:sz w:val="24"/>
                <w:szCs w:val="24"/>
              </w:rPr>
            </w:pPr>
            <w:r w:rsidRPr="00165138">
              <w:rPr>
                <w:rStyle w:val="FontStyle121"/>
                <w:rFonts w:ascii="Times New Roman" w:hAnsi="Times New Roman"/>
                <w:sz w:val="24"/>
                <w:szCs w:val="24"/>
              </w:rPr>
              <w:t xml:space="preserve">Выбор контейнеров, упаковочных материалов, порционирование (комплектование), эстетичная упаковка готовых </w:t>
            </w:r>
            <w:r w:rsidRPr="00165138">
              <w:rPr>
                <w:sz w:val="24"/>
                <w:szCs w:val="24"/>
              </w:rPr>
              <w:t xml:space="preserve">холодных и горячих десертов, напитков </w:t>
            </w:r>
            <w:r w:rsidRPr="00165138">
              <w:rPr>
                <w:rStyle w:val="FontStyle121"/>
                <w:rFonts w:ascii="Times New Roman" w:hAnsi="Times New Roman"/>
                <w:sz w:val="24"/>
                <w:szCs w:val="24"/>
              </w:rPr>
              <w:t xml:space="preserve"> на вынос и для транспортирования.</w:t>
            </w:r>
          </w:p>
          <w:p w14:paraId="05E81442" w14:textId="77777777" w:rsidR="000579F5" w:rsidRPr="00165138" w:rsidRDefault="000579F5" w:rsidP="003C34DB">
            <w:pPr>
              <w:pStyle w:val="a6"/>
              <w:widowControl/>
              <w:numPr>
                <w:ilvl w:val="0"/>
                <w:numId w:val="159"/>
              </w:numPr>
              <w:autoSpaceDE/>
              <w:autoSpaceDN/>
              <w:ind w:left="0" w:firstLine="0"/>
              <w:jc w:val="both"/>
              <w:rPr>
                <w:rStyle w:val="FontStyle121"/>
                <w:rFonts w:ascii="Times New Roman" w:hAnsi="Times New Roman"/>
                <w:sz w:val="24"/>
                <w:szCs w:val="24"/>
              </w:rPr>
            </w:pPr>
            <w:r w:rsidRPr="00165138">
              <w:rPr>
                <w:rStyle w:val="FontStyle121"/>
                <w:rFonts w:ascii="Times New Roman" w:hAnsi="Times New Roman"/>
                <w:sz w:val="24"/>
                <w:szCs w:val="24"/>
              </w:rPr>
              <w:t xml:space="preserve">Разработка ассортимента </w:t>
            </w:r>
            <w:r w:rsidRPr="00165138">
              <w:rPr>
                <w:sz w:val="24"/>
                <w:szCs w:val="24"/>
              </w:rPr>
              <w:t>холодных и горячих десертов, напитков сложного ассортимента</w:t>
            </w:r>
            <w:r w:rsidRPr="00165138">
              <w:rPr>
                <w:rStyle w:val="FontStyle121"/>
                <w:rFonts w:ascii="Times New Roman" w:hAnsi="Times New Roman"/>
                <w:sz w:val="24"/>
                <w:szCs w:val="24"/>
              </w:rPr>
              <w:t xml:space="preserve"> с учетом потребностей различных категорий  потребителей, видов и форм обслуживания.</w:t>
            </w:r>
          </w:p>
          <w:p w14:paraId="335DE292" w14:textId="77777777" w:rsidR="000579F5" w:rsidRPr="00165138" w:rsidRDefault="000579F5" w:rsidP="003C34DB">
            <w:pPr>
              <w:pStyle w:val="a6"/>
              <w:widowControl/>
              <w:numPr>
                <w:ilvl w:val="0"/>
                <w:numId w:val="159"/>
              </w:numPr>
              <w:autoSpaceDE/>
              <w:autoSpaceDN/>
              <w:ind w:left="0" w:firstLine="0"/>
              <w:jc w:val="both"/>
              <w:rPr>
                <w:rStyle w:val="FontStyle121"/>
                <w:rFonts w:ascii="Times New Roman" w:hAnsi="Times New Roman"/>
                <w:sz w:val="24"/>
                <w:szCs w:val="24"/>
              </w:rPr>
            </w:pPr>
            <w:r w:rsidRPr="00165138">
              <w:rPr>
                <w:rStyle w:val="FontStyle121"/>
                <w:rFonts w:ascii="Times New Roman" w:hAnsi="Times New Roman"/>
                <w:sz w:val="24"/>
                <w:szCs w:val="24"/>
              </w:rPr>
              <w:t xml:space="preserve">Разработка, адаптация рецептур с учетом взаимозаменяемости сырья, продуктов, изменения выхода продукции, вида и формы обслуживания. </w:t>
            </w:r>
          </w:p>
          <w:p w14:paraId="33C9D687" w14:textId="77777777" w:rsidR="000579F5" w:rsidRPr="00165138" w:rsidRDefault="000579F5" w:rsidP="003C34DB">
            <w:pPr>
              <w:pStyle w:val="a6"/>
              <w:widowControl/>
              <w:numPr>
                <w:ilvl w:val="0"/>
                <w:numId w:val="159"/>
              </w:numPr>
              <w:autoSpaceDE/>
              <w:autoSpaceDN/>
              <w:ind w:left="0" w:firstLine="0"/>
              <w:jc w:val="both"/>
              <w:rPr>
                <w:sz w:val="24"/>
                <w:szCs w:val="24"/>
              </w:rPr>
            </w:pPr>
            <w:r w:rsidRPr="00165138">
              <w:rPr>
                <w:sz w:val="24"/>
                <w:szCs w:val="24"/>
              </w:rPr>
              <w:t>Расчет стоимости холодных и горячих десертов, напитков.</w:t>
            </w:r>
          </w:p>
          <w:p w14:paraId="6137CA90" w14:textId="77777777" w:rsidR="000579F5" w:rsidRPr="00165138" w:rsidRDefault="000579F5" w:rsidP="003C34DB">
            <w:pPr>
              <w:pStyle w:val="a6"/>
              <w:widowControl/>
              <w:numPr>
                <w:ilvl w:val="0"/>
                <w:numId w:val="159"/>
              </w:numPr>
              <w:autoSpaceDE/>
              <w:autoSpaceDN/>
              <w:ind w:left="0" w:firstLine="0"/>
              <w:jc w:val="both"/>
              <w:rPr>
                <w:sz w:val="24"/>
                <w:szCs w:val="24"/>
              </w:rPr>
            </w:pPr>
            <w:r w:rsidRPr="00165138">
              <w:rPr>
                <w:sz w:val="24"/>
                <w:szCs w:val="24"/>
              </w:rPr>
              <w:t>Консультирование потребителей, оказание им помощи в выборе холодных и горячих десертов, напитков, эффективное использование профессиональной терминологии. Поддержание визуального контакта с потребителем при отпуске с раздачи, на вынос (при прохождении учебной практики в условиях организации питания).</w:t>
            </w:r>
          </w:p>
          <w:p w14:paraId="3462E821" w14:textId="77777777" w:rsidR="000579F5" w:rsidRPr="00165138" w:rsidRDefault="000579F5" w:rsidP="003C34DB">
            <w:pPr>
              <w:pStyle w:val="a6"/>
              <w:widowControl/>
              <w:numPr>
                <w:ilvl w:val="0"/>
                <w:numId w:val="159"/>
              </w:numPr>
              <w:autoSpaceDE/>
              <w:autoSpaceDN/>
              <w:ind w:left="0" w:firstLine="0"/>
              <w:jc w:val="both"/>
              <w:rPr>
                <w:sz w:val="24"/>
                <w:szCs w:val="24"/>
              </w:rPr>
            </w:pPr>
            <w:r w:rsidRPr="00165138">
              <w:rPr>
                <w:sz w:val="24"/>
                <w:szCs w:val="24"/>
              </w:rPr>
              <w:t>Выбор, рациональное размещение на рабочем месте оборудования, инвентаря, посуды, сырья, материалов в соответствии с инструкциями и регламентами (правилами техники безопасности, пожаробезопасности, охраны труда), стандартами чистоты.</w:t>
            </w:r>
          </w:p>
          <w:p w14:paraId="51701074" w14:textId="77777777" w:rsidR="000579F5" w:rsidRPr="00165138" w:rsidRDefault="000579F5" w:rsidP="003C34DB">
            <w:pPr>
              <w:pStyle w:val="a6"/>
              <w:widowControl/>
              <w:numPr>
                <w:ilvl w:val="0"/>
                <w:numId w:val="159"/>
              </w:numPr>
              <w:autoSpaceDE/>
              <w:autoSpaceDN/>
              <w:ind w:left="0" w:firstLine="0"/>
              <w:jc w:val="both"/>
              <w:rPr>
                <w:sz w:val="24"/>
                <w:szCs w:val="24"/>
              </w:rPr>
            </w:pPr>
            <w:r w:rsidRPr="00165138">
              <w:rPr>
                <w:sz w:val="24"/>
                <w:szCs w:val="24"/>
              </w:rPr>
              <w:t>Проведение текущей уборки рабочего места повара в соответствии с инструкциями и регламентами, стандартами чистоты:</w:t>
            </w:r>
          </w:p>
          <w:p w14:paraId="53342382" w14:textId="77777777" w:rsidR="000579F5" w:rsidRPr="00165138" w:rsidRDefault="000579F5" w:rsidP="003C34DB">
            <w:pPr>
              <w:pStyle w:val="a6"/>
              <w:widowControl/>
              <w:numPr>
                <w:ilvl w:val="0"/>
                <w:numId w:val="159"/>
              </w:numPr>
              <w:autoSpaceDE/>
              <w:autoSpaceDN/>
              <w:ind w:left="0" w:firstLine="0"/>
              <w:jc w:val="both"/>
              <w:rPr>
                <w:sz w:val="24"/>
                <w:szCs w:val="24"/>
              </w:rPr>
            </w:pPr>
            <w:r w:rsidRPr="00165138">
              <w:rPr>
                <w:sz w:val="24"/>
                <w:szCs w:val="24"/>
              </w:rPr>
              <w:t>мытье вручную и в посудомоечной машине, чистка и раскладывание на хранение кухонной посуды и производственного инвентаря в соответствии со стандартами чистоты</w:t>
            </w:r>
          </w:p>
        </w:tc>
        <w:tc>
          <w:tcPr>
            <w:tcW w:w="403" w:type="pct"/>
            <w:vAlign w:val="center"/>
          </w:tcPr>
          <w:p w14:paraId="12430540" w14:textId="77777777" w:rsidR="000579F5" w:rsidRPr="00165138" w:rsidRDefault="000579F5" w:rsidP="00255BBD">
            <w:pPr>
              <w:jc w:val="center"/>
              <w:rPr>
                <w:b/>
                <w:sz w:val="24"/>
                <w:szCs w:val="24"/>
              </w:rPr>
            </w:pPr>
            <w:r w:rsidRPr="00165138">
              <w:rPr>
                <w:b/>
                <w:sz w:val="24"/>
                <w:szCs w:val="24"/>
              </w:rPr>
              <w:lastRenderedPageBreak/>
              <w:t>36</w:t>
            </w:r>
          </w:p>
        </w:tc>
      </w:tr>
      <w:tr w:rsidR="000579F5" w:rsidRPr="00165138" w14:paraId="10C85DEA" w14:textId="77777777" w:rsidTr="008B28D0">
        <w:tc>
          <w:tcPr>
            <w:tcW w:w="4597" w:type="pct"/>
            <w:gridSpan w:val="3"/>
          </w:tcPr>
          <w:p w14:paraId="4F08EF2C" w14:textId="77777777" w:rsidR="000579F5" w:rsidRPr="00165138" w:rsidRDefault="000579F5" w:rsidP="00255BBD">
            <w:pPr>
              <w:jc w:val="both"/>
              <w:rPr>
                <w:b/>
                <w:bCs/>
                <w:sz w:val="24"/>
                <w:szCs w:val="24"/>
              </w:rPr>
            </w:pPr>
            <w:r w:rsidRPr="00165138">
              <w:rPr>
                <w:b/>
                <w:bCs/>
                <w:sz w:val="24"/>
                <w:szCs w:val="24"/>
              </w:rPr>
              <w:t xml:space="preserve">Производственная практика </w:t>
            </w:r>
            <w:r w:rsidRPr="00165138">
              <w:rPr>
                <w:b/>
                <w:sz w:val="24"/>
                <w:szCs w:val="24"/>
              </w:rPr>
              <w:t xml:space="preserve"> (концентрированная) по ПМ. 04</w:t>
            </w:r>
          </w:p>
          <w:p w14:paraId="24CC3D7B" w14:textId="77777777" w:rsidR="000579F5" w:rsidRPr="00165138" w:rsidRDefault="000579F5" w:rsidP="00255BBD">
            <w:pPr>
              <w:jc w:val="both"/>
              <w:rPr>
                <w:b/>
                <w:bCs/>
                <w:sz w:val="24"/>
                <w:szCs w:val="24"/>
              </w:rPr>
            </w:pPr>
            <w:r w:rsidRPr="00165138">
              <w:rPr>
                <w:b/>
                <w:bCs/>
                <w:sz w:val="24"/>
                <w:szCs w:val="24"/>
              </w:rPr>
              <w:t>Виды работ:</w:t>
            </w:r>
          </w:p>
          <w:p w14:paraId="4A5F70FF" w14:textId="77777777" w:rsidR="000579F5" w:rsidRPr="00165138" w:rsidRDefault="000579F5" w:rsidP="003C34DB">
            <w:pPr>
              <w:pStyle w:val="a6"/>
              <w:widowControl/>
              <w:numPr>
                <w:ilvl w:val="0"/>
                <w:numId w:val="160"/>
              </w:numPr>
              <w:autoSpaceDE/>
              <w:autoSpaceDN/>
              <w:ind w:left="0" w:firstLine="0"/>
              <w:jc w:val="both"/>
              <w:rPr>
                <w:bCs/>
                <w:sz w:val="24"/>
                <w:szCs w:val="24"/>
              </w:rPr>
            </w:pPr>
            <w:r w:rsidRPr="00165138">
              <w:rPr>
                <w:bCs/>
                <w:sz w:val="24"/>
                <w:szCs w:val="24"/>
              </w:rPr>
              <w:t>Организация рабочих мест, своевременная текущая  уборка в соответствии с полученными заданиями, регламентами стандартами организации питания – базы практики.</w:t>
            </w:r>
          </w:p>
          <w:p w14:paraId="4A7ED442" w14:textId="77777777" w:rsidR="000579F5" w:rsidRPr="00165138" w:rsidRDefault="000579F5" w:rsidP="003C34DB">
            <w:pPr>
              <w:pStyle w:val="a6"/>
              <w:widowControl/>
              <w:numPr>
                <w:ilvl w:val="0"/>
                <w:numId w:val="160"/>
              </w:numPr>
              <w:autoSpaceDE/>
              <w:autoSpaceDN/>
              <w:ind w:left="0" w:firstLine="0"/>
              <w:jc w:val="both"/>
              <w:rPr>
                <w:bCs/>
                <w:sz w:val="24"/>
                <w:szCs w:val="24"/>
              </w:rPr>
            </w:pPr>
            <w:r w:rsidRPr="00165138">
              <w:rPr>
                <w:bCs/>
                <w:sz w:val="24"/>
                <w:szCs w:val="24"/>
              </w:rPr>
              <w:t>Подготовка к работе, безопасная эксплуатация технологического оборудования, производственного инвентаря, инструментов в соответствии с инструкциями, регламентами (правилами техники безопасности,</w:t>
            </w:r>
            <w:r w:rsidRPr="00165138">
              <w:rPr>
                <w:sz w:val="24"/>
                <w:szCs w:val="24"/>
              </w:rPr>
              <w:t xml:space="preserve"> пожаробезопасности, охраны труда).</w:t>
            </w:r>
          </w:p>
          <w:p w14:paraId="7EA1B7D9" w14:textId="77777777" w:rsidR="000579F5" w:rsidRPr="00165138" w:rsidRDefault="000579F5" w:rsidP="003C34DB">
            <w:pPr>
              <w:pStyle w:val="a6"/>
              <w:widowControl/>
              <w:numPr>
                <w:ilvl w:val="0"/>
                <w:numId w:val="160"/>
              </w:numPr>
              <w:autoSpaceDE/>
              <w:autoSpaceDN/>
              <w:ind w:left="0" w:firstLine="0"/>
              <w:jc w:val="both"/>
              <w:rPr>
                <w:bCs/>
                <w:sz w:val="24"/>
                <w:szCs w:val="24"/>
              </w:rPr>
            </w:pPr>
            <w:r w:rsidRPr="00165138">
              <w:rPr>
                <w:sz w:val="24"/>
                <w:szCs w:val="24"/>
              </w:rPr>
              <w:t>Проверка наличия, заказ (составление заявки) продуктов, расходных материалов в соответствии с заданием (заказом). Прием по количеству и качеству продуктов, расходных материалов. Организация хранения продуктов, материалов в процессе выполнения задания (заказа) в соответствии с инструкциями, регламентами организации питания – базы практики, стандартами чистоты, с учетом обеспечения безопасности продукции, оказываемой услуги.</w:t>
            </w:r>
          </w:p>
          <w:p w14:paraId="1D16F1CD" w14:textId="77777777" w:rsidR="000579F5" w:rsidRPr="00165138" w:rsidRDefault="000579F5" w:rsidP="003C34DB">
            <w:pPr>
              <w:pStyle w:val="a6"/>
              <w:widowControl/>
              <w:numPr>
                <w:ilvl w:val="0"/>
                <w:numId w:val="160"/>
              </w:numPr>
              <w:autoSpaceDE/>
              <w:autoSpaceDN/>
              <w:ind w:left="0" w:firstLine="0"/>
              <w:jc w:val="both"/>
              <w:rPr>
                <w:sz w:val="24"/>
                <w:szCs w:val="24"/>
              </w:rPr>
            </w:pPr>
            <w:r w:rsidRPr="00165138">
              <w:rPr>
                <w:sz w:val="24"/>
                <w:szCs w:val="24"/>
              </w:rPr>
              <w:t xml:space="preserve">Выполнение задания (заказа) по приготовлению холодных и горячих десертов, напитков сложного ассортимента в </w:t>
            </w:r>
            <w:r w:rsidRPr="00165138">
              <w:rPr>
                <w:sz w:val="24"/>
                <w:szCs w:val="24"/>
              </w:rPr>
              <w:lastRenderedPageBreak/>
              <w:t xml:space="preserve">соответствии заданием (заказом)  производственной программой кухни ресторана. </w:t>
            </w:r>
          </w:p>
          <w:p w14:paraId="14470397" w14:textId="77777777" w:rsidR="000579F5" w:rsidRPr="00165138" w:rsidRDefault="000579F5" w:rsidP="003C34DB">
            <w:pPr>
              <w:pStyle w:val="a6"/>
              <w:widowControl/>
              <w:numPr>
                <w:ilvl w:val="0"/>
                <w:numId w:val="160"/>
              </w:numPr>
              <w:autoSpaceDE/>
              <w:autoSpaceDN/>
              <w:ind w:left="0" w:firstLine="0"/>
              <w:jc w:val="both"/>
              <w:rPr>
                <w:rStyle w:val="FontStyle121"/>
                <w:rFonts w:ascii="Times New Roman" w:hAnsi="Times New Roman"/>
                <w:sz w:val="24"/>
                <w:szCs w:val="24"/>
              </w:rPr>
            </w:pPr>
            <w:r w:rsidRPr="00165138">
              <w:rPr>
                <w:sz w:val="24"/>
                <w:szCs w:val="24"/>
              </w:rPr>
              <w:t>Подготовка к реализации (презентации) готовых холодных и горячих десертов, напитков сложного ассортимента (</w:t>
            </w:r>
            <w:r w:rsidRPr="00165138">
              <w:rPr>
                <w:rStyle w:val="FontStyle121"/>
                <w:rFonts w:ascii="Times New Roman" w:hAnsi="Times New Roman"/>
                <w:sz w:val="24"/>
                <w:szCs w:val="24"/>
              </w:rPr>
              <w:t xml:space="preserve">порционирования (комплектования), сервировки и творческого оформления </w:t>
            </w:r>
            <w:r w:rsidRPr="00165138">
              <w:rPr>
                <w:sz w:val="24"/>
                <w:szCs w:val="24"/>
              </w:rPr>
              <w:t>холодных и горячих десертов, напитков сложного ассортимента</w:t>
            </w:r>
            <w:r w:rsidRPr="00165138">
              <w:rPr>
                <w:rStyle w:val="FontStyle121"/>
                <w:rFonts w:ascii="Times New Roman" w:hAnsi="Times New Roman"/>
                <w:sz w:val="24"/>
                <w:szCs w:val="24"/>
              </w:rPr>
              <w:t xml:space="preserve"> для подачи) с учетом соблюдения выхода порций, рационального использования ресурсов, соблюдения требований по безопасности готовой продукции.</w:t>
            </w:r>
            <w:r w:rsidRPr="00165138">
              <w:rPr>
                <w:sz w:val="24"/>
                <w:szCs w:val="24"/>
              </w:rPr>
              <w:t xml:space="preserve"> </w:t>
            </w:r>
            <w:r w:rsidRPr="00165138">
              <w:rPr>
                <w:rStyle w:val="FontStyle121"/>
                <w:rFonts w:ascii="Times New Roman" w:hAnsi="Times New Roman"/>
                <w:sz w:val="24"/>
                <w:szCs w:val="24"/>
              </w:rPr>
              <w:t xml:space="preserve">Упаковка готовых </w:t>
            </w:r>
            <w:r w:rsidRPr="00165138">
              <w:rPr>
                <w:sz w:val="24"/>
                <w:szCs w:val="24"/>
              </w:rPr>
              <w:t>холодных и горячих десертов, напитков сложного ассортимента</w:t>
            </w:r>
            <w:r w:rsidRPr="00165138">
              <w:rPr>
                <w:rStyle w:val="FontStyle121"/>
                <w:rFonts w:ascii="Times New Roman" w:hAnsi="Times New Roman"/>
                <w:sz w:val="24"/>
                <w:szCs w:val="24"/>
              </w:rPr>
              <w:t xml:space="preserve"> на вынос и для транспортирования. </w:t>
            </w:r>
          </w:p>
          <w:p w14:paraId="03618197" w14:textId="77777777" w:rsidR="000579F5" w:rsidRPr="00165138" w:rsidRDefault="000579F5" w:rsidP="003C34DB">
            <w:pPr>
              <w:pStyle w:val="a6"/>
              <w:widowControl/>
              <w:numPr>
                <w:ilvl w:val="0"/>
                <w:numId w:val="160"/>
              </w:numPr>
              <w:autoSpaceDE/>
              <w:autoSpaceDN/>
              <w:ind w:left="0" w:firstLine="0"/>
              <w:jc w:val="both"/>
              <w:rPr>
                <w:sz w:val="24"/>
                <w:szCs w:val="24"/>
              </w:rPr>
            </w:pPr>
            <w:r w:rsidRPr="00165138">
              <w:rPr>
                <w:sz w:val="24"/>
                <w:szCs w:val="24"/>
              </w:rPr>
              <w:t>Организация хранения готовых холодных и горячих десертов, напитков на раздаче с учетом соблюдения требований по безопасности продукции, обеспечения требуемой температуры отпуска.</w:t>
            </w:r>
          </w:p>
          <w:p w14:paraId="4EB52724" w14:textId="77777777" w:rsidR="000579F5" w:rsidRPr="00165138" w:rsidRDefault="000579F5" w:rsidP="003C34DB">
            <w:pPr>
              <w:pStyle w:val="a6"/>
              <w:widowControl/>
              <w:numPr>
                <w:ilvl w:val="0"/>
                <w:numId w:val="160"/>
              </w:numPr>
              <w:autoSpaceDE/>
              <w:autoSpaceDN/>
              <w:ind w:left="0" w:firstLine="0"/>
              <w:jc w:val="both"/>
              <w:rPr>
                <w:sz w:val="24"/>
                <w:szCs w:val="24"/>
              </w:rPr>
            </w:pPr>
            <w:r w:rsidRPr="00165138">
              <w:rPr>
                <w:rStyle w:val="FontStyle121"/>
                <w:rFonts w:ascii="Times New Roman" w:hAnsi="Times New Roman"/>
                <w:sz w:val="24"/>
                <w:szCs w:val="24"/>
              </w:rPr>
              <w:t>Подготовка готовой продукции, полуфабрикатов высокой степени готовности к хранению (охлаждение и замораживание готовой продукции с учетом обеспечения ее безопасности), организация хранения.</w:t>
            </w:r>
          </w:p>
          <w:p w14:paraId="16AB6D24" w14:textId="77777777" w:rsidR="000579F5" w:rsidRPr="00165138" w:rsidRDefault="000579F5" w:rsidP="003C34DB">
            <w:pPr>
              <w:pStyle w:val="a6"/>
              <w:widowControl/>
              <w:numPr>
                <w:ilvl w:val="0"/>
                <w:numId w:val="160"/>
              </w:numPr>
              <w:autoSpaceDE/>
              <w:autoSpaceDN/>
              <w:ind w:left="0" w:firstLine="0"/>
              <w:jc w:val="both"/>
              <w:rPr>
                <w:sz w:val="24"/>
                <w:szCs w:val="24"/>
              </w:rPr>
            </w:pPr>
            <w:r w:rsidRPr="00165138">
              <w:rPr>
                <w:sz w:val="24"/>
                <w:szCs w:val="24"/>
              </w:rPr>
              <w:t>Самооценка качества выполнения задания (заказа), безопасности оказываемой услуги питания (степень доведения до готовности, до вкуса, до нужной консистенции, соблюдения норм закладки, санитарно-гигиенических требований, точности порционирования, условий хранения на раздаче и т.д.).</w:t>
            </w:r>
          </w:p>
          <w:p w14:paraId="4986C87B" w14:textId="77777777" w:rsidR="000579F5" w:rsidRPr="00165138" w:rsidRDefault="000579F5" w:rsidP="003C34DB">
            <w:pPr>
              <w:pStyle w:val="a6"/>
              <w:widowControl/>
              <w:numPr>
                <w:ilvl w:val="0"/>
                <w:numId w:val="160"/>
              </w:numPr>
              <w:autoSpaceDE/>
              <w:autoSpaceDN/>
              <w:ind w:left="0" w:firstLine="0"/>
              <w:jc w:val="both"/>
              <w:rPr>
                <w:sz w:val="24"/>
                <w:szCs w:val="24"/>
              </w:rPr>
            </w:pPr>
            <w:r w:rsidRPr="00165138">
              <w:rPr>
                <w:sz w:val="24"/>
                <w:szCs w:val="24"/>
              </w:rPr>
              <w:t>Консультирование потребителей, оказание им помощи в выборе холодных и горячих десертов, напитков сложного ассортимента в соответствии с заказом, эффективное использование профессиональной терминологии. Поддержание визуального контакта с потребителем при отпуске с раздачи, на вынос</w:t>
            </w:r>
          </w:p>
        </w:tc>
        <w:tc>
          <w:tcPr>
            <w:tcW w:w="403" w:type="pct"/>
            <w:vAlign w:val="center"/>
          </w:tcPr>
          <w:p w14:paraId="52C5FEAF" w14:textId="77777777" w:rsidR="000579F5" w:rsidRPr="00165138" w:rsidRDefault="000579F5" w:rsidP="00255BBD">
            <w:pPr>
              <w:jc w:val="center"/>
              <w:rPr>
                <w:b/>
                <w:sz w:val="24"/>
                <w:szCs w:val="24"/>
              </w:rPr>
            </w:pPr>
            <w:r w:rsidRPr="00165138">
              <w:rPr>
                <w:b/>
                <w:sz w:val="24"/>
                <w:szCs w:val="24"/>
              </w:rPr>
              <w:lastRenderedPageBreak/>
              <w:t>72</w:t>
            </w:r>
          </w:p>
        </w:tc>
      </w:tr>
      <w:tr w:rsidR="000579F5" w:rsidRPr="00165138" w14:paraId="203296EA" w14:textId="77777777" w:rsidTr="008B28D0">
        <w:tc>
          <w:tcPr>
            <w:tcW w:w="4597" w:type="pct"/>
            <w:gridSpan w:val="3"/>
          </w:tcPr>
          <w:p w14:paraId="71C7816B" w14:textId="77777777" w:rsidR="000579F5" w:rsidRPr="00165138" w:rsidRDefault="000579F5" w:rsidP="00255BBD">
            <w:pPr>
              <w:rPr>
                <w:b/>
                <w:bCs/>
                <w:sz w:val="24"/>
                <w:szCs w:val="24"/>
              </w:rPr>
            </w:pPr>
            <w:r w:rsidRPr="00165138">
              <w:rPr>
                <w:b/>
                <w:bCs/>
                <w:sz w:val="24"/>
                <w:szCs w:val="24"/>
              </w:rPr>
              <w:t>Всего</w:t>
            </w:r>
          </w:p>
        </w:tc>
        <w:tc>
          <w:tcPr>
            <w:tcW w:w="403" w:type="pct"/>
            <w:vAlign w:val="center"/>
          </w:tcPr>
          <w:p w14:paraId="0DBCD48B" w14:textId="77777777" w:rsidR="000579F5" w:rsidRPr="00165138" w:rsidRDefault="000579F5" w:rsidP="00255BBD">
            <w:pPr>
              <w:jc w:val="center"/>
              <w:rPr>
                <w:b/>
                <w:sz w:val="24"/>
                <w:szCs w:val="24"/>
              </w:rPr>
            </w:pPr>
            <w:r w:rsidRPr="00165138">
              <w:rPr>
                <w:b/>
                <w:sz w:val="24"/>
                <w:szCs w:val="24"/>
              </w:rPr>
              <w:t>176</w:t>
            </w:r>
          </w:p>
        </w:tc>
      </w:tr>
    </w:tbl>
    <w:p w14:paraId="4FD44E3F" w14:textId="77777777" w:rsidR="00BA61CE" w:rsidRPr="00165138" w:rsidRDefault="00BA61CE">
      <w:pPr>
        <w:spacing w:line="230" w:lineRule="exact"/>
        <w:sectPr w:rsidR="00BA61CE" w:rsidRPr="00165138" w:rsidSect="00FF7ECB">
          <w:footerReference w:type="default" r:id="rId43"/>
          <w:type w:val="nextColumn"/>
          <w:pgSz w:w="16840" w:h="11910" w:orient="landscape"/>
          <w:pgMar w:top="1134" w:right="567" w:bottom="1134" w:left="1134" w:header="0" w:footer="1204" w:gutter="0"/>
          <w:cols w:space="720"/>
        </w:sectPr>
      </w:pPr>
    </w:p>
    <w:p w14:paraId="1ECAAC6B" w14:textId="77777777" w:rsidR="00BA61CE" w:rsidRPr="00165138" w:rsidRDefault="003B1AD0" w:rsidP="003B1AD0">
      <w:pPr>
        <w:pStyle w:val="c15"/>
      </w:pPr>
      <w:r w:rsidRPr="00165138">
        <w:lastRenderedPageBreak/>
        <w:t xml:space="preserve">3. </w:t>
      </w:r>
      <w:r w:rsidR="009B358C" w:rsidRPr="00165138">
        <w:t>УСЛОВИЯ РЕАЛИЗАЦИИ ПРОФЕССИОНАЛЬНОГО МОДУЛЯ</w:t>
      </w:r>
    </w:p>
    <w:p w14:paraId="60453D11" w14:textId="77777777" w:rsidR="00BA61CE" w:rsidRPr="00165138" w:rsidRDefault="003B1AD0" w:rsidP="003B1AD0">
      <w:pPr>
        <w:pStyle w:val="c41"/>
      </w:pPr>
      <w:r w:rsidRPr="00165138">
        <w:t xml:space="preserve">3.1. </w:t>
      </w:r>
      <w:r w:rsidR="00D72E32" w:rsidRPr="00165138">
        <w:t>Для реализации программы профессионального модуля должны быть предусмотрены следующие специальные помещения:</w:t>
      </w:r>
    </w:p>
    <w:p w14:paraId="5B4497DB" w14:textId="77777777" w:rsidR="00BA61CE" w:rsidRPr="00165138" w:rsidRDefault="00D72E32" w:rsidP="003B1AD0">
      <w:pPr>
        <w:pStyle w:val="a4"/>
      </w:pPr>
      <w:r w:rsidRPr="00165138">
        <w:t>Специальные помещения представляют собой учебные аудитории для проведения занятий всех видов, предусмотренных образовательной программой, в том числе групповых и индивидуальных консультаций, текущего контроля и промежуточной аттестации, а также помещения для самостоятельной работы, мастерские и лаборатории, оснащенные оборудованием, техническими средствами обучения и материалами, учитывающими требования международных стандартов.</w:t>
      </w:r>
    </w:p>
    <w:p w14:paraId="71828EDD" w14:textId="77777777" w:rsidR="00BA61CE" w:rsidRPr="00165138" w:rsidRDefault="00D72E32" w:rsidP="003B1AD0">
      <w:pPr>
        <w:pStyle w:val="a4"/>
      </w:pPr>
      <w:r w:rsidRPr="00165138">
        <w:t>Перечень кабинетов: кабинет процессов приготовления, оформления и подготовки к презентации и реализации холодных и горячих десертов, напитков сложного ассортимента с учетом потребностей различных категорий потребителей, видов и форм обслуживания.</w:t>
      </w:r>
    </w:p>
    <w:p w14:paraId="38AF9A1D" w14:textId="77777777" w:rsidR="00A80D0B" w:rsidRPr="00165138" w:rsidRDefault="00D72E32" w:rsidP="00A80D0B">
      <w:pPr>
        <w:pStyle w:val="a4"/>
      </w:pPr>
      <w:r w:rsidRPr="00165138">
        <w:t>Лаборатория: Учебная кухня ресторана</w:t>
      </w:r>
      <w:r w:rsidR="00A80D0B" w:rsidRPr="00165138">
        <w:t>:</w:t>
      </w:r>
    </w:p>
    <w:p w14:paraId="43B81EAE" w14:textId="77777777" w:rsidR="00BA61CE" w:rsidRPr="00165138" w:rsidRDefault="00D72E32" w:rsidP="00A80D0B">
      <w:pPr>
        <w:pStyle w:val="a4"/>
      </w:pPr>
      <w:r w:rsidRPr="00165138">
        <w:t>компьютеры в комплекте (системный блок, монитор, клавиатура, манипулятор</w:t>
      </w:r>
    </w:p>
    <w:p w14:paraId="097DD261" w14:textId="77777777" w:rsidR="00BA61CE" w:rsidRPr="00165138" w:rsidRDefault="00D72E32" w:rsidP="003B1AD0">
      <w:pPr>
        <w:pStyle w:val="a4"/>
      </w:pPr>
      <w:r w:rsidRPr="00165138">
        <w:t>«мышь») или ноутбуки (моноблоки),</w:t>
      </w:r>
    </w:p>
    <w:p w14:paraId="3AFC8C8F" w14:textId="77777777" w:rsidR="00BA61CE" w:rsidRPr="00165138" w:rsidRDefault="00D72E32" w:rsidP="003C34DB">
      <w:pPr>
        <w:pStyle w:val="a6"/>
        <w:numPr>
          <w:ilvl w:val="0"/>
          <w:numId w:val="108"/>
        </w:numPr>
        <w:tabs>
          <w:tab w:val="left" w:pos="1811"/>
        </w:tabs>
        <w:spacing w:line="276" w:lineRule="auto"/>
        <w:ind w:left="0" w:firstLine="710"/>
        <w:jc w:val="both"/>
        <w:rPr>
          <w:sz w:val="24"/>
        </w:rPr>
      </w:pPr>
      <w:r w:rsidRPr="00165138">
        <w:rPr>
          <w:sz w:val="24"/>
        </w:rPr>
        <w:t>локальная сеть с выходом в Интернет,</w:t>
      </w:r>
    </w:p>
    <w:p w14:paraId="05A92212" w14:textId="77777777" w:rsidR="00BA61CE" w:rsidRPr="00165138" w:rsidRDefault="00D72E32" w:rsidP="003C34DB">
      <w:pPr>
        <w:pStyle w:val="a6"/>
        <w:numPr>
          <w:ilvl w:val="0"/>
          <w:numId w:val="108"/>
        </w:numPr>
        <w:tabs>
          <w:tab w:val="left" w:pos="1811"/>
        </w:tabs>
        <w:spacing w:before="2" w:line="276" w:lineRule="auto"/>
        <w:ind w:left="0" w:firstLine="710"/>
        <w:jc w:val="both"/>
        <w:rPr>
          <w:sz w:val="24"/>
        </w:rPr>
      </w:pPr>
      <w:r w:rsidRPr="00165138">
        <w:rPr>
          <w:sz w:val="24"/>
        </w:rPr>
        <w:t>комплект проекционного оборудования (интерактивная доска в комплекте с проектором или мультимедийный проектор с экраном)</w:t>
      </w:r>
    </w:p>
    <w:p w14:paraId="448CB107" w14:textId="77777777" w:rsidR="00BA61CE" w:rsidRPr="00165138" w:rsidRDefault="00D72E32" w:rsidP="003B1AD0">
      <w:pPr>
        <w:pStyle w:val="a4"/>
      </w:pPr>
      <w:r w:rsidRPr="00165138">
        <w:t>- продукты для приготовления, оформления и подготовки к презентации и реализации холодных и горячих десертов, напитков сложного ассортимента с учетом потребностей различных категорий потребителей, видов и форм обслуживания;</w:t>
      </w:r>
    </w:p>
    <w:p w14:paraId="647044FD" w14:textId="77777777" w:rsidR="00BA61CE" w:rsidRPr="00165138" w:rsidRDefault="00D72E32" w:rsidP="003C34DB">
      <w:pPr>
        <w:pStyle w:val="a6"/>
        <w:numPr>
          <w:ilvl w:val="0"/>
          <w:numId w:val="108"/>
        </w:numPr>
        <w:tabs>
          <w:tab w:val="left" w:pos="1311"/>
        </w:tabs>
        <w:spacing w:before="1" w:line="276" w:lineRule="auto"/>
        <w:ind w:left="0" w:firstLine="710"/>
        <w:jc w:val="both"/>
        <w:rPr>
          <w:sz w:val="24"/>
        </w:rPr>
      </w:pPr>
      <w:r w:rsidRPr="00165138">
        <w:rPr>
          <w:sz w:val="24"/>
        </w:rPr>
        <w:t>набор оборудования с учетом вида выполнения работ.</w:t>
      </w:r>
    </w:p>
    <w:p w14:paraId="421389E2" w14:textId="77777777" w:rsidR="00BA61CE" w:rsidRPr="00165138" w:rsidRDefault="00D72E32" w:rsidP="003B1AD0">
      <w:pPr>
        <w:pStyle w:val="a4"/>
      </w:pPr>
      <w:r w:rsidRPr="00165138">
        <w:t>Оснащенные базы практик в соответствии с п. 7.1.2. ПООП по специальности 43.02.15 Поварское и кондитерское дело.</w:t>
      </w:r>
    </w:p>
    <w:p w14:paraId="029D7321" w14:textId="77777777" w:rsidR="00BA61CE" w:rsidRPr="00165138" w:rsidRDefault="003B1AD0" w:rsidP="003B1AD0">
      <w:pPr>
        <w:pStyle w:val="c41"/>
        <w:rPr>
          <w:b/>
        </w:rPr>
      </w:pPr>
      <w:r w:rsidRPr="00165138">
        <w:rPr>
          <w:b/>
        </w:rPr>
        <w:t xml:space="preserve">3.2. </w:t>
      </w:r>
      <w:r w:rsidR="00D72E32" w:rsidRPr="00165138">
        <w:rPr>
          <w:b/>
        </w:rPr>
        <w:t>Информационное обеспечение реализации программы</w:t>
      </w:r>
    </w:p>
    <w:p w14:paraId="6D566C29" w14:textId="77777777" w:rsidR="00BA61CE" w:rsidRPr="00165138" w:rsidRDefault="00AD62D9" w:rsidP="00A0410B">
      <w:pPr>
        <w:pStyle w:val="a4"/>
      </w:pPr>
      <w:r w:rsidRPr="00165138">
        <w:t>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рекомендованные ФУМО, для использования в образовательном процессе. При формировании 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2780636C" w14:textId="77777777" w:rsidR="00BA61CE" w:rsidRPr="00165138" w:rsidRDefault="003B1AD0" w:rsidP="003B1AD0">
      <w:pPr>
        <w:pStyle w:val="c41"/>
        <w:rPr>
          <w:b/>
        </w:rPr>
      </w:pPr>
      <w:r w:rsidRPr="00165138">
        <w:rPr>
          <w:b/>
        </w:rPr>
        <w:t xml:space="preserve">3.2.1. </w:t>
      </w:r>
      <w:r w:rsidR="00D33BB7" w:rsidRPr="00165138">
        <w:rPr>
          <w:b/>
        </w:rPr>
        <w:t>Основные п</w:t>
      </w:r>
      <w:r w:rsidRPr="00165138">
        <w:rPr>
          <w:b/>
        </w:rPr>
        <w:t>ечатные издания</w:t>
      </w:r>
    </w:p>
    <w:p w14:paraId="037300D4" w14:textId="77777777" w:rsidR="003B1AD0" w:rsidRPr="00165138" w:rsidRDefault="003B1AD0" w:rsidP="003C34DB">
      <w:pPr>
        <w:pStyle w:val="a6"/>
        <w:numPr>
          <w:ilvl w:val="0"/>
          <w:numId w:val="196"/>
        </w:numPr>
        <w:tabs>
          <w:tab w:val="left" w:pos="1134"/>
          <w:tab w:val="left" w:pos="1811"/>
        </w:tabs>
        <w:spacing w:line="276" w:lineRule="auto"/>
        <w:ind w:left="0" w:firstLine="709"/>
        <w:jc w:val="both"/>
        <w:rPr>
          <w:sz w:val="24"/>
        </w:rPr>
      </w:pPr>
      <w:r w:rsidRPr="00165138">
        <w:rPr>
          <w:sz w:val="24"/>
        </w:rPr>
        <w:t>Бурчакова И.Ю. Организация и ведение процессов приготовления, оформления и подготовки к реализации хлебобулочных, мучных кондитерских изделий сложного ассортимента с учетом потребностей различных категорий потребителей, видов и форм обслуживания: учеб.для учащихся учреждений сред.проф.образования / И.Ю. Бурчакова, С.В. Ермилова. – Москва : Академия, 2018. – 384 с.</w:t>
      </w:r>
    </w:p>
    <w:p w14:paraId="6DF36947" w14:textId="77777777" w:rsidR="003B1AD0" w:rsidRPr="00165138" w:rsidRDefault="006239FE" w:rsidP="003C34DB">
      <w:pPr>
        <w:pStyle w:val="a6"/>
        <w:numPr>
          <w:ilvl w:val="0"/>
          <w:numId w:val="196"/>
        </w:numPr>
        <w:tabs>
          <w:tab w:val="left" w:pos="1134"/>
          <w:tab w:val="left" w:pos="1811"/>
        </w:tabs>
        <w:spacing w:line="276" w:lineRule="auto"/>
        <w:ind w:left="0" w:firstLine="709"/>
        <w:jc w:val="both"/>
        <w:rPr>
          <w:sz w:val="24"/>
        </w:rPr>
      </w:pPr>
      <w:r w:rsidRPr="00165138">
        <w:rPr>
          <w:sz w:val="24"/>
        </w:rPr>
        <w:t>Володина, М.В. Организация хранения и контроль запасов и сырья : учебник для учащихся учреждений сред.проф.образования / М.В. Володина, Т.А. Сопачева. – Москва : Академия, 2021. – 192 с.</w:t>
      </w:r>
    </w:p>
    <w:p w14:paraId="2E1AC5B3" w14:textId="77777777" w:rsidR="003B1AD0" w:rsidRPr="00165138" w:rsidRDefault="003B1AD0" w:rsidP="003C34DB">
      <w:pPr>
        <w:pStyle w:val="a6"/>
        <w:widowControl/>
        <w:numPr>
          <w:ilvl w:val="0"/>
          <w:numId w:val="196"/>
        </w:numPr>
        <w:tabs>
          <w:tab w:val="left" w:pos="1134"/>
        </w:tabs>
        <w:autoSpaceDE/>
        <w:autoSpaceDN/>
        <w:spacing w:line="276" w:lineRule="auto"/>
        <w:ind w:left="0" w:firstLine="709"/>
        <w:jc w:val="both"/>
        <w:rPr>
          <w:sz w:val="24"/>
          <w:szCs w:val="24"/>
        </w:rPr>
      </w:pPr>
      <w:r w:rsidRPr="00165138">
        <w:rPr>
          <w:sz w:val="24"/>
          <w:szCs w:val="24"/>
        </w:rPr>
        <w:t xml:space="preserve">Донченко, Л. В. Концепция НАССР на малых и средних предприятиях : учебное пособие для спо / Л. В. Донченко, Е. А. Ольховатов. — Санкт-Петербург : Лань, 2020. — 180 с. </w:t>
      </w:r>
    </w:p>
    <w:p w14:paraId="541F3613" w14:textId="77777777" w:rsidR="003B1AD0" w:rsidRPr="00165138" w:rsidRDefault="003B1AD0" w:rsidP="003C34DB">
      <w:pPr>
        <w:pStyle w:val="a6"/>
        <w:widowControl/>
        <w:numPr>
          <w:ilvl w:val="0"/>
          <w:numId w:val="196"/>
        </w:numPr>
        <w:tabs>
          <w:tab w:val="left" w:pos="1134"/>
        </w:tabs>
        <w:autoSpaceDE/>
        <w:autoSpaceDN/>
        <w:spacing w:line="276" w:lineRule="auto"/>
        <w:ind w:left="0" w:firstLine="709"/>
        <w:jc w:val="both"/>
        <w:rPr>
          <w:sz w:val="24"/>
          <w:szCs w:val="24"/>
        </w:rPr>
      </w:pPr>
      <w:r w:rsidRPr="00165138">
        <w:rPr>
          <w:sz w:val="24"/>
          <w:szCs w:val="24"/>
        </w:rPr>
        <w:lastRenderedPageBreak/>
        <w:t xml:space="preserve">Донченко, Л. В. Концепция НАССР на малых и средних предприятиях : учебное пособие для спо / Л. В. Донченко, Е. А. Ольховатов. — Санкт-Петербург : Лань, 2020. — 180 с. </w:t>
      </w:r>
    </w:p>
    <w:p w14:paraId="4C6A4CC5" w14:textId="77777777" w:rsidR="003B1AD0" w:rsidRPr="00165138" w:rsidRDefault="003B1AD0" w:rsidP="003C34DB">
      <w:pPr>
        <w:pStyle w:val="a6"/>
        <w:numPr>
          <w:ilvl w:val="0"/>
          <w:numId w:val="196"/>
        </w:numPr>
        <w:tabs>
          <w:tab w:val="left" w:pos="1134"/>
          <w:tab w:val="left" w:pos="1811"/>
        </w:tabs>
        <w:spacing w:line="276" w:lineRule="auto"/>
        <w:ind w:left="0" w:firstLine="709"/>
        <w:jc w:val="both"/>
      </w:pPr>
      <w:r w:rsidRPr="00165138">
        <w:rPr>
          <w:sz w:val="24"/>
        </w:rPr>
        <w:t xml:space="preserve">Ермилова С.В. </w:t>
      </w:r>
      <w:r w:rsidR="006239FE" w:rsidRPr="00165138">
        <w:rPr>
          <w:sz w:val="24"/>
        </w:rPr>
        <w:t>Приготовление, оформление и подготовка к реализации хлебобулочных, мучных кондитерских изделий разнообразного ассортимента</w:t>
      </w:r>
      <w:r w:rsidRPr="00165138">
        <w:rPr>
          <w:sz w:val="24"/>
        </w:rPr>
        <w:t>: учеб.для учреждений сред.проф.образования / С.В. Ермилова. –</w:t>
      </w:r>
      <w:r w:rsidR="006239FE" w:rsidRPr="00165138">
        <w:rPr>
          <w:sz w:val="24"/>
        </w:rPr>
        <w:t xml:space="preserve"> </w:t>
      </w:r>
      <w:r w:rsidRPr="00165138">
        <w:rPr>
          <w:sz w:val="24"/>
        </w:rPr>
        <w:t>М</w:t>
      </w:r>
      <w:r w:rsidR="006239FE" w:rsidRPr="00165138">
        <w:rPr>
          <w:sz w:val="24"/>
        </w:rPr>
        <w:t>осква</w:t>
      </w:r>
      <w:r w:rsidRPr="00165138">
        <w:rPr>
          <w:sz w:val="24"/>
        </w:rPr>
        <w:t xml:space="preserve"> : </w:t>
      </w:r>
      <w:r w:rsidR="006239FE" w:rsidRPr="00165138">
        <w:t>Академия, 2020</w:t>
      </w:r>
      <w:r w:rsidRPr="00165138">
        <w:t>. – 336 с</w:t>
      </w:r>
      <w:r w:rsidR="006239FE" w:rsidRPr="00165138">
        <w:t>.</w:t>
      </w:r>
    </w:p>
    <w:p w14:paraId="2510018D" w14:textId="77777777" w:rsidR="003B1AD0" w:rsidRPr="00165138" w:rsidRDefault="003B1AD0" w:rsidP="003C34DB">
      <w:pPr>
        <w:pStyle w:val="a6"/>
        <w:numPr>
          <w:ilvl w:val="0"/>
          <w:numId w:val="196"/>
        </w:numPr>
        <w:tabs>
          <w:tab w:val="left" w:pos="1134"/>
          <w:tab w:val="left" w:pos="1811"/>
        </w:tabs>
        <w:spacing w:line="276" w:lineRule="auto"/>
        <w:ind w:left="0" w:firstLine="709"/>
        <w:jc w:val="both"/>
        <w:rPr>
          <w:sz w:val="24"/>
        </w:rPr>
      </w:pPr>
      <w:r w:rsidRPr="00165138">
        <w:rPr>
          <w:sz w:val="24"/>
        </w:rPr>
        <w:t xml:space="preserve">Ермилова С.В. Торты, пирожные и десерты: учеб.пособие для учреждений сред.проф.образования / С.В. Ермилова., Е.И. Соколова – </w:t>
      </w:r>
      <w:r w:rsidR="006239FE" w:rsidRPr="00165138">
        <w:rPr>
          <w:sz w:val="24"/>
        </w:rPr>
        <w:t>Москва</w:t>
      </w:r>
      <w:r w:rsidRPr="00165138">
        <w:rPr>
          <w:sz w:val="24"/>
        </w:rPr>
        <w:t xml:space="preserve"> : </w:t>
      </w:r>
      <w:r w:rsidR="006239FE" w:rsidRPr="00165138">
        <w:rPr>
          <w:sz w:val="24"/>
        </w:rPr>
        <w:t>Академия, 2018. – 80 с.</w:t>
      </w:r>
    </w:p>
    <w:p w14:paraId="72184BD8" w14:textId="77777777" w:rsidR="003B1AD0" w:rsidRPr="00165138" w:rsidRDefault="003B1AD0" w:rsidP="003C34DB">
      <w:pPr>
        <w:pStyle w:val="a6"/>
        <w:numPr>
          <w:ilvl w:val="0"/>
          <w:numId w:val="196"/>
        </w:numPr>
        <w:tabs>
          <w:tab w:val="left" w:pos="1134"/>
          <w:tab w:val="left" w:pos="1811"/>
        </w:tabs>
        <w:spacing w:line="276" w:lineRule="auto"/>
        <w:ind w:left="0" w:firstLine="709"/>
        <w:jc w:val="both"/>
        <w:rPr>
          <w:sz w:val="24"/>
        </w:rPr>
      </w:pPr>
      <w:r w:rsidRPr="00165138">
        <w:rPr>
          <w:sz w:val="24"/>
        </w:rPr>
        <w:t xml:space="preserve">Золин В.П. Технологическое оборудование предприятий общественного питания: учеб.для учащихся учреждений сред.проф.образования / В.П.Золин. – 13-е изд. – </w:t>
      </w:r>
      <w:r w:rsidR="006239FE" w:rsidRPr="00165138">
        <w:rPr>
          <w:sz w:val="24"/>
        </w:rPr>
        <w:t>Москва : Академия,</w:t>
      </w:r>
      <w:r w:rsidRPr="00165138">
        <w:rPr>
          <w:sz w:val="24"/>
        </w:rPr>
        <w:t xml:space="preserve"> 2016. – 320 с</w:t>
      </w:r>
      <w:r w:rsidR="006239FE" w:rsidRPr="00165138">
        <w:rPr>
          <w:sz w:val="24"/>
        </w:rPr>
        <w:t>.</w:t>
      </w:r>
    </w:p>
    <w:p w14:paraId="2922A491" w14:textId="77777777" w:rsidR="003B1AD0" w:rsidRPr="00165138" w:rsidRDefault="003B1AD0" w:rsidP="003C34DB">
      <w:pPr>
        <w:pStyle w:val="a6"/>
        <w:numPr>
          <w:ilvl w:val="0"/>
          <w:numId w:val="196"/>
        </w:numPr>
        <w:tabs>
          <w:tab w:val="left" w:pos="1134"/>
          <w:tab w:val="left" w:pos="1811"/>
        </w:tabs>
        <w:spacing w:line="276" w:lineRule="auto"/>
        <w:ind w:left="0" w:firstLine="709"/>
        <w:jc w:val="both"/>
        <w:rPr>
          <w:sz w:val="24"/>
        </w:rPr>
      </w:pPr>
      <w:r w:rsidRPr="00165138">
        <w:rPr>
          <w:sz w:val="24"/>
        </w:rPr>
        <w:t>Кащенко</w:t>
      </w:r>
      <w:r w:rsidR="006239FE" w:rsidRPr="00165138">
        <w:rPr>
          <w:sz w:val="24"/>
        </w:rPr>
        <w:t>,</w:t>
      </w:r>
      <w:r w:rsidRPr="00165138">
        <w:rPr>
          <w:sz w:val="24"/>
        </w:rPr>
        <w:t xml:space="preserve"> В.Ф. </w:t>
      </w:r>
      <w:r w:rsidR="006239FE" w:rsidRPr="00165138">
        <w:rPr>
          <w:sz w:val="24"/>
        </w:rPr>
        <w:t>Оборудование предприятий общественного питания : учебное пособие / В.Ф. Кащенко, Р.В. Кащенко. — 2-е изд., перераб. и доп. — Москва : ИНФРА-М, 2020. — 373 с. — (Среднее профессиональное образование).</w:t>
      </w:r>
    </w:p>
    <w:p w14:paraId="31101556" w14:textId="77777777" w:rsidR="003B1AD0" w:rsidRPr="00165138" w:rsidRDefault="006239FE" w:rsidP="003C34DB">
      <w:pPr>
        <w:pStyle w:val="a6"/>
        <w:numPr>
          <w:ilvl w:val="0"/>
          <w:numId w:val="196"/>
        </w:numPr>
        <w:tabs>
          <w:tab w:val="left" w:pos="1134"/>
          <w:tab w:val="left" w:pos="1811"/>
        </w:tabs>
        <w:spacing w:line="276" w:lineRule="auto"/>
        <w:ind w:left="0" w:firstLine="709"/>
        <w:jc w:val="both"/>
        <w:rPr>
          <w:sz w:val="24"/>
        </w:rPr>
      </w:pPr>
      <w:r w:rsidRPr="00165138">
        <w:rPr>
          <w:sz w:val="24"/>
        </w:rPr>
        <w:t>Лутошкина, Г.Г. Техническое оснащение и организация рабочего места: учеб.для учащихся учреждений сред.проф.образования / Г.Г. Лутошкина, Ж.С. Анохина. – Москва : Академия, 2019. – 240 с.</w:t>
      </w:r>
    </w:p>
    <w:p w14:paraId="510F42BB" w14:textId="77777777" w:rsidR="003B1AD0" w:rsidRPr="00165138" w:rsidRDefault="006239FE" w:rsidP="003C34DB">
      <w:pPr>
        <w:pStyle w:val="a6"/>
        <w:numPr>
          <w:ilvl w:val="0"/>
          <w:numId w:val="196"/>
        </w:numPr>
        <w:tabs>
          <w:tab w:val="left" w:pos="1134"/>
          <w:tab w:val="left" w:pos="1811"/>
        </w:tabs>
        <w:spacing w:line="276" w:lineRule="auto"/>
        <w:ind w:left="0" w:firstLine="709"/>
        <w:jc w:val="both"/>
        <w:rPr>
          <w:sz w:val="24"/>
        </w:rPr>
      </w:pPr>
      <w:r w:rsidRPr="00165138">
        <w:rPr>
          <w:sz w:val="24"/>
        </w:rPr>
        <w:t>Мартинчик, А.Н. Микробиология, физиология питания, санитария и гигиена: В 2 ч. Часть 2 : учебник для студ. учреждений сред.проф.образования / А.Н. Мартинчик. – Москва : Академия, 2018. – 240 с.</w:t>
      </w:r>
    </w:p>
    <w:p w14:paraId="517FEC81" w14:textId="77777777" w:rsidR="003B1AD0" w:rsidRPr="00165138" w:rsidRDefault="003B1AD0" w:rsidP="003C34DB">
      <w:pPr>
        <w:pStyle w:val="a6"/>
        <w:widowControl/>
        <w:numPr>
          <w:ilvl w:val="0"/>
          <w:numId w:val="196"/>
        </w:numPr>
        <w:tabs>
          <w:tab w:val="left" w:pos="1134"/>
        </w:tabs>
        <w:autoSpaceDE/>
        <w:autoSpaceDN/>
        <w:spacing w:line="276" w:lineRule="auto"/>
        <w:ind w:left="0" w:firstLine="709"/>
        <w:jc w:val="both"/>
        <w:rPr>
          <w:sz w:val="24"/>
          <w:szCs w:val="24"/>
        </w:rPr>
      </w:pPr>
      <w:r w:rsidRPr="00165138">
        <w:rPr>
          <w:sz w:val="24"/>
          <w:szCs w:val="24"/>
        </w:rPr>
        <w:t xml:space="preserve">Практические занятия по профессии «Повар, кондитер». Организация и проведение в условиях дуального обучения / Ж. В. Морозова, Н. В. Пушина, Е. А. Зайцева, Н. А. Кочурова. — Санкт-Петербург : Лань, 2020. — 172 с. </w:t>
      </w:r>
    </w:p>
    <w:p w14:paraId="33A0F245" w14:textId="77777777" w:rsidR="003B1AD0" w:rsidRPr="00165138" w:rsidRDefault="006239FE" w:rsidP="003C34DB">
      <w:pPr>
        <w:pStyle w:val="a6"/>
        <w:numPr>
          <w:ilvl w:val="0"/>
          <w:numId w:val="196"/>
        </w:numPr>
        <w:tabs>
          <w:tab w:val="left" w:pos="1134"/>
          <w:tab w:val="left" w:pos="1811"/>
        </w:tabs>
        <w:spacing w:line="276" w:lineRule="auto"/>
        <w:ind w:left="0" w:firstLine="709"/>
        <w:jc w:val="both"/>
        <w:rPr>
          <w:sz w:val="24"/>
        </w:rPr>
      </w:pPr>
      <w:r w:rsidRPr="00165138">
        <w:rPr>
          <w:sz w:val="24"/>
        </w:rPr>
        <w:t>Радченко, С.Н Организация производства и обслуживания на предприятиях общественного питания: учебник для нач. проф. образования /С.Н. Радченко. – Ростов-на-Дону: Феникс, 2016. – 398 с.</w:t>
      </w:r>
    </w:p>
    <w:p w14:paraId="407B2000" w14:textId="77777777" w:rsidR="003B1AD0" w:rsidRPr="00165138" w:rsidRDefault="003B1AD0" w:rsidP="003C34DB">
      <w:pPr>
        <w:pStyle w:val="a6"/>
        <w:widowControl/>
        <w:numPr>
          <w:ilvl w:val="0"/>
          <w:numId w:val="196"/>
        </w:numPr>
        <w:tabs>
          <w:tab w:val="left" w:pos="1134"/>
        </w:tabs>
        <w:autoSpaceDE/>
        <w:autoSpaceDN/>
        <w:spacing w:line="276" w:lineRule="auto"/>
        <w:ind w:left="0" w:firstLine="709"/>
        <w:jc w:val="both"/>
        <w:rPr>
          <w:sz w:val="24"/>
          <w:szCs w:val="24"/>
        </w:rPr>
      </w:pPr>
      <w:r w:rsidRPr="00165138">
        <w:rPr>
          <w:sz w:val="24"/>
          <w:szCs w:val="24"/>
        </w:rPr>
        <w:t xml:space="preserve">Рензяева, Т. В. Технология кондитерских изделий : учебное пособие для спо / Т. В. Рензяева, Г. И. Назимова, А. С. Марков. — Санкт-Петербург : Лань, 2020. — 156 с. </w:t>
      </w:r>
    </w:p>
    <w:p w14:paraId="4E877F29" w14:textId="77777777" w:rsidR="003B1AD0" w:rsidRPr="00165138" w:rsidRDefault="003B1AD0" w:rsidP="003C34DB">
      <w:pPr>
        <w:pStyle w:val="a6"/>
        <w:widowControl/>
        <w:numPr>
          <w:ilvl w:val="0"/>
          <w:numId w:val="196"/>
        </w:numPr>
        <w:tabs>
          <w:tab w:val="left" w:pos="1134"/>
        </w:tabs>
        <w:autoSpaceDE/>
        <w:autoSpaceDN/>
        <w:spacing w:line="276" w:lineRule="auto"/>
        <w:ind w:left="0" w:firstLine="709"/>
        <w:jc w:val="both"/>
        <w:rPr>
          <w:sz w:val="24"/>
          <w:szCs w:val="24"/>
        </w:rPr>
      </w:pPr>
      <w:r w:rsidRPr="00165138">
        <w:rPr>
          <w:sz w:val="24"/>
          <w:szCs w:val="24"/>
        </w:rPr>
        <w:t xml:space="preserve">Родионова, Л. Я. Практикум по технологии безалкогольных и алкогольных напитков : учебное пособие для спо / Л. Я. Родионова, Е. А. Ольховатов, А. В. Степовой. — Санкт-Петербург : Лань, 2020. — 288 с. </w:t>
      </w:r>
    </w:p>
    <w:p w14:paraId="3F261598" w14:textId="77777777" w:rsidR="003B1AD0" w:rsidRPr="00165138" w:rsidRDefault="003B1AD0" w:rsidP="003C34DB">
      <w:pPr>
        <w:pStyle w:val="a6"/>
        <w:widowControl/>
        <w:numPr>
          <w:ilvl w:val="0"/>
          <w:numId w:val="196"/>
        </w:numPr>
        <w:tabs>
          <w:tab w:val="left" w:pos="1134"/>
        </w:tabs>
        <w:autoSpaceDE/>
        <w:autoSpaceDN/>
        <w:spacing w:line="276" w:lineRule="auto"/>
        <w:ind w:left="0" w:firstLine="709"/>
        <w:jc w:val="both"/>
        <w:rPr>
          <w:sz w:val="24"/>
          <w:szCs w:val="24"/>
        </w:rPr>
      </w:pPr>
      <w:r w:rsidRPr="00165138">
        <w:rPr>
          <w:sz w:val="24"/>
          <w:szCs w:val="24"/>
        </w:rPr>
        <w:t xml:space="preserve">Родионова, Л. Я. Технология алкогольных напитков : учебное пособие для спо / Л. Я. Родионова, Е. А. Ольховатов, А. В. Степовой. — Санкт-Петербург : Лань, 2020. — 352 с. </w:t>
      </w:r>
    </w:p>
    <w:p w14:paraId="33174FEC" w14:textId="77777777" w:rsidR="003B1AD0" w:rsidRPr="00165138" w:rsidRDefault="003B1AD0" w:rsidP="003C34DB">
      <w:pPr>
        <w:pStyle w:val="a6"/>
        <w:widowControl/>
        <w:numPr>
          <w:ilvl w:val="0"/>
          <w:numId w:val="196"/>
        </w:numPr>
        <w:tabs>
          <w:tab w:val="left" w:pos="1134"/>
        </w:tabs>
        <w:autoSpaceDE/>
        <w:autoSpaceDN/>
        <w:spacing w:line="276" w:lineRule="auto"/>
        <w:ind w:left="0" w:firstLine="709"/>
        <w:jc w:val="both"/>
        <w:rPr>
          <w:sz w:val="24"/>
          <w:szCs w:val="24"/>
        </w:rPr>
      </w:pPr>
      <w:r w:rsidRPr="00165138">
        <w:rPr>
          <w:sz w:val="24"/>
          <w:szCs w:val="24"/>
        </w:rPr>
        <w:t xml:space="preserve">Родионова, Л. Я. Технология безалкогольных и алкогольных напитков : учебник для спо / Л. Я. Родионова, Е. А. Ольховатов, А. В. Степовой. — Санкт-Петербург : Лань, 2020. — 344 с. </w:t>
      </w:r>
    </w:p>
    <w:p w14:paraId="2061D333" w14:textId="77777777" w:rsidR="003B1AD0" w:rsidRPr="00165138" w:rsidRDefault="003B1AD0" w:rsidP="003C34DB">
      <w:pPr>
        <w:pStyle w:val="a6"/>
        <w:widowControl/>
        <w:numPr>
          <w:ilvl w:val="0"/>
          <w:numId w:val="196"/>
        </w:numPr>
        <w:tabs>
          <w:tab w:val="left" w:pos="1134"/>
        </w:tabs>
        <w:autoSpaceDE/>
        <w:autoSpaceDN/>
        <w:spacing w:line="276" w:lineRule="auto"/>
        <w:ind w:left="0" w:firstLine="709"/>
        <w:jc w:val="both"/>
        <w:rPr>
          <w:sz w:val="24"/>
          <w:szCs w:val="24"/>
        </w:rPr>
      </w:pPr>
      <w:r w:rsidRPr="00165138">
        <w:rPr>
          <w:sz w:val="24"/>
          <w:szCs w:val="24"/>
        </w:rPr>
        <w:t xml:space="preserve">Родионова, Л. Я. Технология безалкогольных напитков : учебное пособие для спо / Л. Я. Родионова, Е. А. Ольховатов, А. В. Степовой. — Санкт-Петербург : Лань, 2020. — 324 с. </w:t>
      </w:r>
    </w:p>
    <w:p w14:paraId="63F0036C" w14:textId="77777777" w:rsidR="003B1AD0" w:rsidRPr="00165138" w:rsidRDefault="003B1AD0" w:rsidP="003C34DB">
      <w:pPr>
        <w:pStyle w:val="a6"/>
        <w:numPr>
          <w:ilvl w:val="0"/>
          <w:numId w:val="196"/>
        </w:numPr>
        <w:tabs>
          <w:tab w:val="left" w:pos="1134"/>
          <w:tab w:val="left" w:pos="1811"/>
        </w:tabs>
        <w:spacing w:line="276" w:lineRule="auto"/>
        <w:ind w:left="0" w:firstLine="709"/>
        <w:jc w:val="both"/>
        <w:rPr>
          <w:sz w:val="24"/>
        </w:rPr>
      </w:pPr>
      <w:r w:rsidRPr="00165138">
        <w:rPr>
          <w:sz w:val="24"/>
        </w:rPr>
        <w:t xml:space="preserve">Синицына А.В. Приготовление сладких блюд и напитков: учеб.для учащихся учреждений сред.проф.образования / А.В. Синицына, Е.И. Соколова. – 1-е изд. – </w:t>
      </w:r>
      <w:r w:rsidR="006239FE" w:rsidRPr="00165138">
        <w:rPr>
          <w:sz w:val="24"/>
        </w:rPr>
        <w:t>Москва : Академия,</w:t>
      </w:r>
      <w:r w:rsidRPr="00165138">
        <w:rPr>
          <w:sz w:val="24"/>
        </w:rPr>
        <w:t xml:space="preserve"> 2016. – 304 с.</w:t>
      </w:r>
    </w:p>
    <w:p w14:paraId="09C03369" w14:textId="77777777" w:rsidR="003B1AD0" w:rsidRPr="00165138" w:rsidRDefault="003B1AD0" w:rsidP="003C34DB">
      <w:pPr>
        <w:pStyle w:val="a6"/>
        <w:widowControl/>
        <w:numPr>
          <w:ilvl w:val="0"/>
          <w:numId w:val="196"/>
        </w:numPr>
        <w:tabs>
          <w:tab w:val="left" w:pos="1134"/>
        </w:tabs>
        <w:autoSpaceDE/>
        <w:autoSpaceDN/>
        <w:spacing w:line="276" w:lineRule="auto"/>
        <w:ind w:left="0" w:firstLine="709"/>
        <w:jc w:val="both"/>
        <w:rPr>
          <w:sz w:val="24"/>
          <w:szCs w:val="24"/>
        </w:rPr>
      </w:pPr>
      <w:r w:rsidRPr="00165138">
        <w:rPr>
          <w:sz w:val="24"/>
          <w:szCs w:val="24"/>
        </w:rPr>
        <w:t xml:space="preserve">Скобельская, З. Г. Технология кондитерских изделий. Расчет рецептур : учебное пособие для спо / З. Г. Скобельская. — Санкт-Петербург : Лань, 2020. — 84 с. </w:t>
      </w:r>
    </w:p>
    <w:p w14:paraId="2D80E936" w14:textId="77777777" w:rsidR="003B1AD0" w:rsidRPr="00165138" w:rsidRDefault="003B1AD0" w:rsidP="003C34DB">
      <w:pPr>
        <w:pStyle w:val="a6"/>
        <w:widowControl/>
        <w:numPr>
          <w:ilvl w:val="0"/>
          <w:numId w:val="196"/>
        </w:numPr>
        <w:tabs>
          <w:tab w:val="left" w:pos="1134"/>
        </w:tabs>
        <w:autoSpaceDE/>
        <w:autoSpaceDN/>
        <w:spacing w:line="276" w:lineRule="auto"/>
        <w:ind w:left="0" w:firstLine="709"/>
        <w:jc w:val="both"/>
        <w:rPr>
          <w:sz w:val="24"/>
          <w:szCs w:val="24"/>
        </w:rPr>
      </w:pPr>
      <w:r w:rsidRPr="00165138">
        <w:rPr>
          <w:sz w:val="24"/>
          <w:szCs w:val="24"/>
        </w:rPr>
        <w:lastRenderedPageBreak/>
        <w:t xml:space="preserve">Скобельская, З. Г. Технология производства сахарных кондитерских изделий : учебное пособие для спо / З. Г. Скобельская, Г. Н. Горячева. — 4-е изд., стер. — Санкт-Петербург : Лань, 2021. — 428 с. </w:t>
      </w:r>
    </w:p>
    <w:p w14:paraId="457F7A95" w14:textId="77777777" w:rsidR="003B1AD0" w:rsidRPr="00165138" w:rsidRDefault="003B1AD0" w:rsidP="003C34DB">
      <w:pPr>
        <w:pStyle w:val="a6"/>
        <w:widowControl/>
        <w:numPr>
          <w:ilvl w:val="0"/>
          <w:numId w:val="196"/>
        </w:numPr>
        <w:tabs>
          <w:tab w:val="left" w:pos="1134"/>
        </w:tabs>
        <w:autoSpaceDE/>
        <w:autoSpaceDN/>
        <w:spacing w:line="276" w:lineRule="auto"/>
        <w:ind w:left="0" w:firstLine="709"/>
        <w:jc w:val="both"/>
        <w:rPr>
          <w:sz w:val="24"/>
          <w:szCs w:val="24"/>
        </w:rPr>
      </w:pPr>
      <w:r w:rsidRPr="00165138">
        <w:rPr>
          <w:sz w:val="24"/>
          <w:szCs w:val="24"/>
        </w:rPr>
        <w:t xml:space="preserve">Технология безалкогольных напитков : учебное пособие для спо / Л. А. Оганесянц, А. Л. Панасюк, М. В. Гернет [и др.] ; под редакцией Л. А. Оганесянца. — Санкт-Петербург : Лань, 2021. — 300 с. </w:t>
      </w:r>
    </w:p>
    <w:p w14:paraId="468E8849" w14:textId="77777777" w:rsidR="000033D9" w:rsidRPr="00165138" w:rsidRDefault="006239FE" w:rsidP="003C34DB">
      <w:pPr>
        <w:pStyle w:val="a6"/>
        <w:numPr>
          <w:ilvl w:val="0"/>
          <w:numId w:val="196"/>
        </w:numPr>
        <w:tabs>
          <w:tab w:val="left" w:pos="1134"/>
          <w:tab w:val="left" w:pos="1811"/>
        </w:tabs>
        <w:spacing w:line="242" w:lineRule="auto"/>
        <w:ind w:left="0" w:right="3" w:firstLine="709"/>
        <w:jc w:val="both"/>
        <w:rPr>
          <w:sz w:val="24"/>
        </w:rPr>
      </w:pPr>
      <w:r w:rsidRPr="00165138">
        <w:rPr>
          <w:sz w:val="24"/>
        </w:rPr>
        <w:t>Усов, В.В. Организация производства и обслуживания на предприятиях общественного питания : учеб.пособие для студ. учреждений сред.проф.образования / В.В. Усов. – Москва : Академия, 2018. – 432 с.</w:t>
      </w:r>
    </w:p>
    <w:p w14:paraId="650F3069" w14:textId="77777777" w:rsidR="00BA61CE" w:rsidRPr="00165138" w:rsidRDefault="006239FE" w:rsidP="006239FE">
      <w:pPr>
        <w:pStyle w:val="c41"/>
        <w:rPr>
          <w:b/>
        </w:rPr>
      </w:pPr>
      <w:r w:rsidRPr="00165138">
        <w:rPr>
          <w:b/>
        </w:rPr>
        <w:t xml:space="preserve">3.2.2. </w:t>
      </w:r>
      <w:r w:rsidR="00D33BB7" w:rsidRPr="00165138">
        <w:rPr>
          <w:b/>
        </w:rPr>
        <w:t>Основные эл</w:t>
      </w:r>
      <w:r w:rsidRPr="00165138">
        <w:rPr>
          <w:b/>
        </w:rPr>
        <w:t>ектронные издания</w:t>
      </w:r>
    </w:p>
    <w:p w14:paraId="12C10876" w14:textId="77777777" w:rsidR="006239FE" w:rsidRPr="00165138" w:rsidRDefault="006239FE" w:rsidP="003C34DB">
      <w:pPr>
        <w:pStyle w:val="a6"/>
        <w:widowControl/>
        <w:numPr>
          <w:ilvl w:val="0"/>
          <w:numId w:val="136"/>
        </w:numPr>
        <w:autoSpaceDE/>
        <w:autoSpaceDN/>
        <w:ind w:left="0" w:right="3" w:firstLine="709"/>
        <w:jc w:val="both"/>
        <w:rPr>
          <w:sz w:val="24"/>
          <w:szCs w:val="24"/>
        </w:rPr>
      </w:pPr>
      <w:r w:rsidRPr="00165138">
        <w:rPr>
          <w:sz w:val="24"/>
          <w:szCs w:val="24"/>
        </w:rPr>
        <w:t xml:space="preserve">Донченко, Л. В. Концепция НАССР на малых и средних предприятиях : учебное пособие для спо / Л. В. Донченко, Е. А. Ольховатов. — Санкт-Петербург : Лань, 2020. — 180 с. — ISBN 978-5-8114-6457-9. — Текст : электронный // Лань : электронно-библиотечная система. — URL: </w:t>
      </w:r>
      <w:hyperlink r:id="rId44" w:history="1">
        <w:r w:rsidRPr="00165138">
          <w:rPr>
            <w:rStyle w:val="ab"/>
            <w:color w:val="auto"/>
            <w:sz w:val="24"/>
            <w:szCs w:val="24"/>
          </w:rPr>
          <w:t>https://e.lanbook.com/book/148044</w:t>
        </w:r>
      </w:hyperlink>
      <w:r w:rsidRPr="00165138">
        <w:rPr>
          <w:sz w:val="24"/>
          <w:szCs w:val="24"/>
        </w:rPr>
        <w:t xml:space="preserve">  (дата обращения: 15.12.2020). — Режим доступа: для авториз. пользователей.</w:t>
      </w:r>
    </w:p>
    <w:p w14:paraId="126E41F4" w14:textId="77777777" w:rsidR="006239FE" w:rsidRPr="00165138" w:rsidRDefault="006239FE" w:rsidP="003C34DB">
      <w:pPr>
        <w:pStyle w:val="a6"/>
        <w:widowControl/>
        <w:numPr>
          <w:ilvl w:val="0"/>
          <w:numId w:val="136"/>
        </w:numPr>
        <w:autoSpaceDE/>
        <w:autoSpaceDN/>
        <w:ind w:left="0" w:right="3" w:firstLine="709"/>
        <w:jc w:val="both"/>
        <w:rPr>
          <w:sz w:val="24"/>
          <w:szCs w:val="24"/>
        </w:rPr>
      </w:pPr>
      <w:r w:rsidRPr="00165138">
        <w:rPr>
          <w:sz w:val="24"/>
          <w:szCs w:val="24"/>
        </w:rPr>
        <w:t xml:space="preserve">Практические занятия по профессии «Повар, кондитер». Организация и проведение в условиях дуального обучения / Ж. В. Морозова, Н. В. Пушина, Е. А. Зайцева, Н. А. Кочурова. — Санкт-Петербург : Лань, 2020. — 172 с. — ISBN 978-5-8114-3892-1. — Текст : электронный // Лань : электронно-библиотечная система. — URL: </w:t>
      </w:r>
      <w:hyperlink r:id="rId45" w:history="1">
        <w:r w:rsidRPr="00165138">
          <w:rPr>
            <w:rStyle w:val="ab"/>
            <w:color w:val="auto"/>
            <w:sz w:val="24"/>
            <w:szCs w:val="24"/>
          </w:rPr>
          <w:t>https://e.lanbook.com/book/148178</w:t>
        </w:r>
      </w:hyperlink>
      <w:r w:rsidRPr="00165138">
        <w:rPr>
          <w:sz w:val="24"/>
          <w:szCs w:val="24"/>
        </w:rPr>
        <w:t xml:space="preserve">  (дата обращения: 18.12.2020). — Режим доступа: для авториз. пользователей.</w:t>
      </w:r>
    </w:p>
    <w:p w14:paraId="2AE4F220" w14:textId="77777777" w:rsidR="006239FE" w:rsidRPr="00165138" w:rsidRDefault="006239FE" w:rsidP="003C34DB">
      <w:pPr>
        <w:pStyle w:val="a6"/>
        <w:widowControl/>
        <w:numPr>
          <w:ilvl w:val="0"/>
          <w:numId w:val="136"/>
        </w:numPr>
        <w:autoSpaceDE/>
        <w:autoSpaceDN/>
        <w:ind w:left="0" w:right="3" w:firstLine="709"/>
        <w:jc w:val="both"/>
        <w:rPr>
          <w:sz w:val="24"/>
          <w:szCs w:val="24"/>
        </w:rPr>
      </w:pPr>
      <w:r w:rsidRPr="00165138">
        <w:rPr>
          <w:sz w:val="24"/>
          <w:szCs w:val="24"/>
        </w:rPr>
        <w:t xml:space="preserve">Рензяева, Т. В. Технология кондитерских изделий : учебное пособие для спо / Т. В. Рензяева, Г. И. Назимова, А. С. Марков. — Санкт-Петербург : Лань, 2020. — 156 с. — ISBN 978-5-8114-6439-5. — Текст : электронный // Лань : электронно-библиотечная система. — URL: </w:t>
      </w:r>
      <w:hyperlink r:id="rId46" w:history="1">
        <w:r w:rsidRPr="00165138">
          <w:rPr>
            <w:rStyle w:val="ab"/>
            <w:color w:val="auto"/>
            <w:sz w:val="24"/>
            <w:szCs w:val="24"/>
          </w:rPr>
          <w:t>https://e.lanbook.com/book/147352</w:t>
        </w:r>
      </w:hyperlink>
      <w:r w:rsidRPr="00165138">
        <w:rPr>
          <w:sz w:val="24"/>
          <w:szCs w:val="24"/>
        </w:rPr>
        <w:t xml:space="preserve">  (дата обращения: 14.12.2020). — Режим доступа: для авториз. пользователей.</w:t>
      </w:r>
    </w:p>
    <w:p w14:paraId="2C299037" w14:textId="77777777" w:rsidR="006239FE" w:rsidRPr="00165138" w:rsidRDefault="006239FE" w:rsidP="003C34DB">
      <w:pPr>
        <w:pStyle w:val="a6"/>
        <w:widowControl/>
        <w:numPr>
          <w:ilvl w:val="0"/>
          <w:numId w:val="136"/>
        </w:numPr>
        <w:autoSpaceDE/>
        <w:autoSpaceDN/>
        <w:ind w:left="0" w:right="3" w:firstLine="709"/>
        <w:jc w:val="both"/>
        <w:rPr>
          <w:sz w:val="24"/>
          <w:szCs w:val="24"/>
        </w:rPr>
      </w:pPr>
      <w:r w:rsidRPr="00165138">
        <w:rPr>
          <w:sz w:val="24"/>
          <w:szCs w:val="24"/>
        </w:rPr>
        <w:t xml:space="preserve">Родионова, Л. Я. Практикум по технологии безалкогольных и алкогольных напитков : учебное пособие для спо / Л. Я. Родионова, Е. А. Ольховатов, А. В. Степовой. — Санкт-Петербург : Лань, 2020. — 288 с. — ISBN 978-5-8114-6435-7. — Текст : электронный // Лань : электронно-библиотечная система. — URL: </w:t>
      </w:r>
      <w:hyperlink r:id="rId47" w:history="1">
        <w:r w:rsidRPr="00165138">
          <w:rPr>
            <w:rStyle w:val="ab"/>
            <w:color w:val="auto"/>
            <w:sz w:val="24"/>
            <w:szCs w:val="24"/>
          </w:rPr>
          <w:t>https://e.lanbook.com/book/147353</w:t>
        </w:r>
      </w:hyperlink>
      <w:r w:rsidRPr="00165138">
        <w:rPr>
          <w:sz w:val="24"/>
          <w:szCs w:val="24"/>
        </w:rPr>
        <w:t xml:space="preserve">  (дата обращения: 14.12.2020). — Режим доступа: для авториз. пользователей.</w:t>
      </w:r>
    </w:p>
    <w:p w14:paraId="518E589C" w14:textId="77777777" w:rsidR="006239FE" w:rsidRPr="00165138" w:rsidRDefault="006239FE" w:rsidP="003C34DB">
      <w:pPr>
        <w:pStyle w:val="a6"/>
        <w:widowControl/>
        <w:numPr>
          <w:ilvl w:val="0"/>
          <w:numId w:val="136"/>
        </w:numPr>
        <w:autoSpaceDE/>
        <w:autoSpaceDN/>
        <w:ind w:left="0" w:right="3" w:firstLine="709"/>
        <w:jc w:val="both"/>
        <w:rPr>
          <w:sz w:val="24"/>
          <w:szCs w:val="24"/>
        </w:rPr>
      </w:pPr>
      <w:r w:rsidRPr="00165138">
        <w:rPr>
          <w:sz w:val="24"/>
          <w:szCs w:val="24"/>
        </w:rPr>
        <w:t xml:space="preserve">Родионова, Л. Я. Технология алкогольных напитков : учебное пособие для спо / Л. Я. Родионова, Е. А. Ольховатов, А. В. Степовой. — Санкт-Петербург : Лань, 2020. — 352 с. — ISBN 978-5-8114-6436-4. — Текст : электронный // Лань : электронно-библиотечная система. — URL: </w:t>
      </w:r>
      <w:hyperlink r:id="rId48" w:history="1">
        <w:r w:rsidRPr="00165138">
          <w:rPr>
            <w:rStyle w:val="ab"/>
            <w:color w:val="auto"/>
            <w:sz w:val="24"/>
            <w:szCs w:val="24"/>
          </w:rPr>
          <w:t>https://e.lanbook.com/book/147354</w:t>
        </w:r>
      </w:hyperlink>
      <w:r w:rsidRPr="00165138">
        <w:rPr>
          <w:sz w:val="24"/>
          <w:szCs w:val="24"/>
        </w:rPr>
        <w:t xml:space="preserve">  (дата обращения: 14.12.2020). — Режим доступа: для авториз. пользователей.</w:t>
      </w:r>
    </w:p>
    <w:p w14:paraId="5CEA2F36" w14:textId="77777777" w:rsidR="006239FE" w:rsidRPr="00165138" w:rsidRDefault="006239FE" w:rsidP="003C34DB">
      <w:pPr>
        <w:pStyle w:val="a6"/>
        <w:widowControl/>
        <w:numPr>
          <w:ilvl w:val="0"/>
          <w:numId w:val="136"/>
        </w:numPr>
        <w:autoSpaceDE/>
        <w:autoSpaceDN/>
        <w:ind w:left="0" w:right="3" w:firstLine="709"/>
        <w:jc w:val="both"/>
        <w:rPr>
          <w:sz w:val="24"/>
          <w:szCs w:val="24"/>
        </w:rPr>
      </w:pPr>
      <w:r w:rsidRPr="00165138">
        <w:rPr>
          <w:sz w:val="24"/>
          <w:szCs w:val="24"/>
        </w:rPr>
        <w:t xml:space="preserve">Родионова, Л. Я. Технология безалкогольных и алкогольных напитков : учебник для спо / Л. Я. Родионова, Е. А. Ольховатов, А. В. Степовой. — Санкт-Петербург : Лань, 2020. — 344 с. — ISBN 978-5-8114-6416-6. — Текст : электронный // Лань : электронно-библиотечная система. — URL: </w:t>
      </w:r>
      <w:hyperlink r:id="rId49" w:history="1">
        <w:r w:rsidRPr="00165138">
          <w:rPr>
            <w:rStyle w:val="ab"/>
            <w:color w:val="auto"/>
            <w:sz w:val="24"/>
            <w:szCs w:val="24"/>
          </w:rPr>
          <w:t>https://e.lanbook.com/book/147262</w:t>
        </w:r>
      </w:hyperlink>
      <w:r w:rsidRPr="00165138">
        <w:rPr>
          <w:sz w:val="24"/>
          <w:szCs w:val="24"/>
        </w:rPr>
        <w:t xml:space="preserve">  (дата обращения: 14.12.2020). — Режим доступа: для авториз. пользователей.</w:t>
      </w:r>
    </w:p>
    <w:p w14:paraId="1F2222F4" w14:textId="77777777" w:rsidR="006239FE" w:rsidRPr="00165138" w:rsidRDefault="006239FE" w:rsidP="003C34DB">
      <w:pPr>
        <w:pStyle w:val="a6"/>
        <w:widowControl/>
        <w:numPr>
          <w:ilvl w:val="0"/>
          <w:numId w:val="136"/>
        </w:numPr>
        <w:autoSpaceDE/>
        <w:autoSpaceDN/>
        <w:ind w:left="0" w:right="3" w:firstLine="709"/>
        <w:jc w:val="both"/>
        <w:rPr>
          <w:sz w:val="24"/>
          <w:szCs w:val="24"/>
        </w:rPr>
      </w:pPr>
      <w:r w:rsidRPr="00165138">
        <w:rPr>
          <w:sz w:val="24"/>
          <w:szCs w:val="24"/>
        </w:rPr>
        <w:t xml:space="preserve">Родионова, Л. Я. Технология безалкогольных напитков : учебное пособие для спо / Л. Я. Родионова, Е. А. Ольховатов, А. В. Степовой. — Санкт-Петербург : Лань, 2020. — 324 с. — ISBN 978-5-8114-6417-3. — Текст : электронный // Лань : электронно-библиотечная система. — URL: </w:t>
      </w:r>
      <w:hyperlink r:id="rId50" w:history="1">
        <w:r w:rsidRPr="00165138">
          <w:rPr>
            <w:rStyle w:val="ab"/>
            <w:color w:val="auto"/>
            <w:sz w:val="24"/>
            <w:szCs w:val="24"/>
          </w:rPr>
          <w:t>https://e.lanbook.com/book/147263</w:t>
        </w:r>
      </w:hyperlink>
      <w:r w:rsidRPr="00165138">
        <w:rPr>
          <w:sz w:val="24"/>
          <w:szCs w:val="24"/>
        </w:rPr>
        <w:t xml:space="preserve">  (дата обращения: 14.12.2020). — Режим доступа: для авториз. пользователей.</w:t>
      </w:r>
    </w:p>
    <w:p w14:paraId="7BA3B989" w14:textId="77777777" w:rsidR="006239FE" w:rsidRPr="00165138" w:rsidRDefault="006239FE" w:rsidP="003C34DB">
      <w:pPr>
        <w:pStyle w:val="a6"/>
        <w:widowControl/>
        <w:numPr>
          <w:ilvl w:val="0"/>
          <w:numId w:val="136"/>
        </w:numPr>
        <w:autoSpaceDE/>
        <w:autoSpaceDN/>
        <w:ind w:left="0" w:right="3" w:firstLine="709"/>
        <w:jc w:val="both"/>
        <w:rPr>
          <w:sz w:val="24"/>
          <w:szCs w:val="24"/>
        </w:rPr>
      </w:pPr>
      <w:r w:rsidRPr="00165138">
        <w:rPr>
          <w:sz w:val="24"/>
          <w:szCs w:val="24"/>
        </w:rPr>
        <w:t xml:space="preserve">Скобельская, З. Г. Технология кондитерских изделий. Расчет рецептур : учебное пособие для спо / З. Г. Скобельская. — Санкт-Петербург : Лань, 2020. — 84 с. — ISBN 978-5-8114-6379-4. — Текст : электронный // Лань : электронно-библиотечная система. — URL: </w:t>
      </w:r>
      <w:hyperlink r:id="rId51" w:history="1">
        <w:r w:rsidRPr="00165138">
          <w:rPr>
            <w:rStyle w:val="ab"/>
            <w:color w:val="auto"/>
            <w:sz w:val="24"/>
            <w:szCs w:val="24"/>
          </w:rPr>
          <w:t>https://e.lanbook.com/book/147250</w:t>
        </w:r>
      </w:hyperlink>
      <w:r w:rsidRPr="00165138">
        <w:rPr>
          <w:sz w:val="24"/>
          <w:szCs w:val="24"/>
        </w:rPr>
        <w:t xml:space="preserve">  (дата обращения: 14.12.2020). — Режим доступа: для авториз. пользователей.</w:t>
      </w:r>
    </w:p>
    <w:p w14:paraId="5311C73C" w14:textId="77777777" w:rsidR="006239FE" w:rsidRPr="00165138" w:rsidRDefault="006239FE" w:rsidP="003C34DB">
      <w:pPr>
        <w:pStyle w:val="a6"/>
        <w:widowControl/>
        <w:numPr>
          <w:ilvl w:val="0"/>
          <w:numId w:val="136"/>
        </w:numPr>
        <w:autoSpaceDE/>
        <w:autoSpaceDN/>
        <w:ind w:left="0" w:right="3" w:firstLine="709"/>
        <w:jc w:val="both"/>
        <w:rPr>
          <w:sz w:val="24"/>
          <w:szCs w:val="24"/>
        </w:rPr>
      </w:pPr>
      <w:r w:rsidRPr="00165138">
        <w:rPr>
          <w:sz w:val="24"/>
          <w:szCs w:val="24"/>
        </w:rPr>
        <w:t xml:space="preserve">Скобельская, З. Г. Технология производства сахарных кондитерских изделий : учебное пособие для спо / З. Г. Скобельская, Г. Н. Горячева. — 4-е изд., стер. — Санкт-Петербург : Лань, 2021. — 428 с. — ISBN 978-5-8114-6856-0. — Текст : электронный // Лань : электронно-библиотечная система. — URL: </w:t>
      </w:r>
      <w:hyperlink r:id="rId52" w:history="1">
        <w:r w:rsidRPr="00165138">
          <w:rPr>
            <w:rStyle w:val="ab"/>
            <w:color w:val="auto"/>
            <w:sz w:val="24"/>
            <w:szCs w:val="24"/>
          </w:rPr>
          <w:t>https://e.lanbook.com/book/152652</w:t>
        </w:r>
      </w:hyperlink>
      <w:r w:rsidRPr="00165138">
        <w:rPr>
          <w:sz w:val="24"/>
          <w:szCs w:val="24"/>
        </w:rPr>
        <w:t xml:space="preserve">  (дата обращения: 14.12.2020). — Режим доступа: для авториз. пользователей.</w:t>
      </w:r>
    </w:p>
    <w:p w14:paraId="6C153C69" w14:textId="77777777" w:rsidR="006239FE" w:rsidRPr="00165138" w:rsidRDefault="006239FE" w:rsidP="003C34DB">
      <w:pPr>
        <w:pStyle w:val="a6"/>
        <w:widowControl/>
        <w:numPr>
          <w:ilvl w:val="0"/>
          <w:numId w:val="136"/>
        </w:numPr>
        <w:autoSpaceDE/>
        <w:autoSpaceDN/>
        <w:ind w:left="0" w:right="3" w:firstLine="709"/>
        <w:jc w:val="both"/>
        <w:rPr>
          <w:sz w:val="24"/>
          <w:szCs w:val="24"/>
        </w:rPr>
      </w:pPr>
      <w:r w:rsidRPr="00165138">
        <w:rPr>
          <w:sz w:val="24"/>
          <w:szCs w:val="24"/>
        </w:rPr>
        <w:t xml:space="preserve">Технология безалкогольных напитков : учебное пособие для спо / Л. А. Оганесянц, А. Л. Панасюк, М. В. Гернет [и др.] ; под редакцией Л. А. Оганесянца. — Санкт-Петербург : Лань, 2021. — 300 с. — ISBN 978-5-8114-6711-2. — Текст : электронный // Лань : электронно-библиотечная система. — URL: </w:t>
      </w:r>
      <w:hyperlink r:id="rId53" w:history="1">
        <w:r w:rsidRPr="00165138">
          <w:rPr>
            <w:rStyle w:val="ab"/>
            <w:color w:val="auto"/>
            <w:sz w:val="24"/>
            <w:szCs w:val="24"/>
          </w:rPr>
          <w:t>https://e.lanbook.com/book/151691</w:t>
        </w:r>
      </w:hyperlink>
      <w:r w:rsidRPr="00165138">
        <w:rPr>
          <w:sz w:val="24"/>
          <w:szCs w:val="24"/>
        </w:rPr>
        <w:t xml:space="preserve">  (дата обращения: 14.12.2020). — Режим доступа: для авториз. пользователей.</w:t>
      </w:r>
    </w:p>
    <w:p w14:paraId="05BB6C67" w14:textId="77777777" w:rsidR="000033D9" w:rsidRPr="00165138" w:rsidRDefault="000033D9" w:rsidP="000033D9">
      <w:pPr>
        <w:pStyle w:val="a6"/>
        <w:tabs>
          <w:tab w:val="left" w:pos="1418"/>
        </w:tabs>
        <w:spacing w:line="275" w:lineRule="exact"/>
        <w:ind w:left="426" w:right="622" w:firstLine="0"/>
        <w:rPr>
          <w:sz w:val="24"/>
        </w:rPr>
      </w:pPr>
    </w:p>
    <w:p w14:paraId="023A6065" w14:textId="77777777" w:rsidR="00BA61CE" w:rsidRPr="00165138" w:rsidRDefault="006239FE" w:rsidP="006239FE">
      <w:pPr>
        <w:pStyle w:val="c41"/>
        <w:rPr>
          <w:b/>
        </w:rPr>
      </w:pPr>
      <w:r w:rsidRPr="00165138">
        <w:rPr>
          <w:b/>
        </w:rPr>
        <w:t>3.2.3. Дополнительные источники</w:t>
      </w:r>
    </w:p>
    <w:p w14:paraId="1490C648" w14:textId="77777777" w:rsidR="00BA61CE" w:rsidRPr="00165138" w:rsidRDefault="00D72E32" w:rsidP="003C34DB">
      <w:pPr>
        <w:pStyle w:val="a6"/>
        <w:numPr>
          <w:ilvl w:val="0"/>
          <w:numId w:val="107"/>
        </w:numPr>
        <w:tabs>
          <w:tab w:val="left" w:pos="1134"/>
        </w:tabs>
        <w:spacing w:before="4"/>
        <w:ind w:left="0" w:right="3" w:firstLine="709"/>
        <w:jc w:val="both"/>
        <w:rPr>
          <w:sz w:val="24"/>
        </w:rPr>
      </w:pPr>
      <w:r w:rsidRPr="00165138">
        <w:rPr>
          <w:sz w:val="24"/>
        </w:rPr>
        <w:t>CHEFART. Коллекция лучших рецептов</w:t>
      </w:r>
      <w:r w:rsidR="00826F4E" w:rsidRPr="00165138">
        <w:rPr>
          <w:sz w:val="24"/>
        </w:rPr>
        <w:t xml:space="preserve"> </w:t>
      </w:r>
      <w:r w:rsidRPr="00165138">
        <w:rPr>
          <w:sz w:val="24"/>
        </w:rPr>
        <w:t>/</w:t>
      </w:r>
      <w:r w:rsidR="00826F4E" w:rsidRPr="00165138">
        <w:rPr>
          <w:sz w:val="24"/>
        </w:rPr>
        <w:t xml:space="preserve"> </w:t>
      </w:r>
      <w:r w:rsidRPr="00165138">
        <w:rPr>
          <w:sz w:val="24"/>
        </w:rPr>
        <w:t>[сост. Федотова Илона Юрьевна]. – М</w:t>
      </w:r>
      <w:r w:rsidR="00826F4E" w:rsidRPr="00165138">
        <w:rPr>
          <w:sz w:val="24"/>
        </w:rPr>
        <w:t>осква</w:t>
      </w:r>
      <w:r w:rsidRPr="00165138">
        <w:rPr>
          <w:sz w:val="24"/>
        </w:rPr>
        <w:t>: Ресторанные ведомости, 201</w:t>
      </w:r>
      <w:r w:rsidR="00826F4E" w:rsidRPr="00165138">
        <w:rPr>
          <w:sz w:val="24"/>
        </w:rPr>
        <w:t>9.</w:t>
      </w:r>
      <w:r w:rsidRPr="00165138">
        <w:rPr>
          <w:sz w:val="24"/>
        </w:rPr>
        <w:t xml:space="preserve"> </w:t>
      </w:r>
      <w:r w:rsidR="00826F4E" w:rsidRPr="00165138">
        <w:rPr>
          <w:sz w:val="24"/>
        </w:rPr>
        <w:t>–</w:t>
      </w:r>
      <w:r w:rsidRPr="00165138">
        <w:rPr>
          <w:sz w:val="24"/>
        </w:rPr>
        <w:t xml:space="preserve"> 320 с.: ил.</w:t>
      </w:r>
    </w:p>
    <w:p w14:paraId="1113657E" w14:textId="77777777" w:rsidR="00BA61CE" w:rsidRPr="00165138" w:rsidRDefault="00D72E32" w:rsidP="003C34DB">
      <w:pPr>
        <w:pStyle w:val="a6"/>
        <w:numPr>
          <w:ilvl w:val="0"/>
          <w:numId w:val="107"/>
        </w:numPr>
        <w:tabs>
          <w:tab w:val="left" w:pos="1134"/>
        </w:tabs>
        <w:spacing w:line="274" w:lineRule="exact"/>
        <w:ind w:left="0" w:right="3" w:firstLine="709"/>
        <w:jc w:val="both"/>
      </w:pPr>
      <w:r w:rsidRPr="00165138">
        <w:rPr>
          <w:sz w:val="24"/>
        </w:rPr>
        <w:t>Шрамко Е.В. Уроки и техника кондитерского мастерства</w:t>
      </w:r>
      <w:r w:rsidR="00826F4E" w:rsidRPr="00165138">
        <w:rPr>
          <w:sz w:val="24"/>
        </w:rPr>
        <w:t xml:space="preserve"> </w:t>
      </w:r>
      <w:r w:rsidRPr="00165138">
        <w:rPr>
          <w:sz w:val="24"/>
        </w:rPr>
        <w:t>/</w:t>
      </w:r>
      <w:r w:rsidR="00826F4E" w:rsidRPr="00165138">
        <w:rPr>
          <w:sz w:val="24"/>
        </w:rPr>
        <w:t xml:space="preserve"> </w:t>
      </w:r>
      <w:r w:rsidRPr="00165138">
        <w:rPr>
          <w:sz w:val="24"/>
        </w:rPr>
        <w:t>Е. Шрамко – М</w:t>
      </w:r>
      <w:r w:rsidR="00826F4E" w:rsidRPr="00165138">
        <w:rPr>
          <w:sz w:val="24"/>
        </w:rPr>
        <w:t xml:space="preserve">осква: </w:t>
      </w:r>
      <w:r w:rsidRPr="00165138">
        <w:t>Ресторанные ведомости, 2014</w:t>
      </w:r>
      <w:r w:rsidR="00826F4E" w:rsidRPr="00165138">
        <w:t>.</w:t>
      </w:r>
      <w:r w:rsidRPr="00165138">
        <w:t xml:space="preserve"> </w:t>
      </w:r>
      <w:r w:rsidR="00826F4E" w:rsidRPr="00165138">
        <w:t>–</w:t>
      </w:r>
      <w:r w:rsidRPr="00165138">
        <w:t xml:space="preserve"> 160 с.</w:t>
      </w:r>
    </w:p>
    <w:p w14:paraId="30295922" w14:textId="77777777" w:rsidR="00FC156E" w:rsidRPr="00165138" w:rsidRDefault="00FC156E" w:rsidP="003C34DB">
      <w:pPr>
        <w:pStyle w:val="a6"/>
        <w:numPr>
          <w:ilvl w:val="0"/>
          <w:numId w:val="107"/>
        </w:numPr>
        <w:tabs>
          <w:tab w:val="left" w:pos="1311"/>
        </w:tabs>
        <w:ind w:left="0" w:right="300" w:firstLine="709"/>
        <w:jc w:val="both"/>
        <w:rPr>
          <w:sz w:val="24"/>
        </w:rPr>
      </w:pPr>
      <w:r w:rsidRPr="00165138">
        <w:rPr>
          <w:sz w:val="24"/>
        </w:rPr>
        <w:t>ГОСТ 30389-2013 Услуги общественного питания. Предприятия общественного питания. Классификация и общие требования.</w:t>
      </w:r>
    </w:p>
    <w:p w14:paraId="3D4D3655" w14:textId="77777777" w:rsidR="00FC156E" w:rsidRPr="00165138" w:rsidRDefault="00FC156E" w:rsidP="003C34DB">
      <w:pPr>
        <w:pStyle w:val="a6"/>
        <w:numPr>
          <w:ilvl w:val="0"/>
          <w:numId w:val="107"/>
        </w:numPr>
        <w:tabs>
          <w:tab w:val="left" w:pos="1311"/>
        </w:tabs>
        <w:ind w:left="0" w:right="300" w:firstLine="709"/>
        <w:jc w:val="both"/>
        <w:rPr>
          <w:sz w:val="24"/>
        </w:rPr>
      </w:pPr>
      <w:r w:rsidRPr="00165138">
        <w:rPr>
          <w:sz w:val="24"/>
        </w:rPr>
        <w:t>ГОСТ 30390-2013 Услуги общественного питания. Продукция общественного питания, реализуемая населению. Общие технические условия.</w:t>
      </w:r>
    </w:p>
    <w:p w14:paraId="562A3192" w14:textId="77777777" w:rsidR="00FC156E" w:rsidRPr="00165138" w:rsidRDefault="00FC156E" w:rsidP="003C34DB">
      <w:pPr>
        <w:pStyle w:val="a6"/>
        <w:numPr>
          <w:ilvl w:val="0"/>
          <w:numId w:val="107"/>
        </w:numPr>
        <w:tabs>
          <w:tab w:val="left" w:pos="1310"/>
          <w:tab w:val="left" w:pos="1311"/>
        </w:tabs>
        <w:spacing w:before="3"/>
        <w:ind w:left="0" w:right="300" w:firstLine="709"/>
        <w:jc w:val="both"/>
        <w:rPr>
          <w:sz w:val="24"/>
        </w:rPr>
      </w:pPr>
      <w:r w:rsidRPr="00165138">
        <w:rPr>
          <w:sz w:val="24"/>
        </w:rPr>
        <w:t>ГОСТ 30524-2013 Услуги общественного питания. Требования к персоналу.</w:t>
      </w:r>
    </w:p>
    <w:p w14:paraId="2BBC8DF3" w14:textId="77777777" w:rsidR="00FC156E" w:rsidRPr="00165138" w:rsidRDefault="00FC156E" w:rsidP="003C34DB">
      <w:pPr>
        <w:pStyle w:val="a6"/>
        <w:numPr>
          <w:ilvl w:val="0"/>
          <w:numId w:val="107"/>
        </w:numPr>
        <w:tabs>
          <w:tab w:val="left" w:pos="1310"/>
          <w:tab w:val="left" w:pos="1311"/>
        </w:tabs>
        <w:spacing w:before="71"/>
        <w:ind w:left="0" w:right="300" w:firstLine="709"/>
        <w:jc w:val="both"/>
        <w:rPr>
          <w:sz w:val="24"/>
        </w:rPr>
      </w:pPr>
      <w:r w:rsidRPr="00165138">
        <w:rPr>
          <w:sz w:val="24"/>
        </w:rPr>
        <w:t>ГОСТ 31984-2012 Услуги общественного питания. Общие требования</w:t>
      </w:r>
    </w:p>
    <w:p w14:paraId="7B9E69EE" w14:textId="77777777" w:rsidR="00FC156E" w:rsidRPr="00165138" w:rsidRDefault="00FC156E" w:rsidP="003C34DB">
      <w:pPr>
        <w:pStyle w:val="a6"/>
        <w:numPr>
          <w:ilvl w:val="0"/>
          <w:numId w:val="107"/>
        </w:numPr>
        <w:tabs>
          <w:tab w:val="left" w:pos="1311"/>
        </w:tabs>
        <w:ind w:left="0" w:right="300" w:firstLine="709"/>
        <w:jc w:val="both"/>
        <w:rPr>
          <w:sz w:val="24"/>
        </w:rPr>
      </w:pPr>
      <w:r w:rsidRPr="00165138">
        <w:rPr>
          <w:sz w:val="24"/>
        </w:rPr>
        <w:t>ГОСТ 31985-2013 Услуги общественного питания. Термины и определения.</w:t>
      </w:r>
    </w:p>
    <w:p w14:paraId="0752DAAE" w14:textId="77777777" w:rsidR="00FC156E" w:rsidRPr="00165138" w:rsidRDefault="00FC156E" w:rsidP="003C34DB">
      <w:pPr>
        <w:pStyle w:val="a6"/>
        <w:numPr>
          <w:ilvl w:val="0"/>
          <w:numId w:val="107"/>
        </w:numPr>
        <w:tabs>
          <w:tab w:val="left" w:pos="1311"/>
        </w:tabs>
        <w:ind w:left="0" w:right="300" w:firstLine="709"/>
        <w:jc w:val="both"/>
        <w:rPr>
          <w:sz w:val="24"/>
        </w:rPr>
      </w:pPr>
      <w:r w:rsidRPr="00165138">
        <w:rPr>
          <w:sz w:val="24"/>
        </w:rPr>
        <w:t xml:space="preserve">ГОСТ 31986-2012 Услуги общественного питания. Метод органолептической оценки качества продукции общественного питания. </w:t>
      </w:r>
    </w:p>
    <w:p w14:paraId="109C0B92" w14:textId="77777777" w:rsidR="00FC156E" w:rsidRPr="00165138" w:rsidRDefault="00FC156E" w:rsidP="003C34DB">
      <w:pPr>
        <w:pStyle w:val="a6"/>
        <w:numPr>
          <w:ilvl w:val="0"/>
          <w:numId w:val="107"/>
        </w:numPr>
        <w:tabs>
          <w:tab w:val="left" w:pos="1311"/>
        </w:tabs>
        <w:ind w:left="0" w:right="300" w:firstLine="709"/>
        <w:jc w:val="both"/>
        <w:rPr>
          <w:sz w:val="24"/>
        </w:rPr>
      </w:pPr>
      <w:r w:rsidRPr="00165138">
        <w:rPr>
          <w:sz w:val="24"/>
        </w:rPr>
        <w:t>ГОСТ 31987-2012 Услуги общественного питания. Технологические документы на продукцию общественного питания. Общие требования к оформлению, построению и содержанию.</w:t>
      </w:r>
    </w:p>
    <w:p w14:paraId="4D74A905" w14:textId="77777777" w:rsidR="00FC156E" w:rsidRPr="00165138" w:rsidRDefault="00FC156E" w:rsidP="003C34DB">
      <w:pPr>
        <w:pStyle w:val="a6"/>
        <w:numPr>
          <w:ilvl w:val="0"/>
          <w:numId w:val="107"/>
        </w:numPr>
        <w:tabs>
          <w:tab w:val="left" w:pos="1311"/>
        </w:tabs>
        <w:ind w:left="0" w:right="300" w:firstLine="709"/>
        <w:jc w:val="both"/>
        <w:rPr>
          <w:sz w:val="24"/>
        </w:rPr>
      </w:pPr>
      <w:r w:rsidRPr="00165138">
        <w:rPr>
          <w:sz w:val="24"/>
        </w:rPr>
        <w:t>ГОСТ 31988-2012 Услуги общественного питания. Метод расчета отходов и потерь сырья и пищевых продуктов при производстве продукции общественного питания.</w:t>
      </w:r>
    </w:p>
    <w:p w14:paraId="0F84FB83" w14:textId="77777777" w:rsidR="00FC156E" w:rsidRPr="00165138" w:rsidRDefault="00FC156E" w:rsidP="003C34DB">
      <w:pPr>
        <w:pStyle w:val="a6"/>
        <w:numPr>
          <w:ilvl w:val="0"/>
          <w:numId w:val="107"/>
        </w:numPr>
        <w:tabs>
          <w:tab w:val="left" w:pos="1311"/>
        </w:tabs>
        <w:ind w:left="0" w:right="300" w:firstLine="709"/>
        <w:jc w:val="both"/>
        <w:rPr>
          <w:sz w:val="24"/>
        </w:rPr>
      </w:pPr>
      <w:r w:rsidRPr="00165138">
        <w:rPr>
          <w:sz w:val="24"/>
        </w:rPr>
        <w:t>Федеральный закон Российской Федерации от 02.01.2000 г. № 29-ФЗ «О качестве и безопасности пищевых продуктов» (действующая редакция)</w:t>
      </w:r>
    </w:p>
    <w:p w14:paraId="7BB18A22" w14:textId="77777777" w:rsidR="00FC156E" w:rsidRPr="00165138" w:rsidRDefault="00FC156E" w:rsidP="003C34DB">
      <w:pPr>
        <w:pStyle w:val="a6"/>
        <w:numPr>
          <w:ilvl w:val="0"/>
          <w:numId w:val="107"/>
        </w:numPr>
        <w:tabs>
          <w:tab w:val="left" w:pos="1311"/>
        </w:tabs>
        <w:ind w:left="0" w:right="300" w:firstLine="709"/>
        <w:jc w:val="both"/>
        <w:rPr>
          <w:sz w:val="24"/>
        </w:rPr>
      </w:pPr>
      <w:r w:rsidRPr="00165138">
        <w:rPr>
          <w:sz w:val="24"/>
        </w:rPr>
        <w:t>Постановление Правительства Российской Федерации от 21.09.2020 г. № 1515 «Об утверждении Правил оказания услуг общественного питания» (действующая редакция)</w:t>
      </w:r>
    </w:p>
    <w:p w14:paraId="650D275F" w14:textId="77777777" w:rsidR="00FC156E" w:rsidRPr="00165138" w:rsidRDefault="00FC156E" w:rsidP="003C34DB">
      <w:pPr>
        <w:pStyle w:val="a6"/>
        <w:numPr>
          <w:ilvl w:val="0"/>
          <w:numId w:val="107"/>
        </w:numPr>
        <w:tabs>
          <w:tab w:val="left" w:pos="1451"/>
        </w:tabs>
        <w:ind w:left="0" w:right="300" w:firstLine="709"/>
        <w:jc w:val="both"/>
        <w:rPr>
          <w:sz w:val="24"/>
        </w:rPr>
      </w:pPr>
      <w:r w:rsidRPr="00165138">
        <w:rPr>
          <w:sz w:val="24"/>
        </w:rPr>
        <w:t>СанПиН 2.3.2. 1324-03 Гигиенические требования к срокам годности и условиям хранения пищевых продуктов: постановление Главного государственного санитарного врача РФ от 22 мая 2003 г. № 98.</w:t>
      </w:r>
    </w:p>
    <w:p w14:paraId="44AC4C71" w14:textId="77777777" w:rsidR="00FC156E" w:rsidRPr="00165138" w:rsidRDefault="00FC156E" w:rsidP="003C34DB">
      <w:pPr>
        <w:pStyle w:val="a6"/>
        <w:numPr>
          <w:ilvl w:val="0"/>
          <w:numId w:val="107"/>
        </w:numPr>
        <w:tabs>
          <w:tab w:val="left" w:pos="1451"/>
        </w:tabs>
        <w:spacing w:line="242" w:lineRule="auto"/>
        <w:ind w:left="0" w:right="300" w:firstLine="709"/>
        <w:jc w:val="both"/>
        <w:rPr>
          <w:sz w:val="24"/>
        </w:rPr>
      </w:pPr>
      <w:r w:rsidRPr="00165138">
        <w:rPr>
          <w:sz w:val="24"/>
        </w:rPr>
        <w:t>СанПиН 2.3.2.1078-01 Гигиенические требования безопасности и пищевой ценности пищевых продуктов: постановление Главного государственного санитарного врача РФ от 20 августа 2002 г. № 27</w:t>
      </w:r>
    </w:p>
    <w:p w14:paraId="20FD583B" w14:textId="77777777" w:rsidR="00FC156E" w:rsidRPr="00165138" w:rsidRDefault="00FC156E" w:rsidP="003C34DB">
      <w:pPr>
        <w:pStyle w:val="a6"/>
        <w:numPr>
          <w:ilvl w:val="0"/>
          <w:numId w:val="107"/>
        </w:numPr>
        <w:tabs>
          <w:tab w:val="left" w:pos="1311"/>
        </w:tabs>
        <w:ind w:left="0" w:right="300" w:firstLine="709"/>
        <w:jc w:val="both"/>
        <w:rPr>
          <w:sz w:val="24"/>
        </w:rPr>
      </w:pPr>
      <w:r w:rsidRPr="00165138">
        <w:rPr>
          <w:sz w:val="24"/>
        </w:rPr>
        <w:t xml:space="preserve">Сборник технических нормативов. Сборник рецептур блюд и кулинарных изделий для предприятий общественного питания. Часть 1  / под ред. Ф.Л.Марчука - М.: Хлебпродинформ, 1996. – 615 с. [Электронный ресурс]. </w:t>
      </w:r>
      <w:r w:rsidRPr="00165138">
        <w:rPr>
          <w:sz w:val="24"/>
          <w:lang w:val="en-US"/>
        </w:rPr>
        <w:t>URL</w:t>
      </w:r>
      <w:r w:rsidRPr="00165138">
        <w:rPr>
          <w:sz w:val="24"/>
        </w:rPr>
        <w:t>: https://standartgost.ru/g/pkey-14293838083. Ч. 1</w:t>
      </w:r>
    </w:p>
    <w:p w14:paraId="322E865B" w14:textId="77777777" w:rsidR="00FC156E" w:rsidRPr="00165138" w:rsidRDefault="00FC156E" w:rsidP="003C34DB">
      <w:pPr>
        <w:pStyle w:val="a6"/>
        <w:numPr>
          <w:ilvl w:val="0"/>
          <w:numId w:val="107"/>
        </w:numPr>
        <w:tabs>
          <w:tab w:val="left" w:pos="1311"/>
        </w:tabs>
        <w:ind w:left="0" w:right="300" w:firstLine="709"/>
        <w:jc w:val="both"/>
        <w:rPr>
          <w:sz w:val="24"/>
        </w:rPr>
      </w:pPr>
      <w:r w:rsidRPr="00165138">
        <w:rPr>
          <w:sz w:val="24"/>
        </w:rPr>
        <w:t xml:space="preserve">Сборник технических нормативов. Сборник рецептур блюд и кулинарных изделий для предприятий общественного питания: Ч. 2 / Под общ. ред. Н.А.Лупея. - М.: Хлебпродинформ, 1997.- 560 с. [Электронный ресурс]. </w:t>
      </w:r>
      <w:r w:rsidRPr="00165138">
        <w:rPr>
          <w:sz w:val="24"/>
          <w:lang w:val="en-US"/>
        </w:rPr>
        <w:t>URL</w:t>
      </w:r>
      <w:r w:rsidRPr="00165138">
        <w:rPr>
          <w:sz w:val="24"/>
        </w:rPr>
        <w:t>: https://standartgost.ru/g/pkey-</w:t>
      </w:r>
      <w:r w:rsidRPr="00165138">
        <w:rPr>
          <w:sz w:val="24"/>
        </w:rPr>
        <w:lastRenderedPageBreak/>
        <w:t>14293838082</w:t>
      </w:r>
    </w:p>
    <w:p w14:paraId="3DE5305E" w14:textId="77777777" w:rsidR="00FC156E" w:rsidRPr="00165138" w:rsidRDefault="00FC156E" w:rsidP="003C34DB">
      <w:pPr>
        <w:pStyle w:val="a6"/>
        <w:numPr>
          <w:ilvl w:val="0"/>
          <w:numId w:val="107"/>
        </w:numPr>
        <w:tabs>
          <w:tab w:val="left" w:pos="1311"/>
        </w:tabs>
        <w:ind w:left="0" w:right="300" w:firstLine="709"/>
        <w:jc w:val="both"/>
        <w:rPr>
          <w:sz w:val="24"/>
        </w:rPr>
      </w:pPr>
      <w:r w:rsidRPr="00165138">
        <w:rPr>
          <w:sz w:val="24"/>
        </w:rPr>
        <w:t>Сборник технических нормативов. Сборник рецептур на продукцию диетического питания для предприятий общественного питания/ под общ. ред. М.П. Могильного, В.А.Тутельяна. - М.: ДеЛи плюс, 2013.- 808с.</w:t>
      </w:r>
    </w:p>
    <w:p w14:paraId="1C7D61CA" w14:textId="77777777" w:rsidR="00FC156E" w:rsidRPr="00165138" w:rsidRDefault="00FC156E" w:rsidP="003C34DB">
      <w:pPr>
        <w:pStyle w:val="a6"/>
        <w:numPr>
          <w:ilvl w:val="0"/>
          <w:numId w:val="107"/>
        </w:numPr>
        <w:tabs>
          <w:tab w:val="left" w:pos="1311"/>
        </w:tabs>
        <w:ind w:left="0" w:right="300" w:firstLine="709"/>
        <w:jc w:val="both"/>
        <w:rPr>
          <w:sz w:val="24"/>
        </w:rPr>
      </w:pPr>
      <w:r w:rsidRPr="00165138">
        <w:rPr>
          <w:sz w:val="24"/>
        </w:rPr>
        <w:t>Сборник технических нормативов. Сборник рецептур на продукцию для обучающихся во всех образовательных учреждениях/ под общ. ред. М.П. Могильного, В.А.Тутельяна. - М.: ДеЛи принт, 2015. – 544 с.</w:t>
      </w:r>
    </w:p>
    <w:p w14:paraId="111D3B7B" w14:textId="77777777" w:rsidR="00BA61CE" w:rsidRPr="00165138" w:rsidRDefault="00FC156E" w:rsidP="003C34DB">
      <w:pPr>
        <w:pStyle w:val="a6"/>
        <w:numPr>
          <w:ilvl w:val="0"/>
          <w:numId w:val="107"/>
        </w:numPr>
        <w:tabs>
          <w:tab w:val="left" w:pos="1451"/>
        </w:tabs>
        <w:ind w:left="0" w:right="300" w:firstLine="709"/>
        <w:jc w:val="both"/>
      </w:pPr>
      <w:r w:rsidRPr="00165138">
        <w:rPr>
          <w:sz w:val="24"/>
        </w:rPr>
        <w:t>СП 1.1.1058-01. Организация и проведение производственного контроля за соблюдением санитарных правил и выполнением санитарно-эпидемиологических (профилактических) мероприятий: постановление Главного государственного санитарного врача РФ от 13 июля 2001 г. № 18 [в редакции СП 1.1.2193-07].</w:t>
      </w:r>
    </w:p>
    <w:p w14:paraId="297FA0E5" w14:textId="77777777" w:rsidR="00826F4E" w:rsidRPr="00165138" w:rsidRDefault="00826F4E" w:rsidP="00A0410B">
      <w:pPr>
        <w:pStyle w:val="a4"/>
      </w:pPr>
    </w:p>
    <w:p w14:paraId="204C4869" w14:textId="77777777" w:rsidR="00BA61CE" w:rsidRPr="00165138" w:rsidRDefault="00826F4E" w:rsidP="00826F4E">
      <w:pPr>
        <w:pStyle w:val="c15"/>
      </w:pPr>
      <w:r w:rsidRPr="00165138">
        <w:t xml:space="preserve">4. </w:t>
      </w:r>
      <w:r w:rsidR="00D72E32" w:rsidRPr="00165138">
        <w:t xml:space="preserve">КОНТРОЛЬ И ОЦЕНКА РЕЗУЛЬТАТОВ ОСВОЕНИЯ </w:t>
      </w:r>
      <w:r w:rsidRPr="00165138">
        <w:br/>
      </w:r>
      <w:r w:rsidR="00D72E32" w:rsidRPr="00165138">
        <w:t>ПРОФЕССИОНАЛЬНОГО МОДУЛЯ</w:t>
      </w:r>
    </w:p>
    <w:tbl>
      <w:tblPr>
        <w:tblStyle w:val="TableNormal"/>
        <w:tblW w:w="10064"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52"/>
        <w:gridCol w:w="4961"/>
        <w:gridCol w:w="2551"/>
      </w:tblGrid>
      <w:tr w:rsidR="00BA61CE" w:rsidRPr="00165138" w14:paraId="143808B4" w14:textId="77777777" w:rsidTr="00FC156E">
        <w:tc>
          <w:tcPr>
            <w:tcW w:w="2552" w:type="dxa"/>
            <w:tcMar>
              <w:top w:w="28" w:type="dxa"/>
              <w:left w:w="57" w:type="dxa"/>
              <w:bottom w:w="28" w:type="dxa"/>
              <w:right w:w="57" w:type="dxa"/>
            </w:tcMar>
          </w:tcPr>
          <w:p w14:paraId="2982A81B" w14:textId="77777777" w:rsidR="00BA61CE" w:rsidRPr="00165138" w:rsidRDefault="00D72E32" w:rsidP="00826F4E">
            <w:pPr>
              <w:pStyle w:val="TableParagraph"/>
              <w:jc w:val="both"/>
            </w:pPr>
            <w:r w:rsidRPr="00165138">
              <w:t>Код и наименование профессиональных и общих компетенций, формируемых в рамках</w:t>
            </w:r>
          </w:p>
          <w:p w14:paraId="1477E3FC" w14:textId="77777777" w:rsidR="00BA61CE" w:rsidRPr="00165138" w:rsidRDefault="00D72E32" w:rsidP="00826F4E">
            <w:pPr>
              <w:pStyle w:val="TableParagraph"/>
              <w:jc w:val="center"/>
            </w:pPr>
            <w:r w:rsidRPr="00165138">
              <w:t>модуля</w:t>
            </w:r>
          </w:p>
        </w:tc>
        <w:tc>
          <w:tcPr>
            <w:tcW w:w="4961" w:type="dxa"/>
            <w:tcMar>
              <w:top w:w="28" w:type="dxa"/>
              <w:left w:w="57" w:type="dxa"/>
              <w:bottom w:w="28" w:type="dxa"/>
              <w:right w:w="57" w:type="dxa"/>
            </w:tcMar>
          </w:tcPr>
          <w:p w14:paraId="5671FBA9" w14:textId="77777777" w:rsidR="00BA61CE" w:rsidRPr="00165138" w:rsidRDefault="00BA61CE" w:rsidP="00826F4E">
            <w:pPr>
              <w:pStyle w:val="TableParagraph"/>
              <w:rPr>
                <w:b/>
              </w:rPr>
            </w:pPr>
          </w:p>
          <w:p w14:paraId="6DD05650" w14:textId="77777777" w:rsidR="00BA61CE" w:rsidRPr="00165138" w:rsidRDefault="00D72E32" w:rsidP="00826F4E">
            <w:pPr>
              <w:pStyle w:val="TableParagraph"/>
              <w:jc w:val="center"/>
            </w:pPr>
            <w:r w:rsidRPr="00165138">
              <w:t>Критерии оценки</w:t>
            </w:r>
          </w:p>
        </w:tc>
        <w:tc>
          <w:tcPr>
            <w:tcW w:w="2551" w:type="dxa"/>
            <w:tcMar>
              <w:top w:w="28" w:type="dxa"/>
              <w:left w:w="57" w:type="dxa"/>
              <w:bottom w:w="28" w:type="dxa"/>
              <w:right w:w="57" w:type="dxa"/>
            </w:tcMar>
          </w:tcPr>
          <w:p w14:paraId="6C8C25AF" w14:textId="77777777" w:rsidR="00BA61CE" w:rsidRPr="00165138" w:rsidRDefault="00BA61CE" w:rsidP="00826F4E">
            <w:pPr>
              <w:pStyle w:val="TableParagraph"/>
              <w:rPr>
                <w:b/>
              </w:rPr>
            </w:pPr>
          </w:p>
          <w:p w14:paraId="578E96B2" w14:textId="77777777" w:rsidR="00BA61CE" w:rsidRPr="00165138" w:rsidRDefault="00D72E32" w:rsidP="00826F4E">
            <w:pPr>
              <w:pStyle w:val="TableParagraph"/>
            </w:pPr>
            <w:r w:rsidRPr="00165138">
              <w:t>Методы оценки</w:t>
            </w:r>
          </w:p>
        </w:tc>
      </w:tr>
      <w:tr w:rsidR="00BA61CE" w:rsidRPr="00165138" w14:paraId="19DBD9FC" w14:textId="77777777" w:rsidTr="00FC156E">
        <w:tc>
          <w:tcPr>
            <w:tcW w:w="2552" w:type="dxa"/>
            <w:tcMar>
              <w:top w:w="28" w:type="dxa"/>
              <w:left w:w="57" w:type="dxa"/>
              <w:bottom w:w="28" w:type="dxa"/>
              <w:right w:w="57" w:type="dxa"/>
            </w:tcMar>
          </w:tcPr>
          <w:p w14:paraId="44B2934B" w14:textId="77777777" w:rsidR="00BA61CE" w:rsidRPr="00165138" w:rsidRDefault="00D72E32" w:rsidP="00826F4E">
            <w:pPr>
              <w:pStyle w:val="TableParagraph"/>
            </w:pPr>
            <w:r w:rsidRPr="00165138">
              <w:rPr>
                <w:b/>
              </w:rPr>
              <w:t xml:space="preserve">ПК 4.1 </w:t>
            </w:r>
            <w:r w:rsidRPr="00165138">
              <w:t>Организовывать подготовку рабочих мест, оборудования, сырья, материалов для приготовления холодных и горячих сладких блюд, десертов, напитков в соответствии с инструкциями и регламентами</w:t>
            </w:r>
          </w:p>
        </w:tc>
        <w:tc>
          <w:tcPr>
            <w:tcW w:w="4961" w:type="dxa"/>
            <w:tcMar>
              <w:top w:w="28" w:type="dxa"/>
              <w:left w:w="57" w:type="dxa"/>
              <w:bottom w:w="28" w:type="dxa"/>
              <w:right w:w="57" w:type="dxa"/>
            </w:tcMar>
          </w:tcPr>
          <w:p w14:paraId="11C97D0A" w14:textId="77777777" w:rsidR="00BA61CE" w:rsidRPr="00165138" w:rsidRDefault="00D72E32" w:rsidP="00826F4E">
            <w:pPr>
              <w:pStyle w:val="TableParagraph"/>
              <w:jc w:val="both"/>
            </w:pPr>
            <w:r w:rsidRPr="00165138">
              <w:t>подготовка рабочих мест, оборудования, сырья, материалов для приготовления холодных и горячих сладких блюд, десертов, напитков в соответствии с инструкциями и регламентами;</w:t>
            </w:r>
          </w:p>
          <w:p w14:paraId="79CEA579" w14:textId="77777777" w:rsidR="00BA61CE" w:rsidRPr="00165138" w:rsidRDefault="00D72E32" w:rsidP="00826F4E">
            <w:pPr>
              <w:pStyle w:val="TableParagraph"/>
              <w:jc w:val="both"/>
            </w:pPr>
            <w:r w:rsidRPr="00165138">
              <w:t>выполнение требований персональной гигиены системы ХАССП и требований безопасности при приготовлении полуфабрикатов;</w:t>
            </w:r>
          </w:p>
          <w:p w14:paraId="07AEFFAF" w14:textId="77777777" w:rsidR="00BA61CE" w:rsidRPr="00165138" w:rsidRDefault="00D72E32" w:rsidP="00826F4E">
            <w:pPr>
              <w:pStyle w:val="TableParagraph"/>
            </w:pPr>
            <w:r w:rsidRPr="00165138">
              <w:t>обеспечение технологического оборудования и производственного инвентаря, посуды в соответствии с видом выполняемых работ;</w:t>
            </w:r>
          </w:p>
          <w:p w14:paraId="5F937F44" w14:textId="77777777" w:rsidR="00BA61CE" w:rsidRPr="00165138" w:rsidRDefault="00D72E32" w:rsidP="00826F4E">
            <w:pPr>
              <w:pStyle w:val="TableParagraph"/>
            </w:pPr>
            <w:r w:rsidRPr="00165138">
              <w:t>размещение оборудования, инвентаря, посуды, инструментов, сырья, материалов на рабочем месте для приготовления холодных и горячих сладких блюд, десертов, напитков;</w:t>
            </w:r>
          </w:p>
          <w:p w14:paraId="3886315D" w14:textId="77777777" w:rsidR="00BA61CE" w:rsidRPr="00165138" w:rsidRDefault="00D72E32" w:rsidP="00826F4E">
            <w:pPr>
              <w:pStyle w:val="TableParagraph"/>
            </w:pPr>
            <w:r w:rsidRPr="00165138">
              <w:t>обеспечение качества и безопасности сырья, продуктов, материалов требованиям регламентов для приготовления холодных и горячих сладких блюд, десертов, напитков;</w:t>
            </w:r>
          </w:p>
          <w:p w14:paraId="0F209893" w14:textId="77777777" w:rsidR="00BA61CE" w:rsidRPr="00165138" w:rsidRDefault="00D72E32" w:rsidP="00826F4E">
            <w:pPr>
              <w:pStyle w:val="TableParagraph"/>
            </w:pPr>
            <w:r w:rsidRPr="00165138">
              <w:t>соблюдение температурного режима, товарного соседства в холодильном оборудовании, правильность упаковки, складирования;</w:t>
            </w:r>
          </w:p>
          <w:p w14:paraId="708A066F" w14:textId="77777777" w:rsidR="00BA61CE" w:rsidRPr="00165138" w:rsidRDefault="00D72E32" w:rsidP="00826F4E">
            <w:pPr>
              <w:pStyle w:val="TableParagraph"/>
            </w:pPr>
            <w:r w:rsidRPr="00165138">
              <w:t>обеспечение технологического оборудования и производственного инвентаря, посуды в соответствии с правилами их безопасной эксплуатации;</w:t>
            </w:r>
          </w:p>
          <w:p w14:paraId="7A25B1A7" w14:textId="77777777" w:rsidR="00BA61CE" w:rsidRPr="00165138" w:rsidRDefault="00D72E32" w:rsidP="00826F4E">
            <w:pPr>
              <w:pStyle w:val="TableParagraph"/>
            </w:pPr>
            <w:r w:rsidRPr="00165138">
              <w:t>соблюдение норм энергосбережения при работе с оборудованием для приготовления холодных и горячих сладких блюд, десертов, напитков;</w:t>
            </w:r>
          </w:p>
          <w:p w14:paraId="131D5213" w14:textId="77777777" w:rsidR="00BA61CE" w:rsidRPr="00165138" w:rsidRDefault="00D72E32" w:rsidP="00826F4E">
            <w:pPr>
              <w:pStyle w:val="TableParagraph"/>
            </w:pPr>
            <w:r w:rsidRPr="00165138">
              <w:t>проведение маркировки ингредиентов для приготовления холодных и горячих сладких блюд, десертов, напитков;</w:t>
            </w:r>
          </w:p>
          <w:p w14:paraId="66E266DC" w14:textId="77777777" w:rsidR="00BA61CE" w:rsidRPr="00165138" w:rsidRDefault="00D72E32" w:rsidP="00826F4E">
            <w:pPr>
              <w:pStyle w:val="TableParagraph"/>
            </w:pPr>
            <w:r w:rsidRPr="00165138">
              <w:t xml:space="preserve">соблюдение правил утилизации непищевых отходов; соответствие времени выполнения работ </w:t>
            </w:r>
            <w:r w:rsidRPr="00165138">
              <w:lastRenderedPageBreak/>
              <w:t>установленным нормативам приготовления холодных и горячих сладких</w:t>
            </w:r>
          </w:p>
          <w:p w14:paraId="1690FC76" w14:textId="77777777" w:rsidR="00BA61CE" w:rsidRPr="00165138" w:rsidRDefault="00D72E32" w:rsidP="00826F4E">
            <w:pPr>
              <w:pStyle w:val="TableParagraph"/>
            </w:pPr>
            <w:r w:rsidRPr="00165138">
              <w:t>блюд, десертов, напитков в соответствии с инструкциями и регламентами</w:t>
            </w:r>
          </w:p>
        </w:tc>
        <w:tc>
          <w:tcPr>
            <w:tcW w:w="2551" w:type="dxa"/>
            <w:tcMar>
              <w:top w:w="28" w:type="dxa"/>
              <w:left w:w="57" w:type="dxa"/>
              <w:bottom w:w="28" w:type="dxa"/>
              <w:right w:w="57" w:type="dxa"/>
            </w:tcMar>
          </w:tcPr>
          <w:p w14:paraId="5331FBFB" w14:textId="77777777" w:rsidR="00BA61CE" w:rsidRPr="00165138" w:rsidRDefault="00D72E32" w:rsidP="00826F4E">
            <w:pPr>
              <w:pStyle w:val="TableParagraph"/>
            </w:pPr>
            <w:r w:rsidRPr="00165138">
              <w:lastRenderedPageBreak/>
              <w:t>экзамен, экспертное</w:t>
            </w:r>
          </w:p>
          <w:p w14:paraId="3F9CA01B" w14:textId="77777777" w:rsidR="00BA61CE" w:rsidRPr="00165138" w:rsidRDefault="00D72E32" w:rsidP="00826F4E">
            <w:pPr>
              <w:pStyle w:val="TableParagraph"/>
            </w:pPr>
            <w:r w:rsidRPr="00165138">
              <w:t>наблюдение выполнения лабораторных работ,</w:t>
            </w:r>
          </w:p>
          <w:p w14:paraId="76B6F011" w14:textId="77777777" w:rsidR="00BA61CE" w:rsidRPr="00165138" w:rsidRDefault="00D72E32" w:rsidP="00826F4E">
            <w:pPr>
              <w:pStyle w:val="TableParagraph"/>
            </w:pPr>
            <w:r w:rsidRPr="00165138">
              <w:t>экспертное наблюдение выполнения практических работ,</w:t>
            </w:r>
          </w:p>
          <w:p w14:paraId="6324A838" w14:textId="77777777" w:rsidR="00BA61CE" w:rsidRPr="00165138" w:rsidRDefault="00D72E32" w:rsidP="00826F4E">
            <w:pPr>
              <w:pStyle w:val="TableParagraph"/>
            </w:pPr>
            <w:r w:rsidRPr="00165138">
              <w:t>оценка решения ситуационных задач,</w:t>
            </w:r>
          </w:p>
          <w:p w14:paraId="105669DA" w14:textId="77777777" w:rsidR="00BA61CE" w:rsidRPr="00165138" w:rsidRDefault="00D72E32" w:rsidP="00826F4E">
            <w:pPr>
              <w:pStyle w:val="TableParagraph"/>
            </w:pPr>
            <w:r w:rsidRPr="00165138">
              <w:t>оценка процесса и результатов выполнения видов работ на практике</w:t>
            </w:r>
          </w:p>
          <w:p w14:paraId="5E278D2F" w14:textId="77777777" w:rsidR="00BA61CE" w:rsidRPr="00165138" w:rsidRDefault="00D72E32" w:rsidP="00826F4E">
            <w:pPr>
              <w:pStyle w:val="TableParagraph"/>
            </w:pPr>
            <w:r w:rsidRPr="00165138">
              <w:t>оценка выполнения</w:t>
            </w:r>
          </w:p>
          <w:p w14:paraId="2E603EBC" w14:textId="77777777" w:rsidR="00BA61CE" w:rsidRPr="00165138" w:rsidRDefault="00D72E32" w:rsidP="00826F4E">
            <w:pPr>
              <w:pStyle w:val="TableParagraph"/>
            </w:pPr>
            <w:r w:rsidRPr="00165138">
              <w:t>«профессиональных диктантов»</w:t>
            </w:r>
          </w:p>
          <w:p w14:paraId="3D537309" w14:textId="77777777" w:rsidR="00BA61CE" w:rsidRPr="00165138" w:rsidRDefault="00D72E32" w:rsidP="00826F4E">
            <w:pPr>
              <w:pStyle w:val="TableParagraph"/>
            </w:pPr>
            <w:r w:rsidRPr="00165138">
              <w:t>соответствие оборудования, сырья, материалов для подготовки продукта и презентации по теме занятия</w:t>
            </w:r>
          </w:p>
          <w:p w14:paraId="4570F7B6" w14:textId="77777777" w:rsidR="00BA61CE" w:rsidRPr="00165138" w:rsidRDefault="00D72E32" w:rsidP="00826F4E">
            <w:pPr>
              <w:pStyle w:val="TableParagraph"/>
            </w:pPr>
            <w:r w:rsidRPr="00165138">
              <w:t>результаты участия в олимпиадах, конкурсах профессионального мастерства (при участии)</w:t>
            </w:r>
          </w:p>
        </w:tc>
      </w:tr>
      <w:tr w:rsidR="00BA61CE" w:rsidRPr="00165138" w14:paraId="62689F9B" w14:textId="77777777" w:rsidTr="00FC156E">
        <w:tc>
          <w:tcPr>
            <w:tcW w:w="2552" w:type="dxa"/>
            <w:tcMar>
              <w:top w:w="28" w:type="dxa"/>
              <w:left w:w="57" w:type="dxa"/>
              <w:bottom w:w="28" w:type="dxa"/>
              <w:right w:w="57" w:type="dxa"/>
            </w:tcMar>
          </w:tcPr>
          <w:p w14:paraId="22465C5C" w14:textId="77777777" w:rsidR="00BA61CE" w:rsidRPr="00165138" w:rsidRDefault="00D72E32" w:rsidP="00826F4E">
            <w:pPr>
              <w:pStyle w:val="TableParagraph"/>
            </w:pPr>
            <w:r w:rsidRPr="00165138">
              <w:rPr>
                <w:b/>
              </w:rPr>
              <w:t xml:space="preserve">ПК 4.2 </w:t>
            </w:r>
            <w:r w:rsidRPr="00165138">
              <w:t xml:space="preserve">Осуществлять приготовление, творческое оформление и </w:t>
            </w:r>
            <w:r w:rsidR="004F42D0" w:rsidRPr="00165138">
              <w:t xml:space="preserve">подготовку к реализации </w:t>
            </w:r>
            <w:r w:rsidRPr="00165138">
              <w:t>холодных десертов сложного ассортимента с учетом потребностей различных категорий потребителей, видов и форм обслуживания</w:t>
            </w:r>
          </w:p>
        </w:tc>
        <w:tc>
          <w:tcPr>
            <w:tcW w:w="4961" w:type="dxa"/>
            <w:tcMar>
              <w:top w:w="28" w:type="dxa"/>
              <w:left w:w="57" w:type="dxa"/>
              <w:bottom w:w="28" w:type="dxa"/>
              <w:right w:w="57" w:type="dxa"/>
            </w:tcMar>
          </w:tcPr>
          <w:p w14:paraId="0051F7AA" w14:textId="77777777" w:rsidR="00BA61CE" w:rsidRPr="00165138" w:rsidRDefault="00D72E32" w:rsidP="00826F4E">
            <w:pPr>
              <w:pStyle w:val="TableParagraph"/>
            </w:pPr>
            <w:r w:rsidRPr="00165138">
              <w:t>десертов сложного ассортимента с учетом потребностей различных категорий потребителей, видов и форм обслуживания;</w:t>
            </w:r>
          </w:p>
          <w:p w14:paraId="6396D7BF" w14:textId="77777777" w:rsidR="00BA61CE" w:rsidRPr="00165138" w:rsidRDefault="00D72E32" w:rsidP="00826F4E">
            <w:pPr>
              <w:pStyle w:val="TableParagraph"/>
            </w:pPr>
            <w:r w:rsidRPr="00165138">
              <w:t>выполнение требований персональной гигиены в соответствии с требованиями системы ХАССП и требований безопасности;</w:t>
            </w:r>
          </w:p>
          <w:p w14:paraId="2CDFB3EC" w14:textId="77777777" w:rsidR="00BA61CE" w:rsidRPr="00165138" w:rsidRDefault="00D72E32" w:rsidP="00826F4E">
            <w:pPr>
              <w:pStyle w:val="TableParagraph"/>
            </w:pPr>
            <w:r w:rsidRPr="00165138">
              <w:t>выбор способов и техник при подготовке холодных десертов сложного ассортимента с учетом потребностей потребителей, видов и форм обслуживания;</w:t>
            </w:r>
          </w:p>
          <w:p w14:paraId="1D063E6D" w14:textId="77777777" w:rsidR="00BA61CE" w:rsidRPr="00165138" w:rsidRDefault="00D72E32" w:rsidP="00826F4E">
            <w:pPr>
              <w:pStyle w:val="TableParagraph"/>
            </w:pPr>
            <w:r w:rsidRPr="00165138">
              <w:t>выбор температурного режима при подготовке холодных десертов сложного ассортимента с учетом потребностей потребителей, видов и форм обслуживания;</w:t>
            </w:r>
          </w:p>
          <w:p w14:paraId="13959F56" w14:textId="77777777" w:rsidR="00BA61CE" w:rsidRPr="00165138" w:rsidRDefault="00D72E32" w:rsidP="00826F4E">
            <w:pPr>
              <w:pStyle w:val="TableParagraph"/>
            </w:pPr>
            <w:r w:rsidRPr="00165138">
              <w:t>соблюдение стандартов чистоты, требований охраны труда и техники безопасности;</w:t>
            </w:r>
          </w:p>
          <w:p w14:paraId="6E0E6182" w14:textId="77777777" w:rsidR="00BA61CE" w:rsidRPr="00165138" w:rsidRDefault="00D72E32" w:rsidP="00826F4E">
            <w:pPr>
              <w:pStyle w:val="TableParagraph"/>
            </w:pPr>
            <w:r w:rsidRPr="00165138">
              <w:t>выявление дефектов и определение способов их устранения;</w:t>
            </w:r>
          </w:p>
          <w:p w14:paraId="38BFAC11" w14:textId="77777777" w:rsidR="00BA61CE" w:rsidRPr="00165138" w:rsidRDefault="00D72E32" w:rsidP="00826F4E">
            <w:pPr>
              <w:pStyle w:val="TableParagraph"/>
            </w:pPr>
            <w:r w:rsidRPr="00165138">
              <w:t>соответствие потерь при приготовлении холодных десертов сложного ассортимента действующим на предприятии нормам;</w:t>
            </w:r>
          </w:p>
          <w:p w14:paraId="2C38DB1F" w14:textId="77777777" w:rsidR="00BA61CE" w:rsidRPr="00165138" w:rsidRDefault="00D72E32" w:rsidP="00826F4E">
            <w:pPr>
              <w:pStyle w:val="TableParagraph"/>
              <w:tabs>
                <w:tab w:val="left" w:pos="1798"/>
                <w:tab w:val="left" w:pos="2747"/>
                <w:tab w:val="left" w:pos="3981"/>
                <w:tab w:val="left" w:pos="5105"/>
              </w:tabs>
            </w:pPr>
            <w:r w:rsidRPr="00165138">
              <w:t>соответствие</w:t>
            </w:r>
            <w:r w:rsidR="006E3B9E" w:rsidRPr="00165138">
              <w:t xml:space="preserve"> </w:t>
            </w:r>
            <w:r w:rsidRPr="00165138">
              <w:t>готовой</w:t>
            </w:r>
            <w:r w:rsidR="006E3B9E" w:rsidRPr="00165138">
              <w:t xml:space="preserve"> </w:t>
            </w:r>
            <w:r w:rsidRPr="00165138">
              <w:t>продукции</w:t>
            </w:r>
            <w:r w:rsidR="006E3B9E" w:rsidRPr="00165138">
              <w:t xml:space="preserve"> </w:t>
            </w:r>
            <w:r w:rsidRPr="00165138">
              <w:t>(внешний</w:t>
            </w:r>
            <w:r w:rsidR="006E3B9E" w:rsidRPr="00165138">
              <w:t xml:space="preserve"> </w:t>
            </w:r>
            <w:r w:rsidRPr="00165138">
              <w:t>вид, форма, вкус, текстура, выход и т.д.) требованиям заказа; выбор посуды для отпуска, оформления, сервировки и</w:t>
            </w:r>
            <w:r w:rsidR="00826F4E" w:rsidRPr="00165138">
              <w:t xml:space="preserve"> </w:t>
            </w:r>
            <w:r w:rsidRPr="00165138">
              <w:t>холодных десертов сложного ассортимента с учетом потребностей различных категорий потребителей, видов и форм обслуживания;</w:t>
            </w:r>
          </w:p>
          <w:p w14:paraId="1C3B1107" w14:textId="77777777" w:rsidR="00BA61CE" w:rsidRPr="00165138" w:rsidRDefault="00D72E32" w:rsidP="00826F4E">
            <w:pPr>
              <w:pStyle w:val="TableParagraph"/>
            </w:pPr>
            <w:r w:rsidRPr="00165138">
              <w:t>выбор условий и сроков хранения холодных десертов сложного ассортимента с учетом действующих регламентов;</w:t>
            </w:r>
          </w:p>
          <w:p w14:paraId="2108E813" w14:textId="77777777" w:rsidR="00BA61CE" w:rsidRPr="00165138" w:rsidRDefault="00D72E32" w:rsidP="00826F4E">
            <w:pPr>
              <w:pStyle w:val="TableParagraph"/>
            </w:pPr>
            <w:r w:rsidRPr="00165138">
              <w:t>демонстрация умений пользоваться технологическими картами приготовления холодных десертов а сложного ассортимента;</w:t>
            </w:r>
          </w:p>
          <w:p w14:paraId="6DBBF305" w14:textId="77777777" w:rsidR="00BA61CE" w:rsidRPr="00165138" w:rsidRDefault="00D72E32" w:rsidP="00826F4E">
            <w:pPr>
              <w:pStyle w:val="TableParagraph"/>
            </w:pPr>
            <w:r w:rsidRPr="00165138">
              <w:t>соответствие времени выполнения работ установленным нормативам;</w:t>
            </w:r>
          </w:p>
          <w:p w14:paraId="5E670A04" w14:textId="77777777" w:rsidR="00BA61CE" w:rsidRPr="00165138" w:rsidRDefault="00D72E32" w:rsidP="00826F4E">
            <w:pPr>
              <w:pStyle w:val="TableParagraph"/>
            </w:pPr>
            <w:r w:rsidRPr="00165138">
              <w:t>презентация холодных десертов сложного ассортимента</w:t>
            </w:r>
            <w:r w:rsidR="00826F4E" w:rsidRPr="00165138">
              <w:t xml:space="preserve"> </w:t>
            </w:r>
            <w:r w:rsidRPr="00165138">
              <w:t>с учетом потребностей различных категорий потребителей, видов и форм обслуживания</w:t>
            </w:r>
          </w:p>
        </w:tc>
        <w:tc>
          <w:tcPr>
            <w:tcW w:w="2551" w:type="dxa"/>
            <w:tcMar>
              <w:top w:w="28" w:type="dxa"/>
              <w:left w:w="57" w:type="dxa"/>
              <w:bottom w:w="28" w:type="dxa"/>
              <w:right w:w="57" w:type="dxa"/>
            </w:tcMar>
          </w:tcPr>
          <w:p w14:paraId="31F81764" w14:textId="77777777" w:rsidR="00BA61CE" w:rsidRPr="00165138" w:rsidRDefault="00D72E32" w:rsidP="00826F4E">
            <w:pPr>
              <w:pStyle w:val="TableParagraph"/>
            </w:pPr>
            <w:r w:rsidRPr="00165138">
              <w:t>экзамен, экспертное</w:t>
            </w:r>
          </w:p>
          <w:p w14:paraId="15A62C4D" w14:textId="77777777" w:rsidR="00BA61CE" w:rsidRPr="00165138" w:rsidRDefault="00D72E32" w:rsidP="00826F4E">
            <w:pPr>
              <w:pStyle w:val="TableParagraph"/>
            </w:pPr>
            <w:r w:rsidRPr="00165138">
              <w:t>наблюдение выполнения лабораторных работ,</w:t>
            </w:r>
          </w:p>
          <w:p w14:paraId="22FE38B4" w14:textId="77777777" w:rsidR="00BA61CE" w:rsidRPr="00165138" w:rsidRDefault="00D72E32" w:rsidP="00826F4E">
            <w:pPr>
              <w:pStyle w:val="TableParagraph"/>
            </w:pPr>
            <w:r w:rsidRPr="00165138">
              <w:t>экспертное наблюдение выполнения практических работ,</w:t>
            </w:r>
          </w:p>
          <w:p w14:paraId="0DD203BF" w14:textId="77777777" w:rsidR="00BA61CE" w:rsidRPr="00165138" w:rsidRDefault="00D72E32" w:rsidP="00826F4E">
            <w:pPr>
              <w:pStyle w:val="TableParagraph"/>
            </w:pPr>
            <w:r w:rsidRPr="00165138">
              <w:t>оценка решения ситуационных задач,</w:t>
            </w:r>
          </w:p>
          <w:p w14:paraId="4CE66C42" w14:textId="77777777" w:rsidR="00BA61CE" w:rsidRPr="00165138" w:rsidRDefault="00D72E32" w:rsidP="00826F4E">
            <w:pPr>
              <w:pStyle w:val="TableParagraph"/>
            </w:pPr>
            <w:r w:rsidRPr="00165138">
              <w:t>оценка процесса и результатов выполнения видов работ на практике</w:t>
            </w:r>
          </w:p>
          <w:p w14:paraId="3ED410D2" w14:textId="77777777" w:rsidR="00BA61CE" w:rsidRPr="00165138" w:rsidRDefault="00D72E32" w:rsidP="00826F4E">
            <w:pPr>
              <w:pStyle w:val="TableParagraph"/>
            </w:pPr>
            <w:r w:rsidRPr="00165138">
              <w:t>оценка выполнения</w:t>
            </w:r>
          </w:p>
          <w:p w14:paraId="689610E4" w14:textId="77777777" w:rsidR="00BA61CE" w:rsidRPr="00165138" w:rsidRDefault="00D72E32" w:rsidP="00826F4E">
            <w:pPr>
              <w:pStyle w:val="TableParagraph"/>
            </w:pPr>
            <w:r w:rsidRPr="00165138">
              <w:t>«профессиональных диктантов»</w:t>
            </w:r>
          </w:p>
          <w:p w14:paraId="6012FB67" w14:textId="77777777" w:rsidR="00BA61CE" w:rsidRPr="00165138" w:rsidRDefault="00D72E32" w:rsidP="00826F4E">
            <w:pPr>
              <w:pStyle w:val="TableParagraph"/>
            </w:pPr>
            <w:r w:rsidRPr="00165138">
              <w:t>соответствие оборудования, сырья, материалов для подготовки продукта и презентации по теме занятия</w:t>
            </w:r>
          </w:p>
          <w:p w14:paraId="534392EE" w14:textId="77777777" w:rsidR="00BA61CE" w:rsidRPr="00165138" w:rsidRDefault="00D72E32" w:rsidP="00826F4E">
            <w:pPr>
              <w:pStyle w:val="TableParagraph"/>
            </w:pPr>
            <w:r w:rsidRPr="00165138">
              <w:t>результаты участия в олимпиадах, конкурсах профессионального мастерства (при участии)</w:t>
            </w:r>
          </w:p>
        </w:tc>
      </w:tr>
      <w:tr w:rsidR="00826F4E" w:rsidRPr="00165138" w14:paraId="4ECA1C44" w14:textId="77777777" w:rsidTr="00FC156E">
        <w:tc>
          <w:tcPr>
            <w:tcW w:w="2552" w:type="dxa"/>
            <w:tcMar>
              <w:top w:w="28" w:type="dxa"/>
              <w:left w:w="57" w:type="dxa"/>
              <w:bottom w:w="28" w:type="dxa"/>
              <w:right w:w="57" w:type="dxa"/>
            </w:tcMar>
          </w:tcPr>
          <w:p w14:paraId="62BFF3C5" w14:textId="77777777" w:rsidR="00826F4E" w:rsidRPr="00165138" w:rsidRDefault="00826F4E" w:rsidP="00826F4E">
            <w:pPr>
              <w:pStyle w:val="TableParagraph"/>
            </w:pPr>
            <w:r w:rsidRPr="00165138">
              <w:rPr>
                <w:b/>
              </w:rPr>
              <w:t xml:space="preserve">ПК 4.3 </w:t>
            </w:r>
            <w:r w:rsidRPr="00165138">
              <w:t>Осуществлять приготовление, творческое оформление и подготовку к реализации горячих десертов сложного ассортимента с учетом потребностей различных категорий потребителей, видов и форм обслуживания</w:t>
            </w:r>
          </w:p>
        </w:tc>
        <w:tc>
          <w:tcPr>
            <w:tcW w:w="4961" w:type="dxa"/>
            <w:tcMar>
              <w:top w:w="28" w:type="dxa"/>
              <w:left w:w="57" w:type="dxa"/>
              <w:bottom w:w="28" w:type="dxa"/>
              <w:right w:w="57" w:type="dxa"/>
            </w:tcMar>
          </w:tcPr>
          <w:p w14:paraId="78F7AD12" w14:textId="77777777" w:rsidR="00826F4E" w:rsidRPr="00165138" w:rsidRDefault="00826F4E" w:rsidP="00826F4E">
            <w:pPr>
              <w:pStyle w:val="TableParagraph"/>
            </w:pPr>
            <w:r w:rsidRPr="00165138">
              <w:t>приготовление, творческое оформление и подготовку к реализации горячих десертов сложного ассортимента с учетом потребностей различных категорий потребителей, видов и форм обслуживания;</w:t>
            </w:r>
          </w:p>
          <w:p w14:paraId="50B789F1" w14:textId="77777777" w:rsidR="00826F4E" w:rsidRPr="00165138" w:rsidRDefault="00826F4E" w:rsidP="00826F4E">
            <w:pPr>
              <w:pStyle w:val="TableParagraph"/>
            </w:pPr>
            <w:r w:rsidRPr="00165138">
              <w:t>выполнение требований персональной гигиены в соответствии с требованиями системы ХАССП и требований безопасности;</w:t>
            </w:r>
          </w:p>
          <w:p w14:paraId="2C33CCE0" w14:textId="77777777" w:rsidR="00826F4E" w:rsidRPr="00165138" w:rsidRDefault="00826F4E" w:rsidP="00826F4E">
            <w:pPr>
              <w:pStyle w:val="TableParagraph"/>
            </w:pPr>
            <w:r w:rsidRPr="00165138">
              <w:t xml:space="preserve">выбор температурного режима при подготовке горячих десертов сложного ассортимента с учетом </w:t>
            </w:r>
            <w:r w:rsidRPr="00165138">
              <w:lastRenderedPageBreak/>
              <w:t>потребностей потребителей, видов и форм обслуживания;</w:t>
            </w:r>
          </w:p>
          <w:p w14:paraId="5A477D8C" w14:textId="77777777" w:rsidR="00826F4E" w:rsidRPr="00165138" w:rsidRDefault="00826F4E" w:rsidP="00826F4E">
            <w:pPr>
              <w:pStyle w:val="TableParagraph"/>
            </w:pPr>
            <w:r w:rsidRPr="00165138">
              <w:t>выбор способов и техник при подготовке горячих десертов сложного ассортимента с учетом потребностей различных категорий потребителей;</w:t>
            </w:r>
          </w:p>
          <w:p w14:paraId="03A84B57" w14:textId="77777777" w:rsidR="00826F4E" w:rsidRPr="00165138" w:rsidRDefault="00826F4E" w:rsidP="00826F4E">
            <w:pPr>
              <w:pStyle w:val="TableParagraph"/>
            </w:pPr>
            <w:r w:rsidRPr="00165138">
              <w:t>соблюдение стандартов чистоты, требований охраны труда и техники безопасности;</w:t>
            </w:r>
          </w:p>
          <w:p w14:paraId="6A5EF629" w14:textId="77777777" w:rsidR="00826F4E" w:rsidRPr="00165138" w:rsidRDefault="00826F4E" w:rsidP="00826F4E">
            <w:pPr>
              <w:pStyle w:val="TableParagraph"/>
            </w:pPr>
            <w:r w:rsidRPr="00165138">
              <w:t>выявление дефектов и определение способов их устранения;</w:t>
            </w:r>
          </w:p>
          <w:p w14:paraId="58166D84" w14:textId="77777777" w:rsidR="00826F4E" w:rsidRPr="00165138" w:rsidRDefault="00826F4E" w:rsidP="00826F4E">
            <w:pPr>
              <w:pStyle w:val="TableParagraph"/>
            </w:pPr>
            <w:r w:rsidRPr="00165138">
              <w:t>соответствие потерь при приготовлении горячих</w:t>
            </w:r>
          </w:p>
          <w:p w14:paraId="6F744CFF" w14:textId="77777777" w:rsidR="00826F4E" w:rsidRPr="00165138" w:rsidRDefault="00826F4E" w:rsidP="00826F4E">
            <w:pPr>
              <w:pStyle w:val="TableParagraph"/>
            </w:pPr>
            <w:r w:rsidRPr="00165138">
              <w:t>десертов сложного ассортимента действующим на предприятии нормам;</w:t>
            </w:r>
          </w:p>
          <w:p w14:paraId="5BBACFFE" w14:textId="77777777" w:rsidR="00826F4E" w:rsidRPr="00165138" w:rsidRDefault="00826F4E" w:rsidP="00826F4E">
            <w:pPr>
              <w:pStyle w:val="TableParagraph"/>
              <w:tabs>
                <w:tab w:val="left" w:pos="1798"/>
                <w:tab w:val="left" w:pos="2747"/>
                <w:tab w:val="left" w:pos="3981"/>
                <w:tab w:val="left" w:pos="5105"/>
              </w:tabs>
            </w:pPr>
            <w:r w:rsidRPr="00165138">
              <w:t>соответствие готовой продукции (внешний вид, форма, вкус, текстура, выход и т.д.) требованиям заказа;</w:t>
            </w:r>
          </w:p>
          <w:p w14:paraId="28CA18C5" w14:textId="77777777" w:rsidR="00826F4E" w:rsidRPr="00165138" w:rsidRDefault="00826F4E" w:rsidP="00826F4E">
            <w:pPr>
              <w:pStyle w:val="TableParagraph"/>
            </w:pPr>
            <w:r w:rsidRPr="00165138">
              <w:t>выбор посуды для отпуска, оформления, сервировки горячих десертов;</w:t>
            </w:r>
          </w:p>
          <w:p w14:paraId="6C24FAB5" w14:textId="77777777" w:rsidR="00826F4E" w:rsidRPr="00165138" w:rsidRDefault="00826F4E" w:rsidP="00826F4E">
            <w:pPr>
              <w:pStyle w:val="TableParagraph"/>
            </w:pPr>
            <w:r w:rsidRPr="00165138">
              <w:t>выбор условий и сроков хранения горячих десертов сложного ассортимента с учетом действующих регламентов;</w:t>
            </w:r>
          </w:p>
          <w:p w14:paraId="61B2D3FC" w14:textId="77777777" w:rsidR="00826F4E" w:rsidRPr="00165138" w:rsidRDefault="00826F4E" w:rsidP="00826F4E">
            <w:pPr>
              <w:pStyle w:val="TableParagraph"/>
            </w:pPr>
            <w:r w:rsidRPr="00165138">
              <w:t>демонстрация умений пользоваться технологическими картами приготовления горячих десертов сложного ассортимента;</w:t>
            </w:r>
          </w:p>
          <w:p w14:paraId="247B497C" w14:textId="77777777" w:rsidR="00826F4E" w:rsidRPr="00165138" w:rsidRDefault="00826F4E" w:rsidP="00826F4E">
            <w:pPr>
              <w:pStyle w:val="TableParagraph"/>
            </w:pPr>
            <w:r w:rsidRPr="00165138">
              <w:t>соответствие времени выполнения работ установленным нормативам;</w:t>
            </w:r>
          </w:p>
          <w:p w14:paraId="28BED2D8" w14:textId="77777777" w:rsidR="00826F4E" w:rsidRPr="00165138" w:rsidRDefault="00826F4E" w:rsidP="00826F4E">
            <w:pPr>
              <w:pStyle w:val="TableParagraph"/>
            </w:pPr>
            <w:r w:rsidRPr="00165138">
              <w:t>презентация горячих десертов сложного ассортимента с учетом потребностей различных категорий потребителей, видов и форм обслуживания</w:t>
            </w:r>
          </w:p>
        </w:tc>
        <w:tc>
          <w:tcPr>
            <w:tcW w:w="2551" w:type="dxa"/>
            <w:tcMar>
              <w:top w:w="28" w:type="dxa"/>
              <w:left w:w="57" w:type="dxa"/>
              <w:bottom w:w="28" w:type="dxa"/>
              <w:right w:w="57" w:type="dxa"/>
            </w:tcMar>
          </w:tcPr>
          <w:p w14:paraId="3BAB762C" w14:textId="77777777" w:rsidR="00826F4E" w:rsidRPr="00165138" w:rsidRDefault="00826F4E" w:rsidP="00826F4E">
            <w:pPr>
              <w:pStyle w:val="TableParagraph"/>
            </w:pPr>
            <w:r w:rsidRPr="00165138">
              <w:lastRenderedPageBreak/>
              <w:t>экзамен, экспертное</w:t>
            </w:r>
          </w:p>
          <w:p w14:paraId="3BE13753" w14:textId="77777777" w:rsidR="00826F4E" w:rsidRPr="00165138" w:rsidRDefault="00826F4E" w:rsidP="00826F4E">
            <w:pPr>
              <w:pStyle w:val="TableParagraph"/>
            </w:pPr>
            <w:r w:rsidRPr="00165138">
              <w:t>наблюдение выполнения лабораторных работ,</w:t>
            </w:r>
          </w:p>
          <w:p w14:paraId="4A142D9D" w14:textId="77777777" w:rsidR="00826F4E" w:rsidRPr="00165138" w:rsidRDefault="00826F4E" w:rsidP="00826F4E">
            <w:pPr>
              <w:pStyle w:val="TableParagraph"/>
            </w:pPr>
            <w:r w:rsidRPr="00165138">
              <w:t>экспертное наблюдение выполнения практических работ,</w:t>
            </w:r>
          </w:p>
          <w:p w14:paraId="0326BE4D" w14:textId="77777777" w:rsidR="00826F4E" w:rsidRPr="00165138" w:rsidRDefault="00826F4E" w:rsidP="00826F4E">
            <w:pPr>
              <w:pStyle w:val="TableParagraph"/>
            </w:pPr>
            <w:r w:rsidRPr="00165138">
              <w:t>оценка решения ситуационных задач,</w:t>
            </w:r>
          </w:p>
          <w:p w14:paraId="005F306C" w14:textId="77777777" w:rsidR="00826F4E" w:rsidRPr="00165138" w:rsidRDefault="00826F4E" w:rsidP="00826F4E">
            <w:pPr>
              <w:pStyle w:val="TableParagraph"/>
            </w:pPr>
            <w:r w:rsidRPr="00165138">
              <w:t xml:space="preserve">оценка процесса и результатов выполнения </w:t>
            </w:r>
            <w:r w:rsidRPr="00165138">
              <w:lastRenderedPageBreak/>
              <w:t>видов работ на практике</w:t>
            </w:r>
          </w:p>
          <w:p w14:paraId="5ED1454C" w14:textId="77777777" w:rsidR="00826F4E" w:rsidRPr="00165138" w:rsidRDefault="00826F4E" w:rsidP="00826F4E">
            <w:pPr>
              <w:pStyle w:val="TableParagraph"/>
            </w:pPr>
            <w:r w:rsidRPr="00165138">
              <w:t>оценка выполнения</w:t>
            </w:r>
          </w:p>
          <w:p w14:paraId="1D5C6FF0" w14:textId="77777777" w:rsidR="00826F4E" w:rsidRPr="00165138" w:rsidRDefault="00826F4E" w:rsidP="00826F4E">
            <w:pPr>
              <w:pStyle w:val="TableParagraph"/>
            </w:pPr>
            <w:r w:rsidRPr="00165138">
              <w:t>«профессиональных диктантов»</w:t>
            </w:r>
          </w:p>
          <w:p w14:paraId="7E3F1304" w14:textId="77777777" w:rsidR="00826F4E" w:rsidRPr="00165138" w:rsidRDefault="00826F4E" w:rsidP="00826F4E">
            <w:pPr>
              <w:pStyle w:val="TableParagraph"/>
            </w:pPr>
            <w:r w:rsidRPr="00165138">
              <w:t>соответствие оборудования, сырья, материалов для подготовки продукта и презентации по теме занятия</w:t>
            </w:r>
          </w:p>
          <w:p w14:paraId="54C96F92" w14:textId="77777777" w:rsidR="00826F4E" w:rsidRPr="00165138" w:rsidRDefault="00826F4E" w:rsidP="00826F4E">
            <w:pPr>
              <w:pStyle w:val="TableParagraph"/>
            </w:pPr>
            <w:r w:rsidRPr="00165138">
              <w:t>результаты участия в олимпиадах, конкурсах профессионального мастерства (при участии)</w:t>
            </w:r>
          </w:p>
        </w:tc>
      </w:tr>
      <w:tr w:rsidR="00BA61CE" w:rsidRPr="00165138" w14:paraId="3CE74FFC" w14:textId="77777777" w:rsidTr="00FC156E">
        <w:tc>
          <w:tcPr>
            <w:tcW w:w="2552" w:type="dxa"/>
            <w:tcMar>
              <w:top w:w="28" w:type="dxa"/>
              <w:left w:w="57" w:type="dxa"/>
              <w:bottom w:w="28" w:type="dxa"/>
              <w:right w:w="57" w:type="dxa"/>
            </w:tcMar>
          </w:tcPr>
          <w:p w14:paraId="3AAB2995" w14:textId="77777777" w:rsidR="00BA61CE" w:rsidRPr="00165138" w:rsidRDefault="00D72E32" w:rsidP="00826F4E">
            <w:pPr>
              <w:pStyle w:val="TableParagraph"/>
            </w:pPr>
            <w:r w:rsidRPr="00165138">
              <w:rPr>
                <w:b/>
              </w:rPr>
              <w:lastRenderedPageBreak/>
              <w:t xml:space="preserve">ПК 4.4. </w:t>
            </w:r>
            <w:r w:rsidRPr="00165138">
              <w:t xml:space="preserve">Осуществлять приготовление, творческое оформление и </w:t>
            </w:r>
            <w:r w:rsidR="004F42D0" w:rsidRPr="00165138">
              <w:t xml:space="preserve">подготовку к реализации </w:t>
            </w:r>
            <w:r w:rsidRPr="00165138">
              <w:t>холодных напитков сложного ассортимента с учетом потребностей различных категорий потребителей, видов и форм обслуживания</w:t>
            </w:r>
          </w:p>
        </w:tc>
        <w:tc>
          <w:tcPr>
            <w:tcW w:w="4961" w:type="dxa"/>
            <w:tcMar>
              <w:top w:w="28" w:type="dxa"/>
              <w:left w:w="57" w:type="dxa"/>
              <w:bottom w:w="28" w:type="dxa"/>
              <w:right w:w="57" w:type="dxa"/>
            </w:tcMar>
          </w:tcPr>
          <w:p w14:paraId="5366FA8A" w14:textId="77777777" w:rsidR="00BA61CE" w:rsidRPr="00165138" w:rsidRDefault="00D72E32" w:rsidP="00826F4E">
            <w:pPr>
              <w:pStyle w:val="TableParagraph"/>
            </w:pPr>
            <w:r w:rsidRPr="00165138">
              <w:t xml:space="preserve">приготовление, творческое оформление и </w:t>
            </w:r>
            <w:r w:rsidR="004F42D0" w:rsidRPr="00165138">
              <w:t xml:space="preserve">подготовку к реализации </w:t>
            </w:r>
            <w:r w:rsidRPr="00165138">
              <w:t>холодных напитков сложного ассортимента с учетом потребностей различных категорий потребителей, видов и форм обслуживания;</w:t>
            </w:r>
          </w:p>
          <w:p w14:paraId="30A66FED" w14:textId="77777777" w:rsidR="00BA61CE" w:rsidRPr="00165138" w:rsidRDefault="00D72E32" w:rsidP="00826F4E">
            <w:pPr>
              <w:pStyle w:val="TableParagraph"/>
            </w:pPr>
            <w:r w:rsidRPr="00165138">
              <w:t>выполнение требований персональной гигиены в соответствии с требованиями системы ХАССП и требований безопасности;</w:t>
            </w:r>
          </w:p>
          <w:p w14:paraId="7C20B13C" w14:textId="77777777" w:rsidR="00BA61CE" w:rsidRPr="00165138" w:rsidRDefault="00D72E32" w:rsidP="00826F4E">
            <w:pPr>
              <w:pStyle w:val="TableParagraph"/>
            </w:pPr>
            <w:r w:rsidRPr="00165138">
              <w:t>выбор температурного режима при подготовке холодных напитков сложного ассортимента с учетом потребностей различных категорий потребителей, видов и форм обслуживания;</w:t>
            </w:r>
          </w:p>
          <w:p w14:paraId="0D3C3858" w14:textId="77777777" w:rsidR="00BA61CE" w:rsidRPr="00165138" w:rsidRDefault="00D72E32" w:rsidP="00826F4E">
            <w:pPr>
              <w:pStyle w:val="TableParagraph"/>
            </w:pPr>
            <w:r w:rsidRPr="00165138">
              <w:t>выбор способов и техник при подготовке холодных напитков сложного ассортимента с учетом потребностей различных категорий потребителей, видов и форм обслуживания;</w:t>
            </w:r>
          </w:p>
          <w:p w14:paraId="5A4A5106" w14:textId="77777777" w:rsidR="00BA61CE" w:rsidRPr="00165138" w:rsidRDefault="00D72E32" w:rsidP="00826F4E">
            <w:pPr>
              <w:pStyle w:val="TableParagraph"/>
            </w:pPr>
            <w:r w:rsidRPr="00165138">
              <w:t>соблюдение стандартов чистоты, требований охраны труда и техники безопасности;</w:t>
            </w:r>
          </w:p>
          <w:p w14:paraId="701330D6" w14:textId="77777777" w:rsidR="00BA61CE" w:rsidRPr="00165138" w:rsidRDefault="00D72E32" w:rsidP="00826F4E">
            <w:pPr>
              <w:pStyle w:val="TableParagraph"/>
            </w:pPr>
            <w:r w:rsidRPr="00165138">
              <w:t>выявление дефектов и определение способов их устранения;</w:t>
            </w:r>
          </w:p>
          <w:p w14:paraId="2B4583E5" w14:textId="77777777" w:rsidR="00BA61CE" w:rsidRPr="00165138" w:rsidRDefault="00D72E32" w:rsidP="00826F4E">
            <w:pPr>
              <w:pStyle w:val="TableParagraph"/>
            </w:pPr>
            <w:r w:rsidRPr="00165138">
              <w:t>соответствие потерь при приготовлении холодных напитков сложного ассортимента действующим на предприятии нормам;</w:t>
            </w:r>
          </w:p>
          <w:p w14:paraId="24E1AF4D" w14:textId="77777777" w:rsidR="00BA61CE" w:rsidRPr="00165138" w:rsidRDefault="00D72E32" w:rsidP="00826F4E">
            <w:pPr>
              <w:pStyle w:val="TableParagraph"/>
              <w:tabs>
                <w:tab w:val="left" w:pos="1798"/>
                <w:tab w:val="left" w:pos="2747"/>
                <w:tab w:val="left" w:pos="3981"/>
                <w:tab w:val="left" w:pos="5105"/>
              </w:tabs>
            </w:pPr>
            <w:r w:rsidRPr="00165138">
              <w:t>соответствие</w:t>
            </w:r>
            <w:r w:rsidR="006E3B9E" w:rsidRPr="00165138">
              <w:t xml:space="preserve"> </w:t>
            </w:r>
            <w:r w:rsidRPr="00165138">
              <w:t>готовой</w:t>
            </w:r>
            <w:r w:rsidR="006E3B9E" w:rsidRPr="00165138">
              <w:t xml:space="preserve"> </w:t>
            </w:r>
            <w:r w:rsidRPr="00165138">
              <w:t>продукции</w:t>
            </w:r>
            <w:r w:rsidR="006E3B9E" w:rsidRPr="00165138">
              <w:t xml:space="preserve"> </w:t>
            </w:r>
            <w:r w:rsidRPr="00165138">
              <w:t>(внешний</w:t>
            </w:r>
            <w:r w:rsidR="006E3B9E" w:rsidRPr="00165138">
              <w:t xml:space="preserve"> </w:t>
            </w:r>
            <w:r w:rsidRPr="00165138">
              <w:t xml:space="preserve">вид, форма, вкус, текстура, выход и т.д.) требованиям </w:t>
            </w:r>
            <w:r w:rsidRPr="00165138">
              <w:lastRenderedPageBreak/>
              <w:t>заказа;</w:t>
            </w:r>
          </w:p>
          <w:p w14:paraId="010EDEEA" w14:textId="77777777" w:rsidR="00BA61CE" w:rsidRPr="00165138" w:rsidRDefault="00D72E32" w:rsidP="00826F4E">
            <w:pPr>
              <w:pStyle w:val="TableParagraph"/>
            </w:pPr>
            <w:r w:rsidRPr="00165138">
              <w:t>выбор посуды для отпуска, оформления, сервировки горячих десертов;</w:t>
            </w:r>
          </w:p>
          <w:p w14:paraId="328A647E" w14:textId="77777777" w:rsidR="00BA61CE" w:rsidRPr="00165138" w:rsidRDefault="00D72E32" w:rsidP="00826F4E">
            <w:pPr>
              <w:pStyle w:val="TableParagraph"/>
            </w:pPr>
            <w:r w:rsidRPr="00165138">
              <w:t>выбор условий и сроков хранения холодных напитков сложного ассортимента с учетом действующих регламентов;</w:t>
            </w:r>
          </w:p>
          <w:p w14:paraId="023DF312" w14:textId="77777777" w:rsidR="00BA61CE" w:rsidRPr="00165138" w:rsidRDefault="00D72E32" w:rsidP="00826F4E">
            <w:pPr>
              <w:pStyle w:val="TableParagraph"/>
            </w:pPr>
            <w:r w:rsidRPr="00165138">
              <w:t>демонстрация умений пользоваться технологическими картами приготовления холодных напитков сложного ассортимента;</w:t>
            </w:r>
          </w:p>
          <w:p w14:paraId="1DA2A87C" w14:textId="77777777" w:rsidR="00BA61CE" w:rsidRPr="00165138" w:rsidRDefault="00D72E32" w:rsidP="00826F4E">
            <w:pPr>
              <w:pStyle w:val="TableParagraph"/>
            </w:pPr>
            <w:r w:rsidRPr="00165138">
              <w:t>соответствие времени выполнения работ установленным нормативам;</w:t>
            </w:r>
          </w:p>
          <w:p w14:paraId="04265BF5" w14:textId="77777777" w:rsidR="00BA61CE" w:rsidRPr="00165138" w:rsidRDefault="00D72E32" w:rsidP="00826F4E">
            <w:pPr>
              <w:pStyle w:val="TableParagraph"/>
            </w:pPr>
            <w:r w:rsidRPr="00165138">
              <w:t>презентация холодных напитков сложного ассортимента с учетом потребностей различных</w:t>
            </w:r>
            <w:r w:rsidR="00826F4E" w:rsidRPr="00165138">
              <w:t xml:space="preserve"> </w:t>
            </w:r>
            <w:r w:rsidRPr="00165138">
              <w:t>категорий потребителей, видов и форм обслуживания</w:t>
            </w:r>
          </w:p>
        </w:tc>
        <w:tc>
          <w:tcPr>
            <w:tcW w:w="2551" w:type="dxa"/>
            <w:tcMar>
              <w:top w:w="28" w:type="dxa"/>
              <w:left w:w="57" w:type="dxa"/>
              <w:bottom w:w="28" w:type="dxa"/>
              <w:right w:w="57" w:type="dxa"/>
            </w:tcMar>
          </w:tcPr>
          <w:p w14:paraId="4EA269A2" w14:textId="77777777" w:rsidR="00BA61CE" w:rsidRPr="00165138" w:rsidRDefault="00D72E32" w:rsidP="00826F4E">
            <w:pPr>
              <w:pStyle w:val="TableParagraph"/>
            </w:pPr>
            <w:r w:rsidRPr="00165138">
              <w:lastRenderedPageBreak/>
              <w:t>экзамен, экспертное</w:t>
            </w:r>
          </w:p>
          <w:p w14:paraId="47BB40B5" w14:textId="77777777" w:rsidR="00BA61CE" w:rsidRPr="00165138" w:rsidRDefault="00D72E32" w:rsidP="00826F4E">
            <w:pPr>
              <w:pStyle w:val="TableParagraph"/>
            </w:pPr>
            <w:r w:rsidRPr="00165138">
              <w:t>наблюдение выполнения лабораторных работ,</w:t>
            </w:r>
          </w:p>
          <w:p w14:paraId="75AE419B" w14:textId="77777777" w:rsidR="00BA61CE" w:rsidRPr="00165138" w:rsidRDefault="00D72E32" w:rsidP="00826F4E">
            <w:pPr>
              <w:pStyle w:val="TableParagraph"/>
            </w:pPr>
            <w:r w:rsidRPr="00165138">
              <w:t>экспертное наблюдение выполнения практических работ,</w:t>
            </w:r>
          </w:p>
          <w:p w14:paraId="3917E00E" w14:textId="77777777" w:rsidR="00BA61CE" w:rsidRPr="00165138" w:rsidRDefault="00D72E32" w:rsidP="00826F4E">
            <w:pPr>
              <w:pStyle w:val="TableParagraph"/>
            </w:pPr>
            <w:r w:rsidRPr="00165138">
              <w:t>оценка решения ситуационных задач,</w:t>
            </w:r>
          </w:p>
          <w:p w14:paraId="63FB3F97" w14:textId="77777777" w:rsidR="00BA61CE" w:rsidRPr="00165138" w:rsidRDefault="00D72E32" w:rsidP="00826F4E">
            <w:pPr>
              <w:pStyle w:val="TableParagraph"/>
            </w:pPr>
            <w:r w:rsidRPr="00165138">
              <w:t>оценка процесса и результатов выполнения видов работ на практике</w:t>
            </w:r>
          </w:p>
          <w:p w14:paraId="38C38123" w14:textId="77777777" w:rsidR="00BA61CE" w:rsidRPr="00165138" w:rsidRDefault="00D72E32" w:rsidP="00826F4E">
            <w:pPr>
              <w:pStyle w:val="TableParagraph"/>
            </w:pPr>
            <w:r w:rsidRPr="00165138">
              <w:t>оценка выполнения</w:t>
            </w:r>
            <w:r w:rsidR="00826F4E" w:rsidRPr="00165138">
              <w:t xml:space="preserve"> </w:t>
            </w:r>
            <w:r w:rsidRPr="00165138">
              <w:t>«профессиональных диктантов»</w:t>
            </w:r>
          </w:p>
          <w:p w14:paraId="3F3DEA2A" w14:textId="77777777" w:rsidR="00BA61CE" w:rsidRPr="00165138" w:rsidRDefault="00D72E32" w:rsidP="00826F4E">
            <w:pPr>
              <w:pStyle w:val="TableParagraph"/>
            </w:pPr>
            <w:r w:rsidRPr="00165138">
              <w:t>соответствие оборудования, сырья, материалов для подготовки продукта и презентации по теме занятия</w:t>
            </w:r>
          </w:p>
          <w:p w14:paraId="454D2DEA" w14:textId="77777777" w:rsidR="00BA61CE" w:rsidRPr="00165138" w:rsidRDefault="00D72E32" w:rsidP="00826F4E">
            <w:pPr>
              <w:pStyle w:val="TableParagraph"/>
            </w:pPr>
            <w:r w:rsidRPr="00165138">
              <w:t>результаты участия в олимпиадах, конкурсах профессионального мастерства (при участии) (при участии)</w:t>
            </w:r>
          </w:p>
        </w:tc>
      </w:tr>
      <w:tr w:rsidR="00BA61CE" w:rsidRPr="00165138" w14:paraId="688F31DF" w14:textId="77777777" w:rsidTr="00FC156E">
        <w:tc>
          <w:tcPr>
            <w:tcW w:w="2552" w:type="dxa"/>
            <w:tcMar>
              <w:top w:w="28" w:type="dxa"/>
              <w:left w:w="57" w:type="dxa"/>
              <w:bottom w:w="28" w:type="dxa"/>
              <w:right w:w="57" w:type="dxa"/>
            </w:tcMar>
          </w:tcPr>
          <w:p w14:paraId="10F4588E" w14:textId="77777777" w:rsidR="00BA61CE" w:rsidRPr="00165138" w:rsidRDefault="00D72E32" w:rsidP="00826F4E">
            <w:pPr>
              <w:pStyle w:val="TableParagraph"/>
            </w:pPr>
            <w:r w:rsidRPr="00165138">
              <w:rPr>
                <w:b/>
              </w:rPr>
              <w:t xml:space="preserve">ПК 4.5 </w:t>
            </w:r>
            <w:r w:rsidRPr="00165138">
              <w:t xml:space="preserve">Осуществлять приготовление, творческое оформление и </w:t>
            </w:r>
            <w:r w:rsidR="004F42D0" w:rsidRPr="00165138">
              <w:t xml:space="preserve">подготовку к реализации </w:t>
            </w:r>
            <w:r w:rsidRPr="00165138">
              <w:t>горячих напитков сложного ассортимента с учетом потребностей различных категорий потребителей, видов и форм обслуживания</w:t>
            </w:r>
          </w:p>
        </w:tc>
        <w:tc>
          <w:tcPr>
            <w:tcW w:w="4961" w:type="dxa"/>
            <w:tcMar>
              <w:top w:w="28" w:type="dxa"/>
              <w:left w:w="57" w:type="dxa"/>
              <w:bottom w:w="28" w:type="dxa"/>
              <w:right w:w="57" w:type="dxa"/>
            </w:tcMar>
          </w:tcPr>
          <w:p w14:paraId="08F6098B" w14:textId="77777777" w:rsidR="00BA61CE" w:rsidRPr="00165138" w:rsidRDefault="00D72E32" w:rsidP="00826F4E">
            <w:pPr>
              <w:pStyle w:val="TableParagraph"/>
            </w:pPr>
            <w:r w:rsidRPr="00165138">
              <w:t xml:space="preserve">приготовление, творческое оформление и </w:t>
            </w:r>
            <w:r w:rsidR="004F42D0" w:rsidRPr="00165138">
              <w:t xml:space="preserve">подготовку к реализации </w:t>
            </w:r>
            <w:r w:rsidRPr="00165138">
              <w:t>горячих напитков сложного ассортимента с учетом потребностей различных категорий потребителей, видов и форм обслуживания;</w:t>
            </w:r>
          </w:p>
          <w:p w14:paraId="61D8D7AF" w14:textId="77777777" w:rsidR="00BA61CE" w:rsidRPr="00165138" w:rsidRDefault="00D72E32" w:rsidP="00826F4E">
            <w:pPr>
              <w:pStyle w:val="TableParagraph"/>
            </w:pPr>
            <w:r w:rsidRPr="00165138">
              <w:t>выполнение требований персональной гигиены в соответствии с требованиями системы ХАССП и требований безопасности;</w:t>
            </w:r>
          </w:p>
          <w:p w14:paraId="56D74BA2" w14:textId="77777777" w:rsidR="00BA61CE" w:rsidRPr="00165138" w:rsidRDefault="00D72E32" w:rsidP="00826F4E">
            <w:pPr>
              <w:pStyle w:val="TableParagraph"/>
            </w:pPr>
            <w:r w:rsidRPr="00165138">
              <w:t>выбор способов и техник при подготовке горячих напитков сложного ассортимента с учетом потребностей потребителей, видов и форм обслуживания;</w:t>
            </w:r>
          </w:p>
          <w:p w14:paraId="1C7D77BF" w14:textId="77777777" w:rsidR="00BA61CE" w:rsidRPr="00165138" w:rsidRDefault="00D72E32" w:rsidP="00826F4E">
            <w:pPr>
              <w:pStyle w:val="TableParagraph"/>
            </w:pPr>
            <w:r w:rsidRPr="00165138">
              <w:t>выбор температурного режима при подготовке горячих напитков сложного ассортимента с учетом потребностей потребителей, видов и форм обслуживания;</w:t>
            </w:r>
          </w:p>
          <w:p w14:paraId="14679176" w14:textId="77777777" w:rsidR="00BA61CE" w:rsidRPr="00165138" w:rsidRDefault="00D72E32" w:rsidP="00826F4E">
            <w:pPr>
              <w:pStyle w:val="TableParagraph"/>
            </w:pPr>
            <w:r w:rsidRPr="00165138">
              <w:t>соблюдение стандартов чистоты, требований охраны труда и техники безопасности;</w:t>
            </w:r>
          </w:p>
          <w:p w14:paraId="644422BF" w14:textId="77777777" w:rsidR="00BA61CE" w:rsidRPr="00165138" w:rsidRDefault="00D72E32" w:rsidP="00826F4E">
            <w:pPr>
              <w:pStyle w:val="TableParagraph"/>
            </w:pPr>
            <w:r w:rsidRPr="00165138">
              <w:t>выявление дефектов и определение способов их устранения;</w:t>
            </w:r>
          </w:p>
          <w:p w14:paraId="24F5F326" w14:textId="77777777" w:rsidR="00BA61CE" w:rsidRPr="00165138" w:rsidRDefault="00D72E32" w:rsidP="00826F4E">
            <w:pPr>
              <w:pStyle w:val="TableParagraph"/>
              <w:jc w:val="both"/>
            </w:pPr>
            <w:r w:rsidRPr="00165138">
              <w:t>соответствие потерь при приготовлении горячих напитков сложного ассортимента действующим на предприятии нормам;</w:t>
            </w:r>
          </w:p>
          <w:p w14:paraId="0A7DB2A7" w14:textId="77777777" w:rsidR="00BA61CE" w:rsidRPr="00165138" w:rsidRDefault="00D72E32" w:rsidP="00826F4E">
            <w:pPr>
              <w:pStyle w:val="TableParagraph"/>
              <w:tabs>
                <w:tab w:val="left" w:pos="1798"/>
                <w:tab w:val="left" w:pos="2747"/>
                <w:tab w:val="left" w:pos="3981"/>
                <w:tab w:val="left" w:pos="5105"/>
              </w:tabs>
            </w:pPr>
            <w:r w:rsidRPr="00165138">
              <w:t>соответствие</w:t>
            </w:r>
            <w:r w:rsidR="006E3B9E" w:rsidRPr="00165138">
              <w:t xml:space="preserve"> </w:t>
            </w:r>
            <w:r w:rsidRPr="00165138">
              <w:t>готовой</w:t>
            </w:r>
            <w:r w:rsidR="006E3B9E" w:rsidRPr="00165138">
              <w:t xml:space="preserve"> </w:t>
            </w:r>
            <w:r w:rsidRPr="00165138">
              <w:t>продукции</w:t>
            </w:r>
            <w:r w:rsidR="006E3B9E" w:rsidRPr="00165138">
              <w:t xml:space="preserve"> </w:t>
            </w:r>
            <w:r w:rsidRPr="00165138">
              <w:t>(внешний</w:t>
            </w:r>
            <w:r w:rsidR="006E3B9E" w:rsidRPr="00165138">
              <w:t xml:space="preserve"> </w:t>
            </w:r>
            <w:r w:rsidRPr="00165138">
              <w:t>вид, форма, вкус, текстура, выход и т.д.) требованиям заказа;</w:t>
            </w:r>
          </w:p>
          <w:p w14:paraId="133B6CD7" w14:textId="77777777" w:rsidR="00BA61CE" w:rsidRPr="00165138" w:rsidRDefault="00D72E32" w:rsidP="00826F4E">
            <w:pPr>
              <w:pStyle w:val="TableParagraph"/>
            </w:pPr>
            <w:r w:rsidRPr="00165138">
              <w:t>выбор посуды для отпуска, оформления, сервировки горячих напитков сложного ассортимента;</w:t>
            </w:r>
          </w:p>
          <w:p w14:paraId="69CB221C" w14:textId="77777777" w:rsidR="00BA61CE" w:rsidRPr="00165138" w:rsidRDefault="00D72E32" w:rsidP="00826F4E">
            <w:pPr>
              <w:pStyle w:val="TableParagraph"/>
            </w:pPr>
            <w:r w:rsidRPr="00165138">
              <w:t>выбор условий и сроков хранения холодных напитков сложного ассортимента с учетом действующих регламентов;</w:t>
            </w:r>
          </w:p>
          <w:p w14:paraId="30E87A3E" w14:textId="77777777" w:rsidR="00BA61CE" w:rsidRPr="00165138" w:rsidRDefault="00D72E32" w:rsidP="00826F4E">
            <w:pPr>
              <w:pStyle w:val="TableParagraph"/>
            </w:pPr>
            <w:r w:rsidRPr="00165138">
              <w:t xml:space="preserve">демонстрация умений пользоваться технологическими картами приготовления приготовление, творческое оформление и </w:t>
            </w:r>
            <w:r w:rsidR="004F42D0" w:rsidRPr="00165138">
              <w:t xml:space="preserve">подготовку к реализации </w:t>
            </w:r>
            <w:r w:rsidRPr="00165138">
              <w:t>горячих напитков сложного ассортимента с учетом потребностей различных категорий потребителей, видов и форм обслуживания;</w:t>
            </w:r>
          </w:p>
          <w:p w14:paraId="61A66FD8" w14:textId="77777777" w:rsidR="00BA61CE" w:rsidRPr="00165138" w:rsidRDefault="00D72E32" w:rsidP="00826F4E">
            <w:pPr>
              <w:pStyle w:val="TableParagraph"/>
            </w:pPr>
            <w:r w:rsidRPr="00165138">
              <w:lastRenderedPageBreak/>
              <w:t>соответствие времени выполнения работ установленным нормативам;</w:t>
            </w:r>
          </w:p>
          <w:p w14:paraId="491D8AB5" w14:textId="77777777" w:rsidR="00BA61CE" w:rsidRPr="00165138" w:rsidRDefault="00D72E32" w:rsidP="00826F4E">
            <w:pPr>
              <w:pStyle w:val="TableParagraph"/>
            </w:pPr>
            <w:r w:rsidRPr="00165138">
              <w:t>презентация горячих напитков сложного</w:t>
            </w:r>
          </w:p>
          <w:p w14:paraId="0D5F2869" w14:textId="77777777" w:rsidR="00BA61CE" w:rsidRPr="00165138" w:rsidRDefault="00D72E32" w:rsidP="00826F4E">
            <w:pPr>
              <w:pStyle w:val="TableParagraph"/>
            </w:pPr>
            <w:r w:rsidRPr="00165138">
              <w:t>ассортимента с учетом потребностей различных категорий потребителей, видов и форм обслуживания</w:t>
            </w:r>
          </w:p>
        </w:tc>
        <w:tc>
          <w:tcPr>
            <w:tcW w:w="2551" w:type="dxa"/>
            <w:tcMar>
              <w:top w:w="28" w:type="dxa"/>
              <w:left w:w="57" w:type="dxa"/>
              <w:bottom w:w="28" w:type="dxa"/>
              <w:right w:w="57" w:type="dxa"/>
            </w:tcMar>
          </w:tcPr>
          <w:p w14:paraId="169DF1C7" w14:textId="77777777" w:rsidR="00BA61CE" w:rsidRPr="00165138" w:rsidRDefault="00D72E32" w:rsidP="00826F4E">
            <w:pPr>
              <w:pStyle w:val="TableParagraph"/>
            </w:pPr>
            <w:r w:rsidRPr="00165138">
              <w:lastRenderedPageBreak/>
              <w:t>экзамен, экспертное</w:t>
            </w:r>
          </w:p>
          <w:p w14:paraId="44512A85" w14:textId="77777777" w:rsidR="00BA61CE" w:rsidRPr="00165138" w:rsidRDefault="00D72E32" w:rsidP="00826F4E">
            <w:pPr>
              <w:pStyle w:val="TableParagraph"/>
            </w:pPr>
            <w:r w:rsidRPr="00165138">
              <w:t>наблюдение выполнения лабораторных работ,</w:t>
            </w:r>
          </w:p>
          <w:p w14:paraId="78D9183D" w14:textId="77777777" w:rsidR="00BA61CE" w:rsidRPr="00165138" w:rsidRDefault="00D72E32" w:rsidP="00826F4E">
            <w:pPr>
              <w:pStyle w:val="TableParagraph"/>
            </w:pPr>
            <w:r w:rsidRPr="00165138">
              <w:t>экспертное наблюдение выполнения практических работ,</w:t>
            </w:r>
          </w:p>
          <w:p w14:paraId="3B83D9E4" w14:textId="77777777" w:rsidR="00BA61CE" w:rsidRPr="00165138" w:rsidRDefault="00D72E32" w:rsidP="00826F4E">
            <w:pPr>
              <w:pStyle w:val="TableParagraph"/>
            </w:pPr>
            <w:r w:rsidRPr="00165138">
              <w:t>оценка решения ситуационных задач,</w:t>
            </w:r>
          </w:p>
          <w:p w14:paraId="4C4AD1E0" w14:textId="77777777" w:rsidR="00BA61CE" w:rsidRPr="00165138" w:rsidRDefault="00D72E32" w:rsidP="00826F4E">
            <w:pPr>
              <w:pStyle w:val="TableParagraph"/>
            </w:pPr>
            <w:r w:rsidRPr="00165138">
              <w:t>оценка процесса и результатов выполнения видов работ на практике</w:t>
            </w:r>
          </w:p>
          <w:p w14:paraId="6D62543E" w14:textId="77777777" w:rsidR="00BA61CE" w:rsidRPr="00165138" w:rsidRDefault="00D72E32" w:rsidP="00826F4E">
            <w:pPr>
              <w:pStyle w:val="TableParagraph"/>
            </w:pPr>
            <w:r w:rsidRPr="00165138">
              <w:t>оценка выполнения</w:t>
            </w:r>
            <w:r w:rsidR="00826F4E" w:rsidRPr="00165138">
              <w:t xml:space="preserve"> </w:t>
            </w:r>
            <w:r w:rsidRPr="00165138">
              <w:t>«профессиональных диктантов»</w:t>
            </w:r>
          </w:p>
          <w:p w14:paraId="7046AE81" w14:textId="77777777" w:rsidR="00BA61CE" w:rsidRPr="00165138" w:rsidRDefault="00D72E32" w:rsidP="00826F4E">
            <w:pPr>
              <w:pStyle w:val="TableParagraph"/>
            </w:pPr>
            <w:r w:rsidRPr="00165138">
              <w:t>соответствие оборудования, сырья, материалов для подготовки продукта и презентации по теме занятия</w:t>
            </w:r>
          </w:p>
          <w:p w14:paraId="62A17EED" w14:textId="77777777" w:rsidR="00BA61CE" w:rsidRPr="00165138" w:rsidRDefault="00D72E32" w:rsidP="00826F4E">
            <w:pPr>
              <w:pStyle w:val="TableParagraph"/>
            </w:pPr>
            <w:r w:rsidRPr="00165138">
              <w:t>результаты участия в олимпиадах, конкурсах профессионального мастерства (при участии)</w:t>
            </w:r>
          </w:p>
        </w:tc>
      </w:tr>
      <w:tr w:rsidR="00826F4E" w:rsidRPr="00165138" w14:paraId="3FB52D79" w14:textId="77777777" w:rsidTr="00FC156E">
        <w:trPr>
          <w:trHeight w:val="7616"/>
        </w:trPr>
        <w:tc>
          <w:tcPr>
            <w:tcW w:w="2552" w:type="dxa"/>
            <w:tcMar>
              <w:top w:w="28" w:type="dxa"/>
              <w:left w:w="57" w:type="dxa"/>
              <w:bottom w:w="28" w:type="dxa"/>
              <w:right w:w="57" w:type="dxa"/>
            </w:tcMar>
          </w:tcPr>
          <w:p w14:paraId="587927CE" w14:textId="77777777" w:rsidR="00826F4E" w:rsidRPr="00165138" w:rsidRDefault="00FC156E" w:rsidP="00826F4E">
            <w:pPr>
              <w:pStyle w:val="TableParagraph"/>
            </w:pPr>
            <w:r w:rsidRPr="00165138">
              <w:rPr>
                <w:b/>
              </w:rPr>
              <w:t xml:space="preserve">ПК 4.6. </w:t>
            </w:r>
            <w:r w:rsidR="00826F4E" w:rsidRPr="00165138">
              <w:t>Осуществлять</w:t>
            </w:r>
          </w:p>
          <w:p w14:paraId="3AF8E3FA" w14:textId="77777777" w:rsidR="00826F4E" w:rsidRPr="00165138" w:rsidRDefault="00826F4E" w:rsidP="00826F4E">
            <w:pPr>
              <w:pStyle w:val="TableParagraph"/>
            </w:pPr>
            <w:r w:rsidRPr="00165138">
              <w:t>разработку, адаптацию и презентации рецептур холодных и горячих десертов, напитков, в том числе авторских, брендовых, региональных с учетом потребностей различных категорий потребителей, видов и форм обслуживания</w:t>
            </w:r>
          </w:p>
        </w:tc>
        <w:tc>
          <w:tcPr>
            <w:tcW w:w="4961" w:type="dxa"/>
            <w:tcMar>
              <w:top w:w="28" w:type="dxa"/>
              <w:left w:w="57" w:type="dxa"/>
              <w:bottom w:w="28" w:type="dxa"/>
              <w:right w:w="57" w:type="dxa"/>
            </w:tcMar>
          </w:tcPr>
          <w:p w14:paraId="794EB500" w14:textId="77777777" w:rsidR="00826F4E" w:rsidRPr="00165138" w:rsidRDefault="00826F4E" w:rsidP="00826F4E">
            <w:pPr>
              <w:pStyle w:val="TableParagraph"/>
            </w:pPr>
            <w:r w:rsidRPr="00165138">
              <w:t>разработка и адаптация рецептур холодных и</w:t>
            </w:r>
          </w:p>
          <w:p w14:paraId="5B82B044" w14:textId="77777777" w:rsidR="00826F4E" w:rsidRPr="00165138" w:rsidRDefault="00826F4E" w:rsidP="00826F4E">
            <w:pPr>
              <w:pStyle w:val="TableParagraph"/>
            </w:pPr>
            <w:r w:rsidRPr="00165138">
              <w:t>горячих десертов, напитков, в том числе авторских, брендовых, региональных с учетом потребностей различных категорий потребителей, видов и форм обслуживания;</w:t>
            </w:r>
          </w:p>
          <w:p w14:paraId="3FB116DE" w14:textId="77777777" w:rsidR="00826F4E" w:rsidRPr="00165138" w:rsidRDefault="00826F4E" w:rsidP="00826F4E">
            <w:pPr>
              <w:pStyle w:val="TableParagraph"/>
            </w:pPr>
            <w:r w:rsidRPr="00165138">
              <w:t>выбор рецептур холодных и горячих десертов, напитков, в том числе авторских, брендовых, региональных с учетом потребностей различных категорий потребителей;</w:t>
            </w:r>
          </w:p>
          <w:p w14:paraId="07C70749" w14:textId="77777777" w:rsidR="00826F4E" w:rsidRPr="00165138" w:rsidRDefault="00826F4E" w:rsidP="00826F4E">
            <w:pPr>
              <w:pStyle w:val="TableParagraph"/>
            </w:pPr>
            <w:r w:rsidRPr="00165138">
              <w:t>выбор продуктов, вкусовых, ароматических, красящих веществ с учетом требований по безопасности и способов их последующей обработки;</w:t>
            </w:r>
          </w:p>
          <w:p w14:paraId="796F3DAE" w14:textId="77777777" w:rsidR="00826F4E" w:rsidRPr="00165138" w:rsidRDefault="00826F4E" w:rsidP="00826F4E">
            <w:pPr>
              <w:pStyle w:val="TableParagraph"/>
            </w:pPr>
            <w:r w:rsidRPr="00165138">
              <w:t>выбор дополнительных ингредиентов к виду основного сырья;</w:t>
            </w:r>
            <w:r w:rsidR="00FC156E" w:rsidRPr="00165138">
              <w:t xml:space="preserve"> </w:t>
            </w:r>
            <w:r w:rsidRPr="00165138">
              <w:t>соблюдение баланса жировых и вкусовых компонентов;</w:t>
            </w:r>
          </w:p>
          <w:p w14:paraId="3B9E24F6" w14:textId="77777777" w:rsidR="00826F4E" w:rsidRPr="00165138" w:rsidRDefault="00826F4E" w:rsidP="00826F4E">
            <w:pPr>
              <w:pStyle w:val="TableParagraph"/>
            </w:pPr>
            <w:r w:rsidRPr="00165138">
              <w:t>соответствие времени выполнения работ</w:t>
            </w:r>
            <w:r w:rsidR="00FC156E" w:rsidRPr="00165138">
              <w:t xml:space="preserve"> </w:t>
            </w:r>
            <w:r w:rsidRPr="00165138">
              <w:t>установленным нормативам;</w:t>
            </w:r>
          </w:p>
          <w:p w14:paraId="3CFCC8CF" w14:textId="77777777" w:rsidR="00826F4E" w:rsidRPr="00165138" w:rsidRDefault="00826F4E" w:rsidP="00826F4E">
            <w:pPr>
              <w:pStyle w:val="TableParagraph"/>
            </w:pPr>
            <w:r w:rsidRPr="00165138">
              <w:t>ведение расчетов с потребителем в соответствии с выполненным заказом;</w:t>
            </w:r>
          </w:p>
          <w:p w14:paraId="48B08610" w14:textId="77777777" w:rsidR="00826F4E" w:rsidRPr="00165138" w:rsidRDefault="00826F4E" w:rsidP="00826F4E">
            <w:pPr>
              <w:pStyle w:val="TableParagraph"/>
            </w:pPr>
            <w:r w:rsidRPr="00165138">
              <w:t>демонстрация умений пользоваться технологическими картами при разработке, адаптации рецептур горячих блюд, кулинарных изделий, закусок в том числе авторских, брендовых, региональных с учетом потребностей различных категорий потребителей;</w:t>
            </w:r>
          </w:p>
          <w:p w14:paraId="3713FDFD" w14:textId="77777777" w:rsidR="00826F4E" w:rsidRPr="00165138" w:rsidRDefault="00826F4E" w:rsidP="00826F4E">
            <w:pPr>
              <w:pStyle w:val="TableParagraph"/>
            </w:pPr>
            <w:r w:rsidRPr="00165138">
              <w:t>презентация горячих блюд, кулинарных изделий, закусок в том числе авторских, брендовых, региональных с учетом потребностей различных категорий потребителей</w:t>
            </w:r>
          </w:p>
        </w:tc>
        <w:tc>
          <w:tcPr>
            <w:tcW w:w="2551" w:type="dxa"/>
            <w:tcMar>
              <w:top w:w="28" w:type="dxa"/>
              <w:left w:w="57" w:type="dxa"/>
              <w:bottom w:w="28" w:type="dxa"/>
              <w:right w:w="57" w:type="dxa"/>
            </w:tcMar>
          </w:tcPr>
          <w:p w14:paraId="15039526" w14:textId="77777777" w:rsidR="00826F4E" w:rsidRPr="00165138" w:rsidRDefault="00826F4E" w:rsidP="00826F4E">
            <w:pPr>
              <w:pStyle w:val="TableParagraph"/>
            </w:pPr>
            <w:r w:rsidRPr="00165138">
              <w:t>экзамен,</w:t>
            </w:r>
          </w:p>
          <w:p w14:paraId="457D9C29" w14:textId="77777777" w:rsidR="00826F4E" w:rsidRPr="00165138" w:rsidRDefault="00826F4E" w:rsidP="00826F4E">
            <w:pPr>
              <w:pStyle w:val="TableParagraph"/>
            </w:pPr>
            <w:r w:rsidRPr="00165138">
              <w:t>экспертное наблюдение выполнения лабораторных работ,</w:t>
            </w:r>
          </w:p>
          <w:p w14:paraId="7EDCA410" w14:textId="77777777" w:rsidR="00826F4E" w:rsidRPr="00165138" w:rsidRDefault="00826F4E" w:rsidP="00826F4E">
            <w:pPr>
              <w:pStyle w:val="TableParagraph"/>
            </w:pPr>
            <w:r w:rsidRPr="00165138">
              <w:t>экспертное наблюдение выполнения практических работ,</w:t>
            </w:r>
          </w:p>
          <w:p w14:paraId="718EEB7A" w14:textId="77777777" w:rsidR="00826F4E" w:rsidRPr="00165138" w:rsidRDefault="00826F4E" w:rsidP="00826F4E">
            <w:pPr>
              <w:pStyle w:val="TableParagraph"/>
            </w:pPr>
            <w:r w:rsidRPr="00165138">
              <w:t>оценка решения ситуационных задач,</w:t>
            </w:r>
          </w:p>
          <w:p w14:paraId="12EC964B" w14:textId="77777777" w:rsidR="00826F4E" w:rsidRPr="00165138" w:rsidRDefault="00826F4E" w:rsidP="00826F4E">
            <w:pPr>
              <w:pStyle w:val="TableParagraph"/>
            </w:pPr>
            <w:r w:rsidRPr="00165138">
              <w:t>оценка процесса и результатов выполнения видов работ на практике</w:t>
            </w:r>
          </w:p>
          <w:p w14:paraId="194E6F2D" w14:textId="77777777" w:rsidR="00826F4E" w:rsidRPr="00165138" w:rsidRDefault="00826F4E" w:rsidP="00826F4E">
            <w:pPr>
              <w:pStyle w:val="TableParagraph"/>
            </w:pPr>
            <w:r w:rsidRPr="00165138">
              <w:t>оценка выполнения</w:t>
            </w:r>
          </w:p>
          <w:p w14:paraId="710BC01A" w14:textId="77777777" w:rsidR="00826F4E" w:rsidRPr="00165138" w:rsidRDefault="00826F4E" w:rsidP="00826F4E">
            <w:pPr>
              <w:pStyle w:val="TableParagraph"/>
            </w:pPr>
            <w:r w:rsidRPr="00165138">
              <w:t>«профессиональных</w:t>
            </w:r>
          </w:p>
          <w:p w14:paraId="6AD58C78" w14:textId="77777777" w:rsidR="00826F4E" w:rsidRPr="00165138" w:rsidRDefault="00826F4E" w:rsidP="00826F4E">
            <w:pPr>
              <w:pStyle w:val="TableParagraph"/>
            </w:pPr>
            <w:r w:rsidRPr="00165138">
              <w:t>диктантов» соответствие</w:t>
            </w:r>
          </w:p>
          <w:p w14:paraId="1D7ACE82" w14:textId="77777777" w:rsidR="00826F4E" w:rsidRPr="00165138" w:rsidRDefault="00826F4E" w:rsidP="00826F4E">
            <w:pPr>
              <w:pStyle w:val="TableParagraph"/>
            </w:pPr>
            <w:r w:rsidRPr="00165138">
              <w:t>оборудования, сырья, материалов для подготовки продукта и презентации по теме занятия</w:t>
            </w:r>
          </w:p>
          <w:p w14:paraId="0B510EE5" w14:textId="77777777" w:rsidR="00826F4E" w:rsidRPr="00165138" w:rsidRDefault="00826F4E" w:rsidP="00826F4E">
            <w:pPr>
              <w:pStyle w:val="TableParagraph"/>
            </w:pPr>
            <w:r w:rsidRPr="00165138">
              <w:t>результаты участия в олимпиадах, конкурсах профессионального мастерства (при участии)</w:t>
            </w:r>
          </w:p>
        </w:tc>
      </w:tr>
      <w:tr w:rsidR="00BA61CE" w:rsidRPr="00165138" w14:paraId="7AE2A067" w14:textId="77777777" w:rsidTr="00FC156E">
        <w:tc>
          <w:tcPr>
            <w:tcW w:w="2552" w:type="dxa"/>
            <w:tcMar>
              <w:top w:w="28" w:type="dxa"/>
              <w:left w:w="57" w:type="dxa"/>
              <w:bottom w:w="28" w:type="dxa"/>
              <w:right w:w="57" w:type="dxa"/>
            </w:tcMar>
          </w:tcPr>
          <w:p w14:paraId="249E6356" w14:textId="77777777" w:rsidR="00BA61CE" w:rsidRPr="00165138" w:rsidRDefault="00D72E32" w:rsidP="00826F4E">
            <w:pPr>
              <w:pStyle w:val="TableParagraph"/>
            </w:pPr>
            <w:r w:rsidRPr="00165138">
              <w:t>ОК 01. Выбирать способы решения задач профессиональной деятельности, применительно к различным контекстам.</w:t>
            </w:r>
          </w:p>
        </w:tc>
        <w:tc>
          <w:tcPr>
            <w:tcW w:w="4961" w:type="dxa"/>
            <w:tcMar>
              <w:top w:w="28" w:type="dxa"/>
              <w:left w:w="57" w:type="dxa"/>
              <w:bottom w:w="28" w:type="dxa"/>
              <w:right w:w="57" w:type="dxa"/>
            </w:tcMar>
          </w:tcPr>
          <w:p w14:paraId="6B558EB1" w14:textId="77777777" w:rsidR="00BA61CE" w:rsidRPr="00165138" w:rsidRDefault="00D72E32" w:rsidP="003C34DB">
            <w:pPr>
              <w:pStyle w:val="TableParagraph"/>
              <w:numPr>
                <w:ilvl w:val="0"/>
                <w:numId w:val="106"/>
              </w:numPr>
              <w:tabs>
                <w:tab w:val="left" w:pos="360"/>
              </w:tabs>
              <w:ind w:left="0" w:firstLine="0"/>
            </w:pPr>
            <w:r w:rsidRPr="00165138">
              <w:t>обоснованность постановки цели, выбора и применения методов и способов решения профессиональных задач;</w:t>
            </w:r>
          </w:p>
          <w:p w14:paraId="4C4FFBD5" w14:textId="77777777" w:rsidR="00BA61CE" w:rsidRPr="00165138" w:rsidRDefault="00D72E32" w:rsidP="00826F4E">
            <w:pPr>
              <w:pStyle w:val="TableParagraph"/>
            </w:pPr>
            <w:r w:rsidRPr="00165138">
              <w:t>- адекватная оценка и самооценка эффективности и качества выполнения</w:t>
            </w:r>
            <w:r w:rsidR="00826F4E" w:rsidRPr="00165138">
              <w:t xml:space="preserve"> </w:t>
            </w:r>
            <w:r w:rsidRPr="00165138">
              <w:t>профессиональных задач</w:t>
            </w:r>
          </w:p>
        </w:tc>
        <w:tc>
          <w:tcPr>
            <w:tcW w:w="2551" w:type="dxa"/>
            <w:vMerge w:val="restart"/>
            <w:tcBorders>
              <w:bottom w:val="nil"/>
            </w:tcBorders>
            <w:tcMar>
              <w:top w:w="28" w:type="dxa"/>
              <w:left w:w="57" w:type="dxa"/>
              <w:bottom w:w="28" w:type="dxa"/>
              <w:right w:w="57" w:type="dxa"/>
            </w:tcMar>
          </w:tcPr>
          <w:p w14:paraId="337D0AFF" w14:textId="77777777" w:rsidR="00BA61CE" w:rsidRPr="00165138" w:rsidRDefault="00D72E32" w:rsidP="00826F4E">
            <w:pPr>
              <w:pStyle w:val="TableParagraph"/>
            </w:pPr>
            <w:r w:rsidRPr="00165138">
              <w:t>Интерпретация результатов наблюдений за деятельностью обучающегося в процессе освоения образовательной программы</w:t>
            </w:r>
          </w:p>
          <w:p w14:paraId="5F1BB2B3" w14:textId="77777777" w:rsidR="00BA61CE" w:rsidRPr="00165138" w:rsidRDefault="00BA61CE" w:rsidP="00826F4E">
            <w:pPr>
              <w:pStyle w:val="TableParagraph"/>
              <w:rPr>
                <w:b/>
              </w:rPr>
            </w:pPr>
          </w:p>
          <w:p w14:paraId="44A3639B" w14:textId="77777777" w:rsidR="00BA61CE" w:rsidRPr="00165138" w:rsidRDefault="00D72E32" w:rsidP="00826F4E">
            <w:pPr>
              <w:pStyle w:val="TableParagraph"/>
            </w:pPr>
            <w:r w:rsidRPr="00165138">
              <w:t>Экспертное наблюдение и оценка на лабораторно - практических занятиях, при выполнении работ по учебной и производственной практикам</w:t>
            </w:r>
          </w:p>
          <w:p w14:paraId="4B30FE56" w14:textId="77777777" w:rsidR="00BA61CE" w:rsidRPr="00165138" w:rsidRDefault="00BA61CE" w:rsidP="00826F4E">
            <w:pPr>
              <w:pStyle w:val="TableParagraph"/>
              <w:rPr>
                <w:b/>
              </w:rPr>
            </w:pPr>
          </w:p>
          <w:p w14:paraId="3199F898" w14:textId="77777777" w:rsidR="00BA61CE" w:rsidRPr="00165138" w:rsidRDefault="00D72E32" w:rsidP="00826F4E">
            <w:pPr>
              <w:pStyle w:val="TableParagraph"/>
            </w:pPr>
            <w:r w:rsidRPr="00165138">
              <w:t>Экзамен</w:t>
            </w:r>
          </w:p>
        </w:tc>
      </w:tr>
      <w:tr w:rsidR="00BA61CE" w:rsidRPr="00165138" w14:paraId="303A9FE0" w14:textId="77777777" w:rsidTr="00FC156E">
        <w:tc>
          <w:tcPr>
            <w:tcW w:w="2552" w:type="dxa"/>
            <w:tcMar>
              <w:top w:w="28" w:type="dxa"/>
              <w:left w:w="57" w:type="dxa"/>
              <w:bottom w:w="28" w:type="dxa"/>
              <w:right w:w="57" w:type="dxa"/>
            </w:tcMar>
          </w:tcPr>
          <w:p w14:paraId="633090AB" w14:textId="77777777" w:rsidR="00BA61CE" w:rsidRPr="00165138" w:rsidRDefault="00D72E32" w:rsidP="00FC156E">
            <w:pPr>
              <w:pStyle w:val="TableParagraph"/>
            </w:pPr>
            <w:r w:rsidRPr="00165138">
              <w:t>ОП 02.Осуществлять поиск, анализ и интерпретацию информации, необходимой для выполнения задач</w:t>
            </w:r>
            <w:r w:rsidR="00FC156E" w:rsidRPr="00165138">
              <w:t xml:space="preserve"> </w:t>
            </w:r>
            <w:r w:rsidRPr="00165138">
              <w:t>профессиональной деятельности.</w:t>
            </w:r>
          </w:p>
        </w:tc>
        <w:tc>
          <w:tcPr>
            <w:tcW w:w="4961" w:type="dxa"/>
            <w:tcMar>
              <w:top w:w="28" w:type="dxa"/>
              <w:left w:w="57" w:type="dxa"/>
              <w:bottom w:w="28" w:type="dxa"/>
              <w:right w:w="57" w:type="dxa"/>
            </w:tcMar>
          </w:tcPr>
          <w:p w14:paraId="592AD6B2" w14:textId="77777777" w:rsidR="00BA61CE" w:rsidRPr="00165138" w:rsidRDefault="00D72E32" w:rsidP="00826F4E">
            <w:pPr>
              <w:pStyle w:val="TableParagraph"/>
            </w:pPr>
            <w:r w:rsidRPr="00165138">
              <w:t>- использование различных источников, включая электронные ресурсы, медиаресурсы, Интернет-ресурсы, периодические издания по специальности</w:t>
            </w:r>
          </w:p>
          <w:p w14:paraId="5B7B5E0D" w14:textId="77777777" w:rsidR="00BA61CE" w:rsidRPr="00165138" w:rsidRDefault="00D72E32" w:rsidP="00826F4E">
            <w:pPr>
              <w:pStyle w:val="TableParagraph"/>
            </w:pPr>
            <w:r w:rsidRPr="00165138">
              <w:t>для решения профессиональных задач</w:t>
            </w:r>
          </w:p>
        </w:tc>
        <w:tc>
          <w:tcPr>
            <w:tcW w:w="2551" w:type="dxa"/>
            <w:vMerge/>
            <w:tcBorders>
              <w:top w:val="nil"/>
              <w:bottom w:val="nil"/>
            </w:tcBorders>
            <w:tcMar>
              <w:top w:w="28" w:type="dxa"/>
              <w:left w:w="57" w:type="dxa"/>
              <w:bottom w:w="28" w:type="dxa"/>
              <w:right w:w="57" w:type="dxa"/>
            </w:tcMar>
          </w:tcPr>
          <w:p w14:paraId="26D40E70" w14:textId="77777777" w:rsidR="00BA61CE" w:rsidRPr="00165138" w:rsidRDefault="00BA61CE" w:rsidP="00826F4E"/>
        </w:tc>
      </w:tr>
      <w:tr w:rsidR="00BA61CE" w:rsidRPr="00165138" w14:paraId="4A91F1C4" w14:textId="77777777" w:rsidTr="00FC156E">
        <w:tc>
          <w:tcPr>
            <w:tcW w:w="2552" w:type="dxa"/>
            <w:tcMar>
              <w:top w:w="28" w:type="dxa"/>
              <w:left w:w="57" w:type="dxa"/>
              <w:bottom w:w="28" w:type="dxa"/>
              <w:right w:w="57" w:type="dxa"/>
            </w:tcMar>
          </w:tcPr>
          <w:p w14:paraId="54142F43" w14:textId="77777777" w:rsidR="00BA61CE" w:rsidRPr="00165138" w:rsidRDefault="00D72E32" w:rsidP="00FC156E">
            <w:pPr>
              <w:pStyle w:val="TableParagraph"/>
            </w:pPr>
            <w:r w:rsidRPr="00165138">
              <w:t>ОК 03. Планировать и реализовывать собственное</w:t>
            </w:r>
            <w:r w:rsidR="00FC156E" w:rsidRPr="00165138">
              <w:t xml:space="preserve"> </w:t>
            </w:r>
            <w:r w:rsidRPr="00165138">
              <w:lastRenderedPageBreak/>
              <w:t>профессиональное и личностное развитие.</w:t>
            </w:r>
          </w:p>
        </w:tc>
        <w:tc>
          <w:tcPr>
            <w:tcW w:w="4961" w:type="dxa"/>
            <w:tcMar>
              <w:top w:w="28" w:type="dxa"/>
              <w:left w:w="57" w:type="dxa"/>
              <w:bottom w:w="28" w:type="dxa"/>
              <w:right w:w="57" w:type="dxa"/>
            </w:tcMar>
          </w:tcPr>
          <w:p w14:paraId="256603D8" w14:textId="77777777" w:rsidR="00BA61CE" w:rsidRPr="00165138" w:rsidRDefault="00D72E32" w:rsidP="003C34DB">
            <w:pPr>
              <w:pStyle w:val="TableParagraph"/>
              <w:numPr>
                <w:ilvl w:val="0"/>
                <w:numId w:val="105"/>
              </w:numPr>
              <w:tabs>
                <w:tab w:val="left" w:pos="240"/>
              </w:tabs>
              <w:ind w:left="0" w:firstLine="0"/>
            </w:pPr>
            <w:r w:rsidRPr="00165138">
              <w:lastRenderedPageBreak/>
              <w:t>демонстрация ответственности за принятые решения</w:t>
            </w:r>
            <w:r w:rsidR="00826F4E" w:rsidRPr="00165138">
              <w:t>,</w:t>
            </w:r>
          </w:p>
          <w:p w14:paraId="55AE3B87" w14:textId="77777777" w:rsidR="00BA61CE" w:rsidRPr="00165138" w:rsidRDefault="00D72E32" w:rsidP="003C34DB">
            <w:pPr>
              <w:pStyle w:val="TableParagraph"/>
              <w:numPr>
                <w:ilvl w:val="0"/>
                <w:numId w:val="105"/>
              </w:numPr>
              <w:tabs>
                <w:tab w:val="left" w:pos="240"/>
              </w:tabs>
              <w:ind w:left="0" w:firstLine="0"/>
            </w:pPr>
            <w:r w:rsidRPr="00165138">
              <w:t xml:space="preserve">обоснованность самоанализа и коррекция </w:t>
            </w:r>
            <w:r w:rsidRPr="00165138">
              <w:lastRenderedPageBreak/>
              <w:t>результатов собственной работы;</w:t>
            </w:r>
          </w:p>
        </w:tc>
        <w:tc>
          <w:tcPr>
            <w:tcW w:w="2551" w:type="dxa"/>
            <w:vMerge/>
            <w:tcBorders>
              <w:top w:val="nil"/>
              <w:bottom w:val="nil"/>
            </w:tcBorders>
            <w:tcMar>
              <w:top w:w="28" w:type="dxa"/>
              <w:left w:w="57" w:type="dxa"/>
              <w:bottom w:w="28" w:type="dxa"/>
              <w:right w:w="57" w:type="dxa"/>
            </w:tcMar>
          </w:tcPr>
          <w:p w14:paraId="182E7D84" w14:textId="77777777" w:rsidR="00BA61CE" w:rsidRPr="00165138" w:rsidRDefault="00BA61CE" w:rsidP="00826F4E"/>
        </w:tc>
      </w:tr>
      <w:tr w:rsidR="00BA61CE" w:rsidRPr="00165138" w14:paraId="120BBC44" w14:textId="77777777" w:rsidTr="00FC156E">
        <w:tc>
          <w:tcPr>
            <w:tcW w:w="2552" w:type="dxa"/>
            <w:tcMar>
              <w:top w:w="28" w:type="dxa"/>
              <w:left w:w="57" w:type="dxa"/>
              <w:bottom w:w="28" w:type="dxa"/>
              <w:right w:w="57" w:type="dxa"/>
            </w:tcMar>
          </w:tcPr>
          <w:p w14:paraId="5BF4CA9D" w14:textId="77777777" w:rsidR="00BA61CE" w:rsidRPr="00165138" w:rsidRDefault="00D72E32" w:rsidP="00826F4E">
            <w:pPr>
              <w:pStyle w:val="TableParagraph"/>
            </w:pPr>
            <w:r w:rsidRPr="00165138">
              <w:t>ОК 04. Работать в коллективе и команде, эффективно взаимодействовать с коллегами, руководством, клиентами.</w:t>
            </w:r>
          </w:p>
        </w:tc>
        <w:tc>
          <w:tcPr>
            <w:tcW w:w="4961" w:type="dxa"/>
            <w:tcMar>
              <w:top w:w="28" w:type="dxa"/>
              <w:left w:w="57" w:type="dxa"/>
              <w:bottom w:w="28" w:type="dxa"/>
              <w:right w:w="57" w:type="dxa"/>
            </w:tcMar>
          </w:tcPr>
          <w:p w14:paraId="590DBDC7" w14:textId="77777777" w:rsidR="00BA61CE" w:rsidRPr="00165138" w:rsidRDefault="00D72E32" w:rsidP="003C34DB">
            <w:pPr>
              <w:pStyle w:val="TableParagraph"/>
              <w:numPr>
                <w:ilvl w:val="0"/>
                <w:numId w:val="104"/>
              </w:numPr>
              <w:tabs>
                <w:tab w:val="left" w:pos="240"/>
              </w:tabs>
              <w:ind w:left="0" w:firstLine="0"/>
            </w:pPr>
            <w:r w:rsidRPr="00165138">
              <w:t>взаимодействие с обучающимися, преподавателями и мастерами в ходе обучения, с руководителями учебной и производственной практик;</w:t>
            </w:r>
          </w:p>
          <w:p w14:paraId="7F3665D6" w14:textId="77777777" w:rsidR="00BA61CE" w:rsidRPr="00165138" w:rsidRDefault="00D72E32" w:rsidP="003C34DB">
            <w:pPr>
              <w:pStyle w:val="TableParagraph"/>
              <w:numPr>
                <w:ilvl w:val="0"/>
                <w:numId w:val="104"/>
              </w:numPr>
              <w:tabs>
                <w:tab w:val="left" w:pos="240"/>
              </w:tabs>
              <w:ind w:left="0" w:firstLine="0"/>
            </w:pPr>
            <w:r w:rsidRPr="00165138">
              <w:t>обоснованность анализа работы членов команды (подчиненных)</w:t>
            </w:r>
          </w:p>
        </w:tc>
        <w:tc>
          <w:tcPr>
            <w:tcW w:w="2551" w:type="dxa"/>
            <w:vMerge/>
            <w:tcBorders>
              <w:top w:val="nil"/>
              <w:bottom w:val="nil"/>
            </w:tcBorders>
            <w:tcMar>
              <w:top w:w="28" w:type="dxa"/>
              <w:left w:w="57" w:type="dxa"/>
              <w:bottom w:w="28" w:type="dxa"/>
              <w:right w:w="57" w:type="dxa"/>
            </w:tcMar>
          </w:tcPr>
          <w:p w14:paraId="64EDCE2F" w14:textId="77777777" w:rsidR="00BA61CE" w:rsidRPr="00165138" w:rsidRDefault="00BA61CE" w:rsidP="00826F4E"/>
        </w:tc>
      </w:tr>
      <w:tr w:rsidR="00BA61CE" w:rsidRPr="00165138" w14:paraId="0E6ABFA9" w14:textId="77777777" w:rsidTr="00FC156E">
        <w:tc>
          <w:tcPr>
            <w:tcW w:w="2552" w:type="dxa"/>
            <w:tcMar>
              <w:top w:w="28" w:type="dxa"/>
              <w:left w:w="57" w:type="dxa"/>
              <w:bottom w:w="28" w:type="dxa"/>
              <w:right w:w="57" w:type="dxa"/>
            </w:tcMar>
          </w:tcPr>
          <w:p w14:paraId="6742325A" w14:textId="77777777" w:rsidR="00BA61CE" w:rsidRPr="00165138" w:rsidRDefault="00D72E32" w:rsidP="00826F4E">
            <w:pPr>
              <w:pStyle w:val="TableParagraph"/>
            </w:pPr>
            <w:r w:rsidRPr="00165138">
              <w:t>ОК 05. Осуществлять устную и письменную коммуникацию на государственном языке с учетом особенностей социального и</w:t>
            </w:r>
          </w:p>
          <w:p w14:paraId="719282A1" w14:textId="77777777" w:rsidR="00BA61CE" w:rsidRPr="00165138" w:rsidRDefault="00D72E32" w:rsidP="00826F4E">
            <w:pPr>
              <w:pStyle w:val="TableParagraph"/>
            </w:pPr>
            <w:r w:rsidRPr="00165138">
              <w:t>культурного контекста.</w:t>
            </w:r>
          </w:p>
        </w:tc>
        <w:tc>
          <w:tcPr>
            <w:tcW w:w="4961" w:type="dxa"/>
            <w:tcMar>
              <w:top w:w="28" w:type="dxa"/>
              <w:left w:w="57" w:type="dxa"/>
              <w:bottom w:w="28" w:type="dxa"/>
              <w:right w:w="57" w:type="dxa"/>
            </w:tcMar>
          </w:tcPr>
          <w:p w14:paraId="1CAA55D3" w14:textId="77777777" w:rsidR="00BA61CE" w:rsidRPr="00165138" w:rsidRDefault="00D72E32" w:rsidP="00826F4E">
            <w:pPr>
              <w:pStyle w:val="TableParagraph"/>
            </w:pPr>
            <w:r w:rsidRPr="00165138">
              <w:t>-</w:t>
            </w:r>
            <w:r w:rsidR="00826F4E" w:rsidRPr="00165138">
              <w:t xml:space="preserve"> </w:t>
            </w:r>
            <w:r w:rsidRPr="00165138">
              <w:t>грамотность устной и письменной речи,</w:t>
            </w:r>
          </w:p>
          <w:p w14:paraId="4DAB3287" w14:textId="77777777" w:rsidR="00BA61CE" w:rsidRPr="00165138" w:rsidRDefault="00D72E32" w:rsidP="00826F4E">
            <w:pPr>
              <w:pStyle w:val="TableParagraph"/>
            </w:pPr>
            <w:r w:rsidRPr="00165138">
              <w:t>- ясность формулирования и изложения мыслей</w:t>
            </w:r>
          </w:p>
        </w:tc>
        <w:tc>
          <w:tcPr>
            <w:tcW w:w="2551" w:type="dxa"/>
            <w:vMerge/>
            <w:tcBorders>
              <w:top w:val="nil"/>
              <w:bottom w:val="nil"/>
            </w:tcBorders>
            <w:tcMar>
              <w:top w:w="28" w:type="dxa"/>
              <w:left w:w="57" w:type="dxa"/>
              <w:bottom w:w="28" w:type="dxa"/>
              <w:right w:w="57" w:type="dxa"/>
            </w:tcMar>
          </w:tcPr>
          <w:p w14:paraId="3BBE4BB2" w14:textId="77777777" w:rsidR="00BA61CE" w:rsidRPr="00165138" w:rsidRDefault="00BA61CE" w:rsidP="00826F4E"/>
        </w:tc>
      </w:tr>
      <w:tr w:rsidR="00BA61CE" w:rsidRPr="00165138" w14:paraId="5E94D53B" w14:textId="77777777" w:rsidTr="00FC156E">
        <w:tc>
          <w:tcPr>
            <w:tcW w:w="2552" w:type="dxa"/>
            <w:tcMar>
              <w:top w:w="28" w:type="dxa"/>
              <w:left w:w="57" w:type="dxa"/>
              <w:bottom w:w="28" w:type="dxa"/>
              <w:right w:w="57" w:type="dxa"/>
            </w:tcMar>
          </w:tcPr>
          <w:p w14:paraId="304781A0" w14:textId="77777777" w:rsidR="00BA61CE" w:rsidRPr="00165138" w:rsidRDefault="00D72E32" w:rsidP="00FC156E">
            <w:pPr>
              <w:pStyle w:val="TableParagraph"/>
            </w:pPr>
            <w:r w:rsidRPr="00165138">
              <w:t>ОК 06. Проявлять гражданско- патриотическую позицию, демонстрировать осознанное поведение на основе</w:t>
            </w:r>
            <w:r w:rsidR="00FC156E" w:rsidRPr="00165138">
              <w:t xml:space="preserve"> </w:t>
            </w:r>
            <w:r w:rsidRPr="00165138">
              <w:t>традиционных общечеловеческих ценностей.</w:t>
            </w:r>
          </w:p>
        </w:tc>
        <w:tc>
          <w:tcPr>
            <w:tcW w:w="4961" w:type="dxa"/>
            <w:tcMar>
              <w:top w:w="28" w:type="dxa"/>
              <w:left w:w="57" w:type="dxa"/>
              <w:bottom w:w="28" w:type="dxa"/>
              <w:right w:w="57" w:type="dxa"/>
            </w:tcMar>
          </w:tcPr>
          <w:p w14:paraId="424498B0" w14:textId="77777777" w:rsidR="00BA61CE" w:rsidRPr="00165138" w:rsidRDefault="00D72E32" w:rsidP="00826F4E">
            <w:pPr>
              <w:pStyle w:val="TableParagraph"/>
            </w:pPr>
            <w:r w:rsidRPr="00165138">
              <w:t>- соблюдение норм поведения во время учебных занятий и прохождения уче</w:t>
            </w:r>
            <w:r w:rsidR="00826F4E" w:rsidRPr="00165138">
              <w:t>бной и производственной практик</w:t>
            </w:r>
          </w:p>
        </w:tc>
        <w:tc>
          <w:tcPr>
            <w:tcW w:w="2551" w:type="dxa"/>
            <w:vMerge/>
            <w:tcBorders>
              <w:top w:val="nil"/>
              <w:bottom w:val="nil"/>
            </w:tcBorders>
            <w:tcMar>
              <w:top w:w="28" w:type="dxa"/>
              <w:left w:w="57" w:type="dxa"/>
              <w:bottom w:w="28" w:type="dxa"/>
              <w:right w:w="57" w:type="dxa"/>
            </w:tcMar>
          </w:tcPr>
          <w:p w14:paraId="5CA26F4D" w14:textId="77777777" w:rsidR="00BA61CE" w:rsidRPr="00165138" w:rsidRDefault="00BA61CE" w:rsidP="00826F4E"/>
        </w:tc>
      </w:tr>
      <w:tr w:rsidR="00BA61CE" w:rsidRPr="00165138" w14:paraId="06D80F96" w14:textId="77777777" w:rsidTr="00FC156E">
        <w:tc>
          <w:tcPr>
            <w:tcW w:w="2552" w:type="dxa"/>
            <w:tcMar>
              <w:top w:w="28" w:type="dxa"/>
              <w:left w:w="57" w:type="dxa"/>
              <w:bottom w:w="28" w:type="dxa"/>
              <w:right w:w="57" w:type="dxa"/>
            </w:tcMar>
          </w:tcPr>
          <w:p w14:paraId="0EC526BB" w14:textId="77777777" w:rsidR="00BA61CE" w:rsidRPr="00165138" w:rsidRDefault="00D72E32" w:rsidP="00826F4E">
            <w:pPr>
              <w:pStyle w:val="TableParagraph"/>
            </w:pPr>
            <w:r w:rsidRPr="00165138">
              <w:t>ОК 07. Содействовать сохранению окружающей среды, ресурсосбережению, эффективно действовать в чрезвычайных ситуациях.</w:t>
            </w:r>
          </w:p>
        </w:tc>
        <w:tc>
          <w:tcPr>
            <w:tcW w:w="4961" w:type="dxa"/>
            <w:tcMar>
              <w:top w:w="28" w:type="dxa"/>
              <w:left w:w="57" w:type="dxa"/>
              <w:bottom w:w="28" w:type="dxa"/>
              <w:right w:w="57" w:type="dxa"/>
            </w:tcMar>
          </w:tcPr>
          <w:p w14:paraId="3C6B95CC" w14:textId="77777777" w:rsidR="00BA61CE" w:rsidRPr="00165138" w:rsidRDefault="00D72E32" w:rsidP="003C34DB">
            <w:pPr>
              <w:pStyle w:val="TableParagraph"/>
              <w:numPr>
                <w:ilvl w:val="0"/>
                <w:numId w:val="103"/>
              </w:numPr>
              <w:tabs>
                <w:tab w:val="left" w:pos="240"/>
              </w:tabs>
              <w:ind w:left="0" w:firstLine="0"/>
              <w:jc w:val="both"/>
            </w:pPr>
            <w:r w:rsidRPr="00165138">
              <w:t>эффективность выполнения правил ТБ во время учебных занятий, при прохождении учебной и производственной практик;</w:t>
            </w:r>
          </w:p>
          <w:p w14:paraId="065E7FFD" w14:textId="77777777" w:rsidR="00BA61CE" w:rsidRPr="00165138" w:rsidRDefault="00D72E32" w:rsidP="003C34DB">
            <w:pPr>
              <w:pStyle w:val="TableParagraph"/>
              <w:numPr>
                <w:ilvl w:val="0"/>
                <w:numId w:val="103"/>
              </w:numPr>
              <w:tabs>
                <w:tab w:val="left" w:pos="240"/>
              </w:tabs>
              <w:ind w:left="0" w:firstLine="0"/>
              <w:jc w:val="both"/>
            </w:pPr>
            <w:r w:rsidRPr="00165138">
              <w:t>знание и использование ресурсосберегающих технологий в</w:t>
            </w:r>
            <w:r w:rsidR="00826F4E" w:rsidRPr="00165138">
              <w:t xml:space="preserve"> </w:t>
            </w:r>
            <w:r w:rsidRPr="00165138">
              <w:t>области телекоммуникаций</w:t>
            </w:r>
          </w:p>
        </w:tc>
        <w:tc>
          <w:tcPr>
            <w:tcW w:w="2551" w:type="dxa"/>
            <w:vMerge/>
            <w:tcBorders>
              <w:top w:val="nil"/>
              <w:bottom w:val="nil"/>
            </w:tcBorders>
            <w:tcMar>
              <w:top w:w="28" w:type="dxa"/>
              <w:left w:w="57" w:type="dxa"/>
              <w:bottom w:w="28" w:type="dxa"/>
              <w:right w:w="57" w:type="dxa"/>
            </w:tcMar>
          </w:tcPr>
          <w:p w14:paraId="7260CE52" w14:textId="77777777" w:rsidR="00BA61CE" w:rsidRPr="00165138" w:rsidRDefault="00BA61CE" w:rsidP="00826F4E"/>
        </w:tc>
      </w:tr>
      <w:tr w:rsidR="00BA61CE" w:rsidRPr="00165138" w14:paraId="4ECD6141" w14:textId="77777777" w:rsidTr="00FC156E">
        <w:tc>
          <w:tcPr>
            <w:tcW w:w="2552" w:type="dxa"/>
            <w:tcMar>
              <w:top w:w="28" w:type="dxa"/>
              <w:left w:w="57" w:type="dxa"/>
              <w:bottom w:w="28" w:type="dxa"/>
              <w:right w:w="57" w:type="dxa"/>
            </w:tcMar>
          </w:tcPr>
          <w:p w14:paraId="29DAA145" w14:textId="77777777" w:rsidR="00BA61CE" w:rsidRPr="00165138" w:rsidRDefault="00D72E32" w:rsidP="00826F4E">
            <w:pPr>
              <w:pStyle w:val="TableParagraph"/>
            </w:pPr>
            <w:r w:rsidRPr="00165138">
              <w:t>ОК 08. Использовать средства физической культуры для</w:t>
            </w:r>
          </w:p>
        </w:tc>
        <w:tc>
          <w:tcPr>
            <w:tcW w:w="4961" w:type="dxa"/>
            <w:tcMar>
              <w:top w:w="28" w:type="dxa"/>
              <w:left w:w="57" w:type="dxa"/>
              <w:bottom w:w="28" w:type="dxa"/>
              <w:right w:w="57" w:type="dxa"/>
            </w:tcMar>
          </w:tcPr>
          <w:p w14:paraId="43699B40" w14:textId="77777777" w:rsidR="00BA61CE" w:rsidRPr="00165138" w:rsidRDefault="00D72E32" w:rsidP="00826F4E">
            <w:pPr>
              <w:pStyle w:val="TableParagraph"/>
            </w:pPr>
            <w:r w:rsidRPr="00165138">
              <w:t>- эффективность выполнения правил ТБ во время учебных занятий, при прохождении</w:t>
            </w:r>
          </w:p>
        </w:tc>
        <w:tc>
          <w:tcPr>
            <w:tcW w:w="2551" w:type="dxa"/>
            <w:vMerge/>
            <w:tcBorders>
              <w:top w:val="nil"/>
              <w:bottom w:val="nil"/>
            </w:tcBorders>
            <w:tcMar>
              <w:top w:w="28" w:type="dxa"/>
              <w:left w:w="57" w:type="dxa"/>
              <w:bottom w:w="28" w:type="dxa"/>
              <w:right w:w="57" w:type="dxa"/>
            </w:tcMar>
          </w:tcPr>
          <w:p w14:paraId="4575AF28" w14:textId="77777777" w:rsidR="00BA61CE" w:rsidRPr="00165138" w:rsidRDefault="00BA61CE" w:rsidP="00826F4E"/>
        </w:tc>
      </w:tr>
      <w:tr w:rsidR="00BA61CE" w:rsidRPr="00165138" w14:paraId="20CA9D72" w14:textId="77777777" w:rsidTr="00FC156E">
        <w:tc>
          <w:tcPr>
            <w:tcW w:w="2552" w:type="dxa"/>
            <w:tcMar>
              <w:top w:w="28" w:type="dxa"/>
              <w:left w:w="57" w:type="dxa"/>
              <w:bottom w:w="28" w:type="dxa"/>
              <w:right w:w="57" w:type="dxa"/>
            </w:tcMar>
          </w:tcPr>
          <w:p w14:paraId="3818DEA5" w14:textId="77777777" w:rsidR="00BA61CE" w:rsidRPr="00165138" w:rsidRDefault="00D72E32" w:rsidP="00826F4E">
            <w:pPr>
              <w:pStyle w:val="TableParagraph"/>
            </w:pPr>
            <w:r w:rsidRPr="00165138">
              <w:t>сохранения и укрепления здоровья в процессе профессиональной деятельности и поддержание необходимого уровня физической</w:t>
            </w:r>
            <w:r w:rsidR="00826F4E" w:rsidRPr="00165138">
              <w:t xml:space="preserve"> </w:t>
            </w:r>
            <w:r w:rsidRPr="00165138">
              <w:t>подготовленности.</w:t>
            </w:r>
          </w:p>
        </w:tc>
        <w:tc>
          <w:tcPr>
            <w:tcW w:w="4961" w:type="dxa"/>
            <w:tcMar>
              <w:top w:w="28" w:type="dxa"/>
              <w:left w:w="57" w:type="dxa"/>
              <w:bottom w:w="28" w:type="dxa"/>
              <w:right w:w="57" w:type="dxa"/>
            </w:tcMar>
          </w:tcPr>
          <w:p w14:paraId="2D22263A" w14:textId="77777777" w:rsidR="00BA61CE" w:rsidRPr="00165138" w:rsidRDefault="00D72E32" w:rsidP="00826F4E">
            <w:pPr>
              <w:pStyle w:val="TableParagraph"/>
            </w:pPr>
            <w:r w:rsidRPr="00165138">
              <w:t>учебной и производственной практик;</w:t>
            </w:r>
          </w:p>
        </w:tc>
        <w:tc>
          <w:tcPr>
            <w:tcW w:w="2551" w:type="dxa"/>
            <w:vMerge w:val="restart"/>
            <w:tcMar>
              <w:top w:w="28" w:type="dxa"/>
              <w:left w:w="57" w:type="dxa"/>
              <w:bottom w:w="28" w:type="dxa"/>
              <w:right w:w="57" w:type="dxa"/>
            </w:tcMar>
          </w:tcPr>
          <w:p w14:paraId="12214116" w14:textId="77777777" w:rsidR="00BA61CE" w:rsidRPr="00165138" w:rsidRDefault="00BA61CE" w:rsidP="00826F4E">
            <w:pPr>
              <w:pStyle w:val="TableParagraph"/>
            </w:pPr>
          </w:p>
        </w:tc>
      </w:tr>
      <w:tr w:rsidR="00BA61CE" w:rsidRPr="00165138" w14:paraId="4BDD4477" w14:textId="77777777" w:rsidTr="00FC156E">
        <w:tc>
          <w:tcPr>
            <w:tcW w:w="2552" w:type="dxa"/>
            <w:tcMar>
              <w:top w:w="28" w:type="dxa"/>
              <w:left w:w="57" w:type="dxa"/>
              <w:bottom w:w="28" w:type="dxa"/>
              <w:right w:w="57" w:type="dxa"/>
            </w:tcMar>
          </w:tcPr>
          <w:p w14:paraId="1806D796" w14:textId="77777777" w:rsidR="00BA61CE" w:rsidRPr="00165138" w:rsidRDefault="00D72E32" w:rsidP="00826F4E">
            <w:pPr>
              <w:pStyle w:val="TableParagraph"/>
            </w:pPr>
            <w:r w:rsidRPr="00165138">
              <w:t>ОК 09. Использовать информационные технологии в профессиональной деятельности.</w:t>
            </w:r>
          </w:p>
        </w:tc>
        <w:tc>
          <w:tcPr>
            <w:tcW w:w="4961" w:type="dxa"/>
            <w:tcMar>
              <w:top w:w="28" w:type="dxa"/>
              <w:left w:w="57" w:type="dxa"/>
              <w:bottom w:w="28" w:type="dxa"/>
              <w:right w:w="57" w:type="dxa"/>
            </w:tcMar>
          </w:tcPr>
          <w:p w14:paraId="59895FAC" w14:textId="77777777" w:rsidR="00BA61CE" w:rsidRPr="00165138" w:rsidRDefault="00D72E32" w:rsidP="00826F4E">
            <w:pPr>
              <w:pStyle w:val="TableParagraph"/>
            </w:pPr>
            <w:r w:rsidRPr="00165138">
              <w:t>- эффективность использования информационно-коммуникационных технологий в профессиональной деятельности согласно формируемым умениям и получаемому практическому</w:t>
            </w:r>
            <w:r w:rsidR="00826F4E" w:rsidRPr="00165138">
              <w:t xml:space="preserve"> опыту</w:t>
            </w:r>
          </w:p>
        </w:tc>
        <w:tc>
          <w:tcPr>
            <w:tcW w:w="2551" w:type="dxa"/>
            <w:vMerge/>
            <w:tcBorders>
              <w:top w:val="nil"/>
            </w:tcBorders>
            <w:tcMar>
              <w:top w:w="28" w:type="dxa"/>
              <w:left w:w="57" w:type="dxa"/>
              <w:bottom w:w="28" w:type="dxa"/>
              <w:right w:w="57" w:type="dxa"/>
            </w:tcMar>
          </w:tcPr>
          <w:p w14:paraId="06281C95" w14:textId="77777777" w:rsidR="00BA61CE" w:rsidRPr="00165138" w:rsidRDefault="00BA61CE" w:rsidP="00826F4E"/>
        </w:tc>
      </w:tr>
      <w:tr w:rsidR="00BA61CE" w:rsidRPr="00165138" w14:paraId="1EB7D5C0" w14:textId="77777777" w:rsidTr="00FC156E">
        <w:tc>
          <w:tcPr>
            <w:tcW w:w="2552" w:type="dxa"/>
            <w:tcMar>
              <w:top w:w="28" w:type="dxa"/>
              <w:left w:w="57" w:type="dxa"/>
              <w:bottom w:w="28" w:type="dxa"/>
              <w:right w:w="57" w:type="dxa"/>
            </w:tcMar>
          </w:tcPr>
          <w:p w14:paraId="029855E3" w14:textId="77777777" w:rsidR="00BA61CE" w:rsidRPr="00165138" w:rsidRDefault="00D72E32" w:rsidP="00826F4E">
            <w:pPr>
              <w:pStyle w:val="TableParagraph"/>
            </w:pPr>
            <w:r w:rsidRPr="00165138">
              <w:t>ОК 10. Пользоваться</w:t>
            </w:r>
          </w:p>
          <w:p w14:paraId="292391F9" w14:textId="77777777" w:rsidR="00BA61CE" w:rsidRPr="00165138" w:rsidRDefault="00D72E32" w:rsidP="00826F4E">
            <w:pPr>
              <w:pStyle w:val="TableParagraph"/>
            </w:pPr>
            <w:r w:rsidRPr="00165138">
              <w:t xml:space="preserve">профессиональной документацией на государственном и </w:t>
            </w:r>
            <w:r w:rsidRPr="00165138">
              <w:lastRenderedPageBreak/>
              <w:t>иностранном языках.</w:t>
            </w:r>
          </w:p>
        </w:tc>
        <w:tc>
          <w:tcPr>
            <w:tcW w:w="4961" w:type="dxa"/>
            <w:tcMar>
              <w:top w:w="28" w:type="dxa"/>
              <w:left w:w="57" w:type="dxa"/>
              <w:bottom w:w="28" w:type="dxa"/>
              <w:right w:w="57" w:type="dxa"/>
            </w:tcMar>
          </w:tcPr>
          <w:p w14:paraId="54A3D340" w14:textId="77777777" w:rsidR="00BA61CE" w:rsidRPr="00165138" w:rsidRDefault="00D72E32" w:rsidP="00826F4E">
            <w:pPr>
              <w:pStyle w:val="TableParagraph"/>
            </w:pPr>
            <w:r w:rsidRPr="00165138">
              <w:lastRenderedPageBreak/>
              <w:t>- эффективность использования в</w:t>
            </w:r>
            <w:r w:rsidR="00826F4E" w:rsidRPr="00165138">
              <w:t xml:space="preserve"> </w:t>
            </w:r>
            <w:r w:rsidRPr="00165138">
              <w:t>профессиональной деятельности необходимой технической документации, в том числе на английском языке.</w:t>
            </w:r>
          </w:p>
        </w:tc>
        <w:tc>
          <w:tcPr>
            <w:tcW w:w="2551" w:type="dxa"/>
            <w:vMerge/>
            <w:tcBorders>
              <w:top w:val="nil"/>
            </w:tcBorders>
            <w:tcMar>
              <w:top w:w="28" w:type="dxa"/>
              <w:left w:w="57" w:type="dxa"/>
              <w:bottom w:w="28" w:type="dxa"/>
              <w:right w:w="57" w:type="dxa"/>
            </w:tcMar>
          </w:tcPr>
          <w:p w14:paraId="2BEC2E45" w14:textId="77777777" w:rsidR="00BA61CE" w:rsidRPr="00165138" w:rsidRDefault="00BA61CE" w:rsidP="00826F4E"/>
        </w:tc>
      </w:tr>
      <w:tr w:rsidR="00BA61CE" w:rsidRPr="00165138" w14:paraId="557E829A" w14:textId="77777777" w:rsidTr="00FC156E">
        <w:tc>
          <w:tcPr>
            <w:tcW w:w="2552" w:type="dxa"/>
            <w:tcMar>
              <w:top w:w="28" w:type="dxa"/>
              <w:left w:w="57" w:type="dxa"/>
              <w:bottom w:w="28" w:type="dxa"/>
              <w:right w:w="57" w:type="dxa"/>
            </w:tcMar>
          </w:tcPr>
          <w:p w14:paraId="0D8FE192" w14:textId="77777777" w:rsidR="00BA61CE" w:rsidRPr="00165138" w:rsidRDefault="00D72E32" w:rsidP="00826F4E">
            <w:pPr>
              <w:pStyle w:val="TableParagraph"/>
            </w:pPr>
            <w:r w:rsidRPr="00165138">
              <w:t>ОК.11.</w:t>
            </w:r>
            <w:r w:rsidR="006E3B9E" w:rsidRPr="00165138">
              <w:t xml:space="preserve"> </w:t>
            </w:r>
            <w:r w:rsidR="00C95A09" w:rsidRPr="00165138">
              <w:t>Использовать знания по финансовой грамотности, планировать предпринимательскую деятельность в профессиональной сфере</w:t>
            </w:r>
          </w:p>
        </w:tc>
        <w:tc>
          <w:tcPr>
            <w:tcW w:w="4961" w:type="dxa"/>
            <w:tcMar>
              <w:top w:w="28" w:type="dxa"/>
              <w:left w:w="57" w:type="dxa"/>
              <w:bottom w:w="28" w:type="dxa"/>
              <w:right w:w="57" w:type="dxa"/>
            </w:tcMar>
          </w:tcPr>
          <w:p w14:paraId="63CD6811" w14:textId="77777777" w:rsidR="00BA61CE" w:rsidRPr="00165138" w:rsidRDefault="00D72E32" w:rsidP="00826F4E">
            <w:pPr>
              <w:pStyle w:val="TableParagraph"/>
            </w:pPr>
            <w:r w:rsidRPr="00165138">
              <w:t xml:space="preserve">- эффективно </w:t>
            </w:r>
            <w:r w:rsidR="00C95A09" w:rsidRPr="00165138">
              <w:t xml:space="preserve">использовать знания по финансовой грамотности, </w:t>
            </w:r>
            <w:r w:rsidRPr="00165138">
              <w:t>планировать предпринимательскую деятельность в профессиональной сфере с учетом действующего законодательства</w:t>
            </w:r>
          </w:p>
        </w:tc>
        <w:tc>
          <w:tcPr>
            <w:tcW w:w="2551" w:type="dxa"/>
            <w:vMerge/>
            <w:tcBorders>
              <w:top w:val="nil"/>
            </w:tcBorders>
            <w:tcMar>
              <w:top w:w="28" w:type="dxa"/>
              <w:left w:w="57" w:type="dxa"/>
              <w:bottom w:w="28" w:type="dxa"/>
              <w:right w:w="57" w:type="dxa"/>
            </w:tcMar>
          </w:tcPr>
          <w:p w14:paraId="5A1E3FB2" w14:textId="77777777" w:rsidR="00BA61CE" w:rsidRPr="00165138" w:rsidRDefault="00BA61CE" w:rsidP="00826F4E"/>
        </w:tc>
      </w:tr>
    </w:tbl>
    <w:p w14:paraId="71654035" w14:textId="77777777" w:rsidR="00BA61CE" w:rsidRPr="00165138" w:rsidRDefault="00BA61CE">
      <w:pPr>
        <w:rPr>
          <w:sz w:val="2"/>
          <w:szCs w:val="2"/>
        </w:rPr>
        <w:sectPr w:rsidR="00BA61CE" w:rsidRPr="00165138" w:rsidSect="00FF7ECB">
          <w:footerReference w:type="default" r:id="rId54"/>
          <w:type w:val="nextColumn"/>
          <w:pgSz w:w="11910" w:h="16840"/>
          <w:pgMar w:top="1134" w:right="567" w:bottom="1134" w:left="1134" w:header="0" w:footer="1209" w:gutter="0"/>
          <w:cols w:space="720"/>
        </w:sectPr>
      </w:pPr>
    </w:p>
    <w:p w14:paraId="545D3188" w14:textId="77777777" w:rsidR="00F75E60" w:rsidRPr="00165138" w:rsidRDefault="00F75E60" w:rsidP="00F75E60">
      <w:pPr>
        <w:pStyle w:val="210"/>
        <w:spacing w:line="276" w:lineRule="auto"/>
        <w:ind w:left="0"/>
        <w:jc w:val="right"/>
      </w:pPr>
      <w:r w:rsidRPr="00165138">
        <w:lastRenderedPageBreak/>
        <w:t>Приложение 1.5</w:t>
      </w:r>
    </w:p>
    <w:p w14:paraId="1642070D" w14:textId="77777777" w:rsidR="00F75E60" w:rsidRPr="00165138" w:rsidRDefault="00F75E60" w:rsidP="00F75E60">
      <w:pPr>
        <w:spacing w:line="276" w:lineRule="auto"/>
        <w:jc w:val="right"/>
        <w:rPr>
          <w:bCs/>
          <w:sz w:val="24"/>
          <w:szCs w:val="24"/>
        </w:rPr>
      </w:pPr>
      <w:r w:rsidRPr="00165138">
        <w:rPr>
          <w:bCs/>
          <w:sz w:val="24"/>
          <w:szCs w:val="24"/>
        </w:rPr>
        <w:t>к ПООП по специальности</w:t>
      </w:r>
    </w:p>
    <w:p w14:paraId="7E152CA0" w14:textId="77777777" w:rsidR="00F75E60" w:rsidRPr="00165138" w:rsidRDefault="00F75E60" w:rsidP="00F75E60">
      <w:pPr>
        <w:pStyle w:val="210"/>
        <w:spacing w:line="276" w:lineRule="auto"/>
        <w:ind w:left="0"/>
        <w:jc w:val="right"/>
        <w:rPr>
          <w:b w:val="0"/>
        </w:rPr>
      </w:pPr>
      <w:r w:rsidRPr="00165138">
        <w:rPr>
          <w:b w:val="0"/>
        </w:rPr>
        <w:t>43.02.15 Поварское и кондитерское дело</w:t>
      </w:r>
    </w:p>
    <w:p w14:paraId="0D5DEB17" w14:textId="77777777" w:rsidR="00BA61CE" w:rsidRPr="00165138" w:rsidRDefault="00BA61CE" w:rsidP="00F75E60">
      <w:pPr>
        <w:pStyle w:val="a4"/>
        <w:ind w:firstLine="0"/>
      </w:pPr>
    </w:p>
    <w:p w14:paraId="671099A9" w14:textId="77777777" w:rsidR="00BA61CE" w:rsidRPr="00165138" w:rsidRDefault="00BA61CE" w:rsidP="00F75E60">
      <w:pPr>
        <w:pStyle w:val="a4"/>
        <w:ind w:firstLine="0"/>
      </w:pPr>
    </w:p>
    <w:p w14:paraId="02E3CD1A" w14:textId="77777777" w:rsidR="00BA61CE" w:rsidRPr="00165138" w:rsidRDefault="00BA61CE" w:rsidP="00F75E60">
      <w:pPr>
        <w:pStyle w:val="a4"/>
        <w:ind w:firstLine="0"/>
      </w:pPr>
    </w:p>
    <w:p w14:paraId="784016B7" w14:textId="77777777" w:rsidR="00BA61CE" w:rsidRPr="00165138" w:rsidRDefault="00BA61CE" w:rsidP="00F75E60">
      <w:pPr>
        <w:pStyle w:val="a4"/>
        <w:ind w:firstLine="0"/>
      </w:pPr>
    </w:p>
    <w:p w14:paraId="4DB45422" w14:textId="77777777" w:rsidR="00BA61CE" w:rsidRPr="00165138" w:rsidRDefault="00BA61CE" w:rsidP="00F75E60">
      <w:pPr>
        <w:pStyle w:val="a4"/>
        <w:ind w:firstLine="0"/>
      </w:pPr>
    </w:p>
    <w:p w14:paraId="1A0C6B41" w14:textId="77777777" w:rsidR="00BA61CE" w:rsidRPr="00165138" w:rsidRDefault="00BA61CE" w:rsidP="00F75E60">
      <w:pPr>
        <w:pStyle w:val="a4"/>
        <w:ind w:firstLine="0"/>
      </w:pPr>
    </w:p>
    <w:p w14:paraId="697B5A5A" w14:textId="77777777" w:rsidR="00BA61CE" w:rsidRPr="00165138" w:rsidRDefault="00BA61CE" w:rsidP="00F75E60">
      <w:pPr>
        <w:pStyle w:val="a4"/>
        <w:ind w:firstLine="0"/>
      </w:pPr>
    </w:p>
    <w:p w14:paraId="3C46224F" w14:textId="77777777" w:rsidR="00BA61CE" w:rsidRPr="00165138" w:rsidRDefault="00BA61CE" w:rsidP="00F75E60">
      <w:pPr>
        <w:pStyle w:val="a4"/>
        <w:ind w:firstLine="0"/>
      </w:pPr>
    </w:p>
    <w:p w14:paraId="699F14F3" w14:textId="77777777" w:rsidR="00BA61CE" w:rsidRPr="00165138" w:rsidRDefault="00BA61CE" w:rsidP="00F75E60">
      <w:pPr>
        <w:pStyle w:val="a4"/>
        <w:ind w:firstLine="0"/>
      </w:pPr>
    </w:p>
    <w:p w14:paraId="16F3AFD5" w14:textId="77777777" w:rsidR="00BA61CE" w:rsidRPr="00165138" w:rsidRDefault="00BA61CE" w:rsidP="00F75E60">
      <w:pPr>
        <w:pStyle w:val="a4"/>
        <w:ind w:firstLine="0"/>
      </w:pPr>
    </w:p>
    <w:p w14:paraId="1DAD3408" w14:textId="77777777" w:rsidR="00BA61CE" w:rsidRPr="00165138" w:rsidRDefault="00D72E32" w:rsidP="00F75E60">
      <w:pPr>
        <w:spacing w:line="276" w:lineRule="auto"/>
        <w:jc w:val="center"/>
        <w:rPr>
          <w:b/>
          <w:sz w:val="24"/>
          <w:szCs w:val="24"/>
        </w:rPr>
      </w:pPr>
      <w:r w:rsidRPr="00165138">
        <w:rPr>
          <w:b/>
          <w:sz w:val="24"/>
          <w:szCs w:val="24"/>
        </w:rPr>
        <w:t>ПРИМЕРНАЯ РАБОЧАЯ ПРОГРАММА ПРОФЕССИОНАЛЬНОГО МОДУЛЯ</w:t>
      </w:r>
    </w:p>
    <w:p w14:paraId="18B1CC7C" w14:textId="77777777" w:rsidR="00BA61CE" w:rsidRPr="00165138" w:rsidRDefault="00BA61CE" w:rsidP="00F75E60">
      <w:pPr>
        <w:pStyle w:val="a4"/>
        <w:ind w:firstLine="0"/>
      </w:pPr>
    </w:p>
    <w:p w14:paraId="77FE5FA6" w14:textId="77777777" w:rsidR="00BA61CE" w:rsidRPr="00165138" w:rsidRDefault="00D72E32" w:rsidP="00F75E60">
      <w:pPr>
        <w:spacing w:line="276" w:lineRule="auto"/>
        <w:jc w:val="center"/>
        <w:rPr>
          <w:b/>
          <w:sz w:val="24"/>
          <w:szCs w:val="24"/>
        </w:rPr>
      </w:pPr>
      <w:r w:rsidRPr="00165138">
        <w:rPr>
          <w:b/>
          <w:sz w:val="24"/>
          <w:szCs w:val="24"/>
        </w:rPr>
        <w:t>«ПМ.05. ОРГАНИЗАЦИЯ И ВЕДЕНИЕ ПРОЦЕССОВ ПРИГОТОВЛЕНИЯ, ОФОРМЛЕНИЯ И ПОДГОТОВКИ К РЕАЛИЗАЦИИ ХЛЕБОБУЛОЧНЫХ, МУЧНЫХ КОНДИТЕРСКИХ ИЗДЕЛИЙ СЛОЖНОГО АССОРТИМЕНТА С УЧЕТОМ ПОТРЕБНОСТЕЙ РАЗЛИЧНЫХ КАТЕГОРИЙ ПОТРЕБИТЕЛЕЙ, ВИДОВ И ФОРМ ОБСЛУЖИВАНИЯ»</w:t>
      </w:r>
    </w:p>
    <w:p w14:paraId="74A862C1" w14:textId="77777777" w:rsidR="00BA61CE" w:rsidRPr="00165138" w:rsidRDefault="00BA61CE" w:rsidP="00F75E60">
      <w:pPr>
        <w:pStyle w:val="a4"/>
        <w:ind w:firstLine="0"/>
      </w:pPr>
    </w:p>
    <w:p w14:paraId="7AE18543" w14:textId="77777777" w:rsidR="00BA61CE" w:rsidRPr="00165138" w:rsidRDefault="00BA61CE" w:rsidP="00F75E60">
      <w:pPr>
        <w:pStyle w:val="a4"/>
        <w:ind w:firstLine="0"/>
      </w:pPr>
    </w:p>
    <w:p w14:paraId="38C264FC" w14:textId="77777777" w:rsidR="00BA61CE" w:rsidRPr="00165138" w:rsidRDefault="00BA61CE" w:rsidP="00F75E60">
      <w:pPr>
        <w:pStyle w:val="a4"/>
        <w:ind w:firstLine="0"/>
      </w:pPr>
    </w:p>
    <w:p w14:paraId="14A8E4F3" w14:textId="77777777" w:rsidR="00BA61CE" w:rsidRPr="00165138" w:rsidRDefault="00BA61CE" w:rsidP="00F75E60">
      <w:pPr>
        <w:pStyle w:val="a4"/>
        <w:ind w:firstLine="0"/>
      </w:pPr>
    </w:p>
    <w:p w14:paraId="2E640A1B" w14:textId="77777777" w:rsidR="00BA61CE" w:rsidRPr="00165138" w:rsidRDefault="00BA61CE" w:rsidP="00F75E60">
      <w:pPr>
        <w:pStyle w:val="a4"/>
        <w:ind w:firstLine="0"/>
      </w:pPr>
    </w:p>
    <w:p w14:paraId="4EE480C1" w14:textId="77777777" w:rsidR="00BA61CE" w:rsidRPr="00165138" w:rsidRDefault="00BA61CE" w:rsidP="00F75E60">
      <w:pPr>
        <w:pStyle w:val="a4"/>
        <w:ind w:firstLine="0"/>
      </w:pPr>
    </w:p>
    <w:p w14:paraId="2F2C48E0" w14:textId="77777777" w:rsidR="00BA61CE" w:rsidRPr="00165138" w:rsidRDefault="00BA61CE" w:rsidP="00F75E60">
      <w:pPr>
        <w:pStyle w:val="a4"/>
        <w:ind w:firstLine="0"/>
      </w:pPr>
    </w:p>
    <w:p w14:paraId="50F48E45" w14:textId="77777777" w:rsidR="00BA61CE" w:rsidRPr="00165138" w:rsidRDefault="00BA61CE" w:rsidP="00F75E60">
      <w:pPr>
        <w:pStyle w:val="a4"/>
        <w:ind w:firstLine="0"/>
      </w:pPr>
    </w:p>
    <w:p w14:paraId="5102BF30" w14:textId="77777777" w:rsidR="00BA61CE" w:rsidRPr="00165138" w:rsidRDefault="00BA61CE" w:rsidP="00F75E60">
      <w:pPr>
        <w:pStyle w:val="a4"/>
        <w:ind w:firstLine="0"/>
      </w:pPr>
    </w:p>
    <w:p w14:paraId="716D7145" w14:textId="77777777" w:rsidR="00BA61CE" w:rsidRPr="00165138" w:rsidRDefault="00BA61CE" w:rsidP="00F75E60">
      <w:pPr>
        <w:pStyle w:val="a4"/>
        <w:ind w:firstLine="0"/>
      </w:pPr>
    </w:p>
    <w:p w14:paraId="0E9F664C" w14:textId="77777777" w:rsidR="00BA61CE" w:rsidRPr="00165138" w:rsidRDefault="00BA61CE" w:rsidP="00F75E60">
      <w:pPr>
        <w:pStyle w:val="a4"/>
        <w:ind w:firstLine="0"/>
      </w:pPr>
    </w:p>
    <w:p w14:paraId="14241966" w14:textId="77777777" w:rsidR="00BA61CE" w:rsidRPr="00165138" w:rsidRDefault="00BA61CE" w:rsidP="00F75E60">
      <w:pPr>
        <w:pStyle w:val="a4"/>
        <w:ind w:firstLine="0"/>
      </w:pPr>
    </w:p>
    <w:p w14:paraId="47EF22D7" w14:textId="77777777" w:rsidR="00BA61CE" w:rsidRPr="00165138" w:rsidRDefault="00BA61CE" w:rsidP="00F75E60">
      <w:pPr>
        <w:pStyle w:val="a4"/>
        <w:ind w:firstLine="0"/>
      </w:pPr>
    </w:p>
    <w:p w14:paraId="3C186234" w14:textId="77777777" w:rsidR="00BA61CE" w:rsidRPr="00165138" w:rsidRDefault="00BA61CE" w:rsidP="00F75E60">
      <w:pPr>
        <w:pStyle w:val="a4"/>
        <w:ind w:firstLine="0"/>
      </w:pPr>
    </w:p>
    <w:p w14:paraId="0E7C4567" w14:textId="77777777" w:rsidR="00BA61CE" w:rsidRPr="00165138" w:rsidRDefault="00BA61CE" w:rsidP="00F75E60">
      <w:pPr>
        <w:pStyle w:val="a4"/>
        <w:ind w:firstLine="0"/>
      </w:pPr>
    </w:p>
    <w:p w14:paraId="507F3218" w14:textId="77777777" w:rsidR="00F75E60" w:rsidRPr="00165138" w:rsidRDefault="00F75E60" w:rsidP="00F75E60">
      <w:pPr>
        <w:pStyle w:val="a4"/>
        <w:ind w:firstLine="0"/>
      </w:pPr>
    </w:p>
    <w:p w14:paraId="3AB1ACF8" w14:textId="77777777" w:rsidR="00F75E60" w:rsidRPr="00165138" w:rsidRDefault="00F75E60" w:rsidP="00F75E60">
      <w:pPr>
        <w:pStyle w:val="a4"/>
        <w:ind w:firstLine="0"/>
      </w:pPr>
    </w:p>
    <w:p w14:paraId="4D456F4C" w14:textId="77777777" w:rsidR="00F75E60" w:rsidRPr="00165138" w:rsidRDefault="00F75E60" w:rsidP="00F75E60">
      <w:pPr>
        <w:pStyle w:val="a4"/>
        <w:ind w:firstLine="0"/>
      </w:pPr>
    </w:p>
    <w:p w14:paraId="7BCBA234" w14:textId="77777777" w:rsidR="00F75E60" w:rsidRPr="00165138" w:rsidRDefault="00F75E60" w:rsidP="00F75E60">
      <w:pPr>
        <w:pStyle w:val="a4"/>
        <w:ind w:firstLine="0"/>
      </w:pPr>
    </w:p>
    <w:p w14:paraId="4E1A9ECC" w14:textId="77777777" w:rsidR="00F75E60" w:rsidRPr="00165138" w:rsidRDefault="00F75E60" w:rsidP="00F75E60">
      <w:pPr>
        <w:pStyle w:val="a4"/>
        <w:ind w:firstLine="0"/>
      </w:pPr>
    </w:p>
    <w:p w14:paraId="6E4AE654" w14:textId="77777777" w:rsidR="00F75E60" w:rsidRPr="00165138" w:rsidRDefault="00F75E60" w:rsidP="00F75E60">
      <w:pPr>
        <w:pStyle w:val="a4"/>
        <w:ind w:firstLine="0"/>
      </w:pPr>
    </w:p>
    <w:p w14:paraId="4A7305C6" w14:textId="77777777" w:rsidR="00F75E60" w:rsidRPr="00165138" w:rsidRDefault="00F75E60" w:rsidP="00F75E60">
      <w:pPr>
        <w:pStyle w:val="a4"/>
        <w:ind w:firstLine="0"/>
      </w:pPr>
    </w:p>
    <w:p w14:paraId="39B14E14" w14:textId="77777777" w:rsidR="00F75E60" w:rsidRPr="00165138" w:rsidRDefault="00F75E60" w:rsidP="00F75E60">
      <w:pPr>
        <w:pStyle w:val="a4"/>
        <w:ind w:firstLine="0"/>
      </w:pPr>
    </w:p>
    <w:p w14:paraId="620D243D" w14:textId="77777777" w:rsidR="00F75E60" w:rsidRPr="00165138" w:rsidRDefault="00F75E60" w:rsidP="00F75E60">
      <w:pPr>
        <w:pStyle w:val="a4"/>
        <w:ind w:firstLine="0"/>
        <w:jc w:val="center"/>
        <w:rPr>
          <w:b/>
          <w:bCs/>
        </w:rPr>
      </w:pPr>
      <w:r w:rsidRPr="00165138">
        <w:rPr>
          <w:b/>
          <w:bCs/>
        </w:rPr>
        <w:t>2021 г.</w:t>
      </w:r>
    </w:p>
    <w:p w14:paraId="2D34233C" w14:textId="77777777" w:rsidR="00BA61CE" w:rsidRPr="00165138" w:rsidRDefault="00BA61CE" w:rsidP="00F75E60">
      <w:pPr>
        <w:pStyle w:val="a4"/>
        <w:ind w:firstLine="0"/>
      </w:pPr>
    </w:p>
    <w:p w14:paraId="44387DED" w14:textId="77777777" w:rsidR="00BA61CE" w:rsidRPr="00165138" w:rsidRDefault="00BA61CE">
      <w:pPr>
        <w:jc w:val="center"/>
        <w:sectPr w:rsidR="00BA61CE" w:rsidRPr="00165138" w:rsidSect="00FF7ECB">
          <w:footerReference w:type="default" r:id="rId55"/>
          <w:type w:val="nextColumn"/>
          <w:pgSz w:w="11910" w:h="16840"/>
          <w:pgMar w:top="1134" w:right="567" w:bottom="1134" w:left="1134" w:header="0" w:footer="1204" w:gutter="0"/>
          <w:cols w:space="720"/>
        </w:sectPr>
      </w:pPr>
    </w:p>
    <w:p w14:paraId="4643D1BA" w14:textId="77777777" w:rsidR="009E49C9" w:rsidRPr="00165138" w:rsidRDefault="009E49C9" w:rsidP="009E49C9">
      <w:pPr>
        <w:spacing w:before="91" w:line="276" w:lineRule="auto"/>
        <w:ind w:right="3"/>
        <w:jc w:val="center"/>
        <w:rPr>
          <w:b/>
          <w:sz w:val="24"/>
        </w:rPr>
      </w:pPr>
      <w:r w:rsidRPr="00165138">
        <w:rPr>
          <w:b/>
          <w:sz w:val="24"/>
        </w:rPr>
        <w:lastRenderedPageBreak/>
        <w:t>СОДЕРЖАНИЕ</w:t>
      </w:r>
    </w:p>
    <w:p w14:paraId="32D1A43D" w14:textId="77777777" w:rsidR="009E49C9" w:rsidRPr="00165138" w:rsidRDefault="009E49C9" w:rsidP="009E49C9">
      <w:pPr>
        <w:pStyle w:val="a4"/>
        <w:ind w:right="3" w:firstLine="0"/>
        <w:rPr>
          <w:sz w:val="28"/>
        </w:rPr>
      </w:pPr>
    </w:p>
    <w:tbl>
      <w:tblPr>
        <w:tblStyle w:val="TableNormal"/>
        <w:tblW w:w="0" w:type="auto"/>
        <w:tblInd w:w="123" w:type="dxa"/>
        <w:tblLayout w:type="fixed"/>
        <w:tblLook w:val="01E0" w:firstRow="1" w:lastRow="1" w:firstColumn="1" w:lastColumn="1" w:noHBand="0" w:noVBand="0"/>
      </w:tblPr>
      <w:tblGrid>
        <w:gridCol w:w="8499"/>
        <w:gridCol w:w="965"/>
      </w:tblGrid>
      <w:tr w:rsidR="009E49C9" w:rsidRPr="00165138" w14:paraId="532D6DC5" w14:textId="77777777" w:rsidTr="009E49C9">
        <w:trPr>
          <w:trHeight w:val="656"/>
        </w:trPr>
        <w:tc>
          <w:tcPr>
            <w:tcW w:w="8499" w:type="dxa"/>
          </w:tcPr>
          <w:p w14:paraId="2F967F91" w14:textId="77777777" w:rsidR="009E49C9" w:rsidRPr="00165138" w:rsidRDefault="009E49C9" w:rsidP="00165138">
            <w:pPr>
              <w:pStyle w:val="TableParagraph"/>
              <w:spacing w:beforeLines="120" w:before="288" w:line="276" w:lineRule="auto"/>
              <w:ind w:right="6"/>
              <w:rPr>
                <w:b/>
                <w:sz w:val="24"/>
              </w:rPr>
            </w:pPr>
            <w:r w:rsidRPr="00165138">
              <w:rPr>
                <w:b/>
                <w:sz w:val="24"/>
              </w:rPr>
              <w:t>1. ОБЩАЯ ХАРАКТЕРИСТИКА ПРИМЕРНОЙ РАБОЧЕЙ ПРОГРАММЫ ПРОФЕССИОНАЛЬНОГО МОДУЛЯ</w:t>
            </w:r>
          </w:p>
        </w:tc>
        <w:tc>
          <w:tcPr>
            <w:tcW w:w="965" w:type="dxa"/>
          </w:tcPr>
          <w:p w14:paraId="3BA8BB7D" w14:textId="77777777" w:rsidR="009E49C9" w:rsidRPr="00165138" w:rsidRDefault="009E49C9" w:rsidP="00165138">
            <w:pPr>
              <w:pStyle w:val="TableParagraph"/>
              <w:spacing w:beforeLines="120" w:before="288" w:line="276" w:lineRule="auto"/>
              <w:ind w:right="6"/>
              <w:jc w:val="right"/>
              <w:rPr>
                <w:b/>
                <w:sz w:val="24"/>
              </w:rPr>
            </w:pPr>
            <w:r w:rsidRPr="00165138">
              <w:rPr>
                <w:b/>
                <w:sz w:val="24"/>
              </w:rPr>
              <w:t>.</w:t>
            </w:r>
          </w:p>
        </w:tc>
      </w:tr>
      <w:tr w:rsidR="009E49C9" w:rsidRPr="00165138" w14:paraId="28B4D406" w14:textId="77777777" w:rsidTr="009E49C9">
        <w:trPr>
          <w:trHeight w:val="983"/>
        </w:trPr>
        <w:tc>
          <w:tcPr>
            <w:tcW w:w="9464" w:type="dxa"/>
            <w:gridSpan w:val="2"/>
          </w:tcPr>
          <w:p w14:paraId="10D903B9" w14:textId="77777777" w:rsidR="009E49C9" w:rsidRPr="00165138" w:rsidRDefault="009E49C9" w:rsidP="00165138">
            <w:pPr>
              <w:pStyle w:val="TableParagraph"/>
              <w:tabs>
                <w:tab w:val="left" w:pos="420"/>
              </w:tabs>
              <w:spacing w:beforeLines="120" w:before="288" w:line="276" w:lineRule="auto"/>
              <w:ind w:right="6"/>
              <w:rPr>
                <w:b/>
              </w:rPr>
            </w:pPr>
            <w:r w:rsidRPr="00165138">
              <w:rPr>
                <w:b/>
                <w:sz w:val="24"/>
              </w:rPr>
              <w:t>2. СТРУКТУРА И СОДЕРЖАНИЕ ПРОФЕССИОНАЛЬНОГО МОДУЛЯ</w:t>
            </w:r>
          </w:p>
          <w:p w14:paraId="70708BEC" w14:textId="77777777" w:rsidR="009E49C9" w:rsidRPr="00165138" w:rsidRDefault="009E49C9" w:rsidP="00165138">
            <w:pPr>
              <w:pStyle w:val="TableParagraph"/>
              <w:tabs>
                <w:tab w:val="left" w:pos="420"/>
              </w:tabs>
              <w:spacing w:beforeLines="120" w:before="288" w:line="276" w:lineRule="auto"/>
              <w:ind w:right="6"/>
              <w:rPr>
                <w:b/>
                <w:sz w:val="24"/>
              </w:rPr>
            </w:pPr>
            <w:r w:rsidRPr="00165138">
              <w:rPr>
                <w:b/>
                <w:sz w:val="24"/>
              </w:rPr>
              <w:t>3. УСЛОВИЯ РЕАЛИЗАЦИИ ПРОФЕССИОНАЛЬНОГО МОДУЛЯ</w:t>
            </w:r>
          </w:p>
        </w:tc>
      </w:tr>
      <w:tr w:rsidR="009E49C9" w:rsidRPr="00165138" w14:paraId="1747FC53" w14:textId="77777777" w:rsidTr="009E49C9">
        <w:trPr>
          <w:trHeight w:val="659"/>
        </w:trPr>
        <w:tc>
          <w:tcPr>
            <w:tcW w:w="9464" w:type="dxa"/>
            <w:gridSpan w:val="2"/>
          </w:tcPr>
          <w:p w14:paraId="3C36A440" w14:textId="77777777" w:rsidR="009E49C9" w:rsidRPr="00165138" w:rsidRDefault="009E49C9" w:rsidP="00165138">
            <w:pPr>
              <w:pStyle w:val="TableParagraph"/>
              <w:spacing w:beforeLines="120" w:before="288" w:line="276" w:lineRule="auto"/>
              <w:ind w:right="6"/>
              <w:rPr>
                <w:b/>
                <w:sz w:val="24"/>
              </w:rPr>
            </w:pPr>
            <w:r w:rsidRPr="00165138">
              <w:rPr>
                <w:b/>
                <w:sz w:val="24"/>
              </w:rPr>
              <w:t xml:space="preserve">4. КОНТРОЛЬ И ОЦЕНКА РЕЗУЛЬТАТОВ ОСВОЕНИЯ </w:t>
            </w:r>
            <w:r w:rsidRPr="00165138">
              <w:rPr>
                <w:b/>
                <w:sz w:val="24"/>
              </w:rPr>
              <w:br/>
              <w:t>ПРОФЕССИОНАЛЬНОГО МОДУЛЯ</w:t>
            </w:r>
          </w:p>
        </w:tc>
      </w:tr>
    </w:tbl>
    <w:p w14:paraId="3FA7C429" w14:textId="77777777" w:rsidR="009E49C9" w:rsidRPr="00165138" w:rsidRDefault="009E49C9" w:rsidP="009E49C9">
      <w:pPr>
        <w:spacing w:line="290" w:lineRule="atLeast"/>
      </w:pPr>
    </w:p>
    <w:p w14:paraId="221D21BA" w14:textId="77777777" w:rsidR="000579F5" w:rsidRPr="00165138" w:rsidRDefault="000579F5">
      <w:pPr>
        <w:spacing w:line="320" w:lineRule="atLeast"/>
        <w:rPr>
          <w:sz w:val="24"/>
        </w:rPr>
      </w:pPr>
    </w:p>
    <w:p w14:paraId="52A3A553" w14:textId="77777777" w:rsidR="000579F5" w:rsidRPr="00165138" w:rsidRDefault="000579F5">
      <w:pPr>
        <w:rPr>
          <w:sz w:val="24"/>
        </w:rPr>
      </w:pPr>
      <w:r w:rsidRPr="00165138">
        <w:rPr>
          <w:sz w:val="24"/>
        </w:rPr>
        <w:br w:type="page"/>
      </w:r>
    </w:p>
    <w:p w14:paraId="6B0A494D" w14:textId="77777777" w:rsidR="000579F5" w:rsidRPr="00165138" w:rsidRDefault="000579F5">
      <w:pPr>
        <w:rPr>
          <w:sz w:val="24"/>
        </w:rPr>
      </w:pPr>
    </w:p>
    <w:p w14:paraId="04AAFB3F" w14:textId="77777777" w:rsidR="009E49C9" w:rsidRPr="00165138" w:rsidRDefault="009E49C9" w:rsidP="009E49C9">
      <w:pPr>
        <w:pStyle w:val="c15"/>
      </w:pPr>
      <w:r w:rsidRPr="00165138">
        <w:t xml:space="preserve">1. ОБЩАЯ ХАРАКТЕРИСТИКА ПРИМЕРНОЙ РАБОЧЕЙ ПРОГРАММЫ </w:t>
      </w:r>
      <w:r w:rsidRPr="00165138">
        <w:br/>
        <w:t>ПРОФЕССИОНАЛЬНОГО МОДУЛЯ</w:t>
      </w:r>
    </w:p>
    <w:p w14:paraId="2E75657F" w14:textId="77777777" w:rsidR="009E49C9" w:rsidRPr="00165138" w:rsidRDefault="009E49C9" w:rsidP="009E49C9">
      <w:pPr>
        <w:pStyle w:val="c41"/>
        <w:rPr>
          <w:b/>
        </w:rPr>
      </w:pPr>
      <w:r w:rsidRPr="00165138">
        <w:rPr>
          <w:b/>
        </w:rPr>
        <w:t xml:space="preserve">1.1. Цель и планируемые результаты освоения профессионального модуля </w:t>
      </w:r>
    </w:p>
    <w:p w14:paraId="68C38928" w14:textId="77777777" w:rsidR="000579F5" w:rsidRPr="00165138" w:rsidRDefault="000579F5" w:rsidP="000579F5">
      <w:pPr>
        <w:ind w:firstLine="660"/>
        <w:jc w:val="both"/>
        <w:rPr>
          <w:sz w:val="24"/>
          <w:szCs w:val="24"/>
        </w:rPr>
      </w:pPr>
      <w:r w:rsidRPr="00165138">
        <w:rPr>
          <w:sz w:val="24"/>
          <w:szCs w:val="24"/>
        </w:rPr>
        <w:t xml:space="preserve">В результате изучения профессионального модуля </w:t>
      </w:r>
      <w:r w:rsidR="009E49C9" w:rsidRPr="00165138">
        <w:rPr>
          <w:sz w:val="24"/>
          <w:szCs w:val="24"/>
        </w:rPr>
        <w:t>обучающийся</w:t>
      </w:r>
      <w:r w:rsidRPr="00165138">
        <w:rPr>
          <w:sz w:val="24"/>
          <w:szCs w:val="24"/>
        </w:rPr>
        <w:t xml:space="preserve"> должен освоить вид профессиональной деятельности </w:t>
      </w:r>
      <w:r w:rsidR="009E49C9" w:rsidRPr="00165138">
        <w:rPr>
          <w:sz w:val="24"/>
          <w:szCs w:val="24"/>
        </w:rPr>
        <w:t>«</w:t>
      </w:r>
      <w:r w:rsidRPr="00165138">
        <w:rPr>
          <w:sz w:val="24"/>
          <w:szCs w:val="24"/>
        </w:rPr>
        <w:t>Организация и ведение процессов приготовления, оформления и подготовки к реализации хлебобулочных, мучных кондитерских изделий сложного ассортимента с учетом потребностей различных категорий потребителей, видов и форм обслуживания</w:t>
      </w:r>
      <w:r w:rsidR="009E49C9" w:rsidRPr="00165138">
        <w:rPr>
          <w:sz w:val="24"/>
          <w:szCs w:val="24"/>
        </w:rPr>
        <w:t>»</w:t>
      </w:r>
      <w:r w:rsidRPr="00165138">
        <w:rPr>
          <w:sz w:val="24"/>
          <w:szCs w:val="24"/>
        </w:rPr>
        <w:t xml:space="preserve"> и соответствующие ему общие</w:t>
      </w:r>
      <w:r w:rsidR="009E49C9" w:rsidRPr="00165138">
        <w:rPr>
          <w:sz w:val="24"/>
          <w:szCs w:val="24"/>
        </w:rPr>
        <w:t xml:space="preserve"> и профессиональные компетенции.</w:t>
      </w:r>
    </w:p>
    <w:p w14:paraId="3071C36F" w14:textId="77777777" w:rsidR="000579F5" w:rsidRPr="00165138" w:rsidRDefault="000579F5" w:rsidP="009E49C9">
      <w:pPr>
        <w:pStyle w:val="c41"/>
      </w:pPr>
      <w:r w:rsidRPr="00165138">
        <w:t>1.</w:t>
      </w:r>
      <w:r w:rsidR="00395CC4" w:rsidRPr="00165138">
        <w:t>1</w:t>
      </w:r>
      <w:r w:rsidRPr="00165138">
        <w:t>.1. Перечень общих компетенций</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29"/>
        <w:gridCol w:w="8972"/>
      </w:tblGrid>
      <w:tr w:rsidR="000579F5" w:rsidRPr="00165138" w14:paraId="4013AD76" w14:textId="77777777" w:rsidTr="00395CC4">
        <w:tc>
          <w:tcPr>
            <w:tcW w:w="1229" w:type="dxa"/>
          </w:tcPr>
          <w:p w14:paraId="1763557D" w14:textId="77777777" w:rsidR="000579F5" w:rsidRPr="00165138" w:rsidRDefault="000579F5" w:rsidP="00395CC4">
            <w:pPr>
              <w:keepNext/>
              <w:jc w:val="center"/>
              <w:outlineLvl w:val="1"/>
              <w:rPr>
                <w:b/>
                <w:bCs/>
                <w:iCs/>
                <w:szCs w:val="24"/>
              </w:rPr>
            </w:pPr>
            <w:r w:rsidRPr="00165138">
              <w:rPr>
                <w:b/>
                <w:bCs/>
                <w:iCs/>
                <w:szCs w:val="24"/>
              </w:rPr>
              <w:t>Код</w:t>
            </w:r>
          </w:p>
        </w:tc>
        <w:tc>
          <w:tcPr>
            <w:tcW w:w="8972" w:type="dxa"/>
          </w:tcPr>
          <w:p w14:paraId="58D35FEB" w14:textId="77777777" w:rsidR="000579F5" w:rsidRPr="00165138" w:rsidRDefault="000579F5" w:rsidP="00395CC4">
            <w:pPr>
              <w:keepNext/>
              <w:jc w:val="center"/>
              <w:outlineLvl w:val="1"/>
              <w:rPr>
                <w:b/>
                <w:bCs/>
                <w:iCs/>
                <w:szCs w:val="24"/>
              </w:rPr>
            </w:pPr>
            <w:r w:rsidRPr="00165138">
              <w:rPr>
                <w:b/>
                <w:bCs/>
                <w:iCs/>
                <w:szCs w:val="24"/>
              </w:rPr>
              <w:t>Наименование общих компетенций</w:t>
            </w:r>
          </w:p>
        </w:tc>
      </w:tr>
      <w:tr w:rsidR="000579F5" w:rsidRPr="00165138" w14:paraId="6A50E4FC" w14:textId="77777777" w:rsidTr="00395CC4">
        <w:trPr>
          <w:trHeight w:val="327"/>
        </w:trPr>
        <w:tc>
          <w:tcPr>
            <w:tcW w:w="1229" w:type="dxa"/>
          </w:tcPr>
          <w:p w14:paraId="4DF261B5" w14:textId="77777777" w:rsidR="000579F5" w:rsidRPr="00165138" w:rsidRDefault="000579F5" w:rsidP="008B28D0">
            <w:pPr>
              <w:keepNext/>
              <w:jc w:val="both"/>
              <w:outlineLvl w:val="1"/>
              <w:rPr>
                <w:bCs/>
                <w:iCs/>
                <w:szCs w:val="24"/>
              </w:rPr>
            </w:pPr>
            <w:r w:rsidRPr="00165138">
              <w:rPr>
                <w:bCs/>
                <w:iCs/>
                <w:szCs w:val="24"/>
              </w:rPr>
              <w:t>ОК 01.</w:t>
            </w:r>
          </w:p>
        </w:tc>
        <w:tc>
          <w:tcPr>
            <w:tcW w:w="8972" w:type="dxa"/>
          </w:tcPr>
          <w:p w14:paraId="669B2E6C" w14:textId="77777777" w:rsidR="000579F5" w:rsidRPr="00165138" w:rsidRDefault="000579F5" w:rsidP="008B28D0">
            <w:pPr>
              <w:keepNext/>
              <w:jc w:val="both"/>
              <w:outlineLvl w:val="1"/>
              <w:rPr>
                <w:bCs/>
                <w:iCs/>
                <w:szCs w:val="24"/>
              </w:rPr>
            </w:pPr>
            <w:r w:rsidRPr="00165138">
              <w:rPr>
                <w:iCs/>
                <w:szCs w:val="24"/>
              </w:rPr>
              <w:t>Выбирать способы решения задач профессиональной деятельности, применительно к различным контекстам</w:t>
            </w:r>
          </w:p>
        </w:tc>
      </w:tr>
      <w:tr w:rsidR="000579F5" w:rsidRPr="00165138" w14:paraId="64875592" w14:textId="77777777" w:rsidTr="00395CC4">
        <w:tc>
          <w:tcPr>
            <w:tcW w:w="1229" w:type="dxa"/>
          </w:tcPr>
          <w:p w14:paraId="3C6D8C23" w14:textId="77777777" w:rsidR="000579F5" w:rsidRPr="00165138" w:rsidRDefault="000579F5" w:rsidP="008B28D0">
            <w:pPr>
              <w:keepNext/>
              <w:jc w:val="both"/>
              <w:outlineLvl w:val="1"/>
              <w:rPr>
                <w:bCs/>
                <w:iCs/>
                <w:szCs w:val="24"/>
              </w:rPr>
            </w:pPr>
            <w:r w:rsidRPr="00165138">
              <w:rPr>
                <w:bCs/>
                <w:iCs/>
                <w:szCs w:val="24"/>
              </w:rPr>
              <w:t>ОК 02.</w:t>
            </w:r>
          </w:p>
        </w:tc>
        <w:tc>
          <w:tcPr>
            <w:tcW w:w="8972" w:type="dxa"/>
          </w:tcPr>
          <w:p w14:paraId="51A5E677" w14:textId="77777777" w:rsidR="000579F5" w:rsidRPr="00165138" w:rsidRDefault="000579F5" w:rsidP="008B28D0">
            <w:pPr>
              <w:keepNext/>
              <w:jc w:val="both"/>
              <w:outlineLvl w:val="1"/>
              <w:rPr>
                <w:bCs/>
                <w:iCs/>
                <w:szCs w:val="24"/>
              </w:rPr>
            </w:pPr>
            <w:r w:rsidRPr="00165138">
              <w:rPr>
                <w:szCs w:val="24"/>
              </w:rPr>
              <w:t>Осуществлять поиск, анализ и интерпретацию информации, необходимой для выполнения задач профессиональной деятельности</w:t>
            </w:r>
          </w:p>
        </w:tc>
      </w:tr>
      <w:tr w:rsidR="000579F5" w:rsidRPr="00165138" w14:paraId="58D7EF41" w14:textId="77777777" w:rsidTr="00395CC4">
        <w:tc>
          <w:tcPr>
            <w:tcW w:w="1229" w:type="dxa"/>
          </w:tcPr>
          <w:p w14:paraId="36EAA2EC" w14:textId="77777777" w:rsidR="000579F5" w:rsidRPr="00165138" w:rsidRDefault="000579F5" w:rsidP="008B28D0">
            <w:pPr>
              <w:keepNext/>
              <w:jc w:val="both"/>
              <w:outlineLvl w:val="1"/>
              <w:rPr>
                <w:bCs/>
                <w:iCs/>
                <w:szCs w:val="24"/>
              </w:rPr>
            </w:pPr>
            <w:r w:rsidRPr="00165138">
              <w:rPr>
                <w:bCs/>
                <w:iCs/>
                <w:szCs w:val="24"/>
              </w:rPr>
              <w:t>ОК.03</w:t>
            </w:r>
          </w:p>
        </w:tc>
        <w:tc>
          <w:tcPr>
            <w:tcW w:w="8972" w:type="dxa"/>
          </w:tcPr>
          <w:p w14:paraId="62790C40" w14:textId="77777777" w:rsidR="000579F5" w:rsidRPr="00165138" w:rsidRDefault="000579F5" w:rsidP="008B28D0">
            <w:pPr>
              <w:keepNext/>
              <w:jc w:val="both"/>
              <w:outlineLvl w:val="1"/>
              <w:rPr>
                <w:bCs/>
                <w:iCs/>
                <w:szCs w:val="24"/>
              </w:rPr>
            </w:pPr>
            <w:r w:rsidRPr="00165138">
              <w:rPr>
                <w:szCs w:val="24"/>
              </w:rPr>
              <w:t>Планировать и реализовывать собственное профессиональное и личностное развитие</w:t>
            </w:r>
          </w:p>
        </w:tc>
      </w:tr>
      <w:tr w:rsidR="000579F5" w:rsidRPr="00165138" w14:paraId="28821196" w14:textId="77777777" w:rsidTr="00395CC4">
        <w:tc>
          <w:tcPr>
            <w:tcW w:w="1229" w:type="dxa"/>
          </w:tcPr>
          <w:p w14:paraId="6F02820D" w14:textId="77777777" w:rsidR="000579F5" w:rsidRPr="00165138" w:rsidRDefault="000579F5" w:rsidP="008B28D0">
            <w:pPr>
              <w:keepNext/>
              <w:jc w:val="both"/>
              <w:outlineLvl w:val="1"/>
              <w:rPr>
                <w:bCs/>
                <w:iCs/>
                <w:szCs w:val="24"/>
              </w:rPr>
            </w:pPr>
            <w:r w:rsidRPr="00165138">
              <w:rPr>
                <w:bCs/>
                <w:iCs/>
                <w:szCs w:val="24"/>
              </w:rPr>
              <w:t>ОК.04</w:t>
            </w:r>
          </w:p>
        </w:tc>
        <w:tc>
          <w:tcPr>
            <w:tcW w:w="8972" w:type="dxa"/>
          </w:tcPr>
          <w:p w14:paraId="4E442D13" w14:textId="77777777" w:rsidR="000579F5" w:rsidRPr="00165138" w:rsidRDefault="000579F5" w:rsidP="008B28D0">
            <w:pPr>
              <w:keepNext/>
              <w:jc w:val="both"/>
              <w:outlineLvl w:val="1"/>
              <w:rPr>
                <w:bCs/>
                <w:iCs/>
                <w:szCs w:val="24"/>
              </w:rPr>
            </w:pPr>
            <w:r w:rsidRPr="00165138">
              <w:rPr>
                <w:szCs w:val="24"/>
              </w:rPr>
              <w:t>Работать в коллективе и команде, эффективно взаимодействовать с коллегами, руководством, клиентами</w:t>
            </w:r>
          </w:p>
        </w:tc>
      </w:tr>
      <w:tr w:rsidR="000579F5" w:rsidRPr="00165138" w14:paraId="50BE5620" w14:textId="77777777" w:rsidTr="00395CC4">
        <w:tc>
          <w:tcPr>
            <w:tcW w:w="1229" w:type="dxa"/>
          </w:tcPr>
          <w:p w14:paraId="20E97F9C" w14:textId="77777777" w:rsidR="000579F5" w:rsidRPr="00165138" w:rsidRDefault="000579F5" w:rsidP="008B28D0">
            <w:pPr>
              <w:rPr>
                <w:szCs w:val="24"/>
              </w:rPr>
            </w:pPr>
            <w:r w:rsidRPr="00165138">
              <w:rPr>
                <w:bCs/>
                <w:iCs/>
                <w:szCs w:val="24"/>
              </w:rPr>
              <w:t>ОК.05</w:t>
            </w:r>
          </w:p>
        </w:tc>
        <w:tc>
          <w:tcPr>
            <w:tcW w:w="8972" w:type="dxa"/>
          </w:tcPr>
          <w:p w14:paraId="38D14E87" w14:textId="77777777" w:rsidR="000579F5" w:rsidRPr="00165138" w:rsidRDefault="000579F5" w:rsidP="008B28D0">
            <w:pPr>
              <w:keepNext/>
              <w:jc w:val="both"/>
              <w:outlineLvl w:val="1"/>
              <w:rPr>
                <w:bCs/>
                <w:iCs/>
                <w:szCs w:val="24"/>
              </w:rPr>
            </w:pPr>
            <w:r w:rsidRPr="00165138">
              <w:rPr>
                <w:szCs w:val="24"/>
              </w:rPr>
              <w:t>Осуществлять устную и письменную коммуникацию на государственном языке с учетом особенностей социального и культурного контекста</w:t>
            </w:r>
          </w:p>
        </w:tc>
      </w:tr>
      <w:tr w:rsidR="000579F5" w:rsidRPr="00165138" w14:paraId="4C1919D9" w14:textId="77777777" w:rsidTr="00395CC4">
        <w:tc>
          <w:tcPr>
            <w:tcW w:w="1229" w:type="dxa"/>
          </w:tcPr>
          <w:p w14:paraId="30FAF599" w14:textId="77777777" w:rsidR="000579F5" w:rsidRPr="00165138" w:rsidRDefault="000579F5" w:rsidP="008B28D0">
            <w:pPr>
              <w:rPr>
                <w:szCs w:val="24"/>
              </w:rPr>
            </w:pPr>
            <w:r w:rsidRPr="00165138">
              <w:rPr>
                <w:bCs/>
                <w:iCs/>
                <w:szCs w:val="24"/>
              </w:rPr>
              <w:t>ОК.06</w:t>
            </w:r>
          </w:p>
        </w:tc>
        <w:tc>
          <w:tcPr>
            <w:tcW w:w="8972" w:type="dxa"/>
          </w:tcPr>
          <w:p w14:paraId="26ACBE9B" w14:textId="77777777" w:rsidR="000579F5" w:rsidRPr="00165138" w:rsidRDefault="000579F5" w:rsidP="008B28D0">
            <w:pPr>
              <w:keepNext/>
              <w:jc w:val="both"/>
              <w:outlineLvl w:val="1"/>
              <w:rPr>
                <w:bCs/>
                <w:iCs/>
                <w:szCs w:val="24"/>
              </w:rPr>
            </w:pPr>
            <w:r w:rsidRPr="00165138">
              <w:rPr>
                <w:szCs w:val="24"/>
              </w:rPr>
              <w:t>Проявлять гражданско-патриотическую позицию, демонстрировать осознанное поведение на основе  традиционных общечеловеческих ценностей</w:t>
            </w:r>
            <w:r w:rsidR="002D1DCA" w:rsidRPr="00165138">
              <w:rPr>
                <w:szCs w:val="24"/>
              </w:rPr>
              <w:t>, применять стандарты антикоррупционного поведения</w:t>
            </w:r>
          </w:p>
        </w:tc>
      </w:tr>
      <w:tr w:rsidR="000579F5" w:rsidRPr="00165138" w14:paraId="37392D9B" w14:textId="77777777" w:rsidTr="00395CC4">
        <w:tc>
          <w:tcPr>
            <w:tcW w:w="1229" w:type="dxa"/>
          </w:tcPr>
          <w:p w14:paraId="7A0175FE" w14:textId="77777777" w:rsidR="000579F5" w:rsidRPr="00165138" w:rsidRDefault="000579F5" w:rsidP="008B28D0">
            <w:pPr>
              <w:rPr>
                <w:szCs w:val="24"/>
              </w:rPr>
            </w:pPr>
            <w:r w:rsidRPr="00165138">
              <w:rPr>
                <w:bCs/>
                <w:iCs/>
                <w:szCs w:val="24"/>
              </w:rPr>
              <w:t>ОК.07</w:t>
            </w:r>
          </w:p>
        </w:tc>
        <w:tc>
          <w:tcPr>
            <w:tcW w:w="8972" w:type="dxa"/>
          </w:tcPr>
          <w:p w14:paraId="25187B26" w14:textId="77777777" w:rsidR="000579F5" w:rsidRPr="00165138" w:rsidRDefault="000579F5" w:rsidP="008B28D0">
            <w:pPr>
              <w:keepNext/>
              <w:jc w:val="both"/>
              <w:outlineLvl w:val="1"/>
              <w:rPr>
                <w:bCs/>
                <w:iCs/>
                <w:szCs w:val="24"/>
              </w:rPr>
            </w:pPr>
            <w:r w:rsidRPr="00165138">
              <w:rPr>
                <w:szCs w:val="24"/>
              </w:rPr>
              <w:t>Содействовать сохранению окружающей среды, ресурсосбережению, эффективно действовать в чрезвычайных ситуациях</w:t>
            </w:r>
          </w:p>
        </w:tc>
      </w:tr>
      <w:tr w:rsidR="000579F5" w:rsidRPr="00165138" w14:paraId="743CC58A" w14:textId="77777777" w:rsidTr="00395CC4">
        <w:trPr>
          <w:trHeight w:val="870"/>
        </w:trPr>
        <w:tc>
          <w:tcPr>
            <w:tcW w:w="1229" w:type="dxa"/>
          </w:tcPr>
          <w:p w14:paraId="2797741E" w14:textId="77777777" w:rsidR="000579F5" w:rsidRPr="00165138" w:rsidRDefault="000579F5" w:rsidP="008B28D0">
            <w:pPr>
              <w:rPr>
                <w:szCs w:val="24"/>
              </w:rPr>
            </w:pPr>
            <w:r w:rsidRPr="00165138">
              <w:rPr>
                <w:bCs/>
                <w:iCs/>
                <w:szCs w:val="24"/>
              </w:rPr>
              <w:t>ОК.09</w:t>
            </w:r>
          </w:p>
        </w:tc>
        <w:tc>
          <w:tcPr>
            <w:tcW w:w="8972" w:type="dxa"/>
          </w:tcPr>
          <w:p w14:paraId="784E7072" w14:textId="77777777" w:rsidR="000579F5" w:rsidRPr="00165138" w:rsidRDefault="000579F5" w:rsidP="008B28D0">
            <w:pPr>
              <w:keepNext/>
              <w:jc w:val="both"/>
              <w:outlineLvl w:val="1"/>
              <w:rPr>
                <w:bCs/>
                <w:iCs/>
                <w:szCs w:val="24"/>
              </w:rPr>
            </w:pPr>
            <w:r w:rsidRPr="00165138">
              <w:rPr>
                <w:szCs w:val="24"/>
              </w:rPr>
              <w:t>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w:t>
            </w:r>
          </w:p>
        </w:tc>
      </w:tr>
      <w:tr w:rsidR="000579F5" w:rsidRPr="00165138" w14:paraId="383DEB23" w14:textId="77777777" w:rsidTr="00395CC4">
        <w:trPr>
          <w:trHeight w:val="386"/>
        </w:trPr>
        <w:tc>
          <w:tcPr>
            <w:tcW w:w="1229" w:type="dxa"/>
          </w:tcPr>
          <w:p w14:paraId="5A733059" w14:textId="77777777" w:rsidR="000579F5" w:rsidRPr="00165138" w:rsidRDefault="000579F5" w:rsidP="008B28D0">
            <w:pPr>
              <w:rPr>
                <w:szCs w:val="24"/>
              </w:rPr>
            </w:pPr>
            <w:r w:rsidRPr="00165138">
              <w:rPr>
                <w:bCs/>
                <w:iCs/>
                <w:szCs w:val="24"/>
              </w:rPr>
              <w:t>ОК.10</w:t>
            </w:r>
          </w:p>
        </w:tc>
        <w:tc>
          <w:tcPr>
            <w:tcW w:w="8972" w:type="dxa"/>
          </w:tcPr>
          <w:p w14:paraId="1012B1DB" w14:textId="77777777" w:rsidR="000579F5" w:rsidRPr="00165138" w:rsidRDefault="000579F5" w:rsidP="008B28D0">
            <w:pPr>
              <w:keepNext/>
              <w:jc w:val="both"/>
              <w:outlineLvl w:val="1"/>
              <w:rPr>
                <w:bCs/>
                <w:iCs/>
                <w:szCs w:val="24"/>
              </w:rPr>
            </w:pPr>
            <w:r w:rsidRPr="00165138">
              <w:rPr>
                <w:szCs w:val="24"/>
              </w:rPr>
              <w:t>Пользоваться профессиональной документацией на государственном и иностранном языках</w:t>
            </w:r>
          </w:p>
        </w:tc>
      </w:tr>
      <w:tr w:rsidR="000579F5" w:rsidRPr="00165138" w14:paraId="15C151B5" w14:textId="77777777" w:rsidTr="00395CC4">
        <w:tc>
          <w:tcPr>
            <w:tcW w:w="1229" w:type="dxa"/>
          </w:tcPr>
          <w:p w14:paraId="3A72699E" w14:textId="77777777" w:rsidR="000579F5" w:rsidRPr="00165138" w:rsidRDefault="000579F5" w:rsidP="008B28D0">
            <w:pPr>
              <w:rPr>
                <w:bCs/>
                <w:iCs/>
                <w:szCs w:val="24"/>
              </w:rPr>
            </w:pPr>
            <w:r w:rsidRPr="00165138">
              <w:rPr>
                <w:bCs/>
                <w:iCs/>
                <w:szCs w:val="24"/>
              </w:rPr>
              <w:t>ОК 11</w:t>
            </w:r>
          </w:p>
        </w:tc>
        <w:tc>
          <w:tcPr>
            <w:tcW w:w="8972" w:type="dxa"/>
          </w:tcPr>
          <w:p w14:paraId="524AAC50" w14:textId="77777777" w:rsidR="000579F5" w:rsidRPr="00165138" w:rsidRDefault="00D21EC6" w:rsidP="008B28D0">
            <w:pPr>
              <w:keepNext/>
              <w:jc w:val="both"/>
              <w:outlineLvl w:val="1"/>
              <w:rPr>
                <w:szCs w:val="24"/>
              </w:rPr>
            </w:pPr>
            <w:r w:rsidRPr="00165138">
              <w:rPr>
                <w:szCs w:val="24"/>
              </w:rPr>
              <w:t>Использовать знания по финансовой грамотности, планировать предпринимательскую деятельность в профессиональной сфере</w:t>
            </w:r>
          </w:p>
        </w:tc>
      </w:tr>
    </w:tbl>
    <w:p w14:paraId="34683BA9" w14:textId="77777777" w:rsidR="000579F5" w:rsidRPr="00165138" w:rsidRDefault="000579F5" w:rsidP="000579F5">
      <w:pPr>
        <w:pStyle w:val="20"/>
        <w:jc w:val="both"/>
        <w:rPr>
          <w:rStyle w:val="ad"/>
          <w:b w:val="0"/>
          <w:iCs/>
        </w:rPr>
      </w:pPr>
    </w:p>
    <w:p w14:paraId="1DC590FF" w14:textId="77777777" w:rsidR="001E2124" w:rsidRPr="00165138" w:rsidRDefault="001E2124" w:rsidP="001E2124">
      <w:pPr>
        <w:pStyle w:val="c41"/>
        <w:rPr>
          <w:rStyle w:val="ad"/>
          <w:i w:val="0"/>
        </w:rPr>
      </w:pPr>
      <w:r w:rsidRPr="00165138">
        <w:rPr>
          <w:rStyle w:val="ad"/>
          <w:i w:val="0"/>
        </w:rPr>
        <w:t xml:space="preserve">1.1.2. Перечень профессиональных компетенций </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71"/>
        <w:gridCol w:w="8930"/>
      </w:tblGrid>
      <w:tr w:rsidR="000579F5" w:rsidRPr="00165138" w14:paraId="73D52A5B" w14:textId="77777777" w:rsidTr="00395CC4">
        <w:tc>
          <w:tcPr>
            <w:tcW w:w="1271" w:type="dxa"/>
          </w:tcPr>
          <w:p w14:paraId="3F584EDE" w14:textId="77777777" w:rsidR="000579F5" w:rsidRPr="00165138" w:rsidRDefault="000579F5" w:rsidP="001E2124">
            <w:pPr>
              <w:pStyle w:val="20"/>
              <w:ind w:left="0"/>
              <w:jc w:val="center"/>
              <w:rPr>
                <w:rStyle w:val="ad"/>
                <w:i w:val="0"/>
                <w:sz w:val="22"/>
              </w:rPr>
            </w:pPr>
            <w:r w:rsidRPr="00165138">
              <w:rPr>
                <w:rStyle w:val="ad"/>
                <w:i w:val="0"/>
                <w:iCs/>
                <w:sz w:val="22"/>
              </w:rPr>
              <w:t>Код</w:t>
            </w:r>
          </w:p>
        </w:tc>
        <w:tc>
          <w:tcPr>
            <w:tcW w:w="8930" w:type="dxa"/>
          </w:tcPr>
          <w:p w14:paraId="39D67862" w14:textId="77777777" w:rsidR="000579F5" w:rsidRPr="00165138" w:rsidRDefault="000579F5" w:rsidP="001E2124">
            <w:pPr>
              <w:pStyle w:val="20"/>
              <w:ind w:left="0" w:firstLine="0"/>
              <w:jc w:val="center"/>
              <w:rPr>
                <w:rStyle w:val="ad"/>
                <w:i w:val="0"/>
                <w:sz w:val="22"/>
              </w:rPr>
            </w:pPr>
            <w:r w:rsidRPr="00165138">
              <w:rPr>
                <w:rStyle w:val="ad"/>
                <w:i w:val="0"/>
                <w:iCs/>
                <w:sz w:val="22"/>
              </w:rPr>
              <w:t>Наименование видов деятельности и профессиональных компетенций</w:t>
            </w:r>
          </w:p>
        </w:tc>
      </w:tr>
      <w:tr w:rsidR="000579F5" w:rsidRPr="00165138" w14:paraId="001652D0" w14:textId="77777777" w:rsidTr="00395CC4">
        <w:tc>
          <w:tcPr>
            <w:tcW w:w="1271" w:type="dxa"/>
          </w:tcPr>
          <w:p w14:paraId="53C6CE55" w14:textId="77777777" w:rsidR="000579F5" w:rsidRPr="00165138" w:rsidRDefault="000579F5" w:rsidP="001E2124">
            <w:pPr>
              <w:jc w:val="both"/>
              <w:rPr>
                <w:szCs w:val="24"/>
              </w:rPr>
            </w:pPr>
            <w:r w:rsidRPr="00165138">
              <w:rPr>
                <w:szCs w:val="24"/>
              </w:rPr>
              <w:t>ВД 5</w:t>
            </w:r>
          </w:p>
        </w:tc>
        <w:tc>
          <w:tcPr>
            <w:tcW w:w="8930" w:type="dxa"/>
          </w:tcPr>
          <w:p w14:paraId="0CE674AA" w14:textId="77777777" w:rsidR="000579F5" w:rsidRPr="00165138" w:rsidRDefault="000579F5" w:rsidP="001E2124">
            <w:pPr>
              <w:jc w:val="both"/>
              <w:rPr>
                <w:szCs w:val="24"/>
              </w:rPr>
            </w:pPr>
            <w:r w:rsidRPr="00165138">
              <w:rPr>
                <w:szCs w:val="24"/>
              </w:rPr>
              <w:t>Организация и ведение процессов приготовления, оформления и подготовки к реализации хлебобулочных, мучных кондитерских изделий сложного ассортимента с учетом потребностей различных категорий потребителей, видов и форм обслуживания</w:t>
            </w:r>
          </w:p>
        </w:tc>
      </w:tr>
      <w:tr w:rsidR="000579F5" w:rsidRPr="00165138" w14:paraId="4FCA53D1" w14:textId="77777777" w:rsidTr="00395CC4">
        <w:tc>
          <w:tcPr>
            <w:tcW w:w="1271" w:type="dxa"/>
          </w:tcPr>
          <w:p w14:paraId="737399C0" w14:textId="77777777" w:rsidR="000579F5" w:rsidRPr="00165138" w:rsidRDefault="000579F5" w:rsidP="001E2124">
            <w:pPr>
              <w:jc w:val="both"/>
              <w:rPr>
                <w:szCs w:val="24"/>
              </w:rPr>
            </w:pPr>
            <w:r w:rsidRPr="00165138">
              <w:rPr>
                <w:szCs w:val="24"/>
              </w:rPr>
              <w:t>ПК 5.1.</w:t>
            </w:r>
          </w:p>
        </w:tc>
        <w:tc>
          <w:tcPr>
            <w:tcW w:w="8930" w:type="dxa"/>
          </w:tcPr>
          <w:p w14:paraId="34DE50B1" w14:textId="77777777" w:rsidR="000579F5" w:rsidRPr="00165138" w:rsidRDefault="000579F5" w:rsidP="001E2124">
            <w:pPr>
              <w:jc w:val="both"/>
              <w:rPr>
                <w:szCs w:val="24"/>
              </w:rPr>
            </w:pPr>
            <w:r w:rsidRPr="00165138">
              <w:rPr>
                <w:szCs w:val="24"/>
              </w:rPr>
              <w:t>Организовывать подготовку рабочих мест, оборудования, сырья, материалов для приготовления хлебобулочных, мучных кондитерских изделий разнообразного ассортимента в соответствии с инструкциями и регламентами</w:t>
            </w:r>
          </w:p>
        </w:tc>
      </w:tr>
      <w:tr w:rsidR="000579F5" w:rsidRPr="00165138" w14:paraId="4BBB1FA8" w14:textId="77777777" w:rsidTr="00395CC4">
        <w:tc>
          <w:tcPr>
            <w:tcW w:w="1271" w:type="dxa"/>
          </w:tcPr>
          <w:p w14:paraId="1FFE57A3" w14:textId="77777777" w:rsidR="000579F5" w:rsidRPr="00165138" w:rsidRDefault="000579F5" w:rsidP="001E2124">
            <w:pPr>
              <w:jc w:val="both"/>
              <w:rPr>
                <w:szCs w:val="24"/>
              </w:rPr>
            </w:pPr>
            <w:r w:rsidRPr="00165138">
              <w:rPr>
                <w:szCs w:val="24"/>
              </w:rPr>
              <w:t>ПК 5.2</w:t>
            </w:r>
          </w:p>
        </w:tc>
        <w:tc>
          <w:tcPr>
            <w:tcW w:w="8930" w:type="dxa"/>
          </w:tcPr>
          <w:p w14:paraId="7B74D277" w14:textId="77777777" w:rsidR="000579F5" w:rsidRPr="00165138" w:rsidRDefault="000579F5" w:rsidP="001E2124">
            <w:pPr>
              <w:jc w:val="both"/>
              <w:rPr>
                <w:szCs w:val="24"/>
              </w:rPr>
            </w:pPr>
            <w:r w:rsidRPr="00165138">
              <w:rPr>
                <w:szCs w:val="24"/>
              </w:rPr>
              <w:t>Осуществлять приготовление, хранение отделочных полуфабрикатов для хлебобулочных, мучных кондитерских изделий</w:t>
            </w:r>
          </w:p>
        </w:tc>
      </w:tr>
      <w:tr w:rsidR="000579F5" w:rsidRPr="00165138" w14:paraId="04525529" w14:textId="77777777" w:rsidTr="00395CC4">
        <w:tc>
          <w:tcPr>
            <w:tcW w:w="1271" w:type="dxa"/>
          </w:tcPr>
          <w:p w14:paraId="64BA56C2" w14:textId="77777777" w:rsidR="000579F5" w:rsidRPr="00165138" w:rsidRDefault="000579F5" w:rsidP="001E2124">
            <w:pPr>
              <w:jc w:val="both"/>
              <w:rPr>
                <w:szCs w:val="24"/>
              </w:rPr>
            </w:pPr>
            <w:r w:rsidRPr="00165138">
              <w:rPr>
                <w:szCs w:val="24"/>
              </w:rPr>
              <w:t>ПК 5.3</w:t>
            </w:r>
          </w:p>
        </w:tc>
        <w:tc>
          <w:tcPr>
            <w:tcW w:w="8930" w:type="dxa"/>
          </w:tcPr>
          <w:p w14:paraId="5B9F2B70" w14:textId="77777777" w:rsidR="000579F5" w:rsidRPr="00165138" w:rsidRDefault="000579F5" w:rsidP="001E2124">
            <w:pPr>
              <w:jc w:val="both"/>
              <w:rPr>
                <w:szCs w:val="24"/>
              </w:rPr>
            </w:pPr>
            <w:r w:rsidRPr="00165138">
              <w:rPr>
                <w:szCs w:val="24"/>
              </w:rPr>
              <w:t>Осуществлять приготовление, творческое оформление, подготовку к реализации хлебобулочных изделий и праздничного хлеба сложного  ассортимента с учетом потребностей различных категорий потребителей, видов и форм</w:t>
            </w:r>
          </w:p>
        </w:tc>
      </w:tr>
      <w:tr w:rsidR="000579F5" w:rsidRPr="00165138" w14:paraId="6559105C" w14:textId="77777777" w:rsidTr="00395CC4">
        <w:tc>
          <w:tcPr>
            <w:tcW w:w="1271" w:type="dxa"/>
          </w:tcPr>
          <w:p w14:paraId="6599C7D4" w14:textId="77777777" w:rsidR="000579F5" w:rsidRPr="00165138" w:rsidRDefault="000579F5" w:rsidP="001E2124">
            <w:pPr>
              <w:jc w:val="both"/>
              <w:rPr>
                <w:szCs w:val="24"/>
              </w:rPr>
            </w:pPr>
            <w:r w:rsidRPr="00165138">
              <w:rPr>
                <w:szCs w:val="24"/>
              </w:rPr>
              <w:t>ПК 5.4</w:t>
            </w:r>
          </w:p>
        </w:tc>
        <w:tc>
          <w:tcPr>
            <w:tcW w:w="8930" w:type="dxa"/>
          </w:tcPr>
          <w:p w14:paraId="57940A39" w14:textId="77777777" w:rsidR="000579F5" w:rsidRPr="00165138" w:rsidRDefault="000579F5" w:rsidP="001E2124">
            <w:pPr>
              <w:jc w:val="both"/>
              <w:rPr>
                <w:szCs w:val="24"/>
              </w:rPr>
            </w:pPr>
            <w:r w:rsidRPr="00165138">
              <w:rPr>
                <w:szCs w:val="24"/>
              </w:rPr>
              <w:t>Осуществлять приготовление, творческое оформление, подготовку к реализации мучных кондитерских изделий сложного ассортимента с учетом потребностей различных категорий потребителей, видов и форм обслуживания</w:t>
            </w:r>
          </w:p>
        </w:tc>
      </w:tr>
      <w:tr w:rsidR="000579F5" w:rsidRPr="00165138" w14:paraId="0378C6E7" w14:textId="77777777" w:rsidTr="00395CC4">
        <w:tc>
          <w:tcPr>
            <w:tcW w:w="1271" w:type="dxa"/>
          </w:tcPr>
          <w:p w14:paraId="24D58997" w14:textId="77777777" w:rsidR="000579F5" w:rsidRPr="00165138" w:rsidRDefault="000579F5" w:rsidP="001E2124">
            <w:pPr>
              <w:jc w:val="both"/>
              <w:rPr>
                <w:szCs w:val="24"/>
              </w:rPr>
            </w:pPr>
            <w:r w:rsidRPr="00165138">
              <w:rPr>
                <w:szCs w:val="24"/>
              </w:rPr>
              <w:t>ПК 5.5</w:t>
            </w:r>
          </w:p>
        </w:tc>
        <w:tc>
          <w:tcPr>
            <w:tcW w:w="8930" w:type="dxa"/>
          </w:tcPr>
          <w:p w14:paraId="2F0C3C79" w14:textId="77777777" w:rsidR="000579F5" w:rsidRPr="00165138" w:rsidRDefault="000579F5" w:rsidP="001E2124">
            <w:pPr>
              <w:jc w:val="both"/>
              <w:rPr>
                <w:szCs w:val="24"/>
              </w:rPr>
            </w:pPr>
            <w:r w:rsidRPr="00165138">
              <w:rPr>
                <w:szCs w:val="24"/>
              </w:rPr>
              <w:t>Осуществлять приготовление, творческое оформление, подготовку к реализации пирожных и тортов сложного ассортимента с учетом потребностей различных категорий потребителей, видов и форм обслуживания</w:t>
            </w:r>
          </w:p>
        </w:tc>
      </w:tr>
      <w:tr w:rsidR="000579F5" w:rsidRPr="00165138" w14:paraId="5930C026" w14:textId="77777777" w:rsidTr="00395CC4">
        <w:tc>
          <w:tcPr>
            <w:tcW w:w="1271" w:type="dxa"/>
          </w:tcPr>
          <w:p w14:paraId="4B733055" w14:textId="77777777" w:rsidR="000579F5" w:rsidRPr="00165138" w:rsidRDefault="000579F5" w:rsidP="001E2124">
            <w:pPr>
              <w:jc w:val="both"/>
              <w:rPr>
                <w:szCs w:val="24"/>
              </w:rPr>
            </w:pPr>
            <w:r w:rsidRPr="00165138">
              <w:rPr>
                <w:szCs w:val="24"/>
              </w:rPr>
              <w:lastRenderedPageBreak/>
              <w:t>ПК 5.6</w:t>
            </w:r>
          </w:p>
        </w:tc>
        <w:tc>
          <w:tcPr>
            <w:tcW w:w="8930" w:type="dxa"/>
          </w:tcPr>
          <w:p w14:paraId="1D12115C" w14:textId="77777777" w:rsidR="000579F5" w:rsidRPr="00165138" w:rsidRDefault="000579F5" w:rsidP="001E2124">
            <w:pPr>
              <w:jc w:val="both"/>
              <w:rPr>
                <w:szCs w:val="24"/>
              </w:rPr>
            </w:pPr>
            <w:r w:rsidRPr="00165138">
              <w:rPr>
                <w:szCs w:val="24"/>
              </w:rPr>
              <w:t>Осуществлять разработку, адаптацию  рецептур хлебобулочных, мучных кондитерских изделий, в том числе авторских, брендовых, региональных с учетом потребностей различных категорий потребителей</w:t>
            </w:r>
          </w:p>
        </w:tc>
      </w:tr>
    </w:tbl>
    <w:p w14:paraId="3E4867D1" w14:textId="77777777" w:rsidR="000579F5" w:rsidRPr="00165138" w:rsidRDefault="000579F5" w:rsidP="000579F5">
      <w:pPr>
        <w:jc w:val="both"/>
        <w:rPr>
          <w:bCs/>
          <w:sz w:val="24"/>
          <w:szCs w:val="24"/>
        </w:rPr>
      </w:pPr>
    </w:p>
    <w:p w14:paraId="7AC399FC" w14:textId="77777777" w:rsidR="00395CC4" w:rsidRPr="00165138" w:rsidRDefault="00395CC4" w:rsidP="00395CC4">
      <w:pPr>
        <w:pStyle w:val="c41"/>
        <w:rPr>
          <w:b/>
        </w:rPr>
      </w:pPr>
      <w:r w:rsidRPr="00165138">
        <w:t>1.1.3. В результате освоения профессионального модуля обучающийся должен:</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809"/>
        <w:gridCol w:w="8392"/>
      </w:tblGrid>
      <w:tr w:rsidR="000579F5" w:rsidRPr="00165138" w14:paraId="5AF9A0F3" w14:textId="77777777" w:rsidTr="00395CC4">
        <w:tc>
          <w:tcPr>
            <w:tcW w:w="1809" w:type="dxa"/>
          </w:tcPr>
          <w:p w14:paraId="3CF74951" w14:textId="77777777" w:rsidR="000579F5" w:rsidRPr="00165138" w:rsidRDefault="000579F5" w:rsidP="008B28D0">
            <w:pPr>
              <w:jc w:val="both"/>
              <w:rPr>
                <w:b/>
                <w:bCs/>
                <w:szCs w:val="24"/>
              </w:rPr>
            </w:pPr>
            <w:r w:rsidRPr="00165138">
              <w:rPr>
                <w:b/>
                <w:bCs/>
                <w:szCs w:val="24"/>
              </w:rPr>
              <w:t>Иметь практический опыт</w:t>
            </w:r>
          </w:p>
        </w:tc>
        <w:tc>
          <w:tcPr>
            <w:tcW w:w="8392" w:type="dxa"/>
          </w:tcPr>
          <w:p w14:paraId="75C46A23" w14:textId="77777777" w:rsidR="000579F5" w:rsidRPr="00165138" w:rsidRDefault="000579F5" w:rsidP="00395CC4">
            <w:pPr>
              <w:ind w:firstLine="284"/>
              <w:jc w:val="both"/>
              <w:rPr>
                <w:szCs w:val="24"/>
              </w:rPr>
            </w:pPr>
            <w:r w:rsidRPr="00165138">
              <w:rPr>
                <w:szCs w:val="24"/>
              </w:rPr>
              <w:t>разработки ассортимента хлебобулочных, мучных кондитерских изделий с учетом потребностей различных категорий потребителей, видов и форм обслуживания;</w:t>
            </w:r>
          </w:p>
          <w:p w14:paraId="0B28A605" w14:textId="77777777" w:rsidR="000579F5" w:rsidRPr="00165138" w:rsidRDefault="000579F5" w:rsidP="00395CC4">
            <w:pPr>
              <w:ind w:firstLine="284"/>
              <w:jc w:val="both"/>
              <w:rPr>
                <w:szCs w:val="24"/>
              </w:rPr>
            </w:pPr>
            <w:r w:rsidRPr="00165138">
              <w:rPr>
                <w:szCs w:val="24"/>
              </w:rPr>
              <w:t>разработки, адаптации рецептур с учетом взаимозаменяемости сырья, продуктов, изменения выхода продукции, вида и формы обслуживания;</w:t>
            </w:r>
          </w:p>
          <w:p w14:paraId="3175D779" w14:textId="77777777" w:rsidR="000579F5" w:rsidRPr="00165138" w:rsidRDefault="000579F5" w:rsidP="00395CC4">
            <w:pPr>
              <w:ind w:firstLine="284"/>
              <w:jc w:val="both"/>
              <w:rPr>
                <w:szCs w:val="24"/>
              </w:rPr>
            </w:pPr>
            <w:r w:rsidRPr="00165138">
              <w:rPr>
                <w:szCs w:val="24"/>
              </w:rPr>
              <w:t>организации и проведения подготовки рабочих мест кондитера, пекаря, подготовки к работе и безопасной эксплуатации технологического оборудования, производственного инвентаря, инструментов, весоизмерительных приборов в соответствии с инструкциями и регламентами;</w:t>
            </w:r>
          </w:p>
          <w:p w14:paraId="10D805A4" w14:textId="77777777" w:rsidR="000579F5" w:rsidRPr="00165138" w:rsidRDefault="000579F5" w:rsidP="00395CC4">
            <w:pPr>
              <w:ind w:firstLine="284"/>
              <w:jc w:val="both"/>
              <w:rPr>
                <w:szCs w:val="24"/>
              </w:rPr>
            </w:pPr>
            <w:r w:rsidRPr="00165138">
              <w:rPr>
                <w:szCs w:val="24"/>
              </w:rPr>
              <w:t>подбора в соответствии с технологическими требованиями, оценки качества, безопасности кондитерского сырья, продуктов, отделочных полуфабрикатов;</w:t>
            </w:r>
          </w:p>
          <w:p w14:paraId="4A5D1F66" w14:textId="77777777" w:rsidR="000579F5" w:rsidRPr="00165138" w:rsidRDefault="000579F5" w:rsidP="00395CC4">
            <w:pPr>
              <w:ind w:firstLine="284"/>
              <w:jc w:val="both"/>
              <w:rPr>
                <w:szCs w:val="24"/>
              </w:rPr>
            </w:pPr>
            <w:r w:rsidRPr="00165138">
              <w:rPr>
                <w:szCs w:val="24"/>
              </w:rPr>
              <w:t>приготовления различными методами, творческого оформления, эстетичной подачи хлебобулочных, мучных кондитерских изделий сложного приготовления, в том числе авторских, брендовых, региональных;</w:t>
            </w:r>
          </w:p>
          <w:p w14:paraId="718A5615" w14:textId="77777777" w:rsidR="000579F5" w:rsidRPr="00165138" w:rsidRDefault="000579F5" w:rsidP="00395CC4">
            <w:pPr>
              <w:ind w:firstLine="284"/>
              <w:jc w:val="both"/>
              <w:rPr>
                <w:szCs w:val="24"/>
              </w:rPr>
            </w:pPr>
            <w:r w:rsidRPr="00165138">
              <w:rPr>
                <w:szCs w:val="24"/>
              </w:rPr>
              <w:t>упаковки, хранения готовой продукции с учетом требований к безопасности;</w:t>
            </w:r>
          </w:p>
          <w:p w14:paraId="63154F26" w14:textId="77777777" w:rsidR="000579F5" w:rsidRPr="00165138" w:rsidRDefault="000579F5" w:rsidP="00395CC4">
            <w:pPr>
              <w:ind w:firstLine="284"/>
              <w:jc w:val="both"/>
              <w:rPr>
                <w:szCs w:val="24"/>
                <w:u w:color="000000"/>
              </w:rPr>
            </w:pPr>
            <w:r w:rsidRPr="00165138">
              <w:rPr>
                <w:szCs w:val="24"/>
                <w:u w:color="000000"/>
              </w:rPr>
              <w:t>приготовления, хранения фаршей, начинок,</w:t>
            </w:r>
            <w:r w:rsidRPr="00165138">
              <w:rPr>
                <w:szCs w:val="24"/>
              </w:rPr>
              <w:t xml:space="preserve"> </w:t>
            </w:r>
            <w:r w:rsidRPr="00165138">
              <w:rPr>
                <w:szCs w:val="24"/>
                <w:u w:color="000000"/>
              </w:rPr>
              <w:t>отделочных полуфабрикатов;</w:t>
            </w:r>
          </w:p>
          <w:p w14:paraId="438A57D2" w14:textId="77777777" w:rsidR="000579F5" w:rsidRPr="00165138" w:rsidRDefault="000579F5" w:rsidP="00395CC4">
            <w:pPr>
              <w:ind w:firstLine="284"/>
              <w:jc w:val="both"/>
              <w:rPr>
                <w:szCs w:val="24"/>
              </w:rPr>
            </w:pPr>
            <w:r w:rsidRPr="00165138">
              <w:rPr>
                <w:szCs w:val="24"/>
                <w:u w:color="000000"/>
              </w:rPr>
              <w:t>подготовки к использованию и хранения отделочных полуфабрикатов промышленного производства;</w:t>
            </w:r>
          </w:p>
          <w:p w14:paraId="2D57E629" w14:textId="77777777" w:rsidR="000579F5" w:rsidRPr="00165138" w:rsidRDefault="000579F5" w:rsidP="00395CC4">
            <w:pPr>
              <w:ind w:firstLine="284"/>
              <w:jc w:val="both"/>
              <w:rPr>
                <w:szCs w:val="24"/>
              </w:rPr>
            </w:pPr>
            <w:r w:rsidRPr="00165138">
              <w:rPr>
                <w:szCs w:val="24"/>
              </w:rPr>
              <w:t>контроля качества и безопасности готовой кулинарной продукции;</w:t>
            </w:r>
          </w:p>
          <w:p w14:paraId="202588B1" w14:textId="77777777" w:rsidR="000579F5" w:rsidRPr="00165138" w:rsidRDefault="000579F5" w:rsidP="00395CC4">
            <w:pPr>
              <w:ind w:firstLine="284"/>
              <w:jc w:val="both"/>
              <w:rPr>
                <w:bCs/>
                <w:szCs w:val="24"/>
              </w:rPr>
            </w:pPr>
            <w:r w:rsidRPr="00165138">
              <w:rPr>
                <w:szCs w:val="24"/>
              </w:rPr>
              <w:t>контроля хранения и расхода продуктов</w:t>
            </w:r>
          </w:p>
        </w:tc>
      </w:tr>
      <w:tr w:rsidR="000579F5" w:rsidRPr="00165138" w14:paraId="5F6BB19D" w14:textId="77777777" w:rsidTr="00395CC4">
        <w:tc>
          <w:tcPr>
            <w:tcW w:w="1809" w:type="dxa"/>
          </w:tcPr>
          <w:p w14:paraId="35A08263" w14:textId="77777777" w:rsidR="000579F5" w:rsidRPr="00165138" w:rsidRDefault="00395CC4" w:rsidP="008B28D0">
            <w:pPr>
              <w:tabs>
                <w:tab w:val="right" w:pos="2727"/>
              </w:tabs>
              <w:jc w:val="both"/>
              <w:rPr>
                <w:b/>
                <w:bCs/>
                <w:szCs w:val="24"/>
              </w:rPr>
            </w:pPr>
            <w:r w:rsidRPr="00165138">
              <w:rPr>
                <w:b/>
                <w:bCs/>
                <w:szCs w:val="24"/>
              </w:rPr>
              <w:t>Уметь</w:t>
            </w:r>
          </w:p>
        </w:tc>
        <w:tc>
          <w:tcPr>
            <w:tcW w:w="8392" w:type="dxa"/>
          </w:tcPr>
          <w:p w14:paraId="69B6F052" w14:textId="77777777" w:rsidR="000579F5" w:rsidRPr="00165138" w:rsidRDefault="000579F5" w:rsidP="00395CC4">
            <w:pPr>
              <w:ind w:firstLine="284"/>
              <w:jc w:val="both"/>
              <w:rPr>
                <w:szCs w:val="24"/>
              </w:rPr>
            </w:pPr>
            <w:r w:rsidRPr="00165138">
              <w:rPr>
                <w:szCs w:val="24"/>
              </w:rPr>
              <w:t>разрабатывать, изменять ассортимент, разрабатывать и адаптировать рецептуры хлебобулочных, мучных кондитерских изделий в соответствии с изменением спроса, с учетом потребностей различных категорий потребителей, видов и форм обслуживания;</w:t>
            </w:r>
          </w:p>
          <w:p w14:paraId="2A2E6A42" w14:textId="77777777" w:rsidR="000579F5" w:rsidRPr="00165138" w:rsidRDefault="000579F5" w:rsidP="00395CC4">
            <w:pPr>
              <w:ind w:firstLine="284"/>
              <w:jc w:val="both"/>
              <w:rPr>
                <w:szCs w:val="24"/>
              </w:rPr>
            </w:pPr>
            <w:r w:rsidRPr="00165138">
              <w:rPr>
                <w:szCs w:val="24"/>
              </w:rPr>
              <w:t>обеспечивать наличие, контролировать хранение и рациональное использование сырья, продуктов и материалов с учетом нормативов, требований к безопасности;</w:t>
            </w:r>
          </w:p>
          <w:p w14:paraId="51AF321A" w14:textId="77777777" w:rsidR="000579F5" w:rsidRPr="00165138" w:rsidRDefault="000579F5" w:rsidP="00395CC4">
            <w:pPr>
              <w:ind w:firstLine="284"/>
              <w:jc w:val="both"/>
              <w:rPr>
                <w:szCs w:val="24"/>
              </w:rPr>
            </w:pPr>
            <w:r w:rsidRPr="00165138">
              <w:rPr>
                <w:szCs w:val="24"/>
              </w:rPr>
              <w:t>оценивать их качество и соответствие технологическим требованиям;</w:t>
            </w:r>
          </w:p>
          <w:p w14:paraId="4921FE44" w14:textId="77777777" w:rsidR="000579F5" w:rsidRPr="00165138" w:rsidRDefault="000579F5" w:rsidP="00395CC4">
            <w:pPr>
              <w:ind w:firstLine="284"/>
              <w:jc w:val="both"/>
              <w:rPr>
                <w:szCs w:val="24"/>
              </w:rPr>
            </w:pPr>
            <w:r w:rsidRPr="00165138">
              <w:rPr>
                <w:szCs w:val="24"/>
              </w:rPr>
              <w:t>организовывать и проводить подготовку рабочих мест, технологического оборудования, производственного инвентаря, инструментов, весоизмерительных приборов в соответствии с инструкциями и регламентами;</w:t>
            </w:r>
          </w:p>
          <w:p w14:paraId="382442FB" w14:textId="77777777" w:rsidR="000579F5" w:rsidRPr="00165138" w:rsidRDefault="000579F5" w:rsidP="00395CC4">
            <w:pPr>
              <w:ind w:firstLine="284"/>
              <w:jc w:val="both"/>
              <w:rPr>
                <w:szCs w:val="24"/>
              </w:rPr>
            </w:pPr>
            <w:r w:rsidRPr="00165138">
              <w:rPr>
                <w:szCs w:val="24"/>
              </w:rPr>
              <w:t>соблюдать правила сочетаемости, взаимозаменяемости, рационального использования основных и дополнительных ингредиентов, применения ароматических, красящих веществ;</w:t>
            </w:r>
          </w:p>
          <w:p w14:paraId="622A6D93" w14:textId="77777777" w:rsidR="000579F5" w:rsidRPr="00165138" w:rsidRDefault="000579F5" w:rsidP="00395CC4">
            <w:pPr>
              <w:ind w:firstLine="284"/>
              <w:jc w:val="both"/>
              <w:rPr>
                <w:szCs w:val="24"/>
              </w:rPr>
            </w:pPr>
            <w:r w:rsidRPr="00165138">
              <w:rPr>
                <w:szCs w:val="24"/>
              </w:rPr>
              <w:t>проводить различными методами подготовку сырья, продуктов, замес теста, приготовление фаршей, начинок, отделочных полуфабрикатов, формование, выпечку, отделку хлебобулочных, мучных кондитерских изделий сложного ассортимента с учетом потребностей различных категорий потребителей;</w:t>
            </w:r>
          </w:p>
          <w:p w14:paraId="10BA8ACE" w14:textId="77777777" w:rsidR="000579F5" w:rsidRPr="00165138" w:rsidRDefault="000579F5" w:rsidP="00395CC4">
            <w:pPr>
              <w:tabs>
                <w:tab w:val="right" w:pos="2727"/>
              </w:tabs>
              <w:ind w:firstLine="284"/>
              <w:jc w:val="both"/>
              <w:rPr>
                <w:bCs/>
                <w:szCs w:val="24"/>
              </w:rPr>
            </w:pPr>
            <w:r w:rsidRPr="00165138">
              <w:rPr>
                <w:szCs w:val="24"/>
              </w:rPr>
              <w:t>хранить, порционировать (комплектовать), эстетично упаковывать на вынос готовую продукцию с учетом требований к безопасности</w:t>
            </w:r>
          </w:p>
        </w:tc>
      </w:tr>
      <w:tr w:rsidR="000579F5" w:rsidRPr="00165138" w14:paraId="7B8BFBA1" w14:textId="77777777" w:rsidTr="00395CC4">
        <w:tc>
          <w:tcPr>
            <w:tcW w:w="1809" w:type="dxa"/>
          </w:tcPr>
          <w:p w14:paraId="4189B764" w14:textId="77777777" w:rsidR="000579F5" w:rsidRPr="00165138" w:rsidRDefault="00395CC4" w:rsidP="008B28D0">
            <w:pPr>
              <w:jc w:val="both"/>
              <w:rPr>
                <w:b/>
                <w:bCs/>
                <w:szCs w:val="24"/>
              </w:rPr>
            </w:pPr>
            <w:r w:rsidRPr="00165138">
              <w:rPr>
                <w:b/>
                <w:bCs/>
                <w:szCs w:val="24"/>
              </w:rPr>
              <w:t>Знать</w:t>
            </w:r>
          </w:p>
        </w:tc>
        <w:tc>
          <w:tcPr>
            <w:tcW w:w="8392" w:type="dxa"/>
          </w:tcPr>
          <w:p w14:paraId="5B4D4B9F" w14:textId="77777777" w:rsidR="000579F5" w:rsidRPr="00165138" w:rsidRDefault="000579F5" w:rsidP="00395CC4">
            <w:pPr>
              <w:ind w:firstLine="284"/>
              <w:jc w:val="both"/>
              <w:rPr>
                <w:szCs w:val="24"/>
              </w:rPr>
            </w:pPr>
            <w:r w:rsidRPr="00165138">
              <w:rPr>
                <w:szCs w:val="24"/>
              </w:rPr>
              <w:t>требования охраны труда, пожарной безопасности и производственной санитарии в организациях питания;</w:t>
            </w:r>
          </w:p>
          <w:p w14:paraId="3F5AF9DD" w14:textId="77777777" w:rsidR="000579F5" w:rsidRPr="00165138" w:rsidRDefault="000579F5" w:rsidP="00395CC4">
            <w:pPr>
              <w:ind w:firstLine="284"/>
              <w:jc w:val="both"/>
              <w:rPr>
                <w:szCs w:val="24"/>
              </w:rPr>
            </w:pPr>
            <w:r w:rsidRPr="00165138">
              <w:rPr>
                <w:szCs w:val="24"/>
              </w:rPr>
              <w:t>виды, назначение, правила безопасной эксплуатации технологического оборудования, производственного инвентаря, инструментов, весоизмерительных приборов, посуды и правила ухода за ними;</w:t>
            </w:r>
          </w:p>
          <w:p w14:paraId="20306ABB" w14:textId="77777777" w:rsidR="000579F5" w:rsidRPr="00165138" w:rsidRDefault="000579F5" w:rsidP="00395CC4">
            <w:pPr>
              <w:ind w:firstLine="284"/>
              <w:jc w:val="both"/>
              <w:rPr>
                <w:szCs w:val="24"/>
              </w:rPr>
            </w:pPr>
            <w:r w:rsidRPr="00165138">
              <w:rPr>
                <w:szCs w:val="24"/>
              </w:rPr>
              <w:t>ассортимент, требования к качеству, условия и сроки хранения хлебобулочных, мучных кондитерских изделий сложного ассортимента;</w:t>
            </w:r>
          </w:p>
          <w:p w14:paraId="7C7B3A6F" w14:textId="77777777" w:rsidR="000579F5" w:rsidRPr="00165138" w:rsidRDefault="000579F5" w:rsidP="00395CC4">
            <w:pPr>
              <w:ind w:firstLine="284"/>
              <w:jc w:val="both"/>
              <w:rPr>
                <w:szCs w:val="24"/>
              </w:rPr>
            </w:pPr>
            <w:r w:rsidRPr="00165138">
              <w:rPr>
                <w:szCs w:val="24"/>
              </w:rPr>
              <w:t>актуальные направления в области приготовления хлебобулочных, мучных кондитерских изделий;</w:t>
            </w:r>
          </w:p>
          <w:p w14:paraId="1E7D9E80" w14:textId="77777777" w:rsidR="000579F5" w:rsidRPr="00165138" w:rsidRDefault="000579F5" w:rsidP="00395CC4">
            <w:pPr>
              <w:ind w:firstLine="284"/>
              <w:jc w:val="both"/>
              <w:rPr>
                <w:szCs w:val="24"/>
              </w:rPr>
            </w:pPr>
            <w:r w:rsidRPr="00165138">
              <w:rPr>
                <w:szCs w:val="24"/>
              </w:rPr>
              <w:t xml:space="preserve">рецептуры, современные методы подготовки сырья, продуктов, приготовления теста, отделочных полуфабрикатов, формовки, варианты оформления, правила и способы презентации хлебобулочных, мучных кондитерских изделий сложного </w:t>
            </w:r>
            <w:r w:rsidRPr="00165138">
              <w:rPr>
                <w:szCs w:val="24"/>
              </w:rPr>
              <w:lastRenderedPageBreak/>
              <w:t>ассортимента, в том числе авторские, брендовые, региональные;</w:t>
            </w:r>
          </w:p>
          <w:p w14:paraId="543656D0" w14:textId="77777777" w:rsidR="000579F5" w:rsidRPr="00165138" w:rsidRDefault="000579F5" w:rsidP="00395CC4">
            <w:pPr>
              <w:ind w:firstLine="284"/>
              <w:jc w:val="both"/>
              <w:rPr>
                <w:szCs w:val="24"/>
              </w:rPr>
            </w:pPr>
            <w:r w:rsidRPr="00165138">
              <w:rPr>
                <w:szCs w:val="24"/>
              </w:rPr>
              <w:t>правила применения ароматических, красящих веществ, сухих смесей и готовых отделочных полуфабрикатов промышленного производства при приготовлении, отделке хлебобулочных, мучных кондитерских изделий;</w:t>
            </w:r>
          </w:p>
          <w:p w14:paraId="43AD39E3" w14:textId="77777777" w:rsidR="000579F5" w:rsidRPr="00165138" w:rsidRDefault="000579F5" w:rsidP="00395CC4">
            <w:pPr>
              <w:ind w:firstLine="284"/>
              <w:jc w:val="both"/>
              <w:rPr>
                <w:szCs w:val="24"/>
              </w:rPr>
            </w:pPr>
            <w:r w:rsidRPr="00165138">
              <w:rPr>
                <w:szCs w:val="24"/>
              </w:rPr>
              <w:t>способы сокращения потерь и сохранения пищевой ценности продуктов при приготовлении хлебобулочных, мучных кондитерских изделий;</w:t>
            </w:r>
          </w:p>
          <w:p w14:paraId="67928883" w14:textId="77777777" w:rsidR="000579F5" w:rsidRPr="00165138" w:rsidRDefault="000579F5" w:rsidP="00395CC4">
            <w:pPr>
              <w:ind w:firstLine="284"/>
              <w:jc w:val="both"/>
              <w:rPr>
                <w:bCs/>
                <w:szCs w:val="24"/>
              </w:rPr>
            </w:pPr>
            <w:r w:rsidRPr="00165138">
              <w:rPr>
                <w:szCs w:val="24"/>
              </w:rPr>
              <w:t>правила разработки рецептур, составления заявок на продукты</w:t>
            </w:r>
          </w:p>
        </w:tc>
      </w:tr>
    </w:tbl>
    <w:p w14:paraId="44413ADC" w14:textId="77777777" w:rsidR="000579F5" w:rsidRPr="00165138" w:rsidRDefault="000579F5" w:rsidP="000579F5">
      <w:pPr>
        <w:spacing w:line="360" w:lineRule="auto"/>
        <w:ind w:firstLine="709"/>
        <w:jc w:val="both"/>
        <w:rPr>
          <w:sz w:val="24"/>
          <w:szCs w:val="24"/>
        </w:rPr>
      </w:pPr>
    </w:p>
    <w:p w14:paraId="157BEF01" w14:textId="77777777" w:rsidR="00395CC4" w:rsidRPr="00165138" w:rsidRDefault="00395CC4" w:rsidP="00395CC4">
      <w:pPr>
        <w:pStyle w:val="c41"/>
        <w:rPr>
          <w:b/>
        </w:rPr>
      </w:pPr>
      <w:r w:rsidRPr="00165138">
        <w:rPr>
          <w:b/>
        </w:rPr>
        <w:t>1.2. Количество часов, отводимое на освоение профессионального модуля</w:t>
      </w:r>
    </w:p>
    <w:p w14:paraId="4E8CAE1D" w14:textId="77777777" w:rsidR="00395CC4" w:rsidRPr="00165138" w:rsidRDefault="00395CC4" w:rsidP="00395CC4">
      <w:pPr>
        <w:rPr>
          <w:b/>
          <w:sz w:val="24"/>
          <w:szCs w:val="24"/>
        </w:rPr>
      </w:pPr>
    </w:p>
    <w:p w14:paraId="06006395" w14:textId="77777777" w:rsidR="00395CC4" w:rsidRPr="00165138" w:rsidRDefault="00395CC4" w:rsidP="00395CC4">
      <w:pPr>
        <w:rPr>
          <w:sz w:val="24"/>
          <w:szCs w:val="24"/>
        </w:rPr>
      </w:pPr>
      <w:r w:rsidRPr="00165138">
        <w:rPr>
          <w:sz w:val="24"/>
          <w:szCs w:val="24"/>
        </w:rPr>
        <w:t>Всего часов 264</w:t>
      </w:r>
    </w:p>
    <w:p w14:paraId="57F904D3" w14:textId="77777777" w:rsidR="00395CC4" w:rsidRPr="00165138" w:rsidRDefault="00395CC4" w:rsidP="00395CC4">
      <w:pPr>
        <w:ind w:firstLine="708"/>
        <w:rPr>
          <w:sz w:val="24"/>
          <w:szCs w:val="24"/>
        </w:rPr>
      </w:pPr>
      <w:r w:rsidRPr="00165138">
        <w:rPr>
          <w:sz w:val="24"/>
          <w:szCs w:val="24"/>
        </w:rPr>
        <w:t xml:space="preserve">в том числе в </w:t>
      </w:r>
      <w:r w:rsidR="00D52045" w:rsidRPr="00165138">
        <w:rPr>
          <w:sz w:val="24"/>
          <w:szCs w:val="24"/>
        </w:rPr>
        <w:t>форме практической подготовки - 212</w:t>
      </w:r>
    </w:p>
    <w:p w14:paraId="073AE740" w14:textId="77777777" w:rsidR="00395CC4" w:rsidRPr="00165138" w:rsidRDefault="00395CC4" w:rsidP="00395CC4">
      <w:pPr>
        <w:rPr>
          <w:sz w:val="24"/>
          <w:szCs w:val="24"/>
        </w:rPr>
      </w:pPr>
    </w:p>
    <w:p w14:paraId="79C6387F" w14:textId="77777777" w:rsidR="00395CC4" w:rsidRPr="00165138" w:rsidRDefault="00395CC4" w:rsidP="00395CC4">
      <w:pPr>
        <w:rPr>
          <w:sz w:val="24"/>
          <w:szCs w:val="24"/>
        </w:rPr>
      </w:pPr>
      <w:r w:rsidRPr="00165138">
        <w:rPr>
          <w:sz w:val="24"/>
          <w:szCs w:val="24"/>
        </w:rPr>
        <w:t>Из них на освоение МДК 84</w:t>
      </w:r>
    </w:p>
    <w:p w14:paraId="44724D75" w14:textId="77777777" w:rsidR="00395CC4" w:rsidRPr="00165138" w:rsidRDefault="00395CC4" w:rsidP="00395CC4">
      <w:pPr>
        <w:ind w:firstLine="708"/>
        <w:rPr>
          <w:i/>
          <w:sz w:val="24"/>
          <w:szCs w:val="24"/>
        </w:rPr>
      </w:pPr>
      <w:r w:rsidRPr="00165138">
        <w:rPr>
          <w:sz w:val="24"/>
          <w:szCs w:val="24"/>
        </w:rPr>
        <w:t>в том числе самостоятельная работа</w:t>
      </w:r>
      <w:r w:rsidRPr="00165138">
        <w:rPr>
          <w:i/>
          <w:sz w:val="24"/>
          <w:szCs w:val="24"/>
        </w:rPr>
        <w:t xml:space="preserve">__________ </w:t>
      </w:r>
    </w:p>
    <w:p w14:paraId="70125BF1" w14:textId="77777777" w:rsidR="00395CC4" w:rsidRPr="00165138" w:rsidRDefault="00395CC4" w:rsidP="00395CC4">
      <w:pPr>
        <w:rPr>
          <w:sz w:val="24"/>
          <w:szCs w:val="24"/>
        </w:rPr>
      </w:pPr>
      <w:r w:rsidRPr="00165138">
        <w:rPr>
          <w:sz w:val="24"/>
          <w:szCs w:val="24"/>
        </w:rPr>
        <w:t>практики, в том числе учебная 72</w:t>
      </w:r>
    </w:p>
    <w:p w14:paraId="0B5E0F9C" w14:textId="77777777" w:rsidR="00395CC4" w:rsidRPr="00165138" w:rsidRDefault="00395CC4" w:rsidP="00395CC4">
      <w:pPr>
        <w:ind w:left="1416" w:firstLine="708"/>
        <w:rPr>
          <w:sz w:val="24"/>
          <w:szCs w:val="24"/>
        </w:rPr>
      </w:pPr>
      <w:r w:rsidRPr="00165138">
        <w:rPr>
          <w:sz w:val="24"/>
          <w:szCs w:val="24"/>
        </w:rPr>
        <w:t xml:space="preserve">   производственная 108</w:t>
      </w:r>
    </w:p>
    <w:p w14:paraId="32898C3E" w14:textId="77777777" w:rsidR="00395CC4" w:rsidRPr="00165138" w:rsidRDefault="00395CC4" w:rsidP="000579F5">
      <w:pPr>
        <w:spacing w:line="360" w:lineRule="auto"/>
        <w:ind w:firstLine="709"/>
        <w:jc w:val="both"/>
        <w:rPr>
          <w:sz w:val="24"/>
          <w:szCs w:val="24"/>
        </w:rPr>
      </w:pPr>
    </w:p>
    <w:p w14:paraId="61D605AE" w14:textId="77777777" w:rsidR="000579F5" w:rsidRPr="00165138" w:rsidRDefault="000579F5" w:rsidP="000579F5">
      <w:pPr>
        <w:rPr>
          <w:sz w:val="24"/>
          <w:szCs w:val="24"/>
        </w:rPr>
      </w:pPr>
    </w:p>
    <w:p w14:paraId="6AA4D846" w14:textId="77777777" w:rsidR="000579F5" w:rsidRPr="00165138" w:rsidRDefault="000579F5" w:rsidP="000579F5">
      <w:pPr>
        <w:rPr>
          <w:b/>
          <w:sz w:val="24"/>
          <w:szCs w:val="24"/>
        </w:rPr>
        <w:sectPr w:rsidR="000579F5" w:rsidRPr="00165138" w:rsidSect="00FF7ECB">
          <w:type w:val="nextColumn"/>
          <w:pgSz w:w="11907" w:h="16840"/>
          <w:pgMar w:top="1134" w:right="567" w:bottom="1134" w:left="1134" w:header="709" w:footer="709" w:gutter="0"/>
          <w:cols w:space="720"/>
        </w:sectPr>
      </w:pPr>
    </w:p>
    <w:p w14:paraId="5109DD21" w14:textId="77777777" w:rsidR="000579F5" w:rsidRPr="00165138" w:rsidRDefault="000579F5" w:rsidP="00255BBD">
      <w:pPr>
        <w:pStyle w:val="c15"/>
      </w:pPr>
      <w:r w:rsidRPr="00165138">
        <w:lastRenderedPageBreak/>
        <w:t xml:space="preserve">2. СТРУКТУРА </w:t>
      </w:r>
      <w:r w:rsidR="00255BBD" w:rsidRPr="00165138">
        <w:t>И СОДЕРЖАНИЕ ПРОФЕССИОНАЛЬНОГО МОДУЛЯ</w:t>
      </w:r>
    </w:p>
    <w:p w14:paraId="027523D1" w14:textId="77777777" w:rsidR="000579F5" w:rsidRPr="00165138" w:rsidRDefault="000579F5" w:rsidP="002A1E04">
      <w:pPr>
        <w:pStyle w:val="c41"/>
        <w:rPr>
          <w:b/>
        </w:rPr>
      </w:pPr>
      <w:r w:rsidRPr="00165138">
        <w:rPr>
          <w:b/>
        </w:rPr>
        <w:t>2.1. Структура профессионального модуля</w:t>
      </w:r>
    </w:p>
    <w:tbl>
      <w:tblPr>
        <w:tblW w:w="5008" w:type="pct"/>
        <w:tblInd w:w="-17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1468"/>
        <w:gridCol w:w="3885"/>
        <w:gridCol w:w="1009"/>
        <w:gridCol w:w="895"/>
        <w:gridCol w:w="778"/>
        <w:gridCol w:w="1679"/>
        <w:gridCol w:w="1430"/>
        <w:gridCol w:w="1037"/>
        <w:gridCol w:w="1298"/>
        <w:gridCol w:w="1901"/>
      </w:tblGrid>
      <w:tr w:rsidR="000579F5" w:rsidRPr="00165138" w14:paraId="690C9E16" w14:textId="77777777" w:rsidTr="002A1E04">
        <w:trPr>
          <w:trHeight w:val="352"/>
        </w:trPr>
        <w:tc>
          <w:tcPr>
            <w:tcW w:w="477" w:type="pct"/>
            <w:vMerge w:val="restart"/>
            <w:vAlign w:val="center"/>
          </w:tcPr>
          <w:p w14:paraId="62EBC0D2" w14:textId="77777777" w:rsidR="000579F5" w:rsidRPr="00165138" w:rsidRDefault="002A1E04" w:rsidP="008B28D0">
            <w:pPr>
              <w:jc w:val="center"/>
              <w:rPr>
                <w:szCs w:val="24"/>
              </w:rPr>
            </w:pPr>
            <w:r w:rsidRPr="00165138">
              <w:rPr>
                <w:szCs w:val="24"/>
              </w:rPr>
              <w:t>Коды профес-сиональ</w:t>
            </w:r>
            <w:r w:rsidR="000579F5" w:rsidRPr="00165138">
              <w:rPr>
                <w:szCs w:val="24"/>
              </w:rPr>
              <w:t xml:space="preserve">ных </w:t>
            </w:r>
            <w:r w:rsidRPr="00165138">
              <w:rPr>
                <w:szCs w:val="24"/>
              </w:rPr>
              <w:t xml:space="preserve">и </w:t>
            </w:r>
            <w:r w:rsidR="000579F5" w:rsidRPr="00165138">
              <w:rPr>
                <w:szCs w:val="24"/>
              </w:rPr>
              <w:t>общих компетен</w:t>
            </w:r>
            <w:r w:rsidRPr="00165138">
              <w:rPr>
                <w:szCs w:val="24"/>
              </w:rPr>
              <w:t>-</w:t>
            </w:r>
            <w:r w:rsidR="000579F5" w:rsidRPr="00165138">
              <w:rPr>
                <w:szCs w:val="24"/>
              </w:rPr>
              <w:t>ций</w:t>
            </w:r>
          </w:p>
        </w:tc>
        <w:tc>
          <w:tcPr>
            <w:tcW w:w="1263" w:type="pct"/>
            <w:vMerge w:val="restart"/>
            <w:vAlign w:val="center"/>
          </w:tcPr>
          <w:p w14:paraId="09512577" w14:textId="77777777" w:rsidR="000579F5" w:rsidRPr="00165138" w:rsidRDefault="000579F5" w:rsidP="008B28D0">
            <w:pPr>
              <w:jc w:val="center"/>
              <w:rPr>
                <w:szCs w:val="24"/>
              </w:rPr>
            </w:pPr>
            <w:r w:rsidRPr="00165138">
              <w:rPr>
                <w:szCs w:val="24"/>
              </w:rPr>
              <w:t>Наименования разделов профессионального модуля</w:t>
            </w:r>
          </w:p>
        </w:tc>
        <w:tc>
          <w:tcPr>
            <w:tcW w:w="328" w:type="pct"/>
            <w:vMerge w:val="restart"/>
            <w:textDirection w:val="btLr"/>
            <w:vAlign w:val="center"/>
          </w:tcPr>
          <w:p w14:paraId="0917034D" w14:textId="77777777" w:rsidR="000579F5" w:rsidRPr="00165138" w:rsidRDefault="002A1E04" w:rsidP="002A1E04">
            <w:pPr>
              <w:ind w:left="113" w:right="113"/>
              <w:jc w:val="center"/>
              <w:rPr>
                <w:iCs/>
                <w:szCs w:val="24"/>
              </w:rPr>
            </w:pPr>
            <w:r w:rsidRPr="00165138">
              <w:rPr>
                <w:iCs/>
                <w:szCs w:val="24"/>
              </w:rPr>
              <w:t>Суммарный объем нагрузки</w:t>
            </w:r>
            <w:r w:rsidR="000579F5" w:rsidRPr="00165138">
              <w:rPr>
                <w:iCs/>
                <w:szCs w:val="24"/>
              </w:rPr>
              <w:t>, час</w:t>
            </w:r>
          </w:p>
        </w:tc>
        <w:tc>
          <w:tcPr>
            <w:tcW w:w="291" w:type="pct"/>
            <w:vMerge w:val="restart"/>
            <w:textDirection w:val="btLr"/>
            <w:vAlign w:val="center"/>
          </w:tcPr>
          <w:p w14:paraId="52E655DF" w14:textId="77777777" w:rsidR="000579F5" w:rsidRPr="00165138" w:rsidRDefault="000579F5" w:rsidP="002A1E04">
            <w:pPr>
              <w:ind w:left="113" w:right="113"/>
              <w:jc w:val="center"/>
              <w:rPr>
                <w:iCs/>
                <w:szCs w:val="24"/>
              </w:rPr>
            </w:pPr>
            <w:r w:rsidRPr="00165138">
              <w:rPr>
                <w:iCs/>
                <w:szCs w:val="24"/>
              </w:rPr>
              <w:t>В т.ч в форме практической подготовки</w:t>
            </w:r>
          </w:p>
        </w:tc>
        <w:tc>
          <w:tcPr>
            <w:tcW w:w="2641" w:type="pct"/>
            <w:gridSpan w:val="6"/>
            <w:vAlign w:val="center"/>
          </w:tcPr>
          <w:p w14:paraId="69792EFD" w14:textId="77777777" w:rsidR="000579F5" w:rsidRPr="00165138" w:rsidRDefault="000579F5" w:rsidP="008B28D0">
            <w:pPr>
              <w:jc w:val="center"/>
              <w:rPr>
                <w:szCs w:val="24"/>
              </w:rPr>
            </w:pPr>
            <w:r w:rsidRPr="00165138">
              <w:rPr>
                <w:szCs w:val="24"/>
              </w:rPr>
              <w:t xml:space="preserve">Объем образовательной программы, </w:t>
            </w:r>
            <w:r w:rsidR="002A1E04" w:rsidRPr="00165138">
              <w:rPr>
                <w:szCs w:val="24"/>
              </w:rPr>
              <w:t xml:space="preserve">ак. </w:t>
            </w:r>
            <w:r w:rsidRPr="00165138">
              <w:rPr>
                <w:szCs w:val="24"/>
              </w:rPr>
              <w:t>час</w:t>
            </w:r>
          </w:p>
        </w:tc>
      </w:tr>
      <w:tr w:rsidR="000579F5" w:rsidRPr="00165138" w14:paraId="263B0603" w14:textId="77777777" w:rsidTr="002A1E04">
        <w:trPr>
          <w:trHeight w:val="186"/>
        </w:trPr>
        <w:tc>
          <w:tcPr>
            <w:tcW w:w="477" w:type="pct"/>
            <w:vMerge/>
            <w:vAlign w:val="center"/>
          </w:tcPr>
          <w:p w14:paraId="2419ADB3" w14:textId="77777777" w:rsidR="000579F5" w:rsidRPr="00165138" w:rsidRDefault="000579F5" w:rsidP="008B28D0">
            <w:pPr>
              <w:jc w:val="center"/>
              <w:rPr>
                <w:szCs w:val="24"/>
              </w:rPr>
            </w:pPr>
          </w:p>
        </w:tc>
        <w:tc>
          <w:tcPr>
            <w:tcW w:w="1263" w:type="pct"/>
            <w:vMerge/>
            <w:vAlign w:val="center"/>
          </w:tcPr>
          <w:p w14:paraId="08298199" w14:textId="77777777" w:rsidR="000579F5" w:rsidRPr="00165138" w:rsidRDefault="000579F5" w:rsidP="008B28D0">
            <w:pPr>
              <w:jc w:val="center"/>
              <w:rPr>
                <w:szCs w:val="24"/>
              </w:rPr>
            </w:pPr>
          </w:p>
        </w:tc>
        <w:tc>
          <w:tcPr>
            <w:tcW w:w="328" w:type="pct"/>
            <w:vMerge/>
            <w:vAlign w:val="center"/>
          </w:tcPr>
          <w:p w14:paraId="3B5D8EB1" w14:textId="77777777" w:rsidR="000579F5" w:rsidRPr="00165138" w:rsidRDefault="000579F5" w:rsidP="008B28D0">
            <w:pPr>
              <w:jc w:val="center"/>
              <w:rPr>
                <w:iCs/>
                <w:szCs w:val="24"/>
              </w:rPr>
            </w:pPr>
          </w:p>
        </w:tc>
        <w:tc>
          <w:tcPr>
            <w:tcW w:w="291" w:type="pct"/>
            <w:vMerge/>
          </w:tcPr>
          <w:p w14:paraId="0F37FA6A" w14:textId="77777777" w:rsidR="000579F5" w:rsidRPr="00165138" w:rsidRDefault="000579F5" w:rsidP="008B28D0">
            <w:pPr>
              <w:jc w:val="center"/>
              <w:rPr>
                <w:iCs/>
                <w:szCs w:val="24"/>
              </w:rPr>
            </w:pPr>
          </w:p>
        </w:tc>
        <w:tc>
          <w:tcPr>
            <w:tcW w:w="2023" w:type="pct"/>
            <w:gridSpan w:val="5"/>
            <w:vAlign w:val="center"/>
          </w:tcPr>
          <w:p w14:paraId="718E6D60" w14:textId="77777777" w:rsidR="000579F5" w:rsidRPr="00165138" w:rsidRDefault="002A1E04" w:rsidP="002A1E04">
            <w:pPr>
              <w:jc w:val="center"/>
              <w:rPr>
                <w:szCs w:val="24"/>
              </w:rPr>
            </w:pPr>
            <w:r w:rsidRPr="00165138">
              <w:rPr>
                <w:szCs w:val="24"/>
              </w:rPr>
              <w:t>Работа обучающихся</w:t>
            </w:r>
            <w:r w:rsidR="000579F5" w:rsidRPr="00165138">
              <w:rPr>
                <w:szCs w:val="24"/>
              </w:rPr>
              <w:t xml:space="preserve"> во взаимодействии с преподавателем</w:t>
            </w:r>
          </w:p>
        </w:tc>
        <w:tc>
          <w:tcPr>
            <w:tcW w:w="618" w:type="pct"/>
            <w:vMerge w:val="restart"/>
            <w:vAlign w:val="center"/>
          </w:tcPr>
          <w:p w14:paraId="0006F6E9" w14:textId="77777777" w:rsidR="000579F5" w:rsidRPr="00165138" w:rsidRDefault="000579F5" w:rsidP="008B28D0">
            <w:pPr>
              <w:jc w:val="center"/>
              <w:rPr>
                <w:szCs w:val="24"/>
              </w:rPr>
            </w:pPr>
            <w:r w:rsidRPr="00165138">
              <w:rPr>
                <w:szCs w:val="24"/>
              </w:rPr>
              <w:t>Самостоятельная работа</w:t>
            </w:r>
          </w:p>
        </w:tc>
      </w:tr>
      <w:tr w:rsidR="000579F5" w:rsidRPr="00165138" w14:paraId="439023F4" w14:textId="77777777" w:rsidTr="002A1E04">
        <w:trPr>
          <w:trHeight w:val="186"/>
        </w:trPr>
        <w:tc>
          <w:tcPr>
            <w:tcW w:w="477" w:type="pct"/>
            <w:vMerge/>
            <w:vAlign w:val="center"/>
          </w:tcPr>
          <w:p w14:paraId="416271DD" w14:textId="77777777" w:rsidR="000579F5" w:rsidRPr="00165138" w:rsidRDefault="000579F5" w:rsidP="008B28D0">
            <w:pPr>
              <w:jc w:val="center"/>
              <w:rPr>
                <w:szCs w:val="24"/>
              </w:rPr>
            </w:pPr>
          </w:p>
        </w:tc>
        <w:tc>
          <w:tcPr>
            <w:tcW w:w="1263" w:type="pct"/>
            <w:vMerge/>
            <w:vAlign w:val="center"/>
          </w:tcPr>
          <w:p w14:paraId="78B70B6A" w14:textId="77777777" w:rsidR="000579F5" w:rsidRPr="00165138" w:rsidRDefault="000579F5" w:rsidP="008B28D0">
            <w:pPr>
              <w:jc w:val="center"/>
              <w:rPr>
                <w:szCs w:val="24"/>
              </w:rPr>
            </w:pPr>
          </w:p>
        </w:tc>
        <w:tc>
          <w:tcPr>
            <w:tcW w:w="328" w:type="pct"/>
            <w:vMerge/>
            <w:vAlign w:val="center"/>
          </w:tcPr>
          <w:p w14:paraId="213DE370" w14:textId="77777777" w:rsidR="000579F5" w:rsidRPr="00165138" w:rsidRDefault="000579F5" w:rsidP="008B28D0">
            <w:pPr>
              <w:jc w:val="center"/>
              <w:rPr>
                <w:iCs/>
                <w:szCs w:val="24"/>
              </w:rPr>
            </w:pPr>
          </w:p>
        </w:tc>
        <w:tc>
          <w:tcPr>
            <w:tcW w:w="291" w:type="pct"/>
            <w:vMerge/>
          </w:tcPr>
          <w:p w14:paraId="5E4AF1F6" w14:textId="77777777" w:rsidR="000579F5" w:rsidRPr="00165138" w:rsidRDefault="000579F5" w:rsidP="008B28D0">
            <w:pPr>
              <w:jc w:val="center"/>
              <w:rPr>
                <w:iCs/>
                <w:szCs w:val="24"/>
              </w:rPr>
            </w:pPr>
          </w:p>
        </w:tc>
        <w:tc>
          <w:tcPr>
            <w:tcW w:w="1264" w:type="pct"/>
            <w:gridSpan w:val="3"/>
            <w:vAlign w:val="center"/>
          </w:tcPr>
          <w:p w14:paraId="7C3165FF" w14:textId="77777777" w:rsidR="000579F5" w:rsidRPr="00165138" w:rsidRDefault="000579F5" w:rsidP="002A1E04">
            <w:pPr>
              <w:jc w:val="center"/>
              <w:rPr>
                <w:szCs w:val="24"/>
              </w:rPr>
            </w:pPr>
            <w:r w:rsidRPr="00165138">
              <w:rPr>
                <w:szCs w:val="24"/>
              </w:rPr>
              <w:t>Обучение по МДК</w:t>
            </w:r>
          </w:p>
        </w:tc>
        <w:tc>
          <w:tcPr>
            <w:tcW w:w="759" w:type="pct"/>
            <w:gridSpan w:val="2"/>
            <w:vMerge w:val="restart"/>
            <w:vAlign w:val="center"/>
          </w:tcPr>
          <w:p w14:paraId="0E22DC9A" w14:textId="77777777" w:rsidR="000579F5" w:rsidRPr="00165138" w:rsidRDefault="000579F5" w:rsidP="008B28D0">
            <w:pPr>
              <w:jc w:val="center"/>
              <w:rPr>
                <w:szCs w:val="24"/>
              </w:rPr>
            </w:pPr>
            <w:r w:rsidRPr="00165138">
              <w:rPr>
                <w:szCs w:val="24"/>
              </w:rPr>
              <w:t>Практики</w:t>
            </w:r>
          </w:p>
        </w:tc>
        <w:tc>
          <w:tcPr>
            <w:tcW w:w="618" w:type="pct"/>
            <w:vMerge/>
            <w:vAlign w:val="center"/>
          </w:tcPr>
          <w:p w14:paraId="6A75C840" w14:textId="77777777" w:rsidR="000579F5" w:rsidRPr="00165138" w:rsidRDefault="000579F5" w:rsidP="008B28D0">
            <w:pPr>
              <w:jc w:val="center"/>
              <w:rPr>
                <w:szCs w:val="24"/>
              </w:rPr>
            </w:pPr>
          </w:p>
        </w:tc>
      </w:tr>
      <w:tr w:rsidR="000579F5" w:rsidRPr="00165138" w14:paraId="53923E0D" w14:textId="77777777" w:rsidTr="002A1E04">
        <w:trPr>
          <w:trHeight w:val="186"/>
        </w:trPr>
        <w:tc>
          <w:tcPr>
            <w:tcW w:w="477" w:type="pct"/>
            <w:vMerge/>
          </w:tcPr>
          <w:p w14:paraId="0BC02647" w14:textId="77777777" w:rsidR="000579F5" w:rsidRPr="00165138" w:rsidRDefault="000579F5" w:rsidP="008B28D0">
            <w:pPr>
              <w:rPr>
                <w:szCs w:val="24"/>
              </w:rPr>
            </w:pPr>
          </w:p>
        </w:tc>
        <w:tc>
          <w:tcPr>
            <w:tcW w:w="1263" w:type="pct"/>
            <w:vMerge/>
            <w:vAlign w:val="center"/>
          </w:tcPr>
          <w:p w14:paraId="65893514" w14:textId="77777777" w:rsidR="000579F5" w:rsidRPr="00165138" w:rsidRDefault="000579F5" w:rsidP="008B28D0">
            <w:pPr>
              <w:rPr>
                <w:szCs w:val="24"/>
              </w:rPr>
            </w:pPr>
          </w:p>
        </w:tc>
        <w:tc>
          <w:tcPr>
            <w:tcW w:w="328" w:type="pct"/>
            <w:vMerge/>
            <w:vAlign w:val="center"/>
          </w:tcPr>
          <w:p w14:paraId="5BC61E73" w14:textId="77777777" w:rsidR="000579F5" w:rsidRPr="00165138" w:rsidRDefault="000579F5" w:rsidP="008B28D0">
            <w:pPr>
              <w:rPr>
                <w:szCs w:val="24"/>
              </w:rPr>
            </w:pPr>
          </w:p>
        </w:tc>
        <w:tc>
          <w:tcPr>
            <w:tcW w:w="291" w:type="pct"/>
            <w:vMerge/>
          </w:tcPr>
          <w:p w14:paraId="5A8B07FA" w14:textId="77777777" w:rsidR="000579F5" w:rsidRPr="00165138" w:rsidRDefault="000579F5" w:rsidP="008B28D0">
            <w:pPr>
              <w:rPr>
                <w:szCs w:val="24"/>
              </w:rPr>
            </w:pPr>
          </w:p>
        </w:tc>
        <w:tc>
          <w:tcPr>
            <w:tcW w:w="253" w:type="pct"/>
            <w:vMerge w:val="restart"/>
            <w:vAlign w:val="center"/>
          </w:tcPr>
          <w:p w14:paraId="22BDF8BC" w14:textId="77777777" w:rsidR="002A1E04" w:rsidRPr="00165138" w:rsidRDefault="000579F5" w:rsidP="002A1E04">
            <w:pPr>
              <w:jc w:val="center"/>
              <w:rPr>
                <w:szCs w:val="24"/>
              </w:rPr>
            </w:pPr>
            <w:r w:rsidRPr="00165138">
              <w:rPr>
                <w:szCs w:val="24"/>
              </w:rPr>
              <w:t>всего</w:t>
            </w:r>
          </w:p>
          <w:p w14:paraId="6CFC01E3" w14:textId="77777777" w:rsidR="000579F5" w:rsidRPr="00165138" w:rsidRDefault="000579F5" w:rsidP="008B28D0">
            <w:pPr>
              <w:jc w:val="center"/>
              <w:rPr>
                <w:szCs w:val="24"/>
              </w:rPr>
            </w:pPr>
          </w:p>
        </w:tc>
        <w:tc>
          <w:tcPr>
            <w:tcW w:w="1011" w:type="pct"/>
            <w:gridSpan w:val="2"/>
            <w:vAlign w:val="center"/>
          </w:tcPr>
          <w:p w14:paraId="1AE14725" w14:textId="77777777" w:rsidR="000579F5" w:rsidRPr="00165138" w:rsidRDefault="000579F5" w:rsidP="008B28D0">
            <w:pPr>
              <w:jc w:val="center"/>
              <w:rPr>
                <w:szCs w:val="24"/>
              </w:rPr>
            </w:pPr>
            <w:r w:rsidRPr="00165138">
              <w:rPr>
                <w:szCs w:val="24"/>
              </w:rPr>
              <w:t>в т.ч.</w:t>
            </w:r>
          </w:p>
        </w:tc>
        <w:tc>
          <w:tcPr>
            <w:tcW w:w="759" w:type="pct"/>
            <w:gridSpan w:val="2"/>
            <w:vMerge/>
            <w:vAlign w:val="center"/>
          </w:tcPr>
          <w:p w14:paraId="4F731CA6" w14:textId="77777777" w:rsidR="000579F5" w:rsidRPr="00165138" w:rsidRDefault="000579F5" w:rsidP="008B28D0">
            <w:pPr>
              <w:jc w:val="center"/>
              <w:rPr>
                <w:szCs w:val="24"/>
              </w:rPr>
            </w:pPr>
          </w:p>
        </w:tc>
        <w:tc>
          <w:tcPr>
            <w:tcW w:w="618" w:type="pct"/>
            <w:vMerge/>
            <w:vAlign w:val="center"/>
          </w:tcPr>
          <w:p w14:paraId="0E1EEDB7" w14:textId="77777777" w:rsidR="000579F5" w:rsidRPr="00165138" w:rsidRDefault="000579F5" w:rsidP="008B28D0">
            <w:pPr>
              <w:rPr>
                <w:szCs w:val="24"/>
              </w:rPr>
            </w:pPr>
          </w:p>
        </w:tc>
      </w:tr>
      <w:tr w:rsidR="000579F5" w:rsidRPr="00165138" w14:paraId="11255E24" w14:textId="77777777" w:rsidTr="002A1E04">
        <w:trPr>
          <w:trHeight w:val="186"/>
        </w:trPr>
        <w:tc>
          <w:tcPr>
            <w:tcW w:w="477" w:type="pct"/>
            <w:vMerge/>
          </w:tcPr>
          <w:p w14:paraId="2C6357E2" w14:textId="77777777" w:rsidR="000579F5" w:rsidRPr="00165138" w:rsidRDefault="000579F5" w:rsidP="008B28D0">
            <w:pPr>
              <w:rPr>
                <w:szCs w:val="24"/>
              </w:rPr>
            </w:pPr>
          </w:p>
        </w:tc>
        <w:tc>
          <w:tcPr>
            <w:tcW w:w="1263" w:type="pct"/>
            <w:vMerge/>
            <w:vAlign w:val="center"/>
          </w:tcPr>
          <w:p w14:paraId="7A2F46CD" w14:textId="77777777" w:rsidR="000579F5" w:rsidRPr="00165138" w:rsidRDefault="000579F5" w:rsidP="008B28D0">
            <w:pPr>
              <w:rPr>
                <w:szCs w:val="24"/>
              </w:rPr>
            </w:pPr>
          </w:p>
        </w:tc>
        <w:tc>
          <w:tcPr>
            <w:tcW w:w="328" w:type="pct"/>
            <w:vMerge/>
            <w:vAlign w:val="center"/>
          </w:tcPr>
          <w:p w14:paraId="02BC0E2D" w14:textId="77777777" w:rsidR="000579F5" w:rsidRPr="00165138" w:rsidRDefault="000579F5" w:rsidP="008B28D0">
            <w:pPr>
              <w:rPr>
                <w:szCs w:val="24"/>
              </w:rPr>
            </w:pPr>
          </w:p>
        </w:tc>
        <w:tc>
          <w:tcPr>
            <w:tcW w:w="291" w:type="pct"/>
            <w:vMerge/>
          </w:tcPr>
          <w:p w14:paraId="037896D0" w14:textId="77777777" w:rsidR="000579F5" w:rsidRPr="00165138" w:rsidRDefault="000579F5" w:rsidP="008B28D0">
            <w:pPr>
              <w:rPr>
                <w:szCs w:val="24"/>
              </w:rPr>
            </w:pPr>
          </w:p>
        </w:tc>
        <w:tc>
          <w:tcPr>
            <w:tcW w:w="253" w:type="pct"/>
            <w:vMerge/>
            <w:vAlign w:val="center"/>
          </w:tcPr>
          <w:p w14:paraId="443E6176" w14:textId="77777777" w:rsidR="000579F5" w:rsidRPr="00165138" w:rsidRDefault="000579F5" w:rsidP="008B28D0">
            <w:pPr>
              <w:jc w:val="center"/>
              <w:rPr>
                <w:szCs w:val="24"/>
              </w:rPr>
            </w:pPr>
          </w:p>
        </w:tc>
        <w:tc>
          <w:tcPr>
            <w:tcW w:w="546" w:type="pct"/>
            <w:vAlign w:val="center"/>
          </w:tcPr>
          <w:p w14:paraId="282DC9AB" w14:textId="77777777" w:rsidR="000579F5" w:rsidRPr="00165138" w:rsidRDefault="000579F5" w:rsidP="002A1E04">
            <w:pPr>
              <w:jc w:val="center"/>
              <w:rPr>
                <w:szCs w:val="24"/>
              </w:rPr>
            </w:pPr>
            <w:r w:rsidRPr="00165138">
              <w:rPr>
                <w:szCs w:val="24"/>
              </w:rPr>
              <w:t>лабораторные работы и практические занятия</w:t>
            </w:r>
          </w:p>
        </w:tc>
        <w:tc>
          <w:tcPr>
            <w:tcW w:w="465" w:type="pct"/>
            <w:vAlign w:val="center"/>
          </w:tcPr>
          <w:p w14:paraId="7F9E7F8E" w14:textId="77777777" w:rsidR="000579F5" w:rsidRPr="00165138" w:rsidRDefault="002A1E04" w:rsidP="002A1E04">
            <w:pPr>
              <w:jc w:val="center"/>
              <w:rPr>
                <w:szCs w:val="24"/>
              </w:rPr>
            </w:pPr>
            <w:r w:rsidRPr="00165138">
              <w:rPr>
                <w:szCs w:val="24"/>
              </w:rPr>
              <w:t>курсовая проект (работа)</w:t>
            </w:r>
          </w:p>
        </w:tc>
        <w:tc>
          <w:tcPr>
            <w:tcW w:w="337" w:type="pct"/>
            <w:vAlign w:val="center"/>
          </w:tcPr>
          <w:p w14:paraId="7E907400" w14:textId="77777777" w:rsidR="000579F5" w:rsidRPr="00165138" w:rsidRDefault="000579F5" w:rsidP="008B28D0">
            <w:pPr>
              <w:jc w:val="center"/>
              <w:rPr>
                <w:szCs w:val="24"/>
              </w:rPr>
            </w:pPr>
            <w:r w:rsidRPr="00165138">
              <w:rPr>
                <w:szCs w:val="24"/>
              </w:rPr>
              <w:t>Учебная</w:t>
            </w:r>
          </w:p>
        </w:tc>
        <w:tc>
          <w:tcPr>
            <w:tcW w:w="422" w:type="pct"/>
            <w:vAlign w:val="center"/>
          </w:tcPr>
          <w:p w14:paraId="06BF294D" w14:textId="77777777" w:rsidR="000579F5" w:rsidRPr="00165138" w:rsidRDefault="000579F5" w:rsidP="008B28D0">
            <w:pPr>
              <w:jc w:val="center"/>
              <w:rPr>
                <w:szCs w:val="24"/>
              </w:rPr>
            </w:pPr>
            <w:r w:rsidRPr="00165138">
              <w:rPr>
                <w:szCs w:val="24"/>
              </w:rPr>
              <w:t>Производ</w:t>
            </w:r>
            <w:r w:rsidR="002A1E04" w:rsidRPr="00165138">
              <w:rPr>
                <w:szCs w:val="24"/>
              </w:rPr>
              <w:t>-</w:t>
            </w:r>
            <w:r w:rsidRPr="00165138">
              <w:rPr>
                <w:szCs w:val="24"/>
              </w:rPr>
              <w:t>ственная</w:t>
            </w:r>
          </w:p>
        </w:tc>
        <w:tc>
          <w:tcPr>
            <w:tcW w:w="618" w:type="pct"/>
            <w:vMerge/>
            <w:vAlign w:val="center"/>
          </w:tcPr>
          <w:p w14:paraId="6EA027D7" w14:textId="77777777" w:rsidR="000579F5" w:rsidRPr="00165138" w:rsidRDefault="000579F5" w:rsidP="008B28D0">
            <w:pPr>
              <w:rPr>
                <w:szCs w:val="24"/>
              </w:rPr>
            </w:pPr>
          </w:p>
        </w:tc>
      </w:tr>
      <w:tr w:rsidR="000579F5" w:rsidRPr="00165138" w14:paraId="37A8A1E4" w14:textId="77777777" w:rsidTr="002A1E04">
        <w:trPr>
          <w:trHeight w:val="352"/>
        </w:trPr>
        <w:tc>
          <w:tcPr>
            <w:tcW w:w="477" w:type="pct"/>
            <w:vAlign w:val="center"/>
          </w:tcPr>
          <w:p w14:paraId="61994871" w14:textId="77777777" w:rsidR="000579F5" w:rsidRPr="00165138" w:rsidRDefault="000579F5" w:rsidP="008B28D0">
            <w:pPr>
              <w:jc w:val="center"/>
              <w:rPr>
                <w:szCs w:val="24"/>
              </w:rPr>
            </w:pPr>
            <w:r w:rsidRPr="00165138">
              <w:rPr>
                <w:szCs w:val="24"/>
              </w:rPr>
              <w:t>1</w:t>
            </w:r>
          </w:p>
        </w:tc>
        <w:tc>
          <w:tcPr>
            <w:tcW w:w="1263" w:type="pct"/>
            <w:vAlign w:val="center"/>
          </w:tcPr>
          <w:p w14:paraId="507D0E30" w14:textId="77777777" w:rsidR="000579F5" w:rsidRPr="00165138" w:rsidRDefault="000579F5" w:rsidP="008B28D0">
            <w:pPr>
              <w:jc w:val="center"/>
              <w:rPr>
                <w:szCs w:val="24"/>
              </w:rPr>
            </w:pPr>
            <w:r w:rsidRPr="00165138">
              <w:rPr>
                <w:szCs w:val="24"/>
              </w:rPr>
              <w:t>2</w:t>
            </w:r>
          </w:p>
        </w:tc>
        <w:tc>
          <w:tcPr>
            <w:tcW w:w="328" w:type="pct"/>
            <w:vAlign w:val="center"/>
          </w:tcPr>
          <w:p w14:paraId="689619EE" w14:textId="77777777" w:rsidR="000579F5" w:rsidRPr="00165138" w:rsidRDefault="000579F5" w:rsidP="008B28D0">
            <w:pPr>
              <w:jc w:val="center"/>
              <w:rPr>
                <w:szCs w:val="24"/>
              </w:rPr>
            </w:pPr>
            <w:r w:rsidRPr="00165138">
              <w:rPr>
                <w:szCs w:val="24"/>
              </w:rPr>
              <w:t>3</w:t>
            </w:r>
          </w:p>
        </w:tc>
        <w:tc>
          <w:tcPr>
            <w:tcW w:w="291" w:type="pct"/>
            <w:vAlign w:val="center"/>
          </w:tcPr>
          <w:p w14:paraId="616DBF23" w14:textId="77777777" w:rsidR="000579F5" w:rsidRPr="00165138" w:rsidRDefault="000579F5" w:rsidP="008B28D0">
            <w:pPr>
              <w:jc w:val="center"/>
              <w:rPr>
                <w:szCs w:val="24"/>
              </w:rPr>
            </w:pPr>
            <w:r w:rsidRPr="00165138">
              <w:rPr>
                <w:szCs w:val="24"/>
              </w:rPr>
              <w:t>4</w:t>
            </w:r>
          </w:p>
        </w:tc>
        <w:tc>
          <w:tcPr>
            <w:tcW w:w="253" w:type="pct"/>
            <w:vAlign w:val="center"/>
          </w:tcPr>
          <w:p w14:paraId="4A4A8F56" w14:textId="77777777" w:rsidR="000579F5" w:rsidRPr="00165138" w:rsidRDefault="000579F5" w:rsidP="008B28D0">
            <w:pPr>
              <w:jc w:val="center"/>
              <w:rPr>
                <w:szCs w:val="24"/>
              </w:rPr>
            </w:pPr>
            <w:r w:rsidRPr="00165138">
              <w:rPr>
                <w:szCs w:val="24"/>
              </w:rPr>
              <w:t>5</w:t>
            </w:r>
          </w:p>
        </w:tc>
        <w:tc>
          <w:tcPr>
            <w:tcW w:w="546" w:type="pct"/>
            <w:vAlign w:val="center"/>
          </w:tcPr>
          <w:p w14:paraId="2969A61E" w14:textId="77777777" w:rsidR="000579F5" w:rsidRPr="00165138" w:rsidRDefault="000579F5" w:rsidP="008B28D0">
            <w:pPr>
              <w:jc w:val="center"/>
              <w:rPr>
                <w:szCs w:val="24"/>
              </w:rPr>
            </w:pPr>
            <w:r w:rsidRPr="00165138">
              <w:rPr>
                <w:szCs w:val="24"/>
              </w:rPr>
              <w:t>6</w:t>
            </w:r>
          </w:p>
        </w:tc>
        <w:tc>
          <w:tcPr>
            <w:tcW w:w="465" w:type="pct"/>
            <w:vAlign w:val="center"/>
          </w:tcPr>
          <w:p w14:paraId="55169880" w14:textId="77777777" w:rsidR="000579F5" w:rsidRPr="00165138" w:rsidRDefault="000579F5" w:rsidP="008B28D0">
            <w:pPr>
              <w:jc w:val="center"/>
              <w:rPr>
                <w:szCs w:val="24"/>
              </w:rPr>
            </w:pPr>
            <w:r w:rsidRPr="00165138">
              <w:rPr>
                <w:szCs w:val="24"/>
              </w:rPr>
              <w:t>7</w:t>
            </w:r>
          </w:p>
        </w:tc>
        <w:tc>
          <w:tcPr>
            <w:tcW w:w="337" w:type="pct"/>
            <w:vAlign w:val="center"/>
          </w:tcPr>
          <w:p w14:paraId="5EE54AE7" w14:textId="77777777" w:rsidR="000579F5" w:rsidRPr="00165138" w:rsidRDefault="000579F5" w:rsidP="008B28D0">
            <w:pPr>
              <w:jc w:val="center"/>
              <w:rPr>
                <w:szCs w:val="24"/>
              </w:rPr>
            </w:pPr>
            <w:r w:rsidRPr="00165138">
              <w:rPr>
                <w:szCs w:val="24"/>
              </w:rPr>
              <w:t>8</w:t>
            </w:r>
          </w:p>
        </w:tc>
        <w:tc>
          <w:tcPr>
            <w:tcW w:w="422" w:type="pct"/>
            <w:vAlign w:val="center"/>
          </w:tcPr>
          <w:p w14:paraId="1D77690B" w14:textId="77777777" w:rsidR="000579F5" w:rsidRPr="00165138" w:rsidRDefault="000579F5" w:rsidP="008B28D0">
            <w:pPr>
              <w:jc w:val="center"/>
              <w:rPr>
                <w:szCs w:val="24"/>
              </w:rPr>
            </w:pPr>
            <w:r w:rsidRPr="00165138">
              <w:rPr>
                <w:szCs w:val="24"/>
              </w:rPr>
              <w:t>9</w:t>
            </w:r>
          </w:p>
        </w:tc>
        <w:tc>
          <w:tcPr>
            <w:tcW w:w="618" w:type="pct"/>
            <w:vAlign w:val="center"/>
          </w:tcPr>
          <w:p w14:paraId="09059EC5" w14:textId="77777777" w:rsidR="000579F5" w:rsidRPr="00165138" w:rsidRDefault="000579F5" w:rsidP="008B28D0">
            <w:pPr>
              <w:jc w:val="center"/>
              <w:rPr>
                <w:szCs w:val="24"/>
              </w:rPr>
            </w:pPr>
            <w:r w:rsidRPr="00165138">
              <w:rPr>
                <w:szCs w:val="24"/>
              </w:rPr>
              <w:t>10</w:t>
            </w:r>
          </w:p>
        </w:tc>
      </w:tr>
      <w:tr w:rsidR="000579F5" w:rsidRPr="00165138" w14:paraId="454082FF" w14:textId="77777777" w:rsidTr="002A1E04">
        <w:trPr>
          <w:trHeight w:val="1308"/>
        </w:trPr>
        <w:tc>
          <w:tcPr>
            <w:tcW w:w="477" w:type="pct"/>
          </w:tcPr>
          <w:p w14:paraId="5B5775C1" w14:textId="77777777" w:rsidR="000579F5" w:rsidRPr="00165138" w:rsidRDefault="002A1E04" w:rsidP="008B28D0">
            <w:pPr>
              <w:rPr>
                <w:sz w:val="24"/>
                <w:szCs w:val="24"/>
              </w:rPr>
            </w:pPr>
            <w:r w:rsidRPr="00165138">
              <w:rPr>
                <w:sz w:val="24"/>
                <w:szCs w:val="24"/>
              </w:rPr>
              <w:t>ПК 5.1.-5.5</w:t>
            </w:r>
          </w:p>
        </w:tc>
        <w:tc>
          <w:tcPr>
            <w:tcW w:w="1263" w:type="pct"/>
          </w:tcPr>
          <w:p w14:paraId="454D435B" w14:textId="77777777" w:rsidR="000579F5" w:rsidRPr="00165138" w:rsidRDefault="000579F5" w:rsidP="002A1E04">
            <w:pPr>
              <w:rPr>
                <w:sz w:val="24"/>
                <w:szCs w:val="24"/>
              </w:rPr>
            </w:pPr>
            <w:r w:rsidRPr="00165138">
              <w:rPr>
                <w:b/>
                <w:sz w:val="24"/>
                <w:szCs w:val="24"/>
              </w:rPr>
              <w:t>Раздел 1.</w:t>
            </w:r>
            <w:r w:rsidRPr="00165138">
              <w:rPr>
                <w:sz w:val="24"/>
                <w:szCs w:val="24"/>
              </w:rPr>
              <w:t xml:space="preserve"> Организация процессов </w:t>
            </w:r>
            <w:r w:rsidRPr="00165138">
              <w:rPr>
                <w:rStyle w:val="afffffa"/>
                <w:sz w:val="24"/>
                <w:szCs w:val="24"/>
              </w:rPr>
              <w:t>приготовления, оформления и подготовки к реализации</w:t>
            </w:r>
            <w:r w:rsidRPr="00165138">
              <w:rPr>
                <w:sz w:val="24"/>
                <w:szCs w:val="24"/>
              </w:rPr>
              <w:t xml:space="preserve"> хлебобулочных, мучных кондитерских изделий</w:t>
            </w:r>
            <w:r w:rsidRPr="00165138">
              <w:rPr>
                <w:b/>
                <w:sz w:val="24"/>
                <w:szCs w:val="24"/>
              </w:rPr>
              <w:t xml:space="preserve"> </w:t>
            </w:r>
          </w:p>
        </w:tc>
        <w:tc>
          <w:tcPr>
            <w:tcW w:w="328" w:type="pct"/>
            <w:vAlign w:val="center"/>
          </w:tcPr>
          <w:p w14:paraId="401DD685" w14:textId="77777777" w:rsidR="000579F5" w:rsidRPr="00165138" w:rsidRDefault="000579F5" w:rsidP="008B28D0">
            <w:pPr>
              <w:jc w:val="center"/>
              <w:rPr>
                <w:sz w:val="24"/>
                <w:szCs w:val="24"/>
              </w:rPr>
            </w:pPr>
            <w:r w:rsidRPr="00165138">
              <w:rPr>
                <w:sz w:val="24"/>
                <w:szCs w:val="24"/>
              </w:rPr>
              <w:t>32</w:t>
            </w:r>
          </w:p>
        </w:tc>
        <w:tc>
          <w:tcPr>
            <w:tcW w:w="291" w:type="pct"/>
            <w:vAlign w:val="center"/>
          </w:tcPr>
          <w:p w14:paraId="53BB8BB3" w14:textId="77777777" w:rsidR="000579F5" w:rsidRPr="00165138" w:rsidRDefault="000579F5" w:rsidP="000579F5">
            <w:pPr>
              <w:jc w:val="center"/>
              <w:rPr>
                <w:sz w:val="24"/>
                <w:szCs w:val="24"/>
              </w:rPr>
            </w:pPr>
            <w:r w:rsidRPr="00165138">
              <w:rPr>
                <w:sz w:val="24"/>
                <w:szCs w:val="24"/>
              </w:rPr>
              <w:t>12</w:t>
            </w:r>
          </w:p>
        </w:tc>
        <w:tc>
          <w:tcPr>
            <w:tcW w:w="253" w:type="pct"/>
            <w:vAlign w:val="center"/>
          </w:tcPr>
          <w:p w14:paraId="5CEB34A2" w14:textId="77777777" w:rsidR="000579F5" w:rsidRPr="00165138" w:rsidRDefault="000579F5" w:rsidP="008B28D0">
            <w:pPr>
              <w:jc w:val="center"/>
              <w:rPr>
                <w:sz w:val="24"/>
                <w:szCs w:val="24"/>
              </w:rPr>
            </w:pPr>
            <w:r w:rsidRPr="00165138">
              <w:rPr>
                <w:sz w:val="24"/>
                <w:szCs w:val="24"/>
              </w:rPr>
              <w:t>32</w:t>
            </w:r>
          </w:p>
        </w:tc>
        <w:tc>
          <w:tcPr>
            <w:tcW w:w="546" w:type="pct"/>
            <w:vAlign w:val="center"/>
          </w:tcPr>
          <w:p w14:paraId="464F0630" w14:textId="77777777" w:rsidR="000579F5" w:rsidRPr="00165138" w:rsidRDefault="000579F5" w:rsidP="008B28D0">
            <w:pPr>
              <w:jc w:val="center"/>
              <w:rPr>
                <w:sz w:val="24"/>
                <w:szCs w:val="24"/>
              </w:rPr>
            </w:pPr>
            <w:r w:rsidRPr="00165138">
              <w:rPr>
                <w:sz w:val="24"/>
                <w:szCs w:val="24"/>
              </w:rPr>
              <w:t>12</w:t>
            </w:r>
          </w:p>
        </w:tc>
        <w:tc>
          <w:tcPr>
            <w:tcW w:w="465" w:type="pct"/>
            <w:vAlign w:val="center"/>
          </w:tcPr>
          <w:p w14:paraId="60AD4962" w14:textId="77777777" w:rsidR="000579F5" w:rsidRPr="00165138" w:rsidRDefault="000579F5" w:rsidP="008B28D0">
            <w:pPr>
              <w:jc w:val="center"/>
              <w:rPr>
                <w:sz w:val="24"/>
                <w:szCs w:val="24"/>
              </w:rPr>
            </w:pPr>
            <w:r w:rsidRPr="00165138">
              <w:rPr>
                <w:sz w:val="24"/>
                <w:szCs w:val="24"/>
              </w:rPr>
              <w:t>-</w:t>
            </w:r>
          </w:p>
        </w:tc>
        <w:tc>
          <w:tcPr>
            <w:tcW w:w="337" w:type="pct"/>
            <w:vAlign w:val="center"/>
          </w:tcPr>
          <w:p w14:paraId="72E52EA8" w14:textId="77777777" w:rsidR="000579F5" w:rsidRPr="00165138" w:rsidRDefault="000579F5" w:rsidP="008B28D0">
            <w:pPr>
              <w:jc w:val="center"/>
              <w:rPr>
                <w:sz w:val="24"/>
                <w:szCs w:val="24"/>
              </w:rPr>
            </w:pPr>
          </w:p>
        </w:tc>
        <w:tc>
          <w:tcPr>
            <w:tcW w:w="422" w:type="pct"/>
            <w:vAlign w:val="center"/>
          </w:tcPr>
          <w:p w14:paraId="5D3BDF1C" w14:textId="77777777" w:rsidR="000579F5" w:rsidRPr="00165138" w:rsidRDefault="000579F5" w:rsidP="008B28D0">
            <w:pPr>
              <w:jc w:val="center"/>
              <w:rPr>
                <w:sz w:val="24"/>
                <w:szCs w:val="24"/>
              </w:rPr>
            </w:pPr>
            <w:r w:rsidRPr="00165138">
              <w:rPr>
                <w:sz w:val="24"/>
                <w:szCs w:val="24"/>
              </w:rPr>
              <w:t>-</w:t>
            </w:r>
          </w:p>
        </w:tc>
        <w:tc>
          <w:tcPr>
            <w:tcW w:w="618" w:type="pct"/>
            <w:vAlign w:val="center"/>
          </w:tcPr>
          <w:p w14:paraId="5CEB2D95" w14:textId="77777777" w:rsidR="000579F5" w:rsidRPr="00165138" w:rsidRDefault="000579F5" w:rsidP="008B28D0">
            <w:pPr>
              <w:jc w:val="center"/>
              <w:rPr>
                <w:sz w:val="24"/>
                <w:szCs w:val="24"/>
              </w:rPr>
            </w:pPr>
          </w:p>
        </w:tc>
      </w:tr>
      <w:tr w:rsidR="000579F5" w:rsidRPr="00165138" w14:paraId="31F42761" w14:textId="77777777" w:rsidTr="002A1E04">
        <w:trPr>
          <w:trHeight w:val="540"/>
        </w:trPr>
        <w:tc>
          <w:tcPr>
            <w:tcW w:w="477" w:type="pct"/>
          </w:tcPr>
          <w:p w14:paraId="56EE509E" w14:textId="77777777" w:rsidR="000579F5" w:rsidRPr="00165138" w:rsidRDefault="000579F5" w:rsidP="002A1E04">
            <w:pPr>
              <w:rPr>
                <w:sz w:val="24"/>
                <w:szCs w:val="24"/>
              </w:rPr>
            </w:pPr>
            <w:r w:rsidRPr="00165138">
              <w:rPr>
                <w:sz w:val="24"/>
                <w:szCs w:val="24"/>
              </w:rPr>
              <w:t>ПК 5.1, 5.6</w:t>
            </w:r>
          </w:p>
        </w:tc>
        <w:tc>
          <w:tcPr>
            <w:tcW w:w="1263" w:type="pct"/>
          </w:tcPr>
          <w:p w14:paraId="0F97B164" w14:textId="77777777" w:rsidR="000579F5" w:rsidRPr="00165138" w:rsidRDefault="000579F5" w:rsidP="002A1E04">
            <w:pPr>
              <w:rPr>
                <w:sz w:val="24"/>
                <w:szCs w:val="24"/>
              </w:rPr>
            </w:pPr>
            <w:r w:rsidRPr="00165138">
              <w:rPr>
                <w:b/>
                <w:sz w:val="24"/>
                <w:szCs w:val="24"/>
              </w:rPr>
              <w:t xml:space="preserve">Раздел 2. </w:t>
            </w:r>
            <w:r w:rsidRPr="00165138">
              <w:rPr>
                <w:sz w:val="24"/>
                <w:szCs w:val="24"/>
              </w:rPr>
              <w:t>Приготовление и подготовка к реализации хлебобулочных, мучных кондитерских изделий</w:t>
            </w:r>
            <w:r w:rsidRPr="00165138">
              <w:rPr>
                <w:b/>
                <w:sz w:val="24"/>
                <w:szCs w:val="24"/>
              </w:rPr>
              <w:t xml:space="preserve"> </w:t>
            </w:r>
            <w:r w:rsidRPr="00165138">
              <w:rPr>
                <w:sz w:val="24"/>
                <w:szCs w:val="24"/>
              </w:rPr>
              <w:t>сложного ассортимента</w:t>
            </w:r>
          </w:p>
        </w:tc>
        <w:tc>
          <w:tcPr>
            <w:tcW w:w="328" w:type="pct"/>
            <w:vAlign w:val="center"/>
          </w:tcPr>
          <w:p w14:paraId="497D03B2" w14:textId="77777777" w:rsidR="000579F5" w:rsidRPr="00165138" w:rsidRDefault="000579F5" w:rsidP="008B28D0">
            <w:pPr>
              <w:jc w:val="center"/>
              <w:rPr>
                <w:sz w:val="24"/>
                <w:szCs w:val="24"/>
              </w:rPr>
            </w:pPr>
            <w:r w:rsidRPr="00165138">
              <w:rPr>
                <w:sz w:val="24"/>
                <w:szCs w:val="24"/>
              </w:rPr>
              <w:t>52</w:t>
            </w:r>
          </w:p>
        </w:tc>
        <w:tc>
          <w:tcPr>
            <w:tcW w:w="291" w:type="pct"/>
            <w:vAlign w:val="center"/>
          </w:tcPr>
          <w:p w14:paraId="5C03B09C" w14:textId="77777777" w:rsidR="000579F5" w:rsidRPr="00165138" w:rsidRDefault="000579F5" w:rsidP="000579F5">
            <w:pPr>
              <w:jc w:val="center"/>
              <w:rPr>
                <w:sz w:val="24"/>
                <w:szCs w:val="24"/>
              </w:rPr>
            </w:pPr>
            <w:r w:rsidRPr="00165138">
              <w:rPr>
                <w:sz w:val="24"/>
                <w:szCs w:val="24"/>
              </w:rPr>
              <w:t>20</w:t>
            </w:r>
          </w:p>
        </w:tc>
        <w:tc>
          <w:tcPr>
            <w:tcW w:w="253" w:type="pct"/>
            <w:vAlign w:val="center"/>
          </w:tcPr>
          <w:p w14:paraId="149B2E8F" w14:textId="77777777" w:rsidR="000579F5" w:rsidRPr="00165138" w:rsidRDefault="000579F5" w:rsidP="008B28D0">
            <w:pPr>
              <w:jc w:val="center"/>
              <w:rPr>
                <w:sz w:val="24"/>
                <w:szCs w:val="24"/>
              </w:rPr>
            </w:pPr>
            <w:r w:rsidRPr="00165138">
              <w:rPr>
                <w:sz w:val="24"/>
                <w:szCs w:val="24"/>
              </w:rPr>
              <w:t>52</w:t>
            </w:r>
          </w:p>
        </w:tc>
        <w:tc>
          <w:tcPr>
            <w:tcW w:w="546" w:type="pct"/>
            <w:vAlign w:val="center"/>
          </w:tcPr>
          <w:p w14:paraId="2055EE48" w14:textId="77777777" w:rsidR="000579F5" w:rsidRPr="00165138" w:rsidRDefault="000579F5" w:rsidP="008B28D0">
            <w:pPr>
              <w:jc w:val="center"/>
              <w:rPr>
                <w:sz w:val="24"/>
                <w:szCs w:val="24"/>
              </w:rPr>
            </w:pPr>
            <w:r w:rsidRPr="00165138">
              <w:rPr>
                <w:sz w:val="24"/>
                <w:szCs w:val="24"/>
              </w:rPr>
              <w:t>20</w:t>
            </w:r>
          </w:p>
        </w:tc>
        <w:tc>
          <w:tcPr>
            <w:tcW w:w="465" w:type="pct"/>
            <w:vAlign w:val="center"/>
          </w:tcPr>
          <w:p w14:paraId="1BA2FAD4" w14:textId="77777777" w:rsidR="000579F5" w:rsidRPr="00165138" w:rsidRDefault="000579F5" w:rsidP="008B28D0">
            <w:pPr>
              <w:jc w:val="center"/>
              <w:rPr>
                <w:sz w:val="24"/>
                <w:szCs w:val="24"/>
              </w:rPr>
            </w:pPr>
          </w:p>
        </w:tc>
        <w:tc>
          <w:tcPr>
            <w:tcW w:w="337" w:type="pct"/>
            <w:vAlign w:val="center"/>
          </w:tcPr>
          <w:p w14:paraId="567D531B" w14:textId="77777777" w:rsidR="000579F5" w:rsidRPr="00165138" w:rsidRDefault="000579F5" w:rsidP="008B28D0">
            <w:pPr>
              <w:jc w:val="center"/>
              <w:rPr>
                <w:sz w:val="24"/>
                <w:szCs w:val="24"/>
              </w:rPr>
            </w:pPr>
          </w:p>
        </w:tc>
        <w:tc>
          <w:tcPr>
            <w:tcW w:w="422" w:type="pct"/>
            <w:vAlign w:val="center"/>
          </w:tcPr>
          <w:p w14:paraId="20EA2693" w14:textId="77777777" w:rsidR="000579F5" w:rsidRPr="00165138" w:rsidRDefault="000579F5" w:rsidP="008B28D0">
            <w:pPr>
              <w:jc w:val="center"/>
              <w:rPr>
                <w:sz w:val="24"/>
                <w:szCs w:val="24"/>
              </w:rPr>
            </w:pPr>
          </w:p>
        </w:tc>
        <w:tc>
          <w:tcPr>
            <w:tcW w:w="618" w:type="pct"/>
            <w:vAlign w:val="center"/>
          </w:tcPr>
          <w:p w14:paraId="51D6A13B" w14:textId="77777777" w:rsidR="000579F5" w:rsidRPr="00165138" w:rsidRDefault="000579F5" w:rsidP="008B28D0">
            <w:pPr>
              <w:jc w:val="center"/>
              <w:rPr>
                <w:sz w:val="24"/>
                <w:szCs w:val="24"/>
              </w:rPr>
            </w:pPr>
            <w:r w:rsidRPr="00165138">
              <w:rPr>
                <w:sz w:val="24"/>
                <w:szCs w:val="24"/>
              </w:rPr>
              <w:t>-</w:t>
            </w:r>
          </w:p>
        </w:tc>
      </w:tr>
      <w:tr w:rsidR="000579F5" w:rsidRPr="00165138" w14:paraId="6D6BC145" w14:textId="77777777" w:rsidTr="002A1E04">
        <w:trPr>
          <w:trHeight w:val="320"/>
        </w:trPr>
        <w:tc>
          <w:tcPr>
            <w:tcW w:w="477" w:type="pct"/>
          </w:tcPr>
          <w:p w14:paraId="7E9790FF" w14:textId="77777777" w:rsidR="000579F5" w:rsidRPr="00165138" w:rsidRDefault="000579F5" w:rsidP="008B28D0">
            <w:pPr>
              <w:rPr>
                <w:sz w:val="24"/>
                <w:szCs w:val="24"/>
              </w:rPr>
            </w:pPr>
            <w:r w:rsidRPr="00165138">
              <w:rPr>
                <w:sz w:val="24"/>
                <w:szCs w:val="24"/>
              </w:rPr>
              <w:t>ПК 5.1-5.5</w:t>
            </w:r>
          </w:p>
        </w:tc>
        <w:tc>
          <w:tcPr>
            <w:tcW w:w="1263" w:type="pct"/>
          </w:tcPr>
          <w:p w14:paraId="17A281E6" w14:textId="77777777" w:rsidR="000579F5" w:rsidRPr="00165138" w:rsidRDefault="000579F5" w:rsidP="008B28D0">
            <w:pPr>
              <w:rPr>
                <w:sz w:val="24"/>
                <w:szCs w:val="24"/>
              </w:rPr>
            </w:pPr>
            <w:r w:rsidRPr="00165138">
              <w:rPr>
                <w:sz w:val="24"/>
                <w:szCs w:val="24"/>
              </w:rPr>
              <w:t>Учебная и производственная практика</w:t>
            </w:r>
          </w:p>
        </w:tc>
        <w:tc>
          <w:tcPr>
            <w:tcW w:w="328" w:type="pct"/>
            <w:vAlign w:val="center"/>
          </w:tcPr>
          <w:p w14:paraId="505E0063" w14:textId="77777777" w:rsidR="000579F5" w:rsidRPr="00165138" w:rsidRDefault="000579F5" w:rsidP="008B28D0">
            <w:pPr>
              <w:jc w:val="center"/>
              <w:rPr>
                <w:sz w:val="24"/>
                <w:szCs w:val="24"/>
              </w:rPr>
            </w:pPr>
            <w:r w:rsidRPr="00165138">
              <w:rPr>
                <w:sz w:val="24"/>
                <w:szCs w:val="24"/>
              </w:rPr>
              <w:t>180</w:t>
            </w:r>
          </w:p>
        </w:tc>
        <w:tc>
          <w:tcPr>
            <w:tcW w:w="291" w:type="pct"/>
            <w:vAlign w:val="center"/>
          </w:tcPr>
          <w:p w14:paraId="4141B9C5" w14:textId="77777777" w:rsidR="000579F5" w:rsidRPr="00165138" w:rsidRDefault="00D52045" w:rsidP="000579F5">
            <w:pPr>
              <w:jc w:val="center"/>
              <w:rPr>
                <w:sz w:val="24"/>
                <w:szCs w:val="24"/>
              </w:rPr>
            </w:pPr>
            <w:r w:rsidRPr="00165138">
              <w:rPr>
                <w:sz w:val="24"/>
                <w:szCs w:val="24"/>
              </w:rPr>
              <w:t>180</w:t>
            </w:r>
          </w:p>
        </w:tc>
        <w:tc>
          <w:tcPr>
            <w:tcW w:w="1264" w:type="pct"/>
            <w:gridSpan w:val="3"/>
            <w:shd w:val="clear" w:color="auto" w:fill="D9D9D9"/>
            <w:vAlign w:val="center"/>
          </w:tcPr>
          <w:p w14:paraId="11809250" w14:textId="77777777" w:rsidR="000579F5" w:rsidRPr="00165138" w:rsidRDefault="000579F5" w:rsidP="008B28D0">
            <w:pPr>
              <w:jc w:val="center"/>
              <w:rPr>
                <w:sz w:val="24"/>
                <w:szCs w:val="24"/>
              </w:rPr>
            </w:pPr>
          </w:p>
        </w:tc>
        <w:tc>
          <w:tcPr>
            <w:tcW w:w="337" w:type="pct"/>
            <w:shd w:val="clear" w:color="auto" w:fill="FFFFFF"/>
            <w:vAlign w:val="center"/>
          </w:tcPr>
          <w:p w14:paraId="0C79AF14" w14:textId="77777777" w:rsidR="000579F5" w:rsidRPr="00165138" w:rsidRDefault="000579F5" w:rsidP="008B28D0">
            <w:pPr>
              <w:jc w:val="center"/>
              <w:rPr>
                <w:sz w:val="24"/>
                <w:szCs w:val="24"/>
              </w:rPr>
            </w:pPr>
            <w:r w:rsidRPr="00165138">
              <w:rPr>
                <w:sz w:val="24"/>
                <w:szCs w:val="24"/>
              </w:rPr>
              <w:t>72</w:t>
            </w:r>
          </w:p>
        </w:tc>
        <w:tc>
          <w:tcPr>
            <w:tcW w:w="422" w:type="pct"/>
            <w:shd w:val="clear" w:color="auto" w:fill="FFFFFF"/>
            <w:vAlign w:val="center"/>
          </w:tcPr>
          <w:p w14:paraId="333E4598" w14:textId="77777777" w:rsidR="000579F5" w:rsidRPr="00165138" w:rsidRDefault="000579F5" w:rsidP="008B28D0">
            <w:pPr>
              <w:jc w:val="center"/>
              <w:rPr>
                <w:sz w:val="24"/>
                <w:szCs w:val="24"/>
              </w:rPr>
            </w:pPr>
            <w:r w:rsidRPr="00165138">
              <w:rPr>
                <w:sz w:val="24"/>
                <w:szCs w:val="24"/>
              </w:rPr>
              <w:t>108</w:t>
            </w:r>
          </w:p>
        </w:tc>
        <w:tc>
          <w:tcPr>
            <w:tcW w:w="618" w:type="pct"/>
            <w:shd w:val="clear" w:color="auto" w:fill="D9D9D9"/>
            <w:vAlign w:val="center"/>
          </w:tcPr>
          <w:p w14:paraId="77009BF3" w14:textId="77777777" w:rsidR="000579F5" w:rsidRPr="00165138" w:rsidRDefault="000579F5" w:rsidP="008B28D0">
            <w:pPr>
              <w:jc w:val="center"/>
              <w:rPr>
                <w:sz w:val="24"/>
                <w:szCs w:val="24"/>
              </w:rPr>
            </w:pPr>
          </w:p>
        </w:tc>
      </w:tr>
      <w:tr w:rsidR="000579F5" w:rsidRPr="00165138" w14:paraId="11D141AF" w14:textId="77777777" w:rsidTr="002A1E04">
        <w:trPr>
          <w:trHeight w:val="385"/>
        </w:trPr>
        <w:tc>
          <w:tcPr>
            <w:tcW w:w="477" w:type="pct"/>
          </w:tcPr>
          <w:p w14:paraId="59E267FB" w14:textId="77777777" w:rsidR="000579F5" w:rsidRPr="00165138" w:rsidRDefault="000579F5" w:rsidP="008B28D0">
            <w:pPr>
              <w:rPr>
                <w:b/>
                <w:sz w:val="24"/>
                <w:szCs w:val="24"/>
              </w:rPr>
            </w:pPr>
          </w:p>
        </w:tc>
        <w:tc>
          <w:tcPr>
            <w:tcW w:w="1263" w:type="pct"/>
          </w:tcPr>
          <w:p w14:paraId="5DBBE205" w14:textId="77777777" w:rsidR="000579F5" w:rsidRPr="00165138" w:rsidRDefault="000579F5" w:rsidP="008B28D0">
            <w:pPr>
              <w:rPr>
                <w:b/>
                <w:sz w:val="24"/>
                <w:szCs w:val="24"/>
              </w:rPr>
            </w:pPr>
            <w:r w:rsidRPr="00165138">
              <w:rPr>
                <w:b/>
                <w:sz w:val="24"/>
                <w:szCs w:val="24"/>
              </w:rPr>
              <w:t>Всего:</w:t>
            </w:r>
          </w:p>
        </w:tc>
        <w:tc>
          <w:tcPr>
            <w:tcW w:w="328" w:type="pct"/>
            <w:vAlign w:val="center"/>
          </w:tcPr>
          <w:p w14:paraId="0BDAD1DB" w14:textId="77777777" w:rsidR="000579F5" w:rsidRPr="00165138" w:rsidRDefault="000579F5" w:rsidP="008B28D0">
            <w:pPr>
              <w:jc w:val="center"/>
              <w:rPr>
                <w:b/>
                <w:sz w:val="24"/>
                <w:szCs w:val="24"/>
              </w:rPr>
            </w:pPr>
            <w:r w:rsidRPr="00165138">
              <w:rPr>
                <w:b/>
                <w:sz w:val="24"/>
                <w:szCs w:val="24"/>
              </w:rPr>
              <w:t>264</w:t>
            </w:r>
          </w:p>
        </w:tc>
        <w:tc>
          <w:tcPr>
            <w:tcW w:w="291" w:type="pct"/>
            <w:vAlign w:val="center"/>
          </w:tcPr>
          <w:p w14:paraId="64B17195" w14:textId="77777777" w:rsidR="000579F5" w:rsidRPr="00165138" w:rsidRDefault="00D52045" w:rsidP="000579F5">
            <w:pPr>
              <w:jc w:val="center"/>
              <w:rPr>
                <w:b/>
                <w:sz w:val="24"/>
                <w:szCs w:val="24"/>
              </w:rPr>
            </w:pPr>
            <w:r w:rsidRPr="00165138">
              <w:rPr>
                <w:b/>
                <w:sz w:val="24"/>
                <w:szCs w:val="24"/>
              </w:rPr>
              <w:t>212</w:t>
            </w:r>
          </w:p>
        </w:tc>
        <w:tc>
          <w:tcPr>
            <w:tcW w:w="253" w:type="pct"/>
            <w:vAlign w:val="center"/>
          </w:tcPr>
          <w:p w14:paraId="065F55B9" w14:textId="77777777" w:rsidR="000579F5" w:rsidRPr="00165138" w:rsidRDefault="000579F5" w:rsidP="008B28D0">
            <w:pPr>
              <w:jc w:val="center"/>
              <w:rPr>
                <w:b/>
                <w:sz w:val="24"/>
                <w:szCs w:val="24"/>
              </w:rPr>
            </w:pPr>
            <w:r w:rsidRPr="00165138">
              <w:rPr>
                <w:b/>
                <w:sz w:val="24"/>
                <w:szCs w:val="24"/>
              </w:rPr>
              <w:t>84</w:t>
            </w:r>
          </w:p>
        </w:tc>
        <w:tc>
          <w:tcPr>
            <w:tcW w:w="546" w:type="pct"/>
            <w:vAlign w:val="center"/>
          </w:tcPr>
          <w:p w14:paraId="12683F99" w14:textId="77777777" w:rsidR="000579F5" w:rsidRPr="00165138" w:rsidRDefault="000579F5" w:rsidP="008B28D0">
            <w:pPr>
              <w:jc w:val="center"/>
              <w:rPr>
                <w:b/>
                <w:sz w:val="24"/>
                <w:szCs w:val="24"/>
              </w:rPr>
            </w:pPr>
            <w:r w:rsidRPr="00165138">
              <w:rPr>
                <w:b/>
                <w:sz w:val="24"/>
                <w:szCs w:val="24"/>
              </w:rPr>
              <w:t>32</w:t>
            </w:r>
          </w:p>
        </w:tc>
        <w:tc>
          <w:tcPr>
            <w:tcW w:w="465" w:type="pct"/>
            <w:vAlign w:val="center"/>
          </w:tcPr>
          <w:p w14:paraId="445C9C8F" w14:textId="77777777" w:rsidR="000579F5" w:rsidRPr="00165138" w:rsidRDefault="000579F5" w:rsidP="008B28D0">
            <w:pPr>
              <w:jc w:val="center"/>
              <w:rPr>
                <w:b/>
                <w:sz w:val="24"/>
                <w:szCs w:val="24"/>
              </w:rPr>
            </w:pPr>
            <w:r w:rsidRPr="00165138">
              <w:rPr>
                <w:b/>
                <w:sz w:val="24"/>
                <w:szCs w:val="24"/>
              </w:rPr>
              <w:t>*</w:t>
            </w:r>
          </w:p>
        </w:tc>
        <w:tc>
          <w:tcPr>
            <w:tcW w:w="337" w:type="pct"/>
            <w:vAlign w:val="center"/>
          </w:tcPr>
          <w:p w14:paraId="2FEEFAD5" w14:textId="77777777" w:rsidR="000579F5" w:rsidRPr="00165138" w:rsidRDefault="000579F5" w:rsidP="008B28D0">
            <w:pPr>
              <w:jc w:val="center"/>
              <w:rPr>
                <w:b/>
                <w:sz w:val="24"/>
                <w:szCs w:val="24"/>
              </w:rPr>
            </w:pPr>
            <w:r w:rsidRPr="00165138">
              <w:rPr>
                <w:b/>
                <w:sz w:val="24"/>
                <w:szCs w:val="24"/>
              </w:rPr>
              <w:t>72</w:t>
            </w:r>
          </w:p>
        </w:tc>
        <w:tc>
          <w:tcPr>
            <w:tcW w:w="422" w:type="pct"/>
            <w:vAlign w:val="center"/>
          </w:tcPr>
          <w:p w14:paraId="7E1991E5" w14:textId="77777777" w:rsidR="000579F5" w:rsidRPr="00165138" w:rsidRDefault="000579F5" w:rsidP="008B28D0">
            <w:pPr>
              <w:jc w:val="center"/>
              <w:rPr>
                <w:b/>
                <w:sz w:val="24"/>
                <w:szCs w:val="24"/>
              </w:rPr>
            </w:pPr>
            <w:r w:rsidRPr="00165138">
              <w:rPr>
                <w:b/>
                <w:sz w:val="24"/>
                <w:szCs w:val="24"/>
              </w:rPr>
              <w:t>108</w:t>
            </w:r>
          </w:p>
        </w:tc>
        <w:tc>
          <w:tcPr>
            <w:tcW w:w="618" w:type="pct"/>
            <w:vAlign w:val="center"/>
          </w:tcPr>
          <w:p w14:paraId="35FEFA33" w14:textId="77777777" w:rsidR="000579F5" w:rsidRPr="00165138" w:rsidRDefault="000579F5" w:rsidP="008B28D0">
            <w:pPr>
              <w:jc w:val="center"/>
              <w:rPr>
                <w:b/>
                <w:sz w:val="24"/>
                <w:szCs w:val="24"/>
              </w:rPr>
            </w:pPr>
          </w:p>
        </w:tc>
      </w:tr>
    </w:tbl>
    <w:p w14:paraId="23D1912C" w14:textId="77777777" w:rsidR="000579F5" w:rsidRPr="00165138" w:rsidRDefault="000579F5" w:rsidP="000579F5">
      <w:pPr>
        <w:rPr>
          <w:sz w:val="24"/>
          <w:szCs w:val="24"/>
        </w:rPr>
      </w:pPr>
    </w:p>
    <w:p w14:paraId="39BAFA1C" w14:textId="77777777" w:rsidR="000579F5" w:rsidRPr="00165138" w:rsidRDefault="000579F5" w:rsidP="002A1E04">
      <w:pPr>
        <w:pStyle w:val="c41"/>
        <w:rPr>
          <w:b/>
        </w:rPr>
      </w:pPr>
      <w:r w:rsidRPr="00165138">
        <w:br w:type="page"/>
      </w:r>
      <w:r w:rsidRPr="00165138">
        <w:rPr>
          <w:b/>
        </w:rPr>
        <w:lastRenderedPageBreak/>
        <w:t>2.2. Тематический план и содержание профессионального модуля (ПМ)</w:t>
      </w: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90"/>
        <w:gridCol w:w="11239"/>
        <w:gridCol w:w="1229"/>
      </w:tblGrid>
      <w:tr w:rsidR="000579F5" w:rsidRPr="00165138" w14:paraId="67832326" w14:textId="77777777" w:rsidTr="008B28D0">
        <w:tc>
          <w:tcPr>
            <w:tcW w:w="938" w:type="pct"/>
            <w:vAlign w:val="center"/>
          </w:tcPr>
          <w:p w14:paraId="5519D5B1" w14:textId="77777777" w:rsidR="000579F5" w:rsidRPr="00165138" w:rsidRDefault="000579F5" w:rsidP="002A1E04">
            <w:pPr>
              <w:spacing w:line="276" w:lineRule="auto"/>
              <w:jc w:val="center"/>
              <w:rPr>
                <w:b/>
                <w:sz w:val="24"/>
                <w:szCs w:val="24"/>
              </w:rPr>
            </w:pPr>
            <w:r w:rsidRPr="00165138">
              <w:rPr>
                <w:b/>
                <w:bCs/>
                <w:sz w:val="24"/>
                <w:szCs w:val="24"/>
              </w:rPr>
              <w:t>Наименование разделов и тем профессионального модуля (ПМ), междисциплинарных курсов (МДК)</w:t>
            </w:r>
          </w:p>
        </w:tc>
        <w:tc>
          <w:tcPr>
            <w:tcW w:w="3659" w:type="pct"/>
            <w:vAlign w:val="center"/>
          </w:tcPr>
          <w:p w14:paraId="5B27D91E" w14:textId="77777777" w:rsidR="000579F5" w:rsidRPr="00165138" w:rsidRDefault="000579F5" w:rsidP="002A1E04">
            <w:pPr>
              <w:spacing w:line="276" w:lineRule="auto"/>
              <w:jc w:val="center"/>
              <w:rPr>
                <w:b/>
                <w:sz w:val="24"/>
                <w:szCs w:val="24"/>
              </w:rPr>
            </w:pPr>
            <w:r w:rsidRPr="00165138">
              <w:rPr>
                <w:b/>
                <w:bCs/>
                <w:sz w:val="24"/>
                <w:szCs w:val="24"/>
              </w:rPr>
              <w:t>Содержание учебного материала, лабораторные работы и практические занятия, внеаудиторная (самостоятельная) учебная работа обучающихся, курсовая работа (проект) (если предусмотрены)</w:t>
            </w:r>
          </w:p>
        </w:tc>
        <w:tc>
          <w:tcPr>
            <w:tcW w:w="403" w:type="pct"/>
            <w:vAlign w:val="center"/>
          </w:tcPr>
          <w:p w14:paraId="22C12A5E" w14:textId="77777777" w:rsidR="000579F5" w:rsidRPr="00165138" w:rsidRDefault="00A60B1C" w:rsidP="002A1E04">
            <w:pPr>
              <w:spacing w:line="276" w:lineRule="auto"/>
              <w:jc w:val="center"/>
              <w:rPr>
                <w:b/>
                <w:bCs/>
                <w:sz w:val="24"/>
                <w:szCs w:val="24"/>
              </w:rPr>
            </w:pPr>
            <w:r w:rsidRPr="00165138">
              <w:rPr>
                <w:b/>
                <w:bCs/>
                <w:sz w:val="24"/>
                <w:szCs w:val="24"/>
              </w:rPr>
              <w:t>Объем в часах</w:t>
            </w:r>
          </w:p>
        </w:tc>
      </w:tr>
      <w:tr w:rsidR="000579F5" w:rsidRPr="00165138" w14:paraId="41465630" w14:textId="77777777" w:rsidTr="008B28D0">
        <w:tc>
          <w:tcPr>
            <w:tcW w:w="938" w:type="pct"/>
          </w:tcPr>
          <w:p w14:paraId="2CE86231" w14:textId="77777777" w:rsidR="000579F5" w:rsidRPr="00165138" w:rsidRDefault="000579F5" w:rsidP="002A1E04">
            <w:pPr>
              <w:spacing w:line="276" w:lineRule="auto"/>
              <w:jc w:val="center"/>
              <w:rPr>
                <w:b/>
                <w:sz w:val="24"/>
                <w:szCs w:val="24"/>
              </w:rPr>
            </w:pPr>
            <w:r w:rsidRPr="00165138">
              <w:rPr>
                <w:b/>
                <w:sz w:val="24"/>
                <w:szCs w:val="24"/>
              </w:rPr>
              <w:t>1</w:t>
            </w:r>
          </w:p>
        </w:tc>
        <w:tc>
          <w:tcPr>
            <w:tcW w:w="3659" w:type="pct"/>
          </w:tcPr>
          <w:p w14:paraId="6A0BAF2A" w14:textId="77777777" w:rsidR="000579F5" w:rsidRPr="00165138" w:rsidRDefault="000579F5" w:rsidP="002A1E04">
            <w:pPr>
              <w:spacing w:line="276" w:lineRule="auto"/>
              <w:jc w:val="center"/>
              <w:rPr>
                <w:b/>
                <w:bCs/>
                <w:sz w:val="24"/>
                <w:szCs w:val="24"/>
              </w:rPr>
            </w:pPr>
            <w:r w:rsidRPr="00165138">
              <w:rPr>
                <w:b/>
                <w:bCs/>
                <w:sz w:val="24"/>
                <w:szCs w:val="24"/>
              </w:rPr>
              <w:t>2</w:t>
            </w:r>
          </w:p>
        </w:tc>
        <w:tc>
          <w:tcPr>
            <w:tcW w:w="403" w:type="pct"/>
            <w:vAlign w:val="center"/>
          </w:tcPr>
          <w:p w14:paraId="5D4BD564" w14:textId="77777777" w:rsidR="000579F5" w:rsidRPr="00165138" w:rsidRDefault="000579F5" w:rsidP="002A1E04">
            <w:pPr>
              <w:spacing w:line="276" w:lineRule="auto"/>
              <w:jc w:val="center"/>
              <w:rPr>
                <w:b/>
                <w:bCs/>
                <w:sz w:val="24"/>
                <w:szCs w:val="24"/>
              </w:rPr>
            </w:pPr>
            <w:r w:rsidRPr="00165138">
              <w:rPr>
                <w:b/>
                <w:bCs/>
                <w:sz w:val="24"/>
                <w:szCs w:val="24"/>
              </w:rPr>
              <w:t>3</w:t>
            </w:r>
          </w:p>
        </w:tc>
      </w:tr>
      <w:tr w:rsidR="000579F5" w:rsidRPr="00165138" w14:paraId="49809B63" w14:textId="77777777" w:rsidTr="008B28D0">
        <w:trPr>
          <w:trHeight w:val="205"/>
        </w:trPr>
        <w:tc>
          <w:tcPr>
            <w:tcW w:w="4597" w:type="pct"/>
            <w:gridSpan w:val="2"/>
          </w:tcPr>
          <w:p w14:paraId="426548C1" w14:textId="77777777" w:rsidR="000579F5" w:rsidRPr="00165138" w:rsidRDefault="000579F5" w:rsidP="002A1E04">
            <w:pPr>
              <w:spacing w:line="276" w:lineRule="auto"/>
              <w:rPr>
                <w:b/>
                <w:sz w:val="24"/>
                <w:szCs w:val="24"/>
              </w:rPr>
            </w:pPr>
            <w:r w:rsidRPr="00165138">
              <w:rPr>
                <w:b/>
                <w:sz w:val="24"/>
                <w:szCs w:val="24"/>
              </w:rPr>
              <w:t xml:space="preserve">Раздел 1. </w:t>
            </w:r>
            <w:r w:rsidRPr="00165138">
              <w:rPr>
                <w:rStyle w:val="Hyperlink1"/>
                <w:b/>
                <w:sz w:val="24"/>
                <w:szCs w:val="24"/>
              </w:rPr>
              <w:t>Организация приготовления,  оформления и подготовки к реализации</w:t>
            </w:r>
            <w:r w:rsidRPr="00165138">
              <w:rPr>
                <w:b/>
                <w:sz w:val="24"/>
                <w:szCs w:val="24"/>
              </w:rPr>
              <w:t xml:space="preserve"> хлебобулочных, мучных кондитерских изделий</w:t>
            </w:r>
          </w:p>
        </w:tc>
        <w:tc>
          <w:tcPr>
            <w:tcW w:w="403" w:type="pct"/>
            <w:vAlign w:val="center"/>
          </w:tcPr>
          <w:p w14:paraId="42A4DB5F" w14:textId="77777777" w:rsidR="000579F5" w:rsidRPr="00165138" w:rsidRDefault="000579F5" w:rsidP="002A1E04">
            <w:pPr>
              <w:spacing w:line="276" w:lineRule="auto"/>
              <w:jc w:val="center"/>
              <w:rPr>
                <w:b/>
                <w:sz w:val="24"/>
                <w:szCs w:val="24"/>
              </w:rPr>
            </w:pPr>
            <w:r w:rsidRPr="00165138">
              <w:rPr>
                <w:b/>
                <w:sz w:val="24"/>
                <w:szCs w:val="24"/>
              </w:rPr>
              <w:t>32</w:t>
            </w:r>
          </w:p>
        </w:tc>
      </w:tr>
      <w:tr w:rsidR="000579F5" w:rsidRPr="00165138" w14:paraId="11671B65" w14:textId="77777777" w:rsidTr="008B28D0">
        <w:tc>
          <w:tcPr>
            <w:tcW w:w="4597" w:type="pct"/>
            <w:gridSpan w:val="2"/>
          </w:tcPr>
          <w:p w14:paraId="65D5F091" w14:textId="77777777" w:rsidR="000579F5" w:rsidRPr="00165138" w:rsidRDefault="000579F5" w:rsidP="002A1E04">
            <w:pPr>
              <w:spacing w:line="276" w:lineRule="auto"/>
              <w:rPr>
                <w:b/>
                <w:sz w:val="24"/>
                <w:szCs w:val="24"/>
              </w:rPr>
            </w:pPr>
            <w:r w:rsidRPr="00165138">
              <w:rPr>
                <w:b/>
                <w:bCs/>
                <w:sz w:val="24"/>
                <w:szCs w:val="24"/>
              </w:rPr>
              <w:t xml:space="preserve">МДК. 05.01. </w:t>
            </w:r>
            <w:r w:rsidRPr="00165138">
              <w:rPr>
                <w:rStyle w:val="Hyperlink1"/>
                <w:b/>
                <w:sz w:val="24"/>
                <w:szCs w:val="24"/>
              </w:rPr>
              <w:t>Организация приготовления,  оформления и подготовки к реализации</w:t>
            </w:r>
            <w:r w:rsidRPr="00165138">
              <w:rPr>
                <w:b/>
                <w:sz w:val="24"/>
                <w:szCs w:val="24"/>
              </w:rPr>
              <w:t xml:space="preserve"> хлебобулочных, мучных кондитерских изделий </w:t>
            </w:r>
          </w:p>
        </w:tc>
        <w:tc>
          <w:tcPr>
            <w:tcW w:w="403" w:type="pct"/>
            <w:vAlign w:val="center"/>
          </w:tcPr>
          <w:p w14:paraId="5B7ACF14" w14:textId="77777777" w:rsidR="000579F5" w:rsidRPr="00165138" w:rsidRDefault="000579F5" w:rsidP="002A1E04">
            <w:pPr>
              <w:spacing w:line="276" w:lineRule="auto"/>
              <w:jc w:val="center"/>
              <w:rPr>
                <w:b/>
                <w:sz w:val="24"/>
                <w:szCs w:val="24"/>
              </w:rPr>
            </w:pPr>
            <w:r w:rsidRPr="00165138">
              <w:rPr>
                <w:b/>
                <w:sz w:val="24"/>
                <w:szCs w:val="24"/>
              </w:rPr>
              <w:t>32</w:t>
            </w:r>
          </w:p>
        </w:tc>
      </w:tr>
      <w:tr w:rsidR="000579F5" w:rsidRPr="00165138" w14:paraId="6D7D65EA" w14:textId="77777777" w:rsidTr="008B28D0">
        <w:tc>
          <w:tcPr>
            <w:tcW w:w="941" w:type="pct"/>
            <w:vMerge w:val="restart"/>
          </w:tcPr>
          <w:p w14:paraId="3B929F19" w14:textId="77777777" w:rsidR="000579F5" w:rsidRPr="00165138" w:rsidRDefault="000579F5" w:rsidP="002A1E04">
            <w:pPr>
              <w:spacing w:line="276" w:lineRule="auto"/>
              <w:rPr>
                <w:b/>
                <w:bCs/>
                <w:sz w:val="24"/>
                <w:szCs w:val="24"/>
              </w:rPr>
            </w:pPr>
            <w:r w:rsidRPr="00165138">
              <w:rPr>
                <w:b/>
                <w:bCs/>
                <w:sz w:val="24"/>
                <w:szCs w:val="24"/>
              </w:rPr>
              <w:t>Тема 1.1.</w:t>
            </w:r>
          </w:p>
          <w:p w14:paraId="02EE5EC6" w14:textId="77777777" w:rsidR="000579F5" w:rsidRPr="00165138" w:rsidRDefault="000579F5" w:rsidP="002A1E04">
            <w:pPr>
              <w:spacing w:line="276" w:lineRule="auto"/>
              <w:rPr>
                <w:bCs/>
                <w:sz w:val="24"/>
                <w:szCs w:val="24"/>
              </w:rPr>
            </w:pPr>
            <w:r w:rsidRPr="00165138">
              <w:rPr>
                <w:sz w:val="24"/>
                <w:szCs w:val="24"/>
              </w:rPr>
              <w:t>Классификация, ассортимент хлебобулочных, мучных кондитерских изделий сложного приготовления</w:t>
            </w:r>
          </w:p>
        </w:tc>
        <w:tc>
          <w:tcPr>
            <w:tcW w:w="3656" w:type="pct"/>
          </w:tcPr>
          <w:p w14:paraId="0DB6797F" w14:textId="77777777" w:rsidR="000579F5" w:rsidRPr="00165138" w:rsidRDefault="000579F5" w:rsidP="002A1E04">
            <w:pPr>
              <w:spacing w:line="276" w:lineRule="auto"/>
              <w:rPr>
                <w:b/>
                <w:sz w:val="24"/>
                <w:szCs w:val="24"/>
              </w:rPr>
            </w:pPr>
            <w:r w:rsidRPr="00165138">
              <w:rPr>
                <w:b/>
                <w:bCs/>
                <w:sz w:val="24"/>
                <w:szCs w:val="24"/>
              </w:rPr>
              <w:t xml:space="preserve">Содержание </w:t>
            </w:r>
          </w:p>
        </w:tc>
        <w:tc>
          <w:tcPr>
            <w:tcW w:w="403" w:type="pct"/>
            <w:vAlign w:val="center"/>
          </w:tcPr>
          <w:p w14:paraId="2C5FAD05" w14:textId="77777777" w:rsidR="000579F5" w:rsidRPr="00165138" w:rsidRDefault="000579F5" w:rsidP="002A1E04">
            <w:pPr>
              <w:spacing w:line="276" w:lineRule="auto"/>
              <w:jc w:val="center"/>
              <w:rPr>
                <w:b/>
                <w:sz w:val="24"/>
                <w:szCs w:val="24"/>
              </w:rPr>
            </w:pPr>
          </w:p>
        </w:tc>
      </w:tr>
      <w:tr w:rsidR="000579F5" w:rsidRPr="00165138" w14:paraId="7F145CFE" w14:textId="77777777" w:rsidTr="008B28D0">
        <w:tc>
          <w:tcPr>
            <w:tcW w:w="941" w:type="pct"/>
            <w:vMerge/>
          </w:tcPr>
          <w:p w14:paraId="7EBBBEAF" w14:textId="77777777" w:rsidR="000579F5" w:rsidRPr="00165138" w:rsidRDefault="000579F5" w:rsidP="002A1E04">
            <w:pPr>
              <w:spacing w:line="276" w:lineRule="auto"/>
              <w:rPr>
                <w:b/>
                <w:bCs/>
                <w:sz w:val="24"/>
                <w:szCs w:val="24"/>
              </w:rPr>
            </w:pPr>
          </w:p>
        </w:tc>
        <w:tc>
          <w:tcPr>
            <w:tcW w:w="3656" w:type="pct"/>
          </w:tcPr>
          <w:p w14:paraId="038F495F" w14:textId="77777777" w:rsidR="000579F5" w:rsidRPr="00165138" w:rsidRDefault="000579F5" w:rsidP="002A1E04">
            <w:pPr>
              <w:spacing w:line="276" w:lineRule="auto"/>
              <w:rPr>
                <w:b/>
                <w:bCs/>
                <w:sz w:val="24"/>
                <w:szCs w:val="24"/>
              </w:rPr>
            </w:pPr>
            <w:r w:rsidRPr="00165138">
              <w:rPr>
                <w:sz w:val="24"/>
                <w:szCs w:val="24"/>
              </w:rPr>
              <w:t xml:space="preserve">Ассортимент сложных хлебобулочных, мучных кондитерских изделий, их классификация в зависимости от используемого сырья и метода приготовления. </w:t>
            </w:r>
          </w:p>
        </w:tc>
        <w:tc>
          <w:tcPr>
            <w:tcW w:w="403" w:type="pct"/>
            <w:vMerge w:val="restart"/>
            <w:vAlign w:val="center"/>
          </w:tcPr>
          <w:p w14:paraId="2AFE767D" w14:textId="77777777" w:rsidR="000579F5" w:rsidRPr="00165138" w:rsidRDefault="000579F5" w:rsidP="002A1E04">
            <w:pPr>
              <w:spacing w:line="276" w:lineRule="auto"/>
              <w:jc w:val="center"/>
              <w:rPr>
                <w:b/>
                <w:sz w:val="24"/>
                <w:szCs w:val="24"/>
              </w:rPr>
            </w:pPr>
            <w:r w:rsidRPr="00165138">
              <w:rPr>
                <w:b/>
                <w:sz w:val="24"/>
                <w:szCs w:val="24"/>
              </w:rPr>
              <w:t>12</w:t>
            </w:r>
          </w:p>
        </w:tc>
      </w:tr>
      <w:tr w:rsidR="000579F5" w:rsidRPr="00165138" w14:paraId="6011B33F" w14:textId="77777777" w:rsidTr="008B28D0">
        <w:tc>
          <w:tcPr>
            <w:tcW w:w="941" w:type="pct"/>
            <w:vMerge/>
          </w:tcPr>
          <w:p w14:paraId="4B407655" w14:textId="77777777" w:rsidR="000579F5" w:rsidRPr="00165138" w:rsidRDefault="000579F5" w:rsidP="002A1E04">
            <w:pPr>
              <w:spacing w:line="276" w:lineRule="auto"/>
              <w:rPr>
                <w:b/>
                <w:bCs/>
                <w:sz w:val="24"/>
                <w:szCs w:val="24"/>
              </w:rPr>
            </w:pPr>
          </w:p>
        </w:tc>
        <w:tc>
          <w:tcPr>
            <w:tcW w:w="3656" w:type="pct"/>
          </w:tcPr>
          <w:p w14:paraId="030870AD" w14:textId="77777777" w:rsidR="000579F5" w:rsidRPr="00165138" w:rsidRDefault="000579F5" w:rsidP="002A1E04">
            <w:pPr>
              <w:spacing w:line="276" w:lineRule="auto"/>
              <w:rPr>
                <w:b/>
                <w:bCs/>
                <w:sz w:val="24"/>
                <w:szCs w:val="24"/>
              </w:rPr>
            </w:pPr>
            <w:r w:rsidRPr="00165138">
              <w:rPr>
                <w:sz w:val="24"/>
                <w:szCs w:val="24"/>
              </w:rPr>
              <w:t>Ассортимент и назначение различных видов отделочных полуфабрикатов, используемых в приготовлении хлебобулочных, мучных кондитерских изделий, в том числе промышленного производства</w:t>
            </w:r>
          </w:p>
        </w:tc>
        <w:tc>
          <w:tcPr>
            <w:tcW w:w="403" w:type="pct"/>
            <w:vMerge/>
            <w:vAlign w:val="center"/>
          </w:tcPr>
          <w:p w14:paraId="75D74F7F" w14:textId="77777777" w:rsidR="000579F5" w:rsidRPr="00165138" w:rsidRDefault="000579F5" w:rsidP="002A1E04">
            <w:pPr>
              <w:spacing w:line="276" w:lineRule="auto"/>
              <w:jc w:val="center"/>
              <w:rPr>
                <w:b/>
                <w:sz w:val="24"/>
                <w:szCs w:val="24"/>
              </w:rPr>
            </w:pPr>
          </w:p>
        </w:tc>
      </w:tr>
      <w:tr w:rsidR="000579F5" w:rsidRPr="00165138" w14:paraId="18379420" w14:textId="77777777" w:rsidTr="008B28D0">
        <w:trPr>
          <w:trHeight w:val="666"/>
        </w:trPr>
        <w:tc>
          <w:tcPr>
            <w:tcW w:w="941" w:type="pct"/>
            <w:vMerge/>
          </w:tcPr>
          <w:p w14:paraId="22166F40" w14:textId="77777777" w:rsidR="000579F5" w:rsidRPr="00165138" w:rsidRDefault="000579F5" w:rsidP="002A1E04">
            <w:pPr>
              <w:spacing w:line="276" w:lineRule="auto"/>
              <w:rPr>
                <w:b/>
                <w:bCs/>
                <w:sz w:val="24"/>
                <w:szCs w:val="24"/>
              </w:rPr>
            </w:pPr>
          </w:p>
        </w:tc>
        <w:tc>
          <w:tcPr>
            <w:tcW w:w="3656" w:type="pct"/>
          </w:tcPr>
          <w:p w14:paraId="51B6AB49" w14:textId="77777777" w:rsidR="000579F5" w:rsidRPr="00165138" w:rsidRDefault="000579F5" w:rsidP="002A1E04">
            <w:pPr>
              <w:spacing w:line="276" w:lineRule="auto"/>
              <w:rPr>
                <w:b/>
                <w:bCs/>
                <w:sz w:val="24"/>
                <w:szCs w:val="24"/>
              </w:rPr>
            </w:pPr>
            <w:r w:rsidRPr="00165138">
              <w:rPr>
                <w:sz w:val="24"/>
                <w:szCs w:val="24"/>
              </w:rPr>
              <w:t>Принципы формирования ассортимента хлебобулочных, мучных кондитерских изделий в организациях различного типа, направлений специализации. Расчет стоимости мучных кондитерских изделий</w:t>
            </w:r>
          </w:p>
        </w:tc>
        <w:tc>
          <w:tcPr>
            <w:tcW w:w="403" w:type="pct"/>
            <w:vMerge/>
            <w:vAlign w:val="center"/>
          </w:tcPr>
          <w:p w14:paraId="67D602D5" w14:textId="77777777" w:rsidR="000579F5" w:rsidRPr="00165138" w:rsidRDefault="000579F5" w:rsidP="002A1E04">
            <w:pPr>
              <w:spacing w:line="276" w:lineRule="auto"/>
              <w:jc w:val="center"/>
              <w:rPr>
                <w:b/>
                <w:sz w:val="24"/>
                <w:szCs w:val="24"/>
              </w:rPr>
            </w:pPr>
          </w:p>
        </w:tc>
      </w:tr>
      <w:tr w:rsidR="000579F5" w:rsidRPr="00165138" w14:paraId="361D6B5E" w14:textId="77777777" w:rsidTr="008B28D0">
        <w:trPr>
          <w:trHeight w:val="666"/>
        </w:trPr>
        <w:tc>
          <w:tcPr>
            <w:tcW w:w="941" w:type="pct"/>
            <w:vMerge/>
          </w:tcPr>
          <w:p w14:paraId="273A54EF" w14:textId="77777777" w:rsidR="000579F5" w:rsidRPr="00165138" w:rsidRDefault="000579F5" w:rsidP="002A1E04">
            <w:pPr>
              <w:spacing w:line="276" w:lineRule="auto"/>
              <w:rPr>
                <w:b/>
                <w:bCs/>
                <w:sz w:val="24"/>
                <w:szCs w:val="24"/>
              </w:rPr>
            </w:pPr>
          </w:p>
        </w:tc>
        <w:tc>
          <w:tcPr>
            <w:tcW w:w="3656" w:type="pct"/>
          </w:tcPr>
          <w:p w14:paraId="03D92F57" w14:textId="77777777" w:rsidR="000579F5" w:rsidRPr="00165138" w:rsidRDefault="000579F5" w:rsidP="002A1E04">
            <w:pPr>
              <w:spacing w:line="276" w:lineRule="auto"/>
              <w:rPr>
                <w:b/>
                <w:bCs/>
                <w:sz w:val="24"/>
                <w:szCs w:val="24"/>
              </w:rPr>
            </w:pPr>
            <w:r w:rsidRPr="00165138">
              <w:rPr>
                <w:sz w:val="24"/>
                <w:szCs w:val="24"/>
              </w:rPr>
              <w:t>Технологическая документация, порядок ее разработки. Правила адаптации, разработки авторских рецептур  хлебобулочных, мучных кондитерских изделий сложного ассортимента. Нормативно-технологическая документация кондитера: справочник кондитера, сборники рецептур, отраслевые стандарты, порядок их использования</w:t>
            </w:r>
          </w:p>
        </w:tc>
        <w:tc>
          <w:tcPr>
            <w:tcW w:w="403" w:type="pct"/>
            <w:vMerge/>
            <w:vAlign w:val="center"/>
          </w:tcPr>
          <w:p w14:paraId="3DF9E044" w14:textId="77777777" w:rsidR="000579F5" w:rsidRPr="00165138" w:rsidRDefault="000579F5" w:rsidP="002A1E04">
            <w:pPr>
              <w:spacing w:line="276" w:lineRule="auto"/>
              <w:jc w:val="center"/>
              <w:rPr>
                <w:b/>
                <w:sz w:val="24"/>
                <w:szCs w:val="24"/>
              </w:rPr>
            </w:pPr>
          </w:p>
        </w:tc>
      </w:tr>
      <w:tr w:rsidR="000579F5" w:rsidRPr="00165138" w14:paraId="0BFF7851" w14:textId="77777777" w:rsidTr="008B28D0">
        <w:trPr>
          <w:trHeight w:val="291"/>
        </w:trPr>
        <w:tc>
          <w:tcPr>
            <w:tcW w:w="941" w:type="pct"/>
            <w:vMerge/>
          </w:tcPr>
          <w:p w14:paraId="21ACC6BF" w14:textId="77777777" w:rsidR="000579F5" w:rsidRPr="00165138" w:rsidRDefault="000579F5" w:rsidP="002A1E04">
            <w:pPr>
              <w:spacing w:line="276" w:lineRule="auto"/>
              <w:rPr>
                <w:b/>
                <w:bCs/>
                <w:sz w:val="24"/>
                <w:szCs w:val="24"/>
              </w:rPr>
            </w:pPr>
          </w:p>
        </w:tc>
        <w:tc>
          <w:tcPr>
            <w:tcW w:w="3656" w:type="pct"/>
          </w:tcPr>
          <w:p w14:paraId="7C515FCE" w14:textId="77777777" w:rsidR="000579F5" w:rsidRPr="00165138" w:rsidRDefault="000579F5" w:rsidP="002A1E04">
            <w:pPr>
              <w:spacing w:line="276" w:lineRule="auto"/>
              <w:rPr>
                <w:b/>
                <w:bCs/>
                <w:sz w:val="24"/>
                <w:szCs w:val="24"/>
              </w:rPr>
            </w:pPr>
            <w:r w:rsidRPr="00165138">
              <w:rPr>
                <w:sz w:val="24"/>
                <w:szCs w:val="24"/>
              </w:rPr>
              <w:t>Учетно-отчетная документация кондитера, порядок ее оформления</w:t>
            </w:r>
          </w:p>
        </w:tc>
        <w:tc>
          <w:tcPr>
            <w:tcW w:w="403" w:type="pct"/>
            <w:vMerge/>
            <w:vAlign w:val="center"/>
          </w:tcPr>
          <w:p w14:paraId="58D55A8B" w14:textId="77777777" w:rsidR="000579F5" w:rsidRPr="00165138" w:rsidRDefault="000579F5" w:rsidP="002A1E04">
            <w:pPr>
              <w:spacing w:line="276" w:lineRule="auto"/>
              <w:jc w:val="center"/>
              <w:rPr>
                <w:b/>
                <w:sz w:val="24"/>
                <w:szCs w:val="24"/>
              </w:rPr>
            </w:pPr>
          </w:p>
        </w:tc>
      </w:tr>
      <w:tr w:rsidR="000579F5" w:rsidRPr="00165138" w14:paraId="3A61C4FD" w14:textId="77777777" w:rsidTr="008B28D0">
        <w:trPr>
          <w:trHeight w:val="291"/>
        </w:trPr>
        <w:tc>
          <w:tcPr>
            <w:tcW w:w="941" w:type="pct"/>
            <w:vMerge/>
          </w:tcPr>
          <w:p w14:paraId="62B76B87" w14:textId="77777777" w:rsidR="000579F5" w:rsidRPr="00165138" w:rsidRDefault="000579F5" w:rsidP="002A1E04">
            <w:pPr>
              <w:spacing w:line="276" w:lineRule="auto"/>
              <w:rPr>
                <w:b/>
                <w:bCs/>
                <w:sz w:val="24"/>
                <w:szCs w:val="24"/>
              </w:rPr>
            </w:pPr>
          </w:p>
        </w:tc>
        <w:tc>
          <w:tcPr>
            <w:tcW w:w="3656" w:type="pct"/>
          </w:tcPr>
          <w:p w14:paraId="31A50B69" w14:textId="77777777" w:rsidR="000579F5" w:rsidRPr="00165138" w:rsidRDefault="000579F5" w:rsidP="002A1E04">
            <w:pPr>
              <w:spacing w:line="276" w:lineRule="auto"/>
              <w:rPr>
                <w:b/>
                <w:sz w:val="24"/>
                <w:szCs w:val="24"/>
              </w:rPr>
            </w:pPr>
            <w:r w:rsidRPr="00165138">
              <w:rPr>
                <w:b/>
                <w:bCs/>
                <w:sz w:val="24"/>
                <w:szCs w:val="24"/>
              </w:rPr>
              <w:t xml:space="preserve">Тематика практических занятий и лабораторных работ </w:t>
            </w:r>
          </w:p>
        </w:tc>
        <w:tc>
          <w:tcPr>
            <w:tcW w:w="403" w:type="pct"/>
            <w:vAlign w:val="center"/>
          </w:tcPr>
          <w:p w14:paraId="23B38E2B" w14:textId="77777777" w:rsidR="000579F5" w:rsidRPr="00165138" w:rsidRDefault="000579F5" w:rsidP="002A1E04">
            <w:pPr>
              <w:spacing w:line="276" w:lineRule="auto"/>
              <w:jc w:val="center"/>
              <w:rPr>
                <w:b/>
                <w:sz w:val="24"/>
                <w:szCs w:val="24"/>
              </w:rPr>
            </w:pPr>
            <w:r w:rsidRPr="00165138">
              <w:rPr>
                <w:b/>
                <w:sz w:val="24"/>
                <w:szCs w:val="24"/>
              </w:rPr>
              <w:t>8</w:t>
            </w:r>
          </w:p>
        </w:tc>
      </w:tr>
      <w:tr w:rsidR="000579F5" w:rsidRPr="00165138" w14:paraId="4EF429D1" w14:textId="77777777" w:rsidTr="008B28D0">
        <w:trPr>
          <w:trHeight w:val="291"/>
        </w:trPr>
        <w:tc>
          <w:tcPr>
            <w:tcW w:w="941" w:type="pct"/>
            <w:vMerge/>
          </w:tcPr>
          <w:p w14:paraId="53CEEEAF" w14:textId="77777777" w:rsidR="000579F5" w:rsidRPr="00165138" w:rsidRDefault="000579F5" w:rsidP="002A1E04">
            <w:pPr>
              <w:spacing w:line="276" w:lineRule="auto"/>
              <w:rPr>
                <w:b/>
                <w:bCs/>
                <w:sz w:val="24"/>
                <w:szCs w:val="24"/>
              </w:rPr>
            </w:pPr>
          </w:p>
        </w:tc>
        <w:tc>
          <w:tcPr>
            <w:tcW w:w="3656" w:type="pct"/>
          </w:tcPr>
          <w:p w14:paraId="44A78212" w14:textId="77777777" w:rsidR="000579F5" w:rsidRPr="00165138" w:rsidRDefault="000579F5" w:rsidP="002A1E04">
            <w:pPr>
              <w:spacing w:line="276" w:lineRule="auto"/>
              <w:rPr>
                <w:b/>
                <w:bCs/>
                <w:sz w:val="24"/>
                <w:szCs w:val="24"/>
              </w:rPr>
            </w:pPr>
            <w:r w:rsidRPr="00165138">
              <w:rPr>
                <w:b/>
                <w:sz w:val="24"/>
                <w:szCs w:val="24"/>
              </w:rPr>
              <w:t>Практическое занятие.</w:t>
            </w:r>
            <w:r w:rsidRPr="00165138">
              <w:rPr>
                <w:sz w:val="24"/>
                <w:szCs w:val="24"/>
              </w:rPr>
              <w:t xml:space="preserve"> Разработка технологических карт по различным источникам: сборникам рецептур, справочнику кондитера. Разработка калькуляционных карт, наряда-заказа</w:t>
            </w:r>
          </w:p>
        </w:tc>
        <w:tc>
          <w:tcPr>
            <w:tcW w:w="403" w:type="pct"/>
            <w:vAlign w:val="center"/>
          </w:tcPr>
          <w:p w14:paraId="6935C5DA" w14:textId="77777777" w:rsidR="000579F5" w:rsidRPr="00165138" w:rsidRDefault="000579F5" w:rsidP="002A1E04">
            <w:pPr>
              <w:spacing w:line="276" w:lineRule="auto"/>
              <w:jc w:val="center"/>
              <w:rPr>
                <w:b/>
                <w:sz w:val="24"/>
                <w:szCs w:val="24"/>
              </w:rPr>
            </w:pPr>
            <w:r w:rsidRPr="00165138">
              <w:rPr>
                <w:b/>
                <w:sz w:val="24"/>
                <w:szCs w:val="24"/>
              </w:rPr>
              <w:t>4</w:t>
            </w:r>
          </w:p>
        </w:tc>
      </w:tr>
      <w:tr w:rsidR="000579F5" w:rsidRPr="00165138" w14:paraId="3DF60476" w14:textId="77777777" w:rsidTr="008B28D0">
        <w:trPr>
          <w:trHeight w:val="291"/>
        </w:trPr>
        <w:tc>
          <w:tcPr>
            <w:tcW w:w="941" w:type="pct"/>
            <w:vMerge/>
          </w:tcPr>
          <w:p w14:paraId="07F506CE" w14:textId="77777777" w:rsidR="000579F5" w:rsidRPr="00165138" w:rsidRDefault="000579F5" w:rsidP="002A1E04">
            <w:pPr>
              <w:spacing w:line="276" w:lineRule="auto"/>
              <w:rPr>
                <w:b/>
                <w:bCs/>
                <w:sz w:val="24"/>
                <w:szCs w:val="24"/>
              </w:rPr>
            </w:pPr>
          </w:p>
        </w:tc>
        <w:tc>
          <w:tcPr>
            <w:tcW w:w="3656" w:type="pct"/>
          </w:tcPr>
          <w:p w14:paraId="5E12B213" w14:textId="77777777" w:rsidR="000579F5" w:rsidRPr="00165138" w:rsidRDefault="000579F5" w:rsidP="002A1E04">
            <w:pPr>
              <w:spacing w:line="276" w:lineRule="auto"/>
              <w:rPr>
                <w:b/>
                <w:sz w:val="24"/>
                <w:szCs w:val="24"/>
              </w:rPr>
            </w:pPr>
            <w:r w:rsidRPr="00165138">
              <w:rPr>
                <w:b/>
                <w:sz w:val="24"/>
                <w:szCs w:val="24"/>
              </w:rPr>
              <w:t xml:space="preserve">Практическое занятие. </w:t>
            </w:r>
            <w:r w:rsidRPr="00165138">
              <w:rPr>
                <w:sz w:val="24"/>
                <w:szCs w:val="24"/>
              </w:rPr>
              <w:t>Адаптация рецептур</w:t>
            </w:r>
            <w:r w:rsidRPr="00165138">
              <w:rPr>
                <w:b/>
                <w:sz w:val="24"/>
                <w:szCs w:val="24"/>
              </w:rPr>
              <w:t xml:space="preserve"> </w:t>
            </w:r>
            <w:r w:rsidRPr="00165138">
              <w:rPr>
                <w:sz w:val="24"/>
                <w:szCs w:val="24"/>
              </w:rPr>
              <w:t>хлебобулочных, мучных кондитерских изделий сложного ассортимента с учетом изменения выхода готовых изделий, взаимозаменяемости сырья и пр.</w:t>
            </w:r>
          </w:p>
        </w:tc>
        <w:tc>
          <w:tcPr>
            <w:tcW w:w="403" w:type="pct"/>
            <w:vAlign w:val="center"/>
          </w:tcPr>
          <w:p w14:paraId="0E46674F" w14:textId="77777777" w:rsidR="000579F5" w:rsidRPr="00165138" w:rsidRDefault="000579F5" w:rsidP="002A1E04">
            <w:pPr>
              <w:spacing w:line="276" w:lineRule="auto"/>
              <w:jc w:val="center"/>
              <w:rPr>
                <w:b/>
                <w:sz w:val="24"/>
                <w:szCs w:val="24"/>
              </w:rPr>
            </w:pPr>
            <w:r w:rsidRPr="00165138">
              <w:rPr>
                <w:b/>
                <w:sz w:val="24"/>
                <w:szCs w:val="24"/>
              </w:rPr>
              <w:t>4</w:t>
            </w:r>
          </w:p>
        </w:tc>
      </w:tr>
      <w:tr w:rsidR="000579F5" w:rsidRPr="00165138" w14:paraId="1D304C95" w14:textId="77777777" w:rsidTr="008B28D0">
        <w:tc>
          <w:tcPr>
            <w:tcW w:w="941" w:type="pct"/>
            <w:vMerge w:val="restart"/>
          </w:tcPr>
          <w:p w14:paraId="2215F6A4" w14:textId="77777777" w:rsidR="000579F5" w:rsidRPr="00165138" w:rsidRDefault="000579F5" w:rsidP="002A1E04">
            <w:pPr>
              <w:spacing w:line="276" w:lineRule="auto"/>
              <w:rPr>
                <w:b/>
                <w:bCs/>
                <w:sz w:val="24"/>
                <w:szCs w:val="24"/>
              </w:rPr>
            </w:pPr>
            <w:r w:rsidRPr="00165138">
              <w:rPr>
                <w:b/>
                <w:bCs/>
                <w:sz w:val="24"/>
                <w:szCs w:val="24"/>
              </w:rPr>
              <w:t>Тема 1.2.</w:t>
            </w:r>
          </w:p>
          <w:p w14:paraId="3FA3A7E7" w14:textId="77777777" w:rsidR="000579F5" w:rsidRPr="00165138" w:rsidRDefault="000579F5" w:rsidP="002A1E04">
            <w:pPr>
              <w:spacing w:line="276" w:lineRule="auto"/>
              <w:rPr>
                <w:bCs/>
                <w:sz w:val="24"/>
                <w:szCs w:val="24"/>
              </w:rPr>
            </w:pPr>
            <w:r w:rsidRPr="00165138">
              <w:rPr>
                <w:bCs/>
                <w:sz w:val="24"/>
                <w:szCs w:val="24"/>
              </w:rPr>
              <w:t>Характеристика процессов приготовления, оформления и подготовки к реализации хлебобулочных, мучных кондитерских изделий</w:t>
            </w:r>
          </w:p>
        </w:tc>
        <w:tc>
          <w:tcPr>
            <w:tcW w:w="3656" w:type="pct"/>
          </w:tcPr>
          <w:p w14:paraId="046D16D9" w14:textId="77777777" w:rsidR="000579F5" w:rsidRPr="00165138" w:rsidRDefault="000579F5" w:rsidP="002A1E04">
            <w:pPr>
              <w:spacing w:line="276" w:lineRule="auto"/>
              <w:rPr>
                <w:b/>
                <w:sz w:val="24"/>
                <w:szCs w:val="24"/>
              </w:rPr>
            </w:pPr>
            <w:r w:rsidRPr="00165138">
              <w:rPr>
                <w:b/>
                <w:bCs/>
                <w:sz w:val="24"/>
                <w:szCs w:val="24"/>
              </w:rPr>
              <w:t xml:space="preserve">Содержание </w:t>
            </w:r>
          </w:p>
        </w:tc>
        <w:tc>
          <w:tcPr>
            <w:tcW w:w="403" w:type="pct"/>
            <w:vAlign w:val="center"/>
          </w:tcPr>
          <w:p w14:paraId="681232B6" w14:textId="77777777" w:rsidR="000579F5" w:rsidRPr="00165138" w:rsidRDefault="000579F5" w:rsidP="002A1E04">
            <w:pPr>
              <w:spacing w:line="276" w:lineRule="auto"/>
              <w:jc w:val="center"/>
              <w:rPr>
                <w:b/>
                <w:sz w:val="24"/>
                <w:szCs w:val="24"/>
              </w:rPr>
            </w:pPr>
          </w:p>
        </w:tc>
      </w:tr>
      <w:tr w:rsidR="000579F5" w:rsidRPr="00165138" w14:paraId="7B9FB4B4" w14:textId="77777777" w:rsidTr="008B28D0">
        <w:tc>
          <w:tcPr>
            <w:tcW w:w="941" w:type="pct"/>
            <w:vMerge/>
          </w:tcPr>
          <w:p w14:paraId="60F6A926" w14:textId="77777777" w:rsidR="000579F5" w:rsidRPr="00165138" w:rsidRDefault="000579F5" w:rsidP="002A1E04">
            <w:pPr>
              <w:spacing w:line="276" w:lineRule="auto"/>
              <w:rPr>
                <w:b/>
                <w:bCs/>
                <w:sz w:val="24"/>
                <w:szCs w:val="24"/>
              </w:rPr>
            </w:pPr>
          </w:p>
        </w:tc>
        <w:tc>
          <w:tcPr>
            <w:tcW w:w="3656" w:type="pct"/>
          </w:tcPr>
          <w:p w14:paraId="71C3F968" w14:textId="77777777" w:rsidR="000579F5" w:rsidRPr="00165138" w:rsidRDefault="000579F5" w:rsidP="002A1E04">
            <w:pPr>
              <w:spacing w:line="276" w:lineRule="auto"/>
              <w:rPr>
                <w:b/>
                <w:bCs/>
                <w:sz w:val="24"/>
                <w:szCs w:val="24"/>
              </w:rPr>
            </w:pPr>
            <w:r w:rsidRPr="00165138">
              <w:rPr>
                <w:bCs/>
                <w:sz w:val="24"/>
                <w:szCs w:val="24"/>
              </w:rPr>
              <w:t xml:space="preserve">Технологический цикл приготовления, оформления и подготовки к реализации хлебобулочных, мучных кондитерских изделий. </w:t>
            </w:r>
            <w:r w:rsidRPr="00165138">
              <w:rPr>
                <w:sz w:val="24"/>
                <w:szCs w:val="24"/>
                <w:u w:color="000000"/>
              </w:rPr>
              <w:t>Последовательность выполнения технологических операций и их характеристика. Профессиональный словарь кондитера</w:t>
            </w:r>
          </w:p>
        </w:tc>
        <w:tc>
          <w:tcPr>
            <w:tcW w:w="403" w:type="pct"/>
            <w:vMerge w:val="restart"/>
            <w:vAlign w:val="center"/>
          </w:tcPr>
          <w:p w14:paraId="06440C7C" w14:textId="77777777" w:rsidR="000579F5" w:rsidRPr="00165138" w:rsidRDefault="000579F5" w:rsidP="002A1E04">
            <w:pPr>
              <w:spacing w:line="276" w:lineRule="auto"/>
              <w:jc w:val="center"/>
              <w:rPr>
                <w:b/>
                <w:sz w:val="24"/>
                <w:szCs w:val="24"/>
              </w:rPr>
            </w:pPr>
            <w:r w:rsidRPr="00165138">
              <w:rPr>
                <w:b/>
                <w:sz w:val="24"/>
                <w:szCs w:val="24"/>
              </w:rPr>
              <w:t>6</w:t>
            </w:r>
          </w:p>
        </w:tc>
      </w:tr>
      <w:tr w:rsidR="000579F5" w:rsidRPr="00165138" w14:paraId="20DE1595" w14:textId="77777777" w:rsidTr="008B28D0">
        <w:tc>
          <w:tcPr>
            <w:tcW w:w="941" w:type="pct"/>
            <w:vMerge/>
          </w:tcPr>
          <w:p w14:paraId="38E45E6B" w14:textId="77777777" w:rsidR="000579F5" w:rsidRPr="00165138" w:rsidRDefault="000579F5" w:rsidP="002A1E04">
            <w:pPr>
              <w:spacing w:line="276" w:lineRule="auto"/>
              <w:rPr>
                <w:b/>
                <w:bCs/>
                <w:sz w:val="24"/>
                <w:szCs w:val="24"/>
              </w:rPr>
            </w:pPr>
          </w:p>
        </w:tc>
        <w:tc>
          <w:tcPr>
            <w:tcW w:w="3656" w:type="pct"/>
          </w:tcPr>
          <w:p w14:paraId="2C07009F" w14:textId="77777777" w:rsidR="000579F5" w:rsidRPr="00165138" w:rsidRDefault="000579F5" w:rsidP="002A1E04">
            <w:pPr>
              <w:spacing w:line="276" w:lineRule="auto"/>
              <w:rPr>
                <w:b/>
                <w:bCs/>
                <w:sz w:val="24"/>
                <w:szCs w:val="24"/>
              </w:rPr>
            </w:pPr>
            <w:r w:rsidRPr="00165138">
              <w:rPr>
                <w:sz w:val="24"/>
                <w:szCs w:val="24"/>
                <w:u w:color="000000"/>
              </w:rPr>
              <w:t xml:space="preserve">Физико-химические процессы, влияющие на формирование качества хлебобулочных, мучных кондитерских изделий. </w:t>
            </w:r>
          </w:p>
        </w:tc>
        <w:tc>
          <w:tcPr>
            <w:tcW w:w="403" w:type="pct"/>
            <w:vMerge/>
            <w:vAlign w:val="center"/>
          </w:tcPr>
          <w:p w14:paraId="23AF8DC2" w14:textId="77777777" w:rsidR="000579F5" w:rsidRPr="00165138" w:rsidRDefault="000579F5" w:rsidP="002A1E04">
            <w:pPr>
              <w:spacing w:line="276" w:lineRule="auto"/>
              <w:jc w:val="center"/>
              <w:rPr>
                <w:b/>
                <w:sz w:val="24"/>
                <w:szCs w:val="24"/>
              </w:rPr>
            </w:pPr>
          </w:p>
        </w:tc>
      </w:tr>
      <w:tr w:rsidR="000579F5" w:rsidRPr="00165138" w14:paraId="1656D928" w14:textId="77777777" w:rsidTr="008B28D0">
        <w:tc>
          <w:tcPr>
            <w:tcW w:w="941" w:type="pct"/>
            <w:vMerge w:val="restart"/>
          </w:tcPr>
          <w:p w14:paraId="02EEC143" w14:textId="77777777" w:rsidR="000579F5" w:rsidRPr="00165138" w:rsidRDefault="000579F5" w:rsidP="002A1E04">
            <w:pPr>
              <w:spacing w:line="276" w:lineRule="auto"/>
              <w:rPr>
                <w:b/>
                <w:bCs/>
                <w:sz w:val="24"/>
                <w:szCs w:val="24"/>
              </w:rPr>
            </w:pPr>
            <w:r w:rsidRPr="00165138">
              <w:rPr>
                <w:b/>
                <w:bCs/>
                <w:sz w:val="24"/>
                <w:szCs w:val="24"/>
              </w:rPr>
              <w:t xml:space="preserve">Тема 1.3. </w:t>
            </w:r>
          </w:p>
          <w:p w14:paraId="1C78C96F" w14:textId="77777777" w:rsidR="000579F5" w:rsidRPr="00165138" w:rsidRDefault="000579F5" w:rsidP="002A1E04">
            <w:pPr>
              <w:spacing w:line="276" w:lineRule="auto"/>
              <w:rPr>
                <w:bCs/>
                <w:sz w:val="24"/>
                <w:szCs w:val="24"/>
              </w:rPr>
            </w:pPr>
            <w:r w:rsidRPr="00165138">
              <w:rPr>
                <w:sz w:val="24"/>
                <w:szCs w:val="24"/>
              </w:rPr>
              <w:t xml:space="preserve">Организация и техническое оснащение работ по приготовлению, оформлению и  </w:t>
            </w:r>
            <w:r w:rsidRPr="00165138">
              <w:rPr>
                <w:bCs/>
                <w:sz w:val="24"/>
                <w:szCs w:val="24"/>
              </w:rPr>
              <w:t>подготовке к реализации хлебобулочных, мучных кондитерских изделий</w:t>
            </w:r>
          </w:p>
          <w:p w14:paraId="60D4739A" w14:textId="77777777" w:rsidR="000579F5" w:rsidRPr="00165138" w:rsidRDefault="000579F5" w:rsidP="002A1E04">
            <w:pPr>
              <w:spacing w:line="276" w:lineRule="auto"/>
              <w:rPr>
                <w:b/>
                <w:bCs/>
                <w:sz w:val="24"/>
                <w:szCs w:val="24"/>
              </w:rPr>
            </w:pPr>
          </w:p>
        </w:tc>
        <w:tc>
          <w:tcPr>
            <w:tcW w:w="3656" w:type="pct"/>
          </w:tcPr>
          <w:p w14:paraId="5163C857" w14:textId="77777777" w:rsidR="000579F5" w:rsidRPr="00165138" w:rsidRDefault="000579F5" w:rsidP="002A1E04">
            <w:pPr>
              <w:spacing w:line="276" w:lineRule="auto"/>
              <w:rPr>
                <w:b/>
                <w:sz w:val="24"/>
                <w:szCs w:val="24"/>
              </w:rPr>
            </w:pPr>
            <w:r w:rsidRPr="00165138">
              <w:rPr>
                <w:b/>
                <w:bCs/>
                <w:sz w:val="24"/>
                <w:szCs w:val="24"/>
              </w:rPr>
              <w:t xml:space="preserve">Содержание </w:t>
            </w:r>
          </w:p>
        </w:tc>
        <w:tc>
          <w:tcPr>
            <w:tcW w:w="403" w:type="pct"/>
            <w:vMerge w:val="restart"/>
            <w:vAlign w:val="center"/>
          </w:tcPr>
          <w:p w14:paraId="7C0992EF" w14:textId="77777777" w:rsidR="000579F5" w:rsidRPr="00165138" w:rsidRDefault="000579F5" w:rsidP="002A1E04">
            <w:pPr>
              <w:spacing w:line="276" w:lineRule="auto"/>
              <w:jc w:val="center"/>
              <w:rPr>
                <w:b/>
                <w:sz w:val="24"/>
                <w:szCs w:val="24"/>
              </w:rPr>
            </w:pPr>
            <w:r w:rsidRPr="00165138">
              <w:rPr>
                <w:b/>
                <w:sz w:val="24"/>
                <w:szCs w:val="24"/>
              </w:rPr>
              <w:t>8</w:t>
            </w:r>
          </w:p>
        </w:tc>
      </w:tr>
      <w:tr w:rsidR="000579F5" w:rsidRPr="00165138" w14:paraId="3CA08898" w14:textId="77777777" w:rsidTr="008B28D0">
        <w:tc>
          <w:tcPr>
            <w:tcW w:w="941" w:type="pct"/>
            <w:vMerge/>
          </w:tcPr>
          <w:p w14:paraId="1CD5909A" w14:textId="77777777" w:rsidR="000579F5" w:rsidRPr="00165138" w:rsidRDefault="000579F5" w:rsidP="002A1E04">
            <w:pPr>
              <w:spacing w:line="276" w:lineRule="auto"/>
              <w:rPr>
                <w:b/>
                <w:bCs/>
                <w:sz w:val="24"/>
                <w:szCs w:val="24"/>
              </w:rPr>
            </w:pPr>
          </w:p>
        </w:tc>
        <w:tc>
          <w:tcPr>
            <w:tcW w:w="3656" w:type="pct"/>
          </w:tcPr>
          <w:p w14:paraId="481918D8" w14:textId="77777777" w:rsidR="000579F5" w:rsidRPr="00165138" w:rsidRDefault="000579F5" w:rsidP="002A1E04">
            <w:pPr>
              <w:spacing w:line="276" w:lineRule="auto"/>
              <w:rPr>
                <w:b/>
                <w:sz w:val="24"/>
                <w:szCs w:val="24"/>
              </w:rPr>
            </w:pPr>
            <w:r w:rsidRPr="00165138">
              <w:rPr>
                <w:bCs/>
                <w:sz w:val="24"/>
                <w:szCs w:val="24"/>
              </w:rPr>
              <w:t>Организация и техническое оснащение работ</w:t>
            </w:r>
            <w:r w:rsidRPr="00165138">
              <w:rPr>
                <w:sz w:val="24"/>
                <w:szCs w:val="24"/>
                <w:u w:color="000000"/>
              </w:rPr>
              <w:t xml:space="preserve"> на различных участках кондитерского цеха.</w:t>
            </w:r>
            <w:r w:rsidRPr="00165138">
              <w:rPr>
                <w:bCs/>
                <w:sz w:val="24"/>
                <w:szCs w:val="24"/>
              </w:rPr>
              <w:t xml:space="preserve"> Виды, назначение технологического оборудования и производственного инвентаря, инструментов, посуды, правила их подбора и безопасного использования, правила ухода за ними. Требования к организации рабочих мест. Правила организации хранения кондитерского сырья и материалов в цехе. Правила утилизации отходов.</w:t>
            </w:r>
          </w:p>
        </w:tc>
        <w:tc>
          <w:tcPr>
            <w:tcW w:w="403" w:type="pct"/>
            <w:vMerge/>
            <w:vAlign w:val="center"/>
          </w:tcPr>
          <w:p w14:paraId="05DAF974" w14:textId="77777777" w:rsidR="000579F5" w:rsidRPr="00165138" w:rsidRDefault="000579F5" w:rsidP="002A1E04">
            <w:pPr>
              <w:spacing w:line="276" w:lineRule="auto"/>
              <w:jc w:val="center"/>
              <w:rPr>
                <w:b/>
                <w:sz w:val="24"/>
                <w:szCs w:val="24"/>
              </w:rPr>
            </w:pPr>
          </w:p>
        </w:tc>
      </w:tr>
      <w:tr w:rsidR="000579F5" w:rsidRPr="00165138" w14:paraId="76FA1477" w14:textId="77777777" w:rsidTr="008B28D0">
        <w:tc>
          <w:tcPr>
            <w:tcW w:w="941" w:type="pct"/>
            <w:vMerge/>
          </w:tcPr>
          <w:p w14:paraId="75A5048F" w14:textId="77777777" w:rsidR="000579F5" w:rsidRPr="00165138" w:rsidRDefault="000579F5" w:rsidP="002A1E04">
            <w:pPr>
              <w:spacing w:line="276" w:lineRule="auto"/>
              <w:rPr>
                <w:b/>
                <w:bCs/>
                <w:sz w:val="24"/>
                <w:szCs w:val="24"/>
              </w:rPr>
            </w:pPr>
          </w:p>
        </w:tc>
        <w:tc>
          <w:tcPr>
            <w:tcW w:w="3656" w:type="pct"/>
          </w:tcPr>
          <w:p w14:paraId="56ACDDE1" w14:textId="77777777" w:rsidR="000579F5" w:rsidRPr="00165138" w:rsidRDefault="000579F5" w:rsidP="002A1E04">
            <w:pPr>
              <w:spacing w:line="276" w:lineRule="auto"/>
              <w:rPr>
                <w:b/>
                <w:sz w:val="24"/>
                <w:szCs w:val="24"/>
              </w:rPr>
            </w:pPr>
            <w:r w:rsidRPr="00165138">
              <w:rPr>
                <w:sz w:val="24"/>
                <w:szCs w:val="24"/>
              </w:rPr>
              <w:t>Санитарно-гигиенические требования к выполнению работ в кондитерском цехе. Система ХАССП, как условие обеспечения безопасности продукции и услуг в организациях питания. Санитарно-гигиенические требования к изготовлению и реализации кремовых изделий</w:t>
            </w:r>
          </w:p>
        </w:tc>
        <w:tc>
          <w:tcPr>
            <w:tcW w:w="403" w:type="pct"/>
            <w:vMerge/>
            <w:vAlign w:val="center"/>
          </w:tcPr>
          <w:p w14:paraId="40C8EB5D" w14:textId="77777777" w:rsidR="000579F5" w:rsidRPr="00165138" w:rsidRDefault="000579F5" w:rsidP="002A1E04">
            <w:pPr>
              <w:spacing w:line="276" w:lineRule="auto"/>
              <w:jc w:val="center"/>
              <w:rPr>
                <w:b/>
                <w:sz w:val="24"/>
                <w:szCs w:val="24"/>
              </w:rPr>
            </w:pPr>
          </w:p>
        </w:tc>
      </w:tr>
      <w:tr w:rsidR="000579F5" w:rsidRPr="00165138" w14:paraId="442ED4E6" w14:textId="77777777" w:rsidTr="008B28D0">
        <w:tc>
          <w:tcPr>
            <w:tcW w:w="941" w:type="pct"/>
            <w:vMerge/>
          </w:tcPr>
          <w:p w14:paraId="72F01695" w14:textId="77777777" w:rsidR="000579F5" w:rsidRPr="00165138" w:rsidRDefault="000579F5" w:rsidP="002A1E04">
            <w:pPr>
              <w:spacing w:line="276" w:lineRule="auto"/>
              <w:rPr>
                <w:b/>
                <w:bCs/>
                <w:sz w:val="24"/>
                <w:szCs w:val="24"/>
              </w:rPr>
            </w:pPr>
          </w:p>
        </w:tc>
        <w:tc>
          <w:tcPr>
            <w:tcW w:w="3656" w:type="pct"/>
          </w:tcPr>
          <w:p w14:paraId="7F9F4DFB" w14:textId="77777777" w:rsidR="000579F5" w:rsidRPr="00165138" w:rsidRDefault="000579F5" w:rsidP="002A1E04">
            <w:pPr>
              <w:spacing w:line="276" w:lineRule="auto"/>
              <w:rPr>
                <w:b/>
                <w:sz w:val="24"/>
                <w:szCs w:val="24"/>
              </w:rPr>
            </w:pPr>
            <w:r w:rsidRPr="00165138">
              <w:rPr>
                <w:b/>
                <w:bCs/>
                <w:sz w:val="24"/>
                <w:szCs w:val="24"/>
              </w:rPr>
              <w:t xml:space="preserve">Тематика практических занятий и лабораторных работ </w:t>
            </w:r>
          </w:p>
        </w:tc>
        <w:tc>
          <w:tcPr>
            <w:tcW w:w="403" w:type="pct"/>
            <w:vAlign w:val="center"/>
          </w:tcPr>
          <w:p w14:paraId="1D7FA021" w14:textId="77777777" w:rsidR="000579F5" w:rsidRPr="00165138" w:rsidRDefault="000579F5" w:rsidP="002A1E04">
            <w:pPr>
              <w:spacing w:line="276" w:lineRule="auto"/>
              <w:jc w:val="center"/>
              <w:rPr>
                <w:b/>
                <w:sz w:val="24"/>
                <w:szCs w:val="24"/>
              </w:rPr>
            </w:pPr>
            <w:r w:rsidRPr="00165138">
              <w:rPr>
                <w:b/>
                <w:sz w:val="24"/>
                <w:szCs w:val="24"/>
              </w:rPr>
              <w:t>2</w:t>
            </w:r>
          </w:p>
        </w:tc>
      </w:tr>
      <w:tr w:rsidR="000579F5" w:rsidRPr="00165138" w14:paraId="03C3B3DE" w14:textId="77777777" w:rsidTr="008B28D0">
        <w:tc>
          <w:tcPr>
            <w:tcW w:w="941" w:type="pct"/>
            <w:vMerge/>
          </w:tcPr>
          <w:p w14:paraId="53AA5D43" w14:textId="77777777" w:rsidR="000579F5" w:rsidRPr="00165138" w:rsidRDefault="000579F5" w:rsidP="002A1E04">
            <w:pPr>
              <w:spacing w:line="276" w:lineRule="auto"/>
              <w:rPr>
                <w:b/>
                <w:bCs/>
                <w:sz w:val="24"/>
                <w:szCs w:val="24"/>
              </w:rPr>
            </w:pPr>
          </w:p>
        </w:tc>
        <w:tc>
          <w:tcPr>
            <w:tcW w:w="3656" w:type="pct"/>
          </w:tcPr>
          <w:p w14:paraId="49C8A7C9" w14:textId="77777777" w:rsidR="000579F5" w:rsidRPr="00165138" w:rsidRDefault="000579F5" w:rsidP="002A1E04">
            <w:pPr>
              <w:spacing w:line="276" w:lineRule="auto"/>
              <w:jc w:val="both"/>
              <w:rPr>
                <w:sz w:val="24"/>
                <w:szCs w:val="24"/>
              </w:rPr>
            </w:pPr>
            <w:r w:rsidRPr="00165138">
              <w:rPr>
                <w:b/>
                <w:sz w:val="24"/>
                <w:szCs w:val="24"/>
              </w:rPr>
              <w:t>Практическое занятие.</w:t>
            </w:r>
            <w:r w:rsidRPr="00165138">
              <w:rPr>
                <w:sz w:val="24"/>
                <w:szCs w:val="24"/>
              </w:rPr>
              <w:t xml:space="preserve"> Тренинг по отработке умений по организации рабочих мест кондитера на различных участках и безопасной эксплуатации технологического оборудования, производственного инвентаря, инструментов, кухонной посуды</w:t>
            </w:r>
          </w:p>
        </w:tc>
        <w:tc>
          <w:tcPr>
            <w:tcW w:w="403" w:type="pct"/>
            <w:vAlign w:val="center"/>
          </w:tcPr>
          <w:p w14:paraId="31D998B2" w14:textId="77777777" w:rsidR="000579F5" w:rsidRPr="00165138" w:rsidRDefault="000579F5" w:rsidP="002A1E04">
            <w:pPr>
              <w:spacing w:line="276" w:lineRule="auto"/>
              <w:jc w:val="center"/>
              <w:rPr>
                <w:b/>
                <w:sz w:val="24"/>
                <w:szCs w:val="24"/>
              </w:rPr>
            </w:pPr>
            <w:r w:rsidRPr="00165138">
              <w:rPr>
                <w:b/>
                <w:sz w:val="24"/>
                <w:szCs w:val="24"/>
              </w:rPr>
              <w:t>2</w:t>
            </w:r>
          </w:p>
        </w:tc>
      </w:tr>
      <w:tr w:rsidR="000579F5" w:rsidRPr="00165138" w14:paraId="2D6EF1B8" w14:textId="77777777" w:rsidTr="008B28D0">
        <w:tc>
          <w:tcPr>
            <w:tcW w:w="941" w:type="pct"/>
            <w:vMerge w:val="restart"/>
          </w:tcPr>
          <w:p w14:paraId="05D7FEE7" w14:textId="77777777" w:rsidR="000579F5" w:rsidRPr="00165138" w:rsidRDefault="000579F5" w:rsidP="002A1E04">
            <w:pPr>
              <w:spacing w:line="276" w:lineRule="auto"/>
              <w:rPr>
                <w:b/>
                <w:bCs/>
                <w:sz w:val="24"/>
                <w:szCs w:val="24"/>
              </w:rPr>
            </w:pPr>
            <w:r w:rsidRPr="00165138">
              <w:rPr>
                <w:b/>
                <w:bCs/>
                <w:sz w:val="24"/>
                <w:szCs w:val="24"/>
              </w:rPr>
              <w:t>Тема 1.4.</w:t>
            </w:r>
          </w:p>
          <w:p w14:paraId="4A5AA0AF" w14:textId="77777777" w:rsidR="000579F5" w:rsidRPr="00165138" w:rsidRDefault="000579F5" w:rsidP="002A1E04">
            <w:pPr>
              <w:spacing w:line="276" w:lineRule="auto"/>
              <w:rPr>
                <w:bCs/>
                <w:sz w:val="24"/>
                <w:szCs w:val="24"/>
              </w:rPr>
            </w:pPr>
            <w:r w:rsidRPr="00165138">
              <w:rPr>
                <w:bCs/>
                <w:sz w:val="24"/>
                <w:szCs w:val="24"/>
              </w:rPr>
              <w:t xml:space="preserve">Ресурсное обеспечение работ в кондитерском цехе </w:t>
            </w:r>
          </w:p>
        </w:tc>
        <w:tc>
          <w:tcPr>
            <w:tcW w:w="3656" w:type="pct"/>
          </w:tcPr>
          <w:p w14:paraId="11D33F54" w14:textId="77777777" w:rsidR="000579F5" w:rsidRPr="00165138" w:rsidRDefault="000579F5" w:rsidP="002A1E04">
            <w:pPr>
              <w:spacing w:line="276" w:lineRule="auto"/>
              <w:rPr>
                <w:b/>
                <w:sz w:val="24"/>
                <w:szCs w:val="24"/>
              </w:rPr>
            </w:pPr>
            <w:r w:rsidRPr="00165138">
              <w:rPr>
                <w:b/>
                <w:bCs/>
                <w:sz w:val="24"/>
                <w:szCs w:val="24"/>
              </w:rPr>
              <w:t>Содержание</w:t>
            </w:r>
          </w:p>
        </w:tc>
        <w:tc>
          <w:tcPr>
            <w:tcW w:w="403" w:type="pct"/>
            <w:vMerge w:val="restart"/>
            <w:vAlign w:val="center"/>
          </w:tcPr>
          <w:p w14:paraId="7031469D" w14:textId="77777777" w:rsidR="000579F5" w:rsidRPr="00165138" w:rsidRDefault="000579F5" w:rsidP="002A1E04">
            <w:pPr>
              <w:spacing w:line="276" w:lineRule="auto"/>
              <w:jc w:val="center"/>
              <w:rPr>
                <w:b/>
                <w:sz w:val="24"/>
                <w:szCs w:val="24"/>
              </w:rPr>
            </w:pPr>
            <w:r w:rsidRPr="00165138">
              <w:rPr>
                <w:b/>
                <w:sz w:val="24"/>
                <w:szCs w:val="24"/>
              </w:rPr>
              <w:t>6</w:t>
            </w:r>
          </w:p>
        </w:tc>
      </w:tr>
      <w:tr w:rsidR="000579F5" w:rsidRPr="00165138" w14:paraId="232E8628" w14:textId="77777777" w:rsidTr="008B28D0">
        <w:tc>
          <w:tcPr>
            <w:tcW w:w="941" w:type="pct"/>
            <w:vMerge/>
          </w:tcPr>
          <w:p w14:paraId="143BDCEA" w14:textId="77777777" w:rsidR="000579F5" w:rsidRPr="00165138" w:rsidRDefault="000579F5" w:rsidP="002A1E04">
            <w:pPr>
              <w:spacing w:line="276" w:lineRule="auto"/>
              <w:rPr>
                <w:b/>
                <w:bCs/>
                <w:sz w:val="24"/>
                <w:szCs w:val="24"/>
              </w:rPr>
            </w:pPr>
          </w:p>
        </w:tc>
        <w:tc>
          <w:tcPr>
            <w:tcW w:w="3656" w:type="pct"/>
          </w:tcPr>
          <w:p w14:paraId="5796B1E8" w14:textId="77777777" w:rsidR="000579F5" w:rsidRPr="00165138" w:rsidRDefault="000579F5" w:rsidP="002A1E04">
            <w:pPr>
              <w:spacing w:line="276" w:lineRule="auto"/>
              <w:rPr>
                <w:sz w:val="24"/>
                <w:szCs w:val="24"/>
              </w:rPr>
            </w:pPr>
            <w:r w:rsidRPr="00165138">
              <w:rPr>
                <w:bCs/>
                <w:sz w:val="24"/>
                <w:szCs w:val="24"/>
              </w:rPr>
              <w:t>Товароведная характеристика, назначение</w:t>
            </w:r>
            <w:r w:rsidRPr="00165138">
              <w:rPr>
                <w:sz w:val="24"/>
                <w:szCs w:val="24"/>
              </w:rPr>
              <w:t xml:space="preserve"> различных  видов кондитерского сырья и продуктов, используемых при приготовлении хлебобулочных, мучных кондитерских изделий сложного ассортимента. Требования к качеству, условия и сроки хранения. Правила подготовки кондитерского сырья и продуктов к использованию.</w:t>
            </w:r>
          </w:p>
        </w:tc>
        <w:tc>
          <w:tcPr>
            <w:tcW w:w="403" w:type="pct"/>
            <w:vMerge/>
            <w:vAlign w:val="center"/>
          </w:tcPr>
          <w:p w14:paraId="4B33F443" w14:textId="77777777" w:rsidR="000579F5" w:rsidRPr="00165138" w:rsidRDefault="000579F5" w:rsidP="002A1E04">
            <w:pPr>
              <w:spacing w:line="276" w:lineRule="auto"/>
              <w:jc w:val="center"/>
              <w:rPr>
                <w:b/>
                <w:sz w:val="24"/>
                <w:szCs w:val="24"/>
              </w:rPr>
            </w:pPr>
          </w:p>
        </w:tc>
      </w:tr>
      <w:tr w:rsidR="000579F5" w:rsidRPr="00165138" w14:paraId="4BE5474A" w14:textId="77777777" w:rsidTr="008B28D0">
        <w:tc>
          <w:tcPr>
            <w:tcW w:w="941" w:type="pct"/>
            <w:vMerge/>
          </w:tcPr>
          <w:p w14:paraId="4ADD81E0" w14:textId="77777777" w:rsidR="000579F5" w:rsidRPr="00165138" w:rsidRDefault="000579F5" w:rsidP="002A1E04">
            <w:pPr>
              <w:spacing w:line="276" w:lineRule="auto"/>
              <w:rPr>
                <w:b/>
                <w:bCs/>
                <w:sz w:val="24"/>
                <w:szCs w:val="24"/>
              </w:rPr>
            </w:pPr>
          </w:p>
        </w:tc>
        <w:tc>
          <w:tcPr>
            <w:tcW w:w="3656" w:type="pct"/>
          </w:tcPr>
          <w:p w14:paraId="2ECC43F2" w14:textId="77777777" w:rsidR="000579F5" w:rsidRPr="00165138" w:rsidRDefault="000579F5" w:rsidP="002A1E04">
            <w:pPr>
              <w:spacing w:line="276" w:lineRule="auto"/>
              <w:rPr>
                <w:sz w:val="24"/>
                <w:szCs w:val="24"/>
              </w:rPr>
            </w:pPr>
            <w:r w:rsidRPr="00165138">
              <w:rPr>
                <w:sz w:val="24"/>
                <w:szCs w:val="24"/>
              </w:rPr>
              <w:t xml:space="preserve">Кондитерские смеси, отделочные полуфабрикаты промышленного производства, пищевые добавки, используемые при производстве мучных кондитерских изделий.  Их характеристика, назначение, использование для оптимизации технологического процесса, удешевления стоимости. </w:t>
            </w:r>
          </w:p>
        </w:tc>
        <w:tc>
          <w:tcPr>
            <w:tcW w:w="403" w:type="pct"/>
            <w:vMerge/>
            <w:vAlign w:val="center"/>
          </w:tcPr>
          <w:p w14:paraId="6D575F05" w14:textId="77777777" w:rsidR="000579F5" w:rsidRPr="00165138" w:rsidRDefault="000579F5" w:rsidP="002A1E04">
            <w:pPr>
              <w:spacing w:line="276" w:lineRule="auto"/>
              <w:jc w:val="center"/>
              <w:rPr>
                <w:b/>
                <w:sz w:val="24"/>
                <w:szCs w:val="24"/>
              </w:rPr>
            </w:pPr>
          </w:p>
        </w:tc>
      </w:tr>
      <w:tr w:rsidR="000579F5" w:rsidRPr="00165138" w14:paraId="2966FCD0" w14:textId="77777777" w:rsidTr="008B28D0">
        <w:tc>
          <w:tcPr>
            <w:tcW w:w="941" w:type="pct"/>
            <w:vMerge/>
          </w:tcPr>
          <w:p w14:paraId="35ECC11E" w14:textId="77777777" w:rsidR="000579F5" w:rsidRPr="00165138" w:rsidRDefault="000579F5" w:rsidP="002A1E04">
            <w:pPr>
              <w:spacing w:line="276" w:lineRule="auto"/>
              <w:rPr>
                <w:b/>
                <w:bCs/>
                <w:sz w:val="24"/>
                <w:szCs w:val="24"/>
              </w:rPr>
            </w:pPr>
          </w:p>
        </w:tc>
        <w:tc>
          <w:tcPr>
            <w:tcW w:w="3656" w:type="pct"/>
          </w:tcPr>
          <w:p w14:paraId="56B97091" w14:textId="77777777" w:rsidR="000579F5" w:rsidRPr="00165138" w:rsidRDefault="000579F5" w:rsidP="002A1E04">
            <w:pPr>
              <w:spacing w:line="276" w:lineRule="auto"/>
              <w:rPr>
                <w:sz w:val="24"/>
                <w:szCs w:val="24"/>
              </w:rPr>
            </w:pPr>
            <w:r w:rsidRPr="00165138">
              <w:rPr>
                <w:sz w:val="24"/>
                <w:szCs w:val="24"/>
              </w:rPr>
              <w:t>Правила сочетаемости, взаимозаменяемости, рационального использования основных продуктов и дополнительных ингредиентов при приготовлении хлебобулочных, мучных и кондитерских изделий. Правила оформления заявок на склад.</w:t>
            </w:r>
          </w:p>
        </w:tc>
        <w:tc>
          <w:tcPr>
            <w:tcW w:w="403" w:type="pct"/>
            <w:vMerge/>
            <w:vAlign w:val="center"/>
          </w:tcPr>
          <w:p w14:paraId="23204E42" w14:textId="77777777" w:rsidR="000579F5" w:rsidRPr="00165138" w:rsidRDefault="000579F5" w:rsidP="002A1E04">
            <w:pPr>
              <w:spacing w:line="276" w:lineRule="auto"/>
              <w:jc w:val="center"/>
              <w:rPr>
                <w:b/>
                <w:sz w:val="24"/>
                <w:szCs w:val="24"/>
              </w:rPr>
            </w:pPr>
          </w:p>
        </w:tc>
      </w:tr>
      <w:tr w:rsidR="000579F5" w:rsidRPr="00165138" w14:paraId="6E380CC9" w14:textId="77777777" w:rsidTr="008B28D0">
        <w:tc>
          <w:tcPr>
            <w:tcW w:w="941" w:type="pct"/>
            <w:vMerge/>
          </w:tcPr>
          <w:p w14:paraId="6EFD924C" w14:textId="77777777" w:rsidR="000579F5" w:rsidRPr="00165138" w:rsidRDefault="000579F5" w:rsidP="002A1E04">
            <w:pPr>
              <w:spacing w:line="276" w:lineRule="auto"/>
              <w:rPr>
                <w:b/>
                <w:bCs/>
                <w:sz w:val="24"/>
                <w:szCs w:val="24"/>
              </w:rPr>
            </w:pPr>
          </w:p>
        </w:tc>
        <w:tc>
          <w:tcPr>
            <w:tcW w:w="3656" w:type="pct"/>
          </w:tcPr>
          <w:p w14:paraId="10E26C8B" w14:textId="77777777" w:rsidR="000579F5" w:rsidRPr="00165138" w:rsidRDefault="000579F5" w:rsidP="002A1E04">
            <w:pPr>
              <w:spacing w:line="276" w:lineRule="auto"/>
              <w:rPr>
                <w:sz w:val="24"/>
                <w:szCs w:val="24"/>
              </w:rPr>
            </w:pPr>
            <w:r w:rsidRPr="00165138">
              <w:rPr>
                <w:sz w:val="24"/>
                <w:szCs w:val="24"/>
              </w:rPr>
              <w:t>Виды, назначение и правила эксплуатации приборов для экспресс оценки качества и безопасности сырья, продуктов, готовых сухих смесей и отделочных полуфабрикатов.</w:t>
            </w:r>
          </w:p>
        </w:tc>
        <w:tc>
          <w:tcPr>
            <w:tcW w:w="403" w:type="pct"/>
            <w:vMerge/>
            <w:vAlign w:val="center"/>
          </w:tcPr>
          <w:p w14:paraId="596AB895" w14:textId="77777777" w:rsidR="000579F5" w:rsidRPr="00165138" w:rsidRDefault="000579F5" w:rsidP="002A1E04">
            <w:pPr>
              <w:spacing w:line="276" w:lineRule="auto"/>
              <w:jc w:val="center"/>
              <w:rPr>
                <w:b/>
                <w:sz w:val="24"/>
                <w:szCs w:val="24"/>
              </w:rPr>
            </w:pPr>
          </w:p>
        </w:tc>
      </w:tr>
      <w:tr w:rsidR="000579F5" w:rsidRPr="00165138" w14:paraId="6AEDCE81" w14:textId="77777777" w:rsidTr="008B28D0">
        <w:tc>
          <w:tcPr>
            <w:tcW w:w="941" w:type="pct"/>
            <w:vMerge/>
          </w:tcPr>
          <w:p w14:paraId="774F60FE" w14:textId="77777777" w:rsidR="000579F5" w:rsidRPr="00165138" w:rsidRDefault="000579F5" w:rsidP="002A1E04">
            <w:pPr>
              <w:spacing w:line="276" w:lineRule="auto"/>
              <w:rPr>
                <w:b/>
                <w:bCs/>
                <w:sz w:val="24"/>
                <w:szCs w:val="24"/>
              </w:rPr>
            </w:pPr>
          </w:p>
        </w:tc>
        <w:tc>
          <w:tcPr>
            <w:tcW w:w="3656" w:type="pct"/>
          </w:tcPr>
          <w:p w14:paraId="3B48F8B8" w14:textId="77777777" w:rsidR="000579F5" w:rsidRPr="00165138" w:rsidRDefault="000579F5" w:rsidP="002A1E04">
            <w:pPr>
              <w:spacing w:line="276" w:lineRule="auto"/>
              <w:rPr>
                <w:sz w:val="24"/>
                <w:szCs w:val="24"/>
              </w:rPr>
            </w:pPr>
            <w:r w:rsidRPr="00165138">
              <w:rPr>
                <w:sz w:val="24"/>
                <w:szCs w:val="24"/>
              </w:rPr>
              <w:t>Расходные материалы, используемые при приготовлении мучных кондитерских изделий: пергамент, одноразовые кондитерские мешки, капсулы, фольга, упаковочные материалы и др. Характеристика, назначение,  требования к качеству, безопасности, порядок их использования</w:t>
            </w:r>
          </w:p>
        </w:tc>
        <w:tc>
          <w:tcPr>
            <w:tcW w:w="403" w:type="pct"/>
            <w:vMerge/>
            <w:vAlign w:val="center"/>
          </w:tcPr>
          <w:p w14:paraId="797A7BD7" w14:textId="77777777" w:rsidR="000579F5" w:rsidRPr="00165138" w:rsidRDefault="000579F5" w:rsidP="002A1E04">
            <w:pPr>
              <w:spacing w:line="276" w:lineRule="auto"/>
              <w:jc w:val="center"/>
              <w:rPr>
                <w:b/>
                <w:sz w:val="24"/>
                <w:szCs w:val="24"/>
              </w:rPr>
            </w:pPr>
          </w:p>
        </w:tc>
      </w:tr>
      <w:tr w:rsidR="000579F5" w:rsidRPr="00165138" w14:paraId="7A4EE218" w14:textId="77777777" w:rsidTr="008B28D0">
        <w:tc>
          <w:tcPr>
            <w:tcW w:w="941" w:type="pct"/>
            <w:vMerge/>
          </w:tcPr>
          <w:p w14:paraId="40181E2E" w14:textId="77777777" w:rsidR="000579F5" w:rsidRPr="00165138" w:rsidRDefault="000579F5" w:rsidP="002A1E04">
            <w:pPr>
              <w:spacing w:line="276" w:lineRule="auto"/>
              <w:rPr>
                <w:b/>
                <w:bCs/>
                <w:sz w:val="24"/>
                <w:szCs w:val="24"/>
              </w:rPr>
            </w:pPr>
          </w:p>
        </w:tc>
        <w:tc>
          <w:tcPr>
            <w:tcW w:w="3656" w:type="pct"/>
          </w:tcPr>
          <w:p w14:paraId="784A932A" w14:textId="77777777" w:rsidR="000579F5" w:rsidRPr="00165138" w:rsidRDefault="000579F5" w:rsidP="002A1E04">
            <w:pPr>
              <w:spacing w:line="276" w:lineRule="auto"/>
              <w:rPr>
                <w:b/>
                <w:sz w:val="24"/>
                <w:szCs w:val="24"/>
              </w:rPr>
            </w:pPr>
            <w:r w:rsidRPr="00165138">
              <w:rPr>
                <w:b/>
                <w:bCs/>
                <w:sz w:val="24"/>
                <w:szCs w:val="24"/>
              </w:rPr>
              <w:t>Тематика практических занятий и лабораторных работ</w:t>
            </w:r>
          </w:p>
        </w:tc>
        <w:tc>
          <w:tcPr>
            <w:tcW w:w="403" w:type="pct"/>
            <w:vAlign w:val="center"/>
          </w:tcPr>
          <w:p w14:paraId="5FFCA4E6" w14:textId="77777777" w:rsidR="000579F5" w:rsidRPr="00165138" w:rsidRDefault="000579F5" w:rsidP="002A1E04">
            <w:pPr>
              <w:spacing w:line="276" w:lineRule="auto"/>
              <w:jc w:val="center"/>
              <w:rPr>
                <w:b/>
                <w:sz w:val="24"/>
                <w:szCs w:val="24"/>
              </w:rPr>
            </w:pPr>
            <w:r w:rsidRPr="00165138">
              <w:rPr>
                <w:b/>
                <w:sz w:val="24"/>
                <w:szCs w:val="24"/>
              </w:rPr>
              <w:t>2</w:t>
            </w:r>
          </w:p>
        </w:tc>
      </w:tr>
      <w:tr w:rsidR="000579F5" w:rsidRPr="00165138" w14:paraId="491108B3" w14:textId="77777777" w:rsidTr="008B28D0">
        <w:tc>
          <w:tcPr>
            <w:tcW w:w="941" w:type="pct"/>
            <w:vMerge/>
          </w:tcPr>
          <w:p w14:paraId="3F44AB0E" w14:textId="77777777" w:rsidR="000579F5" w:rsidRPr="00165138" w:rsidRDefault="000579F5" w:rsidP="002A1E04">
            <w:pPr>
              <w:spacing w:line="276" w:lineRule="auto"/>
              <w:rPr>
                <w:b/>
                <w:bCs/>
                <w:sz w:val="24"/>
                <w:szCs w:val="24"/>
              </w:rPr>
            </w:pPr>
          </w:p>
        </w:tc>
        <w:tc>
          <w:tcPr>
            <w:tcW w:w="3656" w:type="pct"/>
            <w:vAlign w:val="bottom"/>
          </w:tcPr>
          <w:p w14:paraId="48630723" w14:textId="77777777" w:rsidR="000579F5" w:rsidRPr="00165138" w:rsidRDefault="000579F5" w:rsidP="002A1E04">
            <w:pPr>
              <w:spacing w:line="276" w:lineRule="auto"/>
              <w:jc w:val="both"/>
              <w:rPr>
                <w:sz w:val="24"/>
                <w:szCs w:val="24"/>
              </w:rPr>
            </w:pPr>
            <w:r w:rsidRPr="00165138">
              <w:rPr>
                <w:b/>
                <w:sz w:val="24"/>
                <w:szCs w:val="24"/>
              </w:rPr>
              <w:t>Практическое занятие.</w:t>
            </w:r>
            <w:r w:rsidRPr="00165138">
              <w:rPr>
                <w:sz w:val="24"/>
                <w:szCs w:val="24"/>
              </w:rPr>
              <w:t xml:space="preserve"> Решение ситуационных задач на взаимозаменяемость сырья</w:t>
            </w:r>
          </w:p>
        </w:tc>
        <w:tc>
          <w:tcPr>
            <w:tcW w:w="403" w:type="pct"/>
            <w:vAlign w:val="center"/>
          </w:tcPr>
          <w:p w14:paraId="1A159565" w14:textId="77777777" w:rsidR="000579F5" w:rsidRPr="00165138" w:rsidRDefault="000579F5" w:rsidP="002A1E04">
            <w:pPr>
              <w:spacing w:line="276" w:lineRule="auto"/>
              <w:jc w:val="center"/>
              <w:rPr>
                <w:b/>
                <w:sz w:val="24"/>
                <w:szCs w:val="24"/>
              </w:rPr>
            </w:pPr>
            <w:r w:rsidRPr="00165138">
              <w:rPr>
                <w:b/>
                <w:sz w:val="24"/>
                <w:szCs w:val="24"/>
              </w:rPr>
              <w:t>2</w:t>
            </w:r>
          </w:p>
        </w:tc>
      </w:tr>
      <w:tr w:rsidR="000579F5" w:rsidRPr="00165138" w14:paraId="2240E1CF" w14:textId="77777777" w:rsidTr="008B28D0">
        <w:trPr>
          <w:trHeight w:val="558"/>
        </w:trPr>
        <w:tc>
          <w:tcPr>
            <w:tcW w:w="4597" w:type="pct"/>
            <w:gridSpan w:val="2"/>
          </w:tcPr>
          <w:p w14:paraId="2D87A008" w14:textId="77777777" w:rsidR="000579F5" w:rsidRPr="00165138" w:rsidRDefault="000579F5" w:rsidP="002A1E04">
            <w:pPr>
              <w:spacing w:line="276" w:lineRule="auto"/>
              <w:rPr>
                <w:b/>
                <w:sz w:val="24"/>
                <w:szCs w:val="24"/>
              </w:rPr>
            </w:pPr>
            <w:r w:rsidRPr="00165138">
              <w:rPr>
                <w:b/>
                <w:bCs/>
                <w:sz w:val="24"/>
                <w:szCs w:val="24"/>
              </w:rPr>
              <w:t>Самостоятельная учебная работа при изучении раздела 1</w:t>
            </w:r>
          </w:p>
          <w:p w14:paraId="4713270D" w14:textId="77777777" w:rsidR="000579F5" w:rsidRPr="00165138" w:rsidRDefault="000579F5" w:rsidP="003C34DB">
            <w:pPr>
              <w:pStyle w:val="a6"/>
              <w:widowControl/>
              <w:numPr>
                <w:ilvl w:val="0"/>
                <w:numId w:val="16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76" w:lineRule="auto"/>
              <w:ind w:left="0" w:firstLine="0"/>
              <w:jc w:val="both"/>
              <w:rPr>
                <w:sz w:val="24"/>
                <w:szCs w:val="24"/>
              </w:rPr>
            </w:pPr>
            <w:r w:rsidRPr="00165138">
              <w:rPr>
                <w:sz w:val="24"/>
                <w:szCs w:val="24"/>
              </w:rPr>
              <w:t xml:space="preserve">Систематическая проработка конспектов учебных занятий, учебной и специальной литературы (по вопросам, составленным преподавателем). </w:t>
            </w:r>
          </w:p>
          <w:p w14:paraId="44CDF6E3" w14:textId="77777777" w:rsidR="000579F5" w:rsidRPr="00165138" w:rsidRDefault="000579F5" w:rsidP="003C34DB">
            <w:pPr>
              <w:pStyle w:val="a6"/>
              <w:widowControl/>
              <w:numPr>
                <w:ilvl w:val="0"/>
                <w:numId w:val="16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76" w:lineRule="auto"/>
              <w:ind w:left="0" w:firstLine="0"/>
              <w:jc w:val="both"/>
              <w:rPr>
                <w:sz w:val="24"/>
                <w:szCs w:val="24"/>
              </w:rPr>
            </w:pPr>
            <w:r w:rsidRPr="00165138">
              <w:rPr>
                <w:sz w:val="24"/>
                <w:szCs w:val="24"/>
              </w:rPr>
              <w:t>Работа с нормативной и технологической документацией, справочной литературой.</w:t>
            </w:r>
          </w:p>
          <w:p w14:paraId="2C854226" w14:textId="77777777" w:rsidR="000579F5" w:rsidRPr="00165138" w:rsidRDefault="000579F5" w:rsidP="003C34DB">
            <w:pPr>
              <w:pStyle w:val="a6"/>
              <w:widowControl/>
              <w:numPr>
                <w:ilvl w:val="0"/>
                <w:numId w:val="16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76" w:lineRule="auto"/>
              <w:ind w:left="0" w:firstLine="0"/>
              <w:jc w:val="both"/>
              <w:rPr>
                <w:sz w:val="24"/>
                <w:szCs w:val="24"/>
              </w:rPr>
            </w:pPr>
            <w:r w:rsidRPr="00165138">
              <w:rPr>
                <w:sz w:val="24"/>
                <w:szCs w:val="24"/>
              </w:rPr>
              <w:t xml:space="preserve">Подготовка к лабораторным и практическим занятиям с использованием методических рекомендаций преподавателя, учебной и справочной литературы, нормативных документов. </w:t>
            </w:r>
          </w:p>
          <w:p w14:paraId="0F4783EC" w14:textId="77777777" w:rsidR="000579F5" w:rsidRPr="00165138" w:rsidRDefault="000579F5" w:rsidP="003C34DB">
            <w:pPr>
              <w:pStyle w:val="a6"/>
              <w:widowControl/>
              <w:numPr>
                <w:ilvl w:val="0"/>
                <w:numId w:val="16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76" w:lineRule="auto"/>
              <w:ind w:left="0" w:firstLine="0"/>
              <w:jc w:val="both"/>
              <w:rPr>
                <w:sz w:val="24"/>
                <w:szCs w:val="24"/>
              </w:rPr>
            </w:pPr>
            <w:r w:rsidRPr="00165138">
              <w:rPr>
                <w:sz w:val="24"/>
                <w:szCs w:val="24"/>
              </w:rPr>
              <w:t xml:space="preserve">Составление схем подбора и размещения оборудования, инвентаря, инструментов на рабочем месте для обработки традиционных видов сырья и приготовления полуфабрикатов разнообразного ассортимента. </w:t>
            </w:r>
          </w:p>
          <w:p w14:paraId="459CBF96" w14:textId="77777777" w:rsidR="000579F5" w:rsidRPr="00165138" w:rsidRDefault="000579F5" w:rsidP="003C34DB">
            <w:pPr>
              <w:pStyle w:val="a6"/>
              <w:widowControl/>
              <w:numPr>
                <w:ilvl w:val="0"/>
                <w:numId w:val="16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76" w:lineRule="auto"/>
              <w:ind w:left="0" w:firstLine="0"/>
              <w:jc w:val="both"/>
              <w:rPr>
                <w:sz w:val="24"/>
                <w:szCs w:val="24"/>
              </w:rPr>
            </w:pPr>
            <w:r w:rsidRPr="00165138">
              <w:rPr>
                <w:sz w:val="24"/>
                <w:szCs w:val="24"/>
              </w:rPr>
              <w:t xml:space="preserve">Сбор информации, в том числе с использованием Интернет о новых видах технологического оборудования, инвентаря, инструментов и подготовка сообщений и презентаций. </w:t>
            </w:r>
          </w:p>
          <w:p w14:paraId="296EC8F1" w14:textId="77777777" w:rsidR="000579F5" w:rsidRPr="00165138" w:rsidRDefault="000579F5" w:rsidP="003C34DB">
            <w:pPr>
              <w:pStyle w:val="a6"/>
              <w:widowControl/>
              <w:numPr>
                <w:ilvl w:val="0"/>
                <w:numId w:val="16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76" w:lineRule="auto"/>
              <w:ind w:left="0" w:firstLine="0"/>
              <w:jc w:val="both"/>
              <w:rPr>
                <w:sz w:val="24"/>
                <w:szCs w:val="24"/>
              </w:rPr>
            </w:pPr>
            <w:r w:rsidRPr="00165138">
              <w:rPr>
                <w:sz w:val="24"/>
                <w:szCs w:val="24"/>
              </w:rPr>
              <w:t xml:space="preserve">Освоение учебного материала темы с помощью ЭОР. </w:t>
            </w:r>
          </w:p>
          <w:p w14:paraId="1A1F8B29" w14:textId="77777777" w:rsidR="000579F5" w:rsidRPr="00165138" w:rsidRDefault="000579F5" w:rsidP="003C34DB">
            <w:pPr>
              <w:pStyle w:val="a6"/>
              <w:widowControl/>
              <w:numPr>
                <w:ilvl w:val="0"/>
                <w:numId w:val="16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76" w:lineRule="auto"/>
              <w:ind w:left="0" w:firstLine="0"/>
              <w:jc w:val="both"/>
              <w:rPr>
                <w:sz w:val="24"/>
                <w:szCs w:val="24"/>
              </w:rPr>
            </w:pPr>
            <w:r w:rsidRPr="00165138">
              <w:rPr>
                <w:sz w:val="24"/>
                <w:szCs w:val="24"/>
              </w:rPr>
              <w:t xml:space="preserve">Анализ производственных ситуаций, решение производственных задач. </w:t>
            </w:r>
          </w:p>
          <w:p w14:paraId="472A73EB" w14:textId="77777777" w:rsidR="000579F5" w:rsidRPr="00165138" w:rsidRDefault="000579F5" w:rsidP="003C34DB">
            <w:pPr>
              <w:pStyle w:val="a6"/>
              <w:widowControl/>
              <w:numPr>
                <w:ilvl w:val="0"/>
                <w:numId w:val="16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76" w:lineRule="auto"/>
              <w:ind w:left="0" w:firstLine="0"/>
              <w:jc w:val="both"/>
              <w:rPr>
                <w:sz w:val="24"/>
                <w:szCs w:val="24"/>
              </w:rPr>
            </w:pPr>
            <w:r w:rsidRPr="00165138">
              <w:rPr>
                <w:sz w:val="24"/>
                <w:szCs w:val="24"/>
              </w:rPr>
              <w:t>Подготовка компьютерных презентаций по темам раздела.</w:t>
            </w:r>
          </w:p>
        </w:tc>
        <w:tc>
          <w:tcPr>
            <w:tcW w:w="403" w:type="pct"/>
            <w:vAlign w:val="center"/>
          </w:tcPr>
          <w:p w14:paraId="42ADD7E9" w14:textId="77777777" w:rsidR="000579F5" w:rsidRPr="00165138" w:rsidRDefault="000579F5" w:rsidP="002A1E04">
            <w:pPr>
              <w:spacing w:line="276" w:lineRule="auto"/>
              <w:jc w:val="center"/>
              <w:rPr>
                <w:b/>
                <w:sz w:val="24"/>
                <w:szCs w:val="24"/>
              </w:rPr>
            </w:pPr>
            <w:r w:rsidRPr="00165138">
              <w:rPr>
                <w:b/>
                <w:sz w:val="24"/>
                <w:szCs w:val="24"/>
              </w:rPr>
              <w:t>-</w:t>
            </w:r>
          </w:p>
        </w:tc>
      </w:tr>
      <w:tr w:rsidR="000579F5" w:rsidRPr="00165138" w14:paraId="197C2F4F" w14:textId="77777777" w:rsidTr="008B28D0">
        <w:tc>
          <w:tcPr>
            <w:tcW w:w="4597" w:type="pct"/>
            <w:gridSpan w:val="2"/>
          </w:tcPr>
          <w:p w14:paraId="2E2385B6" w14:textId="77777777" w:rsidR="000579F5" w:rsidRPr="00165138" w:rsidRDefault="000579F5" w:rsidP="002A1E04">
            <w:pPr>
              <w:spacing w:line="276" w:lineRule="auto"/>
              <w:rPr>
                <w:sz w:val="24"/>
                <w:szCs w:val="24"/>
              </w:rPr>
            </w:pPr>
            <w:r w:rsidRPr="00165138">
              <w:rPr>
                <w:b/>
                <w:sz w:val="24"/>
                <w:szCs w:val="24"/>
              </w:rPr>
              <w:t>Раздел 2. Приготовление и подготовка к реализации  хлебобулочных, мучных кондитерских изделий сложного ассортимента</w:t>
            </w:r>
          </w:p>
        </w:tc>
        <w:tc>
          <w:tcPr>
            <w:tcW w:w="403" w:type="pct"/>
            <w:vAlign w:val="center"/>
          </w:tcPr>
          <w:p w14:paraId="23CD63D9" w14:textId="77777777" w:rsidR="000579F5" w:rsidRPr="00165138" w:rsidRDefault="000579F5" w:rsidP="002A1E04">
            <w:pPr>
              <w:spacing w:line="276" w:lineRule="auto"/>
              <w:jc w:val="center"/>
              <w:rPr>
                <w:b/>
                <w:sz w:val="24"/>
                <w:szCs w:val="24"/>
              </w:rPr>
            </w:pPr>
            <w:r w:rsidRPr="00165138">
              <w:rPr>
                <w:b/>
                <w:sz w:val="24"/>
                <w:szCs w:val="24"/>
              </w:rPr>
              <w:t>52</w:t>
            </w:r>
          </w:p>
        </w:tc>
      </w:tr>
      <w:tr w:rsidR="000579F5" w:rsidRPr="00165138" w14:paraId="0CACE026" w14:textId="77777777" w:rsidTr="008B28D0">
        <w:tc>
          <w:tcPr>
            <w:tcW w:w="4597" w:type="pct"/>
            <w:gridSpan w:val="2"/>
          </w:tcPr>
          <w:p w14:paraId="4C2FBB5F" w14:textId="77777777" w:rsidR="000579F5" w:rsidRPr="00165138" w:rsidRDefault="000579F5" w:rsidP="002A1E04">
            <w:pPr>
              <w:spacing w:line="276" w:lineRule="auto"/>
              <w:rPr>
                <w:b/>
                <w:sz w:val="24"/>
                <w:szCs w:val="24"/>
              </w:rPr>
            </w:pPr>
            <w:r w:rsidRPr="00165138">
              <w:rPr>
                <w:b/>
                <w:sz w:val="24"/>
                <w:szCs w:val="24"/>
              </w:rPr>
              <w:t xml:space="preserve">МДК 05.02 Ведение процессов приготовления, оформления и подготовки к реализации хлебобулочных, мучных кондитерских </w:t>
            </w:r>
            <w:r w:rsidRPr="00165138">
              <w:rPr>
                <w:b/>
                <w:sz w:val="24"/>
                <w:szCs w:val="24"/>
              </w:rPr>
              <w:lastRenderedPageBreak/>
              <w:t>изделий сложного ассортимента</w:t>
            </w:r>
          </w:p>
        </w:tc>
        <w:tc>
          <w:tcPr>
            <w:tcW w:w="403" w:type="pct"/>
            <w:vAlign w:val="center"/>
          </w:tcPr>
          <w:p w14:paraId="5E3404E6" w14:textId="77777777" w:rsidR="000579F5" w:rsidRPr="00165138" w:rsidRDefault="000579F5" w:rsidP="002A1E04">
            <w:pPr>
              <w:spacing w:line="276" w:lineRule="auto"/>
              <w:jc w:val="center"/>
              <w:rPr>
                <w:b/>
                <w:sz w:val="24"/>
                <w:szCs w:val="24"/>
              </w:rPr>
            </w:pPr>
            <w:r w:rsidRPr="00165138">
              <w:rPr>
                <w:b/>
                <w:sz w:val="24"/>
                <w:szCs w:val="24"/>
              </w:rPr>
              <w:lastRenderedPageBreak/>
              <w:t>52</w:t>
            </w:r>
          </w:p>
        </w:tc>
      </w:tr>
      <w:tr w:rsidR="000579F5" w:rsidRPr="00165138" w14:paraId="40862D1C" w14:textId="77777777" w:rsidTr="008B28D0">
        <w:tc>
          <w:tcPr>
            <w:tcW w:w="941" w:type="pct"/>
            <w:vMerge w:val="restart"/>
          </w:tcPr>
          <w:p w14:paraId="5F1FB731" w14:textId="77777777" w:rsidR="000579F5" w:rsidRPr="00165138" w:rsidRDefault="000579F5" w:rsidP="002A1E04">
            <w:pPr>
              <w:spacing w:line="276" w:lineRule="auto"/>
              <w:rPr>
                <w:b/>
                <w:bCs/>
                <w:sz w:val="24"/>
                <w:szCs w:val="24"/>
              </w:rPr>
            </w:pPr>
            <w:r w:rsidRPr="00165138">
              <w:rPr>
                <w:b/>
                <w:bCs/>
                <w:sz w:val="24"/>
                <w:szCs w:val="24"/>
              </w:rPr>
              <w:t xml:space="preserve">Тема 2.1. </w:t>
            </w:r>
          </w:p>
          <w:p w14:paraId="5EC3C524" w14:textId="77777777" w:rsidR="000579F5" w:rsidRPr="00165138" w:rsidRDefault="000579F5" w:rsidP="002A1E04">
            <w:pPr>
              <w:spacing w:line="276" w:lineRule="auto"/>
              <w:rPr>
                <w:b/>
                <w:bCs/>
                <w:sz w:val="24"/>
                <w:szCs w:val="24"/>
              </w:rPr>
            </w:pPr>
            <w:r w:rsidRPr="00165138">
              <w:rPr>
                <w:bCs/>
                <w:sz w:val="24"/>
                <w:szCs w:val="24"/>
              </w:rPr>
              <w:t>Отделочные полуфабрикаты, фарши, начинки, используемых при приготовлении сложных хлебобулочных, мучных кондитерских изделий</w:t>
            </w:r>
          </w:p>
        </w:tc>
        <w:tc>
          <w:tcPr>
            <w:tcW w:w="3656" w:type="pct"/>
          </w:tcPr>
          <w:p w14:paraId="176ED6F7" w14:textId="77777777" w:rsidR="000579F5" w:rsidRPr="00165138" w:rsidRDefault="000579F5" w:rsidP="002A1E04">
            <w:pPr>
              <w:spacing w:line="276" w:lineRule="auto"/>
              <w:rPr>
                <w:b/>
                <w:sz w:val="24"/>
                <w:szCs w:val="24"/>
              </w:rPr>
            </w:pPr>
            <w:r w:rsidRPr="00165138">
              <w:rPr>
                <w:b/>
                <w:bCs/>
                <w:sz w:val="24"/>
                <w:szCs w:val="24"/>
              </w:rPr>
              <w:t xml:space="preserve">Содержание </w:t>
            </w:r>
          </w:p>
        </w:tc>
        <w:tc>
          <w:tcPr>
            <w:tcW w:w="403" w:type="pct"/>
            <w:vMerge w:val="restart"/>
            <w:vAlign w:val="center"/>
          </w:tcPr>
          <w:p w14:paraId="12396FE4" w14:textId="77777777" w:rsidR="000579F5" w:rsidRPr="00165138" w:rsidRDefault="000579F5" w:rsidP="002A1E04">
            <w:pPr>
              <w:spacing w:line="276" w:lineRule="auto"/>
              <w:jc w:val="center"/>
              <w:rPr>
                <w:b/>
                <w:sz w:val="24"/>
                <w:szCs w:val="24"/>
              </w:rPr>
            </w:pPr>
            <w:r w:rsidRPr="00165138">
              <w:rPr>
                <w:b/>
                <w:sz w:val="24"/>
                <w:szCs w:val="24"/>
              </w:rPr>
              <w:t>14</w:t>
            </w:r>
          </w:p>
        </w:tc>
      </w:tr>
      <w:tr w:rsidR="000579F5" w:rsidRPr="00165138" w14:paraId="794CB495" w14:textId="77777777" w:rsidTr="008B28D0">
        <w:trPr>
          <w:trHeight w:val="770"/>
        </w:trPr>
        <w:tc>
          <w:tcPr>
            <w:tcW w:w="941" w:type="pct"/>
            <w:vMerge/>
          </w:tcPr>
          <w:p w14:paraId="767D563F" w14:textId="77777777" w:rsidR="000579F5" w:rsidRPr="00165138" w:rsidRDefault="000579F5" w:rsidP="002A1E04">
            <w:pPr>
              <w:spacing w:line="276" w:lineRule="auto"/>
              <w:rPr>
                <w:b/>
                <w:bCs/>
                <w:sz w:val="24"/>
                <w:szCs w:val="24"/>
              </w:rPr>
            </w:pPr>
          </w:p>
        </w:tc>
        <w:tc>
          <w:tcPr>
            <w:tcW w:w="3656" w:type="pct"/>
          </w:tcPr>
          <w:p w14:paraId="4162AF3D" w14:textId="77777777" w:rsidR="000579F5" w:rsidRPr="00165138" w:rsidRDefault="000579F5" w:rsidP="002A1E04">
            <w:pPr>
              <w:spacing w:line="276" w:lineRule="auto"/>
              <w:rPr>
                <w:sz w:val="24"/>
                <w:szCs w:val="24"/>
              </w:rPr>
            </w:pPr>
            <w:r w:rsidRPr="00165138">
              <w:rPr>
                <w:sz w:val="24"/>
                <w:szCs w:val="24"/>
              </w:rPr>
              <w:t>Сиропы: виды, правила и режим варки, требования к качеству, условия и сроки хранения. Использование при приготовлении хлебобулочных, мучных кондитерских изделий</w:t>
            </w:r>
          </w:p>
        </w:tc>
        <w:tc>
          <w:tcPr>
            <w:tcW w:w="403" w:type="pct"/>
            <w:vMerge/>
            <w:vAlign w:val="center"/>
          </w:tcPr>
          <w:p w14:paraId="01E996D9" w14:textId="77777777" w:rsidR="000579F5" w:rsidRPr="00165138" w:rsidRDefault="000579F5" w:rsidP="002A1E04">
            <w:pPr>
              <w:spacing w:line="276" w:lineRule="auto"/>
              <w:jc w:val="center"/>
              <w:rPr>
                <w:b/>
                <w:sz w:val="24"/>
                <w:szCs w:val="24"/>
              </w:rPr>
            </w:pPr>
          </w:p>
        </w:tc>
      </w:tr>
      <w:tr w:rsidR="000579F5" w:rsidRPr="00165138" w14:paraId="04AC9125" w14:textId="77777777" w:rsidTr="008B28D0">
        <w:tc>
          <w:tcPr>
            <w:tcW w:w="941" w:type="pct"/>
            <w:vMerge/>
          </w:tcPr>
          <w:p w14:paraId="0EB8A95A" w14:textId="77777777" w:rsidR="000579F5" w:rsidRPr="00165138" w:rsidRDefault="000579F5" w:rsidP="002A1E04">
            <w:pPr>
              <w:spacing w:line="276" w:lineRule="auto"/>
              <w:rPr>
                <w:b/>
                <w:bCs/>
                <w:sz w:val="24"/>
                <w:szCs w:val="24"/>
              </w:rPr>
            </w:pPr>
          </w:p>
        </w:tc>
        <w:tc>
          <w:tcPr>
            <w:tcW w:w="3656" w:type="pct"/>
          </w:tcPr>
          <w:p w14:paraId="5D45976B" w14:textId="77777777" w:rsidR="000579F5" w:rsidRPr="00165138" w:rsidRDefault="000579F5" w:rsidP="002A1E04">
            <w:pPr>
              <w:spacing w:line="276" w:lineRule="auto"/>
              <w:rPr>
                <w:sz w:val="24"/>
                <w:szCs w:val="24"/>
              </w:rPr>
            </w:pPr>
            <w:r w:rsidRPr="00165138">
              <w:rPr>
                <w:sz w:val="24"/>
                <w:szCs w:val="24"/>
              </w:rPr>
              <w:t>Помада: основная, сахарная, молочная, шоколадная. Рецептуры, правила и режим варки, требования к качеству, условия и сроки хранения. Использование при приготовлении хлебобулочных, мучных кондитерских изделий</w:t>
            </w:r>
          </w:p>
        </w:tc>
        <w:tc>
          <w:tcPr>
            <w:tcW w:w="403" w:type="pct"/>
            <w:vMerge/>
            <w:vAlign w:val="center"/>
          </w:tcPr>
          <w:p w14:paraId="51CEC6C7" w14:textId="77777777" w:rsidR="000579F5" w:rsidRPr="00165138" w:rsidRDefault="000579F5" w:rsidP="002A1E04">
            <w:pPr>
              <w:spacing w:line="276" w:lineRule="auto"/>
              <w:jc w:val="center"/>
              <w:rPr>
                <w:b/>
                <w:sz w:val="24"/>
                <w:szCs w:val="24"/>
              </w:rPr>
            </w:pPr>
          </w:p>
        </w:tc>
      </w:tr>
      <w:tr w:rsidR="000579F5" w:rsidRPr="00165138" w14:paraId="4D1FBE0C" w14:textId="77777777" w:rsidTr="008B28D0">
        <w:tc>
          <w:tcPr>
            <w:tcW w:w="941" w:type="pct"/>
            <w:vMerge/>
          </w:tcPr>
          <w:p w14:paraId="6B48EB8A" w14:textId="77777777" w:rsidR="000579F5" w:rsidRPr="00165138" w:rsidRDefault="000579F5" w:rsidP="002A1E04">
            <w:pPr>
              <w:spacing w:line="276" w:lineRule="auto"/>
              <w:rPr>
                <w:b/>
                <w:bCs/>
                <w:sz w:val="24"/>
                <w:szCs w:val="24"/>
              </w:rPr>
            </w:pPr>
          </w:p>
        </w:tc>
        <w:tc>
          <w:tcPr>
            <w:tcW w:w="3656" w:type="pct"/>
          </w:tcPr>
          <w:p w14:paraId="678108B0" w14:textId="77777777" w:rsidR="000579F5" w:rsidRPr="00165138" w:rsidRDefault="000579F5" w:rsidP="002A1E04">
            <w:pPr>
              <w:spacing w:line="276" w:lineRule="auto"/>
              <w:rPr>
                <w:sz w:val="24"/>
                <w:szCs w:val="24"/>
              </w:rPr>
            </w:pPr>
            <w:r w:rsidRPr="00165138">
              <w:rPr>
                <w:sz w:val="24"/>
                <w:szCs w:val="24"/>
              </w:rPr>
              <w:t>Карамели: виды, правила и режим уваривания, требования к качеству, условия и сроки хранения. Украшения из карамели, использование при приготовлении хлебобулочных, мучных кондитерских изделий.</w:t>
            </w:r>
          </w:p>
        </w:tc>
        <w:tc>
          <w:tcPr>
            <w:tcW w:w="403" w:type="pct"/>
            <w:vMerge/>
            <w:vAlign w:val="center"/>
          </w:tcPr>
          <w:p w14:paraId="5C373601" w14:textId="77777777" w:rsidR="000579F5" w:rsidRPr="00165138" w:rsidRDefault="000579F5" w:rsidP="002A1E04">
            <w:pPr>
              <w:spacing w:line="276" w:lineRule="auto"/>
              <w:jc w:val="center"/>
              <w:rPr>
                <w:b/>
                <w:sz w:val="24"/>
                <w:szCs w:val="24"/>
              </w:rPr>
            </w:pPr>
          </w:p>
        </w:tc>
      </w:tr>
      <w:tr w:rsidR="000579F5" w:rsidRPr="00165138" w14:paraId="1150EEFA" w14:textId="77777777" w:rsidTr="008B28D0">
        <w:tc>
          <w:tcPr>
            <w:tcW w:w="941" w:type="pct"/>
            <w:vMerge/>
          </w:tcPr>
          <w:p w14:paraId="55CAAB99" w14:textId="77777777" w:rsidR="000579F5" w:rsidRPr="00165138" w:rsidRDefault="000579F5" w:rsidP="002A1E04">
            <w:pPr>
              <w:spacing w:line="276" w:lineRule="auto"/>
              <w:rPr>
                <w:b/>
                <w:bCs/>
                <w:sz w:val="24"/>
                <w:szCs w:val="24"/>
              </w:rPr>
            </w:pPr>
          </w:p>
        </w:tc>
        <w:tc>
          <w:tcPr>
            <w:tcW w:w="3656" w:type="pct"/>
          </w:tcPr>
          <w:p w14:paraId="5B25F33C" w14:textId="77777777" w:rsidR="000579F5" w:rsidRPr="00165138" w:rsidRDefault="000579F5" w:rsidP="002A1E04">
            <w:pPr>
              <w:spacing w:line="276" w:lineRule="auto"/>
              <w:rPr>
                <w:sz w:val="24"/>
                <w:szCs w:val="24"/>
              </w:rPr>
            </w:pPr>
            <w:r w:rsidRPr="00165138">
              <w:rPr>
                <w:sz w:val="24"/>
                <w:szCs w:val="24"/>
              </w:rPr>
              <w:t>Желе: виды, правила приготовления, требования к качеству, условия и сроки хранения. Отличительные особенности желе, приготовленных на желатине, агаре, пектине. Использование при приготовлении хлебобулочных, мучных кондитерских изделий</w:t>
            </w:r>
          </w:p>
        </w:tc>
        <w:tc>
          <w:tcPr>
            <w:tcW w:w="403" w:type="pct"/>
            <w:vMerge/>
            <w:vAlign w:val="center"/>
          </w:tcPr>
          <w:p w14:paraId="59F118CA" w14:textId="77777777" w:rsidR="000579F5" w:rsidRPr="00165138" w:rsidRDefault="000579F5" w:rsidP="002A1E04">
            <w:pPr>
              <w:spacing w:line="276" w:lineRule="auto"/>
              <w:jc w:val="center"/>
              <w:rPr>
                <w:b/>
                <w:sz w:val="24"/>
                <w:szCs w:val="24"/>
              </w:rPr>
            </w:pPr>
          </w:p>
        </w:tc>
      </w:tr>
      <w:tr w:rsidR="000579F5" w:rsidRPr="00165138" w14:paraId="5AB6A334" w14:textId="77777777" w:rsidTr="008B28D0">
        <w:tc>
          <w:tcPr>
            <w:tcW w:w="941" w:type="pct"/>
            <w:vMerge/>
          </w:tcPr>
          <w:p w14:paraId="68ECAE61" w14:textId="77777777" w:rsidR="000579F5" w:rsidRPr="00165138" w:rsidRDefault="000579F5" w:rsidP="002A1E04">
            <w:pPr>
              <w:spacing w:line="276" w:lineRule="auto"/>
              <w:rPr>
                <w:b/>
                <w:bCs/>
                <w:sz w:val="24"/>
                <w:szCs w:val="24"/>
              </w:rPr>
            </w:pPr>
          </w:p>
        </w:tc>
        <w:tc>
          <w:tcPr>
            <w:tcW w:w="3656" w:type="pct"/>
          </w:tcPr>
          <w:p w14:paraId="5AEABCF7" w14:textId="77777777" w:rsidR="000579F5" w:rsidRPr="00165138" w:rsidRDefault="000579F5" w:rsidP="002A1E04">
            <w:pPr>
              <w:spacing w:line="276" w:lineRule="auto"/>
              <w:rPr>
                <w:sz w:val="24"/>
                <w:szCs w:val="24"/>
              </w:rPr>
            </w:pPr>
            <w:r w:rsidRPr="00165138">
              <w:rPr>
                <w:sz w:val="24"/>
                <w:szCs w:val="24"/>
              </w:rPr>
              <w:t>Глазури: сырцовая, заварная, шоколадные покрытия (ганаш, кувертюр, «Опера»), фруктовые (желе, гели). Способы приготовления сырцовой и заварной глазурей. Темперирование шоколада. Приготовление глазурей различных видов, использование при приготовлении мучных кондитерских изделий, требования к качеству, условия и сроки хранения.</w:t>
            </w:r>
          </w:p>
        </w:tc>
        <w:tc>
          <w:tcPr>
            <w:tcW w:w="403" w:type="pct"/>
            <w:vMerge/>
            <w:vAlign w:val="center"/>
          </w:tcPr>
          <w:p w14:paraId="7A6047FD" w14:textId="77777777" w:rsidR="000579F5" w:rsidRPr="00165138" w:rsidRDefault="000579F5" w:rsidP="002A1E04">
            <w:pPr>
              <w:spacing w:line="276" w:lineRule="auto"/>
              <w:jc w:val="center"/>
              <w:rPr>
                <w:b/>
                <w:sz w:val="24"/>
                <w:szCs w:val="24"/>
              </w:rPr>
            </w:pPr>
          </w:p>
        </w:tc>
      </w:tr>
      <w:tr w:rsidR="000579F5" w:rsidRPr="00165138" w14:paraId="6C53C52E" w14:textId="77777777" w:rsidTr="008B28D0">
        <w:tc>
          <w:tcPr>
            <w:tcW w:w="941" w:type="pct"/>
            <w:vMerge/>
          </w:tcPr>
          <w:p w14:paraId="2B9FEA1E" w14:textId="77777777" w:rsidR="000579F5" w:rsidRPr="00165138" w:rsidRDefault="000579F5" w:rsidP="002A1E04">
            <w:pPr>
              <w:spacing w:line="276" w:lineRule="auto"/>
              <w:rPr>
                <w:b/>
                <w:bCs/>
                <w:sz w:val="24"/>
                <w:szCs w:val="24"/>
              </w:rPr>
            </w:pPr>
          </w:p>
        </w:tc>
        <w:tc>
          <w:tcPr>
            <w:tcW w:w="3656" w:type="pct"/>
          </w:tcPr>
          <w:p w14:paraId="30E54DC7" w14:textId="77777777" w:rsidR="000579F5" w:rsidRPr="00165138" w:rsidRDefault="000579F5" w:rsidP="002A1E04">
            <w:pPr>
              <w:spacing w:line="276" w:lineRule="auto"/>
              <w:rPr>
                <w:sz w:val="24"/>
                <w:szCs w:val="24"/>
              </w:rPr>
            </w:pPr>
            <w:r w:rsidRPr="00165138">
              <w:rPr>
                <w:sz w:val="24"/>
                <w:szCs w:val="24"/>
              </w:rPr>
              <w:t>Кремы: сливочные, белковые, заварные, из молочных продуктов (сметаны, творога, сливок), комбинированные («Суфле», «Шибу», йогуртовые, фруктовые, муссы, десертные). Ассортимент, рецептуры, технология приготовления, назначение. Требования к качеству, условия и сроки хранения</w:t>
            </w:r>
          </w:p>
        </w:tc>
        <w:tc>
          <w:tcPr>
            <w:tcW w:w="403" w:type="pct"/>
            <w:vMerge/>
            <w:vAlign w:val="center"/>
          </w:tcPr>
          <w:p w14:paraId="67E58CB4" w14:textId="77777777" w:rsidR="000579F5" w:rsidRPr="00165138" w:rsidRDefault="000579F5" w:rsidP="002A1E04">
            <w:pPr>
              <w:spacing w:line="276" w:lineRule="auto"/>
              <w:jc w:val="center"/>
              <w:rPr>
                <w:b/>
                <w:sz w:val="24"/>
                <w:szCs w:val="24"/>
              </w:rPr>
            </w:pPr>
          </w:p>
        </w:tc>
      </w:tr>
      <w:tr w:rsidR="000579F5" w:rsidRPr="00165138" w14:paraId="4D6403DF" w14:textId="77777777" w:rsidTr="008B28D0">
        <w:tc>
          <w:tcPr>
            <w:tcW w:w="941" w:type="pct"/>
            <w:vMerge/>
          </w:tcPr>
          <w:p w14:paraId="64C07636" w14:textId="77777777" w:rsidR="000579F5" w:rsidRPr="00165138" w:rsidRDefault="000579F5" w:rsidP="002A1E04">
            <w:pPr>
              <w:spacing w:line="276" w:lineRule="auto"/>
              <w:rPr>
                <w:b/>
                <w:bCs/>
                <w:sz w:val="24"/>
                <w:szCs w:val="24"/>
              </w:rPr>
            </w:pPr>
          </w:p>
        </w:tc>
        <w:tc>
          <w:tcPr>
            <w:tcW w:w="3656" w:type="pct"/>
          </w:tcPr>
          <w:p w14:paraId="4683E33D" w14:textId="77777777" w:rsidR="000579F5" w:rsidRPr="00165138" w:rsidRDefault="000579F5" w:rsidP="002A1E04">
            <w:pPr>
              <w:spacing w:line="276" w:lineRule="auto"/>
              <w:rPr>
                <w:sz w:val="24"/>
                <w:szCs w:val="24"/>
              </w:rPr>
            </w:pPr>
            <w:r w:rsidRPr="00165138">
              <w:rPr>
                <w:sz w:val="24"/>
                <w:szCs w:val="24"/>
              </w:rPr>
              <w:t>Мастика (сахарная сырцовая и заварная, молочная, зефирная) и марципан (сырцовый, заварной). Виды, рецептура, правила приготовления, требования к качеству, условия и сроки хранения. Использование при приготовлении хлебобулочных, мучных кондитерских изделий</w:t>
            </w:r>
          </w:p>
        </w:tc>
        <w:tc>
          <w:tcPr>
            <w:tcW w:w="403" w:type="pct"/>
            <w:vMerge/>
            <w:vAlign w:val="center"/>
          </w:tcPr>
          <w:p w14:paraId="4CB16B09" w14:textId="77777777" w:rsidR="000579F5" w:rsidRPr="00165138" w:rsidRDefault="000579F5" w:rsidP="002A1E04">
            <w:pPr>
              <w:spacing w:line="276" w:lineRule="auto"/>
              <w:jc w:val="center"/>
              <w:rPr>
                <w:b/>
                <w:sz w:val="24"/>
                <w:szCs w:val="24"/>
              </w:rPr>
            </w:pPr>
          </w:p>
        </w:tc>
      </w:tr>
      <w:tr w:rsidR="000579F5" w:rsidRPr="00165138" w14:paraId="18708373" w14:textId="77777777" w:rsidTr="008B28D0">
        <w:tc>
          <w:tcPr>
            <w:tcW w:w="941" w:type="pct"/>
            <w:vMerge/>
          </w:tcPr>
          <w:p w14:paraId="10F5666B" w14:textId="77777777" w:rsidR="000579F5" w:rsidRPr="00165138" w:rsidRDefault="000579F5" w:rsidP="002A1E04">
            <w:pPr>
              <w:spacing w:line="276" w:lineRule="auto"/>
              <w:rPr>
                <w:b/>
                <w:bCs/>
                <w:sz w:val="24"/>
                <w:szCs w:val="24"/>
              </w:rPr>
            </w:pPr>
          </w:p>
        </w:tc>
        <w:tc>
          <w:tcPr>
            <w:tcW w:w="3656" w:type="pct"/>
          </w:tcPr>
          <w:p w14:paraId="3166D9A2" w14:textId="77777777" w:rsidR="000579F5" w:rsidRPr="00165138" w:rsidRDefault="000579F5" w:rsidP="002A1E04">
            <w:pPr>
              <w:spacing w:line="276" w:lineRule="auto"/>
              <w:rPr>
                <w:sz w:val="24"/>
                <w:szCs w:val="24"/>
              </w:rPr>
            </w:pPr>
            <w:r w:rsidRPr="00165138">
              <w:rPr>
                <w:sz w:val="24"/>
                <w:szCs w:val="24"/>
              </w:rPr>
              <w:t>Посыпки, крошки, виды, приготовление, использование в отделке хлебобулочных, мучных кондитерских изделий</w:t>
            </w:r>
          </w:p>
        </w:tc>
        <w:tc>
          <w:tcPr>
            <w:tcW w:w="403" w:type="pct"/>
            <w:vMerge/>
            <w:vAlign w:val="center"/>
          </w:tcPr>
          <w:p w14:paraId="51B7EF9F" w14:textId="77777777" w:rsidR="000579F5" w:rsidRPr="00165138" w:rsidRDefault="000579F5" w:rsidP="002A1E04">
            <w:pPr>
              <w:spacing w:line="276" w:lineRule="auto"/>
              <w:jc w:val="center"/>
              <w:rPr>
                <w:b/>
                <w:sz w:val="24"/>
                <w:szCs w:val="24"/>
              </w:rPr>
            </w:pPr>
          </w:p>
        </w:tc>
      </w:tr>
      <w:tr w:rsidR="000579F5" w:rsidRPr="00165138" w14:paraId="240B3A73" w14:textId="77777777" w:rsidTr="008B28D0">
        <w:tc>
          <w:tcPr>
            <w:tcW w:w="941" w:type="pct"/>
            <w:vMerge/>
          </w:tcPr>
          <w:p w14:paraId="2F6FA0B4" w14:textId="77777777" w:rsidR="000579F5" w:rsidRPr="00165138" w:rsidRDefault="000579F5" w:rsidP="002A1E04">
            <w:pPr>
              <w:spacing w:line="276" w:lineRule="auto"/>
              <w:rPr>
                <w:b/>
                <w:bCs/>
                <w:sz w:val="24"/>
                <w:szCs w:val="24"/>
              </w:rPr>
            </w:pPr>
          </w:p>
        </w:tc>
        <w:tc>
          <w:tcPr>
            <w:tcW w:w="3656" w:type="pct"/>
          </w:tcPr>
          <w:p w14:paraId="6874EFA2" w14:textId="77777777" w:rsidR="000579F5" w:rsidRPr="00165138" w:rsidRDefault="000579F5" w:rsidP="002A1E04">
            <w:pPr>
              <w:spacing w:line="276" w:lineRule="auto"/>
              <w:rPr>
                <w:sz w:val="24"/>
                <w:szCs w:val="24"/>
              </w:rPr>
            </w:pPr>
            <w:r w:rsidRPr="00165138">
              <w:rPr>
                <w:sz w:val="24"/>
                <w:szCs w:val="24"/>
              </w:rPr>
              <w:t>Фарши, начинки: виды, приготовление, назначение, требования к качеству, условия и сроки хранения</w:t>
            </w:r>
          </w:p>
        </w:tc>
        <w:tc>
          <w:tcPr>
            <w:tcW w:w="403" w:type="pct"/>
            <w:vMerge/>
            <w:vAlign w:val="center"/>
          </w:tcPr>
          <w:p w14:paraId="6919F650" w14:textId="77777777" w:rsidR="000579F5" w:rsidRPr="00165138" w:rsidRDefault="000579F5" w:rsidP="002A1E04">
            <w:pPr>
              <w:spacing w:line="276" w:lineRule="auto"/>
              <w:jc w:val="center"/>
              <w:rPr>
                <w:b/>
                <w:sz w:val="24"/>
                <w:szCs w:val="24"/>
              </w:rPr>
            </w:pPr>
          </w:p>
        </w:tc>
      </w:tr>
      <w:tr w:rsidR="000579F5" w:rsidRPr="00165138" w14:paraId="32A1B198" w14:textId="77777777" w:rsidTr="008B28D0">
        <w:tc>
          <w:tcPr>
            <w:tcW w:w="941" w:type="pct"/>
            <w:vMerge/>
          </w:tcPr>
          <w:p w14:paraId="5DCE0A05" w14:textId="77777777" w:rsidR="000579F5" w:rsidRPr="00165138" w:rsidRDefault="000579F5" w:rsidP="002A1E04">
            <w:pPr>
              <w:spacing w:line="276" w:lineRule="auto"/>
              <w:rPr>
                <w:b/>
                <w:bCs/>
                <w:sz w:val="24"/>
                <w:szCs w:val="24"/>
              </w:rPr>
            </w:pPr>
          </w:p>
        </w:tc>
        <w:tc>
          <w:tcPr>
            <w:tcW w:w="3656" w:type="pct"/>
          </w:tcPr>
          <w:p w14:paraId="44633D27" w14:textId="77777777" w:rsidR="000579F5" w:rsidRPr="00165138" w:rsidRDefault="000579F5" w:rsidP="002A1E04">
            <w:pPr>
              <w:spacing w:line="276" w:lineRule="auto"/>
              <w:rPr>
                <w:b/>
                <w:sz w:val="24"/>
                <w:szCs w:val="24"/>
              </w:rPr>
            </w:pPr>
            <w:r w:rsidRPr="00165138">
              <w:rPr>
                <w:b/>
                <w:bCs/>
                <w:sz w:val="24"/>
                <w:szCs w:val="24"/>
              </w:rPr>
              <w:t>Тематика практических занятий и лабораторных работ</w:t>
            </w:r>
          </w:p>
        </w:tc>
        <w:tc>
          <w:tcPr>
            <w:tcW w:w="403" w:type="pct"/>
            <w:vAlign w:val="center"/>
          </w:tcPr>
          <w:p w14:paraId="2E2DEB1E" w14:textId="77777777" w:rsidR="000579F5" w:rsidRPr="00165138" w:rsidRDefault="000579F5" w:rsidP="002A1E04">
            <w:pPr>
              <w:spacing w:line="276" w:lineRule="auto"/>
              <w:jc w:val="center"/>
              <w:rPr>
                <w:b/>
                <w:sz w:val="24"/>
                <w:szCs w:val="24"/>
              </w:rPr>
            </w:pPr>
            <w:r w:rsidRPr="00165138">
              <w:rPr>
                <w:b/>
                <w:sz w:val="24"/>
                <w:szCs w:val="24"/>
              </w:rPr>
              <w:t>2</w:t>
            </w:r>
          </w:p>
        </w:tc>
      </w:tr>
      <w:tr w:rsidR="000579F5" w:rsidRPr="00165138" w14:paraId="75E36D20" w14:textId="77777777" w:rsidTr="008B28D0">
        <w:tc>
          <w:tcPr>
            <w:tcW w:w="941" w:type="pct"/>
            <w:vMerge/>
          </w:tcPr>
          <w:p w14:paraId="0026E9F1" w14:textId="77777777" w:rsidR="000579F5" w:rsidRPr="00165138" w:rsidRDefault="000579F5" w:rsidP="002A1E04">
            <w:pPr>
              <w:spacing w:line="276" w:lineRule="auto"/>
              <w:rPr>
                <w:b/>
                <w:bCs/>
                <w:sz w:val="24"/>
                <w:szCs w:val="24"/>
              </w:rPr>
            </w:pPr>
          </w:p>
        </w:tc>
        <w:tc>
          <w:tcPr>
            <w:tcW w:w="3656" w:type="pct"/>
          </w:tcPr>
          <w:p w14:paraId="6FE96E3B" w14:textId="77777777" w:rsidR="000579F5" w:rsidRPr="00165138" w:rsidRDefault="000579F5" w:rsidP="002A1E04">
            <w:pPr>
              <w:spacing w:line="276" w:lineRule="auto"/>
              <w:jc w:val="both"/>
              <w:rPr>
                <w:sz w:val="24"/>
                <w:szCs w:val="24"/>
              </w:rPr>
            </w:pPr>
            <w:r w:rsidRPr="00165138">
              <w:rPr>
                <w:b/>
                <w:sz w:val="24"/>
                <w:szCs w:val="24"/>
              </w:rPr>
              <w:t>Практическое занятие.</w:t>
            </w:r>
            <w:r w:rsidRPr="00165138">
              <w:rPr>
                <w:sz w:val="24"/>
                <w:szCs w:val="24"/>
              </w:rPr>
              <w:t xml:space="preserve"> Расчет сырья для приготовления отделочных полуфабрикатов</w:t>
            </w:r>
          </w:p>
        </w:tc>
        <w:tc>
          <w:tcPr>
            <w:tcW w:w="403" w:type="pct"/>
            <w:vAlign w:val="center"/>
          </w:tcPr>
          <w:p w14:paraId="6936C9AA" w14:textId="77777777" w:rsidR="000579F5" w:rsidRPr="00165138" w:rsidRDefault="000579F5" w:rsidP="002A1E04">
            <w:pPr>
              <w:spacing w:line="276" w:lineRule="auto"/>
              <w:jc w:val="center"/>
              <w:rPr>
                <w:b/>
                <w:sz w:val="24"/>
                <w:szCs w:val="24"/>
              </w:rPr>
            </w:pPr>
            <w:r w:rsidRPr="00165138">
              <w:rPr>
                <w:b/>
                <w:sz w:val="24"/>
                <w:szCs w:val="24"/>
              </w:rPr>
              <w:t>1</w:t>
            </w:r>
          </w:p>
        </w:tc>
      </w:tr>
      <w:tr w:rsidR="000579F5" w:rsidRPr="00165138" w14:paraId="275BB5B7" w14:textId="77777777" w:rsidTr="008B28D0">
        <w:tc>
          <w:tcPr>
            <w:tcW w:w="941" w:type="pct"/>
            <w:vMerge/>
          </w:tcPr>
          <w:p w14:paraId="30DE53D2" w14:textId="77777777" w:rsidR="000579F5" w:rsidRPr="00165138" w:rsidRDefault="000579F5" w:rsidP="002A1E04">
            <w:pPr>
              <w:spacing w:line="276" w:lineRule="auto"/>
              <w:rPr>
                <w:b/>
                <w:bCs/>
                <w:sz w:val="24"/>
                <w:szCs w:val="24"/>
              </w:rPr>
            </w:pPr>
          </w:p>
        </w:tc>
        <w:tc>
          <w:tcPr>
            <w:tcW w:w="3656" w:type="pct"/>
          </w:tcPr>
          <w:p w14:paraId="5C42680B" w14:textId="77777777" w:rsidR="000579F5" w:rsidRPr="00165138" w:rsidRDefault="000579F5" w:rsidP="002A1E04">
            <w:pPr>
              <w:spacing w:line="276" w:lineRule="auto"/>
              <w:jc w:val="both"/>
              <w:rPr>
                <w:sz w:val="24"/>
                <w:szCs w:val="24"/>
              </w:rPr>
            </w:pPr>
            <w:r w:rsidRPr="00165138">
              <w:rPr>
                <w:b/>
                <w:sz w:val="24"/>
                <w:szCs w:val="24"/>
              </w:rPr>
              <w:t>Практическое занятие.</w:t>
            </w:r>
            <w:r w:rsidRPr="00165138">
              <w:rPr>
                <w:sz w:val="24"/>
                <w:szCs w:val="24"/>
              </w:rPr>
              <w:t xml:space="preserve"> Рисование элементов оформления тортов, пирожных, выполняемых при помощи кондитерского мешка и корнетика</w:t>
            </w:r>
          </w:p>
        </w:tc>
        <w:tc>
          <w:tcPr>
            <w:tcW w:w="403" w:type="pct"/>
            <w:vAlign w:val="center"/>
          </w:tcPr>
          <w:p w14:paraId="7A9E5625" w14:textId="77777777" w:rsidR="000579F5" w:rsidRPr="00165138" w:rsidRDefault="000579F5" w:rsidP="002A1E04">
            <w:pPr>
              <w:spacing w:line="276" w:lineRule="auto"/>
              <w:jc w:val="center"/>
              <w:rPr>
                <w:b/>
                <w:sz w:val="24"/>
                <w:szCs w:val="24"/>
              </w:rPr>
            </w:pPr>
            <w:r w:rsidRPr="00165138">
              <w:rPr>
                <w:b/>
                <w:sz w:val="24"/>
                <w:szCs w:val="24"/>
              </w:rPr>
              <w:t>1</w:t>
            </w:r>
          </w:p>
        </w:tc>
      </w:tr>
      <w:tr w:rsidR="000579F5" w:rsidRPr="00165138" w14:paraId="74F02103" w14:textId="77777777" w:rsidTr="008B28D0">
        <w:tc>
          <w:tcPr>
            <w:tcW w:w="941" w:type="pct"/>
            <w:vMerge w:val="restart"/>
          </w:tcPr>
          <w:p w14:paraId="0456F318" w14:textId="77777777" w:rsidR="000579F5" w:rsidRPr="00165138" w:rsidRDefault="000579F5" w:rsidP="002A1E04">
            <w:pPr>
              <w:spacing w:line="276" w:lineRule="auto"/>
              <w:rPr>
                <w:b/>
                <w:bCs/>
                <w:sz w:val="24"/>
                <w:szCs w:val="24"/>
              </w:rPr>
            </w:pPr>
            <w:r w:rsidRPr="00165138">
              <w:rPr>
                <w:b/>
                <w:bCs/>
                <w:sz w:val="24"/>
                <w:szCs w:val="24"/>
              </w:rPr>
              <w:t xml:space="preserve">Тема 2.2. </w:t>
            </w:r>
          </w:p>
          <w:p w14:paraId="16B88962" w14:textId="77777777" w:rsidR="000579F5" w:rsidRPr="00165138" w:rsidRDefault="000579F5" w:rsidP="002A1E04">
            <w:pPr>
              <w:spacing w:line="276" w:lineRule="auto"/>
              <w:rPr>
                <w:b/>
                <w:bCs/>
                <w:sz w:val="24"/>
                <w:szCs w:val="24"/>
              </w:rPr>
            </w:pPr>
            <w:r w:rsidRPr="00165138">
              <w:rPr>
                <w:b/>
                <w:bCs/>
                <w:sz w:val="24"/>
                <w:szCs w:val="24"/>
              </w:rPr>
              <w:t>Приготовление и подготовка к реализации хлебобулочных изделий сложного приготовления и праздничного хлеба</w:t>
            </w:r>
          </w:p>
        </w:tc>
        <w:tc>
          <w:tcPr>
            <w:tcW w:w="3656" w:type="pct"/>
          </w:tcPr>
          <w:p w14:paraId="407B27C7" w14:textId="77777777" w:rsidR="000579F5" w:rsidRPr="00165138" w:rsidRDefault="000579F5" w:rsidP="002A1E04">
            <w:pPr>
              <w:spacing w:line="276" w:lineRule="auto"/>
              <w:rPr>
                <w:b/>
                <w:sz w:val="24"/>
                <w:szCs w:val="24"/>
              </w:rPr>
            </w:pPr>
            <w:r w:rsidRPr="00165138">
              <w:rPr>
                <w:b/>
                <w:bCs/>
                <w:sz w:val="24"/>
                <w:szCs w:val="24"/>
              </w:rPr>
              <w:t xml:space="preserve">Содержание </w:t>
            </w:r>
          </w:p>
        </w:tc>
        <w:tc>
          <w:tcPr>
            <w:tcW w:w="403" w:type="pct"/>
            <w:vMerge w:val="restart"/>
            <w:vAlign w:val="center"/>
          </w:tcPr>
          <w:p w14:paraId="4FB1D974" w14:textId="77777777" w:rsidR="000579F5" w:rsidRPr="00165138" w:rsidRDefault="000579F5" w:rsidP="002A1E04">
            <w:pPr>
              <w:spacing w:line="276" w:lineRule="auto"/>
              <w:jc w:val="center"/>
              <w:rPr>
                <w:b/>
                <w:sz w:val="24"/>
                <w:szCs w:val="24"/>
              </w:rPr>
            </w:pPr>
            <w:r w:rsidRPr="00165138">
              <w:rPr>
                <w:b/>
                <w:sz w:val="24"/>
                <w:szCs w:val="24"/>
              </w:rPr>
              <w:t>14</w:t>
            </w:r>
          </w:p>
        </w:tc>
      </w:tr>
      <w:tr w:rsidR="000579F5" w:rsidRPr="00165138" w14:paraId="5E7B3194" w14:textId="77777777" w:rsidTr="008B28D0">
        <w:tc>
          <w:tcPr>
            <w:tcW w:w="941" w:type="pct"/>
            <w:vMerge/>
          </w:tcPr>
          <w:p w14:paraId="3B2F632E" w14:textId="77777777" w:rsidR="000579F5" w:rsidRPr="00165138" w:rsidRDefault="000579F5" w:rsidP="002A1E04">
            <w:pPr>
              <w:spacing w:line="276" w:lineRule="auto"/>
              <w:rPr>
                <w:b/>
                <w:bCs/>
                <w:sz w:val="24"/>
                <w:szCs w:val="24"/>
              </w:rPr>
            </w:pPr>
          </w:p>
        </w:tc>
        <w:tc>
          <w:tcPr>
            <w:tcW w:w="3656" w:type="pct"/>
          </w:tcPr>
          <w:p w14:paraId="23FCB58D" w14:textId="77777777" w:rsidR="000579F5" w:rsidRPr="00165138" w:rsidRDefault="000579F5" w:rsidP="002A1E04">
            <w:pPr>
              <w:spacing w:line="276" w:lineRule="auto"/>
              <w:rPr>
                <w:sz w:val="24"/>
                <w:szCs w:val="24"/>
              </w:rPr>
            </w:pPr>
            <w:r w:rsidRPr="00165138">
              <w:rPr>
                <w:bCs/>
                <w:sz w:val="24"/>
                <w:szCs w:val="24"/>
              </w:rPr>
              <w:t>Ассортимент сдобных хлебобулочных изделий и праздничного хлеба.</w:t>
            </w:r>
          </w:p>
        </w:tc>
        <w:tc>
          <w:tcPr>
            <w:tcW w:w="403" w:type="pct"/>
            <w:vMerge/>
            <w:vAlign w:val="center"/>
          </w:tcPr>
          <w:p w14:paraId="30CDB3E5" w14:textId="77777777" w:rsidR="000579F5" w:rsidRPr="00165138" w:rsidRDefault="000579F5" w:rsidP="002A1E04">
            <w:pPr>
              <w:spacing w:line="276" w:lineRule="auto"/>
              <w:jc w:val="center"/>
              <w:rPr>
                <w:b/>
                <w:sz w:val="24"/>
                <w:szCs w:val="24"/>
              </w:rPr>
            </w:pPr>
          </w:p>
        </w:tc>
      </w:tr>
      <w:tr w:rsidR="000579F5" w:rsidRPr="00165138" w14:paraId="31445304" w14:textId="77777777" w:rsidTr="008B28D0">
        <w:tc>
          <w:tcPr>
            <w:tcW w:w="941" w:type="pct"/>
            <w:vMerge/>
          </w:tcPr>
          <w:p w14:paraId="3729EF5B" w14:textId="77777777" w:rsidR="000579F5" w:rsidRPr="00165138" w:rsidRDefault="000579F5" w:rsidP="002A1E04">
            <w:pPr>
              <w:spacing w:line="276" w:lineRule="auto"/>
              <w:rPr>
                <w:b/>
                <w:bCs/>
                <w:sz w:val="24"/>
                <w:szCs w:val="24"/>
              </w:rPr>
            </w:pPr>
          </w:p>
        </w:tc>
        <w:tc>
          <w:tcPr>
            <w:tcW w:w="3656" w:type="pct"/>
          </w:tcPr>
          <w:p w14:paraId="5ED041CF" w14:textId="77777777" w:rsidR="000579F5" w:rsidRPr="00165138" w:rsidRDefault="000579F5" w:rsidP="002A1E04">
            <w:pPr>
              <w:spacing w:line="276" w:lineRule="auto"/>
              <w:rPr>
                <w:sz w:val="24"/>
                <w:szCs w:val="24"/>
              </w:rPr>
            </w:pPr>
            <w:r w:rsidRPr="00165138">
              <w:rPr>
                <w:sz w:val="24"/>
                <w:szCs w:val="24"/>
              </w:rPr>
              <w:t>Технология  приготовления различных типов теста: сдобного на опаре, теста из различных видов муки на дрожжах и закваске, пресного теста для отделки, слоеного дрожжевого теста. Оценка качества теста. Выявление дефектов теста и способы их устранения</w:t>
            </w:r>
          </w:p>
        </w:tc>
        <w:tc>
          <w:tcPr>
            <w:tcW w:w="403" w:type="pct"/>
            <w:vMerge/>
            <w:vAlign w:val="center"/>
          </w:tcPr>
          <w:p w14:paraId="76799489" w14:textId="77777777" w:rsidR="000579F5" w:rsidRPr="00165138" w:rsidRDefault="000579F5" w:rsidP="002A1E04">
            <w:pPr>
              <w:spacing w:line="276" w:lineRule="auto"/>
              <w:jc w:val="center"/>
              <w:rPr>
                <w:b/>
                <w:sz w:val="24"/>
                <w:szCs w:val="24"/>
              </w:rPr>
            </w:pPr>
          </w:p>
        </w:tc>
      </w:tr>
      <w:tr w:rsidR="000579F5" w:rsidRPr="00165138" w14:paraId="19A2E8F3" w14:textId="77777777" w:rsidTr="008B28D0">
        <w:tc>
          <w:tcPr>
            <w:tcW w:w="941" w:type="pct"/>
            <w:vMerge/>
          </w:tcPr>
          <w:p w14:paraId="2531950D" w14:textId="77777777" w:rsidR="000579F5" w:rsidRPr="00165138" w:rsidRDefault="000579F5" w:rsidP="002A1E04">
            <w:pPr>
              <w:spacing w:line="276" w:lineRule="auto"/>
              <w:rPr>
                <w:b/>
                <w:bCs/>
                <w:sz w:val="24"/>
                <w:szCs w:val="24"/>
              </w:rPr>
            </w:pPr>
          </w:p>
        </w:tc>
        <w:tc>
          <w:tcPr>
            <w:tcW w:w="3656" w:type="pct"/>
          </w:tcPr>
          <w:p w14:paraId="7A2FC9F8" w14:textId="77777777" w:rsidR="000579F5" w:rsidRPr="00165138" w:rsidRDefault="000579F5" w:rsidP="002A1E04">
            <w:pPr>
              <w:spacing w:line="276" w:lineRule="auto"/>
              <w:rPr>
                <w:sz w:val="24"/>
                <w:szCs w:val="24"/>
              </w:rPr>
            </w:pPr>
            <w:r w:rsidRPr="00165138">
              <w:rPr>
                <w:sz w:val="24"/>
                <w:szCs w:val="24"/>
              </w:rPr>
              <w:t>Технология приготовления сдобных хлебобулочных изделий и праздничного хлеба. Способы формования штучных и многопорционных изделий из различных видов теста, температурный режим выпечки. Органолептические способы определения степени готовности сложных хлебобулочных изделий и праздничного хлеба.</w:t>
            </w:r>
          </w:p>
        </w:tc>
        <w:tc>
          <w:tcPr>
            <w:tcW w:w="403" w:type="pct"/>
            <w:vMerge/>
            <w:vAlign w:val="center"/>
          </w:tcPr>
          <w:p w14:paraId="16641C6B" w14:textId="77777777" w:rsidR="000579F5" w:rsidRPr="00165138" w:rsidRDefault="000579F5" w:rsidP="002A1E04">
            <w:pPr>
              <w:spacing w:line="276" w:lineRule="auto"/>
              <w:jc w:val="center"/>
              <w:rPr>
                <w:b/>
                <w:sz w:val="24"/>
                <w:szCs w:val="24"/>
              </w:rPr>
            </w:pPr>
          </w:p>
        </w:tc>
      </w:tr>
      <w:tr w:rsidR="000579F5" w:rsidRPr="00165138" w14:paraId="5E76894F" w14:textId="77777777" w:rsidTr="008B28D0">
        <w:tc>
          <w:tcPr>
            <w:tcW w:w="941" w:type="pct"/>
            <w:vMerge/>
          </w:tcPr>
          <w:p w14:paraId="19CF6EF9" w14:textId="77777777" w:rsidR="000579F5" w:rsidRPr="00165138" w:rsidRDefault="000579F5" w:rsidP="002A1E04">
            <w:pPr>
              <w:spacing w:line="276" w:lineRule="auto"/>
              <w:rPr>
                <w:b/>
                <w:bCs/>
                <w:sz w:val="24"/>
                <w:szCs w:val="24"/>
              </w:rPr>
            </w:pPr>
          </w:p>
        </w:tc>
        <w:tc>
          <w:tcPr>
            <w:tcW w:w="3656" w:type="pct"/>
          </w:tcPr>
          <w:p w14:paraId="45E0FEE1" w14:textId="77777777" w:rsidR="000579F5" w:rsidRPr="00165138" w:rsidRDefault="000579F5" w:rsidP="002A1E04">
            <w:pPr>
              <w:spacing w:line="276" w:lineRule="auto"/>
              <w:rPr>
                <w:sz w:val="24"/>
                <w:szCs w:val="24"/>
              </w:rPr>
            </w:pPr>
            <w:r w:rsidRPr="00165138">
              <w:rPr>
                <w:sz w:val="24"/>
                <w:szCs w:val="24"/>
              </w:rPr>
              <w:t>Техника и варианты оформления сложных хлебобулочных изделий и праздничного хлеба.</w:t>
            </w:r>
          </w:p>
        </w:tc>
        <w:tc>
          <w:tcPr>
            <w:tcW w:w="403" w:type="pct"/>
            <w:vMerge/>
            <w:vAlign w:val="center"/>
          </w:tcPr>
          <w:p w14:paraId="639ECEF5" w14:textId="77777777" w:rsidR="000579F5" w:rsidRPr="00165138" w:rsidRDefault="000579F5" w:rsidP="002A1E04">
            <w:pPr>
              <w:spacing w:line="276" w:lineRule="auto"/>
              <w:jc w:val="center"/>
              <w:rPr>
                <w:b/>
                <w:sz w:val="24"/>
                <w:szCs w:val="24"/>
              </w:rPr>
            </w:pPr>
          </w:p>
        </w:tc>
      </w:tr>
      <w:tr w:rsidR="000579F5" w:rsidRPr="00165138" w14:paraId="52622AC7" w14:textId="77777777" w:rsidTr="008B28D0">
        <w:tc>
          <w:tcPr>
            <w:tcW w:w="941" w:type="pct"/>
            <w:vMerge/>
          </w:tcPr>
          <w:p w14:paraId="047E82A8" w14:textId="77777777" w:rsidR="000579F5" w:rsidRPr="00165138" w:rsidRDefault="000579F5" w:rsidP="002A1E04">
            <w:pPr>
              <w:spacing w:line="276" w:lineRule="auto"/>
              <w:rPr>
                <w:b/>
                <w:bCs/>
                <w:sz w:val="24"/>
                <w:szCs w:val="24"/>
              </w:rPr>
            </w:pPr>
          </w:p>
        </w:tc>
        <w:tc>
          <w:tcPr>
            <w:tcW w:w="3656" w:type="pct"/>
          </w:tcPr>
          <w:p w14:paraId="04670A2D" w14:textId="77777777" w:rsidR="000579F5" w:rsidRPr="00165138" w:rsidRDefault="000579F5" w:rsidP="002A1E04">
            <w:pPr>
              <w:spacing w:line="276" w:lineRule="auto"/>
              <w:rPr>
                <w:sz w:val="24"/>
                <w:szCs w:val="24"/>
              </w:rPr>
            </w:pPr>
            <w:r w:rsidRPr="00165138">
              <w:rPr>
                <w:sz w:val="24"/>
                <w:szCs w:val="24"/>
              </w:rPr>
              <w:t xml:space="preserve">Оценка качества.  Условия и сроки хранения сдобных хлебобулочных изделий и праздничного хлеба.  </w:t>
            </w:r>
          </w:p>
        </w:tc>
        <w:tc>
          <w:tcPr>
            <w:tcW w:w="403" w:type="pct"/>
            <w:vMerge/>
            <w:vAlign w:val="center"/>
          </w:tcPr>
          <w:p w14:paraId="7FFE1B16" w14:textId="77777777" w:rsidR="000579F5" w:rsidRPr="00165138" w:rsidRDefault="000579F5" w:rsidP="002A1E04">
            <w:pPr>
              <w:spacing w:line="276" w:lineRule="auto"/>
              <w:jc w:val="center"/>
              <w:rPr>
                <w:b/>
                <w:sz w:val="24"/>
                <w:szCs w:val="24"/>
              </w:rPr>
            </w:pPr>
          </w:p>
        </w:tc>
      </w:tr>
      <w:tr w:rsidR="000579F5" w:rsidRPr="00165138" w14:paraId="7098ED78" w14:textId="77777777" w:rsidTr="008B28D0">
        <w:tc>
          <w:tcPr>
            <w:tcW w:w="941" w:type="pct"/>
            <w:vMerge/>
          </w:tcPr>
          <w:p w14:paraId="1B100403" w14:textId="77777777" w:rsidR="000579F5" w:rsidRPr="00165138" w:rsidRDefault="000579F5" w:rsidP="002A1E04">
            <w:pPr>
              <w:spacing w:line="276" w:lineRule="auto"/>
              <w:rPr>
                <w:b/>
                <w:bCs/>
                <w:sz w:val="24"/>
                <w:szCs w:val="24"/>
              </w:rPr>
            </w:pPr>
          </w:p>
        </w:tc>
        <w:tc>
          <w:tcPr>
            <w:tcW w:w="3656" w:type="pct"/>
          </w:tcPr>
          <w:p w14:paraId="5076BA42" w14:textId="77777777" w:rsidR="000579F5" w:rsidRPr="00165138" w:rsidRDefault="000579F5" w:rsidP="002A1E04">
            <w:pPr>
              <w:spacing w:line="276" w:lineRule="auto"/>
              <w:rPr>
                <w:sz w:val="24"/>
                <w:szCs w:val="24"/>
              </w:rPr>
            </w:pPr>
            <w:r w:rsidRPr="00165138">
              <w:rPr>
                <w:sz w:val="24"/>
                <w:szCs w:val="24"/>
              </w:rPr>
              <w:t>Способы подачи хлебобулочных изделий и праздничного хлеба. Требования к упаковке (на вынос), подготовке к транспортированию</w:t>
            </w:r>
          </w:p>
        </w:tc>
        <w:tc>
          <w:tcPr>
            <w:tcW w:w="403" w:type="pct"/>
            <w:vMerge/>
            <w:vAlign w:val="center"/>
          </w:tcPr>
          <w:p w14:paraId="75D467A4" w14:textId="77777777" w:rsidR="000579F5" w:rsidRPr="00165138" w:rsidRDefault="000579F5" w:rsidP="002A1E04">
            <w:pPr>
              <w:spacing w:line="276" w:lineRule="auto"/>
              <w:jc w:val="center"/>
              <w:rPr>
                <w:b/>
                <w:sz w:val="24"/>
                <w:szCs w:val="24"/>
              </w:rPr>
            </w:pPr>
          </w:p>
        </w:tc>
      </w:tr>
      <w:tr w:rsidR="000579F5" w:rsidRPr="00165138" w14:paraId="0BE2DBA3" w14:textId="77777777" w:rsidTr="008B28D0">
        <w:tc>
          <w:tcPr>
            <w:tcW w:w="941" w:type="pct"/>
            <w:vMerge/>
          </w:tcPr>
          <w:p w14:paraId="35DB0E34" w14:textId="77777777" w:rsidR="000579F5" w:rsidRPr="00165138" w:rsidRDefault="000579F5" w:rsidP="002A1E04">
            <w:pPr>
              <w:spacing w:line="276" w:lineRule="auto"/>
              <w:rPr>
                <w:b/>
                <w:bCs/>
                <w:sz w:val="24"/>
                <w:szCs w:val="24"/>
              </w:rPr>
            </w:pPr>
          </w:p>
        </w:tc>
        <w:tc>
          <w:tcPr>
            <w:tcW w:w="3656" w:type="pct"/>
          </w:tcPr>
          <w:p w14:paraId="2FBCB33D" w14:textId="77777777" w:rsidR="000579F5" w:rsidRPr="00165138" w:rsidRDefault="000579F5" w:rsidP="002A1E04">
            <w:pPr>
              <w:spacing w:line="276" w:lineRule="auto"/>
              <w:rPr>
                <w:b/>
                <w:sz w:val="24"/>
                <w:szCs w:val="24"/>
              </w:rPr>
            </w:pPr>
            <w:r w:rsidRPr="00165138">
              <w:rPr>
                <w:b/>
                <w:bCs/>
                <w:sz w:val="24"/>
                <w:szCs w:val="24"/>
              </w:rPr>
              <w:t>Тематика практических занятий и лабораторных работ</w:t>
            </w:r>
          </w:p>
        </w:tc>
        <w:tc>
          <w:tcPr>
            <w:tcW w:w="403" w:type="pct"/>
            <w:vAlign w:val="center"/>
          </w:tcPr>
          <w:p w14:paraId="7534F689" w14:textId="77777777" w:rsidR="000579F5" w:rsidRPr="00165138" w:rsidRDefault="000579F5" w:rsidP="002A1E04">
            <w:pPr>
              <w:spacing w:line="276" w:lineRule="auto"/>
              <w:jc w:val="center"/>
              <w:rPr>
                <w:b/>
                <w:sz w:val="24"/>
                <w:szCs w:val="24"/>
              </w:rPr>
            </w:pPr>
            <w:r w:rsidRPr="00165138">
              <w:rPr>
                <w:b/>
                <w:sz w:val="24"/>
                <w:szCs w:val="24"/>
              </w:rPr>
              <w:t>6</w:t>
            </w:r>
          </w:p>
        </w:tc>
      </w:tr>
      <w:tr w:rsidR="000579F5" w:rsidRPr="00165138" w14:paraId="23517544" w14:textId="77777777" w:rsidTr="008B28D0">
        <w:tc>
          <w:tcPr>
            <w:tcW w:w="941" w:type="pct"/>
            <w:vMerge/>
          </w:tcPr>
          <w:p w14:paraId="1910A50E" w14:textId="77777777" w:rsidR="000579F5" w:rsidRPr="00165138" w:rsidRDefault="000579F5" w:rsidP="002A1E04">
            <w:pPr>
              <w:spacing w:line="276" w:lineRule="auto"/>
              <w:rPr>
                <w:b/>
                <w:bCs/>
                <w:sz w:val="24"/>
                <w:szCs w:val="24"/>
              </w:rPr>
            </w:pPr>
          </w:p>
        </w:tc>
        <w:tc>
          <w:tcPr>
            <w:tcW w:w="3656" w:type="pct"/>
          </w:tcPr>
          <w:p w14:paraId="2E98BD57" w14:textId="77777777" w:rsidR="000579F5" w:rsidRPr="00165138" w:rsidRDefault="000579F5" w:rsidP="002A1E04">
            <w:pPr>
              <w:spacing w:line="276" w:lineRule="auto"/>
              <w:rPr>
                <w:b/>
                <w:sz w:val="24"/>
                <w:szCs w:val="24"/>
              </w:rPr>
            </w:pPr>
            <w:r w:rsidRPr="00165138">
              <w:rPr>
                <w:sz w:val="24"/>
                <w:szCs w:val="24"/>
              </w:rPr>
              <w:t xml:space="preserve">  </w:t>
            </w:r>
            <w:r w:rsidRPr="00165138">
              <w:rPr>
                <w:b/>
                <w:sz w:val="24"/>
                <w:szCs w:val="24"/>
              </w:rPr>
              <w:t>Лабораторное занятие</w:t>
            </w:r>
            <w:r w:rsidRPr="00165138">
              <w:rPr>
                <w:sz w:val="24"/>
                <w:szCs w:val="24"/>
              </w:rPr>
              <w:t>: Приготовление, оформление сдобных хлебобулочных изделий и праздничного хлеба, в т.ч. региональных, авторских, брендовых</w:t>
            </w:r>
          </w:p>
        </w:tc>
        <w:tc>
          <w:tcPr>
            <w:tcW w:w="403" w:type="pct"/>
            <w:vAlign w:val="center"/>
          </w:tcPr>
          <w:p w14:paraId="34A46F60" w14:textId="77777777" w:rsidR="000579F5" w:rsidRPr="00165138" w:rsidRDefault="000579F5" w:rsidP="002A1E04">
            <w:pPr>
              <w:spacing w:line="276" w:lineRule="auto"/>
              <w:jc w:val="center"/>
              <w:rPr>
                <w:b/>
                <w:sz w:val="24"/>
                <w:szCs w:val="24"/>
              </w:rPr>
            </w:pPr>
            <w:r w:rsidRPr="00165138">
              <w:rPr>
                <w:b/>
                <w:sz w:val="24"/>
                <w:szCs w:val="24"/>
              </w:rPr>
              <w:t>6</w:t>
            </w:r>
          </w:p>
        </w:tc>
      </w:tr>
      <w:tr w:rsidR="000579F5" w:rsidRPr="00165138" w14:paraId="2A04CA98" w14:textId="77777777" w:rsidTr="008B28D0">
        <w:tc>
          <w:tcPr>
            <w:tcW w:w="941" w:type="pct"/>
            <w:vMerge w:val="restart"/>
          </w:tcPr>
          <w:p w14:paraId="070C7ECF" w14:textId="77777777" w:rsidR="000579F5" w:rsidRPr="00165138" w:rsidRDefault="000579F5" w:rsidP="002A1E04">
            <w:pPr>
              <w:spacing w:line="276" w:lineRule="auto"/>
              <w:rPr>
                <w:b/>
                <w:bCs/>
                <w:sz w:val="24"/>
                <w:szCs w:val="24"/>
              </w:rPr>
            </w:pPr>
            <w:r w:rsidRPr="00165138">
              <w:rPr>
                <w:b/>
                <w:bCs/>
                <w:sz w:val="24"/>
                <w:szCs w:val="24"/>
              </w:rPr>
              <w:t>Тема 2.3.</w:t>
            </w:r>
          </w:p>
          <w:p w14:paraId="05697B28" w14:textId="77777777" w:rsidR="000579F5" w:rsidRPr="00165138" w:rsidRDefault="000579F5" w:rsidP="002A1E04">
            <w:pPr>
              <w:spacing w:line="276" w:lineRule="auto"/>
              <w:rPr>
                <w:bCs/>
                <w:sz w:val="24"/>
                <w:szCs w:val="24"/>
              </w:rPr>
            </w:pPr>
            <w:r w:rsidRPr="00165138">
              <w:rPr>
                <w:bCs/>
                <w:sz w:val="24"/>
                <w:szCs w:val="24"/>
              </w:rPr>
              <w:t>Приготовление, подготовка к реализации мучных кондитерских изделий сложного ассортимента</w:t>
            </w:r>
          </w:p>
          <w:p w14:paraId="3AA66A99" w14:textId="77777777" w:rsidR="000579F5" w:rsidRPr="00165138" w:rsidRDefault="000579F5" w:rsidP="002A1E04">
            <w:pPr>
              <w:spacing w:line="276" w:lineRule="auto"/>
              <w:rPr>
                <w:bCs/>
                <w:sz w:val="24"/>
                <w:szCs w:val="24"/>
              </w:rPr>
            </w:pPr>
          </w:p>
        </w:tc>
        <w:tc>
          <w:tcPr>
            <w:tcW w:w="3656" w:type="pct"/>
          </w:tcPr>
          <w:p w14:paraId="1D544AD9" w14:textId="77777777" w:rsidR="000579F5" w:rsidRPr="00165138" w:rsidRDefault="000579F5" w:rsidP="002A1E04">
            <w:pPr>
              <w:spacing w:line="276" w:lineRule="auto"/>
              <w:rPr>
                <w:b/>
                <w:sz w:val="24"/>
                <w:szCs w:val="24"/>
              </w:rPr>
            </w:pPr>
            <w:r w:rsidRPr="00165138">
              <w:rPr>
                <w:b/>
                <w:bCs/>
                <w:sz w:val="24"/>
                <w:szCs w:val="24"/>
              </w:rPr>
              <w:t xml:space="preserve">Содержание </w:t>
            </w:r>
          </w:p>
        </w:tc>
        <w:tc>
          <w:tcPr>
            <w:tcW w:w="403" w:type="pct"/>
            <w:vMerge w:val="restart"/>
            <w:vAlign w:val="center"/>
          </w:tcPr>
          <w:p w14:paraId="45C82373" w14:textId="77777777" w:rsidR="000579F5" w:rsidRPr="00165138" w:rsidRDefault="000579F5" w:rsidP="002A1E04">
            <w:pPr>
              <w:spacing w:line="276" w:lineRule="auto"/>
              <w:jc w:val="center"/>
              <w:rPr>
                <w:b/>
                <w:sz w:val="24"/>
                <w:szCs w:val="24"/>
              </w:rPr>
            </w:pPr>
            <w:r w:rsidRPr="00165138">
              <w:rPr>
                <w:b/>
                <w:sz w:val="24"/>
                <w:szCs w:val="24"/>
              </w:rPr>
              <w:t>12</w:t>
            </w:r>
          </w:p>
        </w:tc>
      </w:tr>
      <w:tr w:rsidR="000579F5" w:rsidRPr="00165138" w14:paraId="5C5C36CD" w14:textId="77777777" w:rsidTr="008B28D0">
        <w:tc>
          <w:tcPr>
            <w:tcW w:w="941" w:type="pct"/>
            <w:vMerge/>
          </w:tcPr>
          <w:p w14:paraId="14DCFE91" w14:textId="77777777" w:rsidR="000579F5" w:rsidRPr="00165138" w:rsidRDefault="000579F5" w:rsidP="002A1E04">
            <w:pPr>
              <w:spacing w:line="276" w:lineRule="auto"/>
              <w:rPr>
                <w:b/>
                <w:bCs/>
                <w:sz w:val="24"/>
                <w:szCs w:val="24"/>
              </w:rPr>
            </w:pPr>
          </w:p>
        </w:tc>
        <w:tc>
          <w:tcPr>
            <w:tcW w:w="3656" w:type="pct"/>
          </w:tcPr>
          <w:p w14:paraId="7D1EAFE1" w14:textId="77777777" w:rsidR="000579F5" w:rsidRPr="00165138" w:rsidRDefault="000579F5" w:rsidP="002A1E04">
            <w:pPr>
              <w:spacing w:line="276" w:lineRule="auto"/>
              <w:rPr>
                <w:b/>
                <w:sz w:val="24"/>
                <w:szCs w:val="24"/>
              </w:rPr>
            </w:pPr>
            <w:r w:rsidRPr="00165138">
              <w:rPr>
                <w:sz w:val="24"/>
                <w:szCs w:val="24"/>
              </w:rPr>
              <w:t>Ассортимент, актуальные направления в приготовлении сложных мучных кондитерских изделий. Использование сухих смесей промышленного производства. Правила выбора</w:t>
            </w:r>
            <w:r w:rsidRPr="00165138">
              <w:rPr>
                <w:bCs/>
                <w:sz w:val="24"/>
                <w:szCs w:val="24"/>
              </w:rPr>
              <w:t xml:space="preserve"> и  варианты сочетания  </w:t>
            </w:r>
            <w:r w:rsidRPr="00165138">
              <w:rPr>
                <w:sz w:val="24"/>
                <w:szCs w:val="24"/>
              </w:rPr>
              <w:t xml:space="preserve"> основных продуктов и дополнительных ингредиентов к ним для приготовления сложных мучных кондитерских изделий из различных видов теста</w:t>
            </w:r>
          </w:p>
        </w:tc>
        <w:tc>
          <w:tcPr>
            <w:tcW w:w="403" w:type="pct"/>
            <w:vMerge/>
            <w:vAlign w:val="center"/>
          </w:tcPr>
          <w:p w14:paraId="1D4E3537" w14:textId="77777777" w:rsidR="000579F5" w:rsidRPr="00165138" w:rsidRDefault="000579F5" w:rsidP="002A1E04">
            <w:pPr>
              <w:spacing w:line="276" w:lineRule="auto"/>
              <w:jc w:val="center"/>
              <w:rPr>
                <w:b/>
                <w:sz w:val="24"/>
                <w:szCs w:val="24"/>
              </w:rPr>
            </w:pPr>
          </w:p>
        </w:tc>
      </w:tr>
      <w:tr w:rsidR="000579F5" w:rsidRPr="00165138" w14:paraId="21775E9F" w14:textId="77777777" w:rsidTr="008B28D0">
        <w:tc>
          <w:tcPr>
            <w:tcW w:w="941" w:type="pct"/>
            <w:vMerge/>
          </w:tcPr>
          <w:p w14:paraId="58AF3CAC" w14:textId="77777777" w:rsidR="000579F5" w:rsidRPr="00165138" w:rsidRDefault="000579F5" w:rsidP="002A1E04">
            <w:pPr>
              <w:spacing w:line="276" w:lineRule="auto"/>
              <w:rPr>
                <w:b/>
                <w:bCs/>
                <w:sz w:val="24"/>
                <w:szCs w:val="24"/>
              </w:rPr>
            </w:pPr>
          </w:p>
        </w:tc>
        <w:tc>
          <w:tcPr>
            <w:tcW w:w="3656" w:type="pct"/>
          </w:tcPr>
          <w:p w14:paraId="55B78965" w14:textId="77777777" w:rsidR="000579F5" w:rsidRPr="00165138" w:rsidRDefault="000579F5" w:rsidP="002A1E04">
            <w:pPr>
              <w:spacing w:line="276" w:lineRule="auto"/>
              <w:rPr>
                <w:sz w:val="24"/>
                <w:szCs w:val="24"/>
              </w:rPr>
            </w:pPr>
            <w:r w:rsidRPr="00165138">
              <w:rPr>
                <w:sz w:val="24"/>
                <w:szCs w:val="24"/>
              </w:rPr>
              <w:t xml:space="preserve">Технология приготовления бездрожжевого теста различных видов:  медового, «Бризе», «Бретон»,   тюлипного,  бисквита«Джоконда», бисквита   шоколадно-миндального, «Меренга», «Даккуаз», «Генуаз», «Паташу», («Фило, Кора»), сахарного и др для сложных  мучных кондитерских  изделий. Оценка качества   и степени готовности теста и полуфабрикатов из него.  </w:t>
            </w:r>
          </w:p>
        </w:tc>
        <w:tc>
          <w:tcPr>
            <w:tcW w:w="403" w:type="pct"/>
            <w:vMerge/>
            <w:vAlign w:val="center"/>
          </w:tcPr>
          <w:p w14:paraId="7D1ECBA4" w14:textId="77777777" w:rsidR="000579F5" w:rsidRPr="00165138" w:rsidRDefault="000579F5" w:rsidP="002A1E04">
            <w:pPr>
              <w:spacing w:line="276" w:lineRule="auto"/>
              <w:jc w:val="center"/>
              <w:rPr>
                <w:b/>
                <w:sz w:val="24"/>
                <w:szCs w:val="24"/>
              </w:rPr>
            </w:pPr>
          </w:p>
        </w:tc>
      </w:tr>
      <w:tr w:rsidR="000579F5" w:rsidRPr="00165138" w14:paraId="0C9E9890" w14:textId="77777777" w:rsidTr="008B28D0">
        <w:tc>
          <w:tcPr>
            <w:tcW w:w="941" w:type="pct"/>
            <w:vMerge/>
          </w:tcPr>
          <w:p w14:paraId="7B75BFF7" w14:textId="77777777" w:rsidR="000579F5" w:rsidRPr="00165138" w:rsidRDefault="000579F5" w:rsidP="002A1E04">
            <w:pPr>
              <w:spacing w:line="276" w:lineRule="auto"/>
              <w:rPr>
                <w:b/>
                <w:bCs/>
                <w:sz w:val="24"/>
                <w:szCs w:val="24"/>
              </w:rPr>
            </w:pPr>
          </w:p>
        </w:tc>
        <w:tc>
          <w:tcPr>
            <w:tcW w:w="3656" w:type="pct"/>
          </w:tcPr>
          <w:p w14:paraId="6F526E7F" w14:textId="77777777" w:rsidR="000579F5" w:rsidRPr="00165138" w:rsidRDefault="000579F5" w:rsidP="002A1E04">
            <w:pPr>
              <w:spacing w:line="276" w:lineRule="auto"/>
              <w:rPr>
                <w:sz w:val="24"/>
                <w:szCs w:val="24"/>
              </w:rPr>
            </w:pPr>
            <w:r w:rsidRPr="00165138">
              <w:rPr>
                <w:sz w:val="24"/>
                <w:szCs w:val="24"/>
              </w:rPr>
              <w:t>Технология приготовления сложных мучных кондитерских изделий из бездрожжевого теста. Способы формования штучных и многопорционных изделий из различных видов теста, температурный режим выпечки. Органолептические способы определения степени готовности.</w:t>
            </w:r>
          </w:p>
        </w:tc>
        <w:tc>
          <w:tcPr>
            <w:tcW w:w="403" w:type="pct"/>
            <w:vMerge/>
            <w:vAlign w:val="center"/>
          </w:tcPr>
          <w:p w14:paraId="4866036F" w14:textId="77777777" w:rsidR="000579F5" w:rsidRPr="00165138" w:rsidRDefault="000579F5" w:rsidP="002A1E04">
            <w:pPr>
              <w:spacing w:line="276" w:lineRule="auto"/>
              <w:jc w:val="center"/>
              <w:rPr>
                <w:b/>
                <w:sz w:val="24"/>
                <w:szCs w:val="24"/>
              </w:rPr>
            </w:pPr>
          </w:p>
        </w:tc>
      </w:tr>
      <w:tr w:rsidR="000579F5" w:rsidRPr="00165138" w14:paraId="027CEC8F" w14:textId="77777777" w:rsidTr="008B28D0">
        <w:tc>
          <w:tcPr>
            <w:tcW w:w="941" w:type="pct"/>
            <w:vMerge/>
          </w:tcPr>
          <w:p w14:paraId="3B4F7A9E" w14:textId="77777777" w:rsidR="000579F5" w:rsidRPr="00165138" w:rsidRDefault="000579F5" w:rsidP="002A1E04">
            <w:pPr>
              <w:spacing w:line="276" w:lineRule="auto"/>
              <w:rPr>
                <w:b/>
                <w:bCs/>
                <w:sz w:val="24"/>
                <w:szCs w:val="24"/>
              </w:rPr>
            </w:pPr>
          </w:p>
        </w:tc>
        <w:tc>
          <w:tcPr>
            <w:tcW w:w="3656" w:type="pct"/>
          </w:tcPr>
          <w:p w14:paraId="731FE2FA" w14:textId="77777777" w:rsidR="000579F5" w:rsidRPr="00165138" w:rsidRDefault="000579F5" w:rsidP="002A1E04">
            <w:pPr>
              <w:spacing w:line="276" w:lineRule="auto"/>
              <w:rPr>
                <w:sz w:val="24"/>
                <w:szCs w:val="24"/>
              </w:rPr>
            </w:pPr>
            <w:r w:rsidRPr="00165138">
              <w:rPr>
                <w:sz w:val="24"/>
                <w:szCs w:val="24"/>
              </w:rPr>
              <w:t>Техника и варианты оформления. Оценка качества.  Условия и сроки хранения</w:t>
            </w:r>
          </w:p>
        </w:tc>
        <w:tc>
          <w:tcPr>
            <w:tcW w:w="403" w:type="pct"/>
            <w:vMerge/>
            <w:vAlign w:val="center"/>
          </w:tcPr>
          <w:p w14:paraId="29537A05" w14:textId="77777777" w:rsidR="000579F5" w:rsidRPr="00165138" w:rsidRDefault="000579F5" w:rsidP="002A1E04">
            <w:pPr>
              <w:spacing w:line="276" w:lineRule="auto"/>
              <w:jc w:val="center"/>
              <w:rPr>
                <w:b/>
                <w:sz w:val="24"/>
                <w:szCs w:val="24"/>
              </w:rPr>
            </w:pPr>
          </w:p>
        </w:tc>
      </w:tr>
      <w:tr w:rsidR="000579F5" w:rsidRPr="00165138" w14:paraId="471DDB94" w14:textId="77777777" w:rsidTr="008B28D0">
        <w:tc>
          <w:tcPr>
            <w:tcW w:w="941" w:type="pct"/>
            <w:vMerge/>
          </w:tcPr>
          <w:p w14:paraId="0D8BDC28" w14:textId="77777777" w:rsidR="000579F5" w:rsidRPr="00165138" w:rsidRDefault="000579F5" w:rsidP="002A1E04">
            <w:pPr>
              <w:spacing w:line="276" w:lineRule="auto"/>
              <w:rPr>
                <w:b/>
                <w:bCs/>
                <w:sz w:val="24"/>
                <w:szCs w:val="24"/>
              </w:rPr>
            </w:pPr>
          </w:p>
        </w:tc>
        <w:tc>
          <w:tcPr>
            <w:tcW w:w="3656" w:type="pct"/>
          </w:tcPr>
          <w:p w14:paraId="49899278" w14:textId="77777777" w:rsidR="000579F5" w:rsidRPr="00165138" w:rsidRDefault="000579F5" w:rsidP="002A1E04">
            <w:pPr>
              <w:spacing w:line="276" w:lineRule="auto"/>
              <w:rPr>
                <w:sz w:val="24"/>
                <w:szCs w:val="24"/>
              </w:rPr>
            </w:pPr>
            <w:r w:rsidRPr="00165138">
              <w:rPr>
                <w:sz w:val="24"/>
                <w:szCs w:val="24"/>
              </w:rPr>
              <w:t>Способы подачи сложных мучных кондитерских изделий. Требования к упаковке (на вынос), подготовке к транспортированию.</w:t>
            </w:r>
          </w:p>
        </w:tc>
        <w:tc>
          <w:tcPr>
            <w:tcW w:w="403" w:type="pct"/>
            <w:vMerge/>
            <w:vAlign w:val="center"/>
          </w:tcPr>
          <w:p w14:paraId="3DC4EF51" w14:textId="77777777" w:rsidR="000579F5" w:rsidRPr="00165138" w:rsidRDefault="000579F5" w:rsidP="002A1E04">
            <w:pPr>
              <w:spacing w:line="276" w:lineRule="auto"/>
              <w:jc w:val="center"/>
              <w:rPr>
                <w:b/>
                <w:sz w:val="24"/>
                <w:szCs w:val="24"/>
              </w:rPr>
            </w:pPr>
          </w:p>
        </w:tc>
      </w:tr>
      <w:tr w:rsidR="000579F5" w:rsidRPr="00165138" w14:paraId="21D5BB02" w14:textId="77777777" w:rsidTr="008B28D0">
        <w:tc>
          <w:tcPr>
            <w:tcW w:w="941" w:type="pct"/>
            <w:vMerge/>
          </w:tcPr>
          <w:p w14:paraId="5F7D9ED8" w14:textId="77777777" w:rsidR="000579F5" w:rsidRPr="00165138" w:rsidRDefault="000579F5" w:rsidP="002A1E04">
            <w:pPr>
              <w:spacing w:line="276" w:lineRule="auto"/>
              <w:rPr>
                <w:b/>
                <w:bCs/>
                <w:sz w:val="24"/>
                <w:szCs w:val="24"/>
              </w:rPr>
            </w:pPr>
          </w:p>
        </w:tc>
        <w:tc>
          <w:tcPr>
            <w:tcW w:w="3656" w:type="pct"/>
          </w:tcPr>
          <w:p w14:paraId="7143BBC0" w14:textId="77777777" w:rsidR="000579F5" w:rsidRPr="00165138" w:rsidRDefault="000579F5" w:rsidP="002A1E04">
            <w:pPr>
              <w:spacing w:line="276" w:lineRule="auto"/>
              <w:rPr>
                <w:b/>
                <w:sz w:val="24"/>
                <w:szCs w:val="24"/>
              </w:rPr>
            </w:pPr>
            <w:r w:rsidRPr="00165138">
              <w:rPr>
                <w:b/>
                <w:bCs/>
                <w:sz w:val="24"/>
                <w:szCs w:val="24"/>
              </w:rPr>
              <w:t>Тематика практических занятий и лабораторных работ</w:t>
            </w:r>
          </w:p>
        </w:tc>
        <w:tc>
          <w:tcPr>
            <w:tcW w:w="403" w:type="pct"/>
            <w:vAlign w:val="center"/>
          </w:tcPr>
          <w:p w14:paraId="4E86BB8C" w14:textId="77777777" w:rsidR="000579F5" w:rsidRPr="00165138" w:rsidRDefault="000579F5" w:rsidP="002A1E04">
            <w:pPr>
              <w:spacing w:line="276" w:lineRule="auto"/>
              <w:jc w:val="center"/>
              <w:rPr>
                <w:b/>
                <w:sz w:val="24"/>
                <w:szCs w:val="24"/>
              </w:rPr>
            </w:pPr>
            <w:r w:rsidRPr="00165138">
              <w:rPr>
                <w:b/>
                <w:sz w:val="24"/>
                <w:szCs w:val="24"/>
              </w:rPr>
              <w:t>6</w:t>
            </w:r>
          </w:p>
        </w:tc>
      </w:tr>
      <w:tr w:rsidR="000579F5" w:rsidRPr="00165138" w14:paraId="58948208" w14:textId="77777777" w:rsidTr="008B28D0">
        <w:tc>
          <w:tcPr>
            <w:tcW w:w="941" w:type="pct"/>
            <w:vMerge/>
          </w:tcPr>
          <w:p w14:paraId="1F740AB4" w14:textId="77777777" w:rsidR="000579F5" w:rsidRPr="00165138" w:rsidRDefault="000579F5" w:rsidP="002A1E04">
            <w:pPr>
              <w:spacing w:line="276" w:lineRule="auto"/>
              <w:rPr>
                <w:b/>
                <w:bCs/>
                <w:sz w:val="24"/>
                <w:szCs w:val="24"/>
              </w:rPr>
            </w:pPr>
          </w:p>
        </w:tc>
        <w:tc>
          <w:tcPr>
            <w:tcW w:w="3656" w:type="pct"/>
          </w:tcPr>
          <w:p w14:paraId="41CB601A" w14:textId="77777777" w:rsidR="000579F5" w:rsidRPr="00165138" w:rsidRDefault="000579F5" w:rsidP="002A1E04">
            <w:pPr>
              <w:spacing w:line="276" w:lineRule="auto"/>
              <w:rPr>
                <w:b/>
                <w:sz w:val="24"/>
                <w:szCs w:val="24"/>
              </w:rPr>
            </w:pPr>
            <w:r w:rsidRPr="00165138">
              <w:rPr>
                <w:b/>
                <w:sz w:val="24"/>
                <w:szCs w:val="24"/>
              </w:rPr>
              <w:t>Лабораторное занятие</w:t>
            </w:r>
            <w:r w:rsidRPr="00165138">
              <w:rPr>
                <w:sz w:val="24"/>
                <w:szCs w:val="24"/>
              </w:rPr>
              <w:t>: Приготовление, оформление сложных мучных кондитерских изделий, в т.ч. региональных, авторских, брендовых</w:t>
            </w:r>
          </w:p>
        </w:tc>
        <w:tc>
          <w:tcPr>
            <w:tcW w:w="403" w:type="pct"/>
            <w:vAlign w:val="center"/>
          </w:tcPr>
          <w:p w14:paraId="32328E94" w14:textId="77777777" w:rsidR="000579F5" w:rsidRPr="00165138" w:rsidRDefault="000579F5" w:rsidP="002A1E04">
            <w:pPr>
              <w:spacing w:line="276" w:lineRule="auto"/>
              <w:jc w:val="center"/>
              <w:rPr>
                <w:b/>
                <w:sz w:val="24"/>
                <w:szCs w:val="24"/>
              </w:rPr>
            </w:pPr>
            <w:r w:rsidRPr="00165138">
              <w:rPr>
                <w:b/>
                <w:sz w:val="24"/>
                <w:szCs w:val="24"/>
              </w:rPr>
              <w:t>6</w:t>
            </w:r>
          </w:p>
        </w:tc>
      </w:tr>
      <w:tr w:rsidR="000579F5" w:rsidRPr="00165138" w14:paraId="6A0983EE" w14:textId="77777777" w:rsidTr="008B28D0">
        <w:tc>
          <w:tcPr>
            <w:tcW w:w="941" w:type="pct"/>
            <w:vMerge w:val="restart"/>
          </w:tcPr>
          <w:p w14:paraId="544D4492" w14:textId="77777777" w:rsidR="000579F5" w:rsidRPr="00165138" w:rsidRDefault="000579F5" w:rsidP="002A1E04">
            <w:pPr>
              <w:spacing w:line="276" w:lineRule="auto"/>
              <w:rPr>
                <w:b/>
                <w:bCs/>
                <w:sz w:val="24"/>
                <w:szCs w:val="24"/>
              </w:rPr>
            </w:pPr>
            <w:r w:rsidRPr="00165138">
              <w:rPr>
                <w:bCs/>
                <w:sz w:val="24"/>
                <w:szCs w:val="24"/>
              </w:rPr>
              <w:t xml:space="preserve"> </w:t>
            </w:r>
            <w:r w:rsidRPr="00165138">
              <w:rPr>
                <w:b/>
                <w:bCs/>
                <w:sz w:val="24"/>
                <w:szCs w:val="24"/>
              </w:rPr>
              <w:t xml:space="preserve">Тема 2.4. </w:t>
            </w:r>
          </w:p>
          <w:p w14:paraId="334C82CF" w14:textId="77777777" w:rsidR="000579F5" w:rsidRPr="00165138" w:rsidRDefault="000579F5" w:rsidP="002A1E04">
            <w:pPr>
              <w:spacing w:line="276" w:lineRule="auto"/>
              <w:rPr>
                <w:bCs/>
                <w:sz w:val="24"/>
                <w:szCs w:val="24"/>
              </w:rPr>
            </w:pPr>
            <w:r w:rsidRPr="00165138">
              <w:rPr>
                <w:bCs/>
                <w:sz w:val="24"/>
                <w:szCs w:val="24"/>
              </w:rPr>
              <w:t>Приготовление, подготовка к реализации пирожных и тортов сложного ассортимента</w:t>
            </w:r>
          </w:p>
        </w:tc>
        <w:tc>
          <w:tcPr>
            <w:tcW w:w="3656" w:type="pct"/>
          </w:tcPr>
          <w:p w14:paraId="19431D03" w14:textId="77777777" w:rsidR="000579F5" w:rsidRPr="00165138" w:rsidRDefault="000579F5" w:rsidP="002A1E04">
            <w:pPr>
              <w:spacing w:line="276" w:lineRule="auto"/>
              <w:rPr>
                <w:b/>
                <w:sz w:val="24"/>
                <w:szCs w:val="24"/>
              </w:rPr>
            </w:pPr>
            <w:r w:rsidRPr="00165138">
              <w:rPr>
                <w:b/>
                <w:bCs/>
                <w:sz w:val="24"/>
                <w:szCs w:val="24"/>
              </w:rPr>
              <w:t xml:space="preserve">Содержание </w:t>
            </w:r>
          </w:p>
        </w:tc>
        <w:tc>
          <w:tcPr>
            <w:tcW w:w="403" w:type="pct"/>
            <w:vMerge w:val="restart"/>
            <w:vAlign w:val="center"/>
          </w:tcPr>
          <w:p w14:paraId="3EBCBF73" w14:textId="77777777" w:rsidR="000579F5" w:rsidRPr="00165138" w:rsidRDefault="000579F5" w:rsidP="002A1E04">
            <w:pPr>
              <w:spacing w:line="276" w:lineRule="auto"/>
              <w:jc w:val="center"/>
              <w:rPr>
                <w:b/>
                <w:sz w:val="24"/>
                <w:szCs w:val="24"/>
              </w:rPr>
            </w:pPr>
            <w:r w:rsidRPr="00165138">
              <w:rPr>
                <w:b/>
                <w:sz w:val="24"/>
                <w:szCs w:val="24"/>
              </w:rPr>
              <w:t>12</w:t>
            </w:r>
          </w:p>
        </w:tc>
      </w:tr>
      <w:tr w:rsidR="000579F5" w:rsidRPr="00165138" w14:paraId="1D366269" w14:textId="77777777" w:rsidTr="008B28D0">
        <w:tc>
          <w:tcPr>
            <w:tcW w:w="941" w:type="pct"/>
            <w:vMerge/>
          </w:tcPr>
          <w:p w14:paraId="0A17238C" w14:textId="77777777" w:rsidR="000579F5" w:rsidRPr="00165138" w:rsidRDefault="000579F5" w:rsidP="002A1E04">
            <w:pPr>
              <w:spacing w:line="276" w:lineRule="auto"/>
              <w:rPr>
                <w:b/>
                <w:bCs/>
                <w:sz w:val="24"/>
                <w:szCs w:val="24"/>
              </w:rPr>
            </w:pPr>
          </w:p>
        </w:tc>
        <w:tc>
          <w:tcPr>
            <w:tcW w:w="3656" w:type="pct"/>
          </w:tcPr>
          <w:p w14:paraId="34BB5C6B" w14:textId="77777777" w:rsidR="000579F5" w:rsidRPr="00165138" w:rsidRDefault="000579F5" w:rsidP="002A1E04">
            <w:pPr>
              <w:spacing w:line="276" w:lineRule="auto"/>
              <w:rPr>
                <w:sz w:val="24"/>
                <w:szCs w:val="24"/>
              </w:rPr>
            </w:pPr>
            <w:r w:rsidRPr="00165138">
              <w:rPr>
                <w:sz w:val="24"/>
                <w:szCs w:val="24"/>
              </w:rPr>
              <w:t>Ассортимент  и классификация пирожных и тортов сложного ассортимента, в том числе фирменных, авторских, региональных. Особенности в приготовлении и оформлении праздничных тортов.</w:t>
            </w:r>
          </w:p>
        </w:tc>
        <w:tc>
          <w:tcPr>
            <w:tcW w:w="403" w:type="pct"/>
            <w:vMerge/>
            <w:vAlign w:val="center"/>
          </w:tcPr>
          <w:p w14:paraId="12D5554F" w14:textId="77777777" w:rsidR="000579F5" w:rsidRPr="00165138" w:rsidRDefault="000579F5" w:rsidP="002A1E04">
            <w:pPr>
              <w:spacing w:line="276" w:lineRule="auto"/>
              <w:jc w:val="center"/>
              <w:rPr>
                <w:b/>
                <w:sz w:val="24"/>
                <w:szCs w:val="24"/>
              </w:rPr>
            </w:pPr>
          </w:p>
        </w:tc>
      </w:tr>
      <w:tr w:rsidR="000579F5" w:rsidRPr="00165138" w14:paraId="0B7E7B44" w14:textId="77777777" w:rsidTr="008B28D0">
        <w:tc>
          <w:tcPr>
            <w:tcW w:w="941" w:type="pct"/>
            <w:vMerge/>
          </w:tcPr>
          <w:p w14:paraId="4A6A1E26" w14:textId="77777777" w:rsidR="000579F5" w:rsidRPr="00165138" w:rsidRDefault="000579F5" w:rsidP="002A1E04">
            <w:pPr>
              <w:spacing w:line="276" w:lineRule="auto"/>
              <w:rPr>
                <w:b/>
                <w:bCs/>
                <w:sz w:val="24"/>
                <w:szCs w:val="24"/>
              </w:rPr>
            </w:pPr>
          </w:p>
        </w:tc>
        <w:tc>
          <w:tcPr>
            <w:tcW w:w="3656" w:type="pct"/>
          </w:tcPr>
          <w:p w14:paraId="641386FF" w14:textId="77777777" w:rsidR="000579F5" w:rsidRPr="00165138" w:rsidRDefault="000579F5" w:rsidP="002A1E04">
            <w:pPr>
              <w:spacing w:line="276" w:lineRule="auto"/>
              <w:rPr>
                <w:sz w:val="24"/>
                <w:szCs w:val="24"/>
              </w:rPr>
            </w:pPr>
            <w:r w:rsidRPr="00165138">
              <w:rPr>
                <w:sz w:val="24"/>
                <w:szCs w:val="24"/>
              </w:rPr>
              <w:t>Рецептуры, технология приготовления пирожных и тортов из различных видов теста. Режимы выпечки полуфабрикатов из теста. Органолептические способы определения степени готовности. Комбинирование, актуальные сочетания различных видов теста и отделочных полуфабрикатов для приготовления мелкоштучных пирожных (птифур) и праздничных тортов. Техники и варианты оформления.</w:t>
            </w:r>
          </w:p>
        </w:tc>
        <w:tc>
          <w:tcPr>
            <w:tcW w:w="403" w:type="pct"/>
            <w:vMerge/>
            <w:vAlign w:val="center"/>
          </w:tcPr>
          <w:p w14:paraId="5C2ED3C1" w14:textId="77777777" w:rsidR="000579F5" w:rsidRPr="00165138" w:rsidRDefault="000579F5" w:rsidP="002A1E04">
            <w:pPr>
              <w:spacing w:line="276" w:lineRule="auto"/>
              <w:jc w:val="center"/>
              <w:rPr>
                <w:b/>
                <w:sz w:val="24"/>
                <w:szCs w:val="24"/>
              </w:rPr>
            </w:pPr>
          </w:p>
        </w:tc>
      </w:tr>
      <w:tr w:rsidR="000579F5" w:rsidRPr="00165138" w14:paraId="4AE21D61" w14:textId="77777777" w:rsidTr="008B28D0">
        <w:tc>
          <w:tcPr>
            <w:tcW w:w="941" w:type="pct"/>
            <w:vMerge/>
          </w:tcPr>
          <w:p w14:paraId="0E4BA59D" w14:textId="77777777" w:rsidR="000579F5" w:rsidRPr="00165138" w:rsidRDefault="000579F5" w:rsidP="002A1E04">
            <w:pPr>
              <w:spacing w:line="276" w:lineRule="auto"/>
              <w:rPr>
                <w:b/>
                <w:bCs/>
                <w:sz w:val="24"/>
                <w:szCs w:val="24"/>
              </w:rPr>
            </w:pPr>
          </w:p>
        </w:tc>
        <w:tc>
          <w:tcPr>
            <w:tcW w:w="3656" w:type="pct"/>
          </w:tcPr>
          <w:p w14:paraId="071D3D93" w14:textId="77777777" w:rsidR="000579F5" w:rsidRPr="00165138" w:rsidRDefault="000579F5" w:rsidP="002A1E04">
            <w:pPr>
              <w:spacing w:line="276" w:lineRule="auto"/>
              <w:rPr>
                <w:sz w:val="24"/>
                <w:szCs w:val="24"/>
              </w:rPr>
            </w:pPr>
            <w:r w:rsidRPr="00165138">
              <w:rPr>
                <w:sz w:val="24"/>
                <w:szCs w:val="24"/>
              </w:rPr>
              <w:t>Оценка качества.  Условия и сроки хранения</w:t>
            </w:r>
          </w:p>
        </w:tc>
        <w:tc>
          <w:tcPr>
            <w:tcW w:w="403" w:type="pct"/>
            <w:vMerge/>
            <w:vAlign w:val="center"/>
          </w:tcPr>
          <w:p w14:paraId="07CFD319" w14:textId="77777777" w:rsidR="000579F5" w:rsidRPr="00165138" w:rsidRDefault="000579F5" w:rsidP="002A1E04">
            <w:pPr>
              <w:spacing w:line="276" w:lineRule="auto"/>
              <w:jc w:val="center"/>
              <w:rPr>
                <w:b/>
                <w:sz w:val="24"/>
                <w:szCs w:val="24"/>
              </w:rPr>
            </w:pPr>
          </w:p>
        </w:tc>
      </w:tr>
      <w:tr w:rsidR="000579F5" w:rsidRPr="00165138" w14:paraId="6E9E9D43" w14:textId="77777777" w:rsidTr="008B28D0">
        <w:tc>
          <w:tcPr>
            <w:tcW w:w="941" w:type="pct"/>
            <w:vMerge/>
          </w:tcPr>
          <w:p w14:paraId="5F8DEE06" w14:textId="77777777" w:rsidR="000579F5" w:rsidRPr="00165138" w:rsidRDefault="000579F5" w:rsidP="002A1E04">
            <w:pPr>
              <w:spacing w:line="276" w:lineRule="auto"/>
              <w:rPr>
                <w:b/>
                <w:bCs/>
                <w:sz w:val="24"/>
                <w:szCs w:val="24"/>
              </w:rPr>
            </w:pPr>
          </w:p>
        </w:tc>
        <w:tc>
          <w:tcPr>
            <w:tcW w:w="3656" w:type="pct"/>
          </w:tcPr>
          <w:p w14:paraId="62F14993" w14:textId="77777777" w:rsidR="000579F5" w:rsidRPr="00165138" w:rsidRDefault="000579F5" w:rsidP="002A1E04">
            <w:pPr>
              <w:spacing w:line="276" w:lineRule="auto"/>
              <w:rPr>
                <w:sz w:val="24"/>
                <w:szCs w:val="24"/>
              </w:rPr>
            </w:pPr>
            <w:r w:rsidRPr="00165138">
              <w:rPr>
                <w:sz w:val="24"/>
                <w:szCs w:val="24"/>
              </w:rPr>
              <w:t>Способы подачи праздничных тортов, пирожных. Требования к упаковке (на вынос), подготовке к транспортированию</w:t>
            </w:r>
          </w:p>
        </w:tc>
        <w:tc>
          <w:tcPr>
            <w:tcW w:w="403" w:type="pct"/>
            <w:vMerge/>
            <w:vAlign w:val="center"/>
          </w:tcPr>
          <w:p w14:paraId="5DA06DBC" w14:textId="77777777" w:rsidR="000579F5" w:rsidRPr="00165138" w:rsidRDefault="000579F5" w:rsidP="002A1E04">
            <w:pPr>
              <w:spacing w:line="276" w:lineRule="auto"/>
              <w:jc w:val="center"/>
              <w:rPr>
                <w:b/>
                <w:sz w:val="24"/>
                <w:szCs w:val="24"/>
              </w:rPr>
            </w:pPr>
          </w:p>
        </w:tc>
      </w:tr>
      <w:tr w:rsidR="000579F5" w:rsidRPr="00165138" w14:paraId="484CB0F0" w14:textId="77777777" w:rsidTr="008B28D0">
        <w:tc>
          <w:tcPr>
            <w:tcW w:w="941" w:type="pct"/>
            <w:vMerge/>
          </w:tcPr>
          <w:p w14:paraId="5603F69E" w14:textId="77777777" w:rsidR="000579F5" w:rsidRPr="00165138" w:rsidRDefault="000579F5" w:rsidP="002A1E04">
            <w:pPr>
              <w:spacing w:line="276" w:lineRule="auto"/>
              <w:rPr>
                <w:b/>
                <w:bCs/>
                <w:sz w:val="24"/>
                <w:szCs w:val="24"/>
              </w:rPr>
            </w:pPr>
          </w:p>
        </w:tc>
        <w:tc>
          <w:tcPr>
            <w:tcW w:w="3656" w:type="pct"/>
          </w:tcPr>
          <w:p w14:paraId="7118FF29" w14:textId="77777777" w:rsidR="000579F5" w:rsidRPr="00165138" w:rsidRDefault="000579F5" w:rsidP="002A1E04">
            <w:pPr>
              <w:spacing w:line="276" w:lineRule="auto"/>
              <w:rPr>
                <w:b/>
                <w:sz w:val="24"/>
                <w:szCs w:val="24"/>
              </w:rPr>
            </w:pPr>
            <w:r w:rsidRPr="00165138">
              <w:rPr>
                <w:b/>
                <w:bCs/>
                <w:sz w:val="24"/>
                <w:szCs w:val="24"/>
              </w:rPr>
              <w:t>Тематика практических занятий и лабораторных работ</w:t>
            </w:r>
          </w:p>
        </w:tc>
        <w:tc>
          <w:tcPr>
            <w:tcW w:w="403" w:type="pct"/>
            <w:vAlign w:val="center"/>
          </w:tcPr>
          <w:p w14:paraId="6701BA15" w14:textId="77777777" w:rsidR="000579F5" w:rsidRPr="00165138" w:rsidRDefault="000579F5" w:rsidP="002A1E04">
            <w:pPr>
              <w:spacing w:line="276" w:lineRule="auto"/>
              <w:jc w:val="center"/>
              <w:rPr>
                <w:b/>
                <w:sz w:val="24"/>
                <w:szCs w:val="24"/>
              </w:rPr>
            </w:pPr>
            <w:r w:rsidRPr="00165138">
              <w:rPr>
                <w:b/>
                <w:sz w:val="24"/>
                <w:szCs w:val="24"/>
              </w:rPr>
              <w:t>6</w:t>
            </w:r>
          </w:p>
        </w:tc>
      </w:tr>
      <w:tr w:rsidR="000579F5" w:rsidRPr="00165138" w14:paraId="003FB0A6" w14:textId="77777777" w:rsidTr="008B28D0">
        <w:tc>
          <w:tcPr>
            <w:tcW w:w="941" w:type="pct"/>
            <w:vMerge/>
          </w:tcPr>
          <w:p w14:paraId="412CC3F3" w14:textId="77777777" w:rsidR="000579F5" w:rsidRPr="00165138" w:rsidRDefault="000579F5" w:rsidP="002A1E04">
            <w:pPr>
              <w:spacing w:line="276" w:lineRule="auto"/>
              <w:rPr>
                <w:b/>
                <w:bCs/>
                <w:sz w:val="24"/>
                <w:szCs w:val="24"/>
              </w:rPr>
            </w:pPr>
          </w:p>
        </w:tc>
        <w:tc>
          <w:tcPr>
            <w:tcW w:w="3656" w:type="pct"/>
          </w:tcPr>
          <w:p w14:paraId="6D66162B" w14:textId="77777777" w:rsidR="000579F5" w:rsidRPr="00165138" w:rsidRDefault="000579F5" w:rsidP="002A1E04">
            <w:pPr>
              <w:spacing w:line="276" w:lineRule="auto"/>
              <w:rPr>
                <w:b/>
                <w:sz w:val="24"/>
                <w:szCs w:val="24"/>
              </w:rPr>
            </w:pPr>
            <w:r w:rsidRPr="00165138">
              <w:rPr>
                <w:b/>
                <w:sz w:val="24"/>
                <w:szCs w:val="24"/>
              </w:rPr>
              <w:t>Лабораторное занятие</w:t>
            </w:r>
            <w:r w:rsidRPr="00165138">
              <w:rPr>
                <w:sz w:val="24"/>
                <w:szCs w:val="24"/>
              </w:rPr>
              <w:t>: Приготовление, оформление пирожных и тортов, в т.ч. региональных, авторских, брендовых</w:t>
            </w:r>
          </w:p>
        </w:tc>
        <w:tc>
          <w:tcPr>
            <w:tcW w:w="403" w:type="pct"/>
            <w:vAlign w:val="center"/>
          </w:tcPr>
          <w:p w14:paraId="006D681C" w14:textId="77777777" w:rsidR="000579F5" w:rsidRPr="00165138" w:rsidRDefault="000579F5" w:rsidP="002A1E04">
            <w:pPr>
              <w:spacing w:line="276" w:lineRule="auto"/>
              <w:jc w:val="center"/>
              <w:rPr>
                <w:b/>
                <w:sz w:val="24"/>
                <w:szCs w:val="24"/>
              </w:rPr>
            </w:pPr>
            <w:r w:rsidRPr="00165138">
              <w:rPr>
                <w:b/>
                <w:sz w:val="24"/>
                <w:szCs w:val="24"/>
              </w:rPr>
              <w:t>6</w:t>
            </w:r>
          </w:p>
        </w:tc>
      </w:tr>
      <w:tr w:rsidR="000579F5" w:rsidRPr="00165138" w14:paraId="61F0B93C" w14:textId="77777777" w:rsidTr="008B28D0">
        <w:trPr>
          <w:trHeight w:val="1068"/>
        </w:trPr>
        <w:tc>
          <w:tcPr>
            <w:tcW w:w="4597" w:type="pct"/>
            <w:gridSpan w:val="2"/>
          </w:tcPr>
          <w:p w14:paraId="266885CE" w14:textId="77777777" w:rsidR="000579F5" w:rsidRPr="00165138" w:rsidRDefault="000579F5" w:rsidP="002A1E04">
            <w:pPr>
              <w:spacing w:line="276" w:lineRule="auto"/>
              <w:rPr>
                <w:b/>
                <w:sz w:val="24"/>
                <w:szCs w:val="24"/>
              </w:rPr>
            </w:pPr>
            <w:r w:rsidRPr="00165138">
              <w:rPr>
                <w:b/>
                <w:bCs/>
                <w:sz w:val="24"/>
                <w:szCs w:val="24"/>
              </w:rPr>
              <w:t>Самостоятельная учебная работа при изучении раздела 2.</w:t>
            </w:r>
          </w:p>
          <w:p w14:paraId="12E20957" w14:textId="77777777" w:rsidR="000579F5" w:rsidRPr="00165138" w:rsidRDefault="000579F5" w:rsidP="003C34DB">
            <w:pPr>
              <w:pStyle w:val="a6"/>
              <w:widowControl/>
              <w:numPr>
                <w:ilvl w:val="0"/>
                <w:numId w:val="16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76" w:lineRule="auto"/>
              <w:ind w:left="0" w:firstLine="0"/>
              <w:jc w:val="both"/>
              <w:rPr>
                <w:sz w:val="24"/>
                <w:szCs w:val="24"/>
              </w:rPr>
            </w:pPr>
            <w:r w:rsidRPr="00165138">
              <w:rPr>
                <w:sz w:val="24"/>
                <w:szCs w:val="24"/>
              </w:rPr>
              <w:t xml:space="preserve">Систематическая проработка конспектов учебных занятий, учебной и специальной литературы (по вопросам, составленным преподавателем). </w:t>
            </w:r>
          </w:p>
          <w:p w14:paraId="048CFFFD" w14:textId="77777777" w:rsidR="000579F5" w:rsidRPr="00165138" w:rsidRDefault="000579F5" w:rsidP="003C34DB">
            <w:pPr>
              <w:pStyle w:val="a6"/>
              <w:widowControl/>
              <w:numPr>
                <w:ilvl w:val="0"/>
                <w:numId w:val="16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76" w:lineRule="auto"/>
              <w:ind w:left="0" w:firstLine="0"/>
              <w:jc w:val="both"/>
              <w:rPr>
                <w:sz w:val="24"/>
                <w:szCs w:val="24"/>
              </w:rPr>
            </w:pPr>
            <w:r w:rsidRPr="00165138">
              <w:rPr>
                <w:sz w:val="24"/>
                <w:szCs w:val="24"/>
              </w:rPr>
              <w:t>Работа с нормативной и технологической документацией, справочной литературой.</w:t>
            </w:r>
          </w:p>
          <w:p w14:paraId="304534EC" w14:textId="77777777" w:rsidR="000579F5" w:rsidRPr="00165138" w:rsidRDefault="000579F5" w:rsidP="003C34DB">
            <w:pPr>
              <w:pStyle w:val="a6"/>
              <w:widowControl/>
              <w:numPr>
                <w:ilvl w:val="0"/>
                <w:numId w:val="16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76" w:lineRule="auto"/>
              <w:ind w:left="0" w:firstLine="0"/>
              <w:jc w:val="both"/>
              <w:rPr>
                <w:sz w:val="24"/>
                <w:szCs w:val="24"/>
              </w:rPr>
            </w:pPr>
            <w:r w:rsidRPr="00165138">
              <w:rPr>
                <w:sz w:val="24"/>
                <w:szCs w:val="24"/>
              </w:rPr>
              <w:t xml:space="preserve">Подготовка к лабораторным и практическим занятиям с использованием методических рекомендаций преподавателя, учебной и справочной литературы, нормативных документов. </w:t>
            </w:r>
          </w:p>
          <w:p w14:paraId="6A0C1B6C" w14:textId="77777777" w:rsidR="000579F5" w:rsidRPr="00165138" w:rsidRDefault="000579F5" w:rsidP="003C34DB">
            <w:pPr>
              <w:pStyle w:val="a6"/>
              <w:widowControl/>
              <w:numPr>
                <w:ilvl w:val="0"/>
                <w:numId w:val="16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76" w:lineRule="auto"/>
              <w:ind w:left="0" w:firstLine="0"/>
              <w:jc w:val="both"/>
              <w:rPr>
                <w:sz w:val="24"/>
                <w:szCs w:val="24"/>
              </w:rPr>
            </w:pPr>
            <w:r w:rsidRPr="00165138">
              <w:rPr>
                <w:sz w:val="24"/>
                <w:szCs w:val="24"/>
              </w:rPr>
              <w:lastRenderedPageBreak/>
              <w:t xml:space="preserve">Составление схем подбора и размещения оборудования, инвентаря, инструментов на рабочем месте для обработки традиционных видов сырья и приготовления полуфабрикатов разнообразного ассортимента. </w:t>
            </w:r>
          </w:p>
          <w:p w14:paraId="6D84E855" w14:textId="77777777" w:rsidR="000579F5" w:rsidRPr="00165138" w:rsidRDefault="000579F5" w:rsidP="003C34DB">
            <w:pPr>
              <w:pStyle w:val="a6"/>
              <w:widowControl/>
              <w:numPr>
                <w:ilvl w:val="0"/>
                <w:numId w:val="16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76" w:lineRule="auto"/>
              <w:ind w:left="0" w:firstLine="0"/>
              <w:jc w:val="both"/>
              <w:rPr>
                <w:sz w:val="24"/>
                <w:szCs w:val="24"/>
              </w:rPr>
            </w:pPr>
            <w:r w:rsidRPr="00165138">
              <w:rPr>
                <w:sz w:val="24"/>
                <w:szCs w:val="24"/>
              </w:rPr>
              <w:t xml:space="preserve">Сбор информации, в том числе с использованием Интернет о новых видах технологического оборудования, инвентаря, инструментов и подготовка сообщений и презентаций. </w:t>
            </w:r>
          </w:p>
          <w:p w14:paraId="1ED1E683" w14:textId="77777777" w:rsidR="000579F5" w:rsidRPr="00165138" w:rsidRDefault="000579F5" w:rsidP="003C34DB">
            <w:pPr>
              <w:pStyle w:val="a6"/>
              <w:widowControl/>
              <w:numPr>
                <w:ilvl w:val="0"/>
                <w:numId w:val="16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76" w:lineRule="auto"/>
              <w:ind w:left="0" w:firstLine="0"/>
              <w:jc w:val="both"/>
              <w:rPr>
                <w:sz w:val="24"/>
                <w:szCs w:val="24"/>
              </w:rPr>
            </w:pPr>
            <w:r w:rsidRPr="00165138">
              <w:rPr>
                <w:sz w:val="24"/>
                <w:szCs w:val="24"/>
              </w:rPr>
              <w:t xml:space="preserve">Освоение учебного материала темы с помощью ЭОР. </w:t>
            </w:r>
          </w:p>
          <w:p w14:paraId="7584FD23" w14:textId="77777777" w:rsidR="000579F5" w:rsidRPr="00165138" w:rsidRDefault="000579F5" w:rsidP="003C34DB">
            <w:pPr>
              <w:pStyle w:val="a6"/>
              <w:widowControl/>
              <w:numPr>
                <w:ilvl w:val="0"/>
                <w:numId w:val="16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76" w:lineRule="auto"/>
              <w:ind w:left="0" w:firstLine="0"/>
              <w:jc w:val="both"/>
              <w:rPr>
                <w:sz w:val="24"/>
                <w:szCs w:val="24"/>
              </w:rPr>
            </w:pPr>
            <w:r w:rsidRPr="00165138">
              <w:rPr>
                <w:sz w:val="24"/>
                <w:szCs w:val="24"/>
              </w:rPr>
              <w:t xml:space="preserve">Анализ производственных ситуаций, решение производственных задач. </w:t>
            </w:r>
          </w:p>
          <w:p w14:paraId="09F027D9" w14:textId="77777777" w:rsidR="000579F5" w:rsidRPr="00165138" w:rsidRDefault="000579F5" w:rsidP="003C34DB">
            <w:pPr>
              <w:pStyle w:val="a6"/>
              <w:widowControl/>
              <w:numPr>
                <w:ilvl w:val="0"/>
                <w:numId w:val="16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76" w:lineRule="auto"/>
              <w:ind w:left="0" w:firstLine="0"/>
              <w:jc w:val="both"/>
              <w:rPr>
                <w:sz w:val="24"/>
                <w:szCs w:val="24"/>
              </w:rPr>
            </w:pPr>
            <w:r w:rsidRPr="00165138">
              <w:rPr>
                <w:sz w:val="24"/>
                <w:szCs w:val="24"/>
              </w:rPr>
              <w:t>Подготовка компьютерных презентаций по темам раздела.</w:t>
            </w:r>
          </w:p>
        </w:tc>
        <w:tc>
          <w:tcPr>
            <w:tcW w:w="403" w:type="pct"/>
            <w:vAlign w:val="center"/>
          </w:tcPr>
          <w:p w14:paraId="5D355452" w14:textId="77777777" w:rsidR="000579F5" w:rsidRPr="00165138" w:rsidRDefault="000579F5" w:rsidP="002A1E04">
            <w:pPr>
              <w:spacing w:line="276" w:lineRule="auto"/>
              <w:jc w:val="center"/>
              <w:rPr>
                <w:b/>
                <w:sz w:val="24"/>
                <w:szCs w:val="24"/>
              </w:rPr>
            </w:pPr>
          </w:p>
        </w:tc>
      </w:tr>
      <w:tr w:rsidR="000579F5" w:rsidRPr="00165138" w14:paraId="150A1C3B" w14:textId="77777777" w:rsidTr="008B28D0">
        <w:tc>
          <w:tcPr>
            <w:tcW w:w="4597" w:type="pct"/>
            <w:gridSpan w:val="2"/>
          </w:tcPr>
          <w:p w14:paraId="6AFF1EC4" w14:textId="77777777" w:rsidR="000579F5" w:rsidRPr="00165138" w:rsidRDefault="000579F5" w:rsidP="002A1E04">
            <w:pPr>
              <w:spacing w:line="276" w:lineRule="auto"/>
              <w:jc w:val="both"/>
              <w:rPr>
                <w:b/>
                <w:bCs/>
                <w:sz w:val="24"/>
                <w:szCs w:val="24"/>
              </w:rPr>
            </w:pPr>
            <w:r w:rsidRPr="00165138">
              <w:rPr>
                <w:b/>
                <w:bCs/>
                <w:sz w:val="24"/>
                <w:szCs w:val="24"/>
              </w:rPr>
              <w:t>Учебная практика по ПМ.05</w:t>
            </w:r>
          </w:p>
          <w:p w14:paraId="584C3B97" w14:textId="77777777" w:rsidR="000579F5" w:rsidRPr="00165138" w:rsidRDefault="000579F5" w:rsidP="002A1E04">
            <w:pPr>
              <w:spacing w:line="276" w:lineRule="auto"/>
              <w:jc w:val="both"/>
              <w:rPr>
                <w:b/>
                <w:bCs/>
                <w:sz w:val="24"/>
                <w:szCs w:val="24"/>
              </w:rPr>
            </w:pPr>
            <w:r w:rsidRPr="00165138">
              <w:rPr>
                <w:b/>
                <w:bCs/>
                <w:sz w:val="24"/>
                <w:szCs w:val="24"/>
              </w:rPr>
              <w:t xml:space="preserve">Виды работ: </w:t>
            </w:r>
          </w:p>
          <w:p w14:paraId="7F96E964" w14:textId="77777777" w:rsidR="000579F5" w:rsidRPr="00165138" w:rsidRDefault="000579F5" w:rsidP="003C34DB">
            <w:pPr>
              <w:pStyle w:val="a6"/>
              <w:widowControl/>
              <w:numPr>
                <w:ilvl w:val="0"/>
                <w:numId w:val="163"/>
              </w:numPr>
              <w:autoSpaceDE/>
              <w:autoSpaceDN/>
              <w:spacing w:line="276" w:lineRule="auto"/>
              <w:ind w:left="0" w:firstLine="0"/>
              <w:jc w:val="both"/>
              <w:rPr>
                <w:sz w:val="24"/>
                <w:szCs w:val="24"/>
              </w:rPr>
            </w:pPr>
            <w:r w:rsidRPr="00165138">
              <w:rPr>
                <w:sz w:val="24"/>
                <w:szCs w:val="24"/>
              </w:rPr>
              <w:t>Оценка наличия, выбор в соответствии с технологическими требованиями, оценка  качества и безопасности основных продуктов и дополнительных ингредиентов, организация их хранения до момента использования в соответствии с требованиями санитарных правил.</w:t>
            </w:r>
          </w:p>
          <w:p w14:paraId="5B84A3DA" w14:textId="77777777" w:rsidR="000579F5" w:rsidRPr="00165138" w:rsidRDefault="000579F5" w:rsidP="003C34DB">
            <w:pPr>
              <w:pStyle w:val="a6"/>
              <w:widowControl/>
              <w:numPr>
                <w:ilvl w:val="0"/>
                <w:numId w:val="163"/>
              </w:numPr>
              <w:autoSpaceDE/>
              <w:autoSpaceDN/>
              <w:spacing w:line="276" w:lineRule="auto"/>
              <w:ind w:left="0" w:firstLine="0"/>
              <w:jc w:val="both"/>
              <w:rPr>
                <w:sz w:val="24"/>
                <w:szCs w:val="24"/>
              </w:rPr>
            </w:pPr>
            <w:r w:rsidRPr="00165138">
              <w:rPr>
                <w:sz w:val="24"/>
                <w:szCs w:val="24"/>
              </w:rPr>
              <w:t>Оформление заявок на продукты, расходные материалы, необходимые для приготовления хлебобулочных, мучных кондитерских изделий</w:t>
            </w:r>
          </w:p>
          <w:p w14:paraId="0A8ECC39" w14:textId="77777777" w:rsidR="000579F5" w:rsidRPr="00165138" w:rsidRDefault="000579F5" w:rsidP="003C34DB">
            <w:pPr>
              <w:pStyle w:val="a6"/>
              <w:widowControl/>
              <w:numPr>
                <w:ilvl w:val="0"/>
                <w:numId w:val="163"/>
              </w:numPr>
              <w:autoSpaceDE/>
              <w:autoSpaceDN/>
              <w:spacing w:line="276" w:lineRule="auto"/>
              <w:ind w:left="0" w:firstLine="0"/>
              <w:jc w:val="both"/>
              <w:rPr>
                <w:sz w:val="24"/>
                <w:szCs w:val="24"/>
              </w:rPr>
            </w:pPr>
            <w:r w:rsidRPr="00165138">
              <w:rPr>
                <w:sz w:val="24"/>
                <w:szCs w:val="24"/>
              </w:rPr>
              <w:t xml:space="preserve">Проверка соответствия количества и качества поступивших продуктов накладной. </w:t>
            </w:r>
          </w:p>
          <w:p w14:paraId="233D5B02" w14:textId="77777777" w:rsidR="000579F5" w:rsidRPr="00165138" w:rsidRDefault="000579F5" w:rsidP="003C34DB">
            <w:pPr>
              <w:pStyle w:val="a6"/>
              <w:widowControl/>
              <w:numPr>
                <w:ilvl w:val="0"/>
                <w:numId w:val="163"/>
              </w:numPr>
              <w:autoSpaceDE/>
              <w:autoSpaceDN/>
              <w:spacing w:line="276" w:lineRule="auto"/>
              <w:ind w:left="0" w:firstLine="0"/>
              <w:jc w:val="both"/>
              <w:rPr>
                <w:sz w:val="24"/>
                <w:szCs w:val="24"/>
              </w:rPr>
            </w:pPr>
            <w:r w:rsidRPr="00165138">
              <w:rPr>
                <w:sz w:val="24"/>
                <w:szCs w:val="24"/>
              </w:rPr>
              <w:t>Выбор, подготовка дополнительных ингредиентов с учетом их сочетаемости с основным продуктом.</w:t>
            </w:r>
          </w:p>
          <w:p w14:paraId="03D92D54" w14:textId="77777777" w:rsidR="000579F5" w:rsidRPr="00165138" w:rsidRDefault="000579F5" w:rsidP="003C34DB">
            <w:pPr>
              <w:pStyle w:val="a6"/>
              <w:widowControl/>
              <w:numPr>
                <w:ilvl w:val="0"/>
                <w:numId w:val="163"/>
              </w:numPr>
              <w:autoSpaceDE/>
              <w:autoSpaceDN/>
              <w:spacing w:line="276" w:lineRule="auto"/>
              <w:ind w:left="0" w:firstLine="0"/>
              <w:jc w:val="both"/>
              <w:rPr>
                <w:sz w:val="24"/>
                <w:szCs w:val="24"/>
              </w:rPr>
            </w:pPr>
            <w:r w:rsidRPr="00165138">
              <w:rPr>
                <w:sz w:val="24"/>
                <w:szCs w:val="24"/>
              </w:rPr>
              <w:t>Взвешивание  продуктов, их взаимозаменяемость в соответствии с нормами закладки, особенностями заказа, сезонностью. Изменение закладки продуктов в соответствии с изменением выхода блюд, кулинарных изделий, закусок.</w:t>
            </w:r>
          </w:p>
          <w:p w14:paraId="3DAC9B93" w14:textId="77777777" w:rsidR="000579F5" w:rsidRPr="00165138" w:rsidRDefault="000579F5" w:rsidP="003C34DB">
            <w:pPr>
              <w:pStyle w:val="a6"/>
              <w:widowControl/>
              <w:numPr>
                <w:ilvl w:val="0"/>
                <w:numId w:val="163"/>
              </w:numPr>
              <w:autoSpaceDE/>
              <w:autoSpaceDN/>
              <w:spacing w:line="276" w:lineRule="auto"/>
              <w:ind w:left="0" w:firstLine="0"/>
              <w:jc w:val="both"/>
              <w:rPr>
                <w:sz w:val="24"/>
                <w:szCs w:val="24"/>
              </w:rPr>
            </w:pPr>
            <w:r w:rsidRPr="00165138">
              <w:rPr>
                <w:sz w:val="24"/>
                <w:szCs w:val="24"/>
              </w:rPr>
              <w:t>Выбор и применение методов приготовления хлебобулочных, мучных кондитерских изделий в зависимости от вида и кулинарных свойств используемого сырья, продуктов и полуфабрикатов, требований рецептуры, последовательности приготовления, особенностей заказа.</w:t>
            </w:r>
          </w:p>
          <w:p w14:paraId="21D928C0" w14:textId="77777777" w:rsidR="000579F5" w:rsidRPr="00165138" w:rsidRDefault="000579F5" w:rsidP="003C34DB">
            <w:pPr>
              <w:pStyle w:val="a6"/>
              <w:widowControl/>
              <w:numPr>
                <w:ilvl w:val="0"/>
                <w:numId w:val="163"/>
              </w:numPr>
              <w:autoSpaceDE/>
              <w:autoSpaceDN/>
              <w:spacing w:line="276" w:lineRule="auto"/>
              <w:ind w:left="0" w:firstLine="0"/>
              <w:jc w:val="both"/>
              <w:rPr>
                <w:rStyle w:val="FontStyle121"/>
                <w:rFonts w:ascii="Times New Roman" w:hAnsi="Times New Roman"/>
                <w:sz w:val="24"/>
                <w:szCs w:val="24"/>
              </w:rPr>
            </w:pPr>
            <w:r w:rsidRPr="00165138">
              <w:rPr>
                <w:rStyle w:val="FontStyle121"/>
                <w:rFonts w:ascii="Times New Roman" w:hAnsi="Times New Roman"/>
                <w:sz w:val="24"/>
                <w:szCs w:val="24"/>
              </w:rPr>
              <w:t xml:space="preserve">Приготовление, оформление </w:t>
            </w:r>
            <w:r w:rsidRPr="00165138">
              <w:rPr>
                <w:sz w:val="24"/>
                <w:szCs w:val="24"/>
              </w:rPr>
              <w:t xml:space="preserve">хлебобулочных, мучных кондитерских изделий </w:t>
            </w:r>
            <w:r w:rsidRPr="00165138">
              <w:rPr>
                <w:rStyle w:val="FontStyle121"/>
                <w:rFonts w:ascii="Times New Roman" w:hAnsi="Times New Roman"/>
                <w:sz w:val="24"/>
                <w:szCs w:val="24"/>
              </w:rPr>
              <w:t>сложного ассортимента, в том числе авторских, брендовых (фирменных) региональных, с учетом рационального расхода сырья, продуктов, полуфабрикатов, соблюдения режимов приготовления, стандартов чистоты, обеспечения безопасности готовой продукции.</w:t>
            </w:r>
          </w:p>
          <w:p w14:paraId="22FD1921" w14:textId="77777777" w:rsidR="000579F5" w:rsidRPr="00165138" w:rsidRDefault="000579F5" w:rsidP="003C34DB">
            <w:pPr>
              <w:pStyle w:val="a6"/>
              <w:widowControl/>
              <w:numPr>
                <w:ilvl w:val="0"/>
                <w:numId w:val="163"/>
              </w:numPr>
              <w:autoSpaceDE/>
              <w:autoSpaceDN/>
              <w:spacing w:line="276" w:lineRule="auto"/>
              <w:ind w:left="0" w:firstLine="0"/>
              <w:jc w:val="both"/>
              <w:rPr>
                <w:sz w:val="24"/>
                <w:szCs w:val="24"/>
              </w:rPr>
            </w:pPr>
            <w:r w:rsidRPr="00165138">
              <w:rPr>
                <w:sz w:val="24"/>
                <w:szCs w:val="24"/>
              </w:rPr>
              <w:t>Выбор с учетом способа приготовления, безопасная эксплуатация технологического оборудования, производственного инвентаря, инструментов, посуды в соответствии с правилами техники безопасности пожаробезопасности, охраны труда.</w:t>
            </w:r>
          </w:p>
          <w:p w14:paraId="62B9D67C" w14:textId="77777777" w:rsidR="000579F5" w:rsidRPr="00165138" w:rsidRDefault="000579F5" w:rsidP="003C34DB">
            <w:pPr>
              <w:pStyle w:val="a6"/>
              <w:widowControl/>
              <w:numPr>
                <w:ilvl w:val="0"/>
                <w:numId w:val="163"/>
              </w:numPr>
              <w:autoSpaceDE/>
              <w:autoSpaceDN/>
              <w:spacing w:line="276" w:lineRule="auto"/>
              <w:ind w:left="0" w:firstLine="0"/>
              <w:jc w:val="both"/>
              <w:rPr>
                <w:rStyle w:val="FontStyle121"/>
                <w:rFonts w:ascii="Times New Roman" w:hAnsi="Times New Roman"/>
                <w:sz w:val="24"/>
                <w:szCs w:val="24"/>
              </w:rPr>
            </w:pPr>
            <w:r w:rsidRPr="00165138">
              <w:rPr>
                <w:rStyle w:val="FontStyle121"/>
                <w:rFonts w:ascii="Times New Roman" w:hAnsi="Times New Roman"/>
                <w:sz w:val="24"/>
                <w:szCs w:val="24"/>
              </w:rPr>
              <w:t>Оценка качества готовых хлебобулочных, мучных кондитерских изделий перед отпуском, упаковкой на вынос.</w:t>
            </w:r>
          </w:p>
          <w:p w14:paraId="0E66488A" w14:textId="77777777" w:rsidR="000579F5" w:rsidRPr="00165138" w:rsidRDefault="000579F5" w:rsidP="003C34DB">
            <w:pPr>
              <w:pStyle w:val="a6"/>
              <w:widowControl/>
              <w:numPr>
                <w:ilvl w:val="0"/>
                <w:numId w:val="163"/>
              </w:numPr>
              <w:autoSpaceDE/>
              <w:autoSpaceDN/>
              <w:spacing w:line="276" w:lineRule="auto"/>
              <w:ind w:left="0" w:firstLine="0"/>
              <w:jc w:val="both"/>
              <w:rPr>
                <w:rStyle w:val="FontStyle121"/>
                <w:rFonts w:ascii="Times New Roman" w:hAnsi="Times New Roman"/>
                <w:sz w:val="24"/>
                <w:szCs w:val="24"/>
              </w:rPr>
            </w:pPr>
            <w:r w:rsidRPr="00165138">
              <w:rPr>
                <w:rStyle w:val="FontStyle121"/>
                <w:rFonts w:ascii="Times New Roman" w:hAnsi="Times New Roman"/>
                <w:sz w:val="24"/>
                <w:szCs w:val="24"/>
              </w:rPr>
              <w:t xml:space="preserve">Хранение </w:t>
            </w:r>
            <w:r w:rsidRPr="00165138">
              <w:rPr>
                <w:sz w:val="24"/>
                <w:szCs w:val="24"/>
              </w:rPr>
              <w:t xml:space="preserve">хлебобулочных, мучных кондитерских изделий </w:t>
            </w:r>
            <w:r w:rsidRPr="00165138">
              <w:rPr>
                <w:rStyle w:val="FontStyle121"/>
                <w:rFonts w:ascii="Times New Roman" w:hAnsi="Times New Roman"/>
                <w:sz w:val="24"/>
                <w:szCs w:val="24"/>
              </w:rPr>
              <w:t xml:space="preserve">с учетом использования отделочных полуфабрикатов.  </w:t>
            </w:r>
          </w:p>
          <w:p w14:paraId="04F9826B" w14:textId="77777777" w:rsidR="000579F5" w:rsidRPr="00165138" w:rsidRDefault="000579F5" w:rsidP="003C34DB">
            <w:pPr>
              <w:pStyle w:val="a6"/>
              <w:widowControl/>
              <w:numPr>
                <w:ilvl w:val="0"/>
                <w:numId w:val="163"/>
              </w:numPr>
              <w:autoSpaceDE/>
              <w:autoSpaceDN/>
              <w:spacing w:line="276" w:lineRule="auto"/>
              <w:ind w:left="0" w:firstLine="0"/>
              <w:jc w:val="both"/>
              <w:rPr>
                <w:rStyle w:val="FontStyle121"/>
                <w:rFonts w:ascii="Times New Roman" w:hAnsi="Times New Roman"/>
                <w:sz w:val="24"/>
                <w:szCs w:val="24"/>
              </w:rPr>
            </w:pPr>
            <w:r w:rsidRPr="00165138">
              <w:rPr>
                <w:rStyle w:val="FontStyle121"/>
                <w:rFonts w:ascii="Times New Roman" w:hAnsi="Times New Roman"/>
                <w:sz w:val="24"/>
                <w:szCs w:val="24"/>
              </w:rPr>
              <w:lastRenderedPageBreak/>
              <w:t xml:space="preserve">Творческое оформление </w:t>
            </w:r>
            <w:r w:rsidRPr="00165138">
              <w:rPr>
                <w:sz w:val="24"/>
                <w:szCs w:val="24"/>
              </w:rPr>
              <w:t xml:space="preserve">хлебобулочных, мучных кондитерских изделий и подготовка к реализации </w:t>
            </w:r>
            <w:r w:rsidRPr="00165138">
              <w:rPr>
                <w:rStyle w:val="FontStyle121"/>
                <w:rFonts w:ascii="Times New Roman" w:hAnsi="Times New Roman"/>
                <w:sz w:val="24"/>
                <w:szCs w:val="24"/>
              </w:rPr>
              <w:t>с учетом соблюдения выхода изделий, рационального использования ресурсов, соблюдения требований по безопасности готовой продукции.</w:t>
            </w:r>
          </w:p>
          <w:p w14:paraId="730D03C2" w14:textId="77777777" w:rsidR="000579F5" w:rsidRPr="00165138" w:rsidRDefault="000579F5" w:rsidP="003C34DB">
            <w:pPr>
              <w:pStyle w:val="a6"/>
              <w:widowControl/>
              <w:numPr>
                <w:ilvl w:val="0"/>
                <w:numId w:val="163"/>
              </w:numPr>
              <w:autoSpaceDE/>
              <w:autoSpaceDN/>
              <w:spacing w:line="276" w:lineRule="auto"/>
              <w:ind w:left="0" w:firstLine="0"/>
              <w:jc w:val="both"/>
              <w:rPr>
                <w:rStyle w:val="FontStyle121"/>
                <w:rFonts w:ascii="Times New Roman" w:hAnsi="Times New Roman"/>
                <w:sz w:val="24"/>
                <w:szCs w:val="24"/>
              </w:rPr>
            </w:pPr>
            <w:r w:rsidRPr="00165138">
              <w:rPr>
                <w:rStyle w:val="FontStyle121"/>
                <w:rFonts w:ascii="Times New Roman" w:hAnsi="Times New Roman"/>
                <w:sz w:val="24"/>
                <w:szCs w:val="24"/>
              </w:rPr>
              <w:t xml:space="preserve">Охлаждение и замораживание некоторых готовых полуфабрикатов для </w:t>
            </w:r>
            <w:r w:rsidRPr="00165138">
              <w:rPr>
                <w:sz w:val="24"/>
                <w:szCs w:val="24"/>
              </w:rPr>
              <w:t xml:space="preserve">хлебобулочных, мучных кондитерских изделий </w:t>
            </w:r>
            <w:r w:rsidRPr="00165138">
              <w:rPr>
                <w:rStyle w:val="FontStyle121"/>
                <w:rFonts w:ascii="Times New Roman" w:hAnsi="Times New Roman"/>
                <w:sz w:val="24"/>
                <w:szCs w:val="24"/>
              </w:rPr>
              <w:t>с учетом требований к безопасности пищевых продуктов.</w:t>
            </w:r>
          </w:p>
          <w:p w14:paraId="55560EDB" w14:textId="77777777" w:rsidR="000579F5" w:rsidRPr="00165138" w:rsidRDefault="000579F5" w:rsidP="003C34DB">
            <w:pPr>
              <w:pStyle w:val="a6"/>
              <w:widowControl/>
              <w:numPr>
                <w:ilvl w:val="0"/>
                <w:numId w:val="163"/>
              </w:numPr>
              <w:autoSpaceDE/>
              <w:autoSpaceDN/>
              <w:spacing w:line="276" w:lineRule="auto"/>
              <w:ind w:left="0" w:firstLine="0"/>
              <w:jc w:val="both"/>
              <w:rPr>
                <w:rStyle w:val="FontStyle121"/>
                <w:rFonts w:ascii="Times New Roman" w:hAnsi="Times New Roman"/>
                <w:sz w:val="24"/>
                <w:szCs w:val="24"/>
              </w:rPr>
            </w:pPr>
            <w:r w:rsidRPr="00165138">
              <w:rPr>
                <w:rStyle w:val="FontStyle121"/>
                <w:rFonts w:ascii="Times New Roman" w:hAnsi="Times New Roman"/>
                <w:sz w:val="24"/>
                <w:szCs w:val="24"/>
              </w:rPr>
              <w:t xml:space="preserve">Хранение </w:t>
            </w:r>
            <w:r w:rsidRPr="00165138">
              <w:rPr>
                <w:sz w:val="24"/>
                <w:szCs w:val="24"/>
              </w:rPr>
              <w:t>хлебобулочных, мучных кондитерских изделий</w:t>
            </w:r>
            <w:r w:rsidRPr="00165138">
              <w:rPr>
                <w:rStyle w:val="FontStyle121"/>
                <w:rFonts w:ascii="Times New Roman" w:hAnsi="Times New Roman"/>
                <w:sz w:val="24"/>
                <w:szCs w:val="24"/>
              </w:rPr>
              <w:t xml:space="preserve"> с учетом требований по безопасности, соблюдения режимов хранения. </w:t>
            </w:r>
          </w:p>
          <w:p w14:paraId="6184B841" w14:textId="77777777" w:rsidR="000579F5" w:rsidRPr="00165138" w:rsidRDefault="000579F5" w:rsidP="003C34DB">
            <w:pPr>
              <w:pStyle w:val="a6"/>
              <w:widowControl/>
              <w:numPr>
                <w:ilvl w:val="0"/>
                <w:numId w:val="163"/>
              </w:numPr>
              <w:autoSpaceDE/>
              <w:autoSpaceDN/>
              <w:spacing w:line="276" w:lineRule="auto"/>
              <w:ind w:left="0" w:firstLine="0"/>
              <w:jc w:val="both"/>
              <w:rPr>
                <w:rStyle w:val="FontStyle121"/>
                <w:rFonts w:ascii="Times New Roman" w:hAnsi="Times New Roman"/>
                <w:sz w:val="24"/>
                <w:szCs w:val="24"/>
              </w:rPr>
            </w:pPr>
            <w:r w:rsidRPr="00165138">
              <w:rPr>
                <w:rStyle w:val="FontStyle121"/>
                <w:rFonts w:ascii="Times New Roman" w:hAnsi="Times New Roman"/>
                <w:sz w:val="24"/>
                <w:szCs w:val="24"/>
              </w:rPr>
              <w:t xml:space="preserve">Выбор контейнеров, упаковочных материалов, порционирование (комплектование), эстетичная упаковка готовых </w:t>
            </w:r>
            <w:r w:rsidRPr="00165138">
              <w:rPr>
                <w:sz w:val="24"/>
                <w:szCs w:val="24"/>
              </w:rPr>
              <w:t xml:space="preserve">хлебобулочных, мучных кондитерских изделий </w:t>
            </w:r>
            <w:r w:rsidRPr="00165138">
              <w:rPr>
                <w:rStyle w:val="FontStyle121"/>
                <w:rFonts w:ascii="Times New Roman" w:hAnsi="Times New Roman"/>
                <w:sz w:val="24"/>
                <w:szCs w:val="24"/>
              </w:rPr>
              <w:t>на вынос и для транспортирования.</w:t>
            </w:r>
          </w:p>
          <w:p w14:paraId="3B9D8781" w14:textId="77777777" w:rsidR="000579F5" w:rsidRPr="00165138" w:rsidRDefault="000579F5" w:rsidP="003C34DB">
            <w:pPr>
              <w:pStyle w:val="a6"/>
              <w:widowControl/>
              <w:numPr>
                <w:ilvl w:val="0"/>
                <w:numId w:val="163"/>
              </w:numPr>
              <w:autoSpaceDE/>
              <w:autoSpaceDN/>
              <w:spacing w:line="276" w:lineRule="auto"/>
              <w:ind w:left="0" w:firstLine="0"/>
              <w:jc w:val="both"/>
              <w:rPr>
                <w:sz w:val="24"/>
                <w:szCs w:val="24"/>
              </w:rPr>
            </w:pPr>
            <w:r w:rsidRPr="00165138">
              <w:rPr>
                <w:sz w:val="24"/>
                <w:szCs w:val="24"/>
              </w:rPr>
              <w:t>Расчет стоимости хлебобулочных, мучных кондитерских изделий.</w:t>
            </w:r>
          </w:p>
          <w:p w14:paraId="25643D4D" w14:textId="77777777" w:rsidR="000579F5" w:rsidRPr="00165138" w:rsidRDefault="000579F5" w:rsidP="003C34DB">
            <w:pPr>
              <w:pStyle w:val="a6"/>
              <w:widowControl/>
              <w:numPr>
                <w:ilvl w:val="0"/>
                <w:numId w:val="163"/>
              </w:numPr>
              <w:autoSpaceDE/>
              <w:autoSpaceDN/>
              <w:spacing w:line="276" w:lineRule="auto"/>
              <w:ind w:left="0" w:firstLine="0"/>
              <w:jc w:val="both"/>
              <w:rPr>
                <w:sz w:val="24"/>
                <w:szCs w:val="24"/>
              </w:rPr>
            </w:pPr>
            <w:r w:rsidRPr="00165138">
              <w:rPr>
                <w:sz w:val="24"/>
                <w:szCs w:val="24"/>
              </w:rPr>
              <w:t>Консультирование потребителей, оказание им помощи в выборе хлебобулочных, мучных кондитерских изделий, эффективное использование профессиональной терминологии. Поддержание визуального контакта с потребителем при отпуске с раздачи, на вынос (при прохождении учебной практики в условиях организации питания).</w:t>
            </w:r>
          </w:p>
          <w:p w14:paraId="119079DC" w14:textId="77777777" w:rsidR="000579F5" w:rsidRPr="00165138" w:rsidRDefault="000579F5" w:rsidP="003C34DB">
            <w:pPr>
              <w:pStyle w:val="a6"/>
              <w:widowControl/>
              <w:numPr>
                <w:ilvl w:val="0"/>
                <w:numId w:val="163"/>
              </w:numPr>
              <w:autoSpaceDE/>
              <w:autoSpaceDN/>
              <w:spacing w:line="276" w:lineRule="auto"/>
              <w:ind w:left="0" w:firstLine="0"/>
              <w:jc w:val="both"/>
              <w:rPr>
                <w:sz w:val="24"/>
                <w:szCs w:val="24"/>
              </w:rPr>
            </w:pPr>
            <w:r w:rsidRPr="00165138">
              <w:rPr>
                <w:sz w:val="24"/>
                <w:szCs w:val="24"/>
              </w:rPr>
              <w:t>Выбор, рациональное размещение на рабочем месте оборудования, инвентаря, посуды, сырья, материалов в соответствии с инструкциями и регламентами (правилами техники безопасности, пожаробезопасности, охраны труда), стандартами чистоты.</w:t>
            </w:r>
          </w:p>
          <w:p w14:paraId="6E9F99F4" w14:textId="77777777" w:rsidR="000579F5" w:rsidRPr="00165138" w:rsidRDefault="000579F5" w:rsidP="003C34DB">
            <w:pPr>
              <w:pStyle w:val="a6"/>
              <w:widowControl/>
              <w:numPr>
                <w:ilvl w:val="0"/>
                <w:numId w:val="163"/>
              </w:numPr>
              <w:autoSpaceDE/>
              <w:autoSpaceDN/>
              <w:spacing w:line="276" w:lineRule="auto"/>
              <w:ind w:left="0" w:firstLine="0"/>
              <w:jc w:val="both"/>
              <w:rPr>
                <w:sz w:val="24"/>
                <w:szCs w:val="24"/>
              </w:rPr>
            </w:pPr>
            <w:r w:rsidRPr="00165138">
              <w:rPr>
                <w:sz w:val="24"/>
                <w:szCs w:val="24"/>
              </w:rPr>
              <w:t>Проведение текущей уборки рабочего места повара в соответствии с инструкциями и регламентами, стандартами чистоты:</w:t>
            </w:r>
          </w:p>
          <w:p w14:paraId="7BE205D8" w14:textId="77777777" w:rsidR="000579F5" w:rsidRPr="00165138" w:rsidRDefault="000579F5" w:rsidP="003C34DB">
            <w:pPr>
              <w:pStyle w:val="a6"/>
              <w:widowControl/>
              <w:numPr>
                <w:ilvl w:val="0"/>
                <w:numId w:val="163"/>
              </w:numPr>
              <w:autoSpaceDE/>
              <w:autoSpaceDN/>
              <w:spacing w:line="276" w:lineRule="auto"/>
              <w:ind w:left="0" w:firstLine="0"/>
              <w:jc w:val="both"/>
              <w:rPr>
                <w:sz w:val="24"/>
                <w:szCs w:val="24"/>
              </w:rPr>
            </w:pPr>
            <w:r w:rsidRPr="00165138">
              <w:rPr>
                <w:sz w:val="24"/>
                <w:szCs w:val="24"/>
              </w:rPr>
              <w:t>мытье вручную и в посудомоечной машине, чистка и раскладывание на хранение кухонной посуды и производственного инвентаря в соответствии со стандартами чистоты</w:t>
            </w:r>
          </w:p>
        </w:tc>
        <w:tc>
          <w:tcPr>
            <w:tcW w:w="403" w:type="pct"/>
            <w:vAlign w:val="center"/>
          </w:tcPr>
          <w:p w14:paraId="2907385D" w14:textId="77777777" w:rsidR="000579F5" w:rsidRPr="00165138" w:rsidRDefault="000579F5" w:rsidP="002A1E04">
            <w:pPr>
              <w:spacing w:line="276" w:lineRule="auto"/>
              <w:jc w:val="center"/>
              <w:rPr>
                <w:b/>
                <w:sz w:val="24"/>
                <w:szCs w:val="24"/>
              </w:rPr>
            </w:pPr>
            <w:r w:rsidRPr="00165138">
              <w:rPr>
                <w:b/>
                <w:sz w:val="24"/>
                <w:szCs w:val="24"/>
              </w:rPr>
              <w:lastRenderedPageBreak/>
              <w:t>72</w:t>
            </w:r>
          </w:p>
        </w:tc>
      </w:tr>
      <w:tr w:rsidR="000579F5" w:rsidRPr="00165138" w14:paraId="5207E5BB" w14:textId="77777777" w:rsidTr="008B28D0">
        <w:tc>
          <w:tcPr>
            <w:tcW w:w="4597" w:type="pct"/>
            <w:gridSpan w:val="2"/>
          </w:tcPr>
          <w:p w14:paraId="3FE9D21C" w14:textId="77777777" w:rsidR="000579F5" w:rsidRPr="00165138" w:rsidRDefault="000579F5" w:rsidP="002A1E04">
            <w:pPr>
              <w:spacing w:line="276" w:lineRule="auto"/>
              <w:jc w:val="both"/>
              <w:rPr>
                <w:b/>
                <w:bCs/>
                <w:sz w:val="24"/>
                <w:szCs w:val="24"/>
              </w:rPr>
            </w:pPr>
            <w:r w:rsidRPr="00165138">
              <w:rPr>
                <w:b/>
                <w:bCs/>
                <w:sz w:val="24"/>
                <w:szCs w:val="24"/>
              </w:rPr>
              <w:t xml:space="preserve">Производственная практика </w:t>
            </w:r>
            <w:r w:rsidR="002A1E04" w:rsidRPr="00165138">
              <w:rPr>
                <w:b/>
                <w:sz w:val="24"/>
                <w:szCs w:val="24"/>
              </w:rPr>
              <w:t>(концентрированная) по ПМ.</w:t>
            </w:r>
            <w:r w:rsidRPr="00165138">
              <w:rPr>
                <w:b/>
                <w:sz w:val="24"/>
                <w:szCs w:val="24"/>
              </w:rPr>
              <w:t>05</w:t>
            </w:r>
          </w:p>
          <w:p w14:paraId="082E4B60" w14:textId="77777777" w:rsidR="000579F5" w:rsidRPr="00165138" w:rsidRDefault="000579F5" w:rsidP="002A1E04">
            <w:pPr>
              <w:spacing w:line="276" w:lineRule="auto"/>
              <w:jc w:val="both"/>
              <w:rPr>
                <w:b/>
                <w:bCs/>
                <w:sz w:val="24"/>
                <w:szCs w:val="24"/>
              </w:rPr>
            </w:pPr>
            <w:r w:rsidRPr="00165138">
              <w:rPr>
                <w:b/>
                <w:bCs/>
                <w:sz w:val="24"/>
                <w:szCs w:val="24"/>
              </w:rPr>
              <w:t>Виды работ:</w:t>
            </w:r>
          </w:p>
          <w:p w14:paraId="730E5520" w14:textId="77777777" w:rsidR="000579F5" w:rsidRPr="00165138" w:rsidRDefault="000579F5" w:rsidP="003C34DB">
            <w:pPr>
              <w:pStyle w:val="a6"/>
              <w:widowControl/>
              <w:numPr>
                <w:ilvl w:val="0"/>
                <w:numId w:val="164"/>
              </w:numPr>
              <w:autoSpaceDE/>
              <w:autoSpaceDN/>
              <w:spacing w:line="276" w:lineRule="auto"/>
              <w:ind w:left="0" w:firstLine="0"/>
              <w:jc w:val="both"/>
              <w:rPr>
                <w:bCs/>
                <w:sz w:val="24"/>
                <w:szCs w:val="24"/>
              </w:rPr>
            </w:pPr>
            <w:r w:rsidRPr="00165138">
              <w:rPr>
                <w:bCs/>
                <w:sz w:val="24"/>
                <w:szCs w:val="24"/>
              </w:rPr>
              <w:t>Организация рабочих мест, своевременная текущая  уборка в соответствии с полученными заданиями, регламентами стандартами организации питания – базы практики.</w:t>
            </w:r>
          </w:p>
          <w:p w14:paraId="07E48FC2" w14:textId="77777777" w:rsidR="000579F5" w:rsidRPr="00165138" w:rsidRDefault="000579F5" w:rsidP="003C34DB">
            <w:pPr>
              <w:pStyle w:val="a6"/>
              <w:widowControl/>
              <w:numPr>
                <w:ilvl w:val="0"/>
                <w:numId w:val="164"/>
              </w:numPr>
              <w:autoSpaceDE/>
              <w:autoSpaceDN/>
              <w:spacing w:line="276" w:lineRule="auto"/>
              <w:ind w:left="0" w:firstLine="0"/>
              <w:jc w:val="both"/>
              <w:rPr>
                <w:bCs/>
                <w:sz w:val="24"/>
                <w:szCs w:val="24"/>
              </w:rPr>
            </w:pPr>
            <w:r w:rsidRPr="00165138">
              <w:rPr>
                <w:bCs/>
                <w:sz w:val="24"/>
                <w:szCs w:val="24"/>
              </w:rPr>
              <w:t>Подготовка к работе, безопасная эксплуатация технологического оборудования, производственного инвентаря, инструментов в соответствии с инструкциями, регламентами (правилами техники безопасности,</w:t>
            </w:r>
            <w:r w:rsidRPr="00165138">
              <w:rPr>
                <w:sz w:val="24"/>
                <w:szCs w:val="24"/>
              </w:rPr>
              <w:t xml:space="preserve"> пожаробезопасности, охраны труда).</w:t>
            </w:r>
          </w:p>
          <w:p w14:paraId="666BC4F0" w14:textId="77777777" w:rsidR="000579F5" w:rsidRPr="00165138" w:rsidRDefault="000579F5" w:rsidP="003C34DB">
            <w:pPr>
              <w:pStyle w:val="a6"/>
              <w:widowControl/>
              <w:numPr>
                <w:ilvl w:val="0"/>
                <w:numId w:val="164"/>
              </w:numPr>
              <w:autoSpaceDE/>
              <w:autoSpaceDN/>
              <w:spacing w:line="276" w:lineRule="auto"/>
              <w:ind w:left="0" w:firstLine="0"/>
              <w:jc w:val="both"/>
              <w:rPr>
                <w:bCs/>
                <w:sz w:val="24"/>
                <w:szCs w:val="24"/>
              </w:rPr>
            </w:pPr>
            <w:r w:rsidRPr="00165138">
              <w:rPr>
                <w:sz w:val="24"/>
                <w:szCs w:val="24"/>
              </w:rPr>
              <w:t>Проверка наличия, заказ (составление заявки) продуктов, расходных материалов в соответствии с заданием (заказом). Прием по количеству и качеству продуктов, расходных материалов. Организация хранения продуктов, материалов в процессе выполнения задания (заказа) в соответствии с инструкциями, регламентами организации питания – базы практики, стандартами чистоты, с учетом обеспечения безопасности продукции, оказываемой услуги.</w:t>
            </w:r>
          </w:p>
          <w:p w14:paraId="4F6F259F" w14:textId="77777777" w:rsidR="000579F5" w:rsidRPr="00165138" w:rsidRDefault="000579F5" w:rsidP="003C34DB">
            <w:pPr>
              <w:pStyle w:val="a6"/>
              <w:widowControl/>
              <w:numPr>
                <w:ilvl w:val="0"/>
                <w:numId w:val="164"/>
              </w:numPr>
              <w:autoSpaceDE/>
              <w:autoSpaceDN/>
              <w:spacing w:line="276" w:lineRule="auto"/>
              <w:ind w:left="0" w:firstLine="0"/>
              <w:jc w:val="both"/>
              <w:rPr>
                <w:sz w:val="24"/>
                <w:szCs w:val="24"/>
              </w:rPr>
            </w:pPr>
            <w:r w:rsidRPr="00165138">
              <w:rPr>
                <w:sz w:val="24"/>
                <w:szCs w:val="24"/>
              </w:rPr>
              <w:t xml:space="preserve">Выполнение задания (заказа) по приготовлению хлебобулочных, мучных кондитерских изделий сложного ассортимента в </w:t>
            </w:r>
            <w:r w:rsidRPr="00165138">
              <w:rPr>
                <w:sz w:val="24"/>
                <w:szCs w:val="24"/>
              </w:rPr>
              <w:lastRenderedPageBreak/>
              <w:t>соответствии заданием (заказом)  производственной программой кондитерского цеха ресторана.</w:t>
            </w:r>
          </w:p>
          <w:p w14:paraId="760316F5" w14:textId="77777777" w:rsidR="000579F5" w:rsidRPr="00165138" w:rsidRDefault="000579F5" w:rsidP="003C34DB">
            <w:pPr>
              <w:pStyle w:val="a6"/>
              <w:widowControl/>
              <w:numPr>
                <w:ilvl w:val="0"/>
                <w:numId w:val="164"/>
              </w:numPr>
              <w:autoSpaceDE/>
              <w:autoSpaceDN/>
              <w:spacing w:line="276" w:lineRule="auto"/>
              <w:ind w:left="0" w:firstLine="0"/>
              <w:jc w:val="both"/>
              <w:rPr>
                <w:rStyle w:val="FontStyle121"/>
                <w:rFonts w:ascii="Times New Roman" w:hAnsi="Times New Roman"/>
                <w:sz w:val="24"/>
                <w:szCs w:val="24"/>
              </w:rPr>
            </w:pPr>
            <w:r w:rsidRPr="00165138">
              <w:rPr>
                <w:sz w:val="24"/>
                <w:szCs w:val="24"/>
              </w:rPr>
              <w:t xml:space="preserve">Подготовка к реализации (презентации) готовых хлебобулочных, мучных кондитерских изделий </w:t>
            </w:r>
            <w:r w:rsidRPr="00165138">
              <w:rPr>
                <w:rStyle w:val="FontStyle121"/>
                <w:rFonts w:ascii="Times New Roman" w:hAnsi="Times New Roman"/>
                <w:sz w:val="24"/>
                <w:szCs w:val="24"/>
              </w:rPr>
              <w:t xml:space="preserve">порционирования (комплектования), сервировки и творческого оформления </w:t>
            </w:r>
            <w:r w:rsidRPr="00165138">
              <w:rPr>
                <w:sz w:val="24"/>
                <w:szCs w:val="24"/>
              </w:rPr>
              <w:t>хлебобулочных, мучных кондитерских изделий</w:t>
            </w:r>
            <w:r w:rsidRPr="00165138">
              <w:rPr>
                <w:rStyle w:val="FontStyle121"/>
                <w:rFonts w:ascii="Times New Roman" w:hAnsi="Times New Roman"/>
                <w:sz w:val="24"/>
                <w:szCs w:val="24"/>
              </w:rPr>
              <w:t xml:space="preserve"> с учетом соблюдения выхода изделий, рационального использования ресурсов, соблюдения требований по безопасности готовой продукции.</w:t>
            </w:r>
            <w:r w:rsidRPr="00165138">
              <w:rPr>
                <w:sz w:val="24"/>
                <w:szCs w:val="24"/>
              </w:rPr>
              <w:t xml:space="preserve"> </w:t>
            </w:r>
            <w:r w:rsidRPr="00165138">
              <w:rPr>
                <w:rStyle w:val="FontStyle121"/>
                <w:rFonts w:ascii="Times New Roman" w:hAnsi="Times New Roman"/>
                <w:sz w:val="24"/>
                <w:szCs w:val="24"/>
              </w:rPr>
              <w:t xml:space="preserve">Упаковка готовых </w:t>
            </w:r>
            <w:r w:rsidRPr="00165138">
              <w:rPr>
                <w:sz w:val="24"/>
                <w:szCs w:val="24"/>
              </w:rPr>
              <w:t>хлебобулочных, мучных кондитерских изделий</w:t>
            </w:r>
            <w:r w:rsidRPr="00165138">
              <w:rPr>
                <w:rStyle w:val="FontStyle121"/>
                <w:rFonts w:ascii="Times New Roman" w:hAnsi="Times New Roman"/>
                <w:sz w:val="24"/>
                <w:szCs w:val="24"/>
              </w:rPr>
              <w:t xml:space="preserve"> на вынос и для транспортирования.</w:t>
            </w:r>
          </w:p>
          <w:p w14:paraId="6F9498CE" w14:textId="77777777" w:rsidR="000579F5" w:rsidRPr="00165138" w:rsidRDefault="000579F5" w:rsidP="003C34DB">
            <w:pPr>
              <w:pStyle w:val="a6"/>
              <w:widowControl/>
              <w:numPr>
                <w:ilvl w:val="0"/>
                <w:numId w:val="164"/>
              </w:numPr>
              <w:autoSpaceDE/>
              <w:autoSpaceDN/>
              <w:spacing w:line="276" w:lineRule="auto"/>
              <w:ind w:left="0" w:firstLine="0"/>
              <w:jc w:val="both"/>
              <w:rPr>
                <w:sz w:val="24"/>
                <w:szCs w:val="24"/>
              </w:rPr>
            </w:pPr>
            <w:r w:rsidRPr="00165138">
              <w:rPr>
                <w:sz w:val="24"/>
                <w:szCs w:val="24"/>
              </w:rPr>
              <w:t>Организация хранения готовых хлебобулочных, мучных кондитерских изделий с учетом соблюдения требований по безопасности продукции.</w:t>
            </w:r>
          </w:p>
          <w:p w14:paraId="32B714F1" w14:textId="77777777" w:rsidR="000579F5" w:rsidRPr="00165138" w:rsidRDefault="000579F5" w:rsidP="003C34DB">
            <w:pPr>
              <w:pStyle w:val="a6"/>
              <w:widowControl/>
              <w:numPr>
                <w:ilvl w:val="0"/>
                <w:numId w:val="164"/>
              </w:numPr>
              <w:autoSpaceDE/>
              <w:autoSpaceDN/>
              <w:spacing w:line="276" w:lineRule="auto"/>
              <w:ind w:left="0" w:firstLine="0"/>
              <w:jc w:val="both"/>
              <w:rPr>
                <w:sz w:val="24"/>
                <w:szCs w:val="24"/>
              </w:rPr>
            </w:pPr>
            <w:r w:rsidRPr="00165138">
              <w:rPr>
                <w:rStyle w:val="FontStyle121"/>
                <w:rFonts w:ascii="Times New Roman" w:hAnsi="Times New Roman"/>
                <w:sz w:val="24"/>
                <w:szCs w:val="24"/>
              </w:rPr>
              <w:t>Подготовка готовой продукции, полуфабрикатов высокой степени готовности к хранению (охлаждение и замораживание готовой продукции с учетом обеспечения ее безопасности), организация хранения.</w:t>
            </w:r>
          </w:p>
          <w:p w14:paraId="34AB3000" w14:textId="77777777" w:rsidR="000579F5" w:rsidRPr="00165138" w:rsidRDefault="000579F5" w:rsidP="003C34DB">
            <w:pPr>
              <w:pStyle w:val="a6"/>
              <w:widowControl/>
              <w:numPr>
                <w:ilvl w:val="0"/>
                <w:numId w:val="164"/>
              </w:numPr>
              <w:autoSpaceDE/>
              <w:autoSpaceDN/>
              <w:spacing w:line="276" w:lineRule="auto"/>
              <w:ind w:left="0" w:firstLine="0"/>
              <w:jc w:val="both"/>
              <w:rPr>
                <w:sz w:val="24"/>
                <w:szCs w:val="24"/>
              </w:rPr>
            </w:pPr>
            <w:r w:rsidRPr="00165138">
              <w:rPr>
                <w:sz w:val="24"/>
                <w:szCs w:val="24"/>
              </w:rPr>
              <w:t>Самооценка качества выполнения задания (заказа), безопасности оказываемой услуги питания (степень доведения до готовности, до вкуса, до нужной консистенции, соблюдения норм закладки, санитарно-гигиенических требований, точности порционирования, условий хранения на раздаче и т.д.).</w:t>
            </w:r>
          </w:p>
          <w:p w14:paraId="265D50A9" w14:textId="77777777" w:rsidR="000579F5" w:rsidRPr="00165138" w:rsidRDefault="000579F5" w:rsidP="003C34DB">
            <w:pPr>
              <w:pStyle w:val="a6"/>
              <w:widowControl/>
              <w:numPr>
                <w:ilvl w:val="0"/>
                <w:numId w:val="164"/>
              </w:numPr>
              <w:autoSpaceDE/>
              <w:autoSpaceDN/>
              <w:spacing w:line="276" w:lineRule="auto"/>
              <w:ind w:left="0" w:firstLine="0"/>
              <w:jc w:val="both"/>
              <w:rPr>
                <w:sz w:val="24"/>
                <w:szCs w:val="24"/>
              </w:rPr>
            </w:pPr>
            <w:r w:rsidRPr="00165138">
              <w:rPr>
                <w:sz w:val="24"/>
                <w:szCs w:val="24"/>
              </w:rPr>
              <w:t>Консультирование потребителей, оказание им помощи в выборе хлебобулочных, мучных кондитерских изделий в соответствии с заказом, эффективное использование профессиональной терминологии. Поддержание визуального контакта с потребителем при отпуске с раздачи, на вынос</w:t>
            </w:r>
          </w:p>
        </w:tc>
        <w:tc>
          <w:tcPr>
            <w:tcW w:w="403" w:type="pct"/>
            <w:vAlign w:val="center"/>
          </w:tcPr>
          <w:p w14:paraId="64EC2302" w14:textId="77777777" w:rsidR="000579F5" w:rsidRPr="00165138" w:rsidRDefault="000579F5" w:rsidP="002A1E04">
            <w:pPr>
              <w:spacing w:line="276" w:lineRule="auto"/>
              <w:jc w:val="center"/>
              <w:rPr>
                <w:b/>
                <w:sz w:val="24"/>
                <w:szCs w:val="24"/>
              </w:rPr>
            </w:pPr>
            <w:r w:rsidRPr="00165138">
              <w:rPr>
                <w:b/>
                <w:sz w:val="24"/>
                <w:szCs w:val="24"/>
              </w:rPr>
              <w:lastRenderedPageBreak/>
              <w:t>108</w:t>
            </w:r>
          </w:p>
        </w:tc>
      </w:tr>
      <w:tr w:rsidR="000579F5" w:rsidRPr="00165138" w14:paraId="676EFD88" w14:textId="77777777" w:rsidTr="008B28D0">
        <w:tc>
          <w:tcPr>
            <w:tcW w:w="4597" w:type="pct"/>
            <w:gridSpan w:val="2"/>
          </w:tcPr>
          <w:p w14:paraId="14052741" w14:textId="77777777" w:rsidR="000579F5" w:rsidRPr="00165138" w:rsidRDefault="000579F5" w:rsidP="002A1E04">
            <w:pPr>
              <w:spacing w:line="276" w:lineRule="auto"/>
              <w:rPr>
                <w:b/>
                <w:bCs/>
                <w:sz w:val="24"/>
                <w:szCs w:val="24"/>
              </w:rPr>
            </w:pPr>
            <w:r w:rsidRPr="00165138">
              <w:rPr>
                <w:b/>
                <w:bCs/>
                <w:sz w:val="24"/>
                <w:szCs w:val="24"/>
              </w:rPr>
              <w:t>Всего</w:t>
            </w:r>
          </w:p>
        </w:tc>
        <w:tc>
          <w:tcPr>
            <w:tcW w:w="403" w:type="pct"/>
            <w:vAlign w:val="center"/>
          </w:tcPr>
          <w:p w14:paraId="24BFA6CE" w14:textId="77777777" w:rsidR="000579F5" w:rsidRPr="00165138" w:rsidRDefault="000579F5" w:rsidP="002A1E04">
            <w:pPr>
              <w:spacing w:line="276" w:lineRule="auto"/>
              <w:jc w:val="center"/>
              <w:rPr>
                <w:b/>
                <w:sz w:val="24"/>
                <w:szCs w:val="24"/>
              </w:rPr>
            </w:pPr>
            <w:r w:rsidRPr="00165138">
              <w:rPr>
                <w:b/>
                <w:sz w:val="24"/>
                <w:szCs w:val="24"/>
              </w:rPr>
              <w:t>264</w:t>
            </w:r>
          </w:p>
        </w:tc>
      </w:tr>
    </w:tbl>
    <w:p w14:paraId="28013C4D" w14:textId="77777777" w:rsidR="00BA61CE" w:rsidRPr="00165138" w:rsidRDefault="00BA61CE">
      <w:pPr>
        <w:sectPr w:rsidR="00BA61CE" w:rsidRPr="00165138" w:rsidSect="00FF7ECB">
          <w:footerReference w:type="default" r:id="rId56"/>
          <w:type w:val="nextColumn"/>
          <w:pgSz w:w="16840" w:h="11910" w:orient="landscape"/>
          <w:pgMar w:top="1134" w:right="567" w:bottom="1134" w:left="1134" w:header="0" w:footer="1204" w:gutter="0"/>
          <w:cols w:space="720"/>
        </w:sectPr>
      </w:pPr>
    </w:p>
    <w:p w14:paraId="52730D0B" w14:textId="77777777" w:rsidR="00BA61CE" w:rsidRPr="00165138" w:rsidRDefault="00826F4E" w:rsidP="00826F4E">
      <w:pPr>
        <w:pStyle w:val="c15"/>
      </w:pPr>
      <w:r w:rsidRPr="00165138">
        <w:lastRenderedPageBreak/>
        <w:t xml:space="preserve">3. </w:t>
      </w:r>
      <w:r w:rsidR="009B358C" w:rsidRPr="00165138">
        <w:t>УСЛОВИЯ РЕАЛИЗАЦИИ ПРОФЕССИОНАЛЬНОГО МОДУЛЯ</w:t>
      </w:r>
    </w:p>
    <w:p w14:paraId="22C84C3E" w14:textId="77777777" w:rsidR="00BA61CE" w:rsidRPr="00165138" w:rsidRDefault="00826F4E" w:rsidP="00826F4E">
      <w:pPr>
        <w:pStyle w:val="c41"/>
        <w:jc w:val="both"/>
      </w:pPr>
      <w:r w:rsidRPr="00165138">
        <w:t xml:space="preserve">3.1. </w:t>
      </w:r>
      <w:r w:rsidR="00D72E32" w:rsidRPr="00165138">
        <w:t>Для реализации программы профессионального модуля должны быть предусмотрены следующие специальные помещения:</w:t>
      </w:r>
    </w:p>
    <w:p w14:paraId="7921B9EA" w14:textId="77777777" w:rsidR="00BA61CE" w:rsidRPr="00165138" w:rsidRDefault="00D72E32" w:rsidP="00826F4E">
      <w:pPr>
        <w:pStyle w:val="a4"/>
      </w:pPr>
      <w:r w:rsidRPr="00165138">
        <w:t>Специальные помещения представляют собой учебные аудитории для проведения занятий всех видов, предусмотренных образовательной программой, в том числе групповых и индивидуальных консультаций, текущего контроля и промежуточной аттестации, а также помещения для самостоятельной работы, мастерские и лаборатории, оснащенные оборудованием, техническими средствами обучения и материалами, учитывающими требования международных стандартов.</w:t>
      </w:r>
    </w:p>
    <w:p w14:paraId="1DE64C95" w14:textId="77777777" w:rsidR="00BA61CE" w:rsidRPr="00165138" w:rsidRDefault="00D72E32" w:rsidP="00826F4E">
      <w:pPr>
        <w:pStyle w:val="a4"/>
      </w:pPr>
      <w:r w:rsidRPr="00165138">
        <w:t>Перечень кабинетов: кабинет процессов приготовления, оформления и подготовки к презентации и реализации хлебобулочных, мучных кондитерских изделий сложного ассортимента с учетом потребностей различных категорий потребителей, видов и форм обслуживания.</w:t>
      </w:r>
    </w:p>
    <w:p w14:paraId="2714AC4C" w14:textId="77777777" w:rsidR="00BA61CE" w:rsidRPr="00165138" w:rsidRDefault="00D72E32" w:rsidP="00826F4E">
      <w:pPr>
        <w:pStyle w:val="a4"/>
      </w:pPr>
      <w:r w:rsidRPr="00165138">
        <w:t>Лаборатория: Учебная кухня ресторана и (или) Кондитерский цех организации питания.</w:t>
      </w:r>
    </w:p>
    <w:p w14:paraId="5F22B3FA" w14:textId="77777777" w:rsidR="00BA61CE" w:rsidRPr="00165138" w:rsidRDefault="00D72E32" w:rsidP="003C34DB">
      <w:pPr>
        <w:pStyle w:val="a6"/>
        <w:numPr>
          <w:ilvl w:val="0"/>
          <w:numId w:val="102"/>
        </w:numPr>
        <w:tabs>
          <w:tab w:val="left" w:pos="1715"/>
          <w:tab w:val="left" w:pos="1716"/>
        </w:tabs>
        <w:spacing w:before="2" w:line="276" w:lineRule="auto"/>
        <w:ind w:left="0" w:firstLine="710"/>
        <w:jc w:val="both"/>
        <w:rPr>
          <w:sz w:val="24"/>
        </w:rPr>
      </w:pPr>
      <w:r w:rsidRPr="00165138">
        <w:rPr>
          <w:sz w:val="24"/>
        </w:rPr>
        <w:t>компьютеры в комплекте (системный блок, монитор, клавиатура, манипулятор</w:t>
      </w:r>
    </w:p>
    <w:p w14:paraId="515F6BE4" w14:textId="77777777" w:rsidR="00BA61CE" w:rsidRPr="00165138" w:rsidRDefault="00D72E32" w:rsidP="00826F4E">
      <w:pPr>
        <w:pStyle w:val="a4"/>
      </w:pPr>
      <w:r w:rsidRPr="00165138">
        <w:t>«мышь») или ноутбуки (моноблоки),</w:t>
      </w:r>
    </w:p>
    <w:p w14:paraId="54BADD26" w14:textId="77777777" w:rsidR="00BA61CE" w:rsidRPr="00165138" w:rsidRDefault="00D72E32" w:rsidP="003C34DB">
      <w:pPr>
        <w:pStyle w:val="a6"/>
        <w:numPr>
          <w:ilvl w:val="0"/>
          <w:numId w:val="102"/>
        </w:numPr>
        <w:tabs>
          <w:tab w:val="left" w:pos="1715"/>
          <w:tab w:val="left" w:pos="1716"/>
        </w:tabs>
        <w:spacing w:line="276" w:lineRule="auto"/>
        <w:ind w:left="0" w:firstLine="710"/>
        <w:jc w:val="both"/>
        <w:rPr>
          <w:sz w:val="24"/>
        </w:rPr>
      </w:pPr>
      <w:r w:rsidRPr="00165138">
        <w:rPr>
          <w:sz w:val="24"/>
        </w:rPr>
        <w:t>локальная сеть с выходом в Интернет,</w:t>
      </w:r>
    </w:p>
    <w:p w14:paraId="1FC2D40C" w14:textId="77777777" w:rsidR="00BA61CE" w:rsidRPr="00165138" w:rsidRDefault="00D72E32" w:rsidP="003C34DB">
      <w:pPr>
        <w:pStyle w:val="a6"/>
        <w:numPr>
          <w:ilvl w:val="0"/>
          <w:numId w:val="102"/>
        </w:numPr>
        <w:tabs>
          <w:tab w:val="left" w:pos="1715"/>
          <w:tab w:val="left" w:pos="1716"/>
        </w:tabs>
        <w:spacing w:before="4" w:line="276" w:lineRule="auto"/>
        <w:ind w:left="0" w:firstLine="710"/>
        <w:jc w:val="both"/>
        <w:rPr>
          <w:sz w:val="24"/>
        </w:rPr>
      </w:pPr>
      <w:r w:rsidRPr="00165138">
        <w:rPr>
          <w:sz w:val="24"/>
        </w:rPr>
        <w:t>комплект проекционного оборудования (интерактивная доска в комплекте с проектором или мультимедийный проектор с экраном)</w:t>
      </w:r>
    </w:p>
    <w:p w14:paraId="104D90A7" w14:textId="77777777" w:rsidR="00BA61CE" w:rsidRPr="00165138" w:rsidRDefault="00D72E32" w:rsidP="00826F4E">
      <w:pPr>
        <w:pStyle w:val="a4"/>
      </w:pPr>
      <w:r w:rsidRPr="00165138">
        <w:t>- продукты для приготовления, оформления и подготовки к презентации и реализации холодных и горячих десертов, напитков сложного ассортимента с учетом потребностей различных категорий потребителей, видов и форм обслуживания;</w:t>
      </w:r>
    </w:p>
    <w:p w14:paraId="0AB3044E" w14:textId="77777777" w:rsidR="00BA61CE" w:rsidRPr="00165138" w:rsidRDefault="00D72E32" w:rsidP="003C34DB">
      <w:pPr>
        <w:pStyle w:val="a6"/>
        <w:numPr>
          <w:ilvl w:val="0"/>
          <w:numId w:val="102"/>
        </w:numPr>
        <w:tabs>
          <w:tab w:val="left" w:pos="1715"/>
          <w:tab w:val="left" w:pos="1716"/>
        </w:tabs>
        <w:spacing w:line="276" w:lineRule="auto"/>
        <w:ind w:left="0" w:firstLine="710"/>
        <w:jc w:val="both"/>
      </w:pPr>
      <w:r w:rsidRPr="00165138">
        <w:rPr>
          <w:sz w:val="24"/>
        </w:rPr>
        <w:t>набор оборудования с учетом вида выполнения работ</w:t>
      </w:r>
      <w:r w:rsidRPr="00165138">
        <w:t>.</w:t>
      </w:r>
    </w:p>
    <w:p w14:paraId="10B8C934" w14:textId="77777777" w:rsidR="00BA61CE" w:rsidRPr="00165138" w:rsidRDefault="00D72E32" w:rsidP="00826F4E">
      <w:pPr>
        <w:pStyle w:val="a4"/>
      </w:pPr>
      <w:r w:rsidRPr="00165138">
        <w:t>Оснащенные ба</w:t>
      </w:r>
      <w:r w:rsidR="00826F4E" w:rsidRPr="00165138">
        <w:t>зы практик в соответствии с п. 6</w:t>
      </w:r>
      <w:r w:rsidRPr="00165138">
        <w:t>.1.2 ПООП по специальности 43.02.15 Поварское и кондитерское дело.</w:t>
      </w:r>
    </w:p>
    <w:p w14:paraId="1C0B9175" w14:textId="77777777" w:rsidR="00BA61CE" w:rsidRPr="00165138" w:rsidRDefault="00826F4E" w:rsidP="00826F4E">
      <w:pPr>
        <w:pStyle w:val="c41"/>
        <w:rPr>
          <w:b/>
        </w:rPr>
      </w:pPr>
      <w:r w:rsidRPr="00165138">
        <w:rPr>
          <w:b/>
        </w:rPr>
        <w:t xml:space="preserve">3.2. </w:t>
      </w:r>
      <w:r w:rsidR="00D72E32" w:rsidRPr="00165138">
        <w:rPr>
          <w:b/>
        </w:rPr>
        <w:t>Информационное обеспечение реализации программы</w:t>
      </w:r>
    </w:p>
    <w:p w14:paraId="02D7E683" w14:textId="77777777" w:rsidR="00887223" w:rsidRPr="00165138" w:rsidRDefault="00887223" w:rsidP="00826F4E">
      <w:pPr>
        <w:suppressAutoHyphens/>
        <w:spacing w:line="276" w:lineRule="auto"/>
        <w:ind w:firstLine="709"/>
        <w:jc w:val="both"/>
        <w:rPr>
          <w:sz w:val="24"/>
          <w:szCs w:val="24"/>
        </w:rPr>
      </w:pPr>
      <w:r w:rsidRPr="00165138">
        <w:rPr>
          <w:bCs/>
          <w:sz w:val="24"/>
          <w:szCs w:val="24"/>
        </w:rPr>
        <w:t>Для реализации программы библиотечный фонд образовательной организации должен иметь п</w:t>
      </w:r>
      <w:r w:rsidRPr="00165138">
        <w:rPr>
          <w:sz w:val="24"/>
          <w:szCs w:val="24"/>
        </w:rPr>
        <w:t xml:space="preserve">ечатные и/или электронные образовательные и информационные ресурсы, рекомендованные ФУМО, для использования в образовательном процессе. При формировании </w:t>
      </w:r>
      <w:r w:rsidRPr="00165138">
        <w:rPr>
          <w:bCs/>
          <w:sz w:val="24"/>
          <w:szCs w:val="24"/>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2FB2DB20" w14:textId="77777777" w:rsidR="00BA61CE" w:rsidRPr="00165138" w:rsidRDefault="00FC156E" w:rsidP="00826F4E">
      <w:pPr>
        <w:pStyle w:val="c41"/>
        <w:rPr>
          <w:b/>
        </w:rPr>
      </w:pPr>
      <w:r w:rsidRPr="00165138">
        <w:rPr>
          <w:b/>
        </w:rPr>
        <w:t xml:space="preserve">3.2.1. </w:t>
      </w:r>
      <w:r w:rsidR="00D33BB7" w:rsidRPr="00165138">
        <w:rPr>
          <w:b/>
        </w:rPr>
        <w:t>Основные п</w:t>
      </w:r>
      <w:r w:rsidRPr="00165138">
        <w:rPr>
          <w:b/>
        </w:rPr>
        <w:t>ечатные издания</w:t>
      </w:r>
    </w:p>
    <w:p w14:paraId="7B8D228E" w14:textId="77777777" w:rsidR="00FC156E" w:rsidRPr="00165138" w:rsidRDefault="00FC156E" w:rsidP="003C34DB">
      <w:pPr>
        <w:pStyle w:val="a6"/>
        <w:numPr>
          <w:ilvl w:val="0"/>
          <w:numId w:val="197"/>
        </w:numPr>
        <w:tabs>
          <w:tab w:val="left" w:pos="1134"/>
        </w:tabs>
        <w:spacing w:line="276" w:lineRule="auto"/>
        <w:ind w:left="0" w:firstLine="709"/>
        <w:jc w:val="both"/>
        <w:rPr>
          <w:sz w:val="24"/>
        </w:rPr>
      </w:pPr>
      <w:r w:rsidRPr="00165138">
        <w:rPr>
          <w:sz w:val="24"/>
        </w:rPr>
        <w:t>Бурчакова</w:t>
      </w:r>
      <w:r w:rsidR="00911B91" w:rsidRPr="00165138">
        <w:rPr>
          <w:sz w:val="24"/>
        </w:rPr>
        <w:t>,</w:t>
      </w:r>
      <w:r w:rsidRPr="00165138">
        <w:rPr>
          <w:sz w:val="24"/>
        </w:rPr>
        <w:t xml:space="preserve"> И.Ю. Организация и ведение процессов приготовления, оформления и подготовки к реализации хлебобулочных, мучных кондитерских изделий сложного ассортимента с учетом потребностей различных категорий потребителей, видов и форм обслуживания: учеб.для учащихся учреждений сред.проф.образования / И.Ю. Бурчакова, С.В. Ермилова. – Москва : Академия, 2018. – 384 с.</w:t>
      </w:r>
    </w:p>
    <w:p w14:paraId="7073A0D0" w14:textId="77777777" w:rsidR="00FC156E" w:rsidRPr="00165138" w:rsidRDefault="00FC156E" w:rsidP="003C34DB">
      <w:pPr>
        <w:pStyle w:val="a6"/>
        <w:numPr>
          <w:ilvl w:val="0"/>
          <w:numId w:val="197"/>
        </w:numPr>
        <w:tabs>
          <w:tab w:val="left" w:pos="1134"/>
          <w:tab w:val="left" w:pos="1811"/>
        </w:tabs>
        <w:spacing w:line="276" w:lineRule="auto"/>
        <w:ind w:left="0" w:firstLine="710"/>
        <w:jc w:val="both"/>
        <w:rPr>
          <w:sz w:val="24"/>
        </w:rPr>
      </w:pPr>
      <w:r w:rsidRPr="00165138">
        <w:rPr>
          <w:sz w:val="24"/>
        </w:rPr>
        <w:t>Володина, М.В. Организация хранения и контроль запасов и сырья : учебник для учащихся учреждений сред.проф.образования / М.В. Володина, Т.А. Сопачева. – Москва : Академия, 2021. – 192 с.</w:t>
      </w:r>
    </w:p>
    <w:p w14:paraId="1EED35E3" w14:textId="77777777" w:rsidR="00FC156E" w:rsidRPr="00165138" w:rsidRDefault="00FC156E" w:rsidP="003C34DB">
      <w:pPr>
        <w:pStyle w:val="a6"/>
        <w:widowControl/>
        <w:numPr>
          <w:ilvl w:val="0"/>
          <w:numId w:val="197"/>
        </w:numPr>
        <w:tabs>
          <w:tab w:val="left" w:pos="1134"/>
        </w:tabs>
        <w:autoSpaceDE/>
        <w:autoSpaceDN/>
        <w:spacing w:line="276" w:lineRule="auto"/>
        <w:ind w:left="0" w:firstLine="710"/>
        <w:jc w:val="both"/>
        <w:rPr>
          <w:sz w:val="24"/>
          <w:szCs w:val="24"/>
        </w:rPr>
      </w:pPr>
      <w:r w:rsidRPr="00165138">
        <w:rPr>
          <w:sz w:val="24"/>
          <w:szCs w:val="24"/>
        </w:rPr>
        <w:t xml:space="preserve">Донченко, Л. В. Концепция НАССР на малых и средних предприятиях : учебное пособие для спо / Л. В. Донченко, Е. А. Ольховатов. — Санкт-Петербург : Лань, 2020. — 180 с. </w:t>
      </w:r>
    </w:p>
    <w:p w14:paraId="0D3915B7" w14:textId="77777777" w:rsidR="00FC156E" w:rsidRPr="00165138" w:rsidRDefault="00FC156E" w:rsidP="003C34DB">
      <w:pPr>
        <w:pStyle w:val="a6"/>
        <w:numPr>
          <w:ilvl w:val="0"/>
          <w:numId w:val="197"/>
        </w:numPr>
        <w:tabs>
          <w:tab w:val="left" w:pos="1134"/>
          <w:tab w:val="left" w:pos="1811"/>
        </w:tabs>
        <w:spacing w:line="276" w:lineRule="auto"/>
        <w:ind w:left="0" w:firstLine="710"/>
        <w:jc w:val="both"/>
      </w:pPr>
      <w:r w:rsidRPr="00165138">
        <w:rPr>
          <w:sz w:val="24"/>
        </w:rPr>
        <w:lastRenderedPageBreak/>
        <w:t xml:space="preserve">Ермилова С.В. Приготовление, оформление и подготовка к реализации хлебобулочных, мучных кондитерских изделий разнообразного ассортимента: учеб.для учреждений сред.проф.образования / С.В. Ермилова. – Москва : </w:t>
      </w:r>
      <w:r w:rsidRPr="00165138">
        <w:t>Академия, 2020. – 336 с.</w:t>
      </w:r>
    </w:p>
    <w:p w14:paraId="6202D58F" w14:textId="77777777" w:rsidR="00FC156E" w:rsidRPr="00165138" w:rsidRDefault="00FC156E" w:rsidP="003C34DB">
      <w:pPr>
        <w:pStyle w:val="a6"/>
        <w:numPr>
          <w:ilvl w:val="0"/>
          <w:numId w:val="197"/>
        </w:numPr>
        <w:tabs>
          <w:tab w:val="left" w:pos="1134"/>
          <w:tab w:val="left" w:pos="1811"/>
        </w:tabs>
        <w:spacing w:line="276" w:lineRule="auto"/>
        <w:ind w:left="0" w:firstLine="710"/>
        <w:jc w:val="both"/>
        <w:rPr>
          <w:sz w:val="24"/>
        </w:rPr>
      </w:pPr>
      <w:r w:rsidRPr="00165138">
        <w:rPr>
          <w:sz w:val="24"/>
        </w:rPr>
        <w:t>Ермилова С.В. Торты, пирожные и десерты: учеб.пособие для учреждений сред.проф.образования / С.В. Ермилова., Е.И. Соколова – Москва : Академия, 2018. – 80 с.</w:t>
      </w:r>
    </w:p>
    <w:p w14:paraId="21C7C51D" w14:textId="77777777" w:rsidR="00FC156E" w:rsidRPr="00165138" w:rsidRDefault="00FC156E" w:rsidP="003C34DB">
      <w:pPr>
        <w:pStyle w:val="a6"/>
        <w:numPr>
          <w:ilvl w:val="0"/>
          <w:numId w:val="197"/>
        </w:numPr>
        <w:tabs>
          <w:tab w:val="left" w:pos="1134"/>
          <w:tab w:val="left" w:pos="1811"/>
        </w:tabs>
        <w:spacing w:line="276" w:lineRule="auto"/>
        <w:ind w:left="0" w:firstLine="710"/>
        <w:jc w:val="both"/>
        <w:rPr>
          <w:sz w:val="24"/>
        </w:rPr>
      </w:pPr>
      <w:r w:rsidRPr="00165138">
        <w:rPr>
          <w:sz w:val="24"/>
        </w:rPr>
        <w:t>Золин В.П. Технологическое оборудование предприятий общественного питания: учеб.для учащихся учреждений сред.проф.образования / В.П.Золин. – 13-е изд. – Москва : Академия, 2016. – 320 с.</w:t>
      </w:r>
    </w:p>
    <w:p w14:paraId="07E1AE2C" w14:textId="77777777" w:rsidR="00FC156E" w:rsidRPr="00165138" w:rsidRDefault="00FC156E" w:rsidP="003C34DB">
      <w:pPr>
        <w:pStyle w:val="a6"/>
        <w:widowControl/>
        <w:numPr>
          <w:ilvl w:val="0"/>
          <w:numId w:val="197"/>
        </w:numPr>
        <w:autoSpaceDE/>
        <w:autoSpaceDN/>
        <w:ind w:left="0" w:firstLine="710"/>
        <w:jc w:val="both"/>
        <w:rPr>
          <w:sz w:val="24"/>
          <w:szCs w:val="24"/>
        </w:rPr>
      </w:pPr>
      <w:r w:rsidRPr="00165138">
        <w:rPr>
          <w:sz w:val="24"/>
          <w:szCs w:val="24"/>
        </w:rPr>
        <w:t xml:space="preserve">Качмазов, Г. С. Дрожжи бродильных производств. Практическое руководство : учебное пособие для спо / Г. С. Качмазов. — Санкт-Петербург : Лань, 2020. — 224 с. </w:t>
      </w:r>
    </w:p>
    <w:p w14:paraId="77E39025" w14:textId="77777777" w:rsidR="00FC156E" w:rsidRPr="00165138" w:rsidRDefault="00FC156E" w:rsidP="003C34DB">
      <w:pPr>
        <w:pStyle w:val="a6"/>
        <w:numPr>
          <w:ilvl w:val="0"/>
          <w:numId w:val="197"/>
        </w:numPr>
        <w:tabs>
          <w:tab w:val="left" w:pos="1134"/>
          <w:tab w:val="left" w:pos="1811"/>
        </w:tabs>
        <w:spacing w:line="276" w:lineRule="auto"/>
        <w:ind w:left="0" w:firstLine="710"/>
        <w:jc w:val="both"/>
        <w:rPr>
          <w:sz w:val="24"/>
        </w:rPr>
      </w:pPr>
      <w:r w:rsidRPr="00165138">
        <w:rPr>
          <w:sz w:val="24"/>
        </w:rPr>
        <w:t>Кащенко, В.Ф. Оборудование предприятий общественного питания : учебное пособие / В.Ф. Кащенко, Р.В. Кащенко. — 2-е изд., перераб. и доп. — Москва : ИНФРА-М, 2020. — 373 с. — (Среднее профессиональное образование).</w:t>
      </w:r>
    </w:p>
    <w:p w14:paraId="701DC430" w14:textId="77777777" w:rsidR="00FC156E" w:rsidRPr="00165138" w:rsidRDefault="00FC156E" w:rsidP="003C34DB">
      <w:pPr>
        <w:pStyle w:val="a6"/>
        <w:numPr>
          <w:ilvl w:val="0"/>
          <w:numId w:val="197"/>
        </w:numPr>
        <w:tabs>
          <w:tab w:val="left" w:pos="1134"/>
          <w:tab w:val="left" w:pos="1811"/>
        </w:tabs>
        <w:spacing w:line="276" w:lineRule="auto"/>
        <w:ind w:left="0" w:firstLine="710"/>
        <w:jc w:val="both"/>
        <w:rPr>
          <w:sz w:val="24"/>
        </w:rPr>
      </w:pPr>
      <w:r w:rsidRPr="00165138">
        <w:rPr>
          <w:sz w:val="24"/>
        </w:rPr>
        <w:t>Лутошкина, Г.Г. Техническое оснащение и организация рабочего места: учеб.для учащихся учреждений сред.проф.образования / Г.Г. Лутошкина, Ж.С. Анохина. – Москва : Академия, 2019. – 240 с.</w:t>
      </w:r>
    </w:p>
    <w:p w14:paraId="40FC633E" w14:textId="77777777" w:rsidR="00FC156E" w:rsidRPr="00165138" w:rsidRDefault="00FC156E" w:rsidP="003C34DB">
      <w:pPr>
        <w:pStyle w:val="a6"/>
        <w:numPr>
          <w:ilvl w:val="0"/>
          <w:numId w:val="197"/>
        </w:numPr>
        <w:tabs>
          <w:tab w:val="left" w:pos="1134"/>
          <w:tab w:val="left" w:pos="1811"/>
        </w:tabs>
        <w:spacing w:line="276" w:lineRule="auto"/>
        <w:ind w:left="0" w:firstLine="710"/>
        <w:jc w:val="both"/>
        <w:rPr>
          <w:sz w:val="24"/>
        </w:rPr>
      </w:pPr>
      <w:r w:rsidRPr="00165138">
        <w:rPr>
          <w:sz w:val="24"/>
        </w:rPr>
        <w:t>Мартинчик, А.Н. Микробиология, физиология питания, санитария и гигиена: В 2 ч. Часть 2 : учебник для студ. учреждений сред.проф.образования / А.Н. Мартинчик. – Москва : Академия, 2018. – 240 с.</w:t>
      </w:r>
    </w:p>
    <w:p w14:paraId="2D781A77" w14:textId="77777777" w:rsidR="00FC156E" w:rsidRPr="00165138" w:rsidRDefault="00FC156E" w:rsidP="003C34DB">
      <w:pPr>
        <w:pStyle w:val="a6"/>
        <w:widowControl/>
        <w:numPr>
          <w:ilvl w:val="0"/>
          <w:numId w:val="197"/>
        </w:numPr>
        <w:tabs>
          <w:tab w:val="left" w:pos="1134"/>
        </w:tabs>
        <w:autoSpaceDE/>
        <w:autoSpaceDN/>
        <w:spacing w:line="276" w:lineRule="auto"/>
        <w:ind w:left="0" w:firstLine="710"/>
        <w:jc w:val="both"/>
        <w:rPr>
          <w:sz w:val="24"/>
          <w:szCs w:val="24"/>
        </w:rPr>
      </w:pPr>
      <w:r w:rsidRPr="00165138">
        <w:rPr>
          <w:sz w:val="24"/>
          <w:szCs w:val="24"/>
        </w:rPr>
        <w:t xml:space="preserve">Практические занятия по профессии «Повар, кондитер». Организация и проведение в условиях дуального обучения / Ж. В. Морозова, Н. В. Пушина, Е. А. Зайцева, Н. А. Кочурова. — Санкт-Петербург : Лань, 2020. — 172 с. </w:t>
      </w:r>
    </w:p>
    <w:p w14:paraId="739C1202" w14:textId="77777777" w:rsidR="00FC156E" w:rsidRPr="00165138" w:rsidRDefault="00FC156E" w:rsidP="003C34DB">
      <w:pPr>
        <w:pStyle w:val="a6"/>
        <w:numPr>
          <w:ilvl w:val="0"/>
          <w:numId w:val="197"/>
        </w:numPr>
        <w:tabs>
          <w:tab w:val="left" w:pos="1134"/>
          <w:tab w:val="left" w:pos="1811"/>
        </w:tabs>
        <w:spacing w:line="276" w:lineRule="auto"/>
        <w:ind w:left="0" w:firstLine="710"/>
        <w:jc w:val="both"/>
        <w:rPr>
          <w:sz w:val="24"/>
        </w:rPr>
      </w:pPr>
      <w:r w:rsidRPr="00165138">
        <w:rPr>
          <w:sz w:val="24"/>
        </w:rPr>
        <w:t>Радченко, С.Н Организация производства и обслуживания на предприятиях общественного питания: учебник для нач. проф. образования /С.Н. Радченко. – Ростов-на-Дону: Феникс, 2016. – 398 с.</w:t>
      </w:r>
    </w:p>
    <w:p w14:paraId="456BBB35" w14:textId="77777777" w:rsidR="00FC156E" w:rsidRPr="00165138" w:rsidRDefault="00FC156E" w:rsidP="003C34DB">
      <w:pPr>
        <w:pStyle w:val="a6"/>
        <w:widowControl/>
        <w:numPr>
          <w:ilvl w:val="0"/>
          <w:numId w:val="197"/>
        </w:numPr>
        <w:autoSpaceDE/>
        <w:autoSpaceDN/>
        <w:ind w:left="0" w:firstLine="710"/>
        <w:jc w:val="both"/>
        <w:rPr>
          <w:sz w:val="24"/>
          <w:szCs w:val="24"/>
        </w:rPr>
      </w:pPr>
      <w:r w:rsidRPr="00165138">
        <w:rPr>
          <w:sz w:val="24"/>
          <w:szCs w:val="24"/>
        </w:rPr>
        <w:t xml:space="preserve">Рензяева, Т. В. Технология кондитерских изделий : учебное пособие для спо / Т. В. Рензяева, Г. И. Назимова, А. С. Марков. — Санкт-Петербург : Лань, 2020. — 156 с. </w:t>
      </w:r>
    </w:p>
    <w:p w14:paraId="50F9AA0F" w14:textId="77777777" w:rsidR="00FC156E" w:rsidRPr="00165138" w:rsidRDefault="00FC156E" w:rsidP="003C34DB">
      <w:pPr>
        <w:pStyle w:val="a6"/>
        <w:numPr>
          <w:ilvl w:val="0"/>
          <w:numId w:val="197"/>
        </w:numPr>
        <w:tabs>
          <w:tab w:val="left" w:pos="1134"/>
          <w:tab w:val="left" w:pos="1811"/>
        </w:tabs>
        <w:spacing w:line="276" w:lineRule="auto"/>
        <w:ind w:left="0" w:firstLine="709"/>
        <w:jc w:val="both"/>
        <w:rPr>
          <w:sz w:val="24"/>
        </w:rPr>
      </w:pPr>
      <w:r w:rsidRPr="00165138">
        <w:rPr>
          <w:sz w:val="24"/>
        </w:rPr>
        <w:t xml:space="preserve">Синицына А.В. </w:t>
      </w:r>
      <w:r w:rsidR="00911B91" w:rsidRPr="00165138">
        <w:rPr>
          <w:sz w:val="24"/>
        </w:rPr>
        <w:t>Приготовление, оформление и подготовка к реализации холодных и горячих сладких блюд, десертов, напитков</w:t>
      </w:r>
      <w:r w:rsidRPr="00165138">
        <w:rPr>
          <w:sz w:val="24"/>
        </w:rPr>
        <w:t>: учеб.для учащихся учреждений сред.проф.образования / А.В. Синицына, Е.И. Соколова. – Москва : Академия, 201</w:t>
      </w:r>
      <w:r w:rsidR="00911B91" w:rsidRPr="00165138">
        <w:rPr>
          <w:sz w:val="24"/>
        </w:rPr>
        <w:t>9</w:t>
      </w:r>
      <w:r w:rsidRPr="00165138">
        <w:rPr>
          <w:sz w:val="24"/>
        </w:rPr>
        <w:t>. – 304 с.</w:t>
      </w:r>
    </w:p>
    <w:p w14:paraId="14FDD812" w14:textId="77777777" w:rsidR="00FC156E" w:rsidRPr="00165138" w:rsidRDefault="00FC156E" w:rsidP="003C34DB">
      <w:pPr>
        <w:pStyle w:val="a6"/>
        <w:widowControl/>
        <w:numPr>
          <w:ilvl w:val="0"/>
          <w:numId w:val="197"/>
        </w:numPr>
        <w:autoSpaceDE/>
        <w:autoSpaceDN/>
        <w:ind w:left="0" w:firstLine="710"/>
        <w:jc w:val="both"/>
        <w:rPr>
          <w:sz w:val="24"/>
          <w:szCs w:val="24"/>
        </w:rPr>
      </w:pPr>
      <w:r w:rsidRPr="00165138">
        <w:rPr>
          <w:sz w:val="24"/>
          <w:szCs w:val="24"/>
        </w:rPr>
        <w:t xml:space="preserve">Скобельская, З. Г. Технология кондитерских изделий. Расчет рецептур : учебное пособие для спо / З. Г. Скобельская. — Санкт-Петербург : Лань, 2020. — 84 с. </w:t>
      </w:r>
    </w:p>
    <w:p w14:paraId="6956DD1D" w14:textId="77777777" w:rsidR="00FC156E" w:rsidRPr="00165138" w:rsidRDefault="00FC156E" w:rsidP="003C34DB">
      <w:pPr>
        <w:pStyle w:val="a6"/>
        <w:widowControl/>
        <w:numPr>
          <w:ilvl w:val="0"/>
          <w:numId w:val="197"/>
        </w:numPr>
        <w:autoSpaceDE/>
        <w:autoSpaceDN/>
        <w:ind w:left="0" w:firstLine="710"/>
        <w:jc w:val="both"/>
        <w:rPr>
          <w:sz w:val="24"/>
          <w:szCs w:val="24"/>
        </w:rPr>
      </w:pPr>
      <w:r w:rsidRPr="00165138">
        <w:rPr>
          <w:sz w:val="24"/>
          <w:szCs w:val="24"/>
        </w:rPr>
        <w:t xml:space="preserve">Скобельская, З. Г. Технология производства сахарных кондитерских изделий : учебное пособие для спо / З. Г. Скобельская, Г. Н. Горячева. — 4-е изд., стер. — Санкт-Петербург : Лань, 2021. — 428 с. </w:t>
      </w:r>
    </w:p>
    <w:p w14:paraId="446D92AD" w14:textId="77777777" w:rsidR="00374774" w:rsidRPr="00165138" w:rsidRDefault="00FC156E" w:rsidP="003C34DB">
      <w:pPr>
        <w:pStyle w:val="a6"/>
        <w:widowControl/>
        <w:numPr>
          <w:ilvl w:val="0"/>
          <w:numId w:val="197"/>
        </w:numPr>
        <w:tabs>
          <w:tab w:val="left" w:pos="1134"/>
          <w:tab w:val="left" w:pos="1811"/>
        </w:tabs>
        <w:autoSpaceDE/>
        <w:autoSpaceDN/>
        <w:spacing w:line="242" w:lineRule="auto"/>
        <w:ind w:left="0" w:right="3" w:firstLine="709"/>
        <w:jc w:val="both"/>
        <w:rPr>
          <w:sz w:val="24"/>
        </w:rPr>
      </w:pPr>
      <w:r w:rsidRPr="00165138">
        <w:rPr>
          <w:sz w:val="24"/>
        </w:rPr>
        <w:t>Усов, В.В. Организация производства и обслуживания на предприятиях общественного питания : учеб.пособие для студ. учреждений сред.проф.образования / В.В. Усов. – Москва : Академия, 2018. – 432 с.</w:t>
      </w:r>
    </w:p>
    <w:p w14:paraId="3AA0DB54" w14:textId="77777777" w:rsidR="00BA61CE" w:rsidRPr="00165138" w:rsidRDefault="00911B91" w:rsidP="00911B91">
      <w:pPr>
        <w:pStyle w:val="c41"/>
        <w:rPr>
          <w:b/>
        </w:rPr>
      </w:pPr>
      <w:r w:rsidRPr="00165138">
        <w:rPr>
          <w:b/>
        </w:rPr>
        <w:t xml:space="preserve">3.2.2. </w:t>
      </w:r>
      <w:r w:rsidR="00D33BB7" w:rsidRPr="00165138">
        <w:rPr>
          <w:b/>
        </w:rPr>
        <w:t>Основные эл</w:t>
      </w:r>
      <w:r w:rsidRPr="00165138">
        <w:rPr>
          <w:b/>
        </w:rPr>
        <w:t>ектронные издания</w:t>
      </w:r>
    </w:p>
    <w:p w14:paraId="480AEF3F" w14:textId="77777777" w:rsidR="000B004D" w:rsidRPr="00165138" w:rsidRDefault="00762CDE" w:rsidP="003C34DB">
      <w:pPr>
        <w:pStyle w:val="a6"/>
        <w:widowControl/>
        <w:numPr>
          <w:ilvl w:val="0"/>
          <w:numId w:val="137"/>
        </w:numPr>
        <w:tabs>
          <w:tab w:val="left" w:pos="993"/>
        </w:tabs>
        <w:autoSpaceDE/>
        <w:autoSpaceDN/>
        <w:spacing w:line="276" w:lineRule="auto"/>
        <w:ind w:left="0" w:firstLine="709"/>
        <w:jc w:val="both"/>
        <w:rPr>
          <w:sz w:val="24"/>
          <w:szCs w:val="24"/>
        </w:rPr>
      </w:pPr>
      <w:hyperlink r:id="rId57" w:history="1">
        <w:r w:rsidR="000B004D" w:rsidRPr="00165138">
          <w:rPr>
            <w:rStyle w:val="ab"/>
            <w:bCs/>
            <w:color w:val="auto"/>
            <w:sz w:val="24"/>
            <w:szCs w:val="24"/>
            <w:u w:val="none"/>
          </w:rPr>
          <w:t>Бочкарева, Н. А. Организация приготовления, оформления и подготовки к реализации хлебобулочных, мучных кондитерских изделий : учебное пособие для СПО /</w:t>
        </w:r>
      </w:hyperlink>
      <w:hyperlink r:id="rId58" w:history="1">
        <w:r w:rsidR="000B004D" w:rsidRPr="00165138">
          <w:rPr>
            <w:rStyle w:val="ab"/>
            <w:color w:val="auto"/>
            <w:sz w:val="24"/>
            <w:szCs w:val="24"/>
            <w:u w:val="none"/>
          </w:rPr>
          <w:t xml:space="preserve"> Н. А. Бочкарева. — Саратов, Москва : Профобразование, Ай Пи Ар Медиа, 2020. — 294 c. — ISBN 978-5-4488-0872-2, 978-5-4497-0633-1. — Текст : электронный // Электронный ресурс цифровой образовательной среды СПО PROFобразование : [сайт]. — URL: </w:t>
        </w:r>
      </w:hyperlink>
      <w:hyperlink r:id="rId59" w:history="1">
        <w:r w:rsidR="000B004D" w:rsidRPr="00165138">
          <w:rPr>
            <w:rStyle w:val="ab"/>
            <w:color w:val="auto"/>
            <w:sz w:val="24"/>
            <w:szCs w:val="24"/>
            <w:u w:val="none"/>
          </w:rPr>
          <w:t>https://profspo.ru/books/97306</w:t>
        </w:r>
      </w:hyperlink>
    </w:p>
    <w:p w14:paraId="66891389" w14:textId="77777777" w:rsidR="00911B91" w:rsidRPr="00165138" w:rsidRDefault="00911B91" w:rsidP="003C34DB">
      <w:pPr>
        <w:pStyle w:val="a6"/>
        <w:widowControl/>
        <w:numPr>
          <w:ilvl w:val="0"/>
          <w:numId w:val="137"/>
        </w:numPr>
        <w:tabs>
          <w:tab w:val="left" w:pos="993"/>
        </w:tabs>
        <w:autoSpaceDE/>
        <w:autoSpaceDN/>
        <w:spacing w:line="276" w:lineRule="auto"/>
        <w:ind w:left="0" w:firstLine="709"/>
        <w:jc w:val="both"/>
        <w:rPr>
          <w:sz w:val="24"/>
          <w:szCs w:val="24"/>
        </w:rPr>
      </w:pPr>
      <w:r w:rsidRPr="00165138">
        <w:rPr>
          <w:sz w:val="24"/>
          <w:szCs w:val="24"/>
        </w:rPr>
        <w:lastRenderedPageBreak/>
        <w:t xml:space="preserve">Качмазов, Г. С. Дрожжи бродильных производств. Практическое руководство : учебное пособие для спо / Г. С. Качмазов. — Санкт-Петербург : Лань, 2020. — 224 с. — ISBN 978-5-8114-6384-8. — Текст : электронный // Лань : электронно-библиотечная система. — URL: </w:t>
      </w:r>
      <w:hyperlink r:id="rId60" w:history="1">
        <w:r w:rsidRPr="00165138">
          <w:rPr>
            <w:rStyle w:val="ab"/>
            <w:color w:val="auto"/>
            <w:sz w:val="24"/>
            <w:szCs w:val="24"/>
          </w:rPr>
          <w:t>https://e.lanbook.com/book/147255</w:t>
        </w:r>
      </w:hyperlink>
      <w:r w:rsidRPr="00165138">
        <w:rPr>
          <w:sz w:val="24"/>
          <w:szCs w:val="24"/>
        </w:rPr>
        <w:t xml:space="preserve">  (дата обращения: 14.12.2020). — Режим доступа: для авториз. пользователей.</w:t>
      </w:r>
    </w:p>
    <w:p w14:paraId="33BF4BD5" w14:textId="77777777" w:rsidR="00911B91" w:rsidRPr="00165138" w:rsidRDefault="00911B91" w:rsidP="003C34DB">
      <w:pPr>
        <w:pStyle w:val="a6"/>
        <w:widowControl/>
        <w:numPr>
          <w:ilvl w:val="0"/>
          <w:numId w:val="137"/>
        </w:numPr>
        <w:tabs>
          <w:tab w:val="left" w:pos="993"/>
        </w:tabs>
        <w:autoSpaceDE/>
        <w:autoSpaceDN/>
        <w:spacing w:line="276" w:lineRule="auto"/>
        <w:ind w:left="0" w:firstLine="709"/>
        <w:jc w:val="both"/>
        <w:rPr>
          <w:sz w:val="24"/>
          <w:szCs w:val="24"/>
        </w:rPr>
      </w:pPr>
      <w:r w:rsidRPr="00165138">
        <w:rPr>
          <w:sz w:val="24"/>
          <w:szCs w:val="24"/>
        </w:rPr>
        <w:t xml:space="preserve">Практические занятия по профессии «Повар, кондитер». Организация и проведение в условиях дуального обучения / Ж. В. Морозова, Н. В. Пушина, Е. А. Зайцева, Н. А. Кочурова. — Санкт-Петербург : Лань, 2020. — 172 с. — ISBN 978-5-8114-3892-1. — Текст : электронный // Лань : электронно-библиотечная система. — URL: </w:t>
      </w:r>
      <w:hyperlink r:id="rId61" w:history="1">
        <w:r w:rsidRPr="00165138">
          <w:rPr>
            <w:rStyle w:val="ab"/>
            <w:color w:val="auto"/>
            <w:sz w:val="24"/>
            <w:szCs w:val="24"/>
          </w:rPr>
          <w:t>https://e.lanbook.com/book/148178</w:t>
        </w:r>
      </w:hyperlink>
      <w:r w:rsidRPr="00165138">
        <w:rPr>
          <w:sz w:val="24"/>
          <w:szCs w:val="24"/>
        </w:rPr>
        <w:t xml:space="preserve">  (дата обращения: 18.12.2020). — Режим доступа: для авториз. пользователей.</w:t>
      </w:r>
    </w:p>
    <w:p w14:paraId="4CCCF4C8" w14:textId="77777777" w:rsidR="00911B91" w:rsidRPr="00165138" w:rsidRDefault="00911B91" w:rsidP="003C34DB">
      <w:pPr>
        <w:pStyle w:val="a6"/>
        <w:widowControl/>
        <w:numPr>
          <w:ilvl w:val="0"/>
          <w:numId w:val="137"/>
        </w:numPr>
        <w:tabs>
          <w:tab w:val="left" w:pos="993"/>
        </w:tabs>
        <w:autoSpaceDE/>
        <w:autoSpaceDN/>
        <w:spacing w:line="276" w:lineRule="auto"/>
        <w:ind w:left="0" w:firstLine="709"/>
        <w:jc w:val="both"/>
        <w:rPr>
          <w:sz w:val="24"/>
          <w:szCs w:val="24"/>
        </w:rPr>
      </w:pPr>
      <w:r w:rsidRPr="00165138">
        <w:rPr>
          <w:sz w:val="24"/>
          <w:szCs w:val="24"/>
        </w:rPr>
        <w:t xml:space="preserve">Практические занятия по профессии «Повар, кондитер». Организация и проведение в условиях дуального обучения / Ж. В. Морозова, Н. В. Пушина, Е. А. Зайцева, Н. А. Кочурова. — Санкт-Петербург : Лань, 2020. — 172 с. — ISBN 978-5-8114-3892-1. — Текст : электронный // Лань : электронно-библиотечная система. — URL: </w:t>
      </w:r>
      <w:hyperlink r:id="rId62" w:history="1">
        <w:r w:rsidRPr="00165138">
          <w:rPr>
            <w:rStyle w:val="ab"/>
            <w:color w:val="auto"/>
            <w:sz w:val="24"/>
            <w:szCs w:val="24"/>
          </w:rPr>
          <w:t>https://e.lanbook.com/book/148178</w:t>
        </w:r>
      </w:hyperlink>
      <w:r w:rsidRPr="00165138">
        <w:rPr>
          <w:sz w:val="24"/>
          <w:szCs w:val="24"/>
        </w:rPr>
        <w:t xml:space="preserve">  (дата обращения: 14.12.2020). — Режим доступа: для авториз. пользователей.</w:t>
      </w:r>
    </w:p>
    <w:p w14:paraId="6DD784A7" w14:textId="77777777" w:rsidR="00911B91" w:rsidRPr="00165138" w:rsidRDefault="00911B91" w:rsidP="003C34DB">
      <w:pPr>
        <w:pStyle w:val="a6"/>
        <w:widowControl/>
        <w:numPr>
          <w:ilvl w:val="0"/>
          <w:numId w:val="137"/>
        </w:numPr>
        <w:tabs>
          <w:tab w:val="left" w:pos="993"/>
        </w:tabs>
        <w:autoSpaceDE/>
        <w:autoSpaceDN/>
        <w:spacing w:line="276" w:lineRule="auto"/>
        <w:ind w:left="0" w:firstLine="709"/>
        <w:jc w:val="both"/>
        <w:rPr>
          <w:sz w:val="24"/>
          <w:szCs w:val="24"/>
        </w:rPr>
      </w:pPr>
      <w:r w:rsidRPr="00165138">
        <w:rPr>
          <w:sz w:val="24"/>
          <w:szCs w:val="24"/>
        </w:rPr>
        <w:t xml:space="preserve">Рензяева, Т. В. Технология кондитерских изделий : учебное пособие для спо / Т. В. Рензяева, Г. И. Назимова, А. С. Марков. — Санкт-Петербург : Лань, 2020. — 156 с. — ISBN 978-5-8114-6439-5. — Текст : электронный // Лань : электронно-библиотечная система. — URL: </w:t>
      </w:r>
      <w:hyperlink r:id="rId63" w:history="1">
        <w:r w:rsidRPr="00165138">
          <w:rPr>
            <w:rStyle w:val="ab"/>
            <w:color w:val="auto"/>
            <w:sz w:val="24"/>
            <w:szCs w:val="24"/>
          </w:rPr>
          <w:t>https://e.lanbook.com/book/147352</w:t>
        </w:r>
      </w:hyperlink>
      <w:r w:rsidRPr="00165138">
        <w:rPr>
          <w:sz w:val="24"/>
          <w:szCs w:val="24"/>
        </w:rPr>
        <w:t xml:space="preserve">  (дата обращения: 14.12.2020). — Режим доступа: для авториз. пользователей.</w:t>
      </w:r>
    </w:p>
    <w:p w14:paraId="0008FF5F" w14:textId="77777777" w:rsidR="00911B91" w:rsidRPr="00165138" w:rsidRDefault="00911B91" w:rsidP="003C34DB">
      <w:pPr>
        <w:pStyle w:val="a6"/>
        <w:widowControl/>
        <w:numPr>
          <w:ilvl w:val="0"/>
          <w:numId w:val="137"/>
        </w:numPr>
        <w:tabs>
          <w:tab w:val="left" w:pos="993"/>
        </w:tabs>
        <w:autoSpaceDE/>
        <w:autoSpaceDN/>
        <w:spacing w:line="276" w:lineRule="auto"/>
        <w:ind w:left="0" w:firstLine="709"/>
        <w:jc w:val="both"/>
        <w:rPr>
          <w:sz w:val="24"/>
          <w:szCs w:val="24"/>
        </w:rPr>
      </w:pPr>
      <w:r w:rsidRPr="00165138">
        <w:rPr>
          <w:sz w:val="24"/>
          <w:szCs w:val="24"/>
        </w:rPr>
        <w:t xml:space="preserve">Родионов, Г. В. Технология производства и оценка качества молока : учебное пособие / Г. В. Родионов, В. И. Остроухова, Л. П. Табакова. — Санкт-Петербург : Лань, 2020. — 140 с. — ISBN 978-5-8114-5956-8. — Текст : электронный // Лань : электронно-библиотечная система. — URL: </w:t>
      </w:r>
      <w:hyperlink r:id="rId64" w:history="1">
        <w:r w:rsidRPr="00165138">
          <w:rPr>
            <w:rStyle w:val="ab"/>
            <w:color w:val="auto"/>
            <w:sz w:val="24"/>
            <w:szCs w:val="24"/>
          </w:rPr>
          <w:t>https://e.lanbook.com/book/146905</w:t>
        </w:r>
      </w:hyperlink>
      <w:r w:rsidRPr="00165138">
        <w:rPr>
          <w:sz w:val="24"/>
          <w:szCs w:val="24"/>
        </w:rPr>
        <w:t xml:space="preserve">  (дата обращения: 14.12.2020). — Режим доступа: для авториз. пользователей.</w:t>
      </w:r>
    </w:p>
    <w:p w14:paraId="743986FF" w14:textId="77777777" w:rsidR="00911B91" w:rsidRPr="00165138" w:rsidRDefault="00911B91" w:rsidP="003C34DB">
      <w:pPr>
        <w:pStyle w:val="a6"/>
        <w:widowControl/>
        <w:numPr>
          <w:ilvl w:val="0"/>
          <w:numId w:val="137"/>
        </w:numPr>
        <w:tabs>
          <w:tab w:val="left" w:pos="993"/>
        </w:tabs>
        <w:autoSpaceDE/>
        <w:autoSpaceDN/>
        <w:spacing w:line="276" w:lineRule="auto"/>
        <w:ind w:left="0" w:firstLine="709"/>
        <w:jc w:val="both"/>
        <w:rPr>
          <w:sz w:val="24"/>
          <w:szCs w:val="24"/>
        </w:rPr>
      </w:pPr>
      <w:r w:rsidRPr="00165138">
        <w:rPr>
          <w:sz w:val="24"/>
          <w:szCs w:val="24"/>
        </w:rPr>
        <w:t xml:space="preserve">Скобельская, З. Г. Технология кондитерских изделий. Расчет рецептур : учебное пособие для спо / З. Г. Скобельская. — Санкт-Петербург : Лань, 2020. — 84 с. — ISBN 978-5-8114-6379-4. — Текст : электронный // Лань : электронно-библиотечная система. — URL: </w:t>
      </w:r>
      <w:hyperlink r:id="rId65" w:history="1">
        <w:r w:rsidRPr="00165138">
          <w:rPr>
            <w:rStyle w:val="ab"/>
            <w:color w:val="auto"/>
            <w:sz w:val="24"/>
            <w:szCs w:val="24"/>
          </w:rPr>
          <w:t>https://e.lanbook.com/book/147250</w:t>
        </w:r>
      </w:hyperlink>
      <w:r w:rsidRPr="00165138">
        <w:rPr>
          <w:sz w:val="24"/>
          <w:szCs w:val="24"/>
        </w:rPr>
        <w:t xml:space="preserve">  (дата обращения: 14.12.2020). — Режим доступа: для авториз. пользователей.</w:t>
      </w:r>
    </w:p>
    <w:p w14:paraId="5DFCDA46" w14:textId="77777777" w:rsidR="00911B91" w:rsidRPr="00165138" w:rsidRDefault="00911B91" w:rsidP="003C34DB">
      <w:pPr>
        <w:pStyle w:val="a6"/>
        <w:widowControl/>
        <w:numPr>
          <w:ilvl w:val="0"/>
          <w:numId w:val="137"/>
        </w:numPr>
        <w:tabs>
          <w:tab w:val="left" w:pos="993"/>
        </w:tabs>
        <w:autoSpaceDE/>
        <w:autoSpaceDN/>
        <w:spacing w:line="276" w:lineRule="auto"/>
        <w:ind w:left="0" w:firstLine="709"/>
        <w:jc w:val="both"/>
        <w:rPr>
          <w:sz w:val="24"/>
          <w:szCs w:val="24"/>
        </w:rPr>
      </w:pPr>
      <w:r w:rsidRPr="00165138">
        <w:rPr>
          <w:sz w:val="24"/>
          <w:szCs w:val="24"/>
        </w:rPr>
        <w:t xml:space="preserve">Скобельская, З. Г. Технология производства сахарных кондитерских изделий : учебное пособие для спо / З. Г. Скобельская, Г. Н. Горячева. — 4-е изд., стер. — Санкт-Петербург : Лань, 2021. — 428 с. — ISBN 978-5-8114-6856-0. — Текст : электронный // Лань : электронно-библиотечная система. — URL: </w:t>
      </w:r>
      <w:hyperlink r:id="rId66" w:history="1">
        <w:r w:rsidRPr="00165138">
          <w:rPr>
            <w:rStyle w:val="ab"/>
            <w:color w:val="auto"/>
            <w:sz w:val="24"/>
            <w:szCs w:val="24"/>
          </w:rPr>
          <w:t>https://e.lanbook.com/book/152652</w:t>
        </w:r>
      </w:hyperlink>
      <w:r w:rsidRPr="00165138">
        <w:rPr>
          <w:sz w:val="24"/>
          <w:szCs w:val="24"/>
        </w:rPr>
        <w:t xml:space="preserve">  (дата обращения: 14.12.2020). — Режим доступа: для авториз. пользователей.</w:t>
      </w:r>
    </w:p>
    <w:p w14:paraId="484E9DCD" w14:textId="77777777" w:rsidR="00FC156E" w:rsidRPr="00165138" w:rsidRDefault="00FC156E" w:rsidP="00FC156E">
      <w:pPr>
        <w:pStyle w:val="210"/>
        <w:tabs>
          <w:tab w:val="left" w:pos="1715"/>
          <w:tab w:val="left" w:pos="1716"/>
        </w:tabs>
        <w:spacing w:line="275" w:lineRule="exact"/>
        <w:ind w:left="1716"/>
      </w:pPr>
    </w:p>
    <w:p w14:paraId="0B088A4E" w14:textId="77777777" w:rsidR="00BA61CE" w:rsidRPr="00165138" w:rsidRDefault="00911B91" w:rsidP="00911B91">
      <w:pPr>
        <w:pStyle w:val="c41"/>
        <w:rPr>
          <w:b/>
        </w:rPr>
      </w:pPr>
      <w:r w:rsidRPr="00165138">
        <w:rPr>
          <w:b/>
        </w:rPr>
        <w:t>3.2.3. Дополнительные источники</w:t>
      </w:r>
    </w:p>
    <w:p w14:paraId="61AE9B17" w14:textId="77777777" w:rsidR="00FC156E" w:rsidRPr="00165138" w:rsidRDefault="00FC156E" w:rsidP="003C34DB">
      <w:pPr>
        <w:pStyle w:val="a6"/>
        <w:numPr>
          <w:ilvl w:val="0"/>
          <w:numId w:val="101"/>
        </w:numPr>
        <w:tabs>
          <w:tab w:val="left" w:pos="993"/>
          <w:tab w:val="left" w:pos="1134"/>
          <w:tab w:val="left" w:pos="1201"/>
        </w:tabs>
        <w:spacing w:before="1" w:line="276" w:lineRule="auto"/>
        <w:ind w:left="0" w:right="14" w:firstLine="709"/>
        <w:jc w:val="both"/>
        <w:rPr>
          <w:sz w:val="24"/>
        </w:rPr>
      </w:pPr>
      <w:r w:rsidRPr="00165138">
        <w:rPr>
          <w:sz w:val="24"/>
        </w:rPr>
        <w:t>ГОСТ 31984-2012 Услуги общественного питания. Общие требования</w:t>
      </w:r>
      <w:r w:rsidR="00D019A4" w:rsidRPr="00165138">
        <w:rPr>
          <w:sz w:val="24"/>
        </w:rPr>
        <w:t>.</w:t>
      </w:r>
    </w:p>
    <w:p w14:paraId="0280A983" w14:textId="77777777" w:rsidR="00FC156E" w:rsidRPr="00165138" w:rsidRDefault="00FC156E" w:rsidP="003C34DB">
      <w:pPr>
        <w:pStyle w:val="a6"/>
        <w:numPr>
          <w:ilvl w:val="0"/>
          <w:numId w:val="101"/>
        </w:numPr>
        <w:tabs>
          <w:tab w:val="left" w:pos="993"/>
          <w:tab w:val="left" w:pos="1134"/>
          <w:tab w:val="left" w:pos="1715"/>
          <w:tab w:val="left" w:pos="1716"/>
        </w:tabs>
        <w:spacing w:before="6" w:line="276" w:lineRule="auto"/>
        <w:ind w:left="0" w:right="14" w:firstLine="709"/>
        <w:jc w:val="both"/>
      </w:pPr>
      <w:r w:rsidRPr="00165138">
        <w:rPr>
          <w:sz w:val="24"/>
        </w:rPr>
        <w:t xml:space="preserve">ГОСТ 30524-2013 Услуги общественного питания. Требования к персоналу. </w:t>
      </w:r>
    </w:p>
    <w:p w14:paraId="1CF3A623" w14:textId="77777777" w:rsidR="00FC156E" w:rsidRPr="00165138" w:rsidRDefault="00FC156E" w:rsidP="003C34DB">
      <w:pPr>
        <w:pStyle w:val="a6"/>
        <w:numPr>
          <w:ilvl w:val="0"/>
          <w:numId w:val="101"/>
        </w:numPr>
        <w:tabs>
          <w:tab w:val="left" w:pos="993"/>
          <w:tab w:val="left" w:pos="1134"/>
          <w:tab w:val="left" w:pos="1715"/>
          <w:tab w:val="left" w:pos="1716"/>
        </w:tabs>
        <w:spacing w:before="6" w:line="276" w:lineRule="auto"/>
        <w:ind w:left="0" w:right="14" w:firstLine="709"/>
        <w:jc w:val="both"/>
      </w:pPr>
      <w:r w:rsidRPr="00165138">
        <w:rPr>
          <w:sz w:val="24"/>
        </w:rPr>
        <w:t xml:space="preserve">ГОСТ 31985-2013 Услуги общественного </w:t>
      </w:r>
      <w:r w:rsidR="00D019A4" w:rsidRPr="00165138">
        <w:rPr>
          <w:sz w:val="24"/>
        </w:rPr>
        <w:t>питания. Термины и определения.</w:t>
      </w:r>
    </w:p>
    <w:p w14:paraId="4A395240" w14:textId="77777777" w:rsidR="00FC156E" w:rsidRPr="00165138" w:rsidRDefault="00FC156E" w:rsidP="003C34DB">
      <w:pPr>
        <w:pStyle w:val="a6"/>
        <w:numPr>
          <w:ilvl w:val="0"/>
          <w:numId w:val="197"/>
        </w:numPr>
        <w:tabs>
          <w:tab w:val="left" w:pos="993"/>
          <w:tab w:val="left" w:pos="1134"/>
          <w:tab w:val="left" w:pos="1716"/>
        </w:tabs>
        <w:spacing w:line="276" w:lineRule="auto"/>
        <w:ind w:left="0" w:right="14" w:firstLine="709"/>
        <w:jc w:val="both"/>
        <w:rPr>
          <w:sz w:val="24"/>
        </w:rPr>
      </w:pPr>
      <w:r w:rsidRPr="00165138">
        <w:rPr>
          <w:sz w:val="24"/>
        </w:rPr>
        <w:t>ГОСТ 30390-2013 Услуги общественного питания. Продукция общественного питания, реализуемая населению. Общие технические условия.</w:t>
      </w:r>
    </w:p>
    <w:p w14:paraId="14154150" w14:textId="77777777" w:rsidR="00FC156E" w:rsidRPr="00165138" w:rsidRDefault="00FC156E" w:rsidP="003C34DB">
      <w:pPr>
        <w:pStyle w:val="a6"/>
        <w:numPr>
          <w:ilvl w:val="0"/>
          <w:numId w:val="197"/>
        </w:numPr>
        <w:tabs>
          <w:tab w:val="left" w:pos="993"/>
          <w:tab w:val="left" w:pos="1134"/>
          <w:tab w:val="left" w:pos="1716"/>
        </w:tabs>
        <w:spacing w:line="276" w:lineRule="auto"/>
        <w:ind w:left="0" w:right="14" w:firstLine="709"/>
        <w:jc w:val="both"/>
        <w:rPr>
          <w:sz w:val="24"/>
        </w:rPr>
      </w:pPr>
      <w:r w:rsidRPr="00165138">
        <w:rPr>
          <w:sz w:val="24"/>
        </w:rPr>
        <w:t xml:space="preserve">ГОСТ 30389-2013 Услуги общественного питания. Предприятия общественного </w:t>
      </w:r>
      <w:r w:rsidRPr="00165138">
        <w:rPr>
          <w:sz w:val="24"/>
        </w:rPr>
        <w:lastRenderedPageBreak/>
        <w:t>питания. Классификация и общие требования.</w:t>
      </w:r>
    </w:p>
    <w:p w14:paraId="0E77484C" w14:textId="77777777" w:rsidR="00FC156E" w:rsidRPr="00165138" w:rsidRDefault="00FC156E" w:rsidP="003C34DB">
      <w:pPr>
        <w:pStyle w:val="a6"/>
        <w:numPr>
          <w:ilvl w:val="0"/>
          <w:numId w:val="197"/>
        </w:numPr>
        <w:tabs>
          <w:tab w:val="left" w:pos="993"/>
          <w:tab w:val="left" w:pos="1134"/>
          <w:tab w:val="left" w:pos="1716"/>
        </w:tabs>
        <w:spacing w:line="276" w:lineRule="auto"/>
        <w:ind w:left="0" w:right="14" w:firstLine="709"/>
        <w:jc w:val="both"/>
        <w:rPr>
          <w:sz w:val="24"/>
        </w:rPr>
      </w:pPr>
      <w:r w:rsidRPr="00165138">
        <w:rPr>
          <w:sz w:val="24"/>
        </w:rPr>
        <w:t xml:space="preserve">ГОСТ 31986-2012 Услуги общественного питания. Метод органолептической оценки качества продукции общественного питания. </w:t>
      </w:r>
    </w:p>
    <w:p w14:paraId="111D41DC" w14:textId="77777777" w:rsidR="00FC156E" w:rsidRPr="00165138" w:rsidRDefault="00FC156E" w:rsidP="003C34DB">
      <w:pPr>
        <w:pStyle w:val="a6"/>
        <w:numPr>
          <w:ilvl w:val="0"/>
          <w:numId w:val="197"/>
        </w:numPr>
        <w:tabs>
          <w:tab w:val="left" w:pos="993"/>
          <w:tab w:val="left" w:pos="1134"/>
          <w:tab w:val="left" w:pos="1716"/>
        </w:tabs>
        <w:spacing w:line="276" w:lineRule="auto"/>
        <w:ind w:left="0" w:right="14" w:firstLine="709"/>
        <w:jc w:val="both"/>
        <w:rPr>
          <w:sz w:val="24"/>
        </w:rPr>
      </w:pPr>
      <w:r w:rsidRPr="00165138">
        <w:rPr>
          <w:sz w:val="24"/>
        </w:rPr>
        <w:t>ГОСТ 31987-2012 Услуги общественного питания. Технологические документы на продукцию общественного питания. Общие требования к оформлению, построению и содержанию.</w:t>
      </w:r>
    </w:p>
    <w:p w14:paraId="2A745BE1" w14:textId="77777777" w:rsidR="00FC156E" w:rsidRPr="00165138" w:rsidRDefault="00FC156E" w:rsidP="003C34DB">
      <w:pPr>
        <w:pStyle w:val="a6"/>
        <w:numPr>
          <w:ilvl w:val="0"/>
          <w:numId w:val="197"/>
        </w:numPr>
        <w:tabs>
          <w:tab w:val="left" w:pos="993"/>
          <w:tab w:val="left" w:pos="1134"/>
          <w:tab w:val="left" w:pos="1716"/>
        </w:tabs>
        <w:spacing w:line="276" w:lineRule="auto"/>
        <w:ind w:left="0" w:right="14" w:firstLine="709"/>
        <w:jc w:val="both"/>
        <w:rPr>
          <w:sz w:val="24"/>
        </w:rPr>
      </w:pPr>
      <w:r w:rsidRPr="00165138">
        <w:rPr>
          <w:sz w:val="24"/>
        </w:rPr>
        <w:t xml:space="preserve">ГОСТ 31988-2012 Услуги общественного питания. Метод расчета отходов и потерь сырья и пищевых продуктов при производстве продукции общественного питания. </w:t>
      </w:r>
    </w:p>
    <w:p w14:paraId="4CF5A11A" w14:textId="77777777" w:rsidR="00FC156E" w:rsidRPr="00165138" w:rsidRDefault="00FC156E" w:rsidP="003C34DB">
      <w:pPr>
        <w:pStyle w:val="a6"/>
        <w:numPr>
          <w:ilvl w:val="0"/>
          <w:numId w:val="197"/>
        </w:numPr>
        <w:tabs>
          <w:tab w:val="left" w:pos="993"/>
          <w:tab w:val="left" w:pos="1134"/>
          <w:tab w:val="left" w:pos="1715"/>
          <w:tab w:val="left" w:pos="1716"/>
        </w:tabs>
        <w:spacing w:line="276" w:lineRule="auto"/>
        <w:ind w:left="0" w:right="14" w:firstLine="709"/>
        <w:jc w:val="both"/>
        <w:rPr>
          <w:sz w:val="24"/>
        </w:rPr>
      </w:pPr>
      <w:r w:rsidRPr="00165138">
        <w:rPr>
          <w:sz w:val="24"/>
        </w:rPr>
        <w:t>СанПиН 2.3.2. 1324-03Гигиенические требования к срокам годности и условиям хранения пищевых продуктов [Электронный ресурс]: постановление Главного государственного санитарного врача РФ от 22 мая 2003 г. № 98.</w:t>
      </w:r>
    </w:p>
    <w:p w14:paraId="06323E89" w14:textId="77777777" w:rsidR="00FC156E" w:rsidRPr="00165138" w:rsidRDefault="00FC156E" w:rsidP="003C34DB">
      <w:pPr>
        <w:pStyle w:val="a6"/>
        <w:numPr>
          <w:ilvl w:val="0"/>
          <w:numId w:val="197"/>
        </w:numPr>
        <w:tabs>
          <w:tab w:val="left" w:pos="993"/>
          <w:tab w:val="left" w:pos="1134"/>
          <w:tab w:val="left" w:pos="1715"/>
          <w:tab w:val="left" w:pos="1716"/>
        </w:tabs>
        <w:spacing w:line="276" w:lineRule="auto"/>
        <w:ind w:left="0" w:right="14" w:firstLine="709"/>
        <w:jc w:val="both"/>
      </w:pPr>
      <w:r w:rsidRPr="00165138">
        <w:rPr>
          <w:sz w:val="24"/>
        </w:rPr>
        <w:t xml:space="preserve">СП 1.1.1058-01. Организация и проведение производственного контроля за соблюдением санитарных правил и выполнением санитарно-эпидемиологических (профилактических) мероприятий [Электронный ресурс]: постановление Главного государственного санитарного врача РФ от 13 июля 2001 г. № 18 [в редакции СП 1.1.2193-07 </w:t>
      </w:r>
      <w:r w:rsidRPr="00165138">
        <w:t xml:space="preserve">«Дополнения № 1»]. </w:t>
      </w:r>
    </w:p>
    <w:p w14:paraId="5095CA50" w14:textId="77777777" w:rsidR="00FC156E" w:rsidRPr="00165138" w:rsidRDefault="00FC156E" w:rsidP="003C34DB">
      <w:pPr>
        <w:pStyle w:val="a6"/>
        <w:numPr>
          <w:ilvl w:val="0"/>
          <w:numId w:val="197"/>
        </w:numPr>
        <w:tabs>
          <w:tab w:val="left" w:pos="993"/>
          <w:tab w:val="left" w:pos="1134"/>
          <w:tab w:val="left" w:pos="1716"/>
        </w:tabs>
        <w:spacing w:line="276" w:lineRule="auto"/>
        <w:ind w:left="0" w:right="14" w:firstLine="709"/>
        <w:jc w:val="both"/>
        <w:rPr>
          <w:sz w:val="24"/>
        </w:rPr>
      </w:pPr>
      <w:r w:rsidRPr="00165138">
        <w:rPr>
          <w:sz w:val="24"/>
        </w:rPr>
        <w:t>СанПиН 2.3.2.1078-01 Гигиенические требования безопасности и пищевой ценности пищевых продуктов [Электронный ресурс]: постановление Главного государственного санитарного врача РФ от 20 августа 2002 г. № 27</w:t>
      </w:r>
      <w:r w:rsidR="00D019A4" w:rsidRPr="00165138">
        <w:rPr>
          <w:sz w:val="24"/>
        </w:rPr>
        <w:t>.</w:t>
      </w:r>
    </w:p>
    <w:p w14:paraId="1D7F2FEA" w14:textId="77777777" w:rsidR="00911B91" w:rsidRPr="00165138" w:rsidRDefault="00911B91" w:rsidP="003C34DB">
      <w:pPr>
        <w:pStyle w:val="a6"/>
        <w:numPr>
          <w:ilvl w:val="0"/>
          <w:numId w:val="197"/>
        </w:numPr>
        <w:tabs>
          <w:tab w:val="left" w:pos="1134"/>
          <w:tab w:val="left" w:pos="1311"/>
        </w:tabs>
        <w:spacing w:line="276" w:lineRule="auto"/>
        <w:ind w:left="0" w:right="14" w:firstLine="709"/>
        <w:jc w:val="both"/>
        <w:rPr>
          <w:sz w:val="24"/>
        </w:rPr>
      </w:pPr>
      <w:r w:rsidRPr="00165138">
        <w:rPr>
          <w:sz w:val="24"/>
        </w:rPr>
        <w:t>Федеральный закон Российской Федерации от 02.01.2000 г. № 29-ФЗ «О качестве и безопасности пищевых продуктов» (действующая редакция)</w:t>
      </w:r>
    </w:p>
    <w:p w14:paraId="335DD71C" w14:textId="77777777" w:rsidR="00FC156E" w:rsidRPr="00165138" w:rsidRDefault="00911B91" w:rsidP="003C34DB">
      <w:pPr>
        <w:pStyle w:val="a6"/>
        <w:numPr>
          <w:ilvl w:val="0"/>
          <w:numId w:val="197"/>
        </w:numPr>
        <w:tabs>
          <w:tab w:val="left" w:pos="993"/>
          <w:tab w:val="left" w:pos="1134"/>
          <w:tab w:val="left" w:pos="1296"/>
        </w:tabs>
        <w:spacing w:line="276" w:lineRule="auto"/>
        <w:ind w:left="0" w:right="14" w:firstLine="709"/>
        <w:jc w:val="both"/>
        <w:rPr>
          <w:sz w:val="24"/>
        </w:rPr>
      </w:pPr>
      <w:r w:rsidRPr="00165138">
        <w:rPr>
          <w:sz w:val="24"/>
        </w:rPr>
        <w:t>Постановление Правительства Российской Федерации от 21.09.2020 г. № 1515 «Об утверждении Правил оказания услуг общественного питания» (действующая редакция)</w:t>
      </w:r>
    </w:p>
    <w:p w14:paraId="3212225E" w14:textId="77777777" w:rsidR="00FC156E" w:rsidRPr="00165138" w:rsidRDefault="00FC156E" w:rsidP="003C34DB">
      <w:pPr>
        <w:pStyle w:val="a6"/>
        <w:numPr>
          <w:ilvl w:val="0"/>
          <w:numId w:val="197"/>
        </w:numPr>
        <w:tabs>
          <w:tab w:val="left" w:pos="993"/>
          <w:tab w:val="left" w:pos="1134"/>
          <w:tab w:val="left" w:pos="1716"/>
        </w:tabs>
        <w:spacing w:before="71" w:line="276" w:lineRule="auto"/>
        <w:ind w:left="0" w:right="14" w:firstLine="709"/>
        <w:jc w:val="both"/>
        <w:rPr>
          <w:sz w:val="24"/>
        </w:rPr>
      </w:pPr>
      <w:r w:rsidRPr="00165138">
        <w:rPr>
          <w:sz w:val="24"/>
        </w:rPr>
        <w:t>Сборник технических нормативов – Сборник рецептур на продукцию для обучающихся во всех образовательных учреждениях/ под общ. ред. М.П. Могильного, В.А.Тутельяна. - М.: ДеЛи принт, 2015.- 544с.</w:t>
      </w:r>
    </w:p>
    <w:p w14:paraId="7CBD37C7" w14:textId="77777777" w:rsidR="00FC156E" w:rsidRPr="00165138" w:rsidRDefault="00FC156E" w:rsidP="003C34DB">
      <w:pPr>
        <w:pStyle w:val="a6"/>
        <w:numPr>
          <w:ilvl w:val="0"/>
          <w:numId w:val="197"/>
        </w:numPr>
        <w:tabs>
          <w:tab w:val="left" w:pos="993"/>
          <w:tab w:val="left" w:pos="1134"/>
          <w:tab w:val="left" w:pos="1716"/>
        </w:tabs>
        <w:spacing w:line="276" w:lineRule="auto"/>
        <w:ind w:left="0" w:right="14" w:firstLine="709"/>
        <w:jc w:val="both"/>
        <w:rPr>
          <w:sz w:val="24"/>
        </w:rPr>
      </w:pPr>
      <w:r w:rsidRPr="00165138">
        <w:rPr>
          <w:sz w:val="24"/>
        </w:rPr>
        <w:t>Сборник технических нормативов – Сборник рецептур на продукцию диетического питания для предприятий общественного питания/ под общ. ред. М.П. Могильного, В.А.Тутельяна. - М.: ДеЛи плюс, 2013.- 808с.</w:t>
      </w:r>
    </w:p>
    <w:p w14:paraId="0211C003" w14:textId="77777777" w:rsidR="00911B91" w:rsidRPr="00165138" w:rsidRDefault="00911B91" w:rsidP="003C34DB">
      <w:pPr>
        <w:pStyle w:val="a6"/>
        <w:numPr>
          <w:ilvl w:val="0"/>
          <w:numId w:val="197"/>
        </w:numPr>
        <w:tabs>
          <w:tab w:val="left" w:pos="1134"/>
          <w:tab w:val="left" w:pos="1311"/>
        </w:tabs>
        <w:spacing w:line="276" w:lineRule="auto"/>
        <w:ind w:left="0" w:right="14" w:firstLine="709"/>
        <w:jc w:val="both"/>
        <w:rPr>
          <w:sz w:val="24"/>
        </w:rPr>
      </w:pPr>
      <w:r w:rsidRPr="00165138">
        <w:rPr>
          <w:sz w:val="24"/>
        </w:rPr>
        <w:t xml:space="preserve">Сборник технических нормативов. Сборник рецептур блюд и кулинарных изделий для предприятий общественного питания. Часть 1  / под ред. Ф.Л.Марчука - М.: Хлебпродинформ, 1996. – 615 с. [Электронный ресурс]. </w:t>
      </w:r>
      <w:r w:rsidRPr="00165138">
        <w:rPr>
          <w:sz w:val="24"/>
          <w:lang w:val="en-US"/>
        </w:rPr>
        <w:t>URL</w:t>
      </w:r>
      <w:r w:rsidRPr="00165138">
        <w:rPr>
          <w:sz w:val="24"/>
        </w:rPr>
        <w:t>: https://standartgost.ru/g/pkey-14293838083. Ч. 1</w:t>
      </w:r>
    </w:p>
    <w:p w14:paraId="7DFFEA29" w14:textId="77777777" w:rsidR="00911B91" w:rsidRPr="00165138" w:rsidRDefault="00911B91" w:rsidP="003C34DB">
      <w:pPr>
        <w:pStyle w:val="a6"/>
        <w:numPr>
          <w:ilvl w:val="0"/>
          <w:numId w:val="197"/>
        </w:numPr>
        <w:tabs>
          <w:tab w:val="left" w:pos="1134"/>
          <w:tab w:val="left" w:pos="1311"/>
        </w:tabs>
        <w:spacing w:line="276" w:lineRule="auto"/>
        <w:ind w:left="0" w:right="14" w:firstLine="709"/>
        <w:jc w:val="both"/>
      </w:pPr>
      <w:r w:rsidRPr="00165138">
        <w:rPr>
          <w:sz w:val="24"/>
        </w:rPr>
        <w:t xml:space="preserve">Сборник технических нормативов. Сборник рецептур блюд и кулинарных изделий для предприятий общественного питания: Ч. 2 / Под общ. ред. Н.А.Лупея. - М.: Хлебпродинформ, 1997.- 560 с. [Электронный ресурс]. </w:t>
      </w:r>
      <w:r w:rsidRPr="00165138">
        <w:rPr>
          <w:sz w:val="24"/>
          <w:lang w:val="en-US"/>
        </w:rPr>
        <w:t>URL</w:t>
      </w:r>
      <w:r w:rsidRPr="00165138">
        <w:rPr>
          <w:sz w:val="24"/>
        </w:rPr>
        <w:t xml:space="preserve">: </w:t>
      </w:r>
      <w:hyperlink r:id="rId67" w:history="1">
        <w:r w:rsidRPr="00165138">
          <w:rPr>
            <w:rStyle w:val="ab"/>
            <w:color w:val="auto"/>
            <w:sz w:val="24"/>
          </w:rPr>
          <w:t>https://standartgost.ru/g/pkey-14293838082</w:t>
        </w:r>
      </w:hyperlink>
    </w:p>
    <w:p w14:paraId="5DC71424" w14:textId="77777777" w:rsidR="00911B91" w:rsidRPr="00165138" w:rsidRDefault="00911B91" w:rsidP="003C34DB">
      <w:pPr>
        <w:pStyle w:val="a6"/>
        <w:numPr>
          <w:ilvl w:val="0"/>
          <w:numId w:val="197"/>
        </w:numPr>
        <w:tabs>
          <w:tab w:val="left" w:pos="1311"/>
        </w:tabs>
        <w:spacing w:line="276" w:lineRule="auto"/>
        <w:ind w:left="0" w:right="14" w:firstLine="709"/>
        <w:jc w:val="both"/>
      </w:pPr>
      <w:r w:rsidRPr="00165138">
        <w:t>Шрамко Е.В. Уроки и техника кондитерского мастерства / Е. Шрамко – Москва: Ресторанные ведомости, 2014. – 160 с.</w:t>
      </w:r>
    </w:p>
    <w:p w14:paraId="395C938D" w14:textId="77777777" w:rsidR="00911B91" w:rsidRPr="00165138" w:rsidRDefault="00911B91" w:rsidP="00FC156E">
      <w:pPr>
        <w:pStyle w:val="a4"/>
      </w:pPr>
    </w:p>
    <w:p w14:paraId="2F956655" w14:textId="77777777" w:rsidR="00FC156E" w:rsidRPr="00165138" w:rsidRDefault="00FC156E" w:rsidP="00A0410B">
      <w:pPr>
        <w:pStyle w:val="a4"/>
      </w:pPr>
    </w:p>
    <w:p w14:paraId="1183AA1E" w14:textId="77777777" w:rsidR="00D33BB7" w:rsidRPr="00165138" w:rsidRDefault="00D33BB7">
      <w:pPr>
        <w:rPr>
          <w:sz w:val="25"/>
          <w:szCs w:val="24"/>
        </w:rPr>
      </w:pPr>
      <w:r w:rsidRPr="00165138">
        <w:rPr>
          <w:sz w:val="25"/>
        </w:rPr>
        <w:br w:type="page"/>
      </w:r>
    </w:p>
    <w:p w14:paraId="0321EF35" w14:textId="77777777" w:rsidR="00BA61CE" w:rsidRPr="00165138" w:rsidRDefault="00D019A4" w:rsidP="00D019A4">
      <w:pPr>
        <w:pStyle w:val="c15"/>
      </w:pPr>
      <w:r w:rsidRPr="00165138">
        <w:lastRenderedPageBreak/>
        <w:t xml:space="preserve">4. </w:t>
      </w:r>
      <w:r w:rsidR="00D72E32" w:rsidRPr="00165138">
        <w:t xml:space="preserve">КОНТРОЛЬ И ОЦЕНКА РЕЗУЛЬТАТОВ ОСВОЕНИЯ </w:t>
      </w:r>
      <w:r w:rsidRPr="00165138">
        <w:br/>
      </w:r>
      <w:r w:rsidR="00D72E32" w:rsidRPr="00165138">
        <w:t>ПРОФЕССИОНАЛЬНОГО МОДУЛЯ</w:t>
      </w:r>
    </w:p>
    <w:tbl>
      <w:tblPr>
        <w:tblStyle w:val="TableNormal"/>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6"/>
        <w:gridCol w:w="4396"/>
        <w:gridCol w:w="2692"/>
      </w:tblGrid>
      <w:tr w:rsidR="00BA61CE" w:rsidRPr="00165138" w14:paraId="6762A5D7" w14:textId="77777777" w:rsidTr="0006356D">
        <w:trPr>
          <w:trHeight w:val="1265"/>
        </w:trPr>
        <w:tc>
          <w:tcPr>
            <w:tcW w:w="2976" w:type="dxa"/>
            <w:tcMar>
              <w:top w:w="28" w:type="dxa"/>
              <w:left w:w="57" w:type="dxa"/>
              <w:bottom w:w="28" w:type="dxa"/>
              <w:right w:w="57" w:type="dxa"/>
            </w:tcMar>
          </w:tcPr>
          <w:p w14:paraId="47E28178" w14:textId="77777777" w:rsidR="00BA61CE" w:rsidRPr="00165138" w:rsidRDefault="00D72E32" w:rsidP="00D019A4">
            <w:pPr>
              <w:pStyle w:val="TableParagraph"/>
              <w:jc w:val="center"/>
            </w:pPr>
            <w:r w:rsidRPr="00165138">
              <w:t>Код и наименование профессиональных и общих компетенций, формируемых в рамках</w:t>
            </w:r>
          </w:p>
          <w:p w14:paraId="578DC1CB" w14:textId="77777777" w:rsidR="00BA61CE" w:rsidRPr="00165138" w:rsidRDefault="00D72E32" w:rsidP="00D019A4">
            <w:pPr>
              <w:pStyle w:val="TableParagraph"/>
              <w:jc w:val="center"/>
            </w:pPr>
            <w:r w:rsidRPr="00165138">
              <w:t>модуля</w:t>
            </w:r>
          </w:p>
        </w:tc>
        <w:tc>
          <w:tcPr>
            <w:tcW w:w="4396" w:type="dxa"/>
            <w:tcMar>
              <w:top w:w="28" w:type="dxa"/>
              <w:left w:w="57" w:type="dxa"/>
              <w:bottom w:w="28" w:type="dxa"/>
              <w:right w:w="57" w:type="dxa"/>
            </w:tcMar>
          </w:tcPr>
          <w:p w14:paraId="74507A7C" w14:textId="77777777" w:rsidR="00BA61CE" w:rsidRPr="00165138" w:rsidRDefault="00D72E32" w:rsidP="00D019A4">
            <w:pPr>
              <w:pStyle w:val="TableParagraph"/>
              <w:jc w:val="center"/>
            </w:pPr>
            <w:r w:rsidRPr="00165138">
              <w:t>Критерии оценки</w:t>
            </w:r>
          </w:p>
        </w:tc>
        <w:tc>
          <w:tcPr>
            <w:tcW w:w="2692" w:type="dxa"/>
            <w:tcMar>
              <w:top w:w="28" w:type="dxa"/>
              <w:left w:w="57" w:type="dxa"/>
              <w:bottom w:w="28" w:type="dxa"/>
              <w:right w:w="57" w:type="dxa"/>
            </w:tcMar>
          </w:tcPr>
          <w:p w14:paraId="4E77DCE9" w14:textId="77777777" w:rsidR="00BA61CE" w:rsidRPr="00165138" w:rsidRDefault="00D72E32" w:rsidP="00D019A4">
            <w:pPr>
              <w:pStyle w:val="TableParagraph"/>
              <w:jc w:val="center"/>
            </w:pPr>
            <w:r w:rsidRPr="00165138">
              <w:t>Методы оценки</w:t>
            </w:r>
          </w:p>
        </w:tc>
      </w:tr>
      <w:tr w:rsidR="00D019A4" w:rsidRPr="00165138" w14:paraId="168AE1AD" w14:textId="77777777" w:rsidTr="0006356D">
        <w:tc>
          <w:tcPr>
            <w:tcW w:w="2976" w:type="dxa"/>
            <w:tcMar>
              <w:top w:w="28" w:type="dxa"/>
              <w:left w:w="57" w:type="dxa"/>
              <w:bottom w:w="28" w:type="dxa"/>
              <w:right w:w="57" w:type="dxa"/>
            </w:tcMar>
          </w:tcPr>
          <w:p w14:paraId="4E812915" w14:textId="77777777" w:rsidR="00D019A4" w:rsidRPr="00165138" w:rsidRDefault="00D019A4" w:rsidP="00D019A4">
            <w:pPr>
              <w:pStyle w:val="TableParagraph"/>
            </w:pPr>
            <w:r w:rsidRPr="00165138">
              <w:rPr>
                <w:b/>
              </w:rPr>
              <w:t xml:space="preserve">ПК 5.1. </w:t>
            </w:r>
            <w:r w:rsidRPr="00165138">
              <w:t>Организовывать подготовку рабочих мест, оборудования, сырья, материалов для приготовления хлебобулочных, мучных кондитерских изделий разнообразного ассортимента в соответствии с инструкциями и регламентами.</w:t>
            </w:r>
          </w:p>
        </w:tc>
        <w:tc>
          <w:tcPr>
            <w:tcW w:w="4396" w:type="dxa"/>
            <w:tcMar>
              <w:top w:w="28" w:type="dxa"/>
              <w:left w:w="57" w:type="dxa"/>
              <w:bottom w:w="28" w:type="dxa"/>
              <w:right w:w="57" w:type="dxa"/>
            </w:tcMar>
          </w:tcPr>
          <w:p w14:paraId="4C11EDC2" w14:textId="77777777" w:rsidR="00D019A4" w:rsidRPr="00165138" w:rsidRDefault="00D019A4" w:rsidP="00D019A4">
            <w:pPr>
              <w:pStyle w:val="TableParagraph"/>
              <w:jc w:val="both"/>
            </w:pPr>
            <w:r w:rsidRPr="00165138">
              <w:t>подготовка рабочих мест, оборудования, сырья, материалов для приготовления хлебобулочных, мучных кондитерских изделий разнообразного ассортимента в соответствии с инструкциями и регламентами;</w:t>
            </w:r>
          </w:p>
          <w:p w14:paraId="66DB113A" w14:textId="77777777" w:rsidR="00D019A4" w:rsidRPr="00165138" w:rsidRDefault="00D019A4" w:rsidP="00D019A4">
            <w:pPr>
              <w:pStyle w:val="TableParagraph"/>
              <w:tabs>
                <w:tab w:val="left" w:pos="2052"/>
                <w:tab w:val="left" w:pos="2168"/>
                <w:tab w:val="left" w:pos="3313"/>
              </w:tabs>
              <w:jc w:val="both"/>
            </w:pPr>
            <w:r w:rsidRPr="00165138">
              <w:t>выполнение требований персональной гигиены системы ХАССП и требований безопасности  при приготовлении полуфабрикатов;</w:t>
            </w:r>
          </w:p>
          <w:p w14:paraId="7D30D188" w14:textId="77777777" w:rsidR="00D019A4" w:rsidRPr="00165138" w:rsidRDefault="00D019A4" w:rsidP="00D019A4">
            <w:pPr>
              <w:pStyle w:val="TableParagraph"/>
            </w:pPr>
            <w:r w:rsidRPr="00165138">
              <w:t>обеспечение технологического оборудования и производственного инвентаря, посуды в соответствии с видом выполняемых работ;</w:t>
            </w:r>
          </w:p>
          <w:p w14:paraId="54E34B16" w14:textId="77777777" w:rsidR="00D019A4" w:rsidRPr="00165138" w:rsidRDefault="00D019A4" w:rsidP="00D019A4">
            <w:pPr>
              <w:pStyle w:val="TableParagraph"/>
            </w:pPr>
            <w:r w:rsidRPr="00165138">
              <w:t>размещение оборудования, инвентаря, посуды, инструментов, сырья, материалов на рабочем месте для приготовления хлебобулочных, мучных кондитерских изделий разнообразного ассортимента;</w:t>
            </w:r>
          </w:p>
          <w:p w14:paraId="2EC46E6C" w14:textId="77777777" w:rsidR="00D019A4" w:rsidRPr="00165138" w:rsidRDefault="00D019A4" w:rsidP="00D019A4">
            <w:pPr>
              <w:pStyle w:val="TableParagraph"/>
            </w:pPr>
            <w:r w:rsidRPr="00165138">
              <w:t>оценка соответствия качества и безопасности сырья, продуктов, материалов требованиям регламентов для приготовления хлебобулочных, мучных кондитерских изделий разнообразного ассортимента;</w:t>
            </w:r>
          </w:p>
          <w:p w14:paraId="40CD007F" w14:textId="77777777" w:rsidR="00D019A4" w:rsidRPr="00165138" w:rsidRDefault="00D019A4" w:rsidP="00D019A4">
            <w:pPr>
              <w:pStyle w:val="TableParagraph"/>
            </w:pPr>
            <w:r w:rsidRPr="00165138">
              <w:t>установление температурного режима, товарного соседства в холодильном оборудовании, правильность упаковки, складирования;</w:t>
            </w:r>
          </w:p>
          <w:p w14:paraId="1398EB1F" w14:textId="77777777" w:rsidR="00D019A4" w:rsidRPr="00165138" w:rsidRDefault="00D019A4" w:rsidP="00D019A4">
            <w:pPr>
              <w:pStyle w:val="TableParagraph"/>
            </w:pPr>
            <w:r w:rsidRPr="00165138">
              <w:t>выбор технологического оборудования и производственного инвентаря, посуды в соответствии с правилами их безопасной эксплуатации;</w:t>
            </w:r>
          </w:p>
          <w:p w14:paraId="6C80B5B6" w14:textId="77777777" w:rsidR="00D019A4" w:rsidRPr="00165138" w:rsidRDefault="00D019A4" w:rsidP="00D019A4">
            <w:pPr>
              <w:pStyle w:val="TableParagraph"/>
            </w:pPr>
            <w:r w:rsidRPr="00165138">
              <w:t>соблюдение норм энергосбережения при работе с оборудованием для приготовления хлебобулочных, мучных кондитерских изделий разнообразного ассортимента;</w:t>
            </w:r>
          </w:p>
          <w:p w14:paraId="20C802D3" w14:textId="77777777" w:rsidR="00D019A4" w:rsidRPr="00165138" w:rsidRDefault="00D019A4" w:rsidP="00D019A4">
            <w:pPr>
              <w:pStyle w:val="TableParagraph"/>
            </w:pPr>
            <w:r w:rsidRPr="00165138">
              <w:t>проведение маркировки ингредиентов для приготовления хлебобулочных, мучных кондитерских изделий разнообразного ассортимента;</w:t>
            </w:r>
          </w:p>
          <w:p w14:paraId="34212E4C" w14:textId="77777777" w:rsidR="00D019A4" w:rsidRPr="00165138" w:rsidRDefault="00D019A4" w:rsidP="00D019A4">
            <w:pPr>
              <w:pStyle w:val="TableParagraph"/>
            </w:pPr>
            <w:r w:rsidRPr="00165138">
              <w:t>соблюдение правил утилизации непищевых отходов;</w:t>
            </w:r>
          </w:p>
          <w:p w14:paraId="77F9E4AF" w14:textId="77777777" w:rsidR="00D019A4" w:rsidRPr="00165138" w:rsidRDefault="00D019A4" w:rsidP="00D019A4">
            <w:pPr>
              <w:pStyle w:val="TableParagraph"/>
            </w:pPr>
            <w:r w:rsidRPr="00165138">
              <w:t xml:space="preserve">соответствие времени выполнения работ установленным нормативам приготовления хлебобулочных, мучных кондитерских изделий разнообразного ассортимента в соответствии с инструкциями и </w:t>
            </w:r>
            <w:r w:rsidRPr="00165138">
              <w:lastRenderedPageBreak/>
              <w:t>регламентами</w:t>
            </w:r>
          </w:p>
        </w:tc>
        <w:tc>
          <w:tcPr>
            <w:tcW w:w="2692" w:type="dxa"/>
            <w:tcMar>
              <w:top w:w="28" w:type="dxa"/>
              <w:left w:w="57" w:type="dxa"/>
              <w:bottom w:w="28" w:type="dxa"/>
              <w:right w:w="57" w:type="dxa"/>
            </w:tcMar>
          </w:tcPr>
          <w:p w14:paraId="48C70DED" w14:textId="77777777" w:rsidR="00D019A4" w:rsidRPr="00165138" w:rsidRDefault="00D019A4" w:rsidP="00D019A4">
            <w:pPr>
              <w:pStyle w:val="TableParagraph"/>
            </w:pPr>
            <w:r w:rsidRPr="00165138">
              <w:lastRenderedPageBreak/>
              <w:t>тестирование, экзамен, экспертное наблюдение выполнения лабораторных работ,</w:t>
            </w:r>
          </w:p>
          <w:p w14:paraId="176E1CC9" w14:textId="77777777" w:rsidR="00D019A4" w:rsidRPr="00165138" w:rsidRDefault="00D019A4" w:rsidP="00D019A4">
            <w:pPr>
              <w:pStyle w:val="TableParagraph"/>
            </w:pPr>
            <w:r w:rsidRPr="00165138">
              <w:t>экспертное наблюдение выполнения практических работ,</w:t>
            </w:r>
          </w:p>
          <w:p w14:paraId="7652FCC5" w14:textId="77777777" w:rsidR="00D019A4" w:rsidRPr="00165138" w:rsidRDefault="00D019A4" w:rsidP="00D019A4">
            <w:pPr>
              <w:pStyle w:val="TableParagraph"/>
            </w:pPr>
            <w:r w:rsidRPr="00165138">
              <w:t>оценка решения ситуационных задач,</w:t>
            </w:r>
          </w:p>
          <w:p w14:paraId="68B802C8" w14:textId="77777777" w:rsidR="00D019A4" w:rsidRPr="00165138" w:rsidRDefault="00D019A4" w:rsidP="00D019A4">
            <w:pPr>
              <w:pStyle w:val="TableParagraph"/>
            </w:pPr>
            <w:r w:rsidRPr="00165138">
              <w:t>оценка процесса и результатов выполнения видов работ на практике</w:t>
            </w:r>
          </w:p>
          <w:p w14:paraId="764F9E2D" w14:textId="77777777" w:rsidR="00D019A4" w:rsidRPr="00165138" w:rsidRDefault="00D019A4" w:rsidP="00D019A4">
            <w:pPr>
              <w:pStyle w:val="TableParagraph"/>
            </w:pPr>
            <w:r w:rsidRPr="00165138">
              <w:t>оценка выполнения</w:t>
            </w:r>
          </w:p>
          <w:p w14:paraId="67741749" w14:textId="77777777" w:rsidR="00D019A4" w:rsidRPr="00165138" w:rsidRDefault="00D019A4" w:rsidP="00D019A4">
            <w:pPr>
              <w:pStyle w:val="TableParagraph"/>
            </w:pPr>
            <w:r w:rsidRPr="00165138">
              <w:t>«профессиональных диктантов»</w:t>
            </w:r>
          </w:p>
          <w:p w14:paraId="6BAE3DEF" w14:textId="77777777" w:rsidR="00D019A4" w:rsidRPr="00165138" w:rsidRDefault="00D019A4" w:rsidP="00D019A4">
            <w:pPr>
              <w:pStyle w:val="TableParagraph"/>
            </w:pPr>
            <w:r w:rsidRPr="00165138">
              <w:t>соответствие оборудования, сырья, материалов для подготовки продукта и презентации по теме занятия результаты участия в олимпиадах, конкурсах профессионального мастерства (при участии)</w:t>
            </w:r>
          </w:p>
        </w:tc>
      </w:tr>
      <w:tr w:rsidR="00BA61CE" w:rsidRPr="00165138" w14:paraId="239400FD" w14:textId="77777777" w:rsidTr="0006356D">
        <w:tc>
          <w:tcPr>
            <w:tcW w:w="2976" w:type="dxa"/>
            <w:tcMar>
              <w:top w:w="28" w:type="dxa"/>
              <w:left w:w="57" w:type="dxa"/>
              <w:bottom w:w="28" w:type="dxa"/>
              <w:right w:w="57" w:type="dxa"/>
            </w:tcMar>
          </w:tcPr>
          <w:p w14:paraId="69007A65" w14:textId="77777777" w:rsidR="00BA61CE" w:rsidRPr="00165138" w:rsidRDefault="00D72E32" w:rsidP="00D019A4">
            <w:pPr>
              <w:pStyle w:val="TableParagraph"/>
            </w:pPr>
            <w:r w:rsidRPr="00165138">
              <w:rPr>
                <w:b/>
              </w:rPr>
              <w:t xml:space="preserve">ПК 5.2. </w:t>
            </w:r>
            <w:r w:rsidRPr="00165138">
              <w:t>Осуществлять</w:t>
            </w:r>
          </w:p>
          <w:p w14:paraId="526458A5" w14:textId="77777777" w:rsidR="00BA61CE" w:rsidRPr="00165138" w:rsidRDefault="00D72E32" w:rsidP="00D019A4">
            <w:pPr>
              <w:pStyle w:val="TableParagraph"/>
            </w:pPr>
            <w:r w:rsidRPr="00165138">
              <w:t>приготовление, хранение и презентации отделочных полуфабрикатов для хлебобулочных, мучных кондитерских изделий</w:t>
            </w:r>
          </w:p>
        </w:tc>
        <w:tc>
          <w:tcPr>
            <w:tcW w:w="4396" w:type="dxa"/>
            <w:tcMar>
              <w:top w:w="28" w:type="dxa"/>
              <w:left w:w="57" w:type="dxa"/>
              <w:bottom w:w="28" w:type="dxa"/>
              <w:right w:w="57" w:type="dxa"/>
            </w:tcMar>
          </w:tcPr>
          <w:p w14:paraId="6EA9979E" w14:textId="77777777" w:rsidR="00BA61CE" w:rsidRPr="00165138" w:rsidRDefault="00D72E32" w:rsidP="00D019A4">
            <w:pPr>
              <w:pStyle w:val="TableParagraph"/>
              <w:jc w:val="both"/>
            </w:pPr>
            <w:r w:rsidRPr="00165138">
              <w:t>приготовление, хранение и презентации</w:t>
            </w:r>
            <w:r w:rsidR="00D019A4" w:rsidRPr="00165138">
              <w:t xml:space="preserve">  </w:t>
            </w:r>
            <w:r w:rsidRPr="00165138">
              <w:t>отделочных</w:t>
            </w:r>
            <w:r w:rsidR="006E3B9E" w:rsidRPr="00165138">
              <w:t xml:space="preserve"> </w:t>
            </w:r>
            <w:r w:rsidRPr="00165138">
              <w:t>полуфабрикатов</w:t>
            </w:r>
            <w:r w:rsidR="006E3B9E" w:rsidRPr="00165138">
              <w:t xml:space="preserve"> </w:t>
            </w:r>
            <w:r w:rsidRPr="00165138">
              <w:t>для хлебобулочных, мучных кондитерских изделий;</w:t>
            </w:r>
          </w:p>
          <w:p w14:paraId="7B2A74E4" w14:textId="77777777" w:rsidR="00BA61CE" w:rsidRPr="00165138" w:rsidRDefault="00D72E32" w:rsidP="00D019A4">
            <w:pPr>
              <w:pStyle w:val="TableParagraph"/>
              <w:tabs>
                <w:tab w:val="left" w:pos="2168"/>
                <w:tab w:val="left" w:pos="3313"/>
              </w:tabs>
              <w:jc w:val="both"/>
            </w:pPr>
            <w:r w:rsidRPr="00165138">
              <w:t>выполнение требований персональной гигиены системы ХАССП и требований безопасности</w:t>
            </w:r>
            <w:r w:rsidR="006E3B9E" w:rsidRPr="00165138">
              <w:t xml:space="preserve"> </w:t>
            </w:r>
            <w:r w:rsidRPr="00165138">
              <w:t>при</w:t>
            </w:r>
            <w:r w:rsidR="006E3B9E" w:rsidRPr="00165138">
              <w:t xml:space="preserve"> </w:t>
            </w:r>
            <w:r w:rsidRPr="00165138">
              <w:t>приготовлении полуфабрикатов;</w:t>
            </w:r>
          </w:p>
          <w:p w14:paraId="26D34FA2" w14:textId="77777777" w:rsidR="00BA61CE" w:rsidRPr="00165138" w:rsidRDefault="00D72E32" w:rsidP="00D019A4">
            <w:pPr>
              <w:pStyle w:val="TableParagraph"/>
            </w:pPr>
            <w:r w:rsidRPr="00165138">
              <w:t>соблюдение способов и техник для приготовления и хранения отделочных полуфабрикатов для хлебобулочных, мучных кондитерских изделий; подготовка рабочих мест;</w:t>
            </w:r>
          </w:p>
          <w:p w14:paraId="13A2B69F" w14:textId="77777777" w:rsidR="00BA61CE" w:rsidRPr="00165138" w:rsidRDefault="00D72E32" w:rsidP="00D019A4">
            <w:pPr>
              <w:pStyle w:val="TableParagraph"/>
            </w:pPr>
            <w:r w:rsidRPr="00165138">
              <w:t>соблюдение температурного режима приготовления и хранения отделочных полуфабрикатов для хлебобулочных, мучных кондитерских изделий;</w:t>
            </w:r>
          </w:p>
          <w:p w14:paraId="6444B126" w14:textId="77777777" w:rsidR="00BA61CE" w:rsidRPr="00165138" w:rsidRDefault="00D72E32" w:rsidP="00D019A4">
            <w:pPr>
              <w:pStyle w:val="TableParagraph"/>
            </w:pPr>
            <w:r w:rsidRPr="00165138">
              <w:t>соблюдение стандартов чистоты, требований охраны труда и техники безопасности;</w:t>
            </w:r>
          </w:p>
          <w:p w14:paraId="3A4CF245" w14:textId="77777777" w:rsidR="00BA61CE" w:rsidRPr="00165138" w:rsidRDefault="00D72E32" w:rsidP="00D019A4">
            <w:pPr>
              <w:pStyle w:val="TableParagraph"/>
            </w:pPr>
            <w:r w:rsidRPr="00165138">
              <w:t>выявление дефектов и определение способов их устранения;</w:t>
            </w:r>
          </w:p>
          <w:p w14:paraId="34F71763" w14:textId="77777777" w:rsidR="00BA61CE" w:rsidRPr="00165138" w:rsidRDefault="00D72E32" w:rsidP="00D019A4">
            <w:pPr>
              <w:pStyle w:val="TableParagraph"/>
            </w:pPr>
            <w:r w:rsidRPr="00165138">
              <w:t>соответствие потерь действующим на предприятии нормам;</w:t>
            </w:r>
          </w:p>
          <w:p w14:paraId="0648EE09" w14:textId="77777777" w:rsidR="00BA61CE" w:rsidRPr="00165138" w:rsidRDefault="00D72E32" w:rsidP="00D019A4">
            <w:pPr>
              <w:pStyle w:val="TableParagraph"/>
              <w:jc w:val="both"/>
            </w:pPr>
            <w:r w:rsidRPr="00165138">
              <w:t>соответствие готовой продукции (внешний вид, форма, вкус, текстура, выход и т.д.) установленным требованиям;</w:t>
            </w:r>
          </w:p>
          <w:p w14:paraId="36E0842B" w14:textId="77777777" w:rsidR="00BA61CE" w:rsidRPr="00165138" w:rsidRDefault="00D72E32" w:rsidP="00D019A4">
            <w:pPr>
              <w:pStyle w:val="TableParagraph"/>
            </w:pPr>
            <w:r w:rsidRPr="00165138">
              <w:t>обеспечение посуды для при приготовления и хранения отделочных полуфабрикатов для хлебобулочных, мучных кондитерских изделий;</w:t>
            </w:r>
          </w:p>
          <w:p w14:paraId="5E3B489A" w14:textId="77777777" w:rsidR="00BA61CE" w:rsidRPr="00165138" w:rsidRDefault="00D72E32" w:rsidP="00D019A4">
            <w:pPr>
              <w:pStyle w:val="TableParagraph"/>
            </w:pPr>
            <w:r w:rsidRPr="00165138">
              <w:t>соблюдение условий и сроков хранения отделочных полуфабрикатов для хлебобулочных, мучных кондитерских изделий с учетом действующих регламентов;</w:t>
            </w:r>
          </w:p>
          <w:p w14:paraId="235D13C3" w14:textId="77777777" w:rsidR="00BA61CE" w:rsidRPr="00165138" w:rsidRDefault="00D72E32" w:rsidP="00D019A4">
            <w:pPr>
              <w:pStyle w:val="TableParagraph"/>
            </w:pPr>
            <w:r w:rsidRPr="00165138">
              <w:t>демонстрация умений пользоваться технологическими картами приготовления отделочных полуфабрикатов для хлебобулочных, мучных кондитерских изделий;</w:t>
            </w:r>
          </w:p>
          <w:p w14:paraId="44CBF52F" w14:textId="77777777" w:rsidR="00BA61CE" w:rsidRPr="00165138" w:rsidRDefault="00D72E32" w:rsidP="00D019A4">
            <w:pPr>
              <w:pStyle w:val="TableParagraph"/>
            </w:pPr>
            <w:r w:rsidRPr="00165138">
              <w:t>соответствие времени выполнения работ установленным нормативам;</w:t>
            </w:r>
          </w:p>
          <w:p w14:paraId="5F89E1A4" w14:textId="77777777" w:rsidR="00BA61CE" w:rsidRPr="00165138" w:rsidRDefault="00D72E32" w:rsidP="00D019A4">
            <w:pPr>
              <w:pStyle w:val="TableParagraph"/>
            </w:pPr>
            <w:r w:rsidRPr="00165138">
              <w:t>презентация отделочных полуфабрикатов для хлебобулочных, мучных кондитерских изделий</w:t>
            </w:r>
          </w:p>
        </w:tc>
        <w:tc>
          <w:tcPr>
            <w:tcW w:w="2692" w:type="dxa"/>
            <w:tcMar>
              <w:top w:w="28" w:type="dxa"/>
              <w:left w:w="57" w:type="dxa"/>
              <w:bottom w:w="28" w:type="dxa"/>
              <w:right w:w="57" w:type="dxa"/>
            </w:tcMar>
          </w:tcPr>
          <w:p w14:paraId="47A23B0D" w14:textId="77777777" w:rsidR="00BA61CE" w:rsidRPr="00165138" w:rsidRDefault="00D72E32" w:rsidP="00D019A4">
            <w:pPr>
              <w:pStyle w:val="TableParagraph"/>
            </w:pPr>
            <w:r w:rsidRPr="00165138">
              <w:t>экзамен,</w:t>
            </w:r>
          </w:p>
          <w:p w14:paraId="35C03FD5" w14:textId="77777777" w:rsidR="00BA61CE" w:rsidRPr="00165138" w:rsidRDefault="00D72E32" w:rsidP="00D019A4">
            <w:pPr>
              <w:pStyle w:val="TableParagraph"/>
            </w:pPr>
            <w:r w:rsidRPr="00165138">
              <w:t>экспертное наблюдение выполнения лабораторных работ,</w:t>
            </w:r>
          </w:p>
          <w:p w14:paraId="2B5DAD9D" w14:textId="77777777" w:rsidR="00BA61CE" w:rsidRPr="00165138" w:rsidRDefault="00D72E32" w:rsidP="00D019A4">
            <w:pPr>
              <w:pStyle w:val="TableParagraph"/>
            </w:pPr>
            <w:r w:rsidRPr="00165138">
              <w:t>экспертное наблюдение выполнения практических работ,</w:t>
            </w:r>
          </w:p>
          <w:p w14:paraId="43DA34B4" w14:textId="77777777" w:rsidR="00BA61CE" w:rsidRPr="00165138" w:rsidRDefault="00D72E32" w:rsidP="00D019A4">
            <w:pPr>
              <w:pStyle w:val="TableParagraph"/>
            </w:pPr>
            <w:r w:rsidRPr="00165138">
              <w:t>оценка решения ситуационных задач,</w:t>
            </w:r>
          </w:p>
          <w:p w14:paraId="2524C0F9" w14:textId="77777777" w:rsidR="00BA61CE" w:rsidRPr="00165138" w:rsidRDefault="00D72E32" w:rsidP="00D019A4">
            <w:pPr>
              <w:pStyle w:val="TableParagraph"/>
            </w:pPr>
            <w:r w:rsidRPr="00165138">
              <w:t>оценка процесса и результатов выполнения видов работ на практике</w:t>
            </w:r>
          </w:p>
          <w:p w14:paraId="0E0BD34C" w14:textId="77777777" w:rsidR="00BA61CE" w:rsidRPr="00165138" w:rsidRDefault="00D72E32" w:rsidP="00D019A4">
            <w:pPr>
              <w:pStyle w:val="TableParagraph"/>
            </w:pPr>
            <w:r w:rsidRPr="00165138">
              <w:t>оценка выполнения</w:t>
            </w:r>
          </w:p>
          <w:p w14:paraId="76B5BEFB" w14:textId="77777777" w:rsidR="00BA61CE" w:rsidRPr="00165138" w:rsidRDefault="00D72E32" w:rsidP="00D019A4">
            <w:pPr>
              <w:pStyle w:val="TableParagraph"/>
            </w:pPr>
            <w:r w:rsidRPr="00165138">
              <w:t>«профессиональных диктантов»</w:t>
            </w:r>
          </w:p>
          <w:p w14:paraId="356CA21D" w14:textId="77777777" w:rsidR="00BA61CE" w:rsidRPr="00165138" w:rsidRDefault="00D72E32" w:rsidP="00D019A4">
            <w:pPr>
              <w:pStyle w:val="TableParagraph"/>
            </w:pPr>
            <w:r w:rsidRPr="00165138">
              <w:t>соответствие оборудования, сырья, материалов для подготовки продукта и презентации по теме занятия результаты участия в олимпиадах, конкурсах профессионального мастерства (при участии)</w:t>
            </w:r>
          </w:p>
        </w:tc>
      </w:tr>
      <w:tr w:rsidR="00BA61CE" w:rsidRPr="00165138" w14:paraId="4C307658" w14:textId="77777777" w:rsidTr="0006356D">
        <w:trPr>
          <w:trHeight w:val="2280"/>
        </w:trPr>
        <w:tc>
          <w:tcPr>
            <w:tcW w:w="2976" w:type="dxa"/>
            <w:tcMar>
              <w:top w:w="28" w:type="dxa"/>
              <w:left w:w="57" w:type="dxa"/>
              <w:bottom w:w="28" w:type="dxa"/>
              <w:right w:w="57" w:type="dxa"/>
            </w:tcMar>
          </w:tcPr>
          <w:p w14:paraId="7FF6A433" w14:textId="77777777" w:rsidR="00BA61CE" w:rsidRPr="00165138" w:rsidRDefault="00D72E32" w:rsidP="00D019A4">
            <w:pPr>
              <w:pStyle w:val="TableParagraph"/>
            </w:pPr>
            <w:r w:rsidRPr="00165138">
              <w:rPr>
                <w:b/>
              </w:rPr>
              <w:t xml:space="preserve">ПК 5.3. </w:t>
            </w:r>
            <w:r w:rsidRPr="00165138">
              <w:t xml:space="preserve">Осуществлять приготовление, творческое оформление, </w:t>
            </w:r>
            <w:r w:rsidR="004F42D0" w:rsidRPr="00165138">
              <w:t xml:space="preserve">подготовку к реализации </w:t>
            </w:r>
            <w:r w:rsidRPr="00165138">
              <w:t>хлебобулочных изделий и праздничного хлеба сложного ассортимента с учетом потребностей</w:t>
            </w:r>
            <w:r w:rsidR="00D019A4" w:rsidRPr="00165138">
              <w:t xml:space="preserve"> </w:t>
            </w:r>
            <w:r w:rsidRPr="00165138">
              <w:t>различных категорий</w:t>
            </w:r>
          </w:p>
        </w:tc>
        <w:tc>
          <w:tcPr>
            <w:tcW w:w="4396" w:type="dxa"/>
            <w:tcMar>
              <w:top w:w="28" w:type="dxa"/>
              <w:left w:w="57" w:type="dxa"/>
              <w:bottom w:w="28" w:type="dxa"/>
              <w:right w:w="57" w:type="dxa"/>
            </w:tcMar>
          </w:tcPr>
          <w:p w14:paraId="340644DE" w14:textId="77777777" w:rsidR="00BA61CE" w:rsidRPr="00165138" w:rsidRDefault="00D72E32" w:rsidP="00D019A4">
            <w:pPr>
              <w:pStyle w:val="TableParagraph"/>
              <w:jc w:val="both"/>
            </w:pPr>
            <w:r w:rsidRPr="00165138">
              <w:t xml:space="preserve">приготовление, творческое оформление, </w:t>
            </w:r>
            <w:r w:rsidR="004F42D0" w:rsidRPr="00165138">
              <w:t xml:space="preserve">подготовку к реализации </w:t>
            </w:r>
            <w:r w:rsidRPr="00165138">
              <w:t>хлебобулочных изделий и праздничного хлеба сложного ассортимента с учетом потребностей различных категорий потребителей, видов и форм обслуживания;</w:t>
            </w:r>
          </w:p>
          <w:p w14:paraId="6F8CDABA" w14:textId="77777777" w:rsidR="00BA61CE" w:rsidRPr="00165138" w:rsidRDefault="00D72E32" w:rsidP="00D019A4">
            <w:pPr>
              <w:pStyle w:val="TableParagraph"/>
              <w:jc w:val="both"/>
            </w:pPr>
            <w:r w:rsidRPr="00165138">
              <w:t>выполнение требований персональной гигиены    системы ХАССП и требований</w:t>
            </w:r>
            <w:r w:rsidR="00D019A4" w:rsidRPr="00165138">
              <w:t xml:space="preserve"> </w:t>
            </w:r>
            <w:r w:rsidRPr="00165138">
              <w:t>безопасности</w:t>
            </w:r>
            <w:r w:rsidR="006E3B9E" w:rsidRPr="00165138">
              <w:t xml:space="preserve"> </w:t>
            </w:r>
            <w:r w:rsidRPr="00165138">
              <w:t>при</w:t>
            </w:r>
            <w:r w:rsidR="006E3B9E" w:rsidRPr="00165138">
              <w:t xml:space="preserve"> </w:t>
            </w:r>
            <w:r w:rsidRPr="00165138">
              <w:t>приготовлении</w:t>
            </w:r>
          </w:p>
        </w:tc>
        <w:tc>
          <w:tcPr>
            <w:tcW w:w="2692" w:type="dxa"/>
            <w:tcMar>
              <w:top w:w="28" w:type="dxa"/>
              <w:left w:w="57" w:type="dxa"/>
              <w:bottom w:w="28" w:type="dxa"/>
              <w:right w:w="57" w:type="dxa"/>
            </w:tcMar>
          </w:tcPr>
          <w:p w14:paraId="09B008DC" w14:textId="77777777" w:rsidR="00BA61CE" w:rsidRPr="00165138" w:rsidRDefault="00D72E32" w:rsidP="00D019A4">
            <w:pPr>
              <w:pStyle w:val="TableParagraph"/>
            </w:pPr>
            <w:r w:rsidRPr="00165138">
              <w:t>экзамен, экспертное</w:t>
            </w:r>
            <w:r w:rsidR="00D019A4" w:rsidRPr="00165138">
              <w:t xml:space="preserve"> </w:t>
            </w:r>
            <w:r w:rsidRPr="00165138">
              <w:t>наблюдение выполнения лабораторных работ,</w:t>
            </w:r>
          </w:p>
          <w:p w14:paraId="415099FE" w14:textId="77777777" w:rsidR="00BA61CE" w:rsidRPr="00165138" w:rsidRDefault="00D72E32" w:rsidP="00D019A4">
            <w:pPr>
              <w:pStyle w:val="TableParagraph"/>
            </w:pPr>
            <w:r w:rsidRPr="00165138">
              <w:t>экспертное наблюдение выполнения</w:t>
            </w:r>
            <w:r w:rsidR="00D019A4" w:rsidRPr="00165138">
              <w:t xml:space="preserve"> </w:t>
            </w:r>
            <w:r w:rsidRPr="00165138">
              <w:t>практических работ,</w:t>
            </w:r>
          </w:p>
        </w:tc>
      </w:tr>
      <w:tr w:rsidR="00BA61CE" w:rsidRPr="00165138" w14:paraId="3A74FFA4" w14:textId="77777777" w:rsidTr="0006356D">
        <w:tc>
          <w:tcPr>
            <w:tcW w:w="2976" w:type="dxa"/>
            <w:tcMar>
              <w:top w:w="28" w:type="dxa"/>
              <w:left w:w="57" w:type="dxa"/>
              <w:bottom w:w="28" w:type="dxa"/>
              <w:right w:w="57" w:type="dxa"/>
            </w:tcMar>
          </w:tcPr>
          <w:p w14:paraId="7A38FC56" w14:textId="77777777" w:rsidR="00BA61CE" w:rsidRPr="00165138" w:rsidRDefault="00D72E32" w:rsidP="00D019A4">
            <w:pPr>
              <w:pStyle w:val="TableParagraph"/>
            </w:pPr>
            <w:r w:rsidRPr="00165138">
              <w:lastRenderedPageBreak/>
              <w:t>потребителей, видов и форм обслуживания</w:t>
            </w:r>
          </w:p>
        </w:tc>
        <w:tc>
          <w:tcPr>
            <w:tcW w:w="4396" w:type="dxa"/>
            <w:tcMar>
              <w:top w:w="28" w:type="dxa"/>
              <w:left w:w="57" w:type="dxa"/>
              <w:bottom w:w="28" w:type="dxa"/>
              <w:right w:w="57" w:type="dxa"/>
            </w:tcMar>
          </w:tcPr>
          <w:p w14:paraId="77355E6F" w14:textId="77777777" w:rsidR="00BA61CE" w:rsidRPr="00165138" w:rsidRDefault="00D72E32" w:rsidP="00D019A4">
            <w:pPr>
              <w:pStyle w:val="TableParagraph"/>
            </w:pPr>
            <w:r w:rsidRPr="00165138">
              <w:t>полуфабрикатов;</w:t>
            </w:r>
          </w:p>
          <w:p w14:paraId="5574B771" w14:textId="77777777" w:rsidR="00BA61CE" w:rsidRPr="00165138" w:rsidRDefault="00D72E32" w:rsidP="00D019A4">
            <w:pPr>
              <w:pStyle w:val="TableParagraph"/>
              <w:jc w:val="both"/>
            </w:pPr>
            <w:r w:rsidRPr="00165138">
              <w:t>соблюдение способов и техник для приготовления, творческого оформления, реализации хлебобулочных изделий и праздничного хлеба сложного ассортимента; подготовка рабочих мест;</w:t>
            </w:r>
          </w:p>
          <w:p w14:paraId="79AE5246" w14:textId="77777777" w:rsidR="00BA61CE" w:rsidRPr="00165138" w:rsidRDefault="00D72E32" w:rsidP="00D019A4">
            <w:pPr>
              <w:pStyle w:val="TableParagraph"/>
              <w:jc w:val="both"/>
            </w:pPr>
            <w:r w:rsidRPr="00165138">
              <w:t>выбор температурного режима при приготовлении, творческом оформлении, подготовки к презентации и реализации хлебобулочных изделий и праздничного хлеба сложного ассортимента;</w:t>
            </w:r>
          </w:p>
          <w:p w14:paraId="2F973AAC" w14:textId="77777777" w:rsidR="00BA61CE" w:rsidRPr="00165138" w:rsidRDefault="00D72E32" w:rsidP="00D019A4">
            <w:pPr>
              <w:pStyle w:val="TableParagraph"/>
            </w:pPr>
            <w:r w:rsidRPr="00165138">
              <w:t>соблюдение стандартов чистоты, требований охраны труда и техники безопасности;</w:t>
            </w:r>
          </w:p>
          <w:p w14:paraId="57B29A0C" w14:textId="77777777" w:rsidR="00BA61CE" w:rsidRPr="00165138" w:rsidRDefault="00D72E32" w:rsidP="00D019A4">
            <w:pPr>
              <w:pStyle w:val="TableParagraph"/>
            </w:pPr>
            <w:r w:rsidRPr="00165138">
              <w:t>выявление дефектов и определение способов их устранения;</w:t>
            </w:r>
          </w:p>
          <w:p w14:paraId="79CC95B9" w14:textId="77777777" w:rsidR="00BA61CE" w:rsidRPr="00165138" w:rsidRDefault="00D72E32" w:rsidP="00D019A4">
            <w:pPr>
              <w:pStyle w:val="TableParagraph"/>
            </w:pPr>
            <w:r w:rsidRPr="00165138">
              <w:t>соответствие потерь при приготовлении, творческом оформлении, подготовке к презентации хлебобулочных изделий и праздничного хлеба действующим на предприятии нормам;</w:t>
            </w:r>
          </w:p>
          <w:p w14:paraId="3898D278" w14:textId="77777777" w:rsidR="00BA61CE" w:rsidRPr="00165138" w:rsidRDefault="00D72E32" w:rsidP="00D019A4">
            <w:pPr>
              <w:pStyle w:val="TableParagraph"/>
              <w:jc w:val="both"/>
            </w:pPr>
            <w:r w:rsidRPr="00165138">
              <w:t>соответствие готовой продукции (внешний вид, форма, вкус, текстура, выход и т.д.) требованиям заказа;</w:t>
            </w:r>
          </w:p>
          <w:p w14:paraId="59CF0D99" w14:textId="77777777" w:rsidR="00BA61CE" w:rsidRPr="00165138" w:rsidRDefault="00D72E32" w:rsidP="00D019A4">
            <w:pPr>
              <w:pStyle w:val="TableParagraph"/>
            </w:pPr>
            <w:r w:rsidRPr="00165138">
              <w:t>обеспечение посуды для приготовления, творческого оформления, подготовки к презентации и реализации хлебобулочных изделий и праздничного хлеба сложного ассортимента с учетом потребностей различных категорий потребителей, видов и форм обслуживания;</w:t>
            </w:r>
          </w:p>
          <w:p w14:paraId="774995C6" w14:textId="77777777" w:rsidR="00BA61CE" w:rsidRPr="00165138" w:rsidRDefault="00D72E32" w:rsidP="00D019A4">
            <w:pPr>
              <w:pStyle w:val="TableParagraph"/>
            </w:pPr>
            <w:r w:rsidRPr="00165138">
              <w:t>соблюдение условий и сроков хранения хлебобулочных изделий и праздничного хлеба сложного ассортимента с учетом действующих регламентов;</w:t>
            </w:r>
          </w:p>
          <w:p w14:paraId="5D03BC0C" w14:textId="77777777" w:rsidR="00BA61CE" w:rsidRPr="00165138" w:rsidRDefault="00D72E32" w:rsidP="00D019A4">
            <w:pPr>
              <w:pStyle w:val="TableParagraph"/>
            </w:pPr>
            <w:r w:rsidRPr="00165138">
              <w:t>соответствие времени выполнения работ установленным нормативам;</w:t>
            </w:r>
          </w:p>
          <w:p w14:paraId="73520095" w14:textId="77777777" w:rsidR="00BA61CE" w:rsidRPr="00165138" w:rsidRDefault="00D72E32" w:rsidP="00D019A4">
            <w:pPr>
              <w:pStyle w:val="TableParagraph"/>
            </w:pPr>
            <w:r w:rsidRPr="00165138">
              <w:t>демонстрация умений пользоваться технологическими картами при приготовлении, творческом оформлении, подготовке к презентации и реализации хлебобулочных изделий и праздничного хлеба сложного ассортимента;</w:t>
            </w:r>
          </w:p>
          <w:p w14:paraId="2BED475F" w14:textId="77777777" w:rsidR="00BA61CE" w:rsidRPr="00165138" w:rsidRDefault="00D72E32" w:rsidP="00D019A4">
            <w:pPr>
              <w:pStyle w:val="TableParagraph"/>
              <w:tabs>
                <w:tab w:val="left" w:pos="2003"/>
                <w:tab w:val="left" w:pos="3662"/>
              </w:tabs>
              <w:jc w:val="both"/>
            </w:pPr>
            <w:r w:rsidRPr="00165138">
              <w:t>выполнение презентации хлебобулочных изделий и праздничного хлеба сложного ассортимента</w:t>
            </w:r>
            <w:r w:rsidR="006E3B9E" w:rsidRPr="00165138">
              <w:t xml:space="preserve"> </w:t>
            </w:r>
            <w:r w:rsidRPr="00165138">
              <w:t>различным</w:t>
            </w:r>
            <w:r w:rsidR="006E3B9E" w:rsidRPr="00165138">
              <w:t xml:space="preserve"> </w:t>
            </w:r>
            <w:r w:rsidRPr="00165138">
              <w:t>категориям потребителей с учетом видов и форм обслуживания</w:t>
            </w:r>
          </w:p>
        </w:tc>
        <w:tc>
          <w:tcPr>
            <w:tcW w:w="2692" w:type="dxa"/>
            <w:tcMar>
              <w:top w:w="28" w:type="dxa"/>
              <w:left w:w="57" w:type="dxa"/>
              <w:bottom w:w="28" w:type="dxa"/>
              <w:right w:w="57" w:type="dxa"/>
            </w:tcMar>
          </w:tcPr>
          <w:p w14:paraId="48D7C913" w14:textId="77777777" w:rsidR="00BA61CE" w:rsidRPr="00165138" w:rsidRDefault="00D72E32" w:rsidP="00D019A4">
            <w:pPr>
              <w:pStyle w:val="TableParagraph"/>
            </w:pPr>
            <w:r w:rsidRPr="00165138">
              <w:t>оценка решения ситуационных задач,</w:t>
            </w:r>
          </w:p>
          <w:p w14:paraId="1949B545" w14:textId="77777777" w:rsidR="00BA61CE" w:rsidRPr="00165138" w:rsidRDefault="00D72E32" w:rsidP="00D019A4">
            <w:pPr>
              <w:pStyle w:val="TableParagraph"/>
            </w:pPr>
            <w:r w:rsidRPr="00165138">
              <w:t>оценка процесса и результатов выполнения видов работ на практике</w:t>
            </w:r>
          </w:p>
          <w:p w14:paraId="3BBBE9F7" w14:textId="77777777" w:rsidR="00BA61CE" w:rsidRPr="00165138" w:rsidRDefault="00D72E32" w:rsidP="00D019A4">
            <w:pPr>
              <w:pStyle w:val="TableParagraph"/>
            </w:pPr>
            <w:r w:rsidRPr="00165138">
              <w:t>оценка выполнения</w:t>
            </w:r>
          </w:p>
          <w:p w14:paraId="330B70AA" w14:textId="77777777" w:rsidR="00BA61CE" w:rsidRPr="00165138" w:rsidRDefault="00D72E32" w:rsidP="00D019A4">
            <w:pPr>
              <w:pStyle w:val="TableParagraph"/>
            </w:pPr>
            <w:r w:rsidRPr="00165138">
              <w:t>«профессиональных диктантов»</w:t>
            </w:r>
          </w:p>
          <w:p w14:paraId="58EDEB9E" w14:textId="77777777" w:rsidR="00BA61CE" w:rsidRPr="00165138" w:rsidRDefault="00D72E32" w:rsidP="00D019A4">
            <w:pPr>
              <w:pStyle w:val="TableParagraph"/>
            </w:pPr>
            <w:r w:rsidRPr="00165138">
              <w:t>соответствие оборудования, сырья, материалов для подготовки продукта и презентации по теме занятия результаты участия в олимпиадах, конкурсах профессионального мастерства (при участии)</w:t>
            </w:r>
          </w:p>
        </w:tc>
      </w:tr>
      <w:tr w:rsidR="00D019A4" w:rsidRPr="00165138" w14:paraId="6F112D9D" w14:textId="77777777" w:rsidTr="0006356D">
        <w:tc>
          <w:tcPr>
            <w:tcW w:w="2976" w:type="dxa"/>
            <w:tcMar>
              <w:top w:w="28" w:type="dxa"/>
              <w:left w:w="57" w:type="dxa"/>
              <w:bottom w:w="28" w:type="dxa"/>
              <w:right w:w="57" w:type="dxa"/>
            </w:tcMar>
          </w:tcPr>
          <w:p w14:paraId="357FF7FE" w14:textId="77777777" w:rsidR="00D019A4" w:rsidRPr="00165138" w:rsidRDefault="00D019A4" w:rsidP="00D019A4">
            <w:pPr>
              <w:pStyle w:val="TableParagraph"/>
            </w:pPr>
            <w:r w:rsidRPr="00165138">
              <w:rPr>
                <w:b/>
              </w:rPr>
              <w:t xml:space="preserve">ПК 5.4. </w:t>
            </w:r>
            <w:r w:rsidRPr="00165138">
              <w:t>Осуществлять</w:t>
            </w:r>
          </w:p>
          <w:p w14:paraId="095994B5" w14:textId="77777777" w:rsidR="00D019A4" w:rsidRPr="00165138" w:rsidRDefault="00D019A4" w:rsidP="00D019A4">
            <w:pPr>
              <w:pStyle w:val="TableParagraph"/>
            </w:pPr>
            <w:r w:rsidRPr="00165138">
              <w:t xml:space="preserve">приготовление, творческое оформление, подготовку к реализации мучных кондитерских изделий сложного ассортимента с учетом потребностей </w:t>
            </w:r>
            <w:r w:rsidRPr="00165138">
              <w:lastRenderedPageBreak/>
              <w:t>различных</w:t>
            </w:r>
          </w:p>
          <w:p w14:paraId="4CAA9787" w14:textId="77777777" w:rsidR="00D019A4" w:rsidRPr="00165138" w:rsidRDefault="00D019A4" w:rsidP="00D019A4">
            <w:pPr>
              <w:pStyle w:val="TableParagraph"/>
            </w:pPr>
            <w:r w:rsidRPr="00165138">
              <w:t>категорий потребителей, видов и форм обслуживания</w:t>
            </w:r>
          </w:p>
        </w:tc>
        <w:tc>
          <w:tcPr>
            <w:tcW w:w="4396" w:type="dxa"/>
            <w:tcMar>
              <w:top w:w="28" w:type="dxa"/>
              <w:left w:w="57" w:type="dxa"/>
              <w:bottom w:w="28" w:type="dxa"/>
              <w:right w:w="57" w:type="dxa"/>
            </w:tcMar>
          </w:tcPr>
          <w:p w14:paraId="47840397" w14:textId="77777777" w:rsidR="00D019A4" w:rsidRPr="00165138" w:rsidRDefault="00D019A4" w:rsidP="00D019A4">
            <w:pPr>
              <w:pStyle w:val="TableParagraph"/>
              <w:jc w:val="both"/>
            </w:pPr>
            <w:r w:rsidRPr="00165138">
              <w:lastRenderedPageBreak/>
              <w:t>приготовление, творческое оформление, подготовку к реализации мучных кондитерских изделий сложного ассортимента с учетом потребностей различных категорий потребителей, видов и форм обслуживания;</w:t>
            </w:r>
          </w:p>
          <w:p w14:paraId="2E8A80C3" w14:textId="77777777" w:rsidR="00D019A4" w:rsidRPr="00165138" w:rsidRDefault="00D019A4" w:rsidP="00D019A4">
            <w:pPr>
              <w:pStyle w:val="TableParagraph"/>
              <w:tabs>
                <w:tab w:val="left" w:pos="2168"/>
                <w:tab w:val="left" w:pos="3313"/>
              </w:tabs>
              <w:jc w:val="both"/>
            </w:pPr>
            <w:r w:rsidRPr="00165138">
              <w:t xml:space="preserve">выполнение требований персональной </w:t>
            </w:r>
            <w:r w:rsidRPr="00165138">
              <w:lastRenderedPageBreak/>
              <w:t>гигиены системы ХАССП и требований безопасности при приготовлении</w:t>
            </w:r>
          </w:p>
          <w:p w14:paraId="127A8891" w14:textId="77777777" w:rsidR="00D019A4" w:rsidRPr="00165138" w:rsidRDefault="00D019A4" w:rsidP="00D019A4">
            <w:pPr>
              <w:pStyle w:val="TableParagraph"/>
            </w:pPr>
            <w:r w:rsidRPr="00165138">
              <w:t>полуфабрикатов;</w:t>
            </w:r>
          </w:p>
          <w:p w14:paraId="01D5E059" w14:textId="77777777" w:rsidR="00D019A4" w:rsidRPr="00165138" w:rsidRDefault="00D019A4" w:rsidP="00D019A4">
            <w:pPr>
              <w:pStyle w:val="TableParagraph"/>
            </w:pPr>
            <w:r w:rsidRPr="00165138">
              <w:t>соблюдение способов и техник для приготовления, творческого оформления мучных кондитерских изделий сложного ассортимента; подготовка рабочих мест; соблюдение температурного режима приготовления, творческого оформления мучных кондитерских изделий сложного</w:t>
            </w:r>
          </w:p>
          <w:p w14:paraId="050C5641" w14:textId="77777777" w:rsidR="00D019A4" w:rsidRPr="00165138" w:rsidRDefault="00D019A4" w:rsidP="00D019A4">
            <w:pPr>
              <w:pStyle w:val="TableParagraph"/>
            </w:pPr>
            <w:r w:rsidRPr="00165138">
              <w:t>ассортимента;</w:t>
            </w:r>
          </w:p>
          <w:p w14:paraId="4555BDA1" w14:textId="77777777" w:rsidR="00D019A4" w:rsidRPr="00165138" w:rsidRDefault="00D019A4" w:rsidP="00D019A4">
            <w:pPr>
              <w:pStyle w:val="TableParagraph"/>
            </w:pPr>
            <w:r w:rsidRPr="00165138">
              <w:t>соблюдение стандартов чистоты, требований охраны труда и техники безопасности;</w:t>
            </w:r>
          </w:p>
          <w:p w14:paraId="055894F0" w14:textId="77777777" w:rsidR="00D019A4" w:rsidRPr="00165138" w:rsidRDefault="00D019A4" w:rsidP="00D019A4">
            <w:pPr>
              <w:pStyle w:val="TableParagraph"/>
            </w:pPr>
            <w:r w:rsidRPr="00165138">
              <w:t>выявление дефектов и определение способов их устранения;</w:t>
            </w:r>
          </w:p>
          <w:p w14:paraId="32565C02" w14:textId="77777777" w:rsidR="00D019A4" w:rsidRPr="00165138" w:rsidRDefault="00D019A4" w:rsidP="00D019A4">
            <w:pPr>
              <w:pStyle w:val="TableParagraph"/>
            </w:pPr>
            <w:r w:rsidRPr="00165138">
              <w:t>соответствие потерь при приготовлении, творческом оформлении, подготовке к презентации и реализации мучных кондитерских изделий сложного ассортимента действующим на предприятии нормам;</w:t>
            </w:r>
          </w:p>
          <w:p w14:paraId="361481A2" w14:textId="77777777" w:rsidR="00D019A4" w:rsidRPr="00165138" w:rsidRDefault="00D019A4" w:rsidP="00D019A4">
            <w:pPr>
              <w:pStyle w:val="TableParagraph"/>
            </w:pPr>
            <w:r w:rsidRPr="00165138">
              <w:t>соответствие готовой продукции (внешний вид, форма, вкус, текстура, выход и т.д.) установленным требованиям;</w:t>
            </w:r>
          </w:p>
          <w:p w14:paraId="4BBDF393" w14:textId="77777777" w:rsidR="00D019A4" w:rsidRPr="00165138" w:rsidRDefault="00D019A4" w:rsidP="00D019A4">
            <w:pPr>
              <w:pStyle w:val="TableParagraph"/>
            </w:pPr>
            <w:r w:rsidRPr="00165138">
              <w:t>обеспечение посуды для приготовления, творческого оформления, подготовки к презентации и реализации мучных кондитерских изделий сложного ассортимента;</w:t>
            </w:r>
          </w:p>
          <w:p w14:paraId="5136326E" w14:textId="77777777" w:rsidR="00D019A4" w:rsidRPr="00165138" w:rsidRDefault="00D019A4" w:rsidP="00D019A4">
            <w:pPr>
              <w:pStyle w:val="TableParagraph"/>
            </w:pPr>
            <w:r w:rsidRPr="00165138">
              <w:t>соблюдение условий и сроков хранения мучных кондитерских изделий с учетом действующих регламентов;</w:t>
            </w:r>
          </w:p>
          <w:p w14:paraId="2739929C" w14:textId="77777777" w:rsidR="00D019A4" w:rsidRPr="00165138" w:rsidRDefault="00D019A4" w:rsidP="00D019A4">
            <w:pPr>
              <w:pStyle w:val="TableParagraph"/>
            </w:pPr>
            <w:r w:rsidRPr="00165138">
              <w:t>соответствие времени выполнения работ установленным нормативам;</w:t>
            </w:r>
          </w:p>
          <w:p w14:paraId="66BA2CAF" w14:textId="77777777" w:rsidR="00D019A4" w:rsidRPr="00165138" w:rsidRDefault="00D019A4" w:rsidP="00D019A4">
            <w:pPr>
              <w:pStyle w:val="TableParagraph"/>
            </w:pPr>
            <w:r w:rsidRPr="00165138">
              <w:t>демонстрация умений пользоваться технологическими картами приготовления мучных кондитерских изделий сложного ассортимента;</w:t>
            </w:r>
          </w:p>
          <w:p w14:paraId="0F511064" w14:textId="77777777" w:rsidR="00D019A4" w:rsidRPr="00165138" w:rsidRDefault="00D019A4" w:rsidP="00D019A4">
            <w:pPr>
              <w:pStyle w:val="TableParagraph"/>
            </w:pPr>
            <w:r w:rsidRPr="00165138">
              <w:t>выполнение презентации мучных кондитерских изделий сложного ассортимента различным категориям потребителей с учетом видов и форм обслуживания</w:t>
            </w:r>
          </w:p>
        </w:tc>
        <w:tc>
          <w:tcPr>
            <w:tcW w:w="2692" w:type="dxa"/>
            <w:tcMar>
              <w:top w:w="28" w:type="dxa"/>
              <w:left w:w="57" w:type="dxa"/>
              <w:bottom w:w="28" w:type="dxa"/>
              <w:right w:w="57" w:type="dxa"/>
            </w:tcMar>
          </w:tcPr>
          <w:p w14:paraId="33EE8580" w14:textId="77777777" w:rsidR="00D019A4" w:rsidRPr="00165138" w:rsidRDefault="00D019A4" w:rsidP="00D019A4">
            <w:pPr>
              <w:pStyle w:val="TableParagraph"/>
            </w:pPr>
            <w:r w:rsidRPr="00165138">
              <w:lastRenderedPageBreak/>
              <w:t>экзамен,</w:t>
            </w:r>
          </w:p>
          <w:p w14:paraId="608449AD" w14:textId="77777777" w:rsidR="00D019A4" w:rsidRPr="00165138" w:rsidRDefault="00D019A4" w:rsidP="00D019A4">
            <w:pPr>
              <w:pStyle w:val="TableParagraph"/>
            </w:pPr>
            <w:r w:rsidRPr="00165138">
              <w:t>экспертное наблюдение выполнения лабораторных работ,</w:t>
            </w:r>
          </w:p>
          <w:p w14:paraId="4E0B6B4E" w14:textId="77777777" w:rsidR="00D019A4" w:rsidRPr="00165138" w:rsidRDefault="00D019A4" w:rsidP="00D019A4">
            <w:pPr>
              <w:pStyle w:val="TableParagraph"/>
            </w:pPr>
            <w:r w:rsidRPr="00165138">
              <w:t>экспертное наблюдение выполнения</w:t>
            </w:r>
          </w:p>
          <w:p w14:paraId="27207A09" w14:textId="77777777" w:rsidR="00D019A4" w:rsidRPr="00165138" w:rsidRDefault="00D019A4" w:rsidP="00D019A4">
            <w:pPr>
              <w:pStyle w:val="TableParagraph"/>
            </w:pPr>
            <w:r w:rsidRPr="00165138">
              <w:t xml:space="preserve">практических работ, </w:t>
            </w:r>
            <w:r w:rsidRPr="00165138">
              <w:lastRenderedPageBreak/>
              <w:t>оценка решения ситуационных задач,</w:t>
            </w:r>
          </w:p>
          <w:p w14:paraId="23F677EC" w14:textId="77777777" w:rsidR="00D019A4" w:rsidRPr="00165138" w:rsidRDefault="00D019A4" w:rsidP="00D019A4">
            <w:pPr>
              <w:pStyle w:val="TableParagraph"/>
            </w:pPr>
            <w:r w:rsidRPr="00165138">
              <w:t>оценка процесса и результатов выполнения видов работ на практике</w:t>
            </w:r>
          </w:p>
          <w:p w14:paraId="41636B9B" w14:textId="77777777" w:rsidR="00D019A4" w:rsidRPr="00165138" w:rsidRDefault="00D019A4" w:rsidP="00D019A4">
            <w:pPr>
              <w:pStyle w:val="TableParagraph"/>
            </w:pPr>
            <w:r w:rsidRPr="00165138">
              <w:t>оценка выполнения</w:t>
            </w:r>
          </w:p>
          <w:p w14:paraId="1E23EF1B" w14:textId="77777777" w:rsidR="00D019A4" w:rsidRPr="00165138" w:rsidRDefault="00D019A4" w:rsidP="00D019A4">
            <w:pPr>
              <w:pStyle w:val="TableParagraph"/>
            </w:pPr>
            <w:r w:rsidRPr="00165138">
              <w:t>«профессиональных диктантов»</w:t>
            </w:r>
          </w:p>
          <w:p w14:paraId="63989175" w14:textId="77777777" w:rsidR="00D019A4" w:rsidRPr="00165138" w:rsidRDefault="00D019A4" w:rsidP="00D019A4">
            <w:pPr>
              <w:pStyle w:val="TableParagraph"/>
            </w:pPr>
            <w:r w:rsidRPr="00165138">
              <w:t>соответствие оборудования, сырья, материалов для подготовки продукта и презентации по теме занятия результаты участия в олимпиадах, конкурсах профессионального мастерства (при участии)</w:t>
            </w:r>
          </w:p>
        </w:tc>
      </w:tr>
      <w:tr w:rsidR="00BA61CE" w:rsidRPr="00165138" w14:paraId="526CBAF3" w14:textId="77777777" w:rsidTr="0006356D">
        <w:tc>
          <w:tcPr>
            <w:tcW w:w="2976" w:type="dxa"/>
            <w:tcMar>
              <w:top w:w="28" w:type="dxa"/>
              <w:left w:w="57" w:type="dxa"/>
              <w:bottom w:w="28" w:type="dxa"/>
              <w:right w:w="57" w:type="dxa"/>
            </w:tcMar>
          </w:tcPr>
          <w:p w14:paraId="010FC066" w14:textId="77777777" w:rsidR="00BA61CE" w:rsidRPr="00165138" w:rsidRDefault="00D72E32" w:rsidP="00D019A4">
            <w:pPr>
              <w:pStyle w:val="TableParagraph"/>
            </w:pPr>
            <w:r w:rsidRPr="00165138">
              <w:rPr>
                <w:b/>
              </w:rPr>
              <w:lastRenderedPageBreak/>
              <w:t xml:space="preserve">ПК 5.5. </w:t>
            </w:r>
            <w:r w:rsidRPr="00165138">
              <w:t xml:space="preserve">Осуществлять приготовление, творческое оформление, </w:t>
            </w:r>
            <w:r w:rsidR="004F42D0" w:rsidRPr="00165138">
              <w:t xml:space="preserve">подготовку к реализации </w:t>
            </w:r>
            <w:r w:rsidRPr="00165138">
              <w:t>пирожных и тортов сложного ассортимента с учетом потребностей различных категорий потребителей, видов и форм обслуживания</w:t>
            </w:r>
          </w:p>
        </w:tc>
        <w:tc>
          <w:tcPr>
            <w:tcW w:w="4396" w:type="dxa"/>
            <w:tcMar>
              <w:top w:w="28" w:type="dxa"/>
              <w:left w:w="57" w:type="dxa"/>
              <w:bottom w:w="28" w:type="dxa"/>
              <w:right w:w="57" w:type="dxa"/>
            </w:tcMar>
          </w:tcPr>
          <w:p w14:paraId="5454ACF2" w14:textId="77777777" w:rsidR="00BA61CE" w:rsidRPr="00165138" w:rsidRDefault="00D72E32" w:rsidP="00D019A4">
            <w:pPr>
              <w:pStyle w:val="TableParagraph"/>
              <w:jc w:val="both"/>
            </w:pPr>
            <w:r w:rsidRPr="00165138">
              <w:t xml:space="preserve">приготовление, творческое оформление, </w:t>
            </w:r>
            <w:r w:rsidR="004F42D0" w:rsidRPr="00165138">
              <w:t xml:space="preserve">подготовку к реализации </w:t>
            </w:r>
            <w:r w:rsidRPr="00165138">
              <w:t>пирожных и тортов сложного ассортимента с учетом потребностей различных категорий потребителей, видов и форм обслуживания;</w:t>
            </w:r>
          </w:p>
          <w:p w14:paraId="4F7B99FA" w14:textId="77777777" w:rsidR="00BA61CE" w:rsidRPr="00165138" w:rsidRDefault="00D72E32" w:rsidP="00D019A4">
            <w:pPr>
              <w:pStyle w:val="TableParagraph"/>
              <w:tabs>
                <w:tab w:val="left" w:pos="2168"/>
                <w:tab w:val="left" w:pos="3313"/>
              </w:tabs>
              <w:jc w:val="both"/>
            </w:pPr>
            <w:r w:rsidRPr="00165138">
              <w:t>выполнение требований персональной гигиены системы ХАССП и требований безопасности</w:t>
            </w:r>
            <w:r w:rsidR="006E3B9E" w:rsidRPr="00165138">
              <w:t xml:space="preserve"> </w:t>
            </w:r>
            <w:r w:rsidRPr="00165138">
              <w:t>при</w:t>
            </w:r>
            <w:r w:rsidR="006E3B9E" w:rsidRPr="00165138">
              <w:t xml:space="preserve"> </w:t>
            </w:r>
            <w:r w:rsidRPr="00165138">
              <w:t>приготовлении полуфабрикатов;</w:t>
            </w:r>
          </w:p>
          <w:p w14:paraId="53CEFDDC" w14:textId="77777777" w:rsidR="00BA61CE" w:rsidRPr="00165138" w:rsidRDefault="00D72E32" w:rsidP="00D019A4">
            <w:pPr>
              <w:pStyle w:val="TableParagraph"/>
              <w:jc w:val="both"/>
            </w:pPr>
            <w:r w:rsidRPr="00165138">
              <w:t xml:space="preserve">соблюдение способов и техник для приготовления, творческого оформления, </w:t>
            </w:r>
            <w:r w:rsidRPr="00165138">
              <w:lastRenderedPageBreak/>
              <w:t>реализации пирожных и тортов сложного ассортимента; подготовка рабочих мест;</w:t>
            </w:r>
          </w:p>
          <w:p w14:paraId="46EDCC4B" w14:textId="77777777" w:rsidR="00BA61CE" w:rsidRPr="00165138" w:rsidRDefault="00D72E32" w:rsidP="00D019A4">
            <w:pPr>
              <w:pStyle w:val="TableParagraph"/>
              <w:jc w:val="both"/>
            </w:pPr>
            <w:r w:rsidRPr="00165138">
              <w:t>выбор температурного режима при приготовлении, творческом оформлении,</w:t>
            </w:r>
          </w:p>
          <w:p w14:paraId="2BC33E40" w14:textId="77777777" w:rsidR="00BA61CE" w:rsidRPr="00165138" w:rsidRDefault="00D72E32" w:rsidP="00D019A4">
            <w:pPr>
              <w:pStyle w:val="TableParagraph"/>
              <w:jc w:val="both"/>
            </w:pPr>
            <w:r w:rsidRPr="00165138">
              <w:t>подготовки к презентации и реализации пирожных и тортов сложного ассортимента;</w:t>
            </w:r>
          </w:p>
        </w:tc>
        <w:tc>
          <w:tcPr>
            <w:tcW w:w="2692" w:type="dxa"/>
            <w:tcMar>
              <w:top w:w="28" w:type="dxa"/>
              <w:left w:w="57" w:type="dxa"/>
              <w:bottom w:w="28" w:type="dxa"/>
              <w:right w:w="57" w:type="dxa"/>
            </w:tcMar>
          </w:tcPr>
          <w:p w14:paraId="7C37F164" w14:textId="77777777" w:rsidR="00BA61CE" w:rsidRPr="00165138" w:rsidRDefault="00D72E32" w:rsidP="00D019A4">
            <w:pPr>
              <w:pStyle w:val="TableParagraph"/>
            </w:pPr>
            <w:r w:rsidRPr="00165138">
              <w:lastRenderedPageBreak/>
              <w:t>экзамен, экспертное</w:t>
            </w:r>
          </w:p>
          <w:p w14:paraId="093488DC" w14:textId="77777777" w:rsidR="00BA61CE" w:rsidRPr="00165138" w:rsidRDefault="00D72E32" w:rsidP="00D019A4">
            <w:pPr>
              <w:pStyle w:val="TableParagraph"/>
            </w:pPr>
            <w:r w:rsidRPr="00165138">
              <w:t>наблюдение выполнения лабораторных работ,</w:t>
            </w:r>
          </w:p>
          <w:p w14:paraId="3F731964" w14:textId="77777777" w:rsidR="00BA61CE" w:rsidRPr="00165138" w:rsidRDefault="00D72E32" w:rsidP="00D019A4">
            <w:pPr>
              <w:pStyle w:val="TableParagraph"/>
            </w:pPr>
            <w:r w:rsidRPr="00165138">
              <w:t>экспертное наблюдение выполнения практических работ,</w:t>
            </w:r>
          </w:p>
          <w:p w14:paraId="3DA1F762" w14:textId="77777777" w:rsidR="00BA61CE" w:rsidRPr="00165138" w:rsidRDefault="00D72E32" w:rsidP="00D019A4">
            <w:pPr>
              <w:pStyle w:val="TableParagraph"/>
            </w:pPr>
            <w:r w:rsidRPr="00165138">
              <w:t>оценка решения ситуационных задач,</w:t>
            </w:r>
          </w:p>
          <w:p w14:paraId="099C2D37" w14:textId="77777777" w:rsidR="00BA61CE" w:rsidRPr="00165138" w:rsidRDefault="00D72E32" w:rsidP="00D019A4">
            <w:pPr>
              <w:pStyle w:val="TableParagraph"/>
            </w:pPr>
            <w:r w:rsidRPr="00165138">
              <w:t>оценка процесса и результатов выполнения видов работ на практике</w:t>
            </w:r>
          </w:p>
          <w:p w14:paraId="477F5CD0" w14:textId="77777777" w:rsidR="00BA61CE" w:rsidRPr="00165138" w:rsidRDefault="00D72E32" w:rsidP="00D019A4">
            <w:pPr>
              <w:pStyle w:val="TableParagraph"/>
            </w:pPr>
            <w:r w:rsidRPr="00165138">
              <w:lastRenderedPageBreak/>
              <w:t>оценка выполнения</w:t>
            </w:r>
          </w:p>
          <w:p w14:paraId="7C187C7D" w14:textId="77777777" w:rsidR="00BA61CE" w:rsidRPr="00165138" w:rsidRDefault="00D72E32" w:rsidP="00D019A4">
            <w:pPr>
              <w:pStyle w:val="TableParagraph"/>
            </w:pPr>
            <w:r w:rsidRPr="00165138">
              <w:t>«профессиональных</w:t>
            </w:r>
          </w:p>
        </w:tc>
      </w:tr>
      <w:tr w:rsidR="00BA61CE" w:rsidRPr="00165138" w14:paraId="77B56F22" w14:textId="77777777" w:rsidTr="0006356D">
        <w:tc>
          <w:tcPr>
            <w:tcW w:w="2976" w:type="dxa"/>
            <w:tcMar>
              <w:top w:w="28" w:type="dxa"/>
              <w:left w:w="57" w:type="dxa"/>
              <w:bottom w:w="28" w:type="dxa"/>
              <w:right w:w="57" w:type="dxa"/>
            </w:tcMar>
          </w:tcPr>
          <w:p w14:paraId="304CD9B7" w14:textId="77777777" w:rsidR="00BA61CE" w:rsidRPr="00165138" w:rsidRDefault="00BA61CE" w:rsidP="00D019A4">
            <w:pPr>
              <w:pStyle w:val="TableParagraph"/>
            </w:pPr>
          </w:p>
        </w:tc>
        <w:tc>
          <w:tcPr>
            <w:tcW w:w="4396" w:type="dxa"/>
            <w:tcMar>
              <w:top w:w="28" w:type="dxa"/>
              <w:left w:w="57" w:type="dxa"/>
              <w:bottom w:w="28" w:type="dxa"/>
              <w:right w:w="57" w:type="dxa"/>
            </w:tcMar>
          </w:tcPr>
          <w:p w14:paraId="0F49085E" w14:textId="77777777" w:rsidR="00BA61CE" w:rsidRPr="00165138" w:rsidRDefault="00D72E32" w:rsidP="00D019A4">
            <w:pPr>
              <w:pStyle w:val="TableParagraph"/>
              <w:jc w:val="both"/>
            </w:pPr>
            <w:r w:rsidRPr="00165138">
              <w:t>соблюдение стандартов чистоты, требований охраны труда и техники безопасности;</w:t>
            </w:r>
          </w:p>
          <w:p w14:paraId="7FD2AB2D" w14:textId="77777777" w:rsidR="00BA61CE" w:rsidRPr="00165138" w:rsidRDefault="00D72E32" w:rsidP="00D019A4">
            <w:pPr>
              <w:pStyle w:val="TableParagraph"/>
              <w:jc w:val="both"/>
            </w:pPr>
            <w:r w:rsidRPr="00165138">
              <w:t>выявление дефектов и определение способов их устранения;</w:t>
            </w:r>
          </w:p>
          <w:p w14:paraId="4FFDE3EB" w14:textId="77777777" w:rsidR="00BA61CE" w:rsidRPr="00165138" w:rsidRDefault="00D72E32" w:rsidP="00D019A4">
            <w:pPr>
              <w:pStyle w:val="TableParagraph"/>
              <w:jc w:val="both"/>
            </w:pPr>
            <w:r w:rsidRPr="00165138">
              <w:t>соответствие потерь при приготовлении, творческом оформлении, подготовке к презентации и реализации пирожных и тортов действующим на предприятии нормам;</w:t>
            </w:r>
          </w:p>
          <w:p w14:paraId="5A1D90E7" w14:textId="77777777" w:rsidR="00BA61CE" w:rsidRPr="00165138" w:rsidRDefault="00D72E32" w:rsidP="00D019A4">
            <w:pPr>
              <w:pStyle w:val="TableParagraph"/>
              <w:jc w:val="both"/>
            </w:pPr>
            <w:r w:rsidRPr="00165138">
              <w:t>соответствие готовой продукции (внешний вид, форма, вкус, текстура, выход и т.д.) требованиям заказа;</w:t>
            </w:r>
          </w:p>
          <w:p w14:paraId="3B4CC24A" w14:textId="77777777" w:rsidR="00BA61CE" w:rsidRPr="00165138" w:rsidRDefault="00D72E32" w:rsidP="00D019A4">
            <w:pPr>
              <w:pStyle w:val="TableParagraph"/>
              <w:jc w:val="both"/>
            </w:pPr>
            <w:r w:rsidRPr="00165138">
              <w:t>выбор посуды для приготовления, творческого оформления, подготовки к презентации и реализации пирожных и тортов сложного ассортимента с учетом потребностей различных категорий потребителей, видов и форм обслуживания;</w:t>
            </w:r>
          </w:p>
          <w:p w14:paraId="0AC65898" w14:textId="77777777" w:rsidR="00BA61CE" w:rsidRPr="00165138" w:rsidRDefault="00D72E32" w:rsidP="00D019A4">
            <w:pPr>
              <w:pStyle w:val="TableParagraph"/>
              <w:jc w:val="both"/>
            </w:pPr>
            <w:r w:rsidRPr="00165138">
              <w:t>выбор условий и сроков хранения пирожных и тортов сложного ассортимента с учетом действующих регламентов;</w:t>
            </w:r>
          </w:p>
          <w:p w14:paraId="76416C2C" w14:textId="77777777" w:rsidR="00BA61CE" w:rsidRPr="00165138" w:rsidRDefault="00D72E32" w:rsidP="00D019A4">
            <w:pPr>
              <w:pStyle w:val="TableParagraph"/>
              <w:tabs>
                <w:tab w:val="left" w:pos="2422"/>
              </w:tabs>
              <w:jc w:val="both"/>
            </w:pPr>
            <w:r w:rsidRPr="00165138">
              <w:t>демонстрация</w:t>
            </w:r>
            <w:r w:rsidR="006E3B9E" w:rsidRPr="00165138">
              <w:t xml:space="preserve"> </w:t>
            </w:r>
            <w:r w:rsidRPr="00165138">
              <w:t>умений пользоваться технологическими картами при приготовлении, творческом оформлении, подготовке к презентации и реализации пирожных и тортов сложного ассортимента;</w:t>
            </w:r>
          </w:p>
          <w:p w14:paraId="46DFD396" w14:textId="77777777" w:rsidR="00BA61CE" w:rsidRPr="00165138" w:rsidRDefault="00D72E32" w:rsidP="00D019A4">
            <w:pPr>
              <w:pStyle w:val="TableParagraph"/>
              <w:jc w:val="both"/>
            </w:pPr>
            <w:r w:rsidRPr="00165138">
              <w:t>соответствие времени выполнения работ установленным нормативам;</w:t>
            </w:r>
          </w:p>
          <w:p w14:paraId="13C50839" w14:textId="77777777" w:rsidR="00BA61CE" w:rsidRPr="00165138" w:rsidRDefault="00D72E32" w:rsidP="001D0C48">
            <w:pPr>
              <w:pStyle w:val="TableParagraph"/>
              <w:jc w:val="both"/>
            </w:pPr>
            <w:r w:rsidRPr="00165138">
              <w:t>выполнение презентации пирожных и тортов сложного ассортимента различным категориям потребителей с учетом видов и форм</w:t>
            </w:r>
            <w:r w:rsidR="001D0C48" w:rsidRPr="00165138">
              <w:t xml:space="preserve"> </w:t>
            </w:r>
            <w:r w:rsidRPr="00165138">
              <w:t>обслуживания</w:t>
            </w:r>
          </w:p>
        </w:tc>
        <w:tc>
          <w:tcPr>
            <w:tcW w:w="2692" w:type="dxa"/>
            <w:tcMar>
              <w:top w:w="28" w:type="dxa"/>
              <w:left w:w="57" w:type="dxa"/>
              <w:bottom w:w="28" w:type="dxa"/>
              <w:right w:w="57" w:type="dxa"/>
            </w:tcMar>
          </w:tcPr>
          <w:p w14:paraId="08D9274F" w14:textId="77777777" w:rsidR="00BA61CE" w:rsidRPr="00165138" w:rsidRDefault="00D72E32" w:rsidP="00D019A4">
            <w:pPr>
              <w:pStyle w:val="TableParagraph"/>
            </w:pPr>
            <w:r w:rsidRPr="00165138">
              <w:t>диктантов» соответствие</w:t>
            </w:r>
          </w:p>
          <w:p w14:paraId="0DC5C8CF" w14:textId="77777777" w:rsidR="00BA61CE" w:rsidRPr="00165138" w:rsidRDefault="00D72E32" w:rsidP="00D019A4">
            <w:pPr>
              <w:pStyle w:val="TableParagraph"/>
            </w:pPr>
            <w:r w:rsidRPr="00165138">
              <w:t>оборудования, сырья, материалов для подготовки продукта и презентации по теме занятия результаты участия в олимпиадах, конкурсах профессионального мастерства (при участии)</w:t>
            </w:r>
          </w:p>
        </w:tc>
      </w:tr>
      <w:tr w:rsidR="001D0C48" w:rsidRPr="00165138" w14:paraId="5B8DD782" w14:textId="77777777" w:rsidTr="0006356D">
        <w:tc>
          <w:tcPr>
            <w:tcW w:w="2976" w:type="dxa"/>
            <w:tcBorders>
              <w:bottom w:val="single" w:sz="4" w:space="0" w:color="000000"/>
            </w:tcBorders>
            <w:tcMar>
              <w:top w:w="28" w:type="dxa"/>
              <w:left w:w="57" w:type="dxa"/>
              <w:bottom w:w="28" w:type="dxa"/>
              <w:right w:w="57" w:type="dxa"/>
            </w:tcMar>
          </w:tcPr>
          <w:p w14:paraId="06756590" w14:textId="77777777" w:rsidR="001D0C48" w:rsidRPr="00165138" w:rsidRDefault="001D0C48" w:rsidP="00D019A4">
            <w:pPr>
              <w:pStyle w:val="TableParagraph"/>
            </w:pPr>
            <w:r w:rsidRPr="00165138">
              <w:rPr>
                <w:b/>
              </w:rPr>
              <w:t xml:space="preserve">ПК 5.6. </w:t>
            </w:r>
            <w:r w:rsidRPr="00165138">
              <w:t>Осуществлять</w:t>
            </w:r>
          </w:p>
          <w:p w14:paraId="60C602AD" w14:textId="77777777" w:rsidR="001D0C48" w:rsidRPr="00165138" w:rsidRDefault="001D0C48" w:rsidP="00D019A4">
            <w:pPr>
              <w:pStyle w:val="TableParagraph"/>
            </w:pPr>
            <w:r w:rsidRPr="00165138">
              <w:t>разработку, адаптацию рецептур хлебобулочных, мучных кондитерских изделий, в том числе авторских, брендовых, региональных с учетом потребностей различных категорий потребителей</w:t>
            </w:r>
          </w:p>
        </w:tc>
        <w:tc>
          <w:tcPr>
            <w:tcW w:w="4396" w:type="dxa"/>
            <w:tcBorders>
              <w:bottom w:val="single" w:sz="4" w:space="0" w:color="000000"/>
            </w:tcBorders>
            <w:tcMar>
              <w:top w:w="28" w:type="dxa"/>
              <w:left w:w="57" w:type="dxa"/>
              <w:bottom w:w="28" w:type="dxa"/>
              <w:right w:w="57" w:type="dxa"/>
            </w:tcMar>
          </w:tcPr>
          <w:p w14:paraId="27619DFC" w14:textId="77777777" w:rsidR="001D0C48" w:rsidRPr="00165138" w:rsidRDefault="001D0C48" w:rsidP="00D019A4">
            <w:pPr>
              <w:pStyle w:val="TableParagraph"/>
            </w:pPr>
            <w:r w:rsidRPr="00165138">
              <w:t>разработка, адаптация рецептур хлебобулочных, мучных кондитерских изделий, в том числе авторских, брендовых, региональных с учетом потребностей различных категорий потребителей;</w:t>
            </w:r>
          </w:p>
          <w:p w14:paraId="66F69F0A" w14:textId="77777777" w:rsidR="001D0C48" w:rsidRPr="00165138" w:rsidRDefault="001D0C48" w:rsidP="00D019A4">
            <w:pPr>
              <w:pStyle w:val="TableParagraph"/>
            </w:pPr>
            <w:r w:rsidRPr="00165138">
              <w:t>выбор рецептур хлебобулочных, мучных кондитерских изделий, в том числе авторских, брендовых, региональных с учетом потребностей различных категорий потребителей; подготовка рабочих мест;</w:t>
            </w:r>
          </w:p>
          <w:p w14:paraId="1E404250" w14:textId="77777777" w:rsidR="001D0C48" w:rsidRPr="00165138" w:rsidRDefault="001D0C48" w:rsidP="00D019A4">
            <w:pPr>
              <w:pStyle w:val="TableParagraph"/>
            </w:pPr>
            <w:r w:rsidRPr="00165138">
              <w:t>выбор продуктов, вкусовых, ароматических, красящих веществ для хлебобулочных, мучных кондитерских изделий, в том числе авторских, брендовых, региональных с учетом требований по безопасности;</w:t>
            </w:r>
          </w:p>
          <w:p w14:paraId="223CBE52" w14:textId="77777777" w:rsidR="001D0C48" w:rsidRPr="00165138" w:rsidRDefault="001D0C48" w:rsidP="00D019A4">
            <w:pPr>
              <w:pStyle w:val="TableParagraph"/>
            </w:pPr>
            <w:r w:rsidRPr="00165138">
              <w:t xml:space="preserve">обеспечение дополнительных ингредиентов </w:t>
            </w:r>
            <w:r w:rsidRPr="00165138">
              <w:lastRenderedPageBreak/>
              <w:t>к виду основного сырья;</w:t>
            </w:r>
          </w:p>
          <w:p w14:paraId="0F5E1FAA" w14:textId="77777777" w:rsidR="001D0C48" w:rsidRPr="00165138" w:rsidRDefault="001D0C48" w:rsidP="00D019A4">
            <w:pPr>
              <w:pStyle w:val="TableParagraph"/>
            </w:pPr>
            <w:r w:rsidRPr="00165138">
              <w:t>соблюдение баланса жировых и вкусовых компонентов;</w:t>
            </w:r>
          </w:p>
          <w:p w14:paraId="28F1885D" w14:textId="77777777" w:rsidR="001D0C48" w:rsidRPr="00165138" w:rsidRDefault="001D0C48" w:rsidP="00D019A4">
            <w:pPr>
              <w:pStyle w:val="TableParagraph"/>
            </w:pPr>
            <w:r w:rsidRPr="00165138">
              <w:t>соответствие времени выполнения работ установленным нормативам;</w:t>
            </w:r>
          </w:p>
          <w:p w14:paraId="550915D3" w14:textId="77777777" w:rsidR="001D0C48" w:rsidRPr="00165138" w:rsidRDefault="001D0C48" w:rsidP="00D019A4">
            <w:pPr>
              <w:pStyle w:val="TableParagraph"/>
            </w:pPr>
            <w:r w:rsidRPr="00165138">
              <w:t>ведение расчетов с потребителем в соответствии с выполненным заказом;</w:t>
            </w:r>
          </w:p>
          <w:p w14:paraId="589728C7" w14:textId="77777777" w:rsidR="001D0C48" w:rsidRPr="00165138" w:rsidRDefault="001D0C48" w:rsidP="00D019A4">
            <w:pPr>
              <w:pStyle w:val="TableParagraph"/>
            </w:pPr>
            <w:r w:rsidRPr="00165138">
              <w:t>демонстрация умений пользоваться технологическими картами при разработке,</w:t>
            </w:r>
          </w:p>
          <w:p w14:paraId="3A042E10" w14:textId="77777777" w:rsidR="001D0C48" w:rsidRPr="00165138" w:rsidRDefault="001D0C48" w:rsidP="00D019A4">
            <w:pPr>
              <w:pStyle w:val="TableParagraph"/>
            </w:pPr>
            <w:r w:rsidRPr="00165138">
              <w:t>адаптации рецептур горячих блюд, кулинарных изделий, закусок в том числе авторских, брендовых, региональных с учетом потребностей различных категорий потребителей;</w:t>
            </w:r>
          </w:p>
          <w:p w14:paraId="4D67F880" w14:textId="77777777" w:rsidR="001D0C48" w:rsidRPr="00165138" w:rsidRDefault="001D0C48" w:rsidP="00D019A4">
            <w:pPr>
              <w:pStyle w:val="TableParagraph"/>
            </w:pPr>
            <w:r w:rsidRPr="00165138">
              <w:t>проводить мастер-класс и презентации для представления результатов разработки рецептур горячих блюд, кулинарных изделий, закусок в том числе авторских, брендовых, региональных с учетом потребностей различных категорий потребителей</w:t>
            </w:r>
          </w:p>
        </w:tc>
        <w:tc>
          <w:tcPr>
            <w:tcW w:w="2692" w:type="dxa"/>
            <w:tcMar>
              <w:top w:w="28" w:type="dxa"/>
              <w:left w:w="57" w:type="dxa"/>
              <w:bottom w:w="28" w:type="dxa"/>
              <w:right w:w="57" w:type="dxa"/>
            </w:tcMar>
          </w:tcPr>
          <w:p w14:paraId="28B5146D" w14:textId="77777777" w:rsidR="001D0C48" w:rsidRPr="00165138" w:rsidRDefault="001D0C48" w:rsidP="00D019A4">
            <w:pPr>
              <w:pStyle w:val="TableParagraph"/>
            </w:pPr>
            <w:r w:rsidRPr="00165138">
              <w:lastRenderedPageBreak/>
              <w:t>экзамен,</w:t>
            </w:r>
          </w:p>
          <w:p w14:paraId="45DD6FD7" w14:textId="77777777" w:rsidR="001D0C48" w:rsidRPr="00165138" w:rsidRDefault="001D0C48" w:rsidP="00D019A4">
            <w:pPr>
              <w:pStyle w:val="TableParagraph"/>
            </w:pPr>
            <w:r w:rsidRPr="00165138">
              <w:t>экспертное наблюдение выполнения лабораторных работ,</w:t>
            </w:r>
          </w:p>
          <w:p w14:paraId="5B186791" w14:textId="77777777" w:rsidR="001D0C48" w:rsidRPr="00165138" w:rsidRDefault="001D0C48" w:rsidP="00D019A4">
            <w:pPr>
              <w:pStyle w:val="TableParagraph"/>
            </w:pPr>
            <w:r w:rsidRPr="00165138">
              <w:t>экспертное наблюдение выполнения практических работ,</w:t>
            </w:r>
          </w:p>
          <w:p w14:paraId="524A050F" w14:textId="77777777" w:rsidR="001D0C48" w:rsidRPr="00165138" w:rsidRDefault="001D0C48" w:rsidP="00D019A4">
            <w:pPr>
              <w:pStyle w:val="TableParagraph"/>
            </w:pPr>
            <w:r w:rsidRPr="00165138">
              <w:t>оценка решения ситуационных задач,</w:t>
            </w:r>
          </w:p>
          <w:p w14:paraId="7CB0F30D" w14:textId="77777777" w:rsidR="001D0C48" w:rsidRPr="00165138" w:rsidRDefault="001D0C48" w:rsidP="00D019A4">
            <w:pPr>
              <w:pStyle w:val="TableParagraph"/>
            </w:pPr>
            <w:r w:rsidRPr="00165138">
              <w:t>оценка процесса и результатов выполнения видов работ на практике</w:t>
            </w:r>
          </w:p>
          <w:p w14:paraId="2B693B6D" w14:textId="77777777" w:rsidR="001D0C48" w:rsidRPr="00165138" w:rsidRDefault="001D0C48" w:rsidP="00D019A4">
            <w:pPr>
              <w:pStyle w:val="TableParagraph"/>
            </w:pPr>
            <w:r w:rsidRPr="00165138">
              <w:t>оценка выполнения</w:t>
            </w:r>
          </w:p>
          <w:p w14:paraId="7F198841" w14:textId="77777777" w:rsidR="001D0C48" w:rsidRPr="00165138" w:rsidRDefault="001D0C48" w:rsidP="00D019A4">
            <w:pPr>
              <w:pStyle w:val="TableParagraph"/>
            </w:pPr>
            <w:r w:rsidRPr="00165138">
              <w:t>«профессиональных диктантов»</w:t>
            </w:r>
          </w:p>
          <w:p w14:paraId="118D26A5" w14:textId="77777777" w:rsidR="001D0C48" w:rsidRPr="00165138" w:rsidRDefault="001D0C48" w:rsidP="00D019A4">
            <w:pPr>
              <w:pStyle w:val="TableParagraph"/>
            </w:pPr>
            <w:r w:rsidRPr="00165138">
              <w:t xml:space="preserve">соответствие </w:t>
            </w:r>
            <w:r w:rsidRPr="00165138">
              <w:lastRenderedPageBreak/>
              <w:t>оборудования, сырья, материалов для подготовки продукта и презентации по теме занятия результаты участия в олимпиадах, конкурсах профессионального</w:t>
            </w:r>
          </w:p>
          <w:p w14:paraId="6F103353" w14:textId="77777777" w:rsidR="001D0C48" w:rsidRPr="00165138" w:rsidRDefault="001D0C48" w:rsidP="00D019A4">
            <w:pPr>
              <w:pStyle w:val="TableParagraph"/>
            </w:pPr>
            <w:r w:rsidRPr="00165138">
              <w:t>мастерства (при участии)</w:t>
            </w:r>
          </w:p>
        </w:tc>
      </w:tr>
      <w:tr w:rsidR="00BA61CE" w:rsidRPr="00165138" w14:paraId="3DE344B5" w14:textId="77777777" w:rsidTr="0006356D">
        <w:trPr>
          <w:trHeight w:val="1542"/>
        </w:trPr>
        <w:tc>
          <w:tcPr>
            <w:tcW w:w="2976" w:type="dxa"/>
            <w:tcBorders>
              <w:top w:val="single" w:sz="6" w:space="0" w:color="000000"/>
            </w:tcBorders>
            <w:tcMar>
              <w:top w:w="28" w:type="dxa"/>
              <w:left w:w="57" w:type="dxa"/>
              <w:bottom w:w="28" w:type="dxa"/>
              <w:right w:w="57" w:type="dxa"/>
            </w:tcMar>
          </w:tcPr>
          <w:p w14:paraId="6B9186D7" w14:textId="77777777" w:rsidR="00BA61CE" w:rsidRPr="00165138" w:rsidRDefault="00D72E32" w:rsidP="001D0C48">
            <w:pPr>
              <w:pStyle w:val="TableParagraph"/>
            </w:pPr>
            <w:r w:rsidRPr="00165138">
              <w:lastRenderedPageBreak/>
              <w:t>ОК 01. Выбирать способы решения задач профессиональной деятельности, применительно к различным контекстам.</w:t>
            </w:r>
          </w:p>
        </w:tc>
        <w:tc>
          <w:tcPr>
            <w:tcW w:w="4396" w:type="dxa"/>
            <w:tcBorders>
              <w:top w:val="single" w:sz="6" w:space="0" w:color="000000"/>
            </w:tcBorders>
            <w:tcMar>
              <w:top w:w="28" w:type="dxa"/>
              <w:left w:w="57" w:type="dxa"/>
              <w:bottom w:w="28" w:type="dxa"/>
              <w:right w:w="57" w:type="dxa"/>
            </w:tcMar>
          </w:tcPr>
          <w:p w14:paraId="48EEE688" w14:textId="77777777" w:rsidR="00BA61CE" w:rsidRPr="00165138" w:rsidRDefault="00D72E32" w:rsidP="003C34DB">
            <w:pPr>
              <w:pStyle w:val="TableParagraph"/>
              <w:numPr>
                <w:ilvl w:val="0"/>
                <w:numId w:val="100"/>
              </w:numPr>
              <w:tabs>
                <w:tab w:val="left" w:pos="359"/>
              </w:tabs>
              <w:ind w:left="0" w:firstLine="0"/>
            </w:pPr>
            <w:r w:rsidRPr="00165138">
              <w:t>обоснованность постановки цели, выбора и применения методов и способов решения профессиональных задач;</w:t>
            </w:r>
          </w:p>
          <w:p w14:paraId="100ED623" w14:textId="77777777" w:rsidR="00BA61CE" w:rsidRPr="00165138" w:rsidRDefault="00D72E32" w:rsidP="001D0C48">
            <w:pPr>
              <w:pStyle w:val="TableParagraph"/>
            </w:pPr>
            <w:r w:rsidRPr="00165138">
              <w:t>- адекватная оценка и самооценка эффективности и качества</w:t>
            </w:r>
          </w:p>
          <w:p w14:paraId="2439B151" w14:textId="77777777" w:rsidR="00BA61CE" w:rsidRPr="00165138" w:rsidRDefault="00D72E32" w:rsidP="001D0C48">
            <w:pPr>
              <w:pStyle w:val="TableParagraph"/>
            </w:pPr>
            <w:r w:rsidRPr="00165138">
              <w:t>выполнения профессиональных задач</w:t>
            </w:r>
          </w:p>
        </w:tc>
        <w:tc>
          <w:tcPr>
            <w:tcW w:w="2692" w:type="dxa"/>
            <w:tcBorders>
              <w:top w:val="single" w:sz="6" w:space="0" w:color="000000"/>
              <w:bottom w:val="nil"/>
            </w:tcBorders>
            <w:tcMar>
              <w:top w:w="28" w:type="dxa"/>
              <w:left w:w="57" w:type="dxa"/>
              <w:bottom w:w="28" w:type="dxa"/>
              <w:right w:w="57" w:type="dxa"/>
            </w:tcMar>
          </w:tcPr>
          <w:p w14:paraId="54543788" w14:textId="77777777" w:rsidR="00BA61CE" w:rsidRPr="00165138" w:rsidRDefault="00D72E32" w:rsidP="001D0C48">
            <w:pPr>
              <w:pStyle w:val="TableParagraph"/>
            </w:pPr>
            <w:r w:rsidRPr="00165138">
              <w:t>Интерпретация результатов наблюдений за деятельностью обучающегося в процессе освоения образовательной программы</w:t>
            </w:r>
          </w:p>
        </w:tc>
      </w:tr>
      <w:tr w:rsidR="00BA61CE" w:rsidRPr="00165138" w14:paraId="3FC0DE7B" w14:textId="77777777" w:rsidTr="0006356D">
        <w:trPr>
          <w:trHeight w:val="1515"/>
        </w:trPr>
        <w:tc>
          <w:tcPr>
            <w:tcW w:w="2976" w:type="dxa"/>
            <w:tcMar>
              <w:top w:w="28" w:type="dxa"/>
              <w:left w:w="57" w:type="dxa"/>
              <w:bottom w:w="28" w:type="dxa"/>
              <w:right w:w="57" w:type="dxa"/>
            </w:tcMar>
          </w:tcPr>
          <w:p w14:paraId="52CFA799" w14:textId="77777777" w:rsidR="00BA61CE" w:rsidRPr="00165138" w:rsidRDefault="00D72E32" w:rsidP="001D0C48">
            <w:pPr>
              <w:pStyle w:val="TableParagraph"/>
            </w:pPr>
            <w:r w:rsidRPr="00165138">
              <w:t>ОП 02.Осуществлять поиск,</w:t>
            </w:r>
          </w:p>
          <w:p w14:paraId="035D7C3E" w14:textId="77777777" w:rsidR="00BA61CE" w:rsidRPr="00165138" w:rsidRDefault="00D72E32" w:rsidP="001D0C48">
            <w:pPr>
              <w:pStyle w:val="TableParagraph"/>
            </w:pPr>
            <w:r w:rsidRPr="00165138">
              <w:t>анализ и интерпретацию информации, необходимой для выполнения задач профессиональной деятельности.</w:t>
            </w:r>
          </w:p>
        </w:tc>
        <w:tc>
          <w:tcPr>
            <w:tcW w:w="4396" w:type="dxa"/>
            <w:tcMar>
              <w:top w:w="28" w:type="dxa"/>
              <w:left w:w="57" w:type="dxa"/>
              <w:bottom w:w="28" w:type="dxa"/>
              <w:right w:w="57" w:type="dxa"/>
            </w:tcMar>
          </w:tcPr>
          <w:p w14:paraId="3473F9F7" w14:textId="77777777" w:rsidR="00BA61CE" w:rsidRPr="00165138" w:rsidRDefault="00D72E32" w:rsidP="001D0C48">
            <w:pPr>
              <w:pStyle w:val="TableParagraph"/>
            </w:pPr>
            <w:r w:rsidRPr="00165138">
              <w:t>- использование различных</w:t>
            </w:r>
          </w:p>
          <w:p w14:paraId="60494F59" w14:textId="77777777" w:rsidR="00BA61CE" w:rsidRPr="00165138" w:rsidRDefault="00D72E32" w:rsidP="001D0C48">
            <w:pPr>
              <w:pStyle w:val="TableParagraph"/>
            </w:pPr>
            <w:r w:rsidRPr="00165138">
              <w:t>источников, включая электронные ресурсы, медиаресурсы, Интернет-ресурсы, периодические издания по</w:t>
            </w:r>
          </w:p>
          <w:p w14:paraId="7775E245" w14:textId="77777777" w:rsidR="00BA61CE" w:rsidRPr="00165138" w:rsidRDefault="00D72E32" w:rsidP="001D0C48">
            <w:pPr>
              <w:pStyle w:val="TableParagraph"/>
            </w:pPr>
            <w:r w:rsidRPr="00165138">
              <w:t>специальности для решения профессиональных задач</w:t>
            </w:r>
          </w:p>
        </w:tc>
        <w:tc>
          <w:tcPr>
            <w:tcW w:w="2692" w:type="dxa"/>
            <w:vMerge w:val="restart"/>
            <w:tcBorders>
              <w:top w:val="nil"/>
              <w:bottom w:val="nil"/>
            </w:tcBorders>
            <w:tcMar>
              <w:top w:w="28" w:type="dxa"/>
              <w:left w:w="57" w:type="dxa"/>
              <w:bottom w:w="28" w:type="dxa"/>
              <w:right w:w="57" w:type="dxa"/>
            </w:tcMar>
          </w:tcPr>
          <w:p w14:paraId="00766236" w14:textId="77777777" w:rsidR="00BA61CE" w:rsidRPr="00165138" w:rsidRDefault="00D72E32" w:rsidP="001D0C48">
            <w:pPr>
              <w:pStyle w:val="TableParagraph"/>
            </w:pPr>
            <w:r w:rsidRPr="00165138">
              <w:t>Экспертное наблюдение и</w:t>
            </w:r>
          </w:p>
          <w:p w14:paraId="58A26FE2" w14:textId="77777777" w:rsidR="00BA61CE" w:rsidRPr="00165138" w:rsidRDefault="00D72E32" w:rsidP="001D0C48">
            <w:pPr>
              <w:pStyle w:val="TableParagraph"/>
            </w:pPr>
            <w:r w:rsidRPr="00165138">
              <w:t>оценка на лабораторно - практических занятиях, при выполнении работ по учебной и производственной практикам</w:t>
            </w:r>
          </w:p>
          <w:p w14:paraId="6AAB08C4" w14:textId="77777777" w:rsidR="00BA61CE" w:rsidRPr="00165138" w:rsidRDefault="00BA61CE" w:rsidP="001D0C48">
            <w:pPr>
              <w:pStyle w:val="TableParagraph"/>
              <w:rPr>
                <w:b/>
              </w:rPr>
            </w:pPr>
          </w:p>
          <w:p w14:paraId="3E7C4070" w14:textId="77777777" w:rsidR="00BA61CE" w:rsidRPr="00165138" w:rsidRDefault="00D72E32" w:rsidP="001D0C48">
            <w:pPr>
              <w:pStyle w:val="TableParagraph"/>
            </w:pPr>
            <w:r w:rsidRPr="00165138">
              <w:t>Экзамен</w:t>
            </w:r>
          </w:p>
        </w:tc>
      </w:tr>
      <w:tr w:rsidR="00BA61CE" w:rsidRPr="00165138" w14:paraId="6B794F16" w14:textId="77777777" w:rsidTr="0006356D">
        <w:trPr>
          <w:trHeight w:val="1040"/>
        </w:trPr>
        <w:tc>
          <w:tcPr>
            <w:tcW w:w="2976" w:type="dxa"/>
            <w:tcMar>
              <w:top w:w="28" w:type="dxa"/>
              <w:left w:w="57" w:type="dxa"/>
              <w:bottom w:w="28" w:type="dxa"/>
              <w:right w:w="57" w:type="dxa"/>
            </w:tcMar>
          </w:tcPr>
          <w:p w14:paraId="6523EDB2" w14:textId="77777777" w:rsidR="00BA61CE" w:rsidRPr="00165138" w:rsidRDefault="00D72E32" w:rsidP="001D0C48">
            <w:pPr>
              <w:pStyle w:val="TableParagraph"/>
            </w:pPr>
            <w:r w:rsidRPr="00165138">
              <w:t>ОК 03. Планировать и реализовывать собственное профессиональное и личностное развитие.</w:t>
            </w:r>
          </w:p>
        </w:tc>
        <w:tc>
          <w:tcPr>
            <w:tcW w:w="4396" w:type="dxa"/>
            <w:tcMar>
              <w:top w:w="28" w:type="dxa"/>
              <w:left w:w="57" w:type="dxa"/>
              <w:bottom w:w="28" w:type="dxa"/>
              <w:right w:w="57" w:type="dxa"/>
            </w:tcMar>
          </w:tcPr>
          <w:p w14:paraId="2E62BDC7" w14:textId="77777777" w:rsidR="00BA61CE" w:rsidRPr="00165138" w:rsidRDefault="00D72E32" w:rsidP="003C34DB">
            <w:pPr>
              <w:pStyle w:val="TableParagraph"/>
              <w:numPr>
                <w:ilvl w:val="0"/>
                <w:numId w:val="99"/>
              </w:numPr>
              <w:tabs>
                <w:tab w:val="left" w:pos="239"/>
              </w:tabs>
              <w:ind w:left="0" w:firstLine="0"/>
            </w:pPr>
            <w:r w:rsidRPr="00165138">
              <w:t>демонстрация ответственности за принятые решения</w:t>
            </w:r>
          </w:p>
          <w:p w14:paraId="1D17354A" w14:textId="77777777" w:rsidR="00BA61CE" w:rsidRPr="00165138" w:rsidRDefault="00D72E32" w:rsidP="003C34DB">
            <w:pPr>
              <w:pStyle w:val="TableParagraph"/>
              <w:numPr>
                <w:ilvl w:val="0"/>
                <w:numId w:val="99"/>
              </w:numPr>
              <w:tabs>
                <w:tab w:val="left" w:pos="239"/>
              </w:tabs>
              <w:ind w:left="0" w:firstLine="0"/>
            </w:pPr>
            <w:r w:rsidRPr="00165138">
              <w:t>обоснованность самоанализа и</w:t>
            </w:r>
          </w:p>
          <w:p w14:paraId="1E6421FD" w14:textId="77777777" w:rsidR="00BA61CE" w:rsidRPr="00165138" w:rsidRDefault="00D72E32" w:rsidP="001D0C48">
            <w:pPr>
              <w:pStyle w:val="TableParagraph"/>
            </w:pPr>
            <w:r w:rsidRPr="00165138">
              <w:t>коррекция</w:t>
            </w:r>
            <w:r w:rsidR="001D0C48" w:rsidRPr="00165138">
              <w:t xml:space="preserve"> результатов собственной работы</w:t>
            </w:r>
          </w:p>
        </w:tc>
        <w:tc>
          <w:tcPr>
            <w:tcW w:w="2692" w:type="dxa"/>
            <w:vMerge/>
            <w:tcBorders>
              <w:top w:val="nil"/>
              <w:bottom w:val="nil"/>
            </w:tcBorders>
            <w:tcMar>
              <w:top w:w="28" w:type="dxa"/>
              <w:left w:w="57" w:type="dxa"/>
              <w:bottom w:w="28" w:type="dxa"/>
              <w:right w:w="57" w:type="dxa"/>
            </w:tcMar>
          </w:tcPr>
          <w:p w14:paraId="0278B30B" w14:textId="77777777" w:rsidR="00BA61CE" w:rsidRPr="00165138" w:rsidRDefault="00BA61CE" w:rsidP="001D0C48"/>
        </w:tc>
      </w:tr>
      <w:tr w:rsidR="00BA61CE" w:rsidRPr="00165138" w14:paraId="25F4FD42" w14:textId="77777777" w:rsidTr="0006356D">
        <w:trPr>
          <w:trHeight w:val="1520"/>
        </w:trPr>
        <w:tc>
          <w:tcPr>
            <w:tcW w:w="2976" w:type="dxa"/>
            <w:tcMar>
              <w:top w:w="28" w:type="dxa"/>
              <w:left w:w="57" w:type="dxa"/>
              <w:bottom w:w="28" w:type="dxa"/>
              <w:right w:w="57" w:type="dxa"/>
            </w:tcMar>
          </w:tcPr>
          <w:p w14:paraId="27DBF1A3" w14:textId="77777777" w:rsidR="00BA61CE" w:rsidRPr="00165138" w:rsidRDefault="00D72E32" w:rsidP="001D0C48">
            <w:pPr>
              <w:pStyle w:val="TableParagraph"/>
            </w:pPr>
            <w:r w:rsidRPr="00165138">
              <w:t>ОК 04. Работать в коллективе и команде, эффективно взаимодействовать с коллегами, руководством, клиентами.</w:t>
            </w:r>
          </w:p>
        </w:tc>
        <w:tc>
          <w:tcPr>
            <w:tcW w:w="4396" w:type="dxa"/>
            <w:tcMar>
              <w:top w:w="28" w:type="dxa"/>
              <w:left w:w="57" w:type="dxa"/>
              <w:bottom w:w="28" w:type="dxa"/>
              <w:right w:w="57" w:type="dxa"/>
            </w:tcMar>
          </w:tcPr>
          <w:p w14:paraId="3BD1C153" w14:textId="77777777" w:rsidR="00BA61CE" w:rsidRPr="00165138" w:rsidRDefault="00D72E32" w:rsidP="003C34DB">
            <w:pPr>
              <w:pStyle w:val="TableParagraph"/>
              <w:numPr>
                <w:ilvl w:val="0"/>
                <w:numId w:val="98"/>
              </w:numPr>
              <w:tabs>
                <w:tab w:val="left" w:pos="239"/>
              </w:tabs>
              <w:ind w:left="0" w:firstLine="0"/>
            </w:pPr>
            <w:r w:rsidRPr="00165138">
              <w:t>взаимодействие с обучающимися, преподавателями и мастерами в ходе обучения, с руководителями учебной и производственной практик;</w:t>
            </w:r>
          </w:p>
          <w:p w14:paraId="78F24F16" w14:textId="77777777" w:rsidR="00BA61CE" w:rsidRPr="00165138" w:rsidRDefault="00D72E32" w:rsidP="003C34DB">
            <w:pPr>
              <w:pStyle w:val="TableParagraph"/>
              <w:numPr>
                <w:ilvl w:val="0"/>
                <w:numId w:val="98"/>
              </w:numPr>
              <w:tabs>
                <w:tab w:val="left" w:pos="239"/>
              </w:tabs>
              <w:ind w:left="0" w:firstLine="0"/>
            </w:pPr>
            <w:r w:rsidRPr="00165138">
              <w:t>обоснованность анализа работы членов команды (подчиненных)</w:t>
            </w:r>
          </w:p>
        </w:tc>
        <w:tc>
          <w:tcPr>
            <w:tcW w:w="2692" w:type="dxa"/>
            <w:tcBorders>
              <w:top w:val="nil"/>
              <w:bottom w:val="nil"/>
            </w:tcBorders>
            <w:tcMar>
              <w:top w:w="28" w:type="dxa"/>
              <w:left w:w="57" w:type="dxa"/>
              <w:bottom w:w="28" w:type="dxa"/>
              <w:right w:w="57" w:type="dxa"/>
            </w:tcMar>
          </w:tcPr>
          <w:p w14:paraId="02D0F934" w14:textId="77777777" w:rsidR="00BA61CE" w:rsidRPr="00165138" w:rsidRDefault="00BA61CE" w:rsidP="001D0C48">
            <w:pPr>
              <w:pStyle w:val="TableParagraph"/>
            </w:pPr>
          </w:p>
        </w:tc>
      </w:tr>
      <w:tr w:rsidR="00BA61CE" w:rsidRPr="00165138" w14:paraId="27E68719" w14:textId="77777777" w:rsidTr="0006356D">
        <w:trPr>
          <w:trHeight w:val="1262"/>
        </w:trPr>
        <w:tc>
          <w:tcPr>
            <w:tcW w:w="2976" w:type="dxa"/>
            <w:tcMar>
              <w:top w:w="28" w:type="dxa"/>
              <w:left w:w="57" w:type="dxa"/>
              <w:bottom w:w="28" w:type="dxa"/>
              <w:right w:w="57" w:type="dxa"/>
            </w:tcMar>
          </w:tcPr>
          <w:p w14:paraId="42A49DC0" w14:textId="77777777" w:rsidR="00BA61CE" w:rsidRPr="00165138" w:rsidRDefault="00D72E32" w:rsidP="001D0C48">
            <w:pPr>
              <w:pStyle w:val="TableParagraph"/>
            </w:pPr>
            <w:r w:rsidRPr="00165138">
              <w:t>ОК 05. Осуществлять устную и</w:t>
            </w:r>
            <w:r w:rsidR="001D0C48" w:rsidRPr="00165138">
              <w:t xml:space="preserve"> </w:t>
            </w:r>
            <w:r w:rsidRPr="00165138">
              <w:t>письменную коммуникацию на государственном языке с учетом особенностей социального и</w:t>
            </w:r>
            <w:r w:rsidR="001D0C48" w:rsidRPr="00165138">
              <w:t xml:space="preserve"> </w:t>
            </w:r>
            <w:r w:rsidRPr="00165138">
              <w:t>культурного контекста.</w:t>
            </w:r>
          </w:p>
        </w:tc>
        <w:tc>
          <w:tcPr>
            <w:tcW w:w="4396" w:type="dxa"/>
            <w:tcMar>
              <w:top w:w="28" w:type="dxa"/>
              <w:left w:w="57" w:type="dxa"/>
              <w:bottom w:w="28" w:type="dxa"/>
              <w:right w:w="57" w:type="dxa"/>
            </w:tcMar>
          </w:tcPr>
          <w:p w14:paraId="4044B840" w14:textId="77777777" w:rsidR="00BA61CE" w:rsidRPr="00165138" w:rsidRDefault="00D72E32" w:rsidP="00D019A4">
            <w:pPr>
              <w:pStyle w:val="TableParagraph"/>
            </w:pPr>
            <w:r w:rsidRPr="00165138">
              <w:t>-грамотность устной и письменной</w:t>
            </w:r>
          </w:p>
          <w:p w14:paraId="275D3F80" w14:textId="77777777" w:rsidR="00BA61CE" w:rsidRPr="00165138" w:rsidRDefault="00D72E32" w:rsidP="00D019A4">
            <w:pPr>
              <w:pStyle w:val="TableParagraph"/>
            </w:pPr>
            <w:r w:rsidRPr="00165138">
              <w:t>речи,</w:t>
            </w:r>
          </w:p>
          <w:p w14:paraId="3F59D995" w14:textId="77777777" w:rsidR="00BA61CE" w:rsidRPr="00165138" w:rsidRDefault="00D72E32" w:rsidP="00D019A4">
            <w:pPr>
              <w:pStyle w:val="TableParagraph"/>
            </w:pPr>
            <w:r w:rsidRPr="00165138">
              <w:t>- ясность формулирования и изложения мыслей</w:t>
            </w:r>
          </w:p>
        </w:tc>
        <w:tc>
          <w:tcPr>
            <w:tcW w:w="2692" w:type="dxa"/>
            <w:tcBorders>
              <w:top w:val="nil"/>
              <w:bottom w:val="nil"/>
            </w:tcBorders>
            <w:tcMar>
              <w:top w:w="28" w:type="dxa"/>
              <w:left w:w="57" w:type="dxa"/>
              <w:bottom w:w="28" w:type="dxa"/>
              <w:right w:w="57" w:type="dxa"/>
            </w:tcMar>
          </w:tcPr>
          <w:p w14:paraId="74FCF8ED" w14:textId="77777777" w:rsidR="00BA61CE" w:rsidRPr="00165138" w:rsidRDefault="00BA61CE" w:rsidP="00D019A4">
            <w:pPr>
              <w:pStyle w:val="TableParagraph"/>
            </w:pPr>
          </w:p>
        </w:tc>
      </w:tr>
      <w:tr w:rsidR="00BA61CE" w:rsidRPr="00165138" w14:paraId="7067700D" w14:textId="77777777" w:rsidTr="0006356D">
        <w:trPr>
          <w:trHeight w:val="1265"/>
        </w:trPr>
        <w:tc>
          <w:tcPr>
            <w:tcW w:w="2976" w:type="dxa"/>
            <w:tcMar>
              <w:top w:w="28" w:type="dxa"/>
              <w:left w:w="57" w:type="dxa"/>
              <w:bottom w:w="28" w:type="dxa"/>
              <w:right w:w="57" w:type="dxa"/>
            </w:tcMar>
          </w:tcPr>
          <w:p w14:paraId="51D98C3E" w14:textId="77777777" w:rsidR="00BA61CE" w:rsidRPr="00165138" w:rsidRDefault="00D72E32" w:rsidP="00D019A4">
            <w:pPr>
              <w:pStyle w:val="TableParagraph"/>
            </w:pPr>
            <w:r w:rsidRPr="00165138">
              <w:lastRenderedPageBreak/>
              <w:t>ОК 06. Проявлять гражданско-</w:t>
            </w:r>
          </w:p>
          <w:p w14:paraId="21E60F46" w14:textId="77777777" w:rsidR="00BA61CE" w:rsidRPr="00165138" w:rsidRDefault="00D72E32" w:rsidP="00D019A4">
            <w:pPr>
              <w:pStyle w:val="TableParagraph"/>
            </w:pPr>
            <w:r w:rsidRPr="00165138">
              <w:t>патриотическую позицию, демонстрировать осознанное поведение на основе</w:t>
            </w:r>
          </w:p>
          <w:p w14:paraId="11E4C7B9" w14:textId="77777777" w:rsidR="00BA61CE" w:rsidRPr="00165138" w:rsidRDefault="00D72E32" w:rsidP="00D019A4">
            <w:pPr>
              <w:pStyle w:val="TableParagraph"/>
            </w:pPr>
            <w:r w:rsidRPr="00165138">
              <w:t>общечеловеческих ценностей.</w:t>
            </w:r>
          </w:p>
        </w:tc>
        <w:tc>
          <w:tcPr>
            <w:tcW w:w="4396" w:type="dxa"/>
            <w:tcMar>
              <w:top w:w="28" w:type="dxa"/>
              <w:left w:w="57" w:type="dxa"/>
              <w:bottom w:w="28" w:type="dxa"/>
              <w:right w:w="57" w:type="dxa"/>
            </w:tcMar>
          </w:tcPr>
          <w:p w14:paraId="10CECF23" w14:textId="77777777" w:rsidR="00BA61CE" w:rsidRPr="00165138" w:rsidRDefault="00D72E32" w:rsidP="001D0C48">
            <w:pPr>
              <w:pStyle w:val="TableParagraph"/>
            </w:pPr>
            <w:r w:rsidRPr="00165138">
              <w:t>- соблюдение норм поведения во</w:t>
            </w:r>
            <w:r w:rsidR="001D0C48" w:rsidRPr="00165138">
              <w:t xml:space="preserve"> </w:t>
            </w:r>
            <w:r w:rsidRPr="00165138">
              <w:t>время учебных занятий и прохождения уче</w:t>
            </w:r>
            <w:r w:rsidR="001D0C48" w:rsidRPr="00165138">
              <w:t>бной и производственной практик</w:t>
            </w:r>
          </w:p>
        </w:tc>
        <w:tc>
          <w:tcPr>
            <w:tcW w:w="2692" w:type="dxa"/>
            <w:tcBorders>
              <w:top w:val="nil"/>
              <w:bottom w:val="nil"/>
            </w:tcBorders>
            <w:tcMar>
              <w:top w:w="28" w:type="dxa"/>
              <w:left w:w="57" w:type="dxa"/>
              <w:bottom w:w="28" w:type="dxa"/>
              <w:right w:w="57" w:type="dxa"/>
            </w:tcMar>
          </w:tcPr>
          <w:p w14:paraId="68ED3DC4" w14:textId="77777777" w:rsidR="00BA61CE" w:rsidRPr="00165138" w:rsidRDefault="00BA61CE" w:rsidP="00D019A4">
            <w:pPr>
              <w:pStyle w:val="TableParagraph"/>
            </w:pPr>
          </w:p>
        </w:tc>
      </w:tr>
      <w:tr w:rsidR="00BA61CE" w:rsidRPr="00165138" w14:paraId="4814BF92" w14:textId="77777777" w:rsidTr="0006356D">
        <w:trPr>
          <w:trHeight w:val="1465"/>
        </w:trPr>
        <w:tc>
          <w:tcPr>
            <w:tcW w:w="2976" w:type="dxa"/>
            <w:tcMar>
              <w:top w:w="28" w:type="dxa"/>
              <w:left w:w="57" w:type="dxa"/>
              <w:bottom w:w="28" w:type="dxa"/>
              <w:right w:w="57" w:type="dxa"/>
            </w:tcMar>
          </w:tcPr>
          <w:p w14:paraId="4B42997C" w14:textId="77777777" w:rsidR="00BA61CE" w:rsidRPr="00165138" w:rsidRDefault="00D72E32" w:rsidP="00D019A4">
            <w:pPr>
              <w:pStyle w:val="TableParagraph"/>
            </w:pPr>
            <w:r w:rsidRPr="00165138">
              <w:t>ОК 07. Содействовать сохранению</w:t>
            </w:r>
          </w:p>
          <w:p w14:paraId="55070023" w14:textId="77777777" w:rsidR="00BA61CE" w:rsidRPr="00165138" w:rsidRDefault="00D72E32" w:rsidP="00D019A4">
            <w:pPr>
              <w:pStyle w:val="TableParagraph"/>
            </w:pPr>
            <w:r w:rsidRPr="00165138">
              <w:t>окружающей среды, ресурсосбережению, эффективно действовать в чрезвычайных ситуациях.</w:t>
            </w:r>
          </w:p>
        </w:tc>
        <w:tc>
          <w:tcPr>
            <w:tcW w:w="4396" w:type="dxa"/>
            <w:tcMar>
              <w:top w:w="28" w:type="dxa"/>
              <w:left w:w="57" w:type="dxa"/>
              <w:bottom w:w="28" w:type="dxa"/>
              <w:right w:w="57" w:type="dxa"/>
            </w:tcMar>
          </w:tcPr>
          <w:p w14:paraId="089D339B" w14:textId="77777777" w:rsidR="00BA61CE" w:rsidRPr="00165138" w:rsidRDefault="00D72E32" w:rsidP="003C34DB">
            <w:pPr>
              <w:pStyle w:val="TableParagraph"/>
              <w:numPr>
                <w:ilvl w:val="0"/>
                <w:numId w:val="97"/>
              </w:numPr>
              <w:tabs>
                <w:tab w:val="left" w:pos="239"/>
              </w:tabs>
              <w:ind w:left="0" w:firstLine="0"/>
            </w:pPr>
            <w:r w:rsidRPr="00165138">
              <w:t>эффективность выполнения правил</w:t>
            </w:r>
            <w:r w:rsidR="001D0C48" w:rsidRPr="00165138">
              <w:t xml:space="preserve"> </w:t>
            </w:r>
            <w:r w:rsidRPr="00165138">
              <w:t>ТБ во время учебных занятий, при прохождении учебной и производственной практик;</w:t>
            </w:r>
          </w:p>
          <w:p w14:paraId="11D18293" w14:textId="77777777" w:rsidR="00BA61CE" w:rsidRPr="00165138" w:rsidRDefault="00D72E32" w:rsidP="003C34DB">
            <w:pPr>
              <w:pStyle w:val="TableParagraph"/>
              <w:numPr>
                <w:ilvl w:val="0"/>
                <w:numId w:val="97"/>
              </w:numPr>
              <w:tabs>
                <w:tab w:val="left" w:pos="239"/>
              </w:tabs>
              <w:ind w:left="0" w:firstLine="0"/>
            </w:pPr>
            <w:r w:rsidRPr="00165138">
              <w:t>знание и использование ресурсосберегающих технологий в</w:t>
            </w:r>
            <w:r w:rsidR="001D0C48" w:rsidRPr="00165138">
              <w:t xml:space="preserve"> </w:t>
            </w:r>
            <w:r w:rsidRPr="00165138">
              <w:t>области телекоммуникаций</w:t>
            </w:r>
          </w:p>
        </w:tc>
        <w:tc>
          <w:tcPr>
            <w:tcW w:w="2692" w:type="dxa"/>
            <w:tcBorders>
              <w:top w:val="nil"/>
              <w:bottom w:val="nil"/>
            </w:tcBorders>
            <w:tcMar>
              <w:top w:w="28" w:type="dxa"/>
              <w:left w:w="57" w:type="dxa"/>
              <w:bottom w:w="28" w:type="dxa"/>
              <w:right w:w="57" w:type="dxa"/>
            </w:tcMar>
          </w:tcPr>
          <w:p w14:paraId="2D8AFCE6" w14:textId="77777777" w:rsidR="00BA61CE" w:rsidRPr="00165138" w:rsidRDefault="00BA61CE" w:rsidP="00D019A4">
            <w:pPr>
              <w:pStyle w:val="TableParagraph"/>
            </w:pPr>
          </w:p>
        </w:tc>
      </w:tr>
      <w:tr w:rsidR="001D0C48" w:rsidRPr="00165138" w14:paraId="50F4F9A2" w14:textId="77777777" w:rsidTr="0006356D">
        <w:trPr>
          <w:trHeight w:val="504"/>
        </w:trPr>
        <w:tc>
          <w:tcPr>
            <w:tcW w:w="2976" w:type="dxa"/>
            <w:vMerge w:val="restart"/>
            <w:tcMar>
              <w:top w:w="28" w:type="dxa"/>
              <w:left w:w="57" w:type="dxa"/>
              <w:bottom w:w="28" w:type="dxa"/>
              <w:right w:w="57" w:type="dxa"/>
            </w:tcMar>
          </w:tcPr>
          <w:p w14:paraId="5F0630D5" w14:textId="77777777" w:rsidR="001D0C48" w:rsidRPr="00165138" w:rsidRDefault="001D0C48" w:rsidP="00D019A4">
            <w:pPr>
              <w:pStyle w:val="TableParagraph"/>
            </w:pPr>
            <w:r w:rsidRPr="00165138">
              <w:t>ОК 08. Использовать средства</w:t>
            </w:r>
          </w:p>
          <w:p w14:paraId="0B8C51B2" w14:textId="77777777" w:rsidR="001D0C48" w:rsidRPr="00165138" w:rsidRDefault="001D0C48" w:rsidP="00D019A4">
            <w:pPr>
              <w:pStyle w:val="TableParagraph"/>
            </w:pPr>
            <w:r w:rsidRPr="00165138">
              <w:t>физической культуры для</w:t>
            </w:r>
          </w:p>
          <w:p w14:paraId="2126C5E0" w14:textId="77777777" w:rsidR="001D0C48" w:rsidRPr="00165138" w:rsidRDefault="001D0C48" w:rsidP="001D0C48">
            <w:pPr>
              <w:pStyle w:val="TableParagraph"/>
            </w:pPr>
            <w:r w:rsidRPr="00165138">
              <w:t>сохранения и укрепления здоровья в процессе профессиональной деятельности и поддержание необходимого уровня физической подготовленности.</w:t>
            </w:r>
          </w:p>
        </w:tc>
        <w:tc>
          <w:tcPr>
            <w:tcW w:w="4396" w:type="dxa"/>
            <w:vMerge w:val="restart"/>
            <w:tcMar>
              <w:top w:w="28" w:type="dxa"/>
              <w:left w:w="57" w:type="dxa"/>
              <w:bottom w:w="28" w:type="dxa"/>
              <w:right w:w="57" w:type="dxa"/>
            </w:tcMar>
          </w:tcPr>
          <w:p w14:paraId="6781DC4B" w14:textId="77777777" w:rsidR="001D0C48" w:rsidRPr="00165138" w:rsidRDefault="001D0C48" w:rsidP="001D0C48">
            <w:pPr>
              <w:pStyle w:val="TableParagraph"/>
            </w:pPr>
            <w:r w:rsidRPr="00165138">
              <w:t>- эффективность выполнения правил ТБ во время учебных занятий, при прохождении учебной и производственной практик</w:t>
            </w:r>
          </w:p>
        </w:tc>
        <w:tc>
          <w:tcPr>
            <w:tcW w:w="2692" w:type="dxa"/>
            <w:tcBorders>
              <w:top w:val="nil"/>
            </w:tcBorders>
            <w:tcMar>
              <w:top w:w="28" w:type="dxa"/>
              <w:left w:w="57" w:type="dxa"/>
              <w:bottom w:w="28" w:type="dxa"/>
              <w:right w:w="57" w:type="dxa"/>
            </w:tcMar>
          </w:tcPr>
          <w:p w14:paraId="7BED12BE" w14:textId="77777777" w:rsidR="001D0C48" w:rsidRPr="00165138" w:rsidRDefault="001D0C48" w:rsidP="00D019A4">
            <w:pPr>
              <w:pStyle w:val="TableParagraph"/>
            </w:pPr>
          </w:p>
        </w:tc>
      </w:tr>
      <w:tr w:rsidR="001D0C48" w:rsidRPr="00165138" w14:paraId="73C8E805" w14:textId="77777777" w:rsidTr="0006356D">
        <w:trPr>
          <w:trHeight w:val="1265"/>
        </w:trPr>
        <w:tc>
          <w:tcPr>
            <w:tcW w:w="2976" w:type="dxa"/>
            <w:vMerge/>
            <w:tcMar>
              <w:top w:w="28" w:type="dxa"/>
              <w:left w:w="57" w:type="dxa"/>
              <w:bottom w:w="28" w:type="dxa"/>
              <w:right w:w="57" w:type="dxa"/>
            </w:tcMar>
          </w:tcPr>
          <w:p w14:paraId="6119AA5E" w14:textId="77777777" w:rsidR="001D0C48" w:rsidRPr="00165138" w:rsidRDefault="001D0C48" w:rsidP="00D019A4">
            <w:pPr>
              <w:pStyle w:val="TableParagraph"/>
            </w:pPr>
          </w:p>
        </w:tc>
        <w:tc>
          <w:tcPr>
            <w:tcW w:w="4396" w:type="dxa"/>
            <w:vMerge/>
            <w:tcMar>
              <w:top w:w="28" w:type="dxa"/>
              <w:left w:w="57" w:type="dxa"/>
              <w:bottom w:w="28" w:type="dxa"/>
              <w:right w:w="57" w:type="dxa"/>
            </w:tcMar>
          </w:tcPr>
          <w:p w14:paraId="30A9D548" w14:textId="77777777" w:rsidR="001D0C48" w:rsidRPr="00165138" w:rsidRDefault="001D0C48" w:rsidP="00D019A4">
            <w:pPr>
              <w:pStyle w:val="TableParagraph"/>
            </w:pPr>
          </w:p>
        </w:tc>
        <w:tc>
          <w:tcPr>
            <w:tcW w:w="2692" w:type="dxa"/>
            <w:vMerge w:val="restart"/>
            <w:tcMar>
              <w:top w:w="28" w:type="dxa"/>
              <w:left w:w="57" w:type="dxa"/>
              <w:bottom w:w="28" w:type="dxa"/>
              <w:right w:w="57" w:type="dxa"/>
            </w:tcMar>
          </w:tcPr>
          <w:p w14:paraId="7E67EBAB" w14:textId="77777777" w:rsidR="001D0C48" w:rsidRPr="00165138" w:rsidRDefault="001D0C48" w:rsidP="00D019A4">
            <w:pPr>
              <w:pStyle w:val="TableParagraph"/>
            </w:pPr>
          </w:p>
        </w:tc>
      </w:tr>
      <w:tr w:rsidR="00BA61CE" w:rsidRPr="00165138" w14:paraId="42EACC77" w14:textId="77777777" w:rsidTr="0006356D">
        <w:trPr>
          <w:trHeight w:val="1520"/>
        </w:trPr>
        <w:tc>
          <w:tcPr>
            <w:tcW w:w="2976" w:type="dxa"/>
            <w:tcMar>
              <w:top w:w="28" w:type="dxa"/>
              <w:left w:w="57" w:type="dxa"/>
              <w:bottom w:w="28" w:type="dxa"/>
              <w:right w:w="57" w:type="dxa"/>
            </w:tcMar>
          </w:tcPr>
          <w:p w14:paraId="7D79ED0B" w14:textId="77777777" w:rsidR="00BA61CE" w:rsidRPr="00165138" w:rsidRDefault="00D72E32" w:rsidP="00D019A4">
            <w:pPr>
              <w:pStyle w:val="TableParagraph"/>
            </w:pPr>
            <w:r w:rsidRPr="00165138">
              <w:t>ОК 09. Использовать информационные технологии в профессиональной деятельности.</w:t>
            </w:r>
          </w:p>
        </w:tc>
        <w:tc>
          <w:tcPr>
            <w:tcW w:w="4396" w:type="dxa"/>
            <w:tcMar>
              <w:top w:w="28" w:type="dxa"/>
              <w:left w:w="57" w:type="dxa"/>
              <w:bottom w:w="28" w:type="dxa"/>
              <w:right w:w="57" w:type="dxa"/>
            </w:tcMar>
          </w:tcPr>
          <w:p w14:paraId="4987A81F" w14:textId="77777777" w:rsidR="00BA61CE" w:rsidRPr="00165138" w:rsidRDefault="00D72E32" w:rsidP="001D0C48">
            <w:pPr>
              <w:pStyle w:val="TableParagraph"/>
            </w:pPr>
            <w:r w:rsidRPr="00165138">
              <w:t>- эффективность использования информационно-коммуникационных технологий в профессиональной деятельности согласно формируемым умениям и получаемому</w:t>
            </w:r>
            <w:r w:rsidR="001D0C48" w:rsidRPr="00165138">
              <w:t xml:space="preserve"> </w:t>
            </w:r>
            <w:r w:rsidRPr="00165138">
              <w:t>практическому опыту;</w:t>
            </w:r>
          </w:p>
        </w:tc>
        <w:tc>
          <w:tcPr>
            <w:tcW w:w="2692" w:type="dxa"/>
            <w:vMerge/>
            <w:tcBorders>
              <w:top w:val="nil"/>
            </w:tcBorders>
            <w:tcMar>
              <w:top w:w="28" w:type="dxa"/>
              <w:left w:w="57" w:type="dxa"/>
              <w:bottom w:w="28" w:type="dxa"/>
              <w:right w:w="57" w:type="dxa"/>
            </w:tcMar>
          </w:tcPr>
          <w:p w14:paraId="7449811B" w14:textId="77777777" w:rsidR="00BA61CE" w:rsidRPr="00165138" w:rsidRDefault="00BA61CE" w:rsidP="00D019A4"/>
        </w:tc>
      </w:tr>
      <w:tr w:rsidR="00BA61CE" w:rsidRPr="00165138" w14:paraId="440DFC2B" w14:textId="77777777" w:rsidTr="0006356D">
        <w:trPr>
          <w:trHeight w:val="1265"/>
        </w:trPr>
        <w:tc>
          <w:tcPr>
            <w:tcW w:w="2976" w:type="dxa"/>
            <w:tcMar>
              <w:top w:w="28" w:type="dxa"/>
              <w:left w:w="57" w:type="dxa"/>
              <w:bottom w:w="28" w:type="dxa"/>
              <w:right w:w="57" w:type="dxa"/>
            </w:tcMar>
          </w:tcPr>
          <w:p w14:paraId="44B2BB2F" w14:textId="77777777" w:rsidR="00BA61CE" w:rsidRPr="00165138" w:rsidRDefault="00D72E32" w:rsidP="00D019A4">
            <w:pPr>
              <w:pStyle w:val="TableParagraph"/>
            </w:pPr>
            <w:r w:rsidRPr="00165138">
              <w:t>ОК 10. Пользоваться</w:t>
            </w:r>
          </w:p>
          <w:p w14:paraId="17C3DEA1" w14:textId="77777777" w:rsidR="00BA61CE" w:rsidRPr="00165138" w:rsidRDefault="00D72E32" w:rsidP="001D0C48">
            <w:pPr>
              <w:pStyle w:val="TableParagraph"/>
            </w:pPr>
            <w:r w:rsidRPr="00165138">
              <w:t>профессиональной документацией на государственном и иностранном язык</w:t>
            </w:r>
            <w:r w:rsidR="001D0C48" w:rsidRPr="00165138">
              <w:t>ах</w:t>
            </w:r>
            <w:r w:rsidRPr="00165138">
              <w:t>.</w:t>
            </w:r>
          </w:p>
        </w:tc>
        <w:tc>
          <w:tcPr>
            <w:tcW w:w="4396" w:type="dxa"/>
            <w:tcMar>
              <w:top w:w="28" w:type="dxa"/>
              <w:left w:w="57" w:type="dxa"/>
              <w:bottom w:w="28" w:type="dxa"/>
              <w:right w:w="57" w:type="dxa"/>
            </w:tcMar>
          </w:tcPr>
          <w:p w14:paraId="5040972F" w14:textId="77777777" w:rsidR="00BA61CE" w:rsidRPr="00165138" w:rsidRDefault="00D72E32" w:rsidP="001D0C48">
            <w:pPr>
              <w:pStyle w:val="TableParagraph"/>
            </w:pPr>
            <w:r w:rsidRPr="00165138">
              <w:t>- эффективность использования в</w:t>
            </w:r>
            <w:r w:rsidR="001D0C48" w:rsidRPr="00165138">
              <w:t xml:space="preserve"> </w:t>
            </w:r>
            <w:r w:rsidRPr="00165138">
              <w:t>профессиональной деятельности необходимой технической документации, в том числе на</w:t>
            </w:r>
            <w:r w:rsidR="001D0C48" w:rsidRPr="00165138">
              <w:t xml:space="preserve"> </w:t>
            </w:r>
            <w:r w:rsidRPr="00165138">
              <w:t>английском языке.</w:t>
            </w:r>
            <w:r w:rsidR="001D0C48" w:rsidRPr="00165138">
              <w:t xml:space="preserve"> </w:t>
            </w:r>
          </w:p>
        </w:tc>
        <w:tc>
          <w:tcPr>
            <w:tcW w:w="2692" w:type="dxa"/>
            <w:vMerge/>
            <w:tcBorders>
              <w:top w:val="nil"/>
            </w:tcBorders>
            <w:tcMar>
              <w:top w:w="28" w:type="dxa"/>
              <w:left w:w="57" w:type="dxa"/>
              <w:bottom w:w="28" w:type="dxa"/>
              <w:right w:w="57" w:type="dxa"/>
            </w:tcMar>
          </w:tcPr>
          <w:p w14:paraId="58F4D7F7" w14:textId="77777777" w:rsidR="00BA61CE" w:rsidRPr="00165138" w:rsidRDefault="00BA61CE" w:rsidP="00D019A4"/>
        </w:tc>
      </w:tr>
      <w:tr w:rsidR="00BA61CE" w:rsidRPr="00165138" w14:paraId="393ED7C1" w14:textId="77777777" w:rsidTr="0006356D">
        <w:trPr>
          <w:trHeight w:val="1220"/>
        </w:trPr>
        <w:tc>
          <w:tcPr>
            <w:tcW w:w="2976" w:type="dxa"/>
            <w:tcMar>
              <w:top w:w="28" w:type="dxa"/>
              <w:left w:w="57" w:type="dxa"/>
              <w:bottom w:w="28" w:type="dxa"/>
              <w:right w:w="57" w:type="dxa"/>
            </w:tcMar>
          </w:tcPr>
          <w:p w14:paraId="678FC480" w14:textId="77777777" w:rsidR="00BA61CE" w:rsidRPr="00165138" w:rsidRDefault="00D72E32" w:rsidP="00D019A4">
            <w:pPr>
              <w:pStyle w:val="TableParagraph"/>
            </w:pPr>
            <w:r w:rsidRPr="00165138">
              <w:t>ОК.11.</w:t>
            </w:r>
            <w:r w:rsidR="001D0C48" w:rsidRPr="00165138">
              <w:t xml:space="preserve"> </w:t>
            </w:r>
            <w:r w:rsidRPr="00165138">
              <w:t>Планировать</w:t>
            </w:r>
          </w:p>
          <w:p w14:paraId="11725C43" w14:textId="77777777" w:rsidR="00BA61CE" w:rsidRPr="00165138" w:rsidRDefault="00D72E32" w:rsidP="00D019A4">
            <w:pPr>
              <w:pStyle w:val="TableParagraph"/>
            </w:pPr>
            <w:r w:rsidRPr="00165138">
              <w:t>предпринимательскую деятельность в профессиональной сфере.</w:t>
            </w:r>
          </w:p>
        </w:tc>
        <w:tc>
          <w:tcPr>
            <w:tcW w:w="4396" w:type="dxa"/>
            <w:tcMar>
              <w:top w:w="28" w:type="dxa"/>
              <w:left w:w="57" w:type="dxa"/>
              <w:bottom w:w="28" w:type="dxa"/>
              <w:right w:w="57" w:type="dxa"/>
            </w:tcMar>
          </w:tcPr>
          <w:p w14:paraId="6B4A302F" w14:textId="77777777" w:rsidR="00BA61CE" w:rsidRPr="00165138" w:rsidRDefault="00D72E32" w:rsidP="001D0C48">
            <w:pPr>
              <w:pStyle w:val="TableParagraph"/>
            </w:pPr>
            <w:r w:rsidRPr="00165138">
              <w:t>- эффективно планировать</w:t>
            </w:r>
            <w:r w:rsidR="001D0C48" w:rsidRPr="00165138">
              <w:t xml:space="preserve"> </w:t>
            </w:r>
            <w:r w:rsidRPr="00165138">
              <w:t>предпринимательскую деятельность в профессиональной сфере с учетом действующего законодательства</w:t>
            </w:r>
          </w:p>
        </w:tc>
        <w:tc>
          <w:tcPr>
            <w:tcW w:w="2692" w:type="dxa"/>
            <w:vMerge/>
            <w:tcBorders>
              <w:top w:val="nil"/>
            </w:tcBorders>
            <w:tcMar>
              <w:top w:w="28" w:type="dxa"/>
              <w:left w:w="57" w:type="dxa"/>
              <w:bottom w:w="28" w:type="dxa"/>
              <w:right w:w="57" w:type="dxa"/>
            </w:tcMar>
          </w:tcPr>
          <w:p w14:paraId="18275D9C" w14:textId="77777777" w:rsidR="00BA61CE" w:rsidRPr="00165138" w:rsidRDefault="00BA61CE" w:rsidP="00D019A4"/>
        </w:tc>
      </w:tr>
    </w:tbl>
    <w:p w14:paraId="3AE7D5CA" w14:textId="77777777" w:rsidR="00BA61CE" w:rsidRPr="00165138" w:rsidRDefault="00BA61CE">
      <w:pPr>
        <w:rPr>
          <w:sz w:val="2"/>
          <w:szCs w:val="2"/>
        </w:rPr>
        <w:sectPr w:rsidR="00BA61CE" w:rsidRPr="00165138" w:rsidSect="00FF7ECB">
          <w:footerReference w:type="default" r:id="rId68"/>
          <w:type w:val="nextColumn"/>
          <w:pgSz w:w="11910" w:h="16840"/>
          <w:pgMar w:top="1134" w:right="567" w:bottom="1134" w:left="1134" w:header="0" w:footer="1204" w:gutter="0"/>
          <w:cols w:space="720"/>
        </w:sectPr>
      </w:pPr>
    </w:p>
    <w:p w14:paraId="6B017594" w14:textId="77777777" w:rsidR="00F75E60" w:rsidRPr="00165138" w:rsidRDefault="00F75E60" w:rsidP="00F75E60">
      <w:pPr>
        <w:pStyle w:val="210"/>
        <w:spacing w:line="276" w:lineRule="auto"/>
        <w:ind w:left="0"/>
        <w:jc w:val="right"/>
      </w:pPr>
      <w:r w:rsidRPr="00165138">
        <w:lastRenderedPageBreak/>
        <w:t>Приложение 1.6</w:t>
      </w:r>
    </w:p>
    <w:p w14:paraId="3208AEBF" w14:textId="77777777" w:rsidR="00F75E60" w:rsidRPr="00165138" w:rsidRDefault="00F75E60" w:rsidP="00F75E60">
      <w:pPr>
        <w:spacing w:line="276" w:lineRule="auto"/>
        <w:jc w:val="right"/>
        <w:rPr>
          <w:bCs/>
          <w:sz w:val="24"/>
          <w:szCs w:val="24"/>
        </w:rPr>
      </w:pPr>
      <w:r w:rsidRPr="00165138">
        <w:rPr>
          <w:bCs/>
          <w:sz w:val="24"/>
          <w:szCs w:val="24"/>
        </w:rPr>
        <w:t>к ПООП по специальности</w:t>
      </w:r>
    </w:p>
    <w:p w14:paraId="12249228" w14:textId="77777777" w:rsidR="00F75E60" w:rsidRPr="00165138" w:rsidRDefault="00F75E60" w:rsidP="00F75E60">
      <w:pPr>
        <w:pStyle w:val="210"/>
        <w:spacing w:line="276" w:lineRule="auto"/>
        <w:ind w:left="0"/>
        <w:jc w:val="right"/>
        <w:rPr>
          <w:b w:val="0"/>
        </w:rPr>
      </w:pPr>
      <w:r w:rsidRPr="00165138">
        <w:rPr>
          <w:b w:val="0"/>
        </w:rPr>
        <w:t>43.02.15 Поварское и кондитерское дело</w:t>
      </w:r>
    </w:p>
    <w:p w14:paraId="2007C7EC" w14:textId="77777777" w:rsidR="00BA61CE" w:rsidRPr="00165138" w:rsidRDefault="00BA61CE" w:rsidP="00F75E60">
      <w:pPr>
        <w:pStyle w:val="a4"/>
      </w:pPr>
    </w:p>
    <w:p w14:paraId="658D75D5" w14:textId="77777777" w:rsidR="00BA61CE" w:rsidRPr="00165138" w:rsidRDefault="00BA61CE" w:rsidP="00F75E60">
      <w:pPr>
        <w:pStyle w:val="a4"/>
      </w:pPr>
    </w:p>
    <w:p w14:paraId="7EEE690E" w14:textId="77777777" w:rsidR="00BA61CE" w:rsidRPr="00165138" w:rsidRDefault="00BA61CE" w:rsidP="00F75E60">
      <w:pPr>
        <w:pStyle w:val="a4"/>
      </w:pPr>
    </w:p>
    <w:p w14:paraId="1B4147E2" w14:textId="77777777" w:rsidR="00BA61CE" w:rsidRPr="00165138" w:rsidRDefault="00BA61CE" w:rsidP="00F75E60">
      <w:pPr>
        <w:pStyle w:val="a4"/>
      </w:pPr>
    </w:p>
    <w:p w14:paraId="326F5E14" w14:textId="77777777" w:rsidR="00BA61CE" w:rsidRPr="00165138" w:rsidRDefault="00BA61CE" w:rsidP="00F75E60">
      <w:pPr>
        <w:pStyle w:val="a4"/>
      </w:pPr>
    </w:p>
    <w:p w14:paraId="7578E8D9" w14:textId="77777777" w:rsidR="00BA61CE" w:rsidRPr="00165138" w:rsidRDefault="00BA61CE" w:rsidP="00F75E60">
      <w:pPr>
        <w:pStyle w:val="a4"/>
      </w:pPr>
    </w:p>
    <w:p w14:paraId="3A89C6E4" w14:textId="77777777" w:rsidR="00BA61CE" w:rsidRPr="00165138" w:rsidRDefault="00BA61CE" w:rsidP="00F75E60">
      <w:pPr>
        <w:pStyle w:val="a4"/>
      </w:pPr>
    </w:p>
    <w:p w14:paraId="529FEE9F" w14:textId="77777777" w:rsidR="00BA61CE" w:rsidRPr="00165138" w:rsidRDefault="00BA61CE" w:rsidP="00F75E60">
      <w:pPr>
        <w:pStyle w:val="a4"/>
      </w:pPr>
    </w:p>
    <w:p w14:paraId="5C9222C6" w14:textId="77777777" w:rsidR="00BA61CE" w:rsidRPr="00165138" w:rsidRDefault="00BA61CE" w:rsidP="00F75E60">
      <w:pPr>
        <w:pStyle w:val="a4"/>
      </w:pPr>
    </w:p>
    <w:p w14:paraId="6D4CFE0A" w14:textId="77777777" w:rsidR="00BA61CE" w:rsidRPr="00165138" w:rsidRDefault="00D72E32" w:rsidP="00E22822">
      <w:pPr>
        <w:spacing w:line="276" w:lineRule="auto"/>
        <w:ind w:right="42"/>
        <w:jc w:val="center"/>
        <w:rPr>
          <w:b/>
          <w:sz w:val="24"/>
          <w:szCs w:val="24"/>
        </w:rPr>
      </w:pPr>
      <w:r w:rsidRPr="00165138">
        <w:rPr>
          <w:b/>
          <w:sz w:val="24"/>
          <w:szCs w:val="24"/>
        </w:rPr>
        <w:t>ПРИМЕРНАЯ РАБОЧАЯ ПРОГРАММА ПРОФЕССИОНАЛЬНОГО МОДУЛЯ</w:t>
      </w:r>
    </w:p>
    <w:p w14:paraId="3DBAA5FE" w14:textId="77777777" w:rsidR="00BA61CE" w:rsidRPr="00165138" w:rsidRDefault="00BA61CE" w:rsidP="00E22822">
      <w:pPr>
        <w:pStyle w:val="a4"/>
        <w:ind w:right="42"/>
      </w:pPr>
    </w:p>
    <w:p w14:paraId="3C7ECB87" w14:textId="77777777" w:rsidR="00BA61CE" w:rsidRPr="00165138" w:rsidRDefault="00D72E32" w:rsidP="00E22822">
      <w:pPr>
        <w:spacing w:line="276" w:lineRule="auto"/>
        <w:ind w:right="42"/>
        <w:jc w:val="center"/>
        <w:rPr>
          <w:b/>
          <w:sz w:val="24"/>
          <w:szCs w:val="24"/>
        </w:rPr>
      </w:pPr>
      <w:r w:rsidRPr="00165138">
        <w:rPr>
          <w:b/>
          <w:sz w:val="24"/>
          <w:szCs w:val="24"/>
        </w:rPr>
        <w:t>«ПМ.06. ОРГАНИЗАЦИЯ И КОНТРОЛЬ ТЕКУЩЕЙ ДЕЯТЕЛЬНОСТИ ПОДЧИНЕННОГО ПЕРСОНАЛА»</w:t>
      </w:r>
    </w:p>
    <w:p w14:paraId="6752D41B" w14:textId="77777777" w:rsidR="00BA61CE" w:rsidRPr="00165138" w:rsidRDefault="00BA61CE" w:rsidP="00E22822">
      <w:pPr>
        <w:pStyle w:val="a4"/>
        <w:ind w:right="42"/>
      </w:pPr>
    </w:p>
    <w:p w14:paraId="6F9FF662" w14:textId="77777777" w:rsidR="00BA61CE" w:rsidRPr="00165138" w:rsidRDefault="00BA61CE" w:rsidP="00F75E60">
      <w:pPr>
        <w:pStyle w:val="a4"/>
      </w:pPr>
    </w:p>
    <w:p w14:paraId="66BC00FD" w14:textId="77777777" w:rsidR="00BA61CE" w:rsidRPr="00165138" w:rsidRDefault="00BA61CE" w:rsidP="00F75E60">
      <w:pPr>
        <w:pStyle w:val="a4"/>
      </w:pPr>
    </w:p>
    <w:p w14:paraId="557EDF9F" w14:textId="77777777" w:rsidR="00BA61CE" w:rsidRPr="00165138" w:rsidRDefault="00BA61CE" w:rsidP="00F75E60">
      <w:pPr>
        <w:pStyle w:val="a4"/>
      </w:pPr>
    </w:p>
    <w:p w14:paraId="7F55BE4F" w14:textId="77777777" w:rsidR="00BA61CE" w:rsidRPr="00165138" w:rsidRDefault="00BA61CE" w:rsidP="00F75E60">
      <w:pPr>
        <w:pStyle w:val="a4"/>
      </w:pPr>
    </w:p>
    <w:p w14:paraId="1772DDF4" w14:textId="77777777" w:rsidR="00BA61CE" w:rsidRPr="00165138" w:rsidRDefault="00BA61CE" w:rsidP="00F75E60">
      <w:pPr>
        <w:pStyle w:val="a4"/>
      </w:pPr>
    </w:p>
    <w:p w14:paraId="2CB999DB" w14:textId="77777777" w:rsidR="00BA61CE" w:rsidRPr="00165138" w:rsidRDefault="00BA61CE" w:rsidP="00F75E60">
      <w:pPr>
        <w:pStyle w:val="a4"/>
      </w:pPr>
    </w:p>
    <w:p w14:paraId="67503395" w14:textId="77777777" w:rsidR="00BA61CE" w:rsidRPr="00165138" w:rsidRDefault="00BA61CE" w:rsidP="00F75E60">
      <w:pPr>
        <w:pStyle w:val="a4"/>
      </w:pPr>
    </w:p>
    <w:p w14:paraId="0AD7D0D8" w14:textId="77777777" w:rsidR="00F75E60" w:rsidRPr="00165138" w:rsidRDefault="00F75E60" w:rsidP="00F75E60">
      <w:pPr>
        <w:pStyle w:val="a4"/>
      </w:pPr>
    </w:p>
    <w:p w14:paraId="1473AFA9" w14:textId="77777777" w:rsidR="00F75E60" w:rsidRPr="00165138" w:rsidRDefault="00F75E60" w:rsidP="00F75E60">
      <w:pPr>
        <w:pStyle w:val="a4"/>
      </w:pPr>
    </w:p>
    <w:p w14:paraId="35269AEC" w14:textId="77777777" w:rsidR="00F75E60" w:rsidRPr="00165138" w:rsidRDefault="00F75E60" w:rsidP="00F75E60">
      <w:pPr>
        <w:pStyle w:val="a4"/>
      </w:pPr>
    </w:p>
    <w:p w14:paraId="25120FE0" w14:textId="77777777" w:rsidR="00F75E60" w:rsidRPr="00165138" w:rsidRDefault="00F75E60" w:rsidP="00F75E60">
      <w:pPr>
        <w:pStyle w:val="a4"/>
      </w:pPr>
    </w:p>
    <w:p w14:paraId="40F7CA6F" w14:textId="77777777" w:rsidR="00F75E60" w:rsidRPr="00165138" w:rsidRDefault="00F75E60" w:rsidP="00F75E60">
      <w:pPr>
        <w:pStyle w:val="a4"/>
      </w:pPr>
    </w:p>
    <w:p w14:paraId="7D1DD7CA" w14:textId="77777777" w:rsidR="00F75E60" w:rsidRPr="00165138" w:rsidRDefault="00F75E60" w:rsidP="00F75E60">
      <w:pPr>
        <w:pStyle w:val="a4"/>
      </w:pPr>
    </w:p>
    <w:p w14:paraId="7CEC6DEB" w14:textId="77777777" w:rsidR="00F75E60" w:rsidRPr="00165138" w:rsidRDefault="00F75E60" w:rsidP="00F75E60">
      <w:pPr>
        <w:pStyle w:val="a4"/>
      </w:pPr>
    </w:p>
    <w:p w14:paraId="1541D539" w14:textId="77777777" w:rsidR="00F75E60" w:rsidRPr="00165138" w:rsidRDefault="00F75E60" w:rsidP="00F75E60">
      <w:pPr>
        <w:pStyle w:val="a4"/>
      </w:pPr>
    </w:p>
    <w:p w14:paraId="199DA122" w14:textId="77777777" w:rsidR="00F75E60" w:rsidRPr="00165138" w:rsidRDefault="00F75E60" w:rsidP="00F75E60">
      <w:pPr>
        <w:pStyle w:val="a4"/>
      </w:pPr>
    </w:p>
    <w:p w14:paraId="4F3B5C62" w14:textId="77777777" w:rsidR="00F75E60" w:rsidRPr="00165138" w:rsidRDefault="00F75E60" w:rsidP="00F75E60">
      <w:pPr>
        <w:pStyle w:val="a4"/>
      </w:pPr>
    </w:p>
    <w:p w14:paraId="3353FCEF" w14:textId="77777777" w:rsidR="00F75E60" w:rsidRPr="00165138" w:rsidRDefault="00F75E60" w:rsidP="00F75E60">
      <w:pPr>
        <w:pStyle w:val="a4"/>
      </w:pPr>
    </w:p>
    <w:p w14:paraId="381B34CA" w14:textId="77777777" w:rsidR="00F75E60" w:rsidRPr="00165138" w:rsidRDefault="00F75E60" w:rsidP="00F75E60">
      <w:pPr>
        <w:pStyle w:val="a4"/>
      </w:pPr>
    </w:p>
    <w:p w14:paraId="06C50CAB" w14:textId="77777777" w:rsidR="00F75E60" w:rsidRPr="00165138" w:rsidRDefault="00F75E60" w:rsidP="00F75E60">
      <w:pPr>
        <w:pStyle w:val="a4"/>
      </w:pPr>
    </w:p>
    <w:p w14:paraId="5083A315" w14:textId="77777777" w:rsidR="00F75E60" w:rsidRPr="00165138" w:rsidRDefault="00F75E60" w:rsidP="00F75E60">
      <w:pPr>
        <w:pStyle w:val="a4"/>
      </w:pPr>
    </w:p>
    <w:p w14:paraId="651447D9" w14:textId="77777777" w:rsidR="00BA61CE" w:rsidRPr="00165138" w:rsidRDefault="00BA61CE" w:rsidP="00F75E60">
      <w:pPr>
        <w:pStyle w:val="a4"/>
      </w:pPr>
    </w:p>
    <w:p w14:paraId="56154D43" w14:textId="77777777" w:rsidR="00BA61CE" w:rsidRPr="00165138" w:rsidRDefault="00BA61CE" w:rsidP="00F75E60">
      <w:pPr>
        <w:pStyle w:val="a4"/>
      </w:pPr>
    </w:p>
    <w:p w14:paraId="0A41DFBB" w14:textId="77777777" w:rsidR="00BA61CE" w:rsidRPr="00165138" w:rsidRDefault="00BA61CE" w:rsidP="00F75E60">
      <w:pPr>
        <w:pStyle w:val="a4"/>
      </w:pPr>
    </w:p>
    <w:p w14:paraId="1C30BAFD" w14:textId="77777777" w:rsidR="00BA61CE" w:rsidRPr="00165138" w:rsidRDefault="00BA61CE" w:rsidP="00F75E60">
      <w:pPr>
        <w:pStyle w:val="a4"/>
      </w:pPr>
    </w:p>
    <w:p w14:paraId="14823C47" w14:textId="77777777" w:rsidR="00BA61CE" w:rsidRPr="00165138" w:rsidRDefault="00BA61CE" w:rsidP="00F75E60">
      <w:pPr>
        <w:pStyle w:val="a4"/>
      </w:pPr>
    </w:p>
    <w:p w14:paraId="634F2464" w14:textId="77777777" w:rsidR="00BA61CE" w:rsidRPr="00165138" w:rsidRDefault="00F75E60" w:rsidP="00F75E60">
      <w:pPr>
        <w:pStyle w:val="a4"/>
        <w:ind w:firstLine="0"/>
        <w:jc w:val="center"/>
      </w:pPr>
      <w:r w:rsidRPr="00165138">
        <w:rPr>
          <w:b/>
          <w:bCs/>
        </w:rPr>
        <w:t>2021 г.</w:t>
      </w:r>
    </w:p>
    <w:p w14:paraId="6E33FDCC" w14:textId="77777777" w:rsidR="00BA61CE" w:rsidRPr="00165138" w:rsidRDefault="00BA61CE">
      <w:pPr>
        <w:jc w:val="center"/>
        <w:sectPr w:rsidR="00BA61CE" w:rsidRPr="00165138" w:rsidSect="00FF7ECB">
          <w:type w:val="nextColumn"/>
          <w:pgSz w:w="11910" w:h="16840"/>
          <w:pgMar w:top="1134" w:right="567" w:bottom="1134" w:left="1134" w:header="0" w:footer="1204" w:gutter="0"/>
          <w:cols w:space="720"/>
        </w:sectPr>
      </w:pPr>
    </w:p>
    <w:p w14:paraId="5B9C6368" w14:textId="77777777" w:rsidR="009E49C9" w:rsidRPr="00165138" w:rsidRDefault="009E49C9" w:rsidP="009E49C9">
      <w:pPr>
        <w:spacing w:before="91" w:line="276" w:lineRule="auto"/>
        <w:ind w:right="3"/>
        <w:jc w:val="center"/>
        <w:rPr>
          <w:b/>
          <w:sz w:val="24"/>
        </w:rPr>
      </w:pPr>
      <w:r w:rsidRPr="00165138">
        <w:rPr>
          <w:b/>
          <w:sz w:val="24"/>
        </w:rPr>
        <w:lastRenderedPageBreak/>
        <w:t>СОДЕРЖАНИЕ</w:t>
      </w:r>
    </w:p>
    <w:p w14:paraId="199E86FE" w14:textId="77777777" w:rsidR="009E49C9" w:rsidRPr="00165138" w:rsidRDefault="009E49C9" w:rsidP="009E49C9">
      <w:pPr>
        <w:pStyle w:val="a4"/>
        <w:ind w:right="3" w:firstLine="0"/>
        <w:rPr>
          <w:sz w:val="28"/>
        </w:rPr>
      </w:pPr>
    </w:p>
    <w:tbl>
      <w:tblPr>
        <w:tblStyle w:val="TableNormal"/>
        <w:tblW w:w="0" w:type="auto"/>
        <w:tblInd w:w="123" w:type="dxa"/>
        <w:tblLayout w:type="fixed"/>
        <w:tblLook w:val="01E0" w:firstRow="1" w:lastRow="1" w:firstColumn="1" w:lastColumn="1" w:noHBand="0" w:noVBand="0"/>
      </w:tblPr>
      <w:tblGrid>
        <w:gridCol w:w="8499"/>
        <w:gridCol w:w="965"/>
      </w:tblGrid>
      <w:tr w:rsidR="009E49C9" w:rsidRPr="00165138" w14:paraId="3045CC60" w14:textId="77777777" w:rsidTr="009E49C9">
        <w:trPr>
          <w:trHeight w:val="656"/>
        </w:trPr>
        <w:tc>
          <w:tcPr>
            <w:tcW w:w="8499" w:type="dxa"/>
          </w:tcPr>
          <w:p w14:paraId="71AD7B90" w14:textId="77777777" w:rsidR="009E49C9" w:rsidRPr="00165138" w:rsidRDefault="009E49C9" w:rsidP="00165138">
            <w:pPr>
              <w:pStyle w:val="TableParagraph"/>
              <w:spacing w:beforeLines="120" w:before="288" w:line="276" w:lineRule="auto"/>
              <w:ind w:right="6"/>
              <w:rPr>
                <w:b/>
                <w:sz w:val="24"/>
              </w:rPr>
            </w:pPr>
            <w:r w:rsidRPr="00165138">
              <w:rPr>
                <w:b/>
                <w:sz w:val="24"/>
              </w:rPr>
              <w:t>1. ОБЩАЯ ХАРАКТЕРИСТИКА ПРИМЕРНОЙ РАБОЧЕЙ ПРОГРАММЫ ПРОФЕССИОНАЛЬНОГО МОДУЛЯ</w:t>
            </w:r>
          </w:p>
        </w:tc>
        <w:tc>
          <w:tcPr>
            <w:tcW w:w="965" w:type="dxa"/>
          </w:tcPr>
          <w:p w14:paraId="276A337B" w14:textId="77777777" w:rsidR="009E49C9" w:rsidRPr="00165138" w:rsidRDefault="009E49C9" w:rsidP="00165138">
            <w:pPr>
              <w:pStyle w:val="TableParagraph"/>
              <w:spacing w:beforeLines="120" w:before="288" w:line="276" w:lineRule="auto"/>
              <w:ind w:right="6"/>
              <w:jc w:val="right"/>
              <w:rPr>
                <w:b/>
                <w:sz w:val="24"/>
              </w:rPr>
            </w:pPr>
            <w:r w:rsidRPr="00165138">
              <w:rPr>
                <w:b/>
                <w:sz w:val="24"/>
              </w:rPr>
              <w:t>.</w:t>
            </w:r>
          </w:p>
        </w:tc>
      </w:tr>
      <w:tr w:rsidR="009E49C9" w:rsidRPr="00165138" w14:paraId="1A97D0B4" w14:textId="77777777" w:rsidTr="009E49C9">
        <w:trPr>
          <w:trHeight w:val="983"/>
        </w:trPr>
        <w:tc>
          <w:tcPr>
            <w:tcW w:w="9464" w:type="dxa"/>
            <w:gridSpan w:val="2"/>
          </w:tcPr>
          <w:p w14:paraId="00BE5ECA" w14:textId="77777777" w:rsidR="009E49C9" w:rsidRPr="00165138" w:rsidRDefault="009E49C9" w:rsidP="00165138">
            <w:pPr>
              <w:pStyle w:val="TableParagraph"/>
              <w:tabs>
                <w:tab w:val="left" w:pos="420"/>
              </w:tabs>
              <w:spacing w:beforeLines="120" w:before="288" w:line="276" w:lineRule="auto"/>
              <w:ind w:right="6"/>
              <w:rPr>
                <w:b/>
              </w:rPr>
            </w:pPr>
            <w:r w:rsidRPr="00165138">
              <w:rPr>
                <w:b/>
                <w:sz w:val="24"/>
              </w:rPr>
              <w:t>2. СТРУКТУРА И СОДЕРЖАНИЕ ПРОФЕССИОНАЛЬНОГО МОДУЛЯ</w:t>
            </w:r>
          </w:p>
          <w:p w14:paraId="22470BAE" w14:textId="77777777" w:rsidR="009E49C9" w:rsidRPr="00165138" w:rsidRDefault="009E49C9" w:rsidP="00165138">
            <w:pPr>
              <w:pStyle w:val="TableParagraph"/>
              <w:tabs>
                <w:tab w:val="left" w:pos="420"/>
              </w:tabs>
              <w:spacing w:beforeLines="120" w:before="288" w:line="276" w:lineRule="auto"/>
              <w:ind w:right="6"/>
              <w:rPr>
                <w:b/>
                <w:sz w:val="24"/>
              </w:rPr>
            </w:pPr>
            <w:r w:rsidRPr="00165138">
              <w:rPr>
                <w:b/>
                <w:sz w:val="24"/>
              </w:rPr>
              <w:t>3. УСЛОВИЯ РЕАЛИЗАЦИИ ПРОФЕССИОНАЛЬНОГО МОДУЛЯ</w:t>
            </w:r>
          </w:p>
        </w:tc>
      </w:tr>
      <w:tr w:rsidR="009E49C9" w:rsidRPr="00165138" w14:paraId="0669BE24" w14:textId="77777777" w:rsidTr="009E49C9">
        <w:trPr>
          <w:trHeight w:val="659"/>
        </w:trPr>
        <w:tc>
          <w:tcPr>
            <w:tcW w:w="9464" w:type="dxa"/>
            <w:gridSpan w:val="2"/>
          </w:tcPr>
          <w:p w14:paraId="4D2E5B19" w14:textId="77777777" w:rsidR="009E49C9" w:rsidRPr="00165138" w:rsidRDefault="009E49C9" w:rsidP="00165138">
            <w:pPr>
              <w:pStyle w:val="TableParagraph"/>
              <w:spacing w:beforeLines="120" w:before="288" w:line="276" w:lineRule="auto"/>
              <w:ind w:right="6"/>
              <w:rPr>
                <w:b/>
                <w:sz w:val="24"/>
              </w:rPr>
            </w:pPr>
            <w:r w:rsidRPr="00165138">
              <w:rPr>
                <w:b/>
                <w:sz w:val="24"/>
              </w:rPr>
              <w:t xml:space="preserve">4. КОНТРОЛЬ И ОЦЕНКА РЕЗУЛЬТАТОВ ОСВОЕНИЯ </w:t>
            </w:r>
            <w:r w:rsidRPr="00165138">
              <w:rPr>
                <w:b/>
                <w:sz w:val="24"/>
              </w:rPr>
              <w:br/>
              <w:t>ПРОФЕССИОНАЛЬНОГО МОДУЛЯ</w:t>
            </w:r>
          </w:p>
        </w:tc>
      </w:tr>
    </w:tbl>
    <w:p w14:paraId="21B02407" w14:textId="77777777" w:rsidR="009E49C9" w:rsidRPr="00165138" w:rsidRDefault="009E49C9" w:rsidP="009E49C9">
      <w:pPr>
        <w:spacing w:line="290" w:lineRule="atLeast"/>
      </w:pPr>
    </w:p>
    <w:p w14:paraId="7D62D5D0" w14:textId="77777777" w:rsidR="00BA61CE" w:rsidRPr="00165138" w:rsidRDefault="00BA61CE">
      <w:pPr>
        <w:spacing w:line="320" w:lineRule="atLeast"/>
        <w:rPr>
          <w:sz w:val="24"/>
        </w:rPr>
        <w:sectPr w:rsidR="00BA61CE" w:rsidRPr="00165138" w:rsidSect="00FF7ECB">
          <w:type w:val="nextColumn"/>
          <w:pgSz w:w="11910" w:h="16840"/>
          <w:pgMar w:top="1134" w:right="567" w:bottom="1134" w:left="1134" w:header="0" w:footer="1204" w:gutter="0"/>
          <w:cols w:space="720"/>
        </w:sectPr>
      </w:pPr>
    </w:p>
    <w:p w14:paraId="53B19262" w14:textId="77777777" w:rsidR="009E49C9" w:rsidRPr="00165138" w:rsidRDefault="009E49C9" w:rsidP="009E49C9">
      <w:pPr>
        <w:pStyle w:val="c15"/>
      </w:pPr>
      <w:r w:rsidRPr="00165138">
        <w:lastRenderedPageBreak/>
        <w:t xml:space="preserve">1. ОБЩАЯ ХАРАКТЕРИСТИКА ПРИМЕРНОЙ РАБОЧЕЙ ПРОГРАММЫ </w:t>
      </w:r>
      <w:r w:rsidRPr="00165138">
        <w:br/>
        <w:t>ПРОФЕССИОНАЛЬНОГО МОДУЛЯ</w:t>
      </w:r>
    </w:p>
    <w:p w14:paraId="5E49A353" w14:textId="77777777" w:rsidR="009E49C9" w:rsidRPr="00165138" w:rsidRDefault="009E49C9" w:rsidP="009E49C9">
      <w:pPr>
        <w:pStyle w:val="c41"/>
        <w:rPr>
          <w:b/>
        </w:rPr>
      </w:pPr>
      <w:r w:rsidRPr="00165138">
        <w:rPr>
          <w:b/>
        </w:rPr>
        <w:t xml:space="preserve">1.1. Цель и планируемые результаты освоения профессионального модуля </w:t>
      </w:r>
    </w:p>
    <w:p w14:paraId="4A0B8C4E" w14:textId="77777777" w:rsidR="008B28D0" w:rsidRPr="00165138" w:rsidRDefault="008B28D0" w:rsidP="00395CC4">
      <w:pPr>
        <w:spacing w:line="276" w:lineRule="auto"/>
        <w:ind w:firstLine="660"/>
        <w:jc w:val="both"/>
        <w:rPr>
          <w:sz w:val="24"/>
          <w:szCs w:val="24"/>
        </w:rPr>
      </w:pPr>
      <w:r w:rsidRPr="00165138">
        <w:rPr>
          <w:sz w:val="24"/>
          <w:szCs w:val="24"/>
        </w:rPr>
        <w:t xml:space="preserve">В результате изучения профессионального модуля </w:t>
      </w:r>
      <w:r w:rsidR="009E49C9" w:rsidRPr="00165138">
        <w:rPr>
          <w:sz w:val="24"/>
          <w:szCs w:val="24"/>
        </w:rPr>
        <w:t>обучающийся</w:t>
      </w:r>
      <w:r w:rsidRPr="00165138">
        <w:rPr>
          <w:sz w:val="24"/>
          <w:szCs w:val="24"/>
        </w:rPr>
        <w:t xml:space="preserve"> должен освоить вид профессиональной деятельности </w:t>
      </w:r>
      <w:r w:rsidR="009E49C9" w:rsidRPr="00165138">
        <w:rPr>
          <w:sz w:val="24"/>
          <w:szCs w:val="24"/>
        </w:rPr>
        <w:t>«</w:t>
      </w:r>
      <w:r w:rsidRPr="00165138">
        <w:rPr>
          <w:sz w:val="24"/>
          <w:szCs w:val="24"/>
        </w:rPr>
        <w:t>Организация и контроль текущей деятельности подчиненного персонала</w:t>
      </w:r>
      <w:r w:rsidR="009E49C9" w:rsidRPr="00165138">
        <w:rPr>
          <w:sz w:val="24"/>
          <w:szCs w:val="24"/>
        </w:rPr>
        <w:t>»</w:t>
      </w:r>
      <w:r w:rsidRPr="00165138">
        <w:rPr>
          <w:sz w:val="24"/>
          <w:szCs w:val="24"/>
        </w:rPr>
        <w:t xml:space="preserve"> и соответствующие е</w:t>
      </w:r>
      <w:r w:rsidR="009E49C9" w:rsidRPr="00165138">
        <w:rPr>
          <w:sz w:val="24"/>
          <w:szCs w:val="24"/>
        </w:rPr>
        <w:t>му общие компетенции и профессиональные компетенции.</w:t>
      </w:r>
    </w:p>
    <w:p w14:paraId="38126E6B" w14:textId="77777777" w:rsidR="008B28D0" w:rsidRPr="00165138" w:rsidRDefault="008B28D0" w:rsidP="009E49C9">
      <w:pPr>
        <w:pStyle w:val="c41"/>
      </w:pPr>
      <w:r w:rsidRPr="00165138">
        <w:t>1.</w:t>
      </w:r>
      <w:r w:rsidR="009E49C9" w:rsidRPr="00165138">
        <w:t>1</w:t>
      </w:r>
      <w:r w:rsidRPr="00165138">
        <w:t>.1. Перечень общих компетенций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29"/>
        <w:gridCol w:w="8831"/>
      </w:tblGrid>
      <w:tr w:rsidR="008B28D0" w:rsidRPr="00165138" w14:paraId="0C3DD8C9" w14:textId="77777777" w:rsidTr="00395CC4">
        <w:tc>
          <w:tcPr>
            <w:tcW w:w="1229" w:type="dxa"/>
          </w:tcPr>
          <w:p w14:paraId="3622CFCB" w14:textId="77777777" w:rsidR="008B28D0" w:rsidRPr="00165138" w:rsidRDefault="008B28D0" w:rsidP="00395CC4">
            <w:pPr>
              <w:keepNext/>
              <w:jc w:val="center"/>
              <w:outlineLvl w:val="1"/>
              <w:rPr>
                <w:b/>
                <w:bCs/>
                <w:iCs/>
                <w:szCs w:val="24"/>
              </w:rPr>
            </w:pPr>
            <w:r w:rsidRPr="00165138">
              <w:rPr>
                <w:b/>
                <w:bCs/>
                <w:iCs/>
                <w:szCs w:val="24"/>
              </w:rPr>
              <w:t>Код</w:t>
            </w:r>
          </w:p>
        </w:tc>
        <w:tc>
          <w:tcPr>
            <w:tcW w:w="8831" w:type="dxa"/>
          </w:tcPr>
          <w:p w14:paraId="708A7F2D" w14:textId="77777777" w:rsidR="008B28D0" w:rsidRPr="00165138" w:rsidRDefault="008B28D0" w:rsidP="00395CC4">
            <w:pPr>
              <w:keepNext/>
              <w:jc w:val="center"/>
              <w:outlineLvl w:val="1"/>
              <w:rPr>
                <w:b/>
                <w:bCs/>
                <w:iCs/>
                <w:szCs w:val="24"/>
              </w:rPr>
            </w:pPr>
            <w:r w:rsidRPr="00165138">
              <w:rPr>
                <w:b/>
                <w:bCs/>
                <w:iCs/>
                <w:szCs w:val="24"/>
              </w:rPr>
              <w:t>Наименование общих компетенций</w:t>
            </w:r>
          </w:p>
        </w:tc>
      </w:tr>
      <w:tr w:rsidR="008B28D0" w:rsidRPr="00165138" w14:paraId="497BF769" w14:textId="77777777" w:rsidTr="00395CC4">
        <w:trPr>
          <w:trHeight w:val="327"/>
        </w:trPr>
        <w:tc>
          <w:tcPr>
            <w:tcW w:w="1229" w:type="dxa"/>
          </w:tcPr>
          <w:p w14:paraId="3BB25F2D" w14:textId="77777777" w:rsidR="008B28D0" w:rsidRPr="00165138" w:rsidRDefault="008B28D0" w:rsidP="008B28D0">
            <w:pPr>
              <w:keepNext/>
              <w:jc w:val="both"/>
              <w:outlineLvl w:val="1"/>
              <w:rPr>
                <w:bCs/>
                <w:iCs/>
                <w:szCs w:val="24"/>
              </w:rPr>
            </w:pPr>
            <w:r w:rsidRPr="00165138">
              <w:rPr>
                <w:bCs/>
                <w:iCs/>
                <w:szCs w:val="24"/>
              </w:rPr>
              <w:t>ОК 01.</w:t>
            </w:r>
          </w:p>
        </w:tc>
        <w:tc>
          <w:tcPr>
            <w:tcW w:w="8831" w:type="dxa"/>
          </w:tcPr>
          <w:p w14:paraId="44FA181D" w14:textId="77777777" w:rsidR="008B28D0" w:rsidRPr="00165138" w:rsidRDefault="008B28D0" w:rsidP="008B28D0">
            <w:pPr>
              <w:keepNext/>
              <w:jc w:val="both"/>
              <w:outlineLvl w:val="1"/>
              <w:rPr>
                <w:bCs/>
                <w:iCs/>
                <w:szCs w:val="24"/>
              </w:rPr>
            </w:pPr>
            <w:r w:rsidRPr="00165138">
              <w:rPr>
                <w:iCs/>
                <w:szCs w:val="24"/>
              </w:rPr>
              <w:t>Выбирать способы решения задач профессиональной деятельности, применительно к различным контекстам</w:t>
            </w:r>
          </w:p>
        </w:tc>
      </w:tr>
      <w:tr w:rsidR="008B28D0" w:rsidRPr="00165138" w14:paraId="7FB252C1" w14:textId="77777777" w:rsidTr="00395CC4">
        <w:tc>
          <w:tcPr>
            <w:tcW w:w="1229" w:type="dxa"/>
          </w:tcPr>
          <w:p w14:paraId="33CF600C" w14:textId="77777777" w:rsidR="008B28D0" w:rsidRPr="00165138" w:rsidRDefault="008B28D0" w:rsidP="008B28D0">
            <w:pPr>
              <w:keepNext/>
              <w:jc w:val="both"/>
              <w:outlineLvl w:val="1"/>
              <w:rPr>
                <w:bCs/>
                <w:iCs/>
                <w:szCs w:val="24"/>
              </w:rPr>
            </w:pPr>
            <w:r w:rsidRPr="00165138">
              <w:rPr>
                <w:bCs/>
                <w:iCs/>
                <w:szCs w:val="24"/>
              </w:rPr>
              <w:t>ОК 02.</w:t>
            </w:r>
          </w:p>
        </w:tc>
        <w:tc>
          <w:tcPr>
            <w:tcW w:w="8831" w:type="dxa"/>
          </w:tcPr>
          <w:p w14:paraId="35A46B3A" w14:textId="77777777" w:rsidR="008B28D0" w:rsidRPr="00165138" w:rsidRDefault="008B28D0" w:rsidP="008B28D0">
            <w:pPr>
              <w:keepNext/>
              <w:jc w:val="both"/>
              <w:outlineLvl w:val="1"/>
              <w:rPr>
                <w:bCs/>
                <w:iCs/>
                <w:szCs w:val="24"/>
              </w:rPr>
            </w:pPr>
            <w:r w:rsidRPr="00165138">
              <w:rPr>
                <w:szCs w:val="24"/>
              </w:rPr>
              <w:t>Осуществлять поиск, анализ и интерпретацию информации, необходимой для выполнения задач профессиональной деятельности</w:t>
            </w:r>
          </w:p>
        </w:tc>
      </w:tr>
      <w:tr w:rsidR="008B28D0" w:rsidRPr="00165138" w14:paraId="73586670" w14:textId="77777777" w:rsidTr="00395CC4">
        <w:tc>
          <w:tcPr>
            <w:tcW w:w="1229" w:type="dxa"/>
          </w:tcPr>
          <w:p w14:paraId="771DA946" w14:textId="77777777" w:rsidR="008B28D0" w:rsidRPr="00165138" w:rsidRDefault="008B28D0" w:rsidP="008B28D0">
            <w:pPr>
              <w:keepNext/>
              <w:jc w:val="both"/>
              <w:outlineLvl w:val="1"/>
              <w:rPr>
                <w:bCs/>
                <w:iCs/>
                <w:szCs w:val="24"/>
              </w:rPr>
            </w:pPr>
            <w:r w:rsidRPr="00165138">
              <w:rPr>
                <w:bCs/>
                <w:iCs/>
                <w:szCs w:val="24"/>
              </w:rPr>
              <w:t>ОК.03</w:t>
            </w:r>
          </w:p>
        </w:tc>
        <w:tc>
          <w:tcPr>
            <w:tcW w:w="8831" w:type="dxa"/>
          </w:tcPr>
          <w:p w14:paraId="47F3E9AD" w14:textId="77777777" w:rsidR="008B28D0" w:rsidRPr="00165138" w:rsidRDefault="008B28D0" w:rsidP="008B28D0">
            <w:pPr>
              <w:keepNext/>
              <w:jc w:val="both"/>
              <w:outlineLvl w:val="1"/>
              <w:rPr>
                <w:bCs/>
                <w:iCs/>
                <w:szCs w:val="24"/>
              </w:rPr>
            </w:pPr>
            <w:r w:rsidRPr="00165138">
              <w:rPr>
                <w:szCs w:val="24"/>
              </w:rPr>
              <w:t>Планировать и реализовывать собственное профессиональное и личностное развитие</w:t>
            </w:r>
          </w:p>
        </w:tc>
      </w:tr>
      <w:tr w:rsidR="008B28D0" w:rsidRPr="00165138" w14:paraId="463AE7D8" w14:textId="77777777" w:rsidTr="00395CC4">
        <w:tc>
          <w:tcPr>
            <w:tcW w:w="1229" w:type="dxa"/>
          </w:tcPr>
          <w:p w14:paraId="215ED9AA" w14:textId="77777777" w:rsidR="008B28D0" w:rsidRPr="00165138" w:rsidRDefault="008B28D0" w:rsidP="008B28D0">
            <w:pPr>
              <w:keepNext/>
              <w:jc w:val="both"/>
              <w:outlineLvl w:val="1"/>
              <w:rPr>
                <w:bCs/>
                <w:iCs/>
                <w:szCs w:val="24"/>
              </w:rPr>
            </w:pPr>
            <w:r w:rsidRPr="00165138">
              <w:rPr>
                <w:bCs/>
                <w:iCs/>
                <w:szCs w:val="24"/>
              </w:rPr>
              <w:t>ОК.04</w:t>
            </w:r>
          </w:p>
        </w:tc>
        <w:tc>
          <w:tcPr>
            <w:tcW w:w="8831" w:type="dxa"/>
          </w:tcPr>
          <w:p w14:paraId="4ED115B7" w14:textId="77777777" w:rsidR="008B28D0" w:rsidRPr="00165138" w:rsidRDefault="008B28D0" w:rsidP="008B28D0">
            <w:pPr>
              <w:keepNext/>
              <w:jc w:val="both"/>
              <w:outlineLvl w:val="1"/>
              <w:rPr>
                <w:bCs/>
                <w:iCs/>
                <w:szCs w:val="24"/>
              </w:rPr>
            </w:pPr>
            <w:r w:rsidRPr="00165138">
              <w:rPr>
                <w:szCs w:val="24"/>
              </w:rPr>
              <w:t>Работать в коллективе и команде, эффективно взаимодействовать с коллегами, руководством, клиентами</w:t>
            </w:r>
          </w:p>
        </w:tc>
      </w:tr>
      <w:tr w:rsidR="008B28D0" w:rsidRPr="00165138" w14:paraId="51B8019F" w14:textId="77777777" w:rsidTr="00395CC4">
        <w:tc>
          <w:tcPr>
            <w:tcW w:w="1229" w:type="dxa"/>
          </w:tcPr>
          <w:p w14:paraId="5CDD258E" w14:textId="77777777" w:rsidR="008B28D0" w:rsidRPr="00165138" w:rsidRDefault="008B28D0" w:rsidP="008B28D0">
            <w:pPr>
              <w:rPr>
                <w:szCs w:val="24"/>
              </w:rPr>
            </w:pPr>
            <w:r w:rsidRPr="00165138">
              <w:rPr>
                <w:bCs/>
                <w:iCs/>
                <w:szCs w:val="24"/>
              </w:rPr>
              <w:t>ОК.05</w:t>
            </w:r>
          </w:p>
        </w:tc>
        <w:tc>
          <w:tcPr>
            <w:tcW w:w="8831" w:type="dxa"/>
          </w:tcPr>
          <w:p w14:paraId="2AF69B7E" w14:textId="77777777" w:rsidR="008B28D0" w:rsidRPr="00165138" w:rsidRDefault="008B28D0" w:rsidP="008B28D0">
            <w:pPr>
              <w:keepNext/>
              <w:jc w:val="both"/>
              <w:outlineLvl w:val="1"/>
              <w:rPr>
                <w:bCs/>
                <w:iCs/>
                <w:szCs w:val="24"/>
              </w:rPr>
            </w:pPr>
            <w:r w:rsidRPr="00165138">
              <w:rPr>
                <w:szCs w:val="24"/>
              </w:rPr>
              <w:t>Осуществлять устную и письменную коммуникацию на государственном языке с учетом особенностей социального и культурного контекста</w:t>
            </w:r>
          </w:p>
        </w:tc>
      </w:tr>
      <w:tr w:rsidR="008B28D0" w:rsidRPr="00165138" w14:paraId="46B18056" w14:textId="77777777" w:rsidTr="00395CC4">
        <w:tc>
          <w:tcPr>
            <w:tcW w:w="1229" w:type="dxa"/>
          </w:tcPr>
          <w:p w14:paraId="1B230A3B" w14:textId="77777777" w:rsidR="008B28D0" w:rsidRPr="00165138" w:rsidRDefault="008B28D0" w:rsidP="008B28D0">
            <w:pPr>
              <w:rPr>
                <w:szCs w:val="24"/>
              </w:rPr>
            </w:pPr>
            <w:r w:rsidRPr="00165138">
              <w:rPr>
                <w:bCs/>
                <w:iCs/>
                <w:szCs w:val="24"/>
              </w:rPr>
              <w:t>ОК.06</w:t>
            </w:r>
          </w:p>
        </w:tc>
        <w:tc>
          <w:tcPr>
            <w:tcW w:w="8831" w:type="dxa"/>
          </w:tcPr>
          <w:p w14:paraId="2A4C2844" w14:textId="77777777" w:rsidR="008B28D0" w:rsidRPr="00165138" w:rsidRDefault="008B28D0" w:rsidP="008B28D0">
            <w:pPr>
              <w:keepNext/>
              <w:jc w:val="both"/>
              <w:outlineLvl w:val="1"/>
              <w:rPr>
                <w:bCs/>
                <w:iCs/>
                <w:szCs w:val="24"/>
              </w:rPr>
            </w:pPr>
            <w:r w:rsidRPr="00165138">
              <w:rPr>
                <w:szCs w:val="24"/>
              </w:rPr>
              <w:t>Проявлять гражданско-патриотическую позицию, демонстрировать осознанное поведение на основе традиционных общечеловеческих ценностей</w:t>
            </w:r>
            <w:r w:rsidR="002D1DCA" w:rsidRPr="00165138">
              <w:rPr>
                <w:szCs w:val="24"/>
              </w:rPr>
              <w:t>, применять стандарты антикоррупционного поведения</w:t>
            </w:r>
          </w:p>
        </w:tc>
      </w:tr>
      <w:tr w:rsidR="008B28D0" w:rsidRPr="00165138" w14:paraId="1D428F0C" w14:textId="77777777" w:rsidTr="00395CC4">
        <w:tc>
          <w:tcPr>
            <w:tcW w:w="1229" w:type="dxa"/>
          </w:tcPr>
          <w:p w14:paraId="22952F99" w14:textId="77777777" w:rsidR="008B28D0" w:rsidRPr="00165138" w:rsidRDefault="008B28D0" w:rsidP="008B28D0">
            <w:pPr>
              <w:rPr>
                <w:szCs w:val="24"/>
              </w:rPr>
            </w:pPr>
            <w:r w:rsidRPr="00165138">
              <w:rPr>
                <w:bCs/>
                <w:iCs/>
                <w:szCs w:val="24"/>
              </w:rPr>
              <w:t>ОК.07</w:t>
            </w:r>
          </w:p>
        </w:tc>
        <w:tc>
          <w:tcPr>
            <w:tcW w:w="8831" w:type="dxa"/>
          </w:tcPr>
          <w:p w14:paraId="504FB794" w14:textId="77777777" w:rsidR="008B28D0" w:rsidRPr="00165138" w:rsidRDefault="008B28D0" w:rsidP="008B28D0">
            <w:pPr>
              <w:keepNext/>
              <w:jc w:val="both"/>
              <w:outlineLvl w:val="1"/>
              <w:rPr>
                <w:bCs/>
                <w:iCs/>
                <w:szCs w:val="24"/>
              </w:rPr>
            </w:pPr>
            <w:r w:rsidRPr="00165138">
              <w:rPr>
                <w:szCs w:val="24"/>
              </w:rPr>
              <w:t>Содействовать сохранению окружающей среды, ресурсосбережению, эффективно действовать в чрезвычайных ситуациях</w:t>
            </w:r>
          </w:p>
        </w:tc>
      </w:tr>
      <w:tr w:rsidR="008B28D0" w:rsidRPr="00165138" w14:paraId="6BBFE249" w14:textId="77777777" w:rsidTr="00395CC4">
        <w:tc>
          <w:tcPr>
            <w:tcW w:w="1229" w:type="dxa"/>
          </w:tcPr>
          <w:p w14:paraId="1D767084" w14:textId="77777777" w:rsidR="008B28D0" w:rsidRPr="00165138" w:rsidRDefault="008B28D0" w:rsidP="008B28D0">
            <w:pPr>
              <w:rPr>
                <w:szCs w:val="24"/>
              </w:rPr>
            </w:pPr>
            <w:r w:rsidRPr="00165138">
              <w:rPr>
                <w:bCs/>
                <w:iCs/>
                <w:szCs w:val="24"/>
              </w:rPr>
              <w:t>ОК.09</w:t>
            </w:r>
          </w:p>
        </w:tc>
        <w:tc>
          <w:tcPr>
            <w:tcW w:w="8831" w:type="dxa"/>
          </w:tcPr>
          <w:p w14:paraId="63C7316C" w14:textId="77777777" w:rsidR="008B28D0" w:rsidRPr="00165138" w:rsidRDefault="008B28D0" w:rsidP="008B28D0">
            <w:pPr>
              <w:keepNext/>
              <w:jc w:val="both"/>
              <w:outlineLvl w:val="1"/>
              <w:rPr>
                <w:bCs/>
                <w:iCs/>
                <w:szCs w:val="24"/>
              </w:rPr>
            </w:pPr>
            <w:r w:rsidRPr="00165138">
              <w:rPr>
                <w:szCs w:val="24"/>
              </w:rPr>
              <w:t>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w:t>
            </w:r>
          </w:p>
        </w:tc>
      </w:tr>
      <w:tr w:rsidR="008B28D0" w:rsidRPr="00165138" w14:paraId="3F6E32E5" w14:textId="77777777" w:rsidTr="00395CC4">
        <w:tc>
          <w:tcPr>
            <w:tcW w:w="1229" w:type="dxa"/>
          </w:tcPr>
          <w:p w14:paraId="3B58F37F" w14:textId="77777777" w:rsidR="008B28D0" w:rsidRPr="00165138" w:rsidRDefault="008B28D0" w:rsidP="008B28D0">
            <w:pPr>
              <w:rPr>
                <w:szCs w:val="24"/>
              </w:rPr>
            </w:pPr>
            <w:r w:rsidRPr="00165138">
              <w:rPr>
                <w:bCs/>
                <w:iCs/>
                <w:szCs w:val="24"/>
              </w:rPr>
              <w:t>ОК.10</w:t>
            </w:r>
          </w:p>
        </w:tc>
        <w:tc>
          <w:tcPr>
            <w:tcW w:w="8831" w:type="dxa"/>
          </w:tcPr>
          <w:p w14:paraId="5E82150B" w14:textId="77777777" w:rsidR="008B28D0" w:rsidRPr="00165138" w:rsidRDefault="008B28D0" w:rsidP="008B28D0">
            <w:pPr>
              <w:keepNext/>
              <w:jc w:val="both"/>
              <w:outlineLvl w:val="1"/>
              <w:rPr>
                <w:bCs/>
                <w:iCs/>
                <w:szCs w:val="24"/>
              </w:rPr>
            </w:pPr>
            <w:r w:rsidRPr="00165138">
              <w:rPr>
                <w:szCs w:val="24"/>
              </w:rPr>
              <w:t>Пользоваться профессиональной документацией на государственном и иностранном языках</w:t>
            </w:r>
          </w:p>
        </w:tc>
      </w:tr>
      <w:tr w:rsidR="008B28D0" w:rsidRPr="00165138" w14:paraId="503490A6" w14:textId="77777777" w:rsidTr="00395CC4">
        <w:tc>
          <w:tcPr>
            <w:tcW w:w="1229" w:type="dxa"/>
          </w:tcPr>
          <w:p w14:paraId="01A34440" w14:textId="77777777" w:rsidR="008B28D0" w:rsidRPr="00165138" w:rsidRDefault="008B28D0" w:rsidP="008B28D0">
            <w:pPr>
              <w:rPr>
                <w:bCs/>
                <w:iCs/>
                <w:szCs w:val="24"/>
              </w:rPr>
            </w:pPr>
            <w:r w:rsidRPr="00165138">
              <w:rPr>
                <w:bCs/>
                <w:iCs/>
                <w:szCs w:val="24"/>
              </w:rPr>
              <w:t>ОК 11</w:t>
            </w:r>
          </w:p>
        </w:tc>
        <w:tc>
          <w:tcPr>
            <w:tcW w:w="8831" w:type="dxa"/>
          </w:tcPr>
          <w:p w14:paraId="6F7E028B" w14:textId="77777777" w:rsidR="008B28D0" w:rsidRPr="00165138" w:rsidRDefault="00D21EC6" w:rsidP="008B28D0">
            <w:pPr>
              <w:keepNext/>
              <w:jc w:val="both"/>
              <w:outlineLvl w:val="1"/>
              <w:rPr>
                <w:szCs w:val="24"/>
              </w:rPr>
            </w:pPr>
            <w:r w:rsidRPr="00165138">
              <w:rPr>
                <w:szCs w:val="24"/>
              </w:rPr>
              <w:t>Использовать знания по финансовой грамотности, планировать предпринимательскую деятельность в профессиональной сфере</w:t>
            </w:r>
          </w:p>
        </w:tc>
      </w:tr>
    </w:tbl>
    <w:p w14:paraId="0B9E02F4" w14:textId="77777777" w:rsidR="008B28D0" w:rsidRPr="00165138" w:rsidRDefault="008B28D0" w:rsidP="008B28D0">
      <w:pPr>
        <w:pStyle w:val="20"/>
        <w:jc w:val="both"/>
        <w:rPr>
          <w:rStyle w:val="ad"/>
          <w:b w:val="0"/>
          <w:iCs/>
        </w:rPr>
      </w:pPr>
    </w:p>
    <w:p w14:paraId="47E40B87" w14:textId="77777777" w:rsidR="00395CC4" w:rsidRPr="00165138" w:rsidRDefault="00395CC4" w:rsidP="00395CC4">
      <w:pPr>
        <w:pStyle w:val="c41"/>
        <w:rPr>
          <w:rStyle w:val="ad"/>
          <w:i w:val="0"/>
        </w:rPr>
      </w:pPr>
      <w:r w:rsidRPr="00165138">
        <w:rPr>
          <w:rStyle w:val="ad"/>
          <w:i w:val="0"/>
        </w:rPr>
        <w:t xml:space="preserve">1.1.2. Перечень профессиональных компетенций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384"/>
        <w:gridCol w:w="8676"/>
      </w:tblGrid>
      <w:tr w:rsidR="008B28D0" w:rsidRPr="00165138" w14:paraId="053EB67C" w14:textId="77777777" w:rsidTr="00395CC4">
        <w:tc>
          <w:tcPr>
            <w:tcW w:w="1384" w:type="dxa"/>
          </w:tcPr>
          <w:p w14:paraId="129B1F6D" w14:textId="77777777" w:rsidR="008B28D0" w:rsidRPr="00165138" w:rsidRDefault="008B28D0" w:rsidP="00395CC4">
            <w:pPr>
              <w:pStyle w:val="20"/>
              <w:ind w:left="0" w:firstLine="0"/>
              <w:jc w:val="center"/>
              <w:rPr>
                <w:rStyle w:val="ad"/>
                <w:i w:val="0"/>
                <w:sz w:val="22"/>
              </w:rPr>
            </w:pPr>
            <w:r w:rsidRPr="00165138">
              <w:rPr>
                <w:rStyle w:val="ad"/>
                <w:i w:val="0"/>
                <w:iCs/>
                <w:sz w:val="22"/>
              </w:rPr>
              <w:t>Код</w:t>
            </w:r>
          </w:p>
        </w:tc>
        <w:tc>
          <w:tcPr>
            <w:tcW w:w="8676" w:type="dxa"/>
          </w:tcPr>
          <w:p w14:paraId="641142DB" w14:textId="77777777" w:rsidR="008B28D0" w:rsidRPr="00165138" w:rsidRDefault="008B28D0" w:rsidP="00395CC4">
            <w:pPr>
              <w:pStyle w:val="20"/>
              <w:ind w:left="0" w:firstLine="0"/>
              <w:jc w:val="center"/>
              <w:rPr>
                <w:rStyle w:val="ad"/>
                <w:i w:val="0"/>
                <w:sz w:val="22"/>
              </w:rPr>
            </w:pPr>
            <w:r w:rsidRPr="00165138">
              <w:rPr>
                <w:rStyle w:val="ad"/>
                <w:i w:val="0"/>
                <w:iCs/>
                <w:sz w:val="22"/>
              </w:rPr>
              <w:t>Наименование видов деятельности и профессиональных компетенций</w:t>
            </w:r>
          </w:p>
        </w:tc>
      </w:tr>
      <w:tr w:rsidR="008B28D0" w:rsidRPr="00165138" w14:paraId="6CA794D2" w14:textId="77777777" w:rsidTr="00395CC4">
        <w:tc>
          <w:tcPr>
            <w:tcW w:w="1384" w:type="dxa"/>
          </w:tcPr>
          <w:p w14:paraId="51EB6E3D" w14:textId="77777777" w:rsidR="008B28D0" w:rsidRPr="00165138" w:rsidRDefault="008B28D0" w:rsidP="00395CC4">
            <w:pPr>
              <w:jc w:val="both"/>
              <w:rPr>
                <w:szCs w:val="24"/>
              </w:rPr>
            </w:pPr>
            <w:r w:rsidRPr="00165138">
              <w:rPr>
                <w:szCs w:val="24"/>
              </w:rPr>
              <w:t>ВД 6</w:t>
            </w:r>
          </w:p>
        </w:tc>
        <w:tc>
          <w:tcPr>
            <w:tcW w:w="8676" w:type="dxa"/>
          </w:tcPr>
          <w:p w14:paraId="4FF10708" w14:textId="77777777" w:rsidR="008B28D0" w:rsidRPr="00165138" w:rsidRDefault="008B28D0" w:rsidP="00395CC4">
            <w:pPr>
              <w:jc w:val="both"/>
              <w:rPr>
                <w:szCs w:val="24"/>
              </w:rPr>
            </w:pPr>
            <w:r w:rsidRPr="00165138">
              <w:rPr>
                <w:b/>
                <w:szCs w:val="24"/>
              </w:rPr>
              <w:t>Организация и контроль текущей деятельности подчиненного персонала</w:t>
            </w:r>
          </w:p>
        </w:tc>
      </w:tr>
      <w:tr w:rsidR="008B28D0" w:rsidRPr="00165138" w14:paraId="69D0125E" w14:textId="77777777" w:rsidTr="00395CC4">
        <w:tc>
          <w:tcPr>
            <w:tcW w:w="1384" w:type="dxa"/>
          </w:tcPr>
          <w:p w14:paraId="74053119" w14:textId="77777777" w:rsidR="008B28D0" w:rsidRPr="00165138" w:rsidRDefault="008B28D0" w:rsidP="00395CC4">
            <w:pPr>
              <w:jc w:val="both"/>
              <w:rPr>
                <w:szCs w:val="24"/>
              </w:rPr>
            </w:pPr>
            <w:r w:rsidRPr="00165138">
              <w:rPr>
                <w:szCs w:val="24"/>
              </w:rPr>
              <w:t>ПК 6.1.</w:t>
            </w:r>
          </w:p>
        </w:tc>
        <w:tc>
          <w:tcPr>
            <w:tcW w:w="8676" w:type="dxa"/>
          </w:tcPr>
          <w:p w14:paraId="0639932E" w14:textId="77777777" w:rsidR="008B28D0" w:rsidRPr="00165138" w:rsidRDefault="008B28D0" w:rsidP="00395CC4">
            <w:pPr>
              <w:jc w:val="both"/>
              <w:rPr>
                <w:szCs w:val="24"/>
              </w:rPr>
            </w:pPr>
            <w:r w:rsidRPr="00165138">
              <w:rPr>
                <w:szCs w:val="24"/>
              </w:rPr>
              <w:t>Осуществлять разработку ассортимента кулинарной и кондитерской продукции, различных видов меню с учетом потребностей различных категорий потребителей, видов и форм обслуживания</w:t>
            </w:r>
          </w:p>
        </w:tc>
      </w:tr>
      <w:tr w:rsidR="008B28D0" w:rsidRPr="00165138" w14:paraId="477AEB85" w14:textId="77777777" w:rsidTr="00395CC4">
        <w:tc>
          <w:tcPr>
            <w:tcW w:w="1384" w:type="dxa"/>
          </w:tcPr>
          <w:p w14:paraId="6E5D8500" w14:textId="77777777" w:rsidR="008B28D0" w:rsidRPr="00165138" w:rsidRDefault="008B28D0" w:rsidP="00395CC4">
            <w:pPr>
              <w:jc w:val="both"/>
              <w:rPr>
                <w:szCs w:val="24"/>
              </w:rPr>
            </w:pPr>
            <w:r w:rsidRPr="00165138">
              <w:rPr>
                <w:szCs w:val="24"/>
              </w:rPr>
              <w:t>ПК 6.2</w:t>
            </w:r>
          </w:p>
        </w:tc>
        <w:tc>
          <w:tcPr>
            <w:tcW w:w="8676" w:type="dxa"/>
          </w:tcPr>
          <w:p w14:paraId="14C43D93" w14:textId="77777777" w:rsidR="008B28D0" w:rsidRPr="00165138" w:rsidRDefault="008B28D0" w:rsidP="00395CC4">
            <w:pPr>
              <w:jc w:val="both"/>
              <w:rPr>
                <w:szCs w:val="24"/>
              </w:rPr>
            </w:pPr>
            <w:r w:rsidRPr="00165138">
              <w:rPr>
                <w:szCs w:val="24"/>
              </w:rPr>
              <w:t>Осуществлять текущее планирование, координацию деятельности подчиненного персонала с учетом взаимодействия с другими подразделениями.</w:t>
            </w:r>
          </w:p>
        </w:tc>
      </w:tr>
      <w:tr w:rsidR="008B28D0" w:rsidRPr="00165138" w14:paraId="6C766BAD" w14:textId="77777777" w:rsidTr="00395CC4">
        <w:tc>
          <w:tcPr>
            <w:tcW w:w="1384" w:type="dxa"/>
          </w:tcPr>
          <w:p w14:paraId="51AA3338" w14:textId="77777777" w:rsidR="008B28D0" w:rsidRPr="00165138" w:rsidRDefault="008B28D0" w:rsidP="00395CC4">
            <w:pPr>
              <w:jc w:val="both"/>
              <w:rPr>
                <w:szCs w:val="24"/>
              </w:rPr>
            </w:pPr>
            <w:r w:rsidRPr="00165138">
              <w:rPr>
                <w:szCs w:val="24"/>
              </w:rPr>
              <w:t>ПК 6.3</w:t>
            </w:r>
          </w:p>
        </w:tc>
        <w:tc>
          <w:tcPr>
            <w:tcW w:w="8676" w:type="dxa"/>
          </w:tcPr>
          <w:p w14:paraId="097BC663" w14:textId="77777777" w:rsidR="008B28D0" w:rsidRPr="00165138" w:rsidRDefault="008B28D0" w:rsidP="00395CC4">
            <w:pPr>
              <w:jc w:val="both"/>
              <w:rPr>
                <w:szCs w:val="24"/>
              </w:rPr>
            </w:pPr>
            <w:r w:rsidRPr="00165138">
              <w:rPr>
                <w:szCs w:val="24"/>
              </w:rPr>
              <w:t>Организовывать ресурсное обеспечение деятельности подчиненного персонала</w:t>
            </w:r>
          </w:p>
        </w:tc>
      </w:tr>
      <w:tr w:rsidR="008B28D0" w:rsidRPr="00165138" w14:paraId="3A2688D8" w14:textId="77777777" w:rsidTr="00395CC4">
        <w:tc>
          <w:tcPr>
            <w:tcW w:w="1384" w:type="dxa"/>
          </w:tcPr>
          <w:p w14:paraId="160DB008" w14:textId="77777777" w:rsidR="008B28D0" w:rsidRPr="00165138" w:rsidRDefault="008B28D0" w:rsidP="00395CC4">
            <w:pPr>
              <w:jc w:val="both"/>
              <w:rPr>
                <w:szCs w:val="24"/>
              </w:rPr>
            </w:pPr>
            <w:r w:rsidRPr="00165138">
              <w:rPr>
                <w:szCs w:val="24"/>
              </w:rPr>
              <w:t>ПК 6.4</w:t>
            </w:r>
          </w:p>
        </w:tc>
        <w:tc>
          <w:tcPr>
            <w:tcW w:w="8676" w:type="dxa"/>
          </w:tcPr>
          <w:p w14:paraId="2626D0D7" w14:textId="77777777" w:rsidR="008B28D0" w:rsidRPr="00165138" w:rsidRDefault="008B28D0" w:rsidP="00395CC4">
            <w:pPr>
              <w:jc w:val="both"/>
              <w:rPr>
                <w:szCs w:val="24"/>
              </w:rPr>
            </w:pPr>
            <w:r w:rsidRPr="00165138">
              <w:rPr>
                <w:szCs w:val="24"/>
              </w:rPr>
              <w:t>Осуществлять организацию и контроль текущей деятельности подчиненного персонала</w:t>
            </w:r>
          </w:p>
        </w:tc>
      </w:tr>
      <w:tr w:rsidR="008B28D0" w:rsidRPr="00165138" w14:paraId="290C818D" w14:textId="77777777" w:rsidTr="00395CC4">
        <w:tc>
          <w:tcPr>
            <w:tcW w:w="1384" w:type="dxa"/>
          </w:tcPr>
          <w:p w14:paraId="735C9DE8" w14:textId="77777777" w:rsidR="008B28D0" w:rsidRPr="00165138" w:rsidRDefault="008B28D0" w:rsidP="00395CC4">
            <w:pPr>
              <w:jc w:val="both"/>
              <w:rPr>
                <w:szCs w:val="24"/>
              </w:rPr>
            </w:pPr>
            <w:r w:rsidRPr="00165138">
              <w:rPr>
                <w:szCs w:val="24"/>
              </w:rPr>
              <w:t>ПК 6.5</w:t>
            </w:r>
          </w:p>
        </w:tc>
        <w:tc>
          <w:tcPr>
            <w:tcW w:w="8676" w:type="dxa"/>
          </w:tcPr>
          <w:p w14:paraId="4322CC82" w14:textId="77777777" w:rsidR="008B28D0" w:rsidRPr="00165138" w:rsidRDefault="008B28D0" w:rsidP="00395CC4">
            <w:pPr>
              <w:jc w:val="both"/>
              <w:rPr>
                <w:szCs w:val="24"/>
              </w:rPr>
            </w:pPr>
            <w:r w:rsidRPr="00165138">
              <w:rPr>
                <w:szCs w:val="24"/>
              </w:rPr>
              <w:t>Осуществлять инструктирование, обучение поваров, кондитеров, пекарей и других категорий работников кухни на рабочем месте</w:t>
            </w:r>
          </w:p>
        </w:tc>
      </w:tr>
    </w:tbl>
    <w:p w14:paraId="5FD2CE65" w14:textId="77777777" w:rsidR="008B28D0" w:rsidRPr="00165138" w:rsidRDefault="008B28D0" w:rsidP="008B28D0">
      <w:pPr>
        <w:spacing w:line="360" w:lineRule="auto"/>
        <w:rPr>
          <w:b/>
          <w:sz w:val="24"/>
          <w:szCs w:val="24"/>
        </w:rPr>
      </w:pPr>
    </w:p>
    <w:p w14:paraId="3544E02B" w14:textId="77777777" w:rsidR="00395CC4" w:rsidRPr="00165138" w:rsidRDefault="00395CC4" w:rsidP="00395CC4">
      <w:pPr>
        <w:pStyle w:val="c41"/>
        <w:rPr>
          <w:b/>
        </w:rPr>
      </w:pPr>
      <w:r w:rsidRPr="00165138">
        <w:t>1.1.3. В результате освоения профессионального модуля обучающийся должен:</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809"/>
        <w:gridCol w:w="8251"/>
      </w:tblGrid>
      <w:tr w:rsidR="008B28D0" w:rsidRPr="00165138" w14:paraId="5EB25A91" w14:textId="77777777" w:rsidTr="00395CC4">
        <w:tc>
          <w:tcPr>
            <w:tcW w:w="1809" w:type="dxa"/>
          </w:tcPr>
          <w:p w14:paraId="2E58A58B" w14:textId="77777777" w:rsidR="008B28D0" w:rsidRPr="00165138" w:rsidRDefault="008B28D0" w:rsidP="008B28D0">
            <w:pPr>
              <w:jc w:val="both"/>
              <w:rPr>
                <w:b/>
                <w:bCs/>
                <w:szCs w:val="24"/>
              </w:rPr>
            </w:pPr>
            <w:r w:rsidRPr="00165138">
              <w:rPr>
                <w:b/>
                <w:bCs/>
                <w:szCs w:val="24"/>
              </w:rPr>
              <w:t>Иметь практический опыт</w:t>
            </w:r>
          </w:p>
        </w:tc>
        <w:tc>
          <w:tcPr>
            <w:tcW w:w="8251" w:type="dxa"/>
          </w:tcPr>
          <w:p w14:paraId="19D389C2" w14:textId="77777777" w:rsidR="008B28D0" w:rsidRPr="00165138" w:rsidRDefault="008B28D0" w:rsidP="00395CC4">
            <w:pPr>
              <w:shd w:val="clear" w:color="auto" w:fill="FFFFFF"/>
              <w:ind w:firstLine="284"/>
              <w:jc w:val="both"/>
              <w:rPr>
                <w:szCs w:val="24"/>
                <w:u w:color="000000"/>
              </w:rPr>
            </w:pPr>
            <w:r w:rsidRPr="00165138">
              <w:rPr>
                <w:szCs w:val="24"/>
                <w:u w:color="FF0000"/>
              </w:rPr>
              <w:t>разработки различных видов меню, разработки и адаптации</w:t>
            </w:r>
            <w:r w:rsidRPr="00165138">
              <w:rPr>
                <w:szCs w:val="24"/>
                <w:u w:color="000000"/>
              </w:rPr>
              <w:t xml:space="preserve"> рецептур блюд, напитков, кулинарных и кондитерских изделий, в том числе авторских, брендовых, </w:t>
            </w:r>
            <w:r w:rsidRPr="00165138">
              <w:rPr>
                <w:iCs/>
                <w:szCs w:val="24"/>
                <w:u w:color="FF0000"/>
              </w:rPr>
              <w:t>региональных с учетом потребностей различных категорий потребителей, видов и форм обслуживания;</w:t>
            </w:r>
          </w:p>
          <w:p w14:paraId="63589D28" w14:textId="77777777" w:rsidR="008B28D0" w:rsidRPr="00165138" w:rsidRDefault="008B28D0" w:rsidP="00395CC4">
            <w:pPr>
              <w:shd w:val="clear" w:color="auto" w:fill="FFFFFF"/>
              <w:ind w:firstLine="284"/>
              <w:jc w:val="both"/>
              <w:rPr>
                <w:szCs w:val="24"/>
                <w:u w:color="000000"/>
              </w:rPr>
            </w:pPr>
            <w:r w:rsidRPr="00165138">
              <w:rPr>
                <w:szCs w:val="24"/>
                <w:u w:color="FF0000"/>
              </w:rPr>
              <w:t>организации ресурсного обеспечения деятельности подчиненного персонала;</w:t>
            </w:r>
          </w:p>
          <w:p w14:paraId="599204E3" w14:textId="77777777" w:rsidR="008B28D0" w:rsidRPr="00165138" w:rsidRDefault="008B28D0" w:rsidP="00395CC4">
            <w:pPr>
              <w:shd w:val="clear" w:color="auto" w:fill="FFFFFF"/>
              <w:ind w:firstLine="284"/>
              <w:jc w:val="both"/>
              <w:rPr>
                <w:szCs w:val="24"/>
                <w:u w:color="FF0000"/>
              </w:rPr>
            </w:pPr>
            <w:r w:rsidRPr="00165138">
              <w:rPr>
                <w:szCs w:val="24"/>
                <w:u w:color="FF0000"/>
              </w:rPr>
              <w:t xml:space="preserve">осуществления текущего планирования деятельности подчиненного персонала с </w:t>
            </w:r>
            <w:r w:rsidRPr="00165138">
              <w:rPr>
                <w:szCs w:val="24"/>
                <w:u w:color="FF0000"/>
              </w:rPr>
              <w:lastRenderedPageBreak/>
              <w:t>учетом взаимодействия с другими подразделениями;</w:t>
            </w:r>
          </w:p>
          <w:p w14:paraId="51D24DE2" w14:textId="77777777" w:rsidR="008B28D0" w:rsidRPr="00165138" w:rsidRDefault="008B28D0" w:rsidP="00395CC4">
            <w:pPr>
              <w:shd w:val="clear" w:color="auto" w:fill="FFFFFF"/>
              <w:ind w:firstLine="284"/>
              <w:jc w:val="both"/>
              <w:rPr>
                <w:szCs w:val="24"/>
                <w:u w:color="000000"/>
              </w:rPr>
            </w:pPr>
            <w:r w:rsidRPr="00165138">
              <w:rPr>
                <w:szCs w:val="24"/>
                <w:u w:color="000000"/>
              </w:rPr>
              <w:t>о</w:t>
            </w:r>
            <w:r w:rsidRPr="00165138">
              <w:rPr>
                <w:szCs w:val="24"/>
                <w:u w:color="FF0000"/>
              </w:rPr>
              <w:t>рганизации и контроля качества выполнения работ по приготовлению блюд, кулинарных и кондитерских изделий, напитков по меню</w:t>
            </w:r>
            <w:r w:rsidRPr="00165138">
              <w:rPr>
                <w:szCs w:val="24"/>
                <w:u w:color="000000"/>
              </w:rPr>
              <w:t>;</w:t>
            </w:r>
          </w:p>
          <w:p w14:paraId="0C02B3A4" w14:textId="77777777" w:rsidR="008B28D0" w:rsidRPr="00165138" w:rsidRDefault="008B28D0" w:rsidP="00395CC4">
            <w:pPr>
              <w:ind w:firstLine="284"/>
              <w:jc w:val="both"/>
              <w:rPr>
                <w:bCs/>
                <w:szCs w:val="24"/>
              </w:rPr>
            </w:pPr>
            <w:r w:rsidRPr="00165138">
              <w:rPr>
                <w:szCs w:val="24"/>
                <w:u w:color="000000"/>
              </w:rPr>
              <w:t>обучения, инструктирования поваров, кондитеров, пекарей, других категорий работников кухни на рабочем месте</w:t>
            </w:r>
          </w:p>
        </w:tc>
      </w:tr>
      <w:tr w:rsidR="008B28D0" w:rsidRPr="00165138" w14:paraId="3006B157" w14:textId="77777777" w:rsidTr="00395CC4">
        <w:tc>
          <w:tcPr>
            <w:tcW w:w="1809" w:type="dxa"/>
          </w:tcPr>
          <w:p w14:paraId="7B494B28" w14:textId="77777777" w:rsidR="008B28D0" w:rsidRPr="00165138" w:rsidRDefault="00395CC4" w:rsidP="008B28D0">
            <w:pPr>
              <w:tabs>
                <w:tab w:val="right" w:pos="2727"/>
              </w:tabs>
              <w:jc w:val="both"/>
              <w:rPr>
                <w:b/>
                <w:bCs/>
                <w:szCs w:val="24"/>
              </w:rPr>
            </w:pPr>
            <w:r w:rsidRPr="00165138">
              <w:rPr>
                <w:b/>
                <w:bCs/>
                <w:szCs w:val="24"/>
              </w:rPr>
              <w:lastRenderedPageBreak/>
              <w:t>Уметь</w:t>
            </w:r>
          </w:p>
        </w:tc>
        <w:tc>
          <w:tcPr>
            <w:tcW w:w="8251" w:type="dxa"/>
          </w:tcPr>
          <w:p w14:paraId="45D53F9B" w14:textId="77777777" w:rsidR="008B28D0" w:rsidRPr="00165138" w:rsidRDefault="008B28D0" w:rsidP="00395CC4">
            <w:pPr>
              <w:ind w:firstLine="284"/>
              <w:jc w:val="both"/>
              <w:rPr>
                <w:iCs/>
                <w:szCs w:val="24"/>
                <w:u w:color="000000"/>
              </w:rPr>
            </w:pPr>
            <w:r w:rsidRPr="00165138">
              <w:rPr>
                <w:iCs/>
                <w:szCs w:val="24"/>
                <w:u w:color="000000"/>
              </w:rPr>
              <w:t>контролировать соблюдение регламентов и стандартов организации питания, отрасли;</w:t>
            </w:r>
          </w:p>
          <w:p w14:paraId="20F603BD" w14:textId="77777777" w:rsidR="008B28D0" w:rsidRPr="00165138" w:rsidRDefault="008B28D0" w:rsidP="00395CC4">
            <w:pPr>
              <w:ind w:firstLine="284"/>
              <w:jc w:val="both"/>
              <w:rPr>
                <w:szCs w:val="24"/>
                <w:u w:color="000000"/>
              </w:rPr>
            </w:pPr>
            <w:r w:rsidRPr="00165138">
              <w:rPr>
                <w:szCs w:val="24"/>
                <w:u w:color="000000"/>
              </w:rPr>
              <w:t>определять критерии качества готовых блюд, кулинарных, кондитерских изделий, напитков;</w:t>
            </w:r>
          </w:p>
          <w:p w14:paraId="18FA28C1" w14:textId="77777777" w:rsidR="008B28D0" w:rsidRPr="00165138" w:rsidRDefault="008B28D0" w:rsidP="00395CC4">
            <w:pPr>
              <w:ind w:firstLine="284"/>
              <w:jc w:val="both"/>
              <w:rPr>
                <w:szCs w:val="24"/>
                <w:u w:color="000000"/>
              </w:rPr>
            </w:pPr>
            <w:r w:rsidRPr="00165138">
              <w:rPr>
                <w:szCs w:val="24"/>
                <w:u w:color="000000"/>
              </w:rPr>
              <w:t>организовывать рабочие места различных зон кухни;</w:t>
            </w:r>
          </w:p>
          <w:p w14:paraId="4FFA2557" w14:textId="77777777" w:rsidR="008B28D0" w:rsidRPr="00165138" w:rsidRDefault="008B28D0" w:rsidP="00395CC4">
            <w:pPr>
              <w:ind w:firstLine="284"/>
              <w:jc w:val="both"/>
              <w:rPr>
                <w:iCs/>
                <w:szCs w:val="24"/>
                <w:u w:color="000000"/>
              </w:rPr>
            </w:pPr>
            <w:r w:rsidRPr="00165138">
              <w:rPr>
                <w:iCs/>
                <w:szCs w:val="24"/>
                <w:u w:color="000000"/>
              </w:rPr>
              <w:t>оценивать потребности, обеспечивать наличие материальных и других ресурсов;</w:t>
            </w:r>
          </w:p>
          <w:p w14:paraId="4A776168" w14:textId="77777777" w:rsidR="008B28D0" w:rsidRPr="00165138" w:rsidRDefault="008B28D0" w:rsidP="00395CC4">
            <w:pPr>
              <w:ind w:firstLine="284"/>
              <w:jc w:val="both"/>
              <w:rPr>
                <w:szCs w:val="24"/>
                <w:u w:color="000000"/>
              </w:rPr>
            </w:pPr>
            <w:r w:rsidRPr="00165138">
              <w:rPr>
                <w:iCs/>
                <w:szCs w:val="24"/>
                <w:u w:color="000000"/>
              </w:rPr>
              <w:t>взаимодействовать со службой обслуживания и другими структурными подразделениями организации питания;</w:t>
            </w:r>
          </w:p>
          <w:p w14:paraId="60E0B4B6" w14:textId="77777777" w:rsidR="008B28D0" w:rsidRPr="00165138" w:rsidRDefault="008B28D0" w:rsidP="00395CC4">
            <w:pPr>
              <w:ind w:firstLine="284"/>
              <w:jc w:val="both"/>
              <w:rPr>
                <w:iCs/>
                <w:szCs w:val="24"/>
                <w:u w:color="000000"/>
              </w:rPr>
            </w:pPr>
            <w:r w:rsidRPr="00165138">
              <w:rPr>
                <w:iCs/>
                <w:szCs w:val="24"/>
                <w:u w:color="000000"/>
              </w:rPr>
              <w:t xml:space="preserve">разрабатывать, презентовать различные виды меню </w:t>
            </w:r>
            <w:r w:rsidRPr="00165138">
              <w:rPr>
                <w:szCs w:val="24"/>
                <w:u w:color="000000"/>
              </w:rPr>
              <w:t>с учетом потребностей различных категорий потребителей, видов и форм обслуживания</w:t>
            </w:r>
            <w:r w:rsidRPr="00165138">
              <w:rPr>
                <w:iCs/>
                <w:szCs w:val="24"/>
                <w:u w:color="000000"/>
              </w:rPr>
              <w:t>;</w:t>
            </w:r>
          </w:p>
          <w:p w14:paraId="27819378" w14:textId="77777777" w:rsidR="008B28D0" w:rsidRPr="00165138" w:rsidRDefault="008B28D0" w:rsidP="00395CC4">
            <w:pPr>
              <w:ind w:firstLine="284"/>
              <w:jc w:val="both"/>
              <w:rPr>
                <w:szCs w:val="24"/>
                <w:u w:color="000000"/>
              </w:rPr>
            </w:pPr>
            <w:r w:rsidRPr="00165138">
              <w:rPr>
                <w:szCs w:val="24"/>
                <w:u w:color="000000"/>
              </w:rPr>
              <w:t>изменять ассортимент в зависимости от изменения спроса;</w:t>
            </w:r>
          </w:p>
          <w:p w14:paraId="310324E8" w14:textId="77777777" w:rsidR="008B28D0" w:rsidRPr="00165138" w:rsidRDefault="008B28D0" w:rsidP="00395CC4">
            <w:pPr>
              <w:ind w:firstLine="284"/>
              <w:jc w:val="both"/>
              <w:rPr>
                <w:bCs/>
                <w:szCs w:val="24"/>
                <w:u w:color="000000"/>
              </w:rPr>
            </w:pPr>
            <w:r w:rsidRPr="00165138">
              <w:rPr>
                <w:iCs/>
                <w:szCs w:val="24"/>
                <w:u w:color="000000"/>
              </w:rPr>
              <w:t>составлять калькуляцию стоимости готовой продукции;</w:t>
            </w:r>
          </w:p>
          <w:p w14:paraId="60ABA89A" w14:textId="77777777" w:rsidR="008B28D0" w:rsidRPr="00165138" w:rsidRDefault="008B28D0" w:rsidP="00395CC4">
            <w:pPr>
              <w:ind w:firstLine="284"/>
              <w:jc w:val="both"/>
              <w:rPr>
                <w:szCs w:val="24"/>
                <w:u w:color="000000"/>
              </w:rPr>
            </w:pPr>
            <w:r w:rsidRPr="00165138">
              <w:rPr>
                <w:szCs w:val="24"/>
                <w:u w:color="000000"/>
              </w:rPr>
              <w:t>планировать, организовывать, контролировать и оценивать работу подчиненного персонала;</w:t>
            </w:r>
          </w:p>
          <w:p w14:paraId="3470115C" w14:textId="77777777" w:rsidR="008B28D0" w:rsidRPr="00165138" w:rsidRDefault="008B28D0" w:rsidP="00395CC4">
            <w:pPr>
              <w:ind w:firstLine="284"/>
              <w:jc w:val="both"/>
              <w:rPr>
                <w:szCs w:val="24"/>
                <w:u w:color="000000"/>
              </w:rPr>
            </w:pPr>
            <w:r w:rsidRPr="00165138">
              <w:rPr>
                <w:szCs w:val="24"/>
                <w:u w:color="000000"/>
              </w:rPr>
              <w:t>составлять графики работы с учетом потребности организации питания;</w:t>
            </w:r>
          </w:p>
          <w:p w14:paraId="4A56C219" w14:textId="77777777" w:rsidR="008B28D0" w:rsidRPr="00165138" w:rsidRDefault="008B28D0" w:rsidP="00395CC4">
            <w:pPr>
              <w:ind w:firstLine="284"/>
              <w:jc w:val="both"/>
              <w:rPr>
                <w:szCs w:val="24"/>
                <w:u w:color="000000"/>
              </w:rPr>
            </w:pPr>
            <w:r w:rsidRPr="00165138">
              <w:rPr>
                <w:iCs/>
                <w:szCs w:val="24"/>
                <w:u w:color="000000"/>
              </w:rPr>
              <w:t>обучать, инструктировать поваров, кондитеров, других категорий работников кухни на рабочих местах</w:t>
            </w:r>
            <w:r w:rsidRPr="00165138">
              <w:rPr>
                <w:szCs w:val="24"/>
                <w:u w:color="000000"/>
              </w:rPr>
              <w:t>;</w:t>
            </w:r>
          </w:p>
          <w:p w14:paraId="7D612473" w14:textId="77777777" w:rsidR="008B28D0" w:rsidRPr="00165138" w:rsidRDefault="008B28D0" w:rsidP="00395CC4">
            <w:pPr>
              <w:ind w:firstLine="284"/>
              <w:jc w:val="both"/>
              <w:rPr>
                <w:szCs w:val="24"/>
                <w:u w:color="000000"/>
              </w:rPr>
            </w:pPr>
            <w:r w:rsidRPr="00165138">
              <w:rPr>
                <w:szCs w:val="24"/>
                <w:u w:color="000000"/>
              </w:rPr>
              <w:t>управлять конфликтными ситуациями, разрабатывать и осуществлять мероприятия по мотивации и стимулированию персонала;</w:t>
            </w:r>
          </w:p>
          <w:p w14:paraId="12C05B26" w14:textId="77777777" w:rsidR="008B28D0" w:rsidRPr="00165138" w:rsidRDefault="008B28D0" w:rsidP="00395CC4">
            <w:pPr>
              <w:ind w:firstLine="284"/>
              <w:jc w:val="both"/>
              <w:rPr>
                <w:szCs w:val="24"/>
                <w:u w:color="000000"/>
              </w:rPr>
            </w:pPr>
            <w:r w:rsidRPr="00165138">
              <w:rPr>
                <w:szCs w:val="24"/>
                <w:u w:color="000000"/>
              </w:rPr>
              <w:t>предупреждать факты хищений и других случаев нарушения трудовой дисциплины;</w:t>
            </w:r>
          </w:p>
          <w:p w14:paraId="78756E95" w14:textId="77777777" w:rsidR="008B28D0" w:rsidRPr="00165138" w:rsidRDefault="008B28D0" w:rsidP="00395CC4">
            <w:pPr>
              <w:ind w:firstLine="284"/>
              <w:jc w:val="both"/>
              <w:rPr>
                <w:szCs w:val="24"/>
                <w:u w:color="000000"/>
              </w:rPr>
            </w:pPr>
            <w:r w:rsidRPr="00165138">
              <w:rPr>
                <w:szCs w:val="24"/>
                <w:u w:color="000000"/>
              </w:rPr>
              <w:t>рассчитывать по принятой методике основные производственные показатели, стоимость готовой продукции;</w:t>
            </w:r>
          </w:p>
          <w:p w14:paraId="4C2049A8" w14:textId="77777777" w:rsidR="008B28D0" w:rsidRPr="00165138" w:rsidRDefault="008B28D0" w:rsidP="00395CC4">
            <w:pPr>
              <w:ind w:firstLine="284"/>
              <w:jc w:val="both"/>
              <w:rPr>
                <w:szCs w:val="24"/>
                <w:u w:color="000000"/>
              </w:rPr>
            </w:pPr>
            <w:r w:rsidRPr="00165138">
              <w:rPr>
                <w:szCs w:val="24"/>
                <w:u w:color="000000"/>
              </w:rPr>
              <w:t xml:space="preserve">вести утвержденную </w:t>
            </w:r>
            <w:r w:rsidRPr="00165138">
              <w:rPr>
                <w:iCs/>
                <w:szCs w:val="24"/>
                <w:u w:color="000000"/>
              </w:rPr>
              <w:t>учетно-отчетную документацию</w:t>
            </w:r>
            <w:r w:rsidRPr="00165138">
              <w:rPr>
                <w:szCs w:val="24"/>
                <w:u w:color="000000"/>
              </w:rPr>
              <w:t>;</w:t>
            </w:r>
          </w:p>
          <w:p w14:paraId="0DB691DE" w14:textId="77777777" w:rsidR="008B28D0" w:rsidRPr="00165138" w:rsidRDefault="008B28D0" w:rsidP="00395CC4">
            <w:pPr>
              <w:tabs>
                <w:tab w:val="right" w:pos="2727"/>
              </w:tabs>
              <w:ind w:firstLine="284"/>
              <w:jc w:val="both"/>
              <w:rPr>
                <w:bCs/>
                <w:szCs w:val="24"/>
              </w:rPr>
            </w:pPr>
            <w:r w:rsidRPr="00165138">
              <w:rPr>
                <w:szCs w:val="24"/>
                <w:u w:color="000000"/>
              </w:rPr>
              <w:t>организовывать документооборот</w:t>
            </w:r>
          </w:p>
        </w:tc>
      </w:tr>
      <w:tr w:rsidR="008B28D0" w:rsidRPr="00165138" w14:paraId="5A1145C0" w14:textId="77777777" w:rsidTr="00395CC4">
        <w:tc>
          <w:tcPr>
            <w:tcW w:w="1809" w:type="dxa"/>
          </w:tcPr>
          <w:p w14:paraId="0BCE1938" w14:textId="77777777" w:rsidR="008B28D0" w:rsidRPr="00165138" w:rsidRDefault="00395CC4" w:rsidP="008B28D0">
            <w:pPr>
              <w:jc w:val="both"/>
              <w:rPr>
                <w:b/>
                <w:bCs/>
                <w:szCs w:val="24"/>
              </w:rPr>
            </w:pPr>
            <w:r w:rsidRPr="00165138">
              <w:rPr>
                <w:b/>
                <w:bCs/>
                <w:szCs w:val="24"/>
              </w:rPr>
              <w:t>Знать</w:t>
            </w:r>
          </w:p>
        </w:tc>
        <w:tc>
          <w:tcPr>
            <w:tcW w:w="8251" w:type="dxa"/>
          </w:tcPr>
          <w:p w14:paraId="7CAA3F2C" w14:textId="77777777" w:rsidR="008B28D0" w:rsidRPr="00165138" w:rsidRDefault="008B28D0" w:rsidP="00395CC4">
            <w:pPr>
              <w:ind w:firstLine="284"/>
              <w:jc w:val="both"/>
              <w:rPr>
                <w:szCs w:val="24"/>
                <w:u w:color="000000"/>
              </w:rPr>
            </w:pPr>
            <w:r w:rsidRPr="00165138">
              <w:rPr>
                <w:szCs w:val="24"/>
                <w:u w:color="000000"/>
              </w:rPr>
              <w:t>нормативные правовые акты в области организации питания различных категорий потребителей;</w:t>
            </w:r>
          </w:p>
          <w:p w14:paraId="2A468647" w14:textId="77777777" w:rsidR="008B28D0" w:rsidRPr="00165138" w:rsidRDefault="008B28D0" w:rsidP="00395CC4">
            <w:pPr>
              <w:ind w:firstLine="284"/>
              <w:jc w:val="both"/>
              <w:rPr>
                <w:szCs w:val="24"/>
                <w:u w:color="000000"/>
              </w:rPr>
            </w:pPr>
            <w:r w:rsidRPr="00165138">
              <w:rPr>
                <w:szCs w:val="24"/>
                <w:u w:color="000000"/>
              </w:rPr>
              <w:t>основные перспективы развития отрасли;</w:t>
            </w:r>
          </w:p>
          <w:p w14:paraId="6E9A1F0B" w14:textId="77777777" w:rsidR="008B28D0" w:rsidRPr="00165138" w:rsidRDefault="008B28D0" w:rsidP="00395CC4">
            <w:pPr>
              <w:ind w:firstLine="284"/>
              <w:jc w:val="both"/>
              <w:rPr>
                <w:szCs w:val="24"/>
                <w:u w:color="000000"/>
              </w:rPr>
            </w:pPr>
            <w:r w:rsidRPr="00165138">
              <w:rPr>
                <w:szCs w:val="24"/>
                <w:u w:color="000000"/>
              </w:rPr>
              <w:t>современные тенденции в области организации питания для различных категорий потребителей;</w:t>
            </w:r>
          </w:p>
          <w:p w14:paraId="29A5CD40" w14:textId="77777777" w:rsidR="008B28D0" w:rsidRPr="00165138" w:rsidRDefault="008B28D0" w:rsidP="00395CC4">
            <w:pPr>
              <w:ind w:firstLine="284"/>
              <w:jc w:val="both"/>
              <w:rPr>
                <w:szCs w:val="24"/>
                <w:u w:color="000000"/>
              </w:rPr>
            </w:pPr>
            <w:r w:rsidRPr="00165138">
              <w:rPr>
                <w:szCs w:val="24"/>
                <w:u w:color="000000"/>
              </w:rPr>
              <w:t>классификацию организаций питания;</w:t>
            </w:r>
          </w:p>
          <w:p w14:paraId="58BFEB96" w14:textId="77777777" w:rsidR="008B28D0" w:rsidRPr="00165138" w:rsidRDefault="008B28D0" w:rsidP="00395CC4">
            <w:pPr>
              <w:ind w:firstLine="284"/>
              <w:jc w:val="both"/>
              <w:rPr>
                <w:szCs w:val="24"/>
                <w:u w:color="000000"/>
              </w:rPr>
            </w:pPr>
            <w:r w:rsidRPr="00165138">
              <w:rPr>
                <w:szCs w:val="24"/>
                <w:u w:color="000000"/>
              </w:rPr>
              <w:t>структуру организации питания;</w:t>
            </w:r>
          </w:p>
          <w:p w14:paraId="55BDC371" w14:textId="77777777" w:rsidR="008B28D0" w:rsidRPr="00165138" w:rsidRDefault="008B28D0" w:rsidP="00395CC4">
            <w:pPr>
              <w:ind w:firstLine="284"/>
              <w:jc w:val="both"/>
              <w:rPr>
                <w:szCs w:val="24"/>
                <w:u w:color="000000"/>
              </w:rPr>
            </w:pPr>
            <w:r w:rsidRPr="00165138">
              <w:rPr>
                <w:szCs w:val="24"/>
                <w:u w:color="000000"/>
              </w:rPr>
              <w:t>принципы организации процесса приготовления кулинарной и кондитерской продукции, способы ее реализации;</w:t>
            </w:r>
          </w:p>
          <w:p w14:paraId="6BFF99BE" w14:textId="77777777" w:rsidR="008B28D0" w:rsidRPr="00165138" w:rsidRDefault="008B28D0" w:rsidP="00395CC4">
            <w:pPr>
              <w:ind w:firstLine="284"/>
              <w:jc w:val="both"/>
              <w:rPr>
                <w:szCs w:val="24"/>
                <w:u w:color="000000"/>
              </w:rPr>
            </w:pPr>
            <w:r w:rsidRPr="00165138">
              <w:rPr>
                <w:szCs w:val="24"/>
                <w:u w:color="000000"/>
              </w:rPr>
              <w:t>правила отпуска готовой продукции из кухни для различных форм обслуживания;</w:t>
            </w:r>
          </w:p>
          <w:p w14:paraId="47BA0A1B" w14:textId="77777777" w:rsidR="008B28D0" w:rsidRPr="00165138" w:rsidRDefault="008B28D0" w:rsidP="00395CC4">
            <w:pPr>
              <w:ind w:firstLine="284"/>
              <w:jc w:val="both"/>
              <w:rPr>
                <w:szCs w:val="24"/>
                <w:u w:color="000000"/>
              </w:rPr>
            </w:pPr>
            <w:r w:rsidRPr="00165138">
              <w:rPr>
                <w:szCs w:val="24"/>
                <w:u w:color="000000"/>
              </w:rPr>
              <w:t>правила организации работы, функциональные обязанности и области ответственности поваров, кондитеров, пекарей и других категорий работников кухни;</w:t>
            </w:r>
          </w:p>
          <w:p w14:paraId="47227FDB" w14:textId="77777777" w:rsidR="008B28D0" w:rsidRPr="00165138" w:rsidRDefault="008B28D0" w:rsidP="00395CC4">
            <w:pPr>
              <w:ind w:firstLine="284"/>
              <w:jc w:val="both"/>
              <w:rPr>
                <w:szCs w:val="24"/>
                <w:u w:color="000000"/>
              </w:rPr>
            </w:pPr>
            <w:r w:rsidRPr="00165138">
              <w:rPr>
                <w:szCs w:val="24"/>
                <w:u w:color="000000"/>
              </w:rPr>
              <w:t>методы планирования, контроля и оценки качества работ исполнителей;</w:t>
            </w:r>
          </w:p>
          <w:p w14:paraId="118FCA6E" w14:textId="77777777" w:rsidR="008B28D0" w:rsidRPr="00165138" w:rsidRDefault="008B28D0" w:rsidP="00395CC4">
            <w:pPr>
              <w:ind w:firstLine="284"/>
              <w:jc w:val="both"/>
              <w:rPr>
                <w:szCs w:val="24"/>
                <w:u w:color="000000"/>
              </w:rPr>
            </w:pPr>
            <w:r w:rsidRPr="00165138">
              <w:rPr>
                <w:szCs w:val="24"/>
                <w:u w:color="000000"/>
              </w:rPr>
              <w:t>виды, формы и методы мотивации персонала;</w:t>
            </w:r>
          </w:p>
          <w:p w14:paraId="54559794" w14:textId="77777777" w:rsidR="008B28D0" w:rsidRPr="00165138" w:rsidRDefault="008B28D0" w:rsidP="00395CC4">
            <w:pPr>
              <w:ind w:firstLine="284"/>
              <w:jc w:val="both"/>
              <w:rPr>
                <w:szCs w:val="24"/>
                <w:u w:color="000000"/>
              </w:rPr>
            </w:pPr>
            <w:r w:rsidRPr="00165138">
              <w:rPr>
                <w:szCs w:val="24"/>
                <w:u w:color="000000"/>
              </w:rPr>
              <w:t>способы и формы инструктирования персонала;</w:t>
            </w:r>
          </w:p>
          <w:p w14:paraId="72A4FCC0" w14:textId="77777777" w:rsidR="008B28D0" w:rsidRPr="00165138" w:rsidRDefault="008B28D0" w:rsidP="00395CC4">
            <w:pPr>
              <w:ind w:firstLine="284"/>
              <w:jc w:val="both"/>
              <w:rPr>
                <w:szCs w:val="24"/>
                <w:u w:color="000000"/>
              </w:rPr>
            </w:pPr>
            <w:r w:rsidRPr="00165138">
              <w:rPr>
                <w:szCs w:val="24"/>
                <w:u w:color="000000"/>
              </w:rPr>
              <w:t>методы контроля возможных хищений запасов;</w:t>
            </w:r>
          </w:p>
          <w:p w14:paraId="3E8158D9" w14:textId="77777777" w:rsidR="008B28D0" w:rsidRPr="00165138" w:rsidRDefault="008B28D0" w:rsidP="00395CC4">
            <w:pPr>
              <w:ind w:firstLine="284"/>
              <w:jc w:val="both"/>
              <w:rPr>
                <w:szCs w:val="24"/>
                <w:u w:color="000000"/>
              </w:rPr>
            </w:pPr>
            <w:r w:rsidRPr="00165138">
              <w:rPr>
                <w:szCs w:val="24"/>
                <w:u w:color="000000"/>
              </w:rPr>
              <w:t>основные производственные показатели подразделения организации питания;</w:t>
            </w:r>
          </w:p>
          <w:p w14:paraId="033A437E" w14:textId="77777777" w:rsidR="008B28D0" w:rsidRPr="00165138" w:rsidRDefault="008B28D0" w:rsidP="00395CC4">
            <w:pPr>
              <w:ind w:firstLine="284"/>
              <w:jc w:val="both"/>
              <w:rPr>
                <w:szCs w:val="24"/>
                <w:u w:color="000000"/>
              </w:rPr>
            </w:pPr>
            <w:r w:rsidRPr="00165138">
              <w:rPr>
                <w:szCs w:val="24"/>
                <w:u w:color="000000"/>
              </w:rPr>
              <w:t>правила первичного документооборота, учета и отчетности;</w:t>
            </w:r>
          </w:p>
          <w:p w14:paraId="6D3BF743" w14:textId="77777777" w:rsidR="008B28D0" w:rsidRPr="00165138" w:rsidRDefault="008B28D0" w:rsidP="00395CC4">
            <w:pPr>
              <w:ind w:firstLine="284"/>
              <w:jc w:val="both"/>
              <w:rPr>
                <w:szCs w:val="24"/>
                <w:u w:color="000000"/>
              </w:rPr>
            </w:pPr>
            <w:r w:rsidRPr="00165138">
              <w:rPr>
                <w:szCs w:val="24"/>
                <w:u w:color="000000"/>
              </w:rPr>
              <w:t>формы документов, порядок их заполнения;</w:t>
            </w:r>
          </w:p>
          <w:p w14:paraId="3089B1EA" w14:textId="77777777" w:rsidR="008B28D0" w:rsidRPr="00165138" w:rsidRDefault="008B28D0" w:rsidP="00395CC4">
            <w:pPr>
              <w:ind w:firstLine="284"/>
              <w:jc w:val="both"/>
              <w:rPr>
                <w:szCs w:val="24"/>
                <w:u w:color="000000"/>
              </w:rPr>
            </w:pPr>
            <w:r w:rsidRPr="00165138">
              <w:rPr>
                <w:szCs w:val="24"/>
                <w:u w:color="000000"/>
              </w:rPr>
              <w:t>программное обеспечение управления расходом продуктов и движением готовой продукции;</w:t>
            </w:r>
          </w:p>
          <w:p w14:paraId="2D7B300E" w14:textId="77777777" w:rsidR="008B28D0" w:rsidRPr="00165138" w:rsidRDefault="008B28D0" w:rsidP="00395CC4">
            <w:pPr>
              <w:ind w:firstLine="284"/>
              <w:jc w:val="both"/>
              <w:rPr>
                <w:iCs/>
                <w:szCs w:val="24"/>
                <w:u w:color="000000"/>
              </w:rPr>
            </w:pPr>
            <w:r w:rsidRPr="00165138">
              <w:rPr>
                <w:iCs/>
                <w:szCs w:val="24"/>
                <w:u w:color="000000"/>
              </w:rPr>
              <w:t>правила составления калькуляции стоимости;</w:t>
            </w:r>
          </w:p>
          <w:p w14:paraId="69EF5EF4" w14:textId="77777777" w:rsidR="008B28D0" w:rsidRPr="00165138" w:rsidRDefault="008B28D0" w:rsidP="00395CC4">
            <w:pPr>
              <w:ind w:firstLine="284"/>
              <w:jc w:val="both"/>
              <w:rPr>
                <w:szCs w:val="24"/>
                <w:u w:color="000000"/>
              </w:rPr>
            </w:pPr>
            <w:r w:rsidRPr="00165138">
              <w:rPr>
                <w:szCs w:val="24"/>
                <w:u w:color="000000"/>
              </w:rPr>
              <w:t>правила оформления заказа на продукты со склада и приема продуктов, со склада и от поставщиков,</w:t>
            </w:r>
            <w:r w:rsidRPr="00165138">
              <w:rPr>
                <w:iCs/>
                <w:szCs w:val="24"/>
                <w:u w:color="000000"/>
              </w:rPr>
              <w:t xml:space="preserve"> ведения учета и составления товарных отчетов;</w:t>
            </w:r>
          </w:p>
          <w:p w14:paraId="1F1A96A0" w14:textId="77777777" w:rsidR="008B28D0" w:rsidRPr="00165138" w:rsidRDefault="008B28D0" w:rsidP="00395CC4">
            <w:pPr>
              <w:ind w:firstLine="284"/>
              <w:jc w:val="both"/>
              <w:rPr>
                <w:bCs/>
                <w:szCs w:val="24"/>
              </w:rPr>
            </w:pPr>
            <w:r w:rsidRPr="00165138">
              <w:rPr>
                <w:szCs w:val="24"/>
                <w:u w:color="000000"/>
              </w:rPr>
              <w:t>процедуры и правила инвентаризации запасов</w:t>
            </w:r>
          </w:p>
        </w:tc>
      </w:tr>
    </w:tbl>
    <w:p w14:paraId="63ADB77B" w14:textId="77777777" w:rsidR="008B28D0" w:rsidRPr="00165138" w:rsidRDefault="008B28D0" w:rsidP="008B28D0">
      <w:pPr>
        <w:spacing w:line="360" w:lineRule="auto"/>
        <w:rPr>
          <w:b/>
          <w:sz w:val="24"/>
          <w:szCs w:val="24"/>
        </w:rPr>
      </w:pPr>
    </w:p>
    <w:p w14:paraId="1A64D6A2" w14:textId="77777777" w:rsidR="00395CC4" w:rsidRPr="00165138" w:rsidRDefault="00395CC4" w:rsidP="008B28D0">
      <w:pPr>
        <w:spacing w:line="360" w:lineRule="auto"/>
        <w:rPr>
          <w:b/>
          <w:sz w:val="24"/>
          <w:szCs w:val="24"/>
        </w:rPr>
      </w:pPr>
    </w:p>
    <w:p w14:paraId="298ABC60" w14:textId="77777777" w:rsidR="00395CC4" w:rsidRPr="00165138" w:rsidRDefault="00395CC4" w:rsidP="00395CC4">
      <w:pPr>
        <w:pStyle w:val="c41"/>
        <w:rPr>
          <w:b/>
        </w:rPr>
      </w:pPr>
      <w:r w:rsidRPr="00165138">
        <w:rPr>
          <w:b/>
        </w:rPr>
        <w:t>1.2. Количество часов, отводимое на освоение профессионального модуля</w:t>
      </w:r>
    </w:p>
    <w:p w14:paraId="4A697934" w14:textId="77777777" w:rsidR="00395CC4" w:rsidRPr="00165138" w:rsidRDefault="00395CC4" w:rsidP="00395CC4">
      <w:pPr>
        <w:rPr>
          <w:b/>
          <w:sz w:val="24"/>
          <w:szCs w:val="24"/>
        </w:rPr>
      </w:pPr>
    </w:p>
    <w:p w14:paraId="4B5BA0EC" w14:textId="77777777" w:rsidR="00395CC4" w:rsidRPr="00165138" w:rsidRDefault="00395CC4" w:rsidP="00395CC4">
      <w:pPr>
        <w:rPr>
          <w:sz w:val="24"/>
          <w:szCs w:val="24"/>
        </w:rPr>
      </w:pPr>
      <w:r w:rsidRPr="00165138">
        <w:rPr>
          <w:sz w:val="24"/>
          <w:szCs w:val="24"/>
        </w:rPr>
        <w:t>Всего часов 204</w:t>
      </w:r>
    </w:p>
    <w:p w14:paraId="15396031" w14:textId="77777777" w:rsidR="00395CC4" w:rsidRPr="00165138" w:rsidRDefault="00395CC4" w:rsidP="00395CC4">
      <w:pPr>
        <w:ind w:firstLine="708"/>
        <w:rPr>
          <w:sz w:val="24"/>
          <w:szCs w:val="24"/>
        </w:rPr>
      </w:pPr>
      <w:r w:rsidRPr="00165138">
        <w:rPr>
          <w:sz w:val="24"/>
          <w:szCs w:val="24"/>
        </w:rPr>
        <w:t xml:space="preserve">в том числе в </w:t>
      </w:r>
      <w:r w:rsidR="00D52045" w:rsidRPr="00165138">
        <w:rPr>
          <w:sz w:val="24"/>
          <w:szCs w:val="24"/>
        </w:rPr>
        <w:t>форме практической подготовки - 150</w:t>
      </w:r>
    </w:p>
    <w:p w14:paraId="552C0533" w14:textId="77777777" w:rsidR="00395CC4" w:rsidRPr="00165138" w:rsidRDefault="00395CC4" w:rsidP="00395CC4">
      <w:pPr>
        <w:rPr>
          <w:sz w:val="24"/>
          <w:szCs w:val="24"/>
        </w:rPr>
      </w:pPr>
    </w:p>
    <w:p w14:paraId="14D067B9" w14:textId="77777777" w:rsidR="00395CC4" w:rsidRPr="00165138" w:rsidRDefault="00395CC4" w:rsidP="00395CC4">
      <w:pPr>
        <w:rPr>
          <w:sz w:val="24"/>
          <w:szCs w:val="24"/>
        </w:rPr>
      </w:pPr>
      <w:r w:rsidRPr="00165138">
        <w:rPr>
          <w:sz w:val="24"/>
          <w:szCs w:val="24"/>
        </w:rPr>
        <w:t>Из них на освоение МДК 96</w:t>
      </w:r>
    </w:p>
    <w:p w14:paraId="1A27D0CB" w14:textId="77777777" w:rsidR="00395CC4" w:rsidRPr="00165138" w:rsidRDefault="00395CC4" w:rsidP="00395CC4">
      <w:pPr>
        <w:ind w:firstLine="708"/>
        <w:rPr>
          <w:i/>
          <w:sz w:val="24"/>
          <w:szCs w:val="24"/>
        </w:rPr>
      </w:pPr>
      <w:r w:rsidRPr="00165138">
        <w:rPr>
          <w:sz w:val="24"/>
          <w:szCs w:val="24"/>
        </w:rPr>
        <w:t>в том числе самостоятельная работа</w:t>
      </w:r>
      <w:r w:rsidRPr="00165138">
        <w:rPr>
          <w:i/>
          <w:sz w:val="24"/>
          <w:szCs w:val="24"/>
        </w:rPr>
        <w:t xml:space="preserve">__________ </w:t>
      </w:r>
    </w:p>
    <w:p w14:paraId="0481B226" w14:textId="77777777" w:rsidR="00395CC4" w:rsidRPr="00165138" w:rsidRDefault="00395CC4" w:rsidP="00395CC4">
      <w:pPr>
        <w:rPr>
          <w:sz w:val="24"/>
          <w:szCs w:val="24"/>
        </w:rPr>
      </w:pPr>
      <w:r w:rsidRPr="00165138">
        <w:rPr>
          <w:sz w:val="24"/>
          <w:szCs w:val="24"/>
        </w:rPr>
        <w:t>практики, в том числе учебная ___</w:t>
      </w:r>
    </w:p>
    <w:p w14:paraId="7E9C0A55" w14:textId="77777777" w:rsidR="00395CC4" w:rsidRPr="00165138" w:rsidRDefault="00395CC4" w:rsidP="00395CC4">
      <w:pPr>
        <w:ind w:left="1416" w:firstLine="708"/>
        <w:rPr>
          <w:sz w:val="24"/>
          <w:szCs w:val="24"/>
        </w:rPr>
      </w:pPr>
      <w:r w:rsidRPr="00165138">
        <w:rPr>
          <w:sz w:val="24"/>
          <w:szCs w:val="24"/>
        </w:rPr>
        <w:t xml:space="preserve">   производственная 108</w:t>
      </w:r>
    </w:p>
    <w:p w14:paraId="4345575D" w14:textId="77777777" w:rsidR="00395CC4" w:rsidRPr="00165138" w:rsidRDefault="00395CC4" w:rsidP="008B28D0">
      <w:pPr>
        <w:spacing w:line="360" w:lineRule="auto"/>
        <w:rPr>
          <w:b/>
          <w:sz w:val="24"/>
          <w:szCs w:val="24"/>
        </w:rPr>
      </w:pPr>
    </w:p>
    <w:p w14:paraId="5635679F" w14:textId="77777777" w:rsidR="008B28D0" w:rsidRPr="00165138" w:rsidRDefault="008B28D0" w:rsidP="008B28D0">
      <w:pPr>
        <w:rPr>
          <w:sz w:val="24"/>
          <w:szCs w:val="24"/>
        </w:rPr>
      </w:pPr>
    </w:p>
    <w:p w14:paraId="59D51A9F" w14:textId="77777777" w:rsidR="008B28D0" w:rsidRPr="00165138" w:rsidRDefault="008B28D0" w:rsidP="008B28D0">
      <w:pPr>
        <w:rPr>
          <w:b/>
          <w:sz w:val="24"/>
          <w:szCs w:val="24"/>
        </w:rPr>
        <w:sectPr w:rsidR="008B28D0" w:rsidRPr="00165138" w:rsidSect="00FF7ECB">
          <w:type w:val="nextColumn"/>
          <w:pgSz w:w="11907" w:h="16840"/>
          <w:pgMar w:top="1134" w:right="567" w:bottom="1134" w:left="1134" w:header="709" w:footer="709" w:gutter="0"/>
          <w:cols w:space="720"/>
        </w:sectPr>
      </w:pPr>
    </w:p>
    <w:p w14:paraId="5F6B3A20" w14:textId="77777777" w:rsidR="008B28D0" w:rsidRPr="00165138" w:rsidRDefault="008B28D0" w:rsidP="002A1E04">
      <w:pPr>
        <w:pStyle w:val="c15"/>
      </w:pPr>
      <w:r w:rsidRPr="00165138">
        <w:lastRenderedPageBreak/>
        <w:t xml:space="preserve">2. СТРУКТУРА </w:t>
      </w:r>
      <w:r w:rsidR="002A1E04" w:rsidRPr="00165138">
        <w:t>И СОДЕРЖАНИЕ ПРОФЕССИОНАЛЬНОГО МОДУЛЯ</w:t>
      </w:r>
    </w:p>
    <w:p w14:paraId="2FA1BAD6" w14:textId="77777777" w:rsidR="008B28D0" w:rsidRPr="00165138" w:rsidRDefault="008B28D0" w:rsidP="002A1E04">
      <w:pPr>
        <w:pStyle w:val="c41"/>
        <w:rPr>
          <w:b/>
        </w:rPr>
      </w:pPr>
      <w:r w:rsidRPr="00165138">
        <w:rPr>
          <w:b/>
        </w:rPr>
        <w:t>2.1. Структура профессионального модуля</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21"/>
        <w:gridCol w:w="3599"/>
        <w:gridCol w:w="864"/>
        <w:gridCol w:w="1009"/>
        <w:gridCol w:w="864"/>
        <w:gridCol w:w="1727"/>
        <w:gridCol w:w="1151"/>
        <w:gridCol w:w="1153"/>
        <w:gridCol w:w="1319"/>
        <w:gridCol w:w="1381"/>
      </w:tblGrid>
      <w:tr w:rsidR="008B28D0" w:rsidRPr="00165138" w14:paraId="7F2769D0" w14:textId="77777777" w:rsidTr="00466C80">
        <w:trPr>
          <w:trHeight w:val="416"/>
          <w:jc w:val="center"/>
        </w:trPr>
        <w:tc>
          <w:tcPr>
            <w:tcW w:w="582" w:type="pct"/>
            <w:vMerge w:val="restart"/>
            <w:vAlign w:val="center"/>
          </w:tcPr>
          <w:p w14:paraId="6A897C15" w14:textId="77777777" w:rsidR="008B28D0" w:rsidRPr="00165138" w:rsidRDefault="008B28D0" w:rsidP="008B28D0">
            <w:pPr>
              <w:jc w:val="center"/>
              <w:rPr>
                <w:sz w:val="24"/>
                <w:szCs w:val="24"/>
              </w:rPr>
            </w:pPr>
            <w:r w:rsidRPr="00165138">
              <w:rPr>
                <w:sz w:val="24"/>
                <w:szCs w:val="24"/>
              </w:rPr>
              <w:t>Коды профес</w:t>
            </w:r>
            <w:r w:rsidR="00091F77" w:rsidRPr="00165138">
              <w:rPr>
                <w:sz w:val="24"/>
                <w:szCs w:val="24"/>
              </w:rPr>
              <w:t>-</w:t>
            </w:r>
            <w:r w:rsidRPr="00165138">
              <w:rPr>
                <w:sz w:val="24"/>
                <w:szCs w:val="24"/>
              </w:rPr>
              <w:t xml:space="preserve">сиональных </w:t>
            </w:r>
            <w:r w:rsidR="002A1E04" w:rsidRPr="00165138">
              <w:rPr>
                <w:sz w:val="24"/>
                <w:szCs w:val="24"/>
              </w:rPr>
              <w:t xml:space="preserve">и </w:t>
            </w:r>
            <w:r w:rsidRPr="00165138">
              <w:rPr>
                <w:sz w:val="24"/>
                <w:szCs w:val="24"/>
              </w:rPr>
              <w:t>общих компетенций</w:t>
            </w:r>
          </w:p>
        </w:tc>
        <w:tc>
          <w:tcPr>
            <w:tcW w:w="1217" w:type="pct"/>
            <w:vMerge w:val="restart"/>
            <w:vAlign w:val="center"/>
          </w:tcPr>
          <w:p w14:paraId="376A1163" w14:textId="77777777" w:rsidR="008B28D0" w:rsidRPr="00165138" w:rsidRDefault="008B28D0" w:rsidP="008B28D0">
            <w:pPr>
              <w:jc w:val="center"/>
              <w:rPr>
                <w:sz w:val="24"/>
                <w:szCs w:val="24"/>
              </w:rPr>
            </w:pPr>
            <w:r w:rsidRPr="00165138">
              <w:rPr>
                <w:sz w:val="24"/>
                <w:szCs w:val="24"/>
              </w:rPr>
              <w:t>Наименования разделов профессионального модуля</w:t>
            </w:r>
          </w:p>
        </w:tc>
        <w:tc>
          <w:tcPr>
            <w:tcW w:w="292" w:type="pct"/>
            <w:vMerge w:val="restart"/>
            <w:textDirection w:val="btLr"/>
            <w:vAlign w:val="center"/>
          </w:tcPr>
          <w:p w14:paraId="7B29E20C" w14:textId="77777777" w:rsidR="008B28D0" w:rsidRPr="00165138" w:rsidRDefault="00091F77" w:rsidP="00091F77">
            <w:pPr>
              <w:ind w:left="113" w:right="113"/>
              <w:jc w:val="center"/>
              <w:rPr>
                <w:iCs/>
                <w:sz w:val="24"/>
                <w:szCs w:val="24"/>
              </w:rPr>
            </w:pPr>
            <w:r w:rsidRPr="00165138">
              <w:rPr>
                <w:iCs/>
                <w:sz w:val="24"/>
                <w:szCs w:val="24"/>
              </w:rPr>
              <w:t>Суммарный объем нагрузки, час.</w:t>
            </w:r>
          </w:p>
        </w:tc>
        <w:tc>
          <w:tcPr>
            <w:tcW w:w="341" w:type="pct"/>
            <w:vMerge w:val="restart"/>
            <w:textDirection w:val="btLr"/>
            <w:vAlign w:val="center"/>
          </w:tcPr>
          <w:p w14:paraId="10D1D375" w14:textId="77777777" w:rsidR="008B28D0" w:rsidRPr="00165138" w:rsidRDefault="008B28D0" w:rsidP="00091F77">
            <w:pPr>
              <w:ind w:left="113" w:right="113"/>
              <w:jc w:val="center"/>
              <w:rPr>
                <w:iCs/>
                <w:sz w:val="24"/>
                <w:szCs w:val="24"/>
              </w:rPr>
            </w:pPr>
            <w:r w:rsidRPr="00165138">
              <w:rPr>
                <w:iCs/>
                <w:sz w:val="24"/>
                <w:szCs w:val="24"/>
              </w:rPr>
              <w:t>В т.ч. в форме практической подготовки</w:t>
            </w:r>
          </w:p>
        </w:tc>
        <w:tc>
          <w:tcPr>
            <w:tcW w:w="2568" w:type="pct"/>
            <w:gridSpan w:val="6"/>
            <w:vAlign w:val="center"/>
          </w:tcPr>
          <w:p w14:paraId="5CA9F4F6" w14:textId="77777777" w:rsidR="008B28D0" w:rsidRPr="00165138" w:rsidRDefault="008B28D0" w:rsidP="008B28D0">
            <w:pPr>
              <w:jc w:val="center"/>
              <w:rPr>
                <w:sz w:val="24"/>
                <w:szCs w:val="24"/>
              </w:rPr>
            </w:pPr>
            <w:r w:rsidRPr="00165138">
              <w:rPr>
                <w:sz w:val="24"/>
                <w:szCs w:val="24"/>
              </w:rPr>
              <w:t>Объем образовательной программы, час</w:t>
            </w:r>
          </w:p>
        </w:tc>
      </w:tr>
      <w:tr w:rsidR="008B28D0" w:rsidRPr="00165138" w14:paraId="7A26FEA9" w14:textId="77777777" w:rsidTr="00466C80">
        <w:trPr>
          <w:trHeight w:val="219"/>
          <w:jc w:val="center"/>
        </w:trPr>
        <w:tc>
          <w:tcPr>
            <w:tcW w:w="582" w:type="pct"/>
            <w:vMerge/>
            <w:vAlign w:val="center"/>
          </w:tcPr>
          <w:p w14:paraId="261358B6" w14:textId="77777777" w:rsidR="008B28D0" w:rsidRPr="00165138" w:rsidRDefault="008B28D0" w:rsidP="008B28D0">
            <w:pPr>
              <w:jc w:val="center"/>
              <w:rPr>
                <w:sz w:val="24"/>
                <w:szCs w:val="24"/>
              </w:rPr>
            </w:pPr>
          </w:p>
        </w:tc>
        <w:tc>
          <w:tcPr>
            <w:tcW w:w="1217" w:type="pct"/>
            <w:vMerge/>
            <w:vAlign w:val="center"/>
          </w:tcPr>
          <w:p w14:paraId="4F3EF33E" w14:textId="77777777" w:rsidR="008B28D0" w:rsidRPr="00165138" w:rsidRDefault="008B28D0" w:rsidP="008B28D0">
            <w:pPr>
              <w:jc w:val="center"/>
              <w:rPr>
                <w:sz w:val="24"/>
                <w:szCs w:val="24"/>
              </w:rPr>
            </w:pPr>
          </w:p>
        </w:tc>
        <w:tc>
          <w:tcPr>
            <w:tcW w:w="292" w:type="pct"/>
            <w:vMerge/>
            <w:vAlign w:val="center"/>
          </w:tcPr>
          <w:p w14:paraId="3D06630C" w14:textId="77777777" w:rsidR="008B28D0" w:rsidRPr="00165138" w:rsidRDefault="008B28D0" w:rsidP="008B28D0">
            <w:pPr>
              <w:jc w:val="center"/>
              <w:rPr>
                <w:iCs/>
                <w:sz w:val="24"/>
                <w:szCs w:val="24"/>
              </w:rPr>
            </w:pPr>
          </w:p>
        </w:tc>
        <w:tc>
          <w:tcPr>
            <w:tcW w:w="341" w:type="pct"/>
            <w:vMerge/>
          </w:tcPr>
          <w:p w14:paraId="39128ED0" w14:textId="77777777" w:rsidR="008B28D0" w:rsidRPr="00165138" w:rsidRDefault="008B28D0" w:rsidP="008B28D0">
            <w:pPr>
              <w:jc w:val="center"/>
              <w:rPr>
                <w:iCs/>
                <w:sz w:val="24"/>
                <w:szCs w:val="24"/>
              </w:rPr>
            </w:pPr>
          </w:p>
        </w:tc>
        <w:tc>
          <w:tcPr>
            <w:tcW w:w="2101" w:type="pct"/>
            <w:gridSpan w:val="5"/>
            <w:vAlign w:val="center"/>
          </w:tcPr>
          <w:p w14:paraId="17FD9808" w14:textId="77777777" w:rsidR="008B28D0" w:rsidRPr="00165138" w:rsidRDefault="008B28D0" w:rsidP="008B28D0">
            <w:pPr>
              <w:jc w:val="center"/>
              <w:rPr>
                <w:sz w:val="24"/>
                <w:szCs w:val="24"/>
              </w:rPr>
            </w:pPr>
            <w:r w:rsidRPr="00165138">
              <w:rPr>
                <w:sz w:val="24"/>
                <w:szCs w:val="24"/>
              </w:rPr>
              <w:t>Занятия во взаимодействии с преподавателем, час.</w:t>
            </w:r>
          </w:p>
        </w:tc>
        <w:tc>
          <w:tcPr>
            <w:tcW w:w="467" w:type="pct"/>
            <w:vMerge w:val="restart"/>
            <w:vAlign w:val="center"/>
          </w:tcPr>
          <w:p w14:paraId="76BE35E8" w14:textId="77777777" w:rsidR="008B28D0" w:rsidRPr="00165138" w:rsidRDefault="008B28D0" w:rsidP="008B28D0">
            <w:pPr>
              <w:jc w:val="center"/>
              <w:rPr>
                <w:sz w:val="24"/>
                <w:szCs w:val="24"/>
              </w:rPr>
            </w:pPr>
            <w:r w:rsidRPr="00165138">
              <w:rPr>
                <w:sz w:val="24"/>
                <w:szCs w:val="24"/>
              </w:rPr>
              <w:t>Самостоя</w:t>
            </w:r>
            <w:r w:rsidR="00466C80" w:rsidRPr="00165138">
              <w:rPr>
                <w:sz w:val="24"/>
                <w:szCs w:val="24"/>
              </w:rPr>
              <w:t>-</w:t>
            </w:r>
            <w:r w:rsidRPr="00165138">
              <w:rPr>
                <w:sz w:val="24"/>
                <w:szCs w:val="24"/>
              </w:rPr>
              <w:t>тельная работа</w:t>
            </w:r>
          </w:p>
        </w:tc>
      </w:tr>
      <w:tr w:rsidR="008B28D0" w:rsidRPr="00165138" w14:paraId="6B60E7F5" w14:textId="77777777" w:rsidTr="00466C80">
        <w:trPr>
          <w:trHeight w:val="219"/>
          <w:jc w:val="center"/>
        </w:trPr>
        <w:tc>
          <w:tcPr>
            <w:tcW w:w="582" w:type="pct"/>
            <w:vMerge/>
            <w:vAlign w:val="center"/>
          </w:tcPr>
          <w:p w14:paraId="4504A37D" w14:textId="77777777" w:rsidR="008B28D0" w:rsidRPr="00165138" w:rsidRDefault="008B28D0" w:rsidP="008B28D0">
            <w:pPr>
              <w:jc w:val="center"/>
              <w:rPr>
                <w:sz w:val="24"/>
                <w:szCs w:val="24"/>
              </w:rPr>
            </w:pPr>
          </w:p>
        </w:tc>
        <w:tc>
          <w:tcPr>
            <w:tcW w:w="1217" w:type="pct"/>
            <w:vMerge/>
            <w:vAlign w:val="center"/>
          </w:tcPr>
          <w:p w14:paraId="5E00C342" w14:textId="77777777" w:rsidR="008B28D0" w:rsidRPr="00165138" w:rsidRDefault="008B28D0" w:rsidP="008B28D0">
            <w:pPr>
              <w:jc w:val="center"/>
              <w:rPr>
                <w:sz w:val="24"/>
                <w:szCs w:val="24"/>
              </w:rPr>
            </w:pPr>
          </w:p>
        </w:tc>
        <w:tc>
          <w:tcPr>
            <w:tcW w:w="292" w:type="pct"/>
            <w:vMerge/>
            <w:vAlign w:val="center"/>
          </w:tcPr>
          <w:p w14:paraId="5E4F9470" w14:textId="77777777" w:rsidR="008B28D0" w:rsidRPr="00165138" w:rsidRDefault="008B28D0" w:rsidP="008B28D0">
            <w:pPr>
              <w:jc w:val="center"/>
              <w:rPr>
                <w:iCs/>
                <w:sz w:val="24"/>
                <w:szCs w:val="24"/>
              </w:rPr>
            </w:pPr>
          </w:p>
        </w:tc>
        <w:tc>
          <w:tcPr>
            <w:tcW w:w="341" w:type="pct"/>
            <w:vMerge/>
          </w:tcPr>
          <w:p w14:paraId="2DFE883F" w14:textId="77777777" w:rsidR="008B28D0" w:rsidRPr="00165138" w:rsidRDefault="008B28D0" w:rsidP="008B28D0">
            <w:pPr>
              <w:jc w:val="center"/>
              <w:rPr>
                <w:iCs/>
                <w:sz w:val="24"/>
                <w:szCs w:val="24"/>
              </w:rPr>
            </w:pPr>
          </w:p>
        </w:tc>
        <w:tc>
          <w:tcPr>
            <w:tcW w:w="1265" w:type="pct"/>
            <w:gridSpan w:val="3"/>
            <w:vAlign w:val="center"/>
          </w:tcPr>
          <w:p w14:paraId="18BDA085" w14:textId="77777777" w:rsidR="008B28D0" w:rsidRPr="00165138" w:rsidRDefault="008B28D0" w:rsidP="00466C80">
            <w:pPr>
              <w:jc w:val="center"/>
              <w:rPr>
                <w:sz w:val="24"/>
                <w:szCs w:val="24"/>
              </w:rPr>
            </w:pPr>
            <w:r w:rsidRPr="00165138">
              <w:rPr>
                <w:sz w:val="24"/>
                <w:szCs w:val="24"/>
              </w:rPr>
              <w:t>Обучение по МДК</w:t>
            </w:r>
          </w:p>
        </w:tc>
        <w:tc>
          <w:tcPr>
            <w:tcW w:w="836" w:type="pct"/>
            <w:gridSpan w:val="2"/>
            <w:vMerge w:val="restart"/>
            <w:vAlign w:val="center"/>
          </w:tcPr>
          <w:p w14:paraId="3DC3DAAB" w14:textId="77777777" w:rsidR="008B28D0" w:rsidRPr="00165138" w:rsidRDefault="008B28D0" w:rsidP="008B28D0">
            <w:pPr>
              <w:jc w:val="center"/>
              <w:rPr>
                <w:sz w:val="24"/>
                <w:szCs w:val="24"/>
              </w:rPr>
            </w:pPr>
            <w:r w:rsidRPr="00165138">
              <w:rPr>
                <w:sz w:val="24"/>
                <w:szCs w:val="24"/>
              </w:rPr>
              <w:t>Практики</w:t>
            </w:r>
          </w:p>
        </w:tc>
        <w:tc>
          <w:tcPr>
            <w:tcW w:w="467" w:type="pct"/>
            <w:vMerge/>
            <w:vAlign w:val="center"/>
          </w:tcPr>
          <w:p w14:paraId="1DA8AF7C" w14:textId="77777777" w:rsidR="008B28D0" w:rsidRPr="00165138" w:rsidRDefault="008B28D0" w:rsidP="008B28D0">
            <w:pPr>
              <w:jc w:val="center"/>
              <w:rPr>
                <w:sz w:val="24"/>
                <w:szCs w:val="24"/>
              </w:rPr>
            </w:pPr>
          </w:p>
        </w:tc>
      </w:tr>
      <w:tr w:rsidR="00466C80" w:rsidRPr="00165138" w14:paraId="78017C64" w14:textId="77777777" w:rsidTr="00466C80">
        <w:trPr>
          <w:trHeight w:val="219"/>
          <w:jc w:val="center"/>
        </w:trPr>
        <w:tc>
          <w:tcPr>
            <w:tcW w:w="582" w:type="pct"/>
            <w:vMerge/>
            <w:vAlign w:val="center"/>
          </w:tcPr>
          <w:p w14:paraId="7FAF9FE1" w14:textId="77777777" w:rsidR="008B28D0" w:rsidRPr="00165138" w:rsidRDefault="008B28D0" w:rsidP="008B28D0">
            <w:pPr>
              <w:jc w:val="center"/>
              <w:rPr>
                <w:sz w:val="24"/>
                <w:szCs w:val="24"/>
              </w:rPr>
            </w:pPr>
          </w:p>
        </w:tc>
        <w:tc>
          <w:tcPr>
            <w:tcW w:w="1217" w:type="pct"/>
            <w:vMerge/>
            <w:vAlign w:val="center"/>
          </w:tcPr>
          <w:p w14:paraId="0F9580F0" w14:textId="77777777" w:rsidR="008B28D0" w:rsidRPr="00165138" w:rsidRDefault="008B28D0" w:rsidP="008B28D0">
            <w:pPr>
              <w:jc w:val="center"/>
              <w:rPr>
                <w:sz w:val="24"/>
                <w:szCs w:val="24"/>
              </w:rPr>
            </w:pPr>
          </w:p>
        </w:tc>
        <w:tc>
          <w:tcPr>
            <w:tcW w:w="292" w:type="pct"/>
            <w:vMerge/>
            <w:vAlign w:val="center"/>
          </w:tcPr>
          <w:p w14:paraId="758036F3" w14:textId="77777777" w:rsidR="008B28D0" w:rsidRPr="00165138" w:rsidRDefault="008B28D0" w:rsidP="008B28D0">
            <w:pPr>
              <w:jc w:val="center"/>
              <w:rPr>
                <w:iCs/>
                <w:sz w:val="24"/>
                <w:szCs w:val="24"/>
              </w:rPr>
            </w:pPr>
          </w:p>
        </w:tc>
        <w:tc>
          <w:tcPr>
            <w:tcW w:w="341" w:type="pct"/>
            <w:vMerge/>
          </w:tcPr>
          <w:p w14:paraId="52C8F838" w14:textId="77777777" w:rsidR="008B28D0" w:rsidRPr="00165138" w:rsidRDefault="008B28D0" w:rsidP="008B28D0">
            <w:pPr>
              <w:jc w:val="center"/>
              <w:rPr>
                <w:iCs/>
                <w:sz w:val="24"/>
                <w:szCs w:val="24"/>
              </w:rPr>
            </w:pPr>
          </w:p>
        </w:tc>
        <w:tc>
          <w:tcPr>
            <w:tcW w:w="292" w:type="pct"/>
            <w:vMerge w:val="restart"/>
            <w:vAlign w:val="center"/>
          </w:tcPr>
          <w:p w14:paraId="02E76493" w14:textId="77777777" w:rsidR="00466C80" w:rsidRPr="00165138" w:rsidRDefault="00466C80" w:rsidP="00466C80">
            <w:pPr>
              <w:jc w:val="center"/>
              <w:rPr>
                <w:sz w:val="24"/>
                <w:szCs w:val="24"/>
              </w:rPr>
            </w:pPr>
            <w:r w:rsidRPr="00165138">
              <w:rPr>
                <w:sz w:val="24"/>
                <w:szCs w:val="24"/>
              </w:rPr>
              <w:t>Всего</w:t>
            </w:r>
          </w:p>
          <w:p w14:paraId="020A01EB" w14:textId="77777777" w:rsidR="008B28D0" w:rsidRPr="00165138" w:rsidRDefault="008B28D0" w:rsidP="008B28D0">
            <w:pPr>
              <w:jc w:val="center"/>
              <w:rPr>
                <w:sz w:val="24"/>
                <w:szCs w:val="24"/>
              </w:rPr>
            </w:pPr>
          </w:p>
        </w:tc>
        <w:tc>
          <w:tcPr>
            <w:tcW w:w="973" w:type="pct"/>
            <w:gridSpan w:val="2"/>
            <w:vAlign w:val="center"/>
          </w:tcPr>
          <w:p w14:paraId="54F855C9" w14:textId="77777777" w:rsidR="008B28D0" w:rsidRPr="00165138" w:rsidRDefault="008B28D0" w:rsidP="008B28D0">
            <w:pPr>
              <w:jc w:val="center"/>
              <w:rPr>
                <w:sz w:val="24"/>
                <w:szCs w:val="24"/>
              </w:rPr>
            </w:pPr>
            <w:r w:rsidRPr="00165138">
              <w:rPr>
                <w:sz w:val="24"/>
                <w:szCs w:val="24"/>
              </w:rPr>
              <w:t>в т.ч.</w:t>
            </w:r>
          </w:p>
        </w:tc>
        <w:tc>
          <w:tcPr>
            <w:tcW w:w="836" w:type="pct"/>
            <w:gridSpan w:val="2"/>
            <w:vMerge/>
            <w:vAlign w:val="center"/>
          </w:tcPr>
          <w:p w14:paraId="55FFE072" w14:textId="77777777" w:rsidR="008B28D0" w:rsidRPr="00165138" w:rsidRDefault="008B28D0" w:rsidP="008B28D0">
            <w:pPr>
              <w:jc w:val="center"/>
              <w:rPr>
                <w:sz w:val="24"/>
                <w:szCs w:val="24"/>
              </w:rPr>
            </w:pPr>
          </w:p>
        </w:tc>
        <w:tc>
          <w:tcPr>
            <w:tcW w:w="467" w:type="pct"/>
            <w:vMerge/>
            <w:vAlign w:val="center"/>
          </w:tcPr>
          <w:p w14:paraId="54526535" w14:textId="77777777" w:rsidR="008B28D0" w:rsidRPr="00165138" w:rsidRDefault="008B28D0" w:rsidP="008B28D0">
            <w:pPr>
              <w:jc w:val="center"/>
              <w:rPr>
                <w:sz w:val="24"/>
                <w:szCs w:val="24"/>
              </w:rPr>
            </w:pPr>
          </w:p>
        </w:tc>
      </w:tr>
      <w:tr w:rsidR="00466C80" w:rsidRPr="00165138" w14:paraId="643D0192" w14:textId="77777777" w:rsidTr="00466C80">
        <w:trPr>
          <w:trHeight w:val="219"/>
          <w:jc w:val="center"/>
        </w:trPr>
        <w:tc>
          <w:tcPr>
            <w:tcW w:w="582" w:type="pct"/>
            <w:vMerge/>
            <w:vAlign w:val="center"/>
          </w:tcPr>
          <w:p w14:paraId="6C0DF5DF" w14:textId="77777777" w:rsidR="008B28D0" w:rsidRPr="00165138" w:rsidRDefault="008B28D0" w:rsidP="008B28D0">
            <w:pPr>
              <w:jc w:val="center"/>
              <w:rPr>
                <w:sz w:val="24"/>
                <w:szCs w:val="24"/>
              </w:rPr>
            </w:pPr>
          </w:p>
        </w:tc>
        <w:tc>
          <w:tcPr>
            <w:tcW w:w="1217" w:type="pct"/>
            <w:vMerge/>
            <w:vAlign w:val="center"/>
          </w:tcPr>
          <w:p w14:paraId="6E9E5B6D" w14:textId="77777777" w:rsidR="008B28D0" w:rsidRPr="00165138" w:rsidRDefault="008B28D0" w:rsidP="008B28D0">
            <w:pPr>
              <w:jc w:val="center"/>
              <w:rPr>
                <w:sz w:val="24"/>
                <w:szCs w:val="24"/>
              </w:rPr>
            </w:pPr>
          </w:p>
        </w:tc>
        <w:tc>
          <w:tcPr>
            <w:tcW w:w="292" w:type="pct"/>
            <w:vMerge/>
            <w:vAlign w:val="center"/>
          </w:tcPr>
          <w:p w14:paraId="4C2668B2" w14:textId="77777777" w:rsidR="008B28D0" w:rsidRPr="00165138" w:rsidRDefault="008B28D0" w:rsidP="008B28D0">
            <w:pPr>
              <w:jc w:val="center"/>
              <w:rPr>
                <w:sz w:val="24"/>
                <w:szCs w:val="24"/>
              </w:rPr>
            </w:pPr>
          </w:p>
        </w:tc>
        <w:tc>
          <w:tcPr>
            <w:tcW w:w="341" w:type="pct"/>
            <w:vMerge/>
          </w:tcPr>
          <w:p w14:paraId="788B577E" w14:textId="77777777" w:rsidR="008B28D0" w:rsidRPr="00165138" w:rsidRDefault="008B28D0" w:rsidP="008B28D0">
            <w:pPr>
              <w:jc w:val="center"/>
              <w:rPr>
                <w:sz w:val="24"/>
                <w:szCs w:val="24"/>
              </w:rPr>
            </w:pPr>
          </w:p>
        </w:tc>
        <w:tc>
          <w:tcPr>
            <w:tcW w:w="292" w:type="pct"/>
            <w:vMerge/>
            <w:vAlign w:val="center"/>
          </w:tcPr>
          <w:p w14:paraId="14A86D05" w14:textId="77777777" w:rsidR="008B28D0" w:rsidRPr="00165138" w:rsidRDefault="008B28D0" w:rsidP="008B28D0">
            <w:pPr>
              <w:jc w:val="center"/>
              <w:rPr>
                <w:sz w:val="24"/>
                <w:szCs w:val="24"/>
              </w:rPr>
            </w:pPr>
          </w:p>
        </w:tc>
        <w:tc>
          <w:tcPr>
            <w:tcW w:w="584" w:type="pct"/>
            <w:vAlign w:val="center"/>
          </w:tcPr>
          <w:p w14:paraId="1C6B1031" w14:textId="77777777" w:rsidR="008B28D0" w:rsidRPr="00165138" w:rsidRDefault="008B28D0" w:rsidP="00466C80">
            <w:pPr>
              <w:jc w:val="center"/>
              <w:rPr>
                <w:sz w:val="24"/>
                <w:szCs w:val="24"/>
              </w:rPr>
            </w:pPr>
            <w:r w:rsidRPr="00165138">
              <w:rPr>
                <w:sz w:val="24"/>
                <w:szCs w:val="24"/>
              </w:rPr>
              <w:t>лабораторные работы и практические занятия</w:t>
            </w:r>
          </w:p>
        </w:tc>
        <w:tc>
          <w:tcPr>
            <w:tcW w:w="389" w:type="pct"/>
            <w:vAlign w:val="center"/>
          </w:tcPr>
          <w:p w14:paraId="5258E431" w14:textId="77777777" w:rsidR="008B28D0" w:rsidRPr="00165138" w:rsidRDefault="008B28D0" w:rsidP="00466C80">
            <w:pPr>
              <w:jc w:val="center"/>
              <w:rPr>
                <w:sz w:val="24"/>
                <w:szCs w:val="24"/>
              </w:rPr>
            </w:pPr>
            <w:r w:rsidRPr="00165138">
              <w:rPr>
                <w:sz w:val="24"/>
                <w:szCs w:val="24"/>
              </w:rPr>
              <w:t>курсовая проект</w:t>
            </w:r>
            <w:r w:rsidR="00466C80" w:rsidRPr="00165138">
              <w:rPr>
                <w:sz w:val="24"/>
                <w:szCs w:val="24"/>
              </w:rPr>
              <w:t xml:space="preserve"> (работа)</w:t>
            </w:r>
          </w:p>
        </w:tc>
        <w:tc>
          <w:tcPr>
            <w:tcW w:w="390" w:type="pct"/>
            <w:vAlign w:val="center"/>
          </w:tcPr>
          <w:p w14:paraId="37371513" w14:textId="77777777" w:rsidR="008B28D0" w:rsidRPr="00165138" w:rsidRDefault="008B28D0" w:rsidP="008B28D0">
            <w:pPr>
              <w:jc w:val="center"/>
              <w:rPr>
                <w:sz w:val="24"/>
                <w:szCs w:val="24"/>
              </w:rPr>
            </w:pPr>
            <w:r w:rsidRPr="00165138">
              <w:rPr>
                <w:sz w:val="24"/>
                <w:szCs w:val="24"/>
              </w:rPr>
              <w:t>Учебная</w:t>
            </w:r>
          </w:p>
        </w:tc>
        <w:tc>
          <w:tcPr>
            <w:tcW w:w="446" w:type="pct"/>
            <w:vAlign w:val="center"/>
          </w:tcPr>
          <w:p w14:paraId="57305B9C" w14:textId="77777777" w:rsidR="008B28D0" w:rsidRPr="00165138" w:rsidRDefault="008B28D0" w:rsidP="008B28D0">
            <w:pPr>
              <w:jc w:val="center"/>
              <w:rPr>
                <w:sz w:val="24"/>
                <w:szCs w:val="24"/>
              </w:rPr>
            </w:pPr>
            <w:r w:rsidRPr="00165138">
              <w:rPr>
                <w:sz w:val="24"/>
                <w:szCs w:val="24"/>
              </w:rPr>
              <w:t>Производ</w:t>
            </w:r>
            <w:r w:rsidR="00466C80" w:rsidRPr="00165138">
              <w:rPr>
                <w:sz w:val="24"/>
                <w:szCs w:val="24"/>
              </w:rPr>
              <w:t>-</w:t>
            </w:r>
            <w:r w:rsidRPr="00165138">
              <w:rPr>
                <w:sz w:val="24"/>
                <w:szCs w:val="24"/>
              </w:rPr>
              <w:t>ственая</w:t>
            </w:r>
          </w:p>
        </w:tc>
        <w:tc>
          <w:tcPr>
            <w:tcW w:w="467" w:type="pct"/>
            <w:vMerge/>
            <w:vAlign w:val="center"/>
          </w:tcPr>
          <w:p w14:paraId="7537441D" w14:textId="77777777" w:rsidR="008B28D0" w:rsidRPr="00165138" w:rsidRDefault="008B28D0" w:rsidP="008B28D0">
            <w:pPr>
              <w:jc w:val="center"/>
              <w:rPr>
                <w:sz w:val="24"/>
                <w:szCs w:val="24"/>
              </w:rPr>
            </w:pPr>
          </w:p>
        </w:tc>
      </w:tr>
      <w:tr w:rsidR="00466C80" w:rsidRPr="00165138" w14:paraId="1E4EFF69" w14:textId="77777777" w:rsidTr="00466C80">
        <w:trPr>
          <w:trHeight w:val="416"/>
          <w:jc w:val="center"/>
        </w:trPr>
        <w:tc>
          <w:tcPr>
            <w:tcW w:w="582" w:type="pct"/>
            <w:vAlign w:val="center"/>
          </w:tcPr>
          <w:p w14:paraId="137233C1" w14:textId="77777777" w:rsidR="008B28D0" w:rsidRPr="00165138" w:rsidRDefault="008B28D0" w:rsidP="008B28D0">
            <w:pPr>
              <w:jc w:val="center"/>
              <w:rPr>
                <w:sz w:val="24"/>
                <w:szCs w:val="24"/>
              </w:rPr>
            </w:pPr>
            <w:r w:rsidRPr="00165138">
              <w:rPr>
                <w:sz w:val="24"/>
                <w:szCs w:val="24"/>
              </w:rPr>
              <w:t>1</w:t>
            </w:r>
          </w:p>
        </w:tc>
        <w:tc>
          <w:tcPr>
            <w:tcW w:w="1217" w:type="pct"/>
            <w:vAlign w:val="center"/>
          </w:tcPr>
          <w:p w14:paraId="1F38344E" w14:textId="77777777" w:rsidR="008B28D0" w:rsidRPr="00165138" w:rsidRDefault="008B28D0" w:rsidP="008B28D0">
            <w:pPr>
              <w:jc w:val="center"/>
              <w:rPr>
                <w:sz w:val="24"/>
                <w:szCs w:val="24"/>
              </w:rPr>
            </w:pPr>
            <w:r w:rsidRPr="00165138">
              <w:rPr>
                <w:sz w:val="24"/>
                <w:szCs w:val="24"/>
              </w:rPr>
              <w:t>2</w:t>
            </w:r>
          </w:p>
        </w:tc>
        <w:tc>
          <w:tcPr>
            <w:tcW w:w="292" w:type="pct"/>
            <w:vAlign w:val="center"/>
          </w:tcPr>
          <w:p w14:paraId="4A3B48DC" w14:textId="77777777" w:rsidR="008B28D0" w:rsidRPr="00165138" w:rsidRDefault="008B28D0" w:rsidP="008B28D0">
            <w:pPr>
              <w:jc w:val="center"/>
              <w:rPr>
                <w:sz w:val="24"/>
                <w:szCs w:val="24"/>
              </w:rPr>
            </w:pPr>
            <w:r w:rsidRPr="00165138">
              <w:rPr>
                <w:sz w:val="24"/>
                <w:szCs w:val="24"/>
              </w:rPr>
              <w:t>3</w:t>
            </w:r>
          </w:p>
        </w:tc>
        <w:tc>
          <w:tcPr>
            <w:tcW w:w="341" w:type="pct"/>
            <w:vAlign w:val="center"/>
          </w:tcPr>
          <w:p w14:paraId="5F67066C" w14:textId="77777777" w:rsidR="008B28D0" w:rsidRPr="00165138" w:rsidRDefault="008B28D0" w:rsidP="008B28D0">
            <w:pPr>
              <w:jc w:val="center"/>
              <w:rPr>
                <w:sz w:val="24"/>
                <w:szCs w:val="24"/>
              </w:rPr>
            </w:pPr>
            <w:r w:rsidRPr="00165138">
              <w:rPr>
                <w:sz w:val="24"/>
                <w:szCs w:val="24"/>
              </w:rPr>
              <w:t>4</w:t>
            </w:r>
          </w:p>
        </w:tc>
        <w:tc>
          <w:tcPr>
            <w:tcW w:w="292" w:type="pct"/>
            <w:vAlign w:val="center"/>
          </w:tcPr>
          <w:p w14:paraId="0E6E49A9" w14:textId="77777777" w:rsidR="008B28D0" w:rsidRPr="00165138" w:rsidRDefault="008B28D0" w:rsidP="008B28D0">
            <w:pPr>
              <w:jc w:val="center"/>
              <w:rPr>
                <w:sz w:val="24"/>
                <w:szCs w:val="24"/>
              </w:rPr>
            </w:pPr>
            <w:r w:rsidRPr="00165138">
              <w:rPr>
                <w:sz w:val="24"/>
                <w:szCs w:val="24"/>
              </w:rPr>
              <w:t>5</w:t>
            </w:r>
          </w:p>
        </w:tc>
        <w:tc>
          <w:tcPr>
            <w:tcW w:w="584" w:type="pct"/>
            <w:vAlign w:val="center"/>
          </w:tcPr>
          <w:p w14:paraId="380C8581" w14:textId="77777777" w:rsidR="008B28D0" w:rsidRPr="00165138" w:rsidRDefault="008B28D0" w:rsidP="008B28D0">
            <w:pPr>
              <w:jc w:val="center"/>
              <w:rPr>
                <w:sz w:val="24"/>
                <w:szCs w:val="24"/>
              </w:rPr>
            </w:pPr>
            <w:r w:rsidRPr="00165138">
              <w:rPr>
                <w:sz w:val="24"/>
                <w:szCs w:val="24"/>
              </w:rPr>
              <w:t>6</w:t>
            </w:r>
          </w:p>
        </w:tc>
        <w:tc>
          <w:tcPr>
            <w:tcW w:w="389" w:type="pct"/>
            <w:vAlign w:val="center"/>
          </w:tcPr>
          <w:p w14:paraId="536A66AD" w14:textId="77777777" w:rsidR="008B28D0" w:rsidRPr="00165138" w:rsidRDefault="008B28D0" w:rsidP="008B28D0">
            <w:pPr>
              <w:jc w:val="center"/>
              <w:rPr>
                <w:sz w:val="24"/>
                <w:szCs w:val="24"/>
              </w:rPr>
            </w:pPr>
            <w:r w:rsidRPr="00165138">
              <w:rPr>
                <w:sz w:val="24"/>
                <w:szCs w:val="24"/>
              </w:rPr>
              <w:t>7</w:t>
            </w:r>
          </w:p>
        </w:tc>
        <w:tc>
          <w:tcPr>
            <w:tcW w:w="390" w:type="pct"/>
            <w:vAlign w:val="center"/>
          </w:tcPr>
          <w:p w14:paraId="33F1D942" w14:textId="77777777" w:rsidR="008B28D0" w:rsidRPr="00165138" w:rsidRDefault="008B28D0" w:rsidP="008B28D0">
            <w:pPr>
              <w:jc w:val="center"/>
              <w:rPr>
                <w:sz w:val="24"/>
                <w:szCs w:val="24"/>
              </w:rPr>
            </w:pPr>
            <w:r w:rsidRPr="00165138">
              <w:rPr>
                <w:sz w:val="24"/>
                <w:szCs w:val="24"/>
              </w:rPr>
              <w:t>8</w:t>
            </w:r>
          </w:p>
        </w:tc>
        <w:tc>
          <w:tcPr>
            <w:tcW w:w="446" w:type="pct"/>
            <w:vAlign w:val="center"/>
          </w:tcPr>
          <w:p w14:paraId="60288DB8" w14:textId="77777777" w:rsidR="008B28D0" w:rsidRPr="00165138" w:rsidRDefault="008B28D0" w:rsidP="008B28D0">
            <w:pPr>
              <w:jc w:val="center"/>
              <w:rPr>
                <w:sz w:val="24"/>
                <w:szCs w:val="24"/>
              </w:rPr>
            </w:pPr>
            <w:r w:rsidRPr="00165138">
              <w:rPr>
                <w:sz w:val="24"/>
                <w:szCs w:val="24"/>
              </w:rPr>
              <w:t>9</w:t>
            </w:r>
          </w:p>
        </w:tc>
        <w:tc>
          <w:tcPr>
            <w:tcW w:w="467" w:type="pct"/>
            <w:vAlign w:val="center"/>
          </w:tcPr>
          <w:p w14:paraId="0ED1B665" w14:textId="77777777" w:rsidR="008B28D0" w:rsidRPr="00165138" w:rsidRDefault="008B28D0" w:rsidP="008B28D0">
            <w:pPr>
              <w:jc w:val="center"/>
              <w:rPr>
                <w:sz w:val="24"/>
                <w:szCs w:val="24"/>
              </w:rPr>
            </w:pPr>
            <w:r w:rsidRPr="00165138">
              <w:rPr>
                <w:sz w:val="24"/>
                <w:szCs w:val="24"/>
              </w:rPr>
              <w:t>10</w:t>
            </w:r>
          </w:p>
        </w:tc>
      </w:tr>
      <w:tr w:rsidR="00466C80" w:rsidRPr="00165138" w14:paraId="14A5F1F2" w14:textId="77777777" w:rsidTr="00466C80">
        <w:trPr>
          <w:trHeight w:val="1168"/>
          <w:jc w:val="center"/>
        </w:trPr>
        <w:tc>
          <w:tcPr>
            <w:tcW w:w="582" w:type="pct"/>
            <w:vAlign w:val="center"/>
          </w:tcPr>
          <w:p w14:paraId="57A913E5" w14:textId="77777777" w:rsidR="008B28D0" w:rsidRPr="00165138" w:rsidRDefault="008B28D0" w:rsidP="008B28D0">
            <w:pPr>
              <w:jc w:val="center"/>
              <w:rPr>
                <w:sz w:val="24"/>
                <w:szCs w:val="24"/>
              </w:rPr>
            </w:pPr>
            <w:r w:rsidRPr="00165138">
              <w:rPr>
                <w:sz w:val="24"/>
                <w:szCs w:val="24"/>
              </w:rPr>
              <w:t>ПК 6.1- 6.3</w:t>
            </w:r>
          </w:p>
          <w:p w14:paraId="0C6D0D3D" w14:textId="77777777" w:rsidR="008B28D0" w:rsidRPr="00165138" w:rsidRDefault="008B28D0" w:rsidP="008B28D0">
            <w:pPr>
              <w:jc w:val="center"/>
              <w:rPr>
                <w:sz w:val="24"/>
                <w:szCs w:val="24"/>
              </w:rPr>
            </w:pPr>
            <w:r w:rsidRPr="00165138">
              <w:rPr>
                <w:sz w:val="24"/>
                <w:szCs w:val="24"/>
              </w:rPr>
              <w:t>ОК</w:t>
            </w:r>
            <w:r w:rsidR="00466C80" w:rsidRPr="00165138">
              <w:rPr>
                <w:sz w:val="24"/>
                <w:szCs w:val="24"/>
              </w:rPr>
              <w:t xml:space="preserve"> 0</w:t>
            </w:r>
            <w:r w:rsidRPr="00165138">
              <w:rPr>
                <w:sz w:val="24"/>
                <w:szCs w:val="24"/>
              </w:rPr>
              <w:t>1,</w:t>
            </w:r>
            <w:r w:rsidR="00466C80" w:rsidRPr="00165138">
              <w:rPr>
                <w:sz w:val="24"/>
                <w:szCs w:val="24"/>
              </w:rPr>
              <w:t xml:space="preserve"> 0</w:t>
            </w:r>
            <w:r w:rsidRPr="00165138">
              <w:rPr>
                <w:sz w:val="24"/>
                <w:szCs w:val="24"/>
              </w:rPr>
              <w:t>2,</w:t>
            </w:r>
            <w:r w:rsidR="00466C80" w:rsidRPr="00165138">
              <w:rPr>
                <w:sz w:val="24"/>
                <w:szCs w:val="24"/>
              </w:rPr>
              <w:t xml:space="preserve"> </w:t>
            </w:r>
            <w:r w:rsidR="00466C80" w:rsidRPr="00165138">
              <w:rPr>
                <w:sz w:val="24"/>
                <w:szCs w:val="24"/>
              </w:rPr>
              <w:br/>
              <w:t>0</w:t>
            </w:r>
            <w:r w:rsidRPr="00165138">
              <w:rPr>
                <w:sz w:val="24"/>
                <w:szCs w:val="24"/>
              </w:rPr>
              <w:t>4-</w:t>
            </w:r>
            <w:r w:rsidR="00466C80" w:rsidRPr="00165138">
              <w:rPr>
                <w:sz w:val="24"/>
                <w:szCs w:val="24"/>
              </w:rPr>
              <w:t>0</w:t>
            </w:r>
            <w:r w:rsidRPr="00165138">
              <w:rPr>
                <w:sz w:val="24"/>
                <w:szCs w:val="24"/>
              </w:rPr>
              <w:t>7,</w:t>
            </w:r>
            <w:r w:rsidR="00466C80" w:rsidRPr="00165138">
              <w:rPr>
                <w:sz w:val="24"/>
                <w:szCs w:val="24"/>
              </w:rPr>
              <w:t xml:space="preserve"> 0</w:t>
            </w:r>
            <w:r w:rsidRPr="00165138">
              <w:rPr>
                <w:sz w:val="24"/>
                <w:szCs w:val="24"/>
              </w:rPr>
              <w:t>9-11</w:t>
            </w:r>
          </w:p>
        </w:tc>
        <w:tc>
          <w:tcPr>
            <w:tcW w:w="1217" w:type="pct"/>
            <w:vAlign w:val="center"/>
          </w:tcPr>
          <w:p w14:paraId="4EA196DB" w14:textId="77777777" w:rsidR="008B28D0" w:rsidRPr="00165138" w:rsidRDefault="008B28D0" w:rsidP="008B28D0">
            <w:pPr>
              <w:jc w:val="both"/>
              <w:rPr>
                <w:sz w:val="24"/>
                <w:szCs w:val="24"/>
              </w:rPr>
            </w:pPr>
            <w:r w:rsidRPr="00165138">
              <w:rPr>
                <w:sz w:val="24"/>
                <w:szCs w:val="24"/>
              </w:rPr>
              <w:t>Раздел 1.</w:t>
            </w:r>
          </w:p>
          <w:p w14:paraId="28252428" w14:textId="77777777" w:rsidR="008B28D0" w:rsidRPr="00165138" w:rsidRDefault="008B28D0" w:rsidP="008B28D0">
            <w:pPr>
              <w:jc w:val="both"/>
              <w:rPr>
                <w:sz w:val="24"/>
                <w:szCs w:val="24"/>
              </w:rPr>
            </w:pPr>
            <w:r w:rsidRPr="00165138">
              <w:rPr>
                <w:sz w:val="24"/>
                <w:szCs w:val="24"/>
              </w:rPr>
              <w:t>Управление текущей деятельностью подчиненного персонала</w:t>
            </w:r>
          </w:p>
        </w:tc>
        <w:tc>
          <w:tcPr>
            <w:tcW w:w="292" w:type="pct"/>
            <w:vAlign w:val="center"/>
          </w:tcPr>
          <w:p w14:paraId="33E8C8C8" w14:textId="77777777" w:rsidR="008B28D0" w:rsidRPr="00165138" w:rsidRDefault="008B28D0" w:rsidP="008B28D0">
            <w:pPr>
              <w:jc w:val="center"/>
              <w:rPr>
                <w:sz w:val="24"/>
                <w:szCs w:val="24"/>
              </w:rPr>
            </w:pPr>
            <w:r w:rsidRPr="00165138">
              <w:rPr>
                <w:sz w:val="24"/>
                <w:szCs w:val="24"/>
              </w:rPr>
              <w:t>58</w:t>
            </w:r>
          </w:p>
        </w:tc>
        <w:tc>
          <w:tcPr>
            <w:tcW w:w="341" w:type="pct"/>
            <w:vAlign w:val="center"/>
          </w:tcPr>
          <w:p w14:paraId="046B679E" w14:textId="77777777" w:rsidR="008B28D0" w:rsidRPr="00165138" w:rsidRDefault="008B28D0" w:rsidP="008B28D0">
            <w:pPr>
              <w:jc w:val="center"/>
              <w:rPr>
                <w:sz w:val="24"/>
                <w:szCs w:val="24"/>
              </w:rPr>
            </w:pPr>
            <w:r w:rsidRPr="00165138">
              <w:rPr>
                <w:sz w:val="24"/>
                <w:szCs w:val="24"/>
              </w:rPr>
              <w:t>38</w:t>
            </w:r>
          </w:p>
        </w:tc>
        <w:tc>
          <w:tcPr>
            <w:tcW w:w="292" w:type="pct"/>
            <w:vAlign w:val="center"/>
          </w:tcPr>
          <w:p w14:paraId="2772CC67" w14:textId="77777777" w:rsidR="008B28D0" w:rsidRPr="00165138" w:rsidRDefault="008B28D0" w:rsidP="008B28D0">
            <w:pPr>
              <w:jc w:val="center"/>
              <w:rPr>
                <w:sz w:val="24"/>
                <w:szCs w:val="24"/>
              </w:rPr>
            </w:pPr>
            <w:r w:rsidRPr="00165138">
              <w:rPr>
                <w:sz w:val="24"/>
                <w:szCs w:val="24"/>
              </w:rPr>
              <w:t>58</w:t>
            </w:r>
          </w:p>
        </w:tc>
        <w:tc>
          <w:tcPr>
            <w:tcW w:w="584" w:type="pct"/>
            <w:vAlign w:val="center"/>
          </w:tcPr>
          <w:p w14:paraId="7A184123" w14:textId="77777777" w:rsidR="008B28D0" w:rsidRPr="00165138" w:rsidRDefault="008B28D0" w:rsidP="008B28D0">
            <w:pPr>
              <w:jc w:val="center"/>
              <w:rPr>
                <w:sz w:val="24"/>
                <w:szCs w:val="24"/>
              </w:rPr>
            </w:pPr>
            <w:r w:rsidRPr="00165138">
              <w:rPr>
                <w:sz w:val="24"/>
                <w:szCs w:val="24"/>
              </w:rPr>
              <w:t>38</w:t>
            </w:r>
          </w:p>
        </w:tc>
        <w:tc>
          <w:tcPr>
            <w:tcW w:w="389" w:type="pct"/>
            <w:vAlign w:val="center"/>
          </w:tcPr>
          <w:p w14:paraId="0F87E4FD" w14:textId="77777777" w:rsidR="008B28D0" w:rsidRPr="00165138" w:rsidRDefault="008B28D0" w:rsidP="008B28D0">
            <w:pPr>
              <w:jc w:val="center"/>
              <w:rPr>
                <w:sz w:val="24"/>
                <w:szCs w:val="24"/>
              </w:rPr>
            </w:pPr>
            <w:r w:rsidRPr="00165138">
              <w:rPr>
                <w:sz w:val="24"/>
                <w:szCs w:val="24"/>
              </w:rPr>
              <w:t>-</w:t>
            </w:r>
          </w:p>
        </w:tc>
        <w:tc>
          <w:tcPr>
            <w:tcW w:w="390" w:type="pct"/>
            <w:vAlign w:val="center"/>
          </w:tcPr>
          <w:p w14:paraId="6B686864" w14:textId="77777777" w:rsidR="008B28D0" w:rsidRPr="00165138" w:rsidRDefault="008B28D0" w:rsidP="008B28D0">
            <w:pPr>
              <w:jc w:val="center"/>
              <w:rPr>
                <w:sz w:val="24"/>
                <w:szCs w:val="24"/>
              </w:rPr>
            </w:pPr>
          </w:p>
        </w:tc>
        <w:tc>
          <w:tcPr>
            <w:tcW w:w="446" w:type="pct"/>
            <w:vAlign w:val="center"/>
          </w:tcPr>
          <w:p w14:paraId="1F79C428" w14:textId="77777777" w:rsidR="008B28D0" w:rsidRPr="00165138" w:rsidRDefault="008B28D0" w:rsidP="008B28D0">
            <w:pPr>
              <w:jc w:val="center"/>
              <w:rPr>
                <w:sz w:val="24"/>
                <w:szCs w:val="24"/>
              </w:rPr>
            </w:pPr>
          </w:p>
        </w:tc>
        <w:tc>
          <w:tcPr>
            <w:tcW w:w="467" w:type="pct"/>
            <w:vAlign w:val="center"/>
          </w:tcPr>
          <w:p w14:paraId="1D6707E1" w14:textId="77777777" w:rsidR="008B28D0" w:rsidRPr="00165138" w:rsidRDefault="008B28D0" w:rsidP="008B28D0">
            <w:pPr>
              <w:jc w:val="center"/>
              <w:rPr>
                <w:sz w:val="24"/>
                <w:szCs w:val="24"/>
              </w:rPr>
            </w:pPr>
          </w:p>
        </w:tc>
      </w:tr>
      <w:tr w:rsidR="00466C80" w:rsidRPr="00165138" w14:paraId="33D542BF" w14:textId="77777777" w:rsidTr="00466C80">
        <w:trPr>
          <w:trHeight w:val="1114"/>
          <w:jc w:val="center"/>
        </w:trPr>
        <w:tc>
          <w:tcPr>
            <w:tcW w:w="582" w:type="pct"/>
            <w:vAlign w:val="center"/>
          </w:tcPr>
          <w:p w14:paraId="3D3F9506" w14:textId="77777777" w:rsidR="008B28D0" w:rsidRPr="00165138" w:rsidRDefault="008B28D0" w:rsidP="008B28D0">
            <w:pPr>
              <w:jc w:val="center"/>
              <w:rPr>
                <w:sz w:val="24"/>
                <w:szCs w:val="24"/>
              </w:rPr>
            </w:pPr>
            <w:r w:rsidRPr="00165138">
              <w:rPr>
                <w:sz w:val="24"/>
                <w:szCs w:val="24"/>
              </w:rPr>
              <w:t>ПК 6.4, 6.5</w:t>
            </w:r>
          </w:p>
          <w:p w14:paraId="4B44E54A" w14:textId="77777777" w:rsidR="008B28D0" w:rsidRPr="00165138" w:rsidRDefault="00466C80" w:rsidP="008B28D0">
            <w:pPr>
              <w:jc w:val="center"/>
              <w:rPr>
                <w:sz w:val="24"/>
                <w:szCs w:val="24"/>
              </w:rPr>
            </w:pPr>
            <w:r w:rsidRPr="00165138">
              <w:rPr>
                <w:sz w:val="24"/>
                <w:szCs w:val="24"/>
              </w:rPr>
              <w:t xml:space="preserve">ОК 01, 02, </w:t>
            </w:r>
            <w:r w:rsidRPr="00165138">
              <w:rPr>
                <w:sz w:val="24"/>
                <w:szCs w:val="24"/>
              </w:rPr>
              <w:br/>
              <w:t>04-07, 09-11</w:t>
            </w:r>
          </w:p>
        </w:tc>
        <w:tc>
          <w:tcPr>
            <w:tcW w:w="1217" w:type="pct"/>
            <w:vAlign w:val="center"/>
          </w:tcPr>
          <w:p w14:paraId="2D1D271E" w14:textId="77777777" w:rsidR="008B28D0" w:rsidRPr="00165138" w:rsidRDefault="008B28D0" w:rsidP="008B28D0">
            <w:pPr>
              <w:jc w:val="both"/>
              <w:rPr>
                <w:sz w:val="24"/>
                <w:szCs w:val="24"/>
              </w:rPr>
            </w:pPr>
            <w:r w:rsidRPr="00165138">
              <w:rPr>
                <w:sz w:val="24"/>
                <w:szCs w:val="24"/>
              </w:rPr>
              <w:t>Раздел 2.</w:t>
            </w:r>
          </w:p>
          <w:p w14:paraId="52727E91" w14:textId="77777777" w:rsidR="008B28D0" w:rsidRPr="00165138" w:rsidRDefault="008B28D0" w:rsidP="008B28D0">
            <w:pPr>
              <w:jc w:val="both"/>
              <w:rPr>
                <w:sz w:val="24"/>
                <w:szCs w:val="24"/>
              </w:rPr>
            </w:pPr>
            <w:r w:rsidRPr="00165138">
              <w:rPr>
                <w:sz w:val="24"/>
                <w:szCs w:val="24"/>
              </w:rPr>
              <w:t>Организация и контроль деятельности подчиненного персонала</w:t>
            </w:r>
          </w:p>
        </w:tc>
        <w:tc>
          <w:tcPr>
            <w:tcW w:w="292" w:type="pct"/>
            <w:vAlign w:val="center"/>
          </w:tcPr>
          <w:p w14:paraId="0D6E6442" w14:textId="77777777" w:rsidR="008B28D0" w:rsidRPr="00165138" w:rsidRDefault="008B28D0" w:rsidP="008B28D0">
            <w:pPr>
              <w:jc w:val="center"/>
              <w:rPr>
                <w:sz w:val="24"/>
                <w:szCs w:val="24"/>
              </w:rPr>
            </w:pPr>
            <w:r w:rsidRPr="00165138">
              <w:rPr>
                <w:sz w:val="24"/>
                <w:szCs w:val="24"/>
              </w:rPr>
              <w:t>22</w:t>
            </w:r>
          </w:p>
        </w:tc>
        <w:tc>
          <w:tcPr>
            <w:tcW w:w="341" w:type="pct"/>
            <w:vAlign w:val="center"/>
          </w:tcPr>
          <w:p w14:paraId="5F08FAD0" w14:textId="77777777" w:rsidR="008B28D0" w:rsidRPr="00165138" w:rsidRDefault="008B28D0" w:rsidP="008B28D0">
            <w:pPr>
              <w:jc w:val="center"/>
              <w:rPr>
                <w:sz w:val="24"/>
                <w:szCs w:val="24"/>
              </w:rPr>
            </w:pPr>
            <w:r w:rsidRPr="00165138">
              <w:rPr>
                <w:sz w:val="24"/>
                <w:szCs w:val="24"/>
              </w:rPr>
              <w:t>4</w:t>
            </w:r>
          </w:p>
        </w:tc>
        <w:tc>
          <w:tcPr>
            <w:tcW w:w="292" w:type="pct"/>
            <w:vAlign w:val="center"/>
          </w:tcPr>
          <w:p w14:paraId="768AD84C" w14:textId="77777777" w:rsidR="008B28D0" w:rsidRPr="00165138" w:rsidRDefault="008B28D0" w:rsidP="008B28D0">
            <w:pPr>
              <w:jc w:val="center"/>
              <w:rPr>
                <w:sz w:val="24"/>
                <w:szCs w:val="24"/>
              </w:rPr>
            </w:pPr>
            <w:r w:rsidRPr="00165138">
              <w:rPr>
                <w:sz w:val="24"/>
                <w:szCs w:val="24"/>
              </w:rPr>
              <w:t>22</w:t>
            </w:r>
          </w:p>
        </w:tc>
        <w:tc>
          <w:tcPr>
            <w:tcW w:w="584" w:type="pct"/>
            <w:vAlign w:val="center"/>
          </w:tcPr>
          <w:p w14:paraId="4798DA8A" w14:textId="77777777" w:rsidR="008B28D0" w:rsidRPr="00165138" w:rsidRDefault="008B28D0" w:rsidP="008B28D0">
            <w:pPr>
              <w:jc w:val="center"/>
              <w:rPr>
                <w:sz w:val="24"/>
                <w:szCs w:val="24"/>
              </w:rPr>
            </w:pPr>
            <w:r w:rsidRPr="00165138">
              <w:rPr>
                <w:sz w:val="24"/>
                <w:szCs w:val="24"/>
              </w:rPr>
              <w:t>4</w:t>
            </w:r>
          </w:p>
        </w:tc>
        <w:tc>
          <w:tcPr>
            <w:tcW w:w="389" w:type="pct"/>
            <w:vAlign w:val="center"/>
          </w:tcPr>
          <w:p w14:paraId="4E04AE95" w14:textId="77777777" w:rsidR="008B28D0" w:rsidRPr="00165138" w:rsidRDefault="008B28D0" w:rsidP="008B28D0">
            <w:pPr>
              <w:jc w:val="center"/>
              <w:rPr>
                <w:sz w:val="24"/>
                <w:szCs w:val="24"/>
              </w:rPr>
            </w:pPr>
            <w:r w:rsidRPr="00165138">
              <w:rPr>
                <w:sz w:val="24"/>
                <w:szCs w:val="24"/>
              </w:rPr>
              <w:t>-</w:t>
            </w:r>
          </w:p>
        </w:tc>
        <w:tc>
          <w:tcPr>
            <w:tcW w:w="390" w:type="pct"/>
            <w:vAlign w:val="center"/>
          </w:tcPr>
          <w:p w14:paraId="24AA6ACA" w14:textId="77777777" w:rsidR="008B28D0" w:rsidRPr="00165138" w:rsidRDefault="008B28D0" w:rsidP="008B28D0">
            <w:pPr>
              <w:jc w:val="center"/>
              <w:rPr>
                <w:sz w:val="24"/>
                <w:szCs w:val="24"/>
              </w:rPr>
            </w:pPr>
          </w:p>
        </w:tc>
        <w:tc>
          <w:tcPr>
            <w:tcW w:w="446" w:type="pct"/>
            <w:vAlign w:val="center"/>
          </w:tcPr>
          <w:p w14:paraId="38CF86FF" w14:textId="77777777" w:rsidR="008B28D0" w:rsidRPr="00165138" w:rsidRDefault="008B28D0" w:rsidP="008B28D0">
            <w:pPr>
              <w:jc w:val="center"/>
              <w:rPr>
                <w:sz w:val="24"/>
                <w:szCs w:val="24"/>
              </w:rPr>
            </w:pPr>
          </w:p>
        </w:tc>
        <w:tc>
          <w:tcPr>
            <w:tcW w:w="467" w:type="pct"/>
            <w:vAlign w:val="center"/>
          </w:tcPr>
          <w:p w14:paraId="0C7AC6A5" w14:textId="77777777" w:rsidR="008B28D0" w:rsidRPr="00165138" w:rsidRDefault="008B28D0" w:rsidP="008B28D0">
            <w:pPr>
              <w:jc w:val="center"/>
              <w:rPr>
                <w:sz w:val="24"/>
                <w:szCs w:val="24"/>
              </w:rPr>
            </w:pPr>
            <w:r w:rsidRPr="00165138">
              <w:rPr>
                <w:sz w:val="24"/>
                <w:szCs w:val="24"/>
              </w:rPr>
              <w:t>-</w:t>
            </w:r>
          </w:p>
          <w:p w14:paraId="5D2371E5" w14:textId="77777777" w:rsidR="008B28D0" w:rsidRPr="00165138" w:rsidRDefault="008B28D0" w:rsidP="008B28D0">
            <w:pPr>
              <w:jc w:val="center"/>
              <w:rPr>
                <w:sz w:val="24"/>
                <w:szCs w:val="24"/>
              </w:rPr>
            </w:pPr>
            <w:r w:rsidRPr="00165138">
              <w:rPr>
                <w:sz w:val="24"/>
                <w:szCs w:val="24"/>
              </w:rPr>
              <w:t>-</w:t>
            </w:r>
          </w:p>
        </w:tc>
      </w:tr>
      <w:tr w:rsidR="00466C80" w:rsidRPr="00165138" w14:paraId="6100F437" w14:textId="77777777" w:rsidTr="00466C80">
        <w:trPr>
          <w:trHeight w:val="974"/>
          <w:jc w:val="center"/>
        </w:trPr>
        <w:tc>
          <w:tcPr>
            <w:tcW w:w="582" w:type="pct"/>
            <w:vAlign w:val="center"/>
          </w:tcPr>
          <w:p w14:paraId="176E6A16" w14:textId="77777777" w:rsidR="008B28D0" w:rsidRPr="00165138" w:rsidRDefault="008B28D0" w:rsidP="008B28D0">
            <w:pPr>
              <w:jc w:val="center"/>
              <w:rPr>
                <w:sz w:val="24"/>
                <w:szCs w:val="24"/>
              </w:rPr>
            </w:pPr>
            <w:r w:rsidRPr="00165138">
              <w:rPr>
                <w:sz w:val="24"/>
                <w:szCs w:val="24"/>
              </w:rPr>
              <w:t>ПК 6.1-6.5</w:t>
            </w:r>
          </w:p>
          <w:p w14:paraId="01E89986" w14:textId="77777777" w:rsidR="008B28D0" w:rsidRPr="00165138" w:rsidRDefault="00466C80" w:rsidP="008B28D0">
            <w:pPr>
              <w:jc w:val="center"/>
              <w:rPr>
                <w:sz w:val="24"/>
                <w:szCs w:val="24"/>
              </w:rPr>
            </w:pPr>
            <w:r w:rsidRPr="00165138">
              <w:rPr>
                <w:sz w:val="24"/>
                <w:szCs w:val="24"/>
              </w:rPr>
              <w:t xml:space="preserve">ОК 01, 02, </w:t>
            </w:r>
            <w:r w:rsidRPr="00165138">
              <w:rPr>
                <w:sz w:val="24"/>
                <w:szCs w:val="24"/>
              </w:rPr>
              <w:br/>
              <w:t>04-07, 09-11</w:t>
            </w:r>
          </w:p>
        </w:tc>
        <w:tc>
          <w:tcPr>
            <w:tcW w:w="1217" w:type="pct"/>
            <w:vAlign w:val="center"/>
          </w:tcPr>
          <w:p w14:paraId="535660C0" w14:textId="77777777" w:rsidR="008B28D0" w:rsidRPr="00165138" w:rsidRDefault="008B28D0" w:rsidP="008B28D0">
            <w:pPr>
              <w:jc w:val="both"/>
              <w:rPr>
                <w:sz w:val="24"/>
                <w:szCs w:val="24"/>
              </w:rPr>
            </w:pPr>
            <w:r w:rsidRPr="00165138">
              <w:rPr>
                <w:sz w:val="24"/>
                <w:szCs w:val="24"/>
              </w:rPr>
              <w:t>Курсовой проект (работа)</w:t>
            </w:r>
          </w:p>
        </w:tc>
        <w:tc>
          <w:tcPr>
            <w:tcW w:w="292" w:type="pct"/>
            <w:vAlign w:val="center"/>
          </w:tcPr>
          <w:p w14:paraId="33CA9300" w14:textId="77777777" w:rsidR="008B28D0" w:rsidRPr="00165138" w:rsidRDefault="008B28D0" w:rsidP="008B28D0">
            <w:pPr>
              <w:jc w:val="center"/>
              <w:rPr>
                <w:sz w:val="24"/>
                <w:szCs w:val="24"/>
              </w:rPr>
            </w:pPr>
            <w:r w:rsidRPr="00165138">
              <w:rPr>
                <w:sz w:val="24"/>
                <w:szCs w:val="24"/>
              </w:rPr>
              <w:t>16</w:t>
            </w:r>
          </w:p>
        </w:tc>
        <w:tc>
          <w:tcPr>
            <w:tcW w:w="341" w:type="pct"/>
            <w:vAlign w:val="center"/>
          </w:tcPr>
          <w:p w14:paraId="7D762B08" w14:textId="77777777" w:rsidR="008B28D0" w:rsidRPr="00165138" w:rsidRDefault="008B28D0" w:rsidP="008B28D0">
            <w:pPr>
              <w:jc w:val="center"/>
              <w:rPr>
                <w:sz w:val="24"/>
                <w:szCs w:val="24"/>
              </w:rPr>
            </w:pPr>
          </w:p>
        </w:tc>
        <w:tc>
          <w:tcPr>
            <w:tcW w:w="292" w:type="pct"/>
            <w:vAlign w:val="center"/>
          </w:tcPr>
          <w:p w14:paraId="395DCF69" w14:textId="77777777" w:rsidR="008B28D0" w:rsidRPr="00165138" w:rsidRDefault="008B28D0" w:rsidP="008B28D0">
            <w:pPr>
              <w:jc w:val="center"/>
              <w:rPr>
                <w:sz w:val="24"/>
                <w:szCs w:val="24"/>
              </w:rPr>
            </w:pPr>
            <w:r w:rsidRPr="00165138">
              <w:rPr>
                <w:sz w:val="24"/>
                <w:szCs w:val="24"/>
              </w:rPr>
              <w:t>16</w:t>
            </w:r>
          </w:p>
        </w:tc>
        <w:tc>
          <w:tcPr>
            <w:tcW w:w="584" w:type="pct"/>
            <w:vAlign w:val="center"/>
          </w:tcPr>
          <w:p w14:paraId="5EEAD293" w14:textId="77777777" w:rsidR="008B28D0" w:rsidRPr="00165138" w:rsidRDefault="008B28D0" w:rsidP="008B28D0">
            <w:pPr>
              <w:jc w:val="center"/>
              <w:rPr>
                <w:sz w:val="24"/>
                <w:szCs w:val="24"/>
              </w:rPr>
            </w:pPr>
          </w:p>
        </w:tc>
        <w:tc>
          <w:tcPr>
            <w:tcW w:w="389" w:type="pct"/>
            <w:vAlign w:val="center"/>
          </w:tcPr>
          <w:p w14:paraId="719D2CAA" w14:textId="77777777" w:rsidR="008B28D0" w:rsidRPr="00165138" w:rsidRDefault="008B28D0" w:rsidP="008B28D0">
            <w:pPr>
              <w:jc w:val="center"/>
              <w:rPr>
                <w:sz w:val="24"/>
                <w:szCs w:val="24"/>
              </w:rPr>
            </w:pPr>
            <w:r w:rsidRPr="00165138">
              <w:rPr>
                <w:sz w:val="24"/>
                <w:szCs w:val="24"/>
              </w:rPr>
              <w:t>16</w:t>
            </w:r>
          </w:p>
        </w:tc>
        <w:tc>
          <w:tcPr>
            <w:tcW w:w="390" w:type="pct"/>
            <w:vAlign w:val="center"/>
          </w:tcPr>
          <w:p w14:paraId="35C758BD" w14:textId="77777777" w:rsidR="008B28D0" w:rsidRPr="00165138" w:rsidRDefault="008B28D0" w:rsidP="008B28D0">
            <w:pPr>
              <w:jc w:val="center"/>
              <w:rPr>
                <w:sz w:val="24"/>
                <w:szCs w:val="24"/>
              </w:rPr>
            </w:pPr>
          </w:p>
        </w:tc>
        <w:tc>
          <w:tcPr>
            <w:tcW w:w="446" w:type="pct"/>
            <w:vAlign w:val="center"/>
          </w:tcPr>
          <w:p w14:paraId="3BA4228D" w14:textId="77777777" w:rsidR="008B28D0" w:rsidRPr="00165138" w:rsidRDefault="008B28D0" w:rsidP="008B28D0">
            <w:pPr>
              <w:jc w:val="center"/>
              <w:rPr>
                <w:sz w:val="24"/>
                <w:szCs w:val="24"/>
              </w:rPr>
            </w:pPr>
          </w:p>
        </w:tc>
        <w:tc>
          <w:tcPr>
            <w:tcW w:w="467" w:type="pct"/>
            <w:vAlign w:val="center"/>
          </w:tcPr>
          <w:p w14:paraId="22CE5789" w14:textId="77777777" w:rsidR="008B28D0" w:rsidRPr="00165138" w:rsidRDefault="008B28D0" w:rsidP="008B28D0">
            <w:pPr>
              <w:jc w:val="center"/>
              <w:rPr>
                <w:sz w:val="24"/>
                <w:szCs w:val="24"/>
              </w:rPr>
            </w:pPr>
          </w:p>
        </w:tc>
      </w:tr>
      <w:tr w:rsidR="00466C80" w:rsidRPr="00165138" w14:paraId="396CC76A" w14:textId="77777777" w:rsidTr="00466C80">
        <w:trPr>
          <w:trHeight w:val="1272"/>
          <w:jc w:val="center"/>
        </w:trPr>
        <w:tc>
          <w:tcPr>
            <w:tcW w:w="582" w:type="pct"/>
            <w:vAlign w:val="center"/>
          </w:tcPr>
          <w:p w14:paraId="7CA5CCD3" w14:textId="77777777" w:rsidR="008B28D0" w:rsidRPr="00165138" w:rsidRDefault="008B28D0" w:rsidP="008B28D0">
            <w:pPr>
              <w:jc w:val="center"/>
              <w:rPr>
                <w:sz w:val="24"/>
                <w:szCs w:val="24"/>
              </w:rPr>
            </w:pPr>
            <w:r w:rsidRPr="00165138">
              <w:rPr>
                <w:sz w:val="24"/>
                <w:szCs w:val="24"/>
              </w:rPr>
              <w:t>ПК 6.1-6.5</w:t>
            </w:r>
          </w:p>
          <w:p w14:paraId="7FAFBB9A" w14:textId="77777777" w:rsidR="008B28D0" w:rsidRPr="00165138" w:rsidRDefault="008B28D0" w:rsidP="008B28D0">
            <w:pPr>
              <w:jc w:val="center"/>
              <w:rPr>
                <w:sz w:val="24"/>
                <w:szCs w:val="24"/>
              </w:rPr>
            </w:pPr>
            <w:r w:rsidRPr="00165138">
              <w:rPr>
                <w:sz w:val="24"/>
                <w:szCs w:val="24"/>
              </w:rPr>
              <w:t>ОК1,2,4-7,9-11</w:t>
            </w:r>
          </w:p>
        </w:tc>
        <w:tc>
          <w:tcPr>
            <w:tcW w:w="1217" w:type="pct"/>
            <w:vAlign w:val="center"/>
          </w:tcPr>
          <w:p w14:paraId="13BCF404" w14:textId="77777777" w:rsidR="008B28D0" w:rsidRPr="00165138" w:rsidRDefault="008B28D0" w:rsidP="008B28D0">
            <w:pPr>
              <w:jc w:val="both"/>
              <w:rPr>
                <w:sz w:val="24"/>
                <w:szCs w:val="24"/>
              </w:rPr>
            </w:pPr>
            <w:r w:rsidRPr="00165138">
              <w:rPr>
                <w:sz w:val="24"/>
                <w:szCs w:val="24"/>
              </w:rPr>
              <w:t>Производственная практика, часов (если предусмотрена итоговая (концентрированная) практика)</w:t>
            </w:r>
          </w:p>
        </w:tc>
        <w:tc>
          <w:tcPr>
            <w:tcW w:w="292" w:type="pct"/>
            <w:vAlign w:val="center"/>
          </w:tcPr>
          <w:p w14:paraId="52E9F4AD" w14:textId="77777777" w:rsidR="008B28D0" w:rsidRPr="00165138" w:rsidRDefault="008B28D0" w:rsidP="008B28D0">
            <w:pPr>
              <w:jc w:val="center"/>
              <w:rPr>
                <w:sz w:val="24"/>
                <w:szCs w:val="24"/>
              </w:rPr>
            </w:pPr>
            <w:r w:rsidRPr="00165138">
              <w:rPr>
                <w:sz w:val="24"/>
                <w:szCs w:val="24"/>
              </w:rPr>
              <w:t>108</w:t>
            </w:r>
          </w:p>
        </w:tc>
        <w:tc>
          <w:tcPr>
            <w:tcW w:w="341" w:type="pct"/>
          </w:tcPr>
          <w:p w14:paraId="745C65AA" w14:textId="77777777" w:rsidR="008B28D0" w:rsidRPr="00165138" w:rsidRDefault="00D52045" w:rsidP="008B28D0">
            <w:pPr>
              <w:jc w:val="center"/>
              <w:rPr>
                <w:sz w:val="24"/>
                <w:szCs w:val="24"/>
              </w:rPr>
            </w:pPr>
            <w:r w:rsidRPr="00165138">
              <w:rPr>
                <w:sz w:val="24"/>
                <w:szCs w:val="24"/>
              </w:rPr>
              <w:t>108</w:t>
            </w:r>
          </w:p>
        </w:tc>
        <w:tc>
          <w:tcPr>
            <w:tcW w:w="1265" w:type="pct"/>
            <w:gridSpan w:val="3"/>
            <w:shd w:val="clear" w:color="auto" w:fill="C0C0C0"/>
            <w:vAlign w:val="center"/>
          </w:tcPr>
          <w:p w14:paraId="17B51C47" w14:textId="77777777" w:rsidR="008B28D0" w:rsidRPr="00165138" w:rsidRDefault="008B28D0" w:rsidP="008B28D0">
            <w:pPr>
              <w:jc w:val="center"/>
              <w:rPr>
                <w:sz w:val="24"/>
                <w:szCs w:val="24"/>
              </w:rPr>
            </w:pPr>
          </w:p>
        </w:tc>
        <w:tc>
          <w:tcPr>
            <w:tcW w:w="390" w:type="pct"/>
            <w:shd w:val="clear" w:color="auto" w:fill="C0C0C0"/>
            <w:vAlign w:val="center"/>
          </w:tcPr>
          <w:p w14:paraId="1A0A8A77" w14:textId="77777777" w:rsidR="008B28D0" w:rsidRPr="00165138" w:rsidRDefault="008B28D0" w:rsidP="008B28D0">
            <w:pPr>
              <w:jc w:val="center"/>
              <w:rPr>
                <w:sz w:val="24"/>
                <w:szCs w:val="24"/>
              </w:rPr>
            </w:pPr>
            <w:r w:rsidRPr="00165138">
              <w:rPr>
                <w:sz w:val="24"/>
                <w:szCs w:val="24"/>
              </w:rPr>
              <w:t>-</w:t>
            </w:r>
          </w:p>
        </w:tc>
        <w:tc>
          <w:tcPr>
            <w:tcW w:w="446" w:type="pct"/>
            <w:shd w:val="clear" w:color="auto" w:fill="C0C0C0"/>
            <w:vAlign w:val="center"/>
          </w:tcPr>
          <w:p w14:paraId="216EB353" w14:textId="77777777" w:rsidR="008B28D0" w:rsidRPr="00165138" w:rsidRDefault="008B28D0" w:rsidP="008B28D0">
            <w:pPr>
              <w:jc w:val="center"/>
              <w:rPr>
                <w:sz w:val="24"/>
                <w:szCs w:val="24"/>
              </w:rPr>
            </w:pPr>
            <w:r w:rsidRPr="00165138">
              <w:rPr>
                <w:sz w:val="24"/>
                <w:szCs w:val="24"/>
              </w:rPr>
              <w:t>108</w:t>
            </w:r>
          </w:p>
        </w:tc>
        <w:tc>
          <w:tcPr>
            <w:tcW w:w="467" w:type="pct"/>
            <w:shd w:val="clear" w:color="auto" w:fill="C0C0C0"/>
            <w:vAlign w:val="center"/>
          </w:tcPr>
          <w:p w14:paraId="2EE2448E" w14:textId="77777777" w:rsidR="008B28D0" w:rsidRPr="00165138" w:rsidRDefault="008B28D0" w:rsidP="008B28D0">
            <w:pPr>
              <w:jc w:val="center"/>
              <w:rPr>
                <w:sz w:val="24"/>
                <w:szCs w:val="24"/>
              </w:rPr>
            </w:pPr>
          </w:p>
        </w:tc>
      </w:tr>
      <w:tr w:rsidR="00466C80" w:rsidRPr="00165138" w14:paraId="10A9ACA6" w14:textId="77777777" w:rsidTr="00466C80">
        <w:trPr>
          <w:trHeight w:val="416"/>
          <w:jc w:val="center"/>
        </w:trPr>
        <w:tc>
          <w:tcPr>
            <w:tcW w:w="582" w:type="pct"/>
            <w:vAlign w:val="center"/>
          </w:tcPr>
          <w:p w14:paraId="1D2B0075" w14:textId="77777777" w:rsidR="008B28D0" w:rsidRPr="00165138" w:rsidRDefault="008B28D0" w:rsidP="008B28D0">
            <w:pPr>
              <w:jc w:val="center"/>
              <w:rPr>
                <w:b/>
                <w:sz w:val="24"/>
                <w:szCs w:val="24"/>
              </w:rPr>
            </w:pPr>
          </w:p>
        </w:tc>
        <w:tc>
          <w:tcPr>
            <w:tcW w:w="1217" w:type="pct"/>
            <w:vAlign w:val="center"/>
          </w:tcPr>
          <w:p w14:paraId="15BD3EE8" w14:textId="77777777" w:rsidR="008B28D0" w:rsidRPr="00165138" w:rsidRDefault="008B28D0" w:rsidP="008B28D0">
            <w:pPr>
              <w:jc w:val="center"/>
              <w:rPr>
                <w:b/>
                <w:sz w:val="24"/>
                <w:szCs w:val="24"/>
              </w:rPr>
            </w:pPr>
            <w:r w:rsidRPr="00165138">
              <w:rPr>
                <w:b/>
                <w:sz w:val="24"/>
                <w:szCs w:val="24"/>
              </w:rPr>
              <w:t>Всего:</w:t>
            </w:r>
          </w:p>
        </w:tc>
        <w:tc>
          <w:tcPr>
            <w:tcW w:w="292" w:type="pct"/>
            <w:vAlign w:val="center"/>
          </w:tcPr>
          <w:p w14:paraId="1822F8D1" w14:textId="77777777" w:rsidR="008B28D0" w:rsidRPr="00165138" w:rsidRDefault="008B28D0" w:rsidP="008B28D0">
            <w:pPr>
              <w:jc w:val="center"/>
              <w:rPr>
                <w:b/>
                <w:sz w:val="24"/>
                <w:szCs w:val="24"/>
              </w:rPr>
            </w:pPr>
            <w:r w:rsidRPr="00165138">
              <w:rPr>
                <w:b/>
                <w:sz w:val="24"/>
                <w:szCs w:val="24"/>
              </w:rPr>
              <w:t>204</w:t>
            </w:r>
          </w:p>
        </w:tc>
        <w:tc>
          <w:tcPr>
            <w:tcW w:w="341" w:type="pct"/>
          </w:tcPr>
          <w:p w14:paraId="10B015B0" w14:textId="77777777" w:rsidR="008B28D0" w:rsidRPr="00165138" w:rsidRDefault="00D52045" w:rsidP="008B28D0">
            <w:pPr>
              <w:jc w:val="center"/>
              <w:rPr>
                <w:b/>
                <w:sz w:val="24"/>
                <w:szCs w:val="24"/>
              </w:rPr>
            </w:pPr>
            <w:r w:rsidRPr="00165138">
              <w:rPr>
                <w:b/>
                <w:sz w:val="24"/>
                <w:szCs w:val="24"/>
              </w:rPr>
              <w:t>150</w:t>
            </w:r>
          </w:p>
        </w:tc>
        <w:tc>
          <w:tcPr>
            <w:tcW w:w="292" w:type="pct"/>
            <w:vAlign w:val="center"/>
          </w:tcPr>
          <w:p w14:paraId="4E3CB769" w14:textId="77777777" w:rsidR="008B28D0" w:rsidRPr="00165138" w:rsidRDefault="008B28D0" w:rsidP="008B28D0">
            <w:pPr>
              <w:jc w:val="center"/>
              <w:rPr>
                <w:b/>
                <w:sz w:val="24"/>
                <w:szCs w:val="24"/>
              </w:rPr>
            </w:pPr>
            <w:r w:rsidRPr="00165138">
              <w:rPr>
                <w:b/>
                <w:sz w:val="24"/>
                <w:szCs w:val="24"/>
              </w:rPr>
              <w:t>96</w:t>
            </w:r>
          </w:p>
        </w:tc>
        <w:tc>
          <w:tcPr>
            <w:tcW w:w="584" w:type="pct"/>
            <w:vAlign w:val="center"/>
          </w:tcPr>
          <w:p w14:paraId="0A551303" w14:textId="77777777" w:rsidR="008B28D0" w:rsidRPr="00165138" w:rsidRDefault="008B28D0" w:rsidP="008B28D0">
            <w:pPr>
              <w:jc w:val="center"/>
              <w:rPr>
                <w:b/>
                <w:sz w:val="24"/>
                <w:szCs w:val="24"/>
              </w:rPr>
            </w:pPr>
            <w:r w:rsidRPr="00165138">
              <w:rPr>
                <w:b/>
                <w:sz w:val="24"/>
                <w:szCs w:val="24"/>
              </w:rPr>
              <w:t>42</w:t>
            </w:r>
          </w:p>
        </w:tc>
        <w:tc>
          <w:tcPr>
            <w:tcW w:w="389" w:type="pct"/>
            <w:vAlign w:val="center"/>
          </w:tcPr>
          <w:p w14:paraId="7CC701B9" w14:textId="77777777" w:rsidR="008B28D0" w:rsidRPr="00165138" w:rsidRDefault="008B28D0" w:rsidP="008B28D0">
            <w:pPr>
              <w:jc w:val="center"/>
              <w:rPr>
                <w:b/>
                <w:sz w:val="24"/>
                <w:szCs w:val="24"/>
              </w:rPr>
            </w:pPr>
            <w:r w:rsidRPr="00165138">
              <w:rPr>
                <w:b/>
                <w:sz w:val="24"/>
                <w:szCs w:val="24"/>
              </w:rPr>
              <w:t>16</w:t>
            </w:r>
          </w:p>
        </w:tc>
        <w:tc>
          <w:tcPr>
            <w:tcW w:w="390" w:type="pct"/>
            <w:vAlign w:val="center"/>
          </w:tcPr>
          <w:p w14:paraId="799A19C7" w14:textId="77777777" w:rsidR="008B28D0" w:rsidRPr="00165138" w:rsidRDefault="008B28D0" w:rsidP="008B28D0">
            <w:pPr>
              <w:jc w:val="center"/>
              <w:rPr>
                <w:b/>
                <w:sz w:val="24"/>
                <w:szCs w:val="24"/>
              </w:rPr>
            </w:pPr>
            <w:r w:rsidRPr="00165138">
              <w:rPr>
                <w:b/>
                <w:sz w:val="24"/>
                <w:szCs w:val="24"/>
              </w:rPr>
              <w:t>-</w:t>
            </w:r>
          </w:p>
        </w:tc>
        <w:tc>
          <w:tcPr>
            <w:tcW w:w="446" w:type="pct"/>
            <w:vAlign w:val="center"/>
          </w:tcPr>
          <w:p w14:paraId="27DBE600" w14:textId="77777777" w:rsidR="008B28D0" w:rsidRPr="00165138" w:rsidRDefault="008B28D0" w:rsidP="008B28D0">
            <w:pPr>
              <w:jc w:val="center"/>
              <w:rPr>
                <w:b/>
                <w:sz w:val="24"/>
                <w:szCs w:val="24"/>
              </w:rPr>
            </w:pPr>
            <w:r w:rsidRPr="00165138">
              <w:rPr>
                <w:b/>
                <w:sz w:val="24"/>
                <w:szCs w:val="24"/>
              </w:rPr>
              <w:t>108</w:t>
            </w:r>
          </w:p>
        </w:tc>
        <w:tc>
          <w:tcPr>
            <w:tcW w:w="467" w:type="pct"/>
            <w:vAlign w:val="center"/>
          </w:tcPr>
          <w:p w14:paraId="3A134778" w14:textId="77777777" w:rsidR="008B28D0" w:rsidRPr="00165138" w:rsidRDefault="008B28D0" w:rsidP="008B28D0">
            <w:pPr>
              <w:jc w:val="center"/>
              <w:rPr>
                <w:b/>
                <w:sz w:val="24"/>
                <w:szCs w:val="24"/>
              </w:rPr>
            </w:pPr>
            <w:r w:rsidRPr="00165138">
              <w:rPr>
                <w:b/>
                <w:sz w:val="24"/>
                <w:szCs w:val="24"/>
              </w:rPr>
              <w:t>108</w:t>
            </w:r>
          </w:p>
        </w:tc>
      </w:tr>
    </w:tbl>
    <w:p w14:paraId="58511EEA" w14:textId="77777777" w:rsidR="008B28D0" w:rsidRPr="00165138" w:rsidRDefault="008B28D0" w:rsidP="008B28D0">
      <w:pPr>
        <w:jc w:val="both"/>
        <w:rPr>
          <w:sz w:val="24"/>
          <w:szCs w:val="24"/>
        </w:rPr>
      </w:pPr>
    </w:p>
    <w:p w14:paraId="3B1BE334" w14:textId="77777777" w:rsidR="008B28D0" w:rsidRPr="00165138" w:rsidRDefault="008B28D0">
      <w:pPr>
        <w:rPr>
          <w:sz w:val="24"/>
          <w:szCs w:val="24"/>
        </w:rPr>
      </w:pPr>
      <w:r w:rsidRPr="00165138">
        <w:rPr>
          <w:sz w:val="24"/>
          <w:szCs w:val="24"/>
        </w:rPr>
        <w:br w:type="page"/>
      </w:r>
    </w:p>
    <w:p w14:paraId="37E826D2" w14:textId="77777777" w:rsidR="008B28D0" w:rsidRPr="00165138" w:rsidRDefault="008B28D0" w:rsidP="009B358C">
      <w:pPr>
        <w:pStyle w:val="c41"/>
        <w:rPr>
          <w:b/>
        </w:rPr>
      </w:pPr>
      <w:r w:rsidRPr="00165138">
        <w:rPr>
          <w:b/>
        </w:rPr>
        <w:lastRenderedPageBreak/>
        <w:t>2.2. Тематический план и содержание профессионального модуля (ПМ)</w:t>
      </w:r>
    </w:p>
    <w:tbl>
      <w:tblPr>
        <w:tblW w:w="504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70"/>
        <w:gridCol w:w="10322"/>
        <w:gridCol w:w="1229"/>
      </w:tblGrid>
      <w:tr w:rsidR="008B28D0" w:rsidRPr="00165138" w14:paraId="59D7B1FA" w14:textId="77777777" w:rsidTr="008B28D0">
        <w:trPr>
          <w:trHeight w:val="145"/>
        </w:trPr>
        <w:tc>
          <w:tcPr>
            <w:tcW w:w="1129" w:type="pct"/>
            <w:vAlign w:val="center"/>
          </w:tcPr>
          <w:p w14:paraId="60261377" w14:textId="77777777" w:rsidR="008B28D0" w:rsidRPr="00165138" w:rsidRDefault="008B28D0" w:rsidP="009B358C">
            <w:pPr>
              <w:spacing w:line="276" w:lineRule="auto"/>
              <w:jc w:val="center"/>
              <w:rPr>
                <w:b/>
                <w:sz w:val="24"/>
                <w:szCs w:val="24"/>
              </w:rPr>
            </w:pPr>
            <w:r w:rsidRPr="00165138">
              <w:rPr>
                <w:b/>
                <w:bCs/>
                <w:sz w:val="24"/>
                <w:szCs w:val="24"/>
              </w:rPr>
              <w:t>Наименование разделов и тем профессионального модуля (ПМ), междисциплинарных курсов (МДК)</w:t>
            </w:r>
          </w:p>
        </w:tc>
        <w:tc>
          <w:tcPr>
            <w:tcW w:w="3459" w:type="pct"/>
            <w:vAlign w:val="center"/>
          </w:tcPr>
          <w:p w14:paraId="2FC59984" w14:textId="77777777" w:rsidR="008B28D0" w:rsidRPr="00165138" w:rsidRDefault="008B28D0" w:rsidP="009B358C">
            <w:pPr>
              <w:spacing w:line="276" w:lineRule="auto"/>
              <w:jc w:val="center"/>
              <w:rPr>
                <w:b/>
                <w:sz w:val="24"/>
                <w:szCs w:val="24"/>
              </w:rPr>
            </w:pPr>
            <w:r w:rsidRPr="00165138">
              <w:rPr>
                <w:b/>
                <w:bCs/>
                <w:sz w:val="24"/>
                <w:szCs w:val="24"/>
              </w:rPr>
              <w:t>Содержание учебного материала, лабораторные работы и практические занятия, внеаудиторная (самостоятельная) учебная работа обучающихся, курсовая работа (проект) (если предусмотрены)</w:t>
            </w:r>
          </w:p>
        </w:tc>
        <w:tc>
          <w:tcPr>
            <w:tcW w:w="413" w:type="pct"/>
            <w:vAlign w:val="center"/>
          </w:tcPr>
          <w:p w14:paraId="4A9F3C43" w14:textId="77777777" w:rsidR="008B28D0" w:rsidRPr="00165138" w:rsidRDefault="00A60B1C" w:rsidP="009B358C">
            <w:pPr>
              <w:spacing w:line="276" w:lineRule="auto"/>
              <w:rPr>
                <w:b/>
                <w:bCs/>
                <w:sz w:val="24"/>
                <w:szCs w:val="24"/>
              </w:rPr>
            </w:pPr>
            <w:r w:rsidRPr="00165138">
              <w:rPr>
                <w:b/>
                <w:bCs/>
                <w:sz w:val="24"/>
                <w:szCs w:val="24"/>
              </w:rPr>
              <w:t>Объем в часах</w:t>
            </w:r>
          </w:p>
        </w:tc>
      </w:tr>
      <w:tr w:rsidR="008B28D0" w:rsidRPr="00165138" w14:paraId="4D21D71C" w14:textId="77777777" w:rsidTr="008B28D0">
        <w:trPr>
          <w:trHeight w:val="145"/>
        </w:trPr>
        <w:tc>
          <w:tcPr>
            <w:tcW w:w="1129" w:type="pct"/>
          </w:tcPr>
          <w:p w14:paraId="42D3A347" w14:textId="77777777" w:rsidR="008B28D0" w:rsidRPr="00165138" w:rsidRDefault="008B28D0" w:rsidP="009B358C">
            <w:pPr>
              <w:spacing w:line="276" w:lineRule="auto"/>
              <w:jc w:val="center"/>
              <w:rPr>
                <w:b/>
                <w:sz w:val="24"/>
                <w:szCs w:val="24"/>
              </w:rPr>
            </w:pPr>
            <w:r w:rsidRPr="00165138">
              <w:rPr>
                <w:b/>
                <w:sz w:val="24"/>
                <w:szCs w:val="24"/>
              </w:rPr>
              <w:t>1</w:t>
            </w:r>
          </w:p>
        </w:tc>
        <w:tc>
          <w:tcPr>
            <w:tcW w:w="3459" w:type="pct"/>
          </w:tcPr>
          <w:p w14:paraId="4C2BC45E" w14:textId="77777777" w:rsidR="008B28D0" w:rsidRPr="00165138" w:rsidRDefault="008B28D0" w:rsidP="009B358C">
            <w:pPr>
              <w:spacing w:line="276" w:lineRule="auto"/>
              <w:jc w:val="center"/>
              <w:rPr>
                <w:b/>
                <w:bCs/>
                <w:sz w:val="24"/>
                <w:szCs w:val="24"/>
              </w:rPr>
            </w:pPr>
            <w:r w:rsidRPr="00165138">
              <w:rPr>
                <w:b/>
                <w:bCs/>
                <w:sz w:val="24"/>
                <w:szCs w:val="24"/>
              </w:rPr>
              <w:t>2</w:t>
            </w:r>
          </w:p>
        </w:tc>
        <w:tc>
          <w:tcPr>
            <w:tcW w:w="413" w:type="pct"/>
            <w:vAlign w:val="center"/>
          </w:tcPr>
          <w:p w14:paraId="4619215D" w14:textId="77777777" w:rsidR="008B28D0" w:rsidRPr="00165138" w:rsidRDefault="008B28D0" w:rsidP="009B358C">
            <w:pPr>
              <w:spacing w:line="276" w:lineRule="auto"/>
              <w:jc w:val="center"/>
              <w:rPr>
                <w:b/>
                <w:bCs/>
                <w:sz w:val="24"/>
                <w:szCs w:val="24"/>
              </w:rPr>
            </w:pPr>
            <w:r w:rsidRPr="00165138">
              <w:rPr>
                <w:b/>
                <w:bCs/>
                <w:sz w:val="24"/>
                <w:szCs w:val="24"/>
              </w:rPr>
              <w:t>3</w:t>
            </w:r>
          </w:p>
        </w:tc>
      </w:tr>
      <w:tr w:rsidR="008B28D0" w:rsidRPr="00165138" w14:paraId="46780955" w14:textId="77777777" w:rsidTr="008B28D0">
        <w:trPr>
          <w:trHeight w:val="145"/>
        </w:trPr>
        <w:tc>
          <w:tcPr>
            <w:tcW w:w="4587" w:type="pct"/>
            <w:gridSpan w:val="2"/>
          </w:tcPr>
          <w:p w14:paraId="26461D59" w14:textId="77777777" w:rsidR="008B28D0" w:rsidRPr="00165138" w:rsidRDefault="008B28D0" w:rsidP="009B358C">
            <w:pPr>
              <w:spacing w:line="276" w:lineRule="auto"/>
              <w:rPr>
                <w:b/>
                <w:sz w:val="24"/>
                <w:szCs w:val="24"/>
              </w:rPr>
            </w:pPr>
            <w:r w:rsidRPr="00165138">
              <w:rPr>
                <w:b/>
                <w:bCs/>
                <w:sz w:val="24"/>
                <w:szCs w:val="24"/>
              </w:rPr>
              <w:t xml:space="preserve">Раздел 1. </w:t>
            </w:r>
            <w:r w:rsidRPr="00165138">
              <w:rPr>
                <w:b/>
                <w:sz w:val="24"/>
                <w:szCs w:val="24"/>
              </w:rPr>
              <w:t>Управление текущей деятельностью подчиненного персонала</w:t>
            </w:r>
          </w:p>
        </w:tc>
        <w:tc>
          <w:tcPr>
            <w:tcW w:w="413" w:type="pct"/>
            <w:vAlign w:val="center"/>
          </w:tcPr>
          <w:p w14:paraId="6AE0A071" w14:textId="77777777" w:rsidR="008B28D0" w:rsidRPr="00165138" w:rsidRDefault="008B28D0" w:rsidP="009B358C">
            <w:pPr>
              <w:spacing w:line="276" w:lineRule="auto"/>
              <w:rPr>
                <w:b/>
                <w:sz w:val="24"/>
                <w:szCs w:val="24"/>
              </w:rPr>
            </w:pPr>
            <w:r w:rsidRPr="00165138">
              <w:rPr>
                <w:b/>
                <w:sz w:val="24"/>
                <w:szCs w:val="24"/>
              </w:rPr>
              <w:t>58</w:t>
            </w:r>
          </w:p>
        </w:tc>
      </w:tr>
      <w:tr w:rsidR="008B28D0" w:rsidRPr="00165138" w14:paraId="1C768FDB" w14:textId="77777777" w:rsidTr="008B28D0">
        <w:trPr>
          <w:trHeight w:val="145"/>
        </w:trPr>
        <w:tc>
          <w:tcPr>
            <w:tcW w:w="4587" w:type="pct"/>
            <w:gridSpan w:val="2"/>
          </w:tcPr>
          <w:p w14:paraId="060AEC81" w14:textId="77777777" w:rsidR="008B28D0" w:rsidRPr="00165138" w:rsidRDefault="008B28D0" w:rsidP="009B358C">
            <w:pPr>
              <w:spacing w:line="276" w:lineRule="auto"/>
              <w:rPr>
                <w:b/>
                <w:sz w:val="24"/>
                <w:szCs w:val="24"/>
              </w:rPr>
            </w:pPr>
            <w:r w:rsidRPr="00165138">
              <w:rPr>
                <w:b/>
                <w:bCs/>
                <w:sz w:val="24"/>
                <w:szCs w:val="24"/>
              </w:rPr>
              <w:t>МДК. 06.01. Оперативное управление деятельностью подчиненного персонала</w:t>
            </w:r>
          </w:p>
        </w:tc>
        <w:tc>
          <w:tcPr>
            <w:tcW w:w="413" w:type="pct"/>
            <w:vAlign w:val="center"/>
          </w:tcPr>
          <w:p w14:paraId="6C1FD68B" w14:textId="77777777" w:rsidR="008B28D0" w:rsidRPr="00165138" w:rsidRDefault="008B28D0" w:rsidP="009B358C">
            <w:pPr>
              <w:spacing w:line="276" w:lineRule="auto"/>
              <w:rPr>
                <w:b/>
                <w:sz w:val="24"/>
                <w:szCs w:val="24"/>
              </w:rPr>
            </w:pPr>
            <w:r w:rsidRPr="00165138">
              <w:rPr>
                <w:b/>
                <w:sz w:val="24"/>
                <w:szCs w:val="24"/>
              </w:rPr>
              <w:t>58</w:t>
            </w:r>
          </w:p>
        </w:tc>
      </w:tr>
      <w:tr w:rsidR="008B28D0" w:rsidRPr="00165138" w14:paraId="3AFA21A5" w14:textId="77777777" w:rsidTr="008B28D0">
        <w:trPr>
          <w:trHeight w:val="145"/>
        </w:trPr>
        <w:tc>
          <w:tcPr>
            <w:tcW w:w="1129" w:type="pct"/>
            <w:vMerge w:val="restart"/>
          </w:tcPr>
          <w:p w14:paraId="0B7973B1" w14:textId="77777777" w:rsidR="008B28D0" w:rsidRPr="00165138" w:rsidRDefault="008B28D0" w:rsidP="009B358C">
            <w:pPr>
              <w:spacing w:line="276" w:lineRule="auto"/>
              <w:rPr>
                <w:b/>
                <w:bCs/>
                <w:sz w:val="24"/>
                <w:szCs w:val="24"/>
              </w:rPr>
            </w:pPr>
            <w:r w:rsidRPr="00165138">
              <w:rPr>
                <w:b/>
                <w:bCs/>
                <w:sz w:val="24"/>
                <w:szCs w:val="24"/>
              </w:rPr>
              <w:t xml:space="preserve">Тема 1.1. </w:t>
            </w:r>
          </w:p>
          <w:p w14:paraId="4D580A71" w14:textId="77777777" w:rsidR="008B28D0" w:rsidRPr="00165138" w:rsidRDefault="008B28D0" w:rsidP="009B358C">
            <w:pPr>
              <w:spacing w:line="276" w:lineRule="auto"/>
              <w:rPr>
                <w:bCs/>
                <w:sz w:val="24"/>
                <w:szCs w:val="24"/>
              </w:rPr>
            </w:pPr>
            <w:r w:rsidRPr="00165138">
              <w:rPr>
                <w:bCs/>
                <w:sz w:val="24"/>
                <w:szCs w:val="24"/>
              </w:rPr>
              <w:t>Отраслевые особенности организаций питания</w:t>
            </w:r>
          </w:p>
        </w:tc>
        <w:tc>
          <w:tcPr>
            <w:tcW w:w="3459" w:type="pct"/>
          </w:tcPr>
          <w:p w14:paraId="45957348" w14:textId="77777777" w:rsidR="008B28D0" w:rsidRPr="00165138" w:rsidRDefault="008B28D0" w:rsidP="009B358C">
            <w:pPr>
              <w:spacing w:line="276" w:lineRule="auto"/>
              <w:rPr>
                <w:b/>
                <w:sz w:val="24"/>
                <w:szCs w:val="24"/>
              </w:rPr>
            </w:pPr>
            <w:r w:rsidRPr="00165138">
              <w:rPr>
                <w:b/>
                <w:bCs/>
                <w:sz w:val="24"/>
                <w:szCs w:val="24"/>
              </w:rPr>
              <w:t xml:space="preserve">Содержание </w:t>
            </w:r>
          </w:p>
        </w:tc>
        <w:tc>
          <w:tcPr>
            <w:tcW w:w="413" w:type="pct"/>
            <w:vMerge w:val="restart"/>
            <w:vAlign w:val="center"/>
          </w:tcPr>
          <w:p w14:paraId="11747005" w14:textId="77777777" w:rsidR="008B28D0" w:rsidRPr="00165138" w:rsidRDefault="008B28D0" w:rsidP="009B358C">
            <w:pPr>
              <w:spacing w:line="276" w:lineRule="auto"/>
              <w:rPr>
                <w:b/>
                <w:sz w:val="24"/>
                <w:szCs w:val="24"/>
              </w:rPr>
            </w:pPr>
            <w:r w:rsidRPr="00165138">
              <w:rPr>
                <w:b/>
                <w:sz w:val="24"/>
                <w:szCs w:val="24"/>
              </w:rPr>
              <w:t>4</w:t>
            </w:r>
          </w:p>
        </w:tc>
      </w:tr>
      <w:tr w:rsidR="008B28D0" w:rsidRPr="00165138" w14:paraId="6FCBC9CF" w14:textId="77777777" w:rsidTr="008B28D0">
        <w:trPr>
          <w:trHeight w:val="145"/>
        </w:trPr>
        <w:tc>
          <w:tcPr>
            <w:tcW w:w="1129" w:type="pct"/>
            <w:vMerge/>
          </w:tcPr>
          <w:p w14:paraId="28E988C4" w14:textId="77777777" w:rsidR="008B28D0" w:rsidRPr="00165138" w:rsidRDefault="008B28D0" w:rsidP="009B358C">
            <w:pPr>
              <w:spacing w:line="276" w:lineRule="auto"/>
              <w:rPr>
                <w:b/>
                <w:bCs/>
                <w:sz w:val="24"/>
                <w:szCs w:val="24"/>
              </w:rPr>
            </w:pPr>
          </w:p>
        </w:tc>
        <w:tc>
          <w:tcPr>
            <w:tcW w:w="3459" w:type="pct"/>
          </w:tcPr>
          <w:p w14:paraId="2230882B" w14:textId="77777777" w:rsidR="008B28D0" w:rsidRPr="00165138" w:rsidRDefault="008B28D0" w:rsidP="009B358C">
            <w:pPr>
              <w:spacing w:line="276" w:lineRule="auto"/>
              <w:rPr>
                <w:b/>
                <w:sz w:val="24"/>
                <w:szCs w:val="24"/>
              </w:rPr>
            </w:pPr>
            <w:r w:rsidRPr="00165138">
              <w:rPr>
                <w:bCs/>
                <w:sz w:val="24"/>
                <w:szCs w:val="24"/>
              </w:rPr>
              <w:t>1. Отраслевые особенности организаций  индустрии питания, их функции и  основные направления деятельности. Особенности и перспективы развития индустрии питания Современные тенденции в области организации питания для различных категорий потребителей</w:t>
            </w:r>
          </w:p>
        </w:tc>
        <w:tc>
          <w:tcPr>
            <w:tcW w:w="413" w:type="pct"/>
            <w:vMerge/>
            <w:vAlign w:val="center"/>
          </w:tcPr>
          <w:p w14:paraId="3AE49F9B" w14:textId="77777777" w:rsidR="008B28D0" w:rsidRPr="00165138" w:rsidRDefault="008B28D0" w:rsidP="009B358C">
            <w:pPr>
              <w:spacing w:line="276" w:lineRule="auto"/>
              <w:rPr>
                <w:b/>
                <w:sz w:val="24"/>
                <w:szCs w:val="24"/>
              </w:rPr>
            </w:pPr>
          </w:p>
        </w:tc>
      </w:tr>
      <w:tr w:rsidR="008B28D0" w:rsidRPr="00165138" w14:paraId="553C5EE9" w14:textId="77777777" w:rsidTr="008B28D0">
        <w:trPr>
          <w:trHeight w:val="145"/>
        </w:trPr>
        <w:tc>
          <w:tcPr>
            <w:tcW w:w="1129" w:type="pct"/>
            <w:vMerge/>
          </w:tcPr>
          <w:p w14:paraId="7809F57E" w14:textId="77777777" w:rsidR="008B28D0" w:rsidRPr="00165138" w:rsidRDefault="008B28D0" w:rsidP="009B358C">
            <w:pPr>
              <w:spacing w:line="276" w:lineRule="auto"/>
              <w:rPr>
                <w:b/>
                <w:bCs/>
                <w:sz w:val="24"/>
                <w:szCs w:val="24"/>
              </w:rPr>
            </w:pPr>
          </w:p>
        </w:tc>
        <w:tc>
          <w:tcPr>
            <w:tcW w:w="3459" w:type="pct"/>
          </w:tcPr>
          <w:p w14:paraId="311BE72C" w14:textId="77777777" w:rsidR="008B28D0" w:rsidRPr="00165138" w:rsidRDefault="008B28D0" w:rsidP="009B358C">
            <w:pPr>
              <w:spacing w:line="276" w:lineRule="auto"/>
              <w:rPr>
                <w:b/>
                <w:sz w:val="24"/>
                <w:szCs w:val="24"/>
              </w:rPr>
            </w:pPr>
            <w:r w:rsidRPr="00165138">
              <w:rPr>
                <w:sz w:val="24"/>
                <w:szCs w:val="24"/>
              </w:rPr>
              <w:t>2. Классификация организаций питания по характеру деятельности, типам, мобильности, способам организации производства продукции общественного питания, уровню обслуживания (классам), их характеристика, основные классификационные признаки, возможные направления специализаций. Требования к организациям питании различного типа (ГОСТ 30389-2013 Услуги общественного питания. Предприятия общественного питания. Классификация и общие требования)</w:t>
            </w:r>
          </w:p>
        </w:tc>
        <w:tc>
          <w:tcPr>
            <w:tcW w:w="413" w:type="pct"/>
            <w:vMerge/>
            <w:vAlign w:val="center"/>
          </w:tcPr>
          <w:p w14:paraId="16805B54" w14:textId="77777777" w:rsidR="008B28D0" w:rsidRPr="00165138" w:rsidRDefault="008B28D0" w:rsidP="009B358C">
            <w:pPr>
              <w:spacing w:line="276" w:lineRule="auto"/>
              <w:rPr>
                <w:b/>
                <w:sz w:val="24"/>
                <w:szCs w:val="24"/>
              </w:rPr>
            </w:pPr>
          </w:p>
        </w:tc>
      </w:tr>
      <w:tr w:rsidR="008B28D0" w:rsidRPr="00165138" w14:paraId="78C99E36" w14:textId="77777777" w:rsidTr="008B28D0">
        <w:trPr>
          <w:trHeight w:val="145"/>
        </w:trPr>
        <w:tc>
          <w:tcPr>
            <w:tcW w:w="1129" w:type="pct"/>
            <w:vMerge/>
          </w:tcPr>
          <w:p w14:paraId="0811EFBB" w14:textId="77777777" w:rsidR="008B28D0" w:rsidRPr="00165138" w:rsidRDefault="008B28D0" w:rsidP="009B358C">
            <w:pPr>
              <w:spacing w:line="276" w:lineRule="auto"/>
              <w:rPr>
                <w:b/>
                <w:bCs/>
                <w:sz w:val="24"/>
                <w:szCs w:val="24"/>
              </w:rPr>
            </w:pPr>
          </w:p>
        </w:tc>
        <w:tc>
          <w:tcPr>
            <w:tcW w:w="3459" w:type="pct"/>
          </w:tcPr>
          <w:p w14:paraId="33269FAB" w14:textId="77777777" w:rsidR="008B28D0" w:rsidRPr="00165138" w:rsidRDefault="008B28D0" w:rsidP="009B358C">
            <w:pPr>
              <w:spacing w:line="276" w:lineRule="auto"/>
              <w:rPr>
                <w:b/>
                <w:sz w:val="24"/>
                <w:szCs w:val="24"/>
              </w:rPr>
            </w:pPr>
            <w:r w:rsidRPr="00165138">
              <w:rPr>
                <w:sz w:val="24"/>
                <w:szCs w:val="24"/>
              </w:rPr>
              <w:t>3. Виды услуг организаций питания, их характеристика, требования безопасности услуг для потребителей (ГОСТ 31984-2012 Услуги общественного пита. Общие требования)</w:t>
            </w:r>
          </w:p>
        </w:tc>
        <w:tc>
          <w:tcPr>
            <w:tcW w:w="413" w:type="pct"/>
            <w:vMerge/>
            <w:vAlign w:val="center"/>
          </w:tcPr>
          <w:p w14:paraId="6BC82894" w14:textId="77777777" w:rsidR="008B28D0" w:rsidRPr="00165138" w:rsidRDefault="008B28D0" w:rsidP="009B358C">
            <w:pPr>
              <w:spacing w:line="276" w:lineRule="auto"/>
              <w:rPr>
                <w:b/>
                <w:sz w:val="24"/>
                <w:szCs w:val="24"/>
              </w:rPr>
            </w:pPr>
          </w:p>
        </w:tc>
      </w:tr>
      <w:tr w:rsidR="008B28D0" w:rsidRPr="00165138" w14:paraId="1FED007E" w14:textId="77777777" w:rsidTr="008B28D0">
        <w:trPr>
          <w:trHeight w:val="145"/>
        </w:trPr>
        <w:tc>
          <w:tcPr>
            <w:tcW w:w="1129" w:type="pct"/>
            <w:vMerge/>
          </w:tcPr>
          <w:p w14:paraId="69C785E9" w14:textId="77777777" w:rsidR="008B28D0" w:rsidRPr="00165138" w:rsidRDefault="008B28D0" w:rsidP="009B358C">
            <w:pPr>
              <w:spacing w:line="276" w:lineRule="auto"/>
              <w:rPr>
                <w:b/>
                <w:bCs/>
                <w:sz w:val="24"/>
                <w:szCs w:val="24"/>
              </w:rPr>
            </w:pPr>
          </w:p>
        </w:tc>
        <w:tc>
          <w:tcPr>
            <w:tcW w:w="3459" w:type="pct"/>
          </w:tcPr>
          <w:p w14:paraId="26692512" w14:textId="77777777" w:rsidR="008B28D0" w:rsidRPr="00165138" w:rsidRDefault="008B28D0" w:rsidP="009B358C">
            <w:pPr>
              <w:spacing w:line="276" w:lineRule="auto"/>
              <w:rPr>
                <w:b/>
                <w:sz w:val="24"/>
                <w:szCs w:val="24"/>
              </w:rPr>
            </w:pPr>
            <w:r w:rsidRPr="00165138">
              <w:rPr>
                <w:sz w:val="24"/>
                <w:szCs w:val="24"/>
              </w:rPr>
              <w:t xml:space="preserve">4. Производственная и организационная структура организаций питания. Подразделения, службы организаций питания, их характеристика, функции. </w:t>
            </w:r>
          </w:p>
        </w:tc>
        <w:tc>
          <w:tcPr>
            <w:tcW w:w="413" w:type="pct"/>
            <w:vMerge/>
            <w:vAlign w:val="center"/>
          </w:tcPr>
          <w:p w14:paraId="2ABFECD2" w14:textId="77777777" w:rsidR="008B28D0" w:rsidRPr="00165138" w:rsidRDefault="008B28D0" w:rsidP="009B358C">
            <w:pPr>
              <w:spacing w:line="276" w:lineRule="auto"/>
              <w:rPr>
                <w:b/>
                <w:sz w:val="24"/>
                <w:szCs w:val="24"/>
              </w:rPr>
            </w:pPr>
          </w:p>
        </w:tc>
      </w:tr>
      <w:tr w:rsidR="008B28D0" w:rsidRPr="00165138" w14:paraId="47D3017B" w14:textId="77777777" w:rsidTr="008B28D0">
        <w:trPr>
          <w:trHeight w:val="145"/>
        </w:trPr>
        <w:tc>
          <w:tcPr>
            <w:tcW w:w="1129" w:type="pct"/>
            <w:vMerge/>
          </w:tcPr>
          <w:p w14:paraId="6238B132" w14:textId="77777777" w:rsidR="008B28D0" w:rsidRPr="00165138" w:rsidRDefault="008B28D0" w:rsidP="009B358C">
            <w:pPr>
              <w:spacing w:line="276" w:lineRule="auto"/>
              <w:rPr>
                <w:b/>
                <w:bCs/>
                <w:sz w:val="24"/>
                <w:szCs w:val="24"/>
              </w:rPr>
            </w:pPr>
          </w:p>
        </w:tc>
        <w:tc>
          <w:tcPr>
            <w:tcW w:w="3459" w:type="pct"/>
          </w:tcPr>
          <w:p w14:paraId="33F2B9AF" w14:textId="77777777" w:rsidR="008B28D0" w:rsidRPr="00165138" w:rsidRDefault="008B28D0" w:rsidP="009B358C">
            <w:pPr>
              <w:spacing w:line="276" w:lineRule="auto"/>
              <w:rPr>
                <w:b/>
                <w:sz w:val="24"/>
                <w:szCs w:val="24"/>
              </w:rPr>
            </w:pPr>
            <w:r w:rsidRPr="00165138">
              <w:rPr>
                <w:b/>
                <w:bCs/>
                <w:sz w:val="24"/>
                <w:szCs w:val="24"/>
              </w:rPr>
              <w:t>Тематика практических занятий</w:t>
            </w:r>
          </w:p>
        </w:tc>
        <w:tc>
          <w:tcPr>
            <w:tcW w:w="413" w:type="pct"/>
            <w:vAlign w:val="center"/>
          </w:tcPr>
          <w:p w14:paraId="01CA4558" w14:textId="77777777" w:rsidR="008B28D0" w:rsidRPr="00165138" w:rsidRDefault="008B28D0" w:rsidP="009B358C">
            <w:pPr>
              <w:spacing w:line="276" w:lineRule="auto"/>
              <w:rPr>
                <w:b/>
                <w:sz w:val="24"/>
                <w:szCs w:val="24"/>
              </w:rPr>
            </w:pPr>
            <w:r w:rsidRPr="00165138">
              <w:rPr>
                <w:b/>
                <w:sz w:val="24"/>
                <w:szCs w:val="24"/>
              </w:rPr>
              <w:t>2</w:t>
            </w:r>
          </w:p>
        </w:tc>
      </w:tr>
      <w:tr w:rsidR="008B28D0" w:rsidRPr="00165138" w14:paraId="5AEB1C68" w14:textId="77777777" w:rsidTr="008B28D0">
        <w:trPr>
          <w:trHeight w:val="145"/>
        </w:trPr>
        <w:tc>
          <w:tcPr>
            <w:tcW w:w="1129" w:type="pct"/>
            <w:vMerge/>
          </w:tcPr>
          <w:p w14:paraId="04ECB497" w14:textId="77777777" w:rsidR="008B28D0" w:rsidRPr="00165138" w:rsidRDefault="008B28D0" w:rsidP="009B358C">
            <w:pPr>
              <w:spacing w:line="276" w:lineRule="auto"/>
              <w:rPr>
                <w:b/>
                <w:bCs/>
                <w:sz w:val="24"/>
                <w:szCs w:val="24"/>
              </w:rPr>
            </w:pPr>
          </w:p>
        </w:tc>
        <w:tc>
          <w:tcPr>
            <w:tcW w:w="3459" w:type="pct"/>
          </w:tcPr>
          <w:p w14:paraId="07D8B45D" w14:textId="77777777" w:rsidR="008B28D0" w:rsidRPr="00165138" w:rsidRDefault="008B28D0" w:rsidP="009B358C">
            <w:pPr>
              <w:spacing w:line="276" w:lineRule="auto"/>
              <w:jc w:val="both"/>
              <w:rPr>
                <w:b/>
                <w:sz w:val="24"/>
                <w:szCs w:val="24"/>
              </w:rPr>
            </w:pPr>
            <w:r w:rsidRPr="00165138">
              <w:rPr>
                <w:b/>
                <w:sz w:val="24"/>
                <w:szCs w:val="24"/>
              </w:rPr>
              <w:t xml:space="preserve">1. </w:t>
            </w:r>
            <w:r w:rsidRPr="00165138">
              <w:rPr>
                <w:sz w:val="24"/>
                <w:szCs w:val="24"/>
              </w:rPr>
              <w:t>Проведение сравнительного анализа структуры производственных помещений организаций питания различного типа, специализации, способов реализации продукции, с полным технологическим циклом, доготовочных, комбинированных</w:t>
            </w:r>
          </w:p>
        </w:tc>
        <w:tc>
          <w:tcPr>
            <w:tcW w:w="413" w:type="pct"/>
            <w:vAlign w:val="center"/>
          </w:tcPr>
          <w:p w14:paraId="1F8C0D68" w14:textId="77777777" w:rsidR="008B28D0" w:rsidRPr="00165138" w:rsidRDefault="008B28D0" w:rsidP="009B358C">
            <w:pPr>
              <w:spacing w:line="276" w:lineRule="auto"/>
              <w:rPr>
                <w:b/>
                <w:sz w:val="24"/>
                <w:szCs w:val="24"/>
              </w:rPr>
            </w:pPr>
            <w:r w:rsidRPr="00165138">
              <w:rPr>
                <w:b/>
                <w:sz w:val="24"/>
                <w:szCs w:val="24"/>
              </w:rPr>
              <w:t>2</w:t>
            </w:r>
          </w:p>
        </w:tc>
      </w:tr>
      <w:tr w:rsidR="008B28D0" w:rsidRPr="00165138" w14:paraId="1CDABA75" w14:textId="77777777" w:rsidTr="008B28D0">
        <w:trPr>
          <w:trHeight w:val="145"/>
        </w:trPr>
        <w:tc>
          <w:tcPr>
            <w:tcW w:w="1129" w:type="pct"/>
            <w:vMerge w:val="restart"/>
          </w:tcPr>
          <w:p w14:paraId="08ADA284" w14:textId="77777777" w:rsidR="008B28D0" w:rsidRPr="00165138" w:rsidRDefault="008B28D0" w:rsidP="009B358C">
            <w:pPr>
              <w:spacing w:line="276" w:lineRule="auto"/>
              <w:rPr>
                <w:b/>
                <w:bCs/>
                <w:sz w:val="24"/>
                <w:szCs w:val="24"/>
              </w:rPr>
            </w:pPr>
            <w:r w:rsidRPr="00165138">
              <w:rPr>
                <w:b/>
                <w:bCs/>
                <w:sz w:val="24"/>
                <w:szCs w:val="24"/>
              </w:rPr>
              <w:t xml:space="preserve">Тема 1.2. </w:t>
            </w:r>
          </w:p>
          <w:p w14:paraId="0840688A" w14:textId="77777777" w:rsidR="008B28D0" w:rsidRPr="00165138" w:rsidRDefault="008B28D0" w:rsidP="009B358C">
            <w:pPr>
              <w:spacing w:line="276" w:lineRule="auto"/>
              <w:rPr>
                <w:bCs/>
                <w:sz w:val="24"/>
                <w:szCs w:val="24"/>
              </w:rPr>
            </w:pPr>
            <w:r w:rsidRPr="00165138">
              <w:rPr>
                <w:sz w:val="24"/>
                <w:szCs w:val="24"/>
              </w:rPr>
              <w:t xml:space="preserve">Разработка ассортимента </w:t>
            </w:r>
            <w:r w:rsidRPr="00165138">
              <w:rPr>
                <w:sz w:val="24"/>
                <w:szCs w:val="24"/>
              </w:rPr>
              <w:lastRenderedPageBreak/>
              <w:t>кулинарной и кондитерской продукции, различных видов меню</w:t>
            </w:r>
          </w:p>
        </w:tc>
        <w:tc>
          <w:tcPr>
            <w:tcW w:w="3459" w:type="pct"/>
          </w:tcPr>
          <w:p w14:paraId="29F72DA8" w14:textId="77777777" w:rsidR="008B28D0" w:rsidRPr="00165138" w:rsidRDefault="008B28D0" w:rsidP="009B358C">
            <w:pPr>
              <w:spacing w:line="276" w:lineRule="auto"/>
              <w:rPr>
                <w:b/>
                <w:bCs/>
                <w:sz w:val="24"/>
                <w:szCs w:val="24"/>
              </w:rPr>
            </w:pPr>
            <w:r w:rsidRPr="00165138">
              <w:rPr>
                <w:b/>
                <w:bCs/>
                <w:sz w:val="24"/>
                <w:szCs w:val="24"/>
              </w:rPr>
              <w:lastRenderedPageBreak/>
              <w:t>Содержание</w:t>
            </w:r>
          </w:p>
        </w:tc>
        <w:tc>
          <w:tcPr>
            <w:tcW w:w="413" w:type="pct"/>
            <w:vMerge w:val="restart"/>
            <w:vAlign w:val="center"/>
          </w:tcPr>
          <w:p w14:paraId="0A9F505D" w14:textId="77777777" w:rsidR="008B28D0" w:rsidRPr="00165138" w:rsidRDefault="008B28D0" w:rsidP="009B358C">
            <w:pPr>
              <w:spacing w:line="276" w:lineRule="auto"/>
              <w:rPr>
                <w:b/>
                <w:sz w:val="24"/>
                <w:szCs w:val="24"/>
              </w:rPr>
            </w:pPr>
            <w:r w:rsidRPr="00165138">
              <w:rPr>
                <w:b/>
                <w:sz w:val="24"/>
                <w:szCs w:val="24"/>
              </w:rPr>
              <w:t>6</w:t>
            </w:r>
          </w:p>
        </w:tc>
      </w:tr>
      <w:tr w:rsidR="008B28D0" w:rsidRPr="00165138" w14:paraId="7B3160D1" w14:textId="77777777" w:rsidTr="008B28D0">
        <w:trPr>
          <w:trHeight w:val="145"/>
        </w:trPr>
        <w:tc>
          <w:tcPr>
            <w:tcW w:w="1129" w:type="pct"/>
            <w:vMerge/>
          </w:tcPr>
          <w:p w14:paraId="0E2FD69A" w14:textId="77777777" w:rsidR="008B28D0" w:rsidRPr="00165138" w:rsidRDefault="008B28D0" w:rsidP="009B358C">
            <w:pPr>
              <w:spacing w:line="276" w:lineRule="auto"/>
              <w:rPr>
                <w:b/>
                <w:bCs/>
                <w:sz w:val="24"/>
                <w:szCs w:val="24"/>
              </w:rPr>
            </w:pPr>
          </w:p>
        </w:tc>
        <w:tc>
          <w:tcPr>
            <w:tcW w:w="3459" w:type="pct"/>
          </w:tcPr>
          <w:p w14:paraId="5C4878FB" w14:textId="77777777" w:rsidR="008B28D0" w:rsidRPr="00165138" w:rsidRDefault="008B28D0" w:rsidP="009B358C">
            <w:pPr>
              <w:spacing w:line="276" w:lineRule="auto"/>
              <w:rPr>
                <w:b/>
                <w:bCs/>
                <w:sz w:val="24"/>
                <w:szCs w:val="24"/>
              </w:rPr>
            </w:pPr>
            <w:r w:rsidRPr="00165138">
              <w:rPr>
                <w:sz w:val="24"/>
                <w:szCs w:val="24"/>
              </w:rPr>
              <w:t xml:space="preserve">Актуальные направления, тенденции ресторанной моды в области ассортиментной политики. </w:t>
            </w:r>
            <w:r w:rsidRPr="00165138">
              <w:rPr>
                <w:sz w:val="24"/>
                <w:szCs w:val="24"/>
              </w:rPr>
              <w:lastRenderedPageBreak/>
              <w:t>Взаимосвязь типа организации питания и ассортиментного перечня продукции общественного питания, напитков, сопутствующих товаров для включения в меню, прейскуранты, карты (ГОСТ 30389-2013). Взаимосвязь профиля и концепции  ресторана и меню. Роль и принципы учета и формирования потребительских предпочтений при разработке меню организаций питания различного типа.</w:t>
            </w:r>
            <w:r w:rsidRPr="00165138">
              <w:rPr>
                <w:bCs/>
                <w:sz w:val="24"/>
                <w:szCs w:val="24"/>
              </w:rPr>
              <w:t xml:space="preserve"> Ассортимент блюд, составляющих классическое ресторанное меню. Ассортимент хлебобулочных, мучных кондитерских изделий.</w:t>
            </w:r>
          </w:p>
        </w:tc>
        <w:tc>
          <w:tcPr>
            <w:tcW w:w="413" w:type="pct"/>
            <w:vMerge/>
            <w:vAlign w:val="center"/>
          </w:tcPr>
          <w:p w14:paraId="6356275F" w14:textId="77777777" w:rsidR="008B28D0" w:rsidRPr="00165138" w:rsidRDefault="008B28D0" w:rsidP="009B358C">
            <w:pPr>
              <w:spacing w:line="276" w:lineRule="auto"/>
              <w:rPr>
                <w:b/>
                <w:sz w:val="24"/>
                <w:szCs w:val="24"/>
              </w:rPr>
            </w:pPr>
          </w:p>
        </w:tc>
      </w:tr>
      <w:tr w:rsidR="008B28D0" w:rsidRPr="00165138" w14:paraId="098409F0" w14:textId="77777777" w:rsidTr="008B28D0">
        <w:trPr>
          <w:trHeight w:val="145"/>
        </w:trPr>
        <w:tc>
          <w:tcPr>
            <w:tcW w:w="1129" w:type="pct"/>
            <w:vMerge/>
          </w:tcPr>
          <w:p w14:paraId="305C350D" w14:textId="77777777" w:rsidR="008B28D0" w:rsidRPr="00165138" w:rsidRDefault="008B28D0" w:rsidP="009B358C">
            <w:pPr>
              <w:spacing w:line="276" w:lineRule="auto"/>
              <w:rPr>
                <w:b/>
                <w:bCs/>
                <w:sz w:val="24"/>
                <w:szCs w:val="24"/>
              </w:rPr>
            </w:pPr>
          </w:p>
        </w:tc>
        <w:tc>
          <w:tcPr>
            <w:tcW w:w="3459" w:type="pct"/>
          </w:tcPr>
          <w:p w14:paraId="5C6C08C4" w14:textId="77777777" w:rsidR="008B28D0" w:rsidRPr="00165138" w:rsidRDefault="008B28D0" w:rsidP="009B358C">
            <w:pPr>
              <w:spacing w:line="276" w:lineRule="auto"/>
              <w:rPr>
                <w:b/>
                <w:bCs/>
                <w:sz w:val="24"/>
                <w:szCs w:val="24"/>
              </w:rPr>
            </w:pPr>
            <w:r w:rsidRPr="00165138">
              <w:rPr>
                <w:bCs/>
                <w:sz w:val="24"/>
                <w:szCs w:val="24"/>
              </w:rPr>
              <w:t xml:space="preserve">Виды меню и их характеристика. Сезонность кухни и меню. Порядок, принципы разработки меню в соответствии с типом, классом организации питания, его концепцией. Соответствие меню техническим возможностям производства и мастерству персонала, средним затратам ожидаемых гостей. Праздничные, тематические меню. Определение оптимального количества блюд в меню, выхода порций. </w:t>
            </w:r>
            <w:r w:rsidRPr="00165138">
              <w:rPr>
                <w:sz w:val="24"/>
                <w:szCs w:val="24"/>
              </w:rPr>
              <w:t>Примеры успешного меню, приемлемого с кулинарной</w:t>
            </w:r>
            <w:r w:rsidRPr="00165138">
              <w:rPr>
                <w:sz w:val="24"/>
                <w:szCs w:val="24"/>
              </w:rPr>
              <w:tab/>
              <w:t xml:space="preserve">и коммерческой точек зрения, организаций питания различного типа, с разной ценовой категорией и видом кухни в регионе. </w:t>
            </w:r>
            <w:r w:rsidRPr="00165138">
              <w:rPr>
                <w:bCs/>
                <w:sz w:val="24"/>
                <w:szCs w:val="24"/>
              </w:rPr>
              <w:t xml:space="preserve"> </w:t>
            </w:r>
          </w:p>
        </w:tc>
        <w:tc>
          <w:tcPr>
            <w:tcW w:w="413" w:type="pct"/>
            <w:vMerge/>
            <w:vAlign w:val="center"/>
          </w:tcPr>
          <w:p w14:paraId="37992743" w14:textId="77777777" w:rsidR="008B28D0" w:rsidRPr="00165138" w:rsidRDefault="008B28D0" w:rsidP="009B358C">
            <w:pPr>
              <w:spacing w:line="276" w:lineRule="auto"/>
              <w:rPr>
                <w:b/>
                <w:sz w:val="24"/>
                <w:szCs w:val="24"/>
              </w:rPr>
            </w:pPr>
          </w:p>
        </w:tc>
      </w:tr>
      <w:tr w:rsidR="008B28D0" w:rsidRPr="00165138" w14:paraId="0405516D" w14:textId="77777777" w:rsidTr="008B28D0">
        <w:trPr>
          <w:trHeight w:val="145"/>
        </w:trPr>
        <w:tc>
          <w:tcPr>
            <w:tcW w:w="1129" w:type="pct"/>
            <w:vMerge/>
          </w:tcPr>
          <w:p w14:paraId="297DF270" w14:textId="77777777" w:rsidR="008B28D0" w:rsidRPr="00165138" w:rsidRDefault="008B28D0" w:rsidP="009B358C">
            <w:pPr>
              <w:spacing w:line="276" w:lineRule="auto"/>
              <w:rPr>
                <w:b/>
                <w:bCs/>
                <w:sz w:val="24"/>
                <w:szCs w:val="24"/>
              </w:rPr>
            </w:pPr>
          </w:p>
        </w:tc>
        <w:tc>
          <w:tcPr>
            <w:tcW w:w="3459" w:type="pct"/>
          </w:tcPr>
          <w:p w14:paraId="5FCA79A5" w14:textId="77777777" w:rsidR="008B28D0" w:rsidRPr="00165138" w:rsidRDefault="008B28D0" w:rsidP="009B358C">
            <w:pPr>
              <w:spacing w:line="276" w:lineRule="auto"/>
              <w:rPr>
                <w:b/>
                <w:bCs/>
                <w:sz w:val="24"/>
                <w:szCs w:val="24"/>
              </w:rPr>
            </w:pPr>
            <w:r w:rsidRPr="00165138">
              <w:rPr>
                <w:bCs/>
                <w:sz w:val="24"/>
                <w:szCs w:val="24"/>
              </w:rPr>
              <w:t>Последовательность расположения блюд в меню. Требования к оформлению меню в соответствии с типом организации питания, формой и уровнем обслуживания. Составление описаний блюд для меню. Стиль оформления меню в соответствии с профилем и концепцией организации питания.</w:t>
            </w:r>
          </w:p>
        </w:tc>
        <w:tc>
          <w:tcPr>
            <w:tcW w:w="413" w:type="pct"/>
            <w:vMerge/>
            <w:vAlign w:val="center"/>
          </w:tcPr>
          <w:p w14:paraId="75A9894D" w14:textId="77777777" w:rsidR="008B28D0" w:rsidRPr="00165138" w:rsidRDefault="008B28D0" w:rsidP="009B358C">
            <w:pPr>
              <w:spacing w:line="276" w:lineRule="auto"/>
              <w:rPr>
                <w:b/>
                <w:sz w:val="24"/>
                <w:szCs w:val="24"/>
              </w:rPr>
            </w:pPr>
          </w:p>
        </w:tc>
      </w:tr>
      <w:tr w:rsidR="008B28D0" w:rsidRPr="00165138" w14:paraId="09CA9AB6" w14:textId="77777777" w:rsidTr="008B28D0">
        <w:trPr>
          <w:trHeight w:val="145"/>
        </w:trPr>
        <w:tc>
          <w:tcPr>
            <w:tcW w:w="1129" w:type="pct"/>
            <w:vMerge/>
          </w:tcPr>
          <w:p w14:paraId="5B117F37" w14:textId="77777777" w:rsidR="008B28D0" w:rsidRPr="00165138" w:rsidRDefault="008B28D0" w:rsidP="009B358C">
            <w:pPr>
              <w:spacing w:line="276" w:lineRule="auto"/>
              <w:rPr>
                <w:b/>
                <w:bCs/>
                <w:sz w:val="24"/>
                <w:szCs w:val="24"/>
              </w:rPr>
            </w:pPr>
          </w:p>
        </w:tc>
        <w:tc>
          <w:tcPr>
            <w:tcW w:w="3459" w:type="pct"/>
          </w:tcPr>
          <w:p w14:paraId="494A38CC" w14:textId="77777777" w:rsidR="008B28D0" w:rsidRPr="00165138" w:rsidRDefault="008B28D0" w:rsidP="009B358C">
            <w:pPr>
              <w:spacing w:line="276" w:lineRule="auto"/>
              <w:rPr>
                <w:sz w:val="24"/>
                <w:szCs w:val="24"/>
              </w:rPr>
            </w:pPr>
            <w:r w:rsidRPr="00165138">
              <w:rPr>
                <w:bCs/>
                <w:sz w:val="24"/>
                <w:szCs w:val="24"/>
              </w:rPr>
              <w:t>Порядок ведения расчетов, необходимых для составления меню. Правила расчета выхода порций блюд меню с учетом заказа, формы обслуживания, контингентом ожидаемых гостей. Правила расчета энергетической ценности блюд в меню.</w:t>
            </w:r>
          </w:p>
        </w:tc>
        <w:tc>
          <w:tcPr>
            <w:tcW w:w="413" w:type="pct"/>
            <w:vMerge/>
            <w:vAlign w:val="center"/>
          </w:tcPr>
          <w:p w14:paraId="3F71BF74" w14:textId="77777777" w:rsidR="008B28D0" w:rsidRPr="00165138" w:rsidRDefault="008B28D0" w:rsidP="009B358C">
            <w:pPr>
              <w:spacing w:line="276" w:lineRule="auto"/>
              <w:rPr>
                <w:b/>
                <w:sz w:val="24"/>
                <w:szCs w:val="24"/>
              </w:rPr>
            </w:pPr>
          </w:p>
        </w:tc>
      </w:tr>
      <w:tr w:rsidR="008B28D0" w:rsidRPr="00165138" w14:paraId="0FC72296" w14:textId="77777777" w:rsidTr="008B28D0">
        <w:trPr>
          <w:trHeight w:val="145"/>
        </w:trPr>
        <w:tc>
          <w:tcPr>
            <w:tcW w:w="1129" w:type="pct"/>
            <w:vMerge/>
          </w:tcPr>
          <w:p w14:paraId="3C9DFC3A" w14:textId="77777777" w:rsidR="008B28D0" w:rsidRPr="00165138" w:rsidRDefault="008B28D0" w:rsidP="009B358C">
            <w:pPr>
              <w:spacing w:line="276" w:lineRule="auto"/>
              <w:rPr>
                <w:b/>
                <w:bCs/>
                <w:sz w:val="24"/>
                <w:szCs w:val="24"/>
              </w:rPr>
            </w:pPr>
          </w:p>
        </w:tc>
        <w:tc>
          <w:tcPr>
            <w:tcW w:w="3459" w:type="pct"/>
          </w:tcPr>
          <w:p w14:paraId="13E21B2F" w14:textId="77777777" w:rsidR="008B28D0" w:rsidRPr="00165138" w:rsidRDefault="008B28D0" w:rsidP="009B358C">
            <w:pPr>
              <w:spacing w:line="276" w:lineRule="auto"/>
              <w:rPr>
                <w:sz w:val="24"/>
                <w:szCs w:val="24"/>
              </w:rPr>
            </w:pPr>
            <w:r w:rsidRPr="00165138">
              <w:rPr>
                <w:bCs/>
                <w:sz w:val="24"/>
                <w:szCs w:val="24"/>
              </w:rPr>
              <w:t>Презентация нового меню, новых блюд в меню руководству, потенциальным гостям. Способы привлечения внимания гостей к блюдам в меню. Правила консультирования потребителей с целью оказания помощи в выборе блюд в меню.</w:t>
            </w:r>
          </w:p>
        </w:tc>
        <w:tc>
          <w:tcPr>
            <w:tcW w:w="413" w:type="pct"/>
            <w:vMerge/>
            <w:vAlign w:val="center"/>
          </w:tcPr>
          <w:p w14:paraId="643992F1" w14:textId="77777777" w:rsidR="008B28D0" w:rsidRPr="00165138" w:rsidRDefault="008B28D0" w:rsidP="009B358C">
            <w:pPr>
              <w:spacing w:line="276" w:lineRule="auto"/>
              <w:rPr>
                <w:b/>
                <w:sz w:val="24"/>
                <w:szCs w:val="24"/>
              </w:rPr>
            </w:pPr>
          </w:p>
        </w:tc>
      </w:tr>
      <w:tr w:rsidR="008B28D0" w:rsidRPr="00165138" w14:paraId="4A305DE1" w14:textId="77777777" w:rsidTr="008B28D0">
        <w:trPr>
          <w:trHeight w:val="145"/>
        </w:trPr>
        <w:tc>
          <w:tcPr>
            <w:tcW w:w="1129" w:type="pct"/>
            <w:vMerge/>
          </w:tcPr>
          <w:p w14:paraId="658691B5" w14:textId="77777777" w:rsidR="008B28D0" w:rsidRPr="00165138" w:rsidRDefault="008B28D0" w:rsidP="009B358C">
            <w:pPr>
              <w:spacing w:line="276" w:lineRule="auto"/>
              <w:rPr>
                <w:b/>
                <w:bCs/>
                <w:sz w:val="24"/>
                <w:szCs w:val="24"/>
              </w:rPr>
            </w:pPr>
          </w:p>
        </w:tc>
        <w:tc>
          <w:tcPr>
            <w:tcW w:w="3459" w:type="pct"/>
          </w:tcPr>
          <w:p w14:paraId="7690B5F3" w14:textId="77777777" w:rsidR="008B28D0" w:rsidRPr="00165138" w:rsidRDefault="008B28D0" w:rsidP="009B358C">
            <w:pPr>
              <w:spacing w:line="276" w:lineRule="auto"/>
              <w:rPr>
                <w:sz w:val="24"/>
                <w:szCs w:val="24"/>
              </w:rPr>
            </w:pPr>
            <w:r w:rsidRPr="00165138">
              <w:rPr>
                <w:bCs/>
                <w:sz w:val="24"/>
                <w:szCs w:val="24"/>
              </w:rPr>
              <w:t>Анализ спроса на новую кулинарную и кондитерскую продукцию, соптимизация меню, совершенствование ассортимента</w:t>
            </w:r>
          </w:p>
        </w:tc>
        <w:tc>
          <w:tcPr>
            <w:tcW w:w="413" w:type="pct"/>
            <w:vMerge/>
            <w:vAlign w:val="center"/>
          </w:tcPr>
          <w:p w14:paraId="28A12C61" w14:textId="77777777" w:rsidR="008B28D0" w:rsidRPr="00165138" w:rsidRDefault="008B28D0" w:rsidP="009B358C">
            <w:pPr>
              <w:spacing w:line="276" w:lineRule="auto"/>
              <w:rPr>
                <w:b/>
                <w:sz w:val="24"/>
                <w:szCs w:val="24"/>
              </w:rPr>
            </w:pPr>
          </w:p>
        </w:tc>
      </w:tr>
      <w:tr w:rsidR="008B28D0" w:rsidRPr="00165138" w14:paraId="0A858420" w14:textId="77777777" w:rsidTr="008B28D0">
        <w:trPr>
          <w:trHeight w:val="145"/>
        </w:trPr>
        <w:tc>
          <w:tcPr>
            <w:tcW w:w="1129" w:type="pct"/>
            <w:vMerge/>
          </w:tcPr>
          <w:p w14:paraId="3C8E5602" w14:textId="77777777" w:rsidR="008B28D0" w:rsidRPr="00165138" w:rsidRDefault="008B28D0" w:rsidP="009B358C">
            <w:pPr>
              <w:spacing w:line="276" w:lineRule="auto"/>
              <w:rPr>
                <w:b/>
                <w:bCs/>
                <w:sz w:val="24"/>
                <w:szCs w:val="24"/>
              </w:rPr>
            </w:pPr>
          </w:p>
        </w:tc>
        <w:tc>
          <w:tcPr>
            <w:tcW w:w="3459" w:type="pct"/>
          </w:tcPr>
          <w:p w14:paraId="3B865954" w14:textId="77777777" w:rsidR="008B28D0" w:rsidRPr="00165138" w:rsidRDefault="008B28D0" w:rsidP="009B358C">
            <w:pPr>
              <w:spacing w:line="276" w:lineRule="auto"/>
              <w:rPr>
                <w:b/>
                <w:bCs/>
                <w:sz w:val="24"/>
                <w:szCs w:val="24"/>
              </w:rPr>
            </w:pPr>
            <w:r w:rsidRPr="00165138">
              <w:rPr>
                <w:b/>
                <w:bCs/>
                <w:sz w:val="24"/>
                <w:szCs w:val="24"/>
              </w:rPr>
              <w:t>Тематика практических занятий</w:t>
            </w:r>
          </w:p>
        </w:tc>
        <w:tc>
          <w:tcPr>
            <w:tcW w:w="413" w:type="pct"/>
            <w:vAlign w:val="center"/>
          </w:tcPr>
          <w:p w14:paraId="2C1DB3BF" w14:textId="77777777" w:rsidR="008B28D0" w:rsidRPr="00165138" w:rsidRDefault="008B28D0" w:rsidP="009B358C">
            <w:pPr>
              <w:spacing w:line="276" w:lineRule="auto"/>
              <w:rPr>
                <w:b/>
                <w:sz w:val="24"/>
                <w:szCs w:val="24"/>
              </w:rPr>
            </w:pPr>
            <w:r w:rsidRPr="00165138">
              <w:rPr>
                <w:b/>
                <w:sz w:val="24"/>
                <w:szCs w:val="24"/>
              </w:rPr>
              <w:t>4</w:t>
            </w:r>
          </w:p>
        </w:tc>
      </w:tr>
      <w:tr w:rsidR="008B28D0" w:rsidRPr="00165138" w14:paraId="5AD5133C" w14:textId="77777777" w:rsidTr="008B28D0">
        <w:trPr>
          <w:trHeight w:val="145"/>
        </w:trPr>
        <w:tc>
          <w:tcPr>
            <w:tcW w:w="1129" w:type="pct"/>
            <w:vMerge/>
          </w:tcPr>
          <w:p w14:paraId="3F2A7C05" w14:textId="77777777" w:rsidR="008B28D0" w:rsidRPr="00165138" w:rsidRDefault="008B28D0" w:rsidP="009B358C">
            <w:pPr>
              <w:spacing w:line="276" w:lineRule="auto"/>
              <w:rPr>
                <w:b/>
                <w:bCs/>
                <w:sz w:val="24"/>
                <w:szCs w:val="24"/>
              </w:rPr>
            </w:pPr>
          </w:p>
        </w:tc>
        <w:tc>
          <w:tcPr>
            <w:tcW w:w="3459" w:type="pct"/>
          </w:tcPr>
          <w:p w14:paraId="5BE48EBA" w14:textId="77777777" w:rsidR="008B28D0" w:rsidRPr="00165138" w:rsidRDefault="008B28D0" w:rsidP="003C34DB">
            <w:pPr>
              <w:pStyle w:val="a6"/>
              <w:widowControl/>
              <w:numPr>
                <w:ilvl w:val="0"/>
                <w:numId w:val="169"/>
              </w:numPr>
              <w:autoSpaceDE/>
              <w:autoSpaceDN/>
              <w:spacing w:line="276" w:lineRule="auto"/>
              <w:ind w:left="0" w:firstLine="0"/>
              <w:rPr>
                <w:b/>
                <w:bCs/>
                <w:sz w:val="24"/>
                <w:szCs w:val="24"/>
              </w:rPr>
            </w:pPr>
            <w:r w:rsidRPr="00165138">
              <w:rPr>
                <w:bCs/>
                <w:sz w:val="24"/>
                <w:szCs w:val="24"/>
              </w:rPr>
              <w:t>Разработка различных видов меню в соответствии с типом организации питания, его концепцией, формами и уровнем обслуживания, средними затратами ожидаемых гостей. Расчет энергетической ценности блюд в меню. Выбор стиля оформления и способа презентации (по индивидуальным заданиям).</w:t>
            </w:r>
          </w:p>
        </w:tc>
        <w:tc>
          <w:tcPr>
            <w:tcW w:w="413" w:type="pct"/>
            <w:vAlign w:val="center"/>
          </w:tcPr>
          <w:p w14:paraId="6A445746" w14:textId="77777777" w:rsidR="008B28D0" w:rsidRPr="00165138" w:rsidRDefault="008B28D0" w:rsidP="009B358C">
            <w:pPr>
              <w:spacing w:line="276" w:lineRule="auto"/>
              <w:rPr>
                <w:b/>
                <w:sz w:val="24"/>
                <w:szCs w:val="24"/>
              </w:rPr>
            </w:pPr>
            <w:r w:rsidRPr="00165138">
              <w:rPr>
                <w:b/>
                <w:sz w:val="24"/>
                <w:szCs w:val="24"/>
              </w:rPr>
              <w:t>4</w:t>
            </w:r>
          </w:p>
        </w:tc>
      </w:tr>
      <w:tr w:rsidR="008B28D0" w:rsidRPr="00165138" w14:paraId="7613F537" w14:textId="77777777" w:rsidTr="008B28D0">
        <w:trPr>
          <w:trHeight w:val="278"/>
        </w:trPr>
        <w:tc>
          <w:tcPr>
            <w:tcW w:w="1129" w:type="pct"/>
            <w:vMerge w:val="restart"/>
          </w:tcPr>
          <w:p w14:paraId="3B4FD9D6" w14:textId="77777777" w:rsidR="008B28D0" w:rsidRPr="00165138" w:rsidRDefault="008B28D0" w:rsidP="009B358C">
            <w:pPr>
              <w:spacing w:line="276" w:lineRule="auto"/>
              <w:rPr>
                <w:sz w:val="24"/>
                <w:szCs w:val="24"/>
              </w:rPr>
            </w:pPr>
            <w:r w:rsidRPr="00165138">
              <w:rPr>
                <w:b/>
                <w:bCs/>
                <w:sz w:val="24"/>
                <w:szCs w:val="24"/>
              </w:rPr>
              <w:lastRenderedPageBreak/>
              <w:t>Тема 1.3.</w:t>
            </w:r>
            <w:r w:rsidRPr="00165138">
              <w:rPr>
                <w:sz w:val="24"/>
                <w:szCs w:val="24"/>
              </w:rPr>
              <w:t xml:space="preserve"> </w:t>
            </w:r>
          </w:p>
          <w:p w14:paraId="0164B5F2" w14:textId="77777777" w:rsidR="008B28D0" w:rsidRPr="00165138" w:rsidRDefault="008B28D0" w:rsidP="009B358C">
            <w:pPr>
              <w:spacing w:line="276" w:lineRule="auto"/>
              <w:rPr>
                <w:b/>
                <w:bCs/>
                <w:sz w:val="24"/>
                <w:szCs w:val="24"/>
              </w:rPr>
            </w:pPr>
            <w:r w:rsidRPr="00165138">
              <w:rPr>
                <w:sz w:val="24"/>
                <w:szCs w:val="24"/>
              </w:rPr>
              <w:t>Организация ресурсного обеспечения деятельности подчиненного персонала</w:t>
            </w:r>
            <w:r w:rsidRPr="00165138">
              <w:rPr>
                <w:b/>
                <w:bCs/>
                <w:sz w:val="24"/>
                <w:szCs w:val="24"/>
              </w:rPr>
              <w:t xml:space="preserve"> </w:t>
            </w:r>
          </w:p>
        </w:tc>
        <w:tc>
          <w:tcPr>
            <w:tcW w:w="3459" w:type="pct"/>
          </w:tcPr>
          <w:p w14:paraId="0FA4B82B" w14:textId="77777777" w:rsidR="008B28D0" w:rsidRPr="00165138" w:rsidRDefault="008B28D0" w:rsidP="009B358C">
            <w:pPr>
              <w:spacing w:line="276" w:lineRule="auto"/>
              <w:rPr>
                <w:b/>
                <w:sz w:val="24"/>
                <w:szCs w:val="24"/>
              </w:rPr>
            </w:pPr>
            <w:r w:rsidRPr="00165138">
              <w:rPr>
                <w:b/>
                <w:bCs/>
                <w:sz w:val="24"/>
                <w:szCs w:val="24"/>
              </w:rPr>
              <w:t>Содержание</w:t>
            </w:r>
          </w:p>
        </w:tc>
        <w:tc>
          <w:tcPr>
            <w:tcW w:w="413" w:type="pct"/>
            <w:vMerge w:val="restart"/>
            <w:vAlign w:val="center"/>
          </w:tcPr>
          <w:p w14:paraId="3D3A0664" w14:textId="77777777" w:rsidR="008B28D0" w:rsidRPr="00165138" w:rsidRDefault="008B28D0" w:rsidP="009B358C">
            <w:pPr>
              <w:spacing w:line="276" w:lineRule="auto"/>
              <w:rPr>
                <w:b/>
                <w:sz w:val="24"/>
                <w:szCs w:val="24"/>
              </w:rPr>
            </w:pPr>
            <w:r w:rsidRPr="00165138">
              <w:rPr>
                <w:b/>
                <w:sz w:val="24"/>
                <w:szCs w:val="24"/>
              </w:rPr>
              <w:t>4</w:t>
            </w:r>
          </w:p>
        </w:tc>
      </w:tr>
      <w:tr w:rsidR="008B28D0" w:rsidRPr="00165138" w14:paraId="4B3DE475" w14:textId="77777777" w:rsidTr="008B28D0">
        <w:trPr>
          <w:trHeight w:val="274"/>
        </w:trPr>
        <w:tc>
          <w:tcPr>
            <w:tcW w:w="1129" w:type="pct"/>
            <w:vMerge/>
          </w:tcPr>
          <w:p w14:paraId="76B3410E" w14:textId="77777777" w:rsidR="008B28D0" w:rsidRPr="00165138" w:rsidRDefault="008B28D0" w:rsidP="009B358C">
            <w:pPr>
              <w:spacing w:line="276" w:lineRule="auto"/>
              <w:rPr>
                <w:b/>
                <w:bCs/>
                <w:sz w:val="24"/>
                <w:szCs w:val="24"/>
              </w:rPr>
            </w:pPr>
          </w:p>
        </w:tc>
        <w:tc>
          <w:tcPr>
            <w:tcW w:w="3459" w:type="pct"/>
          </w:tcPr>
          <w:p w14:paraId="55D39C83" w14:textId="77777777" w:rsidR="008B28D0" w:rsidRPr="00165138" w:rsidRDefault="008B28D0" w:rsidP="009B358C">
            <w:pPr>
              <w:spacing w:line="276" w:lineRule="auto"/>
              <w:rPr>
                <w:sz w:val="24"/>
                <w:szCs w:val="24"/>
              </w:rPr>
            </w:pPr>
            <w:r w:rsidRPr="00165138">
              <w:rPr>
                <w:sz w:val="24"/>
                <w:szCs w:val="24"/>
              </w:rPr>
              <w:t>Ресурсное обеспечение организации питания: виды ресурсов, характеристика, влияние на выполнение производственных заданий (программы). Особенности ресурсного обеспечения организаций питания с полным технологическим циклом, доготовочных.</w:t>
            </w:r>
          </w:p>
        </w:tc>
        <w:tc>
          <w:tcPr>
            <w:tcW w:w="413" w:type="pct"/>
            <w:vMerge/>
            <w:vAlign w:val="center"/>
          </w:tcPr>
          <w:p w14:paraId="3228331E" w14:textId="77777777" w:rsidR="008B28D0" w:rsidRPr="00165138" w:rsidRDefault="008B28D0" w:rsidP="009B358C">
            <w:pPr>
              <w:spacing w:line="276" w:lineRule="auto"/>
              <w:rPr>
                <w:b/>
                <w:sz w:val="24"/>
                <w:szCs w:val="24"/>
              </w:rPr>
            </w:pPr>
          </w:p>
        </w:tc>
      </w:tr>
      <w:tr w:rsidR="008B28D0" w:rsidRPr="00165138" w14:paraId="2292033F" w14:textId="77777777" w:rsidTr="008B28D0">
        <w:trPr>
          <w:trHeight w:val="269"/>
        </w:trPr>
        <w:tc>
          <w:tcPr>
            <w:tcW w:w="1129" w:type="pct"/>
            <w:vMerge/>
          </w:tcPr>
          <w:p w14:paraId="20723F30" w14:textId="77777777" w:rsidR="008B28D0" w:rsidRPr="00165138" w:rsidRDefault="008B28D0" w:rsidP="009B358C">
            <w:pPr>
              <w:spacing w:line="276" w:lineRule="auto"/>
              <w:rPr>
                <w:b/>
                <w:bCs/>
                <w:sz w:val="24"/>
                <w:szCs w:val="24"/>
              </w:rPr>
            </w:pPr>
          </w:p>
        </w:tc>
        <w:tc>
          <w:tcPr>
            <w:tcW w:w="3459" w:type="pct"/>
          </w:tcPr>
          <w:p w14:paraId="59EED061" w14:textId="77777777" w:rsidR="008B28D0" w:rsidRPr="00165138" w:rsidRDefault="008B28D0" w:rsidP="009B358C">
            <w:pPr>
              <w:spacing w:line="276" w:lineRule="auto"/>
              <w:rPr>
                <w:sz w:val="24"/>
                <w:szCs w:val="24"/>
              </w:rPr>
            </w:pPr>
            <w:r w:rsidRPr="00165138">
              <w:rPr>
                <w:sz w:val="24"/>
                <w:szCs w:val="24"/>
              </w:rPr>
              <w:t>Обеспеченность товарными, трудовыми ресурсами. Материально-техническое обеспечение организации питания. Оценка наличия и правила  расчета потребности в ресурсах для выполнения производственных заданий (программы). Современные тенденции в области обеспечения сохранности товарных запасов, материально-технической базы организации питания. Выявление рисков в области сохранности запасов и разработка предложений по предотвращению возможных хищений.</w:t>
            </w:r>
          </w:p>
        </w:tc>
        <w:tc>
          <w:tcPr>
            <w:tcW w:w="413" w:type="pct"/>
            <w:vMerge/>
            <w:vAlign w:val="center"/>
          </w:tcPr>
          <w:p w14:paraId="39BCFF11" w14:textId="77777777" w:rsidR="008B28D0" w:rsidRPr="00165138" w:rsidRDefault="008B28D0" w:rsidP="009B358C">
            <w:pPr>
              <w:spacing w:line="276" w:lineRule="auto"/>
              <w:rPr>
                <w:b/>
                <w:sz w:val="24"/>
                <w:szCs w:val="24"/>
              </w:rPr>
            </w:pPr>
          </w:p>
        </w:tc>
      </w:tr>
      <w:tr w:rsidR="008B28D0" w:rsidRPr="00165138" w14:paraId="1F4D7FA1" w14:textId="77777777" w:rsidTr="008B28D0">
        <w:trPr>
          <w:trHeight w:val="269"/>
        </w:trPr>
        <w:tc>
          <w:tcPr>
            <w:tcW w:w="1129" w:type="pct"/>
            <w:vMerge/>
          </w:tcPr>
          <w:p w14:paraId="56935A15" w14:textId="77777777" w:rsidR="008B28D0" w:rsidRPr="00165138" w:rsidRDefault="008B28D0" w:rsidP="009B358C">
            <w:pPr>
              <w:spacing w:line="276" w:lineRule="auto"/>
              <w:rPr>
                <w:b/>
                <w:bCs/>
                <w:sz w:val="24"/>
                <w:szCs w:val="24"/>
              </w:rPr>
            </w:pPr>
          </w:p>
        </w:tc>
        <w:tc>
          <w:tcPr>
            <w:tcW w:w="3459" w:type="pct"/>
          </w:tcPr>
          <w:p w14:paraId="6DF3BB6E" w14:textId="77777777" w:rsidR="008B28D0" w:rsidRPr="00165138" w:rsidRDefault="008B28D0" w:rsidP="009B358C">
            <w:pPr>
              <w:spacing w:line="276" w:lineRule="auto"/>
              <w:rPr>
                <w:sz w:val="24"/>
                <w:szCs w:val="24"/>
              </w:rPr>
            </w:pPr>
            <w:r w:rsidRPr="00165138">
              <w:rPr>
                <w:sz w:val="24"/>
                <w:szCs w:val="24"/>
              </w:rPr>
              <w:t xml:space="preserve">Учет расхода товарных запасов. Программное обеспечение управления расходом продуктов </w:t>
            </w:r>
          </w:p>
        </w:tc>
        <w:tc>
          <w:tcPr>
            <w:tcW w:w="413" w:type="pct"/>
            <w:vMerge/>
            <w:vAlign w:val="center"/>
          </w:tcPr>
          <w:p w14:paraId="3A6A6911" w14:textId="77777777" w:rsidR="008B28D0" w:rsidRPr="00165138" w:rsidRDefault="008B28D0" w:rsidP="009B358C">
            <w:pPr>
              <w:spacing w:line="276" w:lineRule="auto"/>
              <w:rPr>
                <w:b/>
                <w:sz w:val="24"/>
                <w:szCs w:val="24"/>
              </w:rPr>
            </w:pPr>
          </w:p>
        </w:tc>
      </w:tr>
      <w:tr w:rsidR="008B28D0" w:rsidRPr="00165138" w14:paraId="349468D3" w14:textId="77777777" w:rsidTr="008B28D0">
        <w:trPr>
          <w:trHeight w:val="269"/>
        </w:trPr>
        <w:tc>
          <w:tcPr>
            <w:tcW w:w="1129" w:type="pct"/>
            <w:vMerge/>
          </w:tcPr>
          <w:p w14:paraId="7B25FDC7" w14:textId="77777777" w:rsidR="008B28D0" w:rsidRPr="00165138" w:rsidRDefault="008B28D0" w:rsidP="009B358C">
            <w:pPr>
              <w:spacing w:line="276" w:lineRule="auto"/>
              <w:rPr>
                <w:b/>
                <w:bCs/>
                <w:sz w:val="24"/>
                <w:szCs w:val="24"/>
              </w:rPr>
            </w:pPr>
          </w:p>
        </w:tc>
        <w:tc>
          <w:tcPr>
            <w:tcW w:w="3459" w:type="pct"/>
          </w:tcPr>
          <w:p w14:paraId="7B85C7A1" w14:textId="77777777" w:rsidR="008B28D0" w:rsidRPr="00165138" w:rsidRDefault="008B28D0" w:rsidP="009B358C">
            <w:pPr>
              <w:spacing w:line="276" w:lineRule="auto"/>
              <w:rPr>
                <w:sz w:val="24"/>
                <w:szCs w:val="24"/>
              </w:rPr>
            </w:pPr>
            <w:r w:rsidRPr="00165138">
              <w:rPr>
                <w:sz w:val="24"/>
                <w:szCs w:val="24"/>
              </w:rPr>
              <w:t>Инвентаризация товарных запасов. Правила проведения. Материальная ответственность за сохранность материальных ценностей. Составление актов списания (потерь при хранении) запасов, продуктов.</w:t>
            </w:r>
          </w:p>
        </w:tc>
        <w:tc>
          <w:tcPr>
            <w:tcW w:w="413" w:type="pct"/>
            <w:vMerge/>
            <w:vAlign w:val="center"/>
          </w:tcPr>
          <w:p w14:paraId="564873EF" w14:textId="77777777" w:rsidR="008B28D0" w:rsidRPr="00165138" w:rsidRDefault="008B28D0" w:rsidP="009B358C">
            <w:pPr>
              <w:spacing w:line="276" w:lineRule="auto"/>
              <w:rPr>
                <w:b/>
                <w:sz w:val="24"/>
                <w:szCs w:val="24"/>
              </w:rPr>
            </w:pPr>
          </w:p>
        </w:tc>
      </w:tr>
      <w:tr w:rsidR="008B28D0" w:rsidRPr="00165138" w14:paraId="335D3AF3" w14:textId="77777777" w:rsidTr="008B28D0">
        <w:trPr>
          <w:trHeight w:val="265"/>
        </w:trPr>
        <w:tc>
          <w:tcPr>
            <w:tcW w:w="1129" w:type="pct"/>
            <w:vMerge/>
          </w:tcPr>
          <w:p w14:paraId="3C8627B1" w14:textId="77777777" w:rsidR="008B28D0" w:rsidRPr="00165138" w:rsidRDefault="008B28D0" w:rsidP="009B358C">
            <w:pPr>
              <w:spacing w:line="276" w:lineRule="auto"/>
              <w:rPr>
                <w:b/>
                <w:bCs/>
                <w:sz w:val="24"/>
                <w:szCs w:val="24"/>
              </w:rPr>
            </w:pPr>
          </w:p>
        </w:tc>
        <w:tc>
          <w:tcPr>
            <w:tcW w:w="3459" w:type="pct"/>
          </w:tcPr>
          <w:p w14:paraId="01AD7E42" w14:textId="77777777" w:rsidR="008B28D0" w:rsidRPr="00165138" w:rsidRDefault="008B28D0" w:rsidP="009B358C">
            <w:pPr>
              <w:spacing w:line="276" w:lineRule="auto"/>
              <w:rPr>
                <w:b/>
                <w:sz w:val="24"/>
                <w:szCs w:val="24"/>
              </w:rPr>
            </w:pPr>
            <w:r w:rsidRPr="00165138">
              <w:rPr>
                <w:b/>
                <w:bCs/>
                <w:sz w:val="24"/>
                <w:szCs w:val="24"/>
              </w:rPr>
              <w:t>Тематика практических занятий</w:t>
            </w:r>
          </w:p>
        </w:tc>
        <w:tc>
          <w:tcPr>
            <w:tcW w:w="413" w:type="pct"/>
            <w:vAlign w:val="center"/>
          </w:tcPr>
          <w:p w14:paraId="77D14BFE" w14:textId="77777777" w:rsidR="008B28D0" w:rsidRPr="00165138" w:rsidRDefault="008B28D0" w:rsidP="009B358C">
            <w:pPr>
              <w:spacing w:line="276" w:lineRule="auto"/>
              <w:rPr>
                <w:b/>
                <w:sz w:val="24"/>
                <w:szCs w:val="24"/>
              </w:rPr>
            </w:pPr>
            <w:r w:rsidRPr="00165138">
              <w:rPr>
                <w:b/>
                <w:sz w:val="24"/>
                <w:szCs w:val="24"/>
              </w:rPr>
              <w:t>2</w:t>
            </w:r>
          </w:p>
        </w:tc>
      </w:tr>
      <w:tr w:rsidR="008B28D0" w:rsidRPr="00165138" w14:paraId="1319F272" w14:textId="77777777" w:rsidTr="008B28D0">
        <w:trPr>
          <w:trHeight w:val="275"/>
        </w:trPr>
        <w:tc>
          <w:tcPr>
            <w:tcW w:w="1129" w:type="pct"/>
            <w:vMerge/>
          </w:tcPr>
          <w:p w14:paraId="1AAB476F" w14:textId="77777777" w:rsidR="008B28D0" w:rsidRPr="00165138" w:rsidRDefault="008B28D0" w:rsidP="009B358C">
            <w:pPr>
              <w:spacing w:line="276" w:lineRule="auto"/>
              <w:rPr>
                <w:b/>
                <w:bCs/>
                <w:sz w:val="24"/>
                <w:szCs w:val="24"/>
              </w:rPr>
            </w:pPr>
          </w:p>
        </w:tc>
        <w:tc>
          <w:tcPr>
            <w:tcW w:w="3459" w:type="pct"/>
          </w:tcPr>
          <w:p w14:paraId="37E027EB" w14:textId="77777777" w:rsidR="008B28D0" w:rsidRPr="00165138" w:rsidRDefault="008B28D0" w:rsidP="003C34DB">
            <w:pPr>
              <w:pStyle w:val="a6"/>
              <w:widowControl/>
              <w:numPr>
                <w:ilvl w:val="0"/>
                <w:numId w:val="170"/>
              </w:numPr>
              <w:autoSpaceDE/>
              <w:autoSpaceDN/>
              <w:spacing w:line="276" w:lineRule="auto"/>
              <w:ind w:left="0" w:firstLine="0"/>
              <w:rPr>
                <w:b/>
                <w:sz w:val="24"/>
                <w:szCs w:val="24"/>
              </w:rPr>
            </w:pPr>
            <w:r w:rsidRPr="00165138">
              <w:rPr>
                <w:sz w:val="24"/>
                <w:szCs w:val="24"/>
              </w:rPr>
              <w:t xml:space="preserve">Расчет потребности в сырье, продуктах в соответствии с заданием (заказом). </w:t>
            </w:r>
          </w:p>
        </w:tc>
        <w:tc>
          <w:tcPr>
            <w:tcW w:w="413" w:type="pct"/>
            <w:vAlign w:val="center"/>
          </w:tcPr>
          <w:p w14:paraId="2D683DDC" w14:textId="77777777" w:rsidR="008B28D0" w:rsidRPr="00165138" w:rsidRDefault="008B28D0" w:rsidP="009B358C">
            <w:pPr>
              <w:spacing w:line="276" w:lineRule="auto"/>
              <w:rPr>
                <w:b/>
                <w:sz w:val="24"/>
                <w:szCs w:val="24"/>
              </w:rPr>
            </w:pPr>
            <w:r w:rsidRPr="00165138">
              <w:rPr>
                <w:b/>
                <w:sz w:val="24"/>
                <w:szCs w:val="24"/>
              </w:rPr>
              <w:t>2</w:t>
            </w:r>
          </w:p>
        </w:tc>
      </w:tr>
      <w:tr w:rsidR="008B28D0" w:rsidRPr="00165138" w14:paraId="2FC34CEB" w14:textId="77777777" w:rsidTr="008B28D0">
        <w:trPr>
          <w:trHeight w:val="145"/>
        </w:trPr>
        <w:tc>
          <w:tcPr>
            <w:tcW w:w="1129" w:type="pct"/>
            <w:vMerge w:val="restart"/>
          </w:tcPr>
          <w:p w14:paraId="6576CADD" w14:textId="77777777" w:rsidR="008B28D0" w:rsidRPr="00165138" w:rsidRDefault="008B28D0" w:rsidP="009B358C">
            <w:pPr>
              <w:spacing w:line="276" w:lineRule="auto"/>
              <w:rPr>
                <w:sz w:val="24"/>
                <w:szCs w:val="24"/>
              </w:rPr>
            </w:pPr>
            <w:r w:rsidRPr="00165138">
              <w:rPr>
                <w:b/>
                <w:bCs/>
                <w:sz w:val="24"/>
                <w:szCs w:val="24"/>
              </w:rPr>
              <w:t>Тема 1.4.</w:t>
            </w:r>
            <w:r w:rsidRPr="00165138">
              <w:rPr>
                <w:sz w:val="24"/>
                <w:szCs w:val="24"/>
              </w:rPr>
              <w:t xml:space="preserve"> </w:t>
            </w:r>
          </w:p>
          <w:p w14:paraId="19517D1E" w14:textId="77777777" w:rsidR="008B28D0" w:rsidRPr="00165138" w:rsidRDefault="008B28D0" w:rsidP="009B358C">
            <w:pPr>
              <w:spacing w:line="276" w:lineRule="auto"/>
              <w:rPr>
                <w:sz w:val="24"/>
                <w:szCs w:val="24"/>
              </w:rPr>
            </w:pPr>
            <w:r w:rsidRPr="00165138">
              <w:rPr>
                <w:sz w:val="24"/>
                <w:szCs w:val="24"/>
              </w:rPr>
              <w:t>Управление персоналом в организациях питания</w:t>
            </w:r>
          </w:p>
        </w:tc>
        <w:tc>
          <w:tcPr>
            <w:tcW w:w="3459" w:type="pct"/>
          </w:tcPr>
          <w:p w14:paraId="6639B2E6" w14:textId="77777777" w:rsidR="008B28D0" w:rsidRPr="00165138" w:rsidRDefault="008B28D0" w:rsidP="009B358C">
            <w:pPr>
              <w:spacing w:line="276" w:lineRule="auto"/>
              <w:rPr>
                <w:b/>
                <w:sz w:val="24"/>
                <w:szCs w:val="24"/>
              </w:rPr>
            </w:pPr>
            <w:r w:rsidRPr="00165138">
              <w:rPr>
                <w:b/>
                <w:bCs/>
                <w:sz w:val="24"/>
                <w:szCs w:val="24"/>
              </w:rPr>
              <w:t xml:space="preserve">Содержание </w:t>
            </w:r>
          </w:p>
        </w:tc>
        <w:tc>
          <w:tcPr>
            <w:tcW w:w="413" w:type="pct"/>
            <w:vMerge w:val="restart"/>
            <w:vAlign w:val="center"/>
          </w:tcPr>
          <w:p w14:paraId="4E911AF0" w14:textId="77777777" w:rsidR="008B28D0" w:rsidRPr="00165138" w:rsidRDefault="008B28D0" w:rsidP="009B358C">
            <w:pPr>
              <w:spacing w:line="276" w:lineRule="auto"/>
              <w:rPr>
                <w:b/>
                <w:sz w:val="24"/>
                <w:szCs w:val="24"/>
              </w:rPr>
            </w:pPr>
            <w:r w:rsidRPr="00165138">
              <w:rPr>
                <w:b/>
                <w:sz w:val="24"/>
                <w:szCs w:val="24"/>
              </w:rPr>
              <w:t>12</w:t>
            </w:r>
          </w:p>
        </w:tc>
      </w:tr>
      <w:tr w:rsidR="008B28D0" w:rsidRPr="00165138" w14:paraId="2607C4FE" w14:textId="77777777" w:rsidTr="008B28D0">
        <w:trPr>
          <w:trHeight w:val="145"/>
        </w:trPr>
        <w:tc>
          <w:tcPr>
            <w:tcW w:w="1129" w:type="pct"/>
            <w:vMerge/>
          </w:tcPr>
          <w:p w14:paraId="726AA424" w14:textId="77777777" w:rsidR="008B28D0" w:rsidRPr="00165138" w:rsidRDefault="008B28D0" w:rsidP="009B358C">
            <w:pPr>
              <w:spacing w:line="276" w:lineRule="auto"/>
              <w:rPr>
                <w:b/>
                <w:bCs/>
                <w:sz w:val="24"/>
                <w:szCs w:val="24"/>
              </w:rPr>
            </w:pPr>
          </w:p>
        </w:tc>
        <w:tc>
          <w:tcPr>
            <w:tcW w:w="3459" w:type="pct"/>
          </w:tcPr>
          <w:p w14:paraId="0027F1F1" w14:textId="77777777" w:rsidR="008B28D0" w:rsidRPr="00165138" w:rsidRDefault="008B28D0" w:rsidP="009B358C">
            <w:pPr>
              <w:spacing w:line="276" w:lineRule="auto"/>
              <w:rPr>
                <w:sz w:val="24"/>
                <w:szCs w:val="24"/>
              </w:rPr>
            </w:pPr>
            <w:r w:rsidRPr="00165138">
              <w:rPr>
                <w:sz w:val="24"/>
                <w:szCs w:val="24"/>
              </w:rPr>
              <w:t>1.</w:t>
            </w:r>
            <w:r w:rsidRPr="00165138">
              <w:rPr>
                <w:bCs/>
                <w:sz w:val="24"/>
                <w:szCs w:val="24"/>
              </w:rPr>
              <w:t xml:space="preserve"> Категории производственного персонала организации питания. </w:t>
            </w:r>
            <w:r w:rsidRPr="00165138">
              <w:rPr>
                <w:sz w:val="24"/>
                <w:szCs w:val="24"/>
                <w:shd w:val="clear" w:color="auto" w:fill="FFFFFF"/>
              </w:rPr>
              <w:t>Основные критерии оценки персонала, учитываемые при подборе и расстановке кадров, назначениях и перемещениях. Общие требования к производственному персоналу организации питания (</w:t>
            </w:r>
            <w:r w:rsidRPr="00165138">
              <w:rPr>
                <w:sz w:val="24"/>
                <w:szCs w:val="24"/>
              </w:rPr>
              <w:t>ГОСТ 30524-2013 Услуги общественного питания. Требования к персоналу).</w:t>
            </w:r>
          </w:p>
        </w:tc>
        <w:tc>
          <w:tcPr>
            <w:tcW w:w="413" w:type="pct"/>
            <w:vMerge/>
            <w:vAlign w:val="center"/>
          </w:tcPr>
          <w:p w14:paraId="17795D94" w14:textId="77777777" w:rsidR="008B28D0" w:rsidRPr="00165138" w:rsidRDefault="008B28D0" w:rsidP="009B358C">
            <w:pPr>
              <w:spacing w:line="276" w:lineRule="auto"/>
              <w:rPr>
                <w:b/>
                <w:sz w:val="24"/>
                <w:szCs w:val="24"/>
              </w:rPr>
            </w:pPr>
          </w:p>
        </w:tc>
      </w:tr>
      <w:tr w:rsidR="008B28D0" w:rsidRPr="00165138" w14:paraId="2B1C4167" w14:textId="77777777" w:rsidTr="008B28D0">
        <w:trPr>
          <w:trHeight w:val="145"/>
        </w:trPr>
        <w:tc>
          <w:tcPr>
            <w:tcW w:w="1129" w:type="pct"/>
            <w:vMerge/>
          </w:tcPr>
          <w:p w14:paraId="131D1E66" w14:textId="77777777" w:rsidR="008B28D0" w:rsidRPr="00165138" w:rsidRDefault="008B28D0" w:rsidP="009B358C">
            <w:pPr>
              <w:spacing w:line="276" w:lineRule="auto"/>
              <w:rPr>
                <w:b/>
                <w:bCs/>
                <w:sz w:val="24"/>
                <w:szCs w:val="24"/>
              </w:rPr>
            </w:pPr>
          </w:p>
        </w:tc>
        <w:tc>
          <w:tcPr>
            <w:tcW w:w="3459" w:type="pct"/>
          </w:tcPr>
          <w:p w14:paraId="5F23D7BD" w14:textId="77777777" w:rsidR="008B28D0" w:rsidRPr="00165138" w:rsidRDefault="008B28D0" w:rsidP="009B358C">
            <w:pPr>
              <w:spacing w:line="276" w:lineRule="auto"/>
              <w:rPr>
                <w:sz w:val="24"/>
                <w:szCs w:val="24"/>
              </w:rPr>
            </w:pPr>
            <w:r w:rsidRPr="00165138">
              <w:rPr>
                <w:sz w:val="24"/>
                <w:szCs w:val="24"/>
                <w:shd w:val="clear" w:color="auto" w:fill="FFFFFF"/>
              </w:rPr>
              <w:t xml:space="preserve">2. </w:t>
            </w:r>
            <w:r w:rsidRPr="00165138">
              <w:rPr>
                <w:bCs/>
                <w:sz w:val="24"/>
                <w:szCs w:val="24"/>
              </w:rPr>
              <w:t>Организация деятельности персонала: определение состава и содержания деятельности, прав и ответственности, взаимодействия в процессе труда членов трудового коллектива. Делегирование полномочий (четкое распределение обязанностей и ответственности).</w:t>
            </w:r>
          </w:p>
        </w:tc>
        <w:tc>
          <w:tcPr>
            <w:tcW w:w="413" w:type="pct"/>
            <w:vMerge/>
            <w:vAlign w:val="center"/>
          </w:tcPr>
          <w:p w14:paraId="7D185FB3" w14:textId="77777777" w:rsidR="008B28D0" w:rsidRPr="00165138" w:rsidRDefault="008B28D0" w:rsidP="009B358C">
            <w:pPr>
              <w:spacing w:line="276" w:lineRule="auto"/>
              <w:rPr>
                <w:b/>
                <w:sz w:val="24"/>
                <w:szCs w:val="24"/>
              </w:rPr>
            </w:pPr>
          </w:p>
        </w:tc>
      </w:tr>
      <w:tr w:rsidR="008B28D0" w:rsidRPr="00165138" w14:paraId="76AAE17C" w14:textId="77777777" w:rsidTr="008B28D0">
        <w:trPr>
          <w:trHeight w:val="145"/>
        </w:trPr>
        <w:tc>
          <w:tcPr>
            <w:tcW w:w="1129" w:type="pct"/>
            <w:vMerge/>
          </w:tcPr>
          <w:p w14:paraId="7605CB21" w14:textId="77777777" w:rsidR="008B28D0" w:rsidRPr="00165138" w:rsidRDefault="008B28D0" w:rsidP="009B358C">
            <w:pPr>
              <w:spacing w:line="276" w:lineRule="auto"/>
              <w:rPr>
                <w:b/>
                <w:bCs/>
                <w:sz w:val="24"/>
                <w:szCs w:val="24"/>
              </w:rPr>
            </w:pPr>
          </w:p>
        </w:tc>
        <w:tc>
          <w:tcPr>
            <w:tcW w:w="3459" w:type="pct"/>
          </w:tcPr>
          <w:p w14:paraId="574EB277" w14:textId="77777777" w:rsidR="008B28D0" w:rsidRPr="00165138" w:rsidRDefault="008B28D0" w:rsidP="009B358C">
            <w:pPr>
              <w:spacing w:line="276" w:lineRule="auto"/>
              <w:rPr>
                <w:sz w:val="24"/>
                <w:szCs w:val="24"/>
              </w:rPr>
            </w:pPr>
            <w:r w:rsidRPr="00165138">
              <w:rPr>
                <w:sz w:val="24"/>
                <w:szCs w:val="24"/>
                <w:shd w:val="clear" w:color="auto" w:fill="FFFFFF"/>
              </w:rPr>
              <w:t xml:space="preserve">3. Основные функции управления производственным подразделением организации питания. Методы управления персоналом в ресторанном бизнесе. Процесс аттестации работников предприятия. Отбор работников, наиболее подходящих для выполнения определенных задач и их обучение. </w:t>
            </w:r>
            <w:r w:rsidRPr="00165138">
              <w:rPr>
                <w:sz w:val="24"/>
                <w:szCs w:val="24"/>
                <w:u w:color="000000"/>
              </w:rPr>
              <w:t>Виды, формы и методы мотивации персонала.</w:t>
            </w:r>
            <w:r w:rsidRPr="00165138">
              <w:rPr>
                <w:sz w:val="24"/>
                <w:szCs w:val="24"/>
                <w:shd w:val="clear" w:color="auto" w:fill="FFFFFF"/>
              </w:rPr>
              <w:t xml:space="preserve"> Использование материального стимулирования.</w:t>
            </w:r>
          </w:p>
        </w:tc>
        <w:tc>
          <w:tcPr>
            <w:tcW w:w="413" w:type="pct"/>
            <w:vMerge/>
            <w:vAlign w:val="center"/>
          </w:tcPr>
          <w:p w14:paraId="01215447" w14:textId="77777777" w:rsidR="008B28D0" w:rsidRPr="00165138" w:rsidRDefault="008B28D0" w:rsidP="009B358C">
            <w:pPr>
              <w:spacing w:line="276" w:lineRule="auto"/>
              <w:rPr>
                <w:b/>
                <w:sz w:val="24"/>
                <w:szCs w:val="24"/>
              </w:rPr>
            </w:pPr>
          </w:p>
        </w:tc>
      </w:tr>
      <w:tr w:rsidR="008B28D0" w:rsidRPr="00165138" w14:paraId="2DF205B6" w14:textId="77777777" w:rsidTr="008B28D0">
        <w:trPr>
          <w:trHeight w:val="145"/>
        </w:trPr>
        <w:tc>
          <w:tcPr>
            <w:tcW w:w="1129" w:type="pct"/>
            <w:vMerge/>
          </w:tcPr>
          <w:p w14:paraId="14994D02" w14:textId="77777777" w:rsidR="008B28D0" w:rsidRPr="00165138" w:rsidRDefault="008B28D0" w:rsidP="009B358C">
            <w:pPr>
              <w:spacing w:line="276" w:lineRule="auto"/>
              <w:rPr>
                <w:b/>
                <w:bCs/>
                <w:sz w:val="24"/>
                <w:szCs w:val="24"/>
              </w:rPr>
            </w:pPr>
          </w:p>
        </w:tc>
        <w:tc>
          <w:tcPr>
            <w:tcW w:w="3459" w:type="pct"/>
          </w:tcPr>
          <w:p w14:paraId="582C0796" w14:textId="77777777" w:rsidR="008B28D0" w:rsidRPr="00165138" w:rsidRDefault="008B28D0" w:rsidP="009B358C">
            <w:pPr>
              <w:spacing w:line="276" w:lineRule="auto"/>
              <w:rPr>
                <w:sz w:val="24"/>
                <w:szCs w:val="24"/>
              </w:rPr>
            </w:pPr>
            <w:r w:rsidRPr="00165138">
              <w:rPr>
                <w:sz w:val="24"/>
                <w:szCs w:val="24"/>
              </w:rPr>
              <w:t xml:space="preserve">4. </w:t>
            </w:r>
            <w:r w:rsidRPr="00165138">
              <w:rPr>
                <w:rStyle w:val="FontStyle121"/>
                <w:rFonts w:ascii="Times New Roman" w:hAnsi="Times New Roman"/>
                <w:sz w:val="24"/>
                <w:szCs w:val="24"/>
              </w:rPr>
              <w:t>Психологические типы характеров работников.</w:t>
            </w:r>
            <w:r w:rsidRPr="00165138">
              <w:rPr>
                <w:sz w:val="24"/>
                <w:szCs w:val="24"/>
              </w:rPr>
              <w:t xml:space="preserve"> </w:t>
            </w:r>
            <w:r w:rsidRPr="00165138">
              <w:rPr>
                <w:bCs/>
                <w:sz w:val="24"/>
                <w:szCs w:val="24"/>
              </w:rPr>
              <w:t xml:space="preserve">Формирование команды, подбор работников, командные роли и техники. Стили управления. </w:t>
            </w:r>
            <w:r w:rsidRPr="00165138">
              <w:rPr>
                <w:sz w:val="24"/>
                <w:szCs w:val="24"/>
              </w:rPr>
              <w:t xml:space="preserve">Методы предотвращения и разрешения проблем в работе подчиненного персонала. Методы дисциплинарного воздействия </w:t>
            </w:r>
          </w:p>
        </w:tc>
        <w:tc>
          <w:tcPr>
            <w:tcW w:w="413" w:type="pct"/>
            <w:vMerge/>
            <w:vAlign w:val="center"/>
          </w:tcPr>
          <w:p w14:paraId="2C2BF8BC" w14:textId="77777777" w:rsidR="008B28D0" w:rsidRPr="00165138" w:rsidRDefault="008B28D0" w:rsidP="009B358C">
            <w:pPr>
              <w:spacing w:line="276" w:lineRule="auto"/>
              <w:rPr>
                <w:b/>
                <w:sz w:val="24"/>
                <w:szCs w:val="24"/>
              </w:rPr>
            </w:pPr>
          </w:p>
        </w:tc>
      </w:tr>
      <w:tr w:rsidR="008B28D0" w:rsidRPr="00165138" w14:paraId="3A2CBBFB" w14:textId="77777777" w:rsidTr="008B28D0">
        <w:trPr>
          <w:trHeight w:val="145"/>
        </w:trPr>
        <w:tc>
          <w:tcPr>
            <w:tcW w:w="1129" w:type="pct"/>
            <w:vMerge/>
          </w:tcPr>
          <w:p w14:paraId="38D1E08C" w14:textId="77777777" w:rsidR="008B28D0" w:rsidRPr="00165138" w:rsidRDefault="008B28D0" w:rsidP="009B358C">
            <w:pPr>
              <w:spacing w:line="276" w:lineRule="auto"/>
              <w:rPr>
                <w:b/>
                <w:bCs/>
                <w:sz w:val="24"/>
                <w:szCs w:val="24"/>
              </w:rPr>
            </w:pPr>
          </w:p>
        </w:tc>
        <w:tc>
          <w:tcPr>
            <w:tcW w:w="3459" w:type="pct"/>
          </w:tcPr>
          <w:p w14:paraId="66A034FF" w14:textId="77777777" w:rsidR="008B28D0" w:rsidRPr="00165138" w:rsidRDefault="008B28D0" w:rsidP="009B358C">
            <w:pPr>
              <w:spacing w:line="276" w:lineRule="auto"/>
              <w:rPr>
                <w:sz w:val="24"/>
                <w:szCs w:val="24"/>
              </w:rPr>
            </w:pPr>
            <w:r w:rsidRPr="00165138">
              <w:rPr>
                <w:sz w:val="24"/>
                <w:szCs w:val="24"/>
              </w:rPr>
              <w:t>5. Профессиональные стандарты как основа разработки должностных обязанностей персонала.</w:t>
            </w:r>
            <w:r w:rsidRPr="00165138">
              <w:rPr>
                <w:sz w:val="24"/>
                <w:szCs w:val="24"/>
                <w:u w:color="000000"/>
              </w:rPr>
              <w:t xml:space="preserve"> Функциональные обязанности и области ответственности поваров, кондитеров, пекарей и других категорий работников кухни, кондитерского цеха. Сертификация квалификаций работников индустрии питания на соответствие профессиональным стандартам</w:t>
            </w:r>
          </w:p>
        </w:tc>
        <w:tc>
          <w:tcPr>
            <w:tcW w:w="413" w:type="pct"/>
            <w:vMerge/>
            <w:vAlign w:val="center"/>
          </w:tcPr>
          <w:p w14:paraId="2B1E082F" w14:textId="77777777" w:rsidR="008B28D0" w:rsidRPr="00165138" w:rsidRDefault="008B28D0" w:rsidP="009B358C">
            <w:pPr>
              <w:spacing w:line="276" w:lineRule="auto"/>
              <w:rPr>
                <w:b/>
                <w:sz w:val="24"/>
                <w:szCs w:val="24"/>
              </w:rPr>
            </w:pPr>
          </w:p>
        </w:tc>
      </w:tr>
      <w:tr w:rsidR="008B28D0" w:rsidRPr="00165138" w14:paraId="4D9B9E58" w14:textId="77777777" w:rsidTr="008B28D0">
        <w:trPr>
          <w:trHeight w:val="145"/>
        </w:trPr>
        <w:tc>
          <w:tcPr>
            <w:tcW w:w="1129" w:type="pct"/>
            <w:vMerge/>
          </w:tcPr>
          <w:p w14:paraId="61345BE8" w14:textId="77777777" w:rsidR="008B28D0" w:rsidRPr="00165138" w:rsidRDefault="008B28D0" w:rsidP="009B358C">
            <w:pPr>
              <w:spacing w:line="276" w:lineRule="auto"/>
              <w:rPr>
                <w:b/>
                <w:bCs/>
                <w:sz w:val="24"/>
                <w:szCs w:val="24"/>
              </w:rPr>
            </w:pPr>
          </w:p>
        </w:tc>
        <w:tc>
          <w:tcPr>
            <w:tcW w:w="3459" w:type="pct"/>
          </w:tcPr>
          <w:p w14:paraId="30B6B750" w14:textId="77777777" w:rsidR="008B28D0" w:rsidRPr="00165138" w:rsidRDefault="008B28D0" w:rsidP="009B358C">
            <w:pPr>
              <w:spacing w:line="276" w:lineRule="auto"/>
              <w:rPr>
                <w:b/>
                <w:sz w:val="24"/>
                <w:szCs w:val="24"/>
              </w:rPr>
            </w:pPr>
            <w:r w:rsidRPr="00165138">
              <w:rPr>
                <w:b/>
                <w:bCs/>
                <w:sz w:val="24"/>
                <w:szCs w:val="24"/>
              </w:rPr>
              <w:t xml:space="preserve">Тематика практических занятий </w:t>
            </w:r>
          </w:p>
        </w:tc>
        <w:tc>
          <w:tcPr>
            <w:tcW w:w="413" w:type="pct"/>
          </w:tcPr>
          <w:p w14:paraId="6CA33E58" w14:textId="77777777" w:rsidR="008B28D0" w:rsidRPr="00165138" w:rsidRDefault="008B28D0" w:rsidP="009B358C">
            <w:pPr>
              <w:spacing w:line="276" w:lineRule="auto"/>
              <w:rPr>
                <w:b/>
                <w:sz w:val="24"/>
                <w:szCs w:val="24"/>
              </w:rPr>
            </w:pPr>
            <w:r w:rsidRPr="00165138">
              <w:rPr>
                <w:b/>
                <w:sz w:val="24"/>
                <w:szCs w:val="24"/>
              </w:rPr>
              <w:t>8</w:t>
            </w:r>
          </w:p>
        </w:tc>
      </w:tr>
      <w:tr w:rsidR="008B28D0" w:rsidRPr="00165138" w14:paraId="65C0857B" w14:textId="77777777" w:rsidTr="008B28D0">
        <w:trPr>
          <w:trHeight w:val="145"/>
        </w:trPr>
        <w:tc>
          <w:tcPr>
            <w:tcW w:w="1129" w:type="pct"/>
            <w:vMerge/>
          </w:tcPr>
          <w:p w14:paraId="661670DB" w14:textId="77777777" w:rsidR="008B28D0" w:rsidRPr="00165138" w:rsidRDefault="008B28D0" w:rsidP="009B358C">
            <w:pPr>
              <w:spacing w:line="276" w:lineRule="auto"/>
              <w:rPr>
                <w:b/>
                <w:bCs/>
                <w:sz w:val="24"/>
                <w:szCs w:val="24"/>
              </w:rPr>
            </w:pPr>
          </w:p>
        </w:tc>
        <w:tc>
          <w:tcPr>
            <w:tcW w:w="3459" w:type="pct"/>
          </w:tcPr>
          <w:p w14:paraId="05F46810" w14:textId="77777777" w:rsidR="008B28D0" w:rsidRPr="00165138" w:rsidRDefault="008B28D0" w:rsidP="009B358C">
            <w:pPr>
              <w:spacing w:line="276" w:lineRule="auto"/>
              <w:jc w:val="both"/>
              <w:rPr>
                <w:b/>
                <w:sz w:val="24"/>
                <w:szCs w:val="24"/>
              </w:rPr>
            </w:pPr>
            <w:r w:rsidRPr="00165138">
              <w:rPr>
                <w:sz w:val="24"/>
                <w:szCs w:val="24"/>
              </w:rPr>
              <w:t>1</w:t>
            </w:r>
            <w:r w:rsidRPr="00165138">
              <w:rPr>
                <w:b/>
                <w:sz w:val="24"/>
                <w:szCs w:val="24"/>
              </w:rPr>
              <w:t>.</w:t>
            </w:r>
            <w:r w:rsidRPr="00165138">
              <w:rPr>
                <w:bCs/>
                <w:sz w:val="24"/>
                <w:szCs w:val="24"/>
              </w:rPr>
              <w:t>Решение производственных ситуаций по распределению обязанностей, прав и ответственности работников различных подразделений</w:t>
            </w:r>
          </w:p>
        </w:tc>
        <w:tc>
          <w:tcPr>
            <w:tcW w:w="413" w:type="pct"/>
          </w:tcPr>
          <w:p w14:paraId="0C48F3E0" w14:textId="77777777" w:rsidR="008B28D0" w:rsidRPr="00165138" w:rsidRDefault="008B28D0" w:rsidP="009B358C">
            <w:pPr>
              <w:spacing w:line="276" w:lineRule="auto"/>
              <w:rPr>
                <w:b/>
                <w:sz w:val="24"/>
                <w:szCs w:val="24"/>
              </w:rPr>
            </w:pPr>
            <w:r w:rsidRPr="00165138">
              <w:rPr>
                <w:b/>
                <w:sz w:val="24"/>
                <w:szCs w:val="24"/>
              </w:rPr>
              <w:t>1</w:t>
            </w:r>
          </w:p>
        </w:tc>
      </w:tr>
      <w:tr w:rsidR="008B28D0" w:rsidRPr="00165138" w14:paraId="4FA3AF4F" w14:textId="77777777" w:rsidTr="008B28D0">
        <w:trPr>
          <w:trHeight w:val="145"/>
        </w:trPr>
        <w:tc>
          <w:tcPr>
            <w:tcW w:w="1129" w:type="pct"/>
            <w:vMerge/>
          </w:tcPr>
          <w:p w14:paraId="25CDA6DD" w14:textId="77777777" w:rsidR="008B28D0" w:rsidRPr="00165138" w:rsidRDefault="008B28D0" w:rsidP="009B358C">
            <w:pPr>
              <w:spacing w:line="276" w:lineRule="auto"/>
              <w:rPr>
                <w:b/>
                <w:bCs/>
                <w:sz w:val="24"/>
                <w:szCs w:val="24"/>
              </w:rPr>
            </w:pPr>
          </w:p>
        </w:tc>
        <w:tc>
          <w:tcPr>
            <w:tcW w:w="3459" w:type="pct"/>
          </w:tcPr>
          <w:p w14:paraId="5D872454" w14:textId="77777777" w:rsidR="008B28D0" w:rsidRPr="00165138" w:rsidRDefault="008B28D0" w:rsidP="009B358C">
            <w:pPr>
              <w:spacing w:line="276" w:lineRule="auto"/>
              <w:jc w:val="both"/>
              <w:rPr>
                <w:b/>
                <w:sz w:val="24"/>
                <w:szCs w:val="24"/>
              </w:rPr>
            </w:pPr>
            <w:r w:rsidRPr="00165138">
              <w:rPr>
                <w:bCs/>
                <w:sz w:val="24"/>
                <w:szCs w:val="24"/>
              </w:rPr>
              <w:t>2. Разработка системы мотивации персонала структурного подразделения</w:t>
            </w:r>
          </w:p>
        </w:tc>
        <w:tc>
          <w:tcPr>
            <w:tcW w:w="413" w:type="pct"/>
          </w:tcPr>
          <w:p w14:paraId="2489A5A0" w14:textId="77777777" w:rsidR="008B28D0" w:rsidRPr="00165138" w:rsidRDefault="008B28D0" w:rsidP="009B358C">
            <w:pPr>
              <w:spacing w:line="276" w:lineRule="auto"/>
              <w:rPr>
                <w:b/>
                <w:sz w:val="24"/>
                <w:szCs w:val="24"/>
              </w:rPr>
            </w:pPr>
            <w:r w:rsidRPr="00165138">
              <w:rPr>
                <w:b/>
                <w:sz w:val="24"/>
                <w:szCs w:val="24"/>
              </w:rPr>
              <w:t>1</w:t>
            </w:r>
          </w:p>
        </w:tc>
      </w:tr>
      <w:tr w:rsidR="008B28D0" w:rsidRPr="00165138" w14:paraId="50145BB6" w14:textId="77777777" w:rsidTr="008B28D0">
        <w:trPr>
          <w:trHeight w:val="805"/>
        </w:trPr>
        <w:tc>
          <w:tcPr>
            <w:tcW w:w="1129" w:type="pct"/>
            <w:vMerge/>
          </w:tcPr>
          <w:p w14:paraId="55894EC7" w14:textId="77777777" w:rsidR="008B28D0" w:rsidRPr="00165138" w:rsidRDefault="008B28D0" w:rsidP="009B358C">
            <w:pPr>
              <w:spacing w:line="276" w:lineRule="auto"/>
              <w:rPr>
                <w:b/>
                <w:bCs/>
                <w:sz w:val="24"/>
                <w:szCs w:val="24"/>
              </w:rPr>
            </w:pPr>
          </w:p>
        </w:tc>
        <w:tc>
          <w:tcPr>
            <w:tcW w:w="3459" w:type="pct"/>
          </w:tcPr>
          <w:p w14:paraId="0FA00369" w14:textId="77777777" w:rsidR="008B28D0" w:rsidRPr="00165138" w:rsidRDefault="008B28D0" w:rsidP="009B358C">
            <w:pPr>
              <w:spacing w:line="276" w:lineRule="auto"/>
              <w:jc w:val="both"/>
              <w:rPr>
                <w:bCs/>
                <w:sz w:val="24"/>
                <w:szCs w:val="24"/>
              </w:rPr>
            </w:pPr>
            <w:r w:rsidRPr="00165138">
              <w:rPr>
                <w:bCs/>
                <w:sz w:val="24"/>
                <w:szCs w:val="24"/>
              </w:rPr>
              <w:t xml:space="preserve">3.Разработка критериев оценки эффективности работы исполнителей с учетом ГОСТ </w:t>
            </w:r>
            <w:r w:rsidRPr="00165138">
              <w:rPr>
                <w:sz w:val="24"/>
                <w:szCs w:val="24"/>
              </w:rPr>
              <w:t>30524-2013 Услуги общественного питания. Требования к персоналу и профессиональных стандартов «Повар», «Кондитер», «Пекарь»</w:t>
            </w:r>
          </w:p>
        </w:tc>
        <w:tc>
          <w:tcPr>
            <w:tcW w:w="413" w:type="pct"/>
          </w:tcPr>
          <w:p w14:paraId="08AF81D4" w14:textId="77777777" w:rsidR="008B28D0" w:rsidRPr="00165138" w:rsidRDefault="008B28D0" w:rsidP="009B358C">
            <w:pPr>
              <w:spacing w:line="276" w:lineRule="auto"/>
              <w:rPr>
                <w:b/>
                <w:sz w:val="24"/>
                <w:szCs w:val="24"/>
              </w:rPr>
            </w:pPr>
            <w:r w:rsidRPr="00165138">
              <w:rPr>
                <w:b/>
                <w:sz w:val="24"/>
                <w:szCs w:val="24"/>
              </w:rPr>
              <w:t>2</w:t>
            </w:r>
          </w:p>
        </w:tc>
      </w:tr>
      <w:tr w:rsidR="008B28D0" w:rsidRPr="00165138" w14:paraId="1439A032" w14:textId="77777777" w:rsidTr="008B28D0">
        <w:trPr>
          <w:trHeight w:val="145"/>
        </w:trPr>
        <w:tc>
          <w:tcPr>
            <w:tcW w:w="1129" w:type="pct"/>
            <w:vMerge/>
          </w:tcPr>
          <w:p w14:paraId="380F29B6" w14:textId="77777777" w:rsidR="008B28D0" w:rsidRPr="00165138" w:rsidRDefault="008B28D0" w:rsidP="009B358C">
            <w:pPr>
              <w:spacing w:line="276" w:lineRule="auto"/>
              <w:rPr>
                <w:b/>
                <w:bCs/>
                <w:sz w:val="24"/>
                <w:szCs w:val="24"/>
              </w:rPr>
            </w:pPr>
          </w:p>
        </w:tc>
        <w:tc>
          <w:tcPr>
            <w:tcW w:w="3459" w:type="pct"/>
          </w:tcPr>
          <w:p w14:paraId="38C007BB" w14:textId="77777777" w:rsidR="008B28D0" w:rsidRPr="00165138" w:rsidRDefault="008B28D0" w:rsidP="009B358C">
            <w:pPr>
              <w:spacing w:line="276" w:lineRule="auto"/>
              <w:jc w:val="both"/>
              <w:rPr>
                <w:bCs/>
                <w:sz w:val="24"/>
                <w:szCs w:val="24"/>
              </w:rPr>
            </w:pPr>
            <w:r w:rsidRPr="00165138">
              <w:rPr>
                <w:bCs/>
                <w:sz w:val="24"/>
                <w:szCs w:val="24"/>
              </w:rPr>
              <w:t>4. Анализ управленческих решений, принимаемых руководителем подразделения</w:t>
            </w:r>
          </w:p>
        </w:tc>
        <w:tc>
          <w:tcPr>
            <w:tcW w:w="413" w:type="pct"/>
          </w:tcPr>
          <w:p w14:paraId="39F557E4" w14:textId="77777777" w:rsidR="008B28D0" w:rsidRPr="00165138" w:rsidRDefault="008B28D0" w:rsidP="009B358C">
            <w:pPr>
              <w:spacing w:line="276" w:lineRule="auto"/>
              <w:rPr>
                <w:b/>
                <w:sz w:val="24"/>
                <w:szCs w:val="24"/>
              </w:rPr>
            </w:pPr>
            <w:r w:rsidRPr="00165138">
              <w:rPr>
                <w:b/>
                <w:sz w:val="24"/>
                <w:szCs w:val="24"/>
              </w:rPr>
              <w:t>1</w:t>
            </w:r>
          </w:p>
        </w:tc>
      </w:tr>
      <w:tr w:rsidR="008B28D0" w:rsidRPr="00165138" w14:paraId="53E370E3" w14:textId="77777777" w:rsidTr="008B28D0">
        <w:trPr>
          <w:trHeight w:val="145"/>
        </w:trPr>
        <w:tc>
          <w:tcPr>
            <w:tcW w:w="1129" w:type="pct"/>
            <w:vMerge/>
          </w:tcPr>
          <w:p w14:paraId="01C353E4" w14:textId="77777777" w:rsidR="008B28D0" w:rsidRPr="00165138" w:rsidRDefault="008B28D0" w:rsidP="009B358C">
            <w:pPr>
              <w:spacing w:line="276" w:lineRule="auto"/>
              <w:rPr>
                <w:b/>
                <w:bCs/>
                <w:sz w:val="24"/>
                <w:szCs w:val="24"/>
              </w:rPr>
            </w:pPr>
          </w:p>
        </w:tc>
        <w:tc>
          <w:tcPr>
            <w:tcW w:w="3459" w:type="pct"/>
          </w:tcPr>
          <w:p w14:paraId="3D760E5F" w14:textId="77777777" w:rsidR="008B28D0" w:rsidRPr="00165138" w:rsidRDefault="008B28D0" w:rsidP="009B358C">
            <w:pPr>
              <w:spacing w:line="276" w:lineRule="auto"/>
              <w:jc w:val="both"/>
              <w:rPr>
                <w:bCs/>
                <w:sz w:val="24"/>
                <w:szCs w:val="24"/>
              </w:rPr>
            </w:pPr>
            <w:r w:rsidRPr="00165138">
              <w:rPr>
                <w:bCs/>
                <w:sz w:val="24"/>
                <w:szCs w:val="24"/>
              </w:rPr>
              <w:t>5. Составление схемы процесса разработки и принятия управленческих решений</w:t>
            </w:r>
          </w:p>
        </w:tc>
        <w:tc>
          <w:tcPr>
            <w:tcW w:w="413" w:type="pct"/>
          </w:tcPr>
          <w:p w14:paraId="7512235C" w14:textId="77777777" w:rsidR="008B28D0" w:rsidRPr="00165138" w:rsidRDefault="008B28D0" w:rsidP="009B358C">
            <w:pPr>
              <w:spacing w:line="276" w:lineRule="auto"/>
              <w:rPr>
                <w:b/>
                <w:sz w:val="24"/>
                <w:szCs w:val="24"/>
              </w:rPr>
            </w:pPr>
            <w:r w:rsidRPr="00165138">
              <w:rPr>
                <w:b/>
                <w:sz w:val="24"/>
                <w:szCs w:val="24"/>
              </w:rPr>
              <w:t>1</w:t>
            </w:r>
          </w:p>
        </w:tc>
      </w:tr>
      <w:tr w:rsidR="008B28D0" w:rsidRPr="00165138" w14:paraId="1D2C560A" w14:textId="77777777" w:rsidTr="008B28D0">
        <w:trPr>
          <w:trHeight w:val="145"/>
        </w:trPr>
        <w:tc>
          <w:tcPr>
            <w:tcW w:w="1129" w:type="pct"/>
            <w:vMerge/>
          </w:tcPr>
          <w:p w14:paraId="576EA707" w14:textId="77777777" w:rsidR="008B28D0" w:rsidRPr="00165138" w:rsidRDefault="008B28D0" w:rsidP="009B358C">
            <w:pPr>
              <w:spacing w:line="276" w:lineRule="auto"/>
              <w:rPr>
                <w:b/>
                <w:bCs/>
                <w:sz w:val="24"/>
                <w:szCs w:val="24"/>
              </w:rPr>
            </w:pPr>
          </w:p>
        </w:tc>
        <w:tc>
          <w:tcPr>
            <w:tcW w:w="3459" w:type="pct"/>
          </w:tcPr>
          <w:p w14:paraId="4B0AAD54" w14:textId="77777777" w:rsidR="008B28D0" w:rsidRPr="00165138" w:rsidRDefault="008B28D0" w:rsidP="009B358C">
            <w:pPr>
              <w:spacing w:line="276" w:lineRule="auto"/>
              <w:jc w:val="both"/>
              <w:rPr>
                <w:bCs/>
                <w:sz w:val="24"/>
                <w:szCs w:val="24"/>
              </w:rPr>
            </w:pPr>
            <w:r w:rsidRPr="00165138">
              <w:rPr>
                <w:bCs/>
                <w:sz w:val="24"/>
                <w:szCs w:val="24"/>
              </w:rPr>
              <w:t>6. Решение ситуационных задач по  анализу конфликтных ситуаций между подчиненными</w:t>
            </w:r>
          </w:p>
        </w:tc>
        <w:tc>
          <w:tcPr>
            <w:tcW w:w="413" w:type="pct"/>
          </w:tcPr>
          <w:p w14:paraId="73A85E08" w14:textId="77777777" w:rsidR="008B28D0" w:rsidRPr="00165138" w:rsidRDefault="008B28D0" w:rsidP="009B358C">
            <w:pPr>
              <w:spacing w:line="276" w:lineRule="auto"/>
              <w:rPr>
                <w:b/>
                <w:sz w:val="24"/>
                <w:szCs w:val="24"/>
              </w:rPr>
            </w:pPr>
            <w:r w:rsidRPr="00165138">
              <w:rPr>
                <w:b/>
                <w:sz w:val="24"/>
                <w:szCs w:val="24"/>
              </w:rPr>
              <w:t>1</w:t>
            </w:r>
          </w:p>
        </w:tc>
      </w:tr>
      <w:tr w:rsidR="008B28D0" w:rsidRPr="00165138" w14:paraId="11B974D6" w14:textId="77777777" w:rsidTr="008B28D0">
        <w:trPr>
          <w:trHeight w:val="145"/>
        </w:trPr>
        <w:tc>
          <w:tcPr>
            <w:tcW w:w="1129" w:type="pct"/>
            <w:vMerge/>
          </w:tcPr>
          <w:p w14:paraId="48ED7E4C" w14:textId="77777777" w:rsidR="008B28D0" w:rsidRPr="00165138" w:rsidRDefault="008B28D0" w:rsidP="009B358C">
            <w:pPr>
              <w:spacing w:line="276" w:lineRule="auto"/>
              <w:rPr>
                <w:b/>
                <w:bCs/>
                <w:sz w:val="24"/>
                <w:szCs w:val="24"/>
              </w:rPr>
            </w:pPr>
          </w:p>
        </w:tc>
        <w:tc>
          <w:tcPr>
            <w:tcW w:w="3459" w:type="pct"/>
          </w:tcPr>
          <w:p w14:paraId="5A12FA15" w14:textId="77777777" w:rsidR="008B28D0" w:rsidRPr="00165138" w:rsidRDefault="008B28D0" w:rsidP="009B358C">
            <w:pPr>
              <w:spacing w:line="276" w:lineRule="auto"/>
              <w:jc w:val="both"/>
              <w:rPr>
                <w:bCs/>
                <w:sz w:val="24"/>
                <w:szCs w:val="24"/>
              </w:rPr>
            </w:pPr>
            <w:r w:rsidRPr="00165138">
              <w:rPr>
                <w:bCs/>
                <w:sz w:val="24"/>
                <w:szCs w:val="24"/>
              </w:rPr>
              <w:t>7. Решение ситуационных задач по формированию команды, подбору работников, определению командных ролей и техник</w:t>
            </w:r>
          </w:p>
        </w:tc>
        <w:tc>
          <w:tcPr>
            <w:tcW w:w="413" w:type="pct"/>
          </w:tcPr>
          <w:p w14:paraId="2510D49E" w14:textId="77777777" w:rsidR="008B28D0" w:rsidRPr="00165138" w:rsidRDefault="008B28D0" w:rsidP="009B358C">
            <w:pPr>
              <w:spacing w:line="276" w:lineRule="auto"/>
              <w:rPr>
                <w:b/>
                <w:sz w:val="24"/>
                <w:szCs w:val="24"/>
              </w:rPr>
            </w:pPr>
            <w:r w:rsidRPr="00165138">
              <w:rPr>
                <w:b/>
                <w:sz w:val="24"/>
                <w:szCs w:val="24"/>
              </w:rPr>
              <w:t>1</w:t>
            </w:r>
          </w:p>
        </w:tc>
      </w:tr>
      <w:tr w:rsidR="008B28D0" w:rsidRPr="00165138" w14:paraId="5987C305" w14:textId="77777777" w:rsidTr="008B28D0">
        <w:trPr>
          <w:trHeight w:val="145"/>
        </w:trPr>
        <w:tc>
          <w:tcPr>
            <w:tcW w:w="1129" w:type="pct"/>
            <w:vMerge w:val="restart"/>
          </w:tcPr>
          <w:p w14:paraId="12C3FB81" w14:textId="77777777" w:rsidR="008B28D0" w:rsidRPr="00165138" w:rsidRDefault="008B28D0" w:rsidP="009B358C">
            <w:pPr>
              <w:spacing w:line="276" w:lineRule="auto"/>
              <w:rPr>
                <w:b/>
                <w:bCs/>
                <w:sz w:val="24"/>
                <w:szCs w:val="24"/>
              </w:rPr>
            </w:pPr>
            <w:r w:rsidRPr="00165138">
              <w:rPr>
                <w:b/>
                <w:bCs/>
                <w:sz w:val="24"/>
                <w:szCs w:val="24"/>
              </w:rPr>
              <w:t xml:space="preserve">Тема 1.5. </w:t>
            </w:r>
          </w:p>
          <w:p w14:paraId="03943B77" w14:textId="77777777" w:rsidR="008B28D0" w:rsidRPr="00165138" w:rsidRDefault="008B28D0" w:rsidP="009B358C">
            <w:pPr>
              <w:spacing w:line="276" w:lineRule="auto"/>
              <w:rPr>
                <w:bCs/>
                <w:sz w:val="24"/>
                <w:szCs w:val="24"/>
              </w:rPr>
            </w:pPr>
            <w:r w:rsidRPr="00165138">
              <w:rPr>
                <w:bCs/>
                <w:sz w:val="24"/>
                <w:szCs w:val="24"/>
              </w:rPr>
              <w:t xml:space="preserve">Текущее планирование деятельности подчиненного персонала  </w:t>
            </w:r>
          </w:p>
          <w:p w14:paraId="68B9EF2A" w14:textId="77777777" w:rsidR="008B28D0" w:rsidRPr="00165138" w:rsidRDefault="008B28D0" w:rsidP="009B358C">
            <w:pPr>
              <w:spacing w:line="276" w:lineRule="auto"/>
              <w:rPr>
                <w:sz w:val="24"/>
                <w:szCs w:val="24"/>
              </w:rPr>
            </w:pPr>
          </w:p>
        </w:tc>
        <w:tc>
          <w:tcPr>
            <w:tcW w:w="3459" w:type="pct"/>
          </w:tcPr>
          <w:p w14:paraId="4018FB2B" w14:textId="77777777" w:rsidR="008B28D0" w:rsidRPr="00165138" w:rsidRDefault="008B28D0" w:rsidP="009B358C">
            <w:pPr>
              <w:spacing w:line="276" w:lineRule="auto"/>
              <w:rPr>
                <w:b/>
                <w:sz w:val="24"/>
                <w:szCs w:val="24"/>
              </w:rPr>
            </w:pPr>
            <w:r w:rsidRPr="00165138">
              <w:rPr>
                <w:b/>
                <w:bCs/>
                <w:sz w:val="24"/>
                <w:szCs w:val="24"/>
              </w:rPr>
              <w:t xml:space="preserve">Содержание </w:t>
            </w:r>
          </w:p>
        </w:tc>
        <w:tc>
          <w:tcPr>
            <w:tcW w:w="413" w:type="pct"/>
            <w:vMerge w:val="restart"/>
            <w:vAlign w:val="center"/>
          </w:tcPr>
          <w:p w14:paraId="19688374" w14:textId="77777777" w:rsidR="008B28D0" w:rsidRPr="00165138" w:rsidRDefault="008B28D0" w:rsidP="009B358C">
            <w:pPr>
              <w:spacing w:line="276" w:lineRule="auto"/>
              <w:rPr>
                <w:b/>
                <w:sz w:val="24"/>
                <w:szCs w:val="24"/>
              </w:rPr>
            </w:pPr>
            <w:r w:rsidRPr="00165138">
              <w:rPr>
                <w:b/>
                <w:sz w:val="24"/>
                <w:szCs w:val="24"/>
              </w:rPr>
              <w:t>10</w:t>
            </w:r>
          </w:p>
        </w:tc>
      </w:tr>
      <w:tr w:rsidR="008B28D0" w:rsidRPr="00165138" w14:paraId="3F275918" w14:textId="77777777" w:rsidTr="008B28D0">
        <w:trPr>
          <w:trHeight w:val="145"/>
        </w:trPr>
        <w:tc>
          <w:tcPr>
            <w:tcW w:w="1129" w:type="pct"/>
            <w:vMerge/>
          </w:tcPr>
          <w:p w14:paraId="48517467" w14:textId="77777777" w:rsidR="008B28D0" w:rsidRPr="00165138" w:rsidRDefault="008B28D0" w:rsidP="009B358C">
            <w:pPr>
              <w:spacing w:line="276" w:lineRule="auto"/>
              <w:rPr>
                <w:b/>
                <w:bCs/>
                <w:sz w:val="24"/>
                <w:szCs w:val="24"/>
              </w:rPr>
            </w:pPr>
          </w:p>
        </w:tc>
        <w:tc>
          <w:tcPr>
            <w:tcW w:w="3459" w:type="pct"/>
          </w:tcPr>
          <w:p w14:paraId="77EB683C" w14:textId="77777777" w:rsidR="008B28D0" w:rsidRPr="00165138" w:rsidRDefault="008B28D0" w:rsidP="009B358C">
            <w:pPr>
              <w:spacing w:line="276" w:lineRule="auto"/>
              <w:rPr>
                <w:sz w:val="24"/>
                <w:szCs w:val="24"/>
              </w:rPr>
            </w:pPr>
            <w:r w:rsidRPr="00165138">
              <w:rPr>
                <w:sz w:val="24"/>
                <w:szCs w:val="24"/>
              </w:rPr>
              <w:t>Принципы и  виды планирования работы. Планирование работы на день подчиненного персонала. Формирование производственных заданий (программы) с учетом заказов потребителей. Расчет сырья и продуктов, выхода готовой кулинарной продукции в соответствии с производственным заданием (программой). Правила разработки плана-меню, наряда-заказа. ГОСТ 31988-2012 Услуги общественного питания. Метод расчета отходов и потерь сырья и пищевых продуктов при производстве продукции общественного питания</w:t>
            </w:r>
          </w:p>
        </w:tc>
        <w:tc>
          <w:tcPr>
            <w:tcW w:w="413" w:type="pct"/>
            <w:vMerge/>
            <w:vAlign w:val="center"/>
          </w:tcPr>
          <w:p w14:paraId="1D0AB751" w14:textId="77777777" w:rsidR="008B28D0" w:rsidRPr="00165138" w:rsidRDefault="008B28D0" w:rsidP="009B358C">
            <w:pPr>
              <w:spacing w:line="276" w:lineRule="auto"/>
              <w:rPr>
                <w:b/>
                <w:sz w:val="24"/>
                <w:szCs w:val="24"/>
              </w:rPr>
            </w:pPr>
          </w:p>
        </w:tc>
      </w:tr>
      <w:tr w:rsidR="008B28D0" w:rsidRPr="00165138" w14:paraId="5612E0B6" w14:textId="77777777" w:rsidTr="008B28D0">
        <w:trPr>
          <w:trHeight w:val="160"/>
        </w:trPr>
        <w:tc>
          <w:tcPr>
            <w:tcW w:w="1129" w:type="pct"/>
            <w:vMerge/>
          </w:tcPr>
          <w:p w14:paraId="6391D02C" w14:textId="77777777" w:rsidR="008B28D0" w:rsidRPr="00165138" w:rsidRDefault="008B28D0" w:rsidP="009B358C">
            <w:pPr>
              <w:spacing w:line="276" w:lineRule="auto"/>
              <w:rPr>
                <w:b/>
                <w:bCs/>
                <w:sz w:val="24"/>
                <w:szCs w:val="24"/>
              </w:rPr>
            </w:pPr>
          </w:p>
        </w:tc>
        <w:tc>
          <w:tcPr>
            <w:tcW w:w="3459" w:type="pct"/>
          </w:tcPr>
          <w:p w14:paraId="6BEC1BBF" w14:textId="77777777" w:rsidR="008B28D0" w:rsidRPr="00165138" w:rsidRDefault="008B28D0" w:rsidP="009B358C">
            <w:pPr>
              <w:spacing w:line="276" w:lineRule="auto"/>
              <w:rPr>
                <w:sz w:val="24"/>
                <w:szCs w:val="24"/>
              </w:rPr>
            </w:pPr>
            <w:r w:rsidRPr="00165138">
              <w:rPr>
                <w:sz w:val="24"/>
                <w:szCs w:val="24"/>
              </w:rPr>
              <w:t xml:space="preserve">Нормирование труда в организациях питания, виды норм выработки. Нормированный и ненормированный рабочий день. Методика расчета численности поваров, кондитеров, пекарей, других работников, выполняющих производственное задание (программу). </w:t>
            </w:r>
          </w:p>
        </w:tc>
        <w:tc>
          <w:tcPr>
            <w:tcW w:w="413" w:type="pct"/>
            <w:vMerge/>
            <w:vAlign w:val="center"/>
          </w:tcPr>
          <w:p w14:paraId="5BF16093" w14:textId="77777777" w:rsidR="008B28D0" w:rsidRPr="00165138" w:rsidRDefault="008B28D0" w:rsidP="009B358C">
            <w:pPr>
              <w:spacing w:line="276" w:lineRule="auto"/>
              <w:rPr>
                <w:b/>
                <w:sz w:val="24"/>
                <w:szCs w:val="24"/>
              </w:rPr>
            </w:pPr>
          </w:p>
        </w:tc>
      </w:tr>
      <w:tr w:rsidR="008B28D0" w:rsidRPr="00165138" w14:paraId="68055B4B" w14:textId="77777777" w:rsidTr="008B28D0">
        <w:trPr>
          <w:trHeight w:val="145"/>
        </w:trPr>
        <w:tc>
          <w:tcPr>
            <w:tcW w:w="1129" w:type="pct"/>
            <w:vMerge/>
          </w:tcPr>
          <w:p w14:paraId="2D4382E1" w14:textId="77777777" w:rsidR="008B28D0" w:rsidRPr="00165138" w:rsidRDefault="008B28D0" w:rsidP="009B358C">
            <w:pPr>
              <w:spacing w:line="276" w:lineRule="auto"/>
              <w:rPr>
                <w:b/>
                <w:bCs/>
                <w:sz w:val="24"/>
                <w:szCs w:val="24"/>
              </w:rPr>
            </w:pPr>
          </w:p>
        </w:tc>
        <w:tc>
          <w:tcPr>
            <w:tcW w:w="3459" w:type="pct"/>
          </w:tcPr>
          <w:p w14:paraId="1200C6A3" w14:textId="77777777" w:rsidR="008B28D0" w:rsidRPr="00165138" w:rsidRDefault="008B28D0" w:rsidP="009B358C">
            <w:pPr>
              <w:spacing w:line="276" w:lineRule="auto"/>
              <w:rPr>
                <w:sz w:val="24"/>
                <w:szCs w:val="24"/>
              </w:rPr>
            </w:pPr>
            <w:r w:rsidRPr="00165138">
              <w:rPr>
                <w:rStyle w:val="FontStyle121"/>
                <w:rFonts w:ascii="Times New Roman" w:hAnsi="Times New Roman"/>
                <w:sz w:val="24"/>
                <w:szCs w:val="24"/>
              </w:rPr>
              <w:t xml:space="preserve">Виды, правила составления графиков работы. </w:t>
            </w:r>
            <w:r w:rsidRPr="00165138">
              <w:rPr>
                <w:bCs/>
                <w:sz w:val="24"/>
                <w:szCs w:val="24"/>
              </w:rPr>
              <w:t xml:space="preserve">Порядок оформления </w:t>
            </w:r>
            <w:r w:rsidRPr="00165138">
              <w:rPr>
                <w:rStyle w:val="FontStyle121"/>
                <w:rFonts w:ascii="Times New Roman" w:hAnsi="Times New Roman"/>
                <w:sz w:val="24"/>
                <w:szCs w:val="24"/>
              </w:rPr>
              <w:t>табеля учета рабочего времени</w:t>
            </w:r>
          </w:p>
        </w:tc>
        <w:tc>
          <w:tcPr>
            <w:tcW w:w="413" w:type="pct"/>
            <w:vMerge/>
            <w:vAlign w:val="center"/>
          </w:tcPr>
          <w:p w14:paraId="42D106F9" w14:textId="77777777" w:rsidR="008B28D0" w:rsidRPr="00165138" w:rsidRDefault="008B28D0" w:rsidP="009B358C">
            <w:pPr>
              <w:spacing w:line="276" w:lineRule="auto"/>
              <w:rPr>
                <w:b/>
                <w:sz w:val="24"/>
                <w:szCs w:val="24"/>
              </w:rPr>
            </w:pPr>
          </w:p>
        </w:tc>
      </w:tr>
      <w:tr w:rsidR="008B28D0" w:rsidRPr="00165138" w14:paraId="0BD99F82" w14:textId="77777777" w:rsidTr="008B28D0">
        <w:trPr>
          <w:trHeight w:val="145"/>
        </w:trPr>
        <w:tc>
          <w:tcPr>
            <w:tcW w:w="1129" w:type="pct"/>
            <w:vMerge/>
          </w:tcPr>
          <w:p w14:paraId="308C281C" w14:textId="77777777" w:rsidR="008B28D0" w:rsidRPr="00165138" w:rsidRDefault="008B28D0" w:rsidP="009B358C">
            <w:pPr>
              <w:spacing w:line="276" w:lineRule="auto"/>
              <w:rPr>
                <w:b/>
                <w:bCs/>
                <w:sz w:val="24"/>
                <w:szCs w:val="24"/>
              </w:rPr>
            </w:pPr>
          </w:p>
        </w:tc>
        <w:tc>
          <w:tcPr>
            <w:tcW w:w="3459" w:type="pct"/>
          </w:tcPr>
          <w:p w14:paraId="0BEB882D" w14:textId="77777777" w:rsidR="008B28D0" w:rsidRPr="00165138" w:rsidRDefault="008B28D0" w:rsidP="009B358C">
            <w:pPr>
              <w:spacing w:line="276" w:lineRule="auto"/>
              <w:rPr>
                <w:b/>
                <w:sz w:val="24"/>
                <w:szCs w:val="24"/>
              </w:rPr>
            </w:pPr>
            <w:r w:rsidRPr="00165138">
              <w:rPr>
                <w:b/>
                <w:bCs/>
                <w:sz w:val="24"/>
                <w:szCs w:val="24"/>
              </w:rPr>
              <w:t xml:space="preserve">Тематика практических занятий </w:t>
            </w:r>
          </w:p>
        </w:tc>
        <w:tc>
          <w:tcPr>
            <w:tcW w:w="413" w:type="pct"/>
          </w:tcPr>
          <w:p w14:paraId="65D3DD31" w14:textId="77777777" w:rsidR="008B28D0" w:rsidRPr="00165138" w:rsidRDefault="008B28D0" w:rsidP="009B358C">
            <w:pPr>
              <w:spacing w:line="276" w:lineRule="auto"/>
              <w:rPr>
                <w:b/>
                <w:sz w:val="24"/>
                <w:szCs w:val="24"/>
              </w:rPr>
            </w:pPr>
            <w:r w:rsidRPr="00165138">
              <w:rPr>
                <w:b/>
                <w:sz w:val="24"/>
                <w:szCs w:val="24"/>
              </w:rPr>
              <w:t>6</w:t>
            </w:r>
          </w:p>
        </w:tc>
      </w:tr>
      <w:tr w:rsidR="008B28D0" w:rsidRPr="00165138" w14:paraId="10D75423" w14:textId="77777777" w:rsidTr="008B28D0">
        <w:trPr>
          <w:trHeight w:val="145"/>
        </w:trPr>
        <w:tc>
          <w:tcPr>
            <w:tcW w:w="1129" w:type="pct"/>
            <w:vMerge/>
          </w:tcPr>
          <w:p w14:paraId="36C8F79F" w14:textId="77777777" w:rsidR="008B28D0" w:rsidRPr="00165138" w:rsidRDefault="008B28D0" w:rsidP="009B358C">
            <w:pPr>
              <w:spacing w:line="276" w:lineRule="auto"/>
              <w:rPr>
                <w:b/>
                <w:bCs/>
                <w:sz w:val="24"/>
                <w:szCs w:val="24"/>
              </w:rPr>
            </w:pPr>
          </w:p>
        </w:tc>
        <w:tc>
          <w:tcPr>
            <w:tcW w:w="3459" w:type="pct"/>
          </w:tcPr>
          <w:p w14:paraId="56D06DD8" w14:textId="77777777" w:rsidR="008B28D0" w:rsidRPr="00165138" w:rsidRDefault="008B28D0" w:rsidP="003C34DB">
            <w:pPr>
              <w:pStyle w:val="a6"/>
              <w:widowControl/>
              <w:numPr>
                <w:ilvl w:val="0"/>
                <w:numId w:val="165"/>
              </w:numPr>
              <w:autoSpaceDE/>
              <w:autoSpaceDN/>
              <w:spacing w:line="276" w:lineRule="auto"/>
              <w:ind w:left="0" w:firstLine="0"/>
              <w:rPr>
                <w:sz w:val="24"/>
                <w:szCs w:val="24"/>
              </w:rPr>
            </w:pPr>
            <w:r w:rsidRPr="00165138">
              <w:rPr>
                <w:sz w:val="24"/>
                <w:szCs w:val="24"/>
              </w:rPr>
              <w:t>Планирование производственного задания (программы)</w:t>
            </w:r>
          </w:p>
        </w:tc>
        <w:tc>
          <w:tcPr>
            <w:tcW w:w="413" w:type="pct"/>
          </w:tcPr>
          <w:p w14:paraId="1512E491" w14:textId="77777777" w:rsidR="008B28D0" w:rsidRPr="00165138" w:rsidRDefault="008B28D0" w:rsidP="009B358C">
            <w:pPr>
              <w:spacing w:line="276" w:lineRule="auto"/>
              <w:rPr>
                <w:b/>
                <w:sz w:val="24"/>
                <w:szCs w:val="24"/>
              </w:rPr>
            </w:pPr>
            <w:r w:rsidRPr="00165138">
              <w:rPr>
                <w:b/>
                <w:sz w:val="24"/>
                <w:szCs w:val="24"/>
              </w:rPr>
              <w:t>2</w:t>
            </w:r>
          </w:p>
        </w:tc>
      </w:tr>
      <w:tr w:rsidR="008B28D0" w:rsidRPr="00165138" w14:paraId="32D8EA19" w14:textId="77777777" w:rsidTr="008B28D0">
        <w:trPr>
          <w:trHeight w:val="145"/>
        </w:trPr>
        <w:tc>
          <w:tcPr>
            <w:tcW w:w="1129" w:type="pct"/>
            <w:vMerge/>
          </w:tcPr>
          <w:p w14:paraId="2FC384CE" w14:textId="77777777" w:rsidR="008B28D0" w:rsidRPr="00165138" w:rsidRDefault="008B28D0" w:rsidP="009B358C">
            <w:pPr>
              <w:spacing w:line="276" w:lineRule="auto"/>
              <w:rPr>
                <w:b/>
                <w:bCs/>
                <w:sz w:val="24"/>
                <w:szCs w:val="24"/>
              </w:rPr>
            </w:pPr>
          </w:p>
        </w:tc>
        <w:tc>
          <w:tcPr>
            <w:tcW w:w="3459" w:type="pct"/>
          </w:tcPr>
          <w:p w14:paraId="7ACA8E40" w14:textId="77777777" w:rsidR="008B28D0" w:rsidRPr="00165138" w:rsidRDefault="008B28D0" w:rsidP="003C34DB">
            <w:pPr>
              <w:pStyle w:val="a6"/>
              <w:widowControl/>
              <w:numPr>
                <w:ilvl w:val="0"/>
                <w:numId w:val="165"/>
              </w:numPr>
              <w:autoSpaceDE/>
              <w:autoSpaceDN/>
              <w:spacing w:line="276" w:lineRule="auto"/>
              <w:ind w:left="0" w:firstLine="0"/>
              <w:jc w:val="both"/>
              <w:rPr>
                <w:b/>
                <w:sz w:val="24"/>
                <w:szCs w:val="24"/>
              </w:rPr>
            </w:pPr>
            <w:r w:rsidRPr="00165138">
              <w:rPr>
                <w:sz w:val="24"/>
                <w:szCs w:val="24"/>
              </w:rPr>
              <w:t>Расчет численности поваров, кондитеров, пекарей, других производственных работников и производительности труда</w:t>
            </w:r>
          </w:p>
        </w:tc>
        <w:tc>
          <w:tcPr>
            <w:tcW w:w="413" w:type="pct"/>
          </w:tcPr>
          <w:p w14:paraId="47C02F07" w14:textId="77777777" w:rsidR="008B28D0" w:rsidRPr="00165138" w:rsidRDefault="008B28D0" w:rsidP="009B358C">
            <w:pPr>
              <w:spacing w:line="276" w:lineRule="auto"/>
              <w:rPr>
                <w:b/>
                <w:sz w:val="24"/>
                <w:szCs w:val="24"/>
              </w:rPr>
            </w:pPr>
            <w:r w:rsidRPr="00165138">
              <w:rPr>
                <w:b/>
                <w:sz w:val="24"/>
                <w:szCs w:val="24"/>
              </w:rPr>
              <w:t>2</w:t>
            </w:r>
          </w:p>
        </w:tc>
      </w:tr>
      <w:tr w:rsidR="008B28D0" w:rsidRPr="00165138" w14:paraId="34E2B66E" w14:textId="77777777" w:rsidTr="008B28D0">
        <w:trPr>
          <w:trHeight w:val="145"/>
        </w:trPr>
        <w:tc>
          <w:tcPr>
            <w:tcW w:w="1129" w:type="pct"/>
            <w:vMerge/>
          </w:tcPr>
          <w:p w14:paraId="469990A8" w14:textId="77777777" w:rsidR="008B28D0" w:rsidRPr="00165138" w:rsidRDefault="008B28D0" w:rsidP="009B358C">
            <w:pPr>
              <w:spacing w:line="276" w:lineRule="auto"/>
              <w:rPr>
                <w:b/>
                <w:bCs/>
                <w:sz w:val="24"/>
                <w:szCs w:val="24"/>
              </w:rPr>
            </w:pPr>
          </w:p>
        </w:tc>
        <w:tc>
          <w:tcPr>
            <w:tcW w:w="3459" w:type="pct"/>
          </w:tcPr>
          <w:p w14:paraId="0C4F5321" w14:textId="77777777" w:rsidR="008B28D0" w:rsidRPr="00165138" w:rsidRDefault="008B28D0" w:rsidP="003C34DB">
            <w:pPr>
              <w:pStyle w:val="a6"/>
              <w:widowControl/>
              <w:numPr>
                <w:ilvl w:val="0"/>
                <w:numId w:val="165"/>
              </w:numPr>
              <w:autoSpaceDE/>
              <w:autoSpaceDN/>
              <w:spacing w:line="276" w:lineRule="auto"/>
              <w:ind w:left="0" w:firstLine="0"/>
              <w:rPr>
                <w:b/>
                <w:sz w:val="24"/>
                <w:szCs w:val="24"/>
              </w:rPr>
            </w:pPr>
            <w:r w:rsidRPr="00165138">
              <w:rPr>
                <w:sz w:val="24"/>
                <w:szCs w:val="24"/>
              </w:rPr>
              <w:t>Решение ситуационных задач по составлению графиков работы, оформлению табеля учета рабочего времени</w:t>
            </w:r>
          </w:p>
        </w:tc>
        <w:tc>
          <w:tcPr>
            <w:tcW w:w="413" w:type="pct"/>
          </w:tcPr>
          <w:p w14:paraId="5A34C126" w14:textId="77777777" w:rsidR="008B28D0" w:rsidRPr="00165138" w:rsidRDefault="008B28D0" w:rsidP="009B358C">
            <w:pPr>
              <w:spacing w:line="276" w:lineRule="auto"/>
              <w:rPr>
                <w:b/>
                <w:sz w:val="24"/>
                <w:szCs w:val="24"/>
              </w:rPr>
            </w:pPr>
            <w:r w:rsidRPr="00165138">
              <w:rPr>
                <w:b/>
                <w:sz w:val="24"/>
                <w:szCs w:val="24"/>
              </w:rPr>
              <w:t>2</w:t>
            </w:r>
          </w:p>
        </w:tc>
      </w:tr>
      <w:tr w:rsidR="008B28D0" w:rsidRPr="00165138" w14:paraId="14A43922" w14:textId="77777777" w:rsidTr="008B28D0">
        <w:trPr>
          <w:trHeight w:val="145"/>
        </w:trPr>
        <w:tc>
          <w:tcPr>
            <w:tcW w:w="1129" w:type="pct"/>
            <w:vMerge w:val="restart"/>
          </w:tcPr>
          <w:p w14:paraId="787D7BD0" w14:textId="77777777" w:rsidR="008B28D0" w:rsidRPr="00165138" w:rsidRDefault="008B28D0" w:rsidP="009B358C">
            <w:pPr>
              <w:spacing w:line="276" w:lineRule="auto"/>
              <w:rPr>
                <w:b/>
                <w:bCs/>
                <w:sz w:val="24"/>
                <w:szCs w:val="24"/>
              </w:rPr>
            </w:pPr>
            <w:r w:rsidRPr="00165138">
              <w:rPr>
                <w:b/>
                <w:bCs/>
                <w:sz w:val="24"/>
                <w:szCs w:val="24"/>
              </w:rPr>
              <w:t xml:space="preserve">Тема 1.6. </w:t>
            </w:r>
          </w:p>
          <w:p w14:paraId="0103E350" w14:textId="77777777" w:rsidR="008B28D0" w:rsidRPr="00165138" w:rsidRDefault="008B28D0" w:rsidP="009B358C">
            <w:pPr>
              <w:spacing w:line="276" w:lineRule="auto"/>
              <w:rPr>
                <w:sz w:val="24"/>
                <w:szCs w:val="24"/>
              </w:rPr>
            </w:pPr>
            <w:r w:rsidRPr="00165138">
              <w:rPr>
                <w:sz w:val="24"/>
                <w:szCs w:val="24"/>
              </w:rPr>
              <w:t>Расчет основных производственных показателей.</w:t>
            </w:r>
          </w:p>
          <w:p w14:paraId="0D341436" w14:textId="77777777" w:rsidR="008B28D0" w:rsidRPr="00165138" w:rsidRDefault="008B28D0" w:rsidP="009B358C">
            <w:pPr>
              <w:spacing w:line="276" w:lineRule="auto"/>
              <w:rPr>
                <w:b/>
                <w:sz w:val="24"/>
                <w:szCs w:val="24"/>
              </w:rPr>
            </w:pPr>
            <w:r w:rsidRPr="00165138">
              <w:rPr>
                <w:sz w:val="24"/>
                <w:szCs w:val="24"/>
              </w:rPr>
              <w:t>Формы документов и порядок их заполнения</w:t>
            </w:r>
          </w:p>
        </w:tc>
        <w:tc>
          <w:tcPr>
            <w:tcW w:w="3459" w:type="pct"/>
          </w:tcPr>
          <w:p w14:paraId="21F80C2D" w14:textId="77777777" w:rsidR="008B28D0" w:rsidRPr="00165138" w:rsidRDefault="008B28D0" w:rsidP="009B358C">
            <w:pPr>
              <w:spacing w:line="276" w:lineRule="auto"/>
              <w:rPr>
                <w:b/>
                <w:sz w:val="24"/>
                <w:szCs w:val="24"/>
              </w:rPr>
            </w:pPr>
            <w:r w:rsidRPr="00165138">
              <w:rPr>
                <w:b/>
                <w:bCs/>
                <w:sz w:val="24"/>
                <w:szCs w:val="24"/>
              </w:rPr>
              <w:t xml:space="preserve">Содержание </w:t>
            </w:r>
          </w:p>
        </w:tc>
        <w:tc>
          <w:tcPr>
            <w:tcW w:w="413" w:type="pct"/>
            <w:vMerge w:val="restart"/>
            <w:vAlign w:val="center"/>
          </w:tcPr>
          <w:p w14:paraId="43F7CDF0" w14:textId="77777777" w:rsidR="008B28D0" w:rsidRPr="00165138" w:rsidRDefault="008B28D0" w:rsidP="009B358C">
            <w:pPr>
              <w:spacing w:line="276" w:lineRule="auto"/>
              <w:rPr>
                <w:b/>
                <w:sz w:val="24"/>
                <w:szCs w:val="24"/>
              </w:rPr>
            </w:pPr>
            <w:r w:rsidRPr="00165138">
              <w:rPr>
                <w:b/>
                <w:sz w:val="24"/>
                <w:szCs w:val="24"/>
              </w:rPr>
              <w:t>18</w:t>
            </w:r>
          </w:p>
        </w:tc>
      </w:tr>
      <w:tr w:rsidR="008B28D0" w:rsidRPr="00165138" w14:paraId="5C75B04A" w14:textId="77777777" w:rsidTr="008B28D0">
        <w:trPr>
          <w:trHeight w:val="145"/>
        </w:trPr>
        <w:tc>
          <w:tcPr>
            <w:tcW w:w="1129" w:type="pct"/>
            <w:vMerge/>
          </w:tcPr>
          <w:p w14:paraId="7B308D56" w14:textId="77777777" w:rsidR="008B28D0" w:rsidRPr="00165138" w:rsidRDefault="008B28D0" w:rsidP="009B358C">
            <w:pPr>
              <w:spacing w:line="276" w:lineRule="auto"/>
              <w:rPr>
                <w:b/>
                <w:bCs/>
                <w:sz w:val="24"/>
                <w:szCs w:val="24"/>
              </w:rPr>
            </w:pPr>
          </w:p>
        </w:tc>
        <w:tc>
          <w:tcPr>
            <w:tcW w:w="3459" w:type="pct"/>
          </w:tcPr>
          <w:p w14:paraId="10AB2118" w14:textId="77777777" w:rsidR="008B28D0" w:rsidRPr="00165138" w:rsidRDefault="008B28D0" w:rsidP="009B358C">
            <w:pPr>
              <w:spacing w:line="276" w:lineRule="auto"/>
              <w:jc w:val="both"/>
              <w:rPr>
                <w:b/>
                <w:sz w:val="24"/>
                <w:szCs w:val="24"/>
              </w:rPr>
            </w:pPr>
            <w:r w:rsidRPr="00165138">
              <w:rPr>
                <w:sz w:val="24"/>
                <w:szCs w:val="24"/>
              </w:rPr>
              <w:t xml:space="preserve">Основные производственные показатели: производственная мощность организации питания, товарооборот, производительность труда. </w:t>
            </w:r>
          </w:p>
          <w:p w14:paraId="10214B25" w14:textId="77777777" w:rsidR="008B28D0" w:rsidRPr="00165138" w:rsidRDefault="008B28D0" w:rsidP="009B358C">
            <w:pPr>
              <w:spacing w:line="276" w:lineRule="auto"/>
              <w:rPr>
                <w:sz w:val="24"/>
                <w:szCs w:val="24"/>
              </w:rPr>
            </w:pPr>
            <w:r w:rsidRPr="00165138">
              <w:rPr>
                <w:sz w:val="24"/>
                <w:szCs w:val="24"/>
              </w:rPr>
              <w:t xml:space="preserve">Производственная мощность. Товарооборот. Виды товарооборота: розничный, оптовый, оборот по продукции собственного производства и покупным товарам. </w:t>
            </w:r>
          </w:p>
        </w:tc>
        <w:tc>
          <w:tcPr>
            <w:tcW w:w="413" w:type="pct"/>
            <w:vMerge/>
            <w:vAlign w:val="center"/>
          </w:tcPr>
          <w:p w14:paraId="684C9179" w14:textId="77777777" w:rsidR="008B28D0" w:rsidRPr="00165138" w:rsidRDefault="008B28D0" w:rsidP="009B358C">
            <w:pPr>
              <w:spacing w:line="276" w:lineRule="auto"/>
              <w:rPr>
                <w:b/>
                <w:sz w:val="24"/>
                <w:szCs w:val="24"/>
              </w:rPr>
            </w:pPr>
          </w:p>
        </w:tc>
      </w:tr>
      <w:tr w:rsidR="008B28D0" w:rsidRPr="00165138" w14:paraId="29A15225" w14:textId="77777777" w:rsidTr="008B28D0">
        <w:trPr>
          <w:trHeight w:val="286"/>
        </w:trPr>
        <w:tc>
          <w:tcPr>
            <w:tcW w:w="1129" w:type="pct"/>
            <w:vMerge/>
          </w:tcPr>
          <w:p w14:paraId="29F8DEDA" w14:textId="77777777" w:rsidR="008B28D0" w:rsidRPr="00165138" w:rsidRDefault="008B28D0" w:rsidP="009B358C">
            <w:pPr>
              <w:spacing w:line="276" w:lineRule="auto"/>
              <w:rPr>
                <w:b/>
                <w:bCs/>
                <w:sz w:val="24"/>
                <w:szCs w:val="24"/>
              </w:rPr>
            </w:pPr>
          </w:p>
        </w:tc>
        <w:tc>
          <w:tcPr>
            <w:tcW w:w="3459" w:type="pct"/>
          </w:tcPr>
          <w:p w14:paraId="4B8A0E1D" w14:textId="77777777" w:rsidR="008B28D0" w:rsidRPr="00165138" w:rsidRDefault="008B28D0" w:rsidP="009B358C">
            <w:pPr>
              <w:spacing w:line="276" w:lineRule="auto"/>
              <w:rPr>
                <w:sz w:val="24"/>
                <w:szCs w:val="24"/>
              </w:rPr>
            </w:pPr>
            <w:r w:rsidRPr="00165138">
              <w:rPr>
                <w:sz w:val="24"/>
                <w:szCs w:val="24"/>
              </w:rPr>
              <w:t>Производительность труда, факторы роста.</w:t>
            </w:r>
          </w:p>
        </w:tc>
        <w:tc>
          <w:tcPr>
            <w:tcW w:w="413" w:type="pct"/>
            <w:vMerge/>
            <w:vAlign w:val="center"/>
          </w:tcPr>
          <w:p w14:paraId="0A4C3BDD" w14:textId="77777777" w:rsidR="008B28D0" w:rsidRPr="00165138" w:rsidRDefault="008B28D0" w:rsidP="009B358C">
            <w:pPr>
              <w:spacing w:line="276" w:lineRule="auto"/>
              <w:rPr>
                <w:b/>
                <w:sz w:val="24"/>
                <w:szCs w:val="24"/>
              </w:rPr>
            </w:pPr>
          </w:p>
        </w:tc>
      </w:tr>
      <w:tr w:rsidR="008B28D0" w:rsidRPr="00165138" w14:paraId="41ABD081" w14:textId="77777777" w:rsidTr="008B28D0">
        <w:trPr>
          <w:trHeight w:val="145"/>
        </w:trPr>
        <w:tc>
          <w:tcPr>
            <w:tcW w:w="1129" w:type="pct"/>
            <w:vMerge/>
          </w:tcPr>
          <w:p w14:paraId="2CD92C82" w14:textId="77777777" w:rsidR="008B28D0" w:rsidRPr="00165138" w:rsidRDefault="008B28D0" w:rsidP="009B358C">
            <w:pPr>
              <w:spacing w:line="276" w:lineRule="auto"/>
              <w:rPr>
                <w:b/>
                <w:bCs/>
                <w:sz w:val="24"/>
                <w:szCs w:val="24"/>
              </w:rPr>
            </w:pPr>
          </w:p>
        </w:tc>
        <w:tc>
          <w:tcPr>
            <w:tcW w:w="3459" w:type="pct"/>
          </w:tcPr>
          <w:p w14:paraId="228D539E" w14:textId="77777777" w:rsidR="008B28D0" w:rsidRPr="00165138" w:rsidRDefault="008B28D0" w:rsidP="009B358C">
            <w:pPr>
              <w:spacing w:line="276" w:lineRule="auto"/>
              <w:rPr>
                <w:sz w:val="24"/>
                <w:szCs w:val="24"/>
              </w:rPr>
            </w:pPr>
            <w:r w:rsidRPr="00165138">
              <w:rPr>
                <w:sz w:val="24"/>
                <w:szCs w:val="24"/>
              </w:rPr>
              <w:t>Методика расчета основных производственных показателей</w:t>
            </w:r>
          </w:p>
        </w:tc>
        <w:tc>
          <w:tcPr>
            <w:tcW w:w="413" w:type="pct"/>
            <w:vMerge/>
            <w:vAlign w:val="center"/>
          </w:tcPr>
          <w:p w14:paraId="22CD8674" w14:textId="77777777" w:rsidR="008B28D0" w:rsidRPr="00165138" w:rsidRDefault="008B28D0" w:rsidP="009B358C">
            <w:pPr>
              <w:spacing w:line="276" w:lineRule="auto"/>
              <w:rPr>
                <w:b/>
                <w:sz w:val="24"/>
                <w:szCs w:val="24"/>
              </w:rPr>
            </w:pPr>
          </w:p>
        </w:tc>
      </w:tr>
      <w:tr w:rsidR="008B28D0" w:rsidRPr="00165138" w14:paraId="60172807" w14:textId="77777777" w:rsidTr="008B28D0">
        <w:trPr>
          <w:trHeight w:val="145"/>
        </w:trPr>
        <w:tc>
          <w:tcPr>
            <w:tcW w:w="1129" w:type="pct"/>
            <w:vMerge/>
          </w:tcPr>
          <w:p w14:paraId="776ABFD3" w14:textId="77777777" w:rsidR="008B28D0" w:rsidRPr="00165138" w:rsidRDefault="008B28D0" w:rsidP="009B358C">
            <w:pPr>
              <w:spacing w:line="276" w:lineRule="auto"/>
              <w:rPr>
                <w:b/>
                <w:bCs/>
                <w:sz w:val="24"/>
                <w:szCs w:val="24"/>
              </w:rPr>
            </w:pPr>
          </w:p>
        </w:tc>
        <w:tc>
          <w:tcPr>
            <w:tcW w:w="3459" w:type="pct"/>
          </w:tcPr>
          <w:p w14:paraId="554DEF1F" w14:textId="77777777" w:rsidR="008B28D0" w:rsidRPr="00165138" w:rsidRDefault="008B28D0" w:rsidP="009B358C">
            <w:pPr>
              <w:spacing w:line="276" w:lineRule="auto"/>
              <w:rPr>
                <w:sz w:val="24"/>
                <w:szCs w:val="24"/>
              </w:rPr>
            </w:pPr>
            <w:r w:rsidRPr="00165138">
              <w:rPr>
                <w:sz w:val="24"/>
                <w:szCs w:val="24"/>
              </w:rPr>
              <w:t xml:space="preserve">Калькуляция цен на кулинарную и кондитерскую продукцию собственного производства. Методика расчета и порядок оформления калькуляционной карточки. </w:t>
            </w:r>
          </w:p>
        </w:tc>
        <w:tc>
          <w:tcPr>
            <w:tcW w:w="413" w:type="pct"/>
            <w:vMerge/>
            <w:vAlign w:val="center"/>
          </w:tcPr>
          <w:p w14:paraId="29DB60A3" w14:textId="77777777" w:rsidR="008B28D0" w:rsidRPr="00165138" w:rsidRDefault="008B28D0" w:rsidP="009B358C">
            <w:pPr>
              <w:spacing w:line="276" w:lineRule="auto"/>
              <w:rPr>
                <w:b/>
                <w:sz w:val="24"/>
                <w:szCs w:val="24"/>
              </w:rPr>
            </w:pPr>
          </w:p>
        </w:tc>
      </w:tr>
      <w:tr w:rsidR="008B28D0" w:rsidRPr="00165138" w14:paraId="72E282AA" w14:textId="77777777" w:rsidTr="008B28D0">
        <w:trPr>
          <w:trHeight w:val="145"/>
        </w:trPr>
        <w:tc>
          <w:tcPr>
            <w:tcW w:w="1129" w:type="pct"/>
            <w:vMerge/>
          </w:tcPr>
          <w:p w14:paraId="73677413" w14:textId="77777777" w:rsidR="008B28D0" w:rsidRPr="00165138" w:rsidRDefault="008B28D0" w:rsidP="009B358C">
            <w:pPr>
              <w:spacing w:line="276" w:lineRule="auto"/>
              <w:rPr>
                <w:b/>
                <w:bCs/>
                <w:sz w:val="24"/>
                <w:szCs w:val="24"/>
              </w:rPr>
            </w:pPr>
          </w:p>
        </w:tc>
        <w:tc>
          <w:tcPr>
            <w:tcW w:w="3459" w:type="pct"/>
          </w:tcPr>
          <w:p w14:paraId="62DCED71" w14:textId="77777777" w:rsidR="008B28D0" w:rsidRPr="00165138" w:rsidRDefault="008B28D0" w:rsidP="009B358C">
            <w:pPr>
              <w:spacing w:line="276" w:lineRule="auto"/>
              <w:rPr>
                <w:sz w:val="24"/>
                <w:szCs w:val="24"/>
              </w:rPr>
            </w:pPr>
            <w:r w:rsidRPr="00165138">
              <w:rPr>
                <w:sz w:val="24"/>
                <w:szCs w:val="24"/>
              </w:rPr>
              <w:t xml:space="preserve">Порядок заполнения документов </w:t>
            </w:r>
            <w:r w:rsidRPr="00165138">
              <w:rPr>
                <w:bCs/>
                <w:sz w:val="24"/>
                <w:szCs w:val="24"/>
              </w:rPr>
              <w:t xml:space="preserve">на отпуск сырья, продуктов, полуфабрикатов со склада на производство, их учету </w:t>
            </w:r>
            <w:r w:rsidRPr="00165138">
              <w:rPr>
                <w:sz w:val="24"/>
                <w:szCs w:val="24"/>
              </w:rPr>
              <w:t>и расходу в процессе производства.</w:t>
            </w:r>
          </w:p>
        </w:tc>
        <w:tc>
          <w:tcPr>
            <w:tcW w:w="413" w:type="pct"/>
            <w:vMerge/>
            <w:vAlign w:val="center"/>
          </w:tcPr>
          <w:p w14:paraId="508E01A9" w14:textId="77777777" w:rsidR="008B28D0" w:rsidRPr="00165138" w:rsidRDefault="008B28D0" w:rsidP="009B358C">
            <w:pPr>
              <w:spacing w:line="276" w:lineRule="auto"/>
              <w:rPr>
                <w:b/>
                <w:sz w:val="24"/>
                <w:szCs w:val="24"/>
              </w:rPr>
            </w:pPr>
          </w:p>
        </w:tc>
      </w:tr>
      <w:tr w:rsidR="008B28D0" w:rsidRPr="00165138" w14:paraId="67399F2C" w14:textId="77777777" w:rsidTr="008B28D0">
        <w:trPr>
          <w:trHeight w:val="145"/>
        </w:trPr>
        <w:tc>
          <w:tcPr>
            <w:tcW w:w="1129" w:type="pct"/>
            <w:vMerge/>
          </w:tcPr>
          <w:p w14:paraId="76BB9E87" w14:textId="77777777" w:rsidR="008B28D0" w:rsidRPr="00165138" w:rsidRDefault="008B28D0" w:rsidP="009B358C">
            <w:pPr>
              <w:spacing w:line="276" w:lineRule="auto"/>
              <w:rPr>
                <w:b/>
                <w:bCs/>
                <w:sz w:val="24"/>
                <w:szCs w:val="24"/>
              </w:rPr>
            </w:pPr>
          </w:p>
        </w:tc>
        <w:tc>
          <w:tcPr>
            <w:tcW w:w="3459" w:type="pct"/>
          </w:tcPr>
          <w:p w14:paraId="16BD9B1B" w14:textId="77777777" w:rsidR="008B28D0" w:rsidRPr="00165138" w:rsidRDefault="008B28D0" w:rsidP="009B358C">
            <w:pPr>
              <w:spacing w:line="276" w:lineRule="auto"/>
              <w:rPr>
                <w:sz w:val="24"/>
                <w:szCs w:val="24"/>
              </w:rPr>
            </w:pPr>
            <w:r w:rsidRPr="00165138">
              <w:rPr>
                <w:sz w:val="24"/>
                <w:szCs w:val="24"/>
              </w:rPr>
              <w:t>Порядок заполнения документов п</w:t>
            </w:r>
            <w:r w:rsidRPr="00165138">
              <w:rPr>
                <w:bCs/>
                <w:sz w:val="24"/>
                <w:szCs w:val="24"/>
              </w:rPr>
              <w:t>о реализации и отпуску изделий кухни. Оформление товарного отчета</w:t>
            </w:r>
          </w:p>
        </w:tc>
        <w:tc>
          <w:tcPr>
            <w:tcW w:w="413" w:type="pct"/>
            <w:vMerge/>
            <w:vAlign w:val="center"/>
          </w:tcPr>
          <w:p w14:paraId="02F40A3E" w14:textId="77777777" w:rsidR="008B28D0" w:rsidRPr="00165138" w:rsidRDefault="008B28D0" w:rsidP="009B358C">
            <w:pPr>
              <w:spacing w:line="276" w:lineRule="auto"/>
              <w:rPr>
                <w:b/>
                <w:sz w:val="24"/>
                <w:szCs w:val="24"/>
              </w:rPr>
            </w:pPr>
          </w:p>
        </w:tc>
      </w:tr>
      <w:tr w:rsidR="008B28D0" w:rsidRPr="00165138" w14:paraId="0B47AA13" w14:textId="77777777" w:rsidTr="008B28D0">
        <w:trPr>
          <w:trHeight w:val="145"/>
        </w:trPr>
        <w:tc>
          <w:tcPr>
            <w:tcW w:w="1129" w:type="pct"/>
            <w:vMerge/>
          </w:tcPr>
          <w:p w14:paraId="289C5319" w14:textId="77777777" w:rsidR="008B28D0" w:rsidRPr="00165138" w:rsidRDefault="008B28D0" w:rsidP="009B358C">
            <w:pPr>
              <w:spacing w:line="276" w:lineRule="auto"/>
              <w:rPr>
                <w:b/>
                <w:bCs/>
                <w:sz w:val="24"/>
                <w:szCs w:val="24"/>
              </w:rPr>
            </w:pPr>
          </w:p>
        </w:tc>
        <w:tc>
          <w:tcPr>
            <w:tcW w:w="3459" w:type="pct"/>
          </w:tcPr>
          <w:p w14:paraId="102CB715" w14:textId="77777777" w:rsidR="008B28D0" w:rsidRPr="00165138" w:rsidRDefault="008B28D0" w:rsidP="009B358C">
            <w:pPr>
              <w:spacing w:line="276" w:lineRule="auto"/>
              <w:rPr>
                <w:sz w:val="24"/>
                <w:szCs w:val="24"/>
              </w:rPr>
            </w:pPr>
            <w:r w:rsidRPr="00165138">
              <w:rPr>
                <w:sz w:val="24"/>
                <w:szCs w:val="24"/>
              </w:rPr>
              <w:t xml:space="preserve">Порядок заполнения документов </w:t>
            </w:r>
            <w:r w:rsidRPr="00165138">
              <w:rPr>
                <w:bCs/>
                <w:sz w:val="24"/>
                <w:szCs w:val="24"/>
              </w:rPr>
              <w:t>на отпуск готовой продукции и полуфабрикатов с производства в бары (буфеты), филиалы, магазины кулинарии и другие структурные подразделения</w:t>
            </w:r>
          </w:p>
        </w:tc>
        <w:tc>
          <w:tcPr>
            <w:tcW w:w="413" w:type="pct"/>
            <w:vMerge/>
            <w:vAlign w:val="center"/>
          </w:tcPr>
          <w:p w14:paraId="1E7861AB" w14:textId="77777777" w:rsidR="008B28D0" w:rsidRPr="00165138" w:rsidRDefault="008B28D0" w:rsidP="009B358C">
            <w:pPr>
              <w:spacing w:line="276" w:lineRule="auto"/>
              <w:rPr>
                <w:b/>
                <w:sz w:val="24"/>
                <w:szCs w:val="24"/>
              </w:rPr>
            </w:pPr>
          </w:p>
        </w:tc>
      </w:tr>
      <w:tr w:rsidR="008B28D0" w:rsidRPr="00165138" w14:paraId="262CF412" w14:textId="77777777" w:rsidTr="008B28D0">
        <w:trPr>
          <w:trHeight w:val="145"/>
        </w:trPr>
        <w:tc>
          <w:tcPr>
            <w:tcW w:w="1129" w:type="pct"/>
            <w:vMerge/>
          </w:tcPr>
          <w:p w14:paraId="57546348" w14:textId="77777777" w:rsidR="008B28D0" w:rsidRPr="00165138" w:rsidRDefault="008B28D0" w:rsidP="009B358C">
            <w:pPr>
              <w:spacing w:line="276" w:lineRule="auto"/>
              <w:rPr>
                <w:b/>
                <w:bCs/>
                <w:sz w:val="24"/>
                <w:szCs w:val="24"/>
              </w:rPr>
            </w:pPr>
          </w:p>
        </w:tc>
        <w:tc>
          <w:tcPr>
            <w:tcW w:w="3459" w:type="pct"/>
          </w:tcPr>
          <w:p w14:paraId="5B71ACD4" w14:textId="77777777" w:rsidR="008B28D0" w:rsidRPr="00165138" w:rsidRDefault="008B28D0" w:rsidP="009B358C">
            <w:pPr>
              <w:spacing w:line="276" w:lineRule="auto"/>
              <w:rPr>
                <w:b/>
                <w:sz w:val="24"/>
                <w:szCs w:val="24"/>
              </w:rPr>
            </w:pPr>
            <w:r w:rsidRPr="00165138">
              <w:rPr>
                <w:sz w:val="24"/>
                <w:szCs w:val="24"/>
              </w:rPr>
              <w:t>Программное обеспечение управления расходом продуктов и движением готовой продукции</w:t>
            </w:r>
          </w:p>
        </w:tc>
        <w:tc>
          <w:tcPr>
            <w:tcW w:w="413" w:type="pct"/>
            <w:vMerge/>
            <w:vAlign w:val="center"/>
          </w:tcPr>
          <w:p w14:paraId="33001B88" w14:textId="77777777" w:rsidR="008B28D0" w:rsidRPr="00165138" w:rsidRDefault="008B28D0" w:rsidP="009B358C">
            <w:pPr>
              <w:spacing w:line="276" w:lineRule="auto"/>
              <w:rPr>
                <w:b/>
                <w:sz w:val="24"/>
                <w:szCs w:val="24"/>
              </w:rPr>
            </w:pPr>
          </w:p>
        </w:tc>
      </w:tr>
      <w:tr w:rsidR="008B28D0" w:rsidRPr="00165138" w14:paraId="0F9FFFE9" w14:textId="77777777" w:rsidTr="008B28D0">
        <w:trPr>
          <w:trHeight w:val="145"/>
        </w:trPr>
        <w:tc>
          <w:tcPr>
            <w:tcW w:w="1129" w:type="pct"/>
            <w:vMerge/>
          </w:tcPr>
          <w:p w14:paraId="259C0AD7" w14:textId="77777777" w:rsidR="008B28D0" w:rsidRPr="00165138" w:rsidRDefault="008B28D0" w:rsidP="009B358C">
            <w:pPr>
              <w:spacing w:line="276" w:lineRule="auto"/>
              <w:rPr>
                <w:b/>
                <w:bCs/>
                <w:sz w:val="24"/>
                <w:szCs w:val="24"/>
              </w:rPr>
            </w:pPr>
          </w:p>
        </w:tc>
        <w:tc>
          <w:tcPr>
            <w:tcW w:w="3459" w:type="pct"/>
          </w:tcPr>
          <w:p w14:paraId="6E58ABB3" w14:textId="77777777" w:rsidR="008B28D0" w:rsidRPr="00165138" w:rsidRDefault="008B28D0" w:rsidP="009B358C">
            <w:pPr>
              <w:spacing w:line="276" w:lineRule="auto"/>
              <w:rPr>
                <w:sz w:val="24"/>
                <w:szCs w:val="24"/>
              </w:rPr>
            </w:pPr>
            <w:r w:rsidRPr="00165138">
              <w:rPr>
                <w:iCs/>
                <w:sz w:val="24"/>
                <w:szCs w:val="24"/>
              </w:rPr>
              <w:t xml:space="preserve">Порядок разработки нормативно-технологической документации организации питания по ГОСТ </w:t>
            </w:r>
            <w:r w:rsidRPr="00165138">
              <w:rPr>
                <w:bCs/>
                <w:sz w:val="24"/>
                <w:szCs w:val="24"/>
              </w:rPr>
              <w:t>31987-2012 Услуги общественного питания. Технологические документы на продукцию общественного питания. Общие требования к оформлению, построению и содержанию</w:t>
            </w:r>
            <w:r w:rsidRPr="00165138">
              <w:rPr>
                <w:iCs/>
                <w:sz w:val="24"/>
                <w:szCs w:val="24"/>
              </w:rPr>
              <w:t>.</w:t>
            </w:r>
          </w:p>
        </w:tc>
        <w:tc>
          <w:tcPr>
            <w:tcW w:w="413" w:type="pct"/>
            <w:vMerge/>
            <w:vAlign w:val="center"/>
          </w:tcPr>
          <w:p w14:paraId="5ABFEACF" w14:textId="77777777" w:rsidR="008B28D0" w:rsidRPr="00165138" w:rsidRDefault="008B28D0" w:rsidP="009B358C">
            <w:pPr>
              <w:spacing w:line="276" w:lineRule="auto"/>
              <w:rPr>
                <w:b/>
                <w:sz w:val="24"/>
                <w:szCs w:val="24"/>
              </w:rPr>
            </w:pPr>
          </w:p>
        </w:tc>
      </w:tr>
      <w:tr w:rsidR="008B28D0" w:rsidRPr="00165138" w14:paraId="7680A9E3" w14:textId="77777777" w:rsidTr="008B28D0">
        <w:trPr>
          <w:trHeight w:val="145"/>
        </w:trPr>
        <w:tc>
          <w:tcPr>
            <w:tcW w:w="1129" w:type="pct"/>
            <w:vMerge/>
          </w:tcPr>
          <w:p w14:paraId="08295907" w14:textId="77777777" w:rsidR="008B28D0" w:rsidRPr="00165138" w:rsidRDefault="008B28D0" w:rsidP="009B358C">
            <w:pPr>
              <w:spacing w:line="276" w:lineRule="auto"/>
              <w:rPr>
                <w:b/>
                <w:bCs/>
                <w:sz w:val="24"/>
                <w:szCs w:val="24"/>
              </w:rPr>
            </w:pPr>
          </w:p>
        </w:tc>
        <w:tc>
          <w:tcPr>
            <w:tcW w:w="3459" w:type="pct"/>
          </w:tcPr>
          <w:p w14:paraId="35490AAE" w14:textId="77777777" w:rsidR="008B28D0" w:rsidRPr="00165138" w:rsidRDefault="008B28D0" w:rsidP="009B358C">
            <w:pPr>
              <w:spacing w:line="276" w:lineRule="auto"/>
              <w:rPr>
                <w:b/>
                <w:sz w:val="24"/>
                <w:szCs w:val="24"/>
              </w:rPr>
            </w:pPr>
            <w:r w:rsidRPr="00165138">
              <w:rPr>
                <w:b/>
                <w:bCs/>
                <w:sz w:val="24"/>
                <w:szCs w:val="24"/>
              </w:rPr>
              <w:t xml:space="preserve">Тематика практических занятий </w:t>
            </w:r>
          </w:p>
        </w:tc>
        <w:tc>
          <w:tcPr>
            <w:tcW w:w="413" w:type="pct"/>
          </w:tcPr>
          <w:p w14:paraId="4E2B8456" w14:textId="77777777" w:rsidR="008B28D0" w:rsidRPr="00165138" w:rsidRDefault="008B28D0" w:rsidP="009B358C">
            <w:pPr>
              <w:spacing w:line="276" w:lineRule="auto"/>
              <w:rPr>
                <w:b/>
                <w:sz w:val="24"/>
                <w:szCs w:val="24"/>
              </w:rPr>
            </w:pPr>
            <w:r w:rsidRPr="00165138">
              <w:rPr>
                <w:b/>
                <w:sz w:val="24"/>
                <w:szCs w:val="24"/>
              </w:rPr>
              <w:t>14</w:t>
            </w:r>
          </w:p>
        </w:tc>
      </w:tr>
      <w:tr w:rsidR="008B28D0" w:rsidRPr="00165138" w14:paraId="2C006434" w14:textId="77777777" w:rsidTr="008B28D0">
        <w:trPr>
          <w:trHeight w:val="145"/>
        </w:trPr>
        <w:tc>
          <w:tcPr>
            <w:tcW w:w="1129" w:type="pct"/>
            <w:vMerge/>
          </w:tcPr>
          <w:p w14:paraId="410250B7" w14:textId="77777777" w:rsidR="008B28D0" w:rsidRPr="00165138" w:rsidRDefault="008B28D0" w:rsidP="009B358C">
            <w:pPr>
              <w:spacing w:line="276" w:lineRule="auto"/>
              <w:rPr>
                <w:b/>
                <w:bCs/>
                <w:sz w:val="24"/>
                <w:szCs w:val="24"/>
              </w:rPr>
            </w:pPr>
          </w:p>
        </w:tc>
        <w:tc>
          <w:tcPr>
            <w:tcW w:w="3459" w:type="pct"/>
          </w:tcPr>
          <w:p w14:paraId="10DF6203" w14:textId="77777777" w:rsidR="008B28D0" w:rsidRPr="00165138" w:rsidRDefault="008B28D0" w:rsidP="003C34DB">
            <w:pPr>
              <w:pStyle w:val="a6"/>
              <w:widowControl/>
              <w:numPr>
                <w:ilvl w:val="0"/>
                <w:numId w:val="166"/>
              </w:numPr>
              <w:autoSpaceDE/>
              <w:autoSpaceDN/>
              <w:spacing w:line="276" w:lineRule="auto"/>
              <w:ind w:left="0" w:firstLine="0"/>
              <w:jc w:val="both"/>
              <w:rPr>
                <w:b/>
                <w:sz w:val="24"/>
                <w:szCs w:val="24"/>
              </w:rPr>
            </w:pPr>
            <w:r w:rsidRPr="00165138">
              <w:rPr>
                <w:sz w:val="24"/>
                <w:szCs w:val="24"/>
              </w:rPr>
              <w:t>Расчет производственной мощности</w:t>
            </w:r>
          </w:p>
        </w:tc>
        <w:tc>
          <w:tcPr>
            <w:tcW w:w="413" w:type="pct"/>
          </w:tcPr>
          <w:p w14:paraId="64BFC549" w14:textId="77777777" w:rsidR="008B28D0" w:rsidRPr="00165138" w:rsidRDefault="008B28D0" w:rsidP="009B358C">
            <w:pPr>
              <w:spacing w:line="276" w:lineRule="auto"/>
              <w:rPr>
                <w:b/>
                <w:sz w:val="24"/>
                <w:szCs w:val="24"/>
              </w:rPr>
            </w:pPr>
            <w:r w:rsidRPr="00165138">
              <w:rPr>
                <w:b/>
                <w:sz w:val="24"/>
                <w:szCs w:val="24"/>
              </w:rPr>
              <w:t>2</w:t>
            </w:r>
          </w:p>
        </w:tc>
      </w:tr>
      <w:tr w:rsidR="008B28D0" w:rsidRPr="00165138" w14:paraId="79042E7F" w14:textId="77777777" w:rsidTr="008B28D0">
        <w:trPr>
          <w:trHeight w:val="145"/>
        </w:trPr>
        <w:tc>
          <w:tcPr>
            <w:tcW w:w="1129" w:type="pct"/>
            <w:vMerge/>
          </w:tcPr>
          <w:p w14:paraId="2610DAD6" w14:textId="77777777" w:rsidR="008B28D0" w:rsidRPr="00165138" w:rsidRDefault="008B28D0" w:rsidP="009B358C">
            <w:pPr>
              <w:spacing w:line="276" w:lineRule="auto"/>
              <w:rPr>
                <w:b/>
                <w:bCs/>
                <w:sz w:val="24"/>
                <w:szCs w:val="24"/>
              </w:rPr>
            </w:pPr>
          </w:p>
        </w:tc>
        <w:tc>
          <w:tcPr>
            <w:tcW w:w="3459" w:type="pct"/>
          </w:tcPr>
          <w:p w14:paraId="6FA80334" w14:textId="77777777" w:rsidR="008B28D0" w:rsidRPr="00165138" w:rsidRDefault="008B28D0" w:rsidP="003C34DB">
            <w:pPr>
              <w:pStyle w:val="a6"/>
              <w:widowControl/>
              <w:numPr>
                <w:ilvl w:val="0"/>
                <w:numId w:val="166"/>
              </w:numPr>
              <w:autoSpaceDE/>
              <w:autoSpaceDN/>
              <w:spacing w:line="276" w:lineRule="auto"/>
              <w:ind w:left="0" w:firstLine="0"/>
              <w:jc w:val="both"/>
              <w:rPr>
                <w:sz w:val="24"/>
                <w:szCs w:val="24"/>
              </w:rPr>
            </w:pPr>
            <w:r w:rsidRPr="00165138">
              <w:rPr>
                <w:sz w:val="24"/>
                <w:szCs w:val="24"/>
              </w:rPr>
              <w:t>Расчет товарооборота</w:t>
            </w:r>
          </w:p>
        </w:tc>
        <w:tc>
          <w:tcPr>
            <w:tcW w:w="413" w:type="pct"/>
          </w:tcPr>
          <w:p w14:paraId="1B8FDC53" w14:textId="77777777" w:rsidR="008B28D0" w:rsidRPr="00165138" w:rsidRDefault="008B28D0" w:rsidP="009B358C">
            <w:pPr>
              <w:spacing w:line="276" w:lineRule="auto"/>
              <w:rPr>
                <w:b/>
                <w:sz w:val="24"/>
                <w:szCs w:val="24"/>
              </w:rPr>
            </w:pPr>
            <w:r w:rsidRPr="00165138">
              <w:rPr>
                <w:b/>
                <w:sz w:val="24"/>
                <w:szCs w:val="24"/>
              </w:rPr>
              <w:t>2</w:t>
            </w:r>
          </w:p>
        </w:tc>
      </w:tr>
      <w:tr w:rsidR="008B28D0" w:rsidRPr="00165138" w14:paraId="72F647F2" w14:textId="77777777" w:rsidTr="008B28D0">
        <w:trPr>
          <w:trHeight w:val="145"/>
        </w:trPr>
        <w:tc>
          <w:tcPr>
            <w:tcW w:w="1129" w:type="pct"/>
            <w:vMerge/>
          </w:tcPr>
          <w:p w14:paraId="3078AFE1" w14:textId="77777777" w:rsidR="008B28D0" w:rsidRPr="00165138" w:rsidRDefault="008B28D0" w:rsidP="009B358C">
            <w:pPr>
              <w:spacing w:line="276" w:lineRule="auto"/>
              <w:rPr>
                <w:b/>
                <w:bCs/>
                <w:sz w:val="24"/>
                <w:szCs w:val="24"/>
              </w:rPr>
            </w:pPr>
          </w:p>
        </w:tc>
        <w:tc>
          <w:tcPr>
            <w:tcW w:w="3459" w:type="pct"/>
          </w:tcPr>
          <w:p w14:paraId="21001A64" w14:textId="77777777" w:rsidR="008B28D0" w:rsidRPr="00165138" w:rsidRDefault="008B28D0" w:rsidP="003C34DB">
            <w:pPr>
              <w:pStyle w:val="a6"/>
              <w:widowControl/>
              <w:numPr>
                <w:ilvl w:val="0"/>
                <w:numId w:val="166"/>
              </w:numPr>
              <w:autoSpaceDE/>
              <w:autoSpaceDN/>
              <w:spacing w:line="276" w:lineRule="auto"/>
              <w:ind w:left="0" w:firstLine="0"/>
              <w:jc w:val="both"/>
              <w:rPr>
                <w:sz w:val="24"/>
                <w:szCs w:val="24"/>
              </w:rPr>
            </w:pPr>
            <w:r w:rsidRPr="00165138">
              <w:rPr>
                <w:sz w:val="24"/>
                <w:szCs w:val="24"/>
              </w:rPr>
              <w:t>Расчет производительности труда</w:t>
            </w:r>
          </w:p>
        </w:tc>
        <w:tc>
          <w:tcPr>
            <w:tcW w:w="413" w:type="pct"/>
          </w:tcPr>
          <w:p w14:paraId="1C012507" w14:textId="77777777" w:rsidR="008B28D0" w:rsidRPr="00165138" w:rsidRDefault="008B28D0" w:rsidP="009B358C">
            <w:pPr>
              <w:spacing w:line="276" w:lineRule="auto"/>
              <w:rPr>
                <w:b/>
                <w:sz w:val="24"/>
                <w:szCs w:val="24"/>
              </w:rPr>
            </w:pPr>
            <w:r w:rsidRPr="00165138">
              <w:rPr>
                <w:b/>
                <w:sz w:val="24"/>
                <w:szCs w:val="24"/>
              </w:rPr>
              <w:t>2</w:t>
            </w:r>
          </w:p>
        </w:tc>
      </w:tr>
      <w:tr w:rsidR="008B28D0" w:rsidRPr="00165138" w14:paraId="106FA591" w14:textId="77777777" w:rsidTr="008B28D0">
        <w:trPr>
          <w:trHeight w:val="145"/>
        </w:trPr>
        <w:tc>
          <w:tcPr>
            <w:tcW w:w="1129" w:type="pct"/>
            <w:vMerge/>
          </w:tcPr>
          <w:p w14:paraId="6D32F6E9" w14:textId="77777777" w:rsidR="008B28D0" w:rsidRPr="00165138" w:rsidRDefault="008B28D0" w:rsidP="009B358C">
            <w:pPr>
              <w:spacing w:line="276" w:lineRule="auto"/>
              <w:rPr>
                <w:b/>
                <w:bCs/>
                <w:sz w:val="24"/>
                <w:szCs w:val="24"/>
              </w:rPr>
            </w:pPr>
          </w:p>
        </w:tc>
        <w:tc>
          <w:tcPr>
            <w:tcW w:w="3459" w:type="pct"/>
          </w:tcPr>
          <w:p w14:paraId="57374D57" w14:textId="77777777" w:rsidR="008B28D0" w:rsidRPr="00165138" w:rsidRDefault="008B28D0" w:rsidP="009B358C">
            <w:pPr>
              <w:spacing w:line="276" w:lineRule="auto"/>
              <w:jc w:val="both"/>
              <w:rPr>
                <w:strike/>
                <w:sz w:val="24"/>
                <w:szCs w:val="24"/>
              </w:rPr>
            </w:pPr>
            <w:r w:rsidRPr="00165138">
              <w:rPr>
                <w:sz w:val="24"/>
                <w:szCs w:val="24"/>
              </w:rPr>
              <w:t xml:space="preserve">5. Оформление документов: </w:t>
            </w:r>
            <w:r w:rsidRPr="00165138">
              <w:rPr>
                <w:bCs/>
                <w:sz w:val="24"/>
                <w:szCs w:val="24"/>
              </w:rPr>
              <w:t>требования в кладовую, накладной на отпуск товара, ведомости учета движения посуды и приборов.</w:t>
            </w:r>
          </w:p>
        </w:tc>
        <w:tc>
          <w:tcPr>
            <w:tcW w:w="413" w:type="pct"/>
          </w:tcPr>
          <w:p w14:paraId="7F9EF6D1" w14:textId="77777777" w:rsidR="008B28D0" w:rsidRPr="00165138" w:rsidRDefault="008B28D0" w:rsidP="009B358C">
            <w:pPr>
              <w:spacing w:line="276" w:lineRule="auto"/>
              <w:rPr>
                <w:b/>
                <w:sz w:val="24"/>
                <w:szCs w:val="24"/>
              </w:rPr>
            </w:pPr>
          </w:p>
        </w:tc>
      </w:tr>
      <w:tr w:rsidR="008B28D0" w:rsidRPr="00165138" w14:paraId="08026205" w14:textId="77777777" w:rsidTr="008B28D0">
        <w:trPr>
          <w:trHeight w:val="145"/>
        </w:trPr>
        <w:tc>
          <w:tcPr>
            <w:tcW w:w="1129" w:type="pct"/>
            <w:vMerge/>
          </w:tcPr>
          <w:p w14:paraId="262F660C" w14:textId="77777777" w:rsidR="008B28D0" w:rsidRPr="00165138" w:rsidRDefault="008B28D0" w:rsidP="009B358C">
            <w:pPr>
              <w:spacing w:line="276" w:lineRule="auto"/>
              <w:rPr>
                <w:b/>
                <w:bCs/>
                <w:sz w:val="24"/>
                <w:szCs w:val="24"/>
              </w:rPr>
            </w:pPr>
          </w:p>
        </w:tc>
        <w:tc>
          <w:tcPr>
            <w:tcW w:w="3459" w:type="pct"/>
          </w:tcPr>
          <w:p w14:paraId="036AA0F2" w14:textId="77777777" w:rsidR="008B28D0" w:rsidRPr="00165138" w:rsidRDefault="008B28D0" w:rsidP="009B358C">
            <w:pPr>
              <w:spacing w:line="276" w:lineRule="auto"/>
              <w:jc w:val="both"/>
              <w:rPr>
                <w:sz w:val="24"/>
                <w:szCs w:val="24"/>
              </w:rPr>
            </w:pPr>
            <w:r w:rsidRPr="00165138">
              <w:rPr>
                <w:sz w:val="24"/>
                <w:szCs w:val="24"/>
              </w:rPr>
              <w:t xml:space="preserve">6. Оформление документов: </w:t>
            </w:r>
            <w:r w:rsidRPr="00165138">
              <w:rPr>
                <w:bCs/>
                <w:sz w:val="24"/>
                <w:szCs w:val="24"/>
              </w:rPr>
              <w:t>акта о реализации готовых изделий кухни за наличный расчет, акта о реализации (продажи) и отпуске изделий кухни, акта на отпуск питания сотрудников</w:t>
            </w:r>
          </w:p>
        </w:tc>
        <w:tc>
          <w:tcPr>
            <w:tcW w:w="413" w:type="pct"/>
          </w:tcPr>
          <w:p w14:paraId="2CAD1B70" w14:textId="77777777" w:rsidR="008B28D0" w:rsidRPr="00165138" w:rsidRDefault="008B28D0" w:rsidP="009B358C">
            <w:pPr>
              <w:spacing w:line="276" w:lineRule="auto"/>
              <w:rPr>
                <w:b/>
                <w:sz w:val="24"/>
                <w:szCs w:val="24"/>
              </w:rPr>
            </w:pPr>
            <w:r w:rsidRPr="00165138">
              <w:rPr>
                <w:b/>
                <w:sz w:val="24"/>
                <w:szCs w:val="24"/>
              </w:rPr>
              <w:t>2</w:t>
            </w:r>
          </w:p>
        </w:tc>
      </w:tr>
      <w:tr w:rsidR="008B28D0" w:rsidRPr="00165138" w14:paraId="66522987" w14:textId="77777777" w:rsidTr="008B28D0">
        <w:trPr>
          <w:trHeight w:val="145"/>
        </w:trPr>
        <w:tc>
          <w:tcPr>
            <w:tcW w:w="1129" w:type="pct"/>
            <w:vMerge/>
          </w:tcPr>
          <w:p w14:paraId="5E77147C" w14:textId="77777777" w:rsidR="008B28D0" w:rsidRPr="00165138" w:rsidRDefault="008B28D0" w:rsidP="009B358C">
            <w:pPr>
              <w:spacing w:line="276" w:lineRule="auto"/>
              <w:rPr>
                <w:b/>
                <w:bCs/>
                <w:sz w:val="24"/>
                <w:szCs w:val="24"/>
              </w:rPr>
            </w:pPr>
          </w:p>
        </w:tc>
        <w:tc>
          <w:tcPr>
            <w:tcW w:w="3459" w:type="pct"/>
          </w:tcPr>
          <w:p w14:paraId="1959BB81" w14:textId="77777777" w:rsidR="008B28D0" w:rsidRPr="00165138" w:rsidRDefault="008B28D0" w:rsidP="003C34DB">
            <w:pPr>
              <w:pStyle w:val="a6"/>
              <w:widowControl/>
              <w:numPr>
                <w:ilvl w:val="0"/>
                <w:numId w:val="168"/>
              </w:numPr>
              <w:autoSpaceDE/>
              <w:autoSpaceDN/>
              <w:spacing w:line="276" w:lineRule="auto"/>
              <w:ind w:left="0" w:firstLine="0"/>
              <w:jc w:val="both"/>
              <w:rPr>
                <w:sz w:val="24"/>
                <w:szCs w:val="24"/>
              </w:rPr>
            </w:pPr>
            <w:r w:rsidRPr="00165138">
              <w:rPr>
                <w:sz w:val="24"/>
                <w:szCs w:val="24"/>
              </w:rPr>
              <w:t xml:space="preserve">Оформление документов: </w:t>
            </w:r>
            <w:r w:rsidRPr="00165138">
              <w:rPr>
                <w:bCs/>
                <w:sz w:val="24"/>
                <w:szCs w:val="24"/>
              </w:rPr>
              <w:t>дневного заборного листа</w:t>
            </w:r>
          </w:p>
        </w:tc>
        <w:tc>
          <w:tcPr>
            <w:tcW w:w="413" w:type="pct"/>
          </w:tcPr>
          <w:p w14:paraId="227B1144" w14:textId="77777777" w:rsidR="008B28D0" w:rsidRPr="00165138" w:rsidRDefault="008B28D0" w:rsidP="009B358C">
            <w:pPr>
              <w:spacing w:line="276" w:lineRule="auto"/>
              <w:rPr>
                <w:b/>
                <w:sz w:val="24"/>
                <w:szCs w:val="24"/>
              </w:rPr>
            </w:pPr>
            <w:r w:rsidRPr="00165138">
              <w:rPr>
                <w:b/>
                <w:sz w:val="24"/>
                <w:szCs w:val="24"/>
              </w:rPr>
              <w:t>2</w:t>
            </w:r>
          </w:p>
        </w:tc>
      </w:tr>
      <w:tr w:rsidR="008B28D0" w:rsidRPr="00165138" w14:paraId="253501FF" w14:textId="77777777" w:rsidTr="008B28D0">
        <w:trPr>
          <w:trHeight w:val="145"/>
        </w:trPr>
        <w:tc>
          <w:tcPr>
            <w:tcW w:w="1129" w:type="pct"/>
            <w:vMerge/>
          </w:tcPr>
          <w:p w14:paraId="79101959" w14:textId="77777777" w:rsidR="008B28D0" w:rsidRPr="00165138" w:rsidRDefault="008B28D0" w:rsidP="009B358C">
            <w:pPr>
              <w:spacing w:line="276" w:lineRule="auto"/>
              <w:rPr>
                <w:b/>
                <w:bCs/>
                <w:sz w:val="24"/>
                <w:szCs w:val="24"/>
              </w:rPr>
            </w:pPr>
          </w:p>
        </w:tc>
        <w:tc>
          <w:tcPr>
            <w:tcW w:w="3459" w:type="pct"/>
          </w:tcPr>
          <w:p w14:paraId="79A96E74" w14:textId="77777777" w:rsidR="008B28D0" w:rsidRPr="00165138" w:rsidRDefault="008B28D0" w:rsidP="003C34DB">
            <w:pPr>
              <w:pStyle w:val="a6"/>
              <w:widowControl/>
              <w:numPr>
                <w:ilvl w:val="0"/>
                <w:numId w:val="168"/>
              </w:numPr>
              <w:autoSpaceDE/>
              <w:autoSpaceDN/>
              <w:spacing w:line="276" w:lineRule="auto"/>
              <w:ind w:left="0" w:firstLine="0"/>
              <w:jc w:val="both"/>
              <w:rPr>
                <w:sz w:val="24"/>
                <w:szCs w:val="24"/>
              </w:rPr>
            </w:pPr>
            <w:r w:rsidRPr="00165138">
              <w:rPr>
                <w:sz w:val="24"/>
                <w:szCs w:val="24"/>
              </w:rPr>
              <w:t>Разработка нормативно-технологической документации</w:t>
            </w:r>
          </w:p>
        </w:tc>
        <w:tc>
          <w:tcPr>
            <w:tcW w:w="413" w:type="pct"/>
          </w:tcPr>
          <w:p w14:paraId="73FF538B" w14:textId="77777777" w:rsidR="008B28D0" w:rsidRPr="00165138" w:rsidRDefault="008B28D0" w:rsidP="009B358C">
            <w:pPr>
              <w:spacing w:line="276" w:lineRule="auto"/>
              <w:rPr>
                <w:b/>
                <w:sz w:val="24"/>
                <w:szCs w:val="24"/>
              </w:rPr>
            </w:pPr>
            <w:r w:rsidRPr="00165138">
              <w:rPr>
                <w:b/>
                <w:sz w:val="24"/>
                <w:szCs w:val="24"/>
              </w:rPr>
              <w:t>2</w:t>
            </w:r>
          </w:p>
        </w:tc>
      </w:tr>
      <w:tr w:rsidR="008B28D0" w:rsidRPr="00165138" w14:paraId="63A60D02" w14:textId="77777777" w:rsidTr="008B28D0">
        <w:trPr>
          <w:trHeight w:val="145"/>
        </w:trPr>
        <w:tc>
          <w:tcPr>
            <w:tcW w:w="1129" w:type="pct"/>
            <w:vMerge w:val="restart"/>
          </w:tcPr>
          <w:p w14:paraId="7D9A48E8" w14:textId="77777777" w:rsidR="008B28D0" w:rsidRPr="00165138" w:rsidRDefault="008B28D0" w:rsidP="009B358C">
            <w:pPr>
              <w:spacing w:line="276" w:lineRule="auto"/>
              <w:rPr>
                <w:b/>
                <w:bCs/>
                <w:sz w:val="24"/>
                <w:szCs w:val="24"/>
              </w:rPr>
            </w:pPr>
            <w:r w:rsidRPr="00165138">
              <w:rPr>
                <w:b/>
                <w:bCs/>
                <w:sz w:val="24"/>
                <w:szCs w:val="24"/>
              </w:rPr>
              <w:t xml:space="preserve">Тема 1.7. </w:t>
            </w:r>
          </w:p>
          <w:p w14:paraId="22EBF21B" w14:textId="77777777" w:rsidR="008B28D0" w:rsidRPr="00165138" w:rsidRDefault="008B28D0" w:rsidP="009B358C">
            <w:pPr>
              <w:spacing w:line="276" w:lineRule="auto"/>
              <w:rPr>
                <w:bCs/>
                <w:sz w:val="24"/>
                <w:szCs w:val="24"/>
              </w:rPr>
            </w:pPr>
            <w:r w:rsidRPr="00165138">
              <w:rPr>
                <w:sz w:val="24"/>
                <w:szCs w:val="24"/>
              </w:rPr>
              <w:t>Координация деятельности подчиненного персонала с другими службами и подразделениями</w:t>
            </w:r>
          </w:p>
        </w:tc>
        <w:tc>
          <w:tcPr>
            <w:tcW w:w="3459" w:type="pct"/>
          </w:tcPr>
          <w:p w14:paraId="50B3B92B" w14:textId="77777777" w:rsidR="008B28D0" w:rsidRPr="00165138" w:rsidRDefault="008B28D0" w:rsidP="009B358C">
            <w:pPr>
              <w:spacing w:line="276" w:lineRule="auto"/>
              <w:rPr>
                <w:b/>
                <w:sz w:val="24"/>
                <w:szCs w:val="24"/>
              </w:rPr>
            </w:pPr>
            <w:r w:rsidRPr="00165138">
              <w:rPr>
                <w:b/>
                <w:bCs/>
                <w:sz w:val="24"/>
                <w:szCs w:val="24"/>
              </w:rPr>
              <w:t>Содержание</w:t>
            </w:r>
          </w:p>
        </w:tc>
        <w:tc>
          <w:tcPr>
            <w:tcW w:w="413" w:type="pct"/>
            <w:vMerge w:val="restart"/>
          </w:tcPr>
          <w:p w14:paraId="19D38BC7" w14:textId="77777777" w:rsidR="008B28D0" w:rsidRPr="00165138" w:rsidRDefault="008B28D0" w:rsidP="009B358C">
            <w:pPr>
              <w:spacing w:line="276" w:lineRule="auto"/>
              <w:rPr>
                <w:b/>
                <w:sz w:val="24"/>
                <w:szCs w:val="24"/>
              </w:rPr>
            </w:pPr>
            <w:r w:rsidRPr="00165138">
              <w:rPr>
                <w:b/>
                <w:sz w:val="24"/>
                <w:szCs w:val="24"/>
              </w:rPr>
              <w:t>4</w:t>
            </w:r>
          </w:p>
        </w:tc>
      </w:tr>
      <w:tr w:rsidR="008B28D0" w:rsidRPr="00165138" w14:paraId="1308E111" w14:textId="77777777" w:rsidTr="008B28D0">
        <w:trPr>
          <w:trHeight w:val="145"/>
        </w:trPr>
        <w:tc>
          <w:tcPr>
            <w:tcW w:w="1129" w:type="pct"/>
            <w:vMerge/>
          </w:tcPr>
          <w:p w14:paraId="744DFD02" w14:textId="77777777" w:rsidR="008B28D0" w:rsidRPr="00165138" w:rsidRDefault="008B28D0" w:rsidP="009B358C">
            <w:pPr>
              <w:spacing w:line="276" w:lineRule="auto"/>
              <w:rPr>
                <w:b/>
                <w:bCs/>
                <w:sz w:val="24"/>
                <w:szCs w:val="24"/>
              </w:rPr>
            </w:pPr>
          </w:p>
        </w:tc>
        <w:tc>
          <w:tcPr>
            <w:tcW w:w="3459" w:type="pct"/>
          </w:tcPr>
          <w:p w14:paraId="6EF03C85" w14:textId="77777777" w:rsidR="008B28D0" w:rsidRPr="00165138" w:rsidRDefault="008B28D0" w:rsidP="009B358C">
            <w:pPr>
              <w:spacing w:line="276" w:lineRule="auto"/>
              <w:rPr>
                <w:b/>
                <w:sz w:val="24"/>
                <w:szCs w:val="24"/>
              </w:rPr>
            </w:pPr>
            <w:r w:rsidRPr="00165138">
              <w:rPr>
                <w:b/>
                <w:sz w:val="24"/>
                <w:szCs w:val="24"/>
              </w:rPr>
              <w:t>1.</w:t>
            </w:r>
            <w:r w:rsidRPr="00165138">
              <w:rPr>
                <w:sz w:val="24"/>
                <w:szCs w:val="24"/>
              </w:rPr>
              <w:t xml:space="preserve"> Значение координации деятельности подчиненного персонала с другими службами и подразделениями организации питания. Координация – как средство оптимизации производственных процессов организации питания. </w:t>
            </w:r>
          </w:p>
        </w:tc>
        <w:tc>
          <w:tcPr>
            <w:tcW w:w="413" w:type="pct"/>
            <w:vMerge/>
          </w:tcPr>
          <w:p w14:paraId="114EB1D5" w14:textId="77777777" w:rsidR="008B28D0" w:rsidRPr="00165138" w:rsidRDefault="008B28D0" w:rsidP="009B358C">
            <w:pPr>
              <w:spacing w:line="276" w:lineRule="auto"/>
              <w:rPr>
                <w:b/>
                <w:sz w:val="24"/>
                <w:szCs w:val="24"/>
              </w:rPr>
            </w:pPr>
          </w:p>
        </w:tc>
      </w:tr>
      <w:tr w:rsidR="008B28D0" w:rsidRPr="00165138" w14:paraId="77E8D45A" w14:textId="77777777" w:rsidTr="008B28D0">
        <w:trPr>
          <w:trHeight w:val="145"/>
        </w:trPr>
        <w:tc>
          <w:tcPr>
            <w:tcW w:w="1129" w:type="pct"/>
            <w:vMerge/>
          </w:tcPr>
          <w:p w14:paraId="56AF14DA" w14:textId="77777777" w:rsidR="008B28D0" w:rsidRPr="00165138" w:rsidRDefault="008B28D0" w:rsidP="009B358C">
            <w:pPr>
              <w:spacing w:line="276" w:lineRule="auto"/>
              <w:rPr>
                <w:b/>
                <w:bCs/>
                <w:sz w:val="24"/>
                <w:szCs w:val="24"/>
              </w:rPr>
            </w:pPr>
          </w:p>
        </w:tc>
        <w:tc>
          <w:tcPr>
            <w:tcW w:w="3459" w:type="pct"/>
          </w:tcPr>
          <w:p w14:paraId="15BFDA92" w14:textId="77777777" w:rsidR="008B28D0" w:rsidRPr="00165138" w:rsidRDefault="008B28D0" w:rsidP="009B358C">
            <w:pPr>
              <w:spacing w:line="276" w:lineRule="auto"/>
              <w:rPr>
                <w:b/>
                <w:sz w:val="24"/>
                <w:szCs w:val="24"/>
              </w:rPr>
            </w:pPr>
            <w:r w:rsidRPr="00165138">
              <w:rPr>
                <w:b/>
                <w:sz w:val="24"/>
                <w:szCs w:val="24"/>
              </w:rPr>
              <w:t xml:space="preserve">2. </w:t>
            </w:r>
            <w:r w:rsidRPr="00165138">
              <w:rPr>
                <w:rStyle w:val="FontStyle121"/>
                <w:rFonts w:ascii="Times New Roman" w:hAnsi="Times New Roman"/>
                <w:sz w:val="24"/>
                <w:szCs w:val="24"/>
              </w:rPr>
              <w:t xml:space="preserve">Методы осуществления взаимосвязи между подразделениями  организации питания. </w:t>
            </w:r>
            <w:r w:rsidRPr="00165138">
              <w:rPr>
                <w:sz w:val="24"/>
                <w:szCs w:val="24"/>
              </w:rPr>
              <w:t>Координация работы бригады поваров (кондитеров)  с деятельностью служб снабжения,  обслуживания и другими структурными подразделениями организации питания.</w:t>
            </w:r>
          </w:p>
        </w:tc>
        <w:tc>
          <w:tcPr>
            <w:tcW w:w="413" w:type="pct"/>
            <w:vMerge/>
          </w:tcPr>
          <w:p w14:paraId="7C30D1AD" w14:textId="77777777" w:rsidR="008B28D0" w:rsidRPr="00165138" w:rsidRDefault="008B28D0" w:rsidP="009B358C">
            <w:pPr>
              <w:spacing w:line="276" w:lineRule="auto"/>
              <w:rPr>
                <w:b/>
                <w:sz w:val="24"/>
                <w:szCs w:val="24"/>
              </w:rPr>
            </w:pPr>
          </w:p>
        </w:tc>
      </w:tr>
      <w:tr w:rsidR="008B28D0" w:rsidRPr="00165138" w14:paraId="2F1C585D" w14:textId="77777777" w:rsidTr="008B28D0">
        <w:trPr>
          <w:trHeight w:val="145"/>
        </w:trPr>
        <w:tc>
          <w:tcPr>
            <w:tcW w:w="1129" w:type="pct"/>
            <w:vMerge/>
          </w:tcPr>
          <w:p w14:paraId="3A27804D" w14:textId="77777777" w:rsidR="008B28D0" w:rsidRPr="00165138" w:rsidRDefault="008B28D0" w:rsidP="009B358C">
            <w:pPr>
              <w:spacing w:line="276" w:lineRule="auto"/>
              <w:rPr>
                <w:b/>
                <w:bCs/>
                <w:sz w:val="24"/>
                <w:szCs w:val="24"/>
              </w:rPr>
            </w:pPr>
          </w:p>
        </w:tc>
        <w:tc>
          <w:tcPr>
            <w:tcW w:w="3459" w:type="pct"/>
          </w:tcPr>
          <w:p w14:paraId="1871CA57" w14:textId="77777777" w:rsidR="008B28D0" w:rsidRPr="00165138" w:rsidRDefault="008B28D0" w:rsidP="009B358C">
            <w:pPr>
              <w:spacing w:line="276" w:lineRule="auto"/>
              <w:rPr>
                <w:b/>
                <w:sz w:val="24"/>
                <w:szCs w:val="24"/>
              </w:rPr>
            </w:pPr>
            <w:r w:rsidRPr="00165138">
              <w:rPr>
                <w:b/>
                <w:bCs/>
                <w:sz w:val="24"/>
                <w:szCs w:val="24"/>
              </w:rPr>
              <w:t xml:space="preserve">Тематика практических занятий </w:t>
            </w:r>
          </w:p>
        </w:tc>
        <w:tc>
          <w:tcPr>
            <w:tcW w:w="413" w:type="pct"/>
          </w:tcPr>
          <w:p w14:paraId="606C2034" w14:textId="77777777" w:rsidR="008B28D0" w:rsidRPr="00165138" w:rsidRDefault="008B28D0" w:rsidP="009B358C">
            <w:pPr>
              <w:spacing w:line="276" w:lineRule="auto"/>
              <w:rPr>
                <w:b/>
                <w:sz w:val="24"/>
                <w:szCs w:val="24"/>
              </w:rPr>
            </w:pPr>
            <w:r w:rsidRPr="00165138">
              <w:rPr>
                <w:b/>
                <w:sz w:val="24"/>
                <w:szCs w:val="24"/>
              </w:rPr>
              <w:t>2</w:t>
            </w:r>
          </w:p>
        </w:tc>
      </w:tr>
      <w:tr w:rsidR="008B28D0" w:rsidRPr="00165138" w14:paraId="3B8EF2FD" w14:textId="77777777" w:rsidTr="008B28D0">
        <w:trPr>
          <w:trHeight w:val="145"/>
        </w:trPr>
        <w:tc>
          <w:tcPr>
            <w:tcW w:w="1129" w:type="pct"/>
            <w:vMerge/>
          </w:tcPr>
          <w:p w14:paraId="6D76A9B8" w14:textId="77777777" w:rsidR="008B28D0" w:rsidRPr="00165138" w:rsidRDefault="008B28D0" w:rsidP="009B358C">
            <w:pPr>
              <w:spacing w:line="276" w:lineRule="auto"/>
              <w:rPr>
                <w:b/>
                <w:bCs/>
                <w:sz w:val="24"/>
                <w:szCs w:val="24"/>
              </w:rPr>
            </w:pPr>
          </w:p>
        </w:tc>
        <w:tc>
          <w:tcPr>
            <w:tcW w:w="3459" w:type="pct"/>
          </w:tcPr>
          <w:p w14:paraId="7C59F20C" w14:textId="77777777" w:rsidR="008B28D0" w:rsidRPr="00165138" w:rsidRDefault="008B28D0" w:rsidP="003C34DB">
            <w:pPr>
              <w:pStyle w:val="a6"/>
              <w:widowControl/>
              <w:numPr>
                <w:ilvl w:val="0"/>
                <w:numId w:val="167"/>
              </w:numPr>
              <w:autoSpaceDE/>
              <w:autoSpaceDN/>
              <w:spacing w:line="276" w:lineRule="auto"/>
              <w:ind w:left="0" w:firstLine="0"/>
              <w:rPr>
                <w:b/>
                <w:sz w:val="24"/>
                <w:szCs w:val="24"/>
              </w:rPr>
            </w:pPr>
            <w:r w:rsidRPr="00165138">
              <w:rPr>
                <w:sz w:val="24"/>
                <w:szCs w:val="24"/>
              </w:rPr>
              <w:t>Решение ситуационных задач по координации деятельности бригады поваров (кондитеров) со службами снабжения и обслуживания организаций питания различного типа, форм обслуживания и способов реализации продукции</w:t>
            </w:r>
          </w:p>
        </w:tc>
        <w:tc>
          <w:tcPr>
            <w:tcW w:w="413" w:type="pct"/>
          </w:tcPr>
          <w:p w14:paraId="21A7C074" w14:textId="77777777" w:rsidR="008B28D0" w:rsidRPr="00165138" w:rsidRDefault="008B28D0" w:rsidP="009B358C">
            <w:pPr>
              <w:spacing w:line="276" w:lineRule="auto"/>
              <w:rPr>
                <w:b/>
                <w:sz w:val="24"/>
                <w:szCs w:val="24"/>
              </w:rPr>
            </w:pPr>
            <w:r w:rsidRPr="00165138">
              <w:rPr>
                <w:b/>
                <w:sz w:val="24"/>
                <w:szCs w:val="24"/>
              </w:rPr>
              <w:t>2</w:t>
            </w:r>
          </w:p>
        </w:tc>
      </w:tr>
      <w:tr w:rsidR="008B28D0" w:rsidRPr="00165138" w14:paraId="6F7E8741" w14:textId="77777777" w:rsidTr="008B28D0">
        <w:trPr>
          <w:trHeight w:val="1074"/>
        </w:trPr>
        <w:tc>
          <w:tcPr>
            <w:tcW w:w="4587" w:type="pct"/>
            <w:gridSpan w:val="2"/>
          </w:tcPr>
          <w:p w14:paraId="760CAD5F" w14:textId="77777777" w:rsidR="008B28D0" w:rsidRPr="00165138" w:rsidRDefault="008B28D0" w:rsidP="009B358C">
            <w:pPr>
              <w:spacing w:line="276" w:lineRule="auto"/>
              <w:jc w:val="both"/>
              <w:rPr>
                <w:b/>
                <w:sz w:val="24"/>
                <w:szCs w:val="24"/>
              </w:rPr>
            </w:pPr>
            <w:r w:rsidRPr="00165138">
              <w:rPr>
                <w:b/>
                <w:bCs/>
                <w:sz w:val="24"/>
                <w:szCs w:val="24"/>
              </w:rPr>
              <w:t>Самостоятельная учебная работа при изучении раздела 1</w:t>
            </w:r>
          </w:p>
          <w:p w14:paraId="5F641111" w14:textId="77777777" w:rsidR="008B28D0" w:rsidRPr="00165138" w:rsidRDefault="008B28D0" w:rsidP="009B358C">
            <w:pPr>
              <w:spacing w:line="276" w:lineRule="auto"/>
              <w:jc w:val="both"/>
              <w:rPr>
                <w:sz w:val="24"/>
                <w:szCs w:val="24"/>
              </w:rPr>
            </w:pPr>
            <w:r w:rsidRPr="00165138">
              <w:rPr>
                <w:sz w:val="24"/>
                <w:szCs w:val="24"/>
              </w:rPr>
              <w:t>1. Изучение направлений перспективного развития организаций  питания. Изучение особенностей и социальных проблем современного российского рынка труда.</w:t>
            </w:r>
          </w:p>
          <w:p w14:paraId="1CEFA73F" w14:textId="77777777" w:rsidR="008B28D0" w:rsidRPr="00165138" w:rsidRDefault="008B28D0" w:rsidP="009B358C">
            <w:pPr>
              <w:spacing w:line="276" w:lineRule="auto"/>
              <w:jc w:val="both"/>
              <w:rPr>
                <w:sz w:val="24"/>
                <w:szCs w:val="24"/>
              </w:rPr>
            </w:pPr>
            <w:r w:rsidRPr="00165138">
              <w:rPr>
                <w:sz w:val="24"/>
                <w:szCs w:val="24"/>
              </w:rPr>
              <w:t>2. Изучение отраслевых нормативных документов:</w:t>
            </w:r>
          </w:p>
          <w:p w14:paraId="30EFEF35" w14:textId="77777777" w:rsidR="008B28D0" w:rsidRPr="00165138" w:rsidRDefault="008B28D0" w:rsidP="009B358C">
            <w:pPr>
              <w:spacing w:line="276" w:lineRule="auto"/>
              <w:jc w:val="both"/>
              <w:rPr>
                <w:sz w:val="24"/>
                <w:szCs w:val="24"/>
              </w:rPr>
            </w:pPr>
            <w:r w:rsidRPr="00165138">
              <w:rPr>
                <w:sz w:val="24"/>
                <w:szCs w:val="24"/>
              </w:rPr>
              <w:t xml:space="preserve">- ГОСТ 30389-2013 Услуги общественного питания. Предприятия общественного питания. Классификация и общие требования; </w:t>
            </w:r>
          </w:p>
          <w:p w14:paraId="7FB89D7D" w14:textId="77777777" w:rsidR="008B28D0" w:rsidRPr="00165138" w:rsidRDefault="008B28D0" w:rsidP="009B358C">
            <w:pPr>
              <w:spacing w:line="276" w:lineRule="auto"/>
              <w:jc w:val="both"/>
              <w:rPr>
                <w:sz w:val="24"/>
                <w:szCs w:val="24"/>
              </w:rPr>
            </w:pPr>
            <w:r w:rsidRPr="00165138">
              <w:rPr>
                <w:sz w:val="24"/>
                <w:szCs w:val="24"/>
              </w:rPr>
              <w:t xml:space="preserve">- ГОСТ 31984-2012 Услуги общественного пита. Общие требования;  </w:t>
            </w:r>
          </w:p>
          <w:p w14:paraId="687ED16C" w14:textId="77777777" w:rsidR="008B28D0" w:rsidRPr="00165138" w:rsidRDefault="008B28D0" w:rsidP="009B358C">
            <w:pPr>
              <w:spacing w:line="276" w:lineRule="auto"/>
              <w:jc w:val="both"/>
              <w:rPr>
                <w:bCs/>
                <w:sz w:val="24"/>
                <w:szCs w:val="24"/>
              </w:rPr>
            </w:pPr>
            <w:r w:rsidRPr="00165138">
              <w:rPr>
                <w:sz w:val="24"/>
                <w:szCs w:val="24"/>
              </w:rPr>
              <w:t xml:space="preserve">- </w:t>
            </w:r>
            <w:r w:rsidRPr="00165138">
              <w:rPr>
                <w:iCs/>
                <w:sz w:val="24"/>
                <w:szCs w:val="24"/>
              </w:rPr>
              <w:t xml:space="preserve">ГОСТ </w:t>
            </w:r>
            <w:r w:rsidRPr="00165138">
              <w:rPr>
                <w:bCs/>
                <w:sz w:val="24"/>
                <w:szCs w:val="24"/>
              </w:rPr>
              <w:t xml:space="preserve">31987-2012 Услуги общественного питания. Технологические документы на продукцию общественного питания. Общие требования к оформлению, построению и содержанию; </w:t>
            </w:r>
          </w:p>
          <w:p w14:paraId="643516BE" w14:textId="77777777" w:rsidR="008B28D0" w:rsidRPr="00165138" w:rsidRDefault="008B28D0" w:rsidP="009B358C">
            <w:pPr>
              <w:spacing w:line="276" w:lineRule="auto"/>
              <w:jc w:val="both"/>
              <w:rPr>
                <w:sz w:val="24"/>
                <w:szCs w:val="24"/>
              </w:rPr>
            </w:pPr>
            <w:r w:rsidRPr="00165138">
              <w:rPr>
                <w:bCs/>
                <w:sz w:val="24"/>
                <w:szCs w:val="24"/>
              </w:rPr>
              <w:t xml:space="preserve">- </w:t>
            </w:r>
            <w:r w:rsidRPr="00165138">
              <w:rPr>
                <w:sz w:val="24"/>
                <w:szCs w:val="24"/>
              </w:rPr>
              <w:t>ГОСТ 31988-2012 Услуги общественного питания. Метод расчета отходов и потерь сырья и пищевых продуктов при производстве продукции общественного питания;</w:t>
            </w:r>
          </w:p>
          <w:p w14:paraId="63B65030" w14:textId="77777777" w:rsidR="008B28D0" w:rsidRPr="00165138" w:rsidRDefault="008B28D0" w:rsidP="009B358C">
            <w:pPr>
              <w:spacing w:line="276" w:lineRule="auto"/>
              <w:jc w:val="both"/>
              <w:rPr>
                <w:sz w:val="24"/>
                <w:szCs w:val="24"/>
              </w:rPr>
            </w:pPr>
            <w:r w:rsidRPr="00165138">
              <w:rPr>
                <w:sz w:val="24"/>
                <w:szCs w:val="24"/>
              </w:rPr>
              <w:lastRenderedPageBreak/>
              <w:t>- ГОСТ 30390-2013 Услуги общественного питания. Продукция общественного питания, реализуемая населению. Общие технические условия.</w:t>
            </w:r>
          </w:p>
          <w:p w14:paraId="642F211E" w14:textId="77777777" w:rsidR="008B28D0" w:rsidRPr="00165138" w:rsidRDefault="008B28D0" w:rsidP="009B358C">
            <w:pPr>
              <w:spacing w:line="276" w:lineRule="auto"/>
              <w:jc w:val="both"/>
              <w:rPr>
                <w:sz w:val="24"/>
                <w:szCs w:val="24"/>
              </w:rPr>
            </w:pPr>
            <w:r w:rsidRPr="00165138">
              <w:rPr>
                <w:sz w:val="24"/>
                <w:szCs w:val="24"/>
              </w:rPr>
              <w:t xml:space="preserve">3. Анализ основных типов организаций питания. </w:t>
            </w:r>
          </w:p>
          <w:p w14:paraId="7F167A60" w14:textId="77777777" w:rsidR="008B28D0" w:rsidRPr="00165138" w:rsidRDefault="008B28D0" w:rsidP="009B358C">
            <w:pPr>
              <w:spacing w:line="276" w:lineRule="auto"/>
              <w:jc w:val="both"/>
              <w:rPr>
                <w:sz w:val="24"/>
                <w:szCs w:val="24"/>
              </w:rPr>
            </w:pPr>
            <w:r w:rsidRPr="00165138">
              <w:rPr>
                <w:sz w:val="24"/>
                <w:szCs w:val="24"/>
              </w:rPr>
              <w:t xml:space="preserve">4. Разработка структуры конкретной организации питания. </w:t>
            </w:r>
          </w:p>
          <w:p w14:paraId="1C61A618" w14:textId="77777777" w:rsidR="008B28D0" w:rsidRPr="00165138" w:rsidRDefault="008B28D0" w:rsidP="009B358C">
            <w:pPr>
              <w:spacing w:line="276" w:lineRule="auto"/>
              <w:jc w:val="both"/>
              <w:rPr>
                <w:sz w:val="24"/>
                <w:szCs w:val="24"/>
              </w:rPr>
            </w:pPr>
            <w:r w:rsidRPr="00165138">
              <w:rPr>
                <w:sz w:val="24"/>
                <w:szCs w:val="24"/>
              </w:rPr>
              <w:t xml:space="preserve">5. Анализ эффективности организации работы кухни ресторана, кондитерского цеха, организации зон и рабочих мест. </w:t>
            </w:r>
          </w:p>
          <w:p w14:paraId="692DABE0" w14:textId="77777777" w:rsidR="008B28D0" w:rsidRPr="00165138" w:rsidRDefault="008B28D0" w:rsidP="009B358C">
            <w:pPr>
              <w:spacing w:line="276" w:lineRule="auto"/>
              <w:jc w:val="both"/>
              <w:rPr>
                <w:sz w:val="24"/>
                <w:szCs w:val="24"/>
              </w:rPr>
            </w:pPr>
            <w:r w:rsidRPr="00165138">
              <w:rPr>
                <w:sz w:val="24"/>
                <w:szCs w:val="24"/>
              </w:rPr>
              <w:t xml:space="preserve">6. Изучение «Справочника руководителя» </w:t>
            </w:r>
          </w:p>
          <w:p w14:paraId="1827A351" w14:textId="77777777" w:rsidR="008B28D0" w:rsidRPr="00165138" w:rsidRDefault="008B28D0" w:rsidP="009B358C">
            <w:pPr>
              <w:spacing w:line="276" w:lineRule="auto"/>
              <w:jc w:val="both"/>
              <w:rPr>
                <w:sz w:val="24"/>
                <w:szCs w:val="24"/>
              </w:rPr>
            </w:pPr>
            <w:r w:rsidRPr="00165138">
              <w:rPr>
                <w:sz w:val="24"/>
                <w:szCs w:val="24"/>
              </w:rPr>
              <w:t xml:space="preserve">7. Проработка конспектов занятий, рекомендуемых источников информации (по заданиям преподавателя). </w:t>
            </w:r>
          </w:p>
          <w:p w14:paraId="43B12654" w14:textId="77777777" w:rsidR="008B28D0" w:rsidRPr="00165138" w:rsidRDefault="008B28D0" w:rsidP="009B358C">
            <w:pPr>
              <w:spacing w:line="276" w:lineRule="auto"/>
              <w:jc w:val="both"/>
              <w:rPr>
                <w:sz w:val="24"/>
                <w:szCs w:val="24"/>
              </w:rPr>
            </w:pPr>
            <w:r w:rsidRPr="00165138">
              <w:rPr>
                <w:sz w:val="24"/>
                <w:szCs w:val="24"/>
              </w:rPr>
              <w:t xml:space="preserve">8. Сбор и анализ информации по изучаемой теме по различным источникам, включая Интернет. </w:t>
            </w:r>
          </w:p>
          <w:p w14:paraId="7E183E6D" w14:textId="77777777" w:rsidR="008B28D0" w:rsidRPr="00165138" w:rsidRDefault="008B28D0" w:rsidP="009B358C">
            <w:pPr>
              <w:spacing w:line="276" w:lineRule="auto"/>
              <w:jc w:val="both"/>
              <w:rPr>
                <w:sz w:val="24"/>
                <w:szCs w:val="24"/>
              </w:rPr>
            </w:pPr>
            <w:r w:rsidRPr="00165138">
              <w:rPr>
                <w:sz w:val="24"/>
                <w:szCs w:val="24"/>
              </w:rPr>
              <w:t>9. Подготовка рефератов, составление компьютерных презентаций, сообщений по темам раздела.</w:t>
            </w:r>
          </w:p>
          <w:p w14:paraId="031FDA9B" w14:textId="77777777" w:rsidR="008B28D0" w:rsidRPr="00165138" w:rsidRDefault="008B28D0" w:rsidP="009B358C">
            <w:pPr>
              <w:spacing w:line="276" w:lineRule="auto"/>
              <w:jc w:val="both"/>
              <w:rPr>
                <w:sz w:val="24"/>
                <w:szCs w:val="24"/>
              </w:rPr>
            </w:pPr>
            <w:r w:rsidRPr="00165138">
              <w:rPr>
                <w:sz w:val="24"/>
                <w:szCs w:val="24"/>
              </w:rPr>
              <w:t>10. Изучение Трудового кодекса РФ ст. №№ 238–250, ст. №№ 115, 137, 139, 143, 152, 153.</w:t>
            </w:r>
          </w:p>
          <w:p w14:paraId="78121B49" w14:textId="77777777" w:rsidR="008B28D0" w:rsidRPr="00165138" w:rsidRDefault="008B28D0" w:rsidP="009B358C">
            <w:pPr>
              <w:spacing w:line="276" w:lineRule="auto"/>
              <w:jc w:val="both"/>
              <w:rPr>
                <w:sz w:val="24"/>
                <w:szCs w:val="24"/>
              </w:rPr>
            </w:pPr>
            <w:r w:rsidRPr="00165138">
              <w:rPr>
                <w:sz w:val="24"/>
                <w:szCs w:val="24"/>
              </w:rPr>
              <w:t xml:space="preserve">11. Решение ситуационных задач по темам раздела. </w:t>
            </w:r>
          </w:p>
          <w:p w14:paraId="69ADBB73" w14:textId="77777777" w:rsidR="008B28D0" w:rsidRPr="00165138" w:rsidRDefault="008B28D0" w:rsidP="009B358C">
            <w:pPr>
              <w:spacing w:line="276" w:lineRule="auto"/>
              <w:jc w:val="both"/>
              <w:rPr>
                <w:sz w:val="24"/>
                <w:szCs w:val="24"/>
              </w:rPr>
            </w:pPr>
            <w:r w:rsidRPr="00165138">
              <w:rPr>
                <w:sz w:val="24"/>
                <w:szCs w:val="24"/>
              </w:rPr>
              <w:t xml:space="preserve">12. Разработка различных видов меню с учётом типа, класса предприятия и специализации, предполагаемой формы обслуживания, контингента потребителей. </w:t>
            </w:r>
          </w:p>
          <w:p w14:paraId="48FD2C54" w14:textId="77777777" w:rsidR="008B28D0" w:rsidRPr="00165138" w:rsidRDefault="008B28D0" w:rsidP="009B358C">
            <w:pPr>
              <w:spacing w:line="276" w:lineRule="auto"/>
              <w:jc w:val="both"/>
              <w:rPr>
                <w:sz w:val="24"/>
                <w:szCs w:val="24"/>
              </w:rPr>
            </w:pPr>
            <w:r w:rsidRPr="00165138">
              <w:rPr>
                <w:sz w:val="24"/>
                <w:szCs w:val="24"/>
              </w:rPr>
              <w:t xml:space="preserve">13. Анализ квалификационного состава работников производства (на базе практики). </w:t>
            </w:r>
          </w:p>
          <w:p w14:paraId="339A6E87" w14:textId="77777777" w:rsidR="008B28D0" w:rsidRPr="00165138" w:rsidRDefault="008B28D0" w:rsidP="009B358C">
            <w:pPr>
              <w:spacing w:line="276" w:lineRule="auto"/>
              <w:jc w:val="both"/>
              <w:rPr>
                <w:sz w:val="24"/>
                <w:szCs w:val="24"/>
              </w:rPr>
            </w:pPr>
            <w:r w:rsidRPr="00165138">
              <w:rPr>
                <w:sz w:val="24"/>
                <w:szCs w:val="24"/>
              </w:rPr>
              <w:t>14. Изучение графиков выхода на работу (на базе практики).</w:t>
            </w:r>
          </w:p>
          <w:p w14:paraId="468F0CFB" w14:textId="77777777" w:rsidR="008B28D0" w:rsidRPr="00165138" w:rsidRDefault="008B28D0" w:rsidP="009B358C">
            <w:pPr>
              <w:spacing w:line="276" w:lineRule="auto"/>
              <w:jc w:val="both"/>
              <w:rPr>
                <w:sz w:val="24"/>
                <w:szCs w:val="24"/>
              </w:rPr>
            </w:pPr>
            <w:r w:rsidRPr="00165138">
              <w:rPr>
                <w:sz w:val="24"/>
                <w:szCs w:val="24"/>
              </w:rPr>
              <w:t>15. Анализ организации работы начальника кондитерского цеха, шеф-повара, су-шефа (старшего повара, бригадира) ресторана, заведующего производством (на базе практики)</w:t>
            </w:r>
          </w:p>
        </w:tc>
        <w:tc>
          <w:tcPr>
            <w:tcW w:w="413" w:type="pct"/>
            <w:vAlign w:val="center"/>
          </w:tcPr>
          <w:p w14:paraId="78F1CE26" w14:textId="77777777" w:rsidR="008B28D0" w:rsidRPr="00165138" w:rsidRDefault="008B28D0" w:rsidP="009B358C">
            <w:pPr>
              <w:spacing w:line="276" w:lineRule="auto"/>
              <w:rPr>
                <w:b/>
                <w:sz w:val="24"/>
                <w:szCs w:val="24"/>
              </w:rPr>
            </w:pPr>
            <w:r w:rsidRPr="00165138">
              <w:rPr>
                <w:b/>
                <w:sz w:val="24"/>
                <w:szCs w:val="24"/>
              </w:rPr>
              <w:lastRenderedPageBreak/>
              <w:t>-</w:t>
            </w:r>
          </w:p>
        </w:tc>
      </w:tr>
      <w:tr w:rsidR="008B28D0" w:rsidRPr="00165138" w14:paraId="5CDB9B5F" w14:textId="77777777" w:rsidTr="008B28D0">
        <w:trPr>
          <w:trHeight w:val="145"/>
        </w:trPr>
        <w:tc>
          <w:tcPr>
            <w:tcW w:w="4587" w:type="pct"/>
            <w:gridSpan w:val="2"/>
          </w:tcPr>
          <w:p w14:paraId="6417C7C4" w14:textId="77777777" w:rsidR="008B28D0" w:rsidRPr="00165138" w:rsidRDefault="008B28D0" w:rsidP="009B358C">
            <w:pPr>
              <w:spacing w:line="276" w:lineRule="auto"/>
              <w:rPr>
                <w:b/>
                <w:sz w:val="24"/>
                <w:szCs w:val="24"/>
              </w:rPr>
            </w:pPr>
            <w:r w:rsidRPr="00165138">
              <w:rPr>
                <w:b/>
                <w:bCs/>
                <w:sz w:val="24"/>
                <w:szCs w:val="24"/>
              </w:rPr>
              <w:t xml:space="preserve">Раздел 2. </w:t>
            </w:r>
            <w:r w:rsidRPr="00165138">
              <w:rPr>
                <w:sz w:val="24"/>
                <w:szCs w:val="24"/>
              </w:rPr>
              <w:t>Организация и контроль текущей деятельности подчиненного персонала</w:t>
            </w:r>
          </w:p>
        </w:tc>
        <w:tc>
          <w:tcPr>
            <w:tcW w:w="413" w:type="pct"/>
            <w:vAlign w:val="center"/>
          </w:tcPr>
          <w:p w14:paraId="7F578D7B" w14:textId="77777777" w:rsidR="008B28D0" w:rsidRPr="00165138" w:rsidRDefault="008B28D0" w:rsidP="009B358C">
            <w:pPr>
              <w:spacing w:line="276" w:lineRule="auto"/>
              <w:rPr>
                <w:b/>
                <w:sz w:val="24"/>
                <w:szCs w:val="24"/>
              </w:rPr>
            </w:pPr>
            <w:r w:rsidRPr="00165138">
              <w:rPr>
                <w:b/>
                <w:sz w:val="24"/>
                <w:szCs w:val="24"/>
              </w:rPr>
              <w:t>22</w:t>
            </w:r>
          </w:p>
        </w:tc>
      </w:tr>
      <w:tr w:rsidR="008B28D0" w:rsidRPr="00165138" w14:paraId="1EF18953" w14:textId="77777777" w:rsidTr="008B28D0">
        <w:trPr>
          <w:trHeight w:val="313"/>
        </w:trPr>
        <w:tc>
          <w:tcPr>
            <w:tcW w:w="4587" w:type="pct"/>
            <w:gridSpan w:val="2"/>
          </w:tcPr>
          <w:p w14:paraId="6FE476BB" w14:textId="77777777" w:rsidR="008B28D0" w:rsidRPr="00165138" w:rsidRDefault="008B28D0" w:rsidP="009B358C">
            <w:pPr>
              <w:spacing w:line="276" w:lineRule="auto"/>
              <w:rPr>
                <w:b/>
                <w:bCs/>
                <w:sz w:val="24"/>
                <w:szCs w:val="24"/>
              </w:rPr>
            </w:pPr>
            <w:r w:rsidRPr="00165138">
              <w:rPr>
                <w:b/>
                <w:bCs/>
                <w:sz w:val="24"/>
                <w:szCs w:val="24"/>
              </w:rPr>
              <w:t>МДК. 06.01. Оперативное управление деятельностью подчиненного персонала</w:t>
            </w:r>
          </w:p>
        </w:tc>
        <w:tc>
          <w:tcPr>
            <w:tcW w:w="413" w:type="pct"/>
            <w:vAlign w:val="center"/>
          </w:tcPr>
          <w:p w14:paraId="2AABE15D" w14:textId="77777777" w:rsidR="008B28D0" w:rsidRPr="00165138" w:rsidRDefault="008B28D0" w:rsidP="009B358C">
            <w:pPr>
              <w:spacing w:line="276" w:lineRule="auto"/>
              <w:rPr>
                <w:b/>
                <w:sz w:val="24"/>
                <w:szCs w:val="24"/>
              </w:rPr>
            </w:pPr>
            <w:r w:rsidRPr="00165138">
              <w:rPr>
                <w:b/>
                <w:sz w:val="24"/>
                <w:szCs w:val="24"/>
              </w:rPr>
              <w:t>22</w:t>
            </w:r>
          </w:p>
        </w:tc>
      </w:tr>
      <w:tr w:rsidR="008B28D0" w:rsidRPr="00165138" w14:paraId="2ED6336F" w14:textId="77777777" w:rsidTr="008B28D0">
        <w:trPr>
          <w:trHeight w:val="145"/>
        </w:trPr>
        <w:tc>
          <w:tcPr>
            <w:tcW w:w="1129" w:type="pct"/>
            <w:vMerge w:val="restart"/>
          </w:tcPr>
          <w:p w14:paraId="332DF524" w14:textId="77777777" w:rsidR="008B28D0" w:rsidRPr="00165138" w:rsidRDefault="008B28D0" w:rsidP="009B358C">
            <w:pPr>
              <w:spacing w:line="276" w:lineRule="auto"/>
              <w:rPr>
                <w:b/>
                <w:bCs/>
                <w:sz w:val="24"/>
                <w:szCs w:val="24"/>
              </w:rPr>
            </w:pPr>
            <w:r w:rsidRPr="00165138">
              <w:rPr>
                <w:b/>
                <w:bCs/>
                <w:sz w:val="24"/>
                <w:szCs w:val="24"/>
              </w:rPr>
              <w:t xml:space="preserve">Тема 2.1. </w:t>
            </w:r>
          </w:p>
          <w:p w14:paraId="05224491" w14:textId="77777777" w:rsidR="008B28D0" w:rsidRPr="00165138" w:rsidRDefault="008B28D0" w:rsidP="009B358C">
            <w:pPr>
              <w:spacing w:line="276" w:lineRule="auto"/>
              <w:rPr>
                <w:bCs/>
                <w:sz w:val="24"/>
                <w:szCs w:val="24"/>
              </w:rPr>
            </w:pPr>
            <w:r w:rsidRPr="00165138">
              <w:rPr>
                <w:bCs/>
                <w:sz w:val="24"/>
                <w:szCs w:val="24"/>
              </w:rPr>
              <w:t>Организация и контроль текущей деятельности подчиненного персонала</w:t>
            </w:r>
          </w:p>
          <w:p w14:paraId="0EAD2407" w14:textId="77777777" w:rsidR="008B28D0" w:rsidRPr="00165138" w:rsidRDefault="008B28D0" w:rsidP="009B358C">
            <w:pPr>
              <w:spacing w:line="276" w:lineRule="auto"/>
              <w:rPr>
                <w:b/>
                <w:bCs/>
                <w:sz w:val="24"/>
                <w:szCs w:val="24"/>
              </w:rPr>
            </w:pPr>
          </w:p>
        </w:tc>
        <w:tc>
          <w:tcPr>
            <w:tcW w:w="3459" w:type="pct"/>
          </w:tcPr>
          <w:p w14:paraId="234BE09C" w14:textId="77777777" w:rsidR="008B28D0" w:rsidRPr="00165138" w:rsidRDefault="008B28D0" w:rsidP="009B358C">
            <w:pPr>
              <w:spacing w:line="276" w:lineRule="auto"/>
              <w:rPr>
                <w:b/>
                <w:sz w:val="24"/>
                <w:szCs w:val="24"/>
              </w:rPr>
            </w:pPr>
            <w:r w:rsidRPr="00165138">
              <w:rPr>
                <w:b/>
                <w:bCs/>
                <w:sz w:val="24"/>
                <w:szCs w:val="24"/>
              </w:rPr>
              <w:t xml:space="preserve">Содержание </w:t>
            </w:r>
          </w:p>
        </w:tc>
        <w:tc>
          <w:tcPr>
            <w:tcW w:w="413" w:type="pct"/>
            <w:vMerge w:val="restart"/>
            <w:vAlign w:val="center"/>
          </w:tcPr>
          <w:p w14:paraId="30F47FC3" w14:textId="77777777" w:rsidR="008B28D0" w:rsidRPr="00165138" w:rsidRDefault="008B28D0" w:rsidP="009B358C">
            <w:pPr>
              <w:spacing w:line="276" w:lineRule="auto"/>
              <w:rPr>
                <w:b/>
                <w:sz w:val="24"/>
                <w:szCs w:val="24"/>
              </w:rPr>
            </w:pPr>
            <w:r w:rsidRPr="00165138">
              <w:rPr>
                <w:b/>
                <w:sz w:val="24"/>
                <w:szCs w:val="24"/>
              </w:rPr>
              <w:t>12</w:t>
            </w:r>
          </w:p>
        </w:tc>
      </w:tr>
      <w:tr w:rsidR="008B28D0" w:rsidRPr="00165138" w14:paraId="10BF0B06" w14:textId="77777777" w:rsidTr="008B28D0">
        <w:trPr>
          <w:trHeight w:val="145"/>
        </w:trPr>
        <w:tc>
          <w:tcPr>
            <w:tcW w:w="1129" w:type="pct"/>
            <w:vMerge/>
          </w:tcPr>
          <w:p w14:paraId="6A7FE9C3" w14:textId="77777777" w:rsidR="008B28D0" w:rsidRPr="00165138" w:rsidRDefault="008B28D0" w:rsidP="009B358C">
            <w:pPr>
              <w:spacing w:line="276" w:lineRule="auto"/>
              <w:rPr>
                <w:b/>
                <w:bCs/>
                <w:sz w:val="24"/>
                <w:szCs w:val="24"/>
              </w:rPr>
            </w:pPr>
          </w:p>
        </w:tc>
        <w:tc>
          <w:tcPr>
            <w:tcW w:w="3459" w:type="pct"/>
          </w:tcPr>
          <w:p w14:paraId="4837BFC5" w14:textId="77777777" w:rsidR="008B28D0" w:rsidRPr="00165138" w:rsidRDefault="008B28D0" w:rsidP="009B358C">
            <w:pPr>
              <w:spacing w:line="276" w:lineRule="auto"/>
              <w:jc w:val="both"/>
              <w:rPr>
                <w:sz w:val="24"/>
                <w:szCs w:val="24"/>
              </w:rPr>
            </w:pPr>
            <w:r w:rsidRPr="00165138">
              <w:rPr>
                <w:sz w:val="24"/>
                <w:szCs w:val="24"/>
              </w:rPr>
              <w:t>Организация процессов производства и подготовки к реализации кулинарной и кондитерской продукции организаций питания различного типа, специализации, методов обслуживания, работающих на сырье, полуфабрикатах, комбинированных. Характеристика и техническое оснащение производственных помещений организаций питания с цеховой (заготовочного, холодного, горячего) и бесцеховой структурой (рабочих зон кухни ресторана) и кондитерского цеха. Общие требования к организации рабочих мест.</w:t>
            </w:r>
            <w:r w:rsidRPr="00165138">
              <w:rPr>
                <w:sz w:val="24"/>
                <w:szCs w:val="24"/>
                <w:u w:color="000000"/>
              </w:rPr>
              <w:t xml:space="preserve"> </w:t>
            </w:r>
          </w:p>
          <w:p w14:paraId="1DC4D1EB" w14:textId="77777777" w:rsidR="008B28D0" w:rsidRPr="00165138" w:rsidRDefault="008B28D0" w:rsidP="009B358C">
            <w:pPr>
              <w:spacing w:line="276" w:lineRule="auto"/>
              <w:jc w:val="both"/>
              <w:rPr>
                <w:sz w:val="24"/>
                <w:szCs w:val="24"/>
              </w:rPr>
            </w:pPr>
            <w:r w:rsidRPr="00165138">
              <w:rPr>
                <w:sz w:val="24"/>
                <w:szCs w:val="24"/>
                <w:u w:color="000000"/>
              </w:rPr>
              <w:t xml:space="preserve">Особенности организации и технического оснащения процессов отпуска продукции собственного производства для различных способов реализации и методов обслуживания: </w:t>
            </w:r>
          </w:p>
          <w:p w14:paraId="22B5E6AF" w14:textId="77777777" w:rsidR="008B28D0" w:rsidRPr="00165138" w:rsidRDefault="008B28D0" w:rsidP="009B358C">
            <w:pPr>
              <w:pStyle w:val="a6"/>
              <w:spacing w:line="276" w:lineRule="auto"/>
              <w:ind w:left="0" w:firstLine="0"/>
              <w:jc w:val="both"/>
              <w:rPr>
                <w:sz w:val="24"/>
                <w:szCs w:val="24"/>
                <w:u w:color="000000"/>
              </w:rPr>
            </w:pPr>
            <w:r w:rsidRPr="00165138">
              <w:rPr>
                <w:sz w:val="24"/>
                <w:szCs w:val="24"/>
                <w:u w:color="000000"/>
              </w:rPr>
              <w:t xml:space="preserve">- потребления на месте (самообслуживание через раздаточные линии, «шведский стол», «салат-бар», прилавки, обслуживание официантами, барменами);  </w:t>
            </w:r>
          </w:p>
          <w:p w14:paraId="375F97E6" w14:textId="77777777" w:rsidR="008B28D0" w:rsidRPr="00165138" w:rsidRDefault="008B28D0" w:rsidP="009B358C">
            <w:pPr>
              <w:pStyle w:val="a6"/>
              <w:spacing w:line="276" w:lineRule="auto"/>
              <w:ind w:left="0" w:firstLine="0"/>
              <w:jc w:val="both"/>
              <w:rPr>
                <w:sz w:val="24"/>
                <w:szCs w:val="24"/>
                <w:u w:color="000000"/>
              </w:rPr>
            </w:pPr>
            <w:r w:rsidRPr="00165138">
              <w:rPr>
                <w:sz w:val="24"/>
                <w:szCs w:val="24"/>
                <w:u w:color="000000"/>
              </w:rPr>
              <w:lastRenderedPageBreak/>
              <w:t>- отпуска на вынос по заказам потребителей;</w:t>
            </w:r>
          </w:p>
          <w:p w14:paraId="6953219A" w14:textId="77777777" w:rsidR="008B28D0" w:rsidRPr="00165138" w:rsidRDefault="008B28D0" w:rsidP="009B358C">
            <w:pPr>
              <w:pStyle w:val="a6"/>
              <w:spacing w:line="276" w:lineRule="auto"/>
              <w:ind w:left="0" w:firstLine="0"/>
              <w:jc w:val="both"/>
              <w:rPr>
                <w:sz w:val="24"/>
                <w:szCs w:val="24"/>
                <w:u w:color="000000"/>
              </w:rPr>
            </w:pPr>
            <w:r w:rsidRPr="00165138">
              <w:rPr>
                <w:sz w:val="24"/>
                <w:szCs w:val="24"/>
                <w:u w:color="000000"/>
              </w:rPr>
              <w:t xml:space="preserve">-  вне организации питания (в раздаточных и доготовочных, при оказании кейтеринга в виде выездного обслуживания и др.). </w:t>
            </w:r>
          </w:p>
          <w:p w14:paraId="353D02FD" w14:textId="77777777" w:rsidR="008B28D0" w:rsidRPr="00165138" w:rsidRDefault="008B28D0" w:rsidP="009B358C">
            <w:pPr>
              <w:spacing w:line="276" w:lineRule="auto"/>
              <w:jc w:val="both"/>
              <w:rPr>
                <w:sz w:val="24"/>
                <w:szCs w:val="24"/>
              </w:rPr>
            </w:pPr>
            <w:r w:rsidRPr="00165138">
              <w:rPr>
                <w:sz w:val="24"/>
                <w:szCs w:val="24"/>
                <w:u w:color="000000"/>
              </w:rPr>
              <w:t>Особенности организации отпуска готовой продукции из кухни для различных способов подачи блюд, кулинарных изделий, закусок: французского, русского, английского, комбинированного.</w:t>
            </w:r>
          </w:p>
          <w:p w14:paraId="00A868EC" w14:textId="77777777" w:rsidR="008B28D0" w:rsidRPr="00165138" w:rsidRDefault="008B28D0" w:rsidP="009B358C">
            <w:pPr>
              <w:spacing w:line="276" w:lineRule="auto"/>
              <w:rPr>
                <w:b/>
                <w:sz w:val="24"/>
                <w:szCs w:val="24"/>
              </w:rPr>
            </w:pPr>
            <w:r w:rsidRPr="00165138">
              <w:rPr>
                <w:sz w:val="24"/>
                <w:szCs w:val="24"/>
                <w:u w:color="000000"/>
              </w:rPr>
              <w:t>Организация и техническое оснащение процессов хранения готовой кулинарной продукции: термостатирование, интенсивное охлаждение, шоковая заморозка</w:t>
            </w:r>
          </w:p>
        </w:tc>
        <w:tc>
          <w:tcPr>
            <w:tcW w:w="413" w:type="pct"/>
            <w:vMerge/>
            <w:vAlign w:val="center"/>
          </w:tcPr>
          <w:p w14:paraId="57CDE460" w14:textId="77777777" w:rsidR="008B28D0" w:rsidRPr="00165138" w:rsidRDefault="008B28D0" w:rsidP="009B358C">
            <w:pPr>
              <w:spacing w:line="276" w:lineRule="auto"/>
              <w:rPr>
                <w:b/>
                <w:sz w:val="24"/>
                <w:szCs w:val="24"/>
              </w:rPr>
            </w:pPr>
          </w:p>
        </w:tc>
      </w:tr>
      <w:tr w:rsidR="008B28D0" w:rsidRPr="00165138" w14:paraId="47469414" w14:textId="77777777" w:rsidTr="008B28D0">
        <w:trPr>
          <w:trHeight w:val="145"/>
        </w:trPr>
        <w:tc>
          <w:tcPr>
            <w:tcW w:w="1129" w:type="pct"/>
            <w:vMerge/>
          </w:tcPr>
          <w:p w14:paraId="0C16A373" w14:textId="77777777" w:rsidR="008B28D0" w:rsidRPr="00165138" w:rsidRDefault="008B28D0" w:rsidP="009B358C">
            <w:pPr>
              <w:spacing w:line="276" w:lineRule="auto"/>
              <w:rPr>
                <w:b/>
                <w:bCs/>
                <w:sz w:val="24"/>
                <w:szCs w:val="24"/>
              </w:rPr>
            </w:pPr>
          </w:p>
        </w:tc>
        <w:tc>
          <w:tcPr>
            <w:tcW w:w="3459" w:type="pct"/>
          </w:tcPr>
          <w:p w14:paraId="5B892414" w14:textId="77777777" w:rsidR="008B28D0" w:rsidRPr="00165138" w:rsidRDefault="008B28D0" w:rsidP="009B358C">
            <w:pPr>
              <w:spacing w:line="276" w:lineRule="auto"/>
              <w:rPr>
                <w:b/>
                <w:sz w:val="24"/>
                <w:szCs w:val="24"/>
              </w:rPr>
            </w:pPr>
            <w:r w:rsidRPr="00165138">
              <w:rPr>
                <w:sz w:val="24"/>
                <w:szCs w:val="24"/>
              </w:rPr>
              <w:t xml:space="preserve">Нормативно-правовое обеспечение текущей деятельности подчиненного персонала. </w:t>
            </w:r>
            <w:r w:rsidRPr="00165138">
              <w:rPr>
                <w:rStyle w:val="FontStyle121"/>
                <w:rFonts w:ascii="Times New Roman" w:hAnsi="Times New Roman"/>
                <w:sz w:val="24"/>
                <w:szCs w:val="24"/>
              </w:rPr>
              <w:t>Требования охраны труда, пожарной и техники безопасности к выполнению работ. Требования к процедурам обеспечения безопасности продукции и услуг, основанным на принципах ХАССП (ГОСТ 30390-2013). Контроль соблюдения регламентов, инструкций, стандартов чистоты.</w:t>
            </w:r>
          </w:p>
        </w:tc>
        <w:tc>
          <w:tcPr>
            <w:tcW w:w="413" w:type="pct"/>
            <w:vMerge/>
            <w:vAlign w:val="center"/>
          </w:tcPr>
          <w:p w14:paraId="373A0109" w14:textId="77777777" w:rsidR="008B28D0" w:rsidRPr="00165138" w:rsidRDefault="008B28D0" w:rsidP="009B358C">
            <w:pPr>
              <w:spacing w:line="276" w:lineRule="auto"/>
              <w:rPr>
                <w:b/>
                <w:sz w:val="24"/>
                <w:szCs w:val="24"/>
              </w:rPr>
            </w:pPr>
          </w:p>
        </w:tc>
      </w:tr>
      <w:tr w:rsidR="008B28D0" w:rsidRPr="00165138" w14:paraId="45BD8FDB" w14:textId="77777777" w:rsidTr="008B28D0">
        <w:trPr>
          <w:trHeight w:val="145"/>
        </w:trPr>
        <w:tc>
          <w:tcPr>
            <w:tcW w:w="1129" w:type="pct"/>
            <w:vMerge/>
          </w:tcPr>
          <w:p w14:paraId="79ABACFC" w14:textId="77777777" w:rsidR="008B28D0" w:rsidRPr="00165138" w:rsidRDefault="008B28D0" w:rsidP="009B358C">
            <w:pPr>
              <w:spacing w:line="276" w:lineRule="auto"/>
              <w:rPr>
                <w:b/>
                <w:bCs/>
                <w:sz w:val="24"/>
                <w:szCs w:val="24"/>
              </w:rPr>
            </w:pPr>
          </w:p>
        </w:tc>
        <w:tc>
          <w:tcPr>
            <w:tcW w:w="3459" w:type="pct"/>
          </w:tcPr>
          <w:p w14:paraId="4A184B10" w14:textId="77777777" w:rsidR="008B28D0" w:rsidRPr="00165138" w:rsidRDefault="008B28D0" w:rsidP="009B358C">
            <w:pPr>
              <w:spacing w:line="276" w:lineRule="auto"/>
              <w:rPr>
                <w:sz w:val="24"/>
                <w:szCs w:val="24"/>
              </w:rPr>
            </w:pPr>
            <w:r w:rsidRPr="00165138">
              <w:rPr>
                <w:sz w:val="24"/>
                <w:szCs w:val="24"/>
              </w:rPr>
              <w:t xml:space="preserve">Обеспечение </w:t>
            </w:r>
            <w:r w:rsidRPr="00165138">
              <w:rPr>
                <w:rStyle w:val="FontStyle121"/>
                <w:rFonts w:ascii="Times New Roman" w:hAnsi="Times New Roman"/>
                <w:sz w:val="24"/>
                <w:szCs w:val="24"/>
              </w:rPr>
              <w:t>условий для наиболее полной реализации потенциа</w:t>
            </w:r>
            <w:r w:rsidRPr="00165138">
              <w:rPr>
                <w:rStyle w:val="FontStyle121"/>
                <w:rFonts w:ascii="Times New Roman" w:hAnsi="Times New Roman"/>
                <w:sz w:val="24"/>
                <w:szCs w:val="24"/>
              </w:rPr>
              <w:softHyphen/>
              <w:t xml:space="preserve">ла (умений и компетенций) членов трудового коллектива. </w:t>
            </w:r>
            <w:r w:rsidRPr="00165138">
              <w:rPr>
                <w:sz w:val="24"/>
                <w:szCs w:val="24"/>
              </w:rPr>
              <w:t xml:space="preserve">Распределение заданий </w:t>
            </w:r>
            <w:r w:rsidRPr="00165138">
              <w:rPr>
                <w:rStyle w:val="FontStyle121"/>
                <w:rFonts w:ascii="Times New Roman" w:hAnsi="Times New Roman"/>
                <w:sz w:val="24"/>
                <w:szCs w:val="24"/>
              </w:rPr>
              <w:t>по объему и требуемому времени с учетом сроков исполнения заданий в стандартных и нестандартных ситуациях. Правила учета рабочего времени подчиненного персонала. Обеспечение взаимосвязи между отдельными работниками в процессе выполнения заказа.</w:t>
            </w:r>
          </w:p>
        </w:tc>
        <w:tc>
          <w:tcPr>
            <w:tcW w:w="413" w:type="pct"/>
            <w:vMerge/>
            <w:vAlign w:val="center"/>
          </w:tcPr>
          <w:p w14:paraId="2104870C" w14:textId="77777777" w:rsidR="008B28D0" w:rsidRPr="00165138" w:rsidRDefault="008B28D0" w:rsidP="009B358C">
            <w:pPr>
              <w:spacing w:line="276" w:lineRule="auto"/>
              <w:rPr>
                <w:b/>
                <w:sz w:val="24"/>
                <w:szCs w:val="24"/>
              </w:rPr>
            </w:pPr>
          </w:p>
        </w:tc>
      </w:tr>
      <w:tr w:rsidR="008B28D0" w:rsidRPr="00165138" w14:paraId="64C71F21" w14:textId="77777777" w:rsidTr="008B28D0">
        <w:trPr>
          <w:trHeight w:val="145"/>
        </w:trPr>
        <w:tc>
          <w:tcPr>
            <w:tcW w:w="1129" w:type="pct"/>
            <w:vMerge/>
          </w:tcPr>
          <w:p w14:paraId="14449CC1" w14:textId="77777777" w:rsidR="008B28D0" w:rsidRPr="00165138" w:rsidRDefault="008B28D0" w:rsidP="009B358C">
            <w:pPr>
              <w:spacing w:line="276" w:lineRule="auto"/>
              <w:rPr>
                <w:b/>
                <w:bCs/>
                <w:sz w:val="24"/>
                <w:szCs w:val="24"/>
              </w:rPr>
            </w:pPr>
          </w:p>
        </w:tc>
        <w:tc>
          <w:tcPr>
            <w:tcW w:w="3459" w:type="pct"/>
          </w:tcPr>
          <w:p w14:paraId="273E4393" w14:textId="77777777" w:rsidR="008B28D0" w:rsidRPr="00165138" w:rsidRDefault="008B28D0" w:rsidP="009B358C">
            <w:pPr>
              <w:spacing w:line="276" w:lineRule="auto"/>
              <w:rPr>
                <w:sz w:val="24"/>
                <w:szCs w:val="24"/>
              </w:rPr>
            </w:pPr>
            <w:r w:rsidRPr="00165138">
              <w:rPr>
                <w:sz w:val="24"/>
                <w:szCs w:val="24"/>
              </w:rPr>
              <w:t xml:space="preserve">Контроль качества продукции и услуг: объекты контроля, их периодичность, формы и методы контроля. Органолептическая оценка качества пищи. Риски в области приготовления и реализации кулинарной и кондитерской продукции, пути их минимизации. Особенности контроля качества пищи в детском, школьном питании. Лабораторный контроль, методы, показатели качества, подвергаемые контролю. Отбор проб для лабораторных исследований качества и безопасности готовой кулинарной и кондитерской продукции. </w:t>
            </w:r>
          </w:p>
        </w:tc>
        <w:tc>
          <w:tcPr>
            <w:tcW w:w="413" w:type="pct"/>
            <w:vMerge/>
            <w:vAlign w:val="center"/>
          </w:tcPr>
          <w:p w14:paraId="1AB31F5E" w14:textId="77777777" w:rsidR="008B28D0" w:rsidRPr="00165138" w:rsidRDefault="008B28D0" w:rsidP="009B358C">
            <w:pPr>
              <w:spacing w:line="276" w:lineRule="auto"/>
              <w:rPr>
                <w:b/>
                <w:sz w:val="24"/>
                <w:szCs w:val="24"/>
              </w:rPr>
            </w:pPr>
          </w:p>
        </w:tc>
      </w:tr>
      <w:tr w:rsidR="008B28D0" w:rsidRPr="00165138" w14:paraId="6652B305" w14:textId="77777777" w:rsidTr="008B28D0">
        <w:trPr>
          <w:trHeight w:val="145"/>
        </w:trPr>
        <w:tc>
          <w:tcPr>
            <w:tcW w:w="1129" w:type="pct"/>
            <w:vMerge w:val="restart"/>
          </w:tcPr>
          <w:p w14:paraId="460227DA" w14:textId="77777777" w:rsidR="008B28D0" w:rsidRPr="00165138" w:rsidRDefault="008B28D0" w:rsidP="009B358C">
            <w:pPr>
              <w:spacing w:line="276" w:lineRule="auto"/>
              <w:rPr>
                <w:b/>
                <w:bCs/>
                <w:sz w:val="24"/>
                <w:szCs w:val="24"/>
              </w:rPr>
            </w:pPr>
            <w:r w:rsidRPr="00165138">
              <w:rPr>
                <w:b/>
                <w:bCs/>
                <w:sz w:val="24"/>
                <w:szCs w:val="24"/>
              </w:rPr>
              <w:t>Тема 2.2</w:t>
            </w:r>
          </w:p>
          <w:p w14:paraId="5BBFC17E" w14:textId="77777777" w:rsidR="008B28D0" w:rsidRPr="00165138" w:rsidRDefault="008B28D0" w:rsidP="009B358C">
            <w:pPr>
              <w:spacing w:line="276" w:lineRule="auto"/>
              <w:rPr>
                <w:b/>
                <w:bCs/>
                <w:sz w:val="24"/>
                <w:szCs w:val="24"/>
              </w:rPr>
            </w:pPr>
            <w:r w:rsidRPr="00165138">
              <w:rPr>
                <w:b/>
                <w:bCs/>
                <w:sz w:val="24"/>
                <w:szCs w:val="24"/>
              </w:rPr>
              <w:t>Инструктирование, обучение поваров, кондитеров, пекарей, других работников кухни, кондитерского цеха</w:t>
            </w:r>
          </w:p>
        </w:tc>
        <w:tc>
          <w:tcPr>
            <w:tcW w:w="3459" w:type="pct"/>
          </w:tcPr>
          <w:p w14:paraId="666EDCCE" w14:textId="77777777" w:rsidR="008B28D0" w:rsidRPr="00165138" w:rsidRDefault="008B28D0" w:rsidP="009B358C">
            <w:pPr>
              <w:spacing w:line="276" w:lineRule="auto"/>
              <w:rPr>
                <w:b/>
                <w:sz w:val="24"/>
                <w:szCs w:val="24"/>
              </w:rPr>
            </w:pPr>
            <w:r w:rsidRPr="00165138">
              <w:rPr>
                <w:b/>
                <w:bCs/>
                <w:sz w:val="24"/>
                <w:szCs w:val="24"/>
              </w:rPr>
              <w:t xml:space="preserve">Содержание </w:t>
            </w:r>
          </w:p>
        </w:tc>
        <w:tc>
          <w:tcPr>
            <w:tcW w:w="413" w:type="pct"/>
            <w:vMerge w:val="restart"/>
            <w:vAlign w:val="center"/>
          </w:tcPr>
          <w:p w14:paraId="4619C977" w14:textId="77777777" w:rsidR="008B28D0" w:rsidRPr="00165138" w:rsidRDefault="008B28D0" w:rsidP="009B358C">
            <w:pPr>
              <w:spacing w:line="276" w:lineRule="auto"/>
              <w:rPr>
                <w:b/>
                <w:sz w:val="24"/>
                <w:szCs w:val="24"/>
              </w:rPr>
            </w:pPr>
            <w:r w:rsidRPr="00165138">
              <w:rPr>
                <w:b/>
                <w:sz w:val="24"/>
                <w:szCs w:val="24"/>
              </w:rPr>
              <w:t>10</w:t>
            </w:r>
          </w:p>
        </w:tc>
      </w:tr>
      <w:tr w:rsidR="008B28D0" w:rsidRPr="00165138" w14:paraId="4EC0C83A" w14:textId="77777777" w:rsidTr="008B28D0">
        <w:trPr>
          <w:trHeight w:val="145"/>
        </w:trPr>
        <w:tc>
          <w:tcPr>
            <w:tcW w:w="1129" w:type="pct"/>
            <w:vMerge/>
          </w:tcPr>
          <w:p w14:paraId="0DAAAA06" w14:textId="77777777" w:rsidR="008B28D0" w:rsidRPr="00165138" w:rsidRDefault="008B28D0" w:rsidP="009B358C">
            <w:pPr>
              <w:spacing w:line="276" w:lineRule="auto"/>
              <w:rPr>
                <w:b/>
                <w:bCs/>
                <w:sz w:val="24"/>
                <w:szCs w:val="24"/>
              </w:rPr>
            </w:pPr>
          </w:p>
        </w:tc>
        <w:tc>
          <w:tcPr>
            <w:tcW w:w="3459" w:type="pct"/>
          </w:tcPr>
          <w:p w14:paraId="67496E89" w14:textId="77777777" w:rsidR="008B28D0" w:rsidRPr="00165138" w:rsidRDefault="008B28D0" w:rsidP="009B358C">
            <w:pPr>
              <w:spacing w:line="276" w:lineRule="auto"/>
              <w:rPr>
                <w:sz w:val="24"/>
                <w:szCs w:val="24"/>
              </w:rPr>
            </w:pPr>
            <w:r w:rsidRPr="00165138">
              <w:rPr>
                <w:sz w:val="24"/>
                <w:szCs w:val="24"/>
              </w:rPr>
              <w:t>1</w:t>
            </w:r>
            <w:r w:rsidRPr="00165138">
              <w:rPr>
                <w:b/>
                <w:sz w:val="24"/>
                <w:szCs w:val="24"/>
              </w:rPr>
              <w:t>.</w:t>
            </w:r>
            <w:r w:rsidRPr="00165138">
              <w:rPr>
                <w:sz w:val="24"/>
                <w:szCs w:val="24"/>
              </w:rPr>
              <w:t xml:space="preserve">  Анализ потребности персонала в обучении. Планирование обучения поваров, кондитеров, пекарей, определение способов, направлений обучения. Разработка инструкций, регламентов</w:t>
            </w:r>
          </w:p>
        </w:tc>
        <w:tc>
          <w:tcPr>
            <w:tcW w:w="413" w:type="pct"/>
            <w:vMerge/>
            <w:vAlign w:val="center"/>
          </w:tcPr>
          <w:p w14:paraId="07226D1E" w14:textId="77777777" w:rsidR="008B28D0" w:rsidRPr="00165138" w:rsidRDefault="008B28D0" w:rsidP="009B358C">
            <w:pPr>
              <w:spacing w:line="276" w:lineRule="auto"/>
              <w:rPr>
                <w:b/>
                <w:sz w:val="24"/>
                <w:szCs w:val="24"/>
              </w:rPr>
            </w:pPr>
          </w:p>
        </w:tc>
      </w:tr>
      <w:tr w:rsidR="008B28D0" w:rsidRPr="00165138" w14:paraId="032AA294" w14:textId="77777777" w:rsidTr="008B28D0">
        <w:trPr>
          <w:trHeight w:val="145"/>
        </w:trPr>
        <w:tc>
          <w:tcPr>
            <w:tcW w:w="1129" w:type="pct"/>
            <w:vMerge/>
          </w:tcPr>
          <w:p w14:paraId="54CE38FA" w14:textId="77777777" w:rsidR="008B28D0" w:rsidRPr="00165138" w:rsidRDefault="008B28D0" w:rsidP="009B358C">
            <w:pPr>
              <w:spacing w:line="276" w:lineRule="auto"/>
              <w:rPr>
                <w:b/>
                <w:bCs/>
                <w:sz w:val="24"/>
                <w:szCs w:val="24"/>
              </w:rPr>
            </w:pPr>
          </w:p>
        </w:tc>
        <w:tc>
          <w:tcPr>
            <w:tcW w:w="3459" w:type="pct"/>
          </w:tcPr>
          <w:p w14:paraId="066CBBD8" w14:textId="77777777" w:rsidR="008B28D0" w:rsidRPr="00165138" w:rsidRDefault="008B28D0" w:rsidP="009B358C">
            <w:pPr>
              <w:spacing w:line="276" w:lineRule="auto"/>
              <w:rPr>
                <w:sz w:val="24"/>
                <w:szCs w:val="24"/>
              </w:rPr>
            </w:pPr>
            <w:r w:rsidRPr="00165138">
              <w:rPr>
                <w:sz w:val="24"/>
                <w:szCs w:val="24"/>
              </w:rPr>
              <w:t>Формы и методы профессионального обучения на рабочем месте. Инструктирование, обучение персонала на рабочем месте. Виды инструктажей, их назначение. Мастер-классы, трененги, тематические инструктажи: правила их проведения, назначение, эффективность. Роль наставничества в обучении на рабочем месте.</w:t>
            </w:r>
          </w:p>
        </w:tc>
        <w:tc>
          <w:tcPr>
            <w:tcW w:w="413" w:type="pct"/>
            <w:vMerge/>
            <w:vAlign w:val="center"/>
          </w:tcPr>
          <w:p w14:paraId="146F0BF6" w14:textId="77777777" w:rsidR="008B28D0" w:rsidRPr="00165138" w:rsidRDefault="008B28D0" w:rsidP="009B358C">
            <w:pPr>
              <w:spacing w:line="276" w:lineRule="auto"/>
              <w:rPr>
                <w:b/>
                <w:sz w:val="24"/>
                <w:szCs w:val="24"/>
              </w:rPr>
            </w:pPr>
          </w:p>
        </w:tc>
      </w:tr>
      <w:tr w:rsidR="008B28D0" w:rsidRPr="00165138" w14:paraId="797870A9" w14:textId="77777777" w:rsidTr="008B28D0">
        <w:trPr>
          <w:trHeight w:val="145"/>
        </w:trPr>
        <w:tc>
          <w:tcPr>
            <w:tcW w:w="1129" w:type="pct"/>
            <w:vMerge/>
          </w:tcPr>
          <w:p w14:paraId="15ABC2D0" w14:textId="77777777" w:rsidR="008B28D0" w:rsidRPr="00165138" w:rsidRDefault="008B28D0" w:rsidP="009B358C">
            <w:pPr>
              <w:spacing w:line="276" w:lineRule="auto"/>
              <w:rPr>
                <w:b/>
                <w:bCs/>
                <w:sz w:val="24"/>
                <w:szCs w:val="24"/>
              </w:rPr>
            </w:pPr>
          </w:p>
        </w:tc>
        <w:tc>
          <w:tcPr>
            <w:tcW w:w="3459" w:type="pct"/>
          </w:tcPr>
          <w:p w14:paraId="795D5E22" w14:textId="77777777" w:rsidR="008B28D0" w:rsidRPr="00165138" w:rsidRDefault="008B28D0" w:rsidP="009B358C">
            <w:pPr>
              <w:spacing w:line="276" w:lineRule="auto"/>
              <w:rPr>
                <w:sz w:val="24"/>
                <w:szCs w:val="24"/>
              </w:rPr>
            </w:pPr>
            <w:r w:rsidRPr="00165138">
              <w:rPr>
                <w:sz w:val="24"/>
                <w:szCs w:val="24"/>
              </w:rPr>
              <w:t xml:space="preserve">Анализ, оценка результатов обучения. Определение критериев оценки, разработка оценочных </w:t>
            </w:r>
            <w:r w:rsidRPr="00165138">
              <w:rPr>
                <w:sz w:val="24"/>
                <w:szCs w:val="24"/>
              </w:rPr>
              <w:lastRenderedPageBreak/>
              <w:t>заданий, ведение документации по ведению обучения и оценке результатов.</w:t>
            </w:r>
          </w:p>
        </w:tc>
        <w:tc>
          <w:tcPr>
            <w:tcW w:w="413" w:type="pct"/>
            <w:vMerge/>
            <w:vAlign w:val="center"/>
          </w:tcPr>
          <w:p w14:paraId="0DF13484" w14:textId="77777777" w:rsidR="008B28D0" w:rsidRPr="00165138" w:rsidRDefault="008B28D0" w:rsidP="009B358C">
            <w:pPr>
              <w:spacing w:line="276" w:lineRule="auto"/>
              <w:rPr>
                <w:b/>
                <w:sz w:val="24"/>
                <w:szCs w:val="24"/>
              </w:rPr>
            </w:pPr>
          </w:p>
        </w:tc>
      </w:tr>
      <w:tr w:rsidR="008B28D0" w:rsidRPr="00165138" w14:paraId="2340F860" w14:textId="77777777" w:rsidTr="008B28D0">
        <w:trPr>
          <w:trHeight w:val="145"/>
        </w:trPr>
        <w:tc>
          <w:tcPr>
            <w:tcW w:w="1129" w:type="pct"/>
            <w:vMerge/>
          </w:tcPr>
          <w:p w14:paraId="1C86F2E4" w14:textId="77777777" w:rsidR="008B28D0" w:rsidRPr="00165138" w:rsidRDefault="008B28D0" w:rsidP="009B358C">
            <w:pPr>
              <w:spacing w:line="276" w:lineRule="auto"/>
              <w:rPr>
                <w:b/>
                <w:bCs/>
                <w:sz w:val="24"/>
                <w:szCs w:val="24"/>
              </w:rPr>
            </w:pPr>
          </w:p>
        </w:tc>
        <w:tc>
          <w:tcPr>
            <w:tcW w:w="3459" w:type="pct"/>
          </w:tcPr>
          <w:p w14:paraId="0020D319" w14:textId="77777777" w:rsidR="008B28D0" w:rsidRPr="00165138" w:rsidRDefault="008B28D0" w:rsidP="009B358C">
            <w:pPr>
              <w:spacing w:line="276" w:lineRule="auto"/>
              <w:rPr>
                <w:b/>
                <w:sz w:val="24"/>
                <w:szCs w:val="24"/>
              </w:rPr>
            </w:pPr>
            <w:r w:rsidRPr="00165138">
              <w:rPr>
                <w:b/>
                <w:bCs/>
                <w:sz w:val="24"/>
                <w:szCs w:val="24"/>
              </w:rPr>
              <w:t>Тематика учебных занятий</w:t>
            </w:r>
          </w:p>
        </w:tc>
        <w:tc>
          <w:tcPr>
            <w:tcW w:w="413" w:type="pct"/>
            <w:vAlign w:val="center"/>
          </w:tcPr>
          <w:p w14:paraId="064F1764" w14:textId="77777777" w:rsidR="008B28D0" w:rsidRPr="00165138" w:rsidRDefault="008B28D0" w:rsidP="009B358C">
            <w:pPr>
              <w:spacing w:line="276" w:lineRule="auto"/>
              <w:rPr>
                <w:b/>
                <w:sz w:val="24"/>
                <w:szCs w:val="24"/>
              </w:rPr>
            </w:pPr>
            <w:r w:rsidRPr="00165138">
              <w:rPr>
                <w:b/>
                <w:sz w:val="24"/>
                <w:szCs w:val="24"/>
              </w:rPr>
              <w:t>4</w:t>
            </w:r>
          </w:p>
        </w:tc>
      </w:tr>
      <w:tr w:rsidR="008B28D0" w:rsidRPr="00165138" w14:paraId="7FB17F60" w14:textId="77777777" w:rsidTr="008B28D0">
        <w:trPr>
          <w:trHeight w:val="145"/>
        </w:trPr>
        <w:tc>
          <w:tcPr>
            <w:tcW w:w="1129" w:type="pct"/>
            <w:vMerge/>
          </w:tcPr>
          <w:p w14:paraId="0E8540B3" w14:textId="77777777" w:rsidR="008B28D0" w:rsidRPr="00165138" w:rsidRDefault="008B28D0" w:rsidP="009B358C">
            <w:pPr>
              <w:spacing w:line="276" w:lineRule="auto"/>
              <w:rPr>
                <w:b/>
                <w:bCs/>
                <w:sz w:val="24"/>
                <w:szCs w:val="24"/>
              </w:rPr>
            </w:pPr>
          </w:p>
        </w:tc>
        <w:tc>
          <w:tcPr>
            <w:tcW w:w="3459" w:type="pct"/>
          </w:tcPr>
          <w:p w14:paraId="290FBAB4" w14:textId="77777777" w:rsidR="008B28D0" w:rsidRPr="00165138" w:rsidRDefault="008B28D0" w:rsidP="009B358C">
            <w:pPr>
              <w:spacing w:line="276" w:lineRule="auto"/>
              <w:rPr>
                <w:b/>
                <w:sz w:val="24"/>
                <w:szCs w:val="24"/>
              </w:rPr>
            </w:pPr>
            <w:r w:rsidRPr="00165138">
              <w:rPr>
                <w:b/>
                <w:sz w:val="24"/>
                <w:szCs w:val="24"/>
              </w:rPr>
              <w:t xml:space="preserve">1. </w:t>
            </w:r>
            <w:r w:rsidRPr="00165138">
              <w:rPr>
                <w:sz w:val="24"/>
                <w:szCs w:val="24"/>
              </w:rPr>
              <w:t>Разработать план тренинга (или инструкцию) по безопасной организации работ на рабочем месте повара, кондитера, пекаря.</w:t>
            </w:r>
          </w:p>
        </w:tc>
        <w:tc>
          <w:tcPr>
            <w:tcW w:w="413" w:type="pct"/>
            <w:vAlign w:val="center"/>
          </w:tcPr>
          <w:p w14:paraId="5B7A58E7" w14:textId="77777777" w:rsidR="008B28D0" w:rsidRPr="00165138" w:rsidRDefault="008B28D0" w:rsidP="009B358C">
            <w:pPr>
              <w:spacing w:line="276" w:lineRule="auto"/>
              <w:rPr>
                <w:b/>
                <w:sz w:val="24"/>
                <w:szCs w:val="24"/>
              </w:rPr>
            </w:pPr>
            <w:r w:rsidRPr="00165138">
              <w:rPr>
                <w:b/>
                <w:sz w:val="24"/>
                <w:szCs w:val="24"/>
              </w:rPr>
              <w:t>2</w:t>
            </w:r>
          </w:p>
        </w:tc>
      </w:tr>
      <w:tr w:rsidR="008B28D0" w:rsidRPr="00165138" w14:paraId="71C0DA6A" w14:textId="77777777" w:rsidTr="008B28D0">
        <w:trPr>
          <w:trHeight w:val="145"/>
        </w:trPr>
        <w:tc>
          <w:tcPr>
            <w:tcW w:w="1129" w:type="pct"/>
            <w:vMerge/>
          </w:tcPr>
          <w:p w14:paraId="57708C25" w14:textId="77777777" w:rsidR="008B28D0" w:rsidRPr="00165138" w:rsidRDefault="008B28D0" w:rsidP="009B358C">
            <w:pPr>
              <w:spacing w:line="276" w:lineRule="auto"/>
              <w:rPr>
                <w:b/>
                <w:bCs/>
                <w:sz w:val="24"/>
                <w:szCs w:val="24"/>
              </w:rPr>
            </w:pPr>
          </w:p>
        </w:tc>
        <w:tc>
          <w:tcPr>
            <w:tcW w:w="3459" w:type="pct"/>
          </w:tcPr>
          <w:p w14:paraId="13BD5477" w14:textId="77777777" w:rsidR="008B28D0" w:rsidRPr="00165138" w:rsidRDefault="008B28D0" w:rsidP="009B358C">
            <w:pPr>
              <w:spacing w:line="276" w:lineRule="auto"/>
              <w:rPr>
                <w:sz w:val="24"/>
                <w:szCs w:val="24"/>
              </w:rPr>
            </w:pPr>
            <w:r w:rsidRPr="00165138">
              <w:rPr>
                <w:b/>
                <w:sz w:val="24"/>
                <w:szCs w:val="24"/>
              </w:rPr>
              <w:t xml:space="preserve">2. </w:t>
            </w:r>
            <w:r w:rsidRPr="00165138">
              <w:rPr>
                <w:sz w:val="24"/>
                <w:szCs w:val="24"/>
              </w:rPr>
              <w:t>Разработать план мастер-класса по использованию новых видов оборудования, новых технологий, новых видов сырья и т.д. (по выбору обучающегося)</w:t>
            </w:r>
          </w:p>
        </w:tc>
        <w:tc>
          <w:tcPr>
            <w:tcW w:w="413" w:type="pct"/>
            <w:vAlign w:val="center"/>
          </w:tcPr>
          <w:p w14:paraId="615E17B8" w14:textId="77777777" w:rsidR="008B28D0" w:rsidRPr="00165138" w:rsidRDefault="008B28D0" w:rsidP="009B358C">
            <w:pPr>
              <w:spacing w:line="276" w:lineRule="auto"/>
              <w:rPr>
                <w:b/>
                <w:sz w:val="24"/>
                <w:szCs w:val="24"/>
              </w:rPr>
            </w:pPr>
            <w:r w:rsidRPr="00165138">
              <w:rPr>
                <w:b/>
                <w:sz w:val="24"/>
                <w:szCs w:val="24"/>
              </w:rPr>
              <w:t>2</w:t>
            </w:r>
          </w:p>
        </w:tc>
      </w:tr>
      <w:tr w:rsidR="008B28D0" w:rsidRPr="00165138" w14:paraId="033A6BFB" w14:textId="77777777" w:rsidTr="008B28D0">
        <w:trPr>
          <w:trHeight w:val="848"/>
        </w:trPr>
        <w:tc>
          <w:tcPr>
            <w:tcW w:w="4587" w:type="pct"/>
            <w:gridSpan w:val="2"/>
          </w:tcPr>
          <w:p w14:paraId="0E87F5EB" w14:textId="77777777" w:rsidR="008B28D0" w:rsidRPr="00165138" w:rsidRDefault="008B28D0" w:rsidP="009B358C">
            <w:pPr>
              <w:spacing w:line="276" w:lineRule="auto"/>
              <w:rPr>
                <w:b/>
                <w:sz w:val="24"/>
                <w:szCs w:val="24"/>
              </w:rPr>
            </w:pPr>
            <w:r w:rsidRPr="00165138">
              <w:rPr>
                <w:b/>
                <w:bCs/>
                <w:sz w:val="24"/>
                <w:szCs w:val="24"/>
              </w:rPr>
              <w:t>Самостоятельная учебная работа при изучении раздела 2</w:t>
            </w:r>
          </w:p>
          <w:p w14:paraId="10F1F0F2" w14:textId="77777777" w:rsidR="008B28D0" w:rsidRPr="00165138" w:rsidRDefault="008B28D0" w:rsidP="009B358C">
            <w:pPr>
              <w:spacing w:line="276" w:lineRule="auto"/>
              <w:rPr>
                <w:sz w:val="24"/>
                <w:szCs w:val="24"/>
              </w:rPr>
            </w:pPr>
            <w:r w:rsidRPr="00165138">
              <w:rPr>
                <w:sz w:val="24"/>
                <w:szCs w:val="24"/>
              </w:rPr>
              <w:t xml:space="preserve">1. Анализ эффективности организации работы кухни ресторана, кондитерского цеха, организации зон и рабочих мест (на базе практики). </w:t>
            </w:r>
          </w:p>
          <w:p w14:paraId="2CB52CB6" w14:textId="77777777" w:rsidR="008B28D0" w:rsidRPr="00165138" w:rsidRDefault="008B28D0" w:rsidP="009B358C">
            <w:pPr>
              <w:spacing w:line="276" w:lineRule="auto"/>
              <w:rPr>
                <w:sz w:val="24"/>
                <w:szCs w:val="24"/>
              </w:rPr>
            </w:pPr>
            <w:r w:rsidRPr="00165138">
              <w:rPr>
                <w:sz w:val="24"/>
                <w:szCs w:val="24"/>
              </w:rPr>
              <w:t xml:space="preserve">2. Анализ квалификационного состава работников производства (на базе практики). </w:t>
            </w:r>
          </w:p>
          <w:p w14:paraId="3D810FD1" w14:textId="77777777" w:rsidR="008B28D0" w:rsidRPr="00165138" w:rsidRDefault="008B28D0" w:rsidP="009B358C">
            <w:pPr>
              <w:spacing w:line="276" w:lineRule="auto"/>
              <w:rPr>
                <w:sz w:val="24"/>
                <w:szCs w:val="24"/>
              </w:rPr>
            </w:pPr>
            <w:r w:rsidRPr="00165138">
              <w:rPr>
                <w:sz w:val="24"/>
                <w:szCs w:val="24"/>
              </w:rPr>
              <w:t xml:space="preserve">3. Решение ситуационных задач по темам раздела. </w:t>
            </w:r>
          </w:p>
          <w:p w14:paraId="1B48ACA1" w14:textId="77777777" w:rsidR="008B28D0" w:rsidRPr="00165138" w:rsidRDefault="008B28D0" w:rsidP="009B358C">
            <w:pPr>
              <w:spacing w:line="276" w:lineRule="auto"/>
              <w:rPr>
                <w:sz w:val="24"/>
                <w:szCs w:val="24"/>
              </w:rPr>
            </w:pPr>
            <w:r w:rsidRPr="00165138">
              <w:rPr>
                <w:sz w:val="24"/>
                <w:szCs w:val="24"/>
              </w:rPr>
              <w:t xml:space="preserve">4. Проработка конспектов занятий, рекомендуемых источников информации (по заданиям преподавателя). </w:t>
            </w:r>
          </w:p>
          <w:p w14:paraId="4E135EF3" w14:textId="77777777" w:rsidR="008B28D0" w:rsidRPr="00165138" w:rsidRDefault="008B28D0" w:rsidP="009B358C">
            <w:pPr>
              <w:spacing w:line="276" w:lineRule="auto"/>
              <w:rPr>
                <w:sz w:val="24"/>
                <w:szCs w:val="24"/>
              </w:rPr>
            </w:pPr>
            <w:r w:rsidRPr="00165138">
              <w:rPr>
                <w:sz w:val="24"/>
                <w:szCs w:val="24"/>
              </w:rPr>
              <w:t>5. Анализ организации работы начальника кондитерского цеха, шеф-повара, су-шефа (старшего повара, бригадира) ресторана, заведующего производством (на базе практики).</w:t>
            </w:r>
          </w:p>
          <w:p w14:paraId="582E6E89" w14:textId="77777777" w:rsidR="008B28D0" w:rsidRPr="00165138" w:rsidRDefault="008B28D0" w:rsidP="009B358C">
            <w:pPr>
              <w:spacing w:line="276" w:lineRule="auto"/>
              <w:rPr>
                <w:sz w:val="24"/>
                <w:szCs w:val="24"/>
              </w:rPr>
            </w:pPr>
            <w:r w:rsidRPr="00165138">
              <w:rPr>
                <w:sz w:val="24"/>
                <w:szCs w:val="24"/>
              </w:rPr>
              <w:t>6. Разработка мастер-классов, тренингов, инструкций по выбору обучающегося.</w:t>
            </w:r>
          </w:p>
        </w:tc>
        <w:tc>
          <w:tcPr>
            <w:tcW w:w="413" w:type="pct"/>
            <w:vAlign w:val="center"/>
          </w:tcPr>
          <w:p w14:paraId="08536AF2" w14:textId="77777777" w:rsidR="008B28D0" w:rsidRPr="00165138" w:rsidRDefault="008B28D0" w:rsidP="009B358C">
            <w:pPr>
              <w:spacing w:line="276" w:lineRule="auto"/>
              <w:rPr>
                <w:b/>
                <w:sz w:val="24"/>
                <w:szCs w:val="24"/>
              </w:rPr>
            </w:pPr>
            <w:r w:rsidRPr="00165138">
              <w:rPr>
                <w:b/>
                <w:sz w:val="24"/>
                <w:szCs w:val="24"/>
              </w:rPr>
              <w:t>-</w:t>
            </w:r>
          </w:p>
        </w:tc>
      </w:tr>
      <w:tr w:rsidR="008B28D0" w:rsidRPr="00165138" w14:paraId="53D4164E" w14:textId="77777777" w:rsidTr="008B28D0">
        <w:trPr>
          <w:trHeight w:val="145"/>
        </w:trPr>
        <w:tc>
          <w:tcPr>
            <w:tcW w:w="4587" w:type="pct"/>
            <w:gridSpan w:val="2"/>
          </w:tcPr>
          <w:p w14:paraId="734D3A26" w14:textId="77777777" w:rsidR="008B28D0" w:rsidRPr="00165138" w:rsidRDefault="008B28D0" w:rsidP="009B358C">
            <w:pPr>
              <w:spacing w:line="276" w:lineRule="auto"/>
              <w:jc w:val="both"/>
              <w:rPr>
                <w:b/>
                <w:bCs/>
                <w:sz w:val="24"/>
                <w:szCs w:val="24"/>
              </w:rPr>
            </w:pPr>
            <w:r w:rsidRPr="00165138">
              <w:rPr>
                <w:b/>
                <w:bCs/>
                <w:sz w:val="24"/>
                <w:szCs w:val="24"/>
              </w:rPr>
              <w:t>Курсовой проект (работа) (если предусмотрено)</w:t>
            </w:r>
          </w:p>
          <w:p w14:paraId="74BCA5F6" w14:textId="77777777" w:rsidR="008B28D0" w:rsidRPr="00165138" w:rsidRDefault="008B28D0" w:rsidP="009B358C">
            <w:pPr>
              <w:spacing w:line="276" w:lineRule="auto"/>
              <w:jc w:val="both"/>
              <w:rPr>
                <w:b/>
                <w:bCs/>
                <w:sz w:val="24"/>
                <w:szCs w:val="24"/>
              </w:rPr>
            </w:pPr>
            <w:r w:rsidRPr="00165138">
              <w:rPr>
                <w:b/>
                <w:bCs/>
                <w:sz w:val="24"/>
                <w:szCs w:val="24"/>
              </w:rPr>
              <w:t>Примерная тематика курсовых проектов (работ):</w:t>
            </w:r>
          </w:p>
          <w:p w14:paraId="0437BD57" w14:textId="77777777" w:rsidR="008B28D0" w:rsidRPr="00165138" w:rsidRDefault="008B28D0" w:rsidP="009B358C">
            <w:pPr>
              <w:spacing w:line="276" w:lineRule="auto"/>
              <w:jc w:val="both"/>
              <w:rPr>
                <w:sz w:val="24"/>
                <w:szCs w:val="24"/>
              </w:rPr>
            </w:pPr>
            <w:r w:rsidRPr="00165138">
              <w:rPr>
                <w:sz w:val="24"/>
                <w:szCs w:val="24"/>
              </w:rPr>
              <w:t xml:space="preserve">1. Организация работы кухни (структурного подразделения) ресторана класса люкс (холодный цех). </w:t>
            </w:r>
          </w:p>
          <w:p w14:paraId="69676687" w14:textId="77777777" w:rsidR="008B28D0" w:rsidRPr="00165138" w:rsidRDefault="008B28D0" w:rsidP="009B358C">
            <w:pPr>
              <w:spacing w:line="276" w:lineRule="auto"/>
              <w:jc w:val="both"/>
              <w:rPr>
                <w:sz w:val="24"/>
                <w:szCs w:val="24"/>
              </w:rPr>
            </w:pPr>
            <w:r w:rsidRPr="00165138">
              <w:rPr>
                <w:sz w:val="24"/>
                <w:szCs w:val="24"/>
              </w:rPr>
              <w:t xml:space="preserve">2. Организация работы кухни (структурного подразделения) ресторана класса люкс (горячий цех). </w:t>
            </w:r>
          </w:p>
          <w:p w14:paraId="3ED54486" w14:textId="77777777" w:rsidR="008B28D0" w:rsidRPr="00165138" w:rsidRDefault="008B28D0" w:rsidP="009B358C">
            <w:pPr>
              <w:spacing w:line="276" w:lineRule="auto"/>
              <w:jc w:val="both"/>
              <w:rPr>
                <w:sz w:val="24"/>
                <w:szCs w:val="24"/>
              </w:rPr>
            </w:pPr>
            <w:r w:rsidRPr="00165138">
              <w:rPr>
                <w:sz w:val="24"/>
                <w:szCs w:val="24"/>
              </w:rPr>
              <w:t xml:space="preserve">3. Организация работы кухни (структурного подразделения) ресторана высшего класса (холодный цех). </w:t>
            </w:r>
          </w:p>
          <w:p w14:paraId="16B2AFB5" w14:textId="77777777" w:rsidR="008B28D0" w:rsidRPr="00165138" w:rsidRDefault="008B28D0" w:rsidP="009B358C">
            <w:pPr>
              <w:spacing w:line="276" w:lineRule="auto"/>
              <w:jc w:val="both"/>
              <w:rPr>
                <w:sz w:val="24"/>
                <w:szCs w:val="24"/>
              </w:rPr>
            </w:pPr>
            <w:r w:rsidRPr="00165138">
              <w:rPr>
                <w:sz w:val="24"/>
                <w:szCs w:val="24"/>
              </w:rPr>
              <w:t xml:space="preserve">4. Организация работы кухни (структурного подразделения) ресторана высшего класса (горячий цех). </w:t>
            </w:r>
          </w:p>
          <w:p w14:paraId="600B833A" w14:textId="77777777" w:rsidR="008B28D0" w:rsidRPr="00165138" w:rsidRDefault="008B28D0" w:rsidP="009B358C">
            <w:pPr>
              <w:spacing w:line="276" w:lineRule="auto"/>
              <w:jc w:val="both"/>
              <w:rPr>
                <w:sz w:val="24"/>
                <w:szCs w:val="24"/>
              </w:rPr>
            </w:pPr>
            <w:r w:rsidRPr="00165138">
              <w:rPr>
                <w:sz w:val="24"/>
                <w:szCs w:val="24"/>
              </w:rPr>
              <w:t xml:space="preserve">5. Организация работы кухни (структурного подразделения) ресторана первого класса (холодный цех). </w:t>
            </w:r>
          </w:p>
          <w:p w14:paraId="34B6250F" w14:textId="77777777" w:rsidR="008B28D0" w:rsidRPr="00165138" w:rsidRDefault="008B28D0" w:rsidP="009B358C">
            <w:pPr>
              <w:spacing w:line="276" w:lineRule="auto"/>
              <w:jc w:val="both"/>
              <w:rPr>
                <w:sz w:val="24"/>
                <w:szCs w:val="24"/>
              </w:rPr>
            </w:pPr>
            <w:r w:rsidRPr="00165138">
              <w:rPr>
                <w:sz w:val="24"/>
                <w:szCs w:val="24"/>
              </w:rPr>
              <w:t xml:space="preserve">6. Организация работы кухни (структурного подразделения) ресторана первого класса (горячий цех). </w:t>
            </w:r>
          </w:p>
          <w:p w14:paraId="4AB873E2" w14:textId="77777777" w:rsidR="008B28D0" w:rsidRPr="00165138" w:rsidRDefault="008B28D0" w:rsidP="009B358C">
            <w:pPr>
              <w:spacing w:line="276" w:lineRule="auto"/>
              <w:jc w:val="both"/>
              <w:rPr>
                <w:sz w:val="24"/>
                <w:szCs w:val="24"/>
              </w:rPr>
            </w:pPr>
            <w:r w:rsidRPr="00165138">
              <w:rPr>
                <w:sz w:val="24"/>
                <w:szCs w:val="24"/>
              </w:rPr>
              <w:t xml:space="preserve">7. Организация работы кухни (структурного подразделения) ресторана первого класса при аэровокзале. </w:t>
            </w:r>
          </w:p>
          <w:p w14:paraId="2142913A" w14:textId="77777777" w:rsidR="008B28D0" w:rsidRPr="00165138" w:rsidRDefault="008B28D0" w:rsidP="009B358C">
            <w:pPr>
              <w:spacing w:line="276" w:lineRule="auto"/>
              <w:jc w:val="both"/>
              <w:rPr>
                <w:sz w:val="24"/>
                <w:szCs w:val="24"/>
              </w:rPr>
            </w:pPr>
            <w:r w:rsidRPr="00165138">
              <w:rPr>
                <w:sz w:val="24"/>
                <w:szCs w:val="24"/>
              </w:rPr>
              <w:t xml:space="preserve">8. Организация работы кухни (структурного подразделения) ресторана при вокзале. </w:t>
            </w:r>
          </w:p>
          <w:p w14:paraId="11CA15AC" w14:textId="77777777" w:rsidR="008B28D0" w:rsidRPr="00165138" w:rsidRDefault="008B28D0" w:rsidP="009B358C">
            <w:pPr>
              <w:spacing w:line="276" w:lineRule="auto"/>
              <w:jc w:val="both"/>
              <w:rPr>
                <w:sz w:val="24"/>
                <w:szCs w:val="24"/>
              </w:rPr>
            </w:pPr>
            <w:r w:rsidRPr="00165138">
              <w:rPr>
                <w:sz w:val="24"/>
                <w:szCs w:val="24"/>
              </w:rPr>
              <w:t xml:space="preserve">9. Организация работы кухни (структурного подразделения) ресторана класса люкс при гостинице, завтрак – шведская линия. </w:t>
            </w:r>
          </w:p>
          <w:p w14:paraId="10AE126C" w14:textId="77777777" w:rsidR="008B28D0" w:rsidRPr="00165138" w:rsidRDefault="008B28D0" w:rsidP="009B358C">
            <w:pPr>
              <w:spacing w:line="276" w:lineRule="auto"/>
              <w:jc w:val="both"/>
              <w:rPr>
                <w:sz w:val="24"/>
                <w:szCs w:val="24"/>
              </w:rPr>
            </w:pPr>
            <w:r w:rsidRPr="00165138">
              <w:rPr>
                <w:sz w:val="24"/>
                <w:szCs w:val="24"/>
              </w:rPr>
              <w:t xml:space="preserve">10. Организация работы кухни (структурного подразделения) кафе. </w:t>
            </w:r>
          </w:p>
          <w:p w14:paraId="01056FC9" w14:textId="77777777" w:rsidR="008B28D0" w:rsidRPr="00165138" w:rsidRDefault="008B28D0" w:rsidP="009B358C">
            <w:pPr>
              <w:spacing w:line="276" w:lineRule="auto"/>
              <w:jc w:val="both"/>
              <w:rPr>
                <w:sz w:val="24"/>
                <w:szCs w:val="24"/>
              </w:rPr>
            </w:pPr>
            <w:r w:rsidRPr="00165138">
              <w:rPr>
                <w:sz w:val="24"/>
                <w:szCs w:val="24"/>
              </w:rPr>
              <w:t xml:space="preserve">11. Организация работы кухни (структурного подразделения) детского кафе. </w:t>
            </w:r>
          </w:p>
          <w:p w14:paraId="489E2E7D" w14:textId="77777777" w:rsidR="008B28D0" w:rsidRPr="00165138" w:rsidRDefault="008B28D0" w:rsidP="009B358C">
            <w:pPr>
              <w:spacing w:line="276" w:lineRule="auto"/>
              <w:jc w:val="both"/>
              <w:rPr>
                <w:sz w:val="24"/>
                <w:szCs w:val="24"/>
              </w:rPr>
            </w:pPr>
            <w:r w:rsidRPr="00165138">
              <w:rPr>
                <w:sz w:val="24"/>
                <w:szCs w:val="24"/>
              </w:rPr>
              <w:t>12. Организация работы кухни (структурного подразделения) молодёжного кафе.</w:t>
            </w:r>
          </w:p>
          <w:p w14:paraId="776A3B4A" w14:textId="77777777" w:rsidR="008B28D0" w:rsidRPr="00165138" w:rsidRDefault="008B28D0" w:rsidP="009B358C">
            <w:pPr>
              <w:spacing w:line="276" w:lineRule="auto"/>
              <w:jc w:val="both"/>
              <w:rPr>
                <w:sz w:val="24"/>
                <w:szCs w:val="24"/>
              </w:rPr>
            </w:pPr>
            <w:r w:rsidRPr="00165138">
              <w:rPr>
                <w:sz w:val="24"/>
                <w:szCs w:val="24"/>
              </w:rPr>
              <w:t xml:space="preserve">13. Организация работы кухни (структурного подразделения) кафе-кофейни. </w:t>
            </w:r>
          </w:p>
          <w:p w14:paraId="41716EEF" w14:textId="77777777" w:rsidR="008B28D0" w:rsidRPr="00165138" w:rsidRDefault="008B28D0" w:rsidP="009B358C">
            <w:pPr>
              <w:spacing w:line="276" w:lineRule="auto"/>
              <w:jc w:val="both"/>
              <w:rPr>
                <w:sz w:val="24"/>
                <w:szCs w:val="24"/>
              </w:rPr>
            </w:pPr>
            <w:r w:rsidRPr="00165138">
              <w:rPr>
                <w:sz w:val="24"/>
                <w:szCs w:val="24"/>
              </w:rPr>
              <w:lastRenderedPageBreak/>
              <w:t xml:space="preserve">14. Организация работы кухни (структурного подразделения) кафе-кондитерской. </w:t>
            </w:r>
          </w:p>
          <w:p w14:paraId="37B993C7" w14:textId="77777777" w:rsidR="008B28D0" w:rsidRPr="00165138" w:rsidRDefault="008B28D0" w:rsidP="009B358C">
            <w:pPr>
              <w:spacing w:line="276" w:lineRule="auto"/>
              <w:jc w:val="both"/>
              <w:rPr>
                <w:sz w:val="24"/>
                <w:szCs w:val="24"/>
              </w:rPr>
            </w:pPr>
            <w:r w:rsidRPr="00165138">
              <w:rPr>
                <w:sz w:val="24"/>
                <w:szCs w:val="24"/>
              </w:rPr>
              <w:t xml:space="preserve">15. Организация работы кухни (структурного подразделения) кафе-мороженого. </w:t>
            </w:r>
          </w:p>
          <w:p w14:paraId="656701AC" w14:textId="77777777" w:rsidR="008B28D0" w:rsidRPr="00165138" w:rsidRDefault="008B28D0" w:rsidP="009B358C">
            <w:pPr>
              <w:spacing w:line="276" w:lineRule="auto"/>
              <w:jc w:val="both"/>
              <w:rPr>
                <w:sz w:val="24"/>
                <w:szCs w:val="24"/>
              </w:rPr>
            </w:pPr>
            <w:r w:rsidRPr="00165138">
              <w:rPr>
                <w:sz w:val="24"/>
                <w:szCs w:val="24"/>
              </w:rPr>
              <w:t xml:space="preserve">16. Организация работы кухни (структурного подразделения) гриль-бара. </w:t>
            </w:r>
          </w:p>
          <w:p w14:paraId="3BB80F28" w14:textId="77777777" w:rsidR="008B28D0" w:rsidRPr="00165138" w:rsidRDefault="008B28D0" w:rsidP="009B358C">
            <w:pPr>
              <w:spacing w:line="276" w:lineRule="auto"/>
              <w:jc w:val="both"/>
              <w:rPr>
                <w:sz w:val="24"/>
                <w:szCs w:val="24"/>
              </w:rPr>
            </w:pPr>
            <w:r w:rsidRPr="00165138">
              <w:rPr>
                <w:sz w:val="24"/>
                <w:szCs w:val="24"/>
              </w:rPr>
              <w:t xml:space="preserve">17. Организация работы кухни (структурного подразделения) фитобара. </w:t>
            </w:r>
          </w:p>
          <w:p w14:paraId="1F2A4C0C" w14:textId="77777777" w:rsidR="008B28D0" w:rsidRPr="00165138" w:rsidRDefault="008B28D0" w:rsidP="009B358C">
            <w:pPr>
              <w:spacing w:line="276" w:lineRule="auto"/>
              <w:jc w:val="both"/>
              <w:rPr>
                <w:sz w:val="24"/>
                <w:szCs w:val="24"/>
              </w:rPr>
            </w:pPr>
            <w:r w:rsidRPr="00165138">
              <w:rPr>
                <w:sz w:val="24"/>
                <w:szCs w:val="24"/>
              </w:rPr>
              <w:t xml:space="preserve">18. Организация работы кухни (структурного подразделения) специализированной закусочной шашлычной. </w:t>
            </w:r>
          </w:p>
          <w:p w14:paraId="34B42C05" w14:textId="77777777" w:rsidR="008B28D0" w:rsidRPr="00165138" w:rsidRDefault="008B28D0" w:rsidP="009B358C">
            <w:pPr>
              <w:spacing w:line="276" w:lineRule="auto"/>
              <w:jc w:val="both"/>
              <w:rPr>
                <w:sz w:val="24"/>
                <w:szCs w:val="24"/>
              </w:rPr>
            </w:pPr>
            <w:r w:rsidRPr="00165138">
              <w:rPr>
                <w:sz w:val="24"/>
                <w:szCs w:val="24"/>
              </w:rPr>
              <w:t xml:space="preserve">19. Организация работы кухни (структурного подразделения) организации питания быстрого обслуживания. </w:t>
            </w:r>
          </w:p>
          <w:p w14:paraId="7F09967A" w14:textId="77777777" w:rsidR="008B28D0" w:rsidRPr="00165138" w:rsidRDefault="008B28D0" w:rsidP="009B358C">
            <w:pPr>
              <w:spacing w:line="276" w:lineRule="auto"/>
              <w:jc w:val="both"/>
              <w:rPr>
                <w:sz w:val="24"/>
                <w:szCs w:val="24"/>
              </w:rPr>
            </w:pPr>
            <w:r w:rsidRPr="00165138">
              <w:rPr>
                <w:sz w:val="24"/>
                <w:szCs w:val="24"/>
              </w:rPr>
              <w:t xml:space="preserve">20. Организация работы кухни (структурного подразделения) закусочной общего типа. </w:t>
            </w:r>
          </w:p>
          <w:p w14:paraId="2DDEBE48" w14:textId="77777777" w:rsidR="008B28D0" w:rsidRPr="00165138" w:rsidRDefault="008B28D0" w:rsidP="009B358C">
            <w:pPr>
              <w:spacing w:line="276" w:lineRule="auto"/>
              <w:jc w:val="both"/>
              <w:rPr>
                <w:sz w:val="24"/>
                <w:szCs w:val="24"/>
              </w:rPr>
            </w:pPr>
            <w:r w:rsidRPr="00165138">
              <w:rPr>
                <w:sz w:val="24"/>
                <w:szCs w:val="24"/>
              </w:rPr>
              <w:t xml:space="preserve">21. Организация работы кухни (структурного подразделения) общедоступной столовой. </w:t>
            </w:r>
          </w:p>
          <w:p w14:paraId="5536A2A7" w14:textId="77777777" w:rsidR="008B28D0" w:rsidRPr="00165138" w:rsidRDefault="008B28D0" w:rsidP="009B358C">
            <w:pPr>
              <w:spacing w:line="276" w:lineRule="auto"/>
              <w:jc w:val="both"/>
              <w:rPr>
                <w:sz w:val="24"/>
                <w:szCs w:val="24"/>
              </w:rPr>
            </w:pPr>
            <w:r w:rsidRPr="00165138">
              <w:rPr>
                <w:sz w:val="24"/>
                <w:szCs w:val="24"/>
              </w:rPr>
              <w:t xml:space="preserve">22. Организация работы кухни (структурного подразделения) столовой при офисе. </w:t>
            </w:r>
          </w:p>
          <w:p w14:paraId="2C0AB9FC" w14:textId="77777777" w:rsidR="008B28D0" w:rsidRPr="00165138" w:rsidRDefault="008B28D0" w:rsidP="009B358C">
            <w:pPr>
              <w:spacing w:line="276" w:lineRule="auto"/>
              <w:jc w:val="both"/>
              <w:rPr>
                <w:sz w:val="24"/>
                <w:szCs w:val="24"/>
              </w:rPr>
            </w:pPr>
            <w:r w:rsidRPr="00165138">
              <w:rPr>
                <w:sz w:val="24"/>
                <w:szCs w:val="24"/>
              </w:rPr>
              <w:t xml:space="preserve">23. Организация работы структурного подразделения столовой при промышленном предприятии (меню со свободным выбором блюд). 24. Организация работы структурного подразделения столовой при промышленном предприятии, реализующей комплексные обеды (два варианта). </w:t>
            </w:r>
          </w:p>
          <w:p w14:paraId="328DBFCE" w14:textId="77777777" w:rsidR="008B28D0" w:rsidRPr="00165138" w:rsidRDefault="008B28D0" w:rsidP="009B358C">
            <w:pPr>
              <w:spacing w:line="276" w:lineRule="auto"/>
              <w:jc w:val="both"/>
              <w:rPr>
                <w:sz w:val="24"/>
                <w:szCs w:val="24"/>
              </w:rPr>
            </w:pPr>
            <w:r w:rsidRPr="00165138">
              <w:rPr>
                <w:sz w:val="24"/>
                <w:szCs w:val="24"/>
              </w:rPr>
              <w:t xml:space="preserve">25. Организация работы структурного подразделения столовой при вузе (столовая для студентов и обслуживающего персонала, питания по абонементам). </w:t>
            </w:r>
          </w:p>
          <w:p w14:paraId="030411B7" w14:textId="77777777" w:rsidR="008B28D0" w:rsidRPr="00165138" w:rsidRDefault="008B28D0" w:rsidP="009B358C">
            <w:pPr>
              <w:spacing w:line="276" w:lineRule="auto"/>
              <w:jc w:val="both"/>
              <w:rPr>
                <w:sz w:val="24"/>
                <w:szCs w:val="24"/>
              </w:rPr>
            </w:pPr>
            <w:r w:rsidRPr="00165138">
              <w:rPr>
                <w:sz w:val="24"/>
                <w:szCs w:val="24"/>
              </w:rPr>
              <w:t xml:space="preserve">26. Организация работы структурного подразделения столовой при вузе, профессорско-преподавательский зал. </w:t>
            </w:r>
          </w:p>
          <w:p w14:paraId="4E283EB8" w14:textId="77777777" w:rsidR="008B28D0" w:rsidRPr="00165138" w:rsidRDefault="008B28D0" w:rsidP="009B358C">
            <w:pPr>
              <w:spacing w:line="276" w:lineRule="auto"/>
              <w:jc w:val="both"/>
              <w:rPr>
                <w:sz w:val="24"/>
                <w:szCs w:val="24"/>
              </w:rPr>
            </w:pPr>
            <w:r w:rsidRPr="00165138">
              <w:rPr>
                <w:sz w:val="24"/>
                <w:szCs w:val="24"/>
              </w:rPr>
              <w:t xml:space="preserve">27. Организация работы структурного подразделения столовой при колледже. </w:t>
            </w:r>
          </w:p>
          <w:p w14:paraId="78FAFD3F" w14:textId="77777777" w:rsidR="008B28D0" w:rsidRPr="00165138" w:rsidRDefault="008B28D0" w:rsidP="009B358C">
            <w:pPr>
              <w:spacing w:line="276" w:lineRule="auto"/>
              <w:jc w:val="both"/>
              <w:rPr>
                <w:sz w:val="24"/>
                <w:szCs w:val="24"/>
              </w:rPr>
            </w:pPr>
            <w:r w:rsidRPr="00165138">
              <w:rPr>
                <w:sz w:val="24"/>
                <w:szCs w:val="24"/>
              </w:rPr>
              <w:t>28. Организация работы структурного подразделения домовой кухни</w:t>
            </w:r>
          </w:p>
        </w:tc>
        <w:tc>
          <w:tcPr>
            <w:tcW w:w="413" w:type="pct"/>
            <w:vAlign w:val="center"/>
          </w:tcPr>
          <w:p w14:paraId="4FD25A03" w14:textId="77777777" w:rsidR="008B28D0" w:rsidRPr="00165138" w:rsidRDefault="008B28D0" w:rsidP="009B358C">
            <w:pPr>
              <w:spacing w:line="276" w:lineRule="auto"/>
              <w:rPr>
                <w:b/>
                <w:sz w:val="24"/>
                <w:szCs w:val="24"/>
              </w:rPr>
            </w:pPr>
            <w:r w:rsidRPr="00165138">
              <w:rPr>
                <w:b/>
                <w:sz w:val="24"/>
                <w:szCs w:val="24"/>
              </w:rPr>
              <w:lastRenderedPageBreak/>
              <w:t>16</w:t>
            </w:r>
          </w:p>
        </w:tc>
      </w:tr>
      <w:tr w:rsidR="008B28D0" w:rsidRPr="00165138" w14:paraId="47E1A47C" w14:textId="77777777" w:rsidTr="008B28D0">
        <w:trPr>
          <w:trHeight w:val="145"/>
        </w:trPr>
        <w:tc>
          <w:tcPr>
            <w:tcW w:w="4587" w:type="pct"/>
            <w:gridSpan w:val="2"/>
          </w:tcPr>
          <w:p w14:paraId="0A6899C9" w14:textId="77777777" w:rsidR="008B28D0" w:rsidRPr="00165138" w:rsidRDefault="008B28D0" w:rsidP="009B358C">
            <w:pPr>
              <w:spacing w:line="276" w:lineRule="auto"/>
              <w:rPr>
                <w:b/>
                <w:bCs/>
                <w:sz w:val="24"/>
                <w:szCs w:val="24"/>
              </w:rPr>
            </w:pPr>
            <w:r w:rsidRPr="00165138">
              <w:rPr>
                <w:b/>
                <w:sz w:val="24"/>
                <w:szCs w:val="24"/>
              </w:rPr>
              <w:t xml:space="preserve">Обязательные аудиторные учебные занятия </w:t>
            </w:r>
            <w:r w:rsidRPr="00165138">
              <w:rPr>
                <w:b/>
                <w:bCs/>
                <w:sz w:val="24"/>
                <w:szCs w:val="24"/>
              </w:rPr>
              <w:t>по курсовому проекту (работе) (если предусмотрено, указать тематику и(или) назначение, вид (форму) организации учебной деятельности)</w:t>
            </w:r>
          </w:p>
          <w:p w14:paraId="69E079A0" w14:textId="77777777" w:rsidR="008B28D0" w:rsidRPr="00165138" w:rsidRDefault="008B28D0" w:rsidP="003C34DB">
            <w:pPr>
              <w:pStyle w:val="a6"/>
              <w:widowControl/>
              <w:numPr>
                <w:ilvl w:val="0"/>
                <w:numId w:val="171"/>
              </w:numPr>
              <w:autoSpaceDE/>
              <w:autoSpaceDN/>
              <w:spacing w:line="276" w:lineRule="auto"/>
              <w:ind w:left="0" w:firstLine="0"/>
              <w:jc w:val="both"/>
              <w:rPr>
                <w:sz w:val="24"/>
                <w:szCs w:val="24"/>
              </w:rPr>
            </w:pPr>
            <w:r w:rsidRPr="00165138">
              <w:rPr>
                <w:sz w:val="24"/>
                <w:szCs w:val="24"/>
              </w:rPr>
              <w:t xml:space="preserve">Определение темы курсовой работы (проекта). Составления введения </w:t>
            </w:r>
          </w:p>
          <w:p w14:paraId="63A6E583" w14:textId="77777777" w:rsidR="008B28D0" w:rsidRPr="00165138" w:rsidRDefault="008B28D0" w:rsidP="003C34DB">
            <w:pPr>
              <w:pStyle w:val="a6"/>
              <w:widowControl/>
              <w:numPr>
                <w:ilvl w:val="0"/>
                <w:numId w:val="171"/>
              </w:numPr>
              <w:autoSpaceDE/>
              <w:autoSpaceDN/>
              <w:spacing w:line="276" w:lineRule="auto"/>
              <w:ind w:left="0" w:firstLine="0"/>
              <w:jc w:val="both"/>
              <w:rPr>
                <w:sz w:val="24"/>
                <w:szCs w:val="24"/>
              </w:rPr>
            </w:pPr>
            <w:r w:rsidRPr="00165138">
              <w:rPr>
                <w:sz w:val="24"/>
                <w:szCs w:val="24"/>
              </w:rPr>
              <w:t>Разработка характеристики исследуемой организации питания</w:t>
            </w:r>
          </w:p>
          <w:p w14:paraId="14BFAC22" w14:textId="77777777" w:rsidR="008B28D0" w:rsidRPr="00165138" w:rsidRDefault="008B28D0" w:rsidP="003C34DB">
            <w:pPr>
              <w:pStyle w:val="a6"/>
              <w:widowControl/>
              <w:numPr>
                <w:ilvl w:val="0"/>
                <w:numId w:val="171"/>
              </w:numPr>
              <w:autoSpaceDE/>
              <w:autoSpaceDN/>
              <w:spacing w:line="276" w:lineRule="auto"/>
              <w:ind w:left="0" w:firstLine="0"/>
              <w:jc w:val="both"/>
              <w:rPr>
                <w:sz w:val="24"/>
                <w:szCs w:val="24"/>
              </w:rPr>
            </w:pPr>
            <w:r w:rsidRPr="00165138">
              <w:rPr>
                <w:sz w:val="24"/>
                <w:szCs w:val="24"/>
              </w:rPr>
              <w:t>Разработка миссии и концепции, ассортиментной политики организации питания</w:t>
            </w:r>
          </w:p>
          <w:p w14:paraId="183B4A27" w14:textId="77777777" w:rsidR="008B28D0" w:rsidRPr="00165138" w:rsidRDefault="008B28D0" w:rsidP="003C34DB">
            <w:pPr>
              <w:pStyle w:val="a6"/>
              <w:widowControl/>
              <w:numPr>
                <w:ilvl w:val="0"/>
                <w:numId w:val="171"/>
              </w:numPr>
              <w:autoSpaceDE/>
              <w:autoSpaceDN/>
              <w:spacing w:line="276" w:lineRule="auto"/>
              <w:ind w:left="0" w:firstLine="0"/>
              <w:jc w:val="both"/>
              <w:rPr>
                <w:sz w:val="24"/>
                <w:szCs w:val="24"/>
              </w:rPr>
            </w:pPr>
            <w:r w:rsidRPr="00165138">
              <w:rPr>
                <w:sz w:val="24"/>
                <w:szCs w:val="24"/>
              </w:rPr>
              <w:t>Составление схемы организационной структуры организации питания, схемы взаимосвязи подразделений</w:t>
            </w:r>
          </w:p>
          <w:p w14:paraId="35987DAE" w14:textId="77777777" w:rsidR="008B28D0" w:rsidRPr="00165138" w:rsidRDefault="008B28D0" w:rsidP="003C34DB">
            <w:pPr>
              <w:pStyle w:val="a6"/>
              <w:widowControl/>
              <w:numPr>
                <w:ilvl w:val="0"/>
                <w:numId w:val="171"/>
              </w:numPr>
              <w:autoSpaceDE/>
              <w:autoSpaceDN/>
              <w:spacing w:line="276" w:lineRule="auto"/>
              <w:ind w:left="0" w:firstLine="0"/>
              <w:jc w:val="both"/>
              <w:rPr>
                <w:sz w:val="24"/>
                <w:szCs w:val="24"/>
              </w:rPr>
            </w:pPr>
            <w:r w:rsidRPr="00165138">
              <w:rPr>
                <w:sz w:val="24"/>
                <w:szCs w:val="24"/>
              </w:rPr>
              <w:t>Разработка характеристики подразделения (кухни ресторана, др. организации питания, кондитерского цеха)</w:t>
            </w:r>
          </w:p>
          <w:p w14:paraId="361A48F0" w14:textId="77777777" w:rsidR="008B28D0" w:rsidRPr="00165138" w:rsidRDefault="008B28D0" w:rsidP="003C34DB">
            <w:pPr>
              <w:pStyle w:val="a6"/>
              <w:widowControl/>
              <w:numPr>
                <w:ilvl w:val="0"/>
                <w:numId w:val="171"/>
              </w:numPr>
              <w:autoSpaceDE/>
              <w:autoSpaceDN/>
              <w:spacing w:line="276" w:lineRule="auto"/>
              <w:ind w:left="0" w:firstLine="0"/>
              <w:jc w:val="both"/>
              <w:rPr>
                <w:sz w:val="24"/>
                <w:szCs w:val="24"/>
              </w:rPr>
            </w:pPr>
            <w:r w:rsidRPr="00165138">
              <w:rPr>
                <w:sz w:val="24"/>
                <w:szCs w:val="24"/>
              </w:rPr>
              <w:t>Разработка расчетного плана-меню</w:t>
            </w:r>
          </w:p>
          <w:p w14:paraId="296CF907" w14:textId="77777777" w:rsidR="008B28D0" w:rsidRPr="00165138" w:rsidRDefault="008B28D0" w:rsidP="003C34DB">
            <w:pPr>
              <w:pStyle w:val="a6"/>
              <w:widowControl/>
              <w:numPr>
                <w:ilvl w:val="0"/>
                <w:numId w:val="171"/>
              </w:numPr>
              <w:autoSpaceDE/>
              <w:autoSpaceDN/>
              <w:spacing w:line="276" w:lineRule="auto"/>
              <w:ind w:left="0" w:firstLine="0"/>
              <w:jc w:val="both"/>
              <w:rPr>
                <w:sz w:val="24"/>
                <w:szCs w:val="24"/>
              </w:rPr>
            </w:pPr>
            <w:r w:rsidRPr="00165138">
              <w:rPr>
                <w:sz w:val="24"/>
                <w:szCs w:val="24"/>
              </w:rPr>
              <w:t>Расчет основных производственных показателей</w:t>
            </w:r>
          </w:p>
          <w:p w14:paraId="549A5337" w14:textId="77777777" w:rsidR="008B28D0" w:rsidRPr="00165138" w:rsidRDefault="008B28D0" w:rsidP="003C34DB">
            <w:pPr>
              <w:pStyle w:val="a6"/>
              <w:widowControl/>
              <w:numPr>
                <w:ilvl w:val="0"/>
                <w:numId w:val="171"/>
              </w:numPr>
              <w:autoSpaceDE/>
              <w:autoSpaceDN/>
              <w:spacing w:line="276" w:lineRule="auto"/>
              <w:ind w:left="0" w:firstLine="0"/>
              <w:jc w:val="both"/>
              <w:rPr>
                <w:sz w:val="24"/>
                <w:szCs w:val="24"/>
              </w:rPr>
            </w:pPr>
            <w:r w:rsidRPr="00165138">
              <w:rPr>
                <w:sz w:val="24"/>
                <w:szCs w:val="24"/>
              </w:rPr>
              <w:t>Разработка должностной инструкции повара, кондитера по профессиональным стандартам</w:t>
            </w:r>
          </w:p>
          <w:p w14:paraId="3F773E5F" w14:textId="77777777" w:rsidR="008B28D0" w:rsidRPr="00165138" w:rsidRDefault="008B28D0" w:rsidP="003C34DB">
            <w:pPr>
              <w:pStyle w:val="a6"/>
              <w:widowControl/>
              <w:numPr>
                <w:ilvl w:val="0"/>
                <w:numId w:val="171"/>
              </w:numPr>
              <w:autoSpaceDE/>
              <w:autoSpaceDN/>
              <w:spacing w:line="276" w:lineRule="auto"/>
              <w:ind w:left="0" w:firstLine="0"/>
              <w:jc w:val="both"/>
              <w:rPr>
                <w:sz w:val="24"/>
                <w:szCs w:val="24"/>
              </w:rPr>
            </w:pPr>
            <w:r w:rsidRPr="00165138">
              <w:rPr>
                <w:sz w:val="24"/>
                <w:szCs w:val="24"/>
              </w:rPr>
              <w:t>Разработка плана проведения инструктажа (тренинга, мастер-класса)</w:t>
            </w:r>
          </w:p>
          <w:p w14:paraId="5CA090BC" w14:textId="77777777" w:rsidR="008B28D0" w:rsidRPr="00165138" w:rsidRDefault="008B28D0" w:rsidP="003C34DB">
            <w:pPr>
              <w:pStyle w:val="a6"/>
              <w:widowControl/>
              <w:numPr>
                <w:ilvl w:val="0"/>
                <w:numId w:val="171"/>
              </w:numPr>
              <w:autoSpaceDE/>
              <w:autoSpaceDN/>
              <w:spacing w:line="276" w:lineRule="auto"/>
              <w:ind w:left="0" w:firstLine="0"/>
              <w:jc w:val="both"/>
              <w:rPr>
                <w:b/>
                <w:sz w:val="24"/>
                <w:szCs w:val="24"/>
              </w:rPr>
            </w:pPr>
            <w:r w:rsidRPr="00165138">
              <w:rPr>
                <w:sz w:val="24"/>
                <w:szCs w:val="24"/>
              </w:rPr>
              <w:t>Заключение</w:t>
            </w:r>
          </w:p>
        </w:tc>
        <w:tc>
          <w:tcPr>
            <w:tcW w:w="413" w:type="pct"/>
            <w:vAlign w:val="center"/>
          </w:tcPr>
          <w:p w14:paraId="16DD6E6A" w14:textId="77777777" w:rsidR="008B28D0" w:rsidRPr="00165138" w:rsidRDefault="008B28D0" w:rsidP="009B358C">
            <w:pPr>
              <w:spacing w:line="276" w:lineRule="auto"/>
              <w:rPr>
                <w:b/>
                <w:sz w:val="24"/>
                <w:szCs w:val="24"/>
              </w:rPr>
            </w:pPr>
            <w:r w:rsidRPr="00165138">
              <w:rPr>
                <w:b/>
                <w:sz w:val="24"/>
                <w:szCs w:val="24"/>
              </w:rPr>
              <w:t>16</w:t>
            </w:r>
          </w:p>
        </w:tc>
      </w:tr>
      <w:tr w:rsidR="008B28D0" w:rsidRPr="00165138" w14:paraId="11A5C71D" w14:textId="77777777" w:rsidTr="008623D2">
        <w:tc>
          <w:tcPr>
            <w:tcW w:w="4587" w:type="pct"/>
            <w:gridSpan w:val="2"/>
          </w:tcPr>
          <w:p w14:paraId="367009EE" w14:textId="77777777" w:rsidR="008B28D0" w:rsidRPr="00165138" w:rsidRDefault="008B28D0" w:rsidP="009B358C">
            <w:pPr>
              <w:spacing w:line="276" w:lineRule="auto"/>
              <w:rPr>
                <w:b/>
                <w:bCs/>
                <w:sz w:val="24"/>
                <w:szCs w:val="24"/>
              </w:rPr>
            </w:pPr>
            <w:r w:rsidRPr="00165138">
              <w:rPr>
                <w:b/>
                <w:sz w:val="24"/>
                <w:szCs w:val="24"/>
              </w:rPr>
              <w:t xml:space="preserve">Самостоятельная учебная работа обучающегося над курсовым проектом (работой) </w:t>
            </w:r>
          </w:p>
          <w:p w14:paraId="0339C3FC" w14:textId="77777777" w:rsidR="008B28D0" w:rsidRPr="00165138" w:rsidRDefault="008B28D0" w:rsidP="009B358C">
            <w:pPr>
              <w:spacing w:line="276" w:lineRule="auto"/>
              <w:rPr>
                <w:bCs/>
                <w:sz w:val="24"/>
                <w:szCs w:val="24"/>
              </w:rPr>
            </w:pPr>
            <w:r w:rsidRPr="00165138">
              <w:rPr>
                <w:bCs/>
                <w:sz w:val="24"/>
                <w:szCs w:val="24"/>
              </w:rPr>
              <w:lastRenderedPageBreak/>
              <w:t>1.</w:t>
            </w:r>
            <w:r w:rsidRPr="00165138">
              <w:rPr>
                <w:bCs/>
                <w:sz w:val="24"/>
                <w:szCs w:val="24"/>
              </w:rPr>
              <w:tab/>
              <w:t xml:space="preserve">Поиск информации из различных источников, включая интернет для составления:  </w:t>
            </w:r>
          </w:p>
          <w:p w14:paraId="5A2049D3" w14:textId="77777777" w:rsidR="008B28D0" w:rsidRPr="00165138" w:rsidRDefault="008B28D0" w:rsidP="009B358C">
            <w:pPr>
              <w:spacing w:line="276" w:lineRule="auto"/>
              <w:rPr>
                <w:bCs/>
                <w:sz w:val="24"/>
                <w:szCs w:val="24"/>
              </w:rPr>
            </w:pPr>
            <w:r w:rsidRPr="00165138">
              <w:rPr>
                <w:bCs/>
                <w:sz w:val="24"/>
                <w:szCs w:val="24"/>
              </w:rPr>
              <w:t>- характеристики исследуемой организации питания</w:t>
            </w:r>
          </w:p>
          <w:p w14:paraId="23BD1519" w14:textId="77777777" w:rsidR="008B28D0" w:rsidRPr="00165138" w:rsidRDefault="008B28D0" w:rsidP="009B358C">
            <w:pPr>
              <w:spacing w:line="276" w:lineRule="auto"/>
              <w:rPr>
                <w:bCs/>
                <w:sz w:val="24"/>
                <w:szCs w:val="24"/>
              </w:rPr>
            </w:pPr>
            <w:r w:rsidRPr="00165138">
              <w:rPr>
                <w:bCs/>
                <w:sz w:val="24"/>
                <w:szCs w:val="24"/>
              </w:rPr>
              <w:t>- миссии и концепции, ассортиментной политики организации питания</w:t>
            </w:r>
          </w:p>
          <w:p w14:paraId="27DF2AB6" w14:textId="77777777" w:rsidR="008B28D0" w:rsidRPr="00165138" w:rsidRDefault="008B28D0" w:rsidP="009B358C">
            <w:pPr>
              <w:spacing w:line="276" w:lineRule="auto"/>
              <w:rPr>
                <w:bCs/>
                <w:sz w:val="24"/>
                <w:szCs w:val="24"/>
              </w:rPr>
            </w:pPr>
            <w:r w:rsidRPr="00165138">
              <w:rPr>
                <w:bCs/>
                <w:sz w:val="24"/>
                <w:szCs w:val="24"/>
              </w:rPr>
              <w:t>- схемы организационной структуры организации питания, схемы взаимосвязи подразделений</w:t>
            </w:r>
          </w:p>
          <w:p w14:paraId="37765EA9" w14:textId="77777777" w:rsidR="008B28D0" w:rsidRPr="00165138" w:rsidRDefault="008B28D0" w:rsidP="009B358C">
            <w:pPr>
              <w:spacing w:line="276" w:lineRule="auto"/>
              <w:rPr>
                <w:bCs/>
                <w:sz w:val="24"/>
                <w:szCs w:val="24"/>
              </w:rPr>
            </w:pPr>
            <w:r w:rsidRPr="00165138">
              <w:rPr>
                <w:bCs/>
                <w:sz w:val="24"/>
                <w:szCs w:val="24"/>
              </w:rPr>
              <w:t>-  характеристики подразделения (кухни ресторана, др. организации питания, кондитерского цеха).</w:t>
            </w:r>
          </w:p>
          <w:p w14:paraId="531A4B5E" w14:textId="77777777" w:rsidR="008B28D0" w:rsidRPr="00165138" w:rsidRDefault="008B28D0" w:rsidP="009B358C">
            <w:pPr>
              <w:spacing w:line="276" w:lineRule="auto"/>
              <w:rPr>
                <w:bCs/>
                <w:sz w:val="24"/>
                <w:szCs w:val="24"/>
              </w:rPr>
            </w:pPr>
            <w:r w:rsidRPr="00165138">
              <w:rPr>
                <w:bCs/>
                <w:sz w:val="24"/>
                <w:szCs w:val="24"/>
              </w:rPr>
              <w:t>2. Составление:</w:t>
            </w:r>
          </w:p>
          <w:p w14:paraId="32CA240D" w14:textId="77777777" w:rsidR="008B28D0" w:rsidRPr="00165138" w:rsidRDefault="008B28D0" w:rsidP="009B358C">
            <w:pPr>
              <w:spacing w:line="276" w:lineRule="auto"/>
              <w:rPr>
                <w:bCs/>
                <w:sz w:val="24"/>
                <w:szCs w:val="24"/>
              </w:rPr>
            </w:pPr>
            <w:r w:rsidRPr="00165138">
              <w:rPr>
                <w:bCs/>
                <w:sz w:val="24"/>
                <w:szCs w:val="24"/>
              </w:rPr>
              <w:t>- характеристики исследуемой организации питания</w:t>
            </w:r>
          </w:p>
          <w:p w14:paraId="0FD5C478" w14:textId="77777777" w:rsidR="008B28D0" w:rsidRPr="00165138" w:rsidRDefault="008B28D0" w:rsidP="009B358C">
            <w:pPr>
              <w:spacing w:line="276" w:lineRule="auto"/>
              <w:rPr>
                <w:bCs/>
                <w:sz w:val="24"/>
                <w:szCs w:val="24"/>
              </w:rPr>
            </w:pPr>
            <w:r w:rsidRPr="00165138">
              <w:rPr>
                <w:bCs/>
                <w:sz w:val="24"/>
                <w:szCs w:val="24"/>
              </w:rPr>
              <w:t>- миссии и концепции, ассортиментной политики организации питания</w:t>
            </w:r>
          </w:p>
          <w:p w14:paraId="16DED67C" w14:textId="77777777" w:rsidR="008B28D0" w:rsidRPr="00165138" w:rsidRDefault="008B28D0" w:rsidP="009B358C">
            <w:pPr>
              <w:spacing w:line="276" w:lineRule="auto"/>
              <w:rPr>
                <w:bCs/>
                <w:sz w:val="24"/>
                <w:szCs w:val="24"/>
              </w:rPr>
            </w:pPr>
            <w:r w:rsidRPr="00165138">
              <w:rPr>
                <w:bCs/>
                <w:sz w:val="24"/>
                <w:szCs w:val="24"/>
              </w:rPr>
              <w:t>- схемы организационной структуры организации питания, схемы взаимосвязи подразделений</w:t>
            </w:r>
          </w:p>
          <w:p w14:paraId="7DD710EF" w14:textId="77777777" w:rsidR="008B28D0" w:rsidRPr="00165138" w:rsidRDefault="008B28D0" w:rsidP="009B358C">
            <w:pPr>
              <w:spacing w:line="276" w:lineRule="auto"/>
              <w:rPr>
                <w:bCs/>
                <w:sz w:val="24"/>
                <w:szCs w:val="24"/>
              </w:rPr>
            </w:pPr>
            <w:r w:rsidRPr="00165138">
              <w:rPr>
                <w:bCs/>
                <w:sz w:val="24"/>
                <w:szCs w:val="24"/>
              </w:rPr>
              <w:t>-  характеристики подразделения (кухни ресторана, др. организации питания, кондитерского цеха).</w:t>
            </w:r>
          </w:p>
          <w:p w14:paraId="3EB1A260" w14:textId="77777777" w:rsidR="008B28D0" w:rsidRPr="00165138" w:rsidRDefault="008B28D0" w:rsidP="009B358C">
            <w:pPr>
              <w:spacing w:line="276" w:lineRule="auto"/>
              <w:rPr>
                <w:bCs/>
                <w:sz w:val="24"/>
                <w:szCs w:val="24"/>
              </w:rPr>
            </w:pPr>
            <w:r w:rsidRPr="00165138">
              <w:rPr>
                <w:bCs/>
                <w:sz w:val="24"/>
                <w:szCs w:val="24"/>
              </w:rPr>
              <w:t>3. Разработка, ведение расчетов:</w:t>
            </w:r>
          </w:p>
          <w:p w14:paraId="3FAF18F6" w14:textId="77777777" w:rsidR="008B28D0" w:rsidRPr="00165138" w:rsidRDefault="008B28D0" w:rsidP="009B358C">
            <w:pPr>
              <w:spacing w:line="276" w:lineRule="auto"/>
              <w:rPr>
                <w:bCs/>
                <w:sz w:val="24"/>
                <w:szCs w:val="24"/>
              </w:rPr>
            </w:pPr>
            <w:r w:rsidRPr="00165138">
              <w:rPr>
                <w:bCs/>
                <w:sz w:val="24"/>
                <w:szCs w:val="24"/>
              </w:rPr>
              <w:t>- расчетного плана-меню</w:t>
            </w:r>
          </w:p>
          <w:p w14:paraId="3B5D7846" w14:textId="77777777" w:rsidR="008B28D0" w:rsidRPr="00165138" w:rsidRDefault="008B28D0" w:rsidP="009B358C">
            <w:pPr>
              <w:spacing w:line="276" w:lineRule="auto"/>
              <w:rPr>
                <w:bCs/>
                <w:sz w:val="24"/>
                <w:szCs w:val="24"/>
              </w:rPr>
            </w:pPr>
            <w:r w:rsidRPr="00165138">
              <w:rPr>
                <w:bCs/>
                <w:sz w:val="24"/>
                <w:szCs w:val="24"/>
              </w:rPr>
              <w:t>- основных производственных показателей</w:t>
            </w:r>
          </w:p>
          <w:p w14:paraId="0BDBE648" w14:textId="77777777" w:rsidR="008B28D0" w:rsidRPr="00165138" w:rsidRDefault="008B28D0" w:rsidP="009B358C">
            <w:pPr>
              <w:spacing w:line="276" w:lineRule="auto"/>
              <w:rPr>
                <w:bCs/>
                <w:sz w:val="24"/>
                <w:szCs w:val="24"/>
              </w:rPr>
            </w:pPr>
            <w:r w:rsidRPr="00165138">
              <w:rPr>
                <w:bCs/>
                <w:sz w:val="24"/>
                <w:szCs w:val="24"/>
              </w:rPr>
              <w:t>4. Разработка:</w:t>
            </w:r>
          </w:p>
          <w:p w14:paraId="0E1E0B43" w14:textId="77777777" w:rsidR="008B28D0" w:rsidRPr="00165138" w:rsidRDefault="008B28D0" w:rsidP="009B358C">
            <w:pPr>
              <w:spacing w:line="276" w:lineRule="auto"/>
              <w:rPr>
                <w:bCs/>
                <w:sz w:val="24"/>
                <w:szCs w:val="24"/>
              </w:rPr>
            </w:pPr>
            <w:r w:rsidRPr="00165138">
              <w:rPr>
                <w:bCs/>
                <w:sz w:val="24"/>
                <w:szCs w:val="24"/>
              </w:rPr>
              <w:t>- должностной инструкции повара, кондитера по профессиональным стандартам</w:t>
            </w:r>
          </w:p>
          <w:p w14:paraId="31A2B82C" w14:textId="77777777" w:rsidR="008B28D0" w:rsidRPr="00165138" w:rsidRDefault="008B28D0" w:rsidP="009B358C">
            <w:pPr>
              <w:spacing w:line="276" w:lineRule="auto"/>
              <w:rPr>
                <w:bCs/>
                <w:sz w:val="24"/>
                <w:szCs w:val="24"/>
              </w:rPr>
            </w:pPr>
            <w:r w:rsidRPr="00165138">
              <w:rPr>
                <w:bCs/>
                <w:sz w:val="24"/>
                <w:szCs w:val="24"/>
              </w:rPr>
              <w:t>- плана проведения инструктажа (тренинга, мастер-класса)</w:t>
            </w:r>
          </w:p>
          <w:p w14:paraId="4A80379E" w14:textId="77777777" w:rsidR="008B28D0" w:rsidRPr="00165138" w:rsidRDefault="008B28D0" w:rsidP="009B358C">
            <w:pPr>
              <w:spacing w:line="276" w:lineRule="auto"/>
              <w:rPr>
                <w:b/>
                <w:bCs/>
                <w:sz w:val="24"/>
                <w:szCs w:val="24"/>
              </w:rPr>
            </w:pPr>
            <w:r w:rsidRPr="00165138">
              <w:rPr>
                <w:bCs/>
                <w:sz w:val="24"/>
                <w:szCs w:val="24"/>
              </w:rPr>
              <w:t xml:space="preserve">5. Составление заключения </w:t>
            </w:r>
          </w:p>
        </w:tc>
        <w:tc>
          <w:tcPr>
            <w:tcW w:w="413" w:type="pct"/>
            <w:vAlign w:val="center"/>
          </w:tcPr>
          <w:p w14:paraId="33E274C0" w14:textId="77777777" w:rsidR="008B28D0" w:rsidRPr="00165138" w:rsidRDefault="008B28D0" w:rsidP="009B358C">
            <w:pPr>
              <w:spacing w:line="276" w:lineRule="auto"/>
              <w:rPr>
                <w:b/>
                <w:sz w:val="24"/>
                <w:szCs w:val="24"/>
              </w:rPr>
            </w:pPr>
            <w:r w:rsidRPr="00165138">
              <w:rPr>
                <w:b/>
                <w:sz w:val="24"/>
                <w:szCs w:val="24"/>
              </w:rPr>
              <w:lastRenderedPageBreak/>
              <w:t>-</w:t>
            </w:r>
          </w:p>
        </w:tc>
      </w:tr>
      <w:tr w:rsidR="008B28D0" w:rsidRPr="00165138" w14:paraId="6E006342" w14:textId="77777777" w:rsidTr="0006356D">
        <w:tc>
          <w:tcPr>
            <w:tcW w:w="4587" w:type="pct"/>
            <w:gridSpan w:val="2"/>
          </w:tcPr>
          <w:p w14:paraId="1FD46374" w14:textId="77777777" w:rsidR="008B28D0" w:rsidRPr="00165138" w:rsidRDefault="008B28D0" w:rsidP="009B358C">
            <w:pPr>
              <w:spacing w:line="276" w:lineRule="auto"/>
              <w:jc w:val="both"/>
              <w:rPr>
                <w:b/>
                <w:bCs/>
                <w:sz w:val="24"/>
                <w:szCs w:val="24"/>
              </w:rPr>
            </w:pPr>
            <w:r w:rsidRPr="00165138">
              <w:rPr>
                <w:b/>
                <w:bCs/>
                <w:sz w:val="24"/>
                <w:szCs w:val="24"/>
              </w:rPr>
              <w:t xml:space="preserve">Производственная практика </w:t>
            </w:r>
            <w:r w:rsidRPr="00165138">
              <w:rPr>
                <w:b/>
                <w:sz w:val="24"/>
                <w:szCs w:val="24"/>
              </w:rPr>
              <w:t>(для программ подготовки специалистов среднего звена – (по профилю специальности)</w:t>
            </w:r>
            <w:r w:rsidRPr="00165138">
              <w:rPr>
                <w:b/>
                <w:bCs/>
                <w:sz w:val="24"/>
                <w:szCs w:val="24"/>
              </w:rPr>
              <w:t xml:space="preserve"> </w:t>
            </w:r>
            <w:r w:rsidRPr="00165138">
              <w:rPr>
                <w:b/>
                <w:sz w:val="24"/>
                <w:szCs w:val="24"/>
              </w:rPr>
              <w:t>итоговая по модулю</w:t>
            </w:r>
            <w:r w:rsidRPr="00165138">
              <w:rPr>
                <w:b/>
                <w:bCs/>
                <w:sz w:val="24"/>
                <w:szCs w:val="24"/>
              </w:rPr>
              <w:t xml:space="preserve"> (если предусмотрена</w:t>
            </w:r>
            <w:r w:rsidRPr="00165138">
              <w:rPr>
                <w:b/>
                <w:sz w:val="24"/>
                <w:szCs w:val="24"/>
              </w:rPr>
              <w:t xml:space="preserve"> итоговая (концентрированная) практика</w:t>
            </w:r>
            <w:r w:rsidRPr="00165138">
              <w:rPr>
                <w:b/>
                <w:bCs/>
                <w:sz w:val="24"/>
                <w:szCs w:val="24"/>
              </w:rPr>
              <w:t>)</w:t>
            </w:r>
          </w:p>
          <w:p w14:paraId="31F80A4B" w14:textId="77777777" w:rsidR="008B28D0" w:rsidRPr="00165138" w:rsidRDefault="008B28D0" w:rsidP="009B358C">
            <w:pPr>
              <w:spacing w:line="276" w:lineRule="auto"/>
              <w:jc w:val="both"/>
              <w:rPr>
                <w:b/>
                <w:bCs/>
                <w:sz w:val="24"/>
                <w:szCs w:val="24"/>
              </w:rPr>
            </w:pPr>
            <w:r w:rsidRPr="00165138">
              <w:rPr>
                <w:b/>
                <w:bCs/>
                <w:sz w:val="24"/>
                <w:szCs w:val="24"/>
              </w:rPr>
              <w:t xml:space="preserve">Виды работ: </w:t>
            </w:r>
          </w:p>
          <w:p w14:paraId="13AFBF15" w14:textId="77777777" w:rsidR="008B28D0" w:rsidRPr="00165138" w:rsidRDefault="008B28D0" w:rsidP="009B358C">
            <w:pPr>
              <w:spacing w:line="276" w:lineRule="auto"/>
              <w:jc w:val="both"/>
              <w:rPr>
                <w:sz w:val="24"/>
                <w:szCs w:val="24"/>
              </w:rPr>
            </w:pPr>
            <w:r w:rsidRPr="00165138">
              <w:rPr>
                <w:sz w:val="24"/>
                <w:szCs w:val="24"/>
              </w:rPr>
              <w:t xml:space="preserve">1. Ознакомление с Уставом организации питания. </w:t>
            </w:r>
          </w:p>
          <w:p w14:paraId="58424851" w14:textId="77777777" w:rsidR="008B28D0" w:rsidRPr="00165138" w:rsidRDefault="008B28D0" w:rsidP="009B358C">
            <w:pPr>
              <w:spacing w:line="276" w:lineRule="auto"/>
              <w:jc w:val="both"/>
              <w:rPr>
                <w:sz w:val="24"/>
                <w:szCs w:val="24"/>
              </w:rPr>
            </w:pPr>
            <w:r w:rsidRPr="00165138">
              <w:rPr>
                <w:sz w:val="24"/>
                <w:szCs w:val="24"/>
              </w:rPr>
              <w:t xml:space="preserve">2. Ознакомление с перспективами технического, экономического, социального развития предприятия; с порядком составления и согласования бизнес-планов производственно-хозяйственной и финансово-экономической деятельности предприятия общественного питания. </w:t>
            </w:r>
          </w:p>
          <w:p w14:paraId="01DD3468" w14:textId="77777777" w:rsidR="008B28D0" w:rsidRPr="00165138" w:rsidRDefault="008B28D0" w:rsidP="009B358C">
            <w:pPr>
              <w:spacing w:line="276" w:lineRule="auto"/>
              <w:jc w:val="both"/>
              <w:rPr>
                <w:sz w:val="24"/>
                <w:szCs w:val="24"/>
              </w:rPr>
            </w:pPr>
            <w:r w:rsidRPr="00165138">
              <w:rPr>
                <w:sz w:val="24"/>
                <w:szCs w:val="24"/>
              </w:rPr>
              <w:t>3. Ознакомление с организационной структурой управления предприятия общественного питания.</w:t>
            </w:r>
          </w:p>
          <w:p w14:paraId="1E301941" w14:textId="77777777" w:rsidR="008B28D0" w:rsidRPr="00165138" w:rsidRDefault="008B28D0" w:rsidP="009B358C">
            <w:pPr>
              <w:spacing w:line="276" w:lineRule="auto"/>
              <w:jc w:val="both"/>
              <w:rPr>
                <w:sz w:val="24"/>
                <w:szCs w:val="24"/>
              </w:rPr>
            </w:pPr>
            <w:r w:rsidRPr="00165138">
              <w:rPr>
                <w:sz w:val="24"/>
                <w:szCs w:val="24"/>
              </w:rPr>
              <w:t>4. Ознакомление с используемой на предприятии нормативно-технической и технологической документацией.</w:t>
            </w:r>
          </w:p>
          <w:p w14:paraId="3645912F" w14:textId="77777777" w:rsidR="008B28D0" w:rsidRPr="00165138" w:rsidRDefault="008B28D0" w:rsidP="009B358C">
            <w:pPr>
              <w:spacing w:line="276" w:lineRule="auto"/>
              <w:jc w:val="both"/>
              <w:rPr>
                <w:sz w:val="24"/>
                <w:szCs w:val="24"/>
              </w:rPr>
            </w:pPr>
            <w:r w:rsidRPr="00165138">
              <w:rPr>
                <w:sz w:val="24"/>
                <w:szCs w:val="24"/>
              </w:rPr>
              <w:t xml:space="preserve">5. Ознакомление с организацией материальной ответственности в организации, порядком приёма на работу материально ответственных лиц и заключением договора о материальной ответственности. </w:t>
            </w:r>
          </w:p>
          <w:p w14:paraId="25DF75E4" w14:textId="77777777" w:rsidR="008B28D0" w:rsidRPr="00165138" w:rsidRDefault="008B28D0" w:rsidP="009B358C">
            <w:pPr>
              <w:spacing w:line="276" w:lineRule="auto"/>
              <w:jc w:val="both"/>
              <w:rPr>
                <w:sz w:val="24"/>
                <w:szCs w:val="24"/>
              </w:rPr>
            </w:pPr>
            <w:r w:rsidRPr="00165138">
              <w:rPr>
                <w:sz w:val="24"/>
                <w:szCs w:val="24"/>
              </w:rPr>
              <w:t xml:space="preserve">6. Ознакомление с организации контроля за сохранностью ценностей и порядком возмещения ущерба. </w:t>
            </w:r>
          </w:p>
          <w:p w14:paraId="08BA800D" w14:textId="77777777" w:rsidR="008B28D0" w:rsidRPr="00165138" w:rsidRDefault="008B28D0" w:rsidP="009B358C">
            <w:pPr>
              <w:spacing w:line="276" w:lineRule="auto"/>
              <w:jc w:val="both"/>
              <w:rPr>
                <w:sz w:val="24"/>
                <w:szCs w:val="24"/>
              </w:rPr>
            </w:pPr>
            <w:r w:rsidRPr="00165138">
              <w:rPr>
                <w:sz w:val="24"/>
                <w:szCs w:val="24"/>
              </w:rPr>
              <w:t xml:space="preserve">7. Ознакомление с особенностями формирования бригад поваров, кондитеров, пекарей. Их состав и численность. </w:t>
            </w:r>
          </w:p>
          <w:p w14:paraId="75CF2C7D" w14:textId="77777777" w:rsidR="008B28D0" w:rsidRPr="00165138" w:rsidRDefault="008B28D0" w:rsidP="009B358C">
            <w:pPr>
              <w:spacing w:line="276" w:lineRule="auto"/>
              <w:jc w:val="both"/>
              <w:rPr>
                <w:sz w:val="24"/>
                <w:szCs w:val="24"/>
              </w:rPr>
            </w:pPr>
            <w:r w:rsidRPr="00165138">
              <w:rPr>
                <w:sz w:val="24"/>
                <w:szCs w:val="24"/>
              </w:rPr>
              <w:lastRenderedPageBreak/>
              <w:t xml:space="preserve">8. Участие в проведении инвентаризации на производстве. </w:t>
            </w:r>
          </w:p>
          <w:p w14:paraId="27EAB956" w14:textId="77777777" w:rsidR="008B28D0" w:rsidRPr="00165138" w:rsidRDefault="008B28D0" w:rsidP="009B358C">
            <w:pPr>
              <w:spacing w:line="276" w:lineRule="auto"/>
              <w:jc w:val="both"/>
              <w:rPr>
                <w:sz w:val="24"/>
                <w:szCs w:val="24"/>
              </w:rPr>
            </w:pPr>
            <w:r w:rsidRPr="00165138">
              <w:rPr>
                <w:sz w:val="24"/>
                <w:szCs w:val="24"/>
              </w:rPr>
              <w:t xml:space="preserve">9. Ознакомление с ассортиментным перечнем выпускаемой продукции, технологическим оборудованием, посудой, инвентарём. </w:t>
            </w:r>
          </w:p>
          <w:p w14:paraId="72D4F0E1" w14:textId="77777777" w:rsidR="008B28D0" w:rsidRPr="00165138" w:rsidRDefault="008B28D0" w:rsidP="009B358C">
            <w:pPr>
              <w:spacing w:line="276" w:lineRule="auto"/>
              <w:jc w:val="both"/>
              <w:rPr>
                <w:sz w:val="24"/>
                <w:szCs w:val="24"/>
              </w:rPr>
            </w:pPr>
            <w:r w:rsidRPr="00165138">
              <w:rPr>
                <w:sz w:val="24"/>
                <w:szCs w:val="24"/>
              </w:rPr>
              <w:t xml:space="preserve">10. Ознакомление с составлением ведомости учёта движения посуды и приборов. </w:t>
            </w:r>
          </w:p>
          <w:p w14:paraId="6E29E35E" w14:textId="77777777" w:rsidR="008B28D0" w:rsidRPr="00165138" w:rsidRDefault="008B28D0" w:rsidP="009B358C">
            <w:pPr>
              <w:spacing w:line="276" w:lineRule="auto"/>
              <w:jc w:val="both"/>
              <w:rPr>
                <w:sz w:val="24"/>
                <w:szCs w:val="24"/>
              </w:rPr>
            </w:pPr>
            <w:r w:rsidRPr="00165138">
              <w:rPr>
                <w:sz w:val="24"/>
                <w:szCs w:val="24"/>
              </w:rPr>
              <w:t xml:space="preserve">11. Оформление технологических и технико-технологических карт на изготовленную продукцию. </w:t>
            </w:r>
          </w:p>
          <w:p w14:paraId="58048243" w14:textId="77777777" w:rsidR="008B28D0" w:rsidRPr="00165138" w:rsidRDefault="008B28D0" w:rsidP="009B358C">
            <w:pPr>
              <w:spacing w:line="276" w:lineRule="auto"/>
              <w:jc w:val="both"/>
              <w:rPr>
                <w:sz w:val="24"/>
                <w:szCs w:val="24"/>
              </w:rPr>
            </w:pPr>
            <w:r w:rsidRPr="00165138">
              <w:rPr>
                <w:sz w:val="24"/>
                <w:szCs w:val="24"/>
              </w:rPr>
              <w:t xml:space="preserve">12. Участие в разработке новых фирменных блюд. Составление акта проработки. </w:t>
            </w:r>
          </w:p>
          <w:p w14:paraId="40061A95" w14:textId="77777777" w:rsidR="008B28D0" w:rsidRPr="00165138" w:rsidRDefault="008B28D0" w:rsidP="009B358C">
            <w:pPr>
              <w:spacing w:line="276" w:lineRule="auto"/>
              <w:jc w:val="both"/>
              <w:rPr>
                <w:sz w:val="24"/>
                <w:szCs w:val="24"/>
              </w:rPr>
            </w:pPr>
            <w:r w:rsidRPr="00165138">
              <w:rPr>
                <w:sz w:val="24"/>
                <w:szCs w:val="24"/>
              </w:rPr>
              <w:t xml:space="preserve">13. Оформление технологических и технико-технологических карт на фирменные блюда. </w:t>
            </w:r>
          </w:p>
          <w:p w14:paraId="4536A297" w14:textId="77777777" w:rsidR="008B28D0" w:rsidRPr="00165138" w:rsidRDefault="008B28D0" w:rsidP="009B358C">
            <w:pPr>
              <w:spacing w:line="276" w:lineRule="auto"/>
              <w:jc w:val="both"/>
              <w:rPr>
                <w:sz w:val="24"/>
                <w:szCs w:val="24"/>
              </w:rPr>
            </w:pPr>
            <w:r w:rsidRPr="00165138">
              <w:rPr>
                <w:sz w:val="24"/>
                <w:szCs w:val="24"/>
              </w:rPr>
              <w:t xml:space="preserve">14. Разработка различных видов меню. </w:t>
            </w:r>
          </w:p>
          <w:p w14:paraId="5C085A3D" w14:textId="77777777" w:rsidR="008B28D0" w:rsidRPr="00165138" w:rsidRDefault="008B28D0" w:rsidP="009B358C">
            <w:pPr>
              <w:spacing w:line="276" w:lineRule="auto"/>
              <w:jc w:val="both"/>
              <w:rPr>
                <w:sz w:val="24"/>
                <w:szCs w:val="24"/>
              </w:rPr>
            </w:pPr>
            <w:r w:rsidRPr="00165138">
              <w:rPr>
                <w:sz w:val="24"/>
                <w:szCs w:val="24"/>
              </w:rPr>
              <w:t xml:space="preserve">15. Проверка соответствия конкретной продукции требованиям нормативных документов. </w:t>
            </w:r>
          </w:p>
          <w:p w14:paraId="477AB8C4" w14:textId="77777777" w:rsidR="008B28D0" w:rsidRPr="00165138" w:rsidRDefault="008B28D0" w:rsidP="009B358C">
            <w:pPr>
              <w:spacing w:line="276" w:lineRule="auto"/>
              <w:jc w:val="both"/>
              <w:rPr>
                <w:sz w:val="24"/>
                <w:szCs w:val="24"/>
              </w:rPr>
            </w:pPr>
            <w:r w:rsidRPr="00165138">
              <w:rPr>
                <w:sz w:val="24"/>
                <w:szCs w:val="24"/>
              </w:rPr>
              <w:t xml:space="preserve">16. Обнаружение дефектов, установление причин возникновения, отработка методов предупреждения и устранения. </w:t>
            </w:r>
          </w:p>
          <w:p w14:paraId="4A0F128A" w14:textId="77777777" w:rsidR="008B28D0" w:rsidRPr="00165138" w:rsidRDefault="008B28D0" w:rsidP="009B358C">
            <w:pPr>
              <w:spacing w:line="276" w:lineRule="auto"/>
              <w:jc w:val="both"/>
              <w:rPr>
                <w:sz w:val="24"/>
                <w:szCs w:val="24"/>
              </w:rPr>
            </w:pPr>
            <w:r w:rsidRPr="00165138">
              <w:rPr>
                <w:sz w:val="24"/>
                <w:szCs w:val="24"/>
              </w:rPr>
              <w:t xml:space="preserve">17. Оценка качества готовой продукции. </w:t>
            </w:r>
          </w:p>
          <w:p w14:paraId="3F472215" w14:textId="77777777" w:rsidR="008B28D0" w:rsidRPr="00165138" w:rsidRDefault="008B28D0" w:rsidP="009B358C">
            <w:pPr>
              <w:spacing w:line="276" w:lineRule="auto"/>
              <w:jc w:val="both"/>
              <w:rPr>
                <w:sz w:val="24"/>
                <w:szCs w:val="24"/>
              </w:rPr>
            </w:pPr>
            <w:r w:rsidRPr="00165138">
              <w:rPr>
                <w:sz w:val="24"/>
                <w:szCs w:val="24"/>
              </w:rPr>
              <w:t xml:space="preserve">18. Участие в работе бракеражной комиссии, заполнение бракеражного журнала. </w:t>
            </w:r>
          </w:p>
          <w:p w14:paraId="26F35353" w14:textId="77777777" w:rsidR="008B28D0" w:rsidRPr="00165138" w:rsidRDefault="008B28D0" w:rsidP="009B358C">
            <w:pPr>
              <w:spacing w:line="276" w:lineRule="auto"/>
              <w:jc w:val="both"/>
              <w:rPr>
                <w:sz w:val="24"/>
                <w:szCs w:val="24"/>
              </w:rPr>
            </w:pPr>
            <w:r w:rsidRPr="00165138">
              <w:rPr>
                <w:sz w:val="24"/>
                <w:szCs w:val="24"/>
              </w:rPr>
              <w:t xml:space="preserve">19. Ознакомление и составление плана-меню. Его назначение и содержание. </w:t>
            </w:r>
          </w:p>
          <w:p w14:paraId="5FD06CDE" w14:textId="77777777" w:rsidR="008B28D0" w:rsidRPr="00165138" w:rsidRDefault="008B28D0" w:rsidP="009B358C">
            <w:pPr>
              <w:spacing w:line="276" w:lineRule="auto"/>
              <w:jc w:val="both"/>
              <w:rPr>
                <w:sz w:val="24"/>
                <w:szCs w:val="24"/>
              </w:rPr>
            </w:pPr>
            <w:r w:rsidRPr="00165138">
              <w:rPr>
                <w:sz w:val="24"/>
                <w:szCs w:val="24"/>
              </w:rPr>
              <w:t xml:space="preserve">20. Ознакомление с порядком составления калькуляционных карт, определение продажной цены на готовую продукцию. </w:t>
            </w:r>
          </w:p>
          <w:p w14:paraId="59ED790F" w14:textId="77777777" w:rsidR="008B28D0" w:rsidRPr="00165138" w:rsidRDefault="008B28D0" w:rsidP="009B358C">
            <w:pPr>
              <w:spacing w:line="276" w:lineRule="auto"/>
              <w:jc w:val="both"/>
              <w:rPr>
                <w:sz w:val="24"/>
                <w:szCs w:val="24"/>
              </w:rPr>
            </w:pPr>
            <w:r w:rsidRPr="00165138">
              <w:rPr>
                <w:sz w:val="24"/>
                <w:szCs w:val="24"/>
              </w:rPr>
              <w:t xml:space="preserve">21. Правила отпуска и подачи с учётом совместимости и взаимозаменяемости сырья и продуктов. </w:t>
            </w:r>
          </w:p>
          <w:p w14:paraId="064A0A52" w14:textId="77777777" w:rsidR="008B28D0" w:rsidRPr="00165138" w:rsidRDefault="008B28D0" w:rsidP="009B358C">
            <w:pPr>
              <w:spacing w:line="276" w:lineRule="auto"/>
              <w:jc w:val="both"/>
              <w:rPr>
                <w:sz w:val="24"/>
                <w:szCs w:val="24"/>
              </w:rPr>
            </w:pPr>
            <w:r w:rsidRPr="00165138">
              <w:rPr>
                <w:sz w:val="24"/>
                <w:szCs w:val="24"/>
              </w:rPr>
              <w:t xml:space="preserve">22. Подбор гарниров и соусов к холодным блюдам и закускам. </w:t>
            </w:r>
          </w:p>
          <w:p w14:paraId="617AA568" w14:textId="77777777" w:rsidR="008B28D0" w:rsidRPr="00165138" w:rsidRDefault="008B28D0" w:rsidP="009B358C">
            <w:pPr>
              <w:spacing w:line="276" w:lineRule="auto"/>
              <w:jc w:val="both"/>
              <w:rPr>
                <w:sz w:val="24"/>
                <w:szCs w:val="24"/>
              </w:rPr>
            </w:pPr>
            <w:r w:rsidRPr="00165138">
              <w:rPr>
                <w:sz w:val="24"/>
                <w:szCs w:val="24"/>
              </w:rPr>
              <w:t xml:space="preserve">23. Выполнение расчётов сырья, количества порций холодных блюд и закусок с учётом вида, кондиции, совместимости и взаимозаменяемости продуктов. </w:t>
            </w:r>
          </w:p>
          <w:p w14:paraId="39287AC5" w14:textId="77777777" w:rsidR="008B28D0" w:rsidRPr="00165138" w:rsidRDefault="008B28D0" w:rsidP="009B358C">
            <w:pPr>
              <w:spacing w:line="276" w:lineRule="auto"/>
              <w:jc w:val="both"/>
              <w:rPr>
                <w:sz w:val="24"/>
                <w:szCs w:val="24"/>
              </w:rPr>
            </w:pPr>
            <w:r w:rsidRPr="00165138">
              <w:rPr>
                <w:sz w:val="24"/>
                <w:szCs w:val="24"/>
              </w:rPr>
              <w:t xml:space="preserve">24. Обеспечение условий хранения и сроков реализации готовых изделий в соответствии с санитарными нормами. </w:t>
            </w:r>
          </w:p>
          <w:p w14:paraId="60FAB84C" w14:textId="77777777" w:rsidR="008B28D0" w:rsidRPr="00165138" w:rsidRDefault="008B28D0" w:rsidP="00E71D1B">
            <w:pPr>
              <w:pStyle w:val="1"/>
            </w:pPr>
            <w:bookmarkStart w:id="23" w:name="_Toc94368109"/>
            <w:r w:rsidRPr="00165138">
              <w:t>25. Ознакомление с ГОСТ 30390-2013 Услуги общественного питания. Продукция общественного питания, реализуемая населению. Общие технические условия.</w:t>
            </w:r>
            <w:bookmarkEnd w:id="23"/>
          </w:p>
          <w:p w14:paraId="0D7D288F" w14:textId="77777777" w:rsidR="008B28D0" w:rsidRPr="00165138" w:rsidRDefault="008B28D0" w:rsidP="009B358C">
            <w:pPr>
              <w:spacing w:line="276" w:lineRule="auto"/>
              <w:jc w:val="both"/>
              <w:rPr>
                <w:sz w:val="24"/>
                <w:szCs w:val="24"/>
              </w:rPr>
            </w:pPr>
            <w:r w:rsidRPr="00165138">
              <w:rPr>
                <w:sz w:val="24"/>
                <w:szCs w:val="24"/>
              </w:rPr>
              <w:t xml:space="preserve">26. Ознакомление с источниками поступления сырья, порядком их приёмки, оформление документов по движению товаров и сырья. </w:t>
            </w:r>
          </w:p>
          <w:p w14:paraId="1589AD79" w14:textId="77777777" w:rsidR="008B28D0" w:rsidRPr="00165138" w:rsidRDefault="008B28D0" w:rsidP="009B358C">
            <w:pPr>
              <w:spacing w:line="276" w:lineRule="auto"/>
              <w:jc w:val="both"/>
              <w:rPr>
                <w:sz w:val="24"/>
                <w:szCs w:val="24"/>
              </w:rPr>
            </w:pPr>
            <w:r w:rsidRPr="00165138">
              <w:rPr>
                <w:sz w:val="24"/>
                <w:szCs w:val="24"/>
              </w:rPr>
              <w:t xml:space="preserve">27. Участие в заполнении доверенности, ознакомлении с составлением счёта-фактуры, товарной накладной, акта об установленном расхождении по количеству и качеству при приёмке товарно-материальных ценностей, участие в составлении закупочного акта. </w:t>
            </w:r>
          </w:p>
          <w:p w14:paraId="5DD0C549" w14:textId="77777777" w:rsidR="008B28D0" w:rsidRPr="00165138" w:rsidRDefault="008B28D0" w:rsidP="009B358C">
            <w:pPr>
              <w:spacing w:line="276" w:lineRule="auto"/>
              <w:jc w:val="both"/>
              <w:rPr>
                <w:sz w:val="24"/>
                <w:szCs w:val="24"/>
              </w:rPr>
            </w:pPr>
            <w:r w:rsidRPr="00165138">
              <w:rPr>
                <w:sz w:val="24"/>
                <w:szCs w:val="24"/>
              </w:rPr>
              <w:t xml:space="preserve">28. Ознакомление с порядком заполнения документов по производству. </w:t>
            </w:r>
          </w:p>
          <w:p w14:paraId="2D2D628E" w14:textId="77777777" w:rsidR="008B28D0" w:rsidRPr="00165138" w:rsidRDefault="008B28D0" w:rsidP="009B358C">
            <w:pPr>
              <w:spacing w:line="276" w:lineRule="auto"/>
              <w:jc w:val="both"/>
              <w:rPr>
                <w:sz w:val="24"/>
                <w:szCs w:val="24"/>
              </w:rPr>
            </w:pPr>
            <w:r w:rsidRPr="00165138">
              <w:rPr>
                <w:sz w:val="24"/>
                <w:szCs w:val="24"/>
              </w:rPr>
              <w:t xml:space="preserve">29. Участие в составлении требования в кладовую, накладной на отпуск товаров. Ознакомление с порядком заполнения и участие в составлении дневного заборного листа, акта на отпуск питания сотрудников, акта о реализации и отпуске изделий кухни, ведомости учёта движения продуктов и тары на кухне. </w:t>
            </w:r>
          </w:p>
          <w:p w14:paraId="412A9DAE" w14:textId="77777777" w:rsidR="008B28D0" w:rsidRPr="00165138" w:rsidRDefault="008B28D0" w:rsidP="009B358C">
            <w:pPr>
              <w:spacing w:line="276" w:lineRule="auto"/>
              <w:jc w:val="both"/>
              <w:rPr>
                <w:sz w:val="24"/>
                <w:szCs w:val="24"/>
              </w:rPr>
            </w:pPr>
            <w:r w:rsidRPr="00165138">
              <w:rPr>
                <w:sz w:val="24"/>
                <w:szCs w:val="24"/>
              </w:rPr>
              <w:lastRenderedPageBreak/>
              <w:t xml:space="preserve">30. Ознакомление с производственной программой предприятия и структурных подразделений </w:t>
            </w:r>
          </w:p>
          <w:p w14:paraId="1AEFE99D" w14:textId="77777777" w:rsidR="008B28D0" w:rsidRPr="00165138" w:rsidRDefault="008B28D0" w:rsidP="009B358C">
            <w:pPr>
              <w:spacing w:line="276" w:lineRule="auto"/>
              <w:jc w:val="both"/>
              <w:rPr>
                <w:sz w:val="24"/>
                <w:szCs w:val="24"/>
              </w:rPr>
            </w:pPr>
            <w:r w:rsidRPr="00165138">
              <w:rPr>
                <w:sz w:val="24"/>
                <w:szCs w:val="24"/>
              </w:rPr>
              <w:t xml:space="preserve">31. Анализ розничного товарооборота по объёму и структуре. </w:t>
            </w:r>
          </w:p>
          <w:p w14:paraId="00E1F7DE" w14:textId="77777777" w:rsidR="008B28D0" w:rsidRPr="00165138" w:rsidRDefault="008B28D0" w:rsidP="009B358C">
            <w:pPr>
              <w:spacing w:line="276" w:lineRule="auto"/>
              <w:jc w:val="both"/>
              <w:rPr>
                <w:sz w:val="24"/>
                <w:szCs w:val="24"/>
              </w:rPr>
            </w:pPr>
            <w:r w:rsidRPr="00165138">
              <w:rPr>
                <w:sz w:val="24"/>
                <w:szCs w:val="24"/>
              </w:rPr>
              <w:t xml:space="preserve">32. Анализ издержек производства и обращения структурного подразделения. </w:t>
            </w:r>
          </w:p>
          <w:p w14:paraId="77EEAC3A" w14:textId="77777777" w:rsidR="008B28D0" w:rsidRPr="00165138" w:rsidRDefault="008B28D0" w:rsidP="009B358C">
            <w:pPr>
              <w:spacing w:line="276" w:lineRule="auto"/>
              <w:jc w:val="both"/>
              <w:rPr>
                <w:sz w:val="24"/>
                <w:szCs w:val="24"/>
              </w:rPr>
            </w:pPr>
            <w:r w:rsidRPr="00165138">
              <w:rPr>
                <w:sz w:val="24"/>
                <w:szCs w:val="24"/>
              </w:rPr>
              <w:t xml:space="preserve">33. Анализ прибыли и рентабельности структурного подразделения. </w:t>
            </w:r>
          </w:p>
          <w:p w14:paraId="1A523033" w14:textId="77777777" w:rsidR="008B28D0" w:rsidRPr="00165138" w:rsidRDefault="008B28D0" w:rsidP="009B358C">
            <w:pPr>
              <w:spacing w:line="276" w:lineRule="auto"/>
              <w:jc w:val="both"/>
              <w:rPr>
                <w:sz w:val="24"/>
                <w:szCs w:val="24"/>
              </w:rPr>
            </w:pPr>
            <w:r w:rsidRPr="00165138">
              <w:rPr>
                <w:sz w:val="24"/>
                <w:szCs w:val="24"/>
              </w:rPr>
              <w:t xml:space="preserve">34. Ознакомление с основными категориями производственного персонала на данном предприятии, квалификационными требованиями к нему, организацией и планированием его труда. </w:t>
            </w:r>
          </w:p>
          <w:p w14:paraId="5E0FCE98" w14:textId="77777777" w:rsidR="008B28D0" w:rsidRPr="00165138" w:rsidRDefault="008B28D0" w:rsidP="009B358C">
            <w:pPr>
              <w:spacing w:line="276" w:lineRule="auto"/>
              <w:jc w:val="both"/>
              <w:rPr>
                <w:sz w:val="24"/>
                <w:szCs w:val="24"/>
              </w:rPr>
            </w:pPr>
            <w:r w:rsidRPr="00165138">
              <w:rPr>
                <w:sz w:val="24"/>
                <w:szCs w:val="24"/>
              </w:rPr>
              <w:t xml:space="preserve">35. Анализ отличительных особенностей профессиональных требований в зависимости от квалификационных разрядов (технолог, повар, кондитер, другие). </w:t>
            </w:r>
          </w:p>
          <w:p w14:paraId="1F7594A8" w14:textId="77777777" w:rsidR="008B28D0" w:rsidRPr="00165138" w:rsidRDefault="008B28D0" w:rsidP="009B358C">
            <w:pPr>
              <w:spacing w:line="276" w:lineRule="auto"/>
              <w:jc w:val="both"/>
              <w:rPr>
                <w:sz w:val="24"/>
                <w:szCs w:val="24"/>
              </w:rPr>
            </w:pPr>
            <w:r w:rsidRPr="00165138">
              <w:rPr>
                <w:sz w:val="24"/>
                <w:szCs w:val="24"/>
              </w:rPr>
              <w:t xml:space="preserve">36. Изучение функций, должностных обязанностей, прав и ответственности менеджера (зав. производством, ст. технолог). </w:t>
            </w:r>
          </w:p>
          <w:p w14:paraId="7CD4B909" w14:textId="77777777" w:rsidR="008B28D0" w:rsidRPr="00165138" w:rsidRDefault="008B28D0" w:rsidP="009B358C">
            <w:pPr>
              <w:spacing w:line="276" w:lineRule="auto"/>
              <w:jc w:val="both"/>
              <w:rPr>
                <w:sz w:val="24"/>
                <w:szCs w:val="24"/>
              </w:rPr>
            </w:pPr>
            <w:r w:rsidRPr="00165138">
              <w:rPr>
                <w:sz w:val="24"/>
                <w:szCs w:val="24"/>
              </w:rPr>
              <w:t xml:space="preserve">37. Ознакомление с действующей системой материального и нематериального стимулирования труда. Изучение обязанностей менеджера (зав. производством) по подбору и расстановке кадров, мотивации их профессионального развития, оценке и стимулированию качества труда, распределению обязанностей персонала. </w:t>
            </w:r>
          </w:p>
          <w:p w14:paraId="07CB7D78" w14:textId="77777777" w:rsidR="008B28D0" w:rsidRPr="00165138" w:rsidRDefault="008B28D0" w:rsidP="009B358C">
            <w:pPr>
              <w:spacing w:line="276" w:lineRule="auto"/>
              <w:jc w:val="both"/>
              <w:rPr>
                <w:sz w:val="24"/>
                <w:szCs w:val="24"/>
              </w:rPr>
            </w:pPr>
            <w:r w:rsidRPr="00165138">
              <w:rPr>
                <w:sz w:val="24"/>
                <w:szCs w:val="24"/>
              </w:rPr>
              <w:t xml:space="preserve">38. Участие в принятии управленческих решений. Научиться находить и принимать управленческие решения в условиях противоречивых требований, чтобы избежать конфликтных ситуаций. </w:t>
            </w:r>
          </w:p>
          <w:p w14:paraId="249906FD" w14:textId="77777777" w:rsidR="008B28D0" w:rsidRPr="00165138" w:rsidRDefault="008B28D0" w:rsidP="009B358C">
            <w:pPr>
              <w:spacing w:line="276" w:lineRule="auto"/>
              <w:jc w:val="both"/>
              <w:rPr>
                <w:sz w:val="24"/>
                <w:szCs w:val="24"/>
              </w:rPr>
            </w:pPr>
            <w:r w:rsidRPr="00165138">
              <w:rPr>
                <w:sz w:val="24"/>
                <w:szCs w:val="24"/>
              </w:rPr>
              <w:t xml:space="preserve">39. Составление графиков выхода на работу производственного персонала. </w:t>
            </w:r>
          </w:p>
          <w:p w14:paraId="1DADD9B3" w14:textId="77777777" w:rsidR="008B28D0" w:rsidRPr="00165138" w:rsidRDefault="008B28D0" w:rsidP="009B358C">
            <w:pPr>
              <w:spacing w:line="276" w:lineRule="auto"/>
              <w:jc w:val="both"/>
              <w:rPr>
                <w:sz w:val="24"/>
                <w:szCs w:val="24"/>
              </w:rPr>
            </w:pPr>
            <w:r w:rsidRPr="00165138">
              <w:rPr>
                <w:sz w:val="24"/>
                <w:szCs w:val="24"/>
              </w:rPr>
              <w:t xml:space="preserve">40. Ознакомление со штатным расписанием, действующим на предприятии положением об оплате труда, порядком премирования работников, с организацией контроля за учётом рабочего времени и порядком составления табеля. </w:t>
            </w:r>
          </w:p>
          <w:p w14:paraId="31856DF0" w14:textId="77777777" w:rsidR="008B28D0" w:rsidRPr="00165138" w:rsidRDefault="008B28D0" w:rsidP="009B358C">
            <w:pPr>
              <w:spacing w:line="276" w:lineRule="auto"/>
              <w:jc w:val="both"/>
              <w:rPr>
                <w:sz w:val="24"/>
                <w:szCs w:val="24"/>
              </w:rPr>
            </w:pPr>
            <w:r w:rsidRPr="00165138">
              <w:rPr>
                <w:sz w:val="24"/>
                <w:szCs w:val="24"/>
              </w:rPr>
              <w:t xml:space="preserve">41. Участие в составлении табеля учёта рабочего времени. </w:t>
            </w:r>
          </w:p>
        </w:tc>
        <w:tc>
          <w:tcPr>
            <w:tcW w:w="413" w:type="pct"/>
            <w:vAlign w:val="center"/>
          </w:tcPr>
          <w:p w14:paraId="66D755B8" w14:textId="77777777" w:rsidR="008B28D0" w:rsidRPr="00165138" w:rsidRDefault="008B28D0" w:rsidP="009B358C">
            <w:pPr>
              <w:spacing w:line="276" w:lineRule="auto"/>
              <w:rPr>
                <w:b/>
                <w:sz w:val="24"/>
                <w:szCs w:val="24"/>
              </w:rPr>
            </w:pPr>
            <w:r w:rsidRPr="00165138">
              <w:rPr>
                <w:b/>
                <w:sz w:val="24"/>
                <w:szCs w:val="24"/>
              </w:rPr>
              <w:lastRenderedPageBreak/>
              <w:t>108</w:t>
            </w:r>
          </w:p>
        </w:tc>
      </w:tr>
      <w:tr w:rsidR="008B28D0" w:rsidRPr="00165138" w14:paraId="29FC7228" w14:textId="77777777" w:rsidTr="008B28D0">
        <w:trPr>
          <w:trHeight w:val="275"/>
        </w:trPr>
        <w:tc>
          <w:tcPr>
            <w:tcW w:w="4587" w:type="pct"/>
            <w:gridSpan w:val="2"/>
          </w:tcPr>
          <w:p w14:paraId="1FECDF01" w14:textId="77777777" w:rsidR="008B28D0" w:rsidRPr="00165138" w:rsidRDefault="008B28D0" w:rsidP="009B358C">
            <w:pPr>
              <w:spacing w:line="276" w:lineRule="auto"/>
              <w:rPr>
                <w:b/>
                <w:bCs/>
                <w:sz w:val="24"/>
                <w:szCs w:val="24"/>
              </w:rPr>
            </w:pPr>
            <w:r w:rsidRPr="00165138">
              <w:rPr>
                <w:b/>
                <w:bCs/>
                <w:sz w:val="24"/>
                <w:szCs w:val="24"/>
              </w:rPr>
              <w:lastRenderedPageBreak/>
              <w:t>Всего</w:t>
            </w:r>
          </w:p>
        </w:tc>
        <w:tc>
          <w:tcPr>
            <w:tcW w:w="413" w:type="pct"/>
            <w:vAlign w:val="center"/>
          </w:tcPr>
          <w:p w14:paraId="5D33DEF0" w14:textId="77777777" w:rsidR="008B28D0" w:rsidRPr="00165138" w:rsidRDefault="008B28D0" w:rsidP="009B358C">
            <w:pPr>
              <w:spacing w:line="276" w:lineRule="auto"/>
              <w:rPr>
                <w:b/>
                <w:sz w:val="24"/>
                <w:szCs w:val="24"/>
              </w:rPr>
            </w:pPr>
            <w:r w:rsidRPr="00165138">
              <w:rPr>
                <w:b/>
                <w:sz w:val="24"/>
                <w:szCs w:val="24"/>
              </w:rPr>
              <w:t>204</w:t>
            </w:r>
          </w:p>
        </w:tc>
      </w:tr>
    </w:tbl>
    <w:p w14:paraId="54B4419F" w14:textId="77777777" w:rsidR="008B28D0" w:rsidRPr="00165138" w:rsidRDefault="008B28D0" w:rsidP="008B28D0">
      <w:pPr>
        <w:pStyle w:val="210"/>
        <w:tabs>
          <w:tab w:val="left" w:pos="1570"/>
          <w:tab w:val="left" w:pos="1571"/>
          <w:tab w:val="left" w:pos="3094"/>
          <w:tab w:val="left" w:pos="5083"/>
          <w:tab w:val="left" w:pos="7057"/>
        </w:tabs>
        <w:spacing w:before="71" w:line="278" w:lineRule="auto"/>
        <w:ind w:left="1100" w:right="545"/>
      </w:pPr>
    </w:p>
    <w:p w14:paraId="2246497B" w14:textId="77777777" w:rsidR="002A1E04" w:rsidRPr="00165138" w:rsidRDefault="002A1E04">
      <w:pPr>
        <w:sectPr w:rsidR="002A1E04" w:rsidRPr="00165138" w:rsidSect="002A1E04">
          <w:footerReference w:type="default" r:id="rId69"/>
          <w:pgSz w:w="16840" w:h="11910" w:orient="landscape" w:code="9"/>
          <w:pgMar w:top="567" w:right="1134" w:bottom="1134" w:left="1134" w:header="0" w:footer="1202" w:gutter="0"/>
          <w:cols w:space="720"/>
        </w:sectPr>
      </w:pPr>
    </w:p>
    <w:p w14:paraId="7D7DA98E" w14:textId="77777777" w:rsidR="00BA61CE" w:rsidRPr="00165138" w:rsidRDefault="008B28D0" w:rsidP="001D0C48">
      <w:pPr>
        <w:pStyle w:val="c15"/>
      </w:pPr>
      <w:r w:rsidRPr="00165138">
        <w:lastRenderedPageBreak/>
        <w:t xml:space="preserve">3. </w:t>
      </w:r>
      <w:r w:rsidR="009B358C" w:rsidRPr="00165138">
        <w:t>УСЛОВИЯ РЕАЛИЗАЦИИ ПРОФЕССИОНАЛЬНОГО МОДУЛЯ</w:t>
      </w:r>
    </w:p>
    <w:p w14:paraId="58DE9D6D" w14:textId="77777777" w:rsidR="00BA61CE" w:rsidRPr="00165138" w:rsidRDefault="001D0C48" w:rsidP="001D0C48">
      <w:pPr>
        <w:pStyle w:val="c41"/>
      </w:pPr>
      <w:r w:rsidRPr="00165138">
        <w:t xml:space="preserve">3.1. </w:t>
      </w:r>
      <w:r w:rsidR="00D72E32" w:rsidRPr="00165138">
        <w:t>Для реализации программы профессионального модуля должны быть предусмотрены следующие специальные помещения</w:t>
      </w:r>
      <w:r w:rsidRPr="00165138">
        <w:t>.</w:t>
      </w:r>
    </w:p>
    <w:p w14:paraId="6F4A4DB7" w14:textId="77777777" w:rsidR="00BA61CE" w:rsidRPr="00165138" w:rsidRDefault="00D72E32" w:rsidP="001D0C48">
      <w:pPr>
        <w:pStyle w:val="a4"/>
      </w:pPr>
      <w:r w:rsidRPr="00165138">
        <w:t>Специальные помещения представляют собой учебные аудитории для проведения занятий всех видов, предусмотренных образовательной программой, в том числе групповых и индивидуальных консультаций, текущего контроля и промежуточной аттестации, а также помещения для самостоятельной работы, мастерские и лаборатории, оснащенные оборудованием, техническими средствами обучения и материалами, учитывающими требования международных стандартов.</w:t>
      </w:r>
    </w:p>
    <w:p w14:paraId="10944DA2" w14:textId="77777777" w:rsidR="00BA61CE" w:rsidRPr="00165138" w:rsidRDefault="00D72E32" w:rsidP="001D0C48">
      <w:pPr>
        <w:pStyle w:val="a4"/>
      </w:pPr>
      <w:r w:rsidRPr="00165138">
        <w:t>Перечень кабинетов: кабинет организации и контроля текущей деятельности подчиненного персонала.</w:t>
      </w:r>
    </w:p>
    <w:p w14:paraId="247305E9" w14:textId="77777777" w:rsidR="00BA61CE" w:rsidRPr="00165138" w:rsidRDefault="00D72E32" w:rsidP="003C34DB">
      <w:pPr>
        <w:pStyle w:val="a6"/>
        <w:numPr>
          <w:ilvl w:val="0"/>
          <w:numId w:val="96"/>
        </w:numPr>
        <w:tabs>
          <w:tab w:val="left" w:pos="1855"/>
          <w:tab w:val="left" w:pos="1856"/>
        </w:tabs>
        <w:spacing w:line="276" w:lineRule="auto"/>
        <w:ind w:left="0" w:firstLine="710"/>
        <w:jc w:val="both"/>
        <w:rPr>
          <w:sz w:val="24"/>
        </w:rPr>
      </w:pPr>
      <w:r w:rsidRPr="00165138">
        <w:rPr>
          <w:sz w:val="24"/>
        </w:rPr>
        <w:t>компьютеры в комплекте (системный блок, монитор, клавиатура, манипулятор</w:t>
      </w:r>
    </w:p>
    <w:p w14:paraId="6BB68F1D" w14:textId="77777777" w:rsidR="00BA61CE" w:rsidRPr="00165138" w:rsidRDefault="00D72E32" w:rsidP="001D0C48">
      <w:pPr>
        <w:pStyle w:val="a4"/>
      </w:pPr>
      <w:r w:rsidRPr="00165138">
        <w:t>«мышь») или ноутбуки (моноблоки),</w:t>
      </w:r>
    </w:p>
    <w:p w14:paraId="559D32B6" w14:textId="77777777" w:rsidR="00BA61CE" w:rsidRPr="00165138" w:rsidRDefault="00D72E32" w:rsidP="003C34DB">
      <w:pPr>
        <w:pStyle w:val="a6"/>
        <w:numPr>
          <w:ilvl w:val="0"/>
          <w:numId w:val="96"/>
        </w:numPr>
        <w:tabs>
          <w:tab w:val="left" w:pos="1855"/>
          <w:tab w:val="left" w:pos="1856"/>
        </w:tabs>
        <w:spacing w:line="276" w:lineRule="auto"/>
        <w:ind w:left="0" w:firstLine="710"/>
        <w:rPr>
          <w:sz w:val="24"/>
        </w:rPr>
      </w:pPr>
      <w:r w:rsidRPr="00165138">
        <w:rPr>
          <w:sz w:val="24"/>
        </w:rPr>
        <w:t>локальная сеть с выходом в Интернет,</w:t>
      </w:r>
    </w:p>
    <w:p w14:paraId="0AAF4E9B" w14:textId="77777777" w:rsidR="00BA61CE" w:rsidRPr="00165138" w:rsidRDefault="00D72E32" w:rsidP="003C34DB">
      <w:pPr>
        <w:pStyle w:val="a6"/>
        <w:numPr>
          <w:ilvl w:val="0"/>
          <w:numId w:val="96"/>
        </w:numPr>
        <w:tabs>
          <w:tab w:val="left" w:pos="1855"/>
          <w:tab w:val="left" w:pos="1856"/>
        </w:tabs>
        <w:spacing w:line="276" w:lineRule="auto"/>
        <w:ind w:left="0" w:firstLine="710"/>
        <w:rPr>
          <w:sz w:val="24"/>
        </w:rPr>
      </w:pPr>
      <w:r w:rsidRPr="00165138">
        <w:rPr>
          <w:sz w:val="24"/>
        </w:rPr>
        <w:t>комплект проекционного оборудования (интерактивная доска в комплекте с проектором или мультимедийный проектор с экраном)</w:t>
      </w:r>
    </w:p>
    <w:p w14:paraId="026745A9" w14:textId="77777777" w:rsidR="00BA61CE" w:rsidRPr="00165138" w:rsidRDefault="00D72E32" w:rsidP="003C34DB">
      <w:pPr>
        <w:pStyle w:val="a6"/>
        <w:numPr>
          <w:ilvl w:val="0"/>
          <w:numId w:val="95"/>
        </w:numPr>
        <w:tabs>
          <w:tab w:val="left" w:pos="1241"/>
        </w:tabs>
        <w:spacing w:line="276" w:lineRule="auto"/>
        <w:ind w:left="0" w:firstLine="710"/>
        <w:rPr>
          <w:sz w:val="24"/>
        </w:rPr>
      </w:pPr>
      <w:r w:rsidRPr="00165138">
        <w:rPr>
          <w:sz w:val="24"/>
        </w:rPr>
        <w:t>программы по организации текущей деятельности подчиненного персонала;</w:t>
      </w:r>
    </w:p>
    <w:p w14:paraId="4EE82475" w14:textId="77777777" w:rsidR="00BA61CE" w:rsidRPr="00165138" w:rsidRDefault="00D72E32" w:rsidP="003C34DB">
      <w:pPr>
        <w:pStyle w:val="a6"/>
        <w:numPr>
          <w:ilvl w:val="0"/>
          <w:numId w:val="95"/>
        </w:numPr>
        <w:tabs>
          <w:tab w:val="left" w:pos="1241"/>
        </w:tabs>
        <w:spacing w:before="3" w:line="276" w:lineRule="auto"/>
        <w:ind w:left="0" w:firstLine="710"/>
        <w:rPr>
          <w:sz w:val="24"/>
        </w:rPr>
      </w:pPr>
      <w:r w:rsidRPr="00165138">
        <w:rPr>
          <w:sz w:val="24"/>
        </w:rPr>
        <w:t>программы по контролю текущей деятельности подчиненного персонала;</w:t>
      </w:r>
    </w:p>
    <w:p w14:paraId="3ACB81F6" w14:textId="77777777" w:rsidR="00BA61CE" w:rsidRPr="00165138" w:rsidRDefault="00D72E32" w:rsidP="003C34DB">
      <w:pPr>
        <w:pStyle w:val="a6"/>
        <w:numPr>
          <w:ilvl w:val="0"/>
          <w:numId w:val="96"/>
        </w:numPr>
        <w:tabs>
          <w:tab w:val="left" w:pos="1855"/>
          <w:tab w:val="left" w:pos="1856"/>
        </w:tabs>
        <w:spacing w:line="276" w:lineRule="auto"/>
        <w:ind w:left="0" w:firstLine="710"/>
        <w:rPr>
          <w:sz w:val="24"/>
        </w:rPr>
      </w:pPr>
      <w:r w:rsidRPr="00165138">
        <w:rPr>
          <w:sz w:val="24"/>
        </w:rPr>
        <w:t>набор оборудования с учетом вида выполнения работ.</w:t>
      </w:r>
    </w:p>
    <w:p w14:paraId="2C458299" w14:textId="77777777" w:rsidR="00BA61CE" w:rsidRPr="00165138" w:rsidRDefault="00D72E32" w:rsidP="001D0C48">
      <w:pPr>
        <w:pStyle w:val="a4"/>
      </w:pPr>
      <w:r w:rsidRPr="00165138">
        <w:t>Лаборатория: Учебная кухня ресторана и (или) Кондитерский цех организации.</w:t>
      </w:r>
    </w:p>
    <w:p w14:paraId="01B00552" w14:textId="77777777" w:rsidR="00BA61CE" w:rsidRPr="00165138" w:rsidRDefault="00D72E32" w:rsidP="00A0410B">
      <w:pPr>
        <w:pStyle w:val="a4"/>
      </w:pPr>
      <w:r w:rsidRPr="00165138">
        <w:t>Оснащенные ба</w:t>
      </w:r>
      <w:r w:rsidR="001D0C48" w:rsidRPr="00165138">
        <w:t>зы практик в соответствии с п. 6</w:t>
      </w:r>
      <w:r w:rsidRPr="00165138">
        <w:t>.1.2 ПООП по специальности 43.02.15 Поварское и кондитерское дело.</w:t>
      </w:r>
    </w:p>
    <w:p w14:paraId="58C8D72E" w14:textId="77777777" w:rsidR="00BA61CE" w:rsidRPr="00165138" w:rsidRDefault="001D0C48" w:rsidP="001D0C48">
      <w:pPr>
        <w:pStyle w:val="c41"/>
        <w:rPr>
          <w:b/>
        </w:rPr>
      </w:pPr>
      <w:r w:rsidRPr="00165138">
        <w:rPr>
          <w:b/>
        </w:rPr>
        <w:t xml:space="preserve">3.2. </w:t>
      </w:r>
      <w:r w:rsidR="00D72E32" w:rsidRPr="00165138">
        <w:rPr>
          <w:b/>
        </w:rPr>
        <w:t>Информационное обеспечение реализации программы</w:t>
      </w:r>
    </w:p>
    <w:p w14:paraId="2BF3E8FD" w14:textId="77777777" w:rsidR="00EB5D8E" w:rsidRPr="00165138" w:rsidRDefault="00EB5D8E" w:rsidP="001D0C48">
      <w:pPr>
        <w:pStyle w:val="210"/>
        <w:tabs>
          <w:tab w:val="left" w:pos="1751"/>
        </w:tabs>
        <w:spacing w:before="71" w:line="276" w:lineRule="auto"/>
        <w:ind w:left="0" w:firstLine="709"/>
        <w:jc w:val="both"/>
        <w:rPr>
          <w:b w:val="0"/>
          <w:bCs w:val="0"/>
        </w:rPr>
      </w:pPr>
      <w:r w:rsidRPr="00165138">
        <w:rPr>
          <w:b w:val="0"/>
          <w:bCs w:val="0"/>
        </w:rPr>
        <w:t>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рекомендованные ФУМО, для использования в образовательном процессе. При формировании 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473E0442" w14:textId="77777777" w:rsidR="00BA61CE" w:rsidRPr="00165138" w:rsidRDefault="00EB5D8E" w:rsidP="001D0C48">
      <w:pPr>
        <w:pStyle w:val="c41"/>
        <w:rPr>
          <w:b/>
        </w:rPr>
      </w:pPr>
      <w:r w:rsidRPr="00165138">
        <w:rPr>
          <w:b/>
          <w:bCs/>
        </w:rPr>
        <w:t xml:space="preserve">3.2.1. </w:t>
      </w:r>
      <w:r w:rsidR="00D33BB7" w:rsidRPr="00165138">
        <w:rPr>
          <w:b/>
        </w:rPr>
        <w:t>Основные печатные издания</w:t>
      </w:r>
    </w:p>
    <w:p w14:paraId="3136235B" w14:textId="77777777" w:rsidR="008623D2" w:rsidRPr="00165138" w:rsidRDefault="008623D2" w:rsidP="003C34DB">
      <w:pPr>
        <w:pStyle w:val="a6"/>
        <w:numPr>
          <w:ilvl w:val="0"/>
          <w:numId w:val="198"/>
        </w:numPr>
        <w:tabs>
          <w:tab w:val="left" w:pos="1134"/>
        </w:tabs>
        <w:spacing w:line="276" w:lineRule="auto"/>
        <w:ind w:left="0" w:firstLine="709"/>
        <w:jc w:val="both"/>
        <w:rPr>
          <w:sz w:val="24"/>
        </w:rPr>
      </w:pPr>
      <w:r w:rsidRPr="00165138">
        <w:rPr>
          <w:sz w:val="24"/>
        </w:rPr>
        <w:t>Бурчакова, И.Ю. Организация и ведение процессов приготовления, оформления и подготовки к реализации хлебобулочных, мучных кондитерских изделий сложного ассортимента с учетом потребностей различных категорий потребителей, видов и форм обслуживания: учеб.для учащихся учреждений сред.проф.образования / И.Ю. Бурчакова, С.В. Ермилова. – Москва : Академия, 2018. – 384 с.</w:t>
      </w:r>
    </w:p>
    <w:p w14:paraId="04F72990" w14:textId="77777777" w:rsidR="008623D2" w:rsidRPr="00165138" w:rsidRDefault="008623D2" w:rsidP="003C34DB">
      <w:pPr>
        <w:pStyle w:val="a6"/>
        <w:numPr>
          <w:ilvl w:val="0"/>
          <w:numId w:val="198"/>
        </w:numPr>
        <w:tabs>
          <w:tab w:val="left" w:pos="1134"/>
          <w:tab w:val="left" w:pos="1811"/>
        </w:tabs>
        <w:spacing w:line="276" w:lineRule="auto"/>
        <w:ind w:left="0" w:firstLine="709"/>
        <w:jc w:val="both"/>
        <w:rPr>
          <w:sz w:val="24"/>
        </w:rPr>
      </w:pPr>
      <w:r w:rsidRPr="00165138">
        <w:rPr>
          <w:sz w:val="24"/>
        </w:rPr>
        <w:t>Володина, М.В. Организация хранения и контроль запасов и сырья : учебник для учащихся учреждений сред.проф.образования / М.В. Володина, Т.А. Сопачева. – Москва : Академия, 2021. – 192 с.</w:t>
      </w:r>
    </w:p>
    <w:p w14:paraId="19022214" w14:textId="77777777" w:rsidR="008623D2" w:rsidRPr="00165138" w:rsidRDefault="008623D2" w:rsidP="003C34DB">
      <w:pPr>
        <w:pStyle w:val="a6"/>
        <w:widowControl/>
        <w:numPr>
          <w:ilvl w:val="0"/>
          <w:numId w:val="198"/>
        </w:numPr>
        <w:tabs>
          <w:tab w:val="left" w:pos="1134"/>
        </w:tabs>
        <w:autoSpaceDE/>
        <w:autoSpaceDN/>
        <w:spacing w:line="276" w:lineRule="auto"/>
        <w:ind w:left="0" w:firstLine="709"/>
        <w:jc w:val="both"/>
        <w:rPr>
          <w:sz w:val="24"/>
          <w:szCs w:val="24"/>
        </w:rPr>
      </w:pPr>
      <w:r w:rsidRPr="00165138">
        <w:rPr>
          <w:sz w:val="24"/>
          <w:szCs w:val="24"/>
        </w:rPr>
        <w:t xml:space="preserve">Донченко, Л. В. Концепция НАССР на малых и средних предприятиях : учебное пособие для спо / Л. В. Донченко, Е. А. Ольховатов. — Санкт-Петербург : Лань, 2020. — 180 с. </w:t>
      </w:r>
    </w:p>
    <w:p w14:paraId="01E2058D" w14:textId="77777777" w:rsidR="008623D2" w:rsidRPr="00165138" w:rsidRDefault="008623D2" w:rsidP="003C34DB">
      <w:pPr>
        <w:pStyle w:val="a6"/>
        <w:numPr>
          <w:ilvl w:val="0"/>
          <w:numId w:val="198"/>
        </w:numPr>
        <w:tabs>
          <w:tab w:val="left" w:pos="1134"/>
          <w:tab w:val="left" w:pos="1811"/>
        </w:tabs>
        <w:spacing w:line="276" w:lineRule="auto"/>
        <w:ind w:left="0" w:firstLine="709"/>
        <w:jc w:val="both"/>
      </w:pPr>
      <w:r w:rsidRPr="00165138">
        <w:rPr>
          <w:sz w:val="24"/>
        </w:rPr>
        <w:t xml:space="preserve">Ермилова С.В. Приготовление, оформление и подготовка к реализации </w:t>
      </w:r>
      <w:r w:rsidRPr="00165138">
        <w:rPr>
          <w:sz w:val="24"/>
        </w:rPr>
        <w:lastRenderedPageBreak/>
        <w:t xml:space="preserve">хлебобулочных, мучных кондитерских изделий разнообразного ассортимента: учеб.для учреждений сред.проф.образования / С.В. Ермилова. – Москва : </w:t>
      </w:r>
      <w:r w:rsidRPr="00165138">
        <w:t>Академия, 2020. – 336 с.</w:t>
      </w:r>
    </w:p>
    <w:p w14:paraId="56FBB31C" w14:textId="77777777" w:rsidR="008623D2" w:rsidRPr="00165138" w:rsidRDefault="008623D2" w:rsidP="003C34DB">
      <w:pPr>
        <w:pStyle w:val="a6"/>
        <w:numPr>
          <w:ilvl w:val="0"/>
          <w:numId w:val="198"/>
        </w:numPr>
        <w:tabs>
          <w:tab w:val="left" w:pos="1134"/>
          <w:tab w:val="left" w:pos="1811"/>
        </w:tabs>
        <w:spacing w:line="276" w:lineRule="auto"/>
        <w:ind w:left="0" w:firstLine="709"/>
        <w:jc w:val="both"/>
        <w:rPr>
          <w:sz w:val="24"/>
        </w:rPr>
      </w:pPr>
      <w:r w:rsidRPr="00165138">
        <w:rPr>
          <w:sz w:val="24"/>
        </w:rPr>
        <w:t>Ермилова С.В. Торты, пирожные и десерты: учеб.пособие для учреждений сред.проф.образования / С.В. Ермилова., Е.И. Соколова – Москва : Академия, 2018. – 80 с.</w:t>
      </w:r>
    </w:p>
    <w:p w14:paraId="11131E8E" w14:textId="77777777" w:rsidR="008623D2" w:rsidRPr="00165138" w:rsidRDefault="008623D2" w:rsidP="003C34DB">
      <w:pPr>
        <w:pStyle w:val="a4"/>
        <w:numPr>
          <w:ilvl w:val="0"/>
          <w:numId w:val="198"/>
        </w:numPr>
        <w:ind w:left="0" w:firstLine="709"/>
      </w:pPr>
      <w:r w:rsidRPr="00165138">
        <w:t>Золин В.П. Технологическое оборудование предприятий общественного питания: учеб.для учащихся учреждений сред.проф.образования / В.П.Золин. – 13-е изд. – Москва : Академия, 2016. – 320 с</w:t>
      </w:r>
    </w:p>
    <w:p w14:paraId="2587EEDA" w14:textId="77777777" w:rsidR="008623D2" w:rsidRPr="00165138" w:rsidRDefault="008623D2" w:rsidP="003C34DB">
      <w:pPr>
        <w:pStyle w:val="a6"/>
        <w:widowControl/>
        <w:numPr>
          <w:ilvl w:val="0"/>
          <w:numId w:val="198"/>
        </w:numPr>
        <w:autoSpaceDE/>
        <w:autoSpaceDN/>
        <w:ind w:left="0" w:firstLine="709"/>
        <w:jc w:val="both"/>
        <w:rPr>
          <w:sz w:val="24"/>
          <w:szCs w:val="24"/>
        </w:rPr>
      </w:pPr>
      <w:r w:rsidRPr="00165138">
        <w:rPr>
          <w:sz w:val="24"/>
          <w:szCs w:val="24"/>
        </w:rPr>
        <w:t xml:space="preserve">Качмазов, Г. С. Дрожжи бродильных производств. Практическое руководство : учебное пособие для спо / Г. С. Качмазов. — Санкт-Петербург : Лань, 2020. — 224 с. </w:t>
      </w:r>
    </w:p>
    <w:p w14:paraId="6AE2DCB0" w14:textId="77777777" w:rsidR="008623D2" w:rsidRPr="00165138" w:rsidRDefault="008623D2" w:rsidP="003C34DB">
      <w:pPr>
        <w:pStyle w:val="a6"/>
        <w:numPr>
          <w:ilvl w:val="0"/>
          <w:numId w:val="198"/>
        </w:numPr>
        <w:tabs>
          <w:tab w:val="left" w:pos="1134"/>
          <w:tab w:val="left" w:pos="1811"/>
        </w:tabs>
        <w:spacing w:line="276" w:lineRule="auto"/>
        <w:ind w:left="0" w:firstLine="709"/>
        <w:jc w:val="both"/>
        <w:rPr>
          <w:sz w:val="24"/>
        </w:rPr>
      </w:pPr>
      <w:r w:rsidRPr="00165138">
        <w:rPr>
          <w:sz w:val="24"/>
        </w:rPr>
        <w:t>Кащенко, В.Ф. Оборудование предприятий общественного питания : учебное пособие / В.Ф. Кащенко, Р.В. Кащенко. — 2-е изд., перераб. и доп. — Москва : ИНФРА-М, 2020. — 373 с. — (Среднее профессиональное образование).</w:t>
      </w:r>
    </w:p>
    <w:p w14:paraId="1C392E52" w14:textId="77777777" w:rsidR="008623D2" w:rsidRPr="00165138" w:rsidRDefault="008623D2" w:rsidP="003C34DB">
      <w:pPr>
        <w:pStyle w:val="a6"/>
        <w:numPr>
          <w:ilvl w:val="0"/>
          <w:numId w:val="198"/>
        </w:numPr>
        <w:tabs>
          <w:tab w:val="left" w:pos="1134"/>
          <w:tab w:val="left" w:pos="1811"/>
        </w:tabs>
        <w:spacing w:line="276" w:lineRule="auto"/>
        <w:ind w:left="0" w:firstLine="709"/>
        <w:jc w:val="both"/>
        <w:rPr>
          <w:sz w:val="24"/>
        </w:rPr>
      </w:pPr>
      <w:r w:rsidRPr="00165138">
        <w:rPr>
          <w:sz w:val="24"/>
        </w:rPr>
        <w:t>Лутошкина, Г.Г. Техническое оснащение и организация рабочего места: учеб.для учащихся учреждений сред.проф.образования / Г.Г. Лутошкина, Ж.С. Анохина. – Москва : Академия, 2019. – 240 с.</w:t>
      </w:r>
    </w:p>
    <w:p w14:paraId="58B2C64C" w14:textId="77777777" w:rsidR="008623D2" w:rsidRPr="00165138" w:rsidRDefault="008623D2" w:rsidP="0006356D">
      <w:pPr>
        <w:pStyle w:val="a6"/>
        <w:widowControl/>
        <w:autoSpaceDE/>
        <w:autoSpaceDN/>
        <w:ind w:left="709" w:firstLine="0"/>
        <w:jc w:val="both"/>
        <w:rPr>
          <w:sz w:val="24"/>
          <w:szCs w:val="24"/>
        </w:rPr>
      </w:pPr>
      <w:r w:rsidRPr="00165138">
        <w:rPr>
          <w:sz w:val="24"/>
          <w:szCs w:val="24"/>
        </w:rPr>
        <w:t xml:space="preserve">Любецкая, Т. Р. Организация обслуживания в индустрии питания : учебник для спо / Т. Р. Любецкая. — Санкт-Петербург : Лань, 2020. — 308 с. </w:t>
      </w:r>
    </w:p>
    <w:p w14:paraId="5D6E2886" w14:textId="77777777" w:rsidR="008623D2" w:rsidRPr="00165138" w:rsidRDefault="008623D2" w:rsidP="003C34DB">
      <w:pPr>
        <w:pStyle w:val="a6"/>
        <w:numPr>
          <w:ilvl w:val="0"/>
          <w:numId w:val="198"/>
        </w:numPr>
        <w:tabs>
          <w:tab w:val="left" w:pos="1134"/>
          <w:tab w:val="left" w:pos="1811"/>
        </w:tabs>
        <w:spacing w:line="276" w:lineRule="auto"/>
        <w:ind w:left="0" w:firstLine="709"/>
        <w:jc w:val="both"/>
        <w:rPr>
          <w:sz w:val="24"/>
        </w:rPr>
      </w:pPr>
      <w:r w:rsidRPr="00165138">
        <w:rPr>
          <w:sz w:val="24"/>
        </w:rPr>
        <w:t>Мартинчик, А.Н. Микробиология, физиология питания, санитария и гигиена: В 2 ч. Часть 2 : учебник для студ. учреждений сред.проф.образования / А.Н. Мартинчик. – Москва : Академия, 2018. – 240 с.</w:t>
      </w:r>
    </w:p>
    <w:p w14:paraId="6615917E" w14:textId="77777777" w:rsidR="008623D2" w:rsidRPr="00165138" w:rsidRDefault="008623D2" w:rsidP="003C34DB">
      <w:pPr>
        <w:pStyle w:val="a6"/>
        <w:widowControl/>
        <w:numPr>
          <w:ilvl w:val="0"/>
          <w:numId w:val="198"/>
        </w:numPr>
        <w:tabs>
          <w:tab w:val="left" w:pos="1134"/>
        </w:tabs>
        <w:autoSpaceDE/>
        <w:autoSpaceDN/>
        <w:spacing w:line="276" w:lineRule="auto"/>
        <w:ind w:left="0" w:firstLine="709"/>
        <w:jc w:val="both"/>
        <w:rPr>
          <w:sz w:val="24"/>
          <w:szCs w:val="24"/>
        </w:rPr>
      </w:pPr>
      <w:r w:rsidRPr="00165138">
        <w:rPr>
          <w:sz w:val="24"/>
          <w:szCs w:val="24"/>
        </w:rPr>
        <w:t xml:space="preserve">Практические занятия по профессии «Повар, кондитер». Организация и проведение в условиях дуального обучения / Ж. В. Морозова, Н. В. Пушина, Е. А. Зайцева, Н. А. Кочурова. — Санкт-Петербург : Лань, 2020. — 172 с. </w:t>
      </w:r>
    </w:p>
    <w:p w14:paraId="647B6F6E" w14:textId="77777777" w:rsidR="008623D2" w:rsidRPr="00165138" w:rsidRDefault="008623D2" w:rsidP="003C34DB">
      <w:pPr>
        <w:pStyle w:val="a6"/>
        <w:numPr>
          <w:ilvl w:val="0"/>
          <w:numId w:val="198"/>
        </w:numPr>
        <w:tabs>
          <w:tab w:val="left" w:pos="1134"/>
          <w:tab w:val="left" w:pos="1811"/>
        </w:tabs>
        <w:spacing w:line="276" w:lineRule="auto"/>
        <w:ind w:left="0" w:firstLine="709"/>
        <w:jc w:val="both"/>
        <w:rPr>
          <w:sz w:val="24"/>
        </w:rPr>
      </w:pPr>
      <w:r w:rsidRPr="00165138">
        <w:rPr>
          <w:sz w:val="24"/>
        </w:rPr>
        <w:t>Радченко, С.Н Организация производства и обслуживания на предприятиях общественного питания: учебник для нач. проф. образования /С.Н. Радченко. – Ростов-на-Дону: Феникс, 2016. – 398 с.</w:t>
      </w:r>
    </w:p>
    <w:p w14:paraId="6E6EB4F0" w14:textId="77777777" w:rsidR="008623D2" w:rsidRPr="00165138" w:rsidRDefault="008623D2" w:rsidP="003C34DB">
      <w:pPr>
        <w:pStyle w:val="a6"/>
        <w:widowControl/>
        <w:numPr>
          <w:ilvl w:val="0"/>
          <w:numId w:val="198"/>
        </w:numPr>
        <w:autoSpaceDE/>
        <w:autoSpaceDN/>
        <w:spacing w:line="276" w:lineRule="auto"/>
        <w:ind w:left="0" w:firstLine="709"/>
        <w:jc w:val="both"/>
        <w:rPr>
          <w:sz w:val="24"/>
          <w:szCs w:val="24"/>
        </w:rPr>
      </w:pPr>
      <w:r w:rsidRPr="00165138">
        <w:rPr>
          <w:sz w:val="24"/>
          <w:szCs w:val="24"/>
        </w:rPr>
        <w:t xml:space="preserve">Рензяева, Т. В. Технология кондитерских изделий : учебное пособие для спо / Т. В. Рензяева, Г. И. Назимова, А. С. Марков. — Санкт-Петербург : Лань, 2020. — 156 с. </w:t>
      </w:r>
    </w:p>
    <w:p w14:paraId="28203D32" w14:textId="77777777" w:rsidR="008623D2" w:rsidRPr="00165138" w:rsidRDefault="008623D2" w:rsidP="003C34DB">
      <w:pPr>
        <w:pStyle w:val="a6"/>
        <w:widowControl/>
        <w:numPr>
          <w:ilvl w:val="0"/>
          <w:numId w:val="198"/>
        </w:numPr>
        <w:autoSpaceDE/>
        <w:autoSpaceDN/>
        <w:spacing w:line="276" w:lineRule="auto"/>
        <w:ind w:left="0" w:firstLine="709"/>
        <w:jc w:val="both"/>
        <w:rPr>
          <w:sz w:val="24"/>
          <w:szCs w:val="24"/>
        </w:rPr>
      </w:pPr>
      <w:r w:rsidRPr="00165138">
        <w:rPr>
          <w:sz w:val="24"/>
          <w:szCs w:val="24"/>
        </w:rPr>
        <w:t xml:space="preserve">Рязанова, О. А. Термины и определения в области гигиены питания, однородных групп продовольственного сырья и пищевых продуктов растительного происхождения : учебно-справочное пособие для спо / О. А. Рязанова, В. М. Позняковский ; под общей редакцией В. М. Позняковского. — Санкт-Петербург : Лань, 2020. — 380 с. </w:t>
      </w:r>
    </w:p>
    <w:p w14:paraId="77D8711D" w14:textId="77777777" w:rsidR="008623D2" w:rsidRPr="00165138" w:rsidRDefault="008623D2" w:rsidP="003C34DB">
      <w:pPr>
        <w:pStyle w:val="a6"/>
        <w:numPr>
          <w:ilvl w:val="0"/>
          <w:numId w:val="198"/>
        </w:numPr>
        <w:tabs>
          <w:tab w:val="left" w:pos="1134"/>
          <w:tab w:val="left" w:pos="1811"/>
        </w:tabs>
        <w:spacing w:line="276" w:lineRule="auto"/>
        <w:ind w:left="0" w:firstLine="709"/>
        <w:jc w:val="both"/>
        <w:rPr>
          <w:sz w:val="24"/>
        </w:rPr>
      </w:pPr>
      <w:r w:rsidRPr="00165138">
        <w:rPr>
          <w:sz w:val="24"/>
        </w:rPr>
        <w:t>Синицына А.В. Приготовление, оформление и подготовка к реализации холодных и горячих сладких блюд, десертов, напитков: учеб.для учащихся учреждений сред.проф.образования / А.В. Синицына, Е.И. Соколова. – Москва : Академия, 2019. – 304 с.</w:t>
      </w:r>
    </w:p>
    <w:p w14:paraId="45787074" w14:textId="77777777" w:rsidR="008623D2" w:rsidRPr="00165138" w:rsidRDefault="008623D2" w:rsidP="003C34DB">
      <w:pPr>
        <w:pStyle w:val="a6"/>
        <w:widowControl/>
        <w:numPr>
          <w:ilvl w:val="0"/>
          <w:numId w:val="198"/>
        </w:numPr>
        <w:autoSpaceDE/>
        <w:autoSpaceDN/>
        <w:ind w:left="0" w:firstLine="709"/>
        <w:jc w:val="both"/>
        <w:rPr>
          <w:sz w:val="24"/>
          <w:szCs w:val="24"/>
        </w:rPr>
      </w:pPr>
      <w:r w:rsidRPr="00165138">
        <w:rPr>
          <w:sz w:val="24"/>
          <w:szCs w:val="24"/>
        </w:rPr>
        <w:t xml:space="preserve">Скобельская, З. Г. Технология кондитерских изделий. Расчет рецептур : учебное пособие для спо / З. Г. Скобельская. — Санкт-Петербург : Лань, 2020. — 84 с. </w:t>
      </w:r>
    </w:p>
    <w:p w14:paraId="387EE2FD" w14:textId="77777777" w:rsidR="008623D2" w:rsidRPr="00165138" w:rsidRDefault="008623D2" w:rsidP="003C34DB">
      <w:pPr>
        <w:pStyle w:val="a6"/>
        <w:widowControl/>
        <w:numPr>
          <w:ilvl w:val="0"/>
          <w:numId w:val="198"/>
        </w:numPr>
        <w:autoSpaceDE/>
        <w:autoSpaceDN/>
        <w:ind w:left="0" w:firstLine="709"/>
        <w:jc w:val="both"/>
        <w:rPr>
          <w:sz w:val="24"/>
          <w:szCs w:val="24"/>
        </w:rPr>
      </w:pPr>
      <w:r w:rsidRPr="00165138">
        <w:rPr>
          <w:sz w:val="24"/>
          <w:szCs w:val="24"/>
        </w:rPr>
        <w:t xml:space="preserve">Скобельская, З. Г. Технология производства сахарных кондитерских изделий : учебное пособие для спо / З. Г. Скобельская, Г. Н. Горячева. — 4-е изд., стер. — Санкт-Петербург : Лань, 2021. — 428 с. </w:t>
      </w:r>
    </w:p>
    <w:p w14:paraId="76D6DD5F" w14:textId="77777777" w:rsidR="008623D2" w:rsidRPr="00165138" w:rsidRDefault="008623D2" w:rsidP="003C34DB">
      <w:pPr>
        <w:pStyle w:val="a6"/>
        <w:widowControl/>
        <w:numPr>
          <w:ilvl w:val="0"/>
          <w:numId w:val="198"/>
        </w:numPr>
        <w:autoSpaceDE/>
        <w:autoSpaceDN/>
        <w:ind w:left="0" w:firstLine="709"/>
        <w:jc w:val="both"/>
        <w:rPr>
          <w:sz w:val="24"/>
          <w:szCs w:val="24"/>
        </w:rPr>
      </w:pPr>
      <w:r w:rsidRPr="00165138">
        <w:rPr>
          <w:sz w:val="24"/>
          <w:szCs w:val="24"/>
        </w:rPr>
        <w:t xml:space="preserve">Термины и определения в индустрии питания. Словарь : учебно-справочное пособие для спо / Л. А. Маюрникова, М. С. Куракин, А. А. Кокшаров, Т. В. Крапива. — Санкт-Петербург : Лань, 2020. — 244 с. </w:t>
      </w:r>
    </w:p>
    <w:p w14:paraId="2BF78112" w14:textId="77777777" w:rsidR="0034272C" w:rsidRPr="00165138" w:rsidRDefault="008623D2" w:rsidP="003C34DB">
      <w:pPr>
        <w:pStyle w:val="a6"/>
        <w:widowControl/>
        <w:numPr>
          <w:ilvl w:val="0"/>
          <w:numId w:val="198"/>
        </w:numPr>
        <w:tabs>
          <w:tab w:val="left" w:pos="1134"/>
          <w:tab w:val="left" w:pos="1811"/>
        </w:tabs>
        <w:autoSpaceDE/>
        <w:autoSpaceDN/>
        <w:spacing w:line="242" w:lineRule="auto"/>
        <w:ind w:left="0" w:firstLine="709"/>
        <w:jc w:val="both"/>
      </w:pPr>
      <w:r w:rsidRPr="00165138">
        <w:rPr>
          <w:sz w:val="24"/>
        </w:rPr>
        <w:lastRenderedPageBreak/>
        <w:t>Усов, В.В. Организация производства и обслуживания на предприятиях общественного питания : учеб.пособие для студ. учреждений сред.проф.образования / В.В. Усов. – Москва : Академия, 2018. – 432 с.</w:t>
      </w:r>
    </w:p>
    <w:p w14:paraId="511F573F" w14:textId="77777777" w:rsidR="0034272C" w:rsidRPr="00165138" w:rsidRDefault="00EB5D8E" w:rsidP="008623D2">
      <w:pPr>
        <w:pStyle w:val="c41"/>
        <w:rPr>
          <w:b/>
        </w:rPr>
      </w:pPr>
      <w:r w:rsidRPr="00165138">
        <w:rPr>
          <w:b/>
        </w:rPr>
        <w:t>3.2.2.</w:t>
      </w:r>
      <w:r w:rsidR="00D33BB7" w:rsidRPr="00165138">
        <w:rPr>
          <w:b/>
        </w:rPr>
        <w:t>Основные электронные издания</w:t>
      </w:r>
    </w:p>
    <w:p w14:paraId="3A62DF35" w14:textId="77777777" w:rsidR="000B004D" w:rsidRPr="00165138" w:rsidRDefault="000B004D" w:rsidP="0034272C">
      <w:pPr>
        <w:widowControl/>
        <w:autoSpaceDE/>
        <w:autoSpaceDN/>
        <w:ind w:left="426" w:firstLine="850"/>
        <w:jc w:val="both"/>
        <w:rPr>
          <w:sz w:val="24"/>
          <w:szCs w:val="24"/>
        </w:rPr>
      </w:pPr>
      <w:r w:rsidRPr="00165138">
        <w:rPr>
          <w:sz w:val="24"/>
          <w:szCs w:val="24"/>
        </w:rPr>
        <w:t xml:space="preserve">1. </w:t>
      </w:r>
      <w:hyperlink r:id="rId70" w:history="1">
        <w:r w:rsidRPr="00165138">
          <w:rPr>
            <w:rStyle w:val="ab"/>
            <w:bCs/>
            <w:color w:val="auto"/>
            <w:sz w:val="24"/>
            <w:szCs w:val="24"/>
            <w:u w:val="none"/>
          </w:rPr>
          <w:t xml:space="preserve">Кустова, И. А. Примеры материальных расчетов блюд общественного питания : учебное пособие для СПО / </w:t>
        </w:r>
      </w:hyperlink>
      <w:hyperlink r:id="rId71" w:history="1">
        <w:r w:rsidRPr="00165138">
          <w:rPr>
            <w:rStyle w:val="ab"/>
            <w:color w:val="auto"/>
            <w:sz w:val="24"/>
            <w:szCs w:val="24"/>
            <w:u w:val="none"/>
          </w:rPr>
          <w:t xml:space="preserve">И. А. Кустова. — Саратов : Профобразование, 2021. — 207 c. — ISBN 978-5-4488-1249-1. — Текст : электронный // Электронный ресурс цифровой образовательной среды СПО PROFобразование : [сайт]. — URL: </w:t>
        </w:r>
      </w:hyperlink>
      <w:hyperlink r:id="rId72" w:history="1">
        <w:r w:rsidRPr="00165138">
          <w:rPr>
            <w:rStyle w:val="ab"/>
            <w:color w:val="auto"/>
            <w:sz w:val="24"/>
            <w:szCs w:val="24"/>
            <w:u w:val="none"/>
          </w:rPr>
          <w:t>https://www.iprbookshop.ru/106846</w:t>
        </w:r>
      </w:hyperlink>
      <w:hyperlink r:id="rId73" w:history="1">
        <w:r w:rsidRPr="00165138">
          <w:rPr>
            <w:rStyle w:val="ab"/>
            <w:sz w:val="24"/>
            <w:szCs w:val="24"/>
          </w:rPr>
          <w:t xml:space="preserve"> </w:t>
        </w:r>
      </w:hyperlink>
    </w:p>
    <w:p w14:paraId="7E19CD7D" w14:textId="77777777" w:rsidR="0034272C" w:rsidRPr="00165138" w:rsidRDefault="000B004D" w:rsidP="0034272C">
      <w:pPr>
        <w:widowControl/>
        <w:autoSpaceDE/>
        <w:autoSpaceDN/>
        <w:ind w:left="426" w:firstLine="850"/>
        <w:jc w:val="both"/>
        <w:rPr>
          <w:sz w:val="24"/>
          <w:szCs w:val="24"/>
        </w:rPr>
      </w:pPr>
      <w:r w:rsidRPr="00165138">
        <w:rPr>
          <w:sz w:val="24"/>
          <w:szCs w:val="24"/>
        </w:rPr>
        <w:t xml:space="preserve">2. </w:t>
      </w:r>
      <w:r w:rsidR="0034272C" w:rsidRPr="00165138">
        <w:rPr>
          <w:sz w:val="24"/>
          <w:szCs w:val="24"/>
        </w:rPr>
        <w:t xml:space="preserve">Любецкая, Т. Р. Организация обслуживания в индустрии питания : учебник для спо / Т. Р. Любецкая. — Санкт-Петербург : Лань, 2020. — 308 с. — ISBN 978-5-8114-5880-6. — Текст : электронный // Лань : электронно-библиотечная система. — URL: </w:t>
      </w:r>
      <w:hyperlink r:id="rId74" w:history="1">
        <w:r w:rsidR="0034272C" w:rsidRPr="00165138">
          <w:rPr>
            <w:rStyle w:val="ab"/>
            <w:color w:val="auto"/>
            <w:sz w:val="24"/>
            <w:szCs w:val="24"/>
          </w:rPr>
          <w:t>https://e.lanbook.com/book/146631</w:t>
        </w:r>
      </w:hyperlink>
      <w:r w:rsidR="0034272C" w:rsidRPr="00165138">
        <w:rPr>
          <w:sz w:val="24"/>
          <w:szCs w:val="24"/>
        </w:rPr>
        <w:t xml:space="preserve">  (дата обращения: 14.12.2020). — Режим доступа: для авториз. пользователей.</w:t>
      </w:r>
    </w:p>
    <w:p w14:paraId="3EED416D" w14:textId="77777777" w:rsidR="0034272C" w:rsidRPr="00165138" w:rsidRDefault="000B004D" w:rsidP="0034272C">
      <w:pPr>
        <w:widowControl/>
        <w:autoSpaceDE/>
        <w:autoSpaceDN/>
        <w:ind w:left="426" w:firstLine="850"/>
        <w:jc w:val="both"/>
        <w:rPr>
          <w:sz w:val="24"/>
          <w:szCs w:val="24"/>
        </w:rPr>
      </w:pPr>
      <w:r w:rsidRPr="00165138">
        <w:rPr>
          <w:sz w:val="24"/>
          <w:szCs w:val="24"/>
        </w:rPr>
        <w:t xml:space="preserve">3. </w:t>
      </w:r>
      <w:r w:rsidR="0034272C" w:rsidRPr="00165138">
        <w:rPr>
          <w:sz w:val="24"/>
          <w:szCs w:val="24"/>
        </w:rPr>
        <w:t xml:space="preserve">Рязанова, О. А. Термины и определения в области гигиены питания, однородных групп продовольственного сырья и пищевых продуктов растительного происхождения : учебно-справочное пособие для спо / О. А. Рязанова, В. М. Позняковский ; под общей редакцией В. М. Позняковского. — Санкт-Петербург : Лань, 2020. — 380 с. — ISBN 978-5-8114-6499-9. — Текст : электронный // Лань : электронно-библиотечная система. — URL: </w:t>
      </w:r>
      <w:hyperlink r:id="rId75" w:history="1">
        <w:r w:rsidR="0034272C" w:rsidRPr="00165138">
          <w:rPr>
            <w:rStyle w:val="ab"/>
            <w:color w:val="auto"/>
            <w:sz w:val="24"/>
            <w:szCs w:val="24"/>
          </w:rPr>
          <w:t>https://e.lanbook.com/book/148030</w:t>
        </w:r>
      </w:hyperlink>
      <w:r w:rsidR="0034272C" w:rsidRPr="00165138">
        <w:rPr>
          <w:sz w:val="24"/>
          <w:szCs w:val="24"/>
        </w:rPr>
        <w:t xml:space="preserve">  (дата обращения: 14.12.2020). — Режим доступа: для авториз. пользователей.</w:t>
      </w:r>
    </w:p>
    <w:p w14:paraId="2EF3C6BE" w14:textId="77777777" w:rsidR="0034272C" w:rsidRPr="00165138" w:rsidRDefault="000B004D" w:rsidP="0034272C">
      <w:pPr>
        <w:widowControl/>
        <w:autoSpaceDE/>
        <w:autoSpaceDN/>
        <w:ind w:left="426" w:firstLine="850"/>
        <w:jc w:val="both"/>
        <w:rPr>
          <w:sz w:val="24"/>
          <w:szCs w:val="24"/>
        </w:rPr>
      </w:pPr>
      <w:r w:rsidRPr="00165138">
        <w:rPr>
          <w:sz w:val="24"/>
          <w:szCs w:val="24"/>
        </w:rPr>
        <w:t xml:space="preserve">4. </w:t>
      </w:r>
      <w:r w:rsidR="0034272C" w:rsidRPr="00165138">
        <w:rPr>
          <w:sz w:val="24"/>
          <w:szCs w:val="24"/>
        </w:rPr>
        <w:t xml:space="preserve">Термины и определения в индустрии питания. Словарь : учебно-справочное пособие для спо / Л. А. Маюрникова, М. С. Куракин, А. А. Кокшаров, Т. В. Крапива. — Санкт-Петербург : Лань, 2020. — 244 с. — ISBN 978-5-8114-6456-2. — Текст : электронный // Лань : электронно-библиотечная система. — URL: </w:t>
      </w:r>
      <w:hyperlink r:id="rId76" w:history="1">
        <w:r w:rsidR="0034272C" w:rsidRPr="00165138">
          <w:rPr>
            <w:rStyle w:val="ab"/>
            <w:color w:val="auto"/>
            <w:sz w:val="24"/>
            <w:szCs w:val="24"/>
          </w:rPr>
          <w:t>https://e.lanbook.com/book/148013</w:t>
        </w:r>
      </w:hyperlink>
      <w:r w:rsidR="0034272C" w:rsidRPr="00165138">
        <w:rPr>
          <w:sz w:val="24"/>
          <w:szCs w:val="24"/>
        </w:rPr>
        <w:t xml:space="preserve">  (дата обращения: 14.12.2020). — Режим доступа: для авториз. пользователей.</w:t>
      </w:r>
    </w:p>
    <w:p w14:paraId="591C4030" w14:textId="77777777" w:rsidR="00BA61CE" w:rsidRPr="00165138" w:rsidRDefault="00EB5D8E" w:rsidP="008623D2">
      <w:pPr>
        <w:pStyle w:val="c41"/>
        <w:rPr>
          <w:b/>
        </w:rPr>
      </w:pPr>
      <w:r w:rsidRPr="00165138">
        <w:rPr>
          <w:b/>
        </w:rPr>
        <w:t xml:space="preserve">3.2.3. </w:t>
      </w:r>
      <w:r w:rsidR="008623D2" w:rsidRPr="00165138">
        <w:rPr>
          <w:b/>
        </w:rPr>
        <w:t>Дополнительные источники</w:t>
      </w:r>
    </w:p>
    <w:p w14:paraId="2BD7511F" w14:textId="77777777" w:rsidR="001D0C48" w:rsidRPr="00165138" w:rsidRDefault="001D0C48" w:rsidP="003C34DB">
      <w:pPr>
        <w:pStyle w:val="a4"/>
        <w:numPr>
          <w:ilvl w:val="0"/>
          <w:numId w:val="199"/>
        </w:numPr>
        <w:tabs>
          <w:tab w:val="left" w:pos="1134"/>
        </w:tabs>
        <w:ind w:left="0" w:firstLine="709"/>
      </w:pPr>
      <w:r w:rsidRPr="00165138">
        <w:t>ГОСТ 31984-2012 Услуги общественного питания. Общие требования.</w:t>
      </w:r>
    </w:p>
    <w:p w14:paraId="7E4FEA60" w14:textId="77777777" w:rsidR="001D0C48" w:rsidRPr="00165138" w:rsidRDefault="001D0C48" w:rsidP="003C34DB">
      <w:pPr>
        <w:pStyle w:val="a4"/>
        <w:numPr>
          <w:ilvl w:val="0"/>
          <w:numId w:val="199"/>
        </w:numPr>
        <w:tabs>
          <w:tab w:val="left" w:pos="1134"/>
        </w:tabs>
        <w:ind w:left="0" w:firstLine="709"/>
      </w:pPr>
      <w:r w:rsidRPr="00165138">
        <w:t>ГОСТ 30524-2013 Услуги общественного пи</w:t>
      </w:r>
      <w:r w:rsidR="008623D2" w:rsidRPr="00165138">
        <w:t>тания. Требования к персоналу</w:t>
      </w:r>
      <w:r w:rsidRPr="00165138">
        <w:t>.</w:t>
      </w:r>
    </w:p>
    <w:p w14:paraId="5ADF5617" w14:textId="77777777" w:rsidR="008623D2" w:rsidRPr="00165138" w:rsidRDefault="001D0C48" w:rsidP="003C34DB">
      <w:pPr>
        <w:pStyle w:val="a4"/>
        <w:numPr>
          <w:ilvl w:val="0"/>
          <w:numId w:val="199"/>
        </w:numPr>
        <w:tabs>
          <w:tab w:val="left" w:pos="1134"/>
        </w:tabs>
        <w:ind w:left="0" w:firstLine="709"/>
      </w:pPr>
      <w:r w:rsidRPr="00165138">
        <w:t>ГОСТ 31985-2013 Услуги общественного питания. Термины и определения</w:t>
      </w:r>
    </w:p>
    <w:p w14:paraId="44F69BE1" w14:textId="77777777" w:rsidR="001D0C48" w:rsidRPr="00165138" w:rsidRDefault="001D0C48" w:rsidP="003C34DB">
      <w:pPr>
        <w:pStyle w:val="a4"/>
        <w:numPr>
          <w:ilvl w:val="0"/>
          <w:numId w:val="199"/>
        </w:numPr>
        <w:tabs>
          <w:tab w:val="left" w:pos="1134"/>
        </w:tabs>
        <w:ind w:left="0" w:firstLine="709"/>
      </w:pPr>
      <w:r w:rsidRPr="00165138">
        <w:t>ГОСТ 30390-2013 Услуги общественного питания. Продукция общественного питания, реализуемая населению. Общие технические условия.</w:t>
      </w:r>
    </w:p>
    <w:p w14:paraId="43C6D351" w14:textId="77777777" w:rsidR="001D0C48" w:rsidRPr="00165138" w:rsidRDefault="001D0C48" w:rsidP="003C34DB">
      <w:pPr>
        <w:pStyle w:val="a4"/>
        <w:numPr>
          <w:ilvl w:val="0"/>
          <w:numId w:val="199"/>
        </w:numPr>
        <w:tabs>
          <w:tab w:val="left" w:pos="1134"/>
        </w:tabs>
        <w:ind w:left="0" w:firstLine="709"/>
      </w:pPr>
      <w:r w:rsidRPr="00165138">
        <w:t>ГОСТ 30389 - 2013 Услуги общественного питания. Предприятия общественного питания. Классификация и общие требования.</w:t>
      </w:r>
    </w:p>
    <w:p w14:paraId="3DA59654" w14:textId="77777777" w:rsidR="001D0C48" w:rsidRPr="00165138" w:rsidRDefault="001D0C48" w:rsidP="003C34DB">
      <w:pPr>
        <w:pStyle w:val="a4"/>
        <w:numPr>
          <w:ilvl w:val="0"/>
          <w:numId w:val="199"/>
        </w:numPr>
        <w:tabs>
          <w:tab w:val="left" w:pos="1134"/>
        </w:tabs>
        <w:ind w:left="0" w:firstLine="709"/>
      </w:pPr>
      <w:r w:rsidRPr="00165138">
        <w:t>ГОСТ 31986-2012 Услуги общественного питания. Метод органолептической оценки качества продукции общественного питания.</w:t>
      </w:r>
    </w:p>
    <w:p w14:paraId="1484EE6F" w14:textId="77777777" w:rsidR="001D0C48" w:rsidRPr="00165138" w:rsidRDefault="001D0C48" w:rsidP="003C34DB">
      <w:pPr>
        <w:pStyle w:val="a4"/>
        <w:numPr>
          <w:ilvl w:val="0"/>
          <w:numId w:val="199"/>
        </w:numPr>
        <w:tabs>
          <w:tab w:val="left" w:pos="1134"/>
        </w:tabs>
        <w:ind w:left="0" w:firstLine="709"/>
      </w:pPr>
      <w:r w:rsidRPr="00165138">
        <w:t>ГОСТ 31987-2012 Услуги общественного питания. Технологические документы на продукцию общественного питания. Общие требования к оформлению, построению и содержанию.</w:t>
      </w:r>
    </w:p>
    <w:p w14:paraId="4ABBCA9A" w14:textId="77777777" w:rsidR="001D0C48" w:rsidRPr="00165138" w:rsidRDefault="001D0C48" w:rsidP="003C34DB">
      <w:pPr>
        <w:pStyle w:val="a4"/>
        <w:numPr>
          <w:ilvl w:val="0"/>
          <w:numId w:val="199"/>
        </w:numPr>
        <w:tabs>
          <w:tab w:val="left" w:pos="1134"/>
        </w:tabs>
        <w:ind w:left="0" w:firstLine="709"/>
      </w:pPr>
      <w:r w:rsidRPr="00165138">
        <w:t xml:space="preserve">ГОСТ 31988-2012 Услуги общественного питания. Метод расчета отходов и потерь сырья и пищевых продуктов при производстве продукции общественного питания. </w:t>
      </w:r>
    </w:p>
    <w:p w14:paraId="21584B37" w14:textId="77777777" w:rsidR="001D0C48" w:rsidRPr="00165138" w:rsidRDefault="001D0C48" w:rsidP="003C34DB">
      <w:pPr>
        <w:pStyle w:val="a4"/>
        <w:numPr>
          <w:ilvl w:val="0"/>
          <w:numId w:val="199"/>
        </w:numPr>
        <w:tabs>
          <w:tab w:val="left" w:pos="1134"/>
        </w:tabs>
        <w:ind w:left="0" w:firstLine="709"/>
      </w:pPr>
      <w:r w:rsidRPr="00165138">
        <w:t>СанПиН 2.3.2. 1324-03</w:t>
      </w:r>
      <w:r w:rsidR="008623D2" w:rsidRPr="00165138">
        <w:t xml:space="preserve"> </w:t>
      </w:r>
      <w:r w:rsidRPr="00165138">
        <w:t>Гигиенические требования к срокам годности и условиям хранения пищевых продуктов: постановление Главного государственного санитарного врача РФ от 22 мая 2003 г. № 98.</w:t>
      </w:r>
    </w:p>
    <w:p w14:paraId="534A4B94" w14:textId="77777777" w:rsidR="001D0C48" w:rsidRPr="00165138" w:rsidRDefault="001D0C48" w:rsidP="003C34DB">
      <w:pPr>
        <w:pStyle w:val="a4"/>
        <w:numPr>
          <w:ilvl w:val="0"/>
          <w:numId w:val="199"/>
        </w:numPr>
        <w:tabs>
          <w:tab w:val="left" w:pos="1134"/>
        </w:tabs>
        <w:ind w:left="0" w:firstLine="709"/>
      </w:pPr>
      <w:r w:rsidRPr="00165138">
        <w:t xml:space="preserve">СП 1.1.1058-01. Организация и проведение производственного контроля за соблюдением санитарных правил и выполнением санитарно-эпидемиологических </w:t>
      </w:r>
      <w:r w:rsidRPr="00165138">
        <w:lastRenderedPageBreak/>
        <w:t xml:space="preserve">(профилактических) мероприятий: постановление Главного государственного санитарного врача РФ от 13 июля 2001 г. № 18 [в редакции СП 1.1.2193-07 «Дополнения № 1»]. </w:t>
      </w:r>
    </w:p>
    <w:p w14:paraId="64425B5C" w14:textId="77777777" w:rsidR="001D0C48" w:rsidRPr="00165138" w:rsidRDefault="001D0C48" w:rsidP="003C34DB">
      <w:pPr>
        <w:pStyle w:val="a4"/>
        <w:numPr>
          <w:ilvl w:val="0"/>
          <w:numId w:val="199"/>
        </w:numPr>
        <w:tabs>
          <w:tab w:val="left" w:pos="1134"/>
        </w:tabs>
        <w:ind w:left="0" w:firstLine="709"/>
      </w:pPr>
      <w:r w:rsidRPr="00165138">
        <w:t>СанПиН 2.3.2.1078-01 Гигиенические требования безопасности и пищевой ценности пищевых продуктов: постановление Главного государственного санитарного врача РФ от 20 августа 2002 г. № 27</w:t>
      </w:r>
      <w:r w:rsidR="008623D2" w:rsidRPr="00165138">
        <w:t>.</w:t>
      </w:r>
    </w:p>
    <w:p w14:paraId="60B7B628" w14:textId="77777777" w:rsidR="0053253B" w:rsidRPr="00165138" w:rsidRDefault="0053253B" w:rsidP="003C34DB">
      <w:pPr>
        <w:pStyle w:val="a4"/>
        <w:numPr>
          <w:ilvl w:val="0"/>
          <w:numId w:val="199"/>
        </w:numPr>
        <w:tabs>
          <w:tab w:val="left" w:pos="1134"/>
        </w:tabs>
        <w:ind w:left="0" w:firstLine="709"/>
      </w:pPr>
      <w:r w:rsidRPr="00165138">
        <w:t>Сборник технических нормативов. Сборник рецептур блюд и кулинарных изделий для предприятий общественного питания. Часть 1  / под ред. Ф.Л.Марчука - М.: Хлебпродинформ, 1996. – 615 с. [Электронный ресурс]. URL: https://standartgost.ru/g/pkey-14293838083. Ч. 1</w:t>
      </w:r>
    </w:p>
    <w:p w14:paraId="02D3FF4A" w14:textId="77777777" w:rsidR="0053253B" w:rsidRPr="00165138" w:rsidRDefault="0053253B" w:rsidP="003C34DB">
      <w:pPr>
        <w:pStyle w:val="a4"/>
        <w:numPr>
          <w:ilvl w:val="0"/>
          <w:numId w:val="199"/>
        </w:numPr>
        <w:tabs>
          <w:tab w:val="left" w:pos="1134"/>
        </w:tabs>
        <w:ind w:left="0" w:firstLine="709"/>
      </w:pPr>
      <w:r w:rsidRPr="00165138">
        <w:t>Сборник технических нормативов. Сборник рецептур блюд и кулинарных изделий для предприятий общественного питания: Ч. 2 / Под общ. ред. Н.А.Лупея. - М.: Хлебпродинформ, 1997.- 560 с. [Электронный ресурс]. URL: https://standartgost.ru/g/pkey-14293838082</w:t>
      </w:r>
    </w:p>
    <w:p w14:paraId="19F57CCC" w14:textId="77777777" w:rsidR="0053253B" w:rsidRPr="00165138" w:rsidRDefault="0053253B" w:rsidP="003C34DB">
      <w:pPr>
        <w:pStyle w:val="a4"/>
        <w:numPr>
          <w:ilvl w:val="0"/>
          <w:numId w:val="199"/>
        </w:numPr>
        <w:tabs>
          <w:tab w:val="left" w:pos="1134"/>
        </w:tabs>
        <w:ind w:left="0" w:firstLine="709"/>
      </w:pPr>
      <w:r w:rsidRPr="00165138">
        <w:t>Сборник технических нормативов. Сборник рецептур на продукцию диетического питания для предприятий общественного питания/ под общ. ред. М.П. Могильного, В.А.Тутельяна. - М.: ДеЛи плюс, 2013.- 808с.</w:t>
      </w:r>
    </w:p>
    <w:p w14:paraId="79C15974" w14:textId="77777777" w:rsidR="0053253B" w:rsidRPr="00165138" w:rsidRDefault="0053253B" w:rsidP="003C34DB">
      <w:pPr>
        <w:pStyle w:val="a4"/>
        <w:numPr>
          <w:ilvl w:val="0"/>
          <w:numId w:val="199"/>
        </w:numPr>
        <w:tabs>
          <w:tab w:val="left" w:pos="1134"/>
        </w:tabs>
        <w:ind w:left="0" w:firstLine="709"/>
      </w:pPr>
      <w:r w:rsidRPr="00165138">
        <w:t>Сборник технических нормативов. Сборник рецептур на продукцию для обучающихся во всех образовательных учреждениях/ под общ. ред. М.П. Могильного, В.А.Тутельяна. - М.: ДеЛи принт, 2015. – 544 с.</w:t>
      </w:r>
    </w:p>
    <w:p w14:paraId="0991A297" w14:textId="77777777" w:rsidR="00BA61CE" w:rsidRPr="00165138" w:rsidRDefault="00D72E32" w:rsidP="003C34DB">
      <w:pPr>
        <w:pStyle w:val="a4"/>
        <w:numPr>
          <w:ilvl w:val="0"/>
          <w:numId w:val="199"/>
        </w:numPr>
        <w:tabs>
          <w:tab w:val="left" w:pos="1134"/>
        </w:tabs>
        <w:ind w:left="0" w:firstLine="709"/>
      </w:pPr>
      <w:r w:rsidRPr="00165138">
        <w:t>Шрамко Е.В. Уроки и техника кондитерского мастерства</w:t>
      </w:r>
      <w:r w:rsidR="0053253B" w:rsidRPr="00165138">
        <w:t xml:space="preserve"> </w:t>
      </w:r>
      <w:r w:rsidRPr="00165138">
        <w:t>/</w:t>
      </w:r>
      <w:r w:rsidR="0053253B" w:rsidRPr="00165138">
        <w:t xml:space="preserve"> </w:t>
      </w:r>
      <w:r w:rsidRPr="00165138">
        <w:t>Е.</w:t>
      </w:r>
      <w:r w:rsidR="0053253B" w:rsidRPr="00165138">
        <w:t>В.</w:t>
      </w:r>
      <w:r w:rsidRPr="00165138">
        <w:t xml:space="preserve"> Шрамко – М</w:t>
      </w:r>
      <w:r w:rsidR="0053253B" w:rsidRPr="00165138">
        <w:t>осква</w:t>
      </w:r>
      <w:r w:rsidRPr="00165138">
        <w:t xml:space="preserve">: </w:t>
      </w:r>
      <w:r w:rsidR="0053253B" w:rsidRPr="00165138">
        <w:t>Ресторанные ведомости</w:t>
      </w:r>
      <w:r w:rsidRPr="00165138">
        <w:t>, 2014</w:t>
      </w:r>
      <w:r w:rsidR="0053253B" w:rsidRPr="00165138">
        <w:t>.</w:t>
      </w:r>
      <w:r w:rsidRPr="00165138">
        <w:t xml:space="preserve"> </w:t>
      </w:r>
      <w:r w:rsidR="0053253B" w:rsidRPr="00165138">
        <w:t>–</w:t>
      </w:r>
      <w:r w:rsidRPr="00165138">
        <w:t xml:space="preserve"> 160 с.</w:t>
      </w:r>
    </w:p>
    <w:p w14:paraId="3317409D" w14:textId="77777777" w:rsidR="00BA61CE" w:rsidRPr="00165138" w:rsidRDefault="00BA61CE" w:rsidP="00A0410B">
      <w:pPr>
        <w:pStyle w:val="a4"/>
      </w:pPr>
    </w:p>
    <w:p w14:paraId="1E16A4FF" w14:textId="77777777" w:rsidR="00BA61CE" w:rsidRPr="00165138" w:rsidRDefault="0053253B" w:rsidP="0053253B">
      <w:pPr>
        <w:pStyle w:val="c15"/>
      </w:pPr>
      <w:r w:rsidRPr="00165138">
        <w:t xml:space="preserve">4. </w:t>
      </w:r>
      <w:r w:rsidR="00D72E32" w:rsidRPr="00165138">
        <w:t xml:space="preserve">КОНТРОЛЬ И ОЦЕНКА РЕЗУЛЬТАТОВ ОСВОЕНИЯ </w:t>
      </w:r>
      <w:r w:rsidRPr="00165138">
        <w:br/>
      </w:r>
      <w:r w:rsidR="00D72E32" w:rsidRPr="00165138">
        <w:t>ПРОФЕССИОНАЛЬНОГО МОДУЛЯ</w:t>
      </w:r>
    </w:p>
    <w:tbl>
      <w:tblPr>
        <w:tblStyle w:val="TableNormal"/>
        <w:tblW w:w="10064"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19"/>
        <w:gridCol w:w="4110"/>
        <w:gridCol w:w="2835"/>
      </w:tblGrid>
      <w:tr w:rsidR="00BA61CE" w:rsidRPr="00165138" w14:paraId="44160ADE" w14:textId="77777777" w:rsidTr="0053253B">
        <w:tc>
          <w:tcPr>
            <w:tcW w:w="3119" w:type="dxa"/>
            <w:tcMar>
              <w:top w:w="28" w:type="dxa"/>
              <w:left w:w="57" w:type="dxa"/>
              <w:bottom w:w="28" w:type="dxa"/>
              <w:right w:w="57" w:type="dxa"/>
            </w:tcMar>
          </w:tcPr>
          <w:p w14:paraId="65C49BEF" w14:textId="77777777" w:rsidR="00BA61CE" w:rsidRPr="00165138" w:rsidRDefault="00D72E32" w:rsidP="0053253B">
            <w:pPr>
              <w:pStyle w:val="TableParagraph"/>
              <w:jc w:val="center"/>
            </w:pPr>
            <w:r w:rsidRPr="00165138">
              <w:t>Код и наименование профессиональных и общих компетенций, формируемых в рамках модуля</w:t>
            </w:r>
          </w:p>
        </w:tc>
        <w:tc>
          <w:tcPr>
            <w:tcW w:w="4110" w:type="dxa"/>
            <w:tcMar>
              <w:top w:w="28" w:type="dxa"/>
              <w:left w:w="57" w:type="dxa"/>
              <w:bottom w:w="28" w:type="dxa"/>
              <w:right w:w="57" w:type="dxa"/>
            </w:tcMar>
          </w:tcPr>
          <w:p w14:paraId="429EFCBC" w14:textId="77777777" w:rsidR="00BA61CE" w:rsidRPr="00165138" w:rsidRDefault="00D72E32" w:rsidP="0053253B">
            <w:pPr>
              <w:pStyle w:val="TableParagraph"/>
              <w:jc w:val="center"/>
            </w:pPr>
            <w:r w:rsidRPr="00165138">
              <w:t>Критерии оценки</w:t>
            </w:r>
          </w:p>
        </w:tc>
        <w:tc>
          <w:tcPr>
            <w:tcW w:w="2835" w:type="dxa"/>
            <w:tcMar>
              <w:top w:w="28" w:type="dxa"/>
              <w:left w:w="57" w:type="dxa"/>
              <w:bottom w:w="28" w:type="dxa"/>
              <w:right w:w="57" w:type="dxa"/>
            </w:tcMar>
          </w:tcPr>
          <w:p w14:paraId="68529B20" w14:textId="77777777" w:rsidR="00BA61CE" w:rsidRPr="00165138" w:rsidRDefault="00D72E32" w:rsidP="0053253B">
            <w:pPr>
              <w:pStyle w:val="TableParagraph"/>
              <w:jc w:val="center"/>
            </w:pPr>
            <w:r w:rsidRPr="00165138">
              <w:t>Методы оценки</w:t>
            </w:r>
          </w:p>
        </w:tc>
      </w:tr>
      <w:tr w:rsidR="00BA61CE" w:rsidRPr="00165138" w14:paraId="2E813375" w14:textId="77777777" w:rsidTr="0053253B">
        <w:tc>
          <w:tcPr>
            <w:tcW w:w="3119" w:type="dxa"/>
            <w:tcMar>
              <w:top w:w="28" w:type="dxa"/>
              <w:left w:w="57" w:type="dxa"/>
              <w:bottom w:w="28" w:type="dxa"/>
              <w:right w:w="57" w:type="dxa"/>
            </w:tcMar>
          </w:tcPr>
          <w:p w14:paraId="1CABC43D" w14:textId="77777777" w:rsidR="00BA61CE" w:rsidRPr="00165138" w:rsidRDefault="00D72E32" w:rsidP="0053253B">
            <w:pPr>
              <w:pStyle w:val="TableParagraph"/>
            </w:pPr>
            <w:r w:rsidRPr="00165138">
              <w:t>ПК 6.1. Осуществлять разработку ассортимента кулинарной и кондитерской продукции, различных видов меню с учетом потребностей различных категорий потребителей, видов и форм обслуживания</w:t>
            </w:r>
          </w:p>
        </w:tc>
        <w:tc>
          <w:tcPr>
            <w:tcW w:w="4110" w:type="dxa"/>
            <w:tcMar>
              <w:top w:w="28" w:type="dxa"/>
              <w:left w:w="57" w:type="dxa"/>
              <w:bottom w:w="28" w:type="dxa"/>
              <w:right w:w="57" w:type="dxa"/>
            </w:tcMar>
          </w:tcPr>
          <w:p w14:paraId="0494069F" w14:textId="77777777" w:rsidR="00BA61CE" w:rsidRPr="00165138" w:rsidRDefault="00D72E32" w:rsidP="0053253B">
            <w:pPr>
              <w:pStyle w:val="TableParagraph"/>
              <w:jc w:val="both"/>
            </w:pPr>
            <w:r w:rsidRPr="00165138">
              <w:t>разработка ассортимента кулинарной и кондитерской продукции, различных видов меню с учетом потребностей различных категорий потребителей, видов и форм обслуживания;</w:t>
            </w:r>
          </w:p>
          <w:p w14:paraId="3DCEA68D" w14:textId="77777777" w:rsidR="00BA61CE" w:rsidRPr="00165138" w:rsidRDefault="00D72E32" w:rsidP="0053253B">
            <w:pPr>
              <w:pStyle w:val="TableParagraph"/>
              <w:tabs>
                <w:tab w:val="left" w:pos="2013"/>
                <w:tab w:val="left" w:pos="3881"/>
              </w:tabs>
              <w:jc w:val="both"/>
            </w:pPr>
            <w:r w:rsidRPr="00165138">
              <w:t>анализ потребительского спроса и предпочтений</w:t>
            </w:r>
            <w:r w:rsidR="006E3B9E" w:rsidRPr="00165138">
              <w:t xml:space="preserve"> </w:t>
            </w:r>
            <w:r w:rsidRPr="00165138">
              <w:t>потребителей</w:t>
            </w:r>
            <w:r w:rsidR="006E3B9E" w:rsidRPr="00165138">
              <w:t xml:space="preserve"> </w:t>
            </w:r>
            <w:r w:rsidRPr="00165138">
              <w:t>услуг поварского и кондитерского дела;</w:t>
            </w:r>
          </w:p>
          <w:p w14:paraId="3BD8502E" w14:textId="77777777" w:rsidR="00BA61CE" w:rsidRPr="00165138" w:rsidRDefault="00D72E32" w:rsidP="0053253B">
            <w:pPr>
              <w:pStyle w:val="TableParagraph"/>
              <w:jc w:val="both"/>
            </w:pPr>
            <w:r w:rsidRPr="00165138">
              <w:t>выполнение расчета энергетической ценности ассортимента кулинарной и кондитерской продукции, различных видов меню с учетом потребностей различных категорий потребителей, видов и форм обслуживания;</w:t>
            </w:r>
          </w:p>
          <w:p w14:paraId="7488D032" w14:textId="77777777" w:rsidR="00BA61CE" w:rsidRPr="00165138" w:rsidRDefault="00D72E32" w:rsidP="0053253B">
            <w:pPr>
              <w:pStyle w:val="TableParagraph"/>
              <w:jc w:val="both"/>
            </w:pPr>
            <w:r w:rsidRPr="00165138">
              <w:t>разработка и предоставление различных видов меню с учетом потребностей различных категорий потребителей, видов и форм обслуживания;</w:t>
            </w:r>
          </w:p>
          <w:p w14:paraId="3FA8060D" w14:textId="77777777" w:rsidR="00BA61CE" w:rsidRPr="00165138" w:rsidRDefault="00D72E32" w:rsidP="0053253B">
            <w:pPr>
              <w:pStyle w:val="TableParagraph"/>
            </w:pPr>
            <w:r w:rsidRPr="00165138">
              <w:t>выполнение расчета цены меню с учетом потребностей различных категорий</w:t>
            </w:r>
            <w:r w:rsidR="0053253B" w:rsidRPr="00165138">
              <w:t xml:space="preserve"> </w:t>
            </w:r>
            <w:r w:rsidRPr="00165138">
              <w:t>потребителей, видов и форм обслуживания</w:t>
            </w:r>
          </w:p>
        </w:tc>
        <w:tc>
          <w:tcPr>
            <w:tcW w:w="2835" w:type="dxa"/>
            <w:tcMar>
              <w:top w:w="28" w:type="dxa"/>
              <w:left w:w="57" w:type="dxa"/>
              <w:bottom w:w="28" w:type="dxa"/>
              <w:right w:w="57" w:type="dxa"/>
            </w:tcMar>
          </w:tcPr>
          <w:p w14:paraId="2BFCEC2D" w14:textId="77777777" w:rsidR="00BA61CE" w:rsidRPr="00165138" w:rsidRDefault="00D72E32" w:rsidP="0053253B">
            <w:pPr>
              <w:pStyle w:val="TableParagraph"/>
            </w:pPr>
            <w:r w:rsidRPr="00165138">
              <w:t>тестирование, экзамен,</w:t>
            </w:r>
          </w:p>
          <w:p w14:paraId="20FD50D1" w14:textId="77777777" w:rsidR="00BA61CE" w:rsidRPr="00165138" w:rsidRDefault="00D72E32" w:rsidP="0053253B">
            <w:pPr>
              <w:pStyle w:val="TableParagraph"/>
              <w:jc w:val="both"/>
            </w:pPr>
            <w:r w:rsidRPr="00165138">
              <w:t>экспертное наблюдение выполнения лабораторных работ,</w:t>
            </w:r>
          </w:p>
          <w:p w14:paraId="31122CEE" w14:textId="77777777" w:rsidR="00BA61CE" w:rsidRPr="00165138" w:rsidRDefault="00D72E32" w:rsidP="0053253B">
            <w:pPr>
              <w:pStyle w:val="TableParagraph"/>
              <w:jc w:val="both"/>
            </w:pPr>
            <w:r w:rsidRPr="00165138">
              <w:t>экспертное наблюдение выполнения практических работ,</w:t>
            </w:r>
          </w:p>
          <w:p w14:paraId="2152797C" w14:textId="77777777" w:rsidR="00BA61CE" w:rsidRPr="00165138" w:rsidRDefault="00D72E32" w:rsidP="0053253B">
            <w:pPr>
              <w:pStyle w:val="TableParagraph"/>
            </w:pPr>
            <w:r w:rsidRPr="00165138">
              <w:t>оценка решения ситуационных задач,</w:t>
            </w:r>
          </w:p>
          <w:p w14:paraId="740B4769" w14:textId="77777777" w:rsidR="00BA61CE" w:rsidRPr="00165138" w:rsidRDefault="00D72E32" w:rsidP="0053253B">
            <w:pPr>
              <w:pStyle w:val="TableParagraph"/>
            </w:pPr>
            <w:r w:rsidRPr="00165138">
              <w:t>оценка процесса и результатов выполнения видов работ на практике</w:t>
            </w:r>
          </w:p>
          <w:p w14:paraId="6FBF7E47" w14:textId="77777777" w:rsidR="00BA61CE" w:rsidRPr="00165138" w:rsidRDefault="00D72E32" w:rsidP="0053253B">
            <w:pPr>
              <w:pStyle w:val="TableParagraph"/>
            </w:pPr>
            <w:r w:rsidRPr="00165138">
              <w:t>анализ выполнения</w:t>
            </w:r>
          </w:p>
          <w:p w14:paraId="205C62CE" w14:textId="77777777" w:rsidR="00BA61CE" w:rsidRPr="00165138" w:rsidRDefault="00D72E32" w:rsidP="0053253B">
            <w:pPr>
              <w:pStyle w:val="TableParagraph"/>
            </w:pPr>
            <w:r w:rsidRPr="00165138">
              <w:t>«профессиональных диктантов», презентаций</w:t>
            </w:r>
          </w:p>
          <w:p w14:paraId="134739CD" w14:textId="77777777" w:rsidR="00BA61CE" w:rsidRPr="00165138" w:rsidRDefault="00D72E32" w:rsidP="0053253B">
            <w:pPr>
              <w:pStyle w:val="TableParagraph"/>
            </w:pPr>
            <w:r w:rsidRPr="00165138">
              <w:t>результаты участия в олимпиадах, конкурсах профессионального мастерства (при участии)</w:t>
            </w:r>
            <w:r w:rsidR="0053253B" w:rsidRPr="00165138">
              <w:t xml:space="preserve"> </w:t>
            </w:r>
            <w:r w:rsidRPr="00165138">
              <w:t>(при участии)</w:t>
            </w:r>
          </w:p>
        </w:tc>
      </w:tr>
      <w:tr w:rsidR="00BA61CE" w:rsidRPr="00165138" w14:paraId="5FAA3B87" w14:textId="77777777" w:rsidTr="0053253B">
        <w:tc>
          <w:tcPr>
            <w:tcW w:w="3119" w:type="dxa"/>
            <w:tcMar>
              <w:top w:w="28" w:type="dxa"/>
              <w:left w:w="57" w:type="dxa"/>
              <w:bottom w:w="28" w:type="dxa"/>
              <w:right w:w="57" w:type="dxa"/>
            </w:tcMar>
          </w:tcPr>
          <w:p w14:paraId="2D9FDC02" w14:textId="77777777" w:rsidR="00BA61CE" w:rsidRPr="00165138" w:rsidRDefault="00D72E32" w:rsidP="0053253B">
            <w:pPr>
              <w:pStyle w:val="TableParagraph"/>
            </w:pPr>
            <w:r w:rsidRPr="00165138">
              <w:lastRenderedPageBreak/>
              <w:t>ПК 6.2. Осуществлять текущее планирование, координацию деятельности подчиненного персонала с учетом взаимодействия с другими подразделениями</w:t>
            </w:r>
          </w:p>
        </w:tc>
        <w:tc>
          <w:tcPr>
            <w:tcW w:w="4110" w:type="dxa"/>
            <w:tcMar>
              <w:top w:w="28" w:type="dxa"/>
              <w:left w:w="57" w:type="dxa"/>
              <w:bottom w:w="28" w:type="dxa"/>
              <w:right w:w="57" w:type="dxa"/>
            </w:tcMar>
          </w:tcPr>
          <w:p w14:paraId="68C7FDA9" w14:textId="77777777" w:rsidR="00BA61CE" w:rsidRPr="00165138" w:rsidRDefault="00D72E32" w:rsidP="0053253B">
            <w:pPr>
              <w:pStyle w:val="TableParagraph"/>
            </w:pPr>
            <w:r w:rsidRPr="00165138">
              <w:t>Выполнять:</w:t>
            </w:r>
          </w:p>
          <w:p w14:paraId="5B5B1A6E" w14:textId="77777777" w:rsidR="00BA61CE" w:rsidRPr="00165138" w:rsidRDefault="00D72E32" w:rsidP="0053253B">
            <w:pPr>
              <w:pStyle w:val="TableParagraph"/>
            </w:pPr>
            <w:r w:rsidRPr="00165138">
              <w:t>текущее планирование;</w:t>
            </w:r>
          </w:p>
          <w:p w14:paraId="5111C63A" w14:textId="77777777" w:rsidR="00BA61CE" w:rsidRPr="00165138" w:rsidRDefault="00D72E32" w:rsidP="0053253B">
            <w:pPr>
              <w:pStyle w:val="TableParagraph"/>
            </w:pPr>
            <w:r w:rsidRPr="00165138">
              <w:t>координацию деятельности подчиненного персонала с учетом взаимодействия с другими подразделениями;</w:t>
            </w:r>
          </w:p>
          <w:p w14:paraId="31EE77DD" w14:textId="77777777" w:rsidR="00BA61CE" w:rsidRPr="00165138" w:rsidRDefault="00D72E32" w:rsidP="0053253B">
            <w:pPr>
              <w:pStyle w:val="TableParagraph"/>
            </w:pPr>
            <w:r w:rsidRPr="00165138">
              <w:t>составление графиков работы персонала с учетом потребности организации питания;</w:t>
            </w:r>
          </w:p>
          <w:p w14:paraId="24791621" w14:textId="77777777" w:rsidR="00BA61CE" w:rsidRPr="00165138" w:rsidRDefault="00D72E32" w:rsidP="0053253B">
            <w:pPr>
              <w:pStyle w:val="TableParagraph"/>
            </w:pPr>
            <w:r w:rsidRPr="00165138">
              <w:t>распределение работы между членами подчиненного персонала, бригады;</w:t>
            </w:r>
          </w:p>
          <w:p w14:paraId="5452B658" w14:textId="77777777" w:rsidR="00BA61CE" w:rsidRPr="00165138" w:rsidRDefault="00D72E32" w:rsidP="0053253B">
            <w:pPr>
              <w:pStyle w:val="TableParagraph"/>
            </w:pPr>
            <w:r w:rsidRPr="00165138">
              <w:t>регулирование конфликтных ситуаций, мотивация персонала на качество выполнения работ;</w:t>
            </w:r>
          </w:p>
          <w:p w14:paraId="042A3D51" w14:textId="77777777" w:rsidR="00BA61CE" w:rsidRPr="00165138" w:rsidRDefault="00D72E32" w:rsidP="0053253B">
            <w:pPr>
              <w:pStyle w:val="TableParagraph"/>
            </w:pPr>
            <w:r w:rsidRPr="00165138">
              <w:t>предупреждение фактов хищений и других случаев нарушения трудовой дисциплины;</w:t>
            </w:r>
          </w:p>
          <w:p w14:paraId="637EFCC1" w14:textId="77777777" w:rsidR="00BA61CE" w:rsidRPr="00165138" w:rsidRDefault="00D72E32" w:rsidP="0053253B">
            <w:pPr>
              <w:pStyle w:val="TableParagraph"/>
            </w:pPr>
            <w:r w:rsidRPr="00165138">
              <w:t>проведение расчетов и стимулирующих выплат сотрудникам по принятой методике основных производственных показателей; оформление учетно-отчетной документации</w:t>
            </w:r>
          </w:p>
        </w:tc>
        <w:tc>
          <w:tcPr>
            <w:tcW w:w="2835" w:type="dxa"/>
            <w:tcMar>
              <w:top w:w="28" w:type="dxa"/>
              <w:left w:w="57" w:type="dxa"/>
              <w:bottom w:w="28" w:type="dxa"/>
              <w:right w:w="57" w:type="dxa"/>
            </w:tcMar>
          </w:tcPr>
          <w:p w14:paraId="19B35806" w14:textId="77777777" w:rsidR="00BA61CE" w:rsidRPr="00165138" w:rsidRDefault="00D72E32" w:rsidP="0053253B">
            <w:pPr>
              <w:pStyle w:val="TableParagraph"/>
            </w:pPr>
            <w:r w:rsidRPr="00165138">
              <w:t>тестирование, экзамен,</w:t>
            </w:r>
          </w:p>
          <w:p w14:paraId="1044A4D7" w14:textId="77777777" w:rsidR="00BA61CE" w:rsidRPr="00165138" w:rsidRDefault="00D72E32" w:rsidP="0053253B">
            <w:pPr>
              <w:pStyle w:val="TableParagraph"/>
              <w:jc w:val="both"/>
            </w:pPr>
            <w:r w:rsidRPr="00165138">
              <w:t>экспертное наблюдение выполнения лабораторных работ,</w:t>
            </w:r>
          </w:p>
          <w:p w14:paraId="34748A99" w14:textId="77777777" w:rsidR="00BA61CE" w:rsidRPr="00165138" w:rsidRDefault="00D72E32" w:rsidP="0053253B">
            <w:pPr>
              <w:pStyle w:val="TableParagraph"/>
              <w:jc w:val="both"/>
            </w:pPr>
            <w:r w:rsidRPr="00165138">
              <w:t>экспертное наблюдение выполнения практических работ,</w:t>
            </w:r>
          </w:p>
          <w:p w14:paraId="75F5D5C9" w14:textId="77777777" w:rsidR="00BA61CE" w:rsidRPr="00165138" w:rsidRDefault="00D72E32" w:rsidP="0053253B">
            <w:pPr>
              <w:pStyle w:val="TableParagraph"/>
            </w:pPr>
            <w:r w:rsidRPr="00165138">
              <w:t>оценка решения ситуационных задач,</w:t>
            </w:r>
          </w:p>
          <w:p w14:paraId="731787C9" w14:textId="77777777" w:rsidR="00BA61CE" w:rsidRPr="00165138" w:rsidRDefault="00D72E32" w:rsidP="0053253B">
            <w:pPr>
              <w:pStyle w:val="TableParagraph"/>
            </w:pPr>
            <w:r w:rsidRPr="00165138">
              <w:t>оценка процесса и результатов выполнения видов работ на практике</w:t>
            </w:r>
          </w:p>
          <w:p w14:paraId="68C12F51" w14:textId="77777777" w:rsidR="00BA61CE" w:rsidRPr="00165138" w:rsidRDefault="00D72E32" w:rsidP="0053253B">
            <w:pPr>
              <w:pStyle w:val="TableParagraph"/>
            </w:pPr>
            <w:r w:rsidRPr="00165138">
              <w:t>анализ выполнения</w:t>
            </w:r>
          </w:p>
          <w:p w14:paraId="564115A9" w14:textId="77777777" w:rsidR="00BA61CE" w:rsidRPr="00165138" w:rsidRDefault="00D72E32" w:rsidP="0053253B">
            <w:pPr>
              <w:pStyle w:val="TableParagraph"/>
            </w:pPr>
            <w:r w:rsidRPr="00165138">
              <w:t>«профессиональных диктантов», презентаций</w:t>
            </w:r>
          </w:p>
          <w:p w14:paraId="19E8C911" w14:textId="77777777" w:rsidR="00BA61CE" w:rsidRPr="00165138" w:rsidRDefault="00D72E32" w:rsidP="0053253B">
            <w:pPr>
              <w:pStyle w:val="TableParagraph"/>
              <w:jc w:val="both"/>
            </w:pPr>
            <w:r w:rsidRPr="00165138">
              <w:t>результаты участия в олимпиадах, конкурсах профессионального</w:t>
            </w:r>
          </w:p>
          <w:p w14:paraId="12764E65" w14:textId="77777777" w:rsidR="00BA61CE" w:rsidRPr="00165138" w:rsidRDefault="00D72E32" w:rsidP="0053253B">
            <w:pPr>
              <w:pStyle w:val="TableParagraph"/>
              <w:jc w:val="both"/>
            </w:pPr>
            <w:r w:rsidRPr="00165138">
              <w:t>мастерства (при участии)</w:t>
            </w:r>
          </w:p>
        </w:tc>
      </w:tr>
      <w:tr w:rsidR="0053253B" w:rsidRPr="00165138" w14:paraId="4DBA0580" w14:textId="77777777" w:rsidTr="0053253B">
        <w:tc>
          <w:tcPr>
            <w:tcW w:w="3119" w:type="dxa"/>
            <w:tcMar>
              <w:top w:w="28" w:type="dxa"/>
              <w:left w:w="57" w:type="dxa"/>
              <w:bottom w:w="28" w:type="dxa"/>
              <w:right w:w="57" w:type="dxa"/>
            </w:tcMar>
          </w:tcPr>
          <w:p w14:paraId="20BA84C9" w14:textId="77777777" w:rsidR="0053253B" w:rsidRPr="00165138" w:rsidRDefault="0053253B" w:rsidP="0053253B">
            <w:pPr>
              <w:pStyle w:val="TableParagraph"/>
            </w:pPr>
            <w:r w:rsidRPr="00165138">
              <w:t>ПК 6.3. Организовывать ресурсное обеспечение</w:t>
            </w:r>
          </w:p>
          <w:p w14:paraId="2E84C539" w14:textId="77777777" w:rsidR="0053253B" w:rsidRPr="00165138" w:rsidRDefault="0053253B" w:rsidP="0053253B">
            <w:pPr>
              <w:pStyle w:val="TableParagraph"/>
            </w:pPr>
            <w:r w:rsidRPr="00165138">
              <w:t>деятельности подчиненного персонала</w:t>
            </w:r>
          </w:p>
        </w:tc>
        <w:tc>
          <w:tcPr>
            <w:tcW w:w="4110" w:type="dxa"/>
            <w:tcMar>
              <w:top w:w="28" w:type="dxa"/>
              <w:left w:w="57" w:type="dxa"/>
              <w:bottom w:w="28" w:type="dxa"/>
              <w:right w:w="57" w:type="dxa"/>
            </w:tcMar>
          </w:tcPr>
          <w:p w14:paraId="368EEA02" w14:textId="77777777" w:rsidR="0053253B" w:rsidRPr="00165138" w:rsidRDefault="0053253B" w:rsidP="0053253B">
            <w:pPr>
              <w:pStyle w:val="TableParagraph"/>
            </w:pPr>
            <w:r w:rsidRPr="00165138">
              <w:t>Выполнять:</w:t>
            </w:r>
          </w:p>
          <w:p w14:paraId="23B42173" w14:textId="77777777" w:rsidR="0053253B" w:rsidRPr="00165138" w:rsidRDefault="0053253B" w:rsidP="0053253B">
            <w:pPr>
              <w:pStyle w:val="TableParagraph"/>
            </w:pPr>
            <w:r w:rsidRPr="00165138">
              <w:t>обеспечение рабочих мест подчиненного</w:t>
            </w:r>
          </w:p>
          <w:p w14:paraId="507400A2" w14:textId="77777777" w:rsidR="0053253B" w:rsidRPr="00165138" w:rsidRDefault="0053253B" w:rsidP="0053253B">
            <w:pPr>
              <w:pStyle w:val="TableParagraph"/>
            </w:pPr>
            <w:r w:rsidRPr="00165138">
              <w:t>персонала необходимыми ресурсами, оборудованием, сырьем, материалами с учетом видов  работ;</w:t>
            </w:r>
          </w:p>
          <w:p w14:paraId="0D49281D" w14:textId="77777777" w:rsidR="0053253B" w:rsidRPr="00165138" w:rsidRDefault="0053253B" w:rsidP="0053253B">
            <w:pPr>
              <w:pStyle w:val="TableParagraph"/>
            </w:pPr>
            <w:r w:rsidRPr="00165138">
              <w:t>контроль за хранением и расходом запасов, сырья, материалов, оборудования с учетом требований по безопасности;</w:t>
            </w:r>
          </w:p>
          <w:p w14:paraId="4A948B2B" w14:textId="77777777" w:rsidR="0053253B" w:rsidRPr="00165138" w:rsidRDefault="0053253B" w:rsidP="0053253B">
            <w:pPr>
              <w:pStyle w:val="TableParagraph"/>
            </w:pPr>
            <w:r w:rsidRPr="00165138">
              <w:t>обеспечение сохранности ресурсов, оборудования, сырья, материалов;</w:t>
            </w:r>
          </w:p>
          <w:p w14:paraId="3FABD806" w14:textId="77777777" w:rsidR="0053253B" w:rsidRPr="00165138" w:rsidRDefault="0053253B" w:rsidP="0053253B">
            <w:pPr>
              <w:pStyle w:val="TableParagraph"/>
              <w:tabs>
                <w:tab w:val="left" w:pos="3148"/>
              </w:tabs>
              <w:jc w:val="both"/>
            </w:pPr>
            <w:r w:rsidRPr="00165138">
              <w:t>подготовка рабочих мест для профессиональной деятельности подчиненного персонала;</w:t>
            </w:r>
          </w:p>
          <w:p w14:paraId="3E8B2B22" w14:textId="77777777" w:rsidR="0053253B" w:rsidRPr="00165138" w:rsidRDefault="0053253B" w:rsidP="0053253B">
            <w:pPr>
              <w:pStyle w:val="TableParagraph"/>
              <w:jc w:val="both"/>
            </w:pPr>
            <w:r w:rsidRPr="00165138">
              <w:t>проведение инвентаризации ресурсов, оборудования, сырья, материалов</w:t>
            </w:r>
          </w:p>
        </w:tc>
        <w:tc>
          <w:tcPr>
            <w:tcW w:w="2835" w:type="dxa"/>
            <w:tcMar>
              <w:top w:w="28" w:type="dxa"/>
              <w:left w:w="57" w:type="dxa"/>
              <w:bottom w:w="28" w:type="dxa"/>
              <w:right w:w="57" w:type="dxa"/>
            </w:tcMar>
          </w:tcPr>
          <w:p w14:paraId="7C027FBB" w14:textId="77777777" w:rsidR="0053253B" w:rsidRPr="00165138" w:rsidRDefault="0053253B" w:rsidP="0053253B">
            <w:pPr>
              <w:pStyle w:val="TableParagraph"/>
            </w:pPr>
            <w:r w:rsidRPr="00165138">
              <w:t>тестирование, экзамен,</w:t>
            </w:r>
          </w:p>
          <w:p w14:paraId="06EB149C" w14:textId="77777777" w:rsidR="0053253B" w:rsidRPr="00165138" w:rsidRDefault="0053253B" w:rsidP="0053253B">
            <w:pPr>
              <w:pStyle w:val="TableParagraph"/>
              <w:jc w:val="both"/>
            </w:pPr>
            <w:r w:rsidRPr="00165138">
              <w:t>экспертное наблюдение выполнения лабораторных работ,</w:t>
            </w:r>
          </w:p>
          <w:p w14:paraId="038258E7" w14:textId="77777777" w:rsidR="0053253B" w:rsidRPr="00165138" w:rsidRDefault="0053253B" w:rsidP="0053253B">
            <w:pPr>
              <w:pStyle w:val="TableParagraph"/>
              <w:jc w:val="both"/>
            </w:pPr>
            <w:r w:rsidRPr="00165138">
              <w:t>экспертное наблюдение выполнения практических работ,</w:t>
            </w:r>
          </w:p>
          <w:p w14:paraId="3A993A2F" w14:textId="77777777" w:rsidR="0053253B" w:rsidRPr="00165138" w:rsidRDefault="0053253B" w:rsidP="0053253B">
            <w:pPr>
              <w:pStyle w:val="TableParagraph"/>
            </w:pPr>
            <w:r w:rsidRPr="00165138">
              <w:t>оценка решения ситуационных задач,</w:t>
            </w:r>
          </w:p>
          <w:p w14:paraId="2359F39E" w14:textId="77777777" w:rsidR="0053253B" w:rsidRPr="00165138" w:rsidRDefault="0053253B" w:rsidP="0053253B">
            <w:pPr>
              <w:pStyle w:val="TableParagraph"/>
            </w:pPr>
            <w:r w:rsidRPr="00165138">
              <w:t>оценка процесса и результатов выполнения видов работ на практике</w:t>
            </w:r>
          </w:p>
          <w:p w14:paraId="4CE3C65F" w14:textId="77777777" w:rsidR="0053253B" w:rsidRPr="00165138" w:rsidRDefault="0053253B" w:rsidP="0053253B">
            <w:pPr>
              <w:pStyle w:val="TableParagraph"/>
            </w:pPr>
            <w:r w:rsidRPr="00165138">
              <w:t>анализ выполнения</w:t>
            </w:r>
          </w:p>
          <w:p w14:paraId="593DF969" w14:textId="77777777" w:rsidR="0053253B" w:rsidRPr="00165138" w:rsidRDefault="0053253B" w:rsidP="0053253B">
            <w:pPr>
              <w:pStyle w:val="TableParagraph"/>
            </w:pPr>
            <w:r w:rsidRPr="00165138">
              <w:t>«профессиональных диктантов», презентаций</w:t>
            </w:r>
          </w:p>
          <w:p w14:paraId="39961540" w14:textId="77777777" w:rsidR="0053253B" w:rsidRPr="00165138" w:rsidRDefault="0053253B" w:rsidP="0053253B">
            <w:pPr>
              <w:pStyle w:val="TableParagraph"/>
              <w:jc w:val="both"/>
            </w:pPr>
            <w:r w:rsidRPr="00165138">
              <w:t>результаты участия в олимпиадах, конкурсах профессионального мастерства (при участии)</w:t>
            </w:r>
          </w:p>
        </w:tc>
      </w:tr>
      <w:tr w:rsidR="00BA61CE" w:rsidRPr="00165138" w14:paraId="73244B70" w14:textId="77777777" w:rsidTr="0053253B">
        <w:tc>
          <w:tcPr>
            <w:tcW w:w="3119" w:type="dxa"/>
            <w:tcMar>
              <w:top w:w="28" w:type="dxa"/>
              <w:left w:w="57" w:type="dxa"/>
              <w:bottom w:w="28" w:type="dxa"/>
              <w:right w:w="57" w:type="dxa"/>
            </w:tcMar>
          </w:tcPr>
          <w:p w14:paraId="7471E3C0" w14:textId="77777777" w:rsidR="00BA61CE" w:rsidRPr="00165138" w:rsidRDefault="00D72E32" w:rsidP="0053253B">
            <w:pPr>
              <w:pStyle w:val="TableParagraph"/>
            </w:pPr>
            <w:r w:rsidRPr="00165138">
              <w:t>ПК 6.4. Осуществлять организацию и контроль текущей деятельности подчиненного персонала</w:t>
            </w:r>
          </w:p>
        </w:tc>
        <w:tc>
          <w:tcPr>
            <w:tcW w:w="4110" w:type="dxa"/>
            <w:tcMar>
              <w:top w:w="28" w:type="dxa"/>
              <w:left w:w="57" w:type="dxa"/>
              <w:bottom w:w="28" w:type="dxa"/>
              <w:right w:w="57" w:type="dxa"/>
            </w:tcMar>
          </w:tcPr>
          <w:p w14:paraId="503B3E4D" w14:textId="77777777" w:rsidR="00BA61CE" w:rsidRPr="00165138" w:rsidRDefault="00D72E32" w:rsidP="0053253B">
            <w:pPr>
              <w:pStyle w:val="TableParagraph"/>
            </w:pPr>
            <w:r w:rsidRPr="00165138">
              <w:t>Выполнять:</w:t>
            </w:r>
          </w:p>
          <w:p w14:paraId="0BD1EC10" w14:textId="77777777" w:rsidR="00BA61CE" w:rsidRPr="00165138" w:rsidRDefault="00D72E32" w:rsidP="0053253B">
            <w:pPr>
              <w:pStyle w:val="TableParagraph"/>
              <w:jc w:val="both"/>
            </w:pPr>
            <w:r w:rsidRPr="00165138">
              <w:t>соблюдение регламентов и стандартов организации питания, требований личной гигиены;</w:t>
            </w:r>
          </w:p>
          <w:p w14:paraId="0F59DE5C" w14:textId="77777777" w:rsidR="00BA61CE" w:rsidRPr="00165138" w:rsidRDefault="00D72E32" w:rsidP="0053253B">
            <w:pPr>
              <w:pStyle w:val="TableParagraph"/>
              <w:jc w:val="both"/>
            </w:pPr>
            <w:r w:rsidRPr="00165138">
              <w:t>соблюдение требований безопасности; оценка качества готовых блюд,</w:t>
            </w:r>
          </w:p>
          <w:p w14:paraId="05B419E9" w14:textId="77777777" w:rsidR="00BA61CE" w:rsidRPr="00165138" w:rsidRDefault="00D72E32" w:rsidP="0053253B">
            <w:pPr>
              <w:pStyle w:val="TableParagraph"/>
              <w:jc w:val="both"/>
            </w:pPr>
            <w:r w:rsidRPr="00165138">
              <w:t>кулинарных, кондитерских изделий, напитков;</w:t>
            </w:r>
          </w:p>
          <w:p w14:paraId="6952B2BE" w14:textId="77777777" w:rsidR="00BA61CE" w:rsidRPr="00165138" w:rsidRDefault="00D72E32" w:rsidP="0053253B">
            <w:pPr>
              <w:pStyle w:val="TableParagraph"/>
              <w:jc w:val="both"/>
            </w:pPr>
            <w:r w:rsidRPr="00165138">
              <w:t>проведение бракеража;</w:t>
            </w:r>
          </w:p>
          <w:p w14:paraId="24A01E95" w14:textId="77777777" w:rsidR="00BA61CE" w:rsidRPr="00165138" w:rsidRDefault="00D72E32" w:rsidP="0053253B">
            <w:pPr>
              <w:pStyle w:val="TableParagraph"/>
              <w:jc w:val="both"/>
            </w:pPr>
            <w:r w:rsidRPr="00165138">
              <w:t>ведение документации по контролю качества готовой продукции, текущей деятельности подчиненного персонала</w:t>
            </w:r>
          </w:p>
        </w:tc>
        <w:tc>
          <w:tcPr>
            <w:tcW w:w="2835" w:type="dxa"/>
            <w:tcMar>
              <w:top w:w="28" w:type="dxa"/>
              <w:left w:w="57" w:type="dxa"/>
              <w:bottom w:w="28" w:type="dxa"/>
              <w:right w:w="57" w:type="dxa"/>
            </w:tcMar>
          </w:tcPr>
          <w:p w14:paraId="2DC201C3" w14:textId="77777777" w:rsidR="00BA61CE" w:rsidRPr="00165138" w:rsidRDefault="00D72E32" w:rsidP="0053253B">
            <w:pPr>
              <w:pStyle w:val="TableParagraph"/>
            </w:pPr>
            <w:r w:rsidRPr="00165138">
              <w:t>тестирование, экзамен,</w:t>
            </w:r>
          </w:p>
          <w:p w14:paraId="06CA6232" w14:textId="77777777" w:rsidR="00BA61CE" w:rsidRPr="00165138" w:rsidRDefault="00D72E32" w:rsidP="0053253B">
            <w:pPr>
              <w:pStyle w:val="TableParagraph"/>
              <w:jc w:val="both"/>
            </w:pPr>
            <w:r w:rsidRPr="00165138">
              <w:t>экспертное наблюдение выполнения лабораторных работ,</w:t>
            </w:r>
          </w:p>
          <w:p w14:paraId="1D25CF2A" w14:textId="77777777" w:rsidR="00BA61CE" w:rsidRPr="00165138" w:rsidRDefault="00D72E32" w:rsidP="0053253B">
            <w:pPr>
              <w:pStyle w:val="TableParagraph"/>
              <w:jc w:val="both"/>
            </w:pPr>
            <w:r w:rsidRPr="00165138">
              <w:t>экспертное наблюдение выполнения практических работ,</w:t>
            </w:r>
          </w:p>
          <w:p w14:paraId="4E893E2C" w14:textId="77777777" w:rsidR="00BA61CE" w:rsidRPr="00165138" w:rsidRDefault="00D72E32" w:rsidP="0053253B">
            <w:pPr>
              <w:pStyle w:val="TableParagraph"/>
            </w:pPr>
            <w:r w:rsidRPr="00165138">
              <w:t>оценка решения ситуационных задач,</w:t>
            </w:r>
          </w:p>
          <w:p w14:paraId="0222F581" w14:textId="77777777" w:rsidR="00BA61CE" w:rsidRPr="00165138" w:rsidRDefault="00D72E32" w:rsidP="0053253B">
            <w:pPr>
              <w:pStyle w:val="TableParagraph"/>
            </w:pPr>
            <w:r w:rsidRPr="00165138">
              <w:t>оценка процесса и результатов выполнения видов работ на практике</w:t>
            </w:r>
          </w:p>
          <w:p w14:paraId="12310F56" w14:textId="77777777" w:rsidR="00BA61CE" w:rsidRPr="00165138" w:rsidRDefault="00D72E32" w:rsidP="0053253B">
            <w:pPr>
              <w:pStyle w:val="TableParagraph"/>
            </w:pPr>
            <w:r w:rsidRPr="00165138">
              <w:t>анализ выполнения</w:t>
            </w:r>
            <w:r w:rsidR="0053253B" w:rsidRPr="00165138">
              <w:t xml:space="preserve"> </w:t>
            </w:r>
            <w:r w:rsidRPr="00165138">
              <w:t>«профессиональных диктантов», презентаций</w:t>
            </w:r>
          </w:p>
          <w:p w14:paraId="7F2615EE" w14:textId="77777777" w:rsidR="00BA61CE" w:rsidRPr="00165138" w:rsidRDefault="00D72E32" w:rsidP="0053253B">
            <w:pPr>
              <w:pStyle w:val="TableParagraph"/>
              <w:jc w:val="both"/>
            </w:pPr>
            <w:r w:rsidRPr="00165138">
              <w:t xml:space="preserve">результаты участия в </w:t>
            </w:r>
            <w:r w:rsidRPr="00165138">
              <w:lastRenderedPageBreak/>
              <w:t>олимпиадах, конкурсах профессионального</w:t>
            </w:r>
            <w:r w:rsidR="0053253B" w:rsidRPr="00165138">
              <w:t xml:space="preserve"> </w:t>
            </w:r>
            <w:r w:rsidRPr="00165138">
              <w:t>мастерства (при участии)</w:t>
            </w:r>
          </w:p>
        </w:tc>
      </w:tr>
      <w:tr w:rsidR="0053253B" w:rsidRPr="00165138" w14:paraId="2C2572F5" w14:textId="77777777" w:rsidTr="0053253B">
        <w:tc>
          <w:tcPr>
            <w:tcW w:w="3119" w:type="dxa"/>
            <w:tcMar>
              <w:top w:w="28" w:type="dxa"/>
              <w:left w:w="57" w:type="dxa"/>
              <w:bottom w:w="28" w:type="dxa"/>
              <w:right w:w="57" w:type="dxa"/>
            </w:tcMar>
          </w:tcPr>
          <w:p w14:paraId="526EEAD1" w14:textId="77777777" w:rsidR="0053253B" w:rsidRPr="00165138" w:rsidRDefault="0053253B" w:rsidP="0053253B">
            <w:pPr>
              <w:pStyle w:val="TableParagraph"/>
            </w:pPr>
            <w:r w:rsidRPr="00165138">
              <w:lastRenderedPageBreak/>
              <w:t>ПК 6.5. Осуществлять инструктирование, обучение поваров, кондитеров, пекарей и других категорий работников поварского и кондитерского дела на рабочем месте</w:t>
            </w:r>
          </w:p>
        </w:tc>
        <w:tc>
          <w:tcPr>
            <w:tcW w:w="4110" w:type="dxa"/>
            <w:tcMar>
              <w:top w:w="28" w:type="dxa"/>
              <w:left w:w="57" w:type="dxa"/>
              <w:bottom w:w="28" w:type="dxa"/>
              <w:right w:w="57" w:type="dxa"/>
            </w:tcMar>
          </w:tcPr>
          <w:p w14:paraId="043339C2" w14:textId="77777777" w:rsidR="0053253B" w:rsidRPr="00165138" w:rsidRDefault="0053253B" w:rsidP="0053253B">
            <w:pPr>
              <w:pStyle w:val="TableParagraph"/>
            </w:pPr>
            <w:r w:rsidRPr="00165138">
              <w:t>Выполнять:</w:t>
            </w:r>
          </w:p>
          <w:p w14:paraId="3C3B752F" w14:textId="77777777" w:rsidR="0053253B" w:rsidRPr="00165138" w:rsidRDefault="0053253B" w:rsidP="0053253B">
            <w:pPr>
              <w:pStyle w:val="TableParagraph"/>
              <w:tabs>
                <w:tab w:val="left" w:pos="3075"/>
              </w:tabs>
            </w:pPr>
            <w:r w:rsidRPr="00165138">
              <w:t>инструктирование подчиненного персонала;</w:t>
            </w:r>
          </w:p>
          <w:p w14:paraId="500B5E45" w14:textId="77777777" w:rsidR="0053253B" w:rsidRPr="00165138" w:rsidRDefault="0053253B" w:rsidP="0053253B">
            <w:pPr>
              <w:pStyle w:val="TableParagraph"/>
            </w:pPr>
            <w:r w:rsidRPr="00165138">
              <w:t>оценка уровня подготовленности поваров, кондитеров, пекарей и других категорий работников поварского и кондитерского дела, установление потребности в их обучении и профессиональной подготовке; выбор образовательных программ;</w:t>
            </w:r>
          </w:p>
          <w:p w14:paraId="5F2C60DF" w14:textId="77777777" w:rsidR="0053253B" w:rsidRPr="00165138" w:rsidRDefault="0053253B" w:rsidP="0053253B">
            <w:pPr>
              <w:pStyle w:val="TableParagraph"/>
            </w:pPr>
            <w:r w:rsidRPr="00165138">
              <w:t>составление и актуализация программ обучения в соответствии с индивидуальными потребностями работника;</w:t>
            </w:r>
          </w:p>
          <w:p w14:paraId="448D22C1" w14:textId="77777777" w:rsidR="0053253B" w:rsidRPr="00165138" w:rsidRDefault="0053253B" w:rsidP="0053253B">
            <w:pPr>
              <w:pStyle w:val="TableParagraph"/>
            </w:pPr>
            <w:r w:rsidRPr="00165138">
              <w:t>бор методов инструктажа и обучения подчиненного персонала, поваров, кондитеров, пекарей и других категорий работников;</w:t>
            </w:r>
          </w:p>
          <w:p w14:paraId="757B147C" w14:textId="77777777" w:rsidR="0053253B" w:rsidRPr="00165138" w:rsidRDefault="0053253B" w:rsidP="0053253B">
            <w:pPr>
              <w:pStyle w:val="TableParagraph"/>
            </w:pPr>
            <w:r w:rsidRPr="00165138">
              <w:t>бучение поваров, кондитеров, пекарей и</w:t>
            </w:r>
          </w:p>
          <w:p w14:paraId="0DCDD91A" w14:textId="77777777" w:rsidR="0053253B" w:rsidRPr="00165138" w:rsidRDefault="0053253B" w:rsidP="0053253B">
            <w:pPr>
              <w:pStyle w:val="TableParagraph"/>
            </w:pPr>
            <w:r w:rsidRPr="00165138">
              <w:t>других категорий работников поварского и кондитерского дела на рабочем месте по утвержденным образовательным программам;</w:t>
            </w:r>
          </w:p>
          <w:p w14:paraId="2D0E7E42" w14:textId="77777777" w:rsidR="0053253B" w:rsidRPr="00165138" w:rsidRDefault="0053253B" w:rsidP="0053253B">
            <w:pPr>
              <w:pStyle w:val="TableParagraph"/>
            </w:pPr>
            <w:r w:rsidRPr="00165138">
              <w:t>проведение тренингов и мастер-классов в сфере профессиональной деятельности и требований безопасности при предоставлении услуг питания</w:t>
            </w:r>
          </w:p>
          <w:p w14:paraId="200E6C37" w14:textId="77777777" w:rsidR="0053253B" w:rsidRPr="00165138" w:rsidRDefault="0053253B" w:rsidP="0053253B">
            <w:pPr>
              <w:pStyle w:val="TableParagraph"/>
            </w:pPr>
            <w:r w:rsidRPr="00165138">
              <w:t>оценка результатов обучения подчиненного персонала, поваров, кондитеров, пекарей и других категорий работников;</w:t>
            </w:r>
          </w:p>
        </w:tc>
        <w:tc>
          <w:tcPr>
            <w:tcW w:w="2835" w:type="dxa"/>
            <w:tcMar>
              <w:top w:w="28" w:type="dxa"/>
              <w:left w:w="57" w:type="dxa"/>
              <w:bottom w:w="28" w:type="dxa"/>
              <w:right w:w="57" w:type="dxa"/>
            </w:tcMar>
          </w:tcPr>
          <w:p w14:paraId="645A4355" w14:textId="77777777" w:rsidR="0053253B" w:rsidRPr="00165138" w:rsidRDefault="0053253B" w:rsidP="0053253B">
            <w:pPr>
              <w:pStyle w:val="TableParagraph"/>
            </w:pPr>
            <w:r w:rsidRPr="00165138">
              <w:t>тестирование,</w:t>
            </w:r>
          </w:p>
          <w:p w14:paraId="75D60D69" w14:textId="77777777" w:rsidR="0053253B" w:rsidRPr="00165138" w:rsidRDefault="0053253B" w:rsidP="0053253B">
            <w:pPr>
              <w:pStyle w:val="TableParagraph"/>
            </w:pPr>
            <w:r w:rsidRPr="00165138">
              <w:t>экзамен,</w:t>
            </w:r>
          </w:p>
          <w:p w14:paraId="2FCD66D0" w14:textId="77777777" w:rsidR="0053253B" w:rsidRPr="00165138" w:rsidRDefault="0053253B" w:rsidP="0053253B">
            <w:pPr>
              <w:pStyle w:val="TableParagraph"/>
              <w:jc w:val="both"/>
            </w:pPr>
            <w:r w:rsidRPr="00165138">
              <w:t>экспертное наблюдение выполнения лабораторных работ,</w:t>
            </w:r>
          </w:p>
          <w:p w14:paraId="75EE022A" w14:textId="77777777" w:rsidR="0053253B" w:rsidRPr="00165138" w:rsidRDefault="0053253B" w:rsidP="0053253B">
            <w:pPr>
              <w:pStyle w:val="TableParagraph"/>
              <w:jc w:val="both"/>
            </w:pPr>
            <w:r w:rsidRPr="00165138">
              <w:t>экспертное наблюдение выполнения практических работ,</w:t>
            </w:r>
          </w:p>
          <w:p w14:paraId="46D605D6" w14:textId="77777777" w:rsidR="0053253B" w:rsidRPr="00165138" w:rsidRDefault="0053253B" w:rsidP="0053253B">
            <w:pPr>
              <w:pStyle w:val="TableParagraph"/>
            </w:pPr>
            <w:r w:rsidRPr="00165138">
              <w:t>оценка решения ситуационных задач,</w:t>
            </w:r>
          </w:p>
          <w:p w14:paraId="1BAAB0E5" w14:textId="77777777" w:rsidR="0053253B" w:rsidRPr="00165138" w:rsidRDefault="0053253B" w:rsidP="0053253B">
            <w:pPr>
              <w:pStyle w:val="TableParagraph"/>
            </w:pPr>
            <w:r w:rsidRPr="00165138">
              <w:t>оценка процесса и результатов выполнения видов работ на практике</w:t>
            </w:r>
          </w:p>
          <w:p w14:paraId="7E5105F9" w14:textId="77777777" w:rsidR="0053253B" w:rsidRPr="00165138" w:rsidRDefault="0053253B" w:rsidP="0053253B">
            <w:pPr>
              <w:pStyle w:val="TableParagraph"/>
            </w:pPr>
            <w:r w:rsidRPr="00165138">
              <w:t>анализ выполнения «профессиональных диктантов», презентаций</w:t>
            </w:r>
          </w:p>
          <w:p w14:paraId="055F17EC" w14:textId="77777777" w:rsidR="0053253B" w:rsidRPr="00165138" w:rsidRDefault="0053253B" w:rsidP="0053253B">
            <w:pPr>
              <w:pStyle w:val="TableParagraph"/>
            </w:pPr>
            <w:r w:rsidRPr="00165138">
              <w:t>результаты участия в олимпиадах, конкурсах профессионального мастерства (при участии)</w:t>
            </w:r>
          </w:p>
        </w:tc>
      </w:tr>
      <w:tr w:rsidR="0053253B" w:rsidRPr="00165138" w14:paraId="530287B8" w14:textId="77777777" w:rsidTr="0053253B">
        <w:tc>
          <w:tcPr>
            <w:tcW w:w="3119" w:type="dxa"/>
            <w:tcBorders>
              <w:top w:val="single" w:sz="6" w:space="0" w:color="000000"/>
            </w:tcBorders>
            <w:tcMar>
              <w:top w:w="28" w:type="dxa"/>
              <w:left w:w="57" w:type="dxa"/>
              <w:bottom w:w="28" w:type="dxa"/>
              <w:right w:w="57" w:type="dxa"/>
            </w:tcMar>
          </w:tcPr>
          <w:p w14:paraId="33B7D9A7" w14:textId="77777777" w:rsidR="0053253B" w:rsidRPr="00165138" w:rsidRDefault="0053253B" w:rsidP="0053253B">
            <w:pPr>
              <w:pStyle w:val="TableParagraph"/>
            </w:pPr>
            <w:r w:rsidRPr="00165138">
              <w:t>ОК 01. Выбирать способы решения задач профессиональной деятельности, применительно к различным контекстам.</w:t>
            </w:r>
          </w:p>
        </w:tc>
        <w:tc>
          <w:tcPr>
            <w:tcW w:w="4110" w:type="dxa"/>
            <w:tcBorders>
              <w:top w:val="single" w:sz="6" w:space="0" w:color="000000"/>
            </w:tcBorders>
            <w:tcMar>
              <w:top w:w="28" w:type="dxa"/>
              <w:left w:w="57" w:type="dxa"/>
              <w:bottom w:w="28" w:type="dxa"/>
              <w:right w:w="57" w:type="dxa"/>
            </w:tcMar>
          </w:tcPr>
          <w:p w14:paraId="2F259B6F" w14:textId="77777777" w:rsidR="0053253B" w:rsidRPr="00165138" w:rsidRDefault="0053253B" w:rsidP="003C34DB">
            <w:pPr>
              <w:pStyle w:val="TableParagraph"/>
              <w:numPr>
                <w:ilvl w:val="0"/>
                <w:numId w:val="94"/>
              </w:numPr>
              <w:tabs>
                <w:tab w:val="left" w:pos="359"/>
              </w:tabs>
              <w:ind w:left="0" w:firstLine="0"/>
            </w:pPr>
            <w:r w:rsidRPr="00165138">
              <w:t>обоснованность постановки цели, выбора и применения методов и способов решения профессиональных задач;</w:t>
            </w:r>
          </w:p>
          <w:p w14:paraId="50C8BAE7" w14:textId="77777777" w:rsidR="0053253B" w:rsidRPr="00165138" w:rsidRDefault="0053253B" w:rsidP="0053253B">
            <w:pPr>
              <w:pStyle w:val="TableParagraph"/>
            </w:pPr>
            <w:r w:rsidRPr="00165138">
              <w:t>- адекватная оценка и самооценка эффективности и качества выполнения профессиональных задач</w:t>
            </w:r>
          </w:p>
        </w:tc>
        <w:tc>
          <w:tcPr>
            <w:tcW w:w="2835" w:type="dxa"/>
            <w:vMerge w:val="restart"/>
            <w:tcBorders>
              <w:top w:val="single" w:sz="6" w:space="0" w:color="000000"/>
            </w:tcBorders>
            <w:tcMar>
              <w:top w:w="28" w:type="dxa"/>
              <w:left w:w="57" w:type="dxa"/>
              <w:bottom w:w="28" w:type="dxa"/>
              <w:right w:w="57" w:type="dxa"/>
            </w:tcMar>
          </w:tcPr>
          <w:p w14:paraId="3FB717FE" w14:textId="77777777" w:rsidR="0053253B" w:rsidRPr="00165138" w:rsidRDefault="0053253B" w:rsidP="0053253B">
            <w:pPr>
              <w:pStyle w:val="TableParagraph"/>
            </w:pPr>
            <w:r w:rsidRPr="00165138">
              <w:t>Интерпретация результатов наблюдений за деятельностью обучающегося в процессе освоения образовательной программы</w:t>
            </w:r>
          </w:p>
          <w:p w14:paraId="6E205093" w14:textId="77777777" w:rsidR="0053253B" w:rsidRPr="00165138" w:rsidRDefault="0053253B" w:rsidP="0053253B">
            <w:pPr>
              <w:pStyle w:val="TableParagraph"/>
              <w:rPr>
                <w:b/>
              </w:rPr>
            </w:pPr>
          </w:p>
          <w:p w14:paraId="68C0076B" w14:textId="77777777" w:rsidR="0053253B" w:rsidRPr="00165138" w:rsidRDefault="0053253B" w:rsidP="0053253B">
            <w:pPr>
              <w:pStyle w:val="TableParagraph"/>
            </w:pPr>
            <w:r w:rsidRPr="00165138">
              <w:t>Экспертное наблюдение и оценка на лабораторно - практических занятиях, при выполнении работ по учебной и производственной практикам</w:t>
            </w:r>
          </w:p>
          <w:p w14:paraId="29E982FE" w14:textId="77777777" w:rsidR="0053253B" w:rsidRPr="00165138" w:rsidRDefault="0053253B" w:rsidP="0053253B">
            <w:pPr>
              <w:pStyle w:val="TableParagraph"/>
              <w:rPr>
                <w:b/>
              </w:rPr>
            </w:pPr>
          </w:p>
          <w:p w14:paraId="7E530C0F" w14:textId="77777777" w:rsidR="0053253B" w:rsidRPr="00165138" w:rsidRDefault="0053253B" w:rsidP="0053253B">
            <w:pPr>
              <w:pStyle w:val="TableParagraph"/>
            </w:pPr>
            <w:r w:rsidRPr="00165138">
              <w:t>Экзамен</w:t>
            </w:r>
          </w:p>
        </w:tc>
      </w:tr>
      <w:tr w:rsidR="0053253B" w:rsidRPr="00165138" w14:paraId="1FF604DE" w14:textId="77777777" w:rsidTr="0053253B">
        <w:tc>
          <w:tcPr>
            <w:tcW w:w="3119" w:type="dxa"/>
            <w:tcMar>
              <w:top w:w="28" w:type="dxa"/>
              <w:left w:w="57" w:type="dxa"/>
              <w:bottom w:w="28" w:type="dxa"/>
              <w:right w:w="57" w:type="dxa"/>
            </w:tcMar>
          </w:tcPr>
          <w:p w14:paraId="231D89D1" w14:textId="77777777" w:rsidR="0053253B" w:rsidRPr="00165138" w:rsidRDefault="0053253B" w:rsidP="0053253B">
            <w:pPr>
              <w:pStyle w:val="TableParagraph"/>
            </w:pPr>
            <w:r w:rsidRPr="00165138">
              <w:t>ОП 02.Осуществлять поиск, анализ и интерпретацию информации, необходимой для выполнения задач профессиональной</w:t>
            </w:r>
          </w:p>
          <w:p w14:paraId="3F3CE6F3" w14:textId="77777777" w:rsidR="0053253B" w:rsidRPr="00165138" w:rsidRDefault="0053253B" w:rsidP="0053253B">
            <w:pPr>
              <w:pStyle w:val="TableParagraph"/>
            </w:pPr>
            <w:r w:rsidRPr="00165138">
              <w:t>деятельности.</w:t>
            </w:r>
          </w:p>
        </w:tc>
        <w:tc>
          <w:tcPr>
            <w:tcW w:w="4110" w:type="dxa"/>
            <w:tcMar>
              <w:top w:w="28" w:type="dxa"/>
              <w:left w:w="57" w:type="dxa"/>
              <w:bottom w:w="28" w:type="dxa"/>
              <w:right w:w="57" w:type="dxa"/>
            </w:tcMar>
          </w:tcPr>
          <w:p w14:paraId="1E74D1D2" w14:textId="77777777" w:rsidR="0053253B" w:rsidRPr="00165138" w:rsidRDefault="0053253B" w:rsidP="0053253B">
            <w:pPr>
              <w:pStyle w:val="TableParagraph"/>
            </w:pPr>
            <w:r w:rsidRPr="00165138">
              <w:t>- использование различных источников, включая электронные ресурсы, медиаресурсы, Интернет-ресурсы, периодические издания по специальности для решения профессиональных задач</w:t>
            </w:r>
          </w:p>
        </w:tc>
        <w:tc>
          <w:tcPr>
            <w:tcW w:w="2835" w:type="dxa"/>
            <w:vMerge/>
            <w:tcMar>
              <w:top w:w="28" w:type="dxa"/>
              <w:left w:w="57" w:type="dxa"/>
              <w:bottom w:w="28" w:type="dxa"/>
              <w:right w:w="57" w:type="dxa"/>
            </w:tcMar>
          </w:tcPr>
          <w:p w14:paraId="02A21B17" w14:textId="77777777" w:rsidR="0053253B" w:rsidRPr="00165138" w:rsidRDefault="0053253B" w:rsidP="0053253B"/>
        </w:tc>
      </w:tr>
      <w:tr w:rsidR="0053253B" w:rsidRPr="00165138" w14:paraId="0BA2266D" w14:textId="77777777" w:rsidTr="0053253B">
        <w:tc>
          <w:tcPr>
            <w:tcW w:w="3119" w:type="dxa"/>
            <w:tcMar>
              <w:top w:w="28" w:type="dxa"/>
              <w:left w:w="57" w:type="dxa"/>
              <w:bottom w:w="28" w:type="dxa"/>
              <w:right w:w="57" w:type="dxa"/>
            </w:tcMar>
          </w:tcPr>
          <w:p w14:paraId="3C258561" w14:textId="77777777" w:rsidR="0053253B" w:rsidRPr="00165138" w:rsidRDefault="0053253B" w:rsidP="0053253B">
            <w:pPr>
              <w:pStyle w:val="TableParagraph"/>
            </w:pPr>
            <w:r w:rsidRPr="00165138">
              <w:t>ОК 03. Планировать и</w:t>
            </w:r>
          </w:p>
          <w:p w14:paraId="067AA4B9" w14:textId="77777777" w:rsidR="0053253B" w:rsidRPr="00165138" w:rsidRDefault="0053253B" w:rsidP="0053253B">
            <w:pPr>
              <w:pStyle w:val="TableParagraph"/>
            </w:pPr>
            <w:r w:rsidRPr="00165138">
              <w:t>реализовывать собственное профессиональное и личностное развитие.</w:t>
            </w:r>
          </w:p>
        </w:tc>
        <w:tc>
          <w:tcPr>
            <w:tcW w:w="4110" w:type="dxa"/>
            <w:tcMar>
              <w:top w:w="28" w:type="dxa"/>
              <w:left w:w="57" w:type="dxa"/>
              <w:bottom w:w="28" w:type="dxa"/>
              <w:right w:w="57" w:type="dxa"/>
            </w:tcMar>
          </w:tcPr>
          <w:p w14:paraId="2A0DEF73" w14:textId="77777777" w:rsidR="0053253B" w:rsidRPr="00165138" w:rsidRDefault="0053253B" w:rsidP="003C34DB">
            <w:pPr>
              <w:pStyle w:val="TableParagraph"/>
              <w:numPr>
                <w:ilvl w:val="0"/>
                <w:numId w:val="93"/>
              </w:numPr>
              <w:tabs>
                <w:tab w:val="left" w:pos="239"/>
              </w:tabs>
              <w:ind w:left="0" w:firstLine="0"/>
            </w:pPr>
            <w:r w:rsidRPr="00165138">
              <w:t>демонстрация ответственности за принятые решения обоснованность самоанализа и коррекция результатов собственной работы</w:t>
            </w:r>
          </w:p>
        </w:tc>
        <w:tc>
          <w:tcPr>
            <w:tcW w:w="2835" w:type="dxa"/>
            <w:vMerge/>
            <w:tcMar>
              <w:top w:w="28" w:type="dxa"/>
              <w:left w:w="57" w:type="dxa"/>
              <w:bottom w:w="28" w:type="dxa"/>
              <w:right w:w="57" w:type="dxa"/>
            </w:tcMar>
          </w:tcPr>
          <w:p w14:paraId="73A7E8FD" w14:textId="77777777" w:rsidR="0053253B" w:rsidRPr="00165138" w:rsidRDefault="0053253B" w:rsidP="0053253B"/>
        </w:tc>
      </w:tr>
      <w:tr w:rsidR="0053253B" w:rsidRPr="00165138" w14:paraId="5008ED23" w14:textId="77777777" w:rsidTr="0053253B">
        <w:tc>
          <w:tcPr>
            <w:tcW w:w="3119" w:type="dxa"/>
            <w:tcMar>
              <w:top w:w="28" w:type="dxa"/>
              <w:left w:w="57" w:type="dxa"/>
              <w:bottom w:w="28" w:type="dxa"/>
              <w:right w:w="57" w:type="dxa"/>
            </w:tcMar>
          </w:tcPr>
          <w:p w14:paraId="66A8E874" w14:textId="77777777" w:rsidR="0053253B" w:rsidRPr="00165138" w:rsidRDefault="0053253B" w:rsidP="0053253B">
            <w:pPr>
              <w:pStyle w:val="TableParagraph"/>
            </w:pPr>
            <w:r w:rsidRPr="00165138">
              <w:t>ОК 04. Работать в коллективе и</w:t>
            </w:r>
          </w:p>
          <w:p w14:paraId="78EAA791" w14:textId="77777777" w:rsidR="0053253B" w:rsidRPr="00165138" w:rsidRDefault="0053253B" w:rsidP="0053253B">
            <w:pPr>
              <w:pStyle w:val="TableParagraph"/>
            </w:pPr>
            <w:r w:rsidRPr="00165138">
              <w:t>команде, эффективно взаимодействовать с коллегами, руководством, клиентами.</w:t>
            </w:r>
          </w:p>
        </w:tc>
        <w:tc>
          <w:tcPr>
            <w:tcW w:w="4110" w:type="dxa"/>
            <w:tcMar>
              <w:top w:w="28" w:type="dxa"/>
              <w:left w:w="57" w:type="dxa"/>
              <w:bottom w:w="28" w:type="dxa"/>
              <w:right w:w="57" w:type="dxa"/>
            </w:tcMar>
          </w:tcPr>
          <w:p w14:paraId="5D2B686D" w14:textId="77777777" w:rsidR="0053253B" w:rsidRPr="00165138" w:rsidRDefault="0053253B" w:rsidP="003C34DB">
            <w:pPr>
              <w:pStyle w:val="TableParagraph"/>
              <w:numPr>
                <w:ilvl w:val="0"/>
                <w:numId w:val="92"/>
              </w:numPr>
              <w:tabs>
                <w:tab w:val="left" w:pos="239"/>
              </w:tabs>
              <w:ind w:left="0" w:firstLine="0"/>
            </w:pPr>
            <w:r w:rsidRPr="00165138">
              <w:t>взаимодействие с обучающимися,</w:t>
            </w:r>
          </w:p>
          <w:p w14:paraId="6551F616" w14:textId="77777777" w:rsidR="0053253B" w:rsidRPr="00165138" w:rsidRDefault="0053253B" w:rsidP="0053253B">
            <w:pPr>
              <w:pStyle w:val="TableParagraph"/>
            </w:pPr>
            <w:r w:rsidRPr="00165138">
              <w:t>преподавателями и мастерами в ходе обучения, с руководителями учебной и производственной практик;</w:t>
            </w:r>
          </w:p>
          <w:p w14:paraId="145A97B1" w14:textId="77777777" w:rsidR="0053253B" w:rsidRPr="00165138" w:rsidRDefault="0053253B" w:rsidP="003C34DB">
            <w:pPr>
              <w:pStyle w:val="TableParagraph"/>
              <w:numPr>
                <w:ilvl w:val="0"/>
                <w:numId w:val="92"/>
              </w:numPr>
              <w:tabs>
                <w:tab w:val="left" w:pos="239"/>
              </w:tabs>
              <w:ind w:left="0" w:firstLine="0"/>
            </w:pPr>
            <w:r w:rsidRPr="00165138">
              <w:t xml:space="preserve">обоснованность анализа работы членов </w:t>
            </w:r>
            <w:r w:rsidRPr="00165138">
              <w:lastRenderedPageBreak/>
              <w:t>команды (подчиненных)</w:t>
            </w:r>
          </w:p>
        </w:tc>
        <w:tc>
          <w:tcPr>
            <w:tcW w:w="2835" w:type="dxa"/>
            <w:vMerge/>
            <w:tcMar>
              <w:top w:w="28" w:type="dxa"/>
              <w:left w:w="57" w:type="dxa"/>
              <w:bottom w:w="28" w:type="dxa"/>
              <w:right w:w="57" w:type="dxa"/>
            </w:tcMar>
          </w:tcPr>
          <w:p w14:paraId="727A11C7" w14:textId="77777777" w:rsidR="0053253B" w:rsidRPr="00165138" w:rsidRDefault="0053253B" w:rsidP="0053253B"/>
        </w:tc>
      </w:tr>
      <w:tr w:rsidR="0053253B" w:rsidRPr="00165138" w14:paraId="6B4C14E3" w14:textId="77777777" w:rsidTr="0053253B">
        <w:tc>
          <w:tcPr>
            <w:tcW w:w="3119" w:type="dxa"/>
            <w:tcMar>
              <w:top w:w="28" w:type="dxa"/>
              <w:left w:w="57" w:type="dxa"/>
              <w:bottom w:w="28" w:type="dxa"/>
              <w:right w:w="57" w:type="dxa"/>
            </w:tcMar>
          </w:tcPr>
          <w:p w14:paraId="017E3CA6" w14:textId="77777777" w:rsidR="0053253B" w:rsidRPr="00165138" w:rsidRDefault="0053253B" w:rsidP="0053253B">
            <w:pPr>
              <w:pStyle w:val="TableParagraph"/>
            </w:pPr>
            <w:r w:rsidRPr="00165138">
              <w:t>ОК 05. Осуществлять устную и письменную коммуникацию на государственном языке с учетом особенностей социального и</w:t>
            </w:r>
          </w:p>
          <w:p w14:paraId="62E9531E" w14:textId="77777777" w:rsidR="0053253B" w:rsidRPr="00165138" w:rsidRDefault="0053253B" w:rsidP="0053253B">
            <w:pPr>
              <w:pStyle w:val="TableParagraph"/>
            </w:pPr>
            <w:r w:rsidRPr="00165138">
              <w:t>культурного контекста.</w:t>
            </w:r>
          </w:p>
        </w:tc>
        <w:tc>
          <w:tcPr>
            <w:tcW w:w="4110" w:type="dxa"/>
            <w:tcMar>
              <w:top w:w="28" w:type="dxa"/>
              <w:left w:w="57" w:type="dxa"/>
              <w:bottom w:w="28" w:type="dxa"/>
              <w:right w:w="57" w:type="dxa"/>
            </w:tcMar>
          </w:tcPr>
          <w:p w14:paraId="2C268330" w14:textId="77777777" w:rsidR="0053253B" w:rsidRPr="00165138" w:rsidRDefault="0053253B" w:rsidP="0053253B">
            <w:pPr>
              <w:pStyle w:val="TableParagraph"/>
            </w:pPr>
            <w:r w:rsidRPr="00165138">
              <w:t>-грамотность устной и письменной речи,</w:t>
            </w:r>
          </w:p>
          <w:p w14:paraId="5C838CD8" w14:textId="77777777" w:rsidR="0053253B" w:rsidRPr="00165138" w:rsidRDefault="0053253B" w:rsidP="0053253B">
            <w:pPr>
              <w:pStyle w:val="TableParagraph"/>
            </w:pPr>
            <w:r w:rsidRPr="00165138">
              <w:t>- ясность формулирования и изложения мыслей</w:t>
            </w:r>
          </w:p>
        </w:tc>
        <w:tc>
          <w:tcPr>
            <w:tcW w:w="2835" w:type="dxa"/>
            <w:vMerge/>
            <w:tcMar>
              <w:top w:w="28" w:type="dxa"/>
              <w:left w:w="57" w:type="dxa"/>
              <w:bottom w:w="28" w:type="dxa"/>
              <w:right w:w="57" w:type="dxa"/>
            </w:tcMar>
          </w:tcPr>
          <w:p w14:paraId="3DBF3474" w14:textId="77777777" w:rsidR="0053253B" w:rsidRPr="00165138" w:rsidRDefault="0053253B" w:rsidP="0053253B"/>
        </w:tc>
      </w:tr>
      <w:tr w:rsidR="0053253B" w:rsidRPr="00165138" w14:paraId="3D65D6A1" w14:textId="77777777" w:rsidTr="0053253B">
        <w:tc>
          <w:tcPr>
            <w:tcW w:w="3119" w:type="dxa"/>
            <w:tcMar>
              <w:top w:w="28" w:type="dxa"/>
              <w:left w:w="57" w:type="dxa"/>
              <w:bottom w:w="28" w:type="dxa"/>
              <w:right w:w="57" w:type="dxa"/>
            </w:tcMar>
          </w:tcPr>
          <w:p w14:paraId="60CA44FE" w14:textId="77777777" w:rsidR="0053253B" w:rsidRPr="00165138" w:rsidRDefault="0053253B" w:rsidP="0053253B">
            <w:pPr>
              <w:pStyle w:val="TableParagraph"/>
            </w:pPr>
            <w:r w:rsidRPr="00165138">
              <w:t>ОК 06. Проявлять гражданско- патриотическую позицию, демонстрировать осознанное поведение на основе</w:t>
            </w:r>
          </w:p>
          <w:p w14:paraId="4AC5C048" w14:textId="77777777" w:rsidR="0053253B" w:rsidRPr="00165138" w:rsidRDefault="0053253B" w:rsidP="0053253B">
            <w:pPr>
              <w:pStyle w:val="TableParagraph"/>
            </w:pPr>
            <w:r w:rsidRPr="00165138">
              <w:t>общечеловеческих ценностей.</w:t>
            </w:r>
          </w:p>
        </w:tc>
        <w:tc>
          <w:tcPr>
            <w:tcW w:w="4110" w:type="dxa"/>
            <w:tcMar>
              <w:top w:w="28" w:type="dxa"/>
              <w:left w:w="57" w:type="dxa"/>
              <w:bottom w:w="28" w:type="dxa"/>
              <w:right w:w="57" w:type="dxa"/>
            </w:tcMar>
          </w:tcPr>
          <w:p w14:paraId="1F6E553D" w14:textId="77777777" w:rsidR="0053253B" w:rsidRPr="00165138" w:rsidRDefault="0053253B" w:rsidP="0053253B">
            <w:pPr>
              <w:pStyle w:val="TableParagraph"/>
            </w:pPr>
            <w:r w:rsidRPr="00165138">
              <w:t>- соблюдение норм поведения во время учебных занятий и прохождения учебной и производственной практик</w:t>
            </w:r>
          </w:p>
        </w:tc>
        <w:tc>
          <w:tcPr>
            <w:tcW w:w="2835" w:type="dxa"/>
            <w:vMerge/>
            <w:tcMar>
              <w:top w:w="28" w:type="dxa"/>
              <w:left w:w="57" w:type="dxa"/>
              <w:bottom w:w="28" w:type="dxa"/>
              <w:right w:w="57" w:type="dxa"/>
            </w:tcMar>
          </w:tcPr>
          <w:p w14:paraId="66C8B8C9" w14:textId="77777777" w:rsidR="0053253B" w:rsidRPr="00165138" w:rsidRDefault="0053253B" w:rsidP="0053253B"/>
        </w:tc>
      </w:tr>
      <w:tr w:rsidR="0053253B" w:rsidRPr="00165138" w14:paraId="3DBA35CF" w14:textId="77777777" w:rsidTr="0053253B">
        <w:tc>
          <w:tcPr>
            <w:tcW w:w="3119" w:type="dxa"/>
            <w:tcMar>
              <w:top w:w="28" w:type="dxa"/>
              <w:left w:w="57" w:type="dxa"/>
              <w:bottom w:w="28" w:type="dxa"/>
              <w:right w:w="57" w:type="dxa"/>
            </w:tcMar>
          </w:tcPr>
          <w:p w14:paraId="06E7AFA4" w14:textId="77777777" w:rsidR="0053253B" w:rsidRPr="00165138" w:rsidRDefault="0053253B" w:rsidP="0053253B">
            <w:pPr>
              <w:pStyle w:val="TableParagraph"/>
            </w:pPr>
            <w:r w:rsidRPr="00165138">
              <w:t>ОК 07. Содействовать сохранению окружающей среды, ресурсосбережению, эффективно действовать в чрезвычайных ситуациях.</w:t>
            </w:r>
          </w:p>
        </w:tc>
        <w:tc>
          <w:tcPr>
            <w:tcW w:w="4110" w:type="dxa"/>
            <w:tcMar>
              <w:top w:w="28" w:type="dxa"/>
              <w:left w:w="57" w:type="dxa"/>
              <w:bottom w:w="28" w:type="dxa"/>
              <w:right w:w="57" w:type="dxa"/>
            </w:tcMar>
          </w:tcPr>
          <w:p w14:paraId="0149CF32" w14:textId="77777777" w:rsidR="0053253B" w:rsidRPr="00165138" w:rsidRDefault="0053253B" w:rsidP="003C34DB">
            <w:pPr>
              <w:pStyle w:val="TableParagraph"/>
              <w:numPr>
                <w:ilvl w:val="0"/>
                <w:numId w:val="91"/>
              </w:numPr>
              <w:tabs>
                <w:tab w:val="left" w:pos="239"/>
              </w:tabs>
              <w:ind w:left="0" w:firstLine="0"/>
            </w:pPr>
            <w:r w:rsidRPr="00165138">
              <w:t>эффективность выполнения правил ТБ во время учебных занятий, при прохождении учебной и производственной практик;</w:t>
            </w:r>
          </w:p>
          <w:p w14:paraId="079E4F84" w14:textId="77777777" w:rsidR="0053253B" w:rsidRPr="00165138" w:rsidRDefault="0053253B" w:rsidP="003C34DB">
            <w:pPr>
              <w:pStyle w:val="TableParagraph"/>
              <w:numPr>
                <w:ilvl w:val="0"/>
                <w:numId w:val="91"/>
              </w:numPr>
              <w:tabs>
                <w:tab w:val="left" w:pos="239"/>
              </w:tabs>
              <w:ind w:left="0" w:firstLine="0"/>
            </w:pPr>
            <w:r w:rsidRPr="00165138">
              <w:t>знание и использование</w:t>
            </w:r>
          </w:p>
          <w:p w14:paraId="5F5D1DB8" w14:textId="77777777" w:rsidR="0053253B" w:rsidRPr="00165138" w:rsidRDefault="0053253B" w:rsidP="0053253B">
            <w:pPr>
              <w:pStyle w:val="TableParagraph"/>
            </w:pPr>
            <w:r w:rsidRPr="00165138">
              <w:t>ресурсосберегающих технологий в области телекоммуникаций</w:t>
            </w:r>
          </w:p>
        </w:tc>
        <w:tc>
          <w:tcPr>
            <w:tcW w:w="2835" w:type="dxa"/>
            <w:vMerge/>
            <w:tcMar>
              <w:top w:w="28" w:type="dxa"/>
              <w:left w:w="57" w:type="dxa"/>
              <w:bottom w:w="28" w:type="dxa"/>
              <w:right w:w="57" w:type="dxa"/>
            </w:tcMar>
          </w:tcPr>
          <w:p w14:paraId="124A0BFA" w14:textId="77777777" w:rsidR="0053253B" w:rsidRPr="00165138" w:rsidRDefault="0053253B" w:rsidP="0053253B"/>
        </w:tc>
      </w:tr>
      <w:tr w:rsidR="0053253B" w:rsidRPr="00165138" w14:paraId="297A2301" w14:textId="77777777" w:rsidTr="0053253B">
        <w:trPr>
          <w:trHeight w:val="2140"/>
        </w:trPr>
        <w:tc>
          <w:tcPr>
            <w:tcW w:w="3119" w:type="dxa"/>
            <w:tcBorders>
              <w:bottom w:val="single" w:sz="4" w:space="0" w:color="000000"/>
            </w:tcBorders>
            <w:tcMar>
              <w:top w:w="28" w:type="dxa"/>
              <w:left w:w="57" w:type="dxa"/>
              <w:bottom w:w="28" w:type="dxa"/>
              <w:right w:w="57" w:type="dxa"/>
            </w:tcMar>
          </w:tcPr>
          <w:p w14:paraId="2BAF24AF" w14:textId="77777777" w:rsidR="0053253B" w:rsidRPr="00165138" w:rsidRDefault="0053253B" w:rsidP="0053253B">
            <w:pPr>
              <w:pStyle w:val="TableParagraph"/>
            </w:pPr>
            <w:r w:rsidRPr="00165138">
              <w:t>ОК 08. Использовать средства</w:t>
            </w:r>
          </w:p>
          <w:p w14:paraId="791F2949" w14:textId="77777777" w:rsidR="0053253B" w:rsidRPr="00165138" w:rsidRDefault="0053253B" w:rsidP="0053253B">
            <w:pPr>
              <w:pStyle w:val="TableParagraph"/>
            </w:pPr>
            <w:r w:rsidRPr="00165138">
              <w:t>физической культуры для сохранения и укрепления</w:t>
            </w:r>
          </w:p>
          <w:p w14:paraId="3B7FBBF2" w14:textId="77777777" w:rsidR="0053253B" w:rsidRPr="00165138" w:rsidRDefault="0053253B" w:rsidP="0053253B">
            <w:pPr>
              <w:pStyle w:val="TableParagraph"/>
            </w:pPr>
            <w:r w:rsidRPr="00165138">
              <w:t>здоровья в процессе профессиональной деятельности и поддержание необходимого уровня физической подготовленности.</w:t>
            </w:r>
          </w:p>
        </w:tc>
        <w:tc>
          <w:tcPr>
            <w:tcW w:w="4110" w:type="dxa"/>
            <w:tcBorders>
              <w:bottom w:val="single" w:sz="4" w:space="0" w:color="000000"/>
            </w:tcBorders>
            <w:tcMar>
              <w:top w:w="28" w:type="dxa"/>
              <w:left w:w="57" w:type="dxa"/>
              <w:bottom w:w="28" w:type="dxa"/>
              <w:right w:w="57" w:type="dxa"/>
            </w:tcMar>
          </w:tcPr>
          <w:p w14:paraId="2E5A1871" w14:textId="77777777" w:rsidR="0053253B" w:rsidRPr="00165138" w:rsidRDefault="0053253B" w:rsidP="0053253B">
            <w:pPr>
              <w:pStyle w:val="TableParagraph"/>
            </w:pPr>
            <w:r w:rsidRPr="00165138">
              <w:t>- эффективность выполнения правил ТБ</w:t>
            </w:r>
          </w:p>
          <w:p w14:paraId="5168859C" w14:textId="77777777" w:rsidR="0053253B" w:rsidRPr="00165138" w:rsidRDefault="0053253B" w:rsidP="0053253B">
            <w:pPr>
              <w:pStyle w:val="TableParagraph"/>
            </w:pPr>
            <w:r w:rsidRPr="00165138">
              <w:t>во время учебных занятий, при прохождении учебной и производственной практик</w:t>
            </w:r>
          </w:p>
        </w:tc>
        <w:tc>
          <w:tcPr>
            <w:tcW w:w="2835" w:type="dxa"/>
            <w:vMerge/>
            <w:tcBorders>
              <w:bottom w:val="single" w:sz="4" w:space="0" w:color="000000"/>
            </w:tcBorders>
            <w:tcMar>
              <w:top w:w="28" w:type="dxa"/>
              <w:left w:w="57" w:type="dxa"/>
              <w:bottom w:w="28" w:type="dxa"/>
              <w:right w:w="57" w:type="dxa"/>
            </w:tcMar>
          </w:tcPr>
          <w:p w14:paraId="31DA945B" w14:textId="77777777" w:rsidR="0053253B" w:rsidRPr="00165138" w:rsidRDefault="0053253B" w:rsidP="0053253B"/>
        </w:tc>
      </w:tr>
      <w:tr w:rsidR="0053253B" w:rsidRPr="00165138" w14:paraId="7850283D" w14:textId="77777777" w:rsidTr="0053253B">
        <w:tc>
          <w:tcPr>
            <w:tcW w:w="3119" w:type="dxa"/>
            <w:tcMar>
              <w:top w:w="28" w:type="dxa"/>
              <w:left w:w="57" w:type="dxa"/>
              <w:bottom w:w="28" w:type="dxa"/>
              <w:right w:w="57" w:type="dxa"/>
            </w:tcMar>
          </w:tcPr>
          <w:p w14:paraId="4D9D9CD4" w14:textId="77777777" w:rsidR="0053253B" w:rsidRPr="00165138" w:rsidRDefault="0053253B" w:rsidP="0053253B">
            <w:pPr>
              <w:pStyle w:val="TableParagraph"/>
            </w:pPr>
            <w:r w:rsidRPr="00165138">
              <w:t>ОК 09. Использовать информационные технологии в профессиональной деятельности.</w:t>
            </w:r>
          </w:p>
        </w:tc>
        <w:tc>
          <w:tcPr>
            <w:tcW w:w="4110" w:type="dxa"/>
            <w:tcMar>
              <w:top w:w="28" w:type="dxa"/>
              <w:left w:w="57" w:type="dxa"/>
              <w:bottom w:w="28" w:type="dxa"/>
              <w:right w:w="57" w:type="dxa"/>
            </w:tcMar>
          </w:tcPr>
          <w:p w14:paraId="32964516" w14:textId="77777777" w:rsidR="0053253B" w:rsidRPr="00165138" w:rsidRDefault="0053253B" w:rsidP="0053253B">
            <w:pPr>
              <w:pStyle w:val="TableParagraph"/>
            </w:pPr>
            <w:r w:rsidRPr="00165138">
              <w:t>- эффективность использования информационно-коммуникационных технологий в профессиональной деятельности согласно формируемым умениям и получаемому практическому опыту</w:t>
            </w:r>
          </w:p>
        </w:tc>
        <w:tc>
          <w:tcPr>
            <w:tcW w:w="2835" w:type="dxa"/>
            <w:vMerge/>
            <w:tcMar>
              <w:top w:w="28" w:type="dxa"/>
              <w:left w:w="57" w:type="dxa"/>
              <w:bottom w:w="28" w:type="dxa"/>
              <w:right w:w="57" w:type="dxa"/>
            </w:tcMar>
          </w:tcPr>
          <w:p w14:paraId="49E52F30" w14:textId="77777777" w:rsidR="0053253B" w:rsidRPr="00165138" w:rsidRDefault="0053253B" w:rsidP="0053253B"/>
        </w:tc>
      </w:tr>
      <w:tr w:rsidR="0053253B" w:rsidRPr="00165138" w14:paraId="0A21E5A2" w14:textId="77777777" w:rsidTr="0053253B">
        <w:tc>
          <w:tcPr>
            <w:tcW w:w="3119" w:type="dxa"/>
            <w:tcMar>
              <w:top w:w="28" w:type="dxa"/>
              <w:left w:w="57" w:type="dxa"/>
              <w:bottom w:w="28" w:type="dxa"/>
              <w:right w:w="57" w:type="dxa"/>
            </w:tcMar>
          </w:tcPr>
          <w:p w14:paraId="3624AA44" w14:textId="77777777" w:rsidR="0053253B" w:rsidRPr="00165138" w:rsidRDefault="0053253B" w:rsidP="0053253B">
            <w:pPr>
              <w:pStyle w:val="TableParagraph"/>
            </w:pPr>
            <w:r w:rsidRPr="00165138">
              <w:t>ОК 10. Пользоваться профессиональной документацией на государственном и иностранном языках.</w:t>
            </w:r>
          </w:p>
        </w:tc>
        <w:tc>
          <w:tcPr>
            <w:tcW w:w="4110" w:type="dxa"/>
            <w:tcMar>
              <w:top w:w="28" w:type="dxa"/>
              <w:left w:w="57" w:type="dxa"/>
              <w:bottom w:w="28" w:type="dxa"/>
              <w:right w:w="57" w:type="dxa"/>
            </w:tcMar>
          </w:tcPr>
          <w:p w14:paraId="37A4C127" w14:textId="77777777" w:rsidR="0053253B" w:rsidRPr="00165138" w:rsidRDefault="0053253B" w:rsidP="0053253B">
            <w:pPr>
              <w:pStyle w:val="TableParagraph"/>
            </w:pPr>
            <w:r w:rsidRPr="00165138">
              <w:t>- эффективность использования в профессиональной деятельности необходимой технической документации, в том числе на английском языке</w:t>
            </w:r>
          </w:p>
        </w:tc>
        <w:tc>
          <w:tcPr>
            <w:tcW w:w="2835" w:type="dxa"/>
            <w:vMerge/>
            <w:tcMar>
              <w:top w:w="28" w:type="dxa"/>
              <w:left w:w="57" w:type="dxa"/>
              <w:bottom w:w="28" w:type="dxa"/>
              <w:right w:w="57" w:type="dxa"/>
            </w:tcMar>
          </w:tcPr>
          <w:p w14:paraId="4692D5D3" w14:textId="77777777" w:rsidR="0053253B" w:rsidRPr="00165138" w:rsidRDefault="0053253B" w:rsidP="0053253B"/>
        </w:tc>
      </w:tr>
      <w:tr w:rsidR="0053253B" w:rsidRPr="00165138" w14:paraId="3CC52D7F" w14:textId="77777777" w:rsidTr="0053253B">
        <w:trPr>
          <w:trHeight w:val="253"/>
        </w:trPr>
        <w:tc>
          <w:tcPr>
            <w:tcW w:w="3119" w:type="dxa"/>
            <w:vMerge w:val="restart"/>
            <w:tcMar>
              <w:top w:w="28" w:type="dxa"/>
              <w:left w:w="57" w:type="dxa"/>
              <w:bottom w:w="28" w:type="dxa"/>
              <w:right w:w="57" w:type="dxa"/>
            </w:tcMar>
          </w:tcPr>
          <w:p w14:paraId="5173337E" w14:textId="77777777" w:rsidR="0053253B" w:rsidRPr="00165138" w:rsidRDefault="0053253B" w:rsidP="0053253B">
            <w:pPr>
              <w:pStyle w:val="TableParagraph"/>
            </w:pPr>
            <w:r w:rsidRPr="00165138">
              <w:t>ОК.11. Использовать знания по финансовой грамотности, планировать предпринимательскую деятельность в профессиональной сфере</w:t>
            </w:r>
          </w:p>
        </w:tc>
        <w:tc>
          <w:tcPr>
            <w:tcW w:w="4110" w:type="dxa"/>
            <w:vMerge w:val="restart"/>
            <w:tcMar>
              <w:top w:w="28" w:type="dxa"/>
              <w:left w:w="57" w:type="dxa"/>
              <w:bottom w:w="28" w:type="dxa"/>
              <w:right w:w="57" w:type="dxa"/>
            </w:tcMar>
          </w:tcPr>
          <w:p w14:paraId="4B8B5917" w14:textId="77777777" w:rsidR="0053253B" w:rsidRPr="00165138" w:rsidRDefault="0053253B" w:rsidP="0053253B">
            <w:pPr>
              <w:pStyle w:val="TableParagraph"/>
            </w:pPr>
            <w:r w:rsidRPr="00165138">
              <w:t>- эффективно планировать</w:t>
            </w:r>
          </w:p>
          <w:p w14:paraId="3BE5ABE9" w14:textId="77777777" w:rsidR="0053253B" w:rsidRPr="00165138" w:rsidRDefault="0053253B" w:rsidP="0053253B">
            <w:pPr>
              <w:pStyle w:val="TableParagraph"/>
            </w:pPr>
            <w:r w:rsidRPr="00165138">
              <w:t>предпринимательскую деятельность в профессиональной сфере с учетом действующего законодательства</w:t>
            </w:r>
          </w:p>
        </w:tc>
        <w:tc>
          <w:tcPr>
            <w:tcW w:w="2835" w:type="dxa"/>
            <w:vMerge/>
            <w:tcBorders>
              <w:bottom w:val="nil"/>
            </w:tcBorders>
            <w:tcMar>
              <w:top w:w="28" w:type="dxa"/>
              <w:left w:w="57" w:type="dxa"/>
              <w:bottom w:w="28" w:type="dxa"/>
              <w:right w:w="57" w:type="dxa"/>
            </w:tcMar>
          </w:tcPr>
          <w:p w14:paraId="7500DA57" w14:textId="77777777" w:rsidR="0053253B" w:rsidRPr="00165138" w:rsidRDefault="0053253B" w:rsidP="0053253B"/>
        </w:tc>
      </w:tr>
      <w:tr w:rsidR="0053253B" w:rsidRPr="00165138" w14:paraId="6FCF7BF4" w14:textId="77777777" w:rsidTr="0053253B">
        <w:tc>
          <w:tcPr>
            <w:tcW w:w="3119" w:type="dxa"/>
            <w:vMerge/>
            <w:tcMar>
              <w:top w:w="28" w:type="dxa"/>
              <w:left w:w="57" w:type="dxa"/>
              <w:bottom w:w="28" w:type="dxa"/>
              <w:right w:w="57" w:type="dxa"/>
            </w:tcMar>
          </w:tcPr>
          <w:p w14:paraId="736F3E92" w14:textId="77777777" w:rsidR="0053253B" w:rsidRPr="00165138" w:rsidRDefault="0053253B" w:rsidP="0053253B">
            <w:pPr>
              <w:pStyle w:val="TableParagraph"/>
              <w:tabs>
                <w:tab w:val="left" w:pos="3074"/>
              </w:tabs>
            </w:pPr>
          </w:p>
        </w:tc>
        <w:tc>
          <w:tcPr>
            <w:tcW w:w="4110" w:type="dxa"/>
            <w:vMerge/>
            <w:tcMar>
              <w:top w:w="28" w:type="dxa"/>
              <w:left w:w="57" w:type="dxa"/>
              <w:bottom w:w="28" w:type="dxa"/>
              <w:right w:w="57" w:type="dxa"/>
            </w:tcMar>
          </w:tcPr>
          <w:p w14:paraId="0DC0544A" w14:textId="77777777" w:rsidR="0053253B" w:rsidRPr="00165138" w:rsidRDefault="0053253B" w:rsidP="0053253B">
            <w:pPr>
              <w:pStyle w:val="TableParagraph"/>
            </w:pPr>
          </w:p>
        </w:tc>
        <w:tc>
          <w:tcPr>
            <w:tcW w:w="2835" w:type="dxa"/>
            <w:tcBorders>
              <w:top w:val="nil"/>
            </w:tcBorders>
            <w:tcMar>
              <w:top w:w="28" w:type="dxa"/>
              <w:left w:w="57" w:type="dxa"/>
              <w:bottom w:w="28" w:type="dxa"/>
              <w:right w:w="57" w:type="dxa"/>
            </w:tcMar>
          </w:tcPr>
          <w:p w14:paraId="266E4811" w14:textId="77777777" w:rsidR="0053253B" w:rsidRPr="00165138" w:rsidRDefault="0053253B" w:rsidP="0053253B"/>
        </w:tc>
      </w:tr>
    </w:tbl>
    <w:p w14:paraId="05D3404C" w14:textId="77777777" w:rsidR="006751BC" w:rsidRPr="00165138" w:rsidRDefault="006751BC">
      <w:pPr>
        <w:spacing w:before="70"/>
        <w:ind w:right="223"/>
        <w:jc w:val="right"/>
        <w:rPr>
          <w:sz w:val="2"/>
          <w:szCs w:val="2"/>
        </w:rPr>
      </w:pPr>
      <w:bookmarkStart w:id="24" w:name="Приложение_II.1"/>
      <w:bookmarkEnd w:id="24"/>
    </w:p>
    <w:p w14:paraId="14565271" w14:textId="77777777" w:rsidR="003268CF" w:rsidRPr="00165138" w:rsidRDefault="006751BC" w:rsidP="003268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sidRPr="00165138">
        <w:rPr>
          <w:b/>
        </w:rPr>
        <w:br w:type="page"/>
      </w:r>
    </w:p>
    <w:p w14:paraId="4EA580AF" w14:textId="77777777" w:rsidR="004C1B4C" w:rsidRPr="00165138" w:rsidRDefault="004C1B4C" w:rsidP="004C1B4C">
      <w:pPr>
        <w:pStyle w:val="210"/>
        <w:spacing w:line="276" w:lineRule="auto"/>
        <w:ind w:left="0"/>
        <w:jc w:val="right"/>
      </w:pPr>
      <w:r w:rsidRPr="00165138">
        <w:lastRenderedPageBreak/>
        <w:t>Приложение 1.7</w:t>
      </w:r>
    </w:p>
    <w:p w14:paraId="3E4685ED" w14:textId="77777777" w:rsidR="004C1B4C" w:rsidRPr="00165138" w:rsidRDefault="004C1B4C" w:rsidP="004C1B4C">
      <w:pPr>
        <w:spacing w:line="276" w:lineRule="auto"/>
        <w:jc w:val="right"/>
        <w:rPr>
          <w:bCs/>
          <w:sz w:val="24"/>
          <w:szCs w:val="24"/>
        </w:rPr>
      </w:pPr>
      <w:r w:rsidRPr="00165138">
        <w:rPr>
          <w:bCs/>
          <w:sz w:val="24"/>
          <w:szCs w:val="24"/>
        </w:rPr>
        <w:t>к ПООП по специальности</w:t>
      </w:r>
    </w:p>
    <w:p w14:paraId="328CB276" w14:textId="77777777" w:rsidR="004C1B4C" w:rsidRPr="00165138" w:rsidRDefault="004C1B4C" w:rsidP="004C1B4C">
      <w:pPr>
        <w:pStyle w:val="210"/>
        <w:spacing w:line="276" w:lineRule="auto"/>
        <w:ind w:left="0"/>
        <w:jc w:val="right"/>
        <w:rPr>
          <w:b w:val="0"/>
        </w:rPr>
      </w:pPr>
      <w:r w:rsidRPr="00165138">
        <w:rPr>
          <w:b w:val="0"/>
        </w:rPr>
        <w:t>43.02.15 Поварское и кондитерское дело</w:t>
      </w:r>
    </w:p>
    <w:p w14:paraId="5AA718C8" w14:textId="77777777" w:rsidR="004C1B4C" w:rsidRPr="00165138" w:rsidRDefault="004C1B4C" w:rsidP="004C1B4C">
      <w:pPr>
        <w:pStyle w:val="a4"/>
      </w:pPr>
    </w:p>
    <w:p w14:paraId="576E882C" w14:textId="77777777" w:rsidR="004C1B4C" w:rsidRPr="00165138" w:rsidRDefault="004C1B4C" w:rsidP="004C1B4C">
      <w:pPr>
        <w:pStyle w:val="a4"/>
      </w:pPr>
    </w:p>
    <w:p w14:paraId="466ADFD1" w14:textId="77777777" w:rsidR="004C1B4C" w:rsidRPr="00165138" w:rsidRDefault="004C1B4C" w:rsidP="004C1B4C">
      <w:pPr>
        <w:pStyle w:val="a4"/>
      </w:pPr>
    </w:p>
    <w:p w14:paraId="0D193AFB" w14:textId="77777777" w:rsidR="004C1B4C" w:rsidRPr="00165138" w:rsidRDefault="004C1B4C" w:rsidP="004C1B4C">
      <w:pPr>
        <w:pStyle w:val="a4"/>
      </w:pPr>
    </w:p>
    <w:p w14:paraId="1BF871CC" w14:textId="77777777" w:rsidR="004C1B4C" w:rsidRPr="00165138" w:rsidRDefault="004C1B4C" w:rsidP="004C1B4C">
      <w:pPr>
        <w:pStyle w:val="a4"/>
      </w:pPr>
    </w:p>
    <w:p w14:paraId="253264F2" w14:textId="77777777" w:rsidR="004C1B4C" w:rsidRPr="00165138" w:rsidRDefault="004C1B4C" w:rsidP="004C1B4C">
      <w:pPr>
        <w:pStyle w:val="a4"/>
      </w:pPr>
    </w:p>
    <w:p w14:paraId="1957567B" w14:textId="77777777" w:rsidR="004C1B4C" w:rsidRPr="00165138" w:rsidRDefault="004C1B4C" w:rsidP="004C1B4C">
      <w:pPr>
        <w:pStyle w:val="a4"/>
      </w:pPr>
    </w:p>
    <w:p w14:paraId="469D79DC" w14:textId="77777777" w:rsidR="004C1B4C" w:rsidRPr="00165138" w:rsidRDefault="004C1B4C" w:rsidP="004C1B4C">
      <w:pPr>
        <w:pStyle w:val="a4"/>
      </w:pPr>
    </w:p>
    <w:p w14:paraId="2258CA36" w14:textId="77777777" w:rsidR="004C1B4C" w:rsidRPr="00165138" w:rsidRDefault="004C1B4C" w:rsidP="004C1B4C">
      <w:pPr>
        <w:pStyle w:val="a4"/>
      </w:pPr>
    </w:p>
    <w:p w14:paraId="43523290" w14:textId="77777777" w:rsidR="004C1B4C" w:rsidRPr="00165138" w:rsidRDefault="004C1B4C" w:rsidP="004C1B4C">
      <w:pPr>
        <w:spacing w:line="276" w:lineRule="auto"/>
        <w:ind w:right="42"/>
        <w:jc w:val="center"/>
        <w:rPr>
          <w:b/>
          <w:sz w:val="24"/>
          <w:szCs w:val="24"/>
        </w:rPr>
      </w:pPr>
      <w:r w:rsidRPr="00165138">
        <w:rPr>
          <w:b/>
          <w:sz w:val="24"/>
          <w:szCs w:val="24"/>
        </w:rPr>
        <w:t>ПРИМЕРНАЯ РАБОЧАЯ ПРОГРАММА ПРОФЕССИОНАЛЬНОГО МОДУЛЯ</w:t>
      </w:r>
    </w:p>
    <w:p w14:paraId="436A99F3" w14:textId="77777777" w:rsidR="004C1B4C" w:rsidRPr="00165138" w:rsidRDefault="004C1B4C" w:rsidP="004C1B4C">
      <w:pPr>
        <w:pStyle w:val="a4"/>
        <w:ind w:right="42"/>
      </w:pPr>
    </w:p>
    <w:p w14:paraId="6BA0DEBC" w14:textId="77777777" w:rsidR="004C1B4C" w:rsidRPr="00165138" w:rsidRDefault="004C1B4C" w:rsidP="004C1B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4"/>
          <w:szCs w:val="24"/>
        </w:rPr>
      </w:pPr>
      <w:r w:rsidRPr="00165138">
        <w:rPr>
          <w:b/>
          <w:sz w:val="24"/>
          <w:szCs w:val="24"/>
        </w:rPr>
        <w:t>«Выполнение работ по одной или нескольким профессиям рабочих, должностям служащих (повар, кондитер, пекарь)»</w:t>
      </w:r>
    </w:p>
    <w:p w14:paraId="158DBBE0" w14:textId="77777777" w:rsidR="004C1B4C" w:rsidRPr="00165138" w:rsidRDefault="004C1B4C" w:rsidP="004C1B4C">
      <w:pPr>
        <w:pStyle w:val="a4"/>
        <w:ind w:right="42"/>
      </w:pPr>
    </w:p>
    <w:p w14:paraId="796D314D" w14:textId="77777777" w:rsidR="004C1B4C" w:rsidRPr="00165138" w:rsidRDefault="004C1B4C" w:rsidP="004C1B4C">
      <w:pPr>
        <w:pStyle w:val="a4"/>
      </w:pPr>
    </w:p>
    <w:p w14:paraId="6D094843" w14:textId="77777777" w:rsidR="004C1B4C" w:rsidRPr="00165138" w:rsidRDefault="004C1B4C" w:rsidP="004C1B4C">
      <w:pPr>
        <w:pStyle w:val="a4"/>
      </w:pPr>
    </w:p>
    <w:p w14:paraId="182624C2" w14:textId="77777777" w:rsidR="004C1B4C" w:rsidRPr="00165138" w:rsidRDefault="004C1B4C" w:rsidP="004C1B4C">
      <w:pPr>
        <w:pStyle w:val="a4"/>
      </w:pPr>
    </w:p>
    <w:p w14:paraId="0A5CE80B" w14:textId="77777777" w:rsidR="004C1B4C" w:rsidRPr="00165138" w:rsidRDefault="004C1B4C" w:rsidP="004C1B4C">
      <w:pPr>
        <w:pStyle w:val="a4"/>
      </w:pPr>
    </w:p>
    <w:p w14:paraId="293E9F00" w14:textId="77777777" w:rsidR="004C1B4C" w:rsidRPr="00165138" w:rsidRDefault="004C1B4C" w:rsidP="004C1B4C">
      <w:pPr>
        <w:pStyle w:val="a4"/>
      </w:pPr>
    </w:p>
    <w:p w14:paraId="626694E5" w14:textId="77777777" w:rsidR="004C1B4C" w:rsidRPr="00165138" w:rsidRDefault="004C1B4C" w:rsidP="004C1B4C">
      <w:pPr>
        <w:pStyle w:val="a4"/>
      </w:pPr>
    </w:p>
    <w:p w14:paraId="146B037D" w14:textId="77777777" w:rsidR="004C1B4C" w:rsidRPr="00165138" w:rsidRDefault="004C1B4C" w:rsidP="004C1B4C">
      <w:pPr>
        <w:pStyle w:val="a4"/>
      </w:pPr>
    </w:p>
    <w:p w14:paraId="68719445" w14:textId="77777777" w:rsidR="004C1B4C" w:rsidRPr="00165138" w:rsidRDefault="004C1B4C" w:rsidP="004C1B4C">
      <w:pPr>
        <w:pStyle w:val="a4"/>
      </w:pPr>
    </w:p>
    <w:p w14:paraId="68520E4E" w14:textId="77777777" w:rsidR="004C1B4C" w:rsidRPr="00165138" w:rsidRDefault="004C1B4C" w:rsidP="004C1B4C">
      <w:pPr>
        <w:pStyle w:val="a4"/>
      </w:pPr>
    </w:p>
    <w:p w14:paraId="2EFBAE1D" w14:textId="77777777" w:rsidR="004C1B4C" w:rsidRPr="00165138" w:rsidRDefault="004C1B4C" w:rsidP="004C1B4C">
      <w:pPr>
        <w:pStyle w:val="a4"/>
      </w:pPr>
    </w:p>
    <w:p w14:paraId="085357F8" w14:textId="77777777" w:rsidR="004C1B4C" w:rsidRPr="00165138" w:rsidRDefault="004C1B4C" w:rsidP="004C1B4C">
      <w:pPr>
        <w:pStyle w:val="a4"/>
      </w:pPr>
    </w:p>
    <w:p w14:paraId="006278E0" w14:textId="77777777" w:rsidR="004C1B4C" w:rsidRPr="00165138" w:rsidRDefault="004C1B4C" w:rsidP="004C1B4C">
      <w:pPr>
        <w:pStyle w:val="a4"/>
      </w:pPr>
    </w:p>
    <w:p w14:paraId="5CC3CA31" w14:textId="77777777" w:rsidR="004C1B4C" w:rsidRPr="00165138" w:rsidRDefault="004C1B4C" w:rsidP="004C1B4C">
      <w:pPr>
        <w:pStyle w:val="a4"/>
      </w:pPr>
    </w:p>
    <w:p w14:paraId="5E30A912" w14:textId="77777777" w:rsidR="004C1B4C" w:rsidRPr="00165138" w:rsidRDefault="004C1B4C" w:rsidP="004C1B4C">
      <w:pPr>
        <w:pStyle w:val="a4"/>
      </w:pPr>
    </w:p>
    <w:p w14:paraId="0BD2F5A7" w14:textId="77777777" w:rsidR="004C1B4C" w:rsidRPr="00165138" w:rsidRDefault="004C1B4C" w:rsidP="004C1B4C">
      <w:pPr>
        <w:pStyle w:val="a4"/>
      </w:pPr>
    </w:p>
    <w:p w14:paraId="3726C08A" w14:textId="77777777" w:rsidR="004C1B4C" w:rsidRPr="00165138" w:rsidRDefault="004C1B4C" w:rsidP="004C1B4C">
      <w:pPr>
        <w:pStyle w:val="a4"/>
      </w:pPr>
    </w:p>
    <w:p w14:paraId="64B542CD" w14:textId="77777777" w:rsidR="004C1B4C" w:rsidRPr="00165138" w:rsidRDefault="004C1B4C" w:rsidP="004C1B4C">
      <w:pPr>
        <w:pStyle w:val="a4"/>
      </w:pPr>
    </w:p>
    <w:p w14:paraId="18D0960E" w14:textId="77777777" w:rsidR="004C1B4C" w:rsidRPr="00165138" w:rsidRDefault="004C1B4C" w:rsidP="004C1B4C">
      <w:pPr>
        <w:pStyle w:val="a4"/>
      </w:pPr>
    </w:p>
    <w:p w14:paraId="151959ED" w14:textId="77777777" w:rsidR="004C1B4C" w:rsidRPr="00165138" w:rsidRDefault="004C1B4C" w:rsidP="004C1B4C">
      <w:pPr>
        <w:pStyle w:val="a4"/>
      </w:pPr>
    </w:p>
    <w:p w14:paraId="089B8D7A" w14:textId="77777777" w:rsidR="004C1B4C" w:rsidRPr="00165138" w:rsidRDefault="004C1B4C" w:rsidP="004C1B4C">
      <w:pPr>
        <w:pStyle w:val="a4"/>
      </w:pPr>
    </w:p>
    <w:p w14:paraId="528F3385" w14:textId="77777777" w:rsidR="004C1B4C" w:rsidRPr="00165138" w:rsidRDefault="004C1B4C" w:rsidP="004C1B4C">
      <w:pPr>
        <w:pStyle w:val="a4"/>
      </w:pPr>
    </w:p>
    <w:p w14:paraId="5AB869FA" w14:textId="77777777" w:rsidR="004C1B4C" w:rsidRPr="00165138" w:rsidRDefault="004C1B4C" w:rsidP="004C1B4C">
      <w:pPr>
        <w:pStyle w:val="a4"/>
        <w:ind w:firstLine="0"/>
      </w:pPr>
    </w:p>
    <w:p w14:paraId="6FC694E7" w14:textId="77777777" w:rsidR="004C1B4C" w:rsidRPr="00165138" w:rsidRDefault="004C1B4C" w:rsidP="004C1B4C">
      <w:pPr>
        <w:pStyle w:val="a4"/>
      </w:pPr>
    </w:p>
    <w:p w14:paraId="304B5024" w14:textId="77777777" w:rsidR="004C1B4C" w:rsidRPr="00165138" w:rsidRDefault="004C1B4C" w:rsidP="004C1B4C">
      <w:pPr>
        <w:pStyle w:val="a4"/>
      </w:pPr>
    </w:p>
    <w:p w14:paraId="544E300C" w14:textId="77777777" w:rsidR="004C1B4C" w:rsidRPr="00165138" w:rsidRDefault="004C1B4C" w:rsidP="004C1B4C">
      <w:pPr>
        <w:pStyle w:val="a4"/>
        <w:ind w:firstLine="0"/>
        <w:jc w:val="center"/>
      </w:pPr>
      <w:r w:rsidRPr="00165138">
        <w:rPr>
          <w:b/>
          <w:bCs/>
        </w:rPr>
        <w:t>2021 г.</w:t>
      </w:r>
    </w:p>
    <w:p w14:paraId="56961453" w14:textId="77777777" w:rsidR="004C1B4C" w:rsidRPr="00165138" w:rsidRDefault="004C1B4C" w:rsidP="004C1B4C">
      <w:pPr>
        <w:rPr>
          <w:sz w:val="24"/>
          <w:szCs w:val="24"/>
        </w:rPr>
      </w:pPr>
      <w:r w:rsidRPr="00165138">
        <w:rPr>
          <w:sz w:val="24"/>
          <w:szCs w:val="24"/>
        </w:rPr>
        <w:br w:type="page"/>
      </w:r>
    </w:p>
    <w:p w14:paraId="5696976E" w14:textId="77777777" w:rsidR="004C1B4C" w:rsidRPr="00165138" w:rsidRDefault="004C1B4C" w:rsidP="004C1B4C">
      <w:pPr>
        <w:ind w:left="714" w:hanging="357"/>
        <w:jc w:val="center"/>
        <w:rPr>
          <w:b/>
          <w:sz w:val="24"/>
          <w:szCs w:val="24"/>
        </w:rPr>
      </w:pPr>
      <w:r w:rsidRPr="00165138">
        <w:rPr>
          <w:b/>
          <w:sz w:val="24"/>
          <w:szCs w:val="24"/>
        </w:rPr>
        <w:lastRenderedPageBreak/>
        <w:t>СОДЕРЖАНИЕ</w:t>
      </w:r>
    </w:p>
    <w:p w14:paraId="6A3C4AA6" w14:textId="77777777" w:rsidR="004C1B4C" w:rsidRPr="00165138" w:rsidRDefault="004C1B4C" w:rsidP="004C1B4C">
      <w:pPr>
        <w:ind w:left="714" w:hanging="357"/>
        <w:rPr>
          <w:b/>
          <w:sz w:val="24"/>
          <w:szCs w:val="24"/>
        </w:rPr>
      </w:pPr>
    </w:p>
    <w:tbl>
      <w:tblPr>
        <w:tblW w:w="10156" w:type="dxa"/>
        <w:tblInd w:w="-459" w:type="dxa"/>
        <w:tblLook w:val="01E0" w:firstRow="1" w:lastRow="1" w:firstColumn="1" w:lastColumn="1" w:noHBand="0" w:noVBand="0"/>
      </w:tblPr>
      <w:tblGrid>
        <w:gridCol w:w="9356"/>
        <w:gridCol w:w="800"/>
      </w:tblGrid>
      <w:tr w:rsidR="004C1B4C" w:rsidRPr="00165138" w14:paraId="39FCDF5E" w14:textId="77777777" w:rsidTr="004A0983">
        <w:trPr>
          <w:trHeight w:val="394"/>
        </w:trPr>
        <w:tc>
          <w:tcPr>
            <w:tcW w:w="9356" w:type="dxa"/>
          </w:tcPr>
          <w:p w14:paraId="2608AD87" w14:textId="77777777" w:rsidR="004C1B4C" w:rsidRPr="00165138" w:rsidRDefault="004C1B4C" w:rsidP="004A0983">
            <w:pPr>
              <w:ind w:left="714" w:hanging="357"/>
              <w:rPr>
                <w:b/>
                <w:sz w:val="24"/>
                <w:szCs w:val="24"/>
              </w:rPr>
            </w:pPr>
            <w:r w:rsidRPr="00165138">
              <w:rPr>
                <w:b/>
                <w:sz w:val="24"/>
                <w:szCs w:val="24"/>
              </w:rPr>
              <w:t xml:space="preserve">1. ОБЩАЯ ХАРАКТЕРИСТИКА РАБОЧЕЙ ПРОГРАММЫ ПРОФЕССИОНАЛЬНОГО МОДУЛЯ                                                                                        </w:t>
            </w:r>
          </w:p>
          <w:p w14:paraId="35F5EB1C" w14:textId="77777777" w:rsidR="004C1B4C" w:rsidRPr="00165138" w:rsidRDefault="004C1B4C" w:rsidP="004A0983">
            <w:pPr>
              <w:ind w:left="714" w:hanging="357"/>
              <w:rPr>
                <w:b/>
                <w:sz w:val="24"/>
                <w:szCs w:val="24"/>
              </w:rPr>
            </w:pPr>
          </w:p>
        </w:tc>
        <w:tc>
          <w:tcPr>
            <w:tcW w:w="800" w:type="dxa"/>
          </w:tcPr>
          <w:p w14:paraId="36496D8F" w14:textId="77777777" w:rsidR="004C1B4C" w:rsidRPr="00165138" w:rsidRDefault="004C1B4C" w:rsidP="004A0983">
            <w:pPr>
              <w:ind w:left="714" w:hanging="357"/>
              <w:rPr>
                <w:b/>
                <w:sz w:val="24"/>
                <w:szCs w:val="24"/>
              </w:rPr>
            </w:pPr>
          </w:p>
        </w:tc>
      </w:tr>
      <w:tr w:rsidR="004C1B4C" w:rsidRPr="00165138" w14:paraId="26891D9A" w14:textId="77777777" w:rsidTr="004A0983">
        <w:trPr>
          <w:trHeight w:val="720"/>
        </w:trPr>
        <w:tc>
          <w:tcPr>
            <w:tcW w:w="9356" w:type="dxa"/>
          </w:tcPr>
          <w:p w14:paraId="3511D983" w14:textId="77777777" w:rsidR="004C1B4C" w:rsidRPr="00165138" w:rsidRDefault="004C1B4C" w:rsidP="004A0983">
            <w:pPr>
              <w:ind w:left="714" w:hanging="357"/>
              <w:rPr>
                <w:b/>
                <w:sz w:val="24"/>
                <w:szCs w:val="24"/>
              </w:rPr>
            </w:pPr>
            <w:r w:rsidRPr="00165138">
              <w:rPr>
                <w:b/>
                <w:sz w:val="24"/>
                <w:szCs w:val="24"/>
              </w:rPr>
              <w:t xml:space="preserve">2. СТРУКТУРА И СОДЕРЖАНИЕ ПРОФЕССИОНАЛЬНОГО МОДУЛЯ                </w:t>
            </w:r>
          </w:p>
          <w:p w14:paraId="08D2518E" w14:textId="77777777" w:rsidR="004C1B4C" w:rsidRPr="00165138" w:rsidRDefault="004C1B4C" w:rsidP="004A0983">
            <w:pPr>
              <w:ind w:left="714" w:hanging="357"/>
              <w:rPr>
                <w:b/>
                <w:sz w:val="24"/>
                <w:szCs w:val="24"/>
              </w:rPr>
            </w:pPr>
          </w:p>
        </w:tc>
        <w:tc>
          <w:tcPr>
            <w:tcW w:w="800" w:type="dxa"/>
          </w:tcPr>
          <w:p w14:paraId="078F7BB2" w14:textId="77777777" w:rsidR="004C1B4C" w:rsidRPr="00165138" w:rsidRDefault="004C1B4C" w:rsidP="004A0983">
            <w:pPr>
              <w:ind w:left="714" w:hanging="357"/>
              <w:rPr>
                <w:b/>
                <w:sz w:val="24"/>
                <w:szCs w:val="24"/>
              </w:rPr>
            </w:pPr>
          </w:p>
        </w:tc>
      </w:tr>
      <w:tr w:rsidR="004C1B4C" w:rsidRPr="00165138" w14:paraId="1119450D" w14:textId="77777777" w:rsidTr="004A0983">
        <w:trPr>
          <w:trHeight w:val="594"/>
        </w:trPr>
        <w:tc>
          <w:tcPr>
            <w:tcW w:w="9356" w:type="dxa"/>
          </w:tcPr>
          <w:p w14:paraId="754170CA" w14:textId="77777777" w:rsidR="004C1B4C" w:rsidRPr="00165138" w:rsidRDefault="004C1B4C" w:rsidP="004A0983">
            <w:pPr>
              <w:ind w:left="714" w:hanging="357"/>
              <w:rPr>
                <w:b/>
                <w:sz w:val="24"/>
                <w:szCs w:val="24"/>
              </w:rPr>
            </w:pPr>
            <w:r w:rsidRPr="00165138">
              <w:rPr>
                <w:b/>
                <w:sz w:val="24"/>
                <w:szCs w:val="24"/>
              </w:rPr>
              <w:t xml:space="preserve">3. УСЛОВИЯ РЕАЛИЗАЦИИ ПРОГРАММЫ </w:t>
            </w:r>
          </w:p>
          <w:p w14:paraId="6A90D909" w14:textId="77777777" w:rsidR="004C1B4C" w:rsidRPr="00165138" w:rsidRDefault="004C1B4C" w:rsidP="004A0983">
            <w:pPr>
              <w:ind w:left="714" w:hanging="357"/>
              <w:rPr>
                <w:b/>
                <w:sz w:val="24"/>
                <w:szCs w:val="24"/>
              </w:rPr>
            </w:pPr>
          </w:p>
        </w:tc>
        <w:tc>
          <w:tcPr>
            <w:tcW w:w="800" w:type="dxa"/>
          </w:tcPr>
          <w:p w14:paraId="51E31E96" w14:textId="77777777" w:rsidR="004C1B4C" w:rsidRPr="00165138" w:rsidRDefault="004C1B4C" w:rsidP="004A0983">
            <w:pPr>
              <w:ind w:left="714" w:hanging="357"/>
              <w:rPr>
                <w:b/>
                <w:sz w:val="24"/>
                <w:szCs w:val="24"/>
              </w:rPr>
            </w:pPr>
          </w:p>
        </w:tc>
      </w:tr>
      <w:tr w:rsidR="004C1B4C" w:rsidRPr="00165138" w14:paraId="48ED9441" w14:textId="77777777" w:rsidTr="004A0983">
        <w:trPr>
          <w:trHeight w:val="692"/>
        </w:trPr>
        <w:tc>
          <w:tcPr>
            <w:tcW w:w="9356" w:type="dxa"/>
          </w:tcPr>
          <w:p w14:paraId="117AAE0F" w14:textId="77777777" w:rsidR="004C1B4C" w:rsidRPr="00165138" w:rsidRDefault="004C1B4C" w:rsidP="004A0983">
            <w:pPr>
              <w:ind w:left="714" w:hanging="357"/>
              <w:rPr>
                <w:b/>
                <w:bCs/>
                <w:sz w:val="24"/>
                <w:szCs w:val="24"/>
              </w:rPr>
            </w:pPr>
            <w:r w:rsidRPr="00165138">
              <w:rPr>
                <w:b/>
                <w:sz w:val="24"/>
                <w:szCs w:val="24"/>
              </w:rPr>
              <w:t>4. КОНТРОЛЬ И ОЦЕНКА РЕЗУЛЬТАТОВ ОСВОЕНИЯ ПРОФЕССИОНАЛЬНОГО МОДУЛЯ (ВИДА ДЕЯТЕЛЬНОСТИ</w:t>
            </w:r>
            <w:r w:rsidRPr="00165138">
              <w:rPr>
                <w:b/>
                <w:bCs/>
                <w:sz w:val="24"/>
                <w:szCs w:val="24"/>
              </w:rPr>
              <w:t xml:space="preserve">) </w:t>
            </w:r>
          </w:p>
        </w:tc>
        <w:tc>
          <w:tcPr>
            <w:tcW w:w="800" w:type="dxa"/>
          </w:tcPr>
          <w:p w14:paraId="2A7440FB" w14:textId="77777777" w:rsidR="004C1B4C" w:rsidRPr="00165138" w:rsidRDefault="004C1B4C" w:rsidP="004A0983">
            <w:pPr>
              <w:ind w:left="714" w:hanging="357"/>
              <w:rPr>
                <w:b/>
                <w:sz w:val="24"/>
                <w:szCs w:val="24"/>
              </w:rPr>
            </w:pPr>
          </w:p>
        </w:tc>
      </w:tr>
    </w:tbl>
    <w:p w14:paraId="5D5D6EDB" w14:textId="77777777" w:rsidR="004C1B4C" w:rsidRPr="00165138" w:rsidRDefault="004C1B4C" w:rsidP="004C1B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jc w:val="center"/>
        <w:rPr>
          <w:b/>
          <w:sz w:val="24"/>
          <w:szCs w:val="24"/>
        </w:rPr>
      </w:pPr>
    </w:p>
    <w:p w14:paraId="6472C151" w14:textId="77777777" w:rsidR="004C1B4C" w:rsidRPr="00165138" w:rsidRDefault="004C1B4C" w:rsidP="004C1B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sectPr w:rsidR="004C1B4C" w:rsidRPr="00165138" w:rsidSect="004A0983">
          <w:footerReference w:type="even" r:id="rId77"/>
          <w:footerReference w:type="default" r:id="rId78"/>
          <w:type w:val="nextColumn"/>
          <w:pgSz w:w="11906" w:h="16838"/>
          <w:pgMar w:top="1134" w:right="850" w:bottom="1134" w:left="1701" w:header="708" w:footer="708" w:gutter="0"/>
          <w:cols w:space="720"/>
        </w:sectPr>
      </w:pPr>
    </w:p>
    <w:p w14:paraId="216F20A3" w14:textId="77777777" w:rsidR="004C1B4C" w:rsidRPr="00165138" w:rsidRDefault="004C1B4C" w:rsidP="004C1B4C">
      <w:pPr>
        <w:jc w:val="center"/>
        <w:rPr>
          <w:b/>
          <w:sz w:val="24"/>
          <w:szCs w:val="24"/>
        </w:rPr>
      </w:pPr>
      <w:r w:rsidRPr="00165138">
        <w:rPr>
          <w:b/>
          <w:sz w:val="24"/>
          <w:szCs w:val="24"/>
        </w:rPr>
        <w:lastRenderedPageBreak/>
        <w:t>1. ОБЩАЯ ХАРАКТЕРИСТИКА РАБОЧЕЙ ПРОГРАММЫ</w:t>
      </w:r>
    </w:p>
    <w:p w14:paraId="3F43C962" w14:textId="77777777" w:rsidR="004C1B4C" w:rsidRPr="00165138" w:rsidRDefault="004C1B4C" w:rsidP="004C1B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4"/>
          <w:szCs w:val="24"/>
        </w:rPr>
      </w:pPr>
      <w:r w:rsidRPr="00165138">
        <w:rPr>
          <w:b/>
          <w:sz w:val="24"/>
          <w:szCs w:val="24"/>
        </w:rPr>
        <w:t xml:space="preserve">ПРОФЕССИОНАЛЬНОГО МОДУЛЯ </w:t>
      </w:r>
      <w:r w:rsidRPr="00165138">
        <w:rPr>
          <w:b/>
          <w:sz w:val="24"/>
          <w:szCs w:val="24"/>
        </w:rPr>
        <w:br/>
        <w:t>ПМ.07 Выполнение работ по одной или нескольким профессиям рабочих, должностям служащих (повар, кондитер, пекарь)</w:t>
      </w:r>
    </w:p>
    <w:p w14:paraId="269188F9" w14:textId="77777777" w:rsidR="004C1B4C" w:rsidRPr="00165138" w:rsidRDefault="004C1B4C" w:rsidP="004C1B4C">
      <w:pPr>
        <w:ind w:firstLine="709"/>
        <w:rPr>
          <w:b/>
          <w:sz w:val="24"/>
          <w:szCs w:val="24"/>
        </w:rPr>
      </w:pPr>
    </w:p>
    <w:p w14:paraId="3840802A" w14:textId="77777777" w:rsidR="004C1B4C" w:rsidRPr="00165138" w:rsidRDefault="004C1B4C" w:rsidP="004C1B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firstLine="709"/>
        <w:jc w:val="both"/>
        <w:rPr>
          <w:b/>
          <w:sz w:val="24"/>
          <w:szCs w:val="24"/>
        </w:rPr>
      </w:pPr>
      <w:r w:rsidRPr="00165138">
        <w:rPr>
          <w:b/>
          <w:sz w:val="24"/>
          <w:szCs w:val="24"/>
        </w:rPr>
        <w:t xml:space="preserve">1.1. Область применения рабочей программы </w:t>
      </w:r>
    </w:p>
    <w:p w14:paraId="1D819E95" w14:textId="77777777" w:rsidR="004C1B4C" w:rsidRPr="00165138" w:rsidRDefault="004C1B4C" w:rsidP="004C1B4C">
      <w:pPr>
        <w:ind w:firstLine="709"/>
        <w:jc w:val="both"/>
        <w:rPr>
          <w:b/>
          <w:bCs/>
          <w:sz w:val="24"/>
          <w:szCs w:val="24"/>
        </w:rPr>
      </w:pPr>
      <w:r w:rsidRPr="00165138">
        <w:rPr>
          <w:sz w:val="24"/>
          <w:szCs w:val="24"/>
        </w:rPr>
        <w:t xml:space="preserve">Рабочая программа профессионального модуля является частью примерной основной образовательной программы в соответствии с ФГОС СПО </w:t>
      </w:r>
      <w:r w:rsidRPr="00165138">
        <w:rPr>
          <w:bCs/>
          <w:sz w:val="24"/>
          <w:szCs w:val="24"/>
        </w:rPr>
        <w:t>по профессии 43.01.09 Повар, кондитер</w:t>
      </w:r>
    </w:p>
    <w:p w14:paraId="10AD6D02" w14:textId="77777777" w:rsidR="004C1B4C" w:rsidRPr="00165138" w:rsidRDefault="004C1B4C" w:rsidP="004C1B4C">
      <w:pPr>
        <w:ind w:firstLine="709"/>
        <w:jc w:val="both"/>
        <w:rPr>
          <w:b/>
          <w:sz w:val="24"/>
          <w:szCs w:val="24"/>
        </w:rPr>
      </w:pPr>
    </w:p>
    <w:p w14:paraId="683BA603" w14:textId="77777777" w:rsidR="004C1B4C" w:rsidRPr="00165138" w:rsidRDefault="004C1B4C" w:rsidP="004C1B4C">
      <w:pPr>
        <w:ind w:firstLine="709"/>
        <w:rPr>
          <w:b/>
          <w:sz w:val="24"/>
          <w:szCs w:val="24"/>
        </w:rPr>
      </w:pPr>
      <w:r w:rsidRPr="00165138">
        <w:rPr>
          <w:b/>
          <w:sz w:val="24"/>
          <w:szCs w:val="24"/>
        </w:rPr>
        <w:t xml:space="preserve">1.2. Цель и планируемые результаты освоения профессионального модуля </w:t>
      </w:r>
    </w:p>
    <w:p w14:paraId="535CBB72" w14:textId="77777777" w:rsidR="004C1B4C" w:rsidRPr="00165138" w:rsidRDefault="004C1B4C" w:rsidP="004C1B4C">
      <w:pPr>
        <w:ind w:firstLine="709"/>
        <w:jc w:val="both"/>
        <w:rPr>
          <w:sz w:val="24"/>
          <w:szCs w:val="24"/>
        </w:rPr>
      </w:pPr>
      <w:r w:rsidRPr="00165138">
        <w:rPr>
          <w:sz w:val="24"/>
          <w:szCs w:val="24"/>
        </w:rPr>
        <w:t>В результате изучения профессионального модуля обучающийся должен освоить вид профессиональной деятельности «</w:t>
      </w:r>
      <w:r w:rsidRPr="00165138">
        <w:rPr>
          <w:b/>
          <w:sz w:val="24"/>
          <w:szCs w:val="24"/>
        </w:rPr>
        <w:t>Выполнение работ по одной или нескольким профессиям рабочих, должностям служащих (повар, кондитер, пекарь)</w:t>
      </w:r>
      <w:r w:rsidRPr="00165138">
        <w:rPr>
          <w:bCs/>
          <w:sz w:val="24"/>
          <w:szCs w:val="24"/>
        </w:rPr>
        <w:t>»</w:t>
      </w:r>
      <w:r w:rsidRPr="00165138">
        <w:rPr>
          <w:sz w:val="24"/>
          <w:szCs w:val="24"/>
        </w:rPr>
        <w:t xml:space="preserve"> и соответствующие ему общие и профессиональные компетенции:</w:t>
      </w:r>
    </w:p>
    <w:p w14:paraId="278FF602" w14:textId="77777777" w:rsidR="004C1B4C" w:rsidRPr="00165138" w:rsidRDefault="004C1B4C" w:rsidP="004C1B4C">
      <w:pPr>
        <w:ind w:firstLine="709"/>
        <w:jc w:val="both"/>
        <w:rPr>
          <w:sz w:val="24"/>
          <w:szCs w:val="24"/>
        </w:rPr>
      </w:pPr>
    </w:p>
    <w:p w14:paraId="58DD6C4A" w14:textId="77777777" w:rsidR="004C1B4C" w:rsidRPr="00165138" w:rsidRDefault="004C1B4C" w:rsidP="004C1B4C">
      <w:pPr>
        <w:pStyle w:val="a6"/>
        <w:widowControl/>
        <w:numPr>
          <w:ilvl w:val="2"/>
          <w:numId w:val="243"/>
        </w:numPr>
        <w:autoSpaceDE/>
        <w:autoSpaceDN/>
        <w:contextualSpacing/>
        <w:rPr>
          <w:sz w:val="24"/>
          <w:szCs w:val="24"/>
        </w:rPr>
      </w:pPr>
      <w:r w:rsidRPr="00165138">
        <w:rPr>
          <w:sz w:val="24"/>
          <w:szCs w:val="24"/>
        </w:rPr>
        <w:t>Перечень общих компетенций</w:t>
      </w:r>
    </w:p>
    <w:p w14:paraId="41902A40" w14:textId="77777777" w:rsidR="004C1B4C" w:rsidRPr="00165138" w:rsidRDefault="004C1B4C" w:rsidP="004C1B4C">
      <w:pPr>
        <w:rPr>
          <w:sz w:val="24"/>
          <w:szCs w:val="24"/>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29"/>
        <w:gridCol w:w="8342"/>
      </w:tblGrid>
      <w:tr w:rsidR="004C1B4C" w:rsidRPr="00165138" w14:paraId="5C934C85" w14:textId="77777777" w:rsidTr="004A0983">
        <w:tc>
          <w:tcPr>
            <w:tcW w:w="1229" w:type="dxa"/>
          </w:tcPr>
          <w:p w14:paraId="52B1AB25" w14:textId="77777777" w:rsidR="004C1B4C" w:rsidRPr="00165138" w:rsidRDefault="004C1B4C" w:rsidP="004A0983">
            <w:pPr>
              <w:keepNext/>
              <w:jc w:val="both"/>
              <w:outlineLvl w:val="1"/>
              <w:rPr>
                <w:b/>
                <w:bCs/>
                <w:iCs/>
                <w:sz w:val="24"/>
                <w:szCs w:val="24"/>
              </w:rPr>
            </w:pPr>
            <w:r w:rsidRPr="00165138">
              <w:rPr>
                <w:b/>
                <w:bCs/>
                <w:iCs/>
                <w:sz w:val="24"/>
                <w:szCs w:val="24"/>
              </w:rPr>
              <w:t>Код</w:t>
            </w:r>
          </w:p>
        </w:tc>
        <w:tc>
          <w:tcPr>
            <w:tcW w:w="8342" w:type="dxa"/>
          </w:tcPr>
          <w:p w14:paraId="04FF98BD" w14:textId="77777777" w:rsidR="004C1B4C" w:rsidRPr="00165138" w:rsidRDefault="004C1B4C" w:rsidP="004A0983">
            <w:pPr>
              <w:keepNext/>
              <w:ind w:left="47"/>
              <w:jc w:val="both"/>
              <w:outlineLvl w:val="1"/>
              <w:rPr>
                <w:b/>
                <w:bCs/>
                <w:iCs/>
                <w:sz w:val="24"/>
                <w:szCs w:val="24"/>
              </w:rPr>
            </w:pPr>
            <w:r w:rsidRPr="00165138">
              <w:rPr>
                <w:b/>
                <w:bCs/>
                <w:iCs/>
                <w:sz w:val="24"/>
                <w:szCs w:val="24"/>
              </w:rPr>
              <w:t>Наименование общих компетенций</w:t>
            </w:r>
          </w:p>
        </w:tc>
      </w:tr>
      <w:tr w:rsidR="004C1B4C" w:rsidRPr="00165138" w14:paraId="01ADF138" w14:textId="77777777" w:rsidTr="004A0983">
        <w:trPr>
          <w:trHeight w:val="327"/>
        </w:trPr>
        <w:tc>
          <w:tcPr>
            <w:tcW w:w="1229" w:type="dxa"/>
          </w:tcPr>
          <w:p w14:paraId="19EB7D8F" w14:textId="77777777" w:rsidR="004C1B4C" w:rsidRPr="00165138" w:rsidRDefault="004C1B4C" w:rsidP="004A0983">
            <w:pPr>
              <w:keepNext/>
              <w:jc w:val="both"/>
              <w:outlineLvl w:val="1"/>
              <w:rPr>
                <w:bCs/>
                <w:iCs/>
                <w:sz w:val="24"/>
                <w:szCs w:val="24"/>
              </w:rPr>
            </w:pPr>
            <w:r w:rsidRPr="00165138">
              <w:rPr>
                <w:bCs/>
                <w:iCs/>
                <w:sz w:val="24"/>
                <w:szCs w:val="24"/>
              </w:rPr>
              <w:t>ОК 01.</w:t>
            </w:r>
          </w:p>
        </w:tc>
        <w:tc>
          <w:tcPr>
            <w:tcW w:w="8342" w:type="dxa"/>
          </w:tcPr>
          <w:p w14:paraId="7A3C985C" w14:textId="77777777" w:rsidR="004C1B4C" w:rsidRPr="00165138" w:rsidRDefault="004C1B4C" w:rsidP="004A0983">
            <w:pPr>
              <w:keepNext/>
              <w:ind w:left="47"/>
              <w:jc w:val="both"/>
              <w:outlineLvl w:val="1"/>
              <w:rPr>
                <w:bCs/>
                <w:iCs/>
                <w:sz w:val="24"/>
                <w:szCs w:val="24"/>
              </w:rPr>
            </w:pPr>
            <w:r w:rsidRPr="00165138">
              <w:rPr>
                <w:iCs/>
                <w:sz w:val="24"/>
                <w:szCs w:val="24"/>
              </w:rPr>
              <w:t>Выбирать способы решения задач профессиональной деятельности, применительно к различным контекстам</w:t>
            </w:r>
          </w:p>
        </w:tc>
      </w:tr>
      <w:tr w:rsidR="004C1B4C" w:rsidRPr="00165138" w14:paraId="546FBE50" w14:textId="77777777" w:rsidTr="004A0983">
        <w:tc>
          <w:tcPr>
            <w:tcW w:w="1229" w:type="dxa"/>
          </w:tcPr>
          <w:p w14:paraId="090BA51F" w14:textId="77777777" w:rsidR="004C1B4C" w:rsidRPr="00165138" w:rsidRDefault="004C1B4C" w:rsidP="004A0983">
            <w:pPr>
              <w:keepNext/>
              <w:jc w:val="both"/>
              <w:outlineLvl w:val="1"/>
              <w:rPr>
                <w:bCs/>
                <w:iCs/>
                <w:sz w:val="24"/>
                <w:szCs w:val="24"/>
              </w:rPr>
            </w:pPr>
            <w:r w:rsidRPr="00165138">
              <w:rPr>
                <w:bCs/>
                <w:iCs/>
                <w:sz w:val="24"/>
                <w:szCs w:val="24"/>
              </w:rPr>
              <w:t>ОК 02.</w:t>
            </w:r>
          </w:p>
        </w:tc>
        <w:tc>
          <w:tcPr>
            <w:tcW w:w="8342" w:type="dxa"/>
          </w:tcPr>
          <w:p w14:paraId="1ECA5D73" w14:textId="77777777" w:rsidR="004C1B4C" w:rsidRPr="00165138" w:rsidRDefault="004C1B4C" w:rsidP="004A0983">
            <w:pPr>
              <w:keepNext/>
              <w:ind w:left="47"/>
              <w:jc w:val="both"/>
              <w:outlineLvl w:val="1"/>
              <w:rPr>
                <w:bCs/>
                <w:iCs/>
                <w:sz w:val="24"/>
                <w:szCs w:val="24"/>
              </w:rPr>
            </w:pPr>
            <w:r w:rsidRPr="00165138">
              <w:rPr>
                <w:sz w:val="24"/>
                <w:szCs w:val="24"/>
              </w:rPr>
              <w:t>Осуществлять поиск, анализ и интерпретацию информации, необходимой для выполнения задач профессиональной деятельности</w:t>
            </w:r>
          </w:p>
        </w:tc>
      </w:tr>
      <w:tr w:rsidR="004C1B4C" w:rsidRPr="00165138" w14:paraId="7664D091" w14:textId="77777777" w:rsidTr="004A0983">
        <w:tc>
          <w:tcPr>
            <w:tcW w:w="1229" w:type="dxa"/>
          </w:tcPr>
          <w:p w14:paraId="5DE4E0D5" w14:textId="77777777" w:rsidR="004C1B4C" w:rsidRPr="00165138" w:rsidRDefault="004C1B4C" w:rsidP="004A0983">
            <w:pPr>
              <w:keepNext/>
              <w:jc w:val="both"/>
              <w:outlineLvl w:val="1"/>
              <w:rPr>
                <w:bCs/>
                <w:iCs/>
                <w:sz w:val="24"/>
                <w:szCs w:val="24"/>
              </w:rPr>
            </w:pPr>
            <w:r w:rsidRPr="00165138">
              <w:rPr>
                <w:bCs/>
                <w:iCs/>
                <w:sz w:val="24"/>
                <w:szCs w:val="24"/>
              </w:rPr>
              <w:t>ОК.03</w:t>
            </w:r>
          </w:p>
        </w:tc>
        <w:tc>
          <w:tcPr>
            <w:tcW w:w="8342" w:type="dxa"/>
          </w:tcPr>
          <w:p w14:paraId="309244C4" w14:textId="77777777" w:rsidR="004C1B4C" w:rsidRPr="00165138" w:rsidRDefault="004C1B4C" w:rsidP="004A0983">
            <w:pPr>
              <w:keepNext/>
              <w:ind w:left="47"/>
              <w:jc w:val="both"/>
              <w:outlineLvl w:val="1"/>
              <w:rPr>
                <w:bCs/>
                <w:iCs/>
                <w:sz w:val="24"/>
                <w:szCs w:val="24"/>
              </w:rPr>
            </w:pPr>
            <w:r w:rsidRPr="00165138">
              <w:rPr>
                <w:sz w:val="24"/>
                <w:szCs w:val="24"/>
              </w:rPr>
              <w:t>Планировать и реализовывать собственное профессиональное и личностное развитие</w:t>
            </w:r>
          </w:p>
        </w:tc>
      </w:tr>
      <w:tr w:rsidR="004C1B4C" w:rsidRPr="00165138" w14:paraId="7E262780" w14:textId="77777777" w:rsidTr="004A0983">
        <w:tc>
          <w:tcPr>
            <w:tcW w:w="1229" w:type="dxa"/>
          </w:tcPr>
          <w:p w14:paraId="14A241D1" w14:textId="77777777" w:rsidR="004C1B4C" w:rsidRPr="00165138" w:rsidRDefault="004C1B4C" w:rsidP="004A0983">
            <w:pPr>
              <w:keepNext/>
              <w:jc w:val="both"/>
              <w:outlineLvl w:val="1"/>
              <w:rPr>
                <w:bCs/>
                <w:iCs/>
                <w:sz w:val="24"/>
                <w:szCs w:val="24"/>
              </w:rPr>
            </w:pPr>
            <w:r w:rsidRPr="00165138">
              <w:rPr>
                <w:bCs/>
                <w:iCs/>
                <w:sz w:val="24"/>
                <w:szCs w:val="24"/>
              </w:rPr>
              <w:t>ОК.04</w:t>
            </w:r>
          </w:p>
        </w:tc>
        <w:tc>
          <w:tcPr>
            <w:tcW w:w="8342" w:type="dxa"/>
          </w:tcPr>
          <w:p w14:paraId="2FC39B36" w14:textId="77777777" w:rsidR="004C1B4C" w:rsidRPr="00165138" w:rsidRDefault="004C1B4C" w:rsidP="004A0983">
            <w:pPr>
              <w:keepNext/>
              <w:ind w:left="47"/>
              <w:jc w:val="both"/>
              <w:outlineLvl w:val="1"/>
              <w:rPr>
                <w:bCs/>
                <w:iCs/>
                <w:sz w:val="24"/>
                <w:szCs w:val="24"/>
              </w:rPr>
            </w:pPr>
            <w:r w:rsidRPr="00165138">
              <w:rPr>
                <w:sz w:val="24"/>
                <w:szCs w:val="24"/>
              </w:rPr>
              <w:t>Работать в коллективе и команде, эффективно взаимодействовать с коллегами, руководством, клиентами</w:t>
            </w:r>
          </w:p>
        </w:tc>
      </w:tr>
      <w:tr w:rsidR="004C1B4C" w:rsidRPr="00165138" w14:paraId="0175723D" w14:textId="77777777" w:rsidTr="004A0983">
        <w:tc>
          <w:tcPr>
            <w:tcW w:w="1229" w:type="dxa"/>
          </w:tcPr>
          <w:p w14:paraId="18C6653E" w14:textId="77777777" w:rsidR="004C1B4C" w:rsidRPr="00165138" w:rsidRDefault="004C1B4C" w:rsidP="004A0983">
            <w:pPr>
              <w:rPr>
                <w:sz w:val="24"/>
                <w:szCs w:val="24"/>
              </w:rPr>
            </w:pPr>
            <w:r w:rsidRPr="00165138">
              <w:rPr>
                <w:bCs/>
                <w:iCs/>
                <w:sz w:val="24"/>
                <w:szCs w:val="24"/>
              </w:rPr>
              <w:t>ОК.05</w:t>
            </w:r>
          </w:p>
        </w:tc>
        <w:tc>
          <w:tcPr>
            <w:tcW w:w="8342" w:type="dxa"/>
          </w:tcPr>
          <w:p w14:paraId="0E26CC39" w14:textId="77777777" w:rsidR="004C1B4C" w:rsidRPr="00165138" w:rsidRDefault="004C1B4C" w:rsidP="004A0983">
            <w:pPr>
              <w:keepNext/>
              <w:ind w:left="47"/>
              <w:jc w:val="both"/>
              <w:outlineLvl w:val="1"/>
              <w:rPr>
                <w:bCs/>
                <w:iCs/>
                <w:sz w:val="24"/>
                <w:szCs w:val="24"/>
              </w:rPr>
            </w:pPr>
            <w:r w:rsidRPr="00165138">
              <w:rPr>
                <w:sz w:val="24"/>
                <w:szCs w:val="24"/>
              </w:rPr>
              <w:t>Осуществлять устную и письменную коммуникацию на государственном языке с учетом особенностей социального и культурного контекста</w:t>
            </w:r>
          </w:p>
        </w:tc>
      </w:tr>
      <w:tr w:rsidR="004C1B4C" w:rsidRPr="00165138" w14:paraId="375A531C" w14:textId="77777777" w:rsidTr="004A0983">
        <w:tc>
          <w:tcPr>
            <w:tcW w:w="1229" w:type="dxa"/>
          </w:tcPr>
          <w:p w14:paraId="11AC453C" w14:textId="77777777" w:rsidR="004C1B4C" w:rsidRPr="00165138" w:rsidRDefault="004C1B4C" w:rsidP="004A0983">
            <w:pPr>
              <w:rPr>
                <w:sz w:val="24"/>
                <w:szCs w:val="24"/>
              </w:rPr>
            </w:pPr>
            <w:r w:rsidRPr="00165138">
              <w:rPr>
                <w:bCs/>
                <w:iCs/>
                <w:sz w:val="24"/>
                <w:szCs w:val="24"/>
              </w:rPr>
              <w:t>ОК.06</w:t>
            </w:r>
          </w:p>
        </w:tc>
        <w:tc>
          <w:tcPr>
            <w:tcW w:w="8342" w:type="dxa"/>
          </w:tcPr>
          <w:p w14:paraId="18E8D5AF" w14:textId="77777777" w:rsidR="004C1B4C" w:rsidRPr="00165138" w:rsidRDefault="004C1B4C" w:rsidP="004A0983">
            <w:pPr>
              <w:keepNext/>
              <w:ind w:left="47"/>
              <w:jc w:val="both"/>
              <w:outlineLvl w:val="1"/>
              <w:rPr>
                <w:bCs/>
                <w:iCs/>
                <w:sz w:val="24"/>
                <w:szCs w:val="24"/>
              </w:rPr>
            </w:pPr>
            <w:r w:rsidRPr="00165138">
              <w:rPr>
                <w:sz w:val="24"/>
                <w:szCs w:val="24"/>
              </w:rPr>
              <w:t>Проявлять гражданско-патриотическую позицию, демонстрировать осознанное поведение на основе общечеловеческих ценностей</w:t>
            </w:r>
          </w:p>
        </w:tc>
      </w:tr>
      <w:tr w:rsidR="004C1B4C" w:rsidRPr="00165138" w14:paraId="073F9F9C" w14:textId="77777777" w:rsidTr="004A0983">
        <w:tc>
          <w:tcPr>
            <w:tcW w:w="1229" w:type="dxa"/>
          </w:tcPr>
          <w:p w14:paraId="1F3321AB" w14:textId="77777777" w:rsidR="004C1B4C" w:rsidRPr="00165138" w:rsidRDefault="004C1B4C" w:rsidP="004A0983">
            <w:pPr>
              <w:rPr>
                <w:sz w:val="24"/>
                <w:szCs w:val="24"/>
              </w:rPr>
            </w:pPr>
            <w:r w:rsidRPr="00165138">
              <w:rPr>
                <w:bCs/>
                <w:iCs/>
                <w:sz w:val="24"/>
                <w:szCs w:val="24"/>
              </w:rPr>
              <w:t>ОК.07</w:t>
            </w:r>
          </w:p>
        </w:tc>
        <w:tc>
          <w:tcPr>
            <w:tcW w:w="8342" w:type="dxa"/>
          </w:tcPr>
          <w:p w14:paraId="079F59AB" w14:textId="77777777" w:rsidR="004C1B4C" w:rsidRPr="00165138" w:rsidRDefault="004C1B4C" w:rsidP="004A0983">
            <w:pPr>
              <w:keepNext/>
              <w:ind w:left="47"/>
              <w:jc w:val="both"/>
              <w:outlineLvl w:val="1"/>
              <w:rPr>
                <w:bCs/>
                <w:iCs/>
                <w:sz w:val="24"/>
                <w:szCs w:val="24"/>
              </w:rPr>
            </w:pPr>
            <w:r w:rsidRPr="00165138">
              <w:rPr>
                <w:sz w:val="24"/>
                <w:szCs w:val="24"/>
              </w:rPr>
              <w:t>Содействовать сохранению окружающей среды, ресурсосбережению, эффективно действовать в чрезвычайных ситуациях</w:t>
            </w:r>
          </w:p>
        </w:tc>
      </w:tr>
      <w:tr w:rsidR="004C1B4C" w:rsidRPr="00165138" w14:paraId="4C787642" w14:textId="77777777" w:rsidTr="004A0983">
        <w:tc>
          <w:tcPr>
            <w:tcW w:w="1229" w:type="dxa"/>
          </w:tcPr>
          <w:p w14:paraId="2EDAD6C6" w14:textId="77777777" w:rsidR="004C1B4C" w:rsidRPr="00165138" w:rsidRDefault="004C1B4C" w:rsidP="004A0983">
            <w:pPr>
              <w:rPr>
                <w:sz w:val="24"/>
                <w:szCs w:val="24"/>
              </w:rPr>
            </w:pPr>
            <w:r w:rsidRPr="00165138">
              <w:rPr>
                <w:bCs/>
                <w:iCs/>
                <w:sz w:val="24"/>
                <w:szCs w:val="24"/>
              </w:rPr>
              <w:t>ОК.09</w:t>
            </w:r>
          </w:p>
        </w:tc>
        <w:tc>
          <w:tcPr>
            <w:tcW w:w="8342" w:type="dxa"/>
          </w:tcPr>
          <w:p w14:paraId="1C6E3F20" w14:textId="77777777" w:rsidR="004C1B4C" w:rsidRPr="00165138" w:rsidRDefault="004C1B4C" w:rsidP="004A0983">
            <w:pPr>
              <w:keepNext/>
              <w:ind w:left="47"/>
              <w:jc w:val="both"/>
              <w:outlineLvl w:val="1"/>
              <w:rPr>
                <w:bCs/>
                <w:iCs/>
                <w:sz w:val="24"/>
                <w:szCs w:val="24"/>
              </w:rPr>
            </w:pPr>
            <w:r w:rsidRPr="00165138">
              <w:rPr>
                <w:sz w:val="24"/>
                <w:szCs w:val="24"/>
              </w:rPr>
              <w:t>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w:t>
            </w:r>
          </w:p>
        </w:tc>
      </w:tr>
      <w:tr w:rsidR="004C1B4C" w:rsidRPr="00165138" w14:paraId="6BC9BCA6" w14:textId="77777777" w:rsidTr="004A0983">
        <w:tc>
          <w:tcPr>
            <w:tcW w:w="1229" w:type="dxa"/>
          </w:tcPr>
          <w:p w14:paraId="445D8E54" w14:textId="77777777" w:rsidR="004C1B4C" w:rsidRPr="00165138" w:rsidRDefault="004C1B4C" w:rsidP="004A0983">
            <w:pPr>
              <w:rPr>
                <w:sz w:val="24"/>
                <w:szCs w:val="24"/>
              </w:rPr>
            </w:pPr>
            <w:r w:rsidRPr="00165138">
              <w:rPr>
                <w:bCs/>
                <w:iCs/>
                <w:sz w:val="24"/>
                <w:szCs w:val="24"/>
              </w:rPr>
              <w:t>ОК.10</w:t>
            </w:r>
          </w:p>
        </w:tc>
        <w:tc>
          <w:tcPr>
            <w:tcW w:w="8342" w:type="dxa"/>
          </w:tcPr>
          <w:p w14:paraId="542A09E0" w14:textId="77777777" w:rsidR="004C1B4C" w:rsidRPr="00165138" w:rsidRDefault="004C1B4C" w:rsidP="004A0983">
            <w:pPr>
              <w:keepNext/>
              <w:ind w:left="47"/>
              <w:jc w:val="both"/>
              <w:outlineLvl w:val="1"/>
              <w:rPr>
                <w:bCs/>
                <w:iCs/>
                <w:sz w:val="24"/>
                <w:szCs w:val="24"/>
              </w:rPr>
            </w:pPr>
            <w:r w:rsidRPr="00165138">
              <w:rPr>
                <w:sz w:val="24"/>
                <w:szCs w:val="24"/>
              </w:rPr>
              <w:t>Пользоваться профессиональной документацией на государственном и иностранном языке</w:t>
            </w:r>
          </w:p>
        </w:tc>
      </w:tr>
    </w:tbl>
    <w:p w14:paraId="35572A2F" w14:textId="77777777" w:rsidR="004C1B4C" w:rsidRPr="00165138" w:rsidRDefault="004C1B4C" w:rsidP="004C1B4C">
      <w:pPr>
        <w:rPr>
          <w:sz w:val="24"/>
          <w:szCs w:val="24"/>
        </w:rPr>
      </w:pPr>
    </w:p>
    <w:p w14:paraId="6BFA2CE8" w14:textId="77777777" w:rsidR="004C1B4C" w:rsidRPr="00165138" w:rsidRDefault="004C1B4C" w:rsidP="004C1B4C">
      <w:pPr>
        <w:pStyle w:val="a6"/>
        <w:widowControl/>
        <w:numPr>
          <w:ilvl w:val="2"/>
          <w:numId w:val="243"/>
        </w:numPr>
        <w:autoSpaceDE/>
        <w:autoSpaceDN/>
        <w:contextualSpacing/>
        <w:rPr>
          <w:sz w:val="24"/>
          <w:szCs w:val="24"/>
        </w:rPr>
      </w:pPr>
      <w:r w:rsidRPr="00165138">
        <w:rPr>
          <w:sz w:val="24"/>
          <w:szCs w:val="24"/>
        </w:rPr>
        <w:t>Перечень профессиональных компетенций</w:t>
      </w:r>
    </w:p>
    <w:p w14:paraId="7799A655" w14:textId="77777777" w:rsidR="004C1B4C" w:rsidRPr="00165138" w:rsidRDefault="004C1B4C" w:rsidP="004C1B4C">
      <w:pPr>
        <w:ind w:firstLine="770"/>
        <w:jc w:val="both"/>
        <w:rPr>
          <w:sz w:val="24"/>
          <w:szCs w:val="24"/>
        </w:rPr>
      </w:pPr>
    </w:p>
    <w:tbl>
      <w:tblPr>
        <w:tblW w:w="487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46"/>
        <w:gridCol w:w="1123"/>
        <w:gridCol w:w="6483"/>
      </w:tblGrid>
      <w:tr w:rsidR="004C1B4C" w:rsidRPr="00165138" w14:paraId="7A65C698" w14:textId="77777777" w:rsidTr="004A0983">
        <w:trPr>
          <w:trHeight w:val="651"/>
        </w:trPr>
        <w:tc>
          <w:tcPr>
            <w:tcW w:w="1254" w:type="pct"/>
          </w:tcPr>
          <w:p w14:paraId="5C8EF400" w14:textId="77777777" w:rsidR="004C1B4C" w:rsidRPr="00165138" w:rsidRDefault="004C1B4C" w:rsidP="004A0983">
            <w:pPr>
              <w:suppressAutoHyphens/>
              <w:rPr>
                <w:b/>
                <w:sz w:val="24"/>
                <w:szCs w:val="24"/>
              </w:rPr>
            </w:pPr>
            <w:r w:rsidRPr="00165138">
              <w:rPr>
                <w:b/>
                <w:sz w:val="24"/>
                <w:szCs w:val="24"/>
              </w:rPr>
              <w:t>Вид деятельности</w:t>
            </w:r>
          </w:p>
        </w:tc>
        <w:tc>
          <w:tcPr>
            <w:tcW w:w="553" w:type="pct"/>
            <w:shd w:val="clear" w:color="auto" w:fill="auto"/>
            <w:vAlign w:val="center"/>
          </w:tcPr>
          <w:p w14:paraId="73339E35" w14:textId="77777777" w:rsidR="004C1B4C" w:rsidRPr="00165138" w:rsidRDefault="004C1B4C" w:rsidP="004A0983">
            <w:pPr>
              <w:suppressAutoHyphens/>
              <w:rPr>
                <w:b/>
                <w:sz w:val="24"/>
                <w:szCs w:val="24"/>
              </w:rPr>
            </w:pPr>
            <w:r w:rsidRPr="00165138">
              <w:rPr>
                <w:b/>
                <w:sz w:val="24"/>
                <w:szCs w:val="24"/>
              </w:rPr>
              <w:t>Код</w:t>
            </w:r>
          </w:p>
        </w:tc>
        <w:tc>
          <w:tcPr>
            <w:tcW w:w="3193" w:type="pct"/>
            <w:shd w:val="clear" w:color="auto" w:fill="auto"/>
            <w:vAlign w:val="center"/>
          </w:tcPr>
          <w:p w14:paraId="1E493AE9" w14:textId="77777777" w:rsidR="004C1B4C" w:rsidRPr="00165138" w:rsidRDefault="004C1B4C" w:rsidP="004A0983">
            <w:pPr>
              <w:suppressAutoHyphens/>
              <w:jc w:val="center"/>
              <w:rPr>
                <w:b/>
                <w:sz w:val="24"/>
                <w:szCs w:val="24"/>
              </w:rPr>
            </w:pPr>
            <w:r w:rsidRPr="00165138">
              <w:rPr>
                <w:b/>
                <w:sz w:val="24"/>
                <w:szCs w:val="24"/>
              </w:rPr>
              <w:t>Наименование профессиональных компетенций</w:t>
            </w:r>
          </w:p>
        </w:tc>
      </w:tr>
      <w:tr w:rsidR="004C1B4C" w:rsidRPr="00165138" w14:paraId="3C884859" w14:textId="77777777" w:rsidTr="004A0983">
        <w:tc>
          <w:tcPr>
            <w:tcW w:w="1254" w:type="pct"/>
            <w:vMerge w:val="restart"/>
          </w:tcPr>
          <w:p w14:paraId="2D80C023" w14:textId="77777777" w:rsidR="004C1B4C" w:rsidRPr="00165138" w:rsidRDefault="004C1B4C" w:rsidP="004A09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r w:rsidRPr="00165138">
              <w:rPr>
                <w:sz w:val="24"/>
                <w:szCs w:val="24"/>
              </w:rPr>
              <w:t xml:space="preserve">ВД 1 </w:t>
            </w:r>
          </w:p>
          <w:p w14:paraId="3F57CF90" w14:textId="77777777" w:rsidR="004C1B4C" w:rsidRPr="00165138" w:rsidRDefault="004C1B4C" w:rsidP="004A09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r w:rsidRPr="00165138">
              <w:rPr>
                <w:sz w:val="24"/>
                <w:szCs w:val="24"/>
              </w:rPr>
              <w:t xml:space="preserve">Приготовление и подготовка к реализации полуфабрикатов для блюд, кулинарных изделий разнообразного </w:t>
            </w:r>
            <w:r w:rsidRPr="00165138">
              <w:rPr>
                <w:sz w:val="24"/>
                <w:szCs w:val="24"/>
              </w:rPr>
              <w:lastRenderedPageBreak/>
              <w:t>ассортимента</w:t>
            </w:r>
          </w:p>
          <w:p w14:paraId="26C2A0C7" w14:textId="77777777" w:rsidR="004C1B4C" w:rsidRPr="00165138" w:rsidRDefault="004C1B4C" w:rsidP="004A09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p>
        </w:tc>
        <w:tc>
          <w:tcPr>
            <w:tcW w:w="553" w:type="pct"/>
            <w:shd w:val="clear" w:color="auto" w:fill="auto"/>
          </w:tcPr>
          <w:p w14:paraId="139EC77D" w14:textId="77777777" w:rsidR="004C1B4C" w:rsidRPr="00165138" w:rsidRDefault="004C1B4C" w:rsidP="004A0983">
            <w:pPr>
              <w:suppressAutoHyphens/>
              <w:rPr>
                <w:sz w:val="24"/>
                <w:szCs w:val="24"/>
              </w:rPr>
            </w:pPr>
            <w:r w:rsidRPr="00165138">
              <w:rPr>
                <w:sz w:val="24"/>
                <w:szCs w:val="24"/>
              </w:rPr>
              <w:lastRenderedPageBreak/>
              <w:t>ПК 1.1</w:t>
            </w:r>
          </w:p>
        </w:tc>
        <w:tc>
          <w:tcPr>
            <w:tcW w:w="3193" w:type="pct"/>
            <w:shd w:val="clear" w:color="auto" w:fill="auto"/>
          </w:tcPr>
          <w:p w14:paraId="4D57CE0B" w14:textId="77777777" w:rsidR="004C1B4C" w:rsidRPr="00165138" w:rsidRDefault="004C1B4C" w:rsidP="004A0983">
            <w:pPr>
              <w:keepNext/>
              <w:spacing w:line="276" w:lineRule="auto"/>
              <w:ind w:left="72"/>
              <w:outlineLvl w:val="1"/>
              <w:rPr>
                <w:bCs/>
                <w:iCs/>
                <w:sz w:val="24"/>
                <w:szCs w:val="24"/>
              </w:rPr>
            </w:pPr>
            <w:r w:rsidRPr="00165138">
              <w:rPr>
                <w:sz w:val="24"/>
                <w:szCs w:val="24"/>
              </w:rPr>
              <w:t>Приготовление и подготовка к реализации полуфабрикатов для блюд, кулинарных изделий разнообразного ассортимента</w:t>
            </w:r>
          </w:p>
        </w:tc>
      </w:tr>
      <w:tr w:rsidR="004C1B4C" w:rsidRPr="00165138" w14:paraId="72D40DFD" w14:textId="77777777" w:rsidTr="004A0983">
        <w:tc>
          <w:tcPr>
            <w:tcW w:w="1254" w:type="pct"/>
            <w:vMerge/>
          </w:tcPr>
          <w:p w14:paraId="534C5BB1" w14:textId="77777777" w:rsidR="004C1B4C" w:rsidRPr="00165138" w:rsidRDefault="004C1B4C" w:rsidP="004A0983">
            <w:pPr>
              <w:suppressAutoHyphens/>
              <w:rPr>
                <w:sz w:val="24"/>
                <w:szCs w:val="24"/>
              </w:rPr>
            </w:pPr>
          </w:p>
        </w:tc>
        <w:tc>
          <w:tcPr>
            <w:tcW w:w="553" w:type="pct"/>
            <w:shd w:val="clear" w:color="auto" w:fill="auto"/>
          </w:tcPr>
          <w:p w14:paraId="33667B94" w14:textId="77777777" w:rsidR="004C1B4C" w:rsidRPr="00165138" w:rsidRDefault="004C1B4C" w:rsidP="004A0983">
            <w:pPr>
              <w:suppressAutoHyphens/>
              <w:rPr>
                <w:sz w:val="24"/>
                <w:szCs w:val="24"/>
              </w:rPr>
            </w:pPr>
            <w:r w:rsidRPr="00165138">
              <w:rPr>
                <w:sz w:val="24"/>
                <w:szCs w:val="24"/>
              </w:rPr>
              <w:t>ПК 1.2</w:t>
            </w:r>
          </w:p>
        </w:tc>
        <w:tc>
          <w:tcPr>
            <w:tcW w:w="3193" w:type="pct"/>
            <w:shd w:val="clear" w:color="auto" w:fill="auto"/>
          </w:tcPr>
          <w:p w14:paraId="7D9FB447" w14:textId="77777777" w:rsidR="004C1B4C" w:rsidRPr="00165138" w:rsidRDefault="004C1B4C" w:rsidP="004A0983">
            <w:pPr>
              <w:keepNext/>
              <w:spacing w:line="276" w:lineRule="auto"/>
              <w:ind w:left="72"/>
              <w:outlineLvl w:val="1"/>
              <w:rPr>
                <w:bCs/>
                <w:iCs/>
                <w:sz w:val="24"/>
                <w:szCs w:val="24"/>
              </w:rPr>
            </w:pPr>
            <w:r w:rsidRPr="00165138">
              <w:rPr>
                <w:sz w:val="24"/>
                <w:szCs w:val="24"/>
              </w:rPr>
              <w:t>Подготавливать рабочее место, оборудование, сырье, исходные материалы для обработки сырья, приготовления полуфабрикатов в соответствии с инструкциями и регламентами.</w:t>
            </w:r>
          </w:p>
        </w:tc>
      </w:tr>
      <w:tr w:rsidR="004C1B4C" w:rsidRPr="00165138" w14:paraId="19DC76A6" w14:textId="77777777" w:rsidTr="004A0983">
        <w:trPr>
          <w:trHeight w:val="940"/>
        </w:trPr>
        <w:tc>
          <w:tcPr>
            <w:tcW w:w="1254" w:type="pct"/>
            <w:vMerge/>
          </w:tcPr>
          <w:p w14:paraId="4C298909" w14:textId="77777777" w:rsidR="004C1B4C" w:rsidRPr="00165138" w:rsidRDefault="004C1B4C" w:rsidP="004A0983">
            <w:pPr>
              <w:suppressAutoHyphens/>
              <w:rPr>
                <w:sz w:val="24"/>
                <w:szCs w:val="24"/>
              </w:rPr>
            </w:pPr>
          </w:p>
        </w:tc>
        <w:tc>
          <w:tcPr>
            <w:tcW w:w="553" w:type="pct"/>
            <w:shd w:val="clear" w:color="auto" w:fill="auto"/>
          </w:tcPr>
          <w:p w14:paraId="707B0E49" w14:textId="77777777" w:rsidR="004C1B4C" w:rsidRPr="00165138" w:rsidRDefault="004C1B4C" w:rsidP="004A0983">
            <w:pPr>
              <w:suppressAutoHyphens/>
              <w:rPr>
                <w:sz w:val="24"/>
                <w:szCs w:val="24"/>
                <w:lang w:val="en-US"/>
              </w:rPr>
            </w:pPr>
            <w:r w:rsidRPr="00165138">
              <w:rPr>
                <w:sz w:val="24"/>
                <w:szCs w:val="24"/>
              </w:rPr>
              <w:t>ПК 1.3</w:t>
            </w:r>
          </w:p>
        </w:tc>
        <w:tc>
          <w:tcPr>
            <w:tcW w:w="3193" w:type="pct"/>
            <w:shd w:val="clear" w:color="auto" w:fill="auto"/>
          </w:tcPr>
          <w:p w14:paraId="3BDFF590" w14:textId="77777777" w:rsidR="004C1B4C" w:rsidRPr="00165138" w:rsidRDefault="004C1B4C" w:rsidP="004A0983">
            <w:pPr>
              <w:keepNext/>
              <w:spacing w:line="276" w:lineRule="auto"/>
              <w:ind w:left="72"/>
              <w:outlineLvl w:val="1"/>
              <w:rPr>
                <w:bCs/>
                <w:iCs/>
                <w:sz w:val="24"/>
                <w:szCs w:val="24"/>
              </w:rPr>
            </w:pPr>
            <w:r w:rsidRPr="00165138">
              <w:rPr>
                <w:sz w:val="24"/>
                <w:szCs w:val="24"/>
              </w:rPr>
              <w:t>Осуществлять обработку, подготовку овощей, грибов, рыбы, нерыбного водного сырья, мяса, домашней птицы, дичи, кролика</w:t>
            </w:r>
          </w:p>
        </w:tc>
      </w:tr>
      <w:tr w:rsidR="004C1B4C" w:rsidRPr="00165138" w14:paraId="2537DF70" w14:textId="77777777" w:rsidTr="004A0983">
        <w:trPr>
          <w:trHeight w:val="940"/>
        </w:trPr>
        <w:tc>
          <w:tcPr>
            <w:tcW w:w="1254" w:type="pct"/>
            <w:vMerge/>
          </w:tcPr>
          <w:p w14:paraId="39C06FE8" w14:textId="77777777" w:rsidR="004C1B4C" w:rsidRPr="00165138" w:rsidRDefault="004C1B4C" w:rsidP="004A0983">
            <w:pPr>
              <w:suppressAutoHyphens/>
              <w:rPr>
                <w:sz w:val="24"/>
                <w:szCs w:val="24"/>
              </w:rPr>
            </w:pPr>
          </w:p>
        </w:tc>
        <w:tc>
          <w:tcPr>
            <w:tcW w:w="553" w:type="pct"/>
            <w:shd w:val="clear" w:color="auto" w:fill="auto"/>
          </w:tcPr>
          <w:p w14:paraId="2691FA90" w14:textId="77777777" w:rsidR="004C1B4C" w:rsidRPr="00165138" w:rsidRDefault="004C1B4C" w:rsidP="004A0983">
            <w:pPr>
              <w:suppressAutoHyphens/>
              <w:rPr>
                <w:sz w:val="24"/>
                <w:szCs w:val="24"/>
              </w:rPr>
            </w:pPr>
            <w:r w:rsidRPr="00165138">
              <w:rPr>
                <w:sz w:val="24"/>
                <w:szCs w:val="24"/>
              </w:rPr>
              <w:t>ПК 1.4</w:t>
            </w:r>
          </w:p>
        </w:tc>
        <w:tc>
          <w:tcPr>
            <w:tcW w:w="3193" w:type="pct"/>
            <w:shd w:val="clear" w:color="auto" w:fill="auto"/>
          </w:tcPr>
          <w:p w14:paraId="494633A3" w14:textId="77777777" w:rsidR="004C1B4C" w:rsidRPr="00165138" w:rsidRDefault="004C1B4C" w:rsidP="004A0983">
            <w:pPr>
              <w:keepNext/>
              <w:spacing w:line="276" w:lineRule="auto"/>
              <w:ind w:left="72"/>
              <w:outlineLvl w:val="1"/>
              <w:rPr>
                <w:b/>
                <w:bCs/>
                <w:iCs/>
                <w:sz w:val="24"/>
                <w:szCs w:val="24"/>
              </w:rPr>
            </w:pPr>
            <w:r w:rsidRPr="00165138">
              <w:rPr>
                <w:sz w:val="24"/>
                <w:szCs w:val="24"/>
              </w:rPr>
              <w:t>Проводить приготовление и подготовку к реализации полуфабрикатов разнообразного ассортимента для блюд, кулинарных изделий из рыбы и нерыбного водного сырья</w:t>
            </w:r>
          </w:p>
        </w:tc>
      </w:tr>
      <w:tr w:rsidR="004C1B4C" w:rsidRPr="00165138" w14:paraId="73CF0C26" w14:textId="77777777" w:rsidTr="004A0983">
        <w:tc>
          <w:tcPr>
            <w:tcW w:w="1254" w:type="pct"/>
            <w:vMerge w:val="restart"/>
          </w:tcPr>
          <w:p w14:paraId="6B83A2C0" w14:textId="77777777" w:rsidR="004C1B4C" w:rsidRPr="00165138" w:rsidRDefault="004C1B4C" w:rsidP="004A0983">
            <w:pPr>
              <w:adjustRightInd w:val="0"/>
              <w:rPr>
                <w:bCs/>
                <w:sz w:val="24"/>
                <w:szCs w:val="24"/>
              </w:rPr>
            </w:pPr>
            <w:r w:rsidRPr="00165138">
              <w:rPr>
                <w:bCs/>
                <w:sz w:val="24"/>
                <w:szCs w:val="24"/>
              </w:rPr>
              <w:t>ВД 2</w:t>
            </w:r>
          </w:p>
          <w:p w14:paraId="3407A280" w14:textId="77777777" w:rsidR="004C1B4C" w:rsidRPr="00165138" w:rsidRDefault="004C1B4C" w:rsidP="004A0983">
            <w:pPr>
              <w:adjustRightInd w:val="0"/>
              <w:rPr>
                <w:bCs/>
                <w:sz w:val="24"/>
                <w:szCs w:val="24"/>
              </w:rPr>
            </w:pPr>
            <w:r w:rsidRPr="00165138">
              <w:rPr>
                <w:sz w:val="24"/>
                <w:szCs w:val="24"/>
              </w:rPr>
              <w:t>Приготовление, оформление и подготовка к реализации горячих блюд, кулинарных изделий, закусок разнообразного ассортимента</w:t>
            </w:r>
          </w:p>
        </w:tc>
        <w:tc>
          <w:tcPr>
            <w:tcW w:w="553" w:type="pct"/>
            <w:shd w:val="clear" w:color="auto" w:fill="auto"/>
          </w:tcPr>
          <w:p w14:paraId="23F1E0FE" w14:textId="77777777" w:rsidR="004C1B4C" w:rsidRPr="00165138" w:rsidRDefault="004C1B4C" w:rsidP="004A0983">
            <w:pPr>
              <w:rPr>
                <w:sz w:val="24"/>
                <w:szCs w:val="24"/>
              </w:rPr>
            </w:pPr>
            <w:r w:rsidRPr="00165138">
              <w:rPr>
                <w:sz w:val="24"/>
                <w:szCs w:val="24"/>
              </w:rPr>
              <w:t>ПК 2.1</w:t>
            </w:r>
          </w:p>
        </w:tc>
        <w:tc>
          <w:tcPr>
            <w:tcW w:w="3193" w:type="pct"/>
            <w:shd w:val="clear" w:color="auto" w:fill="auto"/>
          </w:tcPr>
          <w:p w14:paraId="1151379C" w14:textId="77777777" w:rsidR="004C1B4C" w:rsidRPr="00165138" w:rsidRDefault="004C1B4C" w:rsidP="004A0983">
            <w:pPr>
              <w:keepNext/>
              <w:ind w:left="72"/>
              <w:outlineLvl w:val="1"/>
              <w:rPr>
                <w:bCs/>
                <w:iCs/>
                <w:sz w:val="24"/>
                <w:szCs w:val="24"/>
              </w:rPr>
            </w:pPr>
            <w:r w:rsidRPr="00165138">
              <w:rPr>
                <w:sz w:val="24"/>
                <w:szCs w:val="24"/>
              </w:rPr>
              <w:t>Подготавливать рабочее место, оборудование, сырье, исходные материалы для приготовления горячих блюд, кулинарных изделий, закусок разнообразного ассортимента в соответствии с инструкциями и регламентами</w:t>
            </w:r>
          </w:p>
        </w:tc>
      </w:tr>
      <w:tr w:rsidR="004C1B4C" w:rsidRPr="00165138" w14:paraId="56A323E4" w14:textId="77777777" w:rsidTr="004A0983">
        <w:tc>
          <w:tcPr>
            <w:tcW w:w="1254" w:type="pct"/>
            <w:vMerge/>
          </w:tcPr>
          <w:p w14:paraId="6911FBA6" w14:textId="77777777" w:rsidR="004C1B4C" w:rsidRPr="00165138" w:rsidRDefault="004C1B4C" w:rsidP="004A0983">
            <w:pPr>
              <w:suppressAutoHyphens/>
              <w:rPr>
                <w:sz w:val="24"/>
                <w:szCs w:val="24"/>
              </w:rPr>
            </w:pPr>
          </w:p>
        </w:tc>
        <w:tc>
          <w:tcPr>
            <w:tcW w:w="553" w:type="pct"/>
            <w:shd w:val="clear" w:color="auto" w:fill="auto"/>
          </w:tcPr>
          <w:p w14:paraId="71EFF43B" w14:textId="77777777" w:rsidR="004C1B4C" w:rsidRPr="00165138" w:rsidRDefault="004C1B4C" w:rsidP="004A0983">
            <w:pPr>
              <w:rPr>
                <w:sz w:val="24"/>
                <w:szCs w:val="24"/>
              </w:rPr>
            </w:pPr>
            <w:r w:rsidRPr="00165138">
              <w:rPr>
                <w:sz w:val="24"/>
                <w:szCs w:val="24"/>
              </w:rPr>
              <w:t>ПК 2.2</w:t>
            </w:r>
          </w:p>
        </w:tc>
        <w:tc>
          <w:tcPr>
            <w:tcW w:w="3193" w:type="pct"/>
            <w:shd w:val="clear" w:color="auto" w:fill="auto"/>
          </w:tcPr>
          <w:p w14:paraId="1D796EFA" w14:textId="77777777" w:rsidR="004C1B4C" w:rsidRPr="00165138" w:rsidRDefault="004C1B4C" w:rsidP="004A0983">
            <w:pPr>
              <w:keepNext/>
              <w:ind w:left="72"/>
              <w:outlineLvl w:val="1"/>
              <w:rPr>
                <w:bCs/>
                <w:iCs/>
                <w:sz w:val="24"/>
                <w:szCs w:val="24"/>
              </w:rPr>
            </w:pPr>
            <w:r w:rsidRPr="00165138">
              <w:rPr>
                <w:sz w:val="24"/>
                <w:szCs w:val="24"/>
              </w:rPr>
              <w:t>Осуществлять приготовление, непродолжительное хранение бульонов, отваров разнообразного ассортимента</w:t>
            </w:r>
          </w:p>
        </w:tc>
      </w:tr>
      <w:tr w:rsidR="004C1B4C" w:rsidRPr="00165138" w14:paraId="0B28A276" w14:textId="77777777" w:rsidTr="004A0983">
        <w:trPr>
          <w:trHeight w:val="608"/>
        </w:trPr>
        <w:tc>
          <w:tcPr>
            <w:tcW w:w="1254" w:type="pct"/>
            <w:vMerge/>
          </w:tcPr>
          <w:p w14:paraId="4BA4CF13" w14:textId="77777777" w:rsidR="004C1B4C" w:rsidRPr="00165138" w:rsidRDefault="004C1B4C" w:rsidP="004A0983">
            <w:pPr>
              <w:suppressAutoHyphens/>
              <w:rPr>
                <w:sz w:val="24"/>
                <w:szCs w:val="24"/>
              </w:rPr>
            </w:pPr>
          </w:p>
        </w:tc>
        <w:tc>
          <w:tcPr>
            <w:tcW w:w="553" w:type="pct"/>
            <w:shd w:val="clear" w:color="auto" w:fill="auto"/>
          </w:tcPr>
          <w:p w14:paraId="0CA8DF4D" w14:textId="77777777" w:rsidR="004C1B4C" w:rsidRPr="00165138" w:rsidRDefault="004C1B4C" w:rsidP="004A0983">
            <w:pPr>
              <w:rPr>
                <w:sz w:val="24"/>
                <w:szCs w:val="24"/>
              </w:rPr>
            </w:pPr>
            <w:r w:rsidRPr="00165138">
              <w:rPr>
                <w:sz w:val="24"/>
                <w:szCs w:val="24"/>
              </w:rPr>
              <w:t>ПК 2.3</w:t>
            </w:r>
          </w:p>
        </w:tc>
        <w:tc>
          <w:tcPr>
            <w:tcW w:w="3193" w:type="pct"/>
            <w:shd w:val="clear" w:color="auto" w:fill="auto"/>
          </w:tcPr>
          <w:p w14:paraId="458B46D1" w14:textId="77777777" w:rsidR="004C1B4C" w:rsidRPr="00165138" w:rsidRDefault="004C1B4C" w:rsidP="004A0983">
            <w:pPr>
              <w:keepNext/>
              <w:ind w:left="72"/>
              <w:outlineLvl w:val="1"/>
              <w:rPr>
                <w:b/>
                <w:bCs/>
                <w:iCs/>
                <w:sz w:val="24"/>
                <w:szCs w:val="24"/>
              </w:rPr>
            </w:pPr>
            <w:r w:rsidRPr="00165138">
              <w:rPr>
                <w:sz w:val="24"/>
                <w:szCs w:val="24"/>
              </w:rPr>
              <w:t>Осуществлять приготовление, творческое оформление и подготовку к реализации супов разнообразного ассортимента</w:t>
            </w:r>
          </w:p>
        </w:tc>
      </w:tr>
      <w:tr w:rsidR="004C1B4C" w:rsidRPr="00165138" w14:paraId="0DB94A85" w14:textId="77777777" w:rsidTr="004A0983">
        <w:trPr>
          <w:trHeight w:val="608"/>
        </w:trPr>
        <w:tc>
          <w:tcPr>
            <w:tcW w:w="1254" w:type="pct"/>
            <w:vMerge/>
          </w:tcPr>
          <w:p w14:paraId="30ED36E0" w14:textId="77777777" w:rsidR="004C1B4C" w:rsidRPr="00165138" w:rsidRDefault="004C1B4C" w:rsidP="004A0983">
            <w:pPr>
              <w:suppressAutoHyphens/>
              <w:rPr>
                <w:sz w:val="24"/>
                <w:szCs w:val="24"/>
              </w:rPr>
            </w:pPr>
          </w:p>
        </w:tc>
        <w:tc>
          <w:tcPr>
            <w:tcW w:w="553" w:type="pct"/>
            <w:shd w:val="clear" w:color="auto" w:fill="auto"/>
          </w:tcPr>
          <w:p w14:paraId="175EF716" w14:textId="77777777" w:rsidR="004C1B4C" w:rsidRPr="00165138" w:rsidRDefault="004C1B4C" w:rsidP="004A0983">
            <w:pPr>
              <w:rPr>
                <w:sz w:val="24"/>
                <w:szCs w:val="24"/>
              </w:rPr>
            </w:pPr>
            <w:r w:rsidRPr="00165138">
              <w:rPr>
                <w:sz w:val="24"/>
                <w:szCs w:val="24"/>
              </w:rPr>
              <w:t>ПК 2.4</w:t>
            </w:r>
          </w:p>
        </w:tc>
        <w:tc>
          <w:tcPr>
            <w:tcW w:w="3193" w:type="pct"/>
            <w:shd w:val="clear" w:color="auto" w:fill="auto"/>
          </w:tcPr>
          <w:p w14:paraId="3139B3F3" w14:textId="77777777" w:rsidR="004C1B4C" w:rsidRPr="00165138" w:rsidRDefault="004C1B4C" w:rsidP="004A0983">
            <w:pPr>
              <w:keepNext/>
              <w:ind w:left="72"/>
              <w:outlineLvl w:val="1"/>
              <w:rPr>
                <w:b/>
                <w:bCs/>
                <w:iCs/>
                <w:sz w:val="24"/>
                <w:szCs w:val="24"/>
              </w:rPr>
            </w:pPr>
            <w:r w:rsidRPr="00165138">
              <w:rPr>
                <w:sz w:val="24"/>
                <w:szCs w:val="24"/>
              </w:rPr>
              <w:t>Осуществлять приготовление, непродолжительное хранение горячих соусов разнообразного ассортимента</w:t>
            </w:r>
          </w:p>
        </w:tc>
      </w:tr>
      <w:tr w:rsidR="004C1B4C" w:rsidRPr="00165138" w14:paraId="6F8CF93C" w14:textId="77777777" w:rsidTr="004A0983">
        <w:trPr>
          <w:trHeight w:val="608"/>
        </w:trPr>
        <w:tc>
          <w:tcPr>
            <w:tcW w:w="1254" w:type="pct"/>
            <w:vMerge/>
          </w:tcPr>
          <w:p w14:paraId="186C909C" w14:textId="77777777" w:rsidR="004C1B4C" w:rsidRPr="00165138" w:rsidRDefault="004C1B4C" w:rsidP="004A0983">
            <w:pPr>
              <w:suppressAutoHyphens/>
              <w:rPr>
                <w:sz w:val="24"/>
                <w:szCs w:val="24"/>
              </w:rPr>
            </w:pPr>
          </w:p>
        </w:tc>
        <w:tc>
          <w:tcPr>
            <w:tcW w:w="553" w:type="pct"/>
            <w:shd w:val="clear" w:color="auto" w:fill="auto"/>
          </w:tcPr>
          <w:p w14:paraId="17F45E4E" w14:textId="77777777" w:rsidR="004C1B4C" w:rsidRPr="00165138" w:rsidRDefault="004C1B4C" w:rsidP="004A0983">
            <w:pPr>
              <w:rPr>
                <w:sz w:val="24"/>
                <w:szCs w:val="24"/>
              </w:rPr>
            </w:pPr>
            <w:r w:rsidRPr="00165138">
              <w:rPr>
                <w:sz w:val="24"/>
                <w:szCs w:val="24"/>
              </w:rPr>
              <w:t>ПК 2.5</w:t>
            </w:r>
          </w:p>
        </w:tc>
        <w:tc>
          <w:tcPr>
            <w:tcW w:w="3193" w:type="pct"/>
            <w:shd w:val="clear" w:color="auto" w:fill="auto"/>
          </w:tcPr>
          <w:p w14:paraId="14D2A191" w14:textId="77777777" w:rsidR="004C1B4C" w:rsidRPr="00165138" w:rsidRDefault="004C1B4C" w:rsidP="004A0983">
            <w:pPr>
              <w:keepNext/>
              <w:ind w:left="72"/>
              <w:outlineLvl w:val="1"/>
              <w:rPr>
                <w:sz w:val="24"/>
                <w:szCs w:val="24"/>
              </w:rPr>
            </w:pPr>
            <w:r w:rsidRPr="00165138">
              <w:rPr>
                <w:sz w:val="24"/>
                <w:szCs w:val="24"/>
              </w:rPr>
              <w:t>Осуществлять приготовление, творческое оформление и подготовку к реализации горячих блюд и гарниров из овощей, грибов, круп, бобовых, макаронных изделий разнообразного ассортимента</w:t>
            </w:r>
          </w:p>
        </w:tc>
      </w:tr>
      <w:tr w:rsidR="004C1B4C" w:rsidRPr="00165138" w14:paraId="4007F7B1" w14:textId="77777777" w:rsidTr="004A0983">
        <w:trPr>
          <w:trHeight w:val="608"/>
        </w:trPr>
        <w:tc>
          <w:tcPr>
            <w:tcW w:w="1254" w:type="pct"/>
            <w:vMerge/>
          </w:tcPr>
          <w:p w14:paraId="0E427088" w14:textId="77777777" w:rsidR="004C1B4C" w:rsidRPr="00165138" w:rsidRDefault="004C1B4C" w:rsidP="004A0983">
            <w:pPr>
              <w:suppressAutoHyphens/>
              <w:rPr>
                <w:sz w:val="24"/>
                <w:szCs w:val="24"/>
              </w:rPr>
            </w:pPr>
          </w:p>
        </w:tc>
        <w:tc>
          <w:tcPr>
            <w:tcW w:w="553" w:type="pct"/>
            <w:shd w:val="clear" w:color="auto" w:fill="auto"/>
          </w:tcPr>
          <w:p w14:paraId="25E3BD17" w14:textId="77777777" w:rsidR="004C1B4C" w:rsidRPr="00165138" w:rsidRDefault="004C1B4C" w:rsidP="004A0983">
            <w:pPr>
              <w:rPr>
                <w:sz w:val="24"/>
                <w:szCs w:val="24"/>
              </w:rPr>
            </w:pPr>
            <w:r w:rsidRPr="00165138">
              <w:rPr>
                <w:sz w:val="24"/>
                <w:szCs w:val="24"/>
              </w:rPr>
              <w:t>ПК 2.6</w:t>
            </w:r>
          </w:p>
        </w:tc>
        <w:tc>
          <w:tcPr>
            <w:tcW w:w="3193" w:type="pct"/>
            <w:shd w:val="clear" w:color="auto" w:fill="auto"/>
          </w:tcPr>
          <w:p w14:paraId="2CD9F13A" w14:textId="77777777" w:rsidR="004C1B4C" w:rsidRPr="00165138" w:rsidRDefault="004C1B4C" w:rsidP="004A0983">
            <w:pPr>
              <w:keepNext/>
              <w:ind w:left="72"/>
              <w:outlineLvl w:val="1"/>
              <w:rPr>
                <w:sz w:val="24"/>
                <w:szCs w:val="24"/>
              </w:rPr>
            </w:pPr>
            <w:r w:rsidRPr="00165138">
              <w:rPr>
                <w:sz w:val="24"/>
                <w:szCs w:val="24"/>
              </w:rPr>
              <w:t>Осуществлять приготовление, творческое оформление и подготовку к реализации горячих блюд, кулинарных изделий, закусок из яиц, творога, сыра, муки разнообразного ассортимента</w:t>
            </w:r>
          </w:p>
        </w:tc>
      </w:tr>
      <w:tr w:rsidR="004C1B4C" w:rsidRPr="00165138" w14:paraId="5004D240" w14:textId="77777777" w:rsidTr="004A0983">
        <w:trPr>
          <w:trHeight w:val="608"/>
        </w:trPr>
        <w:tc>
          <w:tcPr>
            <w:tcW w:w="1254" w:type="pct"/>
            <w:vMerge/>
          </w:tcPr>
          <w:p w14:paraId="0CB60EEE" w14:textId="77777777" w:rsidR="004C1B4C" w:rsidRPr="00165138" w:rsidRDefault="004C1B4C" w:rsidP="004A0983">
            <w:pPr>
              <w:suppressAutoHyphens/>
              <w:rPr>
                <w:sz w:val="24"/>
                <w:szCs w:val="24"/>
              </w:rPr>
            </w:pPr>
          </w:p>
        </w:tc>
        <w:tc>
          <w:tcPr>
            <w:tcW w:w="553" w:type="pct"/>
            <w:shd w:val="clear" w:color="auto" w:fill="auto"/>
          </w:tcPr>
          <w:p w14:paraId="3F677AD5" w14:textId="77777777" w:rsidR="004C1B4C" w:rsidRPr="00165138" w:rsidRDefault="004C1B4C" w:rsidP="004A0983">
            <w:pPr>
              <w:rPr>
                <w:sz w:val="24"/>
                <w:szCs w:val="24"/>
              </w:rPr>
            </w:pPr>
            <w:r w:rsidRPr="00165138">
              <w:rPr>
                <w:sz w:val="24"/>
                <w:szCs w:val="24"/>
              </w:rPr>
              <w:t>ПК 2.7</w:t>
            </w:r>
          </w:p>
        </w:tc>
        <w:tc>
          <w:tcPr>
            <w:tcW w:w="3193" w:type="pct"/>
            <w:shd w:val="clear" w:color="auto" w:fill="auto"/>
          </w:tcPr>
          <w:p w14:paraId="7FE003F5" w14:textId="77777777" w:rsidR="004C1B4C" w:rsidRPr="00165138" w:rsidRDefault="004C1B4C" w:rsidP="004A0983">
            <w:pPr>
              <w:keepNext/>
              <w:ind w:left="72"/>
              <w:outlineLvl w:val="1"/>
              <w:rPr>
                <w:sz w:val="24"/>
                <w:szCs w:val="24"/>
              </w:rPr>
            </w:pPr>
            <w:r w:rsidRPr="00165138">
              <w:rPr>
                <w:sz w:val="24"/>
                <w:szCs w:val="24"/>
              </w:rPr>
              <w:t>Осуществлять приготовление, творческое оформление и подготовку к реализации горячих блюд, кулинарных изделий, закусок из рыбы, нерыбного водного сырья разнообразного ассортимента</w:t>
            </w:r>
          </w:p>
        </w:tc>
      </w:tr>
      <w:tr w:rsidR="004C1B4C" w:rsidRPr="00165138" w14:paraId="2591B919" w14:textId="77777777" w:rsidTr="004A0983">
        <w:trPr>
          <w:trHeight w:val="608"/>
        </w:trPr>
        <w:tc>
          <w:tcPr>
            <w:tcW w:w="1254" w:type="pct"/>
            <w:vMerge/>
          </w:tcPr>
          <w:p w14:paraId="6402D204" w14:textId="77777777" w:rsidR="004C1B4C" w:rsidRPr="00165138" w:rsidRDefault="004C1B4C" w:rsidP="004A0983">
            <w:pPr>
              <w:suppressAutoHyphens/>
              <w:rPr>
                <w:sz w:val="24"/>
                <w:szCs w:val="24"/>
              </w:rPr>
            </w:pPr>
          </w:p>
        </w:tc>
        <w:tc>
          <w:tcPr>
            <w:tcW w:w="553" w:type="pct"/>
            <w:shd w:val="clear" w:color="auto" w:fill="auto"/>
          </w:tcPr>
          <w:p w14:paraId="5B3FCB74" w14:textId="77777777" w:rsidR="004C1B4C" w:rsidRPr="00165138" w:rsidRDefault="004C1B4C" w:rsidP="004A0983">
            <w:pPr>
              <w:rPr>
                <w:sz w:val="24"/>
                <w:szCs w:val="24"/>
              </w:rPr>
            </w:pPr>
            <w:r w:rsidRPr="00165138">
              <w:rPr>
                <w:sz w:val="24"/>
                <w:szCs w:val="24"/>
              </w:rPr>
              <w:t>ПК 2.8</w:t>
            </w:r>
          </w:p>
        </w:tc>
        <w:tc>
          <w:tcPr>
            <w:tcW w:w="3193" w:type="pct"/>
            <w:shd w:val="clear" w:color="auto" w:fill="auto"/>
          </w:tcPr>
          <w:p w14:paraId="396CFF7A" w14:textId="77777777" w:rsidR="004C1B4C" w:rsidRPr="00165138" w:rsidRDefault="004C1B4C" w:rsidP="004A0983">
            <w:pPr>
              <w:keepNext/>
              <w:ind w:left="72"/>
              <w:outlineLvl w:val="1"/>
              <w:rPr>
                <w:sz w:val="24"/>
                <w:szCs w:val="24"/>
              </w:rPr>
            </w:pPr>
            <w:r w:rsidRPr="00165138">
              <w:rPr>
                <w:sz w:val="24"/>
                <w:szCs w:val="24"/>
              </w:rPr>
              <w:t>Осуществлять приготовление, творческое оформление и подготовку к реализации горячих блюд, кулинарных изделий, закусок из мяса, домашней птицы, дичи и кролика разнообразного ассортимента</w:t>
            </w:r>
          </w:p>
        </w:tc>
      </w:tr>
      <w:tr w:rsidR="004C1B4C" w:rsidRPr="00165138" w14:paraId="14A7926A" w14:textId="77777777" w:rsidTr="004A0983">
        <w:tc>
          <w:tcPr>
            <w:tcW w:w="1254" w:type="pct"/>
            <w:vMerge w:val="restart"/>
          </w:tcPr>
          <w:p w14:paraId="6276BC63" w14:textId="77777777" w:rsidR="004C1B4C" w:rsidRPr="00165138" w:rsidRDefault="004C1B4C" w:rsidP="004A0983">
            <w:pPr>
              <w:suppressAutoHyphens/>
              <w:rPr>
                <w:sz w:val="24"/>
                <w:szCs w:val="24"/>
              </w:rPr>
            </w:pPr>
            <w:r w:rsidRPr="00165138">
              <w:rPr>
                <w:sz w:val="24"/>
                <w:szCs w:val="24"/>
              </w:rPr>
              <w:t xml:space="preserve">ВД 3 </w:t>
            </w:r>
          </w:p>
          <w:p w14:paraId="002606AC" w14:textId="77777777" w:rsidR="004C1B4C" w:rsidRPr="00165138" w:rsidRDefault="004C1B4C" w:rsidP="004A0983">
            <w:pPr>
              <w:suppressAutoHyphens/>
              <w:rPr>
                <w:sz w:val="24"/>
                <w:szCs w:val="24"/>
              </w:rPr>
            </w:pPr>
            <w:r w:rsidRPr="00165138">
              <w:rPr>
                <w:sz w:val="24"/>
                <w:szCs w:val="24"/>
              </w:rPr>
              <w:t xml:space="preserve">Приготовление, оформление и подготовка к реализации холодных блюд, кулинарных изделий, закусок разнообразного ассортимента </w:t>
            </w:r>
          </w:p>
        </w:tc>
        <w:tc>
          <w:tcPr>
            <w:tcW w:w="553" w:type="pct"/>
            <w:shd w:val="clear" w:color="auto" w:fill="auto"/>
          </w:tcPr>
          <w:p w14:paraId="4DDAACC1" w14:textId="77777777" w:rsidR="004C1B4C" w:rsidRPr="00165138" w:rsidRDefault="004C1B4C" w:rsidP="004A0983">
            <w:pPr>
              <w:suppressAutoHyphens/>
              <w:ind w:firstLine="34"/>
              <w:rPr>
                <w:sz w:val="24"/>
                <w:szCs w:val="24"/>
              </w:rPr>
            </w:pPr>
            <w:r w:rsidRPr="00165138">
              <w:rPr>
                <w:sz w:val="24"/>
                <w:szCs w:val="24"/>
              </w:rPr>
              <w:t>ПК 3.1</w:t>
            </w:r>
          </w:p>
        </w:tc>
        <w:tc>
          <w:tcPr>
            <w:tcW w:w="3193" w:type="pct"/>
            <w:shd w:val="clear" w:color="auto" w:fill="auto"/>
          </w:tcPr>
          <w:p w14:paraId="592251C3" w14:textId="77777777" w:rsidR="004C1B4C" w:rsidRPr="00165138" w:rsidRDefault="004C1B4C" w:rsidP="004A0983">
            <w:pPr>
              <w:keepNext/>
              <w:ind w:left="72"/>
              <w:outlineLvl w:val="1"/>
              <w:rPr>
                <w:bCs/>
                <w:iCs/>
                <w:sz w:val="24"/>
                <w:szCs w:val="24"/>
              </w:rPr>
            </w:pPr>
            <w:r w:rsidRPr="00165138">
              <w:rPr>
                <w:sz w:val="24"/>
                <w:szCs w:val="24"/>
              </w:rPr>
              <w:t>Подготавливать рабочее место, оборудование, сырье, исходные материалы для приготовления холодных блюд, кулинарных изделий, закусок в соответствии с инструкциями и регламентами</w:t>
            </w:r>
          </w:p>
        </w:tc>
      </w:tr>
      <w:tr w:rsidR="004C1B4C" w:rsidRPr="00165138" w14:paraId="7747BFDE" w14:textId="77777777" w:rsidTr="004A0983">
        <w:tc>
          <w:tcPr>
            <w:tcW w:w="1254" w:type="pct"/>
            <w:vMerge/>
          </w:tcPr>
          <w:p w14:paraId="7BA8A78C" w14:textId="77777777" w:rsidR="004C1B4C" w:rsidRPr="00165138" w:rsidRDefault="004C1B4C" w:rsidP="004A0983">
            <w:pPr>
              <w:suppressAutoHyphens/>
              <w:rPr>
                <w:sz w:val="24"/>
                <w:szCs w:val="24"/>
              </w:rPr>
            </w:pPr>
          </w:p>
        </w:tc>
        <w:tc>
          <w:tcPr>
            <w:tcW w:w="553" w:type="pct"/>
            <w:shd w:val="clear" w:color="auto" w:fill="auto"/>
          </w:tcPr>
          <w:p w14:paraId="1030AB29" w14:textId="77777777" w:rsidR="004C1B4C" w:rsidRPr="00165138" w:rsidRDefault="004C1B4C" w:rsidP="004A0983">
            <w:pPr>
              <w:suppressAutoHyphens/>
              <w:ind w:firstLine="34"/>
              <w:rPr>
                <w:sz w:val="24"/>
                <w:szCs w:val="24"/>
              </w:rPr>
            </w:pPr>
            <w:r w:rsidRPr="00165138">
              <w:rPr>
                <w:sz w:val="24"/>
                <w:szCs w:val="24"/>
              </w:rPr>
              <w:t>ПК 3.2</w:t>
            </w:r>
          </w:p>
        </w:tc>
        <w:tc>
          <w:tcPr>
            <w:tcW w:w="3193" w:type="pct"/>
            <w:shd w:val="clear" w:color="auto" w:fill="auto"/>
          </w:tcPr>
          <w:p w14:paraId="3622FCC4" w14:textId="77777777" w:rsidR="004C1B4C" w:rsidRPr="00165138" w:rsidRDefault="004C1B4C" w:rsidP="004A0983">
            <w:pPr>
              <w:keepNext/>
              <w:ind w:left="72"/>
              <w:outlineLvl w:val="1"/>
              <w:rPr>
                <w:bCs/>
                <w:iCs/>
                <w:sz w:val="24"/>
                <w:szCs w:val="24"/>
              </w:rPr>
            </w:pPr>
            <w:r w:rsidRPr="00165138">
              <w:rPr>
                <w:sz w:val="24"/>
                <w:szCs w:val="24"/>
              </w:rPr>
              <w:t>Осуществлять приготовление, непродолжительное хранение холодных соусов, заправок разнообразного ассортимента</w:t>
            </w:r>
          </w:p>
        </w:tc>
      </w:tr>
      <w:tr w:rsidR="004C1B4C" w:rsidRPr="00165138" w14:paraId="35FFF71C" w14:textId="77777777" w:rsidTr="004A0983">
        <w:tc>
          <w:tcPr>
            <w:tcW w:w="1254" w:type="pct"/>
            <w:vMerge/>
          </w:tcPr>
          <w:p w14:paraId="1698B198" w14:textId="77777777" w:rsidR="004C1B4C" w:rsidRPr="00165138" w:rsidRDefault="004C1B4C" w:rsidP="004A0983">
            <w:pPr>
              <w:suppressAutoHyphens/>
              <w:rPr>
                <w:sz w:val="24"/>
                <w:szCs w:val="24"/>
              </w:rPr>
            </w:pPr>
          </w:p>
        </w:tc>
        <w:tc>
          <w:tcPr>
            <w:tcW w:w="553" w:type="pct"/>
            <w:shd w:val="clear" w:color="auto" w:fill="auto"/>
          </w:tcPr>
          <w:p w14:paraId="7AE1D720" w14:textId="77777777" w:rsidR="004C1B4C" w:rsidRPr="00165138" w:rsidRDefault="004C1B4C" w:rsidP="004A0983">
            <w:pPr>
              <w:suppressAutoHyphens/>
              <w:ind w:firstLine="34"/>
              <w:rPr>
                <w:sz w:val="24"/>
                <w:szCs w:val="24"/>
              </w:rPr>
            </w:pPr>
            <w:r w:rsidRPr="00165138">
              <w:rPr>
                <w:sz w:val="24"/>
                <w:szCs w:val="24"/>
              </w:rPr>
              <w:t>ПК 3.3</w:t>
            </w:r>
          </w:p>
        </w:tc>
        <w:tc>
          <w:tcPr>
            <w:tcW w:w="3193" w:type="pct"/>
            <w:shd w:val="clear" w:color="auto" w:fill="auto"/>
          </w:tcPr>
          <w:p w14:paraId="4506EEB2" w14:textId="77777777" w:rsidR="004C1B4C" w:rsidRPr="00165138" w:rsidRDefault="004C1B4C" w:rsidP="004A0983">
            <w:pPr>
              <w:keepNext/>
              <w:ind w:left="72"/>
              <w:outlineLvl w:val="1"/>
              <w:rPr>
                <w:b/>
                <w:bCs/>
                <w:iCs/>
                <w:sz w:val="24"/>
                <w:szCs w:val="24"/>
              </w:rPr>
            </w:pPr>
            <w:r w:rsidRPr="00165138">
              <w:rPr>
                <w:sz w:val="24"/>
                <w:szCs w:val="24"/>
              </w:rPr>
              <w:t>Осуществлять приготовление, творческое оформление и подготовку к реализации салатов разнообразного ассортимента</w:t>
            </w:r>
          </w:p>
        </w:tc>
      </w:tr>
      <w:tr w:rsidR="004C1B4C" w:rsidRPr="00165138" w14:paraId="404CC872" w14:textId="77777777" w:rsidTr="004A0983">
        <w:tc>
          <w:tcPr>
            <w:tcW w:w="1254" w:type="pct"/>
            <w:vMerge/>
          </w:tcPr>
          <w:p w14:paraId="37B7BBD9" w14:textId="77777777" w:rsidR="004C1B4C" w:rsidRPr="00165138" w:rsidRDefault="004C1B4C" w:rsidP="004A0983">
            <w:pPr>
              <w:suppressAutoHyphens/>
              <w:rPr>
                <w:sz w:val="24"/>
                <w:szCs w:val="24"/>
              </w:rPr>
            </w:pPr>
          </w:p>
        </w:tc>
        <w:tc>
          <w:tcPr>
            <w:tcW w:w="553" w:type="pct"/>
            <w:shd w:val="clear" w:color="auto" w:fill="auto"/>
          </w:tcPr>
          <w:p w14:paraId="1EAE4309" w14:textId="77777777" w:rsidR="004C1B4C" w:rsidRPr="00165138" w:rsidRDefault="004C1B4C" w:rsidP="004A0983">
            <w:pPr>
              <w:suppressAutoHyphens/>
              <w:ind w:firstLine="34"/>
              <w:rPr>
                <w:sz w:val="24"/>
                <w:szCs w:val="24"/>
              </w:rPr>
            </w:pPr>
            <w:r w:rsidRPr="00165138">
              <w:rPr>
                <w:sz w:val="24"/>
                <w:szCs w:val="24"/>
              </w:rPr>
              <w:t>ПК 3.4</w:t>
            </w:r>
          </w:p>
        </w:tc>
        <w:tc>
          <w:tcPr>
            <w:tcW w:w="3193" w:type="pct"/>
            <w:shd w:val="clear" w:color="auto" w:fill="auto"/>
          </w:tcPr>
          <w:p w14:paraId="1E4E6386" w14:textId="77777777" w:rsidR="004C1B4C" w:rsidRPr="00165138" w:rsidRDefault="004C1B4C" w:rsidP="004A0983">
            <w:pPr>
              <w:keepNext/>
              <w:ind w:left="72"/>
              <w:outlineLvl w:val="1"/>
              <w:rPr>
                <w:b/>
                <w:bCs/>
                <w:iCs/>
                <w:sz w:val="24"/>
                <w:szCs w:val="24"/>
              </w:rPr>
            </w:pPr>
            <w:r w:rsidRPr="00165138">
              <w:rPr>
                <w:sz w:val="24"/>
                <w:szCs w:val="24"/>
              </w:rPr>
              <w:t>Осуществлять приготовление, творческое оформление и подготовку к реализации бутербродов, канапе, холодных закусок разнообразного ассортимента</w:t>
            </w:r>
          </w:p>
        </w:tc>
      </w:tr>
      <w:tr w:rsidR="004C1B4C" w:rsidRPr="00165138" w14:paraId="6ECDC81B" w14:textId="77777777" w:rsidTr="004A0983">
        <w:tc>
          <w:tcPr>
            <w:tcW w:w="1254" w:type="pct"/>
            <w:vMerge/>
          </w:tcPr>
          <w:p w14:paraId="5CB2A32A" w14:textId="77777777" w:rsidR="004C1B4C" w:rsidRPr="00165138" w:rsidRDefault="004C1B4C" w:rsidP="004A0983">
            <w:pPr>
              <w:suppressAutoHyphens/>
              <w:rPr>
                <w:sz w:val="24"/>
                <w:szCs w:val="24"/>
              </w:rPr>
            </w:pPr>
          </w:p>
        </w:tc>
        <w:tc>
          <w:tcPr>
            <w:tcW w:w="553" w:type="pct"/>
            <w:shd w:val="clear" w:color="auto" w:fill="auto"/>
          </w:tcPr>
          <w:p w14:paraId="4C2A75B9" w14:textId="77777777" w:rsidR="004C1B4C" w:rsidRPr="00165138" w:rsidRDefault="004C1B4C" w:rsidP="004A0983">
            <w:pPr>
              <w:suppressAutoHyphens/>
              <w:ind w:firstLine="34"/>
              <w:rPr>
                <w:sz w:val="24"/>
                <w:szCs w:val="24"/>
              </w:rPr>
            </w:pPr>
            <w:r w:rsidRPr="00165138">
              <w:rPr>
                <w:sz w:val="24"/>
                <w:szCs w:val="24"/>
              </w:rPr>
              <w:t>ПК 3.5</w:t>
            </w:r>
          </w:p>
        </w:tc>
        <w:tc>
          <w:tcPr>
            <w:tcW w:w="3193" w:type="pct"/>
            <w:shd w:val="clear" w:color="auto" w:fill="auto"/>
          </w:tcPr>
          <w:p w14:paraId="13F31087" w14:textId="77777777" w:rsidR="004C1B4C" w:rsidRPr="00165138" w:rsidRDefault="004C1B4C" w:rsidP="004A0983">
            <w:pPr>
              <w:keepNext/>
              <w:ind w:left="72"/>
              <w:outlineLvl w:val="1"/>
              <w:rPr>
                <w:sz w:val="24"/>
                <w:szCs w:val="24"/>
              </w:rPr>
            </w:pPr>
            <w:r w:rsidRPr="00165138">
              <w:rPr>
                <w:sz w:val="24"/>
                <w:szCs w:val="24"/>
              </w:rPr>
              <w:t>Осуществлять приготовление, творческое оформление и подготовку к реализации холодных блюд из рыбы, нерыбного водного сырья разнообразного ассортимента</w:t>
            </w:r>
          </w:p>
        </w:tc>
      </w:tr>
      <w:tr w:rsidR="004C1B4C" w:rsidRPr="00165138" w14:paraId="160CDF4C" w14:textId="77777777" w:rsidTr="004A0983">
        <w:tc>
          <w:tcPr>
            <w:tcW w:w="1254" w:type="pct"/>
            <w:vMerge/>
          </w:tcPr>
          <w:p w14:paraId="6782B56F" w14:textId="77777777" w:rsidR="004C1B4C" w:rsidRPr="00165138" w:rsidRDefault="004C1B4C" w:rsidP="004A0983">
            <w:pPr>
              <w:suppressAutoHyphens/>
              <w:rPr>
                <w:sz w:val="24"/>
                <w:szCs w:val="24"/>
              </w:rPr>
            </w:pPr>
          </w:p>
        </w:tc>
        <w:tc>
          <w:tcPr>
            <w:tcW w:w="553" w:type="pct"/>
            <w:shd w:val="clear" w:color="auto" w:fill="auto"/>
          </w:tcPr>
          <w:p w14:paraId="1C774675" w14:textId="77777777" w:rsidR="004C1B4C" w:rsidRPr="00165138" w:rsidRDefault="004C1B4C" w:rsidP="004A0983">
            <w:pPr>
              <w:suppressAutoHyphens/>
              <w:ind w:firstLine="34"/>
              <w:rPr>
                <w:sz w:val="24"/>
                <w:szCs w:val="24"/>
              </w:rPr>
            </w:pPr>
            <w:r w:rsidRPr="00165138">
              <w:rPr>
                <w:sz w:val="24"/>
                <w:szCs w:val="24"/>
              </w:rPr>
              <w:t>ПК 3.6</w:t>
            </w:r>
          </w:p>
        </w:tc>
        <w:tc>
          <w:tcPr>
            <w:tcW w:w="3193" w:type="pct"/>
            <w:shd w:val="clear" w:color="auto" w:fill="auto"/>
          </w:tcPr>
          <w:p w14:paraId="26D6B5E5" w14:textId="77777777" w:rsidR="004C1B4C" w:rsidRPr="00165138" w:rsidRDefault="004C1B4C" w:rsidP="004A0983">
            <w:pPr>
              <w:keepNext/>
              <w:ind w:left="72"/>
              <w:outlineLvl w:val="1"/>
              <w:rPr>
                <w:sz w:val="24"/>
                <w:szCs w:val="24"/>
              </w:rPr>
            </w:pPr>
            <w:r w:rsidRPr="00165138">
              <w:rPr>
                <w:sz w:val="24"/>
                <w:szCs w:val="24"/>
              </w:rPr>
              <w:t xml:space="preserve">Осуществлять приготовление, творческое оформление и </w:t>
            </w:r>
            <w:r w:rsidRPr="00165138">
              <w:rPr>
                <w:sz w:val="24"/>
                <w:szCs w:val="24"/>
              </w:rPr>
              <w:lastRenderedPageBreak/>
              <w:t>подготовку к реализации холодных блюд из мяса, домашней птицы, дичи разнообразного ассортимента</w:t>
            </w:r>
          </w:p>
        </w:tc>
      </w:tr>
      <w:tr w:rsidR="004C1B4C" w:rsidRPr="00165138" w14:paraId="262FEA51" w14:textId="77777777" w:rsidTr="004A0983">
        <w:tc>
          <w:tcPr>
            <w:tcW w:w="1254" w:type="pct"/>
            <w:vMerge w:val="restart"/>
          </w:tcPr>
          <w:p w14:paraId="06DF1691" w14:textId="77777777" w:rsidR="004C1B4C" w:rsidRPr="00165138" w:rsidRDefault="004C1B4C" w:rsidP="004A09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4"/>
                <w:szCs w:val="24"/>
              </w:rPr>
            </w:pPr>
            <w:r w:rsidRPr="00165138">
              <w:rPr>
                <w:bCs/>
                <w:sz w:val="24"/>
                <w:szCs w:val="24"/>
              </w:rPr>
              <w:lastRenderedPageBreak/>
              <w:t xml:space="preserve">ВД 4 </w:t>
            </w:r>
          </w:p>
          <w:p w14:paraId="377175BE" w14:textId="77777777" w:rsidR="004C1B4C" w:rsidRPr="00165138" w:rsidRDefault="004C1B4C" w:rsidP="004A09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r w:rsidRPr="00165138">
              <w:rPr>
                <w:sz w:val="24"/>
                <w:szCs w:val="24"/>
              </w:rPr>
              <w:t>Приготовление, оформление и подготовка к реализации холодных и горячих сладких блюд, десертов, напитков разнообразного ассортимента</w:t>
            </w:r>
          </w:p>
        </w:tc>
        <w:tc>
          <w:tcPr>
            <w:tcW w:w="553" w:type="pct"/>
            <w:shd w:val="clear" w:color="auto" w:fill="auto"/>
          </w:tcPr>
          <w:p w14:paraId="16BED54A" w14:textId="77777777" w:rsidR="004C1B4C" w:rsidRPr="00165138" w:rsidRDefault="004C1B4C" w:rsidP="004A0983">
            <w:pPr>
              <w:suppressAutoHyphens/>
              <w:rPr>
                <w:sz w:val="24"/>
                <w:szCs w:val="24"/>
              </w:rPr>
            </w:pPr>
            <w:r w:rsidRPr="00165138">
              <w:rPr>
                <w:sz w:val="24"/>
                <w:szCs w:val="24"/>
              </w:rPr>
              <w:t>ПК 4.1</w:t>
            </w:r>
          </w:p>
        </w:tc>
        <w:tc>
          <w:tcPr>
            <w:tcW w:w="3193" w:type="pct"/>
            <w:shd w:val="clear" w:color="auto" w:fill="auto"/>
          </w:tcPr>
          <w:p w14:paraId="32093480" w14:textId="77777777" w:rsidR="004C1B4C" w:rsidRPr="00165138" w:rsidRDefault="004C1B4C" w:rsidP="004A0983">
            <w:pPr>
              <w:keepNext/>
              <w:ind w:left="72"/>
              <w:outlineLvl w:val="1"/>
              <w:rPr>
                <w:bCs/>
                <w:iCs/>
                <w:sz w:val="24"/>
                <w:szCs w:val="24"/>
              </w:rPr>
            </w:pPr>
            <w:r w:rsidRPr="00165138">
              <w:rPr>
                <w:sz w:val="24"/>
                <w:szCs w:val="24"/>
              </w:rPr>
              <w:t>Подготавливать рабочее место, оборудование, сырье, исходные материалы для приготовления холодных и горячих сладких блюд, десертов, напитков разнообразного ассортимента в соответствии с инструкциями и регламентами</w:t>
            </w:r>
          </w:p>
        </w:tc>
      </w:tr>
      <w:tr w:rsidR="004C1B4C" w:rsidRPr="00165138" w14:paraId="40F48BC3" w14:textId="77777777" w:rsidTr="004A0983">
        <w:tc>
          <w:tcPr>
            <w:tcW w:w="1254" w:type="pct"/>
            <w:vMerge/>
          </w:tcPr>
          <w:p w14:paraId="173CFAC6" w14:textId="77777777" w:rsidR="004C1B4C" w:rsidRPr="00165138" w:rsidRDefault="004C1B4C" w:rsidP="004A09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4"/>
                <w:szCs w:val="24"/>
              </w:rPr>
            </w:pPr>
          </w:p>
        </w:tc>
        <w:tc>
          <w:tcPr>
            <w:tcW w:w="553" w:type="pct"/>
            <w:shd w:val="clear" w:color="auto" w:fill="auto"/>
          </w:tcPr>
          <w:p w14:paraId="196D2D23" w14:textId="77777777" w:rsidR="004C1B4C" w:rsidRPr="00165138" w:rsidRDefault="004C1B4C" w:rsidP="004A0983">
            <w:pPr>
              <w:suppressAutoHyphens/>
              <w:rPr>
                <w:sz w:val="24"/>
                <w:szCs w:val="24"/>
              </w:rPr>
            </w:pPr>
            <w:r w:rsidRPr="00165138">
              <w:rPr>
                <w:sz w:val="24"/>
                <w:szCs w:val="24"/>
              </w:rPr>
              <w:t>ПК 4.2</w:t>
            </w:r>
          </w:p>
        </w:tc>
        <w:tc>
          <w:tcPr>
            <w:tcW w:w="3193" w:type="pct"/>
            <w:shd w:val="clear" w:color="auto" w:fill="auto"/>
          </w:tcPr>
          <w:p w14:paraId="0C695BD4" w14:textId="77777777" w:rsidR="004C1B4C" w:rsidRPr="00165138" w:rsidRDefault="004C1B4C" w:rsidP="004A0983">
            <w:pPr>
              <w:keepNext/>
              <w:ind w:left="72"/>
              <w:outlineLvl w:val="1"/>
              <w:rPr>
                <w:bCs/>
                <w:iCs/>
                <w:sz w:val="24"/>
                <w:szCs w:val="24"/>
              </w:rPr>
            </w:pPr>
            <w:r w:rsidRPr="00165138">
              <w:rPr>
                <w:sz w:val="24"/>
                <w:szCs w:val="24"/>
              </w:rPr>
              <w:t>Осуществлять приготовление, творческое оформление и подготовку к реализации холодных сладких блюд, десертов разнообразного ассортимента</w:t>
            </w:r>
          </w:p>
        </w:tc>
      </w:tr>
      <w:tr w:rsidR="004C1B4C" w:rsidRPr="00165138" w14:paraId="030A9E37" w14:textId="77777777" w:rsidTr="004A0983">
        <w:tc>
          <w:tcPr>
            <w:tcW w:w="1254" w:type="pct"/>
            <w:vMerge/>
          </w:tcPr>
          <w:p w14:paraId="00A29714" w14:textId="77777777" w:rsidR="004C1B4C" w:rsidRPr="00165138" w:rsidRDefault="004C1B4C" w:rsidP="004A09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4"/>
                <w:szCs w:val="24"/>
              </w:rPr>
            </w:pPr>
          </w:p>
        </w:tc>
        <w:tc>
          <w:tcPr>
            <w:tcW w:w="553" w:type="pct"/>
            <w:shd w:val="clear" w:color="auto" w:fill="auto"/>
          </w:tcPr>
          <w:p w14:paraId="788A8891" w14:textId="77777777" w:rsidR="004C1B4C" w:rsidRPr="00165138" w:rsidRDefault="004C1B4C" w:rsidP="004A0983">
            <w:pPr>
              <w:suppressAutoHyphens/>
              <w:rPr>
                <w:sz w:val="24"/>
                <w:szCs w:val="24"/>
              </w:rPr>
            </w:pPr>
            <w:r w:rsidRPr="00165138">
              <w:rPr>
                <w:sz w:val="24"/>
                <w:szCs w:val="24"/>
              </w:rPr>
              <w:t>ПК 4.3</w:t>
            </w:r>
          </w:p>
        </w:tc>
        <w:tc>
          <w:tcPr>
            <w:tcW w:w="3193" w:type="pct"/>
            <w:shd w:val="clear" w:color="auto" w:fill="auto"/>
          </w:tcPr>
          <w:p w14:paraId="75A62C9E" w14:textId="77777777" w:rsidR="004C1B4C" w:rsidRPr="00165138" w:rsidRDefault="004C1B4C" w:rsidP="004A0983">
            <w:pPr>
              <w:keepNext/>
              <w:ind w:left="72"/>
              <w:outlineLvl w:val="1"/>
              <w:rPr>
                <w:bCs/>
                <w:iCs/>
                <w:sz w:val="24"/>
                <w:szCs w:val="24"/>
              </w:rPr>
            </w:pPr>
            <w:r w:rsidRPr="00165138">
              <w:rPr>
                <w:sz w:val="24"/>
                <w:szCs w:val="24"/>
              </w:rPr>
              <w:t>Осуществлять приготовление, творческое оформление и подготовку к реализации горячих сладких блюд, десертов разнообразного ассортимента</w:t>
            </w:r>
          </w:p>
        </w:tc>
      </w:tr>
      <w:tr w:rsidR="004C1B4C" w:rsidRPr="00165138" w14:paraId="6DC4A3D6" w14:textId="77777777" w:rsidTr="004A0983">
        <w:tc>
          <w:tcPr>
            <w:tcW w:w="1254" w:type="pct"/>
            <w:vMerge/>
          </w:tcPr>
          <w:p w14:paraId="49645E59" w14:textId="77777777" w:rsidR="004C1B4C" w:rsidRPr="00165138" w:rsidRDefault="004C1B4C" w:rsidP="004A09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4"/>
                <w:szCs w:val="24"/>
              </w:rPr>
            </w:pPr>
          </w:p>
        </w:tc>
        <w:tc>
          <w:tcPr>
            <w:tcW w:w="553" w:type="pct"/>
            <w:shd w:val="clear" w:color="auto" w:fill="auto"/>
          </w:tcPr>
          <w:p w14:paraId="2A846948" w14:textId="77777777" w:rsidR="004C1B4C" w:rsidRPr="00165138" w:rsidRDefault="004C1B4C" w:rsidP="004A0983">
            <w:pPr>
              <w:rPr>
                <w:sz w:val="24"/>
                <w:szCs w:val="24"/>
              </w:rPr>
            </w:pPr>
            <w:r w:rsidRPr="00165138">
              <w:rPr>
                <w:sz w:val="24"/>
                <w:szCs w:val="24"/>
              </w:rPr>
              <w:t>ПК 4.4</w:t>
            </w:r>
          </w:p>
        </w:tc>
        <w:tc>
          <w:tcPr>
            <w:tcW w:w="3193" w:type="pct"/>
            <w:shd w:val="clear" w:color="auto" w:fill="auto"/>
          </w:tcPr>
          <w:p w14:paraId="34C7BDAF" w14:textId="77777777" w:rsidR="004C1B4C" w:rsidRPr="00165138" w:rsidRDefault="004C1B4C" w:rsidP="004A0983">
            <w:pPr>
              <w:keepNext/>
              <w:ind w:left="72"/>
              <w:outlineLvl w:val="1"/>
              <w:rPr>
                <w:bCs/>
                <w:iCs/>
                <w:sz w:val="24"/>
                <w:szCs w:val="24"/>
              </w:rPr>
            </w:pPr>
            <w:r w:rsidRPr="00165138">
              <w:rPr>
                <w:sz w:val="24"/>
                <w:szCs w:val="24"/>
              </w:rPr>
              <w:t>Осуществлять приготовление, творческое оформление и подготовку к реализации холодных напитков разнообразного ассортимента</w:t>
            </w:r>
          </w:p>
        </w:tc>
      </w:tr>
      <w:tr w:rsidR="004C1B4C" w:rsidRPr="00165138" w14:paraId="7679A9FC" w14:textId="77777777" w:rsidTr="004A0983">
        <w:tc>
          <w:tcPr>
            <w:tcW w:w="1254" w:type="pct"/>
            <w:vMerge/>
          </w:tcPr>
          <w:p w14:paraId="2BCE2A9A" w14:textId="77777777" w:rsidR="004C1B4C" w:rsidRPr="00165138" w:rsidRDefault="004C1B4C" w:rsidP="004A09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4"/>
                <w:szCs w:val="24"/>
              </w:rPr>
            </w:pPr>
          </w:p>
        </w:tc>
        <w:tc>
          <w:tcPr>
            <w:tcW w:w="553" w:type="pct"/>
            <w:shd w:val="clear" w:color="auto" w:fill="auto"/>
          </w:tcPr>
          <w:p w14:paraId="1F45121D" w14:textId="77777777" w:rsidR="004C1B4C" w:rsidRPr="00165138" w:rsidRDefault="004C1B4C" w:rsidP="004A0983">
            <w:pPr>
              <w:rPr>
                <w:sz w:val="24"/>
                <w:szCs w:val="24"/>
              </w:rPr>
            </w:pPr>
            <w:r w:rsidRPr="00165138">
              <w:rPr>
                <w:sz w:val="24"/>
                <w:szCs w:val="24"/>
              </w:rPr>
              <w:t>ПК 4.5</w:t>
            </w:r>
          </w:p>
        </w:tc>
        <w:tc>
          <w:tcPr>
            <w:tcW w:w="3193" w:type="pct"/>
            <w:shd w:val="clear" w:color="auto" w:fill="auto"/>
          </w:tcPr>
          <w:p w14:paraId="37D4B6E8" w14:textId="77777777" w:rsidR="004C1B4C" w:rsidRPr="00165138" w:rsidRDefault="004C1B4C" w:rsidP="004A0983">
            <w:pPr>
              <w:keepNext/>
              <w:ind w:left="72"/>
              <w:outlineLvl w:val="1"/>
              <w:rPr>
                <w:bCs/>
                <w:iCs/>
                <w:sz w:val="24"/>
                <w:szCs w:val="24"/>
              </w:rPr>
            </w:pPr>
            <w:r w:rsidRPr="00165138">
              <w:rPr>
                <w:sz w:val="24"/>
                <w:szCs w:val="24"/>
              </w:rPr>
              <w:t>Осуществлять приготовление, творческое оформление и подготовку к реализации горячих напитков разнообразного ассортимента</w:t>
            </w:r>
          </w:p>
        </w:tc>
      </w:tr>
      <w:tr w:rsidR="004C1B4C" w:rsidRPr="00165138" w14:paraId="3DA26216" w14:textId="77777777" w:rsidTr="004A0983">
        <w:tc>
          <w:tcPr>
            <w:tcW w:w="1254" w:type="pct"/>
            <w:vMerge w:val="restart"/>
          </w:tcPr>
          <w:p w14:paraId="347B223B" w14:textId="77777777" w:rsidR="004C1B4C" w:rsidRPr="00165138" w:rsidRDefault="004C1B4C" w:rsidP="004A09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4"/>
                <w:szCs w:val="24"/>
              </w:rPr>
            </w:pPr>
            <w:r w:rsidRPr="00165138">
              <w:rPr>
                <w:bCs/>
                <w:sz w:val="24"/>
                <w:szCs w:val="24"/>
              </w:rPr>
              <w:t xml:space="preserve">ВД 5 </w:t>
            </w:r>
          </w:p>
          <w:p w14:paraId="72DD0AAC" w14:textId="77777777" w:rsidR="004C1B4C" w:rsidRPr="00165138" w:rsidRDefault="004C1B4C" w:rsidP="004A09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r w:rsidRPr="00165138">
              <w:rPr>
                <w:sz w:val="24"/>
                <w:szCs w:val="24"/>
              </w:rPr>
              <w:t>Приготовление, оформление и подготовка к реализации хлебобулочных, мучных кондитерских изделий разнообразного ассортимента</w:t>
            </w:r>
          </w:p>
        </w:tc>
        <w:tc>
          <w:tcPr>
            <w:tcW w:w="553" w:type="pct"/>
            <w:shd w:val="clear" w:color="auto" w:fill="auto"/>
          </w:tcPr>
          <w:p w14:paraId="24EF4F23" w14:textId="77777777" w:rsidR="004C1B4C" w:rsidRPr="00165138" w:rsidRDefault="004C1B4C" w:rsidP="004A0983">
            <w:pPr>
              <w:suppressAutoHyphens/>
              <w:rPr>
                <w:sz w:val="24"/>
                <w:szCs w:val="24"/>
              </w:rPr>
            </w:pPr>
            <w:r w:rsidRPr="00165138">
              <w:rPr>
                <w:sz w:val="24"/>
                <w:szCs w:val="24"/>
              </w:rPr>
              <w:t>ПК 5.1</w:t>
            </w:r>
          </w:p>
        </w:tc>
        <w:tc>
          <w:tcPr>
            <w:tcW w:w="3193" w:type="pct"/>
            <w:shd w:val="clear" w:color="auto" w:fill="auto"/>
          </w:tcPr>
          <w:p w14:paraId="0BBBC5DD" w14:textId="77777777" w:rsidR="004C1B4C" w:rsidRPr="00165138" w:rsidRDefault="004C1B4C" w:rsidP="004A0983">
            <w:pPr>
              <w:keepNext/>
              <w:outlineLvl w:val="1"/>
              <w:rPr>
                <w:bCs/>
                <w:iCs/>
                <w:sz w:val="24"/>
                <w:szCs w:val="24"/>
              </w:rPr>
            </w:pPr>
            <w:r w:rsidRPr="00165138">
              <w:rPr>
                <w:sz w:val="24"/>
                <w:szCs w:val="24"/>
              </w:rPr>
              <w:t>Подготавливать рабочее место кондитера, оборудование, инвентарь, кондитерское сырье, исходные материалы к работе в соответствии с инструкциями и регламентами</w:t>
            </w:r>
          </w:p>
        </w:tc>
      </w:tr>
      <w:tr w:rsidR="004C1B4C" w:rsidRPr="00165138" w14:paraId="0DDBD294" w14:textId="77777777" w:rsidTr="004A0983">
        <w:tc>
          <w:tcPr>
            <w:tcW w:w="1254" w:type="pct"/>
            <w:vMerge/>
          </w:tcPr>
          <w:p w14:paraId="1999C5AE" w14:textId="77777777" w:rsidR="004C1B4C" w:rsidRPr="00165138" w:rsidRDefault="004C1B4C" w:rsidP="004A0983">
            <w:pPr>
              <w:suppressAutoHyphens/>
              <w:rPr>
                <w:sz w:val="24"/>
                <w:szCs w:val="24"/>
              </w:rPr>
            </w:pPr>
          </w:p>
        </w:tc>
        <w:tc>
          <w:tcPr>
            <w:tcW w:w="553" w:type="pct"/>
            <w:shd w:val="clear" w:color="auto" w:fill="auto"/>
          </w:tcPr>
          <w:p w14:paraId="3B4155F7" w14:textId="77777777" w:rsidR="004C1B4C" w:rsidRPr="00165138" w:rsidRDefault="004C1B4C" w:rsidP="004A0983">
            <w:pPr>
              <w:suppressAutoHyphens/>
              <w:rPr>
                <w:sz w:val="24"/>
                <w:szCs w:val="24"/>
              </w:rPr>
            </w:pPr>
            <w:r w:rsidRPr="00165138">
              <w:rPr>
                <w:sz w:val="24"/>
                <w:szCs w:val="24"/>
              </w:rPr>
              <w:t>ПК 5.2</w:t>
            </w:r>
          </w:p>
        </w:tc>
        <w:tc>
          <w:tcPr>
            <w:tcW w:w="3193" w:type="pct"/>
            <w:shd w:val="clear" w:color="auto" w:fill="auto"/>
          </w:tcPr>
          <w:p w14:paraId="548BAF95" w14:textId="77777777" w:rsidR="004C1B4C" w:rsidRPr="00165138" w:rsidRDefault="004C1B4C" w:rsidP="004A0983">
            <w:pPr>
              <w:keepNext/>
              <w:outlineLvl w:val="1"/>
              <w:rPr>
                <w:bCs/>
                <w:iCs/>
                <w:sz w:val="24"/>
                <w:szCs w:val="24"/>
              </w:rPr>
            </w:pPr>
            <w:r w:rsidRPr="00165138">
              <w:rPr>
                <w:sz w:val="24"/>
                <w:szCs w:val="24"/>
              </w:rPr>
              <w:t>Осуществлять приготовление и подготовку к использованию отделочных полуфабрикатов для хлебобулочных, мучных кондитерских изделий</w:t>
            </w:r>
          </w:p>
        </w:tc>
      </w:tr>
      <w:tr w:rsidR="004C1B4C" w:rsidRPr="00165138" w14:paraId="4C0654E2" w14:textId="77777777" w:rsidTr="004A0983">
        <w:tc>
          <w:tcPr>
            <w:tcW w:w="1254" w:type="pct"/>
            <w:vMerge/>
          </w:tcPr>
          <w:p w14:paraId="452A3D60" w14:textId="77777777" w:rsidR="004C1B4C" w:rsidRPr="00165138" w:rsidRDefault="004C1B4C" w:rsidP="004A0983">
            <w:pPr>
              <w:suppressAutoHyphens/>
              <w:rPr>
                <w:sz w:val="24"/>
                <w:szCs w:val="24"/>
              </w:rPr>
            </w:pPr>
          </w:p>
        </w:tc>
        <w:tc>
          <w:tcPr>
            <w:tcW w:w="553" w:type="pct"/>
            <w:shd w:val="clear" w:color="auto" w:fill="auto"/>
          </w:tcPr>
          <w:p w14:paraId="00815BE7" w14:textId="77777777" w:rsidR="004C1B4C" w:rsidRPr="00165138" w:rsidRDefault="004C1B4C" w:rsidP="004A0983">
            <w:pPr>
              <w:suppressAutoHyphens/>
              <w:rPr>
                <w:sz w:val="24"/>
                <w:szCs w:val="24"/>
              </w:rPr>
            </w:pPr>
            <w:r w:rsidRPr="00165138">
              <w:rPr>
                <w:sz w:val="24"/>
                <w:szCs w:val="24"/>
              </w:rPr>
              <w:t>ПК 5.3</w:t>
            </w:r>
          </w:p>
        </w:tc>
        <w:tc>
          <w:tcPr>
            <w:tcW w:w="3193" w:type="pct"/>
            <w:shd w:val="clear" w:color="auto" w:fill="auto"/>
          </w:tcPr>
          <w:p w14:paraId="7DAF6017" w14:textId="77777777" w:rsidR="004C1B4C" w:rsidRPr="00165138" w:rsidRDefault="004C1B4C" w:rsidP="004A0983">
            <w:pPr>
              <w:keepNext/>
              <w:outlineLvl w:val="1"/>
              <w:rPr>
                <w:bCs/>
                <w:iCs/>
                <w:sz w:val="24"/>
                <w:szCs w:val="24"/>
              </w:rPr>
            </w:pPr>
            <w:r w:rsidRPr="00165138">
              <w:rPr>
                <w:sz w:val="24"/>
                <w:szCs w:val="24"/>
              </w:rPr>
              <w:t>Осуществлять изготовление, творческое оформление, подготовку к реализации хлебобулочных изделий и хлеба разнообразного ассортимента</w:t>
            </w:r>
          </w:p>
        </w:tc>
      </w:tr>
      <w:tr w:rsidR="004C1B4C" w:rsidRPr="00165138" w14:paraId="07779230" w14:textId="77777777" w:rsidTr="004A0983">
        <w:tc>
          <w:tcPr>
            <w:tcW w:w="1254" w:type="pct"/>
            <w:vMerge/>
          </w:tcPr>
          <w:p w14:paraId="29F33127" w14:textId="77777777" w:rsidR="004C1B4C" w:rsidRPr="00165138" w:rsidRDefault="004C1B4C" w:rsidP="004A0983">
            <w:pPr>
              <w:suppressAutoHyphens/>
              <w:rPr>
                <w:sz w:val="24"/>
                <w:szCs w:val="24"/>
              </w:rPr>
            </w:pPr>
          </w:p>
        </w:tc>
        <w:tc>
          <w:tcPr>
            <w:tcW w:w="553" w:type="pct"/>
            <w:shd w:val="clear" w:color="auto" w:fill="auto"/>
          </w:tcPr>
          <w:p w14:paraId="71B170D8" w14:textId="77777777" w:rsidR="004C1B4C" w:rsidRPr="00165138" w:rsidRDefault="004C1B4C" w:rsidP="004A0983">
            <w:pPr>
              <w:suppressAutoHyphens/>
              <w:rPr>
                <w:sz w:val="24"/>
                <w:szCs w:val="24"/>
              </w:rPr>
            </w:pPr>
            <w:r w:rsidRPr="00165138">
              <w:rPr>
                <w:sz w:val="24"/>
                <w:szCs w:val="24"/>
              </w:rPr>
              <w:t>ПК</w:t>
            </w:r>
            <w:r w:rsidRPr="00165138">
              <w:rPr>
                <w:sz w:val="24"/>
                <w:szCs w:val="24"/>
                <w:lang w:val="en-US"/>
              </w:rPr>
              <w:t xml:space="preserve"> </w:t>
            </w:r>
            <w:r w:rsidRPr="00165138">
              <w:rPr>
                <w:sz w:val="24"/>
                <w:szCs w:val="24"/>
              </w:rPr>
              <w:t>5.4</w:t>
            </w:r>
          </w:p>
        </w:tc>
        <w:tc>
          <w:tcPr>
            <w:tcW w:w="3193" w:type="pct"/>
            <w:shd w:val="clear" w:color="auto" w:fill="auto"/>
          </w:tcPr>
          <w:p w14:paraId="3F42F9D7" w14:textId="77777777" w:rsidR="004C1B4C" w:rsidRPr="00165138" w:rsidRDefault="004C1B4C" w:rsidP="004A0983">
            <w:pPr>
              <w:keepNext/>
              <w:outlineLvl w:val="1"/>
              <w:rPr>
                <w:bCs/>
                <w:iCs/>
                <w:sz w:val="24"/>
                <w:szCs w:val="24"/>
              </w:rPr>
            </w:pPr>
            <w:r w:rsidRPr="00165138">
              <w:rPr>
                <w:sz w:val="24"/>
                <w:szCs w:val="24"/>
              </w:rPr>
              <w:t>Осуществлять изготовление, творческое оформление, подготовку к реализации мучных кондитерских изделий разнообразного ассортимента</w:t>
            </w:r>
          </w:p>
        </w:tc>
      </w:tr>
      <w:tr w:rsidR="004C1B4C" w:rsidRPr="00165138" w14:paraId="39B309C5" w14:textId="77777777" w:rsidTr="004A0983">
        <w:tc>
          <w:tcPr>
            <w:tcW w:w="1254" w:type="pct"/>
            <w:vMerge/>
          </w:tcPr>
          <w:p w14:paraId="112FF031" w14:textId="77777777" w:rsidR="004C1B4C" w:rsidRPr="00165138" w:rsidRDefault="004C1B4C" w:rsidP="004A0983">
            <w:pPr>
              <w:suppressAutoHyphens/>
              <w:rPr>
                <w:sz w:val="24"/>
                <w:szCs w:val="24"/>
              </w:rPr>
            </w:pPr>
          </w:p>
        </w:tc>
        <w:tc>
          <w:tcPr>
            <w:tcW w:w="553" w:type="pct"/>
            <w:shd w:val="clear" w:color="auto" w:fill="auto"/>
          </w:tcPr>
          <w:p w14:paraId="771E367A" w14:textId="77777777" w:rsidR="004C1B4C" w:rsidRPr="00165138" w:rsidRDefault="004C1B4C" w:rsidP="004A0983">
            <w:pPr>
              <w:suppressAutoHyphens/>
              <w:rPr>
                <w:sz w:val="24"/>
                <w:szCs w:val="24"/>
              </w:rPr>
            </w:pPr>
            <w:r w:rsidRPr="00165138">
              <w:rPr>
                <w:sz w:val="24"/>
                <w:szCs w:val="24"/>
              </w:rPr>
              <w:t>ПК 5.5</w:t>
            </w:r>
          </w:p>
        </w:tc>
        <w:tc>
          <w:tcPr>
            <w:tcW w:w="3193" w:type="pct"/>
            <w:shd w:val="clear" w:color="auto" w:fill="auto"/>
          </w:tcPr>
          <w:p w14:paraId="5D1CECBD" w14:textId="77777777" w:rsidR="004C1B4C" w:rsidRPr="00165138" w:rsidRDefault="004C1B4C" w:rsidP="004A0983">
            <w:pPr>
              <w:keepNext/>
              <w:outlineLvl w:val="1"/>
              <w:rPr>
                <w:bCs/>
                <w:iCs/>
                <w:sz w:val="24"/>
                <w:szCs w:val="24"/>
              </w:rPr>
            </w:pPr>
            <w:r w:rsidRPr="00165138">
              <w:rPr>
                <w:sz w:val="24"/>
                <w:szCs w:val="24"/>
              </w:rPr>
              <w:t>Осуществлять изготовление, творческое оформление, подготовку к реализации пирожных и тортов разнообразного ассортимента</w:t>
            </w:r>
          </w:p>
        </w:tc>
      </w:tr>
    </w:tbl>
    <w:p w14:paraId="248A8EC1" w14:textId="77777777" w:rsidR="004C1B4C" w:rsidRPr="00165138" w:rsidRDefault="004C1B4C" w:rsidP="004C1B4C">
      <w:pPr>
        <w:adjustRightInd w:val="0"/>
        <w:jc w:val="both"/>
        <w:rPr>
          <w:sz w:val="24"/>
          <w:szCs w:val="24"/>
        </w:rPr>
      </w:pPr>
    </w:p>
    <w:p w14:paraId="729340D3" w14:textId="77777777" w:rsidR="004C1B4C" w:rsidRPr="00165138" w:rsidRDefault="004C1B4C" w:rsidP="004C1B4C">
      <w:pPr>
        <w:ind w:firstLine="770"/>
        <w:rPr>
          <w:bCs/>
          <w:sz w:val="24"/>
          <w:szCs w:val="24"/>
        </w:rPr>
      </w:pPr>
      <w:r w:rsidRPr="00165138">
        <w:rPr>
          <w:bCs/>
          <w:sz w:val="24"/>
          <w:szCs w:val="24"/>
        </w:rPr>
        <w:t>В результате освоения профессионального модуля студент должен:</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026"/>
        <w:gridCol w:w="7872"/>
      </w:tblGrid>
      <w:tr w:rsidR="004C1B4C" w:rsidRPr="00165138" w14:paraId="15464066" w14:textId="77777777" w:rsidTr="004A0983">
        <w:tc>
          <w:tcPr>
            <w:tcW w:w="2026" w:type="dxa"/>
          </w:tcPr>
          <w:p w14:paraId="162AE022" w14:textId="77777777" w:rsidR="004C1B4C" w:rsidRPr="00165138" w:rsidRDefault="004C1B4C" w:rsidP="004A0983">
            <w:pPr>
              <w:rPr>
                <w:sz w:val="24"/>
                <w:szCs w:val="24"/>
              </w:rPr>
            </w:pPr>
            <w:r w:rsidRPr="00165138">
              <w:rPr>
                <w:sz w:val="24"/>
                <w:szCs w:val="24"/>
              </w:rPr>
              <w:t>Иметь практический опыт</w:t>
            </w:r>
          </w:p>
        </w:tc>
        <w:tc>
          <w:tcPr>
            <w:tcW w:w="7872" w:type="dxa"/>
          </w:tcPr>
          <w:p w14:paraId="05E52709" w14:textId="77777777" w:rsidR="004C1B4C" w:rsidRPr="00165138" w:rsidRDefault="004C1B4C" w:rsidP="004A0983">
            <w:pPr>
              <w:ind w:firstLine="459"/>
              <w:jc w:val="both"/>
              <w:rPr>
                <w:sz w:val="24"/>
                <w:szCs w:val="24"/>
              </w:rPr>
            </w:pPr>
            <w:r w:rsidRPr="00165138">
              <w:rPr>
                <w:sz w:val="24"/>
                <w:szCs w:val="24"/>
              </w:rPr>
              <w:t>подготовки, уборки рабочего места;</w:t>
            </w:r>
          </w:p>
          <w:p w14:paraId="43173DF7" w14:textId="77777777" w:rsidR="004C1B4C" w:rsidRPr="00165138" w:rsidRDefault="004C1B4C" w:rsidP="004A0983">
            <w:pPr>
              <w:ind w:left="34" w:firstLine="425"/>
              <w:jc w:val="both"/>
              <w:rPr>
                <w:sz w:val="24"/>
                <w:szCs w:val="24"/>
              </w:rPr>
            </w:pPr>
            <w:r w:rsidRPr="00165138">
              <w:rPr>
                <w:sz w:val="24"/>
                <w:szCs w:val="24"/>
              </w:rPr>
              <w:t>подготовки к работе, безопасной эксплуатации технологического оборудования, производственного инвентаря, инструментов, весоизмерительных приборов;</w:t>
            </w:r>
          </w:p>
          <w:p w14:paraId="6DB10152" w14:textId="77777777" w:rsidR="004C1B4C" w:rsidRPr="00165138" w:rsidRDefault="004C1B4C" w:rsidP="004A0983">
            <w:pPr>
              <w:ind w:left="34" w:firstLine="459"/>
              <w:jc w:val="both"/>
              <w:rPr>
                <w:sz w:val="24"/>
                <w:szCs w:val="24"/>
              </w:rPr>
            </w:pPr>
            <w:r w:rsidRPr="00165138">
              <w:rPr>
                <w:sz w:val="24"/>
                <w:szCs w:val="24"/>
              </w:rPr>
              <w:t>обработки различными методами, подготовки традиционных видов овощей, грибов, рыбы, нерыбного водного сырья, птицы, дичи, кролика;</w:t>
            </w:r>
          </w:p>
          <w:p w14:paraId="3A8CA9C4" w14:textId="77777777" w:rsidR="004C1B4C" w:rsidRPr="00165138" w:rsidRDefault="004C1B4C" w:rsidP="004A0983">
            <w:pPr>
              <w:ind w:left="34" w:firstLine="459"/>
              <w:jc w:val="both"/>
              <w:rPr>
                <w:sz w:val="24"/>
                <w:szCs w:val="24"/>
              </w:rPr>
            </w:pPr>
            <w:r w:rsidRPr="00165138">
              <w:rPr>
                <w:sz w:val="24"/>
                <w:szCs w:val="24"/>
              </w:rPr>
              <w:t>приготовления, порционирования (комплектования), упаковки на вынос, хранения обработанных овощей, грибов, рыбы, мяса, домашней птицы, дичи, кролика, готовых  полуфабрикатов разнообразного ассортимента;</w:t>
            </w:r>
          </w:p>
          <w:p w14:paraId="41598B29" w14:textId="77777777" w:rsidR="004C1B4C" w:rsidRPr="00165138" w:rsidRDefault="004C1B4C" w:rsidP="004A0983">
            <w:pPr>
              <w:ind w:left="34" w:firstLine="459"/>
              <w:jc w:val="both"/>
              <w:rPr>
                <w:sz w:val="24"/>
                <w:szCs w:val="24"/>
              </w:rPr>
            </w:pPr>
            <w:r w:rsidRPr="00165138">
              <w:rPr>
                <w:sz w:val="24"/>
                <w:szCs w:val="24"/>
              </w:rPr>
              <w:t>приготовления, творческого оформления бульонов, супов, горячих соусов, горячих блюд, кулинарных изделий, закусок из яиц, творога, сыра, горячих блюд, кулинарных изделий, закусок из мяса, домашней птицы, дичи и кролика разнообразного ассортимента, в том числе региональных;</w:t>
            </w:r>
          </w:p>
          <w:p w14:paraId="233C7E43" w14:textId="77777777" w:rsidR="004C1B4C" w:rsidRPr="00165138" w:rsidRDefault="004C1B4C" w:rsidP="004A0983">
            <w:pPr>
              <w:ind w:left="34" w:firstLine="459"/>
              <w:jc w:val="both"/>
              <w:rPr>
                <w:sz w:val="24"/>
                <w:szCs w:val="24"/>
              </w:rPr>
            </w:pPr>
            <w:r w:rsidRPr="00165138">
              <w:rPr>
                <w:sz w:val="24"/>
                <w:szCs w:val="24"/>
              </w:rPr>
              <w:lastRenderedPageBreak/>
              <w:t>приготовления, творческого оформления холодных соусов, заправок, салатов, бутербродов, канапе, холодных закусок, холодных блюд из рыбы, нерыбного водного сырья, холодных блюд из мяса, домашней птицы, дичи разнообразного ассортимента, в том числе региональных;</w:t>
            </w:r>
          </w:p>
          <w:p w14:paraId="62C48610" w14:textId="77777777" w:rsidR="004C1B4C" w:rsidRPr="00165138" w:rsidRDefault="004C1B4C" w:rsidP="004A0983">
            <w:pPr>
              <w:ind w:left="34" w:firstLine="459"/>
              <w:jc w:val="both"/>
              <w:rPr>
                <w:sz w:val="24"/>
                <w:szCs w:val="24"/>
              </w:rPr>
            </w:pPr>
            <w:r w:rsidRPr="00165138">
              <w:rPr>
                <w:sz w:val="24"/>
                <w:szCs w:val="24"/>
              </w:rPr>
              <w:t>приготовления, творческого оформления холодных сладких блюд, десертов, горячих сладких блюд, десертов, холодных и горячих напитков кролика разнообразного ассортимента, в том числе региональных;</w:t>
            </w:r>
          </w:p>
          <w:p w14:paraId="2857F6B8" w14:textId="77777777" w:rsidR="004C1B4C" w:rsidRPr="00165138" w:rsidRDefault="004C1B4C" w:rsidP="004A0983">
            <w:pPr>
              <w:ind w:left="34" w:firstLine="459"/>
              <w:jc w:val="both"/>
              <w:rPr>
                <w:sz w:val="24"/>
                <w:szCs w:val="24"/>
              </w:rPr>
            </w:pPr>
            <w:r w:rsidRPr="00165138">
              <w:rPr>
                <w:sz w:val="24"/>
                <w:szCs w:val="24"/>
              </w:rPr>
              <w:t>приготовления отделочных полуфабрикатов для хлебобулочных, мучных кондитерских изделий;</w:t>
            </w:r>
          </w:p>
          <w:p w14:paraId="51A0C1B1" w14:textId="77777777" w:rsidR="004C1B4C" w:rsidRPr="00165138" w:rsidRDefault="004C1B4C" w:rsidP="004A0983">
            <w:pPr>
              <w:ind w:left="34" w:firstLine="459"/>
              <w:jc w:val="both"/>
              <w:rPr>
                <w:sz w:val="24"/>
                <w:szCs w:val="24"/>
              </w:rPr>
            </w:pPr>
            <w:r w:rsidRPr="00165138">
              <w:rPr>
                <w:sz w:val="24"/>
                <w:szCs w:val="24"/>
              </w:rPr>
              <w:t xml:space="preserve"> изготовления, творческого оформления хлебобулочных изделий, хлеба, мучных кондитерских изделий, пирожных и тортов разнообразного ассортимента, в том числе региональных;</w:t>
            </w:r>
          </w:p>
          <w:p w14:paraId="1F337CC4" w14:textId="77777777" w:rsidR="004C1B4C" w:rsidRPr="00165138" w:rsidRDefault="004C1B4C" w:rsidP="004A0983">
            <w:pPr>
              <w:adjustRightInd w:val="0"/>
              <w:jc w:val="both"/>
              <w:rPr>
                <w:sz w:val="24"/>
                <w:szCs w:val="24"/>
              </w:rPr>
            </w:pPr>
            <w:r w:rsidRPr="00165138">
              <w:rPr>
                <w:sz w:val="24"/>
                <w:szCs w:val="24"/>
              </w:rPr>
              <w:t xml:space="preserve">    ведения расчетов с потребителями.</w:t>
            </w:r>
            <w:r w:rsidRPr="00165138">
              <w:rPr>
                <w:b/>
                <w:sz w:val="24"/>
                <w:szCs w:val="24"/>
              </w:rPr>
              <w:t xml:space="preserve"> </w:t>
            </w:r>
          </w:p>
        </w:tc>
      </w:tr>
      <w:tr w:rsidR="004C1B4C" w:rsidRPr="00165138" w14:paraId="2A733DF5" w14:textId="77777777" w:rsidTr="004A0983">
        <w:tc>
          <w:tcPr>
            <w:tcW w:w="2026" w:type="dxa"/>
          </w:tcPr>
          <w:p w14:paraId="432150B0" w14:textId="77777777" w:rsidR="004C1B4C" w:rsidRPr="00165138" w:rsidRDefault="004C1B4C" w:rsidP="004A0983">
            <w:pPr>
              <w:jc w:val="both"/>
              <w:rPr>
                <w:sz w:val="24"/>
                <w:szCs w:val="24"/>
              </w:rPr>
            </w:pPr>
            <w:r w:rsidRPr="00165138">
              <w:rPr>
                <w:sz w:val="24"/>
                <w:szCs w:val="24"/>
              </w:rPr>
              <w:lastRenderedPageBreak/>
              <w:t>Уметь</w:t>
            </w:r>
          </w:p>
        </w:tc>
        <w:tc>
          <w:tcPr>
            <w:tcW w:w="7872" w:type="dxa"/>
          </w:tcPr>
          <w:p w14:paraId="70213C49" w14:textId="77777777" w:rsidR="004C1B4C" w:rsidRPr="00165138" w:rsidRDefault="004C1B4C" w:rsidP="004A0983">
            <w:pPr>
              <w:ind w:firstLine="425"/>
              <w:jc w:val="both"/>
              <w:rPr>
                <w:sz w:val="24"/>
                <w:szCs w:val="24"/>
              </w:rPr>
            </w:pPr>
            <w:r w:rsidRPr="00165138">
              <w:rPr>
                <w:sz w:val="24"/>
                <w:szCs w:val="24"/>
              </w:rPr>
              <w:t>подготавливать рабочее место, выбирать, безопасно эксплуатировать оборудование, производственный инвентарь, инструменты, весоизмерительные приборы в соответствии с инструкциями и регламентами;</w:t>
            </w:r>
          </w:p>
          <w:p w14:paraId="4612C03E" w14:textId="77777777" w:rsidR="004C1B4C" w:rsidRPr="00165138" w:rsidRDefault="004C1B4C" w:rsidP="004A0983">
            <w:pPr>
              <w:pStyle w:val="a6"/>
              <w:ind w:left="0" w:firstLine="459"/>
              <w:jc w:val="both"/>
              <w:rPr>
                <w:sz w:val="24"/>
                <w:szCs w:val="24"/>
              </w:rPr>
            </w:pPr>
            <w:r w:rsidRPr="00165138">
              <w:rPr>
                <w:sz w:val="24"/>
                <w:szCs w:val="24"/>
              </w:rPr>
              <w:t>распознавать недоброкачественные продукты;</w:t>
            </w:r>
          </w:p>
          <w:p w14:paraId="5865F0F3" w14:textId="77777777" w:rsidR="004C1B4C" w:rsidRPr="00165138" w:rsidRDefault="004C1B4C" w:rsidP="004A0983">
            <w:pPr>
              <w:ind w:firstLine="425"/>
              <w:jc w:val="both"/>
              <w:rPr>
                <w:sz w:val="24"/>
                <w:szCs w:val="24"/>
              </w:rPr>
            </w:pPr>
            <w:r w:rsidRPr="00165138">
              <w:rPr>
                <w:sz w:val="24"/>
                <w:szCs w:val="24"/>
              </w:rPr>
              <w:t>выбирать, применять, комбинировать способы приготовления, творческого оформления и подачи блюд, комбинировать различные методы обработки (вручную, механическим способом), подготовки сырья с учетом его вида, кондиции, технологических свойств, рационального использования, обеспечения безопасности, приготовления полуфабрикатов разнообразного ассортимента;</w:t>
            </w:r>
          </w:p>
          <w:p w14:paraId="59D97FBB" w14:textId="77777777" w:rsidR="004C1B4C" w:rsidRPr="00165138" w:rsidRDefault="004C1B4C" w:rsidP="004A0983">
            <w:pPr>
              <w:pStyle w:val="a6"/>
              <w:ind w:left="0" w:firstLine="425"/>
              <w:jc w:val="both"/>
              <w:rPr>
                <w:sz w:val="24"/>
                <w:szCs w:val="24"/>
              </w:rPr>
            </w:pPr>
            <w:r w:rsidRPr="00165138">
              <w:rPr>
                <w:sz w:val="24"/>
                <w:szCs w:val="24"/>
              </w:rPr>
              <w:t>владеть техникой работы с ножом при нарезке, измельчении, филитировании, править кухонные ножи;</w:t>
            </w:r>
          </w:p>
          <w:p w14:paraId="08060087" w14:textId="77777777" w:rsidR="004C1B4C" w:rsidRPr="00165138" w:rsidRDefault="004C1B4C" w:rsidP="004A0983">
            <w:pPr>
              <w:ind w:firstLine="425"/>
              <w:jc w:val="both"/>
              <w:rPr>
                <w:sz w:val="24"/>
                <w:szCs w:val="24"/>
              </w:rPr>
            </w:pPr>
            <w:r w:rsidRPr="00165138">
              <w:rPr>
                <w:rStyle w:val="Hyperlink1"/>
                <w:sz w:val="24"/>
                <w:szCs w:val="24"/>
              </w:rPr>
              <w:t>соблюдать правила сочетаемости, взаимозаменяемости, рационального использования сырья и продуктов</w:t>
            </w:r>
            <w:r w:rsidRPr="00165138">
              <w:rPr>
                <w:sz w:val="24"/>
                <w:szCs w:val="24"/>
              </w:rPr>
              <w:t>, подготовки и адекватного применения пряностей и приправ;</w:t>
            </w:r>
          </w:p>
          <w:p w14:paraId="694EFB7B" w14:textId="77777777" w:rsidR="004C1B4C" w:rsidRPr="00165138" w:rsidRDefault="004C1B4C" w:rsidP="004A0983">
            <w:pPr>
              <w:adjustRightInd w:val="0"/>
              <w:jc w:val="both"/>
              <w:rPr>
                <w:sz w:val="24"/>
                <w:szCs w:val="24"/>
              </w:rPr>
            </w:pPr>
            <w:r w:rsidRPr="00165138">
              <w:rPr>
                <w:sz w:val="24"/>
                <w:szCs w:val="24"/>
              </w:rPr>
              <w:t xml:space="preserve">        проверять качество готовых полуфабрикатов, осуществлять упаковку, маркировку, складирование, хранение неиспользованных пищевых продуктов, обработанного сырья, готовых полуфабрикатов, соблюдать товарное соседство, условия и сроки хранения, осуществлять ротацию  сырья, продуктов; </w:t>
            </w:r>
          </w:p>
          <w:p w14:paraId="16127F9E" w14:textId="77777777" w:rsidR="004C1B4C" w:rsidRPr="00165138" w:rsidRDefault="004C1B4C" w:rsidP="004A0983">
            <w:pPr>
              <w:ind w:left="34" w:firstLine="434"/>
              <w:jc w:val="both"/>
              <w:rPr>
                <w:sz w:val="24"/>
                <w:szCs w:val="24"/>
              </w:rPr>
            </w:pPr>
            <w:r w:rsidRPr="00165138">
              <w:rPr>
                <w:sz w:val="24"/>
                <w:szCs w:val="24"/>
              </w:rPr>
              <w:t>соблюдать правила сочетаемости, взаимозаменяемости продуктов, подготовки и применения пряностей и приправ;</w:t>
            </w:r>
          </w:p>
          <w:p w14:paraId="5EB69362" w14:textId="77777777" w:rsidR="004C1B4C" w:rsidRPr="00165138" w:rsidRDefault="004C1B4C" w:rsidP="004A0983">
            <w:pPr>
              <w:ind w:left="34" w:firstLine="434"/>
              <w:jc w:val="both"/>
              <w:rPr>
                <w:sz w:val="24"/>
                <w:szCs w:val="24"/>
                <w:u w:color="000000"/>
              </w:rPr>
            </w:pPr>
            <w:r w:rsidRPr="00165138">
              <w:rPr>
                <w:sz w:val="24"/>
                <w:szCs w:val="24"/>
                <w:u w:color="000000"/>
              </w:rPr>
              <w:t>осуществлять их выбор в соответствии с технологическими требованиями;</w:t>
            </w:r>
          </w:p>
          <w:p w14:paraId="1D40FF47" w14:textId="77777777" w:rsidR="004C1B4C" w:rsidRPr="00165138" w:rsidRDefault="004C1B4C" w:rsidP="004A0983">
            <w:pPr>
              <w:ind w:left="34" w:firstLine="434"/>
              <w:jc w:val="both"/>
              <w:rPr>
                <w:sz w:val="24"/>
                <w:szCs w:val="24"/>
                <w:u w:color="000000"/>
              </w:rPr>
            </w:pPr>
            <w:r w:rsidRPr="00165138">
              <w:rPr>
                <w:sz w:val="24"/>
                <w:szCs w:val="24"/>
                <w:u w:color="000000"/>
              </w:rPr>
              <w:t xml:space="preserve"> своевременно оформлять заявку на склад;                                                                                                                                                                                                                                                                                                                                                                                                    </w:t>
            </w:r>
          </w:p>
          <w:p w14:paraId="618E171D" w14:textId="77777777" w:rsidR="004C1B4C" w:rsidRPr="00165138" w:rsidRDefault="004C1B4C" w:rsidP="004A0983">
            <w:pPr>
              <w:ind w:left="34" w:firstLine="434"/>
              <w:jc w:val="both"/>
              <w:rPr>
                <w:sz w:val="24"/>
                <w:szCs w:val="24"/>
              </w:rPr>
            </w:pPr>
            <w:r w:rsidRPr="00165138">
              <w:rPr>
                <w:sz w:val="24"/>
                <w:szCs w:val="24"/>
              </w:rPr>
              <w:t>выбирать, применять, комбинировать способы приготовления, творческого оформления и подачи супов, горячих, холодных блюд, кулинарных изделий, закусок, холодных и горячих сладких блюд, десертов, напитков, хлебобулочных, мучных кондитерских изделий разнообразного ассортимента  разнообразного ассортимента, в том числе региональных;</w:t>
            </w:r>
          </w:p>
          <w:p w14:paraId="2319A8F3" w14:textId="77777777" w:rsidR="004C1B4C" w:rsidRPr="00165138" w:rsidRDefault="004C1B4C" w:rsidP="004A0983">
            <w:pPr>
              <w:adjustRightInd w:val="0"/>
              <w:jc w:val="both"/>
              <w:rPr>
                <w:sz w:val="24"/>
                <w:szCs w:val="24"/>
              </w:rPr>
            </w:pPr>
            <w:r w:rsidRPr="00165138">
              <w:rPr>
                <w:sz w:val="24"/>
                <w:szCs w:val="24"/>
              </w:rPr>
              <w:t xml:space="preserve">  оценивать качество, порционировать (комплектовать), эстетично упаковывать на вынос, хранить с учетом требований к безопасности готовой продукции;</w:t>
            </w:r>
          </w:p>
        </w:tc>
      </w:tr>
      <w:tr w:rsidR="004C1B4C" w:rsidRPr="00165138" w14:paraId="38DCD72F" w14:textId="77777777" w:rsidTr="004A0983">
        <w:tc>
          <w:tcPr>
            <w:tcW w:w="2026" w:type="dxa"/>
          </w:tcPr>
          <w:p w14:paraId="221CA504" w14:textId="77777777" w:rsidR="004C1B4C" w:rsidRPr="00165138" w:rsidRDefault="004C1B4C" w:rsidP="004A0983">
            <w:pPr>
              <w:jc w:val="both"/>
              <w:rPr>
                <w:sz w:val="24"/>
                <w:szCs w:val="24"/>
              </w:rPr>
            </w:pPr>
            <w:r w:rsidRPr="00165138">
              <w:rPr>
                <w:sz w:val="24"/>
                <w:szCs w:val="24"/>
              </w:rPr>
              <w:t>Знать</w:t>
            </w:r>
          </w:p>
        </w:tc>
        <w:tc>
          <w:tcPr>
            <w:tcW w:w="7872" w:type="dxa"/>
          </w:tcPr>
          <w:p w14:paraId="3FF34918" w14:textId="77777777" w:rsidR="004C1B4C" w:rsidRPr="00165138" w:rsidRDefault="004C1B4C" w:rsidP="004A0983">
            <w:pPr>
              <w:ind w:firstLine="434"/>
              <w:jc w:val="both"/>
              <w:rPr>
                <w:sz w:val="24"/>
                <w:szCs w:val="24"/>
              </w:rPr>
            </w:pPr>
            <w:r w:rsidRPr="00165138">
              <w:rPr>
                <w:sz w:val="24"/>
                <w:szCs w:val="24"/>
              </w:rPr>
              <w:t xml:space="preserve">требования охраны труда, пожарной безопасности, производственной санитарии и личной гигиены в организациях питания, </w:t>
            </w:r>
            <w:r w:rsidRPr="00165138">
              <w:rPr>
                <w:sz w:val="24"/>
                <w:szCs w:val="24"/>
                <w:u w:color="000000"/>
              </w:rPr>
              <w:t>в том числе системы анализа, оценки и управления  опасными факторами (системы ХАССП);</w:t>
            </w:r>
          </w:p>
          <w:p w14:paraId="7347F1DC" w14:textId="77777777" w:rsidR="004C1B4C" w:rsidRPr="00165138" w:rsidRDefault="004C1B4C" w:rsidP="004A0983">
            <w:pPr>
              <w:ind w:firstLine="434"/>
              <w:jc w:val="both"/>
              <w:rPr>
                <w:sz w:val="24"/>
                <w:szCs w:val="24"/>
              </w:rPr>
            </w:pPr>
            <w:r w:rsidRPr="00165138">
              <w:rPr>
                <w:sz w:val="24"/>
                <w:szCs w:val="24"/>
              </w:rPr>
              <w:lastRenderedPageBreak/>
              <w:t>виды, назначение, правила безопасной эксплуатации технологического оборудования, производственного инвентаря, инструментов, весоизмерительных приборов, посуды и правила ухода за ними;</w:t>
            </w:r>
          </w:p>
          <w:p w14:paraId="2A168474" w14:textId="77777777" w:rsidR="004C1B4C" w:rsidRPr="00165138" w:rsidRDefault="004C1B4C" w:rsidP="004A0983">
            <w:pPr>
              <w:ind w:left="34" w:firstLine="459"/>
              <w:jc w:val="both"/>
              <w:rPr>
                <w:sz w:val="24"/>
                <w:szCs w:val="24"/>
              </w:rPr>
            </w:pPr>
            <w:r w:rsidRPr="00165138">
              <w:rPr>
                <w:sz w:val="24"/>
                <w:szCs w:val="24"/>
              </w:rPr>
              <w:t>ассортимент, рецептуры, требования к качеству, условиям и срокам хранения, методы приготовления, варианты оформления и подачи супов, соусов, горячих блюд, холодных блюд, кулинарных изделий, закусок, холодных и горячих сладких блюд, десертов, холодных и горячих напитков, хлебобулочных изделий, хлеба, мучных кондитерских изделий, пирожных и тортов разнообразного ассортимента, в том числе региональных;</w:t>
            </w:r>
          </w:p>
          <w:p w14:paraId="3CE40F9C" w14:textId="77777777" w:rsidR="004C1B4C" w:rsidRPr="00165138" w:rsidRDefault="004C1B4C" w:rsidP="004A0983">
            <w:pPr>
              <w:ind w:firstLine="434"/>
              <w:jc w:val="both"/>
              <w:rPr>
                <w:sz w:val="24"/>
                <w:szCs w:val="24"/>
              </w:rPr>
            </w:pPr>
            <w:r w:rsidRPr="00165138">
              <w:rPr>
                <w:sz w:val="24"/>
                <w:szCs w:val="24"/>
              </w:rPr>
              <w:t>нормы расхода, способы сокращения потерь, сохранения пищевой ценности продуктов при приготовлении;</w:t>
            </w:r>
          </w:p>
          <w:p w14:paraId="1437B9BA" w14:textId="77777777" w:rsidR="004C1B4C" w:rsidRPr="00165138" w:rsidRDefault="004C1B4C" w:rsidP="004A0983">
            <w:pPr>
              <w:ind w:firstLine="434"/>
              <w:jc w:val="both"/>
              <w:rPr>
                <w:sz w:val="24"/>
                <w:szCs w:val="24"/>
              </w:rPr>
            </w:pPr>
            <w:r w:rsidRPr="00165138">
              <w:rPr>
                <w:sz w:val="24"/>
                <w:szCs w:val="24"/>
              </w:rPr>
              <w:t xml:space="preserve">правила и способы сервировки стола, презентации супов, горячих блюд, кулинарных изделий, закусок </w:t>
            </w:r>
          </w:p>
        </w:tc>
      </w:tr>
    </w:tbl>
    <w:p w14:paraId="0B37EBE9" w14:textId="77777777" w:rsidR="004C1B4C" w:rsidRPr="00165138" w:rsidRDefault="004C1B4C" w:rsidP="004C1B4C">
      <w:pPr>
        <w:jc w:val="both"/>
        <w:rPr>
          <w:i/>
          <w:sz w:val="24"/>
          <w:szCs w:val="24"/>
        </w:rPr>
      </w:pPr>
    </w:p>
    <w:p w14:paraId="7B620835" w14:textId="77777777" w:rsidR="004C1B4C" w:rsidRPr="00165138" w:rsidRDefault="004C1B4C" w:rsidP="004C1B4C">
      <w:pPr>
        <w:tabs>
          <w:tab w:val="left" w:pos="709"/>
          <w:tab w:val="left" w:pos="9639"/>
          <w:tab w:val="left" w:pos="10992"/>
          <w:tab w:val="left" w:pos="11908"/>
          <w:tab w:val="left" w:pos="12824"/>
          <w:tab w:val="left" w:pos="13740"/>
          <w:tab w:val="left" w:pos="14656"/>
        </w:tabs>
        <w:ind w:firstLine="709"/>
        <w:jc w:val="both"/>
        <w:rPr>
          <w:b/>
          <w:sz w:val="24"/>
          <w:szCs w:val="24"/>
        </w:rPr>
      </w:pPr>
    </w:p>
    <w:p w14:paraId="7AE1CCCA" w14:textId="77777777" w:rsidR="004C1B4C" w:rsidRPr="00165138" w:rsidRDefault="004C1B4C" w:rsidP="004C1B4C">
      <w:pPr>
        <w:tabs>
          <w:tab w:val="left" w:pos="709"/>
          <w:tab w:val="left" w:pos="9639"/>
          <w:tab w:val="left" w:pos="10992"/>
          <w:tab w:val="left" w:pos="11908"/>
          <w:tab w:val="left" w:pos="12824"/>
          <w:tab w:val="left" w:pos="13740"/>
          <w:tab w:val="left" w:pos="14656"/>
        </w:tabs>
        <w:ind w:firstLine="709"/>
        <w:jc w:val="both"/>
        <w:rPr>
          <w:b/>
          <w:sz w:val="24"/>
          <w:szCs w:val="24"/>
        </w:rPr>
      </w:pPr>
    </w:p>
    <w:p w14:paraId="437A652F" w14:textId="77777777" w:rsidR="004C1B4C" w:rsidRPr="00165138" w:rsidRDefault="004C1B4C" w:rsidP="004C1B4C">
      <w:pPr>
        <w:spacing w:line="360" w:lineRule="auto"/>
        <w:ind w:left="714" w:firstLine="276"/>
        <w:rPr>
          <w:b/>
          <w:sz w:val="24"/>
          <w:szCs w:val="24"/>
        </w:rPr>
      </w:pPr>
      <w:r w:rsidRPr="00165138">
        <w:rPr>
          <w:b/>
          <w:sz w:val="24"/>
          <w:szCs w:val="24"/>
        </w:rPr>
        <w:t>1.3. Количество часов, отводимое на освоение профессионального модуля</w:t>
      </w:r>
    </w:p>
    <w:p w14:paraId="49888308" w14:textId="77777777" w:rsidR="004C1B4C" w:rsidRPr="00165138" w:rsidRDefault="004C1B4C" w:rsidP="004C1B4C">
      <w:pPr>
        <w:spacing w:line="360" w:lineRule="auto"/>
        <w:ind w:left="714" w:firstLine="276"/>
        <w:rPr>
          <w:b/>
          <w:sz w:val="24"/>
          <w:szCs w:val="24"/>
        </w:rPr>
      </w:pPr>
      <w:r w:rsidRPr="00165138">
        <w:rPr>
          <w:sz w:val="24"/>
          <w:szCs w:val="24"/>
        </w:rPr>
        <w:t xml:space="preserve">Всего часов – </w:t>
      </w:r>
      <w:r w:rsidRPr="00165138">
        <w:rPr>
          <w:b/>
          <w:sz w:val="24"/>
          <w:szCs w:val="24"/>
        </w:rPr>
        <w:t>180 ч.</w:t>
      </w:r>
    </w:p>
    <w:p w14:paraId="1517A446" w14:textId="77777777" w:rsidR="004C1B4C" w:rsidRPr="00165138" w:rsidRDefault="004C1B4C" w:rsidP="004C1B4C">
      <w:pPr>
        <w:spacing w:line="360" w:lineRule="auto"/>
        <w:ind w:left="714" w:firstLine="276"/>
        <w:rPr>
          <w:sz w:val="24"/>
          <w:szCs w:val="24"/>
        </w:rPr>
      </w:pPr>
      <w:r w:rsidRPr="00165138">
        <w:rPr>
          <w:sz w:val="24"/>
          <w:szCs w:val="24"/>
        </w:rPr>
        <w:t xml:space="preserve">Из них   на практики: </w:t>
      </w:r>
    </w:p>
    <w:p w14:paraId="4705C727" w14:textId="77777777" w:rsidR="004C1B4C" w:rsidRPr="00165138" w:rsidRDefault="004C1B4C" w:rsidP="004C1B4C">
      <w:pPr>
        <w:spacing w:line="360" w:lineRule="auto"/>
        <w:ind w:left="714" w:firstLine="276"/>
        <w:rPr>
          <w:sz w:val="24"/>
          <w:szCs w:val="24"/>
        </w:rPr>
      </w:pPr>
      <w:r w:rsidRPr="00165138">
        <w:rPr>
          <w:sz w:val="24"/>
          <w:szCs w:val="24"/>
        </w:rPr>
        <w:t>учебную – 72 ч.</w:t>
      </w:r>
    </w:p>
    <w:p w14:paraId="43B60613" w14:textId="77777777" w:rsidR="004C1B4C" w:rsidRPr="00165138" w:rsidRDefault="004C1B4C" w:rsidP="004C1B4C">
      <w:pPr>
        <w:spacing w:line="360" w:lineRule="auto"/>
        <w:rPr>
          <w:sz w:val="24"/>
          <w:szCs w:val="24"/>
        </w:rPr>
      </w:pPr>
      <w:r w:rsidRPr="00165138">
        <w:rPr>
          <w:sz w:val="24"/>
          <w:szCs w:val="24"/>
        </w:rPr>
        <w:t xml:space="preserve">                производственную – 108 ч.</w:t>
      </w:r>
    </w:p>
    <w:p w14:paraId="3913D7C0" w14:textId="77777777" w:rsidR="004C1B4C" w:rsidRPr="00165138" w:rsidRDefault="004C1B4C" w:rsidP="004C1B4C">
      <w:pPr>
        <w:ind w:firstLine="56"/>
        <w:rPr>
          <w:sz w:val="24"/>
          <w:szCs w:val="24"/>
        </w:rPr>
      </w:pPr>
      <w:r w:rsidRPr="00165138">
        <w:rPr>
          <w:sz w:val="24"/>
          <w:szCs w:val="24"/>
        </w:rPr>
        <w:t xml:space="preserve">               </w:t>
      </w:r>
    </w:p>
    <w:p w14:paraId="4948BA37" w14:textId="77777777" w:rsidR="004C1B4C" w:rsidRPr="00165138" w:rsidRDefault="004C1B4C" w:rsidP="004C1B4C">
      <w:pPr>
        <w:spacing w:line="360" w:lineRule="auto"/>
        <w:ind w:left="714" w:firstLine="276"/>
        <w:rPr>
          <w:sz w:val="24"/>
          <w:szCs w:val="24"/>
        </w:rPr>
      </w:pPr>
    </w:p>
    <w:p w14:paraId="061CA52E" w14:textId="77777777" w:rsidR="004C1B4C" w:rsidRPr="00165138" w:rsidRDefault="004C1B4C" w:rsidP="004C1B4C">
      <w:pPr>
        <w:spacing w:line="360" w:lineRule="auto"/>
        <w:rPr>
          <w:sz w:val="24"/>
          <w:szCs w:val="24"/>
        </w:rPr>
      </w:pPr>
    </w:p>
    <w:p w14:paraId="13F976FB" w14:textId="77777777" w:rsidR="004C1B4C" w:rsidRPr="00165138" w:rsidRDefault="004C1B4C" w:rsidP="004C1B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p>
    <w:p w14:paraId="64564789" w14:textId="77777777" w:rsidR="004C1B4C" w:rsidRPr="00165138" w:rsidRDefault="004C1B4C" w:rsidP="004C1B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p>
    <w:p w14:paraId="5D033021" w14:textId="77777777" w:rsidR="004C1B4C" w:rsidRPr="00165138" w:rsidRDefault="004C1B4C" w:rsidP="004C1B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p>
    <w:p w14:paraId="5E5A4844" w14:textId="77777777" w:rsidR="004C1B4C" w:rsidRPr="00165138" w:rsidRDefault="004C1B4C" w:rsidP="004C1B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p>
    <w:p w14:paraId="48933038" w14:textId="77777777" w:rsidR="004C1B4C" w:rsidRPr="00165138" w:rsidRDefault="004C1B4C" w:rsidP="004C1B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sectPr w:rsidR="004C1B4C" w:rsidRPr="00165138" w:rsidSect="004A0983">
          <w:pgSz w:w="11907" w:h="16840"/>
          <w:pgMar w:top="1134" w:right="851" w:bottom="992" w:left="851" w:header="709" w:footer="709" w:gutter="0"/>
          <w:cols w:space="720"/>
        </w:sectPr>
      </w:pPr>
    </w:p>
    <w:p w14:paraId="51ADB42D" w14:textId="77777777" w:rsidR="004C1B4C" w:rsidRPr="00165138" w:rsidRDefault="004C1B4C" w:rsidP="004C1B4C">
      <w:pPr>
        <w:rPr>
          <w:b/>
          <w:sz w:val="24"/>
          <w:szCs w:val="24"/>
        </w:rPr>
      </w:pPr>
      <w:r w:rsidRPr="00165138">
        <w:rPr>
          <w:b/>
          <w:sz w:val="24"/>
          <w:szCs w:val="24"/>
        </w:rPr>
        <w:lastRenderedPageBreak/>
        <w:t xml:space="preserve">2. СТРУКТУРА И СОДЕРЖАНИЕ ПРОФЕССИОНАЛЬНОГО МОДУЛЯ </w:t>
      </w:r>
    </w:p>
    <w:p w14:paraId="0FE60867" w14:textId="77777777" w:rsidR="004C1B4C" w:rsidRPr="00165138" w:rsidRDefault="004C1B4C" w:rsidP="004C1B4C">
      <w:pPr>
        <w:rPr>
          <w:b/>
          <w:sz w:val="24"/>
          <w:szCs w:val="24"/>
        </w:rPr>
      </w:pPr>
      <w:r w:rsidRPr="00165138">
        <w:rPr>
          <w:b/>
          <w:sz w:val="24"/>
          <w:szCs w:val="24"/>
        </w:rPr>
        <w:t>2.1. Структура профессионального модуля ПМ.07 Выполнение работ по одной или нескольким профессиям рабочих, должностям служащих (повар, кондитер, пекарь)</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35"/>
        <w:gridCol w:w="2923"/>
        <w:gridCol w:w="1454"/>
        <w:gridCol w:w="1129"/>
        <w:gridCol w:w="1547"/>
        <w:gridCol w:w="1804"/>
        <w:gridCol w:w="1415"/>
        <w:gridCol w:w="1308"/>
        <w:gridCol w:w="1168"/>
        <w:gridCol w:w="1147"/>
      </w:tblGrid>
      <w:tr w:rsidR="004C1B4C" w:rsidRPr="00165138" w14:paraId="2C392710" w14:textId="77777777" w:rsidTr="004A0983">
        <w:tc>
          <w:tcPr>
            <w:tcW w:w="347" w:type="pct"/>
            <w:vMerge w:val="restart"/>
            <w:tcBorders>
              <w:top w:val="single" w:sz="12" w:space="0" w:color="auto"/>
              <w:left w:val="single" w:sz="12" w:space="0" w:color="auto"/>
              <w:right w:val="single" w:sz="12" w:space="0" w:color="auto"/>
            </w:tcBorders>
            <w:vAlign w:val="center"/>
          </w:tcPr>
          <w:p w14:paraId="06DD1A08" w14:textId="77777777" w:rsidR="004C1B4C" w:rsidRPr="00165138" w:rsidRDefault="004C1B4C" w:rsidP="004A0983">
            <w:pPr>
              <w:jc w:val="center"/>
              <w:rPr>
                <w:sz w:val="24"/>
                <w:szCs w:val="24"/>
              </w:rPr>
            </w:pPr>
            <w:r w:rsidRPr="00165138">
              <w:rPr>
                <w:sz w:val="24"/>
                <w:szCs w:val="24"/>
              </w:rPr>
              <w:t>Коды профес-сиональ-ных общих компетенций</w:t>
            </w:r>
          </w:p>
        </w:tc>
        <w:tc>
          <w:tcPr>
            <w:tcW w:w="979" w:type="pct"/>
            <w:vMerge w:val="restart"/>
            <w:tcBorders>
              <w:top w:val="single" w:sz="12" w:space="0" w:color="auto"/>
              <w:left w:val="single" w:sz="12" w:space="0" w:color="auto"/>
              <w:right w:val="single" w:sz="12" w:space="0" w:color="auto"/>
            </w:tcBorders>
            <w:vAlign w:val="center"/>
          </w:tcPr>
          <w:p w14:paraId="6B3C6ABD" w14:textId="77777777" w:rsidR="004C1B4C" w:rsidRPr="00165138" w:rsidRDefault="004C1B4C" w:rsidP="004A0983">
            <w:pPr>
              <w:jc w:val="center"/>
              <w:rPr>
                <w:sz w:val="24"/>
                <w:szCs w:val="24"/>
              </w:rPr>
            </w:pPr>
            <w:r w:rsidRPr="00165138">
              <w:rPr>
                <w:sz w:val="24"/>
                <w:szCs w:val="24"/>
              </w:rPr>
              <w:t>Наименования разделов профессионального модуля</w:t>
            </w:r>
          </w:p>
        </w:tc>
        <w:tc>
          <w:tcPr>
            <w:tcW w:w="487" w:type="pct"/>
            <w:vMerge w:val="restart"/>
            <w:tcBorders>
              <w:top w:val="single" w:sz="12" w:space="0" w:color="auto"/>
              <w:left w:val="single" w:sz="12" w:space="0" w:color="auto"/>
              <w:right w:val="single" w:sz="12" w:space="0" w:color="auto"/>
            </w:tcBorders>
            <w:vAlign w:val="center"/>
          </w:tcPr>
          <w:p w14:paraId="07D7B998" w14:textId="77777777" w:rsidR="004C1B4C" w:rsidRPr="00165138" w:rsidRDefault="004C1B4C" w:rsidP="004A0983">
            <w:pPr>
              <w:ind w:firstLine="40"/>
              <w:jc w:val="center"/>
              <w:rPr>
                <w:iCs/>
                <w:sz w:val="24"/>
                <w:szCs w:val="24"/>
              </w:rPr>
            </w:pPr>
            <w:r w:rsidRPr="00165138">
              <w:rPr>
                <w:iCs/>
                <w:sz w:val="24"/>
                <w:szCs w:val="24"/>
              </w:rPr>
              <w:t>Объем образовательной программы, час</w:t>
            </w:r>
          </w:p>
        </w:tc>
        <w:tc>
          <w:tcPr>
            <w:tcW w:w="3188" w:type="pct"/>
            <w:gridSpan w:val="7"/>
            <w:tcBorders>
              <w:top w:val="single" w:sz="12" w:space="0" w:color="auto"/>
              <w:left w:val="single" w:sz="12" w:space="0" w:color="auto"/>
              <w:right w:val="single" w:sz="12" w:space="0" w:color="auto"/>
            </w:tcBorders>
            <w:vAlign w:val="center"/>
          </w:tcPr>
          <w:p w14:paraId="79F7A31A" w14:textId="77777777" w:rsidR="004C1B4C" w:rsidRPr="00165138" w:rsidRDefault="004C1B4C" w:rsidP="004A0983">
            <w:pPr>
              <w:ind w:left="32"/>
              <w:jc w:val="center"/>
              <w:rPr>
                <w:sz w:val="24"/>
                <w:szCs w:val="24"/>
              </w:rPr>
            </w:pPr>
            <w:r w:rsidRPr="00165138">
              <w:rPr>
                <w:sz w:val="24"/>
                <w:szCs w:val="24"/>
              </w:rPr>
              <w:t>Объем образовательной программы, час</w:t>
            </w:r>
          </w:p>
        </w:tc>
      </w:tr>
      <w:tr w:rsidR="004C1B4C" w:rsidRPr="00165138" w14:paraId="3B2325A5" w14:textId="77777777" w:rsidTr="004A0983">
        <w:tc>
          <w:tcPr>
            <w:tcW w:w="347" w:type="pct"/>
            <w:vMerge/>
            <w:tcBorders>
              <w:left w:val="single" w:sz="12" w:space="0" w:color="auto"/>
              <w:right w:val="single" w:sz="12" w:space="0" w:color="auto"/>
            </w:tcBorders>
            <w:vAlign w:val="center"/>
          </w:tcPr>
          <w:p w14:paraId="279C6C27" w14:textId="77777777" w:rsidR="004C1B4C" w:rsidRPr="00165138" w:rsidRDefault="004C1B4C" w:rsidP="004A0983">
            <w:pPr>
              <w:jc w:val="center"/>
              <w:rPr>
                <w:sz w:val="24"/>
                <w:szCs w:val="24"/>
              </w:rPr>
            </w:pPr>
          </w:p>
        </w:tc>
        <w:tc>
          <w:tcPr>
            <w:tcW w:w="979" w:type="pct"/>
            <w:vMerge/>
            <w:tcBorders>
              <w:left w:val="single" w:sz="12" w:space="0" w:color="auto"/>
              <w:right w:val="single" w:sz="12" w:space="0" w:color="auto"/>
            </w:tcBorders>
            <w:vAlign w:val="center"/>
          </w:tcPr>
          <w:p w14:paraId="36EDD7C1" w14:textId="77777777" w:rsidR="004C1B4C" w:rsidRPr="00165138" w:rsidRDefault="004C1B4C" w:rsidP="004A0983">
            <w:pPr>
              <w:jc w:val="center"/>
              <w:rPr>
                <w:sz w:val="24"/>
                <w:szCs w:val="24"/>
              </w:rPr>
            </w:pPr>
          </w:p>
        </w:tc>
        <w:tc>
          <w:tcPr>
            <w:tcW w:w="487" w:type="pct"/>
            <w:vMerge/>
            <w:tcBorders>
              <w:left w:val="single" w:sz="12" w:space="0" w:color="auto"/>
              <w:right w:val="single" w:sz="12" w:space="0" w:color="auto"/>
            </w:tcBorders>
            <w:vAlign w:val="center"/>
          </w:tcPr>
          <w:p w14:paraId="5D7ADACF" w14:textId="77777777" w:rsidR="004C1B4C" w:rsidRPr="00165138" w:rsidRDefault="004C1B4C" w:rsidP="004A0983">
            <w:pPr>
              <w:ind w:firstLine="40"/>
              <w:jc w:val="center"/>
              <w:rPr>
                <w:iCs/>
                <w:sz w:val="24"/>
                <w:szCs w:val="24"/>
              </w:rPr>
            </w:pPr>
          </w:p>
        </w:tc>
        <w:tc>
          <w:tcPr>
            <w:tcW w:w="2412" w:type="pct"/>
            <w:gridSpan w:val="5"/>
            <w:tcBorders>
              <w:top w:val="single" w:sz="12" w:space="0" w:color="auto"/>
              <w:left w:val="single" w:sz="12" w:space="0" w:color="auto"/>
              <w:bottom w:val="single" w:sz="12" w:space="0" w:color="auto"/>
              <w:right w:val="single" w:sz="12" w:space="0" w:color="auto"/>
            </w:tcBorders>
            <w:vAlign w:val="center"/>
          </w:tcPr>
          <w:p w14:paraId="4D290CEB" w14:textId="77777777" w:rsidR="004C1B4C" w:rsidRPr="00165138" w:rsidRDefault="004C1B4C" w:rsidP="004A0983">
            <w:pPr>
              <w:ind w:left="3"/>
              <w:jc w:val="center"/>
              <w:rPr>
                <w:sz w:val="24"/>
                <w:szCs w:val="24"/>
              </w:rPr>
            </w:pPr>
            <w:r w:rsidRPr="00165138">
              <w:rPr>
                <w:sz w:val="24"/>
                <w:szCs w:val="24"/>
              </w:rPr>
              <w:t>Занятия во взаимодействии с преподавателем, час.</w:t>
            </w:r>
          </w:p>
        </w:tc>
        <w:tc>
          <w:tcPr>
            <w:tcW w:w="391" w:type="pct"/>
            <w:vMerge w:val="restart"/>
            <w:tcBorders>
              <w:left w:val="single" w:sz="12" w:space="0" w:color="auto"/>
              <w:right w:val="single" w:sz="12" w:space="0" w:color="auto"/>
            </w:tcBorders>
            <w:vAlign w:val="center"/>
          </w:tcPr>
          <w:p w14:paraId="3AE1656B" w14:textId="77777777" w:rsidR="004C1B4C" w:rsidRPr="00165138" w:rsidRDefault="004C1B4C" w:rsidP="004A0983">
            <w:pPr>
              <w:ind w:left="32"/>
              <w:jc w:val="center"/>
              <w:rPr>
                <w:sz w:val="24"/>
                <w:szCs w:val="24"/>
              </w:rPr>
            </w:pPr>
            <w:r w:rsidRPr="00165138">
              <w:rPr>
                <w:sz w:val="24"/>
                <w:szCs w:val="24"/>
              </w:rPr>
              <w:t>Самостоятельная работа</w:t>
            </w:r>
            <w:r w:rsidRPr="00165138">
              <w:rPr>
                <w:sz w:val="24"/>
                <w:szCs w:val="24"/>
                <w:vertAlign w:val="superscript"/>
              </w:rPr>
              <w:footnoteReference w:id="12"/>
            </w:r>
          </w:p>
        </w:tc>
        <w:tc>
          <w:tcPr>
            <w:tcW w:w="384" w:type="pct"/>
            <w:vMerge w:val="restart"/>
            <w:tcBorders>
              <w:left w:val="single" w:sz="12" w:space="0" w:color="auto"/>
              <w:right w:val="single" w:sz="12" w:space="0" w:color="auto"/>
            </w:tcBorders>
            <w:vAlign w:val="center"/>
          </w:tcPr>
          <w:p w14:paraId="73FC8FBC" w14:textId="77777777" w:rsidR="004C1B4C" w:rsidRPr="00165138" w:rsidRDefault="004C1B4C" w:rsidP="004A0983">
            <w:pPr>
              <w:jc w:val="center"/>
              <w:rPr>
                <w:sz w:val="24"/>
                <w:szCs w:val="24"/>
              </w:rPr>
            </w:pPr>
            <w:r w:rsidRPr="00165138">
              <w:rPr>
                <w:sz w:val="24"/>
                <w:szCs w:val="24"/>
              </w:rPr>
              <w:t>Промежуточная аттестация</w:t>
            </w:r>
          </w:p>
        </w:tc>
      </w:tr>
      <w:tr w:rsidR="004C1B4C" w:rsidRPr="00165138" w14:paraId="4E06DC45" w14:textId="77777777" w:rsidTr="004A0983">
        <w:tc>
          <w:tcPr>
            <w:tcW w:w="347" w:type="pct"/>
            <w:vMerge/>
            <w:tcBorders>
              <w:left w:val="single" w:sz="12" w:space="0" w:color="auto"/>
              <w:right w:val="single" w:sz="12" w:space="0" w:color="auto"/>
            </w:tcBorders>
            <w:vAlign w:val="center"/>
          </w:tcPr>
          <w:p w14:paraId="4E67F8A4" w14:textId="77777777" w:rsidR="004C1B4C" w:rsidRPr="00165138" w:rsidRDefault="004C1B4C" w:rsidP="004A0983">
            <w:pPr>
              <w:jc w:val="center"/>
              <w:rPr>
                <w:sz w:val="24"/>
                <w:szCs w:val="24"/>
              </w:rPr>
            </w:pPr>
          </w:p>
        </w:tc>
        <w:tc>
          <w:tcPr>
            <w:tcW w:w="979" w:type="pct"/>
            <w:vMerge/>
            <w:tcBorders>
              <w:left w:val="single" w:sz="12" w:space="0" w:color="auto"/>
              <w:right w:val="single" w:sz="12" w:space="0" w:color="auto"/>
            </w:tcBorders>
            <w:vAlign w:val="center"/>
          </w:tcPr>
          <w:p w14:paraId="05BA9348" w14:textId="77777777" w:rsidR="004C1B4C" w:rsidRPr="00165138" w:rsidRDefault="004C1B4C" w:rsidP="004A0983">
            <w:pPr>
              <w:jc w:val="center"/>
              <w:rPr>
                <w:sz w:val="24"/>
                <w:szCs w:val="24"/>
              </w:rPr>
            </w:pPr>
          </w:p>
        </w:tc>
        <w:tc>
          <w:tcPr>
            <w:tcW w:w="487" w:type="pct"/>
            <w:vMerge/>
            <w:tcBorders>
              <w:left w:val="single" w:sz="12" w:space="0" w:color="auto"/>
              <w:right w:val="single" w:sz="12" w:space="0" w:color="auto"/>
            </w:tcBorders>
            <w:vAlign w:val="center"/>
          </w:tcPr>
          <w:p w14:paraId="61B0F39E" w14:textId="77777777" w:rsidR="004C1B4C" w:rsidRPr="00165138" w:rsidRDefault="004C1B4C" w:rsidP="004A0983">
            <w:pPr>
              <w:ind w:firstLine="40"/>
              <w:jc w:val="center"/>
              <w:rPr>
                <w:iCs/>
                <w:sz w:val="24"/>
                <w:szCs w:val="24"/>
              </w:rPr>
            </w:pPr>
          </w:p>
        </w:tc>
        <w:tc>
          <w:tcPr>
            <w:tcW w:w="1500" w:type="pct"/>
            <w:gridSpan w:val="3"/>
            <w:tcBorders>
              <w:top w:val="single" w:sz="12" w:space="0" w:color="auto"/>
              <w:left w:val="single" w:sz="12" w:space="0" w:color="auto"/>
              <w:bottom w:val="single" w:sz="12" w:space="0" w:color="auto"/>
              <w:right w:val="single" w:sz="12" w:space="0" w:color="auto"/>
            </w:tcBorders>
            <w:vAlign w:val="center"/>
          </w:tcPr>
          <w:p w14:paraId="5C7ED2A8" w14:textId="77777777" w:rsidR="004C1B4C" w:rsidRPr="00165138" w:rsidRDefault="004C1B4C" w:rsidP="004A0983">
            <w:pPr>
              <w:ind w:left="3"/>
              <w:jc w:val="center"/>
              <w:rPr>
                <w:sz w:val="24"/>
                <w:szCs w:val="24"/>
              </w:rPr>
            </w:pPr>
            <w:r w:rsidRPr="00165138">
              <w:rPr>
                <w:sz w:val="24"/>
                <w:szCs w:val="24"/>
              </w:rPr>
              <w:t>Обучение по МДК, час.</w:t>
            </w:r>
          </w:p>
        </w:tc>
        <w:tc>
          <w:tcPr>
            <w:tcW w:w="912" w:type="pct"/>
            <w:gridSpan w:val="2"/>
            <w:tcBorders>
              <w:top w:val="single" w:sz="12" w:space="0" w:color="auto"/>
              <w:left w:val="single" w:sz="12" w:space="0" w:color="auto"/>
              <w:bottom w:val="single" w:sz="12" w:space="0" w:color="auto"/>
              <w:right w:val="single" w:sz="12" w:space="0" w:color="auto"/>
            </w:tcBorders>
            <w:vAlign w:val="center"/>
          </w:tcPr>
          <w:p w14:paraId="08646435" w14:textId="77777777" w:rsidR="004C1B4C" w:rsidRPr="00165138" w:rsidRDefault="004C1B4C" w:rsidP="004A0983">
            <w:pPr>
              <w:ind w:left="3"/>
              <w:jc w:val="center"/>
              <w:rPr>
                <w:sz w:val="24"/>
                <w:szCs w:val="24"/>
              </w:rPr>
            </w:pPr>
            <w:r w:rsidRPr="00165138">
              <w:rPr>
                <w:sz w:val="24"/>
                <w:szCs w:val="24"/>
              </w:rPr>
              <w:t>Практики</w:t>
            </w:r>
          </w:p>
        </w:tc>
        <w:tc>
          <w:tcPr>
            <w:tcW w:w="391" w:type="pct"/>
            <w:vMerge/>
            <w:tcBorders>
              <w:left w:val="single" w:sz="12" w:space="0" w:color="auto"/>
              <w:right w:val="single" w:sz="12" w:space="0" w:color="auto"/>
            </w:tcBorders>
            <w:vAlign w:val="center"/>
          </w:tcPr>
          <w:p w14:paraId="0E64EB52" w14:textId="77777777" w:rsidR="004C1B4C" w:rsidRPr="00165138" w:rsidRDefault="004C1B4C" w:rsidP="004A0983">
            <w:pPr>
              <w:jc w:val="center"/>
              <w:rPr>
                <w:sz w:val="24"/>
                <w:szCs w:val="24"/>
              </w:rPr>
            </w:pPr>
          </w:p>
        </w:tc>
        <w:tc>
          <w:tcPr>
            <w:tcW w:w="384" w:type="pct"/>
            <w:vMerge/>
            <w:tcBorders>
              <w:left w:val="single" w:sz="12" w:space="0" w:color="auto"/>
              <w:right w:val="single" w:sz="12" w:space="0" w:color="auto"/>
            </w:tcBorders>
          </w:tcPr>
          <w:p w14:paraId="50A466C1" w14:textId="77777777" w:rsidR="004C1B4C" w:rsidRPr="00165138" w:rsidRDefault="004C1B4C" w:rsidP="004A0983">
            <w:pPr>
              <w:jc w:val="center"/>
              <w:rPr>
                <w:sz w:val="24"/>
                <w:szCs w:val="24"/>
              </w:rPr>
            </w:pPr>
          </w:p>
        </w:tc>
      </w:tr>
      <w:tr w:rsidR="004C1B4C" w:rsidRPr="00165138" w14:paraId="133A279E" w14:textId="77777777" w:rsidTr="004A0983">
        <w:tc>
          <w:tcPr>
            <w:tcW w:w="347" w:type="pct"/>
            <w:vMerge/>
            <w:tcBorders>
              <w:left w:val="single" w:sz="12" w:space="0" w:color="auto"/>
              <w:right w:val="single" w:sz="12" w:space="0" w:color="auto"/>
            </w:tcBorders>
          </w:tcPr>
          <w:p w14:paraId="783D1AF4" w14:textId="77777777" w:rsidR="004C1B4C" w:rsidRPr="00165138" w:rsidRDefault="004C1B4C" w:rsidP="004A0983">
            <w:pPr>
              <w:rPr>
                <w:sz w:val="24"/>
                <w:szCs w:val="24"/>
              </w:rPr>
            </w:pPr>
          </w:p>
        </w:tc>
        <w:tc>
          <w:tcPr>
            <w:tcW w:w="979" w:type="pct"/>
            <w:vMerge/>
            <w:tcBorders>
              <w:left w:val="single" w:sz="12" w:space="0" w:color="auto"/>
              <w:right w:val="single" w:sz="12" w:space="0" w:color="auto"/>
            </w:tcBorders>
            <w:vAlign w:val="center"/>
          </w:tcPr>
          <w:p w14:paraId="5B400550" w14:textId="77777777" w:rsidR="004C1B4C" w:rsidRPr="00165138" w:rsidRDefault="004C1B4C" w:rsidP="004A0983">
            <w:pPr>
              <w:rPr>
                <w:sz w:val="24"/>
                <w:szCs w:val="24"/>
              </w:rPr>
            </w:pPr>
          </w:p>
        </w:tc>
        <w:tc>
          <w:tcPr>
            <w:tcW w:w="487" w:type="pct"/>
            <w:vMerge/>
            <w:tcBorders>
              <w:left w:val="single" w:sz="12" w:space="0" w:color="auto"/>
              <w:right w:val="single" w:sz="12" w:space="0" w:color="auto"/>
            </w:tcBorders>
            <w:vAlign w:val="center"/>
          </w:tcPr>
          <w:p w14:paraId="4218C5DF" w14:textId="77777777" w:rsidR="004C1B4C" w:rsidRPr="00165138" w:rsidRDefault="004C1B4C" w:rsidP="004A0983">
            <w:pPr>
              <w:ind w:firstLine="40"/>
              <w:rPr>
                <w:sz w:val="24"/>
                <w:szCs w:val="24"/>
              </w:rPr>
            </w:pPr>
          </w:p>
        </w:tc>
        <w:tc>
          <w:tcPr>
            <w:tcW w:w="378" w:type="pct"/>
            <w:vMerge w:val="restart"/>
            <w:tcBorders>
              <w:top w:val="single" w:sz="12" w:space="0" w:color="auto"/>
              <w:left w:val="single" w:sz="12" w:space="0" w:color="auto"/>
            </w:tcBorders>
            <w:vAlign w:val="center"/>
          </w:tcPr>
          <w:p w14:paraId="4B6BE6DC" w14:textId="77777777" w:rsidR="004C1B4C" w:rsidRPr="00165138" w:rsidRDefault="004C1B4C" w:rsidP="004A0983">
            <w:pPr>
              <w:ind w:left="3"/>
              <w:jc w:val="center"/>
              <w:rPr>
                <w:sz w:val="24"/>
                <w:szCs w:val="24"/>
              </w:rPr>
            </w:pPr>
            <w:r w:rsidRPr="00165138">
              <w:rPr>
                <w:sz w:val="24"/>
                <w:szCs w:val="24"/>
              </w:rPr>
              <w:t>всего,</w:t>
            </w:r>
          </w:p>
          <w:p w14:paraId="05846084" w14:textId="77777777" w:rsidR="004C1B4C" w:rsidRPr="00165138" w:rsidRDefault="004C1B4C" w:rsidP="004A0983">
            <w:pPr>
              <w:ind w:left="3"/>
              <w:jc w:val="center"/>
              <w:rPr>
                <w:sz w:val="24"/>
                <w:szCs w:val="24"/>
              </w:rPr>
            </w:pPr>
            <w:r w:rsidRPr="00165138">
              <w:rPr>
                <w:sz w:val="24"/>
                <w:szCs w:val="24"/>
              </w:rPr>
              <w:t>часов</w:t>
            </w:r>
          </w:p>
        </w:tc>
        <w:tc>
          <w:tcPr>
            <w:tcW w:w="1122" w:type="pct"/>
            <w:gridSpan w:val="2"/>
            <w:tcBorders>
              <w:top w:val="single" w:sz="12" w:space="0" w:color="auto"/>
              <w:bottom w:val="single" w:sz="12" w:space="0" w:color="auto"/>
              <w:right w:val="single" w:sz="12" w:space="0" w:color="auto"/>
            </w:tcBorders>
            <w:vAlign w:val="center"/>
          </w:tcPr>
          <w:p w14:paraId="42774C38" w14:textId="77777777" w:rsidR="004C1B4C" w:rsidRPr="00165138" w:rsidRDefault="004C1B4C" w:rsidP="004A0983">
            <w:pPr>
              <w:ind w:left="3"/>
              <w:jc w:val="center"/>
              <w:rPr>
                <w:sz w:val="24"/>
                <w:szCs w:val="24"/>
              </w:rPr>
            </w:pPr>
            <w:r w:rsidRPr="00165138">
              <w:rPr>
                <w:sz w:val="24"/>
                <w:szCs w:val="24"/>
              </w:rPr>
              <w:t>В том числе</w:t>
            </w:r>
          </w:p>
        </w:tc>
        <w:tc>
          <w:tcPr>
            <w:tcW w:w="474" w:type="pct"/>
            <w:vMerge w:val="restart"/>
            <w:tcBorders>
              <w:top w:val="single" w:sz="12" w:space="0" w:color="auto"/>
              <w:left w:val="single" w:sz="12" w:space="0" w:color="auto"/>
            </w:tcBorders>
            <w:vAlign w:val="center"/>
          </w:tcPr>
          <w:p w14:paraId="75B3D6E2" w14:textId="77777777" w:rsidR="004C1B4C" w:rsidRPr="00165138" w:rsidRDefault="004C1B4C" w:rsidP="004A0983">
            <w:pPr>
              <w:ind w:left="3"/>
              <w:jc w:val="center"/>
              <w:rPr>
                <w:sz w:val="24"/>
                <w:szCs w:val="24"/>
              </w:rPr>
            </w:pPr>
            <w:r w:rsidRPr="00165138">
              <w:rPr>
                <w:sz w:val="24"/>
                <w:szCs w:val="24"/>
              </w:rPr>
              <w:t>Учебная</w:t>
            </w:r>
          </w:p>
        </w:tc>
        <w:tc>
          <w:tcPr>
            <w:tcW w:w="438" w:type="pct"/>
            <w:vMerge w:val="restart"/>
            <w:tcBorders>
              <w:top w:val="single" w:sz="12" w:space="0" w:color="auto"/>
              <w:right w:val="single" w:sz="12" w:space="0" w:color="auto"/>
            </w:tcBorders>
            <w:vAlign w:val="center"/>
          </w:tcPr>
          <w:p w14:paraId="0F479471" w14:textId="77777777" w:rsidR="004C1B4C" w:rsidRPr="00165138" w:rsidRDefault="004C1B4C" w:rsidP="004A0983">
            <w:pPr>
              <w:ind w:left="3"/>
              <w:jc w:val="center"/>
              <w:rPr>
                <w:sz w:val="24"/>
                <w:szCs w:val="24"/>
              </w:rPr>
            </w:pPr>
            <w:r w:rsidRPr="00165138">
              <w:rPr>
                <w:sz w:val="24"/>
                <w:szCs w:val="24"/>
              </w:rPr>
              <w:t>Производственная</w:t>
            </w:r>
          </w:p>
        </w:tc>
        <w:tc>
          <w:tcPr>
            <w:tcW w:w="391" w:type="pct"/>
            <w:vMerge/>
            <w:tcBorders>
              <w:left w:val="single" w:sz="12" w:space="0" w:color="auto"/>
              <w:right w:val="single" w:sz="12" w:space="0" w:color="auto"/>
            </w:tcBorders>
            <w:vAlign w:val="center"/>
          </w:tcPr>
          <w:p w14:paraId="48165BBD" w14:textId="77777777" w:rsidR="004C1B4C" w:rsidRPr="00165138" w:rsidRDefault="004C1B4C" w:rsidP="004A0983">
            <w:pPr>
              <w:rPr>
                <w:sz w:val="24"/>
                <w:szCs w:val="24"/>
              </w:rPr>
            </w:pPr>
          </w:p>
        </w:tc>
        <w:tc>
          <w:tcPr>
            <w:tcW w:w="384" w:type="pct"/>
            <w:vMerge/>
            <w:tcBorders>
              <w:left w:val="single" w:sz="12" w:space="0" w:color="auto"/>
              <w:right w:val="single" w:sz="12" w:space="0" w:color="auto"/>
            </w:tcBorders>
          </w:tcPr>
          <w:p w14:paraId="1CCA2D57" w14:textId="77777777" w:rsidR="004C1B4C" w:rsidRPr="00165138" w:rsidRDefault="004C1B4C" w:rsidP="004A0983">
            <w:pPr>
              <w:rPr>
                <w:sz w:val="24"/>
                <w:szCs w:val="24"/>
              </w:rPr>
            </w:pPr>
          </w:p>
        </w:tc>
      </w:tr>
      <w:tr w:rsidR="004C1B4C" w:rsidRPr="00165138" w14:paraId="29A80A99" w14:textId="77777777" w:rsidTr="004A0983">
        <w:tc>
          <w:tcPr>
            <w:tcW w:w="347" w:type="pct"/>
            <w:vMerge/>
            <w:tcBorders>
              <w:left w:val="single" w:sz="12" w:space="0" w:color="auto"/>
              <w:bottom w:val="single" w:sz="12" w:space="0" w:color="auto"/>
              <w:right w:val="single" w:sz="12" w:space="0" w:color="auto"/>
            </w:tcBorders>
          </w:tcPr>
          <w:p w14:paraId="390E970A" w14:textId="77777777" w:rsidR="004C1B4C" w:rsidRPr="00165138" w:rsidRDefault="004C1B4C" w:rsidP="004A0983">
            <w:pPr>
              <w:rPr>
                <w:sz w:val="24"/>
                <w:szCs w:val="24"/>
              </w:rPr>
            </w:pPr>
          </w:p>
        </w:tc>
        <w:tc>
          <w:tcPr>
            <w:tcW w:w="979" w:type="pct"/>
            <w:vMerge/>
            <w:tcBorders>
              <w:left w:val="single" w:sz="12" w:space="0" w:color="auto"/>
              <w:bottom w:val="single" w:sz="12" w:space="0" w:color="auto"/>
              <w:right w:val="single" w:sz="12" w:space="0" w:color="auto"/>
            </w:tcBorders>
            <w:vAlign w:val="center"/>
          </w:tcPr>
          <w:p w14:paraId="7FC52EC6" w14:textId="77777777" w:rsidR="004C1B4C" w:rsidRPr="00165138" w:rsidRDefault="004C1B4C" w:rsidP="004A0983">
            <w:pPr>
              <w:rPr>
                <w:sz w:val="24"/>
                <w:szCs w:val="24"/>
              </w:rPr>
            </w:pPr>
          </w:p>
        </w:tc>
        <w:tc>
          <w:tcPr>
            <w:tcW w:w="487" w:type="pct"/>
            <w:vMerge/>
            <w:tcBorders>
              <w:left w:val="single" w:sz="12" w:space="0" w:color="auto"/>
              <w:bottom w:val="single" w:sz="12" w:space="0" w:color="auto"/>
              <w:right w:val="single" w:sz="12" w:space="0" w:color="auto"/>
            </w:tcBorders>
            <w:vAlign w:val="center"/>
          </w:tcPr>
          <w:p w14:paraId="4AA06175" w14:textId="77777777" w:rsidR="004C1B4C" w:rsidRPr="00165138" w:rsidRDefault="004C1B4C" w:rsidP="004A0983">
            <w:pPr>
              <w:ind w:firstLine="40"/>
              <w:rPr>
                <w:sz w:val="24"/>
                <w:szCs w:val="24"/>
              </w:rPr>
            </w:pPr>
          </w:p>
        </w:tc>
        <w:tc>
          <w:tcPr>
            <w:tcW w:w="378" w:type="pct"/>
            <w:vMerge/>
            <w:tcBorders>
              <w:left w:val="single" w:sz="12" w:space="0" w:color="auto"/>
              <w:bottom w:val="single" w:sz="12" w:space="0" w:color="auto"/>
            </w:tcBorders>
            <w:vAlign w:val="center"/>
          </w:tcPr>
          <w:p w14:paraId="05C7A557" w14:textId="77777777" w:rsidR="004C1B4C" w:rsidRPr="00165138" w:rsidRDefault="004C1B4C" w:rsidP="004A0983">
            <w:pPr>
              <w:ind w:left="3"/>
              <w:jc w:val="center"/>
              <w:rPr>
                <w:sz w:val="24"/>
                <w:szCs w:val="24"/>
              </w:rPr>
            </w:pPr>
          </w:p>
        </w:tc>
        <w:tc>
          <w:tcPr>
            <w:tcW w:w="518" w:type="pct"/>
            <w:tcBorders>
              <w:top w:val="single" w:sz="12" w:space="0" w:color="auto"/>
              <w:bottom w:val="single" w:sz="12" w:space="0" w:color="auto"/>
            </w:tcBorders>
            <w:vAlign w:val="center"/>
          </w:tcPr>
          <w:p w14:paraId="571EBA4B" w14:textId="77777777" w:rsidR="004C1B4C" w:rsidRPr="00165138" w:rsidRDefault="004C1B4C" w:rsidP="004A0983">
            <w:pPr>
              <w:ind w:left="3"/>
              <w:jc w:val="center"/>
              <w:rPr>
                <w:sz w:val="24"/>
                <w:szCs w:val="24"/>
              </w:rPr>
            </w:pPr>
            <w:r w:rsidRPr="00165138">
              <w:rPr>
                <w:sz w:val="24"/>
                <w:szCs w:val="24"/>
              </w:rPr>
              <w:t>лабораторных и практических занятий, часов</w:t>
            </w:r>
          </w:p>
        </w:tc>
        <w:tc>
          <w:tcPr>
            <w:tcW w:w="604" w:type="pct"/>
            <w:tcBorders>
              <w:top w:val="single" w:sz="12" w:space="0" w:color="auto"/>
              <w:bottom w:val="single" w:sz="12" w:space="0" w:color="auto"/>
              <w:right w:val="single" w:sz="12" w:space="0" w:color="auto"/>
            </w:tcBorders>
            <w:vAlign w:val="center"/>
          </w:tcPr>
          <w:p w14:paraId="50DDB838" w14:textId="77777777" w:rsidR="004C1B4C" w:rsidRPr="00165138" w:rsidRDefault="004C1B4C" w:rsidP="004A0983">
            <w:pPr>
              <w:ind w:left="3"/>
              <w:jc w:val="center"/>
              <w:rPr>
                <w:sz w:val="24"/>
                <w:szCs w:val="24"/>
              </w:rPr>
            </w:pPr>
            <w:r w:rsidRPr="00165138">
              <w:rPr>
                <w:sz w:val="24"/>
                <w:szCs w:val="24"/>
              </w:rPr>
              <w:t>курсовой проект (работа)*,</w:t>
            </w:r>
          </w:p>
          <w:p w14:paraId="64F1288A" w14:textId="77777777" w:rsidR="004C1B4C" w:rsidRPr="00165138" w:rsidRDefault="004C1B4C" w:rsidP="004A0983">
            <w:pPr>
              <w:ind w:left="3"/>
              <w:jc w:val="center"/>
              <w:rPr>
                <w:sz w:val="24"/>
                <w:szCs w:val="24"/>
              </w:rPr>
            </w:pPr>
            <w:r w:rsidRPr="00165138">
              <w:rPr>
                <w:sz w:val="24"/>
                <w:szCs w:val="24"/>
              </w:rPr>
              <w:t>часов</w:t>
            </w:r>
          </w:p>
        </w:tc>
        <w:tc>
          <w:tcPr>
            <w:tcW w:w="474" w:type="pct"/>
            <w:vMerge/>
            <w:tcBorders>
              <w:left w:val="single" w:sz="12" w:space="0" w:color="auto"/>
              <w:bottom w:val="single" w:sz="12" w:space="0" w:color="auto"/>
            </w:tcBorders>
            <w:vAlign w:val="center"/>
          </w:tcPr>
          <w:p w14:paraId="12AD1B10" w14:textId="77777777" w:rsidR="004C1B4C" w:rsidRPr="00165138" w:rsidRDefault="004C1B4C" w:rsidP="004A0983">
            <w:pPr>
              <w:ind w:left="3"/>
              <w:jc w:val="center"/>
              <w:rPr>
                <w:sz w:val="24"/>
                <w:szCs w:val="24"/>
              </w:rPr>
            </w:pPr>
          </w:p>
        </w:tc>
        <w:tc>
          <w:tcPr>
            <w:tcW w:w="438" w:type="pct"/>
            <w:vMerge/>
            <w:tcBorders>
              <w:bottom w:val="single" w:sz="12" w:space="0" w:color="auto"/>
              <w:right w:val="single" w:sz="12" w:space="0" w:color="auto"/>
            </w:tcBorders>
            <w:vAlign w:val="center"/>
          </w:tcPr>
          <w:p w14:paraId="15F401FE" w14:textId="77777777" w:rsidR="004C1B4C" w:rsidRPr="00165138" w:rsidRDefault="004C1B4C" w:rsidP="004A0983">
            <w:pPr>
              <w:ind w:left="3"/>
              <w:jc w:val="center"/>
              <w:rPr>
                <w:sz w:val="24"/>
                <w:szCs w:val="24"/>
              </w:rPr>
            </w:pPr>
          </w:p>
        </w:tc>
        <w:tc>
          <w:tcPr>
            <w:tcW w:w="391" w:type="pct"/>
            <w:vMerge/>
            <w:tcBorders>
              <w:left w:val="single" w:sz="12" w:space="0" w:color="auto"/>
              <w:bottom w:val="single" w:sz="12" w:space="0" w:color="auto"/>
              <w:right w:val="single" w:sz="12" w:space="0" w:color="auto"/>
            </w:tcBorders>
            <w:vAlign w:val="center"/>
          </w:tcPr>
          <w:p w14:paraId="4CFD2432" w14:textId="77777777" w:rsidR="004C1B4C" w:rsidRPr="00165138" w:rsidRDefault="004C1B4C" w:rsidP="004A0983">
            <w:pPr>
              <w:rPr>
                <w:sz w:val="24"/>
                <w:szCs w:val="24"/>
              </w:rPr>
            </w:pPr>
          </w:p>
        </w:tc>
        <w:tc>
          <w:tcPr>
            <w:tcW w:w="384" w:type="pct"/>
            <w:vMerge/>
            <w:tcBorders>
              <w:left w:val="single" w:sz="12" w:space="0" w:color="auto"/>
              <w:bottom w:val="single" w:sz="12" w:space="0" w:color="auto"/>
              <w:right w:val="single" w:sz="12" w:space="0" w:color="auto"/>
            </w:tcBorders>
          </w:tcPr>
          <w:p w14:paraId="2662717A" w14:textId="77777777" w:rsidR="004C1B4C" w:rsidRPr="00165138" w:rsidRDefault="004C1B4C" w:rsidP="004A0983">
            <w:pPr>
              <w:rPr>
                <w:sz w:val="24"/>
                <w:szCs w:val="24"/>
              </w:rPr>
            </w:pPr>
          </w:p>
        </w:tc>
      </w:tr>
      <w:tr w:rsidR="004C1B4C" w:rsidRPr="00165138" w14:paraId="2EE142AB" w14:textId="77777777" w:rsidTr="004A0983">
        <w:tc>
          <w:tcPr>
            <w:tcW w:w="347" w:type="pct"/>
            <w:tcBorders>
              <w:left w:val="single" w:sz="12" w:space="0" w:color="auto"/>
              <w:bottom w:val="single" w:sz="12" w:space="0" w:color="auto"/>
              <w:right w:val="single" w:sz="12" w:space="0" w:color="auto"/>
            </w:tcBorders>
            <w:vAlign w:val="center"/>
          </w:tcPr>
          <w:p w14:paraId="2EAB48AE" w14:textId="77777777" w:rsidR="004C1B4C" w:rsidRPr="00165138" w:rsidRDefault="004C1B4C" w:rsidP="004A0983">
            <w:pPr>
              <w:jc w:val="center"/>
              <w:rPr>
                <w:sz w:val="24"/>
                <w:szCs w:val="24"/>
              </w:rPr>
            </w:pPr>
            <w:r w:rsidRPr="00165138">
              <w:rPr>
                <w:sz w:val="24"/>
                <w:szCs w:val="24"/>
              </w:rPr>
              <w:t>1</w:t>
            </w:r>
          </w:p>
        </w:tc>
        <w:tc>
          <w:tcPr>
            <w:tcW w:w="979" w:type="pct"/>
            <w:tcBorders>
              <w:left w:val="single" w:sz="12" w:space="0" w:color="auto"/>
              <w:bottom w:val="single" w:sz="12" w:space="0" w:color="auto"/>
              <w:right w:val="single" w:sz="12" w:space="0" w:color="auto"/>
            </w:tcBorders>
            <w:vAlign w:val="center"/>
          </w:tcPr>
          <w:p w14:paraId="7C0FFE6B" w14:textId="77777777" w:rsidR="004C1B4C" w:rsidRPr="00165138" w:rsidRDefault="004C1B4C" w:rsidP="004A0983">
            <w:pPr>
              <w:jc w:val="center"/>
              <w:rPr>
                <w:sz w:val="24"/>
                <w:szCs w:val="24"/>
              </w:rPr>
            </w:pPr>
            <w:r w:rsidRPr="00165138">
              <w:rPr>
                <w:sz w:val="24"/>
                <w:szCs w:val="24"/>
              </w:rPr>
              <w:t>2</w:t>
            </w:r>
          </w:p>
        </w:tc>
        <w:tc>
          <w:tcPr>
            <w:tcW w:w="487" w:type="pct"/>
            <w:tcBorders>
              <w:left w:val="single" w:sz="12" w:space="0" w:color="auto"/>
              <w:bottom w:val="single" w:sz="12" w:space="0" w:color="auto"/>
              <w:right w:val="single" w:sz="12" w:space="0" w:color="auto"/>
            </w:tcBorders>
            <w:vAlign w:val="center"/>
          </w:tcPr>
          <w:p w14:paraId="0CA04C74" w14:textId="77777777" w:rsidR="004C1B4C" w:rsidRPr="00165138" w:rsidRDefault="004C1B4C" w:rsidP="004A0983">
            <w:pPr>
              <w:ind w:firstLine="40"/>
              <w:jc w:val="center"/>
              <w:rPr>
                <w:sz w:val="24"/>
                <w:szCs w:val="24"/>
              </w:rPr>
            </w:pPr>
            <w:r w:rsidRPr="00165138">
              <w:rPr>
                <w:sz w:val="24"/>
                <w:szCs w:val="24"/>
              </w:rPr>
              <w:t>3</w:t>
            </w:r>
          </w:p>
        </w:tc>
        <w:tc>
          <w:tcPr>
            <w:tcW w:w="378" w:type="pct"/>
            <w:tcBorders>
              <w:left w:val="single" w:sz="12" w:space="0" w:color="auto"/>
              <w:bottom w:val="single" w:sz="12" w:space="0" w:color="auto"/>
              <w:right w:val="single" w:sz="6" w:space="0" w:color="auto"/>
            </w:tcBorders>
            <w:vAlign w:val="center"/>
          </w:tcPr>
          <w:p w14:paraId="7CA1C219" w14:textId="77777777" w:rsidR="004C1B4C" w:rsidRPr="00165138" w:rsidRDefault="004C1B4C" w:rsidP="004A0983">
            <w:pPr>
              <w:ind w:left="3"/>
              <w:jc w:val="center"/>
              <w:rPr>
                <w:sz w:val="24"/>
                <w:szCs w:val="24"/>
              </w:rPr>
            </w:pPr>
            <w:r w:rsidRPr="00165138">
              <w:rPr>
                <w:sz w:val="24"/>
                <w:szCs w:val="24"/>
              </w:rPr>
              <w:t>4</w:t>
            </w:r>
          </w:p>
        </w:tc>
        <w:tc>
          <w:tcPr>
            <w:tcW w:w="518" w:type="pct"/>
            <w:tcBorders>
              <w:top w:val="single" w:sz="12" w:space="0" w:color="auto"/>
              <w:left w:val="single" w:sz="6" w:space="0" w:color="auto"/>
              <w:bottom w:val="single" w:sz="12" w:space="0" w:color="auto"/>
              <w:right w:val="single" w:sz="6" w:space="0" w:color="auto"/>
            </w:tcBorders>
            <w:vAlign w:val="center"/>
          </w:tcPr>
          <w:p w14:paraId="64A02F9E" w14:textId="77777777" w:rsidR="004C1B4C" w:rsidRPr="00165138" w:rsidRDefault="004C1B4C" w:rsidP="004A0983">
            <w:pPr>
              <w:ind w:left="3"/>
              <w:jc w:val="center"/>
              <w:rPr>
                <w:sz w:val="24"/>
                <w:szCs w:val="24"/>
              </w:rPr>
            </w:pPr>
            <w:r w:rsidRPr="00165138">
              <w:rPr>
                <w:sz w:val="24"/>
                <w:szCs w:val="24"/>
              </w:rPr>
              <w:t>5</w:t>
            </w:r>
          </w:p>
        </w:tc>
        <w:tc>
          <w:tcPr>
            <w:tcW w:w="604" w:type="pct"/>
            <w:tcBorders>
              <w:top w:val="single" w:sz="12" w:space="0" w:color="auto"/>
              <w:left w:val="single" w:sz="6" w:space="0" w:color="auto"/>
              <w:bottom w:val="single" w:sz="12" w:space="0" w:color="auto"/>
              <w:right w:val="single" w:sz="12" w:space="0" w:color="auto"/>
            </w:tcBorders>
            <w:vAlign w:val="center"/>
          </w:tcPr>
          <w:p w14:paraId="704FA806" w14:textId="77777777" w:rsidR="004C1B4C" w:rsidRPr="00165138" w:rsidRDefault="004C1B4C" w:rsidP="004A0983">
            <w:pPr>
              <w:ind w:left="3"/>
              <w:jc w:val="center"/>
              <w:rPr>
                <w:sz w:val="24"/>
                <w:szCs w:val="24"/>
              </w:rPr>
            </w:pPr>
            <w:r w:rsidRPr="00165138">
              <w:rPr>
                <w:sz w:val="24"/>
                <w:szCs w:val="24"/>
              </w:rPr>
              <w:t>6</w:t>
            </w:r>
          </w:p>
        </w:tc>
        <w:tc>
          <w:tcPr>
            <w:tcW w:w="474" w:type="pct"/>
            <w:tcBorders>
              <w:top w:val="single" w:sz="12" w:space="0" w:color="auto"/>
              <w:left w:val="single" w:sz="12" w:space="0" w:color="auto"/>
              <w:bottom w:val="single" w:sz="12" w:space="0" w:color="auto"/>
            </w:tcBorders>
            <w:vAlign w:val="center"/>
          </w:tcPr>
          <w:p w14:paraId="3AEDD009" w14:textId="77777777" w:rsidR="004C1B4C" w:rsidRPr="00165138" w:rsidRDefault="004C1B4C" w:rsidP="004A0983">
            <w:pPr>
              <w:ind w:left="3"/>
              <w:jc w:val="center"/>
              <w:rPr>
                <w:sz w:val="24"/>
                <w:szCs w:val="24"/>
              </w:rPr>
            </w:pPr>
            <w:r w:rsidRPr="00165138">
              <w:rPr>
                <w:sz w:val="24"/>
                <w:szCs w:val="24"/>
              </w:rPr>
              <w:t>7</w:t>
            </w:r>
          </w:p>
        </w:tc>
        <w:tc>
          <w:tcPr>
            <w:tcW w:w="438" w:type="pct"/>
            <w:tcBorders>
              <w:top w:val="single" w:sz="12" w:space="0" w:color="auto"/>
              <w:bottom w:val="single" w:sz="12" w:space="0" w:color="auto"/>
              <w:right w:val="single" w:sz="12" w:space="0" w:color="auto"/>
            </w:tcBorders>
            <w:vAlign w:val="center"/>
          </w:tcPr>
          <w:p w14:paraId="5052CBCD" w14:textId="77777777" w:rsidR="004C1B4C" w:rsidRPr="00165138" w:rsidRDefault="004C1B4C" w:rsidP="004A0983">
            <w:pPr>
              <w:ind w:left="3"/>
              <w:jc w:val="center"/>
              <w:rPr>
                <w:sz w:val="24"/>
                <w:szCs w:val="24"/>
              </w:rPr>
            </w:pPr>
            <w:r w:rsidRPr="00165138">
              <w:rPr>
                <w:sz w:val="24"/>
                <w:szCs w:val="24"/>
              </w:rPr>
              <w:t>8</w:t>
            </w:r>
          </w:p>
        </w:tc>
        <w:tc>
          <w:tcPr>
            <w:tcW w:w="391" w:type="pct"/>
            <w:tcBorders>
              <w:left w:val="single" w:sz="12" w:space="0" w:color="auto"/>
              <w:bottom w:val="single" w:sz="12" w:space="0" w:color="auto"/>
              <w:right w:val="single" w:sz="12" w:space="0" w:color="auto"/>
            </w:tcBorders>
            <w:vAlign w:val="center"/>
          </w:tcPr>
          <w:p w14:paraId="13614BD8" w14:textId="77777777" w:rsidR="004C1B4C" w:rsidRPr="00165138" w:rsidRDefault="004C1B4C" w:rsidP="004A0983">
            <w:pPr>
              <w:jc w:val="center"/>
              <w:rPr>
                <w:sz w:val="24"/>
                <w:szCs w:val="24"/>
              </w:rPr>
            </w:pPr>
            <w:r w:rsidRPr="00165138">
              <w:rPr>
                <w:sz w:val="24"/>
                <w:szCs w:val="24"/>
              </w:rPr>
              <w:t>9</w:t>
            </w:r>
          </w:p>
        </w:tc>
        <w:tc>
          <w:tcPr>
            <w:tcW w:w="384" w:type="pct"/>
            <w:tcBorders>
              <w:left w:val="single" w:sz="12" w:space="0" w:color="auto"/>
              <w:bottom w:val="single" w:sz="12" w:space="0" w:color="auto"/>
              <w:right w:val="single" w:sz="12" w:space="0" w:color="auto"/>
            </w:tcBorders>
          </w:tcPr>
          <w:p w14:paraId="16A7652E" w14:textId="77777777" w:rsidR="004C1B4C" w:rsidRPr="00165138" w:rsidRDefault="004C1B4C" w:rsidP="004A0983">
            <w:pPr>
              <w:jc w:val="center"/>
              <w:rPr>
                <w:sz w:val="24"/>
                <w:szCs w:val="24"/>
              </w:rPr>
            </w:pPr>
            <w:r w:rsidRPr="00165138">
              <w:rPr>
                <w:sz w:val="24"/>
                <w:szCs w:val="24"/>
              </w:rPr>
              <w:t>10</w:t>
            </w:r>
          </w:p>
        </w:tc>
      </w:tr>
      <w:tr w:rsidR="004C1B4C" w:rsidRPr="00165138" w14:paraId="39105742" w14:textId="77777777" w:rsidTr="004A0983">
        <w:trPr>
          <w:trHeight w:val="1590"/>
        </w:trPr>
        <w:tc>
          <w:tcPr>
            <w:tcW w:w="347" w:type="pct"/>
            <w:tcBorders>
              <w:top w:val="single" w:sz="12" w:space="0" w:color="auto"/>
              <w:left w:val="single" w:sz="12" w:space="0" w:color="auto"/>
              <w:right w:val="single" w:sz="12" w:space="0" w:color="auto"/>
            </w:tcBorders>
          </w:tcPr>
          <w:p w14:paraId="12C7735D" w14:textId="77777777" w:rsidR="004C1B4C" w:rsidRPr="00165138" w:rsidRDefault="004C1B4C" w:rsidP="004A0983">
            <w:pPr>
              <w:rPr>
                <w:sz w:val="24"/>
                <w:szCs w:val="24"/>
              </w:rPr>
            </w:pPr>
            <w:r w:rsidRPr="00165138">
              <w:rPr>
                <w:sz w:val="24"/>
                <w:szCs w:val="24"/>
              </w:rPr>
              <w:t xml:space="preserve">ПК </w:t>
            </w:r>
          </w:p>
          <w:p w14:paraId="08A17714" w14:textId="77777777" w:rsidR="004C1B4C" w:rsidRPr="00165138" w:rsidRDefault="004C1B4C" w:rsidP="004A0983">
            <w:pPr>
              <w:rPr>
                <w:sz w:val="24"/>
                <w:szCs w:val="24"/>
              </w:rPr>
            </w:pPr>
            <w:r w:rsidRPr="00165138">
              <w:rPr>
                <w:sz w:val="24"/>
                <w:szCs w:val="24"/>
              </w:rPr>
              <w:t xml:space="preserve">1.1-1.4 </w:t>
            </w:r>
          </w:p>
        </w:tc>
        <w:tc>
          <w:tcPr>
            <w:tcW w:w="979" w:type="pct"/>
            <w:tcBorders>
              <w:top w:val="single" w:sz="12" w:space="0" w:color="auto"/>
              <w:left w:val="single" w:sz="12" w:space="0" w:color="auto"/>
              <w:right w:val="single" w:sz="12" w:space="0" w:color="auto"/>
            </w:tcBorders>
          </w:tcPr>
          <w:p w14:paraId="3561E7E6" w14:textId="77777777" w:rsidR="004C1B4C" w:rsidRPr="00165138" w:rsidRDefault="004C1B4C" w:rsidP="004A09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4"/>
                <w:szCs w:val="24"/>
              </w:rPr>
            </w:pPr>
            <w:r w:rsidRPr="00165138">
              <w:rPr>
                <w:b/>
                <w:sz w:val="24"/>
                <w:szCs w:val="24"/>
              </w:rPr>
              <w:t>Раздел 1.</w:t>
            </w:r>
            <w:r w:rsidRPr="00165138">
              <w:rPr>
                <w:sz w:val="24"/>
                <w:szCs w:val="24"/>
              </w:rPr>
              <w:t xml:space="preserve">  Приготовление и подготовка к реализации полуфабрикатов для блюд, кулинарных изделий разнообразного ассортимента</w:t>
            </w:r>
          </w:p>
        </w:tc>
        <w:tc>
          <w:tcPr>
            <w:tcW w:w="487" w:type="pct"/>
            <w:tcBorders>
              <w:top w:val="single" w:sz="12" w:space="0" w:color="auto"/>
              <w:left w:val="single" w:sz="12" w:space="0" w:color="auto"/>
              <w:right w:val="single" w:sz="12" w:space="0" w:color="auto"/>
            </w:tcBorders>
            <w:vAlign w:val="center"/>
          </w:tcPr>
          <w:p w14:paraId="080A2DC9" w14:textId="77777777" w:rsidR="004C1B4C" w:rsidRPr="00165138" w:rsidRDefault="004C1B4C" w:rsidP="004A0983">
            <w:pPr>
              <w:pStyle w:val="af"/>
              <w:widowControl w:val="0"/>
              <w:suppressAutoHyphens/>
              <w:jc w:val="center"/>
              <w:rPr>
                <w:rFonts w:ascii="Times New Roman" w:hAnsi="Times New Roman"/>
                <w:b/>
                <w:sz w:val="24"/>
                <w:szCs w:val="24"/>
              </w:rPr>
            </w:pPr>
            <w:r w:rsidRPr="00165138">
              <w:rPr>
                <w:rFonts w:ascii="Times New Roman" w:hAnsi="Times New Roman"/>
                <w:b/>
                <w:sz w:val="24"/>
                <w:szCs w:val="24"/>
              </w:rPr>
              <w:t>36</w:t>
            </w:r>
          </w:p>
        </w:tc>
        <w:tc>
          <w:tcPr>
            <w:tcW w:w="378" w:type="pct"/>
            <w:tcBorders>
              <w:top w:val="single" w:sz="12" w:space="0" w:color="auto"/>
              <w:left w:val="single" w:sz="12" w:space="0" w:color="auto"/>
            </w:tcBorders>
            <w:vAlign w:val="center"/>
          </w:tcPr>
          <w:p w14:paraId="098B3996" w14:textId="77777777" w:rsidR="004C1B4C" w:rsidRPr="00165138" w:rsidRDefault="004C1B4C" w:rsidP="004A0983">
            <w:pPr>
              <w:ind w:left="3"/>
              <w:jc w:val="center"/>
              <w:rPr>
                <w:sz w:val="24"/>
                <w:szCs w:val="24"/>
              </w:rPr>
            </w:pPr>
            <w:r w:rsidRPr="00165138">
              <w:rPr>
                <w:sz w:val="24"/>
                <w:szCs w:val="24"/>
              </w:rPr>
              <w:t>-</w:t>
            </w:r>
          </w:p>
        </w:tc>
        <w:tc>
          <w:tcPr>
            <w:tcW w:w="518" w:type="pct"/>
            <w:tcBorders>
              <w:top w:val="single" w:sz="12" w:space="0" w:color="auto"/>
            </w:tcBorders>
            <w:vAlign w:val="center"/>
          </w:tcPr>
          <w:p w14:paraId="3D2CE07F" w14:textId="77777777" w:rsidR="004C1B4C" w:rsidRPr="00165138" w:rsidRDefault="004C1B4C" w:rsidP="004A0983">
            <w:pPr>
              <w:ind w:left="3"/>
              <w:jc w:val="center"/>
              <w:rPr>
                <w:sz w:val="24"/>
                <w:szCs w:val="24"/>
              </w:rPr>
            </w:pPr>
            <w:r w:rsidRPr="00165138">
              <w:rPr>
                <w:sz w:val="24"/>
                <w:szCs w:val="24"/>
              </w:rPr>
              <w:t>-</w:t>
            </w:r>
          </w:p>
        </w:tc>
        <w:tc>
          <w:tcPr>
            <w:tcW w:w="604" w:type="pct"/>
            <w:tcBorders>
              <w:top w:val="single" w:sz="12" w:space="0" w:color="auto"/>
              <w:right w:val="single" w:sz="12" w:space="0" w:color="auto"/>
            </w:tcBorders>
            <w:vAlign w:val="center"/>
          </w:tcPr>
          <w:p w14:paraId="7DAD3A08" w14:textId="77777777" w:rsidR="004C1B4C" w:rsidRPr="00165138" w:rsidRDefault="004C1B4C" w:rsidP="004A0983">
            <w:pPr>
              <w:ind w:left="3"/>
              <w:jc w:val="center"/>
              <w:rPr>
                <w:sz w:val="24"/>
                <w:szCs w:val="24"/>
              </w:rPr>
            </w:pPr>
            <w:r w:rsidRPr="00165138">
              <w:rPr>
                <w:sz w:val="24"/>
                <w:szCs w:val="24"/>
              </w:rPr>
              <w:t>-</w:t>
            </w:r>
          </w:p>
        </w:tc>
        <w:tc>
          <w:tcPr>
            <w:tcW w:w="474" w:type="pct"/>
            <w:vMerge w:val="restart"/>
            <w:tcBorders>
              <w:top w:val="single" w:sz="12" w:space="0" w:color="auto"/>
              <w:left w:val="single" w:sz="12" w:space="0" w:color="auto"/>
            </w:tcBorders>
            <w:vAlign w:val="center"/>
          </w:tcPr>
          <w:p w14:paraId="79983333" w14:textId="77777777" w:rsidR="004C1B4C" w:rsidRPr="00165138" w:rsidRDefault="004C1B4C" w:rsidP="004A0983">
            <w:pPr>
              <w:pStyle w:val="af"/>
              <w:widowControl w:val="0"/>
              <w:suppressAutoHyphens/>
              <w:jc w:val="center"/>
              <w:rPr>
                <w:rFonts w:ascii="Times New Roman" w:hAnsi="Times New Roman"/>
                <w:b/>
                <w:sz w:val="24"/>
                <w:szCs w:val="24"/>
              </w:rPr>
            </w:pPr>
            <w:r w:rsidRPr="00165138">
              <w:rPr>
                <w:rFonts w:ascii="Times New Roman" w:hAnsi="Times New Roman"/>
                <w:b/>
                <w:sz w:val="24"/>
                <w:szCs w:val="24"/>
              </w:rPr>
              <w:t>72</w:t>
            </w:r>
          </w:p>
        </w:tc>
        <w:tc>
          <w:tcPr>
            <w:tcW w:w="438" w:type="pct"/>
            <w:vMerge w:val="restart"/>
            <w:tcBorders>
              <w:top w:val="single" w:sz="12" w:space="0" w:color="auto"/>
              <w:right w:val="single" w:sz="12" w:space="0" w:color="auto"/>
            </w:tcBorders>
            <w:vAlign w:val="center"/>
          </w:tcPr>
          <w:p w14:paraId="5EF113C0" w14:textId="77777777" w:rsidR="004C1B4C" w:rsidRPr="00165138" w:rsidRDefault="004C1B4C" w:rsidP="004A0983">
            <w:pPr>
              <w:pStyle w:val="af"/>
              <w:widowControl w:val="0"/>
              <w:suppressAutoHyphens/>
              <w:jc w:val="center"/>
              <w:rPr>
                <w:rFonts w:ascii="Times New Roman" w:hAnsi="Times New Roman"/>
                <w:b/>
                <w:sz w:val="24"/>
                <w:szCs w:val="24"/>
              </w:rPr>
            </w:pPr>
            <w:r w:rsidRPr="00165138">
              <w:rPr>
                <w:rFonts w:ascii="Times New Roman" w:hAnsi="Times New Roman"/>
                <w:b/>
                <w:sz w:val="24"/>
                <w:szCs w:val="24"/>
              </w:rPr>
              <w:t>108</w:t>
            </w:r>
          </w:p>
        </w:tc>
        <w:tc>
          <w:tcPr>
            <w:tcW w:w="391" w:type="pct"/>
            <w:tcBorders>
              <w:top w:val="single" w:sz="12" w:space="0" w:color="auto"/>
              <w:left w:val="single" w:sz="12" w:space="0" w:color="auto"/>
              <w:right w:val="single" w:sz="12" w:space="0" w:color="auto"/>
            </w:tcBorders>
            <w:vAlign w:val="center"/>
          </w:tcPr>
          <w:p w14:paraId="618FA010" w14:textId="77777777" w:rsidR="004C1B4C" w:rsidRPr="00165138" w:rsidRDefault="004C1B4C" w:rsidP="004A0983">
            <w:pPr>
              <w:jc w:val="center"/>
              <w:rPr>
                <w:sz w:val="24"/>
                <w:szCs w:val="24"/>
              </w:rPr>
            </w:pPr>
            <w:r w:rsidRPr="00165138">
              <w:rPr>
                <w:sz w:val="24"/>
                <w:szCs w:val="24"/>
              </w:rPr>
              <w:t>-</w:t>
            </w:r>
          </w:p>
        </w:tc>
        <w:tc>
          <w:tcPr>
            <w:tcW w:w="384" w:type="pct"/>
            <w:tcBorders>
              <w:top w:val="single" w:sz="12" w:space="0" w:color="auto"/>
              <w:left w:val="single" w:sz="12" w:space="0" w:color="auto"/>
              <w:right w:val="single" w:sz="12" w:space="0" w:color="auto"/>
            </w:tcBorders>
            <w:vAlign w:val="center"/>
          </w:tcPr>
          <w:p w14:paraId="5DFC748E" w14:textId="77777777" w:rsidR="004C1B4C" w:rsidRPr="00165138" w:rsidRDefault="004C1B4C" w:rsidP="004A0983">
            <w:pPr>
              <w:jc w:val="center"/>
              <w:rPr>
                <w:sz w:val="24"/>
                <w:szCs w:val="24"/>
              </w:rPr>
            </w:pPr>
          </w:p>
        </w:tc>
      </w:tr>
      <w:tr w:rsidR="004C1B4C" w:rsidRPr="00165138" w14:paraId="790553A8" w14:textId="77777777" w:rsidTr="004A0983">
        <w:trPr>
          <w:trHeight w:val="418"/>
        </w:trPr>
        <w:tc>
          <w:tcPr>
            <w:tcW w:w="347" w:type="pct"/>
            <w:tcBorders>
              <w:left w:val="single" w:sz="12" w:space="0" w:color="auto"/>
              <w:right w:val="single" w:sz="12" w:space="0" w:color="auto"/>
            </w:tcBorders>
          </w:tcPr>
          <w:p w14:paraId="42F0597D" w14:textId="77777777" w:rsidR="004C1B4C" w:rsidRPr="00165138" w:rsidRDefault="004C1B4C" w:rsidP="004A0983">
            <w:pPr>
              <w:rPr>
                <w:sz w:val="24"/>
                <w:szCs w:val="24"/>
              </w:rPr>
            </w:pPr>
            <w:r w:rsidRPr="00165138">
              <w:rPr>
                <w:sz w:val="24"/>
                <w:szCs w:val="24"/>
              </w:rPr>
              <w:t xml:space="preserve">ПК </w:t>
            </w:r>
          </w:p>
          <w:p w14:paraId="19A5FA70" w14:textId="77777777" w:rsidR="004C1B4C" w:rsidRPr="00165138" w:rsidRDefault="004C1B4C" w:rsidP="004A0983">
            <w:pPr>
              <w:rPr>
                <w:sz w:val="24"/>
                <w:szCs w:val="24"/>
              </w:rPr>
            </w:pPr>
            <w:r w:rsidRPr="00165138">
              <w:rPr>
                <w:sz w:val="24"/>
                <w:szCs w:val="24"/>
              </w:rPr>
              <w:t>2.1-2.8</w:t>
            </w:r>
          </w:p>
        </w:tc>
        <w:tc>
          <w:tcPr>
            <w:tcW w:w="979" w:type="pct"/>
            <w:tcBorders>
              <w:left w:val="single" w:sz="12" w:space="0" w:color="auto"/>
              <w:right w:val="single" w:sz="12" w:space="0" w:color="auto"/>
            </w:tcBorders>
          </w:tcPr>
          <w:p w14:paraId="0F854EFE" w14:textId="77777777" w:rsidR="004C1B4C" w:rsidRPr="00165138" w:rsidRDefault="004C1B4C" w:rsidP="004A0983">
            <w:pPr>
              <w:rPr>
                <w:b/>
                <w:sz w:val="24"/>
                <w:szCs w:val="24"/>
              </w:rPr>
            </w:pPr>
            <w:r w:rsidRPr="00165138">
              <w:rPr>
                <w:b/>
                <w:sz w:val="24"/>
                <w:szCs w:val="24"/>
              </w:rPr>
              <w:t>Раздел 2.</w:t>
            </w:r>
            <w:r w:rsidRPr="00165138">
              <w:rPr>
                <w:sz w:val="24"/>
                <w:szCs w:val="24"/>
              </w:rPr>
              <w:t xml:space="preserve">  Приготовление, оформление и подготовка к реализации горячих блюд, кулинарных изделий, закусок разнообразного ассортимента</w:t>
            </w:r>
          </w:p>
        </w:tc>
        <w:tc>
          <w:tcPr>
            <w:tcW w:w="487" w:type="pct"/>
            <w:tcBorders>
              <w:left w:val="single" w:sz="12" w:space="0" w:color="auto"/>
              <w:right w:val="single" w:sz="12" w:space="0" w:color="auto"/>
            </w:tcBorders>
            <w:vAlign w:val="center"/>
          </w:tcPr>
          <w:p w14:paraId="08341183" w14:textId="77777777" w:rsidR="004C1B4C" w:rsidRPr="00165138" w:rsidRDefault="004C1B4C" w:rsidP="004A0983">
            <w:pPr>
              <w:pStyle w:val="2f4"/>
              <w:ind w:left="0" w:firstLine="0"/>
              <w:jc w:val="center"/>
              <w:rPr>
                <w:b/>
                <w:sz w:val="24"/>
                <w:szCs w:val="24"/>
              </w:rPr>
            </w:pPr>
            <w:r w:rsidRPr="00165138">
              <w:rPr>
                <w:b/>
                <w:sz w:val="24"/>
                <w:szCs w:val="24"/>
              </w:rPr>
              <w:t>36</w:t>
            </w:r>
          </w:p>
        </w:tc>
        <w:tc>
          <w:tcPr>
            <w:tcW w:w="378" w:type="pct"/>
            <w:tcBorders>
              <w:left w:val="single" w:sz="12" w:space="0" w:color="auto"/>
            </w:tcBorders>
            <w:vAlign w:val="center"/>
          </w:tcPr>
          <w:p w14:paraId="50907AA6" w14:textId="77777777" w:rsidR="004C1B4C" w:rsidRPr="00165138" w:rsidRDefault="004C1B4C" w:rsidP="004A0983">
            <w:pPr>
              <w:ind w:left="3"/>
              <w:jc w:val="center"/>
              <w:rPr>
                <w:sz w:val="24"/>
                <w:szCs w:val="24"/>
              </w:rPr>
            </w:pPr>
            <w:r w:rsidRPr="00165138">
              <w:rPr>
                <w:sz w:val="24"/>
                <w:szCs w:val="24"/>
              </w:rPr>
              <w:t>-</w:t>
            </w:r>
          </w:p>
        </w:tc>
        <w:tc>
          <w:tcPr>
            <w:tcW w:w="518" w:type="pct"/>
            <w:vAlign w:val="center"/>
          </w:tcPr>
          <w:p w14:paraId="51BE04A6" w14:textId="77777777" w:rsidR="004C1B4C" w:rsidRPr="00165138" w:rsidRDefault="004C1B4C" w:rsidP="004A0983">
            <w:pPr>
              <w:ind w:left="3"/>
              <w:jc w:val="center"/>
              <w:rPr>
                <w:sz w:val="24"/>
                <w:szCs w:val="24"/>
              </w:rPr>
            </w:pPr>
            <w:r w:rsidRPr="00165138">
              <w:rPr>
                <w:sz w:val="24"/>
                <w:szCs w:val="24"/>
              </w:rPr>
              <w:t>-</w:t>
            </w:r>
          </w:p>
        </w:tc>
        <w:tc>
          <w:tcPr>
            <w:tcW w:w="604" w:type="pct"/>
            <w:tcBorders>
              <w:right w:val="single" w:sz="12" w:space="0" w:color="auto"/>
            </w:tcBorders>
            <w:vAlign w:val="center"/>
          </w:tcPr>
          <w:p w14:paraId="01C5460D" w14:textId="77777777" w:rsidR="004C1B4C" w:rsidRPr="00165138" w:rsidRDefault="004C1B4C" w:rsidP="004A0983">
            <w:pPr>
              <w:ind w:left="3"/>
              <w:jc w:val="center"/>
              <w:rPr>
                <w:sz w:val="24"/>
                <w:szCs w:val="24"/>
              </w:rPr>
            </w:pPr>
            <w:r w:rsidRPr="00165138">
              <w:rPr>
                <w:sz w:val="24"/>
                <w:szCs w:val="24"/>
              </w:rPr>
              <w:t>-</w:t>
            </w:r>
          </w:p>
        </w:tc>
        <w:tc>
          <w:tcPr>
            <w:tcW w:w="474" w:type="pct"/>
            <w:vMerge/>
            <w:tcBorders>
              <w:left w:val="single" w:sz="12" w:space="0" w:color="auto"/>
            </w:tcBorders>
            <w:vAlign w:val="center"/>
          </w:tcPr>
          <w:p w14:paraId="081D09DD" w14:textId="77777777" w:rsidR="004C1B4C" w:rsidRPr="00165138" w:rsidRDefault="004C1B4C" w:rsidP="004A0983">
            <w:pPr>
              <w:pStyle w:val="2f4"/>
              <w:ind w:left="0" w:firstLine="0"/>
              <w:jc w:val="center"/>
              <w:rPr>
                <w:b/>
                <w:sz w:val="24"/>
                <w:szCs w:val="24"/>
                <w:lang w:val="en-US"/>
              </w:rPr>
            </w:pPr>
          </w:p>
        </w:tc>
        <w:tc>
          <w:tcPr>
            <w:tcW w:w="438" w:type="pct"/>
            <w:vMerge/>
            <w:tcBorders>
              <w:right w:val="single" w:sz="12" w:space="0" w:color="auto"/>
            </w:tcBorders>
            <w:vAlign w:val="center"/>
          </w:tcPr>
          <w:p w14:paraId="5D100C0C" w14:textId="77777777" w:rsidR="004C1B4C" w:rsidRPr="00165138" w:rsidRDefault="004C1B4C" w:rsidP="004A0983">
            <w:pPr>
              <w:pStyle w:val="2f4"/>
              <w:ind w:left="0" w:firstLine="0"/>
              <w:jc w:val="center"/>
              <w:rPr>
                <w:b/>
                <w:sz w:val="24"/>
                <w:szCs w:val="24"/>
                <w:lang w:val="en-US"/>
              </w:rPr>
            </w:pPr>
          </w:p>
        </w:tc>
        <w:tc>
          <w:tcPr>
            <w:tcW w:w="391" w:type="pct"/>
            <w:tcBorders>
              <w:left w:val="single" w:sz="12" w:space="0" w:color="auto"/>
              <w:right w:val="single" w:sz="12" w:space="0" w:color="auto"/>
            </w:tcBorders>
            <w:vAlign w:val="center"/>
          </w:tcPr>
          <w:p w14:paraId="4BAB1200" w14:textId="77777777" w:rsidR="004C1B4C" w:rsidRPr="00165138" w:rsidRDefault="004C1B4C" w:rsidP="004A0983">
            <w:pPr>
              <w:jc w:val="center"/>
              <w:rPr>
                <w:sz w:val="24"/>
                <w:szCs w:val="24"/>
              </w:rPr>
            </w:pPr>
            <w:r w:rsidRPr="00165138">
              <w:rPr>
                <w:sz w:val="24"/>
                <w:szCs w:val="24"/>
              </w:rPr>
              <w:t>-</w:t>
            </w:r>
          </w:p>
        </w:tc>
        <w:tc>
          <w:tcPr>
            <w:tcW w:w="384" w:type="pct"/>
            <w:tcBorders>
              <w:left w:val="single" w:sz="12" w:space="0" w:color="auto"/>
              <w:right w:val="single" w:sz="12" w:space="0" w:color="auto"/>
            </w:tcBorders>
            <w:vAlign w:val="center"/>
          </w:tcPr>
          <w:p w14:paraId="7CDE58E5" w14:textId="77777777" w:rsidR="004C1B4C" w:rsidRPr="00165138" w:rsidRDefault="004C1B4C" w:rsidP="004A0983">
            <w:pPr>
              <w:jc w:val="center"/>
              <w:rPr>
                <w:sz w:val="24"/>
                <w:szCs w:val="24"/>
              </w:rPr>
            </w:pPr>
          </w:p>
        </w:tc>
      </w:tr>
      <w:tr w:rsidR="004C1B4C" w:rsidRPr="00165138" w14:paraId="1C4908F7" w14:textId="77777777" w:rsidTr="004A0983">
        <w:trPr>
          <w:trHeight w:val="418"/>
        </w:trPr>
        <w:tc>
          <w:tcPr>
            <w:tcW w:w="347" w:type="pct"/>
            <w:tcBorders>
              <w:left w:val="single" w:sz="12" w:space="0" w:color="auto"/>
              <w:right w:val="single" w:sz="12" w:space="0" w:color="auto"/>
            </w:tcBorders>
          </w:tcPr>
          <w:p w14:paraId="5C6747A5" w14:textId="77777777" w:rsidR="004C1B4C" w:rsidRPr="00165138" w:rsidRDefault="004C1B4C" w:rsidP="004A0983">
            <w:pPr>
              <w:rPr>
                <w:sz w:val="24"/>
                <w:szCs w:val="24"/>
              </w:rPr>
            </w:pPr>
            <w:r w:rsidRPr="00165138">
              <w:rPr>
                <w:sz w:val="24"/>
                <w:szCs w:val="24"/>
              </w:rPr>
              <w:t xml:space="preserve">ПК </w:t>
            </w:r>
          </w:p>
          <w:p w14:paraId="01346946" w14:textId="77777777" w:rsidR="004C1B4C" w:rsidRPr="00165138" w:rsidRDefault="004C1B4C" w:rsidP="004A0983">
            <w:pPr>
              <w:rPr>
                <w:sz w:val="24"/>
                <w:szCs w:val="24"/>
              </w:rPr>
            </w:pPr>
            <w:r w:rsidRPr="00165138">
              <w:rPr>
                <w:sz w:val="24"/>
                <w:szCs w:val="24"/>
              </w:rPr>
              <w:t>3.1-3.6</w:t>
            </w:r>
          </w:p>
        </w:tc>
        <w:tc>
          <w:tcPr>
            <w:tcW w:w="979" w:type="pct"/>
            <w:tcBorders>
              <w:left w:val="single" w:sz="12" w:space="0" w:color="auto"/>
              <w:right w:val="single" w:sz="12" w:space="0" w:color="auto"/>
            </w:tcBorders>
          </w:tcPr>
          <w:p w14:paraId="52B75E39" w14:textId="77777777" w:rsidR="004C1B4C" w:rsidRPr="00165138" w:rsidRDefault="004C1B4C" w:rsidP="004A0983">
            <w:pPr>
              <w:rPr>
                <w:b/>
                <w:sz w:val="24"/>
                <w:szCs w:val="24"/>
              </w:rPr>
            </w:pPr>
            <w:r w:rsidRPr="00165138">
              <w:rPr>
                <w:b/>
                <w:sz w:val="24"/>
                <w:szCs w:val="24"/>
              </w:rPr>
              <w:t xml:space="preserve">Раздел 3. </w:t>
            </w:r>
            <w:r w:rsidRPr="00165138">
              <w:rPr>
                <w:sz w:val="24"/>
                <w:szCs w:val="24"/>
              </w:rPr>
              <w:t xml:space="preserve">Приготовление, оформление и подготовка к реализации холодных блюд, кулинарных изделий, закусок </w:t>
            </w:r>
            <w:r w:rsidRPr="00165138">
              <w:rPr>
                <w:sz w:val="24"/>
                <w:szCs w:val="24"/>
              </w:rPr>
              <w:lastRenderedPageBreak/>
              <w:t>разнообразного ассортимента</w:t>
            </w:r>
          </w:p>
        </w:tc>
        <w:tc>
          <w:tcPr>
            <w:tcW w:w="487" w:type="pct"/>
            <w:tcBorders>
              <w:left w:val="single" w:sz="12" w:space="0" w:color="auto"/>
              <w:right w:val="single" w:sz="12" w:space="0" w:color="auto"/>
            </w:tcBorders>
            <w:vAlign w:val="center"/>
          </w:tcPr>
          <w:p w14:paraId="5FA68899" w14:textId="77777777" w:rsidR="004C1B4C" w:rsidRPr="00165138" w:rsidRDefault="004C1B4C" w:rsidP="004A0983">
            <w:pPr>
              <w:pStyle w:val="2f4"/>
              <w:ind w:left="0" w:firstLine="0"/>
              <w:jc w:val="center"/>
              <w:rPr>
                <w:b/>
                <w:sz w:val="24"/>
                <w:szCs w:val="24"/>
              </w:rPr>
            </w:pPr>
            <w:r w:rsidRPr="00165138">
              <w:rPr>
                <w:b/>
                <w:sz w:val="24"/>
                <w:szCs w:val="24"/>
              </w:rPr>
              <w:lastRenderedPageBreak/>
              <w:t>36</w:t>
            </w:r>
          </w:p>
        </w:tc>
        <w:tc>
          <w:tcPr>
            <w:tcW w:w="378" w:type="pct"/>
            <w:tcBorders>
              <w:left w:val="single" w:sz="12" w:space="0" w:color="auto"/>
            </w:tcBorders>
            <w:vAlign w:val="center"/>
          </w:tcPr>
          <w:p w14:paraId="12D33D5C" w14:textId="77777777" w:rsidR="004C1B4C" w:rsidRPr="00165138" w:rsidRDefault="004C1B4C" w:rsidP="004A0983">
            <w:pPr>
              <w:ind w:left="3"/>
              <w:jc w:val="center"/>
              <w:rPr>
                <w:sz w:val="24"/>
                <w:szCs w:val="24"/>
              </w:rPr>
            </w:pPr>
            <w:r w:rsidRPr="00165138">
              <w:rPr>
                <w:sz w:val="24"/>
                <w:szCs w:val="24"/>
              </w:rPr>
              <w:t>-</w:t>
            </w:r>
          </w:p>
        </w:tc>
        <w:tc>
          <w:tcPr>
            <w:tcW w:w="518" w:type="pct"/>
            <w:vAlign w:val="center"/>
          </w:tcPr>
          <w:p w14:paraId="4CE5BBDA" w14:textId="77777777" w:rsidR="004C1B4C" w:rsidRPr="00165138" w:rsidRDefault="004C1B4C" w:rsidP="004A0983">
            <w:pPr>
              <w:ind w:left="3"/>
              <w:jc w:val="center"/>
              <w:rPr>
                <w:sz w:val="24"/>
                <w:szCs w:val="24"/>
              </w:rPr>
            </w:pPr>
            <w:r w:rsidRPr="00165138">
              <w:rPr>
                <w:sz w:val="24"/>
                <w:szCs w:val="24"/>
              </w:rPr>
              <w:t>-</w:t>
            </w:r>
          </w:p>
        </w:tc>
        <w:tc>
          <w:tcPr>
            <w:tcW w:w="604" w:type="pct"/>
            <w:tcBorders>
              <w:right w:val="single" w:sz="12" w:space="0" w:color="auto"/>
            </w:tcBorders>
            <w:vAlign w:val="center"/>
          </w:tcPr>
          <w:p w14:paraId="24647456" w14:textId="77777777" w:rsidR="004C1B4C" w:rsidRPr="00165138" w:rsidRDefault="004C1B4C" w:rsidP="004A0983">
            <w:pPr>
              <w:ind w:left="3"/>
              <w:jc w:val="center"/>
              <w:rPr>
                <w:sz w:val="24"/>
                <w:szCs w:val="24"/>
              </w:rPr>
            </w:pPr>
            <w:r w:rsidRPr="00165138">
              <w:rPr>
                <w:sz w:val="24"/>
                <w:szCs w:val="24"/>
              </w:rPr>
              <w:t>-</w:t>
            </w:r>
          </w:p>
        </w:tc>
        <w:tc>
          <w:tcPr>
            <w:tcW w:w="474" w:type="pct"/>
            <w:vMerge/>
            <w:tcBorders>
              <w:left w:val="single" w:sz="12" w:space="0" w:color="auto"/>
            </w:tcBorders>
            <w:vAlign w:val="center"/>
          </w:tcPr>
          <w:p w14:paraId="3CCFCE6D" w14:textId="77777777" w:rsidR="004C1B4C" w:rsidRPr="00165138" w:rsidRDefault="004C1B4C" w:rsidP="004A0983">
            <w:pPr>
              <w:pStyle w:val="2f4"/>
              <w:ind w:left="0" w:firstLine="0"/>
              <w:jc w:val="center"/>
              <w:rPr>
                <w:b/>
                <w:sz w:val="24"/>
                <w:szCs w:val="24"/>
                <w:lang w:val="en-US"/>
              </w:rPr>
            </w:pPr>
          </w:p>
        </w:tc>
        <w:tc>
          <w:tcPr>
            <w:tcW w:w="438" w:type="pct"/>
            <w:vMerge/>
            <w:tcBorders>
              <w:right w:val="single" w:sz="12" w:space="0" w:color="auto"/>
            </w:tcBorders>
            <w:vAlign w:val="center"/>
          </w:tcPr>
          <w:p w14:paraId="0B2EF482" w14:textId="77777777" w:rsidR="004C1B4C" w:rsidRPr="00165138" w:rsidRDefault="004C1B4C" w:rsidP="004A0983">
            <w:pPr>
              <w:pStyle w:val="2f4"/>
              <w:ind w:left="0" w:firstLine="0"/>
              <w:jc w:val="center"/>
              <w:rPr>
                <w:b/>
                <w:sz w:val="24"/>
                <w:szCs w:val="24"/>
                <w:lang w:val="en-US"/>
              </w:rPr>
            </w:pPr>
          </w:p>
        </w:tc>
        <w:tc>
          <w:tcPr>
            <w:tcW w:w="391" w:type="pct"/>
            <w:tcBorders>
              <w:left w:val="single" w:sz="12" w:space="0" w:color="auto"/>
              <w:right w:val="single" w:sz="12" w:space="0" w:color="auto"/>
            </w:tcBorders>
            <w:vAlign w:val="center"/>
          </w:tcPr>
          <w:p w14:paraId="2366C897" w14:textId="77777777" w:rsidR="004C1B4C" w:rsidRPr="00165138" w:rsidRDefault="004C1B4C" w:rsidP="004A0983">
            <w:pPr>
              <w:jc w:val="center"/>
              <w:rPr>
                <w:sz w:val="24"/>
                <w:szCs w:val="24"/>
              </w:rPr>
            </w:pPr>
            <w:r w:rsidRPr="00165138">
              <w:rPr>
                <w:sz w:val="24"/>
                <w:szCs w:val="24"/>
              </w:rPr>
              <w:t>-</w:t>
            </w:r>
          </w:p>
        </w:tc>
        <w:tc>
          <w:tcPr>
            <w:tcW w:w="384" w:type="pct"/>
            <w:tcBorders>
              <w:left w:val="single" w:sz="12" w:space="0" w:color="auto"/>
              <w:right w:val="single" w:sz="12" w:space="0" w:color="auto"/>
            </w:tcBorders>
            <w:vAlign w:val="center"/>
          </w:tcPr>
          <w:p w14:paraId="392A0686" w14:textId="77777777" w:rsidR="004C1B4C" w:rsidRPr="00165138" w:rsidRDefault="004C1B4C" w:rsidP="004A0983">
            <w:pPr>
              <w:jc w:val="center"/>
              <w:rPr>
                <w:sz w:val="24"/>
                <w:szCs w:val="24"/>
              </w:rPr>
            </w:pPr>
          </w:p>
        </w:tc>
      </w:tr>
      <w:tr w:rsidR="004C1B4C" w:rsidRPr="00165138" w14:paraId="3F3B7A5C" w14:textId="77777777" w:rsidTr="004A0983">
        <w:trPr>
          <w:trHeight w:val="418"/>
        </w:trPr>
        <w:tc>
          <w:tcPr>
            <w:tcW w:w="347" w:type="pct"/>
            <w:tcBorders>
              <w:left w:val="single" w:sz="12" w:space="0" w:color="auto"/>
              <w:right w:val="single" w:sz="12" w:space="0" w:color="auto"/>
            </w:tcBorders>
          </w:tcPr>
          <w:p w14:paraId="38E9ADBE" w14:textId="77777777" w:rsidR="004C1B4C" w:rsidRPr="00165138" w:rsidRDefault="004C1B4C" w:rsidP="004A0983">
            <w:pPr>
              <w:rPr>
                <w:sz w:val="24"/>
                <w:szCs w:val="24"/>
              </w:rPr>
            </w:pPr>
            <w:r w:rsidRPr="00165138">
              <w:rPr>
                <w:sz w:val="24"/>
                <w:szCs w:val="24"/>
              </w:rPr>
              <w:t xml:space="preserve">ПК </w:t>
            </w:r>
          </w:p>
          <w:p w14:paraId="77BB2CD5" w14:textId="77777777" w:rsidR="004C1B4C" w:rsidRPr="00165138" w:rsidRDefault="004C1B4C" w:rsidP="004A0983">
            <w:pPr>
              <w:rPr>
                <w:sz w:val="24"/>
                <w:szCs w:val="24"/>
              </w:rPr>
            </w:pPr>
            <w:r w:rsidRPr="00165138">
              <w:rPr>
                <w:sz w:val="24"/>
                <w:szCs w:val="24"/>
              </w:rPr>
              <w:t>4.1-4.5</w:t>
            </w:r>
          </w:p>
        </w:tc>
        <w:tc>
          <w:tcPr>
            <w:tcW w:w="979" w:type="pct"/>
            <w:tcBorders>
              <w:left w:val="single" w:sz="12" w:space="0" w:color="auto"/>
              <w:right w:val="single" w:sz="12" w:space="0" w:color="auto"/>
            </w:tcBorders>
          </w:tcPr>
          <w:p w14:paraId="62B3ED46" w14:textId="77777777" w:rsidR="004C1B4C" w:rsidRPr="00165138" w:rsidRDefault="004C1B4C" w:rsidP="004A0983">
            <w:pPr>
              <w:rPr>
                <w:b/>
                <w:sz w:val="24"/>
                <w:szCs w:val="24"/>
              </w:rPr>
            </w:pPr>
            <w:r w:rsidRPr="00165138">
              <w:rPr>
                <w:b/>
                <w:sz w:val="24"/>
                <w:szCs w:val="24"/>
              </w:rPr>
              <w:t xml:space="preserve">Раздел 4. </w:t>
            </w:r>
            <w:r w:rsidRPr="00165138">
              <w:rPr>
                <w:sz w:val="24"/>
                <w:szCs w:val="24"/>
              </w:rPr>
              <w:t>Приготовление, оформление и подготовка к реализации холодных и горячих сладких блюд, десертов, напитков разнообразного ассортимента</w:t>
            </w:r>
          </w:p>
        </w:tc>
        <w:tc>
          <w:tcPr>
            <w:tcW w:w="487" w:type="pct"/>
            <w:tcBorders>
              <w:left w:val="single" w:sz="12" w:space="0" w:color="auto"/>
              <w:right w:val="single" w:sz="12" w:space="0" w:color="auto"/>
            </w:tcBorders>
            <w:vAlign w:val="center"/>
          </w:tcPr>
          <w:p w14:paraId="2BA2870C" w14:textId="77777777" w:rsidR="004C1B4C" w:rsidRPr="00165138" w:rsidRDefault="004C1B4C" w:rsidP="004A0983">
            <w:pPr>
              <w:pStyle w:val="2f4"/>
              <w:ind w:left="0" w:firstLine="0"/>
              <w:jc w:val="center"/>
              <w:rPr>
                <w:b/>
                <w:sz w:val="24"/>
                <w:szCs w:val="24"/>
              </w:rPr>
            </w:pPr>
            <w:r w:rsidRPr="00165138">
              <w:rPr>
                <w:b/>
                <w:sz w:val="24"/>
                <w:szCs w:val="24"/>
              </w:rPr>
              <w:t>36</w:t>
            </w:r>
          </w:p>
        </w:tc>
        <w:tc>
          <w:tcPr>
            <w:tcW w:w="378" w:type="pct"/>
            <w:tcBorders>
              <w:left w:val="single" w:sz="12" w:space="0" w:color="auto"/>
            </w:tcBorders>
            <w:vAlign w:val="center"/>
          </w:tcPr>
          <w:p w14:paraId="1523B16D" w14:textId="77777777" w:rsidR="004C1B4C" w:rsidRPr="00165138" w:rsidRDefault="004C1B4C" w:rsidP="004A0983">
            <w:pPr>
              <w:ind w:left="3"/>
              <w:jc w:val="center"/>
              <w:rPr>
                <w:sz w:val="24"/>
                <w:szCs w:val="24"/>
              </w:rPr>
            </w:pPr>
            <w:r w:rsidRPr="00165138">
              <w:rPr>
                <w:sz w:val="24"/>
                <w:szCs w:val="24"/>
              </w:rPr>
              <w:t>-</w:t>
            </w:r>
          </w:p>
        </w:tc>
        <w:tc>
          <w:tcPr>
            <w:tcW w:w="518" w:type="pct"/>
            <w:vAlign w:val="center"/>
          </w:tcPr>
          <w:p w14:paraId="155A62D0" w14:textId="77777777" w:rsidR="004C1B4C" w:rsidRPr="00165138" w:rsidRDefault="004C1B4C" w:rsidP="004A0983">
            <w:pPr>
              <w:ind w:left="3"/>
              <w:jc w:val="center"/>
              <w:rPr>
                <w:sz w:val="24"/>
                <w:szCs w:val="24"/>
              </w:rPr>
            </w:pPr>
            <w:r w:rsidRPr="00165138">
              <w:rPr>
                <w:sz w:val="24"/>
                <w:szCs w:val="24"/>
              </w:rPr>
              <w:t>-</w:t>
            </w:r>
          </w:p>
        </w:tc>
        <w:tc>
          <w:tcPr>
            <w:tcW w:w="604" w:type="pct"/>
            <w:tcBorders>
              <w:right w:val="single" w:sz="12" w:space="0" w:color="auto"/>
            </w:tcBorders>
            <w:vAlign w:val="center"/>
          </w:tcPr>
          <w:p w14:paraId="478D9297" w14:textId="77777777" w:rsidR="004C1B4C" w:rsidRPr="00165138" w:rsidRDefault="004C1B4C" w:rsidP="004A0983">
            <w:pPr>
              <w:ind w:left="3"/>
              <w:jc w:val="center"/>
              <w:rPr>
                <w:sz w:val="24"/>
                <w:szCs w:val="24"/>
              </w:rPr>
            </w:pPr>
            <w:r w:rsidRPr="00165138">
              <w:rPr>
                <w:sz w:val="24"/>
                <w:szCs w:val="24"/>
              </w:rPr>
              <w:t>-</w:t>
            </w:r>
          </w:p>
        </w:tc>
        <w:tc>
          <w:tcPr>
            <w:tcW w:w="474" w:type="pct"/>
            <w:vMerge/>
            <w:tcBorders>
              <w:left w:val="single" w:sz="12" w:space="0" w:color="auto"/>
            </w:tcBorders>
            <w:vAlign w:val="center"/>
          </w:tcPr>
          <w:p w14:paraId="1D3D7A35" w14:textId="77777777" w:rsidR="004C1B4C" w:rsidRPr="00165138" w:rsidRDefault="004C1B4C" w:rsidP="004A0983">
            <w:pPr>
              <w:pStyle w:val="2f4"/>
              <w:ind w:left="0" w:firstLine="0"/>
              <w:jc w:val="center"/>
              <w:rPr>
                <w:b/>
                <w:sz w:val="24"/>
                <w:szCs w:val="24"/>
                <w:lang w:val="en-US"/>
              </w:rPr>
            </w:pPr>
          </w:p>
        </w:tc>
        <w:tc>
          <w:tcPr>
            <w:tcW w:w="438" w:type="pct"/>
            <w:vMerge/>
            <w:tcBorders>
              <w:right w:val="single" w:sz="12" w:space="0" w:color="auto"/>
            </w:tcBorders>
            <w:vAlign w:val="center"/>
          </w:tcPr>
          <w:p w14:paraId="5A860471" w14:textId="77777777" w:rsidR="004C1B4C" w:rsidRPr="00165138" w:rsidRDefault="004C1B4C" w:rsidP="004A0983">
            <w:pPr>
              <w:pStyle w:val="2f4"/>
              <w:ind w:left="0" w:firstLine="0"/>
              <w:jc w:val="center"/>
              <w:rPr>
                <w:b/>
                <w:sz w:val="24"/>
                <w:szCs w:val="24"/>
                <w:lang w:val="en-US"/>
              </w:rPr>
            </w:pPr>
          </w:p>
        </w:tc>
        <w:tc>
          <w:tcPr>
            <w:tcW w:w="391" w:type="pct"/>
            <w:tcBorders>
              <w:left w:val="single" w:sz="12" w:space="0" w:color="auto"/>
              <w:right w:val="single" w:sz="12" w:space="0" w:color="auto"/>
            </w:tcBorders>
            <w:vAlign w:val="center"/>
          </w:tcPr>
          <w:p w14:paraId="62653DF0" w14:textId="77777777" w:rsidR="004C1B4C" w:rsidRPr="00165138" w:rsidRDefault="004C1B4C" w:rsidP="004A0983">
            <w:pPr>
              <w:jc w:val="center"/>
              <w:rPr>
                <w:sz w:val="24"/>
                <w:szCs w:val="24"/>
              </w:rPr>
            </w:pPr>
            <w:r w:rsidRPr="00165138">
              <w:rPr>
                <w:sz w:val="24"/>
                <w:szCs w:val="24"/>
              </w:rPr>
              <w:t>-</w:t>
            </w:r>
          </w:p>
        </w:tc>
        <w:tc>
          <w:tcPr>
            <w:tcW w:w="384" w:type="pct"/>
            <w:tcBorders>
              <w:left w:val="single" w:sz="12" w:space="0" w:color="auto"/>
              <w:right w:val="single" w:sz="12" w:space="0" w:color="auto"/>
            </w:tcBorders>
            <w:vAlign w:val="center"/>
          </w:tcPr>
          <w:p w14:paraId="610606B0" w14:textId="77777777" w:rsidR="004C1B4C" w:rsidRPr="00165138" w:rsidRDefault="004C1B4C" w:rsidP="004A0983">
            <w:pPr>
              <w:jc w:val="center"/>
              <w:rPr>
                <w:sz w:val="24"/>
                <w:szCs w:val="24"/>
              </w:rPr>
            </w:pPr>
          </w:p>
        </w:tc>
      </w:tr>
      <w:tr w:rsidR="004C1B4C" w:rsidRPr="00165138" w14:paraId="5BB7CF11" w14:textId="77777777" w:rsidTr="004A0983">
        <w:trPr>
          <w:trHeight w:val="418"/>
        </w:trPr>
        <w:tc>
          <w:tcPr>
            <w:tcW w:w="347" w:type="pct"/>
            <w:tcBorders>
              <w:left w:val="single" w:sz="12" w:space="0" w:color="auto"/>
              <w:bottom w:val="single" w:sz="12" w:space="0" w:color="auto"/>
              <w:right w:val="single" w:sz="12" w:space="0" w:color="auto"/>
            </w:tcBorders>
          </w:tcPr>
          <w:p w14:paraId="67D1EEE4" w14:textId="77777777" w:rsidR="004C1B4C" w:rsidRPr="00165138" w:rsidRDefault="004C1B4C" w:rsidP="004A0983">
            <w:pPr>
              <w:rPr>
                <w:sz w:val="24"/>
                <w:szCs w:val="24"/>
              </w:rPr>
            </w:pPr>
            <w:r w:rsidRPr="00165138">
              <w:rPr>
                <w:sz w:val="24"/>
                <w:szCs w:val="24"/>
              </w:rPr>
              <w:t xml:space="preserve">ПК </w:t>
            </w:r>
          </w:p>
          <w:p w14:paraId="7BC68800" w14:textId="77777777" w:rsidR="004C1B4C" w:rsidRPr="00165138" w:rsidRDefault="004C1B4C" w:rsidP="004A0983">
            <w:pPr>
              <w:rPr>
                <w:sz w:val="24"/>
                <w:szCs w:val="24"/>
              </w:rPr>
            </w:pPr>
            <w:r w:rsidRPr="00165138">
              <w:rPr>
                <w:sz w:val="24"/>
                <w:szCs w:val="24"/>
              </w:rPr>
              <w:t>5.1-5.5</w:t>
            </w:r>
          </w:p>
        </w:tc>
        <w:tc>
          <w:tcPr>
            <w:tcW w:w="979" w:type="pct"/>
            <w:tcBorders>
              <w:left w:val="single" w:sz="12" w:space="0" w:color="auto"/>
              <w:bottom w:val="single" w:sz="12" w:space="0" w:color="auto"/>
              <w:right w:val="single" w:sz="12" w:space="0" w:color="auto"/>
            </w:tcBorders>
          </w:tcPr>
          <w:p w14:paraId="0A5C6CC7" w14:textId="77777777" w:rsidR="004C1B4C" w:rsidRPr="00165138" w:rsidRDefault="004C1B4C" w:rsidP="004A09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4"/>
                <w:szCs w:val="24"/>
              </w:rPr>
            </w:pPr>
            <w:r w:rsidRPr="00165138">
              <w:rPr>
                <w:b/>
                <w:sz w:val="24"/>
                <w:szCs w:val="24"/>
              </w:rPr>
              <w:t xml:space="preserve">Раздел 5. </w:t>
            </w:r>
            <w:r w:rsidRPr="00165138">
              <w:rPr>
                <w:sz w:val="24"/>
                <w:szCs w:val="24"/>
              </w:rPr>
              <w:t>Приготовление, оформление и подготовка к реализации хлебобулочных, мучных кондитерских изделий разнообразного ассортимента</w:t>
            </w:r>
          </w:p>
        </w:tc>
        <w:tc>
          <w:tcPr>
            <w:tcW w:w="487" w:type="pct"/>
            <w:tcBorders>
              <w:left w:val="single" w:sz="12" w:space="0" w:color="auto"/>
              <w:bottom w:val="single" w:sz="12" w:space="0" w:color="auto"/>
              <w:right w:val="single" w:sz="12" w:space="0" w:color="auto"/>
            </w:tcBorders>
            <w:vAlign w:val="center"/>
          </w:tcPr>
          <w:p w14:paraId="16C5BCAD" w14:textId="77777777" w:rsidR="004C1B4C" w:rsidRPr="00165138" w:rsidRDefault="004C1B4C" w:rsidP="004A0983">
            <w:pPr>
              <w:pStyle w:val="2f4"/>
              <w:ind w:left="0" w:firstLine="0"/>
              <w:jc w:val="center"/>
              <w:rPr>
                <w:b/>
                <w:sz w:val="24"/>
                <w:szCs w:val="24"/>
              </w:rPr>
            </w:pPr>
            <w:r w:rsidRPr="00165138">
              <w:rPr>
                <w:b/>
                <w:sz w:val="24"/>
                <w:szCs w:val="24"/>
              </w:rPr>
              <w:t>36</w:t>
            </w:r>
          </w:p>
        </w:tc>
        <w:tc>
          <w:tcPr>
            <w:tcW w:w="378" w:type="pct"/>
            <w:tcBorders>
              <w:left w:val="single" w:sz="12" w:space="0" w:color="auto"/>
              <w:bottom w:val="single" w:sz="12" w:space="0" w:color="auto"/>
            </w:tcBorders>
            <w:vAlign w:val="center"/>
          </w:tcPr>
          <w:p w14:paraId="3AE3FD08" w14:textId="77777777" w:rsidR="004C1B4C" w:rsidRPr="00165138" w:rsidRDefault="004C1B4C" w:rsidP="004A0983">
            <w:pPr>
              <w:ind w:left="3"/>
              <w:jc w:val="center"/>
              <w:rPr>
                <w:sz w:val="24"/>
                <w:szCs w:val="24"/>
              </w:rPr>
            </w:pPr>
            <w:r w:rsidRPr="00165138">
              <w:rPr>
                <w:sz w:val="24"/>
                <w:szCs w:val="24"/>
              </w:rPr>
              <w:t>-</w:t>
            </w:r>
          </w:p>
        </w:tc>
        <w:tc>
          <w:tcPr>
            <w:tcW w:w="518" w:type="pct"/>
            <w:tcBorders>
              <w:bottom w:val="single" w:sz="12" w:space="0" w:color="auto"/>
            </w:tcBorders>
            <w:vAlign w:val="center"/>
          </w:tcPr>
          <w:p w14:paraId="576F00FC" w14:textId="77777777" w:rsidR="004C1B4C" w:rsidRPr="00165138" w:rsidRDefault="004C1B4C" w:rsidP="004A0983">
            <w:pPr>
              <w:ind w:left="3"/>
              <w:jc w:val="center"/>
              <w:rPr>
                <w:sz w:val="24"/>
                <w:szCs w:val="24"/>
              </w:rPr>
            </w:pPr>
            <w:r w:rsidRPr="00165138">
              <w:rPr>
                <w:sz w:val="24"/>
                <w:szCs w:val="24"/>
              </w:rPr>
              <w:t>-</w:t>
            </w:r>
          </w:p>
        </w:tc>
        <w:tc>
          <w:tcPr>
            <w:tcW w:w="604" w:type="pct"/>
            <w:tcBorders>
              <w:bottom w:val="single" w:sz="12" w:space="0" w:color="auto"/>
              <w:right w:val="single" w:sz="12" w:space="0" w:color="auto"/>
            </w:tcBorders>
            <w:vAlign w:val="center"/>
          </w:tcPr>
          <w:p w14:paraId="58859EA9" w14:textId="77777777" w:rsidR="004C1B4C" w:rsidRPr="00165138" w:rsidRDefault="004C1B4C" w:rsidP="004A0983">
            <w:pPr>
              <w:ind w:left="3"/>
              <w:jc w:val="center"/>
              <w:rPr>
                <w:sz w:val="24"/>
                <w:szCs w:val="24"/>
              </w:rPr>
            </w:pPr>
            <w:r w:rsidRPr="00165138">
              <w:rPr>
                <w:sz w:val="24"/>
                <w:szCs w:val="24"/>
              </w:rPr>
              <w:t>-</w:t>
            </w:r>
          </w:p>
        </w:tc>
        <w:tc>
          <w:tcPr>
            <w:tcW w:w="474" w:type="pct"/>
            <w:vMerge/>
            <w:tcBorders>
              <w:left w:val="single" w:sz="12" w:space="0" w:color="auto"/>
              <w:bottom w:val="single" w:sz="12" w:space="0" w:color="auto"/>
            </w:tcBorders>
            <w:vAlign w:val="center"/>
          </w:tcPr>
          <w:p w14:paraId="19248E71" w14:textId="77777777" w:rsidR="004C1B4C" w:rsidRPr="00165138" w:rsidRDefault="004C1B4C" w:rsidP="004A0983">
            <w:pPr>
              <w:pStyle w:val="2f4"/>
              <w:ind w:left="0" w:firstLine="0"/>
              <w:jc w:val="center"/>
              <w:rPr>
                <w:b/>
                <w:sz w:val="24"/>
                <w:szCs w:val="24"/>
                <w:lang w:val="en-US"/>
              </w:rPr>
            </w:pPr>
          </w:p>
        </w:tc>
        <w:tc>
          <w:tcPr>
            <w:tcW w:w="438" w:type="pct"/>
            <w:vMerge/>
            <w:tcBorders>
              <w:bottom w:val="single" w:sz="12" w:space="0" w:color="auto"/>
              <w:right w:val="single" w:sz="12" w:space="0" w:color="auto"/>
            </w:tcBorders>
            <w:vAlign w:val="center"/>
          </w:tcPr>
          <w:p w14:paraId="2A793EBF" w14:textId="77777777" w:rsidR="004C1B4C" w:rsidRPr="00165138" w:rsidRDefault="004C1B4C" w:rsidP="004A0983">
            <w:pPr>
              <w:pStyle w:val="2f4"/>
              <w:ind w:left="0" w:firstLine="0"/>
              <w:jc w:val="center"/>
              <w:rPr>
                <w:b/>
                <w:sz w:val="24"/>
                <w:szCs w:val="24"/>
                <w:lang w:val="en-US"/>
              </w:rPr>
            </w:pPr>
          </w:p>
        </w:tc>
        <w:tc>
          <w:tcPr>
            <w:tcW w:w="391" w:type="pct"/>
            <w:tcBorders>
              <w:left w:val="single" w:sz="12" w:space="0" w:color="auto"/>
              <w:bottom w:val="single" w:sz="12" w:space="0" w:color="auto"/>
              <w:right w:val="single" w:sz="12" w:space="0" w:color="auto"/>
            </w:tcBorders>
            <w:vAlign w:val="center"/>
          </w:tcPr>
          <w:p w14:paraId="0868F9FC" w14:textId="77777777" w:rsidR="004C1B4C" w:rsidRPr="00165138" w:rsidRDefault="004C1B4C" w:rsidP="004A0983">
            <w:pPr>
              <w:jc w:val="center"/>
              <w:rPr>
                <w:sz w:val="24"/>
                <w:szCs w:val="24"/>
              </w:rPr>
            </w:pPr>
            <w:r w:rsidRPr="00165138">
              <w:rPr>
                <w:sz w:val="24"/>
                <w:szCs w:val="24"/>
              </w:rPr>
              <w:t>-</w:t>
            </w:r>
          </w:p>
        </w:tc>
        <w:tc>
          <w:tcPr>
            <w:tcW w:w="384" w:type="pct"/>
            <w:tcBorders>
              <w:left w:val="single" w:sz="12" w:space="0" w:color="auto"/>
              <w:bottom w:val="single" w:sz="12" w:space="0" w:color="auto"/>
              <w:right w:val="single" w:sz="12" w:space="0" w:color="auto"/>
            </w:tcBorders>
            <w:vAlign w:val="center"/>
          </w:tcPr>
          <w:p w14:paraId="3E4AEECC" w14:textId="77777777" w:rsidR="004C1B4C" w:rsidRPr="00165138" w:rsidRDefault="004C1B4C" w:rsidP="004A0983">
            <w:pPr>
              <w:jc w:val="center"/>
              <w:rPr>
                <w:sz w:val="24"/>
                <w:szCs w:val="24"/>
              </w:rPr>
            </w:pPr>
          </w:p>
        </w:tc>
      </w:tr>
      <w:tr w:rsidR="004C1B4C" w:rsidRPr="00165138" w14:paraId="1FD73A76" w14:textId="77777777" w:rsidTr="004A0983">
        <w:trPr>
          <w:trHeight w:val="418"/>
        </w:trPr>
        <w:tc>
          <w:tcPr>
            <w:tcW w:w="347" w:type="pct"/>
            <w:tcBorders>
              <w:top w:val="single" w:sz="12" w:space="0" w:color="auto"/>
              <w:left w:val="single" w:sz="12" w:space="0" w:color="auto"/>
              <w:bottom w:val="single" w:sz="12" w:space="0" w:color="auto"/>
              <w:right w:val="single" w:sz="12" w:space="0" w:color="auto"/>
            </w:tcBorders>
          </w:tcPr>
          <w:p w14:paraId="358F998A" w14:textId="77777777" w:rsidR="004C1B4C" w:rsidRPr="00165138" w:rsidRDefault="004C1B4C" w:rsidP="004A0983">
            <w:pPr>
              <w:rPr>
                <w:sz w:val="24"/>
                <w:szCs w:val="24"/>
              </w:rPr>
            </w:pPr>
          </w:p>
        </w:tc>
        <w:tc>
          <w:tcPr>
            <w:tcW w:w="979" w:type="pct"/>
            <w:tcBorders>
              <w:top w:val="single" w:sz="12" w:space="0" w:color="auto"/>
              <w:left w:val="single" w:sz="12" w:space="0" w:color="auto"/>
              <w:bottom w:val="single" w:sz="12" w:space="0" w:color="auto"/>
              <w:right w:val="single" w:sz="12" w:space="0" w:color="auto"/>
            </w:tcBorders>
          </w:tcPr>
          <w:p w14:paraId="61021F38" w14:textId="77777777" w:rsidR="004C1B4C" w:rsidRPr="00165138" w:rsidRDefault="004C1B4C" w:rsidP="004A09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4"/>
                <w:szCs w:val="24"/>
              </w:rPr>
            </w:pPr>
            <w:r w:rsidRPr="00165138">
              <w:rPr>
                <w:b/>
                <w:sz w:val="24"/>
                <w:szCs w:val="24"/>
              </w:rPr>
              <w:t>Учебная и производственная практики</w:t>
            </w:r>
          </w:p>
        </w:tc>
        <w:tc>
          <w:tcPr>
            <w:tcW w:w="1987" w:type="pct"/>
            <w:gridSpan w:val="4"/>
            <w:tcBorders>
              <w:top w:val="single" w:sz="12" w:space="0" w:color="auto"/>
              <w:left w:val="single" w:sz="12" w:space="0" w:color="auto"/>
              <w:bottom w:val="single" w:sz="12" w:space="0" w:color="auto"/>
              <w:right w:val="single" w:sz="12" w:space="0" w:color="auto"/>
            </w:tcBorders>
            <w:shd w:val="pct15" w:color="auto" w:fill="auto"/>
            <w:vAlign w:val="center"/>
          </w:tcPr>
          <w:p w14:paraId="29748A40" w14:textId="77777777" w:rsidR="004C1B4C" w:rsidRPr="00165138" w:rsidRDefault="004C1B4C" w:rsidP="004A0983">
            <w:pPr>
              <w:ind w:left="3"/>
              <w:jc w:val="center"/>
              <w:rPr>
                <w:sz w:val="24"/>
                <w:szCs w:val="24"/>
              </w:rPr>
            </w:pPr>
          </w:p>
        </w:tc>
        <w:tc>
          <w:tcPr>
            <w:tcW w:w="474" w:type="pct"/>
            <w:tcBorders>
              <w:top w:val="single" w:sz="12" w:space="0" w:color="auto"/>
              <w:left w:val="single" w:sz="12" w:space="0" w:color="auto"/>
              <w:bottom w:val="single" w:sz="12" w:space="0" w:color="auto"/>
            </w:tcBorders>
            <w:vAlign w:val="center"/>
          </w:tcPr>
          <w:p w14:paraId="76E88A18" w14:textId="77777777" w:rsidR="004C1B4C" w:rsidRPr="00165138" w:rsidRDefault="004C1B4C" w:rsidP="004A0983">
            <w:pPr>
              <w:pStyle w:val="2f4"/>
              <w:ind w:left="0" w:firstLine="0"/>
              <w:jc w:val="center"/>
              <w:rPr>
                <w:b/>
                <w:sz w:val="24"/>
                <w:szCs w:val="24"/>
              </w:rPr>
            </w:pPr>
            <w:r w:rsidRPr="00165138">
              <w:rPr>
                <w:b/>
                <w:sz w:val="24"/>
                <w:szCs w:val="24"/>
              </w:rPr>
              <w:t>72</w:t>
            </w:r>
          </w:p>
        </w:tc>
        <w:tc>
          <w:tcPr>
            <w:tcW w:w="438" w:type="pct"/>
            <w:tcBorders>
              <w:top w:val="single" w:sz="12" w:space="0" w:color="auto"/>
              <w:bottom w:val="single" w:sz="12" w:space="0" w:color="auto"/>
              <w:right w:val="single" w:sz="12" w:space="0" w:color="auto"/>
            </w:tcBorders>
            <w:vAlign w:val="center"/>
          </w:tcPr>
          <w:p w14:paraId="5206BA8C" w14:textId="77777777" w:rsidR="004C1B4C" w:rsidRPr="00165138" w:rsidRDefault="004C1B4C" w:rsidP="004A0983">
            <w:pPr>
              <w:pStyle w:val="2f4"/>
              <w:ind w:left="0" w:firstLine="0"/>
              <w:jc w:val="center"/>
              <w:rPr>
                <w:b/>
                <w:sz w:val="24"/>
                <w:szCs w:val="24"/>
              </w:rPr>
            </w:pPr>
            <w:r w:rsidRPr="00165138">
              <w:rPr>
                <w:b/>
                <w:sz w:val="24"/>
                <w:szCs w:val="24"/>
              </w:rPr>
              <w:t>108</w:t>
            </w:r>
          </w:p>
        </w:tc>
        <w:tc>
          <w:tcPr>
            <w:tcW w:w="775" w:type="pct"/>
            <w:gridSpan w:val="2"/>
            <w:tcBorders>
              <w:top w:val="single" w:sz="12" w:space="0" w:color="auto"/>
              <w:left w:val="single" w:sz="12" w:space="0" w:color="auto"/>
              <w:bottom w:val="single" w:sz="12" w:space="0" w:color="auto"/>
              <w:right w:val="single" w:sz="12" w:space="0" w:color="auto"/>
            </w:tcBorders>
            <w:shd w:val="pct15" w:color="auto" w:fill="auto"/>
            <w:vAlign w:val="center"/>
          </w:tcPr>
          <w:p w14:paraId="672F6233" w14:textId="77777777" w:rsidR="004C1B4C" w:rsidRPr="00165138" w:rsidRDefault="004C1B4C" w:rsidP="004A0983">
            <w:pPr>
              <w:jc w:val="center"/>
              <w:rPr>
                <w:sz w:val="24"/>
                <w:szCs w:val="24"/>
              </w:rPr>
            </w:pPr>
          </w:p>
        </w:tc>
      </w:tr>
      <w:tr w:rsidR="004C1B4C" w:rsidRPr="00165138" w14:paraId="701BC729" w14:textId="77777777" w:rsidTr="004A0983">
        <w:tc>
          <w:tcPr>
            <w:tcW w:w="347" w:type="pct"/>
            <w:tcBorders>
              <w:top w:val="single" w:sz="12" w:space="0" w:color="auto"/>
              <w:left w:val="single" w:sz="12" w:space="0" w:color="auto"/>
              <w:bottom w:val="single" w:sz="12" w:space="0" w:color="auto"/>
              <w:right w:val="single" w:sz="12" w:space="0" w:color="auto"/>
            </w:tcBorders>
          </w:tcPr>
          <w:p w14:paraId="1EEA84FB" w14:textId="77777777" w:rsidR="004C1B4C" w:rsidRPr="00165138" w:rsidRDefault="004C1B4C" w:rsidP="004A0983">
            <w:pPr>
              <w:rPr>
                <w:sz w:val="24"/>
                <w:szCs w:val="24"/>
              </w:rPr>
            </w:pPr>
          </w:p>
        </w:tc>
        <w:tc>
          <w:tcPr>
            <w:tcW w:w="979" w:type="pct"/>
            <w:tcBorders>
              <w:top w:val="single" w:sz="12" w:space="0" w:color="auto"/>
              <w:left w:val="single" w:sz="12" w:space="0" w:color="auto"/>
              <w:bottom w:val="single" w:sz="12" w:space="0" w:color="auto"/>
              <w:right w:val="single" w:sz="12" w:space="0" w:color="auto"/>
            </w:tcBorders>
          </w:tcPr>
          <w:p w14:paraId="25FC48EF" w14:textId="77777777" w:rsidR="004C1B4C" w:rsidRPr="00165138" w:rsidRDefault="004C1B4C" w:rsidP="004A0983">
            <w:pPr>
              <w:rPr>
                <w:b/>
                <w:sz w:val="24"/>
                <w:szCs w:val="24"/>
              </w:rPr>
            </w:pPr>
            <w:r w:rsidRPr="00165138">
              <w:rPr>
                <w:b/>
                <w:sz w:val="24"/>
                <w:szCs w:val="24"/>
              </w:rPr>
              <w:t>Всего:</w:t>
            </w:r>
          </w:p>
        </w:tc>
        <w:tc>
          <w:tcPr>
            <w:tcW w:w="487" w:type="pct"/>
            <w:tcBorders>
              <w:top w:val="single" w:sz="12" w:space="0" w:color="auto"/>
              <w:left w:val="single" w:sz="12" w:space="0" w:color="auto"/>
              <w:bottom w:val="single" w:sz="12" w:space="0" w:color="auto"/>
              <w:right w:val="single" w:sz="12" w:space="0" w:color="auto"/>
            </w:tcBorders>
            <w:vAlign w:val="center"/>
          </w:tcPr>
          <w:p w14:paraId="5A86B1B2" w14:textId="77777777" w:rsidR="004C1B4C" w:rsidRPr="00165138" w:rsidRDefault="004C1B4C" w:rsidP="004A0983">
            <w:pPr>
              <w:ind w:firstLine="40"/>
              <w:jc w:val="center"/>
              <w:rPr>
                <w:b/>
                <w:sz w:val="24"/>
                <w:szCs w:val="24"/>
              </w:rPr>
            </w:pPr>
            <w:r w:rsidRPr="00165138">
              <w:rPr>
                <w:b/>
                <w:sz w:val="24"/>
                <w:szCs w:val="24"/>
              </w:rPr>
              <w:t>180</w:t>
            </w:r>
          </w:p>
        </w:tc>
        <w:tc>
          <w:tcPr>
            <w:tcW w:w="1500" w:type="pct"/>
            <w:gridSpan w:val="3"/>
            <w:tcBorders>
              <w:top w:val="single" w:sz="12" w:space="0" w:color="auto"/>
              <w:left w:val="single" w:sz="12" w:space="0" w:color="auto"/>
              <w:bottom w:val="single" w:sz="12" w:space="0" w:color="auto"/>
              <w:right w:val="single" w:sz="12" w:space="0" w:color="auto"/>
            </w:tcBorders>
            <w:shd w:val="clear" w:color="auto" w:fill="D9D9D9"/>
            <w:vAlign w:val="center"/>
          </w:tcPr>
          <w:p w14:paraId="7C5BCE54" w14:textId="77777777" w:rsidR="004C1B4C" w:rsidRPr="00165138" w:rsidRDefault="004C1B4C" w:rsidP="004A0983">
            <w:pPr>
              <w:ind w:left="3"/>
              <w:jc w:val="center"/>
              <w:rPr>
                <w:sz w:val="24"/>
                <w:szCs w:val="24"/>
              </w:rPr>
            </w:pPr>
          </w:p>
        </w:tc>
        <w:tc>
          <w:tcPr>
            <w:tcW w:w="474" w:type="pct"/>
            <w:tcBorders>
              <w:top w:val="single" w:sz="12" w:space="0" w:color="auto"/>
              <w:left w:val="single" w:sz="12" w:space="0" w:color="auto"/>
              <w:bottom w:val="single" w:sz="12" w:space="0" w:color="auto"/>
              <w:right w:val="single" w:sz="12" w:space="0" w:color="auto"/>
            </w:tcBorders>
            <w:vAlign w:val="center"/>
          </w:tcPr>
          <w:p w14:paraId="69077675" w14:textId="77777777" w:rsidR="004C1B4C" w:rsidRPr="00165138" w:rsidRDefault="004C1B4C" w:rsidP="004A0983">
            <w:pPr>
              <w:ind w:left="3"/>
              <w:jc w:val="center"/>
              <w:rPr>
                <w:b/>
                <w:sz w:val="24"/>
                <w:szCs w:val="24"/>
              </w:rPr>
            </w:pPr>
            <w:r w:rsidRPr="00165138">
              <w:rPr>
                <w:b/>
                <w:sz w:val="24"/>
                <w:szCs w:val="24"/>
              </w:rPr>
              <w:t>72</w:t>
            </w:r>
          </w:p>
        </w:tc>
        <w:tc>
          <w:tcPr>
            <w:tcW w:w="438" w:type="pct"/>
            <w:tcBorders>
              <w:top w:val="single" w:sz="12" w:space="0" w:color="auto"/>
              <w:left w:val="single" w:sz="12" w:space="0" w:color="auto"/>
              <w:bottom w:val="single" w:sz="12" w:space="0" w:color="auto"/>
              <w:right w:val="single" w:sz="12" w:space="0" w:color="auto"/>
            </w:tcBorders>
            <w:vAlign w:val="center"/>
          </w:tcPr>
          <w:p w14:paraId="5E584FC7" w14:textId="77777777" w:rsidR="004C1B4C" w:rsidRPr="00165138" w:rsidRDefault="004C1B4C" w:rsidP="004A0983">
            <w:pPr>
              <w:ind w:left="3"/>
              <w:jc w:val="center"/>
              <w:rPr>
                <w:b/>
                <w:sz w:val="24"/>
                <w:szCs w:val="24"/>
              </w:rPr>
            </w:pPr>
            <w:r w:rsidRPr="00165138">
              <w:rPr>
                <w:b/>
                <w:sz w:val="24"/>
                <w:szCs w:val="24"/>
              </w:rPr>
              <w:t>108</w:t>
            </w:r>
          </w:p>
        </w:tc>
        <w:tc>
          <w:tcPr>
            <w:tcW w:w="391" w:type="pct"/>
            <w:tcBorders>
              <w:top w:val="single" w:sz="12" w:space="0" w:color="auto"/>
              <w:left w:val="single" w:sz="12" w:space="0" w:color="auto"/>
              <w:bottom w:val="single" w:sz="12" w:space="0" w:color="auto"/>
              <w:right w:val="single" w:sz="12" w:space="0" w:color="auto"/>
            </w:tcBorders>
            <w:vAlign w:val="center"/>
          </w:tcPr>
          <w:p w14:paraId="7CF966FF" w14:textId="77777777" w:rsidR="004C1B4C" w:rsidRPr="00165138" w:rsidRDefault="004C1B4C" w:rsidP="004A0983">
            <w:pPr>
              <w:jc w:val="center"/>
              <w:rPr>
                <w:sz w:val="24"/>
                <w:szCs w:val="24"/>
              </w:rPr>
            </w:pPr>
            <w:r w:rsidRPr="00165138">
              <w:rPr>
                <w:sz w:val="24"/>
                <w:szCs w:val="24"/>
              </w:rPr>
              <w:t>-</w:t>
            </w:r>
          </w:p>
        </w:tc>
        <w:tc>
          <w:tcPr>
            <w:tcW w:w="384" w:type="pct"/>
            <w:tcBorders>
              <w:top w:val="single" w:sz="12" w:space="0" w:color="auto"/>
              <w:left w:val="single" w:sz="12" w:space="0" w:color="auto"/>
              <w:bottom w:val="single" w:sz="12" w:space="0" w:color="auto"/>
              <w:right w:val="single" w:sz="12" w:space="0" w:color="auto"/>
            </w:tcBorders>
            <w:vAlign w:val="center"/>
          </w:tcPr>
          <w:p w14:paraId="06F13F73" w14:textId="77777777" w:rsidR="004C1B4C" w:rsidRPr="00165138" w:rsidRDefault="004C1B4C" w:rsidP="004A0983">
            <w:pPr>
              <w:jc w:val="center"/>
              <w:rPr>
                <w:b/>
                <w:sz w:val="24"/>
                <w:szCs w:val="24"/>
              </w:rPr>
            </w:pPr>
            <w:r w:rsidRPr="00165138">
              <w:rPr>
                <w:b/>
                <w:sz w:val="24"/>
                <w:szCs w:val="24"/>
              </w:rPr>
              <w:t>-</w:t>
            </w:r>
          </w:p>
        </w:tc>
      </w:tr>
    </w:tbl>
    <w:p w14:paraId="74B46C6C" w14:textId="77777777" w:rsidR="004C1B4C" w:rsidRPr="00165138" w:rsidRDefault="004C1B4C" w:rsidP="004C1B4C">
      <w:pPr>
        <w:jc w:val="both"/>
        <w:rPr>
          <w:sz w:val="24"/>
          <w:szCs w:val="24"/>
        </w:rPr>
      </w:pPr>
    </w:p>
    <w:p w14:paraId="48B0673E" w14:textId="77777777" w:rsidR="004C1B4C" w:rsidRPr="00165138" w:rsidRDefault="004C1B4C" w:rsidP="004C1B4C">
      <w:pPr>
        <w:jc w:val="both"/>
        <w:rPr>
          <w:sz w:val="24"/>
          <w:szCs w:val="24"/>
        </w:rPr>
      </w:pPr>
    </w:p>
    <w:p w14:paraId="327580AD" w14:textId="77777777" w:rsidR="004C1B4C" w:rsidRPr="00165138" w:rsidRDefault="004C1B4C" w:rsidP="004C1B4C">
      <w:pPr>
        <w:jc w:val="both"/>
        <w:rPr>
          <w:sz w:val="24"/>
          <w:szCs w:val="24"/>
        </w:rPr>
      </w:pPr>
    </w:p>
    <w:p w14:paraId="60D64DCE" w14:textId="77777777" w:rsidR="004C1B4C" w:rsidRPr="00165138" w:rsidRDefault="004C1B4C" w:rsidP="004C1B4C">
      <w:pPr>
        <w:jc w:val="both"/>
        <w:rPr>
          <w:sz w:val="24"/>
          <w:szCs w:val="24"/>
        </w:rPr>
      </w:pPr>
    </w:p>
    <w:p w14:paraId="1873B353" w14:textId="77777777" w:rsidR="004C1B4C" w:rsidRPr="00165138" w:rsidRDefault="004C1B4C" w:rsidP="004C1B4C">
      <w:pPr>
        <w:jc w:val="both"/>
        <w:rPr>
          <w:sz w:val="24"/>
          <w:szCs w:val="24"/>
        </w:rPr>
      </w:pPr>
    </w:p>
    <w:p w14:paraId="29B348AD" w14:textId="77777777" w:rsidR="004C1B4C" w:rsidRPr="00165138" w:rsidRDefault="004C1B4C" w:rsidP="004C1B4C">
      <w:pPr>
        <w:jc w:val="both"/>
        <w:rPr>
          <w:sz w:val="24"/>
          <w:szCs w:val="24"/>
        </w:rPr>
      </w:pPr>
    </w:p>
    <w:p w14:paraId="5DF7E04D" w14:textId="77777777" w:rsidR="004C1B4C" w:rsidRPr="00165138" w:rsidRDefault="004C1B4C" w:rsidP="004C1B4C">
      <w:pPr>
        <w:jc w:val="both"/>
        <w:rPr>
          <w:sz w:val="24"/>
          <w:szCs w:val="24"/>
        </w:rPr>
      </w:pPr>
    </w:p>
    <w:p w14:paraId="0964C072" w14:textId="77777777" w:rsidR="004C1B4C" w:rsidRPr="00165138" w:rsidRDefault="004C1B4C" w:rsidP="004C1B4C">
      <w:pPr>
        <w:jc w:val="both"/>
        <w:rPr>
          <w:sz w:val="24"/>
          <w:szCs w:val="24"/>
        </w:rPr>
      </w:pPr>
    </w:p>
    <w:p w14:paraId="79377A0D" w14:textId="77777777" w:rsidR="004C1B4C" w:rsidRPr="00165138" w:rsidRDefault="004C1B4C" w:rsidP="004C1B4C">
      <w:pPr>
        <w:jc w:val="both"/>
        <w:rPr>
          <w:sz w:val="24"/>
          <w:szCs w:val="24"/>
        </w:rPr>
      </w:pPr>
    </w:p>
    <w:p w14:paraId="60523E1B" w14:textId="77777777" w:rsidR="004C1B4C" w:rsidRPr="00165138" w:rsidRDefault="004C1B4C" w:rsidP="004C1B4C">
      <w:pPr>
        <w:jc w:val="both"/>
        <w:rPr>
          <w:sz w:val="24"/>
          <w:szCs w:val="24"/>
        </w:rPr>
      </w:pPr>
    </w:p>
    <w:p w14:paraId="4E25758A" w14:textId="77777777" w:rsidR="004C1B4C" w:rsidRPr="00165138" w:rsidRDefault="004C1B4C" w:rsidP="004C1B4C">
      <w:pPr>
        <w:jc w:val="both"/>
        <w:rPr>
          <w:sz w:val="24"/>
          <w:szCs w:val="24"/>
        </w:rPr>
      </w:pPr>
    </w:p>
    <w:p w14:paraId="0E1AFFE9" w14:textId="77777777" w:rsidR="004C1B4C" w:rsidRPr="00165138" w:rsidRDefault="004C1B4C" w:rsidP="004C1B4C">
      <w:pPr>
        <w:jc w:val="both"/>
        <w:rPr>
          <w:sz w:val="24"/>
          <w:szCs w:val="24"/>
        </w:rPr>
      </w:pPr>
    </w:p>
    <w:p w14:paraId="3CD839C7" w14:textId="77777777" w:rsidR="004C1B4C" w:rsidRPr="00165138" w:rsidRDefault="004C1B4C" w:rsidP="004C1B4C">
      <w:pPr>
        <w:jc w:val="both"/>
        <w:rPr>
          <w:sz w:val="24"/>
          <w:szCs w:val="24"/>
        </w:rPr>
      </w:pPr>
    </w:p>
    <w:p w14:paraId="4E2D609B" w14:textId="77777777" w:rsidR="004C1B4C" w:rsidRPr="00165138" w:rsidRDefault="004C1B4C" w:rsidP="004C1B4C">
      <w:pPr>
        <w:jc w:val="both"/>
        <w:rPr>
          <w:sz w:val="24"/>
          <w:szCs w:val="24"/>
        </w:rPr>
      </w:pPr>
    </w:p>
    <w:p w14:paraId="3DE007EE" w14:textId="77777777" w:rsidR="004C1B4C" w:rsidRPr="00165138" w:rsidRDefault="004C1B4C" w:rsidP="004C1B4C">
      <w:pPr>
        <w:jc w:val="both"/>
        <w:rPr>
          <w:sz w:val="24"/>
          <w:szCs w:val="24"/>
        </w:rPr>
      </w:pPr>
    </w:p>
    <w:p w14:paraId="569D0555" w14:textId="77777777" w:rsidR="004C1B4C" w:rsidRPr="00165138" w:rsidRDefault="004C1B4C" w:rsidP="004C1B4C">
      <w:pPr>
        <w:jc w:val="both"/>
        <w:rPr>
          <w:b/>
          <w:sz w:val="24"/>
          <w:szCs w:val="24"/>
        </w:rPr>
      </w:pPr>
      <w:r w:rsidRPr="00165138">
        <w:rPr>
          <w:b/>
          <w:caps/>
          <w:sz w:val="24"/>
          <w:szCs w:val="24"/>
        </w:rPr>
        <w:lastRenderedPageBreak/>
        <w:t>2.2.</w:t>
      </w:r>
      <w:r w:rsidRPr="00165138">
        <w:rPr>
          <w:b/>
          <w:sz w:val="24"/>
          <w:szCs w:val="24"/>
        </w:rPr>
        <w:t xml:space="preserve"> Тематический план и содержание профессионального модуля ПМ.07 Выполнение работ по одной или нескольким профессиям рабочих, должностям служащих (повар, кондитер, пекарь)</w:t>
      </w: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43"/>
        <w:gridCol w:w="284"/>
        <w:gridCol w:w="283"/>
        <w:gridCol w:w="284"/>
        <w:gridCol w:w="143"/>
        <w:gridCol w:w="140"/>
        <w:gridCol w:w="9072"/>
        <w:gridCol w:w="1701"/>
      </w:tblGrid>
      <w:tr w:rsidR="004C1B4C" w:rsidRPr="00165138" w14:paraId="5E45E38F" w14:textId="77777777" w:rsidTr="004A0983">
        <w:tc>
          <w:tcPr>
            <w:tcW w:w="2943" w:type="dxa"/>
          </w:tcPr>
          <w:p w14:paraId="60E27FD8" w14:textId="77777777" w:rsidR="004C1B4C" w:rsidRPr="00165138" w:rsidRDefault="004C1B4C" w:rsidP="004A0983">
            <w:pPr>
              <w:rPr>
                <w:b/>
                <w:sz w:val="24"/>
                <w:szCs w:val="24"/>
              </w:rPr>
            </w:pPr>
            <w:r w:rsidRPr="00165138">
              <w:rPr>
                <w:b/>
                <w:bCs/>
                <w:sz w:val="24"/>
                <w:szCs w:val="24"/>
              </w:rPr>
              <w:t>Наименование разделов профессионального модуля (ПМ), междисциплинарных курсов (МДК) и тем</w:t>
            </w:r>
          </w:p>
        </w:tc>
        <w:tc>
          <w:tcPr>
            <w:tcW w:w="10206" w:type="dxa"/>
            <w:gridSpan w:val="6"/>
          </w:tcPr>
          <w:p w14:paraId="6C4F65DF" w14:textId="77777777" w:rsidR="004C1B4C" w:rsidRPr="00165138" w:rsidRDefault="004C1B4C" w:rsidP="004A0983">
            <w:pPr>
              <w:jc w:val="center"/>
              <w:rPr>
                <w:b/>
                <w:sz w:val="24"/>
                <w:szCs w:val="24"/>
              </w:rPr>
            </w:pPr>
            <w:r w:rsidRPr="00165138">
              <w:rPr>
                <w:b/>
                <w:bCs/>
                <w:sz w:val="24"/>
                <w:szCs w:val="24"/>
              </w:rPr>
              <w:t>Содержание учебного материала, лабораторные работы и практические занятия, внеаудиторная (самостоятельная) учебная работа обучающихся, курсовая работа (проект) (если предусмотрены)</w:t>
            </w:r>
          </w:p>
        </w:tc>
        <w:tc>
          <w:tcPr>
            <w:tcW w:w="1701" w:type="dxa"/>
          </w:tcPr>
          <w:p w14:paraId="3D040523" w14:textId="77777777" w:rsidR="004C1B4C" w:rsidRPr="00165138" w:rsidRDefault="004C1B4C" w:rsidP="004A0983">
            <w:pPr>
              <w:jc w:val="center"/>
              <w:rPr>
                <w:rFonts w:eastAsia="Calibri"/>
                <w:b/>
                <w:bCs/>
                <w:sz w:val="24"/>
                <w:szCs w:val="24"/>
              </w:rPr>
            </w:pPr>
            <w:r w:rsidRPr="00165138">
              <w:rPr>
                <w:rFonts w:eastAsia="Calibri"/>
                <w:b/>
                <w:bCs/>
                <w:sz w:val="24"/>
                <w:szCs w:val="24"/>
              </w:rPr>
              <w:t>Объем часов</w:t>
            </w:r>
          </w:p>
        </w:tc>
      </w:tr>
      <w:tr w:rsidR="004C1B4C" w:rsidRPr="00165138" w14:paraId="6EDCD01B" w14:textId="77777777" w:rsidTr="004A0983">
        <w:tc>
          <w:tcPr>
            <w:tcW w:w="2943" w:type="dxa"/>
          </w:tcPr>
          <w:p w14:paraId="3A37C89B" w14:textId="77777777" w:rsidR="004C1B4C" w:rsidRPr="00165138" w:rsidRDefault="004C1B4C" w:rsidP="004A0983">
            <w:pPr>
              <w:jc w:val="center"/>
              <w:rPr>
                <w:b/>
                <w:sz w:val="24"/>
                <w:szCs w:val="24"/>
              </w:rPr>
            </w:pPr>
            <w:r w:rsidRPr="00165138">
              <w:rPr>
                <w:b/>
                <w:sz w:val="24"/>
                <w:szCs w:val="24"/>
              </w:rPr>
              <w:t>1</w:t>
            </w:r>
          </w:p>
        </w:tc>
        <w:tc>
          <w:tcPr>
            <w:tcW w:w="10206" w:type="dxa"/>
            <w:gridSpan w:val="6"/>
          </w:tcPr>
          <w:p w14:paraId="0917AC1E" w14:textId="77777777" w:rsidR="004C1B4C" w:rsidRPr="00165138" w:rsidRDefault="004C1B4C" w:rsidP="004A0983">
            <w:pPr>
              <w:jc w:val="center"/>
              <w:rPr>
                <w:b/>
                <w:bCs/>
                <w:sz w:val="24"/>
                <w:szCs w:val="24"/>
              </w:rPr>
            </w:pPr>
            <w:r w:rsidRPr="00165138">
              <w:rPr>
                <w:b/>
                <w:bCs/>
                <w:sz w:val="24"/>
                <w:szCs w:val="24"/>
              </w:rPr>
              <w:t>2</w:t>
            </w:r>
          </w:p>
        </w:tc>
        <w:tc>
          <w:tcPr>
            <w:tcW w:w="1701" w:type="dxa"/>
          </w:tcPr>
          <w:p w14:paraId="6C32AB26" w14:textId="77777777" w:rsidR="004C1B4C" w:rsidRPr="00165138" w:rsidRDefault="004C1B4C" w:rsidP="004A0983">
            <w:pPr>
              <w:jc w:val="center"/>
              <w:rPr>
                <w:rFonts w:eastAsia="Calibri"/>
                <w:b/>
                <w:bCs/>
                <w:sz w:val="24"/>
                <w:szCs w:val="24"/>
              </w:rPr>
            </w:pPr>
            <w:r w:rsidRPr="00165138">
              <w:rPr>
                <w:rFonts w:eastAsia="Calibri"/>
                <w:b/>
                <w:bCs/>
                <w:sz w:val="24"/>
                <w:szCs w:val="24"/>
              </w:rPr>
              <w:t>3</w:t>
            </w:r>
          </w:p>
        </w:tc>
      </w:tr>
      <w:tr w:rsidR="004C1B4C" w:rsidRPr="00165138" w14:paraId="6DFB60FE" w14:textId="77777777" w:rsidTr="004A0983">
        <w:tc>
          <w:tcPr>
            <w:tcW w:w="13149" w:type="dxa"/>
            <w:gridSpan w:val="7"/>
          </w:tcPr>
          <w:p w14:paraId="28288D07" w14:textId="77777777" w:rsidR="004C1B4C" w:rsidRPr="00165138" w:rsidRDefault="004C1B4C" w:rsidP="004A0983">
            <w:pPr>
              <w:rPr>
                <w:sz w:val="24"/>
                <w:szCs w:val="24"/>
              </w:rPr>
            </w:pPr>
            <w:r w:rsidRPr="00165138">
              <w:rPr>
                <w:b/>
                <w:sz w:val="24"/>
                <w:szCs w:val="24"/>
              </w:rPr>
              <w:t>Раздел 1.</w:t>
            </w:r>
            <w:r w:rsidRPr="00165138">
              <w:rPr>
                <w:sz w:val="24"/>
                <w:szCs w:val="24"/>
              </w:rPr>
              <w:t xml:space="preserve">  </w:t>
            </w:r>
            <w:r w:rsidRPr="00165138">
              <w:rPr>
                <w:b/>
                <w:sz w:val="24"/>
                <w:szCs w:val="24"/>
              </w:rPr>
              <w:t>Приготовление и подготовка к реализации полуфабрикатов для блюд, кулинарных изделий разнообразного ассортимента</w:t>
            </w:r>
          </w:p>
        </w:tc>
        <w:tc>
          <w:tcPr>
            <w:tcW w:w="1701" w:type="dxa"/>
          </w:tcPr>
          <w:p w14:paraId="36B70AB4" w14:textId="77777777" w:rsidR="004C1B4C" w:rsidRPr="00165138" w:rsidRDefault="004C1B4C" w:rsidP="004A0983">
            <w:pPr>
              <w:jc w:val="center"/>
              <w:rPr>
                <w:b/>
                <w:sz w:val="24"/>
                <w:szCs w:val="24"/>
              </w:rPr>
            </w:pPr>
            <w:r w:rsidRPr="00165138">
              <w:rPr>
                <w:b/>
                <w:sz w:val="24"/>
                <w:szCs w:val="24"/>
              </w:rPr>
              <w:t>36</w:t>
            </w:r>
          </w:p>
          <w:p w14:paraId="272267F8" w14:textId="77777777" w:rsidR="004C1B4C" w:rsidRPr="00165138" w:rsidRDefault="004C1B4C" w:rsidP="004A0983">
            <w:pPr>
              <w:rPr>
                <w:b/>
                <w:sz w:val="24"/>
                <w:szCs w:val="24"/>
              </w:rPr>
            </w:pPr>
          </w:p>
        </w:tc>
      </w:tr>
      <w:tr w:rsidR="004C1B4C" w:rsidRPr="00165138" w14:paraId="5C9A70DB" w14:textId="77777777" w:rsidTr="004A0983">
        <w:tc>
          <w:tcPr>
            <w:tcW w:w="3227" w:type="dxa"/>
            <w:gridSpan w:val="2"/>
            <w:vMerge w:val="restart"/>
          </w:tcPr>
          <w:p w14:paraId="5FC4F08D" w14:textId="77777777" w:rsidR="004C1B4C" w:rsidRPr="00165138" w:rsidRDefault="004C1B4C" w:rsidP="004A0983">
            <w:pPr>
              <w:jc w:val="center"/>
              <w:rPr>
                <w:b/>
                <w:bCs/>
                <w:sz w:val="24"/>
                <w:szCs w:val="24"/>
              </w:rPr>
            </w:pPr>
            <w:r w:rsidRPr="00165138">
              <w:rPr>
                <w:b/>
                <w:bCs/>
                <w:sz w:val="24"/>
                <w:szCs w:val="24"/>
              </w:rPr>
              <w:t>Тема 1.1.</w:t>
            </w:r>
          </w:p>
          <w:p w14:paraId="214D29DD" w14:textId="77777777" w:rsidR="004C1B4C" w:rsidRPr="00165138" w:rsidRDefault="004C1B4C" w:rsidP="004A0983">
            <w:pPr>
              <w:jc w:val="center"/>
              <w:rPr>
                <w:b/>
                <w:bCs/>
                <w:sz w:val="24"/>
                <w:szCs w:val="24"/>
              </w:rPr>
            </w:pPr>
            <w:r w:rsidRPr="00165138">
              <w:rPr>
                <w:b/>
                <w:bCs/>
                <w:sz w:val="24"/>
                <w:szCs w:val="24"/>
              </w:rPr>
              <w:t>Характеристика процессов обработки сырья и приготовления полуфабрикатов из них</w:t>
            </w:r>
          </w:p>
          <w:p w14:paraId="284BD88E" w14:textId="77777777" w:rsidR="004C1B4C" w:rsidRPr="00165138" w:rsidRDefault="004C1B4C" w:rsidP="004A0983">
            <w:pPr>
              <w:rPr>
                <w:rFonts w:eastAsia="Calibri"/>
                <w:b/>
                <w:bCs/>
                <w:sz w:val="24"/>
                <w:szCs w:val="24"/>
              </w:rPr>
            </w:pPr>
          </w:p>
        </w:tc>
        <w:tc>
          <w:tcPr>
            <w:tcW w:w="9922" w:type="dxa"/>
            <w:gridSpan w:val="5"/>
          </w:tcPr>
          <w:p w14:paraId="00BF8E31" w14:textId="77777777" w:rsidR="004C1B4C" w:rsidRPr="00165138" w:rsidRDefault="004C1B4C" w:rsidP="004A0983">
            <w:pPr>
              <w:rPr>
                <w:b/>
                <w:sz w:val="24"/>
                <w:szCs w:val="24"/>
              </w:rPr>
            </w:pPr>
            <w:r w:rsidRPr="00165138">
              <w:rPr>
                <w:b/>
                <w:sz w:val="24"/>
                <w:szCs w:val="24"/>
              </w:rPr>
              <w:t>Содержание</w:t>
            </w:r>
          </w:p>
        </w:tc>
        <w:tc>
          <w:tcPr>
            <w:tcW w:w="1701" w:type="dxa"/>
            <w:vMerge w:val="restart"/>
          </w:tcPr>
          <w:p w14:paraId="4FBE8FAB" w14:textId="77777777" w:rsidR="004C1B4C" w:rsidRPr="00165138" w:rsidRDefault="004C1B4C" w:rsidP="004A0983">
            <w:pPr>
              <w:jc w:val="center"/>
              <w:rPr>
                <w:sz w:val="24"/>
                <w:szCs w:val="24"/>
              </w:rPr>
            </w:pPr>
            <w:r w:rsidRPr="00165138">
              <w:rPr>
                <w:sz w:val="24"/>
                <w:szCs w:val="24"/>
              </w:rPr>
              <w:t>3,3</w:t>
            </w:r>
          </w:p>
        </w:tc>
      </w:tr>
      <w:tr w:rsidR="004C1B4C" w:rsidRPr="00165138" w14:paraId="3071CB57" w14:textId="77777777" w:rsidTr="004A0983">
        <w:trPr>
          <w:trHeight w:val="570"/>
        </w:trPr>
        <w:tc>
          <w:tcPr>
            <w:tcW w:w="3227" w:type="dxa"/>
            <w:gridSpan w:val="2"/>
            <w:vMerge/>
          </w:tcPr>
          <w:p w14:paraId="2BE86FC8" w14:textId="77777777" w:rsidR="004C1B4C" w:rsidRPr="00165138" w:rsidRDefault="004C1B4C" w:rsidP="004A0983">
            <w:pPr>
              <w:rPr>
                <w:rFonts w:eastAsia="Calibri"/>
                <w:b/>
                <w:bCs/>
                <w:sz w:val="24"/>
                <w:szCs w:val="24"/>
              </w:rPr>
            </w:pPr>
          </w:p>
        </w:tc>
        <w:tc>
          <w:tcPr>
            <w:tcW w:w="567" w:type="dxa"/>
            <w:gridSpan w:val="2"/>
          </w:tcPr>
          <w:p w14:paraId="0F15068E" w14:textId="77777777" w:rsidR="004C1B4C" w:rsidRPr="00165138" w:rsidRDefault="004C1B4C" w:rsidP="004A0983">
            <w:pPr>
              <w:jc w:val="both"/>
              <w:rPr>
                <w:bCs/>
                <w:sz w:val="24"/>
                <w:szCs w:val="24"/>
              </w:rPr>
            </w:pPr>
            <w:r w:rsidRPr="00165138">
              <w:rPr>
                <w:bCs/>
                <w:sz w:val="24"/>
                <w:szCs w:val="24"/>
              </w:rPr>
              <w:t>1</w:t>
            </w:r>
          </w:p>
        </w:tc>
        <w:tc>
          <w:tcPr>
            <w:tcW w:w="9355" w:type="dxa"/>
            <w:gridSpan w:val="3"/>
          </w:tcPr>
          <w:p w14:paraId="34A92039" w14:textId="77777777" w:rsidR="004C1B4C" w:rsidRPr="00165138" w:rsidRDefault="004C1B4C" w:rsidP="004A0983">
            <w:pPr>
              <w:rPr>
                <w:rFonts w:eastAsia="Calibri"/>
                <w:bCs/>
                <w:sz w:val="24"/>
                <w:szCs w:val="24"/>
              </w:rPr>
            </w:pPr>
            <w:r w:rsidRPr="00165138">
              <w:rPr>
                <w:sz w:val="24"/>
                <w:szCs w:val="24"/>
              </w:rPr>
              <w:t>Технологический цикл обработки сырья и приготовления полуфабрикатов из него. Последовательность, характеристика  этапов.</w:t>
            </w:r>
          </w:p>
        </w:tc>
        <w:tc>
          <w:tcPr>
            <w:tcW w:w="1701" w:type="dxa"/>
            <w:vMerge/>
          </w:tcPr>
          <w:p w14:paraId="5745EBBE" w14:textId="77777777" w:rsidR="004C1B4C" w:rsidRPr="00165138" w:rsidRDefault="004C1B4C" w:rsidP="004A0983">
            <w:pPr>
              <w:jc w:val="center"/>
              <w:rPr>
                <w:sz w:val="24"/>
                <w:szCs w:val="24"/>
              </w:rPr>
            </w:pPr>
          </w:p>
        </w:tc>
      </w:tr>
      <w:tr w:rsidR="004C1B4C" w:rsidRPr="00165138" w14:paraId="5E42C6DE" w14:textId="77777777" w:rsidTr="004A0983">
        <w:trPr>
          <w:trHeight w:val="1029"/>
        </w:trPr>
        <w:tc>
          <w:tcPr>
            <w:tcW w:w="3227" w:type="dxa"/>
            <w:gridSpan w:val="2"/>
            <w:vMerge/>
          </w:tcPr>
          <w:p w14:paraId="189290FD" w14:textId="77777777" w:rsidR="004C1B4C" w:rsidRPr="00165138" w:rsidRDefault="004C1B4C" w:rsidP="004A0983">
            <w:pPr>
              <w:rPr>
                <w:rFonts w:eastAsia="Calibri"/>
                <w:b/>
                <w:bCs/>
                <w:sz w:val="24"/>
                <w:szCs w:val="24"/>
              </w:rPr>
            </w:pPr>
          </w:p>
        </w:tc>
        <w:tc>
          <w:tcPr>
            <w:tcW w:w="567" w:type="dxa"/>
            <w:gridSpan w:val="2"/>
          </w:tcPr>
          <w:p w14:paraId="49D0FF38" w14:textId="77777777" w:rsidR="004C1B4C" w:rsidRPr="00165138" w:rsidRDefault="004C1B4C" w:rsidP="004A0983">
            <w:pPr>
              <w:jc w:val="both"/>
              <w:rPr>
                <w:rFonts w:eastAsia="Calibri"/>
                <w:bCs/>
                <w:sz w:val="24"/>
                <w:szCs w:val="24"/>
              </w:rPr>
            </w:pPr>
            <w:r w:rsidRPr="00165138">
              <w:rPr>
                <w:rFonts w:eastAsia="Calibri"/>
                <w:bCs/>
                <w:sz w:val="24"/>
                <w:szCs w:val="24"/>
              </w:rPr>
              <w:t>2</w:t>
            </w:r>
          </w:p>
        </w:tc>
        <w:tc>
          <w:tcPr>
            <w:tcW w:w="9355" w:type="dxa"/>
            <w:gridSpan w:val="3"/>
          </w:tcPr>
          <w:p w14:paraId="71DBE1DB" w14:textId="77777777" w:rsidR="004C1B4C" w:rsidRPr="00165138" w:rsidRDefault="004C1B4C" w:rsidP="004A0983">
            <w:pPr>
              <w:rPr>
                <w:bCs/>
                <w:sz w:val="24"/>
                <w:szCs w:val="24"/>
              </w:rPr>
            </w:pPr>
            <w:r w:rsidRPr="00165138">
              <w:rPr>
                <w:sz w:val="24"/>
                <w:szCs w:val="24"/>
              </w:rPr>
              <w:t>Классификация, характеристика способов кулинарной обработки сырья, приготовления полуфабрикатов из него с учетом требований к процедурам обеспечения безопасности и качества продукции на основе принципов ХАССП и требований СанПиН (последовательность и поточность технологических операций, определение «контрольных точек» - контролируемых этапов технологических операций, контроль качества и безопасности сырья, контроль функционирования технологического оборудования, контроль качества обработанного сырья по. ГОСТ 30390-2013).</w:t>
            </w:r>
          </w:p>
        </w:tc>
        <w:tc>
          <w:tcPr>
            <w:tcW w:w="1701" w:type="dxa"/>
            <w:vMerge/>
          </w:tcPr>
          <w:p w14:paraId="1B747896" w14:textId="77777777" w:rsidR="004C1B4C" w:rsidRPr="00165138" w:rsidRDefault="004C1B4C" w:rsidP="004A0983">
            <w:pPr>
              <w:jc w:val="center"/>
              <w:rPr>
                <w:sz w:val="24"/>
                <w:szCs w:val="24"/>
              </w:rPr>
            </w:pPr>
          </w:p>
        </w:tc>
      </w:tr>
      <w:tr w:rsidR="004C1B4C" w:rsidRPr="00165138" w14:paraId="15EA7E7B" w14:textId="77777777" w:rsidTr="004A0983">
        <w:trPr>
          <w:trHeight w:val="339"/>
        </w:trPr>
        <w:tc>
          <w:tcPr>
            <w:tcW w:w="3227" w:type="dxa"/>
            <w:gridSpan w:val="2"/>
            <w:vMerge/>
          </w:tcPr>
          <w:p w14:paraId="42D40B37" w14:textId="77777777" w:rsidR="004C1B4C" w:rsidRPr="00165138" w:rsidRDefault="004C1B4C" w:rsidP="004A0983">
            <w:pPr>
              <w:rPr>
                <w:rFonts w:eastAsia="Calibri"/>
                <w:b/>
                <w:bCs/>
                <w:sz w:val="24"/>
                <w:szCs w:val="24"/>
              </w:rPr>
            </w:pPr>
          </w:p>
        </w:tc>
        <w:tc>
          <w:tcPr>
            <w:tcW w:w="567" w:type="dxa"/>
            <w:gridSpan w:val="2"/>
          </w:tcPr>
          <w:p w14:paraId="5BBF0B47" w14:textId="77777777" w:rsidR="004C1B4C" w:rsidRPr="00165138" w:rsidRDefault="004C1B4C" w:rsidP="004A0983">
            <w:pPr>
              <w:jc w:val="both"/>
              <w:rPr>
                <w:rFonts w:eastAsia="Calibri"/>
                <w:bCs/>
                <w:sz w:val="24"/>
                <w:szCs w:val="24"/>
              </w:rPr>
            </w:pPr>
            <w:r w:rsidRPr="00165138">
              <w:rPr>
                <w:rFonts w:eastAsia="Calibri"/>
                <w:bCs/>
                <w:sz w:val="24"/>
                <w:szCs w:val="24"/>
              </w:rPr>
              <w:t>3</w:t>
            </w:r>
          </w:p>
        </w:tc>
        <w:tc>
          <w:tcPr>
            <w:tcW w:w="9355" w:type="dxa"/>
            <w:gridSpan w:val="3"/>
          </w:tcPr>
          <w:p w14:paraId="4B209BE0" w14:textId="77777777" w:rsidR="004C1B4C" w:rsidRPr="00165138" w:rsidRDefault="004C1B4C" w:rsidP="004A0983">
            <w:pPr>
              <w:rPr>
                <w:bCs/>
                <w:sz w:val="24"/>
                <w:szCs w:val="24"/>
              </w:rPr>
            </w:pPr>
            <w:r w:rsidRPr="00165138">
              <w:rPr>
                <w:sz w:val="24"/>
                <w:szCs w:val="24"/>
              </w:rPr>
              <w:t>Правила составления заявки на сырье</w:t>
            </w:r>
          </w:p>
        </w:tc>
        <w:tc>
          <w:tcPr>
            <w:tcW w:w="1701" w:type="dxa"/>
            <w:vMerge/>
          </w:tcPr>
          <w:p w14:paraId="3D08CE98" w14:textId="77777777" w:rsidR="004C1B4C" w:rsidRPr="00165138" w:rsidRDefault="004C1B4C" w:rsidP="004A0983">
            <w:pPr>
              <w:jc w:val="center"/>
              <w:rPr>
                <w:sz w:val="24"/>
                <w:szCs w:val="24"/>
              </w:rPr>
            </w:pPr>
          </w:p>
        </w:tc>
      </w:tr>
      <w:tr w:rsidR="004C1B4C" w:rsidRPr="00165138" w14:paraId="38462801" w14:textId="77777777" w:rsidTr="004A0983">
        <w:tc>
          <w:tcPr>
            <w:tcW w:w="3227" w:type="dxa"/>
            <w:gridSpan w:val="2"/>
            <w:vMerge w:val="restart"/>
          </w:tcPr>
          <w:p w14:paraId="6002DF51" w14:textId="77777777" w:rsidR="004C1B4C" w:rsidRPr="00165138" w:rsidRDefault="004C1B4C" w:rsidP="004A0983">
            <w:pPr>
              <w:jc w:val="center"/>
              <w:rPr>
                <w:b/>
                <w:bCs/>
                <w:sz w:val="24"/>
                <w:szCs w:val="24"/>
              </w:rPr>
            </w:pPr>
            <w:r w:rsidRPr="00165138">
              <w:rPr>
                <w:b/>
                <w:bCs/>
                <w:sz w:val="24"/>
                <w:szCs w:val="24"/>
              </w:rPr>
              <w:t>Тема 1.2.</w:t>
            </w:r>
          </w:p>
          <w:p w14:paraId="693E0DD3" w14:textId="77777777" w:rsidR="004C1B4C" w:rsidRPr="00165138" w:rsidRDefault="004C1B4C" w:rsidP="004A0983">
            <w:pPr>
              <w:jc w:val="center"/>
              <w:rPr>
                <w:b/>
                <w:bCs/>
                <w:sz w:val="24"/>
                <w:szCs w:val="24"/>
              </w:rPr>
            </w:pPr>
            <w:r w:rsidRPr="00165138">
              <w:rPr>
                <w:b/>
                <w:bCs/>
                <w:sz w:val="24"/>
                <w:szCs w:val="24"/>
              </w:rPr>
              <w:t>Организация и техническое оснащение работ по обработке овощей и грибов</w:t>
            </w:r>
          </w:p>
          <w:p w14:paraId="0CA54AF8" w14:textId="77777777" w:rsidR="004C1B4C" w:rsidRPr="00165138" w:rsidRDefault="004C1B4C" w:rsidP="004A0983">
            <w:pPr>
              <w:jc w:val="center"/>
              <w:rPr>
                <w:rFonts w:eastAsia="Calibri"/>
                <w:b/>
                <w:bCs/>
                <w:sz w:val="24"/>
                <w:szCs w:val="24"/>
              </w:rPr>
            </w:pPr>
          </w:p>
        </w:tc>
        <w:tc>
          <w:tcPr>
            <w:tcW w:w="9922" w:type="dxa"/>
            <w:gridSpan w:val="5"/>
          </w:tcPr>
          <w:p w14:paraId="3C39D47A" w14:textId="77777777" w:rsidR="004C1B4C" w:rsidRPr="00165138" w:rsidRDefault="004C1B4C" w:rsidP="004A0983">
            <w:pPr>
              <w:rPr>
                <w:sz w:val="24"/>
                <w:szCs w:val="24"/>
              </w:rPr>
            </w:pPr>
            <w:r w:rsidRPr="00165138">
              <w:rPr>
                <w:b/>
                <w:sz w:val="24"/>
                <w:szCs w:val="24"/>
              </w:rPr>
              <w:t>Содержание</w:t>
            </w:r>
          </w:p>
        </w:tc>
        <w:tc>
          <w:tcPr>
            <w:tcW w:w="1701" w:type="dxa"/>
            <w:vMerge w:val="restart"/>
          </w:tcPr>
          <w:p w14:paraId="119911A2" w14:textId="77777777" w:rsidR="004C1B4C" w:rsidRPr="00165138" w:rsidRDefault="004C1B4C" w:rsidP="004A0983">
            <w:pPr>
              <w:jc w:val="center"/>
              <w:rPr>
                <w:sz w:val="24"/>
                <w:szCs w:val="24"/>
              </w:rPr>
            </w:pPr>
            <w:r w:rsidRPr="00165138">
              <w:rPr>
                <w:sz w:val="24"/>
                <w:szCs w:val="24"/>
              </w:rPr>
              <w:t>3,3</w:t>
            </w:r>
          </w:p>
        </w:tc>
      </w:tr>
      <w:tr w:rsidR="004C1B4C" w:rsidRPr="00165138" w14:paraId="726D3BB5" w14:textId="77777777" w:rsidTr="004A0983">
        <w:trPr>
          <w:trHeight w:val="483"/>
        </w:trPr>
        <w:tc>
          <w:tcPr>
            <w:tcW w:w="3227" w:type="dxa"/>
            <w:gridSpan w:val="2"/>
            <w:vMerge/>
          </w:tcPr>
          <w:p w14:paraId="76797205" w14:textId="77777777" w:rsidR="004C1B4C" w:rsidRPr="00165138" w:rsidRDefault="004C1B4C" w:rsidP="004A0983">
            <w:pPr>
              <w:rPr>
                <w:rFonts w:eastAsia="Calibri"/>
                <w:b/>
                <w:bCs/>
                <w:sz w:val="24"/>
                <w:szCs w:val="24"/>
              </w:rPr>
            </w:pPr>
          </w:p>
        </w:tc>
        <w:tc>
          <w:tcPr>
            <w:tcW w:w="567" w:type="dxa"/>
            <w:gridSpan w:val="2"/>
          </w:tcPr>
          <w:p w14:paraId="2C182AD8" w14:textId="77777777" w:rsidR="004C1B4C" w:rsidRPr="00165138" w:rsidRDefault="004C1B4C" w:rsidP="004A0983">
            <w:pPr>
              <w:jc w:val="both"/>
              <w:rPr>
                <w:sz w:val="24"/>
                <w:szCs w:val="24"/>
              </w:rPr>
            </w:pPr>
            <w:r w:rsidRPr="00165138">
              <w:rPr>
                <w:sz w:val="24"/>
                <w:szCs w:val="24"/>
              </w:rPr>
              <w:t>1</w:t>
            </w:r>
          </w:p>
        </w:tc>
        <w:tc>
          <w:tcPr>
            <w:tcW w:w="9355" w:type="dxa"/>
            <w:gridSpan w:val="3"/>
          </w:tcPr>
          <w:p w14:paraId="36307237" w14:textId="77777777" w:rsidR="004C1B4C" w:rsidRPr="00165138" w:rsidRDefault="004C1B4C" w:rsidP="004A0983">
            <w:pPr>
              <w:jc w:val="both"/>
              <w:rPr>
                <w:rFonts w:eastAsia="Calibri"/>
                <w:bCs/>
                <w:sz w:val="24"/>
                <w:szCs w:val="24"/>
              </w:rPr>
            </w:pPr>
            <w:r w:rsidRPr="00165138">
              <w:rPr>
                <w:sz w:val="24"/>
                <w:szCs w:val="24"/>
              </w:rPr>
              <w:t>Организация работ в овощном цехе (зоне кухни ресторана) по обработке овощей. Организация процесса механической кулинарной обработки, нарезки овощей и грибов. Технологический цикл, последовательность, характеристика этапов. Требования к организации рабочих мест. Правила безопасной организации работ.</w:t>
            </w:r>
          </w:p>
        </w:tc>
        <w:tc>
          <w:tcPr>
            <w:tcW w:w="1701" w:type="dxa"/>
            <w:vMerge/>
          </w:tcPr>
          <w:p w14:paraId="7B9A8856" w14:textId="77777777" w:rsidR="004C1B4C" w:rsidRPr="00165138" w:rsidRDefault="004C1B4C" w:rsidP="004A0983">
            <w:pPr>
              <w:jc w:val="center"/>
              <w:rPr>
                <w:sz w:val="24"/>
                <w:szCs w:val="24"/>
              </w:rPr>
            </w:pPr>
          </w:p>
        </w:tc>
      </w:tr>
      <w:tr w:rsidR="004C1B4C" w:rsidRPr="00165138" w14:paraId="6F78CAC3" w14:textId="77777777" w:rsidTr="004A0983">
        <w:trPr>
          <w:trHeight w:val="874"/>
        </w:trPr>
        <w:tc>
          <w:tcPr>
            <w:tcW w:w="3227" w:type="dxa"/>
            <w:gridSpan w:val="2"/>
            <w:vMerge/>
          </w:tcPr>
          <w:p w14:paraId="63988151" w14:textId="77777777" w:rsidR="004C1B4C" w:rsidRPr="00165138" w:rsidRDefault="004C1B4C" w:rsidP="004A0983">
            <w:pPr>
              <w:rPr>
                <w:rFonts w:eastAsia="Calibri"/>
                <w:b/>
                <w:bCs/>
                <w:sz w:val="24"/>
                <w:szCs w:val="24"/>
              </w:rPr>
            </w:pPr>
          </w:p>
        </w:tc>
        <w:tc>
          <w:tcPr>
            <w:tcW w:w="567" w:type="dxa"/>
            <w:gridSpan w:val="2"/>
          </w:tcPr>
          <w:p w14:paraId="6CA5F649" w14:textId="77777777" w:rsidR="004C1B4C" w:rsidRPr="00165138" w:rsidRDefault="004C1B4C" w:rsidP="004A0983">
            <w:pPr>
              <w:jc w:val="both"/>
              <w:rPr>
                <w:rFonts w:eastAsia="Calibri"/>
                <w:bCs/>
                <w:sz w:val="24"/>
                <w:szCs w:val="24"/>
              </w:rPr>
            </w:pPr>
            <w:r w:rsidRPr="00165138">
              <w:rPr>
                <w:rFonts w:eastAsia="Calibri"/>
                <w:bCs/>
                <w:sz w:val="24"/>
                <w:szCs w:val="24"/>
              </w:rPr>
              <w:t>2</w:t>
            </w:r>
          </w:p>
        </w:tc>
        <w:tc>
          <w:tcPr>
            <w:tcW w:w="9355" w:type="dxa"/>
            <w:gridSpan w:val="3"/>
          </w:tcPr>
          <w:p w14:paraId="35E64402" w14:textId="77777777" w:rsidR="004C1B4C" w:rsidRPr="00165138" w:rsidRDefault="004C1B4C" w:rsidP="004A0983">
            <w:pPr>
              <w:rPr>
                <w:bCs/>
                <w:sz w:val="24"/>
                <w:szCs w:val="24"/>
              </w:rPr>
            </w:pPr>
            <w:r w:rsidRPr="00165138">
              <w:rPr>
                <w:bCs/>
                <w:sz w:val="24"/>
                <w:szCs w:val="24"/>
              </w:rPr>
              <w:t>Виды, назначение, правила безопасной эксплуатации технологического оборудования, инвентаря, инструментов, используемых  для обработки и нарезки различных видов овощей и грибов.</w:t>
            </w:r>
          </w:p>
        </w:tc>
        <w:tc>
          <w:tcPr>
            <w:tcW w:w="1701" w:type="dxa"/>
            <w:vMerge/>
          </w:tcPr>
          <w:p w14:paraId="5DCBD35F" w14:textId="77777777" w:rsidR="004C1B4C" w:rsidRPr="00165138" w:rsidRDefault="004C1B4C" w:rsidP="004A0983">
            <w:pPr>
              <w:jc w:val="center"/>
              <w:rPr>
                <w:sz w:val="24"/>
                <w:szCs w:val="24"/>
              </w:rPr>
            </w:pPr>
          </w:p>
        </w:tc>
      </w:tr>
      <w:tr w:rsidR="004C1B4C" w:rsidRPr="00165138" w14:paraId="6B2A71DA" w14:textId="77777777" w:rsidTr="004A0983">
        <w:trPr>
          <w:trHeight w:val="592"/>
        </w:trPr>
        <w:tc>
          <w:tcPr>
            <w:tcW w:w="3227" w:type="dxa"/>
            <w:gridSpan w:val="2"/>
            <w:vMerge/>
          </w:tcPr>
          <w:p w14:paraId="08078039" w14:textId="77777777" w:rsidR="004C1B4C" w:rsidRPr="00165138" w:rsidRDefault="004C1B4C" w:rsidP="004A0983">
            <w:pPr>
              <w:rPr>
                <w:rFonts w:eastAsia="Calibri"/>
                <w:b/>
                <w:bCs/>
                <w:sz w:val="24"/>
                <w:szCs w:val="24"/>
              </w:rPr>
            </w:pPr>
          </w:p>
        </w:tc>
        <w:tc>
          <w:tcPr>
            <w:tcW w:w="567" w:type="dxa"/>
            <w:gridSpan w:val="2"/>
          </w:tcPr>
          <w:p w14:paraId="22CEB50B" w14:textId="77777777" w:rsidR="004C1B4C" w:rsidRPr="00165138" w:rsidRDefault="004C1B4C" w:rsidP="004A0983">
            <w:pPr>
              <w:jc w:val="both"/>
              <w:rPr>
                <w:rFonts w:eastAsia="Calibri"/>
                <w:bCs/>
                <w:sz w:val="24"/>
                <w:szCs w:val="24"/>
              </w:rPr>
            </w:pPr>
            <w:r w:rsidRPr="00165138">
              <w:rPr>
                <w:rFonts w:eastAsia="Calibri"/>
                <w:bCs/>
                <w:sz w:val="24"/>
                <w:szCs w:val="24"/>
              </w:rPr>
              <w:t>3</w:t>
            </w:r>
          </w:p>
        </w:tc>
        <w:tc>
          <w:tcPr>
            <w:tcW w:w="9355" w:type="dxa"/>
            <w:gridSpan w:val="3"/>
          </w:tcPr>
          <w:p w14:paraId="6F043285" w14:textId="77777777" w:rsidR="004C1B4C" w:rsidRPr="00165138" w:rsidRDefault="004C1B4C" w:rsidP="004A0983">
            <w:pPr>
              <w:rPr>
                <w:bCs/>
                <w:sz w:val="24"/>
                <w:szCs w:val="24"/>
              </w:rPr>
            </w:pPr>
            <w:r w:rsidRPr="00165138">
              <w:rPr>
                <w:bCs/>
                <w:sz w:val="24"/>
                <w:szCs w:val="24"/>
              </w:rPr>
              <w:t>Организация  хранения обработанных овощей и грибов в охлажденном, замороженном, вакуумированном виде.</w:t>
            </w:r>
          </w:p>
        </w:tc>
        <w:tc>
          <w:tcPr>
            <w:tcW w:w="1701" w:type="dxa"/>
            <w:vMerge/>
          </w:tcPr>
          <w:p w14:paraId="0F131C1E" w14:textId="77777777" w:rsidR="004C1B4C" w:rsidRPr="00165138" w:rsidRDefault="004C1B4C" w:rsidP="004A0983">
            <w:pPr>
              <w:jc w:val="center"/>
              <w:rPr>
                <w:sz w:val="24"/>
                <w:szCs w:val="24"/>
              </w:rPr>
            </w:pPr>
          </w:p>
        </w:tc>
      </w:tr>
      <w:tr w:rsidR="004C1B4C" w:rsidRPr="00165138" w14:paraId="449867F6" w14:textId="77777777" w:rsidTr="004A0983">
        <w:trPr>
          <w:trHeight w:val="558"/>
        </w:trPr>
        <w:tc>
          <w:tcPr>
            <w:tcW w:w="3227" w:type="dxa"/>
            <w:gridSpan w:val="2"/>
            <w:vMerge/>
          </w:tcPr>
          <w:p w14:paraId="565EB8EC" w14:textId="77777777" w:rsidR="004C1B4C" w:rsidRPr="00165138" w:rsidRDefault="004C1B4C" w:rsidP="004A0983">
            <w:pPr>
              <w:rPr>
                <w:rFonts w:eastAsia="Calibri"/>
                <w:b/>
                <w:bCs/>
                <w:sz w:val="24"/>
                <w:szCs w:val="24"/>
              </w:rPr>
            </w:pPr>
          </w:p>
        </w:tc>
        <w:tc>
          <w:tcPr>
            <w:tcW w:w="567" w:type="dxa"/>
            <w:gridSpan w:val="2"/>
          </w:tcPr>
          <w:p w14:paraId="0AE911FA" w14:textId="77777777" w:rsidR="004C1B4C" w:rsidRPr="00165138" w:rsidRDefault="004C1B4C" w:rsidP="004A0983">
            <w:pPr>
              <w:jc w:val="both"/>
              <w:rPr>
                <w:rFonts w:eastAsia="Calibri"/>
                <w:bCs/>
                <w:sz w:val="24"/>
                <w:szCs w:val="24"/>
              </w:rPr>
            </w:pPr>
            <w:r w:rsidRPr="00165138">
              <w:rPr>
                <w:rFonts w:eastAsia="Calibri"/>
                <w:bCs/>
                <w:sz w:val="24"/>
                <w:szCs w:val="24"/>
              </w:rPr>
              <w:t>4</w:t>
            </w:r>
          </w:p>
        </w:tc>
        <w:tc>
          <w:tcPr>
            <w:tcW w:w="9355" w:type="dxa"/>
            <w:gridSpan w:val="3"/>
          </w:tcPr>
          <w:p w14:paraId="2A6347F0" w14:textId="77777777" w:rsidR="004C1B4C" w:rsidRPr="00165138" w:rsidRDefault="004C1B4C" w:rsidP="004A0983">
            <w:pPr>
              <w:rPr>
                <w:sz w:val="24"/>
                <w:szCs w:val="24"/>
              </w:rPr>
            </w:pPr>
            <w:r w:rsidRPr="00165138">
              <w:rPr>
                <w:bCs/>
                <w:sz w:val="24"/>
                <w:szCs w:val="24"/>
              </w:rPr>
              <w:t>Санитарно-гигиенические требования к содержанию рабочих мест, оборудования, инвентаря, инструментов, посуды, правила ухода за ними.</w:t>
            </w:r>
          </w:p>
        </w:tc>
        <w:tc>
          <w:tcPr>
            <w:tcW w:w="1701" w:type="dxa"/>
            <w:vMerge/>
          </w:tcPr>
          <w:p w14:paraId="3DCB8ACB" w14:textId="77777777" w:rsidR="004C1B4C" w:rsidRPr="00165138" w:rsidRDefault="004C1B4C" w:rsidP="004A0983">
            <w:pPr>
              <w:jc w:val="center"/>
              <w:rPr>
                <w:sz w:val="24"/>
                <w:szCs w:val="24"/>
              </w:rPr>
            </w:pPr>
          </w:p>
        </w:tc>
      </w:tr>
      <w:tr w:rsidR="004C1B4C" w:rsidRPr="00165138" w14:paraId="7334C6AA" w14:textId="77777777" w:rsidTr="004A0983">
        <w:trPr>
          <w:trHeight w:val="253"/>
        </w:trPr>
        <w:tc>
          <w:tcPr>
            <w:tcW w:w="3227" w:type="dxa"/>
            <w:gridSpan w:val="2"/>
            <w:vMerge w:val="restart"/>
          </w:tcPr>
          <w:p w14:paraId="25D91685" w14:textId="77777777" w:rsidR="004C1B4C" w:rsidRPr="00165138" w:rsidRDefault="004C1B4C" w:rsidP="004A0983">
            <w:pPr>
              <w:jc w:val="center"/>
              <w:rPr>
                <w:b/>
                <w:bCs/>
                <w:sz w:val="24"/>
                <w:szCs w:val="24"/>
              </w:rPr>
            </w:pPr>
            <w:r w:rsidRPr="00165138">
              <w:rPr>
                <w:b/>
                <w:bCs/>
                <w:sz w:val="24"/>
                <w:szCs w:val="24"/>
              </w:rPr>
              <w:t>Тема 1.3.</w:t>
            </w:r>
          </w:p>
          <w:p w14:paraId="1441B11B" w14:textId="77777777" w:rsidR="004C1B4C" w:rsidRPr="00165138" w:rsidRDefault="004C1B4C" w:rsidP="004A0983">
            <w:pPr>
              <w:jc w:val="center"/>
              <w:rPr>
                <w:b/>
                <w:sz w:val="24"/>
                <w:szCs w:val="24"/>
              </w:rPr>
            </w:pPr>
            <w:r w:rsidRPr="00165138">
              <w:rPr>
                <w:b/>
                <w:sz w:val="24"/>
                <w:szCs w:val="24"/>
              </w:rPr>
              <w:lastRenderedPageBreak/>
              <w:t>Организация и техническое оснащение работ по обработке рыбы и нерыбного водного сырья, приготовлению полуфабрикатов из них</w:t>
            </w:r>
          </w:p>
          <w:p w14:paraId="3734028B" w14:textId="77777777" w:rsidR="004C1B4C" w:rsidRPr="00165138" w:rsidRDefault="004C1B4C" w:rsidP="004A0983">
            <w:pPr>
              <w:rPr>
                <w:rFonts w:eastAsia="Calibri"/>
                <w:b/>
                <w:bCs/>
                <w:sz w:val="24"/>
                <w:szCs w:val="24"/>
              </w:rPr>
            </w:pPr>
          </w:p>
        </w:tc>
        <w:tc>
          <w:tcPr>
            <w:tcW w:w="9922" w:type="dxa"/>
            <w:gridSpan w:val="5"/>
          </w:tcPr>
          <w:p w14:paraId="61526F01" w14:textId="77777777" w:rsidR="004C1B4C" w:rsidRPr="00165138" w:rsidRDefault="004C1B4C" w:rsidP="004A0983">
            <w:pPr>
              <w:rPr>
                <w:sz w:val="24"/>
                <w:szCs w:val="24"/>
              </w:rPr>
            </w:pPr>
            <w:r w:rsidRPr="00165138">
              <w:rPr>
                <w:b/>
                <w:sz w:val="24"/>
                <w:szCs w:val="24"/>
              </w:rPr>
              <w:lastRenderedPageBreak/>
              <w:t>Содержание</w:t>
            </w:r>
          </w:p>
        </w:tc>
        <w:tc>
          <w:tcPr>
            <w:tcW w:w="1701" w:type="dxa"/>
            <w:vMerge w:val="restart"/>
          </w:tcPr>
          <w:p w14:paraId="32795168" w14:textId="77777777" w:rsidR="004C1B4C" w:rsidRPr="00165138" w:rsidRDefault="004C1B4C" w:rsidP="004A0983">
            <w:pPr>
              <w:jc w:val="center"/>
              <w:rPr>
                <w:sz w:val="24"/>
                <w:szCs w:val="24"/>
              </w:rPr>
            </w:pPr>
            <w:r w:rsidRPr="00165138">
              <w:rPr>
                <w:sz w:val="24"/>
                <w:szCs w:val="24"/>
              </w:rPr>
              <w:t>3,3</w:t>
            </w:r>
          </w:p>
        </w:tc>
      </w:tr>
      <w:tr w:rsidR="004C1B4C" w:rsidRPr="00165138" w14:paraId="50A4B4D2" w14:textId="77777777" w:rsidTr="004A0983">
        <w:trPr>
          <w:trHeight w:val="840"/>
        </w:trPr>
        <w:tc>
          <w:tcPr>
            <w:tcW w:w="3227" w:type="dxa"/>
            <w:gridSpan w:val="2"/>
            <w:vMerge/>
          </w:tcPr>
          <w:p w14:paraId="4AB65753" w14:textId="77777777" w:rsidR="004C1B4C" w:rsidRPr="00165138" w:rsidRDefault="004C1B4C" w:rsidP="004A0983">
            <w:pPr>
              <w:rPr>
                <w:rFonts w:eastAsia="Calibri"/>
                <w:b/>
                <w:bCs/>
                <w:sz w:val="24"/>
                <w:szCs w:val="24"/>
              </w:rPr>
            </w:pPr>
          </w:p>
        </w:tc>
        <w:tc>
          <w:tcPr>
            <w:tcW w:w="567" w:type="dxa"/>
            <w:gridSpan w:val="2"/>
          </w:tcPr>
          <w:p w14:paraId="5040F6D3" w14:textId="77777777" w:rsidR="004C1B4C" w:rsidRPr="00165138" w:rsidRDefault="004C1B4C" w:rsidP="004A0983">
            <w:pPr>
              <w:jc w:val="both"/>
              <w:rPr>
                <w:sz w:val="24"/>
                <w:szCs w:val="24"/>
              </w:rPr>
            </w:pPr>
            <w:r w:rsidRPr="00165138">
              <w:rPr>
                <w:sz w:val="24"/>
                <w:szCs w:val="24"/>
              </w:rPr>
              <w:t>1</w:t>
            </w:r>
          </w:p>
        </w:tc>
        <w:tc>
          <w:tcPr>
            <w:tcW w:w="9355" w:type="dxa"/>
            <w:gridSpan w:val="3"/>
          </w:tcPr>
          <w:p w14:paraId="6749D72A" w14:textId="77777777" w:rsidR="004C1B4C" w:rsidRPr="00165138" w:rsidRDefault="004C1B4C" w:rsidP="004A0983">
            <w:pPr>
              <w:rPr>
                <w:rFonts w:eastAsia="Calibri"/>
                <w:bCs/>
                <w:sz w:val="24"/>
                <w:szCs w:val="24"/>
              </w:rPr>
            </w:pPr>
            <w:r w:rsidRPr="00165138">
              <w:rPr>
                <w:bCs/>
                <w:sz w:val="24"/>
                <w:szCs w:val="24"/>
              </w:rPr>
              <w:t>Организация процесса механической кулинарной обработки рыбы, нерыбного водного сырья, приготовления полуфабрикатов из них. Требования к организации рабочих мест. Правила безопасной организации работ.</w:t>
            </w:r>
          </w:p>
        </w:tc>
        <w:tc>
          <w:tcPr>
            <w:tcW w:w="1701" w:type="dxa"/>
            <w:vMerge/>
          </w:tcPr>
          <w:p w14:paraId="16D05049" w14:textId="77777777" w:rsidR="004C1B4C" w:rsidRPr="00165138" w:rsidRDefault="004C1B4C" w:rsidP="004A0983">
            <w:pPr>
              <w:jc w:val="center"/>
              <w:rPr>
                <w:sz w:val="24"/>
                <w:szCs w:val="24"/>
              </w:rPr>
            </w:pPr>
          </w:p>
        </w:tc>
      </w:tr>
      <w:tr w:rsidR="004C1B4C" w:rsidRPr="00165138" w14:paraId="2CBCBC0D" w14:textId="77777777" w:rsidTr="004A0983">
        <w:trPr>
          <w:trHeight w:val="840"/>
        </w:trPr>
        <w:tc>
          <w:tcPr>
            <w:tcW w:w="3227" w:type="dxa"/>
            <w:gridSpan w:val="2"/>
            <w:vMerge/>
          </w:tcPr>
          <w:p w14:paraId="59B9ADE2" w14:textId="77777777" w:rsidR="004C1B4C" w:rsidRPr="00165138" w:rsidRDefault="004C1B4C" w:rsidP="004A0983">
            <w:pPr>
              <w:rPr>
                <w:rFonts w:eastAsia="Calibri"/>
                <w:b/>
                <w:bCs/>
                <w:sz w:val="24"/>
                <w:szCs w:val="24"/>
              </w:rPr>
            </w:pPr>
          </w:p>
        </w:tc>
        <w:tc>
          <w:tcPr>
            <w:tcW w:w="567" w:type="dxa"/>
            <w:gridSpan w:val="2"/>
          </w:tcPr>
          <w:p w14:paraId="4350AFE3" w14:textId="77777777" w:rsidR="004C1B4C" w:rsidRPr="00165138" w:rsidRDefault="004C1B4C" w:rsidP="004A0983">
            <w:pPr>
              <w:jc w:val="both"/>
              <w:rPr>
                <w:rFonts w:eastAsia="Calibri"/>
                <w:bCs/>
                <w:sz w:val="24"/>
                <w:szCs w:val="24"/>
              </w:rPr>
            </w:pPr>
            <w:r w:rsidRPr="00165138">
              <w:rPr>
                <w:rFonts w:eastAsia="Calibri"/>
                <w:bCs/>
                <w:sz w:val="24"/>
                <w:szCs w:val="24"/>
              </w:rPr>
              <w:t>2</w:t>
            </w:r>
          </w:p>
        </w:tc>
        <w:tc>
          <w:tcPr>
            <w:tcW w:w="9355" w:type="dxa"/>
            <w:gridSpan w:val="3"/>
          </w:tcPr>
          <w:p w14:paraId="097869D1" w14:textId="77777777" w:rsidR="004C1B4C" w:rsidRPr="00165138" w:rsidRDefault="004C1B4C" w:rsidP="004A0983">
            <w:pPr>
              <w:rPr>
                <w:bCs/>
                <w:sz w:val="24"/>
                <w:szCs w:val="24"/>
              </w:rPr>
            </w:pPr>
            <w:r w:rsidRPr="00165138">
              <w:rPr>
                <w:bCs/>
                <w:sz w:val="24"/>
                <w:szCs w:val="24"/>
              </w:rPr>
              <w:t>Виды, назначение, правила безопасной эксплуатации технологического оборудования, инвентаря, инструментов, используемых  для обработки рыбы, нерыбного водного сырья и приготовления полуфабрикатов из них.</w:t>
            </w:r>
          </w:p>
        </w:tc>
        <w:tc>
          <w:tcPr>
            <w:tcW w:w="1701" w:type="dxa"/>
            <w:vMerge/>
          </w:tcPr>
          <w:p w14:paraId="6B801BF0" w14:textId="77777777" w:rsidR="004C1B4C" w:rsidRPr="00165138" w:rsidRDefault="004C1B4C" w:rsidP="004A0983">
            <w:pPr>
              <w:jc w:val="center"/>
              <w:rPr>
                <w:sz w:val="24"/>
                <w:szCs w:val="24"/>
              </w:rPr>
            </w:pPr>
          </w:p>
        </w:tc>
      </w:tr>
      <w:tr w:rsidR="004C1B4C" w:rsidRPr="00165138" w14:paraId="2549D5DD" w14:textId="77777777" w:rsidTr="004A0983">
        <w:trPr>
          <w:trHeight w:val="552"/>
        </w:trPr>
        <w:tc>
          <w:tcPr>
            <w:tcW w:w="3227" w:type="dxa"/>
            <w:gridSpan w:val="2"/>
            <w:vMerge/>
          </w:tcPr>
          <w:p w14:paraId="5F870DEC" w14:textId="77777777" w:rsidR="004C1B4C" w:rsidRPr="00165138" w:rsidRDefault="004C1B4C" w:rsidP="004A0983">
            <w:pPr>
              <w:rPr>
                <w:rFonts w:eastAsia="Calibri"/>
                <w:b/>
                <w:bCs/>
                <w:sz w:val="24"/>
                <w:szCs w:val="24"/>
              </w:rPr>
            </w:pPr>
          </w:p>
        </w:tc>
        <w:tc>
          <w:tcPr>
            <w:tcW w:w="567" w:type="dxa"/>
            <w:gridSpan w:val="2"/>
          </w:tcPr>
          <w:p w14:paraId="5B2DF059" w14:textId="77777777" w:rsidR="004C1B4C" w:rsidRPr="00165138" w:rsidRDefault="004C1B4C" w:rsidP="004A0983">
            <w:pPr>
              <w:jc w:val="both"/>
              <w:rPr>
                <w:rFonts w:eastAsia="Calibri"/>
                <w:bCs/>
                <w:sz w:val="24"/>
                <w:szCs w:val="24"/>
              </w:rPr>
            </w:pPr>
            <w:r w:rsidRPr="00165138">
              <w:rPr>
                <w:rFonts w:eastAsia="Calibri"/>
                <w:bCs/>
                <w:sz w:val="24"/>
                <w:szCs w:val="24"/>
              </w:rPr>
              <w:t>3</w:t>
            </w:r>
          </w:p>
        </w:tc>
        <w:tc>
          <w:tcPr>
            <w:tcW w:w="9355" w:type="dxa"/>
            <w:gridSpan w:val="3"/>
          </w:tcPr>
          <w:p w14:paraId="0C6A6977" w14:textId="77777777" w:rsidR="004C1B4C" w:rsidRPr="00165138" w:rsidRDefault="004C1B4C" w:rsidP="004A0983">
            <w:pPr>
              <w:rPr>
                <w:sz w:val="24"/>
                <w:szCs w:val="24"/>
              </w:rPr>
            </w:pPr>
            <w:r w:rsidRPr="00165138">
              <w:rPr>
                <w:bCs/>
                <w:sz w:val="24"/>
                <w:szCs w:val="24"/>
              </w:rPr>
              <w:t>Организация  хранения обработанной рыбы, нерыбного водного сырья в охлажденном, замороженном, вакуумированном виде.</w:t>
            </w:r>
          </w:p>
        </w:tc>
        <w:tc>
          <w:tcPr>
            <w:tcW w:w="1701" w:type="dxa"/>
            <w:vMerge/>
          </w:tcPr>
          <w:p w14:paraId="695CB99E" w14:textId="77777777" w:rsidR="004C1B4C" w:rsidRPr="00165138" w:rsidRDefault="004C1B4C" w:rsidP="004A0983">
            <w:pPr>
              <w:jc w:val="center"/>
              <w:rPr>
                <w:sz w:val="24"/>
                <w:szCs w:val="24"/>
              </w:rPr>
            </w:pPr>
          </w:p>
        </w:tc>
      </w:tr>
      <w:tr w:rsidR="004C1B4C" w:rsidRPr="00165138" w14:paraId="2FEF72FC" w14:textId="77777777" w:rsidTr="004A0983">
        <w:trPr>
          <w:trHeight w:val="560"/>
        </w:trPr>
        <w:tc>
          <w:tcPr>
            <w:tcW w:w="3227" w:type="dxa"/>
            <w:gridSpan w:val="2"/>
            <w:vMerge/>
          </w:tcPr>
          <w:p w14:paraId="1C9E559B" w14:textId="77777777" w:rsidR="004C1B4C" w:rsidRPr="00165138" w:rsidRDefault="004C1B4C" w:rsidP="004A0983">
            <w:pPr>
              <w:rPr>
                <w:rFonts w:eastAsia="Calibri"/>
                <w:b/>
                <w:bCs/>
                <w:sz w:val="24"/>
                <w:szCs w:val="24"/>
              </w:rPr>
            </w:pPr>
          </w:p>
        </w:tc>
        <w:tc>
          <w:tcPr>
            <w:tcW w:w="567" w:type="dxa"/>
            <w:gridSpan w:val="2"/>
          </w:tcPr>
          <w:p w14:paraId="0146D861" w14:textId="77777777" w:rsidR="004C1B4C" w:rsidRPr="00165138" w:rsidRDefault="004C1B4C" w:rsidP="004A0983">
            <w:pPr>
              <w:jc w:val="both"/>
              <w:rPr>
                <w:rFonts w:eastAsia="Calibri"/>
                <w:bCs/>
                <w:sz w:val="24"/>
                <w:szCs w:val="24"/>
              </w:rPr>
            </w:pPr>
            <w:r w:rsidRPr="00165138">
              <w:rPr>
                <w:rFonts w:eastAsia="Calibri"/>
                <w:bCs/>
                <w:sz w:val="24"/>
                <w:szCs w:val="24"/>
              </w:rPr>
              <w:t>4</w:t>
            </w:r>
          </w:p>
        </w:tc>
        <w:tc>
          <w:tcPr>
            <w:tcW w:w="9355" w:type="dxa"/>
            <w:gridSpan w:val="3"/>
          </w:tcPr>
          <w:p w14:paraId="15E7B624" w14:textId="77777777" w:rsidR="004C1B4C" w:rsidRPr="00165138" w:rsidRDefault="004C1B4C" w:rsidP="004A0983">
            <w:pPr>
              <w:jc w:val="both"/>
              <w:rPr>
                <w:sz w:val="24"/>
                <w:szCs w:val="24"/>
              </w:rPr>
            </w:pPr>
            <w:r w:rsidRPr="00165138">
              <w:rPr>
                <w:bCs/>
                <w:sz w:val="24"/>
                <w:szCs w:val="24"/>
              </w:rPr>
              <w:t>Санитарно-гигиенические требования к содержанию рабочих мест, оборудования, инвентаря, инструментов, посуды, правила ухода за ними.</w:t>
            </w:r>
          </w:p>
        </w:tc>
        <w:tc>
          <w:tcPr>
            <w:tcW w:w="1701" w:type="dxa"/>
            <w:vMerge/>
          </w:tcPr>
          <w:p w14:paraId="75433FB2" w14:textId="77777777" w:rsidR="004C1B4C" w:rsidRPr="00165138" w:rsidRDefault="004C1B4C" w:rsidP="004A0983">
            <w:pPr>
              <w:jc w:val="center"/>
              <w:rPr>
                <w:sz w:val="24"/>
                <w:szCs w:val="24"/>
              </w:rPr>
            </w:pPr>
          </w:p>
        </w:tc>
      </w:tr>
      <w:tr w:rsidR="004C1B4C" w:rsidRPr="00165138" w14:paraId="5004B8A6" w14:textId="77777777" w:rsidTr="004A0983">
        <w:trPr>
          <w:trHeight w:val="377"/>
        </w:trPr>
        <w:tc>
          <w:tcPr>
            <w:tcW w:w="3227" w:type="dxa"/>
            <w:gridSpan w:val="2"/>
            <w:vMerge w:val="restart"/>
          </w:tcPr>
          <w:p w14:paraId="101AEB37" w14:textId="77777777" w:rsidR="004C1B4C" w:rsidRPr="00165138" w:rsidRDefault="004C1B4C" w:rsidP="004A0983">
            <w:pPr>
              <w:jc w:val="center"/>
              <w:rPr>
                <w:rFonts w:eastAsia="Calibri"/>
                <w:b/>
                <w:bCs/>
                <w:sz w:val="24"/>
                <w:szCs w:val="24"/>
              </w:rPr>
            </w:pPr>
            <w:r w:rsidRPr="00165138">
              <w:rPr>
                <w:rFonts w:eastAsia="Calibri"/>
                <w:b/>
                <w:bCs/>
                <w:sz w:val="24"/>
                <w:szCs w:val="24"/>
              </w:rPr>
              <w:t>Тема 1.4.</w:t>
            </w:r>
          </w:p>
          <w:p w14:paraId="73BE6343" w14:textId="77777777" w:rsidR="004C1B4C" w:rsidRPr="00165138" w:rsidRDefault="004C1B4C" w:rsidP="004A0983">
            <w:pPr>
              <w:jc w:val="center"/>
              <w:rPr>
                <w:rFonts w:eastAsia="Calibri"/>
                <w:b/>
                <w:bCs/>
                <w:sz w:val="24"/>
                <w:szCs w:val="24"/>
              </w:rPr>
            </w:pPr>
            <w:r w:rsidRPr="00165138">
              <w:rPr>
                <w:b/>
                <w:sz w:val="24"/>
                <w:szCs w:val="24"/>
              </w:rPr>
              <w:t>Организация и техническое оснащение работ по обработке мясных продуктов, домашней птицы, дичи, кролика, приготовления полуфабрикатов из них</w:t>
            </w:r>
          </w:p>
        </w:tc>
        <w:tc>
          <w:tcPr>
            <w:tcW w:w="9922" w:type="dxa"/>
            <w:gridSpan w:val="5"/>
          </w:tcPr>
          <w:p w14:paraId="69F2E9B6" w14:textId="77777777" w:rsidR="004C1B4C" w:rsidRPr="00165138" w:rsidRDefault="004C1B4C" w:rsidP="004A0983">
            <w:pPr>
              <w:rPr>
                <w:sz w:val="24"/>
                <w:szCs w:val="24"/>
              </w:rPr>
            </w:pPr>
            <w:r w:rsidRPr="00165138">
              <w:rPr>
                <w:b/>
                <w:sz w:val="24"/>
                <w:szCs w:val="24"/>
              </w:rPr>
              <w:t>Содержание</w:t>
            </w:r>
          </w:p>
        </w:tc>
        <w:tc>
          <w:tcPr>
            <w:tcW w:w="1701" w:type="dxa"/>
            <w:vMerge w:val="restart"/>
          </w:tcPr>
          <w:p w14:paraId="26FCEC5F" w14:textId="77777777" w:rsidR="004C1B4C" w:rsidRPr="00165138" w:rsidRDefault="004C1B4C" w:rsidP="004A0983">
            <w:pPr>
              <w:jc w:val="center"/>
              <w:rPr>
                <w:sz w:val="24"/>
                <w:szCs w:val="24"/>
              </w:rPr>
            </w:pPr>
            <w:r w:rsidRPr="00165138">
              <w:rPr>
                <w:sz w:val="24"/>
                <w:szCs w:val="24"/>
              </w:rPr>
              <w:t>3,3</w:t>
            </w:r>
          </w:p>
        </w:tc>
      </w:tr>
      <w:tr w:rsidR="004C1B4C" w:rsidRPr="00165138" w14:paraId="4E75256A" w14:textId="77777777" w:rsidTr="004A0983">
        <w:trPr>
          <w:trHeight w:val="803"/>
        </w:trPr>
        <w:tc>
          <w:tcPr>
            <w:tcW w:w="3227" w:type="dxa"/>
            <w:gridSpan w:val="2"/>
            <w:vMerge/>
          </w:tcPr>
          <w:p w14:paraId="602CA4B9" w14:textId="77777777" w:rsidR="004C1B4C" w:rsidRPr="00165138" w:rsidRDefault="004C1B4C" w:rsidP="004A0983">
            <w:pPr>
              <w:jc w:val="center"/>
              <w:rPr>
                <w:rFonts w:eastAsia="Calibri"/>
                <w:b/>
                <w:bCs/>
                <w:sz w:val="24"/>
                <w:szCs w:val="24"/>
              </w:rPr>
            </w:pPr>
          </w:p>
        </w:tc>
        <w:tc>
          <w:tcPr>
            <w:tcW w:w="567" w:type="dxa"/>
            <w:gridSpan w:val="2"/>
          </w:tcPr>
          <w:p w14:paraId="2BB8470B" w14:textId="77777777" w:rsidR="004C1B4C" w:rsidRPr="00165138" w:rsidRDefault="004C1B4C" w:rsidP="004A0983">
            <w:pPr>
              <w:jc w:val="both"/>
              <w:rPr>
                <w:sz w:val="24"/>
                <w:szCs w:val="24"/>
              </w:rPr>
            </w:pPr>
            <w:r w:rsidRPr="00165138">
              <w:rPr>
                <w:sz w:val="24"/>
                <w:szCs w:val="24"/>
              </w:rPr>
              <w:t>1</w:t>
            </w:r>
          </w:p>
        </w:tc>
        <w:tc>
          <w:tcPr>
            <w:tcW w:w="9355" w:type="dxa"/>
            <w:gridSpan w:val="3"/>
            <w:tcBorders>
              <w:bottom w:val="single" w:sz="4" w:space="0" w:color="auto"/>
            </w:tcBorders>
          </w:tcPr>
          <w:p w14:paraId="578A31CF" w14:textId="77777777" w:rsidR="004C1B4C" w:rsidRPr="00165138" w:rsidRDefault="004C1B4C" w:rsidP="004A0983">
            <w:pPr>
              <w:rPr>
                <w:bCs/>
                <w:sz w:val="24"/>
                <w:szCs w:val="24"/>
              </w:rPr>
            </w:pPr>
            <w:r w:rsidRPr="00165138">
              <w:rPr>
                <w:sz w:val="24"/>
                <w:szCs w:val="24"/>
              </w:rPr>
              <w:t>Организация процесса механической кулинарной обработки мясных продуктов, домашней птицы, дичи, кролика, приготовления полуфабрикатов из них. Требования к организации рабочих мест. Правила безопасной организации работ.</w:t>
            </w:r>
          </w:p>
        </w:tc>
        <w:tc>
          <w:tcPr>
            <w:tcW w:w="1701" w:type="dxa"/>
            <w:vMerge/>
          </w:tcPr>
          <w:p w14:paraId="6BA5B09B" w14:textId="77777777" w:rsidR="004C1B4C" w:rsidRPr="00165138" w:rsidRDefault="004C1B4C" w:rsidP="004A0983">
            <w:pPr>
              <w:jc w:val="center"/>
              <w:rPr>
                <w:sz w:val="24"/>
                <w:szCs w:val="24"/>
              </w:rPr>
            </w:pPr>
          </w:p>
        </w:tc>
      </w:tr>
      <w:tr w:rsidR="004C1B4C" w:rsidRPr="00165138" w14:paraId="5B1D49AA" w14:textId="77777777" w:rsidTr="004A0983">
        <w:trPr>
          <w:trHeight w:val="802"/>
        </w:trPr>
        <w:tc>
          <w:tcPr>
            <w:tcW w:w="3227" w:type="dxa"/>
            <w:gridSpan w:val="2"/>
            <w:vMerge/>
          </w:tcPr>
          <w:p w14:paraId="7F293E21" w14:textId="77777777" w:rsidR="004C1B4C" w:rsidRPr="00165138" w:rsidRDefault="004C1B4C" w:rsidP="004A0983">
            <w:pPr>
              <w:jc w:val="center"/>
              <w:rPr>
                <w:rFonts w:eastAsia="Calibri"/>
                <w:b/>
                <w:bCs/>
                <w:sz w:val="24"/>
                <w:szCs w:val="24"/>
              </w:rPr>
            </w:pPr>
          </w:p>
        </w:tc>
        <w:tc>
          <w:tcPr>
            <w:tcW w:w="567" w:type="dxa"/>
            <w:gridSpan w:val="2"/>
            <w:tcBorders>
              <w:bottom w:val="single" w:sz="4" w:space="0" w:color="auto"/>
            </w:tcBorders>
          </w:tcPr>
          <w:p w14:paraId="6C416408" w14:textId="77777777" w:rsidR="004C1B4C" w:rsidRPr="00165138" w:rsidRDefault="004C1B4C" w:rsidP="004A0983">
            <w:pPr>
              <w:jc w:val="both"/>
              <w:rPr>
                <w:sz w:val="24"/>
                <w:szCs w:val="24"/>
              </w:rPr>
            </w:pPr>
            <w:r w:rsidRPr="00165138">
              <w:rPr>
                <w:sz w:val="24"/>
                <w:szCs w:val="24"/>
              </w:rPr>
              <w:t>2</w:t>
            </w:r>
          </w:p>
        </w:tc>
        <w:tc>
          <w:tcPr>
            <w:tcW w:w="9355" w:type="dxa"/>
            <w:gridSpan w:val="3"/>
            <w:tcBorders>
              <w:bottom w:val="single" w:sz="4" w:space="0" w:color="auto"/>
            </w:tcBorders>
          </w:tcPr>
          <w:p w14:paraId="23A7846A" w14:textId="77777777" w:rsidR="004C1B4C" w:rsidRPr="00165138" w:rsidRDefault="004C1B4C" w:rsidP="004A0983">
            <w:pPr>
              <w:rPr>
                <w:rFonts w:eastAsia="Calibri"/>
                <w:bCs/>
                <w:sz w:val="24"/>
                <w:szCs w:val="24"/>
              </w:rPr>
            </w:pPr>
            <w:r w:rsidRPr="00165138">
              <w:rPr>
                <w:sz w:val="24"/>
                <w:szCs w:val="24"/>
              </w:rPr>
              <w:t>Виды, назначение, правила безопасной эксплуатации технологического оборудования, инвентаря, инструментов, используемых  для обработки мясных продуктов, домашней птицы, дичи, кролика и приготовления полуфабрикатов из них.</w:t>
            </w:r>
          </w:p>
        </w:tc>
        <w:tc>
          <w:tcPr>
            <w:tcW w:w="1701" w:type="dxa"/>
            <w:vMerge/>
          </w:tcPr>
          <w:p w14:paraId="6C8F9392" w14:textId="77777777" w:rsidR="004C1B4C" w:rsidRPr="00165138" w:rsidRDefault="004C1B4C" w:rsidP="004A0983">
            <w:pPr>
              <w:jc w:val="center"/>
              <w:rPr>
                <w:sz w:val="24"/>
                <w:szCs w:val="24"/>
              </w:rPr>
            </w:pPr>
          </w:p>
        </w:tc>
      </w:tr>
      <w:tr w:rsidR="004C1B4C" w:rsidRPr="00165138" w14:paraId="7D82045C" w14:textId="77777777" w:rsidTr="004A0983">
        <w:trPr>
          <w:trHeight w:val="600"/>
        </w:trPr>
        <w:tc>
          <w:tcPr>
            <w:tcW w:w="3227" w:type="dxa"/>
            <w:gridSpan w:val="2"/>
            <w:vMerge/>
          </w:tcPr>
          <w:p w14:paraId="0D9FE1E4" w14:textId="77777777" w:rsidR="004C1B4C" w:rsidRPr="00165138" w:rsidRDefault="004C1B4C" w:rsidP="004A0983">
            <w:pPr>
              <w:jc w:val="center"/>
              <w:rPr>
                <w:rFonts w:eastAsia="Calibri"/>
                <w:b/>
                <w:bCs/>
                <w:sz w:val="24"/>
                <w:szCs w:val="24"/>
              </w:rPr>
            </w:pPr>
          </w:p>
        </w:tc>
        <w:tc>
          <w:tcPr>
            <w:tcW w:w="567" w:type="dxa"/>
            <w:gridSpan w:val="2"/>
            <w:tcBorders>
              <w:bottom w:val="single" w:sz="4" w:space="0" w:color="auto"/>
            </w:tcBorders>
          </w:tcPr>
          <w:p w14:paraId="49A9A738" w14:textId="77777777" w:rsidR="004C1B4C" w:rsidRPr="00165138" w:rsidRDefault="004C1B4C" w:rsidP="004A0983">
            <w:pPr>
              <w:jc w:val="both"/>
              <w:rPr>
                <w:rFonts w:eastAsia="Calibri"/>
                <w:bCs/>
                <w:sz w:val="24"/>
                <w:szCs w:val="24"/>
              </w:rPr>
            </w:pPr>
            <w:r w:rsidRPr="00165138">
              <w:rPr>
                <w:rFonts w:eastAsia="Calibri"/>
                <w:bCs/>
                <w:sz w:val="24"/>
                <w:szCs w:val="24"/>
              </w:rPr>
              <w:t>3</w:t>
            </w:r>
          </w:p>
        </w:tc>
        <w:tc>
          <w:tcPr>
            <w:tcW w:w="9355" w:type="dxa"/>
            <w:gridSpan w:val="3"/>
            <w:tcBorders>
              <w:bottom w:val="single" w:sz="4" w:space="0" w:color="auto"/>
            </w:tcBorders>
          </w:tcPr>
          <w:p w14:paraId="0C80DC73" w14:textId="77777777" w:rsidR="004C1B4C" w:rsidRPr="00165138" w:rsidRDefault="004C1B4C" w:rsidP="004A0983">
            <w:pPr>
              <w:rPr>
                <w:rFonts w:eastAsia="Calibri"/>
                <w:bCs/>
                <w:sz w:val="24"/>
                <w:szCs w:val="24"/>
              </w:rPr>
            </w:pPr>
            <w:r w:rsidRPr="00165138">
              <w:rPr>
                <w:sz w:val="24"/>
                <w:szCs w:val="24"/>
              </w:rPr>
              <w:t>Организация  хранения обработанных мясных продуктов, домашней птицы, дичи, кролика, полуфабрикатов из них в охлажденном, замороженном, вакуумированном виде.</w:t>
            </w:r>
          </w:p>
        </w:tc>
        <w:tc>
          <w:tcPr>
            <w:tcW w:w="1701" w:type="dxa"/>
            <w:vMerge/>
          </w:tcPr>
          <w:p w14:paraId="4695D7BB" w14:textId="77777777" w:rsidR="004C1B4C" w:rsidRPr="00165138" w:rsidRDefault="004C1B4C" w:rsidP="004A0983">
            <w:pPr>
              <w:jc w:val="center"/>
              <w:rPr>
                <w:sz w:val="24"/>
                <w:szCs w:val="24"/>
              </w:rPr>
            </w:pPr>
          </w:p>
        </w:tc>
      </w:tr>
      <w:tr w:rsidR="004C1B4C" w:rsidRPr="00165138" w14:paraId="6371E493" w14:textId="77777777" w:rsidTr="004A0983">
        <w:trPr>
          <w:trHeight w:val="579"/>
        </w:trPr>
        <w:tc>
          <w:tcPr>
            <w:tcW w:w="3227" w:type="dxa"/>
            <w:gridSpan w:val="2"/>
            <w:vMerge/>
          </w:tcPr>
          <w:p w14:paraId="7FEE3F0B" w14:textId="77777777" w:rsidR="004C1B4C" w:rsidRPr="00165138" w:rsidRDefault="004C1B4C" w:rsidP="004A0983">
            <w:pPr>
              <w:jc w:val="center"/>
              <w:rPr>
                <w:rFonts w:eastAsia="Calibri"/>
                <w:b/>
                <w:bCs/>
                <w:sz w:val="24"/>
                <w:szCs w:val="24"/>
              </w:rPr>
            </w:pPr>
          </w:p>
        </w:tc>
        <w:tc>
          <w:tcPr>
            <w:tcW w:w="567" w:type="dxa"/>
            <w:gridSpan w:val="2"/>
            <w:tcBorders>
              <w:bottom w:val="single" w:sz="4" w:space="0" w:color="auto"/>
            </w:tcBorders>
          </w:tcPr>
          <w:p w14:paraId="71F5927D" w14:textId="77777777" w:rsidR="004C1B4C" w:rsidRPr="00165138" w:rsidRDefault="004C1B4C" w:rsidP="004A0983">
            <w:pPr>
              <w:jc w:val="both"/>
              <w:rPr>
                <w:rFonts w:eastAsia="Calibri"/>
                <w:bCs/>
                <w:sz w:val="24"/>
                <w:szCs w:val="24"/>
              </w:rPr>
            </w:pPr>
            <w:r w:rsidRPr="00165138">
              <w:rPr>
                <w:rFonts w:eastAsia="Calibri"/>
                <w:bCs/>
                <w:sz w:val="24"/>
                <w:szCs w:val="24"/>
              </w:rPr>
              <w:t>4</w:t>
            </w:r>
          </w:p>
        </w:tc>
        <w:tc>
          <w:tcPr>
            <w:tcW w:w="9355" w:type="dxa"/>
            <w:gridSpan w:val="3"/>
            <w:tcBorders>
              <w:bottom w:val="single" w:sz="4" w:space="0" w:color="auto"/>
            </w:tcBorders>
          </w:tcPr>
          <w:p w14:paraId="7501AB3C" w14:textId="77777777" w:rsidR="004C1B4C" w:rsidRPr="00165138" w:rsidRDefault="004C1B4C" w:rsidP="004A0983">
            <w:pPr>
              <w:jc w:val="both"/>
              <w:rPr>
                <w:sz w:val="24"/>
                <w:szCs w:val="24"/>
              </w:rPr>
            </w:pPr>
            <w:r w:rsidRPr="00165138">
              <w:rPr>
                <w:sz w:val="24"/>
                <w:szCs w:val="24"/>
              </w:rPr>
              <w:t>Санитарно-гигиенические требования к содержанию рабочих мест, оборудования, инвентаря, инструментов, посуды, правила ухода за ними.</w:t>
            </w:r>
          </w:p>
        </w:tc>
        <w:tc>
          <w:tcPr>
            <w:tcW w:w="1701" w:type="dxa"/>
            <w:vMerge/>
          </w:tcPr>
          <w:p w14:paraId="5C13174E" w14:textId="77777777" w:rsidR="004C1B4C" w:rsidRPr="00165138" w:rsidRDefault="004C1B4C" w:rsidP="004A0983">
            <w:pPr>
              <w:jc w:val="center"/>
              <w:rPr>
                <w:sz w:val="24"/>
                <w:szCs w:val="24"/>
              </w:rPr>
            </w:pPr>
          </w:p>
        </w:tc>
      </w:tr>
      <w:tr w:rsidR="004C1B4C" w:rsidRPr="00165138" w14:paraId="1B0375B7" w14:textId="77777777" w:rsidTr="004A0983">
        <w:trPr>
          <w:trHeight w:val="285"/>
        </w:trPr>
        <w:tc>
          <w:tcPr>
            <w:tcW w:w="3227" w:type="dxa"/>
            <w:gridSpan w:val="2"/>
            <w:vMerge w:val="restart"/>
          </w:tcPr>
          <w:p w14:paraId="235AC20E" w14:textId="77777777" w:rsidR="004C1B4C" w:rsidRPr="00165138" w:rsidRDefault="004C1B4C" w:rsidP="004A0983">
            <w:pPr>
              <w:jc w:val="center"/>
              <w:rPr>
                <w:b/>
                <w:bCs/>
                <w:sz w:val="24"/>
                <w:szCs w:val="24"/>
              </w:rPr>
            </w:pPr>
            <w:r w:rsidRPr="00165138">
              <w:rPr>
                <w:b/>
                <w:bCs/>
                <w:sz w:val="24"/>
                <w:szCs w:val="24"/>
              </w:rPr>
              <w:t>Тема 2.1</w:t>
            </w:r>
          </w:p>
          <w:p w14:paraId="6BD36714" w14:textId="77777777" w:rsidR="004C1B4C" w:rsidRPr="00165138" w:rsidRDefault="004C1B4C" w:rsidP="004A0983">
            <w:pPr>
              <w:jc w:val="center"/>
              <w:rPr>
                <w:b/>
                <w:sz w:val="24"/>
                <w:szCs w:val="24"/>
              </w:rPr>
            </w:pPr>
            <w:r w:rsidRPr="00165138">
              <w:rPr>
                <w:b/>
                <w:bCs/>
                <w:sz w:val="24"/>
                <w:szCs w:val="24"/>
              </w:rPr>
              <w:t>Обработка, нарезка, формовка овощей и грибов</w:t>
            </w:r>
          </w:p>
          <w:p w14:paraId="28265BDC" w14:textId="77777777" w:rsidR="004C1B4C" w:rsidRPr="00165138" w:rsidRDefault="004C1B4C" w:rsidP="004A0983">
            <w:pPr>
              <w:jc w:val="center"/>
              <w:rPr>
                <w:b/>
                <w:sz w:val="24"/>
                <w:szCs w:val="24"/>
              </w:rPr>
            </w:pPr>
          </w:p>
          <w:p w14:paraId="629EC87B" w14:textId="77777777" w:rsidR="004C1B4C" w:rsidRPr="00165138" w:rsidRDefault="004C1B4C" w:rsidP="004A0983">
            <w:pPr>
              <w:jc w:val="center"/>
              <w:rPr>
                <w:rFonts w:eastAsia="Calibri"/>
                <w:b/>
                <w:bCs/>
                <w:sz w:val="24"/>
                <w:szCs w:val="24"/>
              </w:rPr>
            </w:pPr>
          </w:p>
        </w:tc>
        <w:tc>
          <w:tcPr>
            <w:tcW w:w="9922" w:type="dxa"/>
            <w:gridSpan w:val="5"/>
          </w:tcPr>
          <w:p w14:paraId="007E146B" w14:textId="77777777" w:rsidR="004C1B4C" w:rsidRPr="00165138" w:rsidRDefault="004C1B4C" w:rsidP="004A0983">
            <w:pPr>
              <w:jc w:val="both"/>
              <w:rPr>
                <w:rFonts w:eastAsia="Calibri"/>
                <w:b/>
                <w:bCs/>
                <w:sz w:val="24"/>
                <w:szCs w:val="24"/>
              </w:rPr>
            </w:pPr>
            <w:r w:rsidRPr="00165138">
              <w:rPr>
                <w:rFonts w:eastAsia="Calibri"/>
                <w:b/>
                <w:bCs/>
                <w:sz w:val="24"/>
                <w:szCs w:val="24"/>
              </w:rPr>
              <w:t>Содержание</w:t>
            </w:r>
          </w:p>
        </w:tc>
        <w:tc>
          <w:tcPr>
            <w:tcW w:w="1701" w:type="dxa"/>
            <w:vMerge w:val="restart"/>
          </w:tcPr>
          <w:p w14:paraId="7FE1F867" w14:textId="77777777" w:rsidR="004C1B4C" w:rsidRPr="00165138" w:rsidRDefault="004C1B4C" w:rsidP="004A0983">
            <w:pPr>
              <w:jc w:val="center"/>
              <w:rPr>
                <w:sz w:val="24"/>
                <w:szCs w:val="24"/>
              </w:rPr>
            </w:pPr>
            <w:r w:rsidRPr="00165138">
              <w:rPr>
                <w:sz w:val="24"/>
                <w:szCs w:val="24"/>
              </w:rPr>
              <w:t>3,3</w:t>
            </w:r>
          </w:p>
        </w:tc>
      </w:tr>
      <w:tr w:rsidR="004C1B4C" w:rsidRPr="00165138" w14:paraId="69973F42" w14:textId="77777777" w:rsidTr="004A0983">
        <w:trPr>
          <w:trHeight w:val="373"/>
        </w:trPr>
        <w:tc>
          <w:tcPr>
            <w:tcW w:w="3227" w:type="dxa"/>
            <w:gridSpan w:val="2"/>
            <w:vMerge/>
          </w:tcPr>
          <w:p w14:paraId="6EC7BAE1" w14:textId="77777777" w:rsidR="004C1B4C" w:rsidRPr="00165138" w:rsidRDefault="004C1B4C" w:rsidP="004A0983">
            <w:pPr>
              <w:jc w:val="both"/>
              <w:rPr>
                <w:rFonts w:eastAsia="Calibri"/>
                <w:b/>
                <w:bCs/>
                <w:sz w:val="24"/>
                <w:szCs w:val="24"/>
              </w:rPr>
            </w:pPr>
          </w:p>
        </w:tc>
        <w:tc>
          <w:tcPr>
            <w:tcW w:w="710" w:type="dxa"/>
            <w:gridSpan w:val="3"/>
          </w:tcPr>
          <w:p w14:paraId="7F593BED" w14:textId="77777777" w:rsidR="004C1B4C" w:rsidRPr="00165138" w:rsidRDefault="004C1B4C" w:rsidP="004A0983">
            <w:pPr>
              <w:jc w:val="both"/>
              <w:rPr>
                <w:rFonts w:eastAsia="Calibri"/>
                <w:bCs/>
                <w:sz w:val="24"/>
                <w:szCs w:val="24"/>
              </w:rPr>
            </w:pPr>
            <w:r w:rsidRPr="00165138">
              <w:rPr>
                <w:rFonts w:eastAsia="Calibri"/>
                <w:bCs/>
                <w:sz w:val="24"/>
                <w:szCs w:val="24"/>
              </w:rPr>
              <w:t>1</w:t>
            </w:r>
          </w:p>
        </w:tc>
        <w:tc>
          <w:tcPr>
            <w:tcW w:w="9212" w:type="dxa"/>
            <w:gridSpan w:val="2"/>
          </w:tcPr>
          <w:p w14:paraId="1D5CEC69" w14:textId="77777777" w:rsidR="004C1B4C" w:rsidRPr="00165138" w:rsidRDefault="004C1B4C" w:rsidP="004A0983">
            <w:pPr>
              <w:rPr>
                <w:rFonts w:eastAsia="Calibri"/>
                <w:bCs/>
                <w:sz w:val="24"/>
                <w:szCs w:val="24"/>
              </w:rPr>
            </w:pPr>
            <w:r w:rsidRPr="00165138">
              <w:rPr>
                <w:rStyle w:val="FontStyle121"/>
                <w:rFonts w:ascii="Times New Roman" w:hAnsi="Times New Roman"/>
                <w:sz w:val="24"/>
                <w:szCs w:val="24"/>
              </w:rPr>
              <w:t>Классификация, ассортимент,  основные характеристики, пищевая ценность, требования к качеству, условия и сроки хранения, кулинарное назначение  традиционных видов овощей, грибов. Органолептическая оценка качества и безопасности овощей и грибов.</w:t>
            </w:r>
          </w:p>
        </w:tc>
        <w:tc>
          <w:tcPr>
            <w:tcW w:w="1701" w:type="dxa"/>
            <w:vMerge/>
          </w:tcPr>
          <w:p w14:paraId="10E62E9F" w14:textId="77777777" w:rsidR="004C1B4C" w:rsidRPr="00165138" w:rsidRDefault="004C1B4C" w:rsidP="004A0983">
            <w:pPr>
              <w:jc w:val="center"/>
              <w:rPr>
                <w:sz w:val="24"/>
                <w:szCs w:val="24"/>
              </w:rPr>
            </w:pPr>
          </w:p>
        </w:tc>
      </w:tr>
      <w:tr w:rsidR="004C1B4C" w:rsidRPr="00165138" w14:paraId="6E9780F3" w14:textId="77777777" w:rsidTr="004A0983">
        <w:trPr>
          <w:trHeight w:val="418"/>
        </w:trPr>
        <w:tc>
          <w:tcPr>
            <w:tcW w:w="3227" w:type="dxa"/>
            <w:gridSpan w:val="2"/>
            <w:vMerge/>
          </w:tcPr>
          <w:p w14:paraId="6A62BB57" w14:textId="77777777" w:rsidR="004C1B4C" w:rsidRPr="00165138" w:rsidRDefault="004C1B4C" w:rsidP="004A0983">
            <w:pPr>
              <w:jc w:val="both"/>
              <w:rPr>
                <w:rFonts w:eastAsia="Calibri"/>
                <w:b/>
                <w:bCs/>
                <w:sz w:val="24"/>
                <w:szCs w:val="24"/>
              </w:rPr>
            </w:pPr>
          </w:p>
        </w:tc>
        <w:tc>
          <w:tcPr>
            <w:tcW w:w="710" w:type="dxa"/>
            <w:gridSpan w:val="3"/>
          </w:tcPr>
          <w:p w14:paraId="68B9D5D0" w14:textId="77777777" w:rsidR="004C1B4C" w:rsidRPr="00165138" w:rsidRDefault="004C1B4C" w:rsidP="004A0983">
            <w:pPr>
              <w:jc w:val="both"/>
              <w:rPr>
                <w:rFonts w:eastAsia="Calibri"/>
                <w:bCs/>
                <w:sz w:val="24"/>
                <w:szCs w:val="24"/>
              </w:rPr>
            </w:pPr>
            <w:r w:rsidRPr="00165138">
              <w:rPr>
                <w:rFonts w:eastAsia="Calibri"/>
                <w:bCs/>
                <w:sz w:val="24"/>
                <w:szCs w:val="24"/>
              </w:rPr>
              <w:t>2</w:t>
            </w:r>
          </w:p>
        </w:tc>
        <w:tc>
          <w:tcPr>
            <w:tcW w:w="9212" w:type="dxa"/>
            <w:gridSpan w:val="2"/>
          </w:tcPr>
          <w:p w14:paraId="3C4C8B44" w14:textId="77777777" w:rsidR="004C1B4C" w:rsidRPr="00165138" w:rsidRDefault="004C1B4C" w:rsidP="004A0983">
            <w:pPr>
              <w:rPr>
                <w:rFonts w:eastAsia="Calibri"/>
                <w:bCs/>
                <w:sz w:val="24"/>
                <w:szCs w:val="24"/>
              </w:rPr>
            </w:pPr>
            <w:r w:rsidRPr="00165138">
              <w:rPr>
                <w:rStyle w:val="FontStyle121"/>
                <w:rFonts w:ascii="Times New Roman" w:hAnsi="Times New Roman"/>
                <w:sz w:val="24"/>
                <w:szCs w:val="24"/>
              </w:rPr>
              <w:t xml:space="preserve">Технологический процесс механической кулинарной обработки, нарезки клубнеплодов, корнеплодов, капустных, луковых, плодовых, салатно-шпинатных овощей, зелени, грибов. Формы нарезки, кулинарное назначение.  Международные наименования форм нарезки. Подготовка овощей и грибов к фаршированию, способы минимизации отходов при обработке и нарезке.  Предохранение от потемнения обработанного картофеля, грибов. Удаление излишней горечи у некоторых видов овощей и грибов. Кулинарное использование, требования к качеству обработанных </w:t>
            </w:r>
            <w:r w:rsidRPr="00165138">
              <w:rPr>
                <w:rStyle w:val="FontStyle121"/>
                <w:rFonts w:ascii="Times New Roman" w:hAnsi="Times New Roman"/>
                <w:sz w:val="24"/>
                <w:szCs w:val="24"/>
              </w:rPr>
              <w:lastRenderedPageBreak/>
              <w:t>овощей, плодов и грибов.</w:t>
            </w:r>
          </w:p>
        </w:tc>
        <w:tc>
          <w:tcPr>
            <w:tcW w:w="1701" w:type="dxa"/>
            <w:vMerge/>
          </w:tcPr>
          <w:p w14:paraId="5F878F76" w14:textId="77777777" w:rsidR="004C1B4C" w:rsidRPr="00165138" w:rsidRDefault="004C1B4C" w:rsidP="004A0983">
            <w:pPr>
              <w:jc w:val="center"/>
              <w:rPr>
                <w:sz w:val="24"/>
                <w:szCs w:val="24"/>
              </w:rPr>
            </w:pPr>
          </w:p>
        </w:tc>
      </w:tr>
      <w:tr w:rsidR="004C1B4C" w:rsidRPr="00165138" w14:paraId="547472C3" w14:textId="77777777" w:rsidTr="004A0983">
        <w:trPr>
          <w:trHeight w:val="495"/>
        </w:trPr>
        <w:tc>
          <w:tcPr>
            <w:tcW w:w="3227" w:type="dxa"/>
            <w:gridSpan w:val="2"/>
            <w:vMerge/>
          </w:tcPr>
          <w:p w14:paraId="453AD75F" w14:textId="77777777" w:rsidR="004C1B4C" w:rsidRPr="00165138" w:rsidRDefault="004C1B4C" w:rsidP="004A0983">
            <w:pPr>
              <w:jc w:val="both"/>
              <w:rPr>
                <w:rFonts w:eastAsia="Calibri"/>
                <w:b/>
                <w:bCs/>
                <w:sz w:val="24"/>
                <w:szCs w:val="24"/>
              </w:rPr>
            </w:pPr>
          </w:p>
        </w:tc>
        <w:tc>
          <w:tcPr>
            <w:tcW w:w="710" w:type="dxa"/>
            <w:gridSpan w:val="3"/>
          </w:tcPr>
          <w:p w14:paraId="7D654355" w14:textId="77777777" w:rsidR="004C1B4C" w:rsidRPr="00165138" w:rsidRDefault="004C1B4C" w:rsidP="004A0983">
            <w:pPr>
              <w:jc w:val="both"/>
              <w:rPr>
                <w:rFonts w:eastAsia="Calibri"/>
                <w:bCs/>
                <w:sz w:val="24"/>
                <w:szCs w:val="24"/>
              </w:rPr>
            </w:pPr>
            <w:r w:rsidRPr="00165138">
              <w:rPr>
                <w:rFonts w:eastAsia="Calibri"/>
                <w:bCs/>
                <w:sz w:val="24"/>
                <w:szCs w:val="24"/>
              </w:rPr>
              <w:t>3</w:t>
            </w:r>
          </w:p>
        </w:tc>
        <w:tc>
          <w:tcPr>
            <w:tcW w:w="9212" w:type="dxa"/>
            <w:gridSpan w:val="2"/>
          </w:tcPr>
          <w:p w14:paraId="30D4FC55" w14:textId="77777777" w:rsidR="004C1B4C" w:rsidRPr="00165138" w:rsidRDefault="004C1B4C" w:rsidP="004A0983">
            <w:pPr>
              <w:jc w:val="both"/>
              <w:rPr>
                <w:rFonts w:eastAsia="Calibri"/>
                <w:bCs/>
                <w:sz w:val="24"/>
                <w:szCs w:val="24"/>
              </w:rPr>
            </w:pPr>
            <w:r w:rsidRPr="00165138">
              <w:rPr>
                <w:rStyle w:val="FontStyle121"/>
                <w:rFonts w:ascii="Times New Roman" w:hAnsi="Times New Roman"/>
                <w:sz w:val="24"/>
                <w:szCs w:val="24"/>
              </w:rPr>
              <w:t>Характеристика способов хранения обработанных и нарезанных овощей и грибов: интенсивное охлаждение, шоковая заморозка, вакуумирование: условия, температурный режим, сроки хранения</w:t>
            </w:r>
          </w:p>
        </w:tc>
        <w:tc>
          <w:tcPr>
            <w:tcW w:w="1701" w:type="dxa"/>
            <w:vMerge/>
          </w:tcPr>
          <w:p w14:paraId="75E10472" w14:textId="77777777" w:rsidR="004C1B4C" w:rsidRPr="00165138" w:rsidRDefault="004C1B4C" w:rsidP="004A0983">
            <w:pPr>
              <w:jc w:val="center"/>
              <w:rPr>
                <w:sz w:val="24"/>
                <w:szCs w:val="24"/>
              </w:rPr>
            </w:pPr>
          </w:p>
        </w:tc>
      </w:tr>
      <w:tr w:rsidR="004C1B4C" w:rsidRPr="00165138" w14:paraId="6F2E6F60" w14:textId="77777777" w:rsidTr="004A0983">
        <w:trPr>
          <w:trHeight w:val="309"/>
        </w:trPr>
        <w:tc>
          <w:tcPr>
            <w:tcW w:w="3227" w:type="dxa"/>
            <w:gridSpan w:val="2"/>
            <w:vMerge w:val="restart"/>
          </w:tcPr>
          <w:p w14:paraId="12638BAB" w14:textId="77777777" w:rsidR="004C1B4C" w:rsidRPr="00165138" w:rsidRDefault="004C1B4C" w:rsidP="004A0983">
            <w:pPr>
              <w:jc w:val="center"/>
              <w:rPr>
                <w:b/>
                <w:sz w:val="24"/>
                <w:szCs w:val="24"/>
              </w:rPr>
            </w:pPr>
            <w:r w:rsidRPr="00165138">
              <w:rPr>
                <w:b/>
                <w:sz w:val="24"/>
                <w:szCs w:val="24"/>
              </w:rPr>
              <w:t>Тема 2.2.</w:t>
            </w:r>
          </w:p>
          <w:p w14:paraId="0FF1D705" w14:textId="77777777" w:rsidR="004C1B4C" w:rsidRPr="00165138" w:rsidRDefault="004C1B4C" w:rsidP="004A0983">
            <w:pPr>
              <w:jc w:val="center"/>
              <w:rPr>
                <w:b/>
                <w:sz w:val="24"/>
                <w:szCs w:val="24"/>
              </w:rPr>
            </w:pPr>
            <w:r w:rsidRPr="00165138">
              <w:rPr>
                <w:b/>
                <w:sz w:val="24"/>
                <w:szCs w:val="24"/>
              </w:rPr>
              <w:t>Обработка рыбы и нерыбного водного сырья</w:t>
            </w:r>
          </w:p>
          <w:p w14:paraId="4BD2A1A0" w14:textId="77777777" w:rsidR="004C1B4C" w:rsidRPr="00165138" w:rsidRDefault="004C1B4C" w:rsidP="004A0983">
            <w:pPr>
              <w:jc w:val="right"/>
              <w:rPr>
                <w:rFonts w:eastAsia="Calibri"/>
                <w:b/>
                <w:bCs/>
                <w:sz w:val="24"/>
                <w:szCs w:val="24"/>
              </w:rPr>
            </w:pPr>
          </w:p>
        </w:tc>
        <w:tc>
          <w:tcPr>
            <w:tcW w:w="9922" w:type="dxa"/>
            <w:gridSpan w:val="5"/>
          </w:tcPr>
          <w:p w14:paraId="6A8F438D" w14:textId="77777777" w:rsidR="004C1B4C" w:rsidRPr="00165138" w:rsidRDefault="004C1B4C" w:rsidP="004A0983">
            <w:pPr>
              <w:jc w:val="both"/>
              <w:rPr>
                <w:rFonts w:eastAsia="Calibri"/>
                <w:b/>
                <w:bCs/>
                <w:sz w:val="24"/>
                <w:szCs w:val="24"/>
              </w:rPr>
            </w:pPr>
            <w:r w:rsidRPr="00165138">
              <w:rPr>
                <w:rFonts w:eastAsia="Calibri"/>
                <w:b/>
                <w:bCs/>
                <w:sz w:val="24"/>
                <w:szCs w:val="24"/>
              </w:rPr>
              <w:t>Содержание</w:t>
            </w:r>
          </w:p>
        </w:tc>
        <w:tc>
          <w:tcPr>
            <w:tcW w:w="1701" w:type="dxa"/>
            <w:vMerge w:val="restart"/>
          </w:tcPr>
          <w:p w14:paraId="151F5C8E" w14:textId="77777777" w:rsidR="004C1B4C" w:rsidRPr="00165138" w:rsidRDefault="004C1B4C" w:rsidP="004A0983">
            <w:pPr>
              <w:jc w:val="center"/>
              <w:rPr>
                <w:sz w:val="24"/>
                <w:szCs w:val="24"/>
              </w:rPr>
            </w:pPr>
            <w:r w:rsidRPr="00165138">
              <w:rPr>
                <w:sz w:val="24"/>
                <w:szCs w:val="24"/>
              </w:rPr>
              <w:t>3,3</w:t>
            </w:r>
          </w:p>
        </w:tc>
      </w:tr>
      <w:tr w:rsidR="004C1B4C" w:rsidRPr="00165138" w14:paraId="638471A2" w14:textId="77777777" w:rsidTr="004A0983">
        <w:trPr>
          <w:trHeight w:val="350"/>
        </w:trPr>
        <w:tc>
          <w:tcPr>
            <w:tcW w:w="3227" w:type="dxa"/>
            <w:gridSpan w:val="2"/>
            <w:vMerge/>
          </w:tcPr>
          <w:p w14:paraId="6373B421" w14:textId="77777777" w:rsidR="004C1B4C" w:rsidRPr="00165138" w:rsidRDefault="004C1B4C" w:rsidP="004A0983">
            <w:pPr>
              <w:jc w:val="both"/>
              <w:rPr>
                <w:rFonts w:eastAsia="Calibri"/>
                <w:b/>
                <w:bCs/>
                <w:sz w:val="24"/>
                <w:szCs w:val="24"/>
              </w:rPr>
            </w:pPr>
          </w:p>
        </w:tc>
        <w:tc>
          <w:tcPr>
            <w:tcW w:w="710" w:type="dxa"/>
            <w:gridSpan w:val="3"/>
          </w:tcPr>
          <w:p w14:paraId="68D2325F" w14:textId="77777777" w:rsidR="004C1B4C" w:rsidRPr="00165138" w:rsidRDefault="004C1B4C" w:rsidP="004A0983">
            <w:pPr>
              <w:ind w:left="35" w:right="-675" w:hanging="1"/>
              <w:rPr>
                <w:rFonts w:eastAsia="Calibri"/>
                <w:bCs/>
                <w:sz w:val="24"/>
                <w:szCs w:val="24"/>
              </w:rPr>
            </w:pPr>
            <w:r w:rsidRPr="00165138">
              <w:rPr>
                <w:rFonts w:eastAsia="Calibri"/>
                <w:bCs/>
                <w:sz w:val="24"/>
                <w:szCs w:val="24"/>
              </w:rPr>
              <w:t>1</w:t>
            </w:r>
          </w:p>
        </w:tc>
        <w:tc>
          <w:tcPr>
            <w:tcW w:w="9212" w:type="dxa"/>
            <w:gridSpan w:val="2"/>
          </w:tcPr>
          <w:p w14:paraId="62E3654A" w14:textId="77777777" w:rsidR="004C1B4C" w:rsidRPr="00165138" w:rsidRDefault="004C1B4C" w:rsidP="004A0983">
            <w:pPr>
              <w:rPr>
                <w:rFonts w:eastAsia="Calibri"/>
                <w:bCs/>
                <w:sz w:val="24"/>
                <w:szCs w:val="24"/>
              </w:rPr>
            </w:pPr>
            <w:r w:rsidRPr="00165138">
              <w:rPr>
                <w:rStyle w:val="FontStyle121"/>
                <w:rFonts w:ascii="Times New Roman" w:hAnsi="Times New Roman"/>
                <w:sz w:val="24"/>
                <w:szCs w:val="24"/>
              </w:rPr>
              <w:t>Классификация, ассортимент,  основные характеристики, пищевая ценность, требования к качеству, условия и сроки хранения, кулинарное назначение  рыбы, нерыбного водного сырья. Органолептическая оценка качества и безопасности рыбы, нерыбного водного сырья.</w:t>
            </w:r>
          </w:p>
        </w:tc>
        <w:tc>
          <w:tcPr>
            <w:tcW w:w="1701" w:type="dxa"/>
            <w:vMerge/>
          </w:tcPr>
          <w:p w14:paraId="48B1AE9C" w14:textId="77777777" w:rsidR="004C1B4C" w:rsidRPr="00165138" w:rsidRDefault="004C1B4C" w:rsidP="004A0983">
            <w:pPr>
              <w:jc w:val="center"/>
              <w:rPr>
                <w:sz w:val="24"/>
                <w:szCs w:val="24"/>
              </w:rPr>
            </w:pPr>
          </w:p>
        </w:tc>
      </w:tr>
      <w:tr w:rsidR="004C1B4C" w:rsidRPr="00165138" w14:paraId="3BA03DE1" w14:textId="77777777" w:rsidTr="004A0983">
        <w:trPr>
          <w:trHeight w:val="542"/>
        </w:trPr>
        <w:tc>
          <w:tcPr>
            <w:tcW w:w="3227" w:type="dxa"/>
            <w:gridSpan w:val="2"/>
            <w:vMerge/>
          </w:tcPr>
          <w:p w14:paraId="6B084152" w14:textId="77777777" w:rsidR="004C1B4C" w:rsidRPr="00165138" w:rsidRDefault="004C1B4C" w:rsidP="004A0983">
            <w:pPr>
              <w:jc w:val="both"/>
              <w:rPr>
                <w:rFonts w:eastAsia="Calibri"/>
                <w:b/>
                <w:bCs/>
                <w:sz w:val="24"/>
                <w:szCs w:val="24"/>
              </w:rPr>
            </w:pPr>
          </w:p>
        </w:tc>
        <w:tc>
          <w:tcPr>
            <w:tcW w:w="710" w:type="dxa"/>
            <w:gridSpan w:val="3"/>
          </w:tcPr>
          <w:p w14:paraId="36BECF17" w14:textId="77777777" w:rsidR="004C1B4C" w:rsidRPr="00165138" w:rsidRDefault="004C1B4C" w:rsidP="004A0983">
            <w:pPr>
              <w:ind w:left="35" w:hanging="1"/>
              <w:rPr>
                <w:rFonts w:eastAsia="Calibri"/>
                <w:bCs/>
                <w:sz w:val="24"/>
                <w:szCs w:val="24"/>
              </w:rPr>
            </w:pPr>
            <w:r w:rsidRPr="00165138">
              <w:rPr>
                <w:rFonts w:eastAsia="Calibri"/>
                <w:bCs/>
                <w:sz w:val="24"/>
                <w:szCs w:val="24"/>
              </w:rPr>
              <w:t>2</w:t>
            </w:r>
          </w:p>
        </w:tc>
        <w:tc>
          <w:tcPr>
            <w:tcW w:w="9212" w:type="dxa"/>
            <w:gridSpan w:val="2"/>
          </w:tcPr>
          <w:p w14:paraId="511B7933" w14:textId="77777777" w:rsidR="004C1B4C" w:rsidRPr="00165138" w:rsidRDefault="004C1B4C" w:rsidP="004A0983">
            <w:pPr>
              <w:rPr>
                <w:rFonts w:eastAsia="Calibri"/>
                <w:bCs/>
                <w:sz w:val="24"/>
                <w:szCs w:val="24"/>
              </w:rPr>
            </w:pPr>
            <w:r w:rsidRPr="00165138">
              <w:rPr>
                <w:rStyle w:val="FontStyle121"/>
                <w:rFonts w:ascii="Times New Roman" w:hAnsi="Times New Roman"/>
                <w:sz w:val="24"/>
                <w:szCs w:val="24"/>
              </w:rPr>
              <w:t>Способы подготовки рыбы и нерыбного водного сырья к обработке: размораживание замороженной, вымачивание соленой рыбы, подготовка нерыбного водного сырья.</w:t>
            </w:r>
          </w:p>
        </w:tc>
        <w:tc>
          <w:tcPr>
            <w:tcW w:w="1701" w:type="dxa"/>
            <w:vMerge/>
          </w:tcPr>
          <w:p w14:paraId="26057D2F" w14:textId="77777777" w:rsidR="004C1B4C" w:rsidRPr="00165138" w:rsidRDefault="004C1B4C" w:rsidP="004A0983">
            <w:pPr>
              <w:jc w:val="center"/>
              <w:rPr>
                <w:sz w:val="24"/>
                <w:szCs w:val="24"/>
              </w:rPr>
            </w:pPr>
          </w:p>
        </w:tc>
      </w:tr>
      <w:tr w:rsidR="004C1B4C" w:rsidRPr="00165138" w14:paraId="238C00A9" w14:textId="77777777" w:rsidTr="004A0983">
        <w:trPr>
          <w:trHeight w:val="513"/>
        </w:trPr>
        <w:tc>
          <w:tcPr>
            <w:tcW w:w="3227" w:type="dxa"/>
            <w:gridSpan w:val="2"/>
            <w:vMerge/>
          </w:tcPr>
          <w:p w14:paraId="0D72B75C" w14:textId="77777777" w:rsidR="004C1B4C" w:rsidRPr="00165138" w:rsidRDefault="004C1B4C" w:rsidP="004A0983">
            <w:pPr>
              <w:jc w:val="both"/>
              <w:rPr>
                <w:rFonts w:eastAsia="Calibri"/>
                <w:b/>
                <w:bCs/>
                <w:sz w:val="24"/>
                <w:szCs w:val="24"/>
              </w:rPr>
            </w:pPr>
          </w:p>
        </w:tc>
        <w:tc>
          <w:tcPr>
            <w:tcW w:w="710" w:type="dxa"/>
            <w:gridSpan w:val="3"/>
          </w:tcPr>
          <w:p w14:paraId="04F0F701" w14:textId="77777777" w:rsidR="004C1B4C" w:rsidRPr="00165138" w:rsidRDefault="004C1B4C" w:rsidP="004A0983">
            <w:pPr>
              <w:ind w:left="35" w:hanging="1"/>
              <w:rPr>
                <w:rFonts w:eastAsia="Calibri"/>
                <w:bCs/>
                <w:sz w:val="24"/>
                <w:szCs w:val="24"/>
              </w:rPr>
            </w:pPr>
            <w:r w:rsidRPr="00165138">
              <w:rPr>
                <w:rFonts w:eastAsia="Calibri"/>
                <w:bCs/>
                <w:sz w:val="24"/>
                <w:szCs w:val="24"/>
              </w:rPr>
              <w:t>3</w:t>
            </w:r>
          </w:p>
        </w:tc>
        <w:tc>
          <w:tcPr>
            <w:tcW w:w="9212" w:type="dxa"/>
            <w:gridSpan w:val="2"/>
          </w:tcPr>
          <w:p w14:paraId="2B4085C8" w14:textId="77777777" w:rsidR="004C1B4C" w:rsidRPr="00165138" w:rsidRDefault="004C1B4C" w:rsidP="004A0983">
            <w:pPr>
              <w:rPr>
                <w:rFonts w:eastAsia="Calibri"/>
                <w:bCs/>
                <w:sz w:val="24"/>
                <w:szCs w:val="24"/>
              </w:rPr>
            </w:pPr>
            <w:r w:rsidRPr="00165138">
              <w:rPr>
                <w:rStyle w:val="FontStyle121"/>
                <w:rFonts w:ascii="Times New Roman" w:hAnsi="Times New Roman"/>
                <w:sz w:val="24"/>
                <w:szCs w:val="24"/>
              </w:rPr>
              <w:t>Методы разделки  рыбы с костным скелетом (чешуйчатой, бесчешуйчатой, округлой и плоской формы, крупной, средней и мелкой), последовательность приготовления обработанной рыбы в целом и пластованном виде. Способы минимизации отходов. Требования к качеству, безопасности, условия и сроки хранения обработанной рыбы.</w:t>
            </w:r>
          </w:p>
        </w:tc>
        <w:tc>
          <w:tcPr>
            <w:tcW w:w="1701" w:type="dxa"/>
            <w:vMerge/>
          </w:tcPr>
          <w:p w14:paraId="655907C5" w14:textId="77777777" w:rsidR="004C1B4C" w:rsidRPr="00165138" w:rsidRDefault="004C1B4C" w:rsidP="004A0983">
            <w:pPr>
              <w:jc w:val="center"/>
              <w:rPr>
                <w:sz w:val="24"/>
                <w:szCs w:val="24"/>
              </w:rPr>
            </w:pPr>
          </w:p>
        </w:tc>
      </w:tr>
      <w:tr w:rsidR="004C1B4C" w:rsidRPr="00165138" w14:paraId="3F5BF680" w14:textId="77777777" w:rsidTr="004A0983">
        <w:trPr>
          <w:trHeight w:val="497"/>
        </w:trPr>
        <w:tc>
          <w:tcPr>
            <w:tcW w:w="3227" w:type="dxa"/>
            <w:gridSpan w:val="2"/>
            <w:vMerge/>
          </w:tcPr>
          <w:p w14:paraId="4D02230B" w14:textId="77777777" w:rsidR="004C1B4C" w:rsidRPr="00165138" w:rsidRDefault="004C1B4C" w:rsidP="004A0983">
            <w:pPr>
              <w:jc w:val="both"/>
              <w:rPr>
                <w:rFonts w:eastAsia="Calibri"/>
                <w:b/>
                <w:bCs/>
                <w:sz w:val="24"/>
                <w:szCs w:val="24"/>
              </w:rPr>
            </w:pPr>
          </w:p>
        </w:tc>
        <w:tc>
          <w:tcPr>
            <w:tcW w:w="710" w:type="dxa"/>
            <w:gridSpan w:val="3"/>
          </w:tcPr>
          <w:p w14:paraId="66073A0E" w14:textId="77777777" w:rsidR="004C1B4C" w:rsidRPr="00165138" w:rsidRDefault="004C1B4C" w:rsidP="004A0983">
            <w:pPr>
              <w:ind w:left="35" w:right="-250"/>
              <w:rPr>
                <w:rFonts w:eastAsia="Calibri"/>
                <w:bCs/>
                <w:sz w:val="24"/>
                <w:szCs w:val="24"/>
              </w:rPr>
            </w:pPr>
            <w:r w:rsidRPr="00165138">
              <w:rPr>
                <w:rFonts w:eastAsia="Calibri"/>
                <w:bCs/>
                <w:sz w:val="24"/>
                <w:szCs w:val="24"/>
              </w:rPr>
              <w:t>4</w:t>
            </w:r>
          </w:p>
        </w:tc>
        <w:tc>
          <w:tcPr>
            <w:tcW w:w="9212" w:type="dxa"/>
            <w:gridSpan w:val="2"/>
          </w:tcPr>
          <w:p w14:paraId="3E4B1BDA" w14:textId="77777777" w:rsidR="004C1B4C" w:rsidRPr="00165138" w:rsidRDefault="004C1B4C" w:rsidP="004A0983">
            <w:pPr>
              <w:rPr>
                <w:rFonts w:eastAsia="Calibri"/>
                <w:bCs/>
                <w:sz w:val="24"/>
                <w:szCs w:val="24"/>
              </w:rPr>
            </w:pPr>
            <w:r w:rsidRPr="00165138">
              <w:rPr>
                <w:rStyle w:val="FontStyle121"/>
                <w:rFonts w:ascii="Times New Roman" w:hAnsi="Times New Roman"/>
                <w:sz w:val="24"/>
                <w:szCs w:val="24"/>
              </w:rPr>
              <w:t>Методы обработки нерыбного водного сырья, способы минимизации отходов. Требования к качеству, безопасности, условия и сроки хранения.</w:t>
            </w:r>
          </w:p>
        </w:tc>
        <w:tc>
          <w:tcPr>
            <w:tcW w:w="1701" w:type="dxa"/>
            <w:vMerge/>
          </w:tcPr>
          <w:p w14:paraId="62786232" w14:textId="77777777" w:rsidR="004C1B4C" w:rsidRPr="00165138" w:rsidRDefault="004C1B4C" w:rsidP="004A0983">
            <w:pPr>
              <w:jc w:val="center"/>
              <w:rPr>
                <w:sz w:val="24"/>
                <w:szCs w:val="24"/>
              </w:rPr>
            </w:pPr>
          </w:p>
        </w:tc>
      </w:tr>
      <w:tr w:rsidR="004C1B4C" w:rsidRPr="00165138" w14:paraId="6FD0839C" w14:textId="77777777" w:rsidTr="004A0983">
        <w:tc>
          <w:tcPr>
            <w:tcW w:w="3227" w:type="dxa"/>
            <w:gridSpan w:val="2"/>
            <w:vMerge w:val="restart"/>
          </w:tcPr>
          <w:p w14:paraId="460C5A47" w14:textId="77777777" w:rsidR="004C1B4C" w:rsidRPr="00165138" w:rsidRDefault="004C1B4C" w:rsidP="004A0983">
            <w:pPr>
              <w:jc w:val="center"/>
              <w:rPr>
                <w:b/>
                <w:sz w:val="24"/>
                <w:szCs w:val="24"/>
              </w:rPr>
            </w:pPr>
            <w:r w:rsidRPr="00165138">
              <w:rPr>
                <w:b/>
                <w:sz w:val="24"/>
                <w:szCs w:val="24"/>
              </w:rPr>
              <w:t>Тема 2.3</w:t>
            </w:r>
          </w:p>
          <w:p w14:paraId="62F01E19" w14:textId="77777777" w:rsidR="004C1B4C" w:rsidRPr="00165138" w:rsidRDefault="004C1B4C" w:rsidP="004A0983">
            <w:pPr>
              <w:jc w:val="center"/>
              <w:rPr>
                <w:b/>
                <w:sz w:val="24"/>
                <w:szCs w:val="24"/>
              </w:rPr>
            </w:pPr>
            <w:r w:rsidRPr="00165138">
              <w:rPr>
                <w:b/>
                <w:sz w:val="24"/>
                <w:szCs w:val="24"/>
              </w:rPr>
              <w:t>Приготовление полуфабрикатов из рыбы</w:t>
            </w:r>
          </w:p>
          <w:p w14:paraId="30BF89C9" w14:textId="77777777" w:rsidR="004C1B4C" w:rsidRPr="00165138" w:rsidRDefault="004C1B4C" w:rsidP="004A0983">
            <w:pPr>
              <w:jc w:val="center"/>
              <w:rPr>
                <w:rFonts w:eastAsia="Calibri"/>
                <w:b/>
                <w:bCs/>
                <w:sz w:val="24"/>
                <w:szCs w:val="24"/>
              </w:rPr>
            </w:pPr>
          </w:p>
        </w:tc>
        <w:tc>
          <w:tcPr>
            <w:tcW w:w="9922" w:type="dxa"/>
            <w:gridSpan w:val="5"/>
          </w:tcPr>
          <w:p w14:paraId="3F15C2A8" w14:textId="77777777" w:rsidR="004C1B4C" w:rsidRPr="00165138" w:rsidRDefault="004C1B4C" w:rsidP="004A0983">
            <w:pPr>
              <w:jc w:val="both"/>
              <w:rPr>
                <w:rFonts w:eastAsia="Calibri"/>
                <w:b/>
                <w:bCs/>
                <w:sz w:val="24"/>
                <w:szCs w:val="24"/>
              </w:rPr>
            </w:pPr>
            <w:r w:rsidRPr="00165138">
              <w:rPr>
                <w:rFonts w:eastAsia="Calibri"/>
                <w:b/>
                <w:bCs/>
                <w:sz w:val="24"/>
                <w:szCs w:val="24"/>
              </w:rPr>
              <w:t>Содержание</w:t>
            </w:r>
          </w:p>
        </w:tc>
        <w:tc>
          <w:tcPr>
            <w:tcW w:w="1701" w:type="dxa"/>
            <w:vMerge w:val="restart"/>
          </w:tcPr>
          <w:p w14:paraId="40D96A51" w14:textId="77777777" w:rsidR="004C1B4C" w:rsidRPr="00165138" w:rsidRDefault="004C1B4C" w:rsidP="004A0983">
            <w:pPr>
              <w:jc w:val="center"/>
              <w:rPr>
                <w:sz w:val="24"/>
                <w:szCs w:val="24"/>
              </w:rPr>
            </w:pPr>
            <w:r w:rsidRPr="00165138">
              <w:rPr>
                <w:sz w:val="24"/>
                <w:szCs w:val="24"/>
              </w:rPr>
              <w:t>3,3</w:t>
            </w:r>
          </w:p>
        </w:tc>
      </w:tr>
      <w:tr w:rsidR="004C1B4C" w:rsidRPr="00165138" w14:paraId="2A3ADF88" w14:textId="77777777" w:rsidTr="004A0983">
        <w:trPr>
          <w:trHeight w:val="369"/>
        </w:trPr>
        <w:tc>
          <w:tcPr>
            <w:tcW w:w="3227" w:type="dxa"/>
            <w:gridSpan w:val="2"/>
            <w:vMerge/>
          </w:tcPr>
          <w:p w14:paraId="2D55DDE0" w14:textId="77777777" w:rsidR="004C1B4C" w:rsidRPr="00165138" w:rsidRDefault="004C1B4C" w:rsidP="004A0983">
            <w:pPr>
              <w:jc w:val="both"/>
              <w:rPr>
                <w:rFonts w:eastAsia="Calibri"/>
                <w:b/>
                <w:bCs/>
                <w:sz w:val="24"/>
                <w:szCs w:val="24"/>
              </w:rPr>
            </w:pPr>
          </w:p>
        </w:tc>
        <w:tc>
          <w:tcPr>
            <w:tcW w:w="710" w:type="dxa"/>
            <w:gridSpan w:val="3"/>
          </w:tcPr>
          <w:p w14:paraId="522DAAEC" w14:textId="77777777" w:rsidR="004C1B4C" w:rsidRPr="00165138" w:rsidRDefault="004C1B4C" w:rsidP="004A0983">
            <w:pPr>
              <w:ind w:left="-533" w:right="-108" w:firstLine="426"/>
              <w:rPr>
                <w:rFonts w:eastAsia="Calibri"/>
                <w:bCs/>
                <w:sz w:val="24"/>
                <w:szCs w:val="24"/>
              </w:rPr>
            </w:pPr>
            <w:r w:rsidRPr="00165138">
              <w:rPr>
                <w:rFonts w:eastAsia="Calibri"/>
                <w:bCs/>
                <w:sz w:val="24"/>
                <w:szCs w:val="24"/>
              </w:rPr>
              <w:t xml:space="preserve">  1</w:t>
            </w:r>
          </w:p>
        </w:tc>
        <w:tc>
          <w:tcPr>
            <w:tcW w:w="9212" w:type="dxa"/>
            <w:gridSpan w:val="2"/>
          </w:tcPr>
          <w:p w14:paraId="3D0303B0" w14:textId="77777777" w:rsidR="004C1B4C" w:rsidRPr="00165138" w:rsidRDefault="004C1B4C" w:rsidP="004A0983">
            <w:pPr>
              <w:rPr>
                <w:rFonts w:eastAsia="Calibri"/>
                <w:bCs/>
                <w:sz w:val="24"/>
                <w:szCs w:val="24"/>
              </w:rPr>
            </w:pPr>
            <w:r w:rsidRPr="00165138">
              <w:rPr>
                <w:rStyle w:val="FontStyle121"/>
                <w:rFonts w:ascii="Times New Roman" w:hAnsi="Times New Roman"/>
                <w:sz w:val="24"/>
                <w:szCs w:val="24"/>
              </w:rPr>
              <w:t>Классификация, ассортимент, кулинарное назначение полуфабрикатов из рыбы, нерыбного водного сырья.</w:t>
            </w:r>
          </w:p>
        </w:tc>
        <w:tc>
          <w:tcPr>
            <w:tcW w:w="1701" w:type="dxa"/>
            <w:vMerge/>
          </w:tcPr>
          <w:p w14:paraId="37B15C9E" w14:textId="77777777" w:rsidR="004C1B4C" w:rsidRPr="00165138" w:rsidRDefault="004C1B4C" w:rsidP="004A0983">
            <w:pPr>
              <w:jc w:val="center"/>
              <w:rPr>
                <w:sz w:val="24"/>
                <w:szCs w:val="24"/>
              </w:rPr>
            </w:pPr>
          </w:p>
        </w:tc>
      </w:tr>
      <w:tr w:rsidR="004C1B4C" w:rsidRPr="00165138" w14:paraId="2FF73416" w14:textId="77777777" w:rsidTr="004A0983">
        <w:trPr>
          <w:trHeight w:val="490"/>
        </w:trPr>
        <w:tc>
          <w:tcPr>
            <w:tcW w:w="3227" w:type="dxa"/>
            <w:gridSpan w:val="2"/>
            <w:vMerge/>
          </w:tcPr>
          <w:p w14:paraId="2F9E3ED9" w14:textId="77777777" w:rsidR="004C1B4C" w:rsidRPr="00165138" w:rsidRDefault="004C1B4C" w:rsidP="004A0983">
            <w:pPr>
              <w:jc w:val="both"/>
              <w:rPr>
                <w:rFonts w:eastAsia="Calibri"/>
                <w:b/>
                <w:bCs/>
                <w:sz w:val="24"/>
                <w:szCs w:val="24"/>
              </w:rPr>
            </w:pPr>
          </w:p>
        </w:tc>
        <w:tc>
          <w:tcPr>
            <w:tcW w:w="710" w:type="dxa"/>
            <w:gridSpan w:val="3"/>
          </w:tcPr>
          <w:p w14:paraId="64DDC786" w14:textId="77777777" w:rsidR="004C1B4C" w:rsidRPr="00165138" w:rsidRDefault="004C1B4C" w:rsidP="004A0983">
            <w:pPr>
              <w:ind w:left="-533" w:firstLine="459"/>
              <w:rPr>
                <w:rFonts w:eastAsia="Calibri"/>
                <w:bCs/>
                <w:sz w:val="24"/>
                <w:szCs w:val="24"/>
              </w:rPr>
            </w:pPr>
            <w:r w:rsidRPr="00165138">
              <w:rPr>
                <w:rFonts w:eastAsia="Calibri"/>
                <w:bCs/>
                <w:sz w:val="24"/>
                <w:szCs w:val="24"/>
              </w:rPr>
              <w:t xml:space="preserve"> 2</w:t>
            </w:r>
          </w:p>
        </w:tc>
        <w:tc>
          <w:tcPr>
            <w:tcW w:w="9212" w:type="dxa"/>
            <w:gridSpan w:val="2"/>
          </w:tcPr>
          <w:p w14:paraId="2B3C3E77" w14:textId="77777777" w:rsidR="004C1B4C" w:rsidRPr="00165138" w:rsidRDefault="004C1B4C" w:rsidP="004A0983">
            <w:pPr>
              <w:rPr>
                <w:rFonts w:eastAsia="Calibri"/>
                <w:bCs/>
                <w:sz w:val="24"/>
                <w:szCs w:val="24"/>
              </w:rPr>
            </w:pPr>
            <w:r w:rsidRPr="00165138">
              <w:rPr>
                <w:rStyle w:val="FontStyle121"/>
                <w:rFonts w:ascii="Times New Roman" w:hAnsi="Times New Roman"/>
                <w:sz w:val="24"/>
                <w:szCs w:val="24"/>
              </w:rPr>
              <w:t xml:space="preserve">Приготовление полуфабрикатов из рыбы: тушка с головой, тушка без головы, «кругляши», порционный кусок непластованной рыбы (стейк), филе с кожей и реберными костями, филе с кожей без костей, чистое филе, «бабочка», рулетики, мелкие куски рыбы, порционные полуфабрикаты, панированные в различных панировках. Способы и техника маринования, панирования, формования полуфабрикатов из рыбы.  </w:t>
            </w:r>
          </w:p>
        </w:tc>
        <w:tc>
          <w:tcPr>
            <w:tcW w:w="1701" w:type="dxa"/>
            <w:vMerge/>
          </w:tcPr>
          <w:p w14:paraId="41352C74" w14:textId="77777777" w:rsidR="004C1B4C" w:rsidRPr="00165138" w:rsidRDefault="004C1B4C" w:rsidP="004A0983">
            <w:pPr>
              <w:jc w:val="center"/>
              <w:rPr>
                <w:sz w:val="24"/>
                <w:szCs w:val="24"/>
              </w:rPr>
            </w:pPr>
          </w:p>
        </w:tc>
      </w:tr>
      <w:tr w:rsidR="004C1B4C" w:rsidRPr="00165138" w14:paraId="652B853D" w14:textId="77777777" w:rsidTr="004A0983">
        <w:trPr>
          <w:trHeight w:val="427"/>
        </w:trPr>
        <w:tc>
          <w:tcPr>
            <w:tcW w:w="3227" w:type="dxa"/>
            <w:gridSpan w:val="2"/>
            <w:vMerge/>
          </w:tcPr>
          <w:p w14:paraId="3995F095" w14:textId="77777777" w:rsidR="004C1B4C" w:rsidRPr="00165138" w:rsidRDefault="004C1B4C" w:rsidP="004A0983">
            <w:pPr>
              <w:jc w:val="both"/>
              <w:rPr>
                <w:rFonts w:eastAsia="Calibri"/>
                <w:b/>
                <w:bCs/>
                <w:sz w:val="24"/>
                <w:szCs w:val="24"/>
              </w:rPr>
            </w:pPr>
          </w:p>
        </w:tc>
        <w:tc>
          <w:tcPr>
            <w:tcW w:w="710" w:type="dxa"/>
            <w:gridSpan w:val="3"/>
          </w:tcPr>
          <w:p w14:paraId="483B4DA2" w14:textId="77777777" w:rsidR="004C1B4C" w:rsidRPr="00165138" w:rsidRDefault="004C1B4C" w:rsidP="004A0983">
            <w:pPr>
              <w:rPr>
                <w:rFonts w:eastAsia="Calibri"/>
                <w:bCs/>
                <w:sz w:val="24"/>
                <w:szCs w:val="24"/>
              </w:rPr>
            </w:pPr>
            <w:r w:rsidRPr="00165138">
              <w:rPr>
                <w:rFonts w:eastAsia="Calibri"/>
                <w:bCs/>
                <w:sz w:val="24"/>
                <w:szCs w:val="24"/>
              </w:rPr>
              <w:t>3</w:t>
            </w:r>
          </w:p>
        </w:tc>
        <w:tc>
          <w:tcPr>
            <w:tcW w:w="9212" w:type="dxa"/>
            <w:gridSpan w:val="2"/>
          </w:tcPr>
          <w:p w14:paraId="261E20F6" w14:textId="77777777" w:rsidR="004C1B4C" w:rsidRPr="00165138" w:rsidRDefault="004C1B4C" w:rsidP="004A0983">
            <w:pPr>
              <w:rPr>
                <w:rFonts w:eastAsia="Calibri"/>
                <w:bCs/>
                <w:sz w:val="24"/>
                <w:szCs w:val="24"/>
              </w:rPr>
            </w:pPr>
            <w:r w:rsidRPr="00165138">
              <w:rPr>
                <w:rStyle w:val="FontStyle121"/>
                <w:rFonts w:ascii="Times New Roman" w:hAnsi="Times New Roman"/>
                <w:sz w:val="24"/>
                <w:szCs w:val="24"/>
              </w:rPr>
              <w:t xml:space="preserve">Приготовление рыбной котлетной массы и  полуфабрикатов из нее.  </w:t>
            </w:r>
          </w:p>
        </w:tc>
        <w:tc>
          <w:tcPr>
            <w:tcW w:w="1701" w:type="dxa"/>
            <w:vMerge/>
          </w:tcPr>
          <w:p w14:paraId="6CE3406D" w14:textId="77777777" w:rsidR="004C1B4C" w:rsidRPr="00165138" w:rsidRDefault="004C1B4C" w:rsidP="004A0983">
            <w:pPr>
              <w:jc w:val="center"/>
              <w:rPr>
                <w:sz w:val="24"/>
                <w:szCs w:val="24"/>
              </w:rPr>
            </w:pPr>
          </w:p>
        </w:tc>
      </w:tr>
      <w:tr w:rsidR="004C1B4C" w:rsidRPr="00165138" w14:paraId="762EDCF1" w14:textId="77777777" w:rsidTr="004A0983">
        <w:tc>
          <w:tcPr>
            <w:tcW w:w="3227" w:type="dxa"/>
            <w:gridSpan w:val="2"/>
            <w:vMerge w:val="restart"/>
          </w:tcPr>
          <w:p w14:paraId="51A367E0" w14:textId="77777777" w:rsidR="004C1B4C" w:rsidRPr="00165138" w:rsidRDefault="004C1B4C" w:rsidP="004A0983">
            <w:pPr>
              <w:jc w:val="center"/>
              <w:rPr>
                <w:b/>
                <w:sz w:val="24"/>
                <w:szCs w:val="24"/>
              </w:rPr>
            </w:pPr>
            <w:r w:rsidRPr="00165138">
              <w:rPr>
                <w:b/>
                <w:sz w:val="24"/>
                <w:szCs w:val="24"/>
              </w:rPr>
              <w:t>Тема 2.4</w:t>
            </w:r>
          </w:p>
          <w:p w14:paraId="04D4D9BD" w14:textId="77777777" w:rsidR="004C1B4C" w:rsidRPr="00165138" w:rsidRDefault="004C1B4C" w:rsidP="004A0983">
            <w:pPr>
              <w:jc w:val="center"/>
              <w:rPr>
                <w:b/>
                <w:sz w:val="24"/>
                <w:szCs w:val="24"/>
              </w:rPr>
            </w:pPr>
            <w:r w:rsidRPr="00165138">
              <w:rPr>
                <w:b/>
                <w:sz w:val="24"/>
                <w:szCs w:val="24"/>
              </w:rPr>
              <w:t>Обработка, подготовка мяса,  мясных продуктов</w:t>
            </w:r>
          </w:p>
          <w:p w14:paraId="74B1E792" w14:textId="77777777" w:rsidR="004C1B4C" w:rsidRPr="00165138" w:rsidRDefault="004C1B4C" w:rsidP="004A0983">
            <w:pPr>
              <w:jc w:val="center"/>
              <w:rPr>
                <w:rFonts w:eastAsia="Calibri"/>
                <w:b/>
                <w:bCs/>
                <w:sz w:val="24"/>
                <w:szCs w:val="24"/>
              </w:rPr>
            </w:pPr>
          </w:p>
        </w:tc>
        <w:tc>
          <w:tcPr>
            <w:tcW w:w="9922" w:type="dxa"/>
            <w:gridSpan w:val="5"/>
          </w:tcPr>
          <w:p w14:paraId="680DC9EB" w14:textId="77777777" w:rsidR="004C1B4C" w:rsidRPr="00165138" w:rsidRDefault="004C1B4C" w:rsidP="004A0983">
            <w:pPr>
              <w:jc w:val="both"/>
              <w:rPr>
                <w:rFonts w:eastAsia="Calibri"/>
                <w:b/>
                <w:bCs/>
                <w:sz w:val="24"/>
                <w:szCs w:val="24"/>
              </w:rPr>
            </w:pPr>
            <w:r w:rsidRPr="00165138">
              <w:rPr>
                <w:rFonts w:eastAsia="Calibri"/>
                <w:b/>
                <w:bCs/>
                <w:sz w:val="24"/>
                <w:szCs w:val="24"/>
              </w:rPr>
              <w:t>Содержание</w:t>
            </w:r>
          </w:p>
        </w:tc>
        <w:tc>
          <w:tcPr>
            <w:tcW w:w="1701" w:type="dxa"/>
            <w:vMerge w:val="restart"/>
          </w:tcPr>
          <w:p w14:paraId="74081C34" w14:textId="77777777" w:rsidR="004C1B4C" w:rsidRPr="00165138" w:rsidRDefault="004C1B4C" w:rsidP="004A0983">
            <w:pPr>
              <w:jc w:val="center"/>
              <w:rPr>
                <w:sz w:val="24"/>
                <w:szCs w:val="24"/>
              </w:rPr>
            </w:pPr>
            <w:r w:rsidRPr="00165138">
              <w:rPr>
                <w:sz w:val="24"/>
                <w:szCs w:val="24"/>
              </w:rPr>
              <w:t>3,3</w:t>
            </w:r>
          </w:p>
        </w:tc>
      </w:tr>
      <w:tr w:rsidR="004C1B4C" w:rsidRPr="00165138" w14:paraId="1A0788DC" w14:textId="77777777" w:rsidTr="004A0983">
        <w:trPr>
          <w:trHeight w:val="366"/>
        </w:trPr>
        <w:tc>
          <w:tcPr>
            <w:tcW w:w="3227" w:type="dxa"/>
            <w:gridSpan w:val="2"/>
            <w:vMerge/>
          </w:tcPr>
          <w:p w14:paraId="7EDEF2AC" w14:textId="77777777" w:rsidR="004C1B4C" w:rsidRPr="00165138" w:rsidRDefault="004C1B4C" w:rsidP="004A0983">
            <w:pPr>
              <w:jc w:val="both"/>
              <w:rPr>
                <w:rFonts w:eastAsia="Calibri"/>
                <w:b/>
                <w:bCs/>
                <w:sz w:val="24"/>
                <w:szCs w:val="24"/>
              </w:rPr>
            </w:pPr>
          </w:p>
        </w:tc>
        <w:tc>
          <w:tcPr>
            <w:tcW w:w="710" w:type="dxa"/>
            <w:gridSpan w:val="3"/>
          </w:tcPr>
          <w:p w14:paraId="4A10AAB1" w14:textId="77777777" w:rsidR="004C1B4C" w:rsidRPr="00165138" w:rsidRDefault="004C1B4C" w:rsidP="004A0983">
            <w:pPr>
              <w:ind w:left="34"/>
              <w:jc w:val="both"/>
              <w:rPr>
                <w:rFonts w:eastAsia="Calibri"/>
                <w:bCs/>
                <w:sz w:val="24"/>
                <w:szCs w:val="24"/>
              </w:rPr>
            </w:pPr>
            <w:r w:rsidRPr="00165138">
              <w:rPr>
                <w:rFonts w:eastAsia="Calibri"/>
                <w:bCs/>
                <w:sz w:val="24"/>
                <w:szCs w:val="24"/>
              </w:rPr>
              <w:t>1</w:t>
            </w:r>
          </w:p>
        </w:tc>
        <w:tc>
          <w:tcPr>
            <w:tcW w:w="9212" w:type="dxa"/>
            <w:gridSpan w:val="2"/>
          </w:tcPr>
          <w:p w14:paraId="7C712C07" w14:textId="77777777" w:rsidR="004C1B4C" w:rsidRPr="00165138" w:rsidRDefault="004C1B4C" w:rsidP="004A0983">
            <w:pPr>
              <w:rPr>
                <w:rFonts w:eastAsia="Calibri"/>
                <w:bCs/>
                <w:sz w:val="24"/>
                <w:szCs w:val="24"/>
              </w:rPr>
            </w:pPr>
            <w:r w:rsidRPr="00165138">
              <w:rPr>
                <w:rStyle w:val="FontStyle121"/>
                <w:rFonts w:ascii="Times New Roman" w:hAnsi="Times New Roman"/>
                <w:sz w:val="24"/>
                <w:szCs w:val="24"/>
              </w:rPr>
              <w:t>Ассортимент,  основные характеристики, пищевая ценность, требования к качеству, условия и сроки хранения мяса и мясного сырья.</w:t>
            </w:r>
          </w:p>
        </w:tc>
        <w:tc>
          <w:tcPr>
            <w:tcW w:w="1701" w:type="dxa"/>
            <w:vMerge/>
          </w:tcPr>
          <w:p w14:paraId="1CB2FFAE" w14:textId="77777777" w:rsidR="004C1B4C" w:rsidRPr="00165138" w:rsidRDefault="004C1B4C" w:rsidP="004A0983">
            <w:pPr>
              <w:jc w:val="center"/>
              <w:rPr>
                <w:sz w:val="24"/>
                <w:szCs w:val="24"/>
              </w:rPr>
            </w:pPr>
          </w:p>
        </w:tc>
      </w:tr>
      <w:tr w:rsidR="004C1B4C" w:rsidRPr="00165138" w14:paraId="13A2C606" w14:textId="77777777" w:rsidTr="004A0983">
        <w:trPr>
          <w:trHeight w:val="418"/>
        </w:trPr>
        <w:tc>
          <w:tcPr>
            <w:tcW w:w="3227" w:type="dxa"/>
            <w:gridSpan w:val="2"/>
            <w:vMerge/>
          </w:tcPr>
          <w:p w14:paraId="2E1A20D0" w14:textId="77777777" w:rsidR="004C1B4C" w:rsidRPr="00165138" w:rsidRDefault="004C1B4C" w:rsidP="004A0983">
            <w:pPr>
              <w:jc w:val="both"/>
              <w:rPr>
                <w:rFonts w:eastAsia="Calibri"/>
                <w:b/>
                <w:bCs/>
                <w:sz w:val="24"/>
                <w:szCs w:val="24"/>
              </w:rPr>
            </w:pPr>
          </w:p>
        </w:tc>
        <w:tc>
          <w:tcPr>
            <w:tcW w:w="710" w:type="dxa"/>
            <w:gridSpan w:val="3"/>
          </w:tcPr>
          <w:p w14:paraId="3B698A94" w14:textId="77777777" w:rsidR="004C1B4C" w:rsidRPr="00165138" w:rsidRDefault="004C1B4C" w:rsidP="004A0983">
            <w:pPr>
              <w:ind w:left="34"/>
              <w:jc w:val="both"/>
              <w:rPr>
                <w:rFonts w:eastAsia="Calibri"/>
                <w:bCs/>
                <w:sz w:val="24"/>
                <w:szCs w:val="24"/>
              </w:rPr>
            </w:pPr>
            <w:r w:rsidRPr="00165138">
              <w:rPr>
                <w:rFonts w:eastAsia="Calibri"/>
                <w:bCs/>
                <w:sz w:val="24"/>
                <w:szCs w:val="24"/>
              </w:rPr>
              <w:t>2</w:t>
            </w:r>
          </w:p>
        </w:tc>
        <w:tc>
          <w:tcPr>
            <w:tcW w:w="9212" w:type="dxa"/>
            <w:gridSpan w:val="2"/>
          </w:tcPr>
          <w:p w14:paraId="5AF62063" w14:textId="77777777" w:rsidR="004C1B4C" w:rsidRPr="00165138" w:rsidRDefault="004C1B4C" w:rsidP="004A0983">
            <w:pPr>
              <w:rPr>
                <w:rFonts w:eastAsia="Calibri"/>
                <w:bCs/>
                <w:sz w:val="24"/>
                <w:szCs w:val="24"/>
              </w:rPr>
            </w:pPr>
            <w:r w:rsidRPr="00165138">
              <w:rPr>
                <w:rStyle w:val="FontStyle121"/>
                <w:rFonts w:ascii="Times New Roman" w:hAnsi="Times New Roman"/>
                <w:sz w:val="24"/>
                <w:szCs w:val="24"/>
              </w:rPr>
              <w:t>Органолептическая оценка качества, безопасности мяса, мясного сырья.</w:t>
            </w:r>
          </w:p>
        </w:tc>
        <w:tc>
          <w:tcPr>
            <w:tcW w:w="1701" w:type="dxa"/>
            <w:vMerge/>
          </w:tcPr>
          <w:p w14:paraId="2F4560E4" w14:textId="77777777" w:rsidR="004C1B4C" w:rsidRPr="00165138" w:rsidRDefault="004C1B4C" w:rsidP="004A0983">
            <w:pPr>
              <w:jc w:val="center"/>
              <w:rPr>
                <w:sz w:val="24"/>
                <w:szCs w:val="24"/>
              </w:rPr>
            </w:pPr>
          </w:p>
        </w:tc>
      </w:tr>
      <w:tr w:rsidR="004C1B4C" w:rsidRPr="00165138" w14:paraId="56F05694" w14:textId="77777777" w:rsidTr="004A0983">
        <w:trPr>
          <w:trHeight w:val="418"/>
        </w:trPr>
        <w:tc>
          <w:tcPr>
            <w:tcW w:w="3227" w:type="dxa"/>
            <w:gridSpan w:val="2"/>
            <w:vMerge/>
          </w:tcPr>
          <w:p w14:paraId="66939AAF" w14:textId="77777777" w:rsidR="004C1B4C" w:rsidRPr="00165138" w:rsidRDefault="004C1B4C" w:rsidP="004A0983">
            <w:pPr>
              <w:jc w:val="both"/>
              <w:rPr>
                <w:rFonts w:eastAsia="Calibri"/>
                <w:b/>
                <w:bCs/>
                <w:sz w:val="24"/>
                <w:szCs w:val="24"/>
              </w:rPr>
            </w:pPr>
          </w:p>
        </w:tc>
        <w:tc>
          <w:tcPr>
            <w:tcW w:w="710" w:type="dxa"/>
            <w:gridSpan w:val="3"/>
          </w:tcPr>
          <w:p w14:paraId="47A228DB" w14:textId="77777777" w:rsidR="004C1B4C" w:rsidRPr="00165138" w:rsidRDefault="004C1B4C" w:rsidP="004A0983">
            <w:pPr>
              <w:ind w:left="34"/>
              <w:jc w:val="both"/>
              <w:rPr>
                <w:rFonts w:eastAsia="Calibri"/>
                <w:bCs/>
                <w:sz w:val="24"/>
                <w:szCs w:val="24"/>
              </w:rPr>
            </w:pPr>
            <w:r w:rsidRPr="00165138">
              <w:rPr>
                <w:rFonts w:eastAsia="Calibri"/>
                <w:bCs/>
                <w:sz w:val="24"/>
                <w:szCs w:val="24"/>
              </w:rPr>
              <w:t>3</w:t>
            </w:r>
          </w:p>
        </w:tc>
        <w:tc>
          <w:tcPr>
            <w:tcW w:w="9212" w:type="dxa"/>
            <w:gridSpan w:val="2"/>
          </w:tcPr>
          <w:p w14:paraId="33062802" w14:textId="77777777" w:rsidR="004C1B4C" w:rsidRPr="00165138" w:rsidRDefault="004C1B4C" w:rsidP="004A0983">
            <w:pPr>
              <w:rPr>
                <w:rFonts w:eastAsia="Calibri"/>
                <w:bCs/>
                <w:sz w:val="24"/>
                <w:szCs w:val="24"/>
              </w:rPr>
            </w:pPr>
            <w:r w:rsidRPr="00165138">
              <w:rPr>
                <w:rStyle w:val="FontStyle121"/>
                <w:rFonts w:ascii="Times New Roman" w:hAnsi="Times New Roman"/>
                <w:sz w:val="24"/>
                <w:szCs w:val="24"/>
              </w:rPr>
              <w:t xml:space="preserve">Последовательность выполнения и характеристика технологических операций механической кулинарной обработки мяса: оттаивание мороженого мяса, обмывание, </w:t>
            </w:r>
            <w:r w:rsidRPr="00165138">
              <w:rPr>
                <w:rStyle w:val="FontStyle121"/>
                <w:rFonts w:ascii="Times New Roman" w:hAnsi="Times New Roman"/>
                <w:sz w:val="24"/>
                <w:szCs w:val="24"/>
              </w:rPr>
              <w:lastRenderedPageBreak/>
              <w:t>обсушивание, кулинарный разруб туш говядины, баранины, свинины, телятины, обвалка, зачистка, жиловка.  Способы минимизации отходов в процессе подготовки сырья и его обработки. Хранение, кулинарное назначение частей туши говядины, баранины, свинины, телятины.</w:t>
            </w:r>
          </w:p>
        </w:tc>
        <w:tc>
          <w:tcPr>
            <w:tcW w:w="1701" w:type="dxa"/>
            <w:vMerge/>
          </w:tcPr>
          <w:p w14:paraId="0E39B563" w14:textId="77777777" w:rsidR="004C1B4C" w:rsidRPr="00165138" w:rsidRDefault="004C1B4C" w:rsidP="004A0983">
            <w:pPr>
              <w:jc w:val="center"/>
              <w:rPr>
                <w:sz w:val="24"/>
                <w:szCs w:val="24"/>
              </w:rPr>
            </w:pPr>
          </w:p>
        </w:tc>
      </w:tr>
      <w:tr w:rsidR="004C1B4C" w:rsidRPr="00165138" w14:paraId="6B003276" w14:textId="77777777" w:rsidTr="004A0983">
        <w:trPr>
          <w:trHeight w:val="424"/>
        </w:trPr>
        <w:tc>
          <w:tcPr>
            <w:tcW w:w="3227" w:type="dxa"/>
            <w:gridSpan w:val="2"/>
            <w:vMerge/>
          </w:tcPr>
          <w:p w14:paraId="5D364DC5" w14:textId="77777777" w:rsidR="004C1B4C" w:rsidRPr="00165138" w:rsidRDefault="004C1B4C" w:rsidP="004A0983">
            <w:pPr>
              <w:jc w:val="both"/>
              <w:rPr>
                <w:rFonts w:eastAsia="Calibri"/>
                <w:b/>
                <w:bCs/>
                <w:sz w:val="24"/>
                <w:szCs w:val="24"/>
              </w:rPr>
            </w:pPr>
          </w:p>
        </w:tc>
        <w:tc>
          <w:tcPr>
            <w:tcW w:w="710" w:type="dxa"/>
            <w:gridSpan w:val="3"/>
          </w:tcPr>
          <w:p w14:paraId="07526EE3" w14:textId="77777777" w:rsidR="004C1B4C" w:rsidRPr="00165138" w:rsidRDefault="004C1B4C" w:rsidP="004A0983">
            <w:pPr>
              <w:ind w:left="34"/>
              <w:jc w:val="both"/>
              <w:rPr>
                <w:rFonts w:eastAsia="Calibri"/>
                <w:bCs/>
                <w:sz w:val="24"/>
                <w:szCs w:val="24"/>
              </w:rPr>
            </w:pPr>
            <w:r w:rsidRPr="00165138">
              <w:rPr>
                <w:rFonts w:eastAsia="Calibri"/>
                <w:bCs/>
                <w:sz w:val="24"/>
                <w:szCs w:val="24"/>
              </w:rPr>
              <w:t>4</w:t>
            </w:r>
          </w:p>
        </w:tc>
        <w:tc>
          <w:tcPr>
            <w:tcW w:w="9212" w:type="dxa"/>
            <w:gridSpan w:val="2"/>
          </w:tcPr>
          <w:p w14:paraId="0074B8A9" w14:textId="77777777" w:rsidR="004C1B4C" w:rsidRPr="00165138" w:rsidRDefault="004C1B4C" w:rsidP="004A0983">
            <w:pPr>
              <w:rPr>
                <w:rFonts w:eastAsia="Calibri"/>
                <w:bCs/>
                <w:sz w:val="24"/>
                <w:szCs w:val="24"/>
              </w:rPr>
            </w:pPr>
            <w:r w:rsidRPr="00165138">
              <w:rPr>
                <w:rStyle w:val="FontStyle121"/>
                <w:rFonts w:ascii="Times New Roman" w:hAnsi="Times New Roman"/>
                <w:sz w:val="24"/>
                <w:szCs w:val="24"/>
              </w:rPr>
              <w:t>Механическая кулинарная обработка мясных продуктов. Способы минимизации отходов в процессе подготовки сырья и его обработки. Хранение, кулинарное назначение.</w:t>
            </w:r>
          </w:p>
        </w:tc>
        <w:tc>
          <w:tcPr>
            <w:tcW w:w="1701" w:type="dxa"/>
            <w:vMerge/>
          </w:tcPr>
          <w:p w14:paraId="18DCD5BB" w14:textId="77777777" w:rsidR="004C1B4C" w:rsidRPr="00165138" w:rsidRDefault="004C1B4C" w:rsidP="004A0983">
            <w:pPr>
              <w:jc w:val="center"/>
              <w:rPr>
                <w:sz w:val="24"/>
                <w:szCs w:val="24"/>
              </w:rPr>
            </w:pPr>
          </w:p>
        </w:tc>
      </w:tr>
      <w:tr w:rsidR="004C1B4C" w:rsidRPr="00165138" w14:paraId="377DD24E" w14:textId="77777777" w:rsidTr="004A0983">
        <w:tc>
          <w:tcPr>
            <w:tcW w:w="3227" w:type="dxa"/>
            <w:gridSpan w:val="2"/>
            <w:vMerge w:val="restart"/>
          </w:tcPr>
          <w:p w14:paraId="019CC1CF" w14:textId="77777777" w:rsidR="004C1B4C" w:rsidRPr="00165138" w:rsidRDefault="004C1B4C" w:rsidP="004A0983">
            <w:pPr>
              <w:jc w:val="center"/>
              <w:rPr>
                <w:b/>
                <w:sz w:val="24"/>
                <w:szCs w:val="24"/>
              </w:rPr>
            </w:pPr>
            <w:r w:rsidRPr="00165138">
              <w:rPr>
                <w:b/>
                <w:sz w:val="24"/>
                <w:szCs w:val="24"/>
              </w:rPr>
              <w:t>Тема 2.5</w:t>
            </w:r>
          </w:p>
          <w:p w14:paraId="75C3D17A" w14:textId="77777777" w:rsidR="004C1B4C" w:rsidRPr="00165138" w:rsidRDefault="004C1B4C" w:rsidP="004A0983">
            <w:pPr>
              <w:jc w:val="center"/>
              <w:rPr>
                <w:b/>
                <w:sz w:val="24"/>
                <w:szCs w:val="24"/>
              </w:rPr>
            </w:pPr>
            <w:r w:rsidRPr="00165138">
              <w:rPr>
                <w:b/>
                <w:sz w:val="24"/>
                <w:szCs w:val="24"/>
              </w:rPr>
              <w:t>Приготовление полуфабрикатов из мяса, мясных продуктов</w:t>
            </w:r>
          </w:p>
          <w:p w14:paraId="744826C3" w14:textId="77777777" w:rsidR="004C1B4C" w:rsidRPr="00165138" w:rsidRDefault="004C1B4C" w:rsidP="004A0983">
            <w:pPr>
              <w:jc w:val="center"/>
              <w:rPr>
                <w:rFonts w:eastAsia="Calibri"/>
                <w:b/>
                <w:bCs/>
                <w:sz w:val="24"/>
                <w:szCs w:val="24"/>
              </w:rPr>
            </w:pPr>
          </w:p>
        </w:tc>
        <w:tc>
          <w:tcPr>
            <w:tcW w:w="9922" w:type="dxa"/>
            <w:gridSpan w:val="5"/>
          </w:tcPr>
          <w:p w14:paraId="0F03EC5F" w14:textId="77777777" w:rsidR="004C1B4C" w:rsidRPr="00165138" w:rsidRDefault="004C1B4C" w:rsidP="004A0983">
            <w:pPr>
              <w:jc w:val="both"/>
              <w:rPr>
                <w:rFonts w:eastAsia="Calibri"/>
                <w:b/>
                <w:bCs/>
                <w:sz w:val="24"/>
                <w:szCs w:val="24"/>
              </w:rPr>
            </w:pPr>
            <w:r w:rsidRPr="00165138">
              <w:rPr>
                <w:rFonts w:eastAsia="Calibri"/>
                <w:b/>
                <w:bCs/>
                <w:sz w:val="24"/>
                <w:szCs w:val="24"/>
              </w:rPr>
              <w:t>Содержание</w:t>
            </w:r>
          </w:p>
        </w:tc>
        <w:tc>
          <w:tcPr>
            <w:tcW w:w="1701" w:type="dxa"/>
            <w:vMerge w:val="restart"/>
          </w:tcPr>
          <w:p w14:paraId="248FB0C9" w14:textId="77777777" w:rsidR="004C1B4C" w:rsidRPr="00165138" w:rsidRDefault="004C1B4C" w:rsidP="004A0983">
            <w:pPr>
              <w:jc w:val="center"/>
              <w:rPr>
                <w:sz w:val="24"/>
                <w:szCs w:val="24"/>
              </w:rPr>
            </w:pPr>
            <w:r w:rsidRPr="00165138">
              <w:rPr>
                <w:sz w:val="24"/>
                <w:szCs w:val="24"/>
              </w:rPr>
              <w:t>3,3</w:t>
            </w:r>
          </w:p>
        </w:tc>
      </w:tr>
      <w:tr w:rsidR="004C1B4C" w:rsidRPr="00165138" w14:paraId="35396DD7" w14:textId="77777777" w:rsidTr="004A0983">
        <w:trPr>
          <w:trHeight w:val="594"/>
        </w:trPr>
        <w:tc>
          <w:tcPr>
            <w:tcW w:w="3227" w:type="dxa"/>
            <w:gridSpan w:val="2"/>
            <w:vMerge/>
          </w:tcPr>
          <w:p w14:paraId="70F9D885" w14:textId="77777777" w:rsidR="004C1B4C" w:rsidRPr="00165138" w:rsidRDefault="004C1B4C" w:rsidP="004A0983">
            <w:pPr>
              <w:jc w:val="both"/>
              <w:rPr>
                <w:rFonts w:eastAsia="Calibri"/>
                <w:b/>
                <w:bCs/>
                <w:sz w:val="24"/>
                <w:szCs w:val="24"/>
              </w:rPr>
            </w:pPr>
          </w:p>
        </w:tc>
        <w:tc>
          <w:tcPr>
            <w:tcW w:w="710" w:type="dxa"/>
            <w:gridSpan w:val="3"/>
          </w:tcPr>
          <w:p w14:paraId="3BF44C85" w14:textId="77777777" w:rsidR="004C1B4C" w:rsidRPr="00165138" w:rsidRDefault="004C1B4C" w:rsidP="004A0983">
            <w:pPr>
              <w:ind w:left="34"/>
              <w:jc w:val="both"/>
              <w:rPr>
                <w:rFonts w:eastAsia="Calibri"/>
                <w:bCs/>
                <w:sz w:val="24"/>
                <w:szCs w:val="24"/>
              </w:rPr>
            </w:pPr>
            <w:r w:rsidRPr="00165138">
              <w:rPr>
                <w:rFonts w:eastAsia="Calibri"/>
                <w:bCs/>
                <w:sz w:val="24"/>
                <w:szCs w:val="24"/>
              </w:rPr>
              <w:t xml:space="preserve"> 1</w:t>
            </w:r>
          </w:p>
        </w:tc>
        <w:tc>
          <w:tcPr>
            <w:tcW w:w="9212" w:type="dxa"/>
            <w:gridSpan w:val="2"/>
          </w:tcPr>
          <w:p w14:paraId="26285ADE" w14:textId="77777777" w:rsidR="004C1B4C" w:rsidRPr="00165138" w:rsidRDefault="004C1B4C" w:rsidP="004A0983">
            <w:pPr>
              <w:rPr>
                <w:rFonts w:eastAsia="Calibri"/>
                <w:bCs/>
                <w:sz w:val="24"/>
                <w:szCs w:val="24"/>
              </w:rPr>
            </w:pPr>
            <w:r w:rsidRPr="00165138">
              <w:rPr>
                <w:rStyle w:val="FontStyle121"/>
                <w:rFonts w:ascii="Times New Roman" w:hAnsi="Times New Roman"/>
                <w:sz w:val="24"/>
                <w:szCs w:val="24"/>
              </w:rPr>
              <w:t>Классификация, ассортимент, кулинарное назначение полуфабрикатов из мяса, мясного сырья. Характеристика методов приготовления полуфабрикатов из мяса.</w:t>
            </w:r>
          </w:p>
        </w:tc>
        <w:tc>
          <w:tcPr>
            <w:tcW w:w="1701" w:type="dxa"/>
            <w:vMerge/>
          </w:tcPr>
          <w:p w14:paraId="7532B43D" w14:textId="77777777" w:rsidR="004C1B4C" w:rsidRPr="00165138" w:rsidRDefault="004C1B4C" w:rsidP="004A0983">
            <w:pPr>
              <w:jc w:val="center"/>
              <w:rPr>
                <w:sz w:val="24"/>
                <w:szCs w:val="24"/>
              </w:rPr>
            </w:pPr>
          </w:p>
        </w:tc>
      </w:tr>
      <w:tr w:rsidR="004C1B4C" w:rsidRPr="00165138" w14:paraId="1931D1BE" w14:textId="77777777" w:rsidTr="004A0983">
        <w:trPr>
          <w:trHeight w:val="411"/>
        </w:trPr>
        <w:tc>
          <w:tcPr>
            <w:tcW w:w="3227" w:type="dxa"/>
            <w:gridSpan w:val="2"/>
            <w:vMerge/>
          </w:tcPr>
          <w:p w14:paraId="7737974F" w14:textId="77777777" w:rsidR="004C1B4C" w:rsidRPr="00165138" w:rsidRDefault="004C1B4C" w:rsidP="004A0983">
            <w:pPr>
              <w:jc w:val="both"/>
              <w:rPr>
                <w:rFonts w:eastAsia="Calibri"/>
                <w:b/>
                <w:bCs/>
                <w:sz w:val="24"/>
                <w:szCs w:val="24"/>
              </w:rPr>
            </w:pPr>
          </w:p>
        </w:tc>
        <w:tc>
          <w:tcPr>
            <w:tcW w:w="710" w:type="dxa"/>
            <w:gridSpan w:val="3"/>
          </w:tcPr>
          <w:p w14:paraId="2AB4B979" w14:textId="77777777" w:rsidR="004C1B4C" w:rsidRPr="00165138" w:rsidRDefault="004C1B4C" w:rsidP="004A0983">
            <w:pPr>
              <w:ind w:left="34"/>
              <w:jc w:val="both"/>
              <w:rPr>
                <w:rFonts w:eastAsia="Calibri"/>
                <w:bCs/>
                <w:sz w:val="24"/>
                <w:szCs w:val="24"/>
              </w:rPr>
            </w:pPr>
            <w:r w:rsidRPr="00165138">
              <w:rPr>
                <w:rFonts w:eastAsia="Calibri"/>
                <w:bCs/>
                <w:sz w:val="24"/>
                <w:szCs w:val="24"/>
              </w:rPr>
              <w:t>2</w:t>
            </w:r>
          </w:p>
        </w:tc>
        <w:tc>
          <w:tcPr>
            <w:tcW w:w="9212" w:type="dxa"/>
            <w:gridSpan w:val="2"/>
          </w:tcPr>
          <w:p w14:paraId="723C0F86" w14:textId="77777777" w:rsidR="004C1B4C" w:rsidRPr="00165138" w:rsidRDefault="004C1B4C" w:rsidP="004A0983">
            <w:pPr>
              <w:rPr>
                <w:rFonts w:eastAsia="Calibri"/>
                <w:bCs/>
                <w:sz w:val="24"/>
                <w:szCs w:val="24"/>
              </w:rPr>
            </w:pPr>
            <w:r w:rsidRPr="00165138">
              <w:rPr>
                <w:rStyle w:val="FontStyle121"/>
                <w:rFonts w:ascii="Times New Roman" w:hAnsi="Times New Roman"/>
                <w:sz w:val="24"/>
                <w:szCs w:val="24"/>
              </w:rPr>
              <w:t>Технологический процесс приготовления крупнокусковых, порционных, мелкокусковых полуфабрикатов из мяса говядины, баранины, свинины, телятины. Кулинарное назначение, требования к качеству, условия и сроки хранения.</w:t>
            </w:r>
          </w:p>
        </w:tc>
        <w:tc>
          <w:tcPr>
            <w:tcW w:w="1701" w:type="dxa"/>
            <w:vMerge/>
          </w:tcPr>
          <w:p w14:paraId="052C8D35" w14:textId="77777777" w:rsidR="004C1B4C" w:rsidRPr="00165138" w:rsidRDefault="004C1B4C" w:rsidP="004A0983">
            <w:pPr>
              <w:jc w:val="center"/>
              <w:rPr>
                <w:sz w:val="24"/>
                <w:szCs w:val="24"/>
              </w:rPr>
            </w:pPr>
          </w:p>
        </w:tc>
      </w:tr>
      <w:tr w:rsidR="004C1B4C" w:rsidRPr="00165138" w14:paraId="3F8BBE18" w14:textId="77777777" w:rsidTr="004A0983">
        <w:trPr>
          <w:trHeight w:val="417"/>
        </w:trPr>
        <w:tc>
          <w:tcPr>
            <w:tcW w:w="3227" w:type="dxa"/>
            <w:gridSpan w:val="2"/>
            <w:vMerge/>
          </w:tcPr>
          <w:p w14:paraId="2748354D" w14:textId="77777777" w:rsidR="004C1B4C" w:rsidRPr="00165138" w:rsidRDefault="004C1B4C" w:rsidP="004A0983">
            <w:pPr>
              <w:jc w:val="both"/>
              <w:rPr>
                <w:rFonts w:eastAsia="Calibri"/>
                <w:b/>
                <w:bCs/>
                <w:sz w:val="24"/>
                <w:szCs w:val="24"/>
              </w:rPr>
            </w:pPr>
          </w:p>
        </w:tc>
        <w:tc>
          <w:tcPr>
            <w:tcW w:w="710" w:type="dxa"/>
            <w:gridSpan w:val="3"/>
          </w:tcPr>
          <w:p w14:paraId="18318532" w14:textId="77777777" w:rsidR="004C1B4C" w:rsidRPr="00165138" w:rsidRDefault="004C1B4C" w:rsidP="004A0983">
            <w:pPr>
              <w:ind w:left="34"/>
              <w:jc w:val="both"/>
              <w:rPr>
                <w:rFonts w:eastAsia="Calibri"/>
                <w:bCs/>
                <w:sz w:val="24"/>
                <w:szCs w:val="24"/>
              </w:rPr>
            </w:pPr>
            <w:r w:rsidRPr="00165138">
              <w:rPr>
                <w:rFonts w:eastAsia="Calibri"/>
                <w:bCs/>
                <w:sz w:val="24"/>
                <w:szCs w:val="24"/>
              </w:rPr>
              <w:t>3</w:t>
            </w:r>
          </w:p>
        </w:tc>
        <w:tc>
          <w:tcPr>
            <w:tcW w:w="9212" w:type="dxa"/>
            <w:gridSpan w:val="2"/>
          </w:tcPr>
          <w:p w14:paraId="3ECF87CF" w14:textId="77777777" w:rsidR="004C1B4C" w:rsidRPr="00165138" w:rsidRDefault="004C1B4C" w:rsidP="004A0983">
            <w:pPr>
              <w:rPr>
                <w:rFonts w:eastAsia="Calibri"/>
                <w:bCs/>
                <w:sz w:val="24"/>
                <w:szCs w:val="24"/>
              </w:rPr>
            </w:pPr>
            <w:r w:rsidRPr="00165138">
              <w:rPr>
                <w:rStyle w:val="FontStyle121"/>
                <w:rFonts w:ascii="Times New Roman" w:hAnsi="Times New Roman"/>
                <w:sz w:val="24"/>
                <w:szCs w:val="24"/>
              </w:rPr>
              <w:t>Технологический процесс приготовления мясной рубленой массы с хлебом    и  без,  полуфабрикатов  из них.   Кулинарное назначение, требования к качеству, условия и сроки хранения.</w:t>
            </w:r>
          </w:p>
        </w:tc>
        <w:tc>
          <w:tcPr>
            <w:tcW w:w="1701" w:type="dxa"/>
            <w:vMerge/>
          </w:tcPr>
          <w:p w14:paraId="3A99F654" w14:textId="77777777" w:rsidR="004C1B4C" w:rsidRPr="00165138" w:rsidRDefault="004C1B4C" w:rsidP="004A0983">
            <w:pPr>
              <w:jc w:val="center"/>
              <w:rPr>
                <w:sz w:val="24"/>
                <w:szCs w:val="24"/>
              </w:rPr>
            </w:pPr>
          </w:p>
        </w:tc>
      </w:tr>
      <w:tr w:rsidR="004C1B4C" w:rsidRPr="00165138" w14:paraId="554C9B8E" w14:textId="77777777" w:rsidTr="004A0983">
        <w:tc>
          <w:tcPr>
            <w:tcW w:w="3227" w:type="dxa"/>
            <w:gridSpan w:val="2"/>
            <w:vMerge w:val="restart"/>
          </w:tcPr>
          <w:p w14:paraId="6F0886CB" w14:textId="77777777" w:rsidR="004C1B4C" w:rsidRPr="00165138" w:rsidRDefault="004C1B4C" w:rsidP="004A0983">
            <w:pPr>
              <w:jc w:val="center"/>
              <w:rPr>
                <w:b/>
                <w:sz w:val="24"/>
                <w:szCs w:val="24"/>
              </w:rPr>
            </w:pPr>
            <w:r w:rsidRPr="00165138">
              <w:rPr>
                <w:b/>
                <w:sz w:val="24"/>
                <w:szCs w:val="24"/>
              </w:rPr>
              <w:t>Тема 2.6</w:t>
            </w:r>
          </w:p>
          <w:p w14:paraId="3527FF0D" w14:textId="77777777" w:rsidR="004C1B4C" w:rsidRPr="00165138" w:rsidRDefault="004C1B4C" w:rsidP="004A0983">
            <w:pPr>
              <w:jc w:val="center"/>
              <w:rPr>
                <w:b/>
                <w:sz w:val="24"/>
                <w:szCs w:val="24"/>
              </w:rPr>
            </w:pPr>
            <w:r w:rsidRPr="00165138">
              <w:rPr>
                <w:b/>
                <w:sz w:val="24"/>
                <w:szCs w:val="24"/>
              </w:rPr>
              <w:t>Обработка домашней птицы, дичи, кролика</w:t>
            </w:r>
          </w:p>
          <w:p w14:paraId="5A705F60" w14:textId="77777777" w:rsidR="004C1B4C" w:rsidRPr="00165138" w:rsidRDefault="004C1B4C" w:rsidP="004A0983">
            <w:pPr>
              <w:rPr>
                <w:sz w:val="24"/>
                <w:szCs w:val="24"/>
              </w:rPr>
            </w:pPr>
          </w:p>
          <w:p w14:paraId="2407D4EC" w14:textId="77777777" w:rsidR="004C1B4C" w:rsidRPr="00165138" w:rsidRDefault="004C1B4C" w:rsidP="004A0983">
            <w:pPr>
              <w:jc w:val="center"/>
              <w:rPr>
                <w:rFonts w:eastAsia="Calibri"/>
                <w:b/>
                <w:bCs/>
                <w:sz w:val="24"/>
                <w:szCs w:val="24"/>
              </w:rPr>
            </w:pPr>
          </w:p>
        </w:tc>
        <w:tc>
          <w:tcPr>
            <w:tcW w:w="9922" w:type="dxa"/>
            <w:gridSpan w:val="5"/>
          </w:tcPr>
          <w:p w14:paraId="5B801C8D" w14:textId="77777777" w:rsidR="004C1B4C" w:rsidRPr="00165138" w:rsidRDefault="004C1B4C" w:rsidP="004A0983">
            <w:pPr>
              <w:jc w:val="both"/>
              <w:rPr>
                <w:rFonts w:eastAsia="Calibri"/>
                <w:b/>
                <w:bCs/>
                <w:sz w:val="24"/>
                <w:szCs w:val="24"/>
              </w:rPr>
            </w:pPr>
            <w:r w:rsidRPr="00165138">
              <w:rPr>
                <w:rFonts w:eastAsia="Calibri"/>
                <w:b/>
                <w:bCs/>
                <w:sz w:val="24"/>
                <w:szCs w:val="24"/>
              </w:rPr>
              <w:t>Содержание</w:t>
            </w:r>
          </w:p>
        </w:tc>
        <w:tc>
          <w:tcPr>
            <w:tcW w:w="1701" w:type="dxa"/>
            <w:vMerge w:val="restart"/>
          </w:tcPr>
          <w:p w14:paraId="5CD43D9D" w14:textId="77777777" w:rsidR="004C1B4C" w:rsidRPr="00165138" w:rsidRDefault="004C1B4C" w:rsidP="004A0983">
            <w:pPr>
              <w:jc w:val="center"/>
              <w:rPr>
                <w:sz w:val="24"/>
                <w:szCs w:val="24"/>
              </w:rPr>
            </w:pPr>
            <w:r w:rsidRPr="00165138">
              <w:rPr>
                <w:sz w:val="24"/>
                <w:szCs w:val="24"/>
              </w:rPr>
              <w:t>3,3</w:t>
            </w:r>
          </w:p>
        </w:tc>
      </w:tr>
      <w:tr w:rsidR="004C1B4C" w:rsidRPr="00165138" w14:paraId="4D443131" w14:textId="77777777" w:rsidTr="004A0983">
        <w:trPr>
          <w:trHeight w:val="586"/>
        </w:trPr>
        <w:tc>
          <w:tcPr>
            <w:tcW w:w="3227" w:type="dxa"/>
            <w:gridSpan w:val="2"/>
            <w:vMerge/>
          </w:tcPr>
          <w:p w14:paraId="76F88986" w14:textId="77777777" w:rsidR="004C1B4C" w:rsidRPr="00165138" w:rsidRDefault="004C1B4C" w:rsidP="004A0983">
            <w:pPr>
              <w:jc w:val="both"/>
              <w:rPr>
                <w:rFonts w:eastAsia="Calibri"/>
                <w:b/>
                <w:bCs/>
                <w:sz w:val="24"/>
                <w:szCs w:val="24"/>
              </w:rPr>
            </w:pPr>
          </w:p>
        </w:tc>
        <w:tc>
          <w:tcPr>
            <w:tcW w:w="710" w:type="dxa"/>
            <w:gridSpan w:val="3"/>
          </w:tcPr>
          <w:p w14:paraId="37C0CBF2" w14:textId="77777777" w:rsidR="004C1B4C" w:rsidRPr="00165138" w:rsidRDefault="004C1B4C" w:rsidP="004A0983">
            <w:pPr>
              <w:ind w:left="34"/>
              <w:jc w:val="both"/>
              <w:rPr>
                <w:rFonts w:eastAsia="Calibri"/>
                <w:bCs/>
                <w:sz w:val="24"/>
                <w:szCs w:val="24"/>
              </w:rPr>
            </w:pPr>
            <w:r w:rsidRPr="00165138">
              <w:rPr>
                <w:rFonts w:eastAsia="Calibri"/>
                <w:bCs/>
                <w:sz w:val="24"/>
                <w:szCs w:val="24"/>
              </w:rPr>
              <w:t>1</w:t>
            </w:r>
          </w:p>
        </w:tc>
        <w:tc>
          <w:tcPr>
            <w:tcW w:w="9212" w:type="dxa"/>
            <w:gridSpan w:val="2"/>
          </w:tcPr>
          <w:p w14:paraId="7A5CDCE6" w14:textId="77777777" w:rsidR="004C1B4C" w:rsidRPr="00165138" w:rsidRDefault="004C1B4C" w:rsidP="004A0983">
            <w:pPr>
              <w:rPr>
                <w:rFonts w:eastAsia="Calibri"/>
                <w:bCs/>
                <w:sz w:val="24"/>
                <w:szCs w:val="24"/>
              </w:rPr>
            </w:pPr>
            <w:r w:rsidRPr="00165138">
              <w:rPr>
                <w:rStyle w:val="FontStyle121"/>
                <w:rFonts w:ascii="Times New Roman" w:hAnsi="Times New Roman"/>
                <w:sz w:val="24"/>
                <w:szCs w:val="24"/>
              </w:rPr>
              <w:t>Основные характеристики, пищевая ценность, требования к качеству, условия и сроки хранения домашней птицы, пернатой дичи, кролика. Оценка качества и безопасности.</w:t>
            </w:r>
          </w:p>
        </w:tc>
        <w:tc>
          <w:tcPr>
            <w:tcW w:w="1701" w:type="dxa"/>
            <w:vMerge/>
          </w:tcPr>
          <w:p w14:paraId="57936986" w14:textId="77777777" w:rsidR="004C1B4C" w:rsidRPr="00165138" w:rsidRDefault="004C1B4C" w:rsidP="004A0983">
            <w:pPr>
              <w:jc w:val="center"/>
              <w:rPr>
                <w:sz w:val="24"/>
                <w:szCs w:val="24"/>
              </w:rPr>
            </w:pPr>
          </w:p>
        </w:tc>
      </w:tr>
      <w:tr w:rsidR="004C1B4C" w:rsidRPr="00165138" w14:paraId="6B4D3DB2" w14:textId="77777777" w:rsidTr="004A0983">
        <w:trPr>
          <w:trHeight w:val="457"/>
        </w:trPr>
        <w:tc>
          <w:tcPr>
            <w:tcW w:w="3227" w:type="dxa"/>
            <w:gridSpan w:val="2"/>
            <w:vMerge/>
          </w:tcPr>
          <w:p w14:paraId="4C1FF3C6" w14:textId="77777777" w:rsidR="004C1B4C" w:rsidRPr="00165138" w:rsidRDefault="004C1B4C" w:rsidP="004A0983">
            <w:pPr>
              <w:jc w:val="both"/>
              <w:rPr>
                <w:rFonts w:eastAsia="Calibri"/>
                <w:b/>
                <w:bCs/>
                <w:sz w:val="24"/>
                <w:szCs w:val="24"/>
              </w:rPr>
            </w:pPr>
          </w:p>
        </w:tc>
        <w:tc>
          <w:tcPr>
            <w:tcW w:w="710" w:type="dxa"/>
            <w:gridSpan w:val="3"/>
          </w:tcPr>
          <w:p w14:paraId="00D7DE02" w14:textId="77777777" w:rsidR="004C1B4C" w:rsidRPr="00165138" w:rsidRDefault="004C1B4C" w:rsidP="004A0983">
            <w:pPr>
              <w:ind w:left="34"/>
              <w:jc w:val="both"/>
              <w:rPr>
                <w:rFonts w:eastAsia="Calibri"/>
                <w:bCs/>
                <w:sz w:val="24"/>
                <w:szCs w:val="24"/>
              </w:rPr>
            </w:pPr>
            <w:r w:rsidRPr="00165138">
              <w:rPr>
                <w:rFonts w:eastAsia="Calibri"/>
                <w:bCs/>
                <w:sz w:val="24"/>
                <w:szCs w:val="24"/>
              </w:rPr>
              <w:t>2</w:t>
            </w:r>
          </w:p>
        </w:tc>
        <w:tc>
          <w:tcPr>
            <w:tcW w:w="9212" w:type="dxa"/>
            <w:gridSpan w:val="2"/>
          </w:tcPr>
          <w:p w14:paraId="746C957E" w14:textId="77777777" w:rsidR="004C1B4C" w:rsidRPr="00165138" w:rsidRDefault="004C1B4C" w:rsidP="004A0983">
            <w:pPr>
              <w:rPr>
                <w:rFonts w:eastAsia="Calibri"/>
                <w:bCs/>
                <w:sz w:val="24"/>
                <w:szCs w:val="24"/>
              </w:rPr>
            </w:pPr>
            <w:r w:rsidRPr="00165138">
              <w:rPr>
                <w:rStyle w:val="FontStyle121"/>
                <w:rFonts w:ascii="Times New Roman" w:hAnsi="Times New Roman"/>
                <w:sz w:val="24"/>
                <w:szCs w:val="24"/>
              </w:rPr>
              <w:t>Методы обработки домашней птицы и пернатой дичи, кролика. Виды заправки тушек домашней птицы, дичи, кулинарное назначение.</w:t>
            </w:r>
          </w:p>
        </w:tc>
        <w:tc>
          <w:tcPr>
            <w:tcW w:w="1701" w:type="dxa"/>
            <w:vMerge/>
          </w:tcPr>
          <w:p w14:paraId="04AFE768" w14:textId="77777777" w:rsidR="004C1B4C" w:rsidRPr="00165138" w:rsidRDefault="004C1B4C" w:rsidP="004A0983">
            <w:pPr>
              <w:jc w:val="center"/>
              <w:rPr>
                <w:sz w:val="24"/>
                <w:szCs w:val="24"/>
              </w:rPr>
            </w:pPr>
          </w:p>
        </w:tc>
      </w:tr>
      <w:tr w:rsidR="004C1B4C" w:rsidRPr="00165138" w14:paraId="33535627" w14:textId="77777777" w:rsidTr="004A0983">
        <w:trPr>
          <w:trHeight w:val="276"/>
        </w:trPr>
        <w:tc>
          <w:tcPr>
            <w:tcW w:w="3227" w:type="dxa"/>
            <w:gridSpan w:val="2"/>
            <w:vMerge w:val="restart"/>
          </w:tcPr>
          <w:p w14:paraId="0D44C95B" w14:textId="77777777" w:rsidR="004C1B4C" w:rsidRPr="00165138" w:rsidRDefault="004C1B4C" w:rsidP="004A0983">
            <w:pPr>
              <w:jc w:val="center"/>
              <w:rPr>
                <w:b/>
                <w:sz w:val="24"/>
                <w:szCs w:val="24"/>
              </w:rPr>
            </w:pPr>
            <w:r w:rsidRPr="00165138">
              <w:rPr>
                <w:b/>
                <w:sz w:val="24"/>
                <w:szCs w:val="24"/>
              </w:rPr>
              <w:t>Тема 2.7</w:t>
            </w:r>
          </w:p>
          <w:p w14:paraId="22ED6CEB" w14:textId="77777777" w:rsidR="004C1B4C" w:rsidRPr="00165138" w:rsidRDefault="004C1B4C" w:rsidP="004A0983">
            <w:pPr>
              <w:jc w:val="center"/>
              <w:rPr>
                <w:b/>
                <w:sz w:val="24"/>
                <w:szCs w:val="24"/>
              </w:rPr>
            </w:pPr>
            <w:r w:rsidRPr="00165138">
              <w:rPr>
                <w:b/>
                <w:sz w:val="24"/>
                <w:szCs w:val="24"/>
              </w:rPr>
              <w:t>Приготовление полуфабрикатов из домашней птицы, дичи, кролика</w:t>
            </w:r>
          </w:p>
          <w:p w14:paraId="09784A71" w14:textId="77777777" w:rsidR="004C1B4C" w:rsidRPr="00165138" w:rsidRDefault="004C1B4C" w:rsidP="004A0983">
            <w:pPr>
              <w:jc w:val="center"/>
              <w:rPr>
                <w:rFonts w:eastAsia="Calibri"/>
                <w:b/>
                <w:bCs/>
                <w:sz w:val="24"/>
                <w:szCs w:val="24"/>
              </w:rPr>
            </w:pPr>
          </w:p>
        </w:tc>
        <w:tc>
          <w:tcPr>
            <w:tcW w:w="9922" w:type="dxa"/>
            <w:gridSpan w:val="5"/>
          </w:tcPr>
          <w:p w14:paraId="66CC8712" w14:textId="77777777" w:rsidR="004C1B4C" w:rsidRPr="00165138" w:rsidRDefault="004C1B4C" w:rsidP="004A0983">
            <w:pPr>
              <w:jc w:val="both"/>
              <w:rPr>
                <w:rFonts w:eastAsia="Calibri"/>
                <w:b/>
                <w:bCs/>
                <w:sz w:val="24"/>
                <w:szCs w:val="24"/>
              </w:rPr>
            </w:pPr>
            <w:r w:rsidRPr="00165138">
              <w:rPr>
                <w:rFonts w:eastAsia="Calibri"/>
                <w:b/>
                <w:bCs/>
                <w:sz w:val="24"/>
                <w:szCs w:val="24"/>
              </w:rPr>
              <w:t>Содержание</w:t>
            </w:r>
          </w:p>
        </w:tc>
        <w:tc>
          <w:tcPr>
            <w:tcW w:w="1701" w:type="dxa"/>
            <w:vMerge w:val="restart"/>
          </w:tcPr>
          <w:p w14:paraId="4F66BC51" w14:textId="77777777" w:rsidR="004C1B4C" w:rsidRPr="00165138" w:rsidRDefault="004C1B4C" w:rsidP="004A0983">
            <w:pPr>
              <w:jc w:val="center"/>
              <w:rPr>
                <w:sz w:val="24"/>
                <w:szCs w:val="24"/>
              </w:rPr>
            </w:pPr>
            <w:r w:rsidRPr="00165138">
              <w:rPr>
                <w:sz w:val="24"/>
                <w:szCs w:val="24"/>
              </w:rPr>
              <w:t>3,3</w:t>
            </w:r>
          </w:p>
        </w:tc>
      </w:tr>
      <w:tr w:rsidR="004C1B4C" w:rsidRPr="00165138" w14:paraId="4031ACDE" w14:textId="77777777" w:rsidTr="004A0983">
        <w:trPr>
          <w:trHeight w:val="366"/>
        </w:trPr>
        <w:tc>
          <w:tcPr>
            <w:tcW w:w="3227" w:type="dxa"/>
            <w:gridSpan w:val="2"/>
            <w:vMerge/>
          </w:tcPr>
          <w:p w14:paraId="1F1CF122" w14:textId="77777777" w:rsidR="004C1B4C" w:rsidRPr="00165138" w:rsidRDefault="004C1B4C" w:rsidP="004A0983">
            <w:pPr>
              <w:jc w:val="both"/>
              <w:rPr>
                <w:rFonts w:eastAsia="Calibri"/>
                <w:b/>
                <w:bCs/>
                <w:sz w:val="24"/>
                <w:szCs w:val="24"/>
              </w:rPr>
            </w:pPr>
          </w:p>
        </w:tc>
        <w:tc>
          <w:tcPr>
            <w:tcW w:w="710" w:type="dxa"/>
            <w:gridSpan w:val="3"/>
          </w:tcPr>
          <w:p w14:paraId="345B6C76" w14:textId="77777777" w:rsidR="004C1B4C" w:rsidRPr="00165138" w:rsidRDefault="004C1B4C" w:rsidP="004A0983">
            <w:pPr>
              <w:jc w:val="both"/>
              <w:rPr>
                <w:rFonts w:eastAsia="Calibri"/>
                <w:bCs/>
                <w:sz w:val="24"/>
                <w:szCs w:val="24"/>
              </w:rPr>
            </w:pPr>
            <w:r w:rsidRPr="00165138">
              <w:rPr>
                <w:rFonts w:eastAsia="Calibri"/>
                <w:bCs/>
                <w:sz w:val="24"/>
                <w:szCs w:val="24"/>
              </w:rPr>
              <w:t>1</w:t>
            </w:r>
          </w:p>
        </w:tc>
        <w:tc>
          <w:tcPr>
            <w:tcW w:w="9212" w:type="dxa"/>
            <w:gridSpan w:val="2"/>
          </w:tcPr>
          <w:p w14:paraId="325CACCE" w14:textId="77777777" w:rsidR="004C1B4C" w:rsidRPr="00165138" w:rsidRDefault="004C1B4C" w:rsidP="004A0983">
            <w:pPr>
              <w:rPr>
                <w:rFonts w:eastAsia="Calibri"/>
                <w:bCs/>
                <w:sz w:val="24"/>
                <w:szCs w:val="24"/>
              </w:rPr>
            </w:pPr>
            <w:r w:rsidRPr="00165138">
              <w:rPr>
                <w:rStyle w:val="FontStyle121"/>
                <w:rFonts w:ascii="Times New Roman" w:hAnsi="Times New Roman"/>
                <w:sz w:val="24"/>
                <w:szCs w:val="24"/>
              </w:rPr>
              <w:t>Классификация, ассортимент, характеристика, требования к качеству полуфабрикатов из домашней птицы, дичи, кролика.</w:t>
            </w:r>
          </w:p>
        </w:tc>
        <w:tc>
          <w:tcPr>
            <w:tcW w:w="1701" w:type="dxa"/>
            <w:vMerge/>
          </w:tcPr>
          <w:p w14:paraId="285E2EAF" w14:textId="77777777" w:rsidR="004C1B4C" w:rsidRPr="00165138" w:rsidRDefault="004C1B4C" w:rsidP="004A0983">
            <w:pPr>
              <w:jc w:val="center"/>
              <w:rPr>
                <w:sz w:val="24"/>
                <w:szCs w:val="24"/>
              </w:rPr>
            </w:pPr>
          </w:p>
        </w:tc>
      </w:tr>
      <w:tr w:rsidR="004C1B4C" w:rsidRPr="00165138" w14:paraId="6B37B0C8" w14:textId="77777777" w:rsidTr="004A0983">
        <w:trPr>
          <w:trHeight w:val="490"/>
        </w:trPr>
        <w:tc>
          <w:tcPr>
            <w:tcW w:w="3227" w:type="dxa"/>
            <w:gridSpan w:val="2"/>
            <w:vMerge/>
          </w:tcPr>
          <w:p w14:paraId="4CC18A74" w14:textId="77777777" w:rsidR="004C1B4C" w:rsidRPr="00165138" w:rsidRDefault="004C1B4C" w:rsidP="004A0983">
            <w:pPr>
              <w:jc w:val="both"/>
              <w:rPr>
                <w:rFonts w:eastAsia="Calibri"/>
                <w:b/>
                <w:bCs/>
                <w:sz w:val="24"/>
                <w:szCs w:val="24"/>
              </w:rPr>
            </w:pPr>
          </w:p>
        </w:tc>
        <w:tc>
          <w:tcPr>
            <w:tcW w:w="710" w:type="dxa"/>
            <w:gridSpan w:val="3"/>
          </w:tcPr>
          <w:p w14:paraId="37E95AC2" w14:textId="77777777" w:rsidR="004C1B4C" w:rsidRPr="00165138" w:rsidRDefault="004C1B4C" w:rsidP="004A0983">
            <w:pPr>
              <w:ind w:left="34"/>
              <w:jc w:val="both"/>
              <w:rPr>
                <w:rFonts w:eastAsia="Calibri"/>
                <w:bCs/>
                <w:sz w:val="24"/>
                <w:szCs w:val="24"/>
              </w:rPr>
            </w:pPr>
            <w:r w:rsidRPr="00165138">
              <w:rPr>
                <w:rFonts w:eastAsia="Calibri"/>
                <w:bCs/>
                <w:sz w:val="24"/>
                <w:szCs w:val="24"/>
              </w:rPr>
              <w:t>2</w:t>
            </w:r>
          </w:p>
        </w:tc>
        <w:tc>
          <w:tcPr>
            <w:tcW w:w="9212" w:type="dxa"/>
            <w:gridSpan w:val="2"/>
          </w:tcPr>
          <w:p w14:paraId="0E4B9D6B" w14:textId="77777777" w:rsidR="004C1B4C" w:rsidRPr="00165138" w:rsidRDefault="004C1B4C" w:rsidP="004A0983">
            <w:pPr>
              <w:rPr>
                <w:rFonts w:eastAsia="Calibri"/>
                <w:bCs/>
                <w:sz w:val="24"/>
                <w:szCs w:val="24"/>
              </w:rPr>
            </w:pPr>
            <w:r w:rsidRPr="00165138">
              <w:rPr>
                <w:rStyle w:val="FontStyle121"/>
                <w:rFonts w:ascii="Times New Roman" w:hAnsi="Times New Roman"/>
                <w:sz w:val="24"/>
                <w:szCs w:val="24"/>
              </w:rPr>
              <w:t>Технологический процесс приготовления порционных, мелкокусковых полуфабрикатов из домашней птицы, дичи, кролика. Кулинарное назначение, требования к качеству, условия и сроки хранения.</w:t>
            </w:r>
          </w:p>
        </w:tc>
        <w:tc>
          <w:tcPr>
            <w:tcW w:w="1701" w:type="dxa"/>
            <w:vMerge/>
          </w:tcPr>
          <w:p w14:paraId="05E2DCA7" w14:textId="77777777" w:rsidR="004C1B4C" w:rsidRPr="00165138" w:rsidRDefault="004C1B4C" w:rsidP="004A0983">
            <w:pPr>
              <w:jc w:val="center"/>
              <w:rPr>
                <w:sz w:val="24"/>
                <w:szCs w:val="24"/>
              </w:rPr>
            </w:pPr>
          </w:p>
        </w:tc>
      </w:tr>
      <w:tr w:rsidR="004C1B4C" w:rsidRPr="00165138" w14:paraId="78C8CDB6" w14:textId="77777777" w:rsidTr="004A0983">
        <w:trPr>
          <w:trHeight w:val="427"/>
        </w:trPr>
        <w:tc>
          <w:tcPr>
            <w:tcW w:w="3227" w:type="dxa"/>
            <w:gridSpan w:val="2"/>
            <w:vMerge/>
          </w:tcPr>
          <w:p w14:paraId="5285D8C0" w14:textId="77777777" w:rsidR="004C1B4C" w:rsidRPr="00165138" w:rsidRDefault="004C1B4C" w:rsidP="004A0983">
            <w:pPr>
              <w:jc w:val="both"/>
              <w:rPr>
                <w:rFonts w:eastAsia="Calibri"/>
                <w:b/>
                <w:bCs/>
                <w:sz w:val="24"/>
                <w:szCs w:val="24"/>
              </w:rPr>
            </w:pPr>
          </w:p>
        </w:tc>
        <w:tc>
          <w:tcPr>
            <w:tcW w:w="710" w:type="dxa"/>
            <w:gridSpan w:val="3"/>
          </w:tcPr>
          <w:p w14:paraId="73D90D65" w14:textId="77777777" w:rsidR="004C1B4C" w:rsidRPr="00165138" w:rsidRDefault="004C1B4C" w:rsidP="004A0983">
            <w:pPr>
              <w:ind w:left="34"/>
              <w:jc w:val="both"/>
              <w:rPr>
                <w:rFonts w:eastAsia="Calibri"/>
                <w:bCs/>
                <w:sz w:val="24"/>
                <w:szCs w:val="24"/>
              </w:rPr>
            </w:pPr>
            <w:r w:rsidRPr="00165138">
              <w:rPr>
                <w:rFonts w:eastAsia="Calibri"/>
                <w:bCs/>
                <w:sz w:val="24"/>
                <w:szCs w:val="24"/>
              </w:rPr>
              <w:t>3</w:t>
            </w:r>
          </w:p>
        </w:tc>
        <w:tc>
          <w:tcPr>
            <w:tcW w:w="9212" w:type="dxa"/>
            <w:gridSpan w:val="2"/>
          </w:tcPr>
          <w:p w14:paraId="68E3DF1D" w14:textId="77777777" w:rsidR="004C1B4C" w:rsidRPr="00165138" w:rsidRDefault="004C1B4C" w:rsidP="004A0983">
            <w:pPr>
              <w:ind w:left="34"/>
              <w:jc w:val="both"/>
              <w:rPr>
                <w:rFonts w:eastAsia="Calibri"/>
                <w:bCs/>
                <w:sz w:val="24"/>
                <w:szCs w:val="24"/>
              </w:rPr>
            </w:pPr>
            <w:r w:rsidRPr="00165138">
              <w:rPr>
                <w:rStyle w:val="FontStyle121"/>
                <w:rFonts w:ascii="Times New Roman" w:hAnsi="Times New Roman"/>
                <w:sz w:val="24"/>
                <w:szCs w:val="24"/>
              </w:rPr>
              <w:t>Приготовление котлетной массы из птицы и полуфабрикатов из нее. Требования к качеству, условия и сроки хранения</w:t>
            </w:r>
          </w:p>
        </w:tc>
        <w:tc>
          <w:tcPr>
            <w:tcW w:w="1701" w:type="dxa"/>
            <w:vMerge/>
          </w:tcPr>
          <w:p w14:paraId="08F34C75" w14:textId="77777777" w:rsidR="004C1B4C" w:rsidRPr="00165138" w:rsidRDefault="004C1B4C" w:rsidP="004A0983">
            <w:pPr>
              <w:jc w:val="center"/>
              <w:rPr>
                <w:sz w:val="24"/>
                <w:szCs w:val="24"/>
              </w:rPr>
            </w:pPr>
          </w:p>
        </w:tc>
      </w:tr>
      <w:tr w:rsidR="004C1B4C" w:rsidRPr="00165138" w14:paraId="1EE27F99" w14:textId="77777777" w:rsidTr="004A0983">
        <w:tc>
          <w:tcPr>
            <w:tcW w:w="13149" w:type="dxa"/>
            <w:gridSpan w:val="7"/>
          </w:tcPr>
          <w:p w14:paraId="4A88BB93" w14:textId="77777777" w:rsidR="004C1B4C" w:rsidRPr="00165138" w:rsidRDefault="004C1B4C" w:rsidP="004A0983">
            <w:pPr>
              <w:rPr>
                <w:rFonts w:eastAsia="Calibri"/>
                <w:b/>
                <w:bCs/>
                <w:sz w:val="24"/>
                <w:szCs w:val="24"/>
              </w:rPr>
            </w:pPr>
            <w:r w:rsidRPr="00165138">
              <w:rPr>
                <w:b/>
                <w:sz w:val="24"/>
                <w:szCs w:val="24"/>
              </w:rPr>
              <w:t>Раздел 2. Приготовление, оформление и подготовка к реализации горячих блюд, кулинарных изделий, закусок разнообразного ассортимента.</w:t>
            </w:r>
          </w:p>
        </w:tc>
        <w:tc>
          <w:tcPr>
            <w:tcW w:w="1701" w:type="dxa"/>
          </w:tcPr>
          <w:p w14:paraId="7A90C500" w14:textId="77777777" w:rsidR="004C1B4C" w:rsidRPr="00165138" w:rsidRDefault="004C1B4C" w:rsidP="004A0983">
            <w:pPr>
              <w:jc w:val="center"/>
              <w:rPr>
                <w:b/>
                <w:sz w:val="24"/>
                <w:szCs w:val="24"/>
              </w:rPr>
            </w:pPr>
            <w:r w:rsidRPr="00165138">
              <w:rPr>
                <w:b/>
                <w:sz w:val="24"/>
                <w:szCs w:val="24"/>
              </w:rPr>
              <w:t>36</w:t>
            </w:r>
          </w:p>
        </w:tc>
      </w:tr>
      <w:tr w:rsidR="004C1B4C" w:rsidRPr="00165138" w14:paraId="1EC41C53" w14:textId="77777777" w:rsidTr="004A0983">
        <w:tc>
          <w:tcPr>
            <w:tcW w:w="3510" w:type="dxa"/>
            <w:gridSpan w:val="3"/>
            <w:vMerge w:val="restart"/>
          </w:tcPr>
          <w:p w14:paraId="7245C7F4" w14:textId="77777777" w:rsidR="004C1B4C" w:rsidRPr="00165138" w:rsidRDefault="004C1B4C" w:rsidP="004A0983">
            <w:pPr>
              <w:jc w:val="center"/>
              <w:rPr>
                <w:rFonts w:eastAsia="Calibri"/>
                <w:b/>
                <w:bCs/>
                <w:sz w:val="24"/>
                <w:szCs w:val="24"/>
              </w:rPr>
            </w:pPr>
            <w:r w:rsidRPr="00165138">
              <w:rPr>
                <w:rFonts w:eastAsia="Calibri"/>
                <w:b/>
                <w:bCs/>
                <w:sz w:val="24"/>
                <w:szCs w:val="24"/>
              </w:rPr>
              <w:t>Тема 1.1.</w:t>
            </w:r>
          </w:p>
          <w:p w14:paraId="7A14BE65" w14:textId="77777777" w:rsidR="004C1B4C" w:rsidRPr="00165138" w:rsidRDefault="004C1B4C" w:rsidP="004A0983">
            <w:pPr>
              <w:rPr>
                <w:b/>
                <w:bCs/>
                <w:sz w:val="24"/>
                <w:szCs w:val="24"/>
              </w:rPr>
            </w:pPr>
            <w:r w:rsidRPr="00165138">
              <w:rPr>
                <w:b/>
                <w:bCs/>
                <w:sz w:val="24"/>
                <w:szCs w:val="24"/>
              </w:rPr>
              <w:t xml:space="preserve">Характеристика процессов приготовления, подготовки к </w:t>
            </w:r>
            <w:r w:rsidRPr="00165138">
              <w:rPr>
                <w:b/>
                <w:bCs/>
                <w:sz w:val="24"/>
                <w:szCs w:val="24"/>
              </w:rPr>
              <w:lastRenderedPageBreak/>
              <w:t>реализации и хранения горячих блюд, кулинарных изделий и закусок</w:t>
            </w:r>
          </w:p>
          <w:p w14:paraId="08D9121F" w14:textId="77777777" w:rsidR="004C1B4C" w:rsidRPr="00165138" w:rsidRDefault="004C1B4C" w:rsidP="004A0983">
            <w:pPr>
              <w:jc w:val="center"/>
              <w:rPr>
                <w:rFonts w:eastAsia="Calibri"/>
                <w:b/>
                <w:bCs/>
                <w:sz w:val="24"/>
                <w:szCs w:val="24"/>
              </w:rPr>
            </w:pPr>
          </w:p>
        </w:tc>
        <w:tc>
          <w:tcPr>
            <w:tcW w:w="9639" w:type="dxa"/>
            <w:gridSpan w:val="4"/>
          </w:tcPr>
          <w:p w14:paraId="0A98D242" w14:textId="77777777" w:rsidR="004C1B4C" w:rsidRPr="00165138" w:rsidRDefault="004C1B4C" w:rsidP="004A0983">
            <w:pPr>
              <w:jc w:val="both"/>
              <w:rPr>
                <w:rFonts w:eastAsia="Calibri"/>
                <w:b/>
                <w:bCs/>
                <w:sz w:val="24"/>
                <w:szCs w:val="24"/>
              </w:rPr>
            </w:pPr>
            <w:r w:rsidRPr="00165138">
              <w:rPr>
                <w:rFonts w:eastAsia="Calibri"/>
                <w:b/>
                <w:bCs/>
                <w:sz w:val="24"/>
                <w:szCs w:val="24"/>
              </w:rPr>
              <w:lastRenderedPageBreak/>
              <w:t>Содержание</w:t>
            </w:r>
          </w:p>
        </w:tc>
        <w:tc>
          <w:tcPr>
            <w:tcW w:w="1701" w:type="dxa"/>
            <w:vMerge w:val="restart"/>
          </w:tcPr>
          <w:p w14:paraId="23C6DAC9" w14:textId="77777777" w:rsidR="004C1B4C" w:rsidRPr="00165138" w:rsidRDefault="004C1B4C" w:rsidP="004A0983">
            <w:pPr>
              <w:jc w:val="center"/>
              <w:rPr>
                <w:sz w:val="24"/>
                <w:szCs w:val="24"/>
              </w:rPr>
            </w:pPr>
            <w:r w:rsidRPr="00165138">
              <w:rPr>
                <w:sz w:val="24"/>
                <w:szCs w:val="24"/>
              </w:rPr>
              <w:t>1,5</w:t>
            </w:r>
          </w:p>
        </w:tc>
      </w:tr>
      <w:tr w:rsidR="004C1B4C" w:rsidRPr="00165138" w14:paraId="087A7ED5" w14:textId="77777777" w:rsidTr="004A0983">
        <w:trPr>
          <w:trHeight w:val="542"/>
        </w:trPr>
        <w:tc>
          <w:tcPr>
            <w:tcW w:w="3510" w:type="dxa"/>
            <w:gridSpan w:val="3"/>
            <w:vMerge/>
          </w:tcPr>
          <w:p w14:paraId="647F64AE" w14:textId="77777777" w:rsidR="004C1B4C" w:rsidRPr="00165138" w:rsidRDefault="004C1B4C" w:rsidP="004A0983">
            <w:pPr>
              <w:jc w:val="both"/>
              <w:rPr>
                <w:rFonts w:eastAsia="Calibri"/>
                <w:b/>
                <w:bCs/>
                <w:sz w:val="24"/>
                <w:szCs w:val="24"/>
              </w:rPr>
            </w:pPr>
          </w:p>
        </w:tc>
        <w:tc>
          <w:tcPr>
            <w:tcW w:w="567" w:type="dxa"/>
            <w:gridSpan w:val="3"/>
          </w:tcPr>
          <w:p w14:paraId="064660D3" w14:textId="77777777" w:rsidR="004C1B4C" w:rsidRPr="00165138" w:rsidRDefault="004C1B4C" w:rsidP="004A0983">
            <w:pPr>
              <w:jc w:val="both"/>
              <w:rPr>
                <w:rFonts w:eastAsia="Calibri"/>
                <w:bCs/>
                <w:sz w:val="24"/>
                <w:szCs w:val="24"/>
              </w:rPr>
            </w:pPr>
            <w:r w:rsidRPr="00165138">
              <w:rPr>
                <w:rFonts w:eastAsia="Calibri"/>
                <w:bCs/>
                <w:sz w:val="24"/>
                <w:szCs w:val="24"/>
              </w:rPr>
              <w:t xml:space="preserve"> 1</w:t>
            </w:r>
          </w:p>
        </w:tc>
        <w:tc>
          <w:tcPr>
            <w:tcW w:w="9072" w:type="dxa"/>
          </w:tcPr>
          <w:p w14:paraId="54FD2A8F" w14:textId="77777777" w:rsidR="004C1B4C" w:rsidRPr="00165138" w:rsidRDefault="004C1B4C" w:rsidP="004A0983">
            <w:pPr>
              <w:rPr>
                <w:rFonts w:eastAsia="Calibri"/>
                <w:bCs/>
                <w:sz w:val="24"/>
                <w:szCs w:val="24"/>
              </w:rPr>
            </w:pPr>
            <w:r w:rsidRPr="00165138">
              <w:rPr>
                <w:sz w:val="24"/>
                <w:szCs w:val="24"/>
              </w:rPr>
              <w:t>Технологический цикл приготовления горячих блюд, кулинарных изделий и закусок. Характеристика, последовательность  этапов.</w:t>
            </w:r>
          </w:p>
        </w:tc>
        <w:tc>
          <w:tcPr>
            <w:tcW w:w="1701" w:type="dxa"/>
            <w:vMerge/>
          </w:tcPr>
          <w:p w14:paraId="0F569ABA" w14:textId="77777777" w:rsidR="004C1B4C" w:rsidRPr="00165138" w:rsidRDefault="004C1B4C" w:rsidP="004A0983">
            <w:pPr>
              <w:jc w:val="center"/>
              <w:rPr>
                <w:sz w:val="24"/>
                <w:szCs w:val="24"/>
              </w:rPr>
            </w:pPr>
          </w:p>
        </w:tc>
      </w:tr>
      <w:tr w:rsidR="004C1B4C" w:rsidRPr="00165138" w14:paraId="536579AC" w14:textId="77777777" w:rsidTr="004A0983">
        <w:trPr>
          <w:trHeight w:val="449"/>
        </w:trPr>
        <w:tc>
          <w:tcPr>
            <w:tcW w:w="3510" w:type="dxa"/>
            <w:gridSpan w:val="3"/>
            <w:vMerge/>
          </w:tcPr>
          <w:p w14:paraId="5E6059C4" w14:textId="77777777" w:rsidR="004C1B4C" w:rsidRPr="00165138" w:rsidRDefault="004C1B4C" w:rsidP="004A0983">
            <w:pPr>
              <w:jc w:val="both"/>
              <w:rPr>
                <w:rFonts w:eastAsia="Calibri"/>
                <w:b/>
                <w:bCs/>
                <w:sz w:val="24"/>
                <w:szCs w:val="24"/>
              </w:rPr>
            </w:pPr>
          </w:p>
        </w:tc>
        <w:tc>
          <w:tcPr>
            <w:tcW w:w="567" w:type="dxa"/>
            <w:gridSpan w:val="3"/>
          </w:tcPr>
          <w:p w14:paraId="31608A5F" w14:textId="77777777" w:rsidR="004C1B4C" w:rsidRPr="00165138" w:rsidRDefault="004C1B4C" w:rsidP="004A0983">
            <w:pPr>
              <w:jc w:val="both"/>
              <w:rPr>
                <w:rFonts w:eastAsia="Calibri"/>
                <w:bCs/>
                <w:sz w:val="24"/>
                <w:szCs w:val="24"/>
              </w:rPr>
            </w:pPr>
            <w:r w:rsidRPr="00165138">
              <w:rPr>
                <w:rFonts w:eastAsia="Calibri"/>
                <w:bCs/>
                <w:sz w:val="24"/>
                <w:szCs w:val="24"/>
              </w:rPr>
              <w:t>2</w:t>
            </w:r>
          </w:p>
        </w:tc>
        <w:tc>
          <w:tcPr>
            <w:tcW w:w="9072" w:type="dxa"/>
          </w:tcPr>
          <w:p w14:paraId="5FA93401" w14:textId="77777777" w:rsidR="004C1B4C" w:rsidRPr="00165138" w:rsidRDefault="004C1B4C" w:rsidP="004A0983">
            <w:pPr>
              <w:rPr>
                <w:sz w:val="24"/>
                <w:szCs w:val="24"/>
              </w:rPr>
            </w:pPr>
            <w:r w:rsidRPr="00165138">
              <w:rPr>
                <w:sz w:val="24"/>
                <w:szCs w:val="24"/>
              </w:rPr>
              <w:t>Классификация, характеристика способов нагрева, тепловой кулинарной обработки.</w:t>
            </w:r>
          </w:p>
          <w:p w14:paraId="793CEDDD" w14:textId="77777777" w:rsidR="004C1B4C" w:rsidRPr="00165138" w:rsidRDefault="004C1B4C" w:rsidP="004A0983">
            <w:pPr>
              <w:rPr>
                <w:rFonts w:eastAsia="Calibri"/>
                <w:bCs/>
                <w:sz w:val="24"/>
                <w:szCs w:val="24"/>
              </w:rPr>
            </w:pPr>
            <w:r w:rsidRPr="00165138">
              <w:rPr>
                <w:sz w:val="24"/>
                <w:szCs w:val="24"/>
              </w:rPr>
              <w:t>Требования к организации хранения полуфабрикатов и готовых горячих блюд, кулинарных изделий, закусок.</w:t>
            </w:r>
          </w:p>
        </w:tc>
        <w:tc>
          <w:tcPr>
            <w:tcW w:w="1701" w:type="dxa"/>
            <w:vMerge/>
          </w:tcPr>
          <w:p w14:paraId="317E3FE1" w14:textId="77777777" w:rsidR="004C1B4C" w:rsidRPr="00165138" w:rsidRDefault="004C1B4C" w:rsidP="004A0983">
            <w:pPr>
              <w:jc w:val="center"/>
              <w:rPr>
                <w:sz w:val="24"/>
                <w:szCs w:val="24"/>
              </w:rPr>
            </w:pPr>
          </w:p>
        </w:tc>
      </w:tr>
      <w:tr w:rsidR="004C1B4C" w:rsidRPr="00165138" w14:paraId="75270567" w14:textId="77777777" w:rsidTr="004A0983">
        <w:trPr>
          <w:trHeight w:val="223"/>
        </w:trPr>
        <w:tc>
          <w:tcPr>
            <w:tcW w:w="3510" w:type="dxa"/>
            <w:gridSpan w:val="3"/>
            <w:vMerge w:val="restart"/>
          </w:tcPr>
          <w:p w14:paraId="76F99AA4" w14:textId="77777777" w:rsidR="004C1B4C" w:rsidRPr="00165138" w:rsidRDefault="004C1B4C" w:rsidP="004A0983">
            <w:pPr>
              <w:jc w:val="center"/>
              <w:rPr>
                <w:b/>
                <w:bCs/>
                <w:sz w:val="24"/>
                <w:szCs w:val="24"/>
              </w:rPr>
            </w:pPr>
            <w:r w:rsidRPr="00165138">
              <w:rPr>
                <w:b/>
                <w:bCs/>
                <w:sz w:val="24"/>
                <w:szCs w:val="24"/>
              </w:rPr>
              <w:t>Тема 1.2.</w:t>
            </w:r>
          </w:p>
          <w:p w14:paraId="60AE79A4" w14:textId="77777777" w:rsidR="004C1B4C" w:rsidRPr="00165138" w:rsidRDefault="004C1B4C" w:rsidP="004A0983">
            <w:pPr>
              <w:jc w:val="center"/>
              <w:rPr>
                <w:b/>
                <w:bCs/>
                <w:sz w:val="24"/>
                <w:szCs w:val="24"/>
              </w:rPr>
            </w:pPr>
            <w:r w:rsidRPr="00165138">
              <w:rPr>
                <w:b/>
                <w:bCs/>
                <w:sz w:val="24"/>
                <w:szCs w:val="24"/>
              </w:rPr>
              <w:t>Организация и техническое оснащение работ по приготовлению, хранению, подготовке к реализации бульонов, отваров, супов</w:t>
            </w:r>
          </w:p>
          <w:p w14:paraId="207D705B" w14:textId="77777777" w:rsidR="004C1B4C" w:rsidRPr="00165138" w:rsidRDefault="004C1B4C" w:rsidP="004A0983">
            <w:pPr>
              <w:jc w:val="center"/>
              <w:rPr>
                <w:rFonts w:eastAsia="Calibri"/>
                <w:b/>
                <w:bCs/>
                <w:sz w:val="24"/>
                <w:szCs w:val="24"/>
              </w:rPr>
            </w:pPr>
          </w:p>
        </w:tc>
        <w:tc>
          <w:tcPr>
            <w:tcW w:w="9639" w:type="dxa"/>
            <w:gridSpan w:val="4"/>
          </w:tcPr>
          <w:p w14:paraId="074C1C7E" w14:textId="77777777" w:rsidR="004C1B4C" w:rsidRPr="00165138" w:rsidRDefault="004C1B4C" w:rsidP="004A0983">
            <w:pPr>
              <w:jc w:val="both"/>
              <w:rPr>
                <w:rFonts w:eastAsia="Calibri"/>
                <w:b/>
                <w:bCs/>
                <w:sz w:val="24"/>
                <w:szCs w:val="24"/>
              </w:rPr>
            </w:pPr>
            <w:r w:rsidRPr="00165138">
              <w:rPr>
                <w:rFonts w:eastAsia="Calibri"/>
                <w:b/>
                <w:bCs/>
                <w:sz w:val="24"/>
                <w:szCs w:val="24"/>
              </w:rPr>
              <w:t>Содержание</w:t>
            </w:r>
          </w:p>
        </w:tc>
        <w:tc>
          <w:tcPr>
            <w:tcW w:w="1701" w:type="dxa"/>
            <w:vMerge w:val="restart"/>
          </w:tcPr>
          <w:p w14:paraId="0DEDC18D" w14:textId="77777777" w:rsidR="004C1B4C" w:rsidRPr="00165138" w:rsidRDefault="004C1B4C" w:rsidP="004A0983">
            <w:pPr>
              <w:jc w:val="center"/>
              <w:rPr>
                <w:sz w:val="24"/>
                <w:szCs w:val="24"/>
              </w:rPr>
            </w:pPr>
            <w:r w:rsidRPr="00165138">
              <w:rPr>
                <w:sz w:val="24"/>
                <w:szCs w:val="24"/>
              </w:rPr>
              <w:t>1,5</w:t>
            </w:r>
          </w:p>
        </w:tc>
      </w:tr>
      <w:tr w:rsidR="004C1B4C" w:rsidRPr="00165138" w14:paraId="7934A234" w14:textId="77777777" w:rsidTr="004A0983">
        <w:trPr>
          <w:trHeight w:val="276"/>
        </w:trPr>
        <w:tc>
          <w:tcPr>
            <w:tcW w:w="3510" w:type="dxa"/>
            <w:gridSpan w:val="3"/>
            <w:vMerge/>
          </w:tcPr>
          <w:p w14:paraId="75072FAF" w14:textId="77777777" w:rsidR="004C1B4C" w:rsidRPr="00165138" w:rsidRDefault="004C1B4C" w:rsidP="004A0983">
            <w:pPr>
              <w:jc w:val="both"/>
              <w:rPr>
                <w:rFonts w:eastAsia="Calibri"/>
                <w:b/>
                <w:bCs/>
                <w:sz w:val="24"/>
                <w:szCs w:val="24"/>
              </w:rPr>
            </w:pPr>
          </w:p>
        </w:tc>
        <w:tc>
          <w:tcPr>
            <w:tcW w:w="567" w:type="dxa"/>
            <w:gridSpan w:val="3"/>
          </w:tcPr>
          <w:p w14:paraId="2FBD42BD" w14:textId="77777777" w:rsidR="004C1B4C" w:rsidRPr="00165138" w:rsidRDefault="004C1B4C" w:rsidP="004A0983">
            <w:pPr>
              <w:ind w:left="34"/>
              <w:jc w:val="both"/>
              <w:rPr>
                <w:rFonts w:eastAsia="Calibri"/>
                <w:bCs/>
                <w:sz w:val="24"/>
                <w:szCs w:val="24"/>
              </w:rPr>
            </w:pPr>
            <w:r w:rsidRPr="00165138">
              <w:rPr>
                <w:rFonts w:eastAsia="Calibri"/>
                <w:bCs/>
                <w:sz w:val="24"/>
                <w:szCs w:val="24"/>
              </w:rPr>
              <w:t xml:space="preserve"> 1</w:t>
            </w:r>
          </w:p>
        </w:tc>
        <w:tc>
          <w:tcPr>
            <w:tcW w:w="9072" w:type="dxa"/>
          </w:tcPr>
          <w:p w14:paraId="0AB6115F" w14:textId="77777777" w:rsidR="004C1B4C" w:rsidRPr="00165138" w:rsidRDefault="004C1B4C" w:rsidP="004A0983">
            <w:pPr>
              <w:rPr>
                <w:rFonts w:eastAsia="Calibri"/>
                <w:bCs/>
                <w:sz w:val="24"/>
                <w:szCs w:val="24"/>
              </w:rPr>
            </w:pPr>
            <w:r w:rsidRPr="00165138">
              <w:rPr>
                <w:sz w:val="24"/>
                <w:szCs w:val="24"/>
              </w:rPr>
              <w:t>Организация и техническое оснащение работ по приготовлению бульонов, отваров, супов. Виды, назначение технологического оборудования и производственного инвентаря, инструментов, посуды, правила их подбора и безопасного использования, правила ухода за ними.</w:t>
            </w:r>
          </w:p>
        </w:tc>
        <w:tc>
          <w:tcPr>
            <w:tcW w:w="1701" w:type="dxa"/>
            <w:vMerge/>
          </w:tcPr>
          <w:p w14:paraId="05C532A5" w14:textId="77777777" w:rsidR="004C1B4C" w:rsidRPr="00165138" w:rsidRDefault="004C1B4C" w:rsidP="004A0983">
            <w:pPr>
              <w:jc w:val="center"/>
              <w:rPr>
                <w:sz w:val="24"/>
                <w:szCs w:val="24"/>
              </w:rPr>
            </w:pPr>
          </w:p>
        </w:tc>
      </w:tr>
      <w:tr w:rsidR="004C1B4C" w:rsidRPr="00165138" w14:paraId="766043D4" w14:textId="77777777" w:rsidTr="004A0983">
        <w:trPr>
          <w:trHeight w:val="276"/>
        </w:trPr>
        <w:tc>
          <w:tcPr>
            <w:tcW w:w="3510" w:type="dxa"/>
            <w:gridSpan w:val="3"/>
            <w:vMerge/>
          </w:tcPr>
          <w:p w14:paraId="733FA2EB" w14:textId="77777777" w:rsidR="004C1B4C" w:rsidRPr="00165138" w:rsidRDefault="004C1B4C" w:rsidP="004A0983">
            <w:pPr>
              <w:jc w:val="both"/>
              <w:rPr>
                <w:rFonts w:eastAsia="Calibri"/>
                <w:b/>
                <w:bCs/>
                <w:sz w:val="24"/>
                <w:szCs w:val="24"/>
              </w:rPr>
            </w:pPr>
          </w:p>
        </w:tc>
        <w:tc>
          <w:tcPr>
            <w:tcW w:w="567" w:type="dxa"/>
            <w:gridSpan w:val="3"/>
          </w:tcPr>
          <w:p w14:paraId="6B59FF4A" w14:textId="77777777" w:rsidR="004C1B4C" w:rsidRPr="00165138" w:rsidRDefault="004C1B4C" w:rsidP="004A0983">
            <w:pPr>
              <w:ind w:left="34"/>
              <w:jc w:val="both"/>
              <w:rPr>
                <w:rFonts w:eastAsia="Calibri"/>
                <w:bCs/>
                <w:sz w:val="24"/>
                <w:szCs w:val="24"/>
              </w:rPr>
            </w:pPr>
            <w:r w:rsidRPr="00165138">
              <w:rPr>
                <w:rFonts w:eastAsia="Calibri"/>
                <w:bCs/>
                <w:sz w:val="24"/>
                <w:szCs w:val="24"/>
              </w:rPr>
              <w:t>2</w:t>
            </w:r>
          </w:p>
        </w:tc>
        <w:tc>
          <w:tcPr>
            <w:tcW w:w="9072" w:type="dxa"/>
          </w:tcPr>
          <w:p w14:paraId="76A3A5B4" w14:textId="77777777" w:rsidR="004C1B4C" w:rsidRPr="00165138" w:rsidRDefault="004C1B4C" w:rsidP="004A0983">
            <w:pPr>
              <w:rPr>
                <w:rFonts w:eastAsia="Calibri"/>
                <w:bCs/>
                <w:sz w:val="24"/>
                <w:szCs w:val="24"/>
              </w:rPr>
            </w:pPr>
            <w:r w:rsidRPr="00165138">
              <w:rPr>
                <w:sz w:val="24"/>
                <w:szCs w:val="24"/>
              </w:rPr>
              <w:t>Организация хранения, отпуска супов с раздачи/прилавка, упаковки, подготовки готовых бульонов, отваров, супов к отпуску на вынос.</w:t>
            </w:r>
          </w:p>
        </w:tc>
        <w:tc>
          <w:tcPr>
            <w:tcW w:w="1701" w:type="dxa"/>
            <w:vMerge/>
          </w:tcPr>
          <w:p w14:paraId="7F18D2E9" w14:textId="77777777" w:rsidR="004C1B4C" w:rsidRPr="00165138" w:rsidRDefault="004C1B4C" w:rsidP="004A0983">
            <w:pPr>
              <w:jc w:val="center"/>
              <w:rPr>
                <w:sz w:val="24"/>
                <w:szCs w:val="24"/>
              </w:rPr>
            </w:pPr>
          </w:p>
        </w:tc>
      </w:tr>
      <w:tr w:rsidR="004C1B4C" w:rsidRPr="00165138" w14:paraId="398BAAC3" w14:textId="77777777" w:rsidTr="004A0983">
        <w:trPr>
          <w:trHeight w:val="276"/>
        </w:trPr>
        <w:tc>
          <w:tcPr>
            <w:tcW w:w="3510" w:type="dxa"/>
            <w:gridSpan w:val="3"/>
            <w:vMerge/>
          </w:tcPr>
          <w:p w14:paraId="661720B6" w14:textId="77777777" w:rsidR="004C1B4C" w:rsidRPr="00165138" w:rsidRDefault="004C1B4C" w:rsidP="004A0983">
            <w:pPr>
              <w:jc w:val="both"/>
              <w:rPr>
                <w:rFonts w:eastAsia="Calibri"/>
                <w:b/>
                <w:bCs/>
                <w:sz w:val="24"/>
                <w:szCs w:val="24"/>
              </w:rPr>
            </w:pPr>
          </w:p>
        </w:tc>
        <w:tc>
          <w:tcPr>
            <w:tcW w:w="567" w:type="dxa"/>
            <w:gridSpan w:val="3"/>
          </w:tcPr>
          <w:p w14:paraId="204EDA55" w14:textId="77777777" w:rsidR="004C1B4C" w:rsidRPr="00165138" w:rsidRDefault="004C1B4C" w:rsidP="004A0983">
            <w:pPr>
              <w:ind w:left="34"/>
              <w:jc w:val="both"/>
              <w:rPr>
                <w:rFonts w:eastAsia="Calibri"/>
                <w:bCs/>
                <w:sz w:val="24"/>
                <w:szCs w:val="24"/>
              </w:rPr>
            </w:pPr>
            <w:r w:rsidRPr="00165138">
              <w:rPr>
                <w:rFonts w:eastAsia="Calibri"/>
                <w:bCs/>
                <w:sz w:val="24"/>
                <w:szCs w:val="24"/>
              </w:rPr>
              <w:t>3</w:t>
            </w:r>
          </w:p>
        </w:tc>
        <w:tc>
          <w:tcPr>
            <w:tcW w:w="9072" w:type="dxa"/>
          </w:tcPr>
          <w:p w14:paraId="0C1ABE28" w14:textId="77777777" w:rsidR="004C1B4C" w:rsidRPr="00165138" w:rsidRDefault="004C1B4C" w:rsidP="004A0983">
            <w:pPr>
              <w:rPr>
                <w:rFonts w:eastAsia="Calibri"/>
                <w:bCs/>
                <w:sz w:val="24"/>
                <w:szCs w:val="24"/>
              </w:rPr>
            </w:pPr>
            <w:r w:rsidRPr="00165138">
              <w:rPr>
                <w:sz w:val="24"/>
                <w:szCs w:val="24"/>
              </w:rPr>
              <w:t>Санитарно-гигиенические требования к организации рабочих мест по приготовлению бульонов, отваров, супов, процессу хранения и подготовки к реализации.</w:t>
            </w:r>
          </w:p>
        </w:tc>
        <w:tc>
          <w:tcPr>
            <w:tcW w:w="1701" w:type="dxa"/>
            <w:vMerge/>
          </w:tcPr>
          <w:p w14:paraId="78FDBEBF" w14:textId="77777777" w:rsidR="004C1B4C" w:rsidRPr="00165138" w:rsidRDefault="004C1B4C" w:rsidP="004A0983">
            <w:pPr>
              <w:jc w:val="center"/>
              <w:rPr>
                <w:sz w:val="24"/>
                <w:szCs w:val="24"/>
              </w:rPr>
            </w:pPr>
          </w:p>
        </w:tc>
      </w:tr>
      <w:tr w:rsidR="004C1B4C" w:rsidRPr="00165138" w14:paraId="490BC5A7" w14:textId="77777777" w:rsidTr="004A0983">
        <w:trPr>
          <w:trHeight w:val="291"/>
        </w:trPr>
        <w:tc>
          <w:tcPr>
            <w:tcW w:w="3510" w:type="dxa"/>
            <w:gridSpan w:val="3"/>
            <w:vMerge w:val="restart"/>
          </w:tcPr>
          <w:p w14:paraId="3E22BA9B" w14:textId="77777777" w:rsidR="004C1B4C" w:rsidRPr="00165138" w:rsidRDefault="004C1B4C" w:rsidP="004A0983">
            <w:pPr>
              <w:jc w:val="center"/>
              <w:rPr>
                <w:b/>
                <w:sz w:val="24"/>
                <w:szCs w:val="24"/>
              </w:rPr>
            </w:pPr>
            <w:r w:rsidRPr="00165138">
              <w:rPr>
                <w:b/>
                <w:sz w:val="24"/>
                <w:szCs w:val="24"/>
              </w:rPr>
              <w:t>Тема 1.3.</w:t>
            </w:r>
          </w:p>
          <w:p w14:paraId="555D95E3" w14:textId="77777777" w:rsidR="004C1B4C" w:rsidRPr="00165138" w:rsidRDefault="004C1B4C" w:rsidP="004A0983">
            <w:pPr>
              <w:jc w:val="center"/>
              <w:rPr>
                <w:b/>
                <w:sz w:val="24"/>
                <w:szCs w:val="24"/>
              </w:rPr>
            </w:pPr>
            <w:r w:rsidRPr="00165138">
              <w:rPr>
                <w:b/>
                <w:sz w:val="24"/>
                <w:szCs w:val="24"/>
              </w:rPr>
              <w:t>Организация и техническое оснащение работ по приготовлению, хранению, подготовке к реализации горячих соусов</w:t>
            </w:r>
          </w:p>
          <w:p w14:paraId="024C0D8B" w14:textId="77777777" w:rsidR="004C1B4C" w:rsidRPr="00165138" w:rsidRDefault="004C1B4C" w:rsidP="004A0983">
            <w:pPr>
              <w:jc w:val="both"/>
              <w:rPr>
                <w:rFonts w:eastAsia="Calibri"/>
                <w:b/>
                <w:bCs/>
                <w:sz w:val="24"/>
                <w:szCs w:val="24"/>
              </w:rPr>
            </w:pPr>
          </w:p>
        </w:tc>
        <w:tc>
          <w:tcPr>
            <w:tcW w:w="9639" w:type="dxa"/>
            <w:gridSpan w:val="4"/>
          </w:tcPr>
          <w:p w14:paraId="3AB04C70" w14:textId="77777777" w:rsidR="004C1B4C" w:rsidRPr="00165138" w:rsidRDefault="004C1B4C" w:rsidP="004A0983">
            <w:pPr>
              <w:rPr>
                <w:sz w:val="24"/>
                <w:szCs w:val="24"/>
              </w:rPr>
            </w:pPr>
            <w:r w:rsidRPr="00165138">
              <w:rPr>
                <w:rFonts w:eastAsia="Calibri"/>
                <w:b/>
                <w:bCs/>
                <w:sz w:val="24"/>
                <w:szCs w:val="24"/>
              </w:rPr>
              <w:t>Содержание</w:t>
            </w:r>
          </w:p>
        </w:tc>
        <w:tc>
          <w:tcPr>
            <w:tcW w:w="1701" w:type="dxa"/>
            <w:vMerge w:val="restart"/>
          </w:tcPr>
          <w:p w14:paraId="18712E59" w14:textId="77777777" w:rsidR="004C1B4C" w:rsidRPr="00165138" w:rsidRDefault="004C1B4C" w:rsidP="004A0983">
            <w:pPr>
              <w:jc w:val="center"/>
              <w:rPr>
                <w:sz w:val="24"/>
                <w:szCs w:val="24"/>
              </w:rPr>
            </w:pPr>
            <w:r w:rsidRPr="00165138">
              <w:rPr>
                <w:sz w:val="24"/>
                <w:szCs w:val="24"/>
              </w:rPr>
              <w:t>1,5</w:t>
            </w:r>
          </w:p>
        </w:tc>
      </w:tr>
      <w:tr w:rsidR="004C1B4C" w:rsidRPr="00165138" w14:paraId="1AF2EE59" w14:textId="77777777" w:rsidTr="004A0983">
        <w:trPr>
          <w:trHeight w:val="418"/>
        </w:trPr>
        <w:tc>
          <w:tcPr>
            <w:tcW w:w="3510" w:type="dxa"/>
            <w:gridSpan w:val="3"/>
            <w:vMerge/>
          </w:tcPr>
          <w:p w14:paraId="63AA6FC8" w14:textId="77777777" w:rsidR="004C1B4C" w:rsidRPr="00165138" w:rsidRDefault="004C1B4C" w:rsidP="004A0983">
            <w:pPr>
              <w:jc w:val="center"/>
              <w:rPr>
                <w:b/>
                <w:sz w:val="24"/>
                <w:szCs w:val="24"/>
              </w:rPr>
            </w:pPr>
          </w:p>
        </w:tc>
        <w:tc>
          <w:tcPr>
            <w:tcW w:w="567" w:type="dxa"/>
            <w:gridSpan w:val="3"/>
          </w:tcPr>
          <w:p w14:paraId="1C8F3CE0" w14:textId="77777777" w:rsidR="004C1B4C" w:rsidRPr="00165138" w:rsidRDefault="004C1B4C" w:rsidP="004A0983">
            <w:pPr>
              <w:ind w:left="34"/>
              <w:jc w:val="both"/>
              <w:rPr>
                <w:rFonts w:eastAsia="Calibri"/>
                <w:bCs/>
                <w:sz w:val="24"/>
                <w:szCs w:val="24"/>
              </w:rPr>
            </w:pPr>
            <w:r w:rsidRPr="00165138">
              <w:rPr>
                <w:rFonts w:eastAsia="Calibri"/>
                <w:bCs/>
                <w:sz w:val="24"/>
                <w:szCs w:val="24"/>
              </w:rPr>
              <w:t>1</w:t>
            </w:r>
          </w:p>
        </w:tc>
        <w:tc>
          <w:tcPr>
            <w:tcW w:w="9072" w:type="dxa"/>
          </w:tcPr>
          <w:p w14:paraId="3E1F2276" w14:textId="77777777" w:rsidR="004C1B4C" w:rsidRPr="00165138" w:rsidRDefault="004C1B4C" w:rsidP="004A0983">
            <w:pPr>
              <w:rPr>
                <w:sz w:val="24"/>
                <w:szCs w:val="24"/>
              </w:rPr>
            </w:pPr>
            <w:r w:rsidRPr="00165138">
              <w:rPr>
                <w:sz w:val="24"/>
                <w:szCs w:val="24"/>
              </w:rPr>
              <w:t>Организация и техническое оснащение работ по приготовлению горячих соусов. Виды, назначение технологического оборудования и производственного инвентаря, инструментов, кухонной посуды, правила их подбора и безопасного использования, правила ухода за ними.</w:t>
            </w:r>
          </w:p>
        </w:tc>
        <w:tc>
          <w:tcPr>
            <w:tcW w:w="1701" w:type="dxa"/>
            <w:vMerge/>
          </w:tcPr>
          <w:p w14:paraId="4B79CE7A" w14:textId="77777777" w:rsidR="004C1B4C" w:rsidRPr="00165138" w:rsidRDefault="004C1B4C" w:rsidP="004A0983">
            <w:pPr>
              <w:jc w:val="center"/>
              <w:rPr>
                <w:sz w:val="24"/>
                <w:szCs w:val="24"/>
              </w:rPr>
            </w:pPr>
          </w:p>
        </w:tc>
      </w:tr>
      <w:tr w:rsidR="004C1B4C" w:rsidRPr="00165138" w14:paraId="23A06627" w14:textId="77777777" w:rsidTr="004A0983">
        <w:trPr>
          <w:trHeight w:val="586"/>
        </w:trPr>
        <w:tc>
          <w:tcPr>
            <w:tcW w:w="3510" w:type="dxa"/>
            <w:gridSpan w:val="3"/>
            <w:vMerge/>
          </w:tcPr>
          <w:p w14:paraId="74AE7F81" w14:textId="77777777" w:rsidR="004C1B4C" w:rsidRPr="00165138" w:rsidRDefault="004C1B4C" w:rsidP="004A0983">
            <w:pPr>
              <w:jc w:val="center"/>
              <w:rPr>
                <w:b/>
                <w:sz w:val="24"/>
                <w:szCs w:val="24"/>
              </w:rPr>
            </w:pPr>
          </w:p>
        </w:tc>
        <w:tc>
          <w:tcPr>
            <w:tcW w:w="567" w:type="dxa"/>
            <w:gridSpan w:val="3"/>
          </w:tcPr>
          <w:p w14:paraId="655E7A63" w14:textId="77777777" w:rsidR="004C1B4C" w:rsidRPr="00165138" w:rsidRDefault="004C1B4C" w:rsidP="004A0983">
            <w:pPr>
              <w:ind w:left="34"/>
              <w:jc w:val="both"/>
              <w:rPr>
                <w:rFonts w:eastAsia="Calibri"/>
                <w:bCs/>
                <w:sz w:val="24"/>
                <w:szCs w:val="24"/>
              </w:rPr>
            </w:pPr>
            <w:r w:rsidRPr="00165138">
              <w:rPr>
                <w:rFonts w:eastAsia="Calibri"/>
                <w:bCs/>
                <w:sz w:val="24"/>
                <w:szCs w:val="24"/>
              </w:rPr>
              <w:t>2</w:t>
            </w:r>
          </w:p>
        </w:tc>
        <w:tc>
          <w:tcPr>
            <w:tcW w:w="9072" w:type="dxa"/>
          </w:tcPr>
          <w:p w14:paraId="748A11FC" w14:textId="77777777" w:rsidR="004C1B4C" w:rsidRPr="00165138" w:rsidRDefault="004C1B4C" w:rsidP="004A0983">
            <w:pPr>
              <w:rPr>
                <w:sz w:val="24"/>
                <w:szCs w:val="24"/>
              </w:rPr>
            </w:pPr>
            <w:r w:rsidRPr="00165138">
              <w:rPr>
                <w:sz w:val="24"/>
                <w:szCs w:val="24"/>
              </w:rPr>
              <w:t>Организация хранения, отпуска горячих соусов с раздачи/прилавка, упаковки, подготовки готовых соусов к отпуску на вынос.</w:t>
            </w:r>
          </w:p>
        </w:tc>
        <w:tc>
          <w:tcPr>
            <w:tcW w:w="1701" w:type="dxa"/>
            <w:vMerge/>
          </w:tcPr>
          <w:p w14:paraId="6FE0F192" w14:textId="77777777" w:rsidR="004C1B4C" w:rsidRPr="00165138" w:rsidRDefault="004C1B4C" w:rsidP="004A0983">
            <w:pPr>
              <w:jc w:val="center"/>
              <w:rPr>
                <w:sz w:val="24"/>
                <w:szCs w:val="24"/>
              </w:rPr>
            </w:pPr>
          </w:p>
        </w:tc>
      </w:tr>
      <w:tr w:rsidR="004C1B4C" w:rsidRPr="00165138" w14:paraId="517829E0" w14:textId="77777777" w:rsidTr="004A0983">
        <w:trPr>
          <w:trHeight w:val="586"/>
        </w:trPr>
        <w:tc>
          <w:tcPr>
            <w:tcW w:w="3510" w:type="dxa"/>
            <w:gridSpan w:val="3"/>
            <w:vMerge/>
          </w:tcPr>
          <w:p w14:paraId="5B7BA03C" w14:textId="77777777" w:rsidR="004C1B4C" w:rsidRPr="00165138" w:rsidRDefault="004C1B4C" w:rsidP="004A0983">
            <w:pPr>
              <w:jc w:val="center"/>
              <w:rPr>
                <w:b/>
                <w:sz w:val="24"/>
                <w:szCs w:val="24"/>
              </w:rPr>
            </w:pPr>
          </w:p>
        </w:tc>
        <w:tc>
          <w:tcPr>
            <w:tcW w:w="567" w:type="dxa"/>
            <w:gridSpan w:val="3"/>
          </w:tcPr>
          <w:p w14:paraId="30BF153C" w14:textId="77777777" w:rsidR="004C1B4C" w:rsidRPr="00165138" w:rsidRDefault="004C1B4C" w:rsidP="004A0983">
            <w:pPr>
              <w:ind w:left="34"/>
              <w:jc w:val="both"/>
              <w:rPr>
                <w:rFonts w:eastAsia="Calibri"/>
                <w:bCs/>
                <w:sz w:val="24"/>
                <w:szCs w:val="24"/>
              </w:rPr>
            </w:pPr>
            <w:r w:rsidRPr="00165138">
              <w:rPr>
                <w:rFonts w:eastAsia="Calibri"/>
                <w:bCs/>
                <w:sz w:val="24"/>
                <w:szCs w:val="24"/>
              </w:rPr>
              <w:t>3</w:t>
            </w:r>
          </w:p>
        </w:tc>
        <w:tc>
          <w:tcPr>
            <w:tcW w:w="9072" w:type="dxa"/>
          </w:tcPr>
          <w:p w14:paraId="2D9E66CE" w14:textId="77777777" w:rsidR="004C1B4C" w:rsidRPr="00165138" w:rsidRDefault="004C1B4C" w:rsidP="004A0983">
            <w:pPr>
              <w:rPr>
                <w:sz w:val="24"/>
                <w:szCs w:val="24"/>
              </w:rPr>
            </w:pPr>
            <w:r w:rsidRPr="00165138">
              <w:rPr>
                <w:sz w:val="24"/>
                <w:szCs w:val="24"/>
              </w:rPr>
              <w:t>Санитарно-гигиенические требования к организации рабочих мест по приготовлению горячих соусов, процессу хранения и подготовки к реализации.</w:t>
            </w:r>
          </w:p>
        </w:tc>
        <w:tc>
          <w:tcPr>
            <w:tcW w:w="1701" w:type="dxa"/>
            <w:vMerge/>
          </w:tcPr>
          <w:p w14:paraId="30DAB5AB" w14:textId="77777777" w:rsidR="004C1B4C" w:rsidRPr="00165138" w:rsidRDefault="004C1B4C" w:rsidP="004A0983">
            <w:pPr>
              <w:jc w:val="center"/>
              <w:rPr>
                <w:sz w:val="24"/>
                <w:szCs w:val="24"/>
              </w:rPr>
            </w:pPr>
          </w:p>
        </w:tc>
      </w:tr>
      <w:tr w:rsidR="004C1B4C" w:rsidRPr="00165138" w14:paraId="23179C15" w14:textId="77777777" w:rsidTr="004A0983">
        <w:trPr>
          <w:trHeight w:val="418"/>
        </w:trPr>
        <w:tc>
          <w:tcPr>
            <w:tcW w:w="3510" w:type="dxa"/>
            <w:gridSpan w:val="3"/>
            <w:vMerge w:val="restart"/>
          </w:tcPr>
          <w:p w14:paraId="09EB5E87" w14:textId="77777777" w:rsidR="004C1B4C" w:rsidRPr="00165138" w:rsidRDefault="004C1B4C" w:rsidP="004A0983">
            <w:pPr>
              <w:jc w:val="center"/>
              <w:rPr>
                <w:b/>
                <w:sz w:val="24"/>
                <w:szCs w:val="24"/>
              </w:rPr>
            </w:pPr>
            <w:r w:rsidRPr="00165138">
              <w:rPr>
                <w:b/>
                <w:sz w:val="24"/>
                <w:szCs w:val="24"/>
              </w:rPr>
              <w:t>Тема 1.4.</w:t>
            </w:r>
          </w:p>
          <w:p w14:paraId="259626F4" w14:textId="77777777" w:rsidR="004C1B4C" w:rsidRPr="00165138" w:rsidRDefault="004C1B4C" w:rsidP="004A0983">
            <w:pPr>
              <w:jc w:val="center"/>
              <w:rPr>
                <w:b/>
                <w:sz w:val="24"/>
                <w:szCs w:val="24"/>
              </w:rPr>
            </w:pPr>
            <w:r w:rsidRPr="00165138">
              <w:rPr>
                <w:b/>
                <w:sz w:val="24"/>
                <w:szCs w:val="24"/>
              </w:rPr>
              <w:t>Организация и техническое оснащение работ по приготовлению, хранению, подготовке к реализации горячих блюд, кулинарных изделий, закусок</w:t>
            </w:r>
          </w:p>
        </w:tc>
        <w:tc>
          <w:tcPr>
            <w:tcW w:w="9639" w:type="dxa"/>
            <w:gridSpan w:val="4"/>
          </w:tcPr>
          <w:p w14:paraId="0C61242D" w14:textId="77777777" w:rsidR="004C1B4C" w:rsidRPr="00165138" w:rsidRDefault="004C1B4C" w:rsidP="004A0983">
            <w:pPr>
              <w:rPr>
                <w:sz w:val="24"/>
                <w:szCs w:val="24"/>
              </w:rPr>
            </w:pPr>
            <w:r w:rsidRPr="00165138">
              <w:rPr>
                <w:rFonts w:eastAsia="Calibri"/>
                <w:b/>
                <w:bCs/>
                <w:sz w:val="24"/>
                <w:szCs w:val="24"/>
              </w:rPr>
              <w:t>Содержание</w:t>
            </w:r>
          </w:p>
        </w:tc>
        <w:tc>
          <w:tcPr>
            <w:tcW w:w="1701" w:type="dxa"/>
            <w:vMerge w:val="restart"/>
          </w:tcPr>
          <w:p w14:paraId="05B59B68" w14:textId="77777777" w:rsidR="004C1B4C" w:rsidRPr="00165138" w:rsidRDefault="004C1B4C" w:rsidP="004A0983">
            <w:pPr>
              <w:jc w:val="center"/>
              <w:rPr>
                <w:sz w:val="24"/>
                <w:szCs w:val="24"/>
              </w:rPr>
            </w:pPr>
            <w:r w:rsidRPr="00165138">
              <w:rPr>
                <w:sz w:val="24"/>
                <w:szCs w:val="24"/>
              </w:rPr>
              <w:t>1,5</w:t>
            </w:r>
          </w:p>
        </w:tc>
      </w:tr>
      <w:tr w:rsidR="004C1B4C" w:rsidRPr="00165138" w14:paraId="593FB655" w14:textId="77777777" w:rsidTr="004A0983">
        <w:trPr>
          <w:trHeight w:val="418"/>
        </w:trPr>
        <w:tc>
          <w:tcPr>
            <w:tcW w:w="3510" w:type="dxa"/>
            <w:gridSpan w:val="3"/>
            <w:vMerge/>
          </w:tcPr>
          <w:p w14:paraId="5BCB870D" w14:textId="77777777" w:rsidR="004C1B4C" w:rsidRPr="00165138" w:rsidRDefault="004C1B4C" w:rsidP="004A0983">
            <w:pPr>
              <w:jc w:val="center"/>
              <w:rPr>
                <w:b/>
                <w:sz w:val="24"/>
                <w:szCs w:val="24"/>
              </w:rPr>
            </w:pPr>
          </w:p>
        </w:tc>
        <w:tc>
          <w:tcPr>
            <w:tcW w:w="567" w:type="dxa"/>
            <w:gridSpan w:val="3"/>
          </w:tcPr>
          <w:p w14:paraId="2A08EB1F" w14:textId="77777777" w:rsidR="004C1B4C" w:rsidRPr="00165138" w:rsidRDefault="004C1B4C" w:rsidP="004A0983">
            <w:pPr>
              <w:ind w:left="34"/>
              <w:jc w:val="both"/>
              <w:rPr>
                <w:rFonts w:eastAsia="Calibri"/>
                <w:bCs/>
                <w:sz w:val="24"/>
                <w:szCs w:val="24"/>
              </w:rPr>
            </w:pPr>
            <w:r w:rsidRPr="00165138">
              <w:rPr>
                <w:rFonts w:eastAsia="Calibri"/>
                <w:bCs/>
                <w:sz w:val="24"/>
                <w:szCs w:val="24"/>
              </w:rPr>
              <w:t>1</w:t>
            </w:r>
          </w:p>
        </w:tc>
        <w:tc>
          <w:tcPr>
            <w:tcW w:w="9072" w:type="dxa"/>
          </w:tcPr>
          <w:p w14:paraId="3330BF3B" w14:textId="77777777" w:rsidR="004C1B4C" w:rsidRPr="00165138" w:rsidRDefault="004C1B4C" w:rsidP="004A0983">
            <w:pPr>
              <w:rPr>
                <w:sz w:val="24"/>
                <w:szCs w:val="24"/>
              </w:rPr>
            </w:pPr>
            <w:r w:rsidRPr="00165138">
              <w:rPr>
                <w:sz w:val="24"/>
                <w:szCs w:val="24"/>
              </w:rPr>
              <w:t>Организация и техническое оснащение работ по приготовлению горячих блюд, кулинарных изделий закусок в отварном (основным способом и на пару), припущенном, жареном, тушеном, запеченном виде. Виды, назначение технологического оборудования и производственного инвентаря, инструментов, кухонной посуды, правила их подбора и безопасного использования, правила ухода за ними.</w:t>
            </w:r>
          </w:p>
        </w:tc>
        <w:tc>
          <w:tcPr>
            <w:tcW w:w="1701" w:type="dxa"/>
            <w:vMerge/>
          </w:tcPr>
          <w:p w14:paraId="70251266" w14:textId="77777777" w:rsidR="004C1B4C" w:rsidRPr="00165138" w:rsidRDefault="004C1B4C" w:rsidP="004A0983">
            <w:pPr>
              <w:jc w:val="center"/>
              <w:rPr>
                <w:sz w:val="24"/>
                <w:szCs w:val="24"/>
              </w:rPr>
            </w:pPr>
          </w:p>
        </w:tc>
      </w:tr>
      <w:tr w:rsidR="004C1B4C" w:rsidRPr="00165138" w14:paraId="11E2F698" w14:textId="77777777" w:rsidTr="004A0983">
        <w:trPr>
          <w:trHeight w:val="569"/>
        </w:trPr>
        <w:tc>
          <w:tcPr>
            <w:tcW w:w="3510" w:type="dxa"/>
            <w:gridSpan w:val="3"/>
            <w:vMerge/>
          </w:tcPr>
          <w:p w14:paraId="7C42CEA4" w14:textId="77777777" w:rsidR="004C1B4C" w:rsidRPr="00165138" w:rsidRDefault="004C1B4C" w:rsidP="004A0983">
            <w:pPr>
              <w:jc w:val="center"/>
              <w:rPr>
                <w:b/>
                <w:sz w:val="24"/>
                <w:szCs w:val="24"/>
              </w:rPr>
            </w:pPr>
          </w:p>
        </w:tc>
        <w:tc>
          <w:tcPr>
            <w:tcW w:w="567" w:type="dxa"/>
            <w:gridSpan w:val="3"/>
          </w:tcPr>
          <w:p w14:paraId="29FE5BC5" w14:textId="77777777" w:rsidR="004C1B4C" w:rsidRPr="00165138" w:rsidRDefault="004C1B4C" w:rsidP="004A0983">
            <w:pPr>
              <w:ind w:left="34"/>
              <w:jc w:val="both"/>
              <w:rPr>
                <w:rFonts w:eastAsia="Calibri"/>
                <w:bCs/>
                <w:sz w:val="24"/>
                <w:szCs w:val="24"/>
              </w:rPr>
            </w:pPr>
            <w:r w:rsidRPr="00165138">
              <w:rPr>
                <w:rFonts w:eastAsia="Calibri"/>
                <w:bCs/>
                <w:sz w:val="24"/>
                <w:szCs w:val="24"/>
              </w:rPr>
              <w:t>2</w:t>
            </w:r>
          </w:p>
        </w:tc>
        <w:tc>
          <w:tcPr>
            <w:tcW w:w="9072" w:type="dxa"/>
          </w:tcPr>
          <w:p w14:paraId="1E136784" w14:textId="77777777" w:rsidR="004C1B4C" w:rsidRPr="00165138" w:rsidRDefault="004C1B4C" w:rsidP="004A0983">
            <w:pPr>
              <w:rPr>
                <w:sz w:val="24"/>
                <w:szCs w:val="24"/>
              </w:rPr>
            </w:pPr>
            <w:r w:rsidRPr="00165138">
              <w:rPr>
                <w:sz w:val="24"/>
                <w:szCs w:val="24"/>
              </w:rPr>
              <w:t>Организация хранения, отпуска горячих блюд, кулинарных изделий закусок с раздачи/прилавка, упаковки, подготовки готовых горячих блюд, кулинарных изделий закусок к отпуску на вынос.</w:t>
            </w:r>
          </w:p>
        </w:tc>
        <w:tc>
          <w:tcPr>
            <w:tcW w:w="1701" w:type="dxa"/>
            <w:vMerge/>
          </w:tcPr>
          <w:p w14:paraId="6976E959" w14:textId="77777777" w:rsidR="004C1B4C" w:rsidRPr="00165138" w:rsidRDefault="004C1B4C" w:rsidP="004A0983">
            <w:pPr>
              <w:jc w:val="center"/>
              <w:rPr>
                <w:sz w:val="24"/>
                <w:szCs w:val="24"/>
              </w:rPr>
            </w:pPr>
          </w:p>
        </w:tc>
      </w:tr>
      <w:tr w:rsidR="004C1B4C" w:rsidRPr="00165138" w14:paraId="32F82F03" w14:textId="77777777" w:rsidTr="004A0983">
        <w:trPr>
          <w:trHeight w:val="620"/>
        </w:trPr>
        <w:tc>
          <w:tcPr>
            <w:tcW w:w="3510" w:type="dxa"/>
            <w:gridSpan w:val="3"/>
            <w:vMerge/>
          </w:tcPr>
          <w:p w14:paraId="4B1AD0FA" w14:textId="77777777" w:rsidR="004C1B4C" w:rsidRPr="00165138" w:rsidRDefault="004C1B4C" w:rsidP="004A0983">
            <w:pPr>
              <w:jc w:val="center"/>
              <w:rPr>
                <w:b/>
                <w:sz w:val="24"/>
                <w:szCs w:val="24"/>
              </w:rPr>
            </w:pPr>
          </w:p>
        </w:tc>
        <w:tc>
          <w:tcPr>
            <w:tcW w:w="567" w:type="dxa"/>
            <w:gridSpan w:val="3"/>
          </w:tcPr>
          <w:p w14:paraId="5ECFE3A8" w14:textId="77777777" w:rsidR="004C1B4C" w:rsidRPr="00165138" w:rsidRDefault="004C1B4C" w:rsidP="004A0983">
            <w:pPr>
              <w:ind w:left="34"/>
              <w:jc w:val="both"/>
              <w:rPr>
                <w:rFonts w:eastAsia="Calibri"/>
                <w:bCs/>
                <w:sz w:val="24"/>
                <w:szCs w:val="24"/>
              </w:rPr>
            </w:pPr>
            <w:r w:rsidRPr="00165138">
              <w:rPr>
                <w:rFonts w:eastAsia="Calibri"/>
                <w:bCs/>
                <w:sz w:val="24"/>
                <w:szCs w:val="24"/>
              </w:rPr>
              <w:t>3</w:t>
            </w:r>
          </w:p>
        </w:tc>
        <w:tc>
          <w:tcPr>
            <w:tcW w:w="9072" w:type="dxa"/>
          </w:tcPr>
          <w:p w14:paraId="685D7FE4" w14:textId="77777777" w:rsidR="004C1B4C" w:rsidRPr="00165138" w:rsidRDefault="004C1B4C" w:rsidP="004A0983">
            <w:pPr>
              <w:rPr>
                <w:sz w:val="24"/>
                <w:szCs w:val="24"/>
              </w:rPr>
            </w:pPr>
            <w:r w:rsidRPr="00165138">
              <w:rPr>
                <w:sz w:val="24"/>
                <w:szCs w:val="24"/>
              </w:rPr>
              <w:t xml:space="preserve">Санитарно-гигиенические требования к организации рабочих мест по приготовлению горячих блюд, кулинарных изделий закусок, процессу хранения и подготовки к </w:t>
            </w:r>
            <w:r w:rsidRPr="00165138">
              <w:rPr>
                <w:sz w:val="24"/>
                <w:szCs w:val="24"/>
              </w:rPr>
              <w:lastRenderedPageBreak/>
              <w:t>реализации.</w:t>
            </w:r>
          </w:p>
        </w:tc>
        <w:tc>
          <w:tcPr>
            <w:tcW w:w="1701" w:type="dxa"/>
            <w:vMerge/>
          </w:tcPr>
          <w:p w14:paraId="66004231" w14:textId="77777777" w:rsidR="004C1B4C" w:rsidRPr="00165138" w:rsidRDefault="004C1B4C" w:rsidP="004A0983">
            <w:pPr>
              <w:jc w:val="center"/>
              <w:rPr>
                <w:sz w:val="24"/>
                <w:szCs w:val="24"/>
              </w:rPr>
            </w:pPr>
          </w:p>
        </w:tc>
      </w:tr>
      <w:tr w:rsidR="004C1B4C" w:rsidRPr="00165138" w14:paraId="4EFCB25C" w14:textId="77777777" w:rsidTr="004A0983">
        <w:trPr>
          <w:trHeight w:val="308"/>
        </w:trPr>
        <w:tc>
          <w:tcPr>
            <w:tcW w:w="3510" w:type="dxa"/>
            <w:gridSpan w:val="3"/>
            <w:vMerge w:val="restart"/>
          </w:tcPr>
          <w:p w14:paraId="76305E6D" w14:textId="77777777" w:rsidR="004C1B4C" w:rsidRPr="00165138" w:rsidRDefault="004C1B4C" w:rsidP="004A0983">
            <w:pPr>
              <w:jc w:val="center"/>
              <w:rPr>
                <w:b/>
                <w:sz w:val="24"/>
                <w:szCs w:val="24"/>
              </w:rPr>
            </w:pPr>
            <w:r w:rsidRPr="00165138">
              <w:rPr>
                <w:b/>
                <w:sz w:val="24"/>
                <w:szCs w:val="24"/>
              </w:rPr>
              <w:t>Тема 2.1.</w:t>
            </w:r>
          </w:p>
          <w:p w14:paraId="38A381B8" w14:textId="77777777" w:rsidR="004C1B4C" w:rsidRPr="00165138" w:rsidRDefault="004C1B4C" w:rsidP="004A0983">
            <w:pPr>
              <w:jc w:val="center"/>
              <w:rPr>
                <w:b/>
                <w:sz w:val="24"/>
                <w:szCs w:val="24"/>
              </w:rPr>
            </w:pPr>
            <w:r w:rsidRPr="00165138">
              <w:rPr>
                <w:b/>
                <w:sz w:val="24"/>
                <w:szCs w:val="24"/>
              </w:rPr>
              <w:t>Приготовление, назначение, подготовка к реализации бульонов, отваров</w:t>
            </w:r>
          </w:p>
          <w:p w14:paraId="73B44F13" w14:textId="77777777" w:rsidR="004C1B4C" w:rsidRPr="00165138" w:rsidRDefault="004C1B4C" w:rsidP="004A0983">
            <w:pPr>
              <w:jc w:val="center"/>
              <w:rPr>
                <w:b/>
                <w:sz w:val="24"/>
                <w:szCs w:val="24"/>
              </w:rPr>
            </w:pPr>
          </w:p>
        </w:tc>
        <w:tc>
          <w:tcPr>
            <w:tcW w:w="9639" w:type="dxa"/>
            <w:gridSpan w:val="4"/>
          </w:tcPr>
          <w:p w14:paraId="674A86EF" w14:textId="77777777" w:rsidR="004C1B4C" w:rsidRPr="00165138" w:rsidRDefault="004C1B4C" w:rsidP="004A0983">
            <w:pPr>
              <w:rPr>
                <w:sz w:val="24"/>
                <w:szCs w:val="24"/>
              </w:rPr>
            </w:pPr>
            <w:r w:rsidRPr="00165138">
              <w:rPr>
                <w:rFonts w:eastAsia="Calibri"/>
                <w:b/>
                <w:bCs/>
                <w:sz w:val="24"/>
                <w:szCs w:val="24"/>
              </w:rPr>
              <w:t>Содержание</w:t>
            </w:r>
          </w:p>
        </w:tc>
        <w:tc>
          <w:tcPr>
            <w:tcW w:w="1701" w:type="dxa"/>
            <w:vMerge w:val="restart"/>
          </w:tcPr>
          <w:p w14:paraId="3127628E" w14:textId="77777777" w:rsidR="004C1B4C" w:rsidRPr="00165138" w:rsidRDefault="004C1B4C" w:rsidP="004A0983">
            <w:pPr>
              <w:jc w:val="center"/>
              <w:rPr>
                <w:sz w:val="24"/>
                <w:szCs w:val="24"/>
              </w:rPr>
            </w:pPr>
            <w:r w:rsidRPr="00165138">
              <w:rPr>
                <w:sz w:val="24"/>
                <w:szCs w:val="24"/>
              </w:rPr>
              <w:t>2</w:t>
            </w:r>
          </w:p>
        </w:tc>
      </w:tr>
      <w:tr w:rsidR="004C1B4C" w:rsidRPr="00165138" w14:paraId="6FB9E53C" w14:textId="77777777" w:rsidTr="004A0983">
        <w:trPr>
          <w:trHeight w:val="301"/>
        </w:trPr>
        <w:tc>
          <w:tcPr>
            <w:tcW w:w="3510" w:type="dxa"/>
            <w:gridSpan w:val="3"/>
            <w:vMerge/>
          </w:tcPr>
          <w:p w14:paraId="4F5345EB" w14:textId="77777777" w:rsidR="004C1B4C" w:rsidRPr="00165138" w:rsidRDefault="004C1B4C" w:rsidP="004A0983">
            <w:pPr>
              <w:jc w:val="center"/>
              <w:rPr>
                <w:b/>
                <w:sz w:val="24"/>
                <w:szCs w:val="24"/>
              </w:rPr>
            </w:pPr>
          </w:p>
        </w:tc>
        <w:tc>
          <w:tcPr>
            <w:tcW w:w="567" w:type="dxa"/>
            <w:gridSpan w:val="3"/>
          </w:tcPr>
          <w:p w14:paraId="48AE21AF" w14:textId="77777777" w:rsidR="004C1B4C" w:rsidRPr="00165138" w:rsidRDefault="004C1B4C" w:rsidP="004A0983">
            <w:pPr>
              <w:ind w:left="34"/>
              <w:jc w:val="center"/>
              <w:rPr>
                <w:rFonts w:eastAsia="Calibri"/>
                <w:bCs/>
                <w:sz w:val="24"/>
                <w:szCs w:val="24"/>
              </w:rPr>
            </w:pPr>
            <w:r w:rsidRPr="00165138">
              <w:rPr>
                <w:rFonts w:eastAsia="Calibri"/>
                <w:bCs/>
                <w:sz w:val="24"/>
                <w:szCs w:val="24"/>
              </w:rPr>
              <w:t>1</w:t>
            </w:r>
          </w:p>
        </w:tc>
        <w:tc>
          <w:tcPr>
            <w:tcW w:w="9072" w:type="dxa"/>
          </w:tcPr>
          <w:p w14:paraId="5B4F2431" w14:textId="77777777" w:rsidR="004C1B4C" w:rsidRPr="00165138" w:rsidRDefault="004C1B4C" w:rsidP="004A0983">
            <w:pPr>
              <w:rPr>
                <w:sz w:val="24"/>
                <w:szCs w:val="24"/>
              </w:rPr>
            </w:pPr>
            <w:r w:rsidRPr="00165138">
              <w:rPr>
                <w:sz w:val="24"/>
                <w:szCs w:val="24"/>
              </w:rPr>
              <w:t>Классификация и ассортимент, пищевая ценность и значение в питании бульонов, отваров.</w:t>
            </w:r>
          </w:p>
        </w:tc>
        <w:tc>
          <w:tcPr>
            <w:tcW w:w="1701" w:type="dxa"/>
            <w:vMerge/>
          </w:tcPr>
          <w:p w14:paraId="062C620B" w14:textId="77777777" w:rsidR="004C1B4C" w:rsidRPr="00165138" w:rsidRDefault="004C1B4C" w:rsidP="004A0983">
            <w:pPr>
              <w:jc w:val="center"/>
              <w:rPr>
                <w:b/>
                <w:sz w:val="24"/>
                <w:szCs w:val="24"/>
              </w:rPr>
            </w:pPr>
          </w:p>
        </w:tc>
      </w:tr>
      <w:tr w:rsidR="004C1B4C" w:rsidRPr="00165138" w14:paraId="54A78FCD" w14:textId="77777777" w:rsidTr="004A0983">
        <w:trPr>
          <w:trHeight w:val="368"/>
        </w:trPr>
        <w:tc>
          <w:tcPr>
            <w:tcW w:w="3510" w:type="dxa"/>
            <w:gridSpan w:val="3"/>
            <w:vMerge/>
          </w:tcPr>
          <w:p w14:paraId="499C1333" w14:textId="77777777" w:rsidR="004C1B4C" w:rsidRPr="00165138" w:rsidRDefault="004C1B4C" w:rsidP="004A0983">
            <w:pPr>
              <w:jc w:val="center"/>
              <w:rPr>
                <w:b/>
                <w:sz w:val="24"/>
                <w:szCs w:val="24"/>
              </w:rPr>
            </w:pPr>
          </w:p>
        </w:tc>
        <w:tc>
          <w:tcPr>
            <w:tcW w:w="567" w:type="dxa"/>
            <w:gridSpan w:val="3"/>
          </w:tcPr>
          <w:p w14:paraId="039974A8" w14:textId="77777777" w:rsidR="004C1B4C" w:rsidRPr="00165138" w:rsidRDefault="004C1B4C" w:rsidP="004A0983">
            <w:pPr>
              <w:ind w:left="34"/>
              <w:jc w:val="center"/>
              <w:rPr>
                <w:rFonts w:eastAsia="Calibri"/>
                <w:bCs/>
                <w:sz w:val="24"/>
                <w:szCs w:val="24"/>
              </w:rPr>
            </w:pPr>
            <w:r w:rsidRPr="00165138">
              <w:rPr>
                <w:rFonts w:eastAsia="Calibri"/>
                <w:bCs/>
                <w:sz w:val="24"/>
                <w:szCs w:val="24"/>
              </w:rPr>
              <w:t>2</w:t>
            </w:r>
          </w:p>
        </w:tc>
        <w:tc>
          <w:tcPr>
            <w:tcW w:w="9072" w:type="dxa"/>
          </w:tcPr>
          <w:p w14:paraId="311CFE70" w14:textId="77777777" w:rsidR="004C1B4C" w:rsidRPr="00165138" w:rsidRDefault="004C1B4C" w:rsidP="004A0983">
            <w:pPr>
              <w:rPr>
                <w:sz w:val="24"/>
                <w:szCs w:val="24"/>
              </w:rPr>
            </w:pPr>
            <w:r w:rsidRPr="00165138">
              <w:rPr>
                <w:sz w:val="24"/>
                <w:szCs w:val="24"/>
              </w:rPr>
              <w:t>Приготовление бульонов и отваров. Правила, режимы варки, нормы закладки продуктов, кулинарное назначение бульонов и отваров.</w:t>
            </w:r>
          </w:p>
        </w:tc>
        <w:tc>
          <w:tcPr>
            <w:tcW w:w="1701" w:type="dxa"/>
            <w:vMerge/>
          </w:tcPr>
          <w:p w14:paraId="4059EB60" w14:textId="77777777" w:rsidR="004C1B4C" w:rsidRPr="00165138" w:rsidRDefault="004C1B4C" w:rsidP="004A0983">
            <w:pPr>
              <w:jc w:val="center"/>
              <w:rPr>
                <w:b/>
                <w:sz w:val="24"/>
                <w:szCs w:val="24"/>
              </w:rPr>
            </w:pPr>
          </w:p>
        </w:tc>
      </w:tr>
      <w:tr w:rsidR="004C1B4C" w:rsidRPr="00165138" w14:paraId="28BFF34D" w14:textId="77777777" w:rsidTr="004A0983">
        <w:trPr>
          <w:trHeight w:val="368"/>
        </w:trPr>
        <w:tc>
          <w:tcPr>
            <w:tcW w:w="3510" w:type="dxa"/>
            <w:gridSpan w:val="3"/>
            <w:vMerge/>
          </w:tcPr>
          <w:p w14:paraId="3B4481B7" w14:textId="77777777" w:rsidR="004C1B4C" w:rsidRPr="00165138" w:rsidRDefault="004C1B4C" w:rsidP="004A0983">
            <w:pPr>
              <w:jc w:val="center"/>
              <w:rPr>
                <w:b/>
                <w:sz w:val="24"/>
                <w:szCs w:val="24"/>
              </w:rPr>
            </w:pPr>
          </w:p>
        </w:tc>
        <w:tc>
          <w:tcPr>
            <w:tcW w:w="567" w:type="dxa"/>
            <w:gridSpan w:val="3"/>
          </w:tcPr>
          <w:p w14:paraId="4E3125F1" w14:textId="77777777" w:rsidR="004C1B4C" w:rsidRPr="00165138" w:rsidRDefault="004C1B4C" w:rsidP="004A0983">
            <w:pPr>
              <w:ind w:left="34"/>
              <w:jc w:val="center"/>
              <w:rPr>
                <w:rFonts w:eastAsia="Calibri"/>
                <w:bCs/>
                <w:sz w:val="24"/>
                <w:szCs w:val="24"/>
              </w:rPr>
            </w:pPr>
            <w:r w:rsidRPr="00165138">
              <w:rPr>
                <w:rFonts w:eastAsia="Calibri"/>
                <w:bCs/>
                <w:sz w:val="24"/>
                <w:szCs w:val="24"/>
              </w:rPr>
              <w:t>3</w:t>
            </w:r>
          </w:p>
        </w:tc>
        <w:tc>
          <w:tcPr>
            <w:tcW w:w="9072" w:type="dxa"/>
          </w:tcPr>
          <w:p w14:paraId="4E896DEF" w14:textId="77777777" w:rsidR="004C1B4C" w:rsidRPr="00165138" w:rsidRDefault="004C1B4C" w:rsidP="004A0983">
            <w:pPr>
              <w:rPr>
                <w:sz w:val="24"/>
                <w:szCs w:val="24"/>
              </w:rPr>
            </w:pPr>
            <w:r w:rsidRPr="00165138">
              <w:rPr>
                <w:sz w:val="24"/>
                <w:szCs w:val="24"/>
              </w:rPr>
              <w:t>Правила охлаждения, замораживания и хранения готовых бульонов, отваров с учетом требований к безопасности готовой продукции. Правила разогревания. Техника порционирования, варианты оформления бульонов, отваров для подачи. Методы сервировки и подачи, температура подачи бульонов, отваров. Выбор посуды для отпуска, способы подачи в зависимости от типа организации питания и способа обслуживания. Упаковка, подготовка бульонов и отваров для отпуска на вынос.</w:t>
            </w:r>
          </w:p>
        </w:tc>
        <w:tc>
          <w:tcPr>
            <w:tcW w:w="1701" w:type="dxa"/>
            <w:vMerge/>
          </w:tcPr>
          <w:p w14:paraId="094B4C6F" w14:textId="77777777" w:rsidR="004C1B4C" w:rsidRPr="00165138" w:rsidRDefault="004C1B4C" w:rsidP="004A0983">
            <w:pPr>
              <w:jc w:val="center"/>
              <w:rPr>
                <w:b/>
                <w:sz w:val="24"/>
                <w:szCs w:val="24"/>
              </w:rPr>
            </w:pPr>
          </w:p>
        </w:tc>
      </w:tr>
      <w:tr w:rsidR="004C1B4C" w:rsidRPr="00165138" w14:paraId="060C886E" w14:textId="77777777" w:rsidTr="004A0983">
        <w:trPr>
          <w:trHeight w:val="76"/>
        </w:trPr>
        <w:tc>
          <w:tcPr>
            <w:tcW w:w="3510" w:type="dxa"/>
            <w:gridSpan w:val="3"/>
            <w:vMerge w:val="restart"/>
          </w:tcPr>
          <w:p w14:paraId="66E5948E" w14:textId="77777777" w:rsidR="004C1B4C" w:rsidRPr="00165138" w:rsidRDefault="004C1B4C" w:rsidP="004A0983">
            <w:pPr>
              <w:jc w:val="center"/>
              <w:rPr>
                <w:b/>
                <w:sz w:val="24"/>
                <w:szCs w:val="24"/>
              </w:rPr>
            </w:pPr>
            <w:r w:rsidRPr="00165138">
              <w:rPr>
                <w:b/>
                <w:sz w:val="24"/>
                <w:szCs w:val="24"/>
              </w:rPr>
              <w:t>Тема 2.2.</w:t>
            </w:r>
          </w:p>
          <w:p w14:paraId="108105A6" w14:textId="77777777" w:rsidR="004C1B4C" w:rsidRPr="00165138" w:rsidRDefault="004C1B4C" w:rsidP="004A0983">
            <w:pPr>
              <w:jc w:val="center"/>
              <w:rPr>
                <w:b/>
                <w:sz w:val="24"/>
                <w:szCs w:val="24"/>
              </w:rPr>
            </w:pPr>
            <w:r w:rsidRPr="00165138">
              <w:rPr>
                <w:b/>
                <w:sz w:val="24"/>
                <w:szCs w:val="24"/>
              </w:rPr>
              <w:t>Приготовление, подготовка к реализации заправочных супов разнообразного ассортимента</w:t>
            </w:r>
          </w:p>
          <w:p w14:paraId="40C260A9" w14:textId="77777777" w:rsidR="004C1B4C" w:rsidRPr="00165138" w:rsidRDefault="004C1B4C" w:rsidP="004A0983">
            <w:pPr>
              <w:rPr>
                <w:b/>
                <w:sz w:val="24"/>
                <w:szCs w:val="24"/>
              </w:rPr>
            </w:pPr>
          </w:p>
          <w:p w14:paraId="7C030570" w14:textId="77777777" w:rsidR="004C1B4C" w:rsidRPr="00165138" w:rsidRDefault="004C1B4C" w:rsidP="004A0983">
            <w:pPr>
              <w:jc w:val="center"/>
              <w:rPr>
                <w:b/>
                <w:sz w:val="24"/>
                <w:szCs w:val="24"/>
              </w:rPr>
            </w:pPr>
          </w:p>
        </w:tc>
        <w:tc>
          <w:tcPr>
            <w:tcW w:w="9639" w:type="dxa"/>
            <w:gridSpan w:val="4"/>
            <w:tcBorders>
              <w:top w:val="single" w:sz="12" w:space="0" w:color="auto"/>
              <w:bottom w:val="single" w:sz="12" w:space="0" w:color="auto"/>
            </w:tcBorders>
          </w:tcPr>
          <w:p w14:paraId="1AF495EC" w14:textId="77777777" w:rsidR="004C1B4C" w:rsidRPr="00165138" w:rsidRDefault="004C1B4C" w:rsidP="004A0983">
            <w:pPr>
              <w:spacing w:line="276" w:lineRule="auto"/>
              <w:rPr>
                <w:sz w:val="24"/>
                <w:szCs w:val="24"/>
              </w:rPr>
            </w:pPr>
            <w:r w:rsidRPr="00165138">
              <w:rPr>
                <w:rFonts w:eastAsia="Calibri"/>
                <w:b/>
                <w:bCs/>
                <w:sz w:val="24"/>
                <w:szCs w:val="24"/>
              </w:rPr>
              <w:t>Содержание</w:t>
            </w:r>
          </w:p>
        </w:tc>
        <w:tc>
          <w:tcPr>
            <w:tcW w:w="1701" w:type="dxa"/>
            <w:vMerge/>
            <w:tcBorders>
              <w:top w:val="single" w:sz="12" w:space="0" w:color="auto"/>
              <w:bottom w:val="single" w:sz="12" w:space="0" w:color="auto"/>
            </w:tcBorders>
          </w:tcPr>
          <w:p w14:paraId="34283881" w14:textId="77777777" w:rsidR="004C1B4C" w:rsidRPr="00165138" w:rsidRDefault="004C1B4C" w:rsidP="004A0983">
            <w:pPr>
              <w:jc w:val="center"/>
              <w:rPr>
                <w:b/>
                <w:sz w:val="24"/>
                <w:szCs w:val="24"/>
              </w:rPr>
            </w:pPr>
          </w:p>
        </w:tc>
      </w:tr>
      <w:tr w:rsidR="004C1B4C" w:rsidRPr="00165138" w14:paraId="43B40D23" w14:textId="77777777" w:rsidTr="004A0983">
        <w:trPr>
          <w:trHeight w:val="322"/>
        </w:trPr>
        <w:tc>
          <w:tcPr>
            <w:tcW w:w="3510" w:type="dxa"/>
            <w:gridSpan w:val="3"/>
            <w:vMerge/>
          </w:tcPr>
          <w:p w14:paraId="29DA9617" w14:textId="77777777" w:rsidR="004C1B4C" w:rsidRPr="00165138" w:rsidRDefault="004C1B4C" w:rsidP="004A0983">
            <w:pPr>
              <w:jc w:val="center"/>
              <w:rPr>
                <w:b/>
                <w:sz w:val="24"/>
                <w:szCs w:val="24"/>
              </w:rPr>
            </w:pPr>
          </w:p>
        </w:tc>
        <w:tc>
          <w:tcPr>
            <w:tcW w:w="9639" w:type="dxa"/>
            <w:gridSpan w:val="4"/>
            <w:tcBorders>
              <w:top w:val="single" w:sz="12" w:space="0" w:color="auto"/>
            </w:tcBorders>
          </w:tcPr>
          <w:p w14:paraId="41BCB7B0" w14:textId="77777777" w:rsidR="004C1B4C" w:rsidRPr="00165138" w:rsidRDefault="004C1B4C" w:rsidP="004A0983">
            <w:pPr>
              <w:spacing w:line="276" w:lineRule="auto"/>
              <w:rPr>
                <w:rFonts w:eastAsia="Calibri"/>
                <w:b/>
                <w:bCs/>
                <w:sz w:val="24"/>
                <w:szCs w:val="24"/>
              </w:rPr>
            </w:pPr>
          </w:p>
        </w:tc>
        <w:tc>
          <w:tcPr>
            <w:tcW w:w="1701" w:type="dxa"/>
            <w:vMerge w:val="restart"/>
            <w:tcBorders>
              <w:top w:val="single" w:sz="12" w:space="0" w:color="auto"/>
            </w:tcBorders>
          </w:tcPr>
          <w:p w14:paraId="7FDFB1C7" w14:textId="77777777" w:rsidR="004C1B4C" w:rsidRPr="00165138" w:rsidRDefault="004C1B4C" w:rsidP="004A0983">
            <w:pPr>
              <w:jc w:val="center"/>
              <w:rPr>
                <w:sz w:val="24"/>
                <w:szCs w:val="24"/>
              </w:rPr>
            </w:pPr>
            <w:r w:rsidRPr="00165138">
              <w:rPr>
                <w:sz w:val="24"/>
                <w:szCs w:val="24"/>
              </w:rPr>
              <w:t>2</w:t>
            </w:r>
          </w:p>
        </w:tc>
      </w:tr>
      <w:tr w:rsidR="004C1B4C" w:rsidRPr="00165138" w14:paraId="1983BBF8" w14:textId="77777777" w:rsidTr="004A0983">
        <w:trPr>
          <w:trHeight w:val="452"/>
        </w:trPr>
        <w:tc>
          <w:tcPr>
            <w:tcW w:w="3510" w:type="dxa"/>
            <w:gridSpan w:val="3"/>
            <w:vMerge/>
          </w:tcPr>
          <w:p w14:paraId="6D68DCA4" w14:textId="77777777" w:rsidR="004C1B4C" w:rsidRPr="00165138" w:rsidRDefault="004C1B4C" w:rsidP="004A0983">
            <w:pPr>
              <w:jc w:val="center"/>
              <w:rPr>
                <w:b/>
                <w:sz w:val="24"/>
                <w:szCs w:val="24"/>
              </w:rPr>
            </w:pPr>
          </w:p>
        </w:tc>
        <w:tc>
          <w:tcPr>
            <w:tcW w:w="567" w:type="dxa"/>
            <w:gridSpan w:val="3"/>
          </w:tcPr>
          <w:p w14:paraId="6AE5731E" w14:textId="77777777" w:rsidR="004C1B4C" w:rsidRPr="00165138" w:rsidRDefault="004C1B4C" w:rsidP="004A0983">
            <w:pPr>
              <w:ind w:left="34"/>
              <w:jc w:val="center"/>
              <w:rPr>
                <w:rFonts w:eastAsia="Calibri"/>
                <w:bCs/>
                <w:sz w:val="24"/>
                <w:szCs w:val="24"/>
              </w:rPr>
            </w:pPr>
            <w:r w:rsidRPr="00165138">
              <w:rPr>
                <w:rFonts w:eastAsia="Calibri"/>
                <w:bCs/>
                <w:sz w:val="24"/>
                <w:szCs w:val="24"/>
              </w:rPr>
              <w:t>1</w:t>
            </w:r>
          </w:p>
        </w:tc>
        <w:tc>
          <w:tcPr>
            <w:tcW w:w="9072" w:type="dxa"/>
          </w:tcPr>
          <w:p w14:paraId="7F7E2355" w14:textId="77777777" w:rsidR="004C1B4C" w:rsidRPr="00165138" w:rsidRDefault="004C1B4C" w:rsidP="004A0983">
            <w:pPr>
              <w:rPr>
                <w:sz w:val="24"/>
                <w:szCs w:val="24"/>
              </w:rPr>
            </w:pPr>
            <w:r w:rsidRPr="00165138">
              <w:rPr>
                <w:sz w:val="24"/>
                <w:szCs w:val="24"/>
              </w:rPr>
              <w:t>Классификация, ассортимент, пищевая ценность и значение в питании заправочных супов.</w:t>
            </w:r>
          </w:p>
        </w:tc>
        <w:tc>
          <w:tcPr>
            <w:tcW w:w="1701" w:type="dxa"/>
            <w:vMerge/>
          </w:tcPr>
          <w:p w14:paraId="251E6134" w14:textId="77777777" w:rsidR="004C1B4C" w:rsidRPr="00165138" w:rsidRDefault="004C1B4C" w:rsidP="004A0983">
            <w:pPr>
              <w:jc w:val="center"/>
              <w:rPr>
                <w:b/>
                <w:sz w:val="24"/>
                <w:szCs w:val="24"/>
              </w:rPr>
            </w:pPr>
          </w:p>
        </w:tc>
      </w:tr>
      <w:tr w:rsidR="004C1B4C" w:rsidRPr="00165138" w14:paraId="2345F42C" w14:textId="77777777" w:rsidTr="004A0983">
        <w:trPr>
          <w:trHeight w:val="368"/>
        </w:trPr>
        <w:tc>
          <w:tcPr>
            <w:tcW w:w="3510" w:type="dxa"/>
            <w:gridSpan w:val="3"/>
            <w:vMerge/>
          </w:tcPr>
          <w:p w14:paraId="6DCED5C8" w14:textId="77777777" w:rsidR="004C1B4C" w:rsidRPr="00165138" w:rsidRDefault="004C1B4C" w:rsidP="004A0983">
            <w:pPr>
              <w:jc w:val="center"/>
              <w:rPr>
                <w:b/>
                <w:sz w:val="24"/>
                <w:szCs w:val="24"/>
              </w:rPr>
            </w:pPr>
          </w:p>
        </w:tc>
        <w:tc>
          <w:tcPr>
            <w:tcW w:w="567" w:type="dxa"/>
            <w:gridSpan w:val="3"/>
          </w:tcPr>
          <w:p w14:paraId="32EC5ECE" w14:textId="77777777" w:rsidR="004C1B4C" w:rsidRPr="00165138" w:rsidRDefault="004C1B4C" w:rsidP="004A0983">
            <w:pPr>
              <w:ind w:left="34"/>
              <w:jc w:val="center"/>
              <w:rPr>
                <w:rFonts w:eastAsia="Calibri"/>
                <w:bCs/>
                <w:sz w:val="24"/>
                <w:szCs w:val="24"/>
              </w:rPr>
            </w:pPr>
            <w:r w:rsidRPr="00165138">
              <w:rPr>
                <w:rFonts w:eastAsia="Calibri"/>
                <w:bCs/>
                <w:sz w:val="24"/>
                <w:szCs w:val="24"/>
              </w:rPr>
              <w:t>2</w:t>
            </w:r>
          </w:p>
        </w:tc>
        <w:tc>
          <w:tcPr>
            <w:tcW w:w="9072" w:type="dxa"/>
          </w:tcPr>
          <w:p w14:paraId="30FDD622" w14:textId="77777777" w:rsidR="004C1B4C" w:rsidRPr="00165138" w:rsidRDefault="004C1B4C" w:rsidP="004A0983">
            <w:pPr>
              <w:rPr>
                <w:sz w:val="24"/>
                <w:szCs w:val="24"/>
              </w:rPr>
            </w:pPr>
            <w:r w:rsidRPr="00165138">
              <w:rPr>
                <w:sz w:val="24"/>
                <w:szCs w:val="24"/>
              </w:rPr>
              <w:t>Правила выбора, характеристика и требования к качеству основных продуктов и дополнительных ингредиентов (специй, приправ, пищевых концентратов, полуфабрикатов высокой степени готовности, выпускаемых пищевой промышленностью) нужного типа, качества и количества в соответствии с технологическими требованиями к супам.</w:t>
            </w:r>
          </w:p>
        </w:tc>
        <w:tc>
          <w:tcPr>
            <w:tcW w:w="1701" w:type="dxa"/>
            <w:vMerge/>
          </w:tcPr>
          <w:p w14:paraId="150CB344" w14:textId="77777777" w:rsidR="004C1B4C" w:rsidRPr="00165138" w:rsidRDefault="004C1B4C" w:rsidP="004A0983">
            <w:pPr>
              <w:jc w:val="center"/>
              <w:rPr>
                <w:b/>
                <w:sz w:val="24"/>
                <w:szCs w:val="24"/>
              </w:rPr>
            </w:pPr>
          </w:p>
        </w:tc>
      </w:tr>
      <w:tr w:rsidR="004C1B4C" w:rsidRPr="00165138" w14:paraId="54FFD35D" w14:textId="77777777" w:rsidTr="004A0983">
        <w:trPr>
          <w:trHeight w:val="385"/>
        </w:trPr>
        <w:tc>
          <w:tcPr>
            <w:tcW w:w="3510" w:type="dxa"/>
            <w:gridSpan w:val="3"/>
            <w:vMerge/>
          </w:tcPr>
          <w:p w14:paraId="4DB505DD" w14:textId="77777777" w:rsidR="004C1B4C" w:rsidRPr="00165138" w:rsidRDefault="004C1B4C" w:rsidP="004A0983">
            <w:pPr>
              <w:jc w:val="center"/>
              <w:rPr>
                <w:b/>
                <w:sz w:val="24"/>
                <w:szCs w:val="24"/>
              </w:rPr>
            </w:pPr>
          </w:p>
        </w:tc>
        <w:tc>
          <w:tcPr>
            <w:tcW w:w="567" w:type="dxa"/>
            <w:gridSpan w:val="3"/>
          </w:tcPr>
          <w:p w14:paraId="34AECCDF" w14:textId="77777777" w:rsidR="004C1B4C" w:rsidRPr="00165138" w:rsidRDefault="004C1B4C" w:rsidP="004A0983">
            <w:pPr>
              <w:ind w:left="34"/>
              <w:jc w:val="center"/>
              <w:rPr>
                <w:rFonts w:eastAsia="Calibri"/>
                <w:bCs/>
                <w:sz w:val="24"/>
                <w:szCs w:val="24"/>
              </w:rPr>
            </w:pPr>
            <w:r w:rsidRPr="00165138">
              <w:rPr>
                <w:rFonts w:eastAsia="Calibri"/>
                <w:bCs/>
                <w:sz w:val="24"/>
                <w:szCs w:val="24"/>
              </w:rPr>
              <w:t>3</w:t>
            </w:r>
          </w:p>
        </w:tc>
        <w:tc>
          <w:tcPr>
            <w:tcW w:w="9072" w:type="dxa"/>
          </w:tcPr>
          <w:p w14:paraId="30F65BD5" w14:textId="77777777" w:rsidR="004C1B4C" w:rsidRPr="00165138" w:rsidRDefault="004C1B4C" w:rsidP="004A0983">
            <w:pPr>
              <w:rPr>
                <w:sz w:val="24"/>
                <w:szCs w:val="24"/>
              </w:rPr>
            </w:pPr>
            <w:r w:rsidRPr="00165138">
              <w:rPr>
                <w:sz w:val="24"/>
                <w:szCs w:val="24"/>
              </w:rPr>
              <w:t>Правила и режимы варки, последовательность выполнения технологических операций: подготовка гарниров (виды нарезки овощей, подготовка капусты, пассерование, тушение, подготовка круп, макаронных изделий), последовательность закладки продуктов; приготовление овощной, мучной пассеровки; заправка супов, доведение до вкуса.</w:t>
            </w:r>
          </w:p>
        </w:tc>
        <w:tc>
          <w:tcPr>
            <w:tcW w:w="1701" w:type="dxa"/>
            <w:vMerge/>
          </w:tcPr>
          <w:p w14:paraId="762DC587" w14:textId="77777777" w:rsidR="004C1B4C" w:rsidRPr="00165138" w:rsidRDefault="004C1B4C" w:rsidP="004A0983">
            <w:pPr>
              <w:jc w:val="center"/>
              <w:rPr>
                <w:b/>
                <w:sz w:val="24"/>
                <w:szCs w:val="24"/>
              </w:rPr>
            </w:pPr>
          </w:p>
        </w:tc>
      </w:tr>
      <w:tr w:rsidR="004C1B4C" w:rsidRPr="00165138" w14:paraId="01C085D6" w14:textId="77777777" w:rsidTr="004A0983">
        <w:trPr>
          <w:trHeight w:val="352"/>
        </w:trPr>
        <w:tc>
          <w:tcPr>
            <w:tcW w:w="3510" w:type="dxa"/>
            <w:gridSpan w:val="3"/>
            <w:vMerge/>
          </w:tcPr>
          <w:p w14:paraId="755C726B" w14:textId="77777777" w:rsidR="004C1B4C" w:rsidRPr="00165138" w:rsidRDefault="004C1B4C" w:rsidP="004A0983">
            <w:pPr>
              <w:jc w:val="center"/>
              <w:rPr>
                <w:b/>
                <w:sz w:val="24"/>
                <w:szCs w:val="24"/>
              </w:rPr>
            </w:pPr>
          </w:p>
        </w:tc>
        <w:tc>
          <w:tcPr>
            <w:tcW w:w="567" w:type="dxa"/>
            <w:gridSpan w:val="3"/>
          </w:tcPr>
          <w:p w14:paraId="769E78B1" w14:textId="77777777" w:rsidR="004C1B4C" w:rsidRPr="00165138" w:rsidRDefault="004C1B4C" w:rsidP="004A0983">
            <w:pPr>
              <w:ind w:left="34"/>
              <w:jc w:val="center"/>
              <w:rPr>
                <w:rFonts w:eastAsia="Calibri"/>
                <w:bCs/>
                <w:sz w:val="24"/>
                <w:szCs w:val="24"/>
              </w:rPr>
            </w:pPr>
            <w:r w:rsidRPr="00165138">
              <w:rPr>
                <w:rFonts w:eastAsia="Calibri"/>
                <w:bCs/>
                <w:sz w:val="24"/>
                <w:szCs w:val="24"/>
              </w:rPr>
              <w:t>4</w:t>
            </w:r>
          </w:p>
        </w:tc>
        <w:tc>
          <w:tcPr>
            <w:tcW w:w="9072" w:type="dxa"/>
          </w:tcPr>
          <w:p w14:paraId="38890806" w14:textId="77777777" w:rsidR="004C1B4C" w:rsidRPr="00165138" w:rsidRDefault="004C1B4C" w:rsidP="004A0983">
            <w:pPr>
              <w:rPr>
                <w:sz w:val="24"/>
                <w:szCs w:val="24"/>
              </w:rPr>
            </w:pPr>
            <w:r w:rsidRPr="00165138">
              <w:rPr>
                <w:sz w:val="24"/>
                <w:szCs w:val="24"/>
              </w:rPr>
              <w:t>Особенности приготовления, последовательность и нормы закладки продуктов, требования к качеству, условия и сроки хранения щей, борщей, рассольников, солянок, супов  картофельных, с крупами, бобовыми, макаронными изделиями.</w:t>
            </w:r>
          </w:p>
        </w:tc>
        <w:tc>
          <w:tcPr>
            <w:tcW w:w="1701" w:type="dxa"/>
            <w:vMerge/>
          </w:tcPr>
          <w:p w14:paraId="7C05B368" w14:textId="77777777" w:rsidR="004C1B4C" w:rsidRPr="00165138" w:rsidRDefault="004C1B4C" w:rsidP="004A0983">
            <w:pPr>
              <w:jc w:val="center"/>
              <w:rPr>
                <w:b/>
                <w:sz w:val="24"/>
                <w:szCs w:val="24"/>
              </w:rPr>
            </w:pPr>
          </w:p>
        </w:tc>
      </w:tr>
      <w:tr w:rsidR="004C1B4C" w:rsidRPr="00165138" w14:paraId="07824376" w14:textId="77777777" w:rsidTr="004A0983">
        <w:trPr>
          <w:trHeight w:val="352"/>
        </w:trPr>
        <w:tc>
          <w:tcPr>
            <w:tcW w:w="3510" w:type="dxa"/>
            <w:gridSpan w:val="3"/>
            <w:vMerge/>
          </w:tcPr>
          <w:p w14:paraId="51DB0954" w14:textId="77777777" w:rsidR="004C1B4C" w:rsidRPr="00165138" w:rsidRDefault="004C1B4C" w:rsidP="004A0983">
            <w:pPr>
              <w:jc w:val="center"/>
              <w:rPr>
                <w:b/>
                <w:sz w:val="24"/>
                <w:szCs w:val="24"/>
              </w:rPr>
            </w:pPr>
          </w:p>
        </w:tc>
        <w:tc>
          <w:tcPr>
            <w:tcW w:w="567" w:type="dxa"/>
            <w:gridSpan w:val="3"/>
          </w:tcPr>
          <w:p w14:paraId="5B01CA43" w14:textId="77777777" w:rsidR="004C1B4C" w:rsidRPr="00165138" w:rsidRDefault="004C1B4C" w:rsidP="004A0983">
            <w:pPr>
              <w:ind w:left="34"/>
              <w:jc w:val="center"/>
              <w:rPr>
                <w:rFonts w:eastAsia="Calibri"/>
                <w:bCs/>
                <w:sz w:val="24"/>
                <w:szCs w:val="24"/>
              </w:rPr>
            </w:pPr>
            <w:r w:rsidRPr="00165138">
              <w:rPr>
                <w:rFonts w:eastAsia="Calibri"/>
                <w:bCs/>
                <w:sz w:val="24"/>
                <w:szCs w:val="24"/>
              </w:rPr>
              <w:t>5</w:t>
            </w:r>
          </w:p>
        </w:tc>
        <w:tc>
          <w:tcPr>
            <w:tcW w:w="9072" w:type="dxa"/>
          </w:tcPr>
          <w:p w14:paraId="6EB948A6" w14:textId="77777777" w:rsidR="004C1B4C" w:rsidRPr="00165138" w:rsidRDefault="004C1B4C" w:rsidP="004A0983">
            <w:pPr>
              <w:rPr>
                <w:sz w:val="24"/>
                <w:szCs w:val="24"/>
              </w:rPr>
            </w:pPr>
            <w:r w:rsidRPr="00165138">
              <w:rPr>
                <w:sz w:val="24"/>
                <w:szCs w:val="24"/>
              </w:rPr>
              <w:t xml:space="preserve">Правила оформления и отпуска горячих супов: техника порционирования, варианты оформления. Методы сервировки и подачи, температура подачи заправочных супов. Выбор посуды для отпуска, способы подачи в зависимости от типа организации питания и способа обслуживания. Условия и сроки хранения. Упаковка, подготовка </w:t>
            </w:r>
            <w:r w:rsidRPr="00165138">
              <w:rPr>
                <w:sz w:val="24"/>
                <w:szCs w:val="24"/>
              </w:rPr>
              <w:lastRenderedPageBreak/>
              <w:t>заправочных супов для отпуска на вынос.</w:t>
            </w:r>
          </w:p>
        </w:tc>
        <w:tc>
          <w:tcPr>
            <w:tcW w:w="1701" w:type="dxa"/>
            <w:vMerge/>
          </w:tcPr>
          <w:p w14:paraId="5525001D" w14:textId="77777777" w:rsidR="004C1B4C" w:rsidRPr="00165138" w:rsidRDefault="004C1B4C" w:rsidP="004A0983">
            <w:pPr>
              <w:jc w:val="center"/>
              <w:rPr>
                <w:b/>
                <w:sz w:val="24"/>
                <w:szCs w:val="24"/>
              </w:rPr>
            </w:pPr>
          </w:p>
        </w:tc>
      </w:tr>
      <w:tr w:rsidR="004C1B4C" w:rsidRPr="00165138" w14:paraId="60C81456" w14:textId="77777777" w:rsidTr="004A0983">
        <w:trPr>
          <w:trHeight w:val="96"/>
        </w:trPr>
        <w:tc>
          <w:tcPr>
            <w:tcW w:w="3510" w:type="dxa"/>
            <w:gridSpan w:val="3"/>
            <w:vMerge w:val="restart"/>
          </w:tcPr>
          <w:p w14:paraId="2B62C110" w14:textId="77777777" w:rsidR="004C1B4C" w:rsidRPr="00165138" w:rsidRDefault="004C1B4C" w:rsidP="004A0983">
            <w:pPr>
              <w:jc w:val="center"/>
              <w:rPr>
                <w:b/>
                <w:sz w:val="24"/>
                <w:szCs w:val="24"/>
              </w:rPr>
            </w:pPr>
            <w:r w:rsidRPr="00165138">
              <w:rPr>
                <w:b/>
                <w:sz w:val="24"/>
                <w:szCs w:val="24"/>
              </w:rPr>
              <w:t>Тема 2.3.</w:t>
            </w:r>
          </w:p>
          <w:p w14:paraId="06954953" w14:textId="77777777" w:rsidR="004C1B4C" w:rsidRPr="00165138" w:rsidRDefault="004C1B4C" w:rsidP="004A0983">
            <w:pPr>
              <w:jc w:val="center"/>
              <w:rPr>
                <w:b/>
                <w:sz w:val="24"/>
                <w:szCs w:val="24"/>
              </w:rPr>
            </w:pPr>
            <w:r w:rsidRPr="00165138">
              <w:rPr>
                <w:b/>
                <w:sz w:val="24"/>
                <w:szCs w:val="24"/>
              </w:rPr>
              <w:t>Приготовление, подготовка к реализации супов-пюре,  молочных, сладких, диетических, вегетарианских  супов разнообразного ассортимента</w:t>
            </w:r>
          </w:p>
          <w:p w14:paraId="282AA5B5" w14:textId="77777777" w:rsidR="004C1B4C" w:rsidRPr="00165138" w:rsidRDefault="004C1B4C" w:rsidP="004A0983">
            <w:pPr>
              <w:jc w:val="center"/>
              <w:rPr>
                <w:b/>
                <w:sz w:val="24"/>
                <w:szCs w:val="24"/>
              </w:rPr>
            </w:pPr>
          </w:p>
          <w:p w14:paraId="0723DF35" w14:textId="77777777" w:rsidR="004C1B4C" w:rsidRPr="00165138" w:rsidRDefault="004C1B4C" w:rsidP="004A0983">
            <w:pPr>
              <w:jc w:val="center"/>
              <w:rPr>
                <w:b/>
                <w:sz w:val="24"/>
                <w:szCs w:val="24"/>
              </w:rPr>
            </w:pPr>
          </w:p>
        </w:tc>
        <w:tc>
          <w:tcPr>
            <w:tcW w:w="9639" w:type="dxa"/>
            <w:gridSpan w:val="4"/>
          </w:tcPr>
          <w:p w14:paraId="0636AE8D" w14:textId="77777777" w:rsidR="004C1B4C" w:rsidRPr="00165138" w:rsidRDefault="004C1B4C" w:rsidP="004A0983">
            <w:pPr>
              <w:rPr>
                <w:sz w:val="24"/>
                <w:szCs w:val="24"/>
              </w:rPr>
            </w:pPr>
            <w:r w:rsidRPr="00165138">
              <w:rPr>
                <w:rFonts w:eastAsia="Calibri"/>
                <w:b/>
                <w:bCs/>
                <w:sz w:val="24"/>
                <w:szCs w:val="24"/>
              </w:rPr>
              <w:t>Содержание</w:t>
            </w:r>
          </w:p>
        </w:tc>
        <w:tc>
          <w:tcPr>
            <w:tcW w:w="1701" w:type="dxa"/>
            <w:vMerge w:val="restart"/>
          </w:tcPr>
          <w:p w14:paraId="7AD316D5" w14:textId="77777777" w:rsidR="004C1B4C" w:rsidRPr="00165138" w:rsidRDefault="004C1B4C" w:rsidP="004A0983">
            <w:pPr>
              <w:jc w:val="center"/>
              <w:rPr>
                <w:sz w:val="24"/>
                <w:szCs w:val="24"/>
              </w:rPr>
            </w:pPr>
            <w:r w:rsidRPr="00165138">
              <w:rPr>
                <w:sz w:val="24"/>
                <w:szCs w:val="24"/>
              </w:rPr>
              <w:t>2,5</w:t>
            </w:r>
          </w:p>
          <w:p w14:paraId="0F1FF1C0" w14:textId="77777777" w:rsidR="004C1B4C" w:rsidRPr="00165138" w:rsidRDefault="004C1B4C" w:rsidP="004A0983">
            <w:pPr>
              <w:jc w:val="center"/>
              <w:rPr>
                <w:sz w:val="24"/>
                <w:szCs w:val="24"/>
              </w:rPr>
            </w:pPr>
          </w:p>
          <w:p w14:paraId="578A1CB4" w14:textId="77777777" w:rsidR="004C1B4C" w:rsidRPr="00165138" w:rsidRDefault="004C1B4C" w:rsidP="004A0983">
            <w:pPr>
              <w:jc w:val="center"/>
              <w:rPr>
                <w:sz w:val="24"/>
                <w:szCs w:val="24"/>
              </w:rPr>
            </w:pPr>
          </w:p>
          <w:p w14:paraId="687C09F1" w14:textId="77777777" w:rsidR="004C1B4C" w:rsidRPr="00165138" w:rsidRDefault="004C1B4C" w:rsidP="004A0983">
            <w:pPr>
              <w:jc w:val="center"/>
              <w:rPr>
                <w:sz w:val="24"/>
                <w:szCs w:val="24"/>
              </w:rPr>
            </w:pPr>
          </w:p>
          <w:p w14:paraId="7996599C" w14:textId="77777777" w:rsidR="004C1B4C" w:rsidRPr="00165138" w:rsidRDefault="004C1B4C" w:rsidP="004A0983">
            <w:pPr>
              <w:jc w:val="center"/>
              <w:rPr>
                <w:sz w:val="24"/>
                <w:szCs w:val="24"/>
              </w:rPr>
            </w:pPr>
          </w:p>
          <w:p w14:paraId="17F8A791" w14:textId="77777777" w:rsidR="004C1B4C" w:rsidRPr="00165138" w:rsidRDefault="004C1B4C" w:rsidP="004A0983">
            <w:pPr>
              <w:jc w:val="center"/>
              <w:rPr>
                <w:sz w:val="24"/>
                <w:szCs w:val="24"/>
              </w:rPr>
            </w:pPr>
          </w:p>
          <w:p w14:paraId="39411CC0" w14:textId="77777777" w:rsidR="004C1B4C" w:rsidRPr="00165138" w:rsidRDefault="004C1B4C" w:rsidP="004A0983">
            <w:pPr>
              <w:jc w:val="center"/>
              <w:rPr>
                <w:sz w:val="24"/>
                <w:szCs w:val="24"/>
              </w:rPr>
            </w:pPr>
          </w:p>
          <w:p w14:paraId="11F8B8A3" w14:textId="77777777" w:rsidR="004C1B4C" w:rsidRPr="00165138" w:rsidRDefault="004C1B4C" w:rsidP="004A0983">
            <w:pPr>
              <w:jc w:val="center"/>
              <w:rPr>
                <w:sz w:val="24"/>
                <w:szCs w:val="24"/>
              </w:rPr>
            </w:pPr>
          </w:p>
          <w:p w14:paraId="0DCFF240" w14:textId="77777777" w:rsidR="004C1B4C" w:rsidRPr="00165138" w:rsidRDefault="004C1B4C" w:rsidP="004A0983">
            <w:pPr>
              <w:jc w:val="center"/>
              <w:rPr>
                <w:sz w:val="24"/>
                <w:szCs w:val="24"/>
              </w:rPr>
            </w:pPr>
          </w:p>
          <w:p w14:paraId="7D8D3B17" w14:textId="77777777" w:rsidR="004C1B4C" w:rsidRPr="00165138" w:rsidRDefault="004C1B4C" w:rsidP="004A0983">
            <w:pPr>
              <w:jc w:val="center"/>
              <w:rPr>
                <w:sz w:val="24"/>
                <w:szCs w:val="24"/>
              </w:rPr>
            </w:pPr>
          </w:p>
          <w:p w14:paraId="2E20EA40" w14:textId="77777777" w:rsidR="004C1B4C" w:rsidRPr="00165138" w:rsidRDefault="004C1B4C" w:rsidP="004A0983">
            <w:pPr>
              <w:rPr>
                <w:sz w:val="24"/>
                <w:szCs w:val="24"/>
              </w:rPr>
            </w:pPr>
          </w:p>
          <w:p w14:paraId="3FC76DB2" w14:textId="77777777" w:rsidR="004C1B4C" w:rsidRPr="00165138" w:rsidRDefault="004C1B4C" w:rsidP="004A0983">
            <w:pPr>
              <w:jc w:val="center"/>
              <w:rPr>
                <w:sz w:val="24"/>
                <w:szCs w:val="24"/>
              </w:rPr>
            </w:pPr>
            <w:r w:rsidRPr="00165138">
              <w:rPr>
                <w:sz w:val="24"/>
                <w:szCs w:val="24"/>
              </w:rPr>
              <w:t>2</w:t>
            </w:r>
          </w:p>
        </w:tc>
      </w:tr>
      <w:tr w:rsidR="004C1B4C" w:rsidRPr="00165138" w14:paraId="74ECEA5E" w14:textId="77777777" w:rsidTr="004A0983">
        <w:trPr>
          <w:trHeight w:val="469"/>
        </w:trPr>
        <w:tc>
          <w:tcPr>
            <w:tcW w:w="3510" w:type="dxa"/>
            <w:gridSpan w:val="3"/>
            <w:vMerge/>
          </w:tcPr>
          <w:p w14:paraId="76C11CCD" w14:textId="77777777" w:rsidR="004C1B4C" w:rsidRPr="00165138" w:rsidRDefault="004C1B4C" w:rsidP="004A0983">
            <w:pPr>
              <w:rPr>
                <w:b/>
                <w:sz w:val="24"/>
                <w:szCs w:val="24"/>
              </w:rPr>
            </w:pPr>
          </w:p>
        </w:tc>
        <w:tc>
          <w:tcPr>
            <w:tcW w:w="567" w:type="dxa"/>
            <w:gridSpan w:val="3"/>
          </w:tcPr>
          <w:p w14:paraId="697AE473" w14:textId="77777777" w:rsidR="004C1B4C" w:rsidRPr="00165138" w:rsidRDefault="004C1B4C" w:rsidP="004A0983">
            <w:pPr>
              <w:ind w:left="34"/>
              <w:jc w:val="center"/>
              <w:rPr>
                <w:rFonts w:eastAsia="Calibri"/>
                <w:bCs/>
                <w:sz w:val="24"/>
                <w:szCs w:val="24"/>
              </w:rPr>
            </w:pPr>
            <w:r w:rsidRPr="00165138">
              <w:rPr>
                <w:rFonts w:eastAsia="Calibri"/>
                <w:bCs/>
                <w:sz w:val="24"/>
                <w:szCs w:val="24"/>
              </w:rPr>
              <w:t>1</w:t>
            </w:r>
          </w:p>
        </w:tc>
        <w:tc>
          <w:tcPr>
            <w:tcW w:w="9072" w:type="dxa"/>
          </w:tcPr>
          <w:p w14:paraId="2A9AF2E9" w14:textId="77777777" w:rsidR="004C1B4C" w:rsidRPr="00165138" w:rsidRDefault="004C1B4C" w:rsidP="004A0983">
            <w:pPr>
              <w:rPr>
                <w:sz w:val="24"/>
                <w:szCs w:val="24"/>
              </w:rPr>
            </w:pPr>
            <w:r w:rsidRPr="00165138">
              <w:rPr>
                <w:sz w:val="24"/>
                <w:szCs w:val="24"/>
              </w:rPr>
              <w:t>Супы-пюре: ассортимент, пищевая ценность, значение в питании. Особенности приготовления, нормы закладки продуктов, правила и режимы варки, требования к качеству, условия и сроки хранения.</w:t>
            </w:r>
          </w:p>
        </w:tc>
        <w:tc>
          <w:tcPr>
            <w:tcW w:w="1701" w:type="dxa"/>
            <w:vMerge/>
          </w:tcPr>
          <w:p w14:paraId="15659409" w14:textId="77777777" w:rsidR="004C1B4C" w:rsidRPr="00165138" w:rsidRDefault="004C1B4C" w:rsidP="004A0983">
            <w:pPr>
              <w:jc w:val="center"/>
              <w:rPr>
                <w:b/>
                <w:sz w:val="24"/>
                <w:szCs w:val="24"/>
              </w:rPr>
            </w:pPr>
          </w:p>
        </w:tc>
      </w:tr>
      <w:tr w:rsidR="004C1B4C" w:rsidRPr="00165138" w14:paraId="1F54DBD5" w14:textId="77777777" w:rsidTr="004A0983">
        <w:trPr>
          <w:trHeight w:val="485"/>
        </w:trPr>
        <w:tc>
          <w:tcPr>
            <w:tcW w:w="3510" w:type="dxa"/>
            <w:gridSpan w:val="3"/>
            <w:vMerge/>
          </w:tcPr>
          <w:p w14:paraId="3FE814D4" w14:textId="77777777" w:rsidR="004C1B4C" w:rsidRPr="00165138" w:rsidRDefault="004C1B4C" w:rsidP="004A0983">
            <w:pPr>
              <w:rPr>
                <w:b/>
                <w:sz w:val="24"/>
                <w:szCs w:val="24"/>
              </w:rPr>
            </w:pPr>
          </w:p>
        </w:tc>
        <w:tc>
          <w:tcPr>
            <w:tcW w:w="567" w:type="dxa"/>
            <w:gridSpan w:val="3"/>
          </w:tcPr>
          <w:p w14:paraId="4573EC72" w14:textId="77777777" w:rsidR="004C1B4C" w:rsidRPr="00165138" w:rsidRDefault="004C1B4C" w:rsidP="004A0983">
            <w:pPr>
              <w:ind w:left="34"/>
              <w:jc w:val="center"/>
              <w:rPr>
                <w:rFonts w:eastAsia="Calibri"/>
                <w:bCs/>
                <w:sz w:val="24"/>
                <w:szCs w:val="24"/>
              </w:rPr>
            </w:pPr>
            <w:r w:rsidRPr="00165138">
              <w:rPr>
                <w:rFonts w:eastAsia="Calibri"/>
                <w:bCs/>
                <w:sz w:val="24"/>
                <w:szCs w:val="24"/>
              </w:rPr>
              <w:t>2</w:t>
            </w:r>
          </w:p>
        </w:tc>
        <w:tc>
          <w:tcPr>
            <w:tcW w:w="9072" w:type="dxa"/>
          </w:tcPr>
          <w:p w14:paraId="0B42ACAE" w14:textId="77777777" w:rsidR="004C1B4C" w:rsidRPr="00165138" w:rsidRDefault="004C1B4C" w:rsidP="004A0983">
            <w:pPr>
              <w:rPr>
                <w:sz w:val="24"/>
                <w:szCs w:val="24"/>
              </w:rPr>
            </w:pPr>
            <w:r w:rsidRPr="00165138">
              <w:rPr>
                <w:sz w:val="24"/>
                <w:szCs w:val="24"/>
              </w:rPr>
              <w:t>Молочные и сладкие, диетические, вегетарианские супы: ассортимент, особенности приготовления, нормы закладки продуктов, требования к качеству, условия и сроки хранения.</w:t>
            </w:r>
          </w:p>
        </w:tc>
        <w:tc>
          <w:tcPr>
            <w:tcW w:w="1701" w:type="dxa"/>
            <w:vMerge/>
          </w:tcPr>
          <w:p w14:paraId="17E74BD5" w14:textId="77777777" w:rsidR="004C1B4C" w:rsidRPr="00165138" w:rsidRDefault="004C1B4C" w:rsidP="004A0983">
            <w:pPr>
              <w:jc w:val="center"/>
              <w:rPr>
                <w:b/>
                <w:sz w:val="24"/>
                <w:szCs w:val="24"/>
              </w:rPr>
            </w:pPr>
          </w:p>
        </w:tc>
      </w:tr>
      <w:tr w:rsidR="004C1B4C" w:rsidRPr="00165138" w14:paraId="74EB1E46" w14:textId="77777777" w:rsidTr="004A0983">
        <w:trPr>
          <w:trHeight w:val="770"/>
        </w:trPr>
        <w:tc>
          <w:tcPr>
            <w:tcW w:w="3510" w:type="dxa"/>
            <w:gridSpan w:val="3"/>
            <w:vMerge/>
          </w:tcPr>
          <w:p w14:paraId="15824FBA" w14:textId="77777777" w:rsidR="004C1B4C" w:rsidRPr="00165138" w:rsidRDefault="004C1B4C" w:rsidP="004A0983">
            <w:pPr>
              <w:rPr>
                <w:b/>
                <w:sz w:val="24"/>
                <w:szCs w:val="24"/>
              </w:rPr>
            </w:pPr>
          </w:p>
        </w:tc>
        <w:tc>
          <w:tcPr>
            <w:tcW w:w="567" w:type="dxa"/>
            <w:gridSpan w:val="3"/>
          </w:tcPr>
          <w:p w14:paraId="433941C6" w14:textId="77777777" w:rsidR="004C1B4C" w:rsidRPr="00165138" w:rsidRDefault="004C1B4C" w:rsidP="004A0983">
            <w:pPr>
              <w:ind w:left="34"/>
              <w:jc w:val="center"/>
              <w:rPr>
                <w:rFonts w:eastAsia="Calibri"/>
                <w:bCs/>
                <w:sz w:val="24"/>
                <w:szCs w:val="24"/>
              </w:rPr>
            </w:pPr>
            <w:r w:rsidRPr="00165138">
              <w:rPr>
                <w:rFonts w:eastAsia="Calibri"/>
                <w:bCs/>
                <w:sz w:val="24"/>
                <w:szCs w:val="24"/>
              </w:rPr>
              <w:t>3</w:t>
            </w:r>
          </w:p>
        </w:tc>
        <w:tc>
          <w:tcPr>
            <w:tcW w:w="9072" w:type="dxa"/>
          </w:tcPr>
          <w:p w14:paraId="069D3368" w14:textId="77777777" w:rsidR="004C1B4C" w:rsidRPr="00165138" w:rsidRDefault="004C1B4C" w:rsidP="004A0983">
            <w:pPr>
              <w:rPr>
                <w:sz w:val="24"/>
                <w:szCs w:val="24"/>
              </w:rPr>
            </w:pPr>
            <w:r w:rsidRPr="00165138">
              <w:rPr>
                <w:sz w:val="24"/>
                <w:szCs w:val="24"/>
              </w:rPr>
              <w:t>Правила оформления и отпуска: техника порционирования, варианты оформления. Методы сервировки и подачи, температура подачи. Выбор посуды для отпуска, способы подачи в зависимости от типа организации питания и методов обслуживания. Упаковка, подготовка супов для отпуска на вынос.</w:t>
            </w:r>
          </w:p>
        </w:tc>
        <w:tc>
          <w:tcPr>
            <w:tcW w:w="1701" w:type="dxa"/>
            <w:vMerge/>
          </w:tcPr>
          <w:p w14:paraId="57C9D487" w14:textId="77777777" w:rsidR="004C1B4C" w:rsidRPr="00165138" w:rsidRDefault="004C1B4C" w:rsidP="004A0983">
            <w:pPr>
              <w:jc w:val="center"/>
              <w:rPr>
                <w:b/>
                <w:sz w:val="24"/>
                <w:szCs w:val="24"/>
              </w:rPr>
            </w:pPr>
          </w:p>
        </w:tc>
      </w:tr>
      <w:tr w:rsidR="004C1B4C" w:rsidRPr="00165138" w14:paraId="54BCF597" w14:textId="77777777" w:rsidTr="004A0983">
        <w:trPr>
          <w:trHeight w:val="351"/>
        </w:trPr>
        <w:tc>
          <w:tcPr>
            <w:tcW w:w="3510" w:type="dxa"/>
            <w:gridSpan w:val="3"/>
            <w:vMerge w:val="restart"/>
          </w:tcPr>
          <w:p w14:paraId="7AF55E75" w14:textId="77777777" w:rsidR="004C1B4C" w:rsidRPr="00165138" w:rsidRDefault="004C1B4C" w:rsidP="004A0983">
            <w:pPr>
              <w:jc w:val="center"/>
              <w:rPr>
                <w:b/>
                <w:sz w:val="24"/>
                <w:szCs w:val="24"/>
              </w:rPr>
            </w:pPr>
            <w:r w:rsidRPr="00165138">
              <w:rPr>
                <w:b/>
                <w:sz w:val="24"/>
                <w:szCs w:val="24"/>
              </w:rPr>
              <w:t>Тема 2.4.</w:t>
            </w:r>
          </w:p>
          <w:p w14:paraId="3235B899" w14:textId="77777777" w:rsidR="004C1B4C" w:rsidRPr="00165138" w:rsidRDefault="004C1B4C" w:rsidP="004A0983">
            <w:pPr>
              <w:jc w:val="center"/>
              <w:rPr>
                <w:b/>
                <w:sz w:val="24"/>
                <w:szCs w:val="24"/>
              </w:rPr>
            </w:pPr>
            <w:r w:rsidRPr="00165138">
              <w:rPr>
                <w:b/>
                <w:sz w:val="24"/>
                <w:szCs w:val="24"/>
              </w:rPr>
              <w:t>Приготовление, подготовка к реализации  холодных  супов, супов региональной кухни</w:t>
            </w:r>
          </w:p>
          <w:p w14:paraId="51F7966E" w14:textId="77777777" w:rsidR="004C1B4C" w:rsidRPr="00165138" w:rsidRDefault="004C1B4C" w:rsidP="004A0983">
            <w:pPr>
              <w:jc w:val="center"/>
              <w:rPr>
                <w:b/>
                <w:sz w:val="24"/>
                <w:szCs w:val="24"/>
              </w:rPr>
            </w:pPr>
          </w:p>
          <w:p w14:paraId="2252D36D" w14:textId="77777777" w:rsidR="004C1B4C" w:rsidRPr="00165138" w:rsidRDefault="004C1B4C" w:rsidP="004A0983">
            <w:pPr>
              <w:rPr>
                <w:b/>
                <w:sz w:val="24"/>
                <w:szCs w:val="24"/>
              </w:rPr>
            </w:pPr>
          </w:p>
        </w:tc>
        <w:tc>
          <w:tcPr>
            <w:tcW w:w="9639" w:type="dxa"/>
            <w:gridSpan w:val="4"/>
          </w:tcPr>
          <w:p w14:paraId="5E85D1CA" w14:textId="77777777" w:rsidR="004C1B4C" w:rsidRPr="00165138" w:rsidRDefault="004C1B4C" w:rsidP="004A0983">
            <w:pPr>
              <w:rPr>
                <w:sz w:val="24"/>
                <w:szCs w:val="24"/>
              </w:rPr>
            </w:pPr>
            <w:r w:rsidRPr="00165138">
              <w:rPr>
                <w:rFonts w:eastAsia="Calibri"/>
                <w:b/>
                <w:bCs/>
                <w:sz w:val="24"/>
                <w:szCs w:val="24"/>
              </w:rPr>
              <w:t>Содержание</w:t>
            </w:r>
          </w:p>
        </w:tc>
        <w:tc>
          <w:tcPr>
            <w:tcW w:w="1701" w:type="dxa"/>
            <w:vMerge/>
          </w:tcPr>
          <w:p w14:paraId="4ECE2061" w14:textId="77777777" w:rsidR="004C1B4C" w:rsidRPr="00165138" w:rsidRDefault="004C1B4C" w:rsidP="004A0983">
            <w:pPr>
              <w:jc w:val="center"/>
              <w:rPr>
                <w:b/>
                <w:sz w:val="24"/>
                <w:szCs w:val="24"/>
              </w:rPr>
            </w:pPr>
          </w:p>
        </w:tc>
      </w:tr>
      <w:tr w:rsidR="004C1B4C" w:rsidRPr="00165138" w14:paraId="5091DD40" w14:textId="77777777" w:rsidTr="004A0983">
        <w:trPr>
          <w:trHeight w:val="435"/>
        </w:trPr>
        <w:tc>
          <w:tcPr>
            <w:tcW w:w="3510" w:type="dxa"/>
            <w:gridSpan w:val="3"/>
            <w:vMerge/>
          </w:tcPr>
          <w:p w14:paraId="70267F37" w14:textId="77777777" w:rsidR="004C1B4C" w:rsidRPr="00165138" w:rsidRDefault="004C1B4C" w:rsidP="004A0983">
            <w:pPr>
              <w:jc w:val="center"/>
              <w:rPr>
                <w:b/>
                <w:sz w:val="24"/>
                <w:szCs w:val="24"/>
              </w:rPr>
            </w:pPr>
          </w:p>
        </w:tc>
        <w:tc>
          <w:tcPr>
            <w:tcW w:w="567" w:type="dxa"/>
            <w:gridSpan w:val="3"/>
          </w:tcPr>
          <w:p w14:paraId="0FEB4743" w14:textId="77777777" w:rsidR="004C1B4C" w:rsidRPr="00165138" w:rsidRDefault="004C1B4C" w:rsidP="004A0983">
            <w:pPr>
              <w:ind w:left="34"/>
              <w:jc w:val="center"/>
              <w:rPr>
                <w:rFonts w:eastAsia="Calibri"/>
                <w:bCs/>
                <w:sz w:val="24"/>
                <w:szCs w:val="24"/>
              </w:rPr>
            </w:pPr>
            <w:r w:rsidRPr="00165138">
              <w:rPr>
                <w:rFonts w:eastAsia="Calibri"/>
                <w:bCs/>
                <w:sz w:val="24"/>
                <w:szCs w:val="24"/>
              </w:rPr>
              <w:t>1</w:t>
            </w:r>
          </w:p>
        </w:tc>
        <w:tc>
          <w:tcPr>
            <w:tcW w:w="9072" w:type="dxa"/>
          </w:tcPr>
          <w:p w14:paraId="50198691" w14:textId="77777777" w:rsidR="004C1B4C" w:rsidRPr="00165138" w:rsidRDefault="004C1B4C" w:rsidP="004A0983">
            <w:pPr>
              <w:rPr>
                <w:sz w:val="24"/>
                <w:szCs w:val="24"/>
              </w:rPr>
            </w:pPr>
            <w:r w:rsidRPr="00165138">
              <w:rPr>
                <w:sz w:val="24"/>
                <w:szCs w:val="24"/>
              </w:rPr>
              <w:t xml:space="preserve">Холодные супы: ассортимент, особенности приготовления, нормы закладки продуктов, требования к качеству, условия и сроки хранения.  </w:t>
            </w:r>
          </w:p>
        </w:tc>
        <w:tc>
          <w:tcPr>
            <w:tcW w:w="1701" w:type="dxa"/>
            <w:vMerge/>
          </w:tcPr>
          <w:p w14:paraId="7E4C4F79" w14:textId="77777777" w:rsidR="004C1B4C" w:rsidRPr="00165138" w:rsidRDefault="004C1B4C" w:rsidP="004A0983">
            <w:pPr>
              <w:jc w:val="center"/>
              <w:rPr>
                <w:b/>
                <w:sz w:val="24"/>
                <w:szCs w:val="24"/>
              </w:rPr>
            </w:pPr>
          </w:p>
        </w:tc>
      </w:tr>
      <w:tr w:rsidR="004C1B4C" w:rsidRPr="00165138" w14:paraId="698B7939" w14:textId="77777777" w:rsidTr="004A0983">
        <w:trPr>
          <w:trHeight w:val="502"/>
        </w:trPr>
        <w:tc>
          <w:tcPr>
            <w:tcW w:w="3510" w:type="dxa"/>
            <w:gridSpan w:val="3"/>
            <w:vMerge/>
          </w:tcPr>
          <w:p w14:paraId="06E1C9AE" w14:textId="77777777" w:rsidR="004C1B4C" w:rsidRPr="00165138" w:rsidRDefault="004C1B4C" w:rsidP="004A0983">
            <w:pPr>
              <w:jc w:val="center"/>
              <w:rPr>
                <w:b/>
                <w:sz w:val="24"/>
                <w:szCs w:val="24"/>
              </w:rPr>
            </w:pPr>
          </w:p>
        </w:tc>
        <w:tc>
          <w:tcPr>
            <w:tcW w:w="567" w:type="dxa"/>
            <w:gridSpan w:val="3"/>
          </w:tcPr>
          <w:p w14:paraId="1F02BB21" w14:textId="77777777" w:rsidR="004C1B4C" w:rsidRPr="00165138" w:rsidRDefault="004C1B4C" w:rsidP="004A0983">
            <w:pPr>
              <w:ind w:left="34"/>
              <w:jc w:val="center"/>
              <w:rPr>
                <w:rFonts w:eastAsia="Calibri"/>
                <w:bCs/>
                <w:sz w:val="24"/>
                <w:szCs w:val="24"/>
              </w:rPr>
            </w:pPr>
            <w:r w:rsidRPr="00165138">
              <w:rPr>
                <w:rFonts w:eastAsia="Calibri"/>
                <w:bCs/>
                <w:sz w:val="24"/>
                <w:szCs w:val="24"/>
              </w:rPr>
              <w:t>2</w:t>
            </w:r>
          </w:p>
        </w:tc>
        <w:tc>
          <w:tcPr>
            <w:tcW w:w="9072" w:type="dxa"/>
          </w:tcPr>
          <w:p w14:paraId="46D1AD31" w14:textId="77777777" w:rsidR="004C1B4C" w:rsidRPr="00165138" w:rsidRDefault="004C1B4C" w:rsidP="004A0983">
            <w:pPr>
              <w:rPr>
                <w:sz w:val="24"/>
                <w:szCs w:val="24"/>
              </w:rPr>
            </w:pPr>
            <w:r w:rsidRPr="00165138">
              <w:rPr>
                <w:sz w:val="24"/>
                <w:szCs w:val="24"/>
              </w:rPr>
              <w:t>Супы региональной кухни: рецептуры, особенности приготовления, оформления и подачи. Требования к качеству, условия и сроки хранения</w:t>
            </w:r>
          </w:p>
        </w:tc>
        <w:tc>
          <w:tcPr>
            <w:tcW w:w="1701" w:type="dxa"/>
            <w:vMerge/>
          </w:tcPr>
          <w:p w14:paraId="74EE0039" w14:textId="77777777" w:rsidR="004C1B4C" w:rsidRPr="00165138" w:rsidRDefault="004C1B4C" w:rsidP="004A0983">
            <w:pPr>
              <w:jc w:val="center"/>
              <w:rPr>
                <w:b/>
                <w:sz w:val="24"/>
                <w:szCs w:val="24"/>
              </w:rPr>
            </w:pPr>
          </w:p>
        </w:tc>
      </w:tr>
      <w:tr w:rsidR="004C1B4C" w:rsidRPr="00165138" w14:paraId="03A30776" w14:textId="77777777" w:rsidTr="004A0983">
        <w:trPr>
          <w:trHeight w:val="335"/>
        </w:trPr>
        <w:tc>
          <w:tcPr>
            <w:tcW w:w="3510" w:type="dxa"/>
            <w:gridSpan w:val="3"/>
            <w:vMerge/>
          </w:tcPr>
          <w:p w14:paraId="26B67CEA" w14:textId="77777777" w:rsidR="004C1B4C" w:rsidRPr="00165138" w:rsidRDefault="004C1B4C" w:rsidP="004A0983">
            <w:pPr>
              <w:jc w:val="center"/>
              <w:rPr>
                <w:b/>
                <w:sz w:val="24"/>
                <w:szCs w:val="24"/>
              </w:rPr>
            </w:pPr>
          </w:p>
        </w:tc>
        <w:tc>
          <w:tcPr>
            <w:tcW w:w="567" w:type="dxa"/>
            <w:gridSpan w:val="3"/>
          </w:tcPr>
          <w:p w14:paraId="41E2E47D" w14:textId="77777777" w:rsidR="004C1B4C" w:rsidRPr="00165138" w:rsidRDefault="004C1B4C" w:rsidP="004A0983">
            <w:pPr>
              <w:ind w:left="34"/>
              <w:jc w:val="center"/>
              <w:rPr>
                <w:rFonts w:eastAsia="Calibri"/>
                <w:bCs/>
                <w:sz w:val="24"/>
                <w:szCs w:val="24"/>
              </w:rPr>
            </w:pPr>
            <w:r w:rsidRPr="00165138">
              <w:rPr>
                <w:rFonts w:eastAsia="Calibri"/>
                <w:bCs/>
                <w:sz w:val="24"/>
                <w:szCs w:val="24"/>
              </w:rPr>
              <w:t>3</w:t>
            </w:r>
          </w:p>
        </w:tc>
        <w:tc>
          <w:tcPr>
            <w:tcW w:w="9072" w:type="dxa"/>
          </w:tcPr>
          <w:p w14:paraId="38647431" w14:textId="77777777" w:rsidR="004C1B4C" w:rsidRPr="00165138" w:rsidRDefault="004C1B4C" w:rsidP="004A0983">
            <w:pPr>
              <w:rPr>
                <w:sz w:val="24"/>
                <w:szCs w:val="24"/>
              </w:rPr>
            </w:pPr>
            <w:r w:rsidRPr="00165138">
              <w:rPr>
                <w:sz w:val="24"/>
                <w:szCs w:val="24"/>
              </w:rPr>
              <w:t xml:space="preserve">Правила оформления и отпуска: техника порционирования, варианты оформления. Методы сервировки и подачи, температура подачи холодных супов. Выбор посуды для отпуска, способы подачи в зависимости от типа организации питания и способа обслуживания. Упаковка, подготовка супов </w:t>
            </w:r>
          </w:p>
          <w:p w14:paraId="00CA3B0B" w14:textId="77777777" w:rsidR="004C1B4C" w:rsidRPr="00165138" w:rsidRDefault="004C1B4C" w:rsidP="004A0983">
            <w:pPr>
              <w:rPr>
                <w:sz w:val="24"/>
                <w:szCs w:val="24"/>
              </w:rPr>
            </w:pPr>
            <w:r w:rsidRPr="00165138">
              <w:rPr>
                <w:sz w:val="24"/>
                <w:szCs w:val="24"/>
              </w:rPr>
              <w:t>для отпуска на вынос.</w:t>
            </w:r>
          </w:p>
        </w:tc>
        <w:tc>
          <w:tcPr>
            <w:tcW w:w="1701" w:type="dxa"/>
            <w:vMerge/>
          </w:tcPr>
          <w:p w14:paraId="6947D429" w14:textId="77777777" w:rsidR="004C1B4C" w:rsidRPr="00165138" w:rsidRDefault="004C1B4C" w:rsidP="004A0983">
            <w:pPr>
              <w:jc w:val="center"/>
              <w:rPr>
                <w:b/>
                <w:sz w:val="24"/>
                <w:szCs w:val="24"/>
              </w:rPr>
            </w:pPr>
          </w:p>
        </w:tc>
      </w:tr>
      <w:tr w:rsidR="004C1B4C" w:rsidRPr="00165138" w14:paraId="54750328" w14:textId="77777777" w:rsidTr="004A0983">
        <w:trPr>
          <w:trHeight w:val="485"/>
        </w:trPr>
        <w:tc>
          <w:tcPr>
            <w:tcW w:w="3510" w:type="dxa"/>
            <w:gridSpan w:val="3"/>
            <w:vMerge w:val="restart"/>
          </w:tcPr>
          <w:p w14:paraId="2061DB4A" w14:textId="77777777" w:rsidR="004C1B4C" w:rsidRPr="00165138" w:rsidRDefault="004C1B4C" w:rsidP="004A0983">
            <w:pPr>
              <w:jc w:val="center"/>
              <w:rPr>
                <w:b/>
                <w:sz w:val="24"/>
                <w:szCs w:val="24"/>
              </w:rPr>
            </w:pPr>
            <w:r w:rsidRPr="00165138">
              <w:rPr>
                <w:b/>
                <w:sz w:val="24"/>
                <w:szCs w:val="24"/>
              </w:rPr>
              <w:t>Тема 2.5.</w:t>
            </w:r>
          </w:p>
          <w:p w14:paraId="652659CE" w14:textId="77777777" w:rsidR="004C1B4C" w:rsidRPr="00165138" w:rsidRDefault="004C1B4C" w:rsidP="004A0983">
            <w:pPr>
              <w:jc w:val="center"/>
              <w:rPr>
                <w:b/>
                <w:sz w:val="24"/>
                <w:szCs w:val="24"/>
              </w:rPr>
            </w:pPr>
            <w:r w:rsidRPr="00165138">
              <w:rPr>
                <w:b/>
                <w:sz w:val="24"/>
                <w:szCs w:val="24"/>
              </w:rPr>
              <w:t>Классификация,</w:t>
            </w:r>
          </w:p>
          <w:p w14:paraId="0B502F52" w14:textId="77777777" w:rsidR="004C1B4C" w:rsidRPr="00165138" w:rsidRDefault="004C1B4C" w:rsidP="004A0983">
            <w:pPr>
              <w:jc w:val="center"/>
              <w:rPr>
                <w:b/>
                <w:sz w:val="24"/>
                <w:szCs w:val="24"/>
              </w:rPr>
            </w:pPr>
            <w:r w:rsidRPr="00165138">
              <w:rPr>
                <w:b/>
                <w:sz w:val="24"/>
                <w:szCs w:val="24"/>
              </w:rPr>
              <w:t>ассортимент, значение в питании горячих соусов</w:t>
            </w:r>
          </w:p>
          <w:p w14:paraId="1E341D74" w14:textId="77777777" w:rsidR="004C1B4C" w:rsidRPr="00165138" w:rsidRDefault="004C1B4C" w:rsidP="004A0983">
            <w:pPr>
              <w:jc w:val="center"/>
              <w:rPr>
                <w:b/>
                <w:sz w:val="24"/>
                <w:szCs w:val="24"/>
              </w:rPr>
            </w:pPr>
          </w:p>
          <w:p w14:paraId="505ABB9D" w14:textId="77777777" w:rsidR="004C1B4C" w:rsidRPr="00165138" w:rsidRDefault="004C1B4C" w:rsidP="004A0983">
            <w:pPr>
              <w:jc w:val="center"/>
              <w:rPr>
                <w:b/>
                <w:sz w:val="24"/>
                <w:szCs w:val="24"/>
              </w:rPr>
            </w:pPr>
          </w:p>
        </w:tc>
        <w:tc>
          <w:tcPr>
            <w:tcW w:w="9639" w:type="dxa"/>
            <w:gridSpan w:val="4"/>
          </w:tcPr>
          <w:p w14:paraId="43DC5305" w14:textId="77777777" w:rsidR="004C1B4C" w:rsidRPr="00165138" w:rsidRDefault="004C1B4C" w:rsidP="004A0983">
            <w:pPr>
              <w:rPr>
                <w:sz w:val="24"/>
                <w:szCs w:val="24"/>
              </w:rPr>
            </w:pPr>
            <w:r w:rsidRPr="00165138">
              <w:rPr>
                <w:rFonts w:eastAsia="Calibri"/>
                <w:b/>
                <w:bCs/>
                <w:sz w:val="24"/>
                <w:szCs w:val="24"/>
              </w:rPr>
              <w:t>Содержание</w:t>
            </w:r>
          </w:p>
        </w:tc>
        <w:tc>
          <w:tcPr>
            <w:tcW w:w="1701" w:type="dxa"/>
            <w:vMerge w:val="restart"/>
          </w:tcPr>
          <w:p w14:paraId="7669D09D" w14:textId="77777777" w:rsidR="004C1B4C" w:rsidRPr="00165138" w:rsidRDefault="004C1B4C" w:rsidP="004A0983">
            <w:pPr>
              <w:jc w:val="center"/>
              <w:rPr>
                <w:sz w:val="24"/>
                <w:szCs w:val="24"/>
              </w:rPr>
            </w:pPr>
            <w:r w:rsidRPr="00165138">
              <w:rPr>
                <w:sz w:val="24"/>
                <w:szCs w:val="24"/>
              </w:rPr>
              <w:t>1,5</w:t>
            </w:r>
          </w:p>
        </w:tc>
      </w:tr>
      <w:tr w:rsidR="004C1B4C" w:rsidRPr="00165138" w14:paraId="0EDC10EC" w14:textId="77777777" w:rsidTr="004A0983">
        <w:trPr>
          <w:trHeight w:val="519"/>
        </w:trPr>
        <w:tc>
          <w:tcPr>
            <w:tcW w:w="3510" w:type="dxa"/>
            <w:gridSpan w:val="3"/>
            <w:vMerge/>
          </w:tcPr>
          <w:p w14:paraId="2806F391" w14:textId="77777777" w:rsidR="004C1B4C" w:rsidRPr="00165138" w:rsidRDefault="004C1B4C" w:rsidP="004A0983">
            <w:pPr>
              <w:jc w:val="center"/>
              <w:rPr>
                <w:b/>
                <w:sz w:val="24"/>
                <w:szCs w:val="24"/>
              </w:rPr>
            </w:pPr>
          </w:p>
        </w:tc>
        <w:tc>
          <w:tcPr>
            <w:tcW w:w="567" w:type="dxa"/>
            <w:gridSpan w:val="3"/>
          </w:tcPr>
          <w:p w14:paraId="2DBAD9F1" w14:textId="77777777" w:rsidR="004C1B4C" w:rsidRPr="00165138" w:rsidRDefault="004C1B4C" w:rsidP="004A0983">
            <w:pPr>
              <w:ind w:left="34"/>
              <w:jc w:val="center"/>
              <w:rPr>
                <w:rFonts w:eastAsia="Calibri"/>
                <w:bCs/>
                <w:sz w:val="24"/>
                <w:szCs w:val="24"/>
              </w:rPr>
            </w:pPr>
            <w:r w:rsidRPr="00165138">
              <w:rPr>
                <w:rFonts w:eastAsia="Calibri"/>
                <w:bCs/>
                <w:sz w:val="24"/>
                <w:szCs w:val="24"/>
              </w:rPr>
              <w:t>1</w:t>
            </w:r>
          </w:p>
        </w:tc>
        <w:tc>
          <w:tcPr>
            <w:tcW w:w="9072" w:type="dxa"/>
          </w:tcPr>
          <w:p w14:paraId="7447CB57" w14:textId="77777777" w:rsidR="004C1B4C" w:rsidRPr="00165138" w:rsidRDefault="004C1B4C" w:rsidP="004A0983">
            <w:pPr>
              <w:rPr>
                <w:sz w:val="24"/>
                <w:szCs w:val="24"/>
              </w:rPr>
            </w:pPr>
            <w:r w:rsidRPr="00165138">
              <w:rPr>
                <w:sz w:val="24"/>
                <w:szCs w:val="24"/>
              </w:rPr>
              <w:t>Классификация, ассортимент, пищевая ценность, значение в питании  горячих соусов.</w:t>
            </w:r>
          </w:p>
        </w:tc>
        <w:tc>
          <w:tcPr>
            <w:tcW w:w="1701" w:type="dxa"/>
            <w:vMerge/>
          </w:tcPr>
          <w:p w14:paraId="0150ABD1" w14:textId="77777777" w:rsidR="004C1B4C" w:rsidRPr="00165138" w:rsidRDefault="004C1B4C" w:rsidP="004A0983">
            <w:pPr>
              <w:jc w:val="center"/>
              <w:rPr>
                <w:b/>
                <w:sz w:val="24"/>
                <w:szCs w:val="24"/>
              </w:rPr>
            </w:pPr>
          </w:p>
        </w:tc>
      </w:tr>
      <w:tr w:rsidR="004C1B4C" w:rsidRPr="00165138" w14:paraId="614D6FCF" w14:textId="77777777" w:rsidTr="004A0983">
        <w:trPr>
          <w:trHeight w:val="636"/>
        </w:trPr>
        <w:tc>
          <w:tcPr>
            <w:tcW w:w="3510" w:type="dxa"/>
            <w:gridSpan w:val="3"/>
            <w:vMerge/>
          </w:tcPr>
          <w:p w14:paraId="2B81F6B8" w14:textId="77777777" w:rsidR="004C1B4C" w:rsidRPr="00165138" w:rsidRDefault="004C1B4C" w:rsidP="004A0983">
            <w:pPr>
              <w:jc w:val="center"/>
              <w:rPr>
                <w:b/>
                <w:sz w:val="24"/>
                <w:szCs w:val="24"/>
              </w:rPr>
            </w:pPr>
          </w:p>
        </w:tc>
        <w:tc>
          <w:tcPr>
            <w:tcW w:w="567" w:type="dxa"/>
            <w:gridSpan w:val="3"/>
          </w:tcPr>
          <w:p w14:paraId="33E2ACAD" w14:textId="77777777" w:rsidR="004C1B4C" w:rsidRPr="00165138" w:rsidRDefault="004C1B4C" w:rsidP="004A0983">
            <w:pPr>
              <w:ind w:left="34"/>
              <w:jc w:val="center"/>
              <w:rPr>
                <w:rFonts w:eastAsia="Calibri"/>
                <w:bCs/>
                <w:sz w:val="24"/>
                <w:szCs w:val="24"/>
              </w:rPr>
            </w:pPr>
            <w:r w:rsidRPr="00165138">
              <w:rPr>
                <w:rFonts w:eastAsia="Calibri"/>
                <w:bCs/>
                <w:sz w:val="24"/>
                <w:szCs w:val="24"/>
              </w:rPr>
              <w:t>2</w:t>
            </w:r>
          </w:p>
        </w:tc>
        <w:tc>
          <w:tcPr>
            <w:tcW w:w="9072" w:type="dxa"/>
          </w:tcPr>
          <w:p w14:paraId="1A07310B" w14:textId="77777777" w:rsidR="004C1B4C" w:rsidRPr="00165138" w:rsidRDefault="004C1B4C" w:rsidP="004A0983">
            <w:pPr>
              <w:rPr>
                <w:sz w:val="24"/>
                <w:szCs w:val="24"/>
              </w:rPr>
            </w:pPr>
            <w:r w:rsidRPr="00165138">
              <w:rPr>
                <w:sz w:val="24"/>
                <w:szCs w:val="24"/>
              </w:rPr>
              <w:t>Ассортимент, требования к качеству, условия и сроки хранения, кулинарное назначение концентратов для соусов и готовых соусов промышленного производства.</w:t>
            </w:r>
          </w:p>
        </w:tc>
        <w:tc>
          <w:tcPr>
            <w:tcW w:w="1701" w:type="dxa"/>
            <w:vMerge/>
          </w:tcPr>
          <w:p w14:paraId="20F13A11" w14:textId="77777777" w:rsidR="004C1B4C" w:rsidRPr="00165138" w:rsidRDefault="004C1B4C" w:rsidP="004A0983">
            <w:pPr>
              <w:jc w:val="center"/>
              <w:rPr>
                <w:b/>
                <w:sz w:val="24"/>
                <w:szCs w:val="24"/>
              </w:rPr>
            </w:pPr>
          </w:p>
        </w:tc>
      </w:tr>
      <w:tr w:rsidR="004C1B4C" w:rsidRPr="00165138" w14:paraId="06D9B082" w14:textId="77777777" w:rsidTr="004A0983">
        <w:trPr>
          <w:trHeight w:val="349"/>
        </w:trPr>
        <w:tc>
          <w:tcPr>
            <w:tcW w:w="3510" w:type="dxa"/>
            <w:gridSpan w:val="3"/>
            <w:vMerge w:val="restart"/>
          </w:tcPr>
          <w:p w14:paraId="72C74149" w14:textId="77777777" w:rsidR="004C1B4C" w:rsidRPr="00165138" w:rsidRDefault="004C1B4C" w:rsidP="004A0983">
            <w:pPr>
              <w:jc w:val="center"/>
              <w:rPr>
                <w:b/>
                <w:sz w:val="24"/>
                <w:szCs w:val="24"/>
              </w:rPr>
            </w:pPr>
            <w:r w:rsidRPr="00165138">
              <w:rPr>
                <w:b/>
                <w:sz w:val="24"/>
                <w:szCs w:val="24"/>
              </w:rPr>
              <w:t>Тема 2.6.</w:t>
            </w:r>
          </w:p>
          <w:p w14:paraId="61207106" w14:textId="77777777" w:rsidR="004C1B4C" w:rsidRPr="00165138" w:rsidRDefault="004C1B4C" w:rsidP="004A0983">
            <w:pPr>
              <w:jc w:val="center"/>
              <w:rPr>
                <w:b/>
                <w:sz w:val="24"/>
                <w:szCs w:val="24"/>
              </w:rPr>
            </w:pPr>
            <w:r w:rsidRPr="00165138">
              <w:rPr>
                <w:b/>
                <w:sz w:val="24"/>
                <w:szCs w:val="24"/>
              </w:rPr>
              <w:t xml:space="preserve">Приготовление, подготовка к реализации соусов на муке Приготовление отдельных компонентов для соусов и </w:t>
            </w:r>
            <w:r w:rsidRPr="00165138">
              <w:rPr>
                <w:b/>
                <w:sz w:val="24"/>
                <w:szCs w:val="24"/>
              </w:rPr>
              <w:lastRenderedPageBreak/>
              <w:t>соусных полуфабрикатов</w:t>
            </w:r>
          </w:p>
          <w:p w14:paraId="349CD569" w14:textId="77777777" w:rsidR="004C1B4C" w:rsidRPr="00165138" w:rsidRDefault="004C1B4C" w:rsidP="004A0983">
            <w:pPr>
              <w:jc w:val="center"/>
              <w:rPr>
                <w:b/>
                <w:sz w:val="24"/>
                <w:szCs w:val="24"/>
              </w:rPr>
            </w:pPr>
          </w:p>
          <w:p w14:paraId="7FB3FC00" w14:textId="77777777" w:rsidR="004C1B4C" w:rsidRPr="00165138" w:rsidRDefault="004C1B4C" w:rsidP="004A0983">
            <w:pPr>
              <w:jc w:val="center"/>
              <w:rPr>
                <w:b/>
                <w:sz w:val="24"/>
                <w:szCs w:val="24"/>
              </w:rPr>
            </w:pPr>
          </w:p>
          <w:p w14:paraId="36D78A8E" w14:textId="77777777" w:rsidR="004C1B4C" w:rsidRPr="00165138" w:rsidRDefault="004C1B4C" w:rsidP="004A0983">
            <w:pPr>
              <w:jc w:val="center"/>
              <w:rPr>
                <w:b/>
                <w:sz w:val="24"/>
                <w:szCs w:val="24"/>
              </w:rPr>
            </w:pPr>
          </w:p>
          <w:p w14:paraId="05EB3B7D" w14:textId="77777777" w:rsidR="004C1B4C" w:rsidRPr="00165138" w:rsidRDefault="004C1B4C" w:rsidP="004A0983">
            <w:pPr>
              <w:jc w:val="center"/>
              <w:rPr>
                <w:b/>
                <w:sz w:val="24"/>
                <w:szCs w:val="24"/>
              </w:rPr>
            </w:pPr>
          </w:p>
          <w:p w14:paraId="2C55CBFB" w14:textId="77777777" w:rsidR="004C1B4C" w:rsidRPr="00165138" w:rsidRDefault="004C1B4C" w:rsidP="004A0983">
            <w:pPr>
              <w:jc w:val="center"/>
              <w:rPr>
                <w:b/>
                <w:sz w:val="24"/>
                <w:szCs w:val="24"/>
              </w:rPr>
            </w:pPr>
          </w:p>
          <w:p w14:paraId="727F1E0B" w14:textId="77777777" w:rsidR="004C1B4C" w:rsidRPr="00165138" w:rsidRDefault="004C1B4C" w:rsidP="004A0983">
            <w:pPr>
              <w:jc w:val="center"/>
              <w:rPr>
                <w:b/>
                <w:sz w:val="24"/>
                <w:szCs w:val="24"/>
              </w:rPr>
            </w:pPr>
          </w:p>
        </w:tc>
        <w:tc>
          <w:tcPr>
            <w:tcW w:w="9639" w:type="dxa"/>
            <w:gridSpan w:val="4"/>
          </w:tcPr>
          <w:p w14:paraId="11B07F3D" w14:textId="77777777" w:rsidR="004C1B4C" w:rsidRPr="00165138" w:rsidRDefault="004C1B4C" w:rsidP="004A0983">
            <w:pPr>
              <w:rPr>
                <w:sz w:val="24"/>
                <w:szCs w:val="24"/>
              </w:rPr>
            </w:pPr>
            <w:r w:rsidRPr="00165138">
              <w:rPr>
                <w:rFonts w:eastAsia="Calibri"/>
                <w:b/>
                <w:bCs/>
                <w:sz w:val="24"/>
                <w:szCs w:val="24"/>
              </w:rPr>
              <w:lastRenderedPageBreak/>
              <w:t>Содержание</w:t>
            </w:r>
          </w:p>
        </w:tc>
        <w:tc>
          <w:tcPr>
            <w:tcW w:w="1701" w:type="dxa"/>
            <w:vMerge w:val="restart"/>
          </w:tcPr>
          <w:p w14:paraId="3B0E08B9" w14:textId="77777777" w:rsidR="004C1B4C" w:rsidRPr="00165138" w:rsidRDefault="004C1B4C" w:rsidP="004A0983">
            <w:pPr>
              <w:jc w:val="center"/>
              <w:rPr>
                <w:sz w:val="24"/>
                <w:szCs w:val="24"/>
              </w:rPr>
            </w:pPr>
            <w:r w:rsidRPr="00165138">
              <w:rPr>
                <w:sz w:val="24"/>
                <w:szCs w:val="24"/>
              </w:rPr>
              <w:t>2</w:t>
            </w:r>
          </w:p>
          <w:p w14:paraId="24717893" w14:textId="77777777" w:rsidR="004C1B4C" w:rsidRPr="00165138" w:rsidRDefault="004C1B4C" w:rsidP="004A0983">
            <w:pPr>
              <w:jc w:val="center"/>
              <w:rPr>
                <w:sz w:val="24"/>
                <w:szCs w:val="24"/>
              </w:rPr>
            </w:pPr>
          </w:p>
          <w:p w14:paraId="302B714D" w14:textId="77777777" w:rsidR="004C1B4C" w:rsidRPr="00165138" w:rsidRDefault="004C1B4C" w:rsidP="004A0983">
            <w:pPr>
              <w:jc w:val="center"/>
              <w:rPr>
                <w:sz w:val="24"/>
                <w:szCs w:val="24"/>
              </w:rPr>
            </w:pPr>
          </w:p>
          <w:p w14:paraId="0DA65EE8" w14:textId="77777777" w:rsidR="004C1B4C" w:rsidRPr="00165138" w:rsidRDefault="004C1B4C" w:rsidP="004A0983">
            <w:pPr>
              <w:jc w:val="center"/>
              <w:rPr>
                <w:sz w:val="24"/>
                <w:szCs w:val="24"/>
              </w:rPr>
            </w:pPr>
          </w:p>
          <w:p w14:paraId="4293AC25" w14:textId="77777777" w:rsidR="004C1B4C" w:rsidRPr="00165138" w:rsidRDefault="004C1B4C" w:rsidP="004A0983">
            <w:pPr>
              <w:jc w:val="center"/>
              <w:rPr>
                <w:sz w:val="24"/>
                <w:szCs w:val="24"/>
              </w:rPr>
            </w:pPr>
          </w:p>
          <w:p w14:paraId="363FD452" w14:textId="77777777" w:rsidR="004C1B4C" w:rsidRPr="00165138" w:rsidRDefault="004C1B4C" w:rsidP="004A0983">
            <w:pPr>
              <w:jc w:val="center"/>
              <w:rPr>
                <w:sz w:val="24"/>
                <w:szCs w:val="24"/>
              </w:rPr>
            </w:pPr>
          </w:p>
          <w:p w14:paraId="49C10F34" w14:textId="77777777" w:rsidR="004C1B4C" w:rsidRPr="00165138" w:rsidRDefault="004C1B4C" w:rsidP="004A0983">
            <w:pPr>
              <w:jc w:val="center"/>
              <w:rPr>
                <w:sz w:val="24"/>
                <w:szCs w:val="24"/>
              </w:rPr>
            </w:pPr>
          </w:p>
          <w:p w14:paraId="0E710753" w14:textId="77777777" w:rsidR="004C1B4C" w:rsidRPr="00165138" w:rsidRDefault="004C1B4C" w:rsidP="004A0983">
            <w:pPr>
              <w:jc w:val="center"/>
              <w:rPr>
                <w:sz w:val="24"/>
                <w:szCs w:val="24"/>
              </w:rPr>
            </w:pPr>
          </w:p>
          <w:p w14:paraId="2132AEEE" w14:textId="77777777" w:rsidR="004C1B4C" w:rsidRPr="00165138" w:rsidRDefault="004C1B4C" w:rsidP="004A0983">
            <w:pPr>
              <w:jc w:val="center"/>
              <w:rPr>
                <w:sz w:val="24"/>
                <w:szCs w:val="24"/>
              </w:rPr>
            </w:pPr>
          </w:p>
          <w:p w14:paraId="306DA7A5" w14:textId="77777777" w:rsidR="004C1B4C" w:rsidRPr="00165138" w:rsidRDefault="004C1B4C" w:rsidP="004A0983">
            <w:pPr>
              <w:jc w:val="center"/>
              <w:rPr>
                <w:sz w:val="24"/>
                <w:szCs w:val="24"/>
              </w:rPr>
            </w:pPr>
          </w:p>
          <w:p w14:paraId="79C52DD8" w14:textId="77777777" w:rsidR="004C1B4C" w:rsidRPr="00165138" w:rsidRDefault="004C1B4C" w:rsidP="004A0983">
            <w:pPr>
              <w:jc w:val="center"/>
              <w:rPr>
                <w:sz w:val="24"/>
                <w:szCs w:val="24"/>
              </w:rPr>
            </w:pPr>
          </w:p>
          <w:p w14:paraId="1C7CAD8F" w14:textId="77777777" w:rsidR="004C1B4C" w:rsidRPr="00165138" w:rsidRDefault="004C1B4C" w:rsidP="004A0983">
            <w:pPr>
              <w:jc w:val="center"/>
              <w:rPr>
                <w:sz w:val="24"/>
                <w:szCs w:val="24"/>
              </w:rPr>
            </w:pPr>
          </w:p>
          <w:p w14:paraId="761B049D" w14:textId="77777777" w:rsidR="004C1B4C" w:rsidRPr="00165138" w:rsidRDefault="004C1B4C" w:rsidP="004A0983">
            <w:pPr>
              <w:jc w:val="center"/>
              <w:rPr>
                <w:sz w:val="24"/>
                <w:szCs w:val="24"/>
              </w:rPr>
            </w:pPr>
          </w:p>
          <w:p w14:paraId="058CE7AF" w14:textId="77777777" w:rsidR="004C1B4C" w:rsidRPr="00165138" w:rsidRDefault="004C1B4C" w:rsidP="004A0983">
            <w:pPr>
              <w:jc w:val="center"/>
              <w:rPr>
                <w:sz w:val="24"/>
                <w:szCs w:val="24"/>
              </w:rPr>
            </w:pPr>
          </w:p>
          <w:p w14:paraId="09A0E6BD" w14:textId="77777777" w:rsidR="004C1B4C" w:rsidRPr="00165138" w:rsidRDefault="004C1B4C" w:rsidP="004A0983">
            <w:pPr>
              <w:jc w:val="center"/>
              <w:rPr>
                <w:sz w:val="24"/>
                <w:szCs w:val="24"/>
              </w:rPr>
            </w:pPr>
          </w:p>
          <w:p w14:paraId="7CC0A30B" w14:textId="77777777" w:rsidR="004C1B4C" w:rsidRPr="00165138" w:rsidRDefault="004C1B4C" w:rsidP="004A0983">
            <w:pPr>
              <w:jc w:val="center"/>
              <w:rPr>
                <w:sz w:val="24"/>
                <w:szCs w:val="24"/>
              </w:rPr>
            </w:pPr>
          </w:p>
          <w:p w14:paraId="053BDAA8" w14:textId="77777777" w:rsidR="004C1B4C" w:rsidRPr="00165138" w:rsidRDefault="004C1B4C" w:rsidP="004A0983">
            <w:pPr>
              <w:jc w:val="center"/>
              <w:rPr>
                <w:sz w:val="24"/>
                <w:szCs w:val="24"/>
              </w:rPr>
            </w:pPr>
          </w:p>
          <w:p w14:paraId="644003AB" w14:textId="77777777" w:rsidR="004C1B4C" w:rsidRPr="00165138" w:rsidRDefault="004C1B4C" w:rsidP="004A0983">
            <w:pPr>
              <w:jc w:val="center"/>
              <w:rPr>
                <w:sz w:val="24"/>
                <w:szCs w:val="24"/>
              </w:rPr>
            </w:pPr>
            <w:r w:rsidRPr="00165138">
              <w:rPr>
                <w:sz w:val="24"/>
                <w:szCs w:val="24"/>
              </w:rPr>
              <w:t>2</w:t>
            </w:r>
          </w:p>
        </w:tc>
      </w:tr>
      <w:tr w:rsidR="004C1B4C" w:rsidRPr="00165138" w14:paraId="089BD85D" w14:textId="77777777" w:rsidTr="004A0983">
        <w:trPr>
          <w:trHeight w:val="385"/>
        </w:trPr>
        <w:tc>
          <w:tcPr>
            <w:tcW w:w="3510" w:type="dxa"/>
            <w:gridSpan w:val="3"/>
            <w:vMerge/>
          </w:tcPr>
          <w:p w14:paraId="68552897" w14:textId="77777777" w:rsidR="004C1B4C" w:rsidRPr="00165138" w:rsidRDefault="004C1B4C" w:rsidP="004A0983">
            <w:pPr>
              <w:jc w:val="center"/>
              <w:rPr>
                <w:b/>
                <w:sz w:val="24"/>
                <w:szCs w:val="24"/>
              </w:rPr>
            </w:pPr>
          </w:p>
        </w:tc>
        <w:tc>
          <w:tcPr>
            <w:tcW w:w="567" w:type="dxa"/>
            <w:gridSpan w:val="3"/>
          </w:tcPr>
          <w:p w14:paraId="26031FFE" w14:textId="77777777" w:rsidR="004C1B4C" w:rsidRPr="00165138" w:rsidRDefault="004C1B4C" w:rsidP="004A0983">
            <w:pPr>
              <w:ind w:left="34"/>
              <w:jc w:val="center"/>
              <w:rPr>
                <w:rFonts w:eastAsia="Calibri"/>
                <w:bCs/>
                <w:sz w:val="24"/>
                <w:szCs w:val="24"/>
              </w:rPr>
            </w:pPr>
            <w:r w:rsidRPr="00165138">
              <w:rPr>
                <w:rFonts w:eastAsia="Calibri"/>
                <w:bCs/>
                <w:sz w:val="24"/>
                <w:szCs w:val="24"/>
              </w:rPr>
              <w:t>1</w:t>
            </w:r>
          </w:p>
        </w:tc>
        <w:tc>
          <w:tcPr>
            <w:tcW w:w="9072" w:type="dxa"/>
          </w:tcPr>
          <w:p w14:paraId="60EF25C5" w14:textId="77777777" w:rsidR="004C1B4C" w:rsidRPr="00165138" w:rsidRDefault="004C1B4C" w:rsidP="004A0983">
            <w:pPr>
              <w:rPr>
                <w:sz w:val="24"/>
                <w:szCs w:val="24"/>
              </w:rPr>
            </w:pPr>
            <w:r w:rsidRPr="00165138">
              <w:rPr>
                <w:sz w:val="24"/>
                <w:szCs w:val="24"/>
              </w:rPr>
              <w:t>Характеристика, правила выбора, требования к качеству основных продуктов и дополнительных ингредиентов нужного типа, качества и количества в соответствии с технологическими требованиями к компонентам для соусов и соусным полуфабрикатам.</w:t>
            </w:r>
          </w:p>
        </w:tc>
        <w:tc>
          <w:tcPr>
            <w:tcW w:w="1701" w:type="dxa"/>
            <w:vMerge/>
          </w:tcPr>
          <w:p w14:paraId="5188CFE1" w14:textId="77777777" w:rsidR="004C1B4C" w:rsidRPr="00165138" w:rsidRDefault="004C1B4C" w:rsidP="004A0983">
            <w:pPr>
              <w:jc w:val="center"/>
              <w:rPr>
                <w:b/>
                <w:sz w:val="24"/>
                <w:szCs w:val="24"/>
              </w:rPr>
            </w:pPr>
          </w:p>
        </w:tc>
      </w:tr>
      <w:tr w:rsidR="004C1B4C" w:rsidRPr="00165138" w14:paraId="13FAA153" w14:textId="77777777" w:rsidTr="004A0983">
        <w:trPr>
          <w:trHeight w:val="435"/>
        </w:trPr>
        <w:tc>
          <w:tcPr>
            <w:tcW w:w="3510" w:type="dxa"/>
            <w:gridSpan w:val="3"/>
            <w:vMerge/>
          </w:tcPr>
          <w:p w14:paraId="5DC8114B" w14:textId="77777777" w:rsidR="004C1B4C" w:rsidRPr="00165138" w:rsidRDefault="004C1B4C" w:rsidP="004A0983">
            <w:pPr>
              <w:jc w:val="center"/>
              <w:rPr>
                <w:b/>
                <w:sz w:val="24"/>
                <w:szCs w:val="24"/>
              </w:rPr>
            </w:pPr>
          </w:p>
        </w:tc>
        <w:tc>
          <w:tcPr>
            <w:tcW w:w="567" w:type="dxa"/>
            <w:gridSpan w:val="3"/>
          </w:tcPr>
          <w:p w14:paraId="5F4C5C36" w14:textId="77777777" w:rsidR="004C1B4C" w:rsidRPr="00165138" w:rsidRDefault="004C1B4C" w:rsidP="004A0983">
            <w:pPr>
              <w:ind w:left="34"/>
              <w:jc w:val="center"/>
              <w:rPr>
                <w:rFonts w:eastAsia="Calibri"/>
                <w:bCs/>
                <w:sz w:val="24"/>
                <w:szCs w:val="24"/>
              </w:rPr>
            </w:pPr>
            <w:r w:rsidRPr="00165138">
              <w:rPr>
                <w:rFonts w:eastAsia="Calibri"/>
                <w:bCs/>
                <w:sz w:val="24"/>
                <w:szCs w:val="24"/>
              </w:rPr>
              <w:t>2</w:t>
            </w:r>
          </w:p>
        </w:tc>
        <w:tc>
          <w:tcPr>
            <w:tcW w:w="9072" w:type="dxa"/>
          </w:tcPr>
          <w:p w14:paraId="0F7A6806" w14:textId="77777777" w:rsidR="004C1B4C" w:rsidRPr="00165138" w:rsidRDefault="004C1B4C" w:rsidP="004A0983">
            <w:pPr>
              <w:rPr>
                <w:sz w:val="24"/>
                <w:szCs w:val="24"/>
              </w:rPr>
            </w:pPr>
            <w:r w:rsidRPr="00165138">
              <w:rPr>
                <w:sz w:val="24"/>
                <w:szCs w:val="24"/>
              </w:rPr>
              <w:t>Методы приготовления, органолептические способы определения степени готовности отдельных компонентов для соусов и соусных полуфабрикатов в соответствии с методами приготовления, типом основных продуктов и технологическими требованиями к соусу. Условия хранения и назначение соусных полуфабрикатов, правила охлаждения и замораживания, размораживания и разогрева отдельных компонентов для соусов, соусных полуфабрикатов и готовых соусов.</w:t>
            </w:r>
          </w:p>
        </w:tc>
        <w:tc>
          <w:tcPr>
            <w:tcW w:w="1701" w:type="dxa"/>
            <w:vMerge/>
          </w:tcPr>
          <w:p w14:paraId="65F570F0" w14:textId="77777777" w:rsidR="004C1B4C" w:rsidRPr="00165138" w:rsidRDefault="004C1B4C" w:rsidP="004A0983">
            <w:pPr>
              <w:jc w:val="center"/>
              <w:rPr>
                <w:b/>
                <w:sz w:val="24"/>
                <w:szCs w:val="24"/>
              </w:rPr>
            </w:pPr>
          </w:p>
        </w:tc>
      </w:tr>
      <w:tr w:rsidR="004C1B4C" w:rsidRPr="00165138" w14:paraId="30F3312A" w14:textId="77777777" w:rsidTr="004A0983">
        <w:trPr>
          <w:trHeight w:val="368"/>
        </w:trPr>
        <w:tc>
          <w:tcPr>
            <w:tcW w:w="3510" w:type="dxa"/>
            <w:gridSpan w:val="3"/>
            <w:vMerge/>
          </w:tcPr>
          <w:p w14:paraId="110BA37B" w14:textId="77777777" w:rsidR="004C1B4C" w:rsidRPr="00165138" w:rsidRDefault="004C1B4C" w:rsidP="004A0983">
            <w:pPr>
              <w:jc w:val="center"/>
              <w:rPr>
                <w:b/>
                <w:sz w:val="24"/>
                <w:szCs w:val="24"/>
              </w:rPr>
            </w:pPr>
          </w:p>
        </w:tc>
        <w:tc>
          <w:tcPr>
            <w:tcW w:w="567" w:type="dxa"/>
            <w:gridSpan w:val="3"/>
          </w:tcPr>
          <w:p w14:paraId="068B4D40" w14:textId="77777777" w:rsidR="004C1B4C" w:rsidRPr="00165138" w:rsidRDefault="004C1B4C" w:rsidP="004A0983">
            <w:pPr>
              <w:ind w:left="34"/>
              <w:jc w:val="center"/>
              <w:rPr>
                <w:rFonts w:eastAsia="Calibri"/>
                <w:bCs/>
                <w:sz w:val="24"/>
                <w:szCs w:val="24"/>
              </w:rPr>
            </w:pPr>
            <w:r w:rsidRPr="00165138">
              <w:rPr>
                <w:rFonts w:eastAsia="Calibri"/>
                <w:bCs/>
                <w:sz w:val="24"/>
                <w:szCs w:val="24"/>
              </w:rPr>
              <w:t>3</w:t>
            </w:r>
          </w:p>
        </w:tc>
        <w:tc>
          <w:tcPr>
            <w:tcW w:w="9072" w:type="dxa"/>
          </w:tcPr>
          <w:p w14:paraId="291F4022" w14:textId="77777777" w:rsidR="004C1B4C" w:rsidRPr="00165138" w:rsidRDefault="004C1B4C" w:rsidP="004A0983">
            <w:pPr>
              <w:rPr>
                <w:sz w:val="24"/>
                <w:szCs w:val="24"/>
              </w:rPr>
            </w:pPr>
            <w:r w:rsidRPr="00165138">
              <w:rPr>
                <w:sz w:val="24"/>
                <w:szCs w:val="24"/>
              </w:rPr>
              <w:t>Приготовление, кулинарное назначение, требования к качеству, условия и сроки хранения  соуса  красного основного и его производных, белого основного и его производных, грибного, молочного, сметанного и их производных, соусов на основе концентратов промышленного производства.</w:t>
            </w:r>
          </w:p>
        </w:tc>
        <w:tc>
          <w:tcPr>
            <w:tcW w:w="1701" w:type="dxa"/>
            <w:vMerge/>
          </w:tcPr>
          <w:p w14:paraId="2EEC0E73" w14:textId="77777777" w:rsidR="004C1B4C" w:rsidRPr="00165138" w:rsidRDefault="004C1B4C" w:rsidP="004A0983">
            <w:pPr>
              <w:jc w:val="center"/>
              <w:rPr>
                <w:b/>
                <w:sz w:val="24"/>
                <w:szCs w:val="24"/>
              </w:rPr>
            </w:pPr>
          </w:p>
        </w:tc>
      </w:tr>
      <w:tr w:rsidR="004C1B4C" w:rsidRPr="00165138" w14:paraId="61BD1F3E" w14:textId="77777777" w:rsidTr="004A0983">
        <w:trPr>
          <w:trHeight w:val="402"/>
        </w:trPr>
        <w:tc>
          <w:tcPr>
            <w:tcW w:w="3510" w:type="dxa"/>
            <w:gridSpan w:val="3"/>
            <w:vMerge/>
          </w:tcPr>
          <w:p w14:paraId="7CB1D47F" w14:textId="77777777" w:rsidR="004C1B4C" w:rsidRPr="00165138" w:rsidRDefault="004C1B4C" w:rsidP="004A0983">
            <w:pPr>
              <w:jc w:val="center"/>
              <w:rPr>
                <w:b/>
                <w:sz w:val="24"/>
                <w:szCs w:val="24"/>
              </w:rPr>
            </w:pPr>
          </w:p>
        </w:tc>
        <w:tc>
          <w:tcPr>
            <w:tcW w:w="567" w:type="dxa"/>
            <w:gridSpan w:val="3"/>
          </w:tcPr>
          <w:p w14:paraId="4D320DD6" w14:textId="77777777" w:rsidR="004C1B4C" w:rsidRPr="00165138" w:rsidRDefault="004C1B4C" w:rsidP="004A0983">
            <w:pPr>
              <w:ind w:left="34"/>
              <w:jc w:val="center"/>
              <w:rPr>
                <w:rFonts w:eastAsia="Calibri"/>
                <w:bCs/>
                <w:sz w:val="24"/>
                <w:szCs w:val="24"/>
              </w:rPr>
            </w:pPr>
            <w:r w:rsidRPr="00165138">
              <w:rPr>
                <w:rFonts w:eastAsia="Calibri"/>
                <w:bCs/>
                <w:sz w:val="24"/>
                <w:szCs w:val="24"/>
              </w:rPr>
              <w:t>4</w:t>
            </w:r>
          </w:p>
        </w:tc>
        <w:tc>
          <w:tcPr>
            <w:tcW w:w="9072" w:type="dxa"/>
          </w:tcPr>
          <w:p w14:paraId="1449B4C5" w14:textId="77777777" w:rsidR="004C1B4C" w:rsidRPr="00165138" w:rsidRDefault="004C1B4C" w:rsidP="004A0983">
            <w:pPr>
              <w:rPr>
                <w:sz w:val="24"/>
                <w:szCs w:val="24"/>
              </w:rPr>
            </w:pPr>
            <w:r w:rsidRPr="00165138">
              <w:rPr>
                <w:sz w:val="24"/>
                <w:szCs w:val="24"/>
              </w:rPr>
              <w:t>Порционирование, упаковка для отпуска на вынос или транспортирования горячих соусов. Приемы оформления тарелки соусами.</w:t>
            </w:r>
          </w:p>
        </w:tc>
        <w:tc>
          <w:tcPr>
            <w:tcW w:w="1701" w:type="dxa"/>
            <w:vMerge/>
          </w:tcPr>
          <w:p w14:paraId="6AA89DDD" w14:textId="77777777" w:rsidR="004C1B4C" w:rsidRPr="00165138" w:rsidRDefault="004C1B4C" w:rsidP="004A0983">
            <w:pPr>
              <w:jc w:val="center"/>
              <w:rPr>
                <w:b/>
                <w:sz w:val="24"/>
                <w:szCs w:val="24"/>
              </w:rPr>
            </w:pPr>
          </w:p>
        </w:tc>
      </w:tr>
      <w:tr w:rsidR="004C1B4C" w:rsidRPr="00165138" w14:paraId="43DA286A" w14:textId="77777777" w:rsidTr="004A0983">
        <w:trPr>
          <w:trHeight w:val="274"/>
        </w:trPr>
        <w:tc>
          <w:tcPr>
            <w:tcW w:w="3510" w:type="dxa"/>
            <w:gridSpan w:val="3"/>
            <w:vMerge w:val="restart"/>
          </w:tcPr>
          <w:p w14:paraId="2F64864F" w14:textId="77777777" w:rsidR="004C1B4C" w:rsidRPr="00165138" w:rsidRDefault="004C1B4C" w:rsidP="004A0983">
            <w:pPr>
              <w:jc w:val="center"/>
              <w:rPr>
                <w:b/>
                <w:sz w:val="24"/>
                <w:szCs w:val="24"/>
              </w:rPr>
            </w:pPr>
            <w:r w:rsidRPr="00165138">
              <w:rPr>
                <w:b/>
                <w:sz w:val="24"/>
                <w:szCs w:val="24"/>
              </w:rPr>
              <w:t>Тема 2.7.</w:t>
            </w:r>
          </w:p>
          <w:p w14:paraId="3E81570C" w14:textId="77777777" w:rsidR="004C1B4C" w:rsidRPr="00165138" w:rsidRDefault="004C1B4C" w:rsidP="004A0983">
            <w:pPr>
              <w:rPr>
                <w:b/>
                <w:sz w:val="24"/>
                <w:szCs w:val="24"/>
              </w:rPr>
            </w:pPr>
            <w:r w:rsidRPr="00165138">
              <w:rPr>
                <w:b/>
                <w:sz w:val="24"/>
                <w:szCs w:val="24"/>
              </w:rPr>
              <w:t>Приготовление, подготовка к реализации яично-масляных соусов, соусов на сливках, сладких (десертных), региональных, вегетарианских, диетических  соусов.</w:t>
            </w:r>
          </w:p>
          <w:p w14:paraId="02F532BE" w14:textId="77777777" w:rsidR="004C1B4C" w:rsidRPr="00165138" w:rsidRDefault="004C1B4C" w:rsidP="004A0983">
            <w:pPr>
              <w:jc w:val="center"/>
              <w:rPr>
                <w:b/>
                <w:sz w:val="24"/>
                <w:szCs w:val="24"/>
              </w:rPr>
            </w:pPr>
          </w:p>
          <w:p w14:paraId="13A84C29" w14:textId="77777777" w:rsidR="004C1B4C" w:rsidRPr="00165138" w:rsidRDefault="004C1B4C" w:rsidP="004A0983">
            <w:pPr>
              <w:jc w:val="center"/>
              <w:rPr>
                <w:b/>
                <w:sz w:val="24"/>
                <w:szCs w:val="24"/>
              </w:rPr>
            </w:pPr>
          </w:p>
        </w:tc>
        <w:tc>
          <w:tcPr>
            <w:tcW w:w="9639" w:type="dxa"/>
            <w:gridSpan w:val="4"/>
          </w:tcPr>
          <w:p w14:paraId="3A7E9006" w14:textId="77777777" w:rsidR="004C1B4C" w:rsidRPr="00165138" w:rsidRDefault="004C1B4C" w:rsidP="004A0983">
            <w:pPr>
              <w:rPr>
                <w:sz w:val="24"/>
                <w:szCs w:val="24"/>
              </w:rPr>
            </w:pPr>
            <w:r w:rsidRPr="00165138">
              <w:rPr>
                <w:rFonts w:eastAsia="Calibri"/>
                <w:b/>
                <w:bCs/>
                <w:sz w:val="24"/>
                <w:szCs w:val="24"/>
              </w:rPr>
              <w:t>Содержание</w:t>
            </w:r>
          </w:p>
        </w:tc>
        <w:tc>
          <w:tcPr>
            <w:tcW w:w="1701" w:type="dxa"/>
            <w:vMerge/>
          </w:tcPr>
          <w:p w14:paraId="2467F978" w14:textId="77777777" w:rsidR="004C1B4C" w:rsidRPr="00165138" w:rsidRDefault="004C1B4C" w:rsidP="004A0983">
            <w:pPr>
              <w:jc w:val="center"/>
              <w:rPr>
                <w:b/>
                <w:sz w:val="24"/>
                <w:szCs w:val="24"/>
              </w:rPr>
            </w:pPr>
          </w:p>
        </w:tc>
      </w:tr>
      <w:tr w:rsidR="004C1B4C" w:rsidRPr="00165138" w14:paraId="5E33BA3E" w14:textId="77777777" w:rsidTr="004A0983">
        <w:trPr>
          <w:trHeight w:val="385"/>
        </w:trPr>
        <w:tc>
          <w:tcPr>
            <w:tcW w:w="3510" w:type="dxa"/>
            <w:gridSpan w:val="3"/>
            <w:vMerge/>
          </w:tcPr>
          <w:p w14:paraId="234D50B6" w14:textId="77777777" w:rsidR="004C1B4C" w:rsidRPr="00165138" w:rsidRDefault="004C1B4C" w:rsidP="004A0983">
            <w:pPr>
              <w:jc w:val="center"/>
              <w:rPr>
                <w:b/>
                <w:sz w:val="24"/>
                <w:szCs w:val="24"/>
              </w:rPr>
            </w:pPr>
          </w:p>
        </w:tc>
        <w:tc>
          <w:tcPr>
            <w:tcW w:w="567" w:type="dxa"/>
            <w:gridSpan w:val="3"/>
          </w:tcPr>
          <w:p w14:paraId="681E26AA" w14:textId="77777777" w:rsidR="004C1B4C" w:rsidRPr="00165138" w:rsidRDefault="004C1B4C" w:rsidP="004A0983">
            <w:pPr>
              <w:ind w:left="34"/>
              <w:jc w:val="center"/>
              <w:rPr>
                <w:rFonts w:eastAsia="Calibri"/>
                <w:bCs/>
                <w:sz w:val="24"/>
                <w:szCs w:val="24"/>
              </w:rPr>
            </w:pPr>
            <w:r w:rsidRPr="00165138">
              <w:rPr>
                <w:rFonts w:eastAsia="Calibri"/>
                <w:bCs/>
                <w:sz w:val="24"/>
                <w:szCs w:val="24"/>
              </w:rPr>
              <w:t>1</w:t>
            </w:r>
          </w:p>
        </w:tc>
        <w:tc>
          <w:tcPr>
            <w:tcW w:w="9072" w:type="dxa"/>
          </w:tcPr>
          <w:p w14:paraId="67BE2BB6" w14:textId="77777777" w:rsidR="004C1B4C" w:rsidRPr="00165138" w:rsidRDefault="004C1B4C" w:rsidP="004A0983">
            <w:pPr>
              <w:rPr>
                <w:sz w:val="24"/>
                <w:szCs w:val="24"/>
              </w:rPr>
            </w:pPr>
            <w:r w:rsidRPr="00165138">
              <w:rPr>
                <w:sz w:val="24"/>
                <w:szCs w:val="24"/>
              </w:rPr>
              <w:t>Приготовление, кулинарное назначение, требования к качеству, условия и сроки хранения соусов яично-масляных, соусов на сливках.</w:t>
            </w:r>
          </w:p>
        </w:tc>
        <w:tc>
          <w:tcPr>
            <w:tcW w:w="1701" w:type="dxa"/>
            <w:vMerge/>
          </w:tcPr>
          <w:p w14:paraId="059FCACC" w14:textId="77777777" w:rsidR="004C1B4C" w:rsidRPr="00165138" w:rsidRDefault="004C1B4C" w:rsidP="004A0983">
            <w:pPr>
              <w:jc w:val="center"/>
              <w:rPr>
                <w:b/>
                <w:sz w:val="24"/>
                <w:szCs w:val="24"/>
              </w:rPr>
            </w:pPr>
          </w:p>
        </w:tc>
      </w:tr>
      <w:tr w:rsidR="004C1B4C" w:rsidRPr="00165138" w14:paraId="6D6492AF" w14:textId="77777777" w:rsidTr="004A0983">
        <w:trPr>
          <w:trHeight w:val="519"/>
        </w:trPr>
        <w:tc>
          <w:tcPr>
            <w:tcW w:w="3510" w:type="dxa"/>
            <w:gridSpan w:val="3"/>
            <w:vMerge/>
          </w:tcPr>
          <w:p w14:paraId="017CB6F7" w14:textId="77777777" w:rsidR="004C1B4C" w:rsidRPr="00165138" w:rsidRDefault="004C1B4C" w:rsidP="004A0983">
            <w:pPr>
              <w:jc w:val="center"/>
              <w:rPr>
                <w:b/>
                <w:sz w:val="24"/>
                <w:szCs w:val="24"/>
              </w:rPr>
            </w:pPr>
          </w:p>
        </w:tc>
        <w:tc>
          <w:tcPr>
            <w:tcW w:w="567" w:type="dxa"/>
            <w:gridSpan w:val="3"/>
          </w:tcPr>
          <w:p w14:paraId="2883DE6D" w14:textId="77777777" w:rsidR="004C1B4C" w:rsidRPr="00165138" w:rsidRDefault="004C1B4C" w:rsidP="004A0983">
            <w:pPr>
              <w:ind w:left="34"/>
              <w:jc w:val="center"/>
              <w:rPr>
                <w:rFonts w:eastAsia="Calibri"/>
                <w:bCs/>
                <w:sz w:val="24"/>
                <w:szCs w:val="24"/>
              </w:rPr>
            </w:pPr>
            <w:r w:rsidRPr="00165138">
              <w:rPr>
                <w:rFonts w:eastAsia="Calibri"/>
                <w:bCs/>
                <w:sz w:val="24"/>
                <w:szCs w:val="24"/>
              </w:rPr>
              <w:t>2</w:t>
            </w:r>
          </w:p>
        </w:tc>
        <w:tc>
          <w:tcPr>
            <w:tcW w:w="9072" w:type="dxa"/>
          </w:tcPr>
          <w:p w14:paraId="65F8B405" w14:textId="77777777" w:rsidR="004C1B4C" w:rsidRPr="00165138" w:rsidRDefault="004C1B4C" w:rsidP="004A0983">
            <w:pPr>
              <w:rPr>
                <w:sz w:val="24"/>
                <w:szCs w:val="24"/>
              </w:rPr>
            </w:pPr>
            <w:r w:rsidRPr="00165138">
              <w:rPr>
                <w:sz w:val="24"/>
                <w:szCs w:val="24"/>
              </w:rPr>
              <w:t>Порционирование, упаковка для отпуска на вынос или транспортирования горячих соусов.</w:t>
            </w:r>
          </w:p>
        </w:tc>
        <w:tc>
          <w:tcPr>
            <w:tcW w:w="1701" w:type="dxa"/>
            <w:vMerge/>
          </w:tcPr>
          <w:p w14:paraId="111F008B" w14:textId="77777777" w:rsidR="004C1B4C" w:rsidRPr="00165138" w:rsidRDefault="004C1B4C" w:rsidP="004A0983">
            <w:pPr>
              <w:jc w:val="center"/>
              <w:rPr>
                <w:b/>
                <w:sz w:val="24"/>
                <w:szCs w:val="24"/>
              </w:rPr>
            </w:pPr>
          </w:p>
        </w:tc>
      </w:tr>
      <w:tr w:rsidR="004C1B4C" w:rsidRPr="00165138" w14:paraId="0FF2625A" w14:textId="77777777" w:rsidTr="004A0983">
        <w:trPr>
          <w:trHeight w:val="569"/>
        </w:trPr>
        <w:tc>
          <w:tcPr>
            <w:tcW w:w="3510" w:type="dxa"/>
            <w:gridSpan w:val="3"/>
            <w:vMerge/>
          </w:tcPr>
          <w:p w14:paraId="465C3AA3" w14:textId="77777777" w:rsidR="004C1B4C" w:rsidRPr="00165138" w:rsidRDefault="004C1B4C" w:rsidP="004A0983">
            <w:pPr>
              <w:jc w:val="center"/>
              <w:rPr>
                <w:b/>
                <w:sz w:val="24"/>
                <w:szCs w:val="24"/>
              </w:rPr>
            </w:pPr>
          </w:p>
        </w:tc>
        <w:tc>
          <w:tcPr>
            <w:tcW w:w="567" w:type="dxa"/>
            <w:gridSpan w:val="3"/>
          </w:tcPr>
          <w:p w14:paraId="5B424AD1" w14:textId="77777777" w:rsidR="004C1B4C" w:rsidRPr="00165138" w:rsidRDefault="004C1B4C" w:rsidP="004A0983">
            <w:pPr>
              <w:ind w:left="34"/>
              <w:jc w:val="center"/>
              <w:rPr>
                <w:rFonts w:eastAsia="Calibri"/>
                <w:bCs/>
                <w:sz w:val="24"/>
                <w:szCs w:val="24"/>
              </w:rPr>
            </w:pPr>
            <w:r w:rsidRPr="00165138">
              <w:rPr>
                <w:rFonts w:eastAsia="Calibri"/>
                <w:bCs/>
                <w:sz w:val="24"/>
                <w:szCs w:val="24"/>
              </w:rPr>
              <w:t>3</w:t>
            </w:r>
          </w:p>
        </w:tc>
        <w:tc>
          <w:tcPr>
            <w:tcW w:w="9072" w:type="dxa"/>
          </w:tcPr>
          <w:p w14:paraId="193D1855" w14:textId="77777777" w:rsidR="004C1B4C" w:rsidRPr="00165138" w:rsidRDefault="004C1B4C" w:rsidP="004A0983">
            <w:pPr>
              <w:rPr>
                <w:sz w:val="24"/>
                <w:szCs w:val="24"/>
              </w:rPr>
            </w:pPr>
            <w:r w:rsidRPr="00165138">
              <w:rPr>
                <w:sz w:val="24"/>
                <w:szCs w:val="24"/>
              </w:rPr>
              <w:t>Приготовление, кулинарное назначение, требования к качеству, условия и сроки хранения сладких (десертных) региональных, вегетарианских, диетических  соусов.</w:t>
            </w:r>
          </w:p>
        </w:tc>
        <w:tc>
          <w:tcPr>
            <w:tcW w:w="1701" w:type="dxa"/>
            <w:vMerge/>
          </w:tcPr>
          <w:p w14:paraId="57DB37A4" w14:textId="77777777" w:rsidR="004C1B4C" w:rsidRPr="00165138" w:rsidRDefault="004C1B4C" w:rsidP="004A0983">
            <w:pPr>
              <w:jc w:val="center"/>
              <w:rPr>
                <w:b/>
                <w:sz w:val="24"/>
                <w:szCs w:val="24"/>
              </w:rPr>
            </w:pPr>
          </w:p>
        </w:tc>
      </w:tr>
      <w:tr w:rsidR="004C1B4C" w:rsidRPr="00165138" w14:paraId="2FA2C813" w14:textId="77777777" w:rsidTr="004A0983">
        <w:trPr>
          <w:trHeight w:val="670"/>
        </w:trPr>
        <w:tc>
          <w:tcPr>
            <w:tcW w:w="3510" w:type="dxa"/>
            <w:gridSpan w:val="3"/>
            <w:vMerge/>
          </w:tcPr>
          <w:p w14:paraId="60B3CD04" w14:textId="77777777" w:rsidR="004C1B4C" w:rsidRPr="00165138" w:rsidRDefault="004C1B4C" w:rsidP="004A0983">
            <w:pPr>
              <w:jc w:val="center"/>
              <w:rPr>
                <w:b/>
                <w:sz w:val="24"/>
                <w:szCs w:val="24"/>
              </w:rPr>
            </w:pPr>
          </w:p>
        </w:tc>
        <w:tc>
          <w:tcPr>
            <w:tcW w:w="567" w:type="dxa"/>
            <w:gridSpan w:val="3"/>
          </w:tcPr>
          <w:p w14:paraId="6CCD06BD" w14:textId="77777777" w:rsidR="004C1B4C" w:rsidRPr="00165138" w:rsidRDefault="004C1B4C" w:rsidP="004A0983">
            <w:pPr>
              <w:ind w:left="34"/>
              <w:jc w:val="center"/>
              <w:rPr>
                <w:rFonts w:eastAsia="Calibri"/>
                <w:bCs/>
                <w:sz w:val="24"/>
                <w:szCs w:val="24"/>
              </w:rPr>
            </w:pPr>
            <w:r w:rsidRPr="00165138">
              <w:rPr>
                <w:rFonts w:eastAsia="Calibri"/>
                <w:bCs/>
                <w:sz w:val="24"/>
                <w:szCs w:val="24"/>
              </w:rPr>
              <w:t>4</w:t>
            </w:r>
          </w:p>
        </w:tc>
        <w:tc>
          <w:tcPr>
            <w:tcW w:w="9072" w:type="dxa"/>
          </w:tcPr>
          <w:p w14:paraId="10887D45" w14:textId="77777777" w:rsidR="004C1B4C" w:rsidRPr="00165138" w:rsidRDefault="004C1B4C" w:rsidP="004A0983">
            <w:pPr>
              <w:rPr>
                <w:sz w:val="24"/>
                <w:szCs w:val="24"/>
              </w:rPr>
            </w:pPr>
            <w:r w:rsidRPr="00165138">
              <w:rPr>
                <w:sz w:val="24"/>
                <w:szCs w:val="24"/>
              </w:rPr>
              <w:t>Порционирование, упаковка для отпуска на вынос или транспортирования горячих соусов сладких (десертных), региональных, вегетарианских, диетических  соусов.</w:t>
            </w:r>
          </w:p>
          <w:p w14:paraId="5F3A763D" w14:textId="77777777" w:rsidR="004C1B4C" w:rsidRPr="00165138" w:rsidRDefault="004C1B4C" w:rsidP="004A0983">
            <w:pPr>
              <w:rPr>
                <w:sz w:val="24"/>
                <w:szCs w:val="24"/>
              </w:rPr>
            </w:pPr>
          </w:p>
        </w:tc>
        <w:tc>
          <w:tcPr>
            <w:tcW w:w="1701" w:type="dxa"/>
            <w:vMerge/>
          </w:tcPr>
          <w:p w14:paraId="60D6E883" w14:textId="77777777" w:rsidR="004C1B4C" w:rsidRPr="00165138" w:rsidRDefault="004C1B4C" w:rsidP="004A0983">
            <w:pPr>
              <w:jc w:val="center"/>
              <w:rPr>
                <w:b/>
                <w:sz w:val="24"/>
                <w:szCs w:val="24"/>
              </w:rPr>
            </w:pPr>
          </w:p>
        </w:tc>
      </w:tr>
      <w:tr w:rsidR="004C1B4C" w:rsidRPr="00165138" w14:paraId="40B76E62" w14:textId="77777777" w:rsidTr="004A0983">
        <w:trPr>
          <w:trHeight w:val="368"/>
        </w:trPr>
        <w:tc>
          <w:tcPr>
            <w:tcW w:w="3510" w:type="dxa"/>
            <w:gridSpan w:val="3"/>
            <w:vMerge w:val="restart"/>
          </w:tcPr>
          <w:p w14:paraId="12E25C9E" w14:textId="77777777" w:rsidR="004C1B4C" w:rsidRPr="00165138" w:rsidRDefault="004C1B4C" w:rsidP="004A0983">
            <w:pPr>
              <w:jc w:val="center"/>
              <w:rPr>
                <w:b/>
                <w:sz w:val="24"/>
                <w:szCs w:val="24"/>
              </w:rPr>
            </w:pPr>
            <w:r w:rsidRPr="00165138">
              <w:rPr>
                <w:b/>
                <w:sz w:val="24"/>
                <w:szCs w:val="24"/>
              </w:rPr>
              <w:t>Тема 2.8.</w:t>
            </w:r>
          </w:p>
          <w:p w14:paraId="1107D977" w14:textId="77777777" w:rsidR="004C1B4C" w:rsidRPr="00165138" w:rsidRDefault="004C1B4C" w:rsidP="004A0983">
            <w:pPr>
              <w:jc w:val="center"/>
              <w:rPr>
                <w:b/>
                <w:sz w:val="24"/>
                <w:szCs w:val="24"/>
              </w:rPr>
            </w:pPr>
            <w:r w:rsidRPr="00165138">
              <w:rPr>
                <w:b/>
                <w:sz w:val="24"/>
                <w:szCs w:val="24"/>
              </w:rPr>
              <w:t>Приготовление, подготовка к реализации горячих блюд и гарниров из овощей и грибов</w:t>
            </w:r>
          </w:p>
          <w:p w14:paraId="752E6951" w14:textId="77777777" w:rsidR="004C1B4C" w:rsidRPr="00165138" w:rsidRDefault="004C1B4C" w:rsidP="004A0983">
            <w:pPr>
              <w:jc w:val="center"/>
              <w:rPr>
                <w:b/>
                <w:sz w:val="24"/>
                <w:szCs w:val="24"/>
              </w:rPr>
            </w:pPr>
          </w:p>
          <w:p w14:paraId="108B4662" w14:textId="77777777" w:rsidR="004C1B4C" w:rsidRPr="00165138" w:rsidRDefault="004C1B4C" w:rsidP="004A0983">
            <w:pPr>
              <w:jc w:val="center"/>
              <w:rPr>
                <w:b/>
                <w:sz w:val="24"/>
                <w:szCs w:val="24"/>
              </w:rPr>
            </w:pPr>
          </w:p>
          <w:p w14:paraId="4A17DE1D" w14:textId="77777777" w:rsidR="004C1B4C" w:rsidRPr="00165138" w:rsidRDefault="004C1B4C" w:rsidP="004A0983">
            <w:pPr>
              <w:jc w:val="center"/>
              <w:rPr>
                <w:b/>
                <w:sz w:val="24"/>
                <w:szCs w:val="24"/>
              </w:rPr>
            </w:pPr>
          </w:p>
          <w:p w14:paraId="10B0E770" w14:textId="77777777" w:rsidR="004C1B4C" w:rsidRPr="00165138" w:rsidRDefault="004C1B4C" w:rsidP="004A0983">
            <w:pPr>
              <w:jc w:val="center"/>
              <w:rPr>
                <w:b/>
                <w:sz w:val="24"/>
                <w:szCs w:val="24"/>
              </w:rPr>
            </w:pPr>
          </w:p>
        </w:tc>
        <w:tc>
          <w:tcPr>
            <w:tcW w:w="9639" w:type="dxa"/>
            <w:gridSpan w:val="4"/>
          </w:tcPr>
          <w:p w14:paraId="6DAB728D" w14:textId="77777777" w:rsidR="004C1B4C" w:rsidRPr="00165138" w:rsidRDefault="004C1B4C" w:rsidP="004A0983">
            <w:pPr>
              <w:rPr>
                <w:sz w:val="24"/>
                <w:szCs w:val="24"/>
              </w:rPr>
            </w:pPr>
            <w:r w:rsidRPr="00165138">
              <w:rPr>
                <w:rFonts w:eastAsia="Calibri"/>
                <w:b/>
                <w:bCs/>
                <w:sz w:val="24"/>
                <w:szCs w:val="24"/>
              </w:rPr>
              <w:t>Содержание</w:t>
            </w:r>
          </w:p>
        </w:tc>
        <w:tc>
          <w:tcPr>
            <w:tcW w:w="1701" w:type="dxa"/>
            <w:vMerge w:val="restart"/>
          </w:tcPr>
          <w:p w14:paraId="65567445" w14:textId="77777777" w:rsidR="004C1B4C" w:rsidRPr="00165138" w:rsidRDefault="004C1B4C" w:rsidP="004A0983">
            <w:pPr>
              <w:jc w:val="center"/>
              <w:rPr>
                <w:sz w:val="24"/>
                <w:szCs w:val="24"/>
              </w:rPr>
            </w:pPr>
            <w:r w:rsidRPr="00165138">
              <w:rPr>
                <w:sz w:val="24"/>
                <w:szCs w:val="24"/>
              </w:rPr>
              <w:t>2</w:t>
            </w:r>
          </w:p>
        </w:tc>
      </w:tr>
      <w:tr w:rsidR="004C1B4C" w:rsidRPr="00165138" w14:paraId="2EF0CBFA" w14:textId="77777777" w:rsidTr="004A0983">
        <w:trPr>
          <w:trHeight w:val="402"/>
        </w:trPr>
        <w:tc>
          <w:tcPr>
            <w:tcW w:w="3510" w:type="dxa"/>
            <w:gridSpan w:val="3"/>
            <w:vMerge/>
          </w:tcPr>
          <w:p w14:paraId="58126DFB" w14:textId="77777777" w:rsidR="004C1B4C" w:rsidRPr="00165138" w:rsidRDefault="004C1B4C" w:rsidP="004A0983">
            <w:pPr>
              <w:jc w:val="center"/>
              <w:rPr>
                <w:b/>
                <w:sz w:val="24"/>
                <w:szCs w:val="24"/>
              </w:rPr>
            </w:pPr>
          </w:p>
        </w:tc>
        <w:tc>
          <w:tcPr>
            <w:tcW w:w="567" w:type="dxa"/>
            <w:gridSpan w:val="3"/>
          </w:tcPr>
          <w:p w14:paraId="561221DB" w14:textId="77777777" w:rsidR="004C1B4C" w:rsidRPr="00165138" w:rsidRDefault="004C1B4C" w:rsidP="004A0983">
            <w:pPr>
              <w:ind w:left="34"/>
              <w:jc w:val="center"/>
              <w:rPr>
                <w:rFonts w:eastAsia="Calibri"/>
                <w:bCs/>
                <w:sz w:val="24"/>
                <w:szCs w:val="24"/>
              </w:rPr>
            </w:pPr>
            <w:r w:rsidRPr="00165138">
              <w:rPr>
                <w:rFonts w:eastAsia="Calibri"/>
                <w:bCs/>
                <w:sz w:val="24"/>
                <w:szCs w:val="24"/>
              </w:rPr>
              <w:t>1</w:t>
            </w:r>
          </w:p>
        </w:tc>
        <w:tc>
          <w:tcPr>
            <w:tcW w:w="9072" w:type="dxa"/>
          </w:tcPr>
          <w:p w14:paraId="10A9A913" w14:textId="77777777" w:rsidR="004C1B4C" w:rsidRPr="00165138" w:rsidRDefault="004C1B4C" w:rsidP="004A0983">
            <w:pPr>
              <w:rPr>
                <w:sz w:val="24"/>
                <w:szCs w:val="24"/>
              </w:rPr>
            </w:pPr>
            <w:r w:rsidRPr="00165138">
              <w:rPr>
                <w:sz w:val="24"/>
                <w:szCs w:val="24"/>
              </w:rPr>
              <w:t>Классификация, ассортимент, значение в питании блюд и гарниров из овощей и грибов.</w:t>
            </w:r>
          </w:p>
        </w:tc>
        <w:tc>
          <w:tcPr>
            <w:tcW w:w="1701" w:type="dxa"/>
            <w:vMerge/>
          </w:tcPr>
          <w:p w14:paraId="57C80190" w14:textId="77777777" w:rsidR="004C1B4C" w:rsidRPr="00165138" w:rsidRDefault="004C1B4C" w:rsidP="004A0983">
            <w:pPr>
              <w:jc w:val="center"/>
              <w:rPr>
                <w:b/>
                <w:sz w:val="24"/>
                <w:szCs w:val="24"/>
              </w:rPr>
            </w:pPr>
          </w:p>
        </w:tc>
      </w:tr>
      <w:tr w:rsidR="004C1B4C" w:rsidRPr="00165138" w14:paraId="4F8DD0C1" w14:textId="77777777" w:rsidTr="004A0983">
        <w:trPr>
          <w:trHeight w:val="418"/>
        </w:trPr>
        <w:tc>
          <w:tcPr>
            <w:tcW w:w="3510" w:type="dxa"/>
            <w:gridSpan w:val="3"/>
            <w:vMerge/>
          </w:tcPr>
          <w:p w14:paraId="66CE076A" w14:textId="77777777" w:rsidR="004C1B4C" w:rsidRPr="00165138" w:rsidRDefault="004C1B4C" w:rsidP="004A0983">
            <w:pPr>
              <w:jc w:val="center"/>
              <w:rPr>
                <w:b/>
                <w:sz w:val="24"/>
                <w:szCs w:val="24"/>
              </w:rPr>
            </w:pPr>
          </w:p>
        </w:tc>
        <w:tc>
          <w:tcPr>
            <w:tcW w:w="567" w:type="dxa"/>
            <w:gridSpan w:val="3"/>
          </w:tcPr>
          <w:p w14:paraId="08FF664C" w14:textId="77777777" w:rsidR="004C1B4C" w:rsidRPr="00165138" w:rsidRDefault="004C1B4C" w:rsidP="004A0983">
            <w:pPr>
              <w:ind w:left="34"/>
              <w:jc w:val="center"/>
              <w:rPr>
                <w:rFonts w:eastAsia="Calibri"/>
                <w:bCs/>
                <w:sz w:val="24"/>
                <w:szCs w:val="24"/>
              </w:rPr>
            </w:pPr>
            <w:r w:rsidRPr="00165138">
              <w:rPr>
                <w:rFonts w:eastAsia="Calibri"/>
                <w:bCs/>
                <w:sz w:val="24"/>
                <w:szCs w:val="24"/>
              </w:rPr>
              <w:t>2</w:t>
            </w:r>
          </w:p>
        </w:tc>
        <w:tc>
          <w:tcPr>
            <w:tcW w:w="9072" w:type="dxa"/>
          </w:tcPr>
          <w:p w14:paraId="49041D98" w14:textId="77777777" w:rsidR="004C1B4C" w:rsidRPr="00165138" w:rsidRDefault="004C1B4C" w:rsidP="004A0983">
            <w:pPr>
              <w:rPr>
                <w:sz w:val="24"/>
                <w:szCs w:val="24"/>
              </w:rPr>
            </w:pPr>
            <w:r w:rsidRPr="00165138">
              <w:rPr>
                <w:sz w:val="24"/>
                <w:szCs w:val="24"/>
              </w:rPr>
              <w:t>Правила выбора основных продуктов и ингредиентов к ним нужного типа, качества и количества в соответствии с технологическими требованиями к основным блюдам из овощей и грибов. Подбор для приготовления блюд из овощей, подготовка к использованию пряностей, приправ.</w:t>
            </w:r>
          </w:p>
          <w:p w14:paraId="3DF01B99" w14:textId="77777777" w:rsidR="004C1B4C" w:rsidRPr="00165138" w:rsidRDefault="004C1B4C" w:rsidP="004A0983">
            <w:pPr>
              <w:rPr>
                <w:sz w:val="24"/>
                <w:szCs w:val="24"/>
              </w:rPr>
            </w:pPr>
          </w:p>
        </w:tc>
        <w:tc>
          <w:tcPr>
            <w:tcW w:w="1701" w:type="dxa"/>
            <w:vMerge/>
          </w:tcPr>
          <w:p w14:paraId="3F5F8C15" w14:textId="77777777" w:rsidR="004C1B4C" w:rsidRPr="00165138" w:rsidRDefault="004C1B4C" w:rsidP="004A0983">
            <w:pPr>
              <w:jc w:val="center"/>
              <w:rPr>
                <w:b/>
                <w:sz w:val="24"/>
                <w:szCs w:val="24"/>
              </w:rPr>
            </w:pPr>
          </w:p>
        </w:tc>
      </w:tr>
      <w:tr w:rsidR="004C1B4C" w:rsidRPr="00165138" w14:paraId="634CE37A" w14:textId="77777777" w:rsidTr="004A0983">
        <w:trPr>
          <w:trHeight w:val="418"/>
        </w:trPr>
        <w:tc>
          <w:tcPr>
            <w:tcW w:w="3510" w:type="dxa"/>
            <w:gridSpan w:val="3"/>
            <w:vMerge/>
          </w:tcPr>
          <w:p w14:paraId="0E8E4EC3" w14:textId="77777777" w:rsidR="004C1B4C" w:rsidRPr="00165138" w:rsidRDefault="004C1B4C" w:rsidP="004A0983">
            <w:pPr>
              <w:jc w:val="center"/>
              <w:rPr>
                <w:b/>
                <w:sz w:val="24"/>
                <w:szCs w:val="24"/>
              </w:rPr>
            </w:pPr>
          </w:p>
        </w:tc>
        <w:tc>
          <w:tcPr>
            <w:tcW w:w="567" w:type="dxa"/>
            <w:gridSpan w:val="3"/>
          </w:tcPr>
          <w:p w14:paraId="04704FBB" w14:textId="77777777" w:rsidR="004C1B4C" w:rsidRPr="00165138" w:rsidRDefault="004C1B4C" w:rsidP="004A0983">
            <w:pPr>
              <w:ind w:left="34"/>
              <w:jc w:val="center"/>
              <w:rPr>
                <w:rFonts w:eastAsia="Calibri"/>
                <w:bCs/>
                <w:sz w:val="24"/>
                <w:szCs w:val="24"/>
              </w:rPr>
            </w:pPr>
            <w:r w:rsidRPr="00165138">
              <w:rPr>
                <w:rFonts w:eastAsia="Calibri"/>
                <w:bCs/>
                <w:sz w:val="24"/>
                <w:szCs w:val="24"/>
              </w:rPr>
              <w:t>3</w:t>
            </w:r>
          </w:p>
        </w:tc>
        <w:tc>
          <w:tcPr>
            <w:tcW w:w="9072" w:type="dxa"/>
          </w:tcPr>
          <w:p w14:paraId="63AF77F2" w14:textId="77777777" w:rsidR="004C1B4C" w:rsidRPr="00165138" w:rsidRDefault="004C1B4C" w:rsidP="004A0983">
            <w:pPr>
              <w:rPr>
                <w:sz w:val="24"/>
                <w:szCs w:val="24"/>
              </w:rPr>
            </w:pPr>
            <w:r w:rsidRPr="00165138">
              <w:rPr>
                <w:sz w:val="24"/>
                <w:szCs w:val="24"/>
              </w:rPr>
              <w:t xml:space="preserve">Выбор методов приготовления различных типов овощей для разных типов питания, в том числе диетического. Методы приготовления овощей: варка основным способом,  в молоке и на пару, припускание, жарка основным способом (глубокая и поверхностная), жарка на гриле и плоской поверхности, тушение, запекание, </w:t>
            </w:r>
            <w:r w:rsidRPr="00165138">
              <w:rPr>
                <w:sz w:val="24"/>
                <w:szCs w:val="24"/>
              </w:rPr>
              <w:lastRenderedPageBreak/>
              <w:t>сотирование, приготовление в воке, фарширование, формовка, порционирование, паровая конвекция и СВЧ-варка.  Методы приготовления грибов.</w:t>
            </w:r>
          </w:p>
        </w:tc>
        <w:tc>
          <w:tcPr>
            <w:tcW w:w="1701" w:type="dxa"/>
            <w:vMerge/>
          </w:tcPr>
          <w:p w14:paraId="5D9975E6" w14:textId="77777777" w:rsidR="004C1B4C" w:rsidRPr="00165138" w:rsidRDefault="004C1B4C" w:rsidP="004A0983">
            <w:pPr>
              <w:jc w:val="center"/>
              <w:rPr>
                <w:b/>
                <w:sz w:val="24"/>
                <w:szCs w:val="24"/>
              </w:rPr>
            </w:pPr>
          </w:p>
        </w:tc>
      </w:tr>
      <w:tr w:rsidR="004C1B4C" w:rsidRPr="00165138" w14:paraId="56B67F2D" w14:textId="77777777" w:rsidTr="004A0983">
        <w:trPr>
          <w:trHeight w:val="251"/>
        </w:trPr>
        <w:tc>
          <w:tcPr>
            <w:tcW w:w="3510" w:type="dxa"/>
            <w:gridSpan w:val="3"/>
            <w:vMerge/>
          </w:tcPr>
          <w:p w14:paraId="17BFA0E1" w14:textId="77777777" w:rsidR="004C1B4C" w:rsidRPr="00165138" w:rsidRDefault="004C1B4C" w:rsidP="004A0983">
            <w:pPr>
              <w:jc w:val="center"/>
              <w:rPr>
                <w:b/>
                <w:sz w:val="24"/>
                <w:szCs w:val="24"/>
              </w:rPr>
            </w:pPr>
          </w:p>
        </w:tc>
        <w:tc>
          <w:tcPr>
            <w:tcW w:w="567" w:type="dxa"/>
            <w:gridSpan w:val="3"/>
          </w:tcPr>
          <w:p w14:paraId="2D8B9E3F" w14:textId="77777777" w:rsidR="004C1B4C" w:rsidRPr="00165138" w:rsidRDefault="004C1B4C" w:rsidP="004A0983">
            <w:pPr>
              <w:ind w:left="34"/>
              <w:jc w:val="center"/>
              <w:rPr>
                <w:rFonts w:eastAsia="Calibri"/>
                <w:bCs/>
                <w:sz w:val="24"/>
                <w:szCs w:val="24"/>
              </w:rPr>
            </w:pPr>
            <w:r w:rsidRPr="00165138">
              <w:rPr>
                <w:rFonts w:eastAsia="Calibri"/>
                <w:bCs/>
                <w:sz w:val="24"/>
                <w:szCs w:val="24"/>
              </w:rPr>
              <w:t>4</w:t>
            </w:r>
          </w:p>
        </w:tc>
        <w:tc>
          <w:tcPr>
            <w:tcW w:w="9072" w:type="dxa"/>
          </w:tcPr>
          <w:p w14:paraId="6042ADCD" w14:textId="77777777" w:rsidR="004C1B4C" w:rsidRPr="00165138" w:rsidRDefault="004C1B4C" w:rsidP="004A0983">
            <w:pPr>
              <w:rPr>
                <w:sz w:val="24"/>
                <w:szCs w:val="24"/>
              </w:rPr>
            </w:pPr>
            <w:r w:rsidRPr="00165138">
              <w:rPr>
                <w:sz w:val="24"/>
                <w:szCs w:val="24"/>
              </w:rPr>
              <w:t>Приготовление блюд и гарниров из овощей и грибов: ассортимент, рецептуры, требования к качеству, условия и сроки хранения. Правила подбора соусов.</w:t>
            </w:r>
          </w:p>
        </w:tc>
        <w:tc>
          <w:tcPr>
            <w:tcW w:w="1701" w:type="dxa"/>
            <w:vMerge/>
          </w:tcPr>
          <w:p w14:paraId="79128648" w14:textId="77777777" w:rsidR="004C1B4C" w:rsidRPr="00165138" w:rsidRDefault="004C1B4C" w:rsidP="004A0983">
            <w:pPr>
              <w:jc w:val="center"/>
              <w:rPr>
                <w:b/>
                <w:sz w:val="24"/>
                <w:szCs w:val="24"/>
              </w:rPr>
            </w:pPr>
          </w:p>
        </w:tc>
      </w:tr>
      <w:tr w:rsidR="004C1B4C" w:rsidRPr="00165138" w14:paraId="18D34946" w14:textId="77777777" w:rsidTr="004A0983">
        <w:trPr>
          <w:trHeight w:val="301"/>
        </w:trPr>
        <w:tc>
          <w:tcPr>
            <w:tcW w:w="3510" w:type="dxa"/>
            <w:gridSpan w:val="3"/>
            <w:vMerge/>
          </w:tcPr>
          <w:p w14:paraId="3239C77A" w14:textId="77777777" w:rsidR="004C1B4C" w:rsidRPr="00165138" w:rsidRDefault="004C1B4C" w:rsidP="004A0983">
            <w:pPr>
              <w:jc w:val="center"/>
              <w:rPr>
                <w:b/>
                <w:sz w:val="24"/>
                <w:szCs w:val="24"/>
              </w:rPr>
            </w:pPr>
          </w:p>
        </w:tc>
        <w:tc>
          <w:tcPr>
            <w:tcW w:w="567" w:type="dxa"/>
            <w:gridSpan w:val="3"/>
          </w:tcPr>
          <w:p w14:paraId="6DA65CE6" w14:textId="77777777" w:rsidR="004C1B4C" w:rsidRPr="00165138" w:rsidRDefault="004C1B4C" w:rsidP="004A0983">
            <w:pPr>
              <w:ind w:left="34"/>
              <w:jc w:val="center"/>
              <w:rPr>
                <w:rFonts w:eastAsia="Calibri"/>
                <w:bCs/>
                <w:sz w:val="24"/>
                <w:szCs w:val="24"/>
              </w:rPr>
            </w:pPr>
            <w:r w:rsidRPr="00165138">
              <w:rPr>
                <w:rFonts w:eastAsia="Calibri"/>
                <w:bCs/>
                <w:sz w:val="24"/>
                <w:szCs w:val="24"/>
              </w:rPr>
              <w:t>5</w:t>
            </w:r>
          </w:p>
        </w:tc>
        <w:tc>
          <w:tcPr>
            <w:tcW w:w="9072" w:type="dxa"/>
          </w:tcPr>
          <w:p w14:paraId="2246CBA2" w14:textId="77777777" w:rsidR="004C1B4C" w:rsidRPr="00165138" w:rsidRDefault="004C1B4C" w:rsidP="004A0983">
            <w:pPr>
              <w:rPr>
                <w:sz w:val="24"/>
                <w:szCs w:val="24"/>
              </w:rPr>
            </w:pPr>
            <w:r w:rsidRPr="00165138">
              <w:rPr>
                <w:sz w:val="24"/>
                <w:szCs w:val="24"/>
              </w:rPr>
              <w:t>Правила оформления и отпуска горячих блюд и гарниров из овощей и грибов: техника порционирования, варианты оформления. Методы сервировки и подачи, температура подачи. Выбор посуды для отпуска, способы подачи в зависимости от типа организации питания и способа обслуживания. Хранение готовых блюд и гарниров из круп и бобовых, правила охлаждения, замораживания, разогрева. Упаковка, подготовка горячих блюд и гарниров из овощей и грибов для отпуска на вынос, транспортирования.</w:t>
            </w:r>
          </w:p>
        </w:tc>
        <w:tc>
          <w:tcPr>
            <w:tcW w:w="1701" w:type="dxa"/>
            <w:vMerge/>
          </w:tcPr>
          <w:p w14:paraId="10FEC4DF" w14:textId="77777777" w:rsidR="004C1B4C" w:rsidRPr="00165138" w:rsidRDefault="004C1B4C" w:rsidP="004A0983">
            <w:pPr>
              <w:jc w:val="center"/>
              <w:rPr>
                <w:b/>
                <w:sz w:val="24"/>
                <w:szCs w:val="24"/>
              </w:rPr>
            </w:pPr>
          </w:p>
        </w:tc>
      </w:tr>
      <w:tr w:rsidR="004C1B4C" w:rsidRPr="00165138" w14:paraId="6CAC7BDE" w14:textId="77777777" w:rsidTr="004A0983">
        <w:trPr>
          <w:trHeight w:val="307"/>
        </w:trPr>
        <w:tc>
          <w:tcPr>
            <w:tcW w:w="3510" w:type="dxa"/>
            <w:gridSpan w:val="3"/>
            <w:vMerge w:val="restart"/>
          </w:tcPr>
          <w:p w14:paraId="7CAEC6FC" w14:textId="77777777" w:rsidR="004C1B4C" w:rsidRPr="00165138" w:rsidRDefault="004C1B4C" w:rsidP="004A0983">
            <w:pPr>
              <w:jc w:val="center"/>
              <w:rPr>
                <w:b/>
                <w:sz w:val="24"/>
                <w:szCs w:val="24"/>
              </w:rPr>
            </w:pPr>
            <w:r w:rsidRPr="00165138">
              <w:rPr>
                <w:b/>
                <w:sz w:val="24"/>
                <w:szCs w:val="24"/>
              </w:rPr>
              <w:t>Тема 2.9.</w:t>
            </w:r>
          </w:p>
          <w:p w14:paraId="5814B977" w14:textId="77777777" w:rsidR="004C1B4C" w:rsidRPr="00165138" w:rsidRDefault="004C1B4C" w:rsidP="004A0983">
            <w:pPr>
              <w:jc w:val="center"/>
              <w:rPr>
                <w:b/>
                <w:sz w:val="24"/>
                <w:szCs w:val="24"/>
              </w:rPr>
            </w:pPr>
            <w:r w:rsidRPr="00165138">
              <w:rPr>
                <w:b/>
                <w:sz w:val="24"/>
                <w:szCs w:val="24"/>
              </w:rPr>
              <w:t>Приготовление, подготовка к реализации горячих блюд и гарниров из круп и бобовых и макаронных изделий</w:t>
            </w:r>
          </w:p>
          <w:p w14:paraId="2E1BF741" w14:textId="77777777" w:rsidR="004C1B4C" w:rsidRPr="00165138" w:rsidRDefault="004C1B4C" w:rsidP="004A0983">
            <w:pPr>
              <w:jc w:val="center"/>
              <w:rPr>
                <w:b/>
                <w:sz w:val="24"/>
                <w:szCs w:val="24"/>
              </w:rPr>
            </w:pPr>
          </w:p>
          <w:p w14:paraId="01E9371C" w14:textId="77777777" w:rsidR="004C1B4C" w:rsidRPr="00165138" w:rsidRDefault="004C1B4C" w:rsidP="004A0983">
            <w:pPr>
              <w:jc w:val="center"/>
              <w:rPr>
                <w:b/>
                <w:sz w:val="24"/>
                <w:szCs w:val="24"/>
              </w:rPr>
            </w:pPr>
          </w:p>
          <w:p w14:paraId="6AF3CD04" w14:textId="77777777" w:rsidR="004C1B4C" w:rsidRPr="00165138" w:rsidRDefault="004C1B4C" w:rsidP="004A0983">
            <w:pPr>
              <w:jc w:val="center"/>
              <w:rPr>
                <w:b/>
                <w:sz w:val="24"/>
                <w:szCs w:val="24"/>
              </w:rPr>
            </w:pPr>
          </w:p>
          <w:p w14:paraId="260CF3DD" w14:textId="77777777" w:rsidR="004C1B4C" w:rsidRPr="00165138" w:rsidRDefault="004C1B4C" w:rsidP="004A0983">
            <w:pPr>
              <w:jc w:val="center"/>
              <w:rPr>
                <w:b/>
                <w:sz w:val="24"/>
                <w:szCs w:val="24"/>
              </w:rPr>
            </w:pPr>
          </w:p>
        </w:tc>
        <w:tc>
          <w:tcPr>
            <w:tcW w:w="9639" w:type="dxa"/>
            <w:gridSpan w:val="4"/>
          </w:tcPr>
          <w:p w14:paraId="59F434EF" w14:textId="77777777" w:rsidR="004C1B4C" w:rsidRPr="00165138" w:rsidRDefault="004C1B4C" w:rsidP="004A0983">
            <w:pPr>
              <w:rPr>
                <w:sz w:val="24"/>
                <w:szCs w:val="24"/>
              </w:rPr>
            </w:pPr>
            <w:r w:rsidRPr="00165138">
              <w:rPr>
                <w:rFonts w:eastAsia="Calibri"/>
                <w:b/>
                <w:bCs/>
                <w:sz w:val="24"/>
                <w:szCs w:val="24"/>
              </w:rPr>
              <w:t>Содержание</w:t>
            </w:r>
          </w:p>
        </w:tc>
        <w:tc>
          <w:tcPr>
            <w:tcW w:w="1701" w:type="dxa"/>
            <w:vMerge w:val="restart"/>
          </w:tcPr>
          <w:p w14:paraId="089F91E4" w14:textId="77777777" w:rsidR="004C1B4C" w:rsidRPr="00165138" w:rsidRDefault="004C1B4C" w:rsidP="004A0983">
            <w:pPr>
              <w:jc w:val="center"/>
              <w:rPr>
                <w:sz w:val="24"/>
                <w:szCs w:val="24"/>
              </w:rPr>
            </w:pPr>
            <w:r w:rsidRPr="00165138">
              <w:rPr>
                <w:sz w:val="24"/>
                <w:szCs w:val="24"/>
              </w:rPr>
              <w:t>2,5</w:t>
            </w:r>
          </w:p>
        </w:tc>
      </w:tr>
      <w:tr w:rsidR="004C1B4C" w:rsidRPr="00165138" w14:paraId="6A205D7D" w14:textId="77777777" w:rsidTr="004A0983">
        <w:trPr>
          <w:trHeight w:val="435"/>
        </w:trPr>
        <w:tc>
          <w:tcPr>
            <w:tcW w:w="3510" w:type="dxa"/>
            <w:gridSpan w:val="3"/>
            <w:vMerge/>
          </w:tcPr>
          <w:p w14:paraId="3018DBA6" w14:textId="77777777" w:rsidR="004C1B4C" w:rsidRPr="00165138" w:rsidRDefault="004C1B4C" w:rsidP="004A0983">
            <w:pPr>
              <w:jc w:val="center"/>
              <w:rPr>
                <w:b/>
                <w:sz w:val="24"/>
                <w:szCs w:val="24"/>
              </w:rPr>
            </w:pPr>
          </w:p>
        </w:tc>
        <w:tc>
          <w:tcPr>
            <w:tcW w:w="567" w:type="dxa"/>
            <w:gridSpan w:val="3"/>
          </w:tcPr>
          <w:p w14:paraId="44AF4DA4" w14:textId="77777777" w:rsidR="004C1B4C" w:rsidRPr="00165138" w:rsidRDefault="004C1B4C" w:rsidP="004A0983">
            <w:pPr>
              <w:ind w:left="34"/>
              <w:jc w:val="center"/>
              <w:rPr>
                <w:rFonts w:eastAsia="Calibri"/>
                <w:bCs/>
                <w:sz w:val="24"/>
                <w:szCs w:val="24"/>
              </w:rPr>
            </w:pPr>
            <w:r w:rsidRPr="00165138">
              <w:rPr>
                <w:rFonts w:eastAsia="Calibri"/>
                <w:bCs/>
                <w:sz w:val="24"/>
                <w:szCs w:val="24"/>
              </w:rPr>
              <w:t>1</w:t>
            </w:r>
          </w:p>
        </w:tc>
        <w:tc>
          <w:tcPr>
            <w:tcW w:w="9072" w:type="dxa"/>
          </w:tcPr>
          <w:p w14:paraId="14425A5B" w14:textId="77777777" w:rsidR="004C1B4C" w:rsidRPr="00165138" w:rsidRDefault="004C1B4C" w:rsidP="004A0983">
            <w:pPr>
              <w:rPr>
                <w:sz w:val="24"/>
                <w:szCs w:val="24"/>
              </w:rPr>
            </w:pPr>
            <w:r w:rsidRPr="00165138">
              <w:rPr>
                <w:sz w:val="24"/>
                <w:szCs w:val="24"/>
              </w:rPr>
              <w:t>Ассортимент, товароведная  характеристика, требования к качеству, условия и сроки хранения, значение в питании  круп, бобовых, макаронных изделий. Международные наименования и формы паст, их кулинарное назначение. Органолептическая оценка качества, безопасности круп, бобовых, макаронных изделий.</w:t>
            </w:r>
          </w:p>
        </w:tc>
        <w:tc>
          <w:tcPr>
            <w:tcW w:w="1701" w:type="dxa"/>
            <w:vMerge/>
          </w:tcPr>
          <w:p w14:paraId="50911D5D" w14:textId="77777777" w:rsidR="004C1B4C" w:rsidRPr="00165138" w:rsidRDefault="004C1B4C" w:rsidP="004A0983">
            <w:pPr>
              <w:jc w:val="center"/>
              <w:rPr>
                <w:b/>
                <w:sz w:val="24"/>
                <w:szCs w:val="24"/>
              </w:rPr>
            </w:pPr>
          </w:p>
        </w:tc>
      </w:tr>
      <w:tr w:rsidR="004C1B4C" w:rsidRPr="00165138" w14:paraId="012EAC59" w14:textId="77777777" w:rsidTr="004A0983">
        <w:trPr>
          <w:trHeight w:val="452"/>
        </w:trPr>
        <w:tc>
          <w:tcPr>
            <w:tcW w:w="3510" w:type="dxa"/>
            <w:gridSpan w:val="3"/>
            <w:vMerge/>
          </w:tcPr>
          <w:p w14:paraId="76AF630B" w14:textId="77777777" w:rsidR="004C1B4C" w:rsidRPr="00165138" w:rsidRDefault="004C1B4C" w:rsidP="004A0983">
            <w:pPr>
              <w:jc w:val="center"/>
              <w:rPr>
                <w:b/>
                <w:sz w:val="24"/>
                <w:szCs w:val="24"/>
              </w:rPr>
            </w:pPr>
          </w:p>
        </w:tc>
        <w:tc>
          <w:tcPr>
            <w:tcW w:w="567" w:type="dxa"/>
            <w:gridSpan w:val="3"/>
          </w:tcPr>
          <w:p w14:paraId="417786A5" w14:textId="77777777" w:rsidR="004C1B4C" w:rsidRPr="00165138" w:rsidRDefault="004C1B4C" w:rsidP="004A0983">
            <w:pPr>
              <w:ind w:left="34"/>
              <w:jc w:val="center"/>
              <w:rPr>
                <w:rFonts w:eastAsia="Calibri"/>
                <w:bCs/>
                <w:sz w:val="24"/>
                <w:szCs w:val="24"/>
              </w:rPr>
            </w:pPr>
            <w:r w:rsidRPr="00165138">
              <w:rPr>
                <w:rFonts w:eastAsia="Calibri"/>
                <w:bCs/>
                <w:sz w:val="24"/>
                <w:szCs w:val="24"/>
              </w:rPr>
              <w:t>2</w:t>
            </w:r>
          </w:p>
        </w:tc>
        <w:tc>
          <w:tcPr>
            <w:tcW w:w="9072" w:type="dxa"/>
          </w:tcPr>
          <w:p w14:paraId="21754647" w14:textId="77777777" w:rsidR="004C1B4C" w:rsidRPr="00165138" w:rsidRDefault="004C1B4C" w:rsidP="004A0983">
            <w:pPr>
              <w:rPr>
                <w:sz w:val="24"/>
                <w:szCs w:val="24"/>
              </w:rPr>
            </w:pPr>
            <w:r w:rsidRPr="00165138">
              <w:rPr>
                <w:sz w:val="24"/>
                <w:szCs w:val="24"/>
              </w:rPr>
              <w:t>Правила варки каш.  Расчет количества круп и жидкости, необходимых для получения каш различной консистенции, расчет выхода каш различной консистенции. Требования к качеству, условия и сроки хранения. Приготовление изделий из каш: котлет, биточков, клецек, запеканок, пудингов. Ассортимент, рецептуры, методы приготовления, требования к качеству, условия и сроки хранения. Подбор соусов.</w:t>
            </w:r>
          </w:p>
        </w:tc>
        <w:tc>
          <w:tcPr>
            <w:tcW w:w="1701" w:type="dxa"/>
            <w:vMerge/>
          </w:tcPr>
          <w:p w14:paraId="2B15DF92" w14:textId="77777777" w:rsidR="004C1B4C" w:rsidRPr="00165138" w:rsidRDefault="004C1B4C" w:rsidP="004A0983">
            <w:pPr>
              <w:jc w:val="center"/>
              <w:rPr>
                <w:b/>
                <w:sz w:val="24"/>
                <w:szCs w:val="24"/>
              </w:rPr>
            </w:pPr>
          </w:p>
        </w:tc>
      </w:tr>
      <w:tr w:rsidR="004C1B4C" w:rsidRPr="00165138" w14:paraId="1029EF41" w14:textId="77777777" w:rsidTr="004A0983">
        <w:trPr>
          <w:trHeight w:val="569"/>
        </w:trPr>
        <w:tc>
          <w:tcPr>
            <w:tcW w:w="3510" w:type="dxa"/>
            <w:gridSpan w:val="3"/>
            <w:vMerge/>
          </w:tcPr>
          <w:p w14:paraId="769690AB" w14:textId="77777777" w:rsidR="004C1B4C" w:rsidRPr="00165138" w:rsidRDefault="004C1B4C" w:rsidP="004A0983">
            <w:pPr>
              <w:jc w:val="center"/>
              <w:rPr>
                <w:b/>
                <w:sz w:val="24"/>
                <w:szCs w:val="24"/>
              </w:rPr>
            </w:pPr>
          </w:p>
        </w:tc>
        <w:tc>
          <w:tcPr>
            <w:tcW w:w="567" w:type="dxa"/>
            <w:gridSpan w:val="3"/>
          </w:tcPr>
          <w:p w14:paraId="0938F520" w14:textId="77777777" w:rsidR="004C1B4C" w:rsidRPr="00165138" w:rsidRDefault="004C1B4C" w:rsidP="004A0983">
            <w:pPr>
              <w:ind w:left="34"/>
              <w:jc w:val="center"/>
              <w:rPr>
                <w:rFonts w:eastAsia="Calibri"/>
                <w:bCs/>
                <w:sz w:val="24"/>
                <w:szCs w:val="24"/>
              </w:rPr>
            </w:pPr>
            <w:r w:rsidRPr="00165138">
              <w:rPr>
                <w:rFonts w:eastAsia="Calibri"/>
                <w:bCs/>
                <w:sz w:val="24"/>
                <w:szCs w:val="24"/>
              </w:rPr>
              <w:t>3</w:t>
            </w:r>
          </w:p>
        </w:tc>
        <w:tc>
          <w:tcPr>
            <w:tcW w:w="9072" w:type="dxa"/>
          </w:tcPr>
          <w:p w14:paraId="69207529" w14:textId="77777777" w:rsidR="004C1B4C" w:rsidRPr="00165138" w:rsidRDefault="004C1B4C" w:rsidP="004A0983">
            <w:pPr>
              <w:rPr>
                <w:sz w:val="24"/>
                <w:szCs w:val="24"/>
              </w:rPr>
            </w:pPr>
            <w:r w:rsidRPr="00165138">
              <w:rPr>
                <w:sz w:val="24"/>
                <w:szCs w:val="24"/>
              </w:rPr>
              <w:t>Правила варки бобовых. Приготовление блюд и гарниров из бобовых. Ассортимент, рецептуры, методы приготовления, требования к качеству, условия и сроки хранения.</w:t>
            </w:r>
          </w:p>
        </w:tc>
        <w:tc>
          <w:tcPr>
            <w:tcW w:w="1701" w:type="dxa"/>
            <w:vMerge/>
          </w:tcPr>
          <w:p w14:paraId="1D3B8A00" w14:textId="77777777" w:rsidR="004C1B4C" w:rsidRPr="00165138" w:rsidRDefault="004C1B4C" w:rsidP="004A0983">
            <w:pPr>
              <w:jc w:val="center"/>
              <w:rPr>
                <w:b/>
                <w:sz w:val="24"/>
                <w:szCs w:val="24"/>
              </w:rPr>
            </w:pPr>
          </w:p>
        </w:tc>
      </w:tr>
      <w:tr w:rsidR="004C1B4C" w:rsidRPr="00165138" w14:paraId="693216D7" w14:textId="77777777" w:rsidTr="004A0983">
        <w:trPr>
          <w:trHeight w:val="351"/>
        </w:trPr>
        <w:tc>
          <w:tcPr>
            <w:tcW w:w="3510" w:type="dxa"/>
            <w:gridSpan w:val="3"/>
            <w:vMerge/>
          </w:tcPr>
          <w:p w14:paraId="33CC4E81" w14:textId="77777777" w:rsidR="004C1B4C" w:rsidRPr="00165138" w:rsidRDefault="004C1B4C" w:rsidP="004A0983">
            <w:pPr>
              <w:jc w:val="center"/>
              <w:rPr>
                <w:b/>
                <w:sz w:val="24"/>
                <w:szCs w:val="24"/>
              </w:rPr>
            </w:pPr>
          </w:p>
        </w:tc>
        <w:tc>
          <w:tcPr>
            <w:tcW w:w="567" w:type="dxa"/>
            <w:gridSpan w:val="3"/>
          </w:tcPr>
          <w:p w14:paraId="3FEC860D" w14:textId="77777777" w:rsidR="004C1B4C" w:rsidRPr="00165138" w:rsidRDefault="004C1B4C" w:rsidP="004A0983">
            <w:pPr>
              <w:ind w:left="34"/>
              <w:jc w:val="center"/>
              <w:rPr>
                <w:rFonts w:eastAsia="Calibri"/>
                <w:bCs/>
                <w:sz w:val="24"/>
                <w:szCs w:val="24"/>
              </w:rPr>
            </w:pPr>
            <w:r w:rsidRPr="00165138">
              <w:rPr>
                <w:rFonts w:eastAsia="Calibri"/>
                <w:bCs/>
                <w:sz w:val="24"/>
                <w:szCs w:val="24"/>
              </w:rPr>
              <w:t>4</w:t>
            </w:r>
          </w:p>
        </w:tc>
        <w:tc>
          <w:tcPr>
            <w:tcW w:w="9072" w:type="dxa"/>
          </w:tcPr>
          <w:p w14:paraId="6FDF7CBB" w14:textId="77777777" w:rsidR="004C1B4C" w:rsidRPr="00165138" w:rsidRDefault="004C1B4C" w:rsidP="004A0983">
            <w:pPr>
              <w:rPr>
                <w:sz w:val="24"/>
                <w:szCs w:val="24"/>
              </w:rPr>
            </w:pPr>
            <w:r w:rsidRPr="00165138">
              <w:rPr>
                <w:sz w:val="24"/>
                <w:szCs w:val="24"/>
              </w:rPr>
              <w:t>Правила варки макаронных изделий.  Расчет количества жидкости для варки макаронных изделий откидным и не откидным способом. Приготовление блюд и гарниров из макаронных изделий. Ассортимент, рецептуры, методы приготовления, требования к качеству, условия и сроки хранения. Подбор соусов.</w:t>
            </w:r>
          </w:p>
        </w:tc>
        <w:tc>
          <w:tcPr>
            <w:tcW w:w="1701" w:type="dxa"/>
            <w:vMerge/>
          </w:tcPr>
          <w:p w14:paraId="6BC1143B" w14:textId="77777777" w:rsidR="004C1B4C" w:rsidRPr="00165138" w:rsidRDefault="004C1B4C" w:rsidP="004A0983">
            <w:pPr>
              <w:jc w:val="center"/>
              <w:rPr>
                <w:b/>
                <w:sz w:val="24"/>
                <w:szCs w:val="24"/>
              </w:rPr>
            </w:pPr>
          </w:p>
        </w:tc>
      </w:tr>
      <w:tr w:rsidR="004C1B4C" w:rsidRPr="00165138" w14:paraId="25E55C44" w14:textId="77777777" w:rsidTr="004A0983">
        <w:trPr>
          <w:trHeight w:val="302"/>
        </w:trPr>
        <w:tc>
          <w:tcPr>
            <w:tcW w:w="3510" w:type="dxa"/>
            <w:gridSpan w:val="3"/>
            <w:vMerge/>
          </w:tcPr>
          <w:p w14:paraId="41A3163D" w14:textId="77777777" w:rsidR="004C1B4C" w:rsidRPr="00165138" w:rsidRDefault="004C1B4C" w:rsidP="004A0983">
            <w:pPr>
              <w:jc w:val="center"/>
              <w:rPr>
                <w:b/>
                <w:sz w:val="24"/>
                <w:szCs w:val="24"/>
              </w:rPr>
            </w:pPr>
          </w:p>
        </w:tc>
        <w:tc>
          <w:tcPr>
            <w:tcW w:w="567" w:type="dxa"/>
            <w:gridSpan w:val="3"/>
          </w:tcPr>
          <w:p w14:paraId="2898FDB9" w14:textId="77777777" w:rsidR="004C1B4C" w:rsidRPr="00165138" w:rsidRDefault="004C1B4C" w:rsidP="004A0983">
            <w:pPr>
              <w:ind w:left="34"/>
              <w:jc w:val="center"/>
              <w:rPr>
                <w:rFonts w:eastAsia="Calibri"/>
                <w:bCs/>
                <w:sz w:val="24"/>
                <w:szCs w:val="24"/>
              </w:rPr>
            </w:pPr>
            <w:r w:rsidRPr="00165138">
              <w:rPr>
                <w:rFonts w:eastAsia="Calibri"/>
                <w:bCs/>
                <w:sz w:val="24"/>
                <w:szCs w:val="24"/>
              </w:rPr>
              <w:t>5</w:t>
            </w:r>
          </w:p>
        </w:tc>
        <w:tc>
          <w:tcPr>
            <w:tcW w:w="9072" w:type="dxa"/>
          </w:tcPr>
          <w:p w14:paraId="104A7AB3" w14:textId="77777777" w:rsidR="004C1B4C" w:rsidRPr="00165138" w:rsidRDefault="004C1B4C" w:rsidP="004A0983">
            <w:pPr>
              <w:rPr>
                <w:sz w:val="24"/>
                <w:szCs w:val="24"/>
              </w:rPr>
            </w:pPr>
            <w:r w:rsidRPr="00165138">
              <w:rPr>
                <w:sz w:val="24"/>
                <w:szCs w:val="24"/>
              </w:rPr>
              <w:t xml:space="preserve">Правила оформления и отпуска горячих блюд и гарниров из круп и бобовых, макаронных изделий: техника порционирования, варианты оформления. Методы сервировки и подачи, температура подачи. Выбор посуды для отпуска, способы подачи в зависимости от типа организации питания и способа обслуживания. Хранение готовых блюд и гарниров из круп и бобовых, макаронных изделий, правила охлаждения, замораживания, разогрева. Упаковка, подготовка горячих блюд и гарниров из круп, бобовых и макаронных изделий для отпуска на вынос, </w:t>
            </w:r>
            <w:r w:rsidRPr="00165138">
              <w:rPr>
                <w:sz w:val="24"/>
                <w:szCs w:val="24"/>
              </w:rPr>
              <w:lastRenderedPageBreak/>
              <w:t>транспортирования</w:t>
            </w:r>
          </w:p>
        </w:tc>
        <w:tc>
          <w:tcPr>
            <w:tcW w:w="1701" w:type="dxa"/>
            <w:vMerge/>
          </w:tcPr>
          <w:p w14:paraId="1451EC5D" w14:textId="77777777" w:rsidR="004C1B4C" w:rsidRPr="00165138" w:rsidRDefault="004C1B4C" w:rsidP="004A0983">
            <w:pPr>
              <w:jc w:val="center"/>
              <w:rPr>
                <w:b/>
                <w:sz w:val="24"/>
                <w:szCs w:val="24"/>
              </w:rPr>
            </w:pPr>
          </w:p>
        </w:tc>
      </w:tr>
      <w:tr w:rsidR="004C1B4C" w:rsidRPr="00165138" w14:paraId="358B6D88" w14:textId="77777777" w:rsidTr="004A0983">
        <w:trPr>
          <w:trHeight w:val="265"/>
        </w:trPr>
        <w:tc>
          <w:tcPr>
            <w:tcW w:w="3510" w:type="dxa"/>
            <w:gridSpan w:val="3"/>
            <w:vMerge w:val="restart"/>
          </w:tcPr>
          <w:p w14:paraId="6B11642F" w14:textId="77777777" w:rsidR="004C1B4C" w:rsidRPr="00165138" w:rsidRDefault="004C1B4C" w:rsidP="004A0983">
            <w:pPr>
              <w:jc w:val="center"/>
              <w:rPr>
                <w:b/>
                <w:sz w:val="24"/>
                <w:szCs w:val="24"/>
              </w:rPr>
            </w:pPr>
            <w:r w:rsidRPr="00165138">
              <w:rPr>
                <w:b/>
                <w:sz w:val="24"/>
                <w:szCs w:val="24"/>
              </w:rPr>
              <w:t>Тема 2.10.</w:t>
            </w:r>
          </w:p>
          <w:p w14:paraId="153D43DB" w14:textId="77777777" w:rsidR="004C1B4C" w:rsidRPr="00165138" w:rsidRDefault="004C1B4C" w:rsidP="004A0983">
            <w:pPr>
              <w:jc w:val="center"/>
              <w:rPr>
                <w:b/>
                <w:sz w:val="24"/>
                <w:szCs w:val="24"/>
              </w:rPr>
            </w:pPr>
            <w:r w:rsidRPr="00165138">
              <w:rPr>
                <w:b/>
                <w:sz w:val="24"/>
                <w:szCs w:val="24"/>
              </w:rPr>
              <w:t>Приготовление, подготовка к реализации блюд из яиц, творога, сыра</w:t>
            </w:r>
          </w:p>
          <w:p w14:paraId="6A60E7DF" w14:textId="77777777" w:rsidR="004C1B4C" w:rsidRPr="00165138" w:rsidRDefault="004C1B4C" w:rsidP="004A0983">
            <w:pPr>
              <w:jc w:val="center"/>
              <w:rPr>
                <w:b/>
                <w:sz w:val="24"/>
                <w:szCs w:val="24"/>
              </w:rPr>
            </w:pPr>
          </w:p>
          <w:p w14:paraId="22AC4283" w14:textId="77777777" w:rsidR="004C1B4C" w:rsidRPr="00165138" w:rsidRDefault="004C1B4C" w:rsidP="004A0983">
            <w:pPr>
              <w:jc w:val="center"/>
              <w:rPr>
                <w:b/>
                <w:sz w:val="24"/>
                <w:szCs w:val="24"/>
              </w:rPr>
            </w:pPr>
          </w:p>
          <w:p w14:paraId="45804FAA" w14:textId="77777777" w:rsidR="004C1B4C" w:rsidRPr="00165138" w:rsidRDefault="004C1B4C" w:rsidP="004A0983">
            <w:pPr>
              <w:jc w:val="center"/>
              <w:rPr>
                <w:b/>
                <w:sz w:val="24"/>
                <w:szCs w:val="24"/>
              </w:rPr>
            </w:pPr>
          </w:p>
          <w:p w14:paraId="667D0FD0" w14:textId="77777777" w:rsidR="004C1B4C" w:rsidRPr="00165138" w:rsidRDefault="004C1B4C" w:rsidP="004A0983">
            <w:pPr>
              <w:jc w:val="center"/>
              <w:rPr>
                <w:b/>
                <w:sz w:val="24"/>
                <w:szCs w:val="24"/>
              </w:rPr>
            </w:pPr>
          </w:p>
        </w:tc>
        <w:tc>
          <w:tcPr>
            <w:tcW w:w="9639" w:type="dxa"/>
            <w:gridSpan w:val="4"/>
          </w:tcPr>
          <w:p w14:paraId="66D47D58" w14:textId="77777777" w:rsidR="004C1B4C" w:rsidRPr="00165138" w:rsidRDefault="004C1B4C" w:rsidP="004A0983">
            <w:pPr>
              <w:rPr>
                <w:sz w:val="24"/>
                <w:szCs w:val="24"/>
              </w:rPr>
            </w:pPr>
            <w:r w:rsidRPr="00165138">
              <w:rPr>
                <w:rFonts w:eastAsia="Calibri"/>
                <w:b/>
                <w:bCs/>
                <w:sz w:val="24"/>
                <w:szCs w:val="24"/>
              </w:rPr>
              <w:t>Содержание</w:t>
            </w:r>
          </w:p>
        </w:tc>
        <w:tc>
          <w:tcPr>
            <w:tcW w:w="1701" w:type="dxa"/>
            <w:vMerge w:val="restart"/>
          </w:tcPr>
          <w:p w14:paraId="00D9908F" w14:textId="77777777" w:rsidR="004C1B4C" w:rsidRPr="00165138" w:rsidRDefault="004C1B4C" w:rsidP="004A0983">
            <w:pPr>
              <w:jc w:val="center"/>
              <w:rPr>
                <w:sz w:val="24"/>
                <w:szCs w:val="24"/>
              </w:rPr>
            </w:pPr>
            <w:r w:rsidRPr="00165138">
              <w:rPr>
                <w:sz w:val="24"/>
                <w:szCs w:val="24"/>
              </w:rPr>
              <w:t>2,5</w:t>
            </w:r>
          </w:p>
        </w:tc>
      </w:tr>
      <w:tr w:rsidR="004C1B4C" w:rsidRPr="00165138" w14:paraId="5FAC5ACD" w14:textId="77777777" w:rsidTr="004A0983">
        <w:trPr>
          <w:trHeight w:val="302"/>
        </w:trPr>
        <w:tc>
          <w:tcPr>
            <w:tcW w:w="3510" w:type="dxa"/>
            <w:gridSpan w:val="3"/>
            <w:vMerge/>
          </w:tcPr>
          <w:p w14:paraId="40F5BAFF" w14:textId="77777777" w:rsidR="004C1B4C" w:rsidRPr="00165138" w:rsidRDefault="004C1B4C" w:rsidP="004A0983">
            <w:pPr>
              <w:jc w:val="center"/>
              <w:rPr>
                <w:b/>
                <w:sz w:val="24"/>
                <w:szCs w:val="24"/>
              </w:rPr>
            </w:pPr>
          </w:p>
        </w:tc>
        <w:tc>
          <w:tcPr>
            <w:tcW w:w="567" w:type="dxa"/>
            <w:gridSpan w:val="3"/>
          </w:tcPr>
          <w:p w14:paraId="2E139D9B" w14:textId="77777777" w:rsidR="004C1B4C" w:rsidRPr="00165138" w:rsidRDefault="004C1B4C" w:rsidP="004A0983">
            <w:pPr>
              <w:ind w:left="34"/>
              <w:jc w:val="center"/>
              <w:rPr>
                <w:rFonts w:eastAsia="Calibri"/>
                <w:bCs/>
                <w:sz w:val="24"/>
                <w:szCs w:val="24"/>
              </w:rPr>
            </w:pPr>
            <w:r w:rsidRPr="00165138">
              <w:rPr>
                <w:rFonts w:eastAsia="Calibri"/>
                <w:bCs/>
                <w:sz w:val="24"/>
                <w:szCs w:val="24"/>
              </w:rPr>
              <w:t>1</w:t>
            </w:r>
          </w:p>
        </w:tc>
        <w:tc>
          <w:tcPr>
            <w:tcW w:w="9072" w:type="dxa"/>
          </w:tcPr>
          <w:p w14:paraId="41921C66" w14:textId="77777777" w:rsidR="004C1B4C" w:rsidRPr="00165138" w:rsidRDefault="004C1B4C" w:rsidP="004A0983">
            <w:pPr>
              <w:jc w:val="center"/>
              <w:rPr>
                <w:sz w:val="24"/>
                <w:szCs w:val="24"/>
              </w:rPr>
            </w:pPr>
            <w:r w:rsidRPr="00165138">
              <w:rPr>
                <w:sz w:val="24"/>
                <w:szCs w:val="24"/>
              </w:rPr>
              <w:t>Правила выбора яиц, яичных продуктов, творога, сыра и ингредиентов к ним нужного типа, качества и количества в соответствии с технологическими требованиями. Правила взаимозаменяемости продуктов при приготовлении блюд из яиц, творога, сыра. Правила расчета требуемого количества яичного порошка, меланжа, творога, сыра  при замене продуктов в рецептуре.  Подбор, подготовка ароматических веществ.</w:t>
            </w:r>
          </w:p>
        </w:tc>
        <w:tc>
          <w:tcPr>
            <w:tcW w:w="1701" w:type="dxa"/>
            <w:vMerge/>
          </w:tcPr>
          <w:p w14:paraId="1D584DC6" w14:textId="77777777" w:rsidR="004C1B4C" w:rsidRPr="00165138" w:rsidRDefault="004C1B4C" w:rsidP="004A0983">
            <w:pPr>
              <w:jc w:val="center"/>
              <w:rPr>
                <w:b/>
                <w:sz w:val="24"/>
                <w:szCs w:val="24"/>
              </w:rPr>
            </w:pPr>
          </w:p>
        </w:tc>
      </w:tr>
      <w:tr w:rsidR="004C1B4C" w:rsidRPr="00165138" w14:paraId="7A97D40D" w14:textId="77777777" w:rsidTr="004A0983">
        <w:trPr>
          <w:trHeight w:val="418"/>
        </w:trPr>
        <w:tc>
          <w:tcPr>
            <w:tcW w:w="3510" w:type="dxa"/>
            <w:gridSpan w:val="3"/>
            <w:vMerge/>
          </w:tcPr>
          <w:p w14:paraId="72245B50" w14:textId="77777777" w:rsidR="004C1B4C" w:rsidRPr="00165138" w:rsidRDefault="004C1B4C" w:rsidP="004A0983">
            <w:pPr>
              <w:jc w:val="center"/>
              <w:rPr>
                <w:b/>
                <w:sz w:val="24"/>
                <w:szCs w:val="24"/>
              </w:rPr>
            </w:pPr>
          </w:p>
        </w:tc>
        <w:tc>
          <w:tcPr>
            <w:tcW w:w="567" w:type="dxa"/>
            <w:gridSpan w:val="3"/>
          </w:tcPr>
          <w:p w14:paraId="77CFFB07" w14:textId="77777777" w:rsidR="004C1B4C" w:rsidRPr="00165138" w:rsidRDefault="004C1B4C" w:rsidP="004A0983">
            <w:pPr>
              <w:ind w:left="34"/>
              <w:jc w:val="center"/>
              <w:rPr>
                <w:rFonts w:eastAsia="Calibri"/>
                <w:bCs/>
                <w:sz w:val="24"/>
                <w:szCs w:val="24"/>
              </w:rPr>
            </w:pPr>
            <w:r w:rsidRPr="00165138">
              <w:rPr>
                <w:rFonts w:eastAsia="Calibri"/>
                <w:bCs/>
                <w:sz w:val="24"/>
                <w:szCs w:val="24"/>
              </w:rPr>
              <w:t>2</w:t>
            </w:r>
          </w:p>
        </w:tc>
        <w:tc>
          <w:tcPr>
            <w:tcW w:w="9072" w:type="dxa"/>
          </w:tcPr>
          <w:p w14:paraId="00DE3C33" w14:textId="77777777" w:rsidR="004C1B4C" w:rsidRPr="00165138" w:rsidRDefault="004C1B4C" w:rsidP="004A0983">
            <w:pPr>
              <w:rPr>
                <w:sz w:val="24"/>
                <w:szCs w:val="24"/>
              </w:rPr>
            </w:pPr>
            <w:r w:rsidRPr="00165138">
              <w:rPr>
                <w:sz w:val="24"/>
                <w:szCs w:val="24"/>
              </w:rPr>
              <w:t>Выбор методов приготовления горячих блюд из яиц, творога, сыра для разных типов питания, в том числе диетического. Методы приготовления блюд из яиц, творога сыра.</w:t>
            </w:r>
          </w:p>
        </w:tc>
        <w:tc>
          <w:tcPr>
            <w:tcW w:w="1701" w:type="dxa"/>
            <w:vMerge/>
          </w:tcPr>
          <w:p w14:paraId="68B81F5B" w14:textId="77777777" w:rsidR="004C1B4C" w:rsidRPr="00165138" w:rsidRDefault="004C1B4C" w:rsidP="004A0983">
            <w:pPr>
              <w:jc w:val="center"/>
              <w:rPr>
                <w:b/>
                <w:sz w:val="24"/>
                <w:szCs w:val="24"/>
              </w:rPr>
            </w:pPr>
          </w:p>
        </w:tc>
      </w:tr>
      <w:tr w:rsidR="004C1B4C" w:rsidRPr="00165138" w14:paraId="2AAE8A3A" w14:textId="77777777" w:rsidTr="004A0983">
        <w:trPr>
          <w:trHeight w:val="368"/>
        </w:trPr>
        <w:tc>
          <w:tcPr>
            <w:tcW w:w="3510" w:type="dxa"/>
            <w:gridSpan w:val="3"/>
            <w:vMerge/>
          </w:tcPr>
          <w:p w14:paraId="2DAEF4E7" w14:textId="77777777" w:rsidR="004C1B4C" w:rsidRPr="00165138" w:rsidRDefault="004C1B4C" w:rsidP="004A0983">
            <w:pPr>
              <w:jc w:val="center"/>
              <w:rPr>
                <w:b/>
                <w:sz w:val="24"/>
                <w:szCs w:val="24"/>
              </w:rPr>
            </w:pPr>
          </w:p>
        </w:tc>
        <w:tc>
          <w:tcPr>
            <w:tcW w:w="567" w:type="dxa"/>
            <w:gridSpan w:val="3"/>
          </w:tcPr>
          <w:p w14:paraId="2BF61743" w14:textId="77777777" w:rsidR="004C1B4C" w:rsidRPr="00165138" w:rsidRDefault="004C1B4C" w:rsidP="004A0983">
            <w:pPr>
              <w:ind w:left="34"/>
              <w:jc w:val="center"/>
              <w:rPr>
                <w:rFonts w:eastAsia="Calibri"/>
                <w:bCs/>
                <w:sz w:val="24"/>
                <w:szCs w:val="24"/>
              </w:rPr>
            </w:pPr>
            <w:r w:rsidRPr="00165138">
              <w:rPr>
                <w:rFonts w:eastAsia="Calibri"/>
                <w:bCs/>
                <w:sz w:val="24"/>
                <w:szCs w:val="24"/>
              </w:rPr>
              <w:t>3</w:t>
            </w:r>
          </w:p>
        </w:tc>
        <w:tc>
          <w:tcPr>
            <w:tcW w:w="9072" w:type="dxa"/>
          </w:tcPr>
          <w:p w14:paraId="1AE73AE9" w14:textId="77777777" w:rsidR="004C1B4C" w:rsidRPr="00165138" w:rsidRDefault="004C1B4C" w:rsidP="004A0983">
            <w:pPr>
              <w:rPr>
                <w:sz w:val="24"/>
                <w:szCs w:val="24"/>
              </w:rPr>
            </w:pPr>
            <w:r w:rsidRPr="00165138">
              <w:rPr>
                <w:sz w:val="24"/>
                <w:szCs w:val="24"/>
              </w:rPr>
              <w:t>Приготовление горячих блюд из яиц и яичных продуктов: яиц отварных в скорлупе и без (пашот), яичницы, омлетов для различных типов питания. Ассортимент, рецептуры, методы приготовления, требования к качеству, условия и сроки хранения.</w:t>
            </w:r>
          </w:p>
        </w:tc>
        <w:tc>
          <w:tcPr>
            <w:tcW w:w="1701" w:type="dxa"/>
            <w:vMerge/>
          </w:tcPr>
          <w:p w14:paraId="33CBC0C1" w14:textId="77777777" w:rsidR="004C1B4C" w:rsidRPr="00165138" w:rsidRDefault="004C1B4C" w:rsidP="004A0983">
            <w:pPr>
              <w:jc w:val="center"/>
              <w:rPr>
                <w:b/>
                <w:sz w:val="24"/>
                <w:szCs w:val="24"/>
              </w:rPr>
            </w:pPr>
          </w:p>
        </w:tc>
      </w:tr>
      <w:tr w:rsidR="004C1B4C" w:rsidRPr="00165138" w14:paraId="29ECED6F" w14:textId="77777777" w:rsidTr="004A0983">
        <w:trPr>
          <w:trHeight w:val="385"/>
        </w:trPr>
        <w:tc>
          <w:tcPr>
            <w:tcW w:w="3510" w:type="dxa"/>
            <w:gridSpan w:val="3"/>
            <w:vMerge/>
          </w:tcPr>
          <w:p w14:paraId="04F98BF2" w14:textId="77777777" w:rsidR="004C1B4C" w:rsidRPr="00165138" w:rsidRDefault="004C1B4C" w:rsidP="004A0983">
            <w:pPr>
              <w:jc w:val="center"/>
              <w:rPr>
                <w:b/>
                <w:sz w:val="24"/>
                <w:szCs w:val="24"/>
              </w:rPr>
            </w:pPr>
          </w:p>
        </w:tc>
        <w:tc>
          <w:tcPr>
            <w:tcW w:w="567" w:type="dxa"/>
            <w:gridSpan w:val="3"/>
          </w:tcPr>
          <w:p w14:paraId="747A7138" w14:textId="77777777" w:rsidR="004C1B4C" w:rsidRPr="00165138" w:rsidRDefault="004C1B4C" w:rsidP="004A0983">
            <w:pPr>
              <w:ind w:left="34"/>
              <w:jc w:val="center"/>
              <w:rPr>
                <w:rFonts w:eastAsia="Calibri"/>
                <w:bCs/>
                <w:sz w:val="24"/>
                <w:szCs w:val="24"/>
              </w:rPr>
            </w:pPr>
            <w:r w:rsidRPr="00165138">
              <w:rPr>
                <w:rFonts w:eastAsia="Calibri"/>
                <w:bCs/>
                <w:sz w:val="24"/>
                <w:szCs w:val="24"/>
              </w:rPr>
              <w:t>4</w:t>
            </w:r>
          </w:p>
        </w:tc>
        <w:tc>
          <w:tcPr>
            <w:tcW w:w="9072" w:type="dxa"/>
          </w:tcPr>
          <w:p w14:paraId="185654ED" w14:textId="77777777" w:rsidR="004C1B4C" w:rsidRPr="00165138" w:rsidRDefault="004C1B4C" w:rsidP="004A0983">
            <w:pPr>
              <w:rPr>
                <w:sz w:val="24"/>
                <w:szCs w:val="24"/>
              </w:rPr>
            </w:pPr>
            <w:r w:rsidRPr="00165138">
              <w:rPr>
                <w:sz w:val="24"/>
                <w:szCs w:val="24"/>
              </w:rPr>
              <w:t>Приготовление горячих блюд из творога: сырников, запеканок, пудингов, вареников для различных типов питания. Ассортимент, рецептуры, методы приготовления, требования к качеству, условия и сроки хранения.</w:t>
            </w:r>
          </w:p>
        </w:tc>
        <w:tc>
          <w:tcPr>
            <w:tcW w:w="1701" w:type="dxa"/>
            <w:vMerge/>
          </w:tcPr>
          <w:p w14:paraId="4304CB02" w14:textId="77777777" w:rsidR="004C1B4C" w:rsidRPr="00165138" w:rsidRDefault="004C1B4C" w:rsidP="004A0983">
            <w:pPr>
              <w:jc w:val="center"/>
              <w:rPr>
                <w:b/>
                <w:sz w:val="24"/>
                <w:szCs w:val="24"/>
              </w:rPr>
            </w:pPr>
          </w:p>
        </w:tc>
      </w:tr>
      <w:tr w:rsidR="004C1B4C" w:rsidRPr="00165138" w14:paraId="337FF560" w14:textId="77777777" w:rsidTr="004A0983">
        <w:trPr>
          <w:trHeight w:val="402"/>
        </w:trPr>
        <w:tc>
          <w:tcPr>
            <w:tcW w:w="3510" w:type="dxa"/>
            <w:gridSpan w:val="3"/>
            <w:vMerge/>
          </w:tcPr>
          <w:p w14:paraId="015D8FC6" w14:textId="77777777" w:rsidR="004C1B4C" w:rsidRPr="00165138" w:rsidRDefault="004C1B4C" w:rsidP="004A0983">
            <w:pPr>
              <w:jc w:val="center"/>
              <w:rPr>
                <w:b/>
                <w:sz w:val="24"/>
                <w:szCs w:val="24"/>
              </w:rPr>
            </w:pPr>
          </w:p>
        </w:tc>
        <w:tc>
          <w:tcPr>
            <w:tcW w:w="567" w:type="dxa"/>
            <w:gridSpan w:val="3"/>
          </w:tcPr>
          <w:p w14:paraId="7D61473D" w14:textId="77777777" w:rsidR="004C1B4C" w:rsidRPr="00165138" w:rsidRDefault="004C1B4C" w:rsidP="004A0983">
            <w:pPr>
              <w:ind w:left="34"/>
              <w:jc w:val="center"/>
              <w:rPr>
                <w:rFonts w:eastAsia="Calibri"/>
                <w:bCs/>
                <w:sz w:val="24"/>
                <w:szCs w:val="24"/>
              </w:rPr>
            </w:pPr>
            <w:r w:rsidRPr="00165138">
              <w:rPr>
                <w:rFonts w:eastAsia="Calibri"/>
                <w:bCs/>
                <w:sz w:val="24"/>
                <w:szCs w:val="24"/>
              </w:rPr>
              <w:t>5</w:t>
            </w:r>
          </w:p>
        </w:tc>
        <w:tc>
          <w:tcPr>
            <w:tcW w:w="9072" w:type="dxa"/>
          </w:tcPr>
          <w:p w14:paraId="17F6E4BA" w14:textId="77777777" w:rsidR="004C1B4C" w:rsidRPr="00165138" w:rsidRDefault="004C1B4C" w:rsidP="004A0983">
            <w:pPr>
              <w:rPr>
                <w:sz w:val="24"/>
                <w:szCs w:val="24"/>
              </w:rPr>
            </w:pPr>
            <w:r w:rsidRPr="00165138">
              <w:rPr>
                <w:sz w:val="24"/>
                <w:szCs w:val="24"/>
              </w:rPr>
              <w:t>Приготовление горячих блюд из сыра. Ассортимент, рецептуры, методы приготовления, требования к качеству, условия и сроки хранения.</w:t>
            </w:r>
          </w:p>
        </w:tc>
        <w:tc>
          <w:tcPr>
            <w:tcW w:w="1701" w:type="dxa"/>
            <w:vMerge/>
          </w:tcPr>
          <w:p w14:paraId="75B1726F" w14:textId="77777777" w:rsidR="004C1B4C" w:rsidRPr="00165138" w:rsidRDefault="004C1B4C" w:rsidP="004A0983">
            <w:pPr>
              <w:jc w:val="center"/>
              <w:rPr>
                <w:b/>
                <w:sz w:val="24"/>
                <w:szCs w:val="24"/>
              </w:rPr>
            </w:pPr>
          </w:p>
        </w:tc>
      </w:tr>
      <w:tr w:rsidR="004C1B4C" w:rsidRPr="00165138" w14:paraId="08AF9EA3" w14:textId="77777777" w:rsidTr="004A0983">
        <w:trPr>
          <w:trHeight w:val="402"/>
        </w:trPr>
        <w:tc>
          <w:tcPr>
            <w:tcW w:w="3510" w:type="dxa"/>
            <w:gridSpan w:val="3"/>
            <w:vMerge/>
          </w:tcPr>
          <w:p w14:paraId="4EF530D3" w14:textId="77777777" w:rsidR="004C1B4C" w:rsidRPr="00165138" w:rsidRDefault="004C1B4C" w:rsidP="004A0983">
            <w:pPr>
              <w:jc w:val="center"/>
              <w:rPr>
                <w:b/>
                <w:sz w:val="24"/>
                <w:szCs w:val="24"/>
              </w:rPr>
            </w:pPr>
          </w:p>
        </w:tc>
        <w:tc>
          <w:tcPr>
            <w:tcW w:w="567" w:type="dxa"/>
            <w:gridSpan w:val="3"/>
          </w:tcPr>
          <w:p w14:paraId="2F5EFD66" w14:textId="77777777" w:rsidR="004C1B4C" w:rsidRPr="00165138" w:rsidRDefault="004C1B4C" w:rsidP="004A0983">
            <w:pPr>
              <w:ind w:left="34"/>
              <w:jc w:val="center"/>
              <w:rPr>
                <w:rFonts w:eastAsia="Calibri"/>
                <w:bCs/>
                <w:sz w:val="24"/>
                <w:szCs w:val="24"/>
              </w:rPr>
            </w:pPr>
            <w:r w:rsidRPr="00165138">
              <w:rPr>
                <w:rFonts w:eastAsia="Calibri"/>
                <w:bCs/>
                <w:sz w:val="24"/>
                <w:szCs w:val="24"/>
              </w:rPr>
              <w:t>6</w:t>
            </w:r>
          </w:p>
        </w:tc>
        <w:tc>
          <w:tcPr>
            <w:tcW w:w="9072" w:type="dxa"/>
          </w:tcPr>
          <w:p w14:paraId="6A2BF75C" w14:textId="77777777" w:rsidR="004C1B4C" w:rsidRPr="00165138" w:rsidRDefault="004C1B4C" w:rsidP="004A0983">
            <w:pPr>
              <w:rPr>
                <w:sz w:val="24"/>
                <w:szCs w:val="24"/>
              </w:rPr>
            </w:pPr>
            <w:r w:rsidRPr="00165138">
              <w:rPr>
                <w:sz w:val="24"/>
                <w:szCs w:val="24"/>
              </w:rPr>
              <w:t>Правила оформления и отпуска горячих блюд из яиц, творога, сыра: техника порционирования, варианты оформления. Методы сервировки и подачи, температура подачи. Выбор посуды для отпуска, способы подачи в зависимости от типа организации питания и способа обслуживания. Хранение готовых блюд из яиц, творога, сыра. Упаковка, подготовка для отпуска на вынос, транспортирования.</w:t>
            </w:r>
          </w:p>
        </w:tc>
        <w:tc>
          <w:tcPr>
            <w:tcW w:w="1701" w:type="dxa"/>
            <w:vMerge/>
          </w:tcPr>
          <w:p w14:paraId="33BD854D" w14:textId="77777777" w:rsidR="004C1B4C" w:rsidRPr="00165138" w:rsidRDefault="004C1B4C" w:rsidP="004A0983">
            <w:pPr>
              <w:jc w:val="center"/>
              <w:rPr>
                <w:b/>
                <w:sz w:val="24"/>
                <w:szCs w:val="24"/>
              </w:rPr>
            </w:pPr>
          </w:p>
        </w:tc>
      </w:tr>
      <w:tr w:rsidR="004C1B4C" w:rsidRPr="00165138" w14:paraId="68571B68" w14:textId="77777777" w:rsidTr="004A0983">
        <w:trPr>
          <w:trHeight w:val="284"/>
        </w:trPr>
        <w:tc>
          <w:tcPr>
            <w:tcW w:w="3510" w:type="dxa"/>
            <w:gridSpan w:val="3"/>
            <w:vMerge w:val="restart"/>
          </w:tcPr>
          <w:p w14:paraId="54658784" w14:textId="77777777" w:rsidR="004C1B4C" w:rsidRPr="00165138" w:rsidRDefault="004C1B4C" w:rsidP="004A0983">
            <w:pPr>
              <w:jc w:val="center"/>
              <w:rPr>
                <w:b/>
                <w:sz w:val="24"/>
                <w:szCs w:val="24"/>
              </w:rPr>
            </w:pPr>
            <w:r w:rsidRPr="00165138">
              <w:rPr>
                <w:b/>
                <w:sz w:val="24"/>
                <w:szCs w:val="24"/>
              </w:rPr>
              <w:t>Тема 2.11.</w:t>
            </w:r>
          </w:p>
          <w:p w14:paraId="560CA48D" w14:textId="77777777" w:rsidR="004C1B4C" w:rsidRPr="00165138" w:rsidRDefault="004C1B4C" w:rsidP="004A0983">
            <w:pPr>
              <w:jc w:val="center"/>
              <w:rPr>
                <w:b/>
                <w:sz w:val="24"/>
                <w:szCs w:val="24"/>
              </w:rPr>
            </w:pPr>
            <w:r w:rsidRPr="00165138">
              <w:rPr>
                <w:b/>
                <w:sz w:val="24"/>
                <w:szCs w:val="24"/>
              </w:rPr>
              <w:t>Приготовление, подготовка к реализации блюд из муки</w:t>
            </w:r>
          </w:p>
          <w:p w14:paraId="3E1187A5" w14:textId="77777777" w:rsidR="004C1B4C" w:rsidRPr="00165138" w:rsidRDefault="004C1B4C" w:rsidP="004A0983">
            <w:pPr>
              <w:jc w:val="center"/>
              <w:rPr>
                <w:b/>
                <w:sz w:val="24"/>
                <w:szCs w:val="24"/>
              </w:rPr>
            </w:pPr>
          </w:p>
          <w:p w14:paraId="418D974A" w14:textId="77777777" w:rsidR="004C1B4C" w:rsidRPr="00165138" w:rsidRDefault="004C1B4C" w:rsidP="004A0983">
            <w:pPr>
              <w:jc w:val="center"/>
              <w:rPr>
                <w:b/>
                <w:sz w:val="24"/>
                <w:szCs w:val="24"/>
              </w:rPr>
            </w:pPr>
          </w:p>
          <w:p w14:paraId="6FF1BD42" w14:textId="77777777" w:rsidR="004C1B4C" w:rsidRPr="00165138" w:rsidRDefault="004C1B4C" w:rsidP="004A0983">
            <w:pPr>
              <w:jc w:val="center"/>
              <w:rPr>
                <w:b/>
                <w:sz w:val="24"/>
                <w:szCs w:val="24"/>
              </w:rPr>
            </w:pPr>
          </w:p>
          <w:p w14:paraId="27F682D7" w14:textId="77777777" w:rsidR="004C1B4C" w:rsidRPr="00165138" w:rsidRDefault="004C1B4C" w:rsidP="004A0983">
            <w:pPr>
              <w:jc w:val="center"/>
              <w:rPr>
                <w:b/>
                <w:sz w:val="24"/>
                <w:szCs w:val="24"/>
              </w:rPr>
            </w:pPr>
          </w:p>
        </w:tc>
        <w:tc>
          <w:tcPr>
            <w:tcW w:w="9639" w:type="dxa"/>
            <w:gridSpan w:val="4"/>
          </w:tcPr>
          <w:p w14:paraId="3706414E" w14:textId="77777777" w:rsidR="004C1B4C" w:rsidRPr="00165138" w:rsidRDefault="004C1B4C" w:rsidP="004A0983">
            <w:pPr>
              <w:spacing w:line="276" w:lineRule="auto"/>
              <w:rPr>
                <w:sz w:val="24"/>
                <w:szCs w:val="24"/>
              </w:rPr>
            </w:pPr>
            <w:r w:rsidRPr="00165138">
              <w:rPr>
                <w:rFonts w:eastAsia="Calibri"/>
                <w:b/>
                <w:bCs/>
                <w:sz w:val="24"/>
                <w:szCs w:val="24"/>
              </w:rPr>
              <w:t>Содержание</w:t>
            </w:r>
          </w:p>
        </w:tc>
        <w:tc>
          <w:tcPr>
            <w:tcW w:w="1701" w:type="dxa"/>
            <w:vMerge w:val="restart"/>
          </w:tcPr>
          <w:p w14:paraId="060426F4" w14:textId="77777777" w:rsidR="004C1B4C" w:rsidRPr="00165138" w:rsidRDefault="004C1B4C" w:rsidP="004A0983">
            <w:pPr>
              <w:jc w:val="center"/>
              <w:rPr>
                <w:sz w:val="24"/>
                <w:szCs w:val="24"/>
              </w:rPr>
            </w:pPr>
            <w:r w:rsidRPr="00165138">
              <w:rPr>
                <w:sz w:val="24"/>
                <w:szCs w:val="24"/>
              </w:rPr>
              <w:t>2,5</w:t>
            </w:r>
          </w:p>
        </w:tc>
      </w:tr>
      <w:tr w:rsidR="004C1B4C" w:rsidRPr="00165138" w14:paraId="55789511" w14:textId="77777777" w:rsidTr="004A0983">
        <w:trPr>
          <w:trHeight w:val="284"/>
        </w:trPr>
        <w:tc>
          <w:tcPr>
            <w:tcW w:w="3510" w:type="dxa"/>
            <w:gridSpan w:val="3"/>
            <w:vMerge/>
          </w:tcPr>
          <w:p w14:paraId="70C34A88" w14:textId="77777777" w:rsidR="004C1B4C" w:rsidRPr="00165138" w:rsidRDefault="004C1B4C" w:rsidP="004A0983">
            <w:pPr>
              <w:jc w:val="center"/>
              <w:rPr>
                <w:b/>
                <w:sz w:val="24"/>
                <w:szCs w:val="24"/>
              </w:rPr>
            </w:pPr>
          </w:p>
        </w:tc>
        <w:tc>
          <w:tcPr>
            <w:tcW w:w="567" w:type="dxa"/>
            <w:gridSpan w:val="3"/>
          </w:tcPr>
          <w:p w14:paraId="0F0F36E0" w14:textId="77777777" w:rsidR="004C1B4C" w:rsidRPr="00165138" w:rsidRDefault="004C1B4C" w:rsidP="004A0983">
            <w:pPr>
              <w:ind w:left="34"/>
              <w:jc w:val="center"/>
              <w:rPr>
                <w:rFonts w:eastAsia="Calibri"/>
                <w:bCs/>
                <w:sz w:val="24"/>
                <w:szCs w:val="24"/>
              </w:rPr>
            </w:pPr>
            <w:r w:rsidRPr="00165138">
              <w:rPr>
                <w:rFonts w:eastAsia="Calibri"/>
                <w:bCs/>
                <w:sz w:val="24"/>
                <w:szCs w:val="24"/>
              </w:rPr>
              <w:t>1</w:t>
            </w:r>
          </w:p>
        </w:tc>
        <w:tc>
          <w:tcPr>
            <w:tcW w:w="9072" w:type="dxa"/>
          </w:tcPr>
          <w:p w14:paraId="55B8DF67" w14:textId="77777777" w:rsidR="004C1B4C" w:rsidRPr="00165138" w:rsidRDefault="004C1B4C" w:rsidP="004A0983">
            <w:pPr>
              <w:rPr>
                <w:sz w:val="24"/>
                <w:szCs w:val="24"/>
              </w:rPr>
            </w:pPr>
            <w:r w:rsidRPr="00165138">
              <w:rPr>
                <w:sz w:val="24"/>
                <w:szCs w:val="24"/>
              </w:rPr>
              <w:t>Правила выбора основных продуктов и ингредиентов к ним нужного типа, качества и количества в соответствии с технологическими требованиями. Подбор, подготовка пряностей и приправ.</w:t>
            </w:r>
          </w:p>
        </w:tc>
        <w:tc>
          <w:tcPr>
            <w:tcW w:w="1701" w:type="dxa"/>
            <w:vMerge/>
          </w:tcPr>
          <w:p w14:paraId="305F5CD1" w14:textId="77777777" w:rsidR="004C1B4C" w:rsidRPr="00165138" w:rsidRDefault="004C1B4C" w:rsidP="004A0983">
            <w:pPr>
              <w:jc w:val="center"/>
              <w:rPr>
                <w:b/>
                <w:sz w:val="24"/>
                <w:szCs w:val="24"/>
              </w:rPr>
            </w:pPr>
          </w:p>
        </w:tc>
      </w:tr>
      <w:tr w:rsidR="004C1B4C" w:rsidRPr="00165138" w14:paraId="4A4AFCD3" w14:textId="77777777" w:rsidTr="004A0983">
        <w:trPr>
          <w:trHeight w:val="418"/>
        </w:trPr>
        <w:tc>
          <w:tcPr>
            <w:tcW w:w="3510" w:type="dxa"/>
            <w:gridSpan w:val="3"/>
            <w:vMerge/>
          </w:tcPr>
          <w:p w14:paraId="0DFB9089" w14:textId="77777777" w:rsidR="004C1B4C" w:rsidRPr="00165138" w:rsidRDefault="004C1B4C" w:rsidP="004A0983">
            <w:pPr>
              <w:jc w:val="center"/>
              <w:rPr>
                <w:b/>
                <w:sz w:val="24"/>
                <w:szCs w:val="24"/>
              </w:rPr>
            </w:pPr>
          </w:p>
        </w:tc>
        <w:tc>
          <w:tcPr>
            <w:tcW w:w="567" w:type="dxa"/>
            <w:gridSpan w:val="3"/>
          </w:tcPr>
          <w:p w14:paraId="06E485B4" w14:textId="77777777" w:rsidR="004C1B4C" w:rsidRPr="00165138" w:rsidRDefault="004C1B4C" w:rsidP="004A0983">
            <w:pPr>
              <w:ind w:left="34"/>
              <w:jc w:val="center"/>
              <w:rPr>
                <w:rFonts w:eastAsia="Calibri"/>
                <w:bCs/>
                <w:sz w:val="24"/>
                <w:szCs w:val="24"/>
              </w:rPr>
            </w:pPr>
            <w:r w:rsidRPr="00165138">
              <w:rPr>
                <w:rFonts w:eastAsia="Calibri"/>
                <w:bCs/>
                <w:sz w:val="24"/>
                <w:szCs w:val="24"/>
              </w:rPr>
              <w:t>2</w:t>
            </w:r>
          </w:p>
        </w:tc>
        <w:tc>
          <w:tcPr>
            <w:tcW w:w="9072" w:type="dxa"/>
          </w:tcPr>
          <w:p w14:paraId="07EA0B22" w14:textId="77777777" w:rsidR="004C1B4C" w:rsidRPr="00165138" w:rsidRDefault="004C1B4C" w:rsidP="004A0983">
            <w:pPr>
              <w:rPr>
                <w:sz w:val="24"/>
                <w:szCs w:val="24"/>
              </w:rPr>
            </w:pPr>
            <w:r w:rsidRPr="00165138">
              <w:rPr>
                <w:sz w:val="24"/>
                <w:szCs w:val="24"/>
              </w:rPr>
              <w:t>Выбор методов приготовления горячих блюд из муки для разных типов питания, в том числе диетического. Методы приготовления блюд из муки. Замес дрожжевого и бездрожжевого теста различной консистенции, разделка, формовка изделий из теста.</w:t>
            </w:r>
          </w:p>
        </w:tc>
        <w:tc>
          <w:tcPr>
            <w:tcW w:w="1701" w:type="dxa"/>
            <w:vMerge/>
          </w:tcPr>
          <w:p w14:paraId="38B9C86E" w14:textId="77777777" w:rsidR="004C1B4C" w:rsidRPr="00165138" w:rsidRDefault="004C1B4C" w:rsidP="004A0983">
            <w:pPr>
              <w:jc w:val="center"/>
              <w:rPr>
                <w:b/>
                <w:sz w:val="24"/>
                <w:szCs w:val="24"/>
              </w:rPr>
            </w:pPr>
          </w:p>
        </w:tc>
      </w:tr>
      <w:tr w:rsidR="004C1B4C" w:rsidRPr="00165138" w14:paraId="18501203" w14:textId="77777777" w:rsidTr="004A0983">
        <w:trPr>
          <w:trHeight w:val="335"/>
        </w:trPr>
        <w:tc>
          <w:tcPr>
            <w:tcW w:w="3510" w:type="dxa"/>
            <w:gridSpan w:val="3"/>
            <w:vMerge/>
          </w:tcPr>
          <w:p w14:paraId="39D214D4" w14:textId="77777777" w:rsidR="004C1B4C" w:rsidRPr="00165138" w:rsidRDefault="004C1B4C" w:rsidP="004A0983">
            <w:pPr>
              <w:jc w:val="center"/>
              <w:rPr>
                <w:b/>
                <w:sz w:val="24"/>
                <w:szCs w:val="24"/>
              </w:rPr>
            </w:pPr>
          </w:p>
        </w:tc>
        <w:tc>
          <w:tcPr>
            <w:tcW w:w="567" w:type="dxa"/>
            <w:gridSpan w:val="3"/>
          </w:tcPr>
          <w:p w14:paraId="4B75CB40" w14:textId="77777777" w:rsidR="004C1B4C" w:rsidRPr="00165138" w:rsidRDefault="004C1B4C" w:rsidP="004A0983">
            <w:pPr>
              <w:ind w:left="34"/>
              <w:jc w:val="center"/>
              <w:rPr>
                <w:rFonts w:eastAsia="Calibri"/>
                <w:bCs/>
                <w:sz w:val="24"/>
                <w:szCs w:val="24"/>
              </w:rPr>
            </w:pPr>
            <w:r w:rsidRPr="00165138">
              <w:rPr>
                <w:rFonts w:eastAsia="Calibri"/>
                <w:bCs/>
                <w:sz w:val="24"/>
                <w:szCs w:val="24"/>
              </w:rPr>
              <w:t>3</w:t>
            </w:r>
          </w:p>
        </w:tc>
        <w:tc>
          <w:tcPr>
            <w:tcW w:w="9072" w:type="dxa"/>
          </w:tcPr>
          <w:p w14:paraId="010345F9" w14:textId="77777777" w:rsidR="004C1B4C" w:rsidRPr="00165138" w:rsidRDefault="004C1B4C" w:rsidP="004A0983">
            <w:pPr>
              <w:rPr>
                <w:sz w:val="24"/>
                <w:szCs w:val="24"/>
              </w:rPr>
            </w:pPr>
            <w:r w:rsidRPr="00165138">
              <w:rPr>
                <w:sz w:val="24"/>
                <w:szCs w:val="24"/>
              </w:rPr>
              <w:t xml:space="preserve">Приготовление горячих блюд из муки: лапши домашней, пельменей вареников, блинчиков, блинов, оладий, пончиков. Ассортимент, рецептуры, методы приготовления. Выбор соусов и приправ. Требования к качеству, условия и сроки </w:t>
            </w:r>
            <w:r w:rsidRPr="00165138">
              <w:rPr>
                <w:sz w:val="24"/>
                <w:szCs w:val="24"/>
              </w:rPr>
              <w:lastRenderedPageBreak/>
              <w:t>хранения блюд из муки.</w:t>
            </w:r>
          </w:p>
        </w:tc>
        <w:tc>
          <w:tcPr>
            <w:tcW w:w="1701" w:type="dxa"/>
            <w:vMerge/>
          </w:tcPr>
          <w:p w14:paraId="75A00E43" w14:textId="77777777" w:rsidR="004C1B4C" w:rsidRPr="00165138" w:rsidRDefault="004C1B4C" w:rsidP="004A0983">
            <w:pPr>
              <w:jc w:val="center"/>
              <w:rPr>
                <w:b/>
                <w:sz w:val="24"/>
                <w:szCs w:val="24"/>
              </w:rPr>
            </w:pPr>
          </w:p>
        </w:tc>
      </w:tr>
      <w:tr w:rsidR="004C1B4C" w:rsidRPr="00165138" w14:paraId="46CDDC08" w14:textId="77777777" w:rsidTr="004A0983">
        <w:trPr>
          <w:trHeight w:val="318"/>
        </w:trPr>
        <w:tc>
          <w:tcPr>
            <w:tcW w:w="3510" w:type="dxa"/>
            <w:gridSpan w:val="3"/>
            <w:vMerge/>
          </w:tcPr>
          <w:p w14:paraId="52CFAADF" w14:textId="77777777" w:rsidR="004C1B4C" w:rsidRPr="00165138" w:rsidRDefault="004C1B4C" w:rsidP="004A0983">
            <w:pPr>
              <w:jc w:val="center"/>
              <w:rPr>
                <w:b/>
                <w:sz w:val="24"/>
                <w:szCs w:val="24"/>
              </w:rPr>
            </w:pPr>
          </w:p>
        </w:tc>
        <w:tc>
          <w:tcPr>
            <w:tcW w:w="567" w:type="dxa"/>
            <w:gridSpan w:val="3"/>
          </w:tcPr>
          <w:p w14:paraId="03DB062E" w14:textId="77777777" w:rsidR="004C1B4C" w:rsidRPr="00165138" w:rsidRDefault="004C1B4C" w:rsidP="004A0983">
            <w:pPr>
              <w:ind w:left="34"/>
              <w:jc w:val="center"/>
              <w:rPr>
                <w:rFonts w:eastAsia="Calibri"/>
                <w:bCs/>
                <w:sz w:val="24"/>
                <w:szCs w:val="24"/>
              </w:rPr>
            </w:pPr>
            <w:r w:rsidRPr="00165138">
              <w:rPr>
                <w:rFonts w:eastAsia="Calibri"/>
                <w:bCs/>
                <w:sz w:val="24"/>
                <w:szCs w:val="24"/>
              </w:rPr>
              <w:t>4</w:t>
            </w:r>
          </w:p>
        </w:tc>
        <w:tc>
          <w:tcPr>
            <w:tcW w:w="9072" w:type="dxa"/>
          </w:tcPr>
          <w:p w14:paraId="0488CC09" w14:textId="77777777" w:rsidR="004C1B4C" w:rsidRPr="00165138" w:rsidRDefault="004C1B4C" w:rsidP="004A0983">
            <w:pPr>
              <w:rPr>
                <w:sz w:val="24"/>
                <w:szCs w:val="24"/>
              </w:rPr>
            </w:pPr>
            <w:r w:rsidRPr="00165138">
              <w:rPr>
                <w:sz w:val="24"/>
                <w:szCs w:val="24"/>
              </w:rPr>
              <w:t>Правила оформления и отпуска горячих блюд из муки: техника порционирования, варианты оформления. Методы сервировки и подачи, температура подачи. Выбор посуды для отпуска, способы подачи в зависимости от типа организации питания и способа обслуживания. Хранение готовых блюд из муки. Упаковка, подготовка для отпуска на вынос, транспортирования.</w:t>
            </w:r>
          </w:p>
        </w:tc>
        <w:tc>
          <w:tcPr>
            <w:tcW w:w="1701" w:type="dxa"/>
            <w:vMerge/>
          </w:tcPr>
          <w:p w14:paraId="0F082706" w14:textId="77777777" w:rsidR="004C1B4C" w:rsidRPr="00165138" w:rsidRDefault="004C1B4C" w:rsidP="004A0983">
            <w:pPr>
              <w:jc w:val="center"/>
              <w:rPr>
                <w:b/>
                <w:sz w:val="24"/>
                <w:szCs w:val="24"/>
              </w:rPr>
            </w:pPr>
          </w:p>
        </w:tc>
      </w:tr>
      <w:tr w:rsidR="004C1B4C" w:rsidRPr="00165138" w14:paraId="42DA55AE" w14:textId="77777777" w:rsidTr="004A0983">
        <w:trPr>
          <w:trHeight w:val="231"/>
        </w:trPr>
        <w:tc>
          <w:tcPr>
            <w:tcW w:w="3510" w:type="dxa"/>
            <w:gridSpan w:val="3"/>
            <w:vMerge w:val="restart"/>
          </w:tcPr>
          <w:p w14:paraId="627F0A5A" w14:textId="77777777" w:rsidR="004C1B4C" w:rsidRPr="00165138" w:rsidRDefault="004C1B4C" w:rsidP="004A0983">
            <w:pPr>
              <w:jc w:val="center"/>
              <w:rPr>
                <w:b/>
                <w:sz w:val="24"/>
                <w:szCs w:val="24"/>
              </w:rPr>
            </w:pPr>
            <w:r w:rsidRPr="00165138">
              <w:rPr>
                <w:b/>
                <w:sz w:val="24"/>
                <w:szCs w:val="24"/>
              </w:rPr>
              <w:t>Тема 2.12.</w:t>
            </w:r>
          </w:p>
          <w:p w14:paraId="3EBD0AAB" w14:textId="77777777" w:rsidR="004C1B4C" w:rsidRPr="00165138" w:rsidRDefault="004C1B4C" w:rsidP="004A0983">
            <w:pPr>
              <w:jc w:val="center"/>
              <w:rPr>
                <w:b/>
                <w:sz w:val="24"/>
                <w:szCs w:val="24"/>
              </w:rPr>
            </w:pPr>
            <w:r w:rsidRPr="00165138">
              <w:rPr>
                <w:b/>
                <w:sz w:val="24"/>
                <w:szCs w:val="24"/>
              </w:rPr>
              <w:t>Классификация, ассортимент, приготовление и подготовка к реализации блюд из рыбы и нерыбного водного сырья</w:t>
            </w:r>
          </w:p>
          <w:p w14:paraId="754F1224" w14:textId="77777777" w:rsidR="004C1B4C" w:rsidRPr="00165138" w:rsidRDefault="004C1B4C" w:rsidP="004A0983">
            <w:pPr>
              <w:jc w:val="center"/>
              <w:rPr>
                <w:b/>
                <w:sz w:val="24"/>
                <w:szCs w:val="24"/>
              </w:rPr>
            </w:pPr>
          </w:p>
          <w:p w14:paraId="7577EEFA" w14:textId="77777777" w:rsidR="004C1B4C" w:rsidRPr="00165138" w:rsidRDefault="004C1B4C" w:rsidP="004A0983">
            <w:pPr>
              <w:jc w:val="center"/>
              <w:rPr>
                <w:b/>
                <w:sz w:val="24"/>
                <w:szCs w:val="24"/>
              </w:rPr>
            </w:pPr>
          </w:p>
          <w:p w14:paraId="1517EF6C" w14:textId="77777777" w:rsidR="004C1B4C" w:rsidRPr="00165138" w:rsidRDefault="004C1B4C" w:rsidP="004A0983">
            <w:pPr>
              <w:jc w:val="center"/>
              <w:rPr>
                <w:b/>
                <w:sz w:val="24"/>
                <w:szCs w:val="24"/>
              </w:rPr>
            </w:pPr>
          </w:p>
          <w:p w14:paraId="5248CCCA" w14:textId="77777777" w:rsidR="004C1B4C" w:rsidRPr="00165138" w:rsidRDefault="004C1B4C" w:rsidP="004A0983">
            <w:pPr>
              <w:jc w:val="center"/>
              <w:rPr>
                <w:b/>
                <w:sz w:val="24"/>
                <w:szCs w:val="24"/>
              </w:rPr>
            </w:pPr>
          </w:p>
          <w:p w14:paraId="4DE530F5" w14:textId="77777777" w:rsidR="004C1B4C" w:rsidRPr="00165138" w:rsidRDefault="004C1B4C" w:rsidP="004A0983">
            <w:pPr>
              <w:jc w:val="center"/>
              <w:rPr>
                <w:b/>
                <w:sz w:val="24"/>
                <w:szCs w:val="24"/>
              </w:rPr>
            </w:pPr>
          </w:p>
          <w:p w14:paraId="6C93FD18" w14:textId="77777777" w:rsidR="004C1B4C" w:rsidRPr="00165138" w:rsidRDefault="004C1B4C" w:rsidP="004A0983">
            <w:pPr>
              <w:jc w:val="center"/>
              <w:rPr>
                <w:b/>
                <w:sz w:val="24"/>
                <w:szCs w:val="24"/>
              </w:rPr>
            </w:pPr>
          </w:p>
        </w:tc>
        <w:tc>
          <w:tcPr>
            <w:tcW w:w="9639" w:type="dxa"/>
            <w:gridSpan w:val="4"/>
          </w:tcPr>
          <w:p w14:paraId="0461769C" w14:textId="77777777" w:rsidR="004C1B4C" w:rsidRPr="00165138" w:rsidRDefault="004C1B4C" w:rsidP="004A0983">
            <w:pPr>
              <w:rPr>
                <w:sz w:val="24"/>
                <w:szCs w:val="24"/>
              </w:rPr>
            </w:pPr>
            <w:r w:rsidRPr="00165138">
              <w:rPr>
                <w:rFonts w:eastAsia="Calibri"/>
                <w:b/>
                <w:bCs/>
                <w:sz w:val="24"/>
                <w:szCs w:val="24"/>
              </w:rPr>
              <w:t>Содержание</w:t>
            </w:r>
          </w:p>
        </w:tc>
        <w:tc>
          <w:tcPr>
            <w:tcW w:w="1701" w:type="dxa"/>
            <w:vMerge w:val="restart"/>
          </w:tcPr>
          <w:p w14:paraId="2A0FFFF0" w14:textId="77777777" w:rsidR="004C1B4C" w:rsidRPr="00165138" w:rsidRDefault="004C1B4C" w:rsidP="004A0983">
            <w:pPr>
              <w:jc w:val="center"/>
              <w:rPr>
                <w:sz w:val="24"/>
                <w:szCs w:val="24"/>
              </w:rPr>
            </w:pPr>
            <w:r w:rsidRPr="00165138">
              <w:rPr>
                <w:sz w:val="24"/>
                <w:szCs w:val="24"/>
              </w:rPr>
              <w:t>1,5</w:t>
            </w:r>
          </w:p>
        </w:tc>
      </w:tr>
      <w:tr w:rsidR="004C1B4C" w:rsidRPr="00165138" w14:paraId="48C8AA60" w14:textId="77777777" w:rsidTr="004A0983">
        <w:trPr>
          <w:trHeight w:val="301"/>
        </w:trPr>
        <w:tc>
          <w:tcPr>
            <w:tcW w:w="3510" w:type="dxa"/>
            <w:gridSpan w:val="3"/>
            <w:vMerge/>
          </w:tcPr>
          <w:p w14:paraId="4D15D697" w14:textId="77777777" w:rsidR="004C1B4C" w:rsidRPr="00165138" w:rsidRDefault="004C1B4C" w:rsidP="004A0983">
            <w:pPr>
              <w:jc w:val="center"/>
              <w:rPr>
                <w:b/>
                <w:sz w:val="24"/>
                <w:szCs w:val="24"/>
              </w:rPr>
            </w:pPr>
          </w:p>
        </w:tc>
        <w:tc>
          <w:tcPr>
            <w:tcW w:w="567" w:type="dxa"/>
            <w:gridSpan w:val="3"/>
          </w:tcPr>
          <w:p w14:paraId="59D64BA6" w14:textId="77777777" w:rsidR="004C1B4C" w:rsidRPr="00165138" w:rsidRDefault="004C1B4C" w:rsidP="004A0983">
            <w:pPr>
              <w:ind w:left="34"/>
              <w:jc w:val="center"/>
              <w:rPr>
                <w:rFonts w:eastAsia="Calibri"/>
                <w:bCs/>
                <w:sz w:val="24"/>
                <w:szCs w:val="24"/>
              </w:rPr>
            </w:pPr>
            <w:r w:rsidRPr="00165138">
              <w:rPr>
                <w:rFonts w:eastAsia="Calibri"/>
                <w:bCs/>
                <w:sz w:val="24"/>
                <w:szCs w:val="24"/>
              </w:rPr>
              <w:t>1</w:t>
            </w:r>
          </w:p>
        </w:tc>
        <w:tc>
          <w:tcPr>
            <w:tcW w:w="9072" w:type="dxa"/>
          </w:tcPr>
          <w:p w14:paraId="0D21159F" w14:textId="77777777" w:rsidR="004C1B4C" w:rsidRPr="00165138" w:rsidRDefault="004C1B4C" w:rsidP="004A0983">
            <w:pPr>
              <w:rPr>
                <w:sz w:val="24"/>
                <w:szCs w:val="24"/>
              </w:rPr>
            </w:pPr>
            <w:r w:rsidRPr="00165138">
              <w:rPr>
                <w:sz w:val="24"/>
                <w:szCs w:val="24"/>
              </w:rPr>
              <w:t>Классификация, ассортимент, значение в питании блюд из рыбы и нерыбного водного сырья.</w:t>
            </w:r>
          </w:p>
        </w:tc>
        <w:tc>
          <w:tcPr>
            <w:tcW w:w="1701" w:type="dxa"/>
            <w:vMerge/>
          </w:tcPr>
          <w:p w14:paraId="494720F8" w14:textId="77777777" w:rsidR="004C1B4C" w:rsidRPr="00165138" w:rsidRDefault="004C1B4C" w:rsidP="004A0983">
            <w:pPr>
              <w:jc w:val="center"/>
              <w:rPr>
                <w:b/>
                <w:sz w:val="24"/>
                <w:szCs w:val="24"/>
              </w:rPr>
            </w:pPr>
          </w:p>
        </w:tc>
      </w:tr>
      <w:tr w:rsidR="004C1B4C" w:rsidRPr="00165138" w14:paraId="054BB74D" w14:textId="77777777" w:rsidTr="004A0983">
        <w:trPr>
          <w:trHeight w:val="402"/>
        </w:trPr>
        <w:tc>
          <w:tcPr>
            <w:tcW w:w="3510" w:type="dxa"/>
            <w:gridSpan w:val="3"/>
            <w:vMerge/>
          </w:tcPr>
          <w:p w14:paraId="553D0E60" w14:textId="77777777" w:rsidR="004C1B4C" w:rsidRPr="00165138" w:rsidRDefault="004C1B4C" w:rsidP="004A0983">
            <w:pPr>
              <w:jc w:val="center"/>
              <w:rPr>
                <w:b/>
                <w:sz w:val="24"/>
                <w:szCs w:val="24"/>
              </w:rPr>
            </w:pPr>
          </w:p>
        </w:tc>
        <w:tc>
          <w:tcPr>
            <w:tcW w:w="567" w:type="dxa"/>
            <w:gridSpan w:val="3"/>
          </w:tcPr>
          <w:p w14:paraId="225D4920" w14:textId="77777777" w:rsidR="004C1B4C" w:rsidRPr="00165138" w:rsidRDefault="004C1B4C" w:rsidP="004A0983">
            <w:pPr>
              <w:ind w:left="34"/>
              <w:jc w:val="center"/>
              <w:rPr>
                <w:rFonts w:eastAsia="Calibri"/>
                <w:bCs/>
                <w:sz w:val="24"/>
                <w:szCs w:val="24"/>
              </w:rPr>
            </w:pPr>
            <w:r w:rsidRPr="00165138">
              <w:rPr>
                <w:rFonts w:eastAsia="Calibri"/>
                <w:bCs/>
                <w:sz w:val="24"/>
                <w:szCs w:val="24"/>
              </w:rPr>
              <w:t>2</w:t>
            </w:r>
          </w:p>
        </w:tc>
        <w:tc>
          <w:tcPr>
            <w:tcW w:w="9072" w:type="dxa"/>
          </w:tcPr>
          <w:p w14:paraId="6FCB18B4" w14:textId="77777777" w:rsidR="004C1B4C" w:rsidRPr="00165138" w:rsidRDefault="004C1B4C" w:rsidP="004A0983">
            <w:pPr>
              <w:rPr>
                <w:sz w:val="24"/>
                <w:szCs w:val="24"/>
              </w:rPr>
            </w:pPr>
            <w:r w:rsidRPr="00165138">
              <w:rPr>
                <w:sz w:val="24"/>
                <w:szCs w:val="24"/>
              </w:rPr>
              <w:t>Правила выбора рыбы, нерыбного водного сырья и дополнительных ингредиентов (приправ, панировок, маринадов и т.д.) нужного типа, качества и количества в соответствии с технологическими требованиями. Международные наименования различных видов рыб и нерыбного водного сырья. Принципы формирования ассортимента горячих рыбных блюд в меню организаций питания различного типа.</w:t>
            </w:r>
          </w:p>
        </w:tc>
        <w:tc>
          <w:tcPr>
            <w:tcW w:w="1701" w:type="dxa"/>
            <w:vMerge/>
          </w:tcPr>
          <w:p w14:paraId="5D7FA78D" w14:textId="77777777" w:rsidR="004C1B4C" w:rsidRPr="00165138" w:rsidRDefault="004C1B4C" w:rsidP="004A0983">
            <w:pPr>
              <w:jc w:val="center"/>
              <w:rPr>
                <w:b/>
                <w:sz w:val="24"/>
                <w:szCs w:val="24"/>
              </w:rPr>
            </w:pPr>
          </w:p>
        </w:tc>
      </w:tr>
      <w:tr w:rsidR="004C1B4C" w:rsidRPr="00165138" w14:paraId="4D188E4C" w14:textId="77777777" w:rsidTr="004A0983">
        <w:trPr>
          <w:trHeight w:val="318"/>
        </w:trPr>
        <w:tc>
          <w:tcPr>
            <w:tcW w:w="3510" w:type="dxa"/>
            <w:gridSpan w:val="3"/>
            <w:vMerge/>
          </w:tcPr>
          <w:p w14:paraId="44C3A7BD" w14:textId="77777777" w:rsidR="004C1B4C" w:rsidRPr="00165138" w:rsidRDefault="004C1B4C" w:rsidP="004A0983">
            <w:pPr>
              <w:jc w:val="center"/>
              <w:rPr>
                <w:b/>
                <w:sz w:val="24"/>
                <w:szCs w:val="24"/>
              </w:rPr>
            </w:pPr>
          </w:p>
        </w:tc>
        <w:tc>
          <w:tcPr>
            <w:tcW w:w="567" w:type="dxa"/>
            <w:gridSpan w:val="3"/>
          </w:tcPr>
          <w:p w14:paraId="2106E24B" w14:textId="77777777" w:rsidR="004C1B4C" w:rsidRPr="00165138" w:rsidRDefault="004C1B4C" w:rsidP="004A0983">
            <w:pPr>
              <w:ind w:left="34"/>
              <w:jc w:val="center"/>
              <w:rPr>
                <w:rFonts w:eastAsia="Calibri"/>
                <w:bCs/>
                <w:sz w:val="24"/>
                <w:szCs w:val="24"/>
              </w:rPr>
            </w:pPr>
            <w:r w:rsidRPr="00165138">
              <w:rPr>
                <w:rFonts w:eastAsia="Calibri"/>
                <w:bCs/>
                <w:sz w:val="24"/>
                <w:szCs w:val="24"/>
              </w:rPr>
              <w:t>3</w:t>
            </w:r>
          </w:p>
        </w:tc>
        <w:tc>
          <w:tcPr>
            <w:tcW w:w="9072" w:type="dxa"/>
          </w:tcPr>
          <w:p w14:paraId="2024088D" w14:textId="77777777" w:rsidR="004C1B4C" w:rsidRPr="00165138" w:rsidRDefault="004C1B4C" w:rsidP="004A0983">
            <w:pPr>
              <w:rPr>
                <w:sz w:val="24"/>
                <w:szCs w:val="24"/>
              </w:rPr>
            </w:pPr>
            <w:r w:rsidRPr="00165138">
              <w:rPr>
                <w:sz w:val="24"/>
                <w:szCs w:val="24"/>
              </w:rPr>
              <w:t>Выбор методов приготовления горячих блюд из рыбы и нерыбного водного сырья для разных типов питания, в том числе диетического. Методы приготовления блюд: варка основным способом и на пару, припускание, тушение, жарка основным способом и во фритюре, на гриле, сотирование, запекание (с гарниром, соусом и без).</w:t>
            </w:r>
          </w:p>
        </w:tc>
        <w:tc>
          <w:tcPr>
            <w:tcW w:w="1701" w:type="dxa"/>
            <w:vMerge/>
          </w:tcPr>
          <w:p w14:paraId="2168D0A2" w14:textId="77777777" w:rsidR="004C1B4C" w:rsidRPr="00165138" w:rsidRDefault="004C1B4C" w:rsidP="004A0983">
            <w:pPr>
              <w:jc w:val="center"/>
              <w:rPr>
                <w:b/>
                <w:sz w:val="24"/>
                <w:szCs w:val="24"/>
              </w:rPr>
            </w:pPr>
          </w:p>
        </w:tc>
      </w:tr>
      <w:tr w:rsidR="004C1B4C" w:rsidRPr="00165138" w14:paraId="18ED8ED0" w14:textId="77777777" w:rsidTr="004A0983">
        <w:trPr>
          <w:trHeight w:val="402"/>
        </w:trPr>
        <w:tc>
          <w:tcPr>
            <w:tcW w:w="3510" w:type="dxa"/>
            <w:gridSpan w:val="3"/>
            <w:vMerge/>
          </w:tcPr>
          <w:p w14:paraId="4217E355" w14:textId="77777777" w:rsidR="004C1B4C" w:rsidRPr="00165138" w:rsidRDefault="004C1B4C" w:rsidP="004A0983">
            <w:pPr>
              <w:jc w:val="center"/>
              <w:rPr>
                <w:b/>
                <w:sz w:val="24"/>
                <w:szCs w:val="24"/>
              </w:rPr>
            </w:pPr>
          </w:p>
        </w:tc>
        <w:tc>
          <w:tcPr>
            <w:tcW w:w="567" w:type="dxa"/>
            <w:gridSpan w:val="3"/>
          </w:tcPr>
          <w:p w14:paraId="29791909" w14:textId="77777777" w:rsidR="004C1B4C" w:rsidRPr="00165138" w:rsidRDefault="004C1B4C" w:rsidP="004A0983">
            <w:pPr>
              <w:ind w:left="34"/>
              <w:jc w:val="center"/>
              <w:rPr>
                <w:rFonts w:eastAsia="Calibri"/>
                <w:bCs/>
                <w:sz w:val="24"/>
                <w:szCs w:val="24"/>
              </w:rPr>
            </w:pPr>
            <w:r w:rsidRPr="00165138">
              <w:rPr>
                <w:rFonts w:eastAsia="Calibri"/>
                <w:bCs/>
                <w:sz w:val="24"/>
                <w:szCs w:val="24"/>
              </w:rPr>
              <w:t>4</w:t>
            </w:r>
          </w:p>
        </w:tc>
        <w:tc>
          <w:tcPr>
            <w:tcW w:w="9072" w:type="dxa"/>
          </w:tcPr>
          <w:p w14:paraId="25C229FD" w14:textId="77777777" w:rsidR="004C1B4C" w:rsidRPr="00165138" w:rsidRDefault="004C1B4C" w:rsidP="004A0983">
            <w:pPr>
              <w:rPr>
                <w:sz w:val="24"/>
                <w:szCs w:val="24"/>
              </w:rPr>
            </w:pPr>
            <w:r w:rsidRPr="00165138">
              <w:rPr>
                <w:sz w:val="24"/>
                <w:szCs w:val="24"/>
              </w:rPr>
              <w:t>Приготовление блюд из рыбы и нерыбного водного сырья: отварных (основным способом и на пару, припущенных, жареных, тушеных, запеченных). Органолептические способы определения степени готовности. Правила выбора соуса, гарнира с учетом сочетаемости по вкусу, цветовой гамме, форме. Особенности приготовления  блюд из рыбы и нерыбного водного сырья для различных форм обслуживания, типов питания.</w:t>
            </w:r>
          </w:p>
        </w:tc>
        <w:tc>
          <w:tcPr>
            <w:tcW w:w="1701" w:type="dxa"/>
            <w:vMerge/>
          </w:tcPr>
          <w:p w14:paraId="24D19FD6" w14:textId="77777777" w:rsidR="004C1B4C" w:rsidRPr="00165138" w:rsidRDefault="004C1B4C" w:rsidP="004A0983">
            <w:pPr>
              <w:jc w:val="center"/>
              <w:rPr>
                <w:b/>
                <w:sz w:val="24"/>
                <w:szCs w:val="24"/>
              </w:rPr>
            </w:pPr>
          </w:p>
        </w:tc>
      </w:tr>
      <w:tr w:rsidR="004C1B4C" w:rsidRPr="00165138" w14:paraId="00C99A83" w14:textId="77777777" w:rsidTr="004A0983">
        <w:trPr>
          <w:trHeight w:val="418"/>
        </w:trPr>
        <w:tc>
          <w:tcPr>
            <w:tcW w:w="3510" w:type="dxa"/>
            <w:gridSpan w:val="3"/>
            <w:vMerge/>
          </w:tcPr>
          <w:p w14:paraId="6C8C92A2" w14:textId="77777777" w:rsidR="004C1B4C" w:rsidRPr="00165138" w:rsidRDefault="004C1B4C" w:rsidP="004A0983">
            <w:pPr>
              <w:jc w:val="center"/>
              <w:rPr>
                <w:b/>
                <w:sz w:val="24"/>
                <w:szCs w:val="24"/>
              </w:rPr>
            </w:pPr>
          </w:p>
        </w:tc>
        <w:tc>
          <w:tcPr>
            <w:tcW w:w="567" w:type="dxa"/>
            <w:gridSpan w:val="3"/>
          </w:tcPr>
          <w:p w14:paraId="67E23F38" w14:textId="77777777" w:rsidR="004C1B4C" w:rsidRPr="00165138" w:rsidRDefault="004C1B4C" w:rsidP="004A0983">
            <w:pPr>
              <w:ind w:left="34"/>
              <w:jc w:val="center"/>
              <w:rPr>
                <w:rFonts w:eastAsia="Calibri"/>
                <w:bCs/>
                <w:sz w:val="24"/>
                <w:szCs w:val="24"/>
              </w:rPr>
            </w:pPr>
            <w:r w:rsidRPr="00165138">
              <w:rPr>
                <w:rFonts w:eastAsia="Calibri"/>
                <w:bCs/>
                <w:sz w:val="24"/>
                <w:szCs w:val="24"/>
              </w:rPr>
              <w:t>5</w:t>
            </w:r>
          </w:p>
        </w:tc>
        <w:tc>
          <w:tcPr>
            <w:tcW w:w="9072" w:type="dxa"/>
          </w:tcPr>
          <w:p w14:paraId="6DA0369C" w14:textId="77777777" w:rsidR="004C1B4C" w:rsidRPr="00165138" w:rsidRDefault="004C1B4C" w:rsidP="004A0983">
            <w:pPr>
              <w:rPr>
                <w:sz w:val="24"/>
                <w:szCs w:val="24"/>
              </w:rPr>
            </w:pPr>
            <w:r w:rsidRPr="00165138">
              <w:rPr>
                <w:sz w:val="24"/>
                <w:szCs w:val="24"/>
              </w:rPr>
              <w:t>Правила оформления и отпуска горячих блюд из рыбы и нерыбного водного сырья: техника порционирования, варианты оформления с учетом типа организации питания, формы обслуживания. Методы сервировки и подачи с учетом формы обслуживания и типа организации питания, температура подачи. Выбор посуды для отпуска, способа подачи в зависимости от типа организации питания и способа обслуживания.</w:t>
            </w:r>
          </w:p>
        </w:tc>
        <w:tc>
          <w:tcPr>
            <w:tcW w:w="1701" w:type="dxa"/>
            <w:vMerge/>
          </w:tcPr>
          <w:p w14:paraId="365BF4C3" w14:textId="77777777" w:rsidR="004C1B4C" w:rsidRPr="00165138" w:rsidRDefault="004C1B4C" w:rsidP="004A0983">
            <w:pPr>
              <w:jc w:val="center"/>
              <w:rPr>
                <w:b/>
                <w:sz w:val="24"/>
                <w:szCs w:val="24"/>
              </w:rPr>
            </w:pPr>
          </w:p>
        </w:tc>
      </w:tr>
      <w:tr w:rsidR="004C1B4C" w:rsidRPr="00165138" w14:paraId="2468E08B" w14:textId="77777777" w:rsidTr="004A0983">
        <w:trPr>
          <w:trHeight w:val="402"/>
        </w:trPr>
        <w:tc>
          <w:tcPr>
            <w:tcW w:w="3510" w:type="dxa"/>
            <w:gridSpan w:val="3"/>
            <w:vMerge/>
          </w:tcPr>
          <w:p w14:paraId="51393382" w14:textId="77777777" w:rsidR="004C1B4C" w:rsidRPr="00165138" w:rsidRDefault="004C1B4C" w:rsidP="004A0983">
            <w:pPr>
              <w:jc w:val="center"/>
              <w:rPr>
                <w:b/>
                <w:sz w:val="24"/>
                <w:szCs w:val="24"/>
              </w:rPr>
            </w:pPr>
          </w:p>
        </w:tc>
        <w:tc>
          <w:tcPr>
            <w:tcW w:w="567" w:type="dxa"/>
            <w:gridSpan w:val="3"/>
          </w:tcPr>
          <w:p w14:paraId="1A79EA9B" w14:textId="77777777" w:rsidR="004C1B4C" w:rsidRPr="00165138" w:rsidRDefault="004C1B4C" w:rsidP="004A0983">
            <w:pPr>
              <w:ind w:left="34"/>
              <w:jc w:val="center"/>
              <w:rPr>
                <w:rFonts w:eastAsia="Calibri"/>
                <w:bCs/>
                <w:sz w:val="24"/>
                <w:szCs w:val="24"/>
              </w:rPr>
            </w:pPr>
            <w:r w:rsidRPr="00165138">
              <w:rPr>
                <w:rFonts w:eastAsia="Calibri"/>
                <w:bCs/>
                <w:sz w:val="24"/>
                <w:szCs w:val="24"/>
              </w:rPr>
              <w:t>6</w:t>
            </w:r>
          </w:p>
        </w:tc>
        <w:tc>
          <w:tcPr>
            <w:tcW w:w="9072" w:type="dxa"/>
          </w:tcPr>
          <w:p w14:paraId="5229FC39" w14:textId="77777777" w:rsidR="004C1B4C" w:rsidRPr="00165138" w:rsidRDefault="004C1B4C" w:rsidP="004A0983">
            <w:pPr>
              <w:rPr>
                <w:sz w:val="24"/>
                <w:szCs w:val="24"/>
              </w:rPr>
            </w:pPr>
            <w:r w:rsidRPr="00165138">
              <w:rPr>
                <w:sz w:val="24"/>
                <w:szCs w:val="24"/>
              </w:rPr>
              <w:t>Хранение готовых блюд из рыбы и нерыбного водного сырья. Правила вакуумирования, охлаждения и замораживания, размораживания и разогрева отдельных компонентов и готовых блюд.</w:t>
            </w:r>
          </w:p>
        </w:tc>
        <w:tc>
          <w:tcPr>
            <w:tcW w:w="1701" w:type="dxa"/>
            <w:vMerge/>
          </w:tcPr>
          <w:p w14:paraId="2FBDEE39" w14:textId="77777777" w:rsidR="004C1B4C" w:rsidRPr="00165138" w:rsidRDefault="004C1B4C" w:rsidP="004A0983">
            <w:pPr>
              <w:jc w:val="center"/>
              <w:rPr>
                <w:b/>
                <w:sz w:val="24"/>
                <w:szCs w:val="24"/>
              </w:rPr>
            </w:pPr>
          </w:p>
        </w:tc>
      </w:tr>
      <w:tr w:rsidR="004C1B4C" w:rsidRPr="00165138" w14:paraId="4A0A0121" w14:textId="77777777" w:rsidTr="004A0983">
        <w:trPr>
          <w:trHeight w:val="342"/>
        </w:trPr>
        <w:tc>
          <w:tcPr>
            <w:tcW w:w="3510" w:type="dxa"/>
            <w:gridSpan w:val="3"/>
            <w:vMerge/>
          </w:tcPr>
          <w:p w14:paraId="667AF42F" w14:textId="77777777" w:rsidR="004C1B4C" w:rsidRPr="00165138" w:rsidRDefault="004C1B4C" w:rsidP="004A0983">
            <w:pPr>
              <w:jc w:val="center"/>
              <w:rPr>
                <w:b/>
                <w:sz w:val="24"/>
                <w:szCs w:val="24"/>
              </w:rPr>
            </w:pPr>
          </w:p>
        </w:tc>
        <w:tc>
          <w:tcPr>
            <w:tcW w:w="567" w:type="dxa"/>
            <w:gridSpan w:val="3"/>
          </w:tcPr>
          <w:p w14:paraId="15F6980D" w14:textId="77777777" w:rsidR="004C1B4C" w:rsidRPr="00165138" w:rsidRDefault="004C1B4C" w:rsidP="004A0983">
            <w:pPr>
              <w:ind w:left="34"/>
              <w:jc w:val="center"/>
              <w:rPr>
                <w:rFonts w:eastAsia="Calibri"/>
                <w:bCs/>
                <w:sz w:val="24"/>
                <w:szCs w:val="24"/>
              </w:rPr>
            </w:pPr>
            <w:r w:rsidRPr="00165138">
              <w:rPr>
                <w:rFonts w:eastAsia="Calibri"/>
                <w:bCs/>
                <w:sz w:val="24"/>
                <w:szCs w:val="24"/>
              </w:rPr>
              <w:t>7</w:t>
            </w:r>
          </w:p>
        </w:tc>
        <w:tc>
          <w:tcPr>
            <w:tcW w:w="9072" w:type="dxa"/>
          </w:tcPr>
          <w:p w14:paraId="3033F08F" w14:textId="77777777" w:rsidR="004C1B4C" w:rsidRPr="00165138" w:rsidRDefault="004C1B4C" w:rsidP="004A0983">
            <w:pPr>
              <w:rPr>
                <w:sz w:val="24"/>
                <w:szCs w:val="24"/>
              </w:rPr>
            </w:pPr>
            <w:r w:rsidRPr="00165138">
              <w:rPr>
                <w:sz w:val="24"/>
                <w:szCs w:val="24"/>
              </w:rPr>
              <w:t>Упаковка, подготовка для отпуска на вынос, транспортирования.</w:t>
            </w:r>
          </w:p>
        </w:tc>
        <w:tc>
          <w:tcPr>
            <w:tcW w:w="1701" w:type="dxa"/>
            <w:vMerge/>
          </w:tcPr>
          <w:p w14:paraId="53A05C83" w14:textId="77777777" w:rsidR="004C1B4C" w:rsidRPr="00165138" w:rsidRDefault="004C1B4C" w:rsidP="004A0983">
            <w:pPr>
              <w:jc w:val="center"/>
              <w:rPr>
                <w:b/>
                <w:sz w:val="24"/>
                <w:szCs w:val="24"/>
              </w:rPr>
            </w:pPr>
          </w:p>
        </w:tc>
      </w:tr>
      <w:tr w:rsidR="004C1B4C" w:rsidRPr="00165138" w14:paraId="12E6F936" w14:textId="77777777" w:rsidTr="004A0983">
        <w:trPr>
          <w:trHeight w:val="167"/>
        </w:trPr>
        <w:tc>
          <w:tcPr>
            <w:tcW w:w="3510" w:type="dxa"/>
            <w:gridSpan w:val="3"/>
            <w:vMerge w:val="restart"/>
          </w:tcPr>
          <w:p w14:paraId="7CDA2C45" w14:textId="77777777" w:rsidR="004C1B4C" w:rsidRPr="00165138" w:rsidRDefault="004C1B4C" w:rsidP="004A0983">
            <w:pPr>
              <w:jc w:val="center"/>
              <w:rPr>
                <w:b/>
                <w:sz w:val="24"/>
                <w:szCs w:val="24"/>
              </w:rPr>
            </w:pPr>
            <w:r w:rsidRPr="00165138">
              <w:rPr>
                <w:b/>
                <w:sz w:val="24"/>
                <w:szCs w:val="24"/>
              </w:rPr>
              <w:lastRenderedPageBreak/>
              <w:t>Тема 2.13.</w:t>
            </w:r>
          </w:p>
          <w:p w14:paraId="58E158BD" w14:textId="77777777" w:rsidR="004C1B4C" w:rsidRPr="00165138" w:rsidRDefault="004C1B4C" w:rsidP="004A0983">
            <w:pPr>
              <w:jc w:val="center"/>
              <w:rPr>
                <w:b/>
                <w:sz w:val="24"/>
                <w:szCs w:val="24"/>
              </w:rPr>
            </w:pPr>
            <w:r w:rsidRPr="00165138">
              <w:rPr>
                <w:b/>
                <w:sz w:val="24"/>
                <w:szCs w:val="24"/>
              </w:rPr>
              <w:t>Классификация, ассортимент блюд из мяса, мясных продуктов, домашней птицы, дичи, кролика</w:t>
            </w:r>
          </w:p>
          <w:p w14:paraId="5816264C" w14:textId="77777777" w:rsidR="004C1B4C" w:rsidRPr="00165138" w:rsidRDefault="004C1B4C" w:rsidP="004A0983">
            <w:pPr>
              <w:jc w:val="center"/>
              <w:rPr>
                <w:b/>
                <w:sz w:val="24"/>
                <w:szCs w:val="24"/>
              </w:rPr>
            </w:pPr>
          </w:p>
        </w:tc>
        <w:tc>
          <w:tcPr>
            <w:tcW w:w="9639" w:type="dxa"/>
            <w:gridSpan w:val="4"/>
          </w:tcPr>
          <w:p w14:paraId="64C81111" w14:textId="77777777" w:rsidR="004C1B4C" w:rsidRPr="00165138" w:rsidRDefault="004C1B4C" w:rsidP="004A0983">
            <w:pPr>
              <w:rPr>
                <w:sz w:val="24"/>
                <w:szCs w:val="24"/>
              </w:rPr>
            </w:pPr>
            <w:r w:rsidRPr="00165138">
              <w:rPr>
                <w:rFonts w:eastAsia="Calibri"/>
                <w:b/>
                <w:bCs/>
                <w:sz w:val="24"/>
                <w:szCs w:val="24"/>
              </w:rPr>
              <w:t>Содержание</w:t>
            </w:r>
          </w:p>
        </w:tc>
        <w:tc>
          <w:tcPr>
            <w:tcW w:w="1701" w:type="dxa"/>
            <w:vMerge w:val="restart"/>
          </w:tcPr>
          <w:p w14:paraId="6A43A2BF" w14:textId="77777777" w:rsidR="004C1B4C" w:rsidRPr="00165138" w:rsidRDefault="004C1B4C" w:rsidP="004A0983">
            <w:pPr>
              <w:jc w:val="center"/>
              <w:rPr>
                <w:sz w:val="24"/>
                <w:szCs w:val="24"/>
              </w:rPr>
            </w:pPr>
            <w:r w:rsidRPr="00165138">
              <w:rPr>
                <w:sz w:val="24"/>
                <w:szCs w:val="24"/>
              </w:rPr>
              <w:t>1,5</w:t>
            </w:r>
          </w:p>
          <w:p w14:paraId="3FC776F8" w14:textId="77777777" w:rsidR="004C1B4C" w:rsidRPr="00165138" w:rsidRDefault="004C1B4C" w:rsidP="004A0983">
            <w:pPr>
              <w:jc w:val="center"/>
              <w:rPr>
                <w:sz w:val="24"/>
                <w:szCs w:val="24"/>
              </w:rPr>
            </w:pPr>
          </w:p>
          <w:p w14:paraId="622BCC0D" w14:textId="77777777" w:rsidR="004C1B4C" w:rsidRPr="00165138" w:rsidRDefault="004C1B4C" w:rsidP="004A0983">
            <w:pPr>
              <w:jc w:val="center"/>
              <w:rPr>
                <w:sz w:val="24"/>
                <w:szCs w:val="24"/>
              </w:rPr>
            </w:pPr>
          </w:p>
          <w:p w14:paraId="45400542" w14:textId="77777777" w:rsidR="004C1B4C" w:rsidRPr="00165138" w:rsidRDefault="004C1B4C" w:rsidP="004A0983">
            <w:pPr>
              <w:jc w:val="center"/>
              <w:rPr>
                <w:sz w:val="24"/>
                <w:szCs w:val="24"/>
              </w:rPr>
            </w:pPr>
          </w:p>
          <w:p w14:paraId="44169C74" w14:textId="77777777" w:rsidR="004C1B4C" w:rsidRPr="00165138" w:rsidRDefault="004C1B4C" w:rsidP="004A0983">
            <w:pPr>
              <w:jc w:val="center"/>
              <w:rPr>
                <w:sz w:val="24"/>
                <w:szCs w:val="24"/>
              </w:rPr>
            </w:pPr>
          </w:p>
          <w:p w14:paraId="327CE210" w14:textId="77777777" w:rsidR="004C1B4C" w:rsidRPr="00165138" w:rsidRDefault="004C1B4C" w:rsidP="004A0983">
            <w:pPr>
              <w:jc w:val="center"/>
              <w:rPr>
                <w:sz w:val="24"/>
                <w:szCs w:val="24"/>
              </w:rPr>
            </w:pPr>
          </w:p>
          <w:p w14:paraId="7BF94412" w14:textId="77777777" w:rsidR="004C1B4C" w:rsidRPr="00165138" w:rsidRDefault="004C1B4C" w:rsidP="004A0983">
            <w:pPr>
              <w:jc w:val="center"/>
              <w:rPr>
                <w:sz w:val="24"/>
                <w:szCs w:val="24"/>
              </w:rPr>
            </w:pPr>
          </w:p>
          <w:p w14:paraId="24B55296" w14:textId="77777777" w:rsidR="004C1B4C" w:rsidRPr="00165138" w:rsidRDefault="004C1B4C" w:rsidP="004A0983">
            <w:pPr>
              <w:jc w:val="center"/>
              <w:rPr>
                <w:sz w:val="24"/>
                <w:szCs w:val="24"/>
              </w:rPr>
            </w:pPr>
          </w:p>
          <w:p w14:paraId="5B2E1BA2" w14:textId="77777777" w:rsidR="004C1B4C" w:rsidRPr="00165138" w:rsidRDefault="004C1B4C" w:rsidP="004A0983">
            <w:pPr>
              <w:jc w:val="center"/>
              <w:rPr>
                <w:sz w:val="24"/>
                <w:szCs w:val="24"/>
              </w:rPr>
            </w:pPr>
            <w:r w:rsidRPr="00165138">
              <w:rPr>
                <w:sz w:val="24"/>
                <w:szCs w:val="24"/>
              </w:rPr>
              <w:t>2,5</w:t>
            </w:r>
          </w:p>
        </w:tc>
      </w:tr>
      <w:tr w:rsidR="004C1B4C" w:rsidRPr="00165138" w14:paraId="3B3708FD" w14:textId="77777777" w:rsidTr="004A0983">
        <w:trPr>
          <w:trHeight w:val="340"/>
        </w:trPr>
        <w:tc>
          <w:tcPr>
            <w:tcW w:w="3510" w:type="dxa"/>
            <w:gridSpan w:val="3"/>
            <w:vMerge/>
          </w:tcPr>
          <w:p w14:paraId="41F33A8C" w14:textId="77777777" w:rsidR="004C1B4C" w:rsidRPr="00165138" w:rsidRDefault="004C1B4C" w:rsidP="004A0983">
            <w:pPr>
              <w:jc w:val="center"/>
              <w:rPr>
                <w:b/>
                <w:sz w:val="24"/>
                <w:szCs w:val="24"/>
              </w:rPr>
            </w:pPr>
          </w:p>
        </w:tc>
        <w:tc>
          <w:tcPr>
            <w:tcW w:w="567" w:type="dxa"/>
            <w:gridSpan w:val="3"/>
          </w:tcPr>
          <w:p w14:paraId="2B19F3F6" w14:textId="77777777" w:rsidR="004C1B4C" w:rsidRPr="00165138" w:rsidRDefault="004C1B4C" w:rsidP="004A0983">
            <w:pPr>
              <w:ind w:left="34"/>
              <w:jc w:val="center"/>
              <w:rPr>
                <w:rFonts w:eastAsia="Calibri"/>
                <w:bCs/>
                <w:sz w:val="24"/>
                <w:szCs w:val="24"/>
              </w:rPr>
            </w:pPr>
            <w:r w:rsidRPr="00165138">
              <w:rPr>
                <w:rFonts w:eastAsia="Calibri"/>
                <w:bCs/>
                <w:sz w:val="24"/>
                <w:szCs w:val="24"/>
              </w:rPr>
              <w:t>1</w:t>
            </w:r>
          </w:p>
        </w:tc>
        <w:tc>
          <w:tcPr>
            <w:tcW w:w="9072" w:type="dxa"/>
          </w:tcPr>
          <w:p w14:paraId="1DB0FBD0" w14:textId="77777777" w:rsidR="004C1B4C" w:rsidRPr="00165138" w:rsidRDefault="004C1B4C" w:rsidP="004A0983">
            <w:pPr>
              <w:rPr>
                <w:sz w:val="24"/>
                <w:szCs w:val="24"/>
              </w:rPr>
            </w:pPr>
            <w:r w:rsidRPr="00165138">
              <w:rPr>
                <w:sz w:val="24"/>
                <w:szCs w:val="24"/>
              </w:rPr>
              <w:t>Классификация, ассортимент, значение в питании горячих блюд из мяса, мясных продуктов, домашней птицы, дичи, кролика.</w:t>
            </w:r>
          </w:p>
        </w:tc>
        <w:tc>
          <w:tcPr>
            <w:tcW w:w="1701" w:type="dxa"/>
            <w:vMerge/>
          </w:tcPr>
          <w:p w14:paraId="29B90D11" w14:textId="77777777" w:rsidR="004C1B4C" w:rsidRPr="00165138" w:rsidRDefault="004C1B4C" w:rsidP="004A0983">
            <w:pPr>
              <w:jc w:val="center"/>
              <w:rPr>
                <w:b/>
                <w:sz w:val="24"/>
                <w:szCs w:val="24"/>
              </w:rPr>
            </w:pPr>
          </w:p>
        </w:tc>
      </w:tr>
      <w:tr w:rsidR="004C1B4C" w:rsidRPr="00165138" w14:paraId="1D71C537" w14:textId="77777777" w:rsidTr="004A0983">
        <w:trPr>
          <w:trHeight w:val="502"/>
        </w:trPr>
        <w:tc>
          <w:tcPr>
            <w:tcW w:w="3510" w:type="dxa"/>
            <w:gridSpan w:val="3"/>
            <w:vMerge/>
          </w:tcPr>
          <w:p w14:paraId="49609426" w14:textId="77777777" w:rsidR="004C1B4C" w:rsidRPr="00165138" w:rsidRDefault="004C1B4C" w:rsidP="004A0983">
            <w:pPr>
              <w:jc w:val="center"/>
              <w:rPr>
                <w:b/>
                <w:sz w:val="24"/>
                <w:szCs w:val="24"/>
              </w:rPr>
            </w:pPr>
          </w:p>
        </w:tc>
        <w:tc>
          <w:tcPr>
            <w:tcW w:w="567" w:type="dxa"/>
            <w:gridSpan w:val="3"/>
          </w:tcPr>
          <w:p w14:paraId="19203F2A" w14:textId="77777777" w:rsidR="004C1B4C" w:rsidRPr="00165138" w:rsidRDefault="004C1B4C" w:rsidP="004A0983">
            <w:pPr>
              <w:ind w:left="34"/>
              <w:jc w:val="center"/>
              <w:rPr>
                <w:rFonts w:eastAsia="Calibri"/>
                <w:bCs/>
                <w:sz w:val="24"/>
                <w:szCs w:val="24"/>
              </w:rPr>
            </w:pPr>
            <w:r w:rsidRPr="00165138">
              <w:rPr>
                <w:rFonts w:eastAsia="Calibri"/>
                <w:bCs/>
                <w:sz w:val="24"/>
                <w:szCs w:val="24"/>
              </w:rPr>
              <w:t>2</w:t>
            </w:r>
          </w:p>
        </w:tc>
        <w:tc>
          <w:tcPr>
            <w:tcW w:w="9072" w:type="dxa"/>
          </w:tcPr>
          <w:p w14:paraId="0523DB12" w14:textId="77777777" w:rsidR="004C1B4C" w:rsidRPr="00165138" w:rsidRDefault="004C1B4C" w:rsidP="004A0983">
            <w:pPr>
              <w:rPr>
                <w:sz w:val="24"/>
                <w:szCs w:val="24"/>
              </w:rPr>
            </w:pPr>
            <w:r w:rsidRPr="00165138">
              <w:rPr>
                <w:sz w:val="24"/>
                <w:szCs w:val="24"/>
              </w:rPr>
              <w:t>Правила выбора мяса, мясных продуктов, домашней птицы, дичи, кролика и дополнительных ингредиентов (приправ, панировок, маринадов и т.д.) нужного типа, качества и количества в соответствии с технологическими требованиями.</w:t>
            </w:r>
          </w:p>
        </w:tc>
        <w:tc>
          <w:tcPr>
            <w:tcW w:w="1701" w:type="dxa"/>
            <w:vMerge/>
          </w:tcPr>
          <w:p w14:paraId="4B97E67A" w14:textId="77777777" w:rsidR="004C1B4C" w:rsidRPr="00165138" w:rsidRDefault="004C1B4C" w:rsidP="004A0983">
            <w:pPr>
              <w:jc w:val="center"/>
              <w:rPr>
                <w:b/>
                <w:sz w:val="24"/>
                <w:szCs w:val="24"/>
              </w:rPr>
            </w:pPr>
          </w:p>
        </w:tc>
      </w:tr>
      <w:tr w:rsidR="004C1B4C" w:rsidRPr="00165138" w14:paraId="3A1797AC" w14:textId="77777777" w:rsidTr="004A0983">
        <w:trPr>
          <w:trHeight w:val="482"/>
        </w:trPr>
        <w:tc>
          <w:tcPr>
            <w:tcW w:w="3510" w:type="dxa"/>
            <w:gridSpan w:val="3"/>
            <w:vMerge/>
          </w:tcPr>
          <w:p w14:paraId="30A7A23A" w14:textId="77777777" w:rsidR="004C1B4C" w:rsidRPr="00165138" w:rsidRDefault="004C1B4C" w:rsidP="004A0983">
            <w:pPr>
              <w:jc w:val="center"/>
              <w:rPr>
                <w:b/>
                <w:sz w:val="24"/>
                <w:szCs w:val="24"/>
              </w:rPr>
            </w:pPr>
          </w:p>
        </w:tc>
        <w:tc>
          <w:tcPr>
            <w:tcW w:w="567" w:type="dxa"/>
            <w:gridSpan w:val="3"/>
          </w:tcPr>
          <w:p w14:paraId="2A075D58" w14:textId="77777777" w:rsidR="004C1B4C" w:rsidRPr="00165138" w:rsidRDefault="004C1B4C" w:rsidP="004A0983">
            <w:pPr>
              <w:ind w:left="34"/>
              <w:jc w:val="center"/>
              <w:rPr>
                <w:rFonts w:eastAsia="Calibri"/>
                <w:bCs/>
                <w:sz w:val="24"/>
                <w:szCs w:val="24"/>
              </w:rPr>
            </w:pPr>
            <w:r w:rsidRPr="00165138">
              <w:rPr>
                <w:rFonts w:eastAsia="Calibri"/>
                <w:bCs/>
                <w:sz w:val="24"/>
                <w:szCs w:val="24"/>
              </w:rPr>
              <w:t>3</w:t>
            </w:r>
          </w:p>
        </w:tc>
        <w:tc>
          <w:tcPr>
            <w:tcW w:w="9072" w:type="dxa"/>
          </w:tcPr>
          <w:p w14:paraId="7794BD60" w14:textId="77777777" w:rsidR="004C1B4C" w:rsidRPr="00165138" w:rsidRDefault="004C1B4C" w:rsidP="004A0983">
            <w:pPr>
              <w:rPr>
                <w:sz w:val="24"/>
                <w:szCs w:val="24"/>
              </w:rPr>
            </w:pPr>
            <w:r w:rsidRPr="00165138">
              <w:rPr>
                <w:sz w:val="24"/>
                <w:szCs w:val="24"/>
              </w:rPr>
              <w:t>Принципы формирования ассортимента горячих мясных блюд в меню организаций питания различного типа.</w:t>
            </w:r>
          </w:p>
        </w:tc>
        <w:tc>
          <w:tcPr>
            <w:tcW w:w="1701" w:type="dxa"/>
            <w:vMerge/>
          </w:tcPr>
          <w:p w14:paraId="203205DC" w14:textId="77777777" w:rsidR="004C1B4C" w:rsidRPr="00165138" w:rsidRDefault="004C1B4C" w:rsidP="004A0983">
            <w:pPr>
              <w:jc w:val="center"/>
              <w:rPr>
                <w:b/>
                <w:sz w:val="24"/>
                <w:szCs w:val="24"/>
              </w:rPr>
            </w:pPr>
          </w:p>
        </w:tc>
      </w:tr>
      <w:tr w:rsidR="004C1B4C" w:rsidRPr="00165138" w14:paraId="54DB5F87" w14:textId="77777777" w:rsidTr="004A0983">
        <w:trPr>
          <w:trHeight w:val="385"/>
        </w:trPr>
        <w:tc>
          <w:tcPr>
            <w:tcW w:w="3510" w:type="dxa"/>
            <w:gridSpan w:val="3"/>
            <w:vMerge w:val="restart"/>
          </w:tcPr>
          <w:p w14:paraId="362277A7" w14:textId="77777777" w:rsidR="004C1B4C" w:rsidRPr="00165138" w:rsidRDefault="004C1B4C" w:rsidP="004A0983">
            <w:pPr>
              <w:jc w:val="center"/>
              <w:rPr>
                <w:b/>
                <w:sz w:val="24"/>
                <w:szCs w:val="24"/>
              </w:rPr>
            </w:pPr>
            <w:r w:rsidRPr="00165138">
              <w:rPr>
                <w:b/>
                <w:sz w:val="24"/>
                <w:szCs w:val="24"/>
              </w:rPr>
              <w:t>Тема 2.14.</w:t>
            </w:r>
          </w:p>
          <w:p w14:paraId="63551729" w14:textId="77777777" w:rsidR="004C1B4C" w:rsidRPr="00165138" w:rsidRDefault="004C1B4C" w:rsidP="004A0983">
            <w:pPr>
              <w:jc w:val="center"/>
              <w:rPr>
                <w:b/>
                <w:sz w:val="24"/>
                <w:szCs w:val="24"/>
              </w:rPr>
            </w:pPr>
            <w:r w:rsidRPr="00165138">
              <w:rPr>
                <w:b/>
                <w:sz w:val="24"/>
                <w:szCs w:val="24"/>
              </w:rPr>
              <w:t>Приготовление и подготовка к реализации блюд из мяса, мясных продуктов</w:t>
            </w:r>
          </w:p>
          <w:p w14:paraId="52666366" w14:textId="77777777" w:rsidR="004C1B4C" w:rsidRPr="00165138" w:rsidRDefault="004C1B4C" w:rsidP="004A0983">
            <w:pPr>
              <w:jc w:val="center"/>
              <w:rPr>
                <w:b/>
                <w:sz w:val="24"/>
                <w:szCs w:val="24"/>
              </w:rPr>
            </w:pPr>
          </w:p>
          <w:p w14:paraId="3D002249" w14:textId="77777777" w:rsidR="004C1B4C" w:rsidRPr="00165138" w:rsidRDefault="004C1B4C" w:rsidP="004A0983">
            <w:pPr>
              <w:jc w:val="center"/>
              <w:rPr>
                <w:b/>
                <w:sz w:val="24"/>
                <w:szCs w:val="24"/>
              </w:rPr>
            </w:pPr>
          </w:p>
          <w:p w14:paraId="49302961" w14:textId="77777777" w:rsidR="004C1B4C" w:rsidRPr="00165138" w:rsidRDefault="004C1B4C" w:rsidP="004A0983">
            <w:pPr>
              <w:jc w:val="center"/>
              <w:rPr>
                <w:b/>
                <w:sz w:val="24"/>
                <w:szCs w:val="24"/>
              </w:rPr>
            </w:pPr>
          </w:p>
          <w:p w14:paraId="57B0466E" w14:textId="77777777" w:rsidR="004C1B4C" w:rsidRPr="00165138" w:rsidRDefault="004C1B4C" w:rsidP="004A0983">
            <w:pPr>
              <w:jc w:val="center"/>
              <w:rPr>
                <w:b/>
                <w:sz w:val="24"/>
                <w:szCs w:val="24"/>
              </w:rPr>
            </w:pPr>
          </w:p>
        </w:tc>
        <w:tc>
          <w:tcPr>
            <w:tcW w:w="9639" w:type="dxa"/>
            <w:gridSpan w:val="4"/>
          </w:tcPr>
          <w:p w14:paraId="208ABBC9" w14:textId="77777777" w:rsidR="004C1B4C" w:rsidRPr="00165138" w:rsidRDefault="004C1B4C" w:rsidP="004A0983">
            <w:pPr>
              <w:rPr>
                <w:sz w:val="24"/>
                <w:szCs w:val="24"/>
              </w:rPr>
            </w:pPr>
            <w:r w:rsidRPr="00165138">
              <w:rPr>
                <w:rFonts w:eastAsia="Calibri"/>
                <w:b/>
                <w:bCs/>
                <w:sz w:val="24"/>
                <w:szCs w:val="24"/>
              </w:rPr>
              <w:t>Содержание</w:t>
            </w:r>
          </w:p>
        </w:tc>
        <w:tc>
          <w:tcPr>
            <w:tcW w:w="1701" w:type="dxa"/>
            <w:vMerge/>
          </w:tcPr>
          <w:p w14:paraId="0552CEFC" w14:textId="77777777" w:rsidR="004C1B4C" w:rsidRPr="00165138" w:rsidRDefault="004C1B4C" w:rsidP="004A0983">
            <w:pPr>
              <w:jc w:val="center"/>
              <w:rPr>
                <w:b/>
                <w:sz w:val="24"/>
                <w:szCs w:val="24"/>
              </w:rPr>
            </w:pPr>
          </w:p>
        </w:tc>
      </w:tr>
      <w:tr w:rsidR="004C1B4C" w:rsidRPr="00165138" w14:paraId="33B13974" w14:textId="77777777" w:rsidTr="004A0983">
        <w:trPr>
          <w:trHeight w:val="385"/>
        </w:trPr>
        <w:tc>
          <w:tcPr>
            <w:tcW w:w="3510" w:type="dxa"/>
            <w:gridSpan w:val="3"/>
            <w:vMerge/>
          </w:tcPr>
          <w:p w14:paraId="7EECB0E8" w14:textId="77777777" w:rsidR="004C1B4C" w:rsidRPr="00165138" w:rsidRDefault="004C1B4C" w:rsidP="004A0983">
            <w:pPr>
              <w:jc w:val="center"/>
              <w:rPr>
                <w:b/>
                <w:sz w:val="24"/>
                <w:szCs w:val="24"/>
              </w:rPr>
            </w:pPr>
          </w:p>
        </w:tc>
        <w:tc>
          <w:tcPr>
            <w:tcW w:w="567" w:type="dxa"/>
            <w:gridSpan w:val="3"/>
          </w:tcPr>
          <w:p w14:paraId="594B9F94" w14:textId="77777777" w:rsidR="004C1B4C" w:rsidRPr="00165138" w:rsidRDefault="004C1B4C" w:rsidP="004A0983">
            <w:pPr>
              <w:ind w:left="34"/>
              <w:jc w:val="center"/>
              <w:rPr>
                <w:rFonts w:eastAsia="Calibri"/>
                <w:bCs/>
                <w:sz w:val="24"/>
                <w:szCs w:val="24"/>
              </w:rPr>
            </w:pPr>
            <w:r w:rsidRPr="00165138">
              <w:rPr>
                <w:rFonts w:eastAsia="Calibri"/>
                <w:bCs/>
                <w:sz w:val="24"/>
                <w:szCs w:val="24"/>
              </w:rPr>
              <w:t>1</w:t>
            </w:r>
          </w:p>
        </w:tc>
        <w:tc>
          <w:tcPr>
            <w:tcW w:w="9072" w:type="dxa"/>
          </w:tcPr>
          <w:p w14:paraId="4535CECD" w14:textId="77777777" w:rsidR="004C1B4C" w:rsidRPr="00165138" w:rsidRDefault="004C1B4C" w:rsidP="004A0983">
            <w:pPr>
              <w:rPr>
                <w:sz w:val="24"/>
                <w:szCs w:val="24"/>
              </w:rPr>
            </w:pPr>
            <w:r w:rsidRPr="00165138">
              <w:rPr>
                <w:sz w:val="24"/>
                <w:szCs w:val="24"/>
              </w:rPr>
              <w:t>Выбор методов приготовления горячих блюд из мяса, мясных продуктов для разных типов питания, в том числе диетического. Методы приготовления блюд: варка основным способом и на пару, припускание, тушение, жарка основным способом и во фритюре, на гриле, сотирование, запекание (с гарниром, соусом и без).</w:t>
            </w:r>
          </w:p>
        </w:tc>
        <w:tc>
          <w:tcPr>
            <w:tcW w:w="1701" w:type="dxa"/>
            <w:vMerge/>
          </w:tcPr>
          <w:p w14:paraId="3C4B66BD" w14:textId="77777777" w:rsidR="004C1B4C" w:rsidRPr="00165138" w:rsidRDefault="004C1B4C" w:rsidP="004A0983">
            <w:pPr>
              <w:jc w:val="center"/>
              <w:rPr>
                <w:b/>
                <w:sz w:val="24"/>
                <w:szCs w:val="24"/>
              </w:rPr>
            </w:pPr>
          </w:p>
        </w:tc>
      </w:tr>
      <w:tr w:rsidR="004C1B4C" w:rsidRPr="00165138" w14:paraId="2CCD74D1" w14:textId="77777777" w:rsidTr="004A0983">
        <w:trPr>
          <w:trHeight w:val="335"/>
        </w:trPr>
        <w:tc>
          <w:tcPr>
            <w:tcW w:w="3510" w:type="dxa"/>
            <w:gridSpan w:val="3"/>
            <w:vMerge/>
          </w:tcPr>
          <w:p w14:paraId="30F5D3FC" w14:textId="77777777" w:rsidR="004C1B4C" w:rsidRPr="00165138" w:rsidRDefault="004C1B4C" w:rsidP="004A0983">
            <w:pPr>
              <w:jc w:val="center"/>
              <w:rPr>
                <w:b/>
                <w:sz w:val="24"/>
                <w:szCs w:val="24"/>
              </w:rPr>
            </w:pPr>
          </w:p>
        </w:tc>
        <w:tc>
          <w:tcPr>
            <w:tcW w:w="567" w:type="dxa"/>
            <w:gridSpan w:val="3"/>
          </w:tcPr>
          <w:p w14:paraId="61D230E7" w14:textId="77777777" w:rsidR="004C1B4C" w:rsidRPr="00165138" w:rsidRDefault="004C1B4C" w:rsidP="004A0983">
            <w:pPr>
              <w:ind w:left="34"/>
              <w:jc w:val="center"/>
              <w:rPr>
                <w:rFonts w:eastAsia="Calibri"/>
                <w:bCs/>
                <w:sz w:val="24"/>
                <w:szCs w:val="24"/>
              </w:rPr>
            </w:pPr>
            <w:r w:rsidRPr="00165138">
              <w:rPr>
                <w:rFonts w:eastAsia="Calibri"/>
                <w:bCs/>
                <w:sz w:val="24"/>
                <w:szCs w:val="24"/>
              </w:rPr>
              <w:t>2</w:t>
            </w:r>
          </w:p>
        </w:tc>
        <w:tc>
          <w:tcPr>
            <w:tcW w:w="9072" w:type="dxa"/>
          </w:tcPr>
          <w:p w14:paraId="57AAFD43" w14:textId="77777777" w:rsidR="004C1B4C" w:rsidRPr="00165138" w:rsidRDefault="004C1B4C" w:rsidP="004A0983">
            <w:pPr>
              <w:rPr>
                <w:sz w:val="24"/>
                <w:szCs w:val="24"/>
              </w:rPr>
            </w:pPr>
            <w:r w:rsidRPr="00165138">
              <w:rPr>
                <w:sz w:val="24"/>
                <w:szCs w:val="24"/>
              </w:rPr>
              <w:t>Приготовление блюд из мяса, мясных продуктов: отварных (основным способом и на пару, припущенных, жареных, тушеных, запеченных). Органолептические способы определения степени готовности. Правила выбора соуса, гарнира с учетом сочетаемости по вкусу, цветовой гамме, форме. Особенности приготовления  блюд из мяса, мясных продуктов для различных форм обслуживания, типов питания.</w:t>
            </w:r>
          </w:p>
        </w:tc>
        <w:tc>
          <w:tcPr>
            <w:tcW w:w="1701" w:type="dxa"/>
            <w:vMerge/>
          </w:tcPr>
          <w:p w14:paraId="55C2CA08" w14:textId="77777777" w:rsidR="004C1B4C" w:rsidRPr="00165138" w:rsidRDefault="004C1B4C" w:rsidP="004A0983">
            <w:pPr>
              <w:jc w:val="center"/>
              <w:rPr>
                <w:b/>
                <w:sz w:val="24"/>
                <w:szCs w:val="24"/>
              </w:rPr>
            </w:pPr>
          </w:p>
        </w:tc>
      </w:tr>
      <w:tr w:rsidR="004C1B4C" w:rsidRPr="00165138" w14:paraId="620FCB32" w14:textId="77777777" w:rsidTr="004A0983">
        <w:trPr>
          <w:trHeight w:val="335"/>
        </w:trPr>
        <w:tc>
          <w:tcPr>
            <w:tcW w:w="3510" w:type="dxa"/>
            <w:gridSpan w:val="3"/>
            <w:vMerge/>
          </w:tcPr>
          <w:p w14:paraId="61073C95" w14:textId="77777777" w:rsidR="004C1B4C" w:rsidRPr="00165138" w:rsidRDefault="004C1B4C" w:rsidP="004A0983">
            <w:pPr>
              <w:jc w:val="center"/>
              <w:rPr>
                <w:b/>
                <w:sz w:val="24"/>
                <w:szCs w:val="24"/>
              </w:rPr>
            </w:pPr>
          </w:p>
        </w:tc>
        <w:tc>
          <w:tcPr>
            <w:tcW w:w="567" w:type="dxa"/>
            <w:gridSpan w:val="3"/>
          </w:tcPr>
          <w:p w14:paraId="6DAC04FB" w14:textId="77777777" w:rsidR="004C1B4C" w:rsidRPr="00165138" w:rsidRDefault="004C1B4C" w:rsidP="004A0983">
            <w:pPr>
              <w:ind w:left="34"/>
              <w:jc w:val="center"/>
              <w:rPr>
                <w:rFonts w:eastAsia="Calibri"/>
                <w:bCs/>
                <w:sz w:val="24"/>
                <w:szCs w:val="24"/>
              </w:rPr>
            </w:pPr>
            <w:r w:rsidRPr="00165138">
              <w:rPr>
                <w:rFonts w:eastAsia="Calibri"/>
                <w:bCs/>
                <w:sz w:val="24"/>
                <w:szCs w:val="24"/>
              </w:rPr>
              <w:t>3</w:t>
            </w:r>
          </w:p>
        </w:tc>
        <w:tc>
          <w:tcPr>
            <w:tcW w:w="9072" w:type="dxa"/>
          </w:tcPr>
          <w:p w14:paraId="7B47FDC0" w14:textId="77777777" w:rsidR="004C1B4C" w:rsidRPr="00165138" w:rsidRDefault="004C1B4C" w:rsidP="004A0983">
            <w:pPr>
              <w:rPr>
                <w:sz w:val="24"/>
                <w:szCs w:val="24"/>
              </w:rPr>
            </w:pPr>
            <w:r w:rsidRPr="00165138">
              <w:rPr>
                <w:sz w:val="24"/>
                <w:szCs w:val="24"/>
              </w:rPr>
              <w:t>Правила оформления и отпуска горячих блюд из мяса, мясных продуктов: техника порционирования, варианты оформления с учетом типа организации питания, формы обслуживания. Методы сервировки и подачи с учетом формы обслуживания и типа организации питания, температура подачи. Выбор посуды для отпуска, способа подачи в зависимости от типа организации питания и способа обслуживания.</w:t>
            </w:r>
          </w:p>
        </w:tc>
        <w:tc>
          <w:tcPr>
            <w:tcW w:w="1701" w:type="dxa"/>
            <w:vMerge/>
          </w:tcPr>
          <w:p w14:paraId="13DEB699" w14:textId="77777777" w:rsidR="004C1B4C" w:rsidRPr="00165138" w:rsidRDefault="004C1B4C" w:rsidP="004A0983">
            <w:pPr>
              <w:jc w:val="center"/>
              <w:rPr>
                <w:b/>
                <w:sz w:val="24"/>
                <w:szCs w:val="24"/>
              </w:rPr>
            </w:pPr>
          </w:p>
        </w:tc>
      </w:tr>
      <w:tr w:rsidR="004C1B4C" w:rsidRPr="00165138" w14:paraId="322730BC" w14:textId="77777777" w:rsidTr="004A0983">
        <w:trPr>
          <w:trHeight w:val="720"/>
        </w:trPr>
        <w:tc>
          <w:tcPr>
            <w:tcW w:w="3510" w:type="dxa"/>
            <w:gridSpan w:val="3"/>
            <w:vMerge/>
          </w:tcPr>
          <w:p w14:paraId="12F31F2C" w14:textId="77777777" w:rsidR="004C1B4C" w:rsidRPr="00165138" w:rsidRDefault="004C1B4C" w:rsidP="004A0983">
            <w:pPr>
              <w:jc w:val="center"/>
              <w:rPr>
                <w:b/>
                <w:sz w:val="24"/>
                <w:szCs w:val="24"/>
              </w:rPr>
            </w:pPr>
          </w:p>
        </w:tc>
        <w:tc>
          <w:tcPr>
            <w:tcW w:w="567" w:type="dxa"/>
            <w:gridSpan w:val="3"/>
          </w:tcPr>
          <w:p w14:paraId="13FFA4F1" w14:textId="77777777" w:rsidR="004C1B4C" w:rsidRPr="00165138" w:rsidRDefault="004C1B4C" w:rsidP="004A0983">
            <w:pPr>
              <w:ind w:left="34"/>
              <w:jc w:val="center"/>
              <w:rPr>
                <w:rFonts w:eastAsia="Calibri"/>
                <w:bCs/>
                <w:sz w:val="24"/>
                <w:szCs w:val="24"/>
              </w:rPr>
            </w:pPr>
            <w:r w:rsidRPr="00165138">
              <w:rPr>
                <w:rFonts w:eastAsia="Calibri"/>
                <w:bCs/>
                <w:sz w:val="24"/>
                <w:szCs w:val="24"/>
              </w:rPr>
              <w:t>4</w:t>
            </w:r>
          </w:p>
        </w:tc>
        <w:tc>
          <w:tcPr>
            <w:tcW w:w="9072" w:type="dxa"/>
          </w:tcPr>
          <w:p w14:paraId="51676FBE" w14:textId="77777777" w:rsidR="004C1B4C" w:rsidRPr="00165138" w:rsidRDefault="004C1B4C" w:rsidP="004A0983">
            <w:pPr>
              <w:rPr>
                <w:sz w:val="24"/>
                <w:szCs w:val="24"/>
              </w:rPr>
            </w:pPr>
            <w:r w:rsidRPr="00165138">
              <w:rPr>
                <w:sz w:val="24"/>
                <w:szCs w:val="24"/>
              </w:rPr>
              <w:t>Хранение готовых блюд из мяса, мясных продуктов. Правила вакуумирования, охлаждения и замораживания, размораживания и разогрева отдельных компонентов и готовых блюд.</w:t>
            </w:r>
          </w:p>
        </w:tc>
        <w:tc>
          <w:tcPr>
            <w:tcW w:w="1701" w:type="dxa"/>
            <w:vMerge/>
          </w:tcPr>
          <w:p w14:paraId="08369CBA" w14:textId="77777777" w:rsidR="004C1B4C" w:rsidRPr="00165138" w:rsidRDefault="004C1B4C" w:rsidP="004A0983">
            <w:pPr>
              <w:jc w:val="center"/>
              <w:rPr>
                <w:b/>
                <w:sz w:val="24"/>
                <w:szCs w:val="24"/>
              </w:rPr>
            </w:pPr>
          </w:p>
        </w:tc>
      </w:tr>
      <w:tr w:rsidR="004C1B4C" w:rsidRPr="00165138" w14:paraId="7FDA37FB" w14:textId="77777777" w:rsidTr="004A0983">
        <w:trPr>
          <w:trHeight w:val="341"/>
        </w:trPr>
        <w:tc>
          <w:tcPr>
            <w:tcW w:w="3510" w:type="dxa"/>
            <w:gridSpan w:val="3"/>
            <w:vMerge/>
          </w:tcPr>
          <w:p w14:paraId="248579BC" w14:textId="77777777" w:rsidR="004C1B4C" w:rsidRPr="00165138" w:rsidRDefault="004C1B4C" w:rsidP="004A0983">
            <w:pPr>
              <w:jc w:val="center"/>
              <w:rPr>
                <w:b/>
                <w:sz w:val="24"/>
                <w:szCs w:val="24"/>
              </w:rPr>
            </w:pPr>
          </w:p>
        </w:tc>
        <w:tc>
          <w:tcPr>
            <w:tcW w:w="567" w:type="dxa"/>
            <w:gridSpan w:val="3"/>
          </w:tcPr>
          <w:p w14:paraId="2F9BE82E" w14:textId="77777777" w:rsidR="004C1B4C" w:rsidRPr="00165138" w:rsidRDefault="004C1B4C" w:rsidP="004A0983">
            <w:pPr>
              <w:ind w:left="34"/>
              <w:jc w:val="center"/>
              <w:rPr>
                <w:rFonts w:eastAsia="Calibri"/>
                <w:bCs/>
                <w:sz w:val="24"/>
                <w:szCs w:val="24"/>
              </w:rPr>
            </w:pPr>
            <w:r w:rsidRPr="00165138">
              <w:rPr>
                <w:rFonts w:eastAsia="Calibri"/>
                <w:bCs/>
                <w:sz w:val="24"/>
                <w:szCs w:val="24"/>
              </w:rPr>
              <w:t>5</w:t>
            </w:r>
          </w:p>
        </w:tc>
        <w:tc>
          <w:tcPr>
            <w:tcW w:w="9072" w:type="dxa"/>
          </w:tcPr>
          <w:p w14:paraId="0B27001C" w14:textId="77777777" w:rsidR="004C1B4C" w:rsidRPr="00165138" w:rsidRDefault="004C1B4C" w:rsidP="004A0983">
            <w:pPr>
              <w:rPr>
                <w:sz w:val="24"/>
                <w:szCs w:val="24"/>
              </w:rPr>
            </w:pPr>
            <w:r w:rsidRPr="00165138">
              <w:rPr>
                <w:sz w:val="24"/>
                <w:szCs w:val="24"/>
              </w:rPr>
              <w:t>Упаковка, подготовка для отпуска на вынос, транспортирования.</w:t>
            </w:r>
          </w:p>
        </w:tc>
        <w:tc>
          <w:tcPr>
            <w:tcW w:w="1701" w:type="dxa"/>
            <w:vMerge/>
          </w:tcPr>
          <w:p w14:paraId="723BEC04" w14:textId="77777777" w:rsidR="004C1B4C" w:rsidRPr="00165138" w:rsidRDefault="004C1B4C" w:rsidP="004A0983">
            <w:pPr>
              <w:jc w:val="center"/>
              <w:rPr>
                <w:b/>
                <w:sz w:val="24"/>
                <w:szCs w:val="24"/>
              </w:rPr>
            </w:pPr>
          </w:p>
        </w:tc>
      </w:tr>
      <w:tr w:rsidR="004C1B4C" w:rsidRPr="00165138" w14:paraId="794EEE51" w14:textId="77777777" w:rsidTr="004A0983">
        <w:trPr>
          <w:trHeight w:val="251"/>
        </w:trPr>
        <w:tc>
          <w:tcPr>
            <w:tcW w:w="3510" w:type="dxa"/>
            <w:gridSpan w:val="3"/>
            <w:vMerge w:val="restart"/>
          </w:tcPr>
          <w:p w14:paraId="71A292FD" w14:textId="77777777" w:rsidR="004C1B4C" w:rsidRPr="00165138" w:rsidRDefault="004C1B4C" w:rsidP="004A0983">
            <w:pPr>
              <w:jc w:val="center"/>
              <w:rPr>
                <w:b/>
                <w:sz w:val="24"/>
                <w:szCs w:val="24"/>
              </w:rPr>
            </w:pPr>
            <w:r w:rsidRPr="00165138">
              <w:rPr>
                <w:b/>
                <w:sz w:val="24"/>
                <w:szCs w:val="24"/>
              </w:rPr>
              <w:t>Тема 2.15.</w:t>
            </w:r>
          </w:p>
          <w:p w14:paraId="04EDE907" w14:textId="77777777" w:rsidR="004C1B4C" w:rsidRPr="00165138" w:rsidRDefault="004C1B4C" w:rsidP="004A0983">
            <w:pPr>
              <w:jc w:val="center"/>
              <w:rPr>
                <w:b/>
                <w:sz w:val="24"/>
                <w:szCs w:val="24"/>
              </w:rPr>
            </w:pPr>
            <w:r w:rsidRPr="00165138">
              <w:rPr>
                <w:b/>
                <w:sz w:val="24"/>
                <w:szCs w:val="24"/>
              </w:rPr>
              <w:t xml:space="preserve">Приготовление и подготовка к реализации блюд из домашней птицы, дичи, </w:t>
            </w:r>
          </w:p>
          <w:p w14:paraId="3611616C" w14:textId="77777777" w:rsidR="004C1B4C" w:rsidRPr="00165138" w:rsidRDefault="004C1B4C" w:rsidP="004A0983">
            <w:pPr>
              <w:jc w:val="center"/>
              <w:rPr>
                <w:b/>
                <w:sz w:val="24"/>
                <w:szCs w:val="24"/>
              </w:rPr>
            </w:pPr>
            <w:r w:rsidRPr="00165138">
              <w:rPr>
                <w:b/>
                <w:sz w:val="24"/>
                <w:szCs w:val="24"/>
              </w:rPr>
              <w:t>кролика</w:t>
            </w:r>
          </w:p>
          <w:p w14:paraId="53D348B2" w14:textId="77777777" w:rsidR="004C1B4C" w:rsidRPr="00165138" w:rsidRDefault="004C1B4C" w:rsidP="004A0983">
            <w:pPr>
              <w:jc w:val="center"/>
              <w:rPr>
                <w:b/>
                <w:sz w:val="24"/>
                <w:szCs w:val="24"/>
              </w:rPr>
            </w:pPr>
          </w:p>
          <w:p w14:paraId="6B98B40C" w14:textId="77777777" w:rsidR="004C1B4C" w:rsidRPr="00165138" w:rsidRDefault="004C1B4C" w:rsidP="004A0983">
            <w:pPr>
              <w:jc w:val="center"/>
              <w:rPr>
                <w:b/>
                <w:sz w:val="24"/>
                <w:szCs w:val="24"/>
              </w:rPr>
            </w:pPr>
          </w:p>
          <w:p w14:paraId="5C4012F7" w14:textId="77777777" w:rsidR="004C1B4C" w:rsidRPr="00165138" w:rsidRDefault="004C1B4C" w:rsidP="004A0983">
            <w:pPr>
              <w:jc w:val="center"/>
              <w:rPr>
                <w:b/>
                <w:sz w:val="24"/>
                <w:szCs w:val="24"/>
              </w:rPr>
            </w:pPr>
          </w:p>
        </w:tc>
        <w:tc>
          <w:tcPr>
            <w:tcW w:w="9639" w:type="dxa"/>
            <w:gridSpan w:val="4"/>
          </w:tcPr>
          <w:p w14:paraId="21246912" w14:textId="77777777" w:rsidR="004C1B4C" w:rsidRPr="00165138" w:rsidRDefault="004C1B4C" w:rsidP="004A0983">
            <w:pPr>
              <w:rPr>
                <w:sz w:val="24"/>
                <w:szCs w:val="24"/>
              </w:rPr>
            </w:pPr>
            <w:r w:rsidRPr="00165138">
              <w:rPr>
                <w:rFonts w:eastAsia="Calibri"/>
                <w:b/>
                <w:bCs/>
                <w:sz w:val="24"/>
                <w:szCs w:val="24"/>
              </w:rPr>
              <w:lastRenderedPageBreak/>
              <w:t>Содержание</w:t>
            </w:r>
          </w:p>
        </w:tc>
        <w:tc>
          <w:tcPr>
            <w:tcW w:w="1701" w:type="dxa"/>
            <w:vMerge w:val="restart"/>
          </w:tcPr>
          <w:p w14:paraId="0CDF9B21" w14:textId="77777777" w:rsidR="004C1B4C" w:rsidRPr="00165138" w:rsidRDefault="004C1B4C" w:rsidP="004A0983">
            <w:pPr>
              <w:jc w:val="center"/>
              <w:rPr>
                <w:sz w:val="24"/>
                <w:szCs w:val="24"/>
              </w:rPr>
            </w:pPr>
            <w:r w:rsidRPr="00165138">
              <w:rPr>
                <w:sz w:val="24"/>
                <w:szCs w:val="24"/>
              </w:rPr>
              <w:t>2,5</w:t>
            </w:r>
          </w:p>
        </w:tc>
      </w:tr>
      <w:tr w:rsidR="004C1B4C" w:rsidRPr="00165138" w14:paraId="561C3CD8" w14:textId="77777777" w:rsidTr="004A0983">
        <w:trPr>
          <w:trHeight w:val="401"/>
        </w:trPr>
        <w:tc>
          <w:tcPr>
            <w:tcW w:w="3510" w:type="dxa"/>
            <w:gridSpan w:val="3"/>
            <w:vMerge/>
          </w:tcPr>
          <w:p w14:paraId="64199581" w14:textId="77777777" w:rsidR="004C1B4C" w:rsidRPr="00165138" w:rsidRDefault="004C1B4C" w:rsidP="004A0983">
            <w:pPr>
              <w:jc w:val="center"/>
              <w:rPr>
                <w:b/>
                <w:sz w:val="24"/>
                <w:szCs w:val="24"/>
              </w:rPr>
            </w:pPr>
          </w:p>
        </w:tc>
        <w:tc>
          <w:tcPr>
            <w:tcW w:w="567" w:type="dxa"/>
            <w:gridSpan w:val="3"/>
          </w:tcPr>
          <w:p w14:paraId="44896E46" w14:textId="77777777" w:rsidR="004C1B4C" w:rsidRPr="00165138" w:rsidRDefault="004C1B4C" w:rsidP="004A0983">
            <w:pPr>
              <w:ind w:left="34"/>
              <w:jc w:val="center"/>
              <w:rPr>
                <w:rFonts w:eastAsia="Calibri"/>
                <w:bCs/>
                <w:sz w:val="24"/>
                <w:szCs w:val="24"/>
              </w:rPr>
            </w:pPr>
            <w:r w:rsidRPr="00165138">
              <w:rPr>
                <w:rFonts w:eastAsia="Calibri"/>
                <w:bCs/>
                <w:sz w:val="24"/>
                <w:szCs w:val="24"/>
              </w:rPr>
              <w:t>1</w:t>
            </w:r>
          </w:p>
        </w:tc>
        <w:tc>
          <w:tcPr>
            <w:tcW w:w="9072" w:type="dxa"/>
          </w:tcPr>
          <w:p w14:paraId="6758494C" w14:textId="77777777" w:rsidR="004C1B4C" w:rsidRPr="00165138" w:rsidRDefault="004C1B4C" w:rsidP="004A0983">
            <w:pPr>
              <w:rPr>
                <w:sz w:val="24"/>
                <w:szCs w:val="24"/>
              </w:rPr>
            </w:pPr>
            <w:r w:rsidRPr="00165138">
              <w:rPr>
                <w:sz w:val="24"/>
                <w:szCs w:val="24"/>
              </w:rPr>
              <w:t>Выбор методов приготовления горячих блюд из домашней птицы, дичи, кролика для разных типов питания, в том числе диетического. Методы приготовления блюд: варка основным способом и на пару, припускание, тушение, жарка основным способом и во фритюре, на гриле, сотирование, запекание (с гарниром, соусом и без).</w:t>
            </w:r>
          </w:p>
        </w:tc>
        <w:tc>
          <w:tcPr>
            <w:tcW w:w="1701" w:type="dxa"/>
            <w:vMerge/>
          </w:tcPr>
          <w:p w14:paraId="4100C898" w14:textId="77777777" w:rsidR="004C1B4C" w:rsidRPr="00165138" w:rsidRDefault="004C1B4C" w:rsidP="004A0983">
            <w:pPr>
              <w:jc w:val="center"/>
              <w:rPr>
                <w:b/>
                <w:sz w:val="24"/>
                <w:szCs w:val="24"/>
              </w:rPr>
            </w:pPr>
          </w:p>
        </w:tc>
      </w:tr>
      <w:tr w:rsidR="004C1B4C" w:rsidRPr="00165138" w14:paraId="39480224" w14:textId="77777777" w:rsidTr="004A0983">
        <w:trPr>
          <w:trHeight w:val="285"/>
        </w:trPr>
        <w:tc>
          <w:tcPr>
            <w:tcW w:w="3510" w:type="dxa"/>
            <w:gridSpan w:val="3"/>
            <w:vMerge/>
          </w:tcPr>
          <w:p w14:paraId="14570B34" w14:textId="77777777" w:rsidR="004C1B4C" w:rsidRPr="00165138" w:rsidRDefault="004C1B4C" w:rsidP="004A0983">
            <w:pPr>
              <w:jc w:val="center"/>
              <w:rPr>
                <w:b/>
                <w:sz w:val="24"/>
                <w:szCs w:val="24"/>
              </w:rPr>
            </w:pPr>
          </w:p>
        </w:tc>
        <w:tc>
          <w:tcPr>
            <w:tcW w:w="567" w:type="dxa"/>
            <w:gridSpan w:val="3"/>
          </w:tcPr>
          <w:p w14:paraId="6A559079" w14:textId="77777777" w:rsidR="004C1B4C" w:rsidRPr="00165138" w:rsidRDefault="004C1B4C" w:rsidP="004A0983">
            <w:pPr>
              <w:ind w:left="34"/>
              <w:jc w:val="center"/>
              <w:rPr>
                <w:rFonts w:eastAsia="Calibri"/>
                <w:bCs/>
                <w:sz w:val="24"/>
                <w:szCs w:val="24"/>
              </w:rPr>
            </w:pPr>
            <w:r w:rsidRPr="00165138">
              <w:rPr>
                <w:rFonts w:eastAsia="Calibri"/>
                <w:bCs/>
                <w:sz w:val="24"/>
                <w:szCs w:val="24"/>
              </w:rPr>
              <w:t>2</w:t>
            </w:r>
          </w:p>
        </w:tc>
        <w:tc>
          <w:tcPr>
            <w:tcW w:w="9072" w:type="dxa"/>
          </w:tcPr>
          <w:p w14:paraId="6F944FD7" w14:textId="77777777" w:rsidR="004C1B4C" w:rsidRPr="00165138" w:rsidRDefault="004C1B4C" w:rsidP="004A0983">
            <w:pPr>
              <w:rPr>
                <w:sz w:val="24"/>
                <w:szCs w:val="24"/>
              </w:rPr>
            </w:pPr>
            <w:r w:rsidRPr="00165138">
              <w:rPr>
                <w:sz w:val="24"/>
                <w:szCs w:val="24"/>
              </w:rPr>
              <w:t xml:space="preserve">Приготовление блюд из домашней птицы, дичи, кролика: отварных (основным способом и на пару, припущенных, жареных, тушеных, запеченных). </w:t>
            </w:r>
            <w:r w:rsidRPr="00165138">
              <w:rPr>
                <w:sz w:val="24"/>
                <w:szCs w:val="24"/>
              </w:rPr>
              <w:lastRenderedPageBreak/>
              <w:t>Органолептические способы определения степени готовности. Правила выбора соуса, гарнира с учетом сочетаемости по вкусу, цветовой гамме, форме. Особенности приготовления  блюд из мяса, мясных продуктов для различных форм обслуживания, типов питания.</w:t>
            </w:r>
          </w:p>
        </w:tc>
        <w:tc>
          <w:tcPr>
            <w:tcW w:w="1701" w:type="dxa"/>
            <w:vMerge/>
          </w:tcPr>
          <w:p w14:paraId="27C7DBCD" w14:textId="77777777" w:rsidR="004C1B4C" w:rsidRPr="00165138" w:rsidRDefault="004C1B4C" w:rsidP="004A0983">
            <w:pPr>
              <w:jc w:val="center"/>
              <w:rPr>
                <w:b/>
                <w:sz w:val="24"/>
                <w:szCs w:val="24"/>
              </w:rPr>
            </w:pPr>
          </w:p>
        </w:tc>
      </w:tr>
      <w:tr w:rsidR="004C1B4C" w:rsidRPr="00165138" w14:paraId="2BCCD2FD" w14:textId="77777777" w:rsidTr="004A0983">
        <w:trPr>
          <w:trHeight w:val="385"/>
        </w:trPr>
        <w:tc>
          <w:tcPr>
            <w:tcW w:w="3510" w:type="dxa"/>
            <w:gridSpan w:val="3"/>
            <w:vMerge/>
          </w:tcPr>
          <w:p w14:paraId="1A870189" w14:textId="77777777" w:rsidR="004C1B4C" w:rsidRPr="00165138" w:rsidRDefault="004C1B4C" w:rsidP="004A0983">
            <w:pPr>
              <w:jc w:val="center"/>
              <w:rPr>
                <w:b/>
                <w:sz w:val="24"/>
                <w:szCs w:val="24"/>
              </w:rPr>
            </w:pPr>
          </w:p>
        </w:tc>
        <w:tc>
          <w:tcPr>
            <w:tcW w:w="567" w:type="dxa"/>
            <w:gridSpan w:val="3"/>
          </w:tcPr>
          <w:p w14:paraId="4852B22C" w14:textId="77777777" w:rsidR="004C1B4C" w:rsidRPr="00165138" w:rsidRDefault="004C1B4C" w:rsidP="004A0983">
            <w:pPr>
              <w:ind w:left="34"/>
              <w:jc w:val="center"/>
              <w:rPr>
                <w:rFonts w:eastAsia="Calibri"/>
                <w:bCs/>
                <w:sz w:val="24"/>
                <w:szCs w:val="24"/>
              </w:rPr>
            </w:pPr>
            <w:r w:rsidRPr="00165138">
              <w:rPr>
                <w:rFonts w:eastAsia="Calibri"/>
                <w:bCs/>
                <w:sz w:val="24"/>
                <w:szCs w:val="24"/>
              </w:rPr>
              <w:t>3</w:t>
            </w:r>
          </w:p>
        </w:tc>
        <w:tc>
          <w:tcPr>
            <w:tcW w:w="9072" w:type="dxa"/>
          </w:tcPr>
          <w:p w14:paraId="278A0DD0" w14:textId="77777777" w:rsidR="004C1B4C" w:rsidRPr="00165138" w:rsidRDefault="004C1B4C" w:rsidP="004A0983">
            <w:pPr>
              <w:rPr>
                <w:sz w:val="24"/>
                <w:szCs w:val="24"/>
              </w:rPr>
            </w:pPr>
            <w:r w:rsidRPr="00165138">
              <w:rPr>
                <w:sz w:val="24"/>
                <w:szCs w:val="24"/>
              </w:rPr>
              <w:t>Правила оформления и отпуска горячих блюд из домашней птицы, дичи, кролика: техника порционирования, варианты оформления с учетом типа организации питания, формы обслуживания. Методы сервировки и подачи с учетом формы обслуживания и типа организации питания, температура подачи. Выбор посуды для отпуска, способа подачи в зависимости от типа организации питания и способа обслуживания.</w:t>
            </w:r>
          </w:p>
        </w:tc>
        <w:tc>
          <w:tcPr>
            <w:tcW w:w="1701" w:type="dxa"/>
            <w:vMerge/>
          </w:tcPr>
          <w:p w14:paraId="7640B781" w14:textId="77777777" w:rsidR="004C1B4C" w:rsidRPr="00165138" w:rsidRDefault="004C1B4C" w:rsidP="004A0983">
            <w:pPr>
              <w:jc w:val="center"/>
              <w:rPr>
                <w:b/>
                <w:sz w:val="24"/>
                <w:szCs w:val="24"/>
              </w:rPr>
            </w:pPr>
          </w:p>
        </w:tc>
      </w:tr>
      <w:tr w:rsidR="004C1B4C" w:rsidRPr="00165138" w14:paraId="00B5C49E" w14:textId="77777777" w:rsidTr="004A0983">
        <w:trPr>
          <w:trHeight w:val="435"/>
        </w:trPr>
        <w:tc>
          <w:tcPr>
            <w:tcW w:w="3510" w:type="dxa"/>
            <w:gridSpan w:val="3"/>
            <w:vMerge/>
          </w:tcPr>
          <w:p w14:paraId="6BC708F4" w14:textId="77777777" w:rsidR="004C1B4C" w:rsidRPr="00165138" w:rsidRDefault="004C1B4C" w:rsidP="004A0983">
            <w:pPr>
              <w:jc w:val="center"/>
              <w:rPr>
                <w:b/>
                <w:sz w:val="24"/>
                <w:szCs w:val="24"/>
              </w:rPr>
            </w:pPr>
          </w:p>
        </w:tc>
        <w:tc>
          <w:tcPr>
            <w:tcW w:w="567" w:type="dxa"/>
            <w:gridSpan w:val="3"/>
          </w:tcPr>
          <w:p w14:paraId="4DAF58B3" w14:textId="77777777" w:rsidR="004C1B4C" w:rsidRPr="00165138" w:rsidRDefault="004C1B4C" w:rsidP="004A0983">
            <w:pPr>
              <w:ind w:left="34"/>
              <w:jc w:val="center"/>
              <w:rPr>
                <w:rFonts w:eastAsia="Calibri"/>
                <w:bCs/>
                <w:sz w:val="24"/>
                <w:szCs w:val="24"/>
              </w:rPr>
            </w:pPr>
            <w:r w:rsidRPr="00165138">
              <w:rPr>
                <w:rFonts w:eastAsia="Calibri"/>
                <w:bCs/>
                <w:sz w:val="24"/>
                <w:szCs w:val="24"/>
              </w:rPr>
              <w:t>4</w:t>
            </w:r>
          </w:p>
        </w:tc>
        <w:tc>
          <w:tcPr>
            <w:tcW w:w="9072" w:type="dxa"/>
          </w:tcPr>
          <w:p w14:paraId="5AEA9FC5" w14:textId="77777777" w:rsidR="004C1B4C" w:rsidRPr="00165138" w:rsidRDefault="004C1B4C" w:rsidP="004A0983">
            <w:pPr>
              <w:rPr>
                <w:sz w:val="24"/>
                <w:szCs w:val="24"/>
              </w:rPr>
            </w:pPr>
            <w:r w:rsidRPr="00165138">
              <w:rPr>
                <w:sz w:val="24"/>
                <w:szCs w:val="24"/>
              </w:rPr>
              <w:t>Хранение готовых блюд из домашней птицы, дичи, кролика. Правила вакуумирования, охлаждения и замораживания, размораживания и разогрева отдельных компонентов и готовых блюд.</w:t>
            </w:r>
          </w:p>
        </w:tc>
        <w:tc>
          <w:tcPr>
            <w:tcW w:w="1701" w:type="dxa"/>
            <w:vMerge/>
          </w:tcPr>
          <w:p w14:paraId="7600331D" w14:textId="77777777" w:rsidR="004C1B4C" w:rsidRPr="00165138" w:rsidRDefault="004C1B4C" w:rsidP="004A0983">
            <w:pPr>
              <w:jc w:val="center"/>
              <w:rPr>
                <w:b/>
                <w:sz w:val="24"/>
                <w:szCs w:val="24"/>
              </w:rPr>
            </w:pPr>
          </w:p>
        </w:tc>
      </w:tr>
      <w:tr w:rsidR="004C1B4C" w:rsidRPr="00165138" w14:paraId="339C6790" w14:textId="77777777" w:rsidTr="004A0983">
        <w:trPr>
          <w:trHeight w:val="368"/>
        </w:trPr>
        <w:tc>
          <w:tcPr>
            <w:tcW w:w="3510" w:type="dxa"/>
            <w:gridSpan w:val="3"/>
            <w:vMerge/>
          </w:tcPr>
          <w:p w14:paraId="58449639" w14:textId="77777777" w:rsidR="004C1B4C" w:rsidRPr="00165138" w:rsidRDefault="004C1B4C" w:rsidP="004A0983">
            <w:pPr>
              <w:jc w:val="center"/>
              <w:rPr>
                <w:b/>
                <w:sz w:val="24"/>
                <w:szCs w:val="24"/>
              </w:rPr>
            </w:pPr>
          </w:p>
        </w:tc>
        <w:tc>
          <w:tcPr>
            <w:tcW w:w="567" w:type="dxa"/>
            <w:gridSpan w:val="3"/>
          </w:tcPr>
          <w:p w14:paraId="5A43E4B8" w14:textId="77777777" w:rsidR="004C1B4C" w:rsidRPr="00165138" w:rsidRDefault="004C1B4C" w:rsidP="004A0983">
            <w:pPr>
              <w:ind w:left="34"/>
              <w:jc w:val="center"/>
              <w:rPr>
                <w:rFonts w:eastAsia="Calibri"/>
                <w:bCs/>
                <w:sz w:val="24"/>
                <w:szCs w:val="24"/>
              </w:rPr>
            </w:pPr>
            <w:r w:rsidRPr="00165138">
              <w:rPr>
                <w:rFonts w:eastAsia="Calibri"/>
                <w:bCs/>
                <w:sz w:val="24"/>
                <w:szCs w:val="24"/>
              </w:rPr>
              <w:t>5</w:t>
            </w:r>
          </w:p>
        </w:tc>
        <w:tc>
          <w:tcPr>
            <w:tcW w:w="9072" w:type="dxa"/>
          </w:tcPr>
          <w:p w14:paraId="79AA4E3E" w14:textId="77777777" w:rsidR="004C1B4C" w:rsidRPr="00165138" w:rsidRDefault="004C1B4C" w:rsidP="004A0983">
            <w:pPr>
              <w:rPr>
                <w:sz w:val="24"/>
                <w:szCs w:val="24"/>
              </w:rPr>
            </w:pPr>
            <w:r w:rsidRPr="00165138">
              <w:rPr>
                <w:sz w:val="24"/>
                <w:szCs w:val="24"/>
              </w:rPr>
              <w:t>Упаковка, подготовка для отпуска на вынос, транспортирования.</w:t>
            </w:r>
          </w:p>
        </w:tc>
        <w:tc>
          <w:tcPr>
            <w:tcW w:w="1701" w:type="dxa"/>
            <w:vMerge/>
          </w:tcPr>
          <w:p w14:paraId="158893D7" w14:textId="77777777" w:rsidR="004C1B4C" w:rsidRPr="00165138" w:rsidRDefault="004C1B4C" w:rsidP="004A0983">
            <w:pPr>
              <w:jc w:val="center"/>
              <w:rPr>
                <w:b/>
                <w:sz w:val="24"/>
                <w:szCs w:val="24"/>
              </w:rPr>
            </w:pPr>
          </w:p>
        </w:tc>
      </w:tr>
      <w:tr w:rsidR="004C1B4C" w:rsidRPr="00165138" w14:paraId="2105F949" w14:textId="77777777" w:rsidTr="004A0983">
        <w:tc>
          <w:tcPr>
            <w:tcW w:w="13149" w:type="dxa"/>
            <w:gridSpan w:val="7"/>
          </w:tcPr>
          <w:p w14:paraId="123DCB98" w14:textId="77777777" w:rsidR="004C1B4C" w:rsidRPr="00165138" w:rsidRDefault="004C1B4C" w:rsidP="004A0983">
            <w:pPr>
              <w:rPr>
                <w:b/>
                <w:sz w:val="24"/>
                <w:szCs w:val="24"/>
              </w:rPr>
            </w:pPr>
            <w:r w:rsidRPr="00165138">
              <w:rPr>
                <w:b/>
                <w:sz w:val="24"/>
                <w:szCs w:val="24"/>
              </w:rPr>
              <w:t>Раздел 3. Приготовление, оформление и подготовка к реализации холодных блюд, кулинарных изделий, закусок разнообразного ассортимента</w:t>
            </w:r>
          </w:p>
        </w:tc>
        <w:tc>
          <w:tcPr>
            <w:tcW w:w="1701" w:type="dxa"/>
          </w:tcPr>
          <w:p w14:paraId="67B8363F" w14:textId="77777777" w:rsidR="004C1B4C" w:rsidRPr="00165138" w:rsidRDefault="004C1B4C" w:rsidP="004A0983">
            <w:pPr>
              <w:jc w:val="center"/>
              <w:rPr>
                <w:b/>
                <w:sz w:val="24"/>
                <w:szCs w:val="24"/>
              </w:rPr>
            </w:pPr>
            <w:r w:rsidRPr="00165138">
              <w:rPr>
                <w:b/>
                <w:sz w:val="24"/>
                <w:szCs w:val="24"/>
              </w:rPr>
              <w:t>36</w:t>
            </w:r>
          </w:p>
        </w:tc>
      </w:tr>
      <w:tr w:rsidR="004C1B4C" w:rsidRPr="00165138" w14:paraId="1AA824B2" w14:textId="77777777" w:rsidTr="004A0983">
        <w:tc>
          <w:tcPr>
            <w:tcW w:w="3510" w:type="dxa"/>
            <w:gridSpan w:val="3"/>
            <w:vMerge w:val="restart"/>
          </w:tcPr>
          <w:p w14:paraId="7D393CA8" w14:textId="77777777" w:rsidR="004C1B4C" w:rsidRPr="00165138" w:rsidRDefault="004C1B4C" w:rsidP="004A0983">
            <w:pPr>
              <w:jc w:val="center"/>
              <w:rPr>
                <w:b/>
                <w:sz w:val="24"/>
                <w:szCs w:val="24"/>
              </w:rPr>
            </w:pPr>
            <w:r w:rsidRPr="00165138">
              <w:rPr>
                <w:b/>
                <w:sz w:val="24"/>
                <w:szCs w:val="24"/>
              </w:rPr>
              <w:t>Тема 1.1.</w:t>
            </w:r>
          </w:p>
          <w:p w14:paraId="17D902C1" w14:textId="77777777" w:rsidR="004C1B4C" w:rsidRPr="00165138" w:rsidRDefault="004C1B4C" w:rsidP="004A0983">
            <w:pPr>
              <w:jc w:val="center"/>
              <w:rPr>
                <w:b/>
                <w:sz w:val="24"/>
                <w:szCs w:val="24"/>
              </w:rPr>
            </w:pPr>
            <w:r w:rsidRPr="00165138">
              <w:rPr>
                <w:b/>
                <w:sz w:val="24"/>
                <w:szCs w:val="24"/>
              </w:rPr>
              <w:t>Характеристика процессов приготовления, подготовки к реализации и хранения холодных блюд, кулинарных изделий и закусок</w:t>
            </w:r>
          </w:p>
          <w:p w14:paraId="7B4B5431" w14:textId="77777777" w:rsidR="004C1B4C" w:rsidRPr="00165138" w:rsidRDefault="004C1B4C" w:rsidP="004A0983">
            <w:pPr>
              <w:jc w:val="center"/>
              <w:rPr>
                <w:rFonts w:eastAsia="Calibri"/>
                <w:b/>
                <w:bCs/>
                <w:sz w:val="24"/>
                <w:szCs w:val="24"/>
              </w:rPr>
            </w:pPr>
          </w:p>
        </w:tc>
        <w:tc>
          <w:tcPr>
            <w:tcW w:w="9639" w:type="dxa"/>
            <w:gridSpan w:val="4"/>
          </w:tcPr>
          <w:p w14:paraId="13E9D0D8" w14:textId="77777777" w:rsidR="004C1B4C" w:rsidRPr="00165138" w:rsidRDefault="004C1B4C" w:rsidP="004A0983">
            <w:pPr>
              <w:jc w:val="both"/>
              <w:rPr>
                <w:rFonts w:eastAsia="Calibri"/>
                <w:b/>
                <w:bCs/>
                <w:sz w:val="24"/>
                <w:szCs w:val="24"/>
              </w:rPr>
            </w:pPr>
            <w:r w:rsidRPr="00165138">
              <w:rPr>
                <w:rFonts w:eastAsia="Calibri"/>
                <w:b/>
                <w:bCs/>
                <w:sz w:val="24"/>
                <w:szCs w:val="24"/>
              </w:rPr>
              <w:t>Содержание</w:t>
            </w:r>
          </w:p>
        </w:tc>
        <w:tc>
          <w:tcPr>
            <w:tcW w:w="1701" w:type="dxa"/>
            <w:vMerge w:val="restart"/>
          </w:tcPr>
          <w:p w14:paraId="0BFD9775" w14:textId="77777777" w:rsidR="004C1B4C" w:rsidRPr="00165138" w:rsidRDefault="004C1B4C" w:rsidP="004A0983">
            <w:pPr>
              <w:jc w:val="center"/>
              <w:rPr>
                <w:sz w:val="24"/>
                <w:szCs w:val="24"/>
              </w:rPr>
            </w:pPr>
          </w:p>
        </w:tc>
      </w:tr>
      <w:tr w:rsidR="004C1B4C" w:rsidRPr="00165138" w14:paraId="168D6342" w14:textId="77777777" w:rsidTr="004A0983">
        <w:trPr>
          <w:trHeight w:val="297"/>
        </w:trPr>
        <w:tc>
          <w:tcPr>
            <w:tcW w:w="3510" w:type="dxa"/>
            <w:gridSpan w:val="3"/>
            <w:vMerge/>
          </w:tcPr>
          <w:p w14:paraId="3F947530" w14:textId="77777777" w:rsidR="004C1B4C" w:rsidRPr="00165138" w:rsidRDefault="004C1B4C" w:rsidP="004A0983">
            <w:pPr>
              <w:jc w:val="both"/>
              <w:rPr>
                <w:rFonts w:eastAsia="Calibri"/>
                <w:b/>
                <w:bCs/>
                <w:sz w:val="24"/>
                <w:szCs w:val="24"/>
              </w:rPr>
            </w:pPr>
          </w:p>
        </w:tc>
        <w:tc>
          <w:tcPr>
            <w:tcW w:w="427" w:type="dxa"/>
            <w:gridSpan w:val="2"/>
          </w:tcPr>
          <w:p w14:paraId="3D6098F1" w14:textId="77777777" w:rsidR="004C1B4C" w:rsidRPr="00165138" w:rsidRDefault="004C1B4C" w:rsidP="004A0983">
            <w:pPr>
              <w:jc w:val="both"/>
              <w:rPr>
                <w:rFonts w:eastAsia="Calibri"/>
                <w:bCs/>
                <w:sz w:val="24"/>
                <w:szCs w:val="24"/>
              </w:rPr>
            </w:pPr>
            <w:r w:rsidRPr="00165138">
              <w:rPr>
                <w:rFonts w:eastAsia="Calibri"/>
                <w:bCs/>
                <w:sz w:val="24"/>
                <w:szCs w:val="24"/>
              </w:rPr>
              <w:t>1</w:t>
            </w:r>
          </w:p>
        </w:tc>
        <w:tc>
          <w:tcPr>
            <w:tcW w:w="9212" w:type="dxa"/>
            <w:gridSpan w:val="2"/>
          </w:tcPr>
          <w:p w14:paraId="3DD81B9C" w14:textId="77777777" w:rsidR="004C1B4C" w:rsidRPr="00165138" w:rsidRDefault="004C1B4C" w:rsidP="004A0983">
            <w:pPr>
              <w:jc w:val="both"/>
              <w:rPr>
                <w:rFonts w:eastAsia="Calibri"/>
                <w:bCs/>
                <w:sz w:val="24"/>
                <w:szCs w:val="24"/>
              </w:rPr>
            </w:pPr>
            <w:r w:rsidRPr="00165138">
              <w:rPr>
                <w:sz w:val="24"/>
                <w:szCs w:val="24"/>
              </w:rPr>
              <w:t>Классификация, ассортимент  холодной кулинарной продукции, значение в питании.</w:t>
            </w:r>
          </w:p>
        </w:tc>
        <w:tc>
          <w:tcPr>
            <w:tcW w:w="1701" w:type="dxa"/>
            <w:vMerge/>
          </w:tcPr>
          <w:p w14:paraId="26A80325" w14:textId="77777777" w:rsidR="004C1B4C" w:rsidRPr="00165138" w:rsidRDefault="004C1B4C" w:rsidP="004A0983">
            <w:pPr>
              <w:jc w:val="center"/>
              <w:rPr>
                <w:sz w:val="24"/>
                <w:szCs w:val="24"/>
              </w:rPr>
            </w:pPr>
          </w:p>
        </w:tc>
      </w:tr>
      <w:tr w:rsidR="004C1B4C" w:rsidRPr="00165138" w14:paraId="712198E8" w14:textId="77777777" w:rsidTr="004A0983">
        <w:trPr>
          <w:trHeight w:val="543"/>
        </w:trPr>
        <w:tc>
          <w:tcPr>
            <w:tcW w:w="3510" w:type="dxa"/>
            <w:gridSpan w:val="3"/>
            <w:vMerge/>
          </w:tcPr>
          <w:p w14:paraId="49259306" w14:textId="77777777" w:rsidR="004C1B4C" w:rsidRPr="00165138" w:rsidRDefault="004C1B4C" w:rsidP="004A0983">
            <w:pPr>
              <w:jc w:val="both"/>
              <w:rPr>
                <w:rFonts w:eastAsia="Calibri"/>
                <w:b/>
                <w:bCs/>
                <w:sz w:val="24"/>
                <w:szCs w:val="24"/>
              </w:rPr>
            </w:pPr>
          </w:p>
        </w:tc>
        <w:tc>
          <w:tcPr>
            <w:tcW w:w="427" w:type="dxa"/>
            <w:gridSpan w:val="2"/>
          </w:tcPr>
          <w:p w14:paraId="418621EC" w14:textId="77777777" w:rsidR="004C1B4C" w:rsidRPr="00165138" w:rsidRDefault="004C1B4C" w:rsidP="004A0983">
            <w:pPr>
              <w:jc w:val="both"/>
              <w:rPr>
                <w:rFonts w:eastAsia="Calibri"/>
                <w:bCs/>
                <w:sz w:val="24"/>
                <w:szCs w:val="24"/>
              </w:rPr>
            </w:pPr>
            <w:r w:rsidRPr="00165138">
              <w:rPr>
                <w:rFonts w:eastAsia="Calibri"/>
                <w:bCs/>
                <w:sz w:val="24"/>
                <w:szCs w:val="24"/>
              </w:rPr>
              <w:t>2</w:t>
            </w:r>
          </w:p>
        </w:tc>
        <w:tc>
          <w:tcPr>
            <w:tcW w:w="9212" w:type="dxa"/>
            <w:gridSpan w:val="2"/>
          </w:tcPr>
          <w:p w14:paraId="51D04548" w14:textId="77777777" w:rsidR="004C1B4C" w:rsidRPr="00165138" w:rsidRDefault="004C1B4C" w:rsidP="004A0983">
            <w:pPr>
              <w:rPr>
                <w:rFonts w:eastAsia="Calibri"/>
                <w:bCs/>
                <w:sz w:val="24"/>
                <w:szCs w:val="24"/>
              </w:rPr>
            </w:pPr>
            <w:r w:rsidRPr="00165138">
              <w:rPr>
                <w:sz w:val="24"/>
                <w:szCs w:val="24"/>
              </w:rPr>
              <w:t>Технологический цикл приготовления холодной кулинарной продукции. Характеристика, последовательность  этапов.</w:t>
            </w:r>
          </w:p>
        </w:tc>
        <w:tc>
          <w:tcPr>
            <w:tcW w:w="1701" w:type="dxa"/>
            <w:vMerge/>
          </w:tcPr>
          <w:p w14:paraId="3DFEC03C" w14:textId="77777777" w:rsidR="004C1B4C" w:rsidRPr="00165138" w:rsidRDefault="004C1B4C" w:rsidP="004A0983">
            <w:pPr>
              <w:jc w:val="center"/>
              <w:rPr>
                <w:sz w:val="24"/>
                <w:szCs w:val="24"/>
              </w:rPr>
            </w:pPr>
          </w:p>
        </w:tc>
      </w:tr>
      <w:tr w:rsidR="004C1B4C" w:rsidRPr="00165138" w14:paraId="0AB1CC86" w14:textId="77777777" w:rsidTr="004A0983">
        <w:trPr>
          <w:trHeight w:val="425"/>
        </w:trPr>
        <w:tc>
          <w:tcPr>
            <w:tcW w:w="3510" w:type="dxa"/>
            <w:gridSpan w:val="3"/>
            <w:vMerge/>
          </w:tcPr>
          <w:p w14:paraId="30F3F7B0" w14:textId="77777777" w:rsidR="004C1B4C" w:rsidRPr="00165138" w:rsidRDefault="004C1B4C" w:rsidP="004A0983">
            <w:pPr>
              <w:jc w:val="both"/>
              <w:rPr>
                <w:rFonts w:eastAsia="Calibri"/>
                <w:b/>
                <w:bCs/>
                <w:sz w:val="24"/>
                <w:szCs w:val="24"/>
              </w:rPr>
            </w:pPr>
          </w:p>
        </w:tc>
        <w:tc>
          <w:tcPr>
            <w:tcW w:w="427" w:type="dxa"/>
            <w:gridSpan w:val="2"/>
          </w:tcPr>
          <w:p w14:paraId="1A71FB13" w14:textId="77777777" w:rsidR="004C1B4C" w:rsidRPr="00165138" w:rsidRDefault="004C1B4C" w:rsidP="004A0983">
            <w:pPr>
              <w:jc w:val="both"/>
              <w:rPr>
                <w:rFonts w:eastAsia="Calibri"/>
                <w:bCs/>
                <w:sz w:val="24"/>
                <w:szCs w:val="24"/>
              </w:rPr>
            </w:pPr>
            <w:r w:rsidRPr="00165138">
              <w:rPr>
                <w:rFonts w:eastAsia="Calibri"/>
                <w:bCs/>
                <w:sz w:val="24"/>
                <w:szCs w:val="24"/>
              </w:rPr>
              <w:t>3</w:t>
            </w:r>
          </w:p>
        </w:tc>
        <w:tc>
          <w:tcPr>
            <w:tcW w:w="9212" w:type="dxa"/>
            <w:gridSpan w:val="2"/>
          </w:tcPr>
          <w:p w14:paraId="21B9BD1B" w14:textId="77777777" w:rsidR="004C1B4C" w:rsidRPr="00165138" w:rsidRDefault="004C1B4C" w:rsidP="004A0983">
            <w:pPr>
              <w:rPr>
                <w:rFonts w:eastAsia="Calibri"/>
                <w:bCs/>
                <w:sz w:val="24"/>
                <w:szCs w:val="24"/>
              </w:rPr>
            </w:pPr>
            <w:r w:rsidRPr="00165138">
              <w:rPr>
                <w:sz w:val="24"/>
                <w:szCs w:val="24"/>
              </w:rPr>
              <w:t>Инновационные технологии, обеспечивающие оптимизацию процессов приготовления и подготовки к реализации и безопасность готовой продукции. Технология Cook&amp;Serve – технология приготовления пищи на охлаждаемых поверхностях.</w:t>
            </w:r>
          </w:p>
        </w:tc>
        <w:tc>
          <w:tcPr>
            <w:tcW w:w="1701" w:type="dxa"/>
            <w:vMerge/>
          </w:tcPr>
          <w:p w14:paraId="6D9866EF" w14:textId="77777777" w:rsidR="004C1B4C" w:rsidRPr="00165138" w:rsidRDefault="004C1B4C" w:rsidP="004A0983">
            <w:pPr>
              <w:jc w:val="center"/>
              <w:rPr>
                <w:sz w:val="24"/>
                <w:szCs w:val="24"/>
              </w:rPr>
            </w:pPr>
          </w:p>
        </w:tc>
      </w:tr>
      <w:tr w:rsidR="004C1B4C" w:rsidRPr="00165138" w14:paraId="6E0519C7" w14:textId="77777777" w:rsidTr="004A0983">
        <w:trPr>
          <w:trHeight w:val="177"/>
        </w:trPr>
        <w:tc>
          <w:tcPr>
            <w:tcW w:w="3510" w:type="dxa"/>
            <w:gridSpan w:val="3"/>
            <w:vMerge w:val="restart"/>
          </w:tcPr>
          <w:p w14:paraId="61FFE128" w14:textId="77777777" w:rsidR="004C1B4C" w:rsidRPr="00165138" w:rsidRDefault="004C1B4C" w:rsidP="004A0983">
            <w:pPr>
              <w:jc w:val="center"/>
              <w:rPr>
                <w:b/>
                <w:sz w:val="24"/>
                <w:szCs w:val="24"/>
              </w:rPr>
            </w:pPr>
            <w:r w:rsidRPr="00165138">
              <w:rPr>
                <w:b/>
                <w:sz w:val="24"/>
                <w:szCs w:val="24"/>
              </w:rPr>
              <w:t>Тема 1.2.</w:t>
            </w:r>
          </w:p>
          <w:p w14:paraId="306DA961" w14:textId="77777777" w:rsidR="004C1B4C" w:rsidRPr="00165138" w:rsidRDefault="004C1B4C" w:rsidP="004A0983">
            <w:pPr>
              <w:jc w:val="center"/>
              <w:rPr>
                <w:b/>
                <w:sz w:val="24"/>
                <w:szCs w:val="24"/>
              </w:rPr>
            </w:pPr>
            <w:r w:rsidRPr="00165138">
              <w:rPr>
                <w:b/>
                <w:sz w:val="24"/>
                <w:szCs w:val="24"/>
              </w:rPr>
              <w:t>Организация и техническое оснащение работ по приготовлению, хранению, подготовке к реализации холодных блюд, кулинарных изделий, закусок</w:t>
            </w:r>
          </w:p>
          <w:p w14:paraId="7A07ACA6" w14:textId="77777777" w:rsidR="004C1B4C" w:rsidRPr="00165138" w:rsidRDefault="004C1B4C" w:rsidP="004A0983">
            <w:pPr>
              <w:jc w:val="center"/>
              <w:rPr>
                <w:rFonts w:eastAsia="Calibri"/>
                <w:b/>
                <w:bCs/>
                <w:sz w:val="24"/>
                <w:szCs w:val="24"/>
              </w:rPr>
            </w:pPr>
          </w:p>
        </w:tc>
        <w:tc>
          <w:tcPr>
            <w:tcW w:w="9639" w:type="dxa"/>
            <w:gridSpan w:val="4"/>
          </w:tcPr>
          <w:p w14:paraId="13776846" w14:textId="77777777" w:rsidR="004C1B4C" w:rsidRPr="00165138" w:rsidRDefault="004C1B4C" w:rsidP="004A0983">
            <w:pPr>
              <w:jc w:val="both"/>
              <w:rPr>
                <w:rFonts w:eastAsia="Calibri"/>
                <w:b/>
                <w:bCs/>
                <w:sz w:val="24"/>
                <w:szCs w:val="24"/>
              </w:rPr>
            </w:pPr>
            <w:r w:rsidRPr="00165138">
              <w:rPr>
                <w:rFonts w:eastAsia="Calibri"/>
                <w:b/>
                <w:bCs/>
                <w:sz w:val="24"/>
                <w:szCs w:val="24"/>
              </w:rPr>
              <w:t>Содержание</w:t>
            </w:r>
          </w:p>
        </w:tc>
        <w:tc>
          <w:tcPr>
            <w:tcW w:w="1701" w:type="dxa"/>
            <w:vMerge w:val="restart"/>
          </w:tcPr>
          <w:p w14:paraId="66E80498" w14:textId="77777777" w:rsidR="004C1B4C" w:rsidRPr="00165138" w:rsidRDefault="004C1B4C" w:rsidP="004A0983">
            <w:pPr>
              <w:jc w:val="center"/>
              <w:rPr>
                <w:sz w:val="24"/>
                <w:szCs w:val="24"/>
              </w:rPr>
            </w:pPr>
          </w:p>
        </w:tc>
      </w:tr>
      <w:tr w:rsidR="004C1B4C" w:rsidRPr="00165138" w14:paraId="67303F33" w14:textId="77777777" w:rsidTr="004A0983">
        <w:trPr>
          <w:trHeight w:val="265"/>
        </w:trPr>
        <w:tc>
          <w:tcPr>
            <w:tcW w:w="3510" w:type="dxa"/>
            <w:gridSpan w:val="3"/>
            <w:vMerge/>
          </w:tcPr>
          <w:p w14:paraId="54BAC9F9" w14:textId="77777777" w:rsidR="004C1B4C" w:rsidRPr="00165138" w:rsidRDefault="004C1B4C" w:rsidP="004A0983">
            <w:pPr>
              <w:jc w:val="both"/>
              <w:rPr>
                <w:rFonts w:eastAsia="Calibri"/>
                <w:b/>
                <w:bCs/>
                <w:sz w:val="24"/>
                <w:szCs w:val="24"/>
              </w:rPr>
            </w:pPr>
          </w:p>
        </w:tc>
        <w:tc>
          <w:tcPr>
            <w:tcW w:w="427" w:type="dxa"/>
            <w:gridSpan w:val="2"/>
          </w:tcPr>
          <w:p w14:paraId="1CE337D7" w14:textId="77777777" w:rsidR="004C1B4C" w:rsidRPr="00165138" w:rsidRDefault="004C1B4C" w:rsidP="004A0983">
            <w:pPr>
              <w:jc w:val="both"/>
              <w:rPr>
                <w:rFonts w:eastAsia="Calibri"/>
                <w:bCs/>
                <w:sz w:val="24"/>
                <w:szCs w:val="24"/>
              </w:rPr>
            </w:pPr>
            <w:r w:rsidRPr="00165138">
              <w:rPr>
                <w:rFonts w:eastAsia="Calibri"/>
                <w:bCs/>
                <w:sz w:val="24"/>
                <w:szCs w:val="24"/>
              </w:rPr>
              <w:t>1</w:t>
            </w:r>
          </w:p>
        </w:tc>
        <w:tc>
          <w:tcPr>
            <w:tcW w:w="9212" w:type="dxa"/>
            <w:gridSpan w:val="2"/>
          </w:tcPr>
          <w:p w14:paraId="53E1F98A" w14:textId="77777777" w:rsidR="004C1B4C" w:rsidRPr="00165138" w:rsidRDefault="004C1B4C" w:rsidP="004A0983">
            <w:pPr>
              <w:rPr>
                <w:rFonts w:eastAsia="Calibri"/>
                <w:bCs/>
                <w:sz w:val="24"/>
                <w:szCs w:val="24"/>
              </w:rPr>
            </w:pPr>
            <w:r w:rsidRPr="00165138">
              <w:rPr>
                <w:sz w:val="24"/>
                <w:szCs w:val="24"/>
              </w:rPr>
              <w:t>Организация работ по приготовлению холодных блюд и закусок на предприятиях (в организациях) с полным циклом и цеховой структурой и с бесцеховой структурой. Организация и техническое оснащение рабочих мест.  Виды, назначение технологического оборудования, правила безопасной эксплуатации.</w:t>
            </w:r>
          </w:p>
        </w:tc>
        <w:tc>
          <w:tcPr>
            <w:tcW w:w="1701" w:type="dxa"/>
            <w:vMerge/>
          </w:tcPr>
          <w:p w14:paraId="1F2EF315" w14:textId="77777777" w:rsidR="004C1B4C" w:rsidRPr="00165138" w:rsidRDefault="004C1B4C" w:rsidP="004A0983">
            <w:pPr>
              <w:jc w:val="center"/>
              <w:rPr>
                <w:sz w:val="24"/>
                <w:szCs w:val="24"/>
              </w:rPr>
            </w:pPr>
          </w:p>
        </w:tc>
      </w:tr>
      <w:tr w:rsidR="004C1B4C" w:rsidRPr="00165138" w14:paraId="479DF82C" w14:textId="77777777" w:rsidTr="004A0983">
        <w:trPr>
          <w:trHeight w:val="279"/>
        </w:trPr>
        <w:tc>
          <w:tcPr>
            <w:tcW w:w="3510" w:type="dxa"/>
            <w:gridSpan w:val="3"/>
            <w:vMerge/>
          </w:tcPr>
          <w:p w14:paraId="40F567CF" w14:textId="77777777" w:rsidR="004C1B4C" w:rsidRPr="00165138" w:rsidRDefault="004C1B4C" w:rsidP="004A0983">
            <w:pPr>
              <w:jc w:val="both"/>
              <w:rPr>
                <w:rFonts w:eastAsia="Calibri"/>
                <w:b/>
                <w:bCs/>
                <w:sz w:val="24"/>
                <w:szCs w:val="24"/>
              </w:rPr>
            </w:pPr>
          </w:p>
        </w:tc>
        <w:tc>
          <w:tcPr>
            <w:tcW w:w="427" w:type="dxa"/>
            <w:gridSpan w:val="2"/>
          </w:tcPr>
          <w:p w14:paraId="219C59B3" w14:textId="77777777" w:rsidR="004C1B4C" w:rsidRPr="00165138" w:rsidRDefault="004C1B4C" w:rsidP="004A0983">
            <w:pPr>
              <w:jc w:val="both"/>
              <w:rPr>
                <w:rFonts w:eastAsia="Calibri"/>
                <w:bCs/>
                <w:sz w:val="24"/>
                <w:szCs w:val="24"/>
              </w:rPr>
            </w:pPr>
            <w:r w:rsidRPr="00165138">
              <w:rPr>
                <w:rFonts w:eastAsia="Calibri"/>
                <w:bCs/>
                <w:sz w:val="24"/>
                <w:szCs w:val="24"/>
              </w:rPr>
              <w:t>2</w:t>
            </w:r>
          </w:p>
        </w:tc>
        <w:tc>
          <w:tcPr>
            <w:tcW w:w="9212" w:type="dxa"/>
            <w:gridSpan w:val="2"/>
          </w:tcPr>
          <w:p w14:paraId="0629F848" w14:textId="77777777" w:rsidR="004C1B4C" w:rsidRPr="00165138" w:rsidRDefault="004C1B4C" w:rsidP="004A0983">
            <w:pPr>
              <w:rPr>
                <w:rFonts w:eastAsia="Calibri"/>
                <w:bCs/>
                <w:sz w:val="24"/>
                <w:szCs w:val="24"/>
              </w:rPr>
            </w:pPr>
            <w:r w:rsidRPr="00165138">
              <w:rPr>
                <w:sz w:val="24"/>
                <w:szCs w:val="24"/>
              </w:rPr>
              <w:t>Санитарно-гигиенические требования к организации работы повара по  приготовлению холодных блюд и закусок. Система ХАССП в общественном питании, как эффективный инструмент управления, безопасностью приготавливаемой предприятиями общественного питания продукции и блюд.</w:t>
            </w:r>
          </w:p>
        </w:tc>
        <w:tc>
          <w:tcPr>
            <w:tcW w:w="1701" w:type="dxa"/>
            <w:vMerge/>
          </w:tcPr>
          <w:p w14:paraId="132683E1" w14:textId="77777777" w:rsidR="004C1B4C" w:rsidRPr="00165138" w:rsidRDefault="004C1B4C" w:rsidP="004A0983">
            <w:pPr>
              <w:jc w:val="center"/>
              <w:rPr>
                <w:sz w:val="24"/>
                <w:szCs w:val="24"/>
              </w:rPr>
            </w:pPr>
          </w:p>
        </w:tc>
      </w:tr>
      <w:tr w:rsidR="004C1B4C" w:rsidRPr="00165138" w14:paraId="471F6076" w14:textId="77777777" w:rsidTr="004A0983">
        <w:trPr>
          <w:trHeight w:val="369"/>
        </w:trPr>
        <w:tc>
          <w:tcPr>
            <w:tcW w:w="3510" w:type="dxa"/>
            <w:gridSpan w:val="3"/>
            <w:vMerge/>
          </w:tcPr>
          <w:p w14:paraId="12469AFC" w14:textId="77777777" w:rsidR="004C1B4C" w:rsidRPr="00165138" w:rsidRDefault="004C1B4C" w:rsidP="004A0983">
            <w:pPr>
              <w:jc w:val="both"/>
              <w:rPr>
                <w:rFonts w:eastAsia="Calibri"/>
                <w:b/>
                <w:bCs/>
                <w:sz w:val="24"/>
                <w:szCs w:val="24"/>
              </w:rPr>
            </w:pPr>
          </w:p>
        </w:tc>
        <w:tc>
          <w:tcPr>
            <w:tcW w:w="427" w:type="dxa"/>
            <w:gridSpan w:val="2"/>
          </w:tcPr>
          <w:p w14:paraId="39B477B6" w14:textId="77777777" w:rsidR="004C1B4C" w:rsidRPr="00165138" w:rsidRDefault="004C1B4C" w:rsidP="004A0983">
            <w:pPr>
              <w:jc w:val="both"/>
              <w:rPr>
                <w:rFonts w:eastAsia="Calibri"/>
                <w:bCs/>
                <w:sz w:val="24"/>
                <w:szCs w:val="24"/>
              </w:rPr>
            </w:pPr>
            <w:r w:rsidRPr="00165138">
              <w:rPr>
                <w:rFonts w:eastAsia="Calibri"/>
                <w:bCs/>
                <w:sz w:val="24"/>
                <w:szCs w:val="24"/>
              </w:rPr>
              <w:t>3</w:t>
            </w:r>
          </w:p>
        </w:tc>
        <w:tc>
          <w:tcPr>
            <w:tcW w:w="9212" w:type="dxa"/>
            <w:gridSpan w:val="2"/>
          </w:tcPr>
          <w:p w14:paraId="5B614381" w14:textId="77777777" w:rsidR="004C1B4C" w:rsidRPr="00165138" w:rsidRDefault="004C1B4C" w:rsidP="004A0983">
            <w:pPr>
              <w:rPr>
                <w:rFonts w:eastAsia="Calibri"/>
                <w:bCs/>
                <w:sz w:val="24"/>
                <w:szCs w:val="24"/>
              </w:rPr>
            </w:pPr>
            <w:r w:rsidRPr="00165138">
              <w:rPr>
                <w:sz w:val="24"/>
                <w:szCs w:val="24"/>
              </w:rPr>
              <w:t xml:space="preserve">Организация подготовки к реализации (порционирования (комплектования), упаковки для отпуска на вынос, хранения на раздаче/прилавке). Техническое оснащение работ. </w:t>
            </w:r>
            <w:r w:rsidRPr="00165138">
              <w:rPr>
                <w:sz w:val="24"/>
                <w:szCs w:val="24"/>
              </w:rPr>
              <w:lastRenderedPageBreak/>
              <w:t>Виды торгово-технологического оборудования, правила безопасной эксплуатации.  Оборудование, посуда, инвентарь для реализации готовых холодных блюд и закусок по типу «шведского стола».</w:t>
            </w:r>
          </w:p>
        </w:tc>
        <w:tc>
          <w:tcPr>
            <w:tcW w:w="1701" w:type="dxa"/>
            <w:vMerge/>
          </w:tcPr>
          <w:p w14:paraId="3D678328" w14:textId="77777777" w:rsidR="004C1B4C" w:rsidRPr="00165138" w:rsidRDefault="004C1B4C" w:rsidP="004A0983">
            <w:pPr>
              <w:jc w:val="center"/>
              <w:rPr>
                <w:sz w:val="24"/>
                <w:szCs w:val="24"/>
              </w:rPr>
            </w:pPr>
          </w:p>
        </w:tc>
      </w:tr>
      <w:tr w:rsidR="004C1B4C" w:rsidRPr="00165138" w14:paraId="5553D192" w14:textId="77777777" w:rsidTr="004A0983">
        <w:trPr>
          <w:trHeight w:val="417"/>
        </w:trPr>
        <w:tc>
          <w:tcPr>
            <w:tcW w:w="3510" w:type="dxa"/>
            <w:gridSpan w:val="3"/>
            <w:vMerge/>
          </w:tcPr>
          <w:p w14:paraId="19C45AEC" w14:textId="77777777" w:rsidR="004C1B4C" w:rsidRPr="00165138" w:rsidRDefault="004C1B4C" w:rsidP="004A0983">
            <w:pPr>
              <w:jc w:val="both"/>
              <w:rPr>
                <w:rFonts w:eastAsia="Calibri"/>
                <w:b/>
                <w:bCs/>
                <w:sz w:val="24"/>
                <w:szCs w:val="24"/>
              </w:rPr>
            </w:pPr>
          </w:p>
        </w:tc>
        <w:tc>
          <w:tcPr>
            <w:tcW w:w="427" w:type="dxa"/>
            <w:gridSpan w:val="2"/>
          </w:tcPr>
          <w:p w14:paraId="1CE0D139" w14:textId="77777777" w:rsidR="004C1B4C" w:rsidRPr="00165138" w:rsidRDefault="004C1B4C" w:rsidP="004A0983">
            <w:pPr>
              <w:jc w:val="both"/>
              <w:rPr>
                <w:rFonts w:eastAsia="Calibri"/>
                <w:bCs/>
                <w:sz w:val="24"/>
                <w:szCs w:val="24"/>
              </w:rPr>
            </w:pPr>
            <w:r w:rsidRPr="00165138">
              <w:rPr>
                <w:rFonts w:eastAsia="Calibri"/>
                <w:bCs/>
                <w:sz w:val="24"/>
                <w:szCs w:val="24"/>
              </w:rPr>
              <w:t>4</w:t>
            </w:r>
          </w:p>
        </w:tc>
        <w:tc>
          <w:tcPr>
            <w:tcW w:w="9212" w:type="dxa"/>
            <w:gridSpan w:val="2"/>
          </w:tcPr>
          <w:p w14:paraId="77C7481A" w14:textId="77777777" w:rsidR="004C1B4C" w:rsidRPr="00165138" w:rsidRDefault="004C1B4C" w:rsidP="004A0983">
            <w:pPr>
              <w:jc w:val="both"/>
              <w:rPr>
                <w:rFonts w:eastAsia="Calibri"/>
                <w:bCs/>
                <w:sz w:val="24"/>
                <w:szCs w:val="24"/>
              </w:rPr>
            </w:pPr>
            <w:r w:rsidRPr="00165138">
              <w:rPr>
                <w:sz w:val="24"/>
                <w:szCs w:val="24"/>
              </w:rPr>
              <w:t>Правила ведения расчетов с потребителем при отпуске продукции на вынос.</w:t>
            </w:r>
          </w:p>
        </w:tc>
        <w:tc>
          <w:tcPr>
            <w:tcW w:w="1701" w:type="dxa"/>
            <w:vMerge/>
          </w:tcPr>
          <w:p w14:paraId="332609D4" w14:textId="77777777" w:rsidR="004C1B4C" w:rsidRPr="00165138" w:rsidRDefault="004C1B4C" w:rsidP="004A0983">
            <w:pPr>
              <w:jc w:val="center"/>
              <w:rPr>
                <w:sz w:val="24"/>
                <w:szCs w:val="24"/>
              </w:rPr>
            </w:pPr>
          </w:p>
        </w:tc>
      </w:tr>
      <w:tr w:rsidR="004C1B4C" w:rsidRPr="00165138" w14:paraId="3F28F2D1" w14:textId="77777777" w:rsidTr="004A0983">
        <w:trPr>
          <w:trHeight w:val="275"/>
        </w:trPr>
        <w:tc>
          <w:tcPr>
            <w:tcW w:w="3510" w:type="dxa"/>
            <w:gridSpan w:val="3"/>
            <w:vMerge w:val="restart"/>
          </w:tcPr>
          <w:p w14:paraId="0B9BB9CA" w14:textId="77777777" w:rsidR="004C1B4C" w:rsidRPr="00165138" w:rsidRDefault="004C1B4C" w:rsidP="004A0983">
            <w:pPr>
              <w:jc w:val="center"/>
              <w:rPr>
                <w:b/>
                <w:sz w:val="24"/>
                <w:szCs w:val="24"/>
              </w:rPr>
            </w:pPr>
            <w:r w:rsidRPr="00165138">
              <w:rPr>
                <w:b/>
                <w:sz w:val="24"/>
                <w:szCs w:val="24"/>
              </w:rPr>
              <w:t>Тема 2.1.</w:t>
            </w:r>
          </w:p>
          <w:p w14:paraId="70333580" w14:textId="77777777" w:rsidR="004C1B4C" w:rsidRPr="00165138" w:rsidRDefault="004C1B4C" w:rsidP="004A0983">
            <w:pPr>
              <w:jc w:val="center"/>
              <w:rPr>
                <w:b/>
                <w:sz w:val="24"/>
                <w:szCs w:val="24"/>
              </w:rPr>
            </w:pPr>
            <w:r w:rsidRPr="00165138">
              <w:rPr>
                <w:b/>
                <w:sz w:val="24"/>
                <w:szCs w:val="24"/>
              </w:rPr>
              <w:t>Приготовление,  подготовка к реализации холодных соусов, салатных заправок</w:t>
            </w:r>
          </w:p>
          <w:p w14:paraId="77985566" w14:textId="77777777" w:rsidR="004C1B4C" w:rsidRPr="00165138" w:rsidRDefault="004C1B4C" w:rsidP="004A0983">
            <w:pPr>
              <w:jc w:val="center"/>
              <w:rPr>
                <w:b/>
                <w:sz w:val="24"/>
                <w:szCs w:val="24"/>
              </w:rPr>
            </w:pPr>
          </w:p>
        </w:tc>
        <w:tc>
          <w:tcPr>
            <w:tcW w:w="9639" w:type="dxa"/>
            <w:gridSpan w:val="4"/>
          </w:tcPr>
          <w:p w14:paraId="2A112B75" w14:textId="77777777" w:rsidR="004C1B4C" w:rsidRPr="00165138" w:rsidRDefault="004C1B4C" w:rsidP="004A0983">
            <w:pPr>
              <w:jc w:val="both"/>
              <w:rPr>
                <w:sz w:val="24"/>
                <w:szCs w:val="24"/>
              </w:rPr>
            </w:pPr>
            <w:r w:rsidRPr="00165138">
              <w:rPr>
                <w:rFonts w:eastAsia="Calibri"/>
                <w:b/>
                <w:bCs/>
                <w:sz w:val="24"/>
                <w:szCs w:val="24"/>
              </w:rPr>
              <w:t>Содержание</w:t>
            </w:r>
          </w:p>
        </w:tc>
        <w:tc>
          <w:tcPr>
            <w:tcW w:w="1701" w:type="dxa"/>
            <w:vMerge w:val="restart"/>
          </w:tcPr>
          <w:p w14:paraId="6FBCF5A7" w14:textId="77777777" w:rsidR="004C1B4C" w:rsidRPr="00165138" w:rsidRDefault="004C1B4C" w:rsidP="004A0983">
            <w:pPr>
              <w:jc w:val="center"/>
              <w:rPr>
                <w:sz w:val="24"/>
                <w:szCs w:val="24"/>
              </w:rPr>
            </w:pPr>
          </w:p>
        </w:tc>
      </w:tr>
      <w:tr w:rsidR="004C1B4C" w:rsidRPr="00165138" w14:paraId="05B4407C" w14:textId="77777777" w:rsidTr="004A0983">
        <w:trPr>
          <w:trHeight w:val="368"/>
        </w:trPr>
        <w:tc>
          <w:tcPr>
            <w:tcW w:w="3510" w:type="dxa"/>
            <w:gridSpan w:val="3"/>
            <w:vMerge/>
          </w:tcPr>
          <w:p w14:paraId="20F80C2D" w14:textId="77777777" w:rsidR="004C1B4C" w:rsidRPr="00165138" w:rsidRDefault="004C1B4C" w:rsidP="004A0983">
            <w:pPr>
              <w:jc w:val="center"/>
              <w:rPr>
                <w:b/>
                <w:sz w:val="24"/>
                <w:szCs w:val="24"/>
              </w:rPr>
            </w:pPr>
          </w:p>
        </w:tc>
        <w:tc>
          <w:tcPr>
            <w:tcW w:w="427" w:type="dxa"/>
            <w:gridSpan w:val="2"/>
          </w:tcPr>
          <w:p w14:paraId="66F7E26D" w14:textId="77777777" w:rsidR="004C1B4C" w:rsidRPr="00165138" w:rsidRDefault="004C1B4C" w:rsidP="004A0983">
            <w:pPr>
              <w:jc w:val="both"/>
              <w:rPr>
                <w:rFonts w:eastAsia="Calibri"/>
                <w:bCs/>
                <w:sz w:val="24"/>
                <w:szCs w:val="24"/>
              </w:rPr>
            </w:pPr>
            <w:r w:rsidRPr="00165138">
              <w:rPr>
                <w:rFonts w:eastAsia="Calibri"/>
                <w:bCs/>
                <w:sz w:val="24"/>
                <w:szCs w:val="24"/>
              </w:rPr>
              <w:t>1</w:t>
            </w:r>
          </w:p>
        </w:tc>
        <w:tc>
          <w:tcPr>
            <w:tcW w:w="9212" w:type="dxa"/>
            <w:gridSpan w:val="2"/>
          </w:tcPr>
          <w:p w14:paraId="4EB665C2" w14:textId="77777777" w:rsidR="004C1B4C" w:rsidRPr="00165138" w:rsidRDefault="004C1B4C" w:rsidP="004A0983">
            <w:pPr>
              <w:rPr>
                <w:sz w:val="24"/>
                <w:szCs w:val="24"/>
              </w:rPr>
            </w:pPr>
            <w:r w:rsidRPr="00165138">
              <w:rPr>
                <w:sz w:val="24"/>
                <w:szCs w:val="24"/>
              </w:rPr>
              <w:t>Классификация, ассортимент, пищевая ценность, значение в питании  холодных соусов, заправок. Ассортимент, требования к качеству, условия и сроки хранения, кулинарное назначение концентратов для холодных соусов и заправок, готовых соусов и заправок  промышленного производства.</w:t>
            </w:r>
          </w:p>
        </w:tc>
        <w:tc>
          <w:tcPr>
            <w:tcW w:w="1701" w:type="dxa"/>
            <w:vMerge/>
          </w:tcPr>
          <w:p w14:paraId="466AAE79" w14:textId="77777777" w:rsidR="004C1B4C" w:rsidRPr="00165138" w:rsidRDefault="004C1B4C" w:rsidP="004A0983">
            <w:pPr>
              <w:jc w:val="center"/>
              <w:rPr>
                <w:sz w:val="24"/>
                <w:szCs w:val="24"/>
              </w:rPr>
            </w:pPr>
          </w:p>
        </w:tc>
      </w:tr>
      <w:tr w:rsidR="004C1B4C" w:rsidRPr="00165138" w14:paraId="7AF9826A" w14:textId="77777777" w:rsidTr="004A0983">
        <w:trPr>
          <w:trHeight w:val="335"/>
        </w:trPr>
        <w:tc>
          <w:tcPr>
            <w:tcW w:w="3510" w:type="dxa"/>
            <w:gridSpan w:val="3"/>
            <w:vMerge/>
          </w:tcPr>
          <w:p w14:paraId="6F1A976E" w14:textId="77777777" w:rsidR="004C1B4C" w:rsidRPr="00165138" w:rsidRDefault="004C1B4C" w:rsidP="004A0983">
            <w:pPr>
              <w:jc w:val="center"/>
              <w:rPr>
                <w:b/>
                <w:sz w:val="24"/>
                <w:szCs w:val="24"/>
              </w:rPr>
            </w:pPr>
          </w:p>
        </w:tc>
        <w:tc>
          <w:tcPr>
            <w:tcW w:w="427" w:type="dxa"/>
            <w:gridSpan w:val="2"/>
          </w:tcPr>
          <w:p w14:paraId="6A30549D" w14:textId="77777777" w:rsidR="004C1B4C" w:rsidRPr="00165138" w:rsidRDefault="004C1B4C" w:rsidP="004A0983">
            <w:pPr>
              <w:jc w:val="both"/>
              <w:rPr>
                <w:rFonts w:eastAsia="Calibri"/>
                <w:bCs/>
                <w:sz w:val="24"/>
                <w:szCs w:val="24"/>
              </w:rPr>
            </w:pPr>
            <w:r w:rsidRPr="00165138">
              <w:rPr>
                <w:rFonts w:eastAsia="Calibri"/>
                <w:bCs/>
                <w:sz w:val="24"/>
                <w:szCs w:val="24"/>
              </w:rPr>
              <w:t>2</w:t>
            </w:r>
          </w:p>
        </w:tc>
        <w:tc>
          <w:tcPr>
            <w:tcW w:w="9212" w:type="dxa"/>
            <w:gridSpan w:val="2"/>
          </w:tcPr>
          <w:p w14:paraId="5B2AFC66" w14:textId="77777777" w:rsidR="004C1B4C" w:rsidRPr="00165138" w:rsidRDefault="004C1B4C" w:rsidP="004A0983">
            <w:pPr>
              <w:rPr>
                <w:sz w:val="24"/>
                <w:szCs w:val="24"/>
              </w:rPr>
            </w:pPr>
            <w:r w:rsidRPr="00165138">
              <w:rPr>
                <w:sz w:val="24"/>
                <w:szCs w:val="24"/>
              </w:rPr>
              <w:t>Характеристика, правила выбора, требования к качеству основных продуктов и дополнительных ингредиентов нужного типа, качества и количества в соответствии с технологическими требованиями к компонентам для холодных соусов, заправок и соусным полуфабрикатам промышленного производства (уксусы, растительные масла, специи и т.д.).</w:t>
            </w:r>
          </w:p>
        </w:tc>
        <w:tc>
          <w:tcPr>
            <w:tcW w:w="1701" w:type="dxa"/>
            <w:vMerge/>
          </w:tcPr>
          <w:p w14:paraId="1B21CE71" w14:textId="77777777" w:rsidR="004C1B4C" w:rsidRPr="00165138" w:rsidRDefault="004C1B4C" w:rsidP="004A0983">
            <w:pPr>
              <w:jc w:val="center"/>
              <w:rPr>
                <w:sz w:val="24"/>
                <w:szCs w:val="24"/>
              </w:rPr>
            </w:pPr>
          </w:p>
        </w:tc>
      </w:tr>
      <w:tr w:rsidR="004C1B4C" w:rsidRPr="00165138" w14:paraId="78EE8DC8" w14:textId="77777777" w:rsidTr="004A0983">
        <w:trPr>
          <w:trHeight w:val="217"/>
        </w:trPr>
        <w:tc>
          <w:tcPr>
            <w:tcW w:w="3510" w:type="dxa"/>
            <w:gridSpan w:val="3"/>
            <w:vMerge/>
          </w:tcPr>
          <w:p w14:paraId="510D13A5" w14:textId="77777777" w:rsidR="004C1B4C" w:rsidRPr="00165138" w:rsidRDefault="004C1B4C" w:rsidP="004A0983">
            <w:pPr>
              <w:jc w:val="center"/>
              <w:rPr>
                <w:b/>
                <w:sz w:val="24"/>
                <w:szCs w:val="24"/>
              </w:rPr>
            </w:pPr>
          </w:p>
        </w:tc>
        <w:tc>
          <w:tcPr>
            <w:tcW w:w="427" w:type="dxa"/>
            <w:gridSpan w:val="2"/>
          </w:tcPr>
          <w:p w14:paraId="7DB77395" w14:textId="77777777" w:rsidR="004C1B4C" w:rsidRPr="00165138" w:rsidRDefault="004C1B4C" w:rsidP="004A0983">
            <w:pPr>
              <w:jc w:val="both"/>
              <w:rPr>
                <w:rFonts w:eastAsia="Calibri"/>
                <w:bCs/>
                <w:sz w:val="24"/>
                <w:szCs w:val="24"/>
              </w:rPr>
            </w:pPr>
            <w:r w:rsidRPr="00165138">
              <w:rPr>
                <w:rFonts w:eastAsia="Calibri"/>
                <w:bCs/>
                <w:sz w:val="24"/>
                <w:szCs w:val="24"/>
              </w:rPr>
              <w:t>3</w:t>
            </w:r>
          </w:p>
        </w:tc>
        <w:tc>
          <w:tcPr>
            <w:tcW w:w="9212" w:type="dxa"/>
            <w:gridSpan w:val="2"/>
          </w:tcPr>
          <w:p w14:paraId="01DA28BF" w14:textId="77777777" w:rsidR="004C1B4C" w:rsidRPr="00165138" w:rsidRDefault="004C1B4C" w:rsidP="004A0983">
            <w:pPr>
              <w:rPr>
                <w:sz w:val="24"/>
                <w:szCs w:val="24"/>
              </w:rPr>
            </w:pPr>
            <w:r w:rsidRPr="00165138">
              <w:rPr>
                <w:sz w:val="24"/>
                <w:szCs w:val="24"/>
              </w:rPr>
              <w:t>Методы приготовления отдельных соусных полуфабрикатов: ароматизированных масел, эмульсий, смесей пряностей и приправ, овощных и фруктовых пюре, молочнокислых продуктов и т.д.</w:t>
            </w:r>
          </w:p>
        </w:tc>
        <w:tc>
          <w:tcPr>
            <w:tcW w:w="1701" w:type="dxa"/>
            <w:vMerge/>
          </w:tcPr>
          <w:p w14:paraId="2959E68E" w14:textId="77777777" w:rsidR="004C1B4C" w:rsidRPr="00165138" w:rsidRDefault="004C1B4C" w:rsidP="004A0983">
            <w:pPr>
              <w:jc w:val="center"/>
              <w:rPr>
                <w:sz w:val="24"/>
                <w:szCs w:val="24"/>
              </w:rPr>
            </w:pPr>
          </w:p>
        </w:tc>
      </w:tr>
      <w:tr w:rsidR="004C1B4C" w:rsidRPr="00165138" w14:paraId="6A0BC018" w14:textId="77777777" w:rsidTr="004A0983">
        <w:trPr>
          <w:trHeight w:val="134"/>
        </w:trPr>
        <w:tc>
          <w:tcPr>
            <w:tcW w:w="3510" w:type="dxa"/>
            <w:gridSpan w:val="3"/>
            <w:vMerge/>
          </w:tcPr>
          <w:p w14:paraId="72C22B56" w14:textId="77777777" w:rsidR="004C1B4C" w:rsidRPr="00165138" w:rsidRDefault="004C1B4C" w:rsidP="004A0983">
            <w:pPr>
              <w:jc w:val="center"/>
              <w:rPr>
                <w:b/>
                <w:sz w:val="24"/>
                <w:szCs w:val="24"/>
              </w:rPr>
            </w:pPr>
          </w:p>
        </w:tc>
        <w:tc>
          <w:tcPr>
            <w:tcW w:w="427" w:type="dxa"/>
            <w:gridSpan w:val="2"/>
          </w:tcPr>
          <w:p w14:paraId="1E0581D9" w14:textId="77777777" w:rsidR="004C1B4C" w:rsidRPr="00165138" w:rsidRDefault="004C1B4C" w:rsidP="004A0983">
            <w:pPr>
              <w:jc w:val="both"/>
              <w:rPr>
                <w:rFonts w:eastAsia="Calibri"/>
                <w:bCs/>
                <w:sz w:val="24"/>
                <w:szCs w:val="24"/>
              </w:rPr>
            </w:pPr>
            <w:r w:rsidRPr="00165138">
              <w:rPr>
                <w:rFonts w:eastAsia="Calibri"/>
                <w:bCs/>
                <w:sz w:val="24"/>
                <w:szCs w:val="24"/>
              </w:rPr>
              <w:t>4</w:t>
            </w:r>
          </w:p>
        </w:tc>
        <w:tc>
          <w:tcPr>
            <w:tcW w:w="9212" w:type="dxa"/>
            <w:gridSpan w:val="2"/>
          </w:tcPr>
          <w:p w14:paraId="54532232" w14:textId="77777777" w:rsidR="004C1B4C" w:rsidRPr="00165138" w:rsidRDefault="004C1B4C" w:rsidP="004A0983">
            <w:pPr>
              <w:rPr>
                <w:sz w:val="24"/>
                <w:szCs w:val="24"/>
              </w:rPr>
            </w:pPr>
            <w:r w:rsidRPr="00165138">
              <w:rPr>
                <w:sz w:val="24"/>
                <w:szCs w:val="24"/>
              </w:rPr>
              <w:t>Ассортимент, рецептуры, технология приготовления, кулинарное назначение, условия и сроки хранения холодных соусов и заправок.</w:t>
            </w:r>
          </w:p>
        </w:tc>
        <w:tc>
          <w:tcPr>
            <w:tcW w:w="1701" w:type="dxa"/>
            <w:vMerge/>
          </w:tcPr>
          <w:p w14:paraId="1453B321" w14:textId="77777777" w:rsidR="004C1B4C" w:rsidRPr="00165138" w:rsidRDefault="004C1B4C" w:rsidP="004A0983">
            <w:pPr>
              <w:jc w:val="center"/>
              <w:rPr>
                <w:sz w:val="24"/>
                <w:szCs w:val="24"/>
              </w:rPr>
            </w:pPr>
          </w:p>
        </w:tc>
      </w:tr>
      <w:tr w:rsidR="004C1B4C" w:rsidRPr="00165138" w14:paraId="4658D24C" w14:textId="77777777" w:rsidTr="004A0983">
        <w:trPr>
          <w:trHeight w:val="301"/>
        </w:trPr>
        <w:tc>
          <w:tcPr>
            <w:tcW w:w="3510" w:type="dxa"/>
            <w:gridSpan w:val="3"/>
            <w:vMerge w:val="restart"/>
          </w:tcPr>
          <w:p w14:paraId="5FD54104" w14:textId="77777777" w:rsidR="004C1B4C" w:rsidRPr="00165138" w:rsidRDefault="004C1B4C" w:rsidP="004A0983">
            <w:pPr>
              <w:jc w:val="center"/>
              <w:rPr>
                <w:b/>
                <w:sz w:val="24"/>
                <w:szCs w:val="24"/>
              </w:rPr>
            </w:pPr>
            <w:r w:rsidRPr="00165138">
              <w:rPr>
                <w:b/>
                <w:sz w:val="24"/>
                <w:szCs w:val="24"/>
              </w:rPr>
              <w:t>Тема 2.2.</w:t>
            </w:r>
          </w:p>
          <w:p w14:paraId="132C30AA" w14:textId="77777777" w:rsidR="004C1B4C" w:rsidRPr="00165138" w:rsidRDefault="004C1B4C" w:rsidP="004A0983">
            <w:pPr>
              <w:jc w:val="center"/>
              <w:rPr>
                <w:b/>
                <w:sz w:val="24"/>
                <w:szCs w:val="24"/>
              </w:rPr>
            </w:pPr>
            <w:r w:rsidRPr="00165138">
              <w:rPr>
                <w:b/>
                <w:sz w:val="24"/>
                <w:szCs w:val="24"/>
              </w:rPr>
              <w:t>Приготовление, подготовка к реализации салатов разнообразного ассортимента</w:t>
            </w:r>
          </w:p>
          <w:p w14:paraId="2153A70D" w14:textId="77777777" w:rsidR="004C1B4C" w:rsidRPr="00165138" w:rsidRDefault="004C1B4C" w:rsidP="004A0983">
            <w:pPr>
              <w:jc w:val="center"/>
              <w:rPr>
                <w:b/>
                <w:sz w:val="24"/>
                <w:szCs w:val="24"/>
              </w:rPr>
            </w:pPr>
          </w:p>
          <w:p w14:paraId="213C6787" w14:textId="77777777" w:rsidR="004C1B4C" w:rsidRPr="00165138" w:rsidRDefault="004C1B4C" w:rsidP="004A0983">
            <w:pPr>
              <w:jc w:val="center"/>
              <w:rPr>
                <w:b/>
                <w:sz w:val="24"/>
                <w:szCs w:val="24"/>
              </w:rPr>
            </w:pPr>
          </w:p>
          <w:p w14:paraId="255C7CA9" w14:textId="77777777" w:rsidR="004C1B4C" w:rsidRPr="00165138" w:rsidRDefault="004C1B4C" w:rsidP="004A0983">
            <w:pPr>
              <w:jc w:val="center"/>
              <w:rPr>
                <w:b/>
                <w:sz w:val="24"/>
                <w:szCs w:val="24"/>
              </w:rPr>
            </w:pPr>
          </w:p>
        </w:tc>
        <w:tc>
          <w:tcPr>
            <w:tcW w:w="9639" w:type="dxa"/>
            <w:gridSpan w:val="4"/>
          </w:tcPr>
          <w:p w14:paraId="68273855" w14:textId="77777777" w:rsidR="004C1B4C" w:rsidRPr="00165138" w:rsidRDefault="004C1B4C" w:rsidP="004A0983">
            <w:pPr>
              <w:rPr>
                <w:sz w:val="24"/>
                <w:szCs w:val="24"/>
              </w:rPr>
            </w:pPr>
            <w:r w:rsidRPr="00165138">
              <w:rPr>
                <w:rFonts w:eastAsia="Calibri"/>
                <w:b/>
                <w:bCs/>
                <w:sz w:val="24"/>
                <w:szCs w:val="24"/>
              </w:rPr>
              <w:t>Содержание</w:t>
            </w:r>
          </w:p>
        </w:tc>
        <w:tc>
          <w:tcPr>
            <w:tcW w:w="1701" w:type="dxa"/>
            <w:vMerge w:val="restart"/>
          </w:tcPr>
          <w:p w14:paraId="43A90605" w14:textId="77777777" w:rsidR="004C1B4C" w:rsidRPr="00165138" w:rsidRDefault="004C1B4C" w:rsidP="004A0983">
            <w:pPr>
              <w:jc w:val="center"/>
              <w:rPr>
                <w:sz w:val="24"/>
                <w:szCs w:val="24"/>
              </w:rPr>
            </w:pPr>
          </w:p>
        </w:tc>
      </w:tr>
      <w:tr w:rsidR="004C1B4C" w:rsidRPr="00165138" w14:paraId="35154840" w14:textId="77777777" w:rsidTr="004A0983">
        <w:trPr>
          <w:trHeight w:val="351"/>
        </w:trPr>
        <w:tc>
          <w:tcPr>
            <w:tcW w:w="3510" w:type="dxa"/>
            <w:gridSpan w:val="3"/>
            <w:vMerge/>
          </w:tcPr>
          <w:p w14:paraId="58887756" w14:textId="77777777" w:rsidR="004C1B4C" w:rsidRPr="00165138" w:rsidRDefault="004C1B4C" w:rsidP="004A0983">
            <w:pPr>
              <w:jc w:val="center"/>
              <w:rPr>
                <w:b/>
                <w:sz w:val="24"/>
                <w:szCs w:val="24"/>
              </w:rPr>
            </w:pPr>
          </w:p>
        </w:tc>
        <w:tc>
          <w:tcPr>
            <w:tcW w:w="427" w:type="dxa"/>
            <w:gridSpan w:val="2"/>
          </w:tcPr>
          <w:p w14:paraId="06571442" w14:textId="77777777" w:rsidR="004C1B4C" w:rsidRPr="00165138" w:rsidRDefault="004C1B4C" w:rsidP="004A0983">
            <w:pPr>
              <w:jc w:val="both"/>
              <w:rPr>
                <w:rFonts w:eastAsia="Calibri"/>
                <w:bCs/>
                <w:sz w:val="24"/>
                <w:szCs w:val="24"/>
              </w:rPr>
            </w:pPr>
            <w:r w:rsidRPr="00165138">
              <w:rPr>
                <w:rFonts w:eastAsia="Calibri"/>
                <w:bCs/>
                <w:sz w:val="24"/>
                <w:szCs w:val="24"/>
              </w:rPr>
              <w:t>1</w:t>
            </w:r>
          </w:p>
        </w:tc>
        <w:tc>
          <w:tcPr>
            <w:tcW w:w="9212" w:type="dxa"/>
            <w:gridSpan w:val="2"/>
          </w:tcPr>
          <w:p w14:paraId="55B0DEAC" w14:textId="77777777" w:rsidR="004C1B4C" w:rsidRPr="00165138" w:rsidRDefault="004C1B4C" w:rsidP="004A0983">
            <w:pPr>
              <w:rPr>
                <w:sz w:val="24"/>
                <w:szCs w:val="24"/>
              </w:rPr>
            </w:pPr>
            <w:r w:rsidRPr="00165138">
              <w:rPr>
                <w:sz w:val="24"/>
                <w:szCs w:val="24"/>
              </w:rPr>
              <w:t>Классификация, ассортимент, значение в питании салатов разнообразного ассортимента. Актуальные направления в приготовлении салатов.</w:t>
            </w:r>
          </w:p>
        </w:tc>
        <w:tc>
          <w:tcPr>
            <w:tcW w:w="1701" w:type="dxa"/>
            <w:vMerge/>
          </w:tcPr>
          <w:p w14:paraId="7D5B5D3F" w14:textId="77777777" w:rsidR="004C1B4C" w:rsidRPr="00165138" w:rsidRDefault="004C1B4C" w:rsidP="004A0983">
            <w:pPr>
              <w:jc w:val="center"/>
              <w:rPr>
                <w:sz w:val="24"/>
                <w:szCs w:val="24"/>
              </w:rPr>
            </w:pPr>
          </w:p>
        </w:tc>
      </w:tr>
      <w:tr w:rsidR="004C1B4C" w:rsidRPr="00165138" w14:paraId="5ECD059D" w14:textId="77777777" w:rsidTr="004A0983">
        <w:trPr>
          <w:trHeight w:val="435"/>
        </w:trPr>
        <w:tc>
          <w:tcPr>
            <w:tcW w:w="3510" w:type="dxa"/>
            <w:gridSpan w:val="3"/>
            <w:vMerge/>
          </w:tcPr>
          <w:p w14:paraId="0C819D97" w14:textId="77777777" w:rsidR="004C1B4C" w:rsidRPr="00165138" w:rsidRDefault="004C1B4C" w:rsidP="004A0983">
            <w:pPr>
              <w:jc w:val="center"/>
              <w:rPr>
                <w:b/>
                <w:sz w:val="24"/>
                <w:szCs w:val="24"/>
              </w:rPr>
            </w:pPr>
          </w:p>
        </w:tc>
        <w:tc>
          <w:tcPr>
            <w:tcW w:w="427" w:type="dxa"/>
            <w:gridSpan w:val="2"/>
          </w:tcPr>
          <w:p w14:paraId="63875144" w14:textId="77777777" w:rsidR="004C1B4C" w:rsidRPr="00165138" w:rsidRDefault="004C1B4C" w:rsidP="004A0983">
            <w:pPr>
              <w:jc w:val="both"/>
              <w:rPr>
                <w:rFonts w:eastAsia="Calibri"/>
                <w:bCs/>
                <w:sz w:val="24"/>
                <w:szCs w:val="24"/>
              </w:rPr>
            </w:pPr>
            <w:r w:rsidRPr="00165138">
              <w:rPr>
                <w:rFonts w:eastAsia="Calibri"/>
                <w:bCs/>
                <w:sz w:val="24"/>
                <w:szCs w:val="24"/>
              </w:rPr>
              <w:t>2</w:t>
            </w:r>
          </w:p>
        </w:tc>
        <w:tc>
          <w:tcPr>
            <w:tcW w:w="9212" w:type="dxa"/>
            <w:gridSpan w:val="2"/>
          </w:tcPr>
          <w:p w14:paraId="59458C5F" w14:textId="77777777" w:rsidR="004C1B4C" w:rsidRPr="00165138" w:rsidRDefault="004C1B4C" w:rsidP="004A0983">
            <w:pPr>
              <w:rPr>
                <w:sz w:val="24"/>
                <w:szCs w:val="24"/>
              </w:rPr>
            </w:pPr>
            <w:r w:rsidRPr="00165138">
              <w:rPr>
                <w:sz w:val="24"/>
                <w:szCs w:val="24"/>
              </w:rPr>
              <w:t>Выбор основных продуктов и ингредиентов к ним нужного типа, качества и количества в соответствии с технологическими требованиями. Подготовка ингредиентов для салатов, условия и сроки  их хранения. Актуальные, гармоничные варианты сочетаний ингредиентов для салатов и салатных заправок. Подбор заправок. Салаты из свежих и вареных овощей: ассортимент, рецептуры, приготовление, оформление и отпуск.  Требования к качеству, условия и сроки хранения салатов.</w:t>
            </w:r>
          </w:p>
        </w:tc>
        <w:tc>
          <w:tcPr>
            <w:tcW w:w="1701" w:type="dxa"/>
            <w:vMerge/>
          </w:tcPr>
          <w:p w14:paraId="5C26FD37" w14:textId="77777777" w:rsidR="004C1B4C" w:rsidRPr="00165138" w:rsidRDefault="004C1B4C" w:rsidP="004A0983">
            <w:pPr>
              <w:jc w:val="center"/>
              <w:rPr>
                <w:sz w:val="24"/>
                <w:szCs w:val="24"/>
              </w:rPr>
            </w:pPr>
          </w:p>
        </w:tc>
      </w:tr>
      <w:tr w:rsidR="004C1B4C" w:rsidRPr="00165138" w14:paraId="16531353" w14:textId="77777777" w:rsidTr="004A0983">
        <w:trPr>
          <w:trHeight w:val="251"/>
        </w:trPr>
        <w:tc>
          <w:tcPr>
            <w:tcW w:w="3510" w:type="dxa"/>
            <w:gridSpan w:val="3"/>
            <w:vMerge/>
          </w:tcPr>
          <w:p w14:paraId="7A5D41AE" w14:textId="77777777" w:rsidR="004C1B4C" w:rsidRPr="00165138" w:rsidRDefault="004C1B4C" w:rsidP="004A0983">
            <w:pPr>
              <w:jc w:val="center"/>
              <w:rPr>
                <w:b/>
                <w:sz w:val="24"/>
                <w:szCs w:val="24"/>
              </w:rPr>
            </w:pPr>
          </w:p>
        </w:tc>
        <w:tc>
          <w:tcPr>
            <w:tcW w:w="427" w:type="dxa"/>
            <w:gridSpan w:val="2"/>
          </w:tcPr>
          <w:p w14:paraId="66ADB4C2" w14:textId="77777777" w:rsidR="004C1B4C" w:rsidRPr="00165138" w:rsidRDefault="004C1B4C" w:rsidP="004A0983">
            <w:pPr>
              <w:jc w:val="both"/>
              <w:rPr>
                <w:rFonts w:eastAsia="Calibri"/>
                <w:bCs/>
                <w:sz w:val="24"/>
                <w:szCs w:val="24"/>
              </w:rPr>
            </w:pPr>
            <w:r w:rsidRPr="00165138">
              <w:rPr>
                <w:rFonts w:eastAsia="Calibri"/>
                <w:bCs/>
                <w:sz w:val="24"/>
                <w:szCs w:val="24"/>
              </w:rPr>
              <w:t>3</w:t>
            </w:r>
          </w:p>
        </w:tc>
        <w:tc>
          <w:tcPr>
            <w:tcW w:w="9212" w:type="dxa"/>
            <w:gridSpan w:val="2"/>
          </w:tcPr>
          <w:p w14:paraId="30FC5CC1" w14:textId="77777777" w:rsidR="004C1B4C" w:rsidRPr="00165138" w:rsidRDefault="004C1B4C" w:rsidP="004A0983">
            <w:pPr>
              <w:rPr>
                <w:sz w:val="24"/>
                <w:szCs w:val="24"/>
              </w:rPr>
            </w:pPr>
            <w:r w:rsidRPr="00165138">
              <w:rPr>
                <w:sz w:val="24"/>
                <w:szCs w:val="24"/>
              </w:rPr>
              <w:t>Сервировка стола, выбор посуды для отпуска салатов и винегретов, способы подачи салатов и винегретов в зависимости от типа предприятия питания и способов обслуживания.</w:t>
            </w:r>
          </w:p>
        </w:tc>
        <w:tc>
          <w:tcPr>
            <w:tcW w:w="1701" w:type="dxa"/>
            <w:vMerge/>
          </w:tcPr>
          <w:p w14:paraId="5C7F2FA1" w14:textId="77777777" w:rsidR="004C1B4C" w:rsidRPr="00165138" w:rsidRDefault="004C1B4C" w:rsidP="004A0983">
            <w:pPr>
              <w:jc w:val="center"/>
              <w:rPr>
                <w:sz w:val="24"/>
                <w:szCs w:val="24"/>
              </w:rPr>
            </w:pPr>
          </w:p>
        </w:tc>
      </w:tr>
      <w:tr w:rsidR="004C1B4C" w:rsidRPr="00165138" w14:paraId="0915E44A" w14:textId="77777777" w:rsidTr="004A0983">
        <w:trPr>
          <w:trHeight w:val="351"/>
        </w:trPr>
        <w:tc>
          <w:tcPr>
            <w:tcW w:w="3510" w:type="dxa"/>
            <w:gridSpan w:val="3"/>
            <w:vMerge/>
          </w:tcPr>
          <w:p w14:paraId="0C1916D8" w14:textId="77777777" w:rsidR="004C1B4C" w:rsidRPr="00165138" w:rsidRDefault="004C1B4C" w:rsidP="004A0983">
            <w:pPr>
              <w:jc w:val="center"/>
              <w:rPr>
                <w:b/>
                <w:sz w:val="24"/>
                <w:szCs w:val="24"/>
              </w:rPr>
            </w:pPr>
          </w:p>
        </w:tc>
        <w:tc>
          <w:tcPr>
            <w:tcW w:w="427" w:type="dxa"/>
            <w:gridSpan w:val="2"/>
          </w:tcPr>
          <w:p w14:paraId="398E1F15" w14:textId="77777777" w:rsidR="004C1B4C" w:rsidRPr="00165138" w:rsidRDefault="004C1B4C" w:rsidP="004A0983">
            <w:pPr>
              <w:jc w:val="both"/>
              <w:rPr>
                <w:rFonts w:eastAsia="Calibri"/>
                <w:bCs/>
                <w:sz w:val="24"/>
                <w:szCs w:val="24"/>
              </w:rPr>
            </w:pPr>
            <w:r w:rsidRPr="00165138">
              <w:rPr>
                <w:rFonts w:eastAsia="Calibri"/>
                <w:bCs/>
                <w:sz w:val="24"/>
                <w:szCs w:val="24"/>
              </w:rPr>
              <w:t>4</w:t>
            </w:r>
          </w:p>
        </w:tc>
        <w:tc>
          <w:tcPr>
            <w:tcW w:w="9212" w:type="dxa"/>
            <w:gridSpan w:val="2"/>
          </w:tcPr>
          <w:p w14:paraId="1C4B2E77" w14:textId="77777777" w:rsidR="004C1B4C" w:rsidRPr="00165138" w:rsidRDefault="004C1B4C" w:rsidP="004A0983">
            <w:pPr>
              <w:rPr>
                <w:sz w:val="24"/>
                <w:szCs w:val="24"/>
              </w:rPr>
            </w:pPr>
            <w:r w:rsidRPr="00165138">
              <w:rPr>
                <w:sz w:val="24"/>
                <w:szCs w:val="24"/>
              </w:rPr>
              <w:t>Особенности приготовления салатов региональных кухонь мира.</w:t>
            </w:r>
          </w:p>
        </w:tc>
        <w:tc>
          <w:tcPr>
            <w:tcW w:w="1701" w:type="dxa"/>
            <w:vMerge/>
          </w:tcPr>
          <w:p w14:paraId="0B4249CD" w14:textId="77777777" w:rsidR="004C1B4C" w:rsidRPr="00165138" w:rsidRDefault="004C1B4C" w:rsidP="004A0983">
            <w:pPr>
              <w:jc w:val="center"/>
              <w:rPr>
                <w:sz w:val="24"/>
                <w:szCs w:val="24"/>
              </w:rPr>
            </w:pPr>
          </w:p>
        </w:tc>
      </w:tr>
      <w:tr w:rsidR="004C1B4C" w:rsidRPr="00165138" w14:paraId="4A905125" w14:textId="77777777" w:rsidTr="004A0983">
        <w:trPr>
          <w:trHeight w:val="456"/>
        </w:trPr>
        <w:tc>
          <w:tcPr>
            <w:tcW w:w="3510" w:type="dxa"/>
            <w:gridSpan w:val="3"/>
            <w:vMerge w:val="restart"/>
          </w:tcPr>
          <w:p w14:paraId="27E3A1CF" w14:textId="77777777" w:rsidR="004C1B4C" w:rsidRPr="00165138" w:rsidRDefault="004C1B4C" w:rsidP="004A0983">
            <w:pPr>
              <w:jc w:val="center"/>
              <w:rPr>
                <w:b/>
                <w:sz w:val="24"/>
                <w:szCs w:val="24"/>
              </w:rPr>
            </w:pPr>
            <w:r w:rsidRPr="00165138">
              <w:rPr>
                <w:b/>
                <w:sz w:val="24"/>
                <w:szCs w:val="24"/>
              </w:rPr>
              <w:t>Тема 2.3.</w:t>
            </w:r>
          </w:p>
          <w:p w14:paraId="62C33B25" w14:textId="77777777" w:rsidR="004C1B4C" w:rsidRPr="00165138" w:rsidRDefault="004C1B4C" w:rsidP="004A0983">
            <w:pPr>
              <w:jc w:val="center"/>
              <w:rPr>
                <w:b/>
                <w:sz w:val="24"/>
                <w:szCs w:val="24"/>
              </w:rPr>
            </w:pPr>
            <w:r w:rsidRPr="00165138">
              <w:rPr>
                <w:b/>
                <w:sz w:val="24"/>
                <w:szCs w:val="24"/>
              </w:rPr>
              <w:lastRenderedPageBreak/>
              <w:t>Приготовление, подготовка к реализации бутербродов, холодных закусок</w:t>
            </w:r>
          </w:p>
          <w:p w14:paraId="76C0D613" w14:textId="77777777" w:rsidR="004C1B4C" w:rsidRPr="00165138" w:rsidRDefault="004C1B4C" w:rsidP="004A0983">
            <w:pPr>
              <w:jc w:val="center"/>
              <w:rPr>
                <w:b/>
                <w:sz w:val="24"/>
                <w:szCs w:val="24"/>
              </w:rPr>
            </w:pPr>
          </w:p>
          <w:p w14:paraId="5EE19CB9" w14:textId="77777777" w:rsidR="004C1B4C" w:rsidRPr="00165138" w:rsidRDefault="004C1B4C" w:rsidP="004A0983">
            <w:pPr>
              <w:jc w:val="center"/>
              <w:rPr>
                <w:b/>
                <w:sz w:val="24"/>
                <w:szCs w:val="24"/>
              </w:rPr>
            </w:pPr>
          </w:p>
          <w:p w14:paraId="10464EEF" w14:textId="77777777" w:rsidR="004C1B4C" w:rsidRPr="00165138" w:rsidRDefault="004C1B4C" w:rsidP="004A0983">
            <w:pPr>
              <w:jc w:val="center"/>
              <w:rPr>
                <w:b/>
                <w:sz w:val="24"/>
                <w:szCs w:val="24"/>
              </w:rPr>
            </w:pPr>
          </w:p>
          <w:p w14:paraId="744EE59C" w14:textId="77777777" w:rsidR="004C1B4C" w:rsidRPr="00165138" w:rsidRDefault="004C1B4C" w:rsidP="004A0983">
            <w:pPr>
              <w:jc w:val="center"/>
              <w:rPr>
                <w:b/>
                <w:sz w:val="24"/>
                <w:szCs w:val="24"/>
              </w:rPr>
            </w:pPr>
          </w:p>
          <w:p w14:paraId="11CB9A1F" w14:textId="77777777" w:rsidR="004C1B4C" w:rsidRPr="00165138" w:rsidRDefault="004C1B4C" w:rsidP="004A0983">
            <w:pPr>
              <w:jc w:val="center"/>
              <w:rPr>
                <w:b/>
                <w:sz w:val="24"/>
                <w:szCs w:val="24"/>
              </w:rPr>
            </w:pPr>
          </w:p>
          <w:p w14:paraId="4AE441E5" w14:textId="77777777" w:rsidR="004C1B4C" w:rsidRPr="00165138" w:rsidRDefault="004C1B4C" w:rsidP="004A0983">
            <w:pPr>
              <w:jc w:val="center"/>
              <w:rPr>
                <w:b/>
                <w:sz w:val="24"/>
                <w:szCs w:val="24"/>
              </w:rPr>
            </w:pPr>
          </w:p>
          <w:p w14:paraId="31C0D598" w14:textId="77777777" w:rsidR="004C1B4C" w:rsidRPr="00165138" w:rsidRDefault="004C1B4C" w:rsidP="004A0983">
            <w:pPr>
              <w:jc w:val="center"/>
              <w:rPr>
                <w:b/>
                <w:sz w:val="24"/>
                <w:szCs w:val="24"/>
              </w:rPr>
            </w:pPr>
          </w:p>
          <w:p w14:paraId="4DCEF52B" w14:textId="77777777" w:rsidR="004C1B4C" w:rsidRPr="00165138" w:rsidRDefault="004C1B4C" w:rsidP="004A0983">
            <w:pPr>
              <w:jc w:val="center"/>
              <w:rPr>
                <w:b/>
                <w:sz w:val="24"/>
                <w:szCs w:val="24"/>
              </w:rPr>
            </w:pPr>
          </w:p>
          <w:p w14:paraId="17A0615E" w14:textId="77777777" w:rsidR="004C1B4C" w:rsidRPr="00165138" w:rsidRDefault="004C1B4C" w:rsidP="004A0983">
            <w:pPr>
              <w:jc w:val="center"/>
              <w:rPr>
                <w:b/>
                <w:sz w:val="24"/>
                <w:szCs w:val="24"/>
              </w:rPr>
            </w:pPr>
          </w:p>
          <w:p w14:paraId="7EC41874" w14:textId="77777777" w:rsidR="004C1B4C" w:rsidRPr="00165138" w:rsidRDefault="004C1B4C" w:rsidP="004A0983">
            <w:pPr>
              <w:jc w:val="center"/>
              <w:rPr>
                <w:b/>
                <w:sz w:val="24"/>
                <w:szCs w:val="24"/>
              </w:rPr>
            </w:pPr>
          </w:p>
          <w:p w14:paraId="43EB1B04" w14:textId="77777777" w:rsidR="004C1B4C" w:rsidRPr="00165138" w:rsidRDefault="004C1B4C" w:rsidP="004A0983">
            <w:pPr>
              <w:jc w:val="center"/>
              <w:rPr>
                <w:b/>
                <w:sz w:val="24"/>
                <w:szCs w:val="24"/>
              </w:rPr>
            </w:pPr>
          </w:p>
        </w:tc>
        <w:tc>
          <w:tcPr>
            <w:tcW w:w="9639" w:type="dxa"/>
            <w:gridSpan w:val="4"/>
          </w:tcPr>
          <w:p w14:paraId="2D78527A" w14:textId="77777777" w:rsidR="004C1B4C" w:rsidRPr="00165138" w:rsidRDefault="004C1B4C" w:rsidP="004A0983">
            <w:pPr>
              <w:rPr>
                <w:sz w:val="24"/>
                <w:szCs w:val="24"/>
              </w:rPr>
            </w:pPr>
            <w:r w:rsidRPr="00165138">
              <w:rPr>
                <w:rFonts w:eastAsia="Calibri"/>
                <w:b/>
                <w:bCs/>
                <w:sz w:val="24"/>
                <w:szCs w:val="24"/>
              </w:rPr>
              <w:lastRenderedPageBreak/>
              <w:t>Содержание</w:t>
            </w:r>
          </w:p>
        </w:tc>
        <w:tc>
          <w:tcPr>
            <w:tcW w:w="1701" w:type="dxa"/>
            <w:vMerge w:val="restart"/>
          </w:tcPr>
          <w:p w14:paraId="7C00ECFB" w14:textId="77777777" w:rsidR="004C1B4C" w:rsidRPr="00165138" w:rsidRDefault="004C1B4C" w:rsidP="004A0983">
            <w:pPr>
              <w:jc w:val="center"/>
              <w:rPr>
                <w:sz w:val="24"/>
                <w:szCs w:val="24"/>
              </w:rPr>
            </w:pPr>
          </w:p>
        </w:tc>
      </w:tr>
      <w:tr w:rsidR="004C1B4C" w:rsidRPr="00165138" w14:paraId="359D8152" w14:textId="77777777" w:rsidTr="004A0983">
        <w:trPr>
          <w:trHeight w:val="519"/>
        </w:trPr>
        <w:tc>
          <w:tcPr>
            <w:tcW w:w="3510" w:type="dxa"/>
            <w:gridSpan w:val="3"/>
            <w:vMerge/>
          </w:tcPr>
          <w:p w14:paraId="1D85CAF1" w14:textId="77777777" w:rsidR="004C1B4C" w:rsidRPr="00165138" w:rsidRDefault="004C1B4C" w:rsidP="004A0983">
            <w:pPr>
              <w:jc w:val="center"/>
              <w:rPr>
                <w:b/>
                <w:sz w:val="24"/>
                <w:szCs w:val="24"/>
              </w:rPr>
            </w:pPr>
          </w:p>
        </w:tc>
        <w:tc>
          <w:tcPr>
            <w:tcW w:w="427" w:type="dxa"/>
            <w:gridSpan w:val="2"/>
          </w:tcPr>
          <w:p w14:paraId="30C73281" w14:textId="77777777" w:rsidR="004C1B4C" w:rsidRPr="00165138" w:rsidRDefault="004C1B4C" w:rsidP="004A0983">
            <w:pPr>
              <w:jc w:val="both"/>
              <w:rPr>
                <w:rFonts w:eastAsia="Calibri"/>
                <w:bCs/>
                <w:sz w:val="24"/>
                <w:szCs w:val="24"/>
              </w:rPr>
            </w:pPr>
            <w:r w:rsidRPr="00165138">
              <w:rPr>
                <w:rFonts w:eastAsia="Calibri"/>
                <w:bCs/>
                <w:sz w:val="24"/>
                <w:szCs w:val="24"/>
              </w:rPr>
              <w:t>1</w:t>
            </w:r>
          </w:p>
        </w:tc>
        <w:tc>
          <w:tcPr>
            <w:tcW w:w="9212" w:type="dxa"/>
            <w:gridSpan w:val="2"/>
          </w:tcPr>
          <w:p w14:paraId="64E9461E" w14:textId="77777777" w:rsidR="004C1B4C" w:rsidRPr="00165138" w:rsidRDefault="004C1B4C" w:rsidP="004A0983">
            <w:pPr>
              <w:rPr>
                <w:sz w:val="24"/>
                <w:szCs w:val="24"/>
              </w:rPr>
            </w:pPr>
            <w:r w:rsidRPr="00165138">
              <w:rPr>
                <w:sz w:val="24"/>
                <w:szCs w:val="24"/>
              </w:rPr>
              <w:t>Классификация,  ассортимент бутербродов, холодных закусок из овощей, грибов, рыбы, мяса, птицы. Значение в питании.</w:t>
            </w:r>
          </w:p>
        </w:tc>
        <w:tc>
          <w:tcPr>
            <w:tcW w:w="1701" w:type="dxa"/>
            <w:vMerge/>
          </w:tcPr>
          <w:p w14:paraId="6433E322" w14:textId="77777777" w:rsidR="004C1B4C" w:rsidRPr="00165138" w:rsidRDefault="004C1B4C" w:rsidP="004A0983">
            <w:pPr>
              <w:jc w:val="center"/>
              <w:rPr>
                <w:sz w:val="24"/>
                <w:szCs w:val="24"/>
              </w:rPr>
            </w:pPr>
          </w:p>
        </w:tc>
      </w:tr>
      <w:tr w:rsidR="004C1B4C" w:rsidRPr="00165138" w14:paraId="088AE523" w14:textId="77777777" w:rsidTr="004A0983">
        <w:trPr>
          <w:trHeight w:val="536"/>
        </w:trPr>
        <w:tc>
          <w:tcPr>
            <w:tcW w:w="3510" w:type="dxa"/>
            <w:gridSpan w:val="3"/>
            <w:vMerge/>
          </w:tcPr>
          <w:p w14:paraId="7676E4D4" w14:textId="77777777" w:rsidR="004C1B4C" w:rsidRPr="00165138" w:rsidRDefault="004C1B4C" w:rsidP="004A0983">
            <w:pPr>
              <w:jc w:val="center"/>
              <w:rPr>
                <w:b/>
                <w:sz w:val="24"/>
                <w:szCs w:val="24"/>
              </w:rPr>
            </w:pPr>
          </w:p>
        </w:tc>
        <w:tc>
          <w:tcPr>
            <w:tcW w:w="427" w:type="dxa"/>
            <w:gridSpan w:val="2"/>
          </w:tcPr>
          <w:p w14:paraId="4A358224" w14:textId="77777777" w:rsidR="004C1B4C" w:rsidRPr="00165138" w:rsidRDefault="004C1B4C" w:rsidP="004A0983">
            <w:pPr>
              <w:jc w:val="both"/>
              <w:rPr>
                <w:rFonts w:eastAsia="Calibri"/>
                <w:bCs/>
                <w:sz w:val="24"/>
                <w:szCs w:val="24"/>
              </w:rPr>
            </w:pPr>
            <w:r w:rsidRPr="00165138">
              <w:rPr>
                <w:rFonts w:eastAsia="Calibri"/>
                <w:bCs/>
                <w:sz w:val="24"/>
                <w:szCs w:val="24"/>
              </w:rPr>
              <w:t>2</w:t>
            </w:r>
          </w:p>
        </w:tc>
        <w:tc>
          <w:tcPr>
            <w:tcW w:w="9212" w:type="dxa"/>
            <w:gridSpan w:val="2"/>
          </w:tcPr>
          <w:p w14:paraId="01CE72ED" w14:textId="77777777" w:rsidR="004C1B4C" w:rsidRPr="00165138" w:rsidRDefault="004C1B4C" w:rsidP="004A0983">
            <w:pPr>
              <w:rPr>
                <w:sz w:val="24"/>
                <w:szCs w:val="24"/>
              </w:rPr>
            </w:pPr>
            <w:r w:rsidRPr="00165138">
              <w:rPr>
                <w:sz w:val="24"/>
                <w:szCs w:val="24"/>
              </w:rPr>
              <w:t>Выбор основных  гастрономических продуктов и дополнительных ингредиентов при приготовлении бутербродов с учетом технологических требований, принципов совместимости и взаимозаменяемости.</w:t>
            </w:r>
          </w:p>
        </w:tc>
        <w:tc>
          <w:tcPr>
            <w:tcW w:w="1701" w:type="dxa"/>
            <w:vMerge/>
          </w:tcPr>
          <w:p w14:paraId="681BAB63" w14:textId="77777777" w:rsidR="004C1B4C" w:rsidRPr="00165138" w:rsidRDefault="004C1B4C" w:rsidP="004A0983">
            <w:pPr>
              <w:jc w:val="center"/>
              <w:rPr>
                <w:sz w:val="24"/>
                <w:szCs w:val="24"/>
              </w:rPr>
            </w:pPr>
          </w:p>
        </w:tc>
      </w:tr>
      <w:tr w:rsidR="004C1B4C" w:rsidRPr="00165138" w14:paraId="4DACDA1E" w14:textId="77777777" w:rsidTr="004A0983">
        <w:trPr>
          <w:trHeight w:val="469"/>
        </w:trPr>
        <w:tc>
          <w:tcPr>
            <w:tcW w:w="3510" w:type="dxa"/>
            <w:gridSpan w:val="3"/>
            <w:vMerge/>
          </w:tcPr>
          <w:p w14:paraId="538536F9" w14:textId="77777777" w:rsidR="004C1B4C" w:rsidRPr="00165138" w:rsidRDefault="004C1B4C" w:rsidP="004A0983">
            <w:pPr>
              <w:jc w:val="center"/>
              <w:rPr>
                <w:b/>
                <w:sz w:val="24"/>
                <w:szCs w:val="24"/>
              </w:rPr>
            </w:pPr>
          </w:p>
        </w:tc>
        <w:tc>
          <w:tcPr>
            <w:tcW w:w="427" w:type="dxa"/>
            <w:gridSpan w:val="2"/>
          </w:tcPr>
          <w:p w14:paraId="389ABE55" w14:textId="77777777" w:rsidR="004C1B4C" w:rsidRPr="00165138" w:rsidRDefault="004C1B4C" w:rsidP="004A0983">
            <w:pPr>
              <w:jc w:val="both"/>
              <w:rPr>
                <w:rFonts w:eastAsia="Calibri"/>
                <w:bCs/>
                <w:sz w:val="24"/>
                <w:szCs w:val="24"/>
              </w:rPr>
            </w:pPr>
            <w:r w:rsidRPr="00165138">
              <w:rPr>
                <w:rFonts w:eastAsia="Calibri"/>
                <w:bCs/>
                <w:sz w:val="24"/>
                <w:szCs w:val="24"/>
              </w:rPr>
              <w:t>3</w:t>
            </w:r>
          </w:p>
        </w:tc>
        <w:tc>
          <w:tcPr>
            <w:tcW w:w="9212" w:type="dxa"/>
            <w:gridSpan w:val="2"/>
          </w:tcPr>
          <w:p w14:paraId="23848E7C" w14:textId="77777777" w:rsidR="004C1B4C" w:rsidRPr="00165138" w:rsidRDefault="004C1B4C" w:rsidP="004A0983">
            <w:pPr>
              <w:rPr>
                <w:sz w:val="24"/>
                <w:szCs w:val="24"/>
              </w:rPr>
            </w:pPr>
            <w:r w:rsidRPr="00165138">
              <w:rPr>
                <w:sz w:val="24"/>
                <w:szCs w:val="24"/>
              </w:rPr>
              <w:t>Технологический процесс приготовления, оформления и отпуска бутербродов: открытых (простых, сложных), закрытых, гастрономических продуктов порциями. Требования к качеству, условия и сроки хранения. Оптимизация процесса приготовления с использованием технологии Cook&amp;Serve.</w:t>
            </w:r>
          </w:p>
        </w:tc>
        <w:tc>
          <w:tcPr>
            <w:tcW w:w="1701" w:type="dxa"/>
            <w:vMerge/>
          </w:tcPr>
          <w:p w14:paraId="2F5AE917" w14:textId="77777777" w:rsidR="004C1B4C" w:rsidRPr="00165138" w:rsidRDefault="004C1B4C" w:rsidP="004A0983">
            <w:pPr>
              <w:jc w:val="center"/>
              <w:rPr>
                <w:sz w:val="24"/>
                <w:szCs w:val="24"/>
              </w:rPr>
            </w:pPr>
          </w:p>
        </w:tc>
      </w:tr>
      <w:tr w:rsidR="004C1B4C" w:rsidRPr="00165138" w14:paraId="3CD1E300" w14:textId="77777777" w:rsidTr="004A0983">
        <w:trPr>
          <w:trHeight w:val="586"/>
        </w:trPr>
        <w:tc>
          <w:tcPr>
            <w:tcW w:w="3510" w:type="dxa"/>
            <w:gridSpan w:val="3"/>
            <w:vMerge/>
          </w:tcPr>
          <w:p w14:paraId="7B3884AA" w14:textId="77777777" w:rsidR="004C1B4C" w:rsidRPr="00165138" w:rsidRDefault="004C1B4C" w:rsidP="004A0983">
            <w:pPr>
              <w:jc w:val="center"/>
              <w:rPr>
                <w:b/>
                <w:sz w:val="24"/>
                <w:szCs w:val="24"/>
              </w:rPr>
            </w:pPr>
          </w:p>
        </w:tc>
        <w:tc>
          <w:tcPr>
            <w:tcW w:w="427" w:type="dxa"/>
            <w:gridSpan w:val="2"/>
          </w:tcPr>
          <w:p w14:paraId="424670CF" w14:textId="77777777" w:rsidR="004C1B4C" w:rsidRPr="00165138" w:rsidRDefault="004C1B4C" w:rsidP="004A0983">
            <w:pPr>
              <w:jc w:val="both"/>
              <w:rPr>
                <w:rFonts w:eastAsia="Calibri"/>
                <w:bCs/>
                <w:sz w:val="24"/>
                <w:szCs w:val="24"/>
              </w:rPr>
            </w:pPr>
            <w:r w:rsidRPr="00165138">
              <w:rPr>
                <w:rFonts w:eastAsia="Calibri"/>
                <w:bCs/>
                <w:sz w:val="24"/>
                <w:szCs w:val="24"/>
              </w:rPr>
              <w:t>4</w:t>
            </w:r>
          </w:p>
        </w:tc>
        <w:tc>
          <w:tcPr>
            <w:tcW w:w="9212" w:type="dxa"/>
            <w:gridSpan w:val="2"/>
          </w:tcPr>
          <w:p w14:paraId="23628334" w14:textId="77777777" w:rsidR="004C1B4C" w:rsidRPr="00165138" w:rsidRDefault="004C1B4C" w:rsidP="004A0983">
            <w:pPr>
              <w:rPr>
                <w:sz w:val="24"/>
                <w:szCs w:val="24"/>
              </w:rPr>
            </w:pPr>
            <w:r w:rsidRPr="00165138">
              <w:rPr>
                <w:sz w:val="24"/>
                <w:szCs w:val="24"/>
              </w:rPr>
              <w:t>Технология приготовления, оформления, отпуска холодных закусок из овощей, рыбы, мяса, птицы. Варианты оформления и отпуска для различных форм обслуживания и способов подачи. Правила и варианты отпуска икры. Требования к качеству, условия и сроки хранения.</w:t>
            </w:r>
          </w:p>
        </w:tc>
        <w:tc>
          <w:tcPr>
            <w:tcW w:w="1701" w:type="dxa"/>
            <w:vMerge/>
          </w:tcPr>
          <w:p w14:paraId="155018BE" w14:textId="77777777" w:rsidR="004C1B4C" w:rsidRPr="00165138" w:rsidRDefault="004C1B4C" w:rsidP="004A0983">
            <w:pPr>
              <w:jc w:val="center"/>
              <w:rPr>
                <w:sz w:val="24"/>
                <w:szCs w:val="24"/>
              </w:rPr>
            </w:pPr>
          </w:p>
        </w:tc>
      </w:tr>
      <w:tr w:rsidR="004C1B4C" w:rsidRPr="00165138" w14:paraId="767D455F" w14:textId="77777777" w:rsidTr="004A0983">
        <w:trPr>
          <w:trHeight w:val="485"/>
        </w:trPr>
        <w:tc>
          <w:tcPr>
            <w:tcW w:w="3510" w:type="dxa"/>
            <w:gridSpan w:val="3"/>
            <w:vMerge/>
          </w:tcPr>
          <w:p w14:paraId="5AFE56C2" w14:textId="77777777" w:rsidR="004C1B4C" w:rsidRPr="00165138" w:rsidRDefault="004C1B4C" w:rsidP="004A0983">
            <w:pPr>
              <w:jc w:val="center"/>
              <w:rPr>
                <w:b/>
                <w:sz w:val="24"/>
                <w:szCs w:val="24"/>
              </w:rPr>
            </w:pPr>
          </w:p>
        </w:tc>
        <w:tc>
          <w:tcPr>
            <w:tcW w:w="427" w:type="dxa"/>
            <w:gridSpan w:val="2"/>
          </w:tcPr>
          <w:p w14:paraId="6A532F8F" w14:textId="77777777" w:rsidR="004C1B4C" w:rsidRPr="00165138" w:rsidRDefault="004C1B4C" w:rsidP="004A0983">
            <w:pPr>
              <w:jc w:val="both"/>
              <w:rPr>
                <w:rFonts w:eastAsia="Calibri"/>
                <w:bCs/>
                <w:sz w:val="24"/>
                <w:szCs w:val="24"/>
              </w:rPr>
            </w:pPr>
            <w:r w:rsidRPr="00165138">
              <w:rPr>
                <w:rFonts w:eastAsia="Calibri"/>
                <w:bCs/>
                <w:sz w:val="24"/>
                <w:szCs w:val="24"/>
              </w:rPr>
              <w:t>5</w:t>
            </w:r>
          </w:p>
        </w:tc>
        <w:tc>
          <w:tcPr>
            <w:tcW w:w="9212" w:type="dxa"/>
            <w:gridSpan w:val="2"/>
          </w:tcPr>
          <w:p w14:paraId="14546E0C" w14:textId="77777777" w:rsidR="004C1B4C" w:rsidRPr="00165138" w:rsidRDefault="004C1B4C" w:rsidP="004A0983">
            <w:pPr>
              <w:rPr>
                <w:sz w:val="24"/>
                <w:szCs w:val="24"/>
              </w:rPr>
            </w:pPr>
            <w:r w:rsidRPr="00165138">
              <w:rPr>
                <w:sz w:val="24"/>
                <w:szCs w:val="24"/>
              </w:rPr>
              <w:t>Приготовление горячих бутербродов: взвешивание, нарезка вручную и на слайсере, укладка наполнителей, порционирование, запекание, подача.</w:t>
            </w:r>
          </w:p>
        </w:tc>
        <w:tc>
          <w:tcPr>
            <w:tcW w:w="1701" w:type="dxa"/>
            <w:vMerge/>
          </w:tcPr>
          <w:p w14:paraId="060E87D2" w14:textId="77777777" w:rsidR="004C1B4C" w:rsidRPr="00165138" w:rsidRDefault="004C1B4C" w:rsidP="004A0983">
            <w:pPr>
              <w:jc w:val="center"/>
              <w:rPr>
                <w:sz w:val="24"/>
                <w:szCs w:val="24"/>
              </w:rPr>
            </w:pPr>
          </w:p>
        </w:tc>
      </w:tr>
      <w:tr w:rsidR="004C1B4C" w:rsidRPr="00165138" w14:paraId="29E8DF6B" w14:textId="77777777" w:rsidTr="004A0983">
        <w:trPr>
          <w:trHeight w:val="335"/>
        </w:trPr>
        <w:tc>
          <w:tcPr>
            <w:tcW w:w="3510" w:type="dxa"/>
            <w:gridSpan w:val="3"/>
            <w:vMerge/>
          </w:tcPr>
          <w:p w14:paraId="3EDB55A8" w14:textId="77777777" w:rsidR="004C1B4C" w:rsidRPr="00165138" w:rsidRDefault="004C1B4C" w:rsidP="004A0983">
            <w:pPr>
              <w:jc w:val="center"/>
              <w:rPr>
                <w:b/>
                <w:sz w:val="24"/>
                <w:szCs w:val="24"/>
              </w:rPr>
            </w:pPr>
          </w:p>
        </w:tc>
        <w:tc>
          <w:tcPr>
            <w:tcW w:w="427" w:type="dxa"/>
            <w:gridSpan w:val="2"/>
          </w:tcPr>
          <w:p w14:paraId="7F71E984" w14:textId="77777777" w:rsidR="004C1B4C" w:rsidRPr="00165138" w:rsidRDefault="004C1B4C" w:rsidP="004A0983">
            <w:pPr>
              <w:jc w:val="both"/>
              <w:rPr>
                <w:rFonts w:eastAsia="Calibri"/>
                <w:bCs/>
                <w:sz w:val="24"/>
                <w:szCs w:val="24"/>
              </w:rPr>
            </w:pPr>
            <w:r w:rsidRPr="00165138">
              <w:rPr>
                <w:rFonts w:eastAsia="Calibri"/>
                <w:bCs/>
                <w:sz w:val="24"/>
                <w:szCs w:val="24"/>
              </w:rPr>
              <w:t>6</w:t>
            </w:r>
          </w:p>
        </w:tc>
        <w:tc>
          <w:tcPr>
            <w:tcW w:w="9212" w:type="dxa"/>
            <w:gridSpan w:val="2"/>
          </w:tcPr>
          <w:p w14:paraId="501864D6" w14:textId="77777777" w:rsidR="004C1B4C" w:rsidRPr="00165138" w:rsidRDefault="004C1B4C" w:rsidP="004A0983">
            <w:pPr>
              <w:rPr>
                <w:sz w:val="24"/>
                <w:szCs w:val="24"/>
              </w:rPr>
            </w:pPr>
            <w:r w:rsidRPr="00165138">
              <w:rPr>
                <w:sz w:val="24"/>
                <w:szCs w:val="24"/>
              </w:rPr>
              <w:t>Правила сервировки стола, выбор посуды для отпуска бутербродов, роллов, гастрономических продуктов порциями, способов подачи в зависимости от типа предприятия питания и способа подачи блюд.</w:t>
            </w:r>
          </w:p>
        </w:tc>
        <w:tc>
          <w:tcPr>
            <w:tcW w:w="1701" w:type="dxa"/>
            <w:vMerge/>
          </w:tcPr>
          <w:p w14:paraId="52E1578F" w14:textId="77777777" w:rsidR="004C1B4C" w:rsidRPr="00165138" w:rsidRDefault="004C1B4C" w:rsidP="004A0983">
            <w:pPr>
              <w:jc w:val="center"/>
              <w:rPr>
                <w:sz w:val="24"/>
                <w:szCs w:val="24"/>
              </w:rPr>
            </w:pPr>
          </w:p>
        </w:tc>
      </w:tr>
      <w:tr w:rsidR="004C1B4C" w:rsidRPr="00165138" w14:paraId="65D75F17" w14:textId="77777777" w:rsidTr="004A0983">
        <w:trPr>
          <w:trHeight w:val="351"/>
        </w:trPr>
        <w:tc>
          <w:tcPr>
            <w:tcW w:w="3510" w:type="dxa"/>
            <w:gridSpan w:val="3"/>
            <w:vMerge/>
          </w:tcPr>
          <w:p w14:paraId="65CFD6DF" w14:textId="77777777" w:rsidR="004C1B4C" w:rsidRPr="00165138" w:rsidRDefault="004C1B4C" w:rsidP="004A0983">
            <w:pPr>
              <w:jc w:val="center"/>
              <w:rPr>
                <w:b/>
                <w:sz w:val="24"/>
                <w:szCs w:val="24"/>
              </w:rPr>
            </w:pPr>
          </w:p>
        </w:tc>
        <w:tc>
          <w:tcPr>
            <w:tcW w:w="427" w:type="dxa"/>
            <w:gridSpan w:val="2"/>
          </w:tcPr>
          <w:p w14:paraId="71732265" w14:textId="77777777" w:rsidR="004C1B4C" w:rsidRPr="00165138" w:rsidRDefault="004C1B4C" w:rsidP="004A0983">
            <w:pPr>
              <w:jc w:val="both"/>
              <w:rPr>
                <w:rFonts w:eastAsia="Calibri"/>
                <w:bCs/>
                <w:sz w:val="24"/>
                <w:szCs w:val="24"/>
              </w:rPr>
            </w:pPr>
            <w:r w:rsidRPr="00165138">
              <w:rPr>
                <w:rFonts w:eastAsia="Calibri"/>
                <w:bCs/>
                <w:sz w:val="24"/>
                <w:szCs w:val="24"/>
              </w:rPr>
              <w:t>7</w:t>
            </w:r>
          </w:p>
        </w:tc>
        <w:tc>
          <w:tcPr>
            <w:tcW w:w="9212" w:type="dxa"/>
            <w:gridSpan w:val="2"/>
          </w:tcPr>
          <w:p w14:paraId="68FB606B" w14:textId="77777777" w:rsidR="004C1B4C" w:rsidRPr="00165138" w:rsidRDefault="004C1B4C" w:rsidP="004A0983">
            <w:pPr>
              <w:rPr>
                <w:sz w:val="24"/>
                <w:szCs w:val="24"/>
              </w:rPr>
            </w:pPr>
            <w:r w:rsidRPr="00165138">
              <w:rPr>
                <w:sz w:val="24"/>
                <w:szCs w:val="24"/>
              </w:rPr>
              <w:t>Правила, варианты выкладывания нарезанных гастрономических продуктов на блюдах для банкетов, банкетов-фуршетов, для отпуска по типу «шведского стола».</w:t>
            </w:r>
          </w:p>
        </w:tc>
        <w:tc>
          <w:tcPr>
            <w:tcW w:w="1701" w:type="dxa"/>
            <w:vMerge/>
          </w:tcPr>
          <w:p w14:paraId="0EAEE016" w14:textId="77777777" w:rsidR="004C1B4C" w:rsidRPr="00165138" w:rsidRDefault="004C1B4C" w:rsidP="004A0983">
            <w:pPr>
              <w:jc w:val="center"/>
              <w:rPr>
                <w:sz w:val="24"/>
                <w:szCs w:val="24"/>
              </w:rPr>
            </w:pPr>
          </w:p>
        </w:tc>
      </w:tr>
      <w:tr w:rsidR="004C1B4C" w:rsidRPr="00165138" w14:paraId="416C2891" w14:textId="77777777" w:rsidTr="004A0983">
        <w:trPr>
          <w:trHeight w:val="318"/>
        </w:trPr>
        <w:tc>
          <w:tcPr>
            <w:tcW w:w="3510" w:type="dxa"/>
            <w:gridSpan w:val="3"/>
            <w:vMerge/>
          </w:tcPr>
          <w:p w14:paraId="1267F0EA" w14:textId="77777777" w:rsidR="004C1B4C" w:rsidRPr="00165138" w:rsidRDefault="004C1B4C" w:rsidP="004A0983">
            <w:pPr>
              <w:jc w:val="center"/>
              <w:rPr>
                <w:b/>
                <w:sz w:val="24"/>
                <w:szCs w:val="24"/>
              </w:rPr>
            </w:pPr>
          </w:p>
        </w:tc>
        <w:tc>
          <w:tcPr>
            <w:tcW w:w="427" w:type="dxa"/>
            <w:gridSpan w:val="2"/>
          </w:tcPr>
          <w:p w14:paraId="389208A4" w14:textId="77777777" w:rsidR="004C1B4C" w:rsidRPr="00165138" w:rsidRDefault="004C1B4C" w:rsidP="004A0983">
            <w:pPr>
              <w:jc w:val="both"/>
              <w:rPr>
                <w:rFonts w:eastAsia="Calibri"/>
                <w:bCs/>
                <w:sz w:val="24"/>
                <w:szCs w:val="24"/>
              </w:rPr>
            </w:pPr>
            <w:r w:rsidRPr="00165138">
              <w:rPr>
                <w:rFonts w:eastAsia="Calibri"/>
                <w:bCs/>
                <w:sz w:val="24"/>
                <w:szCs w:val="24"/>
              </w:rPr>
              <w:t>8</w:t>
            </w:r>
          </w:p>
        </w:tc>
        <w:tc>
          <w:tcPr>
            <w:tcW w:w="9212" w:type="dxa"/>
            <w:gridSpan w:val="2"/>
          </w:tcPr>
          <w:p w14:paraId="556247EE" w14:textId="77777777" w:rsidR="004C1B4C" w:rsidRPr="00165138" w:rsidRDefault="004C1B4C" w:rsidP="004A0983">
            <w:pPr>
              <w:rPr>
                <w:sz w:val="24"/>
                <w:szCs w:val="24"/>
              </w:rPr>
            </w:pPr>
            <w:r w:rsidRPr="00165138">
              <w:rPr>
                <w:sz w:val="24"/>
                <w:szCs w:val="24"/>
              </w:rPr>
              <w:t>Комплектование, упаковка бутербродов, гастрономических продуктов порциями, холодных закусок для отпуска на вынос.</w:t>
            </w:r>
          </w:p>
        </w:tc>
        <w:tc>
          <w:tcPr>
            <w:tcW w:w="1701" w:type="dxa"/>
            <w:vMerge/>
          </w:tcPr>
          <w:p w14:paraId="366E52D3" w14:textId="77777777" w:rsidR="004C1B4C" w:rsidRPr="00165138" w:rsidRDefault="004C1B4C" w:rsidP="004A0983">
            <w:pPr>
              <w:jc w:val="center"/>
              <w:rPr>
                <w:sz w:val="24"/>
                <w:szCs w:val="24"/>
              </w:rPr>
            </w:pPr>
          </w:p>
        </w:tc>
      </w:tr>
      <w:tr w:rsidR="004C1B4C" w:rsidRPr="00165138" w14:paraId="7F14AB1B" w14:textId="77777777" w:rsidTr="004A0983">
        <w:trPr>
          <w:trHeight w:val="251"/>
        </w:trPr>
        <w:tc>
          <w:tcPr>
            <w:tcW w:w="3510" w:type="dxa"/>
            <w:gridSpan w:val="3"/>
            <w:vMerge w:val="restart"/>
          </w:tcPr>
          <w:p w14:paraId="6D5D1A31" w14:textId="77777777" w:rsidR="004C1B4C" w:rsidRPr="00165138" w:rsidRDefault="004C1B4C" w:rsidP="004A0983">
            <w:pPr>
              <w:jc w:val="center"/>
              <w:rPr>
                <w:b/>
                <w:sz w:val="24"/>
                <w:szCs w:val="24"/>
              </w:rPr>
            </w:pPr>
            <w:r w:rsidRPr="00165138">
              <w:rPr>
                <w:b/>
                <w:sz w:val="24"/>
                <w:szCs w:val="24"/>
              </w:rPr>
              <w:t>Тема 2.4.</w:t>
            </w:r>
          </w:p>
          <w:p w14:paraId="27C2A9A3" w14:textId="77777777" w:rsidR="004C1B4C" w:rsidRPr="00165138" w:rsidRDefault="004C1B4C" w:rsidP="004A0983">
            <w:pPr>
              <w:jc w:val="center"/>
              <w:rPr>
                <w:b/>
                <w:sz w:val="24"/>
                <w:szCs w:val="24"/>
              </w:rPr>
            </w:pPr>
            <w:r w:rsidRPr="00165138">
              <w:rPr>
                <w:b/>
                <w:sz w:val="24"/>
                <w:szCs w:val="24"/>
              </w:rPr>
              <w:t>Приготовление, подготовка к реализации холодных блюд из рыбы, мяса, птицы</w:t>
            </w:r>
          </w:p>
          <w:p w14:paraId="71F291FA" w14:textId="77777777" w:rsidR="004C1B4C" w:rsidRPr="00165138" w:rsidRDefault="004C1B4C" w:rsidP="004A0983">
            <w:pPr>
              <w:jc w:val="center"/>
              <w:rPr>
                <w:b/>
                <w:sz w:val="24"/>
                <w:szCs w:val="24"/>
              </w:rPr>
            </w:pPr>
          </w:p>
          <w:p w14:paraId="01D713C4" w14:textId="77777777" w:rsidR="004C1B4C" w:rsidRPr="00165138" w:rsidRDefault="004C1B4C" w:rsidP="004A0983">
            <w:pPr>
              <w:jc w:val="center"/>
              <w:rPr>
                <w:b/>
                <w:sz w:val="24"/>
                <w:szCs w:val="24"/>
              </w:rPr>
            </w:pPr>
          </w:p>
          <w:p w14:paraId="331E0811" w14:textId="77777777" w:rsidR="004C1B4C" w:rsidRPr="00165138" w:rsidRDefault="004C1B4C" w:rsidP="004A0983">
            <w:pPr>
              <w:jc w:val="center"/>
              <w:rPr>
                <w:b/>
                <w:sz w:val="24"/>
                <w:szCs w:val="24"/>
              </w:rPr>
            </w:pPr>
          </w:p>
          <w:p w14:paraId="2228410F" w14:textId="77777777" w:rsidR="004C1B4C" w:rsidRPr="00165138" w:rsidRDefault="004C1B4C" w:rsidP="004A0983">
            <w:pPr>
              <w:jc w:val="center"/>
              <w:rPr>
                <w:b/>
                <w:sz w:val="24"/>
                <w:szCs w:val="24"/>
              </w:rPr>
            </w:pPr>
          </w:p>
        </w:tc>
        <w:tc>
          <w:tcPr>
            <w:tcW w:w="9639" w:type="dxa"/>
            <w:gridSpan w:val="4"/>
          </w:tcPr>
          <w:p w14:paraId="7D548E7F" w14:textId="77777777" w:rsidR="004C1B4C" w:rsidRPr="00165138" w:rsidRDefault="004C1B4C" w:rsidP="004A0983">
            <w:pPr>
              <w:rPr>
                <w:sz w:val="24"/>
                <w:szCs w:val="24"/>
              </w:rPr>
            </w:pPr>
            <w:r w:rsidRPr="00165138">
              <w:rPr>
                <w:rFonts w:eastAsia="Calibri"/>
                <w:b/>
                <w:bCs/>
                <w:sz w:val="24"/>
                <w:szCs w:val="24"/>
              </w:rPr>
              <w:t>Содержание</w:t>
            </w:r>
          </w:p>
        </w:tc>
        <w:tc>
          <w:tcPr>
            <w:tcW w:w="1701" w:type="dxa"/>
            <w:vMerge w:val="restart"/>
          </w:tcPr>
          <w:p w14:paraId="2FEBAB3A" w14:textId="77777777" w:rsidR="004C1B4C" w:rsidRPr="00165138" w:rsidRDefault="004C1B4C" w:rsidP="004A0983">
            <w:pPr>
              <w:jc w:val="center"/>
              <w:rPr>
                <w:sz w:val="24"/>
                <w:szCs w:val="24"/>
              </w:rPr>
            </w:pPr>
          </w:p>
        </w:tc>
      </w:tr>
      <w:tr w:rsidR="004C1B4C" w:rsidRPr="00165138" w14:paraId="0F7FA137" w14:textId="77777777" w:rsidTr="004A0983">
        <w:trPr>
          <w:trHeight w:val="299"/>
        </w:trPr>
        <w:tc>
          <w:tcPr>
            <w:tcW w:w="3510" w:type="dxa"/>
            <w:gridSpan w:val="3"/>
            <w:vMerge/>
          </w:tcPr>
          <w:p w14:paraId="56F51F3F" w14:textId="77777777" w:rsidR="004C1B4C" w:rsidRPr="00165138" w:rsidRDefault="004C1B4C" w:rsidP="004A0983">
            <w:pPr>
              <w:jc w:val="center"/>
              <w:rPr>
                <w:b/>
                <w:sz w:val="24"/>
                <w:szCs w:val="24"/>
              </w:rPr>
            </w:pPr>
          </w:p>
        </w:tc>
        <w:tc>
          <w:tcPr>
            <w:tcW w:w="427" w:type="dxa"/>
            <w:gridSpan w:val="2"/>
          </w:tcPr>
          <w:p w14:paraId="14BC9838" w14:textId="77777777" w:rsidR="004C1B4C" w:rsidRPr="00165138" w:rsidRDefault="004C1B4C" w:rsidP="004A0983">
            <w:pPr>
              <w:jc w:val="both"/>
              <w:rPr>
                <w:rFonts w:eastAsia="Calibri"/>
                <w:bCs/>
                <w:sz w:val="24"/>
                <w:szCs w:val="24"/>
              </w:rPr>
            </w:pPr>
            <w:r w:rsidRPr="00165138">
              <w:rPr>
                <w:rFonts w:eastAsia="Calibri"/>
                <w:bCs/>
                <w:sz w:val="24"/>
                <w:szCs w:val="24"/>
              </w:rPr>
              <w:t>1</w:t>
            </w:r>
          </w:p>
        </w:tc>
        <w:tc>
          <w:tcPr>
            <w:tcW w:w="9212" w:type="dxa"/>
            <w:gridSpan w:val="2"/>
          </w:tcPr>
          <w:p w14:paraId="22285824" w14:textId="77777777" w:rsidR="004C1B4C" w:rsidRPr="00165138" w:rsidRDefault="004C1B4C" w:rsidP="004A0983">
            <w:pPr>
              <w:rPr>
                <w:sz w:val="24"/>
                <w:szCs w:val="24"/>
              </w:rPr>
            </w:pPr>
            <w:r w:rsidRPr="00165138">
              <w:rPr>
                <w:sz w:val="24"/>
                <w:szCs w:val="24"/>
              </w:rPr>
              <w:t>Ассортимент, значение в питании  простых холодных блюд  и закусок.</w:t>
            </w:r>
          </w:p>
          <w:p w14:paraId="00CA0E9C" w14:textId="77777777" w:rsidR="004C1B4C" w:rsidRPr="00165138" w:rsidRDefault="004C1B4C" w:rsidP="004A0983">
            <w:pPr>
              <w:rPr>
                <w:sz w:val="24"/>
                <w:szCs w:val="24"/>
              </w:rPr>
            </w:pPr>
            <w:r w:rsidRPr="00165138">
              <w:rPr>
                <w:sz w:val="24"/>
                <w:szCs w:val="24"/>
              </w:rPr>
              <w:t>Правила выбора основных продуктов и ингредиентов к ним и их соответствие требованиям к качеству холодных блюд и закусок.</w:t>
            </w:r>
          </w:p>
        </w:tc>
        <w:tc>
          <w:tcPr>
            <w:tcW w:w="1701" w:type="dxa"/>
            <w:vMerge/>
          </w:tcPr>
          <w:p w14:paraId="629F2C9E" w14:textId="77777777" w:rsidR="004C1B4C" w:rsidRPr="00165138" w:rsidRDefault="004C1B4C" w:rsidP="004A0983">
            <w:pPr>
              <w:jc w:val="center"/>
              <w:rPr>
                <w:sz w:val="24"/>
                <w:szCs w:val="24"/>
              </w:rPr>
            </w:pPr>
          </w:p>
        </w:tc>
      </w:tr>
      <w:tr w:rsidR="004C1B4C" w:rsidRPr="00165138" w14:paraId="21288283" w14:textId="77777777" w:rsidTr="004A0983">
        <w:trPr>
          <w:trHeight w:val="402"/>
        </w:trPr>
        <w:tc>
          <w:tcPr>
            <w:tcW w:w="3510" w:type="dxa"/>
            <w:gridSpan w:val="3"/>
            <w:vMerge/>
          </w:tcPr>
          <w:p w14:paraId="2E586491" w14:textId="77777777" w:rsidR="004C1B4C" w:rsidRPr="00165138" w:rsidRDefault="004C1B4C" w:rsidP="004A0983">
            <w:pPr>
              <w:jc w:val="center"/>
              <w:rPr>
                <w:b/>
                <w:sz w:val="24"/>
                <w:szCs w:val="24"/>
              </w:rPr>
            </w:pPr>
          </w:p>
        </w:tc>
        <w:tc>
          <w:tcPr>
            <w:tcW w:w="427" w:type="dxa"/>
            <w:gridSpan w:val="2"/>
          </w:tcPr>
          <w:p w14:paraId="1016E140" w14:textId="77777777" w:rsidR="004C1B4C" w:rsidRPr="00165138" w:rsidRDefault="004C1B4C" w:rsidP="004A0983">
            <w:pPr>
              <w:jc w:val="both"/>
              <w:rPr>
                <w:rFonts w:eastAsia="Calibri"/>
                <w:bCs/>
                <w:sz w:val="24"/>
                <w:szCs w:val="24"/>
              </w:rPr>
            </w:pPr>
            <w:r w:rsidRPr="00165138">
              <w:rPr>
                <w:rFonts w:eastAsia="Calibri"/>
                <w:bCs/>
                <w:sz w:val="24"/>
                <w:szCs w:val="24"/>
              </w:rPr>
              <w:t>2</w:t>
            </w:r>
          </w:p>
        </w:tc>
        <w:tc>
          <w:tcPr>
            <w:tcW w:w="9212" w:type="dxa"/>
            <w:gridSpan w:val="2"/>
          </w:tcPr>
          <w:p w14:paraId="58CC0E2B" w14:textId="77777777" w:rsidR="004C1B4C" w:rsidRPr="00165138" w:rsidRDefault="004C1B4C" w:rsidP="004A0983">
            <w:pPr>
              <w:rPr>
                <w:sz w:val="24"/>
                <w:szCs w:val="24"/>
              </w:rPr>
            </w:pPr>
            <w:r w:rsidRPr="00165138">
              <w:rPr>
                <w:sz w:val="24"/>
                <w:szCs w:val="24"/>
              </w:rPr>
              <w:t>Приготовление, оформление и отпуск холодных блюд из рыбы, нерыбного водного сырья (рыбы под маринадом, рыбы заливной (порционными кусками), рыбы под майонезом).  Подбор гарниров, соусов, заправок. Оформление тарелки.</w:t>
            </w:r>
          </w:p>
        </w:tc>
        <w:tc>
          <w:tcPr>
            <w:tcW w:w="1701" w:type="dxa"/>
            <w:vMerge/>
          </w:tcPr>
          <w:p w14:paraId="2748711F" w14:textId="77777777" w:rsidR="004C1B4C" w:rsidRPr="00165138" w:rsidRDefault="004C1B4C" w:rsidP="004A0983">
            <w:pPr>
              <w:jc w:val="center"/>
              <w:rPr>
                <w:sz w:val="24"/>
                <w:szCs w:val="24"/>
              </w:rPr>
            </w:pPr>
          </w:p>
        </w:tc>
      </w:tr>
      <w:tr w:rsidR="004C1B4C" w:rsidRPr="00165138" w14:paraId="77534D0C" w14:textId="77777777" w:rsidTr="004A0983">
        <w:trPr>
          <w:trHeight w:val="318"/>
        </w:trPr>
        <w:tc>
          <w:tcPr>
            <w:tcW w:w="3510" w:type="dxa"/>
            <w:gridSpan w:val="3"/>
            <w:vMerge/>
          </w:tcPr>
          <w:p w14:paraId="2A23A3AC" w14:textId="77777777" w:rsidR="004C1B4C" w:rsidRPr="00165138" w:rsidRDefault="004C1B4C" w:rsidP="004A0983">
            <w:pPr>
              <w:jc w:val="center"/>
              <w:rPr>
                <w:b/>
                <w:sz w:val="24"/>
                <w:szCs w:val="24"/>
              </w:rPr>
            </w:pPr>
          </w:p>
        </w:tc>
        <w:tc>
          <w:tcPr>
            <w:tcW w:w="427" w:type="dxa"/>
            <w:gridSpan w:val="2"/>
          </w:tcPr>
          <w:p w14:paraId="344ACD49" w14:textId="77777777" w:rsidR="004C1B4C" w:rsidRPr="00165138" w:rsidRDefault="004C1B4C" w:rsidP="004A0983">
            <w:pPr>
              <w:jc w:val="both"/>
              <w:rPr>
                <w:rFonts w:eastAsia="Calibri"/>
                <w:bCs/>
                <w:sz w:val="24"/>
                <w:szCs w:val="24"/>
              </w:rPr>
            </w:pPr>
            <w:r w:rsidRPr="00165138">
              <w:rPr>
                <w:rFonts w:eastAsia="Calibri"/>
                <w:bCs/>
                <w:sz w:val="24"/>
                <w:szCs w:val="24"/>
              </w:rPr>
              <w:t>3</w:t>
            </w:r>
          </w:p>
        </w:tc>
        <w:tc>
          <w:tcPr>
            <w:tcW w:w="9212" w:type="dxa"/>
            <w:gridSpan w:val="2"/>
          </w:tcPr>
          <w:p w14:paraId="34B22E28" w14:textId="77777777" w:rsidR="004C1B4C" w:rsidRPr="00165138" w:rsidRDefault="004C1B4C" w:rsidP="004A0983">
            <w:pPr>
              <w:rPr>
                <w:sz w:val="24"/>
                <w:szCs w:val="24"/>
              </w:rPr>
            </w:pPr>
            <w:r w:rsidRPr="00165138">
              <w:rPr>
                <w:sz w:val="24"/>
                <w:szCs w:val="24"/>
              </w:rPr>
              <w:t>Приготовление, оформление и отпуск блюд из мяса, птицы (паштетов, ростбифа холодного, мяса, птицы заливной, студня, рулетов и т.д.).</w:t>
            </w:r>
          </w:p>
        </w:tc>
        <w:tc>
          <w:tcPr>
            <w:tcW w:w="1701" w:type="dxa"/>
            <w:vMerge/>
          </w:tcPr>
          <w:p w14:paraId="32A176B2" w14:textId="77777777" w:rsidR="004C1B4C" w:rsidRPr="00165138" w:rsidRDefault="004C1B4C" w:rsidP="004A0983">
            <w:pPr>
              <w:jc w:val="center"/>
              <w:rPr>
                <w:sz w:val="24"/>
                <w:szCs w:val="24"/>
              </w:rPr>
            </w:pPr>
          </w:p>
        </w:tc>
      </w:tr>
      <w:tr w:rsidR="004C1B4C" w:rsidRPr="00165138" w14:paraId="22513EEB" w14:textId="77777777" w:rsidTr="004A0983">
        <w:trPr>
          <w:trHeight w:val="351"/>
        </w:trPr>
        <w:tc>
          <w:tcPr>
            <w:tcW w:w="3510" w:type="dxa"/>
            <w:gridSpan w:val="3"/>
            <w:vMerge/>
          </w:tcPr>
          <w:p w14:paraId="51BFC303" w14:textId="77777777" w:rsidR="004C1B4C" w:rsidRPr="00165138" w:rsidRDefault="004C1B4C" w:rsidP="004A0983">
            <w:pPr>
              <w:jc w:val="center"/>
              <w:rPr>
                <w:b/>
                <w:sz w:val="24"/>
                <w:szCs w:val="24"/>
              </w:rPr>
            </w:pPr>
          </w:p>
        </w:tc>
        <w:tc>
          <w:tcPr>
            <w:tcW w:w="427" w:type="dxa"/>
            <w:gridSpan w:val="2"/>
          </w:tcPr>
          <w:p w14:paraId="44A93B75" w14:textId="77777777" w:rsidR="004C1B4C" w:rsidRPr="00165138" w:rsidRDefault="004C1B4C" w:rsidP="004A0983">
            <w:pPr>
              <w:jc w:val="both"/>
              <w:rPr>
                <w:rFonts w:eastAsia="Calibri"/>
                <w:bCs/>
                <w:sz w:val="24"/>
                <w:szCs w:val="24"/>
              </w:rPr>
            </w:pPr>
            <w:r w:rsidRPr="00165138">
              <w:rPr>
                <w:rFonts w:eastAsia="Calibri"/>
                <w:bCs/>
                <w:sz w:val="24"/>
                <w:szCs w:val="24"/>
              </w:rPr>
              <w:t>4</w:t>
            </w:r>
          </w:p>
        </w:tc>
        <w:tc>
          <w:tcPr>
            <w:tcW w:w="9212" w:type="dxa"/>
            <w:gridSpan w:val="2"/>
          </w:tcPr>
          <w:p w14:paraId="2B5ACA87" w14:textId="77777777" w:rsidR="004C1B4C" w:rsidRPr="00165138" w:rsidRDefault="004C1B4C" w:rsidP="004A0983">
            <w:pPr>
              <w:rPr>
                <w:sz w:val="24"/>
                <w:szCs w:val="24"/>
              </w:rPr>
            </w:pPr>
            <w:r w:rsidRPr="00165138">
              <w:rPr>
                <w:sz w:val="24"/>
                <w:szCs w:val="24"/>
              </w:rPr>
              <w:t>Правила сервировки стола, выбор посуды для отпуска бутербродов, гастрономических продуктов порциями, способов подачи в зависимости от типа предприятия питания и способа подачи блюд.</w:t>
            </w:r>
          </w:p>
        </w:tc>
        <w:tc>
          <w:tcPr>
            <w:tcW w:w="1701" w:type="dxa"/>
            <w:vMerge/>
          </w:tcPr>
          <w:p w14:paraId="55185A69" w14:textId="77777777" w:rsidR="004C1B4C" w:rsidRPr="00165138" w:rsidRDefault="004C1B4C" w:rsidP="004A0983">
            <w:pPr>
              <w:jc w:val="center"/>
              <w:rPr>
                <w:sz w:val="24"/>
                <w:szCs w:val="24"/>
              </w:rPr>
            </w:pPr>
          </w:p>
        </w:tc>
      </w:tr>
      <w:tr w:rsidR="004C1B4C" w:rsidRPr="00165138" w14:paraId="046B09A0" w14:textId="77777777" w:rsidTr="004A0983">
        <w:trPr>
          <w:trHeight w:val="268"/>
        </w:trPr>
        <w:tc>
          <w:tcPr>
            <w:tcW w:w="3510" w:type="dxa"/>
            <w:gridSpan w:val="3"/>
            <w:vMerge/>
          </w:tcPr>
          <w:p w14:paraId="21E78FDF" w14:textId="77777777" w:rsidR="004C1B4C" w:rsidRPr="00165138" w:rsidRDefault="004C1B4C" w:rsidP="004A0983">
            <w:pPr>
              <w:jc w:val="center"/>
              <w:rPr>
                <w:b/>
                <w:sz w:val="24"/>
                <w:szCs w:val="24"/>
              </w:rPr>
            </w:pPr>
          </w:p>
        </w:tc>
        <w:tc>
          <w:tcPr>
            <w:tcW w:w="427" w:type="dxa"/>
            <w:gridSpan w:val="2"/>
          </w:tcPr>
          <w:p w14:paraId="4B8710F6" w14:textId="77777777" w:rsidR="004C1B4C" w:rsidRPr="00165138" w:rsidRDefault="004C1B4C" w:rsidP="004A0983">
            <w:pPr>
              <w:jc w:val="both"/>
              <w:rPr>
                <w:rFonts w:eastAsia="Calibri"/>
                <w:bCs/>
                <w:sz w:val="24"/>
                <w:szCs w:val="24"/>
              </w:rPr>
            </w:pPr>
            <w:r w:rsidRPr="00165138">
              <w:rPr>
                <w:rFonts w:eastAsia="Calibri"/>
                <w:bCs/>
                <w:sz w:val="24"/>
                <w:szCs w:val="24"/>
              </w:rPr>
              <w:t>5</w:t>
            </w:r>
          </w:p>
        </w:tc>
        <w:tc>
          <w:tcPr>
            <w:tcW w:w="9212" w:type="dxa"/>
            <w:gridSpan w:val="2"/>
          </w:tcPr>
          <w:p w14:paraId="17A29AFD" w14:textId="77777777" w:rsidR="004C1B4C" w:rsidRPr="00165138" w:rsidRDefault="004C1B4C" w:rsidP="004A0983">
            <w:pPr>
              <w:rPr>
                <w:sz w:val="24"/>
                <w:szCs w:val="24"/>
              </w:rPr>
            </w:pPr>
            <w:r w:rsidRPr="00165138">
              <w:rPr>
                <w:sz w:val="24"/>
                <w:szCs w:val="24"/>
              </w:rPr>
              <w:t>Требования к качеству, условия и сроки хранения блюд из рыбы, мяса и птицы.</w:t>
            </w:r>
          </w:p>
        </w:tc>
        <w:tc>
          <w:tcPr>
            <w:tcW w:w="1701" w:type="dxa"/>
            <w:vMerge/>
          </w:tcPr>
          <w:p w14:paraId="5420ABC8" w14:textId="77777777" w:rsidR="004C1B4C" w:rsidRPr="00165138" w:rsidRDefault="004C1B4C" w:rsidP="004A0983">
            <w:pPr>
              <w:jc w:val="center"/>
              <w:rPr>
                <w:sz w:val="24"/>
                <w:szCs w:val="24"/>
              </w:rPr>
            </w:pPr>
          </w:p>
        </w:tc>
      </w:tr>
      <w:tr w:rsidR="004C1B4C" w:rsidRPr="00165138" w14:paraId="71A8F373" w14:textId="77777777" w:rsidTr="004A0983">
        <w:trPr>
          <w:trHeight w:val="234"/>
        </w:trPr>
        <w:tc>
          <w:tcPr>
            <w:tcW w:w="3510" w:type="dxa"/>
            <w:gridSpan w:val="3"/>
            <w:vMerge/>
          </w:tcPr>
          <w:p w14:paraId="195CFD2B" w14:textId="77777777" w:rsidR="004C1B4C" w:rsidRPr="00165138" w:rsidRDefault="004C1B4C" w:rsidP="004A0983">
            <w:pPr>
              <w:jc w:val="center"/>
              <w:rPr>
                <w:b/>
                <w:sz w:val="24"/>
                <w:szCs w:val="24"/>
              </w:rPr>
            </w:pPr>
          </w:p>
        </w:tc>
        <w:tc>
          <w:tcPr>
            <w:tcW w:w="427" w:type="dxa"/>
            <w:gridSpan w:val="2"/>
          </w:tcPr>
          <w:p w14:paraId="1F691D62" w14:textId="77777777" w:rsidR="004C1B4C" w:rsidRPr="00165138" w:rsidRDefault="004C1B4C" w:rsidP="004A0983">
            <w:pPr>
              <w:jc w:val="both"/>
              <w:rPr>
                <w:rFonts w:eastAsia="Calibri"/>
                <w:bCs/>
                <w:sz w:val="24"/>
                <w:szCs w:val="24"/>
              </w:rPr>
            </w:pPr>
            <w:r w:rsidRPr="00165138">
              <w:rPr>
                <w:rFonts w:eastAsia="Calibri"/>
                <w:bCs/>
                <w:sz w:val="24"/>
                <w:szCs w:val="24"/>
              </w:rPr>
              <w:t>6</w:t>
            </w:r>
          </w:p>
        </w:tc>
        <w:tc>
          <w:tcPr>
            <w:tcW w:w="9212" w:type="dxa"/>
            <w:gridSpan w:val="2"/>
          </w:tcPr>
          <w:p w14:paraId="1E990C60" w14:textId="77777777" w:rsidR="004C1B4C" w:rsidRPr="00165138" w:rsidRDefault="004C1B4C" w:rsidP="004A0983">
            <w:pPr>
              <w:rPr>
                <w:sz w:val="24"/>
                <w:szCs w:val="24"/>
              </w:rPr>
            </w:pPr>
            <w:r w:rsidRPr="00165138">
              <w:rPr>
                <w:sz w:val="24"/>
                <w:szCs w:val="24"/>
              </w:rPr>
              <w:t>Комплектование, упаковка холодных блюд и закусок из рыбы, нерыбного водного сырья, птицы для отпуска на вынос.</w:t>
            </w:r>
          </w:p>
        </w:tc>
        <w:tc>
          <w:tcPr>
            <w:tcW w:w="1701" w:type="dxa"/>
            <w:vMerge/>
          </w:tcPr>
          <w:p w14:paraId="707C7532" w14:textId="77777777" w:rsidR="004C1B4C" w:rsidRPr="00165138" w:rsidRDefault="004C1B4C" w:rsidP="004A0983">
            <w:pPr>
              <w:jc w:val="center"/>
              <w:rPr>
                <w:sz w:val="24"/>
                <w:szCs w:val="24"/>
              </w:rPr>
            </w:pPr>
          </w:p>
        </w:tc>
      </w:tr>
      <w:tr w:rsidR="004C1B4C" w:rsidRPr="00165138" w14:paraId="6C12B824" w14:textId="77777777" w:rsidTr="004A0983">
        <w:tc>
          <w:tcPr>
            <w:tcW w:w="13149" w:type="dxa"/>
            <w:gridSpan w:val="7"/>
          </w:tcPr>
          <w:p w14:paraId="79907F61" w14:textId="77777777" w:rsidR="004C1B4C" w:rsidRPr="00165138" w:rsidRDefault="004C1B4C" w:rsidP="004A0983">
            <w:pPr>
              <w:rPr>
                <w:b/>
                <w:sz w:val="24"/>
                <w:szCs w:val="24"/>
              </w:rPr>
            </w:pPr>
            <w:r w:rsidRPr="00165138">
              <w:rPr>
                <w:b/>
                <w:sz w:val="24"/>
                <w:szCs w:val="24"/>
              </w:rPr>
              <w:t>Раздел 4. Приготовление, оформление и подготовка к реализации холодных и горячих сладких блюд, десертов, напитков разнообразного ассортимента</w:t>
            </w:r>
          </w:p>
        </w:tc>
        <w:tc>
          <w:tcPr>
            <w:tcW w:w="1701" w:type="dxa"/>
          </w:tcPr>
          <w:p w14:paraId="3773AF24" w14:textId="77777777" w:rsidR="004C1B4C" w:rsidRPr="00165138" w:rsidRDefault="004C1B4C" w:rsidP="004A0983">
            <w:pPr>
              <w:jc w:val="center"/>
              <w:rPr>
                <w:b/>
                <w:sz w:val="24"/>
                <w:szCs w:val="24"/>
              </w:rPr>
            </w:pPr>
            <w:r w:rsidRPr="00165138">
              <w:rPr>
                <w:b/>
                <w:sz w:val="24"/>
                <w:szCs w:val="24"/>
              </w:rPr>
              <w:t>36</w:t>
            </w:r>
          </w:p>
        </w:tc>
      </w:tr>
      <w:tr w:rsidR="004C1B4C" w:rsidRPr="00165138" w14:paraId="00AEF1CE" w14:textId="77777777" w:rsidTr="004A0983">
        <w:tc>
          <w:tcPr>
            <w:tcW w:w="3510" w:type="dxa"/>
            <w:gridSpan w:val="3"/>
            <w:vMerge w:val="restart"/>
          </w:tcPr>
          <w:p w14:paraId="252F2288" w14:textId="77777777" w:rsidR="004C1B4C" w:rsidRPr="00165138" w:rsidRDefault="004C1B4C" w:rsidP="004A0983">
            <w:pPr>
              <w:jc w:val="center"/>
              <w:rPr>
                <w:b/>
                <w:bCs/>
                <w:sz w:val="24"/>
                <w:szCs w:val="24"/>
              </w:rPr>
            </w:pPr>
            <w:r w:rsidRPr="00165138">
              <w:rPr>
                <w:b/>
                <w:bCs/>
                <w:sz w:val="24"/>
                <w:szCs w:val="24"/>
              </w:rPr>
              <w:t>Тема 1.1.</w:t>
            </w:r>
          </w:p>
          <w:p w14:paraId="1C4C9326" w14:textId="77777777" w:rsidR="004C1B4C" w:rsidRPr="00165138" w:rsidRDefault="004C1B4C" w:rsidP="004A0983">
            <w:pPr>
              <w:jc w:val="center"/>
              <w:rPr>
                <w:b/>
                <w:sz w:val="24"/>
                <w:szCs w:val="24"/>
              </w:rPr>
            </w:pPr>
            <w:r w:rsidRPr="00165138">
              <w:rPr>
                <w:b/>
                <w:bCs/>
                <w:sz w:val="24"/>
                <w:szCs w:val="24"/>
              </w:rPr>
              <w:t xml:space="preserve">Характеристика процессов приготовления, подготовки к реализации и хранению </w:t>
            </w:r>
            <w:r w:rsidRPr="00165138">
              <w:rPr>
                <w:b/>
                <w:sz w:val="24"/>
                <w:szCs w:val="24"/>
              </w:rPr>
              <w:t>холодных и горячих десертов, напитков</w:t>
            </w:r>
          </w:p>
          <w:p w14:paraId="40B5E72E" w14:textId="77777777" w:rsidR="004C1B4C" w:rsidRPr="00165138" w:rsidRDefault="004C1B4C" w:rsidP="004A0983">
            <w:pPr>
              <w:jc w:val="center"/>
              <w:rPr>
                <w:rFonts w:eastAsia="Calibri"/>
                <w:b/>
                <w:bCs/>
                <w:sz w:val="24"/>
                <w:szCs w:val="24"/>
              </w:rPr>
            </w:pPr>
          </w:p>
        </w:tc>
        <w:tc>
          <w:tcPr>
            <w:tcW w:w="9639" w:type="dxa"/>
            <w:gridSpan w:val="4"/>
          </w:tcPr>
          <w:p w14:paraId="1D72A967" w14:textId="77777777" w:rsidR="004C1B4C" w:rsidRPr="00165138" w:rsidRDefault="004C1B4C" w:rsidP="004A0983">
            <w:pPr>
              <w:jc w:val="both"/>
              <w:rPr>
                <w:rFonts w:eastAsia="Calibri"/>
                <w:b/>
                <w:bCs/>
                <w:sz w:val="24"/>
                <w:szCs w:val="24"/>
              </w:rPr>
            </w:pPr>
            <w:r w:rsidRPr="00165138">
              <w:rPr>
                <w:rFonts w:eastAsia="Calibri"/>
                <w:b/>
                <w:bCs/>
                <w:sz w:val="24"/>
                <w:szCs w:val="24"/>
              </w:rPr>
              <w:t>Содержание</w:t>
            </w:r>
          </w:p>
        </w:tc>
        <w:tc>
          <w:tcPr>
            <w:tcW w:w="1701" w:type="dxa"/>
            <w:vMerge w:val="restart"/>
          </w:tcPr>
          <w:p w14:paraId="52D99827" w14:textId="77777777" w:rsidR="004C1B4C" w:rsidRPr="00165138" w:rsidRDefault="004C1B4C" w:rsidP="004A0983">
            <w:pPr>
              <w:jc w:val="center"/>
              <w:rPr>
                <w:sz w:val="24"/>
                <w:szCs w:val="24"/>
              </w:rPr>
            </w:pPr>
          </w:p>
        </w:tc>
      </w:tr>
      <w:tr w:rsidR="004C1B4C" w:rsidRPr="00165138" w14:paraId="54236844" w14:textId="77777777" w:rsidTr="004A0983">
        <w:trPr>
          <w:trHeight w:val="251"/>
        </w:trPr>
        <w:tc>
          <w:tcPr>
            <w:tcW w:w="3510" w:type="dxa"/>
            <w:gridSpan w:val="3"/>
            <w:vMerge/>
          </w:tcPr>
          <w:p w14:paraId="527F12F3" w14:textId="77777777" w:rsidR="004C1B4C" w:rsidRPr="00165138" w:rsidRDefault="004C1B4C" w:rsidP="004A0983">
            <w:pPr>
              <w:jc w:val="both"/>
              <w:rPr>
                <w:rFonts w:eastAsia="Calibri"/>
                <w:b/>
                <w:bCs/>
                <w:sz w:val="24"/>
                <w:szCs w:val="24"/>
              </w:rPr>
            </w:pPr>
          </w:p>
        </w:tc>
        <w:tc>
          <w:tcPr>
            <w:tcW w:w="427" w:type="dxa"/>
            <w:gridSpan w:val="2"/>
          </w:tcPr>
          <w:p w14:paraId="7006C712" w14:textId="77777777" w:rsidR="004C1B4C" w:rsidRPr="00165138" w:rsidRDefault="004C1B4C" w:rsidP="004A0983">
            <w:pPr>
              <w:jc w:val="both"/>
              <w:rPr>
                <w:rFonts w:eastAsia="Calibri"/>
                <w:bCs/>
                <w:sz w:val="24"/>
                <w:szCs w:val="24"/>
              </w:rPr>
            </w:pPr>
            <w:r w:rsidRPr="00165138">
              <w:rPr>
                <w:rFonts w:eastAsia="Calibri"/>
                <w:bCs/>
                <w:sz w:val="24"/>
                <w:szCs w:val="24"/>
              </w:rPr>
              <w:t>1</w:t>
            </w:r>
          </w:p>
        </w:tc>
        <w:tc>
          <w:tcPr>
            <w:tcW w:w="9212" w:type="dxa"/>
            <w:gridSpan w:val="2"/>
          </w:tcPr>
          <w:p w14:paraId="4F0FFE31" w14:textId="77777777" w:rsidR="004C1B4C" w:rsidRPr="00165138" w:rsidRDefault="004C1B4C" w:rsidP="004A0983">
            <w:pPr>
              <w:contextualSpacing/>
              <w:rPr>
                <w:rFonts w:eastAsia="Calibri"/>
                <w:bCs/>
                <w:sz w:val="24"/>
                <w:szCs w:val="24"/>
              </w:rPr>
            </w:pPr>
            <w:r w:rsidRPr="00165138">
              <w:rPr>
                <w:bCs/>
                <w:sz w:val="24"/>
                <w:szCs w:val="24"/>
              </w:rPr>
              <w:t xml:space="preserve">Технологический цикл приготовления </w:t>
            </w:r>
            <w:r w:rsidRPr="00165138">
              <w:rPr>
                <w:sz w:val="24"/>
                <w:szCs w:val="24"/>
              </w:rPr>
              <w:t xml:space="preserve">холодных и горячих сладких блюд десертов, напитков разнообразного ассортимента.  </w:t>
            </w:r>
            <w:r w:rsidRPr="00165138">
              <w:rPr>
                <w:bCs/>
                <w:sz w:val="24"/>
                <w:szCs w:val="24"/>
              </w:rPr>
              <w:t>Характеристика, последовательность  этапов.</w:t>
            </w:r>
          </w:p>
        </w:tc>
        <w:tc>
          <w:tcPr>
            <w:tcW w:w="1701" w:type="dxa"/>
            <w:vMerge/>
          </w:tcPr>
          <w:p w14:paraId="339772FF" w14:textId="77777777" w:rsidR="004C1B4C" w:rsidRPr="00165138" w:rsidRDefault="004C1B4C" w:rsidP="004A0983">
            <w:pPr>
              <w:jc w:val="center"/>
              <w:rPr>
                <w:sz w:val="24"/>
                <w:szCs w:val="24"/>
              </w:rPr>
            </w:pPr>
          </w:p>
        </w:tc>
      </w:tr>
      <w:tr w:rsidR="004C1B4C" w:rsidRPr="00165138" w14:paraId="2C8D4178" w14:textId="77777777" w:rsidTr="004A0983">
        <w:trPr>
          <w:trHeight w:val="349"/>
        </w:trPr>
        <w:tc>
          <w:tcPr>
            <w:tcW w:w="3510" w:type="dxa"/>
            <w:gridSpan w:val="3"/>
            <w:vMerge/>
          </w:tcPr>
          <w:p w14:paraId="6D63EB6A" w14:textId="77777777" w:rsidR="004C1B4C" w:rsidRPr="00165138" w:rsidRDefault="004C1B4C" w:rsidP="004A0983">
            <w:pPr>
              <w:jc w:val="both"/>
              <w:rPr>
                <w:rFonts w:eastAsia="Calibri"/>
                <w:b/>
                <w:bCs/>
                <w:sz w:val="24"/>
                <w:szCs w:val="24"/>
              </w:rPr>
            </w:pPr>
          </w:p>
        </w:tc>
        <w:tc>
          <w:tcPr>
            <w:tcW w:w="427" w:type="dxa"/>
            <w:gridSpan w:val="2"/>
          </w:tcPr>
          <w:p w14:paraId="2D4B453C" w14:textId="77777777" w:rsidR="004C1B4C" w:rsidRPr="00165138" w:rsidRDefault="004C1B4C" w:rsidP="004A0983">
            <w:pPr>
              <w:jc w:val="both"/>
              <w:rPr>
                <w:rFonts w:eastAsia="Calibri"/>
                <w:bCs/>
                <w:sz w:val="24"/>
                <w:szCs w:val="24"/>
              </w:rPr>
            </w:pPr>
            <w:r w:rsidRPr="00165138">
              <w:rPr>
                <w:rFonts w:eastAsia="Calibri"/>
                <w:bCs/>
                <w:sz w:val="24"/>
                <w:szCs w:val="24"/>
              </w:rPr>
              <w:t>2</w:t>
            </w:r>
          </w:p>
        </w:tc>
        <w:tc>
          <w:tcPr>
            <w:tcW w:w="9212" w:type="dxa"/>
            <w:gridSpan w:val="2"/>
          </w:tcPr>
          <w:p w14:paraId="3BABCEDC" w14:textId="77777777" w:rsidR="004C1B4C" w:rsidRPr="00165138" w:rsidRDefault="004C1B4C" w:rsidP="004A0983">
            <w:pPr>
              <w:contextualSpacing/>
              <w:rPr>
                <w:rFonts w:eastAsia="Calibri"/>
                <w:bCs/>
                <w:sz w:val="24"/>
                <w:szCs w:val="24"/>
              </w:rPr>
            </w:pPr>
            <w:r w:rsidRPr="00165138">
              <w:rPr>
                <w:bCs/>
                <w:sz w:val="24"/>
                <w:szCs w:val="24"/>
              </w:rPr>
              <w:t xml:space="preserve">Комбинирование способов приготовления </w:t>
            </w:r>
            <w:r w:rsidRPr="00165138">
              <w:rPr>
                <w:sz w:val="24"/>
                <w:szCs w:val="24"/>
              </w:rPr>
              <w:t>холодных и горячих сладких блюд, десертов, напитков</w:t>
            </w:r>
            <w:r w:rsidRPr="00165138">
              <w:rPr>
                <w:bCs/>
                <w:sz w:val="24"/>
                <w:szCs w:val="24"/>
              </w:rPr>
              <w:t>, с учетом ассортимента продукции</w:t>
            </w:r>
          </w:p>
        </w:tc>
        <w:tc>
          <w:tcPr>
            <w:tcW w:w="1701" w:type="dxa"/>
            <w:vMerge/>
          </w:tcPr>
          <w:p w14:paraId="492BB360" w14:textId="77777777" w:rsidR="004C1B4C" w:rsidRPr="00165138" w:rsidRDefault="004C1B4C" w:rsidP="004A0983">
            <w:pPr>
              <w:jc w:val="center"/>
              <w:rPr>
                <w:sz w:val="24"/>
                <w:szCs w:val="24"/>
              </w:rPr>
            </w:pPr>
          </w:p>
        </w:tc>
      </w:tr>
      <w:tr w:rsidR="004C1B4C" w:rsidRPr="00165138" w14:paraId="5B44323A" w14:textId="77777777" w:rsidTr="004A0983">
        <w:trPr>
          <w:trHeight w:val="425"/>
        </w:trPr>
        <w:tc>
          <w:tcPr>
            <w:tcW w:w="3510" w:type="dxa"/>
            <w:gridSpan w:val="3"/>
            <w:vMerge/>
          </w:tcPr>
          <w:p w14:paraId="42155908" w14:textId="77777777" w:rsidR="004C1B4C" w:rsidRPr="00165138" w:rsidRDefault="004C1B4C" w:rsidP="004A0983">
            <w:pPr>
              <w:jc w:val="both"/>
              <w:rPr>
                <w:rFonts w:eastAsia="Calibri"/>
                <w:b/>
                <w:bCs/>
                <w:sz w:val="24"/>
                <w:szCs w:val="24"/>
              </w:rPr>
            </w:pPr>
          </w:p>
        </w:tc>
        <w:tc>
          <w:tcPr>
            <w:tcW w:w="427" w:type="dxa"/>
            <w:gridSpan w:val="2"/>
          </w:tcPr>
          <w:p w14:paraId="480569D6" w14:textId="77777777" w:rsidR="004C1B4C" w:rsidRPr="00165138" w:rsidRDefault="004C1B4C" w:rsidP="004A0983">
            <w:pPr>
              <w:jc w:val="both"/>
              <w:rPr>
                <w:rFonts w:eastAsia="Calibri"/>
                <w:bCs/>
                <w:sz w:val="24"/>
                <w:szCs w:val="24"/>
              </w:rPr>
            </w:pPr>
            <w:r w:rsidRPr="00165138">
              <w:rPr>
                <w:rFonts w:eastAsia="Calibri"/>
                <w:bCs/>
                <w:sz w:val="24"/>
                <w:szCs w:val="24"/>
              </w:rPr>
              <w:t>3</w:t>
            </w:r>
          </w:p>
        </w:tc>
        <w:tc>
          <w:tcPr>
            <w:tcW w:w="9212" w:type="dxa"/>
            <w:gridSpan w:val="2"/>
          </w:tcPr>
          <w:p w14:paraId="12BA2018" w14:textId="77777777" w:rsidR="004C1B4C" w:rsidRPr="00165138" w:rsidRDefault="004C1B4C" w:rsidP="004A0983">
            <w:pPr>
              <w:jc w:val="both"/>
              <w:rPr>
                <w:rFonts w:eastAsia="Calibri"/>
                <w:bCs/>
                <w:sz w:val="24"/>
                <w:szCs w:val="24"/>
              </w:rPr>
            </w:pPr>
            <w:r w:rsidRPr="00165138">
              <w:rPr>
                <w:bCs/>
                <w:sz w:val="24"/>
                <w:szCs w:val="24"/>
              </w:rPr>
              <w:t xml:space="preserve">Требования к организации хранения полуфабрикатов и готовых </w:t>
            </w:r>
            <w:r w:rsidRPr="00165138">
              <w:rPr>
                <w:sz w:val="24"/>
                <w:szCs w:val="24"/>
              </w:rPr>
              <w:t>холодных и горячих сладких блюд, десертов, напитков.</w:t>
            </w:r>
          </w:p>
        </w:tc>
        <w:tc>
          <w:tcPr>
            <w:tcW w:w="1701" w:type="dxa"/>
            <w:vMerge/>
          </w:tcPr>
          <w:p w14:paraId="096DFB09" w14:textId="77777777" w:rsidR="004C1B4C" w:rsidRPr="00165138" w:rsidRDefault="004C1B4C" w:rsidP="004A0983">
            <w:pPr>
              <w:jc w:val="center"/>
              <w:rPr>
                <w:sz w:val="24"/>
                <w:szCs w:val="24"/>
              </w:rPr>
            </w:pPr>
          </w:p>
        </w:tc>
      </w:tr>
      <w:tr w:rsidR="004C1B4C" w:rsidRPr="00165138" w14:paraId="2341040C" w14:textId="77777777" w:rsidTr="004A0983">
        <w:tc>
          <w:tcPr>
            <w:tcW w:w="3510" w:type="dxa"/>
            <w:gridSpan w:val="3"/>
            <w:vMerge w:val="restart"/>
          </w:tcPr>
          <w:p w14:paraId="6247D07B" w14:textId="77777777" w:rsidR="004C1B4C" w:rsidRPr="00165138" w:rsidRDefault="004C1B4C" w:rsidP="004A0983">
            <w:pPr>
              <w:jc w:val="center"/>
              <w:rPr>
                <w:b/>
                <w:bCs/>
                <w:sz w:val="24"/>
                <w:szCs w:val="24"/>
              </w:rPr>
            </w:pPr>
            <w:r w:rsidRPr="00165138">
              <w:rPr>
                <w:b/>
                <w:bCs/>
                <w:sz w:val="24"/>
                <w:szCs w:val="24"/>
              </w:rPr>
              <w:t>Тема 1.2.</w:t>
            </w:r>
          </w:p>
          <w:p w14:paraId="7815F0B9" w14:textId="77777777" w:rsidR="004C1B4C" w:rsidRPr="00165138" w:rsidRDefault="004C1B4C" w:rsidP="004A0983">
            <w:pPr>
              <w:jc w:val="center"/>
              <w:rPr>
                <w:b/>
                <w:sz w:val="24"/>
                <w:szCs w:val="24"/>
              </w:rPr>
            </w:pPr>
            <w:r w:rsidRPr="00165138">
              <w:rPr>
                <w:b/>
                <w:sz w:val="24"/>
                <w:szCs w:val="24"/>
              </w:rPr>
              <w:t>Организация и техническое оснащение работ по приготовлению, хранению, подготовке к реализации холодных и горячих десертов, напитков</w:t>
            </w:r>
          </w:p>
          <w:p w14:paraId="7CC0D493" w14:textId="77777777" w:rsidR="004C1B4C" w:rsidRPr="00165138" w:rsidRDefault="004C1B4C" w:rsidP="004A0983">
            <w:pPr>
              <w:jc w:val="center"/>
              <w:rPr>
                <w:rFonts w:eastAsia="Calibri"/>
                <w:b/>
                <w:bCs/>
                <w:sz w:val="24"/>
                <w:szCs w:val="24"/>
              </w:rPr>
            </w:pPr>
          </w:p>
        </w:tc>
        <w:tc>
          <w:tcPr>
            <w:tcW w:w="9639" w:type="dxa"/>
            <w:gridSpan w:val="4"/>
          </w:tcPr>
          <w:p w14:paraId="0CA816D9" w14:textId="77777777" w:rsidR="004C1B4C" w:rsidRPr="00165138" w:rsidRDefault="004C1B4C" w:rsidP="004A0983">
            <w:pPr>
              <w:jc w:val="both"/>
              <w:rPr>
                <w:rFonts w:eastAsia="Calibri"/>
                <w:b/>
                <w:bCs/>
                <w:sz w:val="24"/>
                <w:szCs w:val="24"/>
              </w:rPr>
            </w:pPr>
            <w:r w:rsidRPr="00165138">
              <w:rPr>
                <w:rFonts w:eastAsia="Calibri"/>
                <w:b/>
                <w:bCs/>
                <w:sz w:val="24"/>
                <w:szCs w:val="24"/>
              </w:rPr>
              <w:t>Содержание</w:t>
            </w:r>
          </w:p>
        </w:tc>
        <w:tc>
          <w:tcPr>
            <w:tcW w:w="1701" w:type="dxa"/>
            <w:vMerge w:val="restart"/>
          </w:tcPr>
          <w:p w14:paraId="278137A9" w14:textId="77777777" w:rsidR="004C1B4C" w:rsidRPr="00165138" w:rsidRDefault="004C1B4C" w:rsidP="004A0983">
            <w:pPr>
              <w:jc w:val="center"/>
              <w:rPr>
                <w:sz w:val="24"/>
                <w:szCs w:val="24"/>
              </w:rPr>
            </w:pPr>
          </w:p>
        </w:tc>
      </w:tr>
      <w:tr w:rsidR="004C1B4C" w:rsidRPr="00165138" w14:paraId="561208BD" w14:textId="77777777" w:rsidTr="004A0983">
        <w:trPr>
          <w:trHeight w:val="276"/>
        </w:trPr>
        <w:tc>
          <w:tcPr>
            <w:tcW w:w="3510" w:type="dxa"/>
            <w:gridSpan w:val="3"/>
            <w:vMerge/>
          </w:tcPr>
          <w:p w14:paraId="1044F5F0" w14:textId="77777777" w:rsidR="004C1B4C" w:rsidRPr="00165138" w:rsidRDefault="004C1B4C" w:rsidP="004A0983">
            <w:pPr>
              <w:jc w:val="both"/>
              <w:rPr>
                <w:rFonts w:eastAsia="Calibri"/>
                <w:b/>
                <w:bCs/>
                <w:sz w:val="24"/>
                <w:szCs w:val="24"/>
              </w:rPr>
            </w:pPr>
          </w:p>
        </w:tc>
        <w:tc>
          <w:tcPr>
            <w:tcW w:w="427" w:type="dxa"/>
            <w:gridSpan w:val="2"/>
          </w:tcPr>
          <w:p w14:paraId="409BA6CB" w14:textId="77777777" w:rsidR="004C1B4C" w:rsidRPr="00165138" w:rsidRDefault="004C1B4C" w:rsidP="004A0983">
            <w:pPr>
              <w:jc w:val="both"/>
              <w:rPr>
                <w:rFonts w:eastAsia="Calibri"/>
                <w:bCs/>
                <w:sz w:val="24"/>
                <w:szCs w:val="24"/>
              </w:rPr>
            </w:pPr>
            <w:r w:rsidRPr="00165138">
              <w:rPr>
                <w:rFonts w:eastAsia="Calibri"/>
                <w:bCs/>
                <w:sz w:val="24"/>
                <w:szCs w:val="24"/>
              </w:rPr>
              <w:t>1</w:t>
            </w:r>
          </w:p>
        </w:tc>
        <w:tc>
          <w:tcPr>
            <w:tcW w:w="9212" w:type="dxa"/>
            <w:gridSpan w:val="2"/>
          </w:tcPr>
          <w:p w14:paraId="2E5A92D6" w14:textId="77777777" w:rsidR="004C1B4C" w:rsidRPr="00165138" w:rsidRDefault="004C1B4C" w:rsidP="004A0983">
            <w:pPr>
              <w:contextualSpacing/>
              <w:rPr>
                <w:rFonts w:eastAsia="Calibri"/>
                <w:bCs/>
                <w:sz w:val="24"/>
                <w:szCs w:val="24"/>
              </w:rPr>
            </w:pPr>
            <w:r w:rsidRPr="00165138">
              <w:rPr>
                <w:bCs/>
                <w:sz w:val="24"/>
                <w:szCs w:val="24"/>
              </w:rPr>
              <w:t xml:space="preserve">Организация и техническое оснащение работ по приготовлению </w:t>
            </w:r>
            <w:r w:rsidRPr="00165138">
              <w:rPr>
                <w:sz w:val="24"/>
                <w:szCs w:val="24"/>
              </w:rPr>
              <w:t>холодных и горячих сладких блюд, десертов, напитков разнообразного  ассортимента</w:t>
            </w:r>
            <w:r w:rsidRPr="00165138">
              <w:rPr>
                <w:bCs/>
                <w:sz w:val="24"/>
                <w:szCs w:val="24"/>
              </w:rPr>
              <w:t>. Виды, назначение технологического оборудования и производственного инвентаря, инструментов, весоизмерительных приборов,   посуды, правила их подбора и безопасного использования, правила ухода за ними.</w:t>
            </w:r>
          </w:p>
        </w:tc>
        <w:tc>
          <w:tcPr>
            <w:tcW w:w="1701" w:type="dxa"/>
            <w:vMerge/>
          </w:tcPr>
          <w:p w14:paraId="63BFF475" w14:textId="77777777" w:rsidR="004C1B4C" w:rsidRPr="00165138" w:rsidRDefault="004C1B4C" w:rsidP="004A0983">
            <w:pPr>
              <w:jc w:val="center"/>
              <w:rPr>
                <w:sz w:val="24"/>
                <w:szCs w:val="24"/>
              </w:rPr>
            </w:pPr>
          </w:p>
        </w:tc>
      </w:tr>
      <w:tr w:rsidR="004C1B4C" w:rsidRPr="00165138" w14:paraId="7D4CD17A" w14:textId="77777777" w:rsidTr="004A0983">
        <w:trPr>
          <w:trHeight w:val="418"/>
        </w:trPr>
        <w:tc>
          <w:tcPr>
            <w:tcW w:w="3510" w:type="dxa"/>
            <w:gridSpan w:val="3"/>
            <w:vMerge/>
          </w:tcPr>
          <w:p w14:paraId="0CE62B81" w14:textId="77777777" w:rsidR="004C1B4C" w:rsidRPr="00165138" w:rsidRDefault="004C1B4C" w:rsidP="004A0983">
            <w:pPr>
              <w:jc w:val="both"/>
              <w:rPr>
                <w:rFonts w:eastAsia="Calibri"/>
                <w:b/>
                <w:bCs/>
                <w:sz w:val="24"/>
                <w:szCs w:val="24"/>
              </w:rPr>
            </w:pPr>
          </w:p>
        </w:tc>
        <w:tc>
          <w:tcPr>
            <w:tcW w:w="427" w:type="dxa"/>
            <w:gridSpan w:val="2"/>
          </w:tcPr>
          <w:p w14:paraId="751FBC77" w14:textId="77777777" w:rsidR="004C1B4C" w:rsidRPr="00165138" w:rsidRDefault="004C1B4C" w:rsidP="004A0983">
            <w:pPr>
              <w:jc w:val="both"/>
              <w:rPr>
                <w:rFonts w:eastAsia="Calibri"/>
                <w:bCs/>
                <w:sz w:val="24"/>
                <w:szCs w:val="24"/>
              </w:rPr>
            </w:pPr>
            <w:r w:rsidRPr="00165138">
              <w:rPr>
                <w:rFonts w:eastAsia="Calibri"/>
                <w:bCs/>
                <w:sz w:val="24"/>
                <w:szCs w:val="24"/>
              </w:rPr>
              <w:t>2</w:t>
            </w:r>
          </w:p>
        </w:tc>
        <w:tc>
          <w:tcPr>
            <w:tcW w:w="9212" w:type="dxa"/>
            <w:gridSpan w:val="2"/>
          </w:tcPr>
          <w:p w14:paraId="5D8E21CE" w14:textId="77777777" w:rsidR="004C1B4C" w:rsidRPr="00165138" w:rsidRDefault="004C1B4C" w:rsidP="004A0983">
            <w:pPr>
              <w:rPr>
                <w:rFonts w:eastAsia="Calibri"/>
                <w:bCs/>
                <w:sz w:val="24"/>
                <w:szCs w:val="24"/>
              </w:rPr>
            </w:pPr>
            <w:r w:rsidRPr="00165138">
              <w:rPr>
                <w:bCs/>
                <w:sz w:val="24"/>
                <w:szCs w:val="24"/>
              </w:rPr>
              <w:t xml:space="preserve">Организация хранения, отпуска </w:t>
            </w:r>
            <w:r w:rsidRPr="00165138">
              <w:rPr>
                <w:sz w:val="24"/>
                <w:szCs w:val="24"/>
              </w:rPr>
              <w:t xml:space="preserve">холодных и горячих сладких блюд, десертов, напитков </w:t>
            </w:r>
            <w:r w:rsidRPr="00165138">
              <w:rPr>
                <w:bCs/>
                <w:sz w:val="24"/>
                <w:szCs w:val="24"/>
              </w:rPr>
              <w:t xml:space="preserve">с раздачи/прилавка, упаковки, подготовки </w:t>
            </w:r>
            <w:r w:rsidRPr="00165138">
              <w:rPr>
                <w:sz w:val="24"/>
                <w:szCs w:val="24"/>
              </w:rPr>
              <w:t>готовой  продукции</w:t>
            </w:r>
            <w:r w:rsidRPr="00165138">
              <w:rPr>
                <w:bCs/>
                <w:sz w:val="24"/>
                <w:szCs w:val="24"/>
              </w:rPr>
              <w:t xml:space="preserve"> к отпуску на вынос</w:t>
            </w:r>
          </w:p>
        </w:tc>
        <w:tc>
          <w:tcPr>
            <w:tcW w:w="1701" w:type="dxa"/>
            <w:vMerge/>
          </w:tcPr>
          <w:p w14:paraId="30B3D05A" w14:textId="77777777" w:rsidR="004C1B4C" w:rsidRPr="00165138" w:rsidRDefault="004C1B4C" w:rsidP="004A0983">
            <w:pPr>
              <w:jc w:val="center"/>
              <w:rPr>
                <w:sz w:val="24"/>
                <w:szCs w:val="24"/>
              </w:rPr>
            </w:pPr>
          </w:p>
        </w:tc>
      </w:tr>
      <w:tr w:rsidR="004C1B4C" w:rsidRPr="00165138" w14:paraId="5C04DD54" w14:textId="77777777" w:rsidTr="004A0983">
        <w:trPr>
          <w:trHeight w:val="418"/>
        </w:trPr>
        <w:tc>
          <w:tcPr>
            <w:tcW w:w="3510" w:type="dxa"/>
            <w:gridSpan w:val="3"/>
            <w:vMerge/>
          </w:tcPr>
          <w:p w14:paraId="070D2BC9" w14:textId="77777777" w:rsidR="004C1B4C" w:rsidRPr="00165138" w:rsidRDefault="004C1B4C" w:rsidP="004A0983">
            <w:pPr>
              <w:jc w:val="both"/>
              <w:rPr>
                <w:rFonts w:eastAsia="Calibri"/>
                <w:b/>
                <w:bCs/>
                <w:sz w:val="24"/>
                <w:szCs w:val="24"/>
              </w:rPr>
            </w:pPr>
          </w:p>
        </w:tc>
        <w:tc>
          <w:tcPr>
            <w:tcW w:w="427" w:type="dxa"/>
            <w:gridSpan w:val="2"/>
          </w:tcPr>
          <w:p w14:paraId="1F55783E" w14:textId="77777777" w:rsidR="004C1B4C" w:rsidRPr="00165138" w:rsidRDefault="004C1B4C" w:rsidP="004A0983">
            <w:pPr>
              <w:jc w:val="both"/>
              <w:rPr>
                <w:rFonts w:eastAsia="Calibri"/>
                <w:bCs/>
                <w:sz w:val="24"/>
                <w:szCs w:val="24"/>
              </w:rPr>
            </w:pPr>
            <w:r w:rsidRPr="00165138">
              <w:rPr>
                <w:rFonts w:eastAsia="Calibri"/>
                <w:bCs/>
                <w:sz w:val="24"/>
                <w:szCs w:val="24"/>
              </w:rPr>
              <w:t>3</w:t>
            </w:r>
          </w:p>
        </w:tc>
        <w:tc>
          <w:tcPr>
            <w:tcW w:w="9212" w:type="dxa"/>
            <w:gridSpan w:val="2"/>
          </w:tcPr>
          <w:p w14:paraId="2CF29B2C" w14:textId="77777777" w:rsidR="004C1B4C" w:rsidRPr="00165138" w:rsidRDefault="004C1B4C" w:rsidP="004A0983">
            <w:pPr>
              <w:rPr>
                <w:rFonts w:eastAsia="Calibri"/>
                <w:bCs/>
                <w:sz w:val="24"/>
                <w:szCs w:val="24"/>
              </w:rPr>
            </w:pPr>
            <w:r w:rsidRPr="00165138">
              <w:rPr>
                <w:sz w:val="24"/>
                <w:szCs w:val="24"/>
              </w:rPr>
              <w:t>Санитарно-гигиенические требования к организации рабочих мест по приготовлению холодных и горячих сладких блюд, десертов, напитков разнообразного ассортимента, процессу хранения и подготовки к реализации.</w:t>
            </w:r>
          </w:p>
        </w:tc>
        <w:tc>
          <w:tcPr>
            <w:tcW w:w="1701" w:type="dxa"/>
            <w:vMerge/>
          </w:tcPr>
          <w:p w14:paraId="7237A6BF" w14:textId="77777777" w:rsidR="004C1B4C" w:rsidRPr="00165138" w:rsidRDefault="004C1B4C" w:rsidP="004A0983">
            <w:pPr>
              <w:jc w:val="center"/>
              <w:rPr>
                <w:sz w:val="24"/>
                <w:szCs w:val="24"/>
              </w:rPr>
            </w:pPr>
          </w:p>
        </w:tc>
      </w:tr>
      <w:tr w:rsidR="004C1B4C" w:rsidRPr="00165138" w14:paraId="51684FAD" w14:textId="77777777" w:rsidTr="004A0983">
        <w:trPr>
          <w:trHeight w:val="215"/>
        </w:trPr>
        <w:tc>
          <w:tcPr>
            <w:tcW w:w="3510" w:type="dxa"/>
            <w:gridSpan w:val="3"/>
            <w:vMerge w:val="restart"/>
          </w:tcPr>
          <w:p w14:paraId="41ABC7BE" w14:textId="77777777" w:rsidR="004C1B4C" w:rsidRPr="00165138" w:rsidRDefault="004C1B4C" w:rsidP="004A0983">
            <w:pPr>
              <w:jc w:val="center"/>
              <w:rPr>
                <w:b/>
                <w:bCs/>
                <w:sz w:val="24"/>
                <w:szCs w:val="24"/>
              </w:rPr>
            </w:pPr>
            <w:r w:rsidRPr="00165138">
              <w:rPr>
                <w:b/>
                <w:bCs/>
                <w:sz w:val="24"/>
                <w:szCs w:val="24"/>
              </w:rPr>
              <w:t>Тема 2.1.</w:t>
            </w:r>
          </w:p>
          <w:p w14:paraId="761A90E6" w14:textId="77777777" w:rsidR="004C1B4C" w:rsidRPr="00165138" w:rsidRDefault="004C1B4C" w:rsidP="004A0983">
            <w:pPr>
              <w:jc w:val="center"/>
              <w:rPr>
                <w:b/>
                <w:bCs/>
                <w:sz w:val="24"/>
                <w:szCs w:val="24"/>
              </w:rPr>
            </w:pPr>
            <w:r w:rsidRPr="00165138">
              <w:rPr>
                <w:b/>
                <w:bCs/>
                <w:sz w:val="24"/>
                <w:szCs w:val="24"/>
              </w:rPr>
              <w:t>Приготовление, подготовка к реализации  холодных сладких блюд, десертов разнообразного ассортимента</w:t>
            </w:r>
          </w:p>
          <w:p w14:paraId="7435AF54" w14:textId="77777777" w:rsidR="004C1B4C" w:rsidRPr="00165138" w:rsidRDefault="004C1B4C" w:rsidP="004A0983">
            <w:pPr>
              <w:jc w:val="center"/>
              <w:rPr>
                <w:b/>
                <w:bCs/>
                <w:sz w:val="24"/>
                <w:szCs w:val="24"/>
              </w:rPr>
            </w:pPr>
          </w:p>
          <w:p w14:paraId="4A941962" w14:textId="77777777" w:rsidR="004C1B4C" w:rsidRPr="00165138" w:rsidRDefault="004C1B4C" w:rsidP="004A0983">
            <w:pPr>
              <w:rPr>
                <w:b/>
                <w:bCs/>
                <w:sz w:val="24"/>
                <w:szCs w:val="24"/>
              </w:rPr>
            </w:pPr>
          </w:p>
          <w:p w14:paraId="2E9EA5C9" w14:textId="77777777" w:rsidR="004C1B4C" w:rsidRPr="00165138" w:rsidRDefault="004C1B4C" w:rsidP="004A0983">
            <w:pPr>
              <w:jc w:val="center"/>
              <w:rPr>
                <w:b/>
                <w:sz w:val="24"/>
                <w:szCs w:val="24"/>
              </w:rPr>
            </w:pPr>
          </w:p>
        </w:tc>
        <w:tc>
          <w:tcPr>
            <w:tcW w:w="9639" w:type="dxa"/>
            <w:gridSpan w:val="4"/>
          </w:tcPr>
          <w:p w14:paraId="174ADA0D" w14:textId="77777777" w:rsidR="004C1B4C" w:rsidRPr="00165138" w:rsidRDefault="004C1B4C" w:rsidP="004A0983">
            <w:pPr>
              <w:rPr>
                <w:sz w:val="24"/>
                <w:szCs w:val="24"/>
              </w:rPr>
            </w:pPr>
            <w:r w:rsidRPr="00165138">
              <w:rPr>
                <w:rFonts w:eastAsia="Calibri"/>
                <w:b/>
                <w:bCs/>
                <w:sz w:val="24"/>
                <w:szCs w:val="24"/>
              </w:rPr>
              <w:t>Содержание</w:t>
            </w:r>
          </w:p>
        </w:tc>
        <w:tc>
          <w:tcPr>
            <w:tcW w:w="1701" w:type="dxa"/>
            <w:vMerge w:val="restart"/>
          </w:tcPr>
          <w:p w14:paraId="2D9BE9E2" w14:textId="77777777" w:rsidR="004C1B4C" w:rsidRPr="00165138" w:rsidRDefault="004C1B4C" w:rsidP="004A0983">
            <w:pPr>
              <w:jc w:val="center"/>
              <w:rPr>
                <w:sz w:val="24"/>
                <w:szCs w:val="24"/>
              </w:rPr>
            </w:pPr>
          </w:p>
        </w:tc>
      </w:tr>
      <w:tr w:rsidR="004C1B4C" w:rsidRPr="00165138" w14:paraId="2D54B9AE" w14:textId="77777777" w:rsidTr="004A0983">
        <w:trPr>
          <w:trHeight w:val="335"/>
        </w:trPr>
        <w:tc>
          <w:tcPr>
            <w:tcW w:w="3510" w:type="dxa"/>
            <w:gridSpan w:val="3"/>
            <w:vMerge/>
          </w:tcPr>
          <w:p w14:paraId="29C5921D" w14:textId="77777777" w:rsidR="004C1B4C" w:rsidRPr="00165138" w:rsidRDefault="004C1B4C" w:rsidP="004A0983">
            <w:pPr>
              <w:jc w:val="center"/>
              <w:rPr>
                <w:b/>
                <w:bCs/>
                <w:sz w:val="24"/>
                <w:szCs w:val="24"/>
              </w:rPr>
            </w:pPr>
          </w:p>
        </w:tc>
        <w:tc>
          <w:tcPr>
            <w:tcW w:w="427" w:type="dxa"/>
            <w:gridSpan w:val="2"/>
          </w:tcPr>
          <w:p w14:paraId="1B833C74" w14:textId="77777777" w:rsidR="004C1B4C" w:rsidRPr="00165138" w:rsidRDefault="004C1B4C" w:rsidP="004A0983">
            <w:pPr>
              <w:jc w:val="both"/>
              <w:rPr>
                <w:rFonts w:eastAsia="Calibri"/>
                <w:bCs/>
                <w:sz w:val="24"/>
                <w:szCs w:val="24"/>
              </w:rPr>
            </w:pPr>
            <w:r w:rsidRPr="00165138">
              <w:rPr>
                <w:rFonts w:eastAsia="Calibri"/>
                <w:bCs/>
                <w:sz w:val="24"/>
                <w:szCs w:val="24"/>
              </w:rPr>
              <w:t>1</w:t>
            </w:r>
          </w:p>
        </w:tc>
        <w:tc>
          <w:tcPr>
            <w:tcW w:w="9212" w:type="dxa"/>
            <w:gridSpan w:val="2"/>
          </w:tcPr>
          <w:p w14:paraId="14B2E06C" w14:textId="77777777" w:rsidR="004C1B4C" w:rsidRPr="00165138" w:rsidRDefault="004C1B4C" w:rsidP="004A0983">
            <w:pPr>
              <w:rPr>
                <w:sz w:val="24"/>
                <w:szCs w:val="24"/>
              </w:rPr>
            </w:pPr>
            <w:r w:rsidRPr="00165138">
              <w:rPr>
                <w:sz w:val="24"/>
                <w:szCs w:val="24"/>
              </w:rPr>
              <w:t xml:space="preserve">Классификация, ассортимент, требования к качеству, пищевая ценность холодных сладких блюд, десертов.  Отработка правил выбора основных продуктов и ингредиентов к ним подходящего типа. Повторение основных характеристик готовых полуфабрикатов промышленного изготовления.  Применение актуальных направлений в приготовлении </w:t>
            </w:r>
            <w:r w:rsidRPr="00165138">
              <w:rPr>
                <w:bCs/>
                <w:sz w:val="24"/>
                <w:szCs w:val="24"/>
              </w:rPr>
              <w:t>холодных сладких блюд</w:t>
            </w:r>
          </w:p>
        </w:tc>
        <w:tc>
          <w:tcPr>
            <w:tcW w:w="1701" w:type="dxa"/>
            <w:vMerge/>
          </w:tcPr>
          <w:p w14:paraId="2D583E24" w14:textId="77777777" w:rsidR="004C1B4C" w:rsidRPr="00165138" w:rsidRDefault="004C1B4C" w:rsidP="004A0983">
            <w:pPr>
              <w:jc w:val="center"/>
              <w:rPr>
                <w:b/>
                <w:sz w:val="24"/>
                <w:szCs w:val="24"/>
              </w:rPr>
            </w:pPr>
          </w:p>
        </w:tc>
      </w:tr>
      <w:tr w:rsidR="004C1B4C" w:rsidRPr="00165138" w14:paraId="2C41A299" w14:textId="77777777" w:rsidTr="004A0983">
        <w:trPr>
          <w:trHeight w:val="385"/>
        </w:trPr>
        <w:tc>
          <w:tcPr>
            <w:tcW w:w="3510" w:type="dxa"/>
            <w:gridSpan w:val="3"/>
            <w:vMerge/>
          </w:tcPr>
          <w:p w14:paraId="26641072" w14:textId="77777777" w:rsidR="004C1B4C" w:rsidRPr="00165138" w:rsidRDefault="004C1B4C" w:rsidP="004A0983">
            <w:pPr>
              <w:jc w:val="center"/>
              <w:rPr>
                <w:b/>
                <w:bCs/>
                <w:sz w:val="24"/>
                <w:szCs w:val="24"/>
              </w:rPr>
            </w:pPr>
          </w:p>
        </w:tc>
        <w:tc>
          <w:tcPr>
            <w:tcW w:w="427" w:type="dxa"/>
            <w:gridSpan w:val="2"/>
          </w:tcPr>
          <w:p w14:paraId="67D79CC9" w14:textId="77777777" w:rsidR="004C1B4C" w:rsidRPr="00165138" w:rsidRDefault="004C1B4C" w:rsidP="004A0983">
            <w:pPr>
              <w:jc w:val="both"/>
              <w:rPr>
                <w:rFonts w:eastAsia="Calibri"/>
                <w:bCs/>
                <w:sz w:val="24"/>
                <w:szCs w:val="24"/>
              </w:rPr>
            </w:pPr>
            <w:r w:rsidRPr="00165138">
              <w:rPr>
                <w:rFonts w:eastAsia="Calibri"/>
                <w:bCs/>
                <w:sz w:val="24"/>
                <w:szCs w:val="24"/>
              </w:rPr>
              <w:t>2</w:t>
            </w:r>
          </w:p>
        </w:tc>
        <w:tc>
          <w:tcPr>
            <w:tcW w:w="9212" w:type="dxa"/>
            <w:gridSpan w:val="2"/>
          </w:tcPr>
          <w:p w14:paraId="55A6ADC6" w14:textId="77777777" w:rsidR="004C1B4C" w:rsidRPr="00165138" w:rsidRDefault="004C1B4C" w:rsidP="004A0983">
            <w:pPr>
              <w:rPr>
                <w:sz w:val="24"/>
                <w:szCs w:val="24"/>
              </w:rPr>
            </w:pPr>
            <w:r w:rsidRPr="00165138">
              <w:rPr>
                <w:sz w:val="24"/>
                <w:szCs w:val="24"/>
              </w:rPr>
              <w:t>Комбинирование различных способов и современных методов приготовления холодных сладких блюд (</w:t>
            </w:r>
            <w:r w:rsidRPr="00165138">
              <w:rPr>
                <w:bCs/>
                <w:sz w:val="24"/>
                <w:szCs w:val="24"/>
              </w:rPr>
              <w:t xml:space="preserve">проваривание, тушение, вымачивание, смешивание, карамелизация, желирование, взбивание с добавлением горячих дополнительных ингредиентов, взбивание при одновременном нагревании, взбивание с дополнительным охлаждением, взбивание с периодическим замораживанием; охлаждение, замораживание, извлечение из форм замороженных смесей, раскатывание, выпекание, формование). Применение </w:t>
            </w:r>
            <w:r w:rsidRPr="00165138">
              <w:rPr>
                <w:sz w:val="24"/>
                <w:szCs w:val="24"/>
              </w:rPr>
              <w:t xml:space="preserve">способов сокращения потерь и </w:t>
            </w:r>
            <w:r w:rsidRPr="00165138">
              <w:rPr>
                <w:sz w:val="24"/>
                <w:szCs w:val="24"/>
              </w:rPr>
              <w:lastRenderedPageBreak/>
              <w:t>сохранения пищевой ценности  продуктов</w:t>
            </w:r>
          </w:p>
        </w:tc>
        <w:tc>
          <w:tcPr>
            <w:tcW w:w="1701" w:type="dxa"/>
            <w:vMerge/>
          </w:tcPr>
          <w:p w14:paraId="76656E33" w14:textId="77777777" w:rsidR="004C1B4C" w:rsidRPr="00165138" w:rsidRDefault="004C1B4C" w:rsidP="004A0983">
            <w:pPr>
              <w:jc w:val="center"/>
              <w:rPr>
                <w:b/>
                <w:sz w:val="24"/>
                <w:szCs w:val="24"/>
              </w:rPr>
            </w:pPr>
          </w:p>
        </w:tc>
      </w:tr>
      <w:tr w:rsidR="004C1B4C" w:rsidRPr="00165138" w14:paraId="3851CD16" w14:textId="77777777" w:rsidTr="004A0983">
        <w:trPr>
          <w:trHeight w:val="385"/>
        </w:trPr>
        <w:tc>
          <w:tcPr>
            <w:tcW w:w="3510" w:type="dxa"/>
            <w:gridSpan w:val="3"/>
            <w:vMerge/>
          </w:tcPr>
          <w:p w14:paraId="6D079C06" w14:textId="77777777" w:rsidR="004C1B4C" w:rsidRPr="00165138" w:rsidRDefault="004C1B4C" w:rsidP="004A0983">
            <w:pPr>
              <w:jc w:val="center"/>
              <w:rPr>
                <w:b/>
                <w:bCs/>
                <w:sz w:val="24"/>
                <w:szCs w:val="24"/>
              </w:rPr>
            </w:pPr>
          </w:p>
        </w:tc>
        <w:tc>
          <w:tcPr>
            <w:tcW w:w="427" w:type="dxa"/>
            <w:gridSpan w:val="2"/>
          </w:tcPr>
          <w:p w14:paraId="57F98737" w14:textId="77777777" w:rsidR="004C1B4C" w:rsidRPr="00165138" w:rsidRDefault="004C1B4C" w:rsidP="004A0983">
            <w:pPr>
              <w:jc w:val="both"/>
              <w:rPr>
                <w:rFonts w:eastAsia="Calibri"/>
                <w:bCs/>
                <w:sz w:val="24"/>
                <w:szCs w:val="24"/>
              </w:rPr>
            </w:pPr>
            <w:r w:rsidRPr="00165138">
              <w:rPr>
                <w:rFonts w:eastAsia="Calibri"/>
                <w:bCs/>
                <w:sz w:val="24"/>
                <w:szCs w:val="24"/>
              </w:rPr>
              <w:t>3</w:t>
            </w:r>
          </w:p>
        </w:tc>
        <w:tc>
          <w:tcPr>
            <w:tcW w:w="9212" w:type="dxa"/>
            <w:gridSpan w:val="2"/>
          </w:tcPr>
          <w:p w14:paraId="1AC53EB2" w14:textId="77777777" w:rsidR="004C1B4C" w:rsidRPr="00165138" w:rsidRDefault="004C1B4C" w:rsidP="004A0983">
            <w:pPr>
              <w:rPr>
                <w:sz w:val="24"/>
                <w:szCs w:val="24"/>
              </w:rPr>
            </w:pPr>
            <w:r w:rsidRPr="00165138">
              <w:rPr>
                <w:sz w:val="24"/>
                <w:szCs w:val="24"/>
              </w:rPr>
              <w:t>Приготовление и отпуск холодных  сладких блюд: натуральных фруктов и ягод, компотов, фруктов в сиропе, желированных сладких блюд (киселей, желе, муссов, самбука, крема), мороженого</w:t>
            </w:r>
          </w:p>
        </w:tc>
        <w:tc>
          <w:tcPr>
            <w:tcW w:w="1701" w:type="dxa"/>
            <w:vMerge/>
          </w:tcPr>
          <w:p w14:paraId="1C02F3DB" w14:textId="77777777" w:rsidR="004C1B4C" w:rsidRPr="00165138" w:rsidRDefault="004C1B4C" w:rsidP="004A0983">
            <w:pPr>
              <w:jc w:val="center"/>
              <w:rPr>
                <w:b/>
                <w:sz w:val="24"/>
                <w:szCs w:val="24"/>
              </w:rPr>
            </w:pPr>
          </w:p>
        </w:tc>
      </w:tr>
      <w:tr w:rsidR="004C1B4C" w:rsidRPr="00165138" w14:paraId="7FA21E06" w14:textId="77777777" w:rsidTr="004A0983">
        <w:trPr>
          <w:trHeight w:val="401"/>
        </w:trPr>
        <w:tc>
          <w:tcPr>
            <w:tcW w:w="3510" w:type="dxa"/>
            <w:gridSpan w:val="3"/>
            <w:vMerge/>
          </w:tcPr>
          <w:p w14:paraId="35358522" w14:textId="77777777" w:rsidR="004C1B4C" w:rsidRPr="00165138" w:rsidRDefault="004C1B4C" w:rsidP="004A0983">
            <w:pPr>
              <w:jc w:val="center"/>
              <w:rPr>
                <w:b/>
                <w:bCs/>
                <w:sz w:val="24"/>
                <w:szCs w:val="24"/>
              </w:rPr>
            </w:pPr>
          </w:p>
        </w:tc>
        <w:tc>
          <w:tcPr>
            <w:tcW w:w="427" w:type="dxa"/>
            <w:gridSpan w:val="2"/>
          </w:tcPr>
          <w:p w14:paraId="61412F68" w14:textId="77777777" w:rsidR="004C1B4C" w:rsidRPr="00165138" w:rsidRDefault="004C1B4C" w:rsidP="004A0983">
            <w:pPr>
              <w:jc w:val="both"/>
              <w:rPr>
                <w:rFonts w:eastAsia="Calibri"/>
                <w:bCs/>
                <w:sz w:val="24"/>
                <w:szCs w:val="24"/>
              </w:rPr>
            </w:pPr>
            <w:r w:rsidRPr="00165138">
              <w:rPr>
                <w:rFonts w:eastAsia="Calibri"/>
                <w:bCs/>
                <w:sz w:val="24"/>
                <w:szCs w:val="24"/>
              </w:rPr>
              <w:t>4</w:t>
            </w:r>
          </w:p>
        </w:tc>
        <w:tc>
          <w:tcPr>
            <w:tcW w:w="9212" w:type="dxa"/>
            <w:gridSpan w:val="2"/>
          </w:tcPr>
          <w:p w14:paraId="1CC4A29E" w14:textId="77777777" w:rsidR="004C1B4C" w:rsidRPr="00165138" w:rsidRDefault="004C1B4C" w:rsidP="004A0983">
            <w:pPr>
              <w:rPr>
                <w:sz w:val="24"/>
                <w:szCs w:val="24"/>
              </w:rPr>
            </w:pPr>
            <w:r w:rsidRPr="00165138">
              <w:rPr>
                <w:sz w:val="24"/>
                <w:szCs w:val="24"/>
              </w:rPr>
              <w:t>Проведение бракеража готовых холодных сладких блюд. Сервировка стола, выбор посуды для отпуска сладких блюд, способов подачи холодных сладких блюд</w:t>
            </w:r>
          </w:p>
        </w:tc>
        <w:tc>
          <w:tcPr>
            <w:tcW w:w="1701" w:type="dxa"/>
            <w:vMerge/>
          </w:tcPr>
          <w:p w14:paraId="3E9F4836" w14:textId="77777777" w:rsidR="004C1B4C" w:rsidRPr="00165138" w:rsidRDefault="004C1B4C" w:rsidP="004A0983">
            <w:pPr>
              <w:jc w:val="center"/>
              <w:rPr>
                <w:b/>
                <w:sz w:val="24"/>
                <w:szCs w:val="24"/>
              </w:rPr>
            </w:pPr>
          </w:p>
        </w:tc>
      </w:tr>
      <w:tr w:rsidR="004C1B4C" w:rsidRPr="00165138" w14:paraId="574FB3D1" w14:textId="77777777" w:rsidTr="004A0983">
        <w:trPr>
          <w:trHeight w:val="234"/>
        </w:trPr>
        <w:tc>
          <w:tcPr>
            <w:tcW w:w="3510" w:type="dxa"/>
            <w:gridSpan w:val="3"/>
            <w:vMerge/>
          </w:tcPr>
          <w:p w14:paraId="0966C74A" w14:textId="77777777" w:rsidR="004C1B4C" w:rsidRPr="00165138" w:rsidRDefault="004C1B4C" w:rsidP="004A0983">
            <w:pPr>
              <w:jc w:val="center"/>
              <w:rPr>
                <w:b/>
                <w:bCs/>
                <w:sz w:val="24"/>
                <w:szCs w:val="24"/>
              </w:rPr>
            </w:pPr>
          </w:p>
        </w:tc>
        <w:tc>
          <w:tcPr>
            <w:tcW w:w="427" w:type="dxa"/>
            <w:gridSpan w:val="2"/>
          </w:tcPr>
          <w:p w14:paraId="46F82624" w14:textId="77777777" w:rsidR="004C1B4C" w:rsidRPr="00165138" w:rsidRDefault="004C1B4C" w:rsidP="004A0983">
            <w:pPr>
              <w:jc w:val="both"/>
              <w:rPr>
                <w:rFonts w:eastAsia="Calibri"/>
                <w:bCs/>
                <w:sz w:val="24"/>
                <w:szCs w:val="24"/>
              </w:rPr>
            </w:pPr>
            <w:r w:rsidRPr="00165138">
              <w:rPr>
                <w:rFonts w:eastAsia="Calibri"/>
                <w:bCs/>
                <w:sz w:val="24"/>
                <w:szCs w:val="24"/>
              </w:rPr>
              <w:t>5</w:t>
            </w:r>
          </w:p>
        </w:tc>
        <w:tc>
          <w:tcPr>
            <w:tcW w:w="9212" w:type="dxa"/>
            <w:gridSpan w:val="2"/>
          </w:tcPr>
          <w:p w14:paraId="38DC1F20" w14:textId="77777777" w:rsidR="004C1B4C" w:rsidRPr="00165138" w:rsidRDefault="004C1B4C" w:rsidP="004A0983">
            <w:pPr>
              <w:rPr>
                <w:sz w:val="24"/>
                <w:szCs w:val="24"/>
              </w:rPr>
            </w:pPr>
            <w:r w:rsidRPr="00165138">
              <w:rPr>
                <w:sz w:val="24"/>
                <w:szCs w:val="24"/>
              </w:rPr>
              <w:t>Сервировка стола и подачи, температура подачи холодны десертов сложного ассортимента.  Выбор посуды для отпуска, способы подачи в зависимости от типа организации питания и способа обслуживания (</w:t>
            </w:r>
            <w:r w:rsidRPr="00165138">
              <w:rPr>
                <w:bCs/>
                <w:sz w:val="24"/>
                <w:szCs w:val="24"/>
              </w:rPr>
              <w:t>«шведский стол», выездное обслуживание (кейтеринг).</w:t>
            </w:r>
            <w:r w:rsidRPr="00165138">
              <w:rPr>
                <w:sz w:val="24"/>
                <w:szCs w:val="24"/>
              </w:rPr>
              <w:t xml:space="preserve">  Порционирование,  эстетичная упаковка, подготовка </w:t>
            </w:r>
            <w:r w:rsidRPr="00165138">
              <w:rPr>
                <w:bCs/>
                <w:sz w:val="24"/>
                <w:szCs w:val="24"/>
              </w:rPr>
              <w:t xml:space="preserve">холодных сладких блюд </w:t>
            </w:r>
            <w:r w:rsidRPr="00165138">
              <w:rPr>
                <w:sz w:val="24"/>
                <w:szCs w:val="24"/>
              </w:rPr>
              <w:t>для отпуска на вынос. Соблюдение контроля хранения и расхода продуктов.</w:t>
            </w:r>
          </w:p>
        </w:tc>
        <w:tc>
          <w:tcPr>
            <w:tcW w:w="1701" w:type="dxa"/>
            <w:vMerge/>
          </w:tcPr>
          <w:p w14:paraId="6FA2E59D" w14:textId="77777777" w:rsidR="004C1B4C" w:rsidRPr="00165138" w:rsidRDefault="004C1B4C" w:rsidP="004A0983">
            <w:pPr>
              <w:jc w:val="center"/>
              <w:rPr>
                <w:b/>
                <w:sz w:val="24"/>
                <w:szCs w:val="24"/>
              </w:rPr>
            </w:pPr>
          </w:p>
        </w:tc>
      </w:tr>
      <w:tr w:rsidR="004C1B4C" w:rsidRPr="00165138" w14:paraId="578CA551" w14:textId="77777777" w:rsidTr="004A0983">
        <w:trPr>
          <w:trHeight w:val="368"/>
        </w:trPr>
        <w:tc>
          <w:tcPr>
            <w:tcW w:w="3510" w:type="dxa"/>
            <w:gridSpan w:val="3"/>
            <w:vMerge w:val="restart"/>
          </w:tcPr>
          <w:p w14:paraId="27B23577" w14:textId="77777777" w:rsidR="004C1B4C" w:rsidRPr="00165138" w:rsidRDefault="004C1B4C" w:rsidP="004A0983">
            <w:pPr>
              <w:jc w:val="center"/>
              <w:rPr>
                <w:b/>
                <w:bCs/>
                <w:sz w:val="24"/>
                <w:szCs w:val="24"/>
              </w:rPr>
            </w:pPr>
            <w:r w:rsidRPr="00165138">
              <w:rPr>
                <w:b/>
                <w:bCs/>
                <w:sz w:val="24"/>
                <w:szCs w:val="24"/>
              </w:rPr>
              <w:t>Тема 2.2.</w:t>
            </w:r>
          </w:p>
          <w:p w14:paraId="7AB9D637" w14:textId="77777777" w:rsidR="004C1B4C" w:rsidRPr="00165138" w:rsidRDefault="004C1B4C" w:rsidP="004A0983">
            <w:pPr>
              <w:jc w:val="center"/>
              <w:rPr>
                <w:b/>
                <w:bCs/>
                <w:sz w:val="24"/>
                <w:szCs w:val="24"/>
              </w:rPr>
            </w:pPr>
            <w:r w:rsidRPr="00165138">
              <w:rPr>
                <w:b/>
                <w:bCs/>
                <w:sz w:val="24"/>
                <w:szCs w:val="24"/>
              </w:rPr>
              <w:t>Приготовление, подготовка к реализации  горячих  сладких блюд, десертов</w:t>
            </w:r>
          </w:p>
          <w:p w14:paraId="465C00D4" w14:textId="77777777" w:rsidR="004C1B4C" w:rsidRPr="00165138" w:rsidRDefault="004C1B4C" w:rsidP="004A0983">
            <w:pPr>
              <w:jc w:val="center"/>
              <w:rPr>
                <w:b/>
                <w:bCs/>
                <w:sz w:val="24"/>
                <w:szCs w:val="24"/>
              </w:rPr>
            </w:pPr>
          </w:p>
          <w:p w14:paraId="5298A0CD" w14:textId="77777777" w:rsidR="004C1B4C" w:rsidRPr="00165138" w:rsidRDefault="004C1B4C" w:rsidP="004A0983">
            <w:pPr>
              <w:jc w:val="center"/>
              <w:rPr>
                <w:b/>
                <w:bCs/>
                <w:sz w:val="24"/>
                <w:szCs w:val="24"/>
              </w:rPr>
            </w:pPr>
          </w:p>
          <w:p w14:paraId="445DC5DE" w14:textId="77777777" w:rsidR="004C1B4C" w:rsidRPr="00165138" w:rsidRDefault="004C1B4C" w:rsidP="004A0983">
            <w:pPr>
              <w:rPr>
                <w:bCs/>
                <w:sz w:val="24"/>
                <w:szCs w:val="24"/>
              </w:rPr>
            </w:pPr>
          </w:p>
          <w:p w14:paraId="5C7CB6FB" w14:textId="77777777" w:rsidR="004C1B4C" w:rsidRPr="00165138" w:rsidRDefault="004C1B4C" w:rsidP="004A0983">
            <w:pPr>
              <w:jc w:val="center"/>
              <w:rPr>
                <w:b/>
                <w:bCs/>
                <w:sz w:val="24"/>
                <w:szCs w:val="24"/>
              </w:rPr>
            </w:pPr>
          </w:p>
        </w:tc>
        <w:tc>
          <w:tcPr>
            <w:tcW w:w="9639" w:type="dxa"/>
            <w:gridSpan w:val="4"/>
          </w:tcPr>
          <w:p w14:paraId="37849326" w14:textId="77777777" w:rsidR="004C1B4C" w:rsidRPr="00165138" w:rsidRDefault="004C1B4C" w:rsidP="004A0983">
            <w:pPr>
              <w:rPr>
                <w:sz w:val="24"/>
                <w:szCs w:val="24"/>
              </w:rPr>
            </w:pPr>
            <w:r w:rsidRPr="00165138">
              <w:rPr>
                <w:rFonts w:eastAsia="Calibri"/>
                <w:b/>
                <w:bCs/>
                <w:sz w:val="24"/>
                <w:szCs w:val="24"/>
              </w:rPr>
              <w:t>Содержание</w:t>
            </w:r>
          </w:p>
        </w:tc>
        <w:tc>
          <w:tcPr>
            <w:tcW w:w="1701" w:type="dxa"/>
            <w:vMerge w:val="restart"/>
          </w:tcPr>
          <w:p w14:paraId="740DFC15" w14:textId="77777777" w:rsidR="004C1B4C" w:rsidRPr="00165138" w:rsidRDefault="004C1B4C" w:rsidP="004A0983">
            <w:pPr>
              <w:jc w:val="center"/>
              <w:rPr>
                <w:sz w:val="24"/>
                <w:szCs w:val="24"/>
              </w:rPr>
            </w:pPr>
          </w:p>
        </w:tc>
      </w:tr>
      <w:tr w:rsidR="004C1B4C" w:rsidRPr="00165138" w14:paraId="76455DD1" w14:textId="77777777" w:rsidTr="004A0983">
        <w:trPr>
          <w:trHeight w:val="385"/>
        </w:trPr>
        <w:tc>
          <w:tcPr>
            <w:tcW w:w="3510" w:type="dxa"/>
            <w:gridSpan w:val="3"/>
            <w:vMerge/>
          </w:tcPr>
          <w:p w14:paraId="49AEFFA6" w14:textId="77777777" w:rsidR="004C1B4C" w:rsidRPr="00165138" w:rsidRDefault="004C1B4C" w:rsidP="004A0983">
            <w:pPr>
              <w:jc w:val="center"/>
              <w:rPr>
                <w:b/>
                <w:bCs/>
                <w:sz w:val="24"/>
                <w:szCs w:val="24"/>
              </w:rPr>
            </w:pPr>
          </w:p>
        </w:tc>
        <w:tc>
          <w:tcPr>
            <w:tcW w:w="427" w:type="dxa"/>
            <w:gridSpan w:val="2"/>
          </w:tcPr>
          <w:p w14:paraId="59925A5F" w14:textId="77777777" w:rsidR="004C1B4C" w:rsidRPr="00165138" w:rsidRDefault="004C1B4C" w:rsidP="004A0983">
            <w:pPr>
              <w:jc w:val="both"/>
              <w:rPr>
                <w:rFonts w:eastAsia="Calibri"/>
                <w:bCs/>
                <w:sz w:val="24"/>
                <w:szCs w:val="24"/>
              </w:rPr>
            </w:pPr>
            <w:r w:rsidRPr="00165138">
              <w:rPr>
                <w:rFonts w:eastAsia="Calibri"/>
                <w:bCs/>
                <w:sz w:val="24"/>
                <w:szCs w:val="24"/>
              </w:rPr>
              <w:t>1</w:t>
            </w:r>
          </w:p>
        </w:tc>
        <w:tc>
          <w:tcPr>
            <w:tcW w:w="9212" w:type="dxa"/>
            <w:gridSpan w:val="2"/>
          </w:tcPr>
          <w:p w14:paraId="5EA1CAE6" w14:textId="77777777" w:rsidR="004C1B4C" w:rsidRPr="00165138" w:rsidRDefault="004C1B4C" w:rsidP="004A0983">
            <w:pPr>
              <w:rPr>
                <w:sz w:val="24"/>
                <w:szCs w:val="24"/>
              </w:rPr>
            </w:pPr>
            <w:r w:rsidRPr="00165138">
              <w:rPr>
                <w:sz w:val="24"/>
                <w:szCs w:val="24"/>
              </w:rPr>
              <w:t>Классификация, ассортимент, требования к качеству, пищевая ценность горячих  сладких блюд, десертов. Выбор основных продуктов и ингредиентов к ним подходящего типа. Основные характеристики готовых полуфабрикатов промышленного изготовления. Применение актуальных направлений в приготовлении горячих</w:t>
            </w:r>
            <w:r w:rsidRPr="00165138">
              <w:rPr>
                <w:bCs/>
                <w:sz w:val="24"/>
                <w:szCs w:val="24"/>
              </w:rPr>
              <w:t xml:space="preserve"> сладких блюд, десертов</w:t>
            </w:r>
          </w:p>
        </w:tc>
        <w:tc>
          <w:tcPr>
            <w:tcW w:w="1701" w:type="dxa"/>
            <w:vMerge/>
          </w:tcPr>
          <w:p w14:paraId="7FF1B1F7" w14:textId="77777777" w:rsidR="004C1B4C" w:rsidRPr="00165138" w:rsidRDefault="004C1B4C" w:rsidP="004A0983">
            <w:pPr>
              <w:jc w:val="center"/>
              <w:rPr>
                <w:b/>
                <w:sz w:val="24"/>
                <w:szCs w:val="24"/>
              </w:rPr>
            </w:pPr>
          </w:p>
        </w:tc>
      </w:tr>
      <w:tr w:rsidR="004C1B4C" w:rsidRPr="00165138" w14:paraId="230B81BF" w14:textId="77777777" w:rsidTr="004A0983">
        <w:trPr>
          <w:trHeight w:val="418"/>
        </w:trPr>
        <w:tc>
          <w:tcPr>
            <w:tcW w:w="3510" w:type="dxa"/>
            <w:gridSpan w:val="3"/>
            <w:vMerge/>
          </w:tcPr>
          <w:p w14:paraId="5E2D1C53" w14:textId="77777777" w:rsidR="004C1B4C" w:rsidRPr="00165138" w:rsidRDefault="004C1B4C" w:rsidP="004A0983">
            <w:pPr>
              <w:jc w:val="center"/>
              <w:rPr>
                <w:b/>
                <w:bCs/>
                <w:sz w:val="24"/>
                <w:szCs w:val="24"/>
              </w:rPr>
            </w:pPr>
          </w:p>
        </w:tc>
        <w:tc>
          <w:tcPr>
            <w:tcW w:w="427" w:type="dxa"/>
            <w:gridSpan w:val="2"/>
          </w:tcPr>
          <w:p w14:paraId="03A490AB" w14:textId="77777777" w:rsidR="004C1B4C" w:rsidRPr="00165138" w:rsidRDefault="004C1B4C" w:rsidP="004A0983">
            <w:pPr>
              <w:jc w:val="both"/>
              <w:rPr>
                <w:rFonts w:eastAsia="Calibri"/>
                <w:bCs/>
                <w:sz w:val="24"/>
                <w:szCs w:val="24"/>
              </w:rPr>
            </w:pPr>
            <w:r w:rsidRPr="00165138">
              <w:rPr>
                <w:rFonts w:eastAsia="Calibri"/>
                <w:bCs/>
                <w:sz w:val="24"/>
                <w:szCs w:val="24"/>
              </w:rPr>
              <w:t>2</w:t>
            </w:r>
          </w:p>
        </w:tc>
        <w:tc>
          <w:tcPr>
            <w:tcW w:w="9212" w:type="dxa"/>
            <w:gridSpan w:val="2"/>
          </w:tcPr>
          <w:p w14:paraId="5B4EB4E7" w14:textId="77777777" w:rsidR="004C1B4C" w:rsidRPr="00165138" w:rsidRDefault="004C1B4C" w:rsidP="004A0983">
            <w:pPr>
              <w:rPr>
                <w:sz w:val="24"/>
                <w:szCs w:val="24"/>
              </w:rPr>
            </w:pPr>
            <w:r w:rsidRPr="00165138">
              <w:rPr>
                <w:sz w:val="24"/>
                <w:szCs w:val="24"/>
              </w:rPr>
              <w:t>Комбинирование различных способов и современных методов приготовления горячих сладких блюд (смешивание, проваривание, запекание в формах на водяной бане, варка в различных жидкостях, взбивание, перемешивание, глазирование, фламбирование, растапливание шоколада, обмакивание в жидкое «фондю», порционирование.</w:t>
            </w:r>
            <w:r w:rsidRPr="00165138">
              <w:rPr>
                <w:bCs/>
                <w:sz w:val="24"/>
                <w:szCs w:val="24"/>
              </w:rPr>
              <w:t>)</w:t>
            </w:r>
          </w:p>
        </w:tc>
        <w:tc>
          <w:tcPr>
            <w:tcW w:w="1701" w:type="dxa"/>
            <w:vMerge/>
          </w:tcPr>
          <w:p w14:paraId="757EF860" w14:textId="77777777" w:rsidR="004C1B4C" w:rsidRPr="00165138" w:rsidRDefault="004C1B4C" w:rsidP="004A0983">
            <w:pPr>
              <w:jc w:val="center"/>
              <w:rPr>
                <w:b/>
                <w:sz w:val="24"/>
                <w:szCs w:val="24"/>
              </w:rPr>
            </w:pPr>
          </w:p>
        </w:tc>
      </w:tr>
      <w:tr w:rsidR="004C1B4C" w:rsidRPr="00165138" w14:paraId="2484D932" w14:textId="77777777" w:rsidTr="004A0983">
        <w:trPr>
          <w:trHeight w:val="402"/>
        </w:trPr>
        <w:tc>
          <w:tcPr>
            <w:tcW w:w="3510" w:type="dxa"/>
            <w:gridSpan w:val="3"/>
            <w:vMerge/>
          </w:tcPr>
          <w:p w14:paraId="0B7D546E" w14:textId="77777777" w:rsidR="004C1B4C" w:rsidRPr="00165138" w:rsidRDefault="004C1B4C" w:rsidP="004A0983">
            <w:pPr>
              <w:jc w:val="center"/>
              <w:rPr>
                <w:b/>
                <w:bCs/>
                <w:sz w:val="24"/>
                <w:szCs w:val="24"/>
              </w:rPr>
            </w:pPr>
          </w:p>
        </w:tc>
        <w:tc>
          <w:tcPr>
            <w:tcW w:w="427" w:type="dxa"/>
            <w:gridSpan w:val="2"/>
          </w:tcPr>
          <w:p w14:paraId="621CC3D8" w14:textId="77777777" w:rsidR="004C1B4C" w:rsidRPr="00165138" w:rsidRDefault="004C1B4C" w:rsidP="004A0983">
            <w:pPr>
              <w:jc w:val="both"/>
              <w:rPr>
                <w:rFonts w:eastAsia="Calibri"/>
                <w:bCs/>
                <w:sz w:val="24"/>
                <w:szCs w:val="24"/>
              </w:rPr>
            </w:pPr>
            <w:r w:rsidRPr="00165138">
              <w:rPr>
                <w:rFonts w:eastAsia="Calibri"/>
                <w:bCs/>
                <w:sz w:val="24"/>
                <w:szCs w:val="24"/>
              </w:rPr>
              <w:t>3</w:t>
            </w:r>
          </w:p>
        </w:tc>
        <w:tc>
          <w:tcPr>
            <w:tcW w:w="9212" w:type="dxa"/>
            <w:gridSpan w:val="2"/>
          </w:tcPr>
          <w:p w14:paraId="0492250A" w14:textId="77777777" w:rsidR="004C1B4C" w:rsidRPr="00165138" w:rsidRDefault="004C1B4C" w:rsidP="004A0983">
            <w:pPr>
              <w:rPr>
                <w:sz w:val="24"/>
                <w:szCs w:val="24"/>
              </w:rPr>
            </w:pPr>
            <w:r w:rsidRPr="00165138">
              <w:rPr>
                <w:sz w:val="24"/>
                <w:szCs w:val="24"/>
              </w:rPr>
              <w:t xml:space="preserve">Приготовление, правила оформления и отпуска </w:t>
            </w:r>
            <w:r w:rsidRPr="00165138">
              <w:rPr>
                <w:bCs/>
                <w:sz w:val="24"/>
                <w:szCs w:val="24"/>
              </w:rPr>
              <w:t>горячих сладких блюд, десертов, в том числе региональных кухонь мира</w:t>
            </w:r>
            <w:r w:rsidRPr="00165138">
              <w:rPr>
                <w:sz w:val="24"/>
                <w:szCs w:val="24"/>
              </w:rPr>
              <w:t xml:space="preserve"> (горячего суфле, пудингов, шарлоток, штруделей, блинчиков, яблок в тесте, фламбированных фруктов, блинчиков фламбе, тирамису и т.д.). Подбор сладких соусов, способы подачи соусов к сладким блюдам</w:t>
            </w:r>
          </w:p>
        </w:tc>
        <w:tc>
          <w:tcPr>
            <w:tcW w:w="1701" w:type="dxa"/>
            <w:vMerge/>
          </w:tcPr>
          <w:p w14:paraId="75A3B5DD" w14:textId="77777777" w:rsidR="004C1B4C" w:rsidRPr="00165138" w:rsidRDefault="004C1B4C" w:rsidP="004A0983">
            <w:pPr>
              <w:jc w:val="center"/>
              <w:rPr>
                <w:b/>
                <w:sz w:val="24"/>
                <w:szCs w:val="24"/>
              </w:rPr>
            </w:pPr>
          </w:p>
        </w:tc>
      </w:tr>
      <w:tr w:rsidR="004C1B4C" w:rsidRPr="00165138" w14:paraId="29878AF5" w14:textId="77777777" w:rsidTr="004A0983">
        <w:trPr>
          <w:trHeight w:val="586"/>
        </w:trPr>
        <w:tc>
          <w:tcPr>
            <w:tcW w:w="3510" w:type="dxa"/>
            <w:gridSpan w:val="3"/>
            <w:vMerge/>
          </w:tcPr>
          <w:p w14:paraId="178D1B06" w14:textId="77777777" w:rsidR="004C1B4C" w:rsidRPr="00165138" w:rsidRDefault="004C1B4C" w:rsidP="004A0983">
            <w:pPr>
              <w:jc w:val="center"/>
              <w:rPr>
                <w:b/>
                <w:bCs/>
                <w:sz w:val="24"/>
                <w:szCs w:val="24"/>
              </w:rPr>
            </w:pPr>
          </w:p>
        </w:tc>
        <w:tc>
          <w:tcPr>
            <w:tcW w:w="427" w:type="dxa"/>
            <w:gridSpan w:val="2"/>
          </w:tcPr>
          <w:p w14:paraId="1B527013" w14:textId="77777777" w:rsidR="004C1B4C" w:rsidRPr="00165138" w:rsidRDefault="004C1B4C" w:rsidP="004A0983">
            <w:pPr>
              <w:jc w:val="both"/>
              <w:rPr>
                <w:rFonts w:eastAsia="Calibri"/>
                <w:bCs/>
                <w:sz w:val="24"/>
                <w:szCs w:val="24"/>
              </w:rPr>
            </w:pPr>
            <w:r w:rsidRPr="00165138">
              <w:rPr>
                <w:rFonts w:eastAsia="Calibri"/>
                <w:bCs/>
                <w:sz w:val="24"/>
                <w:szCs w:val="24"/>
              </w:rPr>
              <w:t>4</w:t>
            </w:r>
          </w:p>
        </w:tc>
        <w:tc>
          <w:tcPr>
            <w:tcW w:w="9212" w:type="dxa"/>
            <w:gridSpan w:val="2"/>
          </w:tcPr>
          <w:p w14:paraId="44A259E6" w14:textId="77777777" w:rsidR="004C1B4C" w:rsidRPr="00165138" w:rsidRDefault="004C1B4C" w:rsidP="004A0983">
            <w:pPr>
              <w:rPr>
                <w:sz w:val="24"/>
                <w:szCs w:val="24"/>
              </w:rPr>
            </w:pPr>
            <w:r w:rsidRPr="00165138">
              <w:rPr>
                <w:sz w:val="24"/>
                <w:szCs w:val="24"/>
              </w:rPr>
              <w:t>Сервировка стола и подача, соблюдение температуры подачи горячих сладких блюд, десертов. Выбор посуды для отпуска, подача в зависимости от типа организации питания и способа обслуживания (</w:t>
            </w:r>
            <w:r w:rsidRPr="00165138">
              <w:rPr>
                <w:bCs/>
                <w:sz w:val="24"/>
                <w:szCs w:val="24"/>
              </w:rPr>
              <w:t>«шведский стол», выездное обслуживание (кейтеринг).</w:t>
            </w:r>
            <w:r w:rsidRPr="00165138">
              <w:rPr>
                <w:sz w:val="24"/>
                <w:szCs w:val="24"/>
              </w:rPr>
              <w:t xml:space="preserve">  Порционирование,  эстетичная упаковка, подготовка </w:t>
            </w:r>
            <w:r w:rsidRPr="00165138">
              <w:rPr>
                <w:bCs/>
                <w:sz w:val="24"/>
                <w:szCs w:val="24"/>
              </w:rPr>
              <w:t xml:space="preserve">горячих сладких блюд, десертов </w:t>
            </w:r>
            <w:r w:rsidRPr="00165138">
              <w:rPr>
                <w:sz w:val="24"/>
                <w:szCs w:val="24"/>
              </w:rPr>
              <w:t>для отпуска на вынос. Соблюдение контроля хранения и расхода продуктов.</w:t>
            </w:r>
          </w:p>
        </w:tc>
        <w:tc>
          <w:tcPr>
            <w:tcW w:w="1701" w:type="dxa"/>
            <w:vMerge/>
          </w:tcPr>
          <w:p w14:paraId="235FB3F5" w14:textId="77777777" w:rsidR="004C1B4C" w:rsidRPr="00165138" w:rsidRDefault="004C1B4C" w:rsidP="004A0983">
            <w:pPr>
              <w:jc w:val="center"/>
              <w:rPr>
                <w:b/>
                <w:sz w:val="24"/>
                <w:szCs w:val="24"/>
              </w:rPr>
            </w:pPr>
          </w:p>
        </w:tc>
      </w:tr>
      <w:tr w:rsidR="004C1B4C" w:rsidRPr="00165138" w14:paraId="24360FF2" w14:textId="77777777" w:rsidTr="004A0983">
        <w:tc>
          <w:tcPr>
            <w:tcW w:w="13149" w:type="dxa"/>
            <w:gridSpan w:val="7"/>
          </w:tcPr>
          <w:p w14:paraId="4FEAA162" w14:textId="77777777" w:rsidR="004C1B4C" w:rsidRPr="00165138" w:rsidRDefault="004C1B4C" w:rsidP="004A0983">
            <w:pPr>
              <w:rPr>
                <w:b/>
                <w:sz w:val="24"/>
                <w:szCs w:val="24"/>
              </w:rPr>
            </w:pPr>
            <w:r w:rsidRPr="00165138">
              <w:rPr>
                <w:b/>
                <w:sz w:val="24"/>
                <w:szCs w:val="24"/>
              </w:rPr>
              <w:t>Раздел 5. Приготовление, оформление и подготовка к реализации хлебобулочных, мучных кондитерских изделий разнообразного ассортимента</w:t>
            </w:r>
          </w:p>
        </w:tc>
        <w:tc>
          <w:tcPr>
            <w:tcW w:w="1701" w:type="dxa"/>
          </w:tcPr>
          <w:p w14:paraId="773E1845" w14:textId="77777777" w:rsidR="004C1B4C" w:rsidRPr="00165138" w:rsidRDefault="004C1B4C" w:rsidP="004A0983">
            <w:pPr>
              <w:jc w:val="center"/>
              <w:rPr>
                <w:b/>
                <w:sz w:val="24"/>
                <w:szCs w:val="24"/>
              </w:rPr>
            </w:pPr>
            <w:r w:rsidRPr="00165138">
              <w:rPr>
                <w:b/>
                <w:sz w:val="24"/>
                <w:szCs w:val="24"/>
              </w:rPr>
              <w:t>36</w:t>
            </w:r>
          </w:p>
        </w:tc>
      </w:tr>
      <w:tr w:rsidR="004C1B4C" w:rsidRPr="00165138" w14:paraId="6016575F" w14:textId="77777777" w:rsidTr="004A0983">
        <w:tc>
          <w:tcPr>
            <w:tcW w:w="3510" w:type="dxa"/>
            <w:gridSpan w:val="3"/>
            <w:vMerge w:val="restart"/>
          </w:tcPr>
          <w:p w14:paraId="490E7A93" w14:textId="77777777" w:rsidR="004C1B4C" w:rsidRPr="00165138" w:rsidRDefault="004C1B4C" w:rsidP="004A0983">
            <w:pPr>
              <w:jc w:val="center"/>
              <w:rPr>
                <w:b/>
                <w:bCs/>
                <w:sz w:val="24"/>
                <w:szCs w:val="24"/>
              </w:rPr>
            </w:pPr>
            <w:r w:rsidRPr="00165138">
              <w:rPr>
                <w:b/>
                <w:bCs/>
                <w:sz w:val="24"/>
                <w:szCs w:val="24"/>
              </w:rPr>
              <w:lastRenderedPageBreak/>
              <w:t>Тема 1.1.</w:t>
            </w:r>
          </w:p>
          <w:p w14:paraId="4B813411" w14:textId="77777777" w:rsidR="004C1B4C" w:rsidRPr="00165138" w:rsidRDefault="004C1B4C" w:rsidP="004A0983">
            <w:pPr>
              <w:jc w:val="center"/>
              <w:rPr>
                <w:b/>
                <w:bCs/>
                <w:sz w:val="24"/>
                <w:szCs w:val="24"/>
              </w:rPr>
            </w:pPr>
            <w:r w:rsidRPr="00165138">
              <w:rPr>
                <w:b/>
                <w:bCs/>
                <w:sz w:val="24"/>
                <w:szCs w:val="24"/>
              </w:rPr>
              <w:t>Характеристика процессов приготовления, оформления и подготовки к реализации хлебобулочных, мучных кондитерских изделий</w:t>
            </w:r>
          </w:p>
          <w:p w14:paraId="36B741C6" w14:textId="77777777" w:rsidR="004C1B4C" w:rsidRPr="00165138" w:rsidRDefault="004C1B4C" w:rsidP="004A0983">
            <w:pPr>
              <w:jc w:val="center"/>
              <w:rPr>
                <w:rFonts w:eastAsia="Calibri"/>
                <w:b/>
                <w:bCs/>
                <w:sz w:val="24"/>
                <w:szCs w:val="24"/>
              </w:rPr>
            </w:pPr>
          </w:p>
        </w:tc>
        <w:tc>
          <w:tcPr>
            <w:tcW w:w="9639" w:type="dxa"/>
            <w:gridSpan w:val="4"/>
          </w:tcPr>
          <w:p w14:paraId="2F631B5A" w14:textId="77777777" w:rsidR="004C1B4C" w:rsidRPr="00165138" w:rsidRDefault="004C1B4C" w:rsidP="004A0983">
            <w:pPr>
              <w:jc w:val="both"/>
              <w:rPr>
                <w:rFonts w:eastAsia="Calibri"/>
                <w:b/>
                <w:bCs/>
                <w:sz w:val="24"/>
                <w:szCs w:val="24"/>
              </w:rPr>
            </w:pPr>
            <w:r w:rsidRPr="00165138">
              <w:rPr>
                <w:rFonts w:eastAsia="Calibri"/>
                <w:b/>
                <w:bCs/>
                <w:sz w:val="24"/>
                <w:szCs w:val="24"/>
              </w:rPr>
              <w:t>Содержание</w:t>
            </w:r>
          </w:p>
        </w:tc>
        <w:tc>
          <w:tcPr>
            <w:tcW w:w="1701" w:type="dxa"/>
            <w:vMerge w:val="restart"/>
          </w:tcPr>
          <w:p w14:paraId="081D1E0C" w14:textId="77777777" w:rsidR="004C1B4C" w:rsidRPr="00165138" w:rsidRDefault="004C1B4C" w:rsidP="004A0983">
            <w:pPr>
              <w:jc w:val="center"/>
              <w:rPr>
                <w:sz w:val="24"/>
                <w:szCs w:val="24"/>
              </w:rPr>
            </w:pPr>
          </w:p>
        </w:tc>
      </w:tr>
      <w:tr w:rsidR="004C1B4C" w:rsidRPr="00165138" w14:paraId="3D3CF32E" w14:textId="77777777" w:rsidTr="004A0983">
        <w:trPr>
          <w:trHeight w:val="251"/>
        </w:trPr>
        <w:tc>
          <w:tcPr>
            <w:tcW w:w="3510" w:type="dxa"/>
            <w:gridSpan w:val="3"/>
            <w:vMerge/>
          </w:tcPr>
          <w:p w14:paraId="5422CD5F" w14:textId="77777777" w:rsidR="004C1B4C" w:rsidRPr="00165138" w:rsidRDefault="004C1B4C" w:rsidP="004A0983">
            <w:pPr>
              <w:jc w:val="both"/>
              <w:rPr>
                <w:rFonts w:eastAsia="Calibri"/>
                <w:b/>
                <w:bCs/>
                <w:sz w:val="24"/>
                <w:szCs w:val="24"/>
              </w:rPr>
            </w:pPr>
          </w:p>
        </w:tc>
        <w:tc>
          <w:tcPr>
            <w:tcW w:w="427" w:type="dxa"/>
            <w:gridSpan w:val="2"/>
          </w:tcPr>
          <w:p w14:paraId="562DAB00" w14:textId="77777777" w:rsidR="004C1B4C" w:rsidRPr="00165138" w:rsidRDefault="004C1B4C" w:rsidP="004A0983">
            <w:pPr>
              <w:jc w:val="both"/>
              <w:rPr>
                <w:rFonts w:eastAsia="Calibri"/>
                <w:bCs/>
                <w:sz w:val="24"/>
                <w:szCs w:val="24"/>
              </w:rPr>
            </w:pPr>
            <w:r w:rsidRPr="00165138">
              <w:rPr>
                <w:rFonts w:eastAsia="Calibri"/>
                <w:bCs/>
                <w:sz w:val="24"/>
                <w:szCs w:val="24"/>
              </w:rPr>
              <w:t>1</w:t>
            </w:r>
          </w:p>
        </w:tc>
        <w:tc>
          <w:tcPr>
            <w:tcW w:w="9212" w:type="dxa"/>
            <w:gridSpan w:val="2"/>
          </w:tcPr>
          <w:p w14:paraId="3105F1A6" w14:textId="77777777" w:rsidR="004C1B4C" w:rsidRPr="00165138" w:rsidRDefault="004C1B4C" w:rsidP="004A0983">
            <w:pPr>
              <w:rPr>
                <w:rFonts w:eastAsia="Calibri"/>
                <w:bCs/>
                <w:sz w:val="24"/>
                <w:szCs w:val="24"/>
              </w:rPr>
            </w:pPr>
            <w:r w:rsidRPr="00165138">
              <w:rPr>
                <w:bCs/>
                <w:sz w:val="24"/>
                <w:szCs w:val="24"/>
              </w:rPr>
              <w:t xml:space="preserve">Повторение технологического цикла приготовления, оформления и подготовки к реализации хлебобулочных, мучных кондитерских изделий. </w:t>
            </w:r>
            <w:r w:rsidRPr="00165138">
              <w:rPr>
                <w:sz w:val="24"/>
                <w:szCs w:val="24"/>
                <w:u w:color="000000"/>
              </w:rPr>
              <w:t xml:space="preserve">Последовательность выполнения и характеристика технологических операций, современные методы приготовления </w:t>
            </w:r>
            <w:r w:rsidRPr="00165138">
              <w:rPr>
                <w:sz w:val="24"/>
                <w:szCs w:val="24"/>
              </w:rPr>
              <w:t>хлебобулочных, мучных кондитерских изделий.</w:t>
            </w:r>
          </w:p>
        </w:tc>
        <w:tc>
          <w:tcPr>
            <w:tcW w:w="1701" w:type="dxa"/>
            <w:vMerge/>
          </w:tcPr>
          <w:p w14:paraId="4C142E31" w14:textId="77777777" w:rsidR="004C1B4C" w:rsidRPr="00165138" w:rsidRDefault="004C1B4C" w:rsidP="004A0983">
            <w:pPr>
              <w:jc w:val="center"/>
              <w:rPr>
                <w:sz w:val="24"/>
                <w:szCs w:val="24"/>
              </w:rPr>
            </w:pPr>
          </w:p>
        </w:tc>
      </w:tr>
      <w:tr w:rsidR="004C1B4C" w:rsidRPr="00165138" w14:paraId="6BD7176C" w14:textId="77777777" w:rsidTr="004A0983">
        <w:trPr>
          <w:trHeight w:val="349"/>
        </w:trPr>
        <w:tc>
          <w:tcPr>
            <w:tcW w:w="3510" w:type="dxa"/>
            <w:gridSpan w:val="3"/>
            <w:vMerge/>
          </w:tcPr>
          <w:p w14:paraId="6649FC55" w14:textId="77777777" w:rsidR="004C1B4C" w:rsidRPr="00165138" w:rsidRDefault="004C1B4C" w:rsidP="004A0983">
            <w:pPr>
              <w:jc w:val="both"/>
              <w:rPr>
                <w:rFonts w:eastAsia="Calibri"/>
                <w:b/>
                <w:bCs/>
                <w:sz w:val="24"/>
                <w:szCs w:val="24"/>
              </w:rPr>
            </w:pPr>
          </w:p>
        </w:tc>
        <w:tc>
          <w:tcPr>
            <w:tcW w:w="427" w:type="dxa"/>
            <w:gridSpan w:val="2"/>
          </w:tcPr>
          <w:p w14:paraId="3F6233CD" w14:textId="77777777" w:rsidR="004C1B4C" w:rsidRPr="00165138" w:rsidRDefault="004C1B4C" w:rsidP="004A0983">
            <w:pPr>
              <w:jc w:val="both"/>
              <w:rPr>
                <w:rFonts w:eastAsia="Calibri"/>
                <w:bCs/>
                <w:sz w:val="24"/>
                <w:szCs w:val="24"/>
              </w:rPr>
            </w:pPr>
            <w:r w:rsidRPr="00165138">
              <w:rPr>
                <w:rFonts w:eastAsia="Calibri"/>
                <w:bCs/>
                <w:sz w:val="24"/>
                <w:szCs w:val="24"/>
              </w:rPr>
              <w:t>2</w:t>
            </w:r>
          </w:p>
        </w:tc>
        <w:tc>
          <w:tcPr>
            <w:tcW w:w="9212" w:type="dxa"/>
            <w:gridSpan w:val="2"/>
          </w:tcPr>
          <w:p w14:paraId="356A2108" w14:textId="77777777" w:rsidR="004C1B4C" w:rsidRPr="00165138" w:rsidRDefault="004C1B4C" w:rsidP="004A0983">
            <w:pPr>
              <w:rPr>
                <w:rFonts w:eastAsia="Calibri"/>
                <w:bCs/>
                <w:sz w:val="24"/>
                <w:szCs w:val="24"/>
              </w:rPr>
            </w:pPr>
            <w:r w:rsidRPr="00165138">
              <w:rPr>
                <w:bCs/>
                <w:sz w:val="24"/>
                <w:szCs w:val="24"/>
              </w:rPr>
              <w:t>Требования к организации хранения полуфабрикатов и готовых хлебобулочных, мучных кондитерских изделий.</w:t>
            </w:r>
          </w:p>
        </w:tc>
        <w:tc>
          <w:tcPr>
            <w:tcW w:w="1701" w:type="dxa"/>
            <w:vMerge/>
          </w:tcPr>
          <w:p w14:paraId="4381F66A" w14:textId="77777777" w:rsidR="004C1B4C" w:rsidRPr="00165138" w:rsidRDefault="004C1B4C" w:rsidP="004A0983">
            <w:pPr>
              <w:jc w:val="center"/>
              <w:rPr>
                <w:sz w:val="24"/>
                <w:szCs w:val="24"/>
              </w:rPr>
            </w:pPr>
          </w:p>
        </w:tc>
      </w:tr>
      <w:tr w:rsidR="004C1B4C" w:rsidRPr="00165138" w14:paraId="5A39B89C" w14:textId="77777777" w:rsidTr="004A0983">
        <w:tc>
          <w:tcPr>
            <w:tcW w:w="3510" w:type="dxa"/>
            <w:gridSpan w:val="3"/>
            <w:vMerge w:val="restart"/>
          </w:tcPr>
          <w:p w14:paraId="35AA7F0C" w14:textId="77777777" w:rsidR="004C1B4C" w:rsidRPr="00165138" w:rsidRDefault="004C1B4C" w:rsidP="004A0983">
            <w:pPr>
              <w:jc w:val="center"/>
              <w:rPr>
                <w:b/>
                <w:bCs/>
                <w:sz w:val="24"/>
                <w:szCs w:val="24"/>
              </w:rPr>
            </w:pPr>
            <w:r w:rsidRPr="00165138">
              <w:rPr>
                <w:b/>
                <w:bCs/>
                <w:sz w:val="24"/>
                <w:szCs w:val="24"/>
              </w:rPr>
              <w:t>Тема 1.2.</w:t>
            </w:r>
          </w:p>
          <w:p w14:paraId="68D8D017" w14:textId="77777777" w:rsidR="004C1B4C" w:rsidRPr="00165138" w:rsidRDefault="004C1B4C" w:rsidP="004A0983">
            <w:pPr>
              <w:jc w:val="center"/>
              <w:rPr>
                <w:b/>
                <w:bCs/>
                <w:sz w:val="24"/>
                <w:szCs w:val="24"/>
              </w:rPr>
            </w:pPr>
            <w:r w:rsidRPr="00165138">
              <w:rPr>
                <w:b/>
                <w:sz w:val="24"/>
                <w:szCs w:val="24"/>
              </w:rPr>
              <w:t xml:space="preserve">Организация и техническое оснащение работ по приготовлению, оформлению и  </w:t>
            </w:r>
            <w:r w:rsidRPr="00165138">
              <w:rPr>
                <w:b/>
                <w:bCs/>
                <w:sz w:val="24"/>
                <w:szCs w:val="24"/>
              </w:rPr>
              <w:t>подготовки к реализации хлебобулочных, мучных кондитерских изделий</w:t>
            </w:r>
          </w:p>
          <w:p w14:paraId="60B3EF4D" w14:textId="77777777" w:rsidR="004C1B4C" w:rsidRPr="00165138" w:rsidRDefault="004C1B4C" w:rsidP="004A0983">
            <w:pPr>
              <w:jc w:val="center"/>
              <w:rPr>
                <w:b/>
                <w:bCs/>
                <w:sz w:val="24"/>
                <w:szCs w:val="24"/>
              </w:rPr>
            </w:pPr>
          </w:p>
          <w:p w14:paraId="71F03ADB" w14:textId="77777777" w:rsidR="004C1B4C" w:rsidRPr="00165138" w:rsidRDefault="004C1B4C" w:rsidP="004A0983">
            <w:pPr>
              <w:jc w:val="center"/>
              <w:rPr>
                <w:rFonts w:eastAsia="Calibri"/>
                <w:b/>
                <w:bCs/>
                <w:sz w:val="24"/>
                <w:szCs w:val="24"/>
              </w:rPr>
            </w:pPr>
          </w:p>
        </w:tc>
        <w:tc>
          <w:tcPr>
            <w:tcW w:w="9639" w:type="dxa"/>
            <w:gridSpan w:val="4"/>
          </w:tcPr>
          <w:p w14:paraId="280ED441" w14:textId="77777777" w:rsidR="004C1B4C" w:rsidRPr="00165138" w:rsidRDefault="004C1B4C" w:rsidP="004A0983">
            <w:pPr>
              <w:jc w:val="both"/>
              <w:rPr>
                <w:rFonts w:eastAsia="Calibri"/>
                <w:b/>
                <w:bCs/>
                <w:sz w:val="24"/>
                <w:szCs w:val="24"/>
              </w:rPr>
            </w:pPr>
            <w:r w:rsidRPr="00165138">
              <w:rPr>
                <w:rFonts w:eastAsia="Calibri"/>
                <w:b/>
                <w:bCs/>
                <w:sz w:val="24"/>
                <w:szCs w:val="24"/>
              </w:rPr>
              <w:t>Содержание</w:t>
            </w:r>
          </w:p>
        </w:tc>
        <w:tc>
          <w:tcPr>
            <w:tcW w:w="1701" w:type="dxa"/>
            <w:vMerge w:val="restart"/>
          </w:tcPr>
          <w:p w14:paraId="5BF17C48" w14:textId="77777777" w:rsidR="004C1B4C" w:rsidRPr="00165138" w:rsidRDefault="004C1B4C" w:rsidP="004A0983">
            <w:pPr>
              <w:jc w:val="center"/>
              <w:rPr>
                <w:sz w:val="24"/>
                <w:szCs w:val="24"/>
              </w:rPr>
            </w:pPr>
          </w:p>
        </w:tc>
      </w:tr>
      <w:tr w:rsidR="004C1B4C" w:rsidRPr="00165138" w14:paraId="26453652" w14:textId="77777777" w:rsidTr="004A0983">
        <w:trPr>
          <w:trHeight w:val="276"/>
        </w:trPr>
        <w:tc>
          <w:tcPr>
            <w:tcW w:w="3510" w:type="dxa"/>
            <w:gridSpan w:val="3"/>
            <w:vMerge/>
          </w:tcPr>
          <w:p w14:paraId="736C2C6F" w14:textId="77777777" w:rsidR="004C1B4C" w:rsidRPr="00165138" w:rsidRDefault="004C1B4C" w:rsidP="004A0983">
            <w:pPr>
              <w:jc w:val="both"/>
              <w:rPr>
                <w:rFonts w:eastAsia="Calibri"/>
                <w:b/>
                <w:bCs/>
                <w:sz w:val="24"/>
                <w:szCs w:val="24"/>
              </w:rPr>
            </w:pPr>
          </w:p>
        </w:tc>
        <w:tc>
          <w:tcPr>
            <w:tcW w:w="427" w:type="dxa"/>
            <w:gridSpan w:val="2"/>
          </w:tcPr>
          <w:p w14:paraId="17F19085" w14:textId="77777777" w:rsidR="004C1B4C" w:rsidRPr="00165138" w:rsidRDefault="004C1B4C" w:rsidP="004A0983">
            <w:pPr>
              <w:jc w:val="both"/>
              <w:rPr>
                <w:rFonts w:eastAsia="Calibri"/>
                <w:bCs/>
                <w:sz w:val="24"/>
                <w:szCs w:val="24"/>
              </w:rPr>
            </w:pPr>
            <w:r w:rsidRPr="00165138">
              <w:rPr>
                <w:rFonts w:eastAsia="Calibri"/>
                <w:bCs/>
                <w:sz w:val="24"/>
                <w:szCs w:val="24"/>
              </w:rPr>
              <w:t>1</w:t>
            </w:r>
          </w:p>
        </w:tc>
        <w:tc>
          <w:tcPr>
            <w:tcW w:w="9212" w:type="dxa"/>
            <w:gridSpan w:val="2"/>
          </w:tcPr>
          <w:p w14:paraId="2941EAE7" w14:textId="77777777" w:rsidR="004C1B4C" w:rsidRPr="00165138" w:rsidRDefault="004C1B4C" w:rsidP="004A0983">
            <w:pPr>
              <w:rPr>
                <w:rFonts w:eastAsia="Calibri"/>
                <w:bCs/>
                <w:sz w:val="24"/>
                <w:szCs w:val="24"/>
              </w:rPr>
            </w:pPr>
            <w:r w:rsidRPr="00165138">
              <w:rPr>
                <w:bCs/>
                <w:sz w:val="24"/>
                <w:szCs w:val="24"/>
              </w:rPr>
              <w:t>Организация и техническое оснащение работ</w:t>
            </w:r>
            <w:r w:rsidRPr="00165138">
              <w:rPr>
                <w:sz w:val="24"/>
                <w:szCs w:val="24"/>
                <w:u w:color="000000"/>
              </w:rPr>
              <w:t xml:space="preserve"> на различных участках кондитерского цеха.</w:t>
            </w:r>
            <w:r w:rsidRPr="00165138">
              <w:rPr>
                <w:bCs/>
                <w:sz w:val="24"/>
                <w:szCs w:val="24"/>
              </w:rPr>
              <w:t xml:space="preserve"> Виды, назначение технологического оборудования и производственного инвентаря, инструментов, посуды, правила их подбора и безопасного использования, правила ухода за ними.</w:t>
            </w:r>
          </w:p>
        </w:tc>
        <w:tc>
          <w:tcPr>
            <w:tcW w:w="1701" w:type="dxa"/>
            <w:vMerge/>
          </w:tcPr>
          <w:p w14:paraId="60DD5650" w14:textId="77777777" w:rsidR="004C1B4C" w:rsidRPr="00165138" w:rsidRDefault="004C1B4C" w:rsidP="004A0983">
            <w:pPr>
              <w:jc w:val="center"/>
              <w:rPr>
                <w:sz w:val="24"/>
                <w:szCs w:val="24"/>
              </w:rPr>
            </w:pPr>
          </w:p>
        </w:tc>
      </w:tr>
      <w:tr w:rsidR="004C1B4C" w:rsidRPr="00165138" w14:paraId="04D48323" w14:textId="77777777" w:rsidTr="004A0983">
        <w:trPr>
          <w:trHeight w:val="418"/>
        </w:trPr>
        <w:tc>
          <w:tcPr>
            <w:tcW w:w="3510" w:type="dxa"/>
            <w:gridSpan w:val="3"/>
            <w:vMerge/>
          </w:tcPr>
          <w:p w14:paraId="4841B9E9" w14:textId="77777777" w:rsidR="004C1B4C" w:rsidRPr="00165138" w:rsidRDefault="004C1B4C" w:rsidP="004A0983">
            <w:pPr>
              <w:jc w:val="both"/>
              <w:rPr>
                <w:rFonts w:eastAsia="Calibri"/>
                <w:b/>
                <w:bCs/>
                <w:sz w:val="24"/>
                <w:szCs w:val="24"/>
              </w:rPr>
            </w:pPr>
          </w:p>
        </w:tc>
        <w:tc>
          <w:tcPr>
            <w:tcW w:w="427" w:type="dxa"/>
            <w:gridSpan w:val="2"/>
          </w:tcPr>
          <w:p w14:paraId="1C85FC7C" w14:textId="77777777" w:rsidR="004C1B4C" w:rsidRPr="00165138" w:rsidRDefault="004C1B4C" w:rsidP="004A0983">
            <w:pPr>
              <w:jc w:val="both"/>
              <w:rPr>
                <w:rFonts w:eastAsia="Calibri"/>
                <w:bCs/>
                <w:sz w:val="24"/>
                <w:szCs w:val="24"/>
              </w:rPr>
            </w:pPr>
            <w:r w:rsidRPr="00165138">
              <w:rPr>
                <w:rFonts w:eastAsia="Calibri"/>
                <w:bCs/>
                <w:sz w:val="24"/>
                <w:szCs w:val="24"/>
              </w:rPr>
              <w:t>2</w:t>
            </w:r>
          </w:p>
        </w:tc>
        <w:tc>
          <w:tcPr>
            <w:tcW w:w="9212" w:type="dxa"/>
            <w:gridSpan w:val="2"/>
          </w:tcPr>
          <w:p w14:paraId="5B33D68B" w14:textId="77777777" w:rsidR="004C1B4C" w:rsidRPr="00165138" w:rsidRDefault="004C1B4C" w:rsidP="004A0983">
            <w:pPr>
              <w:rPr>
                <w:rFonts w:eastAsia="Calibri"/>
                <w:bCs/>
                <w:sz w:val="24"/>
                <w:szCs w:val="24"/>
              </w:rPr>
            </w:pPr>
            <w:r w:rsidRPr="00165138">
              <w:rPr>
                <w:bCs/>
                <w:sz w:val="24"/>
                <w:szCs w:val="24"/>
              </w:rPr>
              <w:t>Организация хранения,  упаковка и подготовка к реализации, в т.ч. отпуску на вынос хлебобулочных, мучных кондитерских изделий.</w:t>
            </w:r>
          </w:p>
        </w:tc>
        <w:tc>
          <w:tcPr>
            <w:tcW w:w="1701" w:type="dxa"/>
            <w:vMerge/>
          </w:tcPr>
          <w:p w14:paraId="6EBA86DB" w14:textId="77777777" w:rsidR="004C1B4C" w:rsidRPr="00165138" w:rsidRDefault="004C1B4C" w:rsidP="004A0983">
            <w:pPr>
              <w:jc w:val="center"/>
              <w:rPr>
                <w:sz w:val="24"/>
                <w:szCs w:val="24"/>
              </w:rPr>
            </w:pPr>
          </w:p>
        </w:tc>
      </w:tr>
      <w:tr w:rsidR="004C1B4C" w:rsidRPr="00165138" w14:paraId="776D3352" w14:textId="77777777" w:rsidTr="004A0983">
        <w:trPr>
          <w:trHeight w:val="418"/>
        </w:trPr>
        <w:tc>
          <w:tcPr>
            <w:tcW w:w="3510" w:type="dxa"/>
            <w:gridSpan w:val="3"/>
            <w:vMerge/>
          </w:tcPr>
          <w:p w14:paraId="67B787B1" w14:textId="77777777" w:rsidR="004C1B4C" w:rsidRPr="00165138" w:rsidRDefault="004C1B4C" w:rsidP="004A0983">
            <w:pPr>
              <w:jc w:val="both"/>
              <w:rPr>
                <w:rFonts w:eastAsia="Calibri"/>
                <w:b/>
                <w:bCs/>
                <w:sz w:val="24"/>
                <w:szCs w:val="24"/>
              </w:rPr>
            </w:pPr>
          </w:p>
        </w:tc>
        <w:tc>
          <w:tcPr>
            <w:tcW w:w="427" w:type="dxa"/>
            <w:gridSpan w:val="2"/>
          </w:tcPr>
          <w:p w14:paraId="06DD7110" w14:textId="77777777" w:rsidR="004C1B4C" w:rsidRPr="00165138" w:rsidRDefault="004C1B4C" w:rsidP="004A0983">
            <w:pPr>
              <w:jc w:val="both"/>
              <w:rPr>
                <w:rFonts w:eastAsia="Calibri"/>
                <w:bCs/>
                <w:sz w:val="24"/>
                <w:szCs w:val="24"/>
              </w:rPr>
            </w:pPr>
            <w:r w:rsidRPr="00165138">
              <w:rPr>
                <w:rFonts w:eastAsia="Calibri"/>
                <w:bCs/>
                <w:sz w:val="24"/>
                <w:szCs w:val="24"/>
              </w:rPr>
              <w:t>3</w:t>
            </w:r>
          </w:p>
        </w:tc>
        <w:tc>
          <w:tcPr>
            <w:tcW w:w="9212" w:type="dxa"/>
            <w:gridSpan w:val="2"/>
          </w:tcPr>
          <w:p w14:paraId="78472B88" w14:textId="77777777" w:rsidR="004C1B4C" w:rsidRPr="00165138" w:rsidRDefault="004C1B4C" w:rsidP="004A0983">
            <w:pPr>
              <w:rPr>
                <w:rFonts w:eastAsia="Calibri"/>
                <w:bCs/>
                <w:sz w:val="24"/>
                <w:szCs w:val="24"/>
              </w:rPr>
            </w:pPr>
            <w:r w:rsidRPr="00165138">
              <w:rPr>
                <w:sz w:val="24"/>
                <w:szCs w:val="24"/>
              </w:rPr>
              <w:t>Соблюдение санитарно-гигиенических требования к организации рабочих мест по приготовлению, оформлению, процессу хранения и подготовки к реализации хлебобулочных, мучных кондитерских изделий.</w:t>
            </w:r>
          </w:p>
        </w:tc>
        <w:tc>
          <w:tcPr>
            <w:tcW w:w="1701" w:type="dxa"/>
            <w:vMerge/>
          </w:tcPr>
          <w:p w14:paraId="5D5DED80" w14:textId="77777777" w:rsidR="004C1B4C" w:rsidRPr="00165138" w:rsidRDefault="004C1B4C" w:rsidP="004A0983">
            <w:pPr>
              <w:jc w:val="center"/>
              <w:rPr>
                <w:sz w:val="24"/>
                <w:szCs w:val="24"/>
              </w:rPr>
            </w:pPr>
          </w:p>
        </w:tc>
      </w:tr>
      <w:tr w:rsidR="004C1B4C" w:rsidRPr="00165138" w14:paraId="0B4E13EE" w14:textId="77777777" w:rsidTr="004A0983">
        <w:trPr>
          <w:trHeight w:val="324"/>
        </w:trPr>
        <w:tc>
          <w:tcPr>
            <w:tcW w:w="3510" w:type="dxa"/>
            <w:gridSpan w:val="3"/>
            <w:vMerge w:val="restart"/>
          </w:tcPr>
          <w:p w14:paraId="3356B93D" w14:textId="77777777" w:rsidR="004C1B4C" w:rsidRPr="00165138" w:rsidRDefault="004C1B4C" w:rsidP="004A0983">
            <w:pPr>
              <w:jc w:val="center"/>
              <w:rPr>
                <w:b/>
                <w:bCs/>
                <w:sz w:val="24"/>
                <w:szCs w:val="24"/>
              </w:rPr>
            </w:pPr>
            <w:r w:rsidRPr="00165138">
              <w:rPr>
                <w:b/>
                <w:bCs/>
                <w:sz w:val="24"/>
                <w:szCs w:val="24"/>
              </w:rPr>
              <w:t>Тема 1.3.</w:t>
            </w:r>
          </w:p>
          <w:p w14:paraId="210D3B18" w14:textId="77777777" w:rsidR="004C1B4C" w:rsidRPr="00165138" w:rsidRDefault="004C1B4C" w:rsidP="004A0983">
            <w:pPr>
              <w:jc w:val="center"/>
              <w:rPr>
                <w:b/>
                <w:bCs/>
                <w:sz w:val="24"/>
                <w:szCs w:val="24"/>
              </w:rPr>
            </w:pPr>
            <w:r w:rsidRPr="00165138">
              <w:rPr>
                <w:b/>
                <w:bCs/>
                <w:sz w:val="24"/>
                <w:szCs w:val="24"/>
              </w:rPr>
              <w:t>Виды, классификация и ассортимент кондитерского сырья и продуктов</w:t>
            </w:r>
          </w:p>
          <w:p w14:paraId="13A0CAB5" w14:textId="77777777" w:rsidR="004C1B4C" w:rsidRPr="00165138" w:rsidRDefault="004C1B4C" w:rsidP="004A0983">
            <w:pPr>
              <w:jc w:val="center"/>
              <w:rPr>
                <w:b/>
                <w:bCs/>
                <w:sz w:val="24"/>
                <w:szCs w:val="24"/>
              </w:rPr>
            </w:pPr>
          </w:p>
          <w:p w14:paraId="1A8D4411" w14:textId="77777777" w:rsidR="004C1B4C" w:rsidRPr="00165138" w:rsidRDefault="004C1B4C" w:rsidP="004A0983">
            <w:pPr>
              <w:jc w:val="center"/>
              <w:rPr>
                <w:b/>
                <w:bCs/>
                <w:sz w:val="24"/>
                <w:szCs w:val="24"/>
              </w:rPr>
            </w:pPr>
          </w:p>
          <w:p w14:paraId="38791080" w14:textId="77777777" w:rsidR="004C1B4C" w:rsidRPr="00165138" w:rsidRDefault="004C1B4C" w:rsidP="004A0983">
            <w:pPr>
              <w:jc w:val="center"/>
              <w:rPr>
                <w:rFonts w:eastAsia="Calibri"/>
                <w:b/>
                <w:bCs/>
                <w:sz w:val="24"/>
                <w:szCs w:val="24"/>
              </w:rPr>
            </w:pPr>
          </w:p>
        </w:tc>
        <w:tc>
          <w:tcPr>
            <w:tcW w:w="9639" w:type="dxa"/>
            <w:gridSpan w:val="4"/>
          </w:tcPr>
          <w:p w14:paraId="177ACD8D" w14:textId="77777777" w:rsidR="004C1B4C" w:rsidRPr="00165138" w:rsidRDefault="004C1B4C" w:rsidP="004A0983">
            <w:pPr>
              <w:rPr>
                <w:sz w:val="24"/>
                <w:szCs w:val="24"/>
              </w:rPr>
            </w:pPr>
            <w:r w:rsidRPr="00165138">
              <w:rPr>
                <w:rFonts w:eastAsia="Calibri"/>
                <w:b/>
                <w:bCs/>
                <w:sz w:val="24"/>
                <w:szCs w:val="24"/>
              </w:rPr>
              <w:t>Содержание</w:t>
            </w:r>
          </w:p>
        </w:tc>
        <w:tc>
          <w:tcPr>
            <w:tcW w:w="1701" w:type="dxa"/>
            <w:vMerge w:val="restart"/>
          </w:tcPr>
          <w:p w14:paraId="5D2C65E6" w14:textId="77777777" w:rsidR="004C1B4C" w:rsidRPr="00165138" w:rsidRDefault="004C1B4C" w:rsidP="004A0983">
            <w:pPr>
              <w:jc w:val="center"/>
              <w:rPr>
                <w:sz w:val="24"/>
                <w:szCs w:val="24"/>
              </w:rPr>
            </w:pPr>
          </w:p>
        </w:tc>
      </w:tr>
      <w:tr w:rsidR="004C1B4C" w:rsidRPr="00165138" w14:paraId="1175809E" w14:textId="77777777" w:rsidTr="004A0983">
        <w:trPr>
          <w:trHeight w:val="452"/>
        </w:trPr>
        <w:tc>
          <w:tcPr>
            <w:tcW w:w="3510" w:type="dxa"/>
            <w:gridSpan w:val="3"/>
            <w:vMerge/>
          </w:tcPr>
          <w:p w14:paraId="4D5F501A" w14:textId="77777777" w:rsidR="004C1B4C" w:rsidRPr="00165138" w:rsidRDefault="004C1B4C" w:rsidP="004A0983">
            <w:pPr>
              <w:jc w:val="center"/>
              <w:rPr>
                <w:b/>
                <w:bCs/>
                <w:sz w:val="24"/>
                <w:szCs w:val="24"/>
              </w:rPr>
            </w:pPr>
          </w:p>
        </w:tc>
        <w:tc>
          <w:tcPr>
            <w:tcW w:w="427" w:type="dxa"/>
            <w:gridSpan w:val="2"/>
          </w:tcPr>
          <w:p w14:paraId="5C90C997" w14:textId="77777777" w:rsidR="004C1B4C" w:rsidRPr="00165138" w:rsidRDefault="004C1B4C" w:rsidP="004A0983">
            <w:pPr>
              <w:jc w:val="both"/>
              <w:rPr>
                <w:rFonts w:eastAsia="Calibri"/>
                <w:bCs/>
                <w:sz w:val="24"/>
                <w:szCs w:val="24"/>
              </w:rPr>
            </w:pPr>
            <w:r w:rsidRPr="00165138">
              <w:rPr>
                <w:rFonts w:eastAsia="Calibri"/>
                <w:bCs/>
                <w:sz w:val="24"/>
                <w:szCs w:val="24"/>
              </w:rPr>
              <w:t>1</w:t>
            </w:r>
          </w:p>
        </w:tc>
        <w:tc>
          <w:tcPr>
            <w:tcW w:w="9212" w:type="dxa"/>
            <w:gridSpan w:val="2"/>
          </w:tcPr>
          <w:p w14:paraId="39927F05" w14:textId="77777777" w:rsidR="004C1B4C" w:rsidRPr="00165138" w:rsidRDefault="004C1B4C" w:rsidP="004A0983">
            <w:pPr>
              <w:rPr>
                <w:sz w:val="24"/>
                <w:szCs w:val="24"/>
              </w:rPr>
            </w:pPr>
            <w:r w:rsidRPr="00165138">
              <w:rPr>
                <w:sz w:val="24"/>
                <w:szCs w:val="24"/>
              </w:rPr>
              <w:t>Повторение классификации и ассортимента кондитерского сырья и продуктов, используемых при приготовлении хлебобулочных, мучных кондитерских изделий. Требования к качеству, условия и сроки хранения. Правила подготовки кондитерского сырья и продуктов к использованию.</w:t>
            </w:r>
          </w:p>
        </w:tc>
        <w:tc>
          <w:tcPr>
            <w:tcW w:w="1701" w:type="dxa"/>
            <w:vMerge/>
          </w:tcPr>
          <w:p w14:paraId="441FC280" w14:textId="77777777" w:rsidR="004C1B4C" w:rsidRPr="00165138" w:rsidRDefault="004C1B4C" w:rsidP="004A0983">
            <w:pPr>
              <w:jc w:val="center"/>
              <w:rPr>
                <w:sz w:val="24"/>
                <w:szCs w:val="24"/>
              </w:rPr>
            </w:pPr>
          </w:p>
        </w:tc>
      </w:tr>
      <w:tr w:rsidR="004C1B4C" w:rsidRPr="00165138" w14:paraId="7FCF80B2" w14:textId="77777777" w:rsidTr="004A0983">
        <w:trPr>
          <w:trHeight w:val="519"/>
        </w:trPr>
        <w:tc>
          <w:tcPr>
            <w:tcW w:w="3510" w:type="dxa"/>
            <w:gridSpan w:val="3"/>
            <w:vMerge/>
          </w:tcPr>
          <w:p w14:paraId="63D3F840" w14:textId="77777777" w:rsidR="004C1B4C" w:rsidRPr="00165138" w:rsidRDefault="004C1B4C" w:rsidP="004A0983">
            <w:pPr>
              <w:jc w:val="center"/>
              <w:rPr>
                <w:b/>
                <w:bCs/>
                <w:sz w:val="24"/>
                <w:szCs w:val="24"/>
              </w:rPr>
            </w:pPr>
          </w:p>
        </w:tc>
        <w:tc>
          <w:tcPr>
            <w:tcW w:w="427" w:type="dxa"/>
            <w:gridSpan w:val="2"/>
          </w:tcPr>
          <w:p w14:paraId="55E79AB2" w14:textId="77777777" w:rsidR="004C1B4C" w:rsidRPr="00165138" w:rsidRDefault="004C1B4C" w:rsidP="004A0983">
            <w:pPr>
              <w:jc w:val="both"/>
              <w:rPr>
                <w:rFonts w:eastAsia="Calibri"/>
                <w:bCs/>
                <w:sz w:val="24"/>
                <w:szCs w:val="24"/>
              </w:rPr>
            </w:pPr>
            <w:r w:rsidRPr="00165138">
              <w:rPr>
                <w:rFonts w:eastAsia="Calibri"/>
                <w:bCs/>
                <w:sz w:val="24"/>
                <w:szCs w:val="24"/>
              </w:rPr>
              <w:t>2</w:t>
            </w:r>
          </w:p>
        </w:tc>
        <w:tc>
          <w:tcPr>
            <w:tcW w:w="9212" w:type="dxa"/>
            <w:gridSpan w:val="2"/>
          </w:tcPr>
          <w:p w14:paraId="31268AA3" w14:textId="77777777" w:rsidR="004C1B4C" w:rsidRPr="00165138" w:rsidRDefault="004C1B4C" w:rsidP="004A0983">
            <w:pPr>
              <w:rPr>
                <w:sz w:val="24"/>
                <w:szCs w:val="24"/>
              </w:rPr>
            </w:pPr>
            <w:r w:rsidRPr="00165138">
              <w:rPr>
                <w:sz w:val="24"/>
                <w:szCs w:val="24"/>
              </w:rPr>
              <w:t>Применение сочетаемости, взаимозаменяемости, рационального использования основных продуктов и дополнительных ингредиентов при приготовлении хлебобулочных, мучных и кондитерских изделий.  Оформление заявок на склад.</w:t>
            </w:r>
          </w:p>
        </w:tc>
        <w:tc>
          <w:tcPr>
            <w:tcW w:w="1701" w:type="dxa"/>
            <w:vMerge/>
          </w:tcPr>
          <w:p w14:paraId="2EA15F3D" w14:textId="77777777" w:rsidR="004C1B4C" w:rsidRPr="00165138" w:rsidRDefault="004C1B4C" w:rsidP="004A0983">
            <w:pPr>
              <w:jc w:val="center"/>
              <w:rPr>
                <w:sz w:val="24"/>
                <w:szCs w:val="24"/>
              </w:rPr>
            </w:pPr>
          </w:p>
        </w:tc>
      </w:tr>
      <w:tr w:rsidR="004C1B4C" w:rsidRPr="00165138" w14:paraId="2631F6C9" w14:textId="77777777" w:rsidTr="004A0983">
        <w:trPr>
          <w:trHeight w:val="586"/>
        </w:trPr>
        <w:tc>
          <w:tcPr>
            <w:tcW w:w="3510" w:type="dxa"/>
            <w:gridSpan w:val="3"/>
            <w:vMerge/>
          </w:tcPr>
          <w:p w14:paraId="56892F30" w14:textId="77777777" w:rsidR="004C1B4C" w:rsidRPr="00165138" w:rsidRDefault="004C1B4C" w:rsidP="004A0983">
            <w:pPr>
              <w:jc w:val="center"/>
              <w:rPr>
                <w:b/>
                <w:bCs/>
                <w:sz w:val="24"/>
                <w:szCs w:val="24"/>
              </w:rPr>
            </w:pPr>
          </w:p>
        </w:tc>
        <w:tc>
          <w:tcPr>
            <w:tcW w:w="427" w:type="dxa"/>
            <w:gridSpan w:val="2"/>
          </w:tcPr>
          <w:p w14:paraId="67E42E75" w14:textId="77777777" w:rsidR="004C1B4C" w:rsidRPr="00165138" w:rsidRDefault="004C1B4C" w:rsidP="004A0983">
            <w:pPr>
              <w:jc w:val="both"/>
              <w:rPr>
                <w:rFonts w:eastAsia="Calibri"/>
                <w:bCs/>
                <w:sz w:val="24"/>
                <w:szCs w:val="24"/>
              </w:rPr>
            </w:pPr>
            <w:r w:rsidRPr="00165138">
              <w:rPr>
                <w:rFonts w:eastAsia="Calibri"/>
                <w:bCs/>
                <w:sz w:val="24"/>
                <w:szCs w:val="24"/>
              </w:rPr>
              <w:t>3</w:t>
            </w:r>
          </w:p>
        </w:tc>
        <w:tc>
          <w:tcPr>
            <w:tcW w:w="9212" w:type="dxa"/>
            <w:gridSpan w:val="2"/>
          </w:tcPr>
          <w:p w14:paraId="37D73F88" w14:textId="77777777" w:rsidR="004C1B4C" w:rsidRPr="00165138" w:rsidRDefault="004C1B4C" w:rsidP="004A0983">
            <w:pPr>
              <w:rPr>
                <w:sz w:val="24"/>
                <w:szCs w:val="24"/>
              </w:rPr>
            </w:pPr>
            <w:r w:rsidRPr="00165138">
              <w:rPr>
                <w:sz w:val="24"/>
                <w:szCs w:val="24"/>
              </w:rPr>
              <w:t>Использование приборов для экспресс оценки качества и безопасности сырья, продуктов, готовых сухих смесей и отделочных полуфабрикатов.</w:t>
            </w:r>
          </w:p>
        </w:tc>
        <w:tc>
          <w:tcPr>
            <w:tcW w:w="1701" w:type="dxa"/>
            <w:vMerge/>
          </w:tcPr>
          <w:p w14:paraId="57AD1601" w14:textId="77777777" w:rsidR="004C1B4C" w:rsidRPr="00165138" w:rsidRDefault="004C1B4C" w:rsidP="004A0983">
            <w:pPr>
              <w:jc w:val="center"/>
              <w:rPr>
                <w:sz w:val="24"/>
                <w:szCs w:val="24"/>
              </w:rPr>
            </w:pPr>
          </w:p>
        </w:tc>
      </w:tr>
      <w:tr w:rsidR="004C1B4C" w:rsidRPr="00165138" w14:paraId="506C346F" w14:textId="77777777" w:rsidTr="004A0983">
        <w:trPr>
          <w:trHeight w:val="215"/>
        </w:trPr>
        <w:tc>
          <w:tcPr>
            <w:tcW w:w="3510" w:type="dxa"/>
            <w:gridSpan w:val="3"/>
            <w:vMerge w:val="restart"/>
          </w:tcPr>
          <w:p w14:paraId="65D54F5D" w14:textId="77777777" w:rsidR="004C1B4C" w:rsidRPr="00165138" w:rsidRDefault="004C1B4C" w:rsidP="004A0983">
            <w:pPr>
              <w:jc w:val="center"/>
              <w:rPr>
                <w:b/>
                <w:bCs/>
                <w:sz w:val="24"/>
                <w:szCs w:val="24"/>
              </w:rPr>
            </w:pPr>
            <w:r w:rsidRPr="00165138">
              <w:rPr>
                <w:b/>
                <w:bCs/>
                <w:sz w:val="24"/>
                <w:szCs w:val="24"/>
              </w:rPr>
              <w:t>Тема 2.1.</w:t>
            </w:r>
          </w:p>
          <w:p w14:paraId="43529487" w14:textId="77777777" w:rsidR="004C1B4C" w:rsidRPr="00165138" w:rsidRDefault="004C1B4C" w:rsidP="004A0983">
            <w:pPr>
              <w:jc w:val="center"/>
              <w:rPr>
                <w:b/>
                <w:sz w:val="24"/>
                <w:szCs w:val="24"/>
              </w:rPr>
            </w:pPr>
            <w:r w:rsidRPr="00165138">
              <w:rPr>
                <w:b/>
                <w:sz w:val="24"/>
                <w:szCs w:val="24"/>
              </w:rPr>
              <w:t>Виды, классификация и ассортимент отделочных полуфабрикатов</w:t>
            </w:r>
          </w:p>
          <w:p w14:paraId="5218CE8B" w14:textId="77777777" w:rsidR="004C1B4C" w:rsidRPr="00165138" w:rsidRDefault="004C1B4C" w:rsidP="004A0983">
            <w:pPr>
              <w:jc w:val="center"/>
              <w:rPr>
                <w:b/>
                <w:bCs/>
                <w:sz w:val="24"/>
                <w:szCs w:val="24"/>
              </w:rPr>
            </w:pPr>
          </w:p>
          <w:p w14:paraId="1CB8799F" w14:textId="77777777" w:rsidR="004C1B4C" w:rsidRPr="00165138" w:rsidRDefault="004C1B4C" w:rsidP="004A0983">
            <w:pPr>
              <w:jc w:val="center"/>
              <w:rPr>
                <w:b/>
                <w:sz w:val="24"/>
                <w:szCs w:val="24"/>
              </w:rPr>
            </w:pPr>
          </w:p>
        </w:tc>
        <w:tc>
          <w:tcPr>
            <w:tcW w:w="9639" w:type="dxa"/>
            <w:gridSpan w:val="4"/>
          </w:tcPr>
          <w:p w14:paraId="6C1E9B68" w14:textId="77777777" w:rsidR="004C1B4C" w:rsidRPr="00165138" w:rsidRDefault="004C1B4C" w:rsidP="004A0983">
            <w:pPr>
              <w:rPr>
                <w:sz w:val="24"/>
                <w:szCs w:val="24"/>
              </w:rPr>
            </w:pPr>
            <w:r w:rsidRPr="00165138">
              <w:rPr>
                <w:rFonts w:eastAsia="Calibri"/>
                <w:b/>
                <w:bCs/>
                <w:sz w:val="24"/>
                <w:szCs w:val="24"/>
              </w:rPr>
              <w:t>Содержание</w:t>
            </w:r>
          </w:p>
        </w:tc>
        <w:tc>
          <w:tcPr>
            <w:tcW w:w="1701" w:type="dxa"/>
            <w:vMerge w:val="restart"/>
          </w:tcPr>
          <w:p w14:paraId="6D3CCC08" w14:textId="77777777" w:rsidR="004C1B4C" w:rsidRPr="00165138" w:rsidRDefault="004C1B4C" w:rsidP="004A0983">
            <w:pPr>
              <w:jc w:val="center"/>
              <w:rPr>
                <w:sz w:val="24"/>
                <w:szCs w:val="24"/>
              </w:rPr>
            </w:pPr>
          </w:p>
        </w:tc>
      </w:tr>
      <w:tr w:rsidR="004C1B4C" w:rsidRPr="00165138" w14:paraId="152D8E9B" w14:textId="77777777" w:rsidTr="004A0983">
        <w:trPr>
          <w:trHeight w:val="335"/>
        </w:trPr>
        <w:tc>
          <w:tcPr>
            <w:tcW w:w="3510" w:type="dxa"/>
            <w:gridSpan w:val="3"/>
            <w:vMerge/>
          </w:tcPr>
          <w:p w14:paraId="622464F5" w14:textId="77777777" w:rsidR="004C1B4C" w:rsidRPr="00165138" w:rsidRDefault="004C1B4C" w:rsidP="004A0983">
            <w:pPr>
              <w:jc w:val="center"/>
              <w:rPr>
                <w:b/>
                <w:bCs/>
                <w:sz w:val="24"/>
                <w:szCs w:val="24"/>
              </w:rPr>
            </w:pPr>
          </w:p>
        </w:tc>
        <w:tc>
          <w:tcPr>
            <w:tcW w:w="427" w:type="dxa"/>
            <w:gridSpan w:val="2"/>
          </w:tcPr>
          <w:p w14:paraId="2941F4A8" w14:textId="77777777" w:rsidR="004C1B4C" w:rsidRPr="00165138" w:rsidRDefault="004C1B4C" w:rsidP="004A0983">
            <w:pPr>
              <w:jc w:val="both"/>
              <w:rPr>
                <w:rFonts w:eastAsia="Calibri"/>
                <w:bCs/>
                <w:sz w:val="24"/>
                <w:szCs w:val="24"/>
              </w:rPr>
            </w:pPr>
            <w:r w:rsidRPr="00165138">
              <w:rPr>
                <w:rFonts w:eastAsia="Calibri"/>
                <w:bCs/>
                <w:sz w:val="24"/>
                <w:szCs w:val="24"/>
              </w:rPr>
              <w:t>1</w:t>
            </w:r>
          </w:p>
        </w:tc>
        <w:tc>
          <w:tcPr>
            <w:tcW w:w="9212" w:type="dxa"/>
            <w:gridSpan w:val="2"/>
          </w:tcPr>
          <w:p w14:paraId="625388DA" w14:textId="77777777" w:rsidR="004C1B4C" w:rsidRPr="00165138" w:rsidRDefault="004C1B4C" w:rsidP="004A0983">
            <w:pPr>
              <w:rPr>
                <w:sz w:val="24"/>
                <w:szCs w:val="24"/>
              </w:rPr>
            </w:pPr>
            <w:r w:rsidRPr="00165138">
              <w:rPr>
                <w:sz w:val="24"/>
                <w:szCs w:val="24"/>
              </w:rPr>
              <w:t>Повторение различных видов отделочных полуфабрикатов, их классификация в зависимости от используемого сырья и метода приготовления. Ассортимент и назначение различных видов отделочных полуфабрикатов, используемых в приготовлении хлебобулочных, мучных кондитерских изделиях.</w:t>
            </w:r>
          </w:p>
        </w:tc>
        <w:tc>
          <w:tcPr>
            <w:tcW w:w="1701" w:type="dxa"/>
            <w:vMerge/>
          </w:tcPr>
          <w:p w14:paraId="39B5F966" w14:textId="77777777" w:rsidR="004C1B4C" w:rsidRPr="00165138" w:rsidRDefault="004C1B4C" w:rsidP="004A0983">
            <w:pPr>
              <w:jc w:val="center"/>
              <w:rPr>
                <w:b/>
                <w:sz w:val="24"/>
                <w:szCs w:val="24"/>
              </w:rPr>
            </w:pPr>
          </w:p>
        </w:tc>
      </w:tr>
      <w:tr w:rsidR="004C1B4C" w:rsidRPr="00165138" w14:paraId="140F52D5" w14:textId="77777777" w:rsidTr="004A0983">
        <w:trPr>
          <w:trHeight w:val="385"/>
        </w:trPr>
        <w:tc>
          <w:tcPr>
            <w:tcW w:w="3510" w:type="dxa"/>
            <w:gridSpan w:val="3"/>
            <w:vMerge/>
          </w:tcPr>
          <w:p w14:paraId="0FC48DE7" w14:textId="77777777" w:rsidR="004C1B4C" w:rsidRPr="00165138" w:rsidRDefault="004C1B4C" w:rsidP="004A0983">
            <w:pPr>
              <w:jc w:val="center"/>
              <w:rPr>
                <w:b/>
                <w:bCs/>
                <w:sz w:val="24"/>
                <w:szCs w:val="24"/>
              </w:rPr>
            </w:pPr>
          </w:p>
        </w:tc>
        <w:tc>
          <w:tcPr>
            <w:tcW w:w="427" w:type="dxa"/>
            <w:gridSpan w:val="2"/>
          </w:tcPr>
          <w:p w14:paraId="0284963D" w14:textId="77777777" w:rsidR="004C1B4C" w:rsidRPr="00165138" w:rsidRDefault="004C1B4C" w:rsidP="004A0983">
            <w:pPr>
              <w:jc w:val="both"/>
              <w:rPr>
                <w:rFonts w:eastAsia="Calibri"/>
                <w:bCs/>
                <w:sz w:val="24"/>
                <w:szCs w:val="24"/>
              </w:rPr>
            </w:pPr>
            <w:r w:rsidRPr="00165138">
              <w:rPr>
                <w:rFonts w:eastAsia="Calibri"/>
                <w:bCs/>
                <w:sz w:val="24"/>
                <w:szCs w:val="24"/>
              </w:rPr>
              <w:t>2</w:t>
            </w:r>
          </w:p>
        </w:tc>
        <w:tc>
          <w:tcPr>
            <w:tcW w:w="9212" w:type="dxa"/>
            <w:gridSpan w:val="2"/>
          </w:tcPr>
          <w:p w14:paraId="338441EE" w14:textId="77777777" w:rsidR="004C1B4C" w:rsidRPr="00165138" w:rsidRDefault="004C1B4C" w:rsidP="004A0983">
            <w:pPr>
              <w:rPr>
                <w:sz w:val="24"/>
                <w:szCs w:val="24"/>
              </w:rPr>
            </w:pPr>
            <w:r w:rsidRPr="00165138">
              <w:rPr>
                <w:sz w:val="24"/>
                <w:szCs w:val="24"/>
              </w:rPr>
              <w:t>Выбор основных продуктов и дополнительных ингредиентов с учетом их сочетаемости, взаимозаменяемости для приготовления отделочных полуфабрикатов.</w:t>
            </w:r>
          </w:p>
          <w:p w14:paraId="73E221E6" w14:textId="77777777" w:rsidR="004C1B4C" w:rsidRPr="00165138" w:rsidRDefault="004C1B4C" w:rsidP="004A0983">
            <w:pPr>
              <w:rPr>
                <w:sz w:val="24"/>
                <w:szCs w:val="24"/>
              </w:rPr>
            </w:pPr>
            <w:r w:rsidRPr="00165138">
              <w:rPr>
                <w:sz w:val="24"/>
                <w:szCs w:val="24"/>
              </w:rPr>
              <w:lastRenderedPageBreak/>
              <w:t>Оценка их качества.</w:t>
            </w:r>
          </w:p>
        </w:tc>
        <w:tc>
          <w:tcPr>
            <w:tcW w:w="1701" w:type="dxa"/>
            <w:vMerge/>
          </w:tcPr>
          <w:p w14:paraId="453B6E9D" w14:textId="77777777" w:rsidR="004C1B4C" w:rsidRPr="00165138" w:rsidRDefault="004C1B4C" w:rsidP="004A0983">
            <w:pPr>
              <w:jc w:val="center"/>
              <w:rPr>
                <w:b/>
                <w:sz w:val="24"/>
                <w:szCs w:val="24"/>
              </w:rPr>
            </w:pPr>
          </w:p>
        </w:tc>
      </w:tr>
      <w:tr w:rsidR="004C1B4C" w:rsidRPr="00165138" w14:paraId="168FC662" w14:textId="77777777" w:rsidTr="004A0983">
        <w:trPr>
          <w:trHeight w:val="368"/>
        </w:trPr>
        <w:tc>
          <w:tcPr>
            <w:tcW w:w="3510" w:type="dxa"/>
            <w:gridSpan w:val="3"/>
            <w:vMerge w:val="restart"/>
          </w:tcPr>
          <w:p w14:paraId="2AE96808" w14:textId="77777777" w:rsidR="004C1B4C" w:rsidRPr="00165138" w:rsidRDefault="004C1B4C" w:rsidP="004A0983">
            <w:pPr>
              <w:jc w:val="center"/>
              <w:rPr>
                <w:b/>
                <w:bCs/>
                <w:sz w:val="24"/>
                <w:szCs w:val="24"/>
              </w:rPr>
            </w:pPr>
            <w:r w:rsidRPr="00165138">
              <w:rPr>
                <w:b/>
                <w:bCs/>
                <w:sz w:val="24"/>
                <w:szCs w:val="24"/>
              </w:rPr>
              <w:t>Тема 2.2.</w:t>
            </w:r>
          </w:p>
          <w:p w14:paraId="5748CCA7" w14:textId="77777777" w:rsidR="004C1B4C" w:rsidRPr="00165138" w:rsidRDefault="004C1B4C" w:rsidP="004A0983">
            <w:pPr>
              <w:jc w:val="center"/>
              <w:rPr>
                <w:b/>
                <w:bCs/>
                <w:sz w:val="24"/>
                <w:szCs w:val="24"/>
              </w:rPr>
            </w:pPr>
            <w:r w:rsidRPr="00165138">
              <w:rPr>
                <w:b/>
                <w:bCs/>
                <w:sz w:val="24"/>
                <w:szCs w:val="24"/>
              </w:rPr>
              <w:t>Приготовление сиропов и отделочных полуфабрикатов на их основе.</w:t>
            </w:r>
          </w:p>
          <w:p w14:paraId="1EE00307" w14:textId="77777777" w:rsidR="004C1B4C" w:rsidRPr="00165138" w:rsidRDefault="004C1B4C" w:rsidP="004A0983">
            <w:pPr>
              <w:rPr>
                <w:b/>
                <w:sz w:val="24"/>
                <w:szCs w:val="24"/>
              </w:rPr>
            </w:pPr>
          </w:p>
          <w:p w14:paraId="12E0EDA6" w14:textId="77777777" w:rsidR="004C1B4C" w:rsidRPr="00165138" w:rsidRDefault="004C1B4C" w:rsidP="004A0983">
            <w:pPr>
              <w:jc w:val="center"/>
              <w:rPr>
                <w:b/>
                <w:bCs/>
                <w:sz w:val="24"/>
                <w:szCs w:val="24"/>
              </w:rPr>
            </w:pPr>
          </w:p>
          <w:p w14:paraId="5A09C56E" w14:textId="77777777" w:rsidR="004C1B4C" w:rsidRPr="00165138" w:rsidRDefault="004C1B4C" w:rsidP="004A0983">
            <w:pPr>
              <w:jc w:val="center"/>
              <w:rPr>
                <w:b/>
                <w:bCs/>
                <w:sz w:val="24"/>
                <w:szCs w:val="24"/>
              </w:rPr>
            </w:pPr>
          </w:p>
          <w:p w14:paraId="43E7FBC8" w14:textId="77777777" w:rsidR="004C1B4C" w:rsidRPr="00165138" w:rsidRDefault="004C1B4C" w:rsidP="004A0983">
            <w:pPr>
              <w:rPr>
                <w:bCs/>
                <w:sz w:val="24"/>
                <w:szCs w:val="24"/>
              </w:rPr>
            </w:pPr>
          </w:p>
          <w:p w14:paraId="35B2F3EF" w14:textId="77777777" w:rsidR="004C1B4C" w:rsidRPr="00165138" w:rsidRDefault="004C1B4C" w:rsidP="004A0983">
            <w:pPr>
              <w:jc w:val="center"/>
              <w:rPr>
                <w:b/>
                <w:bCs/>
                <w:sz w:val="24"/>
                <w:szCs w:val="24"/>
              </w:rPr>
            </w:pPr>
          </w:p>
        </w:tc>
        <w:tc>
          <w:tcPr>
            <w:tcW w:w="9639" w:type="dxa"/>
            <w:gridSpan w:val="4"/>
          </w:tcPr>
          <w:p w14:paraId="2D44EE38" w14:textId="77777777" w:rsidR="004C1B4C" w:rsidRPr="00165138" w:rsidRDefault="004C1B4C" w:rsidP="004A0983">
            <w:pPr>
              <w:rPr>
                <w:sz w:val="24"/>
                <w:szCs w:val="24"/>
              </w:rPr>
            </w:pPr>
            <w:r w:rsidRPr="00165138">
              <w:rPr>
                <w:rFonts w:eastAsia="Calibri"/>
                <w:b/>
                <w:bCs/>
                <w:sz w:val="24"/>
                <w:szCs w:val="24"/>
              </w:rPr>
              <w:t>Содержание</w:t>
            </w:r>
          </w:p>
        </w:tc>
        <w:tc>
          <w:tcPr>
            <w:tcW w:w="1701" w:type="dxa"/>
            <w:vMerge w:val="restart"/>
          </w:tcPr>
          <w:p w14:paraId="48739E61" w14:textId="77777777" w:rsidR="004C1B4C" w:rsidRPr="00165138" w:rsidRDefault="004C1B4C" w:rsidP="004A0983">
            <w:pPr>
              <w:jc w:val="center"/>
              <w:rPr>
                <w:sz w:val="24"/>
                <w:szCs w:val="24"/>
              </w:rPr>
            </w:pPr>
          </w:p>
        </w:tc>
      </w:tr>
      <w:tr w:rsidR="004C1B4C" w:rsidRPr="00165138" w14:paraId="695A63E3" w14:textId="77777777" w:rsidTr="004A0983">
        <w:trPr>
          <w:trHeight w:val="385"/>
        </w:trPr>
        <w:tc>
          <w:tcPr>
            <w:tcW w:w="3510" w:type="dxa"/>
            <w:gridSpan w:val="3"/>
            <w:vMerge/>
          </w:tcPr>
          <w:p w14:paraId="24BA5A98" w14:textId="77777777" w:rsidR="004C1B4C" w:rsidRPr="00165138" w:rsidRDefault="004C1B4C" w:rsidP="004A0983">
            <w:pPr>
              <w:jc w:val="center"/>
              <w:rPr>
                <w:b/>
                <w:bCs/>
                <w:sz w:val="24"/>
                <w:szCs w:val="24"/>
              </w:rPr>
            </w:pPr>
          </w:p>
        </w:tc>
        <w:tc>
          <w:tcPr>
            <w:tcW w:w="427" w:type="dxa"/>
            <w:gridSpan w:val="2"/>
          </w:tcPr>
          <w:p w14:paraId="1C324D84" w14:textId="77777777" w:rsidR="004C1B4C" w:rsidRPr="00165138" w:rsidRDefault="004C1B4C" w:rsidP="004A0983">
            <w:pPr>
              <w:jc w:val="both"/>
              <w:rPr>
                <w:rFonts w:eastAsia="Calibri"/>
                <w:bCs/>
                <w:sz w:val="24"/>
                <w:szCs w:val="24"/>
              </w:rPr>
            </w:pPr>
            <w:r w:rsidRPr="00165138">
              <w:rPr>
                <w:rFonts w:eastAsia="Calibri"/>
                <w:bCs/>
                <w:sz w:val="24"/>
                <w:szCs w:val="24"/>
              </w:rPr>
              <w:t>1</w:t>
            </w:r>
          </w:p>
        </w:tc>
        <w:tc>
          <w:tcPr>
            <w:tcW w:w="9212" w:type="dxa"/>
            <w:gridSpan w:val="2"/>
          </w:tcPr>
          <w:p w14:paraId="50D481B1" w14:textId="77777777" w:rsidR="004C1B4C" w:rsidRPr="00165138" w:rsidRDefault="004C1B4C" w:rsidP="004A0983">
            <w:pPr>
              <w:rPr>
                <w:sz w:val="24"/>
                <w:szCs w:val="24"/>
              </w:rPr>
            </w:pPr>
            <w:r w:rsidRPr="00165138">
              <w:rPr>
                <w:bCs/>
                <w:sz w:val="24"/>
                <w:szCs w:val="24"/>
              </w:rPr>
              <w:t>Характеристика различных видов сиропов, их назначение и использование в приготовлении отделочных полуфабрикатов, хлебобулочных, мучных кондитерских изделий. Органолептические способы определения готовности сиропов.</w:t>
            </w:r>
          </w:p>
        </w:tc>
        <w:tc>
          <w:tcPr>
            <w:tcW w:w="1701" w:type="dxa"/>
            <w:vMerge/>
          </w:tcPr>
          <w:p w14:paraId="03803ABF" w14:textId="77777777" w:rsidR="004C1B4C" w:rsidRPr="00165138" w:rsidRDefault="004C1B4C" w:rsidP="004A0983">
            <w:pPr>
              <w:jc w:val="center"/>
              <w:rPr>
                <w:b/>
                <w:sz w:val="24"/>
                <w:szCs w:val="24"/>
              </w:rPr>
            </w:pPr>
          </w:p>
        </w:tc>
      </w:tr>
      <w:tr w:rsidR="004C1B4C" w:rsidRPr="00165138" w14:paraId="46223BD2" w14:textId="77777777" w:rsidTr="004A0983">
        <w:trPr>
          <w:trHeight w:val="418"/>
        </w:trPr>
        <w:tc>
          <w:tcPr>
            <w:tcW w:w="3510" w:type="dxa"/>
            <w:gridSpan w:val="3"/>
            <w:vMerge/>
          </w:tcPr>
          <w:p w14:paraId="4BB6E5A3" w14:textId="77777777" w:rsidR="004C1B4C" w:rsidRPr="00165138" w:rsidRDefault="004C1B4C" w:rsidP="004A0983">
            <w:pPr>
              <w:jc w:val="center"/>
              <w:rPr>
                <w:b/>
                <w:bCs/>
                <w:sz w:val="24"/>
                <w:szCs w:val="24"/>
              </w:rPr>
            </w:pPr>
          </w:p>
        </w:tc>
        <w:tc>
          <w:tcPr>
            <w:tcW w:w="427" w:type="dxa"/>
            <w:gridSpan w:val="2"/>
          </w:tcPr>
          <w:p w14:paraId="429486D1" w14:textId="77777777" w:rsidR="004C1B4C" w:rsidRPr="00165138" w:rsidRDefault="004C1B4C" w:rsidP="004A0983">
            <w:pPr>
              <w:jc w:val="both"/>
              <w:rPr>
                <w:rFonts w:eastAsia="Calibri"/>
                <w:bCs/>
                <w:sz w:val="24"/>
                <w:szCs w:val="24"/>
              </w:rPr>
            </w:pPr>
            <w:r w:rsidRPr="00165138">
              <w:rPr>
                <w:rFonts w:eastAsia="Calibri"/>
                <w:bCs/>
                <w:sz w:val="24"/>
                <w:szCs w:val="24"/>
              </w:rPr>
              <w:t>2</w:t>
            </w:r>
          </w:p>
        </w:tc>
        <w:tc>
          <w:tcPr>
            <w:tcW w:w="9212" w:type="dxa"/>
            <w:gridSpan w:val="2"/>
          </w:tcPr>
          <w:p w14:paraId="5704C948" w14:textId="77777777" w:rsidR="004C1B4C" w:rsidRPr="00165138" w:rsidRDefault="004C1B4C" w:rsidP="004A0983">
            <w:pPr>
              <w:rPr>
                <w:sz w:val="24"/>
                <w:szCs w:val="24"/>
              </w:rPr>
            </w:pPr>
            <w:r w:rsidRPr="00165138">
              <w:rPr>
                <w:bCs/>
                <w:sz w:val="24"/>
                <w:szCs w:val="24"/>
              </w:rPr>
              <w:t>Выбор, характеристика и т</w:t>
            </w:r>
            <w:r w:rsidRPr="00165138">
              <w:rPr>
                <w:sz w:val="24"/>
                <w:szCs w:val="24"/>
              </w:rPr>
              <w:t xml:space="preserve">ребования к качеству </w:t>
            </w:r>
            <w:r w:rsidRPr="00165138">
              <w:rPr>
                <w:bCs/>
                <w:sz w:val="24"/>
                <w:szCs w:val="24"/>
              </w:rPr>
              <w:t xml:space="preserve">основных продуктов и дополнительных ингредиентов (ароматических эссенций, вина, коньяка, красителей, кислот) </w:t>
            </w:r>
            <w:r w:rsidRPr="00165138">
              <w:rPr>
                <w:sz w:val="24"/>
                <w:szCs w:val="24"/>
              </w:rPr>
              <w:t>нужного типа, качества и количества в соответствии с технологическими требованиями к сиропам.</w:t>
            </w:r>
          </w:p>
        </w:tc>
        <w:tc>
          <w:tcPr>
            <w:tcW w:w="1701" w:type="dxa"/>
            <w:vMerge/>
          </w:tcPr>
          <w:p w14:paraId="6DAAA253" w14:textId="77777777" w:rsidR="004C1B4C" w:rsidRPr="00165138" w:rsidRDefault="004C1B4C" w:rsidP="004A0983">
            <w:pPr>
              <w:jc w:val="center"/>
              <w:rPr>
                <w:b/>
                <w:sz w:val="24"/>
                <w:szCs w:val="24"/>
              </w:rPr>
            </w:pPr>
          </w:p>
        </w:tc>
      </w:tr>
      <w:tr w:rsidR="004C1B4C" w:rsidRPr="00165138" w14:paraId="47B1C2EC" w14:textId="77777777" w:rsidTr="004A0983">
        <w:trPr>
          <w:trHeight w:val="402"/>
        </w:trPr>
        <w:tc>
          <w:tcPr>
            <w:tcW w:w="3510" w:type="dxa"/>
            <w:gridSpan w:val="3"/>
            <w:vMerge/>
          </w:tcPr>
          <w:p w14:paraId="2A5DAFE5" w14:textId="77777777" w:rsidR="004C1B4C" w:rsidRPr="00165138" w:rsidRDefault="004C1B4C" w:rsidP="004A0983">
            <w:pPr>
              <w:jc w:val="center"/>
              <w:rPr>
                <w:b/>
                <w:bCs/>
                <w:sz w:val="24"/>
                <w:szCs w:val="24"/>
              </w:rPr>
            </w:pPr>
          </w:p>
        </w:tc>
        <w:tc>
          <w:tcPr>
            <w:tcW w:w="427" w:type="dxa"/>
            <w:gridSpan w:val="2"/>
          </w:tcPr>
          <w:p w14:paraId="6731BE67" w14:textId="77777777" w:rsidR="004C1B4C" w:rsidRPr="00165138" w:rsidRDefault="004C1B4C" w:rsidP="004A0983">
            <w:pPr>
              <w:jc w:val="both"/>
              <w:rPr>
                <w:rFonts w:eastAsia="Calibri"/>
                <w:bCs/>
                <w:sz w:val="24"/>
                <w:szCs w:val="24"/>
              </w:rPr>
            </w:pPr>
            <w:r w:rsidRPr="00165138">
              <w:rPr>
                <w:rFonts w:eastAsia="Calibri"/>
                <w:bCs/>
                <w:sz w:val="24"/>
                <w:szCs w:val="24"/>
              </w:rPr>
              <w:t>3</w:t>
            </w:r>
          </w:p>
        </w:tc>
        <w:tc>
          <w:tcPr>
            <w:tcW w:w="9212" w:type="dxa"/>
            <w:gridSpan w:val="2"/>
          </w:tcPr>
          <w:p w14:paraId="7A6269EE" w14:textId="77777777" w:rsidR="004C1B4C" w:rsidRPr="00165138" w:rsidRDefault="004C1B4C" w:rsidP="004A0983">
            <w:pPr>
              <w:rPr>
                <w:sz w:val="24"/>
                <w:szCs w:val="24"/>
              </w:rPr>
            </w:pPr>
            <w:r w:rsidRPr="00165138">
              <w:rPr>
                <w:sz w:val="24"/>
                <w:szCs w:val="24"/>
              </w:rPr>
              <w:t>Приготовление сиропов (для промочки, кофейного, инвертного, для глазирования, жженки), правила и режим варки, последовательность выполнения технологических операций. Определение готовности и правила использования сиропов. Требования к качеству, условия и сроки хранения сиропов.</w:t>
            </w:r>
          </w:p>
        </w:tc>
        <w:tc>
          <w:tcPr>
            <w:tcW w:w="1701" w:type="dxa"/>
            <w:vMerge/>
          </w:tcPr>
          <w:p w14:paraId="2C86BA9C" w14:textId="77777777" w:rsidR="004C1B4C" w:rsidRPr="00165138" w:rsidRDefault="004C1B4C" w:rsidP="004A0983">
            <w:pPr>
              <w:jc w:val="center"/>
              <w:rPr>
                <w:b/>
                <w:sz w:val="24"/>
                <w:szCs w:val="24"/>
              </w:rPr>
            </w:pPr>
          </w:p>
        </w:tc>
      </w:tr>
      <w:tr w:rsidR="004C1B4C" w:rsidRPr="00165138" w14:paraId="600F0A42" w14:textId="77777777" w:rsidTr="004A0983">
        <w:trPr>
          <w:trHeight w:val="586"/>
        </w:trPr>
        <w:tc>
          <w:tcPr>
            <w:tcW w:w="3510" w:type="dxa"/>
            <w:gridSpan w:val="3"/>
            <w:vMerge/>
          </w:tcPr>
          <w:p w14:paraId="098F9FD2" w14:textId="77777777" w:rsidR="004C1B4C" w:rsidRPr="00165138" w:rsidRDefault="004C1B4C" w:rsidP="004A0983">
            <w:pPr>
              <w:jc w:val="center"/>
              <w:rPr>
                <w:b/>
                <w:bCs/>
                <w:sz w:val="24"/>
                <w:szCs w:val="24"/>
              </w:rPr>
            </w:pPr>
          </w:p>
        </w:tc>
        <w:tc>
          <w:tcPr>
            <w:tcW w:w="427" w:type="dxa"/>
            <w:gridSpan w:val="2"/>
          </w:tcPr>
          <w:p w14:paraId="65F2E4B9" w14:textId="77777777" w:rsidR="004C1B4C" w:rsidRPr="00165138" w:rsidRDefault="004C1B4C" w:rsidP="004A0983">
            <w:pPr>
              <w:jc w:val="both"/>
              <w:rPr>
                <w:rFonts w:eastAsia="Calibri"/>
                <w:bCs/>
                <w:sz w:val="24"/>
                <w:szCs w:val="24"/>
              </w:rPr>
            </w:pPr>
            <w:r w:rsidRPr="00165138">
              <w:rPr>
                <w:rFonts w:eastAsia="Calibri"/>
                <w:bCs/>
                <w:sz w:val="24"/>
                <w:szCs w:val="24"/>
              </w:rPr>
              <w:t>4</w:t>
            </w:r>
          </w:p>
        </w:tc>
        <w:tc>
          <w:tcPr>
            <w:tcW w:w="9212" w:type="dxa"/>
            <w:gridSpan w:val="2"/>
          </w:tcPr>
          <w:p w14:paraId="323D7835" w14:textId="77777777" w:rsidR="004C1B4C" w:rsidRPr="00165138" w:rsidRDefault="004C1B4C" w:rsidP="004A0983">
            <w:pPr>
              <w:rPr>
                <w:sz w:val="24"/>
                <w:szCs w:val="24"/>
              </w:rPr>
            </w:pPr>
            <w:r w:rsidRPr="00165138">
              <w:rPr>
                <w:sz w:val="24"/>
                <w:szCs w:val="24"/>
              </w:rPr>
              <w:t>Приготовление помады (основной, сахарной, молочной, шоколадной) правила и режим варки, последовательность выполнения технологических операций. Определение готовности и правила использования помады. Требования к качеству, условия и сроки хранения помады</w:t>
            </w:r>
          </w:p>
        </w:tc>
        <w:tc>
          <w:tcPr>
            <w:tcW w:w="1701" w:type="dxa"/>
            <w:vMerge/>
          </w:tcPr>
          <w:p w14:paraId="7B394B6A" w14:textId="77777777" w:rsidR="004C1B4C" w:rsidRPr="00165138" w:rsidRDefault="004C1B4C" w:rsidP="004A0983">
            <w:pPr>
              <w:jc w:val="center"/>
              <w:rPr>
                <w:b/>
                <w:sz w:val="24"/>
                <w:szCs w:val="24"/>
              </w:rPr>
            </w:pPr>
          </w:p>
        </w:tc>
      </w:tr>
      <w:tr w:rsidR="004C1B4C" w:rsidRPr="00165138" w14:paraId="100DB386" w14:textId="77777777" w:rsidTr="004A0983">
        <w:trPr>
          <w:trHeight w:val="586"/>
        </w:trPr>
        <w:tc>
          <w:tcPr>
            <w:tcW w:w="3510" w:type="dxa"/>
            <w:gridSpan w:val="3"/>
            <w:vMerge/>
          </w:tcPr>
          <w:p w14:paraId="3C095D6B" w14:textId="77777777" w:rsidR="004C1B4C" w:rsidRPr="00165138" w:rsidRDefault="004C1B4C" w:rsidP="004A0983">
            <w:pPr>
              <w:jc w:val="center"/>
              <w:rPr>
                <w:b/>
                <w:bCs/>
                <w:sz w:val="24"/>
                <w:szCs w:val="24"/>
              </w:rPr>
            </w:pPr>
          </w:p>
        </w:tc>
        <w:tc>
          <w:tcPr>
            <w:tcW w:w="427" w:type="dxa"/>
            <w:gridSpan w:val="2"/>
          </w:tcPr>
          <w:p w14:paraId="4E51AABC" w14:textId="77777777" w:rsidR="004C1B4C" w:rsidRPr="00165138" w:rsidRDefault="004C1B4C" w:rsidP="004A0983">
            <w:pPr>
              <w:jc w:val="both"/>
              <w:rPr>
                <w:rFonts w:eastAsia="Calibri"/>
                <w:bCs/>
                <w:sz w:val="24"/>
                <w:szCs w:val="24"/>
              </w:rPr>
            </w:pPr>
            <w:r w:rsidRPr="00165138">
              <w:rPr>
                <w:rFonts w:eastAsia="Calibri"/>
                <w:bCs/>
                <w:sz w:val="24"/>
                <w:szCs w:val="24"/>
              </w:rPr>
              <w:t>5</w:t>
            </w:r>
          </w:p>
        </w:tc>
        <w:tc>
          <w:tcPr>
            <w:tcW w:w="9212" w:type="dxa"/>
            <w:gridSpan w:val="2"/>
          </w:tcPr>
          <w:p w14:paraId="2E0FD879" w14:textId="77777777" w:rsidR="004C1B4C" w:rsidRPr="00165138" w:rsidRDefault="004C1B4C" w:rsidP="004A0983">
            <w:pPr>
              <w:rPr>
                <w:sz w:val="24"/>
                <w:szCs w:val="24"/>
              </w:rPr>
            </w:pPr>
            <w:r w:rsidRPr="00165138">
              <w:rPr>
                <w:sz w:val="24"/>
                <w:szCs w:val="24"/>
              </w:rPr>
              <w:t>Приготовление карамели. Виды карамели в зависимости от температуры уваривания и рецептуры карамельного сиропа. Особенности приготовления, использование дополнительных ингредиентов, правила и режимы варки. Простые украшения из карамели, их использование в приготовлении хлебобулочных, мучных кондитерских изделий, требования к качеству, условия и сроки хранения.</w:t>
            </w:r>
          </w:p>
        </w:tc>
        <w:tc>
          <w:tcPr>
            <w:tcW w:w="1701" w:type="dxa"/>
            <w:vMerge/>
          </w:tcPr>
          <w:p w14:paraId="30F05C32" w14:textId="77777777" w:rsidR="004C1B4C" w:rsidRPr="00165138" w:rsidRDefault="004C1B4C" w:rsidP="004A0983">
            <w:pPr>
              <w:jc w:val="center"/>
              <w:rPr>
                <w:b/>
                <w:sz w:val="24"/>
                <w:szCs w:val="24"/>
              </w:rPr>
            </w:pPr>
          </w:p>
        </w:tc>
      </w:tr>
      <w:tr w:rsidR="004C1B4C" w:rsidRPr="00165138" w14:paraId="061E1068" w14:textId="77777777" w:rsidTr="004A0983">
        <w:trPr>
          <w:trHeight w:val="586"/>
        </w:trPr>
        <w:tc>
          <w:tcPr>
            <w:tcW w:w="3510" w:type="dxa"/>
            <w:gridSpan w:val="3"/>
            <w:vMerge/>
          </w:tcPr>
          <w:p w14:paraId="78ACC87C" w14:textId="77777777" w:rsidR="004C1B4C" w:rsidRPr="00165138" w:rsidRDefault="004C1B4C" w:rsidP="004A0983">
            <w:pPr>
              <w:jc w:val="center"/>
              <w:rPr>
                <w:b/>
                <w:bCs/>
                <w:sz w:val="24"/>
                <w:szCs w:val="24"/>
              </w:rPr>
            </w:pPr>
          </w:p>
        </w:tc>
        <w:tc>
          <w:tcPr>
            <w:tcW w:w="427" w:type="dxa"/>
            <w:gridSpan w:val="2"/>
          </w:tcPr>
          <w:p w14:paraId="17942EB7" w14:textId="77777777" w:rsidR="004C1B4C" w:rsidRPr="00165138" w:rsidRDefault="004C1B4C" w:rsidP="004A0983">
            <w:pPr>
              <w:jc w:val="both"/>
              <w:rPr>
                <w:rFonts w:eastAsia="Calibri"/>
                <w:bCs/>
                <w:sz w:val="24"/>
                <w:szCs w:val="24"/>
              </w:rPr>
            </w:pPr>
            <w:r w:rsidRPr="00165138">
              <w:rPr>
                <w:rFonts w:eastAsia="Calibri"/>
                <w:bCs/>
                <w:sz w:val="24"/>
                <w:szCs w:val="24"/>
              </w:rPr>
              <w:t>6</w:t>
            </w:r>
          </w:p>
        </w:tc>
        <w:tc>
          <w:tcPr>
            <w:tcW w:w="9212" w:type="dxa"/>
            <w:gridSpan w:val="2"/>
          </w:tcPr>
          <w:p w14:paraId="2AD0EB16" w14:textId="77777777" w:rsidR="004C1B4C" w:rsidRPr="00165138" w:rsidRDefault="004C1B4C" w:rsidP="004A0983">
            <w:pPr>
              <w:contextualSpacing/>
              <w:rPr>
                <w:sz w:val="24"/>
                <w:szCs w:val="24"/>
              </w:rPr>
            </w:pPr>
            <w:r w:rsidRPr="00165138">
              <w:rPr>
                <w:sz w:val="24"/>
                <w:szCs w:val="24"/>
              </w:rPr>
              <w:t xml:space="preserve">Приготовление желе. Виды желе в зависимости от желирующего вещества. Правила и режим варки, использование дополнительных ингредиентов. Украшения из желе, их использование в приготовлении хлебобулочных, мучных кондитерских изделий. Требования к качеству, условия и сроки хранения.  </w:t>
            </w:r>
          </w:p>
        </w:tc>
        <w:tc>
          <w:tcPr>
            <w:tcW w:w="1701" w:type="dxa"/>
            <w:vMerge/>
          </w:tcPr>
          <w:p w14:paraId="2BD78535" w14:textId="77777777" w:rsidR="004C1B4C" w:rsidRPr="00165138" w:rsidRDefault="004C1B4C" w:rsidP="004A0983">
            <w:pPr>
              <w:jc w:val="center"/>
              <w:rPr>
                <w:b/>
                <w:sz w:val="24"/>
                <w:szCs w:val="24"/>
              </w:rPr>
            </w:pPr>
          </w:p>
        </w:tc>
      </w:tr>
      <w:tr w:rsidR="004C1B4C" w:rsidRPr="00165138" w14:paraId="38AFDB60" w14:textId="77777777" w:rsidTr="004A0983">
        <w:trPr>
          <w:trHeight w:val="435"/>
        </w:trPr>
        <w:tc>
          <w:tcPr>
            <w:tcW w:w="3510" w:type="dxa"/>
            <w:gridSpan w:val="3"/>
            <w:vMerge w:val="restart"/>
          </w:tcPr>
          <w:p w14:paraId="4A682A91" w14:textId="77777777" w:rsidR="004C1B4C" w:rsidRPr="00165138" w:rsidRDefault="004C1B4C" w:rsidP="004A0983">
            <w:pPr>
              <w:jc w:val="center"/>
              <w:rPr>
                <w:b/>
                <w:bCs/>
                <w:sz w:val="24"/>
                <w:szCs w:val="24"/>
              </w:rPr>
            </w:pPr>
            <w:r w:rsidRPr="00165138">
              <w:rPr>
                <w:b/>
                <w:bCs/>
                <w:sz w:val="24"/>
                <w:szCs w:val="24"/>
              </w:rPr>
              <w:t>Тема 2.3.</w:t>
            </w:r>
          </w:p>
          <w:p w14:paraId="1935CCC7" w14:textId="77777777" w:rsidR="004C1B4C" w:rsidRPr="00165138" w:rsidRDefault="004C1B4C" w:rsidP="004A0983">
            <w:pPr>
              <w:jc w:val="center"/>
              <w:rPr>
                <w:b/>
                <w:bCs/>
                <w:sz w:val="24"/>
                <w:szCs w:val="24"/>
              </w:rPr>
            </w:pPr>
            <w:r w:rsidRPr="00165138">
              <w:rPr>
                <w:b/>
                <w:bCs/>
                <w:sz w:val="24"/>
                <w:szCs w:val="24"/>
              </w:rPr>
              <w:t>Приготовление глазури</w:t>
            </w:r>
          </w:p>
          <w:p w14:paraId="3FFDA870" w14:textId="77777777" w:rsidR="004C1B4C" w:rsidRPr="00165138" w:rsidRDefault="004C1B4C" w:rsidP="004A0983">
            <w:pPr>
              <w:rPr>
                <w:b/>
                <w:bCs/>
                <w:sz w:val="24"/>
                <w:szCs w:val="24"/>
              </w:rPr>
            </w:pPr>
          </w:p>
          <w:p w14:paraId="0133A8BB" w14:textId="77777777" w:rsidR="004C1B4C" w:rsidRPr="00165138" w:rsidRDefault="004C1B4C" w:rsidP="004A0983">
            <w:pPr>
              <w:rPr>
                <w:b/>
                <w:bCs/>
                <w:sz w:val="24"/>
                <w:szCs w:val="24"/>
              </w:rPr>
            </w:pPr>
          </w:p>
          <w:p w14:paraId="35DCD1D2" w14:textId="77777777" w:rsidR="004C1B4C" w:rsidRPr="00165138" w:rsidRDefault="004C1B4C" w:rsidP="004A0983">
            <w:pPr>
              <w:rPr>
                <w:b/>
                <w:bCs/>
                <w:sz w:val="24"/>
                <w:szCs w:val="24"/>
              </w:rPr>
            </w:pPr>
          </w:p>
          <w:p w14:paraId="736A2E7E" w14:textId="77777777" w:rsidR="004C1B4C" w:rsidRPr="00165138" w:rsidRDefault="004C1B4C" w:rsidP="004A0983">
            <w:pPr>
              <w:jc w:val="center"/>
              <w:rPr>
                <w:b/>
                <w:bCs/>
                <w:sz w:val="24"/>
                <w:szCs w:val="24"/>
              </w:rPr>
            </w:pPr>
          </w:p>
        </w:tc>
        <w:tc>
          <w:tcPr>
            <w:tcW w:w="9639" w:type="dxa"/>
            <w:gridSpan w:val="4"/>
          </w:tcPr>
          <w:p w14:paraId="4B868ED6" w14:textId="77777777" w:rsidR="004C1B4C" w:rsidRPr="00165138" w:rsidRDefault="004C1B4C" w:rsidP="004A0983">
            <w:pPr>
              <w:contextualSpacing/>
              <w:rPr>
                <w:sz w:val="24"/>
                <w:szCs w:val="24"/>
              </w:rPr>
            </w:pPr>
            <w:r w:rsidRPr="00165138">
              <w:rPr>
                <w:rFonts w:eastAsia="Calibri"/>
                <w:b/>
                <w:bCs/>
                <w:sz w:val="24"/>
                <w:szCs w:val="24"/>
              </w:rPr>
              <w:t>Содержание</w:t>
            </w:r>
          </w:p>
        </w:tc>
        <w:tc>
          <w:tcPr>
            <w:tcW w:w="1701" w:type="dxa"/>
            <w:vMerge w:val="restart"/>
          </w:tcPr>
          <w:p w14:paraId="04227359" w14:textId="77777777" w:rsidR="004C1B4C" w:rsidRPr="00165138" w:rsidRDefault="004C1B4C" w:rsidP="004A0983">
            <w:pPr>
              <w:jc w:val="center"/>
              <w:rPr>
                <w:sz w:val="24"/>
                <w:szCs w:val="24"/>
              </w:rPr>
            </w:pPr>
          </w:p>
        </w:tc>
      </w:tr>
      <w:tr w:rsidR="004C1B4C" w:rsidRPr="00165138" w14:paraId="517D2273" w14:textId="77777777" w:rsidTr="004A0983">
        <w:trPr>
          <w:trHeight w:val="502"/>
        </w:trPr>
        <w:tc>
          <w:tcPr>
            <w:tcW w:w="3510" w:type="dxa"/>
            <w:gridSpan w:val="3"/>
            <w:vMerge/>
          </w:tcPr>
          <w:p w14:paraId="4D7FB4A3" w14:textId="77777777" w:rsidR="004C1B4C" w:rsidRPr="00165138" w:rsidRDefault="004C1B4C" w:rsidP="004A0983">
            <w:pPr>
              <w:jc w:val="center"/>
              <w:rPr>
                <w:b/>
                <w:bCs/>
                <w:sz w:val="24"/>
                <w:szCs w:val="24"/>
              </w:rPr>
            </w:pPr>
          </w:p>
        </w:tc>
        <w:tc>
          <w:tcPr>
            <w:tcW w:w="427" w:type="dxa"/>
            <w:gridSpan w:val="2"/>
          </w:tcPr>
          <w:p w14:paraId="3741A4FC" w14:textId="77777777" w:rsidR="004C1B4C" w:rsidRPr="00165138" w:rsidRDefault="004C1B4C" w:rsidP="004A0983">
            <w:pPr>
              <w:jc w:val="both"/>
              <w:rPr>
                <w:rFonts w:eastAsia="Calibri"/>
                <w:bCs/>
                <w:sz w:val="24"/>
                <w:szCs w:val="24"/>
              </w:rPr>
            </w:pPr>
            <w:r w:rsidRPr="00165138">
              <w:rPr>
                <w:rFonts w:eastAsia="Calibri"/>
                <w:bCs/>
                <w:sz w:val="24"/>
                <w:szCs w:val="24"/>
              </w:rPr>
              <w:t>1</w:t>
            </w:r>
          </w:p>
        </w:tc>
        <w:tc>
          <w:tcPr>
            <w:tcW w:w="9212" w:type="dxa"/>
            <w:gridSpan w:val="2"/>
          </w:tcPr>
          <w:p w14:paraId="6C63343B" w14:textId="77777777" w:rsidR="004C1B4C" w:rsidRPr="00165138" w:rsidRDefault="004C1B4C" w:rsidP="004A0983">
            <w:pPr>
              <w:rPr>
                <w:sz w:val="24"/>
                <w:szCs w:val="24"/>
              </w:rPr>
            </w:pPr>
            <w:r w:rsidRPr="00165138">
              <w:rPr>
                <w:sz w:val="24"/>
                <w:szCs w:val="24"/>
              </w:rPr>
              <w:t>Повторение видов глазури в зависимости от сырья. Приготовление глазури сырцовой для глазирования поверхности, глазури сырцовой и заварной для украшения изделий, шоколадной глазури. Последовательность выполнения технологических операций, органолептические способы определение готовности, требования к качеству, условия и сроки хранения.</w:t>
            </w:r>
          </w:p>
        </w:tc>
        <w:tc>
          <w:tcPr>
            <w:tcW w:w="1701" w:type="dxa"/>
            <w:vMerge/>
          </w:tcPr>
          <w:p w14:paraId="34D7AFB9" w14:textId="77777777" w:rsidR="004C1B4C" w:rsidRPr="00165138" w:rsidRDefault="004C1B4C" w:rsidP="004A0983">
            <w:pPr>
              <w:jc w:val="center"/>
              <w:rPr>
                <w:sz w:val="24"/>
                <w:szCs w:val="24"/>
              </w:rPr>
            </w:pPr>
          </w:p>
        </w:tc>
      </w:tr>
      <w:tr w:rsidR="004C1B4C" w:rsidRPr="00165138" w14:paraId="0B24729C" w14:textId="77777777" w:rsidTr="004A0983">
        <w:trPr>
          <w:trHeight w:val="687"/>
        </w:trPr>
        <w:tc>
          <w:tcPr>
            <w:tcW w:w="3510" w:type="dxa"/>
            <w:gridSpan w:val="3"/>
            <w:vMerge/>
          </w:tcPr>
          <w:p w14:paraId="489F723D" w14:textId="77777777" w:rsidR="004C1B4C" w:rsidRPr="00165138" w:rsidRDefault="004C1B4C" w:rsidP="004A0983">
            <w:pPr>
              <w:jc w:val="center"/>
              <w:rPr>
                <w:b/>
                <w:bCs/>
                <w:sz w:val="24"/>
                <w:szCs w:val="24"/>
              </w:rPr>
            </w:pPr>
          </w:p>
        </w:tc>
        <w:tc>
          <w:tcPr>
            <w:tcW w:w="427" w:type="dxa"/>
            <w:gridSpan w:val="2"/>
          </w:tcPr>
          <w:p w14:paraId="27EE6D8C" w14:textId="77777777" w:rsidR="004C1B4C" w:rsidRPr="00165138" w:rsidRDefault="004C1B4C" w:rsidP="004A0983">
            <w:pPr>
              <w:jc w:val="both"/>
              <w:rPr>
                <w:rFonts w:eastAsia="Calibri"/>
                <w:bCs/>
                <w:sz w:val="24"/>
                <w:szCs w:val="24"/>
              </w:rPr>
            </w:pPr>
            <w:r w:rsidRPr="00165138">
              <w:rPr>
                <w:rFonts w:eastAsia="Calibri"/>
                <w:bCs/>
                <w:sz w:val="24"/>
                <w:szCs w:val="24"/>
              </w:rPr>
              <w:t>2</w:t>
            </w:r>
          </w:p>
        </w:tc>
        <w:tc>
          <w:tcPr>
            <w:tcW w:w="9212" w:type="dxa"/>
            <w:gridSpan w:val="2"/>
          </w:tcPr>
          <w:p w14:paraId="00ED501B" w14:textId="77777777" w:rsidR="004C1B4C" w:rsidRPr="00165138" w:rsidRDefault="004C1B4C" w:rsidP="004A0983">
            <w:pPr>
              <w:rPr>
                <w:sz w:val="24"/>
                <w:szCs w:val="24"/>
              </w:rPr>
            </w:pPr>
            <w:r w:rsidRPr="00165138">
              <w:rPr>
                <w:sz w:val="24"/>
                <w:szCs w:val="24"/>
              </w:rPr>
              <w:t>Использование различных видов глазури в приготовлении хлебобулочных, мучных кондитерских изделий, правила и варианты оформления.</w:t>
            </w:r>
          </w:p>
        </w:tc>
        <w:tc>
          <w:tcPr>
            <w:tcW w:w="1701" w:type="dxa"/>
            <w:vMerge/>
          </w:tcPr>
          <w:p w14:paraId="2B26D0C9" w14:textId="77777777" w:rsidR="004C1B4C" w:rsidRPr="00165138" w:rsidRDefault="004C1B4C" w:rsidP="004A0983">
            <w:pPr>
              <w:jc w:val="center"/>
              <w:rPr>
                <w:sz w:val="24"/>
                <w:szCs w:val="24"/>
              </w:rPr>
            </w:pPr>
          </w:p>
        </w:tc>
      </w:tr>
      <w:tr w:rsidR="004C1B4C" w:rsidRPr="00165138" w14:paraId="6F5F5D55" w14:textId="77777777" w:rsidTr="004A0983">
        <w:trPr>
          <w:trHeight w:val="400"/>
        </w:trPr>
        <w:tc>
          <w:tcPr>
            <w:tcW w:w="3510" w:type="dxa"/>
            <w:gridSpan w:val="3"/>
            <w:vMerge w:val="restart"/>
          </w:tcPr>
          <w:p w14:paraId="104D8382" w14:textId="77777777" w:rsidR="004C1B4C" w:rsidRPr="00165138" w:rsidRDefault="004C1B4C" w:rsidP="004A0983">
            <w:pPr>
              <w:jc w:val="center"/>
              <w:rPr>
                <w:b/>
                <w:bCs/>
                <w:sz w:val="24"/>
                <w:szCs w:val="24"/>
              </w:rPr>
            </w:pPr>
            <w:r w:rsidRPr="00165138">
              <w:rPr>
                <w:b/>
                <w:bCs/>
                <w:sz w:val="24"/>
                <w:szCs w:val="24"/>
              </w:rPr>
              <w:t>Тема 2.4.</w:t>
            </w:r>
          </w:p>
          <w:p w14:paraId="08BAD03C" w14:textId="77777777" w:rsidR="004C1B4C" w:rsidRPr="00165138" w:rsidRDefault="004C1B4C" w:rsidP="004A0983">
            <w:pPr>
              <w:jc w:val="center"/>
              <w:rPr>
                <w:b/>
                <w:bCs/>
                <w:sz w:val="24"/>
                <w:szCs w:val="24"/>
              </w:rPr>
            </w:pPr>
            <w:r w:rsidRPr="00165138">
              <w:rPr>
                <w:b/>
                <w:bCs/>
                <w:sz w:val="24"/>
                <w:szCs w:val="24"/>
              </w:rPr>
              <w:t>Приготовление, назначение и подготовка к использованию кремов</w:t>
            </w:r>
          </w:p>
          <w:p w14:paraId="01D339E5" w14:textId="77777777" w:rsidR="004C1B4C" w:rsidRPr="00165138" w:rsidRDefault="004C1B4C" w:rsidP="004A0983">
            <w:pPr>
              <w:jc w:val="center"/>
              <w:rPr>
                <w:b/>
                <w:sz w:val="24"/>
                <w:szCs w:val="24"/>
              </w:rPr>
            </w:pPr>
          </w:p>
          <w:p w14:paraId="1F60C8D8" w14:textId="77777777" w:rsidR="004C1B4C" w:rsidRPr="00165138" w:rsidRDefault="004C1B4C" w:rsidP="004A0983">
            <w:pPr>
              <w:jc w:val="center"/>
              <w:rPr>
                <w:b/>
                <w:bCs/>
                <w:sz w:val="24"/>
                <w:szCs w:val="24"/>
              </w:rPr>
            </w:pPr>
          </w:p>
        </w:tc>
        <w:tc>
          <w:tcPr>
            <w:tcW w:w="9639" w:type="dxa"/>
            <w:gridSpan w:val="4"/>
          </w:tcPr>
          <w:p w14:paraId="5F05BC9B" w14:textId="77777777" w:rsidR="004C1B4C" w:rsidRPr="00165138" w:rsidRDefault="004C1B4C" w:rsidP="004A0983">
            <w:pPr>
              <w:rPr>
                <w:sz w:val="24"/>
                <w:szCs w:val="24"/>
              </w:rPr>
            </w:pPr>
            <w:r w:rsidRPr="00165138">
              <w:rPr>
                <w:rFonts w:eastAsia="Calibri"/>
                <w:b/>
                <w:bCs/>
                <w:sz w:val="24"/>
                <w:szCs w:val="24"/>
              </w:rPr>
              <w:t>Содержание</w:t>
            </w:r>
          </w:p>
        </w:tc>
        <w:tc>
          <w:tcPr>
            <w:tcW w:w="1701" w:type="dxa"/>
            <w:vMerge w:val="restart"/>
          </w:tcPr>
          <w:p w14:paraId="7A216CFF" w14:textId="77777777" w:rsidR="004C1B4C" w:rsidRPr="00165138" w:rsidRDefault="004C1B4C" w:rsidP="004A0983">
            <w:pPr>
              <w:jc w:val="center"/>
              <w:rPr>
                <w:sz w:val="24"/>
                <w:szCs w:val="24"/>
              </w:rPr>
            </w:pPr>
          </w:p>
        </w:tc>
      </w:tr>
      <w:tr w:rsidR="004C1B4C" w:rsidRPr="00165138" w14:paraId="0ED885BE" w14:textId="77777777" w:rsidTr="004A0983">
        <w:trPr>
          <w:trHeight w:val="536"/>
        </w:trPr>
        <w:tc>
          <w:tcPr>
            <w:tcW w:w="3510" w:type="dxa"/>
            <w:gridSpan w:val="3"/>
            <w:vMerge/>
          </w:tcPr>
          <w:p w14:paraId="388C78E5" w14:textId="77777777" w:rsidR="004C1B4C" w:rsidRPr="00165138" w:rsidRDefault="004C1B4C" w:rsidP="004A0983">
            <w:pPr>
              <w:jc w:val="center"/>
              <w:rPr>
                <w:b/>
                <w:bCs/>
                <w:sz w:val="24"/>
                <w:szCs w:val="24"/>
              </w:rPr>
            </w:pPr>
          </w:p>
        </w:tc>
        <w:tc>
          <w:tcPr>
            <w:tcW w:w="427" w:type="dxa"/>
            <w:gridSpan w:val="2"/>
          </w:tcPr>
          <w:p w14:paraId="0006BC24" w14:textId="77777777" w:rsidR="004C1B4C" w:rsidRPr="00165138" w:rsidRDefault="004C1B4C" w:rsidP="004A0983">
            <w:pPr>
              <w:jc w:val="both"/>
              <w:rPr>
                <w:rFonts w:eastAsia="Calibri"/>
                <w:bCs/>
                <w:sz w:val="24"/>
                <w:szCs w:val="24"/>
              </w:rPr>
            </w:pPr>
            <w:r w:rsidRPr="00165138">
              <w:rPr>
                <w:rFonts w:eastAsia="Calibri"/>
                <w:bCs/>
                <w:sz w:val="24"/>
                <w:szCs w:val="24"/>
              </w:rPr>
              <w:t>1</w:t>
            </w:r>
          </w:p>
        </w:tc>
        <w:tc>
          <w:tcPr>
            <w:tcW w:w="9212" w:type="dxa"/>
            <w:gridSpan w:val="2"/>
          </w:tcPr>
          <w:p w14:paraId="1D6C677A" w14:textId="77777777" w:rsidR="004C1B4C" w:rsidRPr="00165138" w:rsidRDefault="004C1B4C" w:rsidP="004A0983">
            <w:pPr>
              <w:rPr>
                <w:sz w:val="24"/>
                <w:szCs w:val="24"/>
              </w:rPr>
            </w:pPr>
            <w:r w:rsidRPr="00165138">
              <w:rPr>
                <w:sz w:val="24"/>
                <w:szCs w:val="24"/>
              </w:rPr>
              <w:t>Повторение классификации кремов в зависимости от использования основного сырья и дополнительных ингредиентов. Требования к качеству сырья. Методы приготовления. Требования к качеству, условия и сроки хранения. Использование кремов в приготовлении хлебобулочных, мучных кондитерских изделий.</w:t>
            </w:r>
          </w:p>
        </w:tc>
        <w:tc>
          <w:tcPr>
            <w:tcW w:w="1701" w:type="dxa"/>
            <w:vMerge/>
          </w:tcPr>
          <w:p w14:paraId="62CA8837" w14:textId="77777777" w:rsidR="004C1B4C" w:rsidRPr="00165138" w:rsidRDefault="004C1B4C" w:rsidP="004A0983">
            <w:pPr>
              <w:jc w:val="center"/>
              <w:rPr>
                <w:sz w:val="24"/>
                <w:szCs w:val="24"/>
              </w:rPr>
            </w:pPr>
          </w:p>
        </w:tc>
      </w:tr>
      <w:tr w:rsidR="004C1B4C" w:rsidRPr="00165138" w14:paraId="23F3282E" w14:textId="77777777" w:rsidTr="004A0983">
        <w:trPr>
          <w:trHeight w:val="703"/>
        </w:trPr>
        <w:tc>
          <w:tcPr>
            <w:tcW w:w="3510" w:type="dxa"/>
            <w:gridSpan w:val="3"/>
            <w:vMerge/>
          </w:tcPr>
          <w:p w14:paraId="238F82BF" w14:textId="77777777" w:rsidR="004C1B4C" w:rsidRPr="00165138" w:rsidRDefault="004C1B4C" w:rsidP="004A0983">
            <w:pPr>
              <w:jc w:val="center"/>
              <w:rPr>
                <w:b/>
                <w:bCs/>
                <w:sz w:val="24"/>
                <w:szCs w:val="24"/>
              </w:rPr>
            </w:pPr>
          </w:p>
        </w:tc>
        <w:tc>
          <w:tcPr>
            <w:tcW w:w="427" w:type="dxa"/>
            <w:gridSpan w:val="2"/>
          </w:tcPr>
          <w:p w14:paraId="5397A01E" w14:textId="77777777" w:rsidR="004C1B4C" w:rsidRPr="00165138" w:rsidRDefault="004C1B4C" w:rsidP="004A0983">
            <w:pPr>
              <w:jc w:val="both"/>
              <w:rPr>
                <w:rFonts w:eastAsia="Calibri"/>
                <w:bCs/>
                <w:sz w:val="24"/>
                <w:szCs w:val="24"/>
              </w:rPr>
            </w:pPr>
            <w:r w:rsidRPr="00165138">
              <w:rPr>
                <w:rFonts w:eastAsia="Calibri"/>
                <w:bCs/>
                <w:sz w:val="24"/>
                <w:szCs w:val="24"/>
              </w:rPr>
              <w:t>2</w:t>
            </w:r>
          </w:p>
        </w:tc>
        <w:tc>
          <w:tcPr>
            <w:tcW w:w="9212" w:type="dxa"/>
            <w:gridSpan w:val="2"/>
          </w:tcPr>
          <w:p w14:paraId="7AE68AB8" w14:textId="77777777" w:rsidR="004C1B4C" w:rsidRPr="00165138" w:rsidRDefault="004C1B4C" w:rsidP="004A0983">
            <w:pPr>
              <w:rPr>
                <w:sz w:val="24"/>
                <w:szCs w:val="24"/>
              </w:rPr>
            </w:pPr>
            <w:r w:rsidRPr="00165138">
              <w:rPr>
                <w:sz w:val="24"/>
                <w:szCs w:val="24"/>
              </w:rPr>
              <w:t>Приготовление сливочных, белковых, заварных кремов, кремов из молочных продуктов: сметаны, творога, сливок. Ассортимент, рецептура, правила  и режим приготовления, последовательность выполнения технологических операций. Требования к качеству, условия и сроки хранения.</w:t>
            </w:r>
          </w:p>
        </w:tc>
        <w:tc>
          <w:tcPr>
            <w:tcW w:w="1701" w:type="dxa"/>
            <w:vMerge/>
          </w:tcPr>
          <w:p w14:paraId="79649D4A" w14:textId="77777777" w:rsidR="004C1B4C" w:rsidRPr="00165138" w:rsidRDefault="004C1B4C" w:rsidP="004A0983">
            <w:pPr>
              <w:jc w:val="center"/>
              <w:rPr>
                <w:sz w:val="24"/>
                <w:szCs w:val="24"/>
              </w:rPr>
            </w:pPr>
          </w:p>
        </w:tc>
      </w:tr>
      <w:tr w:rsidR="004C1B4C" w:rsidRPr="00165138" w14:paraId="527A6F27" w14:textId="77777777" w:rsidTr="004A0983">
        <w:trPr>
          <w:trHeight w:val="452"/>
        </w:trPr>
        <w:tc>
          <w:tcPr>
            <w:tcW w:w="3510" w:type="dxa"/>
            <w:gridSpan w:val="3"/>
            <w:vMerge w:val="restart"/>
          </w:tcPr>
          <w:p w14:paraId="42592FC6" w14:textId="77777777" w:rsidR="004C1B4C" w:rsidRPr="00165138" w:rsidRDefault="004C1B4C" w:rsidP="004A0983">
            <w:pPr>
              <w:jc w:val="center"/>
              <w:rPr>
                <w:b/>
                <w:bCs/>
                <w:sz w:val="24"/>
                <w:szCs w:val="24"/>
              </w:rPr>
            </w:pPr>
            <w:r w:rsidRPr="00165138">
              <w:rPr>
                <w:b/>
                <w:bCs/>
                <w:sz w:val="24"/>
                <w:szCs w:val="24"/>
              </w:rPr>
              <w:t>Тема 2.5.</w:t>
            </w:r>
          </w:p>
          <w:p w14:paraId="728A8835" w14:textId="77777777" w:rsidR="004C1B4C" w:rsidRPr="00165138" w:rsidRDefault="004C1B4C" w:rsidP="004A0983">
            <w:pPr>
              <w:rPr>
                <w:b/>
                <w:bCs/>
                <w:sz w:val="24"/>
                <w:szCs w:val="24"/>
              </w:rPr>
            </w:pPr>
            <w:r w:rsidRPr="00165138">
              <w:rPr>
                <w:b/>
                <w:bCs/>
                <w:sz w:val="24"/>
                <w:szCs w:val="24"/>
              </w:rPr>
              <w:t xml:space="preserve">Приготовление сахарной мастики, марципана посыпок и крошки. </w:t>
            </w:r>
          </w:p>
          <w:p w14:paraId="47984BD2" w14:textId="77777777" w:rsidR="004C1B4C" w:rsidRPr="00165138" w:rsidRDefault="004C1B4C" w:rsidP="004A0983">
            <w:pPr>
              <w:rPr>
                <w:b/>
                <w:bCs/>
                <w:sz w:val="24"/>
                <w:szCs w:val="24"/>
              </w:rPr>
            </w:pPr>
          </w:p>
          <w:p w14:paraId="38A186CA" w14:textId="77777777" w:rsidR="004C1B4C" w:rsidRPr="00165138" w:rsidRDefault="004C1B4C" w:rsidP="004A0983">
            <w:pPr>
              <w:jc w:val="center"/>
              <w:rPr>
                <w:b/>
                <w:bCs/>
                <w:sz w:val="24"/>
                <w:szCs w:val="24"/>
              </w:rPr>
            </w:pPr>
          </w:p>
          <w:p w14:paraId="27BCC282" w14:textId="77777777" w:rsidR="004C1B4C" w:rsidRPr="00165138" w:rsidRDefault="004C1B4C" w:rsidP="004A0983">
            <w:pPr>
              <w:jc w:val="center"/>
              <w:rPr>
                <w:b/>
                <w:bCs/>
                <w:sz w:val="24"/>
                <w:szCs w:val="24"/>
              </w:rPr>
            </w:pPr>
          </w:p>
          <w:p w14:paraId="0F7EC7E0" w14:textId="77777777" w:rsidR="004C1B4C" w:rsidRPr="00165138" w:rsidRDefault="004C1B4C" w:rsidP="004A0983">
            <w:pPr>
              <w:jc w:val="center"/>
              <w:rPr>
                <w:b/>
                <w:bCs/>
                <w:sz w:val="24"/>
                <w:szCs w:val="24"/>
              </w:rPr>
            </w:pPr>
          </w:p>
          <w:p w14:paraId="0DC69D44" w14:textId="77777777" w:rsidR="004C1B4C" w:rsidRPr="00165138" w:rsidRDefault="004C1B4C" w:rsidP="004A0983">
            <w:pPr>
              <w:jc w:val="center"/>
              <w:rPr>
                <w:b/>
                <w:bCs/>
                <w:sz w:val="24"/>
                <w:szCs w:val="24"/>
              </w:rPr>
            </w:pPr>
          </w:p>
        </w:tc>
        <w:tc>
          <w:tcPr>
            <w:tcW w:w="9639" w:type="dxa"/>
            <w:gridSpan w:val="4"/>
          </w:tcPr>
          <w:p w14:paraId="178BF8B8" w14:textId="77777777" w:rsidR="004C1B4C" w:rsidRPr="00165138" w:rsidRDefault="004C1B4C" w:rsidP="004A0983">
            <w:pPr>
              <w:rPr>
                <w:sz w:val="24"/>
                <w:szCs w:val="24"/>
              </w:rPr>
            </w:pPr>
            <w:r w:rsidRPr="00165138">
              <w:rPr>
                <w:rFonts w:eastAsia="Calibri"/>
                <w:b/>
                <w:bCs/>
                <w:sz w:val="24"/>
                <w:szCs w:val="24"/>
              </w:rPr>
              <w:t>Содержание</w:t>
            </w:r>
          </w:p>
        </w:tc>
        <w:tc>
          <w:tcPr>
            <w:tcW w:w="1701" w:type="dxa"/>
            <w:vMerge w:val="restart"/>
          </w:tcPr>
          <w:p w14:paraId="6FD17B77" w14:textId="77777777" w:rsidR="004C1B4C" w:rsidRPr="00165138" w:rsidRDefault="004C1B4C" w:rsidP="004A0983">
            <w:pPr>
              <w:jc w:val="center"/>
              <w:rPr>
                <w:sz w:val="24"/>
                <w:szCs w:val="24"/>
              </w:rPr>
            </w:pPr>
          </w:p>
        </w:tc>
      </w:tr>
      <w:tr w:rsidR="004C1B4C" w:rsidRPr="00165138" w14:paraId="19AAB1B5" w14:textId="77777777" w:rsidTr="004A0983">
        <w:trPr>
          <w:trHeight w:val="603"/>
        </w:trPr>
        <w:tc>
          <w:tcPr>
            <w:tcW w:w="3510" w:type="dxa"/>
            <w:gridSpan w:val="3"/>
            <w:vMerge/>
          </w:tcPr>
          <w:p w14:paraId="3E070CCD" w14:textId="77777777" w:rsidR="004C1B4C" w:rsidRPr="00165138" w:rsidRDefault="004C1B4C" w:rsidP="004A0983">
            <w:pPr>
              <w:jc w:val="center"/>
              <w:rPr>
                <w:b/>
                <w:bCs/>
                <w:sz w:val="24"/>
                <w:szCs w:val="24"/>
              </w:rPr>
            </w:pPr>
          </w:p>
        </w:tc>
        <w:tc>
          <w:tcPr>
            <w:tcW w:w="427" w:type="dxa"/>
            <w:gridSpan w:val="2"/>
          </w:tcPr>
          <w:p w14:paraId="2F82E1F3" w14:textId="77777777" w:rsidR="004C1B4C" w:rsidRPr="00165138" w:rsidRDefault="004C1B4C" w:rsidP="004A0983">
            <w:pPr>
              <w:jc w:val="both"/>
              <w:rPr>
                <w:rFonts w:eastAsia="Calibri"/>
                <w:bCs/>
                <w:sz w:val="24"/>
                <w:szCs w:val="24"/>
              </w:rPr>
            </w:pPr>
            <w:r w:rsidRPr="00165138">
              <w:rPr>
                <w:rFonts w:eastAsia="Calibri"/>
                <w:bCs/>
                <w:sz w:val="24"/>
                <w:szCs w:val="24"/>
              </w:rPr>
              <w:t>1</w:t>
            </w:r>
          </w:p>
        </w:tc>
        <w:tc>
          <w:tcPr>
            <w:tcW w:w="9212" w:type="dxa"/>
            <w:gridSpan w:val="2"/>
          </w:tcPr>
          <w:p w14:paraId="4B22FA13" w14:textId="77777777" w:rsidR="004C1B4C" w:rsidRPr="00165138" w:rsidRDefault="004C1B4C" w:rsidP="004A0983">
            <w:pPr>
              <w:rPr>
                <w:sz w:val="24"/>
                <w:szCs w:val="24"/>
              </w:rPr>
            </w:pPr>
            <w:r w:rsidRPr="00165138">
              <w:rPr>
                <w:sz w:val="24"/>
                <w:szCs w:val="24"/>
              </w:rPr>
              <w:t>Виды сахарной мастики и марципана, методы приготовления, рецептура, ассортимент, особенности приготовления, нормы закладки продуктов, требования к качеству, условия и сроки хранения.</w:t>
            </w:r>
          </w:p>
        </w:tc>
        <w:tc>
          <w:tcPr>
            <w:tcW w:w="1701" w:type="dxa"/>
            <w:vMerge/>
          </w:tcPr>
          <w:p w14:paraId="17E079BB" w14:textId="77777777" w:rsidR="004C1B4C" w:rsidRPr="00165138" w:rsidRDefault="004C1B4C" w:rsidP="004A0983">
            <w:pPr>
              <w:jc w:val="center"/>
              <w:rPr>
                <w:sz w:val="24"/>
                <w:szCs w:val="24"/>
              </w:rPr>
            </w:pPr>
          </w:p>
        </w:tc>
      </w:tr>
      <w:tr w:rsidR="004C1B4C" w:rsidRPr="00165138" w14:paraId="1E66082C" w14:textId="77777777" w:rsidTr="004A0983">
        <w:trPr>
          <w:trHeight w:val="351"/>
        </w:trPr>
        <w:tc>
          <w:tcPr>
            <w:tcW w:w="3510" w:type="dxa"/>
            <w:gridSpan w:val="3"/>
            <w:vMerge/>
          </w:tcPr>
          <w:p w14:paraId="44703E20" w14:textId="77777777" w:rsidR="004C1B4C" w:rsidRPr="00165138" w:rsidRDefault="004C1B4C" w:rsidP="004A0983">
            <w:pPr>
              <w:jc w:val="center"/>
              <w:rPr>
                <w:b/>
                <w:bCs/>
                <w:sz w:val="24"/>
                <w:szCs w:val="24"/>
              </w:rPr>
            </w:pPr>
          </w:p>
        </w:tc>
        <w:tc>
          <w:tcPr>
            <w:tcW w:w="427" w:type="dxa"/>
            <w:gridSpan w:val="2"/>
          </w:tcPr>
          <w:p w14:paraId="210C3582" w14:textId="77777777" w:rsidR="004C1B4C" w:rsidRPr="00165138" w:rsidRDefault="004C1B4C" w:rsidP="004A0983">
            <w:pPr>
              <w:jc w:val="both"/>
              <w:rPr>
                <w:rFonts w:eastAsia="Calibri"/>
                <w:bCs/>
                <w:sz w:val="24"/>
                <w:szCs w:val="24"/>
              </w:rPr>
            </w:pPr>
            <w:r w:rsidRPr="00165138">
              <w:rPr>
                <w:rFonts w:eastAsia="Calibri"/>
                <w:bCs/>
                <w:sz w:val="24"/>
                <w:szCs w:val="24"/>
              </w:rPr>
              <w:t>2</w:t>
            </w:r>
          </w:p>
        </w:tc>
        <w:tc>
          <w:tcPr>
            <w:tcW w:w="9212" w:type="dxa"/>
            <w:gridSpan w:val="2"/>
          </w:tcPr>
          <w:p w14:paraId="6C6D7492" w14:textId="77777777" w:rsidR="004C1B4C" w:rsidRPr="00165138" w:rsidRDefault="004C1B4C" w:rsidP="004A0983">
            <w:pPr>
              <w:rPr>
                <w:sz w:val="24"/>
                <w:szCs w:val="24"/>
              </w:rPr>
            </w:pPr>
            <w:r w:rsidRPr="00165138">
              <w:rPr>
                <w:sz w:val="24"/>
                <w:szCs w:val="24"/>
              </w:rPr>
              <w:t>Использование сахарной мастики и марципана в приготовлении хлебобулочных, мучных кондитерских изделий, правила и варианты оформления.</w:t>
            </w:r>
          </w:p>
        </w:tc>
        <w:tc>
          <w:tcPr>
            <w:tcW w:w="1701" w:type="dxa"/>
            <w:vMerge/>
          </w:tcPr>
          <w:p w14:paraId="3E1DF5A8" w14:textId="77777777" w:rsidR="004C1B4C" w:rsidRPr="00165138" w:rsidRDefault="004C1B4C" w:rsidP="004A0983">
            <w:pPr>
              <w:jc w:val="center"/>
              <w:rPr>
                <w:sz w:val="24"/>
                <w:szCs w:val="24"/>
              </w:rPr>
            </w:pPr>
          </w:p>
        </w:tc>
      </w:tr>
      <w:tr w:rsidR="004C1B4C" w:rsidRPr="00165138" w14:paraId="09C40E15" w14:textId="77777777" w:rsidTr="004A0983">
        <w:trPr>
          <w:trHeight w:val="351"/>
        </w:trPr>
        <w:tc>
          <w:tcPr>
            <w:tcW w:w="3510" w:type="dxa"/>
            <w:gridSpan w:val="3"/>
            <w:vMerge/>
          </w:tcPr>
          <w:p w14:paraId="4B54472A" w14:textId="77777777" w:rsidR="004C1B4C" w:rsidRPr="00165138" w:rsidRDefault="004C1B4C" w:rsidP="004A0983">
            <w:pPr>
              <w:jc w:val="center"/>
              <w:rPr>
                <w:b/>
                <w:bCs/>
                <w:sz w:val="24"/>
                <w:szCs w:val="24"/>
              </w:rPr>
            </w:pPr>
          </w:p>
        </w:tc>
        <w:tc>
          <w:tcPr>
            <w:tcW w:w="427" w:type="dxa"/>
            <w:gridSpan w:val="2"/>
          </w:tcPr>
          <w:p w14:paraId="7B3B0586" w14:textId="77777777" w:rsidR="004C1B4C" w:rsidRPr="00165138" w:rsidRDefault="004C1B4C" w:rsidP="004A0983">
            <w:pPr>
              <w:jc w:val="both"/>
              <w:rPr>
                <w:rFonts w:eastAsia="Calibri"/>
                <w:bCs/>
                <w:sz w:val="24"/>
                <w:szCs w:val="24"/>
              </w:rPr>
            </w:pPr>
            <w:r w:rsidRPr="00165138">
              <w:rPr>
                <w:rFonts w:eastAsia="Calibri"/>
                <w:bCs/>
                <w:sz w:val="24"/>
                <w:szCs w:val="24"/>
              </w:rPr>
              <w:t>3</w:t>
            </w:r>
          </w:p>
        </w:tc>
        <w:tc>
          <w:tcPr>
            <w:tcW w:w="9212" w:type="dxa"/>
            <w:gridSpan w:val="2"/>
          </w:tcPr>
          <w:p w14:paraId="224FDBC5" w14:textId="77777777" w:rsidR="004C1B4C" w:rsidRPr="00165138" w:rsidRDefault="004C1B4C" w:rsidP="004A0983">
            <w:pPr>
              <w:rPr>
                <w:sz w:val="24"/>
                <w:szCs w:val="24"/>
              </w:rPr>
            </w:pPr>
            <w:r w:rsidRPr="00165138">
              <w:rPr>
                <w:bCs/>
                <w:sz w:val="24"/>
                <w:szCs w:val="24"/>
              </w:rPr>
              <w:t xml:space="preserve">Виды посыпок и крошки в зависимости от сырья и полуфабриката. Их характеристика и способы приготовления. </w:t>
            </w:r>
            <w:r w:rsidRPr="00165138">
              <w:rPr>
                <w:sz w:val="24"/>
                <w:szCs w:val="24"/>
              </w:rPr>
              <w:t>Требования к качеству, условия и сроки хранения.</w:t>
            </w:r>
          </w:p>
        </w:tc>
        <w:tc>
          <w:tcPr>
            <w:tcW w:w="1701" w:type="dxa"/>
            <w:vMerge/>
          </w:tcPr>
          <w:p w14:paraId="6CAED23B" w14:textId="77777777" w:rsidR="004C1B4C" w:rsidRPr="00165138" w:rsidRDefault="004C1B4C" w:rsidP="004A0983">
            <w:pPr>
              <w:jc w:val="center"/>
              <w:rPr>
                <w:sz w:val="24"/>
                <w:szCs w:val="24"/>
              </w:rPr>
            </w:pPr>
          </w:p>
        </w:tc>
      </w:tr>
      <w:tr w:rsidR="004C1B4C" w:rsidRPr="00165138" w14:paraId="6D6C4510" w14:textId="77777777" w:rsidTr="004A0983">
        <w:trPr>
          <w:trHeight w:val="284"/>
        </w:trPr>
        <w:tc>
          <w:tcPr>
            <w:tcW w:w="3510" w:type="dxa"/>
            <w:gridSpan w:val="3"/>
            <w:vMerge/>
          </w:tcPr>
          <w:p w14:paraId="415CFDCA" w14:textId="77777777" w:rsidR="004C1B4C" w:rsidRPr="00165138" w:rsidRDefault="004C1B4C" w:rsidP="004A0983">
            <w:pPr>
              <w:jc w:val="center"/>
              <w:rPr>
                <w:b/>
                <w:bCs/>
                <w:sz w:val="24"/>
                <w:szCs w:val="24"/>
              </w:rPr>
            </w:pPr>
          </w:p>
        </w:tc>
        <w:tc>
          <w:tcPr>
            <w:tcW w:w="427" w:type="dxa"/>
            <w:gridSpan w:val="2"/>
          </w:tcPr>
          <w:p w14:paraId="27811722" w14:textId="77777777" w:rsidR="004C1B4C" w:rsidRPr="00165138" w:rsidRDefault="004C1B4C" w:rsidP="004A0983">
            <w:pPr>
              <w:jc w:val="both"/>
              <w:rPr>
                <w:rFonts w:eastAsia="Calibri"/>
                <w:bCs/>
                <w:sz w:val="24"/>
                <w:szCs w:val="24"/>
              </w:rPr>
            </w:pPr>
            <w:r w:rsidRPr="00165138">
              <w:rPr>
                <w:rFonts w:eastAsia="Calibri"/>
                <w:bCs/>
                <w:sz w:val="24"/>
                <w:szCs w:val="24"/>
              </w:rPr>
              <w:t>4</w:t>
            </w:r>
          </w:p>
        </w:tc>
        <w:tc>
          <w:tcPr>
            <w:tcW w:w="9212" w:type="dxa"/>
            <w:gridSpan w:val="2"/>
          </w:tcPr>
          <w:p w14:paraId="1E614AA5" w14:textId="77777777" w:rsidR="004C1B4C" w:rsidRPr="00165138" w:rsidRDefault="004C1B4C" w:rsidP="004A0983">
            <w:pPr>
              <w:rPr>
                <w:sz w:val="24"/>
                <w:szCs w:val="24"/>
              </w:rPr>
            </w:pPr>
            <w:r w:rsidRPr="00165138">
              <w:rPr>
                <w:sz w:val="24"/>
                <w:szCs w:val="24"/>
              </w:rPr>
              <w:t>Использование посыпок и крошки в приготовлении хлебобулочных, мучных кондитерских изделий, правила и варианты оформления.</w:t>
            </w:r>
          </w:p>
        </w:tc>
        <w:tc>
          <w:tcPr>
            <w:tcW w:w="1701" w:type="dxa"/>
            <w:vMerge/>
          </w:tcPr>
          <w:p w14:paraId="157966DF" w14:textId="77777777" w:rsidR="004C1B4C" w:rsidRPr="00165138" w:rsidRDefault="004C1B4C" w:rsidP="004A0983">
            <w:pPr>
              <w:jc w:val="center"/>
              <w:rPr>
                <w:sz w:val="24"/>
                <w:szCs w:val="24"/>
              </w:rPr>
            </w:pPr>
          </w:p>
        </w:tc>
      </w:tr>
      <w:tr w:rsidR="004C1B4C" w:rsidRPr="00165138" w14:paraId="3B9E220E" w14:textId="77777777" w:rsidTr="004A0983">
        <w:trPr>
          <w:trHeight w:val="251"/>
        </w:trPr>
        <w:tc>
          <w:tcPr>
            <w:tcW w:w="3510" w:type="dxa"/>
            <w:gridSpan w:val="3"/>
            <w:vMerge w:val="restart"/>
          </w:tcPr>
          <w:p w14:paraId="6DA25EA9" w14:textId="77777777" w:rsidR="004C1B4C" w:rsidRPr="00165138" w:rsidRDefault="004C1B4C" w:rsidP="004A0983">
            <w:pPr>
              <w:jc w:val="center"/>
              <w:rPr>
                <w:b/>
                <w:bCs/>
                <w:sz w:val="24"/>
                <w:szCs w:val="24"/>
              </w:rPr>
            </w:pPr>
            <w:r w:rsidRPr="00165138">
              <w:rPr>
                <w:b/>
                <w:bCs/>
                <w:sz w:val="24"/>
                <w:szCs w:val="24"/>
              </w:rPr>
              <w:t>Тема 2.6.</w:t>
            </w:r>
          </w:p>
          <w:p w14:paraId="0916704F" w14:textId="77777777" w:rsidR="004C1B4C" w:rsidRPr="00165138" w:rsidRDefault="004C1B4C" w:rsidP="004A0983">
            <w:pPr>
              <w:jc w:val="center"/>
              <w:rPr>
                <w:b/>
                <w:bCs/>
                <w:sz w:val="24"/>
                <w:szCs w:val="24"/>
              </w:rPr>
            </w:pPr>
            <w:r w:rsidRPr="00165138">
              <w:rPr>
                <w:b/>
                <w:sz w:val="24"/>
                <w:szCs w:val="24"/>
              </w:rPr>
              <w:t>Отделочные полуфабрикаты промышленного производства</w:t>
            </w:r>
          </w:p>
          <w:p w14:paraId="3CDF445E" w14:textId="77777777" w:rsidR="004C1B4C" w:rsidRPr="00165138" w:rsidRDefault="004C1B4C" w:rsidP="004A0983">
            <w:pPr>
              <w:jc w:val="center"/>
              <w:rPr>
                <w:b/>
                <w:bCs/>
                <w:sz w:val="24"/>
                <w:szCs w:val="24"/>
              </w:rPr>
            </w:pPr>
          </w:p>
        </w:tc>
        <w:tc>
          <w:tcPr>
            <w:tcW w:w="9639" w:type="dxa"/>
            <w:gridSpan w:val="4"/>
          </w:tcPr>
          <w:p w14:paraId="5C4E906E" w14:textId="77777777" w:rsidR="004C1B4C" w:rsidRPr="00165138" w:rsidRDefault="004C1B4C" w:rsidP="004A0983">
            <w:pPr>
              <w:rPr>
                <w:sz w:val="24"/>
                <w:szCs w:val="24"/>
              </w:rPr>
            </w:pPr>
            <w:r w:rsidRPr="00165138">
              <w:rPr>
                <w:rFonts w:eastAsia="Calibri"/>
                <w:b/>
                <w:bCs/>
                <w:sz w:val="24"/>
                <w:szCs w:val="24"/>
              </w:rPr>
              <w:t>Содержание</w:t>
            </w:r>
          </w:p>
        </w:tc>
        <w:tc>
          <w:tcPr>
            <w:tcW w:w="1701" w:type="dxa"/>
            <w:vMerge w:val="restart"/>
          </w:tcPr>
          <w:p w14:paraId="4D07B456" w14:textId="77777777" w:rsidR="004C1B4C" w:rsidRPr="00165138" w:rsidRDefault="004C1B4C" w:rsidP="004A0983">
            <w:pPr>
              <w:jc w:val="center"/>
              <w:rPr>
                <w:sz w:val="24"/>
                <w:szCs w:val="24"/>
              </w:rPr>
            </w:pPr>
          </w:p>
        </w:tc>
      </w:tr>
      <w:tr w:rsidR="004C1B4C" w:rsidRPr="00165138" w14:paraId="2D83673B" w14:textId="77777777" w:rsidTr="004A0983">
        <w:trPr>
          <w:trHeight w:val="475"/>
        </w:trPr>
        <w:tc>
          <w:tcPr>
            <w:tcW w:w="3510" w:type="dxa"/>
            <w:gridSpan w:val="3"/>
            <w:vMerge/>
          </w:tcPr>
          <w:p w14:paraId="3C8D529F" w14:textId="77777777" w:rsidR="004C1B4C" w:rsidRPr="00165138" w:rsidRDefault="004C1B4C" w:rsidP="004A0983">
            <w:pPr>
              <w:jc w:val="center"/>
              <w:rPr>
                <w:b/>
                <w:bCs/>
                <w:sz w:val="24"/>
                <w:szCs w:val="24"/>
              </w:rPr>
            </w:pPr>
          </w:p>
        </w:tc>
        <w:tc>
          <w:tcPr>
            <w:tcW w:w="427" w:type="dxa"/>
            <w:gridSpan w:val="2"/>
          </w:tcPr>
          <w:p w14:paraId="14A767F2" w14:textId="77777777" w:rsidR="004C1B4C" w:rsidRPr="00165138" w:rsidRDefault="004C1B4C" w:rsidP="004A0983">
            <w:pPr>
              <w:jc w:val="center"/>
              <w:rPr>
                <w:rFonts w:eastAsia="Calibri"/>
                <w:bCs/>
                <w:sz w:val="24"/>
                <w:szCs w:val="24"/>
              </w:rPr>
            </w:pPr>
            <w:r w:rsidRPr="00165138">
              <w:rPr>
                <w:rFonts w:eastAsia="Calibri"/>
                <w:bCs/>
                <w:sz w:val="24"/>
                <w:szCs w:val="24"/>
              </w:rPr>
              <w:t>1</w:t>
            </w:r>
          </w:p>
        </w:tc>
        <w:tc>
          <w:tcPr>
            <w:tcW w:w="9212" w:type="dxa"/>
            <w:gridSpan w:val="2"/>
          </w:tcPr>
          <w:p w14:paraId="754B5BA5" w14:textId="77777777" w:rsidR="004C1B4C" w:rsidRPr="00165138" w:rsidRDefault="004C1B4C" w:rsidP="004A0983">
            <w:pPr>
              <w:rPr>
                <w:sz w:val="24"/>
                <w:szCs w:val="24"/>
              </w:rPr>
            </w:pPr>
            <w:r w:rsidRPr="00165138">
              <w:rPr>
                <w:bCs/>
                <w:sz w:val="24"/>
                <w:szCs w:val="24"/>
              </w:rPr>
              <w:t>Виды,</w:t>
            </w:r>
            <w:r w:rsidRPr="00165138">
              <w:rPr>
                <w:sz w:val="24"/>
                <w:szCs w:val="24"/>
              </w:rPr>
              <w:t xml:space="preserve"> назначение отделочных полуфабрикатов промышленного производства: ассортимент, правила подготовки к использованию, требования к качеству, условия и сроки хранения.</w:t>
            </w:r>
          </w:p>
        </w:tc>
        <w:tc>
          <w:tcPr>
            <w:tcW w:w="1701" w:type="dxa"/>
            <w:vMerge/>
          </w:tcPr>
          <w:p w14:paraId="6707B3A3" w14:textId="77777777" w:rsidR="004C1B4C" w:rsidRPr="00165138" w:rsidRDefault="004C1B4C" w:rsidP="004A0983">
            <w:pPr>
              <w:jc w:val="center"/>
              <w:rPr>
                <w:sz w:val="24"/>
                <w:szCs w:val="24"/>
              </w:rPr>
            </w:pPr>
          </w:p>
        </w:tc>
      </w:tr>
      <w:tr w:rsidR="004C1B4C" w:rsidRPr="00165138" w14:paraId="0EF95088" w14:textId="77777777" w:rsidTr="004A0983">
        <w:trPr>
          <w:trHeight w:val="620"/>
        </w:trPr>
        <w:tc>
          <w:tcPr>
            <w:tcW w:w="3510" w:type="dxa"/>
            <w:gridSpan w:val="3"/>
            <w:vMerge/>
          </w:tcPr>
          <w:p w14:paraId="251C154E" w14:textId="77777777" w:rsidR="004C1B4C" w:rsidRPr="00165138" w:rsidRDefault="004C1B4C" w:rsidP="004A0983">
            <w:pPr>
              <w:jc w:val="center"/>
              <w:rPr>
                <w:b/>
                <w:bCs/>
                <w:sz w:val="24"/>
                <w:szCs w:val="24"/>
              </w:rPr>
            </w:pPr>
          </w:p>
        </w:tc>
        <w:tc>
          <w:tcPr>
            <w:tcW w:w="427" w:type="dxa"/>
            <w:gridSpan w:val="2"/>
          </w:tcPr>
          <w:p w14:paraId="416A2721" w14:textId="77777777" w:rsidR="004C1B4C" w:rsidRPr="00165138" w:rsidRDefault="004C1B4C" w:rsidP="004A0983">
            <w:pPr>
              <w:jc w:val="center"/>
              <w:rPr>
                <w:rFonts w:eastAsia="Calibri"/>
                <w:bCs/>
                <w:sz w:val="24"/>
                <w:szCs w:val="24"/>
              </w:rPr>
            </w:pPr>
            <w:r w:rsidRPr="00165138">
              <w:rPr>
                <w:rFonts w:eastAsia="Calibri"/>
                <w:bCs/>
                <w:sz w:val="24"/>
                <w:szCs w:val="24"/>
              </w:rPr>
              <w:t>2</w:t>
            </w:r>
          </w:p>
        </w:tc>
        <w:tc>
          <w:tcPr>
            <w:tcW w:w="9212" w:type="dxa"/>
            <w:gridSpan w:val="2"/>
          </w:tcPr>
          <w:p w14:paraId="206BF601" w14:textId="77777777" w:rsidR="004C1B4C" w:rsidRPr="00165138" w:rsidRDefault="004C1B4C" w:rsidP="004A0983">
            <w:pPr>
              <w:rPr>
                <w:sz w:val="24"/>
                <w:szCs w:val="24"/>
              </w:rPr>
            </w:pPr>
            <w:r w:rsidRPr="00165138">
              <w:rPr>
                <w:sz w:val="24"/>
                <w:szCs w:val="24"/>
              </w:rPr>
              <w:t>Использование отделочных полуфабрикатов промышленного производства в приготовлении хлебобулочных, мучных кондитерских изделий, правила и варианты оформления.</w:t>
            </w:r>
          </w:p>
        </w:tc>
        <w:tc>
          <w:tcPr>
            <w:tcW w:w="1701" w:type="dxa"/>
            <w:vMerge/>
          </w:tcPr>
          <w:p w14:paraId="68C9561C" w14:textId="77777777" w:rsidR="004C1B4C" w:rsidRPr="00165138" w:rsidRDefault="004C1B4C" w:rsidP="004A0983">
            <w:pPr>
              <w:jc w:val="center"/>
              <w:rPr>
                <w:sz w:val="24"/>
                <w:szCs w:val="24"/>
              </w:rPr>
            </w:pPr>
          </w:p>
        </w:tc>
      </w:tr>
      <w:tr w:rsidR="004C1B4C" w:rsidRPr="00165138" w14:paraId="0110D0E9" w14:textId="77777777" w:rsidTr="004A0983">
        <w:trPr>
          <w:trHeight w:val="392"/>
        </w:trPr>
        <w:tc>
          <w:tcPr>
            <w:tcW w:w="3510" w:type="dxa"/>
            <w:gridSpan w:val="3"/>
            <w:vMerge w:val="restart"/>
          </w:tcPr>
          <w:p w14:paraId="0D933B84" w14:textId="77777777" w:rsidR="004C1B4C" w:rsidRPr="00165138" w:rsidRDefault="004C1B4C" w:rsidP="004A0983">
            <w:pPr>
              <w:jc w:val="center"/>
              <w:rPr>
                <w:b/>
                <w:bCs/>
                <w:sz w:val="24"/>
                <w:szCs w:val="24"/>
              </w:rPr>
            </w:pPr>
            <w:r w:rsidRPr="00165138">
              <w:rPr>
                <w:b/>
                <w:bCs/>
                <w:sz w:val="24"/>
                <w:szCs w:val="24"/>
              </w:rPr>
              <w:t>Тема 2.7.</w:t>
            </w:r>
          </w:p>
          <w:p w14:paraId="645EDCB7" w14:textId="77777777" w:rsidR="004C1B4C" w:rsidRPr="00165138" w:rsidRDefault="004C1B4C" w:rsidP="004A0983">
            <w:pPr>
              <w:jc w:val="center"/>
              <w:rPr>
                <w:b/>
                <w:bCs/>
                <w:sz w:val="24"/>
                <w:szCs w:val="24"/>
              </w:rPr>
            </w:pPr>
            <w:r w:rsidRPr="00165138">
              <w:rPr>
                <w:b/>
                <w:bCs/>
                <w:sz w:val="24"/>
                <w:szCs w:val="24"/>
              </w:rPr>
              <w:t>Классификация и</w:t>
            </w:r>
          </w:p>
          <w:p w14:paraId="2646474D" w14:textId="77777777" w:rsidR="004C1B4C" w:rsidRPr="00165138" w:rsidRDefault="004C1B4C" w:rsidP="004A0983">
            <w:pPr>
              <w:jc w:val="center"/>
              <w:rPr>
                <w:b/>
                <w:bCs/>
                <w:sz w:val="24"/>
                <w:szCs w:val="24"/>
              </w:rPr>
            </w:pPr>
            <w:r w:rsidRPr="00165138">
              <w:rPr>
                <w:b/>
                <w:bCs/>
                <w:sz w:val="24"/>
                <w:szCs w:val="24"/>
              </w:rPr>
              <w:t>ассортимент хлебобулочных изделий и хлеба</w:t>
            </w:r>
          </w:p>
          <w:p w14:paraId="712A213F" w14:textId="77777777" w:rsidR="004C1B4C" w:rsidRPr="00165138" w:rsidRDefault="004C1B4C" w:rsidP="004A0983">
            <w:pPr>
              <w:jc w:val="center"/>
              <w:rPr>
                <w:b/>
                <w:bCs/>
                <w:sz w:val="24"/>
                <w:szCs w:val="24"/>
              </w:rPr>
            </w:pPr>
          </w:p>
        </w:tc>
        <w:tc>
          <w:tcPr>
            <w:tcW w:w="9639" w:type="dxa"/>
            <w:gridSpan w:val="4"/>
          </w:tcPr>
          <w:p w14:paraId="784A6AA4" w14:textId="77777777" w:rsidR="004C1B4C" w:rsidRPr="00165138" w:rsidRDefault="004C1B4C" w:rsidP="004A0983">
            <w:pPr>
              <w:rPr>
                <w:sz w:val="24"/>
                <w:szCs w:val="24"/>
              </w:rPr>
            </w:pPr>
            <w:r w:rsidRPr="00165138">
              <w:rPr>
                <w:rFonts w:eastAsia="Calibri"/>
                <w:b/>
                <w:bCs/>
                <w:sz w:val="24"/>
                <w:szCs w:val="24"/>
              </w:rPr>
              <w:t>Содержание</w:t>
            </w:r>
          </w:p>
        </w:tc>
        <w:tc>
          <w:tcPr>
            <w:tcW w:w="1701" w:type="dxa"/>
            <w:vMerge w:val="restart"/>
          </w:tcPr>
          <w:p w14:paraId="59EA000D" w14:textId="77777777" w:rsidR="004C1B4C" w:rsidRPr="00165138" w:rsidRDefault="004C1B4C" w:rsidP="004A0983">
            <w:pPr>
              <w:jc w:val="center"/>
              <w:rPr>
                <w:sz w:val="24"/>
                <w:szCs w:val="24"/>
              </w:rPr>
            </w:pPr>
          </w:p>
        </w:tc>
      </w:tr>
      <w:tr w:rsidR="004C1B4C" w:rsidRPr="00165138" w14:paraId="75D33BD0" w14:textId="77777777" w:rsidTr="004A0983">
        <w:trPr>
          <w:trHeight w:val="485"/>
        </w:trPr>
        <w:tc>
          <w:tcPr>
            <w:tcW w:w="3510" w:type="dxa"/>
            <w:gridSpan w:val="3"/>
            <w:vMerge/>
          </w:tcPr>
          <w:p w14:paraId="7D2B3A7B" w14:textId="77777777" w:rsidR="004C1B4C" w:rsidRPr="00165138" w:rsidRDefault="004C1B4C" w:rsidP="004A0983">
            <w:pPr>
              <w:jc w:val="center"/>
              <w:rPr>
                <w:b/>
                <w:bCs/>
                <w:sz w:val="24"/>
                <w:szCs w:val="24"/>
              </w:rPr>
            </w:pPr>
          </w:p>
        </w:tc>
        <w:tc>
          <w:tcPr>
            <w:tcW w:w="427" w:type="dxa"/>
            <w:gridSpan w:val="2"/>
          </w:tcPr>
          <w:p w14:paraId="7E6F7798" w14:textId="77777777" w:rsidR="004C1B4C" w:rsidRPr="00165138" w:rsidRDefault="004C1B4C" w:rsidP="004A0983">
            <w:pPr>
              <w:jc w:val="center"/>
              <w:rPr>
                <w:rFonts w:eastAsia="Calibri"/>
                <w:bCs/>
                <w:sz w:val="24"/>
                <w:szCs w:val="24"/>
              </w:rPr>
            </w:pPr>
            <w:r w:rsidRPr="00165138">
              <w:rPr>
                <w:rFonts w:eastAsia="Calibri"/>
                <w:bCs/>
                <w:sz w:val="24"/>
                <w:szCs w:val="24"/>
              </w:rPr>
              <w:t>1</w:t>
            </w:r>
          </w:p>
        </w:tc>
        <w:tc>
          <w:tcPr>
            <w:tcW w:w="9212" w:type="dxa"/>
            <w:gridSpan w:val="2"/>
          </w:tcPr>
          <w:p w14:paraId="154BF1CA" w14:textId="77777777" w:rsidR="004C1B4C" w:rsidRPr="00165138" w:rsidRDefault="004C1B4C" w:rsidP="004A0983">
            <w:pPr>
              <w:rPr>
                <w:sz w:val="24"/>
                <w:szCs w:val="24"/>
              </w:rPr>
            </w:pPr>
            <w:r w:rsidRPr="00165138">
              <w:rPr>
                <w:sz w:val="24"/>
                <w:szCs w:val="24"/>
              </w:rPr>
              <w:t>Классификация, ассортимент, пищевая ценность, значение в питании хлебобулочных изделий и хлеба.</w:t>
            </w:r>
          </w:p>
        </w:tc>
        <w:tc>
          <w:tcPr>
            <w:tcW w:w="1701" w:type="dxa"/>
            <w:vMerge/>
          </w:tcPr>
          <w:p w14:paraId="1D8797B2" w14:textId="77777777" w:rsidR="004C1B4C" w:rsidRPr="00165138" w:rsidRDefault="004C1B4C" w:rsidP="004A0983">
            <w:pPr>
              <w:jc w:val="center"/>
              <w:rPr>
                <w:sz w:val="24"/>
                <w:szCs w:val="24"/>
              </w:rPr>
            </w:pPr>
          </w:p>
        </w:tc>
      </w:tr>
      <w:tr w:rsidR="004C1B4C" w:rsidRPr="00165138" w14:paraId="76BA8F6F" w14:textId="77777777" w:rsidTr="004A0983">
        <w:trPr>
          <w:trHeight w:val="486"/>
        </w:trPr>
        <w:tc>
          <w:tcPr>
            <w:tcW w:w="3510" w:type="dxa"/>
            <w:gridSpan w:val="3"/>
            <w:vMerge/>
          </w:tcPr>
          <w:p w14:paraId="43AA8496" w14:textId="77777777" w:rsidR="004C1B4C" w:rsidRPr="00165138" w:rsidRDefault="004C1B4C" w:rsidP="004A0983">
            <w:pPr>
              <w:jc w:val="center"/>
              <w:rPr>
                <w:b/>
                <w:bCs/>
                <w:sz w:val="24"/>
                <w:szCs w:val="24"/>
              </w:rPr>
            </w:pPr>
          </w:p>
        </w:tc>
        <w:tc>
          <w:tcPr>
            <w:tcW w:w="427" w:type="dxa"/>
            <w:gridSpan w:val="2"/>
          </w:tcPr>
          <w:p w14:paraId="7FAD493A" w14:textId="77777777" w:rsidR="004C1B4C" w:rsidRPr="00165138" w:rsidRDefault="004C1B4C" w:rsidP="004A0983">
            <w:pPr>
              <w:jc w:val="center"/>
              <w:rPr>
                <w:rFonts w:eastAsia="Calibri"/>
                <w:bCs/>
                <w:sz w:val="24"/>
                <w:szCs w:val="24"/>
              </w:rPr>
            </w:pPr>
            <w:r w:rsidRPr="00165138">
              <w:rPr>
                <w:rFonts w:eastAsia="Calibri"/>
                <w:bCs/>
                <w:sz w:val="24"/>
                <w:szCs w:val="24"/>
              </w:rPr>
              <w:t>2</w:t>
            </w:r>
          </w:p>
        </w:tc>
        <w:tc>
          <w:tcPr>
            <w:tcW w:w="9212" w:type="dxa"/>
            <w:gridSpan w:val="2"/>
          </w:tcPr>
          <w:p w14:paraId="35DF3500" w14:textId="77777777" w:rsidR="004C1B4C" w:rsidRPr="00165138" w:rsidRDefault="004C1B4C" w:rsidP="004A0983">
            <w:pPr>
              <w:rPr>
                <w:sz w:val="24"/>
                <w:szCs w:val="24"/>
              </w:rPr>
            </w:pPr>
            <w:r w:rsidRPr="00165138">
              <w:rPr>
                <w:bCs/>
                <w:sz w:val="24"/>
                <w:szCs w:val="24"/>
              </w:rPr>
              <w:t>Требования к качеству, правила выбора  и  варианты сочетания  основных продуктов и дополнительных ингредиентов</w:t>
            </w:r>
            <w:r w:rsidRPr="00165138">
              <w:rPr>
                <w:sz w:val="24"/>
                <w:szCs w:val="24"/>
              </w:rPr>
              <w:t>, условия и сроки хранения.</w:t>
            </w:r>
          </w:p>
        </w:tc>
        <w:tc>
          <w:tcPr>
            <w:tcW w:w="1701" w:type="dxa"/>
            <w:vMerge/>
          </w:tcPr>
          <w:p w14:paraId="4F010F73" w14:textId="77777777" w:rsidR="004C1B4C" w:rsidRPr="00165138" w:rsidRDefault="004C1B4C" w:rsidP="004A0983">
            <w:pPr>
              <w:jc w:val="center"/>
              <w:rPr>
                <w:sz w:val="24"/>
                <w:szCs w:val="24"/>
              </w:rPr>
            </w:pPr>
          </w:p>
        </w:tc>
      </w:tr>
      <w:tr w:rsidR="004C1B4C" w:rsidRPr="00165138" w14:paraId="6DB49F31" w14:textId="77777777" w:rsidTr="004A0983">
        <w:trPr>
          <w:trHeight w:val="96"/>
        </w:trPr>
        <w:tc>
          <w:tcPr>
            <w:tcW w:w="3510" w:type="dxa"/>
            <w:gridSpan w:val="3"/>
            <w:vMerge w:val="restart"/>
          </w:tcPr>
          <w:p w14:paraId="6E1D7B4D" w14:textId="77777777" w:rsidR="004C1B4C" w:rsidRPr="00165138" w:rsidRDefault="004C1B4C" w:rsidP="004A0983">
            <w:pPr>
              <w:jc w:val="center"/>
              <w:rPr>
                <w:b/>
                <w:bCs/>
                <w:sz w:val="24"/>
                <w:szCs w:val="24"/>
              </w:rPr>
            </w:pPr>
            <w:r w:rsidRPr="00165138">
              <w:rPr>
                <w:b/>
                <w:bCs/>
                <w:sz w:val="24"/>
                <w:szCs w:val="24"/>
              </w:rPr>
              <w:lastRenderedPageBreak/>
              <w:t>Тема 2.8.</w:t>
            </w:r>
          </w:p>
          <w:p w14:paraId="7C101B0D" w14:textId="77777777" w:rsidR="004C1B4C" w:rsidRPr="00165138" w:rsidRDefault="004C1B4C" w:rsidP="004A0983">
            <w:pPr>
              <w:jc w:val="center"/>
              <w:rPr>
                <w:b/>
                <w:bCs/>
                <w:sz w:val="24"/>
                <w:szCs w:val="24"/>
              </w:rPr>
            </w:pPr>
            <w:r w:rsidRPr="00165138">
              <w:rPr>
                <w:b/>
                <w:bCs/>
                <w:sz w:val="24"/>
                <w:szCs w:val="24"/>
              </w:rPr>
              <w:t>Приготовление начинок и фаршей для хлебобулочных изделий</w:t>
            </w:r>
          </w:p>
          <w:p w14:paraId="10EAB916" w14:textId="77777777" w:rsidR="004C1B4C" w:rsidRPr="00165138" w:rsidRDefault="004C1B4C" w:rsidP="004A0983">
            <w:pPr>
              <w:jc w:val="center"/>
              <w:rPr>
                <w:b/>
                <w:bCs/>
                <w:sz w:val="24"/>
                <w:szCs w:val="24"/>
              </w:rPr>
            </w:pPr>
          </w:p>
        </w:tc>
        <w:tc>
          <w:tcPr>
            <w:tcW w:w="9639" w:type="dxa"/>
            <w:gridSpan w:val="4"/>
          </w:tcPr>
          <w:p w14:paraId="17CB421C" w14:textId="77777777" w:rsidR="004C1B4C" w:rsidRPr="00165138" w:rsidRDefault="004C1B4C" w:rsidP="004A0983">
            <w:pPr>
              <w:rPr>
                <w:bCs/>
                <w:sz w:val="24"/>
                <w:szCs w:val="24"/>
              </w:rPr>
            </w:pPr>
            <w:r w:rsidRPr="00165138">
              <w:rPr>
                <w:rFonts w:eastAsia="Calibri"/>
                <w:b/>
                <w:bCs/>
                <w:sz w:val="24"/>
                <w:szCs w:val="24"/>
              </w:rPr>
              <w:t>Содержание</w:t>
            </w:r>
          </w:p>
        </w:tc>
        <w:tc>
          <w:tcPr>
            <w:tcW w:w="1701" w:type="dxa"/>
            <w:vMerge w:val="restart"/>
          </w:tcPr>
          <w:p w14:paraId="6BB3D9BA" w14:textId="77777777" w:rsidR="004C1B4C" w:rsidRPr="00165138" w:rsidRDefault="004C1B4C" w:rsidP="004A0983">
            <w:pPr>
              <w:jc w:val="center"/>
              <w:rPr>
                <w:sz w:val="24"/>
                <w:szCs w:val="24"/>
              </w:rPr>
            </w:pPr>
          </w:p>
        </w:tc>
      </w:tr>
      <w:tr w:rsidR="004C1B4C" w:rsidRPr="00165138" w14:paraId="5DDE9AD3" w14:textId="77777777" w:rsidTr="004A0983">
        <w:trPr>
          <w:trHeight w:val="469"/>
        </w:trPr>
        <w:tc>
          <w:tcPr>
            <w:tcW w:w="3510" w:type="dxa"/>
            <w:gridSpan w:val="3"/>
            <w:vMerge/>
          </w:tcPr>
          <w:p w14:paraId="454C06EC" w14:textId="77777777" w:rsidR="004C1B4C" w:rsidRPr="00165138" w:rsidRDefault="004C1B4C" w:rsidP="004A0983">
            <w:pPr>
              <w:jc w:val="center"/>
              <w:rPr>
                <w:b/>
                <w:bCs/>
                <w:sz w:val="24"/>
                <w:szCs w:val="24"/>
              </w:rPr>
            </w:pPr>
          </w:p>
        </w:tc>
        <w:tc>
          <w:tcPr>
            <w:tcW w:w="427" w:type="dxa"/>
            <w:gridSpan w:val="2"/>
          </w:tcPr>
          <w:p w14:paraId="10B269C6" w14:textId="77777777" w:rsidR="004C1B4C" w:rsidRPr="00165138" w:rsidRDefault="004C1B4C" w:rsidP="004A0983">
            <w:pPr>
              <w:jc w:val="center"/>
              <w:rPr>
                <w:rFonts w:eastAsia="Calibri"/>
                <w:bCs/>
                <w:sz w:val="24"/>
                <w:szCs w:val="24"/>
              </w:rPr>
            </w:pPr>
            <w:r w:rsidRPr="00165138">
              <w:rPr>
                <w:rFonts w:eastAsia="Calibri"/>
                <w:bCs/>
                <w:sz w:val="24"/>
                <w:szCs w:val="24"/>
              </w:rPr>
              <w:t>1</w:t>
            </w:r>
          </w:p>
        </w:tc>
        <w:tc>
          <w:tcPr>
            <w:tcW w:w="9212" w:type="dxa"/>
            <w:gridSpan w:val="2"/>
          </w:tcPr>
          <w:p w14:paraId="279082D5" w14:textId="77777777" w:rsidR="004C1B4C" w:rsidRPr="00165138" w:rsidRDefault="004C1B4C" w:rsidP="004A0983">
            <w:pPr>
              <w:rPr>
                <w:bCs/>
                <w:sz w:val="24"/>
                <w:szCs w:val="24"/>
              </w:rPr>
            </w:pPr>
            <w:r w:rsidRPr="00165138">
              <w:rPr>
                <w:sz w:val="24"/>
                <w:szCs w:val="24"/>
              </w:rPr>
              <w:t>Виды фаршей и начинок в зависимости от применяемого сырья, используемых в приготовлении хлебобулочных изделий и хлеба. Их характеристика и использование. Правила выбора, требования к качеству основных и дополнительных ингредиентов.</w:t>
            </w:r>
          </w:p>
        </w:tc>
        <w:tc>
          <w:tcPr>
            <w:tcW w:w="1701" w:type="dxa"/>
            <w:vMerge/>
          </w:tcPr>
          <w:p w14:paraId="6DF7FE2B" w14:textId="77777777" w:rsidR="004C1B4C" w:rsidRPr="00165138" w:rsidRDefault="004C1B4C" w:rsidP="004A0983">
            <w:pPr>
              <w:jc w:val="center"/>
              <w:rPr>
                <w:sz w:val="24"/>
                <w:szCs w:val="24"/>
              </w:rPr>
            </w:pPr>
          </w:p>
        </w:tc>
      </w:tr>
      <w:tr w:rsidR="004C1B4C" w:rsidRPr="00165138" w14:paraId="655DF28D" w14:textId="77777777" w:rsidTr="004A0983">
        <w:trPr>
          <w:trHeight w:val="452"/>
        </w:trPr>
        <w:tc>
          <w:tcPr>
            <w:tcW w:w="3510" w:type="dxa"/>
            <w:gridSpan w:val="3"/>
            <w:vMerge/>
          </w:tcPr>
          <w:p w14:paraId="3FE67D60" w14:textId="77777777" w:rsidR="004C1B4C" w:rsidRPr="00165138" w:rsidRDefault="004C1B4C" w:rsidP="004A0983">
            <w:pPr>
              <w:jc w:val="center"/>
              <w:rPr>
                <w:b/>
                <w:bCs/>
                <w:sz w:val="24"/>
                <w:szCs w:val="24"/>
              </w:rPr>
            </w:pPr>
          </w:p>
        </w:tc>
        <w:tc>
          <w:tcPr>
            <w:tcW w:w="427" w:type="dxa"/>
            <w:gridSpan w:val="2"/>
          </w:tcPr>
          <w:p w14:paraId="086494DC" w14:textId="77777777" w:rsidR="004C1B4C" w:rsidRPr="00165138" w:rsidRDefault="004C1B4C" w:rsidP="004A0983">
            <w:pPr>
              <w:jc w:val="center"/>
              <w:rPr>
                <w:rFonts w:eastAsia="Calibri"/>
                <w:bCs/>
                <w:sz w:val="24"/>
                <w:szCs w:val="24"/>
              </w:rPr>
            </w:pPr>
            <w:r w:rsidRPr="00165138">
              <w:rPr>
                <w:rFonts w:eastAsia="Calibri"/>
                <w:bCs/>
                <w:sz w:val="24"/>
                <w:szCs w:val="24"/>
              </w:rPr>
              <w:t>2</w:t>
            </w:r>
          </w:p>
        </w:tc>
        <w:tc>
          <w:tcPr>
            <w:tcW w:w="9212" w:type="dxa"/>
            <w:gridSpan w:val="2"/>
          </w:tcPr>
          <w:p w14:paraId="15AF6C41" w14:textId="77777777" w:rsidR="004C1B4C" w:rsidRPr="00165138" w:rsidRDefault="004C1B4C" w:rsidP="004A0983">
            <w:pPr>
              <w:rPr>
                <w:bCs/>
                <w:sz w:val="24"/>
                <w:szCs w:val="24"/>
              </w:rPr>
            </w:pPr>
            <w:r w:rsidRPr="00165138">
              <w:rPr>
                <w:sz w:val="24"/>
                <w:szCs w:val="24"/>
              </w:rPr>
              <w:t>Приготовление, порядок подготовки к варке или тушению продуктов для фаршей из мяса, печени, рыбы, овощей, грибов, яиц, риса и др. Порядок заправки фаршей и начинок. Органолептические способы определения степени готовности. Требования к качеству, условия и сроки хранения готовых фаршей и начинок.</w:t>
            </w:r>
          </w:p>
        </w:tc>
        <w:tc>
          <w:tcPr>
            <w:tcW w:w="1701" w:type="dxa"/>
            <w:vMerge/>
          </w:tcPr>
          <w:p w14:paraId="05D8B329" w14:textId="77777777" w:rsidR="004C1B4C" w:rsidRPr="00165138" w:rsidRDefault="004C1B4C" w:rsidP="004A0983">
            <w:pPr>
              <w:jc w:val="center"/>
              <w:rPr>
                <w:sz w:val="24"/>
                <w:szCs w:val="24"/>
              </w:rPr>
            </w:pPr>
          </w:p>
        </w:tc>
      </w:tr>
      <w:tr w:rsidR="004C1B4C" w:rsidRPr="00165138" w14:paraId="2C964712" w14:textId="77777777" w:rsidTr="004A0983">
        <w:trPr>
          <w:trHeight w:val="325"/>
        </w:trPr>
        <w:tc>
          <w:tcPr>
            <w:tcW w:w="3510" w:type="dxa"/>
            <w:gridSpan w:val="3"/>
            <w:vMerge w:val="restart"/>
          </w:tcPr>
          <w:p w14:paraId="602EF013" w14:textId="77777777" w:rsidR="004C1B4C" w:rsidRPr="00165138" w:rsidRDefault="004C1B4C" w:rsidP="004A0983">
            <w:pPr>
              <w:jc w:val="center"/>
              <w:rPr>
                <w:b/>
                <w:bCs/>
                <w:sz w:val="24"/>
                <w:szCs w:val="24"/>
              </w:rPr>
            </w:pPr>
            <w:r w:rsidRPr="00165138">
              <w:rPr>
                <w:b/>
                <w:bCs/>
                <w:sz w:val="24"/>
                <w:szCs w:val="24"/>
              </w:rPr>
              <w:t>Тема 2.9.</w:t>
            </w:r>
          </w:p>
          <w:p w14:paraId="03BCF57A" w14:textId="77777777" w:rsidR="004C1B4C" w:rsidRPr="00165138" w:rsidRDefault="004C1B4C" w:rsidP="004A0983">
            <w:pPr>
              <w:jc w:val="center"/>
              <w:rPr>
                <w:b/>
                <w:bCs/>
                <w:sz w:val="24"/>
                <w:szCs w:val="24"/>
              </w:rPr>
            </w:pPr>
            <w:r w:rsidRPr="00165138">
              <w:rPr>
                <w:b/>
                <w:bCs/>
                <w:sz w:val="24"/>
                <w:szCs w:val="24"/>
              </w:rPr>
              <w:t>Приготовление различных видов теста для хлебобулочных изделий и хлеба</w:t>
            </w:r>
          </w:p>
          <w:p w14:paraId="0322045E" w14:textId="77777777" w:rsidR="004C1B4C" w:rsidRPr="00165138" w:rsidRDefault="004C1B4C" w:rsidP="004A0983">
            <w:pPr>
              <w:jc w:val="center"/>
              <w:rPr>
                <w:b/>
                <w:bCs/>
                <w:sz w:val="24"/>
                <w:szCs w:val="24"/>
              </w:rPr>
            </w:pPr>
          </w:p>
        </w:tc>
        <w:tc>
          <w:tcPr>
            <w:tcW w:w="9639" w:type="dxa"/>
            <w:gridSpan w:val="4"/>
          </w:tcPr>
          <w:p w14:paraId="4B0E42B8" w14:textId="77777777" w:rsidR="004C1B4C" w:rsidRPr="00165138" w:rsidRDefault="004C1B4C" w:rsidP="004A0983">
            <w:pPr>
              <w:rPr>
                <w:sz w:val="24"/>
                <w:szCs w:val="24"/>
              </w:rPr>
            </w:pPr>
            <w:r w:rsidRPr="00165138">
              <w:rPr>
                <w:rFonts w:eastAsia="Calibri"/>
                <w:b/>
                <w:bCs/>
                <w:sz w:val="24"/>
                <w:szCs w:val="24"/>
              </w:rPr>
              <w:t>Содержание</w:t>
            </w:r>
          </w:p>
        </w:tc>
        <w:tc>
          <w:tcPr>
            <w:tcW w:w="1701" w:type="dxa"/>
            <w:vMerge w:val="restart"/>
          </w:tcPr>
          <w:p w14:paraId="7D226C00" w14:textId="77777777" w:rsidR="004C1B4C" w:rsidRPr="00165138" w:rsidRDefault="004C1B4C" w:rsidP="004A0983">
            <w:pPr>
              <w:jc w:val="center"/>
              <w:rPr>
                <w:sz w:val="24"/>
                <w:szCs w:val="24"/>
              </w:rPr>
            </w:pPr>
          </w:p>
        </w:tc>
      </w:tr>
      <w:tr w:rsidR="004C1B4C" w:rsidRPr="00165138" w14:paraId="19EBC695" w14:textId="77777777" w:rsidTr="004A0983">
        <w:trPr>
          <w:trHeight w:val="418"/>
        </w:trPr>
        <w:tc>
          <w:tcPr>
            <w:tcW w:w="3510" w:type="dxa"/>
            <w:gridSpan w:val="3"/>
            <w:vMerge/>
          </w:tcPr>
          <w:p w14:paraId="1C3135D0" w14:textId="77777777" w:rsidR="004C1B4C" w:rsidRPr="00165138" w:rsidRDefault="004C1B4C" w:rsidP="004A0983">
            <w:pPr>
              <w:jc w:val="center"/>
              <w:rPr>
                <w:b/>
                <w:bCs/>
                <w:sz w:val="24"/>
                <w:szCs w:val="24"/>
              </w:rPr>
            </w:pPr>
          </w:p>
        </w:tc>
        <w:tc>
          <w:tcPr>
            <w:tcW w:w="427" w:type="dxa"/>
            <w:gridSpan w:val="2"/>
          </w:tcPr>
          <w:p w14:paraId="26EA2FDA" w14:textId="77777777" w:rsidR="004C1B4C" w:rsidRPr="00165138" w:rsidRDefault="004C1B4C" w:rsidP="004A0983">
            <w:pPr>
              <w:jc w:val="center"/>
              <w:rPr>
                <w:rFonts w:eastAsia="Calibri"/>
                <w:bCs/>
                <w:sz w:val="24"/>
                <w:szCs w:val="24"/>
              </w:rPr>
            </w:pPr>
            <w:r w:rsidRPr="00165138">
              <w:rPr>
                <w:rFonts w:eastAsia="Calibri"/>
                <w:bCs/>
                <w:sz w:val="24"/>
                <w:szCs w:val="24"/>
              </w:rPr>
              <w:t>1</w:t>
            </w:r>
          </w:p>
        </w:tc>
        <w:tc>
          <w:tcPr>
            <w:tcW w:w="9212" w:type="dxa"/>
            <w:gridSpan w:val="2"/>
          </w:tcPr>
          <w:p w14:paraId="013A7605" w14:textId="77777777" w:rsidR="004C1B4C" w:rsidRPr="00165138" w:rsidRDefault="004C1B4C" w:rsidP="004A0983">
            <w:pPr>
              <w:rPr>
                <w:sz w:val="24"/>
                <w:szCs w:val="24"/>
              </w:rPr>
            </w:pPr>
            <w:r w:rsidRPr="00165138">
              <w:rPr>
                <w:sz w:val="24"/>
                <w:szCs w:val="24"/>
              </w:rPr>
              <w:t xml:space="preserve">Классификации теста: бездрожжевое и дрожжевое, их характеристика. </w:t>
            </w:r>
            <w:r w:rsidRPr="00165138">
              <w:rPr>
                <w:bCs/>
                <w:sz w:val="24"/>
                <w:szCs w:val="24"/>
              </w:rPr>
              <w:t>Правила выбора, характеристика и т</w:t>
            </w:r>
            <w:r w:rsidRPr="00165138">
              <w:rPr>
                <w:sz w:val="24"/>
                <w:szCs w:val="24"/>
              </w:rPr>
              <w:t xml:space="preserve">ребования к качеству </w:t>
            </w:r>
            <w:r w:rsidRPr="00165138">
              <w:rPr>
                <w:bCs/>
                <w:sz w:val="24"/>
                <w:szCs w:val="24"/>
              </w:rPr>
              <w:t xml:space="preserve">основных продуктов и дополнительных ингредиентов, </w:t>
            </w:r>
            <w:r w:rsidRPr="00165138">
              <w:rPr>
                <w:sz w:val="24"/>
                <w:szCs w:val="24"/>
              </w:rPr>
              <w:t>особенности приготовления теста для различных видов хлебобулочных изделий и хлеба, в т.ч. регионального ассортимента. Способы разрыхления теста. Механизм действия разрыхлителей.    Приготовление, кулинарное назначение, требования к качеству, условия и сроки хранения  соуса  красного основного и его производных.</w:t>
            </w:r>
          </w:p>
        </w:tc>
        <w:tc>
          <w:tcPr>
            <w:tcW w:w="1701" w:type="dxa"/>
            <w:vMerge/>
          </w:tcPr>
          <w:p w14:paraId="3ACE5DA8" w14:textId="77777777" w:rsidR="004C1B4C" w:rsidRPr="00165138" w:rsidRDefault="004C1B4C" w:rsidP="004A0983">
            <w:pPr>
              <w:jc w:val="center"/>
              <w:rPr>
                <w:sz w:val="24"/>
                <w:szCs w:val="24"/>
              </w:rPr>
            </w:pPr>
          </w:p>
        </w:tc>
      </w:tr>
      <w:tr w:rsidR="004C1B4C" w:rsidRPr="00165138" w14:paraId="567D7983" w14:textId="77777777" w:rsidTr="004A0983">
        <w:trPr>
          <w:trHeight w:val="620"/>
        </w:trPr>
        <w:tc>
          <w:tcPr>
            <w:tcW w:w="3510" w:type="dxa"/>
            <w:gridSpan w:val="3"/>
            <w:vMerge/>
          </w:tcPr>
          <w:p w14:paraId="052E0B30" w14:textId="77777777" w:rsidR="004C1B4C" w:rsidRPr="00165138" w:rsidRDefault="004C1B4C" w:rsidP="004A0983">
            <w:pPr>
              <w:jc w:val="center"/>
              <w:rPr>
                <w:b/>
                <w:bCs/>
                <w:sz w:val="24"/>
                <w:szCs w:val="24"/>
              </w:rPr>
            </w:pPr>
          </w:p>
        </w:tc>
        <w:tc>
          <w:tcPr>
            <w:tcW w:w="427" w:type="dxa"/>
            <w:gridSpan w:val="2"/>
          </w:tcPr>
          <w:p w14:paraId="526FE7BC" w14:textId="77777777" w:rsidR="004C1B4C" w:rsidRPr="00165138" w:rsidRDefault="004C1B4C" w:rsidP="004A0983">
            <w:pPr>
              <w:jc w:val="center"/>
              <w:rPr>
                <w:rFonts w:eastAsia="Calibri"/>
                <w:bCs/>
                <w:sz w:val="24"/>
                <w:szCs w:val="24"/>
              </w:rPr>
            </w:pPr>
            <w:r w:rsidRPr="00165138">
              <w:rPr>
                <w:rFonts w:eastAsia="Calibri"/>
                <w:bCs/>
                <w:sz w:val="24"/>
                <w:szCs w:val="24"/>
              </w:rPr>
              <w:t>2</w:t>
            </w:r>
          </w:p>
        </w:tc>
        <w:tc>
          <w:tcPr>
            <w:tcW w:w="9212" w:type="dxa"/>
            <w:gridSpan w:val="2"/>
          </w:tcPr>
          <w:p w14:paraId="2A19F316" w14:textId="77777777" w:rsidR="004C1B4C" w:rsidRPr="00165138" w:rsidRDefault="004C1B4C" w:rsidP="004A0983">
            <w:pPr>
              <w:rPr>
                <w:sz w:val="24"/>
                <w:szCs w:val="24"/>
              </w:rPr>
            </w:pPr>
            <w:r w:rsidRPr="00165138">
              <w:rPr>
                <w:bCs/>
                <w:sz w:val="24"/>
                <w:szCs w:val="24"/>
              </w:rPr>
              <w:t xml:space="preserve">Приготовление </w:t>
            </w:r>
            <w:r w:rsidRPr="00165138">
              <w:rPr>
                <w:sz w:val="24"/>
                <w:szCs w:val="24"/>
              </w:rPr>
              <w:t>теста</w:t>
            </w:r>
            <w:r w:rsidRPr="00165138">
              <w:rPr>
                <w:b/>
                <w:sz w:val="24"/>
                <w:szCs w:val="24"/>
              </w:rPr>
              <w:t xml:space="preserve"> </w:t>
            </w:r>
            <w:r w:rsidRPr="00165138">
              <w:rPr>
                <w:sz w:val="24"/>
                <w:szCs w:val="24"/>
              </w:rPr>
              <w:t xml:space="preserve">из различных видов муки на дрожжах и закваске, пресного, слоеного дрожжевого теста. Влияние отдельных видов дополнительных ингредиентов на продолжительность брожения. </w:t>
            </w:r>
            <w:r w:rsidRPr="00165138">
              <w:rPr>
                <w:sz w:val="24"/>
                <w:szCs w:val="24"/>
                <w:shd w:val="clear" w:color="auto" w:fill="FFFFFF"/>
              </w:rPr>
              <w:t>Способы замеса, брожение, обминка, методы определения готовности,</w:t>
            </w:r>
            <w:r w:rsidRPr="00165138">
              <w:rPr>
                <w:sz w:val="24"/>
                <w:szCs w:val="24"/>
              </w:rPr>
              <w:t xml:space="preserve"> требования к качеству, условия и сроки хранения.</w:t>
            </w:r>
          </w:p>
        </w:tc>
        <w:tc>
          <w:tcPr>
            <w:tcW w:w="1701" w:type="dxa"/>
            <w:vMerge/>
          </w:tcPr>
          <w:p w14:paraId="408F5A06" w14:textId="77777777" w:rsidR="004C1B4C" w:rsidRPr="00165138" w:rsidRDefault="004C1B4C" w:rsidP="004A0983">
            <w:pPr>
              <w:jc w:val="center"/>
              <w:rPr>
                <w:sz w:val="24"/>
                <w:szCs w:val="24"/>
              </w:rPr>
            </w:pPr>
          </w:p>
        </w:tc>
      </w:tr>
      <w:tr w:rsidR="004C1B4C" w:rsidRPr="00165138" w14:paraId="4A099F20" w14:textId="77777777" w:rsidTr="004A0983">
        <w:trPr>
          <w:trHeight w:val="268"/>
        </w:trPr>
        <w:tc>
          <w:tcPr>
            <w:tcW w:w="3510" w:type="dxa"/>
            <w:gridSpan w:val="3"/>
            <w:vMerge w:val="restart"/>
          </w:tcPr>
          <w:p w14:paraId="26AB6E8F" w14:textId="77777777" w:rsidR="004C1B4C" w:rsidRPr="00165138" w:rsidRDefault="004C1B4C" w:rsidP="004A0983">
            <w:pPr>
              <w:jc w:val="center"/>
              <w:rPr>
                <w:b/>
                <w:bCs/>
                <w:sz w:val="24"/>
                <w:szCs w:val="24"/>
              </w:rPr>
            </w:pPr>
            <w:r w:rsidRPr="00165138">
              <w:rPr>
                <w:b/>
                <w:bCs/>
                <w:sz w:val="24"/>
                <w:szCs w:val="24"/>
              </w:rPr>
              <w:t>Тема 2.10.</w:t>
            </w:r>
          </w:p>
          <w:p w14:paraId="19BD20DE" w14:textId="77777777" w:rsidR="004C1B4C" w:rsidRPr="00165138" w:rsidRDefault="004C1B4C" w:rsidP="004A0983">
            <w:pPr>
              <w:jc w:val="center"/>
              <w:rPr>
                <w:b/>
                <w:bCs/>
                <w:sz w:val="24"/>
                <w:szCs w:val="24"/>
              </w:rPr>
            </w:pPr>
            <w:r w:rsidRPr="00165138">
              <w:rPr>
                <w:b/>
                <w:bCs/>
                <w:sz w:val="24"/>
                <w:szCs w:val="24"/>
              </w:rPr>
              <w:t>Приготовление, оформление и подготовка к реализации  хлебобулочных изделий и хлеба</w:t>
            </w:r>
          </w:p>
          <w:p w14:paraId="07A2B1FA" w14:textId="77777777" w:rsidR="004C1B4C" w:rsidRPr="00165138" w:rsidRDefault="004C1B4C" w:rsidP="004A0983">
            <w:pPr>
              <w:rPr>
                <w:b/>
                <w:bCs/>
                <w:sz w:val="24"/>
                <w:szCs w:val="24"/>
              </w:rPr>
            </w:pPr>
          </w:p>
          <w:p w14:paraId="079288AF" w14:textId="77777777" w:rsidR="004C1B4C" w:rsidRPr="00165138" w:rsidRDefault="004C1B4C" w:rsidP="004A0983">
            <w:pPr>
              <w:jc w:val="center"/>
              <w:rPr>
                <w:b/>
                <w:bCs/>
                <w:sz w:val="24"/>
                <w:szCs w:val="24"/>
              </w:rPr>
            </w:pPr>
          </w:p>
        </w:tc>
        <w:tc>
          <w:tcPr>
            <w:tcW w:w="9639" w:type="dxa"/>
            <w:gridSpan w:val="4"/>
          </w:tcPr>
          <w:p w14:paraId="1B925248" w14:textId="77777777" w:rsidR="004C1B4C" w:rsidRPr="00165138" w:rsidRDefault="004C1B4C" w:rsidP="004A0983">
            <w:pPr>
              <w:rPr>
                <w:bCs/>
                <w:sz w:val="24"/>
                <w:szCs w:val="24"/>
              </w:rPr>
            </w:pPr>
            <w:r w:rsidRPr="00165138">
              <w:rPr>
                <w:rFonts w:eastAsia="Calibri"/>
                <w:b/>
                <w:bCs/>
                <w:sz w:val="24"/>
                <w:szCs w:val="24"/>
              </w:rPr>
              <w:t>Содержание</w:t>
            </w:r>
          </w:p>
        </w:tc>
        <w:tc>
          <w:tcPr>
            <w:tcW w:w="1701" w:type="dxa"/>
            <w:vMerge w:val="restart"/>
          </w:tcPr>
          <w:p w14:paraId="576B4A2E" w14:textId="77777777" w:rsidR="004C1B4C" w:rsidRPr="00165138" w:rsidRDefault="004C1B4C" w:rsidP="004A0983">
            <w:pPr>
              <w:jc w:val="center"/>
              <w:rPr>
                <w:sz w:val="24"/>
                <w:szCs w:val="24"/>
              </w:rPr>
            </w:pPr>
          </w:p>
        </w:tc>
      </w:tr>
      <w:tr w:rsidR="004C1B4C" w:rsidRPr="00165138" w14:paraId="63FBE00B" w14:textId="77777777" w:rsidTr="004A0983">
        <w:trPr>
          <w:trHeight w:val="391"/>
        </w:trPr>
        <w:tc>
          <w:tcPr>
            <w:tcW w:w="3510" w:type="dxa"/>
            <w:gridSpan w:val="3"/>
            <w:vMerge/>
          </w:tcPr>
          <w:p w14:paraId="6E2A7559" w14:textId="77777777" w:rsidR="004C1B4C" w:rsidRPr="00165138" w:rsidRDefault="004C1B4C" w:rsidP="004A0983">
            <w:pPr>
              <w:jc w:val="center"/>
              <w:rPr>
                <w:b/>
                <w:bCs/>
                <w:sz w:val="24"/>
                <w:szCs w:val="24"/>
              </w:rPr>
            </w:pPr>
          </w:p>
        </w:tc>
        <w:tc>
          <w:tcPr>
            <w:tcW w:w="427" w:type="dxa"/>
            <w:gridSpan w:val="2"/>
          </w:tcPr>
          <w:p w14:paraId="6DE4D8A8" w14:textId="77777777" w:rsidR="004C1B4C" w:rsidRPr="00165138" w:rsidRDefault="004C1B4C" w:rsidP="004A0983">
            <w:pPr>
              <w:jc w:val="center"/>
              <w:rPr>
                <w:rFonts w:eastAsia="Calibri"/>
                <w:bCs/>
                <w:sz w:val="24"/>
                <w:szCs w:val="24"/>
              </w:rPr>
            </w:pPr>
            <w:r w:rsidRPr="00165138">
              <w:rPr>
                <w:rFonts w:eastAsia="Calibri"/>
                <w:bCs/>
                <w:sz w:val="24"/>
                <w:szCs w:val="24"/>
              </w:rPr>
              <w:t>1</w:t>
            </w:r>
          </w:p>
        </w:tc>
        <w:tc>
          <w:tcPr>
            <w:tcW w:w="9212" w:type="dxa"/>
            <w:gridSpan w:val="2"/>
          </w:tcPr>
          <w:p w14:paraId="7F5892A6" w14:textId="77777777" w:rsidR="004C1B4C" w:rsidRPr="00165138" w:rsidRDefault="004C1B4C" w:rsidP="004A0983">
            <w:pPr>
              <w:rPr>
                <w:bCs/>
                <w:sz w:val="24"/>
                <w:szCs w:val="24"/>
              </w:rPr>
            </w:pPr>
            <w:r w:rsidRPr="00165138">
              <w:rPr>
                <w:sz w:val="24"/>
                <w:szCs w:val="24"/>
              </w:rPr>
              <w:t>Ассортимент хлебобулочных изделий и хлеба, в т.ч. регионального ассортимента, формование, расстойка, выпечка, требования к качеству, условия и сроки хранения</w:t>
            </w:r>
          </w:p>
        </w:tc>
        <w:tc>
          <w:tcPr>
            <w:tcW w:w="1701" w:type="dxa"/>
            <w:vMerge/>
          </w:tcPr>
          <w:p w14:paraId="03FEE09F" w14:textId="77777777" w:rsidR="004C1B4C" w:rsidRPr="00165138" w:rsidRDefault="004C1B4C" w:rsidP="004A0983">
            <w:pPr>
              <w:jc w:val="center"/>
              <w:rPr>
                <w:sz w:val="24"/>
                <w:szCs w:val="24"/>
              </w:rPr>
            </w:pPr>
          </w:p>
        </w:tc>
      </w:tr>
      <w:tr w:rsidR="004C1B4C" w:rsidRPr="00165138" w14:paraId="6D7EBD75" w14:textId="77777777" w:rsidTr="004A0983">
        <w:trPr>
          <w:trHeight w:val="1239"/>
        </w:trPr>
        <w:tc>
          <w:tcPr>
            <w:tcW w:w="3510" w:type="dxa"/>
            <w:gridSpan w:val="3"/>
            <w:vMerge/>
          </w:tcPr>
          <w:p w14:paraId="50CEED3F" w14:textId="77777777" w:rsidR="004C1B4C" w:rsidRPr="00165138" w:rsidRDefault="004C1B4C" w:rsidP="004A0983">
            <w:pPr>
              <w:jc w:val="center"/>
              <w:rPr>
                <w:b/>
                <w:bCs/>
                <w:sz w:val="24"/>
                <w:szCs w:val="24"/>
              </w:rPr>
            </w:pPr>
          </w:p>
        </w:tc>
        <w:tc>
          <w:tcPr>
            <w:tcW w:w="427" w:type="dxa"/>
            <w:gridSpan w:val="2"/>
          </w:tcPr>
          <w:p w14:paraId="2D706F44" w14:textId="77777777" w:rsidR="004C1B4C" w:rsidRPr="00165138" w:rsidRDefault="004C1B4C" w:rsidP="004A0983">
            <w:pPr>
              <w:jc w:val="center"/>
              <w:rPr>
                <w:rFonts w:eastAsia="Calibri"/>
                <w:bCs/>
                <w:sz w:val="24"/>
                <w:szCs w:val="24"/>
              </w:rPr>
            </w:pPr>
            <w:r w:rsidRPr="00165138">
              <w:rPr>
                <w:rFonts w:eastAsia="Calibri"/>
                <w:bCs/>
                <w:sz w:val="24"/>
                <w:szCs w:val="24"/>
              </w:rPr>
              <w:t>2</w:t>
            </w:r>
          </w:p>
        </w:tc>
        <w:tc>
          <w:tcPr>
            <w:tcW w:w="9212" w:type="dxa"/>
            <w:gridSpan w:val="2"/>
          </w:tcPr>
          <w:p w14:paraId="4D695453" w14:textId="77777777" w:rsidR="004C1B4C" w:rsidRPr="00165138" w:rsidRDefault="004C1B4C" w:rsidP="004A0983">
            <w:pPr>
              <w:rPr>
                <w:bCs/>
                <w:sz w:val="24"/>
                <w:szCs w:val="24"/>
              </w:rPr>
            </w:pPr>
            <w:r w:rsidRPr="00165138">
              <w:rPr>
                <w:sz w:val="24"/>
                <w:szCs w:val="24"/>
              </w:rPr>
              <w:t>Приготовление хлебобулочных изделий и хлеба разнообразного ассортимента, в том числе региональных и низкокалорийных изделий. Особенности оформления до выпечки и после нее. Подготовка хлебобулочных изделий и хлеба к реализации. Требования к качеству, условия и сроки хранения.</w:t>
            </w:r>
          </w:p>
        </w:tc>
        <w:tc>
          <w:tcPr>
            <w:tcW w:w="1701" w:type="dxa"/>
            <w:vMerge/>
          </w:tcPr>
          <w:p w14:paraId="5CD4DF13" w14:textId="77777777" w:rsidR="004C1B4C" w:rsidRPr="00165138" w:rsidRDefault="004C1B4C" w:rsidP="004A0983">
            <w:pPr>
              <w:jc w:val="center"/>
              <w:rPr>
                <w:sz w:val="24"/>
                <w:szCs w:val="24"/>
              </w:rPr>
            </w:pPr>
          </w:p>
        </w:tc>
      </w:tr>
      <w:tr w:rsidR="004C1B4C" w:rsidRPr="00165138" w14:paraId="30902F06" w14:textId="77777777" w:rsidTr="004A0983">
        <w:trPr>
          <w:trHeight w:val="284"/>
        </w:trPr>
        <w:tc>
          <w:tcPr>
            <w:tcW w:w="3510" w:type="dxa"/>
            <w:gridSpan w:val="3"/>
            <w:vMerge w:val="restart"/>
          </w:tcPr>
          <w:p w14:paraId="32371E60" w14:textId="77777777" w:rsidR="004C1B4C" w:rsidRPr="00165138" w:rsidRDefault="004C1B4C" w:rsidP="004A0983">
            <w:pPr>
              <w:jc w:val="center"/>
              <w:rPr>
                <w:b/>
                <w:bCs/>
                <w:sz w:val="24"/>
                <w:szCs w:val="24"/>
              </w:rPr>
            </w:pPr>
            <w:r w:rsidRPr="00165138">
              <w:rPr>
                <w:b/>
                <w:bCs/>
                <w:sz w:val="24"/>
                <w:szCs w:val="24"/>
              </w:rPr>
              <w:t>Тема 2.11.</w:t>
            </w:r>
          </w:p>
          <w:p w14:paraId="07951FDF" w14:textId="77777777" w:rsidR="004C1B4C" w:rsidRPr="00165138" w:rsidRDefault="004C1B4C" w:rsidP="004A0983">
            <w:pPr>
              <w:jc w:val="center"/>
              <w:rPr>
                <w:b/>
                <w:bCs/>
                <w:sz w:val="24"/>
                <w:szCs w:val="24"/>
              </w:rPr>
            </w:pPr>
            <w:r w:rsidRPr="00165138">
              <w:rPr>
                <w:b/>
                <w:bCs/>
                <w:sz w:val="24"/>
                <w:szCs w:val="24"/>
              </w:rPr>
              <w:t>Мучные кондитерские изделия из бездрожжевого теста</w:t>
            </w:r>
          </w:p>
          <w:p w14:paraId="7EF45D10" w14:textId="77777777" w:rsidR="004C1B4C" w:rsidRPr="00165138" w:rsidRDefault="004C1B4C" w:rsidP="004A0983">
            <w:pPr>
              <w:jc w:val="center"/>
              <w:rPr>
                <w:b/>
                <w:bCs/>
                <w:sz w:val="24"/>
                <w:szCs w:val="24"/>
              </w:rPr>
            </w:pPr>
          </w:p>
        </w:tc>
        <w:tc>
          <w:tcPr>
            <w:tcW w:w="9639" w:type="dxa"/>
            <w:gridSpan w:val="4"/>
          </w:tcPr>
          <w:p w14:paraId="7FA331B5" w14:textId="77777777" w:rsidR="004C1B4C" w:rsidRPr="00165138" w:rsidRDefault="004C1B4C" w:rsidP="004A0983">
            <w:pPr>
              <w:rPr>
                <w:sz w:val="24"/>
                <w:szCs w:val="24"/>
              </w:rPr>
            </w:pPr>
            <w:r w:rsidRPr="00165138">
              <w:rPr>
                <w:rFonts w:eastAsia="Calibri"/>
                <w:b/>
                <w:bCs/>
                <w:sz w:val="24"/>
                <w:szCs w:val="24"/>
              </w:rPr>
              <w:t>Содержание</w:t>
            </w:r>
          </w:p>
        </w:tc>
        <w:tc>
          <w:tcPr>
            <w:tcW w:w="1701" w:type="dxa"/>
            <w:vMerge w:val="restart"/>
          </w:tcPr>
          <w:p w14:paraId="32B6F98C" w14:textId="77777777" w:rsidR="004C1B4C" w:rsidRPr="00165138" w:rsidRDefault="004C1B4C" w:rsidP="004A0983">
            <w:pPr>
              <w:jc w:val="center"/>
              <w:rPr>
                <w:sz w:val="24"/>
                <w:szCs w:val="24"/>
              </w:rPr>
            </w:pPr>
          </w:p>
        </w:tc>
      </w:tr>
      <w:tr w:rsidR="004C1B4C" w:rsidRPr="00165138" w14:paraId="25849907" w14:textId="77777777" w:rsidTr="004A0983">
        <w:trPr>
          <w:trHeight w:val="435"/>
        </w:trPr>
        <w:tc>
          <w:tcPr>
            <w:tcW w:w="3510" w:type="dxa"/>
            <w:gridSpan w:val="3"/>
            <w:vMerge/>
          </w:tcPr>
          <w:p w14:paraId="2668D7BE" w14:textId="77777777" w:rsidR="004C1B4C" w:rsidRPr="00165138" w:rsidRDefault="004C1B4C" w:rsidP="004A0983">
            <w:pPr>
              <w:jc w:val="center"/>
              <w:rPr>
                <w:b/>
                <w:bCs/>
                <w:sz w:val="24"/>
                <w:szCs w:val="24"/>
              </w:rPr>
            </w:pPr>
          </w:p>
        </w:tc>
        <w:tc>
          <w:tcPr>
            <w:tcW w:w="427" w:type="dxa"/>
            <w:gridSpan w:val="2"/>
          </w:tcPr>
          <w:p w14:paraId="1F295058" w14:textId="77777777" w:rsidR="004C1B4C" w:rsidRPr="00165138" w:rsidRDefault="004C1B4C" w:rsidP="004A0983">
            <w:pPr>
              <w:jc w:val="center"/>
              <w:rPr>
                <w:rFonts w:eastAsia="Calibri"/>
                <w:bCs/>
                <w:sz w:val="24"/>
                <w:szCs w:val="24"/>
              </w:rPr>
            </w:pPr>
            <w:r w:rsidRPr="00165138">
              <w:rPr>
                <w:rFonts w:eastAsia="Calibri"/>
                <w:bCs/>
                <w:sz w:val="24"/>
                <w:szCs w:val="24"/>
              </w:rPr>
              <w:t>1</w:t>
            </w:r>
          </w:p>
        </w:tc>
        <w:tc>
          <w:tcPr>
            <w:tcW w:w="9212" w:type="dxa"/>
            <w:gridSpan w:val="2"/>
          </w:tcPr>
          <w:p w14:paraId="0EFBFBEA" w14:textId="77777777" w:rsidR="004C1B4C" w:rsidRPr="00165138" w:rsidRDefault="004C1B4C" w:rsidP="004A0983">
            <w:pPr>
              <w:rPr>
                <w:sz w:val="24"/>
                <w:szCs w:val="24"/>
              </w:rPr>
            </w:pPr>
            <w:r w:rsidRPr="00165138">
              <w:rPr>
                <w:sz w:val="24"/>
                <w:szCs w:val="24"/>
              </w:rPr>
              <w:t>Виды мучных кондитерских изделий, их классификация, ассортимент, значение в питании блюд и гарниров из овощей и грибов.</w:t>
            </w:r>
          </w:p>
        </w:tc>
        <w:tc>
          <w:tcPr>
            <w:tcW w:w="1701" w:type="dxa"/>
            <w:vMerge/>
          </w:tcPr>
          <w:p w14:paraId="73FBFF78" w14:textId="77777777" w:rsidR="004C1B4C" w:rsidRPr="00165138" w:rsidRDefault="004C1B4C" w:rsidP="004A0983">
            <w:pPr>
              <w:jc w:val="center"/>
              <w:rPr>
                <w:sz w:val="24"/>
                <w:szCs w:val="24"/>
              </w:rPr>
            </w:pPr>
          </w:p>
        </w:tc>
      </w:tr>
      <w:tr w:rsidR="004C1B4C" w:rsidRPr="00165138" w14:paraId="5B780A88" w14:textId="77777777" w:rsidTr="004A0983">
        <w:trPr>
          <w:trHeight w:val="486"/>
        </w:trPr>
        <w:tc>
          <w:tcPr>
            <w:tcW w:w="3510" w:type="dxa"/>
            <w:gridSpan w:val="3"/>
            <w:vMerge/>
          </w:tcPr>
          <w:p w14:paraId="6AEF73E3" w14:textId="77777777" w:rsidR="004C1B4C" w:rsidRPr="00165138" w:rsidRDefault="004C1B4C" w:rsidP="004A0983">
            <w:pPr>
              <w:jc w:val="center"/>
              <w:rPr>
                <w:b/>
                <w:bCs/>
                <w:sz w:val="24"/>
                <w:szCs w:val="24"/>
              </w:rPr>
            </w:pPr>
          </w:p>
        </w:tc>
        <w:tc>
          <w:tcPr>
            <w:tcW w:w="427" w:type="dxa"/>
            <w:gridSpan w:val="2"/>
          </w:tcPr>
          <w:p w14:paraId="7F3DBD34" w14:textId="77777777" w:rsidR="004C1B4C" w:rsidRPr="00165138" w:rsidRDefault="004C1B4C" w:rsidP="004A0983">
            <w:pPr>
              <w:jc w:val="center"/>
              <w:rPr>
                <w:rFonts w:eastAsia="Calibri"/>
                <w:bCs/>
                <w:sz w:val="24"/>
                <w:szCs w:val="24"/>
              </w:rPr>
            </w:pPr>
            <w:r w:rsidRPr="00165138">
              <w:rPr>
                <w:rFonts w:eastAsia="Calibri"/>
                <w:bCs/>
                <w:sz w:val="24"/>
                <w:szCs w:val="24"/>
              </w:rPr>
              <w:t>2</w:t>
            </w:r>
          </w:p>
        </w:tc>
        <w:tc>
          <w:tcPr>
            <w:tcW w:w="9212" w:type="dxa"/>
            <w:gridSpan w:val="2"/>
          </w:tcPr>
          <w:p w14:paraId="7E9069E6" w14:textId="77777777" w:rsidR="004C1B4C" w:rsidRPr="00165138" w:rsidRDefault="004C1B4C" w:rsidP="004A0983">
            <w:pPr>
              <w:rPr>
                <w:sz w:val="24"/>
                <w:szCs w:val="24"/>
              </w:rPr>
            </w:pPr>
            <w:r w:rsidRPr="00165138">
              <w:rPr>
                <w:bCs/>
                <w:sz w:val="24"/>
                <w:szCs w:val="24"/>
              </w:rPr>
              <w:t>Выбор основных продуктов и дополнительных ингредиентов к ним нужного типа, качества и количества в соответствии с технологическими требованиями к основным мучным кондитерским изделиям.</w:t>
            </w:r>
            <w:r w:rsidRPr="00165138">
              <w:rPr>
                <w:sz w:val="24"/>
                <w:szCs w:val="24"/>
              </w:rPr>
              <w:t xml:space="preserve"> Применение вариантов оформления мучных кондитерских изделий отделочными полуфабрикатами. Требования к качеству, </w:t>
            </w:r>
            <w:r w:rsidRPr="00165138">
              <w:rPr>
                <w:sz w:val="24"/>
                <w:szCs w:val="24"/>
              </w:rPr>
              <w:lastRenderedPageBreak/>
              <w:t>условия и сроки хранения.</w:t>
            </w:r>
          </w:p>
        </w:tc>
        <w:tc>
          <w:tcPr>
            <w:tcW w:w="1701" w:type="dxa"/>
            <w:vMerge/>
          </w:tcPr>
          <w:p w14:paraId="053BA00F" w14:textId="77777777" w:rsidR="004C1B4C" w:rsidRPr="00165138" w:rsidRDefault="004C1B4C" w:rsidP="004A0983">
            <w:pPr>
              <w:jc w:val="center"/>
              <w:rPr>
                <w:sz w:val="24"/>
                <w:szCs w:val="24"/>
              </w:rPr>
            </w:pPr>
          </w:p>
        </w:tc>
      </w:tr>
      <w:tr w:rsidR="004C1B4C" w:rsidRPr="00165138" w14:paraId="01FA6018" w14:textId="77777777" w:rsidTr="004A0983">
        <w:trPr>
          <w:trHeight w:val="435"/>
        </w:trPr>
        <w:tc>
          <w:tcPr>
            <w:tcW w:w="3510" w:type="dxa"/>
            <w:gridSpan w:val="3"/>
            <w:vMerge w:val="restart"/>
          </w:tcPr>
          <w:p w14:paraId="2738EE41" w14:textId="77777777" w:rsidR="004C1B4C" w:rsidRPr="00165138" w:rsidRDefault="004C1B4C" w:rsidP="004A0983">
            <w:pPr>
              <w:jc w:val="center"/>
              <w:rPr>
                <w:b/>
                <w:bCs/>
                <w:sz w:val="24"/>
                <w:szCs w:val="24"/>
              </w:rPr>
            </w:pPr>
            <w:r w:rsidRPr="00165138">
              <w:rPr>
                <w:b/>
                <w:bCs/>
                <w:sz w:val="24"/>
                <w:szCs w:val="24"/>
              </w:rPr>
              <w:t>Тема 2.12.</w:t>
            </w:r>
          </w:p>
          <w:p w14:paraId="4E190E33" w14:textId="77777777" w:rsidR="004C1B4C" w:rsidRPr="00165138" w:rsidRDefault="004C1B4C" w:rsidP="004A0983">
            <w:pPr>
              <w:jc w:val="center"/>
              <w:rPr>
                <w:b/>
                <w:bCs/>
                <w:sz w:val="24"/>
                <w:szCs w:val="24"/>
              </w:rPr>
            </w:pPr>
            <w:r w:rsidRPr="00165138">
              <w:rPr>
                <w:b/>
                <w:bCs/>
                <w:sz w:val="24"/>
                <w:szCs w:val="24"/>
              </w:rPr>
              <w:t>Приготовление и оформление и подготовка к реализации мучных кондитерских изделий из пресного, пресного слоеного и сдобного пресного теста разнообразного ассортимента</w:t>
            </w:r>
          </w:p>
          <w:p w14:paraId="3242AB85" w14:textId="77777777" w:rsidR="004C1B4C" w:rsidRPr="00165138" w:rsidRDefault="004C1B4C" w:rsidP="004A0983">
            <w:pPr>
              <w:jc w:val="center"/>
              <w:rPr>
                <w:b/>
                <w:bCs/>
                <w:sz w:val="24"/>
                <w:szCs w:val="24"/>
              </w:rPr>
            </w:pPr>
          </w:p>
        </w:tc>
        <w:tc>
          <w:tcPr>
            <w:tcW w:w="9639" w:type="dxa"/>
            <w:gridSpan w:val="4"/>
          </w:tcPr>
          <w:p w14:paraId="42BAE3DC" w14:textId="77777777" w:rsidR="004C1B4C" w:rsidRPr="00165138" w:rsidRDefault="004C1B4C" w:rsidP="004A0983">
            <w:pPr>
              <w:rPr>
                <w:bCs/>
                <w:sz w:val="24"/>
                <w:szCs w:val="24"/>
              </w:rPr>
            </w:pPr>
            <w:r w:rsidRPr="00165138">
              <w:rPr>
                <w:rFonts w:eastAsia="Calibri"/>
                <w:b/>
                <w:bCs/>
                <w:sz w:val="24"/>
                <w:szCs w:val="24"/>
              </w:rPr>
              <w:t>Содержание</w:t>
            </w:r>
          </w:p>
        </w:tc>
        <w:tc>
          <w:tcPr>
            <w:tcW w:w="1701" w:type="dxa"/>
            <w:vMerge w:val="restart"/>
          </w:tcPr>
          <w:p w14:paraId="16C440E5" w14:textId="77777777" w:rsidR="004C1B4C" w:rsidRPr="00165138" w:rsidRDefault="004C1B4C" w:rsidP="004A0983">
            <w:pPr>
              <w:jc w:val="center"/>
              <w:rPr>
                <w:sz w:val="24"/>
                <w:szCs w:val="24"/>
              </w:rPr>
            </w:pPr>
          </w:p>
        </w:tc>
      </w:tr>
      <w:tr w:rsidR="004C1B4C" w:rsidRPr="00165138" w14:paraId="5459BF81" w14:textId="77777777" w:rsidTr="004A0983">
        <w:trPr>
          <w:trHeight w:val="904"/>
        </w:trPr>
        <w:tc>
          <w:tcPr>
            <w:tcW w:w="3510" w:type="dxa"/>
            <w:gridSpan w:val="3"/>
            <w:vMerge/>
          </w:tcPr>
          <w:p w14:paraId="7D453675" w14:textId="77777777" w:rsidR="004C1B4C" w:rsidRPr="00165138" w:rsidRDefault="004C1B4C" w:rsidP="004A0983">
            <w:pPr>
              <w:jc w:val="center"/>
              <w:rPr>
                <w:b/>
                <w:bCs/>
                <w:sz w:val="24"/>
                <w:szCs w:val="24"/>
              </w:rPr>
            </w:pPr>
          </w:p>
        </w:tc>
        <w:tc>
          <w:tcPr>
            <w:tcW w:w="427" w:type="dxa"/>
            <w:gridSpan w:val="2"/>
          </w:tcPr>
          <w:p w14:paraId="63471A1E" w14:textId="77777777" w:rsidR="004C1B4C" w:rsidRPr="00165138" w:rsidRDefault="004C1B4C" w:rsidP="004A0983">
            <w:pPr>
              <w:jc w:val="center"/>
              <w:rPr>
                <w:rFonts w:eastAsia="Calibri"/>
                <w:bCs/>
                <w:sz w:val="24"/>
                <w:szCs w:val="24"/>
              </w:rPr>
            </w:pPr>
            <w:r w:rsidRPr="00165138">
              <w:rPr>
                <w:rFonts w:eastAsia="Calibri"/>
                <w:bCs/>
                <w:sz w:val="24"/>
                <w:szCs w:val="24"/>
              </w:rPr>
              <w:t>1</w:t>
            </w:r>
          </w:p>
        </w:tc>
        <w:tc>
          <w:tcPr>
            <w:tcW w:w="9212" w:type="dxa"/>
            <w:gridSpan w:val="2"/>
          </w:tcPr>
          <w:p w14:paraId="39C1EC28" w14:textId="77777777" w:rsidR="004C1B4C" w:rsidRPr="00165138" w:rsidRDefault="004C1B4C" w:rsidP="004A0983">
            <w:pPr>
              <w:rPr>
                <w:bCs/>
                <w:sz w:val="24"/>
                <w:szCs w:val="24"/>
              </w:rPr>
            </w:pPr>
            <w:r w:rsidRPr="00165138">
              <w:rPr>
                <w:sz w:val="24"/>
                <w:szCs w:val="24"/>
              </w:rPr>
              <w:t>Приготовление мучных кондитерских изделий разнообразного ассортимента, в том числе региональных изделий из пресного, пресного слоеного, сдобного пресного, пряничного, песочного, воздушного, бисквитного, миндального, орехового и заварного теста. Методы и способы приготовления, формование и выпечка. Органолептические способы определения степени готовности разных видов  мучных кондитерских изделий.</w:t>
            </w:r>
          </w:p>
        </w:tc>
        <w:tc>
          <w:tcPr>
            <w:tcW w:w="1701" w:type="dxa"/>
            <w:vMerge/>
          </w:tcPr>
          <w:p w14:paraId="5F8D8CA7" w14:textId="77777777" w:rsidR="004C1B4C" w:rsidRPr="00165138" w:rsidRDefault="004C1B4C" w:rsidP="004A0983">
            <w:pPr>
              <w:jc w:val="center"/>
              <w:rPr>
                <w:sz w:val="24"/>
                <w:szCs w:val="24"/>
              </w:rPr>
            </w:pPr>
          </w:p>
        </w:tc>
      </w:tr>
      <w:tr w:rsidR="004C1B4C" w:rsidRPr="00165138" w14:paraId="4D35659D" w14:textId="77777777" w:rsidTr="004A0983">
        <w:trPr>
          <w:trHeight w:val="610"/>
        </w:trPr>
        <w:tc>
          <w:tcPr>
            <w:tcW w:w="3510" w:type="dxa"/>
            <w:gridSpan w:val="3"/>
            <w:vMerge/>
          </w:tcPr>
          <w:p w14:paraId="121493BA" w14:textId="77777777" w:rsidR="004C1B4C" w:rsidRPr="00165138" w:rsidRDefault="004C1B4C" w:rsidP="004A0983">
            <w:pPr>
              <w:jc w:val="center"/>
              <w:rPr>
                <w:b/>
                <w:bCs/>
                <w:sz w:val="24"/>
                <w:szCs w:val="24"/>
              </w:rPr>
            </w:pPr>
          </w:p>
        </w:tc>
        <w:tc>
          <w:tcPr>
            <w:tcW w:w="427" w:type="dxa"/>
            <w:gridSpan w:val="2"/>
          </w:tcPr>
          <w:p w14:paraId="3A741492" w14:textId="77777777" w:rsidR="004C1B4C" w:rsidRPr="00165138" w:rsidRDefault="004C1B4C" w:rsidP="004A0983">
            <w:pPr>
              <w:jc w:val="center"/>
              <w:rPr>
                <w:rFonts w:eastAsia="Calibri"/>
                <w:bCs/>
                <w:sz w:val="24"/>
                <w:szCs w:val="24"/>
              </w:rPr>
            </w:pPr>
            <w:r w:rsidRPr="00165138">
              <w:rPr>
                <w:rFonts w:eastAsia="Calibri"/>
                <w:bCs/>
                <w:sz w:val="24"/>
                <w:szCs w:val="24"/>
              </w:rPr>
              <w:t>2</w:t>
            </w:r>
          </w:p>
        </w:tc>
        <w:tc>
          <w:tcPr>
            <w:tcW w:w="9212" w:type="dxa"/>
            <w:gridSpan w:val="2"/>
          </w:tcPr>
          <w:p w14:paraId="12460241" w14:textId="77777777" w:rsidR="004C1B4C" w:rsidRPr="00165138" w:rsidRDefault="004C1B4C" w:rsidP="004A0983">
            <w:pPr>
              <w:rPr>
                <w:bCs/>
                <w:sz w:val="24"/>
                <w:szCs w:val="24"/>
              </w:rPr>
            </w:pPr>
            <w:r w:rsidRPr="00165138">
              <w:rPr>
                <w:sz w:val="24"/>
                <w:szCs w:val="24"/>
              </w:rPr>
              <w:t>Применение вариантов оформления мучных кондитерских изделий, подготовка к реализации, требования к качеству, условия и сроки хранения.</w:t>
            </w:r>
          </w:p>
        </w:tc>
        <w:tc>
          <w:tcPr>
            <w:tcW w:w="1701" w:type="dxa"/>
            <w:vMerge/>
          </w:tcPr>
          <w:p w14:paraId="22D12998" w14:textId="77777777" w:rsidR="004C1B4C" w:rsidRPr="00165138" w:rsidRDefault="004C1B4C" w:rsidP="004A0983">
            <w:pPr>
              <w:jc w:val="center"/>
              <w:rPr>
                <w:sz w:val="24"/>
                <w:szCs w:val="24"/>
              </w:rPr>
            </w:pPr>
          </w:p>
        </w:tc>
      </w:tr>
      <w:tr w:rsidR="004C1B4C" w:rsidRPr="00165138" w14:paraId="2CCF09E3" w14:textId="77777777" w:rsidTr="004A0983">
        <w:trPr>
          <w:trHeight w:val="339"/>
        </w:trPr>
        <w:tc>
          <w:tcPr>
            <w:tcW w:w="3510" w:type="dxa"/>
            <w:gridSpan w:val="3"/>
            <w:vMerge w:val="restart"/>
          </w:tcPr>
          <w:p w14:paraId="1488171F" w14:textId="77777777" w:rsidR="004C1B4C" w:rsidRPr="00165138" w:rsidRDefault="004C1B4C" w:rsidP="004A0983">
            <w:pPr>
              <w:jc w:val="center"/>
              <w:rPr>
                <w:b/>
                <w:bCs/>
                <w:sz w:val="24"/>
                <w:szCs w:val="24"/>
              </w:rPr>
            </w:pPr>
            <w:r w:rsidRPr="00165138">
              <w:rPr>
                <w:b/>
                <w:bCs/>
                <w:sz w:val="24"/>
                <w:szCs w:val="24"/>
              </w:rPr>
              <w:t>Тема 2.13.</w:t>
            </w:r>
          </w:p>
          <w:p w14:paraId="43EBC6FE" w14:textId="77777777" w:rsidR="004C1B4C" w:rsidRPr="00165138" w:rsidRDefault="004C1B4C" w:rsidP="004A0983">
            <w:pPr>
              <w:jc w:val="center"/>
              <w:rPr>
                <w:b/>
                <w:bCs/>
                <w:sz w:val="24"/>
                <w:szCs w:val="24"/>
              </w:rPr>
            </w:pPr>
            <w:r w:rsidRPr="00165138">
              <w:rPr>
                <w:b/>
                <w:bCs/>
                <w:sz w:val="24"/>
                <w:szCs w:val="24"/>
              </w:rPr>
              <w:t>Изготовление и  оформление пирожных</w:t>
            </w:r>
          </w:p>
          <w:p w14:paraId="473DEA18" w14:textId="77777777" w:rsidR="004C1B4C" w:rsidRPr="00165138" w:rsidRDefault="004C1B4C" w:rsidP="004A0983">
            <w:pPr>
              <w:jc w:val="center"/>
              <w:rPr>
                <w:b/>
                <w:bCs/>
                <w:sz w:val="24"/>
                <w:szCs w:val="24"/>
              </w:rPr>
            </w:pPr>
          </w:p>
          <w:p w14:paraId="2D4A832C" w14:textId="77777777" w:rsidR="004C1B4C" w:rsidRPr="00165138" w:rsidRDefault="004C1B4C" w:rsidP="004A0983">
            <w:pPr>
              <w:jc w:val="center"/>
              <w:rPr>
                <w:b/>
                <w:bCs/>
                <w:sz w:val="24"/>
                <w:szCs w:val="24"/>
              </w:rPr>
            </w:pPr>
          </w:p>
          <w:p w14:paraId="1E96EA68" w14:textId="77777777" w:rsidR="004C1B4C" w:rsidRPr="00165138" w:rsidRDefault="004C1B4C" w:rsidP="004A0983">
            <w:pPr>
              <w:jc w:val="center"/>
              <w:rPr>
                <w:b/>
                <w:bCs/>
                <w:sz w:val="24"/>
                <w:szCs w:val="24"/>
              </w:rPr>
            </w:pPr>
          </w:p>
          <w:p w14:paraId="1EAB4CD5" w14:textId="77777777" w:rsidR="004C1B4C" w:rsidRPr="00165138" w:rsidRDefault="004C1B4C" w:rsidP="004A0983">
            <w:pPr>
              <w:jc w:val="center"/>
              <w:rPr>
                <w:b/>
                <w:bCs/>
                <w:sz w:val="24"/>
                <w:szCs w:val="24"/>
              </w:rPr>
            </w:pPr>
          </w:p>
          <w:p w14:paraId="2CAF51EF" w14:textId="77777777" w:rsidR="004C1B4C" w:rsidRPr="00165138" w:rsidRDefault="004C1B4C" w:rsidP="004A0983">
            <w:pPr>
              <w:jc w:val="center"/>
              <w:rPr>
                <w:b/>
                <w:bCs/>
                <w:sz w:val="24"/>
                <w:szCs w:val="24"/>
              </w:rPr>
            </w:pPr>
          </w:p>
          <w:p w14:paraId="5CE70D66" w14:textId="77777777" w:rsidR="004C1B4C" w:rsidRPr="00165138" w:rsidRDefault="004C1B4C" w:rsidP="004A0983">
            <w:pPr>
              <w:jc w:val="center"/>
              <w:rPr>
                <w:b/>
                <w:bCs/>
                <w:sz w:val="24"/>
                <w:szCs w:val="24"/>
              </w:rPr>
            </w:pPr>
          </w:p>
          <w:p w14:paraId="26F9D826" w14:textId="77777777" w:rsidR="004C1B4C" w:rsidRPr="00165138" w:rsidRDefault="004C1B4C" w:rsidP="004A0983">
            <w:pPr>
              <w:jc w:val="center"/>
              <w:rPr>
                <w:b/>
                <w:bCs/>
                <w:sz w:val="24"/>
                <w:szCs w:val="24"/>
              </w:rPr>
            </w:pPr>
          </w:p>
          <w:p w14:paraId="59E5F854" w14:textId="77777777" w:rsidR="004C1B4C" w:rsidRPr="00165138" w:rsidRDefault="004C1B4C" w:rsidP="004A0983">
            <w:pPr>
              <w:jc w:val="center"/>
              <w:rPr>
                <w:b/>
                <w:bCs/>
                <w:sz w:val="24"/>
                <w:szCs w:val="24"/>
              </w:rPr>
            </w:pPr>
          </w:p>
          <w:p w14:paraId="66749624" w14:textId="77777777" w:rsidR="004C1B4C" w:rsidRPr="00165138" w:rsidRDefault="004C1B4C" w:rsidP="004A0983">
            <w:pPr>
              <w:jc w:val="center"/>
              <w:rPr>
                <w:b/>
                <w:bCs/>
                <w:sz w:val="24"/>
                <w:szCs w:val="24"/>
              </w:rPr>
            </w:pPr>
          </w:p>
          <w:p w14:paraId="21B0C4F0" w14:textId="77777777" w:rsidR="004C1B4C" w:rsidRPr="00165138" w:rsidRDefault="004C1B4C" w:rsidP="004A0983">
            <w:pPr>
              <w:jc w:val="center"/>
              <w:rPr>
                <w:b/>
                <w:bCs/>
                <w:sz w:val="24"/>
                <w:szCs w:val="24"/>
              </w:rPr>
            </w:pPr>
          </w:p>
        </w:tc>
        <w:tc>
          <w:tcPr>
            <w:tcW w:w="9639" w:type="dxa"/>
            <w:gridSpan w:val="4"/>
          </w:tcPr>
          <w:p w14:paraId="157FE735" w14:textId="77777777" w:rsidR="004C1B4C" w:rsidRPr="00165138" w:rsidRDefault="004C1B4C" w:rsidP="004A0983">
            <w:pPr>
              <w:rPr>
                <w:sz w:val="24"/>
                <w:szCs w:val="24"/>
              </w:rPr>
            </w:pPr>
            <w:r w:rsidRPr="00165138">
              <w:rPr>
                <w:rFonts w:eastAsia="Calibri"/>
                <w:b/>
                <w:bCs/>
                <w:sz w:val="24"/>
                <w:szCs w:val="24"/>
              </w:rPr>
              <w:t>Содержание</w:t>
            </w:r>
          </w:p>
        </w:tc>
        <w:tc>
          <w:tcPr>
            <w:tcW w:w="1701" w:type="dxa"/>
            <w:vMerge w:val="restart"/>
          </w:tcPr>
          <w:p w14:paraId="66D5A2AF" w14:textId="77777777" w:rsidR="004C1B4C" w:rsidRPr="00165138" w:rsidRDefault="004C1B4C" w:rsidP="004A0983">
            <w:pPr>
              <w:jc w:val="center"/>
              <w:rPr>
                <w:sz w:val="24"/>
                <w:szCs w:val="24"/>
              </w:rPr>
            </w:pPr>
          </w:p>
        </w:tc>
      </w:tr>
      <w:tr w:rsidR="004C1B4C" w:rsidRPr="00165138" w14:paraId="0F1EE8AA" w14:textId="77777777" w:rsidTr="004A0983">
        <w:trPr>
          <w:trHeight w:val="452"/>
        </w:trPr>
        <w:tc>
          <w:tcPr>
            <w:tcW w:w="3510" w:type="dxa"/>
            <w:gridSpan w:val="3"/>
            <w:vMerge/>
          </w:tcPr>
          <w:p w14:paraId="1DBB1C0A" w14:textId="77777777" w:rsidR="004C1B4C" w:rsidRPr="00165138" w:rsidRDefault="004C1B4C" w:rsidP="004A0983">
            <w:pPr>
              <w:jc w:val="center"/>
              <w:rPr>
                <w:b/>
                <w:bCs/>
                <w:sz w:val="24"/>
                <w:szCs w:val="24"/>
              </w:rPr>
            </w:pPr>
          </w:p>
        </w:tc>
        <w:tc>
          <w:tcPr>
            <w:tcW w:w="427" w:type="dxa"/>
            <w:gridSpan w:val="2"/>
          </w:tcPr>
          <w:p w14:paraId="2E2F658E" w14:textId="77777777" w:rsidR="004C1B4C" w:rsidRPr="00165138" w:rsidRDefault="004C1B4C" w:rsidP="004A0983">
            <w:pPr>
              <w:jc w:val="center"/>
              <w:rPr>
                <w:rFonts w:eastAsia="Calibri"/>
                <w:bCs/>
                <w:sz w:val="24"/>
                <w:szCs w:val="24"/>
              </w:rPr>
            </w:pPr>
            <w:r w:rsidRPr="00165138">
              <w:rPr>
                <w:rFonts w:eastAsia="Calibri"/>
                <w:bCs/>
                <w:sz w:val="24"/>
                <w:szCs w:val="24"/>
              </w:rPr>
              <w:t>1</w:t>
            </w:r>
          </w:p>
        </w:tc>
        <w:tc>
          <w:tcPr>
            <w:tcW w:w="9212" w:type="dxa"/>
            <w:gridSpan w:val="2"/>
          </w:tcPr>
          <w:p w14:paraId="6B57BBB8" w14:textId="77777777" w:rsidR="004C1B4C" w:rsidRPr="00165138" w:rsidRDefault="004C1B4C" w:rsidP="004A0983">
            <w:pPr>
              <w:rPr>
                <w:sz w:val="24"/>
                <w:szCs w:val="24"/>
              </w:rPr>
            </w:pPr>
            <w:r w:rsidRPr="00165138">
              <w:rPr>
                <w:sz w:val="24"/>
                <w:szCs w:val="24"/>
              </w:rPr>
              <w:t>Классификация и характеристика пирожных, формы, размера и массы пирожных. Основные процессы изготовления пирожных. Правила выбора и варианты сочетания выпеченных и отделочных полуфабрикатов в изготовлении пирожных. Подготовка пирожных к реализации. Требования к качеству, условия и сроки хранения.</w:t>
            </w:r>
          </w:p>
        </w:tc>
        <w:tc>
          <w:tcPr>
            <w:tcW w:w="1701" w:type="dxa"/>
            <w:vMerge/>
          </w:tcPr>
          <w:p w14:paraId="1FC97875" w14:textId="77777777" w:rsidR="004C1B4C" w:rsidRPr="00165138" w:rsidRDefault="004C1B4C" w:rsidP="004A0983">
            <w:pPr>
              <w:jc w:val="center"/>
              <w:rPr>
                <w:sz w:val="24"/>
                <w:szCs w:val="24"/>
              </w:rPr>
            </w:pPr>
          </w:p>
        </w:tc>
      </w:tr>
      <w:tr w:rsidR="004C1B4C" w:rsidRPr="00165138" w14:paraId="5E6CAA8D" w14:textId="77777777" w:rsidTr="004A0983">
        <w:trPr>
          <w:trHeight w:val="369"/>
        </w:trPr>
        <w:tc>
          <w:tcPr>
            <w:tcW w:w="3510" w:type="dxa"/>
            <w:gridSpan w:val="3"/>
            <w:vMerge/>
          </w:tcPr>
          <w:p w14:paraId="2FD0722A" w14:textId="77777777" w:rsidR="004C1B4C" w:rsidRPr="00165138" w:rsidRDefault="004C1B4C" w:rsidP="004A0983">
            <w:pPr>
              <w:jc w:val="center"/>
              <w:rPr>
                <w:b/>
                <w:bCs/>
                <w:sz w:val="24"/>
                <w:szCs w:val="24"/>
              </w:rPr>
            </w:pPr>
          </w:p>
        </w:tc>
        <w:tc>
          <w:tcPr>
            <w:tcW w:w="427" w:type="dxa"/>
            <w:gridSpan w:val="2"/>
          </w:tcPr>
          <w:p w14:paraId="6AB875C5" w14:textId="77777777" w:rsidR="004C1B4C" w:rsidRPr="00165138" w:rsidRDefault="004C1B4C" w:rsidP="004A0983">
            <w:pPr>
              <w:jc w:val="center"/>
              <w:rPr>
                <w:rFonts w:eastAsia="Calibri"/>
                <w:bCs/>
                <w:sz w:val="24"/>
                <w:szCs w:val="24"/>
              </w:rPr>
            </w:pPr>
            <w:r w:rsidRPr="00165138">
              <w:rPr>
                <w:rFonts w:eastAsia="Calibri"/>
                <w:bCs/>
                <w:sz w:val="24"/>
                <w:szCs w:val="24"/>
              </w:rPr>
              <w:t>2</w:t>
            </w:r>
          </w:p>
        </w:tc>
        <w:tc>
          <w:tcPr>
            <w:tcW w:w="9212" w:type="dxa"/>
            <w:gridSpan w:val="2"/>
          </w:tcPr>
          <w:p w14:paraId="418AEF77" w14:textId="77777777" w:rsidR="004C1B4C" w:rsidRPr="00165138" w:rsidRDefault="004C1B4C" w:rsidP="004A0983">
            <w:pPr>
              <w:rPr>
                <w:sz w:val="24"/>
                <w:szCs w:val="24"/>
              </w:rPr>
            </w:pPr>
            <w:r w:rsidRPr="00165138">
              <w:rPr>
                <w:sz w:val="24"/>
                <w:szCs w:val="24"/>
              </w:rPr>
              <w:t>Приготовление бисквитных пирожных в зависимости от применяемых отделочных полуфабрикатов: кремовые, фруктово-желейные, глазированные и др. и от формы: нарезные (прямоугольные, квадратные, ромбовидные, полуцилиндрические), штучные, рулеты. Процесс приготовления в зависимости от формы.</w:t>
            </w:r>
          </w:p>
        </w:tc>
        <w:tc>
          <w:tcPr>
            <w:tcW w:w="1701" w:type="dxa"/>
            <w:vMerge/>
          </w:tcPr>
          <w:p w14:paraId="0A118D76" w14:textId="77777777" w:rsidR="004C1B4C" w:rsidRPr="00165138" w:rsidRDefault="004C1B4C" w:rsidP="004A0983">
            <w:pPr>
              <w:jc w:val="center"/>
              <w:rPr>
                <w:sz w:val="24"/>
                <w:szCs w:val="24"/>
              </w:rPr>
            </w:pPr>
          </w:p>
        </w:tc>
      </w:tr>
      <w:tr w:rsidR="004C1B4C" w:rsidRPr="00165138" w14:paraId="60E3737B" w14:textId="77777777" w:rsidTr="004A0983">
        <w:trPr>
          <w:trHeight w:val="502"/>
        </w:trPr>
        <w:tc>
          <w:tcPr>
            <w:tcW w:w="3510" w:type="dxa"/>
            <w:gridSpan w:val="3"/>
            <w:vMerge/>
          </w:tcPr>
          <w:p w14:paraId="09D7D664" w14:textId="77777777" w:rsidR="004C1B4C" w:rsidRPr="00165138" w:rsidRDefault="004C1B4C" w:rsidP="004A0983">
            <w:pPr>
              <w:jc w:val="center"/>
              <w:rPr>
                <w:b/>
                <w:bCs/>
                <w:sz w:val="24"/>
                <w:szCs w:val="24"/>
              </w:rPr>
            </w:pPr>
          </w:p>
        </w:tc>
        <w:tc>
          <w:tcPr>
            <w:tcW w:w="427" w:type="dxa"/>
            <w:gridSpan w:val="2"/>
          </w:tcPr>
          <w:p w14:paraId="384874C6" w14:textId="77777777" w:rsidR="004C1B4C" w:rsidRPr="00165138" w:rsidRDefault="004C1B4C" w:rsidP="004A0983">
            <w:pPr>
              <w:jc w:val="center"/>
              <w:rPr>
                <w:rFonts w:eastAsia="Calibri"/>
                <w:bCs/>
                <w:sz w:val="24"/>
                <w:szCs w:val="24"/>
              </w:rPr>
            </w:pPr>
            <w:r w:rsidRPr="00165138">
              <w:rPr>
                <w:rFonts w:eastAsia="Calibri"/>
                <w:bCs/>
                <w:sz w:val="24"/>
                <w:szCs w:val="24"/>
              </w:rPr>
              <w:t>3</w:t>
            </w:r>
          </w:p>
        </w:tc>
        <w:tc>
          <w:tcPr>
            <w:tcW w:w="9212" w:type="dxa"/>
            <w:gridSpan w:val="2"/>
          </w:tcPr>
          <w:p w14:paraId="4EB49D7B" w14:textId="77777777" w:rsidR="004C1B4C" w:rsidRPr="00165138" w:rsidRDefault="004C1B4C" w:rsidP="004A0983">
            <w:pPr>
              <w:rPr>
                <w:sz w:val="24"/>
                <w:szCs w:val="24"/>
              </w:rPr>
            </w:pPr>
            <w:r w:rsidRPr="00165138">
              <w:rPr>
                <w:bCs/>
                <w:sz w:val="24"/>
                <w:szCs w:val="24"/>
              </w:rPr>
              <w:t xml:space="preserve">Приготовление песочных пирожных </w:t>
            </w:r>
            <w:r w:rsidRPr="00165138">
              <w:rPr>
                <w:sz w:val="24"/>
                <w:szCs w:val="24"/>
              </w:rPr>
              <w:t>в зависимости от применяемых отделочных полуфабрикатов: кремовые, фруктово-желейные, глазированные и др. и от формы: нарезные (прямоугольные, квадратные, ромбовидные), штучные (кольца, полумесяцы, звездочки, круглые, корзиночки). Процесс приготовления в зависимости от формы. Различие в отделке пирожных в зависимости от вида.</w:t>
            </w:r>
          </w:p>
        </w:tc>
        <w:tc>
          <w:tcPr>
            <w:tcW w:w="1701" w:type="dxa"/>
            <w:vMerge/>
          </w:tcPr>
          <w:p w14:paraId="020A5174" w14:textId="77777777" w:rsidR="004C1B4C" w:rsidRPr="00165138" w:rsidRDefault="004C1B4C" w:rsidP="004A0983">
            <w:pPr>
              <w:jc w:val="center"/>
              <w:rPr>
                <w:sz w:val="24"/>
                <w:szCs w:val="24"/>
              </w:rPr>
            </w:pPr>
          </w:p>
        </w:tc>
      </w:tr>
      <w:tr w:rsidR="004C1B4C" w:rsidRPr="00165138" w14:paraId="5D1F4C6D" w14:textId="77777777" w:rsidTr="004A0983">
        <w:trPr>
          <w:trHeight w:val="418"/>
        </w:trPr>
        <w:tc>
          <w:tcPr>
            <w:tcW w:w="3510" w:type="dxa"/>
            <w:gridSpan w:val="3"/>
            <w:vMerge/>
          </w:tcPr>
          <w:p w14:paraId="10D21333" w14:textId="77777777" w:rsidR="004C1B4C" w:rsidRPr="00165138" w:rsidRDefault="004C1B4C" w:rsidP="004A0983">
            <w:pPr>
              <w:jc w:val="center"/>
              <w:rPr>
                <w:b/>
                <w:bCs/>
                <w:sz w:val="24"/>
                <w:szCs w:val="24"/>
              </w:rPr>
            </w:pPr>
          </w:p>
        </w:tc>
        <w:tc>
          <w:tcPr>
            <w:tcW w:w="427" w:type="dxa"/>
            <w:gridSpan w:val="2"/>
          </w:tcPr>
          <w:p w14:paraId="66374A04" w14:textId="77777777" w:rsidR="004C1B4C" w:rsidRPr="00165138" w:rsidRDefault="004C1B4C" w:rsidP="004A0983">
            <w:pPr>
              <w:jc w:val="center"/>
              <w:rPr>
                <w:rFonts w:eastAsia="Calibri"/>
                <w:bCs/>
                <w:sz w:val="24"/>
                <w:szCs w:val="24"/>
              </w:rPr>
            </w:pPr>
            <w:r w:rsidRPr="00165138">
              <w:rPr>
                <w:rFonts w:eastAsia="Calibri"/>
                <w:bCs/>
                <w:sz w:val="24"/>
                <w:szCs w:val="24"/>
              </w:rPr>
              <w:t>4</w:t>
            </w:r>
          </w:p>
        </w:tc>
        <w:tc>
          <w:tcPr>
            <w:tcW w:w="9212" w:type="dxa"/>
            <w:gridSpan w:val="2"/>
          </w:tcPr>
          <w:p w14:paraId="721F6806" w14:textId="77777777" w:rsidR="004C1B4C" w:rsidRPr="00165138" w:rsidRDefault="004C1B4C" w:rsidP="004A0983">
            <w:pPr>
              <w:rPr>
                <w:sz w:val="24"/>
                <w:szCs w:val="24"/>
              </w:rPr>
            </w:pPr>
            <w:r w:rsidRPr="00165138">
              <w:rPr>
                <w:sz w:val="24"/>
                <w:szCs w:val="24"/>
              </w:rPr>
              <w:t>Приготовление слоеных пирожных в зависимости от применяемых отделочных полуфабрикатов и формы: нарезные (прямоугольники, квадратики) и штучные (трубочки, муфточки, бантики, волованы и др.). Процесс приготовления в зависимости от формы.</w:t>
            </w:r>
          </w:p>
        </w:tc>
        <w:tc>
          <w:tcPr>
            <w:tcW w:w="1701" w:type="dxa"/>
            <w:vMerge/>
          </w:tcPr>
          <w:p w14:paraId="39E68F96" w14:textId="77777777" w:rsidR="004C1B4C" w:rsidRPr="00165138" w:rsidRDefault="004C1B4C" w:rsidP="004A0983">
            <w:pPr>
              <w:jc w:val="center"/>
              <w:rPr>
                <w:sz w:val="24"/>
                <w:szCs w:val="24"/>
              </w:rPr>
            </w:pPr>
          </w:p>
        </w:tc>
      </w:tr>
      <w:tr w:rsidR="004C1B4C" w:rsidRPr="00165138" w14:paraId="57A33055" w14:textId="77777777" w:rsidTr="004A0983">
        <w:trPr>
          <w:trHeight w:val="502"/>
        </w:trPr>
        <w:tc>
          <w:tcPr>
            <w:tcW w:w="3510" w:type="dxa"/>
            <w:gridSpan w:val="3"/>
            <w:vMerge/>
          </w:tcPr>
          <w:p w14:paraId="14C3D0C2" w14:textId="77777777" w:rsidR="004C1B4C" w:rsidRPr="00165138" w:rsidRDefault="004C1B4C" w:rsidP="004A0983">
            <w:pPr>
              <w:jc w:val="center"/>
              <w:rPr>
                <w:b/>
                <w:bCs/>
                <w:sz w:val="24"/>
                <w:szCs w:val="24"/>
              </w:rPr>
            </w:pPr>
          </w:p>
        </w:tc>
        <w:tc>
          <w:tcPr>
            <w:tcW w:w="427" w:type="dxa"/>
            <w:gridSpan w:val="2"/>
          </w:tcPr>
          <w:p w14:paraId="372C702E" w14:textId="77777777" w:rsidR="004C1B4C" w:rsidRPr="00165138" w:rsidRDefault="004C1B4C" w:rsidP="004A0983">
            <w:pPr>
              <w:jc w:val="center"/>
              <w:rPr>
                <w:rFonts w:eastAsia="Calibri"/>
                <w:bCs/>
                <w:sz w:val="24"/>
                <w:szCs w:val="24"/>
              </w:rPr>
            </w:pPr>
            <w:r w:rsidRPr="00165138">
              <w:rPr>
                <w:rFonts w:eastAsia="Calibri"/>
                <w:bCs/>
                <w:sz w:val="24"/>
                <w:szCs w:val="24"/>
              </w:rPr>
              <w:t>5</w:t>
            </w:r>
          </w:p>
        </w:tc>
        <w:tc>
          <w:tcPr>
            <w:tcW w:w="9212" w:type="dxa"/>
            <w:gridSpan w:val="2"/>
          </w:tcPr>
          <w:p w14:paraId="3ED8560C" w14:textId="77777777" w:rsidR="004C1B4C" w:rsidRPr="00165138" w:rsidRDefault="004C1B4C" w:rsidP="004A0983">
            <w:pPr>
              <w:rPr>
                <w:sz w:val="24"/>
                <w:szCs w:val="24"/>
              </w:rPr>
            </w:pPr>
            <w:r w:rsidRPr="00165138">
              <w:rPr>
                <w:bCs/>
                <w:sz w:val="24"/>
                <w:szCs w:val="24"/>
              </w:rPr>
              <w:t>Приготовление заварных пирожных в зависимости от формы: трубочки, кольца, шарики и от отделки: глазированные, обсыпные крошкой или сахарной пудрой.</w:t>
            </w:r>
          </w:p>
        </w:tc>
        <w:tc>
          <w:tcPr>
            <w:tcW w:w="1701" w:type="dxa"/>
            <w:vMerge/>
          </w:tcPr>
          <w:p w14:paraId="0C69F330" w14:textId="77777777" w:rsidR="004C1B4C" w:rsidRPr="00165138" w:rsidRDefault="004C1B4C" w:rsidP="004A0983">
            <w:pPr>
              <w:jc w:val="center"/>
              <w:rPr>
                <w:sz w:val="24"/>
                <w:szCs w:val="24"/>
              </w:rPr>
            </w:pPr>
          </w:p>
        </w:tc>
      </w:tr>
      <w:tr w:rsidR="004C1B4C" w:rsidRPr="00165138" w14:paraId="4648E044" w14:textId="77777777" w:rsidTr="004A0983">
        <w:trPr>
          <w:trHeight w:val="485"/>
        </w:trPr>
        <w:tc>
          <w:tcPr>
            <w:tcW w:w="3510" w:type="dxa"/>
            <w:gridSpan w:val="3"/>
            <w:vMerge/>
          </w:tcPr>
          <w:p w14:paraId="2A821A0D" w14:textId="77777777" w:rsidR="004C1B4C" w:rsidRPr="00165138" w:rsidRDefault="004C1B4C" w:rsidP="004A0983">
            <w:pPr>
              <w:jc w:val="center"/>
              <w:rPr>
                <w:b/>
                <w:bCs/>
                <w:sz w:val="24"/>
                <w:szCs w:val="24"/>
              </w:rPr>
            </w:pPr>
          </w:p>
        </w:tc>
        <w:tc>
          <w:tcPr>
            <w:tcW w:w="427" w:type="dxa"/>
            <w:gridSpan w:val="2"/>
          </w:tcPr>
          <w:p w14:paraId="5C2E3126" w14:textId="77777777" w:rsidR="004C1B4C" w:rsidRPr="00165138" w:rsidRDefault="004C1B4C" w:rsidP="004A0983">
            <w:pPr>
              <w:jc w:val="center"/>
              <w:rPr>
                <w:rFonts w:eastAsia="Calibri"/>
                <w:bCs/>
                <w:sz w:val="24"/>
                <w:szCs w:val="24"/>
              </w:rPr>
            </w:pPr>
            <w:r w:rsidRPr="00165138">
              <w:rPr>
                <w:rFonts w:eastAsia="Calibri"/>
                <w:bCs/>
                <w:sz w:val="24"/>
                <w:szCs w:val="24"/>
              </w:rPr>
              <w:t>6</w:t>
            </w:r>
          </w:p>
        </w:tc>
        <w:tc>
          <w:tcPr>
            <w:tcW w:w="9212" w:type="dxa"/>
            <w:gridSpan w:val="2"/>
          </w:tcPr>
          <w:p w14:paraId="73206322" w14:textId="77777777" w:rsidR="004C1B4C" w:rsidRPr="00165138" w:rsidRDefault="004C1B4C" w:rsidP="004A0983">
            <w:pPr>
              <w:rPr>
                <w:sz w:val="24"/>
                <w:szCs w:val="24"/>
              </w:rPr>
            </w:pPr>
            <w:r w:rsidRPr="00165138">
              <w:rPr>
                <w:sz w:val="24"/>
                <w:szCs w:val="24"/>
              </w:rPr>
              <w:t>Приготовление воздушных и миндальных пирожных одинарных и двойных, применение отделочных полуфабрикатов в зависимости от их вида.</w:t>
            </w:r>
          </w:p>
        </w:tc>
        <w:tc>
          <w:tcPr>
            <w:tcW w:w="1701" w:type="dxa"/>
            <w:vMerge/>
          </w:tcPr>
          <w:p w14:paraId="3C87F182" w14:textId="77777777" w:rsidR="004C1B4C" w:rsidRPr="00165138" w:rsidRDefault="004C1B4C" w:rsidP="004A0983">
            <w:pPr>
              <w:jc w:val="center"/>
              <w:rPr>
                <w:sz w:val="24"/>
                <w:szCs w:val="24"/>
              </w:rPr>
            </w:pPr>
          </w:p>
        </w:tc>
      </w:tr>
      <w:tr w:rsidR="004C1B4C" w:rsidRPr="00165138" w14:paraId="121ABED4" w14:textId="77777777" w:rsidTr="004A0983">
        <w:trPr>
          <w:trHeight w:val="452"/>
        </w:trPr>
        <w:tc>
          <w:tcPr>
            <w:tcW w:w="3510" w:type="dxa"/>
            <w:gridSpan w:val="3"/>
            <w:vMerge/>
          </w:tcPr>
          <w:p w14:paraId="74D07AF3" w14:textId="77777777" w:rsidR="004C1B4C" w:rsidRPr="00165138" w:rsidRDefault="004C1B4C" w:rsidP="004A0983">
            <w:pPr>
              <w:jc w:val="center"/>
              <w:rPr>
                <w:b/>
                <w:bCs/>
                <w:sz w:val="24"/>
                <w:szCs w:val="24"/>
              </w:rPr>
            </w:pPr>
          </w:p>
        </w:tc>
        <w:tc>
          <w:tcPr>
            <w:tcW w:w="427" w:type="dxa"/>
            <w:gridSpan w:val="2"/>
          </w:tcPr>
          <w:p w14:paraId="7D09ABD8" w14:textId="77777777" w:rsidR="004C1B4C" w:rsidRPr="00165138" w:rsidRDefault="004C1B4C" w:rsidP="004A0983">
            <w:pPr>
              <w:jc w:val="center"/>
              <w:rPr>
                <w:rFonts w:eastAsia="Calibri"/>
                <w:bCs/>
                <w:sz w:val="24"/>
                <w:szCs w:val="24"/>
              </w:rPr>
            </w:pPr>
            <w:r w:rsidRPr="00165138">
              <w:rPr>
                <w:rFonts w:eastAsia="Calibri"/>
                <w:bCs/>
                <w:sz w:val="24"/>
                <w:szCs w:val="24"/>
              </w:rPr>
              <w:t>7</w:t>
            </w:r>
          </w:p>
        </w:tc>
        <w:tc>
          <w:tcPr>
            <w:tcW w:w="9212" w:type="dxa"/>
            <w:gridSpan w:val="2"/>
          </w:tcPr>
          <w:p w14:paraId="77126923" w14:textId="77777777" w:rsidR="004C1B4C" w:rsidRPr="00165138" w:rsidRDefault="004C1B4C" w:rsidP="004A0983">
            <w:pPr>
              <w:rPr>
                <w:sz w:val="24"/>
                <w:szCs w:val="24"/>
              </w:rPr>
            </w:pPr>
            <w:r w:rsidRPr="00165138">
              <w:rPr>
                <w:sz w:val="24"/>
                <w:szCs w:val="24"/>
              </w:rPr>
              <w:t>Приготовление крошковых пирожных в зависимости от способа приготовления, формы, отделки: «Любительское», «Картошка» глазированная, обсыпная. Приготовление крошковой массы, формование и отделка пирожных в зависимости от вида пирожных.</w:t>
            </w:r>
          </w:p>
        </w:tc>
        <w:tc>
          <w:tcPr>
            <w:tcW w:w="1701" w:type="dxa"/>
            <w:vMerge/>
          </w:tcPr>
          <w:p w14:paraId="185864AB" w14:textId="77777777" w:rsidR="004C1B4C" w:rsidRPr="00165138" w:rsidRDefault="004C1B4C" w:rsidP="004A0983">
            <w:pPr>
              <w:jc w:val="center"/>
              <w:rPr>
                <w:sz w:val="24"/>
                <w:szCs w:val="24"/>
              </w:rPr>
            </w:pPr>
          </w:p>
        </w:tc>
      </w:tr>
      <w:tr w:rsidR="004C1B4C" w:rsidRPr="00165138" w14:paraId="3F3FC9F1" w14:textId="77777777" w:rsidTr="004A0983">
        <w:trPr>
          <w:trHeight w:val="373"/>
        </w:trPr>
        <w:tc>
          <w:tcPr>
            <w:tcW w:w="3510" w:type="dxa"/>
            <w:gridSpan w:val="3"/>
            <w:vMerge w:val="restart"/>
          </w:tcPr>
          <w:p w14:paraId="2717822A" w14:textId="77777777" w:rsidR="004C1B4C" w:rsidRPr="00165138" w:rsidRDefault="004C1B4C" w:rsidP="004A0983">
            <w:pPr>
              <w:jc w:val="center"/>
              <w:rPr>
                <w:b/>
                <w:bCs/>
                <w:sz w:val="24"/>
                <w:szCs w:val="24"/>
              </w:rPr>
            </w:pPr>
            <w:r w:rsidRPr="00165138">
              <w:rPr>
                <w:b/>
                <w:bCs/>
                <w:sz w:val="24"/>
                <w:szCs w:val="24"/>
              </w:rPr>
              <w:t>Тема 2.14.</w:t>
            </w:r>
          </w:p>
          <w:p w14:paraId="4BE9531C" w14:textId="77777777" w:rsidR="004C1B4C" w:rsidRPr="00165138" w:rsidRDefault="004C1B4C" w:rsidP="004A0983">
            <w:pPr>
              <w:jc w:val="center"/>
              <w:rPr>
                <w:b/>
                <w:bCs/>
                <w:sz w:val="24"/>
                <w:szCs w:val="24"/>
              </w:rPr>
            </w:pPr>
            <w:r w:rsidRPr="00165138">
              <w:rPr>
                <w:b/>
                <w:bCs/>
                <w:sz w:val="24"/>
                <w:szCs w:val="24"/>
              </w:rPr>
              <w:t>Изготовление и  оформление тортов</w:t>
            </w:r>
          </w:p>
          <w:p w14:paraId="51262872" w14:textId="77777777" w:rsidR="004C1B4C" w:rsidRPr="00165138" w:rsidRDefault="004C1B4C" w:rsidP="004A0983">
            <w:pPr>
              <w:rPr>
                <w:b/>
                <w:bCs/>
                <w:sz w:val="24"/>
                <w:szCs w:val="24"/>
              </w:rPr>
            </w:pPr>
          </w:p>
          <w:p w14:paraId="3FEA7DFF" w14:textId="77777777" w:rsidR="004C1B4C" w:rsidRPr="00165138" w:rsidRDefault="004C1B4C" w:rsidP="004A0983">
            <w:pPr>
              <w:rPr>
                <w:b/>
                <w:bCs/>
                <w:sz w:val="24"/>
                <w:szCs w:val="24"/>
              </w:rPr>
            </w:pPr>
          </w:p>
          <w:p w14:paraId="21F07EA6" w14:textId="77777777" w:rsidR="004C1B4C" w:rsidRPr="00165138" w:rsidRDefault="004C1B4C" w:rsidP="004A0983">
            <w:pPr>
              <w:rPr>
                <w:b/>
                <w:bCs/>
                <w:sz w:val="24"/>
                <w:szCs w:val="24"/>
              </w:rPr>
            </w:pPr>
          </w:p>
          <w:p w14:paraId="22376612" w14:textId="77777777" w:rsidR="004C1B4C" w:rsidRPr="00165138" w:rsidRDefault="004C1B4C" w:rsidP="004A0983">
            <w:pPr>
              <w:rPr>
                <w:b/>
                <w:bCs/>
                <w:sz w:val="24"/>
                <w:szCs w:val="24"/>
              </w:rPr>
            </w:pPr>
          </w:p>
          <w:p w14:paraId="42538A1E" w14:textId="77777777" w:rsidR="004C1B4C" w:rsidRPr="00165138" w:rsidRDefault="004C1B4C" w:rsidP="004A0983">
            <w:pPr>
              <w:rPr>
                <w:b/>
                <w:bCs/>
                <w:sz w:val="24"/>
                <w:szCs w:val="24"/>
              </w:rPr>
            </w:pPr>
          </w:p>
          <w:p w14:paraId="19E688FA" w14:textId="77777777" w:rsidR="004C1B4C" w:rsidRPr="00165138" w:rsidRDefault="004C1B4C" w:rsidP="004A0983">
            <w:pPr>
              <w:rPr>
                <w:b/>
                <w:bCs/>
                <w:sz w:val="24"/>
                <w:szCs w:val="24"/>
              </w:rPr>
            </w:pPr>
          </w:p>
          <w:p w14:paraId="3C219DC3" w14:textId="77777777" w:rsidR="004C1B4C" w:rsidRPr="00165138" w:rsidRDefault="004C1B4C" w:rsidP="004A0983">
            <w:pPr>
              <w:rPr>
                <w:b/>
                <w:bCs/>
                <w:sz w:val="24"/>
                <w:szCs w:val="24"/>
              </w:rPr>
            </w:pPr>
          </w:p>
          <w:p w14:paraId="70AE0B7E" w14:textId="77777777" w:rsidR="004C1B4C" w:rsidRPr="00165138" w:rsidRDefault="004C1B4C" w:rsidP="004A0983">
            <w:pPr>
              <w:jc w:val="center"/>
              <w:rPr>
                <w:b/>
                <w:bCs/>
                <w:sz w:val="24"/>
                <w:szCs w:val="24"/>
              </w:rPr>
            </w:pPr>
          </w:p>
        </w:tc>
        <w:tc>
          <w:tcPr>
            <w:tcW w:w="9639" w:type="dxa"/>
            <w:gridSpan w:val="4"/>
          </w:tcPr>
          <w:p w14:paraId="5FFBCFD1" w14:textId="77777777" w:rsidR="004C1B4C" w:rsidRPr="00165138" w:rsidRDefault="004C1B4C" w:rsidP="004A0983">
            <w:pPr>
              <w:rPr>
                <w:sz w:val="24"/>
                <w:szCs w:val="24"/>
              </w:rPr>
            </w:pPr>
            <w:r w:rsidRPr="00165138">
              <w:rPr>
                <w:rFonts w:eastAsia="Calibri"/>
                <w:b/>
                <w:bCs/>
                <w:sz w:val="24"/>
                <w:szCs w:val="24"/>
              </w:rPr>
              <w:t>Содержание</w:t>
            </w:r>
          </w:p>
        </w:tc>
        <w:tc>
          <w:tcPr>
            <w:tcW w:w="1701" w:type="dxa"/>
            <w:vMerge w:val="restart"/>
          </w:tcPr>
          <w:p w14:paraId="5A606642" w14:textId="77777777" w:rsidR="004C1B4C" w:rsidRPr="00165138" w:rsidRDefault="004C1B4C" w:rsidP="004A0983">
            <w:pPr>
              <w:jc w:val="center"/>
              <w:rPr>
                <w:sz w:val="24"/>
                <w:szCs w:val="24"/>
              </w:rPr>
            </w:pPr>
          </w:p>
        </w:tc>
      </w:tr>
      <w:tr w:rsidR="004C1B4C" w:rsidRPr="00165138" w14:paraId="4C2D78B4" w14:textId="77777777" w:rsidTr="004A0983">
        <w:trPr>
          <w:trHeight w:val="469"/>
        </w:trPr>
        <w:tc>
          <w:tcPr>
            <w:tcW w:w="3510" w:type="dxa"/>
            <w:gridSpan w:val="3"/>
            <w:vMerge/>
          </w:tcPr>
          <w:p w14:paraId="0D3305D6" w14:textId="77777777" w:rsidR="004C1B4C" w:rsidRPr="00165138" w:rsidRDefault="004C1B4C" w:rsidP="004A0983">
            <w:pPr>
              <w:jc w:val="center"/>
              <w:rPr>
                <w:b/>
                <w:bCs/>
                <w:sz w:val="24"/>
                <w:szCs w:val="24"/>
              </w:rPr>
            </w:pPr>
          </w:p>
        </w:tc>
        <w:tc>
          <w:tcPr>
            <w:tcW w:w="427" w:type="dxa"/>
            <w:gridSpan w:val="2"/>
          </w:tcPr>
          <w:p w14:paraId="797389B4" w14:textId="77777777" w:rsidR="004C1B4C" w:rsidRPr="00165138" w:rsidRDefault="004C1B4C" w:rsidP="004A0983">
            <w:pPr>
              <w:jc w:val="center"/>
              <w:rPr>
                <w:rFonts w:eastAsia="Calibri"/>
                <w:bCs/>
                <w:sz w:val="24"/>
                <w:szCs w:val="24"/>
              </w:rPr>
            </w:pPr>
            <w:r w:rsidRPr="00165138">
              <w:rPr>
                <w:rFonts w:eastAsia="Calibri"/>
                <w:bCs/>
                <w:sz w:val="24"/>
                <w:szCs w:val="24"/>
              </w:rPr>
              <w:t>1</w:t>
            </w:r>
          </w:p>
        </w:tc>
        <w:tc>
          <w:tcPr>
            <w:tcW w:w="9212" w:type="dxa"/>
            <w:gridSpan w:val="2"/>
          </w:tcPr>
          <w:p w14:paraId="6076A99D" w14:textId="77777777" w:rsidR="004C1B4C" w:rsidRPr="00165138" w:rsidRDefault="004C1B4C" w:rsidP="004A0983">
            <w:pPr>
              <w:rPr>
                <w:sz w:val="24"/>
                <w:szCs w:val="24"/>
              </w:rPr>
            </w:pPr>
            <w:r w:rsidRPr="00165138">
              <w:rPr>
                <w:sz w:val="24"/>
                <w:szCs w:val="24"/>
              </w:rPr>
              <w:t>Виды тортов в зависимости от сложности отделки, формы и массы  (массового приготовления, литерные, фигурные). Основные процессы изготовления тортов.  Правила выбора и варианты сочетания выпеченных и отделочных полуфабрикатов в изготовлении  тортов. Подготовка тортов к реализации. Требования к качеству, условия и сроки хранения.</w:t>
            </w:r>
          </w:p>
        </w:tc>
        <w:tc>
          <w:tcPr>
            <w:tcW w:w="1701" w:type="dxa"/>
            <w:vMerge/>
          </w:tcPr>
          <w:p w14:paraId="4355C32D" w14:textId="77777777" w:rsidR="004C1B4C" w:rsidRPr="00165138" w:rsidRDefault="004C1B4C" w:rsidP="004A0983">
            <w:pPr>
              <w:jc w:val="center"/>
              <w:rPr>
                <w:b/>
                <w:sz w:val="24"/>
                <w:szCs w:val="24"/>
              </w:rPr>
            </w:pPr>
          </w:p>
        </w:tc>
      </w:tr>
      <w:tr w:rsidR="004C1B4C" w:rsidRPr="00165138" w14:paraId="6E6E558F" w14:textId="77777777" w:rsidTr="004A0983">
        <w:trPr>
          <w:trHeight w:val="536"/>
        </w:trPr>
        <w:tc>
          <w:tcPr>
            <w:tcW w:w="3510" w:type="dxa"/>
            <w:gridSpan w:val="3"/>
            <w:vMerge/>
          </w:tcPr>
          <w:p w14:paraId="077C65B0" w14:textId="77777777" w:rsidR="004C1B4C" w:rsidRPr="00165138" w:rsidRDefault="004C1B4C" w:rsidP="004A0983">
            <w:pPr>
              <w:jc w:val="center"/>
              <w:rPr>
                <w:b/>
                <w:bCs/>
                <w:sz w:val="24"/>
                <w:szCs w:val="24"/>
              </w:rPr>
            </w:pPr>
          </w:p>
        </w:tc>
        <w:tc>
          <w:tcPr>
            <w:tcW w:w="427" w:type="dxa"/>
            <w:gridSpan w:val="2"/>
          </w:tcPr>
          <w:p w14:paraId="4A55D1AD" w14:textId="77777777" w:rsidR="004C1B4C" w:rsidRPr="00165138" w:rsidRDefault="004C1B4C" w:rsidP="004A0983">
            <w:pPr>
              <w:jc w:val="center"/>
              <w:rPr>
                <w:rFonts w:eastAsia="Calibri"/>
                <w:bCs/>
                <w:sz w:val="24"/>
                <w:szCs w:val="24"/>
              </w:rPr>
            </w:pPr>
            <w:r w:rsidRPr="00165138">
              <w:rPr>
                <w:rFonts w:eastAsia="Calibri"/>
                <w:bCs/>
                <w:sz w:val="24"/>
                <w:szCs w:val="24"/>
              </w:rPr>
              <w:t>2</w:t>
            </w:r>
          </w:p>
        </w:tc>
        <w:tc>
          <w:tcPr>
            <w:tcW w:w="9212" w:type="dxa"/>
            <w:gridSpan w:val="2"/>
          </w:tcPr>
          <w:p w14:paraId="5959B14A" w14:textId="77777777" w:rsidR="004C1B4C" w:rsidRPr="00165138" w:rsidRDefault="004C1B4C" w:rsidP="004A0983">
            <w:pPr>
              <w:rPr>
                <w:sz w:val="24"/>
                <w:szCs w:val="24"/>
              </w:rPr>
            </w:pPr>
            <w:r w:rsidRPr="00165138">
              <w:rPr>
                <w:sz w:val="24"/>
                <w:szCs w:val="24"/>
              </w:rPr>
              <w:t>Приготовление бисквитных тортов в зависимости от применяемых отделочных полуфабрикатов: кремовые, кремовые с посыпками, фруктово-желейные, глазированные и др. и от формы: квадратные, круглые, полуцилиндрической формы, в виде рулетов. Процесс приготовления в зависимости от формы. Варианты оформления тортов в зависимости от ассортимента.</w:t>
            </w:r>
          </w:p>
        </w:tc>
        <w:tc>
          <w:tcPr>
            <w:tcW w:w="1701" w:type="dxa"/>
            <w:vMerge/>
          </w:tcPr>
          <w:p w14:paraId="60F33CBF" w14:textId="77777777" w:rsidR="004C1B4C" w:rsidRPr="00165138" w:rsidRDefault="004C1B4C" w:rsidP="004A0983">
            <w:pPr>
              <w:jc w:val="center"/>
              <w:rPr>
                <w:b/>
                <w:sz w:val="24"/>
                <w:szCs w:val="24"/>
              </w:rPr>
            </w:pPr>
          </w:p>
        </w:tc>
      </w:tr>
      <w:tr w:rsidR="004C1B4C" w:rsidRPr="00165138" w14:paraId="02C99D4F" w14:textId="77777777" w:rsidTr="004A0983">
        <w:trPr>
          <w:trHeight w:val="519"/>
        </w:trPr>
        <w:tc>
          <w:tcPr>
            <w:tcW w:w="3510" w:type="dxa"/>
            <w:gridSpan w:val="3"/>
            <w:vMerge/>
          </w:tcPr>
          <w:p w14:paraId="19D5378D" w14:textId="77777777" w:rsidR="004C1B4C" w:rsidRPr="00165138" w:rsidRDefault="004C1B4C" w:rsidP="004A0983">
            <w:pPr>
              <w:jc w:val="center"/>
              <w:rPr>
                <w:b/>
                <w:bCs/>
                <w:sz w:val="24"/>
                <w:szCs w:val="24"/>
              </w:rPr>
            </w:pPr>
          </w:p>
        </w:tc>
        <w:tc>
          <w:tcPr>
            <w:tcW w:w="427" w:type="dxa"/>
            <w:gridSpan w:val="2"/>
          </w:tcPr>
          <w:p w14:paraId="23C0E594" w14:textId="77777777" w:rsidR="004C1B4C" w:rsidRPr="00165138" w:rsidRDefault="004C1B4C" w:rsidP="004A0983">
            <w:pPr>
              <w:jc w:val="center"/>
              <w:rPr>
                <w:rFonts w:eastAsia="Calibri"/>
                <w:bCs/>
                <w:sz w:val="24"/>
                <w:szCs w:val="24"/>
              </w:rPr>
            </w:pPr>
            <w:r w:rsidRPr="00165138">
              <w:rPr>
                <w:rFonts w:eastAsia="Calibri"/>
                <w:bCs/>
                <w:sz w:val="24"/>
                <w:szCs w:val="24"/>
              </w:rPr>
              <w:t>3</w:t>
            </w:r>
          </w:p>
        </w:tc>
        <w:tc>
          <w:tcPr>
            <w:tcW w:w="9212" w:type="dxa"/>
            <w:gridSpan w:val="2"/>
          </w:tcPr>
          <w:p w14:paraId="3A3431F0" w14:textId="77777777" w:rsidR="004C1B4C" w:rsidRPr="00165138" w:rsidRDefault="004C1B4C" w:rsidP="004A0983">
            <w:pPr>
              <w:rPr>
                <w:sz w:val="24"/>
                <w:szCs w:val="24"/>
              </w:rPr>
            </w:pPr>
            <w:r w:rsidRPr="00165138">
              <w:rPr>
                <w:bCs/>
                <w:sz w:val="24"/>
                <w:szCs w:val="24"/>
              </w:rPr>
              <w:t xml:space="preserve">Приготовление песочных тортов </w:t>
            </w:r>
            <w:r w:rsidRPr="00165138">
              <w:rPr>
                <w:sz w:val="24"/>
                <w:szCs w:val="24"/>
              </w:rPr>
              <w:t>в зависимости от применяемых отделочных полуфабрикатов: кремовые, фруктово-желейные, глазированные и др. и от формы: квадратные и круглые. Процесс приготовления в зависимости от формы. Варианты оформления тортов в зависимости от ассортимента.</w:t>
            </w:r>
          </w:p>
        </w:tc>
        <w:tc>
          <w:tcPr>
            <w:tcW w:w="1701" w:type="dxa"/>
            <w:vMerge/>
          </w:tcPr>
          <w:p w14:paraId="7F6C8F7D" w14:textId="77777777" w:rsidR="004C1B4C" w:rsidRPr="00165138" w:rsidRDefault="004C1B4C" w:rsidP="004A0983">
            <w:pPr>
              <w:jc w:val="center"/>
              <w:rPr>
                <w:b/>
                <w:sz w:val="24"/>
                <w:szCs w:val="24"/>
              </w:rPr>
            </w:pPr>
          </w:p>
        </w:tc>
      </w:tr>
      <w:tr w:rsidR="004C1B4C" w:rsidRPr="00165138" w14:paraId="7664A435" w14:textId="77777777" w:rsidTr="004A0983">
        <w:trPr>
          <w:trHeight w:val="418"/>
        </w:trPr>
        <w:tc>
          <w:tcPr>
            <w:tcW w:w="3510" w:type="dxa"/>
            <w:gridSpan w:val="3"/>
            <w:vMerge/>
          </w:tcPr>
          <w:p w14:paraId="0BA48C96" w14:textId="77777777" w:rsidR="004C1B4C" w:rsidRPr="00165138" w:rsidRDefault="004C1B4C" w:rsidP="004A0983">
            <w:pPr>
              <w:jc w:val="center"/>
              <w:rPr>
                <w:b/>
                <w:bCs/>
                <w:sz w:val="24"/>
                <w:szCs w:val="24"/>
              </w:rPr>
            </w:pPr>
          </w:p>
        </w:tc>
        <w:tc>
          <w:tcPr>
            <w:tcW w:w="427" w:type="dxa"/>
            <w:gridSpan w:val="2"/>
          </w:tcPr>
          <w:p w14:paraId="42B20267" w14:textId="77777777" w:rsidR="004C1B4C" w:rsidRPr="00165138" w:rsidRDefault="004C1B4C" w:rsidP="004A0983">
            <w:pPr>
              <w:jc w:val="center"/>
              <w:rPr>
                <w:rFonts w:eastAsia="Calibri"/>
                <w:bCs/>
                <w:sz w:val="24"/>
                <w:szCs w:val="24"/>
              </w:rPr>
            </w:pPr>
            <w:r w:rsidRPr="00165138">
              <w:rPr>
                <w:rFonts w:eastAsia="Calibri"/>
                <w:bCs/>
                <w:sz w:val="24"/>
                <w:szCs w:val="24"/>
              </w:rPr>
              <w:t>4</w:t>
            </w:r>
          </w:p>
        </w:tc>
        <w:tc>
          <w:tcPr>
            <w:tcW w:w="9212" w:type="dxa"/>
            <w:gridSpan w:val="2"/>
          </w:tcPr>
          <w:p w14:paraId="421304D2" w14:textId="77777777" w:rsidR="004C1B4C" w:rsidRPr="00165138" w:rsidRDefault="004C1B4C" w:rsidP="004A0983">
            <w:pPr>
              <w:rPr>
                <w:sz w:val="24"/>
                <w:szCs w:val="24"/>
              </w:rPr>
            </w:pPr>
            <w:r w:rsidRPr="00165138">
              <w:rPr>
                <w:sz w:val="24"/>
                <w:szCs w:val="24"/>
              </w:rPr>
              <w:t>Приготовление слоеных тортов в зависимости от применяемых отделочных полуфабрикатов: кремовые, фруктовые, глазированные, обсыпные и др. и от формы: квадратные, круглые. Процесс приготовления в зависимости от формы. Варианты оформления тортов в зависимости от ассортимента.</w:t>
            </w:r>
          </w:p>
        </w:tc>
        <w:tc>
          <w:tcPr>
            <w:tcW w:w="1701" w:type="dxa"/>
            <w:vMerge/>
          </w:tcPr>
          <w:p w14:paraId="6EACCDEB" w14:textId="77777777" w:rsidR="004C1B4C" w:rsidRPr="00165138" w:rsidRDefault="004C1B4C" w:rsidP="004A0983">
            <w:pPr>
              <w:jc w:val="center"/>
              <w:rPr>
                <w:b/>
                <w:sz w:val="24"/>
                <w:szCs w:val="24"/>
              </w:rPr>
            </w:pPr>
          </w:p>
        </w:tc>
      </w:tr>
      <w:tr w:rsidR="004C1B4C" w:rsidRPr="00165138" w14:paraId="27CE408D" w14:textId="77777777" w:rsidTr="004A0983">
        <w:trPr>
          <w:trHeight w:val="335"/>
        </w:trPr>
        <w:tc>
          <w:tcPr>
            <w:tcW w:w="3510" w:type="dxa"/>
            <w:gridSpan w:val="3"/>
            <w:vMerge/>
          </w:tcPr>
          <w:p w14:paraId="0DFC7E91" w14:textId="77777777" w:rsidR="004C1B4C" w:rsidRPr="00165138" w:rsidRDefault="004C1B4C" w:rsidP="004A0983">
            <w:pPr>
              <w:jc w:val="center"/>
              <w:rPr>
                <w:b/>
                <w:bCs/>
                <w:sz w:val="24"/>
                <w:szCs w:val="24"/>
              </w:rPr>
            </w:pPr>
          </w:p>
        </w:tc>
        <w:tc>
          <w:tcPr>
            <w:tcW w:w="427" w:type="dxa"/>
            <w:gridSpan w:val="2"/>
          </w:tcPr>
          <w:p w14:paraId="2A903726" w14:textId="77777777" w:rsidR="004C1B4C" w:rsidRPr="00165138" w:rsidRDefault="004C1B4C" w:rsidP="004A0983">
            <w:pPr>
              <w:jc w:val="center"/>
              <w:rPr>
                <w:rFonts w:eastAsia="Calibri"/>
                <w:bCs/>
                <w:sz w:val="24"/>
                <w:szCs w:val="24"/>
              </w:rPr>
            </w:pPr>
            <w:r w:rsidRPr="00165138">
              <w:rPr>
                <w:rFonts w:eastAsia="Calibri"/>
                <w:bCs/>
                <w:sz w:val="24"/>
                <w:szCs w:val="24"/>
              </w:rPr>
              <w:t>5</w:t>
            </w:r>
          </w:p>
        </w:tc>
        <w:tc>
          <w:tcPr>
            <w:tcW w:w="9212" w:type="dxa"/>
            <w:gridSpan w:val="2"/>
          </w:tcPr>
          <w:p w14:paraId="79A088AA" w14:textId="77777777" w:rsidR="004C1B4C" w:rsidRPr="00165138" w:rsidRDefault="004C1B4C" w:rsidP="004A0983">
            <w:pPr>
              <w:rPr>
                <w:sz w:val="24"/>
                <w:szCs w:val="24"/>
              </w:rPr>
            </w:pPr>
            <w:r w:rsidRPr="00165138">
              <w:rPr>
                <w:sz w:val="24"/>
                <w:szCs w:val="24"/>
              </w:rPr>
              <w:t>Приготовление воздушных  и воздушно-ореховых тортов, ассортимент, особенность процесса приготовления. Варианты оформления тортов в зависимости от ассортимента.</w:t>
            </w:r>
          </w:p>
        </w:tc>
        <w:tc>
          <w:tcPr>
            <w:tcW w:w="1701" w:type="dxa"/>
            <w:vMerge/>
          </w:tcPr>
          <w:p w14:paraId="1EA7D620" w14:textId="77777777" w:rsidR="004C1B4C" w:rsidRPr="00165138" w:rsidRDefault="004C1B4C" w:rsidP="004A0983">
            <w:pPr>
              <w:jc w:val="center"/>
              <w:rPr>
                <w:b/>
                <w:sz w:val="24"/>
                <w:szCs w:val="24"/>
              </w:rPr>
            </w:pPr>
          </w:p>
        </w:tc>
      </w:tr>
      <w:tr w:rsidR="004C1B4C" w:rsidRPr="00165138" w14:paraId="5035A3C5" w14:textId="77777777" w:rsidTr="004A0983">
        <w:trPr>
          <w:trHeight w:val="318"/>
        </w:trPr>
        <w:tc>
          <w:tcPr>
            <w:tcW w:w="3510" w:type="dxa"/>
            <w:gridSpan w:val="3"/>
            <w:vMerge/>
          </w:tcPr>
          <w:p w14:paraId="2E8F1A2B" w14:textId="77777777" w:rsidR="004C1B4C" w:rsidRPr="00165138" w:rsidRDefault="004C1B4C" w:rsidP="004A0983">
            <w:pPr>
              <w:jc w:val="center"/>
              <w:rPr>
                <w:b/>
                <w:bCs/>
                <w:sz w:val="24"/>
                <w:szCs w:val="24"/>
              </w:rPr>
            </w:pPr>
          </w:p>
        </w:tc>
        <w:tc>
          <w:tcPr>
            <w:tcW w:w="427" w:type="dxa"/>
            <w:gridSpan w:val="2"/>
          </w:tcPr>
          <w:p w14:paraId="42EBBF42" w14:textId="77777777" w:rsidR="004C1B4C" w:rsidRPr="00165138" w:rsidRDefault="004C1B4C" w:rsidP="004A0983">
            <w:pPr>
              <w:jc w:val="center"/>
              <w:rPr>
                <w:rFonts w:eastAsia="Calibri"/>
                <w:bCs/>
                <w:sz w:val="24"/>
                <w:szCs w:val="24"/>
              </w:rPr>
            </w:pPr>
            <w:r w:rsidRPr="00165138">
              <w:rPr>
                <w:rFonts w:eastAsia="Calibri"/>
                <w:bCs/>
                <w:sz w:val="24"/>
                <w:szCs w:val="24"/>
              </w:rPr>
              <w:t>6</w:t>
            </w:r>
          </w:p>
        </w:tc>
        <w:tc>
          <w:tcPr>
            <w:tcW w:w="9212" w:type="dxa"/>
            <w:gridSpan w:val="2"/>
          </w:tcPr>
          <w:p w14:paraId="6915266F" w14:textId="77777777" w:rsidR="004C1B4C" w:rsidRPr="00165138" w:rsidRDefault="004C1B4C" w:rsidP="004A0983">
            <w:pPr>
              <w:rPr>
                <w:sz w:val="24"/>
                <w:szCs w:val="24"/>
              </w:rPr>
            </w:pPr>
            <w:r w:rsidRPr="00165138">
              <w:rPr>
                <w:sz w:val="24"/>
                <w:szCs w:val="24"/>
              </w:rPr>
              <w:t>Приготовление миндальных тортов, ассортимент, особенность процесса приготовления. Варианты оформления тортов в зависимости от ассортимента.</w:t>
            </w:r>
          </w:p>
        </w:tc>
        <w:tc>
          <w:tcPr>
            <w:tcW w:w="1701" w:type="dxa"/>
            <w:vMerge/>
          </w:tcPr>
          <w:p w14:paraId="6B7059E5" w14:textId="77777777" w:rsidR="004C1B4C" w:rsidRPr="00165138" w:rsidRDefault="004C1B4C" w:rsidP="004A0983">
            <w:pPr>
              <w:jc w:val="center"/>
              <w:rPr>
                <w:b/>
                <w:sz w:val="24"/>
                <w:szCs w:val="24"/>
              </w:rPr>
            </w:pPr>
          </w:p>
        </w:tc>
      </w:tr>
      <w:tr w:rsidR="004C1B4C" w:rsidRPr="00165138" w14:paraId="6608E0DB" w14:textId="77777777" w:rsidTr="004A0983">
        <w:tc>
          <w:tcPr>
            <w:tcW w:w="13149" w:type="dxa"/>
            <w:gridSpan w:val="7"/>
          </w:tcPr>
          <w:p w14:paraId="34D8A6E4" w14:textId="77777777" w:rsidR="004C1B4C" w:rsidRPr="00165138" w:rsidRDefault="004C1B4C" w:rsidP="004A0983">
            <w:pPr>
              <w:jc w:val="both"/>
              <w:rPr>
                <w:b/>
                <w:bCs/>
                <w:sz w:val="24"/>
                <w:szCs w:val="24"/>
              </w:rPr>
            </w:pPr>
            <w:r w:rsidRPr="00165138">
              <w:rPr>
                <w:b/>
                <w:bCs/>
                <w:sz w:val="24"/>
                <w:szCs w:val="24"/>
              </w:rPr>
              <w:t>Учебная практика</w:t>
            </w:r>
          </w:p>
          <w:p w14:paraId="76874900" w14:textId="77777777" w:rsidR="004C1B4C" w:rsidRPr="00165138" w:rsidRDefault="004C1B4C" w:rsidP="004A0983">
            <w:pPr>
              <w:jc w:val="both"/>
              <w:rPr>
                <w:rFonts w:eastAsia="Calibri"/>
                <w:b/>
                <w:bCs/>
                <w:sz w:val="24"/>
                <w:szCs w:val="24"/>
              </w:rPr>
            </w:pPr>
            <w:r w:rsidRPr="00165138">
              <w:rPr>
                <w:rFonts w:eastAsia="Calibri"/>
                <w:b/>
                <w:bCs/>
                <w:sz w:val="24"/>
                <w:szCs w:val="24"/>
              </w:rPr>
              <w:t>Виды работ:</w:t>
            </w:r>
          </w:p>
          <w:p w14:paraId="3F086C7A" w14:textId="77777777" w:rsidR="004C1B4C" w:rsidRPr="00165138" w:rsidRDefault="004C1B4C" w:rsidP="004A0983">
            <w:pPr>
              <w:jc w:val="both"/>
              <w:rPr>
                <w:b/>
                <w:bCs/>
                <w:i/>
                <w:sz w:val="24"/>
                <w:szCs w:val="24"/>
              </w:rPr>
            </w:pPr>
            <w:r w:rsidRPr="00165138">
              <w:rPr>
                <w:b/>
                <w:bCs/>
                <w:sz w:val="24"/>
                <w:szCs w:val="24"/>
              </w:rPr>
              <w:t xml:space="preserve">По </w:t>
            </w:r>
            <w:r w:rsidRPr="00165138">
              <w:rPr>
                <w:b/>
                <w:bCs/>
                <w:i/>
                <w:sz w:val="24"/>
                <w:szCs w:val="24"/>
              </w:rPr>
              <w:t>Разделу 1:</w:t>
            </w:r>
          </w:p>
          <w:p w14:paraId="41365851" w14:textId="77777777" w:rsidR="004C1B4C" w:rsidRPr="00165138" w:rsidRDefault="004C1B4C" w:rsidP="004C1B4C">
            <w:pPr>
              <w:widowControl/>
              <w:numPr>
                <w:ilvl w:val="0"/>
                <w:numId w:val="235"/>
              </w:numPr>
              <w:autoSpaceDE/>
              <w:autoSpaceDN/>
              <w:ind w:left="0" w:firstLine="0"/>
              <w:jc w:val="both"/>
              <w:rPr>
                <w:rFonts w:eastAsia="Calibri"/>
                <w:bCs/>
                <w:sz w:val="24"/>
                <w:szCs w:val="24"/>
              </w:rPr>
            </w:pPr>
            <w:r w:rsidRPr="00165138">
              <w:rPr>
                <w:rFonts w:eastAsia="Calibri"/>
                <w:bCs/>
                <w:sz w:val="24"/>
                <w:szCs w:val="24"/>
              </w:rPr>
              <w:t xml:space="preserve">Оценивать наличие, проверять годность традиционных видов овощей, плодов и грибов, пряностей, приправ органолептическим способом. Оценивать наличие, проверять качество живой, охлажденной и мороженой, а также соленой рыбы, нерыбного водного сырья. Оценивать наличие, проверять качество говяжьих четвертин, телячьих и свиных полутуш, </w:t>
            </w:r>
            <w:r w:rsidRPr="00165138">
              <w:rPr>
                <w:rFonts w:eastAsia="Calibri"/>
                <w:bCs/>
                <w:sz w:val="24"/>
                <w:szCs w:val="24"/>
              </w:rPr>
              <w:lastRenderedPageBreak/>
              <w:t>туш баранины перед разделкой,</w:t>
            </w:r>
            <w:r w:rsidRPr="00165138">
              <w:rPr>
                <w:sz w:val="24"/>
                <w:szCs w:val="24"/>
              </w:rPr>
              <w:t xml:space="preserve"> крупнокусковых полуфабрикатов из мяса, </w:t>
            </w:r>
            <w:r w:rsidRPr="00165138">
              <w:rPr>
                <w:rFonts w:eastAsia="Calibri"/>
                <w:bCs/>
                <w:sz w:val="24"/>
                <w:szCs w:val="24"/>
              </w:rPr>
              <w:t xml:space="preserve"> </w:t>
            </w:r>
            <w:r w:rsidRPr="00165138">
              <w:rPr>
                <w:sz w:val="24"/>
                <w:szCs w:val="24"/>
              </w:rPr>
              <w:t>мясных субпродуктов, домашней птицы, дичи, кролика перед обработкой.</w:t>
            </w:r>
          </w:p>
          <w:p w14:paraId="5CE6E6A7" w14:textId="77777777" w:rsidR="004C1B4C" w:rsidRPr="00165138" w:rsidRDefault="004C1B4C" w:rsidP="004C1B4C">
            <w:pPr>
              <w:widowControl/>
              <w:numPr>
                <w:ilvl w:val="0"/>
                <w:numId w:val="235"/>
              </w:numPr>
              <w:autoSpaceDE/>
              <w:autoSpaceDN/>
              <w:ind w:left="0" w:firstLine="0"/>
              <w:jc w:val="both"/>
              <w:rPr>
                <w:rFonts w:eastAsia="Calibri"/>
                <w:bCs/>
                <w:sz w:val="24"/>
                <w:szCs w:val="24"/>
              </w:rPr>
            </w:pPr>
            <w:r w:rsidRPr="00165138">
              <w:rPr>
                <w:rFonts w:eastAsia="Calibri"/>
                <w:bCs/>
                <w:sz w:val="24"/>
                <w:szCs w:val="24"/>
              </w:rPr>
              <w:t>Обрабатывать различными способами с учетом рационального использования сырья, материалов, других ресурсов традиционные виды овощей, плодов и грибов (вручную и механическим способом). Владеть приемами минимизации отходов при обработке сырья.</w:t>
            </w:r>
          </w:p>
          <w:p w14:paraId="212B7C99" w14:textId="77777777" w:rsidR="004C1B4C" w:rsidRPr="00165138" w:rsidRDefault="004C1B4C" w:rsidP="004C1B4C">
            <w:pPr>
              <w:widowControl/>
              <w:numPr>
                <w:ilvl w:val="0"/>
                <w:numId w:val="235"/>
              </w:numPr>
              <w:autoSpaceDE/>
              <w:autoSpaceDN/>
              <w:ind w:left="0" w:firstLine="0"/>
              <w:jc w:val="both"/>
              <w:rPr>
                <w:rFonts w:eastAsia="Calibri"/>
                <w:bCs/>
                <w:sz w:val="24"/>
                <w:szCs w:val="24"/>
              </w:rPr>
            </w:pPr>
            <w:r w:rsidRPr="00165138">
              <w:rPr>
                <w:rFonts w:eastAsia="Calibri"/>
                <w:bCs/>
                <w:sz w:val="24"/>
                <w:szCs w:val="24"/>
              </w:rPr>
              <w:t>Размораживать мороженую потрошенную и непотрошеную рыбу, полуфабрикаты промышленного производства, нерыбное водное сырье. Обрабатывать различными методами рыбу с костным скелетом (чешуйчатую, бесчешуйчатую, округлой и плоской формы).</w:t>
            </w:r>
          </w:p>
          <w:p w14:paraId="1C57AA96" w14:textId="77777777" w:rsidR="004C1B4C" w:rsidRPr="00165138" w:rsidRDefault="004C1B4C" w:rsidP="004C1B4C">
            <w:pPr>
              <w:widowControl/>
              <w:numPr>
                <w:ilvl w:val="0"/>
                <w:numId w:val="235"/>
              </w:numPr>
              <w:autoSpaceDE/>
              <w:autoSpaceDN/>
              <w:ind w:left="0" w:firstLine="0"/>
              <w:jc w:val="both"/>
              <w:rPr>
                <w:rFonts w:eastAsia="Calibri"/>
                <w:bCs/>
                <w:sz w:val="24"/>
                <w:szCs w:val="24"/>
              </w:rPr>
            </w:pPr>
            <w:r w:rsidRPr="00165138">
              <w:rPr>
                <w:rFonts w:eastAsia="Calibri"/>
                <w:bCs/>
                <w:sz w:val="24"/>
                <w:szCs w:val="24"/>
              </w:rPr>
              <w:t>Размораживать, обрабатывать, подготавливать различными способами мясо, мясные продукты, полуфабрикаты, домашнюю птицу, дичь, кролика</w:t>
            </w:r>
          </w:p>
          <w:p w14:paraId="6A380E63" w14:textId="77777777" w:rsidR="004C1B4C" w:rsidRPr="00165138" w:rsidRDefault="004C1B4C" w:rsidP="004C1B4C">
            <w:pPr>
              <w:widowControl/>
              <w:numPr>
                <w:ilvl w:val="0"/>
                <w:numId w:val="235"/>
              </w:numPr>
              <w:autoSpaceDE/>
              <w:autoSpaceDN/>
              <w:ind w:left="0" w:firstLine="0"/>
              <w:jc w:val="both"/>
              <w:rPr>
                <w:rFonts w:eastAsia="Calibri"/>
                <w:bCs/>
                <w:sz w:val="24"/>
                <w:szCs w:val="24"/>
              </w:rPr>
            </w:pPr>
            <w:r w:rsidRPr="00165138">
              <w:rPr>
                <w:rFonts w:eastAsia="Calibri"/>
                <w:bCs/>
                <w:sz w:val="24"/>
                <w:szCs w:val="24"/>
              </w:rPr>
              <w:t>Измельчать пряности и приправы вручную и механическим способом.</w:t>
            </w:r>
          </w:p>
          <w:p w14:paraId="038CDA43" w14:textId="77777777" w:rsidR="004C1B4C" w:rsidRPr="00165138" w:rsidRDefault="004C1B4C" w:rsidP="004C1B4C">
            <w:pPr>
              <w:widowControl/>
              <w:numPr>
                <w:ilvl w:val="0"/>
                <w:numId w:val="235"/>
              </w:numPr>
              <w:autoSpaceDE/>
              <w:autoSpaceDN/>
              <w:ind w:left="0" w:firstLine="0"/>
              <w:jc w:val="both"/>
              <w:rPr>
                <w:rFonts w:eastAsia="Calibri"/>
                <w:bCs/>
                <w:sz w:val="24"/>
                <w:szCs w:val="24"/>
              </w:rPr>
            </w:pPr>
            <w:r w:rsidRPr="00165138">
              <w:rPr>
                <w:rFonts w:eastAsia="Calibri"/>
                <w:bCs/>
                <w:sz w:val="24"/>
                <w:szCs w:val="24"/>
              </w:rPr>
              <w:t>Готовить полуфабрикаты из рыбы с костным скелетом для варки, припускания, жарки (основным способом, на гриле, во фритюре), тушения и запекания: целая тушка с головой, целая без головы; порционные куски обработанной рыбы плоской и округлой формы (стейки, кругляши, порционные куски не пластованной рыбы); порционные куски из различных видов филе; полуфабрикаты «медальон», «бабочка» из пластованной рыбы; полуфабрикаты из рыбной котлетной массы (рулет, котлеты, биточки, фрикадельки и др.).</w:t>
            </w:r>
          </w:p>
          <w:p w14:paraId="4D9DFE34" w14:textId="77777777" w:rsidR="004C1B4C" w:rsidRPr="00165138" w:rsidRDefault="004C1B4C" w:rsidP="004C1B4C">
            <w:pPr>
              <w:widowControl/>
              <w:numPr>
                <w:ilvl w:val="0"/>
                <w:numId w:val="235"/>
              </w:numPr>
              <w:autoSpaceDE/>
              <w:autoSpaceDN/>
              <w:ind w:left="0" w:firstLine="0"/>
              <w:jc w:val="both"/>
              <w:rPr>
                <w:rFonts w:eastAsia="Calibri"/>
                <w:bCs/>
                <w:sz w:val="24"/>
                <w:szCs w:val="24"/>
              </w:rPr>
            </w:pPr>
            <w:r w:rsidRPr="00165138">
              <w:rPr>
                <w:rFonts w:eastAsia="Calibri"/>
                <w:bCs/>
                <w:sz w:val="24"/>
                <w:szCs w:val="24"/>
              </w:rPr>
              <w:t>Готовить полуфабрикаты из мяса, мясных продуктов крупнокусковые, порционные, мелкокусковые.</w:t>
            </w:r>
          </w:p>
          <w:p w14:paraId="412DDDC4" w14:textId="77777777" w:rsidR="004C1B4C" w:rsidRPr="00165138" w:rsidRDefault="004C1B4C" w:rsidP="004C1B4C">
            <w:pPr>
              <w:widowControl/>
              <w:numPr>
                <w:ilvl w:val="0"/>
                <w:numId w:val="235"/>
              </w:numPr>
              <w:autoSpaceDE/>
              <w:autoSpaceDN/>
              <w:ind w:left="0" w:firstLine="0"/>
              <w:jc w:val="both"/>
              <w:rPr>
                <w:rFonts w:eastAsia="Calibri"/>
                <w:bCs/>
                <w:sz w:val="24"/>
                <w:szCs w:val="24"/>
              </w:rPr>
            </w:pPr>
            <w:r w:rsidRPr="00165138">
              <w:rPr>
                <w:rFonts w:eastAsia="Calibri"/>
                <w:bCs/>
                <w:sz w:val="24"/>
                <w:szCs w:val="24"/>
              </w:rPr>
              <w:t>Проводить заправку тушек домашней птицы, дичи, подготовку к последующей тепловой обработке.</w:t>
            </w:r>
          </w:p>
          <w:p w14:paraId="17A18FFB" w14:textId="77777777" w:rsidR="004C1B4C" w:rsidRPr="00165138" w:rsidRDefault="004C1B4C" w:rsidP="004C1B4C">
            <w:pPr>
              <w:widowControl/>
              <w:numPr>
                <w:ilvl w:val="0"/>
                <w:numId w:val="235"/>
              </w:numPr>
              <w:autoSpaceDE/>
              <w:autoSpaceDN/>
              <w:ind w:left="0" w:firstLine="0"/>
              <w:jc w:val="both"/>
              <w:rPr>
                <w:rFonts w:eastAsia="Calibri"/>
                <w:bCs/>
                <w:sz w:val="24"/>
                <w:szCs w:val="24"/>
              </w:rPr>
            </w:pPr>
            <w:r w:rsidRPr="00165138">
              <w:rPr>
                <w:rFonts w:eastAsia="Calibri"/>
                <w:bCs/>
                <w:sz w:val="24"/>
                <w:szCs w:val="24"/>
              </w:rPr>
              <w:t>Готовить порционные и мелкокусковые полуфабрикаты из домашней птицы, дичи, кролика.</w:t>
            </w:r>
          </w:p>
          <w:p w14:paraId="2C1D599D" w14:textId="77777777" w:rsidR="004C1B4C" w:rsidRPr="00165138" w:rsidRDefault="004C1B4C" w:rsidP="004C1B4C">
            <w:pPr>
              <w:widowControl/>
              <w:numPr>
                <w:ilvl w:val="0"/>
                <w:numId w:val="235"/>
              </w:numPr>
              <w:autoSpaceDE/>
              <w:autoSpaceDN/>
              <w:ind w:left="0" w:firstLine="0"/>
              <w:jc w:val="both"/>
              <w:rPr>
                <w:rFonts w:eastAsia="Calibri"/>
                <w:bCs/>
                <w:sz w:val="24"/>
                <w:szCs w:val="24"/>
              </w:rPr>
            </w:pPr>
            <w:r w:rsidRPr="00165138">
              <w:rPr>
                <w:rFonts w:eastAsia="Calibri"/>
                <w:bCs/>
                <w:sz w:val="24"/>
                <w:szCs w:val="24"/>
              </w:rPr>
              <w:t>Нарезать вручную и механическим способом различными формами, подготавливать к фаршированию традиционные виды овощей, плодов и грибов.</w:t>
            </w:r>
          </w:p>
          <w:p w14:paraId="7D03B62C" w14:textId="77777777" w:rsidR="004C1B4C" w:rsidRPr="00165138" w:rsidRDefault="004C1B4C" w:rsidP="004C1B4C">
            <w:pPr>
              <w:widowControl/>
              <w:numPr>
                <w:ilvl w:val="0"/>
                <w:numId w:val="235"/>
              </w:numPr>
              <w:autoSpaceDE/>
              <w:autoSpaceDN/>
              <w:ind w:left="0" w:firstLine="0"/>
              <w:jc w:val="both"/>
              <w:rPr>
                <w:rFonts w:eastAsia="Calibri"/>
                <w:bCs/>
                <w:sz w:val="24"/>
                <w:szCs w:val="24"/>
              </w:rPr>
            </w:pPr>
            <w:r w:rsidRPr="00165138">
              <w:rPr>
                <w:rFonts w:eastAsia="Calibri"/>
                <w:bCs/>
                <w:sz w:val="24"/>
                <w:szCs w:val="24"/>
              </w:rPr>
              <w:t>Готовить полуфабрикаты из мясной рубленой массы с хлебом и без.</w:t>
            </w:r>
          </w:p>
          <w:p w14:paraId="1270A388" w14:textId="77777777" w:rsidR="004C1B4C" w:rsidRPr="00165138" w:rsidRDefault="004C1B4C" w:rsidP="004C1B4C">
            <w:pPr>
              <w:widowControl/>
              <w:numPr>
                <w:ilvl w:val="0"/>
                <w:numId w:val="235"/>
              </w:numPr>
              <w:autoSpaceDE/>
              <w:autoSpaceDN/>
              <w:ind w:left="0" w:firstLine="0"/>
              <w:jc w:val="both"/>
              <w:rPr>
                <w:rFonts w:eastAsia="Calibri"/>
                <w:bCs/>
                <w:sz w:val="24"/>
                <w:szCs w:val="24"/>
              </w:rPr>
            </w:pPr>
            <w:r w:rsidRPr="00165138">
              <w:rPr>
                <w:rFonts w:eastAsia="Calibri"/>
                <w:bCs/>
                <w:sz w:val="24"/>
                <w:szCs w:val="24"/>
              </w:rPr>
              <w:t>Оценивать качество обработанных овощей, плодов и грибов, рыбы, мяса, мясных продуктов, домашней птицы, дичи, кролика</w:t>
            </w:r>
            <w:r w:rsidRPr="00165138">
              <w:rPr>
                <w:bCs/>
                <w:sz w:val="24"/>
                <w:szCs w:val="24"/>
              </w:rPr>
              <w:t xml:space="preserve"> органолептическим способом</w:t>
            </w:r>
            <w:r w:rsidRPr="00165138">
              <w:rPr>
                <w:rFonts w:eastAsia="Calibri"/>
                <w:bCs/>
                <w:sz w:val="24"/>
                <w:szCs w:val="24"/>
              </w:rPr>
              <w:t>;</w:t>
            </w:r>
          </w:p>
          <w:p w14:paraId="063E6177" w14:textId="77777777" w:rsidR="004C1B4C" w:rsidRPr="00165138" w:rsidRDefault="004C1B4C" w:rsidP="004C1B4C">
            <w:pPr>
              <w:widowControl/>
              <w:numPr>
                <w:ilvl w:val="0"/>
                <w:numId w:val="235"/>
              </w:numPr>
              <w:autoSpaceDE/>
              <w:autoSpaceDN/>
              <w:ind w:left="0" w:firstLine="0"/>
              <w:jc w:val="both"/>
              <w:rPr>
                <w:rFonts w:eastAsia="Calibri"/>
                <w:bCs/>
                <w:sz w:val="24"/>
                <w:szCs w:val="24"/>
              </w:rPr>
            </w:pPr>
            <w:r w:rsidRPr="00165138">
              <w:rPr>
                <w:rFonts w:eastAsia="Calibri"/>
                <w:bCs/>
                <w:sz w:val="24"/>
                <w:szCs w:val="24"/>
              </w:rPr>
              <w:t>Охлаждать, замораживать, вакуумировать обработанные овощи, плоды и грибы, полуфабрикаты из рыбы, мяса, мясных продуктов, домашней птицы, дичи, кролика.</w:t>
            </w:r>
          </w:p>
          <w:p w14:paraId="222DC988" w14:textId="77777777" w:rsidR="004C1B4C" w:rsidRPr="00165138" w:rsidRDefault="004C1B4C" w:rsidP="004C1B4C">
            <w:pPr>
              <w:widowControl/>
              <w:numPr>
                <w:ilvl w:val="0"/>
                <w:numId w:val="235"/>
              </w:numPr>
              <w:autoSpaceDE/>
              <w:autoSpaceDN/>
              <w:ind w:left="0" w:firstLine="0"/>
              <w:jc w:val="both"/>
              <w:rPr>
                <w:rFonts w:eastAsia="Calibri"/>
                <w:bCs/>
                <w:sz w:val="24"/>
                <w:szCs w:val="24"/>
              </w:rPr>
            </w:pPr>
            <w:r w:rsidRPr="00165138">
              <w:rPr>
                <w:rFonts w:eastAsia="Calibri"/>
                <w:bCs/>
                <w:sz w:val="24"/>
                <w:szCs w:val="24"/>
              </w:rPr>
              <w:t>Хранить обработанные овощи, плоды и грибы, предохранять от потемнения обработанные овощи и грибы, удалять излишнюю горечь.</w:t>
            </w:r>
          </w:p>
          <w:p w14:paraId="51991BD4" w14:textId="77777777" w:rsidR="004C1B4C" w:rsidRPr="00165138" w:rsidRDefault="004C1B4C" w:rsidP="004C1B4C">
            <w:pPr>
              <w:widowControl/>
              <w:numPr>
                <w:ilvl w:val="0"/>
                <w:numId w:val="235"/>
              </w:numPr>
              <w:autoSpaceDE/>
              <w:autoSpaceDN/>
              <w:ind w:left="0" w:firstLine="0"/>
              <w:jc w:val="both"/>
              <w:rPr>
                <w:rFonts w:eastAsia="Calibri"/>
                <w:bCs/>
                <w:sz w:val="24"/>
                <w:szCs w:val="24"/>
              </w:rPr>
            </w:pPr>
            <w:r w:rsidRPr="00165138">
              <w:rPr>
                <w:bCs/>
                <w:sz w:val="24"/>
                <w:szCs w:val="24"/>
              </w:rPr>
              <w:t xml:space="preserve">Хранить обработанную рыбу, мясо, мясные продукты, домашнюю птицу, дичь, кролика и полуфабрикаты из них в охлажденном и замороженном виде.  </w:t>
            </w:r>
          </w:p>
          <w:p w14:paraId="79CD8168" w14:textId="77777777" w:rsidR="004C1B4C" w:rsidRPr="00165138" w:rsidRDefault="004C1B4C" w:rsidP="004C1B4C">
            <w:pPr>
              <w:widowControl/>
              <w:numPr>
                <w:ilvl w:val="0"/>
                <w:numId w:val="235"/>
              </w:numPr>
              <w:autoSpaceDE/>
              <w:autoSpaceDN/>
              <w:ind w:left="0" w:firstLine="0"/>
              <w:jc w:val="both"/>
              <w:rPr>
                <w:rFonts w:eastAsia="Calibri"/>
                <w:bCs/>
                <w:sz w:val="24"/>
                <w:szCs w:val="24"/>
              </w:rPr>
            </w:pPr>
            <w:r w:rsidRPr="00165138">
              <w:rPr>
                <w:rFonts w:eastAsia="Calibri"/>
                <w:bCs/>
                <w:sz w:val="24"/>
                <w:szCs w:val="24"/>
              </w:rPr>
              <w:t>Порционировать (комплектовать) обработанное сырье, полуфабрикаты из него. Упаковывать на вынос или для транспортирования.</w:t>
            </w:r>
          </w:p>
          <w:p w14:paraId="5BEA7A7A" w14:textId="77777777" w:rsidR="004C1B4C" w:rsidRPr="00165138" w:rsidRDefault="004C1B4C" w:rsidP="004C1B4C">
            <w:pPr>
              <w:widowControl/>
              <w:numPr>
                <w:ilvl w:val="0"/>
                <w:numId w:val="235"/>
              </w:numPr>
              <w:autoSpaceDE/>
              <w:autoSpaceDN/>
              <w:ind w:left="0" w:firstLine="0"/>
              <w:jc w:val="both"/>
              <w:rPr>
                <w:rFonts w:eastAsia="Calibri"/>
                <w:bCs/>
                <w:sz w:val="24"/>
                <w:szCs w:val="24"/>
              </w:rPr>
            </w:pPr>
            <w:r w:rsidRPr="00165138">
              <w:rPr>
                <w:sz w:val="24"/>
                <w:szCs w:val="24"/>
              </w:rPr>
              <w:t>Изменять закладку продуктов в соответствии с изменением выхода полуфабрикатов. Осуществлять взаимозаменяемость продуктов в процессе приготовления полуфабрикатов с учетом принятых норм взаимозаменяемости.</w:t>
            </w:r>
          </w:p>
          <w:p w14:paraId="4D69725C" w14:textId="77777777" w:rsidR="004C1B4C" w:rsidRPr="00165138" w:rsidRDefault="004C1B4C" w:rsidP="004A0983">
            <w:pPr>
              <w:jc w:val="both"/>
              <w:rPr>
                <w:b/>
                <w:bCs/>
                <w:i/>
                <w:sz w:val="24"/>
                <w:szCs w:val="24"/>
              </w:rPr>
            </w:pPr>
            <w:r w:rsidRPr="00165138">
              <w:rPr>
                <w:b/>
                <w:bCs/>
                <w:sz w:val="24"/>
                <w:szCs w:val="24"/>
              </w:rPr>
              <w:t xml:space="preserve">По </w:t>
            </w:r>
            <w:r w:rsidRPr="00165138">
              <w:rPr>
                <w:b/>
                <w:bCs/>
                <w:i/>
                <w:sz w:val="24"/>
                <w:szCs w:val="24"/>
              </w:rPr>
              <w:t>Разделу 2:</w:t>
            </w:r>
          </w:p>
          <w:p w14:paraId="61551DAB" w14:textId="77777777" w:rsidR="004C1B4C" w:rsidRPr="00165138" w:rsidRDefault="004C1B4C" w:rsidP="004C1B4C">
            <w:pPr>
              <w:pStyle w:val="a6"/>
              <w:widowControl/>
              <w:numPr>
                <w:ilvl w:val="0"/>
                <w:numId w:val="237"/>
              </w:numPr>
              <w:autoSpaceDE/>
              <w:autoSpaceDN/>
              <w:ind w:left="0" w:firstLine="0"/>
              <w:contextualSpacing/>
              <w:jc w:val="both"/>
              <w:rPr>
                <w:sz w:val="24"/>
                <w:szCs w:val="24"/>
              </w:rPr>
            </w:pPr>
            <w:r w:rsidRPr="00165138">
              <w:rPr>
                <w:sz w:val="24"/>
                <w:szCs w:val="24"/>
              </w:rPr>
              <w:lastRenderedPageBreak/>
              <w:t>Оценка наличия, выбор в соответствии с технологическими требованиями, оценка  качества и безопасности основных продуктов и дополнительных ингредиентов, организация их хранения до момента использования в соответствии с требованиями санитарных правил.</w:t>
            </w:r>
          </w:p>
          <w:p w14:paraId="196018B1" w14:textId="77777777" w:rsidR="004C1B4C" w:rsidRPr="00165138" w:rsidRDefault="004C1B4C" w:rsidP="004C1B4C">
            <w:pPr>
              <w:pStyle w:val="a6"/>
              <w:widowControl/>
              <w:numPr>
                <w:ilvl w:val="0"/>
                <w:numId w:val="237"/>
              </w:numPr>
              <w:autoSpaceDE/>
              <w:autoSpaceDN/>
              <w:ind w:left="0" w:firstLine="0"/>
              <w:contextualSpacing/>
              <w:jc w:val="both"/>
              <w:rPr>
                <w:sz w:val="24"/>
                <w:szCs w:val="24"/>
              </w:rPr>
            </w:pPr>
            <w:r w:rsidRPr="00165138">
              <w:rPr>
                <w:sz w:val="24"/>
                <w:szCs w:val="24"/>
              </w:rPr>
              <w:t>Оформление заявок на продукты, расходные материалы, необходимые для приготовления горячих блюд, кулинарных изделий, закусок.</w:t>
            </w:r>
          </w:p>
          <w:p w14:paraId="16A0038A" w14:textId="77777777" w:rsidR="004C1B4C" w:rsidRPr="00165138" w:rsidRDefault="004C1B4C" w:rsidP="004C1B4C">
            <w:pPr>
              <w:pStyle w:val="a6"/>
              <w:widowControl/>
              <w:numPr>
                <w:ilvl w:val="0"/>
                <w:numId w:val="237"/>
              </w:numPr>
              <w:autoSpaceDE/>
              <w:autoSpaceDN/>
              <w:ind w:left="0" w:firstLine="0"/>
              <w:contextualSpacing/>
              <w:jc w:val="both"/>
              <w:rPr>
                <w:sz w:val="24"/>
                <w:szCs w:val="24"/>
              </w:rPr>
            </w:pPr>
            <w:r w:rsidRPr="00165138">
              <w:rPr>
                <w:sz w:val="24"/>
                <w:szCs w:val="24"/>
              </w:rPr>
              <w:t xml:space="preserve">Проверка соответствия количества и качества поступивших продуктов накладной. </w:t>
            </w:r>
          </w:p>
          <w:p w14:paraId="13B47251" w14:textId="77777777" w:rsidR="004C1B4C" w:rsidRPr="00165138" w:rsidRDefault="004C1B4C" w:rsidP="004C1B4C">
            <w:pPr>
              <w:pStyle w:val="a6"/>
              <w:widowControl/>
              <w:numPr>
                <w:ilvl w:val="0"/>
                <w:numId w:val="237"/>
              </w:numPr>
              <w:autoSpaceDE/>
              <w:autoSpaceDN/>
              <w:ind w:left="0" w:firstLine="0"/>
              <w:contextualSpacing/>
              <w:jc w:val="both"/>
              <w:rPr>
                <w:sz w:val="24"/>
                <w:szCs w:val="24"/>
              </w:rPr>
            </w:pPr>
            <w:r w:rsidRPr="00165138">
              <w:rPr>
                <w:sz w:val="24"/>
                <w:szCs w:val="24"/>
              </w:rPr>
              <w:t>Выбор, подготовка пряностей, приправ, специий (вручную и механическим способом) с учетом их сочетаемости с основным продуктом.</w:t>
            </w:r>
          </w:p>
          <w:p w14:paraId="0C925536" w14:textId="77777777" w:rsidR="004C1B4C" w:rsidRPr="00165138" w:rsidRDefault="004C1B4C" w:rsidP="004C1B4C">
            <w:pPr>
              <w:pStyle w:val="a6"/>
              <w:widowControl/>
              <w:numPr>
                <w:ilvl w:val="0"/>
                <w:numId w:val="237"/>
              </w:numPr>
              <w:autoSpaceDE/>
              <w:autoSpaceDN/>
              <w:ind w:left="0" w:firstLine="0"/>
              <w:contextualSpacing/>
              <w:jc w:val="both"/>
              <w:rPr>
                <w:sz w:val="24"/>
                <w:szCs w:val="24"/>
              </w:rPr>
            </w:pPr>
            <w:r w:rsidRPr="00165138">
              <w:rPr>
                <w:sz w:val="24"/>
                <w:szCs w:val="24"/>
              </w:rPr>
              <w:t>Взвешивание  продуктов, их взаимозаменяемость в соответствии с нормами закладки, особенностями заказа, сезонностью. Изменение закладки продуктов в соответствии с изменением выхода блюд, кулинарных изделий, закусок.</w:t>
            </w:r>
          </w:p>
          <w:p w14:paraId="64DBAC8A" w14:textId="77777777" w:rsidR="004C1B4C" w:rsidRPr="00165138" w:rsidRDefault="004C1B4C" w:rsidP="004C1B4C">
            <w:pPr>
              <w:pStyle w:val="a6"/>
              <w:widowControl/>
              <w:numPr>
                <w:ilvl w:val="0"/>
                <w:numId w:val="237"/>
              </w:numPr>
              <w:autoSpaceDE/>
              <w:autoSpaceDN/>
              <w:ind w:left="0" w:firstLine="0"/>
              <w:contextualSpacing/>
              <w:jc w:val="both"/>
              <w:rPr>
                <w:sz w:val="24"/>
                <w:szCs w:val="24"/>
              </w:rPr>
            </w:pPr>
            <w:r w:rsidRPr="00165138">
              <w:rPr>
                <w:sz w:val="24"/>
                <w:szCs w:val="24"/>
              </w:rPr>
              <w:t>Выбор, применение, комбинирование методов приготовления супов, горячих блюд, кулинарных изделий, закусок</w:t>
            </w:r>
            <w:r w:rsidRPr="00165138">
              <w:rPr>
                <w:rStyle w:val="FontStyle121"/>
                <w:rFonts w:ascii="Times New Roman" w:hAnsi="Times New Roman"/>
                <w:sz w:val="24"/>
                <w:szCs w:val="24"/>
              </w:rPr>
              <w:t xml:space="preserve"> </w:t>
            </w:r>
            <w:r w:rsidRPr="00165138">
              <w:rPr>
                <w:sz w:val="24"/>
                <w:szCs w:val="24"/>
              </w:rPr>
              <w:t>с учетом типа питания, вида и кулинарных свойств используемых продуктов и полуфабрикатов, требований рецептуры, последовательности приготовления, особенностей заказа.</w:t>
            </w:r>
          </w:p>
          <w:p w14:paraId="5A77259D" w14:textId="77777777" w:rsidR="004C1B4C" w:rsidRPr="00165138" w:rsidRDefault="004C1B4C" w:rsidP="004C1B4C">
            <w:pPr>
              <w:pStyle w:val="a6"/>
              <w:widowControl/>
              <w:numPr>
                <w:ilvl w:val="0"/>
                <w:numId w:val="237"/>
              </w:numPr>
              <w:autoSpaceDE/>
              <w:autoSpaceDN/>
              <w:ind w:left="0" w:firstLine="0"/>
              <w:contextualSpacing/>
              <w:jc w:val="both"/>
              <w:rPr>
                <w:rStyle w:val="FontStyle121"/>
                <w:rFonts w:ascii="Times New Roman" w:hAnsi="Times New Roman"/>
                <w:sz w:val="24"/>
                <w:szCs w:val="24"/>
              </w:rPr>
            </w:pPr>
            <w:r w:rsidRPr="00165138">
              <w:rPr>
                <w:rStyle w:val="FontStyle121"/>
                <w:rFonts w:ascii="Times New Roman" w:hAnsi="Times New Roman"/>
                <w:sz w:val="24"/>
                <w:szCs w:val="24"/>
              </w:rPr>
              <w:t>Приготовление, оформление супов, горячих блюд, кулинарных изделий, закусок разнообразного ассортимента, в том числе региональных, с учетом рационального расхода продуктов, полуфабрикатов, соблюдения режимов приготовления, стандартов чистоты, обеспечения безопасности готовой продукции.</w:t>
            </w:r>
          </w:p>
          <w:p w14:paraId="27EADF10" w14:textId="77777777" w:rsidR="004C1B4C" w:rsidRPr="00165138" w:rsidRDefault="004C1B4C" w:rsidP="004C1B4C">
            <w:pPr>
              <w:pStyle w:val="a6"/>
              <w:widowControl/>
              <w:numPr>
                <w:ilvl w:val="0"/>
                <w:numId w:val="237"/>
              </w:numPr>
              <w:autoSpaceDE/>
              <w:autoSpaceDN/>
              <w:ind w:left="0" w:firstLine="0"/>
              <w:contextualSpacing/>
              <w:jc w:val="both"/>
              <w:rPr>
                <w:sz w:val="24"/>
                <w:szCs w:val="24"/>
              </w:rPr>
            </w:pPr>
            <w:r w:rsidRPr="00165138">
              <w:rPr>
                <w:sz w:val="24"/>
                <w:szCs w:val="24"/>
              </w:rPr>
              <w:t>Выбор с учетом способа приготовления, безопасная эксплуатация технологического оборудования, производственного инвентаря, инструментов, осуды в соответствии с правилами техники безопасности пожаробезопасности, охраны труда.</w:t>
            </w:r>
          </w:p>
          <w:p w14:paraId="787C3948" w14:textId="77777777" w:rsidR="004C1B4C" w:rsidRPr="00165138" w:rsidRDefault="004C1B4C" w:rsidP="004C1B4C">
            <w:pPr>
              <w:pStyle w:val="a6"/>
              <w:widowControl/>
              <w:numPr>
                <w:ilvl w:val="0"/>
                <w:numId w:val="237"/>
              </w:numPr>
              <w:autoSpaceDE/>
              <w:autoSpaceDN/>
              <w:ind w:left="0" w:firstLine="0"/>
              <w:contextualSpacing/>
              <w:jc w:val="both"/>
              <w:rPr>
                <w:rStyle w:val="FontStyle121"/>
                <w:rFonts w:ascii="Times New Roman" w:hAnsi="Times New Roman"/>
                <w:sz w:val="24"/>
                <w:szCs w:val="24"/>
              </w:rPr>
            </w:pPr>
            <w:r w:rsidRPr="00165138">
              <w:rPr>
                <w:rStyle w:val="FontStyle121"/>
                <w:rFonts w:ascii="Times New Roman" w:hAnsi="Times New Roman"/>
                <w:sz w:val="24"/>
                <w:szCs w:val="24"/>
              </w:rPr>
              <w:t>Оценка качества готовых супов, горячих блюд, кулинарных изделий, закусок перед отпуском, упаковкой на вынос.</w:t>
            </w:r>
          </w:p>
          <w:p w14:paraId="50AE8281" w14:textId="77777777" w:rsidR="004C1B4C" w:rsidRPr="00165138" w:rsidRDefault="004C1B4C" w:rsidP="004C1B4C">
            <w:pPr>
              <w:pStyle w:val="a6"/>
              <w:widowControl/>
              <w:numPr>
                <w:ilvl w:val="0"/>
                <w:numId w:val="237"/>
              </w:numPr>
              <w:autoSpaceDE/>
              <w:autoSpaceDN/>
              <w:ind w:left="0" w:firstLine="0"/>
              <w:contextualSpacing/>
              <w:jc w:val="both"/>
              <w:rPr>
                <w:rStyle w:val="FontStyle121"/>
                <w:rFonts w:ascii="Times New Roman" w:hAnsi="Times New Roman"/>
                <w:sz w:val="24"/>
                <w:szCs w:val="24"/>
              </w:rPr>
            </w:pPr>
            <w:r w:rsidRPr="00165138">
              <w:rPr>
                <w:rStyle w:val="FontStyle121"/>
                <w:rFonts w:ascii="Times New Roman" w:hAnsi="Times New Roman"/>
                <w:sz w:val="24"/>
                <w:szCs w:val="24"/>
              </w:rPr>
              <w:t>Хранение с учетом  температуры подачи супов, горячих блюд, кулинарных изделий, закусок на раздаче.</w:t>
            </w:r>
          </w:p>
          <w:p w14:paraId="51D178BC" w14:textId="77777777" w:rsidR="004C1B4C" w:rsidRPr="00165138" w:rsidRDefault="004C1B4C" w:rsidP="004C1B4C">
            <w:pPr>
              <w:pStyle w:val="a6"/>
              <w:widowControl/>
              <w:numPr>
                <w:ilvl w:val="0"/>
                <w:numId w:val="237"/>
              </w:numPr>
              <w:autoSpaceDE/>
              <w:autoSpaceDN/>
              <w:ind w:left="0" w:firstLine="0"/>
              <w:contextualSpacing/>
              <w:jc w:val="both"/>
              <w:rPr>
                <w:rStyle w:val="FontStyle121"/>
                <w:rFonts w:ascii="Times New Roman" w:hAnsi="Times New Roman"/>
                <w:sz w:val="24"/>
                <w:szCs w:val="24"/>
              </w:rPr>
            </w:pPr>
            <w:r w:rsidRPr="00165138">
              <w:rPr>
                <w:rStyle w:val="FontStyle121"/>
                <w:rFonts w:ascii="Times New Roman" w:hAnsi="Times New Roman"/>
                <w:sz w:val="24"/>
                <w:szCs w:val="24"/>
              </w:rPr>
              <w:t>Порционирование (комплектование), сервировка и творческое оформление супов, горячих блюд, кулинарных изделий и закусок для подачи с учетом соблюдения выхода порций, рационального использования ресурсов, соблюдения требований по безопасности готовой продукции.</w:t>
            </w:r>
          </w:p>
          <w:p w14:paraId="6C11B762" w14:textId="77777777" w:rsidR="004C1B4C" w:rsidRPr="00165138" w:rsidRDefault="004C1B4C" w:rsidP="004C1B4C">
            <w:pPr>
              <w:pStyle w:val="a6"/>
              <w:widowControl/>
              <w:numPr>
                <w:ilvl w:val="0"/>
                <w:numId w:val="237"/>
              </w:numPr>
              <w:autoSpaceDE/>
              <w:autoSpaceDN/>
              <w:ind w:left="0" w:firstLine="0"/>
              <w:contextualSpacing/>
              <w:jc w:val="both"/>
              <w:rPr>
                <w:rStyle w:val="FontStyle121"/>
                <w:rFonts w:ascii="Times New Roman" w:hAnsi="Times New Roman"/>
                <w:sz w:val="24"/>
                <w:szCs w:val="24"/>
              </w:rPr>
            </w:pPr>
            <w:r w:rsidRPr="00165138">
              <w:rPr>
                <w:rStyle w:val="FontStyle121"/>
                <w:rFonts w:ascii="Times New Roman" w:hAnsi="Times New Roman"/>
                <w:sz w:val="24"/>
                <w:szCs w:val="24"/>
              </w:rPr>
              <w:t>Охлаждение и замораживание готовых горячих блюд, кулинарных изделий, закусок, полуфабрикатов с учетом требований к безопасности пищевых продуктов.</w:t>
            </w:r>
          </w:p>
          <w:p w14:paraId="7EB52ACD" w14:textId="77777777" w:rsidR="004C1B4C" w:rsidRPr="00165138" w:rsidRDefault="004C1B4C" w:rsidP="004C1B4C">
            <w:pPr>
              <w:pStyle w:val="a6"/>
              <w:widowControl/>
              <w:numPr>
                <w:ilvl w:val="0"/>
                <w:numId w:val="237"/>
              </w:numPr>
              <w:autoSpaceDE/>
              <w:autoSpaceDN/>
              <w:ind w:left="0" w:firstLine="0"/>
              <w:contextualSpacing/>
              <w:jc w:val="both"/>
              <w:rPr>
                <w:rStyle w:val="FontStyle121"/>
                <w:rFonts w:ascii="Times New Roman" w:hAnsi="Times New Roman"/>
                <w:sz w:val="24"/>
                <w:szCs w:val="24"/>
              </w:rPr>
            </w:pPr>
            <w:r w:rsidRPr="00165138">
              <w:rPr>
                <w:rStyle w:val="FontStyle121"/>
                <w:rFonts w:ascii="Times New Roman" w:hAnsi="Times New Roman"/>
                <w:sz w:val="24"/>
                <w:szCs w:val="24"/>
              </w:rPr>
              <w:t xml:space="preserve">Хранение свежеприготовленных, охлажденных и замороженных блюд, кулинарных изделий, закусок с учетом требований по безопасности, соблюдения режимов хранения. </w:t>
            </w:r>
          </w:p>
          <w:p w14:paraId="0737F296" w14:textId="77777777" w:rsidR="004C1B4C" w:rsidRPr="00165138" w:rsidRDefault="004C1B4C" w:rsidP="004C1B4C">
            <w:pPr>
              <w:pStyle w:val="a6"/>
              <w:widowControl/>
              <w:numPr>
                <w:ilvl w:val="0"/>
                <w:numId w:val="237"/>
              </w:numPr>
              <w:autoSpaceDE/>
              <w:autoSpaceDN/>
              <w:ind w:left="0" w:firstLine="0"/>
              <w:contextualSpacing/>
              <w:jc w:val="both"/>
              <w:rPr>
                <w:rStyle w:val="FontStyle121"/>
                <w:rFonts w:ascii="Times New Roman" w:hAnsi="Times New Roman"/>
                <w:sz w:val="24"/>
                <w:szCs w:val="24"/>
              </w:rPr>
            </w:pPr>
            <w:r w:rsidRPr="00165138">
              <w:rPr>
                <w:rStyle w:val="FontStyle121"/>
                <w:rFonts w:ascii="Times New Roman" w:hAnsi="Times New Roman"/>
                <w:sz w:val="24"/>
                <w:szCs w:val="24"/>
              </w:rPr>
              <w:t>Разогрев охлажденных, замороженных готовых блюд, кулинарных изделий, закусок с учетом требований к безопасности готовой продукции.</w:t>
            </w:r>
          </w:p>
          <w:p w14:paraId="08621E91" w14:textId="77777777" w:rsidR="004C1B4C" w:rsidRPr="00165138" w:rsidRDefault="004C1B4C" w:rsidP="004C1B4C">
            <w:pPr>
              <w:pStyle w:val="a6"/>
              <w:widowControl/>
              <w:numPr>
                <w:ilvl w:val="0"/>
                <w:numId w:val="237"/>
              </w:numPr>
              <w:autoSpaceDE/>
              <w:autoSpaceDN/>
              <w:ind w:left="0" w:firstLine="0"/>
              <w:contextualSpacing/>
              <w:jc w:val="both"/>
              <w:rPr>
                <w:rStyle w:val="FontStyle121"/>
                <w:rFonts w:ascii="Times New Roman" w:hAnsi="Times New Roman"/>
                <w:sz w:val="24"/>
                <w:szCs w:val="24"/>
              </w:rPr>
            </w:pPr>
            <w:r w:rsidRPr="00165138">
              <w:rPr>
                <w:rStyle w:val="FontStyle121"/>
                <w:rFonts w:ascii="Times New Roman" w:hAnsi="Times New Roman"/>
                <w:sz w:val="24"/>
                <w:szCs w:val="24"/>
              </w:rPr>
              <w:t>Выбор контейнеров, упаковочных материалов, порционирование (комплектование), эстетичная упаковка готовых горячих блюд, кулинарных изделий, закусок на вынос и для транспортирования.</w:t>
            </w:r>
          </w:p>
          <w:p w14:paraId="373B4B63" w14:textId="77777777" w:rsidR="004C1B4C" w:rsidRPr="00165138" w:rsidRDefault="004C1B4C" w:rsidP="004C1B4C">
            <w:pPr>
              <w:pStyle w:val="a6"/>
              <w:widowControl/>
              <w:numPr>
                <w:ilvl w:val="0"/>
                <w:numId w:val="237"/>
              </w:numPr>
              <w:autoSpaceDE/>
              <w:autoSpaceDN/>
              <w:ind w:left="0" w:firstLine="0"/>
              <w:contextualSpacing/>
              <w:jc w:val="both"/>
              <w:rPr>
                <w:sz w:val="24"/>
                <w:szCs w:val="24"/>
              </w:rPr>
            </w:pPr>
            <w:r w:rsidRPr="00165138">
              <w:rPr>
                <w:sz w:val="24"/>
                <w:szCs w:val="24"/>
              </w:rPr>
              <w:t>Рассчет стоимости супов, горячих блюд, кулинарных изделий, закусок.</w:t>
            </w:r>
          </w:p>
          <w:p w14:paraId="78C7DCF8" w14:textId="77777777" w:rsidR="004C1B4C" w:rsidRPr="00165138" w:rsidRDefault="004C1B4C" w:rsidP="004C1B4C">
            <w:pPr>
              <w:pStyle w:val="a6"/>
              <w:widowControl/>
              <w:numPr>
                <w:ilvl w:val="0"/>
                <w:numId w:val="237"/>
              </w:numPr>
              <w:autoSpaceDE/>
              <w:autoSpaceDN/>
              <w:ind w:left="0" w:firstLine="0"/>
              <w:contextualSpacing/>
              <w:jc w:val="both"/>
              <w:rPr>
                <w:sz w:val="24"/>
                <w:szCs w:val="24"/>
              </w:rPr>
            </w:pPr>
            <w:r w:rsidRPr="00165138">
              <w:rPr>
                <w:sz w:val="24"/>
                <w:szCs w:val="24"/>
              </w:rPr>
              <w:t xml:space="preserve">Консультирование потребителей, оказание им помощи в выборе супов, горячих блюд, кулинарных изделий, закусок, эффективное использование профессиональной терминологии. Поддержание визуального контакта с потребителем при </w:t>
            </w:r>
            <w:r w:rsidRPr="00165138">
              <w:rPr>
                <w:sz w:val="24"/>
                <w:szCs w:val="24"/>
              </w:rPr>
              <w:lastRenderedPageBreak/>
              <w:t>отпуске с раздачи, на вынос (при прохождении учебной практики в условиях организации питания).</w:t>
            </w:r>
          </w:p>
          <w:p w14:paraId="2675054A" w14:textId="77777777" w:rsidR="004C1B4C" w:rsidRPr="00165138" w:rsidRDefault="004C1B4C" w:rsidP="004C1B4C">
            <w:pPr>
              <w:pStyle w:val="a6"/>
              <w:widowControl/>
              <w:numPr>
                <w:ilvl w:val="0"/>
                <w:numId w:val="237"/>
              </w:numPr>
              <w:autoSpaceDE/>
              <w:autoSpaceDN/>
              <w:ind w:left="0" w:firstLine="0"/>
              <w:contextualSpacing/>
              <w:jc w:val="both"/>
              <w:rPr>
                <w:sz w:val="24"/>
                <w:szCs w:val="24"/>
              </w:rPr>
            </w:pPr>
            <w:r w:rsidRPr="00165138">
              <w:rPr>
                <w:sz w:val="24"/>
                <w:szCs w:val="24"/>
              </w:rPr>
              <w:t>Выбор, рациональное размещение на рабочем месте оборудования, инвентаря, посуды, сырья, материалов в соответствии с инструкциями и регламентами (правилами техники безопасности, пожаробезопасности, охраны труда), стандартами чистоты.</w:t>
            </w:r>
          </w:p>
          <w:p w14:paraId="7258B0A3" w14:textId="77777777" w:rsidR="004C1B4C" w:rsidRPr="00165138" w:rsidRDefault="004C1B4C" w:rsidP="004C1B4C">
            <w:pPr>
              <w:pStyle w:val="a6"/>
              <w:widowControl/>
              <w:numPr>
                <w:ilvl w:val="0"/>
                <w:numId w:val="237"/>
              </w:numPr>
              <w:autoSpaceDE/>
              <w:autoSpaceDN/>
              <w:ind w:left="0" w:firstLine="0"/>
              <w:contextualSpacing/>
              <w:jc w:val="both"/>
              <w:rPr>
                <w:sz w:val="24"/>
                <w:szCs w:val="24"/>
              </w:rPr>
            </w:pPr>
            <w:r w:rsidRPr="00165138">
              <w:rPr>
                <w:sz w:val="24"/>
                <w:szCs w:val="24"/>
              </w:rPr>
              <w:t xml:space="preserve">Проведение текущей уборки рабочего места повара в соответствии с инструкциями и регламентами, стандартами чистоты: </w:t>
            </w:r>
            <w:r w:rsidRPr="00165138">
              <w:rPr>
                <w:rFonts w:eastAsia="Calibri"/>
                <w:sz w:val="24"/>
                <w:szCs w:val="24"/>
              </w:rPr>
              <w:t>мытье вручную и в посудомоечной машине, чистка и раскладывание на хранение кухоннуой посуды и производственного инвентаря в соответствии со стандартами чистоты.</w:t>
            </w:r>
          </w:p>
          <w:p w14:paraId="4F7D455D" w14:textId="77777777" w:rsidR="004C1B4C" w:rsidRPr="00165138" w:rsidRDefault="004C1B4C" w:rsidP="004A0983">
            <w:pPr>
              <w:jc w:val="both"/>
              <w:rPr>
                <w:b/>
                <w:bCs/>
                <w:i/>
                <w:sz w:val="24"/>
                <w:szCs w:val="24"/>
              </w:rPr>
            </w:pPr>
            <w:r w:rsidRPr="00165138">
              <w:rPr>
                <w:b/>
                <w:bCs/>
                <w:sz w:val="24"/>
                <w:szCs w:val="24"/>
              </w:rPr>
              <w:t xml:space="preserve">По </w:t>
            </w:r>
            <w:r w:rsidRPr="00165138">
              <w:rPr>
                <w:b/>
                <w:bCs/>
                <w:i/>
                <w:sz w:val="24"/>
                <w:szCs w:val="24"/>
              </w:rPr>
              <w:t>Разделу 3:</w:t>
            </w:r>
          </w:p>
          <w:p w14:paraId="13DAED36" w14:textId="77777777" w:rsidR="004C1B4C" w:rsidRPr="00165138" w:rsidRDefault="004C1B4C" w:rsidP="004C1B4C">
            <w:pPr>
              <w:pStyle w:val="1f0"/>
              <w:numPr>
                <w:ilvl w:val="0"/>
                <w:numId w:val="239"/>
              </w:numPr>
              <w:ind w:left="0" w:firstLine="0"/>
              <w:jc w:val="both"/>
              <w:rPr>
                <w:bCs/>
              </w:rPr>
            </w:pPr>
            <w:r w:rsidRPr="00165138">
              <w:rPr>
                <w:bCs/>
              </w:rPr>
              <w:t>Оценка качества, безопасности и соответствия основных продуктов и дополнительных  ингредиентов к ним технологическим требованиям к бутербродам, салатов и простых холодных блюд и закусок. Подготовка их к использованию.</w:t>
            </w:r>
          </w:p>
          <w:p w14:paraId="50CADDB9" w14:textId="77777777" w:rsidR="004C1B4C" w:rsidRPr="00165138" w:rsidRDefault="004C1B4C" w:rsidP="004C1B4C">
            <w:pPr>
              <w:pStyle w:val="1f0"/>
              <w:numPr>
                <w:ilvl w:val="0"/>
                <w:numId w:val="239"/>
              </w:numPr>
              <w:ind w:left="0" w:firstLine="0"/>
              <w:jc w:val="both"/>
              <w:rPr>
                <w:bCs/>
              </w:rPr>
            </w:pPr>
            <w:r w:rsidRPr="00165138">
              <w:rPr>
                <w:bCs/>
              </w:rPr>
              <w:t>Организация рабочего места повара, подбор производственного технологического оборудования, инвентаря, инструментов  и методы безопасного использования их при выполнении следующих действий: взвешивания/измерения, нарезки вручную и на слайсере,  измельчении, смешивании, прослаивании, порционировании, фаршировании, взбивании,  настаивании, запекании, варке, заливании желе. Поддержание рабочего места в соответствии с санитарно-гигиеническими требованиями</w:t>
            </w:r>
          </w:p>
          <w:p w14:paraId="11A8E963" w14:textId="77777777" w:rsidR="004C1B4C" w:rsidRPr="00165138" w:rsidRDefault="004C1B4C" w:rsidP="004C1B4C">
            <w:pPr>
              <w:pStyle w:val="1f0"/>
              <w:numPr>
                <w:ilvl w:val="0"/>
                <w:numId w:val="239"/>
              </w:numPr>
              <w:ind w:left="0" w:firstLine="0"/>
              <w:jc w:val="both"/>
              <w:rPr>
                <w:bCs/>
              </w:rPr>
            </w:pPr>
            <w:r w:rsidRPr="00165138">
              <w:rPr>
                <w:bCs/>
              </w:rPr>
              <w:t>Использование различных технологий приготовления бутербродов, салатов и простых холодных блюд и закусок с учетом качества и требований к безопасности готовой продукции, соблюдая технологические санитарно-гигиенические режимы.</w:t>
            </w:r>
          </w:p>
          <w:p w14:paraId="180E3304" w14:textId="77777777" w:rsidR="004C1B4C" w:rsidRPr="00165138" w:rsidRDefault="004C1B4C" w:rsidP="004C1B4C">
            <w:pPr>
              <w:pStyle w:val="1f0"/>
              <w:numPr>
                <w:ilvl w:val="0"/>
                <w:numId w:val="239"/>
              </w:numPr>
              <w:ind w:left="0" w:firstLine="0"/>
              <w:jc w:val="both"/>
              <w:rPr>
                <w:bCs/>
              </w:rPr>
            </w:pPr>
            <w:r w:rsidRPr="00165138">
              <w:rPr>
                <w:bCs/>
              </w:rPr>
              <w:t xml:space="preserve">Определение степени готовности основных холодных блюд и закусок, определение достаточности специй в салатах, доведение до вкуса, подготовке бутербродов, салатов и простых холодных блюд и закусок  для подачи. </w:t>
            </w:r>
          </w:p>
          <w:p w14:paraId="73C7CED5" w14:textId="77777777" w:rsidR="004C1B4C" w:rsidRPr="00165138" w:rsidRDefault="004C1B4C" w:rsidP="004C1B4C">
            <w:pPr>
              <w:pStyle w:val="1f0"/>
              <w:numPr>
                <w:ilvl w:val="0"/>
                <w:numId w:val="239"/>
              </w:numPr>
              <w:ind w:left="0" w:firstLine="0"/>
              <w:jc w:val="both"/>
              <w:rPr>
                <w:bCs/>
              </w:rPr>
            </w:pPr>
            <w:r w:rsidRPr="00165138">
              <w:rPr>
                <w:bCs/>
              </w:rPr>
              <w:t xml:space="preserve">Сервировка стола и оформление простых холодных блюд и закусок  с учетом требований к безопасности готовой продукции. </w:t>
            </w:r>
          </w:p>
          <w:p w14:paraId="5356ABED" w14:textId="77777777" w:rsidR="004C1B4C" w:rsidRPr="00165138" w:rsidRDefault="004C1B4C" w:rsidP="004C1B4C">
            <w:pPr>
              <w:pStyle w:val="1f0"/>
              <w:numPr>
                <w:ilvl w:val="0"/>
                <w:numId w:val="239"/>
              </w:numPr>
              <w:ind w:left="0" w:firstLine="0"/>
              <w:jc w:val="both"/>
              <w:rPr>
                <w:bCs/>
              </w:rPr>
            </w:pPr>
            <w:r w:rsidRPr="00165138">
              <w:rPr>
                <w:bCs/>
              </w:rPr>
              <w:t>Обеспечивать температурный и временной режим подачи бутербродов, салатов и простых холодных блюд и закусок с учетом требований к безопасности пищевых продуктов.</w:t>
            </w:r>
          </w:p>
          <w:p w14:paraId="3F0E8853" w14:textId="77777777" w:rsidR="004C1B4C" w:rsidRPr="00165138" w:rsidRDefault="004C1B4C" w:rsidP="004A0983">
            <w:pPr>
              <w:jc w:val="both"/>
              <w:rPr>
                <w:b/>
                <w:bCs/>
                <w:sz w:val="24"/>
                <w:szCs w:val="24"/>
              </w:rPr>
            </w:pPr>
            <w:r w:rsidRPr="00165138">
              <w:rPr>
                <w:sz w:val="24"/>
                <w:szCs w:val="24"/>
              </w:rPr>
              <w:t>Соблюдение температурного и временного режима при хранении основных холодных блюд и закусок.</w:t>
            </w:r>
          </w:p>
          <w:p w14:paraId="2B90C134" w14:textId="77777777" w:rsidR="004C1B4C" w:rsidRPr="00165138" w:rsidRDefault="004C1B4C" w:rsidP="004A0983">
            <w:pPr>
              <w:jc w:val="both"/>
              <w:rPr>
                <w:b/>
                <w:bCs/>
                <w:sz w:val="24"/>
                <w:szCs w:val="24"/>
              </w:rPr>
            </w:pPr>
            <w:r w:rsidRPr="00165138">
              <w:rPr>
                <w:b/>
                <w:bCs/>
                <w:sz w:val="24"/>
                <w:szCs w:val="24"/>
              </w:rPr>
              <w:t xml:space="preserve">По </w:t>
            </w:r>
            <w:r w:rsidRPr="00165138">
              <w:rPr>
                <w:b/>
                <w:bCs/>
                <w:i/>
                <w:sz w:val="24"/>
                <w:szCs w:val="24"/>
              </w:rPr>
              <w:t xml:space="preserve">Разделу </w:t>
            </w:r>
            <w:r w:rsidRPr="00165138">
              <w:rPr>
                <w:b/>
                <w:bCs/>
                <w:sz w:val="24"/>
                <w:szCs w:val="24"/>
              </w:rPr>
              <w:t>4:</w:t>
            </w:r>
          </w:p>
          <w:p w14:paraId="6B50B4B1" w14:textId="77777777" w:rsidR="004C1B4C" w:rsidRPr="00165138" w:rsidRDefault="004C1B4C" w:rsidP="004C1B4C">
            <w:pPr>
              <w:widowControl/>
              <w:numPr>
                <w:ilvl w:val="0"/>
                <w:numId w:val="241"/>
              </w:numPr>
              <w:autoSpaceDE/>
              <w:autoSpaceDN/>
              <w:ind w:left="0" w:firstLine="0"/>
              <w:contextualSpacing/>
              <w:jc w:val="both"/>
              <w:rPr>
                <w:sz w:val="24"/>
                <w:szCs w:val="24"/>
              </w:rPr>
            </w:pPr>
            <w:r w:rsidRPr="00165138">
              <w:rPr>
                <w:sz w:val="24"/>
                <w:szCs w:val="24"/>
              </w:rPr>
              <w:t>Оценка наличия, выбор в соответствии с технологическими требованиями, оценка  качества и безопасности основных продуктов и дополнительных ингредиентов, организация их хранения до момента использования в соответствии с требованиями санитарных правил.</w:t>
            </w:r>
          </w:p>
          <w:p w14:paraId="1230CB1C" w14:textId="77777777" w:rsidR="004C1B4C" w:rsidRPr="00165138" w:rsidRDefault="004C1B4C" w:rsidP="004C1B4C">
            <w:pPr>
              <w:widowControl/>
              <w:numPr>
                <w:ilvl w:val="0"/>
                <w:numId w:val="241"/>
              </w:numPr>
              <w:autoSpaceDE/>
              <w:autoSpaceDN/>
              <w:ind w:left="0" w:firstLine="0"/>
              <w:contextualSpacing/>
              <w:jc w:val="both"/>
              <w:rPr>
                <w:sz w:val="24"/>
                <w:szCs w:val="24"/>
              </w:rPr>
            </w:pPr>
            <w:r w:rsidRPr="00165138">
              <w:rPr>
                <w:sz w:val="24"/>
                <w:szCs w:val="24"/>
              </w:rPr>
              <w:t>Оформление заявок на продукты, расходные материалы, необходимые для приготовления холодных и горячих сладких блюд, десертов, напитков разнообразного  ассортимента.</w:t>
            </w:r>
          </w:p>
          <w:p w14:paraId="74ECBEB8" w14:textId="77777777" w:rsidR="004C1B4C" w:rsidRPr="00165138" w:rsidRDefault="004C1B4C" w:rsidP="004C1B4C">
            <w:pPr>
              <w:widowControl/>
              <w:numPr>
                <w:ilvl w:val="0"/>
                <w:numId w:val="241"/>
              </w:numPr>
              <w:autoSpaceDE/>
              <w:autoSpaceDN/>
              <w:ind w:left="0" w:firstLine="0"/>
              <w:contextualSpacing/>
              <w:jc w:val="both"/>
              <w:rPr>
                <w:sz w:val="24"/>
                <w:szCs w:val="24"/>
              </w:rPr>
            </w:pPr>
            <w:r w:rsidRPr="00165138">
              <w:rPr>
                <w:sz w:val="24"/>
                <w:szCs w:val="24"/>
              </w:rPr>
              <w:t xml:space="preserve"> Проверка соответствия количества и качества поступивших продуктов накладной.</w:t>
            </w:r>
          </w:p>
          <w:p w14:paraId="395D98F9" w14:textId="77777777" w:rsidR="004C1B4C" w:rsidRPr="00165138" w:rsidRDefault="004C1B4C" w:rsidP="004C1B4C">
            <w:pPr>
              <w:widowControl/>
              <w:numPr>
                <w:ilvl w:val="0"/>
                <w:numId w:val="241"/>
              </w:numPr>
              <w:autoSpaceDE/>
              <w:autoSpaceDN/>
              <w:ind w:left="0" w:firstLine="0"/>
              <w:contextualSpacing/>
              <w:jc w:val="both"/>
              <w:rPr>
                <w:sz w:val="24"/>
                <w:szCs w:val="24"/>
              </w:rPr>
            </w:pPr>
            <w:r w:rsidRPr="00165138">
              <w:rPr>
                <w:sz w:val="24"/>
                <w:szCs w:val="24"/>
              </w:rPr>
              <w:t xml:space="preserve"> Выбор, подготовка основных продуктов и дополнительных ингредиентов  (вручную и механическим способом) с учетом их сочетаемости с основным продуктом</w:t>
            </w:r>
          </w:p>
          <w:p w14:paraId="56C2534F" w14:textId="77777777" w:rsidR="004C1B4C" w:rsidRPr="00165138" w:rsidRDefault="004C1B4C" w:rsidP="004C1B4C">
            <w:pPr>
              <w:widowControl/>
              <w:numPr>
                <w:ilvl w:val="0"/>
                <w:numId w:val="241"/>
              </w:numPr>
              <w:autoSpaceDE/>
              <w:autoSpaceDN/>
              <w:ind w:left="0" w:firstLine="0"/>
              <w:contextualSpacing/>
              <w:jc w:val="both"/>
              <w:rPr>
                <w:sz w:val="24"/>
                <w:szCs w:val="24"/>
              </w:rPr>
            </w:pPr>
            <w:r w:rsidRPr="00165138">
              <w:rPr>
                <w:sz w:val="24"/>
                <w:szCs w:val="24"/>
              </w:rPr>
              <w:t xml:space="preserve">. Взвешивание  продуктов, их взаимозаменяемость в соответствии с нормами закладки, особенностями заказа, </w:t>
            </w:r>
            <w:r w:rsidRPr="00165138">
              <w:rPr>
                <w:sz w:val="24"/>
                <w:szCs w:val="24"/>
              </w:rPr>
              <w:lastRenderedPageBreak/>
              <w:t>сезонностью.</w:t>
            </w:r>
          </w:p>
          <w:p w14:paraId="7802E925" w14:textId="77777777" w:rsidR="004C1B4C" w:rsidRPr="00165138" w:rsidRDefault="004C1B4C" w:rsidP="004C1B4C">
            <w:pPr>
              <w:widowControl/>
              <w:numPr>
                <w:ilvl w:val="0"/>
                <w:numId w:val="241"/>
              </w:numPr>
              <w:autoSpaceDE/>
              <w:autoSpaceDN/>
              <w:ind w:left="0" w:firstLine="0"/>
              <w:contextualSpacing/>
              <w:jc w:val="both"/>
              <w:rPr>
                <w:sz w:val="24"/>
                <w:szCs w:val="24"/>
              </w:rPr>
            </w:pPr>
            <w:r w:rsidRPr="00165138">
              <w:rPr>
                <w:sz w:val="24"/>
                <w:szCs w:val="24"/>
              </w:rPr>
              <w:t xml:space="preserve"> Изменение закладки продуктов в соответствии с изменением выхода холодных и горячих десертов, напитков.</w:t>
            </w:r>
          </w:p>
          <w:p w14:paraId="22B71C6A" w14:textId="77777777" w:rsidR="004C1B4C" w:rsidRPr="00165138" w:rsidRDefault="004C1B4C" w:rsidP="004C1B4C">
            <w:pPr>
              <w:widowControl/>
              <w:numPr>
                <w:ilvl w:val="0"/>
                <w:numId w:val="241"/>
              </w:numPr>
              <w:autoSpaceDE/>
              <w:autoSpaceDN/>
              <w:ind w:left="0" w:firstLine="0"/>
              <w:contextualSpacing/>
              <w:jc w:val="both"/>
              <w:rPr>
                <w:sz w:val="24"/>
                <w:szCs w:val="24"/>
              </w:rPr>
            </w:pPr>
            <w:r w:rsidRPr="00165138">
              <w:rPr>
                <w:sz w:val="24"/>
                <w:szCs w:val="24"/>
              </w:rPr>
              <w:t>Выбор, применение, комбинирование методов приготовления холодных и горячих десертов, напитков сложного ассортимента с учетом типа питания, вида и кулинарных свойств используемых продуктов и полуфабрикатов, требований рецептуры, последовательности приготовления, особенностей заказа.</w:t>
            </w:r>
          </w:p>
          <w:p w14:paraId="65C9DE9B" w14:textId="77777777" w:rsidR="004C1B4C" w:rsidRPr="00165138" w:rsidRDefault="004C1B4C" w:rsidP="004C1B4C">
            <w:pPr>
              <w:widowControl/>
              <w:numPr>
                <w:ilvl w:val="0"/>
                <w:numId w:val="241"/>
              </w:numPr>
              <w:autoSpaceDE/>
              <w:autoSpaceDN/>
              <w:ind w:left="0" w:firstLine="0"/>
              <w:contextualSpacing/>
              <w:jc w:val="both"/>
              <w:rPr>
                <w:sz w:val="24"/>
                <w:szCs w:val="24"/>
              </w:rPr>
            </w:pPr>
            <w:r w:rsidRPr="00165138">
              <w:rPr>
                <w:sz w:val="24"/>
                <w:szCs w:val="24"/>
              </w:rPr>
              <w:t>Приготовление, оформление холодных и горячих сладких блюд, десертов, напитков разнообразного  ассортимента., в том числе региональных, с учетом рационального расхода продуктов, полуфабрикатов, соблюдения режимов приготовления, стандартов чистоты, обеспечения безопасности готовой продукции.</w:t>
            </w:r>
          </w:p>
          <w:p w14:paraId="0C6DC0D2" w14:textId="77777777" w:rsidR="004C1B4C" w:rsidRPr="00165138" w:rsidRDefault="004C1B4C" w:rsidP="004C1B4C">
            <w:pPr>
              <w:widowControl/>
              <w:numPr>
                <w:ilvl w:val="0"/>
                <w:numId w:val="241"/>
              </w:numPr>
              <w:autoSpaceDE/>
              <w:autoSpaceDN/>
              <w:ind w:left="0" w:firstLine="0"/>
              <w:contextualSpacing/>
              <w:jc w:val="both"/>
              <w:rPr>
                <w:sz w:val="24"/>
                <w:szCs w:val="24"/>
              </w:rPr>
            </w:pPr>
            <w:r w:rsidRPr="00165138">
              <w:rPr>
                <w:sz w:val="24"/>
                <w:szCs w:val="24"/>
              </w:rPr>
              <w:t xml:space="preserve"> Выбор с учетом способа приготовления, безопасная эксплуатация технологического оборудования, производственного инвентаря, инструментов, посуды  в соответствии с правилами техники безопасности пожаробезопасности, охраны труда.</w:t>
            </w:r>
          </w:p>
          <w:p w14:paraId="698AE9F7" w14:textId="77777777" w:rsidR="004C1B4C" w:rsidRPr="00165138" w:rsidRDefault="004C1B4C" w:rsidP="004C1B4C">
            <w:pPr>
              <w:widowControl/>
              <w:numPr>
                <w:ilvl w:val="0"/>
                <w:numId w:val="241"/>
              </w:numPr>
              <w:autoSpaceDE/>
              <w:autoSpaceDN/>
              <w:ind w:left="0" w:firstLine="0"/>
              <w:contextualSpacing/>
              <w:jc w:val="both"/>
              <w:rPr>
                <w:sz w:val="24"/>
                <w:szCs w:val="24"/>
              </w:rPr>
            </w:pPr>
            <w:r w:rsidRPr="00165138">
              <w:rPr>
                <w:sz w:val="24"/>
                <w:szCs w:val="24"/>
              </w:rPr>
              <w:t>Оценка качества холодных и горячих десертов, напитков перед отпуском, упаковкой на вынос.</w:t>
            </w:r>
          </w:p>
          <w:p w14:paraId="113E92FB" w14:textId="77777777" w:rsidR="004C1B4C" w:rsidRPr="00165138" w:rsidRDefault="004C1B4C" w:rsidP="004C1B4C">
            <w:pPr>
              <w:widowControl/>
              <w:numPr>
                <w:ilvl w:val="0"/>
                <w:numId w:val="241"/>
              </w:numPr>
              <w:autoSpaceDE/>
              <w:autoSpaceDN/>
              <w:ind w:left="0" w:firstLine="0"/>
              <w:contextualSpacing/>
              <w:jc w:val="both"/>
              <w:rPr>
                <w:sz w:val="24"/>
                <w:szCs w:val="24"/>
              </w:rPr>
            </w:pPr>
            <w:r w:rsidRPr="00165138">
              <w:rPr>
                <w:sz w:val="24"/>
                <w:szCs w:val="24"/>
              </w:rPr>
              <w:t>Хранение с учетом  температуры подачи холодных и горячих десертов, напитков на раздаче.</w:t>
            </w:r>
          </w:p>
          <w:p w14:paraId="28997064" w14:textId="77777777" w:rsidR="004C1B4C" w:rsidRPr="00165138" w:rsidRDefault="004C1B4C" w:rsidP="004C1B4C">
            <w:pPr>
              <w:widowControl/>
              <w:numPr>
                <w:ilvl w:val="0"/>
                <w:numId w:val="241"/>
              </w:numPr>
              <w:autoSpaceDE/>
              <w:autoSpaceDN/>
              <w:ind w:left="0" w:firstLine="0"/>
              <w:contextualSpacing/>
              <w:jc w:val="both"/>
              <w:rPr>
                <w:sz w:val="24"/>
                <w:szCs w:val="24"/>
              </w:rPr>
            </w:pPr>
            <w:r w:rsidRPr="00165138">
              <w:rPr>
                <w:sz w:val="24"/>
                <w:szCs w:val="24"/>
              </w:rPr>
              <w:t xml:space="preserve"> Порционирование (комплектование), сервировка и творческое оформление холодных и горячих сладких блюд, десертов, напитков разнообразного  ассортимента.  для подачи с учетом соблюдения выхода порций, рационального использования ресурсов, соблюдения требований по безопасности готовой продукции.</w:t>
            </w:r>
          </w:p>
          <w:p w14:paraId="21797190" w14:textId="77777777" w:rsidR="004C1B4C" w:rsidRPr="00165138" w:rsidRDefault="004C1B4C" w:rsidP="004C1B4C">
            <w:pPr>
              <w:widowControl/>
              <w:numPr>
                <w:ilvl w:val="0"/>
                <w:numId w:val="241"/>
              </w:numPr>
              <w:autoSpaceDE/>
              <w:autoSpaceDN/>
              <w:ind w:left="0" w:firstLine="0"/>
              <w:contextualSpacing/>
              <w:jc w:val="both"/>
              <w:rPr>
                <w:sz w:val="24"/>
                <w:szCs w:val="24"/>
              </w:rPr>
            </w:pPr>
            <w:r w:rsidRPr="00165138">
              <w:rPr>
                <w:sz w:val="24"/>
                <w:szCs w:val="24"/>
              </w:rPr>
              <w:t xml:space="preserve"> Охлаждение и замораживание готовых холодных десертов, напитков сложного ассортимента, полуфабрикатов с учетом требований к безопасности пищевых продуктов.</w:t>
            </w:r>
          </w:p>
          <w:p w14:paraId="4B0674DB" w14:textId="77777777" w:rsidR="004C1B4C" w:rsidRPr="00165138" w:rsidRDefault="004C1B4C" w:rsidP="004C1B4C">
            <w:pPr>
              <w:widowControl/>
              <w:numPr>
                <w:ilvl w:val="0"/>
                <w:numId w:val="241"/>
              </w:numPr>
              <w:autoSpaceDE/>
              <w:autoSpaceDN/>
              <w:ind w:left="0" w:firstLine="0"/>
              <w:contextualSpacing/>
              <w:jc w:val="both"/>
              <w:rPr>
                <w:sz w:val="24"/>
                <w:szCs w:val="24"/>
              </w:rPr>
            </w:pPr>
            <w:r w:rsidRPr="00165138">
              <w:rPr>
                <w:sz w:val="24"/>
                <w:szCs w:val="24"/>
              </w:rPr>
              <w:t>Хранение свежеприготовленных, охлажденных и замороженных холодных и горячих десертов, напитков сложного ассортимента с учетом требований по безопасности, соблюдения режимов хранения.</w:t>
            </w:r>
          </w:p>
          <w:p w14:paraId="51BDE3B4" w14:textId="77777777" w:rsidR="004C1B4C" w:rsidRPr="00165138" w:rsidRDefault="004C1B4C" w:rsidP="004C1B4C">
            <w:pPr>
              <w:widowControl/>
              <w:numPr>
                <w:ilvl w:val="0"/>
                <w:numId w:val="241"/>
              </w:numPr>
              <w:autoSpaceDE/>
              <w:autoSpaceDN/>
              <w:ind w:left="0" w:firstLine="0"/>
              <w:contextualSpacing/>
              <w:jc w:val="both"/>
              <w:rPr>
                <w:sz w:val="24"/>
                <w:szCs w:val="24"/>
              </w:rPr>
            </w:pPr>
            <w:r w:rsidRPr="00165138">
              <w:rPr>
                <w:sz w:val="24"/>
                <w:szCs w:val="24"/>
              </w:rPr>
              <w:t xml:space="preserve">  Выбор контейнеров, упаковочных материалов, порционирование (комплектование), эстетичная упаковка готовых холодных и горячих десертов, напитков  на вынос и для транспортирования.</w:t>
            </w:r>
          </w:p>
          <w:p w14:paraId="7CD54AAD" w14:textId="77777777" w:rsidR="004C1B4C" w:rsidRPr="00165138" w:rsidRDefault="004C1B4C" w:rsidP="004C1B4C">
            <w:pPr>
              <w:widowControl/>
              <w:numPr>
                <w:ilvl w:val="0"/>
                <w:numId w:val="241"/>
              </w:numPr>
              <w:autoSpaceDE/>
              <w:autoSpaceDN/>
              <w:ind w:left="0" w:firstLine="0"/>
              <w:contextualSpacing/>
              <w:jc w:val="both"/>
              <w:rPr>
                <w:sz w:val="24"/>
                <w:szCs w:val="24"/>
              </w:rPr>
            </w:pPr>
            <w:r w:rsidRPr="00165138">
              <w:rPr>
                <w:sz w:val="24"/>
                <w:szCs w:val="24"/>
              </w:rPr>
              <w:t>Разработка ассортимента холодных и горячих десертов, напитков с учетом потребностей различных категорий  потребителей, видов и форм обслуживания.</w:t>
            </w:r>
          </w:p>
          <w:p w14:paraId="1D9ECA55" w14:textId="77777777" w:rsidR="004C1B4C" w:rsidRPr="00165138" w:rsidRDefault="004C1B4C" w:rsidP="004C1B4C">
            <w:pPr>
              <w:widowControl/>
              <w:numPr>
                <w:ilvl w:val="0"/>
                <w:numId w:val="241"/>
              </w:numPr>
              <w:autoSpaceDE/>
              <w:autoSpaceDN/>
              <w:ind w:left="0" w:firstLine="0"/>
              <w:contextualSpacing/>
              <w:jc w:val="both"/>
              <w:rPr>
                <w:sz w:val="24"/>
                <w:szCs w:val="24"/>
              </w:rPr>
            </w:pPr>
            <w:r w:rsidRPr="00165138">
              <w:rPr>
                <w:sz w:val="24"/>
                <w:szCs w:val="24"/>
              </w:rPr>
              <w:t>Разработка, адаптация рецептур с учетом взаимозаменяемости сырья, продуктов, изменения выхода продукции, вида и формы обслуживания.</w:t>
            </w:r>
          </w:p>
          <w:p w14:paraId="6FC4DF8A" w14:textId="77777777" w:rsidR="004C1B4C" w:rsidRPr="00165138" w:rsidRDefault="004C1B4C" w:rsidP="004C1B4C">
            <w:pPr>
              <w:widowControl/>
              <w:numPr>
                <w:ilvl w:val="0"/>
                <w:numId w:val="241"/>
              </w:numPr>
              <w:autoSpaceDE/>
              <w:autoSpaceDN/>
              <w:ind w:left="0" w:firstLine="0"/>
              <w:contextualSpacing/>
              <w:jc w:val="both"/>
              <w:rPr>
                <w:sz w:val="24"/>
                <w:szCs w:val="24"/>
              </w:rPr>
            </w:pPr>
            <w:r w:rsidRPr="00165138">
              <w:rPr>
                <w:sz w:val="24"/>
                <w:szCs w:val="24"/>
              </w:rPr>
              <w:t xml:space="preserve"> Расчет стоимости холодных и горячих десертов, напитков.</w:t>
            </w:r>
          </w:p>
          <w:p w14:paraId="6EC0A7F7" w14:textId="77777777" w:rsidR="004C1B4C" w:rsidRPr="00165138" w:rsidRDefault="004C1B4C" w:rsidP="004C1B4C">
            <w:pPr>
              <w:widowControl/>
              <w:numPr>
                <w:ilvl w:val="0"/>
                <w:numId w:val="241"/>
              </w:numPr>
              <w:autoSpaceDE/>
              <w:autoSpaceDN/>
              <w:ind w:left="0" w:firstLine="0"/>
              <w:contextualSpacing/>
              <w:jc w:val="both"/>
              <w:rPr>
                <w:sz w:val="24"/>
                <w:szCs w:val="24"/>
              </w:rPr>
            </w:pPr>
            <w:r w:rsidRPr="00165138">
              <w:rPr>
                <w:sz w:val="24"/>
                <w:szCs w:val="24"/>
              </w:rPr>
              <w:t>Консультирование потребителей, оказание им помощи в выборе холодных и горячих десертов, напитков, эффективное использование профессиональной терминологии. Поддержание визуального контакта с потребителем при отпуске с раздачи, на вынос (при прохождении учебной практики в условиях организации питания).</w:t>
            </w:r>
          </w:p>
          <w:p w14:paraId="6FF8B23A" w14:textId="77777777" w:rsidR="004C1B4C" w:rsidRPr="00165138" w:rsidRDefault="004C1B4C" w:rsidP="004C1B4C">
            <w:pPr>
              <w:widowControl/>
              <w:numPr>
                <w:ilvl w:val="0"/>
                <w:numId w:val="241"/>
              </w:numPr>
              <w:autoSpaceDE/>
              <w:autoSpaceDN/>
              <w:ind w:left="0" w:firstLine="0"/>
              <w:contextualSpacing/>
              <w:jc w:val="both"/>
              <w:rPr>
                <w:sz w:val="24"/>
                <w:szCs w:val="24"/>
              </w:rPr>
            </w:pPr>
            <w:r w:rsidRPr="00165138">
              <w:rPr>
                <w:sz w:val="24"/>
                <w:szCs w:val="24"/>
              </w:rPr>
              <w:t>Выбор, рациональное размещение на рабочем месте оборудования, инвентаря, посуды, сырья, материалов в соответствии с инструкциями и регламентами (правилами техники безопасности, пожаробезопасности, охраны труда), стандартами чистоты.</w:t>
            </w:r>
          </w:p>
          <w:p w14:paraId="32DA52E2" w14:textId="77777777" w:rsidR="004C1B4C" w:rsidRPr="00165138" w:rsidRDefault="004C1B4C" w:rsidP="004C1B4C">
            <w:pPr>
              <w:widowControl/>
              <w:numPr>
                <w:ilvl w:val="0"/>
                <w:numId w:val="241"/>
              </w:numPr>
              <w:autoSpaceDE/>
              <w:autoSpaceDN/>
              <w:ind w:left="0" w:firstLine="0"/>
              <w:contextualSpacing/>
              <w:jc w:val="both"/>
              <w:rPr>
                <w:sz w:val="24"/>
                <w:szCs w:val="24"/>
              </w:rPr>
            </w:pPr>
            <w:r w:rsidRPr="00165138">
              <w:rPr>
                <w:sz w:val="24"/>
                <w:szCs w:val="24"/>
              </w:rPr>
              <w:t xml:space="preserve">Проведение текущей уборки рабочего места повара в соответствии с инструкциями и регламентами, стандартами чистоты: мытье вручную и в посудомоечной машине, чистка и раскладывание на хранение кухонной посуды и </w:t>
            </w:r>
            <w:r w:rsidRPr="00165138">
              <w:rPr>
                <w:sz w:val="24"/>
                <w:szCs w:val="24"/>
              </w:rPr>
              <w:lastRenderedPageBreak/>
              <w:t>производственного инвентаря в соответствии со стандартами чистоты.</w:t>
            </w:r>
          </w:p>
          <w:p w14:paraId="7CAA6CA8" w14:textId="77777777" w:rsidR="004C1B4C" w:rsidRPr="00165138" w:rsidRDefault="004C1B4C" w:rsidP="004A0983">
            <w:pPr>
              <w:jc w:val="both"/>
              <w:rPr>
                <w:b/>
                <w:bCs/>
                <w:sz w:val="24"/>
                <w:szCs w:val="24"/>
              </w:rPr>
            </w:pPr>
            <w:r w:rsidRPr="00165138">
              <w:rPr>
                <w:b/>
                <w:bCs/>
                <w:sz w:val="24"/>
                <w:szCs w:val="24"/>
              </w:rPr>
              <w:t xml:space="preserve">По </w:t>
            </w:r>
            <w:r w:rsidRPr="00165138">
              <w:rPr>
                <w:b/>
                <w:bCs/>
                <w:i/>
                <w:sz w:val="24"/>
                <w:szCs w:val="24"/>
              </w:rPr>
              <w:t>Разделу 5:</w:t>
            </w:r>
          </w:p>
          <w:p w14:paraId="311770F4" w14:textId="77777777" w:rsidR="004C1B4C" w:rsidRPr="00165138" w:rsidRDefault="004C1B4C" w:rsidP="004C1B4C">
            <w:pPr>
              <w:widowControl/>
              <w:numPr>
                <w:ilvl w:val="0"/>
                <w:numId w:val="244"/>
              </w:numPr>
              <w:autoSpaceDE/>
              <w:autoSpaceDN/>
              <w:ind w:left="0" w:firstLine="0"/>
              <w:contextualSpacing/>
              <w:jc w:val="both"/>
              <w:rPr>
                <w:sz w:val="24"/>
                <w:szCs w:val="24"/>
              </w:rPr>
            </w:pPr>
            <w:r w:rsidRPr="00165138">
              <w:rPr>
                <w:sz w:val="24"/>
                <w:szCs w:val="24"/>
              </w:rPr>
              <w:t>Оценка наличия, выбор в соответствии с технологическими требованиями, оценка  качества и безопасности основных продуктов и дополнительных ингредиентов, организация их хранения до момента использования в соответствии с требованиями санитарных правил.</w:t>
            </w:r>
          </w:p>
          <w:p w14:paraId="6B55074C" w14:textId="77777777" w:rsidR="004C1B4C" w:rsidRPr="00165138" w:rsidRDefault="004C1B4C" w:rsidP="004C1B4C">
            <w:pPr>
              <w:widowControl/>
              <w:numPr>
                <w:ilvl w:val="0"/>
                <w:numId w:val="244"/>
              </w:numPr>
              <w:autoSpaceDE/>
              <w:autoSpaceDN/>
              <w:ind w:left="0" w:firstLine="0"/>
              <w:contextualSpacing/>
              <w:jc w:val="both"/>
              <w:rPr>
                <w:sz w:val="24"/>
                <w:szCs w:val="24"/>
              </w:rPr>
            </w:pPr>
            <w:r w:rsidRPr="00165138">
              <w:rPr>
                <w:sz w:val="24"/>
                <w:szCs w:val="24"/>
              </w:rPr>
              <w:t>Оформление заявок на продукты, расходные материалы, необходимые для приготовления хлебобулочных, мучных кондитерских изделий</w:t>
            </w:r>
          </w:p>
          <w:p w14:paraId="3805D377" w14:textId="77777777" w:rsidR="004C1B4C" w:rsidRPr="00165138" w:rsidRDefault="004C1B4C" w:rsidP="004C1B4C">
            <w:pPr>
              <w:widowControl/>
              <w:numPr>
                <w:ilvl w:val="0"/>
                <w:numId w:val="244"/>
              </w:numPr>
              <w:autoSpaceDE/>
              <w:autoSpaceDN/>
              <w:ind w:left="0" w:firstLine="0"/>
              <w:contextualSpacing/>
              <w:jc w:val="both"/>
              <w:rPr>
                <w:sz w:val="24"/>
                <w:szCs w:val="24"/>
              </w:rPr>
            </w:pPr>
            <w:r w:rsidRPr="00165138">
              <w:rPr>
                <w:sz w:val="24"/>
                <w:szCs w:val="24"/>
              </w:rPr>
              <w:t xml:space="preserve">Проверка соответствия количества и качества поступивших продуктов накладной. </w:t>
            </w:r>
          </w:p>
          <w:p w14:paraId="528E4296" w14:textId="77777777" w:rsidR="004C1B4C" w:rsidRPr="00165138" w:rsidRDefault="004C1B4C" w:rsidP="004C1B4C">
            <w:pPr>
              <w:widowControl/>
              <w:numPr>
                <w:ilvl w:val="0"/>
                <w:numId w:val="244"/>
              </w:numPr>
              <w:autoSpaceDE/>
              <w:autoSpaceDN/>
              <w:ind w:left="0" w:firstLine="0"/>
              <w:contextualSpacing/>
              <w:jc w:val="both"/>
              <w:rPr>
                <w:sz w:val="24"/>
                <w:szCs w:val="24"/>
              </w:rPr>
            </w:pPr>
            <w:r w:rsidRPr="00165138">
              <w:rPr>
                <w:sz w:val="24"/>
                <w:szCs w:val="24"/>
              </w:rPr>
              <w:t>Выбор, подготовка дополнительных ингредиентов с учетом их сочетаемости с основным продуктом.</w:t>
            </w:r>
          </w:p>
          <w:p w14:paraId="369D63D6" w14:textId="77777777" w:rsidR="004C1B4C" w:rsidRPr="00165138" w:rsidRDefault="004C1B4C" w:rsidP="004C1B4C">
            <w:pPr>
              <w:widowControl/>
              <w:numPr>
                <w:ilvl w:val="0"/>
                <w:numId w:val="244"/>
              </w:numPr>
              <w:autoSpaceDE/>
              <w:autoSpaceDN/>
              <w:ind w:left="0" w:firstLine="0"/>
              <w:contextualSpacing/>
              <w:jc w:val="both"/>
              <w:rPr>
                <w:sz w:val="24"/>
                <w:szCs w:val="24"/>
              </w:rPr>
            </w:pPr>
            <w:r w:rsidRPr="00165138">
              <w:rPr>
                <w:sz w:val="24"/>
                <w:szCs w:val="24"/>
              </w:rPr>
              <w:t>Взвешивание  продуктов, их взаимозаменяемость в соответствии с нормами закладки, особенностями заказа, сезонностью. Изменение закладки продуктов в соответствии с изменением выхода блюд, кулинарных изделий, закусок.</w:t>
            </w:r>
          </w:p>
          <w:p w14:paraId="4F0BDF6F" w14:textId="77777777" w:rsidR="004C1B4C" w:rsidRPr="00165138" w:rsidRDefault="004C1B4C" w:rsidP="004C1B4C">
            <w:pPr>
              <w:widowControl/>
              <w:numPr>
                <w:ilvl w:val="0"/>
                <w:numId w:val="244"/>
              </w:numPr>
              <w:autoSpaceDE/>
              <w:autoSpaceDN/>
              <w:ind w:left="0" w:firstLine="0"/>
              <w:contextualSpacing/>
              <w:jc w:val="both"/>
              <w:rPr>
                <w:sz w:val="24"/>
                <w:szCs w:val="24"/>
              </w:rPr>
            </w:pPr>
            <w:r w:rsidRPr="00165138">
              <w:rPr>
                <w:sz w:val="24"/>
                <w:szCs w:val="24"/>
              </w:rPr>
              <w:t>Выбор и применение методов приготовления хлебобулочных, мучных кондитерских изделий в зависимости от вида и кулинарных свойств используемого сырья, продуктов и полуфабрикатов, требований рецептуры, последовательности приготовления, особенностей заказа.</w:t>
            </w:r>
          </w:p>
          <w:p w14:paraId="1587853C" w14:textId="77777777" w:rsidR="004C1B4C" w:rsidRPr="00165138" w:rsidRDefault="004C1B4C" w:rsidP="004C1B4C">
            <w:pPr>
              <w:widowControl/>
              <w:numPr>
                <w:ilvl w:val="0"/>
                <w:numId w:val="244"/>
              </w:numPr>
              <w:autoSpaceDE/>
              <w:autoSpaceDN/>
              <w:ind w:left="0" w:firstLine="0"/>
              <w:contextualSpacing/>
              <w:jc w:val="both"/>
              <w:rPr>
                <w:sz w:val="24"/>
                <w:szCs w:val="24"/>
              </w:rPr>
            </w:pPr>
            <w:r w:rsidRPr="00165138">
              <w:rPr>
                <w:sz w:val="24"/>
                <w:szCs w:val="24"/>
              </w:rPr>
              <w:t>Приготовление, оформление хлебобулочных, мучных кондитерских изделий разнообразного ассортимента, в том числе региональных, с учетом рационального расхода сырья, продуктов, полуфабрикатов, соблюдения режимов приготовления, стандартов чистоты, обеспечения безопасности готовой продукции.</w:t>
            </w:r>
          </w:p>
          <w:p w14:paraId="0B0F1575" w14:textId="77777777" w:rsidR="004C1B4C" w:rsidRPr="00165138" w:rsidRDefault="004C1B4C" w:rsidP="004C1B4C">
            <w:pPr>
              <w:widowControl/>
              <w:numPr>
                <w:ilvl w:val="0"/>
                <w:numId w:val="244"/>
              </w:numPr>
              <w:autoSpaceDE/>
              <w:autoSpaceDN/>
              <w:ind w:left="0" w:firstLine="0"/>
              <w:contextualSpacing/>
              <w:jc w:val="both"/>
              <w:rPr>
                <w:sz w:val="24"/>
                <w:szCs w:val="24"/>
              </w:rPr>
            </w:pPr>
            <w:r w:rsidRPr="00165138">
              <w:rPr>
                <w:sz w:val="24"/>
                <w:szCs w:val="24"/>
              </w:rPr>
              <w:t>Выбор с учетом способа приготовления, безопасная эксплуатация технологического оборудования, производственного инвентаря, инструментов, посуды в соответствии с правилами техники безопасности пожаробезопасности, охраны труда.</w:t>
            </w:r>
          </w:p>
          <w:p w14:paraId="5CB6E7FE" w14:textId="77777777" w:rsidR="004C1B4C" w:rsidRPr="00165138" w:rsidRDefault="004C1B4C" w:rsidP="004C1B4C">
            <w:pPr>
              <w:widowControl/>
              <w:numPr>
                <w:ilvl w:val="0"/>
                <w:numId w:val="244"/>
              </w:numPr>
              <w:autoSpaceDE/>
              <w:autoSpaceDN/>
              <w:ind w:left="0" w:firstLine="0"/>
              <w:contextualSpacing/>
              <w:jc w:val="both"/>
              <w:rPr>
                <w:sz w:val="24"/>
                <w:szCs w:val="24"/>
              </w:rPr>
            </w:pPr>
            <w:r w:rsidRPr="00165138">
              <w:rPr>
                <w:sz w:val="24"/>
                <w:szCs w:val="24"/>
              </w:rPr>
              <w:t>Оценка качества готовых супов, горячих блюд, кулинарных изделий, закусок перед отпуском, упаковкой на вынос.</w:t>
            </w:r>
          </w:p>
          <w:p w14:paraId="6FEEE7D8" w14:textId="77777777" w:rsidR="004C1B4C" w:rsidRPr="00165138" w:rsidRDefault="004C1B4C" w:rsidP="004C1B4C">
            <w:pPr>
              <w:widowControl/>
              <w:numPr>
                <w:ilvl w:val="0"/>
                <w:numId w:val="244"/>
              </w:numPr>
              <w:autoSpaceDE/>
              <w:autoSpaceDN/>
              <w:ind w:left="0" w:firstLine="0"/>
              <w:contextualSpacing/>
              <w:jc w:val="both"/>
              <w:rPr>
                <w:sz w:val="24"/>
                <w:szCs w:val="24"/>
              </w:rPr>
            </w:pPr>
            <w:r w:rsidRPr="00165138">
              <w:rPr>
                <w:sz w:val="24"/>
                <w:szCs w:val="24"/>
              </w:rPr>
              <w:t xml:space="preserve">Хранение хлебобулочных, мучных кондитерских изделий с учетом использования отделочных полуфабрикатов.  </w:t>
            </w:r>
          </w:p>
          <w:p w14:paraId="3B412AE0" w14:textId="77777777" w:rsidR="004C1B4C" w:rsidRPr="00165138" w:rsidRDefault="004C1B4C" w:rsidP="004C1B4C">
            <w:pPr>
              <w:widowControl/>
              <w:numPr>
                <w:ilvl w:val="0"/>
                <w:numId w:val="244"/>
              </w:numPr>
              <w:autoSpaceDE/>
              <w:autoSpaceDN/>
              <w:ind w:left="0" w:firstLine="0"/>
              <w:contextualSpacing/>
              <w:jc w:val="both"/>
              <w:rPr>
                <w:sz w:val="24"/>
                <w:szCs w:val="24"/>
              </w:rPr>
            </w:pPr>
            <w:r w:rsidRPr="00165138">
              <w:rPr>
                <w:sz w:val="24"/>
                <w:szCs w:val="24"/>
              </w:rPr>
              <w:t>Творческое оформление хлебобулочных, мучных кондитерских изделий и подготовка к реализации с учетом соблюдения выхода изделий, рационального использования ресурсов, соблюдения требований по безопасности готовой продукции.</w:t>
            </w:r>
          </w:p>
          <w:p w14:paraId="4E16B24F" w14:textId="77777777" w:rsidR="004C1B4C" w:rsidRPr="00165138" w:rsidRDefault="004C1B4C" w:rsidP="004C1B4C">
            <w:pPr>
              <w:widowControl/>
              <w:numPr>
                <w:ilvl w:val="0"/>
                <w:numId w:val="244"/>
              </w:numPr>
              <w:autoSpaceDE/>
              <w:autoSpaceDN/>
              <w:ind w:left="0" w:firstLine="0"/>
              <w:contextualSpacing/>
              <w:jc w:val="both"/>
              <w:rPr>
                <w:sz w:val="24"/>
                <w:szCs w:val="24"/>
              </w:rPr>
            </w:pPr>
            <w:r w:rsidRPr="00165138">
              <w:rPr>
                <w:sz w:val="24"/>
                <w:szCs w:val="24"/>
              </w:rPr>
              <w:t>Охлаждение и замораживание готовых хлебобулочных, мучных кондитерских изделий и полуфабрикатов с учетом требований к безопасности пищевых продуктов.</w:t>
            </w:r>
          </w:p>
          <w:p w14:paraId="57C35FDB" w14:textId="77777777" w:rsidR="004C1B4C" w:rsidRPr="00165138" w:rsidRDefault="004C1B4C" w:rsidP="004C1B4C">
            <w:pPr>
              <w:widowControl/>
              <w:numPr>
                <w:ilvl w:val="0"/>
                <w:numId w:val="244"/>
              </w:numPr>
              <w:autoSpaceDE/>
              <w:autoSpaceDN/>
              <w:ind w:left="0" w:firstLine="0"/>
              <w:contextualSpacing/>
              <w:jc w:val="both"/>
              <w:rPr>
                <w:sz w:val="24"/>
                <w:szCs w:val="24"/>
              </w:rPr>
            </w:pPr>
            <w:r w:rsidRPr="00165138">
              <w:rPr>
                <w:sz w:val="24"/>
                <w:szCs w:val="24"/>
              </w:rPr>
              <w:t xml:space="preserve">Хранение свежеприготовленных, охлажденных и замороженных хлебобулочных, мучных кондитерских изделий с учетом требований по безопасности, соблюдения режимов хранения. </w:t>
            </w:r>
          </w:p>
          <w:p w14:paraId="7D41489E" w14:textId="77777777" w:rsidR="004C1B4C" w:rsidRPr="00165138" w:rsidRDefault="004C1B4C" w:rsidP="004C1B4C">
            <w:pPr>
              <w:widowControl/>
              <w:numPr>
                <w:ilvl w:val="0"/>
                <w:numId w:val="244"/>
              </w:numPr>
              <w:autoSpaceDE/>
              <w:autoSpaceDN/>
              <w:ind w:left="0" w:firstLine="0"/>
              <w:contextualSpacing/>
              <w:jc w:val="both"/>
              <w:rPr>
                <w:sz w:val="24"/>
                <w:szCs w:val="24"/>
              </w:rPr>
            </w:pPr>
            <w:r w:rsidRPr="00165138">
              <w:rPr>
                <w:sz w:val="24"/>
                <w:szCs w:val="24"/>
              </w:rPr>
              <w:t>Размораживание хлебобулочных, мучных кондитерских изделий с учетом требований к безопасности готовой продукции.</w:t>
            </w:r>
          </w:p>
          <w:p w14:paraId="4C8BE376" w14:textId="77777777" w:rsidR="004C1B4C" w:rsidRPr="00165138" w:rsidRDefault="004C1B4C" w:rsidP="004C1B4C">
            <w:pPr>
              <w:widowControl/>
              <w:numPr>
                <w:ilvl w:val="0"/>
                <w:numId w:val="244"/>
              </w:numPr>
              <w:autoSpaceDE/>
              <w:autoSpaceDN/>
              <w:ind w:left="0" w:firstLine="0"/>
              <w:contextualSpacing/>
              <w:jc w:val="both"/>
              <w:rPr>
                <w:sz w:val="24"/>
                <w:szCs w:val="24"/>
              </w:rPr>
            </w:pPr>
            <w:r w:rsidRPr="00165138">
              <w:rPr>
                <w:sz w:val="24"/>
                <w:szCs w:val="24"/>
              </w:rPr>
              <w:t>Выбор контейнеров, упаковочных материалов, порционирование (комплектование), эстетичная упаковка готовых хлебобулочных, мучных кондитерских изделий на вынос и для транспортирования.</w:t>
            </w:r>
          </w:p>
          <w:p w14:paraId="2DA20EB1" w14:textId="77777777" w:rsidR="004C1B4C" w:rsidRPr="00165138" w:rsidRDefault="004C1B4C" w:rsidP="004C1B4C">
            <w:pPr>
              <w:widowControl/>
              <w:numPr>
                <w:ilvl w:val="0"/>
                <w:numId w:val="244"/>
              </w:numPr>
              <w:autoSpaceDE/>
              <w:autoSpaceDN/>
              <w:ind w:left="0" w:firstLine="0"/>
              <w:contextualSpacing/>
              <w:jc w:val="both"/>
              <w:rPr>
                <w:sz w:val="24"/>
                <w:szCs w:val="24"/>
              </w:rPr>
            </w:pPr>
            <w:r w:rsidRPr="00165138">
              <w:rPr>
                <w:sz w:val="24"/>
                <w:szCs w:val="24"/>
              </w:rPr>
              <w:t>Расчет стоимости хлебобулочных, мучных кондитерских изделий.</w:t>
            </w:r>
          </w:p>
          <w:p w14:paraId="3D1A7A90" w14:textId="77777777" w:rsidR="004C1B4C" w:rsidRPr="00165138" w:rsidRDefault="004C1B4C" w:rsidP="004C1B4C">
            <w:pPr>
              <w:widowControl/>
              <w:numPr>
                <w:ilvl w:val="0"/>
                <w:numId w:val="244"/>
              </w:numPr>
              <w:autoSpaceDE/>
              <w:autoSpaceDN/>
              <w:ind w:left="0" w:firstLine="0"/>
              <w:contextualSpacing/>
              <w:jc w:val="both"/>
              <w:rPr>
                <w:sz w:val="24"/>
                <w:szCs w:val="24"/>
              </w:rPr>
            </w:pPr>
            <w:r w:rsidRPr="00165138">
              <w:rPr>
                <w:sz w:val="24"/>
                <w:szCs w:val="24"/>
              </w:rPr>
              <w:t xml:space="preserve">Консультирование потребителей, оказание им помощи в выборе хлебобулочных, мучных кондитерских изделий, </w:t>
            </w:r>
            <w:r w:rsidRPr="00165138">
              <w:rPr>
                <w:sz w:val="24"/>
                <w:szCs w:val="24"/>
              </w:rPr>
              <w:lastRenderedPageBreak/>
              <w:t>эффективное использование профессиональной терминологии. Поддержание визуального контакта с потребителем при отпуске с раздачи, на вынос (при прохождении учебной практики в условиях организации питания).</w:t>
            </w:r>
          </w:p>
          <w:p w14:paraId="3BDCAD1F" w14:textId="77777777" w:rsidR="004C1B4C" w:rsidRPr="00165138" w:rsidRDefault="004C1B4C" w:rsidP="004C1B4C">
            <w:pPr>
              <w:widowControl/>
              <w:numPr>
                <w:ilvl w:val="0"/>
                <w:numId w:val="244"/>
              </w:numPr>
              <w:autoSpaceDE/>
              <w:autoSpaceDN/>
              <w:ind w:left="0" w:firstLine="0"/>
              <w:contextualSpacing/>
              <w:jc w:val="both"/>
              <w:rPr>
                <w:sz w:val="24"/>
                <w:szCs w:val="24"/>
              </w:rPr>
            </w:pPr>
            <w:r w:rsidRPr="00165138">
              <w:rPr>
                <w:sz w:val="24"/>
                <w:szCs w:val="24"/>
              </w:rPr>
              <w:t>Выбор, рациональное размещение на рабочем месте оборудования, инвентаря, посуды, сырья, материалов в соответствии с инструкциями и регламентами (правилами техники безопасности, пожаробезопасности, охраны труда), стандартами чистоты.</w:t>
            </w:r>
          </w:p>
          <w:p w14:paraId="1BEA4AB1" w14:textId="77777777" w:rsidR="004C1B4C" w:rsidRPr="00165138" w:rsidRDefault="004C1B4C" w:rsidP="004C1B4C">
            <w:pPr>
              <w:widowControl/>
              <w:numPr>
                <w:ilvl w:val="0"/>
                <w:numId w:val="244"/>
              </w:numPr>
              <w:autoSpaceDE/>
              <w:autoSpaceDN/>
              <w:ind w:left="0" w:firstLine="0"/>
              <w:contextualSpacing/>
              <w:jc w:val="both"/>
              <w:rPr>
                <w:rFonts w:eastAsia="Calibri"/>
                <w:bCs/>
                <w:sz w:val="24"/>
                <w:szCs w:val="24"/>
              </w:rPr>
            </w:pPr>
            <w:r w:rsidRPr="00165138">
              <w:rPr>
                <w:sz w:val="24"/>
                <w:szCs w:val="24"/>
              </w:rPr>
              <w:t>Проведение текущей уборки рабочего места повара в соответствии с инструкциями и регламентами, стандартами чистоты: мытье вручную и в посудомоечной машине, чистка и раскладывание на хранение кухонной посуды и производственного инвентаря в соответствии со стандартами чистоты</w:t>
            </w:r>
          </w:p>
        </w:tc>
        <w:tc>
          <w:tcPr>
            <w:tcW w:w="1701" w:type="dxa"/>
          </w:tcPr>
          <w:p w14:paraId="06402645" w14:textId="77777777" w:rsidR="004C1B4C" w:rsidRPr="00165138" w:rsidRDefault="004C1B4C" w:rsidP="004A0983">
            <w:pPr>
              <w:jc w:val="center"/>
              <w:rPr>
                <w:b/>
                <w:sz w:val="24"/>
                <w:szCs w:val="24"/>
              </w:rPr>
            </w:pPr>
            <w:r w:rsidRPr="00165138">
              <w:rPr>
                <w:b/>
                <w:sz w:val="24"/>
                <w:szCs w:val="24"/>
              </w:rPr>
              <w:lastRenderedPageBreak/>
              <w:t>72</w:t>
            </w:r>
          </w:p>
        </w:tc>
      </w:tr>
      <w:tr w:rsidR="004C1B4C" w:rsidRPr="00165138" w14:paraId="70D532A8" w14:textId="77777777" w:rsidTr="004A0983">
        <w:tc>
          <w:tcPr>
            <w:tcW w:w="13149" w:type="dxa"/>
            <w:gridSpan w:val="7"/>
          </w:tcPr>
          <w:p w14:paraId="7DA72FCF" w14:textId="77777777" w:rsidR="004C1B4C" w:rsidRPr="00165138" w:rsidRDefault="004C1B4C" w:rsidP="004A0983">
            <w:pPr>
              <w:jc w:val="both"/>
              <w:rPr>
                <w:b/>
                <w:bCs/>
                <w:sz w:val="24"/>
                <w:szCs w:val="24"/>
              </w:rPr>
            </w:pPr>
            <w:r w:rsidRPr="00165138">
              <w:rPr>
                <w:b/>
                <w:bCs/>
                <w:sz w:val="24"/>
                <w:szCs w:val="24"/>
              </w:rPr>
              <w:lastRenderedPageBreak/>
              <w:t>Производственная практика</w:t>
            </w:r>
          </w:p>
          <w:p w14:paraId="11E21AE1" w14:textId="77777777" w:rsidR="004C1B4C" w:rsidRPr="00165138" w:rsidRDefault="004C1B4C" w:rsidP="004A0983">
            <w:pPr>
              <w:jc w:val="both"/>
              <w:rPr>
                <w:b/>
                <w:bCs/>
                <w:sz w:val="24"/>
                <w:szCs w:val="24"/>
              </w:rPr>
            </w:pPr>
            <w:r w:rsidRPr="00165138">
              <w:rPr>
                <w:b/>
                <w:bCs/>
                <w:sz w:val="24"/>
                <w:szCs w:val="24"/>
              </w:rPr>
              <w:t>Виды работ:</w:t>
            </w:r>
          </w:p>
          <w:p w14:paraId="2A2DD4D3" w14:textId="77777777" w:rsidR="004C1B4C" w:rsidRPr="00165138" w:rsidRDefault="004C1B4C" w:rsidP="004A0983">
            <w:pPr>
              <w:jc w:val="both"/>
              <w:rPr>
                <w:b/>
                <w:i/>
                <w:sz w:val="24"/>
                <w:szCs w:val="24"/>
              </w:rPr>
            </w:pPr>
            <w:r w:rsidRPr="00165138">
              <w:rPr>
                <w:b/>
                <w:bCs/>
                <w:sz w:val="24"/>
                <w:szCs w:val="24"/>
              </w:rPr>
              <w:t xml:space="preserve">По  </w:t>
            </w:r>
            <w:r w:rsidRPr="00165138">
              <w:rPr>
                <w:b/>
                <w:bCs/>
                <w:i/>
                <w:sz w:val="24"/>
                <w:szCs w:val="24"/>
              </w:rPr>
              <w:t>Разделу 1:</w:t>
            </w:r>
          </w:p>
          <w:p w14:paraId="3B4A6723" w14:textId="77777777" w:rsidR="004C1B4C" w:rsidRPr="00165138" w:rsidRDefault="004C1B4C" w:rsidP="004C1B4C">
            <w:pPr>
              <w:widowControl/>
              <w:numPr>
                <w:ilvl w:val="0"/>
                <w:numId w:val="236"/>
              </w:numPr>
              <w:autoSpaceDE/>
              <w:autoSpaceDN/>
              <w:ind w:left="0" w:firstLine="0"/>
              <w:contextualSpacing/>
              <w:jc w:val="both"/>
              <w:rPr>
                <w:bCs/>
                <w:sz w:val="24"/>
                <w:szCs w:val="24"/>
              </w:rPr>
            </w:pPr>
            <w:r w:rsidRPr="00165138">
              <w:rPr>
                <w:bCs/>
                <w:sz w:val="24"/>
                <w:szCs w:val="24"/>
              </w:rPr>
              <w:t>Оценка наличия, выбор, оценка органолептическим способом качества и соответствия сырья, основных продуктов и дополнительных ингредиентов технологическим требованиям.</w:t>
            </w:r>
          </w:p>
          <w:p w14:paraId="3063844E" w14:textId="77777777" w:rsidR="004C1B4C" w:rsidRPr="00165138" w:rsidRDefault="004C1B4C" w:rsidP="004C1B4C">
            <w:pPr>
              <w:widowControl/>
              <w:numPr>
                <w:ilvl w:val="0"/>
                <w:numId w:val="236"/>
              </w:numPr>
              <w:autoSpaceDE/>
              <w:autoSpaceDN/>
              <w:ind w:left="0" w:firstLine="0"/>
              <w:contextualSpacing/>
              <w:jc w:val="both"/>
              <w:rPr>
                <w:bCs/>
                <w:sz w:val="24"/>
                <w:szCs w:val="24"/>
              </w:rPr>
            </w:pPr>
            <w:r w:rsidRPr="00165138">
              <w:rPr>
                <w:bCs/>
                <w:sz w:val="24"/>
                <w:szCs w:val="24"/>
              </w:rPr>
              <w:t>Оформление заявок на сырье, продукты, материалы, проверка по накладной соответствия заявке перед началом работы.</w:t>
            </w:r>
          </w:p>
          <w:p w14:paraId="74D76EF6" w14:textId="77777777" w:rsidR="004C1B4C" w:rsidRPr="00165138" w:rsidRDefault="004C1B4C" w:rsidP="004C1B4C">
            <w:pPr>
              <w:widowControl/>
              <w:numPr>
                <w:ilvl w:val="0"/>
                <w:numId w:val="236"/>
              </w:numPr>
              <w:autoSpaceDE/>
              <w:autoSpaceDN/>
              <w:ind w:left="0" w:firstLine="0"/>
              <w:contextualSpacing/>
              <w:jc w:val="both"/>
              <w:rPr>
                <w:bCs/>
                <w:sz w:val="24"/>
                <w:szCs w:val="24"/>
              </w:rPr>
            </w:pPr>
            <w:r w:rsidRPr="00165138">
              <w:rPr>
                <w:bCs/>
                <w:sz w:val="24"/>
                <w:szCs w:val="24"/>
              </w:rPr>
              <w:t>Организация рабочих мест, уборка рабочих мест в процессе приготовления с учетом инструкций и регламентов, стандартов чистоты</w:t>
            </w:r>
          </w:p>
          <w:p w14:paraId="07C8D047" w14:textId="77777777" w:rsidR="004C1B4C" w:rsidRPr="00165138" w:rsidRDefault="004C1B4C" w:rsidP="004C1B4C">
            <w:pPr>
              <w:widowControl/>
              <w:numPr>
                <w:ilvl w:val="0"/>
                <w:numId w:val="236"/>
              </w:numPr>
              <w:autoSpaceDE/>
              <w:autoSpaceDN/>
              <w:ind w:left="0" w:firstLine="0"/>
              <w:contextualSpacing/>
              <w:jc w:val="both"/>
              <w:rPr>
                <w:bCs/>
                <w:sz w:val="24"/>
                <w:szCs w:val="24"/>
              </w:rPr>
            </w:pPr>
            <w:r w:rsidRPr="00165138">
              <w:rPr>
                <w:bCs/>
                <w:sz w:val="24"/>
                <w:szCs w:val="24"/>
              </w:rPr>
              <w:t>Обработка овощей, грибов, рыбы и нерыбного водного сырья, мяса, мясных продуктов, домашней птицы, дичи, кролика различными методами.</w:t>
            </w:r>
          </w:p>
          <w:p w14:paraId="3DEADF7A" w14:textId="77777777" w:rsidR="004C1B4C" w:rsidRPr="00165138" w:rsidRDefault="004C1B4C" w:rsidP="004C1B4C">
            <w:pPr>
              <w:widowControl/>
              <w:numPr>
                <w:ilvl w:val="0"/>
                <w:numId w:val="236"/>
              </w:numPr>
              <w:autoSpaceDE/>
              <w:autoSpaceDN/>
              <w:ind w:left="0" w:firstLine="0"/>
              <w:contextualSpacing/>
              <w:jc w:val="both"/>
              <w:rPr>
                <w:bCs/>
                <w:sz w:val="24"/>
                <w:szCs w:val="24"/>
              </w:rPr>
            </w:pPr>
            <w:r w:rsidRPr="00165138">
              <w:rPr>
                <w:bCs/>
                <w:sz w:val="24"/>
                <w:szCs w:val="24"/>
              </w:rPr>
              <w:t xml:space="preserve">Нарезка, формовка овощей, грибов, приготовление отдельных компонентов и полуфабрикатов из рыбы, нерыбного водного сырья, мяса, мясных продуктов, домашней птицы. дичи, кролика различными методами. </w:t>
            </w:r>
          </w:p>
          <w:p w14:paraId="768C212F" w14:textId="77777777" w:rsidR="004C1B4C" w:rsidRPr="00165138" w:rsidRDefault="004C1B4C" w:rsidP="004C1B4C">
            <w:pPr>
              <w:widowControl/>
              <w:numPr>
                <w:ilvl w:val="0"/>
                <w:numId w:val="236"/>
              </w:numPr>
              <w:autoSpaceDE/>
              <w:autoSpaceDN/>
              <w:ind w:left="0" w:firstLine="0"/>
              <w:contextualSpacing/>
              <w:jc w:val="both"/>
              <w:rPr>
                <w:bCs/>
                <w:sz w:val="24"/>
                <w:szCs w:val="24"/>
              </w:rPr>
            </w:pPr>
            <w:r w:rsidRPr="00165138">
              <w:rPr>
                <w:bCs/>
                <w:sz w:val="24"/>
                <w:szCs w:val="24"/>
              </w:rPr>
              <w:t>Подготовка к хранению (вакуумрование, охлаждение, замораживание), порционирование (комплектование), упаковка для отпуска на вынос, транспортирования.</w:t>
            </w:r>
          </w:p>
          <w:p w14:paraId="78E20E6B" w14:textId="77777777" w:rsidR="004C1B4C" w:rsidRPr="00165138" w:rsidRDefault="004C1B4C" w:rsidP="004A0983">
            <w:pPr>
              <w:jc w:val="both"/>
              <w:rPr>
                <w:b/>
                <w:bCs/>
                <w:sz w:val="24"/>
                <w:szCs w:val="24"/>
              </w:rPr>
            </w:pPr>
            <w:r w:rsidRPr="00165138">
              <w:rPr>
                <w:bCs/>
                <w:sz w:val="24"/>
                <w:szCs w:val="24"/>
              </w:rPr>
              <w:t>Хранение обработанного сырья, полуфабрикатов из рыбы, нерыбного водного сырья, мяса, мясных продуктов, домашней птицы. дичи, кролика с учетом требований по безопасности обработанного сырья и готовой продукции</w:t>
            </w:r>
          </w:p>
          <w:p w14:paraId="135012F0" w14:textId="77777777" w:rsidR="004C1B4C" w:rsidRPr="00165138" w:rsidRDefault="004C1B4C" w:rsidP="004A0983">
            <w:pPr>
              <w:jc w:val="both"/>
              <w:rPr>
                <w:b/>
                <w:bCs/>
                <w:i/>
                <w:sz w:val="24"/>
                <w:szCs w:val="24"/>
              </w:rPr>
            </w:pPr>
            <w:r w:rsidRPr="00165138">
              <w:rPr>
                <w:b/>
                <w:bCs/>
                <w:sz w:val="24"/>
                <w:szCs w:val="24"/>
              </w:rPr>
              <w:t>П</w:t>
            </w:r>
            <w:r w:rsidRPr="00165138">
              <w:rPr>
                <w:b/>
                <w:sz w:val="24"/>
                <w:szCs w:val="24"/>
              </w:rPr>
              <w:t xml:space="preserve">о </w:t>
            </w:r>
            <w:r w:rsidRPr="00165138">
              <w:rPr>
                <w:b/>
                <w:bCs/>
                <w:i/>
                <w:sz w:val="24"/>
                <w:szCs w:val="24"/>
              </w:rPr>
              <w:t>Разделу 2:</w:t>
            </w:r>
          </w:p>
          <w:p w14:paraId="01F3429B" w14:textId="77777777" w:rsidR="004C1B4C" w:rsidRPr="00165138" w:rsidRDefault="004C1B4C" w:rsidP="004C1B4C">
            <w:pPr>
              <w:pStyle w:val="a6"/>
              <w:widowControl/>
              <w:numPr>
                <w:ilvl w:val="0"/>
                <w:numId w:val="238"/>
              </w:numPr>
              <w:autoSpaceDE/>
              <w:autoSpaceDN/>
              <w:ind w:left="0" w:firstLine="0"/>
              <w:contextualSpacing/>
              <w:jc w:val="both"/>
              <w:rPr>
                <w:bCs/>
                <w:sz w:val="24"/>
                <w:szCs w:val="24"/>
              </w:rPr>
            </w:pPr>
            <w:r w:rsidRPr="00165138">
              <w:rPr>
                <w:bCs/>
                <w:sz w:val="24"/>
                <w:szCs w:val="24"/>
              </w:rPr>
              <w:t>Организация рабочих мест, своевременная текущая  уборка в соответствии с полученными заданиями, регламентами стандартами организации питания – базы практики.</w:t>
            </w:r>
          </w:p>
          <w:p w14:paraId="6C4ED75F" w14:textId="77777777" w:rsidR="004C1B4C" w:rsidRPr="00165138" w:rsidRDefault="004C1B4C" w:rsidP="004C1B4C">
            <w:pPr>
              <w:pStyle w:val="a6"/>
              <w:widowControl/>
              <w:numPr>
                <w:ilvl w:val="0"/>
                <w:numId w:val="238"/>
              </w:numPr>
              <w:autoSpaceDE/>
              <w:autoSpaceDN/>
              <w:ind w:left="0" w:firstLine="0"/>
              <w:contextualSpacing/>
              <w:jc w:val="both"/>
              <w:rPr>
                <w:bCs/>
                <w:sz w:val="24"/>
                <w:szCs w:val="24"/>
              </w:rPr>
            </w:pPr>
            <w:r w:rsidRPr="00165138">
              <w:rPr>
                <w:bCs/>
                <w:sz w:val="24"/>
                <w:szCs w:val="24"/>
              </w:rPr>
              <w:t>Подготовка к работе, безопасная эксплуатация технологического оборудования, производственного инвентаря, инструментов в соответствии с инструкциями, регламентами (правилами техники безопасности,</w:t>
            </w:r>
            <w:r w:rsidRPr="00165138">
              <w:rPr>
                <w:sz w:val="24"/>
                <w:szCs w:val="24"/>
              </w:rPr>
              <w:t xml:space="preserve"> пожаробезопасности, охраны труда).</w:t>
            </w:r>
          </w:p>
          <w:p w14:paraId="27A95805" w14:textId="77777777" w:rsidR="004C1B4C" w:rsidRPr="00165138" w:rsidRDefault="004C1B4C" w:rsidP="004C1B4C">
            <w:pPr>
              <w:pStyle w:val="a6"/>
              <w:widowControl/>
              <w:numPr>
                <w:ilvl w:val="0"/>
                <w:numId w:val="238"/>
              </w:numPr>
              <w:autoSpaceDE/>
              <w:autoSpaceDN/>
              <w:ind w:left="0" w:firstLine="0"/>
              <w:contextualSpacing/>
              <w:jc w:val="both"/>
              <w:rPr>
                <w:bCs/>
                <w:sz w:val="24"/>
                <w:szCs w:val="24"/>
              </w:rPr>
            </w:pPr>
            <w:r w:rsidRPr="00165138">
              <w:rPr>
                <w:sz w:val="24"/>
                <w:szCs w:val="24"/>
              </w:rPr>
              <w:t>Проверка наличия, заказ (составление заявки) продуктов, расходных материалов в соответствии с заданием (заказом). Прием по количеству и качеству продуктов, расходных материалов. Организация хранения продуктов, материалов в процессе выполнения задания (заказа) в соответствии с инструкциями, регламентами организации питания – базы практики, стандартами чистоты, с учетом обеспечения безопасности продукции, оказываемой услуги.</w:t>
            </w:r>
          </w:p>
          <w:p w14:paraId="26A26FA4" w14:textId="77777777" w:rsidR="004C1B4C" w:rsidRPr="00165138" w:rsidRDefault="004C1B4C" w:rsidP="004C1B4C">
            <w:pPr>
              <w:pStyle w:val="a6"/>
              <w:widowControl/>
              <w:numPr>
                <w:ilvl w:val="0"/>
                <w:numId w:val="238"/>
              </w:numPr>
              <w:autoSpaceDE/>
              <w:autoSpaceDN/>
              <w:ind w:left="0" w:firstLine="0"/>
              <w:contextualSpacing/>
              <w:jc w:val="both"/>
              <w:rPr>
                <w:sz w:val="24"/>
                <w:szCs w:val="24"/>
              </w:rPr>
            </w:pPr>
            <w:r w:rsidRPr="00165138">
              <w:rPr>
                <w:sz w:val="24"/>
                <w:szCs w:val="24"/>
              </w:rPr>
              <w:lastRenderedPageBreak/>
              <w:t>Выполнение задания (заказа) по приготовлению супов, горячих блюд, кулинарных изделий, закусок разнообразного ассортимента в соответствии заданием (заказом)  производственной программой кухни ресторана.</w:t>
            </w:r>
          </w:p>
          <w:p w14:paraId="40A1A66B" w14:textId="77777777" w:rsidR="004C1B4C" w:rsidRPr="00165138" w:rsidRDefault="004C1B4C" w:rsidP="004C1B4C">
            <w:pPr>
              <w:pStyle w:val="a6"/>
              <w:widowControl/>
              <w:numPr>
                <w:ilvl w:val="0"/>
                <w:numId w:val="238"/>
              </w:numPr>
              <w:autoSpaceDE/>
              <w:autoSpaceDN/>
              <w:ind w:left="0" w:firstLine="0"/>
              <w:contextualSpacing/>
              <w:jc w:val="both"/>
              <w:rPr>
                <w:rStyle w:val="FontStyle121"/>
                <w:rFonts w:ascii="Times New Roman" w:hAnsi="Times New Roman"/>
                <w:sz w:val="24"/>
                <w:szCs w:val="24"/>
              </w:rPr>
            </w:pPr>
            <w:r w:rsidRPr="00165138">
              <w:rPr>
                <w:sz w:val="24"/>
                <w:szCs w:val="24"/>
              </w:rPr>
              <w:t>Подготовка к реализации (презентации) готовых супов, горячих блюд, кулинарных изделий, закусок (</w:t>
            </w:r>
            <w:r w:rsidRPr="00165138">
              <w:rPr>
                <w:rStyle w:val="FontStyle121"/>
                <w:rFonts w:ascii="Times New Roman" w:hAnsi="Times New Roman"/>
                <w:sz w:val="24"/>
                <w:szCs w:val="24"/>
              </w:rPr>
              <w:t>порционирования (комплектования), сервировки и творческого оформления супов, горячих блюд, кулинарных изделий и закусок для подачи) с учетом соблюдения выхода порций, рационального использования ресурсов, соблюдения требований по безопасности готовой продукции.</w:t>
            </w:r>
            <w:r w:rsidRPr="00165138">
              <w:rPr>
                <w:sz w:val="24"/>
                <w:szCs w:val="24"/>
              </w:rPr>
              <w:t xml:space="preserve"> </w:t>
            </w:r>
            <w:r w:rsidRPr="00165138">
              <w:rPr>
                <w:rStyle w:val="FontStyle121"/>
                <w:rFonts w:ascii="Times New Roman" w:hAnsi="Times New Roman"/>
                <w:sz w:val="24"/>
                <w:szCs w:val="24"/>
              </w:rPr>
              <w:t>Упаковка готовых супов, горячих блюд, кулинарных изделий, закусок на вынос и для транспортирования.</w:t>
            </w:r>
          </w:p>
          <w:p w14:paraId="147A276C" w14:textId="77777777" w:rsidR="004C1B4C" w:rsidRPr="00165138" w:rsidRDefault="004C1B4C" w:rsidP="004C1B4C">
            <w:pPr>
              <w:pStyle w:val="a6"/>
              <w:widowControl/>
              <w:numPr>
                <w:ilvl w:val="0"/>
                <w:numId w:val="238"/>
              </w:numPr>
              <w:autoSpaceDE/>
              <w:autoSpaceDN/>
              <w:ind w:left="0" w:firstLine="0"/>
              <w:contextualSpacing/>
              <w:jc w:val="both"/>
              <w:rPr>
                <w:sz w:val="24"/>
                <w:szCs w:val="24"/>
              </w:rPr>
            </w:pPr>
            <w:r w:rsidRPr="00165138">
              <w:rPr>
                <w:sz w:val="24"/>
                <w:szCs w:val="24"/>
              </w:rPr>
              <w:t>Организация хранения готовых супов, горячих блюд, кулинарных изделий, закусок на раздаче с учетом соблюдения требований по безопасности продукции, обеспечения требуемой температуры отпуска.</w:t>
            </w:r>
          </w:p>
          <w:p w14:paraId="2D4717D4" w14:textId="77777777" w:rsidR="004C1B4C" w:rsidRPr="00165138" w:rsidRDefault="004C1B4C" w:rsidP="004C1B4C">
            <w:pPr>
              <w:pStyle w:val="a6"/>
              <w:widowControl/>
              <w:numPr>
                <w:ilvl w:val="0"/>
                <w:numId w:val="238"/>
              </w:numPr>
              <w:autoSpaceDE/>
              <w:autoSpaceDN/>
              <w:ind w:left="0" w:firstLine="0"/>
              <w:contextualSpacing/>
              <w:jc w:val="both"/>
              <w:rPr>
                <w:rStyle w:val="FontStyle121"/>
                <w:rFonts w:ascii="Times New Roman" w:hAnsi="Times New Roman"/>
                <w:sz w:val="24"/>
                <w:szCs w:val="24"/>
              </w:rPr>
            </w:pPr>
            <w:r w:rsidRPr="00165138">
              <w:rPr>
                <w:rStyle w:val="FontStyle121"/>
                <w:rFonts w:ascii="Times New Roman" w:hAnsi="Times New Roman"/>
                <w:sz w:val="24"/>
                <w:szCs w:val="24"/>
              </w:rPr>
              <w:t>Подготовка готовой продукции, полуфабрикатов высокой степени готовности к хранению (охлаждение и замораживание готовой продукции с учетом обеспечения ее безопасности), организация хранения.</w:t>
            </w:r>
          </w:p>
          <w:p w14:paraId="1B69DF55" w14:textId="77777777" w:rsidR="004C1B4C" w:rsidRPr="00165138" w:rsidRDefault="004C1B4C" w:rsidP="004C1B4C">
            <w:pPr>
              <w:pStyle w:val="a6"/>
              <w:widowControl/>
              <w:numPr>
                <w:ilvl w:val="0"/>
                <w:numId w:val="238"/>
              </w:numPr>
              <w:autoSpaceDE/>
              <w:autoSpaceDN/>
              <w:ind w:left="0" w:firstLine="0"/>
              <w:contextualSpacing/>
              <w:jc w:val="both"/>
              <w:rPr>
                <w:sz w:val="24"/>
                <w:szCs w:val="24"/>
              </w:rPr>
            </w:pPr>
            <w:r w:rsidRPr="00165138">
              <w:rPr>
                <w:rStyle w:val="FontStyle121"/>
                <w:rFonts w:ascii="Times New Roman" w:hAnsi="Times New Roman"/>
                <w:sz w:val="24"/>
                <w:szCs w:val="24"/>
              </w:rPr>
              <w:t>Разогрев охлажденных, замороженных готовых блюд, кулинарных изделий, закусок, полуфабрикатов высокой степени готовности перед реализацией с учетом требований к безопасности готовой продукции.</w:t>
            </w:r>
          </w:p>
          <w:p w14:paraId="47A98603" w14:textId="77777777" w:rsidR="004C1B4C" w:rsidRPr="00165138" w:rsidRDefault="004C1B4C" w:rsidP="004C1B4C">
            <w:pPr>
              <w:pStyle w:val="a6"/>
              <w:widowControl/>
              <w:numPr>
                <w:ilvl w:val="0"/>
                <w:numId w:val="238"/>
              </w:numPr>
              <w:autoSpaceDE/>
              <w:autoSpaceDN/>
              <w:ind w:left="0" w:firstLine="0"/>
              <w:contextualSpacing/>
              <w:jc w:val="both"/>
              <w:rPr>
                <w:sz w:val="24"/>
                <w:szCs w:val="24"/>
              </w:rPr>
            </w:pPr>
            <w:r w:rsidRPr="00165138">
              <w:rPr>
                <w:sz w:val="24"/>
                <w:szCs w:val="24"/>
              </w:rPr>
              <w:t>Самооценка качества выполнения задания (заказа), безопасности оказываемой услуги питания (степень доведения до готовности, до вкуса, до нужной консистенции, соблюдения норм закладки, санитарно-гигиенических требований, точности порционирования, условий хранения на раздаче и т.д.).</w:t>
            </w:r>
          </w:p>
          <w:p w14:paraId="4D86FB87" w14:textId="77777777" w:rsidR="004C1B4C" w:rsidRPr="00165138" w:rsidRDefault="004C1B4C" w:rsidP="004C1B4C">
            <w:pPr>
              <w:pStyle w:val="a6"/>
              <w:widowControl/>
              <w:numPr>
                <w:ilvl w:val="0"/>
                <w:numId w:val="238"/>
              </w:numPr>
              <w:autoSpaceDE/>
              <w:autoSpaceDN/>
              <w:ind w:left="0" w:firstLine="0"/>
              <w:contextualSpacing/>
              <w:jc w:val="both"/>
              <w:rPr>
                <w:sz w:val="24"/>
                <w:szCs w:val="24"/>
              </w:rPr>
            </w:pPr>
            <w:r w:rsidRPr="00165138">
              <w:rPr>
                <w:sz w:val="24"/>
                <w:szCs w:val="24"/>
              </w:rPr>
              <w:t>Консультирование потребителей, оказание им помощи в выборе супов, горячих блюд, кулинарных изделий, закусок в соответствии с заказом, эффективное использование профессиональной терминологии. Поддержание визуального контакта с потребителем при отпуске с раздачи, на вынос</w:t>
            </w:r>
          </w:p>
          <w:p w14:paraId="4E6C4D19" w14:textId="77777777" w:rsidR="004C1B4C" w:rsidRPr="00165138" w:rsidRDefault="004C1B4C" w:rsidP="004A0983">
            <w:pPr>
              <w:jc w:val="both"/>
              <w:rPr>
                <w:b/>
                <w:bCs/>
                <w:i/>
                <w:sz w:val="24"/>
                <w:szCs w:val="24"/>
              </w:rPr>
            </w:pPr>
            <w:r w:rsidRPr="00165138">
              <w:rPr>
                <w:b/>
                <w:bCs/>
                <w:sz w:val="24"/>
                <w:szCs w:val="24"/>
              </w:rPr>
              <w:t>П</w:t>
            </w:r>
            <w:r w:rsidRPr="00165138">
              <w:rPr>
                <w:b/>
                <w:sz w:val="24"/>
                <w:szCs w:val="24"/>
              </w:rPr>
              <w:t xml:space="preserve">о </w:t>
            </w:r>
            <w:r w:rsidRPr="00165138">
              <w:rPr>
                <w:b/>
                <w:i/>
                <w:sz w:val="24"/>
                <w:szCs w:val="24"/>
              </w:rPr>
              <w:t>Разделу 3:</w:t>
            </w:r>
          </w:p>
          <w:p w14:paraId="2BD696DE" w14:textId="77777777" w:rsidR="004C1B4C" w:rsidRPr="00165138" w:rsidRDefault="004C1B4C" w:rsidP="004C1B4C">
            <w:pPr>
              <w:pStyle w:val="1f0"/>
              <w:numPr>
                <w:ilvl w:val="0"/>
                <w:numId w:val="240"/>
              </w:numPr>
              <w:ind w:left="0" w:firstLine="0"/>
              <w:jc w:val="both"/>
              <w:rPr>
                <w:bCs/>
              </w:rPr>
            </w:pPr>
            <w:r w:rsidRPr="00165138">
              <w:rPr>
                <w:bCs/>
              </w:rPr>
              <w:t xml:space="preserve">Оценка качества, безопасности и соответствия основных продуктов и дополнительных  ингредиентов к ним технологическим требованиям к бутербродам, салатам и простых холодных блюд и закусок при приемке продуктов со склада. </w:t>
            </w:r>
          </w:p>
          <w:p w14:paraId="626693DE" w14:textId="77777777" w:rsidR="004C1B4C" w:rsidRPr="00165138" w:rsidRDefault="004C1B4C" w:rsidP="004C1B4C">
            <w:pPr>
              <w:pStyle w:val="1f0"/>
              <w:numPr>
                <w:ilvl w:val="0"/>
                <w:numId w:val="240"/>
              </w:numPr>
              <w:ind w:left="0" w:firstLine="0"/>
              <w:jc w:val="both"/>
              <w:rPr>
                <w:bCs/>
              </w:rPr>
            </w:pPr>
            <w:r w:rsidRPr="00165138">
              <w:rPr>
                <w:bCs/>
              </w:rPr>
              <w:t>Подготовка основных продуктов и дополнительных  ингредиентов к ним к использованию.</w:t>
            </w:r>
          </w:p>
          <w:p w14:paraId="1443A7F5" w14:textId="77777777" w:rsidR="004C1B4C" w:rsidRPr="00165138" w:rsidRDefault="004C1B4C" w:rsidP="004C1B4C">
            <w:pPr>
              <w:pStyle w:val="1f0"/>
              <w:numPr>
                <w:ilvl w:val="0"/>
                <w:numId w:val="240"/>
              </w:numPr>
              <w:ind w:left="0" w:firstLine="0"/>
              <w:jc w:val="both"/>
              <w:rPr>
                <w:bCs/>
              </w:rPr>
            </w:pPr>
            <w:r w:rsidRPr="00165138">
              <w:rPr>
                <w:bCs/>
              </w:rPr>
              <w:t>Организация рабочего места повара, подбор производственного технологического оборудования, инвентаря, инструментов  и методы безопасного использования их при выполнении следующих действий в холодном цехе: взвешивания/измерения, нарезке вручную и на слайсере,  измельчение, смешивание, прослаивание, порционирование, фарширование, взбивание,  настаивание, запекание, варке, охлаждение, заливание желе. Поддержание рабочего места в соответствии с санитарно-гигиеническими требованиями</w:t>
            </w:r>
          </w:p>
          <w:p w14:paraId="028F2299" w14:textId="77777777" w:rsidR="004C1B4C" w:rsidRPr="00165138" w:rsidRDefault="004C1B4C" w:rsidP="004C1B4C">
            <w:pPr>
              <w:pStyle w:val="1f0"/>
              <w:numPr>
                <w:ilvl w:val="0"/>
                <w:numId w:val="240"/>
              </w:numPr>
              <w:ind w:left="0" w:firstLine="0"/>
              <w:jc w:val="both"/>
              <w:rPr>
                <w:bCs/>
              </w:rPr>
            </w:pPr>
            <w:r w:rsidRPr="00165138">
              <w:rPr>
                <w:bCs/>
              </w:rPr>
              <w:t>Использование различных технологий приготовления бутербродов, гастрономических продуктов порциями, салатов, простых холодных блюд и закусок по ассортименту и меню базы практики и с учетом качества и требований к безопасности готовой продукции, с соблюдением технологических и санитарно-гигиенических режимов.</w:t>
            </w:r>
          </w:p>
          <w:p w14:paraId="482EEAB9" w14:textId="77777777" w:rsidR="004C1B4C" w:rsidRPr="00165138" w:rsidRDefault="004C1B4C" w:rsidP="004C1B4C">
            <w:pPr>
              <w:pStyle w:val="1f0"/>
              <w:numPr>
                <w:ilvl w:val="0"/>
                <w:numId w:val="240"/>
              </w:numPr>
              <w:ind w:left="0" w:firstLine="0"/>
              <w:jc w:val="both"/>
              <w:rPr>
                <w:bCs/>
              </w:rPr>
            </w:pPr>
            <w:r w:rsidRPr="00165138">
              <w:rPr>
                <w:bCs/>
              </w:rPr>
              <w:t xml:space="preserve">Определение степени готовности основных продуктов и дополнительных ингредиентов, доведение до вкуса. </w:t>
            </w:r>
          </w:p>
          <w:p w14:paraId="4AEF9C51" w14:textId="77777777" w:rsidR="004C1B4C" w:rsidRPr="00165138" w:rsidRDefault="004C1B4C" w:rsidP="004C1B4C">
            <w:pPr>
              <w:pStyle w:val="1f0"/>
              <w:numPr>
                <w:ilvl w:val="0"/>
                <w:numId w:val="240"/>
              </w:numPr>
              <w:ind w:left="0" w:firstLine="0"/>
              <w:jc w:val="both"/>
              <w:rPr>
                <w:bCs/>
              </w:rPr>
            </w:pPr>
            <w:r w:rsidRPr="00165138">
              <w:rPr>
                <w:bCs/>
              </w:rPr>
              <w:t xml:space="preserve">Оформление и подача бутербродов, гастрономических продуктов порциями, салатов, простых холодных блюд и закусок  с учетом требований к безопасности готовой продукции на раздаче.  </w:t>
            </w:r>
          </w:p>
          <w:p w14:paraId="654CA97D" w14:textId="77777777" w:rsidR="004C1B4C" w:rsidRPr="00165138" w:rsidRDefault="004C1B4C" w:rsidP="004C1B4C">
            <w:pPr>
              <w:pStyle w:val="1f0"/>
              <w:numPr>
                <w:ilvl w:val="0"/>
                <w:numId w:val="240"/>
              </w:numPr>
              <w:ind w:left="0" w:firstLine="0"/>
              <w:jc w:val="both"/>
              <w:rPr>
                <w:bCs/>
              </w:rPr>
            </w:pPr>
            <w:r w:rsidRPr="00165138">
              <w:rPr>
                <w:bCs/>
              </w:rPr>
              <w:lastRenderedPageBreak/>
              <w:t>Обеспечение условий, температурного и временного режима охлаждения, хранения и реализации простых холодных блюд и закусок с учетом требований к безопасности пищевых продуктов, типа предприятия и способов обслуживания.</w:t>
            </w:r>
          </w:p>
          <w:p w14:paraId="490F06FD" w14:textId="77777777" w:rsidR="004C1B4C" w:rsidRPr="00165138" w:rsidRDefault="004C1B4C" w:rsidP="004A0983">
            <w:pPr>
              <w:jc w:val="both"/>
              <w:rPr>
                <w:b/>
                <w:bCs/>
                <w:i/>
                <w:sz w:val="24"/>
                <w:szCs w:val="24"/>
              </w:rPr>
            </w:pPr>
            <w:r w:rsidRPr="00165138">
              <w:rPr>
                <w:b/>
                <w:bCs/>
                <w:sz w:val="24"/>
                <w:szCs w:val="24"/>
              </w:rPr>
              <w:t>П</w:t>
            </w:r>
            <w:r w:rsidRPr="00165138">
              <w:rPr>
                <w:b/>
                <w:sz w:val="24"/>
                <w:szCs w:val="24"/>
              </w:rPr>
              <w:t xml:space="preserve">о </w:t>
            </w:r>
            <w:r w:rsidRPr="00165138">
              <w:rPr>
                <w:b/>
                <w:i/>
                <w:sz w:val="24"/>
                <w:szCs w:val="24"/>
              </w:rPr>
              <w:t>Разделу 4:</w:t>
            </w:r>
          </w:p>
          <w:p w14:paraId="608BE4EF" w14:textId="77777777" w:rsidR="004C1B4C" w:rsidRPr="00165138" w:rsidRDefault="004C1B4C" w:rsidP="004C1B4C">
            <w:pPr>
              <w:widowControl/>
              <w:numPr>
                <w:ilvl w:val="0"/>
                <w:numId w:val="258"/>
              </w:numPr>
              <w:autoSpaceDE/>
              <w:autoSpaceDN/>
              <w:ind w:left="0" w:firstLine="0"/>
              <w:contextualSpacing/>
              <w:jc w:val="both"/>
              <w:rPr>
                <w:bCs/>
                <w:sz w:val="24"/>
                <w:szCs w:val="24"/>
              </w:rPr>
            </w:pPr>
            <w:r w:rsidRPr="00165138">
              <w:rPr>
                <w:bCs/>
                <w:sz w:val="24"/>
                <w:szCs w:val="24"/>
              </w:rPr>
              <w:t>Организация рабочих мест, своевременная текущая  уборка в соответствии с полученными заданиями, регламентами стандартами организации питания – базы практики.</w:t>
            </w:r>
          </w:p>
          <w:p w14:paraId="71DA9A89" w14:textId="77777777" w:rsidR="004C1B4C" w:rsidRPr="00165138" w:rsidRDefault="004C1B4C" w:rsidP="004C1B4C">
            <w:pPr>
              <w:widowControl/>
              <w:numPr>
                <w:ilvl w:val="0"/>
                <w:numId w:val="258"/>
              </w:numPr>
              <w:autoSpaceDE/>
              <w:autoSpaceDN/>
              <w:ind w:left="0" w:firstLine="0"/>
              <w:contextualSpacing/>
              <w:jc w:val="both"/>
              <w:rPr>
                <w:bCs/>
                <w:sz w:val="24"/>
                <w:szCs w:val="24"/>
              </w:rPr>
            </w:pPr>
            <w:r w:rsidRPr="00165138">
              <w:rPr>
                <w:bCs/>
                <w:sz w:val="24"/>
                <w:szCs w:val="24"/>
              </w:rPr>
              <w:t>Подготовка к работе, безопасная эксплуатация технологического оборудования, производственного инвентаря, инструментов в соответствии с инструкциями, регламентами (правилами техники безопасности,</w:t>
            </w:r>
            <w:r w:rsidRPr="00165138">
              <w:rPr>
                <w:sz w:val="24"/>
                <w:szCs w:val="24"/>
              </w:rPr>
              <w:t xml:space="preserve"> пожаробезопасности, охраны труда).</w:t>
            </w:r>
          </w:p>
          <w:p w14:paraId="6A676151" w14:textId="77777777" w:rsidR="004C1B4C" w:rsidRPr="00165138" w:rsidRDefault="004C1B4C" w:rsidP="004C1B4C">
            <w:pPr>
              <w:widowControl/>
              <w:numPr>
                <w:ilvl w:val="0"/>
                <w:numId w:val="258"/>
              </w:numPr>
              <w:autoSpaceDE/>
              <w:autoSpaceDN/>
              <w:ind w:left="0" w:firstLine="0"/>
              <w:contextualSpacing/>
              <w:jc w:val="both"/>
              <w:rPr>
                <w:bCs/>
                <w:sz w:val="24"/>
                <w:szCs w:val="24"/>
              </w:rPr>
            </w:pPr>
            <w:r w:rsidRPr="00165138">
              <w:rPr>
                <w:sz w:val="24"/>
                <w:szCs w:val="24"/>
              </w:rPr>
              <w:t>Проверка наличия, заказ (составление заявки) продуктов, расходных материалов в соответствии с заданием (заказом). Прием по количеству и качеству продуктов, расходных материалов. Организация хранения продуктов, материалов в процессе выполнения задания (заказа) в соответствии с инструкциями, регламентами организации питания – базы практики, стандартами чистоты, с учетом обеспечения безопасности продукции, оказываемой услуги.</w:t>
            </w:r>
          </w:p>
          <w:p w14:paraId="1B0D61D4" w14:textId="77777777" w:rsidR="004C1B4C" w:rsidRPr="00165138" w:rsidRDefault="004C1B4C" w:rsidP="004C1B4C">
            <w:pPr>
              <w:widowControl/>
              <w:numPr>
                <w:ilvl w:val="0"/>
                <w:numId w:val="258"/>
              </w:numPr>
              <w:autoSpaceDE/>
              <w:autoSpaceDN/>
              <w:ind w:left="0" w:firstLine="0"/>
              <w:contextualSpacing/>
              <w:jc w:val="both"/>
              <w:rPr>
                <w:bCs/>
                <w:sz w:val="24"/>
                <w:szCs w:val="24"/>
              </w:rPr>
            </w:pPr>
            <w:r w:rsidRPr="00165138">
              <w:rPr>
                <w:sz w:val="24"/>
                <w:szCs w:val="24"/>
              </w:rPr>
              <w:t>Выполнение задания (заказа) по приготовлению холодных и горячих сладких блюд, десертов, напитков в соответствии заданием (заказом)  производственной программой кухни ресторана.</w:t>
            </w:r>
          </w:p>
          <w:p w14:paraId="6B6ED017" w14:textId="77777777" w:rsidR="004C1B4C" w:rsidRPr="00165138" w:rsidRDefault="004C1B4C" w:rsidP="004C1B4C">
            <w:pPr>
              <w:widowControl/>
              <w:numPr>
                <w:ilvl w:val="0"/>
                <w:numId w:val="258"/>
              </w:numPr>
              <w:autoSpaceDE/>
              <w:autoSpaceDN/>
              <w:ind w:left="0" w:firstLine="0"/>
              <w:contextualSpacing/>
              <w:jc w:val="both"/>
              <w:rPr>
                <w:sz w:val="24"/>
                <w:szCs w:val="24"/>
              </w:rPr>
            </w:pPr>
            <w:r w:rsidRPr="00165138">
              <w:rPr>
                <w:sz w:val="24"/>
                <w:szCs w:val="24"/>
              </w:rPr>
              <w:t xml:space="preserve"> Подготовка к реализации (презентации) готовых холодных и горячих десертов, напитков сложного ассортимента (порционирования (комплектования), сервировки и творческого оформления холодных и горячих десертов, напитков для подачи) с учетом соблюдения выхода порций, рационального использования ресурсов, соблюдения требований по безопасности готовой продукции. Упаковка готовых холодных и горячих десертов, напитков на вынос и для транспортирования.</w:t>
            </w:r>
          </w:p>
          <w:p w14:paraId="1531E68A" w14:textId="77777777" w:rsidR="004C1B4C" w:rsidRPr="00165138" w:rsidRDefault="004C1B4C" w:rsidP="004C1B4C">
            <w:pPr>
              <w:widowControl/>
              <w:numPr>
                <w:ilvl w:val="0"/>
                <w:numId w:val="258"/>
              </w:numPr>
              <w:autoSpaceDE/>
              <w:autoSpaceDN/>
              <w:ind w:left="0" w:firstLine="0"/>
              <w:contextualSpacing/>
              <w:jc w:val="both"/>
              <w:rPr>
                <w:sz w:val="24"/>
                <w:szCs w:val="24"/>
              </w:rPr>
            </w:pPr>
            <w:r w:rsidRPr="00165138">
              <w:rPr>
                <w:sz w:val="24"/>
                <w:szCs w:val="24"/>
              </w:rPr>
              <w:t>Организация хранения готовых холодных и горячих десертов, напитков на раздаче с учетом соблюдения требований по безопасности продукции, обеспечения требуемой температуры отпуска.</w:t>
            </w:r>
          </w:p>
          <w:p w14:paraId="3665EA11" w14:textId="77777777" w:rsidR="004C1B4C" w:rsidRPr="00165138" w:rsidRDefault="004C1B4C" w:rsidP="004C1B4C">
            <w:pPr>
              <w:widowControl/>
              <w:numPr>
                <w:ilvl w:val="0"/>
                <w:numId w:val="258"/>
              </w:numPr>
              <w:autoSpaceDE/>
              <w:autoSpaceDN/>
              <w:ind w:left="0" w:firstLine="0"/>
              <w:contextualSpacing/>
              <w:jc w:val="both"/>
              <w:rPr>
                <w:sz w:val="24"/>
                <w:szCs w:val="24"/>
              </w:rPr>
            </w:pPr>
            <w:r w:rsidRPr="00165138">
              <w:rPr>
                <w:sz w:val="24"/>
                <w:szCs w:val="24"/>
              </w:rPr>
              <w:t>Подготовка готовой продукции, полуфабрикатов высокой степени готовности к хранению (охлаждение и замораживание готовой продукции с учетом обеспечения ее безопасности), организация хранения.</w:t>
            </w:r>
          </w:p>
          <w:p w14:paraId="7ED14EE9" w14:textId="77777777" w:rsidR="004C1B4C" w:rsidRPr="00165138" w:rsidRDefault="004C1B4C" w:rsidP="004C1B4C">
            <w:pPr>
              <w:widowControl/>
              <w:numPr>
                <w:ilvl w:val="0"/>
                <w:numId w:val="258"/>
              </w:numPr>
              <w:autoSpaceDE/>
              <w:autoSpaceDN/>
              <w:ind w:left="0" w:firstLine="0"/>
              <w:contextualSpacing/>
              <w:jc w:val="both"/>
              <w:rPr>
                <w:sz w:val="24"/>
                <w:szCs w:val="24"/>
              </w:rPr>
            </w:pPr>
            <w:r w:rsidRPr="00165138">
              <w:rPr>
                <w:sz w:val="24"/>
                <w:szCs w:val="24"/>
              </w:rPr>
              <w:t>Самооценка качества выполнения задания (заказа), безопасности оказываемой услуги питания (степень доведения до готовности, до вкуса, до нужной консистенции, соблюдения норм закладки, санитарно-гигиенических требований, точности порционирования, условий хранения на раздаче и т.д.).</w:t>
            </w:r>
          </w:p>
          <w:p w14:paraId="3ECD3E73" w14:textId="77777777" w:rsidR="004C1B4C" w:rsidRPr="00165138" w:rsidRDefault="004C1B4C" w:rsidP="004C1B4C">
            <w:pPr>
              <w:widowControl/>
              <w:numPr>
                <w:ilvl w:val="0"/>
                <w:numId w:val="258"/>
              </w:numPr>
              <w:adjustRightInd w:val="0"/>
              <w:ind w:left="0" w:firstLine="0"/>
              <w:jc w:val="both"/>
              <w:rPr>
                <w:sz w:val="24"/>
                <w:szCs w:val="24"/>
              </w:rPr>
            </w:pPr>
            <w:r w:rsidRPr="00165138">
              <w:rPr>
                <w:sz w:val="24"/>
                <w:szCs w:val="24"/>
              </w:rPr>
              <w:t>Консультирование потребителей, оказание им помощи в выборе холодных и горячих десертов, напитков в соответствии с заказом, эффективное использование профессиональной терминологии. Поддержание визуального контакта с потребителем при отпуске с раздачи, на вынос</w:t>
            </w:r>
            <w:r w:rsidRPr="00165138">
              <w:rPr>
                <w:rFonts w:eastAsia="Calibri"/>
                <w:i/>
                <w:sz w:val="24"/>
                <w:szCs w:val="24"/>
              </w:rPr>
              <w:t>Сочетать цвета, вкусы и текстуры**.</w:t>
            </w:r>
            <w:r w:rsidRPr="00165138">
              <w:rPr>
                <w:rFonts w:eastAsia="Calibri"/>
                <w:bCs/>
                <w:sz w:val="24"/>
                <w:szCs w:val="24"/>
              </w:rPr>
              <w:t xml:space="preserve">  </w:t>
            </w:r>
            <w:r w:rsidRPr="00165138">
              <w:rPr>
                <w:sz w:val="24"/>
                <w:szCs w:val="24"/>
              </w:rPr>
              <w:t xml:space="preserve"> </w:t>
            </w:r>
          </w:p>
          <w:p w14:paraId="62E19AB7" w14:textId="77777777" w:rsidR="004C1B4C" w:rsidRPr="00165138" w:rsidRDefault="004C1B4C" w:rsidP="004A0983">
            <w:pPr>
              <w:jc w:val="both"/>
              <w:rPr>
                <w:sz w:val="24"/>
                <w:szCs w:val="24"/>
              </w:rPr>
            </w:pPr>
            <w:r w:rsidRPr="00165138">
              <w:rPr>
                <w:sz w:val="24"/>
                <w:szCs w:val="24"/>
              </w:rPr>
              <w:t xml:space="preserve">Хранить выпеченные изделия и готовые основные мучные кондитерские изделия, печенья, пряники, коврижки, отечественные торты и пирожные, легкие торты, </w:t>
            </w:r>
            <w:r w:rsidRPr="00165138">
              <w:rPr>
                <w:i/>
                <w:sz w:val="24"/>
                <w:szCs w:val="24"/>
              </w:rPr>
              <w:t xml:space="preserve">шоколадную продукцию стандартного ассортимента,* </w:t>
            </w:r>
            <w:r w:rsidRPr="00165138">
              <w:rPr>
                <w:sz w:val="24"/>
                <w:szCs w:val="24"/>
              </w:rPr>
              <w:t xml:space="preserve">  с учетом требований к безопасности продукции. </w:t>
            </w:r>
          </w:p>
          <w:p w14:paraId="03F94FA0" w14:textId="77777777" w:rsidR="004C1B4C" w:rsidRPr="00165138" w:rsidRDefault="004C1B4C" w:rsidP="004A0983">
            <w:pPr>
              <w:jc w:val="both"/>
              <w:rPr>
                <w:b/>
                <w:bCs/>
                <w:i/>
                <w:sz w:val="24"/>
                <w:szCs w:val="24"/>
              </w:rPr>
            </w:pPr>
            <w:r w:rsidRPr="00165138">
              <w:rPr>
                <w:b/>
                <w:bCs/>
                <w:sz w:val="24"/>
                <w:szCs w:val="24"/>
              </w:rPr>
              <w:t>П</w:t>
            </w:r>
            <w:r w:rsidRPr="00165138">
              <w:rPr>
                <w:b/>
                <w:sz w:val="24"/>
                <w:szCs w:val="24"/>
              </w:rPr>
              <w:t xml:space="preserve">о </w:t>
            </w:r>
            <w:r w:rsidRPr="00165138">
              <w:rPr>
                <w:b/>
                <w:i/>
                <w:sz w:val="24"/>
                <w:szCs w:val="24"/>
              </w:rPr>
              <w:t>Разделу 5:</w:t>
            </w:r>
          </w:p>
          <w:p w14:paraId="0E706B3E" w14:textId="77777777" w:rsidR="004C1B4C" w:rsidRPr="00165138" w:rsidRDefault="004C1B4C" w:rsidP="004C1B4C">
            <w:pPr>
              <w:widowControl/>
              <w:numPr>
                <w:ilvl w:val="0"/>
                <w:numId w:val="245"/>
              </w:numPr>
              <w:autoSpaceDE/>
              <w:autoSpaceDN/>
              <w:ind w:left="0" w:firstLine="0"/>
              <w:contextualSpacing/>
              <w:jc w:val="both"/>
              <w:rPr>
                <w:bCs/>
                <w:sz w:val="24"/>
                <w:szCs w:val="24"/>
              </w:rPr>
            </w:pPr>
            <w:r w:rsidRPr="00165138">
              <w:rPr>
                <w:bCs/>
                <w:sz w:val="24"/>
                <w:szCs w:val="24"/>
              </w:rPr>
              <w:t>Организация рабочих мест, своевременная текущая  уборка в соответствии с полученными заданиями, регламентами стандартами организации питания – базы практики.</w:t>
            </w:r>
          </w:p>
          <w:p w14:paraId="09CEF342" w14:textId="77777777" w:rsidR="004C1B4C" w:rsidRPr="00165138" w:rsidRDefault="004C1B4C" w:rsidP="004C1B4C">
            <w:pPr>
              <w:widowControl/>
              <w:numPr>
                <w:ilvl w:val="0"/>
                <w:numId w:val="245"/>
              </w:numPr>
              <w:autoSpaceDE/>
              <w:autoSpaceDN/>
              <w:ind w:left="0" w:firstLine="0"/>
              <w:contextualSpacing/>
              <w:jc w:val="both"/>
              <w:rPr>
                <w:bCs/>
                <w:sz w:val="24"/>
                <w:szCs w:val="24"/>
              </w:rPr>
            </w:pPr>
            <w:r w:rsidRPr="00165138">
              <w:rPr>
                <w:bCs/>
                <w:sz w:val="24"/>
                <w:szCs w:val="24"/>
              </w:rPr>
              <w:lastRenderedPageBreak/>
              <w:t>Подготовка к работе, безопасная эксплуатация технологического оборудования, производственного инвентаря, инструментов в соответствии с инструкциями, регламентами (правилами техники безопасности,</w:t>
            </w:r>
            <w:r w:rsidRPr="00165138">
              <w:rPr>
                <w:sz w:val="24"/>
                <w:szCs w:val="24"/>
              </w:rPr>
              <w:t xml:space="preserve"> пожаробезопасности, охраны труда).</w:t>
            </w:r>
          </w:p>
          <w:p w14:paraId="6356D443" w14:textId="77777777" w:rsidR="004C1B4C" w:rsidRPr="00165138" w:rsidRDefault="004C1B4C" w:rsidP="004C1B4C">
            <w:pPr>
              <w:widowControl/>
              <w:numPr>
                <w:ilvl w:val="0"/>
                <w:numId w:val="245"/>
              </w:numPr>
              <w:autoSpaceDE/>
              <w:autoSpaceDN/>
              <w:ind w:left="0" w:firstLine="0"/>
              <w:contextualSpacing/>
              <w:jc w:val="both"/>
              <w:rPr>
                <w:bCs/>
                <w:sz w:val="24"/>
                <w:szCs w:val="24"/>
              </w:rPr>
            </w:pPr>
            <w:r w:rsidRPr="00165138">
              <w:rPr>
                <w:sz w:val="24"/>
                <w:szCs w:val="24"/>
              </w:rPr>
              <w:t>Проверка наличия, заказ (составление заявки) продуктов, расходных материалов в соответствии с заданием (заказом). Прием по количеству и качеству продуктов, расходных материалов. Организация хранения продуктов, материалов в процессе выполнения задания (заказа) в соответствии с инструкциями, регламентами организации питания – базы практики, стандартами чистоты, с учетом обеспечения безопасности продукции, оказываемой услуги.</w:t>
            </w:r>
          </w:p>
          <w:p w14:paraId="1519EB67" w14:textId="77777777" w:rsidR="004C1B4C" w:rsidRPr="00165138" w:rsidRDefault="004C1B4C" w:rsidP="004C1B4C">
            <w:pPr>
              <w:widowControl/>
              <w:numPr>
                <w:ilvl w:val="0"/>
                <w:numId w:val="245"/>
              </w:numPr>
              <w:autoSpaceDE/>
              <w:autoSpaceDN/>
              <w:ind w:left="0" w:firstLine="0"/>
              <w:contextualSpacing/>
              <w:jc w:val="both"/>
              <w:rPr>
                <w:sz w:val="24"/>
                <w:szCs w:val="24"/>
              </w:rPr>
            </w:pPr>
            <w:r w:rsidRPr="00165138">
              <w:rPr>
                <w:sz w:val="24"/>
                <w:szCs w:val="24"/>
              </w:rPr>
              <w:t>Выполнение задания (заказа) по приготовлению хлебобулочных, мучных кондитерских изделий разнообразного ассортимента в соответствии заданием (заказом)  производственной программой кондитерского цеха ресторана.</w:t>
            </w:r>
          </w:p>
          <w:p w14:paraId="1E6898D3" w14:textId="77777777" w:rsidR="004C1B4C" w:rsidRPr="00165138" w:rsidRDefault="004C1B4C" w:rsidP="004C1B4C">
            <w:pPr>
              <w:widowControl/>
              <w:numPr>
                <w:ilvl w:val="0"/>
                <w:numId w:val="245"/>
              </w:numPr>
              <w:autoSpaceDE/>
              <w:autoSpaceDN/>
              <w:ind w:left="0" w:firstLine="0"/>
              <w:contextualSpacing/>
              <w:jc w:val="both"/>
              <w:rPr>
                <w:sz w:val="24"/>
                <w:szCs w:val="24"/>
              </w:rPr>
            </w:pPr>
            <w:r w:rsidRPr="00165138">
              <w:rPr>
                <w:sz w:val="24"/>
                <w:szCs w:val="24"/>
              </w:rPr>
              <w:t>Подготовка к реализации (презентации) готовых хлебобулочных, мучных кондитерских изделий порционирования (комплектования), сервировки и творческого оформления хлебобулочных, мучных кондитерских изделий с учетом соблюдения выхода изделий, рационального использования ресурсов, соблюдения требований по безопасности готовой продукции. Упаковка готовых хлебобулочных, мучных кондитерских изделий на вынос и для транспортирования.</w:t>
            </w:r>
          </w:p>
          <w:p w14:paraId="2DBB984A" w14:textId="77777777" w:rsidR="004C1B4C" w:rsidRPr="00165138" w:rsidRDefault="004C1B4C" w:rsidP="004C1B4C">
            <w:pPr>
              <w:widowControl/>
              <w:numPr>
                <w:ilvl w:val="0"/>
                <w:numId w:val="245"/>
              </w:numPr>
              <w:autoSpaceDE/>
              <w:autoSpaceDN/>
              <w:ind w:left="0" w:firstLine="0"/>
              <w:contextualSpacing/>
              <w:jc w:val="both"/>
              <w:rPr>
                <w:sz w:val="24"/>
                <w:szCs w:val="24"/>
              </w:rPr>
            </w:pPr>
            <w:r w:rsidRPr="00165138">
              <w:rPr>
                <w:sz w:val="24"/>
                <w:szCs w:val="24"/>
              </w:rPr>
              <w:t>Организация хранения готовых хлебобулочных, мучных кондитерских изделий с учетом соблюдения требований по безопасности продукции.</w:t>
            </w:r>
          </w:p>
          <w:p w14:paraId="10CE2D39" w14:textId="77777777" w:rsidR="004C1B4C" w:rsidRPr="00165138" w:rsidRDefault="004C1B4C" w:rsidP="004C1B4C">
            <w:pPr>
              <w:widowControl/>
              <w:numPr>
                <w:ilvl w:val="0"/>
                <w:numId w:val="245"/>
              </w:numPr>
              <w:autoSpaceDE/>
              <w:autoSpaceDN/>
              <w:ind w:left="0" w:firstLine="0"/>
              <w:contextualSpacing/>
              <w:jc w:val="both"/>
              <w:rPr>
                <w:sz w:val="24"/>
                <w:szCs w:val="24"/>
              </w:rPr>
            </w:pPr>
            <w:r w:rsidRPr="00165138">
              <w:rPr>
                <w:sz w:val="24"/>
                <w:szCs w:val="24"/>
              </w:rPr>
              <w:t>Подготовка готовой продукции, полуфабрикатов высокой степени готовности к хранению (охлаждение и замораживание готовой продукции с учетом обеспечения ее безопасности), организация хранения.</w:t>
            </w:r>
          </w:p>
          <w:p w14:paraId="50A98B1E" w14:textId="77777777" w:rsidR="004C1B4C" w:rsidRPr="00165138" w:rsidRDefault="004C1B4C" w:rsidP="004C1B4C">
            <w:pPr>
              <w:widowControl/>
              <w:numPr>
                <w:ilvl w:val="0"/>
                <w:numId w:val="245"/>
              </w:numPr>
              <w:autoSpaceDE/>
              <w:autoSpaceDN/>
              <w:ind w:left="0" w:firstLine="0"/>
              <w:contextualSpacing/>
              <w:jc w:val="both"/>
              <w:rPr>
                <w:sz w:val="24"/>
                <w:szCs w:val="24"/>
              </w:rPr>
            </w:pPr>
            <w:r w:rsidRPr="00165138">
              <w:rPr>
                <w:sz w:val="24"/>
                <w:szCs w:val="24"/>
              </w:rPr>
              <w:t>Размораживание замороженных готовых хлебобулочных, мучных кондитерских изделий перед реализацией с учетом требований к безопасности готовой продукции.</w:t>
            </w:r>
          </w:p>
          <w:p w14:paraId="134AEC92" w14:textId="77777777" w:rsidR="004C1B4C" w:rsidRPr="00165138" w:rsidRDefault="004C1B4C" w:rsidP="004C1B4C">
            <w:pPr>
              <w:widowControl/>
              <w:numPr>
                <w:ilvl w:val="0"/>
                <w:numId w:val="245"/>
              </w:numPr>
              <w:autoSpaceDE/>
              <w:autoSpaceDN/>
              <w:ind w:left="0" w:firstLine="0"/>
              <w:contextualSpacing/>
              <w:jc w:val="both"/>
              <w:rPr>
                <w:sz w:val="24"/>
                <w:szCs w:val="24"/>
              </w:rPr>
            </w:pPr>
            <w:r w:rsidRPr="00165138">
              <w:rPr>
                <w:sz w:val="24"/>
                <w:szCs w:val="24"/>
              </w:rPr>
              <w:t>Самооценка качества выполнения задания (заказа), безопасности оказываемой услуги питания (степень доведения до готовности, до вкуса, до нужной консистенции, соблюдения норм закладки, санитарно-гигиенических требований, точности порционирования, условий хранения на раздаче и т.д.).</w:t>
            </w:r>
          </w:p>
          <w:p w14:paraId="3C625B61" w14:textId="77777777" w:rsidR="004C1B4C" w:rsidRPr="00165138" w:rsidRDefault="004C1B4C" w:rsidP="004C1B4C">
            <w:pPr>
              <w:pStyle w:val="a6"/>
              <w:widowControl/>
              <w:numPr>
                <w:ilvl w:val="0"/>
                <w:numId w:val="245"/>
              </w:numPr>
              <w:adjustRightInd w:val="0"/>
              <w:ind w:left="0" w:firstLine="0"/>
              <w:contextualSpacing/>
              <w:jc w:val="both"/>
              <w:rPr>
                <w:sz w:val="24"/>
                <w:szCs w:val="24"/>
              </w:rPr>
            </w:pPr>
            <w:r w:rsidRPr="00165138">
              <w:rPr>
                <w:sz w:val="24"/>
                <w:szCs w:val="24"/>
                <w:lang w:eastAsia="ru-RU"/>
              </w:rPr>
              <w:t>Консультирование потребителей, оказание им помощи в выборе хлебобулочных, мучных кондитерских изделий в соответствии с заказом, эффективное использование профессиональной терминологии. Поддержание визуального контакта с потребителем при отпуске с раздачи, на вынос</w:t>
            </w:r>
          </w:p>
        </w:tc>
        <w:tc>
          <w:tcPr>
            <w:tcW w:w="1701" w:type="dxa"/>
          </w:tcPr>
          <w:p w14:paraId="245876E0" w14:textId="77777777" w:rsidR="004C1B4C" w:rsidRPr="00165138" w:rsidRDefault="004C1B4C" w:rsidP="004A0983">
            <w:pPr>
              <w:jc w:val="center"/>
              <w:rPr>
                <w:b/>
                <w:sz w:val="24"/>
                <w:szCs w:val="24"/>
              </w:rPr>
            </w:pPr>
            <w:r w:rsidRPr="00165138">
              <w:rPr>
                <w:b/>
                <w:sz w:val="24"/>
                <w:szCs w:val="24"/>
              </w:rPr>
              <w:lastRenderedPageBreak/>
              <w:t>108</w:t>
            </w:r>
          </w:p>
        </w:tc>
      </w:tr>
      <w:tr w:rsidR="004C1B4C" w:rsidRPr="00165138" w14:paraId="37283483" w14:textId="77777777" w:rsidTr="004A0983">
        <w:tc>
          <w:tcPr>
            <w:tcW w:w="13149" w:type="dxa"/>
            <w:gridSpan w:val="7"/>
          </w:tcPr>
          <w:p w14:paraId="3E055B94" w14:textId="77777777" w:rsidR="004C1B4C" w:rsidRPr="00165138" w:rsidRDefault="004C1B4C" w:rsidP="004A0983">
            <w:pPr>
              <w:jc w:val="both"/>
              <w:rPr>
                <w:b/>
                <w:bCs/>
                <w:sz w:val="24"/>
                <w:szCs w:val="24"/>
              </w:rPr>
            </w:pPr>
            <w:r w:rsidRPr="00165138">
              <w:rPr>
                <w:b/>
                <w:bCs/>
                <w:sz w:val="24"/>
                <w:szCs w:val="24"/>
              </w:rPr>
              <w:lastRenderedPageBreak/>
              <w:t>Всего</w:t>
            </w:r>
          </w:p>
        </w:tc>
        <w:tc>
          <w:tcPr>
            <w:tcW w:w="1701" w:type="dxa"/>
          </w:tcPr>
          <w:p w14:paraId="6E97230A" w14:textId="77777777" w:rsidR="004C1B4C" w:rsidRPr="00165138" w:rsidRDefault="004C1B4C" w:rsidP="004A0983">
            <w:pPr>
              <w:jc w:val="center"/>
              <w:rPr>
                <w:b/>
                <w:sz w:val="24"/>
                <w:szCs w:val="24"/>
              </w:rPr>
            </w:pPr>
            <w:r w:rsidRPr="00165138">
              <w:rPr>
                <w:b/>
                <w:sz w:val="24"/>
                <w:szCs w:val="24"/>
              </w:rPr>
              <w:t>180</w:t>
            </w:r>
          </w:p>
        </w:tc>
      </w:tr>
    </w:tbl>
    <w:p w14:paraId="1C73656D" w14:textId="77777777" w:rsidR="004C1B4C" w:rsidRPr="00165138" w:rsidRDefault="004C1B4C" w:rsidP="004C1B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i/>
          <w:sz w:val="24"/>
          <w:szCs w:val="24"/>
        </w:rPr>
      </w:pPr>
    </w:p>
    <w:p w14:paraId="1206C64A" w14:textId="77777777" w:rsidR="004C1B4C" w:rsidRPr="00165138" w:rsidRDefault="004C1B4C" w:rsidP="004C1B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i/>
          <w:sz w:val="24"/>
          <w:szCs w:val="24"/>
        </w:rPr>
      </w:pPr>
    </w:p>
    <w:p w14:paraId="28F1C77F" w14:textId="77777777" w:rsidR="004C1B4C" w:rsidRPr="00165138" w:rsidRDefault="004C1B4C" w:rsidP="004C1B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i/>
          <w:sz w:val="24"/>
          <w:szCs w:val="24"/>
        </w:rPr>
        <w:sectPr w:rsidR="004C1B4C" w:rsidRPr="00165138">
          <w:pgSz w:w="16840" w:h="11907" w:orient="landscape"/>
          <w:pgMar w:top="851" w:right="1134" w:bottom="851" w:left="992" w:header="709" w:footer="709" w:gutter="0"/>
          <w:cols w:space="720"/>
        </w:sectPr>
      </w:pPr>
    </w:p>
    <w:p w14:paraId="5E7F18F8" w14:textId="77777777" w:rsidR="004C1B4C" w:rsidRPr="00165138" w:rsidRDefault="004C1B4C" w:rsidP="004C1B4C">
      <w:pPr>
        <w:jc w:val="center"/>
        <w:rPr>
          <w:b/>
          <w:sz w:val="24"/>
          <w:szCs w:val="24"/>
        </w:rPr>
      </w:pPr>
      <w:r w:rsidRPr="00165138">
        <w:rPr>
          <w:b/>
          <w:sz w:val="24"/>
          <w:szCs w:val="24"/>
        </w:rPr>
        <w:lastRenderedPageBreak/>
        <w:t>3.</w:t>
      </w:r>
      <w:r w:rsidRPr="00165138">
        <w:rPr>
          <w:b/>
          <w:i/>
          <w:sz w:val="24"/>
          <w:szCs w:val="24"/>
        </w:rPr>
        <w:t xml:space="preserve">  </w:t>
      </w:r>
      <w:r w:rsidRPr="00165138">
        <w:rPr>
          <w:b/>
          <w:bCs/>
          <w:sz w:val="24"/>
          <w:szCs w:val="24"/>
        </w:rPr>
        <w:t>УСЛОВИЯ РЕАЛИЗАЦИИ ПРОФЕССИОНАЛЬНОГО МОДУЛЯ</w:t>
      </w:r>
    </w:p>
    <w:p w14:paraId="4CEDC706" w14:textId="77777777" w:rsidR="004C1B4C" w:rsidRPr="00165138" w:rsidRDefault="004C1B4C" w:rsidP="004C1B4C">
      <w:pPr>
        <w:rPr>
          <w:b/>
          <w:sz w:val="24"/>
          <w:szCs w:val="24"/>
        </w:rPr>
      </w:pPr>
    </w:p>
    <w:p w14:paraId="58F8FE5B" w14:textId="77777777" w:rsidR="004C1B4C" w:rsidRPr="00165138" w:rsidRDefault="004C1B4C" w:rsidP="004C1B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4"/>
          <w:szCs w:val="24"/>
        </w:rPr>
      </w:pPr>
      <w:r w:rsidRPr="00165138">
        <w:rPr>
          <w:b/>
          <w:bCs/>
          <w:sz w:val="24"/>
          <w:szCs w:val="24"/>
        </w:rPr>
        <w:t xml:space="preserve">3.1. </w:t>
      </w:r>
      <w:r w:rsidRPr="00165138">
        <w:rPr>
          <w:sz w:val="24"/>
          <w:szCs w:val="24"/>
        </w:rPr>
        <w:t>Реализация программы модуля предполагает прохождение учебной и производственной практики в Учебной кухне ресторана, Учебном кондитерском цехе, Кухне организации питания, Кондитерском цехе организации питания.</w:t>
      </w:r>
    </w:p>
    <w:p w14:paraId="6342C658" w14:textId="77777777" w:rsidR="004C1B4C" w:rsidRPr="00165138" w:rsidRDefault="004C1B4C" w:rsidP="004C1B4C">
      <w:pPr>
        <w:ind w:firstLine="660"/>
        <w:rPr>
          <w:b/>
          <w:bCs/>
          <w:sz w:val="24"/>
          <w:szCs w:val="24"/>
        </w:rPr>
      </w:pPr>
    </w:p>
    <w:p w14:paraId="13BFFD48" w14:textId="77777777" w:rsidR="004C1B4C" w:rsidRPr="00165138" w:rsidRDefault="004C1B4C" w:rsidP="004C1B4C">
      <w:pPr>
        <w:ind w:firstLine="660"/>
        <w:rPr>
          <w:bCs/>
          <w:sz w:val="24"/>
          <w:szCs w:val="24"/>
        </w:rPr>
      </w:pPr>
      <w:r w:rsidRPr="00165138">
        <w:rPr>
          <w:bCs/>
          <w:sz w:val="24"/>
          <w:szCs w:val="24"/>
        </w:rPr>
        <w:t>Для реализации программы профессионального модуля должны быть предусмотрены следующие специальные помещения:</w:t>
      </w:r>
    </w:p>
    <w:p w14:paraId="4764686E" w14:textId="77777777" w:rsidR="004C1B4C" w:rsidRPr="00165138" w:rsidRDefault="004C1B4C" w:rsidP="004C1B4C">
      <w:pPr>
        <w:suppressAutoHyphens/>
        <w:ind w:firstLine="709"/>
        <w:jc w:val="both"/>
        <w:rPr>
          <w:bCs/>
          <w:sz w:val="24"/>
          <w:szCs w:val="24"/>
        </w:rPr>
      </w:pPr>
      <w:r w:rsidRPr="00165138">
        <w:rPr>
          <w:b/>
          <w:bCs/>
          <w:sz w:val="24"/>
          <w:szCs w:val="24"/>
        </w:rPr>
        <w:t>Учебная кухня ресторана</w:t>
      </w:r>
      <w:r w:rsidRPr="00165138">
        <w:rPr>
          <w:bCs/>
          <w:sz w:val="24"/>
          <w:szCs w:val="24"/>
        </w:rPr>
        <w:t>,  по профессии 43.01.09 Повар, кондитер.</w:t>
      </w:r>
    </w:p>
    <w:p w14:paraId="7207236B" w14:textId="77777777" w:rsidR="004C1B4C" w:rsidRPr="00165138" w:rsidRDefault="004C1B4C" w:rsidP="004C1B4C">
      <w:pPr>
        <w:ind w:firstLine="709"/>
        <w:jc w:val="both"/>
        <w:rPr>
          <w:rFonts w:eastAsia="MS Mincho"/>
          <w:sz w:val="24"/>
          <w:szCs w:val="24"/>
          <w:u w:color="000000"/>
        </w:rPr>
      </w:pPr>
      <w:r w:rsidRPr="00165138">
        <w:rPr>
          <w:rFonts w:eastAsia="MS Mincho"/>
          <w:b/>
          <w:sz w:val="24"/>
          <w:szCs w:val="24"/>
        </w:rPr>
        <w:t>Лаборатория «</w:t>
      </w:r>
      <w:r w:rsidRPr="00165138">
        <w:rPr>
          <w:rFonts w:eastAsia="MS Mincho"/>
          <w:sz w:val="24"/>
          <w:szCs w:val="24"/>
          <w:u w:color="000000"/>
        </w:rPr>
        <w:t>Учебная кухня ресторана»</w:t>
      </w:r>
    </w:p>
    <w:p w14:paraId="16E6A973" w14:textId="77777777" w:rsidR="004C1B4C" w:rsidRPr="00165138" w:rsidRDefault="004C1B4C" w:rsidP="004C1B4C">
      <w:pPr>
        <w:ind w:firstLine="709"/>
        <w:rPr>
          <w:rFonts w:eastAsia="MS Mincho"/>
          <w:sz w:val="24"/>
          <w:szCs w:val="24"/>
        </w:rPr>
      </w:pPr>
      <w:r w:rsidRPr="00165138">
        <w:rPr>
          <w:rFonts w:eastAsia="MS Mincho"/>
          <w:sz w:val="24"/>
          <w:szCs w:val="24"/>
        </w:rPr>
        <w:t>Рабочее место преподавателя.</w:t>
      </w:r>
    </w:p>
    <w:p w14:paraId="29FF51B5" w14:textId="77777777" w:rsidR="004C1B4C" w:rsidRPr="00165138" w:rsidRDefault="004C1B4C" w:rsidP="004C1B4C">
      <w:pPr>
        <w:ind w:firstLine="709"/>
        <w:rPr>
          <w:rFonts w:eastAsia="MS Mincho"/>
          <w:sz w:val="24"/>
          <w:szCs w:val="24"/>
        </w:rPr>
      </w:pPr>
      <w:r w:rsidRPr="00165138">
        <w:rPr>
          <w:rFonts w:eastAsia="MS Mincho"/>
          <w:sz w:val="24"/>
          <w:szCs w:val="24"/>
        </w:rPr>
        <w:t>Место для презентации готовой кулинарной продукции (обеденный стол, стулья, шкаф для столовой посуды).</w:t>
      </w:r>
    </w:p>
    <w:p w14:paraId="42EE57AF" w14:textId="77777777" w:rsidR="004C1B4C" w:rsidRPr="00165138" w:rsidRDefault="004C1B4C" w:rsidP="004C1B4C">
      <w:pPr>
        <w:ind w:firstLine="709"/>
        <w:rPr>
          <w:rFonts w:eastAsia="MS Mincho"/>
          <w:sz w:val="24"/>
          <w:szCs w:val="24"/>
        </w:rPr>
      </w:pPr>
      <w:r w:rsidRPr="00165138">
        <w:rPr>
          <w:rFonts w:eastAsia="MS Mincho"/>
          <w:sz w:val="24"/>
          <w:szCs w:val="24"/>
        </w:rPr>
        <w:t>Технические средства обучения (компьютер, средства аудиовизуализации, мультимедийные и интерактивные обучающие материалы). Основное и вспомогательное технологическое оборудование:</w:t>
      </w:r>
    </w:p>
    <w:p w14:paraId="4CA6A0A0" w14:textId="77777777" w:rsidR="004C1B4C" w:rsidRPr="00165138" w:rsidRDefault="004C1B4C" w:rsidP="004C1B4C">
      <w:pPr>
        <w:ind w:left="714" w:hanging="5"/>
        <w:rPr>
          <w:rFonts w:eastAsia="MS Mincho"/>
          <w:sz w:val="24"/>
          <w:szCs w:val="24"/>
        </w:rPr>
      </w:pPr>
      <w:r w:rsidRPr="00165138">
        <w:rPr>
          <w:rFonts w:eastAsia="MS Mincho"/>
          <w:sz w:val="24"/>
          <w:szCs w:val="24"/>
        </w:rPr>
        <w:t xml:space="preserve">Весы настольные электронные; </w:t>
      </w:r>
    </w:p>
    <w:p w14:paraId="2F6D01FA" w14:textId="77777777" w:rsidR="004C1B4C" w:rsidRPr="00165138" w:rsidRDefault="004C1B4C" w:rsidP="004C1B4C">
      <w:pPr>
        <w:ind w:left="714" w:hanging="5"/>
        <w:rPr>
          <w:rFonts w:eastAsia="MS Mincho"/>
          <w:sz w:val="24"/>
          <w:szCs w:val="24"/>
        </w:rPr>
      </w:pPr>
      <w:r w:rsidRPr="00165138">
        <w:rPr>
          <w:rFonts w:eastAsia="MS Mincho"/>
          <w:sz w:val="24"/>
          <w:szCs w:val="24"/>
        </w:rPr>
        <w:t xml:space="preserve">Пароконвектомат;  </w:t>
      </w:r>
    </w:p>
    <w:p w14:paraId="03F1A439" w14:textId="77777777" w:rsidR="004C1B4C" w:rsidRPr="00165138" w:rsidRDefault="004C1B4C" w:rsidP="004C1B4C">
      <w:pPr>
        <w:ind w:left="714" w:hanging="5"/>
        <w:rPr>
          <w:rFonts w:eastAsia="MS Mincho"/>
          <w:sz w:val="24"/>
          <w:szCs w:val="24"/>
        </w:rPr>
      </w:pPr>
      <w:r w:rsidRPr="00165138">
        <w:rPr>
          <w:rFonts w:eastAsia="MS Mincho"/>
          <w:sz w:val="24"/>
          <w:szCs w:val="24"/>
        </w:rPr>
        <w:t>Конвекционная печь или жарочный шкаф;</w:t>
      </w:r>
    </w:p>
    <w:p w14:paraId="6835CE5C" w14:textId="77777777" w:rsidR="004C1B4C" w:rsidRPr="00165138" w:rsidRDefault="004C1B4C" w:rsidP="004C1B4C">
      <w:pPr>
        <w:ind w:left="714" w:hanging="5"/>
        <w:rPr>
          <w:rFonts w:eastAsia="MS Mincho"/>
          <w:sz w:val="24"/>
          <w:szCs w:val="24"/>
        </w:rPr>
      </w:pPr>
      <w:r w:rsidRPr="00165138">
        <w:rPr>
          <w:rFonts w:eastAsia="MS Mincho"/>
          <w:sz w:val="24"/>
          <w:szCs w:val="24"/>
        </w:rPr>
        <w:t>Микроволновая печь;</w:t>
      </w:r>
    </w:p>
    <w:p w14:paraId="733A8D57" w14:textId="77777777" w:rsidR="004C1B4C" w:rsidRPr="00165138" w:rsidRDefault="004C1B4C" w:rsidP="004C1B4C">
      <w:pPr>
        <w:ind w:left="714" w:hanging="5"/>
        <w:rPr>
          <w:rFonts w:eastAsia="MS Mincho"/>
          <w:sz w:val="24"/>
          <w:szCs w:val="24"/>
        </w:rPr>
      </w:pPr>
      <w:r w:rsidRPr="00165138">
        <w:rPr>
          <w:rFonts w:eastAsia="MS Mincho"/>
          <w:sz w:val="24"/>
          <w:szCs w:val="24"/>
        </w:rPr>
        <w:t>Расстоечный шкаф;</w:t>
      </w:r>
    </w:p>
    <w:p w14:paraId="284D2E5B" w14:textId="77777777" w:rsidR="004C1B4C" w:rsidRPr="00165138" w:rsidRDefault="004C1B4C" w:rsidP="004C1B4C">
      <w:pPr>
        <w:ind w:left="714" w:hanging="5"/>
        <w:rPr>
          <w:rFonts w:eastAsia="MS Mincho"/>
          <w:sz w:val="24"/>
          <w:szCs w:val="24"/>
        </w:rPr>
      </w:pPr>
      <w:r w:rsidRPr="00165138">
        <w:rPr>
          <w:rFonts w:eastAsia="MS Mincho"/>
          <w:sz w:val="24"/>
          <w:szCs w:val="24"/>
        </w:rPr>
        <w:t xml:space="preserve">Плита электрическая;  </w:t>
      </w:r>
    </w:p>
    <w:p w14:paraId="33F81454" w14:textId="77777777" w:rsidR="004C1B4C" w:rsidRPr="00165138" w:rsidRDefault="004C1B4C" w:rsidP="004C1B4C">
      <w:pPr>
        <w:ind w:left="714" w:hanging="5"/>
        <w:rPr>
          <w:rFonts w:eastAsia="MS Mincho"/>
          <w:sz w:val="24"/>
          <w:szCs w:val="24"/>
        </w:rPr>
      </w:pPr>
      <w:r w:rsidRPr="00165138">
        <w:rPr>
          <w:rFonts w:eastAsia="MS Mincho"/>
          <w:sz w:val="24"/>
          <w:szCs w:val="24"/>
        </w:rPr>
        <w:t xml:space="preserve">Фритюрница;  </w:t>
      </w:r>
    </w:p>
    <w:p w14:paraId="4F30A7FE" w14:textId="77777777" w:rsidR="004C1B4C" w:rsidRPr="00165138" w:rsidRDefault="004C1B4C" w:rsidP="004C1B4C">
      <w:pPr>
        <w:ind w:left="714" w:hanging="5"/>
        <w:rPr>
          <w:rFonts w:eastAsia="MS Mincho"/>
          <w:bCs/>
          <w:kern w:val="36"/>
          <w:sz w:val="24"/>
          <w:szCs w:val="24"/>
        </w:rPr>
      </w:pPr>
      <w:r w:rsidRPr="00165138">
        <w:rPr>
          <w:rFonts w:eastAsia="MS Mincho"/>
          <w:bCs/>
          <w:kern w:val="36"/>
          <w:sz w:val="24"/>
          <w:szCs w:val="24"/>
        </w:rPr>
        <w:t>Электрогриль (жарочная поверхность)</w:t>
      </w:r>
      <w:r w:rsidRPr="00165138">
        <w:rPr>
          <w:rFonts w:eastAsia="MS Mincho"/>
          <w:sz w:val="24"/>
          <w:szCs w:val="24"/>
        </w:rPr>
        <w:t>;</w:t>
      </w:r>
    </w:p>
    <w:p w14:paraId="18A98E12" w14:textId="77777777" w:rsidR="004C1B4C" w:rsidRPr="00165138" w:rsidRDefault="004C1B4C" w:rsidP="004C1B4C">
      <w:pPr>
        <w:ind w:left="714" w:hanging="5"/>
        <w:rPr>
          <w:rFonts w:eastAsia="MS Mincho"/>
          <w:sz w:val="24"/>
          <w:szCs w:val="24"/>
        </w:rPr>
      </w:pPr>
      <w:r w:rsidRPr="00165138">
        <w:rPr>
          <w:rFonts w:eastAsia="MS Mincho"/>
          <w:sz w:val="24"/>
          <w:szCs w:val="24"/>
        </w:rPr>
        <w:t xml:space="preserve">Шкаф холодильный;  </w:t>
      </w:r>
    </w:p>
    <w:p w14:paraId="3BBC175D" w14:textId="77777777" w:rsidR="004C1B4C" w:rsidRPr="00165138" w:rsidRDefault="004C1B4C" w:rsidP="004C1B4C">
      <w:pPr>
        <w:ind w:left="714" w:hanging="5"/>
        <w:rPr>
          <w:rFonts w:eastAsia="MS Mincho"/>
          <w:sz w:val="24"/>
          <w:szCs w:val="24"/>
        </w:rPr>
      </w:pPr>
      <w:r w:rsidRPr="00165138">
        <w:rPr>
          <w:rFonts w:eastAsia="MS Mincho"/>
          <w:sz w:val="24"/>
          <w:szCs w:val="24"/>
        </w:rPr>
        <w:t>Шкаф морозильный;</w:t>
      </w:r>
    </w:p>
    <w:p w14:paraId="39D927EC" w14:textId="77777777" w:rsidR="004C1B4C" w:rsidRPr="00165138" w:rsidRDefault="004C1B4C" w:rsidP="004C1B4C">
      <w:pPr>
        <w:ind w:left="714" w:hanging="5"/>
        <w:rPr>
          <w:rFonts w:eastAsia="MS Mincho"/>
          <w:sz w:val="24"/>
          <w:szCs w:val="24"/>
        </w:rPr>
      </w:pPr>
      <w:r w:rsidRPr="00165138">
        <w:rPr>
          <w:rFonts w:eastAsia="MS Mincho"/>
          <w:sz w:val="24"/>
          <w:szCs w:val="24"/>
        </w:rPr>
        <w:t>Шкаф шоковой заморозки;</w:t>
      </w:r>
    </w:p>
    <w:p w14:paraId="5ADD5A1B" w14:textId="77777777" w:rsidR="004C1B4C" w:rsidRPr="00165138" w:rsidRDefault="004C1B4C" w:rsidP="004C1B4C">
      <w:pPr>
        <w:ind w:left="714" w:hanging="5"/>
        <w:rPr>
          <w:rFonts w:eastAsia="MS Mincho"/>
          <w:sz w:val="24"/>
          <w:szCs w:val="24"/>
        </w:rPr>
      </w:pPr>
      <w:r w:rsidRPr="00165138">
        <w:rPr>
          <w:rFonts w:eastAsia="MS Mincho"/>
          <w:sz w:val="24"/>
          <w:szCs w:val="24"/>
        </w:rPr>
        <w:t xml:space="preserve">Льдогенератор;  </w:t>
      </w:r>
    </w:p>
    <w:p w14:paraId="78D6A1AF" w14:textId="77777777" w:rsidR="004C1B4C" w:rsidRPr="00165138" w:rsidRDefault="004C1B4C" w:rsidP="004C1B4C">
      <w:pPr>
        <w:ind w:left="714" w:hanging="5"/>
        <w:rPr>
          <w:rFonts w:eastAsia="MS Mincho"/>
          <w:sz w:val="24"/>
          <w:szCs w:val="24"/>
        </w:rPr>
      </w:pPr>
      <w:r w:rsidRPr="00165138">
        <w:rPr>
          <w:rFonts w:eastAsia="MS Mincho"/>
          <w:sz w:val="24"/>
          <w:szCs w:val="24"/>
        </w:rPr>
        <w:t>Тестораскаточная машина;</w:t>
      </w:r>
    </w:p>
    <w:p w14:paraId="5D05BBA5" w14:textId="77777777" w:rsidR="004C1B4C" w:rsidRPr="00165138" w:rsidRDefault="004C1B4C" w:rsidP="004C1B4C">
      <w:pPr>
        <w:ind w:left="714" w:hanging="5"/>
        <w:rPr>
          <w:rFonts w:eastAsia="MS Mincho"/>
          <w:sz w:val="24"/>
          <w:szCs w:val="24"/>
        </w:rPr>
      </w:pPr>
      <w:r w:rsidRPr="00165138">
        <w:rPr>
          <w:rFonts w:eastAsia="MS Mincho"/>
          <w:sz w:val="24"/>
          <w:szCs w:val="24"/>
        </w:rPr>
        <w:t>Планетарный миксер;</w:t>
      </w:r>
    </w:p>
    <w:p w14:paraId="3FFC998F" w14:textId="77777777" w:rsidR="004C1B4C" w:rsidRPr="00165138" w:rsidRDefault="004C1B4C" w:rsidP="004C1B4C">
      <w:pPr>
        <w:ind w:left="714" w:hanging="5"/>
        <w:rPr>
          <w:rFonts w:eastAsia="MS Mincho"/>
          <w:sz w:val="24"/>
          <w:szCs w:val="24"/>
        </w:rPr>
      </w:pPr>
      <w:r w:rsidRPr="00165138">
        <w:rPr>
          <w:rFonts w:eastAsia="MS Mincho"/>
          <w:sz w:val="24"/>
          <w:szCs w:val="24"/>
        </w:rPr>
        <w:t>Блендер (ручной с дополнительной насадкой для взбивания);</w:t>
      </w:r>
    </w:p>
    <w:p w14:paraId="589BDD03" w14:textId="77777777" w:rsidR="004C1B4C" w:rsidRPr="00165138" w:rsidRDefault="004C1B4C" w:rsidP="004C1B4C">
      <w:pPr>
        <w:ind w:left="714" w:hanging="5"/>
        <w:rPr>
          <w:rFonts w:eastAsia="Batang"/>
          <w:bCs/>
          <w:kern w:val="36"/>
          <w:sz w:val="24"/>
          <w:szCs w:val="24"/>
          <w:lang w:eastAsia="ko-KR"/>
        </w:rPr>
      </w:pPr>
      <w:r w:rsidRPr="00165138">
        <w:rPr>
          <w:rFonts w:eastAsia="MS Mincho"/>
          <w:sz w:val="24"/>
          <w:szCs w:val="24"/>
        </w:rPr>
        <w:t>Мясорубка;</w:t>
      </w:r>
    </w:p>
    <w:p w14:paraId="6E7AA2AA" w14:textId="77777777" w:rsidR="004C1B4C" w:rsidRPr="00165138" w:rsidRDefault="004C1B4C" w:rsidP="004C1B4C">
      <w:pPr>
        <w:ind w:left="714" w:hanging="5"/>
        <w:outlineLvl w:val="0"/>
        <w:rPr>
          <w:rFonts w:eastAsia="MS Mincho"/>
          <w:bCs/>
          <w:kern w:val="36"/>
          <w:sz w:val="24"/>
          <w:szCs w:val="24"/>
        </w:rPr>
      </w:pPr>
      <w:r w:rsidRPr="00165138">
        <w:rPr>
          <w:rFonts w:eastAsia="MS Mincho"/>
          <w:bCs/>
          <w:kern w:val="36"/>
          <w:sz w:val="24"/>
          <w:szCs w:val="24"/>
        </w:rPr>
        <w:t>Овощерезка или процессор кухонный</w:t>
      </w:r>
      <w:r w:rsidRPr="00165138">
        <w:rPr>
          <w:rFonts w:eastAsia="MS Mincho"/>
          <w:sz w:val="24"/>
          <w:szCs w:val="24"/>
        </w:rPr>
        <w:t>;</w:t>
      </w:r>
    </w:p>
    <w:p w14:paraId="71BF4725" w14:textId="77777777" w:rsidR="004C1B4C" w:rsidRPr="00165138" w:rsidRDefault="004C1B4C" w:rsidP="004C1B4C">
      <w:pPr>
        <w:ind w:left="714" w:hanging="5"/>
        <w:rPr>
          <w:rFonts w:eastAsia="MS Mincho"/>
          <w:sz w:val="24"/>
          <w:szCs w:val="24"/>
        </w:rPr>
      </w:pPr>
      <w:r w:rsidRPr="00165138">
        <w:rPr>
          <w:rFonts w:eastAsia="MS Mincho"/>
          <w:sz w:val="24"/>
          <w:szCs w:val="24"/>
        </w:rPr>
        <w:t xml:space="preserve">Слайсер;  </w:t>
      </w:r>
    </w:p>
    <w:p w14:paraId="52194C27" w14:textId="77777777" w:rsidR="004C1B4C" w:rsidRPr="00165138" w:rsidRDefault="004C1B4C" w:rsidP="004C1B4C">
      <w:pPr>
        <w:ind w:left="714" w:hanging="5"/>
        <w:outlineLvl w:val="0"/>
        <w:rPr>
          <w:rFonts w:eastAsia="MS Mincho"/>
          <w:bCs/>
          <w:kern w:val="36"/>
          <w:sz w:val="24"/>
          <w:szCs w:val="24"/>
        </w:rPr>
      </w:pPr>
      <w:r w:rsidRPr="00165138">
        <w:rPr>
          <w:rFonts w:eastAsia="MS Mincho"/>
          <w:bCs/>
          <w:kern w:val="36"/>
          <w:sz w:val="24"/>
          <w:szCs w:val="24"/>
        </w:rPr>
        <w:t>Куттер или бликсер (для тонкого измельчения продуктов) или процессор кухонный</w:t>
      </w:r>
      <w:r w:rsidRPr="00165138">
        <w:rPr>
          <w:rFonts w:eastAsia="MS Mincho"/>
          <w:sz w:val="24"/>
          <w:szCs w:val="24"/>
        </w:rPr>
        <w:t>;</w:t>
      </w:r>
    </w:p>
    <w:p w14:paraId="2F8B5BCC" w14:textId="77777777" w:rsidR="004C1B4C" w:rsidRPr="00165138" w:rsidRDefault="004C1B4C" w:rsidP="004C1B4C">
      <w:pPr>
        <w:ind w:left="714" w:hanging="5"/>
        <w:outlineLvl w:val="0"/>
        <w:rPr>
          <w:rFonts w:eastAsia="MS Mincho"/>
          <w:bCs/>
          <w:kern w:val="36"/>
          <w:sz w:val="24"/>
          <w:szCs w:val="24"/>
        </w:rPr>
      </w:pPr>
      <w:r w:rsidRPr="00165138">
        <w:rPr>
          <w:rFonts w:eastAsia="MS Mincho"/>
          <w:bCs/>
          <w:kern w:val="36"/>
          <w:sz w:val="24"/>
          <w:szCs w:val="24"/>
        </w:rPr>
        <w:t>Миксер для коктейлей</w:t>
      </w:r>
      <w:r w:rsidRPr="00165138">
        <w:rPr>
          <w:rFonts w:eastAsia="MS Mincho"/>
          <w:sz w:val="24"/>
          <w:szCs w:val="24"/>
        </w:rPr>
        <w:t>;</w:t>
      </w:r>
    </w:p>
    <w:p w14:paraId="104D5C9B" w14:textId="77777777" w:rsidR="004C1B4C" w:rsidRPr="00165138" w:rsidRDefault="004C1B4C" w:rsidP="004C1B4C">
      <w:pPr>
        <w:ind w:left="714" w:hanging="5"/>
        <w:outlineLvl w:val="0"/>
        <w:rPr>
          <w:rFonts w:eastAsia="MS Mincho"/>
          <w:bCs/>
          <w:kern w:val="36"/>
          <w:sz w:val="24"/>
          <w:szCs w:val="24"/>
        </w:rPr>
      </w:pPr>
      <w:r w:rsidRPr="00165138">
        <w:rPr>
          <w:rFonts w:eastAsia="MS Mincho"/>
          <w:bCs/>
          <w:kern w:val="36"/>
          <w:sz w:val="24"/>
          <w:szCs w:val="24"/>
        </w:rPr>
        <w:t>Соковыжималки (для цитрусовых, универсальная)</w:t>
      </w:r>
      <w:r w:rsidRPr="00165138">
        <w:rPr>
          <w:rFonts w:eastAsia="MS Mincho"/>
          <w:sz w:val="24"/>
          <w:szCs w:val="24"/>
        </w:rPr>
        <w:t>;</w:t>
      </w:r>
    </w:p>
    <w:p w14:paraId="02E66255" w14:textId="77777777" w:rsidR="004C1B4C" w:rsidRPr="00165138" w:rsidRDefault="004C1B4C" w:rsidP="004C1B4C">
      <w:pPr>
        <w:ind w:left="714" w:hanging="5"/>
        <w:rPr>
          <w:rFonts w:eastAsia="MS Mincho"/>
          <w:sz w:val="24"/>
          <w:szCs w:val="24"/>
        </w:rPr>
      </w:pPr>
      <w:r w:rsidRPr="00165138">
        <w:rPr>
          <w:rFonts w:eastAsia="MS Mincho"/>
          <w:sz w:val="24"/>
          <w:szCs w:val="24"/>
        </w:rPr>
        <w:t xml:space="preserve">Машина для вакуумной упаковки;  </w:t>
      </w:r>
    </w:p>
    <w:p w14:paraId="5B56F6F2" w14:textId="77777777" w:rsidR="004C1B4C" w:rsidRPr="00165138" w:rsidRDefault="004C1B4C" w:rsidP="004C1B4C">
      <w:pPr>
        <w:ind w:left="714" w:hanging="5"/>
        <w:outlineLvl w:val="0"/>
        <w:rPr>
          <w:rFonts w:eastAsia="MS Mincho"/>
          <w:bCs/>
          <w:kern w:val="36"/>
          <w:sz w:val="24"/>
          <w:szCs w:val="24"/>
        </w:rPr>
      </w:pPr>
      <w:r w:rsidRPr="00165138">
        <w:rPr>
          <w:rFonts w:eastAsia="MS Mincho"/>
          <w:bCs/>
          <w:kern w:val="36"/>
          <w:sz w:val="24"/>
          <w:szCs w:val="24"/>
        </w:rPr>
        <w:t>Кофемашина с капучинатором</w:t>
      </w:r>
      <w:r w:rsidRPr="00165138">
        <w:rPr>
          <w:rFonts w:eastAsia="MS Mincho"/>
          <w:sz w:val="24"/>
          <w:szCs w:val="24"/>
        </w:rPr>
        <w:t>;</w:t>
      </w:r>
    </w:p>
    <w:p w14:paraId="324C983B" w14:textId="77777777" w:rsidR="004C1B4C" w:rsidRPr="00165138" w:rsidRDefault="004C1B4C" w:rsidP="004C1B4C">
      <w:pPr>
        <w:ind w:left="714" w:hanging="5"/>
        <w:rPr>
          <w:rFonts w:eastAsia="Batang"/>
          <w:sz w:val="24"/>
          <w:szCs w:val="24"/>
          <w:lang w:eastAsia="ko-KR"/>
        </w:rPr>
      </w:pPr>
      <w:r w:rsidRPr="00165138">
        <w:rPr>
          <w:rFonts w:eastAsia="Batang"/>
          <w:bCs/>
          <w:kern w:val="36"/>
          <w:sz w:val="24"/>
          <w:szCs w:val="24"/>
          <w:lang w:eastAsia="ko-KR"/>
        </w:rPr>
        <w:t>Ховоли (оборудование для варки кофе на песке)</w:t>
      </w:r>
      <w:r w:rsidRPr="00165138">
        <w:rPr>
          <w:rFonts w:eastAsia="MS Mincho"/>
          <w:sz w:val="24"/>
          <w:szCs w:val="24"/>
        </w:rPr>
        <w:t>;</w:t>
      </w:r>
    </w:p>
    <w:p w14:paraId="3F78D2A5" w14:textId="77777777" w:rsidR="004C1B4C" w:rsidRPr="00165138" w:rsidRDefault="004C1B4C" w:rsidP="004C1B4C">
      <w:pPr>
        <w:ind w:left="714" w:hanging="5"/>
        <w:rPr>
          <w:rFonts w:eastAsia="Batang"/>
          <w:bCs/>
          <w:kern w:val="36"/>
          <w:sz w:val="24"/>
          <w:szCs w:val="24"/>
          <w:lang w:eastAsia="ko-KR"/>
        </w:rPr>
      </w:pPr>
      <w:r w:rsidRPr="00165138">
        <w:rPr>
          <w:rFonts w:eastAsia="Batang"/>
          <w:bCs/>
          <w:kern w:val="36"/>
          <w:sz w:val="24"/>
          <w:szCs w:val="24"/>
          <w:lang w:eastAsia="ko-KR"/>
        </w:rPr>
        <w:t>Кофемолка</w:t>
      </w:r>
      <w:r w:rsidRPr="00165138">
        <w:rPr>
          <w:rFonts w:eastAsia="MS Mincho"/>
          <w:sz w:val="24"/>
          <w:szCs w:val="24"/>
        </w:rPr>
        <w:t>;</w:t>
      </w:r>
    </w:p>
    <w:p w14:paraId="1935DB29" w14:textId="77777777" w:rsidR="004C1B4C" w:rsidRPr="00165138" w:rsidRDefault="004C1B4C" w:rsidP="004C1B4C">
      <w:pPr>
        <w:ind w:left="714" w:hanging="5"/>
        <w:outlineLvl w:val="0"/>
        <w:rPr>
          <w:rFonts w:eastAsia="MS Mincho"/>
          <w:bCs/>
          <w:kern w:val="36"/>
          <w:sz w:val="24"/>
          <w:szCs w:val="24"/>
        </w:rPr>
      </w:pPr>
      <w:r w:rsidRPr="00165138">
        <w:rPr>
          <w:rFonts w:eastAsia="MS Mincho"/>
          <w:bCs/>
          <w:kern w:val="36"/>
          <w:sz w:val="24"/>
          <w:szCs w:val="24"/>
        </w:rPr>
        <w:t>Газовая горелка (для карамелизации)</w:t>
      </w:r>
      <w:r w:rsidRPr="00165138">
        <w:rPr>
          <w:rFonts w:eastAsia="MS Mincho"/>
          <w:sz w:val="24"/>
          <w:szCs w:val="24"/>
        </w:rPr>
        <w:t>;</w:t>
      </w:r>
    </w:p>
    <w:p w14:paraId="422577DB" w14:textId="77777777" w:rsidR="004C1B4C" w:rsidRPr="00165138" w:rsidRDefault="004C1B4C" w:rsidP="004C1B4C">
      <w:pPr>
        <w:ind w:left="714" w:hanging="5"/>
        <w:rPr>
          <w:rFonts w:eastAsia="Batang"/>
          <w:bCs/>
          <w:kern w:val="36"/>
          <w:sz w:val="24"/>
          <w:szCs w:val="24"/>
          <w:lang w:eastAsia="ko-KR"/>
        </w:rPr>
      </w:pPr>
      <w:r w:rsidRPr="00165138">
        <w:rPr>
          <w:rFonts w:eastAsia="Batang"/>
          <w:bCs/>
          <w:kern w:val="36"/>
          <w:sz w:val="24"/>
          <w:szCs w:val="24"/>
          <w:lang w:eastAsia="ko-KR"/>
        </w:rPr>
        <w:t>Набор инструментов для карвинга</w:t>
      </w:r>
      <w:r w:rsidRPr="00165138">
        <w:rPr>
          <w:rFonts w:eastAsia="MS Mincho"/>
          <w:sz w:val="24"/>
          <w:szCs w:val="24"/>
        </w:rPr>
        <w:t>;</w:t>
      </w:r>
    </w:p>
    <w:p w14:paraId="3273DCBC" w14:textId="77777777" w:rsidR="004C1B4C" w:rsidRPr="00165138" w:rsidRDefault="004C1B4C" w:rsidP="004C1B4C">
      <w:pPr>
        <w:ind w:left="714" w:hanging="5"/>
        <w:outlineLvl w:val="0"/>
        <w:rPr>
          <w:rFonts w:eastAsia="MS Mincho"/>
          <w:bCs/>
          <w:kern w:val="36"/>
          <w:sz w:val="24"/>
          <w:szCs w:val="24"/>
        </w:rPr>
      </w:pPr>
      <w:r w:rsidRPr="00165138">
        <w:rPr>
          <w:rFonts w:eastAsia="MS Mincho"/>
          <w:bCs/>
          <w:kern w:val="36"/>
          <w:sz w:val="24"/>
          <w:szCs w:val="24"/>
        </w:rPr>
        <w:t>Овоскоп</w:t>
      </w:r>
      <w:r w:rsidRPr="00165138">
        <w:rPr>
          <w:rFonts w:eastAsia="MS Mincho"/>
          <w:sz w:val="24"/>
          <w:szCs w:val="24"/>
        </w:rPr>
        <w:t>;</w:t>
      </w:r>
    </w:p>
    <w:p w14:paraId="21E7D969" w14:textId="77777777" w:rsidR="004C1B4C" w:rsidRPr="00165138" w:rsidRDefault="004C1B4C" w:rsidP="004C1B4C">
      <w:pPr>
        <w:ind w:left="714" w:hanging="5"/>
        <w:rPr>
          <w:rFonts w:eastAsia="Batang"/>
          <w:bCs/>
          <w:kern w:val="36"/>
          <w:sz w:val="24"/>
          <w:szCs w:val="24"/>
          <w:lang w:eastAsia="ko-KR"/>
        </w:rPr>
      </w:pPr>
      <w:r w:rsidRPr="00165138">
        <w:rPr>
          <w:rFonts w:eastAsia="Batang"/>
          <w:bCs/>
          <w:kern w:val="36"/>
          <w:sz w:val="24"/>
          <w:szCs w:val="24"/>
          <w:lang w:eastAsia="ko-KR"/>
        </w:rPr>
        <w:t>Нитраттестер</w:t>
      </w:r>
      <w:r w:rsidRPr="00165138">
        <w:rPr>
          <w:rFonts w:eastAsia="MS Mincho"/>
          <w:sz w:val="24"/>
          <w:szCs w:val="24"/>
        </w:rPr>
        <w:t>;</w:t>
      </w:r>
    </w:p>
    <w:p w14:paraId="568C6510" w14:textId="77777777" w:rsidR="004C1B4C" w:rsidRPr="00165138" w:rsidRDefault="004C1B4C" w:rsidP="004C1B4C">
      <w:pPr>
        <w:ind w:left="714" w:hanging="5"/>
        <w:rPr>
          <w:rFonts w:eastAsia="Batang"/>
          <w:bCs/>
          <w:kern w:val="36"/>
          <w:sz w:val="24"/>
          <w:szCs w:val="24"/>
          <w:lang w:eastAsia="ko-KR"/>
        </w:rPr>
      </w:pPr>
      <w:r w:rsidRPr="00165138">
        <w:rPr>
          <w:rFonts w:eastAsia="Batang"/>
          <w:bCs/>
          <w:kern w:val="36"/>
          <w:sz w:val="24"/>
          <w:szCs w:val="24"/>
          <w:lang w:eastAsia="ko-KR"/>
        </w:rPr>
        <w:t>Машина посудомоечная</w:t>
      </w:r>
      <w:r w:rsidRPr="00165138">
        <w:rPr>
          <w:rFonts w:eastAsia="MS Mincho"/>
          <w:sz w:val="24"/>
          <w:szCs w:val="24"/>
        </w:rPr>
        <w:t>;</w:t>
      </w:r>
    </w:p>
    <w:p w14:paraId="630E016F" w14:textId="77777777" w:rsidR="004C1B4C" w:rsidRPr="00165138" w:rsidRDefault="004C1B4C" w:rsidP="004C1B4C">
      <w:pPr>
        <w:ind w:left="714" w:hanging="5"/>
        <w:rPr>
          <w:rFonts w:eastAsia="Batang"/>
          <w:bCs/>
          <w:kern w:val="36"/>
          <w:sz w:val="24"/>
          <w:szCs w:val="24"/>
          <w:lang w:eastAsia="ko-KR"/>
        </w:rPr>
      </w:pPr>
      <w:r w:rsidRPr="00165138">
        <w:rPr>
          <w:rFonts w:eastAsia="Batang"/>
          <w:sz w:val="24"/>
          <w:szCs w:val="24"/>
          <w:lang w:eastAsia="ko-KR"/>
        </w:rPr>
        <w:t>Стол производственный с моечной ванной</w:t>
      </w:r>
      <w:r w:rsidRPr="00165138">
        <w:rPr>
          <w:rFonts w:eastAsia="MS Mincho"/>
          <w:sz w:val="24"/>
          <w:szCs w:val="24"/>
        </w:rPr>
        <w:t>;</w:t>
      </w:r>
    </w:p>
    <w:p w14:paraId="2B59EB5F" w14:textId="77777777" w:rsidR="004C1B4C" w:rsidRPr="00165138" w:rsidRDefault="004C1B4C" w:rsidP="004C1B4C">
      <w:pPr>
        <w:ind w:left="714" w:hanging="5"/>
        <w:rPr>
          <w:rFonts w:eastAsia="Batang"/>
          <w:bCs/>
          <w:kern w:val="36"/>
          <w:sz w:val="24"/>
          <w:szCs w:val="24"/>
          <w:lang w:eastAsia="ko-KR"/>
        </w:rPr>
      </w:pPr>
      <w:r w:rsidRPr="00165138">
        <w:rPr>
          <w:rFonts w:eastAsia="Batang"/>
          <w:bCs/>
          <w:kern w:val="36"/>
          <w:sz w:val="24"/>
          <w:szCs w:val="24"/>
          <w:lang w:eastAsia="ko-KR"/>
        </w:rPr>
        <w:t>Стеллаж передвижной</w:t>
      </w:r>
      <w:r w:rsidRPr="00165138">
        <w:rPr>
          <w:rFonts w:eastAsia="MS Mincho"/>
          <w:sz w:val="24"/>
          <w:szCs w:val="24"/>
        </w:rPr>
        <w:t>;</w:t>
      </w:r>
    </w:p>
    <w:p w14:paraId="33A77281" w14:textId="77777777" w:rsidR="004C1B4C" w:rsidRPr="00165138" w:rsidRDefault="004C1B4C" w:rsidP="004C1B4C">
      <w:pPr>
        <w:ind w:firstLine="709"/>
        <w:rPr>
          <w:rFonts w:eastAsia="MS Mincho"/>
          <w:sz w:val="24"/>
          <w:szCs w:val="24"/>
        </w:rPr>
      </w:pPr>
      <w:r w:rsidRPr="00165138">
        <w:rPr>
          <w:rFonts w:eastAsia="Batang"/>
          <w:bCs/>
          <w:kern w:val="36"/>
          <w:sz w:val="24"/>
          <w:szCs w:val="24"/>
          <w:lang w:eastAsia="ko-KR"/>
        </w:rPr>
        <w:t>Моечная ванна двухсекционная</w:t>
      </w:r>
      <w:r w:rsidRPr="00165138">
        <w:rPr>
          <w:rFonts w:eastAsia="MS Mincho"/>
          <w:sz w:val="24"/>
          <w:szCs w:val="24"/>
        </w:rPr>
        <w:t>.</w:t>
      </w:r>
    </w:p>
    <w:p w14:paraId="39E09448" w14:textId="77777777" w:rsidR="004C1B4C" w:rsidRPr="00165138" w:rsidRDefault="004C1B4C" w:rsidP="004C1B4C">
      <w:pPr>
        <w:ind w:firstLine="709"/>
        <w:rPr>
          <w:rFonts w:eastAsia="MS Mincho"/>
          <w:sz w:val="24"/>
          <w:szCs w:val="24"/>
        </w:rPr>
      </w:pPr>
    </w:p>
    <w:p w14:paraId="77A56AB1" w14:textId="77777777" w:rsidR="004C1B4C" w:rsidRPr="00165138" w:rsidRDefault="004C1B4C" w:rsidP="004C1B4C">
      <w:pPr>
        <w:suppressAutoHyphens/>
        <w:ind w:firstLine="660"/>
        <w:jc w:val="both"/>
        <w:rPr>
          <w:bCs/>
          <w:sz w:val="24"/>
          <w:szCs w:val="24"/>
        </w:rPr>
      </w:pPr>
      <w:r w:rsidRPr="00165138">
        <w:rPr>
          <w:bCs/>
          <w:sz w:val="24"/>
          <w:szCs w:val="24"/>
        </w:rPr>
        <w:lastRenderedPageBreak/>
        <w:t>Лаборатория:</w:t>
      </w:r>
    </w:p>
    <w:p w14:paraId="1FFAEEA8" w14:textId="77777777" w:rsidR="004C1B4C" w:rsidRPr="00165138" w:rsidRDefault="004C1B4C" w:rsidP="004C1B4C">
      <w:pPr>
        <w:ind w:firstLine="709"/>
        <w:jc w:val="both"/>
        <w:rPr>
          <w:b/>
          <w:sz w:val="24"/>
          <w:szCs w:val="24"/>
          <w:u w:color="000000"/>
        </w:rPr>
      </w:pPr>
      <w:r w:rsidRPr="00165138">
        <w:rPr>
          <w:b/>
          <w:sz w:val="24"/>
          <w:szCs w:val="24"/>
        </w:rPr>
        <w:t>«</w:t>
      </w:r>
      <w:r w:rsidRPr="00165138">
        <w:rPr>
          <w:b/>
          <w:sz w:val="24"/>
          <w:szCs w:val="24"/>
          <w:u w:color="000000"/>
        </w:rPr>
        <w:t>Учебный кондитерский цех»</w:t>
      </w:r>
    </w:p>
    <w:p w14:paraId="78A25B4D" w14:textId="77777777" w:rsidR="004C1B4C" w:rsidRPr="00165138" w:rsidRDefault="004C1B4C" w:rsidP="004C1B4C">
      <w:pPr>
        <w:ind w:firstLine="709"/>
        <w:rPr>
          <w:sz w:val="24"/>
          <w:szCs w:val="24"/>
        </w:rPr>
      </w:pPr>
      <w:r w:rsidRPr="00165138">
        <w:rPr>
          <w:sz w:val="24"/>
          <w:szCs w:val="24"/>
        </w:rPr>
        <w:t>Рабочее место преподавателя.</w:t>
      </w:r>
    </w:p>
    <w:p w14:paraId="079582A0" w14:textId="77777777" w:rsidR="004C1B4C" w:rsidRPr="00165138" w:rsidRDefault="004C1B4C" w:rsidP="004C1B4C">
      <w:pPr>
        <w:ind w:left="709"/>
        <w:rPr>
          <w:sz w:val="24"/>
          <w:szCs w:val="24"/>
        </w:rPr>
      </w:pPr>
      <w:r w:rsidRPr="00165138">
        <w:rPr>
          <w:sz w:val="24"/>
          <w:szCs w:val="24"/>
        </w:rPr>
        <w:t>Место для презентации готовых хлебобулочных, мучных кондитерских изделий (обеденный стол, стулья, шкаф для столовой посуды).</w:t>
      </w:r>
    </w:p>
    <w:p w14:paraId="0DC0EC1A" w14:textId="77777777" w:rsidR="004C1B4C" w:rsidRPr="00165138" w:rsidRDefault="004C1B4C" w:rsidP="004C1B4C">
      <w:pPr>
        <w:ind w:left="709"/>
        <w:rPr>
          <w:sz w:val="24"/>
          <w:szCs w:val="24"/>
        </w:rPr>
      </w:pPr>
      <w:r w:rsidRPr="00165138">
        <w:rPr>
          <w:sz w:val="24"/>
          <w:szCs w:val="24"/>
        </w:rPr>
        <w:t>Технические средства обучения (компьютер, средства аудиовизуализации, мультимедийные и интерактивные обучающие материалы).</w:t>
      </w:r>
    </w:p>
    <w:p w14:paraId="3D2E48DC" w14:textId="77777777" w:rsidR="004C1B4C" w:rsidRPr="00165138" w:rsidRDefault="004C1B4C" w:rsidP="004C1B4C">
      <w:pPr>
        <w:ind w:firstLine="709"/>
        <w:rPr>
          <w:sz w:val="24"/>
          <w:szCs w:val="24"/>
        </w:rPr>
      </w:pPr>
      <w:r w:rsidRPr="00165138">
        <w:rPr>
          <w:sz w:val="24"/>
          <w:szCs w:val="24"/>
        </w:rPr>
        <w:t>Основное и вспомогательное технологическое оборудование:</w:t>
      </w:r>
    </w:p>
    <w:p w14:paraId="33ADE83B" w14:textId="77777777" w:rsidR="004C1B4C" w:rsidRPr="00165138" w:rsidRDefault="004C1B4C" w:rsidP="004C1B4C">
      <w:pPr>
        <w:ind w:left="709"/>
        <w:rPr>
          <w:sz w:val="24"/>
          <w:szCs w:val="24"/>
        </w:rPr>
      </w:pPr>
      <w:r w:rsidRPr="00165138">
        <w:rPr>
          <w:sz w:val="24"/>
          <w:szCs w:val="24"/>
        </w:rPr>
        <w:t xml:space="preserve">Весы настольные электронные </w:t>
      </w:r>
    </w:p>
    <w:p w14:paraId="31B2DDC6" w14:textId="77777777" w:rsidR="004C1B4C" w:rsidRPr="00165138" w:rsidRDefault="004C1B4C" w:rsidP="004C1B4C">
      <w:pPr>
        <w:ind w:left="709"/>
        <w:rPr>
          <w:sz w:val="24"/>
          <w:szCs w:val="24"/>
        </w:rPr>
      </w:pPr>
      <w:r w:rsidRPr="00165138">
        <w:rPr>
          <w:sz w:val="24"/>
          <w:szCs w:val="24"/>
        </w:rPr>
        <w:t>Конвекционная печь</w:t>
      </w:r>
    </w:p>
    <w:p w14:paraId="35F2D391" w14:textId="77777777" w:rsidR="004C1B4C" w:rsidRPr="00165138" w:rsidRDefault="004C1B4C" w:rsidP="004C1B4C">
      <w:pPr>
        <w:ind w:left="709"/>
        <w:rPr>
          <w:sz w:val="24"/>
          <w:szCs w:val="24"/>
        </w:rPr>
      </w:pPr>
      <w:r w:rsidRPr="00165138">
        <w:rPr>
          <w:sz w:val="24"/>
          <w:szCs w:val="24"/>
        </w:rPr>
        <w:t>Микроволновая печь</w:t>
      </w:r>
    </w:p>
    <w:p w14:paraId="3FAB24F6" w14:textId="77777777" w:rsidR="004C1B4C" w:rsidRPr="00165138" w:rsidRDefault="004C1B4C" w:rsidP="004C1B4C">
      <w:pPr>
        <w:ind w:left="709"/>
        <w:rPr>
          <w:sz w:val="24"/>
          <w:szCs w:val="24"/>
        </w:rPr>
      </w:pPr>
      <w:r w:rsidRPr="00165138">
        <w:rPr>
          <w:sz w:val="24"/>
          <w:szCs w:val="24"/>
        </w:rPr>
        <w:t>Подовая печь (для пиццы)</w:t>
      </w:r>
    </w:p>
    <w:p w14:paraId="23B5CF8E" w14:textId="77777777" w:rsidR="004C1B4C" w:rsidRPr="00165138" w:rsidRDefault="004C1B4C" w:rsidP="004C1B4C">
      <w:pPr>
        <w:ind w:left="709"/>
        <w:rPr>
          <w:sz w:val="24"/>
          <w:szCs w:val="24"/>
        </w:rPr>
      </w:pPr>
      <w:r w:rsidRPr="00165138">
        <w:rPr>
          <w:sz w:val="24"/>
          <w:szCs w:val="24"/>
        </w:rPr>
        <w:t>Расстоечный шкаф</w:t>
      </w:r>
    </w:p>
    <w:p w14:paraId="10E83A6E" w14:textId="77777777" w:rsidR="004C1B4C" w:rsidRPr="00165138" w:rsidRDefault="004C1B4C" w:rsidP="004C1B4C">
      <w:pPr>
        <w:ind w:left="709"/>
        <w:rPr>
          <w:sz w:val="24"/>
          <w:szCs w:val="24"/>
        </w:rPr>
      </w:pPr>
      <w:r w:rsidRPr="00165138">
        <w:rPr>
          <w:sz w:val="24"/>
          <w:szCs w:val="24"/>
        </w:rPr>
        <w:t xml:space="preserve">Плита электрическая </w:t>
      </w:r>
    </w:p>
    <w:p w14:paraId="38163825" w14:textId="77777777" w:rsidR="004C1B4C" w:rsidRPr="00165138" w:rsidRDefault="004C1B4C" w:rsidP="004C1B4C">
      <w:pPr>
        <w:ind w:left="709"/>
        <w:rPr>
          <w:sz w:val="24"/>
          <w:szCs w:val="24"/>
        </w:rPr>
      </w:pPr>
      <w:r w:rsidRPr="00165138">
        <w:rPr>
          <w:sz w:val="24"/>
          <w:szCs w:val="24"/>
        </w:rPr>
        <w:t xml:space="preserve">Шкаф холодильный </w:t>
      </w:r>
    </w:p>
    <w:p w14:paraId="4774C765" w14:textId="77777777" w:rsidR="004C1B4C" w:rsidRPr="00165138" w:rsidRDefault="004C1B4C" w:rsidP="004C1B4C">
      <w:pPr>
        <w:ind w:left="709"/>
        <w:rPr>
          <w:sz w:val="24"/>
          <w:szCs w:val="24"/>
        </w:rPr>
      </w:pPr>
      <w:r w:rsidRPr="00165138">
        <w:rPr>
          <w:sz w:val="24"/>
          <w:szCs w:val="24"/>
        </w:rPr>
        <w:t>Шкаф морозильный</w:t>
      </w:r>
    </w:p>
    <w:p w14:paraId="6612535E" w14:textId="77777777" w:rsidR="004C1B4C" w:rsidRPr="00165138" w:rsidRDefault="004C1B4C" w:rsidP="004C1B4C">
      <w:pPr>
        <w:ind w:left="709"/>
        <w:rPr>
          <w:sz w:val="24"/>
          <w:szCs w:val="24"/>
        </w:rPr>
      </w:pPr>
      <w:r w:rsidRPr="00165138">
        <w:rPr>
          <w:sz w:val="24"/>
          <w:szCs w:val="24"/>
        </w:rPr>
        <w:t xml:space="preserve">Шкаф шоковой заморозки </w:t>
      </w:r>
    </w:p>
    <w:p w14:paraId="681529A4" w14:textId="77777777" w:rsidR="004C1B4C" w:rsidRPr="00165138" w:rsidRDefault="004C1B4C" w:rsidP="004C1B4C">
      <w:pPr>
        <w:ind w:left="709"/>
        <w:outlineLvl w:val="0"/>
        <w:rPr>
          <w:bCs/>
          <w:kern w:val="36"/>
          <w:sz w:val="24"/>
          <w:szCs w:val="24"/>
        </w:rPr>
      </w:pPr>
      <w:r w:rsidRPr="00165138">
        <w:rPr>
          <w:bCs/>
          <w:kern w:val="36"/>
          <w:sz w:val="24"/>
          <w:szCs w:val="24"/>
        </w:rPr>
        <w:t>Льдогенератор</w:t>
      </w:r>
    </w:p>
    <w:p w14:paraId="0EEB7962" w14:textId="77777777" w:rsidR="004C1B4C" w:rsidRPr="00165138" w:rsidRDefault="004C1B4C" w:rsidP="004C1B4C">
      <w:pPr>
        <w:ind w:left="709"/>
        <w:outlineLvl w:val="0"/>
        <w:rPr>
          <w:bCs/>
          <w:kern w:val="36"/>
          <w:sz w:val="24"/>
          <w:szCs w:val="24"/>
        </w:rPr>
      </w:pPr>
      <w:r w:rsidRPr="00165138">
        <w:rPr>
          <w:bCs/>
          <w:kern w:val="36"/>
          <w:sz w:val="24"/>
          <w:szCs w:val="24"/>
        </w:rPr>
        <w:t>Фризер</w:t>
      </w:r>
    </w:p>
    <w:p w14:paraId="7A9C614A" w14:textId="77777777" w:rsidR="004C1B4C" w:rsidRPr="00165138" w:rsidRDefault="004C1B4C" w:rsidP="004C1B4C">
      <w:pPr>
        <w:ind w:left="709"/>
        <w:rPr>
          <w:sz w:val="24"/>
          <w:szCs w:val="24"/>
        </w:rPr>
      </w:pPr>
      <w:r w:rsidRPr="00165138">
        <w:rPr>
          <w:sz w:val="24"/>
          <w:szCs w:val="24"/>
        </w:rPr>
        <w:t>Тестораскаточная машина (настольная)</w:t>
      </w:r>
    </w:p>
    <w:p w14:paraId="5C4D5907" w14:textId="77777777" w:rsidR="004C1B4C" w:rsidRPr="00165138" w:rsidRDefault="004C1B4C" w:rsidP="004C1B4C">
      <w:pPr>
        <w:ind w:left="709"/>
        <w:rPr>
          <w:sz w:val="24"/>
          <w:szCs w:val="24"/>
        </w:rPr>
      </w:pPr>
      <w:r w:rsidRPr="00165138">
        <w:rPr>
          <w:sz w:val="24"/>
          <w:szCs w:val="24"/>
        </w:rPr>
        <w:t>Планетарный миксер</w:t>
      </w:r>
      <w:r w:rsidRPr="00165138">
        <w:rPr>
          <w:rFonts w:eastAsia="Batang"/>
          <w:sz w:val="24"/>
          <w:szCs w:val="24"/>
          <w:lang w:eastAsia="ko-KR"/>
        </w:rPr>
        <w:t xml:space="preserve"> (с венчиками: прутковый, плоско-решетчатый, спиральный)</w:t>
      </w:r>
    </w:p>
    <w:p w14:paraId="1E5D5935" w14:textId="77777777" w:rsidR="004C1B4C" w:rsidRPr="00165138" w:rsidRDefault="004C1B4C" w:rsidP="004C1B4C">
      <w:pPr>
        <w:ind w:left="709"/>
        <w:rPr>
          <w:sz w:val="24"/>
          <w:szCs w:val="24"/>
        </w:rPr>
      </w:pPr>
      <w:r w:rsidRPr="00165138">
        <w:rPr>
          <w:sz w:val="24"/>
          <w:szCs w:val="24"/>
        </w:rPr>
        <w:t>Тестомесильная машина (настольная)</w:t>
      </w:r>
    </w:p>
    <w:p w14:paraId="7E33FCCC" w14:textId="77777777" w:rsidR="004C1B4C" w:rsidRPr="00165138" w:rsidRDefault="004C1B4C" w:rsidP="004C1B4C">
      <w:pPr>
        <w:ind w:left="709"/>
        <w:rPr>
          <w:sz w:val="24"/>
          <w:szCs w:val="24"/>
        </w:rPr>
      </w:pPr>
      <w:r w:rsidRPr="00165138">
        <w:rPr>
          <w:sz w:val="24"/>
          <w:szCs w:val="24"/>
        </w:rPr>
        <w:t>Миксер (погружной)</w:t>
      </w:r>
    </w:p>
    <w:p w14:paraId="2B76274E" w14:textId="77777777" w:rsidR="004C1B4C" w:rsidRPr="00165138" w:rsidRDefault="004C1B4C" w:rsidP="004C1B4C">
      <w:pPr>
        <w:ind w:left="709"/>
        <w:contextualSpacing/>
        <w:rPr>
          <w:bCs/>
          <w:kern w:val="36"/>
          <w:sz w:val="24"/>
          <w:szCs w:val="24"/>
        </w:rPr>
      </w:pPr>
      <w:r w:rsidRPr="00165138">
        <w:rPr>
          <w:sz w:val="24"/>
          <w:szCs w:val="24"/>
        </w:rPr>
        <w:t>Мясорубка</w:t>
      </w:r>
    </w:p>
    <w:p w14:paraId="6ECEA54A" w14:textId="77777777" w:rsidR="004C1B4C" w:rsidRPr="00165138" w:rsidRDefault="004C1B4C" w:rsidP="004C1B4C">
      <w:pPr>
        <w:ind w:left="709"/>
        <w:outlineLvl w:val="0"/>
        <w:rPr>
          <w:bCs/>
          <w:kern w:val="36"/>
          <w:sz w:val="24"/>
          <w:szCs w:val="24"/>
        </w:rPr>
      </w:pPr>
      <w:r w:rsidRPr="00165138">
        <w:rPr>
          <w:bCs/>
          <w:kern w:val="36"/>
          <w:sz w:val="24"/>
          <w:szCs w:val="24"/>
        </w:rPr>
        <w:t>Куттер или процессор кухонный</w:t>
      </w:r>
    </w:p>
    <w:p w14:paraId="08A7EC71" w14:textId="77777777" w:rsidR="004C1B4C" w:rsidRPr="00165138" w:rsidRDefault="004C1B4C" w:rsidP="004C1B4C">
      <w:pPr>
        <w:ind w:left="709"/>
        <w:outlineLvl w:val="0"/>
        <w:rPr>
          <w:bCs/>
          <w:kern w:val="36"/>
          <w:sz w:val="24"/>
          <w:szCs w:val="24"/>
        </w:rPr>
      </w:pPr>
      <w:r w:rsidRPr="00165138">
        <w:rPr>
          <w:bCs/>
          <w:kern w:val="36"/>
          <w:sz w:val="24"/>
          <w:szCs w:val="24"/>
        </w:rPr>
        <w:t>Соковыжималки (для цитрусовых, универсальная)</w:t>
      </w:r>
    </w:p>
    <w:p w14:paraId="2D265589" w14:textId="77777777" w:rsidR="004C1B4C" w:rsidRPr="00165138" w:rsidRDefault="004C1B4C" w:rsidP="004C1B4C">
      <w:pPr>
        <w:ind w:left="709"/>
        <w:outlineLvl w:val="0"/>
        <w:rPr>
          <w:bCs/>
          <w:kern w:val="36"/>
          <w:sz w:val="24"/>
          <w:szCs w:val="24"/>
        </w:rPr>
      </w:pPr>
      <w:r w:rsidRPr="00165138">
        <w:rPr>
          <w:bCs/>
          <w:kern w:val="36"/>
          <w:sz w:val="24"/>
          <w:szCs w:val="24"/>
        </w:rPr>
        <w:t xml:space="preserve">Пресс для пиццы </w:t>
      </w:r>
    </w:p>
    <w:p w14:paraId="32AC423C" w14:textId="77777777" w:rsidR="004C1B4C" w:rsidRPr="00165138" w:rsidRDefault="004C1B4C" w:rsidP="004C1B4C">
      <w:pPr>
        <w:ind w:left="709"/>
        <w:outlineLvl w:val="0"/>
        <w:rPr>
          <w:bCs/>
          <w:kern w:val="36"/>
          <w:sz w:val="24"/>
          <w:szCs w:val="24"/>
        </w:rPr>
      </w:pPr>
      <w:r w:rsidRPr="00165138">
        <w:rPr>
          <w:bCs/>
          <w:kern w:val="36"/>
          <w:sz w:val="24"/>
          <w:szCs w:val="24"/>
        </w:rPr>
        <w:t xml:space="preserve">Лампа для карамели </w:t>
      </w:r>
    </w:p>
    <w:p w14:paraId="1575CCFE" w14:textId="77777777" w:rsidR="004C1B4C" w:rsidRPr="00165138" w:rsidRDefault="004C1B4C" w:rsidP="004C1B4C">
      <w:pPr>
        <w:ind w:left="709"/>
        <w:outlineLvl w:val="0"/>
        <w:rPr>
          <w:bCs/>
          <w:kern w:val="36"/>
          <w:sz w:val="24"/>
          <w:szCs w:val="24"/>
        </w:rPr>
      </w:pPr>
      <w:r w:rsidRPr="00165138">
        <w:rPr>
          <w:bCs/>
          <w:kern w:val="36"/>
          <w:sz w:val="24"/>
          <w:szCs w:val="24"/>
        </w:rPr>
        <w:t>Аппарат для темперирования шоколада</w:t>
      </w:r>
    </w:p>
    <w:p w14:paraId="6345F3E7" w14:textId="77777777" w:rsidR="004C1B4C" w:rsidRPr="00165138" w:rsidRDefault="004C1B4C" w:rsidP="004C1B4C">
      <w:pPr>
        <w:ind w:left="709"/>
        <w:outlineLvl w:val="0"/>
        <w:rPr>
          <w:bCs/>
          <w:kern w:val="36"/>
          <w:sz w:val="24"/>
          <w:szCs w:val="24"/>
        </w:rPr>
      </w:pPr>
      <w:r w:rsidRPr="00165138">
        <w:rPr>
          <w:bCs/>
          <w:kern w:val="36"/>
          <w:sz w:val="24"/>
          <w:szCs w:val="24"/>
        </w:rPr>
        <w:t>Газовая горелка (для карамелизации)</w:t>
      </w:r>
    </w:p>
    <w:p w14:paraId="0DAAD7A3" w14:textId="77777777" w:rsidR="004C1B4C" w:rsidRPr="00165138" w:rsidRDefault="004C1B4C" w:rsidP="004C1B4C">
      <w:pPr>
        <w:ind w:left="709"/>
        <w:outlineLvl w:val="0"/>
        <w:rPr>
          <w:bCs/>
          <w:kern w:val="36"/>
          <w:sz w:val="24"/>
          <w:szCs w:val="24"/>
        </w:rPr>
      </w:pPr>
      <w:r w:rsidRPr="00165138">
        <w:rPr>
          <w:bCs/>
          <w:kern w:val="36"/>
          <w:sz w:val="24"/>
          <w:szCs w:val="24"/>
        </w:rPr>
        <w:t>Термометр инфрокрасный</w:t>
      </w:r>
    </w:p>
    <w:p w14:paraId="6E1F3F36" w14:textId="77777777" w:rsidR="004C1B4C" w:rsidRPr="00165138" w:rsidRDefault="004C1B4C" w:rsidP="004C1B4C">
      <w:pPr>
        <w:ind w:left="709"/>
        <w:outlineLvl w:val="0"/>
        <w:rPr>
          <w:bCs/>
          <w:kern w:val="36"/>
          <w:sz w:val="24"/>
          <w:szCs w:val="24"/>
        </w:rPr>
      </w:pPr>
      <w:r w:rsidRPr="00165138">
        <w:rPr>
          <w:bCs/>
          <w:kern w:val="36"/>
          <w:sz w:val="24"/>
          <w:szCs w:val="24"/>
        </w:rPr>
        <w:t xml:space="preserve">Термометр со щупом </w:t>
      </w:r>
    </w:p>
    <w:p w14:paraId="3FC8E0E5" w14:textId="77777777" w:rsidR="004C1B4C" w:rsidRPr="00165138" w:rsidRDefault="004C1B4C" w:rsidP="004C1B4C">
      <w:pPr>
        <w:ind w:left="709"/>
        <w:outlineLvl w:val="0"/>
        <w:rPr>
          <w:bCs/>
          <w:kern w:val="36"/>
          <w:sz w:val="24"/>
          <w:szCs w:val="24"/>
        </w:rPr>
      </w:pPr>
      <w:r w:rsidRPr="00165138">
        <w:rPr>
          <w:bCs/>
          <w:kern w:val="36"/>
          <w:sz w:val="24"/>
          <w:szCs w:val="24"/>
        </w:rPr>
        <w:t>Овоскоп</w:t>
      </w:r>
    </w:p>
    <w:p w14:paraId="186888C9" w14:textId="77777777" w:rsidR="004C1B4C" w:rsidRPr="00165138" w:rsidRDefault="004C1B4C" w:rsidP="004C1B4C">
      <w:pPr>
        <w:ind w:left="709"/>
        <w:contextualSpacing/>
        <w:rPr>
          <w:bCs/>
          <w:kern w:val="36"/>
          <w:sz w:val="24"/>
          <w:szCs w:val="24"/>
        </w:rPr>
      </w:pPr>
      <w:r w:rsidRPr="00165138">
        <w:rPr>
          <w:sz w:val="24"/>
          <w:szCs w:val="24"/>
        </w:rPr>
        <w:t>Машина для вакуумной упаковки</w:t>
      </w:r>
    </w:p>
    <w:p w14:paraId="7D544774" w14:textId="77777777" w:rsidR="004C1B4C" w:rsidRPr="00165138" w:rsidRDefault="004C1B4C" w:rsidP="004C1B4C">
      <w:pPr>
        <w:ind w:left="709"/>
        <w:contextualSpacing/>
        <w:rPr>
          <w:bCs/>
          <w:kern w:val="36"/>
          <w:sz w:val="24"/>
          <w:szCs w:val="24"/>
        </w:rPr>
      </w:pPr>
      <w:r w:rsidRPr="00165138">
        <w:rPr>
          <w:bCs/>
          <w:kern w:val="36"/>
          <w:sz w:val="24"/>
          <w:szCs w:val="24"/>
        </w:rPr>
        <w:t>Производственный стол с моечной ванной</w:t>
      </w:r>
    </w:p>
    <w:p w14:paraId="25463570" w14:textId="77777777" w:rsidR="004C1B4C" w:rsidRPr="00165138" w:rsidRDefault="004C1B4C" w:rsidP="004C1B4C">
      <w:pPr>
        <w:ind w:left="709"/>
        <w:contextualSpacing/>
        <w:rPr>
          <w:bCs/>
          <w:kern w:val="36"/>
          <w:sz w:val="24"/>
          <w:szCs w:val="24"/>
        </w:rPr>
      </w:pPr>
      <w:r w:rsidRPr="00165138">
        <w:rPr>
          <w:bCs/>
          <w:kern w:val="36"/>
          <w:sz w:val="24"/>
          <w:szCs w:val="24"/>
        </w:rPr>
        <w:t>Производственный стол с деревянным покрытием</w:t>
      </w:r>
    </w:p>
    <w:p w14:paraId="117CCCC0" w14:textId="77777777" w:rsidR="004C1B4C" w:rsidRPr="00165138" w:rsidRDefault="004C1B4C" w:rsidP="004C1B4C">
      <w:pPr>
        <w:ind w:left="709"/>
        <w:contextualSpacing/>
        <w:rPr>
          <w:bCs/>
          <w:kern w:val="36"/>
          <w:sz w:val="24"/>
          <w:szCs w:val="24"/>
        </w:rPr>
      </w:pPr>
      <w:r w:rsidRPr="00165138">
        <w:rPr>
          <w:bCs/>
          <w:kern w:val="36"/>
          <w:sz w:val="24"/>
          <w:szCs w:val="24"/>
        </w:rPr>
        <w:t>Производственный стол с мраморным покрытием (охлаждаемый)</w:t>
      </w:r>
    </w:p>
    <w:p w14:paraId="7BC7AB07" w14:textId="77777777" w:rsidR="004C1B4C" w:rsidRPr="00165138" w:rsidRDefault="004C1B4C" w:rsidP="004C1B4C">
      <w:pPr>
        <w:ind w:left="709"/>
        <w:contextualSpacing/>
        <w:rPr>
          <w:bCs/>
          <w:kern w:val="36"/>
          <w:sz w:val="24"/>
          <w:szCs w:val="24"/>
        </w:rPr>
      </w:pPr>
      <w:r w:rsidRPr="00165138">
        <w:rPr>
          <w:bCs/>
          <w:kern w:val="36"/>
          <w:sz w:val="24"/>
          <w:szCs w:val="24"/>
        </w:rPr>
        <w:t>Моечная ванна (двухсекционная)</w:t>
      </w:r>
    </w:p>
    <w:p w14:paraId="35F91E1C" w14:textId="77777777" w:rsidR="004C1B4C" w:rsidRPr="00165138" w:rsidRDefault="004C1B4C" w:rsidP="004C1B4C">
      <w:pPr>
        <w:ind w:left="709"/>
        <w:contextualSpacing/>
        <w:rPr>
          <w:bCs/>
          <w:kern w:val="36"/>
          <w:sz w:val="24"/>
          <w:szCs w:val="24"/>
        </w:rPr>
      </w:pPr>
      <w:r w:rsidRPr="00165138">
        <w:rPr>
          <w:bCs/>
          <w:kern w:val="36"/>
          <w:sz w:val="24"/>
          <w:szCs w:val="24"/>
        </w:rPr>
        <w:t>Стеллаж передвижной</w:t>
      </w:r>
    </w:p>
    <w:p w14:paraId="3104E7AC" w14:textId="77777777" w:rsidR="004C1B4C" w:rsidRPr="00165138" w:rsidRDefault="004C1B4C" w:rsidP="004C1B4C">
      <w:pPr>
        <w:ind w:firstLine="709"/>
        <w:rPr>
          <w:rFonts w:eastAsia="MS Mincho"/>
          <w:sz w:val="24"/>
          <w:szCs w:val="24"/>
        </w:rPr>
      </w:pPr>
    </w:p>
    <w:p w14:paraId="2438809C" w14:textId="77777777" w:rsidR="004C1B4C" w:rsidRPr="00165138" w:rsidRDefault="004C1B4C" w:rsidP="004C1B4C">
      <w:pPr>
        <w:suppressAutoHyphens/>
        <w:ind w:left="714" w:firstLine="770"/>
        <w:jc w:val="both"/>
        <w:rPr>
          <w:bCs/>
          <w:sz w:val="24"/>
          <w:szCs w:val="24"/>
        </w:rPr>
      </w:pPr>
      <w:r w:rsidRPr="00165138">
        <w:rPr>
          <w:bCs/>
          <w:sz w:val="24"/>
          <w:szCs w:val="24"/>
        </w:rPr>
        <w:t>Оснащенные  базы практики   по профессии 43.01.09 Повар, кондитер.</w:t>
      </w:r>
    </w:p>
    <w:p w14:paraId="26AAB352" w14:textId="77777777" w:rsidR="004C1B4C" w:rsidRPr="00165138" w:rsidRDefault="004C1B4C" w:rsidP="004C1B4C">
      <w:pPr>
        <w:ind w:firstLine="709"/>
        <w:jc w:val="both"/>
        <w:rPr>
          <w:rFonts w:eastAsia="MS Mincho"/>
          <w:b/>
          <w:sz w:val="24"/>
          <w:szCs w:val="24"/>
          <w:u w:color="000000"/>
        </w:rPr>
      </w:pPr>
      <w:r w:rsidRPr="00165138">
        <w:rPr>
          <w:rFonts w:eastAsia="MS Mincho"/>
          <w:b/>
          <w:sz w:val="24"/>
          <w:szCs w:val="24"/>
        </w:rPr>
        <w:t>К</w:t>
      </w:r>
      <w:r w:rsidRPr="00165138">
        <w:rPr>
          <w:rFonts w:eastAsia="MS Mincho"/>
          <w:b/>
          <w:sz w:val="24"/>
          <w:szCs w:val="24"/>
          <w:u w:color="000000"/>
        </w:rPr>
        <w:t>ухня организации питания:</w:t>
      </w:r>
    </w:p>
    <w:p w14:paraId="7DAE11AC" w14:textId="77777777" w:rsidR="004C1B4C" w:rsidRPr="00165138" w:rsidRDefault="004C1B4C" w:rsidP="004C1B4C">
      <w:pPr>
        <w:ind w:firstLine="709"/>
        <w:rPr>
          <w:rFonts w:eastAsia="MS Mincho"/>
          <w:sz w:val="24"/>
          <w:szCs w:val="24"/>
        </w:rPr>
      </w:pPr>
      <w:r w:rsidRPr="00165138">
        <w:rPr>
          <w:rFonts w:eastAsia="MS Mincho"/>
          <w:sz w:val="24"/>
          <w:szCs w:val="24"/>
        </w:rPr>
        <w:t xml:space="preserve">Весы настольные электронные; </w:t>
      </w:r>
    </w:p>
    <w:p w14:paraId="19E8FF3A" w14:textId="77777777" w:rsidR="004C1B4C" w:rsidRPr="00165138" w:rsidRDefault="004C1B4C" w:rsidP="004C1B4C">
      <w:pPr>
        <w:ind w:firstLine="709"/>
        <w:rPr>
          <w:rFonts w:eastAsia="MS Mincho"/>
          <w:sz w:val="24"/>
          <w:szCs w:val="24"/>
        </w:rPr>
      </w:pPr>
      <w:r w:rsidRPr="00165138">
        <w:rPr>
          <w:rFonts w:eastAsia="MS Mincho"/>
          <w:sz w:val="24"/>
          <w:szCs w:val="24"/>
        </w:rPr>
        <w:t xml:space="preserve">Пароконвектомат;  </w:t>
      </w:r>
    </w:p>
    <w:p w14:paraId="1A9424C5" w14:textId="77777777" w:rsidR="004C1B4C" w:rsidRPr="00165138" w:rsidRDefault="004C1B4C" w:rsidP="004C1B4C">
      <w:pPr>
        <w:ind w:firstLine="709"/>
        <w:rPr>
          <w:rFonts w:eastAsia="MS Mincho"/>
          <w:sz w:val="24"/>
          <w:szCs w:val="24"/>
        </w:rPr>
      </w:pPr>
      <w:r w:rsidRPr="00165138">
        <w:rPr>
          <w:rFonts w:eastAsia="MS Mincho"/>
          <w:sz w:val="24"/>
          <w:szCs w:val="24"/>
        </w:rPr>
        <w:t>Конвекционная печь или жар;</w:t>
      </w:r>
    </w:p>
    <w:p w14:paraId="40536518" w14:textId="77777777" w:rsidR="004C1B4C" w:rsidRPr="00165138" w:rsidRDefault="004C1B4C" w:rsidP="004C1B4C">
      <w:pPr>
        <w:ind w:firstLine="709"/>
        <w:rPr>
          <w:rFonts w:eastAsia="MS Mincho"/>
          <w:sz w:val="24"/>
          <w:szCs w:val="24"/>
        </w:rPr>
      </w:pPr>
      <w:r w:rsidRPr="00165138">
        <w:rPr>
          <w:rFonts w:eastAsia="MS Mincho"/>
          <w:sz w:val="24"/>
          <w:szCs w:val="24"/>
        </w:rPr>
        <w:t>Микроволновая печь;</w:t>
      </w:r>
    </w:p>
    <w:p w14:paraId="5A5A2727" w14:textId="77777777" w:rsidR="004C1B4C" w:rsidRPr="00165138" w:rsidRDefault="004C1B4C" w:rsidP="004C1B4C">
      <w:pPr>
        <w:ind w:firstLine="709"/>
        <w:rPr>
          <w:rFonts w:eastAsia="MS Mincho"/>
          <w:sz w:val="24"/>
          <w:szCs w:val="24"/>
        </w:rPr>
      </w:pPr>
      <w:r w:rsidRPr="00165138">
        <w:rPr>
          <w:rFonts w:eastAsia="MS Mincho"/>
          <w:sz w:val="24"/>
          <w:szCs w:val="24"/>
        </w:rPr>
        <w:t>Расстоечный шкаф;</w:t>
      </w:r>
    </w:p>
    <w:p w14:paraId="4F9CF06A" w14:textId="77777777" w:rsidR="004C1B4C" w:rsidRPr="00165138" w:rsidRDefault="004C1B4C" w:rsidP="004C1B4C">
      <w:pPr>
        <w:ind w:firstLine="709"/>
        <w:rPr>
          <w:rFonts w:eastAsia="MS Mincho"/>
          <w:sz w:val="24"/>
          <w:szCs w:val="24"/>
        </w:rPr>
      </w:pPr>
      <w:r w:rsidRPr="00165138">
        <w:rPr>
          <w:rFonts w:eastAsia="MS Mincho"/>
          <w:sz w:val="24"/>
          <w:szCs w:val="24"/>
        </w:rPr>
        <w:t xml:space="preserve">Плита электрическая;  </w:t>
      </w:r>
    </w:p>
    <w:p w14:paraId="52BFE5E7" w14:textId="77777777" w:rsidR="004C1B4C" w:rsidRPr="00165138" w:rsidRDefault="004C1B4C" w:rsidP="004C1B4C">
      <w:pPr>
        <w:ind w:firstLine="709"/>
        <w:rPr>
          <w:rFonts w:eastAsia="MS Mincho"/>
          <w:sz w:val="24"/>
          <w:szCs w:val="24"/>
        </w:rPr>
      </w:pPr>
      <w:r w:rsidRPr="00165138">
        <w:rPr>
          <w:rFonts w:eastAsia="MS Mincho"/>
          <w:sz w:val="24"/>
          <w:szCs w:val="24"/>
        </w:rPr>
        <w:t xml:space="preserve">Фритюрница;  </w:t>
      </w:r>
    </w:p>
    <w:p w14:paraId="26E3AF21" w14:textId="77777777" w:rsidR="004C1B4C" w:rsidRPr="00165138" w:rsidRDefault="004C1B4C" w:rsidP="004C1B4C">
      <w:pPr>
        <w:ind w:firstLine="709"/>
        <w:rPr>
          <w:rFonts w:eastAsia="MS Mincho"/>
          <w:bCs/>
          <w:kern w:val="36"/>
          <w:sz w:val="24"/>
          <w:szCs w:val="24"/>
        </w:rPr>
      </w:pPr>
      <w:r w:rsidRPr="00165138">
        <w:rPr>
          <w:rFonts w:eastAsia="MS Mincho"/>
          <w:bCs/>
          <w:kern w:val="36"/>
          <w:sz w:val="24"/>
          <w:szCs w:val="24"/>
        </w:rPr>
        <w:t>Электрогриль (жарочная поверхность)</w:t>
      </w:r>
      <w:r w:rsidRPr="00165138">
        <w:rPr>
          <w:rFonts w:eastAsia="MS Mincho"/>
          <w:sz w:val="24"/>
          <w:szCs w:val="24"/>
        </w:rPr>
        <w:t>;</w:t>
      </w:r>
    </w:p>
    <w:p w14:paraId="07C24129" w14:textId="77777777" w:rsidR="004C1B4C" w:rsidRPr="00165138" w:rsidRDefault="004C1B4C" w:rsidP="004C1B4C">
      <w:pPr>
        <w:ind w:firstLine="709"/>
        <w:rPr>
          <w:rFonts w:eastAsia="MS Mincho"/>
          <w:sz w:val="24"/>
          <w:szCs w:val="24"/>
        </w:rPr>
      </w:pPr>
      <w:r w:rsidRPr="00165138">
        <w:rPr>
          <w:rFonts w:eastAsia="MS Mincho"/>
          <w:sz w:val="24"/>
          <w:szCs w:val="24"/>
        </w:rPr>
        <w:lastRenderedPageBreak/>
        <w:t xml:space="preserve">Шкаф холодильный;  </w:t>
      </w:r>
    </w:p>
    <w:p w14:paraId="424A6FE7" w14:textId="77777777" w:rsidR="004C1B4C" w:rsidRPr="00165138" w:rsidRDefault="004C1B4C" w:rsidP="004C1B4C">
      <w:pPr>
        <w:ind w:firstLine="709"/>
        <w:rPr>
          <w:rFonts w:eastAsia="MS Mincho"/>
          <w:sz w:val="24"/>
          <w:szCs w:val="24"/>
        </w:rPr>
      </w:pPr>
      <w:r w:rsidRPr="00165138">
        <w:rPr>
          <w:rFonts w:eastAsia="MS Mincho"/>
          <w:sz w:val="24"/>
          <w:szCs w:val="24"/>
        </w:rPr>
        <w:t>Шкаф морозильный;</w:t>
      </w:r>
    </w:p>
    <w:p w14:paraId="3CB3B8A0" w14:textId="77777777" w:rsidR="004C1B4C" w:rsidRPr="00165138" w:rsidRDefault="004C1B4C" w:rsidP="004C1B4C">
      <w:pPr>
        <w:ind w:firstLine="709"/>
        <w:rPr>
          <w:rFonts w:eastAsia="MS Mincho"/>
          <w:sz w:val="24"/>
          <w:szCs w:val="24"/>
        </w:rPr>
      </w:pPr>
      <w:r w:rsidRPr="00165138">
        <w:rPr>
          <w:rFonts w:eastAsia="MS Mincho"/>
          <w:sz w:val="24"/>
          <w:szCs w:val="24"/>
        </w:rPr>
        <w:t>Шкаф шоковой заморозки;</w:t>
      </w:r>
    </w:p>
    <w:p w14:paraId="55BEA572" w14:textId="77777777" w:rsidR="004C1B4C" w:rsidRPr="00165138" w:rsidRDefault="004C1B4C" w:rsidP="004C1B4C">
      <w:pPr>
        <w:ind w:firstLine="709"/>
        <w:rPr>
          <w:rFonts w:eastAsia="MS Mincho"/>
          <w:sz w:val="24"/>
          <w:szCs w:val="24"/>
        </w:rPr>
      </w:pPr>
      <w:r w:rsidRPr="00165138">
        <w:rPr>
          <w:rFonts w:eastAsia="MS Mincho"/>
          <w:sz w:val="24"/>
          <w:szCs w:val="24"/>
        </w:rPr>
        <w:t xml:space="preserve">Льдогенератор;  </w:t>
      </w:r>
    </w:p>
    <w:p w14:paraId="0DDDDFA8" w14:textId="77777777" w:rsidR="004C1B4C" w:rsidRPr="00165138" w:rsidRDefault="004C1B4C" w:rsidP="004C1B4C">
      <w:pPr>
        <w:ind w:firstLine="709"/>
        <w:outlineLvl w:val="0"/>
        <w:rPr>
          <w:rFonts w:eastAsia="MS Mincho"/>
          <w:bCs/>
          <w:kern w:val="36"/>
          <w:sz w:val="24"/>
          <w:szCs w:val="24"/>
        </w:rPr>
      </w:pPr>
      <w:r w:rsidRPr="00165138">
        <w:rPr>
          <w:rFonts w:eastAsia="MS Mincho"/>
          <w:bCs/>
          <w:kern w:val="36"/>
          <w:sz w:val="24"/>
          <w:szCs w:val="24"/>
        </w:rPr>
        <w:t>Стол холодильный с охлаждаемой горкой</w:t>
      </w:r>
      <w:r w:rsidRPr="00165138">
        <w:rPr>
          <w:rFonts w:eastAsia="MS Mincho"/>
          <w:sz w:val="24"/>
          <w:szCs w:val="24"/>
        </w:rPr>
        <w:t>;</w:t>
      </w:r>
    </w:p>
    <w:p w14:paraId="13D9F053" w14:textId="77777777" w:rsidR="004C1B4C" w:rsidRPr="00165138" w:rsidRDefault="004C1B4C" w:rsidP="004C1B4C">
      <w:pPr>
        <w:ind w:firstLine="709"/>
        <w:rPr>
          <w:rFonts w:eastAsia="MS Mincho"/>
          <w:sz w:val="24"/>
          <w:szCs w:val="24"/>
        </w:rPr>
      </w:pPr>
      <w:r w:rsidRPr="00165138">
        <w:rPr>
          <w:rFonts w:eastAsia="MS Mincho"/>
          <w:sz w:val="24"/>
          <w:szCs w:val="24"/>
        </w:rPr>
        <w:t>Тестораскаточная машина;</w:t>
      </w:r>
    </w:p>
    <w:p w14:paraId="2AE54DC9" w14:textId="77777777" w:rsidR="004C1B4C" w:rsidRPr="00165138" w:rsidRDefault="004C1B4C" w:rsidP="004C1B4C">
      <w:pPr>
        <w:ind w:firstLine="709"/>
        <w:rPr>
          <w:rFonts w:eastAsia="MS Mincho"/>
          <w:sz w:val="24"/>
          <w:szCs w:val="24"/>
        </w:rPr>
      </w:pPr>
      <w:r w:rsidRPr="00165138">
        <w:rPr>
          <w:rFonts w:eastAsia="MS Mincho"/>
          <w:sz w:val="24"/>
          <w:szCs w:val="24"/>
        </w:rPr>
        <w:t>Планетарный миксер;</w:t>
      </w:r>
    </w:p>
    <w:p w14:paraId="39E5E340" w14:textId="77777777" w:rsidR="004C1B4C" w:rsidRPr="00165138" w:rsidRDefault="004C1B4C" w:rsidP="004C1B4C">
      <w:pPr>
        <w:ind w:firstLine="709"/>
        <w:rPr>
          <w:rFonts w:eastAsia="MS Mincho"/>
          <w:sz w:val="24"/>
          <w:szCs w:val="24"/>
        </w:rPr>
      </w:pPr>
      <w:r w:rsidRPr="00165138">
        <w:rPr>
          <w:rFonts w:eastAsia="MS Mincho"/>
          <w:sz w:val="24"/>
          <w:szCs w:val="24"/>
        </w:rPr>
        <w:t>Диспенсер для подогрева тарелок;</w:t>
      </w:r>
    </w:p>
    <w:p w14:paraId="434BCFD0" w14:textId="77777777" w:rsidR="004C1B4C" w:rsidRPr="00165138" w:rsidRDefault="004C1B4C" w:rsidP="004C1B4C">
      <w:pPr>
        <w:ind w:firstLine="709"/>
        <w:rPr>
          <w:rFonts w:eastAsia="MS Mincho"/>
          <w:sz w:val="24"/>
          <w:szCs w:val="24"/>
        </w:rPr>
      </w:pPr>
      <w:r w:rsidRPr="00165138">
        <w:rPr>
          <w:rFonts w:eastAsia="MS Mincho"/>
          <w:sz w:val="24"/>
          <w:szCs w:val="24"/>
        </w:rPr>
        <w:t>Блендер (ручной с дополнительной насадкой для взбивания);</w:t>
      </w:r>
    </w:p>
    <w:p w14:paraId="4E7035EE" w14:textId="77777777" w:rsidR="004C1B4C" w:rsidRPr="00165138" w:rsidRDefault="004C1B4C" w:rsidP="004C1B4C">
      <w:pPr>
        <w:ind w:firstLine="709"/>
        <w:rPr>
          <w:rFonts w:eastAsia="Batang"/>
          <w:bCs/>
          <w:kern w:val="36"/>
          <w:sz w:val="24"/>
          <w:szCs w:val="24"/>
          <w:lang w:eastAsia="ko-KR"/>
        </w:rPr>
      </w:pPr>
      <w:r w:rsidRPr="00165138">
        <w:rPr>
          <w:rFonts w:eastAsia="MS Mincho"/>
          <w:sz w:val="24"/>
          <w:szCs w:val="24"/>
        </w:rPr>
        <w:t>Мясорубка;</w:t>
      </w:r>
    </w:p>
    <w:p w14:paraId="41D1BD5C" w14:textId="77777777" w:rsidR="004C1B4C" w:rsidRPr="00165138" w:rsidRDefault="004C1B4C" w:rsidP="004C1B4C">
      <w:pPr>
        <w:ind w:firstLine="709"/>
        <w:outlineLvl w:val="0"/>
        <w:rPr>
          <w:rFonts w:eastAsia="MS Mincho"/>
          <w:bCs/>
          <w:kern w:val="36"/>
          <w:sz w:val="24"/>
          <w:szCs w:val="24"/>
        </w:rPr>
      </w:pPr>
      <w:r w:rsidRPr="00165138">
        <w:rPr>
          <w:rFonts w:eastAsia="MS Mincho"/>
          <w:bCs/>
          <w:kern w:val="36"/>
          <w:sz w:val="24"/>
          <w:szCs w:val="24"/>
        </w:rPr>
        <w:t>Овощерезка</w:t>
      </w:r>
      <w:r w:rsidRPr="00165138">
        <w:rPr>
          <w:rFonts w:eastAsia="MS Mincho"/>
          <w:sz w:val="24"/>
          <w:szCs w:val="24"/>
        </w:rPr>
        <w:t>;</w:t>
      </w:r>
    </w:p>
    <w:p w14:paraId="265A3A5B" w14:textId="77777777" w:rsidR="004C1B4C" w:rsidRPr="00165138" w:rsidRDefault="004C1B4C" w:rsidP="004C1B4C">
      <w:pPr>
        <w:ind w:firstLine="709"/>
        <w:outlineLvl w:val="0"/>
        <w:rPr>
          <w:rFonts w:eastAsia="MS Mincho"/>
          <w:bCs/>
          <w:kern w:val="36"/>
          <w:sz w:val="24"/>
          <w:szCs w:val="24"/>
        </w:rPr>
      </w:pPr>
      <w:r w:rsidRPr="00165138">
        <w:rPr>
          <w:rFonts w:eastAsia="MS Mincho"/>
          <w:bCs/>
          <w:kern w:val="36"/>
          <w:sz w:val="24"/>
          <w:szCs w:val="24"/>
        </w:rPr>
        <w:t>Процессор кухонный</w:t>
      </w:r>
      <w:r w:rsidRPr="00165138">
        <w:rPr>
          <w:rFonts w:eastAsia="MS Mincho"/>
          <w:sz w:val="24"/>
          <w:szCs w:val="24"/>
        </w:rPr>
        <w:t>;</w:t>
      </w:r>
    </w:p>
    <w:p w14:paraId="6E7D76EB" w14:textId="77777777" w:rsidR="004C1B4C" w:rsidRPr="00165138" w:rsidRDefault="004C1B4C" w:rsidP="004C1B4C">
      <w:pPr>
        <w:ind w:firstLine="709"/>
        <w:rPr>
          <w:rFonts w:eastAsia="MS Mincho"/>
          <w:sz w:val="24"/>
          <w:szCs w:val="24"/>
        </w:rPr>
      </w:pPr>
      <w:r w:rsidRPr="00165138">
        <w:rPr>
          <w:rFonts w:eastAsia="MS Mincho"/>
          <w:sz w:val="24"/>
          <w:szCs w:val="24"/>
        </w:rPr>
        <w:t xml:space="preserve">Слайсер;  </w:t>
      </w:r>
    </w:p>
    <w:p w14:paraId="5E48089C" w14:textId="77777777" w:rsidR="004C1B4C" w:rsidRPr="00165138" w:rsidRDefault="004C1B4C" w:rsidP="004C1B4C">
      <w:pPr>
        <w:ind w:firstLine="709"/>
        <w:outlineLvl w:val="0"/>
        <w:rPr>
          <w:rFonts w:eastAsia="MS Mincho"/>
          <w:bCs/>
          <w:kern w:val="36"/>
          <w:sz w:val="24"/>
          <w:szCs w:val="24"/>
        </w:rPr>
      </w:pPr>
      <w:r w:rsidRPr="00165138">
        <w:rPr>
          <w:rFonts w:eastAsia="MS Mincho"/>
          <w:bCs/>
          <w:kern w:val="36"/>
          <w:sz w:val="24"/>
          <w:szCs w:val="24"/>
        </w:rPr>
        <w:t>Куттер или бликсер (для тонкого измельчения продуктов)</w:t>
      </w:r>
      <w:r w:rsidRPr="00165138">
        <w:rPr>
          <w:rFonts w:eastAsia="MS Mincho"/>
          <w:sz w:val="24"/>
          <w:szCs w:val="24"/>
        </w:rPr>
        <w:t>;</w:t>
      </w:r>
    </w:p>
    <w:p w14:paraId="0C7F309A" w14:textId="77777777" w:rsidR="004C1B4C" w:rsidRPr="00165138" w:rsidRDefault="004C1B4C" w:rsidP="004C1B4C">
      <w:pPr>
        <w:ind w:firstLine="709"/>
        <w:outlineLvl w:val="0"/>
        <w:rPr>
          <w:rFonts w:eastAsia="MS Mincho"/>
          <w:bCs/>
          <w:kern w:val="36"/>
          <w:sz w:val="24"/>
          <w:szCs w:val="24"/>
        </w:rPr>
      </w:pPr>
      <w:r w:rsidRPr="00165138">
        <w:rPr>
          <w:rFonts w:eastAsia="MS Mincho"/>
          <w:bCs/>
          <w:kern w:val="36"/>
          <w:sz w:val="24"/>
          <w:szCs w:val="24"/>
        </w:rPr>
        <w:t>Миксер для коктейлей</w:t>
      </w:r>
      <w:r w:rsidRPr="00165138">
        <w:rPr>
          <w:rFonts w:eastAsia="MS Mincho"/>
          <w:sz w:val="24"/>
          <w:szCs w:val="24"/>
        </w:rPr>
        <w:t>;</w:t>
      </w:r>
    </w:p>
    <w:p w14:paraId="067834F4" w14:textId="77777777" w:rsidR="004C1B4C" w:rsidRPr="00165138" w:rsidRDefault="004C1B4C" w:rsidP="004C1B4C">
      <w:pPr>
        <w:ind w:firstLine="709"/>
        <w:outlineLvl w:val="0"/>
        <w:rPr>
          <w:rFonts w:eastAsia="MS Mincho"/>
          <w:bCs/>
          <w:kern w:val="36"/>
          <w:sz w:val="24"/>
          <w:szCs w:val="24"/>
        </w:rPr>
      </w:pPr>
      <w:r w:rsidRPr="00165138">
        <w:rPr>
          <w:rFonts w:eastAsia="MS Mincho"/>
          <w:bCs/>
          <w:kern w:val="36"/>
          <w:sz w:val="24"/>
          <w:szCs w:val="24"/>
        </w:rPr>
        <w:t>Соковыжималки (для цитрусовых, универсальная)</w:t>
      </w:r>
      <w:r w:rsidRPr="00165138">
        <w:rPr>
          <w:rFonts w:eastAsia="MS Mincho"/>
          <w:sz w:val="24"/>
          <w:szCs w:val="24"/>
        </w:rPr>
        <w:t>;</w:t>
      </w:r>
    </w:p>
    <w:p w14:paraId="4C94202C" w14:textId="77777777" w:rsidR="004C1B4C" w:rsidRPr="00165138" w:rsidRDefault="004C1B4C" w:rsidP="004C1B4C">
      <w:pPr>
        <w:ind w:firstLine="709"/>
        <w:rPr>
          <w:rFonts w:eastAsia="MS Mincho"/>
          <w:sz w:val="24"/>
          <w:szCs w:val="24"/>
        </w:rPr>
      </w:pPr>
      <w:r w:rsidRPr="00165138">
        <w:rPr>
          <w:rFonts w:eastAsia="MS Mincho"/>
          <w:sz w:val="24"/>
          <w:szCs w:val="24"/>
        </w:rPr>
        <w:t xml:space="preserve">Машина для вакуумной упаковки;  </w:t>
      </w:r>
    </w:p>
    <w:p w14:paraId="69A32647" w14:textId="77777777" w:rsidR="004C1B4C" w:rsidRPr="00165138" w:rsidRDefault="004C1B4C" w:rsidP="004C1B4C">
      <w:pPr>
        <w:ind w:firstLine="709"/>
        <w:outlineLvl w:val="0"/>
        <w:rPr>
          <w:rFonts w:eastAsia="MS Mincho"/>
          <w:bCs/>
          <w:kern w:val="36"/>
          <w:sz w:val="24"/>
          <w:szCs w:val="24"/>
        </w:rPr>
      </w:pPr>
      <w:r w:rsidRPr="00165138">
        <w:rPr>
          <w:rFonts w:eastAsia="MS Mincho"/>
          <w:bCs/>
          <w:kern w:val="36"/>
          <w:sz w:val="24"/>
          <w:szCs w:val="24"/>
        </w:rPr>
        <w:t>Кофемашина с капучинатором</w:t>
      </w:r>
      <w:r w:rsidRPr="00165138">
        <w:rPr>
          <w:rFonts w:eastAsia="MS Mincho"/>
          <w:sz w:val="24"/>
          <w:szCs w:val="24"/>
        </w:rPr>
        <w:t>;</w:t>
      </w:r>
    </w:p>
    <w:p w14:paraId="33005A05" w14:textId="77777777" w:rsidR="004C1B4C" w:rsidRPr="00165138" w:rsidRDefault="004C1B4C" w:rsidP="004C1B4C">
      <w:pPr>
        <w:ind w:firstLine="709"/>
        <w:rPr>
          <w:rFonts w:eastAsia="Batang"/>
          <w:sz w:val="24"/>
          <w:szCs w:val="24"/>
          <w:lang w:eastAsia="ko-KR"/>
        </w:rPr>
      </w:pPr>
      <w:r w:rsidRPr="00165138">
        <w:rPr>
          <w:rFonts w:eastAsia="Batang"/>
          <w:bCs/>
          <w:kern w:val="36"/>
          <w:sz w:val="24"/>
          <w:szCs w:val="24"/>
          <w:lang w:eastAsia="ko-KR"/>
        </w:rPr>
        <w:t>Ховоли (оборудование для варки кофе на песке)</w:t>
      </w:r>
      <w:r w:rsidRPr="00165138">
        <w:rPr>
          <w:rFonts w:eastAsia="MS Mincho"/>
          <w:sz w:val="24"/>
          <w:szCs w:val="24"/>
        </w:rPr>
        <w:t>;</w:t>
      </w:r>
    </w:p>
    <w:p w14:paraId="2F8A3EB2" w14:textId="77777777" w:rsidR="004C1B4C" w:rsidRPr="00165138" w:rsidRDefault="004C1B4C" w:rsidP="004C1B4C">
      <w:pPr>
        <w:ind w:firstLine="709"/>
        <w:rPr>
          <w:rFonts w:eastAsia="Batang"/>
          <w:bCs/>
          <w:kern w:val="36"/>
          <w:sz w:val="24"/>
          <w:szCs w:val="24"/>
          <w:lang w:eastAsia="ko-KR"/>
        </w:rPr>
      </w:pPr>
      <w:r w:rsidRPr="00165138">
        <w:rPr>
          <w:rFonts w:eastAsia="Batang"/>
          <w:bCs/>
          <w:kern w:val="36"/>
          <w:sz w:val="24"/>
          <w:szCs w:val="24"/>
          <w:lang w:eastAsia="ko-KR"/>
        </w:rPr>
        <w:t>Кофемолка</w:t>
      </w:r>
      <w:r w:rsidRPr="00165138">
        <w:rPr>
          <w:rFonts w:eastAsia="MS Mincho"/>
          <w:sz w:val="24"/>
          <w:szCs w:val="24"/>
        </w:rPr>
        <w:t>;</w:t>
      </w:r>
    </w:p>
    <w:p w14:paraId="6593F413" w14:textId="77777777" w:rsidR="004C1B4C" w:rsidRPr="00165138" w:rsidRDefault="004C1B4C" w:rsidP="004C1B4C">
      <w:pPr>
        <w:ind w:firstLine="709"/>
        <w:outlineLvl w:val="0"/>
        <w:rPr>
          <w:rFonts w:eastAsia="MS Mincho"/>
          <w:bCs/>
          <w:kern w:val="36"/>
          <w:sz w:val="24"/>
          <w:szCs w:val="24"/>
        </w:rPr>
      </w:pPr>
      <w:r w:rsidRPr="00165138">
        <w:rPr>
          <w:rFonts w:eastAsia="MS Mincho"/>
          <w:bCs/>
          <w:kern w:val="36"/>
          <w:sz w:val="24"/>
          <w:szCs w:val="24"/>
        </w:rPr>
        <w:t>Лампа для карамели</w:t>
      </w:r>
      <w:r w:rsidRPr="00165138">
        <w:rPr>
          <w:rFonts w:eastAsia="MS Mincho"/>
          <w:sz w:val="24"/>
          <w:szCs w:val="24"/>
        </w:rPr>
        <w:t xml:space="preserve">; </w:t>
      </w:r>
      <w:r w:rsidRPr="00165138">
        <w:rPr>
          <w:rFonts w:eastAsia="MS Mincho"/>
          <w:bCs/>
          <w:kern w:val="36"/>
          <w:sz w:val="24"/>
          <w:szCs w:val="24"/>
        </w:rPr>
        <w:t xml:space="preserve"> </w:t>
      </w:r>
    </w:p>
    <w:p w14:paraId="78076CB1" w14:textId="77777777" w:rsidR="004C1B4C" w:rsidRPr="00165138" w:rsidRDefault="004C1B4C" w:rsidP="004C1B4C">
      <w:pPr>
        <w:ind w:firstLine="709"/>
        <w:outlineLvl w:val="0"/>
        <w:rPr>
          <w:rFonts w:eastAsia="MS Mincho"/>
          <w:bCs/>
          <w:kern w:val="36"/>
          <w:sz w:val="24"/>
          <w:szCs w:val="24"/>
        </w:rPr>
      </w:pPr>
      <w:r w:rsidRPr="00165138">
        <w:rPr>
          <w:rFonts w:eastAsia="MS Mincho"/>
          <w:bCs/>
          <w:kern w:val="36"/>
          <w:sz w:val="24"/>
          <w:szCs w:val="24"/>
        </w:rPr>
        <w:t>Аппарат для темперирования шоколада</w:t>
      </w:r>
      <w:r w:rsidRPr="00165138">
        <w:rPr>
          <w:rFonts w:eastAsia="MS Mincho"/>
          <w:sz w:val="24"/>
          <w:szCs w:val="24"/>
        </w:rPr>
        <w:t>;</w:t>
      </w:r>
    </w:p>
    <w:p w14:paraId="4FE1C2CD" w14:textId="77777777" w:rsidR="004C1B4C" w:rsidRPr="00165138" w:rsidRDefault="004C1B4C" w:rsidP="004C1B4C">
      <w:pPr>
        <w:ind w:firstLine="709"/>
        <w:outlineLvl w:val="0"/>
        <w:rPr>
          <w:rFonts w:eastAsia="MS Mincho"/>
          <w:bCs/>
          <w:kern w:val="36"/>
          <w:sz w:val="24"/>
          <w:szCs w:val="24"/>
        </w:rPr>
      </w:pPr>
      <w:r w:rsidRPr="00165138">
        <w:rPr>
          <w:rFonts w:eastAsia="MS Mincho"/>
          <w:bCs/>
          <w:kern w:val="36"/>
          <w:sz w:val="24"/>
          <w:szCs w:val="24"/>
        </w:rPr>
        <w:t>Сифон</w:t>
      </w:r>
      <w:r w:rsidRPr="00165138">
        <w:rPr>
          <w:rFonts w:eastAsia="MS Mincho"/>
          <w:sz w:val="24"/>
          <w:szCs w:val="24"/>
        </w:rPr>
        <w:t>;</w:t>
      </w:r>
    </w:p>
    <w:p w14:paraId="22FB2018" w14:textId="77777777" w:rsidR="004C1B4C" w:rsidRPr="00165138" w:rsidRDefault="004C1B4C" w:rsidP="004C1B4C">
      <w:pPr>
        <w:ind w:firstLine="709"/>
        <w:outlineLvl w:val="0"/>
        <w:rPr>
          <w:rFonts w:eastAsia="MS Mincho"/>
          <w:bCs/>
          <w:kern w:val="36"/>
          <w:sz w:val="24"/>
          <w:szCs w:val="24"/>
        </w:rPr>
      </w:pPr>
      <w:r w:rsidRPr="00165138">
        <w:rPr>
          <w:rFonts w:eastAsia="MS Mincho"/>
          <w:bCs/>
          <w:kern w:val="36"/>
          <w:sz w:val="24"/>
          <w:szCs w:val="24"/>
        </w:rPr>
        <w:t>Газовая горелка (для карамелизации)</w:t>
      </w:r>
      <w:r w:rsidRPr="00165138">
        <w:rPr>
          <w:rFonts w:eastAsia="MS Mincho"/>
          <w:sz w:val="24"/>
          <w:szCs w:val="24"/>
        </w:rPr>
        <w:t>;</w:t>
      </w:r>
    </w:p>
    <w:p w14:paraId="170B0898" w14:textId="77777777" w:rsidR="004C1B4C" w:rsidRPr="00165138" w:rsidRDefault="004C1B4C" w:rsidP="004C1B4C">
      <w:pPr>
        <w:ind w:firstLine="709"/>
        <w:rPr>
          <w:rFonts w:eastAsia="Batang"/>
          <w:bCs/>
          <w:kern w:val="36"/>
          <w:sz w:val="24"/>
          <w:szCs w:val="24"/>
          <w:lang w:eastAsia="ko-KR"/>
        </w:rPr>
      </w:pPr>
      <w:r w:rsidRPr="00165138">
        <w:rPr>
          <w:rFonts w:eastAsia="Batang"/>
          <w:bCs/>
          <w:kern w:val="36"/>
          <w:sz w:val="24"/>
          <w:szCs w:val="24"/>
          <w:lang w:eastAsia="ko-KR"/>
        </w:rPr>
        <w:t>Машина посудомоечная</w:t>
      </w:r>
      <w:r w:rsidRPr="00165138">
        <w:rPr>
          <w:rFonts w:eastAsia="MS Mincho"/>
          <w:sz w:val="24"/>
          <w:szCs w:val="24"/>
        </w:rPr>
        <w:t>;</w:t>
      </w:r>
    </w:p>
    <w:p w14:paraId="1D557AD3" w14:textId="77777777" w:rsidR="004C1B4C" w:rsidRPr="00165138" w:rsidRDefault="004C1B4C" w:rsidP="004C1B4C">
      <w:pPr>
        <w:ind w:firstLine="709"/>
        <w:rPr>
          <w:rFonts w:eastAsia="Batang"/>
          <w:bCs/>
          <w:kern w:val="36"/>
          <w:sz w:val="24"/>
          <w:szCs w:val="24"/>
          <w:lang w:eastAsia="ko-KR"/>
        </w:rPr>
      </w:pPr>
      <w:r w:rsidRPr="00165138">
        <w:rPr>
          <w:rFonts w:eastAsia="Batang"/>
          <w:sz w:val="24"/>
          <w:szCs w:val="24"/>
          <w:lang w:eastAsia="ko-KR"/>
        </w:rPr>
        <w:t>Стол производственный с моечной ванной</w:t>
      </w:r>
      <w:r w:rsidRPr="00165138">
        <w:rPr>
          <w:rFonts w:eastAsia="MS Mincho"/>
          <w:sz w:val="24"/>
          <w:szCs w:val="24"/>
        </w:rPr>
        <w:t>;</w:t>
      </w:r>
    </w:p>
    <w:p w14:paraId="7355AEB1" w14:textId="77777777" w:rsidR="004C1B4C" w:rsidRPr="00165138" w:rsidRDefault="004C1B4C" w:rsidP="004C1B4C">
      <w:pPr>
        <w:ind w:firstLine="709"/>
        <w:rPr>
          <w:rFonts w:eastAsia="Batang"/>
          <w:bCs/>
          <w:kern w:val="36"/>
          <w:sz w:val="24"/>
          <w:szCs w:val="24"/>
          <w:lang w:eastAsia="ko-KR"/>
        </w:rPr>
      </w:pPr>
      <w:r w:rsidRPr="00165138">
        <w:rPr>
          <w:rFonts w:eastAsia="Batang"/>
          <w:bCs/>
          <w:kern w:val="36"/>
          <w:sz w:val="24"/>
          <w:szCs w:val="24"/>
          <w:lang w:eastAsia="ko-KR"/>
        </w:rPr>
        <w:t>Стеллаж передвижной</w:t>
      </w:r>
      <w:r w:rsidRPr="00165138">
        <w:rPr>
          <w:rFonts w:eastAsia="MS Mincho"/>
          <w:sz w:val="24"/>
          <w:szCs w:val="24"/>
        </w:rPr>
        <w:t>;</w:t>
      </w:r>
    </w:p>
    <w:p w14:paraId="391BA56D" w14:textId="77777777" w:rsidR="004C1B4C" w:rsidRPr="00165138" w:rsidRDefault="004C1B4C" w:rsidP="004C1B4C">
      <w:pPr>
        <w:ind w:firstLine="709"/>
        <w:rPr>
          <w:rFonts w:eastAsia="MS Mincho"/>
          <w:sz w:val="24"/>
          <w:szCs w:val="24"/>
        </w:rPr>
      </w:pPr>
      <w:r w:rsidRPr="00165138">
        <w:rPr>
          <w:rFonts w:eastAsia="Batang"/>
          <w:bCs/>
          <w:kern w:val="36"/>
          <w:sz w:val="24"/>
          <w:szCs w:val="24"/>
          <w:lang w:eastAsia="ko-KR"/>
        </w:rPr>
        <w:t>Моечная ванна двухсекционная</w:t>
      </w:r>
      <w:r w:rsidRPr="00165138">
        <w:rPr>
          <w:rFonts w:eastAsia="MS Mincho"/>
          <w:sz w:val="24"/>
          <w:szCs w:val="24"/>
        </w:rPr>
        <w:t>.</w:t>
      </w:r>
    </w:p>
    <w:p w14:paraId="74A61A71" w14:textId="77777777" w:rsidR="004C1B4C" w:rsidRPr="00165138" w:rsidRDefault="004C1B4C" w:rsidP="004C1B4C">
      <w:pPr>
        <w:ind w:firstLine="709"/>
        <w:rPr>
          <w:rFonts w:eastAsia="MS Mincho"/>
          <w:sz w:val="24"/>
          <w:szCs w:val="24"/>
        </w:rPr>
      </w:pPr>
    </w:p>
    <w:p w14:paraId="235144B5" w14:textId="77777777" w:rsidR="004C1B4C" w:rsidRPr="00165138" w:rsidRDefault="004C1B4C" w:rsidP="004C1B4C">
      <w:pPr>
        <w:ind w:left="709"/>
        <w:rPr>
          <w:sz w:val="24"/>
          <w:szCs w:val="24"/>
          <w:u w:color="000000"/>
        </w:rPr>
      </w:pPr>
      <w:r w:rsidRPr="00165138">
        <w:rPr>
          <w:b/>
          <w:sz w:val="24"/>
          <w:szCs w:val="24"/>
        </w:rPr>
        <w:t>К</w:t>
      </w:r>
      <w:r w:rsidRPr="00165138">
        <w:rPr>
          <w:b/>
          <w:sz w:val="24"/>
          <w:szCs w:val="24"/>
          <w:u w:color="000000"/>
        </w:rPr>
        <w:t>ондитерский цех организации питания</w:t>
      </w:r>
      <w:r w:rsidRPr="00165138">
        <w:rPr>
          <w:sz w:val="24"/>
          <w:szCs w:val="24"/>
          <w:u w:color="000000"/>
        </w:rPr>
        <w:t>:</w:t>
      </w:r>
    </w:p>
    <w:p w14:paraId="7FC59DB4" w14:textId="77777777" w:rsidR="004C1B4C" w:rsidRPr="00165138" w:rsidRDefault="004C1B4C" w:rsidP="004C1B4C">
      <w:pPr>
        <w:ind w:left="709"/>
        <w:rPr>
          <w:sz w:val="24"/>
          <w:szCs w:val="24"/>
        </w:rPr>
      </w:pPr>
      <w:r w:rsidRPr="00165138">
        <w:rPr>
          <w:sz w:val="24"/>
          <w:szCs w:val="24"/>
        </w:rPr>
        <w:t xml:space="preserve">Весы настольные электронные </w:t>
      </w:r>
    </w:p>
    <w:p w14:paraId="5B400D4E" w14:textId="77777777" w:rsidR="004C1B4C" w:rsidRPr="00165138" w:rsidRDefault="004C1B4C" w:rsidP="004C1B4C">
      <w:pPr>
        <w:ind w:left="709"/>
        <w:rPr>
          <w:sz w:val="24"/>
          <w:szCs w:val="24"/>
        </w:rPr>
      </w:pPr>
      <w:r w:rsidRPr="00165138">
        <w:rPr>
          <w:sz w:val="24"/>
          <w:szCs w:val="24"/>
        </w:rPr>
        <w:t>Конвекционная печь</w:t>
      </w:r>
    </w:p>
    <w:p w14:paraId="434B608C" w14:textId="77777777" w:rsidR="004C1B4C" w:rsidRPr="00165138" w:rsidRDefault="004C1B4C" w:rsidP="004C1B4C">
      <w:pPr>
        <w:ind w:left="709"/>
        <w:rPr>
          <w:sz w:val="24"/>
          <w:szCs w:val="24"/>
        </w:rPr>
      </w:pPr>
      <w:r w:rsidRPr="00165138">
        <w:rPr>
          <w:sz w:val="24"/>
          <w:szCs w:val="24"/>
        </w:rPr>
        <w:t>Микроволновая печь</w:t>
      </w:r>
    </w:p>
    <w:p w14:paraId="3DC3B453" w14:textId="77777777" w:rsidR="004C1B4C" w:rsidRPr="00165138" w:rsidRDefault="004C1B4C" w:rsidP="004C1B4C">
      <w:pPr>
        <w:ind w:left="709"/>
        <w:rPr>
          <w:sz w:val="24"/>
          <w:szCs w:val="24"/>
        </w:rPr>
      </w:pPr>
      <w:r w:rsidRPr="00165138">
        <w:rPr>
          <w:sz w:val="24"/>
          <w:szCs w:val="24"/>
        </w:rPr>
        <w:t>Подовая печь (для пиццы)</w:t>
      </w:r>
    </w:p>
    <w:p w14:paraId="17E9A959" w14:textId="77777777" w:rsidR="004C1B4C" w:rsidRPr="00165138" w:rsidRDefault="004C1B4C" w:rsidP="004C1B4C">
      <w:pPr>
        <w:ind w:left="709"/>
        <w:rPr>
          <w:sz w:val="24"/>
          <w:szCs w:val="24"/>
        </w:rPr>
      </w:pPr>
      <w:r w:rsidRPr="00165138">
        <w:rPr>
          <w:sz w:val="24"/>
          <w:szCs w:val="24"/>
        </w:rPr>
        <w:t>Расстоечный шкаф</w:t>
      </w:r>
    </w:p>
    <w:p w14:paraId="7A1282F6" w14:textId="77777777" w:rsidR="004C1B4C" w:rsidRPr="00165138" w:rsidRDefault="004C1B4C" w:rsidP="004C1B4C">
      <w:pPr>
        <w:ind w:left="709"/>
        <w:rPr>
          <w:sz w:val="24"/>
          <w:szCs w:val="24"/>
        </w:rPr>
      </w:pPr>
      <w:r w:rsidRPr="00165138">
        <w:rPr>
          <w:sz w:val="24"/>
          <w:szCs w:val="24"/>
        </w:rPr>
        <w:t xml:space="preserve">Плита электрическая </w:t>
      </w:r>
    </w:p>
    <w:p w14:paraId="33370A15" w14:textId="77777777" w:rsidR="004C1B4C" w:rsidRPr="00165138" w:rsidRDefault="004C1B4C" w:rsidP="004C1B4C">
      <w:pPr>
        <w:ind w:left="709"/>
        <w:rPr>
          <w:sz w:val="24"/>
          <w:szCs w:val="24"/>
        </w:rPr>
      </w:pPr>
      <w:r w:rsidRPr="00165138">
        <w:rPr>
          <w:sz w:val="24"/>
          <w:szCs w:val="24"/>
        </w:rPr>
        <w:t xml:space="preserve">Шкаф холодильный </w:t>
      </w:r>
    </w:p>
    <w:p w14:paraId="618AA510" w14:textId="77777777" w:rsidR="004C1B4C" w:rsidRPr="00165138" w:rsidRDefault="004C1B4C" w:rsidP="004C1B4C">
      <w:pPr>
        <w:ind w:left="709"/>
        <w:rPr>
          <w:sz w:val="24"/>
          <w:szCs w:val="24"/>
        </w:rPr>
      </w:pPr>
      <w:r w:rsidRPr="00165138">
        <w:rPr>
          <w:sz w:val="24"/>
          <w:szCs w:val="24"/>
        </w:rPr>
        <w:t>Шкаф морозильный</w:t>
      </w:r>
    </w:p>
    <w:p w14:paraId="1EEB440F" w14:textId="77777777" w:rsidR="004C1B4C" w:rsidRPr="00165138" w:rsidRDefault="004C1B4C" w:rsidP="004C1B4C">
      <w:pPr>
        <w:ind w:left="709"/>
        <w:rPr>
          <w:sz w:val="24"/>
          <w:szCs w:val="24"/>
        </w:rPr>
      </w:pPr>
      <w:r w:rsidRPr="00165138">
        <w:rPr>
          <w:sz w:val="24"/>
          <w:szCs w:val="24"/>
        </w:rPr>
        <w:t xml:space="preserve">Шкаф шоковой заморозки </w:t>
      </w:r>
    </w:p>
    <w:p w14:paraId="429EC6D8" w14:textId="77777777" w:rsidR="004C1B4C" w:rsidRPr="00165138" w:rsidRDefault="004C1B4C" w:rsidP="004C1B4C">
      <w:pPr>
        <w:ind w:left="709"/>
        <w:rPr>
          <w:sz w:val="24"/>
          <w:szCs w:val="24"/>
        </w:rPr>
      </w:pPr>
      <w:r w:rsidRPr="00165138">
        <w:rPr>
          <w:sz w:val="24"/>
          <w:szCs w:val="24"/>
        </w:rPr>
        <w:t>Тестораскаточная машина (настольная)</w:t>
      </w:r>
    </w:p>
    <w:p w14:paraId="603F2CAD" w14:textId="77777777" w:rsidR="004C1B4C" w:rsidRPr="00165138" w:rsidRDefault="004C1B4C" w:rsidP="004C1B4C">
      <w:pPr>
        <w:ind w:left="709"/>
        <w:rPr>
          <w:sz w:val="24"/>
          <w:szCs w:val="24"/>
        </w:rPr>
      </w:pPr>
      <w:r w:rsidRPr="00165138">
        <w:rPr>
          <w:sz w:val="24"/>
          <w:szCs w:val="24"/>
        </w:rPr>
        <w:t>Планетарный миксер</w:t>
      </w:r>
      <w:r w:rsidRPr="00165138">
        <w:rPr>
          <w:rFonts w:eastAsia="Batang"/>
          <w:sz w:val="24"/>
          <w:szCs w:val="24"/>
          <w:lang w:eastAsia="ko-KR"/>
        </w:rPr>
        <w:t xml:space="preserve"> (с венчиками: прутковый, плоско-решетчатый, спиральный)</w:t>
      </w:r>
    </w:p>
    <w:p w14:paraId="72A1CB60" w14:textId="77777777" w:rsidR="004C1B4C" w:rsidRPr="00165138" w:rsidRDefault="004C1B4C" w:rsidP="004C1B4C">
      <w:pPr>
        <w:ind w:left="709"/>
        <w:rPr>
          <w:sz w:val="24"/>
          <w:szCs w:val="24"/>
        </w:rPr>
      </w:pPr>
      <w:r w:rsidRPr="00165138">
        <w:rPr>
          <w:sz w:val="24"/>
          <w:szCs w:val="24"/>
        </w:rPr>
        <w:t>Тестомесильная машина (настольная)</w:t>
      </w:r>
    </w:p>
    <w:p w14:paraId="44041C9C" w14:textId="77777777" w:rsidR="004C1B4C" w:rsidRPr="00165138" w:rsidRDefault="004C1B4C" w:rsidP="004C1B4C">
      <w:pPr>
        <w:ind w:left="709"/>
        <w:rPr>
          <w:sz w:val="24"/>
          <w:szCs w:val="24"/>
        </w:rPr>
      </w:pPr>
      <w:r w:rsidRPr="00165138">
        <w:rPr>
          <w:sz w:val="24"/>
          <w:szCs w:val="24"/>
        </w:rPr>
        <w:t>Миксер (погружной)</w:t>
      </w:r>
    </w:p>
    <w:p w14:paraId="6CCA5487" w14:textId="77777777" w:rsidR="004C1B4C" w:rsidRPr="00165138" w:rsidRDefault="004C1B4C" w:rsidP="004C1B4C">
      <w:pPr>
        <w:ind w:left="709"/>
        <w:contextualSpacing/>
        <w:rPr>
          <w:bCs/>
          <w:kern w:val="36"/>
          <w:sz w:val="24"/>
          <w:szCs w:val="24"/>
        </w:rPr>
      </w:pPr>
      <w:r w:rsidRPr="00165138">
        <w:rPr>
          <w:sz w:val="24"/>
          <w:szCs w:val="24"/>
        </w:rPr>
        <w:t>Мясорубка</w:t>
      </w:r>
    </w:p>
    <w:p w14:paraId="2919A04D" w14:textId="77777777" w:rsidR="004C1B4C" w:rsidRPr="00165138" w:rsidRDefault="004C1B4C" w:rsidP="004C1B4C">
      <w:pPr>
        <w:ind w:left="709"/>
        <w:outlineLvl w:val="0"/>
        <w:rPr>
          <w:bCs/>
          <w:kern w:val="36"/>
          <w:sz w:val="24"/>
          <w:szCs w:val="24"/>
        </w:rPr>
      </w:pPr>
      <w:r w:rsidRPr="00165138">
        <w:rPr>
          <w:bCs/>
          <w:kern w:val="36"/>
          <w:sz w:val="24"/>
          <w:szCs w:val="24"/>
        </w:rPr>
        <w:t xml:space="preserve">Куттер </w:t>
      </w:r>
    </w:p>
    <w:p w14:paraId="57277B1E" w14:textId="77777777" w:rsidR="004C1B4C" w:rsidRPr="00165138" w:rsidRDefault="004C1B4C" w:rsidP="004C1B4C">
      <w:pPr>
        <w:ind w:left="709"/>
        <w:outlineLvl w:val="0"/>
        <w:rPr>
          <w:bCs/>
          <w:kern w:val="36"/>
          <w:sz w:val="24"/>
          <w:szCs w:val="24"/>
        </w:rPr>
      </w:pPr>
      <w:r w:rsidRPr="00165138">
        <w:rPr>
          <w:bCs/>
          <w:kern w:val="36"/>
          <w:sz w:val="24"/>
          <w:szCs w:val="24"/>
        </w:rPr>
        <w:t>Соковыжималки (для цитрусовых, универсальная)</w:t>
      </w:r>
    </w:p>
    <w:p w14:paraId="20AB233D" w14:textId="77777777" w:rsidR="004C1B4C" w:rsidRPr="00165138" w:rsidRDefault="004C1B4C" w:rsidP="004C1B4C">
      <w:pPr>
        <w:ind w:left="709"/>
        <w:outlineLvl w:val="0"/>
        <w:rPr>
          <w:bCs/>
          <w:kern w:val="36"/>
          <w:sz w:val="24"/>
          <w:szCs w:val="24"/>
        </w:rPr>
      </w:pPr>
      <w:r w:rsidRPr="00165138">
        <w:rPr>
          <w:bCs/>
          <w:kern w:val="36"/>
          <w:sz w:val="24"/>
          <w:szCs w:val="24"/>
        </w:rPr>
        <w:t xml:space="preserve">Пресс для пиццы </w:t>
      </w:r>
    </w:p>
    <w:p w14:paraId="60739FDE" w14:textId="77777777" w:rsidR="004C1B4C" w:rsidRPr="00165138" w:rsidRDefault="004C1B4C" w:rsidP="004C1B4C">
      <w:pPr>
        <w:ind w:left="709"/>
        <w:outlineLvl w:val="0"/>
        <w:rPr>
          <w:bCs/>
          <w:kern w:val="36"/>
          <w:sz w:val="24"/>
          <w:szCs w:val="24"/>
        </w:rPr>
      </w:pPr>
      <w:r w:rsidRPr="00165138">
        <w:rPr>
          <w:bCs/>
          <w:kern w:val="36"/>
          <w:sz w:val="24"/>
          <w:szCs w:val="24"/>
        </w:rPr>
        <w:t xml:space="preserve">Лампа для карамели </w:t>
      </w:r>
    </w:p>
    <w:p w14:paraId="4EC8F724" w14:textId="77777777" w:rsidR="004C1B4C" w:rsidRPr="00165138" w:rsidRDefault="004C1B4C" w:rsidP="004C1B4C">
      <w:pPr>
        <w:ind w:left="709"/>
        <w:outlineLvl w:val="0"/>
        <w:rPr>
          <w:bCs/>
          <w:kern w:val="36"/>
          <w:sz w:val="24"/>
          <w:szCs w:val="24"/>
        </w:rPr>
      </w:pPr>
      <w:r w:rsidRPr="00165138">
        <w:rPr>
          <w:bCs/>
          <w:kern w:val="36"/>
          <w:sz w:val="24"/>
          <w:szCs w:val="24"/>
        </w:rPr>
        <w:t>Аппарат для темперирования шоколада</w:t>
      </w:r>
    </w:p>
    <w:p w14:paraId="0EBE04B6" w14:textId="77777777" w:rsidR="004C1B4C" w:rsidRPr="00165138" w:rsidRDefault="004C1B4C" w:rsidP="004C1B4C">
      <w:pPr>
        <w:ind w:left="709"/>
        <w:outlineLvl w:val="0"/>
        <w:rPr>
          <w:bCs/>
          <w:kern w:val="36"/>
          <w:sz w:val="24"/>
          <w:szCs w:val="24"/>
        </w:rPr>
      </w:pPr>
      <w:r w:rsidRPr="00165138">
        <w:rPr>
          <w:bCs/>
          <w:kern w:val="36"/>
          <w:sz w:val="24"/>
          <w:szCs w:val="24"/>
        </w:rPr>
        <w:t>Сифон</w:t>
      </w:r>
    </w:p>
    <w:p w14:paraId="2AC76B6C" w14:textId="77777777" w:rsidR="004C1B4C" w:rsidRPr="00165138" w:rsidRDefault="004C1B4C" w:rsidP="004C1B4C">
      <w:pPr>
        <w:ind w:left="709"/>
        <w:outlineLvl w:val="0"/>
        <w:rPr>
          <w:bCs/>
          <w:kern w:val="36"/>
          <w:sz w:val="24"/>
          <w:szCs w:val="24"/>
        </w:rPr>
      </w:pPr>
      <w:r w:rsidRPr="00165138">
        <w:rPr>
          <w:bCs/>
          <w:kern w:val="36"/>
          <w:sz w:val="24"/>
          <w:szCs w:val="24"/>
        </w:rPr>
        <w:lastRenderedPageBreak/>
        <w:t>Газовая горелка (для карамелизации)</w:t>
      </w:r>
    </w:p>
    <w:p w14:paraId="3F70D5A4" w14:textId="77777777" w:rsidR="004C1B4C" w:rsidRPr="00165138" w:rsidRDefault="004C1B4C" w:rsidP="004C1B4C">
      <w:pPr>
        <w:ind w:left="709"/>
        <w:outlineLvl w:val="0"/>
        <w:rPr>
          <w:bCs/>
          <w:kern w:val="36"/>
          <w:sz w:val="24"/>
          <w:szCs w:val="24"/>
        </w:rPr>
      </w:pPr>
      <w:r w:rsidRPr="00165138">
        <w:rPr>
          <w:bCs/>
          <w:kern w:val="36"/>
          <w:sz w:val="24"/>
          <w:szCs w:val="24"/>
        </w:rPr>
        <w:t>Термометр инфрокрасный</w:t>
      </w:r>
    </w:p>
    <w:p w14:paraId="66C0D263" w14:textId="77777777" w:rsidR="004C1B4C" w:rsidRPr="00165138" w:rsidRDefault="004C1B4C" w:rsidP="004C1B4C">
      <w:pPr>
        <w:ind w:left="709"/>
        <w:outlineLvl w:val="0"/>
        <w:rPr>
          <w:bCs/>
          <w:kern w:val="36"/>
          <w:sz w:val="24"/>
          <w:szCs w:val="24"/>
        </w:rPr>
      </w:pPr>
      <w:r w:rsidRPr="00165138">
        <w:rPr>
          <w:bCs/>
          <w:kern w:val="36"/>
          <w:sz w:val="24"/>
          <w:szCs w:val="24"/>
        </w:rPr>
        <w:t xml:space="preserve">Термометр со щупом </w:t>
      </w:r>
    </w:p>
    <w:p w14:paraId="0E5409B1" w14:textId="77777777" w:rsidR="004C1B4C" w:rsidRPr="00165138" w:rsidRDefault="004C1B4C" w:rsidP="004C1B4C">
      <w:pPr>
        <w:ind w:left="709"/>
        <w:outlineLvl w:val="0"/>
        <w:rPr>
          <w:bCs/>
          <w:kern w:val="36"/>
          <w:sz w:val="24"/>
          <w:szCs w:val="24"/>
        </w:rPr>
      </w:pPr>
      <w:r w:rsidRPr="00165138">
        <w:rPr>
          <w:bCs/>
          <w:kern w:val="36"/>
          <w:sz w:val="24"/>
          <w:szCs w:val="24"/>
        </w:rPr>
        <w:t>Овоскоп</w:t>
      </w:r>
    </w:p>
    <w:p w14:paraId="49048A17" w14:textId="77777777" w:rsidR="004C1B4C" w:rsidRPr="00165138" w:rsidRDefault="004C1B4C" w:rsidP="004C1B4C">
      <w:pPr>
        <w:ind w:left="709"/>
        <w:contextualSpacing/>
        <w:rPr>
          <w:bCs/>
          <w:kern w:val="36"/>
          <w:sz w:val="24"/>
          <w:szCs w:val="24"/>
        </w:rPr>
      </w:pPr>
      <w:r w:rsidRPr="00165138">
        <w:rPr>
          <w:sz w:val="24"/>
          <w:szCs w:val="24"/>
        </w:rPr>
        <w:t>Машина для вакуумной упаковки</w:t>
      </w:r>
    </w:p>
    <w:p w14:paraId="4E327670" w14:textId="77777777" w:rsidR="004C1B4C" w:rsidRPr="00165138" w:rsidRDefault="004C1B4C" w:rsidP="004C1B4C">
      <w:pPr>
        <w:ind w:left="709"/>
        <w:contextualSpacing/>
        <w:rPr>
          <w:bCs/>
          <w:kern w:val="36"/>
          <w:sz w:val="24"/>
          <w:szCs w:val="24"/>
        </w:rPr>
      </w:pPr>
      <w:r w:rsidRPr="00165138">
        <w:rPr>
          <w:bCs/>
          <w:kern w:val="36"/>
          <w:sz w:val="24"/>
          <w:szCs w:val="24"/>
        </w:rPr>
        <w:t>Производственный стол с моечной ванной</w:t>
      </w:r>
    </w:p>
    <w:p w14:paraId="00F6779D" w14:textId="77777777" w:rsidR="004C1B4C" w:rsidRPr="00165138" w:rsidRDefault="004C1B4C" w:rsidP="004C1B4C">
      <w:pPr>
        <w:ind w:left="709"/>
        <w:contextualSpacing/>
        <w:rPr>
          <w:bCs/>
          <w:kern w:val="36"/>
          <w:sz w:val="24"/>
          <w:szCs w:val="24"/>
        </w:rPr>
      </w:pPr>
      <w:r w:rsidRPr="00165138">
        <w:rPr>
          <w:bCs/>
          <w:kern w:val="36"/>
          <w:sz w:val="24"/>
          <w:szCs w:val="24"/>
        </w:rPr>
        <w:t>Производственный стол с деревянным покрытием</w:t>
      </w:r>
    </w:p>
    <w:p w14:paraId="0A577C1C" w14:textId="77777777" w:rsidR="004C1B4C" w:rsidRPr="00165138" w:rsidRDefault="004C1B4C" w:rsidP="004C1B4C">
      <w:pPr>
        <w:ind w:left="709"/>
        <w:contextualSpacing/>
        <w:rPr>
          <w:bCs/>
          <w:kern w:val="36"/>
          <w:sz w:val="24"/>
          <w:szCs w:val="24"/>
        </w:rPr>
      </w:pPr>
      <w:r w:rsidRPr="00165138">
        <w:rPr>
          <w:bCs/>
          <w:kern w:val="36"/>
          <w:sz w:val="24"/>
          <w:szCs w:val="24"/>
        </w:rPr>
        <w:t>Производственный стол с мраморным покрытием (охлаждаемый)</w:t>
      </w:r>
    </w:p>
    <w:p w14:paraId="5940E8E2" w14:textId="77777777" w:rsidR="004C1B4C" w:rsidRPr="00165138" w:rsidRDefault="004C1B4C" w:rsidP="004C1B4C">
      <w:pPr>
        <w:ind w:left="709"/>
        <w:contextualSpacing/>
        <w:rPr>
          <w:bCs/>
          <w:kern w:val="36"/>
          <w:sz w:val="24"/>
          <w:szCs w:val="24"/>
        </w:rPr>
      </w:pPr>
      <w:r w:rsidRPr="00165138">
        <w:rPr>
          <w:bCs/>
          <w:kern w:val="36"/>
          <w:sz w:val="24"/>
          <w:szCs w:val="24"/>
        </w:rPr>
        <w:t>Моечная ванна (двухсекционная)</w:t>
      </w:r>
    </w:p>
    <w:p w14:paraId="2A32F99C" w14:textId="77777777" w:rsidR="004C1B4C" w:rsidRPr="00165138" w:rsidRDefault="004C1B4C" w:rsidP="004C1B4C">
      <w:pPr>
        <w:ind w:left="709"/>
        <w:contextualSpacing/>
        <w:rPr>
          <w:bCs/>
          <w:kern w:val="36"/>
          <w:sz w:val="24"/>
          <w:szCs w:val="24"/>
        </w:rPr>
      </w:pPr>
      <w:r w:rsidRPr="00165138">
        <w:rPr>
          <w:bCs/>
          <w:kern w:val="36"/>
          <w:sz w:val="24"/>
          <w:szCs w:val="24"/>
        </w:rPr>
        <w:t>Стеллаж передвижной</w:t>
      </w:r>
    </w:p>
    <w:p w14:paraId="009EAD31" w14:textId="77777777" w:rsidR="004C1B4C" w:rsidRPr="00165138" w:rsidRDefault="004C1B4C" w:rsidP="004C1B4C">
      <w:pPr>
        <w:spacing w:before="120" w:after="120"/>
        <w:ind w:left="710"/>
        <w:rPr>
          <w:b/>
          <w:bCs/>
          <w:sz w:val="24"/>
          <w:szCs w:val="24"/>
        </w:rPr>
      </w:pPr>
      <w:r w:rsidRPr="00165138">
        <w:rPr>
          <w:b/>
          <w:bCs/>
          <w:sz w:val="24"/>
          <w:szCs w:val="24"/>
        </w:rPr>
        <w:t>3.2. Информационное обеспечение реализации программы</w:t>
      </w:r>
    </w:p>
    <w:p w14:paraId="6266EA45" w14:textId="77777777" w:rsidR="004C1B4C" w:rsidRPr="00165138" w:rsidRDefault="004C1B4C" w:rsidP="004C1B4C">
      <w:pPr>
        <w:pStyle w:val="210"/>
        <w:tabs>
          <w:tab w:val="left" w:pos="1751"/>
        </w:tabs>
        <w:spacing w:before="71" w:line="276" w:lineRule="auto"/>
        <w:ind w:left="0" w:firstLine="709"/>
        <w:jc w:val="both"/>
        <w:rPr>
          <w:b w:val="0"/>
          <w:bCs w:val="0"/>
        </w:rPr>
      </w:pPr>
      <w:r w:rsidRPr="00165138">
        <w:rPr>
          <w:b w:val="0"/>
          <w:bCs w:val="0"/>
        </w:rPr>
        <w:t>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рекомендованные ФУМО, для использования в образовательном процессе. При формировании 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21363F1F" w14:textId="77777777" w:rsidR="004C1B4C" w:rsidRPr="00165138" w:rsidRDefault="004C1B4C" w:rsidP="004C1B4C">
      <w:pPr>
        <w:ind w:left="360" w:hanging="357"/>
        <w:contextualSpacing/>
        <w:rPr>
          <w:sz w:val="24"/>
          <w:szCs w:val="24"/>
        </w:rPr>
      </w:pPr>
    </w:p>
    <w:p w14:paraId="39205656" w14:textId="77777777" w:rsidR="004C1B4C" w:rsidRPr="00165138" w:rsidRDefault="004C1B4C" w:rsidP="004C1B4C">
      <w:pPr>
        <w:ind w:firstLine="720"/>
        <w:contextualSpacing/>
        <w:rPr>
          <w:b/>
          <w:sz w:val="24"/>
          <w:szCs w:val="24"/>
        </w:rPr>
      </w:pPr>
      <w:r w:rsidRPr="00165138">
        <w:rPr>
          <w:b/>
          <w:sz w:val="24"/>
          <w:szCs w:val="24"/>
        </w:rPr>
        <w:t>3.2.1. Основные печатные издания</w:t>
      </w:r>
    </w:p>
    <w:p w14:paraId="289D056C" w14:textId="77777777" w:rsidR="004C1B4C" w:rsidRPr="00165138" w:rsidRDefault="004C1B4C" w:rsidP="004C1B4C">
      <w:pPr>
        <w:tabs>
          <w:tab w:val="left" w:pos="284"/>
        </w:tabs>
        <w:ind w:firstLine="720"/>
        <w:rPr>
          <w:sz w:val="24"/>
          <w:szCs w:val="24"/>
          <w:shd w:val="clear" w:color="auto" w:fill="FFFFFF"/>
        </w:rPr>
      </w:pPr>
      <w:r w:rsidRPr="00165138">
        <w:rPr>
          <w:sz w:val="24"/>
          <w:szCs w:val="24"/>
          <w:shd w:val="clear" w:color="auto" w:fill="FFFFFF"/>
        </w:rPr>
        <w:t>1.</w:t>
      </w:r>
      <w:r w:rsidRPr="00165138">
        <w:rPr>
          <w:sz w:val="24"/>
          <w:szCs w:val="24"/>
          <w:shd w:val="clear" w:color="auto" w:fill="FFFFFF"/>
        </w:rPr>
        <w:tab/>
        <w:t>Российская Федерация. Законы. О качестве и безопасности пищевых продуктов [Электронный ресурс]: федер. закон: [принят Гос. Думой 1 дек.1999 г.: одобр. Советом Федерации 23 дек. 1999 г.: в ред. на 13.07.2015г. № 213-ФЗ].</w:t>
      </w:r>
    </w:p>
    <w:p w14:paraId="2AE5D475" w14:textId="77777777" w:rsidR="004C1B4C" w:rsidRPr="00165138" w:rsidRDefault="004C1B4C" w:rsidP="004C1B4C">
      <w:pPr>
        <w:tabs>
          <w:tab w:val="left" w:pos="284"/>
        </w:tabs>
        <w:ind w:firstLine="720"/>
        <w:rPr>
          <w:sz w:val="24"/>
          <w:szCs w:val="24"/>
          <w:shd w:val="clear" w:color="auto" w:fill="FFFFFF"/>
        </w:rPr>
      </w:pPr>
      <w:r w:rsidRPr="00165138">
        <w:rPr>
          <w:sz w:val="24"/>
          <w:szCs w:val="24"/>
          <w:shd w:val="clear" w:color="auto" w:fill="FFFFFF"/>
        </w:rPr>
        <w:t>2.</w:t>
      </w:r>
      <w:r w:rsidRPr="00165138">
        <w:rPr>
          <w:sz w:val="24"/>
          <w:szCs w:val="24"/>
          <w:shd w:val="clear" w:color="auto" w:fill="FFFFFF"/>
        </w:rPr>
        <w:tab/>
        <w:t>Российская Федерация. Постановления. Правила оказания услуг общественного питания [Электронный ресурс]: постановление Правительства РФ: [Утв. 15 авг. 1997 г. № 1036: в ред. от 10 мая 2007 № 276].</w:t>
      </w:r>
    </w:p>
    <w:p w14:paraId="4E144646" w14:textId="77777777" w:rsidR="004C1B4C" w:rsidRPr="00165138" w:rsidRDefault="004C1B4C" w:rsidP="004C1B4C">
      <w:pPr>
        <w:tabs>
          <w:tab w:val="left" w:pos="284"/>
        </w:tabs>
        <w:ind w:firstLine="720"/>
        <w:rPr>
          <w:sz w:val="24"/>
          <w:szCs w:val="24"/>
          <w:shd w:val="clear" w:color="auto" w:fill="FFFFFF"/>
        </w:rPr>
      </w:pPr>
      <w:r w:rsidRPr="00165138">
        <w:rPr>
          <w:sz w:val="24"/>
          <w:szCs w:val="24"/>
          <w:shd w:val="clear" w:color="auto" w:fill="FFFFFF"/>
        </w:rPr>
        <w:t>3.</w:t>
      </w:r>
      <w:r w:rsidRPr="00165138">
        <w:rPr>
          <w:sz w:val="24"/>
          <w:szCs w:val="24"/>
          <w:shd w:val="clear" w:color="auto" w:fill="FFFFFF"/>
        </w:rPr>
        <w:tab/>
        <w:t>ГОСТ 31984-2012 Услуги общественного питания. Общие требования.- Введ. 2015-01-01. -  М.: Стандартинформ, 2014.-III, 8 с.</w:t>
      </w:r>
    </w:p>
    <w:p w14:paraId="7AD8C6FD" w14:textId="77777777" w:rsidR="004C1B4C" w:rsidRPr="00165138" w:rsidRDefault="004C1B4C" w:rsidP="004C1B4C">
      <w:pPr>
        <w:tabs>
          <w:tab w:val="left" w:pos="284"/>
        </w:tabs>
        <w:ind w:firstLine="720"/>
        <w:rPr>
          <w:sz w:val="24"/>
          <w:szCs w:val="24"/>
          <w:shd w:val="clear" w:color="auto" w:fill="FFFFFF"/>
        </w:rPr>
      </w:pPr>
      <w:r w:rsidRPr="00165138">
        <w:rPr>
          <w:sz w:val="24"/>
          <w:szCs w:val="24"/>
          <w:shd w:val="clear" w:color="auto" w:fill="FFFFFF"/>
        </w:rPr>
        <w:t>4.</w:t>
      </w:r>
      <w:r w:rsidRPr="00165138">
        <w:rPr>
          <w:sz w:val="24"/>
          <w:szCs w:val="24"/>
          <w:shd w:val="clear" w:color="auto" w:fill="FFFFFF"/>
        </w:rPr>
        <w:tab/>
        <w:t>ГОСТ 30524-2013 Услуги общественного питания. Требования к персоналу. - Введ. 2016-01-01. -  М.: Стандартинформ, 2014.-III, 48 с.</w:t>
      </w:r>
    </w:p>
    <w:p w14:paraId="6956D6C3" w14:textId="77777777" w:rsidR="004C1B4C" w:rsidRPr="00165138" w:rsidRDefault="004C1B4C" w:rsidP="004C1B4C">
      <w:pPr>
        <w:tabs>
          <w:tab w:val="left" w:pos="284"/>
        </w:tabs>
        <w:ind w:firstLine="720"/>
        <w:rPr>
          <w:sz w:val="24"/>
          <w:szCs w:val="24"/>
          <w:shd w:val="clear" w:color="auto" w:fill="FFFFFF"/>
        </w:rPr>
      </w:pPr>
      <w:r w:rsidRPr="00165138">
        <w:rPr>
          <w:sz w:val="24"/>
          <w:szCs w:val="24"/>
          <w:shd w:val="clear" w:color="auto" w:fill="FFFFFF"/>
        </w:rPr>
        <w:t>5.</w:t>
      </w:r>
      <w:r w:rsidRPr="00165138">
        <w:rPr>
          <w:sz w:val="24"/>
          <w:szCs w:val="24"/>
          <w:shd w:val="clear" w:color="auto" w:fill="FFFFFF"/>
        </w:rPr>
        <w:tab/>
        <w:t>ГОСТ 31985-2013 Услуги общественного питания. Термины и определения.- Введ. 2015-01-01. - М.: Стандартинформ, 2014.-III, 10 с.</w:t>
      </w:r>
    </w:p>
    <w:p w14:paraId="4379E49C" w14:textId="77777777" w:rsidR="004C1B4C" w:rsidRPr="00165138" w:rsidRDefault="004C1B4C" w:rsidP="004C1B4C">
      <w:pPr>
        <w:tabs>
          <w:tab w:val="left" w:pos="284"/>
        </w:tabs>
        <w:ind w:firstLine="720"/>
        <w:rPr>
          <w:sz w:val="24"/>
          <w:szCs w:val="24"/>
          <w:shd w:val="clear" w:color="auto" w:fill="FFFFFF"/>
        </w:rPr>
      </w:pPr>
      <w:r w:rsidRPr="00165138">
        <w:rPr>
          <w:sz w:val="24"/>
          <w:szCs w:val="24"/>
          <w:shd w:val="clear" w:color="auto" w:fill="FFFFFF"/>
        </w:rPr>
        <w:t>6.</w:t>
      </w:r>
      <w:r w:rsidRPr="00165138">
        <w:rPr>
          <w:sz w:val="24"/>
          <w:szCs w:val="24"/>
          <w:shd w:val="clear" w:color="auto" w:fill="FFFFFF"/>
        </w:rPr>
        <w:tab/>
        <w:t>ГОСТ 30390-2013 Услуги общественного питания. Продукция общественного питания, реализуемая населению. Общие технические условия – Введ. 2016 – 01 – 01.- М.: Стандартинформ, 2014.- III, 12 с.</w:t>
      </w:r>
    </w:p>
    <w:p w14:paraId="3644127C" w14:textId="77777777" w:rsidR="004C1B4C" w:rsidRPr="00165138" w:rsidRDefault="004C1B4C" w:rsidP="004C1B4C">
      <w:pPr>
        <w:tabs>
          <w:tab w:val="left" w:pos="284"/>
        </w:tabs>
        <w:ind w:firstLine="720"/>
        <w:rPr>
          <w:sz w:val="24"/>
          <w:szCs w:val="24"/>
          <w:shd w:val="clear" w:color="auto" w:fill="FFFFFF"/>
        </w:rPr>
      </w:pPr>
      <w:r w:rsidRPr="00165138">
        <w:rPr>
          <w:sz w:val="24"/>
          <w:szCs w:val="24"/>
          <w:shd w:val="clear" w:color="auto" w:fill="FFFFFF"/>
        </w:rPr>
        <w:t>7.</w:t>
      </w:r>
      <w:r w:rsidRPr="00165138">
        <w:rPr>
          <w:sz w:val="24"/>
          <w:szCs w:val="24"/>
          <w:shd w:val="clear" w:color="auto" w:fill="FFFFFF"/>
        </w:rPr>
        <w:tab/>
        <w:t>ГОСТ 30389 - 2013 Услуги общественного питания. Предприятия общественного питания. Классификация и общие требования – Введ. 2016 – 01 – 01. – М.: Стандартинформ, 2014.- III, 12 с.</w:t>
      </w:r>
    </w:p>
    <w:p w14:paraId="6C85E268" w14:textId="77777777" w:rsidR="004C1B4C" w:rsidRPr="00165138" w:rsidRDefault="004C1B4C" w:rsidP="004C1B4C">
      <w:pPr>
        <w:tabs>
          <w:tab w:val="left" w:pos="284"/>
        </w:tabs>
        <w:ind w:firstLine="720"/>
        <w:rPr>
          <w:sz w:val="24"/>
          <w:szCs w:val="24"/>
          <w:shd w:val="clear" w:color="auto" w:fill="FFFFFF"/>
        </w:rPr>
      </w:pPr>
      <w:r w:rsidRPr="00165138">
        <w:rPr>
          <w:sz w:val="24"/>
          <w:szCs w:val="24"/>
          <w:shd w:val="clear" w:color="auto" w:fill="FFFFFF"/>
        </w:rPr>
        <w:t>8.</w:t>
      </w:r>
      <w:r w:rsidRPr="00165138">
        <w:rPr>
          <w:sz w:val="24"/>
          <w:szCs w:val="24"/>
          <w:shd w:val="clear" w:color="auto" w:fill="FFFFFF"/>
        </w:rPr>
        <w:tab/>
        <w:t>ГОСТ 31986-2012 Услуги общественного питания. Метод органолептической оценки качества продукции общественного питания. – Введ. 2015 – 01 – 01. – М.: Стандартинформ, 2014. – III, 11 с.</w:t>
      </w:r>
    </w:p>
    <w:p w14:paraId="674B94EF" w14:textId="77777777" w:rsidR="004C1B4C" w:rsidRPr="00165138" w:rsidRDefault="004C1B4C" w:rsidP="004C1B4C">
      <w:pPr>
        <w:tabs>
          <w:tab w:val="left" w:pos="284"/>
        </w:tabs>
        <w:ind w:firstLine="720"/>
        <w:rPr>
          <w:sz w:val="24"/>
          <w:szCs w:val="24"/>
          <w:shd w:val="clear" w:color="auto" w:fill="FFFFFF"/>
        </w:rPr>
      </w:pPr>
      <w:r w:rsidRPr="00165138">
        <w:rPr>
          <w:sz w:val="24"/>
          <w:szCs w:val="24"/>
          <w:shd w:val="clear" w:color="auto" w:fill="FFFFFF"/>
        </w:rPr>
        <w:t>9.</w:t>
      </w:r>
      <w:r w:rsidRPr="00165138">
        <w:rPr>
          <w:sz w:val="24"/>
          <w:szCs w:val="24"/>
          <w:shd w:val="clear" w:color="auto" w:fill="FFFFFF"/>
        </w:rPr>
        <w:tab/>
        <w:t>ГОСТ 31987-2012 Услуги общественного питания. Технологические документы на продукцию общественного питания. Общие требования к оформлению, построению и содержанию.- Введ. 2015 – 01 – 01. – М.: Стандартинформ, 2014.- III, 16 с.</w:t>
      </w:r>
    </w:p>
    <w:p w14:paraId="599D770E" w14:textId="77777777" w:rsidR="004C1B4C" w:rsidRPr="00165138" w:rsidRDefault="004C1B4C" w:rsidP="004C1B4C">
      <w:pPr>
        <w:tabs>
          <w:tab w:val="left" w:pos="284"/>
        </w:tabs>
        <w:ind w:firstLine="720"/>
        <w:rPr>
          <w:sz w:val="24"/>
          <w:szCs w:val="24"/>
          <w:shd w:val="clear" w:color="auto" w:fill="FFFFFF"/>
        </w:rPr>
      </w:pPr>
      <w:r w:rsidRPr="00165138">
        <w:rPr>
          <w:sz w:val="24"/>
          <w:szCs w:val="24"/>
          <w:shd w:val="clear" w:color="auto" w:fill="FFFFFF"/>
        </w:rPr>
        <w:t>10.</w:t>
      </w:r>
      <w:r w:rsidRPr="00165138">
        <w:rPr>
          <w:sz w:val="24"/>
          <w:szCs w:val="24"/>
          <w:shd w:val="clear" w:color="auto" w:fill="FFFFFF"/>
        </w:rPr>
        <w:tab/>
        <w:t>ГОСТ 31988-2012 Услуги общественного питания. Метод расчета отходов и потерь сырья и пищевых продуктов при производстве продукции общественного питания. – Введ. 2015 – 01 – 01. – М.: Стандартинформ, 2014. – III, 10 с.</w:t>
      </w:r>
    </w:p>
    <w:p w14:paraId="08ED32F3" w14:textId="77777777" w:rsidR="004C1B4C" w:rsidRPr="00165138" w:rsidRDefault="004C1B4C" w:rsidP="004C1B4C">
      <w:pPr>
        <w:tabs>
          <w:tab w:val="left" w:pos="284"/>
        </w:tabs>
        <w:ind w:firstLine="720"/>
        <w:rPr>
          <w:sz w:val="24"/>
          <w:szCs w:val="24"/>
          <w:shd w:val="clear" w:color="auto" w:fill="FFFFFF"/>
        </w:rPr>
      </w:pPr>
      <w:r w:rsidRPr="00165138">
        <w:rPr>
          <w:sz w:val="24"/>
          <w:szCs w:val="24"/>
          <w:shd w:val="clear" w:color="auto" w:fill="FFFFFF"/>
        </w:rPr>
        <w:t>11.</w:t>
      </w:r>
      <w:r w:rsidRPr="00165138">
        <w:rPr>
          <w:sz w:val="24"/>
          <w:szCs w:val="24"/>
          <w:shd w:val="clear" w:color="auto" w:fill="FFFFFF"/>
        </w:rPr>
        <w:tab/>
        <w:t xml:space="preserve">СанПиН 2.3.2. 1324-03Гигиенические требования к срокам годности и условиям хранения пищевых продуктов [Электронный ресурс]: постановление Главного государственного </w:t>
      </w:r>
      <w:r w:rsidRPr="00165138">
        <w:rPr>
          <w:sz w:val="24"/>
          <w:szCs w:val="24"/>
          <w:shd w:val="clear" w:color="auto" w:fill="FFFFFF"/>
        </w:rPr>
        <w:lastRenderedPageBreak/>
        <w:t>санитарного врача РФ от 22 мая 2003 г. № 98.</w:t>
      </w:r>
    </w:p>
    <w:p w14:paraId="0EC8461C" w14:textId="77777777" w:rsidR="004C1B4C" w:rsidRPr="00165138" w:rsidRDefault="004C1B4C" w:rsidP="004C1B4C">
      <w:pPr>
        <w:tabs>
          <w:tab w:val="left" w:pos="284"/>
        </w:tabs>
        <w:ind w:firstLine="720"/>
        <w:rPr>
          <w:sz w:val="24"/>
          <w:szCs w:val="24"/>
          <w:shd w:val="clear" w:color="auto" w:fill="FFFFFF"/>
        </w:rPr>
      </w:pPr>
      <w:r w:rsidRPr="00165138">
        <w:rPr>
          <w:sz w:val="24"/>
          <w:szCs w:val="24"/>
          <w:shd w:val="clear" w:color="auto" w:fill="FFFFFF"/>
        </w:rPr>
        <w:t>12.</w:t>
      </w:r>
      <w:r w:rsidRPr="00165138">
        <w:rPr>
          <w:sz w:val="24"/>
          <w:szCs w:val="24"/>
          <w:shd w:val="clear" w:color="auto" w:fill="FFFFFF"/>
        </w:rPr>
        <w:tab/>
        <w:t>СП 1.1.1058-01. Организация и проведение производственного контроля за соблюдением санитарных правил и выполнением санитарно-эпидемиологических (профилактических) мероприятий [Электронный ресурс]: постановление Главного государственного санитарного врача РФ от 13 июля 2001 г. № 18 [в редакции СП 1.1.2193-07 Дополнения № 1»]. – Режим доступа: http://www.fabrikabiz.ru/1002/4/0.php-show_art=2758 .</w:t>
      </w:r>
    </w:p>
    <w:p w14:paraId="34364BA2" w14:textId="77777777" w:rsidR="004C1B4C" w:rsidRPr="00165138" w:rsidRDefault="004C1B4C" w:rsidP="00E640CD">
      <w:pPr>
        <w:tabs>
          <w:tab w:val="left" w:pos="284"/>
        </w:tabs>
        <w:ind w:firstLine="720"/>
        <w:rPr>
          <w:sz w:val="24"/>
          <w:szCs w:val="24"/>
          <w:shd w:val="clear" w:color="auto" w:fill="FFFFFF"/>
        </w:rPr>
      </w:pPr>
      <w:r w:rsidRPr="00165138">
        <w:rPr>
          <w:sz w:val="24"/>
          <w:szCs w:val="24"/>
          <w:shd w:val="clear" w:color="auto" w:fill="FFFFFF"/>
        </w:rPr>
        <w:t>13.</w:t>
      </w:r>
      <w:r w:rsidRPr="00165138">
        <w:rPr>
          <w:sz w:val="24"/>
          <w:szCs w:val="24"/>
          <w:shd w:val="clear" w:color="auto" w:fill="FFFFFF"/>
        </w:rPr>
        <w:tab/>
        <w:t>СанПиН 2.3.2.1078-01 Гигиенические требования безопасности и пищевой ценности пищевых продуктов [Электронный ресурс]: постановление Главного государственного санитарного врача РФ от 20 августа 2002 г. № 27</w:t>
      </w:r>
    </w:p>
    <w:p w14:paraId="220046D1" w14:textId="77777777" w:rsidR="004C1B4C" w:rsidRPr="00165138" w:rsidRDefault="004C1B4C" w:rsidP="004C1B4C">
      <w:pPr>
        <w:tabs>
          <w:tab w:val="left" w:pos="284"/>
        </w:tabs>
        <w:ind w:firstLine="720"/>
        <w:rPr>
          <w:sz w:val="24"/>
          <w:szCs w:val="24"/>
          <w:shd w:val="clear" w:color="auto" w:fill="FFFFFF"/>
        </w:rPr>
      </w:pPr>
      <w:r w:rsidRPr="00165138">
        <w:rPr>
          <w:sz w:val="24"/>
          <w:szCs w:val="24"/>
          <w:shd w:val="clear" w:color="auto" w:fill="FFFFFF"/>
        </w:rPr>
        <w:t>15.</w:t>
      </w:r>
      <w:r w:rsidRPr="00165138">
        <w:rPr>
          <w:sz w:val="24"/>
          <w:szCs w:val="24"/>
          <w:shd w:val="clear" w:color="auto" w:fill="FFFFFF"/>
        </w:rPr>
        <w:tab/>
        <w:t>Профессиональный стандарт «Повар». Приказ Министерства труда и социальной защиты РФ от 08.09.2015 № 610н (зарегистрировано в Минюсте России 29.09.2015 № 39023).</w:t>
      </w:r>
    </w:p>
    <w:p w14:paraId="7FA985E8" w14:textId="77777777" w:rsidR="004C1B4C" w:rsidRPr="00165138" w:rsidRDefault="004C1B4C" w:rsidP="004C1B4C">
      <w:pPr>
        <w:tabs>
          <w:tab w:val="left" w:pos="284"/>
        </w:tabs>
        <w:ind w:firstLine="720"/>
        <w:rPr>
          <w:sz w:val="24"/>
          <w:szCs w:val="24"/>
          <w:shd w:val="clear" w:color="auto" w:fill="FFFFFF"/>
        </w:rPr>
      </w:pPr>
      <w:r w:rsidRPr="00165138">
        <w:rPr>
          <w:sz w:val="24"/>
          <w:szCs w:val="24"/>
          <w:shd w:val="clear" w:color="auto" w:fill="FFFFFF"/>
        </w:rPr>
        <w:t>16.</w:t>
      </w:r>
      <w:r w:rsidRPr="00165138">
        <w:rPr>
          <w:sz w:val="24"/>
          <w:szCs w:val="24"/>
          <w:shd w:val="clear" w:color="auto" w:fill="FFFFFF"/>
        </w:rPr>
        <w:tab/>
        <w:t>Профессиональный стандарт «Руководитель предприятия питания». Приказ Министерства труда и социальной защиты РФ от 07.05.2015 № 281н (зарегистрировано в Минюсте России 02.06.2015 № 37510).</w:t>
      </w:r>
    </w:p>
    <w:p w14:paraId="25830826" w14:textId="77777777" w:rsidR="004C1B4C" w:rsidRPr="00165138" w:rsidRDefault="004C1B4C" w:rsidP="004C1B4C">
      <w:pPr>
        <w:tabs>
          <w:tab w:val="left" w:pos="284"/>
        </w:tabs>
        <w:ind w:firstLine="720"/>
        <w:rPr>
          <w:sz w:val="24"/>
          <w:szCs w:val="24"/>
          <w:shd w:val="clear" w:color="auto" w:fill="FFFFFF"/>
        </w:rPr>
      </w:pPr>
      <w:r w:rsidRPr="00165138">
        <w:rPr>
          <w:sz w:val="24"/>
          <w:szCs w:val="24"/>
          <w:shd w:val="clear" w:color="auto" w:fill="FFFFFF"/>
        </w:rPr>
        <w:t>17.</w:t>
      </w:r>
      <w:r w:rsidRPr="00165138">
        <w:rPr>
          <w:sz w:val="24"/>
          <w:szCs w:val="24"/>
          <w:shd w:val="clear" w:color="auto" w:fill="FFFFFF"/>
        </w:rPr>
        <w:tab/>
        <w:t>Профессиональный стандарт «Кондитер/Шоколатье».</w:t>
      </w:r>
    </w:p>
    <w:p w14:paraId="2EDC5ED1" w14:textId="77777777" w:rsidR="004C1B4C" w:rsidRPr="00165138" w:rsidRDefault="004C1B4C" w:rsidP="004C1B4C">
      <w:pPr>
        <w:tabs>
          <w:tab w:val="left" w:pos="284"/>
        </w:tabs>
        <w:ind w:firstLine="720"/>
        <w:rPr>
          <w:sz w:val="24"/>
          <w:szCs w:val="24"/>
          <w:shd w:val="clear" w:color="auto" w:fill="FFFFFF"/>
        </w:rPr>
      </w:pPr>
      <w:r w:rsidRPr="00165138">
        <w:rPr>
          <w:sz w:val="24"/>
          <w:szCs w:val="24"/>
          <w:shd w:val="clear" w:color="auto" w:fill="FFFFFF"/>
        </w:rPr>
        <w:t>18.</w:t>
      </w:r>
      <w:r w:rsidRPr="00165138">
        <w:rPr>
          <w:sz w:val="24"/>
          <w:szCs w:val="24"/>
          <w:shd w:val="clear" w:color="auto" w:fill="FFFFFF"/>
        </w:rPr>
        <w:tab/>
        <w:t>Сборник технических нормативов – Сборник рецептур на продукцию для обучающихся во всех образовательных учреждениях/ под общ. ред. М.П. Могильного, В.А.Тутельяна. - М.: ДеЛи принт, 2015.- 544с.</w:t>
      </w:r>
    </w:p>
    <w:p w14:paraId="572E3691" w14:textId="77777777" w:rsidR="004C1B4C" w:rsidRPr="00165138" w:rsidRDefault="004C1B4C" w:rsidP="004C1B4C">
      <w:pPr>
        <w:tabs>
          <w:tab w:val="left" w:pos="284"/>
        </w:tabs>
        <w:ind w:firstLine="720"/>
        <w:rPr>
          <w:sz w:val="24"/>
          <w:szCs w:val="24"/>
          <w:shd w:val="clear" w:color="auto" w:fill="FFFFFF"/>
        </w:rPr>
      </w:pPr>
      <w:r w:rsidRPr="00165138">
        <w:rPr>
          <w:sz w:val="24"/>
          <w:szCs w:val="24"/>
          <w:shd w:val="clear" w:color="auto" w:fill="FFFFFF"/>
        </w:rPr>
        <w:t>19.</w:t>
      </w:r>
      <w:r w:rsidRPr="00165138">
        <w:rPr>
          <w:sz w:val="24"/>
          <w:szCs w:val="24"/>
          <w:shd w:val="clear" w:color="auto" w:fill="FFFFFF"/>
        </w:rPr>
        <w:tab/>
        <w:t>Сборник технических нормативов – Сборник рецептур на продукцию диетического питания для предприятий общественного питания/ под общ. ред. М.П. Могильного, В.А.Тутельяна. - М.: ДеЛи плюс, 2013.- 808с.</w:t>
      </w:r>
    </w:p>
    <w:p w14:paraId="22F02CD3" w14:textId="77777777" w:rsidR="004C1B4C" w:rsidRPr="00165138" w:rsidRDefault="004C1B4C" w:rsidP="004C1B4C">
      <w:pPr>
        <w:tabs>
          <w:tab w:val="left" w:pos="284"/>
        </w:tabs>
        <w:ind w:firstLine="720"/>
        <w:rPr>
          <w:sz w:val="24"/>
          <w:szCs w:val="24"/>
          <w:shd w:val="clear" w:color="auto" w:fill="FFFFFF"/>
        </w:rPr>
      </w:pPr>
      <w:r w:rsidRPr="00165138">
        <w:rPr>
          <w:sz w:val="24"/>
          <w:szCs w:val="24"/>
          <w:shd w:val="clear" w:color="auto" w:fill="FFFFFF"/>
        </w:rPr>
        <w:t>20.</w:t>
      </w:r>
      <w:r w:rsidRPr="00165138">
        <w:rPr>
          <w:sz w:val="24"/>
          <w:szCs w:val="24"/>
          <w:shd w:val="clear" w:color="auto" w:fill="FFFFFF"/>
        </w:rPr>
        <w:tab/>
        <w:t>Сборник рецептур блюд и кулинарных изделий для предприятий общественного питания: Сборник технических нормативов. Ч. 1 / под ред. Ф.Л.Марчука - М.: Хлебпродинформ, 1996. – 615 с.</w:t>
      </w:r>
    </w:p>
    <w:p w14:paraId="72F44D73" w14:textId="77777777" w:rsidR="004C1B4C" w:rsidRPr="00165138" w:rsidRDefault="004C1B4C" w:rsidP="004C1B4C">
      <w:pPr>
        <w:tabs>
          <w:tab w:val="left" w:pos="284"/>
        </w:tabs>
        <w:ind w:firstLine="720"/>
        <w:rPr>
          <w:sz w:val="24"/>
          <w:szCs w:val="24"/>
          <w:shd w:val="clear" w:color="auto" w:fill="FFFFFF"/>
        </w:rPr>
      </w:pPr>
      <w:r w:rsidRPr="00165138">
        <w:rPr>
          <w:sz w:val="24"/>
          <w:szCs w:val="24"/>
          <w:shd w:val="clear" w:color="auto" w:fill="FFFFFF"/>
        </w:rPr>
        <w:t>21.</w:t>
      </w:r>
      <w:r w:rsidRPr="00165138">
        <w:rPr>
          <w:sz w:val="24"/>
          <w:szCs w:val="24"/>
          <w:shd w:val="clear" w:color="auto" w:fill="FFFFFF"/>
        </w:rPr>
        <w:tab/>
        <w:t>Сборник рецептур блюд и кулинарных изделий для предприятий общественного питания: Сборник технических нормативов. Ч. 2 / Под общ. ред. Н.А.Лупея. - М.: Хлебпродинформ, 1997.- 560 с.</w:t>
      </w:r>
    </w:p>
    <w:p w14:paraId="214C3AD4" w14:textId="77777777" w:rsidR="004C1B4C" w:rsidRPr="00165138" w:rsidRDefault="004C1B4C" w:rsidP="004C1B4C">
      <w:pPr>
        <w:tabs>
          <w:tab w:val="left" w:pos="284"/>
        </w:tabs>
        <w:ind w:firstLine="720"/>
        <w:rPr>
          <w:sz w:val="24"/>
          <w:szCs w:val="24"/>
          <w:shd w:val="clear" w:color="auto" w:fill="FFFFFF"/>
        </w:rPr>
      </w:pPr>
      <w:r w:rsidRPr="00165138">
        <w:rPr>
          <w:sz w:val="24"/>
          <w:szCs w:val="24"/>
          <w:shd w:val="clear" w:color="auto" w:fill="FFFFFF"/>
        </w:rPr>
        <w:t>22.</w:t>
      </w:r>
      <w:r w:rsidRPr="00165138">
        <w:rPr>
          <w:sz w:val="24"/>
          <w:szCs w:val="24"/>
          <w:shd w:val="clear" w:color="auto" w:fill="FFFFFF"/>
        </w:rPr>
        <w:tab/>
        <w:t>Ботов М.И. Оборудование предприятий общественного питания: учебник для студ.учреждений высш.проф.образования / М.И. Ботов, В.Д. Елхина, В.П. Кирпичников. – 1-е изд. – М. : Издательский центр «Академия», 2013. – 416 с.</w:t>
      </w:r>
    </w:p>
    <w:p w14:paraId="047988D9" w14:textId="77777777" w:rsidR="004C1B4C" w:rsidRPr="00165138" w:rsidRDefault="004C1B4C" w:rsidP="004C1B4C">
      <w:pPr>
        <w:tabs>
          <w:tab w:val="left" w:pos="284"/>
        </w:tabs>
        <w:ind w:firstLine="720"/>
        <w:rPr>
          <w:sz w:val="24"/>
          <w:szCs w:val="24"/>
          <w:shd w:val="clear" w:color="auto" w:fill="FFFFFF"/>
        </w:rPr>
      </w:pPr>
      <w:r w:rsidRPr="00165138">
        <w:rPr>
          <w:sz w:val="24"/>
          <w:szCs w:val="24"/>
          <w:shd w:val="clear" w:color="auto" w:fill="FFFFFF"/>
        </w:rPr>
        <w:t>23.</w:t>
      </w:r>
      <w:r w:rsidRPr="00165138">
        <w:rPr>
          <w:sz w:val="24"/>
          <w:szCs w:val="24"/>
          <w:shd w:val="clear" w:color="auto" w:fill="FFFFFF"/>
        </w:rPr>
        <w:tab/>
        <w:t>Володина М.В. Организация хранения и контроль запасов и сырья : учебник для учащихся учреждений сред.проф.образования / М.В. Володина, Т.А. Сопачева. – 3-е изд., стер. – М. : Издательский центр «Академия», 2015. – 192 с</w:t>
      </w:r>
    </w:p>
    <w:p w14:paraId="4583984A" w14:textId="77777777" w:rsidR="004C1B4C" w:rsidRPr="00165138" w:rsidRDefault="004C1B4C" w:rsidP="004C1B4C">
      <w:pPr>
        <w:tabs>
          <w:tab w:val="left" w:pos="284"/>
        </w:tabs>
        <w:ind w:firstLine="720"/>
        <w:rPr>
          <w:sz w:val="24"/>
          <w:szCs w:val="24"/>
          <w:shd w:val="clear" w:color="auto" w:fill="FFFFFF"/>
        </w:rPr>
      </w:pPr>
      <w:r w:rsidRPr="00165138">
        <w:rPr>
          <w:sz w:val="24"/>
          <w:szCs w:val="24"/>
          <w:shd w:val="clear" w:color="auto" w:fill="FFFFFF"/>
        </w:rPr>
        <w:t>24.</w:t>
      </w:r>
      <w:r w:rsidRPr="00165138">
        <w:rPr>
          <w:sz w:val="24"/>
          <w:szCs w:val="24"/>
          <w:shd w:val="clear" w:color="auto" w:fill="FFFFFF"/>
        </w:rPr>
        <w:tab/>
        <w:t>Золин В.П. Технологическое оборудование предприятий общественного питания: учеб.для учащихся учреждений сред.проф.образования / В.П.Золин. – 13-е изд. – М. : Издательский центр «Академия», 2016. – 320 с</w:t>
      </w:r>
    </w:p>
    <w:p w14:paraId="64763635" w14:textId="77777777" w:rsidR="004C1B4C" w:rsidRPr="00165138" w:rsidRDefault="004C1B4C" w:rsidP="004C1B4C">
      <w:pPr>
        <w:tabs>
          <w:tab w:val="left" w:pos="284"/>
        </w:tabs>
        <w:ind w:firstLine="720"/>
        <w:rPr>
          <w:sz w:val="24"/>
          <w:szCs w:val="24"/>
          <w:shd w:val="clear" w:color="auto" w:fill="FFFFFF"/>
        </w:rPr>
      </w:pPr>
      <w:r w:rsidRPr="00165138">
        <w:rPr>
          <w:sz w:val="24"/>
          <w:szCs w:val="24"/>
          <w:shd w:val="clear" w:color="auto" w:fill="FFFFFF"/>
        </w:rPr>
        <w:t>25.</w:t>
      </w:r>
      <w:r w:rsidRPr="00165138">
        <w:rPr>
          <w:sz w:val="24"/>
          <w:szCs w:val="24"/>
          <w:shd w:val="clear" w:color="auto" w:fill="FFFFFF"/>
        </w:rPr>
        <w:tab/>
        <w:t>Кащенко В.Ф. Оборудование предприятий общественного питания: учебное пособие/В.Ф. Кащенко, Р.В. Кащенко. – М.: Альфа, 2015. – 416 с.</w:t>
      </w:r>
    </w:p>
    <w:p w14:paraId="260A7B9A" w14:textId="77777777" w:rsidR="004C1B4C" w:rsidRPr="00165138" w:rsidRDefault="004C1B4C" w:rsidP="004C1B4C">
      <w:pPr>
        <w:tabs>
          <w:tab w:val="left" w:pos="284"/>
        </w:tabs>
        <w:ind w:firstLine="720"/>
        <w:rPr>
          <w:sz w:val="24"/>
          <w:szCs w:val="24"/>
          <w:shd w:val="clear" w:color="auto" w:fill="FFFFFF"/>
        </w:rPr>
      </w:pPr>
      <w:r w:rsidRPr="00165138">
        <w:rPr>
          <w:sz w:val="24"/>
          <w:szCs w:val="24"/>
          <w:shd w:val="clear" w:color="auto" w:fill="FFFFFF"/>
        </w:rPr>
        <w:t>26.</w:t>
      </w:r>
      <w:r w:rsidRPr="00165138">
        <w:rPr>
          <w:sz w:val="24"/>
          <w:szCs w:val="24"/>
          <w:shd w:val="clear" w:color="auto" w:fill="FFFFFF"/>
        </w:rPr>
        <w:tab/>
        <w:t>Лутошкина Г.Г. Техническое оснащение и организация рабочего места: учеб.для учащихся учреждений сред.проф.образования / Г.Г. Лутошкина, Ж.С. Анохина. – 1-е изд. – М. : Издательский центр «Академия», 2016. – 240 с</w:t>
      </w:r>
    </w:p>
    <w:p w14:paraId="7B348F72" w14:textId="77777777" w:rsidR="004C1B4C" w:rsidRPr="00165138" w:rsidRDefault="004C1B4C" w:rsidP="004C1B4C">
      <w:pPr>
        <w:tabs>
          <w:tab w:val="left" w:pos="284"/>
        </w:tabs>
        <w:ind w:firstLine="720"/>
        <w:rPr>
          <w:sz w:val="24"/>
          <w:szCs w:val="24"/>
          <w:shd w:val="clear" w:color="auto" w:fill="FFFFFF"/>
        </w:rPr>
      </w:pPr>
      <w:r w:rsidRPr="00165138">
        <w:rPr>
          <w:sz w:val="24"/>
          <w:szCs w:val="24"/>
          <w:shd w:val="clear" w:color="auto" w:fill="FFFFFF"/>
        </w:rPr>
        <w:t>27.</w:t>
      </w:r>
      <w:r w:rsidRPr="00165138">
        <w:rPr>
          <w:sz w:val="24"/>
          <w:szCs w:val="24"/>
          <w:shd w:val="clear" w:color="auto" w:fill="FFFFFF"/>
        </w:rPr>
        <w:tab/>
        <w:t>Мартинчик А.Н. Микробиология, физиология питания, санитария : учебник для студ. учреждений сред.проф.образования / А.Н. Мартинчик, А.А.Королев, Ю.В.Несвижский. – 5- е изд., стер. – М. : Издательский центр «Академия», 2016. – 352 с.</w:t>
      </w:r>
    </w:p>
    <w:p w14:paraId="2A6FF3B7" w14:textId="77777777" w:rsidR="004C1B4C" w:rsidRPr="00165138" w:rsidRDefault="004C1B4C" w:rsidP="004C1B4C">
      <w:pPr>
        <w:tabs>
          <w:tab w:val="left" w:pos="284"/>
        </w:tabs>
        <w:ind w:firstLine="720"/>
        <w:rPr>
          <w:sz w:val="24"/>
          <w:szCs w:val="24"/>
          <w:shd w:val="clear" w:color="auto" w:fill="FFFFFF"/>
        </w:rPr>
      </w:pPr>
      <w:r w:rsidRPr="00165138">
        <w:rPr>
          <w:sz w:val="24"/>
          <w:szCs w:val="24"/>
          <w:shd w:val="clear" w:color="auto" w:fill="FFFFFF"/>
        </w:rPr>
        <w:t>28.</w:t>
      </w:r>
      <w:r w:rsidRPr="00165138">
        <w:rPr>
          <w:sz w:val="24"/>
          <w:szCs w:val="24"/>
          <w:shd w:val="clear" w:color="auto" w:fill="FFFFFF"/>
        </w:rPr>
        <w:tab/>
        <w:t>Профессиональные стандарты индустрии питания. Т.1 / Федерация Рестораторов и Отельеров. -  М.: Ресторанные ведомости, 2013. – 512 с.</w:t>
      </w:r>
    </w:p>
    <w:p w14:paraId="23E56B27" w14:textId="77777777" w:rsidR="004C1B4C" w:rsidRPr="00165138" w:rsidRDefault="004C1B4C" w:rsidP="004C1B4C">
      <w:pPr>
        <w:tabs>
          <w:tab w:val="left" w:pos="284"/>
        </w:tabs>
        <w:ind w:firstLine="720"/>
        <w:rPr>
          <w:sz w:val="24"/>
          <w:szCs w:val="24"/>
          <w:shd w:val="clear" w:color="auto" w:fill="FFFFFF"/>
        </w:rPr>
      </w:pPr>
      <w:r w:rsidRPr="00165138">
        <w:rPr>
          <w:sz w:val="24"/>
          <w:szCs w:val="24"/>
          <w:shd w:val="clear" w:color="auto" w:fill="FFFFFF"/>
        </w:rPr>
        <w:t>29.</w:t>
      </w:r>
      <w:r w:rsidRPr="00165138">
        <w:rPr>
          <w:sz w:val="24"/>
          <w:szCs w:val="24"/>
          <w:shd w:val="clear" w:color="auto" w:fill="FFFFFF"/>
        </w:rPr>
        <w:tab/>
        <w:t>Радченко С.Н Организация производства на предприятиях общественного питания: учебник для нач. проф. образования /С.Н. Радченко.- «Феникс», 2013 – 373 с.</w:t>
      </w:r>
    </w:p>
    <w:p w14:paraId="334C8F6F" w14:textId="77777777" w:rsidR="004C1B4C" w:rsidRPr="00165138" w:rsidRDefault="004C1B4C" w:rsidP="004C1B4C">
      <w:pPr>
        <w:tabs>
          <w:tab w:val="left" w:pos="284"/>
        </w:tabs>
        <w:ind w:firstLine="720"/>
        <w:rPr>
          <w:sz w:val="24"/>
          <w:szCs w:val="24"/>
          <w:shd w:val="clear" w:color="auto" w:fill="FFFFFF"/>
        </w:rPr>
      </w:pPr>
      <w:r w:rsidRPr="00165138">
        <w:rPr>
          <w:sz w:val="24"/>
          <w:szCs w:val="24"/>
          <w:shd w:val="clear" w:color="auto" w:fill="FFFFFF"/>
        </w:rPr>
        <w:t>30.</w:t>
      </w:r>
      <w:r w:rsidRPr="00165138">
        <w:rPr>
          <w:sz w:val="24"/>
          <w:szCs w:val="24"/>
          <w:shd w:val="clear" w:color="auto" w:fill="FFFFFF"/>
        </w:rPr>
        <w:tab/>
        <w:t xml:space="preserve">Самородова И.П. Организация процесса приготовления и приготовление полуфабрикатов для сложной кулинарной продукции : учебник для студ. учреждений </w:t>
      </w:r>
      <w:r w:rsidRPr="00165138">
        <w:rPr>
          <w:sz w:val="24"/>
          <w:szCs w:val="24"/>
          <w:shd w:val="clear" w:color="auto" w:fill="FFFFFF"/>
        </w:rPr>
        <w:lastRenderedPageBreak/>
        <w:t>сред.проф.образования / И.П. Самородова. – 4-е изд., стер. – М. : Издательский центр «Академия», 2016. – 192 с.</w:t>
      </w:r>
    </w:p>
    <w:p w14:paraId="1B276E1E" w14:textId="77777777" w:rsidR="004C1B4C" w:rsidRPr="00165138" w:rsidRDefault="004C1B4C" w:rsidP="004C1B4C">
      <w:pPr>
        <w:tabs>
          <w:tab w:val="left" w:pos="284"/>
        </w:tabs>
        <w:ind w:firstLine="720"/>
        <w:rPr>
          <w:sz w:val="24"/>
          <w:szCs w:val="24"/>
          <w:shd w:val="clear" w:color="auto" w:fill="FFFFFF"/>
        </w:rPr>
      </w:pPr>
      <w:r w:rsidRPr="00165138">
        <w:rPr>
          <w:sz w:val="24"/>
          <w:szCs w:val="24"/>
          <w:shd w:val="clear" w:color="auto" w:fill="FFFFFF"/>
        </w:rPr>
        <w:t>31.</w:t>
      </w:r>
      <w:r w:rsidRPr="00165138">
        <w:rPr>
          <w:sz w:val="24"/>
          <w:szCs w:val="24"/>
          <w:shd w:val="clear" w:color="auto" w:fill="FFFFFF"/>
        </w:rPr>
        <w:tab/>
        <w:t>Семичева Г.П. Приготовление и оформление холодных блюд и закусок: учеб.для учащихся учреждений сред.проф.образования / Г.П. Семичева. – 1-е изд. – М. : Издательский центр «Академия», 2017. – 208 с.</w:t>
      </w:r>
    </w:p>
    <w:p w14:paraId="52B831BD" w14:textId="77777777" w:rsidR="004C1B4C" w:rsidRPr="00165138" w:rsidRDefault="004C1B4C" w:rsidP="004C1B4C">
      <w:pPr>
        <w:tabs>
          <w:tab w:val="left" w:pos="284"/>
        </w:tabs>
        <w:ind w:firstLine="720"/>
        <w:rPr>
          <w:sz w:val="24"/>
          <w:szCs w:val="24"/>
          <w:shd w:val="clear" w:color="auto" w:fill="FFFFFF"/>
        </w:rPr>
      </w:pPr>
      <w:r w:rsidRPr="00165138">
        <w:rPr>
          <w:sz w:val="24"/>
          <w:szCs w:val="24"/>
          <w:shd w:val="clear" w:color="auto" w:fill="FFFFFF"/>
        </w:rPr>
        <w:t>32.</w:t>
      </w:r>
      <w:r w:rsidRPr="00165138">
        <w:rPr>
          <w:sz w:val="24"/>
          <w:szCs w:val="24"/>
          <w:shd w:val="clear" w:color="auto" w:fill="FFFFFF"/>
        </w:rPr>
        <w:tab/>
        <w:t>Усов В.В. Организация производства и обслуживания на предприятиях общественного питания : учеб.пособие для студ. учреждений сред.проф.образования / В.В. Усов.  13-е изд., стер. – М. : Издательский центр «Академия», 2015. – 432 с</w:t>
      </w:r>
    </w:p>
    <w:p w14:paraId="7F590C61" w14:textId="77777777" w:rsidR="004C1B4C" w:rsidRPr="00165138" w:rsidRDefault="004C1B4C" w:rsidP="004C1B4C">
      <w:pPr>
        <w:tabs>
          <w:tab w:val="left" w:pos="284"/>
        </w:tabs>
        <w:ind w:firstLine="720"/>
        <w:rPr>
          <w:sz w:val="24"/>
          <w:szCs w:val="24"/>
          <w:shd w:val="clear" w:color="auto" w:fill="FFFFFF"/>
        </w:rPr>
      </w:pPr>
      <w:r w:rsidRPr="00165138">
        <w:rPr>
          <w:sz w:val="24"/>
          <w:szCs w:val="24"/>
          <w:shd w:val="clear" w:color="auto" w:fill="FFFFFF"/>
        </w:rPr>
        <w:t>33.</w:t>
      </w:r>
      <w:r w:rsidRPr="00165138">
        <w:rPr>
          <w:sz w:val="24"/>
          <w:szCs w:val="24"/>
          <w:shd w:val="clear" w:color="auto" w:fill="FFFFFF"/>
        </w:rPr>
        <w:tab/>
        <w:t xml:space="preserve">Практические занятия по профессии «Повар, кондитер». Организация и проведение в условиях дуального обучения / Ж. В. Морозова, Н. В. Пушина, Е. А. Зайцева, Н. А. Кочурова. — Санкт-Петербург : Лань, 2020. — 172 с. </w:t>
      </w:r>
    </w:p>
    <w:p w14:paraId="163CD496" w14:textId="77777777" w:rsidR="004C1B4C" w:rsidRPr="00165138" w:rsidRDefault="004C1B4C" w:rsidP="004C1B4C">
      <w:pPr>
        <w:tabs>
          <w:tab w:val="left" w:pos="284"/>
        </w:tabs>
        <w:ind w:firstLine="720"/>
        <w:rPr>
          <w:sz w:val="24"/>
          <w:szCs w:val="24"/>
          <w:shd w:val="clear" w:color="auto" w:fill="FFFFFF"/>
        </w:rPr>
      </w:pPr>
      <w:r w:rsidRPr="00165138">
        <w:rPr>
          <w:sz w:val="24"/>
          <w:szCs w:val="24"/>
          <w:shd w:val="clear" w:color="auto" w:fill="FFFFFF"/>
        </w:rPr>
        <w:t>34.</w:t>
      </w:r>
      <w:r w:rsidRPr="00165138">
        <w:rPr>
          <w:sz w:val="24"/>
          <w:szCs w:val="24"/>
          <w:shd w:val="clear" w:color="auto" w:fill="FFFFFF"/>
        </w:rPr>
        <w:tab/>
        <w:t xml:space="preserve">Донченко, Л. В. Концепция НАССР на малых и средних предприятиях : учебное пособие для спо / Л. В. Донченко, Е. А. Ольховатов. — Санкт-Петербург : Лань, 2020. — 180 с. </w:t>
      </w:r>
    </w:p>
    <w:p w14:paraId="36B42EF9" w14:textId="77777777" w:rsidR="004C1B4C" w:rsidRPr="00165138" w:rsidRDefault="004C1B4C" w:rsidP="004C1B4C">
      <w:pPr>
        <w:tabs>
          <w:tab w:val="left" w:pos="284"/>
        </w:tabs>
        <w:ind w:firstLine="720"/>
        <w:rPr>
          <w:sz w:val="24"/>
          <w:szCs w:val="24"/>
          <w:shd w:val="clear" w:color="auto" w:fill="FFFFFF"/>
        </w:rPr>
      </w:pPr>
      <w:r w:rsidRPr="00165138">
        <w:rPr>
          <w:sz w:val="24"/>
          <w:szCs w:val="24"/>
          <w:shd w:val="clear" w:color="auto" w:fill="FFFFFF"/>
        </w:rPr>
        <w:t>35.</w:t>
      </w:r>
      <w:r w:rsidRPr="00165138">
        <w:rPr>
          <w:sz w:val="24"/>
          <w:szCs w:val="24"/>
          <w:shd w:val="clear" w:color="auto" w:fill="FFFFFF"/>
        </w:rPr>
        <w:tab/>
        <w:t xml:space="preserve">Зайцева, Е. А. Приготовление блюд из рыбы, мяса, домашней птицы. Практикум для обучающихся по профессии «Повар, кондитер» : учебное пособие / Е. А. Зайцева, Н. В. Пушина, Ж. В. Морозова. — Санкт-Петербург : Лань, 2020. — 176 с. </w:t>
      </w:r>
    </w:p>
    <w:p w14:paraId="397ACDF0" w14:textId="77777777" w:rsidR="004C1B4C" w:rsidRPr="00165138" w:rsidRDefault="004C1B4C" w:rsidP="004C1B4C">
      <w:pPr>
        <w:tabs>
          <w:tab w:val="left" w:pos="284"/>
        </w:tabs>
        <w:ind w:firstLine="720"/>
        <w:rPr>
          <w:sz w:val="24"/>
          <w:szCs w:val="24"/>
          <w:shd w:val="clear" w:color="auto" w:fill="FFFFFF"/>
        </w:rPr>
      </w:pPr>
      <w:r w:rsidRPr="00165138">
        <w:rPr>
          <w:sz w:val="24"/>
          <w:szCs w:val="24"/>
          <w:shd w:val="clear" w:color="auto" w:fill="FFFFFF"/>
        </w:rPr>
        <w:t>36.</w:t>
      </w:r>
      <w:r w:rsidRPr="00165138">
        <w:rPr>
          <w:sz w:val="24"/>
          <w:szCs w:val="24"/>
          <w:shd w:val="clear" w:color="auto" w:fill="FFFFFF"/>
        </w:rPr>
        <w:tab/>
        <w:t xml:space="preserve">Мишанин, Ю. Ф. Рациональная переработка мясного и рыбного сырья : учебное пособие для спо / Ю. Ф. Мишанин, Г. И. Касьянов, А. А. Запорожский. — Санкт-Петербург : Лань, 2020. — 720 с. </w:t>
      </w:r>
    </w:p>
    <w:p w14:paraId="373B54F8" w14:textId="77777777" w:rsidR="004C1B4C" w:rsidRPr="00165138" w:rsidRDefault="004C1B4C" w:rsidP="004C1B4C">
      <w:pPr>
        <w:tabs>
          <w:tab w:val="left" w:pos="284"/>
        </w:tabs>
        <w:ind w:firstLine="720"/>
        <w:rPr>
          <w:sz w:val="24"/>
          <w:szCs w:val="24"/>
          <w:shd w:val="clear" w:color="auto" w:fill="FFFFFF"/>
        </w:rPr>
      </w:pPr>
      <w:r w:rsidRPr="00165138">
        <w:rPr>
          <w:sz w:val="24"/>
          <w:szCs w:val="24"/>
          <w:shd w:val="clear" w:color="auto" w:fill="FFFFFF"/>
        </w:rPr>
        <w:t>37.</w:t>
      </w:r>
      <w:r w:rsidRPr="00165138">
        <w:rPr>
          <w:sz w:val="24"/>
          <w:szCs w:val="24"/>
          <w:shd w:val="clear" w:color="auto" w:fill="FFFFFF"/>
        </w:rPr>
        <w:tab/>
        <w:t xml:space="preserve">Шокина, Ю. В. Методы исследования рыбы и рыбных продуктов : учебное пособие для спо / Ю. В. Шокина. — Санкт-Петербург : Лань, 2020. — 148 с. </w:t>
      </w:r>
    </w:p>
    <w:p w14:paraId="7A376D54" w14:textId="77777777" w:rsidR="004C1B4C" w:rsidRPr="00165138" w:rsidRDefault="004C1B4C" w:rsidP="004C1B4C">
      <w:pPr>
        <w:tabs>
          <w:tab w:val="left" w:pos="284"/>
        </w:tabs>
        <w:ind w:firstLine="720"/>
        <w:rPr>
          <w:sz w:val="24"/>
          <w:szCs w:val="24"/>
          <w:shd w:val="clear" w:color="auto" w:fill="FFFFFF"/>
        </w:rPr>
      </w:pPr>
      <w:r w:rsidRPr="00165138">
        <w:rPr>
          <w:sz w:val="24"/>
          <w:szCs w:val="24"/>
          <w:shd w:val="clear" w:color="auto" w:fill="FFFFFF"/>
        </w:rPr>
        <w:t>38.</w:t>
      </w:r>
      <w:r w:rsidRPr="00165138">
        <w:rPr>
          <w:sz w:val="24"/>
          <w:szCs w:val="24"/>
          <w:shd w:val="clear" w:color="auto" w:fill="FFFFFF"/>
        </w:rPr>
        <w:tab/>
        <w:t xml:space="preserve">Долганова, Н. В. Микробиологические основы технологии переработки гидробионтов : учебное пособие для спо / Н. В. Долганова, Е. В. Першина, З. К. Хасанова. — Санкт-Петербург : Лань, 2020. — 288 с. </w:t>
      </w:r>
    </w:p>
    <w:p w14:paraId="3B6A3B68" w14:textId="77777777" w:rsidR="004C1B4C" w:rsidRPr="00165138" w:rsidRDefault="004C1B4C" w:rsidP="004C1B4C">
      <w:pPr>
        <w:tabs>
          <w:tab w:val="left" w:pos="284"/>
        </w:tabs>
        <w:ind w:firstLine="720"/>
        <w:rPr>
          <w:sz w:val="24"/>
          <w:szCs w:val="24"/>
          <w:shd w:val="clear" w:color="auto" w:fill="FFFFFF"/>
        </w:rPr>
      </w:pPr>
      <w:r w:rsidRPr="00165138">
        <w:rPr>
          <w:sz w:val="24"/>
          <w:szCs w:val="24"/>
          <w:shd w:val="clear" w:color="auto" w:fill="FFFFFF"/>
        </w:rPr>
        <w:t>39.</w:t>
      </w:r>
      <w:r w:rsidRPr="00165138">
        <w:rPr>
          <w:sz w:val="24"/>
          <w:szCs w:val="24"/>
          <w:shd w:val="clear" w:color="auto" w:fill="FFFFFF"/>
        </w:rPr>
        <w:tab/>
        <w:t xml:space="preserve">Термины и определения в области однородных групп продовольственного сырья и пищевых продуктов животного происхождения, торговли и общественного питани : учебно-справочное пособие для спо / О. А. Рязанова, М. А. Николаева, О. В. Евдокимова, В. М. Позняковский ; под общей редакцией В. М. Позняковского. — Санкт-Петербург : Лань, 2020. — 288 с. </w:t>
      </w:r>
    </w:p>
    <w:p w14:paraId="7575E36A" w14:textId="77777777" w:rsidR="004C1B4C" w:rsidRPr="00165138" w:rsidRDefault="004C1B4C" w:rsidP="004C1B4C">
      <w:pPr>
        <w:tabs>
          <w:tab w:val="left" w:pos="284"/>
        </w:tabs>
        <w:ind w:firstLine="720"/>
        <w:rPr>
          <w:sz w:val="24"/>
          <w:szCs w:val="24"/>
          <w:shd w:val="clear" w:color="auto" w:fill="FFFFFF"/>
        </w:rPr>
      </w:pPr>
      <w:r w:rsidRPr="00165138">
        <w:rPr>
          <w:sz w:val="24"/>
          <w:szCs w:val="24"/>
          <w:shd w:val="clear" w:color="auto" w:fill="FFFFFF"/>
        </w:rPr>
        <w:t>41.</w:t>
      </w:r>
      <w:r w:rsidRPr="00165138">
        <w:rPr>
          <w:sz w:val="24"/>
          <w:szCs w:val="24"/>
          <w:shd w:val="clear" w:color="auto" w:fill="FFFFFF"/>
        </w:rPr>
        <w:tab/>
        <w:t xml:space="preserve">Мишанин, Ю. Ф. Рациональная переработка мясного и рыбного сырья : учебное пособие для спо / Ю. Ф. Мишанин, Г. И. Касьянов, А. А. Запорожский. — Санкт-Петербург : Лань, 2020. — 720 с. </w:t>
      </w:r>
    </w:p>
    <w:p w14:paraId="46A24328" w14:textId="77777777" w:rsidR="004C1B4C" w:rsidRPr="00165138" w:rsidRDefault="004C1B4C" w:rsidP="004C1B4C">
      <w:pPr>
        <w:tabs>
          <w:tab w:val="left" w:pos="284"/>
        </w:tabs>
        <w:ind w:firstLine="720"/>
        <w:rPr>
          <w:sz w:val="24"/>
          <w:szCs w:val="24"/>
          <w:shd w:val="clear" w:color="auto" w:fill="FFFFFF"/>
        </w:rPr>
      </w:pPr>
      <w:r w:rsidRPr="00165138">
        <w:rPr>
          <w:sz w:val="24"/>
          <w:szCs w:val="24"/>
          <w:shd w:val="clear" w:color="auto" w:fill="FFFFFF"/>
        </w:rPr>
        <w:t>42.</w:t>
      </w:r>
      <w:r w:rsidRPr="00165138">
        <w:rPr>
          <w:sz w:val="24"/>
          <w:szCs w:val="24"/>
          <w:shd w:val="clear" w:color="auto" w:fill="FFFFFF"/>
        </w:rPr>
        <w:tab/>
        <w:t xml:space="preserve">Технология производства и переработки продукции свиноводства : учебник для спо / В. Г. Кахикало, Н. Г. Фенченко, О. В. Назарченко, Н. И. Хайруллина. — Санкт-Петербург : Лань, 2021. — 340 с. </w:t>
      </w:r>
    </w:p>
    <w:p w14:paraId="59F733DD" w14:textId="77777777" w:rsidR="004C1B4C" w:rsidRPr="00165138" w:rsidRDefault="004C1B4C" w:rsidP="004C1B4C">
      <w:pPr>
        <w:tabs>
          <w:tab w:val="left" w:pos="284"/>
        </w:tabs>
        <w:ind w:firstLine="720"/>
        <w:rPr>
          <w:sz w:val="24"/>
          <w:szCs w:val="24"/>
          <w:shd w:val="clear" w:color="auto" w:fill="FFFFFF"/>
        </w:rPr>
      </w:pPr>
      <w:r w:rsidRPr="00165138">
        <w:rPr>
          <w:sz w:val="24"/>
          <w:szCs w:val="24"/>
          <w:shd w:val="clear" w:color="auto" w:fill="FFFFFF"/>
        </w:rPr>
        <w:t>43.</w:t>
      </w:r>
      <w:r w:rsidRPr="00165138">
        <w:rPr>
          <w:sz w:val="24"/>
          <w:szCs w:val="24"/>
          <w:shd w:val="clear" w:color="auto" w:fill="FFFFFF"/>
        </w:rPr>
        <w:tab/>
        <w:t>Мишанин, Ю. Ф. Рациональная переработка мясного и рыбного сырья : учебное пособие для спо / Ю. Ф. Мишанин, Г. И. Касьянов, А. А. Запорожский. — Санкт-Петербург : Лань, 2020. — 720 с.</w:t>
      </w:r>
    </w:p>
    <w:p w14:paraId="7B8D996C" w14:textId="77777777" w:rsidR="004C1B4C" w:rsidRPr="00165138" w:rsidRDefault="004C1B4C" w:rsidP="004C1B4C">
      <w:pPr>
        <w:tabs>
          <w:tab w:val="left" w:pos="284"/>
        </w:tabs>
        <w:rPr>
          <w:sz w:val="24"/>
          <w:szCs w:val="24"/>
          <w:shd w:val="clear" w:color="auto" w:fill="FFFFFF"/>
        </w:rPr>
      </w:pPr>
    </w:p>
    <w:p w14:paraId="0243B2E8" w14:textId="77777777" w:rsidR="004C1B4C" w:rsidRPr="00165138" w:rsidRDefault="004C1B4C" w:rsidP="004C1B4C">
      <w:pPr>
        <w:pStyle w:val="a6"/>
        <w:numPr>
          <w:ilvl w:val="2"/>
          <w:numId w:val="199"/>
        </w:numPr>
        <w:ind w:left="0" w:firstLine="720"/>
        <w:jc w:val="both"/>
        <w:rPr>
          <w:b/>
          <w:sz w:val="24"/>
          <w:szCs w:val="24"/>
        </w:rPr>
      </w:pPr>
      <w:r w:rsidRPr="00165138">
        <w:rPr>
          <w:b/>
          <w:sz w:val="24"/>
          <w:szCs w:val="24"/>
        </w:rPr>
        <w:t>Основные электронные издания</w:t>
      </w:r>
    </w:p>
    <w:p w14:paraId="7A332CB1" w14:textId="77777777" w:rsidR="004C1B4C" w:rsidRPr="00165138" w:rsidRDefault="004C1B4C" w:rsidP="004C1B4C">
      <w:pPr>
        <w:pStyle w:val="a6"/>
        <w:widowControl/>
        <w:numPr>
          <w:ilvl w:val="0"/>
          <w:numId w:val="260"/>
        </w:numPr>
        <w:autoSpaceDE/>
        <w:autoSpaceDN/>
        <w:ind w:left="0" w:firstLine="720"/>
        <w:jc w:val="both"/>
        <w:rPr>
          <w:sz w:val="24"/>
          <w:szCs w:val="24"/>
        </w:rPr>
      </w:pPr>
      <w:r w:rsidRPr="00165138">
        <w:rPr>
          <w:sz w:val="24"/>
          <w:szCs w:val="24"/>
        </w:rPr>
        <w:t>Иванова, Е. Е.  Технология морепродуктов : учебное пособие для среднего профессионального образования / Е. Е. Иванова, Г. И. Касьянов, С. П. Запорожская. — 2-е изд., испр. и доп. — Москва : Издательство Юрайт, 2022. — 208 с. — (Профессиональное образование). — ISBN 978-5-534-09389-6. — Текст : электронный // Образовательная платформа Юрайт [сайт]. — URL: https://urait.ru/bcode/492647</w:t>
      </w:r>
    </w:p>
    <w:p w14:paraId="18468E46" w14:textId="77777777" w:rsidR="004C1B4C" w:rsidRPr="00165138" w:rsidRDefault="004C1B4C" w:rsidP="004C1B4C">
      <w:pPr>
        <w:pStyle w:val="a6"/>
        <w:widowControl/>
        <w:numPr>
          <w:ilvl w:val="0"/>
          <w:numId w:val="260"/>
        </w:numPr>
        <w:autoSpaceDE/>
        <w:autoSpaceDN/>
        <w:ind w:left="0" w:firstLine="720"/>
        <w:jc w:val="both"/>
        <w:rPr>
          <w:sz w:val="24"/>
          <w:szCs w:val="24"/>
        </w:rPr>
      </w:pPr>
      <w:r w:rsidRPr="00165138">
        <w:rPr>
          <w:sz w:val="24"/>
          <w:szCs w:val="24"/>
        </w:rPr>
        <w:t>Технологии пищевых производств. Сушка сырья : учебное пособие для среднего профессионального образования / Г. И. Касьянов, Г. В. Семенов, В. А. Грицких, Т. Л. Троянова. — 3-е изд., испр. и доп. — Москва : Издательство Юрайт, 2022. — 116 с. — (Профессиональное образование). — ISBN 978-5-534-14040-8. — Текст : электронный // Образовательная платформа Юрайт [сайт]. — URL: https://urait.ru/bcode/492443</w:t>
      </w:r>
    </w:p>
    <w:p w14:paraId="65CCC34F" w14:textId="77777777" w:rsidR="004C1B4C" w:rsidRPr="00165138" w:rsidRDefault="004C1B4C" w:rsidP="004C1B4C">
      <w:pPr>
        <w:pStyle w:val="a6"/>
        <w:widowControl/>
        <w:numPr>
          <w:ilvl w:val="0"/>
          <w:numId w:val="260"/>
        </w:numPr>
        <w:autoSpaceDE/>
        <w:autoSpaceDN/>
        <w:ind w:left="0" w:firstLine="720"/>
        <w:jc w:val="both"/>
        <w:rPr>
          <w:sz w:val="24"/>
          <w:szCs w:val="24"/>
        </w:rPr>
      </w:pPr>
      <w:r w:rsidRPr="00165138">
        <w:rPr>
          <w:sz w:val="24"/>
          <w:szCs w:val="24"/>
        </w:rPr>
        <w:lastRenderedPageBreak/>
        <w:t>Антипова, Л. В.  Технология обработки сырья: мясо, молоко, рыба, овощи : учебное пособие для среднего профессионального образования / Л. В. Антипова, О. П. Дворянинова ; под научной редакцией Л. В. Антиповой. — 2-е изд., перераб. и доп. — Москва : Издательство Юрайт, 2022. — 204 с. — (Профессиональное образование). — ISBN 978-5-534-13610-4. — Текст : электронный // Образовательная платформа Юрайт [сайт]. — URL: https://urait.ru/bcode/493941</w:t>
      </w:r>
    </w:p>
    <w:p w14:paraId="7B6D8A28" w14:textId="77777777" w:rsidR="004C1B4C" w:rsidRPr="00165138" w:rsidRDefault="004C1B4C" w:rsidP="004C1B4C">
      <w:pPr>
        <w:pStyle w:val="a6"/>
        <w:widowControl/>
        <w:numPr>
          <w:ilvl w:val="0"/>
          <w:numId w:val="260"/>
        </w:numPr>
        <w:autoSpaceDE/>
        <w:autoSpaceDN/>
        <w:ind w:left="0" w:firstLine="720"/>
        <w:jc w:val="both"/>
        <w:rPr>
          <w:sz w:val="24"/>
          <w:szCs w:val="24"/>
        </w:rPr>
      </w:pPr>
      <w:r w:rsidRPr="00165138">
        <w:rPr>
          <w:sz w:val="24"/>
          <w:szCs w:val="24"/>
        </w:rPr>
        <w:t>Ким, И. Н.  Технология рыбы и рыбных продуктов. Санитарная обработка : учебное пособие для среднего профессионального образования / И. Н. Ким, Т. И. Ткаченко, Е. А. Солодова ; под общей редакцией И. Н. Кима. — 2-е изд., испр. и доп. — Москва : Издательство Юрайт, 2022. — 217 с. — (Профессиональное образование). — ISBN 978-5-534-08729-1. — Текст : электронный // Образовательная платформа Юрайт [сайт]. — URL: https://urait.ru/bcode/491732</w:t>
      </w:r>
    </w:p>
    <w:p w14:paraId="345A2647" w14:textId="77777777" w:rsidR="004C1B4C" w:rsidRPr="00165138" w:rsidRDefault="004C1B4C" w:rsidP="004C1B4C">
      <w:pPr>
        <w:pStyle w:val="a6"/>
        <w:widowControl/>
        <w:numPr>
          <w:ilvl w:val="0"/>
          <w:numId w:val="260"/>
        </w:numPr>
        <w:autoSpaceDE/>
        <w:autoSpaceDN/>
        <w:ind w:left="0" w:firstLine="720"/>
        <w:jc w:val="both"/>
        <w:rPr>
          <w:sz w:val="24"/>
          <w:szCs w:val="24"/>
        </w:rPr>
      </w:pPr>
      <w:r w:rsidRPr="00165138">
        <w:rPr>
          <w:sz w:val="24"/>
          <w:szCs w:val="24"/>
        </w:rPr>
        <w:t>Чижикова, О. Г.  Технология производства хлеба и хлебобулочных изделий : учебник для среднего профессионального образования / О. Г. Чижикова, Л. О. Коршенко. — 2-е изд., испр. и доп. — Москва : Издательство Юрайт, 2022. — 178 с. — (Профессиональное образование). — ISBN 978-5-534-07614-1. — Текст : электронный // Образовательная платформа Юрайт [сайт]. — URL: https://urait.ru/bcode/491476</w:t>
      </w:r>
    </w:p>
    <w:p w14:paraId="017B547A" w14:textId="77777777" w:rsidR="004C1B4C" w:rsidRPr="00165138" w:rsidRDefault="004C1B4C" w:rsidP="004C1B4C">
      <w:pPr>
        <w:pStyle w:val="a6"/>
        <w:widowControl/>
        <w:numPr>
          <w:ilvl w:val="0"/>
          <w:numId w:val="260"/>
        </w:numPr>
        <w:autoSpaceDE/>
        <w:autoSpaceDN/>
        <w:ind w:left="0" w:firstLine="720"/>
        <w:jc w:val="both"/>
        <w:rPr>
          <w:sz w:val="24"/>
          <w:szCs w:val="24"/>
        </w:rPr>
      </w:pPr>
      <w:r w:rsidRPr="00165138">
        <w:rPr>
          <w:sz w:val="24"/>
          <w:szCs w:val="24"/>
        </w:rPr>
        <w:t>Основы микробиологии, санитарии и гигиены в пищевом производстве. Эмерджентные зоонозы : учебное пособие для среднего профессионального образования / А. В. Куликовский, З. Ю. Хапцев, Д. А. Макаров, А. А. Комаров. — 2-е изд., испр. и доп. — Москва : Издательство Юрайт, 2022. — 233 с. — (Профессиональное образование). — ISBN 978-5-534-12489-7. — Текст : электронный // Образовательная платформа Юрайт [сайт]. — URL: https://urait.ru/bcode/494971</w:t>
      </w:r>
    </w:p>
    <w:p w14:paraId="73648843" w14:textId="77777777" w:rsidR="004C1B4C" w:rsidRPr="00165138" w:rsidRDefault="004C1B4C" w:rsidP="004C1B4C">
      <w:pPr>
        <w:pStyle w:val="a6"/>
        <w:widowControl/>
        <w:numPr>
          <w:ilvl w:val="0"/>
          <w:numId w:val="260"/>
        </w:numPr>
        <w:autoSpaceDE/>
        <w:autoSpaceDN/>
        <w:ind w:left="0" w:firstLine="720"/>
        <w:jc w:val="both"/>
        <w:rPr>
          <w:sz w:val="24"/>
          <w:szCs w:val="24"/>
        </w:rPr>
      </w:pPr>
      <w:r w:rsidRPr="00165138">
        <w:rPr>
          <w:sz w:val="24"/>
          <w:szCs w:val="24"/>
        </w:rPr>
        <w:t>Образовательная платформа Юрайт https://urait.ru/</w:t>
      </w:r>
    </w:p>
    <w:p w14:paraId="72CC582A" w14:textId="77777777" w:rsidR="004C1B4C" w:rsidRPr="00165138" w:rsidRDefault="004C1B4C" w:rsidP="004C1B4C">
      <w:pPr>
        <w:pStyle w:val="a6"/>
        <w:widowControl/>
        <w:numPr>
          <w:ilvl w:val="0"/>
          <w:numId w:val="260"/>
        </w:numPr>
        <w:autoSpaceDE/>
        <w:autoSpaceDN/>
        <w:ind w:left="0" w:firstLine="720"/>
        <w:jc w:val="both"/>
        <w:rPr>
          <w:sz w:val="24"/>
          <w:szCs w:val="24"/>
        </w:rPr>
      </w:pPr>
      <w:r w:rsidRPr="00165138">
        <w:rPr>
          <w:sz w:val="24"/>
          <w:szCs w:val="24"/>
        </w:rPr>
        <w:t>Мишанин, Ю. Ф. Рациональная переработка мясного и рыбного сырья : учебное пособие для спо / Ю. Ф. Мишанин, Г. И. Касьянов, А. А. Запорожский. — Санкт-Петербург : Лань, 2020. — 720 с. — ISBN 978-5-8114-5691-8. — Текст : электронный // Лань : электронно-библиотечная система. — URL: https://e.lanbook.com/book/147396  (дата обращения: 15.12.2020). — Режим доступа: для авториз. пользователей.</w:t>
      </w:r>
    </w:p>
    <w:p w14:paraId="245F494E" w14:textId="77777777" w:rsidR="004C1B4C" w:rsidRPr="00165138" w:rsidRDefault="004C1B4C" w:rsidP="004C1B4C">
      <w:pPr>
        <w:pStyle w:val="a6"/>
        <w:widowControl/>
        <w:numPr>
          <w:ilvl w:val="0"/>
          <w:numId w:val="260"/>
        </w:numPr>
        <w:autoSpaceDE/>
        <w:autoSpaceDN/>
        <w:ind w:left="0" w:firstLine="720"/>
        <w:jc w:val="both"/>
        <w:rPr>
          <w:sz w:val="24"/>
          <w:szCs w:val="24"/>
        </w:rPr>
      </w:pPr>
      <w:r w:rsidRPr="00165138">
        <w:rPr>
          <w:sz w:val="24"/>
          <w:szCs w:val="24"/>
        </w:rPr>
        <w:t>Технология производства и переработки продукции свиноводства : учебник для спо / В. Г. Кахикало, Н. Г. Фенченко, О. В. Назарченко, Н. И. Хайруллина. — Санкт-Петербург : Лань, 2021. — 340 с. — ISBN 978-5-8114-6820-1. — Текст : электронный // Лань : электронно-библиотечная система. — URL: https://e.lanbook.com/book/153633  (дата обращения: 15.12.2020). — Режим доступа: для авториз. пользователей.</w:t>
      </w:r>
    </w:p>
    <w:p w14:paraId="768C0D86" w14:textId="77777777" w:rsidR="004C1B4C" w:rsidRPr="00165138" w:rsidRDefault="004C1B4C" w:rsidP="004C1B4C">
      <w:pPr>
        <w:pStyle w:val="a6"/>
        <w:widowControl/>
        <w:numPr>
          <w:ilvl w:val="0"/>
          <w:numId w:val="260"/>
        </w:numPr>
        <w:autoSpaceDE/>
        <w:autoSpaceDN/>
        <w:ind w:left="0" w:firstLine="720"/>
        <w:jc w:val="both"/>
        <w:rPr>
          <w:sz w:val="24"/>
          <w:szCs w:val="24"/>
        </w:rPr>
      </w:pPr>
      <w:r w:rsidRPr="00165138">
        <w:rPr>
          <w:sz w:val="24"/>
          <w:szCs w:val="24"/>
        </w:rPr>
        <w:t>Практические занятия по профессии «Повар, кондитер». Организация и проведение в условиях дуального обучения / Ж. В. Морозова, Н. В. Пушина, Е. А. Зайцева, Н. А. Кочурова. — Санкт-Петербург : Лань, 2020. — 172 с. — ISBN 978-5-8114-3892-1. — Текст : электронный // Лань : электронно-библиотечная система. — URL: https://e.lanbook.com/book/148178  (дата обращения: 18.12.2020). — Режим доступа: для авториз. пользователей.</w:t>
      </w:r>
    </w:p>
    <w:p w14:paraId="75EFC5DD" w14:textId="77777777" w:rsidR="004C1B4C" w:rsidRPr="00165138" w:rsidRDefault="004C1B4C" w:rsidP="004C1B4C">
      <w:pPr>
        <w:pStyle w:val="a6"/>
        <w:widowControl/>
        <w:numPr>
          <w:ilvl w:val="0"/>
          <w:numId w:val="260"/>
        </w:numPr>
        <w:autoSpaceDE/>
        <w:autoSpaceDN/>
        <w:ind w:left="0" w:firstLine="720"/>
        <w:jc w:val="both"/>
        <w:rPr>
          <w:sz w:val="24"/>
          <w:szCs w:val="24"/>
        </w:rPr>
      </w:pPr>
      <w:r w:rsidRPr="00165138">
        <w:rPr>
          <w:sz w:val="24"/>
          <w:szCs w:val="24"/>
        </w:rPr>
        <w:t>Донченко, Л. В. Концепция НАССР на малых и средних предприятиях : учебное пособие для спо / Л. В. Донченко, Е. А. Ольховатов. — Санкт-Петербург : Лань, 2020. — 180 с. — ISBN 978-5-8114-6457-9. — Текст : электронный // Лань : электронно-библиотечная система. — URL: https://e.lanbook.com/book/148044  (дата обращения: 15.12.2020). — Режим доступа: для авториз.</w:t>
      </w:r>
    </w:p>
    <w:p w14:paraId="0A86969D" w14:textId="77777777" w:rsidR="004C1B4C" w:rsidRPr="00165138" w:rsidRDefault="004C1B4C" w:rsidP="004C1B4C">
      <w:pPr>
        <w:pStyle w:val="a6"/>
        <w:widowControl/>
        <w:numPr>
          <w:ilvl w:val="0"/>
          <w:numId w:val="260"/>
        </w:numPr>
        <w:autoSpaceDE/>
        <w:autoSpaceDN/>
        <w:ind w:left="0" w:firstLine="720"/>
        <w:jc w:val="both"/>
        <w:rPr>
          <w:sz w:val="24"/>
          <w:szCs w:val="24"/>
        </w:rPr>
      </w:pPr>
      <w:r w:rsidRPr="00165138">
        <w:rPr>
          <w:sz w:val="24"/>
          <w:szCs w:val="24"/>
        </w:rPr>
        <w:t>Зайцева, Е. А. Приготовление блюд из рыбы, мяса, домашней птицы. Практикум для обучающихся по профессии «Повар, кондитер» : учебное пособие / Е. А. Зайцева, Н. В. Пушина, Ж. В. Морозова. — Санкт-Петербург : Лань, 2020. — 176 с. — ISBN 978-5-8114-4126-6. — Текст : электронный // Лань : электронно-библиотечная система. — URL: https://e.lanbook.com/book/148212  (дата обращения: 18.12.2020). — Режим доступа: для авториз. пользователей.</w:t>
      </w:r>
    </w:p>
    <w:p w14:paraId="684CCB17" w14:textId="77777777" w:rsidR="004C1B4C" w:rsidRPr="00165138" w:rsidRDefault="004C1B4C" w:rsidP="004C1B4C">
      <w:pPr>
        <w:pStyle w:val="a6"/>
        <w:widowControl/>
        <w:numPr>
          <w:ilvl w:val="0"/>
          <w:numId w:val="260"/>
        </w:numPr>
        <w:autoSpaceDE/>
        <w:autoSpaceDN/>
        <w:ind w:left="0" w:firstLine="720"/>
        <w:jc w:val="both"/>
        <w:rPr>
          <w:sz w:val="24"/>
          <w:szCs w:val="24"/>
        </w:rPr>
      </w:pPr>
      <w:r w:rsidRPr="00165138">
        <w:rPr>
          <w:sz w:val="24"/>
          <w:szCs w:val="24"/>
        </w:rPr>
        <w:lastRenderedPageBreak/>
        <w:t>Мишанин, Ю. Ф. Рациональная переработка мясного и рыбного сырья : учебное пособие для спо / Ю. Ф. Мишанин, Г. И. Касьянов, А. А. Запорожский. — Санкт-Петербург : Лань, 2020. — 720 с. — ISBN 978-5-8114-5691-8. — Текст : электронный // Лань : электронно-библиотечная система. — URL: https://e.lanbook.com/book/147396  (дата обращения: 18.12.2020). — Режим доступа: для авториз. пользователей.</w:t>
      </w:r>
    </w:p>
    <w:p w14:paraId="65182B30" w14:textId="77777777" w:rsidR="004C1B4C" w:rsidRPr="00165138" w:rsidRDefault="004C1B4C" w:rsidP="004C1B4C">
      <w:pPr>
        <w:pStyle w:val="a6"/>
        <w:widowControl/>
        <w:numPr>
          <w:ilvl w:val="0"/>
          <w:numId w:val="260"/>
        </w:numPr>
        <w:autoSpaceDE/>
        <w:autoSpaceDN/>
        <w:ind w:left="0" w:firstLine="720"/>
        <w:jc w:val="both"/>
        <w:rPr>
          <w:sz w:val="24"/>
          <w:szCs w:val="24"/>
        </w:rPr>
      </w:pPr>
      <w:r w:rsidRPr="00165138">
        <w:rPr>
          <w:sz w:val="24"/>
          <w:szCs w:val="24"/>
        </w:rPr>
        <w:t>Шокина, Ю. В. Методы исследования рыбы и рыбных продуктов : учебное пособие для спо / Ю. В. Шокина. — Санкт-Петербург : Лань, 2020. — 148 с. — ISBN 978-5-8114-6366-4. — Текст : электронный // Лань : электронно-библиотечная система. — URL: https://e.lanbook.com/book/147240  (дата обращения: 18.12.2020). — Режим доступа: для авториз. пользователей.</w:t>
      </w:r>
    </w:p>
    <w:p w14:paraId="6B3DB79D" w14:textId="77777777" w:rsidR="004C1B4C" w:rsidRPr="00165138" w:rsidRDefault="004C1B4C" w:rsidP="004C1B4C">
      <w:pPr>
        <w:pStyle w:val="afffff2"/>
        <w:tabs>
          <w:tab w:val="left" w:pos="1134"/>
        </w:tabs>
        <w:ind w:firstLine="1134"/>
        <w:jc w:val="both"/>
        <w:rPr>
          <w:rFonts w:ascii="Times New Roman" w:hAnsi="Times New Roman"/>
          <w:sz w:val="24"/>
          <w:szCs w:val="24"/>
        </w:rPr>
      </w:pPr>
    </w:p>
    <w:p w14:paraId="39B9E072" w14:textId="77777777" w:rsidR="004C1B4C" w:rsidRPr="00165138" w:rsidRDefault="004C1B4C" w:rsidP="004C1B4C">
      <w:pPr>
        <w:pStyle w:val="afffff2"/>
        <w:tabs>
          <w:tab w:val="left" w:pos="1134"/>
        </w:tabs>
        <w:jc w:val="both"/>
        <w:rPr>
          <w:rFonts w:ascii="Times New Roman" w:hAnsi="Times New Roman"/>
          <w:b/>
          <w:bCs/>
          <w:sz w:val="24"/>
          <w:szCs w:val="24"/>
        </w:rPr>
      </w:pPr>
      <w:r w:rsidRPr="00165138">
        <w:rPr>
          <w:rFonts w:ascii="Times New Roman" w:hAnsi="Times New Roman"/>
          <w:sz w:val="24"/>
          <w:szCs w:val="24"/>
        </w:rPr>
        <w:tab/>
      </w:r>
      <w:r w:rsidRPr="00165138">
        <w:rPr>
          <w:rFonts w:ascii="Times New Roman" w:hAnsi="Times New Roman"/>
          <w:b/>
          <w:bCs/>
          <w:sz w:val="24"/>
          <w:szCs w:val="24"/>
        </w:rPr>
        <w:t>3.2.3.Дополнительные источники</w:t>
      </w:r>
    </w:p>
    <w:p w14:paraId="2AE44A29" w14:textId="77777777" w:rsidR="004C1B4C" w:rsidRPr="00165138" w:rsidRDefault="004C1B4C" w:rsidP="004C1B4C">
      <w:pPr>
        <w:pStyle w:val="a6"/>
        <w:numPr>
          <w:ilvl w:val="0"/>
          <w:numId w:val="262"/>
        </w:numPr>
        <w:tabs>
          <w:tab w:val="left" w:pos="1418"/>
        </w:tabs>
        <w:spacing w:line="274" w:lineRule="exact"/>
        <w:ind w:left="0" w:firstLine="720"/>
        <w:rPr>
          <w:sz w:val="24"/>
        </w:rPr>
      </w:pPr>
      <w:r w:rsidRPr="00165138">
        <w:rPr>
          <w:sz w:val="24"/>
          <w:szCs w:val="24"/>
        </w:rPr>
        <w:t>Бурачевский, И. И.  Основы биотехнологии: плодово-ягодное и растительное сырье : учебное пособие для среднего профессионального образования / И. И. Бурачевский, Р. А. Зайнуллин, Р. В. Кунакова. — 2-е изд., испр. и доп. — Москва : Издательство Юрайт, 2022. — 402 с. — (Профессиональное образование). — ISBN 978-5-534-13729-3. — Текст : электронный // Образовательная платформа Юрайт [сайт]. — URL: https://urait.ru/bcode/496431</w:t>
      </w:r>
    </w:p>
    <w:p w14:paraId="12FDCB15" w14:textId="77777777" w:rsidR="004C1B4C" w:rsidRPr="00165138" w:rsidRDefault="004C1B4C" w:rsidP="004C1B4C">
      <w:pPr>
        <w:pStyle w:val="a6"/>
        <w:numPr>
          <w:ilvl w:val="0"/>
          <w:numId w:val="262"/>
        </w:numPr>
        <w:tabs>
          <w:tab w:val="left" w:pos="1418"/>
        </w:tabs>
        <w:spacing w:line="274" w:lineRule="exact"/>
        <w:ind w:left="0" w:firstLine="720"/>
        <w:rPr>
          <w:sz w:val="24"/>
        </w:rPr>
      </w:pPr>
      <w:r w:rsidRPr="00165138">
        <w:rPr>
          <w:sz w:val="24"/>
          <w:szCs w:val="24"/>
        </w:rPr>
        <w:t>Козлов, А. И.  Гигиена и экология человека. Питание : учебное пособие для среднего профессионального образования / А. И. Козлов. — 2-е изд., испр. и доп. — Москва : Издательство Юрайт, 2022. — 187 с. — (Профессиональное образование). — ISBN 978-5-534-12965-6. — Текст : электронный // Образовательная платформа Юрайт [сайт]. — URL: https://urait.ru/bcode/496018 (дата обращения: 24.01.2022)</w:t>
      </w:r>
    </w:p>
    <w:p w14:paraId="2D64A358" w14:textId="77777777" w:rsidR="004C1B4C" w:rsidRPr="00165138" w:rsidRDefault="004C1B4C" w:rsidP="004C1B4C">
      <w:pPr>
        <w:pStyle w:val="a6"/>
        <w:numPr>
          <w:ilvl w:val="0"/>
          <w:numId w:val="262"/>
        </w:numPr>
        <w:tabs>
          <w:tab w:val="left" w:pos="1418"/>
        </w:tabs>
        <w:spacing w:line="274" w:lineRule="exact"/>
        <w:ind w:left="0" w:firstLine="720"/>
        <w:rPr>
          <w:sz w:val="24"/>
        </w:rPr>
      </w:pPr>
      <w:r w:rsidRPr="00165138">
        <w:rPr>
          <w:sz w:val="24"/>
          <w:szCs w:val="24"/>
        </w:rPr>
        <w:t>Васильева, И. В.  Физиология питания : учебник и практикум для среднего профессионального образования / И. В. Васильева, Л. В. Беркетова. — Москва : Издательство Юрайт, 2022. — 212 с. — (Профессиональное образование). — ISBN 978-5-534-00275-1. — Текст : электронный // Образовательная платформа Юрайт [сайт]. — URL: https://urait.ru/bcode/491216</w:t>
      </w:r>
    </w:p>
    <w:p w14:paraId="08DB4216" w14:textId="77777777" w:rsidR="004C1B4C" w:rsidRPr="00165138" w:rsidRDefault="004C1B4C" w:rsidP="004C1B4C">
      <w:pPr>
        <w:pStyle w:val="a6"/>
        <w:widowControl/>
        <w:numPr>
          <w:ilvl w:val="0"/>
          <w:numId w:val="262"/>
        </w:numPr>
        <w:tabs>
          <w:tab w:val="left" w:pos="1418"/>
        </w:tabs>
        <w:autoSpaceDE/>
        <w:autoSpaceDN/>
        <w:ind w:left="0" w:firstLine="720"/>
        <w:jc w:val="both"/>
        <w:rPr>
          <w:sz w:val="24"/>
          <w:szCs w:val="24"/>
        </w:rPr>
      </w:pPr>
      <w:r w:rsidRPr="00165138">
        <w:rPr>
          <w:sz w:val="24"/>
          <w:szCs w:val="24"/>
        </w:rPr>
        <w:t>Донченко, Л. В.  Безопасность пищевой продукции. В 2 ч. Часть 1 : учебник для среднего профессионального образования / Л. В. Донченко, В. Д. Надыкта. — 3-е изд., испр. и доп. — Москва : Издательство Юрайт, 2022. — 264 с. — (Профессиональное образование). — ISBN 978-5-534-07799-5. — Текст : электронный // Образовательная платформа Юрайт [сайт]. — URL: https://urait.ru/bcode/491883</w:t>
      </w:r>
    </w:p>
    <w:p w14:paraId="5E82F4AC" w14:textId="77777777" w:rsidR="004C1B4C" w:rsidRPr="00165138" w:rsidRDefault="004C1B4C" w:rsidP="004C1B4C">
      <w:pPr>
        <w:pStyle w:val="a6"/>
        <w:widowControl/>
        <w:numPr>
          <w:ilvl w:val="0"/>
          <w:numId w:val="262"/>
        </w:numPr>
        <w:tabs>
          <w:tab w:val="left" w:pos="1418"/>
        </w:tabs>
        <w:autoSpaceDE/>
        <w:autoSpaceDN/>
        <w:ind w:left="0" w:firstLine="720"/>
        <w:jc w:val="both"/>
        <w:rPr>
          <w:sz w:val="24"/>
          <w:szCs w:val="24"/>
        </w:rPr>
      </w:pPr>
      <w:r w:rsidRPr="00165138">
        <w:rPr>
          <w:sz w:val="24"/>
          <w:szCs w:val="24"/>
        </w:rPr>
        <w:t>Донченко, Л. В.  Безопасность пищевой продукции. В 2 ч. Часть 2 : учебник для среднего профессионального образования / Л. В. Донченко, В. Д. Надыкта. — 3-е изд., испр. и доп. — Москва : Издательство Юрайт, 2022. — 161 с. — (Профессиональное образование). — ISBN 978-5-534-07800-8. — Текст : электронный // Образовательная платформа Юрайт [сайт]. — URL: https://urait.ru/bcode/491884</w:t>
      </w:r>
    </w:p>
    <w:p w14:paraId="60F14A8A" w14:textId="77777777" w:rsidR="004C1B4C" w:rsidRPr="00165138" w:rsidRDefault="004C1B4C" w:rsidP="004C1B4C">
      <w:pPr>
        <w:pStyle w:val="a6"/>
        <w:rPr>
          <w:sz w:val="24"/>
          <w:szCs w:val="24"/>
        </w:rPr>
      </w:pPr>
    </w:p>
    <w:p w14:paraId="23C58B18" w14:textId="77777777" w:rsidR="004C1B4C" w:rsidRPr="00165138" w:rsidRDefault="004C1B4C" w:rsidP="004C1B4C">
      <w:pPr>
        <w:jc w:val="center"/>
        <w:rPr>
          <w:b/>
          <w:sz w:val="24"/>
          <w:szCs w:val="24"/>
        </w:rPr>
      </w:pPr>
      <w:r w:rsidRPr="00165138">
        <w:rPr>
          <w:b/>
          <w:sz w:val="24"/>
          <w:szCs w:val="24"/>
        </w:rPr>
        <w:t>4. КОНТРОЛЬ И ОЦЕНКА РЕЗУЛЬТАТОВ ОСВОЕНИЯ ПРОГРАММЫ ПРОФЕССИОНАЛЬНОГО МОДУЛЯ</w:t>
      </w:r>
    </w:p>
    <w:p w14:paraId="6C75CDF7" w14:textId="77777777" w:rsidR="004C1B4C" w:rsidRPr="00165138" w:rsidRDefault="004C1B4C" w:rsidP="004C1B4C">
      <w:pPr>
        <w:jc w:val="both"/>
        <w:rPr>
          <w:b/>
          <w:sz w:val="24"/>
          <w:szCs w:val="24"/>
        </w:rPr>
      </w:pPr>
    </w:p>
    <w:tbl>
      <w:tblPr>
        <w:tblW w:w="9639"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7"/>
        <w:gridCol w:w="3969"/>
        <w:gridCol w:w="2693"/>
      </w:tblGrid>
      <w:tr w:rsidR="004C1B4C" w:rsidRPr="00165138" w14:paraId="2408BB02" w14:textId="77777777" w:rsidTr="004A0983">
        <w:trPr>
          <w:trHeight w:val="1202"/>
        </w:trPr>
        <w:tc>
          <w:tcPr>
            <w:tcW w:w="2977" w:type="dxa"/>
            <w:vAlign w:val="center"/>
          </w:tcPr>
          <w:p w14:paraId="7E6B6A0C" w14:textId="77777777" w:rsidR="004C1B4C" w:rsidRPr="00165138" w:rsidRDefault="004C1B4C" w:rsidP="004A0983">
            <w:pPr>
              <w:suppressAutoHyphens/>
              <w:jc w:val="center"/>
              <w:rPr>
                <w:sz w:val="24"/>
                <w:szCs w:val="24"/>
              </w:rPr>
            </w:pPr>
            <w:r w:rsidRPr="00165138">
              <w:rPr>
                <w:sz w:val="24"/>
                <w:szCs w:val="24"/>
              </w:rPr>
              <w:t>Код и наименование профессиональных и общих компетенций, формируемых в рамках модуля</w:t>
            </w:r>
          </w:p>
        </w:tc>
        <w:tc>
          <w:tcPr>
            <w:tcW w:w="3969" w:type="dxa"/>
            <w:vAlign w:val="center"/>
          </w:tcPr>
          <w:p w14:paraId="79D04F28" w14:textId="77777777" w:rsidR="004C1B4C" w:rsidRPr="00165138" w:rsidRDefault="004C1B4C" w:rsidP="004A0983">
            <w:pPr>
              <w:suppressAutoHyphens/>
              <w:jc w:val="center"/>
              <w:rPr>
                <w:sz w:val="24"/>
                <w:szCs w:val="24"/>
              </w:rPr>
            </w:pPr>
            <w:r w:rsidRPr="00165138">
              <w:rPr>
                <w:sz w:val="24"/>
                <w:szCs w:val="24"/>
              </w:rPr>
              <w:t>Критерии оценки</w:t>
            </w:r>
          </w:p>
        </w:tc>
        <w:tc>
          <w:tcPr>
            <w:tcW w:w="2693" w:type="dxa"/>
            <w:vAlign w:val="center"/>
          </w:tcPr>
          <w:p w14:paraId="4779BB06" w14:textId="77777777" w:rsidR="004C1B4C" w:rsidRPr="00165138" w:rsidRDefault="004C1B4C" w:rsidP="004A0983">
            <w:pPr>
              <w:suppressAutoHyphens/>
              <w:jc w:val="center"/>
              <w:rPr>
                <w:sz w:val="24"/>
                <w:szCs w:val="24"/>
              </w:rPr>
            </w:pPr>
            <w:r w:rsidRPr="00165138">
              <w:rPr>
                <w:sz w:val="24"/>
                <w:szCs w:val="24"/>
              </w:rPr>
              <w:t>Методы оценки</w:t>
            </w:r>
          </w:p>
        </w:tc>
      </w:tr>
      <w:tr w:rsidR="004C1B4C" w:rsidRPr="00165138" w14:paraId="34E4C089" w14:textId="77777777" w:rsidTr="004A0983">
        <w:trPr>
          <w:trHeight w:val="764"/>
        </w:trPr>
        <w:tc>
          <w:tcPr>
            <w:tcW w:w="2977" w:type="dxa"/>
          </w:tcPr>
          <w:p w14:paraId="7DFB0FCB" w14:textId="77777777" w:rsidR="004C1B4C" w:rsidRPr="00165138" w:rsidRDefault="004C1B4C" w:rsidP="004A0983">
            <w:pPr>
              <w:suppressAutoHyphens/>
              <w:rPr>
                <w:b/>
                <w:sz w:val="24"/>
                <w:szCs w:val="24"/>
              </w:rPr>
            </w:pPr>
            <w:r w:rsidRPr="00165138">
              <w:rPr>
                <w:b/>
                <w:sz w:val="24"/>
                <w:szCs w:val="24"/>
              </w:rPr>
              <w:t xml:space="preserve">ПК 1.1  </w:t>
            </w:r>
          </w:p>
          <w:p w14:paraId="2399D74F" w14:textId="77777777" w:rsidR="004C1B4C" w:rsidRPr="00165138" w:rsidRDefault="004C1B4C" w:rsidP="004A0983">
            <w:pPr>
              <w:suppressAutoHyphens/>
              <w:rPr>
                <w:sz w:val="24"/>
                <w:szCs w:val="24"/>
              </w:rPr>
            </w:pPr>
            <w:r w:rsidRPr="00165138">
              <w:rPr>
                <w:sz w:val="24"/>
                <w:szCs w:val="24"/>
              </w:rPr>
              <w:t xml:space="preserve">Подготавливать рабочее место, оборудование, сырье, исходные материалы для обработки </w:t>
            </w:r>
            <w:r w:rsidRPr="00165138">
              <w:rPr>
                <w:sz w:val="24"/>
                <w:szCs w:val="24"/>
              </w:rPr>
              <w:lastRenderedPageBreak/>
              <w:t>сырья, приготовления полуфабрикатов в соответствии с инструкциями и регламентами</w:t>
            </w:r>
          </w:p>
          <w:p w14:paraId="5FE5AF37" w14:textId="77777777" w:rsidR="004C1B4C" w:rsidRPr="00165138" w:rsidRDefault="004C1B4C" w:rsidP="004A0983">
            <w:pPr>
              <w:suppressAutoHyphens/>
              <w:rPr>
                <w:sz w:val="24"/>
                <w:szCs w:val="24"/>
              </w:rPr>
            </w:pPr>
          </w:p>
        </w:tc>
        <w:tc>
          <w:tcPr>
            <w:tcW w:w="3969" w:type="dxa"/>
          </w:tcPr>
          <w:p w14:paraId="097FAFB2" w14:textId="77777777" w:rsidR="004C1B4C" w:rsidRPr="00165138" w:rsidRDefault="004C1B4C" w:rsidP="004A0983">
            <w:pPr>
              <w:rPr>
                <w:bCs/>
                <w:sz w:val="24"/>
                <w:szCs w:val="24"/>
              </w:rPr>
            </w:pPr>
            <w:r w:rsidRPr="00165138">
              <w:rPr>
                <w:bCs/>
                <w:sz w:val="24"/>
                <w:szCs w:val="24"/>
              </w:rPr>
              <w:lastRenderedPageBreak/>
              <w:t xml:space="preserve">Выполнение всех действий по </w:t>
            </w:r>
            <w:r w:rsidRPr="00165138">
              <w:rPr>
                <w:b/>
                <w:bCs/>
                <w:sz w:val="24"/>
                <w:szCs w:val="24"/>
              </w:rPr>
              <w:t xml:space="preserve">организации и содержанию рабочего места повара </w:t>
            </w:r>
            <w:r w:rsidRPr="00165138">
              <w:rPr>
                <w:bCs/>
                <w:sz w:val="24"/>
                <w:szCs w:val="24"/>
              </w:rPr>
              <w:t xml:space="preserve">в соответствии с инструкциями и регламентами, стандартами чистоты </w:t>
            </w:r>
            <w:r w:rsidRPr="00165138">
              <w:rPr>
                <w:bCs/>
                <w:sz w:val="24"/>
                <w:szCs w:val="24"/>
              </w:rPr>
              <w:lastRenderedPageBreak/>
              <w:t>(система ХАССП), требованиями охраны труда и техники безопасности:</w:t>
            </w:r>
          </w:p>
          <w:p w14:paraId="0283E38F" w14:textId="77777777" w:rsidR="004C1B4C" w:rsidRPr="00165138" w:rsidRDefault="004C1B4C" w:rsidP="004C1B4C">
            <w:pPr>
              <w:pStyle w:val="a6"/>
              <w:widowControl/>
              <w:numPr>
                <w:ilvl w:val="0"/>
                <w:numId w:val="248"/>
              </w:numPr>
              <w:autoSpaceDE/>
              <w:autoSpaceDN/>
              <w:ind w:left="0" w:firstLine="0"/>
              <w:rPr>
                <w:sz w:val="24"/>
                <w:szCs w:val="24"/>
              </w:rPr>
            </w:pPr>
            <w:r w:rsidRPr="00165138">
              <w:rPr>
                <w:bCs/>
                <w:sz w:val="24"/>
                <w:szCs w:val="24"/>
              </w:rPr>
              <w:t xml:space="preserve">адекватный выбор и целевое, безопасное использование </w:t>
            </w:r>
            <w:r w:rsidRPr="00165138">
              <w:rPr>
                <w:sz w:val="24"/>
                <w:szCs w:val="24"/>
              </w:rPr>
              <w:t>оборудования, производственного инвентаря, инструментов, посуды, соответствие виду выполняемых работ (виду и способу обработки сырья, виду и способу приготовления полуфабрикатов);</w:t>
            </w:r>
          </w:p>
          <w:p w14:paraId="18BD98A7" w14:textId="77777777" w:rsidR="004C1B4C" w:rsidRPr="00165138" w:rsidRDefault="004C1B4C" w:rsidP="004C1B4C">
            <w:pPr>
              <w:pStyle w:val="a6"/>
              <w:widowControl/>
              <w:numPr>
                <w:ilvl w:val="0"/>
                <w:numId w:val="248"/>
              </w:numPr>
              <w:autoSpaceDE/>
              <w:autoSpaceDN/>
              <w:ind w:left="0" w:firstLine="0"/>
              <w:rPr>
                <w:sz w:val="24"/>
                <w:szCs w:val="24"/>
              </w:rPr>
            </w:pPr>
            <w:r w:rsidRPr="00165138">
              <w:rPr>
                <w:sz w:val="24"/>
                <w:szCs w:val="24"/>
              </w:rPr>
              <w:t>рациональное размещение на рабочем месте оборудования, инвентаря, посуды, инструментов, сырья, материалов;</w:t>
            </w:r>
          </w:p>
          <w:p w14:paraId="3C95FEE2" w14:textId="77777777" w:rsidR="004C1B4C" w:rsidRPr="00165138" w:rsidRDefault="004C1B4C" w:rsidP="004C1B4C">
            <w:pPr>
              <w:pStyle w:val="a6"/>
              <w:widowControl/>
              <w:numPr>
                <w:ilvl w:val="0"/>
                <w:numId w:val="248"/>
              </w:numPr>
              <w:autoSpaceDE/>
              <w:autoSpaceDN/>
              <w:ind w:left="0" w:firstLine="0"/>
              <w:rPr>
                <w:sz w:val="24"/>
                <w:szCs w:val="24"/>
              </w:rPr>
            </w:pPr>
            <w:r w:rsidRPr="00165138">
              <w:rPr>
                <w:sz w:val="24"/>
                <w:szCs w:val="24"/>
              </w:rPr>
              <w:t>соответствие содержания рабочего места требованиям стандартов чистоты, охраны труда, техники безопасности;</w:t>
            </w:r>
          </w:p>
          <w:p w14:paraId="61600821" w14:textId="77777777" w:rsidR="004C1B4C" w:rsidRPr="00165138" w:rsidRDefault="004C1B4C" w:rsidP="004C1B4C">
            <w:pPr>
              <w:pStyle w:val="a6"/>
              <w:widowControl/>
              <w:numPr>
                <w:ilvl w:val="0"/>
                <w:numId w:val="248"/>
              </w:numPr>
              <w:autoSpaceDE/>
              <w:autoSpaceDN/>
              <w:ind w:left="0" w:firstLine="0"/>
              <w:rPr>
                <w:sz w:val="24"/>
                <w:szCs w:val="24"/>
              </w:rPr>
            </w:pPr>
            <w:r w:rsidRPr="00165138">
              <w:rPr>
                <w:sz w:val="24"/>
                <w:szCs w:val="24"/>
              </w:rPr>
              <w:t>своевременное проведение текущей уборки рабочего места повара;</w:t>
            </w:r>
          </w:p>
          <w:p w14:paraId="3C24C6A3" w14:textId="77777777" w:rsidR="004C1B4C" w:rsidRPr="00165138" w:rsidRDefault="004C1B4C" w:rsidP="004C1B4C">
            <w:pPr>
              <w:pStyle w:val="a6"/>
              <w:widowControl/>
              <w:numPr>
                <w:ilvl w:val="0"/>
                <w:numId w:val="248"/>
              </w:numPr>
              <w:autoSpaceDE/>
              <w:autoSpaceDN/>
              <w:ind w:left="0" w:firstLine="0"/>
              <w:rPr>
                <w:sz w:val="24"/>
                <w:szCs w:val="24"/>
              </w:rPr>
            </w:pPr>
            <w:r w:rsidRPr="00165138">
              <w:rPr>
                <w:sz w:val="24"/>
                <w:szCs w:val="24"/>
              </w:rPr>
              <w:t>рациональный выбор и адекватное использование моющих и дезинфицирующих средств;</w:t>
            </w:r>
          </w:p>
          <w:p w14:paraId="69E51D39" w14:textId="77777777" w:rsidR="004C1B4C" w:rsidRPr="00165138" w:rsidRDefault="004C1B4C" w:rsidP="004C1B4C">
            <w:pPr>
              <w:pStyle w:val="a6"/>
              <w:widowControl/>
              <w:numPr>
                <w:ilvl w:val="0"/>
                <w:numId w:val="248"/>
              </w:numPr>
              <w:autoSpaceDE/>
              <w:autoSpaceDN/>
              <w:ind w:left="0" w:firstLine="0"/>
              <w:rPr>
                <w:sz w:val="24"/>
                <w:szCs w:val="24"/>
              </w:rPr>
            </w:pPr>
            <w:r w:rsidRPr="00165138">
              <w:rPr>
                <w:sz w:val="24"/>
                <w:szCs w:val="24"/>
              </w:rPr>
              <w:t>правильное выполнение работ по уходу за весоизмерительным оборудованием;</w:t>
            </w:r>
          </w:p>
          <w:p w14:paraId="159F14E3" w14:textId="77777777" w:rsidR="004C1B4C" w:rsidRPr="00165138" w:rsidRDefault="004C1B4C" w:rsidP="004C1B4C">
            <w:pPr>
              <w:pStyle w:val="a6"/>
              <w:widowControl/>
              <w:numPr>
                <w:ilvl w:val="0"/>
                <w:numId w:val="248"/>
              </w:numPr>
              <w:autoSpaceDE/>
              <w:autoSpaceDN/>
              <w:ind w:left="0" w:firstLine="0"/>
              <w:rPr>
                <w:sz w:val="24"/>
                <w:szCs w:val="24"/>
              </w:rPr>
            </w:pPr>
            <w:r w:rsidRPr="00165138">
              <w:rPr>
                <w:sz w:val="24"/>
                <w:szCs w:val="24"/>
              </w:rPr>
              <w:t>соответствие методов мытья (вручную и в посудомоечной машине), организации хранения кухонной посуды и производственного инвентаря, инструментов инструкциям, регламентам;</w:t>
            </w:r>
          </w:p>
          <w:p w14:paraId="12F101A3" w14:textId="77777777" w:rsidR="004C1B4C" w:rsidRPr="00165138" w:rsidRDefault="004C1B4C" w:rsidP="004C1B4C">
            <w:pPr>
              <w:pStyle w:val="a6"/>
              <w:widowControl/>
              <w:numPr>
                <w:ilvl w:val="0"/>
                <w:numId w:val="248"/>
              </w:numPr>
              <w:autoSpaceDE/>
              <w:autoSpaceDN/>
              <w:ind w:left="0" w:firstLine="0"/>
              <w:rPr>
                <w:sz w:val="24"/>
                <w:szCs w:val="24"/>
              </w:rPr>
            </w:pPr>
            <w:r w:rsidRPr="00165138">
              <w:rPr>
                <w:sz w:val="24"/>
                <w:szCs w:val="24"/>
              </w:rPr>
              <w:t>соответствие организации хранения сырья, продуктов, готовых полуфабрикатов требованиям к их безопасности для жизни и здоровья человека (соблюдение температурного режима, товарного соседства в холодильном оборудовании, правильность упаковки, складирования);</w:t>
            </w:r>
          </w:p>
          <w:p w14:paraId="42D89465" w14:textId="77777777" w:rsidR="004C1B4C" w:rsidRPr="00165138" w:rsidRDefault="004C1B4C" w:rsidP="004C1B4C">
            <w:pPr>
              <w:pStyle w:val="a6"/>
              <w:widowControl/>
              <w:numPr>
                <w:ilvl w:val="0"/>
                <w:numId w:val="248"/>
              </w:numPr>
              <w:autoSpaceDE/>
              <w:autoSpaceDN/>
              <w:ind w:left="0" w:firstLine="0"/>
              <w:rPr>
                <w:sz w:val="24"/>
                <w:szCs w:val="24"/>
              </w:rPr>
            </w:pPr>
            <w:r w:rsidRPr="00165138">
              <w:rPr>
                <w:sz w:val="24"/>
                <w:szCs w:val="24"/>
              </w:rPr>
              <w:t xml:space="preserve">соответствие методов подготовки к работе, эксплуатации технологического оборудования, производственного инвентаря, </w:t>
            </w:r>
            <w:r w:rsidRPr="00165138">
              <w:rPr>
                <w:sz w:val="24"/>
                <w:szCs w:val="24"/>
              </w:rPr>
              <w:lastRenderedPageBreak/>
              <w:t>инструментов, весоизмерительных приборов требованиям инструкций и регламентов по технике безопасности, охране труда, санитарии и гигиене;</w:t>
            </w:r>
          </w:p>
          <w:p w14:paraId="09C1B9CA" w14:textId="77777777" w:rsidR="004C1B4C" w:rsidRPr="00165138" w:rsidRDefault="004C1B4C" w:rsidP="004C1B4C">
            <w:pPr>
              <w:pStyle w:val="a6"/>
              <w:widowControl/>
              <w:numPr>
                <w:ilvl w:val="0"/>
                <w:numId w:val="248"/>
              </w:numPr>
              <w:autoSpaceDE/>
              <w:autoSpaceDN/>
              <w:ind w:left="0" w:firstLine="0"/>
              <w:rPr>
                <w:sz w:val="24"/>
                <w:szCs w:val="24"/>
              </w:rPr>
            </w:pPr>
            <w:r w:rsidRPr="00165138">
              <w:rPr>
                <w:sz w:val="24"/>
                <w:szCs w:val="24"/>
              </w:rPr>
              <w:t>правильная, в соответствии с инструкциями, безопасная правка ножей;</w:t>
            </w:r>
          </w:p>
          <w:p w14:paraId="68013EB7" w14:textId="77777777" w:rsidR="004C1B4C" w:rsidRPr="00165138" w:rsidRDefault="004C1B4C" w:rsidP="004C1B4C">
            <w:pPr>
              <w:pStyle w:val="a6"/>
              <w:widowControl/>
              <w:numPr>
                <w:ilvl w:val="0"/>
                <w:numId w:val="248"/>
              </w:numPr>
              <w:autoSpaceDE/>
              <w:autoSpaceDN/>
              <w:ind w:left="0" w:firstLine="0"/>
              <w:rPr>
                <w:sz w:val="24"/>
                <w:szCs w:val="24"/>
              </w:rPr>
            </w:pPr>
            <w:r w:rsidRPr="00165138">
              <w:rPr>
                <w:sz w:val="24"/>
                <w:szCs w:val="24"/>
              </w:rPr>
              <w:t>точность, соответствие заданию расчета потребности в сырье продуктах;</w:t>
            </w:r>
          </w:p>
          <w:p w14:paraId="12CFE580" w14:textId="77777777" w:rsidR="004C1B4C" w:rsidRPr="00165138" w:rsidRDefault="004C1B4C" w:rsidP="004C1B4C">
            <w:pPr>
              <w:pStyle w:val="a6"/>
              <w:widowControl/>
              <w:numPr>
                <w:ilvl w:val="0"/>
                <w:numId w:val="248"/>
              </w:numPr>
              <w:autoSpaceDE/>
              <w:autoSpaceDN/>
              <w:ind w:left="0" w:firstLine="0"/>
              <w:rPr>
                <w:sz w:val="24"/>
                <w:szCs w:val="24"/>
              </w:rPr>
            </w:pPr>
            <w:r w:rsidRPr="00165138">
              <w:rPr>
                <w:sz w:val="24"/>
                <w:szCs w:val="24"/>
              </w:rPr>
              <w:t xml:space="preserve">соответствие правилам оформления заявки на сырье, продукты </w:t>
            </w:r>
          </w:p>
        </w:tc>
        <w:tc>
          <w:tcPr>
            <w:tcW w:w="2693" w:type="dxa"/>
            <w:vMerge w:val="restart"/>
          </w:tcPr>
          <w:p w14:paraId="4CA40C02" w14:textId="77777777" w:rsidR="004C1B4C" w:rsidRPr="00165138" w:rsidRDefault="004C1B4C" w:rsidP="004A0983">
            <w:pPr>
              <w:rPr>
                <w:sz w:val="24"/>
                <w:szCs w:val="24"/>
              </w:rPr>
            </w:pPr>
            <w:r w:rsidRPr="00165138">
              <w:rPr>
                <w:b/>
                <w:sz w:val="24"/>
                <w:szCs w:val="24"/>
              </w:rPr>
              <w:lastRenderedPageBreak/>
              <w:t>Текущий контроль:</w:t>
            </w:r>
          </w:p>
          <w:p w14:paraId="4C6D7E85" w14:textId="77777777" w:rsidR="004C1B4C" w:rsidRPr="00165138" w:rsidRDefault="004C1B4C" w:rsidP="004A0983">
            <w:pPr>
              <w:rPr>
                <w:sz w:val="24"/>
                <w:szCs w:val="24"/>
              </w:rPr>
            </w:pPr>
            <w:r w:rsidRPr="00165138">
              <w:rPr>
                <w:sz w:val="24"/>
                <w:szCs w:val="24"/>
              </w:rPr>
              <w:t>наблюдение и оценка в процессе выполнения:</w:t>
            </w:r>
          </w:p>
          <w:p w14:paraId="1F9B8D55" w14:textId="77777777" w:rsidR="004C1B4C" w:rsidRPr="00165138" w:rsidRDefault="004C1B4C" w:rsidP="004A0983">
            <w:pPr>
              <w:rPr>
                <w:sz w:val="24"/>
                <w:szCs w:val="24"/>
              </w:rPr>
            </w:pPr>
            <w:r w:rsidRPr="00165138">
              <w:rPr>
                <w:sz w:val="24"/>
                <w:szCs w:val="24"/>
              </w:rPr>
              <w:t xml:space="preserve">- заданий по учебной и производственной </w:t>
            </w:r>
            <w:r w:rsidRPr="00165138">
              <w:rPr>
                <w:sz w:val="24"/>
                <w:szCs w:val="24"/>
              </w:rPr>
              <w:lastRenderedPageBreak/>
              <w:t>практикам</w:t>
            </w:r>
          </w:p>
          <w:p w14:paraId="2D89C7A1" w14:textId="77777777" w:rsidR="004C1B4C" w:rsidRPr="00165138" w:rsidRDefault="004C1B4C" w:rsidP="004A0983">
            <w:pPr>
              <w:rPr>
                <w:b/>
                <w:sz w:val="24"/>
                <w:szCs w:val="24"/>
              </w:rPr>
            </w:pPr>
          </w:p>
          <w:p w14:paraId="19BC257C" w14:textId="77777777" w:rsidR="004C1B4C" w:rsidRPr="00165138" w:rsidRDefault="004C1B4C" w:rsidP="004A0983">
            <w:pPr>
              <w:rPr>
                <w:sz w:val="24"/>
                <w:szCs w:val="24"/>
              </w:rPr>
            </w:pPr>
            <w:r w:rsidRPr="00165138">
              <w:rPr>
                <w:b/>
                <w:sz w:val="24"/>
                <w:szCs w:val="24"/>
              </w:rPr>
              <w:t>Промежуточная аттестация</w:t>
            </w:r>
            <w:r w:rsidRPr="00165138">
              <w:rPr>
                <w:sz w:val="24"/>
                <w:szCs w:val="24"/>
              </w:rPr>
              <w:t>:</w:t>
            </w:r>
          </w:p>
          <w:p w14:paraId="61F6D026" w14:textId="77777777" w:rsidR="004C1B4C" w:rsidRPr="00165138" w:rsidRDefault="004C1B4C" w:rsidP="004A0983">
            <w:pPr>
              <w:rPr>
                <w:sz w:val="24"/>
                <w:szCs w:val="24"/>
              </w:rPr>
            </w:pPr>
            <w:r w:rsidRPr="00165138">
              <w:rPr>
                <w:sz w:val="24"/>
                <w:szCs w:val="24"/>
              </w:rPr>
              <w:t>- выполнения заданий по модулю;</w:t>
            </w:r>
          </w:p>
          <w:p w14:paraId="549C344B" w14:textId="77777777" w:rsidR="004C1B4C" w:rsidRPr="00165138" w:rsidRDefault="004C1B4C" w:rsidP="004A0983">
            <w:pPr>
              <w:rPr>
                <w:sz w:val="24"/>
                <w:szCs w:val="24"/>
              </w:rPr>
            </w:pPr>
            <w:r w:rsidRPr="00165138">
              <w:rPr>
                <w:sz w:val="24"/>
                <w:szCs w:val="24"/>
              </w:rPr>
              <w:t>- оценка защиты отчетов по учебной и производственной практикам</w:t>
            </w:r>
          </w:p>
          <w:p w14:paraId="078F1012" w14:textId="77777777" w:rsidR="004C1B4C" w:rsidRPr="00165138" w:rsidRDefault="004C1B4C" w:rsidP="004A0983">
            <w:pPr>
              <w:rPr>
                <w:sz w:val="24"/>
                <w:szCs w:val="24"/>
              </w:rPr>
            </w:pPr>
          </w:p>
          <w:p w14:paraId="16682875" w14:textId="77777777" w:rsidR="004C1B4C" w:rsidRPr="00165138" w:rsidRDefault="004C1B4C" w:rsidP="004A0983">
            <w:pPr>
              <w:rPr>
                <w:sz w:val="24"/>
                <w:szCs w:val="24"/>
              </w:rPr>
            </w:pPr>
          </w:p>
        </w:tc>
      </w:tr>
      <w:tr w:rsidR="004C1B4C" w:rsidRPr="00165138" w14:paraId="4F7A1512" w14:textId="77777777" w:rsidTr="004A0983">
        <w:trPr>
          <w:trHeight w:val="158"/>
        </w:trPr>
        <w:tc>
          <w:tcPr>
            <w:tcW w:w="2977" w:type="dxa"/>
          </w:tcPr>
          <w:p w14:paraId="46BB0BCE" w14:textId="77777777" w:rsidR="004C1B4C" w:rsidRPr="00165138" w:rsidRDefault="004C1B4C" w:rsidP="004A0983">
            <w:pPr>
              <w:rPr>
                <w:sz w:val="24"/>
                <w:szCs w:val="24"/>
              </w:rPr>
            </w:pPr>
            <w:r w:rsidRPr="00165138">
              <w:rPr>
                <w:b/>
                <w:sz w:val="24"/>
                <w:szCs w:val="24"/>
              </w:rPr>
              <w:lastRenderedPageBreak/>
              <w:t>ПК 1.2.</w:t>
            </w:r>
            <w:r w:rsidRPr="00165138">
              <w:rPr>
                <w:sz w:val="24"/>
                <w:szCs w:val="24"/>
              </w:rPr>
              <w:t xml:space="preserve"> </w:t>
            </w:r>
          </w:p>
          <w:p w14:paraId="10C0B4FB" w14:textId="77777777" w:rsidR="004C1B4C" w:rsidRPr="00165138" w:rsidRDefault="004C1B4C" w:rsidP="004A0983">
            <w:pPr>
              <w:rPr>
                <w:sz w:val="24"/>
                <w:szCs w:val="24"/>
              </w:rPr>
            </w:pPr>
            <w:r w:rsidRPr="00165138">
              <w:rPr>
                <w:sz w:val="24"/>
                <w:szCs w:val="24"/>
              </w:rPr>
              <w:t xml:space="preserve">Осуществлять обработку, подготовку овощей, грибов, рыбы, нерыбного водного сырья, мяса, домашней птицы, дичи, кролика. </w:t>
            </w:r>
          </w:p>
          <w:p w14:paraId="4BEBBE2D" w14:textId="77777777" w:rsidR="004C1B4C" w:rsidRPr="00165138" w:rsidRDefault="004C1B4C" w:rsidP="004A0983">
            <w:pPr>
              <w:rPr>
                <w:b/>
                <w:sz w:val="24"/>
                <w:szCs w:val="24"/>
              </w:rPr>
            </w:pPr>
          </w:p>
          <w:p w14:paraId="2DEB98A5" w14:textId="77777777" w:rsidR="004C1B4C" w:rsidRPr="00165138" w:rsidRDefault="004C1B4C" w:rsidP="004A0983">
            <w:pPr>
              <w:rPr>
                <w:sz w:val="24"/>
                <w:szCs w:val="24"/>
              </w:rPr>
            </w:pPr>
            <w:r w:rsidRPr="00165138">
              <w:rPr>
                <w:b/>
                <w:sz w:val="24"/>
                <w:szCs w:val="24"/>
              </w:rPr>
              <w:t>ПК 1.3</w:t>
            </w:r>
            <w:r w:rsidRPr="00165138">
              <w:rPr>
                <w:sz w:val="24"/>
                <w:szCs w:val="24"/>
              </w:rPr>
              <w:t xml:space="preserve">. </w:t>
            </w:r>
          </w:p>
          <w:p w14:paraId="424BB2AE" w14:textId="77777777" w:rsidR="004C1B4C" w:rsidRPr="00165138" w:rsidRDefault="004C1B4C" w:rsidP="004A0983">
            <w:pPr>
              <w:rPr>
                <w:sz w:val="24"/>
                <w:szCs w:val="24"/>
              </w:rPr>
            </w:pPr>
            <w:r w:rsidRPr="00165138">
              <w:rPr>
                <w:sz w:val="24"/>
                <w:szCs w:val="24"/>
              </w:rPr>
              <w:t>Проводить приготовление и подготовку к реализации полуфабрикатов разнообразного ассортимента для блюд, кулинарных изделий из рыбы и нерыбного водного сырья.</w:t>
            </w:r>
          </w:p>
          <w:p w14:paraId="6D1294A6" w14:textId="77777777" w:rsidR="004C1B4C" w:rsidRPr="00165138" w:rsidRDefault="004C1B4C" w:rsidP="004A0983">
            <w:pPr>
              <w:rPr>
                <w:b/>
                <w:sz w:val="24"/>
                <w:szCs w:val="24"/>
              </w:rPr>
            </w:pPr>
          </w:p>
          <w:p w14:paraId="7CDDA388" w14:textId="77777777" w:rsidR="004C1B4C" w:rsidRPr="00165138" w:rsidRDefault="004C1B4C" w:rsidP="004A0983">
            <w:pPr>
              <w:rPr>
                <w:sz w:val="24"/>
                <w:szCs w:val="24"/>
              </w:rPr>
            </w:pPr>
            <w:r w:rsidRPr="00165138">
              <w:rPr>
                <w:b/>
                <w:sz w:val="24"/>
                <w:szCs w:val="24"/>
              </w:rPr>
              <w:t>ПК 1.4</w:t>
            </w:r>
            <w:r w:rsidRPr="00165138">
              <w:rPr>
                <w:sz w:val="24"/>
                <w:szCs w:val="24"/>
              </w:rPr>
              <w:t xml:space="preserve">. </w:t>
            </w:r>
          </w:p>
          <w:p w14:paraId="5DD782BA" w14:textId="77777777" w:rsidR="004C1B4C" w:rsidRPr="00165138" w:rsidRDefault="004C1B4C" w:rsidP="004A0983">
            <w:pPr>
              <w:rPr>
                <w:sz w:val="24"/>
                <w:szCs w:val="24"/>
              </w:rPr>
            </w:pPr>
            <w:r w:rsidRPr="00165138">
              <w:rPr>
                <w:sz w:val="24"/>
                <w:szCs w:val="24"/>
              </w:rPr>
              <w:t>Проводить приготовление и подготовку к реализации полуфабрикатов разнообразного ассортимента для блюд, кулинарных изделий из мяса, домашней птицы, дичи, кролика.</w:t>
            </w:r>
          </w:p>
          <w:p w14:paraId="2FBF102F" w14:textId="77777777" w:rsidR="004C1B4C" w:rsidRPr="00165138" w:rsidRDefault="004C1B4C" w:rsidP="004A0983">
            <w:pPr>
              <w:rPr>
                <w:sz w:val="24"/>
                <w:szCs w:val="24"/>
              </w:rPr>
            </w:pPr>
          </w:p>
        </w:tc>
        <w:tc>
          <w:tcPr>
            <w:tcW w:w="3969" w:type="dxa"/>
          </w:tcPr>
          <w:p w14:paraId="4FDCA328" w14:textId="77777777" w:rsidR="004C1B4C" w:rsidRPr="00165138" w:rsidRDefault="004C1B4C" w:rsidP="004A0983">
            <w:pPr>
              <w:rPr>
                <w:sz w:val="24"/>
                <w:szCs w:val="24"/>
              </w:rPr>
            </w:pPr>
            <w:r w:rsidRPr="00165138">
              <w:rPr>
                <w:sz w:val="24"/>
                <w:szCs w:val="24"/>
              </w:rPr>
              <w:t>Подготовка, обработка различными методами традиционных видов овощей, грибов, рыбы, нерыбного водного сырья, мяса, мясных продуктов, домашней птицы, дичи, кролика:</w:t>
            </w:r>
          </w:p>
          <w:p w14:paraId="5E6C0554" w14:textId="77777777" w:rsidR="004C1B4C" w:rsidRPr="00165138" w:rsidRDefault="004C1B4C" w:rsidP="004C1B4C">
            <w:pPr>
              <w:pStyle w:val="a6"/>
              <w:widowControl/>
              <w:numPr>
                <w:ilvl w:val="0"/>
                <w:numId w:val="249"/>
              </w:numPr>
              <w:autoSpaceDE/>
              <w:autoSpaceDN/>
              <w:ind w:left="0" w:firstLine="0"/>
              <w:rPr>
                <w:sz w:val="24"/>
                <w:szCs w:val="24"/>
              </w:rPr>
            </w:pPr>
            <w:r w:rsidRPr="00165138">
              <w:rPr>
                <w:bCs/>
                <w:sz w:val="24"/>
                <w:szCs w:val="24"/>
              </w:rPr>
              <w:t>адекватный выбор основных продуктов и дополнительных ингредиентов, в том числе специй, приправ,</w:t>
            </w:r>
            <w:r w:rsidRPr="00165138">
              <w:rPr>
                <w:sz w:val="24"/>
                <w:szCs w:val="24"/>
              </w:rPr>
              <w:t xml:space="preserve"> точное распознавание недоброкачественных продуктов;</w:t>
            </w:r>
          </w:p>
          <w:p w14:paraId="71155283" w14:textId="77777777" w:rsidR="004C1B4C" w:rsidRPr="00165138" w:rsidRDefault="004C1B4C" w:rsidP="004C1B4C">
            <w:pPr>
              <w:pStyle w:val="a6"/>
              <w:widowControl/>
              <w:numPr>
                <w:ilvl w:val="0"/>
                <w:numId w:val="249"/>
              </w:numPr>
              <w:autoSpaceDE/>
              <w:autoSpaceDN/>
              <w:ind w:left="0" w:firstLine="0"/>
              <w:rPr>
                <w:sz w:val="24"/>
                <w:szCs w:val="24"/>
              </w:rPr>
            </w:pPr>
            <w:r w:rsidRPr="00165138">
              <w:rPr>
                <w:sz w:val="24"/>
                <w:szCs w:val="24"/>
              </w:rPr>
              <w:t xml:space="preserve">соответствие отходов и потерь сырья при его обработке и приготовлении полуфабрикатов действующим нормам; </w:t>
            </w:r>
          </w:p>
          <w:p w14:paraId="5A0B541D" w14:textId="77777777" w:rsidR="004C1B4C" w:rsidRPr="00165138" w:rsidRDefault="004C1B4C" w:rsidP="004C1B4C">
            <w:pPr>
              <w:pStyle w:val="a6"/>
              <w:widowControl/>
              <w:numPr>
                <w:ilvl w:val="0"/>
                <w:numId w:val="249"/>
              </w:numPr>
              <w:autoSpaceDE/>
              <w:autoSpaceDN/>
              <w:ind w:left="0" w:firstLine="0"/>
              <w:rPr>
                <w:sz w:val="24"/>
                <w:szCs w:val="24"/>
              </w:rPr>
            </w:pPr>
            <w:r w:rsidRPr="00165138">
              <w:rPr>
                <w:bCs/>
                <w:sz w:val="24"/>
                <w:szCs w:val="24"/>
              </w:rPr>
              <w:t>оптимальность процесса обработки, подготовки сырья и приготовления полуфабрикатов (экономия ресурсов: продуктов, времени, энергетических затрат и т.д., соответствие выбора методов обработки сырья, способов и техник приготовления полуфабрикатов виду сырья, продуктов, его количеству, требованиям рецептуры</w:t>
            </w:r>
            <w:r w:rsidRPr="00165138">
              <w:rPr>
                <w:sz w:val="24"/>
                <w:szCs w:val="24"/>
              </w:rPr>
              <w:t>);</w:t>
            </w:r>
          </w:p>
          <w:p w14:paraId="7FA6C55B" w14:textId="77777777" w:rsidR="004C1B4C" w:rsidRPr="00165138" w:rsidRDefault="004C1B4C" w:rsidP="004C1B4C">
            <w:pPr>
              <w:pStyle w:val="a6"/>
              <w:widowControl/>
              <w:numPr>
                <w:ilvl w:val="0"/>
                <w:numId w:val="249"/>
              </w:numPr>
              <w:autoSpaceDE/>
              <w:autoSpaceDN/>
              <w:ind w:left="0" w:firstLine="0"/>
              <w:rPr>
                <w:sz w:val="24"/>
                <w:szCs w:val="24"/>
              </w:rPr>
            </w:pPr>
            <w:r w:rsidRPr="00165138">
              <w:rPr>
                <w:sz w:val="24"/>
                <w:szCs w:val="24"/>
              </w:rPr>
              <w:t>профессиональная демонстрация навыков работы с ножом;</w:t>
            </w:r>
          </w:p>
          <w:p w14:paraId="3BEE38AF" w14:textId="77777777" w:rsidR="004C1B4C" w:rsidRPr="00165138" w:rsidRDefault="004C1B4C" w:rsidP="004C1B4C">
            <w:pPr>
              <w:pStyle w:val="a6"/>
              <w:widowControl/>
              <w:numPr>
                <w:ilvl w:val="0"/>
                <w:numId w:val="249"/>
              </w:numPr>
              <w:autoSpaceDE/>
              <w:autoSpaceDN/>
              <w:ind w:left="0" w:firstLine="0"/>
              <w:rPr>
                <w:sz w:val="24"/>
                <w:szCs w:val="24"/>
              </w:rPr>
            </w:pPr>
            <w:r w:rsidRPr="00165138">
              <w:rPr>
                <w:bCs/>
                <w:sz w:val="24"/>
                <w:szCs w:val="24"/>
              </w:rPr>
              <w:t>правильное, оптимальное, адекватное заданию планирование и ведение процессов обработки, подготовки сырья, продуктов, приготовления полуфабрикатов, соответствие процессов инструкциям, регламентам;</w:t>
            </w:r>
          </w:p>
          <w:p w14:paraId="3D015888" w14:textId="77777777" w:rsidR="004C1B4C" w:rsidRPr="00165138" w:rsidRDefault="004C1B4C" w:rsidP="004C1B4C">
            <w:pPr>
              <w:pStyle w:val="a6"/>
              <w:widowControl/>
              <w:numPr>
                <w:ilvl w:val="0"/>
                <w:numId w:val="249"/>
              </w:numPr>
              <w:autoSpaceDE/>
              <w:autoSpaceDN/>
              <w:ind w:left="0" w:firstLine="0"/>
              <w:rPr>
                <w:sz w:val="24"/>
                <w:szCs w:val="24"/>
              </w:rPr>
            </w:pPr>
            <w:r w:rsidRPr="00165138">
              <w:rPr>
                <w:sz w:val="24"/>
                <w:szCs w:val="24"/>
              </w:rPr>
              <w:lastRenderedPageBreak/>
              <w:t>соответствие процессов обработки сырья и приготовления полуфабрикатов стандартам чистоты, требованиям охраны труда и технике безопасности:</w:t>
            </w:r>
          </w:p>
          <w:p w14:paraId="77AE33C4" w14:textId="77777777" w:rsidR="004C1B4C" w:rsidRPr="00165138" w:rsidRDefault="004C1B4C" w:rsidP="004C1B4C">
            <w:pPr>
              <w:pStyle w:val="a6"/>
              <w:widowControl/>
              <w:numPr>
                <w:ilvl w:val="0"/>
                <w:numId w:val="250"/>
              </w:numPr>
              <w:autoSpaceDE/>
              <w:autoSpaceDN/>
              <w:ind w:left="0" w:firstLine="0"/>
              <w:rPr>
                <w:sz w:val="24"/>
                <w:szCs w:val="24"/>
              </w:rPr>
            </w:pPr>
            <w:r w:rsidRPr="00165138">
              <w:rPr>
                <w:sz w:val="24"/>
                <w:szCs w:val="24"/>
              </w:rPr>
              <w:t>корректное использование цветных разделочных досок;</w:t>
            </w:r>
          </w:p>
          <w:p w14:paraId="7104E8A7" w14:textId="77777777" w:rsidR="004C1B4C" w:rsidRPr="00165138" w:rsidRDefault="004C1B4C" w:rsidP="004C1B4C">
            <w:pPr>
              <w:pStyle w:val="a6"/>
              <w:widowControl/>
              <w:numPr>
                <w:ilvl w:val="0"/>
                <w:numId w:val="250"/>
              </w:numPr>
              <w:autoSpaceDE/>
              <w:autoSpaceDN/>
              <w:ind w:left="0" w:firstLine="0"/>
              <w:rPr>
                <w:sz w:val="24"/>
                <w:szCs w:val="24"/>
              </w:rPr>
            </w:pPr>
            <w:r w:rsidRPr="00165138">
              <w:rPr>
                <w:sz w:val="24"/>
                <w:szCs w:val="24"/>
              </w:rPr>
              <w:t>раздельное использование контейнеров для органических и неорганических отходов;</w:t>
            </w:r>
          </w:p>
          <w:p w14:paraId="645E31A5" w14:textId="77777777" w:rsidR="004C1B4C" w:rsidRPr="00165138" w:rsidRDefault="004C1B4C" w:rsidP="004C1B4C">
            <w:pPr>
              <w:pStyle w:val="a6"/>
              <w:widowControl/>
              <w:numPr>
                <w:ilvl w:val="0"/>
                <w:numId w:val="250"/>
              </w:numPr>
              <w:autoSpaceDE/>
              <w:autoSpaceDN/>
              <w:ind w:left="0" w:firstLine="0"/>
              <w:rPr>
                <w:sz w:val="24"/>
                <w:szCs w:val="24"/>
              </w:rPr>
            </w:pPr>
            <w:r w:rsidRPr="00165138">
              <w:rPr>
                <w:sz w:val="24"/>
                <w:szCs w:val="24"/>
              </w:rPr>
              <w:t>соблюдение требований персональной гигиены в соответствии с требованиями системы ХАССП (сан.спец.одежда, чистота рук, работа в перчатках при выполнении конкретных операций, хранение ножей в чистом виде во время работы,  правильная (обязательная) дегустация в процессе приготовления, чистота на рабочем месте и в холодильнике);</w:t>
            </w:r>
          </w:p>
          <w:p w14:paraId="0CA38533" w14:textId="77777777" w:rsidR="004C1B4C" w:rsidRPr="00165138" w:rsidRDefault="004C1B4C" w:rsidP="004C1B4C">
            <w:pPr>
              <w:pStyle w:val="a6"/>
              <w:widowControl/>
              <w:numPr>
                <w:ilvl w:val="0"/>
                <w:numId w:val="250"/>
              </w:numPr>
              <w:autoSpaceDE/>
              <w:autoSpaceDN/>
              <w:ind w:left="0" w:firstLine="0"/>
              <w:rPr>
                <w:sz w:val="24"/>
                <w:szCs w:val="24"/>
              </w:rPr>
            </w:pPr>
            <w:r w:rsidRPr="00165138">
              <w:rPr>
                <w:bCs/>
                <w:sz w:val="24"/>
                <w:szCs w:val="24"/>
              </w:rPr>
              <w:t>адекватный выбор и целевое, безопасное использование оборудования, инвентаря, инструментов, посуды;</w:t>
            </w:r>
          </w:p>
          <w:p w14:paraId="7839AB79" w14:textId="77777777" w:rsidR="004C1B4C" w:rsidRPr="00165138" w:rsidRDefault="004C1B4C" w:rsidP="004C1B4C">
            <w:pPr>
              <w:pStyle w:val="a6"/>
              <w:widowControl/>
              <w:numPr>
                <w:ilvl w:val="0"/>
                <w:numId w:val="251"/>
              </w:numPr>
              <w:autoSpaceDE/>
              <w:autoSpaceDN/>
              <w:ind w:left="0" w:firstLine="0"/>
              <w:rPr>
                <w:bCs/>
                <w:sz w:val="24"/>
                <w:szCs w:val="24"/>
              </w:rPr>
            </w:pPr>
            <w:r w:rsidRPr="00165138">
              <w:rPr>
                <w:bCs/>
                <w:sz w:val="24"/>
                <w:szCs w:val="24"/>
              </w:rPr>
              <w:t>соответствие времени выполнения работ нормативам;</w:t>
            </w:r>
          </w:p>
          <w:p w14:paraId="577438C4" w14:textId="77777777" w:rsidR="004C1B4C" w:rsidRPr="00165138" w:rsidRDefault="004C1B4C" w:rsidP="004C1B4C">
            <w:pPr>
              <w:pStyle w:val="a6"/>
              <w:widowControl/>
              <w:numPr>
                <w:ilvl w:val="0"/>
                <w:numId w:val="251"/>
              </w:numPr>
              <w:autoSpaceDE/>
              <w:autoSpaceDN/>
              <w:ind w:left="0" w:firstLine="0"/>
              <w:rPr>
                <w:bCs/>
                <w:sz w:val="24"/>
                <w:szCs w:val="24"/>
              </w:rPr>
            </w:pPr>
            <w:r w:rsidRPr="00165138">
              <w:rPr>
                <w:bCs/>
                <w:sz w:val="24"/>
                <w:szCs w:val="24"/>
              </w:rPr>
              <w:t xml:space="preserve">соответствие массы обработанного сырья, готовых полуфабрикатов требованиям рецептуры; </w:t>
            </w:r>
          </w:p>
          <w:p w14:paraId="20B2A221" w14:textId="77777777" w:rsidR="004C1B4C" w:rsidRPr="00165138" w:rsidRDefault="004C1B4C" w:rsidP="004C1B4C">
            <w:pPr>
              <w:pStyle w:val="a6"/>
              <w:widowControl/>
              <w:numPr>
                <w:ilvl w:val="0"/>
                <w:numId w:val="251"/>
              </w:numPr>
              <w:autoSpaceDE/>
              <w:autoSpaceDN/>
              <w:ind w:left="0" w:firstLine="0"/>
              <w:rPr>
                <w:bCs/>
                <w:sz w:val="24"/>
                <w:szCs w:val="24"/>
              </w:rPr>
            </w:pPr>
            <w:r w:rsidRPr="00165138">
              <w:rPr>
                <w:bCs/>
                <w:sz w:val="24"/>
                <w:szCs w:val="24"/>
              </w:rPr>
              <w:t>точность расчетов закладки сырья при изменении выхода полуфабрикатов, взаимозаменяемости сырья, продуктов;</w:t>
            </w:r>
          </w:p>
          <w:p w14:paraId="00028730" w14:textId="77777777" w:rsidR="004C1B4C" w:rsidRPr="00165138" w:rsidRDefault="004C1B4C" w:rsidP="004C1B4C">
            <w:pPr>
              <w:pStyle w:val="a6"/>
              <w:widowControl/>
              <w:numPr>
                <w:ilvl w:val="0"/>
                <w:numId w:val="251"/>
              </w:numPr>
              <w:autoSpaceDE/>
              <w:autoSpaceDN/>
              <w:ind w:left="0" w:firstLine="0"/>
              <w:rPr>
                <w:bCs/>
                <w:sz w:val="24"/>
                <w:szCs w:val="24"/>
              </w:rPr>
            </w:pPr>
            <w:r w:rsidRPr="00165138">
              <w:rPr>
                <w:bCs/>
                <w:sz w:val="24"/>
                <w:szCs w:val="24"/>
              </w:rPr>
              <w:t>адекватность оценки качества готовой продукции, соответствия ее требованиям рецептуры, заказу;</w:t>
            </w:r>
          </w:p>
          <w:p w14:paraId="7C08DC94" w14:textId="77777777" w:rsidR="004C1B4C" w:rsidRPr="00165138" w:rsidRDefault="004C1B4C" w:rsidP="004C1B4C">
            <w:pPr>
              <w:pStyle w:val="a6"/>
              <w:widowControl/>
              <w:numPr>
                <w:ilvl w:val="0"/>
                <w:numId w:val="251"/>
              </w:numPr>
              <w:autoSpaceDE/>
              <w:autoSpaceDN/>
              <w:ind w:left="0" w:firstLine="0"/>
              <w:rPr>
                <w:bCs/>
                <w:sz w:val="24"/>
                <w:szCs w:val="24"/>
              </w:rPr>
            </w:pPr>
            <w:r w:rsidRPr="00165138">
              <w:rPr>
                <w:bCs/>
                <w:sz w:val="24"/>
                <w:szCs w:val="24"/>
              </w:rPr>
              <w:t>соответствие внешнего вида готовых полуфабрикатов требованиям рецептуры;</w:t>
            </w:r>
          </w:p>
          <w:p w14:paraId="7B03170B" w14:textId="77777777" w:rsidR="004C1B4C" w:rsidRPr="00165138" w:rsidRDefault="004C1B4C" w:rsidP="004C1B4C">
            <w:pPr>
              <w:pStyle w:val="a6"/>
              <w:widowControl/>
              <w:numPr>
                <w:ilvl w:val="0"/>
                <w:numId w:val="251"/>
              </w:numPr>
              <w:autoSpaceDE/>
              <w:autoSpaceDN/>
              <w:ind w:left="0" w:firstLine="0"/>
              <w:rPr>
                <w:bCs/>
                <w:sz w:val="24"/>
                <w:szCs w:val="24"/>
              </w:rPr>
            </w:pPr>
            <w:r w:rsidRPr="00165138">
              <w:rPr>
                <w:bCs/>
                <w:sz w:val="24"/>
                <w:szCs w:val="24"/>
              </w:rPr>
              <w:t>аккуратность выкладывания готовых полуфабрикатов в функциональные емкости для хранения и транспортирования;</w:t>
            </w:r>
          </w:p>
          <w:p w14:paraId="409803BF" w14:textId="77777777" w:rsidR="004C1B4C" w:rsidRPr="00165138" w:rsidRDefault="004C1B4C" w:rsidP="004C1B4C">
            <w:pPr>
              <w:pStyle w:val="a6"/>
              <w:widowControl/>
              <w:numPr>
                <w:ilvl w:val="0"/>
                <w:numId w:val="251"/>
              </w:numPr>
              <w:autoSpaceDE/>
              <w:autoSpaceDN/>
              <w:ind w:left="0" w:firstLine="0"/>
              <w:rPr>
                <w:bCs/>
                <w:sz w:val="24"/>
                <w:szCs w:val="24"/>
              </w:rPr>
            </w:pPr>
            <w:r w:rsidRPr="00165138">
              <w:rPr>
                <w:bCs/>
                <w:sz w:val="24"/>
                <w:szCs w:val="24"/>
              </w:rPr>
              <w:t>эстетичность, аккуратность упаковки готовых полуфабрикатов для отпуска на вынос</w:t>
            </w:r>
          </w:p>
        </w:tc>
        <w:tc>
          <w:tcPr>
            <w:tcW w:w="2693" w:type="dxa"/>
            <w:vMerge/>
          </w:tcPr>
          <w:p w14:paraId="22D48EE1" w14:textId="77777777" w:rsidR="004C1B4C" w:rsidRPr="00165138" w:rsidRDefault="004C1B4C" w:rsidP="004A0983">
            <w:pPr>
              <w:rPr>
                <w:sz w:val="24"/>
                <w:szCs w:val="24"/>
              </w:rPr>
            </w:pPr>
          </w:p>
        </w:tc>
      </w:tr>
      <w:tr w:rsidR="004C1B4C" w:rsidRPr="00165138" w14:paraId="0554EB05" w14:textId="77777777" w:rsidTr="004A0983">
        <w:trPr>
          <w:trHeight w:val="764"/>
        </w:trPr>
        <w:tc>
          <w:tcPr>
            <w:tcW w:w="2977" w:type="dxa"/>
          </w:tcPr>
          <w:p w14:paraId="19872A62" w14:textId="77777777" w:rsidR="004C1B4C" w:rsidRPr="00165138" w:rsidRDefault="004C1B4C" w:rsidP="004A0983">
            <w:pPr>
              <w:suppressAutoHyphens/>
              <w:rPr>
                <w:b/>
                <w:sz w:val="24"/>
                <w:szCs w:val="24"/>
              </w:rPr>
            </w:pPr>
            <w:r w:rsidRPr="00165138">
              <w:rPr>
                <w:b/>
                <w:sz w:val="24"/>
                <w:szCs w:val="24"/>
              </w:rPr>
              <w:lastRenderedPageBreak/>
              <w:t xml:space="preserve">ПК 2.1  </w:t>
            </w:r>
          </w:p>
          <w:p w14:paraId="7171B915" w14:textId="77777777" w:rsidR="004C1B4C" w:rsidRPr="00165138" w:rsidRDefault="004C1B4C" w:rsidP="004A0983">
            <w:pPr>
              <w:suppressAutoHyphens/>
              <w:rPr>
                <w:sz w:val="24"/>
                <w:szCs w:val="24"/>
              </w:rPr>
            </w:pPr>
            <w:r w:rsidRPr="00165138">
              <w:rPr>
                <w:sz w:val="24"/>
                <w:szCs w:val="24"/>
              </w:rPr>
              <w:t>Подготавливать рабочее место, оборудование, сырье, исходные материалы для приготовления горячих блюд, кулинарных изделий, закусок разнообразного ассортимента в соответствии с инструкциями и регламентами</w:t>
            </w:r>
          </w:p>
          <w:p w14:paraId="32D63F69" w14:textId="77777777" w:rsidR="004C1B4C" w:rsidRPr="00165138" w:rsidRDefault="004C1B4C" w:rsidP="004A0983">
            <w:pPr>
              <w:rPr>
                <w:sz w:val="24"/>
                <w:szCs w:val="24"/>
              </w:rPr>
            </w:pPr>
          </w:p>
          <w:p w14:paraId="604B5E75" w14:textId="77777777" w:rsidR="004C1B4C" w:rsidRPr="00165138" w:rsidRDefault="004C1B4C" w:rsidP="004A0983">
            <w:pPr>
              <w:suppressAutoHyphens/>
              <w:rPr>
                <w:sz w:val="24"/>
                <w:szCs w:val="24"/>
              </w:rPr>
            </w:pPr>
          </w:p>
        </w:tc>
        <w:tc>
          <w:tcPr>
            <w:tcW w:w="3969" w:type="dxa"/>
          </w:tcPr>
          <w:p w14:paraId="46739B00" w14:textId="77777777" w:rsidR="004C1B4C" w:rsidRPr="00165138" w:rsidRDefault="004C1B4C" w:rsidP="004A0983">
            <w:pPr>
              <w:rPr>
                <w:bCs/>
                <w:sz w:val="24"/>
                <w:szCs w:val="24"/>
              </w:rPr>
            </w:pPr>
            <w:r w:rsidRPr="00165138">
              <w:rPr>
                <w:bCs/>
                <w:sz w:val="24"/>
                <w:szCs w:val="24"/>
              </w:rPr>
              <w:t xml:space="preserve">Выполнение всех действий по </w:t>
            </w:r>
            <w:r w:rsidRPr="00165138">
              <w:rPr>
                <w:b/>
                <w:bCs/>
                <w:sz w:val="24"/>
                <w:szCs w:val="24"/>
              </w:rPr>
              <w:t xml:space="preserve">организации и содержанию рабочего места повара </w:t>
            </w:r>
            <w:r w:rsidRPr="00165138">
              <w:rPr>
                <w:bCs/>
                <w:sz w:val="24"/>
                <w:szCs w:val="24"/>
              </w:rPr>
              <w:t>в соответствии с инструкциями и регламентами, стандартами чистоты (система ХАССП), требованиями охраны труда и техники безопасности:</w:t>
            </w:r>
          </w:p>
          <w:p w14:paraId="5C0E2970" w14:textId="77777777" w:rsidR="004C1B4C" w:rsidRPr="00165138" w:rsidRDefault="004C1B4C" w:rsidP="004C1B4C">
            <w:pPr>
              <w:widowControl/>
              <w:numPr>
                <w:ilvl w:val="0"/>
                <w:numId w:val="248"/>
              </w:numPr>
              <w:autoSpaceDE/>
              <w:autoSpaceDN/>
              <w:ind w:left="0" w:firstLine="0"/>
              <w:rPr>
                <w:sz w:val="24"/>
                <w:szCs w:val="24"/>
              </w:rPr>
            </w:pPr>
            <w:r w:rsidRPr="00165138">
              <w:rPr>
                <w:bCs/>
                <w:sz w:val="24"/>
                <w:szCs w:val="24"/>
              </w:rPr>
              <w:t xml:space="preserve">адекватный выбор и целевое, безопасное использование </w:t>
            </w:r>
            <w:r w:rsidRPr="00165138">
              <w:rPr>
                <w:sz w:val="24"/>
                <w:szCs w:val="24"/>
              </w:rPr>
              <w:t>оборудования, производственного инвентаря, инструментов, посуды, соответствие виду выполняемых работ (виду и способу механической и термической кулинарной обработки);</w:t>
            </w:r>
          </w:p>
          <w:p w14:paraId="265890BF" w14:textId="77777777" w:rsidR="004C1B4C" w:rsidRPr="00165138" w:rsidRDefault="004C1B4C" w:rsidP="004C1B4C">
            <w:pPr>
              <w:widowControl/>
              <w:numPr>
                <w:ilvl w:val="0"/>
                <w:numId w:val="248"/>
              </w:numPr>
              <w:autoSpaceDE/>
              <w:autoSpaceDN/>
              <w:ind w:left="0" w:firstLine="0"/>
              <w:rPr>
                <w:sz w:val="24"/>
                <w:szCs w:val="24"/>
              </w:rPr>
            </w:pPr>
            <w:r w:rsidRPr="00165138">
              <w:rPr>
                <w:sz w:val="24"/>
                <w:szCs w:val="24"/>
              </w:rPr>
              <w:t>рациональное размещение на рабочем месте оборудования, инвентаря, посуды, инструментов, сырья, материалов;</w:t>
            </w:r>
          </w:p>
          <w:p w14:paraId="2EB5A7CF" w14:textId="77777777" w:rsidR="004C1B4C" w:rsidRPr="00165138" w:rsidRDefault="004C1B4C" w:rsidP="004C1B4C">
            <w:pPr>
              <w:widowControl/>
              <w:numPr>
                <w:ilvl w:val="0"/>
                <w:numId w:val="248"/>
              </w:numPr>
              <w:autoSpaceDE/>
              <w:autoSpaceDN/>
              <w:ind w:left="0" w:firstLine="0"/>
              <w:rPr>
                <w:sz w:val="24"/>
                <w:szCs w:val="24"/>
              </w:rPr>
            </w:pPr>
            <w:r w:rsidRPr="00165138">
              <w:rPr>
                <w:sz w:val="24"/>
                <w:szCs w:val="24"/>
              </w:rPr>
              <w:t>соответствие содержания рабочего места требованиям стандартов чистоты, охраны труда, техники безопасности;</w:t>
            </w:r>
          </w:p>
          <w:p w14:paraId="09F3816D" w14:textId="77777777" w:rsidR="004C1B4C" w:rsidRPr="00165138" w:rsidRDefault="004C1B4C" w:rsidP="004C1B4C">
            <w:pPr>
              <w:widowControl/>
              <w:numPr>
                <w:ilvl w:val="0"/>
                <w:numId w:val="248"/>
              </w:numPr>
              <w:autoSpaceDE/>
              <w:autoSpaceDN/>
              <w:ind w:left="0" w:firstLine="0"/>
              <w:rPr>
                <w:sz w:val="24"/>
                <w:szCs w:val="24"/>
              </w:rPr>
            </w:pPr>
            <w:r w:rsidRPr="00165138">
              <w:rPr>
                <w:sz w:val="24"/>
                <w:szCs w:val="24"/>
              </w:rPr>
              <w:t>своевременное проведение текущей уборки рабочего места повара;</w:t>
            </w:r>
          </w:p>
          <w:p w14:paraId="5DB8E22D" w14:textId="77777777" w:rsidR="004C1B4C" w:rsidRPr="00165138" w:rsidRDefault="004C1B4C" w:rsidP="004C1B4C">
            <w:pPr>
              <w:widowControl/>
              <w:numPr>
                <w:ilvl w:val="0"/>
                <w:numId w:val="248"/>
              </w:numPr>
              <w:autoSpaceDE/>
              <w:autoSpaceDN/>
              <w:ind w:left="0" w:firstLine="0"/>
              <w:rPr>
                <w:sz w:val="24"/>
                <w:szCs w:val="24"/>
              </w:rPr>
            </w:pPr>
            <w:r w:rsidRPr="00165138">
              <w:rPr>
                <w:sz w:val="24"/>
                <w:szCs w:val="24"/>
              </w:rPr>
              <w:t>рациональный выбор и адекватное использование моющих и дезинфицирующих средств;</w:t>
            </w:r>
          </w:p>
          <w:p w14:paraId="18C9BF4D" w14:textId="77777777" w:rsidR="004C1B4C" w:rsidRPr="00165138" w:rsidRDefault="004C1B4C" w:rsidP="004C1B4C">
            <w:pPr>
              <w:widowControl/>
              <w:numPr>
                <w:ilvl w:val="0"/>
                <w:numId w:val="248"/>
              </w:numPr>
              <w:autoSpaceDE/>
              <w:autoSpaceDN/>
              <w:ind w:left="0" w:firstLine="0"/>
              <w:rPr>
                <w:sz w:val="24"/>
                <w:szCs w:val="24"/>
              </w:rPr>
            </w:pPr>
            <w:r w:rsidRPr="00165138">
              <w:rPr>
                <w:sz w:val="24"/>
                <w:szCs w:val="24"/>
              </w:rPr>
              <w:t>правильное выполнения работ по уходу за весоизмерительным оборудованием;</w:t>
            </w:r>
          </w:p>
          <w:p w14:paraId="0EBCB67B" w14:textId="77777777" w:rsidR="004C1B4C" w:rsidRPr="00165138" w:rsidRDefault="004C1B4C" w:rsidP="004C1B4C">
            <w:pPr>
              <w:widowControl/>
              <w:numPr>
                <w:ilvl w:val="0"/>
                <w:numId w:val="248"/>
              </w:numPr>
              <w:autoSpaceDE/>
              <w:autoSpaceDN/>
              <w:ind w:left="0" w:firstLine="0"/>
              <w:rPr>
                <w:sz w:val="24"/>
                <w:szCs w:val="24"/>
              </w:rPr>
            </w:pPr>
            <w:r w:rsidRPr="00165138">
              <w:rPr>
                <w:sz w:val="24"/>
                <w:szCs w:val="24"/>
              </w:rPr>
              <w:t>соответствие методов мытья (вручную и в посудомоечной машине), организации хранения кухонной посуды и производственного инвентаря, инструментов инструкциям, регламентам;</w:t>
            </w:r>
          </w:p>
          <w:p w14:paraId="78B1476D" w14:textId="77777777" w:rsidR="004C1B4C" w:rsidRPr="00165138" w:rsidRDefault="004C1B4C" w:rsidP="004C1B4C">
            <w:pPr>
              <w:widowControl/>
              <w:numPr>
                <w:ilvl w:val="0"/>
                <w:numId w:val="248"/>
              </w:numPr>
              <w:autoSpaceDE/>
              <w:autoSpaceDN/>
              <w:ind w:left="0" w:firstLine="0"/>
              <w:rPr>
                <w:sz w:val="24"/>
                <w:szCs w:val="24"/>
              </w:rPr>
            </w:pPr>
            <w:r w:rsidRPr="00165138">
              <w:rPr>
                <w:sz w:val="24"/>
                <w:szCs w:val="24"/>
              </w:rPr>
              <w:t xml:space="preserve">соответствие организации хранения продуктов, полуфабрикатов, готовой  горячей кулинарной продукции требованиям к их безопасности для жизни и здоровья человека (соблюдение температурного режима, товарного соседства в холодильном оборудовании, </w:t>
            </w:r>
            <w:r w:rsidRPr="00165138">
              <w:rPr>
                <w:sz w:val="24"/>
                <w:szCs w:val="24"/>
              </w:rPr>
              <w:lastRenderedPageBreak/>
              <w:t>правильность охлаждения, замораживания для хранения, упаковки на вынос, складирования);</w:t>
            </w:r>
          </w:p>
          <w:p w14:paraId="440E0A06" w14:textId="77777777" w:rsidR="004C1B4C" w:rsidRPr="00165138" w:rsidRDefault="004C1B4C" w:rsidP="004C1B4C">
            <w:pPr>
              <w:widowControl/>
              <w:numPr>
                <w:ilvl w:val="0"/>
                <w:numId w:val="248"/>
              </w:numPr>
              <w:autoSpaceDE/>
              <w:autoSpaceDN/>
              <w:ind w:left="0" w:firstLine="0"/>
              <w:rPr>
                <w:sz w:val="24"/>
                <w:szCs w:val="24"/>
              </w:rPr>
            </w:pPr>
            <w:r w:rsidRPr="00165138">
              <w:rPr>
                <w:sz w:val="24"/>
                <w:szCs w:val="24"/>
              </w:rPr>
              <w:t>соответствие методов подготовки к работе, эксплуатации технологического оборудования, производственного инвентаря, инструментов, весоизмерительных приборов требованиям инструкций и регламентов по технике безопасности, охране труда, санитарии и гигиене;</w:t>
            </w:r>
          </w:p>
          <w:p w14:paraId="69A35188" w14:textId="77777777" w:rsidR="004C1B4C" w:rsidRPr="00165138" w:rsidRDefault="004C1B4C" w:rsidP="004C1B4C">
            <w:pPr>
              <w:widowControl/>
              <w:numPr>
                <w:ilvl w:val="0"/>
                <w:numId w:val="248"/>
              </w:numPr>
              <w:autoSpaceDE/>
              <w:autoSpaceDN/>
              <w:ind w:left="0" w:firstLine="0"/>
              <w:rPr>
                <w:sz w:val="24"/>
                <w:szCs w:val="24"/>
              </w:rPr>
            </w:pPr>
            <w:r w:rsidRPr="00165138">
              <w:rPr>
                <w:sz w:val="24"/>
                <w:szCs w:val="24"/>
              </w:rPr>
              <w:t>правильная, в соответствии с инструкциями, безопасная правка ножей;</w:t>
            </w:r>
          </w:p>
          <w:p w14:paraId="397BC7F1" w14:textId="77777777" w:rsidR="004C1B4C" w:rsidRPr="00165138" w:rsidRDefault="004C1B4C" w:rsidP="004C1B4C">
            <w:pPr>
              <w:widowControl/>
              <w:numPr>
                <w:ilvl w:val="0"/>
                <w:numId w:val="248"/>
              </w:numPr>
              <w:autoSpaceDE/>
              <w:autoSpaceDN/>
              <w:ind w:left="0" w:firstLine="0"/>
              <w:rPr>
                <w:sz w:val="24"/>
                <w:szCs w:val="24"/>
              </w:rPr>
            </w:pPr>
            <w:r w:rsidRPr="00165138">
              <w:rPr>
                <w:sz w:val="24"/>
                <w:szCs w:val="24"/>
              </w:rPr>
              <w:t>точность, соответствие заданию расчета потребности в продуктах, полуфабрикатах;</w:t>
            </w:r>
          </w:p>
          <w:p w14:paraId="5CB233DA" w14:textId="77777777" w:rsidR="004C1B4C" w:rsidRPr="00165138" w:rsidRDefault="004C1B4C" w:rsidP="004C1B4C">
            <w:pPr>
              <w:widowControl/>
              <w:numPr>
                <w:ilvl w:val="0"/>
                <w:numId w:val="248"/>
              </w:numPr>
              <w:autoSpaceDE/>
              <w:autoSpaceDN/>
              <w:ind w:left="0" w:firstLine="0"/>
              <w:rPr>
                <w:sz w:val="24"/>
                <w:szCs w:val="24"/>
              </w:rPr>
            </w:pPr>
            <w:r w:rsidRPr="00165138">
              <w:rPr>
                <w:sz w:val="24"/>
                <w:szCs w:val="24"/>
              </w:rPr>
              <w:t xml:space="preserve">соответствие оформления заявки на продукты действующим правилам </w:t>
            </w:r>
          </w:p>
        </w:tc>
        <w:tc>
          <w:tcPr>
            <w:tcW w:w="2693" w:type="dxa"/>
            <w:vMerge w:val="restart"/>
          </w:tcPr>
          <w:p w14:paraId="3B7C2117" w14:textId="77777777" w:rsidR="004C1B4C" w:rsidRPr="00165138" w:rsidRDefault="004C1B4C" w:rsidP="004A0983">
            <w:pPr>
              <w:rPr>
                <w:sz w:val="24"/>
                <w:szCs w:val="24"/>
              </w:rPr>
            </w:pPr>
            <w:r w:rsidRPr="00165138">
              <w:rPr>
                <w:b/>
                <w:sz w:val="24"/>
                <w:szCs w:val="24"/>
              </w:rPr>
              <w:lastRenderedPageBreak/>
              <w:t>Текущий контроль:</w:t>
            </w:r>
          </w:p>
          <w:p w14:paraId="240E429A" w14:textId="77777777" w:rsidR="004C1B4C" w:rsidRPr="00165138" w:rsidRDefault="004C1B4C" w:rsidP="004A0983">
            <w:pPr>
              <w:rPr>
                <w:sz w:val="24"/>
                <w:szCs w:val="24"/>
              </w:rPr>
            </w:pPr>
            <w:r w:rsidRPr="00165138">
              <w:rPr>
                <w:sz w:val="24"/>
                <w:szCs w:val="24"/>
              </w:rPr>
              <w:t>наблюдение и оценка в процессе выполнения:</w:t>
            </w:r>
          </w:p>
          <w:p w14:paraId="521DE037" w14:textId="77777777" w:rsidR="004C1B4C" w:rsidRPr="00165138" w:rsidRDefault="004C1B4C" w:rsidP="004A0983">
            <w:pPr>
              <w:rPr>
                <w:sz w:val="24"/>
                <w:szCs w:val="24"/>
              </w:rPr>
            </w:pPr>
            <w:r w:rsidRPr="00165138">
              <w:rPr>
                <w:sz w:val="24"/>
                <w:szCs w:val="24"/>
              </w:rPr>
              <w:t>- заданий по учебной и производственной практикам</w:t>
            </w:r>
          </w:p>
          <w:p w14:paraId="5F2F88C0" w14:textId="77777777" w:rsidR="004C1B4C" w:rsidRPr="00165138" w:rsidRDefault="004C1B4C" w:rsidP="004A0983">
            <w:pPr>
              <w:rPr>
                <w:b/>
                <w:sz w:val="24"/>
                <w:szCs w:val="24"/>
              </w:rPr>
            </w:pPr>
          </w:p>
          <w:p w14:paraId="3D9E27BC" w14:textId="77777777" w:rsidR="004C1B4C" w:rsidRPr="00165138" w:rsidRDefault="004C1B4C" w:rsidP="004A0983">
            <w:pPr>
              <w:rPr>
                <w:sz w:val="24"/>
                <w:szCs w:val="24"/>
              </w:rPr>
            </w:pPr>
            <w:r w:rsidRPr="00165138">
              <w:rPr>
                <w:b/>
                <w:sz w:val="24"/>
                <w:szCs w:val="24"/>
              </w:rPr>
              <w:t>Промежуточная аттестация</w:t>
            </w:r>
            <w:r w:rsidRPr="00165138">
              <w:rPr>
                <w:sz w:val="24"/>
                <w:szCs w:val="24"/>
              </w:rPr>
              <w:t>:</w:t>
            </w:r>
          </w:p>
          <w:p w14:paraId="7767260B" w14:textId="77777777" w:rsidR="004C1B4C" w:rsidRPr="00165138" w:rsidRDefault="004C1B4C" w:rsidP="004A0983">
            <w:pPr>
              <w:rPr>
                <w:sz w:val="24"/>
                <w:szCs w:val="24"/>
              </w:rPr>
            </w:pPr>
            <w:r w:rsidRPr="00165138">
              <w:rPr>
                <w:sz w:val="24"/>
                <w:szCs w:val="24"/>
              </w:rPr>
              <w:t>- выполнения заданий экзамена по модулю;</w:t>
            </w:r>
          </w:p>
          <w:p w14:paraId="4B2B7087" w14:textId="77777777" w:rsidR="004C1B4C" w:rsidRPr="00165138" w:rsidRDefault="004C1B4C" w:rsidP="004A0983">
            <w:pPr>
              <w:rPr>
                <w:sz w:val="24"/>
                <w:szCs w:val="24"/>
              </w:rPr>
            </w:pPr>
            <w:r w:rsidRPr="00165138">
              <w:rPr>
                <w:sz w:val="24"/>
                <w:szCs w:val="24"/>
              </w:rPr>
              <w:t>- оценка защиты отчетов по учебной и производственной практикам</w:t>
            </w:r>
          </w:p>
          <w:p w14:paraId="5C88C0AF" w14:textId="77777777" w:rsidR="004C1B4C" w:rsidRPr="00165138" w:rsidRDefault="004C1B4C" w:rsidP="004A0983">
            <w:pPr>
              <w:rPr>
                <w:sz w:val="24"/>
                <w:szCs w:val="24"/>
              </w:rPr>
            </w:pPr>
          </w:p>
        </w:tc>
      </w:tr>
      <w:tr w:rsidR="004C1B4C" w:rsidRPr="00165138" w14:paraId="3C5E9876" w14:textId="77777777" w:rsidTr="004A0983">
        <w:trPr>
          <w:trHeight w:val="158"/>
        </w:trPr>
        <w:tc>
          <w:tcPr>
            <w:tcW w:w="2977" w:type="dxa"/>
          </w:tcPr>
          <w:p w14:paraId="25C8D272" w14:textId="77777777" w:rsidR="004C1B4C" w:rsidRPr="00165138" w:rsidRDefault="004C1B4C" w:rsidP="004A0983">
            <w:pPr>
              <w:rPr>
                <w:sz w:val="24"/>
                <w:szCs w:val="24"/>
              </w:rPr>
            </w:pPr>
            <w:r w:rsidRPr="00165138">
              <w:rPr>
                <w:b/>
                <w:sz w:val="24"/>
                <w:szCs w:val="24"/>
              </w:rPr>
              <w:t>ПК 2.2.</w:t>
            </w:r>
            <w:r w:rsidRPr="00165138">
              <w:rPr>
                <w:sz w:val="24"/>
                <w:szCs w:val="24"/>
              </w:rPr>
              <w:t xml:space="preserve"> </w:t>
            </w:r>
          </w:p>
          <w:p w14:paraId="243E18A9" w14:textId="77777777" w:rsidR="004C1B4C" w:rsidRPr="00165138" w:rsidRDefault="004C1B4C" w:rsidP="004A0983">
            <w:pPr>
              <w:rPr>
                <w:sz w:val="24"/>
                <w:szCs w:val="24"/>
              </w:rPr>
            </w:pPr>
            <w:r w:rsidRPr="00165138">
              <w:rPr>
                <w:sz w:val="24"/>
                <w:szCs w:val="24"/>
              </w:rPr>
              <w:t>Осуществлять приготовление, непродолжительное хранение бульонов, отваров разнообразного ассортимента</w:t>
            </w:r>
          </w:p>
          <w:p w14:paraId="7D44DC8A" w14:textId="77777777" w:rsidR="004C1B4C" w:rsidRPr="00165138" w:rsidRDefault="004C1B4C" w:rsidP="004A0983">
            <w:pPr>
              <w:rPr>
                <w:b/>
                <w:sz w:val="24"/>
                <w:szCs w:val="24"/>
              </w:rPr>
            </w:pPr>
            <w:r w:rsidRPr="00165138">
              <w:rPr>
                <w:b/>
                <w:sz w:val="24"/>
                <w:szCs w:val="24"/>
              </w:rPr>
              <w:t>ПК 2.3.</w:t>
            </w:r>
          </w:p>
          <w:p w14:paraId="55CD8F78" w14:textId="77777777" w:rsidR="004C1B4C" w:rsidRPr="00165138" w:rsidRDefault="004C1B4C" w:rsidP="004A0983">
            <w:pPr>
              <w:rPr>
                <w:sz w:val="24"/>
                <w:szCs w:val="24"/>
              </w:rPr>
            </w:pPr>
            <w:r w:rsidRPr="00165138">
              <w:rPr>
                <w:sz w:val="24"/>
                <w:szCs w:val="24"/>
              </w:rPr>
              <w:t xml:space="preserve"> Осуществлять приготовление, творческое оформление и подготовку к реализации супов разнообразного ассортимента</w:t>
            </w:r>
          </w:p>
          <w:p w14:paraId="4A05D9D1" w14:textId="77777777" w:rsidR="004C1B4C" w:rsidRPr="00165138" w:rsidRDefault="004C1B4C" w:rsidP="004A0983">
            <w:pPr>
              <w:rPr>
                <w:b/>
                <w:sz w:val="24"/>
                <w:szCs w:val="24"/>
              </w:rPr>
            </w:pPr>
            <w:r w:rsidRPr="00165138">
              <w:rPr>
                <w:b/>
                <w:sz w:val="24"/>
                <w:szCs w:val="24"/>
              </w:rPr>
              <w:t>ПК 2.4.</w:t>
            </w:r>
          </w:p>
          <w:p w14:paraId="5D81FDFE" w14:textId="77777777" w:rsidR="004C1B4C" w:rsidRPr="00165138" w:rsidRDefault="004C1B4C" w:rsidP="004A0983">
            <w:pPr>
              <w:rPr>
                <w:sz w:val="24"/>
                <w:szCs w:val="24"/>
              </w:rPr>
            </w:pPr>
            <w:r w:rsidRPr="00165138">
              <w:rPr>
                <w:b/>
                <w:sz w:val="24"/>
                <w:szCs w:val="24"/>
              </w:rPr>
              <w:t xml:space="preserve"> </w:t>
            </w:r>
            <w:r w:rsidRPr="00165138">
              <w:rPr>
                <w:sz w:val="24"/>
                <w:szCs w:val="24"/>
              </w:rPr>
              <w:t>Осуществлять приготовление, непродолжительное хранение горячих соусов разнообразного ассортимента</w:t>
            </w:r>
          </w:p>
          <w:p w14:paraId="5EF9D5A9" w14:textId="77777777" w:rsidR="004C1B4C" w:rsidRPr="00165138" w:rsidRDefault="004C1B4C" w:rsidP="004A0983">
            <w:pPr>
              <w:rPr>
                <w:sz w:val="24"/>
                <w:szCs w:val="24"/>
              </w:rPr>
            </w:pPr>
            <w:r w:rsidRPr="00165138">
              <w:rPr>
                <w:b/>
                <w:sz w:val="24"/>
                <w:szCs w:val="24"/>
              </w:rPr>
              <w:t>ПК 2.5.</w:t>
            </w:r>
            <w:r w:rsidRPr="00165138">
              <w:rPr>
                <w:sz w:val="24"/>
                <w:szCs w:val="24"/>
              </w:rPr>
              <w:t xml:space="preserve"> </w:t>
            </w:r>
          </w:p>
          <w:p w14:paraId="31868CD0" w14:textId="77777777" w:rsidR="004C1B4C" w:rsidRPr="00165138" w:rsidRDefault="004C1B4C" w:rsidP="004A0983">
            <w:pPr>
              <w:rPr>
                <w:sz w:val="24"/>
                <w:szCs w:val="24"/>
              </w:rPr>
            </w:pPr>
            <w:r w:rsidRPr="00165138">
              <w:rPr>
                <w:sz w:val="24"/>
                <w:szCs w:val="24"/>
              </w:rPr>
              <w:t xml:space="preserve">Осуществлять приготовление, творческое оформление и подготовку к реализации горячих блюд и гарниров из овощей, грибов, круп, бобовых, макаронных </w:t>
            </w:r>
            <w:r w:rsidRPr="00165138">
              <w:rPr>
                <w:sz w:val="24"/>
                <w:szCs w:val="24"/>
              </w:rPr>
              <w:lastRenderedPageBreak/>
              <w:t>изделий разнообразного ассортимента</w:t>
            </w:r>
          </w:p>
          <w:p w14:paraId="11D4C7EE" w14:textId="77777777" w:rsidR="004C1B4C" w:rsidRPr="00165138" w:rsidRDefault="004C1B4C" w:rsidP="004A0983">
            <w:pPr>
              <w:rPr>
                <w:sz w:val="24"/>
                <w:szCs w:val="24"/>
              </w:rPr>
            </w:pPr>
            <w:r w:rsidRPr="00165138">
              <w:rPr>
                <w:b/>
                <w:sz w:val="24"/>
                <w:szCs w:val="24"/>
              </w:rPr>
              <w:t>ПК 2.6.</w:t>
            </w:r>
            <w:r w:rsidRPr="00165138">
              <w:rPr>
                <w:sz w:val="24"/>
                <w:szCs w:val="24"/>
              </w:rPr>
              <w:t xml:space="preserve"> </w:t>
            </w:r>
          </w:p>
          <w:p w14:paraId="2B06AA10" w14:textId="77777777" w:rsidR="004C1B4C" w:rsidRPr="00165138" w:rsidRDefault="004C1B4C" w:rsidP="004A0983">
            <w:pPr>
              <w:rPr>
                <w:sz w:val="24"/>
                <w:szCs w:val="24"/>
              </w:rPr>
            </w:pPr>
            <w:r w:rsidRPr="00165138">
              <w:rPr>
                <w:sz w:val="24"/>
                <w:szCs w:val="24"/>
              </w:rPr>
              <w:t>Осуществлять приготовление, творческое оформление и подготовку к реализации горячих блюд, кулинарных изделий, закусок из яиц, творога, сыра, муки разнообразного ассортимента</w:t>
            </w:r>
          </w:p>
          <w:p w14:paraId="39B6EEEC" w14:textId="77777777" w:rsidR="004C1B4C" w:rsidRPr="00165138" w:rsidRDefault="004C1B4C" w:rsidP="004A0983">
            <w:pPr>
              <w:rPr>
                <w:sz w:val="24"/>
                <w:szCs w:val="24"/>
              </w:rPr>
            </w:pPr>
            <w:r w:rsidRPr="00165138">
              <w:rPr>
                <w:b/>
                <w:sz w:val="24"/>
                <w:szCs w:val="24"/>
              </w:rPr>
              <w:t>ПК 2.7.</w:t>
            </w:r>
            <w:r w:rsidRPr="00165138">
              <w:rPr>
                <w:sz w:val="24"/>
                <w:szCs w:val="24"/>
              </w:rPr>
              <w:t xml:space="preserve"> </w:t>
            </w:r>
          </w:p>
          <w:p w14:paraId="39F895AC" w14:textId="77777777" w:rsidR="004C1B4C" w:rsidRPr="00165138" w:rsidRDefault="004C1B4C" w:rsidP="004A0983">
            <w:pPr>
              <w:rPr>
                <w:sz w:val="24"/>
                <w:szCs w:val="24"/>
              </w:rPr>
            </w:pPr>
            <w:r w:rsidRPr="00165138">
              <w:rPr>
                <w:sz w:val="24"/>
                <w:szCs w:val="24"/>
              </w:rPr>
              <w:t>Осуществлять приготовление, творческое оформление и подготовку к реализации горячих блюд, кулинарных изделий, закусок из рыбы, нерыбного водного сырья разнообразного ассортимента</w:t>
            </w:r>
          </w:p>
          <w:p w14:paraId="1092BB55" w14:textId="77777777" w:rsidR="004C1B4C" w:rsidRPr="00165138" w:rsidRDefault="004C1B4C" w:rsidP="004A0983">
            <w:pPr>
              <w:rPr>
                <w:sz w:val="24"/>
                <w:szCs w:val="24"/>
              </w:rPr>
            </w:pPr>
            <w:r w:rsidRPr="00165138">
              <w:rPr>
                <w:b/>
                <w:sz w:val="24"/>
                <w:szCs w:val="24"/>
              </w:rPr>
              <w:t>ПК 2.8.</w:t>
            </w:r>
            <w:r w:rsidRPr="00165138">
              <w:rPr>
                <w:sz w:val="24"/>
                <w:szCs w:val="24"/>
              </w:rPr>
              <w:t xml:space="preserve"> </w:t>
            </w:r>
          </w:p>
          <w:p w14:paraId="6829692B" w14:textId="77777777" w:rsidR="004C1B4C" w:rsidRPr="00165138" w:rsidRDefault="004C1B4C" w:rsidP="004A0983">
            <w:pPr>
              <w:rPr>
                <w:sz w:val="24"/>
                <w:szCs w:val="24"/>
              </w:rPr>
            </w:pPr>
            <w:r w:rsidRPr="00165138">
              <w:rPr>
                <w:sz w:val="24"/>
                <w:szCs w:val="24"/>
              </w:rPr>
              <w:t>Осуществлять приготовление, творческое оформление и подготовку к реализации горячих блюд, кулинарных изделий, закусок из мяса, домашней птицы, дичи и кролика разнообразного ассортимента</w:t>
            </w:r>
          </w:p>
          <w:p w14:paraId="17B486CB" w14:textId="77777777" w:rsidR="004C1B4C" w:rsidRPr="00165138" w:rsidRDefault="004C1B4C" w:rsidP="004A0983">
            <w:pPr>
              <w:rPr>
                <w:sz w:val="24"/>
                <w:szCs w:val="24"/>
              </w:rPr>
            </w:pPr>
          </w:p>
        </w:tc>
        <w:tc>
          <w:tcPr>
            <w:tcW w:w="3969" w:type="dxa"/>
          </w:tcPr>
          <w:p w14:paraId="03A3CA01" w14:textId="77777777" w:rsidR="004C1B4C" w:rsidRPr="00165138" w:rsidRDefault="004C1B4C" w:rsidP="004A0983">
            <w:pPr>
              <w:rPr>
                <w:sz w:val="24"/>
                <w:szCs w:val="24"/>
              </w:rPr>
            </w:pPr>
            <w:r w:rsidRPr="00165138">
              <w:rPr>
                <w:sz w:val="24"/>
                <w:szCs w:val="24"/>
              </w:rPr>
              <w:lastRenderedPageBreak/>
              <w:t>Приготовление, творческое оформление и подготовка к реализации горячей кулинарной продукции:</w:t>
            </w:r>
          </w:p>
          <w:p w14:paraId="3D893AF1" w14:textId="77777777" w:rsidR="004C1B4C" w:rsidRPr="00165138" w:rsidRDefault="004C1B4C" w:rsidP="004C1B4C">
            <w:pPr>
              <w:widowControl/>
              <w:numPr>
                <w:ilvl w:val="0"/>
                <w:numId w:val="249"/>
              </w:numPr>
              <w:autoSpaceDE/>
              <w:autoSpaceDN/>
              <w:ind w:left="0" w:firstLine="0"/>
              <w:rPr>
                <w:sz w:val="24"/>
                <w:szCs w:val="24"/>
              </w:rPr>
            </w:pPr>
            <w:r w:rsidRPr="00165138">
              <w:rPr>
                <w:bCs/>
                <w:sz w:val="24"/>
                <w:szCs w:val="24"/>
              </w:rPr>
              <w:t>адекватный выбор основных продуктов и дополнительных ингредиентов, в том числе специй, приправ,</w:t>
            </w:r>
            <w:r w:rsidRPr="00165138">
              <w:rPr>
                <w:sz w:val="24"/>
                <w:szCs w:val="24"/>
              </w:rPr>
              <w:t xml:space="preserve"> точное распознавание недоброкачественных продуктов;</w:t>
            </w:r>
          </w:p>
          <w:p w14:paraId="54A6FA54" w14:textId="77777777" w:rsidR="004C1B4C" w:rsidRPr="00165138" w:rsidRDefault="004C1B4C" w:rsidP="004C1B4C">
            <w:pPr>
              <w:widowControl/>
              <w:numPr>
                <w:ilvl w:val="0"/>
                <w:numId w:val="249"/>
              </w:numPr>
              <w:autoSpaceDE/>
              <w:autoSpaceDN/>
              <w:ind w:left="0" w:firstLine="0"/>
              <w:rPr>
                <w:sz w:val="24"/>
                <w:szCs w:val="24"/>
              </w:rPr>
            </w:pPr>
            <w:r w:rsidRPr="00165138">
              <w:rPr>
                <w:sz w:val="24"/>
                <w:szCs w:val="24"/>
              </w:rPr>
              <w:t xml:space="preserve">соответствие потерь при приготовлении горячей кулинарной продукции действующим нормам; </w:t>
            </w:r>
          </w:p>
          <w:p w14:paraId="24DE4CFF" w14:textId="77777777" w:rsidR="004C1B4C" w:rsidRPr="00165138" w:rsidRDefault="004C1B4C" w:rsidP="004C1B4C">
            <w:pPr>
              <w:widowControl/>
              <w:numPr>
                <w:ilvl w:val="0"/>
                <w:numId w:val="249"/>
              </w:numPr>
              <w:autoSpaceDE/>
              <w:autoSpaceDN/>
              <w:ind w:left="0" w:firstLine="0"/>
              <w:rPr>
                <w:sz w:val="24"/>
                <w:szCs w:val="24"/>
              </w:rPr>
            </w:pPr>
            <w:r w:rsidRPr="00165138">
              <w:rPr>
                <w:bCs/>
                <w:sz w:val="24"/>
                <w:szCs w:val="24"/>
              </w:rPr>
              <w:t>оптимальность процесса приготовления супов, соусов, горячих блюд, кулинарных изделий и закусок (экономия ресурсов: продуктов, времени, энергетических затрат и т.д., соответствие выбора способов и техник приготовления рецептуре, особенностям заказа</w:t>
            </w:r>
            <w:r w:rsidRPr="00165138">
              <w:rPr>
                <w:sz w:val="24"/>
                <w:szCs w:val="24"/>
              </w:rPr>
              <w:t>);</w:t>
            </w:r>
          </w:p>
          <w:p w14:paraId="7F3C9C5D" w14:textId="77777777" w:rsidR="004C1B4C" w:rsidRPr="00165138" w:rsidRDefault="004C1B4C" w:rsidP="004C1B4C">
            <w:pPr>
              <w:widowControl/>
              <w:numPr>
                <w:ilvl w:val="0"/>
                <w:numId w:val="249"/>
              </w:numPr>
              <w:autoSpaceDE/>
              <w:autoSpaceDN/>
              <w:ind w:left="0" w:firstLine="0"/>
              <w:rPr>
                <w:sz w:val="24"/>
                <w:szCs w:val="24"/>
              </w:rPr>
            </w:pPr>
            <w:r w:rsidRPr="00165138">
              <w:rPr>
                <w:sz w:val="24"/>
                <w:szCs w:val="24"/>
              </w:rPr>
              <w:t>профессиональная демонстрация навыков работы с ножом;</w:t>
            </w:r>
          </w:p>
          <w:p w14:paraId="534791CC" w14:textId="77777777" w:rsidR="004C1B4C" w:rsidRPr="00165138" w:rsidRDefault="004C1B4C" w:rsidP="004C1B4C">
            <w:pPr>
              <w:widowControl/>
              <w:numPr>
                <w:ilvl w:val="0"/>
                <w:numId w:val="249"/>
              </w:numPr>
              <w:autoSpaceDE/>
              <w:autoSpaceDN/>
              <w:ind w:left="0" w:firstLine="0"/>
              <w:rPr>
                <w:sz w:val="24"/>
                <w:szCs w:val="24"/>
              </w:rPr>
            </w:pPr>
            <w:r w:rsidRPr="00165138">
              <w:rPr>
                <w:bCs/>
                <w:sz w:val="24"/>
                <w:szCs w:val="24"/>
              </w:rPr>
              <w:t xml:space="preserve">правильное, оптимальное, адекватное заданию планирование и ведение процессов приготовления, творческого оформления и подготовки к реализации супов, </w:t>
            </w:r>
            <w:r w:rsidRPr="00165138">
              <w:rPr>
                <w:bCs/>
                <w:sz w:val="24"/>
                <w:szCs w:val="24"/>
              </w:rPr>
              <w:lastRenderedPageBreak/>
              <w:t>соусов, горячих блюд, кулинарных изделий и закусок, соответствие процессов инструкциям, регламентам;</w:t>
            </w:r>
          </w:p>
          <w:p w14:paraId="7BB11C3E" w14:textId="77777777" w:rsidR="004C1B4C" w:rsidRPr="00165138" w:rsidRDefault="004C1B4C" w:rsidP="004C1B4C">
            <w:pPr>
              <w:widowControl/>
              <w:numPr>
                <w:ilvl w:val="0"/>
                <w:numId w:val="249"/>
              </w:numPr>
              <w:autoSpaceDE/>
              <w:autoSpaceDN/>
              <w:ind w:left="0" w:firstLine="0"/>
              <w:rPr>
                <w:sz w:val="24"/>
                <w:szCs w:val="24"/>
              </w:rPr>
            </w:pPr>
            <w:r w:rsidRPr="00165138">
              <w:rPr>
                <w:sz w:val="24"/>
                <w:szCs w:val="24"/>
              </w:rPr>
              <w:t>соответствие процессов приготовления и подготовки к реализации стандартам чистоты, требованиям охраны труда и техники безопасности:</w:t>
            </w:r>
          </w:p>
          <w:p w14:paraId="54956E42" w14:textId="77777777" w:rsidR="004C1B4C" w:rsidRPr="00165138" w:rsidRDefault="004C1B4C" w:rsidP="004C1B4C">
            <w:pPr>
              <w:widowControl/>
              <w:numPr>
                <w:ilvl w:val="0"/>
                <w:numId w:val="250"/>
              </w:numPr>
              <w:autoSpaceDE/>
              <w:autoSpaceDN/>
              <w:ind w:left="0" w:firstLine="0"/>
              <w:rPr>
                <w:sz w:val="24"/>
                <w:szCs w:val="24"/>
              </w:rPr>
            </w:pPr>
            <w:r w:rsidRPr="00165138">
              <w:rPr>
                <w:sz w:val="24"/>
                <w:szCs w:val="24"/>
              </w:rPr>
              <w:t>корректное использование цветных разделочных досок;</w:t>
            </w:r>
          </w:p>
          <w:p w14:paraId="03B3BE03" w14:textId="77777777" w:rsidR="004C1B4C" w:rsidRPr="00165138" w:rsidRDefault="004C1B4C" w:rsidP="004C1B4C">
            <w:pPr>
              <w:widowControl/>
              <w:numPr>
                <w:ilvl w:val="0"/>
                <w:numId w:val="250"/>
              </w:numPr>
              <w:autoSpaceDE/>
              <w:autoSpaceDN/>
              <w:ind w:left="0" w:firstLine="0"/>
              <w:rPr>
                <w:sz w:val="24"/>
                <w:szCs w:val="24"/>
              </w:rPr>
            </w:pPr>
            <w:r w:rsidRPr="00165138">
              <w:rPr>
                <w:sz w:val="24"/>
                <w:szCs w:val="24"/>
              </w:rPr>
              <w:t>раздельное использование контейнеров для органических и неорганических отходов;</w:t>
            </w:r>
          </w:p>
          <w:p w14:paraId="218D1903" w14:textId="77777777" w:rsidR="004C1B4C" w:rsidRPr="00165138" w:rsidRDefault="004C1B4C" w:rsidP="004C1B4C">
            <w:pPr>
              <w:widowControl/>
              <w:numPr>
                <w:ilvl w:val="0"/>
                <w:numId w:val="250"/>
              </w:numPr>
              <w:autoSpaceDE/>
              <w:autoSpaceDN/>
              <w:ind w:left="0" w:firstLine="0"/>
              <w:rPr>
                <w:sz w:val="24"/>
                <w:szCs w:val="24"/>
              </w:rPr>
            </w:pPr>
            <w:r w:rsidRPr="00165138">
              <w:rPr>
                <w:sz w:val="24"/>
                <w:szCs w:val="24"/>
              </w:rPr>
              <w:t>соблюдение требований персональной гигиены в соответствии с требованиями системы ХАССП (сан.спец.одежда, чистота рук, работа в перчатках при выполнении конкретных операций, хранение ножей в чистом виде во время работы,  правильная (обязательная) дегустация в процессе приготовления, чистота на рабочем месте и в холодильнике);</w:t>
            </w:r>
          </w:p>
          <w:p w14:paraId="3D054A1A" w14:textId="77777777" w:rsidR="004C1B4C" w:rsidRPr="00165138" w:rsidRDefault="004C1B4C" w:rsidP="004C1B4C">
            <w:pPr>
              <w:widowControl/>
              <w:numPr>
                <w:ilvl w:val="0"/>
                <w:numId w:val="250"/>
              </w:numPr>
              <w:autoSpaceDE/>
              <w:autoSpaceDN/>
              <w:ind w:left="0" w:firstLine="0"/>
              <w:rPr>
                <w:sz w:val="24"/>
                <w:szCs w:val="24"/>
              </w:rPr>
            </w:pPr>
            <w:r w:rsidRPr="00165138">
              <w:rPr>
                <w:bCs/>
                <w:sz w:val="24"/>
                <w:szCs w:val="24"/>
              </w:rPr>
              <w:t>адекватный выбор и целевое, безопасное использование оборудования, инвентаря, инструментов, посуды;</w:t>
            </w:r>
          </w:p>
          <w:p w14:paraId="0EF8A243" w14:textId="77777777" w:rsidR="004C1B4C" w:rsidRPr="00165138" w:rsidRDefault="004C1B4C" w:rsidP="004C1B4C">
            <w:pPr>
              <w:widowControl/>
              <w:numPr>
                <w:ilvl w:val="0"/>
                <w:numId w:val="251"/>
              </w:numPr>
              <w:autoSpaceDE/>
              <w:autoSpaceDN/>
              <w:ind w:left="0" w:firstLine="0"/>
              <w:rPr>
                <w:bCs/>
                <w:sz w:val="24"/>
                <w:szCs w:val="24"/>
              </w:rPr>
            </w:pPr>
            <w:r w:rsidRPr="00165138">
              <w:rPr>
                <w:bCs/>
                <w:sz w:val="24"/>
                <w:szCs w:val="24"/>
              </w:rPr>
              <w:t>соответствие времени выполнения работ нормативам;</w:t>
            </w:r>
          </w:p>
          <w:p w14:paraId="73759D82" w14:textId="77777777" w:rsidR="004C1B4C" w:rsidRPr="00165138" w:rsidRDefault="004C1B4C" w:rsidP="004C1B4C">
            <w:pPr>
              <w:widowControl/>
              <w:numPr>
                <w:ilvl w:val="0"/>
                <w:numId w:val="251"/>
              </w:numPr>
              <w:autoSpaceDE/>
              <w:autoSpaceDN/>
              <w:ind w:left="0" w:firstLine="0"/>
              <w:rPr>
                <w:bCs/>
                <w:sz w:val="24"/>
                <w:szCs w:val="24"/>
              </w:rPr>
            </w:pPr>
            <w:r w:rsidRPr="00165138">
              <w:rPr>
                <w:bCs/>
                <w:sz w:val="24"/>
                <w:szCs w:val="24"/>
              </w:rPr>
              <w:t xml:space="preserve">соответствие массы супов, соусов, горячих блюд, кулинарных изделий, закусок требованиям рецептуры, меню, особенностям заказа; </w:t>
            </w:r>
          </w:p>
          <w:p w14:paraId="022874C6" w14:textId="77777777" w:rsidR="004C1B4C" w:rsidRPr="00165138" w:rsidRDefault="004C1B4C" w:rsidP="004C1B4C">
            <w:pPr>
              <w:widowControl/>
              <w:numPr>
                <w:ilvl w:val="0"/>
                <w:numId w:val="251"/>
              </w:numPr>
              <w:autoSpaceDE/>
              <w:autoSpaceDN/>
              <w:ind w:left="0" w:firstLine="0"/>
              <w:rPr>
                <w:bCs/>
                <w:sz w:val="24"/>
                <w:szCs w:val="24"/>
              </w:rPr>
            </w:pPr>
            <w:r w:rsidRPr="00165138">
              <w:rPr>
                <w:bCs/>
                <w:sz w:val="24"/>
                <w:szCs w:val="24"/>
              </w:rPr>
              <w:t>точность расчетов закладки продуктов при изменении выхода горячей кулинарной продукции, взаимозаменяемости продуктов;</w:t>
            </w:r>
          </w:p>
          <w:p w14:paraId="65147CCF" w14:textId="77777777" w:rsidR="004C1B4C" w:rsidRPr="00165138" w:rsidRDefault="004C1B4C" w:rsidP="004C1B4C">
            <w:pPr>
              <w:widowControl/>
              <w:numPr>
                <w:ilvl w:val="0"/>
                <w:numId w:val="251"/>
              </w:numPr>
              <w:autoSpaceDE/>
              <w:autoSpaceDN/>
              <w:ind w:left="0" w:firstLine="0"/>
              <w:rPr>
                <w:bCs/>
                <w:sz w:val="24"/>
                <w:szCs w:val="24"/>
              </w:rPr>
            </w:pPr>
            <w:r w:rsidRPr="00165138">
              <w:rPr>
                <w:bCs/>
                <w:sz w:val="24"/>
                <w:szCs w:val="24"/>
              </w:rPr>
              <w:t>адекватность оценки качества готовой продукции, соответствия ее требованиям рецептуры, заказу;</w:t>
            </w:r>
          </w:p>
          <w:p w14:paraId="5E0509D6" w14:textId="77777777" w:rsidR="004C1B4C" w:rsidRPr="00165138" w:rsidRDefault="004C1B4C" w:rsidP="004C1B4C">
            <w:pPr>
              <w:widowControl/>
              <w:numPr>
                <w:ilvl w:val="0"/>
                <w:numId w:val="251"/>
              </w:numPr>
              <w:autoSpaceDE/>
              <w:autoSpaceDN/>
              <w:ind w:left="0" w:firstLine="0"/>
              <w:rPr>
                <w:bCs/>
                <w:sz w:val="24"/>
                <w:szCs w:val="24"/>
              </w:rPr>
            </w:pPr>
            <w:r w:rsidRPr="00165138">
              <w:rPr>
                <w:bCs/>
                <w:sz w:val="24"/>
                <w:szCs w:val="24"/>
              </w:rPr>
              <w:t>соответствие внешнего вида готовой горячей кулинарной продукции требованиям рецептуры, заказа:</w:t>
            </w:r>
          </w:p>
          <w:p w14:paraId="02573229" w14:textId="77777777" w:rsidR="004C1B4C" w:rsidRPr="00165138" w:rsidRDefault="004C1B4C" w:rsidP="004C1B4C">
            <w:pPr>
              <w:widowControl/>
              <w:numPr>
                <w:ilvl w:val="0"/>
                <w:numId w:val="253"/>
              </w:numPr>
              <w:autoSpaceDE/>
              <w:autoSpaceDN/>
              <w:ind w:left="0" w:firstLine="0"/>
              <w:rPr>
                <w:bCs/>
                <w:sz w:val="24"/>
                <w:szCs w:val="24"/>
              </w:rPr>
            </w:pPr>
            <w:r w:rsidRPr="00165138">
              <w:rPr>
                <w:bCs/>
                <w:sz w:val="24"/>
                <w:szCs w:val="24"/>
              </w:rPr>
              <w:t>соответствие температуры подачи виду блюда;</w:t>
            </w:r>
          </w:p>
          <w:p w14:paraId="662BF315" w14:textId="77777777" w:rsidR="004C1B4C" w:rsidRPr="00165138" w:rsidRDefault="004C1B4C" w:rsidP="004C1B4C">
            <w:pPr>
              <w:widowControl/>
              <w:numPr>
                <w:ilvl w:val="0"/>
                <w:numId w:val="253"/>
              </w:numPr>
              <w:autoSpaceDE/>
              <w:autoSpaceDN/>
              <w:ind w:left="0" w:firstLine="0"/>
              <w:rPr>
                <w:bCs/>
                <w:sz w:val="24"/>
                <w:szCs w:val="24"/>
              </w:rPr>
            </w:pPr>
            <w:r w:rsidRPr="00165138">
              <w:rPr>
                <w:bCs/>
                <w:sz w:val="24"/>
                <w:szCs w:val="24"/>
              </w:rPr>
              <w:lastRenderedPageBreak/>
              <w:t>аккуратность порционирования горячих блюд, кулинарных изделий, закусок при отпуске (чистота тарелки, правильное использование пространства тарелки, использование для оформления блюда только съедобных продуктов)</w:t>
            </w:r>
          </w:p>
          <w:p w14:paraId="3F196292" w14:textId="77777777" w:rsidR="004C1B4C" w:rsidRPr="00165138" w:rsidRDefault="004C1B4C" w:rsidP="004C1B4C">
            <w:pPr>
              <w:widowControl/>
              <w:numPr>
                <w:ilvl w:val="0"/>
                <w:numId w:val="253"/>
              </w:numPr>
              <w:autoSpaceDE/>
              <w:autoSpaceDN/>
              <w:ind w:left="0" w:firstLine="0"/>
              <w:rPr>
                <w:bCs/>
                <w:sz w:val="24"/>
                <w:szCs w:val="24"/>
              </w:rPr>
            </w:pPr>
            <w:r w:rsidRPr="00165138">
              <w:rPr>
                <w:bCs/>
                <w:sz w:val="24"/>
                <w:szCs w:val="24"/>
              </w:rPr>
              <w:t>соответствие объема, массы блюда размеру и форме тарелки;</w:t>
            </w:r>
          </w:p>
          <w:p w14:paraId="4BE741C5" w14:textId="77777777" w:rsidR="004C1B4C" w:rsidRPr="00165138" w:rsidRDefault="004C1B4C" w:rsidP="004C1B4C">
            <w:pPr>
              <w:widowControl/>
              <w:numPr>
                <w:ilvl w:val="0"/>
                <w:numId w:val="253"/>
              </w:numPr>
              <w:autoSpaceDE/>
              <w:autoSpaceDN/>
              <w:ind w:left="0" w:firstLine="0"/>
              <w:rPr>
                <w:bCs/>
                <w:sz w:val="24"/>
                <w:szCs w:val="24"/>
              </w:rPr>
            </w:pPr>
            <w:r w:rsidRPr="00165138">
              <w:rPr>
                <w:bCs/>
                <w:sz w:val="24"/>
                <w:szCs w:val="24"/>
              </w:rPr>
              <w:t>гармоничность, креативность  внешнего вида готовой продукции (общее визуальное впечатление: цвет/сочетание/баланс/композиция)</w:t>
            </w:r>
          </w:p>
          <w:p w14:paraId="01D30E64" w14:textId="77777777" w:rsidR="004C1B4C" w:rsidRPr="00165138" w:rsidRDefault="004C1B4C" w:rsidP="004C1B4C">
            <w:pPr>
              <w:widowControl/>
              <w:numPr>
                <w:ilvl w:val="0"/>
                <w:numId w:val="253"/>
              </w:numPr>
              <w:autoSpaceDE/>
              <w:autoSpaceDN/>
              <w:ind w:left="0" w:firstLine="0"/>
              <w:rPr>
                <w:bCs/>
                <w:sz w:val="24"/>
                <w:szCs w:val="24"/>
              </w:rPr>
            </w:pPr>
            <w:r w:rsidRPr="00165138">
              <w:rPr>
                <w:bCs/>
                <w:sz w:val="24"/>
                <w:szCs w:val="24"/>
              </w:rPr>
              <w:t>гармоничность вкуса, текстуры  и аромата готовой продукции в целом и каждого ингредиента современным требованиям, требованиям рецептуры, отсутствие  вкусовых противоречий;</w:t>
            </w:r>
          </w:p>
          <w:p w14:paraId="18DBD46B" w14:textId="77777777" w:rsidR="004C1B4C" w:rsidRPr="00165138" w:rsidRDefault="004C1B4C" w:rsidP="004C1B4C">
            <w:pPr>
              <w:widowControl/>
              <w:numPr>
                <w:ilvl w:val="0"/>
                <w:numId w:val="253"/>
              </w:numPr>
              <w:autoSpaceDE/>
              <w:autoSpaceDN/>
              <w:ind w:left="0" w:firstLine="0"/>
              <w:rPr>
                <w:bCs/>
                <w:sz w:val="24"/>
                <w:szCs w:val="24"/>
              </w:rPr>
            </w:pPr>
            <w:r w:rsidRPr="00165138">
              <w:rPr>
                <w:bCs/>
                <w:sz w:val="24"/>
                <w:szCs w:val="24"/>
              </w:rPr>
              <w:t>соответствие текстуры (консистенции) каждого компонента блюда/изделия заданию, рецептуре</w:t>
            </w:r>
          </w:p>
          <w:p w14:paraId="4470C84B" w14:textId="77777777" w:rsidR="004C1B4C" w:rsidRPr="00165138" w:rsidRDefault="004C1B4C" w:rsidP="004C1B4C">
            <w:pPr>
              <w:widowControl/>
              <w:numPr>
                <w:ilvl w:val="0"/>
                <w:numId w:val="251"/>
              </w:numPr>
              <w:autoSpaceDE/>
              <w:autoSpaceDN/>
              <w:ind w:left="0" w:firstLine="0"/>
              <w:rPr>
                <w:bCs/>
                <w:sz w:val="24"/>
                <w:szCs w:val="24"/>
              </w:rPr>
            </w:pPr>
            <w:r w:rsidRPr="00165138">
              <w:rPr>
                <w:bCs/>
                <w:sz w:val="24"/>
                <w:szCs w:val="24"/>
              </w:rPr>
              <w:t>эстетичность, аккуратность упаковки готовой горячей кулинарной продукции для отпуска на вынос</w:t>
            </w:r>
          </w:p>
        </w:tc>
        <w:tc>
          <w:tcPr>
            <w:tcW w:w="2693" w:type="dxa"/>
            <w:vMerge/>
          </w:tcPr>
          <w:p w14:paraId="35C0B14D" w14:textId="77777777" w:rsidR="004C1B4C" w:rsidRPr="00165138" w:rsidRDefault="004C1B4C" w:rsidP="004A0983">
            <w:pPr>
              <w:rPr>
                <w:sz w:val="24"/>
                <w:szCs w:val="24"/>
              </w:rPr>
            </w:pPr>
          </w:p>
        </w:tc>
      </w:tr>
      <w:tr w:rsidR="004C1B4C" w:rsidRPr="00165138" w14:paraId="30BE366E" w14:textId="77777777" w:rsidTr="004A0983">
        <w:trPr>
          <w:trHeight w:val="764"/>
        </w:trPr>
        <w:tc>
          <w:tcPr>
            <w:tcW w:w="2977" w:type="dxa"/>
          </w:tcPr>
          <w:p w14:paraId="140BB745" w14:textId="77777777" w:rsidR="004C1B4C" w:rsidRPr="00165138" w:rsidRDefault="004C1B4C" w:rsidP="004A0983">
            <w:pPr>
              <w:suppressAutoHyphens/>
              <w:rPr>
                <w:b/>
                <w:sz w:val="24"/>
                <w:szCs w:val="24"/>
              </w:rPr>
            </w:pPr>
            <w:r w:rsidRPr="00165138">
              <w:rPr>
                <w:b/>
                <w:sz w:val="24"/>
                <w:szCs w:val="24"/>
              </w:rPr>
              <w:lastRenderedPageBreak/>
              <w:t xml:space="preserve">ПК 3.1  </w:t>
            </w:r>
          </w:p>
          <w:p w14:paraId="208281B9" w14:textId="77777777" w:rsidR="004C1B4C" w:rsidRPr="00165138" w:rsidRDefault="004C1B4C" w:rsidP="004A0983">
            <w:pPr>
              <w:suppressAutoHyphens/>
              <w:rPr>
                <w:sz w:val="24"/>
                <w:szCs w:val="24"/>
              </w:rPr>
            </w:pPr>
            <w:r w:rsidRPr="00165138">
              <w:rPr>
                <w:sz w:val="24"/>
                <w:szCs w:val="24"/>
              </w:rPr>
              <w:t>Подготавливать рабочее место, оборудование, сырье, исходные материалы для приготовления холодных блюд, кулинарных изделий, закусок разнообразного ассортимента в соответствии с инструкциями и регламентами</w:t>
            </w:r>
          </w:p>
          <w:p w14:paraId="49B75DC3" w14:textId="77777777" w:rsidR="004C1B4C" w:rsidRPr="00165138" w:rsidRDefault="004C1B4C" w:rsidP="004A0983">
            <w:pPr>
              <w:rPr>
                <w:sz w:val="24"/>
                <w:szCs w:val="24"/>
              </w:rPr>
            </w:pPr>
          </w:p>
          <w:p w14:paraId="1A94ED97" w14:textId="77777777" w:rsidR="004C1B4C" w:rsidRPr="00165138" w:rsidRDefault="004C1B4C" w:rsidP="004A0983">
            <w:pPr>
              <w:suppressAutoHyphens/>
              <w:rPr>
                <w:sz w:val="24"/>
                <w:szCs w:val="24"/>
              </w:rPr>
            </w:pPr>
          </w:p>
        </w:tc>
        <w:tc>
          <w:tcPr>
            <w:tcW w:w="3969" w:type="dxa"/>
          </w:tcPr>
          <w:p w14:paraId="5E6B74F9" w14:textId="77777777" w:rsidR="004C1B4C" w:rsidRPr="00165138" w:rsidRDefault="004C1B4C" w:rsidP="004A0983">
            <w:pPr>
              <w:rPr>
                <w:bCs/>
                <w:sz w:val="24"/>
                <w:szCs w:val="24"/>
              </w:rPr>
            </w:pPr>
            <w:r w:rsidRPr="00165138">
              <w:rPr>
                <w:bCs/>
                <w:sz w:val="24"/>
                <w:szCs w:val="24"/>
              </w:rPr>
              <w:t xml:space="preserve">Выполнение всех действий по </w:t>
            </w:r>
            <w:r w:rsidRPr="00165138">
              <w:rPr>
                <w:b/>
                <w:bCs/>
                <w:sz w:val="24"/>
                <w:szCs w:val="24"/>
              </w:rPr>
              <w:t xml:space="preserve">организации и содержанию рабочего места повара </w:t>
            </w:r>
            <w:r w:rsidRPr="00165138">
              <w:rPr>
                <w:bCs/>
                <w:sz w:val="24"/>
                <w:szCs w:val="24"/>
              </w:rPr>
              <w:t>в соответствии с инструкциями и регламентами, стандартами чистоты (система ХАССП), требованиями охраны труда и техники безопасности:</w:t>
            </w:r>
          </w:p>
          <w:p w14:paraId="5B735A5C" w14:textId="77777777" w:rsidR="004C1B4C" w:rsidRPr="00165138" w:rsidRDefault="004C1B4C" w:rsidP="004C1B4C">
            <w:pPr>
              <w:pStyle w:val="a6"/>
              <w:widowControl/>
              <w:numPr>
                <w:ilvl w:val="0"/>
                <w:numId w:val="248"/>
              </w:numPr>
              <w:autoSpaceDE/>
              <w:autoSpaceDN/>
              <w:ind w:left="0" w:firstLine="0"/>
              <w:rPr>
                <w:sz w:val="24"/>
                <w:szCs w:val="24"/>
              </w:rPr>
            </w:pPr>
            <w:r w:rsidRPr="00165138">
              <w:rPr>
                <w:bCs/>
                <w:sz w:val="24"/>
                <w:szCs w:val="24"/>
              </w:rPr>
              <w:t xml:space="preserve">адекватный выбор и целевое, безопасное использование </w:t>
            </w:r>
            <w:r w:rsidRPr="00165138">
              <w:rPr>
                <w:sz w:val="24"/>
                <w:szCs w:val="24"/>
              </w:rPr>
              <w:t>оборудования, производственного инвентаря, инструментов, посуды, соответствие виду выполняемых работ (виду и способу механической и термической кулинарной обработки);</w:t>
            </w:r>
          </w:p>
          <w:p w14:paraId="735E5675" w14:textId="77777777" w:rsidR="004C1B4C" w:rsidRPr="00165138" w:rsidRDefault="004C1B4C" w:rsidP="004C1B4C">
            <w:pPr>
              <w:pStyle w:val="a6"/>
              <w:widowControl/>
              <w:numPr>
                <w:ilvl w:val="0"/>
                <w:numId w:val="248"/>
              </w:numPr>
              <w:autoSpaceDE/>
              <w:autoSpaceDN/>
              <w:ind w:left="0" w:firstLine="0"/>
              <w:rPr>
                <w:sz w:val="24"/>
                <w:szCs w:val="24"/>
              </w:rPr>
            </w:pPr>
            <w:r w:rsidRPr="00165138">
              <w:rPr>
                <w:sz w:val="24"/>
                <w:szCs w:val="24"/>
              </w:rPr>
              <w:t>рациональное размещение на рабочем месте оборудования, инвентаря, посуды, инструментов, сырья, материалов;</w:t>
            </w:r>
          </w:p>
          <w:p w14:paraId="0527BAF2" w14:textId="77777777" w:rsidR="004C1B4C" w:rsidRPr="00165138" w:rsidRDefault="004C1B4C" w:rsidP="004C1B4C">
            <w:pPr>
              <w:pStyle w:val="a6"/>
              <w:widowControl/>
              <w:numPr>
                <w:ilvl w:val="0"/>
                <w:numId w:val="248"/>
              </w:numPr>
              <w:autoSpaceDE/>
              <w:autoSpaceDN/>
              <w:ind w:left="0" w:firstLine="0"/>
              <w:rPr>
                <w:sz w:val="24"/>
                <w:szCs w:val="24"/>
              </w:rPr>
            </w:pPr>
            <w:r w:rsidRPr="00165138">
              <w:rPr>
                <w:sz w:val="24"/>
                <w:szCs w:val="24"/>
              </w:rPr>
              <w:lastRenderedPageBreak/>
              <w:t>соответствие содержания рабочего места требованиям стандартов чистоты, охраны труда, техники безопасности;</w:t>
            </w:r>
          </w:p>
          <w:p w14:paraId="603B93E1" w14:textId="77777777" w:rsidR="004C1B4C" w:rsidRPr="00165138" w:rsidRDefault="004C1B4C" w:rsidP="004C1B4C">
            <w:pPr>
              <w:pStyle w:val="a6"/>
              <w:widowControl/>
              <w:numPr>
                <w:ilvl w:val="0"/>
                <w:numId w:val="248"/>
              </w:numPr>
              <w:autoSpaceDE/>
              <w:autoSpaceDN/>
              <w:ind w:left="0" w:firstLine="0"/>
              <w:rPr>
                <w:sz w:val="24"/>
                <w:szCs w:val="24"/>
              </w:rPr>
            </w:pPr>
            <w:r w:rsidRPr="00165138">
              <w:rPr>
                <w:sz w:val="24"/>
                <w:szCs w:val="24"/>
              </w:rPr>
              <w:t>своевременное проведение текущей уборки рабочего места повара;</w:t>
            </w:r>
          </w:p>
          <w:p w14:paraId="68A500E4" w14:textId="77777777" w:rsidR="004C1B4C" w:rsidRPr="00165138" w:rsidRDefault="004C1B4C" w:rsidP="004C1B4C">
            <w:pPr>
              <w:pStyle w:val="a6"/>
              <w:widowControl/>
              <w:numPr>
                <w:ilvl w:val="0"/>
                <w:numId w:val="248"/>
              </w:numPr>
              <w:autoSpaceDE/>
              <w:autoSpaceDN/>
              <w:ind w:left="0" w:firstLine="0"/>
              <w:rPr>
                <w:sz w:val="24"/>
                <w:szCs w:val="24"/>
              </w:rPr>
            </w:pPr>
            <w:r w:rsidRPr="00165138">
              <w:rPr>
                <w:sz w:val="24"/>
                <w:szCs w:val="24"/>
              </w:rPr>
              <w:t>рациональный выбор и адекватное использование моющих и дезинфицирующих средств;</w:t>
            </w:r>
          </w:p>
          <w:p w14:paraId="1D202916" w14:textId="77777777" w:rsidR="004C1B4C" w:rsidRPr="00165138" w:rsidRDefault="004C1B4C" w:rsidP="004C1B4C">
            <w:pPr>
              <w:pStyle w:val="a6"/>
              <w:widowControl/>
              <w:numPr>
                <w:ilvl w:val="0"/>
                <w:numId w:val="248"/>
              </w:numPr>
              <w:autoSpaceDE/>
              <w:autoSpaceDN/>
              <w:ind w:left="0" w:firstLine="0"/>
              <w:rPr>
                <w:sz w:val="24"/>
                <w:szCs w:val="24"/>
              </w:rPr>
            </w:pPr>
            <w:r w:rsidRPr="00165138">
              <w:rPr>
                <w:sz w:val="24"/>
                <w:szCs w:val="24"/>
              </w:rPr>
              <w:t>правильное выполнение работ по уходу за весоизмерительным оборудованием;</w:t>
            </w:r>
          </w:p>
          <w:p w14:paraId="75D4E6F0" w14:textId="77777777" w:rsidR="004C1B4C" w:rsidRPr="00165138" w:rsidRDefault="004C1B4C" w:rsidP="004C1B4C">
            <w:pPr>
              <w:pStyle w:val="a6"/>
              <w:widowControl/>
              <w:numPr>
                <w:ilvl w:val="0"/>
                <w:numId w:val="248"/>
              </w:numPr>
              <w:autoSpaceDE/>
              <w:autoSpaceDN/>
              <w:ind w:left="0" w:firstLine="0"/>
              <w:rPr>
                <w:sz w:val="24"/>
                <w:szCs w:val="24"/>
              </w:rPr>
            </w:pPr>
            <w:r w:rsidRPr="00165138">
              <w:rPr>
                <w:sz w:val="24"/>
                <w:szCs w:val="24"/>
              </w:rPr>
              <w:t>соответствие методов мытья (вручную и в посудомоечной машине), организации хранения кухонной посуды и производственного инвентаря, инструментов инструкциям, регламентам;</w:t>
            </w:r>
          </w:p>
          <w:p w14:paraId="03AC7D00" w14:textId="77777777" w:rsidR="004C1B4C" w:rsidRPr="00165138" w:rsidRDefault="004C1B4C" w:rsidP="004C1B4C">
            <w:pPr>
              <w:pStyle w:val="a6"/>
              <w:widowControl/>
              <w:numPr>
                <w:ilvl w:val="0"/>
                <w:numId w:val="248"/>
              </w:numPr>
              <w:autoSpaceDE/>
              <w:autoSpaceDN/>
              <w:ind w:left="0" w:firstLine="0"/>
              <w:rPr>
                <w:sz w:val="24"/>
                <w:szCs w:val="24"/>
              </w:rPr>
            </w:pPr>
            <w:r w:rsidRPr="00165138">
              <w:rPr>
                <w:sz w:val="24"/>
                <w:szCs w:val="24"/>
              </w:rPr>
              <w:t>соответствие организации хранения продуктов, полуфабрикатов, готовой  холодной кулинарной продукции требованиям к их безопасности для жизни и здоровья человека (соблюдение температурного режима, товарного соседства в холодильном оборудовании, правильность охлаждения, замораживания для хранения, упаковки на вынос, складирования);</w:t>
            </w:r>
          </w:p>
          <w:p w14:paraId="0B442D90" w14:textId="77777777" w:rsidR="004C1B4C" w:rsidRPr="00165138" w:rsidRDefault="004C1B4C" w:rsidP="004C1B4C">
            <w:pPr>
              <w:pStyle w:val="a6"/>
              <w:widowControl/>
              <w:numPr>
                <w:ilvl w:val="0"/>
                <w:numId w:val="248"/>
              </w:numPr>
              <w:autoSpaceDE/>
              <w:autoSpaceDN/>
              <w:ind w:left="0" w:firstLine="0"/>
              <w:rPr>
                <w:sz w:val="24"/>
                <w:szCs w:val="24"/>
              </w:rPr>
            </w:pPr>
            <w:r w:rsidRPr="00165138">
              <w:rPr>
                <w:sz w:val="24"/>
                <w:szCs w:val="24"/>
              </w:rPr>
              <w:t>соответствие методов подготовки к работе, эксплуатации технологического оборудования, производственного инвентаря, инструментов, весоизмерительных приборов требованиям инструкций и регламентов по технике безопасности, охране труда, санитарии и гигиене;</w:t>
            </w:r>
          </w:p>
          <w:p w14:paraId="5194A881" w14:textId="77777777" w:rsidR="004C1B4C" w:rsidRPr="00165138" w:rsidRDefault="004C1B4C" w:rsidP="004C1B4C">
            <w:pPr>
              <w:pStyle w:val="a6"/>
              <w:widowControl/>
              <w:numPr>
                <w:ilvl w:val="0"/>
                <w:numId w:val="248"/>
              </w:numPr>
              <w:autoSpaceDE/>
              <w:autoSpaceDN/>
              <w:ind w:left="0" w:firstLine="0"/>
              <w:rPr>
                <w:sz w:val="24"/>
                <w:szCs w:val="24"/>
              </w:rPr>
            </w:pPr>
            <w:r w:rsidRPr="00165138">
              <w:rPr>
                <w:sz w:val="24"/>
                <w:szCs w:val="24"/>
              </w:rPr>
              <w:t>правильная, в соответствии с инструкциями, безопасная правка ножей;</w:t>
            </w:r>
          </w:p>
          <w:p w14:paraId="4F1149BC" w14:textId="77777777" w:rsidR="004C1B4C" w:rsidRPr="00165138" w:rsidRDefault="004C1B4C" w:rsidP="004C1B4C">
            <w:pPr>
              <w:pStyle w:val="a6"/>
              <w:widowControl/>
              <w:numPr>
                <w:ilvl w:val="0"/>
                <w:numId w:val="248"/>
              </w:numPr>
              <w:autoSpaceDE/>
              <w:autoSpaceDN/>
              <w:ind w:left="0" w:firstLine="0"/>
              <w:rPr>
                <w:sz w:val="24"/>
                <w:szCs w:val="24"/>
              </w:rPr>
            </w:pPr>
            <w:r w:rsidRPr="00165138">
              <w:rPr>
                <w:sz w:val="24"/>
                <w:szCs w:val="24"/>
              </w:rPr>
              <w:t>точность, соответствие заданию расчета потребности в продуктах, полуфабрикатах;</w:t>
            </w:r>
          </w:p>
          <w:p w14:paraId="65468836" w14:textId="77777777" w:rsidR="004C1B4C" w:rsidRPr="00165138" w:rsidRDefault="004C1B4C" w:rsidP="004C1B4C">
            <w:pPr>
              <w:pStyle w:val="a6"/>
              <w:widowControl/>
              <w:numPr>
                <w:ilvl w:val="0"/>
                <w:numId w:val="248"/>
              </w:numPr>
              <w:autoSpaceDE/>
              <w:autoSpaceDN/>
              <w:ind w:left="0" w:firstLine="0"/>
              <w:rPr>
                <w:sz w:val="24"/>
                <w:szCs w:val="24"/>
              </w:rPr>
            </w:pPr>
            <w:r w:rsidRPr="00165138">
              <w:rPr>
                <w:sz w:val="24"/>
                <w:szCs w:val="24"/>
              </w:rPr>
              <w:t xml:space="preserve">соответствие оформления заявки на продукты действующим </w:t>
            </w:r>
            <w:r w:rsidRPr="00165138">
              <w:rPr>
                <w:sz w:val="24"/>
                <w:szCs w:val="24"/>
              </w:rPr>
              <w:lastRenderedPageBreak/>
              <w:t xml:space="preserve">правилам </w:t>
            </w:r>
          </w:p>
        </w:tc>
        <w:tc>
          <w:tcPr>
            <w:tcW w:w="2693" w:type="dxa"/>
            <w:vMerge w:val="restart"/>
          </w:tcPr>
          <w:p w14:paraId="5DE4746E" w14:textId="77777777" w:rsidR="004C1B4C" w:rsidRPr="00165138" w:rsidRDefault="004C1B4C" w:rsidP="004A0983">
            <w:pPr>
              <w:rPr>
                <w:sz w:val="24"/>
                <w:szCs w:val="24"/>
              </w:rPr>
            </w:pPr>
            <w:r w:rsidRPr="00165138">
              <w:rPr>
                <w:b/>
                <w:sz w:val="24"/>
                <w:szCs w:val="24"/>
              </w:rPr>
              <w:lastRenderedPageBreak/>
              <w:t>Текущий контроль:</w:t>
            </w:r>
          </w:p>
          <w:p w14:paraId="2053809F" w14:textId="77777777" w:rsidR="004C1B4C" w:rsidRPr="00165138" w:rsidRDefault="004C1B4C" w:rsidP="004A0983">
            <w:pPr>
              <w:rPr>
                <w:sz w:val="24"/>
                <w:szCs w:val="24"/>
              </w:rPr>
            </w:pPr>
            <w:r w:rsidRPr="00165138">
              <w:rPr>
                <w:sz w:val="24"/>
                <w:szCs w:val="24"/>
              </w:rPr>
              <w:t>наблюдение и оценка в процессе выполнения:</w:t>
            </w:r>
          </w:p>
          <w:p w14:paraId="3E7A1360" w14:textId="77777777" w:rsidR="004C1B4C" w:rsidRPr="00165138" w:rsidRDefault="004C1B4C" w:rsidP="004A0983">
            <w:pPr>
              <w:rPr>
                <w:sz w:val="24"/>
                <w:szCs w:val="24"/>
              </w:rPr>
            </w:pPr>
            <w:r w:rsidRPr="00165138">
              <w:rPr>
                <w:sz w:val="24"/>
                <w:szCs w:val="24"/>
              </w:rPr>
              <w:t>- заданий по учебной и производственной практикам</w:t>
            </w:r>
          </w:p>
          <w:p w14:paraId="6C462BE1" w14:textId="77777777" w:rsidR="004C1B4C" w:rsidRPr="00165138" w:rsidRDefault="004C1B4C" w:rsidP="004A0983">
            <w:pPr>
              <w:rPr>
                <w:b/>
                <w:sz w:val="24"/>
                <w:szCs w:val="24"/>
              </w:rPr>
            </w:pPr>
          </w:p>
          <w:p w14:paraId="5B0E470E" w14:textId="77777777" w:rsidR="004C1B4C" w:rsidRPr="00165138" w:rsidRDefault="004C1B4C" w:rsidP="004A0983">
            <w:pPr>
              <w:rPr>
                <w:sz w:val="24"/>
                <w:szCs w:val="24"/>
              </w:rPr>
            </w:pPr>
            <w:r w:rsidRPr="00165138">
              <w:rPr>
                <w:b/>
                <w:sz w:val="24"/>
                <w:szCs w:val="24"/>
              </w:rPr>
              <w:t>Промежуточная аттестация</w:t>
            </w:r>
            <w:r w:rsidRPr="00165138">
              <w:rPr>
                <w:sz w:val="24"/>
                <w:szCs w:val="24"/>
              </w:rPr>
              <w:t>:</w:t>
            </w:r>
          </w:p>
          <w:p w14:paraId="4DC8C8B7" w14:textId="77777777" w:rsidR="004C1B4C" w:rsidRPr="00165138" w:rsidRDefault="004C1B4C" w:rsidP="004A0983">
            <w:pPr>
              <w:rPr>
                <w:sz w:val="24"/>
                <w:szCs w:val="24"/>
              </w:rPr>
            </w:pPr>
            <w:r w:rsidRPr="00165138">
              <w:rPr>
                <w:sz w:val="24"/>
                <w:szCs w:val="24"/>
              </w:rPr>
              <w:t>- выполнения заданий экзамена по модулю;</w:t>
            </w:r>
          </w:p>
          <w:p w14:paraId="2AC8EC26" w14:textId="77777777" w:rsidR="004C1B4C" w:rsidRPr="00165138" w:rsidRDefault="004C1B4C" w:rsidP="004A0983">
            <w:pPr>
              <w:rPr>
                <w:sz w:val="24"/>
                <w:szCs w:val="24"/>
              </w:rPr>
            </w:pPr>
            <w:r w:rsidRPr="00165138">
              <w:rPr>
                <w:sz w:val="24"/>
                <w:szCs w:val="24"/>
              </w:rPr>
              <w:t>- оценка защиты отчетов по учебной и производственной практикам</w:t>
            </w:r>
          </w:p>
          <w:p w14:paraId="79183535" w14:textId="77777777" w:rsidR="004C1B4C" w:rsidRPr="00165138" w:rsidRDefault="004C1B4C" w:rsidP="004A0983">
            <w:pPr>
              <w:rPr>
                <w:sz w:val="24"/>
                <w:szCs w:val="24"/>
              </w:rPr>
            </w:pPr>
          </w:p>
        </w:tc>
      </w:tr>
      <w:tr w:rsidR="004C1B4C" w:rsidRPr="00165138" w14:paraId="30E7C81C" w14:textId="77777777" w:rsidTr="004A0983">
        <w:trPr>
          <w:trHeight w:val="158"/>
        </w:trPr>
        <w:tc>
          <w:tcPr>
            <w:tcW w:w="2977" w:type="dxa"/>
          </w:tcPr>
          <w:p w14:paraId="0C3ADD53" w14:textId="77777777" w:rsidR="004C1B4C" w:rsidRPr="00165138" w:rsidRDefault="004C1B4C" w:rsidP="004A0983">
            <w:pPr>
              <w:rPr>
                <w:sz w:val="24"/>
                <w:szCs w:val="24"/>
              </w:rPr>
            </w:pPr>
            <w:r w:rsidRPr="00165138">
              <w:rPr>
                <w:b/>
                <w:sz w:val="24"/>
                <w:szCs w:val="24"/>
              </w:rPr>
              <w:lastRenderedPageBreak/>
              <w:t>ПК 3.2.</w:t>
            </w:r>
          </w:p>
          <w:p w14:paraId="494977F1" w14:textId="77777777" w:rsidR="004C1B4C" w:rsidRPr="00165138" w:rsidRDefault="004C1B4C" w:rsidP="004A0983">
            <w:pPr>
              <w:rPr>
                <w:sz w:val="24"/>
                <w:szCs w:val="24"/>
              </w:rPr>
            </w:pPr>
            <w:r w:rsidRPr="00165138">
              <w:rPr>
                <w:sz w:val="24"/>
                <w:szCs w:val="24"/>
              </w:rPr>
              <w:t>Осуществлять приготовление, непродолжительное хранение холодных соусов, заправок разнообразного ассортимента</w:t>
            </w:r>
          </w:p>
          <w:p w14:paraId="228B3AA2" w14:textId="77777777" w:rsidR="004C1B4C" w:rsidRPr="00165138" w:rsidRDefault="004C1B4C" w:rsidP="004A0983">
            <w:pPr>
              <w:rPr>
                <w:b/>
                <w:sz w:val="24"/>
                <w:szCs w:val="24"/>
              </w:rPr>
            </w:pPr>
            <w:r w:rsidRPr="00165138">
              <w:rPr>
                <w:b/>
                <w:sz w:val="24"/>
                <w:szCs w:val="24"/>
              </w:rPr>
              <w:t>ПК 3.3.</w:t>
            </w:r>
          </w:p>
          <w:p w14:paraId="525529C6" w14:textId="77777777" w:rsidR="004C1B4C" w:rsidRPr="00165138" w:rsidRDefault="004C1B4C" w:rsidP="004A0983">
            <w:pPr>
              <w:rPr>
                <w:b/>
                <w:sz w:val="24"/>
                <w:szCs w:val="24"/>
              </w:rPr>
            </w:pPr>
            <w:r w:rsidRPr="00165138">
              <w:rPr>
                <w:sz w:val="24"/>
                <w:szCs w:val="24"/>
              </w:rPr>
              <w:t xml:space="preserve"> Осуществлять приготовление, творческое оформление и подготовку к реализации салатов разнообразного ассортимента</w:t>
            </w:r>
          </w:p>
          <w:p w14:paraId="2830715D" w14:textId="77777777" w:rsidR="004C1B4C" w:rsidRPr="00165138" w:rsidRDefault="004C1B4C" w:rsidP="004A0983">
            <w:pPr>
              <w:rPr>
                <w:b/>
                <w:sz w:val="24"/>
                <w:szCs w:val="24"/>
              </w:rPr>
            </w:pPr>
            <w:r w:rsidRPr="00165138">
              <w:rPr>
                <w:b/>
                <w:sz w:val="24"/>
                <w:szCs w:val="24"/>
              </w:rPr>
              <w:t>ПК 3.4.</w:t>
            </w:r>
          </w:p>
          <w:p w14:paraId="6579CDDB" w14:textId="77777777" w:rsidR="004C1B4C" w:rsidRPr="00165138" w:rsidRDefault="004C1B4C" w:rsidP="004A0983">
            <w:pPr>
              <w:rPr>
                <w:sz w:val="24"/>
                <w:szCs w:val="24"/>
              </w:rPr>
            </w:pPr>
            <w:r w:rsidRPr="00165138">
              <w:rPr>
                <w:sz w:val="24"/>
                <w:szCs w:val="24"/>
              </w:rPr>
              <w:t>Осуществлять приготовление, творческое оформление и подготовку к реализации бутербродов, канапе, холодных закусок разнообразного ассортимента</w:t>
            </w:r>
          </w:p>
          <w:p w14:paraId="0CDB38EE" w14:textId="77777777" w:rsidR="004C1B4C" w:rsidRPr="00165138" w:rsidRDefault="004C1B4C" w:rsidP="004A0983">
            <w:pPr>
              <w:rPr>
                <w:sz w:val="24"/>
                <w:szCs w:val="24"/>
              </w:rPr>
            </w:pPr>
            <w:r w:rsidRPr="00165138">
              <w:rPr>
                <w:b/>
                <w:sz w:val="24"/>
                <w:szCs w:val="24"/>
              </w:rPr>
              <w:t>ПК 3.5.</w:t>
            </w:r>
          </w:p>
          <w:p w14:paraId="5123CB4A" w14:textId="77777777" w:rsidR="004C1B4C" w:rsidRPr="00165138" w:rsidRDefault="004C1B4C" w:rsidP="004A0983">
            <w:pPr>
              <w:rPr>
                <w:b/>
                <w:sz w:val="24"/>
                <w:szCs w:val="24"/>
              </w:rPr>
            </w:pPr>
            <w:r w:rsidRPr="00165138">
              <w:rPr>
                <w:sz w:val="24"/>
                <w:szCs w:val="24"/>
              </w:rPr>
              <w:t>Осуществлять приготовление, творческое оформление и подготовку к реализации холодных блюд из рыбы, нерыбного водного сырья разнообразного ассортимента</w:t>
            </w:r>
          </w:p>
          <w:p w14:paraId="653AC500" w14:textId="77777777" w:rsidR="004C1B4C" w:rsidRPr="00165138" w:rsidRDefault="004C1B4C" w:rsidP="004A0983">
            <w:pPr>
              <w:rPr>
                <w:sz w:val="24"/>
                <w:szCs w:val="24"/>
              </w:rPr>
            </w:pPr>
            <w:r w:rsidRPr="00165138">
              <w:rPr>
                <w:b/>
                <w:sz w:val="24"/>
                <w:szCs w:val="24"/>
              </w:rPr>
              <w:t>ПК 3.6.</w:t>
            </w:r>
          </w:p>
          <w:p w14:paraId="1AA47927" w14:textId="77777777" w:rsidR="004C1B4C" w:rsidRPr="00165138" w:rsidRDefault="004C1B4C" w:rsidP="004A0983">
            <w:pPr>
              <w:rPr>
                <w:sz w:val="24"/>
                <w:szCs w:val="24"/>
              </w:rPr>
            </w:pPr>
            <w:r w:rsidRPr="00165138">
              <w:rPr>
                <w:sz w:val="24"/>
                <w:szCs w:val="24"/>
              </w:rPr>
              <w:t xml:space="preserve">Осуществлять приготовление, творческое оформление и подготовку к реализации холодных блюд из мяса, домашней птицы, дичи разнообразного ассортимента </w:t>
            </w:r>
          </w:p>
        </w:tc>
        <w:tc>
          <w:tcPr>
            <w:tcW w:w="3969" w:type="dxa"/>
          </w:tcPr>
          <w:p w14:paraId="32C89314" w14:textId="77777777" w:rsidR="004C1B4C" w:rsidRPr="00165138" w:rsidRDefault="004C1B4C" w:rsidP="004A0983">
            <w:pPr>
              <w:rPr>
                <w:sz w:val="24"/>
                <w:szCs w:val="24"/>
              </w:rPr>
            </w:pPr>
            <w:r w:rsidRPr="00165138">
              <w:rPr>
                <w:sz w:val="24"/>
                <w:szCs w:val="24"/>
              </w:rPr>
              <w:t>Приготовление, творческое оформление и подготовка к реализации холодной кулинарной продукции:</w:t>
            </w:r>
          </w:p>
          <w:p w14:paraId="53BF2BCC" w14:textId="77777777" w:rsidR="004C1B4C" w:rsidRPr="00165138" w:rsidRDefault="004C1B4C" w:rsidP="004C1B4C">
            <w:pPr>
              <w:pStyle w:val="a6"/>
              <w:widowControl/>
              <w:numPr>
                <w:ilvl w:val="0"/>
                <w:numId w:val="249"/>
              </w:numPr>
              <w:autoSpaceDE/>
              <w:autoSpaceDN/>
              <w:ind w:left="0" w:firstLine="0"/>
              <w:rPr>
                <w:sz w:val="24"/>
                <w:szCs w:val="24"/>
              </w:rPr>
            </w:pPr>
            <w:r w:rsidRPr="00165138">
              <w:rPr>
                <w:bCs/>
                <w:sz w:val="24"/>
                <w:szCs w:val="24"/>
              </w:rPr>
              <w:t>адекватный выбор основных продуктов и дополнительных ингредиентов, в том числе специй, приправ,</w:t>
            </w:r>
            <w:r w:rsidRPr="00165138">
              <w:rPr>
                <w:sz w:val="24"/>
                <w:szCs w:val="24"/>
              </w:rPr>
              <w:t xml:space="preserve"> точное распознавание недоброкачественных продуктов;</w:t>
            </w:r>
          </w:p>
          <w:p w14:paraId="68002087" w14:textId="77777777" w:rsidR="004C1B4C" w:rsidRPr="00165138" w:rsidRDefault="004C1B4C" w:rsidP="004C1B4C">
            <w:pPr>
              <w:pStyle w:val="a6"/>
              <w:widowControl/>
              <w:numPr>
                <w:ilvl w:val="0"/>
                <w:numId w:val="249"/>
              </w:numPr>
              <w:autoSpaceDE/>
              <w:autoSpaceDN/>
              <w:ind w:left="0" w:firstLine="0"/>
              <w:rPr>
                <w:sz w:val="24"/>
                <w:szCs w:val="24"/>
              </w:rPr>
            </w:pPr>
            <w:r w:rsidRPr="00165138">
              <w:rPr>
                <w:sz w:val="24"/>
                <w:szCs w:val="24"/>
              </w:rPr>
              <w:t xml:space="preserve">соответствие потерь при приготовлении холодной кулинарной продукции действующим нормам; </w:t>
            </w:r>
          </w:p>
          <w:p w14:paraId="67ECB8B4" w14:textId="77777777" w:rsidR="004C1B4C" w:rsidRPr="00165138" w:rsidRDefault="004C1B4C" w:rsidP="004C1B4C">
            <w:pPr>
              <w:pStyle w:val="a6"/>
              <w:widowControl/>
              <w:numPr>
                <w:ilvl w:val="0"/>
                <w:numId w:val="249"/>
              </w:numPr>
              <w:autoSpaceDE/>
              <w:autoSpaceDN/>
              <w:ind w:left="0" w:firstLine="0"/>
              <w:rPr>
                <w:sz w:val="24"/>
                <w:szCs w:val="24"/>
              </w:rPr>
            </w:pPr>
            <w:r w:rsidRPr="00165138">
              <w:rPr>
                <w:bCs/>
                <w:sz w:val="24"/>
                <w:szCs w:val="24"/>
              </w:rPr>
              <w:t>оптимальность процесса приготовления соусов, салатов, бутербродов, холодных блюд, кулинарных изделий и закусок (экономия ресурсов: продуктов, времени, энергетических затрат и т.д., соответствие выбора способов и техник приготовления рецептуре, особенностям заказа</w:t>
            </w:r>
            <w:r w:rsidRPr="00165138">
              <w:rPr>
                <w:sz w:val="24"/>
                <w:szCs w:val="24"/>
              </w:rPr>
              <w:t>);</w:t>
            </w:r>
          </w:p>
          <w:p w14:paraId="7F76AD2D" w14:textId="77777777" w:rsidR="004C1B4C" w:rsidRPr="00165138" w:rsidRDefault="004C1B4C" w:rsidP="004C1B4C">
            <w:pPr>
              <w:pStyle w:val="a6"/>
              <w:widowControl/>
              <w:numPr>
                <w:ilvl w:val="0"/>
                <w:numId w:val="249"/>
              </w:numPr>
              <w:autoSpaceDE/>
              <w:autoSpaceDN/>
              <w:ind w:left="0" w:firstLine="0"/>
              <w:rPr>
                <w:sz w:val="24"/>
                <w:szCs w:val="24"/>
              </w:rPr>
            </w:pPr>
            <w:r w:rsidRPr="00165138">
              <w:rPr>
                <w:sz w:val="24"/>
                <w:szCs w:val="24"/>
              </w:rPr>
              <w:t>профессиональная демонстрация навыков работы с ножом;</w:t>
            </w:r>
          </w:p>
          <w:p w14:paraId="06DE84BF" w14:textId="77777777" w:rsidR="004C1B4C" w:rsidRPr="00165138" w:rsidRDefault="004C1B4C" w:rsidP="004C1B4C">
            <w:pPr>
              <w:pStyle w:val="a6"/>
              <w:widowControl/>
              <w:numPr>
                <w:ilvl w:val="0"/>
                <w:numId w:val="249"/>
              </w:numPr>
              <w:autoSpaceDE/>
              <w:autoSpaceDN/>
              <w:ind w:left="0" w:firstLine="0"/>
              <w:rPr>
                <w:sz w:val="24"/>
                <w:szCs w:val="24"/>
              </w:rPr>
            </w:pPr>
            <w:r w:rsidRPr="00165138">
              <w:rPr>
                <w:bCs/>
                <w:sz w:val="24"/>
                <w:szCs w:val="24"/>
              </w:rPr>
              <w:t>правильное, оптимальное, адекватное заданию планирование и ведение процессов приготовления, творческого оформления и подготовки к реализации холодной кулинарной продукции, соответствие процессов инструкциям, регламентам;</w:t>
            </w:r>
          </w:p>
          <w:p w14:paraId="21974E5C" w14:textId="77777777" w:rsidR="004C1B4C" w:rsidRPr="00165138" w:rsidRDefault="004C1B4C" w:rsidP="004C1B4C">
            <w:pPr>
              <w:pStyle w:val="a6"/>
              <w:widowControl/>
              <w:numPr>
                <w:ilvl w:val="0"/>
                <w:numId w:val="249"/>
              </w:numPr>
              <w:autoSpaceDE/>
              <w:autoSpaceDN/>
              <w:ind w:left="0" w:firstLine="0"/>
              <w:rPr>
                <w:sz w:val="24"/>
                <w:szCs w:val="24"/>
              </w:rPr>
            </w:pPr>
            <w:r w:rsidRPr="00165138">
              <w:rPr>
                <w:sz w:val="24"/>
                <w:szCs w:val="24"/>
              </w:rPr>
              <w:t>соответствие процессов приготовления и подготовки к реализации стандартам чистоты, требованиям охраны труда и техники безопасности:</w:t>
            </w:r>
          </w:p>
          <w:p w14:paraId="44A5D106" w14:textId="77777777" w:rsidR="004C1B4C" w:rsidRPr="00165138" w:rsidRDefault="004C1B4C" w:rsidP="004C1B4C">
            <w:pPr>
              <w:pStyle w:val="a6"/>
              <w:widowControl/>
              <w:numPr>
                <w:ilvl w:val="0"/>
                <w:numId w:val="250"/>
              </w:numPr>
              <w:autoSpaceDE/>
              <w:autoSpaceDN/>
              <w:ind w:left="0" w:firstLine="0"/>
              <w:rPr>
                <w:sz w:val="24"/>
                <w:szCs w:val="24"/>
              </w:rPr>
            </w:pPr>
            <w:r w:rsidRPr="00165138">
              <w:rPr>
                <w:sz w:val="24"/>
                <w:szCs w:val="24"/>
              </w:rPr>
              <w:t>корректное использование цветных разделочных досок;</w:t>
            </w:r>
          </w:p>
          <w:p w14:paraId="2850B676" w14:textId="77777777" w:rsidR="004C1B4C" w:rsidRPr="00165138" w:rsidRDefault="004C1B4C" w:rsidP="004C1B4C">
            <w:pPr>
              <w:pStyle w:val="a6"/>
              <w:widowControl/>
              <w:numPr>
                <w:ilvl w:val="0"/>
                <w:numId w:val="250"/>
              </w:numPr>
              <w:autoSpaceDE/>
              <w:autoSpaceDN/>
              <w:ind w:left="0" w:firstLine="0"/>
              <w:rPr>
                <w:sz w:val="24"/>
                <w:szCs w:val="24"/>
              </w:rPr>
            </w:pPr>
            <w:r w:rsidRPr="00165138">
              <w:rPr>
                <w:sz w:val="24"/>
                <w:szCs w:val="24"/>
              </w:rPr>
              <w:t>раздельное использование контейнеров для органических и неорганических отходов;</w:t>
            </w:r>
          </w:p>
          <w:p w14:paraId="3B749A32" w14:textId="77777777" w:rsidR="004C1B4C" w:rsidRPr="00165138" w:rsidRDefault="004C1B4C" w:rsidP="004C1B4C">
            <w:pPr>
              <w:pStyle w:val="a6"/>
              <w:widowControl/>
              <w:numPr>
                <w:ilvl w:val="0"/>
                <w:numId w:val="250"/>
              </w:numPr>
              <w:autoSpaceDE/>
              <w:autoSpaceDN/>
              <w:ind w:left="0" w:firstLine="0"/>
              <w:rPr>
                <w:sz w:val="24"/>
                <w:szCs w:val="24"/>
              </w:rPr>
            </w:pPr>
            <w:r w:rsidRPr="00165138">
              <w:rPr>
                <w:sz w:val="24"/>
                <w:szCs w:val="24"/>
              </w:rPr>
              <w:t xml:space="preserve">соблюдение требований персональной гигиены в соответствии с требованиями системы ХАССП (сан.спец.одежда, </w:t>
            </w:r>
            <w:r w:rsidRPr="00165138">
              <w:rPr>
                <w:sz w:val="24"/>
                <w:szCs w:val="24"/>
              </w:rPr>
              <w:lastRenderedPageBreak/>
              <w:t>чистота рук, работа в перчатках при выполнении конкретных операций, хранение ножей в чистом виде во время работы,  правильная (обязательная) дегустация в процессе приготовления, чистота на рабочем месте и в холодильнике);</w:t>
            </w:r>
          </w:p>
          <w:p w14:paraId="034C3507" w14:textId="77777777" w:rsidR="004C1B4C" w:rsidRPr="00165138" w:rsidRDefault="004C1B4C" w:rsidP="004C1B4C">
            <w:pPr>
              <w:pStyle w:val="a6"/>
              <w:widowControl/>
              <w:numPr>
                <w:ilvl w:val="0"/>
                <w:numId w:val="250"/>
              </w:numPr>
              <w:autoSpaceDE/>
              <w:autoSpaceDN/>
              <w:ind w:left="0" w:firstLine="0"/>
              <w:rPr>
                <w:sz w:val="24"/>
                <w:szCs w:val="24"/>
              </w:rPr>
            </w:pPr>
            <w:r w:rsidRPr="00165138">
              <w:rPr>
                <w:bCs/>
                <w:sz w:val="24"/>
                <w:szCs w:val="24"/>
              </w:rPr>
              <w:t>адекватный выбор и целевое, безопасное использование оборудования, инвентаря, инструментов, посуды;</w:t>
            </w:r>
          </w:p>
          <w:p w14:paraId="1D9AFE40" w14:textId="77777777" w:rsidR="004C1B4C" w:rsidRPr="00165138" w:rsidRDefault="004C1B4C" w:rsidP="004C1B4C">
            <w:pPr>
              <w:pStyle w:val="a6"/>
              <w:widowControl/>
              <w:numPr>
                <w:ilvl w:val="0"/>
                <w:numId w:val="251"/>
              </w:numPr>
              <w:autoSpaceDE/>
              <w:autoSpaceDN/>
              <w:ind w:left="0" w:firstLine="0"/>
              <w:rPr>
                <w:bCs/>
                <w:sz w:val="24"/>
                <w:szCs w:val="24"/>
              </w:rPr>
            </w:pPr>
            <w:r w:rsidRPr="00165138">
              <w:rPr>
                <w:bCs/>
                <w:sz w:val="24"/>
                <w:szCs w:val="24"/>
              </w:rPr>
              <w:t>соответствие времени выполнения работ нормативам;</w:t>
            </w:r>
          </w:p>
          <w:p w14:paraId="5E189346" w14:textId="77777777" w:rsidR="004C1B4C" w:rsidRPr="00165138" w:rsidRDefault="004C1B4C" w:rsidP="004C1B4C">
            <w:pPr>
              <w:pStyle w:val="a6"/>
              <w:widowControl/>
              <w:numPr>
                <w:ilvl w:val="0"/>
                <w:numId w:val="251"/>
              </w:numPr>
              <w:autoSpaceDE/>
              <w:autoSpaceDN/>
              <w:ind w:left="0" w:firstLine="0"/>
              <w:rPr>
                <w:bCs/>
                <w:sz w:val="24"/>
                <w:szCs w:val="24"/>
              </w:rPr>
            </w:pPr>
            <w:r w:rsidRPr="00165138">
              <w:rPr>
                <w:bCs/>
                <w:sz w:val="24"/>
                <w:szCs w:val="24"/>
              </w:rPr>
              <w:t xml:space="preserve">соответствие массы холодной кулинарной продукции требованиям рецептуры, меню, особенностям заказа; </w:t>
            </w:r>
          </w:p>
          <w:p w14:paraId="6FD6D3D8" w14:textId="77777777" w:rsidR="004C1B4C" w:rsidRPr="00165138" w:rsidRDefault="004C1B4C" w:rsidP="004C1B4C">
            <w:pPr>
              <w:pStyle w:val="a6"/>
              <w:widowControl/>
              <w:numPr>
                <w:ilvl w:val="0"/>
                <w:numId w:val="251"/>
              </w:numPr>
              <w:autoSpaceDE/>
              <w:autoSpaceDN/>
              <w:ind w:left="0" w:firstLine="0"/>
              <w:rPr>
                <w:bCs/>
                <w:sz w:val="24"/>
                <w:szCs w:val="24"/>
              </w:rPr>
            </w:pPr>
            <w:r w:rsidRPr="00165138">
              <w:rPr>
                <w:bCs/>
                <w:sz w:val="24"/>
                <w:szCs w:val="24"/>
              </w:rPr>
              <w:t>точность расчетов закладки продуктов при изменении выхода холодной кулинарной продукции, взаимозаменяемости сырья, продуктов;</w:t>
            </w:r>
          </w:p>
          <w:p w14:paraId="1F8A097F" w14:textId="77777777" w:rsidR="004C1B4C" w:rsidRPr="00165138" w:rsidRDefault="004C1B4C" w:rsidP="004C1B4C">
            <w:pPr>
              <w:pStyle w:val="a6"/>
              <w:widowControl/>
              <w:numPr>
                <w:ilvl w:val="0"/>
                <w:numId w:val="251"/>
              </w:numPr>
              <w:autoSpaceDE/>
              <w:autoSpaceDN/>
              <w:ind w:left="0" w:firstLine="0"/>
              <w:rPr>
                <w:bCs/>
                <w:sz w:val="24"/>
                <w:szCs w:val="24"/>
              </w:rPr>
            </w:pPr>
            <w:r w:rsidRPr="00165138">
              <w:rPr>
                <w:bCs/>
                <w:sz w:val="24"/>
                <w:szCs w:val="24"/>
              </w:rPr>
              <w:t>адекватность оценки качества готовой продукции, соответствия ее требованиям рецептуры, заказу;</w:t>
            </w:r>
          </w:p>
          <w:p w14:paraId="0D9B02B7" w14:textId="77777777" w:rsidR="004C1B4C" w:rsidRPr="00165138" w:rsidRDefault="004C1B4C" w:rsidP="004C1B4C">
            <w:pPr>
              <w:pStyle w:val="a6"/>
              <w:widowControl/>
              <w:numPr>
                <w:ilvl w:val="0"/>
                <w:numId w:val="251"/>
              </w:numPr>
              <w:autoSpaceDE/>
              <w:autoSpaceDN/>
              <w:ind w:left="0" w:firstLine="0"/>
              <w:rPr>
                <w:bCs/>
                <w:sz w:val="24"/>
                <w:szCs w:val="24"/>
              </w:rPr>
            </w:pPr>
            <w:r w:rsidRPr="00165138">
              <w:rPr>
                <w:bCs/>
                <w:sz w:val="24"/>
                <w:szCs w:val="24"/>
              </w:rPr>
              <w:t>соответствие внешнего вида готовой холодной кулинарной продукции требованиям рецептуры, заказа:</w:t>
            </w:r>
          </w:p>
          <w:p w14:paraId="0EC3D517" w14:textId="77777777" w:rsidR="004C1B4C" w:rsidRPr="00165138" w:rsidRDefault="004C1B4C" w:rsidP="004C1B4C">
            <w:pPr>
              <w:pStyle w:val="a6"/>
              <w:widowControl/>
              <w:numPr>
                <w:ilvl w:val="0"/>
                <w:numId w:val="253"/>
              </w:numPr>
              <w:autoSpaceDE/>
              <w:autoSpaceDN/>
              <w:ind w:left="0" w:firstLine="0"/>
              <w:rPr>
                <w:bCs/>
                <w:sz w:val="24"/>
                <w:szCs w:val="24"/>
              </w:rPr>
            </w:pPr>
            <w:r w:rsidRPr="00165138">
              <w:rPr>
                <w:bCs/>
                <w:sz w:val="24"/>
                <w:szCs w:val="24"/>
              </w:rPr>
              <w:t>соответствие температуры подачи виду блюда, кулинарного изделия, закуски;</w:t>
            </w:r>
          </w:p>
          <w:p w14:paraId="09D28616" w14:textId="77777777" w:rsidR="004C1B4C" w:rsidRPr="00165138" w:rsidRDefault="004C1B4C" w:rsidP="004C1B4C">
            <w:pPr>
              <w:pStyle w:val="a6"/>
              <w:widowControl/>
              <w:numPr>
                <w:ilvl w:val="0"/>
                <w:numId w:val="253"/>
              </w:numPr>
              <w:autoSpaceDE/>
              <w:autoSpaceDN/>
              <w:ind w:left="0" w:firstLine="0"/>
              <w:rPr>
                <w:bCs/>
                <w:sz w:val="24"/>
                <w:szCs w:val="24"/>
              </w:rPr>
            </w:pPr>
            <w:r w:rsidRPr="00165138">
              <w:rPr>
                <w:bCs/>
                <w:sz w:val="24"/>
                <w:szCs w:val="24"/>
              </w:rPr>
              <w:t>аккуратность порционирования холодных блюд, кулинарных изделий, закусок при отпуске (чистота тарелки, правильное использование пространства тарелки, использование для оформления блюда только съедобных продуктов)</w:t>
            </w:r>
          </w:p>
          <w:p w14:paraId="6C6EAC57" w14:textId="77777777" w:rsidR="004C1B4C" w:rsidRPr="00165138" w:rsidRDefault="004C1B4C" w:rsidP="004C1B4C">
            <w:pPr>
              <w:pStyle w:val="a6"/>
              <w:widowControl/>
              <w:numPr>
                <w:ilvl w:val="0"/>
                <w:numId w:val="253"/>
              </w:numPr>
              <w:autoSpaceDE/>
              <w:autoSpaceDN/>
              <w:ind w:left="0" w:firstLine="0"/>
              <w:rPr>
                <w:bCs/>
                <w:sz w:val="24"/>
                <w:szCs w:val="24"/>
              </w:rPr>
            </w:pPr>
            <w:r w:rsidRPr="00165138">
              <w:rPr>
                <w:bCs/>
                <w:sz w:val="24"/>
                <w:szCs w:val="24"/>
              </w:rPr>
              <w:t>соответствие объема, массы блюда размеру и форме тарелки;</w:t>
            </w:r>
          </w:p>
          <w:p w14:paraId="6CD68834" w14:textId="77777777" w:rsidR="004C1B4C" w:rsidRPr="00165138" w:rsidRDefault="004C1B4C" w:rsidP="004C1B4C">
            <w:pPr>
              <w:pStyle w:val="a6"/>
              <w:widowControl/>
              <w:numPr>
                <w:ilvl w:val="0"/>
                <w:numId w:val="253"/>
              </w:numPr>
              <w:autoSpaceDE/>
              <w:autoSpaceDN/>
              <w:ind w:left="0" w:firstLine="0"/>
              <w:rPr>
                <w:bCs/>
                <w:sz w:val="24"/>
                <w:szCs w:val="24"/>
              </w:rPr>
            </w:pPr>
            <w:r w:rsidRPr="00165138">
              <w:rPr>
                <w:bCs/>
                <w:sz w:val="24"/>
                <w:szCs w:val="24"/>
              </w:rPr>
              <w:t>гармоничность, креативность  внешнего вида готовой продукции (общее визуальное впечатление: цвет/сочетание/баланс/композиция)</w:t>
            </w:r>
          </w:p>
          <w:p w14:paraId="7D3423CE" w14:textId="77777777" w:rsidR="004C1B4C" w:rsidRPr="00165138" w:rsidRDefault="004C1B4C" w:rsidP="004C1B4C">
            <w:pPr>
              <w:pStyle w:val="a6"/>
              <w:widowControl/>
              <w:numPr>
                <w:ilvl w:val="0"/>
                <w:numId w:val="253"/>
              </w:numPr>
              <w:autoSpaceDE/>
              <w:autoSpaceDN/>
              <w:ind w:left="0" w:firstLine="0"/>
              <w:rPr>
                <w:bCs/>
                <w:sz w:val="24"/>
                <w:szCs w:val="24"/>
              </w:rPr>
            </w:pPr>
            <w:r w:rsidRPr="00165138">
              <w:rPr>
                <w:bCs/>
                <w:sz w:val="24"/>
                <w:szCs w:val="24"/>
              </w:rPr>
              <w:t xml:space="preserve">гармоничность вкуса, текстуры  и аромата готовой </w:t>
            </w:r>
            <w:r w:rsidRPr="00165138">
              <w:rPr>
                <w:bCs/>
                <w:sz w:val="24"/>
                <w:szCs w:val="24"/>
              </w:rPr>
              <w:lastRenderedPageBreak/>
              <w:t>продукции в целом и каждого ингредиента современным требованиям, требованиям рецептуры, отсутствие  вкусовых противоречий;</w:t>
            </w:r>
          </w:p>
          <w:p w14:paraId="544E8BD9" w14:textId="77777777" w:rsidR="004C1B4C" w:rsidRPr="00165138" w:rsidRDefault="004C1B4C" w:rsidP="004C1B4C">
            <w:pPr>
              <w:pStyle w:val="a6"/>
              <w:widowControl/>
              <w:numPr>
                <w:ilvl w:val="0"/>
                <w:numId w:val="253"/>
              </w:numPr>
              <w:autoSpaceDE/>
              <w:autoSpaceDN/>
              <w:ind w:left="0" w:firstLine="0"/>
              <w:rPr>
                <w:bCs/>
                <w:sz w:val="24"/>
                <w:szCs w:val="24"/>
              </w:rPr>
            </w:pPr>
            <w:r w:rsidRPr="00165138">
              <w:rPr>
                <w:bCs/>
                <w:sz w:val="24"/>
                <w:szCs w:val="24"/>
              </w:rPr>
              <w:t>соответствие текстуры (консистенции) каждого компонента блюда/изделия заданию, рецептуре</w:t>
            </w:r>
          </w:p>
          <w:p w14:paraId="6457E0F7" w14:textId="77777777" w:rsidR="004C1B4C" w:rsidRPr="00165138" w:rsidRDefault="004C1B4C" w:rsidP="004C1B4C">
            <w:pPr>
              <w:pStyle w:val="a6"/>
              <w:widowControl/>
              <w:numPr>
                <w:ilvl w:val="0"/>
                <w:numId w:val="251"/>
              </w:numPr>
              <w:autoSpaceDE/>
              <w:autoSpaceDN/>
              <w:ind w:left="0" w:firstLine="0"/>
              <w:rPr>
                <w:bCs/>
                <w:sz w:val="24"/>
                <w:szCs w:val="24"/>
              </w:rPr>
            </w:pPr>
            <w:r w:rsidRPr="00165138">
              <w:rPr>
                <w:bCs/>
                <w:sz w:val="24"/>
                <w:szCs w:val="24"/>
              </w:rPr>
              <w:t>эстетичность, аккуратность упаковки готовой холодной кулинарной продукции для отпуска на вынос</w:t>
            </w:r>
          </w:p>
        </w:tc>
        <w:tc>
          <w:tcPr>
            <w:tcW w:w="2693" w:type="dxa"/>
            <w:vMerge/>
          </w:tcPr>
          <w:p w14:paraId="1A5E5B78" w14:textId="77777777" w:rsidR="004C1B4C" w:rsidRPr="00165138" w:rsidRDefault="004C1B4C" w:rsidP="004A0983">
            <w:pPr>
              <w:rPr>
                <w:sz w:val="24"/>
                <w:szCs w:val="24"/>
              </w:rPr>
            </w:pPr>
          </w:p>
        </w:tc>
      </w:tr>
      <w:tr w:rsidR="004C1B4C" w:rsidRPr="00165138" w14:paraId="688F938F" w14:textId="77777777" w:rsidTr="004A0983">
        <w:trPr>
          <w:trHeight w:val="764"/>
        </w:trPr>
        <w:tc>
          <w:tcPr>
            <w:tcW w:w="2977" w:type="dxa"/>
            <w:tcBorders>
              <w:top w:val="single" w:sz="4" w:space="0" w:color="auto"/>
              <w:left w:val="single" w:sz="4" w:space="0" w:color="auto"/>
              <w:bottom w:val="single" w:sz="4" w:space="0" w:color="auto"/>
              <w:right w:val="single" w:sz="4" w:space="0" w:color="auto"/>
            </w:tcBorders>
          </w:tcPr>
          <w:p w14:paraId="46F4B8E2" w14:textId="77777777" w:rsidR="004C1B4C" w:rsidRPr="00165138" w:rsidRDefault="004C1B4C" w:rsidP="004A0983">
            <w:pPr>
              <w:suppressAutoHyphens/>
              <w:rPr>
                <w:b/>
                <w:sz w:val="24"/>
                <w:szCs w:val="24"/>
              </w:rPr>
            </w:pPr>
            <w:r w:rsidRPr="00165138">
              <w:rPr>
                <w:b/>
                <w:sz w:val="24"/>
                <w:szCs w:val="24"/>
              </w:rPr>
              <w:lastRenderedPageBreak/>
              <w:t xml:space="preserve">ПК 4.1  </w:t>
            </w:r>
          </w:p>
          <w:p w14:paraId="3565805B" w14:textId="77777777" w:rsidR="004C1B4C" w:rsidRPr="00165138" w:rsidRDefault="004C1B4C" w:rsidP="004A0983">
            <w:pPr>
              <w:rPr>
                <w:sz w:val="24"/>
                <w:szCs w:val="24"/>
              </w:rPr>
            </w:pPr>
            <w:r w:rsidRPr="00165138">
              <w:rPr>
                <w:sz w:val="24"/>
                <w:szCs w:val="24"/>
              </w:rPr>
              <w:t>Подготавливать рабочее место, оборудование, сырье, исходные материалы для приготовления холодных и горячих сладких блюд, десертов, напитков разнообразного ассортимента в соответствии с инструкциями и регламентами</w:t>
            </w:r>
          </w:p>
          <w:p w14:paraId="11F9FD20" w14:textId="77777777" w:rsidR="004C1B4C" w:rsidRPr="00165138" w:rsidRDefault="004C1B4C" w:rsidP="004A0983">
            <w:pPr>
              <w:suppressAutoHyphens/>
              <w:rPr>
                <w:sz w:val="24"/>
                <w:szCs w:val="24"/>
              </w:rPr>
            </w:pPr>
          </w:p>
        </w:tc>
        <w:tc>
          <w:tcPr>
            <w:tcW w:w="3969" w:type="dxa"/>
            <w:tcBorders>
              <w:top w:val="single" w:sz="4" w:space="0" w:color="auto"/>
              <w:left w:val="single" w:sz="4" w:space="0" w:color="auto"/>
              <w:bottom w:val="single" w:sz="4" w:space="0" w:color="auto"/>
              <w:right w:val="single" w:sz="4" w:space="0" w:color="auto"/>
            </w:tcBorders>
            <w:hideMark/>
          </w:tcPr>
          <w:p w14:paraId="3E7074D7" w14:textId="77777777" w:rsidR="004C1B4C" w:rsidRPr="00165138" w:rsidRDefault="004C1B4C" w:rsidP="004A0983">
            <w:pPr>
              <w:rPr>
                <w:bCs/>
                <w:sz w:val="24"/>
                <w:szCs w:val="24"/>
              </w:rPr>
            </w:pPr>
            <w:r w:rsidRPr="00165138">
              <w:rPr>
                <w:bCs/>
                <w:sz w:val="24"/>
                <w:szCs w:val="24"/>
              </w:rPr>
              <w:t xml:space="preserve">Выполнение всех действий по </w:t>
            </w:r>
            <w:r w:rsidRPr="00165138">
              <w:rPr>
                <w:b/>
                <w:bCs/>
                <w:sz w:val="24"/>
                <w:szCs w:val="24"/>
              </w:rPr>
              <w:t xml:space="preserve">организации и содержанию рабочего места </w:t>
            </w:r>
            <w:r w:rsidRPr="00165138">
              <w:rPr>
                <w:bCs/>
                <w:sz w:val="24"/>
                <w:szCs w:val="24"/>
              </w:rPr>
              <w:t>в соответствии с инструкциями и регламентами, стандартами чистоты (система ХАССП), требованиями охраны труда и техники безопасности:</w:t>
            </w:r>
          </w:p>
          <w:p w14:paraId="7B3F2921" w14:textId="77777777" w:rsidR="004C1B4C" w:rsidRPr="00165138" w:rsidRDefault="004C1B4C" w:rsidP="004C1B4C">
            <w:pPr>
              <w:widowControl/>
              <w:numPr>
                <w:ilvl w:val="0"/>
                <w:numId w:val="248"/>
              </w:numPr>
              <w:autoSpaceDE/>
              <w:autoSpaceDN/>
              <w:ind w:left="0" w:firstLine="0"/>
              <w:rPr>
                <w:sz w:val="24"/>
                <w:szCs w:val="24"/>
              </w:rPr>
            </w:pPr>
            <w:r w:rsidRPr="00165138">
              <w:rPr>
                <w:bCs/>
                <w:sz w:val="24"/>
                <w:szCs w:val="24"/>
              </w:rPr>
              <w:t xml:space="preserve">адекватный выбор и целевое, безопасное использование </w:t>
            </w:r>
            <w:r w:rsidRPr="00165138">
              <w:rPr>
                <w:sz w:val="24"/>
                <w:szCs w:val="24"/>
              </w:rPr>
              <w:t>оборудования, производственного инвентаря, инструментов, посуды, соответствие виду выполняемых работ (виду и способу механической и термической кулинарной обработки);</w:t>
            </w:r>
          </w:p>
          <w:p w14:paraId="4119CCB3" w14:textId="77777777" w:rsidR="004C1B4C" w:rsidRPr="00165138" w:rsidRDefault="004C1B4C" w:rsidP="004C1B4C">
            <w:pPr>
              <w:widowControl/>
              <w:numPr>
                <w:ilvl w:val="0"/>
                <w:numId w:val="248"/>
              </w:numPr>
              <w:autoSpaceDE/>
              <w:autoSpaceDN/>
              <w:ind w:left="0" w:firstLine="0"/>
              <w:rPr>
                <w:sz w:val="24"/>
                <w:szCs w:val="24"/>
              </w:rPr>
            </w:pPr>
            <w:r w:rsidRPr="00165138">
              <w:rPr>
                <w:sz w:val="24"/>
                <w:szCs w:val="24"/>
              </w:rPr>
              <w:t>рациональное размещение на рабочем месте оборудования, инвентаря, посуды, инструментов, сырья, материалов;</w:t>
            </w:r>
          </w:p>
          <w:p w14:paraId="15CED6A8" w14:textId="77777777" w:rsidR="004C1B4C" w:rsidRPr="00165138" w:rsidRDefault="004C1B4C" w:rsidP="004C1B4C">
            <w:pPr>
              <w:widowControl/>
              <w:numPr>
                <w:ilvl w:val="0"/>
                <w:numId w:val="248"/>
              </w:numPr>
              <w:autoSpaceDE/>
              <w:autoSpaceDN/>
              <w:ind w:left="0" w:firstLine="0"/>
              <w:rPr>
                <w:sz w:val="24"/>
                <w:szCs w:val="24"/>
              </w:rPr>
            </w:pPr>
            <w:r w:rsidRPr="00165138">
              <w:rPr>
                <w:sz w:val="24"/>
                <w:szCs w:val="24"/>
              </w:rPr>
              <w:t>соответствие содержания рабочего места требованиям стандартов чистоты, охраны труда, техники безопасности;</w:t>
            </w:r>
          </w:p>
          <w:p w14:paraId="3B0DA686" w14:textId="77777777" w:rsidR="004C1B4C" w:rsidRPr="00165138" w:rsidRDefault="004C1B4C" w:rsidP="004C1B4C">
            <w:pPr>
              <w:widowControl/>
              <w:numPr>
                <w:ilvl w:val="0"/>
                <w:numId w:val="248"/>
              </w:numPr>
              <w:autoSpaceDE/>
              <w:autoSpaceDN/>
              <w:ind w:left="0" w:firstLine="0"/>
              <w:rPr>
                <w:sz w:val="24"/>
                <w:szCs w:val="24"/>
              </w:rPr>
            </w:pPr>
            <w:r w:rsidRPr="00165138">
              <w:rPr>
                <w:sz w:val="24"/>
                <w:szCs w:val="24"/>
              </w:rPr>
              <w:t>своевременное проведение текущей уборки рабочего места повара;</w:t>
            </w:r>
          </w:p>
          <w:p w14:paraId="15BA4510" w14:textId="77777777" w:rsidR="004C1B4C" w:rsidRPr="00165138" w:rsidRDefault="004C1B4C" w:rsidP="004C1B4C">
            <w:pPr>
              <w:widowControl/>
              <w:numPr>
                <w:ilvl w:val="0"/>
                <w:numId w:val="248"/>
              </w:numPr>
              <w:autoSpaceDE/>
              <w:autoSpaceDN/>
              <w:ind w:left="0" w:firstLine="0"/>
              <w:rPr>
                <w:sz w:val="24"/>
                <w:szCs w:val="24"/>
              </w:rPr>
            </w:pPr>
            <w:r w:rsidRPr="00165138">
              <w:rPr>
                <w:sz w:val="24"/>
                <w:szCs w:val="24"/>
              </w:rPr>
              <w:t>рациональный выбор и адекватное использование моющих и дезинфицирующих средств;</w:t>
            </w:r>
          </w:p>
          <w:p w14:paraId="25F83D3F" w14:textId="77777777" w:rsidR="004C1B4C" w:rsidRPr="00165138" w:rsidRDefault="004C1B4C" w:rsidP="004C1B4C">
            <w:pPr>
              <w:widowControl/>
              <w:numPr>
                <w:ilvl w:val="0"/>
                <w:numId w:val="248"/>
              </w:numPr>
              <w:autoSpaceDE/>
              <w:autoSpaceDN/>
              <w:ind w:left="0" w:firstLine="0"/>
              <w:rPr>
                <w:sz w:val="24"/>
                <w:szCs w:val="24"/>
              </w:rPr>
            </w:pPr>
            <w:r w:rsidRPr="00165138">
              <w:rPr>
                <w:sz w:val="24"/>
                <w:szCs w:val="24"/>
              </w:rPr>
              <w:t>правильное выполнение работ по уходу за весоизмерительным оборудованием;</w:t>
            </w:r>
          </w:p>
          <w:p w14:paraId="3F5269D6" w14:textId="77777777" w:rsidR="004C1B4C" w:rsidRPr="00165138" w:rsidRDefault="004C1B4C" w:rsidP="004C1B4C">
            <w:pPr>
              <w:widowControl/>
              <w:numPr>
                <w:ilvl w:val="0"/>
                <w:numId w:val="248"/>
              </w:numPr>
              <w:autoSpaceDE/>
              <w:autoSpaceDN/>
              <w:ind w:left="0" w:firstLine="0"/>
              <w:rPr>
                <w:sz w:val="24"/>
                <w:szCs w:val="24"/>
              </w:rPr>
            </w:pPr>
            <w:r w:rsidRPr="00165138">
              <w:rPr>
                <w:sz w:val="24"/>
                <w:szCs w:val="24"/>
              </w:rPr>
              <w:t xml:space="preserve">соответствие методов мытья (вручную и в посудомоечной машине), организации хранения кухонной посуды и </w:t>
            </w:r>
            <w:r w:rsidRPr="00165138">
              <w:rPr>
                <w:sz w:val="24"/>
                <w:szCs w:val="24"/>
              </w:rPr>
              <w:lastRenderedPageBreak/>
              <w:t>производственного инвентаря, инструментов инструкциям, регламентам;</w:t>
            </w:r>
          </w:p>
          <w:p w14:paraId="57B30950" w14:textId="77777777" w:rsidR="004C1B4C" w:rsidRPr="00165138" w:rsidRDefault="004C1B4C" w:rsidP="004C1B4C">
            <w:pPr>
              <w:widowControl/>
              <w:numPr>
                <w:ilvl w:val="0"/>
                <w:numId w:val="248"/>
              </w:numPr>
              <w:autoSpaceDE/>
              <w:autoSpaceDN/>
              <w:ind w:left="0" w:firstLine="0"/>
              <w:rPr>
                <w:sz w:val="24"/>
                <w:szCs w:val="24"/>
              </w:rPr>
            </w:pPr>
            <w:r w:rsidRPr="00165138">
              <w:rPr>
                <w:sz w:val="24"/>
                <w:szCs w:val="24"/>
              </w:rPr>
              <w:t>соответствие организации хранения продуктов, полуфабрикатов, готовых холодных и горячих сладких блюд, десертов, напитков требованиям к их безопасности для жизни и здоровья человека (соблюдение температурного режима, товарного соседства в холодильном оборудовании, правильность охлаждения, замораживания для хранения, упаковки на вынос, складирования);</w:t>
            </w:r>
          </w:p>
          <w:p w14:paraId="0A792259" w14:textId="77777777" w:rsidR="004C1B4C" w:rsidRPr="00165138" w:rsidRDefault="004C1B4C" w:rsidP="004C1B4C">
            <w:pPr>
              <w:widowControl/>
              <w:numPr>
                <w:ilvl w:val="0"/>
                <w:numId w:val="248"/>
              </w:numPr>
              <w:autoSpaceDE/>
              <w:autoSpaceDN/>
              <w:ind w:left="0" w:firstLine="0"/>
              <w:rPr>
                <w:sz w:val="24"/>
                <w:szCs w:val="24"/>
              </w:rPr>
            </w:pPr>
            <w:r w:rsidRPr="00165138">
              <w:rPr>
                <w:sz w:val="24"/>
                <w:szCs w:val="24"/>
              </w:rPr>
              <w:t>соответствие методов подготовки к работе, эксплуатации технологического оборудования, производственного инвентаря, инструментов, весоизмерительных приборов требованиям инструкций и регламентов по технике безопасности, охране труда, санитарии и гигиене;</w:t>
            </w:r>
          </w:p>
          <w:p w14:paraId="64277377" w14:textId="77777777" w:rsidR="004C1B4C" w:rsidRPr="00165138" w:rsidRDefault="004C1B4C" w:rsidP="004C1B4C">
            <w:pPr>
              <w:widowControl/>
              <w:numPr>
                <w:ilvl w:val="0"/>
                <w:numId w:val="248"/>
              </w:numPr>
              <w:autoSpaceDE/>
              <w:autoSpaceDN/>
              <w:ind w:left="0" w:firstLine="0"/>
              <w:rPr>
                <w:sz w:val="24"/>
                <w:szCs w:val="24"/>
              </w:rPr>
            </w:pPr>
            <w:r w:rsidRPr="00165138">
              <w:rPr>
                <w:sz w:val="24"/>
                <w:szCs w:val="24"/>
              </w:rPr>
              <w:t>правильная, в соответствии с инструкциями, безопасная правка ножей;</w:t>
            </w:r>
          </w:p>
          <w:p w14:paraId="588592D7" w14:textId="77777777" w:rsidR="004C1B4C" w:rsidRPr="00165138" w:rsidRDefault="004C1B4C" w:rsidP="004C1B4C">
            <w:pPr>
              <w:widowControl/>
              <w:numPr>
                <w:ilvl w:val="0"/>
                <w:numId w:val="248"/>
              </w:numPr>
              <w:autoSpaceDE/>
              <w:autoSpaceDN/>
              <w:ind w:left="0" w:firstLine="0"/>
              <w:rPr>
                <w:sz w:val="24"/>
                <w:szCs w:val="24"/>
              </w:rPr>
            </w:pPr>
            <w:r w:rsidRPr="00165138">
              <w:rPr>
                <w:sz w:val="24"/>
                <w:szCs w:val="24"/>
              </w:rPr>
              <w:t>точность, соответствие заданию расчета потребности в продуктах, полуфабрикатах;</w:t>
            </w:r>
          </w:p>
          <w:p w14:paraId="175F308D" w14:textId="77777777" w:rsidR="004C1B4C" w:rsidRPr="00165138" w:rsidRDefault="004C1B4C" w:rsidP="004C1B4C">
            <w:pPr>
              <w:widowControl/>
              <w:numPr>
                <w:ilvl w:val="0"/>
                <w:numId w:val="248"/>
              </w:numPr>
              <w:autoSpaceDE/>
              <w:autoSpaceDN/>
              <w:ind w:left="0" w:firstLine="0"/>
              <w:rPr>
                <w:sz w:val="24"/>
                <w:szCs w:val="24"/>
              </w:rPr>
            </w:pPr>
            <w:r w:rsidRPr="00165138">
              <w:rPr>
                <w:sz w:val="24"/>
                <w:szCs w:val="24"/>
              </w:rPr>
              <w:t xml:space="preserve">соответствие оформления заявки на продукты действующим правилам </w:t>
            </w:r>
          </w:p>
        </w:tc>
        <w:tc>
          <w:tcPr>
            <w:tcW w:w="2693" w:type="dxa"/>
            <w:vMerge w:val="restart"/>
            <w:tcBorders>
              <w:top w:val="single" w:sz="4" w:space="0" w:color="auto"/>
              <w:left w:val="single" w:sz="4" w:space="0" w:color="auto"/>
              <w:bottom w:val="single" w:sz="4" w:space="0" w:color="auto"/>
              <w:right w:val="single" w:sz="4" w:space="0" w:color="auto"/>
            </w:tcBorders>
          </w:tcPr>
          <w:p w14:paraId="39D66106" w14:textId="77777777" w:rsidR="004C1B4C" w:rsidRPr="00165138" w:rsidRDefault="004C1B4C" w:rsidP="004A0983">
            <w:pPr>
              <w:rPr>
                <w:sz w:val="24"/>
                <w:szCs w:val="24"/>
              </w:rPr>
            </w:pPr>
            <w:r w:rsidRPr="00165138">
              <w:rPr>
                <w:b/>
                <w:sz w:val="24"/>
                <w:szCs w:val="24"/>
              </w:rPr>
              <w:lastRenderedPageBreak/>
              <w:t>Текущий контроль:</w:t>
            </w:r>
          </w:p>
          <w:p w14:paraId="7054E7D0" w14:textId="77777777" w:rsidR="004C1B4C" w:rsidRPr="00165138" w:rsidRDefault="004C1B4C" w:rsidP="004A0983">
            <w:pPr>
              <w:rPr>
                <w:sz w:val="24"/>
                <w:szCs w:val="24"/>
              </w:rPr>
            </w:pPr>
            <w:r w:rsidRPr="00165138">
              <w:rPr>
                <w:sz w:val="24"/>
                <w:szCs w:val="24"/>
              </w:rPr>
              <w:t>наблюдение и оценка в процессе выполнения:</w:t>
            </w:r>
          </w:p>
          <w:p w14:paraId="044DFF17" w14:textId="77777777" w:rsidR="004C1B4C" w:rsidRPr="00165138" w:rsidRDefault="004C1B4C" w:rsidP="004A0983">
            <w:pPr>
              <w:rPr>
                <w:sz w:val="24"/>
                <w:szCs w:val="24"/>
              </w:rPr>
            </w:pPr>
            <w:r w:rsidRPr="00165138">
              <w:rPr>
                <w:sz w:val="24"/>
                <w:szCs w:val="24"/>
              </w:rPr>
              <w:t>- заданий по учебной и производственной практикам</w:t>
            </w:r>
          </w:p>
          <w:p w14:paraId="3F3FD7D1" w14:textId="77777777" w:rsidR="004C1B4C" w:rsidRPr="00165138" w:rsidRDefault="004C1B4C" w:rsidP="004A0983">
            <w:pPr>
              <w:rPr>
                <w:b/>
                <w:sz w:val="24"/>
                <w:szCs w:val="24"/>
              </w:rPr>
            </w:pPr>
          </w:p>
          <w:p w14:paraId="0F474B30" w14:textId="77777777" w:rsidR="004C1B4C" w:rsidRPr="00165138" w:rsidRDefault="004C1B4C" w:rsidP="004A0983">
            <w:pPr>
              <w:rPr>
                <w:sz w:val="24"/>
                <w:szCs w:val="24"/>
              </w:rPr>
            </w:pPr>
            <w:r w:rsidRPr="00165138">
              <w:rPr>
                <w:b/>
                <w:sz w:val="24"/>
                <w:szCs w:val="24"/>
              </w:rPr>
              <w:t>Промежуточная аттестация</w:t>
            </w:r>
            <w:r w:rsidRPr="00165138">
              <w:rPr>
                <w:sz w:val="24"/>
                <w:szCs w:val="24"/>
              </w:rPr>
              <w:t>:</w:t>
            </w:r>
          </w:p>
          <w:p w14:paraId="3D1C373F" w14:textId="77777777" w:rsidR="004C1B4C" w:rsidRPr="00165138" w:rsidRDefault="004C1B4C" w:rsidP="004A0983">
            <w:pPr>
              <w:rPr>
                <w:sz w:val="24"/>
                <w:szCs w:val="24"/>
              </w:rPr>
            </w:pPr>
            <w:r w:rsidRPr="00165138">
              <w:rPr>
                <w:sz w:val="24"/>
                <w:szCs w:val="24"/>
              </w:rPr>
              <w:t>- выполнения заданий экзамена по модулю;</w:t>
            </w:r>
          </w:p>
          <w:p w14:paraId="7E80384F" w14:textId="77777777" w:rsidR="004C1B4C" w:rsidRPr="00165138" w:rsidRDefault="004C1B4C" w:rsidP="004A0983">
            <w:pPr>
              <w:rPr>
                <w:sz w:val="24"/>
                <w:szCs w:val="24"/>
              </w:rPr>
            </w:pPr>
            <w:r w:rsidRPr="00165138">
              <w:rPr>
                <w:sz w:val="24"/>
                <w:szCs w:val="24"/>
              </w:rPr>
              <w:t>- оценка защиты отчетов по учебной и производственной практикам</w:t>
            </w:r>
          </w:p>
          <w:p w14:paraId="17FD3965" w14:textId="77777777" w:rsidR="004C1B4C" w:rsidRPr="00165138" w:rsidRDefault="004C1B4C" w:rsidP="004A0983">
            <w:pPr>
              <w:rPr>
                <w:sz w:val="24"/>
                <w:szCs w:val="24"/>
              </w:rPr>
            </w:pPr>
          </w:p>
        </w:tc>
      </w:tr>
      <w:tr w:rsidR="004C1B4C" w:rsidRPr="00165138" w14:paraId="2F8E0257" w14:textId="77777777" w:rsidTr="004A0983">
        <w:trPr>
          <w:trHeight w:val="158"/>
        </w:trPr>
        <w:tc>
          <w:tcPr>
            <w:tcW w:w="2977" w:type="dxa"/>
            <w:tcBorders>
              <w:top w:val="single" w:sz="4" w:space="0" w:color="auto"/>
              <w:left w:val="single" w:sz="4" w:space="0" w:color="auto"/>
              <w:bottom w:val="single" w:sz="4" w:space="0" w:color="auto"/>
              <w:right w:val="single" w:sz="4" w:space="0" w:color="auto"/>
            </w:tcBorders>
            <w:hideMark/>
          </w:tcPr>
          <w:p w14:paraId="671CB3CE" w14:textId="77777777" w:rsidR="004C1B4C" w:rsidRPr="00165138" w:rsidRDefault="004C1B4C" w:rsidP="004A0983">
            <w:pPr>
              <w:rPr>
                <w:b/>
                <w:sz w:val="24"/>
                <w:szCs w:val="24"/>
              </w:rPr>
            </w:pPr>
            <w:r w:rsidRPr="00165138">
              <w:rPr>
                <w:b/>
                <w:sz w:val="24"/>
                <w:szCs w:val="24"/>
              </w:rPr>
              <w:t>ПК 4.2.</w:t>
            </w:r>
          </w:p>
          <w:p w14:paraId="532AE464" w14:textId="77777777" w:rsidR="004C1B4C" w:rsidRPr="00165138" w:rsidRDefault="004C1B4C" w:rsidP="004A0983">
            <w:pPr>
              <w:rPr>
                <w:sz w:val="24"/>
                <w:szCs w:val="24"/>
              </w:rPr>
            </w:pPr>
            <w:r w:rsidRPr="00165138">
              <w:rPr>
                <w:sz w:val="24"/>
                <w:szCs w:val="24"/>
              </w:rPr>
              <w:t xml:space="preserve"> Осуществлять приготовление, творческое оформление и подготовку к реализации холодных сладких блюд, десертов разнообразного ассортимента</w:t>
            </w:r>
          </w:p>
          <w:p w14:paraId="2F88A227" w14:textId="77777777" w:rsidR="004C1B4C" w:rsidRPr="00165138" w:rsidRDefault="004C1B4C" w:rsidP="004A0983">
            <w:pPr>
              <w:rPr>
                <w:b/>
                <w:sz w:val="24"/>
                <w:szCs w:val="24"/>
              </w:rPr>
            </w:pPr>
            <w:r w:rsidRPr="00165138">
              <w:rPr>
                <w:b/>
                <w:sz w:val="24"/>
                <w:szCs w:val="24"/>
              </w:rPr>
              <w:t>ПК 4.3.</w:t>
            </w:r>
          </w:p>
          <w:p w14:paraId="27C17322" w14:textId="77777777" w:rsidR="004C1B4C" w:rsidRPr="00165138" w:rsidRDefault="004C1B4C" w:rsidP="004A0983">
            <w:pPr>
              <w:rPr>
                <w:b/>
                <w:sz w:val="24"/>
                <w:szCs w:val="24"/>
              </w:rPr>
            </w:pPr>
            <w:r w:rsidRPr="00165138">
              <w:rPr>
                <w:sz w:val="24"/>
                <w:szCs w:val="24"/>
              </w:rPr>
              <w:t>Осуществлять приготовление, творческое оформление и подготовку к реализации горячих сладких блюд, десертов разнообразного ассортимента</w:t>
            </w:r>
          </w:p>
          <w:p w14:paraId="436AA556" w14:textId="77777777" w:rsidR="004C1B4C" w:rsidRPr="00165138" w:rsidRDefault="004C1B4C" w:rsidP="004A0983">
            <w:pPr>
              <w:rPr>
                <w:b/>
                <w:sz w:val="24"/>
                <w:szCs w:val="24"/>
              </w:rPr>
            </w:pPr>
            <w:r w:rsidRPr="00165138">
              <w:rPr>
                <w:b/>
                <w:sz w:val="24"/>
                <w:szCs w:val="24"/>
              </w:rPr>
              <w:lastRenderedPageBreak/>
              <w:t>ПК 4.4.</w:t>
            </w:r>
          </w:p>
          <w:p w14:paraId="6D55A0BE" w14:textId="77777777" w:rsidR="004C1B4C" w:rsidRPr="00165138" w:rsidRDefault="004C1B4C" w:rsidP="004A0983">
            <w:pPr>
              <w:rPr>
                <w:sz w:val="24"/>
                <w:szCs w:val="24"/>
              </w:rPr>
            </w:pPr>
            <w:r w:rsidRPr="00165138">
              <w:rPr>
                <w:b/>
                <w:sz w:val="24"/>
                <w:szCs w:val="24"/>
              </w:rPr>
              <w:t xml:space="preserve"> </w:t>
            </w:r>
            <w:r w:rsidRPr="00165138">
              <w:rPr>
                <w:sz w:val="24"/>
                <w:szCs w:val="24"/>
              </w:rPr>
              <w:t>Осуществлять приготовление, творческое оформление и подготовку к реализации холодных напитков разнообразного ассортимента</w:t>
            </w:r>
          </w:p>
          <w:p w14:paraId="09048453" w14:textId="77777777" w:rsidR="004C1B4C" w:rsidRPr="00165138" w:rsidRDefault="004C1B4C" w:rsidP="004A0983">
            <w:pPr>
              <w:rPr>
                <w:b/>
                <w:sz w:val="24"/>
                <w:szCs w:val="24"/>
              </w:rPr>
            </w:pPr>
            <w:r w:rsidRPr="00165138">
              <w:rPr>
                <w:b/>
                <w:sz w:val="24"/>
                <w:szCs w:val="24"/>
              </w:rPr>
              <w:t>ПК 4.5.</w:t>
            </w:r>
          </w:p>
          <w:p w14:paraId="0D551BD4" w14:textId="77777777" w:rsidR="004C1B4C" w:rsidRPr="00165138" w:rsidRDefault="004C1B4C" w:rsidP="004A0983">
            <w:pPr>
              <w:rPr>
                <w:sz w:val="24"/>
                <w:szCs w:val="24"/>
              </w:rPr>
            </w:pPr>
            <w:r w:rsidRPr="00165138">
              <w:rPr>
                <w:sz w:val="24"/>
                <w:szCs w:val="24"/>
              </w:rPr>
              <w:t xml:space="preserve"> Осуществлять приготовление, творческое оформление и подготовку к реализации горячих напитков разнообразного ассортимента</w:t>
            </w:r>
          </w:p>
        </w:tc>
        <w:tc>
          <w:tcPr>
            <w:tcW w:w="3969" w:type="dxa"/>
            <w:tcBorders>
              <w:top w:val="single" w:sz="4" w:space="0" w:color="auto"/>
              <w:left w:val="single" w:sz="4" w:space="0" w:color="auto"/>
              <w:bottom w:val="single" w:sz="4" w:space="0" w:color="auto"/>
              <w:right w:val="single" w:sz="4" w:space="0" w:color="auto"/>
            </w:tcBorders>
            <w:hideMark/>
          </w:tcPr>
          <w:p w14:paraId="151945EC" w14:textId="77777777" w:rsidR="004C1B4C" w:rsidRPr="00165138" w:rsidRDefault="004C1B4C" w:rsidP="004A0983">
            <w:pPr>
              <w:rPr>
                <w:sz w:val="24"/>
                <w:szCs w:val="24"/>
              </w:rPr>
            </w:pPr>
            <w:r w:rsidRPr="00165138">
              <w:rPr>
                <w:sz w:val="24"/>
                <w:szCs w:val="24"/>
              </w:rPr>
              <w:lastRenderedPageBreak/>
              <w:t>Приготовление, творческое оформление и подготовка к реализации холодных и горячих сладких блюд, десертов, напитков:</w:t>
            </w:r>
          </w:p>
          <w:p w14:paraId="059C212A" w14:textId="77777777" w:rsidR="004C1B4C" w:rsidRPr="00165138" w:rsidRDefault="004C1B4C" w:rsidP="004C1B4C">
            <w:pPr>
              <w:widowControl/>
              <w:numPr>
                <w:ilvl w:val="0"/>
                <w:numId w:val="249"/>
              </w:numPr>
              <w:autoSpaceDE/>
              <w:autoSpaceDN/>
              <w:ind w:left="0" w:firstLine="0"/>
              <w:rPr>
                <w:sz w:val="24"/>
                <w:szCs w:val="24"/>
              </w:rPr>
            </w:pPr>
            <w:r w:rsidRPr="00165138">
              <w:rPr>
                <w:bCs/>
                <w:sz w:val="24"/>
                <w:szCs w:val="24"/>
              </w:rPr>
              <w:t>адекватный выбор основных продуктов и дополнительных ингредиентов, в том числе специй, приправ,</w:t>
            </w:r>
            <w:r w:rsidRPr="00165138">
              <w:rPr>
                <w:sz w:val="24"/>
                <w:szCs w:val="24"/>
              </w:rPr>
              <w:t xml:space="preserve"> точное распознавание недоброкачественных продуктов;</w:t>
            </w:r>
          </w:p>
          <w:p w14:paraId="51B10519" w14:textId="77777777" w:rsidR="004C1B4C" w:rsidRPr="00165138" w:rsidRDefault="004C1B4C" w:rsidP="004C1B4C">
            <w:pPr>
              <w:widowControl/>
              <w:numPr>
                <w:ilvl w:val="0"/>
                <w:numId w:val="249"/>
              </w:numPr>
              <w:autoSpaceDE/>
              <w:autoSpaceDN/>
              <w:ind w:left="0" w:firstLine="0"/>
              <w:rPr>
                <w:sz w:val="24"/>
                <w:szCs w:val="24"/>
              </w:rPr>
            </w:pPr>
            <w:r w:rsidRPr="00165138">
              <w:rPr>
                <w:sz w:val="24"/>
                <w:szCs w:val="24"/>
              </w:rPr>
              <w:t xml:space="preserve">соответствие потерь при приготовлении холодных и горячих сладких блюд, десертов, напитков действующим нормам; </w:t>
            </w:r>
          </w:p>
          <w:p w14:paraId="0F1D7CCE" w14:textId="77777777" w:rsidR="004C1B4C" w:rsidRPr="00165138" w:rsidRDefault="004C1B4C" w:rsidP="004C1B4C">
            <w:pPr>
              <w:widowControl/>
              <w:numPr>
                <w:ilvl w:val="0"/>
                <w:numId w:val="249"/>
              </w:numPr>
              <w:autoSpaceDE/>
              <w:autoSpaceDN/>
              <w:ind w:left="0" w:firstLine="0"/>
              <w:rPr>
                <w:sz w:val="24"/>
                <w:szCs w:val="24"/>
              </w:rPr>
            </w:pPr>
            <w:r w:rsidRPr="00165138">
              <w:rPr>
                <w:bCs/>
                <w:sz w:val="24"/>
                <w:szCs w:val="24"/>
              </w:rPr>
              <w:t xml:space="preserve">оптимальность процесса приготовления </w:t>
            </w:r>
            <w:r w:rsidRPr="00165138">
              <w:rPr>
                <w:sz w:val="24"/>
                <w:szCs w:val="24"/>
              </w:rPr>
              <w:t>холодных и горячих сладких блюд, десертов, напитков</w:t>
            </w:r>
            <w:r w:rsidRPr="00165138">
              <w:rPr>
                <w:bCs/>
                <w:sz w:val="24"/>
                <w:szCs w:val="24"/>
              </w:rPr>
              <w:t xml:space="preserve"> </w:t>
            </w:r>
            <w:r w:rsidRPr="00165138">
              <w:rPr>
                <w:bCs/>
                <w:sz w:val="24"/>
                <w:szCs w:val="24"/>
              </w:rPr>
              <w:lastRenderedPageBreak/>
              <w:t>(экономия ресурсов: продуктов, времени, энергетических затрат и т.д., соответствие выбора способов и техник приготовления рецептуре, особенностям заказа</w:t>
            </w:r>
            <w:r w:rsidRPr="00165138">
              <w:rPr>
                <w:sz w:val="24"/>
                <w:szCs w:val="24"/>
              </w:rPr>
              <w:t>);</w:t>
            </w:r>
          </w:p>
          <w:p w14:paraId="7949B3D0" w14:textId="77777777" w:rsidR="004C1B4C" w:rsidRPr="00165138" w:rsidRDefault="004C1B4C" w:rsidP="004C1B4C">
            <w:pPr>
              <w:widowControl/>
              <w:numPr>
                <w:ilvl w:val="0"/>
                <w:numId w:val="249"/>
              </w:numPr>
              <w:autoSpaceDE/>
              <w:autoSpaceDN/>
              <w:ind w:left="0" w:firstLine="0"/>
              <w:rPr>
                <w:sz w:val="24"/>
                <w:szCs w:val="24"/>
              </w:rPr>
            </w:pPr>
            <w:r w:rsidRPr="00165138">
              <w:rPr>
                <w:sz w:val="24"/>
                <w:szCs w:val="24"/>
              </w:rPr>
              <w:t>профессиональная демонстрация навыков работы с ножом;</w:t>
            </w:r>
          </w:p>
          <w:p w14:paraId="1B842F9F" w14:textId="77777777" w:rsidR="004C1B4C" w:rsidRPr="00165138" w:rsidRDefault="004C1B4C" w:rsidP="004C1B4C">
            <w:pPr>
              <w:widowControl/>
              <w:numPr>
                <w:ilvl w:val="0"/>
                <w:numId w:val="249"/>
              </w:numPr>
              <w:autoSpaceDE/>
              <w:autoSpaceDN/>
              <w:ind w:left="0" w:firstLine="0"/>
              <w:rPr>
                <w:sz w:val="24"/>
                <w:szCs w:val="24"/>
              </w:rPr>
            </w:pPr>
            <w:r w:rsidRPr="00165138">
              <w:rPr>
                <w:bCs/>
                <w:sz w:val="24"/>
                <w:szCs w:val="24"/>
              </w:rPr>
              <w:t xml:space="preserve">правильное, оптимальное, адекватное заданию планирование и ведение процессов приготовления, творческого оформления и подготовки к реализации </w:t>
            </w:r>
            <w:r w:rsidRPr="00165138">
              <w:rPr>
                <w:sz w:val="24"/>
                <w:szCs w:val="24"/>
              </w:rPr>
              <w:t>холодных и горячих сладких блюд, десертов, напитков</w:t>
            </w:r>
            <w:r w:rsidRPr="00165138">
              <w:rPr>
                <w:bCs/>
                <w:sz w:val="24"/>
                <w:szCs w:val="24"/>
              </w:rPr>
              <w:t>, соответствие процессов инструкциям, регламентам;</w:t>
            </w:r>
          </w:p>
          <w:p w14:paraId="3923A062" w14:textId="77777777" w:rsidR="004C1B4C" w:rsidRPr="00165138" w:rsidRDefault="004C1B4C" w:rsidP="004C1B4C">
            <w:pPr>
              <w:widowControl/>
              <w:numPr>
                <w:ilvl w:val="0"/>
                <w:numId w:val="249"/>
              </w:numPr>
              <w:autoSpaceDE/>
              <w:autoSpaceDN/>
              <w:ind w:left="0" w:firstLine="0"/>
              <w:rPr>
                <w:sz w:val="24"/>
                <w:szCs w:val="24"/>
              </w:rPr>
            </w:pPr>
            <w:r w:rsidRPr="00165138">
              <w:rPr>
                <w:sz w:val="24"/>
                <w:szCs w:val="24"/>
              </w:rPr>
              <w:t>соответствие процессов приготовления и подготовки к реализации стандартам чистоты, требованиям охраны труда и техники безопасности:</w:t>
            </w:r>
          </w:p>
          <w:p w14:paraId="26CC9D3B" w14:textId="77777777" w:rsidR="004C1B4C" w:rsidRPr="00165138" w:rsidRDefault="004C1B4C" w:rsidP="004C1B4C">
            <w:pPr>
              <w:widowControl/>
              <w:numPr>
                <w:ilvl w:val="0"/>
                <w:numId w:val="250"/>
              </w:numPr>
              <w:autoSpaceDE/>
              <w:autoSpaceDN/>
              <w:ind w:left="0" w:firstLine="0"/>
              <w:rPr>
                <w:sz w:val="24"/>
                <w:szCs w:val="24"/>
              </w:rPr>
            </w:pPr>
            <w:r w:rsidRPr="00165138">
              <w:rPr>
                <w:sz w:val="24"/>
                <w:szCs w:val="24"/>
              </w:rPr>
              <w:t>корректное использование цветных разделочных досок;</w:t>
            </w:r>
          </w:p>
          <w:p w14:paraId="12B89ACE" w14:textId="77777777" w:rsidR="004C1B4C" w:rsidRPr="00165138" w:rsidRDefault="004C1B4C" w:rsidP="004C1B4C">
            <w:pPr>
              <w:widowControl/>
              <w:numPr>
                <w:ilvl w:val="0"/>
                <w:numId w:val="250"/>
              </w:numPr>
              <w:autoSpaceDE/>
              <w:autoSpaceDN/>
              <w:ind w:left="0" w:firstLine="0"/>
              <w:rPr>
                <w:sz w:val="24"/>
                <w:szCs w:val="24"/>
              </w:rPr>
            </w:pPr>
            <w:r w:rsidRPr="00165138">
              <w:rPr>
                <w:sz w:val="24"/>
                <w:szCs w:val="24"/>
              </w:rPr>
              <w:t>раздельное использование контейнеров для органических и неорганических отходов;</w:t>
            </w:r>
          </w:p>
          <w:p w14:paraId="4F17976B" w14:textId="77777777" w:rsidR="004C1B4C" w:rsidRPr="00165138" w:rsidRDefault="004C1B4C" w:rsidP="004C1B4C">
            <w:pPr>
              <w:widowControl/>
              <w:numPr>
                <w:ilvl w:val="0"/>
                <w:numId w:val="250"/>
              </w:numPr>
              <w:autoSpaceDE/>
              <w:autoSpaceDN/>
              <w:ind w:left="0" w:firstLine="0"/>
              <w:rPr>
                <w:sz w:val="24"/>
                <w:szCs w:val="24"/>
              </w:rPr>
            </w:pPr>
            <w:r w:rsidRPr="00165138">
              <w:rPr>
                <w:sz w:val="24"/>
                <w:szCs w:val="24"/>
              </w:rPr>
              <w:t>соблюдение требований персональной гигиены в соответствии с требованиями системы ХАССП (сан.спец.одежда, чистота рук, работа в перчатках при выполнении конкретных операций, хранение ножей в чистом виде во время работы,  правильная (обязательная) дегустация в процессе приготовления, чистота на рабочем месте и в холодильнике);</w:t>
            </w:r>
          </w:p>
          <w:p w14:paraId="5718C1C1" w14:textId="77777777" w:rsidR="004C1B4C" w:rsidRPr="00165138" w:rsidRDefault="004C1B4C" w:rsidP="004C1B4C">
            <w:pPr>
              <w:widowControl/>
              <w:numPr>
                <w:ilvl w:val="0"/>
                <w:numId w:val="250"/>
              </w:numPr>
              <w:autoSpaceDE/>
              <w:autoSpaceDN/>
              <w:ind w:left="0" w:firstLine="0"/>
              <w:rPr>
                <w:sz w:val="24"/>
                <w:szCs w:val="24"/>
              </w:rPr>
            </w:pPr>
            <w:r w:rsidRPr="00165138">
              <w:rPr>
                <w:bCs/>
                <w:sz w:val="24"/>
                <w:szCs w:val="24"/>
              </w:rPr>
              <w:t>адекватный выбор и целевое, безопасное использование оборудования, инвентаря, инструментов, посуды;</w:t>
            </w:r>
          </w:p>
          <w:p w14:paraId="6BCDF9CE" w14:textId="77777777" w:rsidR="004C1B4C" w:rsidRPr="00165138" w:rsidRDefault="004C1B4C" w:rsidP="004C1B4C">
            <w:pPr>
              <w:widowControl/>
              <w:numPr>
                <w:ilvl w:val="0"/>
                <w:numId w:val="251"/>
              </w:numPr>
              <w:autoSpaceDE/>
              <w:autoSpaceDN/>
              <w:ind w:left="0" w:firstLine="0"/>
              <w:rPr>
                <w:bCs/>
                <w:sz w:val="24"/>
                <w:szCs w:val="24"/>
              </w:rPr>
            </w:pPr>
            <w:r w:rsidRPr="00165138">
              <w:rPr>
                <w:bCs/>
                <w:sz w:val="24"/>
                <w:szCs w:val="24"/>
              </w:rPr>
              <w:t>соответствие времени выполнения работ нормативам;</w:t>
            </w:r>
          </w:p>
          <w:p w14:paraId="57F534DE" w14:textId="77777777" w:rsidR="004C1B4C" w:rsidRPr="00165138" w:rsidRDefault="004C1B4C" w:rsidP="004C1B4C">
            <w:pPr>
              <w:widowControl/>
              <w:numPr>
                <w:ilvl w:val="0"/>
                <w:numId w:val="251"/>
              </w:numPr>
              <w:autoSpaceDE/>
              <w:autoSpaceDN/>
              <w:ind w:left="0" w:firstLine="0"/>
              <w:rPr>
                <w:bCs/>
                <w:sz w:val="24"/>
                <w:szCs w:val="24"/>
              </w:rPr>
            </w:pPr>
            <w:r w:rsidRPr="00165138">
              <w:rPr>
                <w:bCs/>
                <w:sz w:val="24"/>
                <w:szCs w:val="24"/>
              </w:rPr>
              <w:t xml:space="preserve">соответствие массы </w:t>
            </w:r>
            <w:r w:rsidRPr="00165138">
              <w:rPr>
                <w:sz w:val="24"/>
                <w:szCs w:val="24"/>
              </w:rPr>
              <w:t>холодных и горячих сладких блюд, десертов, напитков</w:t>
            </w:r>
            <w:r w:rsidRPr="00165138">
              <w:rPr>
                <w:bCs/>
                <w:sz w:val="24"/>
                <w:szCs w:val="24"/>
              </w:rPr>
              <w:t xml:space="preserve"> требованиям рецептуры, меню, особенностям заказа; </w:t>
            </w:r>
          </w:p>
          <w:p w14:paraId="74FA0B2D" w14:textId="77777777" w:rsidR="004C1B4C" w:rsidRPr="00165138" w:rsidRDefault="004C1B4C" w:rsidP="004C1B4C">
            <w:pPr>
              <w:widowControl/>
              <w:numPr>
                <w:ilvl w:val="0"/>
                <w:numId w:val="251"/>
              </w:numPr>
              <w:autoSpaceDE/>
              <w:autoSpaceDN/>
              <w:ind w:left="0" w:firstLine="0"/>
              <w:rPr>
                <w:bCs/>
                <w:sz w:val="24"/>
                <w:szCs w:val="24"/>
              </w:rPr>
            </w:pPr>
            <w:r w:rsidRPr="00165138">
              <w:rPr>
                <w:bCs/>
                <w:sz w:val="24"/>
                <w:szCs w:val="24"/>
              </w:rPr>
              <w:t xml:space="preserve">точность расчетов закладки продуктов при изменении выхода </w:t>
            </w:r>
            <w:r w:rsidRPr="00165138">
              <w:rPr>
                <w:sz w:val="24"/>
                <w:szCs w:val="24"/>
              </w:rPr>
              <w:lastRenderedPageBreak/>
              <w:t>холодных и горячих сладких блюд, десертов, напитков</w:t>
            </w:r>
            <w:r w:rsidRPr="00165138">
              <w:rPr>
                <w:bCs/>
                <w:sz w:val="24"/>
                <w:szCs w:val="24"/>
              </w:rPr>
              <w:t>, взаимозаменяемости сырья, продуктов;</w:t>
            </w:r>
          </w:p>
          <w:p w14:paraId="378BB815" w14:textId="77777777" w:rsidR="004C1B4C" w:rsidRPr="00165138" w:rsidRDefault="004C1B4C" w:rsidP="004C1B4C">
            <w:pPr>
              <w:widowControl/>
              <w:numPr>
                <w:ilvl w:val="0"/>
                <w:numId w:val="251"/>
              </w:numPr>
              <w:autoSpaceDE/>
              <w:autoSpaceDN/>
              <w:ind w:left="0" w:firstLine="0"/>
              <w:rPr>
                <w:bCs/>
                <w:sz w:val="24"/>
                <w:szCs w:val="24"/>
              </w:rPr>
            </w:pPr>
            <w:r w:rsidRPr="00165138">
              <w:rPr>
                <w:bCs/>
                <w:sz w:val="24"/>
                <w:szCs w:val="24"/>
              </w:rPr>
              <w:t>адекватность оценки качества готовой продукции, соответствия ее требованиям рецептуры, заказу;</w:t>
            </w:r>
          </w:p>
          <w:p w14:paraId="0621C57D" w14:textId="77777777" w:rsidR="004C1B4C" w:rsidRPr="00165138" w:rsidRDefault="004C1B4C" w:rsidP="004C1B4C">
            <w:pPr>
              <w:widowControl/>
              <w:numPr>
                <w:ilvl w:val="0"/>
                <w:numId w:val="251"/>
              </w:numPr>
              <w:autoSpaceDE/>
              <w:autoSpaceDN/>
              <w:ind w:left="0" w:firstLine="0"/>
              <w:rPr>
                <w:bCs/>
                <w:sz w:val="24"/>
                <w:szCs w:val="24"/>
              </w:rPr>
            </w:pPr>
            <w:r w:rsidRPr="00165138">
              <w:rPr>
                <w:bCs/>
                <w:sz w:val="24"/>
                <w:szCs w:val="24"/>
              </w:rPr>
              <w:t xml:space="preserve">соответствие внешнего вида готовых </w:t>
            </w:r>
            <w:r w:rsidRPr="00165138">
              <w:rPr>
                <w:sz w:val="24"/>
                <w:szCs w:val="24"/>
              </w:rPr>
              <w:t>холодных и горячих сладких блюд, десертов, напитков</w:t>
            </w:r>
            <w:r w:rsidRPr="00165138">
              <w:rPr>
                <w:bCs/>
                <w:sz w:val="24"/>
                <w:szCs w:val="24"/>
              </w:rPr>
              <w:t xml:space="preserve"> требованиям рецептуры, заказа:</w:t>
            </w:r>
          </w:p>
          <w:p w14:paraId="58A2074D" w14:textId="77777777" w:rsidR="004C1B4C" w:rsidRPr="00165138" w:rsidRDefault="004C1B4C" w:rsidP="004C1B4C">
            <w:pPr>
              <w:widowControl/>
              <w:numPr>
                <w:ilvl w:val="0"/>
                <w:numId w:val="253"/>
              </w:numPr>
              <w:autoSpaceDE/>
              <w:autoSpaceDN/>
              <w:ind w:left="0" w:firstLine="0"/>
              <w:rPr>
                <w:bCs/>
                <w:sz w:val="24"/>
                <w:szCs w:val="24"/>
              </w:rPr>
            </w:pPr>
            <w:r w:rsidRPr="00165138">
              <w:rPr>
                <w:bCs/>
                <w:sz w:val="24"/>
                <w:szCs w:val="24"/>
              </w:rPr>
              <w:t>соответствие температуры подачи;</w:t>
            </w:r>
          </w:p>
          <w:p w14:paraId="5AFF0C55" w14:textId="77777777" w:rsidR="004C1B4C" w:rsidRPr="00165138" w:rsidRDefault="004C1B4C" w:rsidP="004C1B4C">
            <w:pPr>
              <w:widowControl/>
              <w:numPr>
                <w:ilvl w:val="0"/>
                <w:numId w:val="253"/>
              </w:numPr>
              <w:autoSpaceDE/>
              <w:autoSpaceDN/>
              <w:ind w:left="0" w:firstLine="0"/>
              <w:rPr>
                <w:bCs/>
                <w:sz w:val="24"/>
                <w:szCs w:val="24"/>
              </w:rPr>
            </w:pPr>
            <w:r w:rsidRPr="00165138">
              <w:rPr>
                <w:bCs/>
                <w:sz w:val="24"/>
                <w:szCs w:val="24"/>
              </w:rPr>
              <w:t>аккуратность порционирования (чистота столовой посуды после порционирования, оформления, правильное использование пространства посуды, использование для оформления готовой продукции только съедобных продуктов)</w:t>
            </w:r>
          </w:p>
          <w:p w14:paraId="05890049" w14:textId="77777777" w:rsidR="004C1B4C" w:rsidRPr="00165138" w:rsidRDefault="004C1B4C" w:rsidP="004C1B4C">
            <w:pPr>
              <w:widowControl/>
              <w:numPr>
                <w:ilvl w:val="0"/>
                <w:numId w:val="253"/>
              </w:numPr>
              <w:autoSpaceDE/>
              <w:autoSpaceDN/>
              <w:ind w:left="0" w:firstLine="0"/>
              <w:rPr>
                <w:bCs/>
                <w:sz w:val="24"/>
                <w:szCs w:val="24"/>
              </w:rPr>
            </w:pPr>
            <w:r w:rsidRPr="00165138">
              <w:rPr>
                <w:bCs/>
                <w:sz w:val="24"/>
                <w:szCs w:val="24"/>
              </w:rPr>
              <w:t>соответствие объема, массы порции размеру и форме тарелки;</w:t>
            </w:r>
          </w:p>
          <w:p w14:paraId="73DC971B" w14:textId="77777777" w:rsidR="004C1B4C" w:rsidRPr="00165138" w:rsidRDefault="004C1B4C" w:rsidP="004C1B4C">
            <w:pPr>
              <w:widowControl/>
              <w:numPr>
                <w:ilvl w:val="0"/>
                <w:numId w:val="253"/>
              </w:numPr>
              <w:autoSpaceDE/>
              <w:autoSpaceDN/>
              <w:ind w:left="0" w:firstLine="0"/>
              <w:rPr>
                <w:bCs/>
                <w:sz w:val="24"/>
                <w:szCs w:val="24"/>
              </w:rPr>
            </w:pPr>
            <w:r w:rsidRPr="00165138">
              <w:rPr>
                <w:bCs/>
                <w:sz w:val="24"/>
                <w:szCs w:val="24"/>
              </w:rPr>
              <w:t>гармоничность, креативность  внешнего вида готовой продукции (общее визуальное впечатление: цвет/сочетание/баланс/композиция)</w:t>
            </w:r>
          </w:p>
          <w:p w14:paraId="709DD58D" w14:textId="77777777" w:rsidR="004C1B4C" w:rsidRPr="00165138" w:rsidRDefault="004C1B4C" w:rsidP="004C1B4C">
            <w:pPr>
              <w:widowControl/>
              <w:numPr>
                <w:ilvl w:val="0"/>
                <w:numId w:val="253"/>
              </w:numPr>
              <w:autoSpaceDE/>
              <w:autoSpaceDN/>
              <w:ind w:left="0" w:firstLine="0"/>
              <w:rPr>
                <w:bCs/>
                <w:sz w:val="24"/>
                <w:szCs w:val="24"/>
              </w:rPr>
            </w:pPr>
            <w:r w:rsidRPr="00165138">
              <w:rPr>
                <w:bCs/>
                <w:sz w:val="24"/>
                <w:szCs w:val="24"/>
              </w:rPr>
              <w:t>гармоничность вкуса, текстуры  и аромата готовой продукции в целом и каждого ингредиента современным требованиям, требованиям рецептуры, отсутствие  вкусовых противоречий;</w:t>
            </w:r>
          </w:p>
          <w:p w14:paraId="72166E0B" w14:textId="77777777" w:rsidR="004C1B4C" w:rsidRPr="00165138" w:rsidRDefault="004C1B4C" w:rsidP="004C1B4C">
            <w:pPr>
              <w:widowControl/>
              <w:numPr>
                <w:ilvl w:val="0"/>
                <w:numId w:val="253"/>
              </w:numPr>
              <w:autoSpaceDE/>
              <w:autoSpaceDN/>
              <w:ind w:left="0" w:firstLine="0"/>
              <w:rPr>
                <w:bCs/>
                <w:sz w:val="24"/>
                <w:szCs w:val="24"/>
              </w:rPr>
            </w:pPr>
            <w:r w:rsidRPr="00165138">
              <w:rPr>
                <w:bCs/>
                <w:sz w:val="24"/>
                <w:szCs w:val="24"/>
              </w:rPr>
              <w:t>соответствие текстуры (консистенции) каждого компонента блюда/изделия, напитка заданию, рецептуре</w:t>
            </w:r>
          </w:p>
          <w:p w14:paraId="61888485" w14:textId="77777777" w:rsidR="004C1B4C" w:rsidRPr="00165138" w:rsidRDefault="004C1B4C" w:rsidP="004C1B4C">
            <w:pPr>
              <w:widowControl/>
              <w:numPr>
                <w:ilvl w:val="0"/>
                <w:numId w:val="251"/>
              </w:numPr>
              <w:autoSpaceDE/>
              <w:autoSpaceDN/>
              <w:ind w:left="0" w:firstLine="0"/>
              <w:rPr>
                <w:bCs/>
                <w:sz w:val="24"/>
                <w:szCs w:val="24"/>
              </w:rPr>
            </w:pPr>
            <w:r w:rsidRPr="00165138">
              <w:rPr>
                <w:bCs/>
                <w:sz w:val="24"/>
                <w:szCs w:val="24"/>
              </w:rPr>
              <w:t xml:space="preserve">эстетичность, аккуратность упаковки готовых </w:t>
            </w:r>
            <w:r w:rsidRPr="00165138">
              <w:rPr>
                <w:sz w:val="24"/>
                <w:szCs w:val="24"/>
              </w:rPr>
              <w:t>холодных и горячих сладких блюд, десертов, напитков</w:t>
            </w:r>
            <w:r w:rsidRPr="00165138">
              <w:rPr>
                <w:bCs/>
                <w:sz w:val="24"/>
                <w:szCs w:val="24"/>
              </w:rPr>
              <w:t xml:space="preserve"> для отпуска на вынос</w:t>
            </w: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4D50CB24" w14:textId="77777777" w:rsidR="004C1B4C" w:rsidRPr="00165138" w:rsidRDefault="004C1B4C" w:rsidP="004A0983">
            <w:pPr>
              <w:rPr>
                <w:sz w:val="24"/>
                <w:szCs w:val="24"/>
              </w:rPr>
            </w:pPr>
          </w:p>
        </w:tc>
      </w:tr>
      <w:tr w:rsidR="004C1B4C" w:rsidRPr="00165138" w14:paraId="5151D38D" w14:textId="77777777" w:rsidTr="004A0983">
        <w:trPr>
          <w:trHeight w:val="764"/>
        </w:trPr>
        <w:tc>
          <w:tcPr>
            <w:tcW w:w="2977" w:type="dxa"/>
          </w:tcPr>
          <w:p w14:paraId="75FC8A69" w14:textId="77777777" w:rsidR="004C1B4C" w:rsidRPr="00165138" w:rsidRDefault="004C1B4C" w:rsidP="004A0983">
            <w:pPr>
              <w:suppressAutoHyphens/>
              <w:rPr>
                <w:b/>
                <w:sz w:val="24"/>
                <w:szCs w:val="24"/>
              </w:rPr>
            </w:pPr>
            <w:r w:rsidRPr="00165138">
              <w:rPr>
                <w:b/>
                <w:sz w:val="24"/>
                <w:szCs w:val="24"/>
              </w:rPr>
              <w:lastRenderedPageBreak/>
              <w:t xml:space="preserve">ПК 5.1  </w:t>
            </w:r>
          </w:p>
          <w:p w14:paraId="7456D0EF" w14:textId="77777777" w:rsidR="004C1B4C" w:rsidRPr="00165138" w:rsidRDefault="004C1B4C" w:rsidP="004A0983">
            <w:pPr>
              <w:suppressAutoHyphens/>
              <w:rPr>
                <w:sz w:val="24"/>
                <w:szCs w:val="24"/>
              </w:rPr>
            </w:pPr>
            <w:r w:rsidRPr="00165138">
              <w:rPr>
                <w:sz w:val="24"/>
                <w:szCs w:val="24"/>
              </w:rPr>
              <w:t xml:space="preserve">Подготавливать рабочее место кондитера, оборудование, инвентарь, кондитерское сырье, исходные материалы к </w:t>
            </w:r>
            <w:r w:rsidRPr="00165138">
              <w:rPr>
                <w:sz w:val="24"/>
                <w:szCs w:val="24"/>
              </w:rPr>
              <w:lastRenderedPageBreak/>
              <w:t>работе в соответствии с инструкциями и регламентами</w:t>
            </w:r>
          </w:p>
        </w:tc>
        <w:tc>
          <w:tcPr>
            <w:tcW w:w="3969" w:type="dxa"/>
          </w:tcPr>
          <w:p w14:paraId="419A4527" w14:textId="77777777" w:rsidR="004C1B4C" w:rsidRPr="00165138" w:rsidRDefault="004C1B4C" w:rsidP="004A0983">
            <w:pPr>
              <w:rPr>
                <w:bCs/>
                <w:sz w:val="24"/>
                <w:szCs w:val="24"/>
              </w:rPr>
            </w:pPr>
            <w:r w:rsidRPr="00165138">
              <w:rPr>
                <w:bCs/>
                <w:sz w:val="24"/>
                <w:szCs w:val="24"/>
              </w:rPr>
              <w:lastRenderedPageBreak/>
              <w:t xml:space="preserve">Выполнение всех действий по </w:t>
            </w:r>
            <w:r w:rsidRPr="00165138">
              <w:rPr>
                <w:b/>
                <w:bCs/>
                <w:sz w:val="24"/>
                <w:szCs w:val="24"/>
              </w:rPr>
              <w:t xml:space="preserve">организации и содержанию рабочего места кондитера </w:t>
            </w:r>
            <w:r w:rsidRPr="00165138">
              <w:rPr>
                <w:bCs/>
                <w:sz w:val="24"/>
                <w:szCs w:val="24"/>
              </w:rPr>
              <w:t xml:space="preserve">в соответствии с инструкциями и регламентами, стандартами чистоты (система ХАССП), требованиями </w:t>
            </w:r>
            <w:r w:rsidRPr="00165138">
              <w:rPr>
                <w:bCs/>
                <w:sz w:val="24"/>
                <w:szCs w:val="24"/>
              </w:rPr>
              <w:lastRenderedPageBreak/>
              <w:t>охраны труда и техники безопасности:</w:t>
            </w:r>
          </w:p>
          <w:p w14:paraId="565BCB66" w14:textId="77777777" w:rsidR="004C1B4C" w:rsidRPr="00165138" w:rsidRDefault="004C1B4C" w:rsidP="004C1B4C">
            <w:pPr>
              <w:widowControl/>
              <w:numPr>
                <w:ilvl w:val="0"/>
                <w:numId w:val="248"/>
              </w:numPr>
              <w:autoSpaceDE/>
              <w:autoSpaceDN/>
              <w:ind w:left="0" w:firstLine="0"/>
              <w:rPr>
                <w:sz w:val="24"/>
                <w:szCs w:val="24"/>
              </w:rPr>
            </w:pPr>
            <w:r w:rsidRPr="00165138">
              <w:rPr>
                <w:bCs/>
                <w:sz w:val="24"/>
                <w:szCs w:val="24"/>
              </w:rPr>
              <w:t xml:space="preserve">адекватный выбор и целевое, безопасное использование </w:t>
            </w:r>
            <w:r w:rsidRPr="00165138">
              <w:rPr>
                <w:sz w:val="24"/>
                <w:szCs w:val="24"/>
              </w:rPr>
              <w:t>оборудования, производственного инвентаря, инструментов, посуды, соответствие виду выполняемых работ (подготовки сырья, замеса теста, выпечки, отделки, комплектования готовой продукции);</w:t>
            </w:r>
          </w:p>
          <w:p w14:paraId="1A96E6EB" w14:textId="77777777" w:rsidR="004C1B4C" w:rsidRPr="00165138" w:rsidRDefault="004C1B4C" w:rsidP="004C1B4C">
            <w:pPr>
              <w:widowControl/>
              <w:numPr>
                <w:ilvl w:val="0"/>
                <w:numId w:val="248"/>
              </w:numPr>
              <w:autoSpaceDE/>
              <w:autoSpaceDN/>
              <w:ind w:left="0" w:firstLine="0"/>
              <w:rPr>
                <w:sz w:val="24"/>
                <w:szCs w:val="24"/>
              </w:rPr>
            </w:pPr>
            <w:r w:rsidRPr="00165138">
              <w:rPr>
                <w:sz w:val="24"/>
                <w:szCs w:val="24"/>
              </w:rPr>
              <w:t>рациональное размещение на рабочем месте оборудования, инвентаря, посуды, инструментов, сырья, материалов;</w:t>
            </w:r>
          </w:p>
          <w:p w14:paraId="2A257733" w14:textId="77777777" w:rsidR="004C1B4C" w:rsidRPr="00165138" w:rsidRDefault="004C1B4C" w:rsidP="004C1B4C">
            <w:pPr>
              <w:widowControl/>
              <w:numPr>
                <w:ilvl w:val="0"/>
                <w:numId w:val="248"/>
              </w:numPr>
              <w:autoSpaceDE/>
              <w:autoSpaceDN/>
              <w:ind w:left="0" w:firstLine="0"/>
              <w:rPr>
                <w:sz w:val="24"/>
                <w:szCs w:val="24"/>
              </w:rPr>
            </w:pPr>
            <w:r w:rsidRPr="00165138">
              <w:rPr>
                <w:sz w:val="24"/>
                <w:szCs w:val="24"/>
              </w:rPr>
              <w:t>соответствие содержания рабочего места требованиям стандартов чистоты, охраны труда, техники безопасности;</w:t>
            </w:r>
          </w:p>
          <w:p w14:paraId="7A5AB159" w14:textId="77777777" w:rsidR="004C1B4C" w:rsidRPr="00165138" w:rsidRDefault="004C1B4C" w:rsidP="004C1B4C">
            <w:pPr>
              <w:widowControl/>
              <w:numPr>
                <w:ilvl w:val="0"/>
                <w:numId w:val="248"/>
              </w:numPr>
              <w:autoSpaceDE/>
              <w:autoSpaceDN/>
              <w:ind w:left="0" w:firstLine="0"/>
              <w:rPr>
                <w:sz w:val="24"/>
                <w:szCs w:val="24"/>
              </w:rPr>
            </w:pPr>
            <w:r w:rsidRPr="00165138">
              <w:rPr>
                <w:sz w:val="24"/>
                <w:szCs w:val="24"/>
              </w:rPr>
              <w:t>своевременное проведение текущей уборки рабочего места кондитера;</w:t>
            </w:r>
          </w:p>
          <w:p w14:paraId="04528AAA" w14:textId="77777777" w:rsidR="004C1B4C" w:rsidRPr="00165138" w:rsidRDefault="004C1B4C" w:rsidP="004C1B4C">
            <w:pPr>
              <w:widowControl/>
              <w:numPr>
                <w:ilvl w:val="0"/>
                <w:numId w:val="248"/>
              </w:numPr>
              <w:autoSpaceDE/>
              <w:autoSpaceDN/>
              <w:ind w:left="0" w:firstLine="0"/>
              <w:rPr>
                <w:sz w:val="24"/>
                <w:szCs w:val="24"/>
              </w:rPr>
            </w:pPr>
            <w:r w:rsidRPr="00165138">
              <w:rPr>
                <w:sz w:val="24"/>
                <w:szCs w:val="24"/>
              </w:rPr>
              <w:t>правильное выполнение работ по уходу за весоизмерительным оборудованием;</w:t>
            </w:r>
          </w:p>
          <w:p w14:paraId="6D9E3B73" w14:textId="77777777" w:rsidR="004C1B4C" w:rsidRPr="00165138" w:rsidRDefault="004C1B4C" w:rsidP="004C1B4C">
            <w:pPr>
              <w:widowControl/>
              <w:numPr>
                <w:ilvl w:val="0"/>
                <w:numId w:val="248"/>
              </w:numPr>
              <w:autoSpaceDE/>
              <w:autoSpaceDN/>
              <w:ind w:left="0" w:firstLine="0"/>
              <w:rPr>
                <w:sz w:val="24"/>
                <w:szCs w:val="24"/>
              </w:rPr>
            </w:pPr>
            <w:r w:rsidRPr="00165138">
              <w:rPr>
                <w:sz w:val="24"/>
                <w:szCs w:val="24"/>
              </w:rPr>
              <w:t>соответствие методов мытья (вручную и в посудомоечной машине), организации хранения кухонной посуды и производственного инвентаря, инструментов инструкциям, регламентам;</w:t>
            </w:r>
          </w:p>
          <w:p w14:paraId="6A5BA49C" w14:textId="77777777" w:rsidR="004C1B4C" w:rsidRPr="00165138" w:rsidRDefault="004C1B4C" w:rsidP="004C1B4C">
            <w:pPr>
              <w:widowControl/>
              <w:numPr>
                <w:ilvl w:val="0"/>
                <w:numId w:val="248"/>
              </w:numPr>
              <w:autoSpaceDE/>
              <w:autoSpaceDN/>
              <w:ind w:left="0" w:firstLine="0"/>
              <w:rPr>
                <w:sz w:val="24"/>
                <w:szCs w:val="24"/>
              </w:rPr>
            </w:pPr>
            <w:r w:rsidRPr="00165138">
              <w:rPr>
                <w:sz w:val="24"/>
                <w:szCs w:val="24"/>
              </w:rPr>
              <w:t>соответствие организации хранения продуктов, отделочных полуфабрикатов, полуфабрикатов промышленного производства, готовых мучных кондитерских изделий требованиям к их безопасности для жизни и здоровья человека (соблюдение температурного режима, товарного соседства в холодильном оборудовании, правильность охлаждения, замораживания для хранения, упаковки на вынос, складирования);</w:t>
            </w:r>
          </w:p>
          <w:p w14:paraId="58C6DBFF" w14:textId="77777777" w:rsidR="004C1B4C" w:rsidRPr="00165138" w:rsidRDefault="004C1B4C" w:rsidP="004C1B4C">
            <w:pPr>
              <w:widowControl/>
              <w:numPr>
                <w:ilvl w:val="0"/>
                <w:numId w:val="248"/>
              </w:numPr>
              <w:autoSpaceDE/>
              <w:autoSpaceDN/>
              <w:ind w:left="0" w:firstLine="0"/>
              <w:rPr>
                <w:sz w:val="24"/>
                <w:szCs w:val="24"/>
              </w:rPr>
            </w:pPr>
            <w:r w:rsidRPr="00165138">
              <w:rPr>
                <w:sz w:val="24"/>
                <w:szCs w:val="24"/>
              </w:rPr>
              <w:t xml:space="preserve">соответствие методов подготовки к работе, эксплуатации технологического оборудования, </w:t>
            </w:r>
            <w:r w:rsidRPr="00165138">
              <w:rPr>
                <w:sz w:val="24"/>
                <w:szCs w:val="24"/>
              </w:rPr>
              <w:lastRenderedPageBreak/>
              <w:t>производственного инвентаря, инструментов, весоизмерительных приборов требованиям инструкций и регламентов по технике безопасности, охране труда, санитарии и гигиене;</w:t>
            </w:r>
          </w:p>
          <w:p w14:paraId="5FF2B1FB" w14:textId="77777777" w:rsidR="004C1B4C" w:rsidRPr="00165138" w:rsidRDefault="004C1B4C" w:rsidP="004C1B4C">
            <w:pPr>
              <w:widowControl/>
              <w:numPr>
                <w:ilvl w:val="0"/>
                <w:numId w:val="248"/>
              </w:numPr>
              <w:autoSpaceDE/>
              <w:autoSpaceDN/>
              <w:ind w:left="0" w:firstLine="0"/>
              <w:rPr>
                <w:sz w:val="24"/>
                <w:szCs w:val="24"/>
              </w:rPr>
            </w:pPr>
            <w:r w:rsidRPr="00165138">
              <w:rPr>
                <w:sz w:val="24"/>
                <w:szCs w:val="24"/>
              </w:rPr>
              <w:t>правильная, в соответствии с инструкциями, безопасная подготовка инструментов;</w:t>
            </w:r>
          </w:p>
          <w:p w14:paraId="7CA2DD0C" w14:textId="77777777" w:rsidR="004C1B4C" w:rsidRPr="00165138" w:rsidRDefault="004C1B4C" w:rsidP="004C1B4C">
            <w:pPr>
              <w:widowControl/>
              <w:numPr>
                <w:ilvl w:val="0"/>
                <w:numId w:val="248"/>
              </w:numPr>
              <w:autoSpaceDE/>
              <w:autoSpaceDN/>
              <w:ind w:left="0" w:firstLine="0"/>
              <w:rPr>
                <w:sz w:val="24"/>
                <w:szCs w:val="24"/>
              </w:rPr>
            </w:pPr>
            <w:r w:rsidRPr="00165138">
              <w:rPr>
                <w:sz w:val="24"/>
                <w:szCs w:val="24"/>
              </w:rPr>
              <w:t>точность, соответствие заданию расчета потребности в продуктах, полуфабрикатах;</w:t>
            </w:r>
          </w:p>
          <w:p w14:paraId="0F0700A9" w14:textId="77777777" w:rsidR="004C1B4C" w:rsidRPr="00165138" w:rsidRDefault="004C1B4C" w:rsidP="004C1B4C">
            <w:pPr>
              <w:widowControl/>
              <w:numPr>
                <w:ilvl w:val="0"/>
                <w:numId w:val="248"/>
              </w:numPr>
              <w:autoSpaceDE/>
              <w:autoSpaceDN/>
              <w:ind w:left="0" w:firstLine="0"/>
              <w:rPr>
                <w:sz w:val="24"/>
                <w:szCs w:val="24"/>
              </w:rPr>
            </w:pPr>
            <w:r w:rsidRPr="00165138">
              <w:rPr>
                <w:sz w:val="24"/>
                <w:szCs w:val="24"/>
              </w:rPr>
              <w:t xml:space="preserve">соответствие оформления заявки на продукты действующим правилам </w:t>
            </w:r>
          </w:p>
        </w:tc>
        <w:tc>
          <w:tcPr>
            <w:tcW w:w="2693" w:type="dxa"/>
            <w:vMerge w:val="restart"/>
          </w:tcPr>
          <w:p w14:paraId="1AB10B12" w14:textId="77777777" w:rsidR="004C1B4C" w:rsidRPr="00165138" w:rsidRDefault="004C1B4C" w:rsidP="004A0983">
            <w:pPr>
              <w:rPr>
                <w:sz w:val="24"/>
                <w:szCs w:val="24"/>
              </w:rPr>
            </w:pPr>
            <w:r w:rsidRPr="00165138">
              <w:rPr>
                <w:b/>
                <w:sz w:val="24"/>
                <w:szCs w:val="24"/>
              </w:rPr>
              <w:lastRenderedPageBreak/>
              <w:t>Текущий контроль:</w:t>
            </w:r>
          </w:p>
          <w:p w14:paraId="15026372" w14:textId="77777777" w:rsidR="004C1B4C" w:rsidRPr="00165138" w:rsidRDefault="004C1B4C" w:rsidP="004A0983">
            <w:pPr>
              <w:rPr>
                <w:sz w:val="24"/>
                <w:szCs w:val="24"/>
              </w:rPr>
            </w:pPr>
            <w:r w:rsidRPr="00165138">
              <w:rPr>
                <w:sz w:val="24"/>
                <w:szCs w:val="24"/>
              </w:rPr>
              <w:t>наблюдение и оценка в процессе выполнения:</w:t>
            </w:r>
          </w:p>
          <w:p w14:paraId="17ADBED8" w14:textId="77777777" w:rsidR="004C1B4C" w:rsidRPr="00165138" w:rsidRDefault="004C1B4C" w:rsidP="004A0983">
            <w:pPr>
              <w:rPr>
                <w:sz w:val="24"/>
                <w:szCs w:val="24"/>
              </w:rPr>
            </w:pPr>
            <w:r w:rsidRPr="00165138">
              <w:rPr>
                <w:sz w:val="24"/>
                <w:szCs w:val="24"/>
              </w:rPr>
              <w:t>- заданий по учебной и производственной практикам</w:t>
            </w:r>
          </w:p>
          <w:p w14:paraId="7F7F214F" w14:textId="77777777" w:rsidR="004C1B4C" w:rsidRPr="00165138" w:rsidRDefault="004C1B4C" w:rsidP="004A0983">
            <w:pPr>
              <w:rPr>
                <w:b/>
                <w:sz w:val="24"/>
                <w:szCs w:val="24"/>
              </w:rPr>
            </w:pPr>
          </w:p>
          <w:p w14:paraId="4B2DC06B" w14:textId="77777777" w:rsidR="004C1B4C" w:rsidRPr="00165138" w:rsidRDefault="004C1B4C" w:rsidP="004A0983">
            <w:pPr>
              <w:rPr>
                <w:sz w:val="24"/>
                <w:szCs w:val="24"/>
              </w:rPr>
            </w:pPr>
            <w:r w:rsidRPr="00165138">
              <w:rPr>
                <w:b/>
                <w:sz w:val="24"/>
                <w:szCs w:val="24"/>
              </w:rPr>
              <w:t>Промежуточная аттестация</w:t>
            </w:r>
            <w:r w:rsidRPr="00165138">
              <w:rPr>
                <w:sz w:val="24"/>
                <w:szCs w:val="24"/>
              </w:rPr>
              <w:t>:</w:t>
            </w:r>
          </w:p>
          <w:p w14:paraId="353BB84A" w14:textId="77777777" w:rsidR="004C1B4C" w:rsidRPr="00165138" w:rsidRDefault="004C1B4C" w:rsidP="004A0983">
            <w:pPr>
              <w:rPr>
                <w:sz w:val="24"/>
                <w:szCs w:val="24"/>
              </w:rPr>
            </w:pPr>
            <w:r w:rsidRPr="00165138">
              <w:rPr>
                <w:sz w:val="24"/>
                <w:szCs w:val="24"/>
              </w:rPr>
              <w:t>- выполнения заданий экзамена по модулю;</w:t>
            </w:r>
          </w:p>
          <w:p w14:paraId="4F19CC8B" w14:textId="77777777" w:rsidR="004C1B4C" w:rsidRPr="00165138" w:rsidRDefault="004C1B4C" w:rsidP="004A0983">
            <w:pPr>
              <w:rPr>
                <w:sz w:val="24"/>
                <w:szCs w:val="24"/>
              </w:rPr>
            </w:pPr>
            <w:r w:rsidRPr="00165138">
              <w:rPr>
                <w:sz w:val="24"/>
                <w:szCs w:val="24"/>
              </w:rPr>
              <w:t>- оценка защиты отчетов по учебной и производственной практикам</w:t>
            </w:r>
          </w:p>
          <w:p w14:paraId="2BC8CC49" w14:textId="77777777" w:rsidR="004C1B4C" w:rsidRPr="00165138" w:rsidRDefault="004C1B4C" w:rsidP="004A0983">
            <w:pPr>
              <w:rPr>
                <w:sz w:val="24"/>
                <w:szCs w:val="24"/>
              </w:rPr>
            </w:pPr>
          </w:p>
        </w:tc>
      </w:tr>
      <w:tr w:rsidR="004C1B4C" w:rsidRPr="00165138" w14:paraId="725646AF" w14:textId="77777777" w:rsidTr="004A0983">
        <w:trPr>
          <w:trHeight w:val="158"/>
        </w:trPr>
        <w:tc>
          <w:tcPr>
            <w:tcW w:w="2977" w:type="dxa"/>
          </w:tcPr>
          <w:p w14:paraId="4B2DA98E" w14:textId="77777777" w:rsidR="004C1B4C" w:rsidRPr="00165138" w:rsidRDefault="004C1B4C" w:rsidP="004A0983">
            <w:pPr>
              <w:rPr>
                <w:sz w:val="24"/>
                <w:szCs w:val="24"/>
              </w:rPr>
            </w:pPr>
            <w:r w:rsidRPr="00165138">
              <w:rPr>
                <w:b/>
                <w:sz w:val="24"/>
                <w:szCs w:val="24"/>
              </w:rPr>
              <w:lastRenderedPageBreak/>
              <w:t>ПК 5.2.</w:t>
            </w:r>
            <w:r w:rsidRPr="00165138">
              <w:rPr>
                <w:sz w:val="24"/>
                <w:szCs w:val="24"/>
              </w:rPr>
              <w:t xml:space="preserve"> </w:t>
            </w:r>
          </w:p>
          <w:p w14:paraId="31CE848E" w14:textId="77777777" w:rsidR="004C1B4C" w:rsidRPr="00165138" w:rsidRDefault="004C1B4C" w:rsidP="004A0983">
            <w:pPr>
              <w:rPr>
                <w:sz w:val="24"/>
                <w:szCs w:val="24"/>
              </w:rPr>
            </w:pPr>
            <w:r w:rsidRPr="00165138">
              <w:rPr>
                <w:sz w:val="24"/>
                <w:szCs w:val="24"/>
              </w:rPr>
              <w:t>Осуществлять приготовление и подготовку к использованию отделочных полуфабрикатов для хлебобулочных, мучных кондитерских изделий</w:t>
            </w:r>
          </w:p>
          <w:p w14:paraId="5ABFF880" w14:textId="77777777" w:rsidR="004C1B4C" w:rsidRPr="00165138" w:rsidRDefault="004C1B4C" w:rsidP="004A0983">
            <w:pPr>
              <w:rPr>
                <w:b/>
                <w:sz w:val="24"/>
                <w:szCs w:val="24"/>
              </w:rPr>
            </w:pPr>
          </w:p>
          <w:p w14:paraId="11AD3A31" w14:textId="77777777" w:rsidR="004C1B4C" w:rsidRPr="00165138" w:rsidRDefault="004C1B4C" w:rsidP="004A0983">
            <w:pPr>
              <w:rPr>
                <w:b/>
                <w:sz w:val="24"/>
                <w:szCs w:val="24"/>
              </w:rPr>
            </w:pPr>
            <w:r w:rsidRPr="00165138">
              <w:rPr>
                <w:b/>
                <w:sz w:val="24"/>
                <w:szCs w:val="24"/>
              </w:rPr>
              <w:t>ПК 5.3.</w:t>
            </w:r>
          </w:p>
          <w:p w14:paraId="3D9E2EA9" w14:textId="77777777" w:rsidR="004C1B4C" w:rsidRPr="00165138" w:rsidRDefault="004C1B4C" w:rsidP="004A0983">
            <w:pPr>
              <w:rPr>
                <w:sz w:val="24"/>
                <w:szCs w:val="24"/>
              </w:rPr>
            </w:pPr>
            <w:r w:rsidRPr="00165138">
              <w:rPr>
                <w:sz w:val="24"/>
                <w:szCs w:val="24"/>
              </w:rPr>
              <w:t>Осуществлять изготовление, творческое оформление, подготовку к реализации хлебобулочных изделий и хлеба разнообразного ассортимента</w:t>
            </w:r>
          </w:p>
          <w:p w14:paraId="7870E075" w14:textId="77777777" w:rsidR="004C1B4C" w:rsidRPr="00165138" w:rsidRDefault="004C1B4C" w:rsidP="004A0983">
            <w:pPr>
              <w:rPr>
                <w:b/>
                <w:sz w:val="24"/>
                <w:szCs w:val="24"/>
              </w:rPr>
            </w:pPr>
          </w:p>
          <w:p w14:paraId="1D5FEB42" w14:textId="77777777" w:rsidR="004C1B4C" w:rsidRPr="00165138" w:rsidRDefault="004C1B4C" w:rsidP="004A0983">
            <w:pPr>
              <w:rPr>
                <w:b/>
                <w:sz w:val="24"/>
                <w:szCs w:val="24"/>
              </w:rPr>
            </w:pPr>
            <w:r w:rsidRPr="00165138">
              <w:rPr>
                <w:b/>
                <w:sz w:val="24"/>
                <w:szCs w:val="24"/>
              </w:rPr>
              <w:t>ПК 5.4.</w:t>
            </w:r>
          </w:p>
          <w:p w14:paraId="03D0F51C" w14:textId="77777777" w:rsidR="004C1B4C" w:rsidRPr="00165138" w:rsidRDefault="004C1B4C" w:rsidP="004A0983">
            <w:pPr>
              <w:rPr>
                <w:sz w:val="24"/>
                <w:szCs w:val="24"/>
              </w:rPr>
            </w:pPr>
            <w:r w:rsidRPr="00165138">
              <w:rPr>
                <w:b/>
                <w:sz w:val="24"/>
                <w:szCs w:val="24"/>
              </w:rPr>
              <w:t xml:space="preserve"> </w:t>
            </w:r>
            <w:r w:rsidRPr="00165138">
              <w:rPr>
                <w:sz w:val="24"/>
                <w:szCs w:val="24"/>
              </w:rPr>
              <w:t>Осуществлять изготовление, творческое оформление, подготовку к реализации мучных кондитерских изделий разнообразного ассортимента</w:t>
            </w:r>
          </w:p>
          <w:p w14:paraId="0257D425" w14:textId="77777777" w:rsidR="004C1B4C" w:rsidRPr="00165138" w:rsidRDefault="004C1B4C" w:rsidP="004A0983">
            <w:pPr>
              <w:rPr>
                <w:b/>
                <w:sz w:val="24"/>
                <w:szCs w:val="24"/>
              </w:rPr>
            </w:pPr>
          </w:p>
          <w:p w14:paraId="7E723FEB" w14:textId="77777777" w:rsidR="004C1B4C" w:rsidRPr="00165138" w:rsidRDefault="004C1B4C" w:rsidP="004A0983">
            <w:pPr>
              <w:rPr>
                <w:sz w:val="24"/>
                <w:szCs w:val="24"/>
              </w:rPr>
            </w:pPr>
            <w:r w:rsidRPr="00165138">
              <w:rPr>
                <w:b/>
                <w:sz w:val="24"/>
                <w:szCs w:val="24"/>
              </w:rPr>
              <w:t>ПК 5.5.</w:t>
            </w:r>
            <w:r w:rsidRPr="00165138">
              <w:rPr>
                <w:sz w:val="24"/>
                <w:szCs w:val="24"/>
              </w:rPr>
              <w:t xml:space="preserve"> </w:t>
            </w:r>
          </w:p>
          <w:p w14:paraId="000B0839" w14:textId="77777777" w:rsidR="004C1B4C" w:rsidRPr="00165138" w:rsidRDefault="004C1B4C" w:rsidP="004A0983">
            <w:pPr>
              <w:rPr>
                <w:sz w:val="24"/>
                <w:szCs w:val="24"/>
              </w:rPr>
            </w:pPr>
            <w:r w:rsidRPr="00165138">
              <w:rPr>
                <w:sz w:val="24"/>
                <w:szCs w:val="24"/>
              </w:rPr>
              <w:t>Осуществлять изготовление, творческое оформление, подготовку к реализации пирожных и тортов разнообразного ассортимента</w:t>
            </w:r>
          </w:p>
          <w:p w14:paraId="424721D6" w14:textId="77777777" w:rsidR="004C1B4C" w:rsidRPr="00165138" w:rsidRDefault="004C1B4C" w:rsidP="004A0983">
            <w:pPr>
              <w:rPr>
                <w:sz w:val="24"/>
                <w:szCs w:val="24"/>
              </w:rPr>
            </w:pPr>
          </w:p>
        </w:tc>
        <w:tc>
          <w:tcPr>
            <w:tcW w:w="3969" w:type="dxa"/>
          </w:tcPr>
          <w:p w14:paraId="3DE9F240" w14:textId="77777777" w:rsidR="004C1B4C" w:rsidRPr="00165138" w:rsidRDefault="004C1B4C" w:rsidP="004A0983">
            <w:pPr>
              <w:rPr>
                <w:sz w:val="24"/>
                <w:szCs w:val="24"/>
              </w:rPr>
            </w:pPr>
            <w:r w:rsidRPr="00165138">
              <w:rPr>
                <w:sz w:val="24"/>
                <w:szCs w:val="24"/>
              </w:rPr>
              <w:lastRenderedPageBreak/>
              <w:t>Приготовление, творческое оформление и подготовка к реализации хлебобулочных, мучных кондитерских изделий:</w:t>
            </w:r>
          </w:p>
          <w:p w14:paraId="52FF4AC1" w14:textId="77777777" w:rsidR="004C1B4C" w:rsidRPr="00165138" w:rsidRDefault="004C1B4C" w:rsidP="004C1B4C">
            <w:pPr>
              <w:widowControl/>
              <w:numPr>
                <w:ilvl w:val="0"/>
                <w:numId w:val="249"/>
              </w:numPr>
              <w:autoSpaceDE/>
              <w:autoSpaceDN/>
              <w:ind w:left="0" w:firstLine="0"/>
              <w:rPr>
                <w:sz w:val="24"/>
                <w:szCs w:val="24"/>
              </w:rPr>
            </w:pPr>
            <w:r w:rsidRPr="00165138">
              <w:rPr>
                <w:bCs/>
                <w:sz w:val="24"/>
                <w:szCs w:val="24"/>
              </w:rPr>
              <w:t>адекватный выбор основных продуктов и дополнительных ингредиентов, в том числе вкусовых, ароматических, красящих веществ,</w:t>
            </w:r>
            <w:r w:rsidRPr="00165138">
              <w:rPr>
                <w:sz w:val="24"/>
                <w:szCs w:val="24"/>
              </w:rPr>
              <w:t xml:space="preserve"> точное распознавание недоброкачественных продуктов;</w:t>
            </w:r>
          </w:p>
          <w:p w14:paraId="26E3AF39" w14:textId="77777777" w:rsidR="004C1B4C" w:rsidRPr="00165138" w:rsidRDefault="004C1B4C" w:rsidP="004C1B4C">
            <w:pPr>
              <w:widowControl/>
              <w:numPr>
                <w:ilvl w:val="0"/>
                <w:numId w:val="249"/>
              </w:numPr>
              <w:autoSpaceDE/>
              <w:autoSpaceDN/>
              <w:ind w:left="0" w:firstLine="0"/>
              <w:rPr>
                <w:sz w:val="24"/>
                <w:szCs w:val="24"/>
              </w:rPr>
            </w:pPr>
            <w:r w:rsidRPr="00165138">
              <w:rPr>
                <w:sz w:val="24"/>
                <w:szCs w:val="24"/>
              </w:rPr>
              <w:t xml:space="preserve">соответствие потерь при приготовлении, подготовке к  реализации хлебобулочных, мучных кондитерских изделий действующим нормам; </w:t>
            </w:r>
          </w:p>
          <w:p w14:paraId="07C5E0C6" w14:textId="77777777" w:rsidR="004C1B4C" w:rsidRPr="00165138" w:rsidRDefault="004C1B4C" w:rsidP="004C1B4C">
            <w:pPr>
              <w:widowControl/>
              <w:numPr>
                <w:ilvl w:val="0"/>
                <w:numId w:val="249"/>
              </w:numPr>
              <w:autoSpaceDE/>
              <w:autoSpaceDN/>
              <w:ind w:left="0" w:firstLine="0"/>
              <w:rPr>
                <w:sz w:val="24"/>
                <w:szCs w:val="24"/>
              </w:rPr>
            </w:pPr>
            <w:r w:rsidRPr="00165138">
              <w:rPr>
                <w:bCs/>
                <w:sz w:val="24"/>
                <w:szCs w:val="24"/>
              </w:rPr>
              <w:t xml:space="preserve">оптимальность процесса приготовления </w:t>
            </w:r>
            <w:r w:rsidRPr="00165138">
              <w:rPr>
                <w:sz w:val="24"/>
                <w:szCs w:val="24"/>
              </w:rPr>
              <w:t>реализации хлебобулочных, мучных кондитерских изделий</w:t>
            </w:r>
            <w:r w:rsidRPr="00165138">
              <w:rPr>
                <w:bCs/>
                <w:sz w:val="24"/>
                <w:szCs w:val="24"/>
              </w:rPr>
              <w:t xml:space="preserve"> (экономия ресурсов: продуктов, времени, энергетических затрат и т.д., соответствие выбора способов и техник приготовления рецептуре, особенностям заказа</w:t>
            </w:r>
            <w:r w:rsidRPr="00165138">
              <w:rPr>
                <w:sz w:val="24"/>
                <w:szCs w:val="24"/>
              </w:rPr>
              <w:t>);</w:t>
            </w:r>
          </w:p>
          <w:p w14:paraId="4D4CAED9" w14:textId="77777777" w:rsidR="004C1B4C" w:rsidRPr="00165138" w:rsidRDefault="004C1B4C" w:rsidP="004C1B4C">
            <w:pPr>
              <w:widowControl/>
              <w:numPr>
                <w:ilvl w:val="0"/>
                <w:numId w:val="249"/>
              </w:numPr>
              <w:autoSpaceDE/>
              <w:autoSpaceDN/>
              <w:ind w:left="0" w:firstLine="0"/>
              <w:rPr>
                <w:sz w:val="24"/>
                <w:szCs w:val="24"/>
              </w:rPr>
            </w:pPr>
            <w:r w:rsidRPr="00165138">
              <w:rPr>
                <w:sz w:val="24"/>
                <w:szCs w:val="24"/>
              </w:rPr>
              <w:t>профессиональная демонстрация навыков работы с инструментами, кондитерским инвентарем;</w:t>
            </w:r>
          </w:p>
          <w:p w14:paraId="11DC870A" w14:textId="77777777" w:rsidR="004C1B4C" w:rsidRPr="00165138" w:rsidRDefault="004C1B4C" w:rsidP="004C1B4C">
            <w:pPr>
              <w:widowControl/>
              <w:numPr>
                <w:ilvl w:val="0"/>
                <w:numId w:val="249"/>
              </w:numPr>
              <w:autoSpaceDE/>
              <w:autoSpaceDN/>
              <w:ind w:left="0" w:firstLine="0"/>
              <w:rPr>
                <w:sz w:val="24"/>
                <w:szCs w:val="24"/>
              </w:rPr>
            </w:pPr>
            <w:r w:rsidRPr="00165138">
              <w:rPr>
                <w:bCs/>
                <w:sz w:val="24"/>
                <w:szCs w:val="24"/>
              </w:rPr>
              <w:t xml:space="preserve">правильное, оптимальное, адекватное заданию планирование и ведение процессов приготовления, творческого оформления и подготовки к реализации </w:t>
            </w:r>
            <w:r w:rsidRPr="00165138">
              <w:rPr>
                <w:sz w:val="24"/>
                <w:szCs w:val="24"/>
              </w:rPr>
              <w:t>хлебобулочных, мучных кондитерских изделий</w:t>
            </w:r>
            <w:r w:rsidRPr="00165138">
              <w:rPr>
                <w:bCs/>
                <w:sz w:val="24"/>
                <w:szCs w:val="24"/>
              </w:rPr>
              <w:t xml:space="preserve">, </w:t>
            </w:r>
            <w:r w:rsidRPr="00165138">
              <w:rPr>
                <w:bCs/>
                <w:sz w:val="24"/>
                <w:szCs w:val="24"/>
              </w:rPr>
              <w:lastRenderedPageBreak/>
              <w:t>соответствие процессов инструкциям, регламентам;</w:t>
            </w:r>
          </w:p>
          <w:p w14:paraId="543533B1" w14:textId="77777777" w:rsidR="004C1B4C" w:rsidRPr="00165138" w:rsidRDefault="004C1B4C" w:rsidP="004C1B4C">
            <w:pPr>
              <w:widowControl/>
              <w:numPr>
                <w:ilvl w:val="0"/>
                <w:numId w:val="249"/>
              </w:numPr>
              <w:autoSpaceDE/>
              <w:autoSpaceDN/>
              <w:ind w:left="0" w:firstLine="0"/>
              <w:rPr>
                <w:sz w:val="24"/>
                <w:szCs w:val="24"/>
              </w:rPr>
            </w:pPr>
            <w:r w:rsidRPr="00165138">
              <w:rPr>
                <w:sz w:val="24"/>
                <w:szCs w:val="24"/>
              </w:rPr>
              <w:t>соответствие процессов приготовления и подготовки к реализации стандартам чистоты, требованиям охраны труда и техники безопасности:</w:t>
            </w:r>
          </w:p>
          <w:p w14:paraId="180CFBD3" w14:textId="77777777" w:rsidR="004C1B4C" w:rsidRPr="00165138" w:rsidRDefault="004C1B4C" w:rsidP="004C1B4C">
            <w:pPr>
              <w:widowControl/>
              <w:numPr>
                <w:ilvl w:val="0"/>
                <w:numId w:val="250"/>
              </w:numPr>
              <w:autoSpaceDE/>
              <w:autoSpaceDN/>
              <w:ind w:left="0" w:firstLine="0"/>
              <w:rPr>
                <w:sz w:val="24"/>
                <w:szCs w:val="24"/>
              </w:rPr>
            </w:pPr>
            <w:r w:rsidRPr="00165138">
              <w:rPr>
                <w:sz w:val="24"/>
                <w:szCs w:val="24"/>
              </w:rPr>
              <w:t>корректное использование цветных разделочных досок;</w:t>
            </w:r>
          </w:p>
          <w:p w14:paraId="45257E0E" w14:textId="77777777" w:rsidR="004C1B4C" w:rsidRPr="00165138" w:rsidRDefault="004C1B4C" w:rsidP="004C1B4C">
            <w:pPr>
              <w:widowControl/>
              <w:numPr>
                <w:ilvl w:val="0"/>
                <w:numId w:val="250"/>
              </w:numPr>
              <w:autoSpaceDE/>
              <w:autoSpaceDN/>
              <w:ind w:left="0" w:firstLine="0"/>
              <w:rPr>
                <w:sz w:val="24"/>
                <w:szCs w:val="24"/>
              </w:rPr>
            </w:pPr>
            <w:r w:rsidRPr="00165138">
              <w:rPr>
                <w:sz w:val="24"/>
                <w:szCs w:val="24"/>
              </w:rPr>
              <w:t>раздельное использование контейнеров для органических и неорганических отходов;</w:t>
            </w:r>
          </w:p>
          <w:p w14:paraId="4A61C5F6" w14:textId="77777777" w:rsidR="004C1B4C" w:rsidRPr="00165138" w:rsidRDefault="004C1B4C" w:rsidP="004C1B4C">
            <w:pPr>
              <w:widowControl/>
              <w:numPr>
                <w:ilvl w:val="0"/>
                <w:numId w:val="250"/>
              </w:numPr>
              <w:autoSpaceDE/>
              <w:autoSpaceDN/>
              <w:ind w:left="0" w:firstLine="0"/>
              <w:rPr>
                <w:sz w:val="24"/>
                <w:szCs w:val="24"/>
              </w:rPr>
            </w:pPr>
            <w:r w:rsidRPr="00165138">
              <w:rPr>
                <w:sz w:val="24"/>
                <w:szCs w:val="24"/>
              </w:rPr>
              <w:t>соблюдение требований персональной гигиены в соответствии с требованиями системы ХАССП (сан.спец.одежда, чистота рук, работа в перчатках при выполнении конкретных операций, хранение ножей в чистом виде во время работы,  правильная (обязательная) дегустация в процессе приготовления, чистота на рабочем месте и в холодильнике);</w:t>
            </w:r>
          </w:p>
          <w:p w14:paraId="23F45745" w14:textId="77777777" w:rsidR="004C1B4C" w:rsidRPr="00165138" w:rsidRDefault="004C1B4C" w:rsidP="004C1B4C">
            <w:pPr>
              <w:widowControl/>
              <w:numPr>
                <w:ilvl w:val="0"/>
                <w:numId w:val="250"/>
              </w:numPr>
              <w:autoSpaceDE/>
              <w:autoSpaceDN/>
              <w:ind w:left="0" w:firstLine="0"/>
              <w:rPr>
                <w:sz w:val="24"/>
                <w:szCs w:val="24"/>
              </w:rPr>
            </w:pPr>
            <w:r w:rsidRPr="00165138">
              <w:rPr>
                <w:bCs/>
                <w:sz w:val="24"/>
                <w:szCs w:val="24"/>
              </w:rPr>
              <w:t>адекватный выбор и целевое, безопасное использование оборудования, инвентаря, инструментов, посуды;</w:t>
            </w:r>
          </w:p>
          <w:p w14:paraId="6FC4B0EE" w14:textId="77777777" w:rsidR="004C1B4C" w:rsidRPr="00165138" w:rsidRDefault="004C1B4C" w:rsidP="004C1B4C">
            <w:pPr>
              <w:widowControl/>
              <w:numPr>
                <w:ilvl w:val="0"/>
                <w:numId w:val="251"/>
              </w:numPr>
              <w:autoSpaceDE/>
              <w:autoSpaceDN/>
              <w:ind w:left="0" w:firstLine="0"/>
              <w:rPr>
                <w:bCs/>
                <w:sz w:val="24"/>
                <w:szCs w:val="24"/>
              </w:rPr>
            </w:pPr>
            <w:r w:rsidRPr="00165138">
              <w:rPr>
                <w:bCs/>
                <w:sz w:val="24"/>
                <w:szCs w:val="24"/>
              </w:rPr>
              <w:t>соответствие времени выполнения работ нормативам;</w:t>
            </w:r>
          </w:p>
          <w:p w14:paraId="67C48382" w14:textId="77777777" w:rsidR="004C1B4C" w:rsidRPr="00165138" w:rsidRDefault="004C1B4C" w:rsidP="004C1B4C">
            <w:pPr>
              <w:widowControl/>
              <w:numPr>
                <w:ilvl w:val="0"/>
                <w:numId w:val="251"/>
              </w:numPr>
              <w:autoSpaceDE/>
              <w:autoSpaceDN/>
              <w:ind w:left="0" w:firstLine="0"/>
              <w:rPr>
                <w:bCs/>
                <w:sz w:val="24"/>
                <w:szCs w:val="24"/>
              </w:rPr>
            </w:pPr>
            <w:r w:rsidRPr="00165138">
              <w:rPr>
                <w:bCs/>
                <w:sz w:val="24"/>
                <w:szCs w:val="24"/>
              </w:rPr>
              <w:t xml:space="preserve">соответствие массы </w:t>
            </w:r>
            <w:r w:rsidRPr="00165138">
              <w:rPr>
                <w:sz w:val="24"/>
                <w:szCs w:val="24"/>
              </w:rPr>
              <w:t>хлебобулочных, мучных кондитерских изделий</w:t>
            </w:r>
            <w:r w:rsidRPr="00165138">
              <w:rPr>
                <w:bCs/>
                <w:sz w:val="24"/>
                <w:szCs w:val="24"/>
              </w:rPr>
              <w:t xml:space="preserve"> требованиям рецептуры, меню, особенностям заказа; </w:t>
            </w:r>
          </w:p>
          <w:p w14:paraId="78F6058A" w14:textId="77777777" w:rsidR="004C1B4C" w:rsidRPr="00165138" w:rsidRDefault="004C1B4C" w:rsidP="004C1B4C">
            <w:pPr>
              <w:widowControl/>
              <w:numPr>
                <w:ilvl w:val="0"/>
                <w:numId w:val="251"/>
              </w:numPr>
              <w:autoSpaceDE/>
              <w:autoSpaceDN/>
              <w:ind w:left="0" w:firstLine="0"/>
              <w:rPr>
                <w:bCs/>
                <w:sz w:val="24"/>
                <w:szCs w:val="24"/>
              </w:rPr>
            </w:pPr>
            <w:r w:rsidRPr="00165138">
              <w:rPr>
                <w:bCs/>
                <w:sz w:val="24"/>
                <w:szCs w:val="24"/>
              </w:rPr>
              <w:t xml:space="preserve">точность расчетов закладки продуктов при изменении выхода </w:t>
            </w:r>
            <w:r w:rsidRPr="00165138">
              <w:rPr>
                <w:sz w:val="24"/>
                <w:szCs w:val="24"/>
              </w:rPr>
              <w:t>хлебобулочных, мучных кондитерских изделий</w:t>
            </w:r>
            <w:r w:rsidRPr="00165138">
              <w:rPr>
                <w:bCs/>
                <w:sz w:val="24"/>
                <w:szCs w:val="24"/>
              </w:rPr>
              <w:t>, взаимозаменяемости сырья, продуктов;</w:t>
            </w:r>
          </w:p>
          <w:p w14:paraId="113F6DE1" w14:textId="77777777" w:rsidR="004C1B4C" w:rsidRPr="00165138" w:rsidRDefault="004C1B4C" w:rsidP="004C1B4C">
            <w:pPr>
              <w:widowControl/>
              <w:numPr>
                <w:ilvl w:val="0"/>
                <w:numId w:val="251"/>
              </w:numPr>
              <w:autoSpaceDE/>
              <w:autoSpaceDN/>
              <w:ind w:left="0" w:firstLine="0"/>
              <w:rPr>
                <w:bCs/>
                <w:sz w:val="24"/>
                <w:szCs w:val="24"/>
              </w:rPr>
            </w:pPr>
            <w:r w:rsidRPr="00165138">
              <w:rPr>
                <w:bCs/>
                <w:sz w:val="24"/>
                <w:szCs w:val="24"/>
              </w:rPr>
              <w:t>адекватность оценки качества готовой продукции, соответствия ее требованиям рецептуры, заказу;</w:t>
            </w:r>
          </w:p>
          <w:p w14:paraId="49671632" w14:textId="77777777" w:rsidR="004C1B4C" w:rsidRPr="00165138" w:rsidRDefault="004C1B4C" w:rsidP="004C1B4C">
            <w:pPr>
              <w:widowControl/>
              <w:numPr>
                <w:ilvl w:val="0"/>
                <w:numId w:val="251"/>
              </w:numPr>
              <w:autoSpaceDE/>
              <w:autoSpaceDN/>
              <w:ind w:left="0" w:firstLine="0"/>
              <w:rPr>
                <w:bCs/>
                <w:sz w:val="24"/>
                <w:szCs w:val="24"/>
              </w:rPr>
            </w:pPr>
            <w:r w:rsidRPr="00165138">
              <w:rPr>
                <w:bCs/>
                <w:sz w:val="24"/>
                <w:szCs w:val="24"/>
              </w:rPr>
              <w:t xml:space="preserve">соответствие внешнего вида готовых </w:t>
            </w:r>
            <w:r w:rsidRPr="00165138">
              <w:rPr>
                <w:sz w:val="24"/>
                <w:szCs w:val="24"/>
              </w:rPr>
              <w:t>хлебобулочных, мучных кондитерских изделий</w:t>
            </w:r>
            <w:r w:rsidRPr="00165138">
              <w:rPr>
                <w:bCs/>
                <w:sz w:val="24"/>
                <w:szCs w:val="24"/>
              </w:rPr>
              <w:t xml:space="preserve"> требованиям рецептуры, заказа:</w:t>
            </w:r>
          </w:p>
          <w:p w14:paraId="12CB649E" w14:textId="77777777" w:rsidR="004C1B4C" w:rsidRPr="00165138" w:rsidRDefault="004C1B4C" w:rsidP="004C1B4C">
            <w:pPr>
              <w:widowControl/>
              <w:numPr>
                <w:ilvl w:val="0"/>
                <w:numId w:val="253"/>
              </w:numPr>
              <w:autoSpaceDE/>
              <w:autoSpaceDN/>
              <w:ind w:left="0" w:firstLine="0"/>
              <w:rPr>
                <w:bCs/>
                <w:sz w:val="24"/>
                <w:szCs w:val="24"/>
              </w:rPr>
            </w:pPr>
            <w:r w:rsidRPr="00165138">
              <w:rPr>
                <w:bCs/>
                <w:sz w:val="24"/>
                <w:szCs w:val="24"/>
              </w:rPr>
              <w:t xml:space="preserve">гармоничность, креативность, аккуратность  </w:t>
            </w:r>
            <w:r w:rsidRPr="00165138">
              <w:rPr>
                <w:bCs/>
                <w:sz w:val="24"/>
                <w:szCs w:val="24"/>
              </w:rPr>
              <w:lastRenderedPageBreak/>
              <w:t>внешнего вида готовой продукции (общее визуальное впечатление: цвет/сочетание/баланс/композиция)</w:t>
            </w:r>
          </w:p>
          <w:p w14:paraId="1FDFBCD2" w14:textId="77777777" w:rsidR="004C1B4C" w:rsidRPr="00165138" w:rsidRDefault="004C1B4C" w:rsidP="004C1B4C">
            <w:pPr>
              <w:widowControl/>
              <w:numPr>
                <w:ilvl w:val="0"/>
                <w:numId w:val="253"/>
              </w:numPr>
              <w:autoSpaceDE/>
              <w:autoSpaceDN/>
              <w:ind w:left="0" w:firstLine="0"/>
              <w:rPr>
                <w:bCs/>
                <w:sz w:val="24"/>
                <w:szCs w:val="24"/>
              </w:rPr>
            </w:pPr>
            <w:r w:rsidRPr="00165138">
              <w:rPr>
                <w:bCs/>
                <w:sz w:val="24"/>
                <w:szCs w:val="24"/>
              </w:rPr>
              <w:t>гармоничность вкуса, текстуры  и аромата готовой продукции в целом и каждого ингредиента современным требованиям, требованиям рецептуры, отсутствие  вкусовых противоречий;</w:t>
            </w:r>
          </w:p>
          <w:p w14:paraId="655B7956" w14:textId="77777777" w:rsidR="004C1B4C" w:rsidRPr="00165138" w:rsidRDefault="004C1B4C" w:rsidP="004C1B4C">
            <w:pPr>
              <w:widowControl/>
              <w:numPr>
                <w:ilvl w:val="0"/>
                <w:numId w:val="253"/>
              </w:numPr>
              <w:autoSpaceDE/>
              <w:autoSpaceDN/>
              <w:ind w:left="0" w:firstLine="0"/>
              <w:rPr>
                <w:bCs/>
                <w:sz w:val="24"/>
                <w:szCs w:val="24"/>
              </w:rPr>
            </w:pPr>
            <w:r w:rsidRPr="00165138">
              <w:rPr>
                <w:bCs/>
                <w:sz w:val="24"/>
                <w:szCs w:val="24"/>
              </w:rPr>
              <w:t>соответствие текстуры (консистенции) каждого компонента изделия заданию, рецептуре</w:t>
            </w:r>
          </w:p>
          <w:p w14:paraId="014AC92A" w14:textId="77777777" w:rsidR="004C1B4C" w:rsidRPr="00165138" w:rsidRDefault="004C1B4C" w:rsidP="004C1B4C">
            <w:pPr>
              <w:widowControl/>
              <w:numPr>
                <w:ilvl w:val="0"/>
                <w:numId w:val="251"/>
              </w:numPr>
              <w:autoSpaceDE/>
              <w:autoSpaceDN/>
              <w:ind w:left="0" w:firstLine="0"/>
              <w:rPr>
                <w:bCs/>
                <w:sz w:val="24"/>
                <w:szCs w:val="24"/>
              </w:rPr>
            </w:pPr>
            <w:r w:rsidRPr="00165138">
              <w:rPr>
                <w:bCs/>
                <w:sz w:val="24"/>
                <w:szCs w:val="24"/>
              </w:rPr>
              <w:t>эстетичность, аккуратность упаковки готовой холодной кулинарной продукции для отпуска на вынос</w:t>
            </w:r>
          </w:p>
        </w:tc>
        <w:tc>
          <w:tcPr>
            <w:tcW w:w="2693" w:type="dxa"/>
            <w:vMerge/>
          </w:tcPr>
          <w:p w14:paraId="2D13F978" w14:textId="77777777" w:rsidR="004C1B4C" w:rsidRPr="00165138" w:rsidRDefault="004C1B4C" w:rsidP="004A0983">
            <w:pPr>
              <w:rPr>
                <w:sz w:val="24"/>
                <w:szCs w:val="24"/>
              </w:rPr>
            </w:pPr>
          </w:p>
        </w:tc>
      </w:tr>
      <w:tr w:rsidR="004C1B4C" w:rsidRPr="00165138" w14:paraId="2CBE1CDF" w14:textId="77777777" w:rsidTr="004A0983">
        <w:trPr>
          <w:trHeight w:val="158"/>
        </w:trPr>
        <w:tc>
          <w:tcPr>
            <w:tcW w:w="2977" w:type="dxa"/>
          </w:tcPr>
          <w:p w14:paraId="72E2A7F6" w14:textId="77777777" w:rsidR="004C1B4C" w:rsidRPr="00165138" w:rsidRDefault="004C1B4C" w:rsidP="004A0983">
            <w:pPr>
              <w:rPr>
                <w:sz w:val="24"/>
                <w:szCs w:val="24"/>
              </w:rPr>
            </w:pPr>
            <w:r w:rsidRPr="00165138">
              <w:rPr>
                <w:b/>
                <w:sz w:val="24"/>
                <w:szCs w:val="24"/>
              </w:rPr>
              <w:lastRenderedPageBreak/>
              <w:t>ОК 01</w:t>
            </w:r>
            <w:r w:rsidRPr="00165138">
              <w:rPr>
                <w:sz w:val="24"/>
                <w:szCs w:val="24"/>
              </w:rPr>
              <w:t xml:space="preserve"> </w:t>
            </w:r>
          </w:p>
          <w:p w14:paraId="7C527EAD" w14:textId="77777777" w:rsidR="004C1B4C" w:rsidRPr="00165138" w:rsidRDefault="004C1B4C" w:rsidP="004A0983">
            <w:pPr>
              <w:rPr>
                <w:sz w:val="24"/>
                <w:szCs w:val="24"/>
              </w:rPr>
            </w:pPr>
            <w:r w:rsidRPr="00165138">
              <w:rPr>
                <w:sz w:val="24"/>
                <w:szCs w:val="24"/>
              </w:rPr>
              <w:t>Выбирать способы решения задач профессиональной деятельности, применительно к различным контекстам.</w:t>
            </w:r>
          </w:p>
        </w:tc>
        <w:tc>
          <w:tcPr>
            <w:tcW w:w="3969" w:type="dxa"/>
          </w:tcPr>
          <w:p w14:paraId="03D2ABDC" w14:textId="77777777" w:rsidR="004C1B4C" w:rsidRPr="00165138" w:rsidRDefault="004C1B4C" w:rsidP="004C1B4C">
            <w:pPr>
              <w:widowControl/>
              <w:numPr>
                <w:ilvl w:val="0"/>
                <w:numId w:val="252"/>
              </w:numPr>
              <w:autoSpaceDE/>
              <w:autoSpaceDN/>
              <w:ind w:left="0" w:firstLine="0"/>
              <w:rPr>
                <w:sz w:val="24"/>
                <w:szCs w:val="24"/>
              </w:rPr>
            </w:pPr>
            <w:r w:rsidRPr="00165138">
              <w:rPr>
                <w:sz w:val="24"/>
                <w:szCs w:val="24"/>
              </w:rPr>
              <w:t>точность распознавания сложных проблемных ситуаций в различных контекстах;</w:t>
            </w:r>
          </w:p>
          <w:p w14:paraId="4417D7E3" w14:textId="77777777" w:rsidR="004C1B4C" w:rsidRPr="00165138" w:rsidRDefault="004C1B4C" w:rsidP="004C1B4C">
            <w:pPr>
              <w:widowControl/>
              <w:numPr>
                <w:ilvl w:val="0"/>
                <w:numId w:val="252"/>
              </w:numPr>
              <w:autoSpaceDE/>
              <w:autoSpaceDN/>
              <w:ind w:left="0" w:firstLine="0"/>
              <w:rPr>
                <w:sz w:val="24"/>
                <w:szCs w:val="24"/>
              </w:rPr>
            </w:pPr>
            <w:r w:rsidRPr="00165138">
              <w:rPr>
                <w:sz w:val="24"/>
                <w:szCs w:val="24"/>
              </w:rPr>
              <w:t>адекватность анализа сложных ситуаций при решении задач профессиональной деятельности;</w:t>
            </w:r>
          </w:p>
          <w:p w14:paraId="61C1E572" w14:textId="77777777" w:rsidR="004C1B4C" w:rsidRPr="00165138" w:rsidRDefault="004C1B4C" w:rsidP="004C1B4C">
            <w:pPr>
              <w:widowControl/>
              <w:numPr>
                <w:ilvl w:val="0"/>
                <w:numId w:val="252"/>
              </w:numPr>
              <w:autoSpaceDE/>
              <w:autoSpaceDN/>
              <w:ind w:left="0" w:firstLine="0"/>
              <w:rPr>
                <w:sz w:val="24"/>
                <w:szCs w:val="24"/>
              </w:rPr>
            </w:pPr>
            <w:r w:rsidRPr="00165138">
              <w:rPr>
                <w:sz w:val="24"/>
                <w:szCs w:val="24"/>
              </w:rPr>
              <w:t>оптимальность определения этапов решения задачи;</w:t>
            </w:r>
          </w:p>
          <w:p w14:paraId="668C3947" w14:textId="77777777" w:rsidR="004C1B4C" w:rsidRPr="00165138" w:rsidRDefault="004C1B4C" w:rsidP="004C1B4C">
            <w:pPr>
              <w:widowControl/>
              <w:numPr>
                <w:ilvl w:val="0"/>
                <w:numId w:val="252"/>
              </w:numPr>
              <w:autoSpaceDE/>
              <w:autoSpaceDN/>
              <w:ind w:left="0" w:firstLine="0"/>
              <w:rPr>
                <w:sz w:val="24"/>
                <w:szCs w:val="24"/>
              </w:rPr>
            </w:pPr>
            <w:r w:rsidRPr="00165138">
              <w:rPr>
                <w:sz w:val="24"/>
                <w:szCs w:val="24"/>
              </w:rPr>
              <w:t>адекватность определения потребности в информации;</w:t>
            </w:r>
          </w:p>
          <w:p w14:paraId="2C7E4418" w14:textId="77777777" w:rsidR="004C1B4C" w:rsidRPr="00165138" w:rsidRDefault="004C1B4C" w:rsidP="004C1B4C">
            <w:pPr>
              <w:widowControl/>
              <w:numPr>
                <w:ilvl w:val="0"/>
                <w:numId w:val="252"/>
              </w:numPr>
              <w:autoSpaceDE/>
              <w:autoSpaceDN/>
              <w:ind w:left="0" w:firstLine="0"/>
              <w:rPr>
                <w:sz w:val="24"/>
                <w:szCs w:val="24"/>
              </w:rPr>
            </w:pPr>
            <w:r w:rsidRPr="00165138">
              <w:rPr>
                <w:sz w:val="24"/>
                <w:szCs w:val="24"/>
              </w:rPr>
              <w:t>эффективность поиска;</w:t>
            </w:r>
          </w:p>
          <w:p w14:paraId="03070465" w14:textId="77777777" w:rsidR="004C1B4C" w:rsidRPr="00165138" w:rsidRDefault="004C1B4C" w:rsidP="004C1B4C">
            <w:pPr>
              <w:widowControl/>
              <w:numPr>
                <w:ilvl w:val="0"/>
                <w:numId w:val="252"/>
              </w:numPr>
              <w:autoSpaceDE/>
              <w:autoSpaceDN/>
              <w:ind w:left="0" w:firstLine="0"/>
              <w:rPr>
                <w:sz w:val="24"/>
                <w:szCs w:val="24"/>
              </w:rPr>
            </w:pPr>
            <w:r w:rsidRPr="00165138">
              <w:rPr>
                <w:sz w:val="24"/>
                <w:szCs w:val="24"/>
              </w:rPr>
              <w:t>адекватность определения источников нужных ресурсов;</w:t>
            </w:r>
          </w:p>
          <w:p w14:paraId="3F404898" w14:textId="77777777" w:rsidR="004C1B4C" w:rsidRPr="00165138" w:rsidRDefault="004C1B4C" w:rsidP="004C1B4C">
            <w:pPr>
              <w:widowControl/>
              <w:numPr>
                <w:ilvl w:val="0"/>
                <w:numId w:val="252"/>
              </w:numPr>
              <w:autoSpaceDE/>
              <w:autoSpaceDN/>
              <w:ind w:left="0" w:firstLine="0"/>
              <w:rPr>
                <w:sz w:val="24"/>
                <w:szCs w:val="24"/>
              </w:rPr>
            </w:pPr>
            <w:r w:rsidRPr="00165138">
              <w:rPr>
                <w:sz w:val="24"/>
                <w:szCs w:val="24"/>
              </w:rPr>
              <w:t>разработка детального плана действий;</w:t>
            </w:r>
          </w:p>
          <w:p w14:paraId="202DC803" w14:textId="77777777" w:rsidR="004C1B4C" w:rsidRPr="00165138" w:rsidRDefault="004C1B4C" w:rsidP="004C1B4C">
            <w:pPr>
              <w:widowControl/>
              <w:numPr>
                <w:ilvl w:val="0"/>
                <w:numId w:val="252"/>
              </w:numPr>
              <w:autoSpaceDE/>
              <w:autoSpaceDN/>
              <w:ind w:left="0" w:firstLine="0"/>
              <w:rPr>
                <w:sz w:val="24"/>
                <w:szCs w:val="24"/>
              </w:rPr>
            </w:pPr>
            <w:r w:rsidRPr="00165138">
              <w:rPr>
                <w:sz w:val="24"/>
                <w:szCs w:val="24"/>
              </w:rPr>
              <w:t>правильность оценки рисков на каждом шагу;</w:t>
            </w:r>
          </w:p>
          <w:p w14:paraId="175EEEF0" w14:textId="77777777" w:rsidR="004C1B4C" w:rsidRPr="00165138" w:rsidRDefault="004C1B4C" w:rsidP="004C1B4C">
            <w:pPr>
              <w:widowControl/>
              <w:numPr>
                <w:ilvl w:val="0"/>
                <w:numId w:val="252"/>
              </w:numPr>
              <w:autoSpaceDE/>
              <w:autoSpaceDN/>
              <w:ind w:left="0" w:firstLine="0"/>
              <w:rPr>
                <w:sz w:val="24"/>
                <w:szCs w:val="24"/>
              </w:rPr>
            </w:pPr>
            <w:r w:rsidRPr="00165138">
              <w:rPr>
                <w:sz w:val="24"/>
                <w:szCs w:val="24"/>
              </w:rPr>
              <w:t>точность оценки плюсов и минусов полученного результата, своего плана и его реализации, предложение критериев оценки и рекомендаций по улучшению плана</w:t>
            </w:r>
          </w:p>
        </w:tc>
        <w:tc>
          <w:tcPr>
            <w:tcW w:w="2693" w:type="dxa"/>
            <w:vMerge w:val="restart"/>
          </w:tcPr>
          <w:p w14:paraId="30012A7B" w14:textId="77777777" w:rsidR="004C1B4C" w:rsidRPr="00165138" w:rsidRDefault="004C1B4C" w:rsidP="004A0983">
            <w:pPr>
              <w:rPr>
                <w:sz w:val="24"/>
                <w:szCs w:val="24"/>
              </w:rPr>
            </w:pPr>
            <w:r w:rsidRPr="00165138">
              <w:rPr>
                <w:b/>
                <w:sz w:val="24"/>
                <w:szCs w:val="24"/>
              </w:rPr>
              <w:t>Текущий контроль:</w:t>
            </w:r>
          </w:p>
          <w:p w14:paraId="37C77A7D" w14:textId="77777777" w:rsidR="004C1B4C" w:rsidRPr="00165138" w:rsidRDefault="004C1B4C" w:rsidP="004A0983">
            <w:pPr>
              <w:rPr>
                <w:sz w:val="24"/>
                <w:szCs w:val="24"/>
              </w:rPr>
            </w:pPr>
            <w:r w:rsidRPr="00165138">
              <w:rPr>
                <w:sz w:val="24"/>
                <w:szCs w:val="24"/>
              </w:rPr>
              <w:t>наблюдение и оценка в процессе выполнения:</w:t>
            </w:r>
          </w:p>
          <w:p w14:paraId="7AB2E406" w14:textId="77777777" w:rsidR="004C1B4C" w:rsidRPr="00165138" w:rsidRDefault="004C1B4C" w:rsidP="004A0983">
            <w:pPr>
              <w:rPr>
                <w:sz w:val="24"/>
                <w:szCs w:val="24"/>
              </w:rPr>
            </w:pPr>
            <w:r w:rsidRPr="00165138">
              <w:rPr>
                <w:sz w:val="24"/>
                <w:szCs w:val="24"/>
              </w:rPr>
              <w:t>- заданий по учебной и производственной практике</w:t>
            </w:r>
          </w:p>
          <w:p w14:paraId="3BE2B97C" w14:textId="77777777" w:rsidR="004C1B4C" w:rsidRPr="00165138" w:rsidRDefault="004C1B4C" w:rsidP="004A0983">
            <w:pPr>
              <w:rPr>
                <w:b/>
                <w:sz w:val="24"/>
                <w:szCs w:val="24"/>
              </w:rPr>
            </w:pPr>
          </w:p>
          <w:p w14:paraId="03F294E7" w14:textId="77777777" w:rsidR="004C1B4C" w:rsidRPr="00165138" w:rsidRDefault="004C1B4C" w:rsidP="004A0983">
            <w:pPr>
              <w:rPr>
                <w:sz w:val="24"/>
                <w:szCs w:val="24"/>
              </w:rPr>
            </w:pPr>
            <w:r w:rsidRPr="00165138">
              <w:rPr>
                <w:b/>
                <w:sz w:val="24"/>
                <w:szCs w:val="24"/>
              </w:rPr>
              <w:t>Промежуточная аттестация</w:t>
            </w:r>
            <w:r w:rsidRPr="00165138">
              <w:rPr>
                <w:sz w:val="24"/>
                <w:szCs w:val="24"/>
              </w:rPr>
              <w:t>:</w:t>
            </w:r>
          </w:p>
          <w:p w14:paraId="0C472701" w14:textId="77777777" w:rsidR="004C1B4C" w:rsidRPr="00165138" w:rsidRDefault="004C1B4C" w:rsidP="004A0983">
            <w:pPr>
              <w:rPr>
                <w:sz w:val="24"/>
                <w:szCs w:val="24"/>
              </w:rPr>
            </w:pPr>
            <w:r w:rsidRPr="00165138">
              <w:rPr>
                <w:sz w:val="24"/>
                <w:szCs w:val="24"/>
              </w:rPr>
              <w:t xml:space="preserve">наблюдение и оценка в процессе выполнения: </w:t>
            </w:r>
          </w:p>
          <w:p w14:paraId="20B016F9" w14:textId="77777777" w:rsidR="004C1B4C" w:rsidRPr="00165138" w:rsidRDefault="004C1B4C" w:rsidP="004A0983">
            <w:pPr>
              <w:rPr>
                <w:sz w:val="24"/>
                <w:szCs w:val="24"/>
              </w:rPr>
            </w:pPr>
            <w:r w:rsidRPr="00165138">
              <w:rPr>
                <w:sz w:val="24"/>
                <w:szCs w:val="24"/>
              </w:rPr>
              <w:t>- заданий экзамена по модулю;</w:t>
            </w:r>
          </w:p>
          <w:p w14:paraId="1E6E1E7C" w14:textId="77777777" w:rsidR="004C1B4C" w:rsidRPr="00165138" w:rsidRDefault="004C1B4C" w:rsidP="004A0983">
            <w:pPr>
              <w:rPr>
                <w:sz w:val="24"/>
                <w:szCs w:val="24"/>
              </w:rPr>
            </w:pPr>
            <w:r w:rsidRPr="00165138">
              <w:rPr>
                <w:sz w:val="24"/>
                <w:szCs w:val="24"/>
              </w:rPr>
              <w:t>- оценка защиты отчетов по учебной и производственной практикам</w:t>
            </w:r>
          </w:p>
          <w:p w14:paraId="01942E3A" w14:textId="77777777" w:rsidR="004C1B4C" w:rsidRPr="00165138" w:rsidRDefault="004C1B4C" w:rsidP="004A0983">
            <w:pPr>
              <w:rPr>
                <w:sz w:val="24"/>
                <w:szCs w:val="24"/>
              </w:rPr>
            </w:pPr>
          </w:p>
        </w:tc>
      </w:tr>
      <w:tr w:rsidR="004C1B4C" w:rsidRPr="00165138" w14:paraId="6A32CD69" w14:textId="77777777" w:rsidTr="004A0983">
        <w:trPr>
          <w:trHeight w:val="544"/>
        </w:trPr>
        <w:tc>
          <w:tcPr>
            <w:tcW w:w="2977" w:type="dxa"/>
          </w:tcPr>
          <w:p w14:paraId="14665A87" w14:textId="77777777" w:rsidR="004C1B4C" w:rsidRPr="00165138" w:rsidRDefault="004C1B4C" w:rsidP="004A0983">
            <w:pPr>
              <w:rPr>
                <w:b/>
                <w:sz w:val="24"/>
                <w:szCs w:val="24"/>
              </w:rPr>
            </w:pPr>
            <w:r w:rsidRPr="00165138">
              <w:rPr>
                <w:b/>
                <w:sz w:val="24"/>
                <w:szCs w:val="24"/>
              </w:rPr>
              <w:t>ОК. 02</w:t>
            </w:r>
          </w:p>
          <w:p w14:paraId="35AB9EE9" w14:textId="77777777" w:rsidR="004C1B4C" w:rsidRPr="00165138" w:rsidRDefault="004C1B4C" w:rsidP="004A0983">
            <w:pPr>
              <w:rPr>
                <w:sz w:val="24"/>
                <w:szCs w:val="24"/>
              </w:rPr>
            </w:pPr>
            <w:r w:rsidRPr="00165138">
              <w:rPr>
                <w:sz w:val="24"/>
                <w:szCs w:val="24"/>
              </w:rPr>
              <w:t>Осуществлять поиск, анализ и интерпретацию информации, необходимой для выполнения задач профессиональной деятельности</w:t>
            </w:r>
          </w:p>
        </w:tc>
        <w:tc>
          <w:tcPr>
            <w:tcW w:w="3969" w:type="dxa"/>
          </w:tcPr>
          <w:p w14:paraId="13FC12C6" w14:textId="77777777" w:rsidR="004C1B4C" w:rsidRPr="00165138" w:rsidRDefault="004C1B4C" w:rsidP="004C1B4C">
            <w:pPr>
              <w:widowControl/>
              <w:numPr>
                <w:ilvl w:val="0"/>
                <w:numId w:val="252"/>
              </w:numPr>
              <w:autoSpaceDE/>
              <w:autoSpaceDN/>
              <w:ind w:left="0" w:firstLine="0"/>
              <w:rPr>
                <w:sz w:val="24"/>
                <w:szCs w:val="24"/>
              </w:rPr>
            </w:pPr>
            <w:r w:rsidRPr="00165138">
              <w:rPr>
                <w:sz w:val="24"/>
                <w:szCs w:val="24"/>
              </w:rPr>
              <w:t>оптимальность планирования информационного поиска из широкого набора источников, необходимого для выполнения профессиональных задач;</w:t>
            </w:r>
          </w:p>
          <w:p w14:paraId="4868E1B0" w14:textId="77777777" w:rsidR="004C1B4C" w:rsidRPr="00165138" w:rsidRDefault="004C1B4C" w:rsidP="004C1B4C">
            <w:pPr>
              <w:widowControl/>
              <w:numPr>
                <w:ilvl w:val="0"/>
                <w:numId w:val="252"/>
              </w:numPr>
              <w:autoSpaceDE/>
              <w:autoSpaceDN/>
              <w:ind w:left="0" w:firstLine="0"/>
              <w:rPr>
                <w:sz w:val="24"/>
                <w:szCs w:val="24"/>
              </w:rPr>
            </w:pPr>
            <w:r w:rsidRPr="00165138">
              <w:rPr>
                <w:sz w:val="24"/>
                <w:szCs w:val="24"/>
              </w:rPr>
              <w:t>адекватность анализа полученной информации, точность выделения в ней главных аспектов;</w:t>
            </w:r>
          </w:p>
          <w:p w14:paraId="7AA6F9C5" w14:textId="77777777" w:rsidR="004C1B4C" w:rsidRPr="00165138" w:rsidRDefault="004C1B4C" w:rsidP="004C1B4C">
            <w:pPr>
              <w:widowControl/>
              <w:numPr>
                <w:ilvl w:val="0"/>
                <w:numId w:val="252"/>
              </w:numPr>
              <w:autoSpaceDE/>
              <w:autoSpaceDN/>
              <w:ind w:left="0" w:firstLine="0"/>
              <w:rPr>
                <w:sz w:val="24"/>
                <w:szCs w:val="24"/>
              </w:rPr>
            </w:pPr>
            <w:r w:rsidRPr="00165138">
              <w:rPr>
                <w:sz w:val="24"/>
                <w:szCs w:val="24"/>
              </w:rPr>
              <w:lastRenderedPageBreak/>
              <w:t>точность структурирования отобранной информации в соответствии с параметрами поиска;</w:t>
            </w:r>
          </w:p>
          <w:p w14:paraId="72C8FCCA" w14:textId="77777777" w:rsidR="004C1B4C" w:rsidRPr="00165138" w:rsidRDefault="004C1B4C" w:rsidP="004C1B4C">
            <w:pPr>
              <w:widowControl/>
              <w:numPr>
                <w:ilvl w:val="0"/>
                <w:numId w:val="252"/>
              </w:numPr>
              <w:autoSpaceDE/>
              <w:autoSpaceDN/>
              <w:ind w:left="0" w:firstLine="0"/>
              <w:rPr>
                <w:sz w:val="24"/>
                <w:szCs w:val="24"/>
              </w:rPr>
            </w:pPr>
            <w:r w:rsidRPr="00165138">
              <w:rPr>
                <w:sz w:val="24"/>
                <w:szCs w:val="24"/>
              </w:rPr>
              <w:t>адекватность интерпретации полученной информации в контексте профессиональной деятельности;</w:t>
            </w:r>
          </w:p>
        </w:tc>
        <w:tc>
          <w:tcPr>
            <w:tcW w:w="2693" w:type="dxa"/>
            <w:vMerge/>
          </w:tcPr>
          <w:p w14:paraId="2396C5E6" w14:textId="77777777" w:rsidR="004C1B4C" w:rsidRPr="00165138" w:rsidRDefault="004C1B4C" w:rsidP="004A0983">
            <w:pPr>
              <w:rPr>
                <w:sz w:val="24"/>
                <w:szCs w:val="24"/>
              </w:rPr>
            </w:pPr>
          </w:p>
        </w:tc>
      </w:tr>
      <w:tr w:rsidR="004C1B4C" w:rsidRPr="00165138" w14:paraId="5E8408DC" w14:textId="77777777" w:rsidTr="004A0983">
        <w:trPr>
          <w:trHeight w:val="1258"/>
        </w:trPr>
        <w:tc>
          <w:tcPr>
            <w:tcW w:w="2977" w:type="dxa"/>
          </w:tcPr>
          <w:p w14:paraId="39FF3293" w14:textId="77777777" w:rsidR="004C1B4C" w:rsidRPr="00165138" w:rsidRDefault="004C1B4C" w:rsidP="004A0983">
            <w:pPr>
              <w:rPr>
                <w:b/>
                <w:sz w:val="24"/>
                <w:szCs w:val="24"/>
              </w:rPr>
            </w:pPr>
            <w:r w:rsidRPr="00165138">
              <w:rPr>
                <w:b/>
                <w:sz w:val="24"/>
                <w:szCs w:val="24"/>
              </w:rPr>
              <w:t xml:space="preserve">ОК.03 </w:t>
            </w:r>
          </w:p>
          <w:p w14:paraId="0E440DCB" w14:textId="77777777" w:rsidR="004C1B4C" w:rsidRPr="00165138" w:rsidRDefault="004C1B4C" w:rsidP="004A0983">
            <w:pPr>
              <w:rPr>
                <w:sz w:val="24"/>
                <w:szCs w:val="24"/>
              </w:rPr>
            </w:pPr>
            <w:r w:rsidRPr="00165138">
              <w:rPr>
                <w:sz w:val="24"/>
                <w:szCs w:val="24"/>
              </w:rPr>
              <w:t>Планировать и реализовывать собственное профессиональное и личностное развитие</w:t>
            </w:r>
          </w:p>
        </w:tc>
        <w:tc>
          <w:tcPr>
            <w:tcW w:w="3969" w:type="dxa"/>
          </w:tcPr>
          <w:p w14:paraId="63D1D6CC" w14:textId="77777777" w:rsidR="004C1B4C" w:rsidRPr="00165138" w:rsidRDefault="004C1B4C" w:rsidP="004C1B4C">
            <w:pPr>
              <w:widowControl/>
              <w:numPr>
                <w:ilvl w:val="0"/>
                <w:numId w:val="252"/>
              </w:numPr>
              <w:autoSpaceDE/>
              <w:autoSpaceDN/>
              <w:ind w:left="0" w:firstLine="0"/>
              <w:rPr>
                <w:sz w:val="24"/>
                <w:szCs w:val="24"/>
              </w:rPr>
            </w:pPr>
            <w:r w:rsidRPr="00165138">
              <w:rPr>
                <w:sz w:val="24"/>
                <w:szCs w:val="24"/>
              </w:rPr>
              <w:t>актуальность используемой нормативно-правовой документации по профессии;</w:t>
            </w:r>
          </w:p>
          <w:p w14:paraId="042A36D7" w14:textId="77777777" w:rsidR="004C1B4C" w:rsidRPr="00165138" w:rsidRDefault="004C1B4C" w:rsidP="004C1B4C">
            <w:pPr>
              <w:widowControl/>
              <w:numPr>
                <w:ilvl w:val="0"/>
                <w:numId w:val="252"/>
              </w:numPr>
              <w:autoSpaceDE/>
              <w:autoSpaceDN/>
              <w:ind w:left="0" w:firstLine="0"/>
              <w:rPr>
                <w:sz w:val="24"/>
                <w:szCs w:val="24"/>
              </w:rPr>
            </w:pPr>
            <w:r w:rsidRPr="00165138">
              <w:rPr>
                <w:sz w:val="24"/>
                <w:szCs w:val="24"/>
              </w:rPr>
              <w:t>точность, адекватность применения современной научной профессиональной терминологии</w:t>
            </w:r>
          </w:p>
        </w:tc>
        <w:tc>
          <w:tcPr>
            <w:tcW w:w="2693" w:type="dxa"/>
            <w:vMerge/>
          </w:tcPr>
          <w:p w14:paraId="62868AB4" w14:textId="77777777" w:rsidR="004C1B4C" w:rsidRPr="00165138" w:rsidRDefault="004C1B4C" w:rsidP="004A0983">
            <w:pPr>
              <w:rPr>
                <w:sz w:val="24"/>
                <w:szCs w:val="24"/>
              </w:rPr>
            </w:pPr>
          </w:p>
        </w:tc>
      </w:tr>
      <w:tr w:rsidR="004C1B4C" w:rsidRPr="00165138" w14:paraId="5D666768" w14:textId="77777777" w:rsidTr="004A0983">
        <w:trPr>
          <w:trHeight w:val="1357"/>
        </w:trPr>
        <w:tc>
          <w:tcPr>
            <w:tcW w:w="2977" w:type="dxa"/>
          </w:tcPr>
          <w:p w14:paraId="0A54C83A" w14:textId="77777777" w:rsidR="004C1B4C" w:rsidRPr="00165138" w:rsidRDefault="004C1B4C" w:rsidP="004A0983">
            <w:pPr>
              <w:rPr>
                <w:b/>
                <w:sz w:val="24"/>
                <w:szCs w:val="24"/>
              </w:rPr>
            </w:pPr>
            <w:r w:rsidRPr="00165138">
              <w:rPr>
                <w:b/>
                <w:sz w:val="24"/>
                <w:szCs w:val="24"/>
              </w:rPr>
              <w:t xml:space="preserve">ОК 04. </w:t>
            </w:r>
          </w:p>
          <w:p w14:paraId="7192068D" w14:textId="77777777" w:rsidR="004C1B4C" w:rsidRPr="00165138" w:rsidRDefault="004C1B4C" w:rsidP="004A0983">
            <w:pPr>
              <w:rPr>
                <w:sz w:val="24"/>
                <w:szCs w:val="24"/>
              </w:rPr>
            </w:pPr>
            <w:r w:rsidRPr="00165138">
              <w:rPr>
                <w:sz w:val="24"/>
                <w:szCs w:val="24"/>
              </w:rPr>
              <w:t>Работать в коллективе и команде, эффективно взаимодействовать с коллегами, руководством, клиентами</w:t>
            </w:r>
          </w:p>
        </w:tc>
        <w:tc>
          <w:tcPr>
            <w:tcW w:w="3969" w:type="dxa"/>
          </w:tcPr>
          <w:p w14:paraId="0A1232E2" w14:textId="77777777" w:rsidR="004C1B4C" w:rsidRPr="00165138" w:rsidRDefault="004C1B4C" w:rsidP="004C1B4C">
            <w:pPr>
              <w:widowControl/>
              <w:numPr>
                <w:ilvl w:val="0"/>
                <w:numId w:val="252"/>
              </w:numPr>
              <w:autoSpaceDE/>
              <w:autoSpaceDN/>
              <w:ind w:left="0" w:firstLine="0"/>
              <w:rPr>
                <w:sz w:val="24"/>
                <w:szCs w:val="24"/>
              </w:rPr>
            </w:pPr>
            <w:r w:rsidRPr="00165138">
              <w:rPr>
                <w:sz w:val="24"/>
                <w:szCs w:val="24"/>
              </w:rPr>
              <w:t>эффективность участия в  деловом общении для решения деловых задач;</w:t>
            </w:r>
          </w:p>
          <w:p w14:paraId="7736ABB1" w14:textId="77777777" w:rsidR="004C1B4C" w:rsidRPr="00165138" w:rsidRDefault="004C1B4C" w:rsidP="004C1B4C">
            <w:pPr>
              <w:widowControl/>
              <w:numPr>
                <w:ilvl w:val="0"/>
                <w:numId w:val="252"/>
              </w:numPr>
              <w:autoSpaceDE/>
              <w:autoSpaceDN/>
              <w:ind w:left="0" w:firstLine="0"/>
              <w:rPr>
                <w:sz w:val="24"/>
                <w:szCs w:val="24"/>
              </w:rPr>
            </w:pPr>
            <w:r w:rsidRPr="00165138">
              <w:rPr>
                <w:sz w:val="24"/>
                <w:szCs w:val="24"/>
              </w:rPr>
              <w:t>оптимальность планирования профессиональной деятельность</w:t>
            </w:r>
          </w:p>
        </w:tc>
        <w:tc>
          <w:tcPr>
            <w:tcW w:w="2693" w:type="dxa"/>
            <w:vMerge/>
          </w:tcPr>
          <w:p w14:paraId="076589DC" w14:textId="77777777" w:rsidR="004C1B4C" w:rsidRPr="00165138" w:rsidRDefault="004C1B4C" w:rsidP="004A0983">
            <w:pPr>
              <w:rPr>
                <w:sz w:val="24"/>
                <w:szCs w:val="24"/>
              </w:rPr>
            </w:pPr>
          </w:p>
        </w:tc>
      </w:tr>
      <w:tr w:rsidR="004C1B4C" w:rsidRPr="00165138" w14:paraId="016ACFAD" w14:textId="77777777" w:rsidTr="004A0983">
        <w:trPr>
          <w:trHeight w:val="1630"/>
        </w:trPr>
        <w:tc>
          <w:tcPr>
            <w:tcW w:w="2977" w:type="dxa"/>
          </w:tcPr>
          <w:p w14:paraId="3C99DA3F" w14:textId="77777777" w:rsidR="004C1B4C" w:rsidRPr="00165138" w:rsidRDefault="004C1B4C" w:rsidP="004A0983">
            <w:pPr>
              <w:rPr>
                <w:sz w:val="24"/>
                <w:szCs w:val="24"/>
              </w:rPr>
            </w:pPr>
            <w:r w:rsidRPr="00165138">
              <w:rPr>
                <w:b/>
                <w:sz w:val="24"/>
                <w:szCs w:val="24"/>
              </w:rPr>
              <w:t>ОК. 05</w:t>
            </w:r>
            <w:r w:rsidRPr="00165138">
              <w:rPr>
                <w:sz w:val="24"/>
                <w:szCs w:val="24"/>
              </w:rPr>
              <w:t xml:space="preserve"> </w:t>
            </w:r>
          </w:p>
          <w:p w14:paraId="75567814" w14:textId="77777777" w:rsidR="004C1B4C" w:rsidRPr="00165138" w:rsidRDefault="004C1B4C" w:rsidP="004A0983">
            <w:pPr>
              <w:rPr>
                <w:sz w:val="24"/>
                <w:szCs w:val="24"/>
              </w:rPr>
            </w:pPr>
            <w:r w:rsidRPr="00165138">
              <w:rPr>
                <w:sz w:val="24"/>
                <w:szCs w:val="24"/>
              </w:rPr>
              <w:t>Осуществлять устную и письменную коммуникацию на государственном языке с учетом особенностей социального и культурного контекста</w:t>
            </w:r>
          </w:p>
        </w:tc>
        <w:tc>
          <w:tcPr>
            <w:tcW w:w="3969" w:type="dxa"/>
          </w:tcPr>
          <w:p w14:paraId="11498543" w14:textId="77777777" w:rsidR="004C1B4C" w:rsidRPr="00165138" w:rsidRDefault="004C1B4C" w:rsidP="004C1B4C">
            <w:pPr>
              <w:widowControl/>
              <w:numPr>
                <w:ilvl w:val="0"/>
                <w:numId w:val="252"/>
              </w:numPr>
              <w:autoSpaceDE/>
              <w:autoSpaceDN/>
              <w:ind w:left="0" w:firstLine="0"/>
              <w:rPr>
                <w:sz w:val="24"/>
                <w:szCs w:val="24"/>
              </w:rPr>
            </w:pPr>
            <w:r w:rsidRPr="00165138">
              <w:rPr>
                <w:sz w:val="24"/>
                <w:szCs w:val="24"/>
              </w:rPr>
              <w:t>грамотность устного и письменного изложения своих       мыслей по профессиональной тематике на государственном языке;</w:t>
            </w:r>
          </w:p>
          <w:p w14:paraId="4C8A27B1" w14:textId="77777777" w:rsidR="004C1B4C" w:rsidRPr="00165138" w:rsidRDefault="004C1B4C" w:rsidP="004C1B4C">
            <w:pPr>
              <w:widowControl/>
              <w:numPr>
                <w:ilvl w:val="0"/>
                <w:numId w:val="252"/>
              </w:numPr>
              <w:autoSpaceDE/>
              <w:autoSpaceDN/>
              <w:ind w:left="0" w:firstLine="0"/>
              <w:rPr>
                <w:sz w:val="24"/>
                <w:szCs w:val="24"/>
              </w:rPr>
            </w:pPr>
            <w:r w:rsidRPr="00165138">
              <w:rPr>
                <w:sz w:val="24"/>
                <w:szCs w:val="24"/>
              </w:rPr>
              <w:t>толерантность поведения в рабочем коллективе</w:t>
            </w:r>
          </w:p>
        </w:tc>
        <w:tc>
          <w:tcPr>
            <w:tcW w:w="2693" w:type="dxa"/>
            <w:vMerge/>
          </w:tcPr>
          <w:p w14:paraId="6B218EA9" w14:textId="77777777" w:rsidR="004C1B4C" w:rsidRPr="00165138" w:rsidRDefault="004C1B4C" w:rsidP="004A0983">
            <w:pPr>
              <w:rPr>
                <w:sz w:val="24"/>
                <w:szCs w:val="24"/>
              </w:rPr>
            </w:pPr>
          </w:p>
        </w:tc>
      </w:tr>
      <w:tr w:rsidR="004C1B4C" w:rsidRPr="00165138" w14:paraId="52A6B08D" w14:textId="77777777" w:rsidTr="004A0983">
        <w:trPr>
          <w:trHeight w:val="1656"/>
        </w:trPr>
        <w:tc>
          <w:tcPr>
            <w:tcW w:w="2977" w:type="dxa"/>
          </w:tcPr>
          <w:p w14:paraId="79ADD113" w14:textId="77777777" w:rsidR="004C1B4C" w:rsidRPr="00165138" w:rsidRDefault="004C1B4C" w:rsidP="004A0983">
            <w:pPr>
              <w:rPr>
                <w:b/>
                <w:sz w:val="24"/>
                <w:szCs w:val="24"/>
              </w:rPr>
            </w:pPr>
            <w:r w:rsidRPr="00165138">
              <w:rPr>
                <w:b/>
                <w:sz w:val="24"/>
                <w:szCs w:val="24"/>
              </w:rPr>
              <w:t>ОК 06.</w:t>
            </w:r>
          </w:p>
          <w:p w14:paraId="1C3AACB5" w14:textId="77777777" w:rsidR="004C1B4C" w:rsidRPr="00165138" w:rsidRDefault="004C1B4C" w:rsidP="004A0983">
            <w:pPr>
              <w:rPr>
                <w:b/>
                <w:sz w:val="24"/>
                <w:szCs w:val="24"/>
              </w:rPr>
            </w:pPr>
            <w:r w:rsidRPr="00165138">
              <w:rPr>
                <w:sz w:val="24"/>
                <w:szCs w:val="24"/>
              </w:rPr>
              <w:t>Проявлять гражданско-патриотическую позицию, демонстрировать осознанное поведение на основе общечеловеческих ценностей</w:t>
            </w:r>
          </w:p>
        </w:tc>
        <w:tc>
          <w:tcPr>
            <w:tcW w:w="3969" w:type="dxa"/>
          </w:tcPr>
          <w:p w14:paraId="120062DD" w14:textId="77777777" w:rsidR="004C1B4C" w:rsidRPr="00165138" w:rsidRDefault="004C1B4C" w:rsidP="004C1B4C">
            <w:pPr>
              <w:widowControl/>
              <w:numPr>
                <w:ilvl w:val="0"/>
                <w:numId w:val="252"/>
              </w:numPr>
              <w:autoSpaceDE/>
              <w:autoSpaceDN/>
              <w:ind w:left="0" w:firstLine="0"/>
              <w:rPr>
                <w:sz w:val="24"/>
                <w:szCs w:val="24"/>
              </w:rPr>
            </w:pPr>
            <w:r w:rsidRPr="00165138">
              <w:rPr>
                <w:sz w:val="24"/>
                <w:szCs w:val="24"/>
              </w:rPr>
              <w:t>понимание значимости своей профессии</w:t>
            </w:r>
          </w:p>
        </w:tc>
        <w:tc>
          <w:tcPr>
            <w:tcW w:w="2693" w:type="dxa"/>
            <w:vMerge/>
          </w:tcPr>
          <w:p w14:paraId="33DD7A39" w14:textId="77777777" w:rsidR="004C1B4C" w:rsidRPr="00165138" w:rsidRDefault="004C1B4C" w:rsidP="004A0983">
            <w:pPr>
              <w:rPr>
                <w:sz w:val="24"/>
                <w:szCs w:val="24"/>
              </w:rPr>
            </w:pPr>
          </w:p>
        </w:tc>
      </w:tr>
      <w:tr w:rsidR="004C1B4C" w:rsidRPr="00165138" w14:paraId="22AC8F90" w14:textId="77777777" w:rsidTr="004A0983">
        <w:trPr>
          <w:trHeight w:val="1656"/>
        </w:trPr>
        <w:tc>
          <w:tcPr>
            <w:tcW w:w="2977" w:type="dxa"/>
          </w:tcPr>
          <w:p w14:paraId="5FCFF4E0" w14:textId="77777777" w:rsidR="004C1B4C" w:rsidRPr="00165138" w:rsidRDefault="004C1B4C" w:rsidP="004A0983">
            <w:pPr>
              <w:rPr>
                <w:sz w:val="24"/>
                <w:szCs w:val="24"/>
              </w:rPr>
            </w:pPr>
            <w:r w:rsidRPr="00165138">
              <w:rPr>
                <w:b/>
                <w:bCs/>
                <w:sz w:val="24"/>
                <w:szCs w:val="24"/>
              </w:rPr>
              <w:t>ОК 07</w:t>
            </w:r>
            <w:r w:rsidRPr="00165138">
              <w:rPr>
                <w:b/>
                <w:sz w:val="24"/>
                <w:szCs w:val="24"/>
              </w:rPr>
              <w:t>.</w:t>
            </w:r>
            <w:r w:rsidRPr="00165138">
              <w:rPr>
                <w:sz w:val="24"/>
                <w:szCs w:val="24"/>
              </w:rPr>
              <w:t xml:space="preserve"> </w:t>
            </w:r>
          </w:p>
          <w:p w14:paraId="47F2258B" w14:textId="77777777" w:rsidR="004C1B4C" w:rsidRPr="00165138" w:rsidRDefault="004C1B4C" w:rsidP="004A0983">
            <w:pPr>
              <w:rPr>
                <w:b/>
                <w:sz w:val="24"/>
                <w:szCs w:val="24"/>
              </w:rPr>
            </w:pPr>
            <w:r w:rsidRPr="00165138">
              <w:rPr>
                <w:sz w:val="24"/>
                <w:szCs w:val="24"/>
              </w:rPr>
              <w:t>Содействовать сохранению окружающей среды, ресурсосбережению, эффективно действовать в чрезвычайных ситуациях</w:t>
            </w:r>
          </w:p>
        </w:tc>
        <w:tc>
          <w:tcPr>
            <w:tcW w:w="3969" w:type="dxa"/>
          </w:tcPr>
          <w:p w14:paraId="2F971C1D" w14:textId="77777777" w:rsidR="004C1B4C" w:rsidRPr="00165138" w:rsidRDefault="004C1B4C" w:rsidP="004C1B4C">
            <w:pPr>
              <w:widowControl/>
              <w:numPr>
                <w:ilvl w:val="0"/>
                <w:numId w:val="252"/>
              </w:numPr>
              <w:autoSpaceDE/>
              <w:autoSpaceDN/>
              <w:ind w:left="0" w:firstLine="0"/>
              <w:rPr>
                <w:sz w:val="24"/>
                <w:szCs w:val="24"/>
              </w:rPr>
            </w:pPr>
            <w:r w:rsidRPr="00165138">
              <w:rPr>
                <w:sz w:val="24"/>
                <w:szCs w:val="24"/>
              </w:rPr>
              <w:t>точность соблюдения правил экологической безопасности при ведении профессиональной деятельности;</w:t>
            </w:r>
          </w:p>
          <w:p w14:paraId="531E5D79" w14:textId="77777777" w:rsidR="004C1B4C" w:rsidRPr="00165138" w:rsidRDefault="004C1B4C" w:rsidP="004C1B4C">
            <w:pPr>
              <w:widowControl/>
              <w:numPr>
                <w:ilvl w:val="0"/>
                <w:numId w:val="252"/>
              </w:numPr>
              <w:autoSpaceDE/>
              <w:autoSpaceDN/>
              <w:ind w:left="0" w:firstLine="0"/>
              <w:rPr>
                <w:sz w:val="24"/>
                <w:szCs w:val="24"/>
              </w:rPr>
            </w:pPr>
            <w:r w:rsidRPr="00165138">
              <w:rPr>
                <w:sz w:val="24"/>
                <w:szCs w:val="24"/>
              </w:rPr>
              <w:t>эффективность обеспечения ресурсосбережения на рабочем месте</w:t>
            </w:r>
          </w:p>
        </w:tc>
        <w:tc>
          <w:tcPr>
            <w:tcW w:w="2693" w:type="dxa"/>
            <w:vMerge/>
          </w:tcPr>
          <w:p w14:paraId="4EF4DC19" w14:textId="77777777" w:rsidR="004C1B4C" w:rsidRPr="00165138" w:rsidRDefault="004C1B4C" w:rsidP="004A0983">
            <w:pPr>
              <w:rPr>
                <w:sz w:val="24"/>
                <w:szCs w:val="24"/>
              </w:rPr>
            </w:pPr>
          </w:p>
        </w:tc>
      </w:tr>
      <w:tr w:rsidR="004C1B4C" w:rsidRPr="00165138" w14:paraId="15D17035" w14:textId="77777777" w:rsidTr="004A0983">
        <w:trPr>
          <w:trHeight w:val="1086"/>
        </w:trPr>
        <w:tc>
          <w:tcPr>
            <w:tcW w:w="2977" w:type="dxa"/>
          </w:tcPr>
          <w:p w14:paraId="510C510B" w14:textId="77777777" w:rsidR="004C1B4C" w:rsidRPr="00165138" w:rsidRDefault="004C1B4C" w:rsidP="004A0983">
            <w:pPr>
              <w:rPr>
                <w:b/>
                <w:sz w:val="24"/>
                <w:szCs w:val="24"/>
              </w:rPr>
            </w:pPr>
            <w:r w:rsidRPr="00165138">
              <w:rPr>
                <w:b/>
                <w:sz w:val="24"/>
                <w:szCs w:val="24"/>
              </w:rPr>
              <w:t>ОК. 09</w:t>
            </w:r>
          </w:p>
          <w:p w14:paraId="608DE2A5" w14:textId="77777777" w:rsidR="004C1B4C" w:rsidRPr="00165138" w:rsidRDefault="004C1B4C" w:rsidP="004A0983">
            <w:pPr>
              <w:rPr>
                <w:sz w:val="24"/>
                <w:szCs w:val="24"/>
              </w:rPr>
            </w:pPr>
            <w:r w:rsidRPr="00165138">
              <w:rPr>
                <w:sz w:val="24"/>
                <w:szCs w:val="24"/>
              </w:rPr>
              <w:t>Использовать информационные технологии в профессиональной деятельности</w:t>
            </w:r>
          </w:p>
        </w:tc>
        <w:tc>
          <w:tcPr>
            <w:tcW w:w="3969" w:type="dxa"/>
          </w:tcPr>
          <w:p w14:paraId="3E3CB101" w14:textId="77777777" w:rsidR="004C1B4C" w:rsidRPr="00165138" w:rsidRDefault="004C1B4C" w:rsidP="004C1B4C">
            <w:pPr>
              <w:widowControl/>
              <w:numPr>
                <w:ilvl w:val="0"/>
                <w:numId w:val="252"/>
              </w:numPr>
              <w:autoSpaceDE/>
              <w:autoSpaceDN/>
              <w:ind w:left="0" w:firstLine="0"/>
              <w:rPr>
                <w:sz w:val="24"/>
                <w:szCs w:val="24"/>
              </w:rPr>
            </w:pPr>
            <w:r w:rsidRPr="00165138">
              <w:rPr>
                <w:sz w:val="24"/>
                <w:szCs w:val="24"/>
              </w:rPr>
              <w:t>адекватность, применения средств информатизации и информационных технологий для реализации профессиональной деятельности</w:t>
            </w:r>
          </w:p>
        </w:tc>
        <w:tc>
          <w:tcPr>
            <w:tcW w:w="2693" w:type="dxa"/>
            <w:vMerge/>
          </w:tcPr>
          <w:p w14:paraId="395F3DC5" w14:textId="77777777" w:rsidR="004C1B4C" w:rsidRPr="00165138" w:rsidRDefault="004C1B4C" w:rsidP="004A0983">
            <w:pPr>
              <w:rPr>
                <w:sz w:val="24"/>
                <w:szCs w:val="24"/>
              </w:rPr>
            </w:pPr>
          </w:p>
        </w:tc>
      </w:tr>
      <w:tr w:rsidR="004C1B4C" w:rsidRPr="00165138" w14:paraId="38DB5D35" w14:textId="77777777" w:rsidTr="004A0983">
        <w:trPr>
          <w:trHeight w:val="2227"/>
        </w:trPr>
        <w:tc>
          <w:tcPr>
            <w:tcW w:w="2977" w:type="dxa"/>
          </w:tcPr>
          <w:p w14:paraId="1ECA593A" w14:textId="77777777" w:rsidR="004C1B4C" w:rsidRPr="00165138" w:rsidRDefault="004C1B4C" w:rsidP="004A0983">
            <w:pPr>
              <w:rPr>
                <w:b/>
                <w:sz w:val="24"/>
                <w:szCs w:val="24"/>
              </w:rPr>
            </w:pPr>
            <w:r w:rsidRPr="00165138">
              <w:rPr>
                <w:b/>
                <w:sz w:val="24"/>
                <w:szCs w:val="24"/>
              </w:rPr>
              <w:lastRenderedPageBreak/>
              <w:t>ОК 10.</w:t>
            </w:r>
          </w:p>
          <w:p w14:paraId="53CDD3D8" w14:textId="77777777" w:rsidR="004C1B4C" w:rsidRPr="00165138" w:rsidRDefault="004C1B4C" w:rsidP="004A0983">
            <w:pPr>
              <w:rPr>
                <w:b/>
                <w:sz w:val="24"/>
                <w:szCs w:val="24"/>
              </w:rPr>
            </w:pPr>
            <w:r w:rsidRPr="00165138">
              <w:rPr>
                <w:sz w:val="24"/>
                <w:szCs w:val="24"/>
              </w:rPr>
              <w:t>Пользоваться профессиональной документацией на государственном и иностранном языке</w:t>
            </w:r>
          </w:p>
        </w:tc>
        <w:tc>
          <w:tcPr>
            <w:tcW w:w="3969" w:type="dxa"/>
          </w:tcPr>
          <w:p w14:paraId="1A44F424" w14:textId="77777777" w:rsidR="004C1B4C" w:rsidRPr="00165138" w:rsidRDefault="004C1B4C" w:rsidP="004C1B4C">
            <w:pPr>
              <w:widowControl/>
              <w:numPr>
                <w:ilvl w:val="0"/>
                <w:numId w:val="252"/>
              </w:numPr>
              <w:autoSpaceDE/>
              <w:autoSpaceDN/>
              <w:ind w:left="0" w:firstLine="0"/>
              <w:rPr>
                <w:sz w:val="24"/>
                <w:szCs w:val="24"/>
              </w:rPr>
            </w:pPr>
            <w:r w:rsidRPr="00165138">
              <w:rPr>
                <w:sz w:val="24"/>
                <w:szCs w:val="24"/>
              </w:rPr>
              <w:t xml:space="preserve">адекватность </w:t>
            </w:r>
            <w:r w:rsidRPr="00165138">
              <w:rPr>
                <w:iCs/>
                <w:sz w:val="24"/>
                <w:szCs w:val="24"/>
              </w:rPr>
              <w:t>понимания общего смысла четко произнесенных высказываний на известные профессиональные темы);</w:t>
            </w:r>
          </w:p>
          <w:p w14:paraId="6256C76B" w14:textId="77777777" w:rsidR="004C1B4C" w:rsidRPr="00165138" w:rsidRDefault="004C1B4C" w:rsidP="004C1B4C">
            <w:pPr>
              <w:widowControl/>
              <w:numPr>
                <w:ilvl w:val="0"/>
                <w:numId w:val="252"/>
              </w:numPr>
              <w:autoSpaceDE/>
              <w:autoSpaceDN/>
              <w:ind w:left="0" w:firstLine="0"/>
              <w:rPr>
                <w:sz w:val="24"/>
                <w:szCs w:val="24"/>
              </w:rPr>
            </w:pPr>
            <w:r w:rsidRPr="00165138">
              <w:rPr>
                <w:sz w:val="24"/>
                <w:szCs w:val="24"/>
              </w:rPr>
              <w:t>адекватность применения нормативной документации в профессиональной деятельности;</w:t>
            </w:r>
          </w:p>
          <w:p w14:paraId="362D3282" w14:textId="77777777" w:rsidR="004C1B4C" w:rsidRPr="00165138" w:rsidRDefault="004C1B4C" w:rsidP="004C1B4C">
            <w:pPr>
              <w:widowControl/>
              <w:numPr>
                <w:ilvl w:val="0"/>
                <w:numId w:val="252"/>
              </w:numPr>
              <w:autoSpaceDE/>
              <w:autoSpaceDN/>
              <w:ind w:left="0" w:firstLine="0"/>
              <w:rPr>
                <w:sz w:val="24"/>
                <w:szCs w:val="24"/>
              </w:rPr>
            </w:pPr>
            <w:r w:rsidRPr="00165138">
              <w:rPr>
                <w:iCs/>
                <w:sz w:val="24"/>
                <w:szCs w:val="24"/>
              </w:rPr>
              <w:t>точно, адекватно ситуации обосновывать и объяснить свои действия (текущие и планируемые);</w:t>
            </w:r>
          </w:p>
          <w:p w14:paraId="7EF76882" w14:textId="77777777" w:rsidR="004C1B4C" w:rsidRPr="00165138" w:rsidRDefault="004C1B4C" w:rsidP="004C1B4C">
            <w:pPr>
              <w:widowControl/>
              <w:numPr>
                <w:ilvl w:val="0"/>
                <w:numId w:val="252"/>
              </w:numPr>
              <w:autoSpaceDE/>
              <w:autoSpaceDN/>
              <w:ind w:left="0" w:firstLine="0"/>
              <w:rPr>
                <w:sz w:val="24"/>
                <w:szCs w:val="24"/>
              </w:rPr>
            </w:pPr>
            <w:r w:rsidRPr="00165138">
              <w:rPr>
                <w:iCs/>
                <w:sz w:val="24"/>
                <w:szCs w:val="24"/>
              </w:rPr>
              <w:t>правильно писать простые связные сообщения на знакомые или интересующие профессиональные темы</w:t>
            </w:r>
          </w:p>
        </w:tc>
        <w:tc>
          <w:tcPr>
            <w:tcW w:w="2693" w:type="dxa"/>
            <w:vMerge/>
          </w:tcPr>
          <w:p w14:paraId="747147C6" w14:textId="77777777" w:rsidR="004C1B4C" w:rsidRPr="00165138" w:rsidRDefault="004C1B4C" w:rsidP="004A0983">
            <w:pPr>
              <w:rPr>
                <w:sz w:val="24"/>
                <w:szCs w:val="24"/>
              </w:rPr>
            </w:pPr>
          </w:p>
        </w:tc>
      </w:tr>
    </w:tbl>
    <w:p w14:paraId="529391D8" w14:textId="77777777" w:rsidR="004C1B4C" w:rsidRPr="00165138" w:rsidRDefault="004C1B4C" w:rsidP="004C1B4C">
      <w:pPr>
        <w:rPr>
          <w:sz w:val="24"/>
          <w:szCs w:val="24"/>
        </w:rPr>
      </w:pPr>
    </w:p>
    <w:p w14:paraId="024EF246" w14:textId="77777777" w:rsidR="004C1B4C" w:rsidRPr="00165138" w:rsidRDefault="004C1B4C" w:rsidP="004C1B4C">
      <w:pPr>
        <w:pStyle w:val="210"/>
        <w:spacing w:line="276" w:lineRule="auto"/>
        <w:ind w:left="0"/>
        <w:jc w:val="right"/>
      </w:pPr>
    </w:p>
    <w:p w14:paraId="29B12300" w14:textId="77777777" w:rsidR="003268CF" w:rsidRPr="00165138" w:rsidRDefault="003268CF" w:rsidP="003268CF">
      <w:pPr>
        <w:pStyle w:val="a6"/>
        <w:rPr>
          <w:sz w:val="24"/>
          <w:szCs w:val="24"/>
        </w:rPr>
      </w:pPr>
    </w:p>
    <w:p w14:paraId="0B9879FE" w14:textId="77777777" w:rsidR="003268CF" w:rsidRPr="00165138" w:rsidRDefault="003268CF">
      <w:pPr>
        <w:rPr>
          <w:b/>
          <w:bCs/>
          <w:sz w:val="24"/>
          <w:szCs w:val="24"/>
        </w:rPr>
      </w:pPr>
    </w:p>
    <w:p w14:paraId="738CB839" w14:textId="77777777" w:rsidR="003268CF" w:rsidRPr="00165138" w:rsidRDefault="003268CF">
      <w:pPr>
        <w:rPr>
          <w:b/>
          <w:bCs/>
          <w:sz w:val="24"/>
          <w:szCs w:val="24"/>
        </w:rPr>
      </w:pPr>
      <w:r w:rsidRPr="00165138">
        <w:rPr>
          <w:sz w:val="24"/>
          <w:szCs w:val="24"/>
        </w:rPr>
        <w:br w:type="page"/>
      </w:r>
    </w:p>
    <w:p w14:paraId="78845053" w14:textId="77777777" w:rsidR="000B54AB" w:rsidRPr="00165138" w:rsidRDefault="000B54AB" w:rsidP="000B54AB">
      <w:pPr>
        <w:pStyle w:val="210"/>
        <w:spacing w:line="276" w:lineRule="auto"/>
        <w:ind w:left="0"/>
        <w:jc w:val="right"/>
      </w:pPr>
      <w:r w:rsidRPr="00165138">
        <w:lastRenderedPageBreak/>
        <w:t>Приложение 2.1</w:t>
      </w:r>
    </w:p>
    <w:p w14:paraId="070A7678" w14:textId="77777777" w:rsidR="000B54AB" w:rsidRPr="00165138" w:rsidRDefault="000B54AB" w:rsidP="000B54AB">
      <w:pPr>
        <w:spacing w:line="276" w:lineRule="auto"/>
        <w:jc w:val="right"/>
        <w:rPr>
          <w:bCs/>
          <w:sz w:val="24"/>
          <w:szCs w:val="24"/>
        </w:rPr>
      </w:pPr>
      <w:r w:rsidRPr="00165138">
        <w:rPr>
          <w:bCs/>
          <w:sz w:val="24"/>
          <w:szCs w:val="24"/>
        </w:rPr>
        <w:t>к ПООП по специальности</w:t>
      </w:r>
    </w:p>
    <w:p w14:paraId="376F85E1" w14:textId="77777777" w:rsidR="000B54AB" w:rsidRPr="00165138" w:rsidRDefault="000B54AB" w:rsidP="000B54AB">
      <w:pPr>
        <w:pStyle w:val="210"/>
        <w:spacing w:line="276" w:lineRule="auto"/>
        <w:ind w:left="0"/>
        <w:jc w:val="right"/>
        <w:rPr>
          <w:b w:val="0"/>
        </w:rPr>
      </w:pPr>
      <w:r w:rsidRPr="00165138">
        <w:rPr>
          <w:b w:val="0"/>
        </w:rPr>
        <w:t>43.02.15 Поварское и кондитерское дело</w:t>
      </w:r>
    </w:p>
    <w:p w14:paraId="4C6FC9A0" w14:textId="77777777" w:rsidR="00BA61CE" w:rsidRPr="00165138" w:rsidRDefault="00BA61CE" w:rsidP="000B54AB">
      <w:pPr>
        <w:pStyle w:val="a4"/>
        <w:ind w:firstLine="0"/>
      </w:pPr>
    </w:p>
    <w:p w14:paraId="7796E480" w14:textId="77777777" w:rsidR="00BA61CE" w:rsidRPr="00165138" w:rsidRDefault="00BA61CE" w:rsidP="000B54AB">
      <w:pPr>
        <w:pStyle w:val="a4"/>
        <w:ind w:firstLine="0"/>
      </w:pPr>
    </w:p>
    <w:p w14:paraId="72C8F97C" w14:textId="77777777" w:rsidR="00BA61CE" w:rsidRPr="00165138" w:rsidRDefault="00BA61CE" w:rsidP="000B54AB">
      <w:pPr>
        <w:pStyle w:val="a4"/>
        <w:ind w:firstLine="0"/>
      </w:pPr>
    </w:p>
    <w:p w14:paraId="2317F4F9" w14:textId="77777777" w:rsidR="00BA61CE" w:rsidRPr="00165138" w:rsidRDefault="00BA61CE" w:rsidP="000B54AB">
      <w:pPr>
        <w:pStyle w:val="a4"/>
        <w:ind w:firstLine="0"/>
      </w:pPr>
    </w:p>
    <w:p w14:paraId="691DAFB9" w14:textId="77777777" w:rsidR="00BA61CE" w:rsidRPr="00165138" w:rsidRDefault="00BA61CE" w:rsidP="000B54AB">
      <w:pPr>
        <w:pStyle w:val="a4"/>
        <w:ind w:firstLine="0"/>
      </w:pPr>
    </w:p>
    <w:p w14:paraId="32EB400C" w14:textId="77777777" w:rsidR="00BA61CE" w:rsidRPr="00165138" w:rsidRDefault="00BA61CE" w:rsidP="000B54AB">
      <w:pPr>
        <w:pStyle w:val="a4"/>
        <w:ind w:firstLine="0"/>
      </w:pPr>
    </w:p>
    <w:p w14:paraId="0604DF29" w14:textId="77777777" w:rsidR="00BA61CE" w:rsidRPr="00165138" w:rsidRDefault="00BA61CE" w:rsidP="000B54AB">
      <w:pPr>
        <w:pStyle w:val="a4"/>
        <w:ind w:firstLine="0"/>
      </w:pPr>
    </w:p>
    <w:p w14:paraId="03F1D05C" w14:textId="77777777" w:rsidR="00BA61CE" w:rsidRPr="00165138" w:rsidRDefault="00BA61CE" w:rsidP="000B54AB">
      <w:pPr>
        <w:pStyle w:val="a4"/>
        <w:ind w:firstLine="0"/>
      </w:pPr>
    </w:p>
    <w:p w14:paraId="6ED31031" w14:textId="77777777" w:rsidR="00BA61CE" w:rsidRPr="00165138" w:rsidRDefault="00BA61CE" w:rsidP="000B54AB">
      <w:pPr>
        <w:pStyle w:val="a4"/>
        <w:ind w:firstLine="0"/>
      </w:pPr>
    </w:p>
    <w:p w14:paraId="32211F8A" w14:textId="77777777" w:rsidR="00BA61CE" w:rsidRPr="00165138" w:rsidRDefault="00D72E32" w:rsidP="000B54AB">
      <w:pPr>
        <w:jc w:val="center"/>
        <w:rPr>
          <w:b/>
          <w:sz w:val="24"/>
          <w:szCs w:val="24"/>
        </w:rPr>
      </w:pPr>
      <w:r w:rsidRPr="00165138">
        <w:rPr>
          <w:b/>
          <w:sz w:val="24"/>
          <w:szCs w:val="24"/>
        </w:rPr>
        <w:t>ПРИМЕРНАЯ РАБОЧАЯ ПРОГРАММА УЧЕБНОЙ ДИСЦИПЛИНЫ</w:t>
      </w:r>
    </w:p>
    <w:p w14:paraId="3BC3AECD" w14:textId="77777777" w:rsidR="00BA61CE" w:rsidRPr="00165138" w:rsidRDefault="00BA61CE" w:rsidP="000B54AB">
      <w:pPr>
        <w:pStyle w:val="a4"/>
        <w:ind w:firstLine="0"/>
      </w:pPr>
    </w:p>
    <w:p w14:paraId="5D15B4C1" w14:textId="77777777" w:rsidR="00BA61CE" w:rsidRPr="00165138" w:rsidRDefault="00D72E32" w:rsidP="000B54AB">
      <w:pPr>
        <w:spacing w:before="176"/>
        <w:jc w:val="center"/>
        <w:rPr>
          <w:b/>
          <w:sz w:val="24"/>
          <w:szCs w:val="24"/>
        </w:rPr>
      </w:pPr>
      <w:r w:rsidRPr="00165138">
        <w:rPr>
          <w:b/>
          <w:sz w:val="24"/>
          <w:szCs w:val="24"/>
        </w:rPr>
        <w:t>«ОГСЭ.01 ОСНОВЫ ФИЛОСОФИИ»</w:t>
      </w:r>
    </w:p>
    <w:p w14:paraId="24C4387E" w14:textId="77777777" w:rsidR="00BA61CE" w:rsidRPr="00165138" w:rsidRDefault="00BA61CE" w:rsidP="000B54AB">
      <w:pPr>
        <w:pStyle w:val="a4"/>
        <w:ind w:firstLine="0"/>
      </w:pPr>
    </w:p>
    <w:p w14:paraId="16B7EE3A" w14:textId="77777777" w:rsidR="00BA61CE" w:rsidRPr="00165138" w:rsidRDefault="00BA61CE" w:rsidP="000B54AB">
      <w:pPr>
        <w:pStyle w:val="a4"/>
        <w:ind w:firstLine="0"/>
      </w:pPr>
    </w:p>
    <w:p w14:paraId="293AE03E" w14:textId="77777777" w:rsidR="00BA61CE" w:rsidRPr="00165138" w:rsidRDefault="00BA61CE" w:rsidP="000B54AB">
      <w:pPr>
        <w:pStyle w:val="a4"/>
        <w:ind w:firstLine="0"/>
      </w:pPr>
    </w:p>
    <w:p w14:paraId="52B974B4" w14:textId="77777777" w:rsidR="00BA61CE" w:rsidRPr="00165138" w:rsidRDefault="00BA61CE" w:rsidP="000B54AB">
      <w:pPr>
        <w:pStyle w:val="a4"/>
        <w:ind w:firstLine="0"/>
      </w:pPr>
    </w:p>
    <w:p w14:paraId="2FBEF07D" w14:textId="77777777" w:rsidR="00BA61CE" w:rsidRPr="00165138" w:rsidRDefault="00BA61CE" w:rsidP="000B54AB">
      <w:pPr>
        <w:pStyle w:val="a4"/>
        <w:ind w:firstLine="0"/>
      </w:pPr>
    </w:p>
    <w:p w14:paraId="4B1CAFBF" w14:textId="77777777" w:rsidR="00BA61CE" w:rsidRPr="00165138" w:rsidRDefault="00BA61CE" w:rsidP="000B54AB">
      <w:pPr>
        <w:pStyle w:val="a4"/>
        <w:ind w:firstLine="0"/>
      </w:pPr>
    </w:p>
    <w:p w14:paraId="268EFF0A" w14:textId="77777777" w:rsidR="00BA61CE" w:rsidRPr="00165138" w:rsidRDefault="00BA61CE" w:rsidP="000B54AB">
      <w:pPr>
        <w:pStyle w:val="a4"/>
        <w:ind w:firstLine="0"/>
      </w:pPr>
    </w:p>
    <w:p w14:paraId="56DAF581" w14:textId="77777777" w:rsidR="000B54AB" w:rsidRPr="00165138" w:rsidRDefault="000B54AB" w:rsidP="000B54AB">
      <w:pPr>
        <w:pStyle w:val="a4"/>
        <w:ind w:firstLine="0"/>
      </w:pPr>
    </w:p>
    <w:p w14:paraId="29092BA8" w14:textId="77777777" w:rsidR="000B54AB" w:rsidRPr="00165138" w:rsidRDefault="000B54AB" w:rsidP="000B54AB">
      <w:pPr>
        <w:pStyle w:val="a4"/>
        <w:ind w:firstLine="0"/>
      </w:pPr>
    </w:p>
    <w:p w14:paraId="5FDCA50B" w14:textId="77777777" w:rsidR="000B54AB" w:rsidRPr="00165138" w:rsidRDefault="000B54AB" w:rsidP="000B54AB">
      <w:pPr>
        <w:pStyle w:val="a4"/>
        <w:ind w:firstLine="0"/>
      </w:pPr>
    </w:p>
    <w:p w14:paraId="2EB48F1C" w14:textId="77777777" w:rsidR="000B54AB" w:rsidRPr="00165138" w:rsidRDefault="000B54AB" w:rsidP="000B54AB">
      <w:pPr>
        <w:pStyle w:val="a4"/>
        <w:ind w:firstLine="0"/>
      </w:pPr>
    </w:p>
    <w:p w14:paraId="5FE2DF2A" w14:textId="77777777" w:rsidR="000B54AB" w:rsidRPr="00165138" w:rsidRDefault="000B54AB" w:rsidP="000B54AB">
      <w:pPr>
        <w:pStyle w:val="a4"/>
        <w:ind w:firstLine="0"/>
      </w:pPr>
    </w:p>
    <w:p w14:paraId="1D983EBA" w14:textId="77777777" w:rsidR="000B54AB" w:rsidRPr="00165138" w:rsidRDefault="000B54AB" w:rsidP="000B54AB">
      <w:pPr>
        <w:pStyle w:val="a4"/>
        <w:ind w:firstLine="0"/>
      </w:pPr>
    </w:p>
    <w:p w14:paraId="74AB31B2" w14:textId="77777777" w:rsidR="000B54AB" w:rsidRPr="00165138" w:rsidRDefault="000B54AB" w:rsidP="000B54AB">
      <w:pPr>
        <w:pStyle w:val="a4"/>
        <w:ind w:firstLine="0"/>
      </w:pPr>
    </w:p>
    <w:p w14:paraId="669E687B" w14:textId="77777777" w:rsidR="000B54AB" w:rsidRPr="00165138" w:rsidRDefault="000B54AB" w:rsidP="000B54AB">
      <w:pPr>
        <w:pStyle w:val="a4"/>
        <w:ind w:firstLine="0"/>
      </w:pPr>
    </w:p>
    <w:p w14:paraId="661B2966" w14:textId="77777777" w:rsidR="000B54AB" w:rsidRPr="00165138" w:rsidRDefault="000B54AB" w:rsidP="000B54AB">
      <w:pPr>
        <w:pStyle w:val="a4"/>
        <w:ind w:firstLine="0"/>
      </w:pPr>
    </w:p>
    <w:p w14:paraId="3B100B6A" w14:textId="77777777" w:rsidR="000B54AB" w:rsidRPr="00165138" w:rsidRDefault="000B54AB" w:rsidP="000B54AB">
      <w:pPr>
        <w:pStyle w:val="a4"/>
        <w:ind w:firstLine="0"/>
      </w:pPr>
    </w:p>
    <w:p w14:paraId="7192C7C8" w14:textId="77777777" w:rsidR="000B54AB" w:rsidRPr="00165138" w:rsidRDefault="000B54AB" w:rsidP="000B54AB">
      <w:pPr>
        <w:pStyle w:val="a4"/>
        <w:ind w:firstLine="0"/>
      </w:pPr>
    </w:p>
    <w:p w14:paraId="2707418A" w14:textId="77777777" w:rsidR="000B54AB" w:rsidRPr="00165138" w:rsidRDefault="000B54AB" w:rsidP="000B54AB">
      <w:pPr>
        <w:pStyle w:val="a4"/>
        <w:ind w:firstLine="0"/>
      </w:pPr>
    </w:p>
    <w:p w14:paraId="5C6A049A" w14:textId="77777777" w:rsidR="000B54AB" w:rsidRPr="00165138" w:rsidRDefault="000B54AB" w:rsidP="000B54AB">
      <w:pPr>
        <w:pStyle w:val="a4"/>
        <w:ind w:firstLine="0"/>
      </w:pPr>
    </w:p>
    <w:p w14:paraId="6A3F6DFF" w14:textId="77777777" w:rsidR="00BA61CE" w:rsidRPr="00165138" w:rsidRDefault="00BA61CE" w:rsidP="000B54AB">
      <w:pPr>
        <w:pStyle w:val="a4"/>
        <w:ind w:firstLine="0"/>
      </w:pPr>
    </w:p>
    <w:p w14:paraId="1E6BB89D" w14:textId="77777777" w:rsidR="00BA61CE" w:rsidRPr="00165138" w:rsidRDefault="00BA61CE" w:rsidP="000B54AB">
      <w:pPr>
        <w:pStyle w:val="a4"/>
        <w:ind w:firstLine="0"/>
      </w:pPr>
    </w:p>
    <w:p w14:paraId="259624DF" w14:textId="77777777" w:rsidR="00BA61CE" w:rsidRPr="00165138" w:rsidRDefault="00BA61CE" w:rsidP="000B54AB">
      <w:pPr>
        <w:pStyle w:val="a4"/>
        <w:ind w:firstLine="0"/>
      </w:pPr>
    </w:p>
    <w:p w14:paraId="0C113D95" w14:textId="77777777" w:rsidR="00BA61CE" w:rsidRPr="00165138" w:rsidRDefault="00BA61CE" w:rsidP="000B54AB">
      <w:pPr>
        <w:pStyle w:val="a4"/>
        <w:ind w:firstLine="0"/>
      </w:pPr>
    </w:p>
    <w:p w14:paraId="0C7423F2" w14:textId="77777777" w:rsidR="00BA61CE" w:rsidRPr="00165138" w:rsidRDefault="00BA61CE" w:rsidP="000B54AB">
      <w:pPr>
        <w:pStyle w:val="a4"/>
        <w:ind w:firstLine="0"/>
      </w:pPr>
    </w:p>
    <w:p w14:paraId="5E93B1D6" w14:textId="77777777" w:rsidR="00BA61CE" w:rsidRPr="00165138" w:rsidRDefault="00BA61CE" w:rsidP="000B54AB">
      <w:pPr>
        <w:pStyle w:val="a4"/>
        <w:ind w:firstLine="0"/>
      </w:pPr>
    </w:p>
    <w:p w14:paraId="631A3E0D" w14:textId="77777777" w:rsidR="00BA61CE" w:rsidRPr="00165138" w:rsidRDefault="00BA61CE" w:rsidP="000B54AB">
      <w:pPr>
        <w:pStyle w:val="a4"/>
        <w:ind w:firstLine="0"/>
      </w:pPr>
    </w:p>
    <w:p w14:paraId="00CB545D" w14:textId="77777777" w:rsidR="00BA61CE" w:rsidRPr="00165138" w:rsidRDefault="008F35AE" w:rsidP="000B54AB">
      <w:pPr>
        <w:jc w:val="center"/>
        <w:rPr>
          <w:b/>
        </w:rPr>
      </w:pPr>
      <w:r w:rsidRPr="00165138">
        <w:rPr>
          <w:b/>
          <w:sz w:val="24"/>
          <w:szCs w:val="24"/>
        </w:rPr>
        <w:t xml:space="preserve">2021 </w:t>
      </w:r>
      <w:r w:rsidR="00D72E32" w:rsidRPr="00165138">
        <w:rPr>
          <w:b/>
          <w:sz w:val="24"/>
          <w:szCs w:val="24"/>
        </w:rPr>
        <w:t>г.</w:t>
      </w:r>
    </w:p>
    <w:p w14:paraId="13702CE2" w14:textId="77777777" w:rsidR="00BA61CE" w:rsidRPr="00165138" w:rsidRDefault="00BA61CE">
      <w:pPr>
        <w:jc w:val="center"/>
        <w:sectPr w:rsidR="00BA61CE" w:rsidRPr="00165138" w:rsidSect="00FF7ECB">
          <w:footerReference w:type="default" r:id="rId79"/>
          <w:type w:val="nextColumn"/>
          <w:pgSz w:w="11910" w:h="16840"/>
          <w:pgMar w:top="1134" w:right="567" w:bottom="1134" w:left="1134" w:header="0" w:footer="1209" w:gutter="0"/>
          <w:cols w:space="720"/>
        </w:sectPr>
      </w:pPr>
    </w:p>
    <w:p w14:paraId="51769D50" w14:textId="77777777" w:rsidR="009E49C9" w:rsidRPr="00165138" w:rsidRDefault="009E49C9" w:rsidP="009E49C9">
      <w:pPr>
        <w:spacing w:before="91" w:line="276" w:lineRule="auto"/>
        <w:ind w:right="3"/>
        <w:jc w:val="center"/>
        <w:rPr>
          <w:b/>
          <w:sz w:val="24"/>
        </w:rPr>
      </w:pPr>
      <w:r w:rsidRPr="00165138">
        <w:rPr>
          <w:b/>
          <w:sz w:val="24"/>
        </w:rPr>
        <w:lastRenderedPageBreak/>
        <w:t>СОДЕРЖАНИЕ</w:t>
      </w:r>
    </w:p>
    <w:p w14:paraId="4E7DE8C8" w14:textId="77777777" w:rsidR="009E49C9" w:rsidRPr="00165138" w:rsidRDefault="009E49C9" w:rsidP="009E49C9">
      <w:pPr>
        <w:pStyle w:val="a4"/>
        <w:ind w:right="3" w:firstLine="0"/>
        <w:rPr>
          <w:sz w:val="28"/>
        </w:rPr>
      </w:pPr>
    </w:p>
    <w:tbl>
      <w:tblPr>
        <w:tblStyle w:val="TableNormal"/>
        <w:tblW w:w="0" w:type="auto"/>
        <w:tblInd w:w="123" w:type="dxa"/>
        <w:tblLayout w:type="fixed"/>
        <w:tblLook w:val="01E0" w:firstRow="1" w:lastRow="1" w:firstColumn="1" w:lastColumn="1" w:noHBand="0" w:noVBand="0"/>
      </w:tblPr>
      <w:tblGrid>
        <w:gridCol w:w="8499"/>
        <w:gridCol w:w="965"/>
      </w:tblGrid>
      <w:tr w:rsidR="009E49C9" w:rsidRPr="00165138" w14:paraId="24A3FE32" w14:textId="77777777" w:rsidTr="009E49C9">
        <w:trPr>
          <w:trHeight w:val="656"/>
        </w:trPr>
        <w:tc>
          <w:tcPr>
            <w:tcW w:w="8499" w:type="dxa"/>
          </w:tcPr>
          <w:p w14:paraId="4F58133A" w14:textId="77777777" w:rsidR="009E49C9" w:rsidRPr="00165138" w:rsidRDefault="009E49C9" w:rsidP="00165138">
            <w:pPr>
              <w:pStyle w:val="TableParagraph"/>
              <w:spacing w:beforeLines="120" w:before="288" w:line="276" w:lineRule="auto"/>
              <w:ind w:right="6"/>
              <w:rPr>
                <w:b/>
                <w:sz w:val="24"/>
              </w:rPr>
            </w:pPr>
            <w:r w:rsidRPr="00165138">
              <w:rPr>
                <w:b/>
                <w:sz w:val="24"/>
              </w:rPr>
              <w:t>1. ОБЩАЯ ХАРАКТЕРИСТИКА ПРИМЕРНОЙ РАБОЧЕЙ ПРОГРАММЫ УЧЕБНОЙ ДИСЦИПЛИНЫ</w:t>
            </w:r>
          </w:p>
        </w:tc>
        <w:tc>
          <w:tcPr>
            <w:tcW w:w="965" w:type="dxa"/>
          </w:tcPr>
          <w:p w14:paraId="00E6785B" w14:textId="77777777" w:rsidR="009E49C9" w:rsidRPr="00165138" w:rsidRDefault="009E49C9" w:rsidP="00165138">
            <w:pPr>
              <w:pStyle w:val="TableParagraph"/>
              <w:spacing w:beforeLines="120" w:before="288" w:line="276" w:lineRule="auto"/>
              <w:ind w:right="6"/>
              <w:jc w:val="right"/>
              <w:rPr>
                <w:b/>
                <w:sz w:val="24"/>
              </w:rPr>
            </w:pPr>
            <w:r w:rsidRPr="00165138">
              <w:rPr>
                <w:b/>
                <w:sz w:val="24"/>
              </w:rPr>
              <w:t>.</w:t>
            </w:r>
          </w:p>
        </w:tc>
      </w:tr>
      <w:tr w:rsidR="009E49C9" w:rsidRPr="00165138" w14:paraId="59ADA2C4" w14:textId="77777777" w:rsidTr="009E49C9">
        <w:trPr>
          <w:trHeight w:val="983"/>
        </w:trPr>
        <w:tc>
          <w:tcPr>
            <w:tcW w:w="9464" w:type="dxa"/>
            <w:gridSpan w:val="2"/>
          </w:tcPr>
          <w:p w14:paraId="425B946A" w14:textId="77777777" w:rsidR="009E49C9" w:rsidRPr="00165138" w:rsidRDefault="009E49C9" w:rsidP="00165138">
            <w:pPr>
              <w:pStyle w:val="TableParagraph"/>
              <w:tabs>
                <w:tab w:val="left" w:pos="420"/>
              </w:tabs>
              <w:spacing w:beforeLines="120" w:before="288" w:line="276" w:lineRule="auto"/>
              <w:ind w:right="6"/>
              <w:rPr>
                <w:b/>
              </w:rPr>
            </w:pPr>
            <w:r w:rsidRPr="00165138">
              <w:rPr>
                <w:b/>
                <w:sz w:val="24"/>
              </w:rPr>
              <w:t>2. СТРУКТУРА И СОДЕРЖАНИЕ УЧЕБНОЙ ДИСЦИПЛИНЫ</w:t>
            </w:r>
          </w:p>
          <w:p w14:paraId="4E597A17" w14:textId="77777777" w:rsidR="009E49C9" w:rsidRPr="00165138" w:rsidRDefault="009E49C9" w:rsidP="00165138">
            <w:pPr>
              <w:pStyle w:val="TableParagraph"/>
              <w:tabs>
                <w:tab w:val="left" w:pos="420"/>
              </w:tabs>
              <w:spacing w:beforeLines="120" w:before="288" w:line="276" w:lineRule="auto"/>
              <w:ind w:right="6"/>
              <w:rPr>
                <w:b/>
                <w:sz w:val="24"/>
              </w:rPr>
            </w:pPr>
            <w:r w:rsidRPr="00165138">
              <w:rPr>
                <w:b/>
                <w:sz w:val="24"/>
              </w:rPr>
              <w:t>3. УСЛОВИЯ РЕАЛИЗАЦИИ УЧЕБНОЙ ДИСЦИПЛИНЫ</w:t>
            </w:r>
          </w:p>
        </w:tc>
      </w:tr>
      <w:tr w:rsidR="009E49C9" w:rsidRPr="00165138" w14:paraId="3505E777" w14:textId="77777777" w:rsidTr="009E49C9">
        <w:trPr>
          <w:trHeight w:val="659"/>
        </w:trPr>
        <w:tc>
          <w:tcPr>
            <w:tcW w:w="9464" w:type="dxa"/>
            <w:gridSpan w:val="2"/>
          </w:tcPr>
          <w:p w14:paraId="754A0DF2" w14:textId="77777777" w:rsidR="009E49C9" w:rsidRPr="00165138" w:rsidRDefault="009E49C9" w:rsidP="00165138">
            <w:pPr>
              <w:pStyle w:val="TableParagraph"/>
              <w:spacing w:beforeLines="120" w:before="288" w:line="276" w:lineRule="auto"/>
              <w:ind w:right="6"/>
              <w:rPr>
                <w:b/>
                <w:sz w:val="24"/>
              </w:rPr>
            </w:pPr>
            <w:r w:rsidRPr="00165138">
              <w:rPr>
                <w:b/>
                <w:sz w:val="24"/>
              </w:rPr>
              <w:t xml:space="preserve">4. КОНТРОЛЬ И ОЦЕНКА РЕЗУЛЬТАТОВ ОСВОЕНИЯ </w:t>
            </w:r>
            <w:r w:rsidRPr="00165138">
              <w:rPr>
                <w:b/>
                <w:sz w:val="24"/>
              </w:rPr>
              <w:br/>
              <w:t>УЧЕБНОЙ ДИСЦИПЛИНЫ</w:t>
            </w:r>
          </w:p>
        </w:tc>
      </w:tr>
    </w:tbl>
    <w:p w14:paraId="3E8D7F19" w14:textId="77777777" w:rsidR="009E49C9" w:rsidRPr="00165138" w:rsidRDefault="009E49C9" w:rsidP="009E49C9">
      <w:pPr>
        <w:spacing w:line="290" w:lineRule="atLeast"/>
      </w:pPr>
    </w:p>
    <w:p w14:paraId="5551A4C4" w14:textId="77777777" w:rsidR="00BA61CE" w:rsidRPr="00165138" w:rsidRDefault="00BA61CE">
      <w:pPr>
        <w:spacing w:line="290" w:lineRule="atLeast"/>
        <w:sectPr w:rsidR="00BA61CE" w:rsidRPr="00165138" w:rsidSect="00970788">
          <w:pgSz w:w="11910" w:h="16840"/>
          <w:pgMar w:top="1260" w:right="620" w:bottom="1480" w:left="1160" w:header="0" w:footer="1209" w:gutter="0"/>
          <w:cols w:space="720"/>
        </w:sectPr>
      </w:pPr>
    </w:p>
    <w:p w14:paraId="382AE65E" w14:textId="77777777" w:rsidR="009C1E47" w:rsidRPr="00165138" w:rsidRDefault="009C1E47" w:rsidP="006B2953">
      <w:pPr>
        <w:pStyle w:val="c15"/>
      </w:pPr>
      <w:r w:rsidRPr="00165138">
        <w:lastRenderedPageBreak/>
        <w:t xml:space="preserve">1. </w:t>
      </w:r>
      <w:r w:rsidR="00862B44" w:rsidRPr="00165138">
        <w:t xml:space="preserve">ОБЩАЯ ХАРАКТЕРИСТИКА ПРИМЕРНОЙ РАБОЧЕЙ ПРОГРАММЫ </w:t>
      </w:r>
      <w:r w:rsidRPr="00165138">
        <w:t xml:space="preserve">УЧЕБНОЙ ДИСЦИПЛИНЫ «ОГСЭ 01. </w:t>
      </w:r>
      <w:r w:rsidR="006B2953" w:rsidRPr="00165138">
        <w:t>ОСНОВЫ ФИЛОСОФИИ</w:t>
      </w:r>
      <w:r w:rsidRPr="00165138">
        <w:t>»</w:t>
      </w:r>
    </w:p>
    <w:p w14:paraId="60D484F4" w14:textId="77777777" w:rsidR="006B2953" w:rsidRPr="00165138" w:rsidRDefault="006B2953" w:rsidP="006B2953">
      <w:pPr>
        <w:pStyle w:val="c41"/>
        <w:rPr>
          <w:b/>
        </w:rPr>
      </w:pPr>
      <w:r w:rsidRPr="00165138">
        <w:rPr>
          <w:b/>
        </w:rPr>
        <w:t xml:space="preserve">1.1. Место дисциплины в структуре основной образовательной программы: </w:t>
      </w:r>
    </w:p>
    <w:p w14:paraId="53FD788E" w14:textId="77777777" w:rsidR="006B2953" w:rsidRPr="00165138" w:rsidRDefault="006B2953" w:rsidP="006B2953">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sz w:val="24"/>
          <w:szCs w:val="24"/>
        </w:rPr>
      </w:pPr>
      <w:r w:rsidRPr="00165138">
        <w:rPr>
          <w:sz w:val="24"/>
          <w:szCs w:val="24"/>
        </w:rPr>
        <w:t xml:space="preserve">Учебная дисциплина «ОГСЭ 01. Основы философии» является обязательной частью общего гуманитарного и социально-экономического цикла примерной основной образовательной программы в соответствии с ФГОС по специальности 43.02.15 Поварское и кондитерское дело. </w:t>
      </w:r>
    </w:p>
    <w:p w14:paraId="3E06B95A" w14:textId="77777777" w:rsidR="006B2953" w:rsidRPr="00165138" w:rsidRDefault="006B2953" w:rsidP="006B2953">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b/>
          <w:sz w:val="24"/>
          <w:szCs w:val="24"/>
        </w:rPr>
      </w:pPr>
      <w:r w:rsidRPr="00165138">
        <w:rPr>
          <w:sz w:val="24"/>
          <w:szCs w:val="24"/>
        </w:rPr>
        <w:t xml:space="preserve">Особое значение дисциплина имеет при формировании и развитии ОК 02, 03, 05, 06, 09. </w:t>
      </w:r>
    </w:p>
    <w:p w14:paraId="23017C67" w14:textId="77777777" w:rsidR="006B2953" w:rsidRPr="00165138" w:rsidRDefault="006B2953" w:rsidP="006B2953">
      <w:pPr>
        <w:pStyle w:val="c41"/>
        <w:rPr>
          <w:b/>
        </w:rPr>
      </w:pPr>
      <w:r w:rsidRPr="00165138">
        <w:rPr>
          <w:b/>
        </w:rPr>
        <w:t>1.2. Цель и планируемые результаты освоения дисциплины:</w:t>
      </w:r>
    </w:p>
    <w:p w14:paraId="0B0E3292" w14:textId="77777777" w:rsidR="009C1E47" w:rsidRPr="00165138" w:rsidRDefault="006B2953" w:rsidP="006B2953">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sz w:val="24"/>
          <w:szCs w:val="24"/>
        </w:rPr>
      </w:pPr>
      <w:r w:rsidRPr="00165138">
        <w:rPr>
          <w:sz w:val="24"/>
          <w:szCs w:val="24"/>
        </w:rPr>
        <w:t>В рамках программы учебной дисциплины обучающимися осваиваются умения и знания</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29"/>
        <w:gridCol w:w="2977"/>
        <w:gridCol w:w="6095"/>
      </w:tblGrid>
      <w:tr w:rsidR="009C1E47" w:rsidRPr="00165138" w14:paraId="6426596C" w14:textId="77777777" w:rsidTr="00621CDB">
        <w:trPr>
          <w:trHeight w:val="649"/>
        </w:trPr>
        <w:tc>
          <w:tcPr>
            <w:tcW w:w="1129" w:type="dxa"/>
          </w:tcPr>
          <w:p w14:paraId="3AB6B287" w14:textId="77777777" w:rsidR="009C1E47" w:rsidRPr="00165138" w:rsidRDefault="009C1E47" w:rsidP="00CE7CC7">
            <w:pPr>
              <w:suppressAutoHyphens/>
              <w:jc w:val="center"/>
              <w:rPr>
                <w:sz w:val="24"/>
                <w:szCs w:val="24"/>
              </w:rPr>
            </w:pPr>
            <w:r w:rsidRPr="00165138">
              <w:rPr>
                <w:sz w:val="24"/>
                <w:szCs w:val="24"/>
              </w:rPr>
              <w:t xml:space="preserve">Код </w:t>
            </w:r>
          </w:p>
          <w:p w14:paraId="0DEBB452" w14:textId="77777777" w:rsidR="009C1E47" w:rsidRPr="00165138" w:rsidRDefault="009C1E47" w:rsidP="00CE7CC7">
            <w:pPr>
              <w:suppressAutoHyphens/>
              <w:jc w:val="center"/>
              <w:rPr>
                <w:sz w:val="24"/>
                <w:szCs w:val="24"/>
              </w:rPr>
            </w:pPr>
            <w:r w:rsidRPr="00165138">
              <w:rPr>
                <w:sz w:val="24"/>
                <w:szCs w:val="24"/>
              </w:rPr>
              <w:t>ПК, ОК</w:t>
            </w:r>
          </w:p>
        </w:tc>
        <w:tc>
          <w:tcPr>
            <w:tcW w:w="2977" w:type="dxa"/>
          </w:tcPr>
          <w:p w14:paraId="26716803" w14:textId="77777777" w:rsidR="009C1E47" w:rsidRPr="00165138" w:rsidRDefault="009C1E47" w:rsidP="00CE7CC7">
            <w:pPr>
              <w:suppressAutoHyphens/>
              <w:jc w:val="center"/>
              <w:rPr>
                <w:sz w:val="24"/>
                <w:szCs w:val="24"/>
              </w:rPr>
            </w:pPr>
            <w:r w:rsidRPr="00165138">
              <w:rPr>
                <w:sz w:val="24"/>
                <w:szCs w:val="24"/>
              </w:rPr>
              <w:t>Умения</w:t>
            </w:r>
          </w:p>
        </w:tc>
        <w:tc>
          <w:tcPr>
            <w:tcW w:w="6095" w:type="dxa"/>
          </w:tcPr>
          <w:p w14:paraId="67AFF3BC" w14:textId="77777777" w:rsidR="009C1E47" w:rsidRPr="00165138" w:rsidRDefault="009C1E47" w:rsidP="00CE7CC7">
            <w:pPr>
              <w:suppressAutoHyphens/>
              <w:jc w:val="center"/>
              <w:rPr>
                <w:sz w:val="24"/>
                <w:szCs w:val="24"/>
              </w:rPr>
            </w:pPr>
            <w:r w:rsidRPr="00165138">
              <w:rPr>
                <w:sz w:val="24"/>
                <w:szCs w:val="24"/>
              </w:rPr>
              <w:t>Знания</w:t>
            </w:r>
          </w:p>
        </w:tc>
      </w:tr>
      <w:tr w:rsidR="009C1E47" w:rsidRPr="00165138" w14:paraId="36702892" w14:textId="77777777" w:rsidTr="00621CDB">
        <w:trPr>
          <w:trHeight w:val="212"/>
        </w:trPr>
        <w:tc>
          <w:tcPr>
            <w:tcW w:w="1129" w:type="dxa"/>
          </w:tcPr>
          <w:p w14:paraId="2E41742E" w14:textId="77777777" w:rsidR="009C1E47" w:rsidRPr="00165138" w:rsidRDefault="009C1E47" w:rsidP="00CE7CC7">
            <w:pPr>
              <w:suppressAutoHyphens/>
              <w:jc w:val="center"/>
              <w:rPr>
                <w:sz w:val="24"/>
                <w:szCs w:val="24"/>
              </w:rPr>
            </w:pPr>
            <w:r w:rsidRPr="00165138">
              <w:rPr>
                <w:sz w:val="24"/>
                <w:szCs w:val="24"/>
              </w:rPr>
              <w:t>ОК</w:t>
            </w:r>
            <w:r w:rsidR="006B2953" w:rsidRPr="00165138">
              <w:rPr>
                <w:sz w:val="24"/>
                <w:szCs w:val="24"/>
              </w:rPr>
              <w:t xml:space="preserve"> 0</w:t>
            </w:r>
            <w:r w:rsidRPr="00165138">
              <w:rPr>
                <w:sz w:val="24"/>
                <w:szCs w:val="24"/>
              </w:rPr>
              <w:t>2</w:t>
            </w:r>
          </w:p>
          <w:p w14:paraId="2012CA6D" w14:textId="77777777" w:rsidR="009C1E47" w:rsidRPr="00165138" w:rsidRDefault="009C1E47" w:rsidP="00CE7CC7">
            <w:pPr>
              <w:suppressAutoHyphens/>
              <w:jc w:val="center"/>
              <w:rPr>
                <w:sz w:val="24"/>
                <w:szCs w:val="24"/>
              </w:rPr>
            </w:pPr>
            <w:r w:rsidRPr="00165138">
              <w:rPr>
                <w:sz w:val="24"/>
                <w:szCs w:val="24"/>
              </w:rPr>
              <w:t>ОК</w:t>
            </w:r>
            <w:r w:rsidR="006B2953" w:rsidRPr="00165138">
              <w:rPr>
                <w:sz w:val="24"/>
                <w:szCs w:val="24"/>
              </w:rPr>
              <w:t xml:space="preserve"> 0</w:t>
            </w:r>
            <w:r w:rsidRPr="00165138">
              <w:rPr>
                <w:sz w:val="24"/>
                <w:szCs w:val="24"/>
              </w:rPr>
              <w:t>3</w:t>
            </w:r>
          </w:p>
          <w:p w14:paraId="0BEC768A" w14:textId="77777777" w:rsidR="009C1E47" w:rsidRPr="00165138" w:rsidRDefault="009C1E47" w:rsidP="00CE7CC7">
            <w:pPr>
              <w:suppressAutoHyphens/>
              <w:jc w:val="center"/>
              <w:rPr>
                <w:sz w:val="24"/>
                <w:szCs w:val="24"/>
              </w:rPr>
            </w:pPr>
            <w:r w:rsidRPr="00165138">
              <w:rPr>
                <w:sz w:val="24"/>
                <w:szCs w:val="24"/>
              </w:rPr>
              <w:t>ОК</w:t>
            </w:r>
            <w:r w:rsidR="006B2953" w:rsidRPr="00165138">
              <w:rPr>
                <w:sz w:val="24"/>
                <w:szCs w:val="24"/>
              </w:rPr>
              <w:t xml:space="preserve"> 0</w:t>
            </w:r>
            <w:r w:rsidRPr="00165138">
              <w:rPr>
                <w:sz w:val="24"/>
                <w:szCs w:val="24"/>
              </w:rPr>
              <w:t>5</w:t>
            </w:r>
          </w:p>
          <w:p w14:paraId="098C55CA" w14:textId="77777777" w:rsidR="009C1E47" w:rsidRPr="00165138" w:rsidRDefault="009C1E47" w:rsidP="00CE7CC7">
            <w:pPr>
              <w:suppressAutoHyphens/>
              <w:jc w:val="center"/>
              <w:rPr>
                <w:sz w:val="24"/>
                <w:szCs w:val="24"/>
              </w:rPr>
            </w:pPr>
            <w:r w:rsidRPr="00165138">
              <w:rPr>
                <w:sz w:val="24"/>
                <w:szCs w:val="24"/>
              </w:rPr>
              <w:t>ОК</w:t>
            </w:r>
            <w:r w:rsidR="006B2953" w:rsidRPr="00165138">
              <w:rPr>
                <w:sz w:val="24"/>
                <w:szCs w:val="24"/>
              </w:rPr>
              <w:t xml:space="preserve"> 0</w:t>
            </w:r>
            <w:r w:rsidRPr="00165138">
              <w:rPr>
                <w:sz w:val="24"/>
                <w:szCs w:val="24"/>
              </w:rPr>
              <w:t>6</w:t>
            </w:r>
          </w:p>
          <w:p w14:paraId="67C3EF10" w14:textId="77777777" w:rsidR="009C1E47" w:rsidRPr="00165138" w:rsidRDefault="009C1E47" w:rsidP="006B2953">
            <w:pPr>
              <w:suppressAutoHyphens/>
              <w:jc w:val="center"/>
              <w:rPr>
                <w:b/>
                <w:sz w:val="24"/>
                <w:szCs w:val="24"/>
              </w:rPr>
            </w:pPr>
            <w:r w:rsidRPr="00165138">
              <w:rPr>
                <w:sz w:val="24"/>
                <w:szCs w:val="24"/>
              </w:rPr>
              <w:t>ОК</w:t>
            </w:r>
            <w:r w:rsidR="006B2953" w:rsidRPr="00165138">
              <w:rPr>
                <w:sz w:val="24"/>
                <w:szCs w:val="24"/>
              </w:rPr>
              <w:t xml:space="preserve"> 0</w:t>
            </w:r>
            <w:r w:rsidRPr="00165138">
              <w:rPr>
                <w:sz w:val="24"/>
                <w:szCs w:val="24"/>
              </w:rPr>
              <w:t>9</w:t>
            </w:r>
          </w:p>
        </w:tc>
        <w:tc>
          <w:tcPr>
            <w:tcW w:w="2977" w:type="dxa"/>
          </w:tcPr>
          <w:p w14:paraId="62B719FE" w14:textId="77777777" w:rsidR="009C1E47" w:rsidRPr="00165138" w:rsidRDefault="009C1E47" w:rsidP="00621CDB">
            <w:pPr>
              <w:rPr>
                <w:sz w:val="24"/>
                <w:szCs w:val="24"/>
              </w:rPr>
            </w:pPr>
            <w:r w:rsidRPr="00165138">
              <w:rPr>
                <w:sz w:val="24"/>
                <w:szCs w:val="24"/>
              </w:rPr>
              <w:t>Ориентироваться в наиболее общих философских проблемах бытия, познания, ценностей, свободы и смысла жизни как основах формирования культуры гражданина и будущего специалиста;</w:t>
            </w:r>
          </w:p>
          <w:p w14:paraId="256D15AB" w14:textId="77777777" w:rsidR="009C1E47" w:rsidRPr="00165138" w:rsidRDefault="009C1E47" w:rsidP="00621CDB">
            <w:pPr>
              <w:rPr>
                <w:sz w:val="24"/>
                <w:szCs w:val="24"/>
              </w:rPr>
            </w:pPr>
            <w:r w:rsidRPr="00165138">
              <w:rPr>
                <w:sz w:val="24"/>
                <w:szCs w:val="24"/>
              </w:rPr>
              <w:t>выстраивать общение на основе общечеловеческих ценностей.</w:t>
            </w:r>
          </w:p>
        </w:tc>
        <w:tc>
          <w:tcPr>
            <w:tcW w:w="6095" w:type="dxa"/>
          </w:tcPr>
          <w:p w14:paraId="64E50647" w14:textId="77777777" w:rsidR="009C1E47" w:rsidRPr="00165138" w:rsidRDefault="009C1E47" w:rsidP="00621CDB">
            <w:pPr>
              <w:rPr>
                <w:sz w:val="24"/>
                <w:szCs w:val="24"/>
              </w:rPr>
            </w:pPr>
            <w:r w:rsidRPr="00165138">
              <w:rPr>
                <w:sz w:val="24"/>
                <w:szCs w:val="24"/>
              </w:rPr>
              <w:t>основные категории и понятия философии;</w:t>
            </w:r>
          </w:p>
          <w:p w14:paraId="412EC4BC" w14:textId="77777777" w:rsidR="009C1E47" w:rsidRPr="00165138" w:rsidRDefault="009C1E47" w:rsidP="00621CDB">
            <w:pPr>
              <w:rPr>
                <w:sz w:val="24"/>
                <w:szCs w:val="24"/>
              </w:rPr>
            </w:pPr>
            <w:r w:rsidRPr="00165138">
              <w:rPr>
                <w:sz w:val="24"/>
                <w:szCs w:val="24"/>
              </w:rPr>
              <w:t>роль философии в жизни человека и общества;</w:t>
            </w:r>
          </w:p>
          <w:p w14:paraId="3A3E2C33" w14:textId="77777777" w:rsidR="009C1E47" w:rsidRPr="00165138" w:rsidRDefault="009C1E47" w:rsidP="00621CDB">
            <w:pPr>
              <w:rPr>
                <w:sz w:val="24"/>
                <w:szCs w:val="24"/>
              </w:rPr>
            </w:pPr>
            <w:r w:rsidRPr="00165138">
              <w:rPr>
                <w:sz w:val="24"/>
                <w:szCs w:val="24"/>
              </w:rPr>
              <w:t>основы философского учения о бытии;</w:t>
            </w:r>
          </w:p>
          <w:p w14:paraId="7E327A70" w14:textId="77777777" w:rsidR="009C1E47" w:rsidRPr="00165138" w:rsidRDefault="009C1E47" w:rsidP="00621CDB">
            <w:pPr>
              <w:rPr>
                <w:sz w:val="24"/>
                <w:szCs w:val="24"/>
              </w:rPr>
            </w:pPr>
            <w:r w:rsidRPr="00165138">
              <w:rPr>
                <w:sz w:val="24"/>
                <w:szCs w:val="24"/>
              </w:rPr>
              <w:t>сущность процесса познания;</w:t>
            </w:r>
          </w:p>
          <w:p w14:paraId="719019B0" w14:textId="77777777" w:rsidR="009C1E47" w:rsidRPr="00165138" w:rsidRDefault="009C1E47" w:rsidP="00621CDB">
            <w:pPr>
              <w:rPr>
                <w:sz w:val="24"/>
                <w:szCs w:val="24"/>
              </w:rPr>
            </w:pPr>
            <w:r w:rsidRPr="00165138">
              <w:rPr>
                <w:sz w:val="24"/>
                <w:szCs w:val="24"/>
              </w:rPr>
              <w:t>основы научной, философской и религиозной картин мира;</w:t>
            </w:r>
          </w:p>
          <w:p w14:paraId="403670A5" w14:textId="77777777" w:rsidR="009C1E47" w:rsidRPr="00165138" w:rsidRDefault="009C1E47" w:rsidP="00621CDB">
            <w:pPr>
              <w:rPr>
                <w:sz w:val="24"/>
                <w:szCs w:val="24"/>
              </w:rPr>
            </w:pPr>
            <w:r w:rsidRPr="00165138">
              <w:rPr>
                <w:sz w:val="24"/>
                <w:szCs w:val="24"/>
              </w:rPr>
              <w:t>об условиях формирования личности, свободе и ответственности за сохранение жизни, культуры, окружающей среды;</w:t>
            </w:r>
          </w:p>
          <w:p w14:paraId="038C3F97" w14:textId="77777777" w:rsidR="009C1E47" w:rsidRPr="00165138" w:rsidRDefault="009C1E47" w:rsidP="00621CDB">
            <w:pPr>
              <w:rPr>
                <w:sz w:val="24"/>
                <w:szCs w:val="24"/>
              </w:rPr>
            </w:pPr>
            <w:r w:rsidRPr="00165138">
              <w:rPr>
                <w:sz w:val="24"/>
                <w:szCs w:val="24"/>
              </w:rPr>
              <w:t>о социальных и этических проблемах, связанных с развитием и использованием достижений науки, техники и технологий по выбранному профилю профессиональной деятельности</w:t>
            </w:r>
          </w:p>
        </w:tc>
      </w:tr>
    </w:tbl>
    <w:p w14:paraId="07D14308" w14:textId="77777777" w:rsidR="009C1E47" w:rsidRPr="00165138" w:rsidRDefault="009C1E47" w:rsidP="00621CDB">
      <w:pPr>
        <w:pStyle w:val="a6"/>
        <w:suppressAutoHyphens/>
        <w:ind w:left="260" w:firstLine="0"/>
        <w:jc w:val="center"/>
        <w:rPr>
          <w:sz w:val="24"/>
          <w:szCs w:val="24"/>
        </w:rPr>
      </w:pPr>
    </w:p>
    <w:p w14:paraId="02054328" w14:textId="77777777" w:rsidR="009C1E47" w:rsidRPr="00165138" w:rsidRDefault="009C1E47" w:rsidP="00621CDB">
      <w:pPr>
        <w:pStyle w:val="c15"/>
      </w:pPr>
      <w:r w:rsidRPr="00165138">
        <w:t>2. СТРУКТУРА И СОДЕРЖАНИЕ УЧЕБНОЙ ДИСЦИПЛИНЫ</w:t>
      </w:r>
    </w:p>
    <w:p w14:paraId="1EEE0051" w14:textId="77777777" w:rsidR="009C1E47" w:rsidRPr="00165138" w:rsidRDefault="00621CDB" w:rsidP="00621CDB">
      <w:pPr>
        <w:pStyle w:val="c41"/>
        <w:rPr>
          <w:b/>
        </w:rPr>
      </w:pPr>
      <w:r w:rsidRPr="00165138">
        <w:rPr>
          <w:b/>
        </w:rPr>
        <w:t xml:space="preserve">2.1. </w:t>
      </w:r>
      <w:r w:rsidR="009C1E47" w:rsidRPr="00165138">
        <w:rPr>
          <w:b/>
        </w:rPr>
        <w:t>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8489"/>
        <w:gridCol w:w="1932"/>
      </w:tblGrid>
      <w:tr w:rsidR="009C1E47" w:rsidRPr="00165138" w14:paraId="7161196A" w14:textId="77777777" w:rsidTr="00CE7CC7">
        <w:trPr>
          <w:trHeight w:val="406"/>
        </w:trPr>
        <w:tc>
          <w:tcPr>
            <w:tcW w:w="4073" w:type="pct"/>
            <w:vAlign w:val="center"/>
          </w:tcPr>
          <w:p w14:paraId="2B8EF267" w14:textId="77777777" w:rsidR="009C1E47" w:rsidRPr="00165138" w:rsidRDefault="009C1E47" w:rsidP="00CE7CC7">
            <w:pPr>
              <w:ind w:left="568"/>
              <w:rPr>
                <w:b/>
                <w:sz w:val="24"/>
                <w:szCs w:val="24"/>
              </w:rPr>
            </w:pPr>
            <w:r w:rsidRPr="00165138">
              <w:rPr>
                <w:b/>
                <w:sz w:val="24"/>
                <w:szCs w:val="24"/>
              </w:rPr>
              <w:t>Вид учебной работы</w:t>
            </w:r>
          </w:p>
        </w:tc>
        <w:tc>
          <w:tcPr>
            <w:tcW w:w="927" w:type="pct"/>
            <w:vAlign w:val="center"/>
          </w:tcPr>
          <w:p w14:paraId="25F63522" w14:textId="77777777" w:rsidR="009C1E47" w:rsidRPr="00165138" w:rsidRDefault="00A60B1C" w:rsidP="00CE7CC7">
            <w:pPr>
              <w:jc w:val="center"/>
              <w:rPr>
                <w:b/>
                <w:sz w:val="24"/>
                <w:szCs w:val="24"/>
              </w:rPr>
            </w:pPr>
            <w:r w:rsidRPr="00165138">
              <w:rPr>
                <w:b/>
                <w:sz w:val="24"/>
                <w:szCs w:val="24"/>
              </w:rPr>
              <w:t>Объем в часах</w:t>
            </w:r>
          </w:p>
        </w:tc>
      </w:tr>
      <w:tr w:rsidR="009C1E47" w:rsidRPr="00165138" w14:paraId="0BEE7D8D" w14:textId="77777777" w:rsidTr="00CE7CC7">
        <w:trPr>
          <w:trHeight w:val="410"/>
        </w:trPr>
        <w:tc>
          <w:tcPr>
            <w:tcW w:w="4073" w:type="pct"/>
            <w:vAlign w:val="center"/>
          </w:tcPr>
          <w:p w14:paraId="3518DCF6" w14:textId="77777777" w:rsidR="009C1E47" w:rsidRPr="00165138" w:rsidRDefault="009C1E47" w:rsidP="00CE7CC7">
            <w:pPr>
              <w:rPr>
                <w:sz w:val="24"/>
                <w:szCs w:val="24"/>
              </w:rPr>
            </w:pPr>
            <w:r w:rsidRPr="00165138">
              <w:rPr>
                <w:b/>
                <w:sz w:val="24"/>
                <w:szCs w:val="24"/>
              </w:rPr>
              <w:t>Объем образовательной программы</w:t>
            </w:r>
            <w:r w:rsidRPr="00165138">
              <w:rPr>
                <w:sz w:val="24"/>
                <w:szCs w:val="24"/>
              </w:rPr>
              <w:t xml:space="preserve"> </w:t>
            </w:r>
            <w:r w:rsidR="00621CDB" w:rsidRPr="00165138">
              <w:rPr>
                <w:sz w:val="24"/>
                <w:szCs w:val="24"/>
              </w:rPr>
              <w:t>учебной дисциплины</w:t>
            </w:r>
          </w:p>
        </w:tc>
        <w:tc>
          <w:tcPr>
            <w:tcW w:w="927" w:type="pct"/>
            <w:vAlign w:val="center"/>
          </w:tcPr>
          <w:p w14:paraId="15E1A11C" w14:textId="77777777" w:rsidR="009C1E47" w:rsidRPr="00165138" w:rsidRDefault="009C1E47" w:rsidP="00CE7CC7">
            <w:pPr>
              <w:jc w:val="center"/>
              <w:rPr>
                <w:sz w:val="24"/>
                <w:szCs w:val="24"/>
              </w:rPr>
            </w:pPr>
            <w:r w:rsidRPr="00165138">
              <w:rPr>
                <w:sz w:val="24"/>
                <w:szCs w:val="24"/>
              </w:rPr>
              <w:t>36</w:t>
            </w:r>
          </w:p>
        </w:tc>
      </w:tr>
      <w:tr w:rsidR="009C1E47" w:rsidRPr="00165138" w14:paraId="05BD51A4" w14:textId="77777777" w:rsidTr="00CE7CC7">
        <w:trPr>
          <w:trHeight w:val="404"/>
        </w:trPr>
        <w:tc>
          <w:tcPr>
            <w:tcW w:w="4073" w:type="pct"/>
            <w:vAlign w:val="center"/>
          </w:tcPr>
          <w:p w14:paraId="57533D8C" w14:textId="77777777" w:rsidR="009C1E47" w:rsidRPr="00165138" w:rsidRDefault="009C1E47" w:rsidP="00CE7CC7">
            <w:pPr>
              <w:rPr>
                <w:sz w:val="24"/>
                <w:szCs w:val="24"/>
              </w:rPr>
            </w:pPr>
            <w:r w:rsidRPr="00165138">
              <w:rPr>
                <w:b/>
                <w:sz w:val="24"/>
                <w:szCs w:val="24"/>
              </w:rPr>
              <w:t>В т.ч. в форме практической подготовки</w:t>
            </w:r>
          </w:p>
        </w:tc>
        <w:tc>
          <w:tcPr>
            <w:tcW w:w="927" w:type="pct"/>
            <w:vAlign w:val="center"/>
          </w:tcPr>
          <w:p w14:paraId="2F6D0DF6" w14:textId="77777777" w:rsidR="009C1E47" w:rsidRPr="00165138" w:rsidRDefault="009C1E47" w:rsidP="00CE7CC7">
            <w:pPr>
              <w:jc w:val="center"/>
              <w:rPr>
                <w:sz w:val="24"/>
                <w:szCs w:val="24"/>
              </w:rPr>
            </w:pPr>
            <w:r w:rsidRPr="00165138">
              <w:rPr>
                <w:sz w:val="24"/>
                <w:szCs w:val="24"/>
              </w:rPr>
              <w:t>-</w:t>
            </w:r>
          </w:p>
        </w:tc>
      </w:tr>
      <w:tr w:rsidR="009C1E47" w:rsidRPr="00165138" w14:paraId="33BB0419" w14:textId="77777777" w:rsidTr="00CE7CC7">
        <w:trPr>
          <w:trHeight w:val="261"/>
        </w:trPr>
        <w:tc>
          <w:tcPr>
            <w:tcW w:w="5000" w:type="pct"/>
            <w:gridSpan w:val="2"/>
            <w:vAlign w:val="center"/>
          </w:tcPr>
          <w:p w14:paraId="4AF1A7B1" w14:textId="77777777" w:rsidR="009C1E47" w:rsidRPr="00165138" w:rsidRDefault="009C1E47" w:rsidP="00CE7CC7">
            <w:pPr>
              <w:suppressAutoHyphens/>
              <w:rPr>
                <w:iCs/>
                <w:sz w:val="24"/>
                <w:szCs w:val="24"/>
              </w:rPr>
            </w:pPr>
            <w:r w:rsidRPr="00165138">
              <w:rPr>
                <w:sz w:val="24"/>
                <w:szCs w:val="24"/>
              </w:rPr>
              <w:t>в том числе:</w:t>
            </w:r>
          </w:p>
        </w:tc>
      </w:tr>
      <w:tr w:rsidR="009C1E47" w:rsidRPr="00165138" w14:paraId="222F203F" w14:textId="77777777" w:rsidTr="00CE7CC7">
        <w:trPr>
          <w:trHeight w:val="171"/>
        </w:trPr>
        <w:tc>
          <w:tcPr>
            <w:tcW w:w="4073" w:type="pct"/>
            <w:vAlign w:val="center"/>
          </w:tcPr>
          <w:p w14:paraId="289901E9" w14:textId="77777777" w:rsidR="009C1E47" w:rsidRPr="00165138" w:rsidRDefault="009C1E47" w:rsidP="00CE7CC7">
            <w:pPr>
              <w:suppressAutoHyphens/>
              <w:rPr>
                <w:sz w:val="24"/>
                <w:szCs w:val="24"/>
              </w:rPr>
            </w:pPr>
            <w:r w:rsidRPr="00165138">
              <w:rPr>
                <w:sz w:val="24"/>
                <w:szCs w:val="24"/>
              </w:rPr>
              <w:t>теоретическое обучение</w:t>
            </w:r>
          </w:p>
        </w:tc>
        <w:tc>
          <w:tcPr>
            <w:tcW w:w="927" w:type="pct"/>
            <w:vAlign w:val="center"/>
          </w:tcPr>
          <w:p w14:paraId="10EAFE6C" w14:textId="77777777" w:rsidR="009C1E47" w:rsidRPr="00165138" w:rsidRDefault="009C1E47" w:rsidP="00CE7CC7">
            <w:pPr>
              <w:suppressAutoHyphens/>
              <w:jc w:val="center"/>
              <w:rPr>
                <w:iCs/>
                <w:sz w:val="24"/>
                <w:szCs w:val="24"/>
              </w:rPr>
            </w:pPr>
            <w:r w:rsidRPr="00165138">
              <w:rPr>
                <w:iCs/>
                <w:sz w:val="24"/>
                <w:szCs w:val="24"/>
              </w:rPr>
              <w:t>34</w:t>
            </w:r>
          </w:p>
        </w:tc>
      </w:tr>
      <w:tr w:rsidR="009C1E47" w:rsidRPr="00165138" w14:paraId="7A39D03D" w14:textId="77777777" w:rsidTr="00CE7CC7">
        <w:trPr>
          <w:trHeight w:val="261"/>
        </w:trPr>
        <w:tc>
          <w:tcPr>
            <w:tcW w:w="4073" w:type="pct"/>
            <w:vAlign w:val="center"/>
          </w:tcPr>
          <w:p w14:paraId="04F4CE68" w14:textId="77777777" w:rsidR="009C1E47" w:rsidRPr="00165138" w:rsidRDefault="009C1E47" w:rsidP="00CE7CC7">
            <w:pPr>
              <w:suppressAutoHyphens/>
              <w:rPr>
                <w:sz w:val="24"/>
                <w:szCs w:val="24"/>
              </w:rPr>
            </w:pPr>
            <w:r w:rsidRPr="00165138">
              <w:rPr>
                <w:sz w:val="24"/>
                <w:szCs w:val="24"/>
              </w:rPr>
              <w:t xml:space="preserve">Самостоятельная работа </w:t>
            </w:r>
            <w:r w:rsidRPr="00165138">
              <w:rPr>
                <w:rStyle w:val="aa"/>
                <w:sz w:val="24"/>
                <w:szCs w:val="24"/>
              </w:rPr>
              <w:footnoteReference w:id="13"/>
            </w:r>
          </w:p>
        </w:tc>
        <w:tc>
          <w:tcPr>
            <w:tcW w:w="927" w:type="pct"/>
            <w:vAlign w:val="center"/>
          </w:tcPr>
          <w:p w14:paraId="3E9F2421" w14:textId="77777777" w:rsidR="009C1E47" w:rsidRPr="00165138" w:rsidRDefault="009C1E47" w:rsidP="00CE7CC7">
            <w:pPr>
              <w:suppressAutoHyphens/>
              <w:jc w:val="center"/>
              <w:rPr>
                <w:iCs/>
                <w:sz w:val="24"/>
                <w:szCs w:val="24"/>
              </w:rPr>
            </w:pPr>
            <w:r w:rsidRPr="00165138">
              <w:rPr>
                <w:iCs/>
                <w:sz w:val="24"/>
                <w:szCs w:val="24"/>
              </w:rPr>
              <w:t>-</w:t>
            </w:r>
          </w:p>
        </w:tc>
      </w:tr>
      <w:tr w:rsidR="009C1E47" w:rsidRPr="00165138" w14:paraId="2DECD04F" w14:textId="77777777" w:rsidTr="00CE7CC7">
        <w:trPr>
          <w:trHeight w:val="108"/>
        </w:trPr>
        <w:tc>
          <w:tcPr>
            <w:tcW w:w="4073" w:type="pct"/>
            <w:vAlign w:val="center"/>
          </w:tcPr>
          <w:p w14:paraId="16F6B497" w14:textId="77777777" w:rsidR="009C1E47" w:rsidRPr="00165138" w:rsidRDefault="009C1E47" w:rsidP="00CE7CC7">
            <w:pPr>
              <w:suppressAutoHyphens/>
              <w:rPr>
                <w:sz w:val="24"/>
                <w:szCs w:val="24"/>
              </w:rPr>
            </w:pPr>
            <w:r w:rsidRPr="00165138">
              <w:rPr>
                <w:b/>
                <w:iCs/>
                <w:sz w:val="24"/>
                <w:szCs w:val="24"/>
              </w:rPr>
              <w:t>Промежуточная аттестация</w:t>
            </w:r>
            <w:r w:rsidRPr="00165138">
              <w:rPr>
                <w:rStyle w:val="aa"/>
                <w:b/>
                <w:iCs/>
                <w:sz w:val="24"/>
                <w:szCs w:val="24"/>
              </w:rPr>
              <w:footnoteReference w:id="14"/>
            </w:r>
          </w:p>
        </w:tc>
        <w:tc>
          <w:tcPr>
            <w:tcW w:w="927" w:type="pct"/>
            <w:vAlign w:val="center"/>
          </w:tcPr>
          <w:p w14:paraId="117AC539" w14:textId="77777777" w:rsidR="009C1E47" w:rsidRPr="00165138" w:rsidRDefault="009C1E47" w:rsidP="00CE7CC7">
            <w:pPr>
              <w:suppressAutoHyphens/>
              <w:jc w:val="center"/>
              <w:rPr>
                <w:iCs/>
                <w:sz w:val="24"/>
                <w:szCs w:val="24"/>
              </w:rPr>
            </w:pPr>
            <w:r w:rsidRPr="00165138">
              <w:rPr>
                <w:iCs/>
                <w:sz w:val="24"/>
                <w:szCs w:val="24"/>
              </w:rPr>
              <w:t>2</w:t>
            </w:r>
          </w:p>
        </w:tc>
      </w:tr>
    </w:tbl>
    <w:p w14:paraId="71002DCE" w14:textId="77777777" w:rsidR="009C1E47" w:rsidRPr="00165138" w:rsidRDefault="009C1E47" w:rsidP="003C34DB">
      <w:pPr>
        <w:pStyle w:val="a6"/>
        <w:numPr>
          <w:ilvl w:val="0"/>
          <w:numId w:val="90"/>
        </w:numPr>
        <w:rPr>
          <w:b/>
          <w:sz w:val="24"/>
          <w:szCs w:val="24"/>
        </w:rPr>
        <w:sectPr w:rsidR="009C1E47" w:rsidRPr="00165138" w:rsidSect="00621CDB">
          <w:pgSz w:w="11906" w:h="16838"/>
          <w:pgMar w:top="1134" w:right="567" w:bottom="1134" w:left="1134" w:header="709" w:footer="709" w:gutter="0"/>
          <w:cols w:space="720"/>
        </w:sectPr>
      </w:pPr>
    </w:p>
    <w:p w14:paraId="2EEA2023" w14:textId="77777777" w:rsidR="009C1E47" w:rsidRPr="00165138" w:rsidRDefault="009C1E47" w:rsidP="001C2880">
      <w:pPr>
        <w:pStyle w:val="c41"/>
        <w:rPr>
          <w:b/>
          <w:bCs/>
        </w:rPr>
      </w:pPr>
      <w:r w:rsidRPr="00165138">
        <w:rPr>
          <w:b/>
        </w:rPr>
        <w:lastRenderedPageBreak/>
        <w:t xml:space="preserve">2.2. Тематический план и содержание учебной дисциплины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26"/>
        <w:gridCol w:w="9053"/>
        <w:gridCol w:w="1151"/>
        <w:gridCol w:w="2558"/>
      </w:tblGrid>
      <w:tr w:rsidR="009C1E47" w:rsidRPr="00165138" w14:paraId="36B7CF1C" w14:textId="77777777" w:rsidTr="001C2880">
        <w:trPr>
          <w:trHeight w:val="20"/>
        </w:trPr>
        <w:tc>
          <w:tcPr>
            <w:tcW w:w="685" w:type="pct"/>
            <w:vAlign w:val="center"/>
          </w:tcPr>
          <w:p w14:paraId="66DFB28F" w14:textId="77777777" w:rsidR="009C1E47" w:rsidRPr="00165138" w:rsidRDefault="009C1E47" w:rsidP="00CE7CC7">
            <w:pPr>
              <w:suppressAutoHyphens/>
              <w:jc w:val="center"/>
              <w:rPr>
                <w:b/>
                <w:bCs/>
                <w:sz w:val="24"/>
                <w:szCs w:val="24"/>
              </w:rPr>
            </w:pPr>
            <w:r w:rsidRPr="00165138">
              <w:rPr>
                <w:b/>
                <w:bCs/>
                <w:sz w:val="24"/>
                <w:szCs w:val="24"/>
              </w:rPr>
              <w:t>Наименование разделов и тем</w:t>
            </w:r>
          </w:p>
        </w:tc>
        <w:tc>
          <w:tcPr>
            <w:tcW w:w="3061" w:type="pct"/>
            <w:vAlign w:val="center"/>
          </w:tcPr>
          <w:p w14:paraId="2ED1FB9B" w14:textId="77777777" w:rsidR="009C1E47" w:rsidRPr="00165138" w:rsidRDefault="009C1E47" w:rsidP="00CE7CC7">
            <w:pPr>
              <w:suppressAutoHyphens/>
              <w:jc w:val="center"/>
              <w:rPr>
                <w:b/>
                <w:bCs/>
                <w:sz w:val="24"/>
                <w:szCs w:val="24"/>
              </w:rPr>
            </w:pPr>
            <w:r w:rsidRPr="00165138">
              <w:rPr>
                <w:b/>
                <w:bCs/>
                <w:sz w:val="24"/>
                <w:szCs w:val="24"/>
              </w:rPr>
              <w:t>Содержание учебного материала и формы организации деятельности обучающихся</w:t>
            </w:r>
          </w:p>
        </w:tc>
        <w:tc>
          <w:tcPr>
            <w:tcW w:w="389" w:type="pct"/>
            <w:vAlign w:val="center"/>
          </w:tcPr>
          <w:p w14:paraId="48AE331D" w14:textId="77777777" w:rsidR="009C1E47" w:rsidRPr="00165138" w:rsidRDefault="00A60B1C" w:rsidP="001C2880">
            <w:pPr>
              <w:suppressAutoHyphens/>
              <w:jc w:val="center"/>
              <w:rPr>
                <w:b/>
                <w:bCs/>
                <w:sz w:val="24"/>
                <w:szCs w:val="24"/>
              </w:rPr>
            </w:pPr>
            <w:r w:rsidRPr="00165138">
              <w:rPr>
                <w:b/>
                <w:bCs/>
                <w:sz w:val="24"/>
                <w:szCs w:val="24"/>
              </w:rPr>
              <w:t>Объем в часах</w:t>
            </w:r>
          </w:p>
        </w:tc>
        <w:tc>
          <w:tcPr>
            <w:tcW w:w="865" w:type="pct"/>
            <w:vAlign w:val="center"/>
          </w:tcPr>
          <w:p w14:paraId="5DEBB627" w14:textId="77777777" w:rsidR="009C1E47" w:rsidRPr="00165138" w:rsidRDefault="009C1E47" w:rsidP="00CE7CC7">
            <w:pPr>
              <w:suppressAutoHyphens/>
              <w:jc w:val="center"/>
              <w:rPr>
                <w:b/>
                <w:bCs/>
                <w:sz w:val="24"/>
                <w:szCs w:val="24"/>
              </w:rPr>
            </w:pPr>
            <w:r w:rsidRPr="00165138">
              <w:rPr>
                <w:b/>
                <w:bCs/>
                <w:sz w:val="24"/>
                <w:szCs w:val="24"/>
              </w:rPr>
              <w:t>Коды компетенций, формированию которых способствует элемент программы</w:t>
            </w:r>
          </w:p>
        </w:tc>
      </w:tr>
      <w:tr w:rsidR="009C1E47" w:rsidRPr="00165138" w14:paraId="00D9DBFC" w14:textId="77777777" w:rsidTr="001C2880">
        <w:trPr>
          <w:trHeight w:val="20"/>
        </w:trPr>
        <w:tc>
          <w:tcPr>
            <w:tcW w:w="685" w:type="pct"/>
            <w:vAlign w:val="center"/>
          </w:tcPr>
          <w:p w14:paraId="44912FF3" w14:textId="77777777" w:rsidR="009C1E47" w:rsidRPr="00165138" w:rsidRDefault="009C1E47" w:rsidP="00CE7CC7">
            <w:pPr>
              <w:jc w:val="center"/>
              <w:rPr>
                <w:b/>
                <w:bCs/>
                <w:sz w:val="24"/>
                <w:szCs w:val="24"/>
              </w:rPr>
            </w:pPr>
            <w:r w:rsidRPr="00165138">
              <w:rPr>
                <w:b/>
                <w:bCs/>
                <w:sz w:val="24"/>
                <w:szCs w:val="24"/>
              </w:rPr>
              <w:t>1</w:t>
            </w:r>
          </w:p>
        </w:tc>
        <w:tc>
          <w:tcPr>
            <w:tcW w:w="3061" w:type="pct"/>
            <w:vAlign w:val="center"/>
          </w:tcPr>
          <w:p w14:paraId="10E961C2" w14:textId="77777777" w:rsidR="009C1E47" w:rsidRPr="00165138" w:rsidRDefault="009C1E47" w:rsidP="00CE7CC7">
            <w:pPr>
              <w:jc w:val="center"/>
              <w:rPr>
                <w:b/>
                <w:bCs/>
                <w:sz w:val="24"/>
                <w:szCs w:val="24"/>
              </w:rPr>
            </w:pPr>
            <w:r w:rsidRPr="00165138">
              <w:rPr>
                <w:b/>
                <w:bCs/>
                <w:sz w:val="24"/>
                <w:szCs w:val="24"/>
              </w:rPr>
              <w:t>2</w:t>
            </w:r>
          </w:p>
        </w:tc>
        <w:tc>
          <w:tcPr>
            <w:tcW w:w="389" w:type="pct"/>
            <w:vAlign w:val="center"/>
          </w:tcPr>
          <w:p w14:paraId="64581934" w14:textId="77777777" w:rsidR="009C1E47" w:rsidRPr="00165138" w:rsidRDefault="009C1E47" w:rsidP="001C2880">
            <w:pPr>
              <w:jc w:val="center"/>
              <w:rPr>
                <w:b/>
                <w:bCs/>
                <w:sz w:val="24"/>
                <w:szCs w:val="24"/>
              </w:rPr>
            </w:pPr>
            <w:r w:rsidRPr="00165138">
              <w:rPr>
                <w:b/>
                <w:bCs/>
                <w:sz w:val="24"/>
                <w:szCs w:val="24"/>
              </w:rPr>
              <w:t>3</w:t>
            </w:r>
          </w:p>
        </w:tc>
        <w:tc>
          <w:tcPr>
            <w:tcW w:w="865" w:type="pct"/>
            <w:vAlign w:val="center"/>
          </w:tcPr>
          <w:p w14:paraId="22CBD5E8" w14:textId="77777777" w:rsidR="009C1E47" w:rsidRPr="00165138" w:rsidRDefault="009C1E47" w:rsidP="00CE7CC7">
            <w:pPr>
              <w:jc w:val="center"/>
              <w:rPr>
                <w:b/>
                <w:bCs/>
                <w:sz w:val="24"/>
                <w:szCs w:val="24"/>
              </w:rPr>
            </w:pPr>
            <w:r w:rsidRPr="00165138">
              <w:rPr>
                <w:b/>
                <w:bCs/>
                <w:sz w:val="24"/>
                <w:szCs w:val="24"/>
              </w:rPr>
              <w:t>4</w:t>
            </w:r>
          </w:p>
        </w:tc>
      </w:tr>
      <w:tr w:rsidR="009C1E47" w:rsidRPr="00165138" w14:paraId="40604C29" w14:textId="77777777" w:rsidTr="001C2880">
        <w:trPr>
          <w:trHeight w:val="20"/>
        </w:trPr>
        <w:tc>
          <w:tcPr>
            <w:tcW w:w="3746" w:type="pct"/>
            <w:gridSpan w:val="2"/>
          </w:tcPr>
          <w:p w14:paraId="40D8F696" w14:textId="77777777" w:rsidR="009C1E47" w:rsidRPr="00165138" w:rsidRDefault="009C1E47" w:rsidP="00CE7CC7">
            <w:pPr>
              <w:jc w:val="both"/>
              <w:rPr>
                <w:b/>
                <w:bCs/>
                <w:sz w:val="24"/>
                <w:szCs w:val="24"/>
              </w:rPr>
            </w:pPr>
            <w:r w:rsidRPr="00165138">
              <w:rPr>
                <w:b/>
                <w:bCs/>
                <w:sz w:val="24"/>
                <w:szCs w:val="24"/>
              </w:rPr>
              <w:t>Раздел 1. Предмет философии и ее история</w:t>
            </w:r>
          </w:p>
        </w:tc>
        <w:tc>
          <w:tcPr>
            <w:tcW w:w="389" w:type="pct"/>
            <w:vAlign w:val="center"/>
          </w:tcPr>
          <w:p w14:paraId="5E78C07E" w14:textId="77777777" w:rsidR="009C1E47" w:rsidRPr="00165138" w:rsidRDefault="009C1E47" w:rsidP="001C2880">
            <w:pPr>
              <w:suppressAutoHyphens/>
              <w:jc w:val="center"/>
              <w:rPr>
                <w:b/>
                <w:bCs/>
                <w:sz w:val="24"/>
                <w:szCs w:val="24"/>
              </w:rPr>
            </w:pPr>
            <w:r w:rsidRPr="00165138">
              <w:rPr>
                <w:b/>
                <w:bCs/>
                <w:sz w:val="24"/>
                <w:szCs w:val="24"/>
              </w:rPr>
              <w:t>17</w:t>
            </w:r>
          </w:p>
        </w:tc>
        <w:tc>
          <w:tcPr>
            <w:tcW w:w="865" w:type="pct"/>
          </w:tcPr>
          <w:p w14:paraId="597D8B92" w14:textId="77777777" w:rsidR="009C1E47" w:rsidRPr="00165138" w:rsidRDefault="009C1E47" w:rsidP="00CE7CC7">
            <w:pPr>
              <w:rPr>
                <w:b/>
                <w:sz w:val="24"/>
                <w:szCs w:val="24"/>
              </w:rPr>
            </w:pPr>
          </w:p>
        </w:tc>
      </w:tr>
      <w:tr w:rsidR="009C1E47" w:rsidRPr="00165138" w14:paraId="51EBA50E" w14:textId="77777777" w:rsidTr="001C2880">
        <w:trPr>
          <w:trHeight w:val="20"/>
        </w:trPr>
        <w:tc>
          <w:tcPr>
            <w:tcW w:w="685" w:type="pct"/>
            <w:vMerge w:val="restart"/>
          </w:tcPr>
          <w:p w14:paraId="49569EDB" w14:textId="77777777" w:rsidR="009C1E47" w:rsidRPr="00165138" w:rsidRDefault="009C1E47"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4"/>
                <w:szCs w:val="24"/>
              </w:rPr>
            </w:pPr>
            <w:r w:rsidRPr="00165138">
              <w:rPr>
                <w:b/>
                <w:bCs/>
                <w:sz w:val="24"/>
                <w:szCs w:val="24"/>
              </w:rPr>
              <w:t>Тема 1.1</w:t>
            </w:r>
          </w:p>
          <w:p w14:paraId="1B1908DC" w14:textId="77777777" w:rsidR="009C1E47" w:rsidRPr="00165138" w:rsidRDefault="009C1E47" w:rsidP="00CE7CC7">
            <w:pPr>
              <w:jc w:val="both"/>
              <w:rPr>
                <w:b/>
                <w:bCs/>
                <w:sz w:val="24"/>
                <w:szCs w:val="24"/>
              </w:rPr>
            </w:pPr>
            <w:r w:rsidRPr="00165138">
              <w:rPr>
                <w:b/>
                <w:sz w:val="24"/>
                <w:szCs w:val="24"/>
              </w:rPr>
              <w:t>Основные понятия и предмет философии</w:t>
            </w:r>
          </w:p>
        </w:tc>
        <w:tc>
          <w:tcPr>
            <w:tcW w:w="3061" w:type="pct"/>
          </w:tcPr>
          <w:p w14:paraId="2A759679" w14:textId="77777777" w:rsidR="009C1E47" w:rsidRPr="00165138" w:rsidRDefault="009C1E47" w:rsidP="00CE7CC7">
            <w:pPr>
              <w:jc w:val="both"/>
              <w:rPr>
                <w:b/>
                <w:bCs/>
                <w:sz w:val="24"/>
                <w:szCs w:val="24"/>
              </w:rPr>
            </w:pPr>
            <w:r w:rsidRPr="00165138">
              <w:rPr>
                <w:b/>
                <w:bCs/>
                <w:sz w:val="24"/>
                <w:szCs w:val="24"/>
              </w:rPr>
              <w:t xml:space="preserve">Содержание учебного материала </w:t>
            </w:r>
          </w:p>
        </w:tc>
        <w:tc>
          <w:tcPr>
            <w:tcW w:w="389" w:type="pct"/>
            <w:vMerge w:val="restart"/>
            <w:vAlign w:val="center"/>
          </w:tcPr>
          <w:p w14:paraId="7C1A5C6C" w14:textId="77777777" w:rsidR="009C1E47" w:rsidRPr="00165138" w:rsidRDefault="009C1E47" w:rsidP="001C2880">
            <w:pPr>
              <w:suppressAutoHyphens/>
              <w:jc w:val="center"/>
              <w:rPr>
                <w:b/>
                <w:bCs/>
                <w:sz w:val="24"/>
                <w:szCs w:val="24"/>
              </w:rPr>
            </w:pPr>
            <w:r w:rsidRPr="00165138">
              <w:rPr>
                <w:b/>
                <w:bCs/>
                <w:sz w:val="24"/>
                <w:szCs w:val="24"/>
              </w:rPr>
              <w:t>4</w:t>
            </w:r>
          </w:p>
        </w:tc>
        <w:tc>
          <w:tcPr>
            <w:tcW w:w="865" w:type="pct"/>
            <w:vMerge w:val="restart"/>
          </w:tcPr>
          <w:p w14:paraId="1A588B7B" w14:textId="77777777" w:rsidR="009C1E47" w:rsidRPr="00165138" w:rsidRDefault="009C1E47" w:rsidP="001C2880">
            <w:pPr>
              <w:rPr>
                <w:sz w:val="24"/>
                <w:szCs w:val="24"/>
              </w:rPr>
            </w:pPr>
            <w:r w:rsidRPr="00165138">
              <w:rPr>
                <w:sz w:val="24"/>
                <w:szCs w:val="24"/>
              </w:rPr>
              <w:t>ОК</w:t>
            </w:r>
            <w:r w:rsidR="001C2880" w:rsidRPr="00165138">
              <w:rPr>
                <w:sz w:val="24"/>
                <w:szCs w:val="24"/>
              </w:rPr>
              <w:t xml:space="preserve"> 0</w:t>
            </w:r>
            <w:r w:rsidRPr="00165138">
              <w:rPr>
                <w:sz w:val="24"/>
                <w:szCs w:val="24"/>
              </w:rPr>
              <w:t>2, ОК</w:t>
            </w:r>
            <w:r w:rsidR="001C2880" w:rsidRPr="00165138">
              <w:rPr>
                <w:sz w:val="24"/>
                <w:szCs w:val="24"/>
              </w:rPr>
              <w:t xml:space="preserve"> 0</w:t>
            </w:r>
            <w:r w:rsidRPr="00165138">
              <w:rPr>
                <w:sz w:val="24"/>
                <w:szCs w:val="24"/>
              </w:rPr>
              <w:t>3, ОК</w:t>
            </w:r>
            <w:r w:rsidR="001C2880" w:rsidRPr="00165138">
              <w:rPr>
                <w:sz w:val="24"/>
                <w:szCs w:val="24"/>
              </w:rPr>
              <w:t xml:space="preserve"> 0</w:t>
            </w:r>
            <w:r w:rsidRPr="00165138">
              <w:rPr>
                <w:sz w:val="24"/>
                <w:szCs w:val="24"/>
              </w:rPr>
              <w:t>5, ОК</w:t>
            </w:r>
            <w:r w:rsidR="001C2880" w:rsidRPr="00165138">
              <w:rPr>
                <w:sz w:val="24"/>
                <w:szCs w:val="24"/>
              </w:rPr>
              <w:t xml:space="preserve"> 0</w:t>
            </w:r>
            <w:r w:rsidRPr="00165138">
              <w:rPr>
                <w:sz w:val="24"/>
                <w:szCs w:val="24"/>
              </w:rPr>
              <w:t>6, ОК</w:t>
            </w:r>
            <w:r w:rsidR="001C2880" w:rsidRPr="00165138">
              <w:rPr>
                <w:sz w:val="24"/>
                <w:szCs w:val="24"/>
              </w:rPr>
              <w:t xml:space="preserve"> 0</w:t>
            </w:r>
            <w:r w:rsidRPr="00165138">
              <w:rPr>
                <w:sz w:val="24"/>
                <w:szCs w:val="24"/>
              </w:rPr>
              <w:t>9</w:t>
            </w:r>
          </w:p>
        </w:tc>
      </w:tr>
      <w:tr w:rsidR="009C1E47" w:rsidRPr="00165138" w14:paraId="667DDB2B" w14:textId="77777777" w:rsidTr="001C2880">
        <w:trPr>
          <w:trHeight w:val="20"/>
        </w:trPr>
        <w:tc>
          <w:tcPr>
            <w:tcW w:w="0" w:type="auto"/>
            <w:vMerge/>
            <w:vAlign w:val="center"/>
          </w:tcPr>
          <w:p w14:paraId="5827ECD7" w14:textId="77777777" w:rsidR="009C1E47" w:rsidRPr="00165138" w:rsidRDefault="009C1E47" w:rsidP="00CE7CC7">
            <w:pPr>
              <w:rPr>
                <w:b/>
                <w:bCs/>
                <w:sz w:val="24"/>
                <w:szCs w:val="24"/>
              </w:rPr>
            </w:pPr>
          </w:p>
        </w:tc>
        <w:tc>
          <w:tcPr>
            <w:tcW w:w="3061" w:type="pct"/>
          </w:tcPr>
          <w:p w14:paraId="0EB5DD62" w14:textId="77777777" w:rsidR="009C1E47" w:rsidRPr="00165138" w:rsidRDefault="009C1E47"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165138">
              <w:rPr>
                <w:sz w:val="24"/>
                <w:szCs w:val="24"/>
              </w:rPr>
              <w:t xml:space="preserve">1. Становление философии из мифологии. Характерные черты философии: понятийность, логичность, рефлективность </w:t>
            </w:r>
          </w:p>
        </w:tc>
        <w:tc>
          <w:tcPr>
            <w:tcW w:w="389" w:type="pct"/>
            <w:vMerge/>
            <w:vAlign w:val="center"/>
          </w:tcPr>
          <w:p w14:paraId="71FAB3F1" w14:textId="77777777" w:rsidR="009C1E47" w:rsidRPr="00165138" w:rsidRDefault="009C1E47" w:rsidP="001C2880">
            <w:pPr>
              <w:jc w:val="center"/>
              <w:rPr>
                <w:b/>
                <w:bCs/>
                <w:sz w:val="24"/>
                <w:szCs w:val="24"/>
              </w:rPr>
            </w:pPr>
          </w:p>
        </w:tc>
        <w:tc>
          <w:tcPr>
            <w:tcW w:w="865" w:type="pct"/>
            <w:vMerge/>
            <w:vAlign w:val="center"/>
          </w:tcPr>
          <w:p w14:paraId="39D61F5C" w14:textId="77777777" w:rsidR="009C1E47" w:rsidRPr="00165138" w:rsidRDefault="009C1E47" w:rsidP="00CE7CC7">
            <w:pPr>
              <w:rPr>
                <w:b/>
                <w:sz w:val="24"/>
                <w:szCs w:val="24"/>
              </w:rPr>
            </w:pPr>
          </w:p>
        </w:tc>
      </w:tr>
      <w:tr w:rsidR="009C1E47" w:rsidRPr="00165138" w14:paraId="5E6EA6E1" w14:textId="77777777" w:rsidTr="001C2880">
        <w:trPr>
          <w:trHeight w:val="20"/>
        </w:trPr>
        <w:tc>
          <w:tcPr>
            <w:tcW w:w="0" w:type="auto"/>
            <w:vMerge/>
            <w:vAlign w:val="center"/>
          </w:tcPr>
          <w:p w14:paraId="054DFD28" w14:textId="77777777" w:rsidR="009C1E47" w:rsidRPr="00165138" w:rsidRDefault="009C1E47" w:rsidP="00CE7CC7">
            <w:pPr>
              <w:rPr>
                <w:b/>
                <w:bCs/>
                <w:sz w:val="24"/>
                <w:szCs w:val="24"/>
              </w:rPr>
            </w:pPr>
          </w:p>
        </w:tc>
        <w:tc>
          <w:tcPr>
            <w:tcW w:w="3061" w:type="pct"/>
          </w:tcPr>
          <w:p w14:paraId="1BF596AA" w14:textId="77777777" w:rsidR="009C1E47" w:rsidRPr="00165138" w:rsidRDefault="009C1E47"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165138">
              <w:rPr>
                <w:sz w:val="24"/>
                <w:szCs w:val="24"/>
              </w:rPr>
              <w:t>2. Предмет и определение философии.</w:t>
            </w:r>
          </w:p>
        </w:tc>
        <w:tc>
          <w:tcPr>
            <w:tcW w:w="389" w:type="pct"/>
            <w:vMerge/>
            <w:vAlign w:val="center"/>
          </w:tcPr>
          <w:p w14:paraId="37A1B4E6" w14:textId="77777777" w:rsidR="009C1E47" w:rsidRPr="00165138" w:rsidRDefault="009C1E47" w:rsidP="001C2880">
            <w:pPr>
              <w:jc w:val="center"/>
              <w:rPr>
                <w:b/>
                <w:bCs/>
                <w:sz w:val="24"/>
                <w:szCs w:val="24"/>
              </w:rPr>
            </w:pPr>
          </w:p>
        </w:tc>
        <w:tc>
          <w:tcPr>
            <w:tcW w:w="865" w:type="pct"/>
            <w:vMerge/>
            <w:vAlign w:val="center"/>
          </w:tcPr>
          <w:p w14:paraId="51A5BDC9" w14:textId="77777777" w:rsidR="009C1E47" w:rsidRPr="00165138" w:rsidRDefault="009C1E47" w:rsidP="00CE7CC7">
            <w:pPr>
              <w:rPr>
                <w:b/>
                <w:sz w:val="24"/>
                <w:szCs w:val="24"/>
              </w:rPr>
            </w:pPr>
          </w:p>
        </w:tc>
      </w:tr>
      <w:tr w:rsidR="001C2880" w:rsidRPr="00165138" w14:paraId="65DDE114" w14:textId="77777777" w:rsidTr="001C2880">
        <w:trPr>
          <w:trHeight w:val="20"/>
        </w:trPr>
        <w:tc>
          <w:tcPr>
            <w:tcW w:w="685" w:type="pct"/>
            <w:vMerge w:val="restart"/>
            <w:vAlign w:val="center"/>
          </w:tcPr>
          <w:p w14:paraId="5604DDEE" w14:textId="77777777" w:rsidR="001C2880" w:rsidRPr="00165138" w:rsidRDefault="001C2880" w:rsidP="001C2880">
            <w:pPr>
              <w:tabs>
                <w:tab w:val="center" w:pos="93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165138">
              <w:rPr>
                <w:b/>
                <w:bCs/>
                <w:sz w:val="24"/>
                <w:szCs w:val="24"/>
              </w:rPr>
              <w:t>Тема 1.2</w:t>
            </w:r>
          </w:p>
          <w:p w14:paraId="13C2C549" w14:textId="77777777" w:rsidR="001C2880" w:rsidRPr="00165138" w:rsidRDefault="001C2880" w:rsidP="001C2880">
            <w:pPr>
              <w:jc w:val="both"/>
              <w:rPr>
                <w:b/>
                <w:bCs/>
                <w:sz w:val="24"/>
                <w:szCs w:val="24"/>
              </w:rPr>
            </w:pPr>
            <w:r w:rsidRPr="00165138">
              <w:rPr>
                <w:b/>
                <w:bCs/>
                <w:sz w:val="24"/>
                <w:szCs w:val="24"/>
              </w:rPr>
              <w:t>Философия Древнего мира и средневековая философия</w:t>
            </w:r>
          </w:p>
        </w:tc>
        <w:tc>
          <w:tcPr>
            <w:tcW w:w="3061" w:type="pct"/>
          </w:tcPr>
          <w:p w14:paraId="3217427C" w14:textId="77777777" w:rsidR="001C2880" w:rsidRPr="00165138" w:rsidRDefault="001C2880" w:rsidP="001C2880">
            <w:pPr>
              <w:jc w:val="both"/>
              <w:rPr>
                <w:b/>
                <w:bCs/>
                <w:sz w:val="24"/>
                <w:szCs w:val="24"/>
              </w:rPr>
            </w:pPr>
            <w:r w:rsidRPr="00165138">
              <w:rPr>
                <w:b/>
                <w:bCs/>
                <w:sz w:val="24"/>
                <w:szCs w:val="24"/>
              </w:rPr>
              <w:t xml:space="preserve">Содержание учебного материала </w:t>
            </w:r>
          </w:p>
        </w:tc>
        <w:tc>
          <w:tcPr>
            <w:tcW w:w="389" w:type="pct"/>
            <w:vMerge w:val="restart"/>
            <w:vAlign w:val="center"/>
          </w:tcPr>
          <w:p w14:paraId="415E5508" w14:textId="77777777" w:rsidR="001C2880" w:rsidRPr="00165138" w:rsidRDefault="001C2880" w:rsidP="001C2880">
            <w:pPr>
              <w:jc w:val="center"/>
              <w:rPr>
                <w:b/>
                <w:bCs/>
                <w:sz w:val="24"/>
                <w:szCs w:val="24"/>
              </w:rPr>
            </w:pPr>
            <w:r w:rsidRPr="00165138">
              <w:rPr>
                <w:b/>
                <w:bCs/>
                <w:sz w:val="24"/>
                <w:szCs w:val="24"/>
              </w:rPr>
              <w:t>4</w:t>
            </w:r>
          </w:p>
        </w:tc>
        <w:tc>
          <w:tcPr>
            <w:tcW w:w="865" w:type="pct"/>
            <w:vMerge w:val="restart"/>
          </w:tcPr>
          <w:p w14:paraId="5AF0E068" w14:textId="77777777" w:rsidR="001C2880" w:rsidRPr="00165138" w:rsidRDefault="001C2880" w:rsidP="001C2880">
            <w:pPr>
              <w:rPr>
                <w:sz w:val="24"/>
                <w:szCs w:val="24"/>
              </w:rPr>
            </w:pPr>
            <w:r w:rsidRPr="00165138">
              <w:rPr>
                <w:sz w:val="24"/>
                <w:szCs w:val="24"/>
              </w:rPr>
              <w:t>ОК 02, ОК 03, ОК 05, ОК 06, ОК 09</w:t>
            </w:r>
          </w:p>
        </w:tc>
      </w:tr>
      <w:tr w:rsidR="001C2880" w:rsidRPr="00165138" w14:paraId="7255B446" w14:textId="77777777" w:rsidTr="001C2880">
        <w:trPr>
          <w:trHeight w:val="20"/>
        </w:trPr>
        <w:tc>
          <w:tcPr>
            <w:tcW w:w="0" w:type="auto"/>
            <w:vMerge/>
            <w:vAlign w:val="center"/>
          </w:tcPr>
          <w:p w14:paraId="0C109A4E" w14:textId="77777777" w:rsidR="001C2880" w:rsidRPr="00165138" w:rsidRDefault="001C2880" w:rsidP="001C2880">
            <w:pPr>
              <w:rPr>
                <w:b/>
                <w:bCs/>
                <w:sz w:val="24"/>
                <w:szCs w:val="24"/>
              </w:rPr>
            </w:pPr>
          </w:p>
        </w:tc>
        <w:tc>
          <w:tcPr>
            <w:tcW w:w="3061" w:type="pct"/>
          </w:tcPr>
          <w:p w14:paraId="73FC543C" w14:textId="77777777" w:rsidR="001C2880" w:rsidRPr="00165138" w:rsidRDefault="001C2880" w:rsidP="001C28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165138">
              <w:rPr>
                <w:sz w:val="24"/>
                <w:szCs w:val="24"/>
              </w:rPr>
              <w:t xml:space="preserve">1. Предпосылки философии в Древнем мире (Китай и Индия). </w:t>
            </w:r>
          </w:p>
        </w:tc>
        <w:tc>
          <w:tcPr>
            <w:tcW w:w="389" w:type="pct"/>
            <w:vMerge/>
            <w:vAlign w:val="center"/>
          </w:tcPr>
          <w:p w14:paraId="323880F4" w14:textId="77777777" w:rsidR="001C2880" w:rsidRPr="00165138" w:rsidRDefault="001C2880" w:rsidP="001C2880">
            <w:pPr>
              <w:jc w:val="center"/>
              <w:rPr>
                <w:b/>
                <w:bCs/>
                <w:sz w:val="24"/>
                <w:szCs w:val="24"/>
              </w:rPr>
            </w:pPr>
          </w:p>
        </w:tc>
        <w:tc>
          <w:tcPr>
            <w:tcW w:w="865" w:type="pct"/>
            <w:vMerge/>
          </w:tcPr>
          <w:p w14:paraId="3CB7CD8F" w14:textId="77777777" w:rsidR="001C2880" w:rsidRPr="00165138" w:rsidRDefault="001C2880" w:rsidP="001C2880">
            <w:pPr>
              <w:rPr>
                <w:b/>
                <w:sz w:val="24"/>
                <w:szCs w:val="24"/>
              </w:rPr>
            </w:pPr>
          </w:p>
        </w:tc>
      </w:tr>
      <w:tr w:rsidR="001C2880" w:rsidRPr="00165138" w14:paraId="4C3672D7" w14:textId="77777777" w:rsidTr="001C2880">
        <w:trPr>
          <w:trHeight w:val="20"/>
        </w:trPr>
        <w:tc>
          <w:tcPr>
            <w:tcW w:w="0" w:type="auto"/>
            <w:vMerge/>
            <w:vAlign w:val="center"/>
          </w:tcPr>
          <w:p w14:paraId="5CF1CCA7" w14:textId="77777777" w:rsidR="001C2880" w:rsidRPr="00165138" w:rsidRDefault="001C2880" w:rsidP="001C2880">
            <w:pPr>
              <w:rPr>
                <w:b/>
                <w:bCs/>
                <w:sz w:val="24"/>
                <w:szCs w:val="24"/>
              </w:rPr>
            </w:pPr>
          </w:p>
        </w:tc>
        <w:tc>
          <w:tcPr>
            <w:tcW w:w="3061" w:type="pct"/>
          </w:tcPr>
          <w:p w14:paraId="4344F9CF" w14:textId="77777777" w:rsidR="001C2880" w:rsidRPr="00165138" w:rsidRDefault="001C2880" w:rsidP="001C28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165138">
              <w:rPr>
                <w:sz w:val="24"/>
                <w:szCs w:val="24"/>
              </w:rPr>
              <w:t>2. Становление философии в Древней Греции. Философские школы. Сократ. Платон. Аристотель.</w:t>
            </w:r>
          </w:p>
        </w:tc>
        <w:tc>
          <w:tcPr>
            <w:tcW w:w="389" w:type="pct"/>
            <w:vMerge/>
            <w:vAlign w:val="center"/>
          </w:tcPr>
          <w:p w14:paraId="48305D8E" w14:textId="77777777" w:rsidR="001C2880" w:rsidRPr="00165138" w:rsidRDefault="001C2880" w:rsidP="001C2880">
            <w:pPr>
              <w:jc w:val="center"/>
              <w:rPr>
                <w:b/>
                <w:bCs/>
                <w:sz w:val="24"/>
                <w:szCs w:val="24"/>
              </w:rPr>
            </w:pPr>
          </w:p>
        </w:tc>
        <w:tc>
          <w:tcPr>
            <w:tcW w:w="865" w:type="pct"/>
            <w:vMerge/>
          </w:tcPr>
          <w:p w14:paraId="0281E4E2" w14:textId="77777777" w:rsidR="001C2880" w:rsidRPr="00165138" w:rsidRDefault="001C2880" w:rsidP="001C2880">
            <w:pPr>
              <w:rPr>
                <w:b/>
                <w:sz w:val="24"/>
                <w:szCs w:val="24"/>
              </w:rPr>
            </w:pPr>
          </w:p>
        </w:tc>
      </w:tr>
      <w:tr w:rsidR="001C2880" w:rsidRPr="00165138" w14:paraId="00211FB7" w14:textId="77777777" w:rsidTr="001C2880">
        <w:trPr>
          <w:trHeight w:val="20"/>
        </w:trPr>
        <w:tc>
          <w:tcPr>
            <w:tcW w:w="0" w:type="auto"/>
            <w:vMerge/>
            <w:vAlign w:val="center"/>
          </w:tcPr>
          <w:p w14:paraId="5FE0798C" w14:textId="77777777" w:rsidR="001C2880" w:rsidRPr="00165138" w:rsidRDefault="001C2880" w:rsidP="001C2880">
            <w:pPr>
              <w:rPr>
                <w:b/>
                <w:bCs/>
                <w:sz w:val="24"/>
                <w:szCs w:val="24"/>
              </w:rPr>
            </w:pPr>
          </w:p>
        </w:tc>
        <w:tc>
          <w:tcPr>
            <w:tcW w:w="3061" w:type="pct"/>
          </w:tcPr>
          <w:p w14:paraId="41A3DFBA" w14:textId="77777777" w:rsidR="001C2880" w:rsidRPr="00165138" w:rsidRDefault="001C2880" w:rsidP="001C28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165138">
              <w:rPr>
                <w:sz w:val="24"/>
                <w:szCs w:val="24"/>
              </w:rPr>
              <w:t>3. Философия Древнего Рима. Средневековая философия: патристика и схоластика</w:t>
            </w:r>
          </w:p>
        </w:tc>
        <w:tc>
          <w:tcPr>
            <w:tcW w:w="389" w:type="pct"/>
            <w:vMerge/>
            <w:vAlign w:val="center"/>
          </w:tcPr>
          <w:p w14:paraId="46CAC3AD" w14:textId="77777777" w:rsidR="001C2880" w:rsidRPr="00165138" w:rsidRDefault="001C2880" w:rsidP="001C2880">
            <w:pPr>
              <w:jc w:val="center"/>
              <w:rPr>
                <w:b/>
                <w:bCs/>
                <w:sz w:val="24"/>
                <w:szCs w:val="24"/>
              </w:rPr>
            </w:pPr>
          </w:p>
        </w:tc>
        <w:tc>
          <w:tcPr>
            <w:tcW w:w="865" w:type="pct"/>
            <w:vMerge/>
          </w:tcPr>
          <w:p w14:paraId="6BC1AD45" w14:textId="77777777" w:rsidR="001C2880" w:rsidRPr="00165138" w:rsidRDefault="001C2880" w:rsidP="001C2880">
            <w:pPr>
              <w:rPr>
                <w:b/>
                <w:sz w:val="24"/>
                <w:szCs w:val="24"/>
              </w:rPr>
            </w:pPr>
          </w:p>
        </w:tc>
      </w:tr>
      <w:tr w:rsidR="001C2880" w:rsidRPr="00165138" w14:paraId="5E6E3D82" w14:textId="77777777" w:rsidTr="001C2880">
        <w:trPr>
          <w:trHeight w:val="20"/>
        </w:trPr>
        <w:tc>
          <w:tcPr>
            <w:tcW w:w="685" w:type="pct"/>
            <w:vMerge w:val="restart"/>
          </w:tcPr>
          <w:p w14:paraId="11CA5579" w14:textId="77777777" w:rsidR="001C2880" w:rsidRPr="00165138" w:rsidRDefault="001C2880" w:rsidP="001C28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4"/>
                <w:szCs w:val="24"/>
              </w:rPr>
            </w:pPr>
            <w:r w:rsidRPr="00165138">
              <w:rPr>
                <w:b/>
                <w:bCs/>
                <w:sz w:val="24"/>
                <w:szCs w:val="24"/>
              </w:rPr>
              <w:t>Тема 1.3</w:t>
            </w:r>
          </w:p>
          <w:p w14:paraId="1A3DB9F5" w14:textId="77777777" w:rsidR="001C2880" w:rsidRPr="00165138" w:rsidRDefault="001C2880" w:rsidP="001C28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4"/>
                <w:szCs w:val="24"/>
              </w:rPr>
            </w:pPr>
            <w:r w:rsidRPr="00165138">
              <w:rPr>
                <w:b/>
                <w:bCs/>
                <w:sz w:val="24"/>
                <w:szCs w:val="24"/>
              </w:rPr>
              <w:t>Философия Возрождения и Нового времени</w:t>
            </w:r>
          </w:p>
        </w:tc>
        <w:tc>
          <w:tcPr>
            <w:tcW w:w="3061" w:type="pct"/>
          </w:tcPr>
          <w:p w14:paraId="4D13BA49" w14:textId="77777777" w:rsidR="001C2880" w:rsidRPr="00165138" w:rsidRDefault="001C2880" w:rsidP="001C2880">
            <w:pPr>
              <w:jc w:val="both"/>
              <w:rPr>
                <w:b/>
                <w:bCs/>
                <w:sz w:val="24"/>
                <w:szCs w:val="24"/>
              </w:rPr>
            </w:pPr>
            <w:r w:rsidRPr="00165138">
              <w:rPr>
                <w:b/>
                <w:bCs/>
                <w:sz w:val="24"/>
                <w:szCs w:val="24"/>
              </w:rPr>
              <w:t>Содержание учебного материала</w:t>
            </w:r>
          </w:p>
        </w:tc>
        <w:tc>
          <w:tcPr>
            <w:tcW w:w="389" w:type="pct"/>
            <w:vMerge w:val="restart"/>
            <w:vAlign w:val="center"/>
          </w:tcPr>
          <w:p w14:paraId="08DE5D18" w14:textId="77777777" w:rsidR="001C2880" w:rsidRPr="00165138" w:rsidRDefault="001C2880" w:rsidP="001C2880">
            <w:pPr>
              <w:jc w:val="center"/>
              <w:rPr>
                <w:b/>
                <w:bCs/>
                <w:sz w:val="24"/>
                <w:szCs w:val="24"/>
              </w:rPr>
            </w:pPr>
            <w:r w:rsidRPr="00165138">
              <w:rPr>
                <w:b/>
                <w:bCs/>
                <w:sz w:val="24"/>
                <w:szCs w:val="24"/>
              </w:rPr>
              <w:t>4</w:t>
            </w:r>
          </w:p>
        </w:tc>
        <w:tc>
          <w:tcPr>
            <w:tcW w:w="865" w:type="pct"/>
            <w:vMerge w:val="restart"/>
          </w:tcPr>
          <w:p w14:paraId="55A60DDA" w14:textId="77777777" w:rsidR="001C2880" w:rsidRPr="00165138" w:rsidRDefault="001C2880" w:rsidP="001C2880">
            <w:pPr>
              <w:rPr>
                <w:sz w:val="24"/>
                <w:szCs w:val="24"/>
              </w:rPr>
            </w:pPr>
            <w:r w:rsidRPr="00165138">
              <w:rPr>
                <w:sz w:val="24"/>
                <w:szCs w:val="24"/>
              </w:rPr>
              <w:t>ОК 02, ОК 03, ОК 05, ОК 06, ОК 09</w:t>
            </w:r>
          </w:p>
        </w:tc>
      </w:tr>
      <w:tr w:rsidR="009C1E47" w:rsidRPr="00165138" w14:paraId="374C2AFE" w14:textId="77777777" w:rsidTr="001C2880">
        <w:trPr>
          <w:trHeight w:val="20"/>
        </w:trPr>
        <w:tc>
          <w:tcPr>
            <w:tcW w:w="0" w:type="auto"/>
            <w:vMerge/>
            <w:vAlign w:val="center"/>
          </w:tcPr>
          <w:p w14:paraId="463A91D9" w14:textId="77777777" w:rsidR="009C1E47" w:rsidRPr="00165138" w:rsidRDefault="009C1E47" w:rsidP="00CE7CC7">
            <w:pPr>
              <w:rPr>
                <w:b/>
                <w:bCs/>
                <w:sz w:val="24"/>
                <w:szCs w:val="24"/>
              </w:rPr>
            </w:pPr>
          </w:p>
        </w:tc>
        <w:tc>
          <w:tcPr>
            <w:tcW w:w="3061" w:type="pct"/>
          </w:tcPr>
          <w:p w14:paraId="4FFA01B4" w14:textId="77777777" w:rsidR="009C1E47" w:rsidRPr="00165138" w:rsidRDefault="009C1E47"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165138">
              <w:rPr>
                <w:sz w:val="24"/>
                <w:szCs w:val="24"/>
              </w:rPr>
              <w:t>1. Гуманизм и антропоцентризм эпохи Возрождения. Особенности философии Нового времени: рационализм  и эмпиризм  в теории познания.</w:t>
            </w:r>
          </w:p>
        </w:tc>
        <w:tc>
          <w:tcPr>
            <w:tcW w:w="389" w:type="pct"/>
            <w:vMerge/>
            <w:vAlign w:val="center"/>
          </w:tcPr>
          <w:p w14:paraId="4520485B" w14:textId="77777777" w:rsidR="009C1E47" w:rsidRPr="00165138" w:rsidRDefault="009C1E47" w:rsidP="001C2880">
            <w:pPr>
              <w:jc w:val="center"/>
              <w:rPr>
                <w:b/>
                <w:bCs/>
                <w:sz w:val="24"/>
                <w:szCs w:val="24"/>
              </w:rPr>
            </w:pPr>
          </w:p>
        </w:tc>
        <w:tc>
          <w:tcPr>
            <w:tcW w:w="865" w:type="pct"/>
            <w:vMerge/>
          </w:tcPr>
          <w:p w14:paraId="0284AF77" w14:textId="77777777" w:rsidR="009C1E47" w:rsidRPr="00165138" w:rsidRDefault="009C1E47" w:rsidP="00CE7CC7">
            <w:pPr>
              <w:rPr>
                <w:sz w:val="24"/>
                <w:szCs w:val="24"/>
              </w:rPr>
            </w:pPr>
          </w:p>
        </w:tc>
      </w:tr>
      <w:tr w:rsidR="009C1E47" w:rsidRPr="00165138" w14:paraId="655963F5" w14:textId="77777777" w:rsidTr="001C2880">
        <w:trPr>
          <w:trHeight w:val="20"/>
        </w:trPr>
        <w:tc>
          <w:tcPr>
            <w:tcW w:w="0" w:type="auto"/>
            <w:vMerge/>
            <w:vAlign w:val="center"/>
          </w:tcPr>
          <w:p w14:paraId="001A260D" w14:textId="77777777" w:rsidR="009C1E47" w:rsidRPr="00165138" w:rsidRDefault="009C1E47" w:rsidP="00CE7CC7">
            <w:pPr>
              <w:rPr>
                <w:b/>
                <w:bCs/>
                <w:sz w:val="24"/>
                <w:szCs w:val="24"/>
              </w:rPr>
            </w:pPr>
          </w:p>
        </w:tc>
        <w:tc>
          <w:tcPr>
            <w:tcW w:w="3061" w:type="pct"/>
          </w:tcPr>
          <w:p w14:paraId="063267B0" w14:textId="77777777" w:rsidR="009C1E47" w:rsidRPr="00165138" w:rsidRDefault="009C1E47"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165138">
              <w:rPr>
                <w:sz w:val="24"/>
                <w:szCs w:val="24"/>
              </w:rPr>
              <w:t>2. Немецкая классическая философия. Философия позитивизма и эволюционизма.</w:t>
            </w:r>
          </w:p>
        </w:tc>
        <w:tc>
          <w:tcPr>
            <w:tcW w:w="389" w:type="pct"/>
            <w:vMerge/>
            <w:vAlign w:val="center"/>
          </w:tcPr>
          <w:p w14:paraId="56C08FCC" w14:textId="77777777" w:rsidR="009C1E47" w:rsidRPr="00165138" w:rsidRDefault="009C1E47" w:rsidP="001C2880">
            <w:pPr>
              <w:jc w:val="center"/>
              <w:rPr>
                <w:b/>
                <w:bCs/>
                <w:sz w:val="24"/>
                <w:szCs w:val="24"/>
              </w:rPr>
            </w:pPr>
          </w:p>
        </w:tc>
        <w:tc>
          <w:tcPr>
            <w:tcW w:w="865" w:type="pct"/>
            <w:vMerge/>
          </w:tcPr>
          <w:p w14:paraId="34596A8D" w14:textId="77777777" w:rsidR="009C1E47" w:rsidRPr="00165138" w:rsidRDefault="009C1E47" w:rsidP="00CE7CC7">
            <w:pPr>
              <w:rPr>
                <w:sz w:val="24"/>
                <w:szCs w:val="24"/>
              </w:rPr>
            </w:pPr>
          </w:p>
        </w:tc>
      </w:tr>
      <w:tr w:rsidR="009C1E47" w:rsidRPr="00165138" w14:paraId="7055CB10" w14:textId="77777777" w:rsidTr="001C2880">
        <w:trPr>
          <w:trHeight w:val="20"/>
        </w:trPr>
        <w:tc>
          <w:tcPr>
            <w:tcW w:w="685" w:type="pct"/>
            <w:vMerge w:val="restart"/>
            <w:vAlign w:val="center"/>
          </w:tcPr>
          <w:p w14:paraId="315CABCF" w14:textId="77777777" w:rsidR="009C1E47" w:rsidRPr="00165138" w:rsidRDefault="009C1E47" w:rsidP="00CE7CC7">
            <w:pPr>
              <w:tabs>
                <w:tab w:val="center" w:pos="93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165138">
              <w:rPr>
                <w:b/>
                <w:bCs/>
                <w:sz w:val="24"/>
                <w:szCs w:val="24"/>
              </w:rPr>
              <w:t>Тема 1.4</w:t>
            </w:r>
          </w:p>
          <w:p w14:paraId="4B37FD10" w14:textId="77777777" w:rsidR="009C1E47" w:rsidRPr="00165138" w:rsidRDefault="009C1E47" w:rsidP="00CE7CC7">
            <w:pPr>
              <w:jc w:val="both"/>
              <w:rPr>
                <w:b/>
                <w:bCs/>
                <w:sz w:val="24"/>
                <w:szCs w:val="24"/>
              </w:rPr>
            </w:pPr>
            <w:r w:rsidRPr="00165138">
              <w:rPr>
                <w:b/>
                <w:bCs/>
                <w:sz w:val="24"/>
                <w:szCs w:val="24"/>
              </w:rPr>
              <w:t>Современная философия</w:t>
            </w:r>
          </w:p>
        </w:tc>
        <w:tc>
          <w:tcPr>
            <w:tcW w:w="3061" w:type="pct"/>
          </w:tcPr>
          <w:p w14:paraId="3DF438FD" w14:textId="77777777" w:rsidR="009C1E47" w:rsidRPr="00165138" w:rsidRDefault="009C1E47" w:rsidP="00CE7CC7">
            <w:pPr>
              <w:jc w:val="both"/>
              <w:rPr>
                <w:b/>
                <w:bCs/>
                <w:sz w:val="24"/>
                <w:szCs w:val="24"/>
              </w:rPr>
            </w:pPr>
            <w:r w:rsidRPr="00165138">
              <w:rPr>
                <w:b/>
                <w:bCs/>
                <w:sz w:val="24"/>
                <w:szCs w:val="24"/>
              </w:rPr>
              <w:t>Содержание учебного материала</w:t>
            </w:r>
          </w:p>
        </w:tc>
        <w:tc>
          <w:tcPr>
            <w:tcW w:w="389" w:type="pct"/>
            <w:vMerge w:val="restart"/>
            <w:vAlign w:val="center"/>
          </w:tcPr>
          <w:p w14:paraId="5D3B0425" w14:textId="77777777" w:rsidR="009C1E47" w:rsidRPr="00165138" w:rsidRDefault="009C1E47" w:rsidP="001C2880">
            <w:pPr>
              <w:jc w:val="center"/>
              <w:rPr>
                <w:b/>
                <w:bCs/>
                <w:sz w:val="24"/>
                <w:szCs w:val="24"/>
              </w:rPr>
            </w:pPr>
            <w:r w:rsidRPr="00165138">
              <w:rPr>
                <w:b/>
                <w:bCs/>
                <w:sz w:val="24"/>
                <w:szCs w:val="24"/>
              </w:rPr>
              <w:t>5</w:t>
            </w:r>
          </w:p>
        </w:tc>
        <w:tc>
          <w:tcPr>
            <w:tcW w:w="865" w:type="pct"/>
            <w:vMerge w:val="restart"/>
          </w:tcPr>
          <w:p w14:paraId="3C1AEF29" w14:textId="77777777" w:rsidR="009C1E47" w:rsidRPr="00165138" w:rsidRDefault="001C2880" w:rsidP="00CE7CC7">
            <w:pPr>
              <w:rPr>
                <w:sz w:val="24"/>
                <w:szCs w:val="24"/>
              </w:rPr>
            </w:pPr>
            <w:r w:rsidRPr="00165138">
              <w:rPr>
                <w:sz w:val="24"/>
                <w:szCs w:val="24"/>
              </w:rPr>
              <w:t>ОК 02, ОК 03, ОК 05, ОК 06, ОК 09</w:t>
            </w:r>
          </w:p>
        </w:tc>
      </w:tr>
      <w:tr w:rsidR="009C1E47" w:rsidRPr="00165138" w14:paraId="045C3D96" w14:textId="77777777" w:rsidTr="001C2880">
        <w:trPr>
          <w:trHeight w:val="20"/>
        </w:trPr>
        <w:tc>
          <w:tcPr>
            <w:tcW w:w="0" w:type="auto"/>
            <w:vMerge/>
            <w:vAlign w:val="center"/>
          </w:tcPr>
          <w:p w14:paraId="265C167B" w14:textId="77777777" w:rsidR="009C1E47" w:rsidRPr="00165138" w:rsidRDefault="009C1E47" w:rsidP="00CE7CC7">
            <w:pPr>
              <w:rPr>
                <w:b/>
                <w:bCs/>
                <w:sz w:val="24"/>
                <w:szCs w:val="24"/>
              </w:rPr>
            </w:pPr>
          </w:p>
        </w:tc>
        <w:tc>
          <w:tcPr>
            <w:tcW w:w="3061" w:type="pct"/>
          </w:tcPr>
          <w:p w14:paraId="35D7354A" w14:textId="77777777" w:rsidR="009C1E47" w:rsidRPr="00165138" w:rsidRDefault="009C1E47"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165138">
              <w:rPr>
                <w:sz w:val="24"/>
                <w:szCs w:val="24"/>
              </w:rPr>
              <w:t xml:space="preserve">1. Основные направления философии ХХ века: неопозитивизм, прагматизм и экзистенциализм. Философия бессознательного. </w:t>
            </w:r>
          </w:p>
        </w:tc>
        <w:tc>
          <w:tcPr>
            <w:tcW w:w="389" w:type="pct"/>
            <w:vMerge/>
            <w:vAlign w:val="center"/>
          </w:tcPr>
          <w:p w14:paraId="1C243219" w14:textId="77777777" w:rsidR="009C1E47" w:rsidRPr="00165138" w:rsidRDefault="009C1E47" w:rsidP="001C2880">
            <w:pPr>
              <w:jc w:val="center"/>
              <w:rPr>
                <w:b/>
                <w:bCs/>
                <w:sz w:val="24"/>
                <w:szCs w:val="24"/>
              </w:rPr>
            </w:pPr>
          </w:p>
        </w:tc>
        <w:tc>
          <w:tcPr>
            <w:tcW w:w="865" w:type="pct"/>
            <w:vMerge/>
            <w:vAlign w:val="center"/>
          </w:tcPr>
          <w:p w14:paraId="33A2B73C" w14:textId="77777777" w:rsidR="009C1E47" w:rsidRPr="00165138" w:rsidRDefault="009C1E47" w:rsidP="00CE7CC7">
            <w:pPr>
              <w:rPr>
                <w:sz w:val="24"/>
                <w:szCs w:val="24"/>
              </w:rPr>
            </w:pPr>
          </w:p>
        </w:tc>
      </w:tr>
      <w:tr w:rsidR="009C1E47" w:rsidRPr="00165138" w14:paraId="490EB932" w14:textId="77777777" w:rsidTr="001C2880">
        <w:trPr>
          <w:trHeight w:val="20"/>
        </w:trPr>
        <w:tc>
          <w:tcPr>
            <w:tcW w:w="0" w:type="auto"/>
            <w:vMerge/>
            <w:vAlign w:val="center"/>
          </w:tcPr>
          <w:p w14:paraId="61B34D3A" w14:textId="77777777" w:rsidR="009C1E47" w:rsidRPr="00165138" w:rsidRDefault="009C1E47" w:rsidP="00CE7CC7">
            <w:pPr>
              <w:rPr>
                <w:b/>
                <w:bCs/>
                <w:sz w:val="24"/>
                <w:szCs w:val="24"/>
              </w:rPr>
            </w:pPr>
          </w:p>
        </w:tc>
        <w:tc>
          <w:tcPr>
            <w:tcW w:w="3061" w:type="pct"/>
          </w:tcPr>
          <w:p w14:paraId="36A68A94" w14:textId="77777777" w:rsidR="009C1E47" w:rsidRPr="00165138" w:rsidRDefault="009C1E47"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165138">
              <w:rPr>
                <w:sz w:val="24"/>
                <w:szCs w:val="24"/>
              </w:rPr>
              <w:t>2. Особенности русской философии. Русская идея.</w:t>
            </w:r>
          </w:p>
        </w:tc>
        <w:tc>
          <w:tcPr>
            <w:tcW w:w="389" w:type="pct"/>
            <w:vMerge/>
            <w:vAlign w:val="center"/>
          </w:tcPr>
          <w:p w14:paraId="2E1F27CF" w14:textId="77777777" w:rsidR="009C1E47" w:rsidRPr="00165138" w:rsidRDefault="009C1E47" w:rsidP="001C2880">
            <w:pPr>
              <w:jc w:val="center"/>
              <w:rPr>
                <w:b/>
                <w:bCs/>
                <w:sz w:val="24"/>
                <w:szCs w:val="24"/>
              </w:rPr>
            </w:pPr>
          </w:p>
        </w:tc>
        <w:tc>
          <w:tcPr>
            <w:tcW w:w="865" w:type="pct"/>
            <w:vMerge/>
            <w:vAlign w:val="center"/>
          </w:tcPr>
          <w:p w14:paraId="7C46F415" w14:textId="77777777" w:rsidR="009C1E47" w:rsidRPr="00165138" w:rsidRDefault="009C1E47" w:rsidP="00CE7CC7">
            <w:pPr>
              <w:rPr>
                <w:sz w:val="24"/>
                <w:szCs w:val="24"/>
              </w:rPr>
            </w:pPr>
          </w:p>
        </w:tc>
      </w:tr>
      <w:tr w:rsidR="009C1E47" w:rsidRPr="00165138" w14:paraId="198D54E1" w14:textId="77777777" w:rsidTr="001C2880">
        <w:trPr>
          <w:trHeight w:val="125"/>
        </w:trPr>
        <w:tc>
          <w:tcPr>
            <w:tcW w:w="3746" w:type="pct"/>
            <w:gridSpan w:val="2"/>
          </w:tcPr>
          <w:p w14:paraId="54E39ED6" w14:textId="77777777" w:rsidR="009C1E47" w:rsidRPr="00165138" w:rsidRDefault="009C1E47" w:rsidP="00CE7CC7">
            <w:pPr>
              <w:jc w:val="both"/>
              <w:rPr>
                <w:b/>
                <w:bCs/>
                <w:sz w:val="24"/>
                <w:szCs w:val="24"/>
              </w:rPr>
            </w:pPr>
            <w:r w:rsidRPr="00165138">
              <w:rPr>
                <w:b/>
                <w:bCs/>
                <w:sz w:val="24"/>
                <w:szCs w:val="24"/>
              </w:rPr>
              <w:t>Раздел 2. Структура и основные направления философии</w:t>
            </w:r>
          </w:p>
        </w:tc>
        <w:tc>
          <w:tcPr>
            <w:tcW w:w="389" w:type="pct"/>
            <w:vAlign w:val="center"/>
          </w:tcPr>
          <w:p w14:paraId="3B515242" w14:textId="77777777" w:rsidR="009C1E47" w:rsidRPr="00165138" w:rsidRDefault="009C1E47" w:rsidP="001C2880">
            <w:pPr>
              <w:jc w:val="center"/>
              <w:rPr>
                <w:b/>
                <w:bCs/>
                <w:sz w:val="24"/>
                <w:szCs w:val="24"/>
              </w:rPr>
            </w:pPr>
            <w:r w:rsidRPr="00165138">
              <w:rPr>
                <w:b/>
                <w:bCs/>
                <w:sz w:val="24"/>
                <w:szCs w:val="24"/>
              </w:rPr>
              <w:t>17</w:t>
            </w:r>
          </w:p>
        </w:tc>
        <w:tc>
          <w:tcPr>
            <w:tcW w:w="865" w:type="pct"/>
          </w:tcPr>
          <w:p w14:paraId="39CD71A3" w14:textId="77777777" w:rsidR="009C1E47" w:rsidRPr="00165138" w:rsidRDefault="009C1E47" w:rsidP="00CE7CC7">
            <w:pPr>
              <w:rPr>
                <w:b/>
                <w:sz w:val="24"/>
                <w:szCs w:val="24"/>
              </w:rPr>
            </w:pPr>
          </w:p>
        </w:tc>
      </w:tr>
      <w:tr w:rsidR="009C1E47" w:rsidRPr="00165138" w14:paraId="0A5C495B" w14:textId="77777777" w:rsidTr="001C2880">
        <w:trPr>
          <w:trHeight w:val="20"/>
        </w:trPr>
        <w:tc>
          <w:tcPr>
            <w:tcW w:w="685" w:type="pct"/>
            <w:vMerge w:val="restart"/>
          </w:tcPr>
          <w:p w14:paraId="5DFE0D55" w14:textId="77777777" w:rsidR="009C1E47" w:rsidRPr="00165138" w:rsidRDefault="009C1E47"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4"/>
                <w:szCs w:val="24"/>
              </w:rPr>
            </w:pPr>
            <w:r w:rsidRPr="00165138">
              <w:rPr>
                <w:b/>
                <w:bCs/>
                <w:sz w:val="24"/>
                <w:szCs w:val="24"/>
              </w:rPr>
              <w:t xml:space="preserve">Тема 2.1 </w:t>
            </w:r>
          </w:p>
          <w:p w14:paraId="76526EA9" w14:textId="77777777" w:rsidR="009C1E47" w:rsidRPr="00165138" w:rsidRDefault="009C1E47" w:rsidP="00CE7CC7">
            <w:pPr>
              <w:jc w:val="both"/>
              <w:rPr>
                <w:b/>
                <w:bCs/>
                <w:sz w:val="24"/>
                <w:szCs w:val="24"/>
              </w:rPr>
            </w:pPr>
            <w:r w:rsidRPr="00165138">
              <w:rPr>
                <w:b/>
                <w:bCs/>
                <w:sz w:val="24"/>
                <w:szCs w:val="24"/>
              </w:rPr>
              <w:t>Методы философии и ее внутреннее строение</w:t>
            </w:r>
          </w:p>
        </w:tc>
        <w:tc>
          <w:tcPr>
            <w:tcW w:w="3061" w:type="pct"/>
          </w:tcPr>
          <w:p w14:paraId="536C421A" w14:textId="77777777" w:rsidR="009C1E47" w:rsidRPr="00165138" w:rsidRDefault="009C1E47" w:rsidP="00CE7CC7">
            <w:pPr>
              <w:jc w:val="both"/>
              <w:rPr>
                <w:b/>
                <w:bCs/>
                <w:sz w:val="24"/>
                <w:szCs w:val="24"/>
              </w:rPr>
            </w:pPr>
            <w:r w:rsidRPr="00165138">
              <w:rPr>
                <w:b/>
                <w:bCs/>
                <w:sz w:val="24"/>
                <w:szCs w:val="24"/>
              </w:rPr>
              <w:t>Содержание учебного материала</w:t>
            </w:r>
          </w:p>
        </w:tc>
        <w:tc>
          <w:tcPr>
            <w:tcW w:w="389" w:type="pct"/>
            <w:vMerge w:val="restart"/>
            <w:vAlign w:val="center"/>
          </w:tcPr>
          <w:p w14:paraId="7B30D142" w14:textId="77777777" w:rsidR="009C1E47" w:rsidRPr="00165138" w:rsidRDefault="009C1E47" w:rsidP="001C2880">
            <w:pPr>
              <w:jc w:val="center"/>
              <w:rPr>
                <w:b/>
                <w:bCs/>
                <w:sz w:val="24"/>
                <w:szCs w:val="24"/>
              </w:rPr>
            </w:pPr>
            <w:r w:rsidRPr="00165138">
              <w:rPr>
                <w:b/>
                <w:bCs/>
                <w:sz w:val="24"/>
                <w:szCs w:val="24"/>
              </w:rPr>
              <w:t>5</w:t>
            </w:r>
          </w:p>
        </w:tc>
        <w:tc>
          <w:tcPr>
            <w:tcW w:w="865" w:type="pct"/>
            <w:vMerge w:val="restart"/>
          </w:tcPr>
          <w:p w14:paraId="1AD8CDCF" w14:textId="77777777" w:rsidR="009C1E47" w:rsidRPr="00165138" w:rsidRDefault="001C2880" w:rsidP="00CE7CC7">
            <w:pPr>
              <w:rPr>
                <w:sz w:val="24"/>
                <w:szCs w:val="24"/>
              </w:rPr>
            </w:pPr>
            <w:r w:rsidRPr="00165138">
              <w:rPr>
                <w:sz w:val="24"/>
                <w:szCs w:val="24"/>
              </w:rPr>
              <w:t>ОК 02, ОК 03, ОК 05, ОК 06, ОК 09</w:t>
            </w:r>
          </w:p>
        </w:tc>
      </w:tr>
      <w:tr w:rsidR="009C1E47" w:rsidRPr="00165138" w14:paraId="3801949A" w14:textId="77777777" w:rsidTr="001C2880">
        <w:trPr>
          <w:trHeight w:val="20"/>
        </w:trPr>
        <w:tc>
          <w:tcPr>
            <w:tcW w:w="0" w:type="auto"/>
            <w:vMerge/>
            <w:vAlign w:val="center"/>
          </w:tcPr>
          <w:p w14:paraId="1176E2A8" w14:textId="77777777" w:rsidR="009C1E47" w:rsidRPr="00165138" w:rsidRDefault="009C1E47" w:rsidP="00CE7CC7">
            <w:pPr>
              <w:rPr>
                <w:b/>
                <w:bCs/>
                <w:sz w:val="24"/>
                <w:szCs w:val="24"/>
              </w:rPr>
            </w:pPr>
          </w:p>
        </w:tc>
        <w:tc>
          <w:tcPr>
            <w:tcW w:w="3061" w:type="pct"/>
          </w:tcPr>
          <w:p w14:paraId="18E1FC28" w14:textId="77777777" w:rsidR="009C1E47" w:rsidRPr="00165138" w:rsidRDefault="009C1E47"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165138">
              <w:rPr>
                <w:bCs/>
                <w:sz w:val="24"/>
                <w:szCs w:val="24"/>
              </w:rPr>
              <w:t>1. Этапы философии: античный, средневековый, Нового времени, ХХ века. Основные картины мира – философская (античность), религиозная (Средневековье), научная (Новое время, ХХ век).</w:t>
            </w:r>
          </w:p>
        </w:tc>
        <w:tc>
          <w:tcPr>
            <w:tcW w:w="389" w:type="pct"/>
            <w:vMerge/>
            <w:vAlign w:val="center"/>
          </w:tcPr>
          <w:p w14:paraId="30935C0E" w14:textId="77777777" w:rsidR="009C1E47" w:rsidRPr="00165138" w:rsidRDefault="009C1E47" w:rsidP="001C2880">
            <w:pPr>
              <w:jc w:val="center"/>
              <w:rPr>
                <w:b/>
                <w:bCs/>
                <w:sz w:val="24"/>
                <w:szCs w:val="24"/>
              </w:rPr>
            </w:pPr>
          </w:p>
        </w:tc>
        <w:tc>
          <w:tcPr>
            <w:tcW w:w="865" w:type="pct"/>
            <w:vMerge/>
          </w:tcPr>
          <w:p w14:paraId="203F508A" w14:textId="77777777" w:rsidR="009C1E47" w:rsidRPr="00165138" w:rsidRDefault="009C1E47" w:rsidP="00CE7CC7">
            <w:pPr>
              <w:rPr>
                <w:sz w:val="24"/>
                <w:szCs w:val="24"/>
              </w:rPr>
            </w:pPr>
          </w:p>
        </w:tc>
      </w:tr>
      <w:tr w:rsidR="009C1E47" w:rsidRPr="00165138" w14:paraId="2D2C689D" w14:textId="77777777" w:rsidTr="001C2880">
        <w:trPr>
          <w:trHeight w:val="20"/>
        </w:trPr>
        <w:tc>
          <w:tcPr>
            <w:tcW w:w="0" w:type="auto"/>
            <w:vMerge/>
            <w:vAlign w:val="center"/>
          </w:tcPr>
          <w:p w14:paraId="2FAEA2F3" w14:textId="77777777" w:rsidR="009C1E47" w:rsidRPr="00165138" w:rsidRDefault="009C1E47" w:rsidP="00CE7CC7">
            <w:pPr>
              <w:rPr>
                <w:b/>
                <w:bCs/>
                <w:sz w:val="24"/>
                <w:szCs w:val="24"/>
              </w:rPr>
            </w:pPr>
          </w:p>
        </w:tc>
        <w:tc>
          <w:tcPr>
            <w:tcW w:w="3061" w:type="pct"/>
          </w:tcPr>
          <w:p w14:paraId="59AE174C" w14:textId="77777777" w:rsidR="009C1E47" w:rsidRPr="00165138" w:rsidRDefault="009C1E47"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165138">
              <w:rPr>
                <w:bCs/>
                <w:sz w:val="24"/>
                <w:szCs w:val="24"/>
              </w:rPr>
              <w:t>2. Методы философии: формально-логический, диалектический, прагматический, системный, и др. Строение философии и ее основные направления</w:t>
            </w:r>
          </w:p>
          <w:p w14:paraId="06C0A258" w14:textId="77777777" w:rsidR="001C2880" w:rsidRPr="00165138" w:rsidRDefault="001C2880"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p>
        </w:tc>
        <w:tc>
          <w:tcPr>
            <w:tcW w:w="389" w:type="pct"/>
            <w:vMerge/>
            <w:vAlign w:val="center"/>
          </w:tcPr>
          <w:p w14:paraId="2720B461" w14:textId="77777777" w:rsidR="009C1E47" w:rsidRPr="00165138" w:rsidRDefault="009C1E47" w:rsidP="001C2880">
            <w:pPr>
              <w:jc w:val="center"/>
              <w:rPr>
                <w:b/>
                <w:bCs/>
                <w:sz w:val="24"/>
                <w:szCs w:val="24"/>
              </w:rPr>
            </w:pPr>
          </w:p>
        </w:tc>
        <w:tc>
          <w:tcPr>
            <w:tcW w:w="865" w:type="pct"/>
            <w:vMerge/>
          </w:tcPr>
          <w:p w14:paraId="2CB4BFBC" w14:textId="77777777" w:rsidR="009C1E47" w:rsidRPr="00165138" w:rsidRDefault="009C1E47" w:rsidP="00CE7CC7">
            <w:pPr>
              <w:rPr>
                <w:sz w:val="24"/>
                <w:szCs w:val="24"/>
              </w:rPr>
            </w:pPr>
          </w:p>
        </w:tc>
      </w:tr>
      <w:tr w:rsidR="009C1E47" w:rsidRPr="00165138" w14:paraId="50337B95" w14:textId="77777777" w:rsidTr="001C2880">
        <w:trPr>
          <w:trHeight w:val="20"/>
        </w:trPr>
        <w:tc>
          <w:tcPr>
            <w:tcW w:w="685" w:type="pct"/>
            <w:vMerge w:val="restart"/>
          </w:tcPr>
          <w:p w14:paraId="1BB6164B" w14:textId="77777777" w:rsidR="009C1E47" w:rsidRPr="00165138" w:rsidRDefault="009C1E47" w:rsidP="00CE7CC7">
            <w:pPr>
              <w:jc w:val="both"/>
              <w:rPr>
                <w:b/>
                <w:bCs/>
                <w:sz w:val="24"/>
                <w:szCs w:val="24"/>
              </w:rPr>
            </w:pPr>
            <w:r w:rsidRPr="00165138">
              <w:rPr>
                <w:b/>
                <w:bCs/>
                <w:sz w:val="24"/>
                <w:szCs w:val="24"/>
              </w:rPr>
              <w:t>Тема 2.2</w:t>
            </w:r>
          </w:p>
          <w:p w14:paraId="33820B1F" w14:textId="77777777" w:rsidR="009C1E47" w:rsidRPr="00165138" w:rsidRDefault="009C1E47" w:rsidP="00CE7CC7">
            <w:pPr>
              <w:jc w:val="both"/>
              <w:rPr>
                <w:b/>
                <w:bCs/>
                <w:sz w:val="24"/>
                <w:szCs w:val="24"/>
              </w:rPr>
            </w:pPr>
            <w:r w:rsidRPr="00165138">
              <w:rPr>
                <w:b/>
                <w:bCs/>
                <w:sz w:val="24"/>
                <w:szCs w:val="24"/>
              </w:rPr>
              <w:t>Учение о бытии и теория познания</w:t>
            </w:r>
          </w:p>
        </w:tc>
        <w:tc>
          <w:tcPr>
            <w:tcW w:w="3061" w:type="pct"/>
          </w:tcPr>
          <w:p w14:paraId="1EF16FDE" w14:textId="77777777" w:rsidR="009C1E47" w:rsidRPr="00165138" w:rsidRDefault="009C1E47" w:rsidP="00CE7CC7">
            <w:pPr>
              <w:jc w:val="both"/>
              <w:rPr>
                <w:b/>
                <w:bCs/>
                <w:sz w:val="24"/>
                <w:szCs w:val="24"/>
              </w:rPr>
            </w:pPr>
            <w:r w:rsidRPr="00165138">
              <w:rPr>
                <w:b/>
                <w:bCs/>
                <w:sz w:val="24"/>
                <w:szCs w:val="24"/>
              </w:rPr>
              <w:t>Содержание учебного материала</w:t>
            </w:r>
          </w:p>
        </w:tc>
        <w:tc>
          <w:tcPr>
            <w:tcW w:w="389" w:type="pct"/>
            <w:vMerge w:val="restart"/>
            <w:vAlign w:val="center"/>
          </w:tcPr>
          <w:p w14:paraId="2F5D55B1" w14:textId="77777777" w:rsidR="009C1E47" w:rsidRPr="00165138" w:rsidRDefault="009C1E47" w:rsidP="001C2880">
            <w:pPr>
              <w:jc w:val="center"/>
              <w:rPr>
                <w:b/>
                <w:bCs/>
                <w:sz w:val="24"/>
                <w:szCs w:val="24"/>
              </w:rPr>
            </w:pPr>
            <w:r w:rsidRPr="00165138">
              <w:rPr>
                <w:b/>
                <w:bCs/>
                <w:sz w:val="24"/>
                <w:szCs w:val="24"/>
              </w:rPr>
              <w:t>5</w:t>
            </w:r>
          </w:p>
        </w:tc>
        <w:tc>
          <w:tcPr>
            <w:tcW w:w="865" w:type="pct"/>
            <w:vMerge w:val="restart"/>
          </w:tcPr>
          <w:p w14:paraId="2AAD2A10" w14:textId="77777777" w:rsidR="009C1E47" w:rsidRPr="00165138" w:rsidRDefault="001C2880" w:rsidP="00CE7CC7">
            <w:pPr>
              <w:rPr>
                <w:sz w:val="24"/>
                <w:szCs w:val="24"/>
              </w:rPr>
            </w:pPr>
            <w:r w:rsidRPr="00165138">
              <w:rPr>
                <w:sz w:val="24"/>
                <w:szCs w:val="24"/>
              </w:rPr>
              <w:t>ОК 02, ОК 03, ОК 05, ОК 06, ОК 09</w:t>
            </w:r>
          </w:p>
        </w:tc>
      </w:tr>
      <w:tr w:rsidR="009C1E47" w:rsidRPr="00165138" w14:paraId="0E6B5510" w14:textId="77777777" w:rsidTr="001C2880">
        <w:trPr>
          <w:trHeight w:val="20"/>
        </w:trPr>
        <w:tc>
          <w:tcPr>
            <w:tcW w:w="0" w:type="auto"/>
            <w:vMerge/>
            <w:vAlign w:val="center"/>
          </w:tcPr>
          <w:p w14:paraId="6218DFD0" w14:textId="77777777" w:rsidR="009C1E47" w:rsidRPr="00165138" w:rsidRDefault="009C1E47" w:rsidP="00CE7CC7">
            <w:pPr>
              <w:rPr>
                <w:b/>
                <w:bCs/>
                <w:sz w:val="24"/>
                <w:szCs w:val="24"/>
              </w:rPr>
            </w:pPr>
          </w:p>
        </w:tc>
        <w:tc>
          <w:tcPr>
            <w:tcW w:w="3061" w:type="pct"/>
          </w:tcPr>
          <w:p w14:paraId="6F4F22D9" w14:textId="77777777" w:rsidR="009C1E47" w:rsidRPr="00165138" w:rsidRDefault="009C1E47" w:rsidP="00CE7CC7">
            <w:pPr>
              <w:jc w:val="both"/>
              <w:rPr>
                <w:sz w:val="24"/>
                <w:szCs w:val="24"/>
              </w:rPr>
            </w:pPr>
            <w:r w:rsidRPr="00165138">
              <w:rPr>
                <w:sz w:val="24"/>
                <w:szCs w:val="24"/>
              </w:rPr>
              <w:t>1. Онтология – учение о бытии. Происхождение и устройство мира. Современные онтологические представления. Пространство, время, причинность, целесообразность.</w:t>
            </w:r>
          </w:p>
        </w:tc>
        <w:tc>
          <w:tcPr>
            <w:tcW w:w="389" w:type="pct"/>
            <w:vMerge/>
            <w:vAlign w:val="center"/>
          </w:tcPr>
          <w:p w14:paraId="49F8DB70" w14:textId="77777777" w:rsidR="009C1E47" w:rsidRPr="00165138" w:rsidRDefault="009C1E47" w:rsidP="001C2880">
            <w:pPr>
              <w:jc w:val="center"/>
              <w:rPr>
                <w:b/>
                <w:bCs/>
                <w:sz w:val="24"/>
                <w:szCs w:val="24"/>
              </w:rPr>
            </w:pPr>
          </w:p>
        </w:tc>
        <w:tc>
          <w:tcPr>
            <w:tcW w:w="865" w:type="pct"/>
            <w:vMerge/>
          </w:tcPr>
          <w:p w14:paraId="6B073439" w14:textId="77777777" w:rsidR="009C1E47" w:rsidRPr="00165138" w:rsidRDefault="009C1E47" w:rsidP="00CE7CC7">
            <w:pPr>
              <w:rPr>
                <w:sz w:val="24"/>
                <w:szCs w:val="24"/>
              </w:rPr>
            </w:pPr>
          </w:p>
        </w:tc>
      </w:tr>
      <w:tr w:rsidR="009C1E47" w:rsidRPr="00165138" w14:paraId="231442BB" w14:textId="77777777" w:rsidTr="001C2880">
        <w:trPr>
          <w:trHeight w:val="20"/>
        </w:trPr>
        <w:tc>
          <w:tcPr>
            <w:tcW w:w="0" w:type="auto"/>
            <w:vMerge/>
            <w:vAlign w:val="center"/>
          </w:tcPr>
          <w:p w14:paraId="46AAFF15" w14:textId="77777777" w:rsidR="009C1E47" w:rsidRPr="00165138" w:rsidRDefault="009C1E47" w:rsidP="00CE7CC7">
            <w:pPr>
              <w:rPr>
                <w:b/>
                <w:bCs/>
                <w:sz w:val="24"/>
                <w:szCs w:val="24"/>
              </w:rPr>
            </w:pPr>
          </w:p>
        </w:tc>
        <w:tc>
          <w:tcPr>
            <w:tcW w:w="3061" w:type="pct"/>
          </w:tcPr>
          <w:p w14:paraId="2908B248" w14:textId="77777777" w:rsidR="009C1E47" w:rsidRPr="00165138" w:rsidRDefault="009C1E47" w:rsidP="00CE7CC7">
            <w:pPr>
              <w:jc w:val="both"/>
              <w:rPr>
                <w:sz w:val="24"/>
                <w:szCs w:val="24"/>
              </w:rPr>
            </w:pPr>
            <w:r w:rsidRPr="00165138">
              <w:rPr>
                <w:bCs/>
                <w:sz w:val="24"/>
                <w:szCs w:val="24"/>
              </w:rPr>
              <w:t>2. Гносеология – учение о познании. Соотношение абсолютной и относительной истины. Соотношение философской, религиозной и научной истин. Методология научного познания.</w:t>
            </w:r>
          </w:p>
        </w:tc>
        <w:tc>
          <w:tcPr>
            <w:tcW w:w="389" w:type="pct"/>
            <w:vMerge/>
            <w:vAlign w:val="center"/>
          </w:tcPr>
          <w:p w14:paraId="4DAC2BFA" w14:textId="77777777" w:rsidR="009C1E47" w:rsidRPr="00165138" w:rsidRDefault="009C1E47" w:rsidP="001C2880">
            <w:pPr>
              <w:jc w:val="center"/>
              <w:rPr>
                <w:b/>
                <w:bCs/>
                <w:sz w:val="24"/>
                <w:szCs w:val="24"/>
              </w:rPr>
            </w:pPr>
          </w:p>
        </w:tc>
        <w:tc>
          <w:tcPr>
            <w:tcW w:w="865" w:type="pct"/>
            <w:vMerge/>
          </w:tcPr>
          <w:p w14:paraId="611FFC05" w14:textId="77777777" w:rsidR="009C1E47" w:rsidRPr="00165138" w:rsidRDefault="009C1E47" w:rsidP="00CE7CC7">
            <w:pPr>
              <w:rPr>
                <w:sz w:val="24"/>
                <w:szCs w:val="24"/>
              </w:rPr>
            </w:pPr>
          </w:p>
        </w:tc>
      </w:tr>
      <w:tr w:rsidR="009C1E47" w:rsidRPr="00165138" w14:paraId="71F83259" w14:textId="77777777" w:rsidTr="001C2880">
        <w:trPr>
          <w:trHeight w:val="20"/>
        </w:trPr>
        <w:tc>
          <w:tcPr>
            <w:tcW w:w="685" w:type="pct"/>
            <w:vMerge w:val="restart"/>
          </w:tcPr>
          <w:p w14:paraId="5B50BD86" w14:textId="77777777" w:rsidR="009C1E47" w:rsidRPr="00165138" w:rsidRDefault="009C1E47"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4"/>
                <w:szCs w:val="24"/>
              </w:rPr>
            </w:pPr>
            <w:r w:rsidRPr="00165138">
              <w:rPr>
                <w:b/>
                <w:bCs/>
                <w:sz w:val="24"/>
                <w:szCs w:val="24"/>
              </w:rPr>
              <w:t>Тема 2.3</w:t>
            </w:r>
          </w:p>
          <w:p w14:paraId="4383A35C" w14:textId="77777777" w:rsidR="009C1E47" w:rsidRPr="00165138" w:rsidRDefault="009C1E47"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4"/>
                <w:szCs w:val="24"/>
              </w:rPr>
            </w:pPr>
            <w:r w:rsidRPr="00165138">
              <w:rPr>
                <w:b/>
                <w:bCs/>
                <w:sz w:val="24"/>
                <w:szCs w:val="24"/>
              </w:rPr>
              <w:t>Этика и социальная философия</w:t>
            </w:r>
          </w:p>
          <w:p w14:paraId="2C1EC68E" w14:textId="77777777" w:rsidR="009C1E47" w:rsidRPr="00165138" w:rsidRDefault="009C1E47" w:rsidP="00CE7CC7">
            <w:pPr>
              <w:jc w:val="both"/>
              <w:rPr>
                <w:b/>
                <w:bCs/>
                <w:sz w:val="24"/>
                <w:szCs w:val="24"/>
              </w:rPr>
            </w:pPr>
          </w:p>
        </w:tc>
        <w:tc>
          <w:tcPr>
            <w:tcW w:w="3061" w:type="pct"/>
          </w:tcPr>
          <w:p w14:paraId="33B41007" w14:textId="77777777" w:rsidR="009C1E47" w:rsidRPr="00165138" w:rsidRDefault="009C1E47" w:rsidP="00CE7CC7">
            <w:pPr>
              <w:jc w:val="both"/>
              <w:rPr>
                <w:b/>
                <w:bCs/>
                <w:sz w:val="24"/>
                <w:szCs w:val="24"/>
              </w:rPr>
            </w:pPr>
            <w:r w:rsidRPr="00165138">
              <w:rPr>
                <w:b/>
                <w:bCs/>
                <w:sz w:val="24"/>
                <w:szCs w:val="24"/>
              </w:rPr>
              <w:t>Содержание учебного материала</w:t>
            </w:r>
          </w:p>
        </w:tc>
        <w:tc>
          <w:tcPr>
            <w:tcW w:w="389" w:type="pct"/>
            <w:vMerge w:val="restart"/>
            <w:vAlign w:val="center"/>
          </w:tcPr>
          <w:p w14:paraId="1DD7993D" w14:textId="77777777" w:rsidR="009C1E47" w:rsidRPr="00165138" w:rsidRDefault="009C1E47" w:rsidP="001C2880">
            <w:pPr>
              <w:jc w:val="center"/>
              <w:rPr>
                <w:b/>
                <w:bCs/>
                <w:sz w:val="24"/>
                <w:szCs w:val="24"/>
              </w:rPr>
            </w:pPr>
            <w:r w:rsidRPr="00165138">
              <w:rPr>
                <w:b/>
                <w:bCs/>
                <w:sz w:val="24"/>
                <w:szCs w:val="24"/>
              </w:rPr>
              <w:t>4</w:t>
            </w:r>
          </w:p>
        </w:tc>
        <w:tc>
          <w:tcPr>
            <w:tcW w:w="865" w:type="pct"/>
            <w:vMerge w:val="restart"/>
          </w:tcPr>
          <w:p w14:paraId="731E7194" w14:textId="77777777" w:rsidR="009C1E47" w:rsidRPr="00165138" w:rsidRDefault="001C2880" w:rsidP="00CE7CC7">
            <w:pPr>
              <w:rPr>
                <w:sz w:val="24"/>
                <w:szCs w:val="24"/>
              </w:rPr>
            </w:pPr>
            <w:r w:rsidRPr="00165138">
              <w:rPr>
                <w:sz w:val="24"/>
                <w:szCs w:val="24"/>
              </w:rPr>
              <w:t>ОК 02, ОК 03, ОК 05, ОК 06, ОК 09</w:t>
            </w:r>
          </w:p>
        </w:tc>
      </w:tr>
      <w:tr w:rsidR="009C1E47" w:rsidRPr="00165138" w14:paraId="3564EE90" w14:textId="77777777" w:rsidTr="001C2880">
        <w:trPr>
          <w:trHeight w:val="20"/>
        </w:trPr>
        <w:tc>
          <w:tcPr>
            <w:tcW w:w="0" w:type="auto"/>
            <w:vMerge/>
            <w:vAlign w:val="center"/>
          </w:tcPr>
          <w:p w14:paraId="59B07CA3" w14:textId="77777777" w:rsidR="009C1E47" w:rsidRPr="00165138" w:rsidRDefault="009C1E47" w:rsidP="00CE7CC7">
            <w:pPr>
              <w:rPr>
                <w:b/>
                <w:bCs/>
                <w:sz w:val="24"/>
                <w:szCs w:val="24"/>
              </w:rPr>
            </w:pPr>
          </w:p>
        </w:tc>
        <w:tc>
          <w:tcPr>
            <w:tcW w:w="3061" w:type="pct"/>
          </w:tcPr>
          <w:p w14:paraId="62AA603D" w14:textId="77777777" w:rsidR="009C1E47" w:rsidRPr="00165138" w:rsidRDefault="009C1E47"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165138">
              <w:rPr>
                <w:bCs/>
                <w:sz w:val="24"/>
                <w:szCs w:val="24"/>
              </w:rPr>
              <w:t>1. Общезначимость этики. Добродетель, удовольствие или преодоление страданий как высшая цель. Религиозная этика. Свобода и ответственность. Насилие и активное непротивление злу. Этические проблемы, связанные с развитием и использованием достижений науки, техники и технологий. Влияние природы на общество.</w:t>
            </w:r>
          </w:p>
        </w:tc>
        <w:tc>
          <w:tcPr>
            <w:tcW w:w="389" w:type="pct"/>
            <w:vMerge/>
            <w:vAlign w:val="center"/>
          </w:tcPr>
          <w:p w14:paraId="3D3AFAFF" w14:textId="77777777" w:rsidR="009C1E47" w:rsidRPr="00165138" w:rsidRDefault="009C1E47" w:rsidP="001C2880">
            <w:pPr>
              <w:jc w:val="center"/>
              <w:rPr>
                <w:b/>
                <w:bCs/>
                <w:sz w:val="24"/>
                <w:szCs w:val="24"/>
              </w:rPr>
            </w:pPr>
          </w:p>
        </w:tc>
        <w:tc>
          <w:tcPr>
            <w:tcW w:w="865" w:type="pct"/>
            <w:vMerge/>
          </w:tcPr>
          <w:p w14:paraId="1ABBE5A0" w14:textId="77777777" w:rsidR="009C1E47" w:rsidRPr="00165138" w:rsidRDefault="009C1E47" w:rsidP="00CE7CC7">
            <w:pPr>
              <w:rPr>
                <w:sz w:val="24"/>
                <w:szCs w:val="24"/>
              </w:rPr>
            </w:pPr>
          </w:p>
        </w:tc>
      </w:tr>
      <w:tr w:rsidR="009C1E47" w:rsidRPr="00165138" w14:paraId="5F85A06D" w14:textId="77777777" w:rsidTr="001C2880">
        <w:trPr>
          <w:trHeight w:val="20"/>
        </w:trPr>
        <w:tc>
          <w:tcPr>
            <w:tcW w:w="0" w:type="auto"/>
            <w:vMerge/>
            <w:vAlign w:val="center"/>
          </w:tcPr>
          <w:p w14:paraId="7C20D011" w14:textId="77777777" w:rsidR="009C1E47" w:rsidRPr="00165138" w:rsidRDefault="009C1E47" w:rsidP="00CE7CC7">
            <w:pPr>
              <w:rPr>
                <w:b/>
                <w:bCs/>
                <w:sz w:val="24"/>
                <w:szCs w:val="24"/>
              </w:rPr>
            </w:pPr>
          </w:p>
        </w:tc>
        <w:tc>
          <w:tcPr>
            <w:tcW w:w="3061" w:type="pct"/>
          </w:tcPr>
          <w:p w14:paraId="11DB2081" w14:textId="77777777" w:rsidR="009C1E47" w:rsidRPr="00165138" w:rsidRDefault="009C1E47"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165138">
              <w:rPr>
                <w:bCs/>
                <w:sz w:val="24"/>
                <w:szCs w:val="24"/>
              </w:rPr>
              <w:t>2. Социальная структура общества. Типы общества. Формы развитие общества: ненаправленная динамика, цикличное развитие, эволюционное развитие. Философия и глобальные проблемы современности</w:t>
            </w:r>
          </w:p>
        </w:tc>
        <w:tc>
          <w:tcPr>
            <w:tcW w:w="389" w:type="pct"/>
            <w:vMerge/>
            <w:vAlign w:val="center"/>
          </w:tcPr>
          <w:p w14:paraId="1E7A9FF3" w14:textId="77777777" w:rsidR="009C1E47" w:rsidRPr="00165138" w:rsidRDefault="009C1E47" w:rsidP="001C2880">
            <w:pPr>
              <w:jc w:val="center"/>
              <w:rPr>
                <w:b/>
                <w:bCs/>
                <w:sz w:val="24"/>
                <w:szCs w:val="24"/>
              </w:rPr>
            </w:pPr>
          </w:p>
        </w:tc>
        <w:tc>
          <w:tcPr>
            <w:tcW w:w="865" w:type="pct"/>
            <w:vMerge/>
          </w:tcPr>
          <w:p w14:paraId="6156F1C3" w14:textId="77777777" w:rsidR="009C1E47" w:rsidRPr="00165138" w:rsidRDefault="009C1E47" w:rsidP="00CE7CC7">
            <w:pPr>
              <w:rPr>
                <w:sz w:val="24"/>
                <w:szCs w:val="24"/>
              </w:rPr>
            </w:pPr>
          </w:p>
        </w:tc>
      </w:tr>
      <w:tr w:rsidR="009C1E47" w:rsidRPr="00165138" w14:paraId="7E1023CC" w14:textId="77777777" w:rsidTr="001C2880">
        <w:trPr>
          <w:trHeight w:val="20"/>
        </w:trPr>
        <w:tc>
          <w:tcPr>
            <w:tcW w:w="685" w:type="pct"/>
            <w:vMerge w:val="restart"/>
          </w:tcPr>
          <w:p w14:paraId="24686697" w14:textId="77777777" w:rsidR="009C1E47" w:rsidRPr="00165138" w:rsidRDefault="009C1E47"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4"/>
                <w:szCs w:val="24"/>
              </w:rPr>
            </w:pPr>
            <w:r w:rsidRPr="00165138">
              <w:rPr>
                <w:b/>
                <w:bCs/>
                <w:sz w:val="24"/>
                <w:szCs w:val="24"/>
              </w:rPr>
              <w:t xml:space="preserve">Тема 2.4 </w:t>
            </w:r>
          </w:p>
          <w:p w14:paraId="54348566" w14:textId="77777777" w:rsidR="009C1E47" w:rsidRPr="00165138" w:rsidRDefault="009C1E47"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4"/>
                <w:szCs w:val="24"/>
              </w:rPr>
            </w:pPr>
            <w:r w:rsidRPr="00165138">
              <w:rPr>
                <w:b/>
                <w:bCs/>
                <w:sz w:val="24"/>
                <w:szCs w:val="24"/>
              </w:rPr>
              <w:t>Место философии в духовной культуре и ее значение</w:t>
            </w:r>
          </w:p>
          <w:p w14:paraId="7DEE6C06" w14:textId="77777777" w:rsidR="009C1E47" w:rsidRPr="00165138" w:rsidRDefault="009C1E47" w:rsidP="00CE7CC7">
            <w:pPr>
              <w:jc w:val="both"/>
              <w:rPr>
                <w:b/>
                <w:bCs/>
                <w:sz w:val="24"/>
                <w:szCs w:val="24"/>
              </w:rPr>
            </w:pPr>
          </w:p>
        </w:tc>
        <w:tc>
          <w:tcPr>
            <w:tcW w:w="3061" w:type="pct"/>
          </w:tcPr>
          <w:p w14:paraId="3EB31771" w14:textId="77777777" w:rsidR="009C1E47" w:rsidRPr="00165138" w:rsidRDefault="009C1E47" w:rsidP="00CE7CC7">
            <w:pPr>
              <w:jc w:val="both"/>
              <w:rPr>
                <w:b/>
                <w:bCs/>
                <w:sz w:val="24"/>
                <w:szCs w:val="24"/>
              </w:rPr>
            </w:pPr>
            <w:r w:rsidRPr="00165138">
              <w:rPr>
                <w:b/>
                <w:bCs/>
                <w:sz w:val="24"/>
                <w:szCs w:val="24"/>
              </w:rPr>
              <w:t>Содержание учебного материала</w:t>
            </w:r>
          </w:p>
        </w:tc>
        <w:tc>
          <w:tcPr>
            <w:tcW w:w="389" w:type="pct"/>
            <w:vMerge w:val="restart"/>
            <w:vAlign w:val="center"/>
          </w:tcPr>
          <w:p w14:paraId="77972E3A" w14:textId="77777777" w:rsidR="009C1E47" w:rsidRPr="00165138" w:rsidRDefault="009C1E47" w:rsidP="001C2880">
            <w:pPr>
              <w:jc w:val="center"/>
              <w:rPr>
                <w:b/>
                <w:bCs/>
                <w:sz w:val="24"/>
                <w:szCs w:val="24"/>
              </w:rPr>
            </w:pPr>
            <w:r w:rsidRPr="00165138">
              <w:rPr>
                <w:b/>
                <w:bCs/>
                <w:sz w:val="24"/>
                <w:szCs w:val="24"/>
              </w:rPr>
              <w:t>3</w:t>
            </w:r>
          </w:p>
        </w:tc>
        <w:tc>
          <w:tcPr>
            <w:tcW w:w="865" w:type="pct"/>
            <w:vMerge w:val="restart"/>
          </w:tcPr>
          <w:p w14:paraId="7DD561A6" w14:textId="77777777" w:rsidR="009C1E47" w:rsidRPr="00165138" w:rsidRDefault="001C2880" w:rsidP="00CE7CC7">
            <w:pPr>
              <w:rPr>
                <w:sz w:val="24"/>
                <w:szCs w:val="24"/>
              </w:rPr>
            </w:pPr>
            <w:r w:rsidRPr="00165138">
              <w:rPr>
                <w:sz w:val="24"/>
                <w:szCs w:val="24"/>
              </w:rPr>
              <w:t>ОК 02, ОК 03, ОК 05, ОК 06, ОК 09</w:t>
            </w:r>
          </w:p>
        </w:tc>
      </w:tr>
      <w:tr w:rsidR="009C1E47" w:rsidRPr="00165138" w14:paraId="43CF99CF" w14:textId="77777777" w:rsidTr="001C2880">
        <w:trPr>
          <w:trHeight w:val="20"/>
        </w:trPr>
        <w:tc>
          <w:tcPr>
            <w:tcW w:w="0" w:type="auto"/>
            <w:vMerge/>
            <w:vAlign w:val="center"/>
          </w:tcPr>
          <w:p w14:paraId="4C3A4B1C" w14:textId="77777777" w:rsidR="009C1E47" w:rsidRPr="00165138" w:rsidRDefault="009C1E47" w:rsidP="00CE7CC7">
            <w:pPr>
              <w:rPr>
                <w:b/>
                <w:bCs/>
                <w:sz w:val="24"/>
                <w:szCs w:val="24"/>
              </w:rPr>
            </w:pPr>
          </w:p>
        </w:tc>
        <w:tc>
          <w:tcPr>
            <w:tcW w:w="3061" w:type="pct"/>
          </w:tcPr>
          <w:p w14:paraId="736050B4" w14:textId="77777777" w:rsidR="009C1E47" w:rsidRPr="00165138" w:rsidRDefault="009C1E47"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165138">
              <w:rPr>
                <w:bCs/>
                <w:sz w:val="24"/>
                <w:szCs w:val="24"/>
              </w:rPr>
              <w:t>1. Философия как рациональная отрасль духовной культуры. Сходство и отличие философии от искусства, религии, науки и идеологии.</w:t>
            </w:r>
          </w:p>
        </w:tc>
        <w:tc>
          <w:tcPr>
            <w:tcW w:w="389" w:type="pct"/>
            <w:vMerge/>
            <w:vAlign w:val="center"/>
          </w:tcPr>
          <w:p w14:paraId="5104F9EF" w14:textId="77777777" w:rsidR="009C1E47" w:rsidRPr="00165138" w:rsidRDefault="009C1E47" w:rsidP="001C2880">
            <w:pPr>
              <w:jc w:val="center"/>
              <w:rPr>
                <w:b/>
                <w:bCs/>
                <w:sz w:val="24"/>
                <w:szCs w:val="24"/>
              </w:rPr>
            </w:pPr>
          </w:p>
        </w:tc>
        <w:tc>
          <w:tcPr>
            <w:tcW w:w="865" w:type="pct"/>
            <w:vMerge/>
            <w:vAlign w:val="center"/>
          </w:tcPr>
          <w:p w14:paraId="46F51912" w14:textId="77777777" w:rsidR="009C1E47" w:rsidRPr="00165138" w:rsidRDefault="009C1E47" w:rsidP="00CE7CC7">
            <w:pPr>
              <w:rPr>
                <w:sz w:val="24"/>
                <w:szCs w:val="24"/>
              </w:rPr>
            </w:pPr>
          </w:p>
        </w:tc>
      </w:tr>
      <w:tr w:rsidR="009C1E47" w:rsidRPr="00165138" w14:paraId="5FAD3241" w14:textId="77777777" w:rsidTr="001C2880">
        <w:trPr>
          <w:trHeight w:val="20"/>
        </w:trPr>
        <w:tc>
          <w:tcPr>
            <w:tcW w:w="0" w:type="auto"/>
            <w:vMerge/>
            <w:vAlign w:val="center"/>
          </w:tcPr>
          <w:p w14:paraId="0E4C84FA" w14:textId="77777777" w:rsidR="009C1E47" w:rsidRPr="00165138" w:rsidRDefault="009C1E47" w:rsidP="00CE7CC7">
            <w:pPr>
              <w:rPr>
                <w:b/>
                <w:bCs/>
                <w:sz w:val="24"/>
                <w:szCs w:val="24"/>
              </w:rPr>
            </w:pPr>
          </w:p>
        </w:tc>
        <w:tc>
          <w:tcPr>
            <w:tcW w:w="3061" w:type="pct"/>
          </w:tcPr>
          <w:p w14:paraId="28961814" w14:textId="77777777" w:rsidR="009C1E47" w:rsidRPr="00165138" w:rsidRDefault="009C1E47"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165138">
              <w:rPr>
                <w:bCs/>
                <w:sz w:val="24"/>
                <w:szCs w:val="24"/>
              </w:rPr>
              <w:t>2. Структура философского творчества. Типы философствования. Философия и мировоззрение. Философия и смысл жизни. Философия как учение о целостной личности. Роль философии в современном мире. Будущее философии.</w:t>
            </w:r>
          </w:p>
        </w:tc>
        <w:tc>
          <w:tcPr>
            <w:tcW w:w="389" w:type="pct"/>
            <w:vMerge/>
            <w:vAlign w:val="center"/>
          </w:tcPr>
          <w:p w14:paraId="21268604" w14:textId="77777777" w:rsidR="009C1E47" w:rsidRPr="00165138" w:rsidRDefault="009C1E47" w:rsidP="001C2880">
            <w:pPr>
              <w:jc w:val="center"/>
              <w:rPr>
                <w:b/>
                <w:bCs/>
                <w:sz w:val="24"/>
                <w:szCs w:val="24"/>
              </w:rPr>
            </w:pPr>
          </w:p>
        </w:tc>
        <w:tc>
          <w:tcPr>
            <w:tcW w:w="865" w:type="pct"/>
            <w:vMerge/>
            <w:vAlign w:val="center"/>
          </w:tcPr>
          <w:p w14:paraId="5DF01D9F" w14:textId="77777777" w:rsidR="009C1E47" w:rsidRPr="00165138" w:rsidRDefault="009C1E47" w:rsidP="00CE7CC7">
            <w:pPr>
              <w:rPr>
                <w:sz w:val="24"/>
                <w:szCs w:val="24"/>
              </w:rPr>
            </w:pPr>
          </w:p>
        </w:tc>
      </w:tr>
      <w:tr w:rsidR="009C1E47" w:rsidRPr="00165138" w14:paraId="7D850D05" w14:textId="77777777" w:rsidTr="001C2880">
        <w:trPr>
          <w:trHeight w:val="327"/>
        </w:trPr>
        <w:tc>
          <w:tcPr>
            <w:tcW w:w="3746" w:type="pct"/>
            <w:gridSpan w:val="2"/>
            <w:vAlign w:val="center"/>
          </w:tcPr>
          <w:p w14:paraId="126DCB1F" w14:textId="77777777" w:rsidR="009C1E47" w:rsidRPr="00165138" w:rsidRDefault="009C1E47"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4"/>
                <w:szCs w:val="24"/>
              </w:rPr>
            </w:pPr>
            <w:r w:rsidRPr="00165138">
              <w:rPr>
                <w:b/>
                <w:bCs/>
                <w:sz w:val="24"/>
                <w:szCs w:val="24"/>
              </w:rPr>
              <w:t>Промежуточная аттестация</w:t>
            </w:r>
          </w:p>
        </w:tc>
        <w:tc>
          <w:tcPr>
            <w:tcW w:w="389" w:type="pct"/>
            <w:vAlign w:val="center"/>
          </w:tcPr>
          <w:p w14:paraId="19162022" w14:textId="77777777" w:rsidR="009C1E47" w:rsidRPr="00165138" w:rsidRDefault="009C1E47" w:rsidP="001C2880">
            <w:pPr>
              <w:jc w:val="center"/>
              <w:rPr>
                <w:b/>
                <w:bCs/>
                <w:sz w:val="24"/>
                <w:szCs w:val="24"/>
              </w:rPr>
            </w:pPr>
            <w:r w:rsidRPr="00165138">
              <w:rPr>
                <w:b/>
                <w:bCs/>
                <w:sz w:val="24"/>
                <w:szCs w:val="24"/>
              </w:rPr>
              <w:t>2</w:t>
            </w:r>
          </w:p>
        </w:tc>
        <w:tc>
          <w:tcPr>
            <w:tcW w:w="865" w:type="pct"/>
            <w:vAlign w:val="center"/>
          </w:tcPr>
          <w:p w14:paraId="00DB70DA" w14:textId="77777777" w:rsidR="009C1E47" w:rsidRPr="00165138" w:rsidRDefault="009C1E47" w:rsidP="00CE7CC7">
            <w:pPr>
              <w:rPr>
                <w:sz w:val="24"/>
                <w:szCs w:val="24"/>
              </w:rPr>
            </w:pPr>
          </w:p>
        </w:tc>
      </w:tr>
      <w:tr w:rsidR="009C1E47" w:rsidRPr="00165138" w14:paraId="32E88E1C" w14:textId="77777777" w:rsidTr="001C2880">
        <w:trPr>
          <w:trHeight w:val="20"/>
        </w:trPr>
        <w:tc>
          <w:tcPr>
            <w:tcW w:w="3746" w:type="pct"/>
            <w:gridSpan w:val="2"/>
          </w:tcPr>
          <w:p w14:paraId="74517100" w14:textId="77777777" w:rsidR="009C1E47" w:rsidRPr="00165138" w:rsidRDefault="009C1E47" w:rsidP="00CE7CC7">
            <w:pPr>
              <w:jc w:val="both"/>
              <w:rPr>
                <w:b/>
                <w:bCs/>
                <w:sz w:val="24"/>
                <w:szCs w:val="24"/>
              </w:rPr>
            </w:pPr>
            <w:r w:rsidRPr="00165138">
              <w:rPr>
                <w:b/>
                <w:bCs/>
                <w:sz w:val="24"/>
                <w:szCs w:val="24"/>
              </w:rPr>
              <w:t>Всего:</w:t>
            </w:r>
          </w:p>
        </w:tc>
        <w:tc>
          <w:tcPr>
            <w:tcW w:w="389" w:type="pct"/>
            <w:vAlign w:val="center"/>
          </w:tcPr>
          <w:p w14:paraId="7368FFDD" w14:textId="77777777" w:rsidR="009C1E47" w:rsidRPr="00165138" w:rsidRDefault="009C1E47" w:rsidP="001C2880">
            <w:pPr>
              <w:jc w:val="center"/>
              <w:rPr>
                <w:b/>
                <w:bCs/>
                <w:sz w:val="24"/>
                <w:szCs w:val="24"/>
              </w:rPr>
            </w:pPr>
            <w:r w:rsidRPr="00165138">
              <w:rPr>
                <w:b/>
                <w:bCs/>
                <w:sz w:val="24"/>
                <w:szCs w:val="24"/>
              </w:rPr>
              <w:t>36</w:t>
            </w:r>
          </w:p>
        </w:tc>
        <w:tc>
          <w:tcPr>
            <w:tcW w:w="865" w:type="pct"/>
          </w:tcPr>
          <w:p w14:paraId="1E2CACA9" w14:textId="77777777" w:rsidR="009C1E47" w:rsidRPr="00165138" w:rsidRDefault="009C1E47" w:rsidP="00CE7CC7">
            <w:pPr>
              <w:jc w:val="both"/>
              <w:rPr>
                <w:b/>
                <w:bCs/>
                <w:sz w:val="24"/>
                <w:szCs w:val="24"/>
              </w:rPr>
            </w:pPr>
          </w:p>
        </w:tc>
      </w:tr>
    </w:tbl>
    <w:p w14:paraId="1EA0A349" w14:textId="77777777" w:rsidR="009C1E47" w:rsidRPr="00165138" w:rsidRDefault="009C1E47" w:rsidP="009C1E47">
      <w:pPr>
        <w:pStyle w:val="a6"/>
        <w:ind w:left="260" w:firstLine="0"/>
        <w:jc w:val="center"/>
        <w:rPr>
          <w:szCs w:val="24"/>
        </w:rPr>
      </w:pPr>
    </w:p>
    <w:p w14:paraId="13A4FC91" w14:textId="77777777" w:rsidR="001C2880" w:rsidRPr="00165138" w:rsidRDefault="001C2880">
      <w:pPr>
        <w:rPr>
          <w:szCs w:val="24"/>
        </w:rPr>
        <w:sectPr w:rsidR="001C2880" w:rsidRPr="00165138" w:rsidSect="001C2880">
          <w:footerReference w:type="default" r:id="rId80"/>
          <w:pgSz w:w="16840" w:h="11910" w:orient="landscape"/>
          <w:pgMar w:top="567" w:right="1134" w:bottom="1134" w:left="1134" w:header="0" w:footer="1208" w:gutter="0"/>
          <w:cols w:space="720"/>
        </w:sectPr>
      </w:pPr>
    </w:p>
    <w:p w14:paraId="3B7A005F" w14:textId="77777777" w:rsidR="00BA61CE" w:rsidRPr="00165138" w:rsidRDefault="009C1E47" w:rsidP="00277A71">
      <w:pPr>
        <w:pStyle w:val="c15"/>
      </w:pPr>
      <w:r w:rsidRPr="00165138">
        <w:lastRenderedPageBreak/>
        <w:t xml:space="preserve">3. </w:t>
      </w:r>
      <w:r w:rsidR="009B358C" w:rsidRPr="00165138">
        <w:t>УСЛОВИЯ РЕАЛИЗАЦИИ УЧЕБНОЙ ДИСЦИПЛИНЫ</w:t>
      </w:r>
    </w:p>
    <w:p w14:paraId="526D111B" w14:textId="77777777" w:rsidR="00BA61CE" w:rsidRPr="00165138" w:rsidRDefault="00BA61CE" w:rsidP="00A0410B">
      <w:pPr>
        <w:pStyle w:val="a4"/>
      </w:pPr>
    </w:p>
    <w:p w14:paraId="3D36156C" w14:textId="77777777" w:rsidR="00BA61CE" w:rsidRPr="00165138" w:rsidRDefault="001C2880" w:rsidP="001C2880">
      <w:pPr>
        <w:pStyle w:val="c41"/>
      </w:pPr>
      <w:r w:rsidRPr="00165138">
        <w:t xml:space="preserve">3.1. </w:t>
      </w:r>
      <w:r w:rsidR="00D72E32" w:rsidRPr="00165138">
        <w:t>Для</w:t>
      </w:r>
      <w:r w:rsidR="006E3B9E" w:rsidRPr="00165138">
        <w:t xml:space="preserve"> </w:t>
      </w:r>
      <w:r w:rsidR="00D72E32" w:rsidRPr="00165138">
        <w:t>реализации</w:t>
      </w:r>
      <w:r w:rsidR="006E3B9E" w:rsidRPr="00165138">
        <w:t xml:space="preserve"> </w:t>
      </w:r>
      <w:r w:rsidR="00D72E32" w:rsidRPr="00165138">
        <w:t>программы</w:t>
      </w:r>
      <w:r w:rsidR="006E3B9E" w:rsidRPr="00165138">
        <w:t xml:space="preserve"> </w:t>
      </w:r>
      <w:r w:rsidR="00D72E32" w:rsidRPr="00165138">
        <w:t>учебной</w:t>
      </w:r>
      <w:r w:rsidR="006E3B9E" w:rsidRPr="00165138">
        <w:t xml:space="preserve"> </w:t>
      </w:r>
      <w:r w:rsidR="00D72E32" w:rsidRPr="00165138">
        <w:t>дисциплины</w:t>
      </w:r>
      <w:r w:rsidR="006E3B9E" w:rsidRPr="00165138">
        <w:t xml:space="preserve"> </w:t>
      </w:r>
      <w:r w:rsidR="00D72E32" w:rsidRPr="00165138">
        <w:t>должны</w:t>
      </w:r>
      <w:r w:rsidR="006E3B9E" w:rsidRPr="00165138">
        <w:t xml:space="preserve"> </w:t>
      </w:r>
      <w:r w:rsidR="00D72E32" w:rsidRPr="00165138">
        <w:t>быть предусмотрены следующие специальные помещения:</w:t>
      </w:r>
    </w:p>
    <w:p w14:paraId="5EE09731" w14:textId="77777777" w:rsidR="00BA61CE" w:rsidRPr="00165138" w:rsidRDefault="00D72E32" w:rsidP="001C2880">
      <w:pPr>
        <w:pStyle w:val="a4"/>
        <w:ind w:firstLine="720"/>
      </w:pPr>
      <w:r w:rsidRPr="00165138">
        <w:t>Кабинет «Социально-экономических дисциплин», оснащенный оборудованием: рабочие места по количеству обучающихся;</w:t>
      </w:r>
    </w:p>
    <w:p w14:paraId="69150D2A" w14:textId="77777777" w:rsidR="00BA61CE" w:rsidRPr="00165138" w:rsidRDefault="00D72E32" w:rsidP="003C34DB">
      <w:pPr>
        <w:pStyle w:val="a6"/>
        <w:numPr>
          <w:ilvl w:val="0"/>
          <w:numId w:val="89"/>
        </w:numPr>
        <w:tabs>
          <w:tab w:val="left" w:pos="993"/>
        </w:tabs>
        <w:spacing w:line="276" w:lineRule="auto"/>
        <w:ind w:left="0" w:firstLine="720"/>
        <w:rPr>
          <w:sz w:val="24"/>
        </w:rPr>
      </w:pPr>
      <w:r w:rsidRPr="00165138">
        <w:rPr>
          <w:sz w:val="24"/>
        </w:rPr>
        <w:t>рабочее место преподавателя;</w:t>
      </w:r>
    </w:p>
    <w:p w14:paraId="67A6E058" w14:textId="77777777" w:rsidR="00BA61CE" w:rsidRPr="00165138" w:rsidRDefault="00D72E32" w:rsidP="003C34DB">
      <w:pPr>
        <w:pStyle w:val="a6"/>
        <w:numPr>
          <w:ilvl w:val="0"/>
          <w:numId w:val="89"/>
        </w:numPr>
        <w:tabs>
          <w:tab w:val="left" w:pos="993"/>
        </w:tabs>
        <w:spacing w:line="276" w:lineRule="auto"/>
        <w:ind w:left="0" w:firstLine="720"/>
        <w:rPr>
          <w:sz w:val="24"/>
        </w:rPr>
      </w:pPr>
      <w:r w:rsidRPr="00165138">
        <w:rPr>
          <w:sz w:val="24"/>
        </w:rPr>
        <w:t>необходимая методическая и справочная литература Технические средства обучения:</w:t>
      </w:r>
    </w:p>
    <w:p w14:paraId="07F972E1" w14:textId="77777777" w:rsidR="00BA61CE" w:rsidRPr="00165138" w:rsidRDefault="00D72E32" w:rsidP="003C34DB">
      <w:pPr>
        <w:pStyle w:val="a6"/>
        <w:numPr>
          <w:ilvl w:val="0"/>
          <w:numId w:val="89"/>
        </w:numPr>
        <w:tabs>
          <w:tab w:val="left" w:pos="993"/>
        </w:tabs>
        <w:spacing w:line="276" w:lineRule="auto"/>
        <w:ind w:left="0" w:firstLine="720"/>
        <w:rPr>
          <w:sz w:val="24"/>
        </w:rPr>
      </w:pPr>
      <w:r w:rsidRPr="00165138">
        <w:rPr>
          <w:sz w:val="24"/>
        </w:rPr>
        <w:t>Телевизор или мультимедийный проектор с экраном.</w:t>
      </w:r>
    </w:p>
    <w:p w14:paraId="07B8CC3A" w14:textId="77777777" w:rsidR="00BA61CE" w:rsidRPr="00165138" w:rsidRDefault="00D72E32" w:rsidP="003C34DB">
      <w:pPr>
        <w:pStyle w:val="a6"/>
        <w:numPr>
          <w:ilvl w:val="0"/>
          <w:numId w:val="89"/>
        </w:numPr>
        <w:tabs>
          <w:tab w:val="left" w:pos="993"/>
        </w:tabs>
        <w:spacing w:line="276" w:lineRule="auto"/>
        <w:ind w:left="0" w:firstLine="720"/>
        <w:rPr>
          <w:sz w:val="24"/>
        </w:rPr>
      </w:pPr>
      <w:r w:rsidRPr="00165138">
        <w:rPr>
          <w:sz w:val="24"/>
        </w:rPr>
        <w:t>Мультимедийные презентации по тематике дисциплины.</w:t>
      </w:r>
    </w:p>
    <w:p w14:paraId="577F802C" w14:textId="77777777" w:rsidR="00BA61CE" w:rsidRPr="00165138" w:rsidRDefault="00BA61CE" w:rsidP="00A0410B">
      <w:pPr>
        <w:pStyle w:val="a4"/>
      </w:pPr>
    </w:p>
    <w:p w14:paraId="5164ED2D" w14:textId="77777777" w:rsidR="00BA61CE" w:rsidRPr="00165138" w:rsidRDefault="001C2880" w:rsidP="001C2880">
      <w:pPr>
        <w:pStyle w:val="c41"/>
        <w:rPr>
          <w:b/>
        </w:rPr>
      </w:pPr>
      <w:r w:rsidRPr="00165138">
        <w:rPr>
          <w:b/>
        </w:rPr>
        <w:t xml:space="preserve">3.2. </w:t>
      </w:r>
      <w:r w:rsidR="00D72E32" w:rsidRPr="00165138">
        <w:rPr>
          <w:b/>
        </w:rPr>
        <w:t>Информационное обеспечение реализации программы</w:t>
      </w:r>
    </w:p>
    <w:p w14:paraId="27EBC558" w14:textId="77777777" w:rsidR="00BA61CE" w:rsidRPr="00165138" w:rsidRDefault="008F35AE" w:rsidP="001C2880">
      <w:pPr>
        <w:suppressAutoHyphens/>
        <w:spacing w:line="276" w:lineRule="auto"/>
        <w:ind w:firstLine="709"/>
        <w:jc w:val="both"/>
      </w:pPr>
      <w:r w:rsidRPr="00165138">
        <w:rPr>
          <w:bCs/>
          <w:sz w:val="24"/>
          <w:szCs w:val="24"/>
        </w:rPr>
        <w:t>Для реализации программы библиотечный фонд образовательной организации должен иметь п</w:t>
      </w:r>
      <w:r w:rsidRPr="00165138">
        <w:rPr>
          <w:sz w:val="24"/>
          <w:szCs w:val="24"/>
        </w:rPr>
        <w:t xml:space="preserve">ечатные и/или электронные образовательные и информационные ресурсы, рекомендованные ФУМО, для использования в образовательном процессе. При формировании </w:t>
      </w:r>
      <w:r w:rsidRPr="00165138">
        <w:rPr>
          <w:bCs/>
          <w:sz w:val="24"/>
          <w:szCs w:val="24"/>
        </w:rPr>
        <w:t xml:space="preserve">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w:t>
      </w:r>
      <w:r w:rsidR="001C2880" w:rsidRPr="00165138">
        <w:rPr>
          <w:bCs/>
          <w:sz w:val="24"/>
          <w:szCs w:val="24"/>
        </w:rPr>
        <w:t xml:space="preserve">при этом список может быть </w:t>
      </w:r>
      <w:r w:rsidRPr="00165138">
        <w:rPr>
          <w:bCs/>
          <w:sz w:val="24"/>
          <w:szCs w:val="24"/>
        </w:rPr>
        <w:t>дополнен новыми изданиями.</w:t>
      </w:r>
    </w:p>
    <w:p w14:paraId="1AFE8D53" w14:textId="77777777" w:rsidR="00BA61CE" w:rsidRPr="00165138" w:rsidRDefault="001C2880" w:rsidP="001C2880">
      <w:pPr>
        <w:pStyle w:val="c41"/>
        <w:rPr>
          <w:b/>
        </w:rPr>
      </w:pPr>
      <w:r w:rsidRPr="00165138">
        <w:rPr>
          <w:b/>
        </w:rPr>
        <w:t xml:space="preserve">3.2.1. </w:t>
      </w:r>
      <w:r w:rsidR="00A05BF5" w:rsidRPr="00165138">
        <w:rPr>
          <w:b/>
        </w:rPr>
        <w:t xml:space="preserve">Основные </w:t>
      </w:r>
      <w:r w:rsidR="00D33BB7" w:rsidRPr="00165138">
        <w:rPr>
          <w:b/>
        </w:rPr>
        <w:t>печатные издания</w:t>
      </w:r>
    </w:p>
    <w:p w14:paraId="32806027" w14:textId="77777777" w:rsidR="00813A24" w:rsidRPr="00165138" w:rsidRDefault="00813A24" w:rsidP="00813A24">
      <w:pPr>
        <w:suppressAutoHyphens/>
        <w:spacing w:line="276" w:lineRule="auto"/>
        <w:ind w:firstLine="709"/>
        <w:jc w:val="both"/>
        <w:rPr>
          <w:bCs/>
          <w:sz w:val="24"/>
          <w:szCs w:val="24"/>
        </w:rPr>
      </w:pPr>
      <w:r w:rsidRPr="00165138">
        <w:rPr>
          <w:bCs/>
          <w:sz w:val="24"/>
          <w:szCs w:val="24"/>
        </w:rPr>
        <w:t>1. Гордашевская В. Д. Основы философии : учебное пособие для спо / В. Д. Гордашевская. — Санкт-Петербург : Лань, 2021. — 84 с. — ISBN 978-5-8114-7175-1.</w:t>
      </w:r>
    </w:p>
    <w:p w14:paraId="01F57816" w14:textId="77777777" w:rsidR="00813A24" w:rsidRPr="00165138" w:rsidRDefault="00813A24" w:rsidP="00813A24">
      <w:pPr>
        <w:suppressAutoHyphens/>
        <w:spacing w:line="276" w:lineRule="auto"/>
        <w:ind w:firstLine="709"/>
        <w:jc w:val="both"/>
        <w:rPr>
          <w:bCs/>
          <w:sz w:val="24"/>
          <w:szCs w:val="24"/>
        </w:rPr>
      </w:pPr>
      <w:r w:rsidRPr="00165138">
        <w:rPr>
          <w:bCs/>
          <w:sz w:val="24"/>
          <w:szCs w:val="24"/>
        </w:rPr>
        <w:t>2. Горелов А.А. Основы философии: учебное пособие для студ. СПО. Москва: Академия, 2020. – 300 с.</w:t>
      </w:r>
    </w:p>
    <w:p w14:paraId="410C9525" w14:textId="77777777" w:rsidR="00813A24" w:rsidRPr="00165138" w:rsidRDefault="00813A24" w:rsidP="00813A24">
      <w:pPr>
        <w:suppressAutoHyphens/>
        <w:spacing w:line="276" w:lineRule="auto"/>
        <w:ind w:firstLine="709"/>
        <w:jc w:val="both"/>
        <w:rPr>
          <w:bCs/>
          <w:sz w:val="24"/>
          <w:szCs w:val="24"/>
        </w:rPr>
      </w:pPr>
      <w:r w:rsidRPr="00165138">
        <w:rPr>
          <w:bCs/>
          <w:sz w:val="24"/>
          <w:szCs w:val="24"/>
        </w:rPr>
        <w:t>3. Основы философии / Б.И. Липский и др. – Москва: Инфра-М, 2021. – 307 с.</w:t>
      </w:r>
    </w:p>
    <w:p w14:paraId="1AC28C48" w14:textId="77777777" w:rsidR="00BA61CE" w:rsidRPr="00165138" w:rsidRDefault="00813A24" w:rsidP="00813A24">
      <w:pPr>
        <w:suppressAutoHyphens/>
        <w:spacing w:line="276" w:lineRule="auto"/>
        <w:ind w:firstLine="709"/>
        <w:jc w:val="both"/>
        <w:rPr>
          <w:bCs/>
          <w:sz w:val="24"/>
          <w:szCs w:val="24"/>
        </w:rPr>
      </w:pPr>
      <w:r w:rsidRPr="00165138">
        <w:rPr>
          <w:bCs/>
          <w:sz w:val="24"/>
          <w:szCs w:val="24"/>
        </w:rPr>
        <w:t>4. Основы философии / О.Д. Волкогонова, Н.М. Сидорова. – Москва: Форум, 2021. – 480 с.</w:t>
      </w:r>
      <w:r w:rsidR="00D72E32" w:rsidRPr="00165138">
        <w:rPr>
          <w:bCs/>
          <w:sz w:val="24"/>
          <w:szCs w:val="24"/>
        </w:rPr>
        <w:t>.</w:t>
      </w:r>
    </w:p>
    <w:p w14:paraId="348C567C" w14:textId="77777777" w:rsidR="009A15F7" w:rsidRPr="00165138" w:rsidRDefault="00813A24" w:rsidP="00813A24">
      <w:pPr>
        <w:suppressAutoHyphens/>
        <w:spacing w:line="276" w:lineRule="auto"/>
        <w:ind w:firstLine="709"/>
        <w:jc w:val="both"/>
        <w:rPr>
          <w:bCs/>
          <w:sz w:val="24"/>
          <w:szCs w:val="24"/>
        </w:rPr>
      </w:pPr>
      <w:r w:rsidRPr="00165138">
        <w:rPr>
          <w:bCs/>
          <w:sz w:val="24"/>
          <w:szCs w:val="24"/>
        </w:rPr>
        <w:t xml:space="preserve">5. </w:t>
      </w:r>
      <w:r w:rsidR="009A15F7" w:rsidRPr="00165138">
        <w:rPr>
          <w:bCs/>
          <w:sz w:val="24"/>
          <w:szCs w:val="24"/>
        </w:rPr>
        <w:t>Основы философии : учебное пособие для спо / М. А. Гласер, И. А. Дмитриева, В. Е. Дмитриев [и др.] ; Под редакцией М. А. Гласер. — 2-е изд., стер. — Санкт-Петербург : Лань, 2021. — 3</w:t>
      </w:r>
      <w:r w:rsidRPr="00165138">
        <w:rPr>
          <w:bCs/>
          <w:sz w:val="24"/>
          <w:szCs w:val="24"/>
        </w:rPr>
        <w:t>60 с. — ISBN 978-5-8114-7450-9.</w:t>
      </w:r>
    </w:p>
    <w:p w14:paraId="06DEB2F5" w14:textId="77777777" w:rsidR="00813A24" w:rsidRPr="00165138" w:rsidRDefault="00813A24" w:rsidP="00813A24">
      <w:pPr>
        <w:suppressAutoHyphens/>
        <w:spacing w:line="276" w:lineRule="auto"/>
        <w:ind w:firstLine="709"/>
        <w:jc w:val="both"/>
        <w:rPr>
          <w:bCs/>
          <w:sz w:val="24"/>
          <w:szCs w:val="24"/>
        </w:rPr>
      </w:pPr>
      <w:r w:rsidRPr="00165138">
        <w:rPr>
          <w:bCs/>
          <w:sz w:val="24"/>
          <w:szCs w:val="24"/>
        </w:rPr>
        <w:t>6. Спиркин, А. Г.  Основы философии : учебник для среднего профессионального образования / А. Г. Спиркин. — Москва : Издательство Юрайт, 2022. — 392 с.</w:t>
      </w:r>
    </w:p>
    <w:p w14:paraId="288427AA" w14:textId="77777777" w:rsidR="00712484" w:rsidRPr="00165138" w:rsidRDefault="00BA4E03" w:rsidP="00BA4E03">
      <w:pPr>
        <w:pStyle w:val="c41"/>
        <w:rPr>
          <w:b/>
        </w:rPr>
      </w:pPr>
      <w:r w:rsidRPr="00165138">
        <w:rPr>
          <w:b/>
        </w:rPr>
        <w:t xml:space="preserve">3.2.2. </w:t>
      </w:r>
      <w:r w:rsidR="00813A24" w:rsidRPr="00165138">
        <w:rPr>
          <w:b/>
        </w:rPr>
        <w:t>Основные э</w:t>
      </w:r>
      <w:r w:rsidR="00712484" w:rsidRPr="00165138">
        <w:rPr>
          <w:b/>
        </w:rPr>
        <w:t>лектронные издания</w:t>
      </w:r>
    </w:p>
    <w:p w14:paraId="70F2633F" w14:textId="77777777" w:rsidR="00813A24" w:rsidRPr="00165138" w:rsidRDefault="00813A24" w:rsidP="003C34DB">
      <w:pPr>
        <w:pStyle w:val="a6"/>
        <w:numPr>
          <w:ilvl w:val="0"/>
          <w:numId w:val="138"/>
        </w:numPr>
        <w:spacing w:line="276" w:lineRule="auto"/>
        <w:ind w:left="0" w:firstLine="720"/>
        <w:contextualSpacing/>
        <w:jc w:val="both"/>
        <w:rPr>
          <w:bCs/>
          <w:sz w:val="24"/>
          <w:szCs w:val="24"/>
        </w:rPr>
      </w:pPr>
      <w:r w:rsidRPr="00165138">
        <w:rPr>
          <w:bCs/>
          <w:sz w:val="24"/>
          <w:szCs w:val="24"/>
        </w:rPr>
        <w:t>Волкогонова, О. Д. Основы философии : учебник / О.Д. Волкогонова, Н.М. Сидорова. — Москва : ФОРУМ : ИНФРА-М, 2022. — 480 с. — (Среднее профессиональное образование). - ISBN 978-5-8199-0694-1. - Текст : электронный. - URL: https://znanium.com/catalog/product/1844376 (дата обращения: 29.01.2022). – Режим доступа: по подписке.</w:t>
      </w:r>
    </w:p>
    <w:p w14:paraId="1DD65476" w14:textId="77777777" w:rsidR="00813A24" w:rsidRPr="00165138" w:rsidRDefault="00813A24" w:rsidP="003C34DB">
      <w:pPr>
        <w:pStyle w:val="a6"/>
        <w:numPr>
          <w:ilvl w:val="0"/>
          <w:numId w:val="138"/>
        </w:numPr>
        <w:suppressAutoHyphens/>
        <w:spacing w:line="276" w:lineRule="auto"/>
        <w:ind w:left="0" w:firstLine="720"/>
        <w:jc w:val="both"/>
        <w:rPr>
          <w:sz w:val="24"/>
          <w:szCs w:val="24"/>
        </w:rPr>
      </w:pPr>
      <w:r w:rsidRPr="00165138">
        <w:rPr>
          <w:sz w:val="24"/>
          <w:szCs w:val="24"/>
        </w:rPr>
        <w:t xml:space="preserve">Гласер М. А. Основы философии : учебное пособие для спо / М. А. Гласер, И. А. Дмитриева, В. Е. Дмитриев [и др.] ; Под редакцией М. А. Гласер. — 3-е изд., стер. — Санкт-Петербург : Лань, 2022. — 360 с. — ISBN 978-5-8114-9139-1. — Текст : электронный // Лань : электронно-библиотечная система. — URL: </w:t>
      </w:r>
      <w:hyperlink r:id="rId81" w:history="1">
        <w:r w:rsidRPr="00165138">
          <w:rPr>
            <w:rStyle w:val="ab"/>
            <w:color w:val="auto"/>
            <w:sz w:val="24"/>
            <w:szCs w:val="24"/>
          </w:rPr>
          <w:t>https://e.lanbook.com/book/187650</w:t>
        </w:r>
      </w:hyperlink>
      <w:r w:rsidRPr="00165138">
        <w:rPr>
          <w:sz w:val="24"/>
          <w:szCs w:val="24"/>
        </w:rPr>
        <w:t xml:space="preserve">  (дата обращения: 21.01.2022). — Режим доступа: для авториз. пользователей.</w:t>
      </w:r>
    </w:p>
    <w:p w14:paraId="4272EDFC" w14:textId="77777777" w:rsidR="00813A24" w:rsidRPr="00165138" w:rsidRDefault="00813A24" w:rsidP="003C34DB">
      <w:pPr>
        <w:pStyle w:val="a6"/>
        <w:numPr>
          <w:ilvl w:val="0"/>
          <w:numId w:val="138"/>
        </w:numPr>
        <w:suppressAutoHyphens/>
        <w:spacing w:line="276" w:lineRule="auto"/>
        <w:ind w:left="0" w:firstLine="720"/>
        <w:jc w:val="both"/>
        <w:rPr>
          <w:sz w:val="24"/>
          <w:szCs w:val="24"/>
        </w:rPr>
      </w:pPr>
      <w:r w:rsidRPr="00165138">
        <w:rPr>
          <w:sz w:val="24"/>
          <w:szCs w:val="24"/>
        </w:rPr>
        <w:lastRenderedPageBreak/>
        <w:t xml:space="preserve">Гордашевская В. Д. Основы философии : учебное пособие для спо / В. Д. Гордашевская. — Санкт-Петербург : Лань, 2021. — 84 с. — ISBN 978-5-8114-7175-1. — Текст : электронный // Лань : электронно-библиотечная система. — URL: </w:t>
      </w:r>
      <w:hyperlink r:id="rId82" w:history="1">
        <w:r w:rsidRPr="00165138">
          <w:rPr>
            <w:rStyle w:val="ab"/>
            <w:color w:val="auto"/>
            <w:sz w:val="24"/>
            <w:szCs w:val="24"/>
          </w:rPr>
          <w:t>https://e.lanbook.com/book/169780</w:t>
        </w:r>
      </w:hyperlink>
      <w:r w:rsidRPr="00165138">
        <w:rPr>
          <w:sz w:val="24"/>
          <w:szCs w:val="24"/>
        </w:rPr>
        <w:t xml:space="preserve">  (дата обращения: 21.01.2022). — Режим доступа: для авториз. пользователей.</w:t>
      </w:r>
    </w:p>
    <w:p w14:paraId="4E20C273" w14:textId="77777777" w:rsidR="00813A24" w:rsidRPr="00165138" w:rsidRDefault="00813A24" w:rsidP="003C34DB">
      <w:pPr>
        <w:pStyle w:val="a6"/>
        <w:numPr>
          <w:ilvl w:val="0"/>
          <w:numId w:val="138"/>
        </w:numPr>
        <w:spacing w:line="276" w:lineRule="auto"/>
        <w:ind w:left="0" w:firstLine="720"/>
        <w:contextualSpacing/>
        <w:jc w:val="both"/>
        <w:rPr>
          <w:bCs/>
          <w:sz w:val="24"/>
          <w:szCs w:val="24"/>
        </w:rPr>
      </w:pPr>
      <w:r w:rsidRPr="00165138">
        <w:rPr>
          <w:bCs/>
          <w:sz w:val="24"/>
          <w:szCs w:val="24"/>
        </w:rPr>
        <w:t xml:space="preserve">Гордашевская, В. Д. Основы философии : учебное пособие для спо / В. Д. Гордашевская. — Санкт-Петербург : Лань, 2021. — 84 с. — ISBN 978-5-8114-7175-1. — Текст : электронный // Лань : электронно-библиотечная система. — URL: </w:t>
      </w:r>
      <w:hyperlink r:id="rId83" w:history="1">
        <w:r w:rsidRPr="00165138">
          <w:rPr>
            <w:rStyle w:val="ab"/>
            <w:bCs/>
            <w:color w:val="auto"/>
            <w:sz w:val="24"/>
            <w:szCs w:val="24"/>
          </w:rPr>
          <w:t>https://e.lanbook.com/book/169780</w:t>
        </w:r>
      </w:hyperlink>
      <w:r w:rsidRPr="00165138">
        <w:rPr>
          <w:bCs/>
          <w:sz w:val="24"/>
          <w:szCs w:val="24"/>
        </w:rPr>
        <w:t xml:space="preserve">  (дата обращения: 03.06.2021). — Режим доступа: для авториз. пользователей.</w:t>
      </w:r>
    </w:p>
    <w:p w14:paraId="59D090D0" w14:textId="77777777" w:rsidR="00813A24" w:rsidRPr="00165138" w:rsidRDefault="00813A24" w:rsidP="003C34DB">
      <w:pPr>
        <w:pStyle w:val="a6"/>
        <w:numPr>
          <w:ilvl w:val="0"/>
          <w:numId w:val="138"/>
        </w:numPr>
        <w:suppressAutoHyphens/>
        <w:spacing w:line="276" w:lineRule="auto"/>
        <w:ind w:left="0" w:firstLine="720"/>
        <w:jc w:val="both"/>
        <w:rPr>
          <w:sz w:val="24"/>
          <w:szCs w:val="24"/>
        </w:rPr>
      </w:pPr>
      <w:r w:rsidRPr="00165138">
        <w:rPr>
          <w:sz w:val="24"/>
          <w:szCs w:val="24"/>
        </w:rPr>
        <w:t>Дмитриев, В. В. Основы философии : учебник для среднего профессионального образования / В. В. Дмитриев, Л. Д. Дымченко. — 2-е изд., испр. и доп. — Москва : Издательство Юрайт, 2021. — 281 с. — (Профессиональное образование). — ISBN 978-5-534-10515-5. — Текст : электронный // Образовательная платформа Юрайт [сайт]. — URL: https://urait.ru/bcode/471085 (дата обращения: 01.11.2021).</w:t>
      </w:r>
    </w:p>
    <w:p w14:paraId="31507001" w14:textId="77777777" w:rsidR="00813A24" w:rsidRPr="00165138" w:rsidRDefault="00813A24" w:rsidP="003C34DB">
      <w:pPr>
        <w:pStyle w:val="a6"/>
        <w:numPr>
          <w:ilvl w:val="0"/>
          <w:numId w:val="138"/>
        </w:numPr>
        <w:suppressAutoHyphens/>
        <w:spacing w:line="276" w:lineRule="auto"/>
        <w:ind w:left="0" w:firstLine="720"/>
        <w:jc w:val="both"/>
        <w:rPr>
          <w:sz w:val="24"/>
          <w:szCs w:val="24"/>
        </w:rPr>
      </w:pPr>
      <w:r w:rsidRPr="00165138">
        <w:rPr>
          <w:sz w:val="24"/>
          <w:szCs w:val="24"/>
        </w:rPr>
        <w:t>Ивин, А. А. Основы философии : учебник для среднего профессионального образования / А. А. Ивин, И. П. Никитина. — Москва : Издательство Юрайт, 2021. — 478 с. — (Профессиональное образование). — ISBN 978-5-534-02437-1. — Текст : электронный // Образовательная платформа Юрайт [сайт]. — URL: https://urait.ru/bcode/469906 (дата обращения: 01.11.2021).</w:t>
      </w:r>
    </w:p>
    <w:p w14:paraId="75E5942D" w14:textId="77777777" w:rsidR="004A0983" w:rsidRPr="00165138" w:rsidRDefault="00762CDE" w:rsidP="003C34DB">
      <w:pPr>
        <w:pStyle w:val="a6"/>
        <w:numPr>
          <w:ilvl w:val="0"/>
          <w:numId w:val="138"/>
        </w:numPr>
        <w:suppressAutoHyphens/>
        <w:spacing w:line="276" w:lineRule="auto"/>
        <w:ind w:left="0" w:firstLine="720"/>
        <w:jc w:val="both"/>
        <w:rPr>
          <w:sz w:val="24"/>
          <w:szCs w:val="24"/>
        </w:rPr>
      </w:pPr>
      <w:hyperlink r:id="rId84" w:history="1">
        <w:r w:rsidR="004A0983" w:rsidRPr="00165138">
          <w:rPr>
            <w:rStyle w:val="ab"/>
            <w:bCs/>
            <w:color w:val="auto"/>
            <w:sz w:val="24"/>
            <w:szCs w:val="24"/>
            <w:u w:val="none"/>
          </w:rPr>
          <w:t>Колесникова, И. В. Основы философии : учебное пособие для СПО /</w:t>
        </w:r>
      </w:hyperlink>
      <w:hyperlink r:id="rId85" w:history="1">
        <w:r w:rsidR="004A0983" w:rsidRPr="00165138">
          <w:rPr>
            <w:rStyle w:val="ab"/>
            <w:color w:val="auto"/>
            <w:sz w:val="24"/>
            <w:szCs w:val="24"/>
            <w:u w:val="none"/>
          </w:rPr>
          <w:t xml:space="preserve"> И. В. Колесникова. — Саратов : Профобразование, 2020. — 107 c. — ISBN 978-5-4488-0592-9. — Текст : электронный // Электронный ресурс цифровой образовательной среды СПО PROFобразование : [сайт]. — URL: https://profspo.ru/books/92140</w:t>
        </w:r>
      </w:hyperlink>
    </w:p>
    <w:p w14:paraId="03727CEF" w14:textId="77777777" w:rsidR="00813A24" w:rsidRPr="00165138" w:rsidRDefault="00813A24" w:rsidP="003C34DB">
      <w:pPr>
        <w:pStyle w:val="a6"/>
        <w:numPr>
          <w:ilvl w:val="0"/>
          <w:numId w:val="138"/>
        </w:numPr>
        <w:suppressAutoHyphens/>
        <w:spacing w:line="276" w:lineRule="auto"/>
        <w:ind w:left="0" w:firstLine="720"/>
        <w:jc w:val="both"/>
        <w:rPr>
          <w:sz w:val="24"/>
          <w:szCs w:val="24"/>
        </w:rPr>
      </w:pPr>
      <w:r w:rsidRPr="00165138">
        <w:rPr>
          <w:sz w:val="24"/>
          <w:szCs w:val="24"/>
        </w:rPr>
        <w:t>Светлов, В. А. Основы философии : учебное пособие для среднего профессионального образования / В. А. Светлов. — 2-е изд., перераб. и доп. — Москва : Издательство Юрайт, 2021. — 339 с. — (Профессиональное образование). — ISBN 978-5-534-07875-6. — Текст : электронный // Образовательная платформа Юрайт [сайт]. — URL: https://urait.ru/bcode/474407 (дата обращения: 01.11.2021).</w:t>
      </w:r>
    </w:p>
    <w:p w14:paraId="5A2F9698" w14:textId="77777777" w:rsidR="00813A24" w:rsidRPr="00165138" w:rsidRDefault="00813A24" w:rsidP="003C34DB">
      <w:pPr>
        <w:pStyle w:val="a6"/>
        <w:numPr>
          <w:ilvl w:val="0"/>
          <w:numId w:val="138"/>
        </w:numPr>
        <w:spacing w:line="276" w:lineRule="auto"/>
        <w:ind w:left="0" w:firstLine="720"/>
        <w:contextualSpacing/>
        <w:jc w:val="both"/>
        <w:rPr>
          <w:bCs/>
          <w:sz w:val="24"/>
          <w:szCs w:val="24"/>
        </w:rPr>
      </w:pPr>
      <w:r w:rsidRPr="00165138">
        <w:rPr>
          <w:bCs/>
          <w:sz w:val="24"/>
          <w:szCs w:val="24"/>
        </w:rPr>
        <w:t>Спиркин, А. Г.  Основы философии : учебник для среднего профессионального образования / А. Г. Спиркин. — Москва : Издательство Юрайт, 2022. — 392 с. — (Профессиональное образование). — ISBN 978-5-534-00811-1. — Текст : электронный // Образовательная платформа Юрайт [сайт]. — URL: https://urait.ru/bcode/489642 (дата обращения: 29.01.2022).</w:t>
      </w:r>
    </w:p>
    <w:p w14:paraId="6EB120C7" w14:textId="77777777" w:rsidR="00813A24" w:rsidRPr="00165138" w:rsidRDefault="00813A24" w:rsidP="00813A24">
      <w:pPr>
        <w:suppressAutoHyphens/>
        <w:spacing w:line="276" w:lineRule="auto"/>
        <w:ind w:firstLine="720"/>
        <w:jc w:val="both"/>
        <w:rPr>
          <w:b/>
          <w:sz w:val="24"/>
          <w:szCs w:val="24"/>
        </w:rPr>
      </w:pPr>
      <w:r w:rsidRPr="00165138">
        <w:rPr>
          <w:b/>
          <w:sz w:val="24"/>
          <w:szCs w:val="24"/>
        </w:rPr>
        <w:t>3.2.3. Дополнительные издания</w:t>
      </w:r>
    </w:p>
    <w:p w14:paraId="1C437126" w14:textId="77777777" w:rsidR="00813A24" w:rsidRPr="00165138" w:rsidRDefault="00813A24" w:rsidP="00813A24">
      <w:pPr>
        <w:pStyle w:val="a6"/>
        <w:spacing w:line="276" w:lineRule="auto"/>
        <w:ind w:left="0" w:firstLine="720"/>
        <w:jc w:val="both"/>
        <w:rPr>
          <w:sz w:val="24"/>
          <w:szCs w:val="24"/>
        </w:rPr>
      </w:pPr>
      <w:r w:rsidRPr="00165138">
        <w:rPr>
          <w:sz w:val="24"/>
          <w:szCs w:val="24"/>
        </w:rPr>
        <w:t>Краткий философский словарь / А.П. Алексеев, Г.Г. Васильев. – Москва: РГ-Пресс, 2021. – 496 с.</w:t>
      </w:r>
    </w:p>
    <w:p w14:paraId="62588636" w14:textId="77777777" w:rsidR="008F35AE" w:rsidRPr="00165138" w:rsidRDefault="008F35AE" w:rsidP="00A0410B">
      <w:pPr>
        <w:pStyle w:val="a4"/>
      </w:pPr>
    </w:p>
    <w:p w14:paraId="7921A36D" w14:textId="77777777" w:rsidR="00813A24" w:rsidRPr="00165138" w:rsidRDefault="00813A24">
      <w:pPr>
        <w:rPr>
          <w:b/>
          <w:bCs/>
          <w:sz w:val="24"/>
          <w:szCs w:val="24"/>
          <w:lang w:eastAsia="ru-RU"/>
        </w:rPr>
      </w:pPr>
      <w:r w:rsidRPr="00165138">
        <w:br w:type="page"/>
      </w:r>
    </w:p>
    <w:p w14:paraId="1A877653" w14:textId="77777777" w:rsidR="00BA61CE" w:rsidRPr="00165138" w:rsidRDefault="00BA4E03" w:rsidP="00BA4E03">
      <w:pPr>
        <w:pStyle w:val="c15"/>
      </w:pPr>
      <w:r w:rsidRPr="00165138">
        <w:lastRenderedPageBreak/>
        <w:t xml:space="preserve">4. </w:t>
      </w:r>
      <w:r w:rsidR="00D72E32" w:rsidRPr="00165138">
        <w:t>КОНТРОЛЬ И ОЦЕНКА РЕЗУЛЬТАТОВ ОСВОЕНИЯ УЧЕБНОЙ ДИСЦИПЛИНЫ</w:t>
      </w:r>
    </w:p>
    <w:tbl>
      <w:tblPr>
        <w:tblStyle w:val="TableNormal"/>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42"/>
        <w:gridCol w:w="3442"/>
        <w:gridCol w:w="3061"/>
      </w:tblGrid>
      <w:tr w:rsidR="00BA61CE" w:rsidRPr="00165138" w14:paraId="4994AA91" w14:textId="77777777">
        <w:trPr>
          <w:trHeight w:val="255"/>
        </w:trPr>
        <w:tc>
          <w:tcPr>
            <w:tcW w:w="3642" w:type="dxa"/>
          </w:tcPr>
          <w:p w14:paraId="59D30D04" w14:textId="77777777" w:rsidR="00BA61CE" w:rsidRPr="00165138" w:rsidRDefault="00D72E32">
            <w:pPr>
              <w:pStyle w:val="TableParagraph"/>
              <w:spacing w:line="235" w:lineRule="exact"/>
              <w:ind w:left="750"/>
              <w:rPr>
                <w:b/>
              </w:rPr>
            </w:pPr>
            <w:r w:rsidRPr="00165138">
              <w:rPr>
                <w:b/>
              </w:rPr>
              <w:t>Результаты обучения</w:t>
            </w:r>
          </w:p>
        </w:tc>
        <w:tc>
          <w:tcPr>
            <w:tcW w:w="3442" w:type="dxa"/>
          </w:tcPr>
          <w:p w14:paraId="10A73B81" w14:textId="77777777" w:rsidR="00BA61CE" w:rsidRPr="00165138" w:rsidRDefault="00D72E32">
            <w:pPr>
              <w:pStyle w:val="TableParagraph"/>
              <w:spacing w:line="235" w:lineRule="exact"/>
              <w:ind w:left="840"/>
              <w:rPr>
                <w:b/>
              </w:rPr>
            </w:pPr>
            <w:r w:rsidRPr="00165138">
              <w:rPr>
                <w:b/>
              </w:rPr>
              <w:t>Критерии оценки</w:t>
            </w:r>
          </w:p>
        </w:tc>
        <w:tc>
          <w:tcPr>
            <w:tcW w:w="3061" w:type="dxa"/>
          </w:tcPr>
          <w:p w14:paraId="7AA290A9" w14:textId="77777777" w:rsidR="00BA61CE" w:rsidRPr="00165138" w:rsidRDefault="00D72E32">
            <w:pPr>
              <w:pStyle w:val="TableParagraph"/>
              <w:spacing w:line="235" w:lineRule="exact"/>
              <w:ind w:left="738"/>
              <w:rPr>
                <w:b/>
              </w:rPr>
            </w:pPr>
            <w:r w:rsidRPr="00165138">
              <w:rPr>
                <w:b/>
              </w:rPr>
              <w:t>Методы оценки</w:t>
            </w:r>
          </w:p>
        </w:tc>
      </w:tr>
      <w:tr w:rsidR="00BA61CE" w:rsidRPr="00165138" w14:paraId="418930B1" w14:textId="77777777">
        <w:trPr>
          <w:trHeight w:val="1515"/>
        </w:trPr>
        <w:tc>
          <w:tcPr>
            <w:tcW w:w="3642" w:type="dxa"/>
          </w:tcPr>
          <w:p w14:paraId="67604A39" w14:textId="77777777" w:rsidR="00BA61CE" w:rsidRPr="00165138" w:rsidRDefault="00D72E32">
            <w:pPr>
              <w:pStyle w:val="TableParagraph"/>
              <w:spacing w:line="248" w:lineRule="exact"/>
              <w:ind w:left="110"/>
            </w:pPr>
            <w:r w:rsidRPr="00165138">
              <w:t>Знания:</w:t>
            </w:r>
          </w:p>
          <w:p w14:paraId="740C6CD5" w14:textId="77777777" w:rsidR="00BA61CE" w:rsidRPr="00165138" w:rsidRDefault="00D72E32" w:rsidP="003C34DB">
            <w:pPr>
              <w:pStyle w:val="TableParagraph"/>
              <w:numPr>
                <w:ilvl w:val="0"/>
                <w:numId w:val="87"/>
              </w:numPr>
              <w:tabs>
                <w:tab w:val="left" w:pos="276"/>
              </w:tabs>
              <w:spacing w:before="4" w:line="237" w:lineRule="auto"/>
              <w:ind w:right="411" w:firstLine="0"/>
            </w:pPr>
            <w:r w:rsidRPr="00165138">
              <w:t>Основные категории и понятия философии;</w:t>
            </w:r>
          </w:p>
          <w:p w14:paraId="1BB81873" w14:textId="77777777" w:rsidR="00BA61CE" w:rsidRPr="00165138" w:rsidRDefault="00D72E32" w:rsidP="003C34DB">
            <w:pPr>
              <w:pStyle w:val="TableParagraph"/>
              <w:numPr>
                <w:ilvl w:val="0"/>
                <w:numId w:val="87"/>
              </w:numPr>
              <w:tabs>
                <w:tab w:val="left" w:pos="276"/>
              </w:tabs>
              <w:spacing w:before="2"/>
              <w:ind w:right="95" w:firstLine="0"/>
            </w:pPr>
            <w:r w:rsidRPr="00165138">
              <w:t>Роль философии в жизни человека и общества;</w:t>
            </w:r>
          </w:p>
          <w:p w14:paraId="008EAB01" w14:textId="77777777" w:rsidR="00BA61CE" w:rsidRPr="00165138" w:rsidRDefault="00D72E32" w:rsidP="003C34DB">
            <w:pPr>
              <w:pStyle w:val="TableParagraph"/>
              <w:numPr>
                <w:ilvl w:val="0"/>
                <w:numId w:val="87"/>
              </w:numPr>
              <w:tabs>
                <w:tab w:val="left" w:pos="330"/>
              </w:tabs>
              <w:spacing w:line="234" w:lineRule="exact"/>
              <w:ind w:left="330" w:hanging="220"/>
            </w:pPr>
            <w:r w:rsidRPr="00165138">
              <w:t>Основы философского учения о</w:t>
            </w:r>
          </w:p>
        </w:tc>
        <w:tc>
          <w:tcPr>
            <w:tcW w:w="3442" w:type="dxa"/>
          </w:tcPr>
          <w:p w14:paraId="7C42F3D1" w14:textId="77777777" w:rsidR="00BA61CE" w:rsidRPr="00165138" w:rsidRDefault="00D72E32">
            <w:pPr>
              <w:pStyle w:val="TableParagraph"/>
              <w:ind w:left="109" w:right="350"/>
            </w:pPr>
            <w:r w:rsidRPr="00165138">
              <w:t>-Грамотно и аргументированно использовать категориальный философский аппарат;</w:t>
            </w:r>
          </w:p>
          <w:p w14:paraId="2F908A72" w14:textId="77777777" w:rsidR="00BA61CE" w:rsidRPr="00165138" w:rsidRDefault="00D72E32">
            <w:pPr>
              <w:pStyle w:val="TableParagraph"/>
              <w:ind w:left="109"/>
            </w:pPr>
            <w:r w:rsidRPr="00165138">
              <w:t>-четко и правильно отвечать на</w:t>
            </w:r>
          </w:p>
          <w:p w14:paraId="571BFD9F" w14:textId="77777777" w:rsidR="00BA61CE" w:rsidRPr="00165138" w:rsidRDefault="00D72E32">
            <w:pPr>
              <w:pStyle w:val="TableParagraph"/>
              <w:spacing w:line="250" w:lineRule="exact"/>
              <w:ind w:left="109" w:right="872"/>
            </w:pPr>
            <w:r w:rsidRPr="00165138">
              <w:t>вопросы по основным философским проблемам;</w:t>
            </w:r>
          </w:p>
        </w:tc>
        <w:tc>
          <w:tcPr>
            <w:tcW w:w="3061" w:type="dxa"/>
          </w:tcPr>
          <w:p w14:paraId="67DD9E2B" w14:textId="77777777" w:rsidR="00BA61CE" w:rsidRPr="00165138" w:rsidRDefault="00D72E32" w:rsidP="003C34DB">
            <w:pPr>
              <w:pStyle w:val="TableParagraph"/>
              <w:numPr>
                <w:ilvl w:val="0"/>
                <w:numId w:val="86"/>
              </w:numPr>
              <w:tabs>
                <w:tab w:val="left" w:pos="239"/>
              </w:tabs>
              <w:spacing w:line="248" w:lineRule="exact"/>
              <w:ind w:left="238" w:hanging="131"/>
            </w:pPr>
            <w:r w:rsidRPr="00165138">
              <w:t>устный опрос;</w:t>
            </w:r>
          </w:p>
          <w:p w14:paraId="3C09B68E" w14:textId="77777777" w:rsidR="00BA61CE" w:rsidRPr="00165138" w:rsidRDefault="00D72E32" w:rsidP="003C34DB">
            <w:pPr>
              <w:pStyle w:val="TableParagraph"/>
              <w:numPr>
                <w:ilvl w:val="0"/>
                <w:numId w:val="86"/>
              </w:numPr>
              <w:tabs>
                <w:tab w:val="left" w:pos="409"/>
                <w:tab w:val="left" w:pos="410"/>
                <w:tab w:val="left" w:pos="2002"/>
                <w:tab w:val="left" w:pos="2852"/>
              </w:tabs>
              <w:spacing w:before="4" w:line="237" w:lineRule="auto"/>
              <w:ind w:right="99" w:firstLine="0"/>
            </w:pPr>
            <w:r w:rsidRPr="00165138">
              <w:t>аналитическая</w:t>
            </w:r>
            <w:r w:rsidR="006E3B9E" w:rsidRPr="00165138">
              <w:t xml:space="preserve"> </w:t>
            </w:r>
            <w:r w:rsidRPr="00165138">
              <w:t>работа</w:t>
            </w:r>
            <w:r w:rsidR="006E3B9E" w:rsidRPr="00165138">
              <w:t xml:space="preserve"> </w:t>
            </w:r>
            <w:r w:rsidRPr="00165138">
              <w:t>с оригинальными текстами;</w:t>
            </w:r>
          </w:p>
          <w:p w14:paraId="5BAD44BE" w14:textId="77777777" w:rsidR="00BA61CE" w:rsidRPr="00165138" w:rsidRDefault="00D72E32" w:rsidP="003C34DB">
            <w:pPr>
              <w:pStyle w:val="TableParagraph"/>
              <w:numPr>
                <w:ilvl w:val="0"/>
                <w:numId w:val="86"/>
              </w:numPr>
              <w:tabs>
                <w:tab w:val="left" w:pos="784"/>
                <w:tab w:val="left" w:pos="785"/>
                <w:tab w:val="left" w:pos="2334"/>
              </w:tabs>
              <w:spacing w:before="2"/>
              <w:ind w:left="784" w:hanging="677"/>
            </w:pPr>
            <w:r w:rsidRPr="00165138">
              <w:t>домашняя</w:t>
            </w:r>
            <w:r w:rsidR="006E3B9E" w:rsidRPr="00165138">
              <w:t xml:space="preserve"> </w:t>
            </w:r>
            <w:r w:rsidRPr="00165138">
              <w:t>работа</w:t>
            </w:r>
          </w:p>
          <w:p w14:paraId="21332117" w14:textId="77777777" w:rsidR="00BA61CE" w:rsidRPr="00165138" w:rsidRDefault="00D72E32">
            <w:pPr>
              <w:pStyle w:val="TableParagraph"/>
              <w:spacing w:line="250" w:lineRule="exact"/>
              <w:ind w:left="108"/>
            </w:pPr>
            <w:r w:rsidRPr="00165138">
              <w:t>творческого и проблемного характера;</w:t>
            </w:r>
          </w:p>
        </w:tc>
      </w:tr>
      <w:tr w:rsidR="00BA61CE" w:rsidRPr="00165138" w14:paraId="4D9A9C0A" w14:textId="77777777">
        <w:trPr>
          <w:trHeight w:val="3545"/>
        </w:trPr>
        <w:tc>
          <w:tcPr>
            <w:tcW w:w="3642" w:type="dxa"/>
          </w:tcPr>
          <w:p w14:paraId="471DDF20" w14:textId="77777777" w:rsidR="00BA61CE" w:rsidRPr="00165138" w:rsidRDefault="00D72E32">
            <w:pPr>
              <w:pStyle w:val="TableParagraph"/>
              <w:spacing w:line="253" w:lineRule="exact"/>
              <w:ind w:left="110"/>
            </w:pPr>
            <w:r w:rsidRPr="00165138">
              <w:t>бытии.</w:t>
            </w:r>
          </w:p>
          <w:p w14:paraId="6005ACE2" w14:textId="77777777" w:rsidR="00BA61CE" w:rsidRPr="00165138" w:rsidRDefault="00D72E32">
            <w:pPr>
              <w:pStyle w:val="TableParagraph"/>
              <w:spacing w:before="2"/>
              <w:ind w:left="110" w:right="219"/>
            </w:pPr>
            <w:r w:rsidRPr="00165138">
              <w:t>4.Сущность процесса познания. 5.Основы научной, философской и религиозной картин мира.</w:t>
            </w:r>
          </w:p>
          <w:p w14:paraId="54C64745" w14:textId="77777777" w:rsidR="00BA61CE" w:rsidRPr="00165138" w:rsidRDefault="00D72E32" w:rsidP="003C34DB">
            <w:pPr>
              <w:pStyle w:val="TableParagraph"/>
              <w:numPr>
                <w:ilvl w:val="0"/>
                <w:numId w:val="85"/>
              </w:numPr>
              <w:tabs>
                <w:tab w:val="left" w:pos="276"/>
              </w:tabs>
              <w:ind w:right="579" w:firstLine="0"/>
            </w:pPr>
            <w:r w:rsidRPr="00165138">
              <w:t>Об условиях формирования личности, свободе и ответственности за сохранение жизни, культуры, окружающей среды.</w:t>
            </w:r>
          </w:p>
          <w:p w14:paraId="55A914DB" w14:textId="77777777" w:rsidR="00BA61CE" w:rsidRPr="00165138" w:rsidRDefault="00D72E32" w:rsidP="003C34DB">
            <w:pPr>
              <w:pStyle w:val="TableParagraph"/>
              <w:numPr>
                <w:ilvl w:val="0"/>
                <w:numId w:val="85"/>
              </w:numPr>
              <w:tabs>
                <w:tab w:val="left" w:pos="276"/>
              </w:tabs>
              <w:ind w:right="249" w:firstLine="0"/>
            </w:pPr>
            <w:r w:rsidRPr="00165138">
              <w:t>О социальных и этических проблемах, связанных с развитием и использованием достижений науки, техники, технологий.</w:t>
            </w:r>
          </w:p>
        </w:tc>
        <w:tc>
          <w:tcPr>
            <w:tcW w:w="3442" w:type="dxa"/>
          </w:tcPr>
          <w:p w14:paraId="5291F9E3" w14:textId="77777777" w:rsidR="00BA61CE" w:rsidRPr="00165138" w:rsidRDefault="00D72E32">
            <w:pPr>
              <w:pStyle w:val="TableParagraph"/>
              <w:ind w:left="109" w:right="1054"/>
            </w:pPr>
            <w:r w:rsidRPr="00165138">
              <w:t>-приводить примеры из собственной практики о проблемах, связанных расширением научно-</w:t>
            </w:r>
          </w:p>
          <w:p w14:paraId="452C5B9F" w14:textId="77777777" w:rsidR="00BA61CE" w:rsidRPr="00165138" w:rsidRDefault="00D72E32">
            <w:pPr>
              <w:pStyle w:val="TableParagraph"/>
              <w:spacing w:line="252" w:lineRule="exact"/>
              <w:ind w:left="109"/>
            </w:pPr>
            <w:r w:rsidRPr="00165138">
              <w:t>технической революции;</w:t>
            </w:r>
          </w:p>
          <w:p w14:paraId="51C3BAA7" w14:textId="77777777" w:rsidR="00BA61CE" w:rsidRPr="00165138" w:rsidRDefault="00D72E32">
            <w:pPr>
              <w:pStyle w:val="TableParagraph"/>
              <w:spacing w:before="1"/>
              <w:ind w:left="109" w:right="147"/>
            </w:pPr>
            <w:r w:rsidRPr="00165138">
              <w:t>-объяснять место научных философских знаний в современной жизни и профессии;</w:t>
            </w:r>
          </w:p>
          <w:p w14:paraId="5CDC74FA" w14:textId="77777777" w:rsidR="00BA61CE" w:rsidRPr="00165138" w:rsidRDefault="00D72E32">
            <w:pPr>
              <w:pStyle w:val="TableParagraph"/>
              <w:spacing w:before="2"/>
              <w:ind w:left="109" w:right="426"/>
            </w:pPr>
            <w:r w:rsidRPr="00165138">
              <w:t>-проводить анализ источников информации и составлять доклады и выступления</w:t>
            </w:r>
          </w:p>
          <w:p w14:paraId="108092A2" w14:textId="77777777" w:rsidR="00BA61CE" w:rsidRPr="00165138" w:rsidRDefault="00D72E32">
            <w:pPr>
              <w:pStyle w:val="TableParagraph"/>
              <w:spacing w:before="3" w:line="237" w:lineRule="auto"/>
              <w:ind w:left="109" w:right="357"/>
            </w:pPr>
            <w:r w:rsidRPr="00165138">
              <w:t>-четко представлять структуру реферата, эссе, выступления по</w:t>
            </w:r>
          </w:p>
          <w:p w14:paraId="2F861556" w14:textId="77777777" w:rsidR="00BA61CE" w:rsidRPr="00165138" w:rsidRDefault="00D72E32">
            <w:pPr>
              <w:pStyle w:val="TableParagraph"/>
              <w:spacing w:before="2" w:line="235" w:lineRule="exact"/>
              <w:ind w:left="109"/>
            </w:pPr>
            <w:r w:rsidRPr="00165138">
              <w:t>основным вопросам философии</w:t>
            </w:r>
          </w:p>
        </w:tc>
        <w:tc>
          <w:tcPr>
            <w:tcW w:w="3061" w:type="dxa"/>
          </w:tcPr>
          <w:p w14:paraId="45ED5ED5" w14:textId="77777777" w:rsidR="00BA61CE" w:rsidRPr="00165138" w:rsidRDefault="00D72E32" w:rsidP="003C34DB">
            <w:pPr>
              <w:pStyle w:val="TableParagraph"/>
              <w:numPr>
                <w:ilvl w:val="0"/>
                <w:numId w:val="84"/>
              </w:numPr>
              <w:tabs>
                <w:tab w:val="left" w:pos="239"/>
              </w:tabs>
              <w:spacing w:line="253" w:lineRule="exact"/>
              <w:ind w:left="238" w:hanging="131"/>
            </w:pPr>
            <w:r w:rsidRPr="00165138">
              <w:t>Написание рефератов</w:t>
            </w:r>
          </w:p>
          <w:p w14:paraId="3E5BDC02" w14:textId="77777777" w:rsidR="00BA61CE" w:rsidRPr="00165138" w:rsidRDefault="00D72E32" w:rsidP="003C34DB">
            <w:pPr>
              <w:pStyle w:val="TableParagraph"/>
              <w:numPr>
                <w:ilvl w:val="0"/>
                <w:numId w:val="84"/>
              </w:numPr>
              <w:tabs>
                <w:tab w:val="left" w:pos="239"/>
              </w:tabs>
              <w:spacing w:before="2" w:line="251" w:lineRule="exact"/>
              <w:ind w:left="238" w:hanging="131"/>
            </w:pPr>
            <w:r w:rsidRPr="00165138">
              <w:t>Тестирование</w:t>
            </w:r>
          </w:p>
          <w:p w14:paraId="65140F44" w14:textId="77777777" w:rsidR="00BA61CE" w:rsidRPr="00165138" w:rsidRDefault="00D72E32" w:rsidP="003C34DB">
            <w:pPr>
              <w:pStyle w:val="TableParagraph"/>
              <w:numPr>
                <w:ilvl w:val="0"/>
                <w:numId w:val="84"/>
              </w:numPr>
              <w:tabs>
                <w:tab w:val="left" w:pos="383"/>
                <w:tab w:val="left" w:pos="384"/>
                <w:tab w:val="left" w:pos="1607"/>
              </w:tabs>
              <w:spacing w:line="242" w:lineRule="auto"/>
              <w:ind w:right="97" w:firstLine="0"/>
            </w:pPr>
            <w:r w:rsidRPr="00165138">
              <w:t>Написание</w:t>
            </w:r>
            <w:r w:rsidR="006E3B9E" w:rsidRPr="00165138">
              <w:t xml:space="preserve"> </w:t>
            </w:r>
            <w:r w:rsidRPr="00165138">
              <w:t>философского эссе</w:t>
            </w:r>
          </w:p>
        </w:tc>
      </w:tr>
      <w:tr w:rsidR="00BA61CE" w:rsidRPr="00165138" w14:paraId="21C381D5" w14:textId="77777777">
        <w:trPr>
          <w:trHeight w:val="3541"/>
        </w:trPr>
        <w:tc>
          <w:tcPr>
            <w:tcW w:w="3642" w:type="dxa"/>
          </w:tcPr>
          <w:p w14:paraId="3F60FA88" w14:textId="77777777" w:rsidR="00BA61CE" w:rsidRPr="00165138" w:rsidRDefault="00D72E32">
            <w:pPr>
              <w:pStyle w:val="TableParagraph"/>
              <w:spacing w:line="248" w:lineRule="exact"/>
              <w:ind w:left="110"/>
            </w:pPr>
            <w:r w:rsidRPr="00165138">
              <w:t>Умения:</w:t>
            </w:r>
          </w:p>
          <w:p w14:paraId="06781784" w14:textId="77777777" w:rsidR="00BA61CE" w:rsidRPr="00165138" w:rsidRDefault="00D72E32">
            <w:pPr>
              <w:pStyle w:val="TableParagraph"/>
              <w:spacing w:before="2"/>
              <w:ind w:left="110" w:right="121"/>
            </w:pPr>
            <w:r w:rsidRPr="00165138">
              <w:t>Ориентироваться в наиболее общих философских проблемах бытия, познания, ценностей, свободы и смысла жизни как основах формирования культуры гражданина и будущего специалиста.</w:t>
            </w:r>
          </w:p>
        </w:tc>
        <w:tc>
          <w:tcPr>
            <w:tcW w:w="3442" w:type="dxa"/>
          </w:tcPr>
          <w:p w14:paraId="482AC9D7" w14:textId="77777777" w:rsidR="00BA61CE" w:rsidRPr="00165138" w:rsidRDefault="00D72E32">
            <w:pPr>
              <w:pStyle w:val="TableParagraph"/>
              <w:ind w:left="109" w:right="185"/>
            </w:pPr>
            <w:r w:rsidRPr="00165138">
              <w:t>-Доходчиво, убедительно, грамотно разъяснять, доказывать свою позицию по общим философским проблемам;</w:t>
            </w:r>
          </w:p>
          <w:p w14:paraId="2C8E215C" w14:textId="77777777" w:rsidR="00BA61CE" w:rsidRPr="00165138" w:rsidRDefault="00D72E32">
            <w:pPr>
              <w:pStyle w:val="TableParagraph"/>
              <w:ind w:left="109" w:right="328"/>
              <w:jc w:val="both"/>
            </w:pPr>
            <w:r w:rsidRPr="00165138">
              <w:t>-аргументированно цитировать классиков разных философских школ;</w:t>
            </w:r>
          </w:p>
          <w:p w14:paraId="63A2A19C" w14:textId="77777777" w:rsidR="00BA61CE" w:rsidRPr="00165138" w:rsidRDefault="00D72E32">
            <w:pPr>
              <w:pStyle w:val="TableParagraph"/>
              <w:spacing w:before="2" w:line="237" w:lineRule="auto"/>
              <w:ind w:left="109" w:right="391"/>
            </w:pPr>
            <w:r w:rsidRPr="00165138">
              <w:t>-демонстрировать способность сделать правильный нравственный, социальный, политический выбор</w:t>
            </w:r>
          </w:p>
        </w:tc>
        <w:tc>
          <w:tcPr>
            <w:tcW w:w="3061" w:type="dxa"/>
          </w:tcPr>
          <w:p w14:paraId="711EB9AE" w14:textId="77777777" w:rsidR="00BA61CE" w:rsidRPr="00165138" w:rsidRDefault="00D72E32">
            <w:pPr>
              <w:pStyle w:val="TableParagraph"/>
              <w:spacing w:line="248" w:lineRule="exact"/>
              <w:ind w:left="108"/>
              <w:jc w:val="both"/>
            </w:pPr>
            <w:r w:rsidRPr="00165138">
              <w:t>-устный опрос;</w:t>
            </w:r>
          </w:p>
          <w:p w14:paraId="42C64A83" w14:textId="77777777" w:rsidR="00BA61CE" w:rsidRPr="00165138" w:rsidRDefault="00D72E32">
            <w:pPr>
              <w:pStyle w:val="TableParagraph"/>
              <w:tabs>
                <w:tab w:val="left" w:pos="1977"/>
              </w:tabs>
              <w:spacing w:before="2"/>
              <w:ind w:left="108" w:right="95"/>
              <w:jc w:val="both"/>
            </w:pPr>
            <w:r w:rsidRPr="00165138">
              <w:t>-контроль представления выполнения</w:t>
            </w:r>
            <w:r w:rsidR="006E3B9E" w:rsidRPr="00165138">
              <w:t xml:space="preserve"> </w:t>
            </w:r>
            <w:r w:rsidRPr="00165138">
              <w:t>домашних заданий проблемного и творческого характера (эссе и выступлений);</w:t>
            </w:r>
          </w:p>
          <w:p w14:paraId="4C2558A2" w14:textId="77777777" w:rsidR="00BA61CE" w:rsidRPr="00165138" w:rsidRDefault="00D72E32">
            <w:pPr>
              <w:pStyle w:val="TableParagraph"/>
              <w:ind w:left="108"/>
              <w:jc w:val="both"/>
            </w:pPr>
            <w:r w:rsidRPr="00165138">
              <w:t>- тестирование;</w:t>
            </w:r>
          </w:p>
          <w:p w14:paraId="4FC61EE9" w14:textId="77777777" w:rsidR="00BA61CE" w:rsidRPr="00165138" w:rsidRDefault="00D72E32">
            <w:pPr>
              <w:pStyle w:val="TableParagraph"/>
              <w:spacing w:before="2"/>
              <w:ind w:left="108" w:right="347"/>
            </w:pPr>
            <w:r w:rsidRPr="00165138">
              <w:t>-работа с философским словарем и оригинальными текстами;</w:t>
            </w:r>
          </w:p>
          <w:p w14:paraId="7E9CA53C" w14:textId="77777777" w:rsidR="00BA61CE" w:rsidRPr="00165138" w:rsidRDefault="00D72E32">
            <w:pPr>
              <w:pStyle w:val="TableParagraph"/>
              <w:tabs>
                <w:tab w:val="left" w:pos="1168"/>
                <w:tab w:val="left" w:pos="2736"/>
              </w:tabs>
              <w:spacing w:line="242" w:lineRule="auto"/>
              <w:ind w:left="108" w:right="99"/>
            </w:pPr>
            <w:r w:rsidRPr="00165138">
              <w:t>-оценка</w:t>
            </w:r>
            <w:r w:rsidR="006E3B9E" w:rsidRPr="00165138">
              <w:t xml:space="preserve"> </w:t>
            </w:r>
            <w:r w:rsidRPr="00165138">
              <w:t>выступлений</w:t>
            </w:r>
            <w:r w:rsidR="006E3B9E" w:rsidRPr="00165138">
              <w:t xml:space="preserve"> </w:t>
            </w:r>
            <w:r w:rsidRPr="00165138">
              <w:t>на семинарах;</w:t>
            </w:r>
          </w:p>
          <w:p w14:paraId="5A7BF1C5" w14:textId="77777777" w:rsidR="00BA61CE" w:rsidRPr="00165138" w:rsidRDefault="00D72E32">
            <w:pPr>
              <w:pStyle w:val="TableParagraph"/>
              <w:spacing w:line="247" w:lineRule="exact"/>
              <w:ind w:left="108"/>
            </w:pPr>
            <w:r w:rsidRPr="00165138">
              <w:t>-защита реферативных работ;</w:t>
            </w:r>
          </w:p>
          <w:p w14:paraId="5FF6FFE3" w14:textId="77777777" w:rsidR="00BA61CE" w:rsidRPr="00165138" w:rsidRDefault="00D72E32">
            <w:pPr>
              <w:pStyle w:val="TableParagraph"/>
              <w:spacing w:line="235" w:lineRule="exact"/>
              <w:ind w:left="108"/>
            </w:pPr>
            <w:r w:rsidRPr="00165138">
              <w:t>-дифференцированный зачет</w:t>
            </w:r>
          </w:p>
        </w:tc>
      </w:tr>
    </w:tbl>
    <w:p w14:paraId="64587E1A" w14:textId="77777777" w:rsidR="00BA61CE" w:rsidRPr="00165138" w:rsidRDefault="00BA61CE">
      <w:pPr>
        <w:spacing w:line="235" w:lineRule="exact"/>
        <w:sectPr w:rsidR="00BA61CE" w:rsidRPr="00165138" w:rsidSect="00277A71">
          <w:pgSz w:w="11910" w:h="16840"/>
          <w:pgMar w:top="1134" w:right="567" w:bottom="1134" w:left="1134" w:header="0" w:footer="1208" w:gutter="0"/>
          <w:cols w:space="720"/>
        </w:sectPr>
      </w:pPr>
    </w:p>
    <w:p w14:paraId="31EA8E5A" w14:textId="77777777" w:rsidR="000B54AB" w:rsidRPr="00165138" w:rsidRDefault="000B54AB" w:rsidP="000B54AB">
      <w:pPr>
        <w:pStyle w:val="210"/>
        <w:spacing w:line="276" w:lineRule="auto"/>
        <w:ind w:left="0"/>
        <w:jc w:val="right"/>
      </w:pPr>
      <w:r w:rsidRPr="00165138">
        <w:lastRenderedPageBreak/>
        <w:t>Приложение 2.2</w:t>
      </w:r>
    </w:p>
    <w:p w14:paraId="0E63E38C" w14:textId="77777777" w:rsidR="000B54AB" w:rsidRPr="00165138" w:rsidRDefault="000B54AB" w:rsidP="000B54AB">
      <w:pPr>
        <w:spacing w:line="276" w:lineRule="auto"/>
        <w:jc w:val="right"/>
        <w:rPr>
          <w:bCs/>
          <w:sz w:val="24"/>
          <w:szCs w:val="24"/>
        </w:rPr>
      </w:pPr>
      <w:r w:rsidRPr="00165138">
        <w:rPr>
          <w:bCs/>
          <w:sz w:val="24"/>
          <w:szCs w:val="24"/>
        </w:rPr>
        <w:t>к ПООП по специальности</w:t>
      </w:r>
    </w:p>
    <w:p w14:paraId="291D24F6" w14:textId="77777777" w:rsidR="000B54AB" w:rsidRPr="00165138" w:rsidRDefault="000B54AB" w:rsidP="000B54AB">
      <w:pPr>
        <w:pStyle w:val="210"/>
        <w:spacing w:line="276" w:lineRule="auto"/>
        <w:ind w:left="0"/>
        <w:jc w:val="right"/>
        <w:rPr>
          <w:b w:val="0"/>
        </w:rPr>
      </w:pPr>
      <w:r w:rsidRPr="00165138">
        <w:rPr>
          <w:b w:val="0"/>
        </w:rPr>
        <w:t>43.02.15 Поварское и кондитерское дело</w:t>
      </w:r>
    </w:p>
    <w:p w14:paraId="5E1FC68F" w14:textId="77777777" w:rsidR="000B54AB" w:rsidRPr="00165138" w:rsidRDefault="000B54AB" w:rsidP="000B54AB">
      <w:pPr>
        <w:pStyle w:val="a4"/>
        <w:ind w:firstLine="0"/>
      </w:pPr>
    </w:p>
    <w:p w14:paraId="041149F3" w14:textId="77777777" w:rsidR="000B54AB" w:rsidRPr="00165138" w:rsidRDefault="000B54AB" w:rsidP="000B54AB">
      <w:pPr>
        <w:pStyle w:val="a4"/>
        <w:ind w:firstLine="0"/>
      </w:pPr>
    </w:p>
    <w:p w14:paraId="264E9545" w14:textId="77777777" w:rsidR="000B54AB" w:rsidRPr="00165138" w:rsidRDefault="000B54AB" w:rsidP="000B54AB">
      <w:pPr>
        <w:pStyle w:val="a4"/>
        <w:ind w:firstLine="0"/>
      </w:pPr>
    </w:p>
    <w:p w14:paraId="2FC12F11" w14:textId="77777777" w:rsidR="000B54AB" w:rsidRPr="00165138" w:rsidRDefault="000B54AB" w:rsidP="000B54AB">
      <w:pPr>
        <w:pStyle w:val="a4"/>
        <w:ind w:firstLine="0"/>
      </w:pPr>
    </w:p>
    <w:p w14:paraId="21375F18" w14:textId="77777777" w:rsidR="000B54AB" w:rsidRPr="00165138" w:rsidRDefault="000B54AB" w:rsidP="000B54AB">
      <w:pPr>
        <w:pStyle w:val="a4"/>
        <w:ind w:firstLine="0"/>
      </w:pPr>
    </w:p>
    <w:p w14:paraId="6447CCDF" w14:textId="77777777" w:rsidR="000B54AB" w:rsidRPr="00165138" w:rsidRDefault="000B54AB" w:rsidP="000B54AB">
      <w:pPr>
        <w:pStyle w:val="a4"/>
        <w:ind w:firstLine="0"/>
      </w:pPr>
    </w:p>
    <w:p w14:paraId="318B66D9" w14:textId="77777777" w:rsidR="000B54AB" w:rsidRPr="00165138" w:rsidRDefault="000B54AB" w:rsidP="000B54AB">
      <w:pPr>
        <w:pStyle w:val="a4"/>
        <w:ind w:firstLine="0"/>
      </w:pPr>
    </w:p>
    <w:p w14:paraId="4BF55285" w14:textId="77777777" w:rsidR="000B54AB" w:rsidRPr="00165138" w:rsidRDefault="000B54AB" w:rsidP="000B54AB">
      <w:pPr>
        <w:pStyle w:val="a4"/>
        <w:ind w:firstLine="0"/>
      </w:pPr>
    </w:p>
    <w:p w14:paraId="1D6BA14B" w14:textId="77777777" w:rsidR="000B54AB" w:rsidRPr="00165138" w:rsidRDefault="000B54AB" w:rsidP="000B54AB">
      <w:pPr>
        <w:pStyle w:val="a4"/>
        <w:ind w:firstLine="0"/>
      </w:pPr>
    </w:p>
    <w:p w14:paraId="45178014" w14:textId="77777777" w:rsidR="000B54AB" w:rsidRPr="00165138" w:rsidRDefault="000B54AB" w:rsidP="000B54AB">
      <w:pPr>
        <w:jc w:val="center"/>
        <w:rPr>
          <w:b/>
          <w:sz w:val="24"/>
          <w:szCs w:val="24"/>
        </w:rPr>
      </w:pPr>
      <w:r w:rsidRPr="00165138">
        <w:rPr>
          <w:b/>
          <w:sz w:val="24"/>
          <w:szCs w:val="24"/>
        </w:rPr>
        <w:t>ПРИМЕРНАЯ РАБОЧАЯ ПРОГРАММА УЧЕБНОЙ ДИСЦИПЛИНЫ</w:t>
      </w:r>
    </w:p>
    <w:p w14:paraId="31996432" w14:textId="77777777" w:rsidR="00BA61CE" w:rsidRPr="00165138" w:rsidRDefault="00BA61CE" w:rsidP="000B54AB">
      <w:pPr>
        <w:pStyle w:val="a4"/>
        <w:ind w:firstLine="0"/>
      </w:pPr>
    </w:p>
    <w:p w14:paraId="64A59F57" w14:textId="77777777" w:rsidR="00BA61CE" w:rsidRPr="00165138" w:rsidRDefault="00D72E32" w:rsidP="000B54AB">
      <w:pPr>
        <w:jc w:val="center"/>
        <w:rPr>
          <w:b/>
          <w:sz w:val="24"/>
          <w:szCs w:val="24"/>
        </w:rPr>
      </w:pPr>
      <w:r w:rsidRPr="00165138">
        <w:rPr>
          <w:b/>
          <w:sz w:val="24"/>
          <w:szCs w:val="24"/>
        </w:rPr>
        <w:t>«ОГСЭ.02 ИСТОРИЯ»</w:t>
      </w:r>
    </w:p>
    <w:p w14:paraId="40DEA9E4" w14:textId="77777777" w:rsidR="00BA61CE" w:rsidRPr="00165138" w:rsidRDefault="00BA61CE" w:rsidP="000B54AB">
      <w:pPr>
        <w:pStyle w:val="a4"/>
        <w:ind w:firstLine="0"/>
      </w:pPr>
    </w:p>
    <w:p w14:paraId="39286F23" w14:textId="77777777" w:rsidR="00BA61CE" w:rsidRPr="00165138" w:rsidRDefault="00BA61CE" w:rsidP="000B54AB">
      <w:pPr>
        <w:pStyle w:val="a4"/>
        <w:ind w:firstLine="0"/>
      </w:pPr>
    </w:p>
    <w:p w14:paraId="5F3C6D5A" w14:textId="77777777" w:rsidR="00BA61CE" w:rsidRPr="00165138" w:rsidRDefault="00BA61CE" w:rsidP="000B54AB">
      <w:pPr>
        <w:pStyle w:val="a4"/>
        <w:ind w:firstLine="0"/>
      </w:pPr>
    </w:p>
    <w:p w14:paraId="2C3BF528" w14:textId="77777777" w:rsidR="00BA61CE" w:rsidRPr="00165138" w:rsidRDefault="00BA61CE" w:rsidP="000B54AB">
      <w:pPr>
        <w:pStyle w:val="a4"/>
        <w:ind w:firstLine="0"/>
      </w:pPr>
    </w:p>
    <w:p w14:paraId="1338C2BF" w14:textId="77777777" w:rsidR="00BA61CE" w:rsidRPr="00165138" w:rsidRDefault="00BA61CE" w:rsidP="000B54AB">
      <w:pPr>
        <w:pStyle w:val="a4"/>
        <w:ind w:firstLine="0"/>
      </w:pPr>
    </w:p>
    <w:p w14:paraId="0393CA3E" w14:textId="77777777" w:rsidR="00BA61CE" w:rsidRPr="00165138" w:rsidRDefault="00BA61CE" w:rsidP="000B54AB">
      <w:pPr>
        <w:pStyle w:val="a4"/>
        <w:ind w:firstLine="0"/>
      </w:pPr>
    </w:p>
    <w:p w14:paraId="57C2707B" w14:textId="77777777" w:rsidR="00BA61CE" w:rsidRPr="00165138" w:rsidRDefault="00BA61CE" w:rsidP="000B54AB">
      <w:pPr>
        <w:pStyle w:val="a4"/>
        <w:ind w:firstLine="0"/>
      </w:pPr>
    </w:p>
    <w:p w14:paraId="59621538" w14:textId="77777777" w:rsidR="00BA61CE" w:rsidRPr="00165138" w:rsidRDefault="00BA61CE" w:rsidP="000B54AB">
      <w:pPr>
        <w:pStyle w:val="a4"/>
        <w:ind w:firstLine="0"/>
      </w:pPr>
    </w:p>
    <w:p w14:paraId="22D4ECD2" w14:textId="77777777" w:rsidR="00BA61CE" w:rsidRPr="00165138" w:rsidRDefault="00BA61CE" w:rsidP="000B54AB">
      <w:pPr>
        <w:pStyle w:val="a4"/>
        <w:ind w:firstLine="0"/>
      </w:pPr>
    </w:p>
    <w:p w14:paraId="5D8E0835" w14:textId="77777777" w:rsidR="00BA61CE" w:rsidRPr="00165138" w:rsidRDefault="00BA61CE" w:rsidP="000B54AB">
      <w:pPr>
        <w:pStyle w:val="a4"/>
        <w:ind w:firstLine="0"/>
      </w:pPr>
    </w:p>
    <w:p w14:paraId="2CDDC3E1" w14:textId="77777777" w:rsidR="00BA61CE" w:rsidRPr="00165138" w:rsidRDefault="00BA61CE" w:rsidP="000B54AB">
      <w:pPr>
        <w:pStyle w:val="a4"/>
        <w:ind w:firstLine="0"/>
      </w:pPr>
    </w:p>
    <w:p w14:paraId="52B0546C" w14:textId="77777777" w:rsidR="000B54AB" w:rsidRPr="00165138" w:rsidRDefault="000B54AB" w:rsidP="000B54AB">
      <w:pPr>
        <w:pStyle w:val="a4"/>
        <w:ind w:firstLine="0"/>
      </w:pPr>
    </w:p>
    <w:p w14:paraId="51A38A3A" w14:textId="77777777" w:rsidR="000B54AB" w:rsidRPr="00165138" w:rsidRDefault="000B54AB" w:rsidP="000B54AB">
      <w:pPr>
        <w:pStyle w:val="a4"/>
        <w:ind w:firstLine="0"/>
      </w:pPr>
    </w:p>
    <w:p w14:paraId="09FAA87E" w14:textId="77777777" w:rsidR="000B54AB" w:rsidRPr="00165138" w:rsidRDefault="000B54AB" w:rsidP="000B54AB">
      <w:pPr>
        <w:pStyle w:val="a4"/>
        <w:ind w:firstLine="0"/>
      </w:pPr>
    </w:p>
    <w:p w14:paraId="701E9FF2" w14:textId="77777777" w:rsidR="000B54AB" w:rsidRPr="00165138" w:rsidRDefault="000B54AB" w:rsidP="000B54AB">
      <w:pPr>
        <w:pStyle w:val="a4"/>
        <w:ind w:firstLine="0"/>
      </w:pPr>
    </w:p>
    <w:p w14:paraId="61EAED44" w14:textId="77777777" w:rsidR="000B54AB" w:rsidRPr="00165138" w:rsidRDefault="000B54AB" w:rsidP="000B54AB">
      <w:pPr>
        <w:pStyle w:val="a4"/>
        <w:ind w:firstLine="0"/>
      </w:pPr>
    </w:p>
    <w:p w14:paraId="0C9D2857" w14:textId="77777777" w:rsidR="000B54AB" w:rsidRPr="00165138" w:rsidRDefault="000B54AB" w:rsidP="000B54AB">
      <w:pPr>
        <w:pStyle w:val="a4"/>
        <w:ind w:firstLine="0"/>
      </w:pPr>
    </w:p>
    <w:p w14:paraId="042154E5" w14:textId="77777777" w:rsidR="00BA61CE" w:rsidRPr="00165138" w:rsidRDefault="00BA61CE" w:rsidP="000B54AB">
      <w:pPr>
        <w:pStyle w:val="a4"/>
        <w:ind w:firstLine="0"/>
      </w:pPr>
    </w:p>
    <w:p w14:paraId="0DC28D04" w14:textId="77777777" w:rsidR="00BA61CE" w:rsidRPr="00165138" w:rsidRDefault="00BA61CE" w:rsidP="000B54AB">
      <w:pPr>
        <w:pStyle w:val="a4"/>
        <w:ind w:firstLine="0"/>
      </w:pPr>
    </w:p>
    <w:p w14:paraId="7BA8924A" w14:textId="77777777" w:rsidR="00BA61CE" w:rsidRPr="00165138" w:rsidRDefault="00BA61CE" w:rsidP="000B54AB">
      <w:pPr>
        <w:pStyle w:val="a4"/>
        <w:ind w:firstLine="0"/>
      </w:pPr>
    </w:p>
    <w:p w14:paraId="0D0117CC" w14:textId="77777777" w:rsidR="00BA61CE" w:rsidRPr="00165138" w:rsidRDefault="00BA61CE" w:rsidP="000B54AB">
      <w:pPr>
        <w:pStyle w:val="a4"/>
        <w:ind w:firstLine="0"/>
      </w:pPr>
    </w:p>
    <w:p w14:paraId="7DFAAAC6" w14:textId="77777777" w:rsidR="00BA61CE" w:rsidRPr="00165138" w:rsidRDefault="00BA61CE" w:rsidP="000B54AB">
      <w:pPr>
        <w:pStyle w:val="a4"/>
        <w:ind w:firstLine="0"/>
      </w:pPr>
    </w:p>
    <w:p w14:paraId="14765A94" w14:textId="77777777" w:rsidR="00BA61CE" w:rsidRPr="00165138" w:rsidRDefault="00BA61CE" w:rsidP="000B54AB">
      <w:pPr>
        <w:pStyle w:val="a4"/>
        <w:ind w:firstLine="0"/>
      </w:pPr>
    </w:p>
    <w:p w14:paraId="1B7DA1EE" w14:textId="77777777" w:rsidR="00BA61CE" w:rsidRPr="00165138" w:rsidRDefault="008F35AE" w:rsidP="000B54AB">
      <w:pPr>
        <w:jc w:val="center"/>
        <w:rPr>
          <w:b/>
          <w:sz w:val="24"/>
          <w:szCs w:val="24"/>
        </w:rPr>
      </w:pPr>
      <w:r w:rsidRPr="00165138">
        <w:rPr>
          <w:b/>
          <w:sz w:val="24"/>
          <w:szCs w:val="24"/>
        </w:rPr>
        <w:t>2021</w:t>
      </w:r>
      <w:r w:rsidR="00D72E32" w:rsidRPr="00165138">
        <w:rPr>
          <w:b/>
          <w:sz w:val="24"/>
          <w:szCs w:val="24"/>
        </w:rPr>
        <w:t xml:space="preserve"> г.</w:t>
      </w:r>
    </w:p>
    <w:p w14:paraId="3DB9E9D9" w14:textId="77777777" w:rsidR="00BA61CE" w:rsidRPr="00165138" w:rsidRDefault="00BA61CE">
      <w:pPr>
        <w:jc w:val="center"/>
        <w:sectPr w:rsidR="00BA61CE" w:rsidRPr="00165138" w:rsidSect="000B54AB">
          <w:pgSz w:w="11910" w:h="16840"/>
          <w:pgMar w:top="1134" w:right="567" w:bottom="1134" w:left="1134" w:header="0" w:footer="1208" w:gutter="0"/>
          <w:cols w:space="720"/>
        </w:sectPr>
      </w:pPr>
    </w:p>
    <w:p w14:paraId="204D0120" w14:textId="77777777" w:rsidR="009E49C9" w:rsidRPr="00165138" w:rsidRDefault="009E49C9" w:rsidP="009E49C9">
      <w:pPr>
        <w:spacing w:before="91" w:line="276" w:lineRule="auto"/>
        <w:ind w:right="3"/>
        <w:jc w:val="center"/>
        <w:rPr>
          <w:b/>
          <w:sz w:val="24"/>
        </w:rPr>
      </w:pPr>
      <w:r w:rsidRPr="00165138">
        <w:rPr>
          <w:b/>
          <w:sz w:val="24"/>
        </w:rPr>
        <w:lastRenderedPageBreak/>
        <w:t>СОДЕРЖАНИЕ</w:t>
      </w:r>
    </w:p>
    <w:p w14:paraId="4530F38E" w14:textId="77777777" w:rsidR="009E49C9" w:rsidRPr="00165138" w:rsidRDefault="009E49C9" w:rsidP="009E49C9">
      <w:pPr>
        <w:pStyle w:val="a4"/>
        <w:ind w:right="3" w:firstLine="0"/>
        <w:rPr>
          <w:sz w:val="28"/>
        </w:rPr>
      </w:pPr>
    </w:p>
    <w:tbl>
      <w:tblPr>
        <w:tblStyle w:val="TableNormal"/>
        <w:tblW w:w="0" w:type="auto"/>
        <w:tblInd w:w="123" w:type="dxa"/>
        <w:tblLayout w:type="fixed"/>
        <w:tblLook w:val="01E0" w:firstRow="1" w:lastRow="1" w:firstColumn="1" w:lastColumn="1" w:noHBand="0" w:noVBand="0"/>
      </w:tblPr>
      <w:tblGrid>
        <w:gridCol w:w="8499"/>
        <w:gridCol w:w="965"/>
      </w:tblGrid>
      <w:tr w:rsidR="009E49C9" w:rsidRPr="00165138" w14:paraId="05D1E794" w14:textId="77777777" w:rsidTr="009E49C9">
        <w:trPr>
          <w:trHeight w:val="656"/>
        </w:trPr>
        <w:tc>
          <w:tcPr>
            <w:tcW w:w="8499" w:type="dxa"/>
          </w:tcPr>
          <w:p w14:paraId="01FC5AA4" w14:textId="77777777" w:rsidR="009E49C9" w:rsidRPr="00165138" w:rsidRDefault="009E49C9" w:rsidP="00165138">
            <w:pPr>
              <w:pStyle w:val="TableParagraph"/>
              <w:spacing w:beforeLines="120" w:before="288" w:line="276" w:lineRule="auto"/>
              <w:ind w:right="6"/>
              <w:rPr>
                <w:b/>
                <w:sz w:val="24"/>
              </w:rPr>
            </w:pPr>
            <w:r w:rsidRPr="00165138">
              <w:rPr>
                <w:b/>
                <w:sz w:val="24"/>
              </w:rPr>
              <w:t>1. ОБЩАЯ ХАРАКТЕРИСТИКА ПРИМЕРНОЙ РАБОЧЕЙ ПРОГРАММЫ УЧЕБНОЙ ДИСЦИПЛИНЫ</w:t>
            </w:r>
          </w:p>
        </w:tc>
        <w:tc>
          <w:tcPr>
            <w:tcW w:w="965" w:type="dxa"/>
          </w:tcPr>
          <w:p w14:paraId="492E0711" w14:textId="77777777" w:rsidR="009E49C9" w:rsidRPr="00165138" w:rsidRDefault="009E49C9" w:rsidP="00165138">
            <w:pPr>
              <w:pStyle w:val="TableParagraph"/>
              <w:spacing w:beforeLines="120" w:before="288" w:line="276" w:lineRule="auto"/>
              <w:ind w:right="6"/>
              <w:jc w:val="right"/>
              <w:rPr>
                <w:b/>
                <w:sz w:val="24"/>
              </w:rPr>
            </w:pPr>
            <w:r w:rsidRPr="00165138">
              <w:rPr>
                <w:b/>
                <w:sz w:val="24"/>
              </w:rPr>
              <w:t>.</w:t>
            </w:r>
          </w:p>
        </w:tc>
      </w:tr>
      <w:tr w:rsidR="009E49C9" w:rsidRPr="00165138" w14:paraId="6CBF9390" w14:textId="77777777" w:rsidTr="009E49C9">
        <w:trPr>
          <w:trHeight w:val="983"/>
        </w:trPr>
        <w:tc>
          <w:tcPr>
            <w:tcW w:w="9464" w:type="dxa"/>
            <w:gridSpan w:val="2"/>
          </w:tcPr>
          <w:p w14:paraId="60ADDF6C" w14:textId="77777777" w:rsidR="009E49C9" w:rsidRPr="00165138" w:rsidRDefault="009E49C9" w:rsidP="00165138">
            <w:pPr>
              <w:pStyle w:val="TableParagraph"/>
              <w:tabs>
                <w:tab w:val="left" w:pos="420"/>
              </w:tabs>
              <w:spacing w:beforeLines="120" w:before="288" w:line="276" w:lineRule="auto"/>
              <w:ind w:right="6"/>
              <w:rPr>
                <w:b/>
              </w:rPr>
            </w:pPr>
            <w:r w:rsidRPr="00165138">
              <w:rPr>
                <w:b/>
                <w:sz w:val="24"/>
              </w:rPr>
              <w:t>2. СТРУКТУРА И СОДЕРЖАНИЕ УЧЕБНОЙ ДИСЦИПЛИНЫ</w:t>
            </w:r>
          </w:p>
          <w:p w14:paraId="09611717" w14:textId="77777777" w:rsidR="009E49C9" w:rsidRPr="00165138" w:rsidRDefault="009E49C9" w:rsidP="00165138">
            <w:pPr>
              <w:pStyle w:val="TableParagraph"/>
              <w:tabs>
                <w:tab w:val="left" w:pos="420"/>
              </w:tabs>
              <w:spacing w:beforeLines="120" w:before="288" w:line="276" w:lineRule="auto"/>
              <w:ind w:right="6"/>
              <w:rPr>
                <w:b/>
                <w:sz w:val="24"/>
              </w:rPr>
            </w:pPr>
            <w:r w:rsidRPr="00165138">
              <w:rPr>
                <w:b/>
                <w:sz w:val="24"/>
              </w:rPr>
              <w:t>3. УСЛОВИЯ РЕАЛИЗАЦИИ УЧЕБНОЙ ДИСЦИПЛИНЫ</w:t>
            </w:r>
          </w:p>
        </w:tc>
      </w:tr>
      <w:tr w:rsidR="009E49C9" w:rsidRPr="00165138" w14:paraId="12FC5DC8" w14:textId="77777777" w:rsidTr="009E49C9">
        <w:trPr>
          <w:trHeight w:val="659"/>
        </w:trPr>
        <w:tc>
          <w:tcPr>
            <w:tcW w:w="9464" w:type="dxa"/>
            <w:gridSpan w:val="2"/>
          </w:tcPr>
          <w:p w14:paraId="0C8CDCB9" w14:textId="77777777" w:rsidR="009E49C9" w:rsidRPr="00165138" w:rsidRDefault="009E49C9" w:rsidP="00165138">
            <w:pPr>
              <w:pStyle w:val="TableParagraph"/>
              <w:spacing w:beforeLines="120" w:before="288" w:line="276" w:lineRule="auto"/>
              <w:ind w:right="6"/>
              <w:rPr>
                <w:b/>
                <w:sz w:val="24"/>
              </w:rPr>
            </w:pPr>
            <w:r w:rsidRPr="00165138">
              <w:rPr>
                <w:b/>
                <w:sz w:val="24"/>
              </w:rPr>
              <w:t xml:space="preserve">4. КОНТРОЛЬ И ОЦЕНКА РЕЗУЛЬТАТОВ ОСВОЕНИЯ </w:t>
            </w:r>
            <w:r w:rsidRPr="00165138">
              <w:rPr>
                <w:b/>
                <w:sz w:val="24"/>
              </w:rPr>
              <w:br/>
              <w:t>УЧЕБНОЙ ДИСЦИПЛИНЫ</w:t>
            </w:r>
          </w:p>
        </w:tc>
      </w:tr>
    </w:tbl>
    <w:p w14:paraId="76A67A73" w14:textId="77777777" w:rsidR="00BA61CE" w:rsidRPr="00165138" w:rsidRDefault="00BA61CE">
      <w:pPr>
        <w:spacing w:line="290" w:lineRule="atLeast"/>
        <w:sectPr w:rsidR="00BA61CE" w:rsidRPr="00165138" w:rsidSect="00970788">
          <w:pgSz w:w="11910" w:h="16840"/>
          <w:pgMar w:top="980" w:right="620" w:bottom="1480" w:left="900" w:header="0" w:footer="1209" w:gutter="0"/>
          <w:cols w:space="720"/>
        </w:sectPr>
      </w:pPr>
    </w:p>
    <w:p w14:paraId="6BB481D7" w14:textId="77777777" w:rsidR="00BA61CE" w:rsidRPr="00165138" w:rsidRDefault="006B2953" w:rsidP="006B2953">
      <w:pPr>
        <w:pStyle w:val="c15"/>
      </w:pPr>
      <w:r w:rsidRPr="00165138">
        <w:lastRenderedPageBreak/>
        <w:t xml:space="preserve">1. </w:t>
      </w:r>
      <w:r w:rsidR="00D72E32" w:rsidRPr="00165138">
        <w:t>ОБЩАЯ ХАРАКТЕРИСТИКА ПРИМЕРНОЙ РАБОЧЕЙ ПРОГРАММЫ УЧЕБНОЙ ДИСЦИПЛИНЫ «ОГСЭ.02 ИСТОРИЯ»</w:t>
      </w:r>
    </w:p>
    <w:p w14:paraId="06E5FCE3" w14:textId="77777777" w:rsidR="006B2953" w:rsidRPr="00165138" w:rsidRDefault="006B2953" w:rsidP="006B2953">
      <w:pPr>
        <w:pStyle w:val="c41"/>
        <w:rPr>
          <w:b/>
        </w:rPr>
      </w:pPr>
      <w:r w:rsidRPr="00165138">
        <w:rPr>
          <w:b/>
        </w:rPr>
        <w:t xml:space="preserve">1.1. Место дисциплины в структуре основной образовательной программы: </w:t>
      </w:r>
    </w:p>
    <w:p w14:paraId="4023339B" w14:textId="77777777" w:rsidR="006B2953" w:rsidRPr="00165138" w:rsidRDefault="006B2953" w:rsidP="006B2953">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sz w:val="24"/>
          <w:szCs w:val="24"/>
        </w:rPr>
      </w:pPr>
      <w:r w:rsidRPr="00165138">
        <w:rPr>
          <w:sz w:val="24"/>
          <w:szCs w:val="24"/>
        </w:rPr>
        <w:t xml:space="preserve">Учебная дисциплина «ОГСЭ.02 История» является обязательной частью общего гуманитарного и социально-экономического цикла примерной основной образовательной программы в соответствии с ФГОС по специальности 43.02.15 Поварское и кондитерское дело. </w:t>
      </w:r>
    </w:p>
    <w:p w14:paraId="217FA26B" w14:textId="77777777" w:rsidR="006B2953" w:rsidRPr="00165138" w:rsidRDefault="006B2953" w:rsidP="006B2953">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b/>
          <w:sz w:val="24"/>
          <w:szCs w:val="24"/>
        </w:rPr>
      </w:pPr>
      <w:r w:rsidRPr="00165138">
        <w:rPr>
          <w:sz w:val="24"/>
          <w:szCs w:val="24"/>
        </w:rPr>
        <w:t xml:space="preserve">Особое значение дисциплина имеет при формировании и развитии ОК 01–06, 09. </w:t>
      </w:r>
    </w:p>
    <w:p w14:paraId="3886A5EF" w14:textId="77777777" w:rsidR="006B2953" w:rsidRPr="00165138" w:rsidRDefault="006B2953" w:rsidP="006B2953">
      <w:pPr>
        <w:pStyle w:val="c41"/>
        <w:rPr>
          <w:b/>
        </w:rPr>
      </w:pPr>
      <w:r w:rsidRPr="00165138">
        <w:rPr>
          <w:b/>
        </w:rPr>
        <w:t>1.2. Цель и планируемые результаты освоения дисциплины:</w:t>
      </w:r>
    </w:p>
    <w:p w14:paraId="20988B1B" w14:textId="77777777" w:rsidR="006B2953" w:rsidRPr="00165138" w:rsidRDefault="006B2953" w:rsidP="006B2953">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sz w:val="24"/>
          <w:szCs w:val="24"/>
        </w:rPr>
      </w:pPr>
      <w:r w:rsidRPr="00165138">
        <w:rPr>
          <w:sz w:val="24"/>
          <w:szCs w:val="24"/>
        </w:rPr>
        <w:t>В рамках программы учебной дисциплины обучающимися осваиваются умения и знания</w:t>
      </w:r>
    </w:p>
    <w:tbl>
      <w:tblPr>
        <w:tblStyle w:val="TableNormal"/>
        <w:tblW w:w="9795" w:type="dxa"/>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1"/>
        <w:gridCol w:w="3272"/>
        <w:gridCol w:w="5392"/>
      </w:tblGrid>
      <w:tr w:rsidR="00BA61CE" w:rsidRPr="00165138" w14:paraId="24F2DDF1" w14:textId="77777777" w:rsidTr="006B2953">
        <w:trPr>
          <w:trHeight w:val="650"/>
        </w:trPr>
        <w:tc>
          <w:tcPr>
            <w:tcW w:w="1131" w:type="dxa"/>
          </w:tcPr>
          <w:p w14:paraId="171D5703" w14:textId="77777777" w:rsidR="00BA61CE" w:rsidRPr="00165138" w:rsidRDefault="00D72E32">
            <w:pPr>
              <w:pStyle w:val="TableParagraph"/>
              <w:spacing w:line="242" w:lineRule="auto"/>
              <w:ind w:left="205" w:right="187" w:firstLine="180"/>
            </w:pPr>
            <w:r w:rsidRPr="00165138">
              <w:t>Код ПК, ОК</w:t>
            </w:r>
          </w:p>
        </w:tc>
        <w:tc>
          <w:tcPr>
            <w:tcW w:w="3272" w:type="dxa"/>
          </w:tcPr>
          <w:p w14:paraId="5B9FDD83" w14:textId="77777777" w:rsidR="00BA61CE" w:rsidRPr="00165138" w:rsidRDefault="00D72E32">
            <w:pPr>
              <w:pStyle w:val="TableParagraph"/>
              <w:ind w:left="1252" w:right="1239"/>
              <w:jc w:val="center"/>
            </w:pPr>
            <w:r w:rsidRPr="00165138">
              <w:t>Умения</w:t>
            </w:r>
          </w:p>
        </w:tc>
        <w:tc>
          <w:tcPr>
            <w:tcW w:w="5392" w:type="dxa"/>
          </w:tcPr>
          <w:p w14:paraId="1F01D91D" w14:textId="77777777" w:rsidR="00BA61CE" w:rsidRPr="00165138" w:rsidRDefault="00D72E32">
            <w:pPr>
              <w:pStyle w:val="TableParagraph"/>
              <w:ind w:left="2341" w:right="2338"/>
              <w:jc w:val="center"/>
            </w:pPr>
            <w:r w:rsidRPr="00165138">
              <w:t>Знания</w:t>
            </w:r>
          </w:p>
        </w:tc>
      </w:tr>
      <w:tr w:rsidR="00BA61CE" w:rsidRPr="00165138" w14:paraId="1D649780" w14:textId="77777777" w:rsidTr="006B2953">
        <w:trPr>
          <w:trHeight w:val="4806"/>
        </w:trPr>
        <w:tc>
          <w:tcPr>
            <w:tcW w:w="1131" w:type="dxa"/>
          </w:tcPr>
          <w:p w14:paraId="14392711" w14:textId="77777777" w:rsidR="00BA61CE" w:rsidRPr="00165138" w:rsidRDefault="007D6719">
            <w:pPr>
              <w:pStyle w:val="TableParagraph"/>
              <w:spacing w:before="2"/>
              <w:ind w:left="216" w:right="208"/>
              <w:jc w:val="center"/>
            </w:pPr>
            <w:r w:rsidRPr="00165138">
              <w:rPr>
                <w:sz w:val="24"/>
                <w:szCs w:val="24"/>
              </w:rPr>
              <w:t>ОК 02, ОК 03, ОК 05, ОК 06, ОК 09</w:t>
            </w:r>
          </w:p>
        </w:tc>
        <w:tc>
          <w:tcPr>
            <w:tcW w:w="3272" w:type="dxa"/>
          </w:tcPr>
          <w:p w14:paraId="6F9C79B6" w14:textId="77777777" w:rsidR="00BA61CE" w:rsidRPr="00165138" w:rsidRDefault="00D72E32" w:rsidP="003C34DB">
            <w:pPr>
              <w:pStyle w:val="TableParagraph"/>
              <w:numPr>
                <w:ilvl w:val="0"/>
                <w:numId w:val="83"/>
              </w:numPr>
              <w:tabs>
                <w:tab w:val="left" w:pos="850"/>
                <w:tab w:val="left" w:pos="851"/>
                <w:tab w:val="left" w:pos="3064"/>
              </w:tabs>
              <w:ind w:right="91" w:firstLine="0"/>
              <w:jc w:val="both"/>
            </w:pPr>
            <w:r w:rsidRPr="00165138">
              <w:t>ориентироваться</w:t>
            </w:r>
            <w:r w:rsidR="006E3B9E" w:rsidRPr="00165138">
              <w:t xml:space="preserve"> </w:t>
            </w:r>
            <w:r w:rsidRPr="00165138">
              <w:t>в современной экономической, политической,</w:t>
            </w:r>
          </w:p>
          <w:p w14:paraId="60F62058" w14:textId="77777777" w:rsidR="00BA61CE" w:rsidRPr="00165138" w:rsidRDefault="00D72E32">
            <w:pPr>
              <w:pStyle w:val="TableParagraph"/>
              <w:spacing w:before="2" w:line="237" w:lineRule="auto"/>
              <w:ind w:left="109" w:right="95"/>
              <w:jc w:val="both"/>
            </w:pPr>
            <w:r w:rsidRPr="00165138">
              <w:t>культурной ситуации в России и мире;</w:t>
            </w:r>
          </w:p>
          <w:p w14:paraId="5D43B917" w14:textId="77777777" w:rsidR="00BA61CE" w:rsidRPr="00165138" w:rsidRDefault="00D72E32" w:rsidP="003C34DB">
            <w:pPr>
              <w:pStyle w:val="TableParagraph"/>
              <w:numPr>
                <w:ilvl w:val="0"/>
                <w:numId w:val="83"/>
              </w:numPr>
              <w:tabs>
                <w:tab w:val="left" w:pos="685"/>
              </w:tabs>
              <w:spacing w:before="3"/>
              <w:ind w:right="92" w:firstLine="0"/>
              <w:jc w:val="both"/>
            </w:pPr>
            <w:r w:rsidRPr="00165138">
              <w:t>выявлять взаимосвязь отечественных, региональных, мировых</w:t>
            </w:r>
          </w:p>
          <w:p w14:paraId="0A20A17E" w14:textId="77777777" w:rsidR="00BA61CE" w:rsidRPr="00165138" w:rsidRDefault="00D72E32">
            <w:pPr>
              <w:pStyle w:val="TableParagraph"/>
              <w:tabs>
                <w:tab w:val="left" w:pos="1672"/>
                <w:tab w:val="left" w:pos="2046"/>
              </w:tabs>
              <w:spacing w:line="242" w:lineRule="auto"/>
              <w:ind w:left="109" w:right="93"/>
            </w:pPr>
            <w:r w:rsidRPr="00165138">
              <w:t>социально-экономических, политических</w:t>
            </w:r>
            <w:r w:rsidR="006E3B9E" w:rsidRPr="00165138">
              <w:t xml:space="preserve"> </w:t>
            </w:r>
            <w:r w:rsidRPr="00165138">
              <w:t>и</w:t>
            </w:r>
            <w:r w:rsidR="006E3B9E" w:rsidRPr="00165138">
              <w:t xml:space="preserve"> </w:t>
            </w:r>
            <w:r w:rsidRPr="00165138">
              <w:t>культурных проблем;</w:t>
            </w:r>
          </w:p>
          <w:p w14:paraId="20E01519" w14:textId="77777777" w:rsidR="00BA61CE" w:rsidRPr="00165138" w:rsidRDefault="00D72E32">
            <w:pPr>
              <w:pStyle w:val="TableParagraph"/>
              <w:tabs>
                <w:tab w:val="left" w:pos="1493"/>
                <w:tab w:val="left" w:pos="2094"/>
                <w:tab w:val="left" w:pos="3061"/>
              </w:tabs>
              <w:ind w:left="109" w:right="94"/>
            </w:pPr>
            <w:r w:rsidRPr="00165138">
              <w:t>-определять</w:t>
            </w:r>
            <w:r w:rsidR="006E3B9E" w:rsidRPr="00165138">
              <w:t xml:space="preserve">  </w:t>
            </w:r>
            <w:r w:rsidRPr="00165138">
              <w:t xml:space="preserve">значимость профессиональной деятельности по осваиваемой </w:t>
            </w:r>
            <w:r w:rsidR="00EC680B" w:rsidRPr="00165138">
              <w:t>специальности</w:t>
            </w:r>
            <w:r w:rsidRPr="00165138">
              <w:t xml:space="preserve"> для развития</w:t>
            </w:r>
            <w:r w:rsidR="006E3B9E" w:rsidRPr="00165138">
              <w:t xml:space="preserve"> </w:t>
            </w:r>
            <w:r w:rsidRPr="00165138">
              <w:t>экономики</w:t>
            </w:r>
            <w:r w:rsidR="006E3B9E" w:rsidRPr="00165138">
              <w:t xml:space="preserve"> </w:t>
            </w:r>
            <w:r w:rsidRPr="00165138">
              <w:t>в историческом контексте;</w:t>
            </w:r>
          </w:p>
          <w:p w14:paraId="4F962E02" w14:textId="77777777" w:rsidR="00BA61CE" w:rsidRPr="00165138" w:rsidRDefault="00D72E32">
            <w:pPr>
              <w:pStyle w:val="TableParagraph"/>
              <w:spacing w:line="250" w:lineRule="exact"/>
              <w:ind w:left="109" w:right="94"/>
            </w:pPr>
            <w:r w:rsidRPr="00165138">
              <w:t>-демонстрировать гражданско- патриотическую позицию</w:t>
            </w:r>
          </w:p>
        </w:tc>
        <w:tc>
          <w:tcPr>
            <w:tcW w:w="5392" w:type="dxa"/>
          </w:tcPr>
          <w:p w14:paraId="4F6FD8F8" w14:textId="77777777" w:rsidR="00BA61CE" w:rsidRPr="00165138" w:rsidRDefault="00D72E32" w:rsidP="003C34DB">
            <w:pPr>
              <w:pStyle w:val="TableParagraph"/>
              <w:numPr>
                <w:ilvl w:val="0"/>
                <w:numId w:val="82"/>
              </w:numPr>
              <w:tabs>
                <w:tab w:val="left" w:pos="280"/>
              </w:tabs>
              <w:spacing w:before="1" w:line="237" w:lineRule="auto"/>
              <w:ind w:right="108" w:firstLine="0"/>
            </w:pPr>
            <w:r w:rsidRPr="00165138">
              <w:t>основные направления развития ключевых регионов мира на рубеже XX и XXI вв.;</w:t>
            </w:r>
          </w:p>
          <w:p w14:paraId="10E37E8F" w14:textId="77777777" w:rsidR="00BA61CE" w:rsidRPr="00165138" w:rsidRDefault="00D72E32" w:rsidP="003C34DB">
            <w:pPr>
              <w:pStyle w:val="TableParagraph"/>
              <w:numPr>
                <w:ilvl w:val="0"/>
                <w:numId w:val="82"/>
              </w:numPr>
              <w:tabs>
                <w:tab w:val="left" w:pos="365"/>
              </w:tabs>
              <w:spacing w:before="2" w:line="242" w:lineRule="auto"/>
              <w:ind w:right="105" w:firstLine="0"/>
            </w:pPr>
            <w:r w:rsidRPr="00165138">
              <w:t>сущность и причины локальных, региональных, межгосударственных</w:t>
            </w:r>
          </w:p>
          <w:p w14:paraId="027AECF9" w14:textId="77777777" w:rsidR="00BA61CE" w:rsidRPr="00165138" w:rsidRDefault="00D72E32">
            <w:pPr>
              <w:pStyle w:val="TableParagraph"/>
              <w:spacing w:line="247" w:lineRule="exact"/>
              <w:ind w:left="104"/>
            </w:pPr>
            <w:r w:rsidRPr="00165138">
              <w:t>конфликтов в конце XX – начале XXI вв.;</w:t>
            </w:r>
          </w:p>
          <w:p w14:paraId="40E1C8B3" w14:textId="77777777" w:rsidR="00BA61CE" w:rsidRPr="00165138" w:rsidRDefault="00D72E32" w:rsidP="003C34DB">
            <w:pPr>
              <w:pStyle w:val="TableParagraph"/>
              <w:numPr>
                <w:ilvl w:val="0"/>
                <w:numId w:val="82"/>
              </w:numPr>
              <w:tabs>
                <w:tab w:val="left" w:pos="744"/>
                <w:tab w:val="left" w:pos="745"/>
                <w:tab w:val="left" w:pos="2172"/>
                <w:tab w:val="left" w:pos="3596"/>
              </w:tabs>
              <w:spacing w:before="4" w:line="237" w:lineRule="auto"/>
              <w:ind w:right="104" w:firstLine="0"/>
            </w:pPr>
            <w:r w:rsidRPr="00165138">
              <w:t>основные</w:t>
            </w:r>
            <w:r w:rsidR="006E3B9E" w:rsidRPr="00165138">
              <w:t xml:space="preserve"> </w:t>
            </w:r>
            <w:r w:rsidRPr="00165138">
              <w:t>процессы</w:t>
            </w:r>
            <w:r w:rsidR="006E3B9E" w:rsidRPr="00165138">
              <w:t xml:space="preserve"> </w:t>
            </w:r>
            <w:r w:rsidRPr="00165138">
              <w:t>(интеграционные, поликультурные, миграционные и</w:t>
            </w:r>
          </w:p>
          <w:p w14:paraId="30DD565E" w14:textId="77777777" w:rsidR="00BA61CE" w:rsidRPr="00165138" w:rsidRDefault="00D72E32">
            <w:pPr>
              <w:pStyle w:val="TableParagraph"/>
              <w:spacing w:before="5" w:line="237" w:lineRule="auto"/>
              <w:ind w:left="104"/>
            </w:pPr>
            <w:r w:rsidRPr="00165138">
              <w:t>иные) политического и экономического развития ведущих регионов мира;</w:t>
            </w:r>
          </w:p>
          <w:p w14:paraId="36472EBD" w14:textId="77777777" w:rsidR="00BA61CE" w:rsidRPr="00165138" w:rsidRDefault="00D72E32" w:rsidP="003C34DB">
            <w:pPr>
              <w:pStyle w:val="TableParagraph"/>
              <w:numPr>
                <w:ilvl w:val="0"/>
                <w:numId w:val="82"/>
              </w:numPr>
              <w:tabs>
                <w:tab w:val="left" w:pos="509"/>
                <w:tab w:val="left" w:pos="510"/>
                <w:tab w:val="left" w:pos="1862"/>
                <w:tab w:val="left" w:pos="3686"/>
                <w:tab w:val="left" w:pos="5155"/>
              </w:tabs>
              <w:spacing w:before="2" w:line="242" w:lineRule="auto"/>
              <w:ind w:right="106" w:firstLine="0"/>
            </w:pPr>
            <w:r w:rsidRPr="00165138">
              <w:t>назначение</w:t>
            </w:r>
            <w:r w:rsidR="006E3B9E" w:rsidRPr="00165138">
              <w:t xml:space="preserve"> </w:t>
            </w:r>
            <w:r w:rsidRPr="00165138">
              <w:t>международных</w:t>
            </w:r>
            <w:r w:rsidR="006E3B9E" w:rsidRPr="00165138">
              <w:t xml:space="preserve"> </w:t>
            </w:r>
            <w:r w:rsidRPr="00165138">
              <w:t>организаций</w:t>
            </w:r>
            <w:r w:rsidR="006E3B9E" w:rsidRPr="00165138">
              <w:t xml:space="preserve"> </w:t>
            </w:r>
            <w:r w:rsidRPr="00165138">
              <w:t>и основные направления их деятельности;</w:t>
            </w:r>
          </w:p>
          <w:p w14:paraId="63D8D349" w14:textId="77777777" w:rsidR="00BA61CE" w:rsidRPr="00165138" w:rsidRDefault="00D72E32" w:rsidP="003C34DB">
            <w:pPr>
              <w:pStyle w:val="TableParagraph"/>
              <w:numPr>
                <w:ilvl w:val="0"/>
                <w:numId w:val="82"/>
              </w:numPr>
              <w:tabs>
                <w:tab w:val="left" w:pos="305"/>
              </w:tabs>
              <w:spacing w:line="242" w:lineRule="auto"/>
              <w:ind w:right="108" w:firstLine="0"/>
            </w:pPr>
            <w:r w:rsidRPr="00165138">
              <w:t>о роли науки, культуры и религии в сохранении и укреплении</w:t>
            </w:r>
          </w:p>
          <w:p w14:paraId="102E946E" w14:textId="77777777" w:rsidR="00BA61CE" w:rsidRPr="00165138" w:rsidRDefault="00D72E32">
            <w:pPr>
              <w:pStyle w:val="TableParagraph"/>
              <w:spacing w:line="247" w:lineRule="exact"/>
              <w:ind w:left="104"/>
            </w:pPr>
            <w:r w:rsidRPr="00165138">
              <w:t>национальных и государственных традиций;</w:t>
            </w:r>
          </w:p>
          <w:p w14:paraId="6600EB91" w14:textId="77777777" w:rsidR="00BA61CE" w:rsidRPr="00165138" w:rsidRDefault="00D72E32" w:rsidP="003C34DB">
            <w:pPr>
              <w:pStyle w:val="TableParagraph"/>
              <w:numPr>
                <w:ilvl w:val="0"/>
                <w:numId w:val="82"/>
              </w:numPr>
              <w:tabs>
                <w:tab w:val="left" w:pos="325"/>
              </w:tabs>
              <w:spacing w:line="242" w:lineRule="auto"/>
              <w:ind w:right="107" w:firstLine="0"/>
            </w:pPr>
            <w:r w:rsidRPr="00165138">
              <w:t>содержание и назначение важнейших правовых и законодательных</w:t>
            </w:r>
          </w:p>
          <w:p w14:paraId="4C5A0EF0" w14:textId="77777777" w:rsidR="00BA61CE" w:rsidRPr="00165138" w:rsidRDefault="00D72E32">
            <w:pPr>
              <w:pStyle w:val="TableParagraph"/>
              <w:spacing w:line="247" w:lineRule="exact"/>
              <w:ind w:left="104"/>
            </w:pPr>
            <w:r w:rsidRPr="00165138">
              <w:t>актов мирового и регионального значения;</w:t>
            </w:r>
          </w:p>
          <w:p w14:paraId="35FBF14B" w14:textId="77777777" w:rsidR="00BA61CE" w:rsidRPr="00165138" w:rsidRDefault="00D72E32">
            <w:pPr>
              <w:pStyle w:val="TableParagraph"/>
              <w:ind w:left="104"/>
            </w:pPr>
            <w:r w:rsidRPr="00165138">
              <w:t>-ретроспективный анализ развития отрасли</w:t>
            </w:r>
          </w:p>
        </w:tc>
      </w:tr>
    </w:tbl>
    <w:p w14:paraId="3714C764" w14:textId="77777777" w:rsidR="00BA61CE" w:rsidRPr="00165138" w:rsidRDefault="00BA61CE" w:rsidP="00A0410B">
      <w:pPr>
        <w:pStyle w:val="a4"/>
      </w:pPr>
    </w:p>
    <w:p w14:paraId="33322284" w14:textId="77777777" w:rsidR="009C1E47" w:rsidRPr="00165138" w:rsidRDefault="009C1E47" w:rsidP="007B0336">
      <w:pPr>
        <w:pStyle w:val="c15"/>
      </w:pPr>
      <w:r w:rsidRPr="00165138">
        <w:t>2. СТРУКТУРА И СОДЕРЖАНИЕ УЧЕБНОЙ ДИСЦИПЛИНЫ</w:t>
      </w:r>
    </w:p>
    <w:p w14:paraId="2562FDF8" w14:textId="77777777" w:rsidR="009C1E47" w:rsidRPr="00165138" w:rsidRDefault="009C1E47" w:rsidP="007B0336">
      <w:pPr>
        <w:pStyle w:val="c41"/>
        <w:rPr>
          <w:b/>
        </w:rPr>
      </w:pPr>
      <w:r w:rsidRPr="00165138">
        <w:rPr>
          <w:b/>
        </w:rPr>
        <w:t>2.1. Объем учебной дисциплины и виды учебной работы</w:t>
      </w:r>
    </w:p>
    <w:tbl>
      <w:tblPr>
        <w:tblW w:w="4866"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8217"/>
        <w:gridCol w:w="1925"/>
      </w:tblGrid>
      <w:tr w:rsidR="009C1E47" w:rsidRPr="00165138" w14:paraId="51C8D472" w14:textId="77777777" w:rsidTr="007B0336">
        <w:trPr>
          <w:trHeight w:val="490"/>
        </w:trPr>
        <w:tc>
          <w:tcPr>
            <w:tcW w:w="4051" w:type="pct"/>
            <w:vAlign w:val="center"/>
          </w:tcPr>
          <w:p w14:paraId="61B5C8AA" w14:textId="77777777" w:rsidR="009C1E47" w:rsidRPr="00165138" w:rsidRDefault="009C1E47" w:rsidP="00CE7CC7">
            <w:pPr>
              <w:suppressAutoHyphens/>
              <w:rPr>
                <w:b/>
                <w:sz w:val="24"/>
                <w:szCs w:val="24"/>
              </w:rPr>
            </w:pPr>
            <w:r w:rsidRPr="00165138">
              <w:rPr>
                <w:b/>
                <w:sz w:val="24"/>
                <w:szCs w:val="24"/>
              </w:rPr>
              <w:t>Вид учебной работы</w:t>
            </w:r>
          </w:p>
        </w:tc>
        <w:tc>
          <w:tcPr>
            <w:tcW w:w="949" w:type="pct"/>
            <w:vAlign w:val="center"/>
          </w:tcPr>
          <w:p w14:paraId="15E01D18" w14:textId="77777777" w:rsidR="009C1E47" w:rsidRPr="00165138" w:rsidRDefault="00A60B1C" w:rsidP="00CE7CC7">
            <w:pPr>
              <w:suppressAutoHyphens/>
              <w:rPr>
                <w:b/>
                <w:iCs/>
                <w:sz w:val="24"/>
                <w:szCs w:val="24"/>
              </w:rPr>
            </w:pPr>
            <w:r w:rsidRPr="00165138">
              <w:rPr>
                <w:b/>
                <w:iCs/>
                <w:sz w:val="24"/>
                <w:szCs w:val="24"/>
              </w:rPr>
              <w:t>Объем в часах</w:t>
            </w:r>
          </w:p>
        </w:tc>
      </w:tr>
      <w:tr w:rsidR="009C1E47" w:rsidRPr="00165138" w14:paraId="44E3538D" w14:textId="77777777" w:rsidTr="007B0336">
        <w:trPr>
          <w:trHeight w:val="372"/>
        </w:trPr>
        <w:tc>
          <w:tcPr>
            <w:tcW w:w="4051" w:type="pct"/>
            <w:vAlign w:val="center"/>
          </w:tcPr>
          <w:p w14:paraId="208AF222" w14:textId="77777777" w:rsidR="009C1E47" w:rsidRPr="00165138" w:rsidRDefault="009C1E47" w:rsidP="00CE7CC7">
            <w:pPr>
              <w:suppressAutoHyphens/>
              <w:rPr>
                <w:b/>
                <w:sz w:val="24"/>
                <w:szCs w:val="24"/>
              </w:rPr>
            </w:pPr>
            <w:r w:rsidRPr="00165138">
              <w:rPr>
                <w:b/>
                <w:sz w:val="24"/>
                <w:szCs w:val="24"/>
              </w:rPr>
              <w:t>Объем образовательной программы</w:t>
            </w:r>
            <w:r w:rsidR="007B0336" w:rsidRPr="00165138">
              <w:rPr>
                <w:b/>
                <w:sz w:val="24"/>
                <w:szCs w:val="24"/>
              </w:rPr>
              <w:t xml:space="preserve"> учебной дисциплины</w:t>
            </w:r>
          </w:p>
        </w:tc>
        <w:tc>
          <w:tcPr>
            <w:tcW w:w="949" w:type="pct"/>
            <w:vAlign w:val="center"/>
          </w:tcPr>
          <w:p w14:paraId="0D77B83A" w14:textId="77777777" w:rsidR="009C1E47" w:rsidRPr="00165138" w:rsidRDefault="009C1E47" w:rsidP="00CE7CC7">
            <w:pPr>
              <w:suppressAutoHyphens/>
              <w:rPr>
                <w:iCs/>
                <w:sz w:val="24"/>
                <w:szCs w:val="24"/>
              </w:rPr>
            </w:pPr>
            <w:r w:rsidRPr="00165138">
              <w:rPr>
                <w:iCs/>
                <w:sz w:val="24"/>
                <w:szCs w:val="24"/>
              </w:rPr>
              <w:t>36</w:t>
            </w:r>
          </w:p>
        </w:tc>
      </w:tr>
      <w:tr w:rsidR="009C1E47" w:rsidRPr="00165138" w14:paraId="21D2F896" w14:textId="77777777" w:rsidTr="007B0336">
        <w:trPr>
          <w:trHeight w:val="407"/>
        </w:trPr>
        <w:tc>
          <w:tcPr>
            <w:tcW w:w="4051" w:type="pct"/>
            <w:vAlign w:val="center"/>
          </w:tcPr>
          <w:p w14:paraId="600910D4" w14:textId="77777777" w:rsidR="009C1E47" w:rsidRPr="00165138" w:rsidRDefault="009C1E47" w:rsidP="00CE7CC7">
            <w:pPr>
              <w:suppressAutoHyphens/>
              <w:rPr>
                <w:b/>
                <w:sz w:val="24"/>
                <w:szCs w:val="24"/>
              </w:rPr>
            </w:pPr>
            <w:r w:rsidRPr="00165138">
              <w:rPr>
                <w:b/>
                <w:sz w:val="24"/>
                <w:szCs w:val="24"/>
              </w:rPr>
              <w:t>В т.ч. в форме практической подготовки</w:t>
            </w:r>
          </w:p>
        </w:tc>
        <w:tc>
          <w:tcPr>
            <w:tcW w:w="949" w:type="pct"/>
            <w:vAlign w:val="center"/>
          </w:tcPr>
          <w:p w14:paraId="56D76F3A" w14:textId="77777777" w:rsidR="009C1E47" w:rsidRPr="00165138" w:rsidRDefault="009C1E47" w:rsidP="00CE7CC7">
            <w:pPr>
              <w:suppressAutoHyphens/>
              <w:rPr>
                <w:iCs/>
                <w:sz w:val="24"/>
                <w:szCs w:val="24"/>
              </w:rPr>
            </w:pPr>
            <w:r w:rsidRPr="00165138">
              <w:rPr>
                <w:iCs/>
                <w:sz w:val="24"/>
                <w:szCs w:val="24"/>
              </w:rPr>
              <w:t>-</w:t>
            </w:r>
          </w:p>
        </w:tc>
      </w:tr>
      <w:tr w:rsidR="009C1E47" w:rsidRPr="00165138" w14:paraId="09FC0EE5" w14:textId="77777777" w:rsidTr="007B0336">
        <w:trPr>
          <w:trHeight w:val="270"/>
        </w:trPr>
        <w:tc>
          <w:tcPr>
            <w:tcW w:w="5000" w:type="pct"/>
            <w:gridSpan w:val="2"/>
            <w:vAlign w:val="center"/>
          </w:tcPr>
          <w:p w14:paraId="35975747" w14:textId="77777777" w:rsidR="009C1E47" w:rsidRPr="00165138" w:rsidRDefault="009C1E47" w:rsidP="00CE7CC7">
            <w:pPr>
              <w:suppressAutoHyphens/>
              <w:rPr>
                <w:iCs/>
                <w:sz w:val="24"/>
                <w:szCs w:val="24"/>
              </w:rPr>
            </w:pPr>
            <w:r w:rsidRPr="00165138">
              <w:rPr>
                <w:sz w:val="24"/>
                <w:szCs w:val="24"/>
              </w:rPr>
              <w:t>в том числе:</w:t>
            </w:r>
          </w:p>
        </w:tc>
      </w:tr>
      <w:tr w:rsidR="009C1E47" w:rsidRPr="00165138" w14:paraId="341D8C68" w14:textId="77777777" w:rsidTr="007B0336">
        <w:trPr>
          <w:trHeight w:val="261"/>
        </w:trPr>
        <w:tc>
          <w:tcPr>
            <w:tcW w:w="4051" w:type="pct"/>
            <w:vAlign w:val="center"/>
          </w:tcPr>
          <w:p w14:paraId="25D42156" w14:textId="77777777" w:rsidR="009C1E47" w:rsidRPr="00165138" w:rsidRDefault="009C1E47" w:rsidP="00CE7CC7">
            <w:pPr>
              <w:suppressAutoHyphens/>
              <w:rPr>
                <w:sz w:val="24"/>
                <w:szCs w:val="24"/>
              </w:rPr>
            </w:pPr>
            <w:r w:rsidRPr="00165138">
              <w:rPr>
                <w:sz w:val="24"/>
                <w:szCs w:val="24"/>
              </w:rPr>
              <w:t>теоретическое обучение</w:t>
            </w:r>
          </w:p>
        </w:tc>
        <w:tc>
          <w:tcPr>
            <w:tcW w:w="949" w:type="pct"/>
            <w:vAlign w:val="center"/>
          </w:tcPr>
          <w:p w14:paraId="560FB848" w14:textId="77777777" w:rsidR="009C1E47" w:rsidRPr="00165138" w:rsidRDefault="009C1E47" w:rsidP="00CE7CC7">
            <w:pPr>
              <w:suppressAutoHyphens/>
              <w:rPr>
                <w:iCs/>
                <w:sz w:val="24"/>
                <w:szCs w:val="24"/>
              </w:rPr>
            </w:pPr>
            <w:r w:rsidRPr="00165138">
              <w:rPr>
                <w:iCs/>
                <w:sz w:val="24"/>
                <w:szCs w:val="24"/>
              </w:rPr>
              <w:t>34</w:t>
            </w:r>
          </w:p>
        </w:tc>
      </w:tr>
      <w:tr w:rsidR="009C1E47" w:rsidRPr="00165138" w14:paraId="5D157BFC" w14:textId="77777777" w:rsidTr="007B0336">
        <w:trPr>
          <w:trHeight w:val="392"/>
        </w:trPr>
        <w:tc>
          <w:tcPr>
            <w:tcW w:w="4051" w:type="pct"/>
            <w:tcBorders>
              <w:right w:val="single" w:sz="4" w:space="0" w:color="auto"/>
            </w:tcBorders>
            <w:vAlign w:val="center"/>
          </w:tcPr>
          <w:p w14:paraId="6CA03AFC" w14:textId="77777777" w:rsidR="009C1E47" w:rsidRPr="00165138" w:rsidRDefault="009C1E47" w:rsidP="00CE7CC7">
            <w:pPr>
              <w:suppressAutoHyphens/>
              <w:rPr>
                <w:sz w:val="24"/>
                <w:szCs w:val="24"/>
              </w:rPr>
            </w:pPr>
            <w:r w:rsidRPr="00165138">
              <w:rPr>
                <w:sz w:val="24"/>
                <w:szCs w:val="24"/>
              </w:rPr>
              <w:t xml:space="preserve">Самостоятельная работа </w:t>
            </w:r>
            <w:r w:rsidRPr="00165138">
              <w:rPr>
                <w:rStyle w:val="aa"/>
                <w:sz w:val="24"/>
                <w:szCs w:val="24"/>
              </w:rPr>
              <w:footnoteReference w:id="15"/>
            </w:r>
          </w:p>
        </w:tc>
        <w:tc>
          <w:tcPr>
            <w:tcW w:w="949" w:type="pct"/>
            <w:tcBorders>
              <w:left w:val="single" w:sz="4" w:space="0" w:color="auto"/>
            </w:tcBorders>
            <w:vAlign w:val="center"/>
          </w:tcPr>
          <w:p w14:paraId="5A03C125" w14:textId="77777777" w:rsidR="009C1E47" w:rsidRPr="00165138" w:rsidRDefault="009C1E47" w:rsidP="00CE7CC7">
            <w:pPr>
              <w:suppressAutoHyphens/>
              <w:rPr>
                <w:iCs/>
                <w:sz w:val="24"/>
                <w:szCs w:val="24"/>
              </w:rPr>
            </w:pPr>
            <w:r w:rsidRPr="00165138">
              <w:rPr>
                <w:iCs/>
                <w:sz w:val="24"/>
                <w:szCs w:val="24"/>
              </w:rPr>
              <w:t>-</w:t>
            </w:r>
          </w:p>
        </w:tc>
      </w:tr>
      <w:tr w:rsidR="009C1E47" w:rsidRPr="00165138" w14:paraId="21AEB5FA" w14:textId="77777777" w:rsidTr="007B0336">
        <w:trPr>
          <w:trHeight w:val="270"/>
        </w:trPr>
        <w:tc>
          <w:tcPr>
            <w:tcW w:w="4051" w:type="pct"/>
            <w:tcBorders>
              <w:right w:val="single" w:sz="4" w:space="0" w:color="auto"/>
            </w:tcBorders>
            <w:vAlign w:val="center"/>
          </w:tcPr>
          <w:p w14:paraId="1C4260B2" w14:textId="77777777" w:rsidR="009C1E47" w:rsidRPr="00165138" w:rsidRDefault="009C1E47" w:rsidP="00CE7CC7">
            <w:pPr>
              <w:suppressAutoHyphens/>
              <w:rPr>
                <w:b/>
                <w:iCs/>
                <w:sz w:val="24"/>
                <w:szCs w:val="24"/>
              </w:rPr>
            </w:pPr>
            <w:r w:rsidRPr="00165138">
              <w:rPr>
                <w:b/>
                <w:iCs/>
                <w:sz w:val="24"/>
                <w:szCs w:val="24"/>
              </w:rPr>
              <w:t>Промежуточная аттестация</w:t>
            </w:r>
            <w:r w:rsidRPr="00165138">
              <w:rPr>
                <w:rStyle w:val="aa"/>
                <w:b/>
                <w:iCs/>
                <w:sz w:val="24"/>
                <w:szCs w:val="24"/>
              </w:rPr>
              <w:footnoteReference w:id="16"/>
            </w:r>
          </w:p>
        </w:tc>
        <w:tc>
          <w:tcPr>
            <w:tcW w:w="949" w:type="pct"/>
            <w:tcBorders>
              <w:left w:val="single" w:sz="4" w:space="0" w:color="auto"/>
            </w:tcBorders>
            <w:vAlign w:val="center"/>
          </w:tcPr>
          <w:p w14:paraId="39844097" w14:textId="77777777" w:rsidR="009C1E47" w:rsidRPr="00165138" w:rsidRDefault="009C1E47" w:rsidP="00CE7CC7">
            <w:pPr>
              <w:suppressAutoHyphens/>
              <w:rPr>
                <w:b/>
                <w:iCs/>
                <w:sz w:val="24"/>
                <w:szCs w:val="24"/>
              </w:rPr>
            </w:pPr>
            <w:r w:rsidRPr="00165138">
              <w:rPr>
                <w:b/>
                <w:iCs/>
                <w:sz w:val="24"/>
                <w:szCs w:val="24"/>
              </w:rPr>
              <w:t>2</w:t>
            </w:r>
          </w:p>
        </w:tc>
      </w:tr>
    </w:tbl>
    <w:p w14:paraId="4687F87C" w14:textId="77777777" w:rsidR="009C1E47" w:rsidRPr="00165138" w:rsidRDefault="009C1E47" w:rsidP="009C1E47">
      <w:pPr>
        <w:suppressAutoHyphens/>
        <w:rPr>
          <w:b/>
          <w:sz w:val="24"/>
          <w:szCs w:val="24"/>
        </w:rPr>
      </w:pPr>
    </w:p>
    <w:p w14:paraId="69547D85" w14:textId="77777777" w:rsidR="009C1E47" w:rsidRPr="00165138" w:rsidRDefault="009C1E47" w:rsidP="009C1E47">
      <w:pPr>
        <w:rPr>
          <w:b/>
          <w:sz w:val="24"/>
          <w:szCs w:val="24"/>
        </w:rPr>
        <w:sectPr w:rsidR="009C1E47" w:rsidRPr="00165138" w:rsidSect="007B0336">
          <w:pgSz w:w="11906" w:h="16838"/>
          <w:pgMar w:top="1134" w:right="567" w:bottom="1134" w:left="1134" w:header="709" w:footer="709" w:gutter="0"/>
          <w:cols w:space="720"/>
        </w:sectPr>
      </w:pPr>
    </w:p>
    <w:p w14:paraId="6960344D" w14:textId="77777777" w:rsidR="009C1E47" w:rsidRPr="00165138" w:rsidRDefault="009C1E47" w:rsidP="00BA4E03">
      <w:pPr>
        <w:pStyle w:val="c41"/>
        <w:rPr>
          <w:b/>
          <w:bCs/>
        </w:rPr>
      </w:pPr>
      <w:r w:rsidRPr="00165138">
        <w:rPr>
          <w:b/>
        </w:rPr>
        <w:lastRenderedPageBreak/>
        <w:t xml:space="preserve">2.2. Тематический план и содержание учебной дисциплины </w:t>
      </w:r>
    </w:p>
    <w:tbl>
      <w:tblPr>
        <w:tblW w:w="506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63"/>
        <w:gridCol w:w="7918"/>
        <w:gridCol w:w="1210"/>
        <w:gridCol w:w="2683"/>
      </w:tblGrid>
      <w:tr w:rsidR="009C1E47" w:rsidRPr="00165138" w14:paraId="0179D12F" w14:textId="77777777" w:rsidTr="00BA4E03">
        <w:trPr>
          <w:trHeight w:val="15"/>
        </w:trPr>
        <w:tc>
          <w:tcPr>
            <w:tcW w:w="1056" w:type="pct"/>
          </w:tcPr>
          <w:p w14:paraId="2AC357C6" w14:textId="77777777" w:rsidR="009C1E47" w:rsidRPr="00165138" w:rsidRDefault="009C1E47" w:rsidP="00BA4E03">
            <w:pPr>
              <w:suppressAutoHyphens/>
              <w:jc w:val="center"/>
              <w:rPr>
                <w:b/>
                <w:bCs/>
                <w:sz w:val="24"/>
                <w:szCs w:val="24"/>
              </w:rPr>
            </w:pPr>
            <w:r w:rsidRPr="00165138">
              <w:rPr>
                <w:b/>
                <w:bCs/>
                <w:sz w:val="24"/>
                <w:szCs w:val="24"/>
              </w:rPr>
              <w:t>Наименование разделов и тем</w:t>
            </w:r>
          </w:p>
        </w:tc>
        <w:tc>
          <w:tcPr>
            <w:tcW w:w="2644" w:type="pct"/>
          </w:tcPr>
          <w:p w14:paraId="230B0CB1" w14:textId="77777777" w:rsidR="009C1E47" w:rsidRPr="00165138" w:rsidRDefault="009C1E47" w:rsidP="00BA4E03">
            <w:pPr>
              <w:suppressAutoHyphens/>
              <w:jc w:val="center"/>
              <w:rPr>
                <w:b/>
                <w:bCs/>
                <w:sz w:val="24"/>
                <w:szCs w:val="24"/>
              </w:rPr>
            </w:pPr>
            <w:r w:rsidRPr="00165138">
              <w:rPr>
                <w:b/>
                <w:bCs/>
                <w:sz w:val="24"/>
                <w:szCs w:val="24"/>
              </w:rPr>
              <w:t>Содержание учебного материала и формы организации деятельности обучающихся</w:t>
            </w:r>
          </w:p>
        </w:tc>
        <w:tc>
          <w:tcPr>
            <w:tcW w:w="404" w:type="pct"/>
          </w:tcPr>
          <w:p w14:paraId="79F299E5" w14:textId="77777777" w:rsidR="009C1E47" w:rsidRPr="00165138" w:rsidRDefault="00A60B1C" w:rsidP="00BA4E03">
            <w:pPr>
              <w:suppressAutoHyphens/>
              <w:jc w:val="center"/>
              <w:rPr>
                <w:b/>
                <w:bCs/>
                <w:sz w:val="24"/>
                <w:szCs w:val="24"/>
              </w:rPr>
            </w:pPr>
            <w:r w:rsidRPr="00165138">
              <w:rPr>
                <w:b/>
                <w:bCs/>
                <w:sz w:val="24"/>
                <w:szCs w:val="24"/>
              </w:rPr>
              <w:t>Объем в часах</w:t>
            </w:r>
          </w:p>
        </w:tc>
        <w:tc>
          <w:tcPr>
            <w:tcW w:w="896" w:type="pct"/>
          </w:tcPr>
          <w:p w14:paraId="6B06DDD9" w14:textId="77777777" w:rsidR="009C1E47" w:rsidRPr="00165138" w:rsidRDefault="009C1E47" w:rsidP="00BA4E03">
            <w:pPr>
              <w:suppressAutoHyphens/>
              <w:jc w:val="center"/>
              <w:rPr>
                <w:b/>
                <w:bCs/>
                <w:sz w:val="24"/>
                <w:szCs w:val="24"/>
              </w:rPr>
            </w:pPr>
            <w:r w:rsidRPr="00165138">
              <w:rPr>
                <w:b/>
                <w:bCs/>
                <w:sz w:val="24"/>
                <w:szCs w:val="24"/>
              </w:rPr>
              <w:t>Коды компетенций, формированию которых способствует элемент программы</w:t>
            </w:r>
          </w:p>
        </w:tc>
      </w:tr>
      <w:tr w:rsidR="009C1E47" w:rsidRPr="00165138" w14:paraId="51096A0C" w14:textId="77777777" w:rsidTr="00BA4E03">
        <w:trPr>
          <w:trHeight w:val="15"/>
        </w:trPr>
        <w:tc>
          <w:tcPr>
            <w:tcW w:w="1056" w:type="pct"/>
          </w:tcPr>
          <w:p w14:paraId="395ABB96" w14:textId="77777777" w:rsidR="009C1E47" w:rsidRPr="00165138" w:rsidRDefault="009C1E47" w:rsidP="00CE7CC7">
            <w:pPr>
              <w:jc w:val="center"/>
              <w:rPr>
                <w:bCs/>
                <w:sz w:val="24"/>
                <w:szCs w:val="24"/>
              </w:rPr>
            </w:pPr>
            <w:r w:rsidRPr="00165138">
              <w:rPr>
                <w:bCs/>
                <w:sz w:val="24"/>
                <w:szCs w:val="24"/>
              </w:rPr>
              <w:t>1</w:t>
            </w:r>
          </w:p>
        </w:tc>
        <w:tc>
          <w:tcPr>
            <w:tcW w:w="2644" w:type="pct"/>
          </w:tcPr>
          <w:p w14:paraId="68DB3638" w14:textId="77777777" w:rsidR="009C1E47" w:rsidRPr="00165138" w:rsidRDefault="009C1E47" w:rsidP="00CE7CC7">
            <w:pPr>
              <w:jc w:val="center"/>
              <w:rPr>
                <w:bCs/>
                <w:sz w:val="24"/>
                <w:szCs w:val="24"/>
              </w:rPr>
            </w:pPr>
            <w:r w:rsidRPr="00165138">
              <w:rPr>
                <w:bCs/>
                <w:sz w:val="24"/>
                <w:szCs w:val="24"/>
              </w:rPr>
              <w:t>2</w:t>
            </w:r>
          </w:p>
        </w:tc>
        <w:tc>
          <w:tcPr>
            <w:tcW w:w="404" w:type="pct"/>
          </w:tcPr>
          <w:p w14:paraId="3CBBE7A6" w14:textId="77777777" w:rsidR="009C1E47" w:rsidRPr="00165138" w:rsidRDefault="009C1E47" w:rsidP="00BA4E03">
            <w:pPr>
              <w:jc w:val="center"/>
              <w:rPr>
                <w:bCs/>
                <w:sz w:val="24"/>
                <w:szCs w:val="24"/>
              </w:rPr>
            </w:pPr>
            <w:r w:rsidRPr="00165138">
              <w:rPr>
                <w:bCs/>
                <w:sz w:val="24"/>
                <w:szCs w:val="24"/>
              </w:rPr>
              <w:t>3</w:t>
            </w:r>
          </w:p>
        </w:tc>
        <w:tc>
          <w:tcPr>
            <w:tcW w:w="896" w:type="pct"/>
          </w:tcPr>
          <w:p w14:paraId="0FB294F6" w14:textId="77777777" w:rsidR="009C1E47" w:rsidRPr="00165138" w:rsidRDefault="009C1E47" w:rsidP="00CE7CC7">
            <w:pPr>
              <w:jc w:val="center"/>
              <w:rPr>
                <w:bCs/>
                <w:sz w:val="24"/>
                <w:szCs w:val="24"/>
              </w:rPr>
            </w:pPr>
            <w:r w:rsidRPr="00165138">
              <w:rPr>
                <w:bCs/>
                <w:sz w:val="24"/>
                <w:szCs w:val="24"/>
              </w:rPr>
              <w:t>4</w:t>
            </w:r>
          </w:p>
        </w:tc>
      </w:tr>
      <w:tr w:rsidR="009C1E47" w:rsidRPr="00165138" w14:paraId="24E39078" w14:textId="77777777" w:rsidTr="00BA4E03">
        <w:trPr>
          <w:trHeight w:val="15"/>
        </w:trPr>
        <w:tc>
          <w:tcPr>
            <w:tcW w:w="3700" w:type="pct"/>
            <w:gridSpan w:val="2"/>
          </w:tcPr>
          <w:p w14:paraId="71362F8A" w14:textId="77777777" w:rsidR="009C1E47" w:rsidRPr="00165138" w:rsidRDefault="009C1E47" w:rsidP="00CE7CC7">
            <w:pPr>
              <w:jc w:val="both"/>
              <w:rPr>
                <w:b/>
                <w:bCs/>
                <w:sz w:val="24"/>
                <w:szCs w:val="24"/>
              </w:rPr>
            </w:pPr>
            <w:r w:rsidRPr="00165138">
              <w:rPr>
                <w:b/>
                <w:bCs/>
                <w:sz w:val="24"/>
                <w:szCs w:val="24"/>
              </w:rPr>
              <w:t>Раздел 1. Развитие СССР и его место в мире в 1980-е гг.</w:t>
            </w:r>
          </w:p>
        </w:tc>
        <w:tc>
          <w:tcPr>
            <w:tcW w:w="404" w:type="pct"/>
            <w:vAlign w:val="center"/>
          </w:tcPr>
          <w:p w14:paraId="46CAB186" w14:textId="77777777" w:rsidR="009C1E47" w:rsidRPr="00165138" w:rsidRDefault="009C1E47" w:rsidP="00BA4E03">
            <w:pPr>
              <w:suppressAutoHyphens/>
              <w:jc w:val="center"/>
              <w:rPr>
                <w:b/>
                <w:sz w:val="24"/>
                <w:szCs w:val="24"/>
              </w:rPr>
            </w:pPr>
            <w:r w:rsidRPr="00165138">
              <w:rPr>
                <w:b/>
                <w:sz w:val="24"/>
                <w:szCs w:val="24"/>
              </w:rPr>
              <w:t>10</w:t>
            </w:r>
          </w:p>
        </w:tc>
        <w:tc>
          <w:tcPr>
            <w:tcW w:w="896" w:type="pct"/>
          </w:tcPr>
          <w:p w14:paraId="69094D33" w14:textId="77777777" w:rsidR="009C1E47" w:rsidRPr="00165138" w:rsidRDefault="009C1E47" w:rsidP="00CE7CC7">
            <w:pPr>
              <w:jc w:val="both"/>
              <w:rPr>
                <w:b/>
                <w:sz w:val="24"/>
                <w:szCs w:val="24"/>
              </w:rPr>
            </w:pPr>
          </w:p>
        </w:tc>
      </w:tr>
      <w:tr w:rsidR="009C1E47" w:rsidRPr="00165138" w14:paraId="0149EE10" w14:textId="77777777" w:rsidTr="00BA4E03">
        <w:trPr>
          <w:trHeight w:val="15"/>
        </w:trPr>
        <w:tc>
          <w:tcPr>
            <w:tcW w:w="1056" w:type="pct"/>
            <w:vMerge w:val="restart"/>
          </w:tcPr>
          <w:p w14:paraId="492A177F" w14:textId="77777777" w:rsidR="009C1E47" w:rsidRPr="00165138" w:rsidRDefault="009C1E47" w:rsidP="00CE7CC7">
            <w:pPr>
              <w:jc w:val="both"/>
              <w:rPr>
                <w:b/>
                <w:sz w:val="24"/>
                <w:szCs w:val="24"/>
              </w:rPr>
            </w:pPr>
            <w:r w:rsidRPr="00165138">
              <w:rPr>
                <w:b/>
                <w:bCs/>
                <w:sz w:val="24"/>
                <w:szCs w:val="24"/>
              </w:rPr>
              <w:t>Тема 1.1</w:t>
            </w:r>
            <w:r w:rsidRPr="00165138">
              <w:rPr>
                <w:b/>
                <w:sz w:val="24"/>
                <w:szCs w:val="24"/>
              </w:rPr>
              <w:t xml:space="preserve"> </w:t>
            </w:r>
          </w:p>
          <w:p w14:paraId="6ED43D0C" w14:textId="77777777" w:rsidR="009C1E47" w:rsidRPr="00165138" w:rsidRDefault="009C1E47" w:rsidP="00BA4E03">
            <w:pPr>
              <w:jc w:val="both"/>
              <w:rPr>
                <w:bCs/>
                <w:sz w:val="24"/>
                <w:szCs w:val="24"/>
              </w:rPr>
            </w:pPr>
            <w:r w:rsidRPr="00165138">
              <w:rPr>
                <w:b/>
                <w:sz w:val="24"/>
                <w:szCs w:val="24"/>
              </w:rPr>
              <w:t>Основные тенденции развития СССР к 1980-м гг.</w:t>
            </w:r>
          </w:p>
        </w:tc>
        <w:tc>
          <w:tcPr>
            <w:tcW w:w="2644" w:type="pct"/>
          </w:tcPr>
          <w:p w14:paraId="5F36F45C" w14:textId="77777777" w:rsidR="009C1E47" w:rsidRPr="00165138" w:rsidRDefault="009C1E47" w:rsidP="00CE7CC7">
            <w:pPr>
              <w:jc w:val="both"/>
              <w:rPr>
                <w:b/>
                <w:bCs/>
                <w:sz w:val="24"/>
                <w:szCs w:val="24"/>
              </w:rPr>
            </w:pPr>
            <w:r w:rsidRPr="00165138">
              <w:rPr>
                <w:b/>
                <w:bCs/>
                <w:sz w:val="24"/>
                <w:szCs w:val="24"/>
              </w:rPr>
              <w:t xml:space="preserve">Содержание учебного материала </w:t>
            </w:r>
          </w:p>
        </w:tc>
        <w:tc>
          <w:tcPr>
            <w:tcW w:w="404" w:type="pct"/>
            <w:vMerge w:val="restart"/>
            <w:vAlign w:val="center"/>
          </w:tcPr>
          <w:p w14:paraId="5A496921" w14:textId="77777777" w:rsidR="009C1E47" w:rsidRPr="00165138" w:rsidRDefault="009C1E47" w:rsidP="00BA4E03">
            <w:pPr>
              <w:suppressAutoHyphens/>
              <w:jc w:val="center"/>
              <w:rPr>
                <w:b/>
                <w:bCs/>
                <w:sz w:val="24"/>
                <w:szCs w:val="24"/>
              </w:rPr>
            </w:pPr>
            <w:r w:rsidRPr="00165138">
              <w:rPr>
                <w:b/>
                <w:sz w:val="24"/>
                <w:szCs w:val="24"/>
              </w:rPr>
              <w:t>5</w:t>
            </w:r>
          </w:p>
        </w:tc>
        <w:tc>
          <w:tcPr>
            <w:tcW w:w="896" w:type="pct"/>
            <w:vMerge w:val="restart"/>
            <w:vAlign w:val="center"/>
          </w:tcPr>
          <w:p w14:paraId="4D52EC8E" w14:textId="77777777" w:rsidR="009C1E47" w:rsidRPr="00165138" w:rsidRDefault="009C1E47" w:rsidP="00BA4E03">
            <w:pPr>
              <w:jc w:val="center"/>
              <w:rPr>
                <w:sz w:val="24"/>
                <w:szCs w:val="24"/>
              </w:rPr>
            </w:pPr>
            <w:r w:rsidRPr="00165138">
              <w:rPr>
                <w:sz w:val="24"/>
                <w:szCs w:val="24"/>
              </w:rPr>
              <w:t>ОК</w:t>
            </w:r>
            <w:r w:rsidR="00BA4E03" w:rsidRPr="00165138">
              <w:rPr>
                <w:sz w:val="24"/>
                <w:szCs w:val="24"/>
              </w:rPr>
              <w:t xml:space="preserve"> 0</w:t>
            </w:r>
            <w:r w:rsidRPr="00165138">
              <w:rPr>
                <w:sz w:val="24"/>
                <w:szCs w:val="24"/>
              </w:rPr>
              <w:t>2, ОК</w:t>
            </w:r>
            <w:r w:rsidR="00BA4E03" w:rsidRPr="00165138">
              <w:rPr>
                <w:sz w:val="24"/>
                <w:szCs w:val="24"/>
              </w:rPr>
              <w:t xml:space="preserve"> 0</w:t>
            </w:r>
            <w:r w:rsidRPr="00165138">
              <w:rPr>
                <w:sz w:val="24"/>
                <w:szCs w:val="24"/>
              </w:rPr>
              <w:t>3, ОК</w:t>
            </w:r>
            <w:r w:rsidR="00BA4E03" w:rsidRPr="00165138">
              <w:rPr>
                <w:sz w:val="24"/>
                <w:szCs w:val="24"/>
              </w:rPr>
              <w:t xml:space="preserve"> 0</w:t>
            </w:r>
            <w:r w:rsidRPr="00165138">
              <w:rPr>
                <w:sz w:val="24"/>
                <w:szCs w:val="24"/>
              </w:rPr>
              <w:t>5, ОК</w:t>
            </w:r>
            <w:r w:rsidR="00BA4E03" w:rsidRPr="00165138">
              <w:rPr>
                <w:sz w:val="24"/>
                <w:szCs w:val="24"/>
              </w:rPr>
              <w:t xml:space="preserve"> 0</w:t>
            </w:r>
            <w:r w:rsidRPr="00165138">
              <w:rPr>
                <w:sz w:val="24"/>
                <w:szCs w:val="24"/>
              </w:rPr>
              <w:t>6, ОК</w:t>
            </w:r>
            <w:r w:rsidR="00BA4E03" w:rsidRPr="00165138">
              <w:rPr>
                <w:sz w:val="24"/>
                <w:szCs w:val="24"/>
              </w:rPr>
              <w:t xml:space="preserve"> 0</w:t>
            </w:r>
            <w:r w:rsidRPr="00165138">
              <w:rPr>
                <w:sz w:val="24"/>
                <w:szCs w:val="24"/>
              </w:rPr>
              <w:t>9</w:t>
            </w:r>
          </w:p>
        </w:tc>
      </w:tr>
      <w:tr w:rsidR="009C1E47" w:rsidRPr="00165138" w14:paraId="6255126D" w14:textId="77777777" w:rsidTr="00BA4E03">
        <w:trPr>
          <w:trHeight w:val="506"/>
        </w:trPr>
        <w:tc>
          <w:tcPr>
            <w:tcW w:w="1056" w:type="pct"/>
            <w:vMerge/>
            <w:vAlign w:val="center"/>
          </w:tcPr>
          <w:p w14:paraId="0C3E9390" w14:textId="77777777" w:rsidR="009C1E47" w:rsidRPr="00165138" w:rsidRDefault="009C1E47" w:rsidP="00CE7CC7">
            <w:pPr>
              <w:rPr>
                <w:bCs/>
                <w:sz w:val="24"/>
                <w:szCs w:val="24"/>
              </w:rPr>
            </w:pPr>
          </w:p>
        </w:tc>
        <w:tc>
          <w:tcPr>
            <w:tcW w:w="2644" w:type="pct"/>
          </w:tcPr>
          <w:p w14:paraId="57AFB42F" w14:textId="77777777" w:rsidR="009C1E47" w:rsidRPr="00165138" w:rsidRDefault="009C1E47" w:rsidP="00BA4E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165138">
              <w:rPr>
                <w:sz w:val="24"/>
                <w:szCs w:val="24"/>
              </w:rPr>
              <w:t>1. Внутренняя политика государственной власти в СССР к началу 1980-х гг. Особенности идеологии, национальной и социально-экономической политики.</w:t>
            </w:r>
          </w:p>
        </w:tc>
        <w:tc>
          <w:tcPr>
            <w:tcW w:w="404" w:type="pct"/>
            <w:vMerge/>
            <w:vAlign w:val="center"/>
          </w:tcPr>
          <w:p w14:paraId="0AA04F40" w14:textId="77777777" w:rsidR="009C1E47" w:rsidRPr="00165138" w:rsidRDefault="009C1E47" w:rsidP="00BA4E03">
            <w:pPr>
              <w:jc w:val="center"/>
              <w:rPr>
                <w:b/>
                <w:bCs/>
                <w:sz w:val="24"/>
                <w:szCs w:val="24"/>
              </w:rPr>
            </w:pPr>
          </w:p>
        </w:tc>
        <w:tc>
          <w:tcPr>
            <w:tcW w:w="896" w:type="pct"/>
            <w:vMerge/>
            <w:vAlign w:val="center"/>
          </w:tcPr>
          <w:p w14:paraId="430CEFB7" w14:textId="77777777" w:rsidR="009C1E47" w:rsidRPr="00165138" w:rsidRDefault="009C1E47" w:rsidP="00CE7CC7">
            <w:pPr>
              <w:rPr>
                <w:b/>
                <w:sz w:val="24"/>
                <w:szCs w:val="24"/>
              </w:rPr>
            </w:pPr>
          </w:p>
        </w:tc>
      </w:tr>
      <w:tr w:rsidR="009C1E47" w:rsidRPr="00165138" w14:paraId="55FEFC6A" w14:textId="77777777" w:rsidTr="00BA4E03">
        <w:trPr>
          <w:trHeight w:val="15"/>
        </w:trPr>
        <w:tc>
          <w:tcPr>
            <w:tcW w:w="1056" w:type="pct"/>
            <w:vMerge/>
            <w:vAlign w:val="center"/>
          </w:tcPr>
          <w:p w14:paraId="74B0BC5B" w14:textId="77777777" w:rsidR="009C1E47" w:rsidRPr="00165138" w:rsidRDefault="009C1E47" w:rsidP="00CE7CC7">
            <w:pPr>
              <w:rPr>
                <w:bCs/>
                <w:sz w:val="24"/>
                <w:szCs w:val="24"/>
              </w:rPr>
            </w:pPr>
          </w:p>
        </w:tc>
        <w:tc>
          <w:tcPr>
            <w:tcW w:w="2644" w:type="pct"/>
          </w:tcPr>
          <w:p w14:paraId="3B36EA51" w14:textId="77777777" w:rsidR="009C1E47" w:rsidRPr="00165138" w:rsidRDefault="009C1E47" w:rsidP="00CE7CC7">
            <w:pPr>
              <w:jc w:val="both"/>
              <w:rPr>
                <w:bCs/>
                <w:sz w:val="24"/>
                <w:szCs w:val="24"/>
              </w:rPr>
            </w:pPr>
            <w:r w:rsidRPr="00165138">
              <w:rPr>
                <w:bCs/>
                <w:sz w:val="24"/>
                <w:szCs w:val="24"/>
              </w:rPr>
              <w:t>2. Культурное развитие народов Советского Союза и русская культура.</w:t>
            </w:r>
          </w:p>
        </w:tc>
        <w:tc>
          <w:tcPr>
            <w:tcW w:w="404" w:type="pct"/>
            <w:vMerge/>
            <w:vAlign w:val="center"/>
          </w:tcPr>
          <w:p w14:paraId="44C7F79F" w14:textId="77777777" w:rsidR="009C1E47" w:rsidRPr="00165138" w:rsidRDefault="009C1E47" w:rsidP="00BA4E03">
            <w:pPr>
              <w:jc w:val="center"/>
              <w:rPr>
                <w:b/>
                <w:bCs/>
                <w:sz w:val="24"/>
                <w:szCs w:val="24"/>
              </w:rPr>
            </w:pPr>
          </w:p>
        </w:tc>
        <w:tc>
          <w:tcPr>
            <w:tcW w:w="896" w:type="pct"/>
            <w:vMerge/>
            <w:vAlign w:val="center"/>
          </w:tcPr>
          <w:p w14:paraId="46737291" w14:textId="77777777" w:rsidR="009C1E47" w:rsidRPr="00165138" w:rsidRDefault="009C1E47" w:rsidP="00CE7CC7">
            <w:pPr>
              <w:rPr>
                <w:b/>
                <w:sz w:val="24"/>
                <w:szCs w:val="24"/>
              </w:rPr>
            </w:pPr>
          </w:p>
        </w:tc>
      </w:tr>
      <w:tr w:rsidR="009C1E47" w:rsidRPr="00165138" w14:paraId="53DF33D4" w14:textId="77777777" w:rsidTr="00BA4E03">
        <w:trPr>
          <w:trHeight w:val="15"/>
        </w:trPr>
        <w:tc>
          <w:tcPr>
            <w:tcW w:w="1056" w:type="pct"/>
            <w:vMerge/>
            <w:vAlign w:val="center"/>
          </w:tcPr>
          <w:p w14:paraId="3226633F" w14:textId="77777777" w:rsidR="009C1E47" w:rsidRPr="00165138" w:rsidRDefault="009C1E47" w:rsidP="00CE7CC7">
            <w:pPr>
              <w:rPr>
                <w:bCs/>
                <w:sz w:val="24"/>
                <w:szCs w:val="24"/>
              </w:rPr>
            </w:pPr>
          </w:p>
        </w:tc>
        <w:tc>
          <w:tcPr>
            <w:tcW w:w="2644" w:type="pct"/>
          </w:tcPr>
          <w:p w14:paraId="05BA4194" w14:textId="77777777" w:rsidR="009C1E47" w:rsidRPr="00165138" w:rsidRDefault="009C1E47" w:rsidP="00CE7CC7">
            <w:pPr>
              <w:jc w:val="both"/>
              <w:rPr>
                <w:bCs/>
                <w:sz w:val="24"/>
                <w:szCs w:val="24"/>
              </w:rPr>
            </w:pPr>
            <w:r w:rsidRPr="00165138">
              <w:rPr>
                <w:sz w:val="24"/>
                <w:szCs w:val="24"/>
              </w:rPr>
              <w:t xml:space="preserve">3. Внешняя политика СССР. Отношения с сопредельными государствами, Евросоюзом, США, странами «третьего мира».  </w:t>
            </w:r>
          </w:p>
        </w:tc>
        <w:tc>
          <w:tcPr>
            <w:tcW w:w="404" w:type="pct"/>
            <w:vMerge/>
            <w:vAlign w:val="center"/>
          </w:tcPr>
          <w:p w14:paraId="55728E80" w14:textId="77777777" w:rsidR="009C1E47" w:rsidRPr="00165138" w:rsidRDefault="009C1E47" w:rsidP="00BA4E03">
            <w:pPr>
              <w:jc w:val="center"/>
              <w:rPr>
                <w:b/>
                <w:bCs/>
                <w:sz w:val="24"/>
                <w:szCs w:val="24"/>
              </w:rPr>
            </w:pPr>
          </w:p>
        </w:tc>
        <w:tc>
          <w:tcPr>
            <w:tcW w:w="896" w:type="pct"/>
            <w:vMerge/>
            <w:vAlign w:val="center"/>
          </w:tcPr>
          <w:p w14:paraId="26D1A622" w14:textId="77777777" w:rsidR="009C1E47" w:rsidRPr="00165138" w:rsidRDefault="009C1E47" w:rsidP="00CE7CC7">
            <w:pPr>
              <w:rPr>
                <w:b/>
                <w:sz w:val="24"/>
                <w:szCs w:val="24"/>
              </w:rPr>
            </w:pPr>
          </w:p>
        </w:tc>
      </w:tr>
      <w:tr w:rsidR="009C1E47" w:rsidRPr="00165138" w14:paraId="51E30349" w14:textId="77777777" w:rsidTr="00BA4E03">
        <w:trPr>
          <w:trHeight w:val="15"/>
        </w:trPr>
        <w:tc>
          <w:tcPr>
            <w:tcW w:w="1056" w:type="pct"/>
            <w:vMerge w:val="restart"/>
          </w:tcPr>
          <w:p w14:paraId="34D41ED0" w14:textId="77777777" w:rsidR="009C1E47" w:rsidRPr="00165138" w:rsidRDefault="009C1E47" w:rsidP="00CE7CC7">
            <w:pPr>
              <w:jc w:val="both"/>
              <w:rPr>
                <w:b/>
                <w:sz w:val="24"/>
                <w:szCs w:val="24"/>
              </w:rPr>
            </w:pPr>
            <w:r w:rsidRPr="00165138">
              <w:rPr>
                <w:b/>
                <w:bCs/>
                <w:sz w:val="24"/>
                <w:szCs w:val="24"/>
              </w:rPr>
              <w:t>Тема 1.2</w:t>
            </w:r>
            <w:r w:rsidRPr="00165138">
              <w:rPr>
                <w:b/>
                <w:sz w:val="24"/>
                <w:szCs w:val="24"/>
              </w:rPr>
              <w:t xml:space="preserve"> </w:t>
            </w:r>
          </w:p>
          <w:p w14:paraId="48AEE063" w14:textId="77777777" w:rsidR="009C1E47" w:rsidRPr="00165138" w:rsidRDefault="009C1E47" w:rsidP="00CE7CC7">
            <w:pPr>
              <w:jc w:val="both"/>
              <w:rPr>
                <w:b/>
                <w:bCs/>
                <w:sz w:val="24"/>
                <w:szCs w:val="24"/>
              </w:rPr>
            </w:pPr>
            <w:r w:rsidRPr="00165138">
              <w:rPr>
                <w:b/>
                <w:sz w:val="24"/>
                <w:szCs w:val="24"/>
              </w:rPr>
              <w:t>Дезинтеграционные процессы в России и Европе во второй половине 80-х гг.</w:t>
            </w:r>
          </w:p>
        </w:tc>
        <w:tc>
          <w:tcPr>
            <w:tcW w:w="2644" w:type="pct"/>
          </w:tcPr>
          <w:p w14:paraId="77E31319" w14:textId="77777777" w:rsidR="009C1E47" w:rsidRPr="00165138" w:rsidRDefault="009C1E47" w:rsidP="00CE7CC7">
            <w:pPr>
              <w:jc w:val="both"/>
              <w:rPr>
                <w:b/>
                <w:bCs/>
                <w:sz w:val="24"/>
                <w:szCs w:val="24"/>
              </w:rPr>
            </w:pPr>
            <w:r w:rsidRPr="00165138">
              <w:rPr>
                <w:b/>
                <w:bCs/>
                <w:sz w:val="24"/>
                <w:szCs w:val="24"/>
              </w:rPr>
              <w:t xml:space="preserve">Содержание учебного материала </w:t>
            </w:r>
          </w:p>
        </w:tc>
        <w:tc>
          <w:tcPr>
            <w:tcW w:w="404" w:type="pct"/>
            <w:vMerge w:val="restart"/>
            <w:vAlign w:val="center"/>
          </w:tcPr>
          <w:p w14:paraId="5D609DD1" w14:textId="77777777" w:rsidR="009C1E47" w:rsidRPr="00165138" w:rsidRDefault="009C1E47" w:rsidP="00BA4E03">
            <w:pPr>
              <w:jc w:val="center"/>
              <w:rPr>
                <w:b/>
                <w:bCs/>
                <w:sz w:val="24"/>
                <w:szCs w:val="24"/>
              </w:rPr>
            </w:pPr>
            <w:r w:rsidRPr="00165138">
              <w:rPr>
                <w:b/>
                <w:sz w:val="24"/>
                <w:szCs w:val="24"/>
              </w:rPr>
              <w:t>5</w:t>
            </w:r>
          </w:p>
        </w:tc>
        <w:tc>
          <w:tcPr>
            <w:tcW w:w="896" w:type="pct"/>
            <w:vMerge w:val="restart"/>
            <w:vAlign w:val="center"/>
          </w:tcPr>
          <w:p w14:paraId="5E933EF4" w14:textId="77777777" w:rsidR="009C1E47" w:rsidRPr="00165138" w:rsidRDefault="00BA4E03" w:rsidP="00CE7CC7">
            <w:pPr>
              <w:jc w:val="center"/>
              <w:rPr>
                <w:b/>
                <w:sz w:val="24"/>
                <w:szCs w:val="24"/>
              </w:rPr>
            </w:pPr>
            <w:r w:rsidRPr="00165138">
              <w:rPr>
                <w:sz w:val="24"/>
                <w:szCs w:val="24"/>
              </w:rPr>
              <w:t>ОК 02, ОК 03, ОК 05, ОК 06, ОК 09</w:t>
            </w:r>
          </w:p>
        </w:tc>
      </w:tr>
      <w:tr w:rsidR="009C1E47" w:rsidRPr="00165138" w14:paraId="7FEC848A" w14:textId="77777777" w:rsidTr="00BA4E03">
        <w:trPr>
          <w:trHeight w:val="15"/>
        </w:trPr>
        <w:tc>
          <w:tcPr>
            <w:tcW w:w="1056" w:type="pct"/>
            <w:vMerge/>
            <w:vAlign w:val="center"/>
          </w:tcPr>
          <w:p w14:paraId="0D01EFE6" w14:textId="77777777" w:rsidR="009C1E47" w:rsidRPr="00165138" w:rsidRDefault="009C1E47" w:rsidP="00CE7CC7">
            <w:pPr>
              <w:rPr>
                <w:b/>
                <w:bCs/>
                <w:sz w:val="24"/>
                <w:szCs w:val="24"/>
              </w:rPr>
            </w:pPr>
          </w:p>
        </w:tc>
        <w:tc>
          <w:tcPr>
            <w:tcW w:w="2644" w:type="pct"/>
          </w:tcPr>
          <w:p w14:paraId="1E5CFF02" w14:textId="77777777" w:rsidR="009C1E47" w:rsidRPr="00165138" w:rsidRDefault="009C1E47"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165138">
              <w:rPr>
                <w:bCs/>
                <w:sz w:val="24"/>
                <w:szCs w:val="24"/>
              </w:rPr>
              <w:t>1.</w:t>
            </w:r>
            <w:r w:rsidRPr="00165138">
              <w:rPr>
                <w:sz w:val="24"/>
                <w:szCs w:val="24"/>
              </w:rPr>
              <w:t>Политические события в Восточной Европе во второй половине 80-х гг.</w:t>
            </w:r>
          </w:p>
        </w:tc>
        <w:tc>
          <w:tcPr>
            <w:tcW w:w="404" w:type="pct"/>
            <w:vMerge/>
            <w:vAlign w:val="center"/>
          </w:tcPr>
          <w:p w14:paraId="70AFA8E5" w14:textId="77777777" w:rsidR="009C1E47" w:rsidRPr="00165138" w:rsidRDefault="009C1E47" w:rsidP="00BA4E03">
            <w:pPr>
              <w:jc w:val="center"/>
              <w:rPr>
                <w:b/>
                <w:bCs/>
                <w:sz w:val="24"/>
                <w:szCs w:val="24"/>
              </w:rPr>
            </w:pPr>
          </w:p>
        </w:tc>
        <w:tc>
          <w:tcPr>
            <w:tcW w:w="896" w:type="pct"/>
            <w:vMerge/>
            <w:vAlign w:val="center"/>
          </w:tcPr>
          <w:p w14:paraId="1DEF49BC" w14:textId="77777777" w:rsidR="009C1E47" w:rsidRPr="00165138" w:rsidRDefault="009C1E47" w:rsidP="00CE7CC7">
            <w:pPr>
              <w:rPr>
                <w:b/>
                <w:sz w:val="24"/>
                <w:szCs w:val="24"/>
              </w:rPr>
            </w:pPr>
          </w:p>
        </w:tc>
      </w:tr>
      <w:tr w:rsidR="009C1E47" w:rsidRPr="00165138" w14:paraId="19C7D8CA" w14:textId="77777777" w:rsidTr="00BA4E03">
        <w:trPr>
          <w:trHeight w:val="15"/>
        </w:trPr>
        <w:tc>
          <w:tcPr>
            <w:tcW w:w="1056" w:type="pct"/>
            <w:vMerge/>
            <w:vAlign w:val="center"/>
          </w:tcPr>
          <w:p w14:paraId="2FA59AC5" w14:textId="77777777" w:rsidR="009C1E47" w:rsidRPr="00165138" w:rsidRDefault="009C1E47" w:rsidP="00CE7CC7">
            <w:pPr>
              <w:rPr>
                <w:b/>
                <w:bCs/>
                <w:sz w:val="24"/>
                <w:szCs w:val="24"/>
              </w:rPr>
            </w:pPr>
          </w:p>
        </w:tc>
        <w:tc>
          <w:tcPr>
            <w:tcW w:w="2644" w:type="pct"/>
          </w:tcPr>
          <w:p w14:paraId="7F2F3C1F" w14:textId="77777777" w:rsidR="009C1E47" w:rsidRPr="00165138" w:rsidRDefault="009C1E47"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165138">
              <w:rPr>
                <w:sz w:val="24"/>
                <w:szCs w:val="24"/>
              </w:rPr>
              <w:t xml:space="preserve">2. Отражение событий в Восточной Европе на дезинтеграционных процессах в СССР. </w:t>
            </w:r>
          </w:p>
        </w:tc>
        <w:tc>
          <w:tcPr>
            <w:tcW w:w="404" w:type="pct"/>
            <w:vMerge/>
            <w:vAlign w:val="center"/>
          </w:tcPr>
          <w:p w14:paraId="5222792E" w14:textId="77777777" w:rsidR="009C1E47" w:rsidRPr="00165138" w:rsidRDefault="009C1E47" w:rsidP="00BA4E03">
            <w:pPr>
              <w:jc w:val="center"/>
              <w:rPr>
                <w:b/>
                <w:bCs/>
                <w:sz w:val="24"/>
                <w:szCs w:val="24"/>
              </w:rPr>
            </w:pPr>
          </w:p>
        </w:tc>
        <w:tc>
          <w:tcPr>
            <w:tcW w:w="896" w:type="pct"/>
            <w:vMerge/>
            <w:vAlign w:val="center"/>
          </w:tcPr>
          <w:p w14:paraId="0F8FC6BC" w14:textId="77777777" w:rsidR="009C1E47" w:rsidRPr="00165138" w:rsidRDefault="009C1E47" w:rsidP="00CE7CC7">
            <w:pPr>
              <w:rPr>
                <w:b/>
                <w:sz w:val="24"/>
                <w:szCs w:val="24"/>
              </w:rPr>
            </w:pPr>
          </w:p>
        </w:tc>
      </w:tr>
      <w:tr w:rsidR="009C1E47" w:rsidRPr="00165138" w14:paraId="2BBF488F" w14:textId="77777777" w:rsidTr="00BA4E03">
        <w:trPr>
          <w:trHeight w:val="15"/>
        </w:trPr>
        <w:tc>
          <w:tcPr>
            <w:tcW w:w="1056" w:type="pct"/>
            <w:vMerge/>
            <w:vAlign w:val="center"/>
          </w:tcPr>
          <w:p w14:paraId="22D48398" w14:textId="77777777" w:rsidR="009C1E47" w:rsidRPr="00165138" w:rsidRDefault="009C1E47" w:rsidP="00CE7CC7">
            <w:pPr>
              <w:rPr>
                <w:b/>
                <w:bCs/>
                <w:sz w:val="24"/>
                <w:szCs w:val="24"/>
              </w:rPr>
            </w:pPr>
          </w:p>
        </w:tc>
        <w:tc>
          <w:tcPr>
            <w:tcW w:w="2644" w:type="pct"/>
          </w:tcPr>
          <w:p w14:paraId="4DC91943" w14:textId="77777777" w:rsidR="009C1E47" w:rsidRPr="00165138" w:rsidRDefault="009C1E47" w:rsidP="00CE7CC7">
            <w:pPr>
              <w:jc w:val="both"/>
              <w:rPr>
                <w:b/>
                <w:bCs/>
                <w:sz w:val="24"/>
                <w:szCs w:val="24"/>
              </w:rPr>
            </w:pPr>
            <w:r w:rsidRPr="00165138">
              <w:rPr>
                <w:sz w:val="24"/>
                <w:szCs w:val="24"/>
              </w:rPr>
              <w:t>3. Ликвидация (распад) СССР и образование СНГ. Российская Федерация как правопреемница СССР.</w:t>
            </w:r>
          </w:p>
        </w:tc>
        <w:tc>
          <w:tcPr>
            <w:tcW w:w="404" w:type="pct"/>
            <w:vMerge/>
            <w:vAlign w:val="center"/>
          </w:tcPr>
          <w:p w14:paraId="36DAFE46" w14:textId="77777777" w:rsidR="009C1E47" w:rsidRPr="00165138" w:rsidRDefault="009C1E47" w:rsidP="00BA4E03">
            <w:pPr>
              <w:jc w:val="center"/>
              <w:rPr>
                <w:b/>
                <w:bCs/>
                <w:sz w:val="24"/>
                <w:szCs w:val="24"/>
              </w:rPr>
            </w:pPr>
          </w:p>
        </w:tc>
        <w:tc>
          <w:tcPr>
            <w:tcW w:w="896" w:type="pct"/>
            <w:vMerge/>
            <w:vAlign w:val="center"/>
          </w:tcPr>
          <w:p w14:paraId="0A59A298" w14:textId="77777777" w:rsidR="009C1E47" w:rsidRPr="00165138" w:rsidRDefault="009C1E47" w:rsidP="00CE7CC7">
            <w:pPr>
              <w:rPr>
                <w:b/>
                <w:sz w:val="24"/>
                <w:szCs w:val="24"/>
              </w:rPr>
            </w:pPr>
          </w:p>
        </w:tc>
      </w:tr>
      <w:tr w:rsidR="009C1E47" w:rsidRPr="00165138" w14:paraId="4013C83E" w14:textId="77777777" w:rsidTr="00BA4E03">
        <w:trPr>
          <w:trHeight w:val="15"/>
        </w:trPr>
        <w:tc>
          <w:tcPr>
            <w:tcW w:w="3700" w:type="pct"/>
            <w:gridSpan w:val="2"/>
          </w:tcPr>
          <w:p w14:paraId="644F5749" w14:textId="77777777" w:rsidR="009C1E47" w:rsidRPr="00165138" w:rsidRDefault="009C1E47" w:rsidP="00CE7CC7">
            <w:pPr>
              <w:jc w:val="both"/>
              <w:rPr>
                <w:b/>
                <w:bCs/>
                <w:sz w:val="24"/>
                <w:szCs w:val="24"/>
              </w:rPr>
            </w:pPr>
            <w:r w:rsidRPr="00165138">
              <w:rPr>
                <w:b/>
                <w:bCs/>
                <w:sz w:val="24"/>
                <w:szCs w:val="24"/>
              </w:rPr>
              <w:t xml:space="preserve">Раздел 2. Россия и мир в конце </w:t>
            </w:r>
            <w:r w:rsidRPr="00165138">
              <w:rPr>
                <w:b/>
                <w:bCs/>
                <w:sz w:val="24"/>
                <w:szCs w:val="24"/>
                <w:lang w:val="en-US"/>
              </w:rPr>
              <w:t>XX</w:t>
            </w:r>
            <w:r w:rsidRPr="00165138">
              <w:rPr>
                <w:b/>
                <w:bCs/>
                <w:sz w:val="24"/>
                <w:szCs w:val="24"/>
              </w:rPr>
              <w:t xml:space="preserve"> - начале </w:t>
            </w:r>
            <w:r w:rsidRPr="00165138">
              <w:rPr>
                <w:b/>
                <w:bCs/>
                <w:sz w:val="24"/>
                <w:szCs w:val="24"/>
                <w:lang w:val="en-US"/>
              </w:rPr>
              <w:t>XXI</w:t>
            </w:r>
            <w:r w:rsidRPr="00165138">
              <w:rPr>
                <w:b/>
                <w:bCs/>
                <w:sz w:val="24"/>
                <w:szCs w:val="24"/>
              </w:rPr>
              <w:t xml:space="preserve"> вв.</w:t>
            </w:r>
          </w:p>
        </w:tc>
        <w:tc>
          <w:tcPr>
            <w:tcW w:w="404" w:type="pct"/>
            <w:vAlign w:val="center"/>
          </w:tcPr>
          <w:p w14:paraId="52D47458" w14:textId="77777777" w:rsidR="009C1E47" w:rsidRPr="00165138" w:rsidRDefault="009C1E47" w:rsidP="00BA4E03">
            <w:pPr>
              <w:jc w:val="center"/>
              <w:rPr>
                <w:b/>
                <w:bCs/>
                <w:sz w:val="24"/>
                <w:szCs w:val="24"/>
              </w:rPr>
            </w:pPr>
            <w:r w:rsidRPr="00165138">
              <w:rPr>
                <w:b/>
                <w:bCs/>
                <w:sz w:val="24"/>
                <w:szCs w:val="24"/>
              </w:rPr>
              <w:t>24</w:t>
            </w:r>
          </w:p>
        </w:tc>
        <w:tc>
          <w:tcPr>
            <w:tcW w:w="896" w:type="pct"/>
          </w:tcPr>
          <w:p w14:paraId="3B80323B" w14:textId="77777777" w:rsidR="009C1E47" w:rsidRPr="00165138" w:rsidRDefault="009C1E47" w:rsidP="00CE7CC7">
            <w:pPr>
              <w:jc w:val="both"/>
              <w:rPr>
                <w:b/>
                <w:sz w:val="24"/>
                <w:szCs w:val="24"/>
              </w:rPr>
            </w:pPr>
          </w:p>
        </w:tc>
      </w:tr>
      <w:tr w:rsidR="009C1E47" w:rsidRPr="00165138" w14:paraId="24B3AADA" w14:textId="77777777" w:rsidTr="00BA4E03">
        <w:trPr>
          <w:trHeight w:val="15"/>
        </w:trPr>
        <w:tc>
          <w:tcPr>
            <w:tcW w:w="1056" w:type="pct"/>
            <w:vMerge w:val="restart"/>
          </w:tcPr>
          <w:p w14:paraId="51F5BEF3" w14:textId="77777777" w:rsidR="009C1E47" w:rsidRPr="00165138" w:rsidRDefault="009C1E47"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4"/>
                <w:szCs w:val="24"/>
              </w:rPr>
            </w:pPr>
            <w:r w:rsidRPr="00165138">
              <w:rPr>
                <w:b/>
                <w:bCs/>
                <w:sz w:val="24"/>
                <w:szCs w:val="24"/>
              </w:rPr>
              <w:t>Тема 2.1</w:t>
            </w:r>
          </w:p>
          <w:p w14:paraId="5BAB549B" w14:textId="77777777" w:rsidR="009C1E47" w:rsidRPr="00165138" w:rsidRDefault="009C1E47" w:rsidP="00CE7CC7">
            <w:pPr>
              <w:jc w:val="both"/>
              <w:rPr>
                <w:b/>
                <w:bCs/>
                <w:sz w:val="24"/>
                <w:szCs w:val="24"/>
              </w:rPr>
            </w:pPr>
            <w:r w:rsidRPr="00165138">
              <w:rPr>
                <w:b/>
                <w:sz w:val="24"/>
                <w:szCs w:val="24"/>
              </w:rPr>
              <w:t xml:space="preserve">Постсоветское пространство в 90-е гг. </w:t>
            </w:r>
            <w:r w:rsidRPr="00165138">
              <w:rPr>
                <w:b/>
                <w:sz w:val="24"/>
                <w:szCs w:val="24"/>
                <w:lang w:val="en-US"/>
              </w:rPr>
              <w:t>XX</w:t>
            </w:r>
            <w:r w:rsidRPr="00165138">
              <w:rPr>
                <w:b/>
                <w:sz w:val="24"/>
                <w:szCs w:val="24"/>
              </w:rPr>
              <w:t xml:space="preserve"> века.</w:t>
            </w:r>
          </w:p>
        </w:tc>
        <w:tc>
          <w:tcPr>
            <w:tcW w:w="2644" w:type="pct"/>
          </w:tcPr>
          <w:p w14:paraId="56D9A077" w14:textId="77777777" w:rsidR="009C1E47" w:rsidRPr="00165138" w:rsidRDefault="009C1E47" w:rsidP="00CE7CC7">
            <w:pPr>
              <w:jc w:val="both"/>
              <w:rPr>
                <w:b/>
                <w:bCs/>
                <w:sz w:val="24"/>
                <w:szCs w:val="24"/>
              </w:rPr>
            </w:pPr>
            <w:r w:rsidRPr="00165138">
              <w:rPr>
                <w:b/>
                <w:bCs/>
                <w:sz w:val="24"/>
                <w:szCs w:val="24"/>
              </w:rPr>
              <w:t>Содержание учебного материала</w:t>
            </w:r>
          </w:p>
        </w:tc>
        <w:tc>
          <w:tcPr>
            <w:tcW w:w="404" w:type="pct"/>
            <w:vMerge w:val="restart"/>
            <w:vAlign w:val="center"/>
          </w:tcPr>
          <w:p w14:paraId="75EDCD1E" w14:textId="77777777" w:rsidR="009C1E47" w:rsidRPr="00165138" w:rsidRDefault="009C1E47" w:rsidP="00BA4E03">
            <w:pPr>
              <w:jc w:val="center"/>
              <w:rPr>
                <w:b/>
                <w:bCs/>
                <w:sz w:val="24"/>
                <w:szCs w:val="24"/>
              </w:rPr>
            </w:pPr>
            <w:r w:rsidRPr="00165138">
              <w:rPr>
                <w:b/>
                <w:bCs/>
                <w:sz w:val="24"/>
                <w:szCs w:val="24"/>
              </w:rPr>
              <w:t>4</w:t>
            </w:r>
          </w:p>
        </w:tc>
        <w:tc>
          <w:tcPr>
            <w:tcW w:w="896" w:type="pct"/>
            <w:vMerge w:val="restart"/>
            <w:vAlign w:val="center"/>
          </w:tcPr>
          <w:p w14:paraId="3EE2FA93" w14:textId="77777777" w:rsidR="009C1E47" w:rsidRPr="00165138" w:rsidRDefault="00BA4E03" w:rsidP="00CE7CC7">
            <w:pPr>
              <w:jc w:val="center"/>
              <w:rPr>
                <w:b/>
                <w:sz w:val="24"/>
                <w:szCs w:val="24"/>
              </w:rPr>
            </w:pPr>
            <w:r w:rsidRPr="00165138">
              <w:rPr>
                <w:sz w:val="24"/>
                <w:szCs w:val="24"/>
              </w:rPr>
              <w:t>ОК 02, ОК 03, ОК 05, ОК 06, ОК 09</w:t>
            </w:r>
          </w:p>
        </w:tc>
      </w:tr>
      <w:tr w:rsidR="009C1E47" w:rsidRPr="00165138" w14:paraId="34C127E2" w14:textId="77777777" w:rsidTr="00BA4E03">
        <w:trPr>
          <w:trHeight w:val="15"/>
        </w:trPr>
        <w:tc>
          <w:tcPr>
            <w:tcW w:w="1056" w:type="pct"/>
            <w:vMerge/>
            <w:vAlign w:val="center"/>
          </w:tcPr>
          <w:p w14:paraId="1BAE31AF" w14:textId="77777777" w:rsidR="009C1E47" w:rsidRPr="00165138" w:rsidRDefault="009C1E47" w:rsidP="00CE7CC7">
            <w:pPr>
              <w:rPr>
                <w:b/>
                <w:bCs/>
                <w:sz w:val="24"/>
                <w:szCs w:val="24"/>
              </w:rPr>
            </w:pPr>
          </w:p>
        </w:tc>
        <w:tc>
          <w:tcPr>
            <w:tcW w:w="2644" w:type="pct"/>
          </w:tcPr>
          <w:p w14:paraId="04B4BACE" w14:textId="77777777" w:rsidR="009C1E47" w:rsidRPr="00165138" w:rsidRDefault="009C1E47"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165138">
              <w:rPr>
                <w:sz w:val="24"/>
                <w:szCs w:val="24"/>
              </w:rPr>
              <w:t xml:space="preserve">1. Локальные национальные и религиозные конфликты на пространстве бывшего СССР в 1990-е гг. </w:t>
            </w:r>
          </w:p>
        </w:tc>
        <w:tc>
          <w:tcPr>
            <w:tcW w:w="404" w:type="pct"/>
            <w:vMerge/>
            <w:vAlign w:val="center"/>
          </w:tcPr>
          <w:p w14:paraId="246F151A" w14:textId="77777777" w:rsidR="009C1E47" w:rsidRPr="00165138" w:rsidRDefault="009C1E47" w:rsidP="00BA4E03">
            <w:pPr>
              <w:jc w:val="center"/>
              <w:rPr>
                <w:b/>
                <w:bCs/>
                <w:sz w:val="24"/>
                <w:szCs w:val="24"/>
              </w:rPr>
            </w:pPr>
          </w:p>
        </w:tc>
        <w:tc>
          <w:tcPr>
            <w:tcW w:w="896" w:type="pct"/>
            <w:vMerge/>
            <w:vAlign w:val="center"/>
          </w:tcPr>
          <w:p w14:paraId="54895CFD" w14:textId="77777777" w:rsidR="009C1E47" w:rsidRPr="00165138" w:rsidRDefault="009C1E47" w:rsidP="00CE7CC7">
            <w:pPr>
              <w:rPr>
                <w:b/>
                <w:bCs/>
                <w:sz w:val="24"/>
                <w:szCs w:val="24"/>
              </w:rPr>
            </w:pPr>
          </w:p>
        </w:tc>
      </w:tr>
      <w:tr w:rsidR="009C1E47" w:rsidRPr="00165138" w14:paraId="15D4B895" w14:textId="77777777" w:rsidTr="00BA4E03">
        <w:trPr>
          <w:trHeight w:val="15"/>
        </w:trPr>
        <w:tc>
          <w:tcPr>
            <w:tcW w:w="1056" w:type="pct"/>
            <w:vMerge/>
            <w:vAlign w:val="center"/>
          </w:tcPr>
          <w:p w14:paraId="7123D800" w14:textId="77777777" w:rsidR="009C1E47" w:rsidRPr="00165138" w:rsidRDefault="009C1E47" w:rsidP="00CE7CC7">
            <w:pPr>
              <w:rPr>
                <w:b/>
                <w:bCs/>
                <w:sz w:val="24"/>
                <w:szCs w:val="24"/>
              </w:rPr>
            </w:pPr>
          </w:p>
        </w:tc>
        <w:tc>
          <w:tcPr>
            <w:tcW w:w="2644" w:type="pct"/>
          </w:tcPr>
          <w:p w14:paraId="07225C1C" w14:textId="77777777" w:rsidR="009C1E47" w:rsidRPr="00165138" w:rsidRDefault="009C1E47"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165138">
              <w:rPr>
                <w:sz w:val="24"/>
                <w:szCs w:val="24"/>
              </w:rPr>
              <w:t xml:space="preserve">2. Участие международных организаций (ООН, ЮНЕСКО) в разрешении конфликтов на постсоветском пространстве. </w:t>
            </w:r>
          </w:p>
        </w:tc>
        <w:tc>
          <w:tcPr>
            <w:tcW w:w="404" w:type="pct"/>
            <w:vMerge/>
            <w:vAlign w:val="center"/>
          </w:tcPr>
          <w:p w14:paraId="4C34450F" w14:textId="77777777" w:rsidR="009C1E47" w:rsidRPr="00165138" w:rsidRDefault="009C1E47" w:rsidP="00BA4E03">
            <w:pPr>
              <w:jc w:val="center"/>
              <w:rPr>
                <w:b/>
                <w:bCs/>
                <w:sz w:val="24"/>
                <w:szCs w:val="24"/>
              </w:rPr>
            </w:pPr>
          </w:p>
        </w:tc>
        <w:tc>
          <w:tcPr>
            <w:tcW w:w="896" w:type="pct"/>
            <w:vMerge/>
            <w:vAlign w:val="center"/>
          </w:tcPr>
          <w:p w14:paraId="0C4A34B5" w14:textId="77777777" w:rsidR="009C1E47" w:rsidRPr="00165138" w:rsidRDefault="009C1E47" w:rsidP="00CE7CC7">
            <w:pPr>
              <w:rPr>
                <w:b/>
                <w:bCs/>
                <w:sz w:val="24"/>
                <w:szCs w:val="24"/>
              </w:rPr>
            </w:pPr>
          </w:p>
        </w:tc>
      </w:tr>
      <w:tr w:rsidR="009C1E47" w:rsidRPr="00165138" w14:paraId="66239F04" w14:textId="77777777" w:rsidTr="00BA4E03">
        <w:trPr>
          <w:trHeight w:val="15"/>
        </w:trPr>
        <w:tc>
          <w:tcPr>
            <w:tcW w:w="1056" w:type="pct"/>
            <w:vMerge/>
            <w:vAlign w:val="center"/>
          </w:tcPr>
          <w:p w14:paraId="1CB9E1C8" w14:textId="77777777" w:rsidR="009C1E47" w:rsidRPr="00165138" w:rsidRDefault="009C1E47" w:rsidP="00CE7CC7">
            <w:pPr>
              <w:rPr>
                <w:b/>
                <w:bCs/>
                <w:sz w:val="24"/>
                <w:szCs w:val="24"/>
              </w:rPr>
            </w:pPr>
          </w:p>
        </w:tc>
        <w:tc>
          <w:tcPr>
            <w:tcW w:w="2644" w:type="pct"/>
          </w:tcPr>
          <w:p w14:paraId="22176B3B" w14:textId="77777777" w:rsidR="009C1E47" w:rsidRPr="00165138" w:rsidRDefault="009C1E47" w:rsidP="00CE7CC7">
            <w:pPr>
              <w:jc w:val="both"/>
              <w:rPr>
                <w:sz w:val="24"/>
                <w:szCs w:val="24"/>
              </w:rPr>
            </w:pPr>
            <w:r w:rsidRPr="00165138">
              <w:rPr>
                <w:sz w:val="24"/>
                <w:szCs w:val="24"/>
              </w:rPr>
              <w:t>3. Российская Федерация в планах международных организаций: военно-политическая конкуренция и экономическое сотрудничество. Планы НАТО в отношении России.</w:t>
            </w:r>
          </w:p>
        </w:tc>
        <w:tc>
          <w:tcPr>
            <w:tcW w:w="404" w:type="pct"/>
            <w:vMerge/>
            <w:vAlign w:val="center"/>
          </w:tcPr>
          <w:p w14:paraId="77798B66" w14:textId="77777777" w:rsidR="009C1E47" w:rsidRPr="00165138" w:rsidRDefault="009C1E47" w:rsidP="00BA4E03">
            <w:pPr>
              <w:jc w:val="center"/>
              <w:rPr>
                <w:b/>
                <w:bCs/>
                <w:sz w:val="24"/>
                <w:szCs w:val="24"/>
              </w:rPr>
            </w:pPr>
          </w:p>
        </w:tc>
        <w:tc>
          <w:tcPr>
            <w:tcW w:w="896" w:type="pct"/>
            <w:vMerge/>
            <w:vAlign w:val="center"/>
          </w:tcPr>
          <w:p w14:paraId="0CE5C783" w14:textId="77777777" w:rsidR="009C1E47" w:rsidRPr="00165138" w:rsidRDefault="009C1E47" w:rsidP="00CE7CC7">
            <w:pPr>
              <w:rPr>
                <w:b/>
                <w:bCs/>
                <w:sz w:val="24"/>
                <w:szCs w:val="24"/>
              </w:rPr>
            </w:pPr>
          </w:p>
        </w:tc>
      </w:tr>
      <w:tr w:rsidR="009C1E47" w:rsidRPr="00165138" w14:paraId="145A47F3" w14:textId="77777777" w:rsidTr="00BA4E03">
        <w:trPr>
          <w:trHeight w:val="15"/>
        </w:trPr>
        <w:tc>
          <w:tcPr>
            <w:tcW w:w="1056" w:type="pct"/>
            <w:vMerge w:val="restart"/>
          </w:tcPr>
          <w:p w14:paraId="7F983FA8" w14:textId="77777777" w:rsidR="009C1E47" w:rsidRPr="00165138" w:rsidRDefault="009C1E47"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4"/>
                <w:szCs w:val="24"/>
              </w:rPr>
            </w:pPr>
            <w:r w:rsidRPr="00165138">
              <w:rPr>
                <w:b/>
                <w:bCs/>
                <w:sz w:val="24"/>
                <w:szCs w:val="24"/>
              </w:rPr>
              <w:t>Тема 2.2</w:t>
            </w:r>
          </w:p>
          <w:p w14:paraId="0ECEFCC1" w14:textId="77777777" w:rsidR="009C1E47" w:rsidRPr="00165138" w:rsidRDefault="009C1E47" w:rsidP="00CE7CC7">
            <w:pPr>
              <w:jc w:val="both"/>
              <w:rPr>
                <w:b/>
                <w:bCs/>
                <w:sz w:val="24"/>
                <w:szCs w:val="24"/>
              </w:rPr>
            </w:pPr>
            <w:r w:rsidRPr="00165138">
              <w:rPr>
                <w:b/>
                <w:sz w:val="24"/>
                <w:szCs w:val="24"/>
              </w:rPr>
              <w:t>Укрепление влияния России на постсоветском пространстве</w:t>
            </w:r>
          </w:p>
        </w:tc>
        <w:tc>
          <w:tcPr>
            <w:tcW w:w="2644" w:type="pct"/>
          </w:tcPr>
          <w:p w14:paraId="35C3412B" w14:textId="77777777" w:rsidR="009C1E47" w:rsidRPr="00165138" w:rsidRDefault="009C1E47" w:rsidP="00CE7CC7">
            <w:pPr>
              <w:jc w:val="both"/>
              <w:rPr>
                <w:b/>
                <w:bCs/>
                <w:sz w:val="24"/>
                <w:szCs w:val="24"/>
              </w:rPr>
            </w:pPr>
            <w:r w:rsidRPr="00165138">
              <w:rPr>
                <w:b/>
                <w:bCs/>
                <w:sz w:val="24"/>
                <w:szCs w:val="24"/>
              </w:rPr>
              <w:t>Содержание учебного материала</w:t>
            </w:r>
          </w:p>
        </w:tc>
        <w:tc>
          <w:tcPr>
            <w:tcW w:w="404" w:type="pct"/>
            <w:vMerge w:val="restart"/>
            <w:vAlign w:val="center"/>
          </w:tcPr>
          <w:p w14:paraId="1EA7EC49" w14:textId="77777777" w:rsidR="009C1E47" w:rsidRPr="00165138" w:rsidRDefault="009C1E47" w:rsidP="00BA4E03">
            <w:pPr>
              <w:jc w:val="center"/>
              <w:rPr>
                <w:b/>
                <w:bCs/>
                <w:sz w:val="24"/>
                <w:szCs w:val="24"/>
              </w:rPr>
            </w:pPr>
            <w:r w:rsidRPr="00165138">
              <w:rPr>
                <w:b/>
                <w:bCs/>
                <w:sz w:val="24"/>
                <w:szCs w:val="24"/>
              </w:rPr>
              <w:t>5</w:t>
            </w:r>
          </w:p>
        </w:tc>
        <w:tc>
          <w:tcPr>
            <w:tcW w:w="896" w:type="pct"/>
            <w:vMerge w:val="restart"/>
            <w:vAlign w:val="center"/>
          </w:tcPr>
          <w:p w14:paraId="2B2061F2" w14:textId="77777777" w:rsidR="009C1E47" w:rsidRPr="00165138" w:rsidRDefault="00BA4E03" w:rsidP="00CE7CC7">
            <w:pPr>
              <w:jc w:val="center"/>
              <w:rPr>
                <w:b/>
                <w:sz w:val="24"/>
                <w:szCs w:val="24"/>
              </w:rPr>
            </w:pPr>
            <w:r w:rsidRPr="00165138">
              <w:rPr>
                <w:sz w:val="24"/>
                <w:szCs w:val="24"/>
              </w:rPr>
              <w:t>ОК 02, ОК 03, ОК 05, ОК 06, ОК 09</w:t>
            </w:r>
          </w:p>
        </w:tc>
      </w:tr>
      <w:tr w:rsidR="009C1E47" w:rsidRPr="00165138" w14:paraId="43921C2A" w14:textId="77777777" w:rsidTr="00BA4E03">
        <w:trPr>
          <w:trHeight w:val="15"/>
        </w:trPr>
        <w:tc>
          <w:tcPr>
            <w:tcW w:w="1056" w:type="pct"/>
            <w:vMerge/>
            <w:vAlign w:val="center"/>
          </w:tcPr>
          <w:p w14:paraId="6686F03E" w14:textId="77777777" w:rsidR="009C1E47" w:rsidRPr="00165138" w:rsidRDefault="009C1E47" w:rsidP="00CE7CC7">
            <w:pPr>
              <w:rPr>
                <w:b/>
                <w:bCs/>
                <w:sz w:val="24"/>
                <w:szCs w:val="24"/>
              </w:rPr>
            </w:pPr>
          </w:p>
        </w:tc>
        <w:tc>
          <w:tcPr>
            <w:tcW w:w="2644" w:type="pct"/>
          </w:tcPr>
          <w:p w14:paraId="61BB78DA" w14:textId="77777777" w:rsidR="009C1E47" w:rsidRPr="00165138" w:rsidRDefault="009C1E47"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165138">
              <w:rPr>
                <w:sz w:val="24"/>
                <w:szCs w:val="24"/>
              </w:rPr>
              <w:t>1. Россия на постсоветском пространстве: договоры с Украиной, Белоруссией, Абхазией, Южной Осетией и пр.</w:t>
            </w:r>
          </w:p>
        </w:tc>
        <w:tc>
          <w:tcPr>
            <w:tcW w:w="404" w:type="pct"/>
            <w:vMerge/>
            <w:vAlign w:val="center"/>
          </w:tcPr>
          <w:p w14:paraId="70182679" w14:textId="77777777" w:rsidR="009C1E47" w:rsidRPr="00165138" w:rsidRDefault="009C1E47" w:rsidP="00BA4E03">
            <w:pPr>
              <w:jc w:val="center"/>
              <w:rPr>
                <w:b/>
                <w:bCs/>
                <w:sz w:val="24"/>
                <w:szCs w:val="24"/>
              </w:rPr>
            </w:pPr>
          </w:p>
        </w:tc>
        <w:tc>
          <w:tcPr>
            <w:tcW w:w="896" w:type="pct"/>
            <w:vMerge/>
            <w:vAlign w:val="center"/>
          </w:tcPr>
          <w:p w14:paraId="6988E3A5" w14:textId="77777777" w:rsidR="009C1E47" w:rsidRPr="00165138" w:rsidRDefault="009C1E47" w:rsidP="00CE7CC7">
            <w:pPr>
              <w:rPr>
                <w:b/>
                <w:bCs/>
                <w:sz w:val="24"/>
                <w:szCs w:val="24"/>
              </w:rPr>
            </w:pPr>
          </w:p>
        </w:tc>
      </w:tr>
      <w:tr w:rsidR="009C1E47" w:rsidRPr="00165138" w14:paraId="64177274" w14:textId="77777777" w:rsidTr="00BA4E03">
        <w:trPr>
          <w:trHeight w:val="15"/>
        </w:trPr>
        <w:tc>
          <w:tcPr>
            <w:tcW w:w="1056" w:type="pct"/>
            <w:vMerge/>
            <w:vAlign w:val="center"/>
          </w:tcPr>
          <w:p w14:paraId="574F4E53" w14:textId="77777777" w:rsidR="009C1E47" w:rsidRPr="00165138" w:rsidRDefault="009C1E47" w:rsidP="00CE7CC7">
            <w:pPr>
              <w:rPr>
                <w:b/>
                <w:bCs/>
                <w:sz w:val="24"/>
                <w:szCs w:val="24"/>
              </w:rPr>
            </w:pPr>
          </w:p>
        </w:tc>
        <w:tc>
          <w:tcPr>
            <w:tcW w:w="2644" w:type="pct"/>
          </w:tcPr>
          <w:p w14:paraId="187CA28B" w14:textId="77777777" w:rsidR="009C1E47" w:rsidRPr="00165138" w:rsidRDefault="009C1E47" w:rsidP="00BA4E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165138">
              <w:rPr>
                <w:sz w:val="24"/>
                <w:szCs w:val="24"/>
              </w:rPr>
              <w:t xml:space="preserve">2. Внутренняя политика России на Северном Кавказе. Причины, </w:t>
            </w:r>
            <w:r w:rsidRPr="00165138">
              <w:rPr>
                <w:sz w:val="24"/>
                <w:szCs w:val="24"/>
              </w:rPr>
              <w:lastRenderedPageBreak/>
              <w:t>участники, содержание, результаты вооруженного конфликта в этом регионе.</w:t>
            </w:r>
          </w:p>
        </w:tc>
        <w:tc>
          <w:tcPr>
            <w:tcW w:w="404" w:type="pct"/>
            <w:vMerge/>
            <w:vAlign w:val="center"/>
          </w:tcPr>
          <w:p w14:paraId="0074608D" w14:textId="77777777" w:rsidR="009C1E47" w:rsidRPr="00165138" w:rsidRDefault="009C1E47" w:rsidP="00BA4E03">
            <w:pPr>
              <w:jc w:val="center"/>
              <w:rPr>
                <w:b/>
                <w:bCs/>
                <w:sz w:val="24"/>
                <w:szCs w:val="24"/>
              </w:rPr>
            </w:pPr>
          </w:p>
        </w:tc>
        <w:tc>
          <w:tcPr>
            <w:tcW w:w="896" w:type="pct"/>
            <w:vMerge/>
            <w:vAlign w:val="center"/>
          </w:tcPr>
          <w:p w14:paraId="0BA8C197" w14:textId="77777777" w:rsidR="009C1E47" w:rsidRPr="00165138" w:rsidRDefault="009C1E47" w:rsidP="00CE7CC7">
            <w:pPr>
              <w:rPr>
                <w:b/>
                <w:bCs/>
                <w:sz w:val="24"/>
                <w:szCs w:val="24"/>
              </w:rPr>
            </w:pPr>
          </w:p>
        </w:tc>
      </w:tr>
      <w:tr w:rsidR="009C1E47" w:rsidRPr="00165138" w14:paraId="54258389" w14:textId="77777777" w:rsidTr="00BA4E03">
        <w:trPr>
          <w:trHeight w:val="15"/>
        </w:trPr>
        <w:tc>
          <w:tcPr>
            <w:tcW w:w="1056" w:type="pct"/>
            <w:vMerge/>
            <w:vAlign w:val="center"/>
          </w:tcPr>
          <w:p w14:paraId="728EC51C" w14:textId="77777777" w:rsidR="009C1E47" w:rsidRPr="00165138" w:rsidRDefault="009C1E47" w:rsidP="00CE7CC7">
            <w:pPr>
              <w:rPr>
                <w:b/>
                <w:bCs/>
                <w:sz w:val="24"/>
                <w:szCs w:val="24"/>
              </w:rPr>
            </w:pPr>
          </w:p>
        </w:tc>
        <w:tc>
          <w:tcPr>
            <w:tcW w:w="2644" w:type="pct"/>
          </w:tcPr>
          <w:p w14:paraId="6A2CBA28" w14:textId="77777777" w:rsidR="009C1E47" w:rsidRPr="00165138" w:rsidRDefault="009C1E47" w:rsidP="00CE7CC7">
            <w:pPr>
              <w:jc w:val="both"/>
              <w:rPr>
                <w:sz w:val="24"/>
                <w:szCs w:val="24"/>
              </w:rPr>
            </w:pPr>
            <w:r w:rsidRPr="00165138">
              <w:rPr>
                <w:bCs/>
                <w:sz w:val="24"/>
                <w:szCs w:val="24"/>
              </w:rPr>
              <w:t>3. Изменения в территориальном устройстве Российской Федерации.</w:t>
            </w:r>
          </w:p>
        </w:tc>
        <w:tc>
          <w:tcPr>
            <w:tcW w:w="404" w:type="pct"/>
            <w:vMerge/>
            <w:vAlign w:val="center"/>
          </w:tcPr>
          <w:p w14:paraId="50EE7B74" w14:textId="77777777" w:rsidR="009C1E47" w:rsidRPr="00165138" w:rsidRDefault="009C1E47" w:rsidP="00BA4E03">
            <w:pPr>
              <w:jc w:val="center"/>
              <w:rPr>
                <w:b/>
                <w:bCs/>
                <w:sz w:val="24"/>
                <w:szCs w:val="24"/>
              </w:rPr>
            </w:pPr>
          </w:p>
        </w:tc>
        <w:tc>
          <w:tcPr>
            <w:tcW w:w="896" w:type="pct"/>
            <w:vMerge/>
            <w:vAlign w:val="center"/>
          </w:tcPr>
          <w:p w14:paraId="6802F2B2" w14:textId="77777777" w:rsidR="009C1E47" w:rsidRPr="00165138" w:rsidRDefault="009C1E47" w:rsidP="00CE7CC7">
            <w:pPr>
              <w:rPr>
                <w:b/>
                <w:bCs/>
                <w:sz w:val="24"/>
                <w:szCs w:val="24"/>
              </w:rPr>
            </w:pPr>
          </w:p>
        </w:tc>
      </w:tr>
      <w:tr w:rsidR="009C1E47" w:rsidRPr="00165138" w14:paraId="2C7F7C14" w14:textId="77777777" w:rsidTr="00BA4E03">
        <w:trPr>
          <w:trHeight w:val="15"/>
        </w:trPr>
        <w:tc>
          <w:tcPr>
            <w:tcW w:w="1056" w:type="pct"/>
            <w:vMerge w:val="restart"/>
          </w:tcPr>
          <w:p w14:paraId="3E33F5B0" w14:textId="77777777" w:rsidR="009C1E47" w:rsidRPr="00165138" w:rsidRDefault="009C1E47"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4"/>
                <w:szCs w:val="24"/>
              </w:rPr>
            </w:pPr>
            <w:r w:rsidRPr="00165138">
              <w:rPr>
                <w:b/>
                <w:bCs/>
                <w:sz w:val="24"/>
                <w:szCs w:val="24"/>
              </w:rPr>
              <w:t>Тема 2.3</w:t>
            </w:r>
          </w:p>
          <w:p w14:paraId="6A652F63" w14:textId="77777777" w:rsidR="009C1E47" w:rsidRPr="00165138" w:rsidRDefault="009C1E47" w:rsidP="00CE7CC7">
            <w:pPr>
              <w:jc w:val="both"/>
              <w:rPr>
                <w:b/>
                <w:bCs/>
                <w:sz w:val="24"/>
                <w:szCs w:val="24"/>
              </w:rPr>
            </w:pPr>
            <w:r w:rsidRPr="00165138">
              <w:rPr>
                <w:b/>
                <w:sz w:val="24"/>
                <w:szCs w:val="24"/>
              </w:rPr>
              <w:t>Россия и мировые интеграционные процессы</w:t>
            </w:r>
          </w:p>
        </w:tc>
        <w:tc>
          <w:tcPr>
            <w:tcW w:w="2644" w:type="pct"/>
          </w:tcPr>
          <w:p w14:paraId="46D7C99F" w14:textId="77777777" w:rsidR="009C1E47" w:rsidRPr="00165138" w:rsidRDefault="009C1E47" w:rsidP="00CE7CC7">
            <w:pPr>
              <w:jc w:val="both"/>
              <w:rPr>
                <w:b/>
                <w:bCs/>
                <w:sz w:val="24"/>
                <w:szCs w:val="24"/>
              </w:rPr>
            </w:pPr>
            <w:r w:rsidRPr="00165138">
              <w:rPr>
                <w:b/>
                <w:bCs/>
                <w:sz w:val="24"/>
                <w:szCs w:val="24"/>
              </w:rPr>
              <w:t>Содержание учебного материала</w:t>
            </w:r>
          </w:p>
        </w:tc>
        <w:tc>
          <w:tcPr>
            <w:tcW w:w="404" w:type="pct"/>
            <w:vMerge w:val="restart"/>
            <w:vAlign w:val="center"/>
          </w:tcPr>
          <w:p w14:paraId="5F5EBEBD" w14:textId="77777777" w:rsidR="009C1E47" w:rsidRPr="00165138" w:rsidRDefault="009C1E47" w:rsidP="00BA4E03">
            <w:pPr>
              <w:jc w:val="center"/>
              <w:rPr>
                <w:b/>
                <w:bCs/>
                <w:sz w:val="24"/>
                <w:szCs w:val="24"/>
              </w:rPr>
            </w:pPr>
            <w:r w:rsidRPr="00165138">
              <w:rPr>
                <w:b/>
                <w:bCs/>
                <w:sz w:val="24"/>
                <w:szCs w:val="24"/>
              </w:rPr>
              <w:t>5</w:t>
            </w:r>
          </w:p>
        </w:tc>
        <w:tc>
          <w:tcPr>
            <w:tcW w:w="896" w:type="pct"/>
            <w:vMerge w:val="restart"/>
            <w:vAlign w:val="center"/>
          </w:tcPr>
          <w:p w14:paraId="50C83AAA" w14:textId="77777777" w:rsidR="009C1E47" w:rsidRPr="00165138" w:rsidRDefault="00BA4E03" w:rsidP="00CE7CC7">
            <w:pPr>
              <w:jc w:val="center"/>
              <w:rPr>
                <w:b/>
                <w:sz w:val="24"/>
                <w:szCs w:val="24"/>
              </w:rPr>
            </w:pPr>
            <w:r w:rsidRPr="00165138">
              <w:rPr>
                <w:sz w:val="24"/>
                <w:szCs w:val="24"/>
              </w:rPr>
              <w:t>ОК 02, ОК 03, ОК 05, ОК 06, ОК 09</w:t>
            </w:r>
          </w:p>
        </w:tc>
      </w:tr>
      <w:tr w:rsidR="009C1E47" w:rsidRPr="00165138" w14:paraId="5CBDC795" w14:textId="77777777" w:rsidTr="00BA4E03">
        <w:trPr>
          <w:trHeight w:val="15"/>
        </w:trPr>
        <w:tc>
          <w:tcPr>
            <w:tcW w:w="1056" w:type="pct"/>
            <w:vMerge/>
            <w:vAlign w:val="center"/>
          </w:tcPr>
          <w:p w14:paraId="31C7C975" w14:textId="77777777" w:rsidR="009C1E47" w:rsidRPr="00165138" w:rsidRDefault="009C1E47" w:rsidP="00CE7CC7">
            <w:pPr>
              <w:rPr>
                <w:b/>
                <w:bCs/>
                <w:sz w:val="24"/>
                <w:szCs w:val="24"/>
              </w:rPr>
            </w:pPr>
          </w:p>
        </w:tc>
        <w:tc>
          <w:tcPr>
            <w:tcW w:w="2644" w:type="pct"/>
          </w:tcPr>
          <w:p w14:paraId="58885E33" w14:textId="77777777" w:rsidR="009C1E47" w:rsidRPr="00165138" w:rsidRDefault="009C1E47"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165138">
              <w:rPr>
                <w:sz w:val="24"/>
                <w:szCs w:val="24"/>
              </w:rPr>
              <w:t>1. Расширение Евросоюза, формирование мирового «рынка труда»,  глобальная программа НАТО и политические ориентиры России.</w:t>
            </w:r>
          </w:p>
        </w:tc>
        <w:tc>
          <w:tcPr>
            <w:tcW w:w="404" w:type="pct"/>
            <w:vMerge/>
            <w:vAlign w:val="center"/>
          </w:tcPr>
          <w:p w14:paraId="0292BC6C" w14:textId="77777777" w:rsidR="009C1E47" w:rsidRPr="00165138" w:rsidRDefault="009C1E47" w:rsidP="00BA4E03">
            <w:pPr>
              <w:jc w:val="center"/>
              <w:rPr>
                <w:b/>
                <w:bCs/>
                <w:sz w:val="24"/>
                <w:szCs w:val="24"/>
              </w:rPr>
            </w:pPr>
          </w:p>
        </w:tc>
        <w:tc>
          <w:tcPr>
            <w:tcW w:w="896" w:type="pct"/>
            <w:vMerge/>
            <w:vAlign w:val="center"/>
          </w:tcPr>
          <w:p w14:paraId="5253324E" w14:textId="77777777" w:rsidR="009C1E47" w:rsidRPr="00165138" w:rsidRDefault="009C1E47" w:rsidP="00CE7CC7">
            <w:pPr>
              <w:rPr>
                <w:b/>
                <w:bCs/>
                <w:sz w:val="24"/>
                <w:szCs w:val="24"/>
              </w:rPr>
            </w:pPr>
          </w:p>
        </w:tc>
      </w:tr>
      <w:tr w:rsidR="009C1E47" w:rsidRPr="00165138" w14:paraId="0D812F9C" w14:textId="77777777" w:rsidTr="00BA4E03">
        <w:trPr>
          <w:trHeight w:val="15"/>
        </w:trPr>
        <w:tc>
          <w:tcPr>
            <w:tcW w:w="1056" w:type="pct"/>
            <w:vMerge/>
            <w:vAlign w:val="center"/>
          </w:tcPr>
          <w:p w14:paraId="779E8986" w14:textId="77777777" w:rsidR="009C1E47" w:rsidRPr="00165138" w:rsidRDefault="009C1E47" w:rsidP="00CE7CC7">
            <w:pPr>
              <w:rPr>
                <w:b/>
                <w:bCs/>
                <w:sz w:val="24"/>
                <w:szCs w:val="24"/>
              </w:rPr>
            </w:pPr>
          </w:p>
        </w:tc>
        <w:tc>
          <w:tcPr>
            <w:tcW w:w="2644" w:type="pct"/>
          </w:tcPr>
          <w:p w14:paraId="180ED730" w14:textId="77777777" w:rsidR="009C1E47" w:rsidRPr="00165138" w:rsidRDefault="009C1E47" w:rsidP="00CE7CC7">
            <w:pPr>
              <w:jc w:val="both"/>
              <w:rPr>
                <w:sz w:val="24"/>
                <w:szCs w:val="24"/>
              </w:rPr>
            </w:pPr>
            <w:r w:rsidRPr="00165138">
              <w:rPr>
                <w:sz w:val="24"/>
                <w:szCs w:val="24"/>
              </w:rPr>
              <w:t>2. Формирование единого образовательного и культурного пространства в Европе и отдельных регионах мира. Участие России в этом процессе.</w:t>
            </w:r>
          </w:p>
        </w:tc>
        <w:tc>
          <w:tcPr>
            <w:tcW w:w="404" w:type="pct"/>
            <w:vMerge/>
            <w:vAlign w:val="center"/>
          </w:tcPr>
          <w:p w14:paraId="0C620982" w14:textId="77777777" w:rsidR="009C1E47" w:rsidRPr="00165138" w:rsidRDefault="009C1E47" w:rsidP="00BA4E03">
            <w:pPr>
              <w:jc w:val="center"/>
              <w:rPr>
                <w:b/>
                <w:bCs/>
                <w:sz w:val="24"/>
                <w:szCs w:val="24"/>
              </w:rPr>
            </w:pPr>
          </w:p>
        </w:tc>
        <w:tc>
          <w:tcPr>
            <w:tcW w:w="896" w:type="pct"/>
            <w:vMerge/>
            <w:vAlign w:val="center"/>
          </w:tcPr>
          <w:p w14:paraId="28137521" w14:textId="77777777" w:rsidR="009C1E47" w:rsidRPr="00165138" w:rsidRDefault="009C1E47" w:rsidP="00CE7CC7">
            <w:pPr>
              <w:rPr>
                <w:b/>
                <w:bCs/>
                <w:sz w:val="24"/>
                <w:szCs w:val="24"/>
              </w:rPr>
            </w:pPr>
          </w:p>
        </w:tc>
      </w:tr>
      <w:tr w:rsidR="009C1E47" w:rsidRPr="00165138" w14:paraId="64670CB5" w14:textId="77777777" w:rsidTr="00BA4E03">
        <w:trPr>
          <w:trHeight w:val="15"/>
        </w:trPr>
        <w:tc>
          <w:tcPr>
            <w:tcW w:w="1056" w:type="pct"/>
            <w:vMerge w:val="restart"/>
          </w:tcPr>
          <w:p w14:paraId="300C2520" w14:textId="77777777" w:rsidR="009C1E47" w:rsidRPr="00165138" w:rsidRDefault="009C1E47"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4"/>
                <w:szCs w:val="24"/>
              </w:rPr>
            </w:pPr>
            <w:r w:rsidRPr="00165138">
              <w:rPr>
                <w:b/>
                <w:bCs/>
                <w:sz w:val="24"/>
                <w:szCs w:val="24"/>
              </w:rPr>
              <w:t>Тема 2.4</w:t>
            </w:r>
          </w:p>
          <w:p w14:paraId="5CF911F8" w14:textId="77777777" w:rsidR="009C1E47" w:rsidRPr="00165138" w:rsidRDefault="009C1E47" w:rsidP="00CE7CC7">
            <w:pPr>
              <w:jc w:val="both"/>
              <w:rPr>
                <w:b/>
                <w:bCs/>
                <w:sz w:val="24"/>
                <w:szCs w:val="24"/>
              </w:rPr>
            </w:pPr>
            <w:r w:rsidRPr="00165138">
              <w:rPr>
                <w:b/>
                <w:sz w:val="24"/>
                <w:szCs w:val="24"/>
              </w:rPr>
              <w:t>Развитие культуры в России.</w:t>
            </w:r>
          </w:p>
        </w:tc>
        <w:tc>
          <w:tcPr>
            <w:tcW w:w="2644" w:type="pct"/>
          </w:tcPr>
          <w:p w14:paraId="5A332CA9" w14:textId="77777777" w:rsidR="009C1E47" w:rsidRPr="00165138" w:rsidRDefault="009C1E47" w:rsidP="00CE7CC7">
            <w:pPr>
              <w:jc w:val="both"/>
              <w:rPr>
                <w:b/>
                <w:bCs/>
                <w:sz w:val="24"/>
                <w:szCs w:val="24"/>
              </w:rPr>
            </w:pPr>
            <w:r w:rsidRPr="00165138">
              <w:rPr>
                <w:b/>
                <w:bCs/>
                <w:sz w:val="24"/>
                <w:szCs w:val="24"/>
              </w:rPr>
              <w:t>Содержание учебного материала</w:t>
            </w:r>
          </w:p>
        </w:tc>
        <w:tc>
          <w:tcPr>
            <w:tcW w:w="404" w:type="pct"/>
            <w:vMerge w:val="restart"/>
            <w:vAlign w:val="center"/>
          </w:tcPr>
          <w:p w14:paraId="784539DD" w14:textId="77777777" w:rsidR="009C1E47" w:rsidRPr="00165138" w:rsidRDefault="009C1E47" w:rsidP="00BA4E03">
            <w:pPr>
              <w:jc w:val="center"/>
              <w:rPr>
                <w:b/>
                <w:bCs/>
                <w:sz w:val="24"/>
                <w:szCs w:val="24"/>
              </w:rPr>
            </w:pPr>
            <w:r w:rsidRPr="00165138">
              <w:rPr>
                <w:b/>
                <w:bCs/>
                <w:sz w:val="24"/>
                <w:szCs w:val="24"/>
              </w:rPr>
              <w:t>4</w:t>
            </w:r>
          </w:p>
        </w:tc>
        <w:tc>
          <w:tcPr>
            <w:tcW w:w="896" w:type="pct"/>
            <w:vMerge w:val="restart"/>
            <w:vAlign w:val="center"/>
          </w:tcPr>
          <w:p w14:paraId="12C9D7C3" w14:textId="77777777" w:rsidR="009C1E47" w:rsidRPr="00165138" w:rsidRDefault="00BA4E03" w:rsidP="00CE7CC7">
            <w:pPr>
              <w:jc w:val="center"/>
              <w:rPr>
                <w:b/>
                <w:sz w:val="24"/>
                <w:szCs w:val="24"/>
              </w:rPr>
            </w:pPr>
            <w:r w:rsidRPr="00165138">
              <w:rPr>
                <w:sz w:val="24"/>
                <w:szCs w:val="24"/>
              </w:rPr>
              <w:t>ОК 02, ОК 03, ОК 05, ОК 06, ОК 09</w:t>
            </w:r>
          </w:p>
        </w:tc>
      </w:tr>
      <w:tr w:rsidR="009C1E47" w:rsidRPr="00165138" w14:paraId="60EE0841" w14:textId="77777777" w:rsidTr="00BA4E03">
        <w:trPr>
          <w:trHeight w:val="15"/>
        </w:trPr>
        <w:tc>
          <w:tcPr>
            <w:tcW w:w="1056" w:type="pct"/>
            <w:vMerge/>
            <w:vAlign w:val="center"/>
          </w:tcPr>
          <w:p w14:paraId="605F76C9" w14:textId="77777777" w:rsidR="009C1E47" w:rsidRPr="00165138" w:rsidRDefault="009C1E47" w:rsidP="00CE7CC7">
            <w:pPr>
              <w:rPr>
                <w:b/>
                <w:bCs/>
                <w:sz w:val="24"/>
                <w:szCs w:val="24"/>
              </w:rPr>
            </w:pPr>
          </w:p>
        </w:tc>
        <w:tc>
          <w:tcPr>
            <w:tcW w:w="2644" w:type="pct"/>
          </w:tcPr>
          <w:p w14:paraId="495CE099" w14:textId="77777777" w:rsidR="009C1E47" w:rsidRPr="00165138" w:rsidRDefault="009C1E47"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165138">
              <w:rPr>
                <w:sz w:val="24"/>
                <w:szCs w:val="24"/>
              </w:rPr>
              <w:t xml:space="preserve">1. Проблема экспансии в Россию западной системы ценностей и формирование «массовой культуры». </w:t>
            </w:r>
          </w:p>
        </w:tc>
        <w:tc>
          <w:tcPr>
            <w:tcW w:w="404" w:type="pct"/>
            <w:vMerge/>
            <w:vAlign w:val="center"/>
          </w:tcPr>
          <w:p w14:paraId="0B2136C9" w14:textId="77777777" w:rsidR="009C1E47" w:rsidRPr="00165138" w:rsidRDefault="009C1E47" w:rsidP="00BA4E03">
            <w:pPr>
              <w:jc w:val="center"/>
              <w:rPr>
                <w:b/>
                <w:bCs/>
                <w:sz w:val="24"/>
                <w:szCs w:val="24"/>
              </w:rPr>
            </w:pPr>
          </w:p>
        </w:tc>
        <w:tc>
          <w:tcPr>
            <w:tcW w:w="896" w:type="pct"/>
            <w:vMerge/>
            <w:vAlign w:val="center"/>
          </w:tcPr>
          <w:p w14:paraId="143F7166" w14:textId="77777777" w:rsidR="009C1E47" w:rsidRPr="00165138" w:rsidRDefault="009C1E47" w:rsidP="00CE7CC7">
            <w:pPr>
              <w:rPr>
                <w:b/>
                <w:bCs/>
                <w:sz w:val="24"/>
                <w:szCs w:val="24"/>
              </w:rPr>
            </w:pPr>
          </w:p>
        </w:tc>
      </w:tr>
      <w:tr w:rsidR="009C1E47" w:rsidRPr="00165138" w14:paraId="1C603681" w14:textId="77777777" w:rsidTr="00BA4E03">
        <w:trPr>
          <w:trHeight w:val="15"/>
        </w:trPr>
        <w:tc>
          <w:tcPr>
            <w:tcW w:w="1056" w:type="pct"/>
            <w:vMerge/>
            <w:vAlign w:val="center"/>
          </w:tcPr>
          <w:p w14:paraId="26BF9A47" w14:textId="77777777" w:rsidR="009C1E47" w:rsidRPr="00165138" w:rsidRDefault="009C1E47" w:rsidP="00CE7CC7">
            <w:pPr>
              <w:rPr>
                <w:b/>
                <w:bCs/>
                <w:sz w:val="24"/>
                <w:szCs w:val="24"/>
              </w:rPr>
            </w:pPr>
          </w:p>
        </w:tc>
        <w:tc>
          <w:tcPr>
            <w:tcW w:w="2644" w:type="pct"/>
          </w:tcPr>
          <w:p w14:paraId="1F8E6884" w14:textId="77777777" w:rsidR="009C1E47" w:rsidRPr="00165138" w:rsidRDefault="009C1E47"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165138">
              <w:rPr>
                <w:sz w:val="24"/>
                <w:szCs w:val="24"/>
              </w:rPr>
              <w:t>2.Тенденции сохранения национальных, религиозных, культурных традиций и «свобода совести» в России.</w:t>
            </w:r>
          </w:p>
        </w:tc>
        <w:tc>
          <w:tcPr>
            <w:tcW w:w="404" w:type="pct"/>
            <w:vMerge/>
            <w:vAlign w:val="center"/>
          </w:tcPr>
          <w:p w14:paraId="354C57CF" w14:textId="77777777" w:rsidR="009C1E47" w:rsidRPr="00165138" w:rsidRDefault="009C1E47" w:rsidP="00BA4E03">
            <w:pPr>
              <w:jc w:val="center"/>
              <w:rPr>
                <w:b/>
                <w:bCs/>
                <w:sz w:val="24"/>
                <w:szCs w:val="24"/>
              </w:rPr>
            </w:pPr>
          </w:p>
        </w:tc>
        <w:tc>
          <w:tcPr>
            <w:tcW w:w="896" w:type="pct"/>
            <w:vMerge/>
            <w:vAlign w:val="center"/>
          </w:tcPr>
          <w:p w14:paraId="4CD18175" w14:textId="77777777" w:rsidR="009C1E47" w:rsidRPr="00165138" w:rsidRDefault="009C1E47" w:rsidP="00CE7CC7">
            <w:pPr>
              <w:rPr>
                <w:b/>
                <w:bCs/>
                <w:sz w:val="24"/>
                <w:szCs w:val="24"/>
              </w:rPr>
            </w:pPr>
          </w:p>
        </w:tc>
      </w:tr>
      <w:tr w:rsidR="009C1E47" w:rsidRPr="00165138" w14:paraId="57A86283" w14:textId="77777777" w:rsidTr="00BA4E03">
        <w:trPr>
          <w:trHeight w:val="15"/>
        </w:trPr>
        <w:tc>
          <w:tcPr>
            <w:tcW w:w="1056" w:type="pct"/>
            <w:vMerge/>
            <w:vAlign w:val="center"/>
          </w:tcPr>
          <w:p w14:paraId="3217B3E7" w14:textId="77777777" w:rsidR="009C1E47" w:rsidRPr="00165138" w:rsidRDefault="009C1E47" w:rsidP="00CE7CC7">
            <w:pPr>
              <w:rPr>
                <w:b/>
                <w:bCs/>
                <w:sz w:val="24"/>
                <w:szCs w:val="24"/>
              </w:rPr>
            </w:pPr>
          </w:p>
        </w:tc>
        <w:tc>
          <w:tcPr>
            <w:tcW w:w="2644" w:type="pct"/>
          </w:tcPr>
          <w:p w14:paraId="525D71DE" w14:textId="77777777" w:rsidR="009C1E47" w:rsidRPr="00165138" w:rsidRDefault="009C1E47" w:rsidP="00CE7CC7">
            <w:pPr>
              <w:jc w:val="both"/>
              <w:rPr>
                <w:sz w:val="24"/>
                <w:szCs w:val="24"/>
              </w:rPr>
            </w:pPr>
            <w:r w:rsidRPr="00165138">
              <w:rPr>
                <w:sz w:val="24"/>
                <w:szCs w:val="24"/>
              </w:rPr>
              <w:t>3. Идеи «поликультурности» и молодежные экстремистские движения.</w:t>
            </w:r>
          </w:p>
        </w:tc>
        <w:tc>
          <w:tcPr>
            <w:tcW w:w="404" w:type="pct"/>
            <w:vMerge/>
            <w:vAlign w:val="center"/>
          </w:tcPr>
          <w:p w14:paraId="65E64064" w14:textId="77777777" w:rsidR="009C1E47" w:rsidRPr="00165138" w:rsidRDefault="009C1E47" w:rsidP="00BA4E03">
            <w:pPr>
              <w:jc w:val="center"/>
              <w:rPr>
                <w:b/>
                <w:bCs/>
                <w:sz w:val="24"/>
                <w:szCs w:val="24"/>
              </w:rPr>
            </w:pPr>
          </w:p>
        </w:tc>
        <w:tc>
          <w:tcPr>
            <w:tcW w:w="896" w:type="pct"/>
            <w:vMerge/>
            <w:vAlign w:val="center"/>
          </w:tcPr>
          <w:p w14:paraId="4D412800" w14:textId="77777777" w:rsidR="009C1E47" w:rsidRPr="00165138" w:rsidRDefault="009C1E47" w:rsidP="00CE7CC7">
            <w:pPr>
              <w:rPr>
                <w:b/>
                <w:bCs/>
                <w:sz w:val="24"/>
                <w:szCs w:val="24"/>
              </w:rPr>
            </w:pPr>
          </w:p>
        </w:tc>
      </w:tr>
      <w:tr w:rsidR="009C1E47" w:rsidRPr="00165138" w14:paraId="0DCF67DB" w14:textId="77777777" w:rsidTr="00BA4E03">
        <w:trPr>
          <w:trHeight w:val="15"/>
        </w:trPr>
        <w:tc>
          <w:tcPr>
            <w:tcW w:w="1056" w:type="pct"/>
            <w:vMerge w:val="restart"/>
          </w:tcPr>
          <w:p w14:paraId="71D8259C" w14:textId="77777777" w:rsidR="009C1E47" w:rsidRPr="00165138" w:rsidRDefault="009C1E47"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4"/>
                <w:szCs w:val="24"/>
              </w:rPr>
            </w:pPr>
            <w:r w:rsidRPr="00165138">
              <w:rPr>
                <w:b/>
                <w:bCs/>
                <w:sz w:val="24"/>
                <w:szCs w:val="24"/>
              </w:rPr>
              <w:t>Тема 2.5.</w:t>
            </w:r>
          </w:p>
          <w:p w14:paraId="0C27D2B4" w14:textId="77777777" w:rsidR="009C1E47" w:rsidRPr="00165138" w:rsidRDefault="009C1E47" w:rsidP="00CE7CC7">
            <w:pPr>
              <w:jc w:val="both"/>
              <w:rPr>
                <w:b/>
                <w:bCs/>
                <w:sz w:val="24"/>
                <w:szCs w:val="24"/>
              </w:rPr>
            </w:pPr>
            <w:r w:rsidRPr="00165138">
              <w:rPr>
                <w:b/>
                <w:sz w:val="24"/>
                <w:szCs w:val="24"/>
              </w:rPr>
              <w:t>Перспективы развития РФ в современном мире.</w:t>
            </w:r>
          </w:p>
        </w:tc>
        <w:tc>
          <w:tcPr>
            <w:tcW w:w="2644" w:type="pct"/>
          </w:tcPr>
          <w:p w14:paraId="6ECAEEC6" w14:textId="77777777" w:rsidR="009C1E47" w:rsidRPr="00165138" w:rsidRDefault="009C1E47" w:rsidP="00CE7CC7">
            <w:pPr>
              <w:jc w:val="both"/>
              <w:rPr>
                <w:b/>
                <w:bCs/>
                <w:sz w:val="24"/>
                <w:szCs w:val="24"/>
              </w:rPr>
            </w:pPr>
            <w:r w:rsidRPr="00165138">
              <w:rPr>
                <w:b/>
                <w:bCs/>
                <w:sz w:val="24"/>
                <w:szCs w:val="24"/>
              </w:rPr>
              <w:t>Содержание учебного материала</w:t>
            </w:r>
          </w:p>
        </w:tc>
        <w:tc>
          <w:tcPr>
            <w:tcW w:w="404" w:type="pct"/>
            <w:vMerge w:val="restart"/>
            <w:vAlign w:val="center"/>
          </w:tcPr>
          <w:p w14:paraId="7A370249" w14:textId="77777777" w:rsidR="009C1E47" w:rsidRPr="00165138" w:rsidRDefault="009C1E47" w:rsidP="00BA4E03">
            <w:pPr>
              <w:jc w:val="center"/>
              <w:rPr>
                <w:b/>
                <w:bCs/>
                <w:sz w:val="24"/>
                <w:szCs w:val="24"/>
              </w:rPr>
            </w:pPr>
            <w:r w:rsidRPr="00165138">
              <w:rPr>
                <w:b/>
                <w:bCs/>
                <w:sz w:val="24"/>
                <w:szCs w:val="24"/>
              </w:rPr>
              <w:t>4</w:t>
            </w:r>
          </w:p>
        </w:tc>
        <w:tc>
          <w:tcPr>
            <w:tcW w:w="896" w:type="pct"/>
            <w:vMerge w:val="restart"/>
            <w:vAlign w:val="center"/>
          </w:tcPr>
          <w:p w14:paraId="2B5F9B23" w14:textId="77777777" w:rsidR="009C1E47" w:rsidRPr="00165138" w:rsidRDefault="00BA4E03" w:rsidP="00CE7CC7">
            <w:pPr>
              <w:jc w:val="center"/>
              <w:rPr>
                <w:b/>
                <w:sz w:val="24"/>
                <w:szCs w:val="24"/>
              </w:rPr>
            </w:pPr>
            <w:r w:rsidRPr="00165138">
              <w:rPr>
                <w:sz w:val="24"/>
                <w:szCs w:val="24"/>
              </w:rPr>
              <w:t>ОК 02, ОК 03, ОК 05, ОК 06, ОК 09</w:t>
            </w:r>
          </w:p>
        </w:tc>
      </w:tr>
      <w:tr w:rsidR="009C1E47" w:rsidRPr="00165138" w14:paraId="08882718" w14:textId="77777777" w:rsidTr="00BA4E03">
        <w:trPr>
          <w:trHeight w:val="15"/>
        </w:trPr>
        <w:tc>
          <w:tcPr>
            <w:tcW w:w="1056" w:type="pct"/>
            <w:vMerge/>
            <w:vAlign w:val="center"/>
          </w:tcPr>
          <w:p w14:paraId="68D003BD" w14:textId="77777777" w:rsidR="009C1E47" w:rsidRPr="00165138" w:rsidRDefault="009C1E47" w:rsidP="00CE7CC7">
            <w:pPr>
              <w:rPr>
                <w:b/>
                <w:bCs/>
                <w:sz w:val="24"/>
                <w:szCs w:val="24"/>
              </w:rPr>
            </w:pPr>
          </w:p>
        </w:tc>
        <w:tc>
          <w:tcPr>
            <w:tcW w:w="2644" w:type="pct"/>
          </w:tcPr>
          <w:p w14:paraId="0F2C58EF" w14:textId="77777777" w:rsidR="009C1E47" w:rsidRPr="00165138" w:rsidRDefault="009C1E47"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165138">
              <w:rPr>
                <w:bCs/>
                <w:sz w:val="24"/>
                <w:szCs w:val="24"/>
              </w:rPr>
              <w:t>1. Перспективные направления и о</w:t>
            </w:r>
            <w:r w:rsidRPr="00165138">
              <w:rPr>
                <w:sz w:val="24"/>
                <w:szCs w:val="24"/>
              </w:rPr>
              <w:t xml:space="preserve">сновные проблемы развития РФ на современном этапе. </w:t>
            </w:r>
          </w:p>
        </w:tc>
        <w:tc>
          <w:tcPr>
            <w:tcW w:w="404" w:type="pct"/>
            <w:vMerge/>
            <w:vAlign w:val="center"/>
          </w:tcPr>
          <w:p w14:paraId="335C7230" w14:textId="77777777" w:rsidR="009C1E47" w:rsidRPr="00165138" w:rsidRDefault="009C1E47" w:rsidP="00BA4E03">
            <w:pPr>
              <w:jc w:val="center"/>
              <w:rPr>
                <w:b/>
                <w:bCs/>
                <w:sz w:val="24"/>
                <w:szCs w:val="24"/>
              </w:rPr>
            </w:pPr>
          </w:p>
        </w:tc>
        <w:tc>
          <w:tcPr>
            <w:tcW w:w="896" w:type="pct"/>
            <w:vMerge/>
            <w:vAlign w:val="center"/>
          </w:tcPr>
          <w:p w14:paraId="7C95591A" w14:textId="77777777" w:rsidR="009C1E47" w:rsidRPr="00165138" w:rsidRDefault="009C1E47" w:rsidP="00CE7CC7">
            <w:pPr>
              <w:rPr>
                <w:b/>
                <w:bCs/>
                <w:sz w:val="24"/>
                <w:szCs w:val="24"/>
              </w:rPr>
            </w:pPr>
          </w:p>
        </w:tc>
      </w:tr>
      <w:tr w:rsidR="009C1E47" w:rsidRPr="00165138" w14:paraId="0E5FA0D8" w14:textId="77777777" w:rsidTr="00BA4E03">
        <w:trPr>
          <w:trHeight w:val="15"/>
        </w:trPr>
        <w:tc>
          <w:tcPr>
            <w:tcW w:w="1056" w:type="pct"/>
            <w:vMerge/>
            <w:vAlign w:val="center"/>
          </w:tcPr>
          <w:p w14:paraId="6A5085E1" w14:textId="77777777" w:rsidR="009C1E47" w:rsidRPr="00165138" w:rsidRDefault="009C1E47" w:rsidP="00CE7CC7">
            <w:pPr>
              <w:rPr>
                <w:b/>
                <w:bCs/>
                <w:sz w:val="24"/>
                <w:szCs w:val="24"/>
              </w:rPr>
            </w:pPr>
          </w:p>
        </w:tc>
        <w:tc>
          <w:tcPr>
            <w:tcW w:w="2644" w:type="pct"/>
          </w:tcPr>
          <w:p w14:paraId="2E2CF17D" w14:textId="77777777" w:rsidR="009C1E47" w:rsidRPr="00165138" w:rsidRDefault="009C1E47"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165138">
              <w:rPr>
                <w:sz w:val="24"/>
                <w:szCs w:val="24"/>
              </w:rPr>
              <w:t xml:space="preserve">2. Территориальная целостность России, уважение прав ее населения и соседних народов – главное условие политического развития. </w:t>
            </w:r>
          </w:p>
        </w:tc>
        <w:tc>
          <w:tcPr>
            <w:tcW w:w="404" w:type="pct"/>
            <w:vMerge/>
            <w:vAlign w:val="center"/>
          </w:tcPr>
          <w:p w14:paraId="0D391FB4" w14:textId="77777777" w:rsidR="009C1E47" w:rsidRPr="00165138" w:rsidRDefault="009C1E47" w:rsidP="00BA4E03">
            <w:pPr>
              <w:jc w:val="center"/>
              <w:rPr>
                <w:b/>
                <w:bCs/>
                <w:sz w:val="24"/>
                <w:szCs w:val="24"/>
              </w:rPr>
            </w:pPr>
          </w:p>
        </w:tc>
        <w:tc>
          <w:tcPr>
            <w:tcW w:w="896" w:type="pct"/>
            <w:vMerge/>
            <w:vAlign w:val="center"/>
          </w:tcPr>
          <w:p w14:paraId="63820751" w14:textId="77777777" w:rsidR="009C1E47" w:rsidRPr="00165138" w:rsidRDefault="009C1E47" w:rsidP="00CE7CC7">
            <w:pPr>
              <w:rPr>
                <w:b/>
                <w:bCs/>
                <w:sz w:val="24"/>
                <w:szCs w:val="24"/>
              </w:rPr>
            </w:pPr>
          </w:p>
        </w:tc>
      </w:tr>
      <w:tr w:rsidR="009C1E47" w:rsidRPr="00165138" w14:paraId="791CC558" w14:textId="77777777" w:rsidTr="00BA4E03">
        <w:trPr>
          <w:trHeight w:val="15"/>
        </w:trPr>
        <w:tc>
          <w:tcPr>
            <w:tcW w:w="1056" w:type="pct"/>
            <w:vMerge/>
            <w:vAlign w:val="center"/>
          </w:tcPr>
          <w:p w14:paraId="05AA3FF6" w14:textId="77777777" w:rsidR="009C1E47" w:rsidRPr="00165138" w:rsidRDefault="009C1E47" w:rsidP="00CE7CC7">
            <w:pPr>
              <w:rPr>
                <w:b/>
                <w:bCs/>
                <w:sz w:val="24"/>
                <w:szCs w:val="24"/>
              </w:rPr>
            </w:pPr>
          </w:p>
        </w:tc>
        <w:tc>
          <w:tcPr>
            <w:tcW w:w="2644" w:type="pct"/>
          </w:tcPr>
          <w:p w14:paraId="6F646A66" w14:textId="77777777" w:rsidR="009C1E47" w:rsidRPr="00165138" w:rsidRDefault="009C1E47"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165138">
              <w:rPr>
                <w:sz w:val="24"/>
                <w:szCs w:val="24"/>
              </w:rPr>
              <w:t xml:space="preserve">3. Инновационная деятельность – приоритетное направление в науке и экономике. </w:t>
            </w:r>
          </w:p>
        </w:tc>
        <w:tc>
          <w:tcPr>
            <w:tcW w:w="404" w:type="pct"/>
            <w:vMerge/>
            <w:vAlign w:val="center"/>
          </w:tcPr>
          <w:p w14:paraId="7A52C76F" w14:textId="77777777" w:rsidR="009C1E47" w:rsidRPr="00165138" w:rsidRDefault="009C1E47" w:rsidP="00BA4E03">
            <w:pPr>
              <w:jc w:val="center"/>
              <w:rPr>
                <w:b/>
                <w:bCs/>
                <w:sz w:val="24"/>
                <w:szCs w:val="24"/>
              </w:rPr>
            </w:pPr>
          </w:p>
        </w:tc>
        <w:tc>
          <w:tcPr>
            <w:tcW w:w="896" w:type="pct"/>
            <w:vMerge/>
            <w:vAlign w:val="center"/>
          </w:tcPr>
          <w:p w14:paraId="54B9DB3E" w14:textId="77777777" w:rsidR="009C1E47" w:rsidRPr="00165138" w:rsidRDefault="009C1E47" w:rsidP="00CE7CC7">
            <w:pPr>
              <w:rPr>
                <w:b/>
                <w:bCs/>
                <w:sz w:val="24"/>
                <w:szCs w:val="24"/>
              </w:rPr>
            </w:pPr>
          </w:p>
        </w:tc>
      </w:tr>
      <w:tr w:rsidR="009C1E47" w:rsidRPr="00165138" w14:paraId="7D53A80D" w14:textId="77777777" w:rsidTr="00BA4E03">
        <w:trPr>
          <w:trHeight w:val="15"/>
        </w:trPr>
        <w:tc>
          <w:tcPr>
            <w:tcW w:w="1056" w:type="pct"/>
            <w:vMerge/>
            <w:vAlign w:val="center"/>
          </w:tcPr>
          <w:p w14:paraId="5FCBA96B" w14:textId="77777777" w:rsidR="009C1E47" w:rsidRPr="00165138" w:rsidRDefault="009C1E47" w:rsidP="00CE7CC7">
            <w:pPr>
              <w:rPr>
                <w:b/>
                <w:bCs/>
                <w:sz w:val="24"/>
                <w:szCs w:val="24"/>
              </w:rPr>
            </w:pPr>
          </w:p>
        </w:tc>
        <w:tc>
          <w:tcPr>
            <w:tcW w:w="2644" w:type="pct"/>
          </w:tcPr>
          <w:p w14:paraId="232F4FCE" w14:textId="77777777" w:rsidR="009C1E47" w:rsidRPr="00165138" w:rsidRDefault="009C1E47" w:rsidP="00CE7CC7">
            <w:pPr>
              <w:jc w:val="both"/>
              <w:rPr>
                <w:sz w:val="24"/>
                <w:szCs w:val="24"/>
              </w:rPr>
            </w:pPr>
            <w:r w:rsidRPr="00165138">
              <w:rPr>
                <w:sz w:val="24"/>
                <w:szCs w:val="24"/>
              </w:rPr>
              <w:t>4. Сохранение традиционных нравственных ценностей и индивидуальных свобод человека – основа развития культуры в РФ.</w:t>
            </w:r>
          </w:p>
        </w:tc>
        <w:tc>
          <w:tcPr>
            <w:tcW w:w="404" w:type="pct"/>
            <w:vMerge/>
            <w:vAlign w:val="center"/>
          </w:tcPr>
          <w:p w14:paraId="691554D2" w14:textId="77777777" w:rsidR="009C1E47" w:rsidRPr="00165138" w:rsidRDefault="009C1E47" w:rsidP="00BA4E03">
            <w:pPr>
              <w:jc w:val="center"/>
              <w:rPr>
                <w:b/>
                <w:bCs/>
                <w:sz w:val="24"/>
                <w:szCs w:val="24"/>
              </w:rPr>
            </w:pPr>
          </w:p>
        </w:tc>
        <w:tc>
          <w:tcPr>
            <w:tcW w:w="896" w:type="pct"/>
            <w:vMerge/>
            <w:vAlign w:val="center"/>
          </w:tcPr>
          <w:p w14:paraId="7263E4F6" w14:textId="77777777" w:rsidR="009C1E47" w:rsidRPr="00165138" w:rsidRDefault="009C1E47" w:rsidP="00CE7CC7">
            <w:pPr>
              <w:rPr>
                <w:b/>
                <w:bCs/>
                <w:sz w:val="24"/>
                <w:szCs w:val="24"/>
              </w:rPr>
            </w:pPr>
          </w:p>
        </w:tc>
      </w:tr>
      <w:tr w:rsidR="009C1E47" w:rsidRPr="00165138" w14:paraId="360BB041" w14:textId="77777777" w:rsidTr="00BA4E03">
        <w:trPr>
          <w:trHeight w:val="15"/>
        </w:trPr>
        <w:tc>
          <w:tcPr>
            <w:tcW w:w="1056" w:type="pct"/>
            <w:vMerge w:val="restart"/>
            <w:vAlign w:val="center"/>
          </w:tcPr>
          <w:p w14:paraId="0D62F024" w14:textId="77777777" w:rsidR="009C1E47" w:rsidRPr="00165138" w:rsidRDefault="009C1E47" w:rsidP="00BA4E03">
            <w:pPr>
              <w:rPr>
                <w:b/>
                <w:bCs/>
                <w:sz w:val="24"/>
                <w:szCs w:val="24"/>
              </w:rPr>
            </w:pPr>
            <w:r w:rsidRPr="00165138">
              <w:rPr>
                <w:bCs/>
                <w:sz w:val="24"/>
                <w:szCs w:val="24"/>
              </w:rPr>
              <w:t>Тема 2.6. Глобализация и ее последствия, международные отношения</w:t>
            </w:r>
          </w:p>
        </w:tc>
        <w:tc>
          <w:tcPr>
            <w:tcW w:w="2644" w:type="pct"/>
          </w:tcPr>
          <w:p w14:paraId="27A33A78" w14:textId="77777777" w:rsidR="009C1E47" w:rsidRPr="00165138" w:rsidRDefault="009C1E47" w:rsidP="00CE7CC7">
            <w:pPr>
              <w:jc w:val="both"/>
              <w:rPr>
                <w:b/>
                <w:bCs/>
                <w:sz w:val="24"/>
                <w:szCs w:val="24"/>
              </w:rPr>
            </w:pPr>
            <w:r w:rsidRPr="00165138">
              <w:rPr>
                <w:b/>
                <w:bCs/>
                <w:sz w:val="24"/>
                <w:szCs w:val="24"/>
              </w:rPr>
              <w:t>Содержание учебного материала</w:t>
            </w:r>
          </w:p>
        </w:tc>
        <w:tc>
          <w:tcPr>
            <w:tcW w:w="404" w:type="pct"/>
            <w:vMerge w:val="restart"/>
            <w:vAlign w:val="center"/>
          </w:tcPr>
          <w:p w14:paraId="3C06D992" w14:textId="77777777" w:rsidR="009C1E47" w:rsidRPr="00165138" w:rsidRDefault="009C1E47" w:rsidP="00BA4E03">
            <w:pPr>
              <w:jc w:val="center"/>
              <w:rPr>
                <w:b/>
                <w:bCs/>
                <w:sz w:val="24"/>
                <w:szCs w:val="24"/>
              </w:rPr>
            </w:pPr>
            <w:r w:rsidRPr="00165138">
              <w:rPr>
                <w:b/>
                <w:bCs/>
                <w:sz w:val="24"/>
                <w:szCs w:val="24"/>
              </w:rPr>
              <w:t>2</w:t>
            </w:r>
          </w:p>
        </w:tc>
        <w:tc>
          <w:tcPr>
            <w:tcW w:w="896" w:type="pct"/>
            <w:vMerge w:val="restart"/>
            <w:vAlign w:val="center"/>
          </w:tcPr>
          <w:p w14:paraId="6DD596EB" w14:textId="77777777" w:rsidR="009C1E47" w:rsidRPr="00165138" w:rsidRDefault="00BA4E03" w:rsidP="00CE7CC7">
            <w:pPr>
              <w:jc w:val="center"/>
              <w:rPr>
                <w:b/>
                <w:sz w:val="24"/>
                <w:szCs w:val="24"/>
              </w:rPr>
            </w:pPr>
            <w:r w:rsidRPr="00165138">
              <w:rPr>
                <w:sz w:val="24"/>
                <w:szCs w:val="24"/>
              </w:rPr>
              <w:t>ОК 02, ОК 03, ОК 05, ОК 06, ОК 09</w:t>
            </w:r>
          </w:p>
        </w:tc>
      </w:tr>
      <w:tr w:rsidR="009C1E47" w:rsidRPr="00165138" w14:paraId="04A54786" w14:textId="77777777" w:rsidTr="00BA4E03">
        <w:trPr>
          <w:trHeight w:val="15"/>
        </w:trPr>
        <w:tc>
          <w:tcPr>
            <w:tcW w:w="1056" w:type="pct"/>
            <w:vMerge/>
            <w:vAlign w:val="center"/>
          </w:tcPr>
          <w:p w14:paraId="79758341" w14:textId="77777777" w:rsidR="009C1E47" w:rsidRPr="00165138" w:rsidRDefault="009C1E47" w:rsidP="00CE7CC7">
            <w:pPr>
              <w:rPr>
                <w:b/>
                <w:bCs/>
                <w:sz w:val="24"/>
                <w:szCs w:val="24"/>
              </w:rPr>
            </w:pPr>
          </w:p>
        </w:tc>
        <w:tc>
          <w:tcPr>
            <w:tcW w:w="2644" w:type="pct"/>
          </w:tcPr>
          <w:p w14:paraId="2C39460E" w14:textId="77777777" w:rsidR="009C1E47" w:rsidRPr="00165138" w:rsidRDefault="009C1E47" w:rsidP="003C34DB">
            <w:pPr>
              <w:pStyle w:val="a6"/>
              <w:widowControl/>
              <w:numPr>
                <w:ilvl w:val="1"/>
                <w:numId w:val="172"/>
              </w:numPr>
              <w:tabs>
                <w:tab w:val="clear" w:pos="1440"/>
                <w:tab w:val="num" w:pos="0"/>
              </w:tabs>
              <w:autoSpaceDN/>
              <w:snapToGrid w:val="0"/>
              <w:ind w:left="215" w:hanging="215"/>
              <w:rPr>
                <w:szCs w:val="24"/>
              </w:rPr>
            </w:pPr>
            <w:r w:rsidRPr="00165138">
              <w:rPr>
                <w:szCs w:val="24"/>
              </w:rPr>
              <w:t>Информационное общество. Глобализация и ее  последствия</w:t>
            </w:r>
          </w:p>
        </w:tc>
        <w:tc>
          <w:tcPr>
            <w:tcW w:w="404" w:type="pct"/>
            <w:vMerge/>
            <w:vAlign w:val="center"/>
          </w:tcPr>
          <w:p w14:paraId="2C41613A" w14:textId="77777777" w:rsidR="009C1E47" w:rsidRPr="00165138" w:rsidRDefault="009C1E47" w:rsidP="00BA4E03">
            <w:pPr>
              <w:jc w:val="center"/>
              <w:rPr>
                <w:b/>
                <w:bCs/>
                <w:sz w:val="24"/>
                <w:szCs w:val="24"/>
              </w:rPr>
            </w:pPr>
          </w:p>
        </w:tc>
        <w:tc>
          <w:tcPr>
            <w:tcW w:w="896" w:type="pct"/>
            <w:vMerge/>
            <w:vAlign w:val="center"/>
          </w:tcPr>
          <w:p w14:paraId="633BB540" w14:textId="77777777" w:rsidR="009C1E47" w:rsidRPr="00165138" w:rsidRDefault="009C1E47" w:rsidP="00CE7CC7">
            <w:pPr>
              <w:rPr>
                <w:b/>
                <w:bCs/>
                <w:sz w:val="24"/>
                <w:szCs w:val="24"/>
              </w:rPr>
            </w:pPr>
          </w:p>
        </w:tc>
      </w:tr>
      <w:tr w:rsidR="009C1E47" w:rsidRPr="00165138" w14:paraId="3FFAB748" w14:textId="77777777" w:rsidTr="00BA4E03">
        <w:trPr>
          <w:trHeight w:val="429"/>
        </w:trPr>
        <w:tc>
          <w:tcPr>
            <w:tcW w:w="1056" w:type="pct"/>
            <w:vMerge/>
            <w:vAlign w:val="center"/>
          </w:tcPr>
          <w:p w14:paraId="53B5890A" w14:textId="77777777" w:rsidR="009C1E47" w:rsidRPr="00165138" w:rsidRDefault="009C1E47" w:rsidP="00CE7CC7">
            <w:pPr>
              <w:rPr>
                <w:b/>
                <w:bCs/>
                <w:sz w:val="24"/>
                <w:szCs w:val="24"/>
              </w:rPr>
            </w:pPr>
          </w:p>
        </w:tc>
        <w:tc>
          <w:tcPr>
            <w:tcW w:w="2644" w:type="pct"/>
          </w:tcPr>
          <w:p w14:paraId="765728A9" w14:textId="77777777" w:rsidR="009C1E47" w:rsidRPr="00165138" w:rsidRDefault="009C1E47" w:rsidP="003C34DB">
            <w:pPr>
              <w:pStyle w:val="a6"/>
              <w:widowControl/>
              <w:numPr>
                <w:ilvl w:val="1"/>
                <w:numId w:val="172"/>
              </w:numPr>
              <w:tabs>
                <w:tab w:val="clear" w:pos="1440"/>
                <w:tab w:val="num" w:pos="0"/>
              </w:tabs>
              <w:autoSpaceDN/>
              <w:snapToGrid w:val="0"/>
              <w:ind w:left="215" w:hanging="215"/>
              <w:rPr>
                <w:szCs w:val="24"/>
              </w:rPr>
            </w:pPr>
            <w:r w:rsidRPr="00165138">
              <w:rPr>
                <w:szCs w:val="24"/>
              </w:rPr>
              <w:t>Проблемы национальной безопасности в международных отношениях.  Международный терроризм как социально-политическое явление</w:t>
            </w:r>
          </w:p>
        </w:tc>
        <w:tc>
          <w:tcPr>
            <w:tcW w:w="404" w:type="pct"/>
            <w:vMerge/>
            <w:vAlign w:val="center"/>
          </w:tcPr>
          <w:p w14:paraId="08BFC80B" w14:textId="77777777" w:rsidR="009C1E47" w:rsidRPr="00165138" w:rsidRDefault="009C1E47" w:rsidP="00BA4E03">
            <w:pPr>
              <w:jc w:val="center"/>
              <w:rPr>
                <w:b/>
                <w:bCs/>
                <w:sz w:val="24"/>
                <w:szCs w:val="24"/>
              </w:rPr>
            </w:pPr>
          </w:p>
        </w:tc>
        <w:tc>
          <w:tcPr>
            <w:tcW w:w="896" w:type="pct"/>
            <w:vMerge/>
            <w:vAlign w:val="center"/>
          </w:tcPr>
          <w:p w14:paraId="406A1028" w14:textId="77777777" w:rsidR="009C1E47" w:rsidRPr="00165138" w:rsidRDefault="009C1E47" w:rsidP="00CE7CC7">
            <w:pPr>
              <w:rPr>
                <w:b/>
                <w:bCs/>
                <w:sz w:val="24"/>
                <w:szCs w:val="24"/>
              </w:rPr>
            </w:pPr>
          </w:p>
        </w:tc>
      </w:tr>
      <w:tr w:rsidR="009C1E47" w:rsidRPr="00165138" w14:paraId="001D67B1" w14:textId="77777777" w:rsidTr="00BA4E03">
        <w:trPr>
          <w:trHeight w:val="315"/>
        </w:trPr>
        <w:tc>
          <w:tcPr>
            <w:tcW w:w="3700" w:type="pct"/>
            <w:gridSpan w:val="2"/>
          </w:tcPr>
          <w:p w14:paraId="10561C73" w14:textId="77777777" w:rsidR="009C1E47" w:rsidRPr="00165138" w:rsidRDefault="009C1E47" w:rsidP="00CE7CC7">
            <w:pPr>
              <w:jc w:val="both"/>
              <w:rPr>
                <w:b/>
                <w:bCs/>
                <w:sz w:val="24"/>
                <w:szCs w:val="24"/>
              </w:rPr>
            </w:pPr>
            <w:r w:rsidRPr="00165138">
              <w:rPr>
                <w:b/>
                <w:bCs/>
                <w:sz w:val="24"/>
                <w:szCs w:val="24"/>
              </w:rPr>
              <w:t>Промежуточная аттестация</w:t>
            </w:r>
          </w:p>
        </w:tc>
        <w:tc>
          <w:tcPr>
            <w:tcW w:w="404" w:type="pct"/>
            <w:vAlign w:val="center"/>
          </w:tcPr>
          <w:p w14:paraId="528E32B4" w14:textId="77777777" w:rsidR="009C1E47" w:rsidRPr="00165138" w:rsidRDefault="009C1E47" w:rsidP="00BA4E03">
            <w:pPr>
              <w:jc w:val="center"/>
              <w:rPr>
                <w:b/>
                <w:bCs/>
                <w:sz w:val="24"/>
                <w:szCs w:val="24"/>
              </w:rPr>
            </w:pPr>
            <w:r w:rsidRPr="00165138">
              <w:rPr>
                <w:b/>
                <w:bCs/>
                <w:sz w:val="24"/>
                <w:szCs w:val="24"/>
              </w:rPr>
              <w:t>2</w:t>
            </w:r>
          </w:p>
        </w:tc>
        <w:tc>
          <w:tcPr>
            <w:tcW w:w="896" w:type="pct"/>
          </w:tcPr>
          <w:p w14:paraId="343C15CF" w14:textId="77777777" w:rsidR="009C1E47" w:rsidRPr="00165138" w:rsidRDefault="009C1E47" w:rsidP="00CE7CC7">
            <w:pPr>
              <w:jc w:val="both"/>
              <w:rPr>
                <w:b/>
                <w:bCs/>
                <w:sz w:val="24"/>
                <w:szCs w:val="24"/>
              </w:rPr>
            </w:pPr>
          </w:p>
        </w:tc>
      </w:tr>
      <w:tr w:rsidR="009C1E47" w:rsidRPr="00165138" w14:paraId="2523E63F" w14:textId="77777777" w:rsidTr="00BA4E03">
        <w:trPr>
          <w:trHeight w:val="15"/>
        </w:trPr>
        <w:tc>
          <w:tcPr>
            <w:tcW w:w="3700" w:type="pct"/>
            <w:gridSpan w:val="2"/>
          </w:tcPr>
          <w:p w14:paraId="031F9B57" w14:textId="77777777" w:rsidR="009C1E47" w:rsidRPr="00165138" w:rsidRDefault="009C1E47" w:rsidP="00CE7CC7">
            <w:pPr>
              <w:jc w:val="both"/>
              <w:rPr>
                <w:b/>
                <w:bCs/>
                <w:sz w:val="24"/>
                <w:szCs w:val="24"/>
              </w:rPr>
            </w:pPr>
            <w:r w:rsidRPr="00165138">
              <w:rPr>
                <w:b/>
                <w:bCs/>
                <w:sz w:val="24"/>
                <w:szCs w:val="24"/>
              </w:rPr>
              <w:t>Всего:</w:t>
            </w:r>
          </w:p>
        </w:tc>
        <w:tc>
          <w:tcPr>
            <w:tcW w:w="404" w:type="pct"/>
            <w:vAlign w:val="center"/>
          </w:tcPr>
          <w:p w14:paraId="6E970842" w14:textId="77777777" w:rsidR="009C1E47" w:rsidRPr="00165138" w:rsidRDefault="009C1E47" w:rsidP="00BA4E03">
            <w:pPr>
              <w:jc w:val="center"/>
              <w:rPr>
                <w:b/>
                <w:bCs/>
                <w:sz w:val="24"/>
                <w:szCs w:val="24"/>
              </w:rPr>
            </w:pPr>
            <w:r w:rsidRPr="00165138">
              <w:rPr>
                <w:b/>
                <w:bCs/>
                <w:sz w:val="24"/>
                <w:szCs w:val="24"/>
              </w:rPr>
              <w:t>36</w:t>
            </w:r>
          </w:p>
        </w:tc>
        <w:tc>
          <w:tcPr>
            <w:tcW w:w="896" w:type="pct"/>
          </w:tcPr>
          <w:p w14:paraId="3324C846" w14:textId="77777777" w:rsidR="009C1E47" w:rsidRPr="00165138" w:rsidRDefault="009C1E47" w:rsidP="00CE7CC7">
            <w:pPr>
              <w:jc w:val="both"/>
              <w:rPr>
                <w:b/>
                <w:bCs/>
                <w:sz w:val="24"/>
                <w:szCs w:val="24"/>
              </w:rPr>
            </w:pPr>
          </w:p>
        </w:tc>
      </w:tr>
    </w:tbl>
    <w:p w14:paraId="6D44B6EE" w14:textId="77777777" w:rsidR="009C1E47" w:rsidRPr="00165138" w:rsidRDefault="009C1E47" w:rsidP="009C1E47">
      <w:pPr>
        <w:pStyle w:val="a6"/>
        <w:ind w:left="709"/>
        <w:rPr>
          <w:szCs w:val="24"/>
        </w:rPr>
      </w:pPr>
    </w:p>
    <w:p w14:paraId="002AC393" w14:textId="77777777" w:rsidR="00BA4E03" w:rsidRPr="00165138" w:rsidRDefault="00BA4E03">
      <w:pPr>
        <w:rPr>
          <w:szCs w:val="24"/>
        </w:rPr>
        <w:sectPr w:rsidR="00BA4E03" w:rsidRPr="00165138" w:rsidSect="00BA4E03">
          <w:footerReference w:type="default" r:id="rId86"/>
          <w:pgSz w:w="16840" w:h="11910" w:orient="landscape"/>
          <w:pgMar w:top="567" w:right="1134" w:bottom="1134" w:left="1134" w:header="0" w:footer="1208" w:gutter="0"/>
          <w:cols w:space="720"/>
        </w:sectPr>
      </w:pPr>
    </w:p>
    <w:p w14:paraId="039D7C4E" w14:textId="77777777" w:rsidR="00BA61CE" w:rsidRPr="00165138" w:rsidRDefault="009C1E47" w:rsidP="00BA4E03">
      <w:pPr>
        <w:pStyle w:val="c15"/>
      </w:pPr>
      <w:r w:rsidRPr="00165138">
        <w:lastRenderedPageBreak/>
        <w:t xml:space="preserve">3. </w:t>
      </w:r>
      <w:r w:rsidR="009B358C" w:rsidRPr="00165138">
        <w:t>УСЛОВИЯ РЕАЛИЗАЦИИ УЧЕБНОЙ ДИСЦИПЛИНЫ</w:t>
      </w:r>
    </w:p>
    <w:p w14:paraId="4BB65BA8" w14:textId="77777777" w:rsidR="00BA61CE" w:rsidRPr="00165138" w:rsidRDefault="00BA4E03" w:rsidP="00BA4E03">
      <w:pPr>
        <w:pStyle w:val="c41"/>
      </w:pPr>
      <w:r w:rsidRPr="00165138">
        <w:t xml:space="preserve">3.1. </w:t>
      </w:r>
      <w:r w:rsidR="00D72E32" w:rsidRPr="00165138">
        <w:t>Для реализации программы учебной дисциплины должны быть предусмотрены следующие специальные помещения:</w:t>
      </w:r>
    </w:p>
    <w:p w14:paraId="2DE72166" w14:textId="77777777" w:rsidR="00BA61CE" w:rsidRPr="00165138" w:rsidRDefault="00D72E32" w:rsidP="00BA4E03">
      <w:pPr>
        <w:pStyle w:val="a4"/>
        <w:ind w:firstLine="709"/>
      </w:pPr>
      <w:r w:rsidRPr="00165138">
        <w:t>Кабинет</w:t>
      </w:r>
      <w:r w:rsidR="006E3B9E" w:rsidRPr="00165138">
        <w:t xml:space="preserve"> </w:t>
      </w:r>
      <w:r w:rsidRPr="00165138">
        <w:t>«Гуманитарных</w:t>
      </w:r>
      <w:r w:rsidR="006E3B9E" w:rsidRPr="00165138">
        <w:t xml:space="preserve"> </w:t>
      </w:r>
      <w:r w:rsidRPr="00165138">
        <w:t>и</w:t>
      </w:r>
      <w:r w:rsidR="006E3B9E" w:rsidRPr="00165138">
        <w:t xml:space="preserve"> </w:t>
      </w:r>
      <w:r w:rsidRPr="00165138">
        <w:t>социально-экономических</w:t>
      </w:r>
      <w:r w:rsidR="006E3B9E" w:rsidRPr="00165138">
        <w:t xml:space="preserve"> </w:t>
      </w:r>
      <w:r w:rsidRPr="00165138">
        <w:t>дисциплин»,</w:t>
      </w:r>
      <w:r w:rsidR="006E3B9E" w:rsidRPr="00165138">
        <w:t xml:space="preserve"> </w:t>
      </w:r>
      <w:r w:rsidRPr="00165138">
        <w:t>оснащенный оборудованием: рабочие места по количеству обучающихся;</w:t>
      </w:r>
    </w:p>
    <w:p w14:paraId="16F8FFD4" w14:textId="77777777" w:rsidR="00BA61CE" w:rsidRPr="00165138" w:rsidRDefault="00D72E32" w:rsidP="003C34DB">
      <w:pPr>
        <w:pStyle w:val="a6"/>
        <w:numPr>
          <w:ilvl w:val="3"/>
          <w:numId w:val="88"/>
        </w:numPr>
        <w:tabs>
          <w:tab w:val="left" w:pos="1755"/>
          <w:tab w:val="left" w:pos="1756"/>
        </w:tabs>
        <w:spacing w:line="276" w:lineRule="auto"/>
        <w:ind w:left="0" w:firstLine="709"/>
        <w:rPr>
          <w:sz w:val="24"/>
        </w:rPr>
      </w:pPr>
      <w:r w:rsidRPr="00165138">
        <w:rPr>
          <w:sz w:val="24"/>
        </w:rPr>
        <w:t>рабочее место преподавателя;</w:t>
      </w:r>
    </w:p>
    <w:p w14:paraId="697B1D36" w14:textId="77777777" w:rsidR="00BA4E03" w:rsidRPr="00165138" w:rsidRDefault="00D72E32" w:rsidP="003C34DB">
      <w:pPr>
        <w:pStyle w:val="a6"/>
        <w:numPr>
          <w:ilvl w:val="3"/>
          <w:numId w:val="88"/>
        </w:numPr>
        <w:tabs>
          <w:tab w:val="left" w:pos="1755"/>
          <w:tab w:val="left" w:pos="1756"/>
        </w:tabs>
        <w:spacing w:line="276" w:lineRule="auto"/>
        <w:ind w:left="0" w:firstLine="709"/>
        <w:rPr>
          <w:sz w:val="24"/>
        </w:rPr>
      </w:pPr>
      <w:r w:rsidRPr="00165138">
        <w:rPr>
          <w:sz w:val="24"/>
        </w:rPr>
        <w:t>необходимая методическая и справочная литература, комплект учебных карт</w:t>
      </w:r>
    </w:p>
    <w:p w14:paraId="331C9F79" w14:textId="77777777" w:rsidR="00BA61CE" w:rsidRPr="00165138" w:rsidRDefault="00D72E32" w:rsidP="00BA4E03">
      <w:pPr>
        <w:pStyle w:val="a6"/>
        <w:tabs>
          <w:tab w:val="left" w:pos="1755"/>
          <w:tab w:val="left" w:pos="1756"/>
        </w:tabs>
        <w:spacing w:line="276" w:lineRule="auto"/>
        <w:ind w:left="709" w:firstLine="0"/>
        <w:rPr>
          <w:sz w:val="24"/>
        </w:rPr>
      </w:pPr>
      <w:r w:rsidRPr="00165138">
        <w:rPr>
          <w:sz w:val="24"/>
        </w:rPr>
        <w:t>Технические средства обучения:</w:t>
      </w:r>
    </w:p>
    <w:p w14:paraId="6C1EAC49" w14:textId="77777777" w:rsidR="00BA61CE" w:rsidRPr="00165138" w:rsidRDefault="00D72E32" w:rsidP="003C34DB">
      <w:pPr>
        <w:pStyle w:val="a6"/>
        <w:numPr>
          <w:ilvl w:val="3"/>
          <w:numId w:val="88"/>
        </w:numPr>
        <w:tabs>
          <w:tab w:val="left" w:pos="1755"/>
          <w:tab w:val="left" w:pos="1756"/>
        </w:tabs>
        <w:spacing w:line="276" w:lineRule="auto"/>
        <w:ind w:left="0" w:firstLine="709"/>
        <w:rPr>
          <w:sz w:val="24"/>
        </w:rPr>
      </w:pPr>
      <w:r w:rsidRPr="00165138">
        <w:rPr>
          <w:sz w:val="24"/>
        </w:rPr>
        <w:t>компьютер с лицензионным программным обеспечением</w:t>
      </w:r>
    </w:p>
    <w:p w14:paraId="6FC469B9" w14:textId="77777777" w:rsidR="00BA61CE" w:rsidRPr="00165138" w:rsidRDefault="00D72E32" w:rsidP="003C34DB">
      <w:pPr>
        <w:pStyle w:val="a6"/>
        <w:numPr>
          <w:ilvl w:val="3"/>
          <w:numId w:val="88"/>
        </w:numPr>
        <w:tabs>
          <w:tab w:val="left" w:pos="1755"/>
          <w:tab w:val="left" w:pos="1756"/>
        </w:tabs>
        <w:spacing w:line="276" w:lineRule="auto"/>
        <w:ind w:left="0" w:firstLine="709"/>
        <w:rPr>
          <w:sz w:val="24"/>
        </w:rPr>
      </w:pPr>
      <w:r w:rsidRPr="00165138">
        <w:rPr>
          <w:sz w:val="24"/>
        </w:rPr>
        <w:t>телевизор или мультимедийный проектор с экраном.</w:t>
      </w:r>
    </w:p>
    <w:p w14:paraId="5D18CC20" w14:textId="77777777" w:rsidR="00BA61CE" w:rsidRPr="00165138" w:rsidRDefault="00D72E32" w:rsidP="003C34DB">
      <w:pPr>
        <w:pStyle w:val="a6"/>
        <w:numPr>
          <w:ilvl w:val="3"/>
          <w:numId w:val="88"/>
        </w:numPr>
        <w:tabs>
          <w:tab w:val="left" w:pos="1755"/>
          <w:tab w:val="left" w:pos="1756"/>
        </w:tabs>
        <w:spacing w:line="276" w:lineRule="auto"/>
        <w:ind w:left="0" w:firstLine="709"/>
        <w:rPr>
          <w:sz w:val="24"/>
        </w:rPr>
      </w:pPr>
      <w:r w:rsidRPr="00165138">
        <w:rPr>
          <w:sz w:val="24"/>
        </w:rPr>
        <w:t>мультимедийные презентации по тематике дисциплины.</w:t>
      </w:r>
    </w:p>
    <w:p w14:paraId="1B5BD373" w14:textId="77777777" w:rsidR="00BA61CE" w:rsidRPr="00165138" w:rsidRDefault="00BA4E03" w:rsidP="00BA4E03">
      <w:pPr>
        <w:pStyle w:val="c41"/>
        <w:rPr>
          <w:b/>
        </w:rPr>
      </w:pPr>
      <w:r w:rsidRPr="00165138">
        <w:rPr>
          <w:b/>
        </w:rPr>
        <w:t xml:space="preserve">3.2. </w:t>
      </w:r>
      <w:r w:rsidR="00D72E32" w:rsidRPr="00165138">
        <w:rPr>
          <w:b/>
        </w:rPr>
        <w:t>Информационное обеспечение реализации программы</w:t>
      </w:r>
    </w:p>
    <w:p w14:paraId="2CCBA4DE" w14:textId="77777777" w:rsidR="00BA61CE" w:rsidRPr="00165138" w:rsidRDefault="0033562E" w:rsidP="00813A24">
      <w:pPr>
        <w:suppressAutoHyphens/>
        <w:spacing w:line="276" w:lineRule="auto"/>
        <w:ind w:firstLine="709"/>
        <w:jc w:val="both"/>
      </w:pPr>
      <w:r w:rsidRPr="00165138">
        <w:rPr>
          <w:bCs/>
          <w:sz w:val="24"/>
          <w:szCs w:val="24"/>
        </w:rPr>
        <w:t>Для реализации программы библиотечный фонд образовательной организации должен иметь п</w:t>
      </w:r>
      <w:r w:rsidRPr="00165138">
        <w:rPr>
          <w:sz w:val="24"/>
          <w:szCs w:val="24"/>
        </w:rPr>
        <w:t xml:space="preserve">ечатные и/или электронные образовательные и информационные ресурсы, рекомендованные ФУМО, для использования в образовательном процессе. При формировании </w:t>
      </w:r>
      <w:r w:rsidRPr="00165138">
        <w:rPr>
          <w:bCs/>
          <w:sz w:val="24"/>
          <w:szCs w:val="24"/>
        </w:rPr>
        <w:t xml:space="preserve">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w:t>
      </w:r>
      <w:r w:rsidR="001C2880" w:rsidRPr="00165138">
        <w:rPr>
          <w:bCs/>
          <w:sz w:val="24"/>
          <w:szCs w:val="24"/>
        </w:rPr>
        <w:t xml:space="preserve">при этом список может быть </w:t>
      </w:r>
      <w:r w:rsidRPr="00165138">
        <w:rPr>
          <w:bCs/>
          <w:sz w:val="24"/>
          <w:szCs w:val="24"/>
        </w:rPr>
        <w:t>дополнен новыми изданиями.</w:t>
      </w:r>
    </w:p>
    <w:p w14:paraId="1B809412" w14:textId="77777777" w:rsidR="00813A24" w:rsidRPr="00165138" w:rsidRDefault="00813A24" w:rsidP="00813A24">
      <w:pPr>
        <w:pStyle w:val="c41"/>
        <w:rPr>
          <w:b/>
        </w:rPr>
      </w:pPr>
      <w:r w:rsidRPr="00165138">
        <w:rPr>
          <w:b/>
        </w:rPr>
        <w:t>3.2.1. Основные печатные издания</w:t>
      </w:r>
    </w:p>
    <w:p w14:paraId="2EBD2B97" w14:textId="77777777" w:rsidR="00813A24" w:rsidRPr="00165138" w:rsidRDefault="00813A24" w:rsidP="003C34DB">
      <w:pPr>
        <w:pStyle w:val="a6"/>
        <w:numPr>
          <w:ilvl w:val="0"/>
          <w:numId w:val="204"/>
        </w:numPr>
        <w:suppressAutoHyphens/>
        <w:spacing w:line="276" w:lineRule="auto"/>
        <w:ind w:left="0" w:firstLine="709"/>
        <w:jc w:val="both"/>
        <w:rPr>
          <w:sz w:val="24"/>
          <w:szCs w:val="24"/>
        </w:rPr>
      </w:pPr>
      <w:r w:rsidRPr="00165138">
        <w:rPr>
          <w:sz w:val="24"/>
          <w:szCs w:val="24"/>
        </w:rPr>
        <w:t>Артемов В.В. История: учебник для студентов</w:t>
      </w:r>
      <w:r w:rsidRPr="00165138">
        <w:rPr>
          <w:spacing w:val="1"/>
          <w:sz w:val="24"/>
          <w:szCs w:val="24"/>
        </w:rPr>
        <w:t xml:space="preserve"> </w:t>
      </w:r>
      <w:r w:rsidRPr="00165138">
        <w:rPr>
          <w:sz w:val="24"/>
          <w:szCs w:val="24"/>
        </w:rPr>
        <w:t>учреждений СПО / В.В. Артемов, Ю.Н. Лубченков. – 21-е изд., стер. Москва:</w:t>
      </w:r>
      <w:r w:rsidRPr="00165138">
        <w:rPr>
          <w:spacing w:val="-1"/>
          <w:sz w:val="24"/>
          <w:szCs w:val="24"/>
        </w:rPr>
        <w:t xml:space="preserve"> </w:t>
      </w:r>
      <w:r w:rsidRPr="00165138">
        <w:rPr>
          <w:sz w:val="24"/>
          <w:szCs w:val="24"/>
        </w:rPr>
        <w:t>Академия,</w:t>
      </w:r>
      <w:r w:rsidRPr="00165138">
        <w:rPr>
          <w:spacing w:val="-1"/>
          <w:sz w:val="24"/>
          <w:szCs w:val="24"/>
        </w:rPr>
        <w:t xml:space="preserve"> </w:t>
      </w:r>
      <w:r w:rsidRPr="00165138">
        <w:rPr>
          <w:sz w:val="24"/>
          <w:szCs w:val="24"/>
        </w:rPr>
        <w:t>2021.</w:t>
      </w:r>
      <w:r w:rsidRPr="00165138">
        <w:rPr>
          <w:spacing w:val="3"/>
          <w:sz w:val="24"/>
          <w:szCs w:val="24"/>
        </w:rPr>
        <w:t xml:space="preserve"> </w:t>
      </w:r>
      <w:r w:rsidRPr="00165138">
        <w:rPr>
          <w:sz w:val="24"/>
          <w:szCs w:val="24"/>
        </w:rPr>
        <w:t>448 с.</w:t>
      </w:r>
    </w:p>
    <w:p w14:paraId="2A3E0A69" w14:textId="77777777" w:rsidR="00813A24" w:rsidRPr="00165138" w:rsidRDefault="00813A24" w:rsidP="003C34DB">
      <w:pPr>
        <w:pStyle w:val="a6"/>
        <w:numPr>
          <w:ilvl w:val="0"/>
          <w:numId w:val="204"/>
        </w:numPr>
        <w:suppressAutoHyphens/>
        <w:spacing w:line="276" w:lineRule="auto"/>
        <w:ind w:left="0" w:firstLine="709"/>
        <w:jc w:val="both"/>
        <w:rPr>
          <w:sz w:val="24"/>
          <w:szCs w:val="24"/>
        </w:rPr>
      </w:pPr>
      <w:r w:rsidRPr="00165138">
        <w:rPr>
          <w:sz w:val="24"/>
          <w:szCs w:val="24"/>
        </w:rPr>
        <w:t>Самыгин П. С. История: Учебное пособие / П. С. Самыгин, С. И. Самыгин, Шевелев В.Н., В.В. Касьянов. – Москва: ИНФРА-М, 2021. – 550 с.</w:t>
      </w:r>
    </w:p>
    <w:p w14:paraId="29222DB8" w14:textId="77777777" w:rsidR="00813A24" w:rsidRPr="00165138" w:rsidRDefault="00813A24" w:rsidP="003C34DB">
      <w:pPr>
        <w:pStyle w:val="a6"/>
        <w:numPr>
          <w:ilvl w:val="0"/>
          <w:numId w:val="204"/>
        </w:numPr>
        <w:suppressAutoHyphens/>
        <w:spacing w:line="276" w:lineRule="auto"/>
        <w:ind w:left="0" w:firstLine="709"/>
        <w:jc w:val="both"/>
        <w:rPr>
          <w:sz w:val="24"/>
          <w:szCs w:val="24"/>
        </w:rPr>
      </w:pPr>
      <w:r w:rsidRPr="00165138">
        <w:rPr>
          <w:sz w:val="24"/>
          <w:szCs w:val="24"/>
        </w:rPr>
        <w:t>Артемов В.В. История Отечества: С древнейших времен до наших дней : учебник для студентов учреждений СПО / В.В. Артемов, Ю.Н. Лубченков. –</w:t>
      </w:r>
      <w:r w:rsidRPr="00165138">
        <w:rPr>
          <w:spacing w:val="-57"/>
          <w:sz w:val="24"/>
          <w:szCs w:val="24"/>
        </w:rPr>
        <w:t xml:space="preserve"> </w:t>
      </w:r>
      <w:r w:rsidRPr="00165138">
        <w:rPr>
          <w:sz w:val="24"/>
          <w:szCs w:val="24"/>
        </w:rPr>
        <w:t>23-е</w:t>
      </w:r>
      <w:r w:rsidRPr="00165138">
        <w:rPr>
          <w:spacing w:val="-2"/>
          <w:sz w:val="24"/>
          <w:szCs w:val="24"/>
        </w:rPr>
        <w:t xml:space="preserve"> </w:t>
      </w:r>
      <w:r w:rsidRPr="00165138">
        <w:rPr>
          <w:sz w:val="24"/>
          <w:szCs w:val="24"/>
        </w:rPr>
        <w:t>изд., доп.</w:t>
      </w:r>
      <w:r w:rsidRPr="00165138">
        <w:rPr>
          <w:spacing w:val="-1"/>
          <w:sz w:val="24"/>
          <w:szCs w:val="24"/>
        </w:rPr>
        <w:t xml:space="preserve"> </w:t>
      </w:r>
      <w:r w:rsidRPr="00165138">
        <w:rPr>
          <w:sz w:val="24"/>
          <w:szCs w:val="24"/>
        </w:rPr>
        <w:t>Москва:</w:t>
      </w:r>
      <w:r w:rsidRPr="00165138">
        <w:rPr>
          <w:spacing w:val="-1"/>
          <w:sz w:val="24"/>
          <w:szCs w:val="24"/>
        </w:rPr>
        <w:t xml:space="preserve"> </w:t>
      </w:r>
      <w:r w:rsidRPr="00165138">
        <w:rPr>
          <w:sz w:val="24"/>
          <w:szCs w:val="24"/>
        </w:rPr>
        <w:t>Академия, 2020.</w:t>
      </w:r>
      <w:r w:rsidRPr="00165138">
        <w:rPr>
          <w:spacing w:val="2"/>
          <w:sz w:val="24"/>
          <w:szCs w:val="24"/>
        </w:rPr>
        <w:t xml:space="preserve"> </w:t>
      </w:r>
      <w:r w:rsidRPr="00165138">
        <w:rPr>
          <w:sz w:val="24"/>
          <w:szCs w:val="24"/>
        </w:rPr>
        <w:t>–</w:t>
      </w:r>
      <w:r w:rsidRPr="00165138">
        <w:rPr>
          <w:spacing w:val="-1"/>
          <w:sz w:val="24"/>
          <w:szCs w:val="24"/>
        </w:rPr>
        <w:t xml:space="preserve"> </w:t>
      </w:r>
      <w:r w:rsidRPr="00165138">
        <w:rPr>
          <w:sz w:val="24"/>
          <w:szCs w:val="24"/>
        </w:rPr>
        <w:t>384</w:t>
      </w:r>
      <w:r w:rsidRPr="00165138">
        <w:rPr>
          <w:spacing w:val="2"/>
          <w:sz w:val="24"/>
          <w:szCs w:val="24"/>
        </w:rPr>
        <w:t xml:space="preserve"> </w:t>
      </w:r>
      <w:r w:rsidRPr="00165138">
        <w:rPr>
          <w:sz w:val="24"/>
          <w:szCs w:val="24"/>
        </w:rPr>
        <w:t>с.</w:t>
      </w:r>
    </w:p>
    <w:p w14:paraId="1F40C1F0" w14:textId="77777777" w:rsidR="00813A24" w:rsidRPr="00165138" w:rsidRDefault="00813A24" w:rsidP="00813A24">
      <w:pPr>
        <w:pStyle w:val="c41"/>
        <w:rPr>
          <w:b/>
        </w:rPr>
      </w:pPr>
      <w:r w:rsidRPr="00165138">
        <w:rPr>
          <w:b/>
        </w:rPr>
        <w:t>3.2.2. Основные электронные издания</w:t>
      </w:r>
    </w:p>
    <w:p w14:paraId="125CE2B7" w14:textId="77777777" w:rsidR="004A0983" w:rsidRPr="00165138" w:rsidRDefault="00762CDE" w:rsidP="003C34DB">
      <w:pPr>
        <w:pStyle w:val="a6"/>
        <w:numPr>
          <w:ilvl w:val="0"/>
          <w:numId w:val="205"/>
        </w:numPr>
        <w:suppressAutoHyphens/>
        <w:spacing w:line="276" w:lineRule="auto"/>
        <w:ind w:left="0" w:firstLine="709"/>
        <w:jc w:val="both"/>
        <w:rPr>
          <w:sz w:val="24"/>
          <w:szCs w:val="24"/>
        </w:rPr>
      </w:pPr>
      <w:hyperlink r:id="rId87" w:history="1">
        <w:r w:rsidR="004A0983" w:rsidRPr="00165138">
          <w:rPr>
            <w:rStyle w:val="ab"/>
            <w:bCs/>
            <w:color w:val="auto"/>
            <w:sz w:val="24"/>
            <w:szCs w:val="24"/>
            <w:u w:val="none"/>
          </w:rPr>
          <w:t>Бугров, К. Д. История России : учебное пособие для СПО /</w:t>
        </w:r>
      </w:hyperlink>
      <w:hyperlink r:id="rId88" w:history="1">
        <w:r w:rsidR="004A0983" w:rsidRPr="00165138">
          <w:rPr>
            <w:rStyle w:val="ab"/>
            <w:color w:val="auto"/>
            <w:sz w:val="24"/>
            <w:szCs w:val="24"/>
            <w:u w:val="none"/>
          </w:rPr>
          <w:t xml:space="preserve"> К. Д. Бугров, С. В. Соколов. — 2-е изд. — Саратов : Профобразование, 2021. — 125 c. — ISBN 978-5-4488-1105-0. — Текст : электронный // Электронный ресурс цифровой образовательной среды СПО PROFобразование : [сайт]. — URL: https://profspo.ru/books/104903</w:t>
        </w:r>
      </w:hyperlink>
    </w:p>
    <w:p w14:paraId="107247BF" w14:textId="77777777" w:rsidR="00813A24" w:rsidRPr="00165138" w:rsidRDefault="00813A24" w:rsidP="003C34DB">
      <w:pPr>
        <w:pStyle w:val="a6"/>
        <w:numPr>
          <w:ilvl w:val="0"/>
          <w:numId w:val="205"/>
        </w:numPr>
        <w:suppressAutoHyphens/>
        <w:spacing w:line="276" w:lineRule="auto"/>
        <w:ind w:left="0" w:firstLine="709"/>
        <w:jc w:val="both"/>
        <w:rPr>
          <w:sz w:val="24"/>
          <w:szCs w:val="24"/>
        </w:rPr>
      </w:pPr>
      <w:r w:rsidRPr="00165138">
        <w:rPr>
          <w:sz w:val="24"/>
          <w:szCs w:val="24"/>
        </w:rPr>
        <w:t>История России в 2 ч. Часть 1. До начала ХХ века : учебник для вузов / Л. И. Семенникова [и др.] ; под редакцией Л. И. Семенниковой. — 7-е изд., испр. и доп. — Москва : Издательство Юрайт, 2021. — 346 с. — (Высшее образование). — ISBN 978-5-534-08970-7. — Текст : электронный // Образовательная платформа Юрайт [сайт]. — URL: https://urait.ru/bcode/470179 (дата обращения: 01.11.2021).</w:t>
      </w:r>
    </w:p>
    <w:p w14:paraId="0B3725E2" w14:textId="77777777" w:rsidR="00813A24" w:rsidRPr="00165138" w:rsidRDefault="00813A24" w:rsidP="003C34DB">
      <w:pPr>
        <w:pStyle w:val="a6"/>
        <w:numPr>
          <w:ilvl w:val="0"/>
          <w:numId w:val="205"/>
        </w:numPr>
        <w:suppressAutoHyphens/>
        <w:spacing w:line="276" w:lineRule="auto"/>
        <w:ind w:left="0" w:firstLine="709"/>
        <w:jc w:val="both"/>
        <w:rPr>
          <w:sz w:val="24"/>
          <w:szCs w:val="24"/>
        </w:rPr>
      </w:pPr>
      <w:r w:rsidRPr="00165138">
        <w:rPr>
          <w:sz w:val="24"/>
          <w:szCs w:val="24"/>
        </w:rPr>
        <w:t>История России в 2 ч. Часть 2. 1941—2015 : учебник для среднего профессионального образования / М. В. Ходяков [и др.] ; под редакцией М. В. Ходякова. — 8-е изд., перераб. и доп. — Москва : Издательство Юрайт, 2020. — 300 с. — (Профессиональное образование). — ISBN 978-5-534-04769-1. — Текст : электронный // Образовательная платформа Юрайт [сайт]. — URL: https://urait.ru/bcode/452128 (дата обращения: 01.11.2021).</w:t>
      </w:r>
    </w:p>
    <w:p w14:paraId="5DB50B1E" w14:textId="77777777" w:rsidR="00813A24" w:rsidRPr="00165138" w:rsidRDefault="00813A24" w:rsidP="003C34DB">
      <w:pPr>
        <w:pStyle w:val="a6"/>
        <w:numPr>
          <w:ilvl w:val="0"/>
          <w:numId w:val="205"/>
        </w:numPr>
        <w:suppressAutoHyphens/>
        <w:spacing w:line="276" w:lineRule="auto"/>
        <w:ind w:left="0" w:firstLine="709"/>
        <w:jc w:val="both"/>
        <w:rPr>
          <w:sz w:val="24"/>
          <w:szCs w:val="24"/>
        </w:rPr>
      </w:pPr>
      <w:r w:rsidRPr="00165138">
        <w:rPr>
          <w:sz w:val="24"/>
          <w:szCs w:val="24"/>
        </w:rPr>
        <w:lastRenderedPageBreak/>
        <w:t>Кириллов, В. В. История России в 2 ч. Часть 1. До ХХ века : учебник для среднего профессионального образования / В. В. Кириллов. — 8-е изд., перераб. и доп. — Москва : Издательство Юрайт, 2021. — 352 с. — (Профессиональное образование). — ISBN 978-5-534-08565-5. — Текст : электронный // Образовательная платформа Юрайт [сайт]. — URL: https://urait.ru/bcode/471503 (дата обращения: 01.11.2021).</w:t>
      </w:r>
    </w:p>
    <w:p w14:paraId="05786AB3" w14:textId="77777777" w:rsidR="00813A24" w:rsidRPr="00165138" w:rsidRDefault="00813A24" w:rsidP="003C34DB">
      <w:pPr>
        <w:pStyle w:val="a6"/>
        <w:numPr>
          <w:ilvl w:val="0"/>
          <w:numId w:val="205"/>
        </w:numPr>
        <w:suppressAutoHyphens/>
        <w:spacing w:line="276" w:lineRule="auto"/>
        <w:ind w:left="0" w:firstLine="709"/>
        <w:jc w:val="both"/>
        <w:rPr>
          <w:sz w:val="24"/>
          <w:szCs w:val="24"/>
        </w:rPr>
      </w:pPr>
      <w:r w:rsidRPr="00165138">
        <w:rPr>
          <w:sz w:val="24"/>
          <w:szCs w:val="24"/>
        </w:rPr>
        <w:t>Кириллов, В. В. История России в 2 ч. Часть 2. ХХ век — начало ХХI века : учебник для среднего профессионального образования / В. В. Кириллов. — 8-е изд., перераб. и доп. — Москва : Издательство Юрайт, 2021. — 257 с. — (Профессиональное образование). — ISBN 978-5-534-08561-7. — Текст : электронный // Образовательная платформа Юрайт [сайт]. — URL: https://urait.ru/bcode/471504 (дата обращения: 01.11.2021).</w:t>
      </w:r>
    </w:p>
    <w:p w14:paraId="77A1FE9C" w14:textId="77777777" w:rsidR="00813A24" w:rsidRPr="00165138" w:rsidRDefault="00813A24" w:rsidP="003C34DB">
      <w:pPr>
        <w:pStyle w:val="a6"/>
        <w:numPr>
          <w:ilvl w:val="0"/>
          <w:numId w:val="205"/>
        </w:numPr>
        <w:suppressAutoHyphens/>
        <w:spacing w:line="276" w:lineRule="auto"/>
        <w:ind w:left="0" w:firstLine="709"/>
        <w:jc w:val="both"/>
        <w:rPr>
          <w:sz w:val="24"/>
          <w:szCs w:val="24"/>
        </w:rPr>
      </w:pPr>
      <w:r w:rsidRPr="00165138">
        <w:rPr>
          <w:sz w:val="24"/>
          <w:szCs w:val="24"/>
        </w:rPr>
        <w:t>История России в 2 ч. Часть 1. 1914—1941 : учебник для среднего профессионального образования / М. В. Ходяков [и др.] ; под редакцией М. В. Ходякова. — 8-е изд., перераб. и доп. — Москва : Издательство Юрайт, 2020. — 270 с. — (Профессиональное образование). — ISBN 978-5-534-04767-7. — Текст : электронный // Образовательная платформа Юрайт [сайт]. — URL: https://urait.ru/bcode/452127 (дата обращения: 01.11.2021).</w:t>
      </w:r>
    </w:p>
    <w:p w14:paraId="1CB19F9C" w14:textId="77777777" w:rsidR="00813A24" w:rsidRPr="00165138" w:rsidRDefault="00813A24" w:rsidP="003C34DB">
      <w:pPr>
        <w:pStyle w:val="a6"/>
        <w:numPr>
          <w:ilvl w:val="0"/>
          <w:numId w:val="205"/>
        </w:numPr>
        <w:suppressAutoHyphens/>
        <w:spacing w:line="276" w:lineRule="auto"/>
        <w:ind w:left="0" w:firstLine="709"/>
        <w:jc w:val="both"/>
        <w:rPr>
          <w:sz w:val="24"/>
          <w:szCs w:val="24"/>
        </w:rPr>
      </w:pPr>
      <w:r w:rsidRPr="00165138">
        <w:rPr>
          <w:sz w:val="24"/>
          <w:szCs w:val="24"/>
        </w:rPr>
        <w:t>История России в 2 ч. Часть 2. 1941—2015 : учебник для среднего профессионального образования / М. В. Ходяков [и др.] ; под редакцией М. В. Ходякова. — 8-е изд., перераб. и доп. — Москва : Издательство Юрайт, 2020. — 300 с. — (Профессиональное образование). — ISBN 978-5-534-04769-1. — Текст : электронный // Образовательная платформа Юрайт [сайт]. — URL: https://urait.ru/bcode/452128 (дата обращения: 01.11.2021).</w:t>
      </w:r>
    </w:p>
    <w:p w14:paraId="6544DDBD" w14:textId="77777777" w:rsidR="00813A24" w:rsidRPr="00165138" w:rsidRDefault="00813A24" w:rsidP="00813A24">
      <w:pPr>
        <w:pStyle w:val="c41"/>
        <w:rPr>
          <w:b/>
        </w:rPr>
      </w:pPr>
      <w:r w:rsidRPr="00165138">
        <w:rPr>
          <w:b/>
        </w:rPr>
        <w:t>3.2.3. Дополнительные источники</w:t>
      </w:r>
    </w:p>
    <w:p w14:paraId="1DFB9319" w14:textId="77777777" w:rsidR="00813A24" w:rsidRPr="00165138" w:rsidRDefault="00813A24" w:rsidP="003C34DB">
      <w:pPr>
        <w:pStyle w:val="a6"/>
        <w:numPr>
          <w:ilvl w:val="0"/>
          <w:numId w:val="203"/>
        </w:numPr>
        <w:tabs>
          <w:tab w:val="left" w:pos="1386"/>
        </w:tabs>
        <w:spacing w:line="276" w:lineRule="auto"/>
        <w:ind w:left="0" w:firstLine="709"/>
        <w:jc w:val="both"/>
        <w:rPr>
          <w:sz w:val="24"/>
          <w:szCs w:val="24"/>
        </w:rPr>
      </w:pPr>
      <w:r w:rsidRPr="00165138">
        <w:rPr>
          <w:sz w:val="24"/>
          <w:szCs w:val="24"/>
        </w:rPr>
        <w:t>Прядеин, В. С. История России в схемах, таблицах, терминах и тестах : учебное пособие для среднего профессионального образования / В. С. Прядеин ; под научной редакцией В. М. Кириллова. — Москва : Издательство Юрайт, 2021. — 198 с. — (Профессиональное образование). — ISBN 978-5-534-05440-8. — Текст : электронный // Образовательная платформа Юрайт [сайт]. — URL: https://urait.ru/bcode/473762 (дата обращения: 01.11.2021).</w:t>
      </w:r>
    </w:p>
    <w:p w14:paraId="5746EE16" w14:textId="77777777" w:rsidR="00813A24" w:rsidRPr="00165138" w:rsidRDefault="00813A24" w:rsidP="00A0410B">
      <w:pPr>
        <w:pStyle w:val="a4"/>
      </w:pPr>
    </w:p>
    <w:p w14:paraId="5728B12F" w14:textId="77777777" w:rsidR="00BA61CE" w:rsidRPr="00165138" w:rsidRDefault="00BA4E03" w:rsidP="00BA4E03">
      <w:pPr>
        <w:pStyle w:val="c15"/>
      </w:pPr>
      <w:r w:rsidRPr="00165138">
        <w:t xml:space="preserve">4. </w:t>
      </w:r>
      <w:r w:rsidR="00D72E32" w:rsidRPr="00165138">
        <w:t>КОНТРОЛЬ И ОЦЕНКА РЕЗУЛЬТАТОВ ОСВОЕНИЯ УЧЕБНОЙ ДИСЦИПЛИНЫ</w:t>
      </w:r>
    </w:p>
    <w:tbl>
      <w:tblPr>
        <w:tblStyle w:val="TableNormal"/>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402"/>
        <w:gridCol w:w="3411"/>
        <w:gridCol w:w="2421"/>
      </w:tblGrid>
      <w:tr w:rsidR="00BA61CE" w:rsidRPr="00165138" w14:paraId="5D5DFED4" w14:textId="77777777">
        <w:trPr>
          <w:trHeight w:val="455"/>
        </w:trPr>
        <w:tc>
          <w:tcPr>
            <w:tcW w:w="4402" w:type="dxa"/>
          </w:tcPr>
          <w:p w14:paraId="4F224731" w14:textId="77777777" w:rsidR="00BA61CE" w:rsidRPr="00165138" w:rsidRDefault="00D72E32" w:rsidP="00177E84">
            <w:pPr>
              <w:pStyle w:val="TableParagraph"/>
              <w:spacing w:line="253" w:lineRule="exact"/>
              <w:ind w:left="57" w:right="57"/>
              <w:jc w:val="center"/>
              <w:rPr>
                <w:b/>
              </w:rPr>
            </w:pPr>
            <w:r w:rsidRPr="00165138">
              <w:rPr>
                <w:b/>
              </w:rPr>
              <w:t>Результаты обучения</w:t>
            </w:r>
          </w:p>
        </w:tc>
        <w:tc>
          <w:tcPr>
            <w:tcW w:w="3411" w:type="dxa"/>
          </w:tcPr>
          <w:p w14:paraId="71120AF3" w14:textId="77777777" w:rsidR="00BA61CE" w:rsidRPr="00165138" w:rsidRDefault="00D72E32" w:rsidP="00177E84">
            <w:pPr>
              <w:pStyle w:val="TableParagraph"/>
              <w:spacing w:line="253" w:lineRule="exact"/>
              <w:ind w:left="57" w:right="57"/>
              <w:jc w:val="center"/>
              <w:rPr>
                <w:b/>
              </w:rPr>
            </w:pPr>
            <w:r w:rsidRPr="00165138">
              <w:rPr>
                <w:b/>
              </w:rPr>
              <w:t>Критерии оценки</w:t>
            </w:r>
          </w:p>
        </w:tc>
        <w:tc>
          <w:tcPr>
            <w:tcW w:w="2421" w:type="dxa"/>
          </w:tcPr>
          <w:p w14:paraId="5C3AF88C" w14:textId="77777777" w:rsidR="00BA61CE" w:rsidRPr="00165138" w:rsidRDefault="00D72E32" w:rsidP="00177E84">
            <w:pPr>
              <w:pStyle w:val="TableParagraph"/>
              <w:spacing w:line="253" w:lineRule="exact"/>
              <w:ind w:left="57" w:right="57"/>
              <w:jc w:val="center"/>
              <w:rPr>
                <w:b/>
              </w:rPr>
            </w:pPr>
            <w:r w:rsidRPr="00165138">
              <w:rPr>
                <w:b/>
              </w:rPr>
              <w:t>Методы оценки</w:t>
            </w:r>
          </w:p>
        </w:tc>
      </w:tr>
      <w:tr w:rsidR="00BA61CE" w:rsidRPr="00165138" w14:paraId="758DBBA5" w14:textId="77777777" w:rsidTr="00BA4E03">
        <w:trPr>
          <w:trHeight w:val="4768"/>
        </w:trPr>
        <w:tc>
          <w:tcPr>
            <w:tcW w:w="4402" w:type="dxa"/>
          </w:tcPr>
          <w:p w14:paraId="7A060166" w14:textId="77777777" w:rsidR="00BA61CE" w:rsidRPr="00165138" w:rsidRDefault="00D72E32" w:rsidP="00BA4E03">
            <w:pPr>
              <w:pStyle w:val="TableParagraph"/>
              <w:spacing w:line="247" w:lineRule="exact"/>
              <w:ind w:left="57" w:right="57"/>
            </w:pPr>
            <w:r w:rsidRPr="00165138">
              <w:lastRenderedPageBreak/>
              <w:t>Знания:</w:t>
            </w:r>
          </w:p>
          <w:p w14:paraId="5370A5F5" w14:textId="77777777" w:rsidR="00BA61CE" w:rsidRPr="00165138" w:rsidRDefault="00D72E32" w:rsidP="003C34DB">
            <w:pPr>
              <w:pStyle w:val="TableParagraph"/>
              <w:numPr>
                <w:ilvl w:val="0"/>
                <w:numId w:val="81"/>
              </w:numPr>
              <w:tabs>
                <w:tab w:val="left" w:pos="270"/>
              </w:tabs>
              <w:ind w:left="57" w:right="57" w:firstLine="0"/>
            </w:pPr>
            <w:r w:rsidRPr="00165138">
              <w:t>основные направления развития ключевых регионов мира на рубеже XX и XXI вв.;</w:t>
            </w:r>
          </w:p>
          <w:p w14:paraId="239B843E" w14:textId="77777777" w:rsidR="00BA61CE" w:rsidRPr="00165138" w:rsidRDefault="00D72E32" w:rsidP="003C34DB">
            <w:pPr>
              <w:pStyle w:val="TableParagraph"/>
              <w:numPr>
                <w:ilvl w:val="0"/>
                <w:numId w:val="81"/>
              </w:numPr>
              <w:tabs>
                <w:tab w:val="left" w:pos="270"/>
              </w:tabs>
              <w:spacing w:line="242" w:lineRule="auto"/>
              <w:ind w:left="57" w:right="57" w:firstLine="0"/>
            </w:pPr>
            <w:r w:rsidRPr="00165138">
              <w:t>сущность и причины локальных, региональных, межгосударственных конфликтов в конце XX – начале XXI вв.;</w:t>
            </w:r>
          </w:p>
          <w:p w14:paraId="202D0901" w14:textId="77777777" w:rsidR="00BA61CE" w:rsidRPr="00165138" w:rsidRDefault="00D72E32" w:rsidP="003C34DB">
            <w:pPr>
              <w:pStyle w:val="TableParagraph"/>
              <w:numPr>
                <w:ilvl w:val="0"/>
                <w:numId w:val="81"/>
              </w:numPr>
              <w:tabs>
                <w:tab w:val="left" w:pos="270"/>
              </w:tabs>
              <w:ind w:left="57" w:right="57" w:firstLine="0"/>
            </w:pPr>
            <w:r w:rsidRPr="00165138">
              <w:t>основные процессы (интеграционные, поликультурные, миграционные и иные) политического и экономического развития ведущих регионов мира;</w:t>
            </w:r>
          </w:p>
          <w:p w14:paraId="7ABF33F7" w14:textId="77777777" w:rsidR="00BA61CE" w:rsidRPr="00165138" w:rsidRDefault="00D72E32" w:rsidP="003C34DB">
            <w:pPr>
              <w:pStyle w:val="TableParagraph"/>
              <w:numPr>
                <w:ilvl w:val="0"/>
                <w:numId w:val="81"/>
              </w:numPr>
              <w:tabs>
                <w:tab w:val="left" w:pos="315"/>
              </w:tabs>
              <w:spacing w:line="237" w:lineRule="auto"/>
              <w:ind w:left="57" w:right="57" w:firstLine="0"/>
            </w:pPr>
            <w:r w:rsidRPr="00165138">
              <w:t>назначение международных организаций и основные направления их деятельности;</w:t>
            </w:r>
          </w:p>
          <w:p w14:paraId="14398B4F" w14:textId="77777777" w:rsidR="00BA61CE" w:rsidRPr="00165138" w:rsidRDefault="00D72E32" w:rsidP="003C34DB">
            <w:pPr>
              <w:pStyle w:val="TableParagraph"/>
              <w:numPr>
                <w:ilvl w:val="0"/>
                <w:numId w:val="81"/>
              </w:numPr>
              <w:tabs>
                <w:tab w:val="left" w:pos="270"/>
              </w:tabs>
              <w:ind w:left="57" w:right="57" w:firstLine="0"/>
            </w:pPr>
            <w:r w:rsidRPr="00165138">
              <w:t>о роли науки, культуры и религии в сохранении и укреплении национальных и государственных традиций;</w:t>
            </w:r>
          </w:p>
          <w:p w14:paraId="7EA223D9" w14:textId="77777777" w:rsidR="00BA61CE" w:rsidRPr="00165138" w:rsidRDefault="00D72E32" w:rsidP="003C34DB">
            <w:pPr>
              <w:pStyle w:val="TableParagraph"/>
              <w:numPr>
                <w:ilvl w:val="0"/>
                <w:numId w:val="81"/>
              </w:numPr>
              <w:tabs>
                <w:tab w:val="left" w:pos="270"/>
              </w:tabs>
              <w:spacing w:line="237" w:lineRule="auto"/>
              <w:ind w:left="57" w:right="57" w:firstLine="0"/>
            </w:pPr>
            <w:r w:rsidRPr="00165138">
              <w:t>содержание и назначение важнейших правовых и законодательных</w:t>
            </w:r>
          </w:p>
          <w:p w14:paraId="2D4626FB" w14:textId="77777777" w:rsidR="00BA61CE" w:rsidRPr="00165138" w:rsidRDefault="00D72E32" w:rsidP="00BA4E03">
            <w:pPr>
              <w:pStyle w:val="TableParagraph"/>
              <w:spacing w:line="251" w:lineRule="exact"/>
              <w:ind w:left="57" w:right="57"/>
            </w:pPr>
            <w:r w:rsidRPr="00165138">
              <w:t>актов мирового и регионального значения.</w:t>
            </w:r>
          </w:p>
          <w:p w14:paraId="77523B6E" w14:textId="77777777" w:rsidR="00BA61CE" w:rsidRPr="00165138" w:rsidRDefault="00D72E32" w:rsidP="00BA4E03">
            <w:pPr>
              <w:pStyle w:val="TableParagraph"/>
              <w:spacing w:line="234" w:lineRule="exact"/>
              <w:ind w:left="57" w:right="57"/>
            </w:pPr>
            <w:r w:rsidRPr="00165138">
              <w:t>-ретроспективный анализ развития отрасли</w:t>
            </w:r>
          </w:p>
        </w:tc>
        <w:tc>
          <w:tcPr>
            <w:tcW w:w="3411" w:type="dxa"/>
          </w:tcPr>
          <w:p w14:paraId="28BED968" w14:textId="77777777" w:rsidR="00BA61CE" w:rsidRPr="00165138" w:rsidRDefault="00D72E32" w:rsidP="00BA4E03">
            <w:pPr>
              <w:pStyle w:val="TableParagraph"/>
              <w:spacing w:line="242" w:lineRule="auto"/>
              <w:ind w:left="57" w:right="57"/>
            </w:pPr>
            <w:r w:rsidRPr="00165138">
              <w:t>-Уверенно перечисляет конкретные события</w:t>
            </w:r>
          </w:p>
          <w:p w14:paraId="3CA73ABB" w14:textId="77777777" w:rsidR="00BA61CE" w:rsidRPr="00165138" w:rsidRDefault="00D72E32" w:rsidP="00BA4E03">
            <w:pPr>
              <w:pStyle w:val="TableParagraph"/>
              <w:spacing w:line="242" w:lineRule="auto"/>
              <w:ind w:left="57" w:right="57"/>
            </w:pPr>
            <w:r w:rsidRPr="00165138">
              <w:t>- правильно описывает события и называет причины;</w:t>
            </w:r>
          </w:p>
          <w:p w14:paraId="7684EA80" w14:textId="77777777" w:rsidR="00BA61CE" w:rsidRPr="00165138" w:rsidRDefault="00D72E32" w:rsidP="00BA4E03">
            <w:pPr>
              <w:pStyle w:val="TableParagraph"/>
              <w:spacing w:line="242" w:lineRule="auto"/>
              <w:ind w:left="57" w:right="57"/>
            </w:pPr>
            <w:r w:rsidRPr="00165138">
              <w:t>-точно перечисляет и описывает, дает оценку основным процессам;</w:t>
            </w:r>
          </w:p>
          <w:p w14:paraId="64253725" w14:textId="77777777" w:rsidR="00BA61CE" w:rsidRPr="00165138" w:rsidRDefault="00D72E32" w:rsidP="00BA4E03">
            <w:pPr>
              <w:pStyle w:val="TableParagraph"/>
              <w:ind w:left="57" w:right="57"/>
            </w:pPr>
            <w:r w:rsidRPr="00165138">
              <w:rPr>
                <w:b/>
              </w:rPr>
              <w:t>-</w:t>
            </w:r>
            <w:r w:rsidRPr="00165138">
              <w:t>оценивает международную значимость деятельности организаций;</w:t>
            </w:r>
          </w:p>
          <w:p w14:paraId="02C17005" w14:textId="77777777" w:rsidR="00BA61CE" w:rsidRPr="00165138" w:rsidRDefault="00D72E32" w:rsidP="00BA4E03">
            <w:pPr>
              <w:pStyle w:val="TableParagraph"/>
              <w:ind w:left="57" w:right="57"/>
            </w:pPr>
            <w:r w:rsidRPr="00165138">
              <w:rPr>
                <w:b/>
              </w:rPr>
              <w:t>-</w:t>
            </w:r>
            <w:r w:rsidRPr="00165138">
              <w:t>грамотно воспроизводит и подбирает примеры о роли науки, культуры и религии;</w:t>
            </w:r>
          </w:p>
          <w:p w14:paraId="51F320AB" w14:textId="77777777" w:rsidR="00BA61CE" w:rsidRPr="00165138" w:rsidRDefault="00D72E32" w:rsidP="00BA4E03">
            <w:pPr>
              <w:pStyle w:val="TableParagraph"/>
              <w:spacing w:line="237" w:lineRule="auto"/>
              <w:ind w:left="57" w:right="57"/>
            </w:pPr>
            <w:r w:rsidRPr="00165138">
              <w:t>-четкость и правильность ответов на вопросы;</w:t>
            </w:r>
          </w:p>
          <w:p w14:paraId="77392A72" w14:textId="77777777" w:rsidR="00BA61CE" w:rsidRPr="00165138" w:rsidRDefault="00D72E32" w:rsidP="00BA4E03">
            <w:pPr>
              <w:pStyle w:val="TableParagraph"/>
              <w:ind w:left="57" w:right="57"/>
            </w:pPr>
            <w:r w:rsidRPr="00165138">
              <w:t>-дает оценку состояния отрасли, делает выводы о перспективах ее развития</w:t>
            </w:r>
          </w:p>
        </w:tc>
        <w:tc>
          <w:tcPr>
            <w:tcW w:w="2421" w:type="dxa"/>
          </w:tcPr>
          <w:p w14:paraId="671E3E97" w14:textId="77777777" w:rsidR="00BA61CE" w:rsidRPr="00165138" w:rsidRDefault="00D72E32" w:rsidP="003C34DB">
            <w:pPr>
              <w:pStyle w:val="TableParagraph"/>
              <w:numPr>
                <w:ilvl w:val="0"/>
                <w:numId w:val="80"/>
              </w:numPr>
              <w:tabs>
                <w:tab w:val="left" w:pos="236"/>
              </w:tabs>
              <w:spacing w:line="247" w:lineRule="exact"/>
              <w:ind w:left="57" w:right="57" w:firstLine="0"/>
            </w:pPr>
            <w:r w:rsidRPr="00165138">
              <w:t>устный опрос</w:t>
            </w:r>
          </w:p>
          <w:p w14:paraId="0E540558" w14:textId="77777777" w:rsidR="00BA61CE" w:rsidRPr="00165138" w:rsidRDefault="00D72E32" w:rsidP="003C34DB">
            <w:pPr>
              <w:pStyle w:val="TableParagraph"/>
              <w:numPr>
                <w:ilvl w:val="0"/>
                <w:numId w:val="80"/>
              </w:numPr>
              <w:tabs>
                <w:tab w:val="left" w:pos="246"/>
              </w:tabs>
              <w:spacing w:line="237" w:lineRule="auto"/>
              <w:ind w:left="57" w:right="57" w:firstLine="0"/>
            </w:pPr>
            <w:r w:rsidRPr="00165138">
              <w:t>выполнение тестовых заданий</w:t>
            </w:r>
          </w:p>
          <w:p w14:paraId="485DB651" w14:textId="77777777" w:rsidR="00BA61CE" w:rsidRPr="00165138" w:rsidRDefault="00D72E32" w:rsidP="003C34DB">
            <w:pPr>
              <w:pStyle w:val="TableParagraph"/>
              <w:numPr>
                <w:ilvl w:val="0"/>
                <w:numId w:val="80"/>
              </w:numPr>
              <w:tabs>
                <w:tab w:val="left" w:pos="236"/>
              </w:tabs>
              <w:ind w:left="57" w:right="57" w:firstLine="0"/>
            </w:pPr>
            <w:r w:rsidRPr="00165138">
              <w:t>выполнение индивидуальных заданий</w:t>
            </w:r>
          </w:p>
          <w:p w14:paraId="4E2827DA" w14:textId="77777777" w:rsidR="00BA61CE" w:rsidRPr="00165138" w:rsidRDefault="00D72E32" w:rsidP="00BA4E03">
            <w:pPr>
              <w:pStyle w:val="TableParagraph"/>
              <w:spacing w:line="251" w:lineRule="exact"/>
              <w:ind w:left="57" w:right="57"/>
            </w:pPr>
            <w:r w:rsidRPr="00165138">
              <w:t>-дифференцированный зачет</w:t>
            </w:r>
          </w:p>
        </w:tc>
      </w:tr>
      <w:tr w:rsidR="00BA61CE" w:rsidRPr="00165138" w14:paraId="07FDAE36" w14:textId="77777777">
        <w:trPr>
          <w:trHeight w:val="4811"/>
        </w:trPr>
        <w:tc>
          <w:tcPr>
            <w:tcW w:w="4402" w:type="dxa"/>
          </w:tcPr>
          <w:p w14:paraId="5964A6E5" w14:textId="77777777" w:rsidR="00BA61CE" w:rsidRPr="00165138" w:rsidRDefault="00D72E32" w:rsidP="00177E84">
            <w:pPr>
              <w:pStyle w:val="TableParagraph"/>
              <w:spacing w:line="253" w:lineRule="exact"/>
              <w:ind w:left="57" w:right="57"/>
            </w:pPr>
            <w:r w:rsidRPr="00165138">
              <w:t>Уметь:</w:t>
            </w:r>
          </w:p>
          <w:p w14:paraId="05638612" w14:textId="77777777" w:rsidR="00BA61CE" w:rsidRPr="00165138" w:rsidRDefault="00D72E32" w:rsidP="00177E84">
            <w:pPr>
              <w:pStyle w:val="TableParagraph"/>
              <w:ind w:left="57" w:right="57"/>
            </w:pPr>
            <w:r w:rsidRPr="00165138">
              <w:t>– ориентироваться в современной экономической, политической, культурной ситуации в России и мире;</w:t>
            </w:r>
          </w:p>
          <w:p w14:paraId="561B2313" w14:textId="77777777" w:rsidR="00BA61CE" w:rsidRPr="00165138" w:rsidRDefault="00D72E32" w:rsidP="00177E84">
            <w:pPr>
              <w:pStyle w:val="TableParagraph"/>
              <w:ind w:left="57" w:right="57"/>
            </w:pPr>
            <w:r w:rsidRPr="00165138">
              <w:t>- выявлять взаимосвязь отечественных, региональных, мировых социально- экономических, политических и культурных проблем.</w:t>
            </w:r>
          </w:p>
          <w:p w14:paraId="6A1D7521" w14:textId="77777777" w:rsidR="00BA61CE" w:rsidRPr="00165138" w:rsidRDefault="00D72E32" w:rsidP="00177E84">
            <w:pPr>
              <w:pStyle w:val="TableParagraph"/>
              <w:ind w:left="57" w:right="57"/>
            </w:pPr>
            <w:r w:rsidRPr="00165138">
              <w:t xml:space="preserve">-определять значимость профессиональной деятельности по осваиваемой </w:t>
            </w:r>
            <w:r w:rsidR="00EC680B" w:rsidRPr="00165138">
              <w:t>специальности</w:t>
            </w:r>
            <w:r w:rsidRPr="00165138">
              <w:t xml:space="preserve"> для развития экономики в историческом контексте;</w:t>
            </w:r>
          </w:p>
          <w:p w14:paraId="07235C0B" w14:textId="77777777" w:rsidR="00BA61CE" w:rsidRPr="00165138" w:rsidRDefault="00D72E32" w:rsidP="00177E84">
            <w:pPr>
              <w:pStyle w:val="TableParagraph"/>
              <w:spacing w:line="242" w:lineRule="auto"/>
              <w:ind w:left="57" w:right="57"/>
            </w:pPr>
            <w:r w:rsidRPr="00165138">
              <w:t>-демонстрировать гражданско- патриотическую позицию</w:t>
            </w:r>
          </w:p>
        </w:tc>
        <w:tc>
          <w:tcPr>
            <w:tcW w:w="3411" w:type="dxa"/>
          </w:tcPr>
          <w:p w14:paraId="728EB86E" w14:textId="77777777" w:rsidR="00BA61CE" w:rsidRPr="00165138" w:rsidRDefault="00D72E32" w:rsidP="00177E84">
            <w:pPr>
              <w:pStyle w:val="TableParagraph"/>
              <w:ind w:left="57" w:right="57"/>
            </w:pPr>
            <w:r w:rsidRPr="00165138">
              <w:t>-грамотно оценивает, сравнивает, описывает, критикует, объясняет, делает выводы, высказывает свое отношение, подтверждает примерами свое отношение к событиям</w:t>
            </w:r>
          </w:p>
          <w:p w14:paraId="68465B21" w14:textId="77777777" w:rsidR="00BA61CE" w:rsidRPr="00165138" w:rsidRDefault="00D72E32" w:rsidP="00177E84">
            <w:pPr>
              <w:pStyle w:val="TableParagraph"/>
              <w:ind w:left="57" w:right="57"/>
            </w:pPr>
            <w:r w:rsidRPr="00165138">
              <w:t>-обосновывает видение и вычленяет части целого, выявляет взаимосвязи, видит и озвучивает ошибки, приводит различия между фактами и следствиями</w:t>
            </w:r>
          </w:p>
          <w:p w14:paraId="6E22F4E6" w14:textId="77777777" w:rsidR="00BA61CE" w:rsidRPr="00165138" w:rsidRDefault="00D72E32" w:rsidP="00177E84">
            <w:pPr>
              <w:pStyle w:val="TableParagraph"/>
              <w:ind w:left="57" w:right="57"/>
            </w:pPr>
            <w:r w:rsidRPr="00165138">
              <w:t>-выделяет в общем контексте экономического развития страны, значение и перспективы отрасли, получаемой специальности</w:t>
            </w:r>
          </w:p>
          <w:p w14:paraId="4E1A1BAE" w14:textId="77777777" w:rsidR="00BA61CE" w:rsidRPr="00165138" w:rsidRDefault="00D72E32" w:rsidP="00177E84">
            <w:pPr>
              <w:pStyle w:val="TableParagraph"/>
              <w:spacing w:line="237" w:lineRule="auto"/>
              <w:ind w:left="57" w:right="57"/>
            </w:pPr>
            <w:r w:rsidRPr="00165138">
              <w:t>-демонстрирует способность сделать правильный</w:t>
            </w:r>
          </w:p>
          <w:p w14:paraId="5AA4D36D" w14:textId="77777777" w:rsidR="00BA61CE" w:rsidRPr="00165138" w:rsidRDefault="00D72E32" w:rsidP="00177E84">
            <w:pPr>
              <w:pStyle w:val="TableParagraph"/>
              <w:spacing w:line="235" w:lineRule="exact"/>
              <w:ind w:left="57" w:right="57"/>
            </w:pPr>
            <w:r w:rsidRPr="00165138">
              <w:t>нравственный, социальный,</w:t>
            </w:r>
            <w:r w:rsidR="00A05BF5" w:rsidRPr="00165138">
              <w:t xml:space="preserve"> политический выбор</w:t>
            </w:r>
          </w:p>
        </w:tc>
        <w:tc>
          <w:tcPr>
            <w:tcW w:w="2421" w:type="dxa"/>
          </w:tcPr>
          <w:p w14:paraId="004FE80D" w14:textId="77777777" w:rsidR="00BA61CE" w:rsidRPr="00165138" w:rsidRDefault="00D72E32" w:rsidP="003C34DB">
            <w:pPr>
              <w:pStyle w:val="TableParagraph"/>
              <w:numPr>
                <w:ilvl w:val="0"/>
                <w:numId w:val="79"/>
              </w:numPr>
              <w:tabs>
                <w:tab w:val="left" w:pos="236"/>
              </w:tabs>
              <w:spacing w:line="253" w:lineRule="exact"/>
              <w:ind w:left="57" w:right="57" w:firstLine="0"/>
            </w:pPr>
            <w:r w:rsidRPr="00165138">
              <w:t>устный опрос</w:t>
            </w:r>
          </w:p>
          <w:p w14:paraId="1485D9F9" w14:textId="77777777" w:rsidR="00BA61CE" w:rsidRPr="00165138" w:rsidRDefault="00D72E32" w:rsidP="003C34DB">
            <w:pPr>
              <w:pStyle w:val="TableParagraph"/>
              <w:numPr>
                <w:ilvl w:val="0"/>
                <w:numId w:val="79"/>
              </w:numPr>
              <w:tabs>
                <w:tab w:val="left" w:pos="236"/>
              </w:tabs>
              <w:spacing w:line="252" w:lineRule="exact"/>
              <w:ind w:left="57" w:right="57" w:firstLine="0"/>
            </w:pPr>
            <w:r w:rsidRPr="00165138">
              <w:t>тестирование</w:t>
            </w:r>
          </w:p>
          <w:p w14:paraId="6E07CF1E" w14:textId="77777777" w:rsidR="00BA61CE" w:rsidRPr="00165138" w:rsidRDefault="00D72E32" w:rsidP="003C34DB">
            <w:pPr>
              <w:pStyle w:val="TableParagraph"/>
              <w:numPr>
                <w:ilvl w:val="0"/>
                <w:numId w:val="79"/>
              </w:numPr>
              <w:tabs>
                <w:tab w:val="left" w:pos="236"/>
              </w:tabs>
              <w:spacing w:line="242" w:lineRule="auto"/>
              <w:ind w:left="57" w:right="57" w:firstLine="0"/>
            </w:pPr>
            <w:r w:rsidRPr="00165138">
              <w:t>выполнение практических заданий</w:t>
            </w:r>
          </w:p>
          <w:p w14:paraId="3CA199CE" w14:textId="77777777" w:rsidR="00BA61CE" w:rsidRPr="00165138" w:rsidRDefault="00D72E32" w:rsidP="003C34DB">
            <w:pPr>
              <w:pStyle w:val="TableParagraph"/>
              <w:numPr>
                <w:ilvl w:val="0"/>
                <w:numId w:val="79"/>
              </w:numPr>
              <w:tabs>
                <w:tab w:val="left" w:pos="236"/>
              </w:tabs>
              <w:spacing w:line="242" w:lineRule="auto"/>
              <w:ind w:left="57" w:right="57" w:firstLine="0"/>
            </w:pPr>
            <w:r w:rsidRPr="00165138">
              <w:t>выполнение индивидуальных заданий</w:t>
            </w:r>
          </w:p>
          <w:p w14:paraId="1E965312" w14:textId="77777777" w:rsidR="00BA61CE" w:rsidRPr="00165138" w:rsidRDefault="00D72E32" w:rsidP="00BA4E03">
            <w:pPr>
              <w:pStyle w:val="TableParagraph"/>
              <w:spacing w:line="242" w:lineRule="auto"/>
              <w:ind w:left="57" w:right="57"/>
            </w:pPr>
            <w:r w:rsidRPr="00165138">
              <w:t>-дифференцированный зачет</w:t>
            </w:r>
          </w:p>
        </w:tc>
      </w:tr>
    </w:tbl>
    <w:p w14:paraId="2A110AD6" w14:textId="77777777" w:rsidR="00BA61CE" w:rsidRPr="00165138" w:rsidRDefault="00BA61CE">
      <w:pPr>
        <w:sectPr w:rsidR="00BA61CE" w:rsidRPr="00165138" w:rsidSect="00177E84">
          <w:pgSz w:w="11910" w:h="16840"/>
          <w:pgMar w:top="1134" w:right="567" w:bottom="1134" w:left="1134" w:header="0" w:footer="1208" w:gutter="0"/>
          <w:cols w:space="720"/>
        </w:sectPr>
      </w:pPr>
    </w:p>
    <w:p w14:paraId="6AD97693" w14:textId="77777777" w:rsidR="000B54AB" w:rsidRPr="00165138" w:rsidRDefault="000B54AB" w:rsidP="000B54AB">
      <w:pPr>
        <w:pStyle w:val="210"/>
        <w:spacing w:line="276" w:lineRule="auto"/>
        <w:ind w:left="0"/>
        <w:jc w:val="right"/>
      </w:pPr>
      <w:r w:rsidRPr="00165138">
        <w:lastRenderedPageBreak/>
        <w:t>Приложение 2.</w:t>
      </w:r>
      <w:r w:rsidR="00B836B8" w:rsidRPr="00165138">
        <w:t>3</w:t>
      </w:r>
    </w:p>
    <w:p w14:paraId="33A6E681" w14:textId="77777777" w:rsidR="000B54AB" w:rsidRPr="00165138" w:rsidRDefault="000B54AB" w:rsidP="000B54AB">
      <w:pPr>
        <w:spacing w:line="276" w:lineRule="auto"/>
        <w:jc w:val="right"/>
        <w:rPr>
          <w:bCs/>
          <w:sz w:val="24"/>
          <w:szCs w:val="24"/>
        </w:rPr>
      </w:pPr>
      <w:r w:rsidRPr="00165138">
        <w:rPr>
          <w:bCs/>
          <w:sz w:val="24"/>
          <w:szCs w:val="24"/>
        </w:rPr>
        <w:t>к ПООП по специальности</w:t>
      </w:r>
    </w:p>
    <w:p w14:paraId="24E5BB81" w14:textId="77777777" w:rsidR="000B54AB" w:rsidRPr="00165138" w:rsidRDefault="000B54AB" w:rsidP="000B54AB">
      <w:pPr>
        <w:pStyle w:val="210"/>
        <w:spacing w:line="276" w:lineRule="auto"/>
        <w:ind w:left="0"/>
        <w:jc w:val="right"/>
        <w:rPr>
          <w:b w:val="0"/>
        </w:rPr>
      </w:pPr>
      <w:r w:rsidRPr="00165138">
        <w:rPr>
          <w:b w:val="0"/>
        </w:rPr>
        <w:t>43.02.15 Поварское и кондитерское дело</w:t>
      </w:r>
    </w:p>
    <w:p w14:paraId="1C571922" w14:textId="77777777" w:rsidR="000B54AB" w:rsidRPr="00165138" w:rsidRDefault="000B54AB" w:rsidP="000B54AB">
      <w:pPr>
        <w:pStyle w:val="a4"/>
        <w:ind w:firstLine="0"/>
      </w:pPr>
    </w:p>
    <w:p w14:paraId="546BFBF3" w14:textId="77777777" w:rsidR="000B54AB" w:rsidRPr="00165138" w:rsidRDefault="000B54AB" w:rsidP="000B54AB">
      <w:pPr>
        <w:pStyle w:val="a4"/>
        <w:ind w:firstLine="0"/>
      </w:pPr>
    </w:p>
    <w:p w14:paraId="4DAD87DF" w14:textId="77777777" w:rsidR="000B54AB" w:rsidRPr="00165138" w:rsidRDefault="000B54AB" w:rsidP="000B54AB">
      <w:pPr>
        <w:pStyle w:val="a4"/>
        <w:ind w:firstLine="0"/>
      </w:pPr>
    </w:p>
    <w:p w14:paraId="154253C0" w14:textId="77777777" w:rsidR="000B54AB" w:rsidRPr="00165138" w:rsidRDefault="000B54AB" w:rsidP="000B54AB">
      <w:pPr>
        <w:pStyle w:val="a4"/>
        <w:ind w:firstLine="0"/>
      </w:pPr>
    </w:p>
    <w:p w14:paraId="2C93A925" w14:textId="77777777" w:rsidR="000B54AB" w:rsidRPr="00165138" w:rsidRDefault="000B54AB" w:rsidP="000B54AB">
      <w:pPr>
        <w:pStyle w:val="a4"/>
        <w:ind w:firstLine="0"/>
      </w:pPr>
    </w:p>
    <w:p w14:paraId="37CCB35A" w14:textId="77777777" w:rsidR="000B54AB" w:rsidRPr="00165138" w:rsidRDefault="000B54AB" w:rsidP="000B54AB">
      <w:pPr>
        <w:pStyle w:val="a4"/>
        <w:ind w:firstLine="0"/>
      </w:pPr>
    </w:p>
    <w:p w14:paraId="43096567" w14:textId="77777777" w:rsidR="000B54AB" w:rsidRPr="00165138" w:rsidRDefault="000B54AB" w:rsidP="000B54AB">
      <w:pPr>
        <w:pStyle w:val="a4"/>
        <w:ind w:firstLine="0"/>
      </w:pPr>
    </w:p>
    <w:p w14:paraId="5A83F4DC" w14:textId="77777777" w:rsidR="000B54AB" w:rsidRPr="00165138" w:rsidRDefault="000B54AB" w:rsidP="000B54AB">
      <w:pPr>
        <w:pStyle w:val="a4"/>
        <w:ind w:firstLine="0"/>
      </w:pPr>
    </w:p>
    <w:p w14:paraId="135590F7" w14:textId="77777777" w:rsidR="000B54AB" w:rsidRPr="00165138" w:rsidRDefault="000B54AB" w:rsidP="000B54AB">
      <w:pPr>
        <w:pStyle w:val="a4"/>
        <w:ind w:firstLine="0"/>
      </w:pPr>
    </w:p>
    <w:p w14:paraId="54A6FC91" w14:textId="77777777" w:rsidR="000B54AB" w:rsidRPr="00165138" w:rsidRDefault="000B54AB" w:rsidP="000B54AB">
      <w:pPr>
        <w:jc w:val="center"/>
        <w:rPr>
          <w:b/>
          <w:sz w:val="24"/>
          <w:szCs w:val="24"/>
        </w:rPr>
      </w:pPr>
      <w:r w:rsidRPr="00165138">
        <w:rPr>
          <w:b/>
          <w:sz w:val="24"/>
          <w:szCs w:val="24"/>
        </w:rPr>
        <w:t>ПРИМЕРНАЯ РАБОЧАЯ ПРОГРАММА УЧЕБНОЙ ДИСЦИПЛИНЫ</w:t>
      </w:r>
    </w:p>
    <w:p w14:paraId="2534204B" w14:textId="77777777" w:rsidR="00BA61CE" w:rsidRPr="00165138" w:rsidRDefault="00BA61CE" w:rsidP="000B54AB">
      <w:pPr>
        <w:pStyle w:val="a4"/>
        <w:ind w:firstLine="0"/>
        <w:rPr>
          <w:sz w:val="28"/>
        </w:rPr>
      </w:pPr>
    </w:p>
    <w:p w14:paraId="5BC79A03" w14:textId="77777777" w:rsidR="00BA61CE" w:rsidRPr="00165138" w:rsidRDefault="00BA61CE" w:rsidP="000B54AB">
      <w:pPr>
        <w:pStyle w:val="a4"/>
        <w:ind w:firstLine="0"/>
        <w:rPr>
          <w:sz w:val="28"/>
        </w:rPr>
      </w:pPr>
    </w:p>
    <w:p w14:paraId="136C4AD8" w14:textId="77777777" w:rsidR="00BA61CE" w:rsidRPr="00165138" w:rsidRDefault="00D72E32" w:rsidP="000B54AB">
      <w:pPr>
        <w:spacing w:before="175"/>
        <w:jc w:val="center"/>
        <w:rPr>
          <w:b/>
          <w:sz w:val="24"/>
        </w:rPr>
      </w:pPr>
      <w:r w:rsidRPr="00165138">
        <w:rPr>
          <w:b/>
          <w:sz w:val="24"/>
        </w:rPr>
        <w:t>«ОГСЭ.03. ИНОСТРАННЫЙ ЯЗЫК В ПРОФЕССИОНАЛЬНОЙ ДЕЯТЕЛЬНОСТИ»</w:t>
      </w:r>
    </w:p>
    <w:p w14:paraId="3C800D92" w14:textId="77777777" w:rsidR="00BA61CE" w:rsidRPr="00165138" w:rsidRDefault="00BA61CE" w:rsidP="000B54AB">
      <w:pPr>
        <w:pStyle w:val="a4"/>
        <w:ind w:firstLine="0"/>
        <w:rPr>
          <w:sz w:val="28"/>
        </w:rPr>
      </w:pPr>
    </w:p>
    <w:p w14:paraId="1795705C" w14:textId="77777777" w:rsidR="00BA61CE" w:rsidRPr="00165138" w:rsidRDefault="00BA61CE" w:rsidP="000B54AB">
      <w:pPr>
        <w:pStyle w:val="a4"/>
        <w:ind w:firstLine="0"/>
        <w:rPr>
          <w:sz w:val="28"/>
        </w:rPr>
      </w:pPr>
    </w:p>
    <w:p w14:paraId="5B04367D" w14:textId="77777777" w:rsidR="00BA61CE" w:rsidRPr="00165138" w:rsidRDefault="00BA61CE" w:rsidP="000B54AB">
      <w:pPr>
        <w:pStyle w:val="a4"/>
        <w:ind w:firstLine="0"/>
        <w:rPr>
          <w:sz w:val="28"/>
        </w:rPr>
      </w:pPr>
    </w:p>
    <w:p w14:paraId="4BAB34AC" w14:textId="77777777" w:rsidR="00BA61CE" w:rsidRPr="00165138" w:rsidRDefault="00BA61CE" w:rsidP="000B54AB">
      <w:pPr>
        <w:pStyle w:val="a4"/>
        <w:ind w:firstLine="0"/>
        <w:rPr>
          <w:sz w:val="28"/>
        </w:rPr>
      </w:pPr>
    </w:p>
    <w:p w14:paraId="02108D78" w14:textId="77777777" w:rsidR="00BA61CE" w:rsidRPr="00165138" w:rsidRDefault="00BA61CE" w:rsidP="000B54AB">
      <w:pPr>
        <w:pStyle w:val="a4"/>
        <w:ind w:firstLine="0"/>
        <w:rPr>
          <w:sz w:val="28"/>
        </w:rPr>
      </w:pPr>
    </w:p>
    <w:p w14:paraId="500FE60C" w14:textId="77777777" w:rsidR="00BA61CE" w:rsidRPr="00165138" w:rsidRDefault="00BA61CE" w:rsidP="000B54AB">
      <w:pPr>
        <w:pStyle w:val="a4"/>
        <w:ind w:firstLine="0"/>
        <w:rPr>
          <w:sz w:val="28"/>
        </w:rPr>
      </w:pPr>
    </w:p>
    <w:p w14:paraId="0CF92FB5" w14:textId="77777777" w:rsidR="00BA61CE" w:rsidRPr="00165138" w:rsidRDefault="00BA61CE" w:rsidP="000B54AB">
      <w:pPr>
        <w:pStyle w:val="a4"/>
        <w:ind w:firstLine="0"/>
        <w:rPr>
          <w:sz w:val="28"/>
        </w:rPr>
      </w:pPr>
    </w:p>
    <w:p w14:paraId="4EA7F8F6" w14:textId="77777777" w:rsidR="00BA61CE" w:rsidRPr="00165138" w:rsidRDefault="00BA61CE" w:rsidP="000B54AB">
      <w:pPr>
        <w:pStyle w:val="a4"/>
        <w:ind w:firstLine="0"/>
        <w:rPr>
          <w:sz w:val="28"/>
        </w:rPr>
      </w:pPr>
    </w:p>
    <w:p w14:paraId="1D06D6C7" w14:textId="77777777" w:rsidR="00BA61CE" w:rsidRPr="00165138" w:rsidRDefault="00BA61CE" w:rsidP="000B54AB">
      <w:pPr>
        <w:pStyle w:val="a4"/>
        <w:ind w:firstLine="0"/>
        <w:rPr>
          <w:sz w:val="28"/>
        </w:rPr>
      </w:pPr>
    </w:p>
    <w:p w14:paraId="2A6A48DE" w14:textId="77777777" w:rsidR="00BA61CE" w:rsidRPr="00165138" w:rsidRDefault="00BA61CE" w:rsidP="000B54AB">
      <w:pPr>
        <w:pStyle w:val="a4"/>
        <w:ind w:firstLine="0"/>
        <w:rPr>
          <w:sz w:val="28"/>
        </w:rPr>
      </w:pPr>
    </w:p>
    <w:p w14:paraId="4A7A2572" w14:textId="77777777" w:rsidR="00BA61CE" w:rsidRPr="00165138" w:rsidRDefault="00BA61CE" w:rsidP="000B54AB">
      <w:pPr>
        <w:pStyle w:val="a4"/>
        <w:ind w:firstLine="0"/>
        <w:rPr>
          <w:sz w:val="28"/>
        </w:rPr>
      </w:pPr>
    </w:p>
    <w:p w14:paraId="4AFB541D" w14:textId="77777777" w:rsidR="00BA61CE" w:rsidRPr="00165138" w:rsidRDefault="00BA61CE" w:rsidP="000B54AB">
      <w:pPr>
        <w:pStyle w:val="a4"/>
        <w:ind w:firstLine="0"/>
        <w:rPr>
          <w:sz w:val="28"/>
        </w:rPr>
      </w:pPr>
    </w:p>
    <w:p w14:paraId="26D6C43D" w14:textId="77777777" w:rsidR="00BA61CE" w:rsidRPr="00165138" w:rsidRDefault="00BA61CE" w:rsidP="000B54AB">
      <w:pPr>
        <w:pStyle w:val="a4"/>
        <w:ind w:firstLine="0"/>
        <w:rPr>
          <w:sz w:val="28"/>
        </w:rPr>
      </w:pPr>
    </w:p>
    <w:p w14:paraId="18331AA0" w14:textId="77777777" w:rsidR="00BA61CE" w:rsidRPr="00165138" w:rsidRDefault="00BA61CE" w:rsidP="000B54AB">
      <w:pPr>
        <w:pStyle w:val="a4"/>
        <w:ind w:firstLine="0"/>
        <w:rPr>
          <w:sz w:val="28"/>
        </w:rPr>
      </w:pPr>
    </w:p>
    <w:p w14:paraId="7B912405" w14:textId="77777777" w:rsidR="00BA61CE" w:rsidRPr="00165138" w:rsidRDefault="00BA61CE" w:rsidP="000B54AB">
      <w:pPr>
        <w:pStyle w:val="a4"/>
        <w:ind w:firstLine="0"/>
        <w:rPr>
          <w:sz w:val="28"/>
        </w:rPr>
      </w:pPr>
    </w:p>
    <w:p w14:paraId="0A1FC0FE" w14:textId="77777777" w:rsidR="00BA61CE" w:rsidRPr="00165138" w:rsidRDefault="00BA61CE" w:rsidP="000B54AB">
      <w:pPr>
        <w:pStyle w:val="a4"/>
        <w:ind w:firstLine="0"/>
        <w:rPr>
          <w:sz w:val="28"/>
        </w:rPr>
      </w:pPr>
    </w:p>
    <w:p w14:paraId="7F3B7669" w14:textId="77777777" w:rsidR="00BA61CE" w:rsidRPr="00165138" w:rsidRDefault="00BA61CE" w:rsidP="000B54AB">
      <w:pPr>
        <w:pStyle w:val="a4"/>
        <w:ind w:firstLine="0"/>
        <w:rPr>
          <w:sz w:val="28"/>
        </w:rPr>
      </w:pPr>
    </w:p>
    <w:p w14:paraId="273A8572" w14:textId="77777777" w:rsidR="00BA61CE" w:rsidRPr="00165138" w:rsidRDefault="00D72E32" w:rsidP="000B54AB">
      <w:pPr>
        <w:jc w:val="center"/>
        <w:rPr>
          <w:b/>
          <w:sz w:val="24"/>
        </w:rPr>
      </w:pPr>
      <w:r w:rsidRPr="00165138">
        <w:rPr>
          <w:b/>
          <w:sz w:val="24"/>
        </w:rPr>
        <w:t>202</w:t>
      </w:r>
      <w:r w:rsidR="0033562E" w:rsidRPr="00165138">
        <w:rPr>
          <w:b/>
          <w:sz w:val="24"/>
        </w:rPr>
        <w:t>1</w:t>
      </w:r>
      <w:r w:rsidRPr="00165138">
        <w:rPr>
          <w:b/>
          <w:sz w:val="24"/>
        </w:rPr>
        <w:t xml:space="preserve"> г.</w:t>
      </w:r>
    </w:p>
    <w:p w14:paraId="0B1E1E17" w14:textId="77777777" w:rsidR="00BA61CE" w:rsidRPr="00165138" w:rsidRDefault="00BA61CE">
      <w:pPr>
        <w:jc w:val="center"/>
        <w:sectPr w:rsidR="00BA61CE" w:rsidRPr="00165138" w:rsidSect="000B54AB">
          <w:pgSz w:w="11910" w:h="16840"/>
          <w:pgMar w:top="1134" w:right="567" w:bottom="1134" w:left="1134" w:header="0" w:footer="1208" w:gutter="0"/>
          <w:cols w:space="720"/>
        </w:sectPr>
      </w:pPr>
    </w:p>
    <w:p w14:paraId="1D750A43" w14:textId="77777777" w:rsidR="009E49C9" w:rsidRPr="00165138" w:rsidRDefault="009E49C9" w:rsidP="009E49C9">
      <w:pPr>
        <w:spacing w:before="91" w:line="276" w:lineRule="auto"/>
        <w:ind w:right="3"/>
        <w:jc w:val="center"/>
        <w:rPr>
          <w:b/>
          <w:sz w:val="24"/>
        </w:rPr>
      </w:pPr>
      <w:r w:rsidRPr="00165138">
        <w:rPr>
          <w:b/>
          <w:sz w:val="24"/>
        </w:rPr>
        <w:lastRenderedPageBreak/>
        <w:t>СОДЕРЖАНИЕ</w:t>
      </w:r>
    </w:p>
    <w:p w14:paraId="2E175EC5" w14:textId="77777777" w:rsidR="009E49C9" w:rsidRPr="00165138" w:rsidRDefault="009E49C9" w:rsidP="009E49C9">
      <w:pPr>
        <w:pStyle w:val="a4"/>
        <w:ind w:right="3" w:firstLine="0"/>
        <w:rPr>
          <w:sz w:val="28"/>
        </w:rPr>
      </w:pPr>
    </w:p>
    <w:tbl>
      <w:tblPr>
        <w:tblStyle w:val="TableNormal"/>
        <w:tblW w:w="0" w:type="auto"/>
        <w:tblInd w:w="123" w:type="dxa"/>
        <w:tblLayout w:type="fixed"/>
        <w:tblLook w:val="01E0" w:firstRow="1" w:lastRow="1" w:firstColumn="1" w:lastColumn="1" w:noHBand="0" w:noVBand="0"/>
      </w:tblPr>
      <w:tblGrid>
        <w:gridCol w:w="8499"/>
        <w:gridCol w:w="965"/>
      </w:tblGrid>
      <w:tr w:rsidR="009E49C9" w:rsidRPr="00165138" w14:paraId="1693FFD9" w14:textId="77777777" w:rsidTr="009E49C9">
        <w:trPr>
          <w:trHeight w:val="656"/>
        </w:trPr>
        <w:tc>
          <w:tcPr>
            <w:tcW w:w="8499" w:type="dxa"/>
          </w:tcPr>
          <w:p w14:paraId="519B6868" w14:textId="77777777" w:rsidR="009E49C9" w:rsidRPr="00165138" w:rsidRDefault="009E49C9" w:rsidP="00165138">
            <w:pPr>
              <w:pStyle w:val="TableParagraph"/>
              <w:spacing w:beforeLines="120" w:before="288" w:line="276" w:lineRule="auto"/>
              <w:ind w:right="6"/>
              <w:rPr>
                <w:b/>
                <w:sz w:val="24"/>
              </w:rPr>
            </w:pPr>
            <w:r w:rsidRPr="00165138">
              <w:rPr>
                <w:b/>
                <w:sz w:val="24"/>
              </w:rPr>
              <w:t>1. ОБЩАЯ ХАРАКТЕРИСТИКА ПРИМЕРНОЙ РАБОЧЕЙ ПРОГРАММЫ УЧЕБНОЙ ДИСЦИПЛИНЫ</w:t>
            </w:r>
          </w:p>
        </w:tc>
        <w:tc>
          <w:tcPr>
            <w:tcW w:w="965" w:type="dxa"/>
          </w:tcPr>
          <w:p w14:paraId="52014A80" w14:textId="77777777" w:rsidR="009E49C9" w:rsidRPr="00165138" w:rsidRDefault="009E49C9" w:rsidP="00165138">
            <w:pPr>
              <w:pStyle w:val="TableParagraph"/>
              <w:spacing w:beforeLines="120" w:before="288" w:line="276" w:lineRule="auto"/>
              <w:ind w:right="6"/>
              <w:jc w:val="right"/>
              <w:rPr>
                <w:b/>
                <w:sz w:val="24"/>
              </w:rPr>
            </w:pPr>
            <w:r w:rsidRPr="00165138">
              <w:rPr>
                <w:b/>
                <w:sz w:val="24"/>
              </w:rPr>
              <w:t>.</w:t>
            </w:r>
          </w:p>
        </w:tc>
      </w:tr>
      <w:tr w:rsidR="009E49C9" w:rsidRPr="00165138" w14:paraId="4267B17E" w14:textId="77777777" w:rsidTr="009E49C9">
        <w:trPr>
          <w:trHeight w:val="983"/>
        </w:trPr>
        <w:tc>
          <w:tcPr>
            <w:tcW w:w="9464" w:type="dxa"/>
            <w:gridSpan w:val="2"/>
          </w:tcPr>
          <w:p w14:paraId="46CAD829" w14:textId="77777777" w:rsidR="009E49C9" w:rsidRPr="00165138" w:rsidRDefault="009E49C9" w:rsidP="00165138">
            <w:pPr>
              <w:pStyle w:val="TableParagraph"/>
              <w:tabs>
                <w:tab w:val="left" w:pos="420"/>
              </w:tabs>
              <w:spacing w:beforeLines="120" w:before="288" w:line="276" w:lineRule="auto"/>
              <w:ind w:right="6"/>
              <w:rPr>
                <w:b/>
              </w:rPr>
            </w:pPr>
            <w:r w:rsidRPr="00165138">
              <w:rPr>
                <w:b/>
                <w:sz w:val="24"/>
              </w:rPr>
              <w:t>2. СТРУКТУРА И СОДЕРЖАНИЕ УЧЕБНОЙ ДИСЦИПЛИНЫ</w:t>
            </w:r>
          </w:p>
          <w:p w14:paraId="6ED37CCD" w14:textId="77777777" w:rsidR="009E49C9" w:rsidRPr="00165138" w:rsidRDefault="009E49C9" w:rsidP="00165138">
            <w:pPr>
              <w:pStyle w:val="TableParagraph"/>
              <w:tabs>
                <w:tab w:val="left" w:pos="420"/>
              </w:tabs>
              <w:spacing w:beforeLines="120" w:before="288" w:line="276" w:lineRule="auto"/>
              <w:ind w:right="6"/>
              <w:rPr>
                <w:b/>
                <w:sz w:val="24"/>
              </w:rPr>
            </w:pPr>
            <w:r w:rsidRPr="00165138">
              <w:rPr>
                <w:b/>
                <w:sz w:val="24"/>
              </w:rPr>
              <w:t>3. УСЛОВИЯ РЕАЛИЗАЦИИ УЧЕБНОЙ ДИСЦИПЛИНЫ</w:t>
            </w:r>
          </w:p>
        </w:tc>
      </w:tr>
      <w:tr w:rsidR="009E49C9" w:rsidRPr="00165138" w14:paraId="6D2DAD90" w14:textId="77777777" w:rsidTr="009E49C9">
        <w:trPr>
          <w:trHeight w:val="659"/>
        </w:trPr>
        <w:tc>
          <w:tcPr>
            <w:tcW w:w="9464" w:type="dxa"/>
            <w:gridSpan w:val="2"/>
          </w:tcPr>
          <w:p w14:paraId="1F1113B4" w14:textId="77777777" w:rsidR="009E49C9" w:rsidRPr="00165138" w:rsidRDefault="009E49C9" w:rsidP="00165138">
            <w:pPr>
              <w:pStyle w:val="TableParagraph"/>
              <w:spacing w:beforeLines="120" w:before="288" w:line="276" w:lineRule="auto"/>
              <w:ind w:right="6"/>
              <w:rPr>
                <w:b/>
                <w:sz w:val="24"/>
              </w:rPr>
            </w:pPr>
            <w:r w:rsidRPr="00165138">
              <w:rPr>
                <w:b/>
                <w:sz w:val="24"/>
              </w:rPr>
              <w:t xml:space="preserve">4. КОНТРОЛЬ И ОЦЕНКА РЕЗУЛЬТАТОВ ОСВОЕНИЯ </w:t>
            </w:r>
            <w:r w:rsidRPr="00165138">
              <w:rPr>
                <w:b/>
                <w:sz w:val="24"/>
              </w:rPr>
              <w:br/>
              <w:t>УЧЕБНОЙ ДИСЦИПЛИНЫ</w:t>
            </w:r>
          </w:p>
        </w:tc>
      </w:tr>
    </w:tbl>
    <w:p w14:paraId="0C6870F7" w14:textId="77777777" w:rsidR="00BA61CE" w:rsidRPr="00165138" w:rsidRDefault="00BA61CE">
      <w:pPr>
        <w:spacing w:line="290" w:lineRule="atLeast"/>
        <w:sectPr w:rsidR="00BA61CE" w:rsidRPr="00165138" w:rsidSect="00970788">
          <w:pgSz w:w="11910" w:h="16840"/>
          <w:pgMar w:top="1260" w:right="360" w:bottom="1480" w:left="1080" w:header="0" w:footer="1209" w:gutter="0"/>
          <w:cols w:space="720"/>
        </w:sectPr>
      </w:pPr>
    </w:p>
    <w:p w14:paraId="1DC26CC1" w14:textId="77777777" w:rsidR="00BA61CE" w:rsidRPr="00165138" w:rsidRDefault="006B2953" w:rsidP="006B2953">
      <w:pPr>
        <w:pStyle w:val="c15"/>
      </w:pPr>
      <w:r w:rsidRPr="00165138">
        <w:lastRenderedPageBreak/>
        <w:t xml:space="preserve">1. </w:t>
      </w:r>
      <w:r w:rsidR="00D72E32" w:rsidRPr="00165138">
        <w:t>ОБЩАЯ ХАРАКТЕРИСТИКА ПРИМЕРНОЙ РАБОЧЕЙ ПРОГРАММЫ УЧЕБНОЙ ДИСЦИПЛИНЫ «ОГСЭ.03 ИНОСТРАННЫЙ ЯЗЫК В ПРОФЕССИОНАЛЬНОЙ ДЕЯТЕЛЬНОСТИ»</w:t>
      </w:r>
    </w:p>
    <w:p w14:paraId="46D2E45B" w14:textId="77777777" w:rsidR="006B2953" w:rsidRPr="00165138" w:rsidRDefault="006B2953" w:rsidP="006B2953">
      <w:pPr>
        <w:pStyle w:val="c41"/>
        <w:rPr>
          <w:b/>
        </w:rPr>
      </w:pPr>
      <w:r w:rsidRPr="00165138">
        <w:rPr>
          <w:b/>
        </w:rPr>
        <w:t xml:space="preserve">1.1. Место дисциплины в структуре основной образовательной программы: </w:t>
      </w:r>
    </w:p>
    <w:p w14:paraId="238F5266" w14:textId="77777777" w:rsidR="006B2953" w:rsidRPr="00165138" w:rsidRDefault="006B2953" w:rsidP="006B2953">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sz w:val="24"/>
          <w:szCs w:val="24"/>
        </w:rPr>
      </w:pPr>
      <w:r w:rsidRPr="00165138">
        <w:rPr>
          <w:sz w:val="24"/>
          <w:szCs w:val="24"/>
        </w:rPr>
        <w:t xml:space="preserve">Учебная дисциплина «ОГСЭ.03 Иностранный язык в профессиональной деятельности» является обязательной частью общего гуманитарного и социально-экономического цикла примерной основной образовательной программы в соответствии с ФГОС по специальности 43.02.15 Поварское и кондитерское дело. </w:t>
      </w:r>
    </w:p>
    <w:p w14:paraId="4C58D6A4" w14:textId="77777777" w:rsidR="006B2953" w:rsidRPr="00165138" w:rsidRDefault="006B2953" w:rsidP="006B2953">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b/>
          <w:sz w:val="24"/>
          <w:szCs w:val="24"/>
        </w:rPr>
      </w:pPr>
      <w:r w:rsidRPr="00165138">
        <w:rPr>
          <w:sz w:val="24"/>
          <w:szCs w:val="24"/>
        </w:rPr>
        <w:t xml:space="preserve">Особое значение дисциплина имеет при формировании и развитии ОК </w:t>
      </w:r>
      <w:r w:rsidR="00177E84" w:rsidRPr="00165138">
        <w:rPr>
          <w:sz w:val="24"/>
          <w:szCs w:val="24"/>
        </w:rPr>
        <w:t>02, 03, 05, 09, 10</w:t>
      </w:r>
      <w:r w:rsidRPr="00165138">
        <w:rPr>
          <w:sz w:val="24"/>
          <w:szCs w:val="24"/>
        </w:rPr>
        <w:t xml:space="preserve">. </w:t>
      </w:r>
    </w:p>
    <w:p w14:paraId="072F2547" w14:textId="77777777" w:rsidR="006B2953" w:rsidRPr="00165138" w:rsidRDefault="006B2953" w:rsidP="006B2953">
      <w:pPr>
        <w:pStyle w:val="c41"/>
        <w:rPr>
          <w:b/>
        </w:rPr>
      </w:pPr>
      <w:r w:rsidRPr="00165138">
        <w:rPr>
          <w:b/>
        </w:rPr>
        <w:t>1.2. Цель и планируемые результаты освоения дисциплины:</w:t>
      </w:r>
    </w:p>
    <w:p w14:paraId="36B5C426" w14:textId="77777777" w:rsidR="0033562E" w:rsidRPr="00165138" w:rsidRDefault="006B2953" w:rsidP="006B2953">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sz w:val="24"/>
          <w:szCs w:val="24"/>
        </w:rPr>
      </w:pPr>
      <w:r w:rsidRPr="00165138">
        <w:rPr>
          <w:sz w:val="24"/>
          <w:szCs w:val="24"/>
        </w:rPr>
        <w:t>В рамках программы учебной дисциплины обучающимися осваиваются умения и знания</w:t>
      </w:r>
    </w:p>
    <w:tbl>
      <w:tblPr>
        <w:tblStyle w:val="TableNormal"/>
        <w:tblW w:w="1020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76"/>
        <w:gridCol w:w="5458"/>
        <w:gridCol w:w="3472"/>
      </w:tblGrid>
      <w:tr w:rsidR="00BA61CE" w:rsidRPr="00165138" w14:paraId="24E80C7A" w14:textId="77777777" w:rsidTr="007B0336">
        <w:trPr>
          <w:trHeight w:val="355"/>
        </w:trPr>
        <w:tc>
          <w:tcPr>
            <w:tcW w:w="1276" w:type="dxa"/>
          </w:tcPr>
          <w:p w14:paraId="7632B7D9" w14:textId="77777777" w:rsidR="00BA61CE" w:rsidRPr="00165138" w:rsidRDefault="00D72E32" w:rsidP="007B0336">
            <w:pPr>
              <w:pStyle w:val="TableParagraph"/>
              <w:jc w:val="center"/>
            </w:pPr>
            <w:r w:rsidRPr="00165138">
              <w:t>Код ПК, ОК</w:t>
            </w:r>
          </w:p>
        </w:tc>
        <w:tc>
          <w:tcPr>
            <w:tcW w:w="5458" w:type="dxa"/>
          </w:tcPr>
          <w:p w14:paraId="12C3FC11" w14:textId="77777777" w:rsidR="00BA61CE" w:rsidRPr="00165138" w:rsidRDefault="00D72E32" w:rsidP="007B0336">
            <w:pPr>
              <w:pStyle w:val="TableParagraph"/>
              <w:jc w:val="center"/>
            </w:pPr>
            <w:r w:rsidRPr="00165138">
              <w:t>Умения</w:t>
            </w:r>
          </w:p>
        </w:tc>
        <w:tc>
          <w:tcPr>
            <w:tcW w:w="3472" w:type="dxa"/>
          </w:tcPr>
          <w:p w14:paraId="03A9D1F3" w14:textId="77777777" w:rsidR="00BA61CE" w:rsidRPr="00165138" w:rsidRDefault="00D72E32" w:rsidP="007B0336">
            <w:pPr>
              <w:pStyle w:val="TableParagraph"/>
              <w:jc w:val="center"/>
            </w:pPr>
            <w:r w:rsidRPr="00165138">
              <w:t>Знания</w:t>
            </w:r>
          </w:p>
        </w:tc>
      </w:tr>
      <w:tr w:rsidR="00BA61CE" w:rsidRPr="00165138" w14:paraId="6AC405AA" w14:textId="77777777" w:rsidTr="007B0336">
        <w:trPr>
          <w:trHeight w:val="4660"/>
        </w:trPr>
        <w:tc>
          <w:tcPr>
            <w:tcW w:w="1276" w:type="dxa"/>
          </w:tcPr>
          <w:p w14:paraId="75337CCF" w14:textId="77777777" w:rsidR="00BA61CE" w:rsidRPr="00165138" w:rsidRDefault="007D6719" w:rsidP="00177E84">
            <w:pPr>
              <w:pStyle w:val="TableParagraph"/>
            </w:pPr>
            <w:r w:rsidRPr="00165138">
              <w:rPr>
                <w:sz w:val="24"/>
                <w:szCs w:val="24"/>
              </w:rPr>
              <w:t>ОК 02, ОК 03, ОК 05, ОК 09, ОК 10</w:t>
            </w:r>
          </w:p>
        </w:tc>
        <w:tc>
          <w:tcPr>
            <w:tcW w:w="5458" w:type="dxa"/>
          </w:tcPr>
          <w:p w14:paraId="5347FEE5" w14:textId="77777777" w:rsidR="00BA61CE" w:rsidRPr="00165138" w:rsidRDefault="00D72E32" w:rsidP="003C34DB">
            <w:pPr>
              <w:pStyle w:val="TableParagraph"/>
              <w:numPr>
                <w:ilvl w:val="0"/>
                <w:numId w:val="78"/>
              </w:numPr>
              <w:tabs>
                <w:tab w:val="left" w:pos="416"/>
              </w:tabs>
              <w:ind w:left="0" w:firstLine="0"/>
            </w:pPr>
            <w:r w:rsidRPr="00165138">
              <w:t>понимать общий смысл воспроизведённых высказываний в пределах литературной нормы на бытовые и профессиональные темы;</w:t>
            </w:r>
          </w:p>
          <w:p w14:paraId="0C0A6E09" w14:textId="77777777" w:rsidR="00BA61CE" w:rsidRPr="00165138" w:rsidRDefault="00D72E32" w:rsidP="003C34DB">
            <w:pPr>
              <w:pStyle w:val="TableParagraph"/>
              <w:numPr>
                <w:ilvl w:val="0"/>
                <w:numId w:val="78"/>
              </w:numPr>
              <w:tabs>
                <w:tab w:val="left" w:pos="256"/>
              </w:tabs>
              <w:ind w:left="0" w:firstLine="0"/>
            </w:pPr>
            <w:r w:rsidRPr="00165138">
              <w:t>понимать содержание текста, как на базовые, так и на профессиональные темы;</w:t>
            </w:r>
          </w:p>
          <w:p w14:paraId="072C16C1" w14:textId="77777777" w:rsidR="00BA61CE" w:rsidRPr="00165138" w:rsidRDefault="00D72E32" w:rsidP="003C34DB">
            <w:pPr>
              <w:pStyle w:val="TableParagraph"/>
              <w:numPr>
                <w:ilvl w:val="0"/>
                <w:numId w:val="78"/>
              </w:numPr>
              <w:tabs>
                <w:tab w:val="left" w:pos="256"/>
              </w:tabs>
              <w:ind w:left="0" w:firstLine="0"/>
            </w:pPr>
            <w:r w:rsidRPr="00165138">
              <w:t>осуществлять высказывания (устно и письменно) на иностранном языке на профессиональные и повседневные темы;</w:t>
            </w:r>
          </w:p>
          <w:p w14:paraId="4171A887" w14:textId="77777777" w:rsidR="00BA61CE" w:rsidRPr="00165138" w:rsidRDefault="00D72E32" w:rsidP="003C34DB">
            <w:pPr>
              <w:pStyle w:val="TableParagraph"/>
              <w:numPr>
                <w:ilvl w:val="0"/>
                <w:numId w:val="78"/>
              </w:numPr>
              <w:tabs>
                <w:tab w:val="left" w:pos="361"/>
              </w:tabs>
              <w:ind w:left="0" w:firstLine="0"/>
            </w:pPr>
            <w:r w:rsidRPr="00165138">
              <w:t>осуществлять переводы (со словарем и без словаря) иностранных тексов профессиональной направленности;</w:t>
            </w:r>
          </w:p>
          <w:p w14:paraId="405B28A5" w14:textId="77777777" w:rsidR="00BA61CE" w:rsidRPr="00165138" w:rsidRDefault="00D72E32" w:rsidP="003C34DB">
            <w:pPr>
              <w:pStyle w:val="TableParagraph"/>
              <w:numPr>
                <w:ilvl w:val="0"/>
                <w:numId w:val="78"/>
              </w:numPr>
              <w:tabs>
                <w:tab w:val="left" w:pos="301"/>
              </w:tabs>
              <w:ind w:left="0" w:firstLine="0"/>
            </w:pPr>
            <w:r w:rsidRPr="00165138">
              <w:t>строить простые высказывания о себе и своей профессий деятельности;</w:t>
            </w:r>
          </w:p>
          <w:p w14:paraId="04332779" w14:textId="77777777" w:rsidR="00BA61CE" w:rsidRPr="00165138" w:rsidRDefault="00D72E32" w:rsidP="003C34DB">
            <w:pPr>
              <w:pStyle w:val="TableParagraph"/>
              <w:numPr>
                <w:ilvl w:val="0"/>
                <w:numId w:val="78"/>
              </w:numPr>
              <w:tabs>
                <w:tab w:val="left" w:pos="286"/>
              </w:tabs>
              <w:ind w:left="0" w:firstLine="0"/>
            </w:pPr>
            <w:r w:rsidRPr="00165138">
              <w:t>производить краткое обоснование и объяснение своих текущих и планируемых действий;</w:t>
            </w:r>
          </w:p>
          <w:p w14:paraId="397E0527" w14:textId="77777777" w:rsidR="00BA61CE" w:rsidRPr="00165138" w:rsidRDefault="00D72E32" w:rsidP="003C34DB">
            <w:pPr>
              <w:pStyle w:val="TableParagraph"/>
              <w:numPr>
                <w:ilvl w:val="0"/>
                <w:numId w:val="78"/>
              </w:numPr>
              <w:tabs>
                <w:tab w:val="left" w:pos="461"/>
              </w:tabs>
              <w:ind w:left="0" w:firstLine="0"/>
            </w:pPr>
            <w:r w:rsidRPr="00165138">
              <w:t>выполнять письменные простые связные сообщения на интересующие профессиональные темы;</w:t>
            </w:r>
          </w:p>
          <w:p w14:paraId="32988BDA" w14:textId="77777777" w:rsidR="00BA61CE" w:rsidRPr="00165138" w:rsidRDefault="00D72E32" w:rsidP="003C34DB">
            <w:pPr>
              <w:pStyle w:val="TableParagraph"/>
              <w:numPr>
                <w:ilvl w:val="0"/>
                <w:numId w:val="78"/>
              </w:numPr>
              <w:tabs>
                <w:tab w:val="left" w:pos="251"/>
              </w:tabs>
              <w:ind w:left="0" w:firstLine="0"/>
            </w:pPr>
            <w:r w:rsidRPr="00165138">
              <w:t>разрабатывать планы к самостоятельным работам для подготовки проектов и устных сообщений.</w:t>
            </w:r>
          </w:p>
        </w:tc>
        <w:tc>
          <w:tcPr>
            <w:tcW w:w="3472" w:type="dxa"/>
          </w:tcPr>
          <w:p w14:paraId="2139E624" w14:textId="77777777" w:rsidR="00BA61CE" w:rsidRPr="00165138" w:rsidRDefault="00D72E32" w:rsidP="003C34DB">
            <w:pPr>
              <w:pStyle w:val="TableParagraph"/>
              <w:numPr>
                <w:ilvl w:val="0"/>
                <w:numId w:val="77"/>
              </w:numPr>
              <w:tabs>
                <w:tab w:val="left" w:pos="404"/>
                <w:tab w:val="left" w:pos="405"/>
                <w:tab w:val="left" w:pos="1117"/>
                <w:tab w:val="left" w:pos="1817"/>
                <w:tab w:val="left" w:pos="1876"/>
                <w:tab w:val="left" w:pos="2012"/>
                <w:tab w:val="left" w:pos="2326"/>
                <w:tab w:val="left" w:pos="2436"/>
                <w:tab w:val="left" w:pos="3071"/>
              </w:tabs>
              <w:ind w:left="0" w:firstLine="0"/>
            </w:pPr>
            <w:r w:rsidRPr="00165138">
              <w:t>особенности</w:t>
            </w:r>
            <w:r w:rsidR="006E3B9E" w:rsidRPr="00165138">
              <w:t xml:space="preserve"> </w:t>
            </w:r>
            <w:r w:rsidRPr="00165138">
              <w:t>произношения интернациональных</w:t>
            </w:r>
            <w:r w:rsidR="006E3B9E" w:rsidRPr="00165138">
              <w:t xml:space="preserve">  </w:t>
            </w:r>
            <w:r w:rsidRPr="00165138">
              <w:t>слов</w:t>
            </w:r>
            <w:r w:rsidR="006E3B9E" w:rsidRPr="00165138">
              <w:t xml:space="preserve"> </w:t>
            </w:r>
            <w:r w:rsidRPr="00165138">
              <w:t>и правила</w:t>
            </w:r>
            <w:r w:rsidR="006E3B9E" w:rsidRPr="00165138">
              <w:t xml:space="preserve"> </w:t>
            </w:r>
            <w:r w:rsidRPr="00165138">
              <w:t>чтения</w:t>
            </w:r>
            <w:r w:rsidR="006E3B9E" w:rsidRPr="00165138">
              <w:t xml:space="preserve"> </w:t>
            </w:r>
            <w:r w:rsidRPr="00165138">
              <w:t>технической терминологии</w:t>
            </w:r>
            <w:r w:rsidR="006E3B9E" w:rsidRPr="00165138">
              <w:t xml:space="preserve"> </w:t>
            </w:r>
            <w:r w:rsidRPr="00165138">
              <w:t>и</w:t>
            </w:r>
            <w:r w:rsidR="006E3B9E" w:rsidRPr="00165138">
              <w:t xml:space="preserve"> </w:t>
            </w:r>
            <w:r w:rsidRPr="00165138">
              <w:t>лексики профессиональной направленности;</w:t>
            </w:r>
          </w:p>
          <w:p w14:paraId="453EB28B" w14:textId="77777777" w:rsidR="00BA61CE" w:rsidRPr="00165138" w:rsidRDefault="00D72E32" w:rsidP="003C34DB">
            <w:pPr>
              <w:pStyle w:val="TableParagraph"/>
              <w:numPr>
                <w:ilvl w:val="0"/>
                <w:numId w:val="77"/>
              </w:numPr>
              <w:tabs>
                <w:tab w:val="left" w:pos="215"/>
              </w:tabs>
              <w:ind w:left="0" w:firstLine="0"/>
            </w:pPr>
            <w:r w:rsidRPr="00165138">
              <w:t>основные</w:t>
            </w:r>
            <w:r w:rsidR="007B0336" w:rsidRPr="00165138">
              <w:t xml:space="preserve"> </w:t>
            </w:r>
            <w:r w:rsidRPr="00165138">
              <w:t>общеупотребительные глаголы бытовой и профессиональной лексики;</w:t>
            </w:r>
          </w:p>
          <w:p w14:paraId="11545292" w14:textId="77777777" w:rsidR="00BA61CE" w:rsidRPr="00165138" w:rsidRDefault="00D72E32" w:rsidP="007B0336">
            <w:pPr>
              <w:pStyle w:val="TableParagraph"/>
              <w:tabs>
                <w:tab w:val="left" w:pos="1743"/>
                <w:tab w:val="left" w:pos="2247"/>
              </w:tabs>
            </w:pPr>
            <w:r w:rsidRPr="00165138">
              <w:t>– лексический (1000 - 1200 лексических единиц) минимум, относящийся</w:t>
            </w:r>
            <w:r w:rsidR="006E3B9E" w:rsidRPr="00165138">
              <w:t xml:space="preserve"> </w:t>
            </w:r>
            <w:r w:rsidRPr="00165138">
              <w:t>к</w:t>
            </w:r>
            <w:r w:rsidR="006E3B9E" w:rsidRPr="00165138">
              <w:t xml:space="preserve"> </w:t>
            </w:r>
            <w:r w:rsidRPr="00165138">
              <w:t>описанию предметов, средств и процессов профессиональной деятельности;</w:t>
            </w:r>
          </w:p>
          <w:p w14:paraId="6AF056DF" w14:textId="77777777" w:rsidR="00BA61CE" w:rsidRPr="00165138" w:rsidRDefault="00D72E32" w:rsidP="007B0336">
            <w:pPr>
              <w:pStyle w:val="TableParagraph"/>
              <w:tabs>
                <w:tab w:val="left" w:pos="2972"/>
              </w:tabs>
            </w:pPr>
            <w:r w:rsidRPr="00165138">
              <w:t>- основные грамматические правила, необходимые для построения простых и сложных предложений</w:t>
            </w:r>
            <w:r w:rsidR="006E3B9E" w:rsidRPr="00165138">
              <w:t xml:space="preserve"> </w:t>
            </w:r>
            <w:r w:rsidRPr="00165138">
              <w:t>на</w:t>
            </w:r>
          </w:p>
          <w:p w14:paraId="21418CD2" w14:textId="77777777" w:rsidR="00BA61CE" w:rsidRPr="00165138" w:rsidRDefault="00D72E32" w:rsidP="007B0336">
            <w:pPr>
              <w:pStyle w:val="TableParagraph"/>
            </w:pPr>
            <w:r w:rsidRPr="00165138">
              <w:t>профессиональные темы.</w:t>
            </w:r>
          </w:p>
        </w:tc>
      </w:tr>
    </w:tbl>
    <w:p w14:paraId="7D1A3F7E" w14:textId="77777777" w:rsidR="00BA61CE" w:rsidRPr="00165138" w:rsidRDefault="00BA61CE" w:rsidP="00A0410B">
      <w:pPr>
        <w:pStyle w:val="a4"/>
        <w:rPr>
          <w:sz w:val="8"/>
        </w:rPr>
      </w:pPr>
    </w:p>
    <w:p w14:paraId="7302C4D3" w14:textId="77777777" w:rsidR="009C1E47" w:rsidRPr="00165138" w:rsidRDefault="009C1E47" w:rsidP="007B0336">
      <w:pPr>
        <w:pStyle w:val="c15"/>
      </w:pPr>
      <w:r w:rsidRPr="00165138">
        <w:t>2. СТРУКТУРА И СОДЕРЖАНИЕ УЧЕБНОЙ ДИСЦИПЛИНЫ</w:t>
      </w:r>
    </w:p>
    <w:p w14:paraId="4C45BCD3" w14:textId="77777777" w:rsidR="009C1E47" w:rsidRPr="00165138" w:rsidRDefault="009C1E47" w:rsidP="007B0336">
      <w:pPr>
        <w:pStyle w:val="c41"/>
        <w:rPr>
          <w:b/>
        </w:rPr>
      </w:pPr>
      <w:r w:rsidRPr="00165138">
        <w:rPr>
          <w:b/>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8489"/>
        <w:gridCol w:w="1932"/>
      </w:tblGrid>
      <w:tr w:rsidR="009C1E47" w:rsidRPr="00165138" w14:paraId="1368C028" w14:textId="77777777" w:rsidTr="007B0336">
        <w:trPr>
          <w:trHeight w:val="379"/>
        </w:trPr>
        <w:tc>
          <w:tcPr>
            <w:tcW w:w="4073" w:type="pct"/>
            <w:vAlign w:val="center"/>
          </w:tcPr>
          <w:p w14:paraId="2A69D354" w14:textId="77777777" w:rsidR="009C1E47" w:rsidRPr="00165138" w:rsidRDefault="009C1E47" w:rsidP="00CE7CC7">
            <w:pPr>
              <w:suppressAutoHyphens/>
              <w:rPr>
                <w:b/>
                <w:sz w:val="24"/>
                <w:szCs w:val="24"/>
              </w:rPr>
            </w:pPr>
            <w:r w:rsidRPr="00165138">
              <w:rPr>
                <w:b/>
                <w:sz w:val="24"/>
                <w:szCs w:val="24"/>
              </w:rPr>
              <w:t>Вид учебной работы</w:t>
            </w:r>
          </w:p>
        </w:tc>
        <w:tc>
          <w:tcPr>
            <w:tcW w:w="927" w:type="pct"/>
            <w:vAlign w:val="center"/>
          </w:tcPr>
          <w:p w14:paraId="38DD0DD7" w14:textId="77777777" w:rsidR="009C1E47" w:rsidRPr="00165138" w:rsidRDefault="00A60B1C" w:rsidP="00CE7CC7">
            <w:pPr>
              <w:suppressAutoHyphens/>
              <w:rPr>
                <w:b/>
                <w:iCs/>
                <w:sz w:val="24"/>
                <w:szCs w:val="24"/>
              </w:rPr>
            </w:pPr>
            <w:r w:rsidRPr="00165138">
              <w:rPr>
                <w:b/>
                <w:iCs/>
                <w:sz w:val="24"/>
                <w:szCs w:val="24"/>
              </w:rPr>
              <w:t>Объем в часах</w:t>
            </w:r>
          </w:p>
        </w:tc>
      </w:tr>
      <w:tr w:rsidR="009C1E47" w:rsidRPr="00165138" w14:paraId="584F2521" w14:textId="77777777" w:rsidTr="007B0336">
        <w:trPr>
          <w:trHeight w:val="407"/>
        </w:trPr>
        <w:tc>
          <w:tcPr>
            <w:tcW w:w="4073" w:type="pct"/>
            <w:vAlign w:val="center"/>
          </w:tcPr>
          <w:p w14:paraId="34A08A36" w14:textId="77777777" w:rsidR="009C1E47" w:rsidRPr="00165138" w:rsidRDefault="009C1E47" w:rsidP="00CE7CC7">
            <w:pPr>
              <w:suppressAutoHyphens/>
              <w:rPr>
                <w:b/>
                <w:sz w:val="24"/>
                <w:szCs w:val="24"/>
              </w:rPr>
            </w:pPr>
            <w:r w:rsidRPr="00165138">
              <w:rPr>
                <w:b/>
                <w:sz w:val="24"/>
                <w:szCs w:val="24"/>
              </w:rPr>
              <w:t xml:space="preserve">Объем образовательной программы </w:t>
            </w:r>
          </w:p>
        </w:tc>
        <w:tc>
          <w:tcPr>
            <w:tcW w:w="927" w:type="pct"/>
            <w:vAlign w:val="center"/>
          </w:tcPr>
          <w:p w14:paraId="0DE2FEA1" w14:textId="77777777" w:rsidR="009C1E47" w:rsidRPr="00165138" w:rsidRDefault="009C1E47" w:rsidP="00CE7CC7">
            <w:pPr>
              <w:suppressAutoHyphens/>
              <w:rPr>
                <w:iCs/>
                <w:sz w:val="24"/>
                <w:szCs w:val="24"/>
              </w:rPr>
            </w:pPr>
            <w:r w:rsidRPr="00165138">
              <w:rPr>
                <w:iCs/>
                <w:sz w:val="24"/>
                <w:szCs w:val="24"/>
              </w:rPr>
              <w:t>164</w:t>
            </w:r>
          </w:p>
        </w:tc>
      </w:tr>
      <w:tr w:rsidR="009C1E47" w:rsidRPr="00165138" w14:paraId="420163C9" w14:textId="77777777" w:rsidTr="007B0336">
        <w:trPr>
          <w:trHeight w:val="314"/>
        </w:trPr>
        <w:tc>
          <w:tcPr>
            <w:tcW w:w="4073" w:type="pct"/>
            <w:vAlign w:val="center"/>
          </w:tcPr>
          <w:p w14:paraId="6F503721" w14:textId="77777777" w:rsidR="009C1E47" w:rsidRPr="00165138" w:rsidRDefault="009C1E47" w:rsidP="00CE7CC7">
            <w:pPr>
              <w:suppressAutoHyphens/>
              <w:rPr>
                <w:b/>
                <w:sz w:val="24"/>
                <w:szCs w:val="24"/>
              </w:rPr>
            </w:pPr>
            <w:r w:rsidRPr="00165138">
              <w:rPr>
                <w:b/>
                <w:sz w:val="24"/>
                <w:szCs w:val="24"/>
              </w:rPr>
              <w:t>В т.ч. в форме практической подготовки</w:t>
            </w:r>
          </w:p>
        </w:tc>
        <w:tc>
          <w:tcPr>
            <w:tcW w:w="927" w:type="pct"/>
            <w:vAlign w:val="center"/>
          </w:tcPr>
          <w:p w14:paraId="735FEC83" w14:textId="77777777" w:rsidR="009C1E47" w:rsidRPr="00165138" w:rsidRDefault="009C1E47" w:rsidP="00CE7CC7">
            <w:pPr>
              <w:suppressAutoHyphens/>
              <w:rPr>
                <w:iCs/>
                <w:sz w:val="24"/>
                <w:szCs w:val="24"/>
              </w:rPr>
            </w:pPr>
            <w:r w:rsidRPr="00165138">
              <w:rPr>
                <w:iCs/>
                <w:sz w:val="24"/>
                <w:szCs w:val="24"/>
              </w:rPr>
              <w:t>164</w:t>
            </w:r>
          </w:p>
        </w:tc>
      </w:tr>
      <w:tr w:rsidR="009C1E47" w:rsidRPr="00165138" w14:paraId="129F0763" w14:textId="77777777" w:rsidTr="007B0336">
        <w:trPr>
          <w:trHeight w:val="360"/>
        </w:trPr>
        <w:tc>
          <w:tcPr>
            <w:tcW w:w="5000" w:type="pct"/>
            <w:gridSpan w:val="2"/>
            <w:vAlign w:val="center"/>
          </w:tcPr>
          <w:p w14:paraId="4A5DFC26" w14:textId="77777777" w:rsidR="009C1E47" w:rsidRPr="00165138" w:rsidRDefault="009C1E47" w:rsidP="00CE7CC7">
            <w:pPr>
              <w:suppressAutoHyphens/>
              <w:rPr>
                <w:iCs/>
                <w:sz w:val="24"/>
                <w:szCs w:val="24"/>
              </w:rPr>
            </w:pPr>
            <w:r w:rsidRPr="00165138">
              <w:rPr>
                <w:sz w:val="24"/>
                <w:szCs w:val="24"/>
              </w:rPr>
              <w:t>в том числе:</w:t>
            </w:r>
          </w:p>
        </w:tc>
      </w:tr>
      <w:tr w:rsidR="009C1E47" w:rsidRPr="00165138" w14:paraId="6B109DD2" w14:textId="77777777" w:rsidTr="007B0336">
        <w:trPr>
          <w:trHeight w:val="267"/>
        </w:trPr>
        <w:tc>
          <w:tcPr>
            <w:tcW w:w="4073" w:type="pct"/>
            <w:vAlign w:val="center"/>
          </w:tcPr>
          <w:p w14:paraId="79EB22AC" w14:textId="77777777" w:rsidR="009C1E47" w:rsidRPr="00165138" w:rsidRDefault="009C1E47" w:rsidP="00CE7CC7">
            <w:pPr>
              <w:suppressAutoHyphens/>
              <w:rPr>
                <w:sz w:val="24"/>
                <w:szCs w:val="24"/>
              </w:rPr>
            </w:pPr>
            <w:r w:rsidRPr="00165138">
              <w:rPr>
                <w:sz w:val="24"/>
                <w:szCs w:val="24"/>
              </w:rPr>
              <w:t>теоретическое обучение</w:t>
            </w:r>
          </w:p>
        </w:tc>
        <w:tc>
          <w:tcPr>
            <w:tcW w:w="927" w:type="pct"/>
            <w:vAlign w:val="center"/>
          </w:tcPr>
          <w:p w14:paraId="4C9E2C26" w14:textId="77777777" w:rsidR="009C1E47" w:rsidRPr="00165138" w:rsidRDefault="009C1E47" w:rsidP="00CE7CC7">
            <w:pPr>
              <w:suppressAutoHyphens/>
              <w:rPr>
                <w:iCs/>
                <w:sz w:val="24"/>
                <w:szCs w:val="24"/>
              </w:rPr>
            </w:pPr>
            <w:r w:rsidRPr="00165138">
              <w:rPr>
                <w:iCs/>
                <w:sz w:val="24"/>
                <w:szCs w:val="24"/>
              </w:rPr>
              <w:t>-</w:t>
            </w:r>
          </w:p>
        </w:tc>
      </w:tr>
      <w:tr w:rsidR="009C1E47" w:rsidRPr="00165138" w14:paraId="30BA45A9" w14:textId="77777777" w:rsidTr="007B0336">
        <w:trPr>
          <w:trHeight w:val="257"/>
        </w:trPr>
        <w:tc>
          <w:tcPr>
            <w:tcW w:w="4073" w:type="pct"/>
            <w:vAlign w:val="center"/>
          </w:tcPr>
          <w:p w14:paraId="77837054" w14:textId="77777777" w:rsidR="009C1E47" w:rsidRPr="00165138" w:rsidRDefault="009C1E47" w:rsidP="007B0336">
            <w:pPr>
              <w:suppressAutoHyphens/>
              <w:rPr>
                <w:sz w:val="24"/>
                <w:szCs w:val="24"/>
              </w:rPr>
            </w:pPr>
            <w:r w:rsidRPr="00165138">
              <w:rPr>
                <w:sz w:val="24"/>
                <w:szCs w:val="24"/>
              </w:rPr>
              <w:t xml:space="preserve">практические занятия </w:t>
            </w:r>
          </w:p>
        </w:tc>
        <w:tc>
          <w:tcPr>
            <w:tcW w:w="927" w:type="pct"/>
            <w:vAlign w:val="center"/>
          </w:tcPr>
          <w:p w14:paraId="08794E37" w14:textId="77777777" w:rsidR="009C1E47" w:rsidRPr="00165138" w:rsidRDefault="009C1E47" w:rsidP="00CE7CC7">
            <w:pPr>
              <w:suppressAutoHyphens/>
              <w:rPr>
                <w:iCs/>
                <w:sz w:val="24"/>
                <w:szCs w:val="24"/>
              </w:rPr>
            </w:pPr>
            <w:r w:rsidRPr="00165138">
              <w:rPr>
                <w:iCs/>
                <w:sz w:val="24"/>
                <w:szCs w:val="24"/>
              </w:rPr>
              <w:t>152</w:t>
            </w:r>
          </w:p>
        </w:tc>
      </w:tr>
      <w:tr w:rsidR="009C1E47" w:rsidRPr="00165138" w14:paraId="63EB8418" w14:textId="77777777" w:rsidTr="00CE7CC7">
        <w:trPr>
          <w:trHeight w:val="490"/>
        </w:trPr>
        <w:tc>
          <w:tcPr>
            <w:tcW w:w="4073" w:type="pct"/>
            <w:tcBorders>
              <w:right w:val="single" w:sz="4" w:space="0" w:color="auto"/>
            </w:tcBorders>
            <w:vAlign w:val="center"/>
          </w:tcPr>
          <w:p w14:paraId="750F2847" w14:textId="77777777" w:rsidR="009C1E47" w:rsidRPr="00165138" w:rsidRDefault="009C1E47" w:rsidP="00CE7CC7">
            <w:pPr>
              <w:suppressAutoHyphens/>
              <w:rPr>
                <w:sz w:val="24"/>
                <w:szCs w:val="24"/>
              </w:rPr>
            </w:pPr>
            <w:r w:rsidRPr="00165138">
              <w:rPr>
                <w:sz w:val="24"/>
                <w:szCs w:val="24"/>
              </w:rPr>
              <w:t>Самостоятельная работа</w:t>
            </w:r>
            <w:r w:rsidRPr="00165138">
              <w:rPr>
                <w:rStyle w:val="aa"/>
                <w:sz w:val="24"/>
                <w:szCs w:val="24"/>
              </w:rPr>
              <w:footnoteReference w:id="17"/>
            </w:r>
            <w:r w:rsidRPr="00165138">
              <w:rPr>
                <w:sz w:val="24"/>
                <w:szCs w:val="24"/>
              </w:rPr>
              <w:t xml:space="preserve"> </w:t>
            </w:r>
          </w:p>
        </w:tc>
        <w:tc>
          <w:tcPr>
            <w:tcW w:w="927" w:type="pct"/>
            <w:tcBorders>
              <w:left w:val="single" w:sz="4" w:space="0" w:color="auto"/>
            </w:tcBorders>
            <w:vAlign w:val="center"/>
          </w:tcPr>
          <w:p w14:paraId="61891B5C" w14:textId="77777777" w:rsidR="009C1E47" w:rsidRPr="00165138" w:rsidRDefault="009C1E47" w:rsidP="00CE7CC7">
            <w:pPr>
              <w:suppressAutoHyphens/>
              <w:rPr>
                <w:iCs/>
                <w:sz w:val="24"/>
                <w:szCs w:val="24"/>
              </w:rPr>
            </w:pPr>
            <w:r w:rsidRPr="00165138">
              <w:rPr>
                <w:iCs/>
                <w:sz w:val="24"/>
                <w:szCs w:val="24"/>
              </w:rPr>
              <w:t>-</w:t>
            </w:r>
          </w:p>
        </w:tc>
      </w:tr>
      <w:tr w:rsidR="009C1E47" w:rsidRPr="00165138" w14:paraId="1D365F2B" w14:textId="77777777" w:rsidTr="007B0336">
        <w:trPr>
          <w:trHeight w:val="267"/>
        </w:trPr>
        <w:tc>
          <w:tcPr>
            <w:tcW w:w="4073" w:type="pct"/>
            <w:tcBorders>
              <w:right w:val="single" w:sz="4" w:space="0" w:color="auto"/>
            </w:tcBorders>
            <w:vAlign w:val="center"/>
          </w:tcPr>
          <w:p w14:paraId="5D37673B" w14:textId="77777777" w:rsidR="009C1E47" w:rsidRPr="00165138" w:rsidRDefault="009C1E47" w:rsidP="00CE7CC7">
            <w:pPr>
              <w:suppressAutoHyphens/>
              <w:rPr>
                <w:iCs/>
                <w:sz w:val="24"/>
                <w:szCs w:val="24"/>
              </w:rPr>
            </w:pPr>
            <w:r w:rsidRPr="00165138">
              <w:rPr>
                <w:iCs/>
                <w:sz w:val="24"/>
                <w:szCs w:val="24"/>
              </w:rPr>
              <w:t>Промежуточная аттестация</w:t>
            </w:r>
            <w:r w:rsidRPr="00165138">
              <w:rPr>
                <w:rStyle w:val="aa"/>
                <w:iCs/>
                <w:sz w:val="24"/>
                <w:szCs w:val="24"/>
              </w:rPr>
              <w:footnoteReference w:id="18"/>
            </w:r>
          </w:p>
        </w:tc>
        <w:tc>
          <w:tcPr>
            <w:tcW w:w="927" w:type="pct"/>
            <w:tcBorders>
              <w:left w:val="single" w:sz="4" w:space="0" w:color="auto"/>
            </w:tcBorders>
            <w:vAlign w:val="center"/>
          </w:tcPr>
          <w:p w14:paraId="31802C75" w14:textId="77777777" w:rsidR="009C1E47" w:rsidRPr="00165138" w:rsidRDefault="009C1E47" w:rsidP="00CE7CC7">
            <w:pPr>
              <w:suppressAutoHyphens/>
              <w:rPr>
                <w:iCs/>
                <w:sz w:val="24"/>
                <w:szCs w:val="24"/>
              </w:rPr>
            </w:pPr>
            <w:r w:rsidRPr="00165138">
              <w:rPr>
                <w:iCs/>
                <w:sz w:val="24"/>
                <w:szCs w:val="24"/>
              </w:rPr>
              <w:t>12</w:t>
            </w:r>
          </w:p>
        </w:tc>
      </w:tr>
    </w:tbl>
    <w:p w14:paraId="49EDC638" w14:textId="77777777" w:rsidR="009C1E47" w:rsidRPr="00165138" w:rsidRDefault="009C1E47" w:rsidP="009C1E47">
      <w:pPr>
        <w:suppressAutoHyphens/>
        <w:rPr>
          <w:b/>
          <w:sz w:val="24"/>
          <w:szCs w:val="24"/>
        </w:rPr>
      </w:pPr>
    </w:p>
    <w:p w14:paraId="41DA24C4" w14:textId="77777777" w:rsidR="009C1E47" w:rsidRPr="00165138" w:rsidRDefault="009C1E47" w:rsidP="009C1E47">
      <w:pPr>
        <w:rPr>
          <w:b/>
          <w:sz w:val="24"/>
          <w:szCs w:val="24"/>
        </w:rPr>
        <w:sectPr w:rsidR="009C1E47" w:rsidRPr="00165138" w:rsidSect="007B0336">
          <w:pgSz w:w="11906" w:h="16838"/>
          <w:pgMar w:top="1134" w:right="567" w:bottom="1134" w:left="1134" w:header="709" w:footer="709" w:gutter="0"/>
          <w:cols w:space="720"/>
        </w:sectPr>
      </w:pPr>
    </w:p>
    <w:p w14:paraId="68C1458C" w14:textId="77777777" w:rsidR="009C1E47" w:rsidRPr="00165138" w:rsidRDefault="009C1E47" w:rsidP="009C1E47">
      <w:pPr>
        <w:pStyle w:val="a6"/>
        <w:ind w:left="0"/>
        <w:rPr>
          <w:b/>
          <w:bCs/>
          <w:szCs w:val="24"/>
        </w:rPr>
      </w:pPr>
      <w:r w:rsidRPr="00165138">
        <w:rPr>
          <w:b/>
          <w:szCs w:val="24"/>
        </w:rPr>
        <w:lastRenderedPageBreak/>
        <w:t xml:space="preserve">2.2.Тематический план и содержание учебной дисциплины </w:t>
      </w:r>
    </w:p>
    <w:p w14:paraId="5995FD99" w14:textId="77777777" w:rsidR="009C1E47" w:rsidRPr="00165138" w:rsidRDefault="009C1E47" w:rsidP="009C1E47">
      <w:pPr>
        <w:rPr>
          <w:b/>
          <w:bCs/>
          <w:sz w:val="24"/>
          <w:szCs w:val="24"/>
        </w:rPr>
      </w:pPr>
    </w:p>
    <w:tbl>
      <w:tblPr>
        <w:tblW w:w="497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69"/>
        <w:gridCol w:w="8632"/>
        <w:gridCol w:w="1461"/>
        <w:gridCol w:w="2587"/>
      </w:tblGrid>
      <w:tr w:rsidR="009C1E47" w:rsidRPr="00165138" w14:paraId="2BE86EE0" w14:textId="77777777" w:rsidTr="00CE7CC7">
        <w:trPr>
          <w:trHeight w:val="20"/>
        </w:trPr>
        <w:tc>
          <w:tcPr>
            <w:tcW w:w="730" w:type="pct"/>
            <w:vAlign w:val="center"/>
          </w:tcPr>
          <w:p w14:paraId="6A2ECC71" w14:textId="77777777" w:rsidR="009C1E47" w:rsidRPr="00165138" w:rsidRDefault="009C1E47" w:rsidP="00CE7CC7">
            <w:pPr>
              <w:suppressAutoHyphens/>
              <w:jc w:val="center"/>
              <w:rPr>
                <w:b/>
                <w:bCs/>
                <w:sz w:val="24"/>
                <w:szCs w:val="24"/>
              </w:rPr>
            </w:pPr>
            <w:r w:rsidRPr="00165138">
              <w:rPr>
                <w:b/>
                <w:bCs/>
                <w:sz w:val="24"/>
                <w:szCs w:val="24"/>
              </w:rPr>
              <w:t>Наименование разделов и тем</w:t>
            </w:r>
          </w:p>
        </w:tc>
        <w:tc>
          <w:tcPr>
            <w:tcW w:w="2906" w:type="pct"/>
            <w:vAlign w:val="center"/>
          </w:tcPr>
          <w:p w14:paraId="2066008A" w14:textId="77777777" w:rsidR="009C1E47" w:rsidRPr="00165138" w:rsidRDefault="009C1E47" w:rsidP="00CE7CC7">
            <w:pPr>
              <w:suppressAutoHyphens/>
              <w:jc w:val="center"/>
              <w:rPr>
                <w:b/>
                <w:bCs/>
                <w:sz w:val="24"/>
                <w:szCs w:val="24"/>
              </w:rPr>
            </w:pPr>
            <w:r w:rsidRPr="00165138">
              <w:rPr>
                <w:b/>
                <w:bCs/>
                <w:sz w:val="24"/>
                <w:szCs w:val="24"/>
              </w:rPr>
              <w:t>Содержание учебного материала и формы организации деятельности обучающихся</w:t>
            </w:r>
          </w:p>
        </w:tc>
        <w:tc>
          <w:tcPr>
            <w:tcW w:w="492" w:type="pct"/>
            <w:vAlign w:val="center"/>
          </w:tcPr>
          <w:p w14:paraId="042F80C8" w14:textId="77777777" w:rsidR="009C1E47" w:rsidRPr="00165138" w:rsidRDefault="00A60B1C" w:rsidP="00177E84">
            <w:pPr>
              <w:suppressAutoHyphens/>
              <w:jc w:val="center"/>
              <w:rPr>
                <w:b/>
                <w:bCs/>
                <w:sz w:val="24"/>
                <w:szCs w:val="24"/>
              </w:rPr>
            </w:pPr>
            <w:r w:rsidRPr="00165138">
              <w:rPr>
                <w:b/>
                <w:bCs/>
                <w:sz w:val="24"/>
                <w:szCs w:val="24"/>
              </w:rPr>
              <w:t>Объем в часах</w:t>
            </w:r>
          </w:p>
        </w:tc>
        <w:tc>
          <w:tcPr>
            <w:tcW w:w="871" w:type="pct"/>
            <w:vAlign w:val="center"/>
          </w:tcPr>
          <w:p w14:paraId="2D6C398C" w14:textId="77777777" w:rsidR="009C1E47" w:rsidRPr="00165138" w:rsidRDefault="009C1E47" w:rsidP="00CE7CC7">
            <w:pPr>
              <w:suppressAutoHyphens/>
              <w:jc w:val="center"/>
              <w:rPr>
                <w:b/>
                <w:bCs/>
                <w:sz w:val="24"/>
                <w:szCs w:val="24"/>
              </w:rPr>
            </w:pPr>
            <w:r w:rsidRPr="00165138">
              <w:rPr>
                <w:b/>
                <w:bCs/>
                <w:sz w:val="24"/>
                <w:szCs w:val="24"/>
              </w:rPr>
              <w:t>Коды компетенций, формированию которых способствует элемент программы</w:t>
            </w:r>
          </w:p>
        </w:tc>
      </w:tr>
      <w:tr w:rsidR="009C1E47" w:rsidRPr="00165138" w14:paraId="146B6A38" w14:textId="77777777" w:rsidTr="00CE7CC7">
        <w:trPr>
          <w:trHeight w:val="20"/>
        </w:trPr>
        <w:tc>
          <w:tcPr>
            <w:tcW w:w="730" w:type="pct"/>
          </w:tcPr>
          <w:p w14:paraId="0EF25800" w14:textId="77777777" w:rsidR="009C1E47" w:rsidRPr="00165138" w:rsidRDefault="009C1E47" w:rsidP="00CE7CC7">
            <w:pPr>
              <w:jc w:val="both"/>
              <w:rPr>
                <w:b/>
                <w:bCs/>
                <w:sz w:val="24"/>
                <w:szCs w:val="24"/>
              </w:rPr>
            </w:pPr>
            <w:r w:rsidRPr="00165138">
              <w:rPr>
                <w:b/>
                <w:bCs/>
                <w:sz w:val="24"/>
                <w:szCs w:val="24"/>
              </w:rPr>
              <w:t>1</w:t>
            </w:r>
          </w:p>
        </w:tc>
        <w:tc>
          <w:tcPr>
            <w:tcW w:w="2906" w:type="pct"/>
          </w:tcPr>
          <w:p w14:paraId="0226BC90" w14:textId="77777777" w:rsidR="009C1E47" w:rsidRPr="00165138" w:rsidRDefault="009C1E47" w:rsidP="00CE7CC7">
            <w:pPr>
              <w:jc w:val="both"/>
              <w:rPr>
                <w:b/>
                <w:bCs/>
                <w:sz w:val="24"/>
                <w:szCs w:val="24"/>
              </w:rPr>
            </w:pPr>
            <w:r w:rsidRPr="00165138">
              <w:rPr>
                <w:b/>
                <w:bCs/>
                <w:sz w:val="24"/>
                <w:szCs w:val="24"/>
              </w:rPr>
              <w:t>2</w:t>
            </w:r>
          </w:p>
        </w:tc>
        <w:tc>
          <w:tcPr>
            <w:tcW w:w="492" w:type="pct"/>
          </w:tcPr>
          <w:p w14:paraId="231C9B82" w14:textId="77777777" w:rsidR="009C1E47" w:rsidRPr="00165138" w:rsidRDefault="009C1E47" w:rsidP="00177E84">
            <w:pPr>
              <w:jc w:val="center"/>
              <w:rPr>
                <w:b/>
                <w:bCs/>
                <w:sz w:val="24"/>
                <w:szCs w:val="24"/>
              </w:rPr>
            </w:pPr>
            <w:r w:rsidRPr="00165138">
              <w:rPr>
                <w:b/>
                <w:bCs/>
                <w:sz w:val="24"/>
                <w:szCs w:val="24"/>
              </w:rPr>
              <w:t>3</w:t>
            </w:r>
          </w:p>
        </w:tc>
        <w:tc>
          <w:tcPr>
            <w:tcW w:w="871" w:type="pct"/>
          </w:tcPr>
          <w:p w14:paraId="1B8690BD" w14:textId="77777777" w:rsidR="009C1E47" w:rsidRPr="00165138" w:rsidRDefault="009C1E47" w:rsidP="00CE7CC7">
            <w:pPr>
              <w:jc w:val="both"/>
              <w:rPr>
                <w:b/>
                <w:bCs/>
                <w:sz w:val="24"/>
                <w:szCs w:val="24"/>
              </w:rPr>
            </w:pPr>
          </w:p>
        </w:tc>
      </w:tr>
      <w:tr w:rsidR="009C1E47" w:rsidRPr="00165138" w14:paraId="09E20D0A" w14:textId="77777777" w:rsidTr="00CE7CC7">
        <w:trPr>
          <w:trHeight w:val="20"/>
        </w:trPr>
        <w:tc>
          <w:tcPr>
            <w:tcW w:w="3636" w:type="pct"/>
            <w:gridSpan w:val="2"/>
          </w:tcPr>
          <w:p w14:paraId="77D6ABB9" w14:textId="77777777" w:rsidR="009C1E47" w:rsidRPr="00165138" w:rsidRDefault="009C1E47" w:rsidP="00CE7CC7">
            <w:pPr>
              <w:jc w:val="both"/>
              <w:rPr>
                <w:b/>
                <w:bCs/>
                <w:sz w:val="24"/>
                <w:szCs w:val="24"/>
              </w:rPr>
            </w:pPr>
            <w:r w:rsidRPr="00165138">
              <w:rPr>
                <w:b/>
                <w:bCs/>
                <w:sz w:val="24"/>
                <w:szCs w:val="24"/>
              </w:rPr>
              <w:t>Раздел 1. Вводно-коррективный курс</w:t>
            </w:r>
          </w:p>
        </w:tc>
        <w:tc>
          <w:tcPr>
            <w:tcW w:w="492" w:type="pct"/>
            <w:vAlign w:val="center"/>
          </w:tcPr>
          <w:p w14:paraId="0186E00E" w14:textId="77777777" w:rsidR="009C1E47" w:rsidRPr="00165138" w:rsidRDefault="009C1E47" w:rsidP="00177E84">
            <w:pPr>
              <w:suppressAutoHyphens/>
              <w:jc w:val="center"/>
              <w:rPr>
                <w:b/>
                <w:bCs/>
                <w:sz w:val="24"/>
                <w:szCs w:val="24"/>
              </w:rPr>
            </w:pPr>
            <w:r w:rsidRPr="00165138">
              <w:rPr>
                <w:b/>
                <w:bCs/>
                <w:sz w:val="24"/>
                <w:szCs w:val="24"/>
              </w:rPr>
              <w:t>14</w:t>
            </w:r>
          </w:p>
        </w:tc>
        <w:tc>
          <w:tcPr>
            <w:tcW w:w="871" w:type="pct"/>
          </w:tcPr>
          <w:p w14:paraId="2E4E38B4" w14:textId="77777777" w:rsidR="009C1E47" w:rsidRPr="00165138" w:rsidRDefault="009C1E47" w:rsidP="00CE7CC7">
            <w:pPr>
              <w:jc w:val="both"/>
              <w:rPr>
                <w:b/>
                <w:sz w:val="24"/>
                <w:szCs w:val="24"/>
              </w:rPr>
            </w:pPr>
          </w:p>
        </w:tc>
      </w:tr>
      <w:tr w:rsidR="009C1E47" w:rsidRPr="00165138" w14:paraId="45B0A8CC" w14:textId="77777777" w:rsidTr="00CE7CC7">
        <w:trPr>
          <w:trHeight w:val="20"/>
        </w:trPr>
        <w:tc>
          <w:tcPr>
            <w:tcW w:w="730" w:type="pct"/>
            <w:vMerge w:val="restart"/>
          </w:tcPr>
          <w:p w14:paraId="401AE7BA" w14:textId="77777777" w:rsidR="009C1E47" w:rsidRPr="00165138" w:rsidRDefault="009C1E47"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165138">
              <w:rPr>
                <w:bCs/>
                <w:sz w:val="24"/>
                <w:szCs w:val="24"/>
              </w:rPr>
              <w:t>Тема 1.1.</w:t>
            </w:r>
          </w:p>
          <w:p w14:paraId="63389768" w14:textId="77777777" w:rsidR="009C1E47" w:rsidRPr="00165138" w:rsidRDefault="009C1E47" w:rsidP="00CE7CC7">
            <w:pPr>
              <w:jc w:val="both"/>
              <w:rPr>
                <w:bCs/>
                <w:sz w:val="24"/>
                <w:szCs w:val="24"/>
              </w:rPr>
            </w:pPr>
            <w:r w:rsidRPr="00165138">
              <w:rPr>
                <w:sz w:val="24"/>
                <w:szCs w:val="24"/>
              </w:rPr>
              <w:t>Описание людей: друзей, родных и близких и т.д. (внешность, характер, личностные качества)</w:t>
            </w:r>
          </w:p>
        </w:tc>
        <w:tc>
          <w:tcPr>
            <w:tcW w:w="2906" w:type="pct"/>
          </w:tcPr>
          <w:p w14:paraId="0D156838" w14:textId="77777777" w:rsidR="009C1E47" w:rsidRPr="00165138" w:rsidRDefault="009C1E47" w:rsidP="00CE7CC7">
            <w:pPr>
              <w:jc w:val="both"/>
              <w:rPr>
                <w:b/>
                <w:bCs/>
                <w:sz w:val="24"/>
                <w:szCs w:val="24"/>
              </w:rPr>
            </w:pPr>
            <w:r w:rsidRPr="00165138">
              <w:rPr>
                <w:b/>
                <w:bCs/>
                <w:sz w:val="24"/>
                <w:szCs w:val="24"/>
              </w:rPr>
              <w:t xml:space="preserve">Тематика практических занятий </w:t>
            </w:r>
          </w:p>
        </w:tc>
        <w:tc>
          <w:tcPr>
            <w:tcW w:w="492" w:type="pct"/>
            <w:vMerge w:val="restart"/>
            <w:vAlign w:val="center"/>
          </w:tcPr>
          <w:p w14:paraId="094BF45A" w14:textId="77777777" w:rsidR="009C1E47" w:rsidRPr="00165138" w:rsidRDefault="009C1E47" w:rsidP="00177E84">
            <w:pPr>
              <w:suppressAutoHyphens/>
              <w:jc w:val="center"/>
              <w:rPr>
                <w:b/>
                <w:bCs/>
                <w:sz w:val="24"/>
                <w:szCs w:val="24"/>
              </w:rPr>
            </w:pPr>
            <w:r w:rsidRPr="00165138">
              <w:rPr>
                <w:b/>
                <w:bCs/>
                <w:sz w:val="24"/>
                <w:szCs w:val="24"/>
              </w:rPr>
              <w:t>8</w:t>
            </w:r>
          </w:p>
        </w:tc>
        <w:tc>
          <w:tcPr>
            <w:tcW w:w="871" w:type="pct"/>
            <w:vMerge w:val="restart"/>
          </w:tcPr>
          <w:p w14:paraId="41E9E987" w14:textId="77777777" w:rsidR="009C1E47" w:rsidRPr="00165138" w:rsidRDefault="009C1E47" w:rsidP="00177E84">
            <w:pPr>
              <w:rPr>
                <w:sz w:val="24"/>
                <w:szCs w:val="24"/>
              </w:rPr>
            </w:pPr>
            <w:r w:rsidRPr="00165138">
              <w:rPr>
                <w:sz w:val="24"/>
                <w:szCs w:val="24"/>
              </w:rPr>
              <w:t xml:space="preserve">ОК </w:t>
            </w:r>
            <w:r w:rsidR="00177E84" w:rsidRPr="00165138">
              <w:rPr>
                <w:sz w:val="24"/>
                <w:szCs w:val="24"/>
              </w:rPr>
              <w:t>0</w:t>
            </w:r>
            <w:r w:rsidRPr="00165138">
              <w:rPr>
                <w:sz w:val="24"/>
                <w:szCs w:val="24"/>
              </w:rPr>
              <w:t>2, ОК</w:t>
            </w:r>
            <w:r w:rsidR="00177E84" w:rsidRPr="00165138">
              <w:rPr>
                <w:sz w:val="24"/>
                <w:szCs w:val="24"/>
              </w:rPr>
              <w:t xml:space="preserve"> 0</w:t>
            </w:r>
            <w:r w:rsidRPr="00165138">
              <w:rPr>
                <w:sz w:val="24"/>
                <w:szCs w:val="24"/>
              </w:rPr>
              <w:t>3, ОК</w:t>
            </w:r>
            <w:r w:rsidR="00177E84" w:rsidRPr="00165138">
              <w:rPr>
                <w:sz w:val="24"/>
                <w:szCs w:val="24"/>
              </w:rPr>
              <w:t xml:space="preserve"> 0</w:t>
            </w:r>
            <w:r w:rsidRPr="00165138">
              <w:rPr>
                <w:sz w:val="24"/>
                <w:szCs w:val="24"/>
              </w:rPr>
              <w:t xml:space="preserve">5, ОК </w:t>
            </w:r>
            <w:r w:rsidR="00177E84" w:rsidRPr="00165138">
              <w:rPr>
                <w:sz w:val="24"/>
                <w:szCs w:val="24"/>
              </w:rPr>
              <w:t>0</w:t>
            </w:r>
            <w:r w:rsidRPr="00165138">
              <w:rPr>
                <w:sz w:val="24"/>
                <w:szCs w:val="24"/>
              </w:rPr>
              <w:t>9, ОК 10</w:t>
            </w:r>
          </w:p>
        </w:tc>
      </w:tr>
      <w:tr w:rsidR="009C1E47" w:rsidRPr="00165138" w14:paraId="10BB0D53" w14:textId="77777777" w:rsidTr="00CE7CC7">
        <w:trPr>
          <w:trHeight w:val="3805"/>
        </w:trPr>
        <w:tc>
          <w:tcPr>
            <w:tcW w:w="0" w:type="auto"/>
            <w:vMerge/>
            <w:vAlign w:val="center"/>
          </w:tcPr>
          <w:p w14:paraId="25488243" w14:textId="77777777" w:rsidR="009C1E47" w:rsidRPr="00165138" w:rsidRDefault="009C1E47" w:rsidP="00CE7CC7">
            <w:pPr>
              <w:rPr>
                <w:bCs/>
                <w:sz w:val="24"/>
                <w:szCs w:val="24"/>
              </w:rPr>
            </w:pPr>
          </w:p>
        </w:tc>
        <w:tc>
          <w:tcPr>
            <w:tcW w:w="2906" w:type="pct"/>
          </w:tcPr>
          <w:p w14:paraId="69BA0A3F" w14:textId="77777777" w:rsidR="009C1E47" w:rsidRPr="00165138" w:rsidRDefault="009C1E47" w:rsidP="00CE7CC7">
            <w:pPr>
              <w:jc w:val="both"/>
              <w:rPr>
                <w:sz w:val="24"/>
                <w:szCs w:val="24"/>
              </w:rPr>
            </w:pPr>
            <w:r w:rsidRPr="00165138">
              <w:rPr>
                <w:sz w:val="24"/>
                <w:szCs w:val="24"/>
              </w:rPr>
              <w:t>Фонетический материал</w:t>
            </w:r>
          </w:p>
          <w:p w14:paraId="2127FEC9" w14:textId="77777777" w:rsidR="009C1E47" w:rsidRPr="00165138" w:rsidRDefault="009C1E47" w:rsidP="00CE7CC7">
            <w:pPr>
              <w:jc w:val="both"/>
              <w:rPr>
                <w:sz w:val="24"/>
                <w:szCs w:val="24"/>
              </w:rPr>
            </w:pPr>
            <w:r w:rsidRPr="00165138">
              <w:rPr>
                <w:sz w:val="24"/>
                <w:szCs w:val="24"/>
              </w:rPr>
              <w:t xml:space="preserve"> - основные звуки и интонемы английского языка;</w:t>
            </w:r>
          </w:p>
          <w:p w14:paraId="16662E14" w14:textId="77777777" w:rsidR="009C1E47" w:rsidRPr="00165138" w:rsidRDefault="009C1E47" w:rsidP="00CE7CC7">
            <w:pPr>
              <w:jc w:val="both"/>
              <w:rPr>
                <w:sz w:val="24"/>
                <w:szCs w:val="24"/>
              </w:rPr>
            </w:pPr>
            <w:r w:rsidRPr="00165138">
              <w:rPr>
                <w:sz w:val="24"/>
                <w:szCs w:val="24"/>
              </w:rPr>
              <w:t>- основные способы написания слов на основе знания правил правописания;</w:t>
            </w:r>
          </w:p>
          <w:p w14:paraId="69026C8F" w14:textId="77777777" w:rsidR="009C1E47" w:rsidRPr="00165138" w:rsidRDefault="009C1E47" w:rsidP="00CE7CC7">
            <w:pPr>
              <w:jc w:val="both"/>
              <w:rPr>
                <w:sz w:val="24"/>
                <w:szCs w:val="24"/>
              </w:rPr>
            </w:pPr>
            <w:r w:rsidRPr="00165138">
              <w:rPr>
                <w:sz w:val="24"/>
                <w:szCs w:val="24"/>
              </w:rPr>
              <w:t xml:space="preserve"> -совершенствование орфографических навыков.</w:t>
            </w:r>
          </w:p>
          <w:p w14:paraId="1D0BAC1A" w14:textId="77777777" w:rsidR="009C1E47" w:rsidRPr="00165138" w:rsidRDefault="009C1E47" w:rsidP="00CE7CC7">
            <w:pPr>
              <w:jc w:val="both"/>
              <w:rPr>
                <w:sz w:val="24"/>
                <w:szCs w:val="24"/>
              </w:rPr>
            </w:pPr>
            <w:r w:rsidRPr="00165138">
              <w:rPr>
                <w:sz w:val="24"/>
                <w:szCs w:val="24"/>
              </w:rPr>
              <w:t>Лексический материал по теме.</w:t>
            </w:r>
          </w:p>
          <w:p w14:paraId="63D6287A" w14:textId="77777777" w:rsidR="009C1E47" w:rsidRPr="00165138" w:rsidRDefault="009C1E47"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165138">
              <w:rPr>
                <w:sz w:val="24"/>
                <w:szCs w:val="24"/>
              </w:rPr>
              <w:t xml:space="preserve">Грамматический материал: </w:t>
            </w:r>
          </w:p>
          <w:p w14:paraId="29DBB1A7" w14:textId="77777777" w:rsidR="009C1E47" w:rsidRPr="00165138" w:rsidRDefault="009C1E47"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165138">
              <w:rPr>
                <w:sz w:val="24"/>
                <w:szCs w:val="24"/>
              </w:rPr>
              <w:t xml:space="preserve">- простые нераспространенные предложения с глагольным, составным именным и составным глагольным сказуемым (с инфинитивом); </w:t>
            </w:r>
          </w:p>
          <w:p w14:paraId="6C3B2BA2" w14:textId="77777777" w:rsidR="009C1E47" w:rsidRPr="00165138" w:rsidRDefault="009C1E47"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165138">
              <w:rPr>
                <w:sz w:val="24"/>
                <w:szCs w:val="24"/>
              </w:rPr>
              <w:t xml:space="preserve">- простые предложения, распространенные за счет однородных членов предложения и/или второстепенных членов предложения; </w:t>
            </w:r>
          </w:p>
          <w:p w14:paraId="3505C922" w14:textId="77777777" w:rsidR="009C1E47" w:rsidRPr="00165138" w:rsidRDefault="009C1E47"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165138">
              <w:rPr>
                <w:sz w:val="24"/>
                <w:szCs w:val="24"/>
              </w:rPr>
              <w:t xml:space="preserve">- предложения утвердительные, вопросительные, отрицательные, побудительные и порядок слов в них; </w:t>
            </w:r>
          </w:p>
          <w:p w14:paraId="3A01EAC1" w14:textId="77777777" w:rsidR="009C1E47" w:rsidRPr="00165138" w:rsidRDefault="009C1E47"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165138">
              <w:rPr>
                <w:sz w:val="24"/>
                <w:szCs w:val="24"/>
              </w:rPr>
              <w:t>- безличные предложения;</w:t>
            </w:r>
          </w:p>
          <w:p w14:paraId="7697B9F0" w14:textId="77777777" w:rsidR="009C1E47" w:rsidRPr="00165138" w:rsidRDefault="009C1E47"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165138">
              <w:rPr>
                <w:sz w:val="24"/>
                <w:szCs w:val="24"/>
              </w:rPr>
              <w:t>- понятие гла</w:t>
            </w:r>
            <w:r w:rsidR="00177E84" w:rsidRPr="00165138">
              <w:rPr>
                <w:sz w:val="24"/>
                <w:szCs w:val="24"/>
              </w:rPr>
              <w:t xml:space="preserve">гола-связки </w:t>
            </w:r>
          </w:p>
        </w:tc>
        <w:tc>
          <w:tcPr>
            <w:tcW w:w="492" w:type="pct"/>
            <w:vMerge/>
            <w:vAlign w:val="center"/>
          </w:tcPr>
          <w:p w14:paraId="35C5257F" w14:textId="77777777" w:rsidR="009C1E47" w:rsidRPr="00165138" w:rsidRDefault="009C1E47" w:rsidP="00177E84">
            <w:pPr>
              <w:jc w:val="center"/>
              <w:rPr>
                <w:b/>
                <w:bCs/>
                <w:sz w:val="24"/>
                <w:szCs w:val="24"/>
              </w:rPr>
            </w:pPr>
          </w:p>
        </w:tc>
        <w:tc>
          <w:tcPr>
            <w:tcW w:w="871" w:type="pct"/>
            <w:vMerge/>
            <w:vAlign w:val="center"/>
          </w:tcPr>
          <w:p w14:paraId="673C55F9" w14:textId="77777777" w:rsidR="009C1E47" w:rsidRPr="00165138" w:rsidRDefault="009C1E47" w:rsidP="00CE7CC7">
            <w:pPr>
              <w:rPr>
                <w:sz w:val="24"/>
                <w:szCs w:val="24"/>
              </w:rPr>
            </w:pPr>
          </w:p>
        </w:tc>
      </w:tr>
      <w:tr w:rsidR="009C1E47" w:rsidRPr="00165138" w14:paraId="2E6EAB70" w14:textId="77777777" w:rsidTr="00CE7CC7">
        <w:trPr>
          <w:trHeight w:val="20"/>
        </w:trPr>
        <w:tc>
          <w:tcPr>
            <w:tcW w:w="730" w:type="pct"/>
            <w:vMerge w:val="restart"/>
            <w:vAlign w:val="center"/>
          </w:tcPr>
          <w:p w14:paraId="72FAD0C9" w14:textId="77777777" w:rsidR="009C1E47" w:rsidRPr="00165138" w:rsidRDefault="009C1E47"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165138">
              <w:rPr>
                <w:bCs/>
                <w:sz w:val="24"/>
                <w:szCs w:val="24"/>
              </w:rPr>
              <w:t>Тема 1.2.</w:t>
            </w:r>
          </w:p>
          <w:p w14:paraId="1B28B299" w14:textId="77777777" w:rsidR="009C1E47" w:rsidRPr="00165138" w:rsidRDefault="009C1E47" w:rsidP="00CE7CC7">
            <w:pPr>
              <w:jc w:val="both"/>
              <w:rPr>
                <w:sz w:val="24"/>
                <w:szCs w:val="24"/>
              </w:rPr>
            </w:pPr>
            <w:r w:rsidRPr="00165138">
              <w:rPr>
                <w:sz w:val="24"/>
                <w:szCs w:val="24"/>
              </w:rPr>
              <w:t>Межличностные отношения дома, в учебном заведении, на работе</w:t>
            </w:r>
          </w:p>
          <w:p w14:paraId="03584990" w14:textId="77777777" w:rsidR="009C1E47" w:rsidRPr="00165138" w:rsidRDefault="009C1E47" w:rsidP="00CE7CC7">
            <w:pPr>
              <w:jc w:val="both"/>
              <w:rPr>
                <w:bCs/>
                <w:sz w:val="24"/>
                <w:szCs w:val="24"/>
              </w:rPr>
            </w:pPr>
          </w:p>
        </w:tc>
        <w:tc>
          <w:tcPr>
            <w:tcW w:w="2906" w:type="pct"/>
          </w:tcPr>
          <w:p w14:paraId="6D0AD2B5" w14:textId="77777777" w:rsidR="009C1E47" w:rsidRPr="00165138" w:rsidRDefault="009C1E47" w:rsidP="00CE7CC7">
            <w:pPr>
              <w:jc w:val="both"/>
              <w:rPr>
                <w:b/>
                <w:bCs/>
                <w:sz w:val="24"/>
                <w:szCs w:val="24"/>
              </w:rPr>
            </w:pPr>
            <w:r w:rsidRPr="00165138">
              <w:rPr>
                <w:b/>
                <w:bCs/>
                <w:sz w:val="24"/>
                <w:szCs w:val="24"/>
              </w:rPr>
              <w:t>Тематика практических занятий</w:t>
            </w:r>
          </w:p>
        </w:tc>
        <w:tc>
          <w:tcPr>
            <w:tcW w:w="492" w:type="pct"/>
            <w:vMerge w:val="restart"/>
            <w:vAlign w:val="center"/>
          </w:tcPr>
          <w:p w14:paraId="534248D6" w14:textId="77777777" w:rsidR="009C1E47" w:rsidRPr="00165138" w:rsidRDefault="009C1E47" w:rsidP="00177E84">
            <w:pPr>
              <w:jc w:val="center"/>
              <w:rPr>
                <w:b/>
                <w:bCs/>
                <w:sz w:val="24"/>
                <w:szCs w:val="24"/>
              </w:rPr>
            </w:pPr>
            <w:r w:rsidRPr="00165138">
              <w:rPr>
                <w:b/>
                <w:bCs/>
                <w:sz w:val="24"/>
                <w:szCs w:val="24"/>
              </w:rPr>
              <w:t>6</w:t>
            </w:r>
          </w:p>
        </w:tc>
        <w:tc>
          <w:tcPr>
            <w:tcW w:w="871" w:type="pct"/>
            <w:vMerge w:val="restart"/>
          </w:tcPr>
          <w:p w14:paraId="30F126EA" w14:textId="77777777" w:rsidR="009C1E47" w:rsidRPr="00165138" w:rsidRDefault="00177E84" w:rsidP="00CE7CC7">
            <w:pPr>
              <w:rPr>
                <w:sz w:val="24"/>
                <w:szCs w:val="24"/>
              </w:rPr>
            </w:pPr>
            <w:r w:rsidRPr="00165138">
              <w:rPr>
                <w:sz w:val="24"/>
                <w:szCs w:val="24"/>
              </w:rPr>
              <w:t>ОК 02, ОК 03, ОК 05, ОК 09, ОК 10</w:t>
            </w:r>
          </w:p>
        </w:tc>
      </w:tr>
      <w:tr w:rsidR="009C1E47" w:rsidRPr="00165138" w14:paraId="5AA136EA" w14:textId="77777777" w:rsidTr="00CE7CC7">
        <w:trPr>
          <w:trHeight w:val="20"/>
        </w:trPr>
        <w:tc>
          <w:tcPr>
            <w:tcW w:w="0" w:type="auto"/>
            <w:vMerge/>
            <w:vAlign w:val="center"/>
          </w:tcPr>
          <w:p w14:paraId="66B3A5A7" w14:textId="77777777" w:rsidR="009C1E47" w:rsidRPr="00165138" w:rsidRDefault="009C1E47" w:rsidP="00CE7CC7">
            <w:pPr>
              <w:rPr>
                <w:bCs/>
                <w:sz w:val="24"/>
                <w:szCs w:val="24"/>
              </w:rPr>
            </w:pPr>
          </w:p>
        </w:tc>
        <w:tc>
          <w:tcPr>
            <w:tcW w:w="2906" w:type="pct"/>
          </w:tcPr>
          <w:p w14:paraId="14E6D9D4" w14:textId="77777777" w:rsidR="009C1E47" w:rsidRPr="00165138" w:rsidRDefault="009C1E47"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165138">
              <w:rPr>
                <w:bCs/>
                <w:sz w:val="24"/>
                <w:szCs w:val="24"/>
              </w:rPr>
              <w:t>Лексический материал по теме:</w:t>
            </w:r>
          </w:p>
          <w:p w14:paraId="773F4B8A" w14:textId="77777777" w:rsidR="009C1E47" w:rsidRPr="00165138" w:rsidRDefault="009C1E47"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165138">
              <w:rPr>
                <w:sz w:val="24"/>
                <w:szCs w:val="24"/>
              </w:rPr>
              <w:t>- расширение потенциального словаря за счет овладения интернациональной</w:t>
            </w:r>
          </w:p>
          <w:p w14:paraId="5241EFCF" w14:textId="77777777" w:rsidR="009C1E47" w:rsidRPr="00165138" w:rsidRDefault="009C1E47"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165138">
              <w:rPr>
                <w:sz w:val="24"/>
                <w:szCs w:val="24"/>
              </w:rPr>
              <w:t>лексикой, новыми значениями известных слов и новых слов, образованных на основе продуктивных способов словообразования.</w:t>
            </w:r>
          </w:p>
          <w:p w14:paraId="4699A9A5" w14:textId="77777777" w:rsidR="009C1E47" w:rsidRPr="00165138" w:rsidRDefault="009C1E47"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165138">
              <w:rPr>
                <w:bCs/>
                <w:sz w:val="24"/>
                <w:szCs w:val="24"/>
              </w:rPr>
              <w:t>Грамматический материал:</w:t>
            </w:r>
          </w:p>
          <w:p w14:paraId="100E09CB" w14:textId="77777777" w:rsidR="009C1E47" w:rsidRPr="00165138" w:rsidRDefault="009C1E47"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165138">
              <w:rPr>
                <w:sz w:val="24"/>
                <w:szCs w:val="24"/>
              </w:rPr>
              <w:t>- модальные глаголы, их эквиваленты;</w:t>
            </w:r>
          </w:p>
          <w:p w14:paraId="059A64FA" w14:textId="77777777" w:rsidR="009C1E47" w:rsidRPr="00165138" w:rsidRDefault="009C1E47"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165138">
              <w:rPr>
                <w:sz w:val="24"/>
                <w:szCs w:val="24"/>
              </w:rPr>
              <w:t xml:space="preserve">- предложения с оборотом </w:t>
            </w:r>
            <w:r w:rsidRPr="00165138">
              <w:rPr>
                <w:sz w:val="24"/>
                <w:szCs w:val="24"/>
                <w:lang w:val="en-US"/>
              </w:rPr>
              <w:t>there</w:t>
            </w:r>
            <w:r w:rsidRPr="00165138">
              <w:rPr>
                <w:sz w:val="24"/>
                <w:szCs w:val="24"/>
              </w:rPr>
              <w:t xml:space="preserve"> </w:t>
            </w:r>
            <w:r w:rsidRPr="00165138">
              <w:rPr>
                <w:sz w:val="24"/>
                <w:szCs w:val="24"/>
                <w:lang w:val="en-US"/>
              </w:rPr>
              <w:t>is</w:t>
            </w:r>
            <w:r w:rsidRPr="00165138">
              <w:rPr>
                <w:sz w:val="24"/>
                <w:szCs w:val="24"/>
              </w:rPr>
              <w:t>/</w:t>
            </w:r>
            <w:r w:rsidRPr="00165138">
              <w:rPr>
                <w:sz w:val="24"/>
                <w:szCs w:val="24"/>
                <w:lang w:val="en-US"/>
              </w:rPr>
              <w:t>are</w:t>
            </w:r>
            <w:r w:rsidRPr="00165138">
              <w:rPr>
                <w:sz w:val="24"/>
                <w:szCs w:val="24"/>
              </w:rPr>
              <w:t xml:space="preserve">; </w:t>
            </w:r>
          </w:p>
          <w:p w14:paraId="0F206F17" w14:textId="77777777" w:rsidR="009C1E47" w:rsidRPr="00165138" w:rsidRDefault="009C1E47"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165138">
              <w:rPr>
                <w:sz w:val="24"/>
                <w:szCs w:val="24"/>
              </w:rPr>
              <w:t xml:space="preserve">- сложносочиненные предложения: бессоюзные и с союзами </w:t>
            </w:r>
            <w:r w:rsidRPr="00165138">
              <w:rPr>
                <w:sz w:val="24"/>
                <w:szCs w:val="24"/>
                <w:lang w:val="en-US"/>
              </w:rPr>
              <w:t>and</w:t>
            </w:r>
            <w:r w:rsidRPr="00165138">
              <w:rPr>
                <w:sz w:val="24"/>
                <w:szCs w:val="24"/>
              </w:rPr>
              <w:t xml:space="preserve">, </w:t>
            </w:r>
            <w:r w:rsidRPr="00165138">
              <w:rPr>
                <w:sz w:val="24"/>
                <w:szCs w:val="24"/>
                <w:lang w:val="en-US"/>
              </w:rPr>
              <w:t>but</w:t>
            </w:r>
            <w:r w:rsidRPr="00165138">
              <w:rPr>
                <w:sz w:val="24"/>
                <w:szCs w:val="24"/>
              </w:rPr>
              <w:t>.</w:t>
            </w:r>
          </w:p>
          <w:p w14:paraId="6A527588" w14:textId="77777777" w:rsidR="009C1E47" w:rsidRPr="00165138" w:rsidRDefault="009C1E47"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165138">
              <w:rPr>
                <w:sz w:val="24"/>
                <w:szCs w:val="24"/>
              </w:rPr>
              <w:t xml:space="preserve"> - образование и употребление глаголов в </w:t>
            </w:r>
            <w:r w:rsidRPr="00165138">
              <w:rPr>
                <w:sz w:val="24"/>
                <w:szCs w:val="24"/>
                <w:lang w:val="en-US"/>
              </w:rPr>
              <w:t>Present</w:t>
            </w:r>
            <w:r w:rsidRPr="00165138">
              <w:rPr>
                <w:sz w:val="24"/>
                <w:szCs w:val="24"/>
              </w:rPr>
              <w:t xml:space="preserve">, </w:t>
            </w:r>
            <w:r w:rsidRPr="00165138">
              <w:rPr>
                <w:sz w:val="24"/>
                <w:szCs w:val="24"/>
                <w:lang w:val="en-US"/>
              </w:rPr>
              <w:t>Past</w:t>
            </w:r>
            <w:r w:rsidRPr="00165138">
              <w:rPr>
                <w:sz w:val="24"/>
                <w:szCs w:val="24"/>
              </w:rPr>
              <w:t xml:space="preserve">, </w:t>
            </w:r>
            <w:r w:rsidRPr="00165138">
              <w:rPr>
                <w:sz w:val="24"/>
                <w:szCs w:val="24"/>
                <w:lang w:val="en-US"/>
              </w:rPr>
              <w:t>Future Simple</w:t>
            </w:r>
            <w:r w:rsidRPr="00165138">
              <w:rPr>
                <w:sz w:val="24"/>
                <w:szCs w:val="24"/>
              </w:rPr>
              <w:t>/</w:t>
            </w:r>
            <w:r w:rsidRPr="00165138">
              <w:rPr>
                <w:sz w:val="24"/>
                <w:szCs w:val="24"/>
                <w:lang w:val="en-US"/>
              </w:rPr>
              <w:t>Indefinite</w:t>
            </w:r>
          </w:p>
        </w:tc>
        <w:tc>
          <w:tcPr>
            <w:tcW w:w="492" w:type="pct"/>
            <w:vMerge/>
            <w:vAlign w:val="center"/>
          </w:tcPr>
          <w:p w14:paraId="7873DABD" w14:textId="77777777" w:rsidR="009C1E47" w:rsidRPr="00165138" w:rsidRDefault="009C1E47" w:rsidP="00177E84">
            <w:pPr>
              <w:jc w:val="center"/>
              <w:rPr>
                <w:b/>
                <w:bCs/>
                <w:sz w:val="24"/>
                <w:szCs w:val="24"/>
              </w:rPr>
            </w:pPr>
          </w:p>
        </w:tc>
        <w:tc>
          <w:tcPr>
            <w:tcW w:w="871" w:type="pct"/>
            <w:vMerge/>
            <w:vAlign w:val="center"/>
          </w:tcPr>
          <w:p w14:paraId="0F9B79ED" w14:textId="77777777" w:rsidR="009C1E47" w:rsidRPr="00165138" w:rsidRDefault="009C1E47" w:rsidP="00CE7CC7">
            <w:pPr>
              <w:rPr>
                <w:sz w:val="24"/>
                <w:szCs w:val="24"/>
              </w:rPr>
            </w:pPr>
          </w:p>
        </w:tc>
      </w:tr>
      <w:tr w:rsidR="009C1E47" w:rsidRPr="00165138" w14:paraId="2D6FD081" w14:textId="77777777" w:rsidTr="00CE7CC7">
        <w:trPr>
          <w:trHeight w:val="548"/>
        </w:trPr>
        <w:tc>
          <w:tcPr>
            <w:tcW w:w="3636" w:type="pct"/>
            <w:gridSpan w:val="2"/>
          </w:tcPr>
          <w:p w14:paraId="75C48339" w14:textId="77777777" w:rsidR="009C1E47" w:rsidRPr="00165138" w:rsidRDefault="009C1E47" w:rsidP="00CE7CC7">
            <w:pPr>
              <w:jc w:val="both"/>
              <w:rPr>
                <w:b/>
                <w:bCs/>
                <w:sz w:val="24"/>
                <w:szCs w:val="24"/>
              </w:rPr>
            </w:pPr>
            <w:r w:rsidRPr="00165138">
              <w:rPr>
                <w:b/>
                <w:bCs/>
                <w:sz w:val="24"/>
                <w:szCs w:val="24"/>
              </w:rPr>
              <w:lastRenderedPageBreak/>
              <w:t>Раздел 2. Развивающий курс</w:t>
            </w:r>
          </w:p>
        </w:tc>
        <w:tc>
          <w:tcPr>
            <w:tcW w:w="492" w:type="pct"/>
            <w:vAlign w:val="center"/>
          </w:tcPr>
          <w:p w14:paraId="0EEB2835" w14:textId="77777777" w:rsidR="009C1E47" w:rsidRPr="00165138" w:rsidRDefault="009C1E47" w:rsidP="00177E84">
            <w:pPr>
              <w:jc w:val="center"/>
              <w:rPr>
                <w:b/>
                <w:bCs/>
                <w:sz w:val="24"/>
                <w:szCs w:val="24"/>
              </w:rPr>
            </w:pPr>
            <w:r w:rsidRPr="00165138">
              <w:rPr>
                <w:b/>
                <w:bCs/>
                <w:sz w:val="24"/>
                <w:szCs w:val="24"/>
              </w:rPr>
              <w:t>84</w:t>
            </w:r>
          </w:p>
        </w:tc>
        <w:tc>
          <w:tcPr>
            <w:tcW w:w="871" w:type="pct"/>
          </w:tcPr>
          <w:p w14:paraId="6E722E87" w14:textId="77777777" w:rsidR="009C1E47" w:rsidRPr="00165138" w:rsidRDefault="009C1E47" w:rsidP="00CE7CC7">
            <w:pPr>
              <w:jc w:val="both"/>
              <w:rPr>
                <w:b/>
                <w:bCs/>
                <w:sz w:val="24"/>
                <w:szCs w:val="24"/>
              </w:rPr>
            </w:pPr>
          </w:p>
        </w:tc>
      </w:tr>
      <w:tr w:rsidR="009C1E47" w:rsidRPr="00165138" w14:paraId="0FE049B7" w14:textId="77777777" w:rsidTr="00CE7CC7">
        <w:trPr>
          <w:trHeight w:val="20"/>
        </w:trPr>
        <w:tc>
          <w:tcPr>
            <w:tcW w:w="730" w:type="pct"/>
            <w:vMerge w:val="restart"/>
          </w:tcPr>
          <w:p w14:paraId="359EA83A" w14:textId="77777777" w:rsidR="009C1E47" w:rsidRPr="00165138" w:rsidRDefault="009C1E47"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165138">
              <w:rPr>
                <w:bCs/>
                <w:sz w:val="24"/>
                <w:szCs w:val="24"/>
              </w:rPr>
              <w:t>Тема 2.1</w:t>
            </w:r>
          </w:p>
          <w:p w14:paraId="22A877DD" w14:textId="77777777" w:rsidR="009C1E47" w:rsidRPr="00165138" w:rsidRDefault="009C1E47"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4"/>
                <w:szCs w:val="24"/>
              </w:rPr>
            </w:pPr>
            <w:r w:rsidRPr="00165138">
              <w:rPr>
                <w:bCs/>
                <w:sz w:val="24"/>
                <w:szCs w:val="24"/>
              </w:rPr>
              <w:t>Повседневная жизнь</w:t>
            </w:r>
            <w:r w:rsidRPr="00165138">
              <w:rPr>
                <w:sz w:val="24"/>
                <w:szCs w:val="24"/>
              </w:rPr>
              <w:t xml:space="preserve"> условия жизни, учебный день, выходной день</w:t>
            </w:r>
          </w:p>
        </w:tc>
        <w:tc>
          <w:tcPr>
            <w:tcW w:w="2906" w:type="pct"/>
          </w:tcPr>
          <w:p w14:paraId="340B1501" w14:textId="77777777" w:rsidR="009C1E47" w:rsidRPr="00165138" w:rsidRDefault="009C1E47" w:rsidP="00CE7CC7">
            <w:pPr>
              <w:jc w:val="both"/>
              <w:rPr>
                <w:b/>
                <w:bCs/>
                <w:sz w:val="24"/>
                <w:szCs w:val="24"/>
              </w:rPr>
            </w:pPr>
            <w:r w:rsidRPr="00165138">
              <w:rPr>
                <w:b/>
                <w:bCs/>
                <w:sz w:val="24"/>
                <w:szCs w:val="24"/>
              </w:rPr>
              <w:t>Тематика практических занятий</w:t>
            </w:r>
          </w:p>
        </w:tc>
        <w:tc>
          <w:tcPr>
            <w:tcW w:w="492" w:type="pct"/>
            <w:vMerge w:val="restart"/>
            <w:vAlign w:val="center"/>
          </w:tcPr>
          <w:p w14:paraId="2831984A" w14:textId="77777777" w:rsidR="009C1E47" w:rsidRPr="00165138" w:rsidRDefault="009C1E47" w:rsidP="00177E84">
            <w:pPr>
              <w:jc w:val="center"/>
              <w:rPr>
                <w:b/>
                <w:bCs/>
                <w:sz w:val="24"/>
                <w:szCs w:val="24"/>
              </w:rPr>
            </w:pPr>
            <w:r w:rsidRPr="00165138">
              <w:rPr>
                <w:b/>
                <w:bCs/>
                <w:sz w:val="24"/>
                <w:szCs w:val="24"/>
              </w:rPr>
              <w:t>6</w:t>
            </w:r>
          </w:p>
        </w:tc>
        <w:tc>
          <w:tcPr>
            <w:tcW w:w="871" w:type="pct"/>
            <w:vMerge w:val="restart"/>
          </w:tcPr>
          <w:p w14:paraId="11AC08F5" w14:textId="77777777" w:rsidR="009C1E47" w:rsidRPr="00165138" w:rsidRDefault="00177E84" w:rsidP="00CE7CC7">
            <w:pPr>
              <w:rPr>
                <w:sz w:val="24"/>
                <w:szCs w:val="24"/>
              </w:rPr>
            </w:pPr>
            <w:r w:rsidRPr="00165138">
              <w:rPr>
                <w:sz w:val="24"/>
                <w:szCs w:val="24"/>
              </w:rPr>
              <w:t>ОК 02, ОК 03, ОК 05, ОК 09, ОК 10</w:t>
            </w:r>
          </w:p>
        </w:tc>
      </w:tr>
      <w:tr w:rsidR="009C1E47" w:rsidRPr="00165138" w14:paraId="25A5484E" w14:textId="77777777" w:rsidTr="00CE7CC7">
        <w:trPr>
          <w:trHeight w:val="516"/>
        </w:trPr>
        <w:tc>
          <w:tcPr>
            <w:tcW w:w="0" w:type="auto"/>
            <w:vMerge/>
            <w:vAlign w:val="center"/>
          </w:tcPr>
          <w:p w14:paraId="2A78B97D" w14:textId="77777777" w:rsidR="009C1E47" w:rsidRPr="00165138" w:rsidRDefault="009C1E47" w:rsidP="00CE7CC7">
            <w:pPr>
              <w:rPr>
                <w:b/>
                <w:bCs/>
                <w:sz w:val="24"/>
                <w:szCs w:val="24"/>
              </w:rPr>
            </w:pPr>
          </w:p>
        </w:tc>
        <w:tc>
          <w:tcPr>
            <w:tcW w:w="2906" w:type="pct"/>
          </w:tcPr>
          <w:p w14:paraId="7470B93D" w14:textId="77777777" w:rsidR="009C1E47" w:rsidRPr="00165138" w:rsidRDefault="009C1E47" w:rsidP="00CE7CC7">
            <w:pPr>
              <w:jc w:val="both"/>
              <w:rPr>
                <w:sz w:val="24"/>
                <w:szCs w:val="24"/>
              </w:rPr>
            </w:pPr>
            <w:r w:rsidRPr="00165138">
              <w:rPr>
                <w:sz w:val="24"/>
                <w:szCs w:val="24"/>
              </w:rPr>
              <w:t>Лексический материал по теме.</w:t>
            </w:r>
          </w:p>
          <w:p w14:paraId="237F4848" w14:textId="77777777" w:rsidR="009C1E47" w:rsidRPr="00165138" w:rsidRDefault="009C1E47" w:rsidP="00CE7CC7">
            <w:pPr>
              <w:tabs>
                <w:tab w:val="left" w:pos="0"/>
                <w:tab w:val="left" w:pos="1080"/>
              </w:tabs>
              <w:jc w:val="both"/>
              <w:rPr>
                <w:sz w:val="24"/>
                <w:szCs w:val="24"/>
              </w:rPr>
            </w:pPr>
            <w:r w:rsidRPr="00165138">
              <w:rPr>
                <w:sz w:val="24"/>
                <w:szCs w:val="24"/>
              </w:rPr>
              <w:t xml:space="preserve">Грамматический материал: </w:t>
            </w:r>
          </w:p>
          <w:p w14:paraId="6504B404" w14:textId="77777777" w:rsidR="009C1E47" w:rsidRPr="00165138" w:rsidRDefault="009C1E47" w:rsidP="00CE7CC7">
            <w:pPr>
              <w:tabs>
                <w:tab w:val="left" w:pos="0"/>
                <w:tab w:val="left" w:pos="1080"/>
              </w:tabs>
              <w:jc w:val="both"/>
              <w:rPr>
                <w:sz w:val="24"/>
                <w:szCs w:val="24"/>
              </w:rPr>
            </w:pPr>
            <w:r w:rsidRPr="00165138">
              <w:rPr>
                <w:sz w:val="24"/>
                <w:szCs w:val="24"/>
              </w:rPr>
              <w:t>- имя существительное: его основные функции в предложении; имена существительные во множественном числе, образованные по правилу, а также исключения.</w:t>
            </w:r>
          </w:p>
          <w:p w14:paraId="007AF0B2" w14:textId="77777777" w:rsidR="009C1E47" w:rsidRPr="00165138" w:rsidRDefault="009C1E47"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165138">
              <w:rPr>
                <w:sz w:val="24"/>
                <w:szCs w:val="24"/>
              </w:rPr>
              <w:t>- артикль: определенный, неопределенный, нулевой. Основные случаи употребления определенного и неопределенного артикля. Употребление существительных без артикля.</w:t>
            </w:r>
          </w:p>
        </w:tc>
        <w:tc>
          <w:tcPr>
            <w:tcW w:w="492" w:type="pct"/>
            <w:vMerge/>
            <w:vAlign w:val="center"/>
          </w:tcPr>
          <w:p w14:paraId="07709E15" w14:textId="77777777" w:rsidR="009C1E47" w:rsidRPr="00165138" w:rsidRDefault="009C1E47" w:rsidP="00177E84">
            <w:pPr>
              <w:jc w:val="center"/>
              <w:rPr>
                <w:b/>
                <w:bCs/>
                <w:sz w:val="24"/>
                <w:szCs w:val="24"/>
              </w:rPr>
            </w:pPr>
          </w:p>
        </w:tc>
        <w:tc>
          <w:tcPr>
            <w:tcW w:w="871" w:type="pct"/>
            <w:vMerge/>
            <w:vAlign w:val="center"/>
          </w:tcPr>
          <w:p w14:paraId="066D2EB3" w14:textId="77777777" w:rsidR="009C1E47" w:rsidRPr="00165138" w:rsidRDefault="009C1E47" w:rsidP="00CE7CC7">
            <w:pPr>
              <w:rPr>
                <w:sz w:val="24"/>
                <w:szCs w:val="24"/>
              </w:rPr>
            </w:pPr>
          </w:p>
        </w:tc>
      </w:tr>
      <w:tr w:rsidR="009C1E47" w:rsidRPr="00165138" w14:paraId="491F4210" w14:textId="77777777" w:rsidTr="00CE7CC7">
        <w:trPr>
          <w:trHeight w:val="20"/>
        </w:trPr>
        <w:tc>
          <w:tcPr>
            <w:tcW w:w="730" w:type="pct"/>
            <w:vMerge w:val="restart"/>
            <w:vAlign w:val="center"/>
          </w:tcPr>
          <w:p w14:paraId="50D3AE2A" w14:textId="77777777" w:rsidR="009C1E47" w:rsidRPr="00165138" w:rsidRDefault="009C1E47"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165138">
              <w:rPr>
                <w:bCs/>
                <w:sz w:val="24"/>
                <w:szCs w:val="24"/>
              </w:rPr>
              <w:t>Тема 2.2.</w:t>
            </w:r>
          </w:p>
          <w:p w14:paraId="63CD70F0" w14:textId="77777777" w:rsidR="009C1E47" w:rsidRPr="00165138" w:rsidRDefault="009C1E47" w:rsidP="00CE7CC7">
            <w:pPr>
              <w:jc w:val="both"/>
              <w:rPr>
                <w:sz w:val="24"/>
                <w:szCs w:val="24"/>
              </w:rPr>
            </w:pPr>
            <w:r w:rsidRPr="00165138">
              <w:rPr>
                <w:sz w:val="24"/>
                <w:szCs w:val="24"/>
              </w:rPr>
              <w:t>Здоровье, спорт, правила здорового образа жизни</w:t>
            </w:r>
          </w:p>
          <w:p w14:paraId="5B728A17" w14:textId="77777777" w:rsidR="009C1E47" w:rsidRPr="00165138" w:rsidRDefault="009C1E47" w:rsidP="00CE7CC7">
            <w:pPr>
              <w:jc w:val="both"/>
              <w:rPr>
                <w:b/>
                <w:bCs/>
                <w:sz w:val="24"/>
                <w:szCs w:val="24"/>
              </w:rPr>
            </w:pPr>
          </w:p>
        </w:tc>
        <w:tc>
          <w:tcPr>
            <w:tcW w:w="2906" w:type="pct"/>
          </w:tcPr>
          <w:p w14:paraId="54288B91" w14:textId="77777777" w:rsidR="009C1E47" w:rsidRPr="00165138" w:rsidRDefault="009C1E47" w:rsidP="00CE7CC7">
            <w:pPr>
              <w:jc w:val="both"/>
              <w:rPr>
                <w:b/>
                <w:bCs/>
                <w:sz w:val="24"/>
                <w:szCs w:val="24"/>
              </w:rPr>
            </w:pPr>
            <w:r w:rsidRPr="00165138">
              <w:rPr>
                <w:b/>
                <w:bCs/>
                <w:sz w:val="24"/>
                <w:szCs w:val="24"/>
              </w:rPr>
              <w:t>Тематика практических занятий</w:t>
            </w:r>
          </w:p>
        </w:tc>
        <w:tc>
          <w:tcPr>
            <w:tcW w:w="492" w:type="pct"/>
            <w:vMerge w:val="restart"/>
            <w:vAlign w:val="center"/>
          </w:tcPr>
          <w:p w14:paraId="327F1324" w14:textId="77777777" w:rsidR="009C1E47" w:rsidRPr="00165138" w:rsidRDefault="009C1E47" w:rsidP="00177E84">
            <w:pPr>
              <w:jc w:val="center"/>
              <w:rPr>
                <w:b/>
                <w:bCs/>
                <w:sz w:val="24"/>
                <w:szCs w:val="24"/>
              </w:rPr>
            </w:pPr>
            <w:r w:rsidRPr="00165138">
              <w:rPr>
                <w:b/>
                <w:bCs/>
                <w:sz w:val="24"/>
                <w:szCs w:val="24"/>
              </w:rPr>
              <w:t>6</w:t>
            </w:r>
          </w:p>
        </w:tc>
        <w:tc>
          <w:tcPr>
            <w:tcW w:w="871" w:type="pct"/>
            <w:vMerge w:val="restart"/>
          </w:tcPr>
          <w:p w14:paraId="500E2145" w14:textId="77777777" w:rsidR="009C1E47" w:rsidRPr="00165138" w:rsidRDefault="00177E84" w:rsidP="00CE7CC7">
            <w:pPr>
              <w:rPr>
                <w:sz w:val="24"/>
                <w:szCs w:val="24"/>
              </w:rPr>
            </w:pPr>
            <w:r w:rsidRPr="00165138">
              <w:rPr>
                <w:sz w:val="24"/>
                <w:szCs w:val="24"/>
              </w:rPr>
              <w:t>ОК 02, ОК 03, ОК 05, ОК 09, ОК 10</w:t>
            </w:r>
          </w:p>
        </w:tc>
      </w:tr>
      <w:tr w:rsidR="009C1E47" w:rsidRPr="00165138" w14:paraId="6AED9DD2" w14:textId="77777777" w:rsidTr="00CE7CC7">
        <w:trPr>
          <w:trHeight w:val="516"/>
        </w:trPr>
        <w:tc>
          <w:tcPr>
            <w:tcW w:w="0" w:type="auto"/>
            <w:vMerge/>
            <w:vAlign w:val="center"/>
          </w:tcPr>
          <w:p w14:paraId="4F362C2A" w14:textId="77777777" w:rsidR="009C1E47" w:rsidRPr="00165138" w:rsidRDefault="009C1E47" w:rsidP="00CE7CC7">
            <w:pPr>
              <w:rPr>
                <w:b/>
                <w:bCs/>
                <w:sz w:val="24"/>
                <w:szCs w:val="24"/>
              </w:rPr>
            </w:pPr>
          </w:p>
        </w:tc>
        <w:tc>
          <w:tcPr>
            <w:tcW w:w="2906" w:type="pct"/>
          </w:tcPr>
          <w:p w14:paraId="6C49249E" w14:textId="77777777" w:rsidR="009C1E47" w:rsidRPr="00165138" w:rsidRDefault="009C1E47"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165138">
              <w:rPr>
                <w:bCs/>
                <w:sz w:val="24"/>
                <w:szCs w:val="24"/>
              </w:rPr>
              <w:t>Лексический материал по теме.</w:t>
            </w:r>
          </w:p>
          <w:p w14:paraId="4D0EA7AD" w14:textId="77777777" w:rsidR="009C1E47" w:rsidRPr="00165138" w:rsidRDefault="009C1E47"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165138">
              <w:rPr>
                <w:bCs/>
                <w:sz w:val="24"/>
                <w:szCs w:val="24"/>
              </w:rPr>
              <w:t>Грамматический материал:</w:t>
            </w:r>
          </w:p>
          <w:p w14:paraId="46436F70" w14:textId="77777777" w:rsidR="009C1E47" w:rsidRPr="00165138" w:rsidRDefault="009C1E47"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165138">
              <w:rPr>
                <w:bCs/>
                <w:sz w:val="24"/>
                <w:szCs w:val="24"/>
              </w:rPr>
              <w:t>- числительные;</w:t>
            </w:r>
          </w:p>
          <w:p w14:paraId="2417027E" w14:textId="77777777" w:rsidR="009C1E47" w:rsidRPr="00165138" w:rsidRDefault="009C1E47" w:rsidP="00CE7CC7">
            <w:pPr>
              <w:tabs>
                <w:tab w:val="left" w:pos="0"/>
                <w:tab w:val="left" w:pos="1080"/>
              </w:tabs>
              <w:jc w:val="both"/>
              <w:rPr>
                <w:sz w:val="24"/>
                <w:szCs w:val="24"/>
              </w:rPr>
            </w:pPr>
            <w:r w:rsidRPr="00165138">
              <w:rPr>
                <w:sz w:val="24"/>
                <w:szCs w:val="24"/>
              </w:rPr>
              <w:t>- система модальности.;</w:t>
            </w:r>
          </w:p>
          <w:p w14:paraId="21C75758" w14:textId="77777777" w:rsidR="009C1E47" w:rsidRPr="00165138" w:rsidRDefault="009C1E47"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165138">
              <w:rPr>
                <w:sz w:val="24"/>
                <w:szCs w:val="24"/>
              </w:rPr>
              <w:t xml:space="preserve">- образование и употребление глаголов в </w:t>
            </w:r>
            <w:r w:rsidRPr="00165138">
              <w:rPr>
                <w:sz w:val="24"/>
                <w:szCs w:val="24"/>
                <w:lang w:val="en-US"/>
              </w:rPr>
              <w:t>Past</w:t>
            </w:r>
            <w:r w:rsidRPr="00165138">
              <w:rPr>
                <w:sz w:val="24"/>
                <w:szCs w:val="24"/>
              </w:rPr>
              <w:t xml:space="preserve">, </w:t>
            </w:r>
            <w:r w:rsidRPr="00165138">
              <w:rPr>
                <w:sz w:val="24"/>
                <w:szCs w:val="24"/>
                <w:lang w:val="en-US"/>
              </w:rPr>
              <w:t>Future</w:t>
            </w:r>
            <w:r w:rsidRPr="00165138">
              <w:rPr>
                <w:sz w:val="24"/>
                <w:szCs w:val="24"/>
              </w:rPr>
              <w:t xml:space="preserve"> </w:t>
            </w:r>
            <w:r w:rsidRPr="00165138">
              <w:rPr>
                <w:sz w:val="24"/>
                <w:szCs w:val="24"/>
                <w:lang w:val="en-US"/>
              </w:rPr>
              <w:t>Simple</w:t>
            </w:r>
            <w:r w:rsidRPr="00165138">
              <w:rPr>
                <w:sz w:val="24"/>
                <w:szCs w:val="24"/>
              </w:rPr>
              <w:t>/</w:t>
            </w:r>
            <w:r w:rsidRPr="00165138">
              <w:rPr>
                <w:sz w:val="24"/>
                <w:szCs w:val="24"/>
                <w:lang w:val="en-US"/>
              </w:rPr>
              <w:t>Indefinite</w:t>
            </w:r>
            <w:r w:rsidRPr="00165138">
              <w:rPr>
                <w:sz w:val="24"/>
                <w:szCs w:val="24"/>
              </w:rPr>
              <w:t>.</w:t>
            </w:r>
          </w:p>
        </w:tc>
        <w:tc>
          <w:tcPr>
            <w:tcW w:w="492" w:type="pct"/>
            <w:vMerge/>
            <w:vAlign w:val="center"/>
          </w:tcPr>
          <w:p w14:paraId="776E8DF4" w14:textId="77777777" w:rsidR="009C1E47" w:rsidRPr="00165138" w:rsidRDefault="009C1E47" w:rsidP="00177E84">
            <w:pPr>
              <w:jc w:val="center"/>
              <w:rPr>
                <w:b/>
                <w:bCs/>
                <w:sz w:val="24"/>
                <w:szCs w:val="24"/>
              </w:rPr>
            </w:pPr>
          </w:p>
        </w:tc>
        <w:tc>
          <w:tcPr>
            <w:tcW w:w="871" w:type="pct"/>
            <w:vMerge/>
            <w:vAlign w:val="center"/>
          </w:tcPr>
          <w:p w14:paraId="6748B250" w14:textId="77777777" w:rsidR="009C1E47" w:rsidRPr="00165138" w:rsidRDefault="009C1E47" w:rsidP="00CE7CC7">
            <w:pPr>
              <w:rPr>
                <w:sz w:val="24"/>
                <w:szCs w:val="24"/>
              </w:rPr>
            </w:pPr>
          </w:p>
        </w:tc>
      </w:tr>
      <w:tr w:rsidR="009C1E47" w:rsidRPr="00165138" w14:paraId="0A55C5AD" w14:textId="77777777" w:rsidTr="00CE7CC7">
        <w:trPr>
          <w:trHeight w:val="20"/>
        </w:trPr>
        <w:tc>
          <w:tcPr>
            <w:tcW w:w="730" w:type="pct"/>
            <w:vMerge w:val="restart"/>
          </w:tcPr>
          <w:p w14:paraId="38CC7DAC" w14:textId="77777777" w:rsidR="009C1E47" w:rsidRPr="00165138" w:rsidRDefault="009C1E47" w:rsidP="00CE7CC7">
            <w:pPr>
              <w:jc w:val="both"/>
              <w:rPr>
                <w:bCs/>
                <w:sz w:val="24"/>
                <w:szCs w:val="24"/>
              </w:rPr>
            </w:pPr>
            <w:r w:rsidRPr="00165138">
              <w:rPr>
                <w:bCs/>
                <w:sz w:val="24"/>
                <w:szCs w:val="24"/>
              </w:rPr>
              <w:t>Тема 2.3.</w:t>
            </w:r>
          </w:p>
          <w:p w14:paraId="17FDF70B" w14:textId="77777777" w:rsidR="009C1E47" w:rsidRPr="00165138" w:rsidRDefault="009C1E47" w:rsidP="00CE7CC7">
            <w:pPr>
              <w:jc w:val="both"/>
              <w:rPr>
                <w:sz w:val="24"/>
                <w:szCs w:val="24"/>
              </w:rPr>
            </w:pPr>
            <w:r w:rsidRPr="00165138">
              <w:rPr>
                <w:sz w:val="24"/>
                <w:szCs w:val="24"/>
              </w:rPr>
              <w:t>Город, деревня, инфраструктура</w:t>
            </w:r>
          </w:p>
          <w:p w14:paraId="04FB2662" w14:textId="77777777" w:rsidR="009C1E47" w:rsidRPr="00165138" w:rsidRDefault="009C1E47" w:rsidP="00CE7CC7">
            <w:pPr>
              <w:jc w:val="both"/>
              <w:rPr>
                <w:b/>
                <w:bCs/>
                <w:sz w:val="24"/>
                <w:szCs w:val="24"/>
              </w:rPr>
            </w:pPr>
          </w:p>
        </w:tc>
        <w:tc>
          <w:tcPr>
            <w:tcW w:w="2906" w:type="pct"/>
          </w:tcPr>
          <w:p w14:paraId="31FC38B9" w14:textId="77777777" w:rsidR="009C1E47" w:rsidRPr="00165138" w:rsidRDefault="009C1E47" w:rsidP="00CE7CC7">
            <w:pPr>
              <w:jc w:val="both"/>
              <w:rPr>
                <w:b/>
                <w:bCs/>
                <w:sz w:val="24"/>
                <w:szCs w:val="24"/>
              </w:rPr>
            </w:pPr>
            <w:r w:rsidRPr="00165138">
              <w:rPr>
                <w:b/>
                <w:bCs/>
                <w:sz w:val="24"/>
                <w:szCs w:val="24"/>
              </w:rPr>
              <w:t>Тематика практических занятий</w:t>
            </w:r>
          </w:p>
        </w:tc>
        <w:tc>
          <w:tcPr>
            <w:tcW w:w="492" w:type="pct"/>
            <w:vMerge w:val="restart"/>
            <w:vAlign w:val="center"/>
          </w:tcPr>
          <w:p w14:paraId="3418D0BF" w14:textId="77777777" w:rsidR="009C1E47" w:rsidRPr="00165138" w:rsidRDefault="009C1E47" w:rsidP="00177E84">
            <w:pPr>
              <w:jc w:val="center"/>
              <w:rPr>
                <w:b/>
                <w:bCs/>
                <w:sz w:val="24"/>
                <w:szCs w:val="24"/>
              </w:rPr>
            </w:pPr>
            <w:r w:rsidRPr="00165138">
              <w:rPr>
                <w:b/>
                <w:bCs/>
                <w:sz w:val="24"/>
                <w:szCs w:val="24"/>
              </w:rPr>
              <w:t>6</w:t>
            </w:r>
          </w:p>
        </w:tc>
        <w:tc>
          <w:tcPr>
            <w:tcW w:w="871" w:type="pct"/>
            <w:vMerge w:val="restart"/>
          </w:tcPr>
          <w:p w14:paraId="370D0A6D" w14:textId="77777777" w:rsidR="009C1E47" w:rsidRPr="00165138" w:rsidRDefault="00177E84" w:rsidP="00CE7CC7">
            <w:pPr>
              <w:rPr>
                <w:sz w:val="24"/>
                <w:szCs w:val="24"/>
              </w:rPr>
            </w:pPr>
            <w:r w:rsidRPr="00165138">
              <w:rPr>
                <w:sz w:val="24"/>
                <w:szCs w:val="24"/>
              </w:rPr>
              <w:t>ОК 02, ОК 03, ОК 05, ОК 09, ОК 10</w:t>
            </w:r>
          </w:p>
        </w:tc>
      </w:tr>
      <w:tr w:rsidR="009C1E47" w:rsidRPr="00165138" w14:paraId="2A8E9252" w14:textId="77777777" w:rsidTr="00CE7CC7">
        <w:trPr>
          <w:trHeight w:val="516"/>
        </w:trPr>
        <w:tc>
          <w:tcPr>
            <w:tcW w:w="0" w:type="auto"/>
            <w:vMerge/>
            <w:vAlign w:val="center"/>
          </w:tcPr>
          <w:p w14:paraId="178D3BAB" w14:textId="77777777" w:rsidR="009C1E47" w:rsidRPr="00165138" w:rsidRDefault="009C1E47" w:rsidP="00CE7CC7">
            <w:pPr>
              <w:rPr>
                <w:b/>
                <w:bCs/>
                <w:sz w:val="24"/>
                <w:szCs w:val="24"/>
              </w:rPr>
            </w:pPr>
          </w:p>
        </w:tc>
        <w:tc>
          <w:tcPr>
            <w:tcW w:w="2906" w:type="pct"/>
          </w:tcPr>
          <w:p w14:paraId="2036BCFB" w14:textId="77777777" w:rsidR="009C1E47" w:rsidRPr="00165138" w:rsidRDefault="009C1E47"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165138">
              <w:rPr>
                <w:bCs/>
                <w:sz w:val="24"/>
                <w:szCs w:val="24"/>
              </w:rPr>
              <w:t>Лексический материал по теме.</w:t>
            </w:r>
          </w:p>
          <w:p w14:paraId="6EFCA2F3" w14:textId="77777777" w:rsidR="009C1E47" w:rsidRPr="00165138" w:rsidRDefault="009C1E47"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165138">
              <w:rPr>
                <w:bCs/>
                <w:sz w:val="24"/>
                <w:szCs w:val="24"/>
              </w:rPr>
              <w:t>Грамматический материал:</w:t>
            </w:r>
          </w:p>
          <w:p w14:paraId="6D044633" w14:textId="77777777" w:rsidR="009C1E47" w:rsidRPr="00165138" w:rsidRDefault="009C1E47"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165138">
              <w:rPr>
                <w:sz w:val="24"/>
                <w:szCs w:val="24"/>
              </w:rPr>
              <w:t xml:space="preserve">- образование и употребление глаголов в </w:t>
            </w:r>
            <w:r w:rsidRPr="00165138">
              <w:rPr>
                <w:sz w:val="24"/>
                <w:szCs w:val="24"/>
                <w:lang w:val="en-US"/>
              </w:rPr>
              <w:t>Present</w:t>
            </w:r>
            <w:r w:rsidRPr="00165138">
              <w:rPr>
                <w:sz w:val="24"/>
                <w:szCs w:val="24"/>
              </w:rPr>
              <w:t xml:space="preserve">, </w:t>
            </w:r>
            <w:r w:rsidRPr="00165138">
              <w:rPr>
                <w:sz w:val="24"/>
                <w:szCs w:val="24"/>
                <w:lang w:val="en-US"/>
              </w:rPr>
              <w:t>Past</w:t>
            </w:r>
            <w:r w:rsidRPr="00165138">
              <w:rPr>
                <w:sz w:val="24"/>
                <w:szCs w:val="24"/>
              </w:rPr>
              <w:t xml:space="preserve">, </w:t>
            </w:r>
            <w:r w:rsidRPr="00165138">
              <w:rPr>
                <w:sz w:val="24"/>
                <w:szCs w:val="24"/>
                <w:lang w:val="en-US"/>
              </w:rPr>
              <w:t>Future Simple</w:t>
            </w:r>
            <w:r w:rsidRPr="00165138">
              <w:rPr>
                <w:sz w:val="24"/>
                <w:szCs w:val="24"/>
              </w:rPr>
              <w:t>/</w:t>
            </w:r>
            <w:r w:rsidRPr="00165138">
              <w:rPr>
                <w:sz w:val="24"/>
                <w:szCs w:val="24"/>
                <w:lang w:val="en-US"/>
              </w:rPr>
              <w:t>Indefinite</w:t>
            </w:r>
            <w:r w:rsidRPr="00165138">
              <w:rPr>
                <w:sz w:val="24"/>
                <w:szCs w:val="24"/>
              </w:rPr>
              <w:t>.</w:t>
            </w:r>
          </w:p>
        </w:tc>
        <w:tc>
          <w:tcPr>
            <w:tcW w:w="492" w:type="pct"/>
            <w:vMerge/>
            <w:vAlign w:val="center"/>
          </w:tcPr>
          <w:p w14:paraId="58061188" w14:textId="77777777" w:rsidR="009C1E47" w:rsidRPr="00165138" w:rsidRDefault="009C1E47" w:rsidP="00177E84">
            <w:pPr>
              <w:jc w:val="center"/>
              <w:rPr>
                <w:b/>
                <w:bCs/>
                <w:sz w:val="24"/>
                <w:szCs w:val="24"/>
              </w:rPr>
            </w:pPr>
          </w:p>
        </w:tc>
        <w:tc>
          <w:tcPr>
            <w:tcW w:w="871" w:type="pct"/>
            <w:vMerge/>
            <w:vAlign w:val="center"/>
          </w:tcPr>
          <w:p w14:paraId="7BDB63BF" w14:textId="77777777" w:rsidR="009C1E47" w:rsidRPr="00165138" w:rsidRDefault="009C1E47" w:rsidP="00CE7CC7">
            <w:pPr>
              <w:rPr>
                <w:sz w:val="24"/>
                <w:szCs w:val="24"/>
              </w:rPr>
            </w:pPr>
          </w:p>
        </w:tc>
      </w:tr>
      <w:tr w:rsidR="009C1E47" w:rsidRPr="00165138" w14:paraId="1247207D" w14:textId="77777777" w:rsidTr="00CE7CC7">
        <w:trPr>
          <w:trHeight w:val="20"/>
        </w:trPr>
        <w:tc>
          <w:tcPr>
            <w:tcW w:w="730" w:type="pct"/>
            <w:vMerge w:val="restart"/>
          </w:tcPr>
          <w:p w14:paraId="3A90180D" w14:textId="77777777" w:rsidR="009C1E47" w:rsidRPr="00165138" w:rsidRDefault="009C1E47" w:rsidP="00CE7CC7">
            <w:pPr>
              <w:jc w:val="both"/>
              <w:rPr>
                <w:bCs/>
                <w:sz w:val="24"/>
                <w:szCs w:val="24"/>
              </w:rPr>
            </w:pPr>
            <w:r w:rsidRPr="00165138">
              <w:rPr>
                <w:bCs/>
                <w:sz w:val="24"/>
                <w:szCs w:val="24"/>
              </w:rPr>
              <w:t>Тема 2.4.</w:t>
            </w:r>
          </w:p>
          <w:p w14:paraId="44F77068" w14:textId="77777777" w:rsidR="009C1E47" w:rsidRPr="00165138" w:rsidRDefault="009C1E47" w:rsidP="00CE7CC7">
            <w:pPr>
              <w:jc w:val="both"/>
              <w:rPr>
                <w:sz w:val="24"/>
                <w:szCs w:val="24"/>
              </w:rPr>
            </w:pPr>
            <w:r w:rsidRPr="00165138">
              <w:rPr>
                <w:sz w:val="24"/>
                <w:szCs w:val="24"/>
              </w:rPr>
              <w:t>Досуг</w:t>
            </w:r>
          </w:p>
          <w:p w14:paraId="63A01CC5" w14:textId="77777777" w:rsidR="009C1E47" w:rsidRPr="00165138" w:rsidRDefault="009C1E47" w:rsidP="00CE7CC7">
            <w:pPr>
              <w:jc w:val="both"/>
              <w:rPr>
                <w:b/>
                <w:bCs/>
                <w:sz w:val="24"/>
                <w:szCs w:val="24"/>
              </w:rPr>
            </w:pPr>
          </w:p>
        </w:tc>
        <w:tc>
          <w:tcPr>
            <w:tcW w:w="2906" w:type="pct"/>
          </w:tcPr>
          <w:p w14:paraId="107CAD5A" w14:textId="77777777" w:rsidR="009C1E47" w:rsidRPr="00165138" w:rsidRDefault="009C1E47" w:rsidP="00CE7CC7">
            <w:pPr>
              <w:jc w:val="both"/>
              <w:rPr>
                <w:b/>
                <w:bCs/>
                <w:sz w:val="24"/>
                <w:szCs w:val="24"/>
              </w:rPr>
            </w:pPr>
            <w:r w:rsidRPr="00165138">
              <w:rPr>
                <w:b/>
                <w:bCs/>
                <w:sz w:val="24"/>
                <w:szCs w:val="24"/>
              </w:rPr>
              <w:t>Тематика практических занятий</w:t>
            </w:r>
          </w:p>
        </w:tc>
        <w:tc>
          <w:tcPr>
            <w:tcW w:w="492" w:type="pct"/>
            <w:vMerge w:val="restart"/>
            <w:vAlign w:val="center"/>
          </w:tcPr>
          <w:p w14:paraId="1A130BDF" w14:textId="77777777" w:rsidR="009C1E47" w:rsidRPr="00165138" w:rsidRDefault="009C1E47" w:rsidP="00177E84">
            <w:pPr>
              <w:jc w:val="center"/>
              <w:rPr>
                <w:b/>
                <w:bCs/>
                <w:sz w:val="24"/>
                <w:szCs w:val="24"/>
              </w:rPr>
            </w:pPr>
            <w:r w:rsidRPr="00165138">
              <w:rPr>
                <w:b/>
                <w:bCs/>
                <w:sz w:val="24"/>
                <w:szCs w:val="24"/>
              </w:rPr>
              <w:t>6</w:t>
            </w:r>
          </w:p>
        </w:tc>
        <w:tc>
          <w:tcPr>
            <w:tcW w:w="871" w:type="pct"/>
            <w:vMerge w:val="restart"/>
          </w:tcPr>
          <w:p w14:paraId="67BB2A00" w14:textId="77777777" w:rsidR="009C1E47" w:rsidRPr="00165138" w:rsidRDefault="00177E84" w:rsidP="00CE7CC7">
            <w:pPr>
              <w:rPr>
                <w:sz w:val="24"/>
                <w:szCs w:val="24"/>
              </w:rPr>
            </w:pPr>
            <w:r w:rsidRPr="00165138">
              <w:rPr>
                <w:sz w:val="24"/>
                <w:szCs w:val="24"/>
              </w:rPr>
              <w:t>ОК 02, ОК 03, ОК 05, ОК 09, ОК 10</w:t>
            </w:r>
          </w:p>
        </w:tc>
      </w:tr>
      <w:tr w:rsidR="009C1E47" w:rsidRPr="00165138" w14:paraId="75171A21" w14:textId="77777777" w:rsidTr="00CE7CC7">
        <w:trPr>
          <w:trHeight w:val="516"/>
        </w:trPr>
        <w:tc>
          <w:tcPr>
            <w:tcW w:w="0" w:type="auto"/>
            <w:vMerge/>
            <w:vAlign w:val="center"/>
          </w:tcPr>
          <w:p w14:paraId="4DB610C2" w14:textId="77777777" w:rsidR="009C1E47" w:rsidRPr="00165138" w:rsidRDefault="009C1E47" w:rsidP="00CE7CC7">
            <w:pPr>
              <w:rPr>
                <w:b/>
                <w:bCs/>
                <w:sz w:val="24"/>
                <w:szCs w:val="24"/>
              </w:rPr>
            </w:pPr>
          </w:p>
        </w:tc>
        <w:tc>
          <w:tcPr>
            <w:tcW w:w="2906" w:type="pct"/>
          </w:tcPr>
          <w:p w14:paraId="5CADC8E7" w14:textId="77777777" w:rsidR="009C1E47" w:rsidRPr="00165138" w:rsidRDefault="009C1E47" w:rsidP="00CE7CC7">
            <w:pPr>
              <w:jc w:val="both"/>
              <w:rPr>
                <w:sz w:val="24"/>
                <w:szCs w:val="24"/>
              </w:rPr>
            </w:pPr>
            <w:r w:rsidRPr="00165138">
              <w:rPr>
                <w:sz w:val="24"/>
                <w:szCs w:val="24"/>
              </w:rPr>
              <w:t>Лексический материал по теме.</w:t>
            </w:r>
          </w:p>
          <w:p w14:paraId="12012B60" w14:textId="77777777" w:rsidR="009C1E47" w:rsidRPr="00165138" w:rsidRDefault="009C1E47" w:rsidP="00CE7CC7">
            <w:pPr>
              <w:jc w:val="both"/>
              <w:rPr>
                <w:sz w:val="24"/>
                <w:szCs w:val="24"/>
              </w:rPr>
            </w:pPr>
            <w:r w:rsidRPr="00165138">
              <w:rPr>
                <w:sz w:val="24"/>
                <w:szCs w:val="24"/>
              </w:rPr>
              <w:t>Грамматический материал:</w:t>
            </w:r>
          </w:p>
          <w:p w14:paraId="51E9B31A" w14:textId="77777777" w:rsidR="009C1E47" w:rsidRPr="00165138" w:rsidRDefault="009C1E47" w:rsidP="00CE7CC7">
            <w:pPr>
              <w:tabs>
                <w:tab w:val="left" w:pos="0"/>
                <w:tab w:val="left" w:pos="1080"/>
              </w:tabs>
              <w:jc w:val="both"/>
              <w:rPr>
                <w:sz w:val="24"/>
                <w:szCs w:val="24"/>
              </w:rPr>
            </w:pPr>
            <w:r w:rsidRPr="00165138">
              <w:rPr>
                <w:sz w:val="24"/>
                <w:szCs w:val="24"/>
              </w:rPr>
              <w:t xml:space="preserve">- образование и употребление глаголов в </w:t>
            </w:r>
            <w:r w:rsidRPr="00165138">
              <w:rPr>
                <w:sz w:val="24"/>
                <w:szCs w:val="24"/>
                <w:lang w:val="en-US"/>
              </w:rPr>
              <w:t>Present</w:t>
            </w:r>
            <w:r w:rsidRPr="00165138">
              <w:rPr>
                <w:sz w:val="24"/>
                <w:szCs w:val="24"/>
              </w:rPr>
              <w:t xml:space="preserve">, </w:t>
            </w:r>
            <w:r w:rsidRPr="00165138">
              <w:rPr>
                <w:sz w:val="24"/>
                <w:szCs w:val="24"/>
                <w:lang w:val="en-US"/>
              </w:rPr>
              <w:t>Past</w:t>
            </w:r>
            <w:r w:rsidRPr="00165138">
              <w:rPr>
                <w:sz w:val="24"/>
                <w:szCs w:val="24"/>
              </w:rPr>
              <w:t xml:space="preserve">, </w:t>
            </w:r>
            <w:r w:rsidRPr="00165138">
              <w:rPr>
                <w:sz w:val="24"/>
                <w:szCs w:val="24"/>
                <w:lang w:val="en-US"/>
              </w:rPr>
              <w:t>Future</w:t>
            </w:r>
            <w:r w:rsidRPr="00165138">
              <w:rPr>
                <w:sz w:val="24"/>
                <w:szCs w:val="24"/>
              </w:rPr>
              <w:t xml:space="preserve"> </w:t>
            </w:r>
            <w:r w:rsidRPr="00165138">
              <w:rPr>
                <w:sz w:val="24"/>
                <w:szCs w:val="24"/>
                <w:lang w:val="en-US"/>
              </w:rPr>
              <w:t>Simple</w:t>
            </w:r>
            <w:r w:rsidRPr="00165138">
              <w:rPr>
                <w:sz w:val="24"/>
                <w:szCs w:val="24"/>
              </w:rPr>
              <w:t>/</w:t>
            </w:r>
            <w:r w:rsidRPr="00165138">
              <w:rPr>
                <w:sz w:val="24"/>
                <w:szCs w:val="24"/>
                <w:lang w:val="en-US"/>
              </w:rPr>
              <w:t>Indefinite</w:t>
            </w:r>
            <w:r w:rsidRPr="00165138">
              <w:rPr>
                <w:sz w:val="24"/>
                <w:szCs w:val="24"/>
              </w:rPr>
              <w:t xml:space="preserve">, </w:t>
            </w:r>
          </w:p>
          <w:p w14:paraId="0D88D340" w14:textId="77777777" w:rsidR="009C1E47" w:rsidRPr="00165138" w:rsidRDefault="009C1E47" w:rsidP="00CE7CC7">
            <w:pPr>
              <w:tabs>
                <w:tab w:val="left" w:pos="0"/>
                <w:tab w:val="left" w:pos="1080"/>
              </w:tabs>
              <w:jc w:val="both"/>
              <w:rPr>
                <w:sz w:val="24"/>
                <w:szCs w:val="24"/>
              </w:rPr>
            </w:pPr>
            <w:r w:rsidRPr="00165138">
              <w:rPr>
                <w:sz w:val="24"/>
                <w:szCs w:val="24"/>
              </w:rPr>
              <w:t xml:space="preserve">- использование глаголов в </w:t>
            </w:r>
            <w:r w:rsidRPr="00165138">
              <w:rPr>
                <w:sz w:val="24"/>
                <w:szCs w:val="24"/>
                <w:lang w:val="en-US"/>
              </w:rPr>
              <w:t>Present</w:t>
            </w:r>
            <w:r w:rsidRPr="00165138">
              <w:rPr>
                <w:sz w:val="24"/>
                <w:szCs w:val="24"/>
              </w:rPr>
              <w:t xml:space="preserve"> </w:t>
            </w:r>
            <w:r w:rsidRPr="00165138">
              <w:rPr>
                <w:sz w:val="24"/>
                <w:szCs w:val="24"/>
                <w:lang w:val="en-US"/>
              </w:rPr>
              <w:t>Simple</w:t>
            </w:r>
            <w:r w:rsidRPr="00165138">
              <w:rPr>
                <w:sz w:val="24"/>
                <w:szCs w:val="24"/>
              </w:rPr>
              <w:t>/</w:t>
            </w:r>
            <w:r w:rsidRPr="00165138">
              <w:rPr>
                <w:sz w:val="24"/>
                <w:szCs w:val="24"/>
                <w:lang w:val="en-US"/>
              </w:rPr>
              <w:t>Indefinite</w:t>
            </w:r>
            <w:r w:rsidRPr="00165138">
              <w:rPr>
                <w:sz w:val="24"/>
                <w:szCs w:val="24"/>
              </w:rPr>
              <w:t xml:space="preserve"> для выражения действий в будущем </w:t>
            </w:r>
          </w:p>
          <w:p w14:paraId="551CF9D1" w14:textId="77777777" w:rsidR="009C1E47" w:rsidRPr="00165138" w:rsidRDefault="009C1E47" w:rsidP="00CE7CC7">
            <w:pPr>
              <w:jc w:val="both"/>
              <w:rPr>
                <w:sz w:val="24"/>
                <w:szCs w:val="24"/>
              </w:rPr>
            </w:pPr>
            <w:r w:rsidRPr="00165138">
              <w:rPr>
                <w:sz w:val="24"/>
                <w:szCs w:val="24"/>
              </w:rPr>
              <w:t>- придаточные предложения времени и условия (</w:t>
            </w:r>
            <w:r w:rsidRPr="00165138">
              <w:rPr>
                <w:sz w:val="24"/>
                <w:szCs w:val="24"/>
                <w:lang w:val="en-US"/>
              </w:rPr>
              <w:t>if</w:t>
            </w:r>
            <w:r w:rsidRPr="00165138">
              <w:rPr>
                <w:sz w:val="24"/>
                <w:szCs w:val="24"/>
              </w:rPr>
              <w:t xml:space="preserve">, </w:t>
            </w:r>
            <w:r w:rsidRPr="00165138">
              <w:rPr>
                <w:sz w:val="24"/>
                <w:szCs w:val="24"/>
                <w:lang w:val="en-US"/>
              </w:rPr>
              <w:t>when</w:t>
            </w:r>
            <w:r w:rsidRPr="00165138">
              <w:rPr>
                <w:sz w:val="24"/>
                <w:szCs w:val="24"/>
              </w:rPr>
              <w:t>).</w:t>
            </w:r>
          </w:p>
        </w:tc>
        <w:tc>
          <w:tcPr>
            <w:tcW w:w="492" w:type="pct"/>
            <w:vMerge/>
            <w:vAlign w:val="center"/>
          </w:tcPr>
          <w:p w14:paraId="53A8B046" w14:textId="77777777" w:rsidR="009C1E47" w:rsidRPr="00165138" w:rsidRDefault="009C1E47" w:rsidP="00177E84">
            <w:pPr>
              <w:jc w:val="center"/>
              <w:rPr>
                <w:b/>
                <w:bCs/>
                <w:sz w:val="24"/>
                <w:szCs w:val="24"/>
              </w:rPr>
            </w:pPr>
          </w:p>
        </w:tc>
        <w:tc>
          <w:tcPr>
            <w:tcW w:w="871" w:type="pct"/>
            <w:vMerge/>
            <w:vAlign w:val="center"/>
          </w:tcPr>
          <w:p w14:paraId="097F561C" w14:textId="77777777" w:rsidR="009C1E47" w:rsidRPr="00165138" w:rsidRDefault="009C1E47" w:rsidP="00CE7CC7">
            <w:pPr>
              <w:rPr>
                <w:sz w:val="24"/>
                <w:szCs w:val="24"/>
              </w:rPr>
            </w:pPr>
          </w:p>
        </w:tc>
      </w:tr>
      <w:tr w:rsidR="009C1E47" w:rsidRPr="00165138" w14:paraId="092CBAFF" w14:textId="77777777" w:rsidTr="00CE7CC7">
        <w:trPr>
          <w:trHeight w:val="20"/>
        </w:trPr>
        <w:tc>
          <w:tcPr>
            <w:tcW w:w="730" w:type="pct"/>
            <w:vMerge w:val="restart"/>
          </w:tcPr>
          <w:p w14:paraId="12525967" w14:textId="77777777" w:rsidR="009C1E47" w:rsidRPr="00165138" w:rsidRDefault="009C1E47" w:rsidP="00CE7CC7">
            <w:pPr>
              <w:jc w:val="both"/>
              <w:rPr>
                <w:bCs/>
                <w:sz w:val="24"/>
                <w:szCs w:val="24"/>
              </w:rPr>
            </w:pPr>
            <w:r w:rsidRPr="00165138">
              <w:rPr>
                <w:bCs/>
                <w:sz w:val="24"/>
                <w:szCs w:val="24"/>
              </w:rPr>
              <w:t>Тема 2.5.</w:t>
            </w:r>
          </w:p>
          <w:p w14:paraId="7C3C902B" w14:textId="77777777" w:rsidR="009C1E47" w:rsidRPr="00165138" w:rsidRDefault="009C1E47" w:rsidP="00CE7CC7">
            <w:pPr>
              <w:jc w:val="both"/>
              <w:rPr>
                <w:b/>
                <w:bCs/>
                <w:sz w:val="24"/>
                <w:szCs w:val="24"/>
              </w:rPr>
            </w:pPr>
            <w:r w:rsidRPr="00165138">
              <w:rPr>
                <w:sz w:val="24"/>
                <w:szCs w:val="24"/>
              </w:rPr>
              <w:t>Новости, средства массовой информации</w:t>
            </w:r>
          </w:p>
        </w:tc>
        <w:tc>
          <w:tcPr>
            <w:tcW w:w="2906" w:type="pct"/>
          </w:tcPr>
          <w:p w14:paraId="3A73B3F6" w14:textId="77777777" w:rsidR="009C1E47" w:rsidRPr="00165138" w:rsidRDefault="009C1E47" w:rsidP="00CE7CC7">
            <w:pPr>
              <w:jc w:val="both"/>
              <w:rPr>
                <w:b/>
                <w:bCs/>
                <w:sz w:val="24"/>
                <w:szCs w:val="24"/>
              </w:rPr>
            </w:pPr>
            <w:r w:rsidRPr="00165138">
              <w:rPr>
                <w:b/>
                <w:bCs/>
                <w:sz w:val="24"/>
                <w:szCs w:val="24"/>
              </w:rPr>
              <w:t>Тематика практических занятий</w:t>
            </w:r>
          </w:p>
        </w:tc>
        <w:tc>
          <w:tcPr>
            <w:tcW w:w="492" w:type="pct"/>
            <w:vMerge w:val="restart"/>
            <w:vAlign w:val="center"/>
          </w:tcPr>
          <w:p w14:paraId="03CBC567" w14:textId="77777777" w:rsidR="009C1E47" w:rsidRPr="00165138" w:rsidRDefault="009C1E47" w:rsidP="00177E84">
            <w:pPr>
              <w:jc w:val="center"/>
              <w:rPr>
                <w:b/>
                <w:bCs/>
                <w:sz w:val="24"/>
                <w:szCs w:val="24"/>
              </w:rPr>
            </w:pPr>
            <w:r w:rsidRPr="00165138">
              <w:rPr>
                <w:b/>
                <w:bCs/>
                <w:sz w:val="24"/>
                <w:szCs w:val="24"/>
              </w:rPr>
              <w:t>6</w:t>
            </w:r>
          </w:p>
        </w:tc>
        <w:tc>
          <w:tcPr>
            <w:tcW w:w="871" w:type="pct"/>
            <w:vMerge w:val="restart"/>
          </w:tcPr>
          <w:p w14:paraId="3B60BC83" w14:textId="77777777" w:rsidR="009C1E47" w:rsidRPr="00165138" w:rsidRDefault="00177E84" w:rsidP="00CE7CC7">
            <w:pPr>
              <w:rPr>
                <w:sz w:val="24"/>
                <w:szCs w:val="24"/>
              </w:rPr>
            </w:pPr>
            <w:r w:rsidRPr="00165138">
              <w:rPr>
                <w:sz w:val="24"/>
                <w:szCs w:val="24"/>
              </w:rPr>
              <w:t>ОК 02, ОК 03, ОК 05, ОК 09, ОК 10</w:t>
            </w:r>
          </w:p>
        </w:tc>
      </w:tr>
      <w:tr w:rsidR="009C1E47" w:rsidRPr="00165138" w14:paraId="5679FE2A" w14:textId="77777777" w:rsidTr="00CE7CC7">
        <w:trPr>
          <w:trHeight w:val="516"/>
        </w:trPr>
        <w:tc>
          <w:tcPr>
            <w:tcW w:w="0" w:type="auto"/>
            <w:vMerge/>
            <w:vAlign w:val="center"/>
          </w:tcPr>
          <w:p w14:paraId="140E6E1B" w14:textId="77777777" w:rsidR="009C1E47" w:rsidRPr="00165138" w:rsidRDefault="009C1E47" w:rsidP="00CE7CC7">
            <w:pPr>
              <w:rPr>
                <w:b/>
                <w:bCs/>
                <w:sz w:val="24"/>
                <w:szCs w:val="24"/>
              </w:rPr>
            </w:pPr>
          </w:p>
        </w:tc>
        <w:tc>
          <w:tcPr>
            <w:tcW w:w="2906" w:type="pct"/>
          </w:tcPr>
          <w:p w14:paraId="08A2AE65" w14:textId="77777777" w:rsidR="009C1E47" w:rsidRPr="00165138" w:rsidRDefault="009C1E47"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165138">
              <w:rPr>
                <w:bCs/>
                <w:sz w:val="24"/>
                <w:szCs w:val="24"/>
              </w:rPr>
              <w:t>Лексический материал по теме.</w:t>
            </w:r>
          </w:p>
          <w:p w14:paraId="64090F16" w14:textId="77777777" w:rsidR="009C1E47" w:rsidRPr="00165138" w:rsidRDefault="009C1E47"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165138">
              <w:rPr>
                <w:bCs/>
                <w:sz w:val="24"/>
                <w:szCs w:val="24"/>
              </w:rPr>
              <w:t>Грамматический материал:</w:t>
            </w:r>
          </w:p>
          <w:p w14:paraId="4A94BA40" w14:textId="77777777" w:rsidR="009C1E47" w:rsidRPr="00165138" w:rsidRDefault="009C1E47"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lang w:val="en-US"/>
              </w:rPr>
            </w:pPr>
            <w:r w:rsidRPr="00165138">
              <w:rPr>
                <w:sz w:val="24"/>
                <w:szCs w:val="24"/>
                <w:lang w:val="en-US"/>
              </w:rPr>
              <w:t xml:space="preserve">- </w:t>
            </w:r>
            <w:r w:rsidRPr="00165138">
              <w:rPr>
                <w:sz w:val="24"/>
                <w:szCs w:val="24"/>
              </w:rPr>
              <w:t>образование</w:t>
            </w:r>
            <w:r w:rsidRPr="00165138">
              <w:rPr>
                <w:sz w:val="24"/>
                <w:szCs w:val="24"/>
                <w:lang w:val="en-US"/>
              </w:rPr>
              <w:t xml:space="preserve"> </w:t>
            </w:r>
            <w:r w:rsidRPr="00165138">
              <w:rPr>
                <w:sz w:val="24"/>
                <w:szCs w:val="24"/>
              </w:rPr>
              <w:t>и</w:t>
            </w:r>
            <w:r w:rsidRPr="00165138">
              <w:rPr>
                <w:sz w:val="24"/>
                <w:szCs w:val="24"/>
                <w:lang w:val="en-US"/>
              </w:rPr>
              <w:t xml:space="preserve"> </w:t>
            </w:r>
            <w:r w:rsidRPr="00165138">
              <w:rPr>
                <w:sz w:val="24"/>
                <w:szCs w:val="24"/>
              </w:rPr>
              <w:t>употребление</w:t>
            </w:r>
            <w:r w:rsidRPr="00165138">
              <w:rPr>
                <w:sz w:val="24"/>
                <w:szCs w:val="24"/>
                <w:lang w:val="en-US"/>
              </w:rPr>
              <w:t xml:space="preserve"> </w:t>
            </w:r>
            <w:r w:rsidRPr="00165138">
              <w:rPr>
                <w:sz w:val="24"/>
                <w:szCs w:val="24"/>
              </w:rPr>
              <w:t>глаголов</w:t>
            </w:r>
            <w:r w:rsidRPr="00165138">
              <w:rPr>
                <w:sz w:val="24"/>
                <w:szCs w:val="24"/>
                <w:lang w:val="en-US"/>
              </w:rPr>
              <w:t xml:space="preserve"> </w:t>
            </w:r>
            <w:r w:rsidRPr="00165138">
              <w:rPr>
                <w:sz w:val="24"/>
                <w:szCs w:val="24"/>
              </w:rPr>
              <w:t>в</w:t>
            </w:r>
            <w:r w:rsidRPr="00165138">
              <w:rPr>
                <w:sz w:val="24"/>
                <w:szCs w:val="24"/>
                <w:lang w:val="en-US"/>
              </w:rPr>
              <w:t xml:space="preserve"> Present Continuous/Progressive, Present Perfect;</w:t>
            </w:r>
          </w:p>
          <w:p w14:paraId="46B9FB5F" w14:textId="77777777" w:rsidR="009C1E47" w:rsidRPr="00165138" w:rsidRDefault="009C1E47" w:rsidP="00177E84">
            <w:pPr>
              <w:tabs>
                <w:tab w:val="left" w:pos="0"/>
                <w:tab w:val="left" w:pos="1080"/>
              </w:tabs>
              <w:jc w:val="both"/>
              <w:rPr>
                <w:bCs/>
                <w:sz w:val="24"/>
                <w:szCs w:val="24"/>
              </w:rPr>
            </w:pPr>
            <w:r w:rsidRPr="00165138">
              <w:rPr>
                <w:sz w:val="24"/>
                <w:szCs w:val="24"/>
              </w:rPr>
              <w:t>- местоимения: указательные (</w:t>
            </w:r>
            <w:r w:rsidRPr="00165138">
              <w:rPr>
                <w:sz w:val="24"/>
                <w:szCs w:val="24"/>
                <w:lang w:val="en-US"/>
              </w:rPr>
              <w:t>this</w:t>
            </w:r>
            <w:r w:rsidRPr="00165138">
              <w:rPr>
                <w:sz w:val="24"/>
                <w:szCs w:val="24"/>
              </w:rPr>
              <w:t>/</w:t>
            </w:r>
            <w:r w:rsidRPr="00165138">
              <w:rPr>
                <w:sz w:val="24"/>
                <w:szCs w:val="24"/>
                <w:lang w:val="en-US"/>
              </w:rPr>
              <w:t>these</w:t>
            </w:r>
            <w:r w:rsidRPr="00165138">
              <w:rPr>
                <w:sz w:val="24"/>
                <w:szCs w:val="24"/>
              </w:rPr>
              <w:t xml:space="preserve">, </w:t>
            </w:r>
            <w:r w:rsidRPr="00165138">
              <w:rPr>
                <w:sz w:val="24"/>
                <w:szCs w:val="24"/>
                <w:lang w:val="en-US"/>
              </w:rPr>
              <w:t>that</w:t>
            </w:r>
            <w:r w:rsidRPr="00165138">
              <w:rPr>
                <w:sz w:val="24"/>
                <w:szCs w:val="24"/>
              </w:rPr>
              <w:t>/</w:t>
            </w:r>
            <w:r w:rsidRPr="00165138">
              <w:rPr>
                <w:sz w:val="24"/>
                <w:szCs w:val="24"/>
                <w:lang w:val="en-US"/>
              </w:rPr>
              <w:t>those</w:t>
            </w:r>
            <w:r w:rsidRPr="00165138">
              <w:rPr>
                <w:sz w:val="24"/>
                <w:szCs w:val="24"/>
              </w:rPr>
              <w:t>) с существительными и без них, личные, притяжател</w:t>
            </w:r>
            <w:r w:rsidR="00177E84" w:rsidRPr="00165138">
              <w:rPr>
                <w:sz w:val="24"/>
                <w:szCs w:val="24"/>
              </w:rPr>
              <w:t>ьные, вопросительные, объектные</w:t>
            </w:r>
          </w:p>
        </w:tc>
        <w:tc>
          <w:tcPr>
            <w:tcW w:w="492" w:type="pct"/>
            <w:vMerge/>
            <w:vAlign w:val="center"/>
          </w:tcPr>
          <w:p w14:paraId="67ED4859" w14:textId="77777777" w:rsidR="009C1E47" w:rsidRPr="00165138" w:rsidRDefault="009C1E47" w:rsidP="00177E84">
            <w:pPr>
              <w:jc w:val="center"/>
              <w:rPr>
                <w:b/>
                <w:bCs/>
                <w:sz w:val="24"/>
                <w:szCs w:val="24"/>
              </w:rPr>
            </w:pPr>
          </w:p>
        </w:tc>
        <w:tc>
          <w:tcPr>
            <w:tcW w:w="871" w:type="pct"/>
            <w:vMerge/>
            <w:vAlign w:val="center"/>
          </w:tcPr>
          <w:p w14:paraId="14FD5A32" w14:textId="77777777" w:rsidR="009C1E47" w:rsidRPr="00165138" w:rsidRDefault="009C1E47" w:rsidP="00CE7CC7">
            <w:pPr>
              <w:rPr>
                <w:sz w:val="24"/>
                <w:szCs w:val="24"/>
              </w:rPr>
            </w:pPr>
          </w:p>
        </w:tc>
      </w:tr>
      <w:tr w:rsidR="009C1E47" w:rsidRPr="00165138" w14:paraId="70DC94A3" w14:textId="77777777" w:rsidTr="00CE7CC7">
        <w:trPr>
          <w:trHeight w:val="20"/>
        </w:trPr>
        <w:tc>
          <w:tcPr>
            <w:tcW w:w="730" w:type="pct"/>
            <w:vMerge w:val="restart"/>
          </w:tcPr>
          <w:p w14:paraId="21186E79" w14:textId="77777777" w:rsidR="009C1E47" w:rsidRPr="00165138" w:rsidRDefault="009C1E47" w:rsidP="00CE7CC7">
            <w:pPr>
              <w:jc w:val="both"/>
              <w:rPr>
                <w:bCs/>
                <w:sz w:val="24"/>
                <w:szCs w:val="24"/>
              </w:rPr>
            </w:pPr>
            <w:r w:rsidRPr="00165138">
              <w:rPr>
                <w:bCs/>
                <w:sz w:val="24"/>
                <w:szCs w:val="24"/>
              </w:rPr>
              <w:lastRenderedPageBreak/>
              <w:t>Тема 2.6.</w:t>
            </w:r>
          </w:p>
          <w:p w14:paraId="4152C9EF" w14:textId="77777777" w:rsidR="009C1E47" w:rsidRPr="00165138" w:rsidRDefault="009C1E47" w:rsidP="00CE7CC7">
            <w:pPr>
              <w:jc w:val="both"/>
              <w:rPr>
                <w:sz w:val="24"/>
                <w:szCs w:val="24"/>
              </w:rPr>
            </w:pPr>
            <w:r w:rsidRPr="00165138">
              <w:rPr>
                <w:sz w:val="24"/>
                <w:szCs w:val="24"/>
              </w:rPr>
              <w:t>Природа и человек (климат, погода, экология)</w:t>
            </w:r>
          </w:p>
          <w:p w14:paraId="2019B596" w14:textId="77777777" w:rsidR="009C1E47" w:rsidRPr="00165138" w:rsidRDefault="009C1E47" w:rsidP="00CE7CC7">
            <w:pPr>
              <w:jc w:val="both"/>
              <w:rPr>
                <w:b/>
                <w:bCs/>
                <w:sz w:val="24"/>
                <w:szCs w:val="24"/>
              </w:rPr>
            </w:pPr>
          </w:p>
        </w:tc>
        <w:tc>
          <w:tcPr>
            <w:tcW w:w="2906" w:type="pct"/>
          </w:tcPr>
          <w:p w14:paraId="1557F437" w14:textId="77777777" w:rsidR="009C1E47" w:rsidRPr="00165138" w:rsidRDefault="009C1E47" w:rsidP="00CE7CC7">
            <w:pPr>
              <w:jc w:val="both"/>
              <w:rPr>
                <w:b/>
                <w:bCs/>
                <w:sz w:val="24"/>
                <w:szCs w:val="24"/>
              </w:rPr>
            </w:pPr>
            <w:r w:rsidRPr="00165138">
              <w:rPr>
                <w:b/>
                <w:bCs/>
                <w:sz w:val="24"/>
                <w:szCs w:val="24"/>
              </w:rPr>
              <w:t>Тематика практических занятий</w:t>
            </w:r>
          </w:p>
        </w:tc>
        <w:tc>
          <w:tcPr>
            <w:tcW w:w="492" w:type="pct"/>
            <w:vMerge w:val="restart"/>
            <w:vAlign w:val="center"/>
          </w:tcPr>
          <w:p w14:paraId="6A40A8B6" w14:textId="77777777" w:rsidR="009C1E47" w:rsidRPr="00165138" w:rsidRDefault="009C1E47" w:rsidP="00177E84">
            <w:pPr>
              <w:jc w:val="center"/>
              <w:rPr>
                <w:b/>
                <w:bCs/>
                <w:sz w:val="24"/>
                <w:szCs w:val="24"/>
              </w:rPr>
            </w:pPr>
            <w:r w:rsidRPr="00165138">
              <w:rPr>
                <w:b/>
                <w:bCs/>
                <w:sz w:val="24"/>
                <w:szCs w:val="24"/>
              </w:rPr>
              <w:t>6</w:t>
            </w:r>
          </w:p>
        </w:tc>
        <w:tc>
          <w:tcPr>
            <w:tcW w:w="871" w:type="pct"/>
            <w:vMerge w:val="restart"/>
          </w:tcPr>
          <w:p w14:paraId="4D9539F0" w14:textId="77777777" w:rsidR="009C1E47" w:rsidRPr="00165138" w:rsidRDefault="00177E84" w:rsidP="00CE7CC7">
            <w:pPr>
              <w:rPr>
                <w:sz w:val="24"/>
                <w:szCs w:val="24"/>
              </w:rPr>
            </w:pPr>
            <w:r w:rsidRPr="00165138">
              <w:rPr>
                <w:sz w:val="24"/>
                <w:szCs w:val="24"/>
              </w:rPr>
              <w:t>ОК 02, ОК 03, ОК 05, ОК 09, ОК 10</w:t>
            </w:r>
          </w:p>
        </w:tc>
      </w:tr>
      <w:tr w:rsidR="009C1E47" w:rsidRPr="00165138" w14:paraId="40718472" w14:textId="77777777" w:rsidTr="00CE7CC7">
        <w:trPr>
          <w:trHeight w:val="20"/>
        </w:trPr>
        <w:tc>
          <w:tcPr>
            <w:tcW w:w="0" w:type="auto"/>
            <w:vMerge/>
            <w:vAlign w:val="center"/>
          </w:tcPr>
          <w:p w14:paraId="593F12FF" w14:textId="77777777" w:rsidR="009C1E47" w:rsidRPr="00165138" w:rsidRDefault="009C1E47" w:rsidP="00CE7CC7">
            <w:pPr>
              <w:rPr>
                <w:b/>
                <w:bCs/>
                <w:sz w:val="24"/>
                <w:szCs w:val="24"/>
              </w:rPr>
            </w:pPr>
          </w:p>
        </w:tc>
        <w:tc>
          <w:tcPr>
            <w:tcW w:w="2906" w:type="pct"/>
          </w:tcPr>
          <w:p w14:paraId="63C89C1F" w14:textId="77777777" w:rsidR="009C1E47" w:rsidRPr="00165138" w:rsidRDefault="009C1E47"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165138">
              <w:rPr>
                <w:bCs/>
                <w:sz w:val="24"/>
                <w:szCs w:val="24"/>
              </w:rPr>
              <w:t>Лексический материал по теме.</w:t>
            </w:r>
          </w:p>
          <w:p w14:paraId="221A4926" w14:textId="77777777" w:rsidR="009C1E47" w:rsidRPr="00165138" w:rsidRDefault="009C1E47"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165138">
              <w:rPr>
                <w:bCs/>
                <w:sz w:val="24"/>
                <w:szCs w:val="24"/>
              </w:rPr>
              <w:t>Грамматический материал:</w:t>
            </w:r>
          </w:p>
          <w:p w14:paraId="65750241" w14:textId="77777777" w:rsidR="009C1E47" w:rsidRPr="00165138" w:rsidRDefault="009C1E47" w:rsidP="00CE7CC7">
            <w:pPr>
              <w:tabs>
                <w:tab w:val="left" w:pos="0"/>
                <w:tab w:val="left" w:pos="1080"/>
              </w:tabs>
              <w:jc w:val="both"/>
              <w:rPr>
                <w:sz w:val="24"/>
                <w:szCs w:val="24"/>
                <w:lang w:val="en-US"/>
              </w:rPr>
            </w:pPr>
            <w:r w:rsidRPr="00165138">
              <w:rPr>
                <w:sz w:val="24"/>
                <w:szCs w:val="24"/>
                <w:lang w:val="en-US"/>
              </w:rPr>
              <w:t xml:space="preserve">- </w:t>
            </w:r>
            <w:r w:rsidRPr="00165138">
              <w:rPr>
                <w:sz w:val="24"/>
                <w:szCs w:val="24"/>
              </w:rPr>
              <w:t>сложноподчиненные</w:t>
            </w:r>
            <w:r w:rsidRPr="00165138">
              <w:rPr>
                <w:sz w:val="24"/>
                <w:szCs w:val="24"/>
                <w:lang w:val="en-US"/>
              </w:rPr>
              <w:t xml:space="preserve"> </w:t>
            </w:r>
            <w:r w:rsidRPr="00165138">
              <w:rPr>
                <w:sz w:val="24"/>
                <w:szCs w:val="24"/>
              </w:rPr>
              <w:t>предложения</w:t>
            </w:r>
            <w:r w:rsidRPr="00165138">
              <w:rPr>
                <w:sz w:val="24"/>
                <w:szCs w:val="24"/>
                <w:lang w:val="en-US"/>
              </w:rPr>
              <w:t xml:space="preserve"> </w:t>
            </w:r>
            <w:r w:rsidRPr="00165138">
              <w:rPr>
                <w:sz w:val="24"/>
                <w:szCs w:val="24"/>
              </w:rPr>
              <w:t>с</w:t>
            </w:r>
            <w:r w:rsidRPr="00165138">
              <w:rPr>
                <w:sz w:val="24"/>
                <w:szCs w:val="24"/>
                <w:lang w:val="en-US"/>
              </w:rPr>
              <w:t xml:space="preserve"> </w:t>
            </w:r>
            <w:r w:rsidRPr="00165138">
              <w:rPr>
                <w:sz w:val="24"/>
                <w:szCs w:val="24"/>
              </w:rPr>
              <w:t>союзами</w:t>
            </w:r>
            <w:r w:rsidRPr="00165138">
              <w:rPr>
                <w:sz w:val="24"/>
                <w:szCs w:val="24"/>
                <w:lang w:val="en-US"/>
              </w:rPr>
              <w:t xml:space="preserve"> because, so, if, when, that, that is why; </w:t>
            </w:r>
          </w:p>
          <w:p w14:paraId="54E47471" w14:textId="77777777" w:rsidR="009C1E47" w:rsidRPr="00165138" w:rsidRDefault="009C1E47" w:rsidP="00CE7CC7">
            <w:pPr>
              <w:tabs>
                <w:tab w:val="left" w:pos="0"/>
                <w:tab w:val="left" w:pos="1080"/>
              </w:tabs>
              <w:jc w:val="both"/>
              <w:rPr>
                <w:sz w:val="24"/>
                <w:szCs w:val="24"/>
              </w:rPr>
            </w:pPr>
            <w:r w:rsidRPr="00165138">
              <w:rPr>
                <w:sz w:val="24"/>
                <w:szCs w:val="24"/>
              </w:rPr>
              <w:t>- понятие согласования времен и косвенная речь.</w:t>
            </w:r>
          </w:p>
          <w:p w14:paraId="5B54046A" w14:textId="77777777" w:rsidR="009C1E47" w:rsidRPr="00165138" w:rsidRDefault="009C1E47" w:rsidP="00CE7CC7">
            <w:pPr>
              <w:tabs>
                <w:tab w:val="left" w:pos="0"/>
                <w:tab w:val="left" w:pos="1080"/>
              </w:tabs>
              <w:jc w:val="both"/>
              <w:rPr>
                <w:sz w:val="24"/>
                <w:szCs w:val="24"/>
              </w:rPr>
            </w:pPr>
            <w:r w:rsidRPr="00165138">
              <w:rPr>
                <w:sz w:val="24"/>
                <w:szCs w:val="24"/>
              </w:rPr>
              <w:t xml:space="preserve">- неопределенные местоимения, производные от </w:t>
            </w:r>
            <w:r w:rsidRPr="00165138">
              <w:rPr>
                <w:sz w:val="24"/>
                <w:szCs w:val="24"/>
                <w:lang w:val="en-US"/>
              </w:rPr>
              <w:t>some</w:t>
            </w:r>
            <w:r w:rsidRPr="00165138">
              <w:rPr>
                <w:sz w:val="24"/>
                <w:szCs w:val="24"/>
              </w:rPr>
              <w:t xml:space="preserve">, </w:t>
            </w:r>
            <w:r w:rsidRPr="00165138">
              <w:rPr>
                <w:sz w:val="24"/>
                <w:szCs w:val="24"/>
                <w:lang w:val="en-US"/>
              </w:rPr>
              <w:t>any</w:t>
            </w:r>
            <w:r w:rsidRPr="00165138">
              <w:rPr>
                <w:sz w:val="24"/>
                <w:szCs w:val="24"/>
              </w:rPr>
              <w:t xml:space="preserve">, </w:t>
            </w:r>
            <w:r w:rsidRPr="00165138">
              <w:rPr>
                <w:sz w:val="24"/>
                <w:szCs w:val="24"/>
                <w:lang w:val="en-US"/>
              </w:rPr>
              <w:t>no</w:t>
            </w:r>
            <w:r w:rsidRPr="00165138">
              <w:rPr>
                <w:sz w:val="24"/>
                <w:szCs w:val="24"/>
              </w:rPr>
              <w:t xml:space="preserve">, </w:t>
            </w:r>
            <w:r w:rsidRPr="00165138">
              <w:rPr>
                <w:sz w:val="24"/>
                <w:szCs w:val="24"/>
                <w:lang w:val="en-US"/>
              </w:rPr>
              <w:t>every</w:t>
            </w:r>
            <w:r w:rsidRPr="00165138">
              <w:rPr>
                <w:sz w:val="24"/>
                <w:szCs w:val="24"/>
              </w:rPr>
              <w:t>.</w:t>
            </w:r>
          </w:p>
          <w:p w14:paraId="413A4FE4" w14:textId="77777777" w:rsidR="009C1E47" w:rsidRPr="00165138" w:rsidRDefault="009C1E47" w:rsidP="00CE7CC7">
            <w:pPr>
              <w:tabs>
                <w:tab w:val="left" w:pos="0"/>
                <w:tab w:val="left" w:pos="1080"/>
              </w:tabs>
              <w:jc w:val="both"/>
              <w:rPr>
                <w:sz w:val="24"/>
                <w:szCs w:val="24"/>
              </w:rPr>
            </w:pPr>
            <w:r w:rsidRPr="00165138">
              <w:rPr>
                <w:sz w:val="24"/>
                <w:szCs w:val="24"/>
              </w:rPr>
              <w:t>- имена прилагательные в положительной, сравнительной и превосходной степенях, образованные по правилу, а также исключения.</w:t>
            </w:r>
          </w:p>
          <w:p w14:paraId="7517C18E" w14:textId="77777777" w:rsidR="009C1E47" w:rsidRPr="00165138" w:rsidRDefault="009C1E47" w:rsidP="00CE7CC7">
            <w:pPr>
              <w:jc w:val="both"/>
              <w:rPr>
                <w:b/>
                <w:bCs/>
                <w:sz w:val="24"/>
                <w:szCs w:val="24"/>
              </w:rPr>
            </w:pPr>
            <w:r w:rsidRPr="00165138">
              <w:rPr>
                <w:sz w:val="24"/>
                <w:szCs w:val="24"/>
              </w:rPr>
              <w:t xml:space="preserve">- наречия в сравнительной и превосходной степенях, неопределенные наречия, производные от </w:t>
            </w:r>
            <w:r w:rsidRPr="00165138">
              <w:rPr>
                <w:sz w:val="24"/>
                <w:szCs w:val="24"/>
                <w:lang w:val="en-US"/>
              </w:rPr>
              <w:t>some</w:t>
            </w:r>
            <w:r w:rsidRPr="00165138">
              <w:rPr>
                <w:sz w:val="24"/>
                <w:szCs w:val="24"/>
              </w:rPr>
              <w:t xml:space="preserve">, </w:t>
            </w:r>
            <w:r w:rsidRPr="00165138">
              <w:rPr>
                <w:sz w:val="24"/>
                <w:szCs w:val="24"/>
                <w:lang w:val="en-US"/>
              </w:rPr>
              <w:t>any</w:t>
            </w:r>
            <w:r w:rsidRPr="00165138">
              <w:rPr>
                <w:sz w:val="24"/>
                <w:szCs w:val="24"/>
              </w:rPr>
              <w:t xml:space="preserve">, </w:t>
            </w:r>
            <w:r w:rsidRPr="00165138">
              <w:rPr>
                <w:sz w:val="24"/>
                <w:szCs w:val="24"/>
                <w:lang w:val="en-US"/>
              </w:rPr>
              <w:t>every</w:t>
            </w:r>
          </w:p>
        </w:tc>
        <w:tc>
          <w:tcPr>
            <w:tcW w:w="492" w:type="pct"/>
            <w:vMerge/>
            <w:vAlign w:val="center"/>
          </w:tcPr>
          <w:p w14:paraId="2B695BB9" w14:textId="77777777" w:rsidR="009C1E47" w:rsidRPr="00165138" w:rsidRDefault="009C1E47" w:rsidP="00177E84">
            <w:pPr>
              <w:jc w:val="center"/>
              <w:rPr>
                <w:b/>
                <w:bCs/>
                <w:sz w:val="24"/>
                <w:szCs w:val="24"/>
              </w:rPr>
            </w:pPr>
          </w:p>
        </w:tc>
        <w:tc>
          <w:tcPr>
            <w:tcW w:w="871" w:type="pct"/>
            <w:vMerge/>
            <w:vAlign w:val="center"/>
          </w:tcPr>
          <w:p w14:paraId="03F09ADB" w14:textId="77777777" w:rsidR="009C1E47" w:rsidRPr="00165138" w:rsidRDefault="009C1E47" w:rsidP="00CE7CC7">
            <w:pPr>
              <w:rPr>
                <w:sz w:val="24"/>
                <w:szCs w:val="24"/>
              </w:rPr>
            </w:pPr>
          </w:p>
        </w:tc>
      </w:tr>
      <w:tr w:rsidR="009C1E47" w:rsidRPr="00165138" w14:paraId="1870A162" w14:textId="77777777" w:rsidTr="00CE7CC7">
        <w:trPr>
          <w:trHeight w:val="20"/>
        </w:trPr>
        <w:tc>
          <w:tcPr>
            <w:tcW w:w="730" w:type="pct"/>
            <w:vMerge w:val="restart"/>
          </w:tcPr>
          <w:p w14:paraId="5DF2EECA" w14:textId="77777777" w:rsidR="009C1E47" w:rsidRPr="00165138" w:rsidRDefault="009C1E47" w:rsidP="00CE7CC7">
            <w:pPr>
              <w:jc w:val="both"/>
              <w:rPr>
                <w:bCs/>
                <w:sz w:val="24"/>
                <w:szCs w:val="24"/>
              </w:rPr>
            </w:pPr>
            <w:r w:rsidRPr="00165138">
              <w:rPr>
                <w:bCs/>
                <w:sz w:val="24"/>
                <w:szCs w:val="24"/>
              </w:rPr>
              <w:t>Тема 2.7.</w:t>
            </w:r>
          </w:p>
          <w:p w14:paraId="4BBFB25E" w14:textId="77777777" w:rsidR="009C1E47" w:rsidRPr="00165138" w:rsidRDefault="009C1E47" w:rsidP="00CE7CC7">
            <w:pPr>
              <w:jc w:val="both"/>
              <w:rPr>
                <w:sz w:val="24"/>
                <w:szCs w:val="24"/>
              </w:rPr>
            </w:pPr>
            <w:r w:rsidRPr="00165138">
              <w:rPr>
                <w:sz w:val="24"/>
                <w:szCs w:val="24"/>
              </w:rPr>
              <w:t>Образование в России и за рубежом, среднее профессиональное образование</w:t>
            </w:r>
          </w:p>
          <w:p w14:paraId="142AAB13" w14:textId="77777777" w:rsidR="009C1E47" w:rsidRPr="00165138" w:rsidRDefault="009C1E47" w:rsidP="00CE7CC7">
            <w:pPr>
              <w:jc w:val="both"/>
              <w:rPr>
                <w:b/>
                <w:bCs/>
                <w:sz w:val="24"/>
                <w:szCs w:val="24"/>
              </w:rPr>
            </w:pPr>
          </w:p>
        </w:tc>
        <w:tc>
          <w:tcPr>
            <w:tcW w:w="2906" w:type="pct"/>
          </w:tcPr>
          <w:p w14:paraId="43F1B319" w14:textId="77777777" w:rsidR="009C1E47" w:rsidRPr="00165138" w:rsidRDefault="009C1E47" w:rsidP="00CE7CC7">
            <w:pPr>
              <w:jc w:val="both"/>
              <w:rPr>
                <w:b/>
                <w:bCs/>
                <w:sz w:val="24"/>
                <w:szCs w:val="24"/>
              </w:rPr>
            </w:pPr>
            <w:r w:rsidRPr="00165138">
              <w:rPr>
                <w:b/>
                <w:bCs/>
                <w:sz w:val="24"/>
                <w:szCs w:val="24"/>
              </w:rPr>
              <w:t>Тематика практических занятий</w:t>
            </w:r>
          </w:p>
        </w:tc>
        <w:tc>
          <w:tcPr>
            <w:tcW w:w="492" w:type="pct"/>
            <w:vMerge w:val="restart"/>
            <w:vAlign w:val="center"/>
          </w:tcPr>
          <w:p w14:paraId="2A708C97" w14:textId="77777777" w:rsidR="009C1E47" w:rsidRPr="00165138" w:rsidRDefault="009C1E47" w:rsidP="00177E84">
            <w:pPr>
              <w:jc w:val="center"/>
              <w:rPr>
                <w:b/>
                <w:bCs/>
                <w:sz w:val="24"/>
                <w:szCs w:val="24"/>
              </w:rPr>
            </w:pPr>
            <w:r w:rsidRPr="00165138">
              <w:rPr>
                <w:b/>
                <w:bCs/>
                <w:sz w:val="24"/>
                <w:szCs w:val="24"/>
              </w:rPr>
              <w:t>6</w:t>
            </w:r>
          </w:p>
        </w:tc>
        <w:tc>
          <w:tcPr>
            <w:tcW w:w="871" w:type="pct"/>
            <w:vMerge w:val="restart"/>
            <w:vAlign w:val="center"/>
          </w:tcPr>
          <w:p w14:paraId="3ACE53C6" w14:textId="77777777" w:rsidR="009C1E47" w:rsidRPr="00165138" w:rsidRDefault="00177E84" w:rsidP="00CE7CC7">
            <w:pPr>
              <w:rPr>
                <w:sz w:val="24"/>
                <w:szCs w:val="24"/>
              </w:rPr>
            </w:pPr>
            <w:r w:rsidRPr="00165138">
              <w:rPr>
                <w:sz w:val="24"/>
                <w:szCs w:val="24"/>
              </w:rPr>
              <w:t>ОК 02, ОК 03, ОК 05, ОК 09, ОК 10</w:t>
            </w:r>
          </w:p>
        </w:tc>
      </w:tr>
      <w:tr w:rsidR="009C1E47" w:rsidRPr="00165138" w14:paraId="1D05E116" w14:textId="77777777" w:rsidTr="00CE7CC7">
        <w:trPr>
          <w:trHeight w:val="20"/>
        </w:trPr>
        <w:tc>
          <w:tcPr>
            <w:tcW w:w="0" w:type="auto"/>
            <w:vMerge/>
            <w:vAlign w:val="center"/>
          </w:tcPr>
          <w:p w14:paraId="33EBE6E6" w14:textId="77777777" w:rsidR="009C1E47" w:rsidRPr="00165138" w:rsidRDefault="009C1E47" w:rsidP="00CE7CC7">
            <w:pPr>
              <w:rPr>
                <w:b/>
                <w:bCs/>
                <w:sz w:val="24"/>
                <w:szCs w:val="24"/>
              </w:rPr>
            </w:pPr>
          </w:p>
        </w:tc>
        <w:tc>
          <w:tcPr>
            <w:tcW w:w="2906" w:type="pct"/>
          </w:tcPr>
          <w:p w14:paraId="7C05C52A" w14:textId="77777777" w:rsidR="009C1E47" w:rsidRPr="00165138" w:rsidRDefault="009C1E47"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165138">
              <w:rPr>
                <w:bCs/>
                <w:sz w:val="24"/>
                <w:szCs w:val="24"/>
              </w:rPr>
              <w:t>Лексический материал по теме.</w:t>
            </w:r>
          </w:p>
          <w:p w14:paraId="0469E4A2" w14:textId="77777777" w:rsidR="009C1E47" w:rsidRPr="00165138" w:rsidRDefault="009C1E47"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165138">
              <w:rPr>
                <w:bCs/>
                <w:sz w:val="24"/>
                <w:szCs w:val="24"/>
              </w:rPr>
              <w:t>Грамматический материал:</w:t>
            </w:r>
          </w:p>
          <w:p w14:paraId="6D74BE71" w14:textId="77777777" w:rsidR="009C1E47" w:rsidRPr="00165138" w:rsidRDefault="009C1E47" w:rsidP="00CE7CC7">
            <w:pPr>
              <w:tabs>
                <w:tab w:val="left" w:pos="1080"/>
              </w:tabs>
              <w:jc w:val="both"/>
              <w:rPr>
                <w:sz w:val="24"/>
                <w:szCs w:val="24"/>
              </w:rPr>
            </w:pPr>
            <w:r w:rsidRPr="00165138">
              <w:rPr>
                <w:sz w:val="24"/>
                <w:szCs w:val="24"/>
              </w:rPr>
              <w:t xml:space="preserve">- глаголы в страдательном залоге, преимущественно в </w:t>
            </w:r>
            <w:r w:rsidRPr="00165138">
              <w:rPr>
                <w:sz w:val="24"/>
                <w:szCs w:val="24"/>
                <w:lang w:val="en-US"/>
              </w:rPr>
              <w:t>Indefinite</w:t>
            </w:r>
            <w:r w:rsidRPr="00165138">
              <w:rPr>
                <w:sz w:val="24"/>
                <w:szCs w:val="24"/>
              </w:rPr>
              <w:t xml:space="preserve"> </w:t>
            </w:r>
            <w:r w:rsidRPr="00165138">
              <w:rPr>
                <w:sz w:val="24"/>
                <w:szCs w:val="24"/>
                <w:lang w:val="en-US"/>
              </w:rPr>
              <w:t>Passive</w:t>
            </w:r>
            <w:r w:rsidRPr="00165138">
              <w:rPr>
                <w:sz w:val="24"/>
                <w:szCs w:val="24"/>
              </w:rPr>
              <w:t>.</w:t>
            </w:r>
          </w:p>
          <w:p w14:paraId="32BAD99B" w14:textId="77777777" w:rsidR="009C1E47" w:rsidRPr="00165138" w:rsidRDefault="009C1E47" w:rsidP="00CE7CC7">
            <w:pPr>
              <w:tabs>
                <w:tab w:val="left" w:pos="1080"/>
              </w:tabs>
              <w:jc w:val="both"/>
              <w:rPr>
                <w:sz w:val="24"/>
                <w:szCs w:val="24"/>
              </w:rPr>
            </w:pPr>
            <w:r w:rsidRPr="00165138">
              <w:rPr>
                <w:sz w:val="24"/>
                <w:szCs w:val="24"/>
              </w:rPr>
              <w:t>- инфинитив и инфинитивные обороты и способы передачи их значений на родном языке.</w:t>
            </w:r>
          </w:p>
          <w:p w14:paraId="453AE028" w14:textId="77777777" w:rsidR="009C1E47" w:rsidRPr="00165138" w:rsidRDefault="009C1E47"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165138">
              <w:rPr>
                <w:sz w:val="24"/>
                <w:szCs w:val="24"/>
              </w:rPr>
              <w:t>- признаки и значения слов и словосочетаний с формами на –</w:t>
            </w:r>
            <w:r w:rsidRPr="00165138">
              <w:rPr>
                <w:sz w:val="24"/>
                <w:szCs w:val="24"/>
                <w:lang w:val="en-US"/>
              </w:rPr>
              <w:t>ing</w:t>
            </w:r>
            <w:r w:rsidRPr="00165138">
              <w:rPr>
                <w:sz w:val="24"/>
                <w:szCs w:val="24"/>
              </w:rPr>
              <w:t xml:space="preserve"> без обязательного различения их функций</w:t>
            </w:r>
          </w:p>
        </w:tc>
        <w:tc>
          <w:tcPr>
            <w:tcW w:w="492" w:type="pct"/>
            <w:vMerge/>
            <w:vAlign w:val="center"/>
          </w:tcPr>
          <w:p w14:paraId="7EB637FE" w14:textId="77777777" w:rsidR="009C1E47" w:rsidRPr="00165138" w:rsidRDefault="009C1E47" w:rsidP="00177E84">
            <w:pPr>
              <w:jc w:val="center"/>
              <w:rPr>
                <w:b/>
                <w:bCs/>
                <w:sz w:val="24"/>
                <w:szCs w:val="24"/>
              </w:rPr>
            </w:pPr>
          </w:p>
        </w:tc>
        <w:tc>
          <w:tcPr>
            <w:tcW w:w="871" w:type="pct"/>
            <w:vMerge/>
            <w:vAlign w:val="center"/>
          </w:tcPr>
          <w:p w14:paraId="2F8F06D5" w14:textId="77777777" w:rsidR="009C1E47" w:rsidRPr="00165138" w:rsidRDefault="009C1E47" w:rsidP="00CE7CC7">
            <w:pPr>
              <w:rPr>
                <w:sz w:val="24"/>
                <w:szCs w:val="24"/>
              </w:rPr>
            </w:pPr>
          </w:p>
        </w:tc>
      </w:tr>
      <w:tr w:rsidR="009C1E47" w:rsidRPr="00165138" w14:paraId="797FA355" w14:textId="77777777" w:rsidTr="00CE7CC7">
        <w:trPr>
          <w:trHeight w:val="20"/>
        </w:trPr>
        <w:tc>
          <w:tcPr>
            <w:tcW w:w="730" w:type="pct"/>
            <w:vMerge w:val="restart"/>
          </w:tcPr>
          <w:p w14:paraId="0598DC51" w14:textId="77777777" w:rsidR="009C1E47" w:rsidRPr="00165138" w:rsidRDefault="009C1E47" w:rsidP="00CE7CC7">
            <w:pPr>
              <w:jc w:val="both"/>
              <w:rPr>
                <w:bCs/>
                <w:sz w:val="24"/>
                <w:szCs w:val="24"/>
              </w:rPr>
            </w:pPr>
            <w:r w:rsidRPr="00165138">
              <w:rPr>
                <w:bCs/>
                <w:sz w:val="24"/>
                <w:szCs w:val="24"/>
              </w:rPr>
              <w:t>Тема  2.8.</w:t>
            </w:r>
          </w:p>
          <w:p w14:paraId="5448C24D" w14:textId="77777777" w:rsidR="009C1E47" w:rsidRPr="00165138" w:rsidRDefault="009C1E47" w:rsidP="00CE7CC7">
            <w:pPr>
              <w:jc w:val="both"/>
              <w:rPr>
                <w:b/>
                <w:bCs/>
                <w:sz w:val="24"/>
                <w:szCs w:val="24"/>
              </w:rPr>
            </w:pPr>
            <w:r w:rsidRPr="00165138">
              <w:rPr>
                <w:sz w:val="24"/>
                <w:szCs w:val="24"/>
              </w:rPr>
              <w:t>Культурные и национальные традиции, краеведение, обычаи и праздники</w:t>
            </w:r>
          </w:p>
        </w:tc>
        <w:tc>
          <w:tcPr>
            <w:tcW w:w="2906" w:type="pct"/>
          </w:tcPr>
          <w:p w14:paraId="0652EAA1" w14:textId="77777777" w:rsidR="009C1E47" w:rsidRPr="00165138" w:rsidRDefault="009C1E47"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165138">
              <w:rPr>
                <w:b/>
                <w:bCs/>
                <w:sz w:val="24"/>
                <w:szCs w:val="24"/>
              </w:rPr>
              <w:t>Тематика практических занятий</w:t>
            </w:r>
          </w:p>
        </w:tc>
        <w:tc>
          <w:tcPr>
            <w:tcW w:w="492" w:type="pct"/>
            <w:vMerge w:val="restart"/>
            <w:vAlign w:val="center"/>
          </w:tcPr>
          <w:p w14:paraId="35FFD01F" w14:textId="77777777" w:rsidR="009C1E47" w:rsidRPr="00165138" w:rsidRDefault="009C1E47" w:rsidP="00177E84">
            <w:pPr>
              <w:jc w:val="center"/>
              <w:rPr>
                <w:b/>
                <w:bCs/>
                <w:sz w:val="24"/>
                <w:szCs w:val="24"/>
              </w:rPr>
            </w:pPr>
            <w:r w:rsidRPr="00165138">
              <w:rPr>
                <w:b/>
                <w:bCs/>
                <w:sz w:val="24"/>
                <w:szCs w:val="24"/>
              </w:rPr>
              <w:t>6</w:t>
            </w:r>
          </w:p>
        </w:tc>
        <w:tc>
          <w:tcPr>
            <w:tcW w:w="871" w:type="pct"/>
            <w:vMerge w:val="restart"/>
            <w:vAlign w:val="center"/>
          </w:tcPr>
          <w:p w14:paraId="31E0007E" w14:textId="77777777" w:rsidR="009C1E47" w:rsidRPr="00165138" w:rsidRDefault="00177E84" w:rsidP="00CE7CC7">
            <w:pPr>
              <w:rPr>
                <w:sz w:val="24"/>
                <w:szCs w:val="24"/>
              </w:rPr>
            </w:pPr>
            <w:r w:rsidRPr="00165138">
              <w:rPr>
                <w:sz w:val="24"/>
                <w:szCs w:val="24"/>
              </w:rPr>
              <w:t>ОК 02, ОК 03, ОК 05, ОК 09, ОК 10</w:t>
            </w:r>
          </w:p>
        </w:tc>
      </w:tr>
      <w:tr w:rsidR="009C1E47" w:rsidRPr="00165138" w14:paraId="524D4801" w14:textId="77777777" w:rsidTr="00CE7CC7">
        <w:trPr>
          <w:trHeight w:val="20"/>
        </w:trPr>
        <w:tc>
          <w:tcPr>
            <w:tcW w:w="0" w:type="auto"/>
            <w:vMerge/>
            <w:vAlign w:val="center"/>
          </w:tcPr>
          <w:p w14:paraId="30A9F19C" w14:textId="77777777" w:rsidR="009C1E47" w:rsidRPr="00165138" w:rsidRDefault="009C1E47" w:rsidP="00CE7CC7">
            <w:pPr>
              <w:rPr>
                <w:b/>
                <w:bCs/>
                <w:sz w:val="24"/>
                <w:szCs w:val="24"/>
              </w:rPr>
            </w:pPr>
          </w:p>
        </w:tc>
        <w:tc>
          <w:tcPr>
            <w:tcW w:w="2906" w:type="pct"/>
          </w:tcPr>
          <w:p w14:paraId="02A6BFB9" w14:textId="77777777" w:rsidR="009C1E47" w:rsidRPr="00165138" w:rsidRDefault="009C1E47"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165138">
              <w:rPr>
                <w:bCs/>
                <w:sz w:val="24"/>
                <w:szCs w:val="24"/>
              </w:rPr>
              <w:t>Лексический материал по теме.</w:t>
            </w:r>
          </w:p>
          <w:p w14:paraId="5215CBB6" w14:textId="77777777" w:rsidR="009C1E47" w:rsidRPr="00165138" w:rsidRDefault="009C1E47"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165138">
              <w:rPr>
                <w:bCs/>
                <w:sz w:val="24"/>
                <w:szCs w:val="24"/>
              </w:rPr>
              <w:t>Грамматический материал:</w:t>
            </w:r>
          </w:p>
          <w:p w14:paraId="2934E51B" w14:textId="77777777" w:rsidR="009C1E47" w:rsidRPr="00165138" w:rsidRDefault="009C1E47" w:rsidP="00CE7CC7">
            <w:pPr>
              <w:tabs>
                <w:tab w:val="left" w:pos="1080"/>
              </w:tabs>
              <w:jc w:val="both"/>
              <w:rPr>
                <w:sz w:val="24"/>
                <w:szCs w:val="24"/>
              </w:rPr>
            </w:pPr>
            <w:r w:rsidRPr="00165138">
              <w:rPr>
                <w:sz w:val="24"/>
                <w:szCs w:val="24"/>
              </w:rPr>
              <w:t xml:space="preserve">- предложения со сложным дополнением типа </w:t>
            </w:r>
            <w:r w:rsidRPr="00165138">
              <w:rPr>
                <w:sz w:val="24"/>
                <w:szCs w:val="24"/>
                <w:lang w:val="en-US"/>
              </w:rPr>
              <w:t>I</w:t>
            </w:r>
            <w:r w:rsidRPr="00165138">
              <w:rPr>
                <w:sz w:val="24"/>
                <w:szCs w:val="24"/>
              </w:rPr>
              <w:t xml:space="preserve"> </w:t>
            </w:r>
            <w:r w:rsidRPr="00165138">
              <w:rPr>
                <w:sz w:val="24"/>
                <w:szCs w:val="24"/>
                <w:lang w:val="en-US"/>
              </w:rPr>
              <w:t>want</w:t>
            </w:r>
            <w:r w:rsidRPr="00165138">
              <w:rPr>
                <w:sz w:val="24"/>
                <w:szCs w:val="24"/>
              </w:rPr>
              <w:t xml:space="preserve"> </w:t>
            </w:r>
            <w:r w:rsidRPr="00165138">
              <w:rPr>
                <w:sz w:val="24"/>
                <w:szCs w:val="24"/>
                <w:lang w:val="en-US"/>
              </w:rPr>
              <w:t>you</w:t>
            </w:r>
            <w:r w:rsidRPr="00165138">
              <w:rPr>
                <w:sz w:val="24"/>
                <w:szCs w:val="24"/>
              </w:rPr>
              <w:t xml:space="preserve"> </w:t>
            </w:r>
            <w:r w:rsidRPr="00165138">
              <w:rPr>
                <w:sz w:val="24"/>
                <w:szCs w:val="24"/>
                <w:lang w:val="en-US"/>
              </w:rPr>
              <w:t>to</w:t>
            </w:r>
            <w:r w:rsidRPr="00165138">
              <w:rPr>
                <w:sz w:val="24"/>
                <w:szCs w:val="24"/>
              </w:rPr>
              <w:t xml:space="preserve"> </w:t>
            </w:r>
            <w:r w:rsidRPr="00165138">
              <w:rPr>
                <w:sz w:val="24"/>
                <w:szCs w:val="24"/>
                <w:lang w:val="en-US"/>
              </w:rPr>
              <w:t>come</w:t>
            </w:r>
            <w:r w:rsidRPr="00165138">
              <w:rPr>
                <w:sz w:val="24"/>
                <w:szCs w:val="24"/>
              </w:rPr>
              <w:t xml:space="preserve"> </w:t>
            </w:r>
            <w:r w:rsidRPr="00165138">
              <w:rPr>
                <w:sz w:val="24"/>
                <w:szCs w:val="24"/>
                <w:lang w:val="en-US"/>
              </w:rPr>
              <w:t>here</w:t>
            </w:r>
            <w:r w:rsidRPr="00165138">
              <w:rPr>
                <w:sz w:val="24"/>
                <w:szCs w:val="24"/>
              </w:rPr>
              <w:t xml:space="preserve">; </w:t>
            </w:r>
          </w:p>
          <w:p w14:paraId="6D45FB12" w14:textId="77777777" w:rsidR="009C1E47" w:rsidRPr="00165138" w:rsidRDefault="009C1E47" w:rsidP="00CE7CC7">
            <w:pPr>
              <w:tabs>
                <w:tab w:val="left" w:pos="1080"/>
              </w:tabs>
              <w:jc w:val="both"/>
              <w:rPr>
                <w:sz w:val="24"/>
                <w:szCs w:val="24"/>
              </w:rPr>
            </w:pPr>
            <w:r w:rsidRPr="00165138">
              <w:rPr>
                <w:sz w:val="24"/>
                <w:szCs w:val="24"/>
              </w:rPr>
              <w:t xml:space="preserve">- сложноподчиненные предложения с союзами </w:t>
            </w:r>
            <w:r w:rsidRPr="00165138">
              <w:rPr>
                <w:sz w:val="24"/>
                <w:szCs w:val="24"/>
                <w:lang w:val="en-US"/>
              </w:rPr>
              <w:t>for</w:t>
            </w:r>
            <w:r w:rsidRPr="00165138">
              <w:rPr>
                <w:sz w:val="24"/>
                <w:szCs w:val="24"/>
              </w:rPr>
              <w:t xml:space="preserve">, </w:t>
            </w:r>
            <w:r w:rsidRPr="00165138">
              <w:rPr>
                <w:sz w:val="24"/>
                <w:szCs w:val="24"/>
                <w:lang w:val="en-US"/>
              </w:rPr>
              <w:t>as</w:t>
            </w:r>
            <w:r w:rsidRPr="00165138">
              <w:rPr>
                <w:sz w:val="24"/>
                <w:szCs w:val="24"/>
              </w:rPr>
              <w:t xml:space="preserve">, </w:t>
            </w:r>
            <w:r w:rsidRPr="00165138">
              <w:rPr>
                <w:sz w:val="24"/>
                <w:szCs w:val="24"/>
                <w:lang w:val="en-US"/>
              </w:rPr>
              <w:t>till</w:t>
            </w:r>
            <w:r w:rsidRPr="00165138">
              <w:rPr>
                <w:sz w:val="24"/>
                <w:szCs w:val="24"/>
              </w:rPr>
              <w:t xml:space="preserve">, </w:t>
            </w:r>
            <w:r w:rsidRPr="00165138">
              <w:rPr>
                <w:sz w:val="24"/>
                <w:szCs w:val="24"/>
                <w:lang w:val="en-US"/>
              </w:rPr>
              <w:t>until</w:t>
            </w:r>
            <w:r w:rsidRPr="00165138">
              <w:rPr>
                <w:sz w:val="24"/>
                <w:szCs w:val="24"/>
              </w:rPr>
              <w:t>, (</w:t>
            </w:r>
            <w:r w:rsidRPr="00165138">
              <w:rPr>
                <w:sz w:val="24"/>
                <w:szCs w:val="24"/>
                <w:lang w:val="en-US"/>
              </w:rPr>
              <w:t>as</w:t>
            </w:r>
            <w:r w:rsidRPr="00165138">
              <w:rPr>
                <w:sz w:val="24"/>
                <w:szCs w:val="24"/>
              </w:rPr>
              <w:t xml:space="preserve">) </w:t>
            </w:r>
            <w:r w:rsidRPr="00165138">
              <w:rPr>
                <w:sz w:val="24"/>
                <w:szCs w:val="24"/>
                <w:lang w:val="en-US"/>
              </w:rPr>
              <w:t>though</w:t>
            </w:r>
            <w:r w:rsidRPr="00165138">
              <w:rPr>
                <w:sz w:val="24"/>
                <w:szCs w:val="24"/>
              </w:rPr>
              <w:t>;</w:t>
            </w:r>
          </w:p>
          <w:p w14:paraId="30BDDF92" w14:textId="77777777" w:rsidR="009C1E47" w:rsidRPr="00165138" w:rsidRDefault="009C1E47" w:rsidP="00CE7CC7">
            <w:pPr>
              <w:tabs>
                <w:tab w:val="left" w:pos="1080"/>
              </w:tabs>
              <w:jc w:val="both"/>
              <w:rPr>
                <w:sz w:val="24"/>
                <w:szCs w:val="24"/>
                <w:lang w:val="en-US"/>
              </w:rPr>
            </w:pPr>
            <w:r w:rsidRPr="00165138">
              <w:rPr>
                <w:sz w:val="24"/>
                <w:szCs w:val="24"/>
                <w:lang w:val="en-US"/>
              </w:rPr>
              <w:t xml:space="preserve">- </w:t>
            </w:r>
            <w:r w:rsidRPr="00165138">
              <w:rPr>
                <w:sz w:val="24"/>
                <w:szCs w:val="24"/>
              </w:rPr>
              <w:t>предложения</w:t>
            </w:r>
            <w:r w:rsidRPr="00165138">
              <w:rPr>
                <w:sz w:val="24"/>
                <w:szCs w:val="24"/>
                <w:lang w:val="en-US"/>
              </w:rPr>
              <w:t xml:space="preserve"> </w:t>
            </w:r>
            <w:r w:rsidRPr="00165138">
              <w:rPr>
                <w:sz w:val="24"/>
                <w:szCs w:val="24"/>
              </w:rPr>
              <w:t>с</w:t>
            </w:r>
            <w:r w:rsidRPr="00165138">
              <w:rPr>
                <w:sz w:val="24"/>
                <w:szCs w:val="24"/>
                <w:lang w:val="en-US"/>
              </w:rPr>
              <w:t xml:space="preserve"> </w:t>
            </w:r>
            <w:r w:rsidRPr="00165138">
              <w:rPr>
                <w:sz w:val="24"/>
                <w:szCs w:val="24"/>
              </w:rPr>
              <w:t>союзами</w:t>
            </w:r>
            <w:r w:rsidRPr="00165138">
              <w:rPr>
                <w:sz w:val="24"/>
                <w:szCs w:val="24"/>
                <w:lang w:val="en-US"/>
              </w:rPr>
              <w:t xml:space="preserve"> neither…nor, either…or;</w:t>
            </w:r>
          </w:p>
          <w:p w14:paraId="7F36AB98" w14:textId="77777777" w:rsidR="009C1E47" w:rsidRPr="00165138" w:rsidRDefault="009C1E47" w:rsidP="00CE7CC7">
            <w:pPr>
              <w:tabs>
                <w:tab w:val="left" w:pos="1080"/>
              </w:tabs>
              <w:jc w:val="both"/>
              <w:rPr>
                <w:sz w:val="24"/>
                <w:szCs w:val="24"/>
                <w:lang w:val="en-US"/>
              </w:rPr>
            </w:pPr>
            <w:r w:rsidRPr="00165138">
              <w:rPr>
                <w:sz w:val="24"/>
                <w:szCs w:val="24"/>
                <w:lang w:val="en-US"/>
              </w:rPr>
              <w:t xml:space="preserve">- </w:t>
            </w:r>
            <w:r w:rsidRPr="00165138">
              <w:rPr>
                <w:sz w:val="24"/>
                <w:szCs w:val="24"/>
              </w:rPr>
              <w:t>дифференциальные</w:t>
            </w:r>
            <w:r w:rsidRPr="00165138">
              <w:rPr>
                <w:sz w:val="24"/>
                <w:szCs w:val="24"/>
                <w:lang w:val="en-US"/>
              </w:rPr>
              <w:t xml:space="preserve"> </w:t>
            </w:r>
            <w:r w:rsidRPr="00165138">
              <w:rPr>
                <w:sz w:val="24"/>
                <w:szCs w:val="24"/>
              </w:rPr>
              <w:t>признаки</w:t>
            </w:r>
            <w:r w:rsidRPr="00165138">
              <w:rPr>
                <w:sz w:val="24"/>
                <w:szCs w:val="24"/>
                <w:lang w:val="en-US"/>
              </w:rPr>
              <w:t xml:space="preserve"> </w:t>
            </w:r>
            <w:r w:rsidRPr="00165138">
              <w:rPr>
                <w:sz w:val="24"/>
                <w:szCs w:val="24"/>
              </w:rPr>
              <w:t>глаголов</w:t>
            </w:r>
            <w:r w:rsidRPr="00165138">
              <w:rPr>
                <w:sz w:val="24"/>
                <w:szCs w:val="24"/>
                <w:lang w:val="en-US"/>
              </w:rPr>
              <w:t xml:space="preserve"> </w:t>
            </w:r>
            <w:r w:rsidRPr="00165138">
              <w:rPr>
                <w:sz w:val="24"/>
                <w:szCs w:val="24"/>
              </w:rPr>
              <w:t>в</w:t>
            </w:r>
            <w:r w:rsidRPr="00165138">
              <w:rPr>
                <w:sz w:val="24"/>
                <w:szCs w:val="24"/>
                <w:lang w:val="en-US"/>
              </w:rPr>
              <w:t xml:space="preserve"> Past Perfect, Past Continuous, Future in the Past;</w:t>
            </w:r>
          </w:p>
          <w:p w14:paraId="6F61D1F7" w14:textId="77777777" w:rsidR="009C1E47" w:rsidRPr="00165138" w:rsidRDefault="009C1E47"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165138">
              <w:rPr>
                <w:sz w:val="24"/>
                <w:szCs w:val="24"/>
              </w:rPr>
              <w:t>- признаки инфинитива и инфинитивных оборотов и способы передачи их значений на родном языке</w:t>
            </w:r>
          </w:p>
        </w:tc>
        <w:tc>
          <w:tcPr>
            <w:tcW w:w="492" w:type="pct"/>
            <w:vMerge/>
            <w:vAlign w:val="center"/>
          </w:tcPr>
          <w:p w14:paraId="16C0D25D" w14:textId="77777777" w:rsidR="009C1E47" w:rsidRPr="00165138" w:rsidRDefault="009C1E47" w:rsidP="00177E84">
            <w:pPr>
              <w:jc w:val="center"/>
              <w:rPr>
                <w:b/>
                <w:bCs/>
                <w:sz w:val="24"/>
                <w:szCs w:val="24"/>
              </w:rPr>
            </w:pPr>
          </w:p>
        </w:tc>
        <w:tc>
          <w:tcPr>
            <w:tcW w:w="871" w:type="pct"/>
            <w:vMerge/>
          </w:tcPr>
          <w:p w14:paraId="7E530755" w14:textId="77777777" w:rsidR="009C1E47" w:rsidRPr="00165138" w:rsidRDefault="009C1E47" w:rsidP="00CE7CC7">
            <w:pPr>
              <w:rPr>
                <w:sz w:val="24"/>
                <w:szCs w:val="24"/>
              </w:rPr>
            </w:pPr>
          </w:p>
        </w:tc>
      </w:tr>
      <w:tr w:rsidR="009C1E47" w:rsidRPr="00165138" w14:paraId="4B29886F" w14:textId="77777777" w:rsidTr="00CE7CC7">
        <w:trPr>
          <w:trHeight w:val="20"/>
        </w:trPr>
        <w:tc>
          <w:tcPr>
            <w:tcW w:w="730" w:type="pct"/>
            <w:vMerge w:val="restart"/>
          </w:tcPr>
          <w:p w14:paraId="79D03F94" w14:textId="77777777" w:rsidR="009C1E47" w:rsidRPr="00165138" w:rsidRDefault="009C1E47" w:rsidP="00CE7CC7">
            <w:pPr>
              <w:jc w:val="both"/>
              <w:rPr>
                <w:bCs/>
                <w:sz w:val="24"/>
                <w:szCs w:val="24"/>
              </w:rPr>
            </w:pPr>
            <w:r w:rsidRPr="00165138">
              <w:rPr>
                <w:bCs/>
                <w:sz w:val="24"/>
                <w:szCs w:val="24"/>
              </w:rPr>
              <w:t xml:space="preserve">Тема 2.9. </w:t>
            </w:r>
          </w:p>
          <w:p w14:paraId="4523FC36" w14:textId="77777777" w:rsidR="009C1E47" w:rsidRPr="00165138" w:rsidRDefault="009C1E47" w:rsidP="00CE7CC7">
            <w:pPr>
              <w:jc w:val="both"/>
              <w:rPr>
                <w:b/>
                <w:bCs/>
                <w:sz w:val="24"/>
                <w:szCs w:val="24"/>
              </w:rPr>
            </w:pPr>
            <w:r w:rsidRPr="00165138">
              <w:rPr>
                <w:sz w:val="24"/>
                <w:szCs w:val="24"/>
              </w:rPr>
              <w:t xml:space="preserve">Общественная жизнь (повседневное поведение, профессиональные </w:t>
            </w:r>
            <w:r w:rsidRPr="00165138">
              <w:rPr>
                <w:sz w:val="24"/>
                <w:szCs w:val="24"/>
              </w:rPr>
              <w:lastRenderedPageBreak/>
              <w:t>навыки и умения)</w:t>
            </w:r>
          </w:p>
        </w:tc>
        <w:tc>
          <w:tcPr>
            <w:tcW w:w="2906" w:type="pct"/>
          </w:tcPr>
          <w:p w14:paraId="108F8FBE" w14:textId="77777777" w:rsidR="009C1E47" w:rsidRPr="00165138" w:rsidRDefault="009C1E47"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165138">
              <w:rPr>
                <w:b/>
                <w:bCs/>
                <w:sz w:val="24"/>
                <w:szCs w:val="24"/>
              </w:rPr>
              <w:lastRenderedPageBreak/>
              <w:t>Тематика практических занятий</w:t>
            </w:r>
          </w:p>
        </w:tc>
        <w:tc>
          <w:tcPr>
            <w:tcW w:w="492" w:type="pct"/>
            <w:vMerge w:val="restart"/>
            <w:vAlign w:val="center"/>
          </w:tcPr>
          <w:p w14:paraId="6E8A239E" w14:textId="77777777" w:rsidR="009C1E47" w:rsidRPr="00165138" w:rsidRDefault="009C1E47" w:rsidP="00177E84">
            <w:pPr>
              <w:jc w:val="center"/>
              <w:rPr>
                <w:b/>
                <w:bCs/>
                <w:sz w:val="24"/>
                <w:szCs w:val="24"/>
              </w:rPr>
            </w:pPr>
            <w:r w:rsidRPr="00165138">
              <w:rPr>
                <w:b/>
                <w:bCs/>
                <w:sz w:val="24"/>
                <w:szCs w:val="24"/>
              </w:rPr>
              <w:t>6</w:t>
            </w:r>
          </w:p>
        </w:tc>
        <w:tc>
          <w:tcPr>
            <w:tcW w:w="871" w:type="pct"/>
            <w:vMerge w:val="restart"/>
          </w:tcPr>
          <w:p w14:paraId="44855C0F" w14:textId="77777777" w:rsidR="009C1E47" w:rsidRPr="00165138" w:rsidRDefault="00177E84" w:rsidP="00CE7CC7">
            <w:pPr>
              <w:rPr>
                <w:sz w:val="24"/>
                <w:szCs w:val="24"/>
              </w:rPr>
            </w:pPr>
            <w:r w:rsidRPr="00165138">
              <w:rPr>
                <w:sz w:val="24"/>
                <w:szCs w:val="24"/>
              </w:rPr>
              <w:t>ОК 02, ОК 03, ОК 05, ОК 09, ОК 10</w:t>
            </w:r>
          </w:p>
        </w:tc>
      </w:tr>
      <w:tr w:rsidR="009C1E47" w:rsidRPr="00165138" w14:paraId="14D76A37" w14:textId="77777777" w:rsidTr="00CE7CC7">
        <w:trPr>
          <w:trHeight w:val="20"/>
        </w:trPr>
        <w:tc>
          <w:tcPr>
            <w:tcW w:w="0" w:type="auto"/>
            <w:vMerge/>
            <w:vAlign w:val="center"/>
          </w:tcPr>
          <w:p w14:paraId="1363F420" w14:textId="77777777" w:rsidR="009C1E47" w:rsidRPr="00165138" w:rsidRDefault="009C1E47" w:rsidP="00CE7CC7">
            <w:pPr>
              <w:rPr>
                <w:b/>
                <w:bCs/>
                <w:sz w:val="24"/>
                <w:szCs w:val="24"/>
              </w:rPr>
            </w:pPr>
          </w:p>
        </w:tc>
        <w:tc>
          <w:tcPr>
            <w:tcW w:w="2906" w:type="pct"/>
          </w:tcPr>
          <w:p w14:paraId="7C993561" w14:textId="77777777" w:rsidR="009C1E47" w:rsidRPr="00165138" w:rsidRDefault="009C1E47"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165138">
              <w:rPr>
                <w:bCs/>
                <w:sz w:val="24"/>
                <w:szCs w:val="24"/>
              </w:rPr>
              <w:t>Лексический материал по теме.</w:t>
            </w:r>
          </w:p>
          <w:p w14:paraId="1CA1CE90" w14:textId="77777777" w:rsidR="009C1E47" w:rsidRPr="00165138" w:rsidRDefault="009C1E47"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165138">
              <w:rPr>
                <w:bCs/>
                <w:sz w:val="24"/>
                <w:szCs w:val="24"/>
              </w:rPr>
              <w:t>Грамматический материал:</w:t>
            </w:r>
          </w:p>
          <w:p w14:paraId="067E3BC3" w14:textId="77777777" w:rsidR="009C1E47" w:rsidRPr="00165138" w:rsidRDefault="009C1E47" w:rsidP="00CE7CC7">
            <w:pPr>
              <w:tabs>
                <w:tab w:val="left" w:pos="1080"/>
              </w:tabs>
              <w:jc w:val="both"/>
              <w:rPr>
                <w:sz w:val="24"/>
                <w:szCs w:val="24"/>
              </w:rPr>
            </w:pPr>
            <w:r w:rsidRPr="00165138">
              <w:rPr>
                <w:sz w:val="24"/>
                <w:szCs w:val="24"/>
              </w:rPr>
              <w:t xml:space="preserve">- глаголы в страдательном залоге, преимущественно в </w:t>
            </w:r>
            <w:r w:rsidRPr="00165138">
              <w:rPr>
                <w:sz w:val="24"/>
                <w:szCs w:val="24"/>
                <w:lang w:val="en-US"/>
              </w:rPr>
              <w:t>Indefinite</w:t>
            </w:r>
            <w:r w:rsidRPr="00165138">
              <w:rPr>
                <w:sz w:val="24"/>
                <w:szCs w:val="24"/>
              </w:rPr>
              <w:t xml:space="preserve"> </w:t>
            </w:r>
            <w:r w:rsidRPr="00165138">
              <w:rPr>
                <w:sz w:val="24"/>
                <w:szCs w:val="24"/>
                <w:lang w:val="en-US"/>
              </w:rPr>
              <w:t>Passive</w:t>
            </w:r>
            <w:r w:rsidRPr="00165138">
              <w:rPr>
                <w:sz w:val="24"/>
                <w:szCs w:val="24"/>
              </w:rPr>
              <w:t>;</w:t>
            </w:r>
          </w:p>
          <w:p w14:paraId="33C76C53" w14:textId="77777777" w:rsidR="009C1E47" w:rsidRPr="00165138" w:rsidRDefault="009C1E47"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lang w:val="en-US"/>
              </w:rPr>
            </w:pPr>
            <w:r w:rsidRPr="00165138">
              <w:rPr>
                <w:sz w:val="24"/>
                <w:szCs w:val="24"/>
                <w:lang w:val="en-US"/>
              </w:rPr>
              <w:t>-</w:t>
            </w:r>
            <w:r w:rsidRPr="00165138">
              <w:rPr>
                <w:sz w:val="24"/>
                <w:szCs w:val="24"/>
              </w:rPr>
              <w:t>сложноподчиненные</w:t>
            </w:r>
            <w:r w:rsidRPr="00165138">
              <w:rPr>
                <w:sz w:val="24"/>
                <w:szCs w:val="24"/>
                <w:lang w:val="en-US"/>
              </w:rPr>
              <w:t xml:space="preserve"> </w:t>
            </w:r>
            <w:r w:rsidRPr="00165138">
              <w:rPr>
                <w:sz w:val="24"/>
                <w:szCs w:val="24"/>
              </w:rPr>
              <w:t>предложения</w:t>
            </w:r>
            <w:r w:rsidRPr="00165138">
              <w:rPr>
                <w:sz w:val="24"/>
                <w:szCs w:val="24"/>
                <w:lang w:val="en-US"/>
              </w:rPr>
              <w:t xml:space="preserve"> </w:t>
            </w:r>
            <w:r w:rsidRPr="00165138">
              <w:rPr>
                <w:sz w:val="24"/>
                <w:szCs w:val="24"/>
              </w:rPr>
              <w:t>с</w:t>
            </w:r>
            <w:r w:rsidRPr="00165138">
              <w:rPr>
                <w:sz w:val="24"/>
                <w:szCs w:val="24"/>
                <w:lang w:val="en-US"/>
              </w:rPr>
              <w:t xml:space="preserve"> </w:t>
            </w:r>
            <w:r w:rsidRPr="00165138">
              <w:rPr>
                <w:sz w:val="24"/>
                <w:szCs w:val="24"/>
              </w:rPr>
              <w:t>придаточными</w:t>
            </w:r>
            <w:r w:rsidRPr="00165138">
              <w:rPr>
                <w:sz w:val="24"/>
                <w:szCs w:val="24"/>
                <w:lang w:val="en-US"/>
              </w:rPr>
              <w:t xml:space="preserve"> </w:t>
            </w:r>
            <w:r w:rsidRPr="00165138">
              <w:rPr>
                <w:sz w:val="24"/>
                <w:szCs w:val="24"/>
              </w:rPr>
              <w:t>типа</w:t>
            </w:r>
            <w:r w:rsidRPr="00165138">
              <w:rPr>
                <w:sz w:val="24"/>
                <w:szCs w:val="24"/>
                <w:lang w:val="en-US"/>
              </w:rPr>
              <w:t xml:space="preserve"> If I were you, I would do English, instead of French.</w:t>
            </w:r>
          </w:p>
        </w:tc>
        <w:tc>
          <w:tcPr>
            <w:tcW w:w="492" w:type="pct"/>
            <w:vMerge/>
            <w:vAlign w:val="center"/>
          </w:tcPr>
          <w:p w14:paraId="049386BF" w14:textId="77777777" w:rsidR="009C1E47" w:rsidRPr="00165138" w:rsidRDefault="009C1E47" w:rsidP="00177E84">
            <w:pPr>
              <w:jc w:val="center"/>
              <w:rPr>
                <w:b/>
                <w:bCs/>
                <w:sz w:val="24"/>
                <w:szCs w:val="24"/>
                <w:lang w:val="en-US"/>
              </w:rPr>
            </w:pPr>
          </w:p>
        </w:tc>
        <w:tc>
          <w:tcPr>
            <w:tcW w:w="871" w:type="pct"/>
            <w:vMerge/>
          </w:tcPr>
          <w:p w14:paraId="2AA4F1A7" w14:textId="77777777" w:rsidR="009C1E47" w:rsidRPr="00165138" w:rsidRDefault="009C1E47" w:rsidP="00CE7CC7">
            <w:pPr>
              <w:rPr>
                <w:sz w:val="24"/>
                <w:szCs w:val="24"/>
                <w:lang w:val="en-US"/>
              </w:rPr>
            </w:pPr>
          </w:p>
        </w:tc>
      </w:tr>
      <w:tr w:rsidR="009C1E47" w:rsidRPr="00165138" w14:paraId="36B58E74" w14:textId="77777777" w:rsidTr="00CE7CC7">
        <w:trPr>
          <w:trHeight w:val="20"/>
        </w:trPr>
        <w:tc>
          <w:tcPr>
            <w:tcW w:w="730" w:type="pct"/>
            <w:vMerge w:val="restart"/>
          </w:tcPr>
          <w:p w14:paraId="27126B97" w14:textId="77777777" w:rsidR="009C1E47" w:rsidRPr="00165138" w:rsidRDefault="009C1E47" w:rsidP="00CE7CC7">
            <w:pPr>
              <w:jc w:val="both"/>
              <w:rPr>
                <w:bCs/>
                <w:sz w:val="24"/>
                <w:szCs w:val="24"/>
              </w:rPr>
            </w:pPr>
            <w:r w:rsidRPr="00165138">
              <w:rPr>
                <w:bCs/>
                <w:sz w:val="24"/>
                <w:szCs w:val="24"/>
              </w:rPr>
              <w:t xml:space="preserve">Тема 2.10 </w:t>
            </w:r>
          </w:p>
          <w:p w14:paraId="08B64EC2" w14:textId="77777777" w:rsidR="009C1E47" w:rsidRPr="00165138" w:rsidRDefault="009C1E47" w:rsidP="00CE7CC7">
            <w:pPr>
              <w:jc w:val="both"/>
              <w:rPr>
                <w:bCs/>
                <w:sz w:val="24"/>
                <w:szCs w:val="24"/>
              </w:rPr>
            </w:pPr>
            <w:r w:rsidRPr="00165138">
              <w:rPr>
                <w:bCs/>
                <w:sz w:val="24"/>
                <w:szCs w:val="24"/>
              </w:rPr>
              <w:t>Научно-технический прогресс</w:t>
            </w:r>
          </w:p>
          <w:p w14:paraId="54F82637" w14:textId="77777777" w:rsidR="009C1E47" w:rsidRPr="00165138" w:rsidRDefault="009C1E47" w:rsidP="00CE7CC7">
            <w:pPr>
              <w:jc w:val="both"/>
              <w:rPr>
                <w:b/>
                <w:bCs/>
                <w:sz w:val="24"/>
                <w:szCs w:val="24"/>
                <w:lang w:val="en-US"/>
              </w:rPr>
            </w:pPr>
          </w:p>
        </w:tc>
        <w:tc>
          <w:tcPr>
            <w:tcW w:w="2906" w:type="pct"/>
          </w:tcPr>
          <w:p w14:paraId="4EDEFF98" w14:textId="77777777" w:rsidR="009C1E47" w:rsidRPr="00165138" w:rsidRDefault="009C1E47"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lang w:val="en-US"/>
              </w:rPr>
            </w:pPr>
            <w:r w:rsidRPr="00165138">
              <w:rPr>
                <w:b/>
                <w:bCs/>
                <w:sz w:val="24"/>
                <w:szCs w:val="24"/>
              </w:rPr>
              <w:t>Тематика практических занятий</w:t>
            </w:r>
          </w:p>
        </w:tc>
        <w:tc>
          <w:tcPr>
            <w:tcW w:w="492" w:type="pct"/>
            <w:vMerge w:val="restart"/>
            <w:vAlign w:val="center"/>
          </w:tcPr>
          <w:p w14:paraId="5C004E79" w14:textId="77777777" w:rsidR="009C1E47" w:rsidRPr="00165138" w:rsidRDefault="009C1E47" w:rsidP="00177E84">
            <w:pPr>
              <w:jc w:val="center"/>
              <w:rPr>
                <w:b/>
                <w:bCs/>
                <w:sz w:val="24"/>
                <w:szCs w:val="24"/>
              </w:rPr>
            </w:pPr>
            <w:r w:rsidRPr="00165138">
              <w:rPr>
                <w:b/>
                <w:bCs/>
                <w:sz w:val="24"/>
                <w:szCs w:val="24"/>
              </w:rPr>
              <w:t>6</w:t>
            </w:r>
          </w:p>
        </w:tc>
        <w:tc>
          <w:tcPr>
            <w:tcW w:w="871" w:type="pct"/>
            <w:vMerge w:val="restart"/>
          </w:tcPr>
          <w:p w14:paraId="12CF5326" w14:textId="77777777" w:rsidR="009C1E47" w:rsidRPr="00165138" w:rsidRDefault="00177E84" w:rsidP="00CE7CC7">
            <w:pPr>
              <w:rPr>
                <w:sz w:val="24"/>
                <w:szCs w:val="24"/>
              </w:rPr>
            </w:pPr>
            <w:r w:rsidRPr="00165138">
              <w:rPr>
                <w:sz w:val="24"/>
                <w:szCs w:val="24"/>
              </w:rPr>
              <w:t>ОК 02, ОК 03, ОК 05, ОК 09, ОК 10</w:t>
            </w:r>
          </w:p>
        </w:tc>
      </w:tr>
      <w:tr w:rsidR="009C1E47" w:rsidRPr="00165138" w14:paraId="65B2D7E8" w14:textId="77777777" w:rsidTr="00CE7CC7">
        <w:trPr>
          <w:trHeight w:val="20"/>
        </w:trPr>
        <w:tc>
          <w:tcPr>
            <w:tcW w:w="0" w:type="auto"/>
            <w:vMerge/>
            <w:vAlign w:val="center"/>
          </w:tcPr>
          <w:p w14:paraId="6E26D413" w14:textId="77777777" w:rsidR="009C1E47" w:rsidRPr="00165138" w:rsidRDefault="009C1E47" w:rsidP="00CE7CC7">
            <w:pPr>
              <w:rPr>
                <w:b/>
                <w:bCs/>
                <w:sz w:val="24"/>
                <w:szCs w:val="24"/>
              </w:rPr>
            </w:pPr>
          </w:p>
        </w:tc>
        <w:tc>
          <w:tcPr>
            <w:tcW w:w="2906" w:type="pct"/>
          </w:tcPr>
          <w:p w14:paraId="62A2D83C" w14:textId="77777777" w:rsidR="009C1E47" w:rsidRPr="00165138" w:rsidRDefault="009C1E47"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165138">
              <w:rPr>
                <w:bCs/>
                <w:sz w:val="24"/>
                <w:szCs w:val="24"/>
              </w:rPr>
              <w:t>Лексический материал по теме.</w:t>
            </w:r>
          </w:p>
          <w:p w14:paraId="1C4E4F0A" w14:textId="77777777" w:rsidR="009C1E47" w:rsidRPr="00165138" w:rsidRDefault="009C1E47"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165138">
              <w:rPr>
                <w:bCs/>
                <w:sz w:val="24"/>
                <w:szCs w:val="24"/>
              </w:rPr>
              <w:t>Грамматический материал:</w:t>
            </w:r>
          </w:p>
          <w:p w14:paraId="033AF2ED" w14:textId="77777777" w:rsidR="009C1E47" w:rsidRPr="00165138" w:rsidRDefault="009C1E47" w:rsidP="00CE7CC7">
            <w:pPr>
              <w:tabs>
                <w:tab w:val="left" w:pos="1080"/>
              </w:tabs>
              <w:jc w:val="both"/>
              <w:rPr>
                <w:sz w:val="24"/>
                <w:szCs w:val="24"/>
              </w:rPr>
            </w:pPr>
            <w:r w:rsidRPr="00165138">
              <w:rPr>
                <w:sz w:val="24"/>
                <w:szCs w:val="24"/>
              </w:rPr>
              <w:t xml:space="preserve">- предложения со сложным дополнением типа </w:t>
            </w:r>
            <w:r w:rsidRPr="00165138">
              <w:rPr>
                <w:sz w:val="24"/>
                <w:szCs w:val="24"/>
                <w:lang w:val="en-US"/>
              </w:rPr>
              <w:t>I</w:t>
            </w:r>
            <w:r w:rsidRPr="00165138">
              <w:rPr>
                <w:sz w:val="24"/>
                <w:szCs w:val="24"/>
              </w:rPr>
              <w:t xml:space="preserve"> </w:t>
            </w:r>
            <w:r w:rsidRPr="00165138">
              <w:rPr>
                <w:sz w:val="24"/>
                <w:szCs w:val="24"/>
                <w:lang w:val="en-US"/>
              </w:rPr>
              <w:t>want</w:t>
            </w:r>
            <w:r w:rsidRPr="00165138">
              <w:rPr>
                <w:sz w:val="24"/>
                <w:szCs w:val="24"/>
              </w:rPr>
              <w:t xml:space="preserve"> </w:t>
            </w:r>
            <w:r w:rsidRPr="00165138">
              <w:rPr>
                <w:sz w:val="24"/>
                <w:szCs w:val="24"/>
                <w:lang w:val="en-US"/>
              </w:rPr>
              <w:t>you</w:t>
            </w:r>
            <w:r w:rsidRPr="00165138">
              <w:rPr>
                <w:sz w:val="24"/>
                <w:szCs w:val="24"/>
              </w:rPr>
              <w:t xml:space="preserve"> </w:t>
            </w:r>
            <w:r w:rsidRPr="00165138">
              <w:rPr>
                <w:sz w:val="24"/>
                <w:szCs w:val="24"/>
                <w:lang w:val="en-US"/>
              </w:rPr>
              <w:t>to</w:t>
            </w:r>
            <w:r w:rsidRPr="00165138">
              <w:rPr>
                <w:sz w:val="24"/>
                <w:szCs w:val="24"/>
              </w:rPr>
              <w:t xml:space="preserve"> </w:t>
            </w:r>
            <w:r w:rsidRPr="00165138">
              <w:rPr>
                <w:sz w:val="24"/>
                <w:szCs w:val="24"/>
                <w:lang w:val="en-US"/>
              </w:rPr>
              <w:t>come</w:t>
            </w:r>
            <w:r w:rsidRPr="00165138">
              <w:rPr>
                <w:sz w:val="24"/>
                <w:szCs w:val="24"/>
              </w:rPr>
              <w:t xml:space="preserve"> </w:t>
            </w:r>
            <w:r w:rsidRPr="00165138">
              <w:rPr>
                <w:sz w:val="24"/>
                <w:szCs w:val="24"/>
                <w:lang w:val="en-US"/>
              </w:rPr>
              <w:t>here</w:t>
            </w:r>
            <w:r w:rsidRPr="00165138">
              <w:rPr>
                <w:sz w:val="24"/>
                <w:szCs w:val="24"/>
              </w:rPr>
              <w:t xml:space="preserve">; </w:t>
            </w:r>
          </w:p>
          <w:p w14:paraId="07861BBC" w14:textId="77777777" w:rsidR="009C1E47" w:rsidRPr="00165138" w:rsidRDefault="009C1E47" w:rsidP="00CE7CC7">
            <w:pPr>
              <w:tabs>
                <w:tab w:val="left" w:pos="1080"/>
              </w:tabs>
              <w:jc w:val="both"/>
              <w:rPr>
                <w:sz w:val="24"/>
                <w:szCs w:val="24"/>
              </w:rPr>
            </w:pPr>
            <w:r w:rsidRPr="00165138">
              <w:rPr>
                <w:sz w:val="24"/>
                <w:szCs w:val="24"/>
              </w:rPr>
              <w:t xml:space="preserve">-сложноподчиненные предложения с союзами </w:t>
            </w:r>
            <w:r w:rsidRPr="00165138">
              <w:rPr>
                <w:sz w:val="24"/>
                <w:szCs w:val="24"/>
                <w:lang w:val="en-US"/>
              </w:rPr>
              <w:t>for</w:t>
            </w:r>
            <w:r w:rsidRPr="00165138">
              <w:rPr>
                <w:sz w:val="24"/>
                <w:szCs w:val="24"/>
              </w:rPr>
              <w:t xml:space="preserve">, </w:t>
            </w:r>
            <w:r w:rsidRPr="00165138">
              <w:rPr>
                <w:sz w:val="24"/>
                <w:szCs w:val="24"/>
                <w:lang w:val="en-US"/>
              </w:rPr>
              <w:t>as</w:t>
            </w:r>
            <w:r w:rsidRPr="00165138">
              <w:rPr>
                <w:sz w:val="24"/>
                <w:szCs w:val="24"/>
              </w:rPr>
              <w:t xml:space="preserve">, </w:t>
            </w:r>
            <w:r w:rsidRPr="00165138">
              <w:rPr>
                <w:sz w:val="24"/>
                <w:szCs w:val="24"/>
                <w:lang w:val="en-US"/>
              </w:rPr>
              <w:t>till</w:t>
            </w:r>
            <w:r w:rsidRPr="00165138">
              <w:rPr>
                <w:sz w:val="24"/>
                <w:szCs w:val="24"/>
              </w:rPr>
              <w:t xml:space="preserve">, </w:t>
            </w:r>
            <w:r w:rsidRPr="00165138">
              <w:rPr>
                <w:sz w:val="24"/>
                <w:szCs w:val="24"/>
                <w:lang w:val="en-US"/>
              </w:rPr>
              <w:t>until</w:t>
            </w:r>
            <w:r w:rsidRPr="00165138">
              <w:rPr>
                <w:sz w:val="24"/>
                <w:szCs w:val="24"/>
              </w:rPr>
              <w:t>, (</w:t>
            </w:r>
            <w:r w:rsidRPr="00165138">
              <w:rPr>
                <w:sz w:val="24"/>
                <w:szCs w:val="24"/>
                <w:lang w:val="en-US"/>
              </w:rPr>
              <w:t>as</w:t>
            </w:r>
            <w:r w:rsidRPr="00165138">
              <w:rPr>
                <w:sz w:val="24"/>
                <w:szCs w:val="24"/>
              </w:rPr>
              <w:t xml:space="preserve">) </w:t>
            </w:r>
            <w:r w:rsidRPr="00165138">
              <w:rPr>
                <w:sz w:val="24"/>
                <w:szCs w:val="24"/>
                <w:lang w:val="en-US"/>
              </w:rPr>
              <w:t>though</w:t>
            </w:r>
            <w:r w:rsidRPr="00165138">
              <w:rPr>
                <w:sz w:val="24"/>
                <w:szCs w:val="24"/>
              </w:rPr>
              <w:t xml:space="preserve">; </w:t>
            </w:r>
          </w:p>
          <w:p w14:paraId="3EE2A02A" w14:textId="77777777" w:rsidR="009C1E47" w:rsidRPr="00165138" w:rsidRDefault="009C1E47" w:rsidP="00CE7CC7">
            <w:pPr>
              <w:tabs>
                <w:tab w:val="left" w:pos="1080"/>
              </w:tabs>
              <w:jc w:val="both"/>
              <w:rPr>
                <w:sz w:val="24"/>
                <w:szCs w:val="24"/>
                <w:lang w:val="en-US"/>
              </w:rPr>
            </w:pPr>
            <w:r w:rsidRPr="00165138">
              <w:rPr>
                <w:sz w:val="24"/>
                <w:szCs w:val="24"/>
                <w:lang w:val="en-US"/>
              </w:rPr>
              <w:t>-</w:t>
            </w:r>
            <w:r w:rsidRPr="00165138">
              <w:rPr>
                <w:sz w:val="24"/>
                <w:szCs w:val="24"/>
              </w:rPr>
              <w:t>сложноподчиненные</w:t>
            </w:r>
            <w:r w:rsidRPr="00165138">
              <w:rPr>
                <w:sz w:val="24"/>
                <w:szCs w:val="24"/>
                <w:lang w:val="en-US"/>
              </w:rPr>
              <w:t xml:space="preserve"> </w:t>
            </w:r>
            <w:r w:rsidRPr="00165138">
              <w:rPr>
                <w:sz w:val="24"/>
                <w:szCs w:val="24"/>
              </w:rPr>
              <w:t>предложения</w:t>
            </w:r>
            <w:r w:rsidRPr="00165138">
              <w:rPr>
                <w:sz w:val="24"/>
                <w:szCs w:val="24"/>
                <w:lang w:val="en-US"/>
              </w:rPr>
              <w:t xml:space="preserve"> </w:t>
            </w:r>
            <w:r w:rsidRPr="00165138">
              <w:rPr>
                <w:sz w:val="24"/>
                <w:szCs w:val="24"/>
              </w:rPr>
              <w:t>с</w:t>
            </w:r>
            <w:r w:rsidRPr="00165138">
              <w:rPr>
                <w:sz w:val="24"/>
                <w:szCs w:val="24"/>
                <w:lang w:val="en-US"/>
              </w:rPr>
              <w:t xml:space="preserve"> </w:t>
            </w:r>
            <w:r w:rsidRPr="00165138">
              <w:rPr>
                <w:sz w:val="24"/>
                <w:szCs w:val="24"/>
              </w:rPr>
              <w:t>придаточными</w:t>
            </w:r>
            <w:r w:rsidRPr="00165138">
              <w:rPr>
                <w:sz w:val="24"/>
                <w:szCs w:val="24"/>
                <w:lang w:val="en-US"/>
              </w:rPr>
              <w:t xml:space="preserve"> </w:t>
            </w:r>
            <w:r w:rsidRPr="00165138">
              <w:rPr>
                <w:sz w:val="24"/>
                <w:szCs w:val="24"/>
              </w:rPr>
              <w:t>типа</w:t>
            </w:r>
            <w:r w:rsidRPr="00165138">
              <w:rPr>
                <w:sz w:val="24"/>
                <w:szCs w:val="24"/>
                <w:lang w:val="en-US"/>
              </w:rPr>
              <w:t xml:space="preserve"> If I were you, I would do English, instead of French;</w:t>
            </w:r>
          </w:p>
          <w:p w14:paraId="172743D1" w14:textId="77777777" w:rsidR="009C1E47" w:rsidRPr="00165138" w:rsidRDefault="009C1E47"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165138">
              <w:rPr>
                <w:sz w:val="24"/>
                <w:szCs w:val="24"/>
              </w:rPr>
              <w:t xml:space="preserve">Глаголы в страдательном залоге, преимущественно в </w:t>
            </w:r>
            <w:r w:rsidRPr="00165138">
              <w:rPr>
                <w:sz w:val="24"/>
                <w:szCs w:val="24"/>
                <w:lang w:val="en-US"/>
              </w:rPr>
              <w:t>Indefinite</w:t>
            </w:r>
            <w:r w:rsidRPr="00165138">
              <w:rPr>
                <w:sz w:val="24"/>
                <w:szCs w:val="24"/>
              </w:rPr>
              <w:t xml:space="preserve"> </w:t>
            </w:r>
            <w:r w:rsidRPr="00165138">
              <w:rPr>
                <w:sz w:val="24"/>
                <w:szCs w:val="24"/>
                <w:lang w:val="en-US"/>
              </w:rPr>
              <w:t>Passive</w:t>
            </w:r>
            <w:r w:rsidRPr="00165138">
              <w:rPr>
                <w:sz w:val="24"/>
                <w:szCs w:val="24"/>
              </w:rPr>
              <w:t>.</w:t>
            </w:r>
          </w:p>
        </w:tc>
        <w:tc>
          <w:tcPr>
            <w:tcW w:w="492" w:type="pct"/>
            <w:vMerge/>
            <w:vAlign w:val="center"/>
          </w:tcPr>
          <w:p w14:paraId="586167F0" w14:textId="77777777" w:rsidR="009C1E47" w:rsidRPr="00165138" w:rsidRDefault="009C1E47" w:rsidP="00177E84">
            <w:pPr>
              <w:jc w:val="center"/>
              <w:rPr>
                <w:b/>
                <w:bCs/>
                <w:sz w:val="24"/>
                <w:szCs w:val="24"/>
              </w:rPr>
            </w:pPr>
          </w:p>
        </w:tc>
        <w:tc>
          <w:tcPr>
            <w:tcW w:w="871" w:type="pct"/>
            <w:vMerge/>
          </w:tcPr>
          <w:p w14:paraId="2BDD592D" w14:textId="77777777" w:rsidR="009C1E47" w:rsidRPr="00165138" w:rsidRDefault="009C1E47" w:rsidP="00CE7CC7">
            <w:pPr>
              <w:rPr>
                <w:sz w:val="24"/>
                <w:szCs w:val="24"/>
              </w:rPr>
            </w:pPr>
          </w:p>
        </w:tc>
      </w:tr>
      <w:tr w:rsidR="009C1E47" w:rsidRPr="00165138" w14:paraId="69EE0611" w14:textId="77777777" w:rsidTr="00CE7CC7">
        <w:trPr>
          <w:trHeight w:val="20"/>
        </w:trPr>
        <w:tc>
          <w:tcPr>
            <w:tcW w:w="730" w:type="pct"/>
            <w:vMerge w:val="restart"/>
          </w:tcPr>
          <w:p w14:paraId="1911C0D7" w14:textId="77777777" w:rsidR="009C1E47" w:rsidRPr="00165138" w:rsidRDefault="009C1E47" w:rsidP="00CE7CC7">
            <w:pPr>
              <w:jc w:val="both"/>
              <w:rPr>
                <w:bCs/>
                <w:sz w:val="24"/>
                <w:szCs w:val="24"/>
              </w:rPr>
            </w:pPr>
            <w:r w:rsidRPr="00165138">
              <w:rPr>
                <w:bCs/>
                <w:sz w:val="24"/>
                <w:szCs w:val="24"/>
              </w:rPr>
              <w:t>Тема 2.11</w:t>
            </w:r>
          </w:p>
          <w:p w14:paraId="591FBE9D" w14:textId="77777777" w:rsidR="009C1E47" w:rsidRPr="00165138" w:rsidRDefault="009C1E47" w:rsidP="00CE7CC7">
            <w:pPr>
              <w:jc w:val="both"/>
              <w:rPr>
                <w:b/>
                <w:bCs/>
                <w:sz w:val="24"/>
                <w:szCs w:val="24"/>
              </w:rPr>
            </w:pPr>
            <w:r w:rsidRPr="00165138">
              <w:rPr>
                <w:sz w:val="24"/>
                <w:szCs w:val="24"/>
              </w:rPr>
              <w:t>Профессии, карьера</w:t>
            </w:r>
          </w:p>
        </w:tc>
        <w:tc>
          <w:tcPr>
            <w:tcW w:w="2906" w:type="pct"/>
          </w:tcPr>
          <w:p w14:paraId="31E063F4" w14:textId="77777777" w:rsidR="009C1E47" w:rsidRPr="00165138" w:rsidRDefault="009C1E47"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lang w:val="en-US"/>
              </w:rPr>
            </w:pPr>
            <w:r w:rsidRPr="00165138">
              <w:rPr>
                <w:b/>
                <w:bCs/>
                <w:sz w:val="24"/>
                <w:szCs w:val="24"/>
              </w:rPr>
              <w:t>Тематика практических занятий</w:t>
            </w:r>
          </w:p>
        </w:tc>
        <w:tc>
          <w:tcPr>
            <w:tcW w:w="492" w:type="pct"/>
            <w:vMerge w:val="restart"/>
            <w:vAlign w:val="center"/>
          </w:tcPr>
          <w:p w14:paraId="08675618" w14:textId="77777777" w:rsidR="009C1E47" w:rsidRPr="00165138" w:rsidRDefault="009C1E47" w:rsidP="00177E84">
            <w:pPr>
              <w:jc w:val="center"/>
              <w:rPr>
                <w:b/>
                <w:bCs/>
                <w:sz w:val="24"/>
                <w:szCs w:val="24"/>
              </w:rPr>
            </w:pPr>
            <w:r w:rsidRPr="00165138">
              <w:rPr>
                <w:b/>
                <w:bCs/>
                <w:sz w:val="24"/>
                <w:szCs w:val="24"/>
              </w:rPr>
              <w:t>6</w:t>
            </w:r>
          </w:p>
        </w:tc>
        <w:tc>
          <w:tcPr>
            <w:tcW w:w="871" w:type="pct"/>
            <w:vMerge w:val="restart"/>
          </w:tcPr>
          <w:p w14:paraId="7F5E9102" w14:textId="77777777" w:rsidR="009C1E47" w:rsidRPr="00165138" w:rsidRDefault="00177E84" w:rsidP="00CE7CC7">
            <w:pPr>
              <w:rPr>
                <w:sz w:val="24"/>
                <w:szCs w:val="24"/>
              </w:rPr>
            </w:pPr>
            <w:r w:rsidRPr="00165138">
              <w:rPr>
                <w:sz w:val="24"/>
                <w:szCs w:val="24"/>
              </w:rPr>
              <w:t>ОК 02, ОК 03, ОК 05, ОК 09, ОК 10</w:t>
            </w:r>
          </w:p>
        </w:tc>
      </w:tr>
      <w:tr w:rsidR="009C1E47" w:rsidRPr="00165138" w14:paraId="49C57BAE" w14:textId="77777777" w:rsidTr="00CE7CC7">
        <w:trPr>
          <w:trHeight w:val="20"/>
        </w:trPr>
        <w:tc>
          <w:tcPr>
            <w:tcW w:w="0" w:type="auto"/>
            <w:vMerge/>
            <w:vAlign w:val="center"/>
          </w:tcPr>
          <w:p w14:paraId="6B6B9C41" w14:textId="77777777" w:rsidR="009C1E47" w:rsidRPr="00165138" w:rsidRDefault="009C1E47" w:rsidP="00CE7CC7">
            <w:pPr>
              <w:rPr>
                <w:b/>
                <w:bCs/>
                <w:sz w:val="24"/>
                <w:szCs w:val="24"/>
              </w:rPr>
            </w:pPr>
          </w:p>
        </w:tc>
        <w:tc>
          <w:tcPr>
            <w:tcW w:w="2906" w:type="pct"/>
          </w:tcPr>
          <w:p w14:paraId="1A5660E7" w14:textId="77777777" w:rsidR="009C1E47" w:rsidRPr="00165138" w:rsidRDefault="009C1E47"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165138">
              <w:rPr>
                <w:bCs/>
                <w:sz w:val="24"/>
                <w:szCs w:val="24"/>
              </w:rPr>
              <w:t>Лексический материал по теме.</w:t>
            </w:r>
          </w:p>
          <w:p w14:paraId="7ED037FC" w14:textId="77777777" w:rsidR="009C1E47" w:rsidRPr="00165138" w:rsidRDefault="009C1E47"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165138">
              <w:rPr>
                <w:bCs/>
                <w:sz w:val="24"/>
                <w:szCs w:val="24"/>
              </w:rPr>
              <w:t>Грамматический материал для продуктивного усвоения:</w:t>
            </w:r>
          </w:p>
          <w:p w14:paraId="1500B5FC" w14:textId="77777777" w:rsidR="009C1E47" w:rsidRPr="00165138" w:rsidRDefault="009C1E47" w:rsidP="00CE7CC7">
            <w:pPr>
              <w:jc w:val="both"/>
              <w:rPr>
                <w:sz w:val="24"/>
                <w:szCs w:val="24"/>
              </w:rPr>
            </w:pPr>
            <w:r w:rsidRPr="00165138">
              <w:rPr>
                <w:sz w:val="24"/>
                <w:szCs w:val="24"/>
              </w:rPr>
              <w:t xml:space="preserve">- распознавание и употребление в речи изученных ранее коммуникативных и структурных типов предложения; </w:t>
            </w:r>
          </w:p>
          <w:p w14:paraId="57524CB4" w14:textId="77777777" w:rsidR="009C1E47" w:rsidRPr="00165138" w:rsidRDefault="009C1E47"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165138">
              <w:rPr>
                <w:sz w:val="24"/>
                <w:szCs w:val="24"/>
              </w:rPr>
              <w:t>- систематизация знаний о сложносочиненных и сложноподчиненных предложениях, в том числе условных предложениях (</w:t>
            </w:r>
            <w:r w:rsidRPr="00165138">
              <w:rPr>
                <w:sz w:val="24"/>
                <w:szCs w:val="24"/>
                <w:lang w:val="en-US"/>
              </w:rPr>
              <w:t>Conditional</w:t>
            </w:r>
            <w:r w:rsidRPr="00165138">
              <w:rPr>
                <w:sz w:val="24"/>
                <w:szCs w:val="24"/>
              </w:rPr>
              <w:t xml:space="preserve"> </w:t>
            </w:r>
            <w:r w:rsidRPr="00165138">
              <w:rPr>
                <w:sz w:val="24"/>
                <w:szCs w:val="24"/>
                <w:lang w:val="en-US"/>
              </w:rPr>
              <w:t>I</w:t>
            </w:r>
            <w:r w:rsidRPr="00165138">
              <w:rPr>
                <w:sz w:val="24"/>
                <w:szCs w:val="24"/>
              </w:rPr>
              <w:t xml:space="preserve">, </w:t>
            </w:r>
            <w:r w:rsidRPr="00165138">
              <w:rPr>
                <w:sz w:val="24"/>
                <w:szCs w:val="24"/>
                <w:lang w:val="en-US"/>
              </w:rPr>
              <w:t>II</w:t>
            </w:r>
            <w:r w:rsidRPr="00165138">
              <w:rPr>
                <w:sz w:val="24"/>
                <w:szCs w:val="24"/>
              </w:rPr>
              <w:t xml:space="preserve">, </w:t>
            </w:r>
            <w:r w:rsidRPr="00165138">
              <w:rPr>
                <w:sz w:val="24"/>
                <w:szCs w:val="24"/>
                <w:lang w:val="en-US"/>
              </w:rPr>
              <w:t>III</w:t>
            </w:r>
            <w:r w:rsidRPr="00165138">
              <w:rPr>
                <w:sz w:val="24"/>
                <w:szCs w:val="24"/>
              </w:rPr>
              <w:t>)</w:t>
            </w:r>
          </w:p>
        </w:tc>
        <w:tc>
          <w:tcPr>
            <w:tcW w:w="492" w:type="pct"/>
            <w:vMerge/>
            <w:vAlign w:val="center"/>
          </w:tcPr>
          <w:p w14:paraId="0B556C29" w14:textId="77777777" w:rsidR="009C1E47" w:rsidRPr="00165138" w:rsidRDefault="009C1E47" w:rsidP="00177E84">
            <w:pPr>
              <w:jc w:val="center"/>
              <w:rPr>
                <w:b/>
                <w:bCs/>
                <w:sz w:val="24"/>
                <w:szCs w:val="24"/>
              </w:rPr>
            </w:pPr>
          </w:p>
        </w:tc>
        <w:tc>
          <w:tcPr>
            <w:tcW w:w="871" w:type="pct"/>
            <w:vMerge/>
          </w:tcPr>
          <w:p w14:paraId="67232168" w14:textId="77777777" w:rsidR="009C1E47" w:rsidRPr="00165138" w:rsidRDefault="009C1E47" w:rsidP="00CE7CC7">
            <w:pPr>
              <w:rPr>
                <w:sz w:val="24"/>
                <w:szCs w:val="24"/>
              </w:rPr>
            </w:pPr>
          </w:p>
        </w:tc>
      </w:tr>
      <w:tr w:rsidR="009C1E47" w:rsidRPr="00165138" w14:paraId="0975ECFF" w14:textId="77777777" w:rsidTr="00CE7CC7">
        <w:trPr>
          <w:trHeight w:val="20"/>
        </w:trPr>
        <w:tc>
          <w:tcPr>
            <w:tcW w:w="730" w:type="pct"/>
            <w:vMerge w:val="restart"/>
          </w:tcPr>
          <w:p w14:paraId="3826A771" w14:textId="77777777" w:rsidR="009C1E47" w:rsidRPr="00165138" w:rsidRDefault="009C1E47" w:rsidP="00CE7CC7">
            <w:pPr>
              <w:jc w:val="both"/>
              <w:rPr>
                <w:bCs/>
                <w:sz w:val="24"/>
                <w:szCs w:val="24"/>
              </w:rPr>
            </w:pPr>
            <w:r w:rsidRPr="00165138">
              <w:rPr>
                <w:bCs/>
                <w:sz w:val="24"/>
                <w:szCs w:val="24"/>
              </w:rPr>
              <w:t xml:space="preserve">Тема 2.12 </w:t>
            </w:r>
          </w:p>
          <w:p w14:paraId="3DF25CBD" w14:textId="77777777" w:rsidR="009C1E47" w:rsidRPr="00165138" w:rsidRDefault="009C1E47" w:rsidP="00CE7CC7">
            <w:pPr>
              <w:jc w:val="both"/>
              <w:rPr>
                <w:bCs/>
                <w:sz w:val="24"/>
                <w:szCs w:val="24"/>
              </w:rPr>
            </w:pPr>
            <w:r w:rsidRPr="00165138">
              <w:rPr>
                <w:bCs/>
                <w:sz w:val="24"/>
                <w:szCs w:val="24"/>
              </w:rPr>
              <w:t>Отдых, каникулы, отпуск.</w:t>
            </w:r>
          </w:p>
          <w:p w14:paraId="15DC8B77" w14:textId="77777777" w:rsidR="009C1E47" w:rsidRPr="00165138" w:rsidRDefault="009C1E47" w:rsidP="00CE7CC7">
            <w:pPr>
              <w:jc w:val="both"/>
              <w:rPr>
                <w:b/>
                <w:bCs/>
                <w:sz w:val="24"/>
                <w:szCs w:val="24"/>
              </w:rPr>
            </w:pPr>
            <w:r w:rsidRPr="00165138">
              <w:rPr>
                <w:bCs/>
                <w:sz w:val="24"/>
                <w:szCs w:val="24"/>
              </w:rPr>
              <w:t>Туризм</w:t>
            </w:r>
          </w:p>
        </w:tc>
        <w:tc>
          <w:tcPr>
            <w:tcW w:w="2906" w:type="pct"/>
          </w:tcPr>
          <w:p w14:paraId="48DF0EAD" w14:textId="77777777" w:rsidR="009C1E47" w:rsidRPr="00165138" w:rsidRDefault="009C1E47"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lang w:val="en-US"/>
              </w:rPr>
            </w:pPr>
            <w:r w:rsidRPr="00165138">
              <w:rPr>
                <w:b/>
                <w:bCs/>
                <w:sz w:val="24"/>
                <w:szCs w:val="24"/>
              </w:rPr>
              <w:t>Тематика практических занятий</w:t>
            </w:r>
          </w:p>
        </w:tc>
        <w:tc>
          <w:tcPr>
            <w:tcW w:w="492" w:type="pct"/>
            <w:vMerge w:val="restart"/>
            <w:vAlign w:val="center"/>
          </w:tcPr>
          <w:p w14:paraId="3042D066" w14:textId="77777777" w:rsidR="009C1E47" w:rsidRPr="00165138" w:rsidRDefault="009C1E47" w:rsidP="00177E84">
            <w:pPr>
              <w:jc w:val="center"/>
              <w:rPr>
                <w:b/>
                <w:bCs/>
                <w:sz w:val="24"/>
                <w:szCs w:val="24"/>
              </w:rPr>
            </w:pPr>
            <w:r w:rsidRPr="00165138">
              <w:rPr>
                <w:b/>
                <w:bCs/>
                <w:sz w:val="24"/>
                <w:szCs w:val="24"/>
              </w:rPr>
              <w:t>6</w:t>
            </w:r>
          </w:p>
        </w:tc>
        <w:tc>
          <w:tcPr>
            <w:tcW w:w="871" w:type="pct"/>
            <w:vMerge w:val="restart"/>
          </w:tcPr>
          <w:p w14:paraId="0E41B2D2" w14:textId="77777777" w:rsidR="009C1E47" w:rsidRPr="00165138" w:rsidRDefault="00177E84" w:rsidP="00CE7CC7">
            <w:pPr>
              <w:rPr>
                <w:sz w:val="24"/>
                <w:szCs w:val="24"/>
              </w:rPr>
            </w:pPr>
            <w:r w:rsidRPr="00165138">
              <w:rPr>
                <w:sz w:val="24"/>
                <w:szCs w:val="24"/>
              </w:rPr>
              <w:t>ОК 02, ОК 03, ОК 05, ОК 09, ОК 10</w:t>
            </w:r>
          </w:p>
        </w:tc>
      </w:tr>
      <w:tr w:rsidR="009C1E47" w:rsidRPr="00165138" w14:paraId="5E722A38" w14:textId="77777777" w:rsidTr="00CE7CC7">
        <w:trPr>
          <w:trHeight w:val="20"/>
        </w:trPr>
        <w:tc>
          <w:tcPr>
            <w:tcW w:w="0" w:type="auto"/>
            <w:vMerge/>
            <w:vAlign w:val="center"/>
          </w:tcPr>
          <w:p w14:paraId="0C11A9CA" w14:textId="77777777" w:rsidR="009C1E47" w:rsidRPr="00165138" w:rsidRDefault="009C1E47" w:rsidP="00CE7CC7">
            <w:pPr>
              <w:rPr>
                <w:b/>
                <w:bCs/>
                <w:sz w:val="24"/>
                <w:szCs w:val="24"/>
              </w:rPr>
            </w:pPr>
          </w:p>
        </w:tc>
        <w:tc>
          <w:tcPr>
            <w:tcW w:w="2906" w:type="pct"/>
          </w:tcPr>
          <w:p w14:paraId="1CAB51DF" w14:textId="77777777" w:rsidR="009C1E47" w:rsidRPr="00165138" w:rsidRDefault="009C1E47"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165138">
              <w:rPr>
                <w:bCs/>
                <w:sz w:val="24"/>
                <w:szCs w:val="24"/>
              </w:rPr>
              <w:t>Лексический материал по теме.</w:t>
            </w:r>
          </w:p>
          <w:p w14:paraId="7370A748" w14:textId="77777777" w:rsidR="009C1E47" w:rsidRPr="00165138" w:rsidRDefault="009C1E47"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165138">
              <w:rPr>
                <w:bCs/>
                <w:sz w:val="24"/>
                <w:szCs w:val="24"/>
              </w:rPr>
              <w:t>Грамматический материал:</w:t>
            </w:r>
          </w:p>
          <w:p w14:paraId="43CE7C1A" w14:textId="77777777" w:rsidR="009C1E47" w:rsidRPr="00165138" w:rsidRDefault="009C1E47" w:rsidP="00CE7CC7">
            <w:pPr>
              <w:tabs>
                <w:tab w:val="left" w:pos="1080"/>
              </w:tabs>
              <w:jc w:val="both"/>
              <w:rPr>
                <w:sz w:val="24"/>
                <w:szCs w:val="24"/>
              </w:rPr>
            </w:pPr>
            <w:r w:rsidRPr="00165138">
              <w:rPr>
                <w:sz w:val="24"/>
                <w:szCs w:val="24"/>
              </w:rPr>
              <w:t xml:space="preserve">- дифференциальные признаки глаголов в </w:t>
            </w:r>
            <w:r w:rsidRPr="00165138">
              <w:rPr>
                <w:sz w:val="24"/>
                <w:szCs w:val="24"/>
                <w:lang w:val="en-US"/>
              </w:rPr>
              <w:t>Past</w:t>
            </w:r>
            <w:r w:rsidRPr="00165138">
              <w:rPr>
                <w:sz w:val="24"/>
                <w:szCs w:val="24"/>
              </w:rPr>
              <w:t xml:space="preserve"> </w:t>
            </w:r>
            <w:r w:rsidRPr="00165138">
              <w:rPr>
                <w:sz w:val="24"/>
                <w:szCs w:val="24"/>
                <w:lang w:val="en-US"/>
              </w:rPr>
              <w:t>Continuous</w:t>
            </w:r>
            <w:r w:rsidRPr="00165138">
              <w:rPr>
                <w:sz w:val="24"/>
                <w:szCs w:val="24"/>
              </w:rPr>
              <w:t>;</w:t>
            </w:r>
          </w:p>
          <w:p w14:paraId="637BD087" w14:textId="77777777" w:rsidR="009C1E47" w:rsidRPr="00165138" w:rsidRDefault="009C1E47"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165138">
              <w:rPr>
                <w:sz w:val="24"/>
                <w:szCs w:val="24"/>
              </w:rPr>
              <w:t>- признаки инфинитива и инфинитивных оборотов и способы передачи их значений на родном языке.</w:t>
            </w:r>
          </w:p>
        </w:tc>
        <w:tc>
          <w:tcPr>
            <w:tcW w:w="492" w:type="pct"/>
            <w:vMerge/>
            <w:vAlign w:val="center"/>
          </w:tcPr>
          <w:p w14:paraId="1FFBB824" w14:textId="77777777" w:rsidR="009C1E47" w:rsidRPr="00165138" w:rsidRDefault="009C1E47" w:rsidP="00177E84">
            <w:pPr>
              <w:jc w:val="center"/>
              <w:rPr>
                <w:b/>
                <w:bCs/>
                <w:sz w:val="24"/>
                <w:szCs w:val="24"/>
              </w:rPr>
            </w:pPr>
          </w:p>
        </w:tc>
        <w:tc>
          <w:tcPr>
            <w:tcW w:w="871" w:type="pct"/>
            <w:vMerge/>
            <w:vAlign w:val="center"/>
          </w:tcPr>
          <w:p w14:paraId="16D4028A" w14:textId="77777777" w:rsidR="009C1E47" w:rsidRPr="00165138" w:rsidRDefault="009C1E47" w:rsidP="00CE7CC7">
            <w:pPr>
              <w:rPr>
                <w:sz w:val="24"/>
                <w:szCs w:val="24"/>
              </w:rPr>
            </w:pPr>
          </w:p>
        </w:tc>
      </w:tr>
      <w:tr w:rsidR="009C1E47" w:rsidRPr="00165138" w14:paraId="0440D89A" w14:textId="77777777" w:rsidTr="00CE7CC7">
        <w:trPr>
          <w:trHeight w:val="20"/>
        </w:trPr>
        <w:tc>
          <w:tcPr>
            <w:tcW w:w="730" w:type="pct"/>
            <w:vMerge w:val="restart"/>
          </w:tcPr>
          <w:p w14:paraId="5CCA8820" w14:textId="77777777" w:rsidR="009C1E47" w:rsidRPr="00165138" w:rsidRDefault="009C1E47" w:rsidP="00CE7CC7">
            <w:pPr>
              <w:jc w:val="both"/>
              <w:rPr>
                <w:bCs/>
                <w:sz w:val="24"/>
                <w:szCs w:val="24"/>
              </w:rPr>
            </w:pPr>
            <w:r w:rsidRPr="00165138">
              <w:rPr>
                <w:bCs/>
                <w:sz w:val="24"/>
                <w:szCs w:val="24"/>
              </w:rPr>
              <w:t>Тема 2.13</w:t>
            </w:r>
          </w:p>
          <w:p w14:paraId="60D50F09" w14:textId="77777777" w:rsidR="009C1E47" w:rsidRPr="00165138" w:rsidRDefault="009C1E47" w:rsidP="00CE7CC7">
            <w:pPr>
              <w:jc w:val="both"/>
              <w:rPr>
                <w:b/>
                <w:bCs/>
                <w:sz w:val="24"/>
                <w:szCs w:val="24"/>
              </w:rPr>
            </w:pPr>
            <w:r w:rsidRPr="00165138">
              <w:rPr>
                <w:bCs/>
                <w:sz w:val="24"/>
                <w:szCs w:val="24"/>
              </w:rPr>
              <w:t>Искусство и развлечения</w:t>
            </w:r>
          </w:p>
        </w:tc>
        <w:tc>
          <w:tcPr>
            <w:tcW w:w="2906" w:type="pct"/>
          </w:tcPr>
          <w:p w14:paraId="68AEBD2F" w14:textId="77777777" w:rsidR="009C1E47" w:rsidRPr="00165138" w:rsidRDefault="009C1E47"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lang w:val="en-US"/>
              </w:rPr>
            </w:pPr>
            <w:r w:rsidRPr="00165138">
              <w:rPr>
                <w:b/>
                <w:bCs/>
                <w:sz w:val="24"/>
                <w:szCs w:val="24"/>
              </w:rPr>
              <w:t>Тематика практических занятий</w:t>
            </w:r>
          </w:p>
        </w:tc>
        <w:tc>
          <w:tcPr>
            <w:tcW w:w="492" w:type="pct"/>
            <w:vMerge w:val="restart"/>
            <w:vAlign w:val="center"/>
          </w:tcPr>
          <w:p w14:paraId="129CAA04" w14:textId="77777777" w:rsidR="009C1E47" w:rsidRPr="00165138" w:rsidRDefault="009C1E47" w:rsidP="00177E84">
            <w:pPr>
              <w:jc w:val="center"/>
              <w:rPr>
                <w:b/>
                <w:bCs/>
                <w:sz w:val="24"/>
                <w:szCs w:val="24"/>
              </w:rPr>
            </w:pPr>
            <w:r w:rsidRPr="00165138">
              <w:rPr>
                <w:b/>
                <w:bCs/>
                <w:sz w:val="24"/>
                <w:szCs w:val="24"/>
              </w:rPr>
              <w:t>6</w:t>
            </w:r>
          </w:p>
        </w:tc>
        <w:tc>
          <w:tcPr>
            <w:tcW w:w="871" w:type="pct"/>
            <w:vMerge w:val="restart"/>
          </w:tcPr>
          <w:p w14:paraId="1F330B2F" w14:textId="77777777" w:rsidR="009C1E47" w:rsidRPr="00165138" w:rsidRDefault="00177E84" w:rsidP="00CE7CC7">
            <w:pPr>
              <w:rPr>
                <w:sz w:val="24"/>
                <w:szCs w:val="24"/>
              </w:rPr>
            </w:pPr>
            <w:r w:rsidRPr="00165138">
              <w:rPr>
                <w:sz w:val="24"/>
                <w:szCs w:val="24"/>
              </w:rPr>
              <w:t>ОК 02, ОК 03, ОК 05, ОК 09, ОК 10</w:t>
            </w:r>
          </w:p>
        </w:tc>
      </w:tr>
      <w:tr w:rsidR="009C1E47" w:rsidRPr="00165138" w14:paraId="62591636" w14:textId="77777777" w:rsidTr="00CE7CC7">
        <w:trPr>
          <w:trHeight w:val="20"/>
        </w:trPr>
        <w:tc>
          <w:tcPr>
            <w:tcW w:w="0" w:type="auto"/>
            <w:vMerge/>
            <w:vAlign w:val="center"/>
          </w:tcPr>
          <w:p w14:paraId="46C24D35" w14:textId="77777777" w:rsidR="009C1E47" w:rsidRPr="00165138" w:rsidRDefault="009C1E47" w:rsidP="00CE7CC7">
            <w:pPr>
              <w:rPr>
                <w:b/>
                <w:bCs/>
                <w:sz w:val="24"/>
                <w:szCs w:val="24"/>
              </w:rPr>
            </w:pPr>
          </w:p>
        </w:tc>
        <w:tc>
          <w:tcPr>
            <w:tcW w:w="2906" w:type="pct"/>
          </w:tcPr>
          <w:p w14:paraId="2718CC1D" w14:textId="77777777" w:rsidR="009C1E47" w:rsidRPr="00165138" w:rsidRDefault="009C1E47"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165138">
              <w:rPr>
                <w:bCs/>
                <w:sz w:val="24"/>
                <w:szCs w:val="24"/>
              </w:rPr>
              <w:t>Лексический материал по теме.</w:t>
            </w:r>
          </w:p>
          <w:p w14:paraId="7D5B308D" w14:textId="77777777" w:rsidR="009C1E47" w:rsidRPr="00165138" w:rsidRDefault="009C1E47"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165138">
              <w:rPr>
                <w:bCs/>
                <w:sz w:val="24"/>
                <w:szCs w:val="24"/>
              </w:rPr>
              <w:t>Грамматический материал:</w:t>
            </w:r>
          </w:p>
          <w:p w14:paraId="2E627E05" w14:textId="77777777" w:rsidR="009C1E47" w:rsidRPr="00165138" w:rsidRDefault="009C1E47"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165138">
              <w:rPr>
                <w:sz w:val="24"/>
                <w:szCs w:val="24"/>
              </w:rPr>
              <w:t>- глаголы в страдательном залоге.</w:t>
            </w:r>
          </w:p>
        </w:tc>
        <w:tc>
          <w:tcPr>
            <w:tcW w:w="492" w:type="pct"/>
            <w:vMerge/>
            <w:vAlign w:val="center"/>
          </w:tcPr>
          <w:p w14:paraId="138955C5" w14:textId="77777777" w:rsidR="009C1E47" w:rsidRPr="00165138" w:rsidRDefault="009C1E47" w:rsidP="00177E84">
            <w:pPr>
              <w:jc w:val="center"/>
              <w:rPr>
                <w:b/>
                <w:bCs/>
                <w:sz w:val="24"/>
                <w:szCs w:val="24"/>
              </w:rPr>
            </w:pPr>
          </w:p>
        </w:tc>
        <w:tc>
          <w:tcPr>
            <w:tcW w:w="871" w:type="pct"/>
            <w:vMerge/>
          </w:tcPr>
          <w:p w14:paraId="16AC12C7" w14:textId="77777777" w:rsidR="009C1E47" w:rsidRPr="00165138" w:rsidRDefault="009C1E47" w:rsidP="00CE7CC7">
            <w:pPr>
              <w:rPr>
                <w:sz w:val="24"/>
                <w:szCs w:val="24"/>
              </w:rPr>
            </w:pPr>
          </w:p>
        </w:tc>
      </w:tr>
      <w:tr w:rsidR="009C1E47" w:rsidRPr="00165138" w14:paraId="0634038D" w14:textId="77777777" w:rsidTr="00CE7CC7">
        <w:trPr>
          <w:trHeight w:val="20"/>
        </w:trPr>
        <w:tc>
          <w:tcPr>
            <w:tcW w:w="730" w:type="pct"/>
            <w:vMerge w:val="restart"/>
          </w:tcPr>
          <w:p w14:paraId="0EB5FF1F" w14:textId="77777777" w:rsidR="009C1E47" w:rsidRPr="00165138" w:rsidRDefault="009C1E47" w:rsidP="00CE7CC7">
            <w:pPr>
              <w:jc w:val="both"/>
              <w:rPr>
                <w:bCs/>
                <w:sz w:val="24"/>
                <w:szCs w:val="24"/>
              </w:rPr>
            </w:pPr>
            <w:r w:rsidRPr="00165138">
              <w:rPr>
                <w:bCs/>
                <w:sz w:val="24"/>
                <w:szCs w:val="24"/>
              </w:rPr>
              <w:t>Тема 2.14</w:t>
            </w:r>
          </w:p>
          <w:p w14:paraId="7708F225" w14:textId="77777777" w:rsidR="009C1E47" w:rsidRPr="00165138" w:rsidRDefault="009C1E47" w:rsidP="00CE7CC7">
            <w:pPr>
              <w:jc w:val="both"/>
              <w:rPr>
                <w:b/>
                <w:bCs/>
                <w:sz w:val="24"/>
                <w:szCs w:val="24"/>
              </w:rPr>
            </w:pPr>
            <w:r w:rsidRPr="00165138">
              <w:rPr>
                <w:bCs/>
                <w:sz w:val="24"/>
                <w:szCs w:val="24"/>
              </w:rPr>
              <w:t>Государственное устройство, правовые институты</w:t>
            </w:r>
          </w:p>
        </w:tc>
        <w:tc>
          <w:tcPr>
            <w:tcW w:w="2906" w:type="pct"/>
          </w:tcPr>
          <w:p w14:paraId="2D3E63E3" w14:textId="77777777" w:rsidR="009C1E47" w:rsidRPr="00165138" w:rsidRDefault="009C1E47"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lang w:val="en-US"/>
              </w:rPr>
            </w:pPr>
            <w:r w:rsidRPr="00165138">
              <w:rPr>
                <w:b/>
                <w:bCs/>
                <w:sz w:val="24"/>
                <w:szCs w:val="24"/>
              </w:rPr>
              <w:t>Тематика практических занятий</w:t>
            </w:r>
          </w:p>
        </w:tc>
        <w:tc>
          <w:tcPr>
            <w:tcW w:w="492" w:type="pct"/>
            <w:vMerge w:val="restart"/>
            <w:vAlign w:val="center"/>
          </w:tcPr>
          <w:p w14:paraId="4D8ACB6A" w14:textId="77777777" w:rsidR="009C1E47" w:rsidRPr="00165138" w:rsidRDefault="009C1E47" w:rsidP="00177E84">
            <w:pPr>
              <w:jc w:val="center"/>
              <w:rPr>
                <w:b/>
                <w:bCs/>
                <w:sz w:val="24"/>
                <w:szCs w:val="24"/>
              </w:rPr>
            </w:pPr>
            <w:r w:rsidRPr="00165138">
              <w:rPr>
                <w:b/>
                <w:bCs/>
                <w:sz w:val="24"/>
                <w:szCs w:val="24"/>
              </w:rPr>
              <w:t>6</w:t>
            </w:r>
          </w:p>
        </w:tc>
        <w:tc>
          <w:tcPr>
            <w:tcW w:w="871" w:type="pct"/>
            <w:vMerge w:val="restart"/>
          </w:tcPr>
          <w:p w14:paraId="60AA7414" w14:textId="77777777" w:rsidR="009C1E47" w:rsidRPr="00165138" w:rsidRDefault="00177E84" w:rsidP="00CE7CC7">
            <w:pPr>
              <w:rPr>
                <w:sz w:val="24"/>
                <w:szCs w:val="24"/>
              </w:rPr>
            </w:pPr>
            <w:r w:rsidRPr="00165138">
              <w:rPr>
                <w:sz w:val="24"/>
                <w:szCs w:val="24"/>
              </w:rPr>
              <w:t>ОК 02, ОК 03, ОК 05, ОК 09, ОК 10</w:t>
            </w:r>
          </w:p>
        </w:tc>
      </w:tr>
      <w:tr w:rsidR="009C1E47" w:rsidRPr="00165138" w14:paraId="17D9F91E" w14:textId="77777777" w:rsidTr="00CE7CC7">
        <w:trPr>
          <w:trHeight w:val="20"/>
        </w:trPr>
        <w:tc>
          <w:tcPr>
            <w:tcW w:w="0" w:type="auto"/>
            <w:vMerge/>
            <w:vAlign w:val="center"/>
          </w:tcPr>
          <w:p w14:paraId="1478FB5D" w14:textId="77777777" w:rsidR="009C1E47" w:rsidRPr="00165138" w:rsidRDefault="009C1E47" w:rsidP="00CE7CC7">
            <w:pPr>
              <w:rPr>
                <w:b/>
                <w:bCs/>
                <w:sz w:val="24"/>
                <w:szCs w:val="24"/>
              </w:rPr>
            </w:pPr>
          </w:p>
        </w:tc>
        <w:tc>
          <w:tcPr>
            <w:tcW w:w="2906" w:type="pct"/>
          </w:tcPr>
          <w:p w14:paraId="004FC8AD" w14:textId="77777777" w:rsidR="009C1E47" w:rsidRPr="00165138" w:rsidRDefault="009C1E47"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165138">
              <w:rPr>
                <w:bCs/>
                <w:sz w:val="24"/>
                <w:szCs w:val="24"/>
              </w:rPr>
              <w:t>Лексический материал по теме.</w:t>
            </w:r>
          </w:p>
          <w:p w14:paraId="0FD23692" w14:textId="77777777" w:rsidR="009C1E47" w:rsidRPr="00165138" w:rsidRDefault="009C1E47"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165138">
              <w:rPr>
                <w:bCs/>
                <w:sz w:val="24"/>
                <w:szCs w:val="24"/>
              </w:rPr>
              <w:t>Грамматический материал:</w:t>
            </w:r>
          </w:p>
          <w:p w14:paraId="0E84287B" w14:textId="77777777" w:rsidR="009C1E47" w:rsidRPr="00165138" w:rsidRDefault="009C1E47" w:rsidP="00CE7CC7">
            <w:pPr>
              <w:tabs>
                <w:tab w:val="left" w:pos="1080"/>
              </w:tabs>
              <w:jc w:val="both"/>
              <w:rPr>
                <w:sz w:val="24"/>
                <w:szCs w:val="24"/>
                <w:lang w:val="en-US"/>
              </w:rPr>
            </w:pPr>
            <w:r w:rsidRPr="00165138">
              <w:rPr>
                <w:sz w:val="24"/>
                <w:szCs w:val="24"/>
                <w:lang w:val="en-US"/>
              </w:rPr>
              <w:t xml:space="preserve">- </w:t>
            </w:r>
            <w:r w:rsidRPr="00165138">
              <w:rPr>
                <w:sz w:val="24"/>
                <w:szCs w:val="24"/>
              </w:rPr>
              <w:t>дифференциальные</w:t>
            </w:r>
            <w:r w:rsidRPr="00165138">
              <w:rPr>
                <w:sz w:val="24"/>
                <w:szCs w:val="24"/>
                <w:lang w:val="en-US"/>
              </w:rPr>
              <w:t xml:space="preserve"> </w:t>
            </w:r>
            <w:r w:rsidRPr="00165138">
              <w:rPr>
                <w:sz w:val="24"/>
                <w:szCs w:val="24"/>
              </w:rPr>
              <w:t>признаки</w:t>
            </w:r>
            <w:r w:rsidRPr="00165138">
              <w:rPr>
                <w:sz w:val="24"/>
                <w:szCs w:val="24"/>
                <w:lang w:val="en-US"/>
              </w:rPr>
              <w:t xml:space="preserve"> </w:t>
            </w:r>
            <w:r w:rsidRPr="00165138">
              <w:rPr>
                <w:sz w:val="24"/>
                <w:szCs w:val="24"/>
              </w:rPr>
              <w:t>глаголов</w:t>
            </w:r>
            <w:r w:rsidRPr="00165138">
              <w:rPr>
                <w:sz w:val="24"/>
                <w:szCs w:val="24"/>
                <w:lang w:val="en-US"/>
              </w:rPr>
              <w:t xml:space="preserve"> </w:t>
            </w:r>
            <w:r w:rsidRPr="00165138">
              <w:rPr>
                <w:sz w:val="24"/>
                <w:szCs w:val="24"/>
              </w:rPr>
              <w:t>в</w:t>
            </w:r>
            <w:r w:rsidRPr="00165138">
              <w:rPr>
                <w:sz w:val="24"/>
                <w:szCs w:val="24"/>
                <w:lang w:val="en-US"/>
              </w:rPr>
              <w:t xml:space="preserve"> Past Perfect, Past Continuous, Future in the Past;</w:t>
            </w:r>
          </w:p>
          <w:p w14:paraId="7F11A352" w14:textId="77777777" w:rsidR="009C1E47" w:rsidRPr="00165138" w:rsidRDefault="009C1E47" w:rsidP="00CE7CC7">
            <w:pPr>
              <w:tabs>
                <w:tab w:val="left" w:pos="1080"/>
              </w:tabs>
              <w:jc w:val="both"/>
              <w:rPr>
                <w:sz w:val="24"/>
                <w:szCs w:val="24"/>
              </w:rPr>
            </w:pPr>
            <w:r w:rsidRPr="00165138">
              <w:rPr>
                <w:sz w:val="24"/>
                <w:szCs w:val="24"/>
              </w:rPr>
              <w:t>Признаки инфинитива и инфинитивных оборотов и способы передачи их значений на родном языке.</w:t>
            </w:r>
          </w:p>
          <w:p w14:paraId="62B36C5E" w14:textId="77777777" w:rsidR="009C1E47" w:rsidRPr="00165138" w:rsidRDefault="009C1E47"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165138">
              <w:rPr>
                <w:sz w:val="24"/>
                <w:szCs w:val="24"/>
              </w:rPr>
              <w:t>Признаки и значения слов и словосочетаний с формами на –</w:t>
            </w:r>
            <w:r w:rsidRPr="00165138">
              <w:rPr>
                <w:sz w:val="24"/>
                <w:szCs w:val="24"/>
                <w:lang w:val="en-US"/>
              </w:rPr>
              <w:t>ing</w:t>
            </w:r>
            <w:r w:rsidRPr="00165138">
              <w:rPr>
                <w:sz w:val="24"/>
                <w:szCs w:val="24"/>
              </w:rPr>
              <w:t xml:space="preserve"> без обязательного различения их функций.</w:t>
            </w:r>
          </w:p>
        </w:tc>
        <w:tc>
          <w:tcPr>
            <w:tcW w:w="492" w:type="pct"/>
            <w:vMerge/>
            <w:vAlign w:val="center"/>
          </w:tcPr>
          <w:p w14:paraId="18512DA3" w14:textId="77777777" w:rsidR="009C1E47" w:rsidRPr="00165138" w:rsidRDefault="009C1E47" w:rsidP="00177E84">
            <w:pPr>
              <w:jc w:val="center"/>
              <w:rPr>
                <w:b/>
                <w:bCs/>
                <w:sz w:val="24"/>
                <w:szCs w:val="24"/>
              </w:rPr>
            </w:pPr>
          </w:p>
        </w:tc>
        <w:tc>
          <w:tcPr>
            <w:tcW w:w="871" w:type="pct"/>
            <w:vMerge/>
          </w:tcPr>
          <w:p w14:paraId="7D5097BC" w14:textId="77777777" w:rsidR="009C1E47" w:rsidRPr="00165138" w:rsidRDefault="009C1E47" w:rsidP="00CE7CC7">
            <w:pPr>
              <w:rPr>
                <w:b/>
                <w:bCs/>
                <w:sz w:val="24"/>
                <w:szCs w:val="24"/>
              </w:rPr>
            </w:pPr>
          </w:p>
        </w:tc>
      </w:tr>
      <w:tr w:rsidR="009C1E47" w:rsidRPr="00165138" w14:paraId="0D03B7A2" w14:textId="77777777" w:rsidTr="00CE7CC7">
        <w:trPr>
          <w:trHeight w:val="20"/>
        </w:trPr>
        <w:tc>
          <w:tcPr>
            <w:tcW w:w="3636" w:type="pct"/>
            <w:gridSpan w:val="2"/>
          </w:tcPr>
          <w:p w14:paraId="2036A414" w14:textId="77777777" w:rsidR="009C1E47" w:rsidRPr="00165138" w:rsidRDefault="009C1E47"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4"/>
                <w:szCs w:val="24"/>
              </w:rPr>
            </w:pPr>
            <w:r w:rsidRPr="00165138">
              <w:rPr>
                <w:b/>
                <w:bCs/>
                <w:sz w:val="24"/>
                <w:szCs w:val="24"/>
              </w:rPr>
              <w:lastRenderedPageBreak/>
              <w:t>Раздел 3. Освоение иностранного языка в области профессиональной деятельности «Приготовление пищи и обслуживание в организациях питания»</w:t>
            </w:r>
          </w:p>
        </w:tc>
        <w:tc>
          <w:tcPr>
            <w:tcW w:w="492" w:type="pct"/>
            <w:vAlign w:val="center"/>
          </w:tcPr>
          <w:p w14:paraId="6B41653C" w14:textId="77777777" w:rsidR="009C1E47" w:rsidRPr="00165138" w:rsidRDefault="009C1E47" w:rsidP="00177E84">
            <w:pPr>
              <w:jc w:val="center"/>
              <w:rPr>
                <w:b/>
                <w:bCs/>
                <w:sz w:val="24"/>
                <w:szCs w:val="24"/>
              </w:rPr>
            </w:pPr>
            <w:r w:rsidRPr="00165138">
              <w:rPr>
                <w:b/>
                <w:bCs/>
                <w:sz w:val="24"/>
                <w:szCs w:val="24"/>
              </w:rPr>
              <w:t>54</w:t>
            </w:r>
          </w:p>
        </w:tc>
        <w:tc>
          <w:tcPr>
            <w:tcW w:w="871" w:type="pct"/>
          </w:tcPr>
          <w:p w14:paraId="46D5A40F" w14:textId="77777777" w:rsidR="009C1E47" w:rsidRPr="00165138" w:rsidRDefault="009C1E47" w:rsidP="00CE7CC7">
            <w:pPr>
              <w:rPr>
                <w:sz w:val="24"/>
                <w:szCs w:val="24"/>
              </w:rPr>
            </w:pPr>
          </w:p>
        </w:tc>
      </w:tr>
      <w:tr w:rsidR="009C1E47" w:rsidRPr="00165138" w14:paraId="09C31246" w14:textId="77777777" w:rsidTr="00CE7CC7">
        <w:trPr>
          <w:trHeight w:val="20"/>
        </w:trPr>
        <w:tc>
          <w:tcPr>
            <w:tcW w:w="730" w:type="pct"/>
            <w:vMerge w:val="restart"/>
          </w:tcPr>
          <w:p w14:paraId="62A86FB5" w14:textId="77777777" w:rsidR="009C1E47" w:rsidRPr="00165138" w:rsidRDefault="009C1E47" w:rsidP="00CE7CC7">
            <w:pPr>
              <w:rPr>
                <w:bCs/>
                <w:sz w:val="24"/>
                <w:szCs w:val="24"/>
              </w:rPr>
            </w:pPr>
            <w:r w:rsidRPr="00165138">
              <w:rPr>
                <w:bCs/>
                <w:sz w:val="24"/>
                <w:szCs w:val="24"/>
              </w:rPr>
              <w:t xml:space="preserve">Тема 3.1 </w:t>
            </w:r>
          </w:p>
          <w:p w14:paraId="72D252E2" w14:textId="77777777" w:rsidR="009C1E47" w:rsidRPr="00165138" w:rsidRDefault="009C1E47" w:rsidP="00CE7CC7">
            <w:pPr>
              <w:rPr>
                <w:sz w:val="24"/>
                <w:szCs w:val="24"/>
              </w:rPr>
            </w:pPr>
            <w:r w:rsidRPr="00165138">
              <w:rPr>
                <w:b/>
                <w:bCs/>
                <w:sz w:val="24"/>
                <w:szCs w:val="24"/>
              </w:rPr>
              <w:t>Приготовление пищи и обслуживание в организациях питания</w:t>
            </w:r>
            <w:r w:rsidRPr="00165138">
              <w:rPr>
                <w:sz w:val="24"/>
                <w:szCs w:val="24"/>
              </w:rPr>
              <w:t xml:space="preserve"> </w:t>
            </w:r>
          </w:p>
          <w:p w14:paraId="09C2AA08" w14:textId="77777777" w:rsidR="009C1E47" w:rsidRPr="00165138" w:rsidRDefault="009C1E47" w:rsidP="00CE7CC7">
            <w:pPr>
              <w:jc w:val="both"/>
              <w:rPr>
                <w:bCs/>
                <w:sz w:val="24"/>
                <w:szCs w:val="24"/>
              </w:rPr>
            </w:pPr>
          </w:p>
        </w:tc>
        <w:tc>
          <w:tcPr>
            <w:tcW w:w="2906" w:type="pct"/>
          </w:tcPr>
          <w:p w14:paraId="0C01A730" w14:textId="77777777" w:rsidR="009C1E47" w:rsidRPr="00165138" w:rsidRDefault="009C1E47"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lang w:val="en-US"/>
              </w:rPr>
            </w:pPr>
            <w:r w:rsidRPr="00165138">
              <w:rPr>
                <w:b/>
                <w:bCs/>
                <w:sz w:val="24"/>
                <w:szCs w:val="24"/>
              </w:rPr>
              <w:t>Тематика практических занятий</w:t>
            </w:r>
          </w:p>
        </w:tc>
        <w:tc>
          <w:tcPr>
            <w:tcW w:w="492" w:type="pct"/>
            <w:vAlign w:val="center"/>
          </w:tcPr>
          <w:p w14:paraId="36778B58" w14:textId="77777777" w:rsidR="009C1E47" w:rsidRPr="00165138" w:rsidRDefault="009C1E47" w:rsidP="00177E84">
            <w:pPr>
              <w:jc w:val="center"/>
              <w:rPr>
                <w:b/>
                <w:bCs/>
                <w:sz w:val="24"/>
                <w:szCs w:val="24"/>
              </w:rPr>
            </w:pPr>
          </w:p>
        </w:tc>
        <w:tc>
          <w:tcPr>
            <w:tcW w:w="871" w:type="pct"/>
            <w:vMerge w:val="restart"/>
          </w:tcPr>
          <w:p w14:paraId="23297D92" w14:textId="77777777" w:rsidR="009C1E47" w:rsidRPr="00165138" w:rsidRDefault="00177E84" w:rsidP="00CE7CC7">
            <w:pPr>
              <w:rPr>
                <w:sz w:val="24"/>
                <w:szCs w:val="24"/>
              </w:rPr>
            </w:pPr>
            <w:r w:rsidRPr="00165138">
              <w:rPr>
                <w:sz w:val="24"/>
                <w:szCs w:val="24"/>
              </w:rPr>
              <w:t>ОК 02, ОК 03, ОК 05, ОК 09, ОК 10</w:t>
            </w:r>
          </w:p>
        </w:tc>
      </w:tr>
      <w:tr w:rsidR="009C1E47" w:rsidRPr="00165138" w14:paraId="436C08CB" w14:textId="77777777" w:rsidTr="00CE7CC7">
        <w:trPr>
          <w:trHeight w:val="20"/>
        </w:trPr>
        <w:tc>
          <w:tcPr>
            <w:tcW w:w="0" w:type="auto"/>
            <w:vMerge/>
            <w:vAlign w:val="center"/>
          </w:tcPr>
          <w:p w14:paraId="1BA0BECE" w14:textId="77777777" w:rsidR="009C1E47" w:rsidRPr="00165138" w:rsidRDefault="009C1E47" w:rsidP="00CE7CC7">
            <w:pPr>
              <w:rPr>
                <w:bCs/>
                <w:sz w:val="24"/>
                <w:szCs w:val="24"/>
              </w:rPr>
            </w:pPr>
          </w:p>
        </w:tc>
        <w:tc>
          <w:tcPr>
            <w:tcW w:w="2906" w:type="pct"/>
          </w:tcPr>
          <w:p w14:paraId="00C4A13B" w14:textId="77777777" w:rsidR="009C1E47" w:rsidRPr="00165138" w:rsidRDefault="009C1E47"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165138">
              <w:rPr>
                <w:sz w:val="24"/>
                <w:szCs w:val="24"/>
              </w:rPr>
              <w:t>1. Продукты питания и способы кулинарной обработки</w:t>
            </w:r>
          </w:p>
        </w:tc>
        <w:tc>
          <w:tcPr>
            <w:tcW w:w="492" w:type="pct"/>
            <w:vAlign w:val="center"/>
          </w:tcPr>
          <w:p w14:paraId="126A1759" w14:textId="77777777" w:rsidR="009C1E47" w:rsidRPr="00165138" w:rsidRDefault="009C1E47" w:rsidP="00177E84">
            <w:pPr>
              <w:jc w:val="center"/>
              <w:rPr>
                <w:b/>
                <w:bCs/>
                <w:sz w:val="24"/>
                <w:szCs w:val="24"/>
              </w:rPr>
            </w:pPr>
            <w:r w:rsidRPr="00165138">
              <w:rPr>
                <w:b/>
                <w:bCs/>
                <w:sz w:val="24"/>
                <w:szCs w:val="24"/>
              </w:rPr>
              <w:t>6</w:t>
            </w:r>
          </w:p>
        </w:tc>
        <w:tc>
          <w:tcPr>
            <w:tcW w:w="871" w:type="pct"/>
            <w:vMerge/>
            <w:vAlign w:val="center"/>
          </w:tcPr>
          <w:p w14:paraId="0B0E6CAE" w14:textId="77777777" w:rsidR="009C1E47" w:rsidRPr="00165138" w:rsidRDefault="009C1E47" w:rsidP="00CE7CC7">
            <w:pPr>
              <w:rPr>
                <w:b/>
                <w:bCs/>
                <w:sz w:val="24"/>
                <w:szCs w:val="24"/>
              </w:rPr>
            </w:pPr>
          </w:p>
        </w:tc>
      </w:tr>
      <w:tr w:rsidR="009C1E47" w:rsidRPr="00165138" w14:paraId="68DBD6B7" w14:textId="77777777" w:rsidTr="00CE7CC7">
        <w:trPr>
          <w:trHeight w:val="20"/>
        </w:trPr>
        <w:tc>
          <w:tcPr>
            <w:tcW w:w="0" w:type="auto"/>
            <w:vMerge/>
            <w:vAlign w:val="center"/>
          </w:tcPr>
          <w:p w14:paraId="229A3112" w14:textId="77777777" w:rsidR="009C1E47" w:rsidRPr="00165138" w:rsidRDefault="009C1E47" w:rsidP="00CE7CC7">
            <w:pPr>
              <w:rPr>
                <w:bCs/>
                <w:sz w:val="24"/>
                <w:szCs w:val="24"/>
              </w:rPr>
            </w:pPr>
          </w:p>
        </w:tc>
        <w:tc>
          <w:tcPr>
            <w:tcW w:w="2906" w:type="pct"/>
          </w:tcPr>
          <w:p w14:paraId="10594F1E" w14:textId="77777777" w:rsidR="009C1E47" w:rsidRPr="00165138" w:rsidRDefault="009C1E47"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165138">
              <w:rPr>
                <w:sz w:val="24"/>
                <w:szCs w:val="24"/>
              </w:rPr>
              <w:t>2. Типы организаций питания и работа персонала</w:t>
            </w:r>
          </w:p>
        </w:tc>
        <w:tc>
          <w:tcPr>
            <w:tcW w:w="492" w:type="pct"/>
            <w:vAlign w:val="center"/>
          </w:tcPr>
          <w:p w14:paraId="4D3CE1A1" w14:textId="77777777" w:rsidR="009C1E47" w:rsidRPr="00165138" w:rsidRDefault="009C1E47" w:rsidP="00177E84">
            <w:pPr>
              <w:jc w:val="center"/>
              <w:rPr>
                <w:b/>
                <w:bCs/>
                <w:sz w:val="24"/>
                <w:szCs w:val="24"/>
              </w:rPr>
            </w:pPr>
            <w:r w:rsidRPr="00165138">
              <w:rPr>
                <w:b/>
                <w:bCs/>
                <w:sz w:val="24"/>
                <w:szCs w:val="24"/>
              </w:rPr>
              <w:t>6</w:t>
            </w:r>
          </w:p>
        </w:tc>
        <w:tc>
          <w:tcPr>
            <w:tcW w:w="871" w:type="pct"/>
            <w:vMerge/>
            <w:vAlign w:val="center"/>
          </w:tcPr>
          <w:p w14:paraId="33A8AC04" w14:textId="77777777" w:rsidR="009C1E47" w:rsidRPr="00165138" w:rsidRDefault="009C1E47" w:rsidP="00CE7CC7">
            <w:pPr>
              <w:rPr>
                <w:b/>
                <w:bCs/>
                <w:sz w:val="24"/>
                <w:szCs w:val="24"/>
              </w:rPr>
            </w:pPr>
          </w:p>
        </w:tc>
      </w:tr>
      <w:tr w:rsidR="009C1E47" w:rsidRPr="00165138" w14:paraId="61A7D820" w14:textId="77777777" w:rsidTr="00CE7CC7">
        <w:trPr>
          <w:trHeight w:val="20"/>
        </w:trPr>
        <w:tc>
          <w:tcPr>
            <w:tcW w:w="0" w:type="auto"/>
            <w:vMerge/>
            <w:vAlign w:val="center"/>
          </w:tcPr>
          <w:p w14:paraId="54C90C56" w14:textId="77777777" w:rsidR="009C1E47" w:rsidRPr="00165138" w:rsidRDefault="009C1E47" w:rsidP="00CE7CC7">
            <w:pPr>
              <w:rPr>
                <w:bCs/>
                <w:sz w:val="24"/>
                <w:szCs w:val="24"/>
              </w:rPr>
            </w:pPr>
          </w:p>
        </w:tc>
        <w:tc>
          <w:tcPr>
            <w:tcW w:w="2906" w:type="pct"/>
          </w:tcPr>
          <w:p w14:paraId="3FEB21A0" w14:textId="77777777" w:rsidR="009C1E47" w:rsidRPr="00165138" w:rsidRDefault="009C1E47"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165138">
              <w:rPr>
                <w:bCs/>
                <w:sz w:val="24"/>
                <w:szCs w:val="24"/>
              </w:rPr>
              <w:t xml:space="preserve">3. </w:t>
            </w:r>
            <w:r w:rsidRPr="00165138">
              <w:rPr>
                <w:sz w:val="24"/>
                <w:szCs w:val="24"/>
              </w:rPr>
              <w:t>Составление меню, названия блюд</w:t>
            </w:r>
          </w:p>
        </w:tc>
        <w:tc>
          <w:tcPr>
            <w:tcW w:w="492" w:type="pct"/>
            <w:vAlign w:val="center"/>
          </w:tcPr>
          <w:p w14:paraId="3A75BD8F" w14:textId="77777777" w:rsidR="009C1E47" w:rsidRPr="00165138" w:rsidRDefault="009C1E47" w:rsidP="00177E84">
            <w:pPr>
              <w:jc w:val="center"/>
              <w:rPr>
                <w:b/>
                <w:bCs/>
                <w:sz w:val="24"/>
                <w:szCs w:val="24"/>
              </w:rPr>
            </w:pPr>
            <w:r w:rsidRPr="00165138">
              <w:rPr>
                <w:b/>
                <w:bCs/>
                <w:sz w:val="24"/>
                <w:szCs w:val="24"/>
              </w:rPr>
              <w:t>6</w:t>
            </w:r>
          </w:p>
        </w:tc>
        <w:tc>
          <w:tcPr>
            <w:tcW w:w="871" w:type="pct"/>
            <w:vMerge/>
            <w:vAlign w:val="center"/>
          </w:tcPr>
          <w:p w14:paraId="51F5E6E6" w14:textId="77777777" w:rsidR="009C1E47" w:rsidRPr="00165138" w:rsidRDefault="009C1E47" w:rsidP="00CE7CC7">
            <w:pPr>
              <w:rPr>
                <w:b/>
                <w:bCs/>
                <w:sz w:val="24"/>
                <w:szCs w:val="24"/>
              </w:rPr>
            </w:pPr>
          </w:p>
        </w:tc>
      </w:tr>
      <w:tr w:rsidR="009C1E47" w:rsidRPr="00165138" w14:paraId="1ABA9796" w14:textId="77777777" w:rsidTr="00CE7CC7">
        <w:trPr>
          <w:trHeight w:val="20"/>
        </w:trPr>
        <w:tc>
          <w:tcPr>
            <w:tcW w:w="0" w:type="auto"/>
            <w:vMerge/>
            <w:vAlign w:val="center"/>
          </w:tcPr>
          <w:p w14:paraId="7F1B23E8" w14:textId="77777777" w:rsidR="009C1E47" w:rsidRPr="00165138" w:rsidRDefault="009C1E47" w:rsidP="00CE7CC7">
            <w:pPr>
              <w:rPr>
                <w:bCs/>
                <w:sz w:val="24"/>
                <w:szCs w:val="24"/>
              </w:rPr>
            </w:pPr>
          </w:p>
        </w:tc>
        <w:tc>
          <w:tcPr>
            <w:tcW w:w="2906" w:type="pct"/>
          </w:tcPr>
          <w:p w14:paraId="4F3D64C8" w14:textId="77777777" w:rsidR="009C1E47" w:rsidRPr="00165138" w:rsidRDefault="009C1E47" w:rsidP="00CE7CC7">
            <w:pPr>
              <w:jc w:val="both"/>
              <w:rPr>
                <w:sz w:val="24"/>
                <w:szCs w:val="24"/>
              </w:rPr>
            </w:pPr>
            <w:r w:rsidRPr="00165138">
              <w:rPr>
                <w:sz w:val="24"/>
                <w:szCs w:val="24"/>
              </w:rPr>
              <w:t>4. Кухня, производственные помещения, оборудование</w:t>
            </w:r>
          </w:p>
        </w:tc>
        <w:tc>
          <w:tcPr>
            <w:tcW w:w="492" w:type="pct"/>
            <w:vAlign w:val="center"/>
          </w:tcPr>
          <w:p w14:paraId="01501CE9" w14:textId="77777777" w:rsidR="009C1E47" w:rsidRPr="00165138" w:rsidRDefault="009C1E47" w:rsidP="00177E84">
            <w:pPr>
              <w:jc w:val="center"/>
              <w:rPr>
                <w:b/>
                <w:bCs/>
                <w:sz w:val="24"/>
                <w:szCs w:val="24"/>
              </w:rPr>
            </w:pPr>
            <w:r w:rsidRPr="00165138">
              <w:rPr>
                <w:b/>
                <w:bCs/>
                <w:sz w:val="24"/>
                <w:szCs w:val="24"/>
              </w:rPr>
              <w:t>6</w:t>
            </w:r>
          </w:p>
        </w:tc>
        <w:tc>
          <w:tcPr>
            <w:tcW w:w="871" w:type="pct"/>
            <w:vMerge/>
            <w:vAlign w:val="center"/>
          </w:tcPr>
          <w:p w14:paraId="7971B85C" w14:textId="77777777" w:rsidR="009C1E47" w:rsidRPr="00165138" w:rsidRDefault="009C1E47" w:rsidP="00CE7CC7">
            <w:pPr>
              <w:rPr>
                <w:b/>
                <w:bCs/>
                <w:sz w:val="24"/>
                <w:szCs w:val="24"/>
              </w:rPr>
            </w:pPr>
          </w:p>
        </w:tc>
      </w:tr>
      <w:tr w:rsidR="009C1E47" w:rsidRPr="00165138" w14:paraId="437076DC" w14:textId="77777777" w:rsidTr="00CE7CC7">
        <w:trPr>
          <w:trHeight w:val="20"/>
        </w:trPr>
        <w:tc>
          <w:tcPr>
            <w:tcW w:w="0" w:type="auto"/>
            <w:vMerge/>
            <w:vAlign w:val="center"/>
          </w:tcPr>
          <w:p w14:paraId="035625BF" w14:textId="77777777" w:rsidR="009C1E47" w:rsidRPr="00165138" w:rsidRDefault="009C1E47" w:rsidP="00CE7CC7">
            <w:pPr>
              <w:rPr>
                <w:bCs/>
                <w:sz w:val="24"/>
                <w:szCs w:val="24"/>
              </w:rPr>
            </w:pPr>
          </w:p>
        </w:tc>
        <w:tc>
          <w:tcPr>
            <w:tcW w:w="2906" w:type="pct"/>
          </w:tcPr>
          <w:p w14:paraId="1AF2B21B" w14:textId="77777777" w:rsidR="009C1E47" w:rsidRPr="00165138" w:rsidRDefault="009C1E47" w:rsidP="00CE7CC7">
            <w:pPr>
              <w:jc w:val="both"/>
              <w:rPr>
                <w:sz w:val="24"/>
                <w:szCs w:val="24"/>
              </w:rPr>
            </w:pPr>
            <w:r w:rsidRPr="00165138">
              <w:rPr>
                <w:sz w:val="24"/>
                <w:szCs w:val="24"/>
              </w:rPr>
              <w:t>5. Кухонная столовая и барная посуда</w:t>
            </w:r>
          </w:p>
        </w:tc>
        <w:tc>
          <w:tcPr>
            <w:tcW w:w="492" w:type="pct"/>
            <w:vAlign w:val="center"/>
          </w:tcPr>
          <w:p w14:paraId="6BA7859B" w14:textId="77777777" w:rsidR="009C1E47" w:rsidRPr="00165138" w:rsidRDefault="009C1E47" w:rsidP="00177E84">
            <w:pPr>
              <w:jc w:val="center"/>
              <w:rPr>
                <w:b/>
                <w:bCs/>
                <w:sz w:val="24"/>
                <w:szCs w:val="24"/>
              </w:rPr>
            </w:pPr>
            <w:r w:rsidRPr="00165138">
              <w:rPr>
                <w:b/>
                <w:bCs/>
                <w:sz w:val="24"/>
                <w:szCs w:val="24"/>
              </w:rPr>
              <w:t>6</w:t>
            </w:r>
          </w:p>
        </w:tc>
        <w:tc>
          <w:tcPr>
            <w:tcW w:w="871" w:type="pct"/>
            <w:vMerge/>
            <w:vAlign w:val="center"/>
          </w:tcPr>
          <w:p w14:paraId="14BD764F" w14:textId="77777777" w:rsidR="009C1E47" w:rsidRPr="00165138" w:rsidRDefault="009C1E47" w:rsidP="00CE7CC7">
            <w:pPr>
              <w:rPr>
                <w:b/>
                <w:bCs/>
                <w:sz w:val="24"/>
                <w:szCs w:val="24"/>
              </w:rPr>
            </w:pPr>
          </w:p>
        </w:tc>
      </w:tr>
      <w:tr w:rsidR="009C1E47" w:rsidRPr="00165138" w14:paraId="02CEAC68" w14:textId="77777777" w:rsidTr="00CE7CC7">
        <w:trPr>
          <w:trHeight w:val="20"/>
        </w:trPr>
        <w:tc>
          <w:tcPr>
            <w:tcW w:w="0" w:type="auto"/>
            <w:vMerge/>
            <w:vAlign w:val="center"/>
          </w:tcPr>
          <w:p w14:paraId="4C8CBEAC" w14:textId="77777777" w:rsidR="009C1E47" w:rsidRPr="00165138" w:rsidRDefault="009C1E47" w:rsidP="00CE7CC7">
            <w:pPr>
              <w:rPr>
                <w:bCs/>
                <w:sz w:val="24"/>
                <w:szCs w:val="24"/>
              </w:rPr>
            </w:pPr>
          </w:p>
        </w:tc>
        <w:tc>
          <w:tcPr>
            <w:tcW w:w="2906" w:type="pct"/>
          </w:tcPr>
          <w:p w14:paraId="4E7BA3C6" w14:textId="77777777" w:rsidR="009C1E47" w:rsidRPr="00165138" w:rsidRDefault="009C1E47"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165138">
              <w:rPr>
                <w:sz w:val="24"/>
                <w:szCs w:val="24"/>
              </w:rPr>
              <w:t>6. Обслуживание посетителей в ресторане</w:t>
            </w:r>
          </w:p>
        </w:tc>
        <w:tc>
          <w:tcPr>
            <w:tcW w:w="492" w:type="pct"/>
            <w:vAlign w:val="center"/>
          </w:tcPr>
          <w:p w14:paraId="7846D438" w14:textId="77777777" w:rsidR="009C1E47" w:rsidRPr="00165138" w:rsidRDefault="009C1E47" w:rsidP="00177E84">
            <w:pPr>
              <w:jc w:val="center"/>
              <w:rPr>
                <w:b/>
                <w:bCs/>
                <w:sz w:val="24"/>
                <w:szCs w:val="24"/>
              </w:rPr>
            </w:pPr>
            <w:r w:rsidRPr="00165138">
              <w:rPr>
                <w:b/>
                <w:bCs/>
                <w:sz w:val="24"/>
                <w:szCs w:val="24"/>
              </w:rPr>
              <w:t>6</w:t>
            </w:r>
          </w:p>
        </w:tc>
        <w:tc>
          <w:tcPr>
            <w:tcW w:w="871" w:type="pct"/>
            <w:vMerge/>
            <w:vAlign w:val="center"/>
          </w:tcPr>
          <w:p w14:paraId="50485AC2" w14:textId="77777777" w:rsidR="009C1E47" w:rsidRPr="00165138" w:rsidRDefault="009C1E47" w:rsidP="00CE7CC7">
            <w:pPr>
              <w:rPr>
                <w:b/>
                <w:bCs/>
                <w:sz w:val="24"/>
                <w:szCs w:val="24"/>
              </w:rPr>
            </w:pPr>
          </w:p>
        </w:tc>
      </w:tr>
      <w:tr w:rsidR="009C1E47" w:rsidRPr="00165138" w14:paraId="488020D6" w14:textId="77777777" w:rsidTr="00CE7CC7">
        <w:trPr>
          <w:trHeight w:val="191"/>
        </w:trPr>
        <w:tc>
          <w:tcPr>
            <w:tcW w:w="0" w:type="auto"/>
            <w:vMerge/>
            <w:vAlign w:val="center"/>
          </w:tcPr>
          <w:p w14:paraId="4DB8C2C9" w14:textId="77777777" w:rsidR="009C1E47" w:rsidRPr="00165138" w:rsidRDefault="009C1E47" w:rsidP="00CE7CC7">
            <w:pPr>
              <w:rPr>
                <w:bCs/>
                <w:sz w:val="24"/>
                <w:szCs w:val="24"/>
              </w:rPr>
            </w:pPr>
          </w:p>
        </w:tc>
        <w:tc>
          <w:tcPr>
            <w:tcW w:w="2906" w:type="pct"/>
          </w:tcPr>
          <w:p w14:paraId="44156AEB" w14:textId="77777777" w:rsidR="009C1E47" w:rsidRPr="00165138" w:rsidRDefault="009C1E47" w:rsidP="003C34DB">
            <w:pPr>
              <w:pStyle w:val="a6"/>
              <w:widowControl/>
              <w:numPr>
                <w:ilvl w:val="0"/>
                <w:numId w:val="173"/>
              </w:num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ind w:left="238" w:hanging="238"/>
              <w:jc w:val="both"/>
              <w:rPr>
                <w:szCs w:val="24"/>
              </w:rPr>
            </w:pPr>
            <w:r w:rsidRPr="00165138">
              <w:rPr>
                <w:szCs w:val="24"/>
              </w:rPr>
              <w:t>Система закупок продуктов и их хранения</w:t>
            </w:r>
          </w:p>
        </w:tc>
        <w:tc>
          <w:tcPr>
            <w:tcW w:w="492" w:type="pct"/>
            <w:vAlign w:val="center"/>
          </w:tcPr>
          <w:p w14:paraId="04B3984F" w14:textId="77777777" w:rsidR="009C1E47" w:rsidRPr="00165138" w:rsidRDefault="009C1E47" w:rsidP="00177E84">
            <w:pPr>
              <w:jc w:val="center"/>
              <w:rPr>
                <w:b/>
                <w:bCs/>
                <w:sz w:val="24"/>
                <w:szCs w:val="24"/>
              </w:rPr>
            </w:pPr>
            <w:r w:rsidRPr="00165138">
              <w:rPr>
                <w:b/>
                <w:bCs/>
                <w:sz w:val="24"/>
                <w:szCs w:val="24"/>
              </w:rPr>
              <w:t>6</w:t>
            </w:r>
          </w:p>
        </w:tc>
        <w:tc>
          <w:tcPr>
            <w:tcW w:w="871" w:type="pct"/>
            <w:vMerge/>
            <w:vAlign w:val="center"/>
          </w:tcPr>
          <w:p w14:paraId="78E6C77E" w14:textId="77777777" w:rsidR="009C1E47" w:rsidRPr="00165138" w:rsidRDefault="009C1E47" w:rsidP="00CE7CC7">
            <w:pPr>
              <w:rPr>
                <w:b/>
                <w:bCs/>
                <w:sz w:val="24"/>
                <w:szCs w:val="24"/>
              </w:rPr>
            </w:pPr>
          </w:p>
        </w:tc>
      </w:tr>
      <w:tr w:rsidR="009C1E47" w:rsidRPr="00165138" w14:paraId="5EE3B0F9" w14:textId="77777777" w:rsidTr="00CE7CC7">
        <w:trPr>
          <w:trHeight w:val="20"/>
        </w:trPr>
        <w:tc>
          <w:tcPr>
            <w:tcW w:w="0" w:type="auto"/>
            <w:vMerge/>
            <w:vAlign w:val="center"/>
          </w:tcPr>
          <w:p w14:paraId="76789984" w14:textId="77777777" w:rsidR="009C1E47" w:rsidRPr="00165138" w:rsidRDefault="009C1E47" w:rsidP="00CE7CC7">
            <w:pPr>
              <w:rPr>
                <w:bCs/>
                <w:sz w:val="24"/>
                <w:szCs w:val="24"/>
              </w:rPr>
            </w:pPr>
          </w:p>
        </w:tc>
        <w:tc>
          <w:tcPr>
            <w:tcW w:w="2906" w:type="pct"/>
          </w:tcPr>
          <w:p w14:paraId="0BA64CC0" w14:textId="77777777" w:rsidR="009C1E47" w:rsidRPr="00165138" w:rsidRDefault="009C1E47"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165138">
              <w:rPr>
                <w:sz w:val="24"/>
                <w:szCs w:val="24"/>
              </w:rPr>
              <w:t>8. Организация работы официанта и бармена</w:t>
            </w:r>
          </w:p>
        </w:tc>
        <w:tc>
          <w:tcPr>
            <w:tcW w:w="492" w:type="pct"/>
            <w:vAlign w:val="center"/>
          </w:tcPr>
          <w:p w14:paraId="05DB1588" w14:textId="77777777" w:rsidR="009C1E47" w:rsidRPr="00165138" w:rsidRDefault="009C1E47" w:rsidP="00177E84">
            <w:pPr>
              <w:jc w:val="center"/>
              <w:rPr>
                <w:b/>
                <w:bCs/>
                <w:sz w:val="24"/>
                <w:szCs w:val="24"/>
              </w:rPr>
            </w:pPr>
            <w:r w:rsidRPr="00165138">
              <w:rPr>
                <w:b/>
                <w:bCs/>
                <w:sz w:val="24"/>
                <w:szCs w:val="24"/>
              </w:rPr>
              <w:t>6</w:t>
            </w:r>
          </w:p>
        </w:tc>
        <w:tc>
          <w:tcPr>
            <w:tcW w:w="871" w:type="pct"/>
            <w:vMerge/>
            <w:vAlign w:val="center"/>
          </w:tcPr>
          <w:p w14:paraId="40D5A33A" w14:textId="77777777" w:rsidR="009C1E47" w:rsidRPr="00165138" w:rsidRDefault="009C1E47" w:rsidP="00CE7CC7">
            <w:pPr>
              <w:rPr>
                <w:b/>
                <w:bCs/>
                <w:sz w:val="24"/>
                <w:szCs w:val="24"/>
              </w:rPr>
            </w:pPr>
          </w:p>
        </w:tc>
      </w:tr>
      <w:tr w:rsidR="009C1E47" w:rsidRPr="00165138" w14:paraId="03B484EF" w14:textId="77777777" w:rsidTr="00CE7CC7">
        <w:trPr>
          <w:trHeight w:val="20"/>
        </w:trPr>
        <w:tc>
          <w:tcPr>
            <w:tcW w:w="0" w:type="auto"/>
            <w:vMerge/>
            <w:vAlign w:val="center"/>
          </w:tcPr>
          <w:p w14:paraId="6009368B" w14:textId="77777777" w:rsidR="009C1E47" w:rsidRPr="00165138" w:rsidRDefault="009C1E47" w:rsidP="00CE7CC7">
            <w:pPr>
              <w:rPr>
                <w:bCs/>
                <w:sz w:val="24"/>
                <w:szCs w:val="24"/>
              </w:rPr>
            </w:pPr>
          </w:p>
        </w:tc>
        <w:tc>
          <w:tcPr>
            <w:tcW w:w="2906" w:type="pct"/>
          </w:tcPr>
          <w:p w14:paraId="5C7E5686" w14:textId="77777777" w:rsidR="009C1E47" w:rsidRPr="00165138" w:rsidRDefault="009C1E47"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165138">
              <w:rPr>
                <w:sz w:val="24"/>
                <w:szCs w:val="24"/>
              </w:rPr>
              <w:t>9. Кухня народов мира</w:t>
            </w:r>
          </w:p>
        </w:tc>
        <w:tc>
          <w:tcPr>
            <w:tcW w:w="492" w:type="pct"/>
            <w:vAlign w:val="center"/>
          </w:tcPr>
          <w:p w14:paraId="75CA3F53" w14:textId="77777777" w:rsidR="009C1E47" w:rsidRPr="00165138" w:rsidRDefault="009C1E47" w:rsidP="00177E84">
            <w:pPr>
              <w:jc w:val="center"/>
              <w:rPr>
                <w:b/>
                <w:bCs/>
                <w:sz w:val="24"/>
                <w:szCs w:val="24"/>
              </w:rPr>
            </w:pPr>
            <w:r w:rsidRPr="00165138">
              <w:rPr>
                <w:b/>
                <w:bCs/>
                <w:sz w:val="24"/>
                <w:szCs w:val="24"/>
              </w:rPr>
              <w:t>6</w:t>
            </w:r>
          </w:p>
        </w:tc>
        <w:tc>
          <w:tcPr>
            <w:tcW w:w="871" w:type="pct"/>
            <w:vMerge/>
            <w:vAlign w:val="center"/>
          </w:tcPr>
          <w:p w14:paraId="6AEC3B86" w14:textId="77777777" w:rsidR="009C1E47" w:rsidRPr="00165138" w:rsidRDefault="009C1E47" w:rsidP="00CE7CC7">
            <w:pPr>
              <w:rPr>
                <w:b/>
                <w:bCs/>
                <w:sz w:val="24"/>
                <w:szCs w:val="24"/>
              </w:rPr>
            </w:pPr>
          </w:p>
        </w:tc>
      </w:tr>
      <w:tr w:rsidR="009C1E47" w:rsidRPr="00165138" w14:paraId="451BFF93" w14:textId="77777777" w:rsidTr="00CE7CC7">
        <w:trPr>
          <w:trHeight w:val="485"/>
        </w:trPr>
        <w:tc>
          <w:tcPr>
            <w:tcW w:w="3636" w:type="pct"/>
            <w:gridSpan w:val="2"/>
          </w:tcPr>
          <w:p w14:paraId="3F5C850A" w14:textId="77777777" w:rsidR="009C1E47" w:rsidRPr="00165138" w:rsidRDefault="009C1E47" w:rsidP="00CE7CC7">
            <w:pPr>
              <w:spacing w:line="360" w:lineRule="auto"/>
              <w:jc w:val="both"/>
              <w:rPr>
                <w:b/>
                <w:bCs/>
                <w:sz w:val="24"/>
                <w:szCs w:val="24"/>
              </w:rPr>
            </w:pPr>
            <w:r w:rsidRPr="00165138">
              <w:rPr>
                <w:b/>
                <w:bCs/>
                <w:sz w:val="24"/>
                <w:szCs w:val="24"/>
              </w:rPr>
              <w:t>Промежуточная аттестация</w:t>
            </w:r>
          </w:p>
        </w:tc>
        <w:tc>
          <w:tcPr>
            <w:tcW w:w="492" w:type="pct"/>
            <w:vAlign w:val="center"/>
          </w:tcPr>
          <w:p w14:paraId="5B689DA8" w14:textId="77777777" w:rsidR="009C1E47" w:rsidRPr="00165138" w:rsidRDefault="009C1E47" w:rsidP="00177E84">
            <w:pPr>
              <w:spacing w:line="360" w:lineRule="auto"/>
              <w:jc w:val="center"/>
              <w:rPr>
                <w:b/>
                <w:bCs/>
                <w:sz w:val="24"/>
                <w:szCs w:val="24"/>
              </w:rPr>
            </w:pPr>
            <w:r w:rsidRPr="00165138">
              <w:rPr>
                <w:b/>
                <w:bCs/>
                <w:sz w:val="24"/>
                <w:szCs w:val="24"/>
              </w:rPr>
              <w:t>12</w:t>
            </w:r>
          </w:p>
        </w:tc>
        <w:tc>
          <w:tcPr>
            <w:tcW w:w="871" w:type="pct"/>
          </w:tcPr>
          <w:p w14:paraId="57752BBE" w14:textId="77777777" w:rsidR="009C1E47" w:rsidRPr="00165138" w:rsidRDefault="009C1E47" w:rsidP="00CE7CC7">
            <w:pPr>
              <w:spacing w:line="360" w:lineRule="auto"/>
              <w:jc w:val="both"/>
              <w:rPr>
                <w:b/>
                <w:bCs/>
                <w:sz w:val="24"/>
                <w:szCs w:val="24"/>
              </w:rPr>
            </w:pPr>
          </w:p>
        </w:tc>
      </w:tr>
      <w:tr w:rsidR="009C1E47" w:rsidRPr="00165138" w14:paraId="698EA3A6" w14:textId="77777777" w:rsidTr="00CE7CC7">
        <w:trPr>
          <w:trHeight w:val="20"/>
        </w:trPr>
        <w:tc>
          <w:tcPr>
            <w:tcW w:w="3636" w:type="pct"/>
            <w:gridSpan w:val="2"/>
          </w:tcPr>
          <w:p w14:paraId="5E28854A" w14:textId="77777777" w:rsidR="009C1E47" w:rsidRPr="00165138" w:rsidRDefault="009C1E47" w:rsidP="00CE7CC7">
            <w:pPr>
              <w:jc w:val="both"/>
              <w:rPr>
                <w:b/>
                <w:bCs/>
                <w:sz w:val="24"/>
                <w:szCs w:val="24"/>
              </w:rPr>
            </w:pPr>
            <w:r w:rsidRPr="00165138">
              <w:rPr>
                <w:b/>
                <w:bCs/>
                <w:sz w:val="24"/>
                <w:szCs w:val="24"/>
              </w:rPr>
              <w:t>Всего:</w:t>
            </w:r>
          </w:p>
        </w:tc>
        <w:tc>
          <w:tcPr>
            <w:tcW w:w="492" w:type="pct"/>
            <w:vAlign w:val="center"/>
          </w:tcPr>
          <w:p w14:paraId="538E4E62" w14:textId="77777777" w:rsidR="009C1E47" w:rsidRPr="00165138" w:rsidRDefault="009C1E47" w:rsidP="00177E84">
            <w:pPr>
              <w:jc w:val="center"/>
              <w:rPr>
                <w:b/>
                <w:bCs/>
                <w:sz w:val="24"/>
                <w:szCs w:val="24"/>
              </w:rPr>
            </w:pPr>
            <w:r w:rsidRPr="00165138">
              <w:rPr>
                <w:b/>
                <w:bCs/>
                <w:sz w:val="24"/>
                <w:szCs w:val="24"/>
              </w:rPr>
              <w:t>164</w:t>
            </w:r>
          </w:p>
        </w:tc>
        <w:tc>
          <w:tcPr>
            <w:tcW w:w="871" w:type="pct"/>
          </w:tcPr>
          <w:p w14:paraId="1561F207" w14:textId="77777777" w:rsidR="009C1E47" w:rsidRPr="00165138" w:rsidRDefault="009C1E47" w:rsidP="00CE7CC7">
            <w:pPr>
              <w:jc w:val="both"/>
              <w:rPr>
                <w:b/>
                <w:bCs/>
                <w:sz w:val="24"/>
                <w:szCs w:val="24"/>
              </w:rPr>
            </w:pPr>
          </w:p>
        </w:tc>
      </w:tr>
    </w:tbl>
    <w:p w14:paraId="2028FE7C" w14:textId="77777777" w:rsidR="009C1E47" w:rsidRPr="00165138" w:rsidRDefault="009C1E47" w:rsidP="009C1E47">
      <w:pPr>
        <w:rPr>
          <w:sz w:val="24"/>
          <w:szCs w:val="24"/>
        </w:rPr>
        <w:sectPr w:rsidR="009C1E47" w:rsidRPr="00165138" w:rsidSect="00970788">
          <w:pgSz w:w="16840" w:h="11907" w:orient="landscape"/>
          <w:pgMar w:top="851" w:right="1134" w:bottom="851" w:left="992" w:header="709" w:footer="709" w:gutter="0"/>
          <w:cols w:space="720"/>
        </w:sectPr>
      </w:pPr>
    </w:p>
    <w:p w14:paraId="5FB79317" w14:textId="77777777" w:rsidR="00BA61CE" w:rsidRPr="00165138" w:rsidRDefault="00177E84" w:rsidP="00177E84">
      <w:pPr>
        <w:pStyle w:val="c15"/>
      </w:pPr>
      <w:r w:rsidRPr="00165138">
        <w:lastRenderedPageBreak/>
        <w:t xml:space="preserve">3. </w:t>
      </w:r>
      <w:r w:rsidR="009B358C" w:rsidRPr="00165138">
        <w:t>УСЛОВИЯ РЕАЛИЗАЦИИ УЧЕБНОЙ ДИСЦИПЛИНЫ</w:t>
      </w:r>
    </w:p>
    <w:p w14:paraId="2092D477" w14:textId="77777777" w:rsidR="00BA61CE" w:rsidRPr="00165138" w:rsidRDefault="00177E84" w:rsidP="00177E84">
      <w:pPr>
        <w:pStyle w:val="c41"/>
      </w:pPr>
      <w:r w:rsidRPr="00165138">
        <w:t xml:space="preserve">3.1. </w:t>
      </w:r>
      <w:r w:rsidR="00D72E32" w:rsidRPr="00165138">
        <w:t>Для</w:t>
      </w:r>
      <w:r w:rsidR="00C55BE4" w:rsidRPr="00165138">
        <w:t xml:space="preserve"> </w:t>
      </w:r>
      <w:r w:rsidR="00D72E32" w:rsidRPr="00165138">
        <w:t>реализации</w:t>
      </w:r>
      <w:r w:rsidR="00C55BE4" w:rsidRPr="00165138">
        <w:t xml:space="preserve"> </w:t>
      </w:r>
      <w:r w:rsidR="00D72E32" w:rsidRPr="00165138">
        <w:t>программы</w:t>
      </w:r>
      <w:r w:rsidR="00C55BE4" w:rsidRPr="00165138">
        <w:t xml:space="preserve"> </w:t>
      </w:r>
      <w:r w:rsidR="00D72E32" w:rsidRPr="00165138">
        <w:t>учебной</w:t>
      </w:r>
      <w:r w:rsidR="00C55BE4" w:rsidRPr="00165138">
        <w:t xml:space="preserve"> </w:t>
      </w:r>
      <w:r w:rsidR="00D72E32" w:rsidRPr="00165138">
        <w:t>дисциплины</w:t>
      </w:r>
      <w:r w:rsidR="00C55BE4" w:rsidRPr="00165138">
        <w:t xml:space="preserve"> </w:t>
      </w:r>
      <w:r w:rsidR="00D72E32" w:rsidRPr="00165138">
        <w:t>должны</w:t>
      </w:r>
      <w:r w:rsidR="00C55BE4" w:rsidRPr="00165138">
        <w:t xml:space="preserve"> </w:t>
      </w:r>
      <w:r w:rsidR="00D72E32" w:rsidRPr="00165138">
        <w:t>быть предусмотрены следующие специальные помещения:</w:t>
      </w:r>
    </w:p>
    <w:p w14:paraId="3BED9D6A" w14:textId="77777777" w:rsidR="00BA61CE" w:rsidRPr="00165138" w:rsidRDefault="00D72E32" w:rsidP="00177E84">
      <w:pPr>
        <w:pStyle w:val="a4"/>
      </w:pPr>
      <w:r w:rsidRPr="00165138">
        <w:t>Кабинет иностранного языка, оснащенный следующим оборудованием:</w:t>
      </w:r>
    </w:p>
    <w:p w14:paraId="25BCD097" w14:textId="77777777" w:rsidR="00BA61CE" w:rsidRPr="00165138" w:rsidRDefault="00D72E32" w:rsidP="00177E84">
      <w:pPr>
        <w:pStyle w:val="a4"/>
      </w:pPr>
      <w:r w:rsidRPr="00165138">
        <w:t>- рабочее место преподавателя, оснащенное ПК либо ноутбуком с лицензионным</w:t>
      </w:r>
      <w:r w:rsidR="00C55BE4" w:rsidRPr="00165138">
        <w:t xml:space="preserve"> </w:t>
      </w:r>
      <w:r w:rsidRPr="00165138">
        <w:t>ПО</w:t>
      </w:r>
      <w:r w:rsidR="00C55BE4" w:rsidRPr="00165138">
        <w:t>,</w:t>
      </w:r>
      <w:r w:rsidRPr="00165138">
        <w:t>.</w:t>
      </w:r>
    </w:p>
    <w:p w14:paraId="579AE59B" w14:textId="77777777" w:rsidR="00BA61CE" w:rsidRPr="00165138" w:rsidRDefault="00D72E32" w:rsidP="00177E84">
      <w:pPr>
        <w:pStyle w:val="a4"/>
      </w:pPr>
      <w:r w:rsidRPr="00165138">
        <w:t>рабочие места по количеству обучающихся. Технические средства обучения:</w:t>
      </w:r>
    </w:p>
    <w:p w14:paraId="6C67405A" w14:textId="77777777" w:rsidR="00BA61CE" w:rsidRPr="00165138" w:rsidRDefault="00D72E32" w:rsidP="003C34DB">
      <w:pPr>
        <w:pStyle w:val="a6"/>
        <w:numPr>
          <w:ilvl w:val="0"/>
          <w:numId w:val="76"/>
        </w:numPr>
        <w:tabs>
          <w:tab w:val="left" w:pos="115"/>
        </w:tabs>
        <w:spacing w:before="6" w:line="276" w:lineRule="auto"/>
        <w:ind w:left="0" w:firstLine="710"/>
        <w:rPr>
          <w:sz w:val="24"/>
        </w:rPr>
      </w:pPr>
      <w:r w:rsidRPr="00165138">
        <w:rPr>
          <w:sz w:val="24"/>
        </w:rPr>
        <w:t>телевизор, либо мультимедийный проектор с экраном, либо интерактивная доска,</w:t>
      </w:r>
    </w:p>
    <w:p w14:paraId="501C9CC1" w14:textId="77777777" w:rsidR="00BA61CE" w:rsidRPr="00165138" w:rsidRDefault="00D72E32" w:rsidP="003C34DB">
      <w:pPr>
        <w:pStyle w:val="a6"/>
        <w:numPr>
          <w:ilvl w:val="0"/>
          <w:numId w:val="76"/>
        </w:numPr>
        <w:tabs>
          <w:tab w:val="left" w:pos="135"/>
        </w:tabs>
        <w:spacing w:before="39" w:line="276" w:lineRule="auto"/>
        <w:ind w:left="0" w:firstLine="710"/>
        <w:rPr>
          <w:sz w:val="24"/>
        </w:rPr>
      </w:pPr>
      <w:r w:rsidRPr="00165138">
        <w:rPr>
          <w:sz w:val="24"/>
        </w:rPr>
        <w:t>комплект презентационных материалов по тематике дисциплины на иностранном</w:t>
      </w:r>
      <w:r w:rsidR="00C55BE4" w:rsidRPr="00165138">
        <w:t xml:space="preserve"> языке</w:t>
      </w:r>
    </w:p>
    <w:p w14:paraId="74B66CDB" w14:textId="77777777" w:rsidR="00BA61CE" w:rsidRPr="00165138" w:rsidRDefault="00177E84" w:rsidP="00177E84">
      <w:pPr>
        <w:pStyle w:val="c41"/>
        <w:rPr>
          <w:b/>
        </w:rPr>
      </w:pPr>
      <w:r w:rsidRPr="00165138">
        <w:rPr>
          <w:b/>
        </w:rPr>
        <w:t xml:space="preserve">3.2. </w:t>
      </w:r>
      <w:r w:rsidR="00D72E32" w:rsidRPr="00165138">
        <w:rPr>
          <w:b/>
        </w:rPr>
        <w:t>Информационное обеспечение реализации программы</w:t>
      </w:r>
    </w:p>
    <w:p w14:paraId="157AF81C" w14:textId="77777777" w:rsidR="0033562E" w:rsidRPr="00165138" w:rsidRDefault="0033562E" w:rsidP="00177E84">
      <w:pPr>
        <w:suppressAutoHyphens/>
        <w:spacing w:line="276" w:lineRule="auto"/>
        <w:ind w:firstLine="709"/>
        <w:jc w:val="both"/>
        <w:rPr>
          <w:bCs/>
          <w:sz w:val="24"/>
          <w:szCs w:val="24"/>
        </w:rPr>
      </w:pPr>
      <w:r w:rsidRPr="00165138">
        <w:rPr>
          <w:bCs/>
          <w:sz w:val="24"/>
          <w:szCs w:val="24"/>
        </w:rPr>
        <w:t>Для реализации программы библиотечный фонд образовательной организации должен иметь п</w:t>
      </w:r>
      <w:r w:rsidRPr="00165138">
        <w:rPr>
          <w:sz w:val="24"/>
          <w:szCs w:val="24"/>
        </w:rPr>
        <w:t xml:space="preserve">ечатные и/или электронные образовательные и информационные ресурсы, рекомендованные ФУМО, для использования в образовательном процессе. При формировании </w:t>
      </w:r>
      <w:r w:rsidRPr="00165138">
        <w:rPr>
          <w:bCs/>
          <w:sz w:val="24"/>
          <w:szCs w:val="24"/>
        </w:rPr>
        <w:t xml:space="preserve">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w:t>
      </w:r>
      <w:r w:rsidR="001C2880" w:rsidRPr="00165138">
        <w:rPr>
          <w:bCs/>
          <w:sz w:val="24"/>
          <w:szCs w:val="24"/>
        </w:rPr>
        <w:t xml:space="preserve">при этом список может быть </w:t>
      </w:r>
      <w:r w:rsidRPr="00165138">
        <w:rPr>
          <w:bCs/>
          <w:sz w:val="24"/>
          <w:szCs w:val="24"/>
        </w:rPr>
        <w:t>дополнен новыми изданиями.</w:t>
      </w:r>
    </w:p>
    <w:p w14:paraId="298D090A" w14:textId="77777777" w:rsidR="00BA61CE" w:rsidRPr="00165138" w:rsidRDefault="00177E84" w:rsidP="00177E84">
      <w:pPr>
        <w:pStyle w:val="c41"/>
        <w:rPr>
          <w:b/>
        </w:rPr>
      </w:pPr>
      <w:r w:rsidRPr="00165138">
        <w:rPr>
          <w:b/>
        </w:rPr>
        <w:t xml:space="preserve">3.2.1. </w:t>
      </w:r>
      <w:r w:rsidR="00A05BF5" w:rsidRPr="00165138">
        <w:rPr>
          <w:b/>
        </w:rPr>
        <w:t>Основные</w:t>
      </w:r>
      <w:r w:rsidR="00D33BB7" w:rsidRPr="00165138">
        <w:rPr>
          <w:b/>
        </w:rPr>
        <w:t xml:space="preserve"> печатные издания</w:t>
      </w:r>
    </w:p>
    <w:p w14:paraId="22A08752" w14:textId="77777777" w:rsidR="006E61B7" w:rsidRPr="00165138" w:rsidRDefault="006E61B7" w:rsidP="003C34DB">
      <w:pPr>
        <w:pStyle w:val="a6"/>
        <w:numPr>
          <w:ilvl w:val="0"/>
          <w:numId w:val="75"/>
        </w:numPr>
        <w:tabs>
          <w:tab w:val="left" w:pos="1276"/>
        </w:tabs>
        <w:suppressAutoHyphens/>
        <w:spacing w:line="276" w:lineRule="auto"/>
        <w:ind w:left="0" w:firstLine="709"/>
        <w:jc w:val="both"/>
        <w:rPr>
          <w:sz w:val="24"/>
          <w:szCs w:val="24"/>
        </w:rPr>
      </w:pPr>
      <w:r w:rsidRPr="00165138">
        <w:rPr>
          <w:sz w:val="24"/>
          <w:szCs w:val="24"/>
        </w:rPr>
        <w:t>Агабекян И.П. Английский язык: учебное пособие / И.П. Агабе</w:t>
      </w:r>
      <w:r w:rsidRPr="00165138">
        <w:rPr>
          <w:spacing w:val="-57"/>
          <w:sz w:val="24"/>
          <w:szCs w:val="24"/>
        </w:rPr>
        <w:t xml:space="preserve"> </w:t>
      </w:r>
      <w:r w:rsidRPr="00165138">
        <w:rPr>
          <w:sz w:val="24"/>
          <w:szCs w:val="24"/>
        </w:rPr>
        <w:t>кян. –Ростов н/Д: Феникс, 2020.</w:t>
      </w:r>
      <w:r w:rsidRPr="00165138">
        <w:rPr>
          <w:spacing w:val="1"/>
          <w:sz w:val="24"/>
          <w:szCs w:val="24"/>
        </w:rPr>
        <w:t xml:space="preserve"> </w:t>
      </w:r>
      <w:r w:rsidRPr="00165138">
        <w:rPr>
          <w:sz w:val="24"/>
          <w:szCs w:val="24"/>
        </w:rPr>
        <w:t>– 316 с.</w:t>
      </w:r>
    </w:p>
    <w:p w14:paraId="03742198" w14:textId="77777777" w:rsidR="006E61B7" w:rsidRPr="00165138" w:rsidRDefault="006E61B7" w:rsidP="003C34DB">
      <w:pPr>
        <w:pStyle w:val="a6"/>
        <w:numPr>
          <w:ilvl w:val="0"/>
          <w:numId w:val="75"/>
        </w:numPr>
        <w:tabs>
          <w:tab w:val="left" w:pos="851"/>
        </w:tabs>
        <w:spacing w:line="276" w:lineRule="exact"/>
        <w:ind w:left="0" w:firstLine="709"/>
        <w:jc w:val="both"/>
        <w:rPr>
          <w:sz w:val="24"/>
          <w:szCs w:val="24"/>
        </w:rPr>
      </w:pPr>
      <w:r w:rsidRPr="00165138">
        <w:rPr>
          <w:sz w:val="24"/>
          <w:szCs w:val="24"/>
        </w:rPr>
        <w:t>Английский язык для профессии «Повар-кондитер» : учебное пособие / Т.А. Гончарова, Н.А. Стрельцова. — Москва : КНОРУС, 2021. — 268 с. — (Среднее профессиональное образование).</w:t>
      </w:r>
    </w:p>
    <w:p w14:paraId="19397EAA" w14:textId="77777777" w:rsidR="006E61B7" w:rsidRPr="00165138" w:rsidRDefault="006E61B7" w:rsidP="003C34DB">
      <w:pPr>
        <w:pStyle w:val="a6"/>
        <w:numPr>
          <w:ilvl w:val="0"/>
          <w:numId w:val="75"/>
        </w:numPr>
        <w:tabs>
          <w:tab w:val="left" w:pos="851"/>
        </w:tabs>
        <w:spacing w:line="276" w:lineRule="exact"/>
        <w:ind w:left="0" w:firstLine="709"/>
        <w:jc w:val="both"/>
        <w:rPr>
          <w:sz w:val="24"/>
          <w:szCs w:val="24"/>
        </w:rPr>
      </w:pPr>
      <w:r w:rsidRPr="00165138">
        <w:rPr>
          <w:sz w:val="24"/>
          <w:szCs w:val="24"/>
        </w:rPr>
        <w:t>Английский язык для специалистов сферы общественного питания = English for Cooking and Catering / Н.И. Щербакова, Н.С. Звенигородская. – Москва: Академия, 2021. – 320 с.</w:t>
      </w:r>
    </w:p>
    <w:p w14:paraId="4DBD0D4F" w14:textId="77777777" w:rsidR="006E61B7" w:rsidRPr="00165138" w:rsidRDefault="006E61B7" w:rsidP="003C34DB">
      <w:pPr>
        <w:pStyle w:val="a6"/>
        <w:numPr>
          <w:ilvl w:val="0"/>
          <w:numId w:val="75"/>
        </w:numPr>
        <w:tabs>
          <w:tab w:val="left" w:pos="1276"/>
        </w:tabs>
        <w:suppressAutoHyphens/>
        <w:spacing w:line="276" w:lineRule="auto"/>
        <w:ind w:left="0" w:firstLine="709"/>
        <w:jc w:val="both"/>
        <w:rPr>
          <w:sz w:val="24"/>
          <w:szCs w:val="24"/>
        </w:rPr>
      </w:pPr>
      <w:r w:rsidRPr="00165138">
        <w:rPr>
          <w:sz w:val="24"/>
          <w:szCs w:val="24"/>
        </w:rPr>
        <w:t>Безкоровайная Г.Т. Planet of English: Учебник английского языка: учебник</w:t>
      </w:r>
      <w:r w:rsidRPr="00165138">
        <w:rPr>
          <w:spacing w:val="1"/>
          <w:sz w:val="24"/>
          <w:szCs w:val="24"/>
        </w:rPr>
        <w:t xml:space="preserve"> </w:t>
      </w:r>
      <w:r w:rsidRPr="00165138">
        <w:rPr>
          <w:sz w:val="24"/>
          <w:szCs w:val="24"/>
        </w:rPr>
        <w:t>для студентов учреждений сред.проф. образования / Г.Т. Безкоровайная и др. – Москва: Академия, 2021. – 256 с.</w:t>
      </w:r>
    </w:p>
    <w:p w14:paraId="68B46976" w14:textId="77777777" w:rsidR="006E61B7" w:rsidRPr="00165138" w:rsidRDefault="006E61B7" w:rsidP="003C34DB">
      <w:pPr>
        <w:pStyle w:val="a6"/>
        <w:numPr>
          <w:ilvl w:val="0"/>
          <w:numId w:val="75"/>
        </w:numPr>
        <w:tabs>
          <w:tab w:val="left" w:pos="1276"/>
          <w:tab w:val="left" w:pos="1730"/>
        </w:tabs>
        <w:suppressAutoHyphens/>
        <w:spacing w:line="276" w:lineRule="auto"/>
        <w:ind w:left="0" w:firstLine="709"/>
        <w:jc w:val="both"/>
        <w:rPr>
          <w:sz w:val="24"/>
          <w:szCs w:val="24"/>
        </w:rPr>
      </w:pPr>
      <w:r w:rsidRPr="00165138">
        <w:rPr>
          <w:sz w:val="24"/>
          <w:szCs w:val="24"/>
        </w:rPr>
        <w:t>Голубев</w:t>
      </w:r>
      <w:r w:rsidRPr="00165138">
        <w:rPr>
          <w:spacing w:val="-5"/>
          <w:sz w:val="24"/>
          <w:szCs w:val="24"/>
        </w:rPr>
        <w:t xml:space="preserve"> </w:t>
      </w:r>
      <w:r w:rsidRPr="00165138">
        <w:rPr>
          <w:sz w:val="24"/>
          <w:szCs w:val="24"/>
        </w:rPr>
        <w:t>А.П.</w:t>
      </w:r>
      <w:r w:rsidRPr="00165138">
        <w:rPr>
          <w:spacing w:val="-4"/>
          <w:sz w:val="24"/>
          <w:szCs w:val="24"/>
        </w:rPr>
        <w:t xml:space="preserve"> </w:t>
      </w:r>
      <w:r w:rsidRPr="00165138">
        <w:rPr>
          <w:sz w:val="24"/>
          <w:szCs w:val="24"/>
        </w:rPr>
        <w:t>Английский</w:t>
      </w:r>
      <w:r w:rsidRPr="00165138">
        <w:rPr>
          <w:spacing w:val="-3"/>
          <w:sz w:val="24"/>
          <w:szCs w:val="24"/>
        </w:rPr>
        <w:t xml:space="preserve"> </w:t>
      </w:r>
      <w:r w:rsidRPr="00165138">
        <w:rPr>
          <w:sz w:val="24"/>
          <w:szCs w:val="24"/>
        </w:rPr>
        <w:t>язык</w:t>
      </w:r>
      <w:r w:rsidRPr="00165138">
        <w:rPr>
          <w:spacing w:val="-3"/>
          <w:sz w:val="24"/>
          <w:szCs w:val="24"/>
        </w:rPr>
        <w:t xml:space="preserve"> </w:t>
      </w:r>
      <w:r w:rsidRPr="00165138">
        <w:rPr>
          <w:sz w:val="24"/>
          <w:szCs w:val="24"/>
        </w:rPr>
        <w:t>:</w:t>
      </w:r>
      <w:r w:rsidRPr="00165138">
        <w:rPr>
          <w:spacing w:val="-2"/>
          <w:sz w:val="24"/>
          <w:szCs w:val="24"/>
        </w:rPr>
        <w:t xml:space="preserve"> </w:t>
      </w:r>
      <w:r w:rsidRPr="00165138">
        <w:rPr>
          <w:sz w:val="24"/>
          <w:szCs w:val="24"/>
        </w:rPr>
        <w:t>учебник</w:t>
      </w:r>
      <w:r w:rsidRPr="00165138">
        <w:rPr>
          <w:spacing w:val="-3"/>
          <w:sz w:val="24"/>
          <w:szCs w:val="24"/>
        </w:rPr>
        <w:t xml:space="preserve"> </w:t>
      </w:r>
      <w:r w:rsidRPr="00165138">
        <w:rPr>
          <w:sz w:val="24"/>
          <w:szCs w:val="24"/>
        </w:rPr>
        <w:t>для</w:t>
      </w:r>
      <w:r w:rsidRPr="00165138">
        <w:rPr>
          <w:spacing w:val="-3"/>
          <w:sz w:val="24"/>
          <w:szCs w:val="24"/>
        </w:rPr>
        <w:t xml:space="preserve"> </w:t>
      </w:r>
      <w:r w:rsidRPr="00165138">
        <w:rPr>
          <w:sz w:val="24"/>
          <w:szCs w:val="24"/>
        </w:rPr>
        <w:t>студентов</w:t>
      </w:r>
      <w:r w:rsidRPr="00165138">
        <w:rPr>
          <w:spacing w:val="-2"/>
          <w:sz w:val="24"/>
          <w:szCs w:val="24"/>
        </w:rPr>
        <w:t xml:space="preserve"> </w:t>
      </w:r>
      <w:r w:rsidRPr="00165138">
        <w:rPr>
          <w:sz w:val="24"/>
          <w:szCs w:val="24"/>
        </w:rPr>
        <w:t>учреждений сред.проф. образования / А.П. Голубев, Н.В. Балюк, И.Б. Смирнова. – Москва: Академия, 2020.</w:t>
      </w:r>
      <w:r w:rsidRPr="00165138">
        <w:rPr>
          <w:spacing w:val="3"/>
          <w:sz w:val="24"/>
          <w:szCs w:val="24"/>
        </w:rPr>
        <w:t xml:space="preserve"> </w:t>
      </w:r>
      <w:r w:rsidRPr="00165138">
        <w:rPr>
          <w:sz w:val="24"/>
          <w:szCs w:val="24"/>
        </w:rPr>
        <w:t>–</w:t>
      </w:r>
      <w:r w:rsidRPr="00165138">
        <w:rPr>
          <w:spacing w:val="-2"/>
          <w:sz w:val="24"/>
          <w:szCs w:val="24"/>
        </w:rPr>
        <w:t xml:space="preserve"> </w:t>
      </w:r>
      <w:r w:rsidRPr="00165138">
        <w:rPr>
          <w:sz w:val="24"/>
          <w:szCs w:val="24"/>
        </w:rPr>
        <w:t>336</w:t>
      </w:r>
      <w:r w:rsidRPr="00165138">
        <w:rPr>
          <w:spacing w:val="2"/>
          <w:sz w:val="24"/>
          <w:szCs w:val="24"/>
        </w:rPr>
        <w:t xml:space="preserve"> </w:t>
      </w:r>
      <w:r w:rsidRPr="00165138">
        <w:rPr>
          <w:sz w:val="24"/>
          <w:szCs w:val="24"/>
        </w:rPr>
        <w:t>с.</w:t>
      </w:r>
    </w:p>
    <w:p w14:paraId="6C3EC4EE" w14:textId="77777777" w:rsidR="006E61B7" w:rsidRPr="00165138" w:rsidRDefault="006E61B7" w:rsidP="003C34DB">
      <w:pPr>
        <w:pStyle w:val="a6"/>
        <w:widowControl/>
        <w:numPr>
          <w:ilvl w:val="0"/>
          <w:numId w:val="75"/>
        </w:numPr>
        <w:tabs>
          <w:tab w:val="left" w:pos="851"/>
        </w:tabs>
        <w:autoSpaceDE/>
        <w:autoSpaceDN/>
        <w:spacing w:line="259" w:lineRule="auto"/>
        <w:ind w:left="0" w:firstLine="709"/>
        <w:jc w:val="both"/>
        <w:rPr>
          <w:rFonts w:eastAsiaTheme="minorHAnsi"/>
          <w:sz w:val="24"/>
          <w:szCs w:val="24"/>
        </w:rPr>
      </w:pPr>
      <w:r w:rsidRPr="00165138">
        <w:rPr>
          <w:rFonts w:eastAsiaTheme="minorHAnsi"/>
          <w:sz w:val="24"/>
          <w:szCs w:val="24"/>
        </w:rPr>
        <w:t xml:space="preserve">Евдокимова-Царенко, Э. П. Практическая грамматика английского языка в закономерностях (с тестами, упражнениями и ключами к ним) : учебное пособие / Э. П. Евдокимова-Царенко. — 2-е изд., перераб. — Санкт-Петербург : Лань, 2018. — 348 с. </w:t>
      </w:r>
    </w:p>
    <w:p w14:paraId="3F15E256" w14:textId="77777777" w:rsidR="006E61B7" w:rsidRPr="00165138" w:rsidRDefault="006E61B7" w:rsidP="003C34DB">
      <w:pPr>
        <w:pStyle w:val="a6"/>
        <w:numPr>
          <w:ilvl w:val="0"/>
          <w:numId w:val="75"/>
        </w:numPr>
        <w:tabs>
          <w:tab w:val="left" w:pos="1276"/>
          <w:tab w:val="left" w:pos="1730"/>
        </w:tabs>
        <w:suppressAutoHyphens/>
        <w:spacing w:line="276" w:lineRule="auto"/>
        <w:ind w:left="0" w:firstLine="709"/>
        <w:jc w:val="both"/>
        <w:rPr>
          <w:sz w:val="24"/>
          <w:szCs w:val="24"/>
        </w:rPr>
      </w:pPr>
      <w:r w:rsidRPr="00165138">
        <w:rPr>
          <w:sz w:val="24"/>
          <w:szCs w:val="24"/>
        </w:rPr>
        <w:t xml:space="preserve">Кузьменкова Ю. Б. Английский язык. Основы разговорной практики : учебник для спо / Ю. Б. Кузьменкова, А. П. Кузьменков. — Санкт-Петербург : Лань, 2021. — 184 с. </w:t>
      </w:r>
    </w:p>
    <w:p w14:paraId="4598CB18" w14:textId="77777777" w:rsidR="006E61B7" w:rsidRPr="00165138" w:rsidRDefault="006E61B7" w:rsidP="003C34DB">
      <w:pPr>
        <w:pStyle w:val="a6"/>
        <w:numPr>
          <w:ilvl w:val="0"/>
          <w:numId w:val="75"/>
        </w:numPr>
        <w:tabs>
          <w:tab w:val="left" w:pos="1276"/>
          <w:tab w:val="left" w:pos="1730"/>
        </w:tabs>
        <w:suppressAutoHyphens/>
        <w:spacing w:line="276" w:lineRule="auto"/>
        <w:ind w:left="0" w:firstLine="709"/>
        <w:jc w:val="both"/>
        <w:rPr>
          <w:sz w:val="24"/>
          <w:szCs w:val="24"/>
        </w:rPr>
      </w:pPr>
      <w:r w:rsidRPr="00165138">
        <w:rPr>
          <w:sz w:val="24"/>
          <w:szCs w:val="24"/>
        </w:rPr>
        <w:t xml:space="preserve">Кузьменкова Ю. Б. Английский язык. Основы разговорной практики. Книга для преподавателя : учебник для спо / Ю. Б. Кузьменкова, А. П. Кузьменков. — Санкт-Петербург : Лань, 2021. — 132 с. </w:t>
      </w:r>
    </w:p>
    <w:p w14:paraId="11B426FF" w14:textId="77777777" w:rsidR="006E61B7" w:rsidRPr="00165138" w:rsidRDefault="006E61B7" w:rsidP="003C34DB">
      <w:pPr>
        <w:pStyle w:val="a6"/>
        <w:numPr>
          <w:ilvl w:val="0"/>
          <w:numId w:val="75"/>
        </w:numPr>
        <w:tabs>
          <w:tab w:val="left" w:pos="1276"/>
          <w:tab w:val="left" w:pos="1730"/>
        </w:tabs>
        <w:suppressAutoHyphens/>
        <w:spacing w:line="276" w:lineRule="auto"/>
        <w:ind w:left="0" w:firstLine="709"/>
        <w:jc w:val="both"/>
        <w:rPr>
          <w:sz w:val="24"/>
        </w:rPr>
      </w:pPr>
      <w:r w:rsidRPr="00165138">
        <w:rPr>
          <w:sz w:val="24"/>
          <w:szCs w:val="24"/>
        </w:rPr>
        <w:t>Малецкая О. П. Английский язык : учебное пособие для спо / О. П. Малецкая, И. М.</w:t>
      </w:r>
      <w:r w:rsidRPr="00165138">
        <w:rPr>
          <w:b/>
        </w:rPr>
        <w:t xml:space="preserve"> </w:t>
      </w:r>
      <w:r w:rsidRPr="00165138">
        <w:rPr>
          <w:sz w:val="24"/>
        </w:rPr>
        <w:t>Селевина. — 2-е изд., стер. — Санкт-Петербург : Лань, 2021. — 136 с. — ISBN 978-5-8114-8057-9. </w:t>
      </w:r>
    </w:p>
    <w:p w14:paraId="4748BEDB" w14:textId="77777777" w:rsidR="006E61B7" w:rsidRPr="00165138" w:rsidRDefault="006E61B7" w:rsidP="003C34DB">
      <w:pPr>
        <w:pStyle w:val="a6"/>
        <w:numPr>
          <w:ilvl w:val="0"/>
          <w:numId w:val="75"/>
        </w:numPr>
        <w:tabs>
          <w:tab w:val="left" w:pos="1276"/>
          <w:tab w:val="left" w:pos="1730"/>
        </w:tabs>
        <w:suppressAutoHyphens/>
        <w:spacing w:line="276" w:lineRule="auto"/>
        <w:ind w:left="0" w:firstLine="709"/>
        <w:jc w:val="both"/>
        <w:rPr>
          <w:sz w:val="24"/>
          <w:szCs w:val="24"/>
        </w:rPr>
      </w:pPr>
      <w:r w:rsidRPr="00165138">
        <w:rPr>
          <w:sz w:val="24"/>
        </w:rPr>
        <w:t xml:space="preserve">Шматкова Л. Англо-русский тематический словарь : учебно-практическое пособие для спо / Л. Шматкова. — Санкт-Петербург : Лань, 2021. — 260 с. </w:t>
      </w:r>
    </w:p>
    <w:p w14:paraId="4CCEB691" w14:textId="77777777" w:rsidR="00BA61CE" w:rsidRPr="00165138" w:rsidRDefault="00177E84" w:rsidP="00177E84">
      <w:pPr>
        <w:pStyle w:val="c41"/>
        <w:rPr>
          <w:b/>
        </w:rPr>
      </w:pPr>
      <w:r w:rsidRPr="00165138">
        <w:rPr>
          <w:b/>
        </w:rPr>
        <w:t>3.2.2. Основные э</w:t>
      </w:r>
      <w:r w:rsidR="0033562E" w:rsidRPr="00165138">
        <w:rPr>
          <w:b/>
        </w:rPr>
        <w:t>лектроные</w:t>
      </w:r>
      <w:r w:rsidR="00D33BB7" w:rsidRPr="00165138">
        <w:rPr>
          <w:b/>
        </w:rPr>
        <w:t xml:space="preserve"> издания</w:t>
      </w:r>
      <w:r w:rsidR="00D72E32" w:rsidRPr="00165138">
        <w:rPr>
          <w:b/>
        </w:rPr>
        <w:t xml:space="preserve"> </w:t>
      </w:r>
    </w:p>
    <w:p w14:paraId="313EBECE" w14:textId="77777777" w:rsidR="001C51B9" w:rsidRPr="00165138" w:rsidRDefault="001C51B9" w:rsidP="001C51B9">
      <w:pPr>
        <w:pStyle w:val="a6"/>
        <w:suppressAutoHyphens/>
        <w:spacing w:line="276" w:lineRule="auto"/>
        <w:ind w:left="0" w:firstLine="709"/>
        <w:jc w:val="both"/>
        <w:rPr>
          <w:sz w:val="24"/>
          <w:szCs w:val="24"/>
        </w:rPr>
      </w:pPr>
      <w:r w:rsidRPr="00165138">
        <w:rPr>
          <w:sz w:val="24"/>
          <w:szCs w:val="24"/>
        </w:rPr>
        <w:lastRenderedPageBreak/>
        <w:t>1. Аитов, В. Ф. Английский язык (А1-В1+) : учебное пособие для среднего профессионального образования / В. Ф. Аитов, В. М. Аитова, С. В. Кади. — 13-е изд., испр. и доп. — Москва : Издательство Юрайт, 2020. — 234 с. — (Профессиональное образование). — ISBN 978-5-534-08943-1. — Текст : электронный // Образовательная платформа Юрайт [сайт]. — URL: https://urait.ru/bcode/448454 (дата обращения: 01.11.2021).</w:t>
      </w:r>
    </w:p>
    <w:p w14:paraId="4F2AAE6A" w14:textId="77777777" w:rsidR="001C51B9" w:rsidRPr="00165138" w:rsidRDefault="001C51B9" w:rsidP="001C51B9">
      <w:pPr>
        <w:pStyle w:val="a6"/>
        <w:suppressAutoHyphens/>
        <w:spacing w:line="276" w:lineRule="auto"/>
        <w:ind w:left="0" w:firstLine="709"/>
        <w:jc w:val="both"/>
        <w:rPr>
          <w:sz w:val="24"/>
          <w:szCs w:val="24"/>
        </w:rPr>
      </w:pPr>
      <w:r w:rsidRPr="00165138">
        <w:rPr>
          <w:sz w:val="24"/>
          <w:szCs w:val="24"/>
        </w:rPr>
        <w:t>2. Гончарова, Т.А., Английский язык для профессии «Повар-кондитер» : учебное пособие / Т.А. Гончарова, Н.А. Стрельцова. — Москва : КноРус, 2021. — 267 с. — ISBN 978-5-406-02469-0. — URL:https://book.ru/book/936236 (дата обращения: 29.01.2022). — Текст : электронный.</w:t>
      </w:r>
    </w:p>
    <w:p w14:paraId="33720096" w14:textId="77777777" w:rsidR="001C51B9" w:rsidRPr="00165138" w:rsidRDefault="001C51B9" w:rsidP="001C51B9">
      <w:pPr>
        <w:pStyle w:val="a6"/>
        <w:widowControl/>
        <w:tabs>
          <w:tab w:val="left" w:pos="567"/>
          <w:tab w:val="left" w:pos="851"/>
        </w:tabs>
        <w:autoSpaceDE/>
        <w:autoSpaceDN/>
        <w:ind w:left="0" w:right="125" w:firstLine="709"/>
        <w:jc w:val="both"/>
        <w:rPr>
          <w:sz w:val="24"/>
          <w:szCs w:val="24"/>
        </w:rPr>
      </w:pPr>
      <w:r w:rsidRPr="00165138">
        <w:rPr>
          <w:sz w:val="24"/>
          <w:szCs w:val="24"/>
        </w:rPr>
        <w:t xml:space="preserve">3. Евдокимова-Царенко, Э. П. Практическая грамматика английского языка в закономерностях (с тестами, упражнениями и ключами к ним) : учебное пособие / Э. П. Евдокимова-Царенко. — 2-е изд., перераб. — Санкт-Петербург : Лань, 2018. — 348 с. — ISBN 978-5-8114-2987-5. — Текст : электронный // Лань : электронно-библиотечная система. — URL: </w:t>
      </w:r>
      <w:hyperlink r:id="rId89" w:history="1">
        <w:r w:rsidRPr="00165138">
          <w:rPr>
            <w:rStyle w:val="ab"/>
            <w:color w:val="auto"/>
            <w:sz w:val="24"/>
            <w:szCs w:val="24"/>
          </w:rPr>
          <w:t>https://e.lanbook.com/book/148121</w:t>
        </w:r>
      </w:hyperlink>
      <w:r w:rsidRPr="00165138">
        <w:rPr>
          <w:sz w:val="24"/>
          <w:szCs w:val="24"/>
        </w:rPr>
        <w:t xml:space="preserve">  (дата обращения: 15.12.2020). — Режим доступа: для авториз. пользователей.</w:t>
      </w:r>
    </w:p>
    <w:p w14:paraId="378D396F" w14:textId="77777777" w:rsidR="001C51B9" w:rsidRPr="00165138" w:rsidRDefault="001C51B9" w:rsidP="001C51B9">
      <w:pPr>
        <w:pStyle w:val="210"/>
        <w:tabs>
          <w:tab w:val="left" w:pos="1574"/>
        </w:tabs>
        <w:spacing w:line="274" w:lineRule="exact"/>
        <w:ind w:left="0" w:firstLine="709"/>
        <w:jc w:val="both"/>
        <w:rPr>
          <w:b w:val="0"/>
        </w:rPr>
      </w:pPr>
      <w:r w:rsidRPr="00165138">
        <w:rPr>
          <w:b w:val="0"/>
        </w:rPr>
        <w:t xml:space="preserve">4. Кузьменкова Ю. Б. Английский язык. Основы разговорной практики : учебник для спо / Ю. Б. Кузьменкова, А. П. Кузьменков. — Санкт-Петербург : Лань, 2021. — 184 с. — ISBN 978-5-8114-7946-7. — Текст : электронный // Лань : электронно-библиотечная система. — URL: </w:t>
      </w:r>
      <w:hyperlink r:id="rId90" w:history="1">
        <w:r w:rsidRPr="00165138">
          <w:rPr>
            <w:rStyle w:val="ab"/>
            <w:b w:val="0"/>
            <w:color w:val="auto"/>
          </w:rPr>
          <w:t>https://e.lanbook.com/book/178059</w:t>
        </w:r>
      </w:hyperlink>
      <w:r w:rsidRPr="00165138">
        <w:rPr>
          <w:b w:val="0"/>
        </w:rPr>
        <w:t xml:space="preserve">  (дата обращения: 21.01.2022). — Режим доступа: для авториз. пользователей.</w:t>
      </w:r>
    </w:p>
    <w:p w14:paraId="3FE120FB" w14:textId="77777777" w:rsidR="004A0983" w:rsidRPr="00165138" w:rsidRDefault="001C51B9" w:rsidP="001C51B9">
      <w:pPr>
        <w:pStyle w:val="a6"/>
        <w:suppressAutoHyphens/>
        <w:spacing w:line="276" w:lineRule="auto"/>
        <w:ind w:left="0" w:firstLine="709"/>
        <w:jc w:val="both"/>
        <w:rPr>
          <w:sz w:val="24"/>
          <w:szCs w:val="24"/>
        </w:rPr>
      </w:pPr>
      <w:r w:rsidRPr="00165138">
        <w:rPr>
          <w:sz w:val="24"/>
          <w:szCs w:val="24"/>
        </w:rPr>
        <w:t xml:space="preserve">5. </w:t>
      </w:r>
      <w:r w:rsidR="004A0983" w:rsidRPr="00165138">
        <w:rPr>
          <w:sz w:val="24"/>
          <w:szCs w:val="24"/>
        </w:rPr>
        <w:t>Кузнецова, Т. С. Английский язык. Устная речь. Практикум : учебное пособие для СПО / Т. С. Кузнецова. — 2-е изд. — Саратов, Екатеринбург : Профобразование, Уральский федеральный университет, 2019. — 267 c. — ISBN 978-5-4488-0457-1, 978-5-7996-2846-8. — Текст : электронный // Электронный ресурс цифровой образовательной среды СПО PROFобразование : [сайт]. — URL: https://profspo.ru/books/87787</w:t>
      </w:r>
    </w:p>
    <w:p w14:paraId="3ABB05DD" w14:textId="77777777" w:rsidR="001C51B9" w:rsidRPr="00165138" w:rsidRDefault="004A0983" w:rsidP="001C51B9">
      <w:pPr>
        <w:pStyle w:val="a6"/>
        <w:suppressAutoHyphens/>
        <w:spacing w:line="276" w:lineRule="auto"/>
        <w:ind w:left="0" w:firstLine="709"/>
        <w:jc w:val="both"/>
        <w:rPr>
          <w:sz w:val="24"/>
          <w:szCs w:val="24"/>
        </w:rPr>
      </w:pPr>
      <w:r w:rsidRPr="00165138">
        <w:rPr>
          <w:sz w:val="24"/>
          <w:szCs w:val="24"/>
        </w:rPr>
        <w:t xml:space="preserve">6. </w:t>
      </w:r>
      <w:r w:rsidR="001C51B9" w:rsidRPr="00165138">
        <w:rPr>
          <w:sz w:val="24"/>
          <w:szCs w:val="24"/>
        </w:rPr>
        <w:t>Куряева, Р. И. Английский язык. Лексико-грамматическое пособие в 2 ч. Часть 1 : учебное пособие для среднего профессионального образования / Р. И. Куряева. — 8-е изд., испр. и доп. — Москва : Издательство Юрайт, 2021. — 264 с. — (Профессиональное образование). — ISBN 978-5-534-09890-7. — Текст : электронный // Образовательная платформа Юрайт [сайт]. — URL: https://urait.ru/bcode/471034 (дата обращения: 01.11.2021).</w:t>
      </w:r>
    </w:p>
    <w:p w14:paraId="33DCD078" w14:textId="77777777" w:rsidR="001C51B9" w:rsidRPr="00165138" w:rsidRDefault="004A0983" w:rsidP="001C51B9">
      <w:pPr>
        <w:pStyle w:val="a6"/>
        <w:suppressAutoHyphens/>
        <w:spacing w:line="276" w:lineRule="auto"/>
        <w:ind w:left="0" w:firstLine="709"/>
        <w:jc w:val="both"/>
        <w:rPr>
          <w:sz w:val="24"/>
          <w:szCs w:val="24"/>
        </w:rPr>
      </w:pPr>
      <w:r w:rsidRPr="00165138">
        <w:rPr>
          <w:sz w:val="24"/>
          <w:szCs w:val="24"/>
        </w:rPr>
        <w:t>7</w:t>
      </w:r>
      <w:r w:rsidR="001C51B9" w:rsidRPr="00165138">
        <w:rPr>
          <w:sz w:val="24"/>
          <w:szCs w:val="24"/>
        </w:rPr>
        <w:t>. Куряева, Р. И. Английский язык. Лексико-грамматическое пособие в 2 ч. Часть 2 : учебное пособие для среднего профессионального образования / Р. И. Куряева. — 8-е изд., испр. и доп. — Москва : Издательство Юрайт, 2021. — 254 с. — (Профессиональное образование). — ISBN 978-5-534-09927-0. — Текст : электронный // Образовательная платформа Юрайт [сайт]. — URL: https://urait.ru/bcode/471035 (дата обращения: 01.11.2021).</w:t>
      </w:r>
    </w:p>
    <w:p w14:paraId="393655A0" w14:textId="77777777" w:rsidR="001C51B9" w:rsidRPr="00165138" w:rsidRDefault="004A0983" w:rsidP="001C51B9">
      <w:pPr>
        <w:pStyle w:val="210"/>
        <w:tabs>
          <w:tab w:val="left" w:pos="1574"/>
        </w:tabs>
        <w:spacing w:line="274" w:lineRule="exact"/>
        <w:ind w:left="0" w:firstLine="709"/>
        <w:jc w:val="both"/>
        <w:rPr>
          <w:b w:val="0"/>
        </w:rPr>
      </w:pPr>
      <w:r w:rsidRPr="00165138">
        <w:rPr>
          <w:b w:val="0"/>
        </w:rPr>
        <w:t>8</w:t>
      </w:r>
      <w:r w:rsidR="001C51B9" w:rsidRPr="00165138">
        <w:rPr>
          <w:b w:val="0"/>
        </w:rPr>
        <w:t xml:space="preserve">. Малецкая О. П. Английский язык : учебное пособие для спо / О. П. Малецкая, И. М. Селевина. — 2-е изд., стер. — Санкт-Петербург : Лань, 2021. — 136 с. — ISBN 978-5-8114-8057-9. — Текст : электронный // Лань : электронно-библиотечная система. — URL: </w:t>
      </w:r>
      <w:hyperlink r:id="rId91" w:history="1">
        <w:r w:rsidR="001C51B9" w:rsidRPr="00165138">
          <w:rPr>
            <w:rStyle w:val="ab"/>
            <w:b w:val="0"/>
            <w:color w:val="auto"/>
          </w:rPr>
          <w:t>https://e.lanbook.com/book/171416</w:t>
        </w:r>
      </w:hyperlink>
      <w:r w:rsidR="001C51B9" w:rsidRPr="00165138">
        <w:rPr>
          <w:b w:val="0"/>
        </w:rPr>
        <w:t xml:space="preserve">  (дата обращения: 21.01.2022). — Режим доступа: для авториз. пользователей.</w:t>
      </w:r>
    </w:p>
    <w:p w14:paraId="747FA048" w14:textId="77777777" w:rsidR="00BA61CE" w:rsidRPr="00165138" w:rsidRDefault="00177E84" w:rsidP="00177E84">
      <w:pPr>
        <w:pStyle w:val="c41"/>
        <w:rPr>
          <w:b/>
        </w:rPr>
      </w:pPr>
      <w:r w:rsidRPr="00165138">
        <w:rPr>
          <w:b/>
        </w:rPr>
        <w:t xml:space="preserve">3.2.3. </w:t>
      </w:r>
      <w:r w:rsidR="00D72E32" w:rsidRPr="00165138">
        <w:rPr>
          <w:b/>
        </w:rPr>
        <w:t>Дополнительные источники</w:t>
      </w:r>
    </w:p>
    <w:p w14:paraId="5F34DD18" w14:textId="77777777" w:rsidR="006E61B7" w:rsidRPr="00165138" w:rsidRDefault="006E61B7" w:rsidP="001C51B9">
      <w:pPr>
        <w:widowControl/>
        <w:tabs>
          <w:tab w:val="left" w:pos="567"/>
          <w:tab w:val="left" w:pos="851"/>
        </w:tabs>
        <w:autoSpaceDE/>
        <w:autoSpaceDN/>
        <w:ind w:right="125" w:firstLine="709"/>
        <w:jc w:val="both"/>
        <w:rPr>
          <w:sz w:val="24"/>
          <w:szCs w:val="24"/>
        </w:rPr>
      </w:pPr>
      <w:r w:rsidRPr="00165138">
        <w:rPr>
          <w:sz w:val="24"/>
          <w:szCs w:val="24"/>
        </w:rPr>
        <w:t xml:space="preserve">Шматкова Л. Англо-русский тематический словарь : учебно-практическое пособие для спо / Л. Шматкова. — Санкт-Петербург : Лань, 2021. — 260 с. — ISBN 978-5-8114-8511-6. — Текст : электронный // Лань : электронно-библиотечная система. — URL: </w:t>
      </w:r>
      <w:hyperlink r:id="rId92" w:history="1">
        <w:r w:rsidRPr="00165138">
          <w:rPr>
            <w:rStyle w:val="ab"/>
            <w:color w:val="auto"/>
            <w:sz w:val="24"/>
            <w:szCs w:val="24"/>
          </w:rPr>
          <w:t>https://e.lanbook.com/book/183209</w:t>
        </w:r>
      </w:hyperlink>
      <w:r w:rsidRPr="00165138">
        <w:rPr>
          <w:sz w:val="24"/>
          <w:szCs w:val="24"/>
        </w:rPr>
        <w:t xml:space="preserve">  (дата обращения: 21.01.2022). — Режим доступа: для авториз. пользователей.</w:t>
      </w:r>
    </w:p>
    <w:p w14:paraId="0A12D423" w14:textId="77777777" w:rsidR="001C51B9" w:rsidRPr="00165138" w:rsidRDefault="001C51B9">
      <w:pPr>
        <w:rPr>
          <w:b/>
          <w:bCs/>
          <w:sz w:val="24"/>
          <w:szCs w:val="24"/>
          <w:lang w:eastAsia="ru-RU"/>
        </w:rPr>
      </w:pPr>
      <w:r w:rsidRPr="00165138">
        <w:br w:type="page"/>
      </w:r>
    </w:p>
    <w:p w14:paraId="0F610435" w14:textId="77777777" w:rsidR="00BA61CE" w:rsidRPr="00165138" w:rsidRDefault="00177E84" w:rsidP="00177E84">
      <w:pPr>
        <w:pStyle w:val="c15"/>
      </w:pPr>
      <w:r w:rsidRPr="00165138">
        <w:lastRenderedPageBreak/>
        <w:t xml:space="preserve">4. </w:t>
      </w:r>
      <w:r w:rsidR="00D72E32" w:rsidRPr="00165138">
        <w:t>КОНТРОЛЬ И ОЦЕНКА РЕЗУЛЬТАТОВ ОСВОЕНИЯ УЧЕБНОЙ ДИСЦИПЛИНЫ</w:t>
      </w:r>
    </w:p>
    <w:tbl>
      <w:tblPr>
        <w:tblStyle w:val="TableNormal"/>
        <w:tblW w:w="10076" w:type="dxa"/>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65"/>
        <w:gridCol w:w="3260"/>
        <w:gridCol w:w="2551"/>
      </w:tblGrid>
      <w:tr w:rsidR="00BA61CE" w:rsidRPr="00165138" w14:paraId="7FA855B3" w14:textId="77777777" w:rsidTr="005A318F">
        <w:trPr>
          <w:trHeight w:val="255"/>
        </w:trPr>
        <w:tc>
          <w:tcPr>
            <w:tcW w:w="4265" w:type="dxa"/>
          </w:tcPr>
          <w:p w14:paraId="17EB0F4B" w14:textId="77777777" w:rsidR="00BA61CE" w:rsidRPr="00165138" w:rsidRDefault="00D72E32" w:rsidP="005A318F">
            <w:pPr>
              <w:pStyle w:val="TableParagraph"/>
              <w:spacing w:line="235" w:lineRule="exact"/>
              <w:ind w:left="57" w:right="57"/>
              <w:jc w:val="center"/>
              <w:rPr>
                <w:b/>
              </w:rPr>
            </w:pPr>
            <w:r w:rsidRPr="00165138">
              <w:rPr>
                <w:b/>
              </w:rPr>
              <w:t>Результаты обучения</w:t>
            </w:r>
          </w:p>
        </w:tc>
        <w:tc>
          <w:tcPr>
            <w:tcW w:w="3260" w:type="dxa"/>
          </w:tcPr>
          <w:p w14:paraId="2FB65FE7" w14:textId="77777777" w:rsidR="00BA61CE" w:rsidRPr="00165138" w:rsidRDefault="00D72E32" w:rsidP="005A318F">
            <w:pPr>
              <w:pStyle w:val="TableParagraph"/>
              <w:spacing w:line="235" w:lineRule="exact"/>
              <w:ind w:left="57" w:right="57"/>
              <w:jc w:val="center"/>
              <w:rPr>
                <w:b/>
              </w:rPr>
            </w:pPr>
            <w:r w:rsidRPr="00165138">
              <w:rPr>
                <w:b/>
              </w:rPr>
              <w:t>Критерии оценки</w:t>
            </w:r>
          </w:p>
        </w:tc>
        <w:tc>
          <w:tcPr>
            <w:tcW w:w="2551" w:type="dxa"/>
          </w:tcPr>
          <w:p w14:paraId="0289E87B" w14:textId="77777777" w:rsidR="00BA61CE" w:rsidRPr="00165138" w:rsidRDefault="00D72E32" w:rsidP="005A318F">
            <w:pPr>
              <w:pStyle w:val="TableParagraph"/>
              <w:spacing w:line="235" w:lineRule="exact"/>
              <w:ind w:left="57" w:right="57"/>
              <w:jc w:val="center"/>
              <w:rPr>
                <w:b/>
              </w:rPr>
            </w:pPr>
            <w:r w:rsidRPr="00165138">
              <w:rPr>
                <w:b/>
              </w:rPr>
              <w:t>Методы оценки</w:t>
            </w:r>
          </w:p>
        </w:tc>
      </w:tr>
      <w:tr w:rsidR="00BA61CE" w:rsidRPr="00165138" w14:paraId="4C8A31E9" w14:textId="77777777" w:rsidTr="005A318F">
        <w:tc>
          <w:tcPr>
            <w:tcW w:w="4265" w:type="dxa"/>
          </w:tcPr>
          <w:p w14:paraId="77ECBBDF" w14:textId="77777777" w:rsidR="00BA61CE" w:rsidRPr="00165138" w:rsidRDefault="00D72E32" w:rsidP="005A318F">
            <w:pPr>
              <w:pStyle w:val="TableParagraph"/>
              <w:spacing w:line="248" w:lineRule="exact"/>
              <w:ind w:left="57" w:right="57"/>
            </w:pPr>
            <w:r w:rsidRPr="00165138">
              <w:t>Знания:</w:t>
            </w:r>
          </w:p>
          <w:p w14:paraId="4FF056EB" w14:textId="77777777" w:rsidR="00BA61CE" w:rsidRPr="00165138" w:rsidRDefault="00D72E32" w:rsidP="003C34DB">
            <w:pPr>
              <w:pStyle w:val="TableParagraph"/>
              <w:numPr>
                <w:ilvl w:val="0"/>
                <w:numId w:val="73"/>
              </w:numPr>
              <w:tabs>
                <w:tab w:val="left" w:pos="276"/>
                <w:tab w:val="left" w:pos="2116"/>
                <w:tab w:val="left" w:pos="2514"/>
              </w:tabs>
              <w:ind w:left="57" w:right="57" w:firstLine="0"/>
            </w:pPr>
            <w:r w:rsidRPr="00165138">
              <w:t>особенности</w:t>
            </w:r>
            <w:r w:rsidR="006E3B9E" w:rsidRPr="00165138">
              <w:t xml:space="preserve"> </w:t>
            </w:r>
            <w:r w:rsidRPr="00165138">
              <w:t>произношения интернациональных слов и правила чтения технической терминологии и лексики</w:t>
            </w:r>
            <w:r w:rsidR="006E3B9E" w:rsidRPr="00165138">
              <w:t xml:space="preserve"> </w:t>
            </w:r>
            <w:r w:rsidRPr="00165138">
              <w:t>профессиональной направленности;</w:t>
            </w:r>
          </w:p>
          <w:p w14:paraId="5243476B" w14:textId="77777777" w:rsidR="00BA61CE" w:rsidRPr="00165138" w:rsidRDefault="00D72E32" w:rsidP="003C34DB">
            <w:pPr>
              <w:pStyle w:val="TableParagraph"/>
              <w:numPr>
                <w:ilvl w:val="0"/>
                <w:numId w:val="73"/>
              </w:numPr>
              <w:tabs>
                <w:tab w:val="left" w:pos="565"/>
              </w:tabs>
              <w:ind w:left="57" w:right="57" w:firstLine="0"/>
            </w:pPr>
            <w:r w:rsidRPr="00165138">
              <w:t>основные общеупотребительные глаголы бытовой и профессиональной направленности;</w:t>
            </w:r>
          </w:p>
          <w:p w14:paraId="7A17A9BC" w14:textId="77777777" w:rsidR="00BA61CE" w:rsidRPr="00165138" w:rsidRDefault="00D72E32" w:rsidP="003C34DB">
            <w:pPr>
              <w:pStyle w:val="TableParagraph"/>
              <w:numPr>
                <w:ilvl w:val="0"/>
                <w:numId w:val="73"/>
              </w:numPr>
              <w:tabs>
                <w:tab w:val="left" w:pos="625"/>
              </w:tabs>
              <w:ind w:left="57" w:right="57" w:firstLine="0"/>
            </w:pPr>
            <w:r w:rsidRPr="00165138">
              <w:t>лексический (1000 - 1200 лексических единиц) минимум, относящийся к описанию предметов, средств и процессов профессиональной деятельности;</w:t>
            </w:r>
          </w:p>
          <w:p w14:paraId="78D797A4" w14:textId="77777777" w:rsidR="00BA61CE" w:rsidRPr="00165138" w:rsidRDefault="00D72E32" w:rsidP="003C34DB">
            <w:pPr>
              <w:pStyle w:val="TableParagraph"/>
              <w:numPr>
                <w:ilvl w:val="0"/>
                <w:numId w:val="73"/>
              </w:numPr>
              <w:tabs>
                <w:tab w:val="left" w:pos="405"/>
              </w:tabs>
              <w:spacing w:line="242" w:lineRule="auto"/>
              <w:ind w:left="57" w:right="57" w:firstLine="0"/>
            </w:pPr>
            <w:r w:rsidRPr="00165138">
              <w:t>основные грамматические правила, необходимые для построения простых</w:t>
            </w:r>
            <w:r w:rsidR="005A318F" w:rsidRPr="00165138">
              <w:t xml:space="preserve"> </w:t>
            </w:r>
            <w:r w:rsidRPr="00165138">
              <w:t>и сложных предложений на профессиональные темы.</w:t>
            </w:r>
          </w:p>
        </w:tc>
        <w:tc>
          <w:tcPr>
            <w:tcW w:w="3260" w:type="dxa"/>
          </w:tcPr>
          <w:p w14:paraId="01E162A5" w14:textId="77777777" w:rsidR="00BA61CE" w:rsidRPr="00165138" w:rsidRDefault="00D72E32" w:rsidP="005A318F">
            <w:pPr>
              <w:pStyle w:val="TableParagraph"/>
              <w:tabs>
                <w:tab w:val="left" w:pos="1479"/>
                <w:tab w:val="left" w:pos="2932"/>
              </w:tabs>
              <w:ind w:left="57" w:right="57"/>
            </w:pPr>
            <w:r w:rsidRPr="00165138">
              <w:t>Согласно правилам, объяснять произношение и употребление интернациональных слов Грамотно</w:t>
            </w:r>
            <w:r w:rsidR="006E3B9E" w:rsidRPr="00165138">
              <w:t xml:space="preserve"> </w:t>
            </w:r>
            <w:r w:rsidRPr="00165138">
              <w:t>применять</w:t>
            </w:r>
            <w:r w:rsidR="006E3B9E" w:rsidRPr="00165138">
              <w:t xml:space="preserve"> </w:t>
            </w:r>
            <w:r w:rsidRPr="00165138">
              <w:t>и переводить профессиональную лексику</w:t>
            </w:r>
          </w:p>
          <w:p w14:paraId="3E92155B" w14:textId="77777777" w:rsidR="00BA61CE" w:rsidRPr="00165138" w:rsidRDefault="00BA61CE" w:rsidP="005A318F">
            <w:pPr>
              <w:pStyle w:val="TableParagraph"/>
              <w:ind w:left="57" w:right="57"/>
              <w:rPr>
                <w:b/>
                <w:sz w:val="21"/>
              </w:rPr>
            </w:pPr>
          </w:p>
          <w:p w14:paraId="054A0D7F" w14:textId="77777777" w:rsidR="00BA61CE" w:rsidRPr="00165138" w:rsidRDefault="00D72E32" w:rsidP="005A318F">
            <w:pPr>
              <w:pStyle w:val="TableParagraph"/>
              <w:spacing w:line="242" w:lineRule="auto"/>
              <w:ind w:left="57" w:right="57"/>
            </w:pPr>
            <w:r w:rsidRPr="00165138">
              <w:t>Воспроизводить без ошибок изученные грамматические правила</w:t>
            </w:r>
          </w:p>
        </w:tc>
        <w:tc>
          <w:tcPr>
            <w:tcW w:w="2551" w:type="dxa"/>
          </w:tcPr>
          <w:p w14:paraId="04F4658E" w14:textId="77777777" w:rsidR="00BA61CE" w:rsidRPr="00165138" w:rsidRDefault="00D72E32" w:rsidP="005A318F">
            <w:pPr>
              <w:pStyle w:val="TableParagraph"/>
              <w:ind w:left="57" w:right="57"/>
              <w:jc w:val="both"/>
            </w:pPr>
            <w:r w:rsidRPr="00165138">
              <w:t>– оценка результатов выполнения практических заданий;</w:t>
            </w:r>
          </w:p>
          <w:p w14:paraId="2EE8B6B4" w14:textId="77777777" w:rsidR="00BA61CE" w:rsidRPr="00165138" w:rsidRDefault="00D72E32" w:rsidP="005A318F">
            <w:pPr>
              <w:pStyle w:val="TableParagraph"/>
              <w:tabs>
                <w:tab w:val="left" w:pos="1533"/>
              </w:tabs>
              <w:spacing w:line="242" w:lineRule="auto"/>
              <w:ind w:left="57" w:right="57"/>
              <w:jc w:val="both"/>
            </w:pPr>
            <w:r w:rsidRPr="00165138">
              <w:t>-оценка</w:t>
            </w:r>
            <w:r w:rsidR="006E3B9E" w:rsidRPr="00165138">
              <w:t xml:space="preserve"> </w:t>
            </w:r>
            <w:r w:rsidRPr="00165138">
              <w:t>результатов аудирования;</w:t>
            </w:r>
          </w:p>
          <w:p w14:paraId="30B5E11F" w14:textId="77777777" w:rsidR="00BA61CE" w:rsidRPr="00165138" w:rsidRDefault="00D72E32" w:rsidP="005A318F">
            <w:pPr>
              <w:pStyle w:val="TableParagraph"/>
              <w:spacing w:line="242" w:lineRule="auto"/>
              <w:ind w:left="57" w:right="57"/>
            </w:pPr>
            <w:r w:rsidRPr="00165138">
              <w:t>-дифференцированный зачет</w:t>
            </w:r>
          </w:p>
        </w:tc>
      </w:tr>
      <w:tr w:rsidR="00BA61CE" w:rsidRPr="00165138" w14:paraId="7373EB8B" w14:textId="77777777" w:rsidTr="005A318F">
        <w:tc>
          <w:tcPr>
            <w:tcW w:w="4265" w:type="dxa"/>
          </w:tcPr>
          <w:p w14:paraId="6CA994B4" w14:textId="77777777" w:rsidR="00BA61CE" w:rsidRPr="00165138" w:rsidRDefault="00D72E32" w:rsidP="005A318F">
            <w:pPr>
              <w:pStyle w:val="TableParagraph"/>
              <w:spacing w:line="251" w:lineRule="exact"/>
              <w:ind w:left="57" w:right="57"/>
            </w:pPr>
            <w:r w:rsidRPr="00165138">
              <w:t>Умения:</w:t>
            </w:r>
          </w:p>
          <w:p w14:paraId="40BAAE28" w14:textId="77777777" w:rsidR="00BA61CE" w:rsidRPr="00165138" w:rsidRDefault="00D72E32" w:rsidP="003C34DB">
            <w:pPr>
              <w:pStyle w:val="TableParagraph"/>
              <w:numPr>
                <w:ilvl w:val="0"/>
                <w:numId w:val="72"/>
              </w:numPr>
              <w:tabs>
                <w:tab w:val="left" w:pos="1024"/>
                <w:tab w:val="left" w:pos="1025"/>
              </w:tabs>
              <w:ind w:left="57" w:right="57" w:firstLine="0"/>
            </w:pPr>
            <w:r w:rsidRPr="00165138">
              <w:t>понимать общий смысл воспроизведённых высказываний в пределах литературной нормы на бытовые и профессиональные темы;</w:t>
            </w:r>
          </w:p>
          <w:p w14:paraId="54B81C9B" w14:textId="77777777" w:rsidR="00BA61CE" w:rsidRPr="00165138" w:rsidRDefault="00D72E32" w:rsidP="003C34DB">
            <w:pPr>
              <w:pStyle w:val="TableParagraph"/>
              <w:numPr>
                <w:ilvl w:val="0"/>
                <w:numId w:val="72"/>
              </w:numPr>
              <w:tabs>
                <w:tab w:val="left" w:pos="415"/>
              </w:tabs>
              <w:ind w:left="57" w:right="57" w:firstLine="0"/>
            </w:pPr>
            <w:r w:rsidRPr="00165138">
              <w:t>понимать содержание текста, как на базовые, так и на профессиональные темы;</w:t>
            </w:r>
          </w:p>
          <w:p w14:paraId="362E4B9D" w14:textId="77777777" w:rsidR="00BA61CE" w:rsidRPr="00165138" w:rsidRDefault="00D72E32" w:rsidP="003C34DB">
            <w:pPr>
              <w:pStyle w:val="TableParagraph"/>
              <w:numPr>
                <w:ilvl w:val="0"/>
                <w:numId w:val="72"/>
              </w:numPr>
              <w:tabs>
                <w:tab w:val="left" w:pos="465"/>
              </w:tabs>
              <w:spacing w:line="237" w:lineRule="auto"/>
              <w:ind w:left="57" w:right="57" w:firstLine="0"/>
            </w:pPr>
            <w:r w:rsidRPr="00165138">
              <w:t>осуществлять высказывания (устно и письменно) на иностранном языке на профессиональные и повседневные темы;</w:t>
            </w:r>
          </w:p>
          <w:p w14:paraId="29178FB1" w14:textId="77777777" w:rsidR="00BA61CE" w:rsidRPr="00165138" w:rsidRDefault="00D72E32" w:rsidP="003C34DB">
            <w:pPr>
              <w:pStyle w:val="TableParagraph"/>
              <w:numPr>
                <w:ilvl w:val="0"/>
                <w:numId w:val="72"/>
              </w:numPr>
              <w:tabs>
                <w:tab w:val="left" w:pos="345"/>
              </w:tabs>
              <w:ind w:left="57" w:right="57" w:firstLine="0"/>
            </w:pPr>
            <w:r w:rsidRPr="00165138">
              <w:t>осуществлять переводы (со словарем и без словаря) иностранных тексов профессиональной направленности;</w:t>
            </w:r>
          </w:p>
          <w:p w14:paraId="07F041FC" w14:textId="77777777" w:rsidR="00BA61CE" w:rsidRPr="00165138" w:rsidRDefault="00D72E32" w:rsidP="003C34DB">
            <w:pPr>
              <w:pStyle w:val="TableParagraph"/>
              <w:numPr>
                <w:ilvl w:val="0"/>
                <w:numId w:val="72"/>
              </w:numPr>
              <w:tabs>
                <w:tab w:val="left" w:pos="545"/>
              </w:tabs>
              <w:spacing w:line="237" w:lineRule="auto"/>
              <w:ind w:left="57" w:right="57" w:firstLine="0"/>
            </w:pPr>
            <w:r w:rsidRPr="00165138">
              <w:t>строить простые высказывания о себе и своей профессий деятельности;</w:t>
            </w:r>
          </w:p>
          <w:p w14:paraId="27201B5E" w14:textId="77777777" w:rsidR="00BA61CE" w:rsidRPr="00165138" w:rsidRDefault="00D72E32" w:rsidP="003C34DB">
            <w:pPr>
              <w:pStyle w:val="TableParagraph"/>
              <w:numPr>
                <w:ilvl w:val="0"/>
                <w:numId w:val="72"/>
              </w:numPr>
              <w:tabs>
                <w:tab w:val="left" w:pos="375"/>
              </w:tabs>
              <w:ind w:left="57" w:right="57" w:firstLine="0"/>
            </w:pPr>
            <w:r w:rsidRPr="00165138">
              <w:t>производить краткое обоснование и объяснение своих текущих и планируемых действий;</w:t>
            </w:r>
          </w:p>
          <w:p w14:paraId="15C6AF2E" w14:textId="77777777" w:rsidR="00BA61CE" w:rsidRPr="00165138" w:rsidRDefault="00D72E32" w:rsidP="003C34DB">
            <w:pPr>
              <w:pStyle w:val="TableParagraph"/>
              <w:numPr>
                <w:ilvl w:val="0"/>
                <w:numId w:val="72"/>
              </w:numPr>
              <w:tabs>
                <w:tab w:val="left" w:pos="615"/>
              </w:tabs>
              <w:ind w:left="57" w:right="57" w:firstLine="0"/>
            </w:pPr>
            <w:r w:rsidRPr="00165138">
              <w:t>выполнять письменные простые связные сообщения на интересующие профессиональные темы;</w:t>
            </w:r>
          </w:p>
          <w:p w14:paraId="023B3CE0" w14:textId="77777777" w:rsidR="00BA61CE" w:rsidRPr="00165138" w:rsidRDefault="00D72E32" w:rsidP="003C34DB">
            <w:pPr>
              <w:pStyle w:val="TableParagraph"/>
              <w:numPr>
                <w:ilvl w:val="0"/>
                <w:numId w:val="72"/>
              </w:numPr>
              <w:tabs>
                <w:tab w:val="left" w:pos="795"/>
              </w:tabs>
              <w:ind w:left="57" w:right="57" w:firstLine="0"/>
            </w:pPr>
            <w:r w:rsidRPr="00165138">
              <w:t>разрабатывать планы к самостоятельным работам для подготовки проектов и устных сообщений.</w:t>
            </w:r>
          </w:p>
        </w:tc>
        <w:tc>
          <w:tcPr>
            <w:tcW w:w="3260" w:type="dxa"/>
          </w:tcPr>
          <w:p w14:paraId="359B0397" w14:textId="77777777" w:rsidR="005A318F" w:rsidRPr="00165138" w:rsidRDefault="00D72E32" w:rsidP="005A318F">
            <w:pPr>
              <w:pStyle w:val="TableParagraph"/>
              <w:tabs>
                <w:tab w:val="left" w:pos="1523"/>
                <w:tab w:val="left" w:pos="1903"/>
                <w:tab w:val="left" w:pos="2833"/>
              </w:tabs>
              <w:ind w:left="57" w:right="57"/>
            </w:pPr>
            <w:r w:rsidRPr="00165138">
              <w:t>Грамотно</w:t>
            </w:r>
            <w:r w:rsidR="006E3B9E" w:rsidRPr="00165138">
              <w:t xml:space="preserve"> </w:t>
            </w:r>
            <w:r w:rsidRPr="00165138">
              <w:t>отвечать</w:t>
            </w:r>
            <w:r w:rsidR="006E3B9E" w:rsidRPr="00165138">
              <w:t xml:space="preserve"> </w:t>
            </w:r>
            <w:r w:rsidRPr="00165138">
              <w:t xml:space="preserve">на вопросы, поддержать беседу </w:t>
            </w:r>
          </w:p>
          <w:p w14:paraId="16E583C3" w14:textId="77777777" w:rsidR="00BA61CE" w:rsidRPr="00165138" w:rsidRDefault="00D72E32" w:rsidP="005A318F">
            <w:pPr>
              <w:pStyle w:val="TableParagraph"/>
              <w:tabs>
                <w:tab w:val="left" w:pos="1523"/>
                <w:tab w:val="left" w:pos="1903"/>
                <w:tab w:val="left" w:pos="2833"/>
              </w:tabs>
              <w:ind w:left="57" w:right="57"/>
            </w:pPr>
            <w:r w:rsidRPr="00165138">
              <w:t>Грамотно</w:t>
            </w:r>
            <w:r w:rsidR="006E3B9E" w:rsidRPr="00165138">
              <w:t xml:space="preserve"> </w:t>
            </w:r>
            <w:r w:rsidRPr="00165138">
              <w:t>отвечать</w:t>
            </w:r>
            <w:r w:rsidR="006E3B9E" w:rsidRPr="00165138">
              <w:t xml:space="preserve"> </w:t>
            </w:r>
            <w:r w:rsidRPr="00165138">
              <w:t>на вопросы, составлять диалоги, пересказывать</w:t>
            </w:r>
            <w:r w:rsidR="006E3B9E" w:rsidRPr="00165138">
              <w:t xml:space="preserve">  </w:t>
            </w:r>
            <w:r w:rsidRPr="00165138">
              <w:t>текст</w:t>
            </w:r>
            <w:r w:rsidR="006E3B9E" w:rsidRPr="00165138">
              <w:t xml:space="preserve"> </w:t>
            </w:r>
            <w:r w:rsidRPr="00165138">
              <w:t>на русском языке.</w:t>
            </w:r>
          </w:p>
          <w:p w14:paraId="7DFC9A64" w14:textId="77777777" w:rsidR="00BA61CE" w:rsidRPr="00165138" w:rsidRDefault="00D72E32" w:rsidP="005A318F">
            <w:pPr>
              <w:pStyle w:val="TableParagraph"/>
              <w:ind w:left="57" w:right="57"/>
            </w:pPr>
            <w:r w:rsidRPr="00165138">
              <w:t>Логично составлять пересказы текстов, составлять тезисы к пересказу, писать эссе и резюме, делать выводы по заданию</w:t>
            </w:r>
          </w:p>
          <w:p w14:paraId="5EBBE444" w14:textId="77777777" w:rsidR="00BA61CE" w:rsidRPr="00165138" w:rsidRDefault="00D72E32" w:rsidP="005A318F">
            <w:pPr>
              <w:pStyle w:val="TableParagraph"/>
              <w:tabs>
                <w:tab w:val="left" w:pos="2349"/>
              </w:tabs>
              <w:ind w:left="57" w:right="57"/>
            </w:pPr>
            <w:r w:rsidRPr="00165138">
              <w:t>Составлять</w:t>
            </w:r>
            <w:r w:rsidR="006E3B9E" w:rsidRPr="00165138">
              <w:t xml:space="preserve"> </w:t>
            </w:r>
            <w:r w:rsidRPr="00165138">
              <w:t>точный</w:t>
            </w:r>
          </w:p>
          <w:p w14:paraId="6930DAF2" w14:textId="77777777" w:rsidR="00BA61CE" w:rsidRPr="00165138" w:rsidRDefault="00D72E32" w:rsidP="005A318F">
            <w:pPr>
              <w:pStyle w:val="TableParagraph"/>
              <w:tabs>
                <w:tab w:val="left" w:pos="2249"/>
              </w:tabs>
              <w:ind w:left="57" w:right="57"/>
            </w:pPr>
            <w:r w:rsidRPr="00165138">
              <w:t>литературный</w:t>
            </w:r>
            <w:r w:rsidR="006E3B9E" w:rsidRPr="00165138">
              <w:t xml:space="preserve"> </w:t>
            </w:r>
            <w:r w:rsidRPr="00165138">
              <w:t>перевод, выполнять грамматические задания с ним, выбирать ответы из текста</w:t>
            </w:r>
          </w:p>
          <w:p w14:paraId="124C5261" w14:textId="77777777" w:rsidR="00BA61CE" w:rsidRPr="00165138" w:rsidRDefault="00D72E32" w:rsidP="005A318F">
            <w:pPr>
              <w:pStyle w:val="TableParagraph"/>
              <w:tabs>
                <w:tab w:val="left" w:pos="2254"/>
              </w:tabs>
              <w:spacing w:line="251" w:lineRule="exact"/>
              <w:ind w:left="57" w:right="57"/>
            </w:pPr>
            <w:r w:rsidRPr="00165138">
              <w:t>Использовать</w:t>
            </w:r>
            <w:r w:rsidR="006E3B9E" w:rsidRPr="00165138">
              <w:t xml:space="preserve"> </w:t>
            </w:r>
            <w:r w:rsidRPr="00165138">
              <w:t>лексику,</w:t>
            </w:r>
          </w:p>
          <w:p w14:paraId="15010C43" w14:textId="77777777" w:rsidR="00BA61CE" w:rsidRPr="00165138" w:rsidRDefault="00D72E32" w:rsidP="005A318F">
            <w:pPr>
              <w:pStyle w:val="TableParagraph"/>
              <w:tabs>
                <w:tab w:val="left" w:pos="2069"/>
                <w:tab w:val="left" w:pos="2204"/>
                <w:tab w:val="left" w:pos="2858"/>
              </w:tabs>
              <w:ind w:left="57" w:right="57"/>
            </w:pPr>
            <w:r w:rsidRPr="00165138">
              <w:t>речевые</w:t>
            </w:r>
            <w:r w:rsidR="006E3B9E" w:rsidRPr="00165138">
              <w:t xml:space="preserve">  </w:t>
            </w:r>
            <w:r w:rsidRPr="00165138">
              <w:t>обороты, аргументированно</w:t>
            </w:r>
            <w:r w:rsidR="006E3B9E" w:rsidRPr="00165138">
              <w:t xml:space="preserve"> </w:t>
            </w:r>
            <w:r w:rsidRPr="00165138">
              <w:t>ее использовать,</w:t>
            </w:r>
            <w:r w:rsidR="006E3B9E" w:rsidRPr="00165138">
              <w:t xml:space="preserve"> </w:t>
            </w:r>
            <w:r w:rsidRPr="00165138">
              <w:t>правильно строить предложения</w:t>
            </w:r>
          </w:p>
          <w:p w14:paraId="64402295" w14:textId="77777777" w:rsidR="00C55BE4" w:rsidRPr="00165138" w:rsidRDefault="00D72E32" w:rsidP="005A318F">
            <w:pPr>
              <w:pStyle w:val="TableParagraph"/>
              <w:tabs>
                <w:tab w:val="left" w:pos="1454"/>
                <w:tab w:val="left" w:pos="1519"/>
                <w:tab w:val="left" w:pos="1648"/>
                <w:tab w:val="left" w:pos="1990"/>
                <w:tab w:val="left" w:pos="2148"/>
                <w:tab w:val="left" w:pos="2198"/>
              </w:tabs>
              <w:ind w:left="57" w:right="57"/>
            </w:pPr>
            <w:r w:rsidRPr="00165138">
              <w:t>Точно строить высказывания, отвечать</w:t>
            </w:r>
            <w:r w:rsidR="006E3B9E" w:rsidRPr="00165138">
              <w:t xml:space="preserve"> </w:t>
            </w:r>
            <w:r w:rsidRPr="00165138">
              <w:t>на</w:t>
            </w:r>
            <w:r w:rsidR="006E3B9E" w:rsidRPr="00165138">
              <w:t xml:space="preserve"> </w:t>
            </w:r>
            <w:r w:rsidRPr="00165138">
              <w:t>вопросы, участвовать в диалогах Составлять</w:t>
            </w:r>
            <w:r w:rsidR="006E3B9E" w:rsidRPr="00165138">
              <w:t xml:space="preserve"> </w:t>
            </w:r>
            <w:r w:rsidRPr="00165138">
              <w:t>и</w:t>
            </w:r>
            <w:r w:rsidR="006E3B9E" w:rsidRPr="00165138">
              <w:t xml:space="preserve">  </w:t>
            </w:r>
            <w:r w:rsidRPr="00165138">
              <w:t>записывать выступления</w:t>
            </w:r>
            <w:r w:rsidR="006E3B9E" w:rsidRPr="00165138">
              <w:t xml:space="preserve"> </w:t>
            </w:r>
            <w:r w:rsidRPr="00165138">
              <w:t>по</w:t>
            </w:r>
            <w:r w:rsidR="006E3B9E" w:rsidRPr="00165138">
              <w:t xml:space="preserve"> </w:t>
            </w:r>
            <w:r w:rsidRPr="00165138">
              <w:t>заданной профессиональной</w:t>
            </w:r>
            <w:r w:rsidR="006E3B9E" w:rsidRPr="00165138">
              <w:t xml:space="preserve"> </w:t>
            </w:r>
            <w:r w:rsidRPr="00165138">
              <w:t>тематике, используя</w:t>
            </w:r>
            <w:r w:rsidR="006E3B9E" w:rsidRPr="00165138">
              <w:t xml:space="preserve"> </w:t>
            </w:r>
            <w:r w:rsidRPr="00165138">
              <w:t>грамматические</w:t>
            </w:r>
            <w:r w:rsidR="005A318F" w:rsidRPr="00165138">
              <w:t xml:space="preserve"> </w:t>
            </w:r>
            <w:r w:rsidRPr="00165138">
              <w:t>обороты и профессиональную</w:t>
            </w:r>
            <w:r w:rsidR="00C55BE4" w:rsidRPr="00165138">
              <w:t xml:space="preserve"> лексику </w:t>
            </w:r>
          </w:p>
        </w:tc>
        <w:tc>
          <w:tcPr>
            <w:tcW w:w="2551" w:type="dxa"/>
          </w:tcPr>
          <w:p w14:paraId="0B7B8978" w14:textId="77777777" w:rsidR="00BA61CE" w:rsidRPr="00165138" w:rsidRDefault="00D72E32" w:rsidP="005A318F">
            <w:pPr>
              <w:pStyle w:val="TableParagraph"/>
              <w:tabs>
                <w:tab w:val="left" w:pos="549"/>
                <w:tab w:val="left" w:pos="1137"/>
                <w:tab w:val="left" w:pos="1533"/>
                <w:tab w:val="left" w:pos="1647"/>
                <w:tab w:val="left" w:pos="2547"/>
              </w:tabs>
              <w:ind w:left="57" w:right="57"/>
            </w:pPr>
            <w:r w:rsidRPr="00165138">
              <w:t>–</w:t>
            </w:r>
            <w:r w:rsidR="006E3B9E" w:rsidRPr="00165138">
              <w:t xml:space="preserve"> </w:t>
            </w:r>
            <w:r w:rsidRPr="00165138">
              <w:t>оценка</w:t>
            </w:r>
            <w:r w:rsidR="006E3B9E" w:rsidRPr="00165138">
              <w:t xml:space="preserve"> </w:t>
            </w:r>
            <w:r w:rsidRPr="00165138">
              <w:t>результатов выполнения практических заданий</w:t>
            </w:r>
            <w:r w:rsidR="006E3B9E" w:rsidRPr="00165138">
              <w:t xml:space="preserve"> </w:t>
            </w:r>
            <w:r w:rsidRPr="00165138">
              <w:t>по</w:t>
            </w:r>
            <w:r w:rsidR="006E3B9E" w:rsidRPr="00165138">
              <w:t xml:space="preserve">  </w:t>
            </w:r>
            <w:r w:rsidRPr="00165138">
              <w:t>работе</w:t>
            </w:r>
            <w:r w:rsidR="006E3B9E" w:rsidRPr="00165138">
              <w:t xml:space="preserve"> </w:t>
            </w:r>
            <w:r w:rsidRPr="00165138">
              <w:t>с информацией, документами, литературой;</w:t>
            </w:r>
          </w:p>
          <w:p w14:paraId="1D55842E" w14:textId="77777777" w:rsidR="00BA61CE" w:rsidRPr="00165138" w:rsidRDefault="005A318F" w:rsidP="005A318F">
            <w:pPr>
              <w:pStyle w:val="TableParagraph"/>
              <w:tabs>
                <w:tab w:val="left" w:pos="534"/>
                <w:tab w:val="left" w:pos="535"/>
                <w:tab w:val="left" w:pos="1533"/>
              </w:tabs>
              <w:spacing w:line="242" w:lineRule="auto"/>
              <w:ind w:left="57" w:right="57"/>
            </w:pPr>
            <w:r w:rsidRPr="00165138">
              <w:t xml:space="preserve">– </w:t>
            </w:r>
            <w:r w:rsidR="00D72E32" w:rsidRPr="00165138">
              <w:t>оценка</w:t>
            </w:r>
            <w:r w:rsidR="006E3B9E" w:rsidRPr="00165138">
              <w:t xml:space="preserve"> </w:t>
            </w:r>
            <w:r w:rsidR="00D72E32" w:rsidRPr="00165138">
              <w:t>результатов аудирования;</w:t>
            </w:r>
          </w:p>
          <w:p w14:paraId="74BCAC67" w14:textId="77777777" w:rsidR="00BA61CE" w:rsidRPr="00165138" w:rsidRDefault="005A318F" w:rsidP="005A318F">
            <w:pPr>
              <w:pStyle w:val="TableParagraph"/>
              <w:tabs>
                <w:tab w:val="left" w:pos="1274"/>
                <w:tab w:val="left" w:pos="1275"/>
              </w:tabs>
              <w:spacing w:line="237" w:lineRule="auto"/>
              <w:ind w:left="57" w:right="57"/>
            </w:pPr>
            <w:r w:rsidRPr="00165138">
              <w:t xml:space="preserve">– </w:t>
            </w:r>
            <w:r w:rsidR="00D72E32" w:rsidRPr="00165138">
              <w:t>представление результатов, выполненных внеаудиторных самостоятельных работ;</w:t>
            </w:r>
          </w:p>
          <w:p w14:paraId="052EE781" w14:textId="77777777" w:rsidR="00BA61CE" w:rsidRPr="00165138" w:rsidRDefault="005A318F" w:rsidP="005A318F">
            <w:pPr>
              <w:pStyle w:val="TableParagraph"/>
              <w:tabs>
                <w:tab w:val="left" w:pos="554"/>
                <w:tab w:val="left" w:pos="555"/>
              </w:tabs>
              <w:spacing w:line="242" w:lineRule="auto"/>
              <w:ind w:left="57" w:right="57"/>
            </w:pPr>
            <w:r w:rsidRPr="00165138">
              <w:t xml:space="preserve">– </w:t>
            </w:r>
            <w:r w:rsidR="00D72E32" w:rsidRPr="00165138">
              <w:t>дифференцированный зачет</w:t>
            </w:r>
          </w:p>
        </w:tc>
      </w:tr>
    </w:tbl>
    <w:p w14:paraId="41202FBA" w14:textId="77777777" w:rsidR="00BA61CE" w:rsidRPr="00165138" w:rsidRDefault="00BA61CE">
      <w:pPr>
        <w:sectPr w:rsidR="00BA61CE" w:rsidRPr="00165138" w:rsidSect="00177E84">
          <w:footerReference w:type="default" r:id="rId93"/>
          <w:pgSz w:w="11910" w:h="16840"/>
          <w:pgMar w:top="1134" w:right="567" w:bottom="1134" w:left="1134" w:header="0" w:footer="1202" w:gutter="0"/>
          <w:cols w:space="720"/>
        </w:sectPr>
      </w:pPr>
    </w:p>
    <w:p w14:paraId="0AD3D2B5" w14:textId="77777777" w:rsidR="000B54AB" w:rsidRPr="00165138" w:rsidRDefault="000B54AB" w:rsidP="000B54AB">
      <w:pPr>
        <w:pStyle w:val="210"/>
        <w:spacing w:line="276" w:lineRule="auto"/>
        <w:ind w:left="0"/>
        <w:jc w:val="right"/>
      </w:pPr>
      <w:r w:rsidRPr="00165138">
        <w:lastRenderedPageBreak/>
        <w:t>Приложение 2.4</w:t>
      </w:r>
    </w:p>
    <w:p w14:paraId="7B471EF3" w14:textId="77777777" w:rsidR="000B54AB" w:rsidRPr="00165138" w:rsidRDefault="000B54AB" w:rsidP="000B54AB">
      <w:pPr>
        <w:spacing w:line="276" w:lineRule="auto"/>
        <w:jc w:val="right"/>
        <w:rPr>
          <w:bCs/>
          <w:sz w:val="24"/>
          <w:szCs w:val="24"/>
        </w:rPr>
      </w:pPr>
      <w:r w:rsidRPr="00165138">
        <w:rPr>
          <w:bCs/>
          <w:sz w:val="24"/>
          <w:szCs w:val="24"/>
        </w:rPr>
        <w:t>к ПООП по специальности</w:t>
      </w:r>
    </w:p>
    <w:p w14:paraId="727B4F21" w14:textId="77777777" w:rsidR="000B54AB" w:rsidRPr="00165138" w:rsidRDefault="000B54AB" w:rsidP="000B54AB">
      <w:pPr>
        <w:pStyle w:val="210"/>
        <w:spacing w:line="276" w:lineRule="auto"/>
        <w:ind w:left="0"/>
        <w:jc w:val="right"/>
        <w:rPr>
          <w:b w:val="0"/>
        </w:rPr>
      </w:pPr>
      <w:r w:rsidRPr="00165138">
        <w:rPr>
          <w:b w:val="0"/>
        </w:rPr>
        <w:t>43.02.15 Поварское и кондитерское дело</w:t>
      </w:r>
    </w:p>
    <w:p w14:paraId="7F9792C1" w14:textId="77777777" w:rsidR="000B54AB" w:rsidRPr="00165138" w:rsidRDefault="000B54AB" w:rsidP="000B54AB">
      <w:pPr>
        <w:pStyle w:val="a4"/>
        <w:ind w:firstLine="0"/>
      </w:pPr>
    </w:p>
    <w:p w14:paraId="74E5FA5C" w14:textId="77777777" w:rsidR="000B54AB" w:rsidRPr="00165138" w:rsidRDefault="000B54AB" w:rsidP="000B54AB">
      <w:pPr>
        <w:pStyle w:val="a4"/>
        <w:ind w:firstLine="0"/>
      </w:pPr>
    </w:p>
    <w:p w14:paraId="35C28C31" w14:textId="77777777" w:rsidR="000B54AB" w:rsidRPr="00165138" w:rsidRDefault="000B54AB" w:rsidP="000B54AB">
      <w:pPr>
        <w:pStyle w:val="a4"/>
        <w:ind w:firstLine="0"/>
      </w:pPr>
    </w:p>
    <w:p w14:paraId="0388F584" w14:textId="77777777" w:rsidR="000B54AB" w:rsidRPr="00165138" w:rsidRDefault="000B54AB" w:rsidP="000B54AB">
      <w:pPr>
        <w:pStyle w:val="a4"/>
        <w:ind w:firstLine="0"/>
      </w:pPr>
    </w:p>
    <w:p w14:paraId="383F87E5" w14:textId="77777777" w:rsidR="000B54AB" w:rsidRPr="00165138" w:rsidRDefault="000B54AB" w:rsidP="000B54AB">
      <w:pPr>
        <w:pStyle w:val="a4"/>
        <w:ind w:firstLine="0"/>
      </w:pPr>
    </w:p>
    <w:p w14:paraId="784D25D8" w14:textId="77777777" w:rsidR="000B54AB" w:rsidRPr="00165138" w:rsidRDefault="000B54AB" w:rsidP="000B54AB">
      <w:pPr>
        <w:pStyle w:val="a4"/>
        <w:ind w:firstLine="0"/>
      </w:pPr>
    </w:p>
    <w:p w14:paraId="42B1BE83" w14:textId="77777777" w:rsidR="000B54AB" w:rsidRPr="00165138" w:rsidRDefault="000B54AB" w:rsidP="000B54AB">
      <w:pPr>
        <w:pStyle w:val="a4"/>
        <w:ind w:firstLine="0"/>
      </w:pPr>
    </w:p>
    <w:p w14:paraId="37E688EC" w14:textId="77777777" w:rsidR="000B54AB" w:rsidRPr="00165138" w:rsidRDefault="000B54AB" w:rsidP="000B54AB">
      <w:pPr>
        <w:pStyle w:val="a4"/>
        <w:ind w:firstLine="0"/>
      </w:pPr>
    </w:p>
    <w:p w14:paraId="221F9DB4" w14:textId="77777777" w:rsidR="000B54AB" w:rsidRPr="00165138" w:rsidRDefault="000B54AB" w:rsidP="000B54AB">
      <w:pPr>
        <w:pStyle w:val="a4"/>
        <w:ind w:firstLine="0"/>
      </w:pPr>
    </w:p>
    <w:p w14:paraId="31F1BF4F" w14:textId="77777777" w:rsidR="000B54AB" w:rsidRPr="00165138" w:rsidRDefault="000B54AB" w:rsidP="000B54AB">
      <w:pPr>
        <w:jc w:val="center"/>
        <w:rPr>
          <w:b/>
          <w:sz w:val="24"/>
          <w:szCs w:val="24"/>
        </w:rPr>
      </w:pPr>
      <w:r w:rsidRPr="00165138">
        <w:rPr>
          <w:b/>
          <w:sz w:val="24"/>
          <w:szCs w:val="24"/>
        </w:rPr>
        <w:t>ПРИМЕРНАЯ РАБОЧАЯ ПРОГРАММА УЧЕБНОЙ ДИСЦИПЛИНЫ</w:t>
      </w:r>
    </w:p>
    <w:p w14:paraId="22450707" w14:textId="77777777" w:rsidR="00BA61CE" w:rsidRPr="00165138" w:rsidRDefault="00BA61CE" w:rsidP="000B54AB">
      <w:pPr>
        <w:pStyle w:val="a4"/>
        <w:ind w:firstLine="0"/>
        <w:rPr>
          <w:sz w:val="28"/>
        </w:rPr>
      </w:pPr>
    </w:p>
    <w:p w14:paraId="4D2B5C67" w14:textId="77777777" w:rsidR="00BA61CE" w:rsidRPr="00165138" w:rsidRDefault="00D72E32" w:rsidP="000B54AB">
      <w:pPr>
        <w:jc w:val="center"/>
        <w:rPr>
          <w:b/>
          <w:sz w:val="24"/>
        </w:rPr>
      </w:pPr>
      <w:r w:rsidRPr="00165138">
        <w:rPr>
          <w:b/>
          <w:sz w:val="24"/>
        </w:rPr>
        <w:t>«ОГСЭ.04. ФИЗИЧЕСКАЯ КУЛЬТУРА»</w:t>
      </w:r>
    </w:p>
    <w:p w14:paraId="1384B27D" w14:textId="77777777" w:rsidR="00BA61CE" w:rsidRPr="00165138" w:rsidRDefault="00BA61CE" w:rsidP="000B54AB">
      <w:pPr>
        <w:pStyle w:val="a4"/>
        <w:ind w:firstLine="0"/>
        <w:rPr>
          <w:sz w:val="28"/>
        </w:rPr>
      </w:pPr>
    </w:p>
    <w:p w14:paraId="64C01B6E" w14:textId="77777777" w:rsidR="00BA61CE" w:rsidRPr="00165138" w:rsidRDefault="00BA61CE" w:rsidP="000B54AB">
      <w:pPr>
        <w:pStyle w:val="a4"/>
        <w:ind w:firstLine="0"/>
        <w:rPr>
          <w:sz w:val="28"/>
        </w:rPr>
      </w:pPr>
    </w:p>
    <w:p w14:paraId="38E949BE" w14:textId="77777777" w:rsidR="00BA61CE" w:rsidRPr="00165138" w:rsidRDefault="00BA61CE" w:rsidP="000B54AB">
      <w:pPr>
        <w:pStyle w:val="a4"/>
        <w:ind w:firstLine="0"/>
        <w:rPr>
          <w:sz w:val="28"/>
        </w:rPr>
      </w:pPr>
    </w:p>
    <w:p w14:paraId="68BEBE62" w14:textId="77777777" w:rsidR="00BA61CE" w:rsidRPr="00165138" w:rsidRDefault="00BA61CE" w:rsidP="000B54AB">
      <w:pPr>
        <w:pStyle w:val="a4"/>
        <w:ind w:firstLine="0"/>
        <w:rPr>
          <w:sz w:val="28"/>
        </w:rPr>
      </w:pPr>
    </w:p>
    <w:p w14:paraId="789AB6ED" w14:textId="77777777" w:rsidR="00BA61CE" w:rsidRPr="00165138" w:rsidRDefault="00BA61CE" w:rsidP="000B54AB">
      <w:pPr>
        <w:pStyle w:val="a4"/>
        <w:ind w:firstLine="0"/>
        <w:rPr>
          <w:sz w:val="28"/>
        </w:rPr>
      </w:pPr>
    </w:p>
    <w:p w14:paraId="62688F91" w14:textId="77777777" w:rsidR="00BA61CE" w:rsidRPr="00165138" w:rsidRDefault="00BA61CE" w:rsidP="000B54AB">
      <w:pPr>
        <w:pStyle w:val="a4"/>
        <w:ind w:firstLine="0"/>
        <w:rPr>
          <w:sz w:val="28"/>
        </w:rPr>
      </w:pPr>
    </w:p>
    <w:p w14:paraId="6058960D" w14:textId="77777777" w:rsidR="00BA61CE" w:rsidRPr="00165138" w:rsidRDefault="00BA61CE" w:rsidP="000B54AB">
      <w:pPr>
        <w:pStyle w:val="a4"/>
        <w:ind w:firstLine="0"/>
        <w:rPr>
          <w:sz w:val="28"/>
        </w:rPr>
      </w:pPr>
    </w:p>
    <w:p w14:paraId="41814B89" w14:textId="77777777" w:rsidR="000B54AB" w:rsidRPr="00165138" w:rsidRDefault="000B54AB" w:rsidP="000B54AB">
      <w:pPr>
        <w:pStyle w:val="a4"/>
        <w:ind w:firstLine="0"/>
        <w:rPr>
          <w:sz w:val="28"/>
        </w:rPr>
      </w:pPr>
    </w:p>
    <w:p w14:paraId="183BA64E" w14:textId="77777777" w:rsidR="000B54AB" w:rsidRPr="00165138" w:rsidRDefault="000B54AB" w:rsidP="000B54AB">
      <w:pPr>
        <w:pStyle w:val="a4"/>
        <w:ind w:firstLine="0"/>
        <w:rPr>
          <w:sz w:val="28"/>
        </w:rPr>
      </w:pPr>
    </w:p>
    <w:p w14:paraId="4367C884" w14:textId="77777777" w:rsidR="000B54AB" w:rsidRPr="00165138" w:rsidRDefault="000B54AB" w:rsidP="000B54AB">
      <w:pPr>
        <w:pStyle w:val="a4"/>
        <w:ind w:firstLine="0"/>
        <w:rPr>
          <w:sz w:val="28"/>
        </w:rPr>
      </w:pPr>
    </w:p>
    <w:p w14:paraId="7F84430C" w14:textId="77777777" w:rsidR="000B54AB" w:rsidRPr="00165138" w:rsidRDefault="000B54AB" w:rsidP="000B54AB">
      <w:pPr>
        <w:pStyle w:val="a4"/>
        <w:ind w:firstLine="0"/>
        <w:rPr>
          <w:sz w:val="28"/>
        </w:rPr>
      </w:pPr>
    </w:p>
    <w:p w14:paraId="100D0E0F" w14:textId="77777777" w:rsidR="000B54AB" w:rsidRPr="00165138" w:rsidRDefault="000B54AB" w:rsidP="000B54AB">
      <w:pPr>
        <w:pStyle w:val="a4"/>
        <w:ind w:firstLine="0"/>
        <w:rPr>
          <w:sz w:val="28"/>
        </w:rPr>
      </w:pPr>
    </w:p>
    <w:p w14:paraId="5FE12219" w14:textId="77777777" w:rsidR="000B54AB" w:rsidRPr="00165138" w:rsidRDefault="000B54AB" w:rsidP="000B54AB">
      <w:pPr>
        <w:pStyle w:val="a4"/>
        <w:ind w:firstLine="0"/>
        <w:rPr>
          <w:sz w:val="28"/>
        </w:rPr>
      </w:pPr>
    </w:p>
    <w:p w14:paraId="5AE61251" w14:textId="77777777" w:rsidR="000B54AB" w:rsidRPr="00165138" w:rsidRDefault="000B54AB" w:rsidP="000B54AB">
      <w:pPr>
        <w:pStyle w:val="a4"/>
        <w:ind w:firstLine="0"/>
        <w:rPr>
          <w:sz w:val="28"/>
        </w:rPr>
      </w:pPr>
    </w:p>
    <w:p w14:paraId="47598338" w14:textId="77777777" w:rsidR="000B54AB" w:rsidRPr="00165138" w:rsidRDefault="000B54AB" w:rsidP="000B54AB">
      <w:pPr>
        <w:pStyle w:val="a4"/>
        <w:ind w:firstLine="0"/>
        <w:rPr>
          <w:sz w:val="28"/>
        </w:rPr>
      </w:pPr>
    </w:p>
    <w:p w14:paraId="500BD45C" w14:textId="77777777" w:rsidR="000B54AB" w:rsidRPr="00165138" w:rsidRDefault="000B54AB" w:rsidP="000B54AB">
      <w:pPr>
        <w:pStyle w:val="a4"/>
        <w:ind w:firstLine="0"/>
        <w:rPr>
          <w:sz w:val="28"/>
        </w:rPr>
      </w:pPr>
    </w:p>
    <w:p w14:paraId="70DE9F2A" w14:textId="77777777" w:rsidR="000B54AB" w:rsidRPr="00165138" w:rsidRDefault="000B54AB" w:rsidP="000B54AB">
      <w:pPr>
        <w:pStyle w:val="a4"/>
        <w:ind w:firstLine="0"/>
        <w:rPr>
          <w:sz w:val="28"/>
        </w:rPr>
      </w:pPr>
    </w:p>
    <w:p w14:paraId="278D14FB" w14:textId="77777777" w:rsidR="000B54AB" w:rsidRPr="00165138" w:rsidRDefault="000B54AB" w:rsidP="000B54AB">
      <w:pPr>
        <w:pStyle w:val="a4"/>
        <w:ind w:firstLine="0"/>
        <w:rPr>
          <w:sz w:val="28"/>
        </w:rPr>
      </w:pPr>
    </w:p>
    <w:p w14:paraId="6A6AAB6F" w14:textId="77777777" w:rsidR="000B54AB" w:rsidRPr="00165138" w:rsidRDefault="000B54AB" w:rsidP="000B54AB">
      <w:pPr>
        <w:pStyle w:val="a4"/>
        <w:ind w:firstLine="0"/>
        <w:rPr>
          <w:sz w:val="28"/>
        </w:rPr>
      </w:pPr>
    </w:p>
    <w:p w14:paraId="193FC1C1" w14:textId="77777777" w:rsidR="000B54AB" w:rsidRPr="00165138" w:rsidRDefault="000B54AB" w:rsidP="000B54AB">
      <w:pPr>
        <w:pStyle w:val="a4"/>
        <w:ind w:firstLine="0"/>
        <w:rPr>
          <w:sz w:val="28"/>
        </w:rPr>
      </w:pPr>
    </w:p>
    <w:p w14:paraId="3DF8C954" w14:textId="77777777" w:rsidR="000B54AB" w:rsidRPr="00165138" w:rsidRDefault="000B54AB" w:rsidP="000B54AB">
      <w:pPr>
        <w:pStyle w:val="a4"/>
        <w:ind w:firstLine="0"/>
        <w:rPr>
          <w:sz w:val="28"/>
        </w:rPr>
      </w:pPr>
    </w:p>
    <w:p w14:paraId="0C50688C" w14:textId="77777777" w:rsidR="000B54AB" w:rsidRPr="00165138" w:rsidRDefault="000B54AB" w:rsidP="000B54AB">
      <w:pPr>
        <w:pStyle w:val="a4"/>
        <w:ind w:firstLine="0"/>
        <w:rPr>
          <w:sz w:val="28"/>
        </w:rPr>
      </w:pPr>
    </w:p>
    <w:p w14:paraId="03C76BD9" w14:textId="77777777" w:rsidR="000B54AB" w:rsidRPr="00165138" w:rsidRDefault="000B54AB" w:rsidP="000B54AB">
      <w:pPr>
        <w:pStyle w:val="a4"/>
        <w:ind w:firstLine="0"/>
        <w:rPr>
          <w:sz w:val="28"/>
        </w:rPr>
      </w:pPr>
    </w:p>
    <w:p w14:paraId="14812506" w14:textId="77777777" w:rsidR="00BA61CE" w:rsidRPr="00165138" w:rsidRDefault="00BA61CE" w:rsidP="000B54AB">
      <w:pPr>
        <w:pStyle w:val="a4"/>
        <w:ind w:firstLine="0"/>
        <w:rPr>
          <w:sz w:val="28"/>
        </w:rPr>
      </w:pPr>
    </w:p>
    <w:p w14:paraId="39760BB5" w14:textId="77777777" w:rsidR="00BA61CE" w:rsidRPr="00165138" w:rsidRDefault="00D72E32" w:rsidP="000B54AB">
      <w:pPr>
        <w:jc w:val="center"/>
        <w:rPr>
          <w:b/>
          <w:sz w:val="24"/>
        </w:rPr>
      </w:pPr>
      <w:r w:rsidRPr="00165138">
        <w:rPr>
          <w:b/>
          <w:sz w:val="24"/>
        </w:rPr>
        <w:t>202</w:t>
      </w:r>
      <w:r w:rsidR="0033562E" w:rsidRPr="00165138">
        <w:rPr>
          <w:b/>
          <w:sz w:val="24"/>
        </w:rPr>
        <w:t>1</w:t>
      </w:r>
      <w:r w:rsidRPr="00165138">
        <w:rPr>
          <w:b/>
          <w:sz w:val="24"/>
        </w:rPr>
        <w:t xml:space="preserve"> г.</w:t>
      </w:r>
    </w:p>
    <w:p w14:paraId="00ABDEE6" w14:textId="77777777" w:rsidR="00BA61CE" w:rsidRPr="00165138" w:rsidRDefault="00BA61CE">
      <w:pPr>
        <w:jc w:val="center"/>
        <w:sectPr w:rsidR="00BA61CE" w:rsidRPr="00165138" w:rsidSect="000B54AB">
          <w:pgSz w:w="11910" w:h="16840"/>
          <w:pgMar w:top="1134" w:right="567" w:bottom="1134" w:left="1134" w:header="0" w:footer="1202" w:gutter="0"/>
          <w:cols w:space="720"/>
        </w:sectPr>
      </w:pPr>
    </w:p>
    <w:p w14:paraId="5C92BD3F" w14:textId="77777777" w:rsidR="009E49C9" w:rsidRPr="00165138" w:rsidRDefault="009E49C9" w:rsidP="009E49C9">
      <w:pPr>
        <w:spacing w:before="91" w:line="276" w:lineRule="auto"/>
        <w:ind w:right="3"/>
        <w:jc w:val="center"/>
        <w:rPr>
          <w:b/>
          <w:sz w:val="24"/>
        </w:rPr>
      </w:pPr>
      <w:r w:rsidRPr="00165138">
        <w:rPr>
          <w:b/>
          <w:sz w:val="24"/>
        </w:rPr>
        <w:lastRenderedPageBreak/>
        <w:t>СОДЕРЖАНИЕ</w:t>
      </w:r>
    </w:p>
    <w:p w14:paraId="047313BA" w14:textId="77777777" w:rsidR="009E49C9" w:rsidRPr="00165138" w:rsidRDefault="009E49C9" w:rsidP="009E49C9">
      <w:pPr>
        <w:pStyle w:val="a4"/>
        <w:ind w:right="3" w:firstLine="0"/>
        <w:rPr>
          <w:sz w:val="28"/>
        </w:rPr>
      </w:pPr>
    </w:p>
    <w:tbl>
      <w:tblPr>
        <w:tblStyle w:val="TableNormal"/>
        <w:tblW w:w="0" w:type="auto"/>
        <w:tblInd w:w="123" w:type="dxa"/>
        <w:tblLayout w:type="fixed"/>
        <w:tblLook w:val="01E0" w:firstRow="1" w:lastRow="1" w:firstColumn="1" w:lastColumn="1" w:noHBand="0" w:noVBand="0"/>
      </w:tblPr>
      <w:tblGrid>
        <w:gridCol w:w="8499"/>
        <w:gridCol w:w="965"/>
      </w:tblGrid>
      <w:tr w:rsidR="009E49C9" w:rsidRPr="00165138" w14:paraId="3D825E16" w14:textId="77777777" w:rsidTr="009E49C9">
        <w:trPr>
          <w:trHeight w:val="656"/>
        </w:trPr>
        <w:tc>
          <w:tcPr>
            <w:tcW w:w="8499" w:type="dxa"/>
          </w:tcPr>
          <w:p w14:paraId="4DC86C7C" w14:textId="77777777" w:rsidR="009E49C9" w:rsidRPr="00165138" w:rsidRDefault="009E49C9" w:rsidP="00165138">
            <w:pPr>
              <w:pStyle w:val="TableParagraph"/>
              <w:spacing w:beforeLines="120" w:before="288" w:line="276" w:lineRule="auto"/>
              <w:ind w:right="6"/>
              <w:rPr>
                <w:b/>
                <w:sz w:val="24"/>
              </w:rPr>
            </w:pPr>
            <w:r w:rsidRPr="00165138">
              <w:rPr>
                <w:b/>
                <w:sz w:val="24"/>
              </w:rPr>
              <w:t>1. ОБЩАЯ ХАРАКТЕРИСТИКА ПРИМЕРНОЙ РАБОЧЕЙ ПРОГРАММЫ УЧЕБНОЙ ДИСЦИПЛИНЫ</w:t>
            </w:r>
          </w:p>
        </w:tc>
        <w:tc>
          <w:tcPr>
            <w:tcW w:w="965" w:type="dxa"/>
          </w:tcPr>
          <w:p w14:paraId="1CF6A771" w14:textId="77777777" w:rsidR="009E49C9" w:rsidRPr="00165138" w:rsidRDefault="009E49C9" w:rsidP="00165138">
            <w:pPr>
              <w:pStyle w:val="TableParagraph"/>
              <w:spacing w:beforeLines="120" w:before="288" w:line="276" w:lineRule="auto"/>
              <w:ind w:right="6"/>
              <w:jc w:val="right"/>
              <w:rPr>
                <w:b/>
                <w:sz w:val="24"/>
              </w:rPr>
            </w:pPr>
            <w:r w:rsidRPr="00165138">
              <w:rPr>
                <w:b/>
                <w:sz w:val="24"/>
              </w:rPr>
              <w:t>.</w:t>
            </w:r>
          </w:p>
        </w:tc>
      </w:tr>
      <w:tr w:rsidR="009E49C9" w:rsidRPr="00165138" w14:paraId="6970740C" w14:textId="77777777" w:rsidTr="009E49C9">
        <w:trPr>
          <w:trHeight w:val="983"/>
        </w:trPr>
        <w:tc>
          <w:tcPr>
            <w:tcW w:w="9464" w:type="dxa"/>
            <w:gridSpan w:val="2"/>
          </w:tcPr>
          <w:p w14:paraId="4D604922" w14:textId="77777777" w:rsidR="009E49C9" w:rsidRPr="00165138" w:rsidRDefault="009E49C9" w:rsidP="00165138">
            <w:pPr>
              <w:pStyle w:val="TableParagraph"/>
              <w:tabs>
                <w:tab w:val="left" w:pos="420"/>
              </w:tabs>
              <w:spacing w:beforeLines="120" w:before="288" w:line="276" w:lineRule="auto"/>
              <w:ind w:right="6"/>
              <w:rPr>
                <w:b/>
              </w:rPr>
            </w:pPr>
            <w:r w:rsidRPr="00165138">
              <w:rPr>
                <w:b/>
                <w:sz w:val="24"/>
              </w:rPr>
              <w:t>2. СТРУКТУРА И СОДЕРЖАНИЕ УЧЕБНОЙ ДИСЦИПЛИНЫ</w:t>
            </w:r>
          </w:p>
          <w:p w14:paraId="01E280B6" w14:textId="77777777" w:rsidR="009E49C9" w:rsidRPr="00165138" w:rsidRDefault="009E49C9" w:rsidP="00165138">
            <w:pPr>
              <w:pStyle w:val="TableParagraph"/>
              <w:tabs>
                <w:tab w:val="left" w:pos="420"/>
              </w:tabs>
              <w:spacing w:beforeLines="120" w:before="288" w:line="276" w:lineRule="auto"/>
              <w:ind w:right="6"/>
              <w:rPr>
                <w:b/>
                <w:sz w:val="24"/>
              </w:rPr>
            </w:pPr>
            <w:r w:rsidRPr="00165138">
              <w:rPr>
                <w:b/>
                <w:sz w:val="24"/>
              </w:rPr>
              <w:t>3. УСЛОВИЯ РЕАЛИЗАЦИИ УЧЕБНОЙ ДИСЦИПЛИНЫ</w:t>
            </w:r>
          </w:p>
        </w:tc>
      </w:tr>
      <w:tr w:rsidR="009E49C9" w:rsidRPr="00165138" w14:paraId="78F6B84F" w14:textId="77777777" w:rsidTr="009E49C9">
        <w:trPr>
          <w:trHeight w:val="659"/>
        </w:trPr>
        <w:tc>
          <w:tcPr>
            <w:tcW w:w="9464" w:type="dxa"/>
            <w:gridSpan w:val="2"/>
          </w:tcPr>
          <w:p w14:paraId="1A20D777" w14:textId="77777777" w:rsidR="009E49C9" w:rsidRPr="00165138" w:rsidRDefault="009E49C9" w:rsidP="00165138">
            <w:pPr>
              <w:pStyle w:val="TableParagraph"/>
              <w:spacing w:beforeLines="120" w:before="288" w:line="276" w:lineRule="auto"/>
              <w:ind w:right="6"/>
              <w:rPr>
                <w:b/>
                <w:sz w:val="24"/>
              </w:rPr>
            </w:pPr>
            <w:r w:rsidRPr="00165138">
              <w:rPr>
                <w:b/>
                <w:sz w:val="24"/>
              </w:rPr>
              <w:t xml:space="preserve">4. КОНТРОЛЬ И ОЦЕНКА РЕЗУЛЬТАТОВ ОСВОЕНИЯ </w:t>
            </w:r>
            <w:r w:rsidRPr="00165138">
              <w:rPr>
                <w:b/>
                <w:sz w:val="24"/>
              </w:rPr>
              <w:br/>
              <w:t>УЧЕБНОЙ ДИСЦИПЛИНЫ</w:t>
            </w:r>
          </w:p>
        </w:tc>
      </w:tr>
    </w:tbl>
    <w:p w14:paraId="2C09A4DD" w14:textId="77777777" w:rsidR="00BA61CE" w:rsidRPr="00165138" w:rsidRDefault="00BA61CE">
      <w:pPr>
        <w:spacing w:line="290" w:lineRule="atLeast"/>
        <w:sectPr w:rsidR="00BA61CE" w:rsidRPr="00165138" w:rsidSect="00970788">
          <w:pgSz w:w="11910" w:h="16840"/>
          <w:pgMar w:top="1560" w:right="580" w:bottom="1480" w:left="1140" w:header="0" w:footer="1204" w:gutter="0"/>
          <w:cols w:space="720"/>
        </w:sectPr>
      </w:pPr>
    </w:p>
    <w:p w14:paraId="09067700" w14:textId="77777777" w:rsidR="00BA61CE" w:rsidRPr="00165138" w:rsidRDefault="006B2953" w:rsidP="006B2953">
      <w:pPr>
        <w:pStyle w:val="c15"/>
      </w:pPr>
      <w:r w:rsidRPr="00165138">
        <w:lastRenderedPageBreak/>
        <w:t xml:space="preserve">1. </w:t>
      </w:r>
      <w:r w:rsidR="00D72E32" w:rsidRPr="00165138">
        <w:t xml:space="preserve">ОБЩАЯ ХАРАКТЕРИСТИКА ПРИМЕРНОЙ РАБОЧЕЙ ПРОГРАММЫ УЧЕБНОЙ ДИСЦИПЛИНЫ </w:t>
      </w:r>
      <w:r w:rsidRPr="00165138">
        <w:t>«</w:t>
      </w:r>
      <w:r w:rsidR="00D72E32" w:rsidRPr="00165138">
        <w:rPr>
          <w:sz w:val="22"/>
        </w:rPr>
        <w:t xml:space="preserve">ОГСЭ.04. </w:t>
      </w:r>
      <w:r w:rsidR="00D72E32" w:rsidRPr="00165138">
        <w:t>ФИЗИЧЕСКАЯ КУЛЬТУРА</w:t>
      </w:r>
      <w:r w:rsidRPr="00165138">
        <w:t>»</w:t>
      </w:r>
    </w:p>
    <w:p w14:paraId="580FDDC4" w14:textId="77777777" w:rsidR="0033562E" w:rsidRPr="00165138" w:rsidRDefault="0033562E" w:rsidP="006B2953">
      <w:pPr>
        <w:pStyle w:val="c41"/>
        <w:rPr>
          <w:b/>
        </w:rPr>
      </w:pPr>
      <w:r w:rsidRPr="00165138">
        <w:rPr>
          <w:b/>
        </w:rPr>
        <w:t xml:space="preserve">1.1. Место дисциплины в структуре основной образовательной программы: </w:t>
      </w:r>
      <w:r w:rsidR="006E3B9E" w:rsidRPr="00165138">
        <w:rPr>
          <w:b/>
        </w:rPr>
        <w:t xml:space="preserve"> </w:t>
      </w:r>
    </w:p>
    <w:p w14:paraId="73BB8CD4" w14:textId="77777777" w:rsidR="0033562E" w:rsidRPr="00165138" w:rsidRDefault="0033562E" w:rsidP="0033562E">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4"/>
          <w:szCs w:val="24"/>
        </w:rPr>
      </w:pPr>
      <w:r w:rsidRPr="00165138">
        <w:rPr>
          <w:sz w:val="24"/>
          <w:szCs w:val="24"/>
        </w:rPr>
        <w:t>Учебная дисциплина «Физическая культура» является обязательной частью общего гуманитарного и социально-экономического цикла примерной основной образовательной программы в соответствии с ФГОС по специальности</w:t>
      </w:r>
      <w:r w:rsidR="006B2953" w:rsidRPr="00165138">
        <w:rPr>
          <w:sz w:val="24"/>
          <w:szCs w:val="24"/>
        </w:rPr>
        <w:t xml:space="preserve"> 43.02.15 Поварское и кондитерское дело</w:t>
      </w:r>
      <w:r w:rsidRPr="00165138">
        <w:rPr>
          <w:sz w:val="24"/>
          <w:szCs w:val="24"/>
        </w:rPr>
        <w:t xml:space="preserve">. </w:t>
      </w:r>
    </w:p>
    <w:p w14:paraId="7D169F0B" w14:textId="77777777" w:rsidR="0033562E" w:rsidRPr="00165138" w:rsidRDefault="0033562E" w:rsidP="00862B44">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sz w:val="24"/>
          <w:szCs w:val="24"/>
        </w:rPr>
      </w:pPr>
      <w:r w:rsidRPr="00165138">
        <w:rPr>
          <w:sz w:val="24"/>
          <w:szCs w:val="24"/>
        </w:rPr>
        <w:t>Особое значение дисциплина имеет при формировании и развитии ОК 08.</w:t>
      </w:r>
    </w:p>
    <w:p w14:paraId="67E056EA" w14:textId="77777777" w:rsidR="0033562E" w:rsidRPr="00165138" w:rsidRDefault="0033562E" w:rsidP="00862B44">
      <w:pPr>
        <w:pStyle w:val="c41"/>
        <w:rPr>
          <w:b/>
        </w:rPr>
      </w:pPr>
      <w:r w:rsidRPr="00165138">
        <w:rPr>
          <w:b/>
        </w:rPr>
        <w:t xml:space="preserve">1.2. Цель и планируемые результаты освоения дисциплины:   </w:t>
      </w:r>
    </w:p>
    <w:p w14:paraId="24733AD5" w14:textId="77777777" w:rsidR="0033562E" w:rsidRPr="00165138" w:rsidRDefault="0033562E" w:rsidP="0033562E">
      <w:pPr>
        <w:suppressAutoHyphens/>
        <w:ind w:firstLine="709"/>
        <w:jc w:val="both"/>
        <w:rPr>
          <w:sz w:val="24"/>
          <w:szCs w:val="24"/>
        </w:rPr>
      </w:pPr>
      <w:r w:rsidRPr="00165138">
        <w:rPr>
          <w:sz w:val="24"/>
          <w:szCs w:val="24"/>
        </w:rPr>
        <w:t>В рамках программы учебной дисциплины обучающимися осваиваются умения и знания</w:t>
      </w:r>
    </w:p>
    <w:tbl>
      <w:tblPr>
        <w:tblStyle w:val="TableNormal"/>
        <w:tblW w:w="9615" w:type="dxa"/>
        <w:tblInd w:w="4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46"/>
        <w:gridCol w:w="4112"/>
        <w:gridCol w:w="4257"/>
      </w:tblGrid>
      <w:tr w:rsidR="00BA61CE" w:rsidRPr="00165138" w14:paraId="4E34BF49" w14:textId="77777777" w:rsidTr="007B0336">
        <w:trPr>
          <w:trHeight w:val="361"/>
        </w:trPr>
        <w:tc>
          <w:tcPr>
            <w:tcW w:w="1246" w:type="dxa"/>
          </w:tcPr>
          <w:p w14:paraId="73A4BF76" w14:textId="77777777" w:rsidR="00BA61CE" w:rsidRPr="00165138" w:rsidRDefault="00D72E32" w:rsidP="007B0336">
            <w:pPr>
              <w:pStyle w:val="TableParagraph"/>
              <w:spacing w:line="237" w:lineRule="auto"/>
            </w:pPr>
            <w:r w:rsidRPr="00165138">
              <w:t>Код ПК, ОК</w:t>
            </w:r>
          </w:p>
        </w:tc>
        <w:tc>
          <w:tcPr>
            <w:tcW w:w="4112" w:type="dxa"/>
          </w:tcPr>
          <w:p w14:paraId="12521A04" w14:textId="77777777" w:rsidR="00BA61CE" w:rsidRPr="00165138" w:rsidRDefault="00D72E32" w:rsidP="007B0336">
            <w:pPr>
              <w:pStyle w:val="TableParagraph"/>
              <w:spacing w:line="253" w:lineRule="exact"/>
              <w:jc w:val="center"/>
            </w:pPr>
            <w:r w:rsidRPr="00165138">
              <w:t>Умения</w:t>
            </w:r>
          </w:p>
        </w:tc>
        <w:tc>
          <w:tcPr>
            <w:tcW w:w="4257" w:type="dxa"/>
          </w:tcPr>
          <w:p w14:paraId="72BCC093" w14:textId="77777777" w:rsidR="00BA61CE" w:rsidRPr="00165138" w:rsidRDefault="00D72E32" w:rsidP="007B0336">
            <w:pPr>
              <w:pStyle w:val="TableParagraph"/>
              <w:spacing w:line="253" w:lineRule="exact"/>
              <w:jc w:val="center"/>
            </w:pPr>
            <w:r w:rsidRPr="00165138">
              <w:t>Знания</w:t>
            </w:r>
          </w:p>
        </w:tc>
      </w:tr>
      <w:tr w:rsidR="00BA61CE" w:rsidRPr="00165138" w14:paraId="5B85B2BA" w14:textId="77777777" w:rsidTr="00862B44">
        <w:trPr>
          <w:trHeight w:val="2530"/>
        </w:trPr>
        <w:tc>
          <w:tcPr>
            <w:tcW w:w="1246" w:type="dxa"/>
          </w:tcPr>
          <w:p w14:paraId="589B4556" w14:textId="77777777" w:rsidR="005A318F" w:rsidRPr="00165138" w:rsidRDefault="00D72E32" w:rsidP="005A318F">
            <w:pPr>
              <w:pStyle w:val="TableParagraph"/>
              <w:spacing w:line="251" w:lineRule="exact"/>
            </w:pPr>
            <w:r w:rsidRPr="00165138">
              <w:t>ОК 08</w:t>
            </w:r>
          </w:p>
          <w:p w14:paraId="57BFCAB5" w14:textId="77777777" w:rsidR="00BA61CE" w:rsidRPr="00165138" w:rsidRDefault="00BA61CE" w:rsidP="007B0336">
            <w:pPr>
              <w:pStyle w:val="TableParagraph"/>
              <w:spacing w:line="251" w:lineRule="exact"/>
            </w:pPr>
          </w:p>
        </w:tc>
        <w:tc>
          <w:tcPr>
            <w:tcW w:w="4112" w:type="dxa"/>
          </w:tcPr>
          <w:p w14:paraId="73D0731E" w14:textId="77777777" w:rsidR="00BA61CE" w:rsidRPr="00165138" w:rsidRDefault="00D72E32" w:rsidP="003C34DB">
            <w:pPr>
              <w:pStyle w:val="TableParagraph"/>
              <w:numPr>
                <w:ilvl w:val="0"/>
                <w:numId w:val="71"/>
              </w:numPr>
              <w:tabs>
                <w:tab w:val="left" w:pos="775"/>
                <w:tab w:val="left" w:pos="776"/>
                <w:tab w:val="left" w:pos="2614"/>
              </w:tabs>
              <w:spacing w:line="237" w:lineRule="auto"/>
              <w:ind w:left="0" w:firstLine="0"/>
            </w:pPr>
            <w:r w:rsidRPr="00165138">
              <w:t>использовать</w:t>
            </w:r>
            <w:r w:rsidR="006E3B9E" w:rsidRPr="00165138">
              <w:t xml:space="preserve"> </w:t>
            </w:r>
            <w:r w:rsidRPr="00165138">
              <w:t>физкультурно- оздоровительную деятельность для укрепления здоровья, достижения жизненных и профессиональных целей;</w:t>
            </w:r>
          </w:p>
          <w:p w14:paraId="1EDD3F49" w14:textId="77777777" w:rsidR="00BA61CE" w:rsidRPr="00165138" w:rsidRDefault="00D72E32" w:rsidP="003C34DB">
            <w:pPr>
              <w:pStyle w:val="TableParagraph"/>
              <w:numPr>
                <w:ilvl w:val="0"/>
                <w:numId w:val="71"/>
              </w:numPr>
              <w:tabs>
                <w:tab w:val="left" w:pos="436"/>
                <w:tab w:val="left" w:pos="2244"/>
                <w:tab w:val="left" w:pos="3903"/>
              </w:tabs>
              <w:ind w:left="0" w:firstLine="0"/>
            </w:pPr>
            <w:r w:rsidRPr="00165138">
              <w:t>применять рациональные приемы двигательных</w:t>
            </w:r>
            <w:r w:rsidR="006E3B9E" w:rsidRPr="00165138">
              <w:t xml:space="preserve"> </w:t>
            </w:r>
            <w:r w:rsidRPr="00165138">
              <w:t>функций</w:t>
            </w:r>
            <w:r w:rsidR="006E3B9E" w:rsidRPr="00165138">
              <w:t xml:space="preserve"> </w:t>
            </w:r>
            <w:r w:rsidRPr="00165138">
              <w:t>в профессиональной деятельности;</w:t>
            </w:r>
          </w:p>
          <w:p w14:paraId="28D190E3" w14:textId="77777777" w:rsidR="00BA61CE" w:rsidRPr="00165138" w:rsidRDefault="00D72E32" w:rsidP="003C34DB">
            <w:pPr>
              <w:pStyle w:val="TableParagraph"/>
              <w:numPr>
                <w:ilvl w:val="0"/>
                <w:numId w:val="71"/>
              </w:numPr>
              <w:tabs>
                <w:tab w:val="left" w:pos="241"/>
              </w:tabs>
              <w:spacing w:line="237" w:lineRule="auto"/>
              <w:ind w:left="0" w:firstLine="0"/>
            </w:pPr>
            <w:r w:rsidRPr="00165138">
              <w:t>пользоваться средствами профилактики перенапряжения, характерными для</w:t>
            </w:r>
            <w:r w:rsidR="00683987" w:rsidRPr="00165138">
              <w:t xml:space="preserve"> </w:t>
            </w:r>
            <w:r w:rsidRPr="00165138">
              <w:t>данной специальности</w:t>
            </w:r>
          </w:p>
        </w:tc>
        <w:tc>
          <w:tcPr>
            <w:tcW w:w="4257" w:type="dxa"/>
          </w:tcPr>
          <w:p w14:paraId="0AB0253E" w14:textId="77777777" w:rsidR="00BA61CE" w:rsidRPr="00165138" w:rsidRDefault="00D72E32" w:rsidP="003C34DB">
            <w:pPr>
              <w:pStyle w:val="TableParagraph"/>
              <w:numPr>
                <w:ilvl w:val="0"/>
                <w:numId w:val="70"/>
              </w:numPr>
              <w:tabs>
                <w:tab w:val="left" w:pos="445"/>
              </w:tabs>
              <w:ind w:left="0" w:firstLine="0"/>
            </w:pPr>
            <w:r w:rsidRPr="00165138">
              <w:t>о роли физической культуры в общекультурном, профессиональном и социальном развитии человека;</w:t>
            </w:r>
          </w:p>
          <w:p w14:paraId="229167A9" w14:textId="77777777" w:rsidR="00BA61CE" w:rsidRPr="00165138" w:rsidRDefault="00D72E32" w:rsidP="003C34DB">
            <w:pPr>
              <w:pStyle w:val="TableParagraph"/>
              <w:numPr>
                <w:ilvl w:val="0"/>
                <w:numId w:val="70"/>
              </w:numPr>
              <w:tabs>
                <w:tab w:val="left" w:pos="240"/>
              </w:tabs>
              <w:spacing w:line="249" w:lineRule="exact"/>
              <w:ind w:left="0" w:firstLine="0"/>
            </w:pPr>
            <w:r w:rsidRPr="00165138">
              <w:t>основы здорового образа жизни</w:t>
            </w:r>
          </w:p>
          <w:p w14:paraId="3F427159" w14:textId="77777777" w:rsidR="00BA61CE" w:rsidRPr="00165138" w:rsidRDefault="00D72E32" w:rsidP="003C34DB">
            <w:pPr>
              <w:pStyle w:val="TableParagraph"/>
              <w:numPr>
                <w:ilvl w:val="0"/>
                <w:numId w:val="70"/>
              </w:numPr>
              <w:tabs>
                <w:tab w:val="left" w:pos="250"/>
              </w:tabs>
              <w:ind w:left="0" w:firstLine="0"/>
            </w:pPr>
            <w:r w:rsidRPr="00165138">
              <w:t>условия профессиональной деятельности зоны риска физического здоровья для специальности;</w:t>
            </w:r>
          </w:p>
          <w:p w14:paraId="73032A96" w14:textId="77777777" w:rsidR="00BA61CE" w:rsidRPr="00165138" w:rsidRDefault="00D72E32" w:rsidP="003C34DB">
            <w:pPr>
              <w:pStyle w:val="TableParagraph"/>
              <w:numPr>
                <w:ilvl w:val="0"/>
                <w:numId w:val="70"/>
              </w:numPr>
              <w:tabs>
                <w:tab w:val="left" w:pos="240"/>
              </w:tabs>
              <w:ind w:left="0" w:firstLine="0"/>
            </w:pPr>
            <w:r w:rsidRPr="00165138">
              <w:t>средства профилактики перенапряжения.</w:t>
            </w:r>
          </w:p>
        </w:tc>
      </w:tr>
    </w:tbl>
    <w:p w14:paraId="33267BB0" w14:textId="77777777" w:rsidR="00BA61CE" w:rsidRPr="00165138" w:rsidRDefault="00BA61CE" w:rsidP="00A0410B">
      <w:pPr>
        <w:pStyle w:val="a4"/>
      </w:pPr>
    </w:p>
    <w:p w14:paraId="6663DAEA" w14:textId="77777777" w:rsidR="009C1E47" w:rsidRPr="00165138" w:rsidRDefault="009C1E47" w:rsidP="007B0336">
      <w:pPr>
        <w:pStyle w:val="c15"/>
      </w:pPr>
      <w:r w:rsidRPr="00165138">
        <w:t>2.  СТРУКТУРА И СОДЕРЖАНИЕ УЧЕБНОЙ ДИСЦИПЛИНЫ</w:t>
      </w:r>
    </w:p>
    <w:p w14:paraId="1FD223E4" w14:textId="77777777" w:rsidR="009C1E47" w:rsidRPr="00165138" w:rsidRDefault="009C1E47" w:rsidP="007B0336">
      <w:pPr>
        <w:pStyle w:val="c41"/>
        <w:rPr>
          <w:b/>
        </w:rPr>
      </w:pPr>
      <w:r w:rsidRPr="00165138">
        <w:rPr>
          <w:b/>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8489"/>
        <w:gridCol w:w="1932"/>
      </w:tblGrid>
      <w:tr w:rsidR="009C1E47" w:rsidRPr="00165138" w14:paraId="44B1C6E6" w14:textId="77777777" w:rsidTr="00CE7CC7">
        <w:trPr>
          <w:trHeight w:val="490"/>
        </w:trPr>
        <w:tc>
          <w:tcPr>
            <w:tcW w:w="4073" w:type="pct"/>
            <w:vAlign w:val="center"/>
          </w:tcPr>
          <w:p w14:paraId="5BB7B659" w14:textId="77777777" w:rsidR="009C1E47" w:rsidRPr="00165138" w:rsidRDefault="009C1E47" w:rsidP="00CE7CC7">
            <w:pPr>
              <w:suppressAutoHyphens/>
              <w:jc w:val="center"/>
              <w:rPr>
                <w:b/>
                <w:sz w:val="24"/>
                <w:szCs w:val="24"/>
              </w:rPr>
            </w:pPr>
            <w:r w:rsidRPr="00165138">
              <w:rPr>
                <w:b/>
                <w:sz w:val="24"/>
                <w:szCs w:val="24"/>
              </w:rPr>
              <w:t>Вид учебной работы</w:t>
            </w:r>
          </w:p>
        </w:tc>
        <w:tc>
          <w:tcPr>
            <w:tcW w:w="927" w:type="pct"/>
            <w:vAlign w:val="center"/>
          </w:tcPr>
          <w:p w14:paraId="31DB49FA" w14:textId="77777777" w:rsidR="009C1E47" w:rsidRPr="00165138" w:rsidRDefault="00A60B1C" w:rsidP="00CE7CC7">
            <w:pPr>
              <w:suppressAutoHyphens/>
              <w:jc w:val="center"/>
              <w:rPr>
                <w:b/>
                <w:iCs/>
                <w:sz w:val="24"/>
                <w:szCs w:val="24"/>
              </w:rPr>
            </w:pPr>
            <w:r w:rsidRPr="00165138">
              <w:rPr>
                <w:b/>
                <w:iCs/>
                <w:sz w:val="24"/>
                <w:szCs w:val="24"/>
              </w:rPr>
              <w:t>Объем в часах</w:t>
            </w:r>
          </w:p>
        </w:tc>
      </w:tr>
      <w:tr w:rsidR="009C1E47" w:rsidRPr="00165138" w14:paraId="1923B7F5" w14:textId="77777777" w:rsidTr="00CE7CC7">
        <w:trPr>
          <w:trHeight w:val="490"/>
        </w:trPr>
        <w:tc>
          <w:tcPr>
            <w:tcW w:w="4073" w:type="pct"/>
            <w:vAlign w:val="center"/>
          </w:tcPr>
          <w:p w14:paraId="73283F8A" w14:textId="77777777" w:rsidR="009C1E47" w:rsidRPr="00165138" w:rsidRDefault="009C1E47" w:rsidP="00CE7CC7">
            <w:pPr>
              <w:suppressAutoHyphens/>
              <w:rPr>
                <w:b/>
                <w:sz w:val="24"/>
                <w:szCs w:val="24"/>
              </w:rPr>
            </w:pPr>
            <w:r w:rsidRPr="00165138">
              <w:rPr>
                <w:b/>
                <w:sz w:val="24"/>
                <w:szCs w:val="24"/>
              </w:rPr>
              <w:t>Объем образовательной программы</w:t>
            </w:r>
            <w:r w:rsidR="007B0336" w:rsidRPr="00165138">
              <w:rPr>
                <w:b/>
                <w:sz w:val="24"/>
                <w:szCs w:val="24"/>
              </w:rPr>
              <w:t xml:space="preserve"> учебной дисциплины</w:t>
            </w:r>
          </w:p>
        </w:tc>
        <w:tc>
          <w:tcPr>
            <w:tcW w:w="927" w:type="pct"/>
            <w:vAlign w:val="center"/>
          </w:tcPr>
          <w:p w14:paraId="6A1A971A" w14:textId="77777777" w:rsidR="009C1E47" w:rsidRPr="00165138" w:rsidRDefault="009C1E47" w:rsidP="00CE7CC7">
            <w:pPr>
              <w:suppressAutoHyphens/>
              <w:rPr>
                <w:iCs/>
                <w:sz w:val="24"/>
                <w:szCs w:val="24"/>
              </w:rPr>
            </w:pPr>
            <w:r w:rsidRPr="00165138">
              <w:rPr>
                <w:iCs/>
                <w:sz w:val="24"/>
                <w:szCs w:val="24"/>
              </w:rPr>
              <w:t>164</w:t>
            </w:r>
          </w:p>
        </w:tc>
      </w:tr>
      <w:tr w:rsidR="009C1E47" w:rsidRPr="00165138" w14:paraId="549F5752" w14:textId="77777777" w:rsidTr="00CE7CC7">
        <w:trPr>
          <w:trHeight w:val="490"/>
        </w:trPr>
        <w:tc>
          <w:tcPr>
            <w:tcW w:w="4073" w:type="pct"/>
            <w:vAlign w:val="center"/>
          </w:tcPr>
          <w:p w14:paraId="0A5500FB" w14:textId="77777777" w:rsidR="009C1E47" w:rsidRPr="00165138" w:rsidRDefault="009C1E47" w:rsidP="00CE7CC7">
            <w:pPr>
              <w:suppressAutoHyphens/>
              <w:rPr>
                <w:b/>
                <w:sz w:val="24"/>
                <w:szCs w:val="24"/>
              </w:rPr>
            </w:pPr>
            <w:r w:rsidRPr="00165138">
              <w:rPr>
                <w:b/>
                <w:sz w:val="24"/>
                <w:szCs w:val="24"/>
              </w:rPr>
              <w:t>В т.ч. в форме практической подготовки</w:t>
            </w:r>
          </w:p>
        </w:tc>
        <w:tc>
          <w:tcPr>
            <w:tcW w:w="927" w:type="pct"/>
            <w:vAlign w:val="center"/>
          </w:tcPr>
          <w:p w14:paraId="7A1361E4" w14:textId="77777777" w:rsidR="009C1E47" w:rsidRPr="00165138" w:rsidRDefault="009C1E47" w:rsidP="00CE7CC7">
            <w:pPr>
              <w:suppressAutoHyphens/>
              <w:rPr>
                <w:iCs/>
                <w:sz w:val="24"/>
                <w:szCs w:val="24"/>
              </w:rPr>
            </w:pPr>
            <w:r w:rsidRPr="00165138">
              <w:rPr>
                <w:iCs/>
                <w:sz w:val="24"/>
                <w:szCs w:val="24"/>
              </w:rPr>
              <w:t>158</w:t>
            </w:r>
          </w:p>
        </w:tc>
      </w:tr>
      <w:tr w:rsidR="009C1E47" w:rsidRPr="00165138" w14:paraId="2D6CE58A" w14:textId="77777777" w:rsidTr="00CE7CC7">
        <w:trPr>
          <w:trHeight w:val="490"/>
        </w:trPr>
        <w:tc>
          <w:tcPr>
            <w:tcW w:w="5000" w:type="pct"/>
            <w:gridSpan w:val="2"/>
            <w:vAlign w:val="center"/>
          </w:tcPr>
          <w:p w14:paraId="7FE5C96A" w14:textId="77777777" w:rsidR="009C1E47" w:rsidRPr="00165138" w:rsidRDefault="009C1E47" w:rsidP="00CE7CC7">
            <w:pPr>
              <w:suppressAutoHyphens/>
              <w:rPr>
                <w:iCs/>
                <w:sz w:val="24"/>
                <w:szCs w:val="24"/>
              </w:rPr>
            </w:pPr>
            <w:r w:rsidRPr="00165138">
              <w:rPr>
                <w:sz w:val="24"/>
                <w:szCs w:val="24"/>
              </w:rPr>
              <w:t>в том числе:</w:t>
            </w:r>
          </w:p>
        </w:tc>
      </w:tr>
      <w:tr w:rsidR="009C1E47" w:rsidRPr="00165138" w14:paraId="4E3DB00E" w14:textId="77777777" w:rsidTr="00CE7CC7">
        <w:trPr>
          <w:trHeight w:val="490"/>
        </w:trPr>
        <w:tc>
          <w:tcPr>
            <w:tcW w:w="4073" w:type="pct"/>
            <w:vAlign w:val="center"/>
          </w:tcPr>
          <w:p w14:paraId="45AEA6B0" w14:textId="77777777" w:rsidR="009C1E47" w:rsidRPr="00165138" w:rsidRDefault="009C1E47" w:rsidP="00CE7CC7">
            <w:pPr>
              <w:suppressAutoHyphens/>
              <w:rPr>
                <w:sz w:val="24"/>
                <w:szCs w:val="24"/>
              </w:rPr>
            </w:pPr>
            <w:r w:rsidRPr="00165138">
              <w:rPr>
                <w:sz w:val="24"/>
                <w:szCs w:val="24"/>
              </w:rPr>
              <w:t>теоретическое обучение</w:t>
            </w:r>
          </w:p>
        </w:tc>
        <w:tc>
          <w:tcPr>
            <w:tcW w:w="927" w:type="pct"/>
            <w:vAlign w:val="center"/>
          </w:tcPr>
          <w:p w14:paraId="583D99AF" w14:textId="77777777" w:rsidR="009C1E47" w:rsidRPr="00165138" w:rsidRDefault="009C1E47" w:rsidP="00CE7CC7">
            <w:pPr>
              <w:suppressAutoHyphens/>
              <w:rPr>
                <w:iCs/>
                <w:sz w:val="24"/>
                <w:szCs w:val="24"/>
              </w:rPr>
            </w:pPr>
            <w:r w:rsidRPr="00165138">
              <w:rPr>
                <w:iCs/>
                <w:sz w:val="24"/>
                <w:szCs w:val="24"/>
              </w:rPr>
              <w:t>2</w:t>
            </w:r>
          </w:p>
        </w:tc>
      </w:tr>
      <w:tr w:rsidR="009C1E47" w:rsidRPr="00165138" w14:paraId="20BA4A5B" w14:textId="77777777" w:rsidTr="00CE7CC7">
        <w:trPr>
          <w:trHeight w:val="490"/>
        </w:trPr>
        <w:tc>
          <w:tcPr>
            <w:tcW w:w="4073" w:type="pct"/>
            <w:vAlign w:val="center"/>
          </w:tcPr>
          <w:p w14:paraId="2F97EEFD" w14:textId="77777777" w:rsidR="009C1E47" w:rsidRPr="00165138" w:rsidRDefault="009C1E47" w:rsidP="00CE7CC7">
            <w:pPr>
              <w:suppressAutoHyphens/>
              <w:rPr>
                <w:sz w:val="24"/>
                <w:szCs w:val="24"/>
              </w:rPr>
            </w:pPr>
            <w:r w:rsidRPr="00165138">
              <w:rPr>
                <w:sz w:val="24"/>
                <w:szCs w:val="24"/>
              </w:rPr>
              <w:t xml:space="preserve">практические занятия </w:t>
            </w:r>
          </w:p>
        </w:tc>
        <w:tc>
          <w:tcPr>
            <w:tcW w:w="927" w:type="pct"/>
            <w:vAlign w:val="center"/>
          </w:tcPr>
          <w:p w14:paraId="72B83AF2" w14:textId="77777777" w:rsidR="009C1E47" w:rsidRPr="00165138" w:rsidRDefault="009C1E47" w:rsidP="00CE7CC7">
            <w:pPr>
              <w:suppressAutoHyphens/>
              <w:rPr>
                <w:iCs/>
                <w:sz w:val="24"/>
                <w:szCs w:val="24"/>
              </w:rPr>
            </w:pPr>
            <w:r w:rsidRPr="00165138">
              <w:rPr>
                <w:iCs/>
                <w:sz w:val="24"/>
                <w:szCs w:val="24"/>
              </w:rPr>
              <w:t>148</w:t>
            </w:r>
          </w:p>
        </w:tc>
      </w:tr>
      <w:tr w:rsidR="009C1E47" w:rsidRPr="00165138" w14:paraId="4691FE22" w14:textId="77777777" w:rsidTr="00CE7CC7">
        <w:trPr>
          <w:trHeight w:val="490"/>
        </w:trPr>
        <w:tc>
          <w:tcPr>
            <w:tcW w:w="4073" w:type="pct"/>
            <w:tcBorders>
              <w:right w:val="single" w:sz="4" w:space="0" w:color="auto"/>
            </w:tcBorders>
            <w:vAlign w:val="center"/>
          </w:tcPr>
          <w:p w14:paraId="25C34307" w14:textId="77777777" w:rsidR="009C1E47" w:rsidRPr="00165138" w:rsidRDefault="009C1E47" w:rsidP="00CE7CC7">
            <w:pPr>
              <w:suppressAutoHyphens/>
              <w:rPr>
                <w:sz w:val="24"/>
                <w:szCs w:val="24"/>
              </w:rPr>
            </w:pPr>
            <w:r w:rsidRPr="00165138">
              <w:rPr>
                <w:sz w:val="24"/>
                <w:szCs w:val="24"/>
              </w:rPr>
              <w:t>Самостоятельная работа</w:t>
            </w:r>
            <w:r w:rsidRPr="00165138">
              <w:rPr>
                <w:rStyle w:val="aa"/>
                <w:sz w:val="24"/>
                <w:szCs w:val="24"/>
              </w:rPr>
              <w:footnoteReference w:id="19"/>
            </w:r>
            <w:r w:rsidRPr="00165138">
              <w:rPr>
                <w:sz w:val="24"/>
                <w:szCs w:val="24"/>
              </w:rPr>
              <w:t xml:space="preserve"> </w:t>
            </w:r>
          </w:p>
        </w:tc>
        <w:tc>
          <w:tcPr>
            <w:tcW w:w="927" w:type="pct"/>
            <w:tcBorders>
              <w:left w:val="single" w:sz="4" w:space="0" w:color="auto"/>
              <w:bottom w:val="single" w:sz="4" w:space="0" w:color="auto"/>
            </w:tcBorders>
            <w:vAlign w:val="center"/>
          </w:tcPr>
          <w:p w14:paraId="4EEF1F56" w14:textId="77777777" w:rsidR="009C1E47" w:rsidRPr="00165138" w:rsidRDefault="009C1E47" w:rsidP="00CE7CC7">
            <w:pPr>
              <w:suppressAutoHyphens/>
              <w:rPr>
                <w:iCs/>
                <w:sz w:val="24"/>
                <w:szCs w:val="24"/>
              </w:rPr>
            </w:pPr>
            <w:r w:rsidRPr="00165138">
              <w:rPr>
                <w:iCs/>
                <w:sz w:val="24"/>
                <w:szCs w:val="24"/>
              </w:rPr>
              <w:t>-</w:t>
            </w:r>
          </w:p>
        </w:tc>
      </w:tr>
      <w:tr w:rsidR="009C1E47" w:rsidRPr="00165138" w14:paraId="7EA67EBC" w14:textId="77777777" w:rsidTr="00CE7CC7">
        <w:trPr>
          <w:trHeight w:val="490"/>
        </w:trPr>
        <w:tc>
          <w:tcPr>
            <w:tcW w:w="4073" w:type="pct"/>
            <w:tcBorders>
              <w:right w:val="single" w:sz="4" w:space="0" w:color="auto"/>
            </w:tcBorders>
            <w:vAlign w:val="center"/>
          </w:tcPr>
          <w:p w14:paraId="69CF3AA9" w14:textId="77777777" w:rsidR="009C1E47" w:rsidRPr="00165138" w:rsidRDefault="009C1E47" w:rsidP="00CE7CC7">
            <w:pPr>
              <w:suppressAutoHyphens/>
              <w:rPr>
                <w:b/>
                <w:iCs/>
                <w:sz w:val="24"/>
                <w:szCs w:val="24"/>
                <w:lang w:val="en-US"/>
              </w:rPr>
            </w:pPr>
            <w:r w:rsidRPr="00165138">
              <w:rPr>
                <w:b/>
                <w:iCs/>
                <w:sz w:val="24"/>
                <w:szCs w:val="24"/>
              </w:rPr>
              <w:t>Промежуточная аттестация</w:t>
            </w:r>
            <w:r w:rsidRPr="00165138">
              <w:rPr>
                <w:b/>
                <w:iCs/>
                <w:sz w:val="24"/>
                <w:szCs w:val="24"/>
                <w:vertAlign w:val="superscript"/>
              </w:rPr>
              <w:footnoteReference w:id="20"/>
            </w:r>
          </w:p>
        </w:tc>
        <w:tc>
          <w:tcPr>
            <w:tcW w:w="927" w:type="pct"/>
            <w:tcBorders>
              <w:left w:val="single" w:sz="4" w:space="0" w:color="auto"/>
            </w:tcBorders>
            <w:vAlign w:val="center"/>
          </w:tcPr>
          <w:p w14:paraId="4E0A5D34" w14:textId="77777777" w:rsidR="009C1E47" w:rsidRPr="00165138" w:rsidRDefault="009C1E47" w:rsidP="00CE7CC7">
            <w:pPr>
              <w:suppressAutoHyphens/>
              <w:rPr>
                <w:iCs/>
                <w:sz w:val="24"/>
                <w:szCs w:val="24"/>
              </w:rPr>
            </w:pPr>
            <w:r w:rsidRPr="00165138">
              <w:rPr>
                <w:iCs/>
                <w:sz w:val="24"/>
                <w:szCs w:val="24"/>
              </w:rPr>
              <w:t>12</w:t>
            </w:r>
          </w:p>
        </w:tc>
      </w:tr>
    </w:tbl>
    <w:p w14:paraId="5458F33F" w14:textId="77777777" w:rsidR="009C1E47" w:rsidRPr="00165138" w:rsidRDefault="009C1E47" w:rsidP="003C34DB">
      <w:pPr>
        <w:pStyle w:val="a6"/>
        <w:numPr>
          <w:ilvl w:val="0"/>
          <w:numId w:val="74"/>
        </w:numPr>
        <w:rPr>
          <w:b/>
          <w:sz w:val="24"/>
          <w:szCs w:val="24"/>
        </w:rPr>
        <w:sectPr w:rsidR="009C1E47" w:rsidRPr="00165138" w:rsidSect="007B0336">
          <w:pgSz w:w="11906" w:h="16838"/>
          <w:pgMar w:top="1134" w:right="567" w:bottom="1134" w:left="1134" w:header="709" w:footer="709" w:gutter="0"/>
          <w:cols w:space="720"/>
        </w:sectPr>
      </w:pPr>
    </w:p>
    <w:p w14:paraId="7378A8F3" w14:textId="77777777" w:rsidR="009C1E47" w:rsidRPr="00165138" w:rsidRDefault="009C1E47" w:rsidP="009C1E47">
      <w:pPr>
        <w:pStyle w:val="a6"/>
        <w:ind w:left="1141" w:firstLine="0"/>
        <w:rPr>
          <w:b/>
          <w:bCs/>
          <w:sz w:val="24"/>
          <w:szCs w:val="24"/>
        </w:rPr>
      </w:pPr>
      <w:r w:rsidRPr="00165138">
        <w:rPr>
          <w:b/>
          <w:sz w:val="24"/>
          <w:szCs w:val="24"/>
        </w:rPr>
        <w:lastRenderedPageBreak/>
        <w:t xml:space="preserve">2.2. Тематический план и содержание учебной дисциплины </w:t>
      </w:r>
    </w:p>
    <w:tbl>
      <w:tblPr>
        <w:tblW w:w="14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82"/>
        <w:gridCol w:w="8445"/>
        <w:gridCol w:w="992"/>
        <w:gridCol w:w="2693"/>
      </w:tblGrid>
      <w:tr w:rsidR="009C1E47" w:rsidRPr="00165138" w14:paraId="2F86E517" w14:textId="77777777" w:rsidTr="005A318F">
        <w:trPr>
          <w:trHeight w:val="24"/>
        </w:trPr>
        <w:tc>
          <w:tcPr>
            <w:tcW w:w="0" w:type="auto"/>
            <w:vAlign w:val="center"/>
          </w:tcPr>
          <w:p w14:paraId="76F67626" w14:textId="77777777" w:rsidR="009C1E47" w:rsidRPr="00165138" w:rsidRDefault="009C1E47" w:rsidP="00CE7CC7">
            <w:pPr>
              <w:suppressAutoHyphens/>
              <w:jc w:val="center"/>
              <w:rPr>
                <w:b/>
                <w:bCs/>
                <w:sz w:val="24"/>
                <w:szCs w:val="24"/>
              </w:rPr>
            </w:pPr>
            <w:r w:rsidRPr="00165138">
              <w:rPr>
                <w:b/>
                <w:bCs/>
                <w:sz w:val="24"/>
                <w:szCs w:val="24"/>
              </w:rPr>
              <w:t>Наименование разделов и тем</w:t>
            </w:r>
          </w:p>
        </w:tc>
        <w:tc>
          <w:tcPr>
            <w:tcW w:w="8445" w:type="dxa"/>
            <w:vAlign w:val="center"/>
          </w:tcPr>
          <w:p w14:paraId="681F8404" w14:textId="77777777" w:rsidR="009C1E47" w:rsidRPr="00165138" w:rsidRDefault="009C1E47" w:rsidP="00CE7CC7">
            <w:pPr>
              <w:suppressAutoHyphens/>
              <w:jc w:val="center"/>
              <w:rPr>
                <w:b/>
                <w:bCs/>
                <w:sz w:val="24"/>
                <w:szCs w:val="24"/>
              </w:rPr>
            </w:pPr>
            <w:r w:rsidRPr="00165138">
              <w:rPr>
                <w:b/>
                <w:bCs/>
                <w:sz w:val="24"/>
                <w:szCs w:val="24"/>
              </w:rPr>
              <w:t>Содержание учебного материала и формы организации деятельности обучающихся</w:t>
            </w:r>
          </w:p>
        </w:tc>
        <w:tc>
          <w:tcPr>
            <w:tcW w:w="992" w:type="dxa"/>
            <w:vAlign w:val="center"/>
          </w:tcPr>
          <w:p w14:paraId="1C18832B" w14:textId="77777777" w:rsidR="009C1E47" w:rsidRPr="00165138" w:rsidRDefault="00A60B1C" w:rsidP="005A318F">
            <w:pPr>
              <w:suppressAutoHyphens/>
              <w:jc w:val="center"/>
              <w:rPr>
                <w:b/>
                <w:bCs/>
                <w:sz w:val="24"/>
                <w:szCs w:val="24"/>
              </w:rPr>
            </w:pPr>
            <w:r w:rsidRPr="00165138">
              <w:rPr>
                <w:b/>
                <w:bCs/>
                <w:sz w:val="24"/>
                <w:szCs w:val="24"/>
              </w:rPr>
              <w:t>Объем в часах</w:t>
            </w:r>
          </w:p>
        </w:tc>
        <w:tc>
          <w:tcPr>
            <w:tcW w:w="2693" w:type="dxa"/>
            <w:vAlign w:val="center"/>
          </w:tcPr>
          <w:p w14:paraId="736CC9CE" w14:textId="77777777" w:rsidR="009C1E47" w:rsidRPr="00165138" w:rsidRDefault="009C1E47" w:rsidP="00CE7CC7">
            <w:pPr>
              <w:suppressAutoHyphens/>
              <w:jc w:val="center"/>
              <w:rPr>
                <w:b/>
                <w:bCs/>
                <w:sz w:val="24"/>
                <w:szCs w:val="24"/>
              </w:rPr>
            </w:pPr>
            <w:r w:rsidRPr="00165138">
              <w:rPr>
                <w:b/>
                <w:bCs/>
                <w:sz w:val="24"/>
                <w:szCs w:val="24"/>
              </w:rPr>
              <w:t>Коды компетенций, формированию которых способствует элемент программы</w:t>
            </w:r>
          </w:p>
        </w:tc>
      </w:tr>
      <w:tr w:rsidR="009C1E47" w:rsidRPr="00165138" w14:paraId="71B8EA52" w14:textId="77777777" w:rsidTr="005A318F">
        <w:trPr>
          <w:trHeight w:val="24"/>
        </w:trPr>
        <w:tc>
          <w:tcPr>
            <w:tcW w:w="0" w:type="auto"/>
            <w:vAlign w:val="center"/>
          </w:tcPr>
          <w:p w14:paraId="650F6391" w14:textId="77777777" w:rsidR="009C1E47" w:rsidRPr="00165138" w:rsidRDefault="009C1E47" w:rsidP="00CE7CC7">
            <w:pPr>
              <w:jc w:val="center"/>
              <w:rPr>
                <w:b/>
                <w:bCs/>
                <w:sz w:val="24"/>
                <w:szCs w:val="24"/>
              </w:rPr>
            </w:pPr>
            <w:r w:rsidRPr="00165138">
              <w:rPr>
                <w:b/>
                <w:bCs/>
                <w:sz w:val="24"/>
                <w:szCs w:val="24"/>
              </w:rPr>
              <w:t>1</w:t>
            </w:r>
          </w:p>
        </w:tc>
        <w:tc>
          <w:tcPr>
            <w:tcW w:w="8445" w:type="dxa"/>
            <w:vAlign w:val="center"/>
          </w:tcPr>
          <w:p w14:paraId="1A6BA511" w14:textId="77777777" w:rsidR="009C1E47" w:rsidRPr="00165138" w:rsidRDefault="009C1E47" w:rsidP="00CE7CC7">
            <w:pPr>
              <w:jc w:val="center"/>
              <w:rPr>
                <w:b/>
                <w:bCs/>
                <w:sz w:val="24"/>
                <w:szCs w:val="24"/>
              </w:rPr>
            </w:pPr>
            <w:r w:rsidRPr="00165138">
              <w:rPr>
                <w:b/>
                <w:bCs/>
                <w:sz w:val="24"/>
                <w:szCs w:val="24"/>
              </w:rPr>
              <w:t>2</w:t>
            </w:r>
          </w:p>
        </w:tc>
        <w:tc>
          <w:tcPr>
            <w:tcW w:w="992" w:type="dxa"/>
            <w:vAlign w:val="center"/>
          </w:tcPr>
          <w:p w14:paraId="2EA84C87" w14:textId="77777777" w:rsidR="009C1E47" w:rsidRPr="00165138" w:rsidRDefault="009C1E47" w:rsidP="005A318F">
            <w:pPr>
              <w:jc w:val="center"/>
              <w:rPr>
                <w:b/>
                <w:bCs/>
                <w:sz w:val="24"/>
                <w:szCs w:val="24"/>
              </w:rPr>
            </w:pPr>
            <w:r w:rsidRPr="00165138">
              <w:rPr>
                <w:b/>
                <w:bCs/>
                <w:sz w:val="24"/>
                <w:szCs w:val="24"/>
              </w:rPr>
              <w:t>3</w:t>
            </w:r>
          </w:p>
        </w:tc>
        <w:tc>
          <w:tcPr>
            <w:tcW w:w="2693" w:type="dxa"/>
            <w:vAlign w:val="center"/>
          </w:tcPr>
          <w:p w14:paraId="098C983C" w14:textId="77777777" w:rsidR="009C1E47" w:rsidRPr="00165138" w:rsidRDefault="009C1E47" w:rsidP="00CE7CC7">
            <w:pPr>
              <w:jc w:val="center"/>
              <w:rPr>
                <w:b/>
                <w:bCs/>
                <w:sz w:val="24"/>
                <w:szCs w:val="24"/>
              </w:rPr>
            </w:pPr>
            <w:r w:rsidRPr="00165138">
              <w:rPr>
                <w:b/>
                <w:bCs/>
                <w:sz w:val="24"/>
                <w:szCs w:val="24"/>
              </w:rPr>
              <w:t>4</w:t>
            </w:r>
          </w:p>
        </w:tc>
      </w:tr>
      <w:tr w:rsidR="009C1E47" w:rsidRPr="00165138" w14:paraId="16B1B204" w14:textId="77777777" w:rsidTr="005A318F">
        <w:trPr>
          <w:trHeight w:val="24"/>
        </w:trPr>
        <w:tc>
          <w:tcPr>
            <w:tcW w:w="10627" w:type="dxa"/>
            <w:gridSpan w:val="2"/>
          </w:tcPr>
          <w:p w14:paraId="5E02324A" w14:textId="77777777" w:rsidR="009C1E47" w:rsidRPr="00165138" w:rsidRDefault="009C1E47" w:rsidP="005A31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4"/>
                <w:szCs w:val="24"/>
              </w:rPr>
            </w:pPr>
            <w:r w:rsidRPr="00165138">
              <w:rPr>
                <w:b/>
                <w:bCs/>
                <w:sz w:val="24"/>
                <w:szCs w:val="24"/>
              </w:rPr>
              <w:t>Раздел 1. Научно-методические  сновы формирования физической культуры личности</w:t>
            </w:r>
          </w:p>
        </w:tc>
        <w:tc>
          <w:tcPr>
            <w:tcW w:w="992" w:type="dxa"/>
            <w:vAlign w:val="center"/>
          </w:tcPr>
          <w:p w14:paraId="15502D4F" w14:textId="77777777" w:rsidR="009C1E47" w:rsidRPr="00165138" w:rsidRDefault="009C1E47" w:rsidP="005A318F">
            <w:pPr>
              <w:suppressAutoHyphens/>
              <w:jc w:val="center"/>
              <w:rPr>
                <w:b/>
                <w:bCs/>
                <w:sz w:val="24"/>
                <w:szCs w:val="24"/>
              </w:rPr>
            </w:pPr>
            <w:r w:rsidRPr="00165138">
              <w:rPr>
                <w:b/>
                <w:bCs/>
                <w:sz w:val="24"/>
                <w:szCs w:val="24"/>
              </w:rPr>
              <w:t>12</w:t>
            </w:r>
          </w:p>
        </w:tc>
        <w:tc>
          <w:tcPr>
            <w:tcW w:w="2693" w:type="dxa"/>
          </w:tcPr>
          <w:p w14:paraId="3FE6DCCE" w14:textId="77777777" w:rsidR="009C1E47" w:rsidRPr="00165138" w:rsidRDefault="009C1E47" w:rsidP="00CE7CC7">
            <w:pPr>
              <w:jc w:val="both"/>
              <w:rPr>
                <w:b/>
                <w:sz w:val="24"/>
                <w:szCs w:val="24"/>
              </w:rPr>
            </w:pPr>
          </w:p>
        </w:tc>
      </w:tr>
      <w:tr w:rsidR="009C1E47" w:rsidRPr="00165138" w14:paraId="44BA4EE9" w14:textId="77777777" w:rsidTr="005A318F">
        <w:trPr>
          <w:trHeight w:val="24"/>
        </w:trPr>
        <w:tc>
          <w:tcPr>
            <w:tcW w:w="0" w:type="auto"/>
            <w:vMerge w:val="restart"/>
          </w:tcPr>
          <w:p w14:paraId="3A06FB80" w14:textId="77777777" w:rsidR="009C1E47" w:rsidRPr="00165138" w:rsidRDefault="009C1E47"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165138">
              <w:rPr>
                <w:bCs/>
                <w:sz w:val="24"/>
                <w:szCs w:val="24"/>
              </w:rPr>
              <w:t xml:space="preserve">Тема 1.1. </w:t>
            </w:r>
          </w:p>
          <w:p w14:paraId="38EB323F" w14:textId="77777777" w:rsidR="009C1E47" w:rsidRPr="00165138" w:rsidRDefault="009C1E47"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165138">
              <w:rPr>
                <w:bCs/>
                <w:sz w:val="24"/>
                <w:szCs w:val="24"/>
              </w:rPr>
              <w:t xml:space="preserve">Общекультурное и социальное значение физической культуры. Здоровый образ жизни. </w:t>
            </w:r>
          </w:p>
          <w:p w14:paraId="31F35F13" w14:textId="77777777" w:rsidR="009C1E47" w:rsidRPr="00165138" w:rsidRDefault="009C1E47" w:rsidP="00CE7CC7">
            <w:pPr>
              <w:jc w:val="both"/>
              <w:rPr>
                <w:bCs/>
                <w:sz w:val="24"/>
                <w:szCs w:val="24"/>
              </w:rPr>
            </w:pPr>
          </w:p>
        </w:tc>
        <w:tc>
          <w:tcPr>
            <w:tcW w:w="8445" w:type="dxa"/>
          </w:tcPr>
          <w:p w14:paraId="60931A9E" w14:textId="77777777" w:rsidR="009C1E47" w:rsidRPr="00165138" w:rsidRDefault="009C1E47" w:rsidP="00CE7CC7">
            <w:pPr>
              <w:jc w:val="both"/>
              <w:rPr>
                <w:b/>
                <w:bCs/>
                <w:sz w:val="24"/>
                <w:szCs w:val="24"/>
              </w:rPr>
            </w:pPr>
            <w:r w:rsidRPr="00165138">
              <w:rPr>
                <w:b/>
                <w:bCs/>
                <w:sz w:val="24"/>
                <w:szCs w:val="24"/>
              </w:rPr>
              <w:t>Содержание учебного материала</w:t>
            </w:r>
          </w:p>
        </w:tc>
        <w:tc>
          <w:tcPr>
            <w:tcW w:w="992" w:type="dxa"/>
            <w:vMerge w:val="restart"/>
            <w:vAlign w:val="center"/>
          </w:tcPr>
          <w:p w14:paraId="0670FA84" w14:textId="77777777" w:rsidR="009C1E47" w:rsidRPr="00165138" w:rsidRDefault="009C1E47" w:rsidP="005A318F">
            <w:pPr>
              <w:suppressAutoHyphens/>
              <w:jc w:val="center"/>
              <w:rPr>
                <w:b/>
                <w:bCs/>
                <w:sz w:val="24"/>
                <w:szCs w:val="24"/>
              </w:rPr>
            </w:pPr>
            <w:r w:rsidRPr="00165138">
              <w:rPr>
                <w:b/>
                <w:bCs/>
                <w:sz w:val="24"/>
                <w:szCs w:val="24"/>
              </w:rPr>
              <w:t>2</w:t>
            </w:r>
          </w:p>
        </w:tc>
        <w:tc>
          <w:tcPr>
            <w:tcW w:w="2693" w:type="dxa"/>
            <w:vMerge w:val="restart"/>
            <w:vAlign w:val="center"/>
          </w:tcPr>
          <w:p w14:paraId="374748A2" w14:textId="77777777" w:rsidR="009C1E47" w:rsidRPr="00165138" w:rsidRDefault="009C1E47" w:rsidP="00CE7CC7">
            <w:pPr>
              <w:jc w:val="center"/>
              <w:rPr>
                <w:sz w:val="24"/>
                <w:szCs w:val="24"/>
              </w:rPr>
            </w:pPr>
            <w:r w:rsidRPr="00165138">
              <w:rPr>
                <w:sz w:val="24"/>
                <w:szCs w:val="24"/>
              </w:rPr>
              <w:t xml:space="preserve">ОК </w:t>
            </w:r>
            <w:r w:rsidR="005A318F" w:rsidRPr="00165138">
              <w:rPr>
                <w:sz w:val="24"/>
                <w:szCs w:val="24"/>
              </w:rPr>
              <w:t>0</w:t>
            </w:r>
            <w:r w:rsidRPr="00165138">
              <w:rPr>
                <w:sz w:val="24"/>
                <w:szCs w:val="24"/>
              </w:rPr>
              <w:t>8</w:t>
            </w:r>
          </w:p>
        </w:tc>
      </w:tr>
      <w:tr w:rsidR="009C1E47" w:rsidRPr="00165138" w14:paraId="1DA8EE41" w14:textId="77777777" w:rsidTr="005A318F">
        <w:trPr>
          <w:trHeight w:val="24"/>
        </w:trPr>
        <w:tc>
          <w:tcPr>
            <w:tcW w:w="0" w:type="auto"/>
            <w:vMerge/>
            <w:vAlign w:val="center"/>
          </w:tcPr>
          <w:p w14:paraId="3A72153D" w14:textId="77777777" w:rsidR="009C1E47" w:rsidRPr="00165138" w:rsidRDefault="009C1E47" w:rsidP="00CE7CC7">
            <w:pPr>
              <w:rPr>
                <w:bCs/>
                <w:sz w:val="24"/>
                <w:szCs w:val="24"/>
              </w:rPr>
            </w:pPr>
          </w:p>
        </w:tc>
        <w:tc>
          <w:tcPr>
            <w:tcW w:w="8445" w:type="dxa"/>
          </w:tcPr>
          <w:p w14:paraId="45A5A1C6" w14:textId="77777777" w:rsidR="009C1E47" w:rsidRPr="00165138" w:rsidRDefault="009C1E47" w:rsidP="00CE7CC7">
            <w:pPr>
              <w:jc w:val="both"/>
              <w:rPr>
                <w:b/>
                <w:bCs/>
                <w:sz w:val="24"/>
                <w:szCs w:val="24"/>
              </w:rPr>
            </w:pPr>
            <w:r w:rsidRPr="00165138">
              <w:rPr>
                <w:b/>
                <w:bCs/>
                <w:sz w:val="24"/>
                <w:szCs w:val="24"/>
              </w:rPr>
              <w:t>Физическая культура и спорт как социальные явления, как явления культуры.</w:t>
            </w:r>
            <w:r w:rsidRPr="00165138">
              <w:rPr>
                <w:bCs/>
                <w:sz w:val="24"/>
                <w:szCs w:val="24"/>
              </w:rPr>
              <w:t xml:space="preserve"> Физическая культура личности человека, физическое развитие, физическое воспитание, физическая подготовка и подготовленность, самовоспитание. Сущность и ценности физической культуры. Влияние занятий физическими упражнениями на достижение человеком жизненного успеха. Дисциплина «Физическая культура» в системе среднего профессионального образования.</w:t>
            </w:r>
          </w:p>
        </w:tc>
        <w:tc>
          <w:tcPr>
            <w:tcW w:w="992" w:type="dxa"/>
            <w:vMerge/>
            <w:vAlign w:val="center"/>
          </w:tcPr>
          <w:p w14:paraId="7E3BEFE2" w14:textId="77777777" w:rsidR="009C1E47" w:rsidRPr="00165138" w:rsidRDefault="009C1E47" w:rsidP="005A318F">
            <w:pPr>
              <w:jc w:val="center"/>
              <w:rPr>
                <w:b/>
                <w:bCs/>
                <w:sz w:val="24"/>
                <w:szCs w:val="24"/>
              </w:rPr>
            </w:pPr>
          </w:p>
        </w:tc>
        <w:tc>
          <w:tcPr>
            <w:tcW w:w="2693" w:type="dxa"/>
            <w:vMerge/>
            <w:vAlign w:val="center"/>
          </w:tcPr>
          <w:p w14:paraId="5C6EB1D4" w14:textId="77777777" w:rsidR="009C1E47" w:rsidRPr="00165138" w:rsidRDefault="009C1E47" w:rsidP="00CE7CC7">
            <w:pPr>
              <w:rPr>
                <w:b/>
                <w:sz w:val="24"/>
                <w:szCs w:val="24"/>
              </w:rPr>
            </w:pPr>
          </w:p>
        </w:tc>
      </w:tr>
      <w:tr w:rsidR="009C1E47" w:rsidRPr="00165138" w14:paraId="439F55C7" w14:textId="77777777" w:rsidTr="005A318F">
        <w:trPr>
          <w:trHeight w:val="600"/>
        </w:trPr>
        <w:tc>
          <w:tcPr>
            <w:tcW w:w="0" w:type="auto"/>
            <w:vMerge/>
            <w:vAlign w:val="center"/>
          </w:tcPr>
          <w:p w14:paraId="74C8FE17" w14:textId="77777777" w:rsidR="009C1E47" w:rsidRPr="00165138" w:rsidRDefault="009C1E47" w:rsidP="00CE7CC7">
            <w:pPr>
              <w:rPr>
                <w:bCs/>
                <w:sz w:val="24"/>
                <w:szCs w:val="24"/>
              </w:rPr>
            </w:pPr>
          </w:p>
        </w:tc>
        <w:tc>
          <w:tcPr>
            <w:tcW w:w="8445" w:type="dxa"/>
          </w:tcPr>
          <w:p w14:paraId="5DC8A753" w14:textId="77777777" w:rsidR="009C1E47" w:rsidRPr="00165138" w:rsidRDefault="009C1E47"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4"/>
                <w:szCs w:val="24"/>
              </w:rPr>
            </w:pPr>
            <w:r w:rsidRPr="00165138">
              <w:rPr>
                <w:b/>
                <w:bCs/>
                <w:sz w:val="24"/>
                <w:szCs w:val="24"/>
              </w:rPr>
              <w:t>Социально-биологические основы физической культуры.</w:t>
            </w:r>
          </w:p>
          <w:p w14:paraId="75C7F570" w14:textId="77777777" w:rsidR="009C1E47" w:rsidRPr="00165138" w:rsidRDefault="009C1E47" w:rsidP="00CE7CC7">
            <w:pPr>
              <w:jc w:val="both"/>
              <w:rPr>
                <w:b/>
                <w:bCs/>
                <w:sz w:val="24"/>
                <w:szCs w:val="24"/>
              </w:rPr>
            </w:pPr>
            <w:r w:rsidRPr="00165138">
              <w:rPr>
                <w:bCs/>
                <w:sz w:val="24"/>
                <w:szCs w:val="24"/>
              </w:rPr>
              <w:t>Характеристика изменений, происходящих в организме человека под воздействием выполнения физических упражнений, в процессе регулярных занятий. Эффекты физических упражнений. Нагрузка и отдых в процессе выполнения упражнений. Характеристика некоторых состояний организма: разминка, врабатывание, утомление, восстановление. Влияние занятий физическими упражнениями на функциональные возможности человека, умственную и физическую работоспособность, адаптационные возможности человека.</w:t>
            </w:r>
          </w:p>
        </w:tc>
        <w:tc>
          <w:tcPr>
            <w:tcW w:w="992" w:type="dxa"/>
            <w:vMerge/>
            <w:vAlign w:val="center"/>
          </w:tcPr>
          <w:p w14:paraId="131FC52C" w14:textId="77777777" w:rsidR="009C1E47" w:rsidRPr="00165138" w:rsidRDefault="009C1E47" w:rsidP="005A318F">
            <w:pPr>
              <w:jc w:val="center"/>
              <w:rPr>
                <w:b/>
                <w:bCs/>
                <w:sz w:val="24"/>
                <w:szCs w:val="24"/>
              </w:rPr>
            </w:pPr>
          </w:p>
        </w:tc>
        <w:tc>
          <w:tcPr>
            <w:tcW w:w="2693" w:type="dxa"/>
            <w:vMerge/>
            <w:vAlign w:val="center"/>
          </w:tcPr>
          <w:p w14:paraId="44DBE9A6" w14:textId="77777777" w:rsidR="009C1E47" w:rsidRPr="00165138" w:rsidRDefault="009C1E47" w:rsidP="00CE7CC7">
            <w:pPr>
              <w:rPr>
                <w:b/>
                <w:sz w:val="24"/>
                <w:szCs w:val="24"/>
              </w:rPr>
            </w:pPr>
          </w:p>
        </w:tc>
      </w:tr>
      <w:tr w:rsidR="009C1E47" w:rsidRPr="00165138" w14:paraId="70844741" w14:textId="77777777" w:rsidTr="005A318F">
        <w:trPr>
          <w:trHeight w:val="314"/>
        </w:trPr>
        <w:tc>
          <w:tcPr>
            <w:tcW w:w="0" w:type="auto"/>
            <w:vMerge w:val="restart"/>
          </w:tcPr>
          <w:p w14:paraId="52AA9047" w14:textId="77777777" w:rsidR="009C1E47" w:rsidRPr="00165138" w:rsidRDefault="009C1E47"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165138">
              <w:rPr>
                <w:bCs/>
                <w:sz w:val="24"/>
                <w:szCs w:val="24"/>
              </w:rPr>
              <w:t xml:space="preserve">Тема 1.2. </w:t>
            </w:r>
          </w:p>
          <w:p w14:paraId="746DDD97" w14:textId="77777777" w:rsidR="009C1E47" w:rsidRPr="00165138" w:rsidRDefault="009C1E47"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165138">
              <w:rPr>
                <w:bCs/>
                <w:sz w:val="24"/>
                <w:szCs w:val="24"/>
              </w:rPr>
              <w:t xml:space="preserve">Здоровый образ жизни. </w:t>
            </w:r>
          </w:p>
          <w:p w14:paraId="35DAD5FA" w14:textId="77777777" w:rsidR="009C1E47" w:rsidRPr="00165138" w:rsidRDefault="009C1E47" w:rsidP="00CE7CC7">
            <w:pPr>
              <w:jc w:val="both"/>
              <w:rPr>
                <w:bCs/>
                <w:sz w:val="24"/>
                <w:szCs w:val="24"/>
              </w:rPr>
            </w:pPr>
          </w:p>
        </w:tc>
        <w:tc>
          <w:tcPr>
            <w:tcW w:w="8445" w:type="dxa"/>
          </w:tcPr>
          <w:p w14:paraId="274FB5DB" w14:textId="77777777" w:rsidR="009C1E47" w:rsidRPr="00165138" w:rsidRDefault="009C1E47"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165138">
              <w:rPr>
                <w:b/>
                <w:bCs/>
                <w:sz w:val="24"/>
                <w:szCs w:val="24"/>
              </w:rPr>
              <w:t>Содержание учебного материала</w:t>
            </w:r>
          </w:p>
        </w:tc>
        <w:tc>
          <w:tcPr>
            <w:tcW w:w="992" w:type="dxa"/>
            <w:vMerge w:val="restart"/>
            <w:vAlign w:val="center"/>
          </w:tcPr>
          <w:p w14:paraId="38006AD3" w14:textId="77777777" w:rsidR="009C1E47" w:rsidRPr="00165138" w:rsidRDefault="009C1E47" w:rsidP="005A318F">
            <w:pPr>
              <w:jc w:val="center"/>
              <w:rPr>
                <w:b/>
                <w:bCs/>
                <w:sz w:val="24"/>
                <w:szCs w:val="24"/>
              </w:rPr>
            </w:pPr>
          </w:p>
        </w:tc>
        <w:tc>
          <w:tcPr>
            <w:tcW w:w="2693" w:type="dxa"/>
            <w:vMerge w:val="restart"/>
            <w:vAlign w:val="center"/>
          </w:tcPr>
          <w:p w14:paraId="030EF972" w14:textId="77777777" w:rsidR="009C1E47" w:rsidRPr="00165138" w:rsidRDefault="005A318F" w:rsidP="00CE7CC7">
            <w:pPr>
              <w:jc w:val="center"/>
              <w:rPr>
                <w:b/>
                <w:sz w:val="24"/>
                <w:szCs w:val="24"/>
              </w:rPr>
            </w:pPr>
            <w:r w:rsidRPr="00165138">
              <w:rPr>
                <w:sz w:val="24"/>
                <w:szCs w:val="24"/>
              </w:rPr>
              <w:t>ОК 08</w:t>
            </w:r>
          </w:p>
        </w:tc>
      </w:tr>
      <w:tr w:rsidR="009C1E47" w:rsidRPr="00165138" w14:paraId="7E7E6D19" w14:textId="77777777" w:rsidTr="005A318F">
        <w:trPr>
          <w:trHeight w:val="314"/>
        </w:trPr>
        <w:tc>
          <w:tcPr>
            <w:tcW w:w="0" w:type="auto"/>
            <w:vMerge/>
            <w:vAlign w:val="center"/>
          </w:tcPr>
          <w:p w14:paraId="1DAE7557" w14:textId="77777777" w:rsidR="009C1E47" w:rsidRPr="00165138" w:rsidRDefault="009C1E47" w:rsidP="00CE7CC7">
            <w:pPr>
              <w:rPr>
                <w:bCs/>
                <w:sz w:val="24"/>
                <w:szCs w:val="24"/>
              </w:rPr>
            </w:pPr>
          </w:p>
        </w:tc>
        <w:tc>
          <w:tcPr>
            <w:tcW w:w="8445" w:type="dxa"/>
          </w:tcPr>
          <w:p w14:paraId="48D8443A" w14:textId="77777777" w:rsidR="009C1E47" w:rsidRPr="00165138" w:rsidRDefault="009C1E47"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4"/>
                <w:szCs w:val="24"/>
              </w:rPr>
            </w:pPr>
            <w:r w:rsidRPr="00165138">
              <w:rPr>
                <w:bCs/>
                <w:sz w:val="24"/>
                <w:szCs w:val="24"/>
              </w:rPr>
              <w:t xml:space="preserve"> </w:t>
            </w:r>
            <w:r w:rsidRPr="00165138">
              <w:rPr>
                <w:b/>
                <w:bCs/>
                <w:sz w:val="24"/>
                <w:szCs w:val="24"/>
              </w:rPr>
              <w:t xml:space="preserve">Основы здорового образа и стиля жизни. </w:t>
            </w:r>
          </w:p>
          <w:p w14:paraId="2BBE32B3" w14:textId="77777777" w:rsidR="009C1E47" w:rsidRPr="00165138" w:rsidRDefault="009C1E47"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165138">
              <w:rPr>
                <w:bCs/>
                <w:sz w:val="24"/>
                <w:szCs w:val="24"/>
              </w:rPr>
              <w:t xml:space="preserve">Здоровье человека как ценность и как фактор достижения жизненного успеха. Совокупность факторов, определяющих  состояние здоровья. Роль регулярных занятий физическими упражнениями в формировании и поддержании здоровья. Компоненты здорового образа жизни. Роль и место физической культуры и спорта в формировании здорового образа и стиля жизни. Двигательная активность человека, её влияние на основные органы и системы организма. Норма двигательной активности, гиподинамия и гипокинезия. Оценка двигательной активности человека и формирование оптимальной двигательной </w:t>
            </w:r>
            <w:r w:rsidRPr="00165138">
              <w:rPr>
                <w:bCs/>
                <w:sz w:val="24"/>
                <w:szCs w:val="24"/>
              </w:rPr>
              <w:lastRenderedPageBreak/>
              <w:t>активности в зависимости от образа жизни человека. Формы занятий физическими упражнениями в режиме дня и их влияние на здоровье. Коррекция индивидуальных нарушений здоровья, в том числе, возникающих в процессе профессиональной деятельности,  средствами физического воспитания. Пропорции тела, коррекция массы тела средствами физического воспитания.</w:t>
            </w:r>
          </w:p>
        </w:tc>
        <w:tc>
          <w:tcPr>
            <w:tcW w:w="992" w:type="dxa"/>
            <w:vMerge/>
            <w:vAlign w:val="center"/>
          </w:tcPr>
          <w:p w14:paraId="3AABB766" w14:textId="77777777" w:rsidR="009C1E47" w:rsidRPr="00165138" w:rsidRDefault="009C1E47" w:rsidP="005A318F">
            <w:pPr>
              <w:jc w:val="center"/>
              <w:rPr>
                <w:b/>
                <w:bCs/>
                <w:sz w:val="24"/>
                <w:szCs w:val="24"/>
              </w:rPr>
            </w:pPr>
          </w:p>
        </w:tc>
        <w:tc>
          <w:tcPr>
            <w:tcW w:w="2693" w:type="dxa"/>
            <w:vMerge/>
            <w:vAlign w:val="center"/>
          </w:tcPr>
          <w:p w14:paraId="68A78AA3" w14:textId="77777777" w:rsidR="009C1E47" w:rsidRPr="00165138" w:rsidRDefault="009C1E47" w:rsidP="00CE7CC7">
            <w:pPr>
              <w:rPr>
                <w:b/>
                <w:sz w:val="24"/>
                <w:szCs w:val="24"/>
              </w:rPr>
            </w:pPr>
          </w:p>
        </w:tc>
      </w:tr>
      <w:tr w:rsidR="009C1E47" w:rsidRPr="00165138" w14:paraId="089F9BEB" w14:textId="77777777" w:rsidTr="005A318F">
        <w:trPr>
          <w:trHeight w:val="314"/>
        </w:trPr>
        <w:tc>
          <w:tcPr>
            <w:tcW w:w="0" w:type="auto"/>
            <w:vMerge/>
            <w:vAlign w:val="center"/>
          </w:tcPr>
          <w:p w14:paraId="532C48C6" w14:textId="77777777" w:rsidR="009C1E47" w:rsidRPr="00165138" w:rsidRDefault="009C1E47" w:rsidP="00CE7CC7">
            <w:pPr>
              <w:rPr>
                <w:bCs/>
                <w:sz w:val="24"/>
                <w:szCs w:val="24"/>
              </w:rPr>
            </w:pPr>
          </w:p>
        </w:tc>
        <w:tc>
          <w:tcPr>
            <w:tcW w:w="8445" w:type="dxa"/>
          </w:tcPr>
          <w:p w14:paraId="64F0B4F6" w14:textId="77777777" w:rsidR="009C1E47" w:rsidRPr="00165138" w:rsidRDefault="009C1E47" w:rsidP="00CE7CC7">
            <w:pPr>
              <w:jc w:val="both"/>
              <w:rPr>
                <w:b/>
                <w:bCs/>
                <w:sz w:val="24"/>
                <w:szCs w:val="24"/>
              </w:rPr>
            </w:pPr>
            <w:r w:rsidRPr="00165138">
              <w:rPr>
                <w:b/>
                <w:bCs/>
                <w:sz w:val="24"/>
                <w:szCs w:val="24"/>
              </w:rPr>
              <w:t xml:space="preserve">Тематика практических занятий </w:t>
            </w:r>
          </w:p>
        </w:tc>
        <w:tc>
          <w:tcPr>
            <w:tcW w:w="992" w:type="dxa"/>
            <w:vMerge w:val="restart"/>
            <w:vAlign w:val="center"/>
          </w:tcPr>
          <w:p w14:paraId="015B23D4" w14:textId="77777777" w:rsidR="009C1E47" w:rsidRPr="00165138" w:rsidRDefault="009C1E47" w:rsidP="005A318F">
            <w:pPr>
              <w:jc w:val="center"/>
              <w:rPr>
                <w:b/>
                <w:bCs/>
                <w:sz w:val="24"/>
                <w:szCs w:val="24"/>
              </w:rPr>
            </w:pPr>
            <w:r w:rsidRPr="00165138">
              <w:rPr>
                <w:b/>
                <w:bCs/>
                <w:sz w:val="24"/>
                <w:szCs w:val="24"/>
              </w:rPr>
              <w:t>10</w:t>
            </w:r>
          </w:p>
        </w:tc>
        <w:tc>
          <w:tcPr>
            <w:tcW w:w="2693" w:type="dxa"/>
            <w:vMerge/>
            <w:vAlign w:val="center"/>
          </w:tcPr>
          <w:p w14:paraId="207A230E" w14:textId="77777777" w:rsidR="009C1E47" w:rsidRPr="00165138" w:rsidRDefault="009C1E47" w:rsidP="00CE7CC7">
            <w:pPr>
              <w:rPr>
                <w:b/>
                <w:sz w:val="24"/>
                <w:szCs w:val="24"/>
              </w:rPr>
            </w:pPr>
          </w:p>
        </w:tc>
      </w:tr>
      <w:tr w:rsidR="009C1E47" w:rsidRPr="00165138" w14:paraId="6323673B" w14:textId="77777777" w:rsidTr="005A318F">
        <w:trPr>
          <w:trHeight w:val="314"/>
        </w:trPr>
        <w:tc>
          <w:tcPr>
            <w:tcW w:w="0" w:type="auto"/>
            <w:vMerge/>
            <w:vAlign w:val="center"/>
          </w:tcPr>
          <w:p w14:paraId="6E2D3E74" w14:textId="77777777" w:rsidR="009C1E47" w:rsidRPr="00165138" w:rsidRDefault="009C1E47" w:rsidP="00CE7CC7">
            <w:pPr>
              <w:rPr>
                <w:bCs/>
                <w:sz w:val="24"/>
                <w:szCs w:val="24"/>
              </w:rPr>
            </w:pPr>
          </w:p>
        </w:tc>
        <w:tc>
          <w:tcPr>
            <w:tcW w:w="8445" w:type="dxa"/>
          </w:tcPr>
          <w:p w14:paraId="58C1D38D" w14:textId="77777777" w:rsidR="009C1E47" w:rsidRPr="00165138" w:rsidRDefault="009C1E47"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165138">
              <w:rPr>
                <w:bCs/>
                <w:sz w:val="24"/>
                <w:szCs w:val="24"/>
              </w:rPr>
              <w:t>1. Выполнение комплексов дыхательных упражнений.</w:t>
            </w:r>
          </w:p>
          <w:p w14:paraId="1EDD9D91" w14:textId="77777777" w:rsidR="009C1E47" w:rsidRPr="00165138" w:rsidRDefault="009C1E47"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165138">
              <w:rPr>
                <w:bCs/>
                <w:sz w:val="24"/>
                <w:szCs w:val="24"/>
              </w:rPr>
              <w:t>2. Выполнение комплексов утренней гимнастики.</w:t>
            </w:r>
          </w:p>
          <w:p w14:paraId="36F2993F" w14:textId="77777777" w:rsidR="009C1E47" w:rsidRPr="00165138" w:rsidRDefault="009C1E47"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165138">
              <w:rPr>
                <w:bCs/>
                <w:sz w:val="24"/>
                <w:szCs w:val="24"/>
              </w:rPr>
              <w:t xml:space="preserve">3. Выполнение комплексов упражнений для глаз. </w:t>
            </w:r>
          </w:p>
          <w:p w14:paraId="13EDCA00" w14:textId="77777777" w:rsidR="009C1E47" w:rsidRPr="00165138" w:rsidRDefault="009C1E47"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165138">
              <w:rPr>
                <w:bCs/>
                <w:sz w:val="24"/>
                <w:szCs w:val="24"/>
              </w:rPr>
              <w:t>4. Выполнение комплексов упражнений по формированию  осанки.</w:t>
            </w:r>
          </w:p>
          <w:p w14:paraId="246B19C0" w14:textId="77777777" w:rsidR="009C1E47" w:rsidRPr="00165138" w:rsidRDefault="009C1E47"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165138">
              <w:rPr>
                <w:bCs/>
                <w:sz w:val="24"/>
                <w:szCs w:val="24"/>
              </w:rPr>
              <w:t>5. Выполнение комплексов  упражнений для снижения массы тела.</w:t>
            </w:r>
          </w:p>
          <w:p w14:paraId="3BC7939F" w14:textId="77777777" w:rsidR="009C1E47" w:rsidRPr="00165138" w:rsidRDefault="009C1E47"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165138">
              <w:rPr>
                <w:bCs/>
                <w:sz w:val="24"/>
                <w:szCs w:val="24"/>
              </w:rPr>
              <w:t>6. Выполнение комплексов упражнений для наращивания массы тела.</w:t>
            </w:r>
          </w:p>
          <w:p w14:paraId="72770F6E" w14:textId="77777777" w:rsidR="009C1E47" w:rsidRPr="00165138" w:rsidRDefault="009C1E47"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165138">
              <w:rPr>
                <w:bCs/>
                <w:sz w:val="24"/>
                <w:szCs w:val="24"/>
              </w:rPr>
              <w:t xml:space="preserve">7. Выполнение комплексов упражнений по профилактике плоскостопия. </w:t>
            </w:r>
          </w:p>
          <w:p w14:paraId="5C97D28A" w14:textId="77777777" w:rsidR="009C1E47" w:rsidRPr="00165138" w:rsidRDefault="009C1E47"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165138">
              <w:rPr>
                <w:bCs/>
                <w:sz w:val="24"/>
                <w:szCs w:val="24"/>
              </w:rPr>
              <w:t xml:space="preserve">8. Выполнение </w:t>
            </w:r>
            <w:r w:rsidRPr="00165138">
              <w:rPr>
                <w:sz w:val="24"/>
                <w:szCs w:val="24"/>
              </w:rPr>
              <w:t xml:space="preserve">комплексов упражнений при сутулости, нарушением осанки в грудном и поясничном отделах, упражнений для укрепления мышечного корсета, для укрепления мышц брюшного пресса. </w:t>
            </w:r>
          </w:p>
          <w:p w14:paraId="4774E168" w14:textId="77777777" w:rsidR="009C1E47" w:rsidRPr="00165138" w:rsidRDefault="009C1E47"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165138">
              <w:rPr>
                <w:bCs/>
                <w:sz w:val="24"/>
                <w:szCs w:val="24"/>
              </w:rPr>
              <w:t xml:space="preserve">9. Самостоятельная подготовка и выполнение  подготовленных комплексов упражнений, направленных на укрепление здоровья и профилактику нарушений работы органов и систем организма.  </w:t>
            </w:r>
          </w:p>
        </w:tc>
        <w:tc>
          <w:tcPr>
            <w:tcW w:w="992" w:type="dxa"/>
            <w:vMerge/>
            <w:vAlign w:val="center"/>
          </w:tcPr>
          <w:p w14:paraId="69F8347C" w14:textId="77777777" w:rsidR="009C1E47" w:rsidRPr="00165138" w:rsidRDefault="009C1E47" w:rsidP="005A318F">
            <w:pPr>
              <w:jc w:val="center"/>
              <w:rPr>
                <w:b/>
                <w:bCs/>
                <w:sz w:val="24"/>
                <w:szCs w:val="24"/>
              </w:rPr>
            </w:pPr>
          </w:p>
        </w:tc>
        <w:tc>
          <w:tcPr>
            <w:tcW w:w="2693" w:type="dxa"/>
            <w:vMerge/>
            <w:vAlign w:val="center"/>
          </w:tcPr>
          <w:p w14:paraId="720273DA" w14:textId="77777777" w:rsidR="009C1E47" w:rsidRPr="00165138" w:rsidRDefault="009C1E47" w:rsidP="00CE7CC7">
            <w:pPr>
              <w:rPr>
                <w:b/>
                <w:sz w:val="24"/>
                <w:szCs w:val="24"/>
              </w:rPr>
            </w:pPr>
          </w:p>
        </w:tc>
      </w:tr>
      <w:tr w:rsidR="009C1E47" w:rsidRPr="00165138" w14:paraId="0E070467" w14:textId="77777777" w:rsidTr="005A318F">
        <w:trPr>
          <w:trHeight w:val="24"/>
        </w:trPr>
        <w:tc>
          <w:tcPr>
            <w:tcW w:w="10627" w:type="dxa"/>
            <w:gridSpan w:val="2"/>
            <w:vAlign w:val="center"/>
          </w:tcPr>
          <w:p w14:paraId="603C3825" w14:textId="77777777" w:rsidR="009C1E47" w:rsidRPr="00165138" w:rsidRDefault="009C1E47" w:rsidP="00CE7CC7">
            <w:pPr>
              <w:jc w:val="both"/>
              <w:rPr>
                <w:b/>
                <w:sz w:val="24"/>
                <w:szCs w:val="24"/>
              </w:rPr>
            </w:pPr>
            <w:r w:rsidRPr="00165138">
              <w:rPr>
                <w:b/>
                <w:bCs/>
                <w:sz w:val="24"/>
                <w:szCs w:val="24"/>
              </w:rPr>
              <w:t>Раздел 2.</w:t>
            </w:r>
            <w:r w:rsidRPr="00165138">
              <w:rPr>
                <w:b/>
                <w:sz w:val="24"/>
                <w:szCs w:val="24"/>
              </w:rPr>
              <w:t xml:space="preserve"> Учебно-практические основы формирования физической культуры личности</w:t>
            </w:r>
          </w:p>
        </w:tc>
        <w:tc>
          <w:tcPr>
            <w:tcW w:w="992" w:type="dxa"/>
            <w:vAlign w:val="center"/>
          </w:tcPr>
          <w:p w14:paraId="0142CAFF" w14:textId="77777777" w:rsidR="009C1E47" w:rsidRPr="00165138" w:rsidRDefault="009C1E47" w:rsidP="005A318F">
            <w:pPr>
              <w:jc w:val="center"/>
              <w:rPr>
                <w:b/>
                <w:bCs/>
                <w:sz w:val="24"/>
                <w:szCs w:val="24"/>
              </w:rPr>
            </w:pPr>
            <w:r w:rsidRPr="00165138">
              <w:rPr>
                <w:b/>
                <w:bCs/>
                <w:sz w:val="24"/>
                <w:szCs w:val="24"/>
              </w:rPr>
              <w:t>108</w:t>
            </w:r>
          </w:p>
        </w:tc>
        <w:tc>
          <w:tcPr>
            <w:tcW w:w="2693" w:type="dxa"/>
            <w:vMerge w:val="restart"/>
            <w:vAlign w:val="center"/>
          </w:tcPr>
          <w:p w14:paraId="7A724D29" w14:textId="77777777" w:rsidR="009C1E47" w:rsidRPr="00165138" w:rsidRDefault="005A318F" w:rsidP="00CE7CC7">
            <w:pPr>
              <w:jc w:val="center"/>
              <w:rPr>
                <w:sz w:val="24"/>
                <w:szCs w:val="24"/>
              </w:rPr>
            </w:pPr>
            <w:r w:rsidRPr="00165138">
              <w:rPr>
                <w:sz w:val="24"/>
                <w:szCs w:val="24"/>
              </w:rPr>
              <w:t>ОК 08</w:t>
            </w:r>
          </w:p>
        </w:tc>
      </w:tr>
      <w:tr w:rsidR="009C1E47" w:rsidRPr="00165138" w14:paraId="06AD134E" w14:textId="77777777" w:rsidTr="005A318F">
        <w:trPr>
          <w:trHeight w:val="272"/>
        </w:trPr>
        <w:tc>
          <w:tcPr>
            <w:tcW w:w="0" w:type="auto"/>
            <w:vMerge w:val="restart"/>
            <w:vAlign w:val="center"/>
          </w:tcPr>
          <w:p w14:paraId="3E408EA7" w14:textId="77777777" w:rsidR="009C1E47" w:rsidRPr="00165138" w:rsidRDefault="009C1E47"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165138">
              <w:rPr>
                <w:bCs/>
                <w:sz w:val="24"/>
                <w:szCs w:val="24"/>
              </w:rPr>
              <w:t xml:space="preserve">Тема 2.1. </w:t>
            </w:r>
          </w:p>
          <w:p w14:paraId="4DAD6F17" w14:textId="77777777" w:rsidR="009C1E47" w:rsidRPr="00165138" w:rsidRDefault="009C1E47"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165138">
              <w:rPr>
                <w:bCs/>
                <w:sz w:val="24"/>
                <w:szCs w:val="24"/>
              </w:rPr>
              <w:t>Лёгкая атлетика.</w:t>
            </w:r>
          </w:p>
        </w:tc>
        <w:tc>
          <w:tcPr>
            <w:tcW w:w="8445" w:type="dxa"/>
          </w:tcPr>
          <w:p w14:paraId="118B97B4" w14:textId="77777777" w:rsidR="009C1E47" w:rsidRPr="00165138" w:rsidRDefault="009C1E47" w:rsidP="00CE7CC7">
            <w:pPr>
              <w:jc w:val="both"/>
              <w:rPr>
                <w:b/>
                <w:bCs/>
                <w:sz w:val="24"/>
                <w:szCs w:val="24"/>
              </w:rPr>
            </w:pPr>
            <w:r w:rsidRPr="00165138">
              <w:rPr>
                <w:b/>
                <w:bCs/>
                <w:sz w:val="24"/>
                <w:szCs w:val="24"/>
              </w:rPr>
              <w:t>Содержание учебного материала</w:t>
            </w:r>
          </w:p>
        </w:tc>
        <w:tc>
          <w:tcPr>
            <w:tcW w:w="992" w:type="dxa"/>
            <w:vMerge w:val="restart"/>
            <w:vAlign w:val="center"/>
          </w:tcPr>
          <w:p w14:paraId="33479FC5" w14:textId="77777777" w:rsidR="009C1E47" w:rsidRPr="00165138" w:rsidRDefault="009C1E47" w:rsidP="005A318F">
            <w:pPr>
              <w:jc w:val="center"/>
              <w:rPr>
                <w:b/>
                <w:bCs/>
                <w:sz w:val="24"/>
                <w:szCs w:val="24"/>
              </w:rPr>
            </w:pPr>
            <w:r w:rsidRPr="00165138">
              <w:rPr>
                <w:b/>
                <w:bCs/>
                <w:sz w:val="24"/>
                <w:szCs w:val="24"/>
              </w:rPr>
              <w:t>24</w:t>
            </w:r>
          </w:p>
        </w:tc>
        <w:tc>
          <w:tcPr>
            <w:tcW w:w="2693" w:type="dxa"/>
            <w:vMerge/>
          </w:tcPr>
          <w:p w14:paraId="5DC91810" w14:textId="77777777" w:rsidR="009C1E47" w:rsidRPr="00165138" w:rsidRDefault="009C1E47" w:rsidP="00CE7CC7">
            <w:pPr>
              <w:jc w:val="both"/>
              <w:rPr>
                <w:b/>
                <w:sz w:val="24"/>
                <w:szCs w:val="24"/>
              </w:rPr>
            </w:pPr>
          </w:p>
        </w:tc>
      </w:tr>
      <w:tr w:rsidR="009C1E47" w:rsidRPr="00165138" w14:paraId="27444F17" w14:textId="77777777" w:rsidTr="005A318F">
        <w:trPr>
          <w:trHeight w:val="328"/>
        </w:trPr>
        <w:tc>
          <w:tcPr>
            <w:tcW w:w="0" w:type="auto"/>
            <w:vMerge/>
            <w:vAlign w:val="center"/>
          </w:tcPr>
          <w:p w14:paraId="38CA439F" w14:textId="77777777" w:rsidR="009C1E47" w:rsidRPr="00165138" w:rsidRDefault="009C1E47"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p>
        </w:tc>
        <w:tc>
          <w:tcPr>
            <w:tcW w:w="8445" w:type="dxa"/>
          </w:tcPr>
          <w:p w14:paraId="4290EBA6" w14:textId="77777777" w:rsidR="009C1E47" w:rsidRPr="00165138" w:rsidRDefault="009C1E47"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165138">
              <w:rPr>
                <w:sz w:val="24"/>
                <w:szCs w:val="24"/>
              </w:rPr>
              <w:t xml:space="preserve">Техника бега на короткие, средние и длинные дистанции, бега по прямой и виражу, на стадионе и пересечённой местности, Эстафетный бег. Техника спортивной ходьбы. </w:t>
            </w:r>
            <w:r w:rsidRPr="00165138">
              <w:rPr>
                <w:bCs/>
                <w:sz w:val="24"/>
                <w:szCs w:val="24"/>
              </w:rPr>
              <w:t>Прыжки в длину.</w:t>
            </w:r>
          </w:p>
        </w:tc>
        <w:tc>
          <w:tcPr>
            <w:tcW w:w="992" w:type="dxa"/>
            <w:vMerge/>
            <w:vAlign w:val="center"/>
          </w:tcPr>
          <w:p w14:paraId="4CAD24AF" w14:textId="77777777" w:rsidR="009C1E47" w:rsidRPr="00165138" w:rsidRDefault="009C1E47" w:rsidP="005A318F">
            <w:pPr>
              <w:jc w:val="center"/>
              <w:rPr>
                <w:b/>
                <w:bCs/>
                <w:sz w:val="24"/>
                <w:szCs w:val="24"/>
              </w:rPr>
            </w:pPr>
          </w:p>
        </w:tc>
        <w:tc>
          <w:tcPr>
            <w:tcW w:w="2693" w:type="dxa"/>
            <w:vMerge/>
          </w:tcPr>
          <w:p w14:paraId="29651E33" w14:textId="77777777" w:rsidR="009C1E47" w:rsidRPr="00165138" w:rsidRDefault="009C1E47" w:rsidP="00CE7CC7">
            <w:pPr>
              <w:jc w:val="both"/>
              <w:rPr>
                <w:b/>
                <w:sz w:val="24"/>
                <w:szCs w:val="24"/>
              </w:rPr>
            </w:pPr>
          </w:p>
        </w:tc>
      </w:tr>
      <w:tr w:rsidR="009C1E47" w:rsidRPr="00165138" w14:paraId="3945CAEA" w14:textId="77777777" w:rsidTr="005A318F">
        <w:trPr>
          <w:trHeight w:val="315"/>
        </w:trPr>
        <w:tc>
          <w:tcPr>
            <w:tcW w:w="0" w:type="auto"/>
            <w:vMerge/>
            <w:vAlign w:val="center"/>
          </w:tcPr>
          <w:p w14:paraId="029AE08E" w14:textId="77777777" w:rsidR="009C1E47" w:rsidRPr="00165138" w:rsidRDefault="009C1E47"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p>
        </w:tc>
        <w:tc>
          <w:tcPr>
            <w:tcW w:w="8445" w:type="dxa"/>
          </w:tcPr>
          <w:p w14:paraId="0AA547BC" w14:textId="77777777" w:rsidR="009C1E47" w:rsidRPr="00165138" w:rsidRDefault="009C1E47"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165138">
              <w:rPr>
                <w:b/>
                <w:bCs/>
                <w:sz w:val="24"/>
                <w:szCs w:val="24"/>
              </w:rPr>
              <w:t>Тематика практических занятий</w:t>
            </w:r>
          </w:p>
        </w:tc>
        <w:tc>
          <w:tcPr>
            <w:tcW w:w="992" w:type="dxa"/>
            <w:vMerge/>
            <w:vAlign w:val="center"/>
          </w:tcPr>
          <w:p w14:paraId="01BDA7DB" w14:textId="77777777" w:rsidR="009C1E47" w:rsidRPr="00165138" w:rsidRDefault="009C1E47" w:rsidP="005A318F">
            <w:pPr>
              <w:jc w:val="center"/>
              <w:rPr>
                <w:b/>
                <w:bCs/>
                <w:sz w:val="24"/>
                <w:szCs w:val="24"/>
              </w:rPr>
            </w:pPr>
          </w:p>
        </w:tc>
        <w:tc>
          <w:tcPr>
            <w:tcW w:w="2693" w:type="dxa"/>
            <w:vMerge/>
          </w:tcPr>
          <w:p w14:paraId="63DD3BA3" w14:textId="77777777" w:rsidR="009C1E47" w:rsidRPr="00165138" w:rsidRDefault="009C1E47" w:rsidP="00CE7CC7">
            <w:pPr>
              <w:jc w:val="both"/>
              <w:rPr>
                <w:b/>
                <w:sz w:val="24"/>
                <w:szCs w:val="24"/>
              </w:rPr>
            </w:pPr>
          </w:p>
        </w:tc>
      </w:tr>
      <w:tr w:rsidR="009C1E47" w:rsidRPr="00165138" w14:paraId="5E481C14" w14:textId="77777777" w:rsidTr="005A318F">
        <w:trPr>
          <w:trHeight w:val="315"/>
        </w:trPr>
        <w:tc>
          <w:tcPr>
            <w:tcW w:w="0" w:type="auto"/>
            <w:vMerge/>
            <w:vAlign w:val="center"/>
          </w:tcPr>
          <w:p w14:paraId="45864FC5" w14:textId="77777777" w:rsidR="009C1E47" w:rsidRPr="00165138" w:rsidRDefault="009C1E47"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p>
        </w:tc>
        <w:tc>
          <w:tcPr>
            <w:tcW w:w="8445" w:type="dxa"/>
          </w:tcPr>
          <w:p w14:paraId="4CAF0D76" w14:textId="77777777" w:rsidR="009C1E47" w:rsidRPr="00165138" w:rsidRDefault="009C1E47"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165138">
              <w:rPr>
                <w:bCs/>
                <w:sz w:val="24"/>
                <w:szCs w:val="24"/>
              </w:rPr>
              <w:t xml:space="preserve">1. Разучивание, закрепление и совершенствование техники  двигательных действий.  </w:t>
            </w:r>
          </w:p>
          <w:p w14:paraId="72A439FC" w14:textId="77777777" w:rsidR="009C1E47" w:rsidRPr="00165138" w:rsidRDefault="009C1E47"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165138">
              <w:rPr>
                <w:bCs/>
                <w:sz w:val="24"/>
                <w:szCs w:val="24"/>
              </w:rPr>
              <w:t xml:space="preserve">2. Сопряжённое воспитание двигательных качеств и способностей: </w:t>
            </w:r>
          </w:p>
          <w:p w14:paraId="21517BC0" w14:textId="77777777" w:rsidR="009C1E47" w:rsidRPr="00165138" w:rsidRDefault="009C1E47"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165138">
              <w:rPr>
                <w:bCs/>
                <w:sz w:val="24"/>
                <w:szCs w:val="24"/>
              </w:rPr>
              <w:t xml:space="preserve">-воспитание быстроты в процессе занятий лёгкой атлетикой. </w:t>
            </w:r>
          </w:p>
          <w:p w14:paraId="4E052A53" w14:textId="77777777" w:rsidR="009C1E47" w:rsidRPr="00165138" w:rsidRDefault="009C1E47"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165138">
              <w:rPr>
                <w:bCs/>
                <w:sz w:val="24"/>
                <w:szCs w:val="24"/>
              </w:rPr>
              <w:t>-воспитание скоростно-силовых качеств в процессе занятий лёгкой атлетикой.</w:t>
            </w:r>
          </w:p>
          <w:p w14:paraId="3735871F" w14:textId="77777777" w:rsidR="009C1E47" w:rsidRPr="00165138" w:rsidRDefault="009C1E47"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165138">
              <w:rPr>
                <w:bCs/>
                <w:sz w:val="24"/>
                <w:szCs w:val="24"/>
              </w:rPr>
              <w:t>-воспитание выносливости в процессе занятий лёгкой атлетикой.</w:t>
            </w:r>
          </w:p>
          <w:p w14:paraId="1B8D895B" w14:textId="77777777" w:rsidR="009C1E47" w:rsidRPr="00165138" w:rsidRDefault="009C1E47"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165138">
              <w:rPr>
                <w:bCs/>
                <w:sz w:val="24"/>
                <w:szCs w:val="24"/>
              </w:rPr>
              <w:t>-воспитание координации движений в процессе занятий лёгкой атлетикой.</w:t>
            </w:r>
          </w:p>
        </w:tc>
        <w:tc>
          <w:tcPr>
            <w:tcW w:w="992" w:type="dxa"/>
            <w:vMerge/>
            <w:vAlign w:val="center"/>
          </w:tcPr>
          <w:p w14:paraId="1FDB1A6A" w14:textId="77777777" w:rsidR="009C1E47" w:rsidRPr="00165138" w:rsidRDefault="009C1E47" w:rsidP="005A318F">
            <w:pPr>
              <w:jc w:val="center"/>
              <w:rPr>
                <w:b/>
                <w:bCs/>
                <w:sz w:val="24"/>
                <w:szCs w:val="24"/>
              </w:rPr>
            </w:pPr>
          </w:p>
        </w:tc>
        <w:tc>
          <w:tcPr>
            <w:tcW w:w="2693" w:type="dxa"/>
            <w:vMerge/>
          </w:tcPr>
          <w:p w14:paraId="33910A62" w14:textId="77777777" w:rsidR="009C1E47" w:rsidRPr="00165138" w:rsidRDefault="009C1E47" w:rsidP="00CE7CC7">
            <w:pPr>
              <w:jc w:val="both"/>
              <w:rPr>
                <w:b/>
                <w:sz w:val="24"/>
                <w:szCs w:val="24"/>
              </w:rPr>
            </w:pPr>
          </w:p>
        </w:tc>
      </w:tr>
      <w:tr w:rsidR="009C1E47" w:rsidRPr="00165138" w14:paraId="0088A083" w14:textId="77777777" w:rsidTr="005A318F">
        <w:trPr>
          <w:trHeight w:val="24"/>
        </w:trPr>
        <w:tc>
          <w:tcPr>
            <w:tcW w:w="0" w:type="auto"/>
            <w:vMerge w:val="restart"/>
            <w:vAlign w:val="center"/>
          </w:tcPr>
          <w:p w14:paraId="0F6A1A3D" w14:textId="77777777" w:rsidR="009C1E47" w:rsidRPr="00165138" w:rsidRDefault="009C1E47"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4"/>
                <w:szCs w:val="24"/>
              </w:rPr>
            </w:pPr>
            <w:r w:rsidRPr="00165138">
              <w:rPr>
                <w:bCs/>
                <w:sz w:val="24"/>
                <w:szCs w:val="24"/>
              </w:rPr>
              <w:lastRenderedPageBreak/>
              <w:t xml:space="preserve">Тема 2.2. </w:t>
            </w:r>
          </w:p>
          <w:p w14:paraId="747D4A02" w14:textId="77777777" w:rsidR="009C1E47" w:rsidRPr="00165138" w:rsidRDefault="009C1E47"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4"/>
                <w:szCs w:val="24"/>
              </w:rPr>
            </w:pPr>
            <w:r w:rsidRPr="00165138">
              <w:rPr>
                <w:bCs/>
                <w:sz w:val="24"/>
                <w:szCs w:val="24"/>
              </w:rPr>
              <w:t>Общая физическая подготовка</w:t>
            </w:r>
          </w:p>
        </w:tc>
        <w:tc>
          <w:tcPr>
            <w:tcW w:w="8445" w:type="dxa"/>
          </w:tcPr>
          <w:p w14:paraId="058D233E" w14:textId="77777777" w:rsidR="009C1E47" w:rsidRPr="00165138" w:rsidRDefault="009C1E47" w:rsidP="00CE7CC7">
            <w:pPr>
              <w:jc w:val="both"/>
              <w:rPr>
                <w:b/>
                <w:bCs/>
                <w:sz w:val="24"/>
                <w:szCs w:val="24"/>
              </w:rPr>
            </w:pPr>
            <w:r w:rsidRPr="00165138">
              <w:rPr>
                <w:b/>
                <w:bCs/>
                <w:sz w:val="24"/>
                <w:szCs w:val="24"/>
              </w:rPr>
              <w:t>Содержание учебного материала</w:t>
            </w:r>
          </w:p>
        </w:tc>
        <w:tc>
          <w:tcPr>
            <w:tcW w:w="992" w:type="dxa"/>
            <w:vMerge w:val="restart"/>
            <w:vAlign w:val="center"/>
          </w:tcPr>
          <w:p w14:paraId="128DC663" w14:textId="77777777" w:rsidR="009C1E47" w:rsidRPr="00165138" w:rsidRDefault="009C1E47" w:rsidP="005A318F">
            <w:pPr>
              <w:jc w:val="center"/>
              <w:rPr>
                <w:b/>
                <w:bCs/>
                <w:sz w:val="24"/>
                <w:szCs w:val="24"/>
              </w:rPr>
            </w:pPr>
            <w:r w:rsidRPr="00165138">
              <w:rPr>
                <w:b/>
                <w:bCs/>
                <w:sz w:val="24"/>
                <w:szCs w:val="24"/>
              </w:rPr>
              <w:t>-</w:t>
            </w:r>
          </w:p>
        </w:tc>
        <w:tc>
          <w:tcPr>
            <w:tcW w:w="2693" w:type="dxa"/>
            <w:vMerge w:val="restart"/>
            <w:vAlign w:val="center"/>
          </w:tcPr>
          <w:p w14:paraId="640074AB" w14:textId="77777777" w:rsidR="009C1E47" w:rsidRPr="00165138" w:rsidRDefault="005A318F" w:rsidP="00CE7CC7">
            <w:pPr>
              <w:jc w:val="center"/>
              <w:rPr>
                <w:sz w:val="24"/>
                <w:szCs w:val="24"/>
              </w:rPr>
            </w:pPr>
            <w:r w:rsidRPr="00165138">
              <w:rPr>
                <w:sz w:val="24"/>
                <w:szCs w:val="24"/>
              </w:rPr>
              <w:t>ОК 08</w:t>
            </w:r>
          </w:p>
        </w:tc>
      </w:tr>
      <w:tr w:rsidR="009C1E47" w:rsidRPr="00165138" w14:paraId="1C772698" w14:textId="77777777" w:rsidTr="005A318F">
        <w:trPr>
          <w:trHeight w:val="24"/>
        </w:trPr>
        <w:tc>
          <w:tcPr>
            <w:tcW w:w="0" w:type="auto"/>
            <w:vMerge/>
            <w:vAlign w:val="center"/>
          </w:tcPr>
          <w:p w14:paraId="148273A5" w14:textId="77777777" w:rsidR="009C1E47" w:rsidRPr="00165138" w:rsidRDefault="009C1E47" w:rsidP="00CE7CC7">
            <w:pPr>
              <w:rPr>
                <w:b/>
                <w:bCs/>
                <w:sz w:val="24"/>
                <w:szCs w:val="24"/>
              </w:rPr>
            </w:pPr>
          </w:p>
        </w:tc>
        <w:tc>
          <w:tcPr>
            <w:tcW w:w="8445" w:type="dxa"/>
          </w:tcPr>
          <w:p w14:paraId="6B9B414E" w14:textId="77777777" w:rsidR="009C1E47" w:rsidRPr="00165138" w:rsidRDefault="009C1E47"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165138">
              <w:rPr>
                <w:b/>
                <w:bCs/>
                <w:sz w:val="24"/>
                <w:szCs w:val="24"/>
              </w:rPr>
              <w:t>Теоретические сведения</w:t>
            </w:r>
            <w:r w:rsidRPr="00165138">
              <w:rPr>
                <w:bCs/>
                <w:sz w:val="24"/>
                <w:szCs w:val="24"/>
              </w:rPr>
              <w:t xml:space="preserve">. Физические качества и способности  человека и основы методики их воспитания. Средства, методы, принципы воспитания  быстроты, силы, выносливости, гибкости, координационных способностей. Возрастная динамика развития физических качеств и способностей. Взаимосвязь в развитии физических качеств и возможности направленного воспитания отдельных качеств. Особенности физической и функциональной подготовленности. </w:t>
            </w:r>
          </w:p>
          <w:p w14:paraId="3E2533CD" w14:textId="77777777" w:rsidR="009C1E47" w:rsidRPr="00165138" w:rsidRDefault="009C1E47" w:rsidP="00CE7CC7">
            <w:pPr>
              <w:jc w:val="both"/>
              <w:rPr>
                <w:b/>
                <w:bCs/>
                <w:sz w:val="24"/>
                <w:szCs w:val="24"/>
              </w:rPr>
            </w:pPr>
            <w:r w:rsidRPr="00165138">
              <w:rPr>
                <w:b/>
                <w:bCs/>
                <w:sz w:val="24"/>
                <w:szCs w:val="24"/>
              </w:rPr>
              <w:t>Двигательные действия</w:t>
            </w:r>
            <w:r w:rsidRPr="00165138">
              <w:rPr>
                <w:bCs/>
                <w:sz w:val="24"/>
                <w:szCs w:val="24"/>
              </w:rPr>
              <w:t>. Построения, перестроения, различные виды ходьбы, комплексы обще развивающих упражнений, в том числе, в парах, с предметами. Подвижные игры.</w:t>
            </w:r>
          </w:p>
        </w:tc>
        <w:tc>
          <w:tcPr>
            <w:tcW w:w="992" w:type="dxa"/>
            <w:vMerge/>
            <w:vAlign w:val="center"/>
          </w:tcPr>
          <w:p w14:paraId="34411544" w14:textId="77777777" w:rsidR="009C1E47" w:rsidRPr="00165138" w:rsidRDefault="009C1E47" w:rsidP="005A318F">
            <w:pPr>
              <w:jc w:val="center"/>
              <w:rPr>
                <w:b/>
                <w:bCs/>
                <w:sz w:val="24"/>
                <w:szCs w:val="24"/>
              </w:rPr>
            </w:pPr>
          </w:p>
        </w:tc>
        <w:tc>
          <w:tcPr>
            <w:tcW w:w="2693" w:type="dxa"/>
            <w:vMerge/>
            <w:vAlign w:val="center"/>
          </w:tcPr>
          <w:p w14:paraId="3FD9AAB8" w14:textId="77777777" w:rsidR="009C1E47" w:rsidRPr="00165138" w:rsidRDefault="009C1E47" w:rsidP="00CE7CC7">
            <w:pPr>
              <w:rPr>
                <w:sz w:val="24"/>
                <w:szCs w:val="24"/>
              </w:rPr>
            </w:pPr>
          </w:p>
        </w:tc>
      </w:tr>
      <w:tr w:rsidR="009C1E47" w:rsidRPr="00165138" w14:paraId="5CC8771F" w14:textId="77777777" w:rsidTr="005A318F">
        <w:trPr>
          <w:trHeight w:val="24"/>
        </w:trPr>
        <w:tc>
          <w:tcPr>
            <w:tcW w:w="0" w:type="auto"/>
            <w:vMerge/>
            <w:vAlign w:val="center"/>
          </w:tcPr>
          <w:p w14:paraId="22104F37" w14:textId="77777777" w:rsidR="009C1E47" w:rsidRPr="00165138" w:rsidRDefault="009C1E47" w:rsidP="00CE7CC7">
            <w:pPr>
              <w:rPr>
                <w:b/>
                <w:bCs/>
                <w:sz w:val="24"/>
                <w:szCs w:val="24"/>
              </w:rPr>
            </w:pPr>
          </w:p>
        </w:tc>
        <w:tc>
          <w:tcPr>
            <w:tcW w:w="8445" w:type="dxa"/>
          </w:tcPr>
          <w:p w14:paraId="66BBBB15" w14:textId="77777777" w:rsidR="009C1E47" w:rsidRPr="00165138" w:rsidRDefault="009C1E47" w:rsidP="00CE7CC7">
            <w:pPr>
              <w:jc w:val="both"/>
              <w:rPr>
                <w:b/>
                <w:bCs/>
                <w:sz w:val="24"/>
                <w:szCs w:val="24"/>
              </w:rPr>
            </w:pPr>
            <w:r w:rsidRPr="00165138">
              <w:rPr>
                <w:b/>
                <w:bCs/>
                <w:sz w:val="24"/>
                <w:szCs w:val="24"/>
              </w:rPr>
              <w:t>Тематика практических занятий</w:t>
            </w:r>
          </w:p>
        </w:tc>
        <w:tc>
          <w:tcPr>
            <w:tcW w:w="992" w:type="dxa"/>
            <w:vMerge w:val="restart"/>
            <w:vAlign w:val="center"/>
          </w:tcPr>
          <w:p w14:paraId="4B05071E" w14:textId="77777777" w:rsidR="009C1E47" w:rsidRPr="00165138" w:rsidRDefault="009C1E47" w:rsidP="005A318F">
            <w:pPr>
              <w:jc w:val="center"/>
              <w:rPr>
                <w:b/>
                <w:bCs/>
                <w:sz w:val="24"/>
                <w:szCs w:val="24"/>
              </w:rPr>
            </w:pPr>
            <w:r w:rsidRPr="00165138">
              <w:rPr>
                <w:b/>
                <w:bCs/>
                <w:sz w:val="24"/>
                <w:szCs w:val="24"/>
              </w:rPr>
              <w:t>12</w:t>
            </w:r>
          </w:p>
        </w:tc>
        <w:tc>
          <w:tcPr>
            <w:tcW w:w="2693" w:type="dxa"/>
            <w:vMerge/>
            <w:vAlign w:val="center"/>
          </w:tcPr>
          <w:p w14:paraId="1AEEF8B8" w14:textId="77777777" w:rsidR="009C1E47" w:rsidRPr="00165138" w:rsidRDefault="009C1E47" w:rsidP="00CE7CC7">
            <w:pPr>
              <w:rPr>
                <w:sz w:val="24"/>
                <w:szCs w:val="24"/>
              </w:rPr>
            </w:pPr>
          </w:p>
        </w:tc>
      </w:tr>
      <w:tr w:rsidR="009C1E47" w:rsidRPr="00165138" w14:paraId="04755162" w14:textId="77777777" w:rsidTr="005A318F">
        <w:trPr>
          <w:trHeight w:val="24"/>
        </w:trPr>
        <w:tc>
          <w:tcPr>
            <w:tcW w:w="0" w:type="auto"/>
            <w:vMerge/>
            <w:vAlign w:val="center"/>
          </w:tcPr>
          <w:p w14:paraId="118EB6A8" w14:textId="77777777" w:rsidR="009C1E47" w:rsidRPr="00165138" w:rsidRDefault="009C1E47" w:rsidP="00CE7CC7">
            <w:pPr>
              <w:rPr>
                <w:b/>
                <w:bCs/>
                <w:sz w:val="24"/>
                <w:szCs w:val="24"/>
              </w:rPr>
            </w:pPr>
          </w:p>
        </w:tc>
        <w:tc>
          <w:tcPr>
            <w:tcW w:w="8445" w:type="dxa"/>
          </w:tcPr>
          <w:p w14:paraId="2B020F11" w14:textId="77777777" w:rsidR="009C1E47" w:rsidRPr="00165138" w:rsidRDefault="009C1E47"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165138">
              <w:rPr>
                <w:bCs/>
                <w:sz w:val="24"/>
                <w:szCs w:val="24"/>
              </w:rPr>
              <w:t xml:space="preserve">1. Выполнение построений, перестроений, различных видов ходьбы, беговых и прыжковых упражнений, комплексов обще развивающих упражнений, в том числе, в парах, с предметами. </w:t>
            </w:r>
          </w:p>
          <w:p w14:paraId="0908D652" w14:textId="77777777" w:rsidR="009C1E47" w:rsidRPr="00165138" w:rsidRDefault="009C1E47"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165138">
              <w:rPr>
                <w:bCs/>
                <w:sz w:val="24"/>
                <w:szCs w:val="24"/>
              </w:rPr>
              <w:t>2. Подвижные игры различной интенсивности.</w:t>
            </w:r>
          </w:p>
        </w:tc>
        <w:tc>
          <w:tcPr>
            <w:tcW w:w="992" w:type="dxa"/>
            <w:vMerge/>
            <w:vAlign w:val="center"/>
          </w:tcPr>
          <w:p w14:paraId="3312C4C8" w14:textId="77777777" w:rsidR="009C1E47" w:rsidRPr="00165138" w:rsidRDefault="009C1E47" w:rsidP="005A318F">
            <w:pPr>
              <w:jc w:val="center"/>
              <w:rPr>
                <w:b/>
                <w:bCs/>
                <w:sz w:val="24"/>
                <w:szCs w:val="24"/>
              </w:rPr>
            </w:pPr>
          </w:p>
        </w:tc>
        <w:tc>
          <w:tcPr>
            <w:tcW w:w="2693" w:type="dxa"/>
            <w:vMerge/>
            <w:vAlign w:val="center"/>
          </w:tcPr>
          <w:p w14:paraId="721400F3" w14:textId="77777777" w:rsidR="009C1E47" w:rsidRPr="00165138" w:rsidRDefault="009C1E47" w:rsidP="00CE7CC7">
            <w:pPr>
              <w:rPr>
                <w:sz w:val="24"/>
                <w:szCs w:val="24"/>
              </w:rPr>
            </w:pPr>
          </w:p>
        </w:tc>
      </w:tr>
      <w:tr w:rsidR="009C1E47" w:rsidRPr="00165138" w14:paraId="2A6A9542" w14:textId="77777777" w:rsidTr="005A318F">
        <w:trPr>
          <w:trHeight w:val="24"/>
        </w:trPr>
        <w:tc>
          <w:tcPr>
            <w:tcW w:w="0" w:type="auto"/>
            <w:vMerge w:val="restart"/>
            <w:vAlign w:val="center"/>
          </w:tcPr>
          <w:p w14:paraId="23BFCDAF" w14:textId="77777777" w:rsidR="009C1E47" w:rsidRPr="00165138" w:rsidRDefault="009C1E47"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165138">
              <w:rPr>
                <w:bCs/>
                <w:sz w:val="24"/>
                <w:szCs w:val="24"/>
              </w:rPr>
              <w:t>Тема 2.3.</w:t>
            </w:r>
          </w:p>
          <w:p w14:paraId="10426514" w14:textId="77777777" w:rsidR="009C1E47" w:rsidRPr="00165138" w:rsidRDefault="009C1E47" w:rsidP="00CE7CC7">
            <w:pPr>
              <w:jc w:val="both"/>
              <w:rPr>
                <w:sz w:val="24"/>
                <w:szCs w:val="24"/>
              </w:rPr>
            </w:pPr>
            <w:r w:rsidRPr="00165138">
              <w:rPr>
                <w:sz w:val="24"/>
                <w:szCs w:val="24"/>
              </w:rPr>
              <w:t xml:space="preserve">Спортивные игры. </w:t>
            </w:r>
          </w:p>
          <w:p w14:paraId="5E2C7413" w14:textId="77777777" w:rsidR="009C1E47" w:rsidRPr="00165138" w:rsidRDefault="009C1E47" w:rsidP="00CE7CC7">
            <w:pPr>
              <w:jc w:val="both"/>
              <w:rPr>
                <w:b/>
                <w:bCs/>
                <w:sz w:val="24"/>
                <w:szCs w:val="24"/>
              </w:rPr>
            </w:pPr>
          </w:p>
        </w:tc>
        <w:tc>
          <w:tcPr>
            <w:tcW w:w="8445" w:type="dxa"/>
          </w:tcPr>
          <w:p w14:paraId="6A6DE580" w14:textId="77777777" w:rsidR="009C1E47" w:rsidRPr="00165138" w:rsidRDefault="009C1E47" w:rsidP="00CE7CC7">
            <w:pPr>
              <w:jc w:val="both"/>
              <w:rPr>
                <w:b/>
                <w:bCs/>
                <w:sz w:val="24"/>
                <w:szCs w:val="24"/>
              </w:rPr>
            </w:pPr>
            <w:r w:rsidRPr="00165138">
              <w:rPr>
                <w:b/>
                <w:bCs/>
                <w:sz w:val="24"/>
                <w:szCs w:val="24"/>
              </w:rPr>
              <w:t>Содержание учебного материала</w:t>
            </w:r>
          </w:p>
        </w:tc>
        <w:tc>
          <w:tcPr>
            <w:tcW w:w="992" w:type="dxa"/>
            <w:vMerge w:val="restart"/>
            <w:vAlign w:val="center"/>
          </w:tcPr>
          <w:p w14:paraId="150A4F39" w14:textId="77777777" w:rsidR="009C1E47" w:rsidRPr="00165138" w:rsidRDefault="009C1E47" w:rsidP="005A318F">
            <w:pPr>
              <w:jc w:val="center"/>
              <w:rPr>
                <w:b/>
                <w:bCs/>
                <w:sz w:val="24"/>
                <w:szCs w:val="24"/>
              </w:rPr>
            </w:pPr>
            <w:r w:rsidRPr="00165138">
              <w:rPr>
                <w:b/>
                <w:bCs/>
                <w:sz w:val="24"/>
                <w:szCs w:val="24"/>
              </w:rPr>
              <w:t>-</w:t>
            </w:r>
          </w:p>
        </w:tc>
        <w:tc>
          <w:tcPr>
            <w:tcW w:w="2693" w:type="dxa"/>
            <w:vMerge w:val="restart"/>
            <w:vAlign w:val="center"/>
          </w:tcPr>
          <w:p w14:paraId="478DEA84" w14:textId="77777777" w:rsidR="009C1E47" w:rsidRPr="00165138" w:rsidRDefault="005A318F" w:rsidP="00CE7CC7">
            <w:pPr>
              <w:jc w:val="center"/>
              <w:rPr>
                <w:sz w:val="24"/>
                <w:szCs w:val="24"/>
              </w:rPr>
            </w:pPr>
            <w:r w:rsidRPr="00165138">
              <w:rPr>
                <w:sz w:val="24"/>
                <w:szCs w:val="24"/>
              </w:rPr>
              <w:t>ОК 08</w:t>
            </w:r>
          </w:p>
        </w:tc>
      </w:tr>
      <w:tr w:rsidR="009C1E47" w:rsidRPr="00165138" w14:paraId="61C4407D" w14:textId="77777777" w:rsidTr="005A318F">
        <w:trPr>
          <w:trHeight w:val="607"/>
        </w:trPr>
        <w:tc>
          <w:tcPr>
            <w:tcW w:w="0" w:type="auto"/>
            <w:vMerge/>
            <w:vAlign w:val="center"/>
          </w:tcPr>
          <w:p w14:paraId="55ECCD82" w14:textId="77777777" w:rsidR="009C1E47" w:rsidRPr="00165138" w:rsidRDefault="009C1E47" w:rsidP="00CE7CC7">
            <w:pPr>
              <w:rPr>
                <w:b/>
                <w:bCs/>
                <w:sz w:val="24"/>
                <w:szCs w:val="24"/>
              </w:rPr>
            </w:pPr>
          </w:p>
        </w:tc>
        <w:tc>
          <w:tcPr>
            <w:tcW w:w="8445" w:type="dxa"/>
          </w:tcPr>
          <w:p w14:paraId="7894C778" w14:textId="77777777" w:rsidR="009C1E47" w:rsidRPr="00165138" w:rsidRDefault="009C1E47" w:rsidP="00CE7CC7">
            <w:pPr>
              <w:jc w:val="both"/>
              <w:rPr>
                <w:b/>
                <w:sz w:val="24"/>
                <w:szCs w:val="24"/>
              </w:rPr>
            </w:pPr>
            <w:r w:rsidRPr="00165138">
              <w:rPr>
                <w:b/>
                <w:sz w:val="24"/>
                <w:szCs w:val="24"/>
              </w:rPr>
              <w:t xml:space="preserve">Баскетбол </w:t>
            </w:r>
          </w:p>
          <w:p w14:paraId="7EB53F3A" w14:textId="77777777" w:rsidR="009C1E47" w:rsidRPr="00165138" w:rsidRDefault="009C1E47" w:rsidP="00CE7CC7">
            <w:pPr>
              <w:jc w:val="both"/>
              <w:rPr>
                <w:b/>
                <w:sz w:val="24"/>
                <w:szCs w:val="24"/>
              </w:rPr>
            </w:pPr>
            <w:r w:rsidRPr="00165138">
              <w:rPr>
                <w:sz w:val="24"/>
                <w:szCs w:val="24"/>
              </w:rPr>
              <w:t>Перемещения по площадке. Ведение мяча. Передачи мяча</w:t>
            </w:r>
            <w:r w:rsidRPr="00165138">
              <w:rPr>
                <w:b/>
                <w:sz w:val="24"/>
                <w:szCs w:val="24"/>
              </w:rPr>
              <w:t>:</w:t>
            </w:r>
            <w:r w:rsidRPr="00165138">
              <w:rPr>
                <w:sz w:val="24"/>
                <w:szCs w:val="24"/>
              </w:rPr>
              <w:t xml:space="preserve"> двумя руками от груди, с отскоком от пола, од</w:t>
            </w:r>
            <w:r w:rsidRPr="00165138">
              <w:rPr>
                <w:sz w:val="24"/>
                <w:szCs w:val="24"/>
              </w:rPr>
              <w:softHyphen/>
              <w:t>ной рукой от плеча, снизу, сбоку. Ловля мяча: двумя руками на уровне груди, «высокого мяча», с отско</w:t>
            </w:r>
            <w:r w:rsidRPr="00165138">
              <w:rPr>
                <w:sz w:val="24"/>
                <w:szCs w:val="24"/>
              </w:rPr>
              <w:softHyphen/>
              <w:t>ком от пола. Броски мяча по кольцу с места, в движении. Тактика игры в  нападении. Инди</w:t>
            </w:r>
            <w:r w:rsidRPr="00165138">
              <w:rPr>
                <w:sz w:val="24"/>
                <w:szCs w:val="24"/>
              </w:rPr>
              <w:softHyphen/>
              <w:t>видуальные действия игрока без мяча и с мячом, групповые и ко</w:t>
            </w:r>
            <w:r w:rsidRPr="00165138">
              <w:rPr>
                <w:sz w:val="24"/>
                <w:szCs w:val="24"/>
              </w:rPr>
              <w:softHyphen/>
              <w:t>мандные действия игроков. Тактика игры в защите в баскетболе. Групповые и ко</w:t>
            </w:r>
            <w:r w:rsidRPr="00165138">
              <w:rPr>
                <w:sz w:val="24"/>
                <w:szCs w:val="24"/>
              </w:rPr>
              <w:softHyphen/>
              <w:t xml:space="preserve">мандные действия игроков. Двусторонняя игра. </w:t>
            </w:r>
          </w:p>
          <w:p w14:paraId="0A477EFF" w14:textId="77777777" w:rsidR="009C1E47" w:rsidRPr="00165138" w:rsidRDefault="009C1E47" w:rsidP="00CE7CC7">
            <w:pPr>
              <w:jc w:val="both"/>
              <w:rPr>
                <w:b/>
                <w:sz w:val="24"/>
                <w:szCs w:val="24"/>
              </w:rPr>
            </w:pPr>
            <w:r w:rsidRPr="00165138">
              <w:rPr>
                <w:b/>
                <w:sz w:val="24"/>
                <w:szCs w:val="24"/>
              </w:rPr>
              <w:t xml:space="preserve">Волейбол. </w:t>
            </w:r>
          </w:p>
          <w:p w14:paraId="73DFB7E7" w14:textId="77777777" w:rsidR="009C1E47" w:rsidRPr="00165138" w:rsidRDefault="009C1E47" w:rsidP="00CE7CC7">
            <w:pPr>
              <w:jc w:val="both"/>
              <w:rPr>
                <w:sz w:val="24"/>
                <w:szCs w:val="24"/>
              </w:rPr>
            </w:pPr>
            <w:r w:rsidRPr="00165138">
              <w:rPr>
                <w:sz w:val="24"/>
                <w:szCs w:val="24"/>
              </w:rPr>
              <w:t xml:space="preserve">Стойки в волейболе. Перемещение по площадке. Подача мяча: нижняя прямая, нижняя боковая, верхняя прямая, верхняя боковая. Приём мяча.  Передачи мяча.  Нападающие удары.  Блокирование нападающего удара. Страховка у сетки. Расстановка игроков. Тактика игры в защите, в нападении. Индивидуальные действия игроков с мячом, без мяча. Групповые и командные действия игроков. Взаимодействие игроков. Учебная игра. </w:t>
            </w:r>
          </w:p>
          <w:p w14:paraId="689F0CC1" w14:textId="77777777" w:rsidR="009C1E47" w:rsidRPr="00165138" w:rsidRDefault="009C1E47" w:rsidP="00CE7CC7">
            <w:pPr>
              <w:jc w:val="both"/>
              <w:rPr>
                <w:b/>
                <w:sz w:val="24"/>
                <w:szCs w:val="24"/>
              </w:rPr>
            </w:pPr>
            <w:r w:rsidRPr="00165138">
              <w:rPr>
                <w:b/>
                <w:sz w:val="24"/>
                <w:szCs w:val="24"/>
              </w:rPr>
              <w:t xml:space="preserve">Футбол. </w:t>
            </w:r>
          </w:p>
          <w:p w14:paraId="38B9416C" w14:textId="77777777" w:rsidR="009C1E47" w:rsidRPr="00165138" w:rsidRDefault="009C1E47" w:rsidP="00CE7CC7">
            <w:pPr>
              <w:jc w:val="both"/>
              <w:rPr>
                <w:b/>
                <w:sz w:val="24"/>
                <w:szCs w:val="24"/>
              </w:rPr>
            </w:pPr>
            <w:r w:rsidRPr="00165138">
              <w:rPr>
                <w:sz w:val="24"/>
                <w:szCs w:val="24"/>
              </w:rPr>
              <w:t xml:space="preserve">Перемещение по полю. Ведение мяча. Передачи мяча. Удары по мячу ногой, </w:t>
            </w:r>
            <w:r w:rsidRPr="00165138">
              <w:rPr>
                <w:sz w:val="24"/>
                <w:szCs w:val="24"/>
              </w:rPr>
              <w:lastRenderedPageBreak/>
              <w:t>головой. Остановка мяча ногой. Приём мяса: ногой, головой.  Удары по воротам. Обманные движения. Обводка соперника, отбор мяча. Тактика игры в защите, в нападении (индивидуальные,  групповые, командные действия).  Техника и тактика игры вратаря. Взаимодействие игроков. Учебная игра.</w:t>
            </w:r>
          </w:p>
          <w:p w14:paraId="360FA8FF" w14:textId="77777777" w:rsidR="009C1E47" w:rsidRPr="00165138" w:rsidRDefault="009C1E47" w:rsidP="00CE7CC7">
            <w:pPr>
              <w:jc w:val="both"/>
              <w:rPr>
                <w:b/>
                <w:sz w:val="24"/>
                <w:szCs w:val="24"/>
              </w:rPr>
            </w:pPr>
            <w:r w:rsidRPr="00165138">
              <w:rPr>
                <w:b/>
                <w:sz w:val="24"/>
                <w:szCs w:val="24"/>
              </w:rPr>
              <w:t xml:space="preserve">Гандбол. </w:t>
            </w:r>
          </w:p>
          <w:p w14:paraId="11D31389" w14:textId="77777777" w:rsidR="009C1E47" w:rsidRPr="00165138" w:rsidRDefault="009C1E47" w:rsidP="00CE7CC7">
            <w:pPr>
              <w:jc w:val="both"/>
              <w:rPr>
                <w:sz w:val="24"/>
                <w:szCs w:val="24"/>
              </w:rPr>
            </w:pPr>
            <w:r w:rsidRPr="00165138">
              <w:rPr>
                <w:sz w:val="24"/>
                <w:szCs w:val="24"/>
              </w:rPr>
              <w:t xml:space="preserve">Техника нападения. Перемещения и остановки  игроков. Владение мячом: ловля, передача, ведение, броски. Техника защиты.  Стойка защитника,  перемещения, противодействия владению мячом (блокирование игрока, блокирование мяча, выбивание). Техника игры вратаря: стойка, техника защиты, техника нападения. Тактика нападения: индивидуальные, групповые, командные действия. Тактика защиты: индивидуальные, групповые, командные действия. Тактика игры вратаря. Учебная игра. </w:t>
            </w:r>
          </w:p>
          <w:p w14:paraId="69A11A87" w14:textId="77777777" w:rsidR="009C1E47" w:rsidRPr="00165138" w:rsidRDefault="009C1E47" w:rsidP="00CE7CC7">
            <w:pPr>
              <w:jc w:val="both"/>
              <w:rPr>
                <w:b/>
                <w:sz w:val="24"/>
                <w:szCs w:val="24"/>
              </w:rPr>
            </w:pPr>
            <w:r w:rsidRPr="00165138">
              <w:rPr>
                <w:b/>
                <w:sz w:val="24"/>
                <w:szCs w:val="24"/>
              </w:rPr>
              <w:t>Бадминтон.</w:t>
            </w:r>
          </w:p>
          <w:p w14:paraId="648389E1" w14:textId="77777777" w:rsidR="009C1E47" w:rsidRPr="00165138" w:rsidRDefault="009C1E47" w:rsidP="00CE7CC7">
            <w:pPr>
              <w:jc w:val="both"/>
              <w:rPr>
                <w:sz w:val="24"/>
                <w:szCs w:val="24"/>
              </w:rPr>
            </w:pPr>
            <w:r w:rsidRPr="00165138">
              <w:rPr>
                <w:sz w:val="24"/>
                <w:szCs w:val="24"/>
              </w:rPr>
              <w:t xml:space="preserve">Способы хватки ракетки, игровые стойки, передвижения  по площадке, жонглирование воланом. Удары: сверху правой и левой сторонами ракетки,  удары снизу и сбоку слева и справа, подрезкой справа и слева.  Подачи в бадминтоне: снизу и сбоку. Приёма волана. Тактика игры в бадминтон. Особенности тактических действий  спортсменов, выступающих в одиночном и парном разряде. Защитные, контратакующие и нападающие тактические действия. Тактика парных встреч: подачи, передвижения, взаимодействие игроков. Двусторонняя игра. </w:t>
            </w:r>
          </w:p>
          <w:p w14:paraId="254D589A" w14:textId="77777777" w:rsidR="009C1E47" w:rsidRPr="00165138" w:rsidRDefault="009C1E47" w:rsidP="00CE7CC7">
            <w:pPr>
              <w:jc w:val="both"/>
              <w:rPr>
                <w:b/>
                <w:sz w:val="24"/>
                <w:szCs w:val="24"/>
              </w:rPr>
            </w:pPr>
            <w:r w:rsidRPr="00165138">
              <w:rPr>
                <w:b/>
                <w:sz w:val="24"/>
                <w:szCs w:val="24"/>
              </w:rPr>
              <w:t xml:space="preserve">Настольный теннис. </w:t>
            </w:r>
          </w:p>
          <w:p w14:paraId="234CD9F3" w14:textId="77777777" w:rsidR="009C1E47" w:rsidRPr="00165138" w:rsidRDefault="009C1E47"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165138">
              <w:rPr>
                <w:sz w:val="24"/>
                <w:szCs w:val="24"/>
              </w:rPr>
              <w:t>Стойки игрока. Способы держания ракетки: горизонтальная хватка, вертикальная хватка. Передвижения: бесшажные, шаги, прыжки, рывки. Технические приёмы: подача, подрезка, срезка, накат, поставка, топ-спин, топс-удар, сеча. Тактика игры, стили игры. Тактические комбинации. Тактика одиночной и парной игры. Двусторонняя игра.</w:t>
            </w:r>
          </w:p>
        </w:tc>
        <w:tc>
          <w:tcPr>
            <w:tcW w:w="992" w:type="dxa"/>
            <w:vMerge/>
            <w:vAlign w:val="center"/>
          </w:tcPr>
          <w:p w14:paraId="5651F620" w14:textId="77777777" w:rsidR="009C1E47" w:rsidRPr="00165138" w:rsidRDefault="009C1E47" w:rsidP="005A318F">
            <w:pPr>
              <w:jc w:val="center"/>
              <w:rPr>
                <w:b/>
                <w:bCs/>
                <w:sz w:val="24"/>
                <w:szCs w:val="24"/>
              </w:rPr>
            </w:pPr>
          </w:p>
        </w:tc>
        <w:tc>
          <w:tcPr>
            <w:tcW w:w="2693" w:type="dxa"/>
            <w:vMerge/>
            <w:vAlign w:val="center"/>
          </w:tcPr>
          <w:p w14:paraId="215C01F8" w14:textId="77777777" w:rsidR="009C1E47" w:rsidRPr="00165138" w:rsidRDefault="009C1E47" w:rsidP="00CE7CC7">
            <w:pPr>
              <w:rPr>
                <w:sz w:val="24"/>
                <w:szCs w:val="24"/>
              </w:rPr>
            </w:pPr>
          </w:p>
        </w:tc>
      </w:tr>
      <w:tr w:rsidR="009C1E47" w:rsidRPr="00165138" w14:paraId="33D40BC7" w14:textId="77777777" w:rsidTr="005A318F">
        <w:trPr>
          <w:trHeight w:val="607"/>
        </w:trPr>
        <w:tc>
          <w:tcPr>
            <w:tcW w:w="0" w:type="auto"/>
            <w:vMerge/>
            <w:vAlign w:val="center"/>
          </w:tcPr>
          <w:p w14:paraId="40EADA7F" w14:textId="77777777" w:rsidR="009C1E47" w:rsidRPr="00165138" w:rsidRDefault="009C1E47" w:rsidP="00CE7CC7">
            <w:pPr>
              <w:rPr>
                <w:b/>
                <w:bCs/>
                <w:sz w:val="24"/>
                <w:szCs w:val="24"/>
              </w:rPr>
            </w:pPr>
          </w:p>
        </w:tc>
        <w:tc>
          <w:tcPr>
            <w:tcW w:w="8445" w:type="dxa"/>
          </w:tcPr>
          <w:p w14:paraId="0CCD00DF" w14:textId="77777777" w:rsidR="009C1E47" w:rsidRPr="00165138" w:rsidRDefault="009C1E47"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165138">
              <w:rPr>
                <w:b/>
                <w:bCs/>
                <w:sz w:val="24"/>
                <w:szCs w:val="24"/>
              </w:rPr>
              <w:t>Тематика практических занятий</w:t>
            </w:r>
          </w:p>
        </w:tc>
        <w:tc>
          <w:tcPr>
            <w:tcW w:w="992" w:type="dxa"/>
            <w:vMerge w:val="restart"/>
            <w:vAlign w:val="center"/>
          </w:tcPr>
          <w:p w14:paraId="2FA73079" w14:textId="77777777" w:rsidR="009C1E47" w:rsidRPr="00165138" w:rsidRDefault="009C1E47" w:rsidP="005A318F">
            <w:pPr>
              <w:jc w:val="center"/>
              <w:rPr>
                <w:b/>
                <w:bCs/>
                <w:sz w:val="24"/>
                <w:szCs w:val="24"/>
              </w:rPr>
            </w:pPr>
            <w:r w:rsidRPr="00165138">
              <w:rPr>
                <w:b/>
                <w:bCs/>
                <w:sz w:val="24"/>
                <w:szCs w:val="24"/>
              </w:rPr>
              <w:t>48</w:t>
            </w:r>
          </w:p>
        </w:tc>
        <w:tc>
          <w:tcPr>
            <w:tcW w:w="2693" w:type="dxa"/>
            <w:vMerge/>
            <w:vAlign w:val="center"/>
          </w:tcPr>
          <w:p w14:paraId="3BFB540B" w14:textId="77777777" w:rsidR="009C1E47" w:rsidRPr="00165138" w:rsidRDefault="009C1E47" w:rsidP="00CE7CC7">
            <w:pPr>
              <w:rPr>
                <w:sz w:val="24"/>
                <w:szCs w:val="24"/>
              </w:rPr>
            </w:pPr>
          </w:p>
        </w:tc>
      </w:tr>
      <w:tr w:rsidR="009C1E47" w:rsidRPr="00165138" w14:paraId="7581D0A8" w14:textId="77777777" w:rsidTr="005A318F">
        <w:trPr>
          <w:trHeight w:val="607"/>
        </w:trPr>
        <w:tc>
          <w:tcPr>
            <w:tcW w:w="0" w:type="auto"/>
            <w:vMerge/>
            <w:vAlign w:val="center"/>
          </w:tcPr>
          <w:p w14:paraId="68D4ACB4" w14:textId="77777777" w:rsidR="009C1E47" w:rsidRPr="00165138" w:rsidRDefault="009C1E47" w:rsidP="00CE7CC7">
            <w:pPr>
              <w:rPr>
                <w:b/>
                <w:bCs/>
                <w:sz w:val="24"/>
                <w:szCs w:val="24"/>
              </w:rPr>
            </w:pPr>
          </w:p>
        </w:tc>
        <w:tc>
          <w:tcPr>
            <w:tcW w:w="8445" w:type="dxa"/>
          </w:tcPr>
          <w:p w14:paraId="41F2664F" w14:textId="77777777" w:rsidR="009C1E47" w:rsidRPr="00165138" w:rsidRDefault="009C1E47"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165138">
              <w:rPr>
                <w:bCs/>
                <w:sz w:val="24"/>
                <w:szCs w:val="24"/>
              </w:rPr>
              <w:t xml:space="preserve">1. Разучивание, закрепление и совершенствование техники  двигательных действий, технико-тактических приёмов игры.  </w:t>
            </w:r>
          </w:p>
          <w:p w14:paraId="0B4BB447" w14:textId="77777777" w:rsidR="009C1E47" w:rsidRPr="00165138" w:rsidRDefault="009C1E47"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165138">
              <w:rPr>
                <w:bCs/>
                <w:sz w:val="24"/>
                <w:szCs w:val="24"/>
              </w:rPr>
              <w:t xml:space="preserve">2. Сопряжённое воспитание двигательных качеств и способностей: </w:t>
            </w:r>
          </w:p>
          <w:p w14:paraId="724FB785" w14:textId="77777777" w:rsidR="009C1E47" w:rsidRPr="00165138" w:rsidRDefault="009C1E47"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165138">
              <w:rPr>
                <w:bCs/>
                <w:sz w:val="24"/>
                <w:szCs w:val="24"/>
              </w:rPr>
              <w:t xml:space="preserve">-воспитание быстроты в процессе занятий спортивными играми.  </w:t>
            </w:r>
          </w:p>
          <w:p w14:paraId="77405E34" w14:textId="77777777" w:rsidR="009C1E47" w:rsidRPr="00165138" w:rsidRDefault="009C1E47"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165138">
              <w:rPr>
                <w:bCs/>
                <w:sz w:val="24"/>
                <w:szCs w:val="24"/>
              </w:rPr>
              <w:t xml:space="preserve">-воспитание скоростно-силовых качеств в процессе занятий спортивными </w:t>
            </w:r>
            <w:r w:rsidRPr="00165138">
              <w:rPr>
                <w:bCs/>
                <w:sz w:val="24"/>
                <w:szCs w:val="24"/>
              </w:rPr>
              <w:lastRenderedPageBreak/>
              <w:t xml:space="preserve">играми.  </w:t>
            </w:r>
          </w:p>
          <w:p w14:paraId="7B6AD883" w14:textId="77777777" w:rsidR="009C1E47" w:rsidRPr="00165138" w:rsidRDefault="009C1E47"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165138">
              <w:rPr>
                <w:bCs/>
                <w:sz w:val="24"/>
                <w:szCs w:val="24"/>
              </w:rPr>
              <w:t xml:space="preserve">-воспитание выносливости в процессе занятий спортивными играми.  </w:t>
            </w:r>
          </w:p>
          <w:p w14:paraId="4D0121E2" w14:textId="77777777" w:rsidR="009C1E47" w:rsidRPr="00165138" w:rsidRDefault="009C1E47" w:rsidP="00CE7CC7">
            <w:pPr>
              <w:jc w:val="both"/>
              <w:rPr>
                <w:bCs/>
                <w:sz w:val="24"/>
                <w:szCs w:val="24"/>
              </w:rPr>
            </w:pPr>
            <w:r w:rsidRPr="00165138">
              <w:rPr>
                <w:bCs/>
                <w:sz w:val="24"/>
                <w:szCs w:val="24"/>
              </w:rPr>
              <w:t>-воспитание координации движений в процессе занятий спортивными играми.</w:t>
            </w:r>
          </w:p>
          <w:p w14:paraId="3F7DC487" w14:textId="77777777" w:rsidR="009C1E47" w:rsidRPr="00165138" w:rsidRDefault="009C1E47" w:rsidP="00CE7CC7">
            <w:pPr>
              <w:jc w:val="both"/>
              <w:rPr>
                <w:bCs/>
                <w:sz w:val="24"/>
                <w:szCs w:val="24"/>
              </w:rPr>
            </w:pPr>
            <w:r w:rsidRPr="00165138">
              <w:rPr>
                <w:bCs/>
                <w:sz w:val="24"/>
                <w:szCs w:val="24"/>
              </w:rPr>
              <w:t>3. Тренировочные игры, двусторонние игры на счёт.</w:t>
            </w:r>
          </w:p>
          <w:p w14:paraId="56E93852" w14:textId="77777777" w:rsidR="009C1E47" w:rsidRPr="00165138" w:rsidRDefault="009C1E47"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165138">
              <w:rPr>
                <w:bCs/>
                <w:sz w:val="24"/>
                <w:szCs w:val="24"/>
              </w:rPr>
              <w:t xml:space="preserve">4. Выполнение контрольных нормативов по элементам техники спортивных игр, технико-тактических приёмов игры.  </w:t>
            </w:r>
          </w:p>
          <w:p w14:paraId="4C22945B" w14:textId="77777777" w:rsidR="009C1E47" w:rsidRPr="00165138" w:rsidRDefault="009C1E47" w:rsidP="00CE7CC7">
            <w:pPr>
              <w:jc w:val="both"/>
              <w:rPr>
                <w:sz w:val="24"/>
                <w:szCs w:val="24"/>
              </w:rPr>
            </w:pPr>
            <w:r w:rsidRPr="00165138">
              <w:rPr>
                <w:bCs/>
                <w:sz w:val="24"/>
                <w:szCs w:val="24"/>
              </w:rPr>
              <w:t xml:space="preserve">5. Самостоятельная  </w:t>
            </w:r>
            <w:r w:rsidRPr="00165138">
              <w:rPr>
                <w:sz w:val="24"/>
                <w:szCs w:val="24"/>
              </w:rPr>
              <w:t xml:space="preserve">разработка и проведение  занятия или фрагмента занятия по изучаемым  спортивным играм. </w:t>
            </w:r>
          </w:p>
        </w:tc>
        <w:tc>
          <w:tcPr>
            <w:tcW w:w="992" w:type="dxa"/>
            <w:vMerge/>
            <w:vAlign w:val="center"/>
          </w:tcPr>
          <w:p w14:paraId="65A2367B" w14:textId="77777777" w:rsidR="009C1E47" w:rsidRPr="00165138" w:rsidRDefault="009C1E47" w:rsidP="005A318F">
            <w:pPr>
              <w:jc w:val="center"/>
              <w:rPr>
                <w:b/>
                <w:bCs/>
                <w:sz w:val="24"/>
                <w:szCs w:val="24"/>
              </w:rPr>
            </w:pPr>
          </w:p>
        </w:tc>
        <w:tc>
          <w:tcPr>
            <w:tcW w:w="2693" w:type="dxa"/>
            <w:vMerge/>
            <w:vAlign w:val="center"/>
          </w:tcPr>
          <w:p w14:paraId="1B10FB35" w14:textId="77777777" w:rsidR="009C1E47" w:rsidRPr="00165138" w:rsidRDefault="009C1E47" w:rsidP="00CE7CC7">
            <w:pPr>
              <w:rPr>
                <w:sz w:val="24"/>
                <w:szCs w:val="24"/>
              </w:rPr>
            </w:pPr>
          </w:p>
        </w:tc>
      </w:tr>
      <w:tr w:rsidR="009C1E47" w:rsidRPr="00165138" w14:paraId="2150D1CF" w14:textId="77777777" w:rsidTr="005A318F">
        <w:trPr>
          <w:trHeight w:val="24"/>
        </w:trPr>
        <w:tc>
          <w:tcPr>
            <w:tcW w:w="0" w:type="auto"/>
            <w:vMerge w:val="restart"/>
            <w:vAlign w:val="center"/>
          </w:tcPr>
          <w:p w14:paraId="102EA3E9" w14:textId="77777777" w:rsidR="009C1E47" w:rsidRPr="00165138" w:rsidRDefault="009C1E47"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4"/>
                <w:szCs w:val="24"/>
              </w:rPr>
            </w:pPr>
            <w:r w:rsidRPr="00165138">
              <w:rPr>
                <w:bCs/>
                <w:sz w:val="24"/>
                <w:szCs w:val="24"/>
              </w:rPr>
              <w:t>Тема 2.4.</w:t>
            </w:r>
          </w:p>
          <w:p w14:paraId="6852E441" w14:textId="77777777" w:rsidR="009C1E47" w:rsidRPr="00165138" w:rsidRDefault="009C1E47" w:rsidP="00CE7CC7">
            <w:pPr>
              <w:rPr>
                <w:sz w:val="24"/>
                <w:szCs w:val="24"/>
              </w:rPr>
            </w:pPr>
            <w:r w:rsidRPr="00165138">
              <w:rPr>
                <w:sz w:val="24"/>
                <w:szCs w:val="24"/>
              </w:rPr>
              <w:t>Аэробика (девушки)</w:t>
            </w:r>
          </w:p>
          <w:p w14:paraId="4F0B7DCF" w14:textId="77777777" w:rsidR="009C1E47" w:rsidRPr="00165138" w:rsidRDefault="009C1E47" w:rsidP="00CE7CC7">
            <w:pPr>
              <w:rPr>
                <w:b/>
                <w:bCs/>
                <w:sz w:val="24"/>
                <w:szCs w:val="24"/>
              </w:rPr>
            </w:pPr>
          </w:p>
        </w:tc>
        <w:tc>
          <w:tcPr>
            <w:tcW w:w="8445" w:type="dxa"/>
          </w:tcPr>
          <w:p w14:paraId="06E65322" w14:textId="77777777" w:rsidR="009C1E47" w:rsidRPr="00165138" w:rsidRDefault="009C1E47" w:rsidP="00CE7CC7">
            <w:pPr>
              <w:jc w:val="both"/>
              <w:rPr>
                <w:b/>
                <w:bCs/>
                <w:sz w:val="24"/>
                <w:szCs w:val="24"/>
              </w:rPr>
            </w:pPr>
            <w:r w:rsidRPr="00165138">
              <w:rPr>
                <w:b/>
                <w:bCs/>
                <w:sz w:val="24"/>
                <w:szCs w:val="24"/>
              </w:rPr>
              <w:t>Содержание учебного материала</w:t>
            </w:r>
          </w:p>
        </w:tc>
        <w:tc>
          <w:tcPr>
            <w:tcW w:w="992" w:type="dxa"/>
            <w:vMerge w:val="restart"/>
            <w:vAlign w:val="center"/>
          </w:tcPr>
          <w:p w14:paraId="4D0FE62A" w14:textId="77777777" w:rsidR="009C1E47" w:rsidRPr="00165138" w:rsidRDefault="009C1E47" w:rsidP="005A318F">
            <w:pPr>
              <w:jc w:val="center"/>
              <w:rPr>
                <w:b/>
                <w:bCs/>
                <w:sz w:val="24"/>
                <w:szCs w:val="24"/>
              </w:rPr>
            </w:pPr>
            <w:r w:rsidRPr="00165138">
              <w:rPr>
                <w:b/>
                <w:bCs/>
                <w:sz w:val="24"/>
                <w:szCs w:val="24"/>
              </w:rPr>
              <w:t>-</w:t>
            </w:r>
          </w:p>
        </w:tc>
        <w:tc>
          <w:tcPr>
            <w:tcW w:w="2693" w:type="dxa"/>
            <w:vMerge w:val="restart"/>
            <w:vAlign w:val="center"/>
          </w:tcPr>
          <w:p w14:paraId="75FDB68A" w14:textId="77777777" w:rsidR="009C1E47" w:rsidRPr="00165138" w:rsidRDefault="005A318F" w:rsidP="00CE7CC7">
            <w:pPr>
              <w:jc w:val="center"/>
              <w:rPr>
                <w:b/>
                <w:sz w:val="24"/>
                <w:szCs w:val="24"/>
              </w:rPr>
            </w:pPr>
            <w:r w:rsidRPr="00165138">
              <w:rPr>
                <w:sz w:val="24"/>
                <w:szCs w:val="24"/>
              </w:rPr>
              <w:t>ОК 08</w:t>
            </w:r>
          </w:p>
        </w:tc>
      </w:tr>
      <w:tr w:rsidR="009C1E47" w:rsidRPr="00165138" w14:paraId="11C9C83D" w14:textId="77777777" w:rsidTr="005A318F">
        <w:trPr>
          <w:trHeight w:val="24"/>
        </w:trPr>
        <w:tc>
          <w:tcPr>
            <w:tcW w:w="0" w:type="auto"/>
            <w:vMerge/>
            <w:vAlign w:val="center"/>
          </w:tcPr>
          <w:p w14:paraId="348DA779" w14:textId="77777777" w:rsidR="009C1E47" w:rsidRPr="00165138" w:rsidRDefault="009C1E47" w:rsidP="00CE7CC7">
            <w:pPr>
              <w:rPr>
                <w:b/>
                <w:bCs/>
                <w:sz w:val="24"/>
                <w:szCs w:val="24"/>
              </w:rPr>
            </w:pPr>
          </w:p>
        </w:tc>
        <w:tc>
          <w:tcPr>
            <w:tcW w:w="8445" w:type="dxa"/>
          </w:tcPr>
          <w:p w14:paraId="395EAC6B" w14:textId="77777777" w:rsidR="009C1E47" w:rsidRPr="00165138" w:rsidRDefault="009C1E47" w:rsidP="00CE7CC7">
            <w:pPr>
              <w:adjustRightInd w:val="0"/>
              <w:jc w:val="both"/>
              <w:rPr>
                <w:sz w:val="24"/>
                <w:szCs w:val="24"/>
              </w:rPr>
            </w:pPr>
            <w:r w:rsidRPr="00165138">
              <w:rPr>
                <w:sz w:val="24"/>
                <w:szCs w:val="24"/>
              </w:rPr>
              <w:t>Основные виды перемещений. Базовые шаги, движения руками, базовые шаги с движениями руками</w:t>
            </w:r>
          </w:p>
          <w:p w14:paraId="00094816" w14:textId="77777777" w:rsidR="009C1E47" w:rsidRPr="00165138" w:rsidRDefault="009C1E47" w:rsidP="00CE7CC7">
            <w:pPr>
              <w:adjustRightInd w:val="0"/>
              <w:jc w:val="both"/>
              <w:rPr>
                <w:sz w:val="24"/>
                <w:szCs w:val="24"/>
              </w:rPr>
            </w:pPr>
            <w:r w:rsidRPr="00165138">
              <w:rPr>
                <w:sz w:val="24"/>
                <w:szCs w:val="24"/>
              </w:rPr>
              <w:t xml:space="preserve">Техника выполнения движений в степ-аэробике: общая характеристика степ-аэробики, различные положения и виды платформ. Основные исходные положения. Движения ногами и руками в различных видах степ-аэробики. </w:t>
            </w:r>
          </w:p>
          <w:p w14:paraId="7F1F24D8" w14:textId="77777777" w:rsidR="009C1E47" w:rsidRPr="00165138" w:rsidRDefault="009C1E47" w:rsidP="00CE7CC7">
            <w:pPr>
              <w:adjustRightInd w:val="0"/>
              <w:jc w:val="both"/>
              <w:rPr>
                <w:sz w:val="24"/>
                <w:szCs w:val="24"/>
              </w:rPr>
            </w:pPr>
            <w:r w:rsidRPr="00165138">
              <w:rPr>
                <w:sz w:val="24"/>
                <w:szCs w:val="24"/>
              </w:rPr>
              <w:t xml:space="preserve">Техника выполнения движений в фитбол-аэробике: общая характеристика фитбол-аэробики, исходные положения, упражнения различной направленности. </w:t>
            </w:r>
          </w:p>
          <w:p w14:paraId="68D55CCB" w14:textId="77777777" w:rsidR="009C1E47" w:rsidRPr="00165138" w:rsidRDefault="009C1E47" w:rsidP="00CE7CC7">
            <w:pPr>
              <w:adjustRightInd w:val="0"/>
              <w:jc w:val="both"/>
              <w:rPr>
                <w:sz w:val="24"/>
                <w:szCs w:val="24"/>
              </w:rPr>
            </w:pPr>
            <w:r w:rsidRPr="00165138">
              <w:rPr>
                <w:sz w:val="24"/>
                <w:szCs w:val="24"/>
              </w:rPr>
              <w:t xml:space="preserve">Техника выполнения движений в шейпинге: общая характеристика шейпинга, основные средства, виды упражнений. </w:t>
            </w:r>
          </w:p>
          <w:p w14:paraId="5C55B5A1" w14:textId="77777777" w:rsidR="009C1E47" w:rsidRPr="00165138" w:rsidRDefault="009C1E47" w:rsidP="00CE7CC7">
            <w:pPr>
              <w:adjustRightInd w:val="0"/>
              <w:jc w:val="both"/>
              <w:rPr>
                <w:sz w:val="24"/>
                <w:szCs w:val="24"/>
              </w:rPr>
            </w:pPr>
            <w:r w:rsidRPr="00165138">
              <w:rPr>
                <w:sz w:val="24"/>
                <w:szCs w:val="24"/>
              </w:rPr>
              <w:t xml:space="preserve">Техника выполнения движений в пилатесе: общая характеристика пилатеса, виды упражнений. </w:t>
            </w:r>
          </w:p>
          <w:p w14:paraId="5F25D22E" w14:textId="77777777" w:rsidR="009C1E47" w:rsidRPr="00165138" w:rsidRDefault="009C1E47" w:rsidP="00CE7CC7">
            <w:pPr>
              <w:adjustRightInd w:val="0"/>
              <w:jc w:val="both"/>
              <w:rPr>
                <w:sz w:val="24"/>
                <w:szCs w:val="24"/>
              </w:rPr>
            </w:pPr>
            <w:r w:rsidRPr="00165138">
              <w:rPr>
                <w:sz w:val="24"/>
                <w:szCs w:val="24"/>
              </w:rPr>
              <w:t xml:space="preserve">Техника выполнения движений в стретчинг-аэробике: общая характеристика стретчинга, положение тела, различные позы, сокращение мышц, дыхание. </w:t>
            </w:r>
          </w:p>
          <w:p w14:paraId="48FD0FBE" w14:textId="77777777" w:rsidR="009C1E47" w:rsidRPr="00165138" w:rsidRDefault="009C1E47" w:rsidP="00CE7CC7">
            <w:pPr>
              <w:adjustRightInd w:val="0"/>
              <w:jc w:val="both"/>
              <w:rPr>
                <w:sz w:val="24"/>
                <w:szCs w:val="24"/>
              </w:rPr>
            </w:pPr>
            <w:r w:rsidRPr="00165138">
              <w:rPr>
                <w:sz w:val="24"/>
                <w:szCs w:val="24"/>
              </w:rPr>
              <w:t>Соединения и комбинации: линейной прогрессии, от "головы" к "хвосту", "зиг-заг", "сложения", "блок-метод".</w:t>
            </w:r>
          </w:p>
          <w:p w14:paraId="2F51CE7B" w14:textId="77777777" w:rsidR="009C1E47" w:rsidRPr="00165138" w:rsidRDefault="009C1E47" w:rsidP="00CE7CC7">
            <w:pPr>
              <w:jc w:val="both"/>
              <w:rPr>
                <w:b/>
                <w:bCs/>
                <w:sz w:val="24"/>
                <w:szCs w:val="24"/>
              </w:rPr>
            </w:pPr>
            <w:r w:rsidRPr="00165138">
              <w:rPr>
                <w:sz w:val="24"/>
                <w:szCs w:val="24"/>
              </w:rPr>
              <w:t>Методы регулирования нагрузки в ходе занятий аэробикой. Специальные комплексы развития гибкости и их использование в процессе физкультурных занятий.</w:t>
            </w:r>
          </w:p>
        </w:tc>
        <w:tc>
          <w:tcPr>
            <w:tcW w:w="992" w:type="dxa"/>
            <w:vMerge/>
            <w:vAlign w:val="center"/>
          </w:tcPr>
          <w:p w14:paraId="706B1215" w14:textId="77777777" w:rsidR="009C1E47" w:rsidRPr="00165138" w:rsidRDefault="009C1E47" w:rsidP="005A318F">
            <w:pPr>
              <w:jc w:val="center"/>
              <w:rPr>
                <w:b/>
                <w:bCs/>
                <w:sz w:val="24"/>
                <w:szCs w:val="24"/>
              </w:rPr>
            </w:pPr>
          </w:p>
        </w:tc>
        <w:tc>
          <w:tcPr>
            <w:tcW w:w="2693" w:type="dxa"/>
            <w:vMerge/>
            <w:vAlign w:val="center"/>
          </w:tcPr>
          <w:p w14:paraId="56A1A1D2" w14:textId="77777777" w:rsidR="009C1E47" w:rsidRPr="00165138" w:rsidRDefault="009C1E47" w:rsidP="00CE7CC7">
            <w:pPr>
              <w:rPr>
                <w:b/>
                <w:sz w:val="24"/>
                <w:szCs w:val="24"/>
              </w:rPr>
            </w:pPr>
          </w:p>
        </w:tc>
      </w:tr>
      <w:tr w:rsidR="009C1E47" w:rsidRPr="00165138" w14:paraId="2DFAE73D" w14:textId="77777777" w:rsidTr="005A318F">
        <w:trPr>
          <w:trHeight w:val="24"/>
        </w:trPr>
        <w:tc>
          <w:tcPr>
            <w:tcW w:w="0" w:type="auto"/>
            <w:vMerge/>
            <w:vAlign w:val="center"/>
          </w:tcPr>
          <w:p w14:paraId="05138290" w14:textId="77777777" w:rsidR="009C1E47" w:rsidRPr="00165138" w:rsidRDefault="009C1E47" w:rsidP="00CE7CC7">
            <w:pPr>
              <w:rPr>
                <w:b/>
                <w:bCs/>
                <w:sz w:val="24"/>
                <w:szCs w:val="24"/>
              </w:rPr>
            </w:pPr>
          </w:p>
        </w:tc>
        <w:tc>
          <w:tcPr>
            <w:tcW w:w="8445" w:type="dxa"/>
          </w:tcPr>
          <w:p w14:paraId="58847CD8" w14:textId="77777777" w:rsidR="009C1E47" w:rsidRPr="00165138" w:rsidRDefault="009C1E47" w:rsidP="00CE7CC7">
            <w:pPr>
              <w:jc w:val="both"/>
              <w:rPr>
                <w:b/>
                <w:bCs/>
                <w:sz w:val="24"/>
                <w:szCs w:val="24"/>
              </w:rPr>
            </w:pPr>
            <w:r w:rsidRPr="00165138">
              <w:rPr>
                <w:b/>
                <w:bCs/>
                <w:sz w:val="24"/>
                <w:szCs w:val="24"/>
              </w:rPr>
              <w:t>Тематика практических занятий</w:t>
            </w:r>
          </w:p>
        </w:tc>
        <w:tc>
          <w:tcPr>
            <w:tcW w:w="992" w:type="dxa"/>
            <w:vMerge w:val="restart"/>
            <w:vAlign w:val="center"/>
          </w:tcPr>
          <w:p w14:paraId="6DB63C96" w14:textId="77777777" w:rsidR="009C1E47" w:rsidRPr="00165138" w:rsidRDefault="009C1E47" w:rsidP="005A318F">
            <w:pPr>
              <w:jc w:val="center"/>
              <w:rPr>
                <w:b/>
                <w:bCs/>
                <w:sz w:val="24"/>
                <w:szCs w:val="24"/>
              </w:rPr>
            </w:pPr>
            <w:r w:rsidRPr="00165138">
              <w:rPr>
                <w:b/>
                <w:bCs/>
                <w:sz w:val="24"/>
                <w:szCs w:val="24"/>
              </w:rPr>
              <w:t>12</w:t>
            </w:r>
          </w:p>
        </w:tc>
        <w:tc>
          <w:tcPr>
            <w:tcW w:w="2693" w:type="dxa"/>
            <w:vMerge/>
            <w:vAlign w:val="center"/>
          </w:tcPr>
          <w:p w14:paraId="033F49B2" w14:textId="77777777" w:rsidR="009C1E47" w:rsidRPr="00165138" w:rsidRDefault="009C1E47" w:rsidP="00CE7CC7">
            <w:pPr>
              <w:rPr>
                <w:b/>
                <w:sz w:val="24"/>
                <w:szCs w:val="24"/>
              </w:rPr>
            </w:pPr>
          </w:p>
        </w:tc>
      </w:tr>
      <w:tr w:rsidR="009C1E47" w:rsidRPr="00165138" w14:paraId="2A71C2B6" w14:textId="77777777" w:rsidTr="005A318F">
        <w:trPr>
          <w:trHeight w:val="607"/>
        </w:trPr>
        <w:tc>
          <w:tcPr>
            <w:tcW w:w="0" w:type="auto"/>
            <w:vMerge/>
            <w:vAlign w:val="center"/>
          </w:tcPr>
          <w:p w14:paraId="0D85E422" w14:textId="77777777" w:rsidR="009C1E47" w:rsidRPr="00165138" w:rsidRDefault="009C1E47" w:rsidP="00CE7CC7">
            <w:pPr>
              <w:rPr>
                <w:b/>
                <w:bCs/>
                <w:sz w:val="24"/>
                <w:szCs w:val="24"/>
              </w:rPr>
            </w:pPr>
          </w:p>
        </w:tc>
        <w:tc>
          <w:tcPr>
            <w:tcW w:w="8445" w:type="dxa"/>
          </w:tcPr>
          <w:p w14:paraId="648DB614" w14:textId="77777777" w:rsidR="009C1E47" w:rsidRPr="00165138" w:rsidRDefault="009C1E47"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165138">
              <w:rPr>
                <w:bCs/>
                <w:sz w:val="24"/>
                <w:szCs w:val="24"/>
              </w:rPr>
              <w:t>1. Разучивание, закрепление и совершенствование техники  выполнения отдельных элементов и их комбинаций</w:t>
            </w:r>
          </w:p>
          <w:p w14:paraId="2B8F1347" w14:textId="77777777" w:rsidR="009C1E47" w:rsidRPr="00165138" w:rsidRDefault="009C1E47"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165138">
              <w:rPr>
                <w:bCs/>
                <w:sz w:val="24"/>
                <w:szCs w:val="24"/>
              </w:rPr>
              <w:t xml:space="preserve">2. Сопряжённое воспитание двигательных качеств и способностей:  </w:t>
            </w:r>
          </w:p>
          <w:p w14:paraId="2AE367DB" w14:textId="77777777" w:rsidR="009C1E47" w:rsidRPr="00165138" w:rsidRDefault="009C1E47"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165138">
              <w:rPr>
                <w:bCs/>
                <w:sz w:val="24"/>
                <w:szCs w:val="24"/>
              </w:rPr>
              <w:t xml:space="preserve">-воспитание выносливости в процессе занятий избранными видами аэробики.  </w:t>
            </w:r>
          </w:p>
          <w:p w14:paraId="711406F6" w14:textId="77777777" w:rsidR="009C1E47" w:rsidRPr="00165138" w:rsidRDefault="009C1E47" w:rsidP="00CE7CC7">
            <w:pPr>
              <w:jc w:val="both"/>
              <w:rPr>
                <w:bCs/>
                <w:sz w:val="24"/>
                <w:szCs w:val="24"/>
              </w:rPr>
            </w:pPr>
            <w:r w:rsidRPr="00165138">
              <w:rPr>
                <w:bCs/>
                <w:sz w:val="24"/>
                <w:szCs w:val="24"/>
              </w:rPr>
              <w:t>-воспитание координации движений в процессе занятий.</w:t>
            </w:r>
          </w:p>
          <w:p w14:paraId="285BF35F" w14:textId="77777777" w:rsidR="009C1E47" w:rsidRPr="00165138" w:rsidRDefault="009C1E47"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165138">
              <w:rPr>
                <w:bCs/>
                <w:sz w:val="24"/>
                <w:szCs w:val="24"/>
              </w:rPr>
              <w:lastRenderedPageBreak/>
              <w:t xml:space="preserve">3. Выполнение разученной комбинации  аэробики  различной интенсивности, продолжительности, преимущественной направленности. </w:t>
            </w:r>
          </w:p>
          <w:p w14:paraId="6A943B7B" w14:textId="77777777" w:rsidR="009C1E47" w:rsidRPr="00165138" w:rsidRDefault="009C1E47"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165138">
              <w:rPr>
                <w:bCs/>
                <w:sz w:val="24"/>
                <w:szCs w:val="24"/>
              </w:rPr>
              <w:t xml:space="preserve">4. Самостоятельная разработка содержания и проведение занятия или фрагмента занятия по изучаемому виду (видам) аэробики. </w:t>
            </w:r>
          </w:p>
        </w:tc>
        <w:tc>
          <w:tcPr>
            <w:tcW w:w="992" w:type="dxa"/>
            <w:vMerge/>
            <w:vAlign w:val="center"/>
          </w:tcPr>
          <w:p w14:paraId="53BAD1D2" w14:textId="77777777" w:rsidR="009C1E47" w:rsidRPr="00165138" w:rsidRDefault="009C1E47" w:rsidP="005A318F">
            <w:pPr>
              <w:jc w:val="center"/>
              <w:rPr>
                <w:b/>
                <w:bCs/>
                <w:sz w:val="24"/>
                <w:szCs w:val="24"/>
              </w:rPr>
            </w:pPr>
          </w:p>
        </w:tc>
        <w:tc>
          <w:tcPr>
            <w:tcW w:w="2693" w:type="dxa"/>
            <w:vMerge/>
            <w:vAlign w:val="center"/>
          </w:tcPr>
          <w:p w14:paraId="411053F5" w14:textId="77777777" w:rsidR="009C1E47" w:rsidRPr="00165138" w:rsidRDefault="009C1E47" w:rsidP="00CE7CC7">
            <w:pPr>
              <w:rPr>
                <w:b/>
                <w:sz w:val="24"/>
                <w:szCs w:val="24"/>
              </w:rPr>
            </w:pPr>
          </w:p>
        </w:tc>
      </w:tr>
      <w:tr w:rsidR="009C1E47" w:rsidRPr="00165138" w14:paraId="78078344" w14:textId="77777777" w:rsidTr="005A318F">
        <w:trPr>
          <w:trHeight w:val="24"/>
        </w:trPr>
        <w:tc>
          <w:tcPr>
            <w:tcW w:w="0" w:type="auto"/>
            <w:vMerge w:val="restart"/>
            <w:vAlign w:val="center"/>
          </w:tcPr>
          <w:p w14:paraId="69477863" w14:textId="77777777" w:rsidR="009C1E47" w:rsidRPr="00165138" w:rsidRDefault="009C1E47"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4"/>
                <w:szCs w:val="24"/>
              </w:rPr>
            </w:pPr>
            <w:r w:rsidRPr="00165138">
              <w:rPr>
                <w:bCs/>
                <w:sz w:val="24"/>
                <w:szCs w:val="24"/>
              </w:rPr>
              <w:t>Тема 2.4.</w:t>
            </w:r>
          </w:p>
          <w:p w14:paraId="75E2579C" w14:textId="77777777" w:rsidR="009C1E47" w:rsidRPr="00165138" w:rsidRDefault="009C1E47" w:rsidP="00CE7CC7">
            <w:pPr>
              <w:shd w:val="clear" w:color="auto" w:fill="FFFFFF"/>
              <w:adjustRightInd w:val="0"/>
              <w:rPr>
                <w:bCs/>
                <w:sz w:val="24"/>
                <w:szCs w:val="24"/>
              </w:rPr>
            </w:pPr>
            <w:r w:rsidRPr="00165138">
              <w:rPr>
                <w:sz w:val="24"/>
                <w:szCs w:val="24"/>
              </w:rPr>
              <w:t xml:space="preserve">Атлетическая </w:t>
            </w:r>
          </w:p>
          <w:p w14:paraId="07480039" w14:textId="77777777" w:rsidR="009C1E47" w:rsidRPr="00165138" w:rsidRDefault="009C1E47" w:rsidP="00CE7CC7">
            <w:pPr>
              <w:shd w:val="clear" w:color="auto" w:fill="FFFFFF"/>
              <w:adjustRightInd w:val="0"/>
              <w:rPr>
                <w:sz w:val="24"/>
                <w:szCs w:val="24"/>
              </w:rPr>
            </w:pPr>
            <w:r w:rsidRPr="00165138">
              <w:rPr>
                <w:sz w:val="24"/>
                <w:szCs w:val="24"/>
              </w:rPr>
              <w:t>гимнастика (юноши)</w:t>
            </w:r>
          </w:p>
          <w:p w14:paraId="703D4A9E" w14:textId="77777777" w:rsidR="009C1E47" w:rsidRPr="00165138" w:rsidRDefault="009C1E47" w:rsidP="00CE7CC7">
            <w:pPr>
              <w:rPr>
                <w:b/>
                <w:bCs/>
                <w:sz w:val="24"/>
                <w:szCs w:val="24"/>
              </w:rPr>
            </w:pPr>
            <w:r w:rsidRPr="00165138">
              <w:rPr>
                <w:bCs/>
                <w:sz w:val="24"/>
                <w:szCs w:val="24"/>
              </w:rPr>
              <w:t xml:space="preserve"> (одна из двух тем)</w:t>
            </w:r>
          </w:p>
        </w:tc>
        <w:tc>
          <w:tcPr>
            <w:tcW w:w="8445" w:type="dxa"/>
          </w:tcPr>
          <w:p w14:paraId="7A648D46" w14:textId="77777777" w:rsidR="009C1E47" w:rsidRPr="00165138" w:rsidRDefault="009C1E47" w:rsidP="00CE7CC7">
            <w:pPr>
              <w:jc w:val="both"/>
              <w:rPr>
                <w:b/>
                <w:bCs/>
                <w:sz w:val="24"/>
                <w:szCs w:val="24"/>
              </w:rPr>
            </w:pPr>
            <w:r w:rsidRPr="00165138">
              <w:rPr>
                <w:b/>
                <w:bCs/>
                <w:sz w:val="24"/>
                <w:szCs w:val="24"/>
              </w:rPr>
              <w:t>Содержание учебного материала</w:t>
            </w:r>
          </w:p>
        </w:tc>
        <w:tc>
          <w:tcPr>
            <w:tcW w:w="992" w:type="dxa"/>
            <w:vMerge w:val="restart"/>
            <w:vAlign w:val="center"/>
          </w:tcPr>
          <w:p w14:paraId="7E8CBC9F" w14:textId="77777777" w:rsidR="009C1E47" w:rsidRPr="00165138" w:rsidRDefault="009C1E47" w:rsidP="005A318F">
            <w:pPr>
              <w:jc w:val="center"/>
              <w:rPr>
                <w:b/>
                <w:bCs/>
                <w:sz w:val="24"/>
                <w:szCs w:val="24"/>
              </w:rPr>
            </w:pPr>
            <w:r w:rsidRPr="00165138">
              <w:rPr>
                <w:b/>
                <w:bCs/>
                <w:sz w:val="24"/>
                <w:szCs w:val="24"/>
              </w:rPr>
              <w:t>-</w:t>
            </w:r>
          </w:p>
        </w:tc>
        <w:tc>
          <w:tcPr>
            <w:tcW w:w="2693" w:type="dxa"/>
            <w:vMerge w:val="restart"/>
            <w:vAlign w:val="center"/>
          </w:tcPr>
          <w:p w14:paraId="782D2C40" w14:textId="77777777" w:rsidR="009C1E47" w:rsidRPr="00165138" w:rsidRDefault="005A318F" w:rsidP="00CE7CC7">
            <w:pPr>
              <w:jc w:val="center"/>
              <w:rPr>
                <w:sz w:val="24"/>
                <w:szCs w:val="24"/>
              </w:rPr>
            </w:pPr>
            <w:r w:rsidRPr="00165138">
              <w:rPr>
                <w:sz w:val="24"/>
                <w:szCs w:val="24"/>
              </w:rPr>
              <w:t>ОК 08</w:t>
            </w:r>
          </w:p>
        </w:tc>
      </w:tr>
      <w:tr w:rsidR="009C1E47" w:rsidRPr="00165138" w14:paraId="564EE91F" w14:textId="77777777" w:rsidTr="005A318F">
        <w:trPr>
          <w:trHeight w:val="24"/>
        </w:trPr>
        <w:tc>
          <w:tcPr>
            <w:tcW w:w="0" w:type="auto"/>
            <w:vMerge/>
            <w:vAlign w:val="center"/>
          </w:tcPr>
          <w:p w14:paraId="5343B6D2" w14:textId="77777777" w:rsidR="009C1E47" w:rsidRPr="00165138" w:rsidRDefault="009C1E47" w:rsidP="00CE7CC7">
            <w:pPr>
              <w:rPr>
                <w:b/>
                <w:bCs/>
                <w:sz w:val="24"/>
                <w:szCs w:val="24"/>
              </w:rPr>
            </w:pPr>
          </w:p>
        </w:tc>
        <w:tc>
          <w:tcPr>
            <w:tcW w:w="8445" w:type="dxa"/>
          </w:tcPr>
          <w:p w14:paraId="67C97E83" w14:textId="77777777" w:rsidR="009C1E47" w:rsidRPr="00165138" w:rsidRDefault="009C1E47" w:rsidP="00CE7CC7">
            <w:pPr>
              <w:adjustRightInd w:val="0"/>
              <w:jc w:val="both"/>
              <w:rPr>
                <w:sz w:val="24"/>
                <w:szCs w:val="24"/>
              </w:rPr>
            </w:pPr>
            <w:r w:rsidRPr="00165138">
              <w:rPr>
                <w:sz w:val="24"/>
                <w:szCs w:val="24"/>
              </w:rPr>
              <w:t>Особенности составления комплексов атлетической гимнастики в зависимости от решаемых задач.</w:t>
            </w:r>
          </w:p>
          <w:p w14:paraId="38075AD5" w14:textId="77777777" w:rsidR="009C1E47" w:rsidRPr="00165138" w:rsidRDefault="009C1E47" w:rsidP="00CE7CC7">
            <w:pPr>
              <w:adjustRightInd w:val="0"/>
              <w:jc w:val="both"/>
              <w:rPr>
                <w:sz w:val="24"/>
                <w:szCs w:val="24"/>
              </w:rPr>
            </w:pPr>
            <w:r w:rsidRPr="00165138">
              <w:rPr>
                <w:sz w:val="24"/>
                <w:szCs w:val="24"/>
              </w:rPr>
              <w:t xml:space="preserve">Особенности использования атлетической гимнастики как средства физической подготовки к службе в армии. </w:t>
            </w:r>
          </w:p>
          <w:p w14:paraId="0D345ECB" w14:textId="77777777" w:rsidR="009C1E47" w:rsidRPr="00165138" w:rsidRDefault="009C1E47" w:rsidP="00CE7CC7">
            <w:pPr>
              <w:shd w:val="clear" w:color="auto" w:fill="FFFFFF"/>
              <w:adjustRightInd w:val="0"/>
              <w:jc w:val="both"/>
              <w:rPr>
                <w:sz w:val="24"/>
                <w:szCs w:val="24"/>
              </w:rPr>
            </w:pPr>
            <w:r w:rsidRPr="00165138">
              <w:rPr>
                <w:sz w:val="24"/>
                <w:szCs w:val="24"/>
              </w:rPr>
              <w:t xml:space="preserve">Упражнения на блочных тренажёрах для развития основных мышечных группы.  Упражнения со свободными весами: гантелями, штангами, бодибарами.  Упражнения с собственным весом.  Техника выполнения упражнений. Методы регулирования нагрузки: изменение веса, исходного положения упражнения, количества повторений. </w:t>
            </w:r>
          </w:p>
          <w:p w14:paraId="2D255B2D" w14:textId="77777777" w:rsidR="009C1E47" w:rsidRPr="00165138" w:rsidRDefault="009C1E47" w:rsidP="00CE7CC7">
            <w:pPr>
              <w:jc w:val="both"/>
              <w:rPr>
                <w:b/>
                <w:bCs/>
                <w:sz w:val="24"/>
                <w:szCs w:val="24"/>
              </w:rPr>
            </w:pPr>
            <w:r w:rsidRPr="00165138">
              <w:rPr>
                <w:sz w:val="24"/>
                <w:szCs w:val="24"/>
              </w:rPr>
              <w:t xml:space="preserve">Комплексы упражнений для акцентированного развития определённых мышечных групп. Круговая тренировка.  </w:t>
            </w:r>
            <w:r w:rsidRPr="00165138">
              <w:rPr>
                <w:bCs/>
                <w:sz w:val="24"/>
                <w:szCs w:val="24"/>
              </w:rPr>
              <w:t>Акцентированное  развитие гибкости в процессе занятий атлетической гимнастикой на основе включения специальных упражнений и их сочетаний</w:t>
            </w:r>
          </w:p>
        </w:tc>
        <w:tc>
          <w:tcPr>
            <w:tcW w:w="992" w:type="dxa"/>
            <w:vMerge/>
            <w:vAlign w:val="center"/>
          </w:tcPr>
          <w:p w14:paraId="0D27A77D" w14:textId="77777777" w:rsidR="009C1E47" w:rsidRPr="00165138" w:rsidRDefault="009C1E47" w:rsidP="005A318F">
            <w:pPr>
              <w:jc w:val="center"/>
              <w:rPr>
                <w:b/>
                <w:bCs/>
                <w:sz w:val="24"/>
                <w:szCs w:val="24"/>
              </w:rPr>
            </w:pPr>
          </w:p>
        </w:tc>
        <w:tc>
          <w:tcPr>
            <w:tcW w:w="2693" w:type="dxa"/>
            <w:vMerge/>
            <w:vAlign w:val="center"/>
          </w:tcPr>
          <w:p w14:paraId="45512D98" w14:textId="77777777" w:rsidR="009C1E47" w:rsidRPr="00165138" w:rsidRDefault="009C1E47" w:rsidP="00CE7CC7">
            <w:pPr>
              <w:rPr>
                <w:sz w:val="24"/>
                <w:szCs w:val="24"/>
              </w:rPr>
            </w:pPr>
          </w:p>
        </w:tc>
      </w:tr>
      <w:tr w:rsidR="009C1E47" w:rsidRPr="00165138" w14:paraId="1F07680A" w14:textId="77777777" w:rsidTr="005A318F">
        <w:trPr>
          <w:trHeight w:val="24"/>
        </w:trPr>
        <w:tc>
          <w:tcPr>
            <w:tcW w:w="0" w:type="auto"/>
            <w:vMerge/>
            <w:vAlign w:val="center"/>
          </w:tcPr>
          <w:p w14:paraId="2C52405A" w14:textId="77777777" w:rsidR="009C1E47" w:rsidRPr="00165138" w:rsidRDefault="009C1E47" w:rsidP="00CE7CC7">
            <w:pPr>
              <w:rPr>
                <w:b/>
                <w:bCs/>
                <w:sz w:val="24"/>
                <w:szCs w:val="24"/>
              </w:rPr>
            </w:pPr>
          </w:p>
        </w:tc>
        <w:tc>
          <w:tcPr>
            <w:tcW w:w="8445" w:type="dxa"/>
          </w:tcPr>
          <w:p w14:paraId="6A7B7A5C" w14:textId="77777777" w:rsidR="009C1E47" w:rsidRPr="00165138" w:rsidRDefault="009C1E47" w:rsidP="00CE7CC7">
            <w:pPr>
              <w:jc w:val="both"/>
              <w:rPr>
                <w:b/>
                <w:bCs/>
                <w:sz w:val="24"/>
                <w:szCs w:val="24"/>
              </w:rPr>
            </w:pPr>
            <w:r w:rsidRPr="00165138">
              <w:rPr>
                <w:b/>
                <w:bCs/>
                <w:sz w:val="24"/>
                <w:szCs w:val="24"/>
              </w:rPr>
              <w:t>Тематика практических занятий</w:t>
            </w:r>
          </w:p>
        </w:tc>
        <w:tc>
          <w:tcPr>
            <w:tcW w:w="992" w:type="dxa"/>
            <w:vMerge w:val="restart"/>
            <w:vAlign w:val="center"/>
          </w:tcPr>
          <w:p w14:paraId="1E120812" w14:textId="77777777" w:rsidR="009C1E47" w:rsidRPr="00165138" w:rsidRDefault="009C1E47" w:rsidP="005A318F">
            <w:pPr>
              <w:jc w:val="center"/>
              <w:rPr>
                <w:b/>
                <w:bCs/>
                <w:sz w:val="24"/>
                <w:szCs w:val="24"/>
              </w:rPr>
            </w:pPr>
            <w:r w:rsidRPr="00165138">
              <w:rPr>
                <w:b/>
                <w:bCs/>
                <w:sz w:val="24"/>
                <w:szCs w:val="24"/>
              </w:rPr>
              <w:t>12</w:t>
            </w:r>
          </w:p>
        </w:tc>
        <w:tc>
          <w:tcPr>
            <w:tcW w:w="2693" w:type="dxa"/>
            <w:vMerge/>
            <w:vAlign w:val="center"/>
          </w:tcPr>
          <w:p w14:paraId="34CC5C8D" w14:textId="77777777" w:rsidR="009C1E47" w:rsidRPr="00165138" w:rsidRDefault="009C1E47" w:rsidP="00CE7CC7">
            <w:pPr>
              <w:rPr>
                <w:sz w:val="24"/>
                <w:szCs w:val="24"/>
              </w:rPr>
            </w:pPr>
          </w:p>
        </w:tc>
      </w:tr>
      <w:tr w:rsidR="009C1E47" w:rsidRPr="00165138" w14:paraId="4DEBC24E" w14:textId="77777777" w:rsidTr="005A318F">
        <w:trPr>
          <w:trHeight w:val="607"/>
        </w:trPr>
        <w:tc>
          <w:tcPr>
            <w:tcW w:w="0" w:type="auto"/>
            <w:vMerge/>
            <w:vAlign w:val="center"/>
          </w:tcPr>
          <w:p w14:paraId="7A2F00CD" w14:textId="77777777" w:rsidR="009C1E47" w:rsidRPr="00165138" w:rsidRDefault="009C1E47" w:rsidP="00CE7CC7">
            <w:pPr>
              <w:rPr>
                <w:b/>
                <w:bCs/>
                <w:sz w:val="24"/>
                <w:szCs w:val="24"/>
              </w:rPr>
            </w:pPr>
          </w:p>
        </w:tc>
        <w:tc>
          <w:tcPr>
            <w:tcW w:w="8445" w:type="dxa"/>
          </w:tcPr>
          <w:p w14:paraId="783EA903" w14:textId="77777777" w:rsidR="009C1E47" w:rsidRPr="00165138" w:rsidRDefault="009C1E47"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165138">
              <w:rPr>
                <w:bCs/>
                <w:sz w:val="24"/>
                <w:szCs w:val="24"/>
              </w:rPr>
              <w:t>1. Разучивание, закрепление и совершенствование основных элементов техники выполнения упражнений на тренажёрах, с отягощениями.</w:t>
            </w:r>
          </w:p>
          <w:p w14:paraId="16E6D1B4" w14:textId="77777777" w:rsidR="009C1E47" w:rsidRPr="00165138" w:rsidRDefault="009C1E47"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165138">
              <w:rPr>
                <w:bCs/>
                <w:sz w:val="24"/>
                <w:szCs w:val="24"/>
              </w:rPr>
              <w:t>2. Сопряжённое воспитание двигательных качеств и способностей через выполнение комплексов атлетической гимнастики с направленным влиянием на развитие определённых мышечных групп:</w:t>
            </w:r>
          </w:p>
          <w:p w14:paraId="30079260" w14:textId="77777777" w:rsidR="009C1E47" w:rsidRPr="00165138" w:rsidRDefault="009C1E47"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165138">
              <w:rPr>
                <w:bCs/>
                <w:sz w:val="24"/>
                <w:szCs w:val="24"/>
              </w:rPr>
              <w:t>-воспитание силовых способностей в ходе занятий атлетической гимнастикой;</w:t>
            </w:r>
          </w:p>
          <w:p w14:paraId="2D873841" w14:textId="77777777" w:rsidR="009C1E47" w:rsidRPr="00165138" w:rsidRDefault="009C1E47"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165138">
              <w:rPr>
                <w:bCs/>
                <w:sz w:val="24"/>
                <w:szCs w:val="24"/>
              </w:rPr>
              <w:t xml:space="preserve"> - воспитание силовой выносливости в процессе занятий атлетической гимнастикой;</w:t>
            </w:r>
          </w:p>
          <w:p w14:paraId="3785E51D" w14:textId="77777777" w:rsidR="009C1E47" w:rsidRPr="00165138" w:rsidRDefault="009C1E47"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165138">
              <w:rPr>
                <w:bCs/>
                <w:sz w:val="24"/>
                <w:szCs w:val="24"/>
              </w:rPr>
              <w:t>- воспитание скоростно-силовых способностей  в процессе занятий атлетической гимнастикой;</w:t>
            </w:r>
          </w:p>
          <w:p w14:paraId="26B358A9" w14:textId="77777777" w:rsidR="009C1E47" w:rsidRPr="00165138" w:rsidRDefault="009C1E47"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165138">
              <w:rPr>
                <w:bCs/>
                <w:sz w:val="24"/>
                <w:szCs w:val="24"/>
              </w:rPr>
              <w:t xml:space="preserve">- воспитание гибкости через включение специальных комплексов упражнений. </w:t>
            </w:r>
          </w:p>
          <w:p w14:paraId="495D1E0A" w14:textId="77777777" w:rsidR="009C1E47" w:rsidRPr="00165138" w:rsidRDefault="009C1E47"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165138">
              <w:rPr>
                <w:bCs/>
                <w:sz w:val="24"/>
                <w:szCs w:val="24"/>
              </w:rPr>
              <w:t>4. Самостоятельная разработка содержания и проведение занятия или фрагмента занятия по атлетической гимнастике с направленным влиянием на развитие определённых мышечных групп</w:t>
            </w:r>
          </w:p>
        </w:tc>
        <w:tc>
          <w:tcPr>
            <w:tcW w:w="992" w:type="dxa"/>
            <w:vMerge/>
            <w:vAlign w:val="center"/>
          </w:tcPr>
          <w:p w14:paraId="14564CE3" w14:textId="77777777" w:rsidR="009C1E47" w:rsidRPr="00165138" w:rsidRDefault="009C1E47" w:rsidP="005A318F">
            <w:pPr>
              <w:jc w:val="center"/>
              <w:rPr>
                <w:b/>
                <w:bCs/>
                <w:sz w:val="24"/>
                <w:szCs w:val="24"/>
              </w:rPr>
            </w:pPr>
          </w:p>
        </w:tc>
        <w:tc>
          <w:tcPr>
            <w:tcW w:w="2693" w:type="dxa"/>
            <w:vMerge/>
            <w:vAlign w:val="center"/>
          </w:tcPr>
          <w:p w14:paraId="4DD05F7B" w14:textId="77777777" w:rsidR="009C1E47" w:rsidRPr="00165138" w:rsidRDefault="009C1E47" w:rsidP="00CE7CC7">
            <w:pPr>
              <w:rPr>
                <w:sz w:val="24"/>
                <w:szCs w:val="24"/>
              </w:rPr>
            </w:pPr>
          </w:p>
        </w:tc>
      </w:tr>
      <w:tr w:rsidR="009C1E47" w:rsidRPr="00165138" w14:paraId="3EDC7555" w14:textId="77777777" w:rsidTr="005A318F">
        <w:trPr>
          <w:trHeight w:val="24"/>
        </w:trPr>
        <w:tc>
          <w:tcPr>
            <w:tcW w:w="0" w:type="auto"/>
            <w:vMerge w:val="restart"/>
            <w:vAlign w:val="center"/>
          </w:tcPr>
          <w:p w14:paraId="688A1542" w14:textId="77777777" w:rsidR="009C1E47" w:rsidRPr="00165138" w:rsidRDefault="009C1E47"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4"/>
                <w:szCs w:val="24"/>
              </w:rPr>
            </w:pPr>
            <w:r w:rsidRPr="00165138">
              <w:rPr>
                <w:bCs/>
                <w:sz w:val="24"/>
                <w:szCs w:val="24"/>
              </w:rPr>
              <w:t xml:space="preserve">Тема 2.5. </w:t>
            </w:r>
          </w:p>
          <w:p w14:paraId="145E6689" w14:textId="77777777" w:rsidR="009C1E47" w:rsidRPr="00165138" w:rsidRDefault="009C1E47" w:rsidP="00CE7CC7">
            <w:pPr>
              <w:rPr>
                <w:b/>
                <w:bCs/>
                <w:sz w:val="24"/>
                <w:szCs w:val="24"/>
              </w:rPr>
            </w:pPr>
            <w:r w:rsidRPr="00165138">
              <w:rPr>
                <w:bCs/>
                <w:sz w:val="24"/>
                <w:szCs w:val="24"/>
              </w:rPr>
              <w:lastRenderedPageBreak/>
              <w:t>Лыжная подготовка</w:t>
            </w:r>
          </w:p>
        </w:tc>
        <w:tc>
          <w:tcPr>
            <w:tcW w:w="8445" w:type="dxa"/>
          </w:tcPr>
          <w:p w14:paraId="04905C48" w14:textId="77777777" w:rsidR="009C1E47" w:rsidRPr="00165138" w:rsidRDefault="009C1E47" w:rsidP="00CE7CC7">
            <w:pPr>
              <w:jc w:val="both"/>
              <w:rPr>
                <w:b/>
                <w:bCs/>
                <w:sz w:val="24"/>
                <w:szCs w:val="24"/>
              </w:rPr>
            </w:pPr>
            <w:r w:rsidRPr="00165138">
              <w:rPr>
                <w:b/>
                <w:bCs/>
                <w:sz w:val="24"/>
                <w:szCs w:val="24"/>
              </w:rPr>
              <w:lastRenderedPageBreak/>
              <w:t>Содержание учебного материала</w:t>
            </w:r>
          </w:p>
        </w:tc>
        <w:tc>
          <w:tcPr>
            <w:tcW w:w="992" w:type="dxa"/>
            <w:vMerge w:val="restart"/>
            <w:vAlign w:val="center"/>
          </w:tcPr>
          <w:p w14:paraId="3130E6B6" w14:textId="77777777" w:rsidR="009C1E47" w:rsidRPr="00165138" w:rsidRDefault="009C1E47" w:rsidP="005A318F">
            <w:pPr>
              <w:jc w:val="center"/>
              <w:rPr>
                <w:b/>
                <w:bCs/>
                <w:sz w:val="24"/>
                <w:szCs w:val="24"/>
              </w:rPr>
            </w:pPr>
            <w:r w:rsidRPr="00165138">
              <w:rPr>
                <w:b/>
                <w:bCs/>
                <w:sz w:val="24"/>
                <w:szCs w:val="24"/>
              </w:rPr>
              <w:t>-</w:t>
            </w:r>
          </w:p>
        </w:tc>
        <w:tc>
          <w:tcPr>
            <w:tcW w:w="2693" w:type="dxa"/>
            <w:vMerge w:val="restart"/>
            <w:vAlign w:val="center"/>
          </w:tcPr>
          <w:p w14:paraId="3C0FA291" w14:textId="77777777" w:rsidR="009C1E47" w:rsidRPr="00165138" w:rsidRDefault="005A318F" w:rsidP="00CE7CC7">
            <w:pPr>
              <w:jc w:val="center"/>
              <w:rPr>
                <w:sz w:val="24"/>
                <w:szCs w:val="24"/>
              </w:rPr>
            </w:pPr>
            <w:r w:rsidRPr="00165138">
              <w:rPr>
                <w:sz w:val="24"/>
                <w:szCs w:val="24"/>
              </w:rPr>
              <w:t>ОК 08</w:t>
            </w:r>
          </w:p>
        </w:tc>
      </w:tr>
      <w:tr w:rsidR="009C1E47" w:rsidRPr="00165138" w14:paraId="5235660E" w14:textId="77777777" w:rsidTr="005A318F">
        <w:trPr>
          <w:trHeight w:val="24"/>
        </w:trPr>
        <w:tc>
          <w:tcPr>
            <w:tcW w:w="0" w:type="auto"/>
            <w:vMerge/>
            <w:vAlign w:val="center"/>
          </w:tcPr>
          <w:p w14:paraId="2A8E23DC" w14:textId="77777777" w:rsidR="009C1E47" w:rsidRPr="00165138" w:rsidRDefault="009C1E47" w:rsidP="00CE7CC7">
            <w:pPr>
              <w:rPr>
                <w:b/>
                <w:bCs/>
                <w:sz w:val="24"/>
                <w:szCs w:val="24"/>
              </w:rPr>
            </w:pPr>
          </w:p>
        </w:tc>
        <w:tc>
          <w:tcPr>
            <w:tcW w:w="8445" w:type="dxa"/>
          </w:tcPr>
          <w:p w14:paraId="2A026A91" w14:textId="77777777" w:rsidR="009C1E47" w:rsidRPr="00165138" w:rsidRDefault="009C1E47" w:rsidP="00CE7CC7">
            <w:pPr>
              <w:jc w:val="both"/>
              <w:rPr>
                <w:bCs/>
                <w:sz w:val="24"/>
                <w:szCs w:val="24"/>
              </w:rPr>
            </w:pPr>
            <w:r w:rsidRPr="00165138">
              <w:rPr>
                <w:b/>
                <w:bCs/>
                <w:sz w:val="24"/>
                <w:szCs w:val="24"/>
              </w:rPr>
              <w:t>Лыжная подготовка</w:t>
            </w:r>
            <w:r w:rsidRPr="00165138">
              <w:rPr>
                <w:bCs/>
                <w:sz w:val="24"/>
                <w:szCs w:val="24"/>
              </w:rPr>
              <w:t xml:space="preserve"> (В случае отсутствия снега может быть заменена кроссовой подготовкой. В случае отсутствия условий может быть заменена конькобежной подготовкой (обучением катанию на коньках)). </w:t>
            </w:r>
          </w:p>
          <w:p w14:paraId="39BF06A1" w14:textId="77777777" w:rsidR="009C1E47" w:rsidRPr="00165138" w:rsidRDefault="009C1E47" w:rsidP="00CE7CC7">
            <w:pPr>
              <w:jc w:val="both"/>
              <w:rPr>
                <w:sz w:val="24"/>
                <w:szCs w:val="24"/>
              </w:rPr>
            </w:pPr>
            <w:r w:rsidRPr="00165138">
              <w:rPr>
                <w:bCs/>
                <w:sz w:val="24"/>
                <w:szCs w:val="24"/>
              </w:rPr>
              <w:t xml:space="preserve">Одновременные </w:t>
            </w:r>
            <w:r w:rsidRPr="00165138">
              <w:rPr>
                <w:sz w:val="24"/>
                <w:szCs w:val="24"/>
              </w:rPr>
              <w:t>бесшажный, одношажный, двухшажный  классический  ход</w:t>
            </w:r>
            <w:r w:rsidRPr="00165138">
              <w:rPr>
                <w:bCs/>
                <w:sz w:val="24"/>
                <w:szCs w:val="24"/>
              </w:rPr>
              <w:t xml:space="preserve"> и попеременные лыжные ходы. Полуконьковый и коньковый ход. Передвижение по пересечённой местности. </w:t>
            </w:r>
            <w:r w:rsidRPr="00165138">
              <w:rPr>
                <w:sz w:val="24"/>
                <w:szCs w:val="24"/>
              </w:rPr>
              <w:t>Повороты, торможения, прохожде</w:t>
            </w:r>
            <w:r w:rsidRPr="00165138">
              <w:rPr>
                <w:sz w:val="24"/>
                <w:szCs w:val="24"/>
              </w:rPr>
              <w:softHyphen/>
              <w:t xml:space="preserve">ние спусков, подъемов и неровностей в лыжном спорте. Прыжки на лыжах с малого трамплина. </w:t>
            </w:r>
            <w:r w:rsidRPr="00165138">
              <w:rPr>
                <w:bCs/>
                <w:sz w:val="24"/>
                <w:szCs w:val="24"/>
              </w:rPr>
              <w:t xml:space="preserve">Прохождение дистанций до 5 км (девушки), до 10 км (юноши). </w:t>
            </w:r>
          </w:p>
          <w:p w14:paraId="706E330A" w14:textId="77777777" w:rsidR="009C1E47" w:rsidRPr="00165138" w:rsidRDefault="009C1E47" w:rsidP="00CE7CC7">
            <w:pPr>
              <w:jc w:val="both"/>
              <w:rPr>
                <w:bCs/>
                <w:sz w:val="24"/>
                <w:szCs w:val="24"/>
              </w:rPr>
            </w:pPr>
            <w:r w:rsidRPr="00165138">
              <w:rPr>
                <w:b/>
                <w:bCs/>
                <w:sz w:val="24"/>
                <w:szCs w:val="24"/>
              </w:rPr>
              <w:t>Катание на коньках</w:t>
            </w:r>
            <w:r w:rsidRPr="00165138">
              <w:rPr>
                <w:bCs/>
                <w:sz w:val="24"/>
                <w:szCs w:val="24"/>
              </w:rPr>
              <w:t xml:space="preserve">. </w:t>
            </w:r>
          </w:p>
          <w:p w14:paraId="4EA8FDB1" w14:textId="77777777" w:rsidR="009C1E47" w:rsidRPr="00165138" w:rsidRDefault="009C1E47" w:rsidP="00CE7CC7">
            <w:pPr>
              <w:jc w:val="both"/>
              <w:rPr>
                <w:bCs/>
                <w:sz w:val="24"/>
                <w:szCs w:val="24"/>
              </w:rPr>
            </w:pPr>
            <w:r w:rsidRPr="00165138">
              <w:rPr>
                <w:bCs/>
                <w:sz w:val="24"/>
                <w:szCs w:val="24"/>
              </w:rPr>
              <w:t xml:space="preserve">Посадка. Техника падений. Техника передвижения по прямой, техника передвижения по повороту. Разгон, торможение. Техника и тактика бега по дистанции. Пробегание дистанции до 500 метров.  Подвижные игры на коньках. </w:t>
            </w:r>
          </w:p>
          <w:p w14:paraId="44196144" w14:textId="77777777" w:rsidR="009C1E47" w:rsidRPr="00165138" w:rsidRDefault="009C1E47" w:rsidP="00CE7CC7">
            <w:pPr>
              <w:jc w:val="both"/>
              <w:rPr>
                <w:bCs/>
                <w:sz w:val="24"/>
                <w:szCs w:val="24"/>
              </w:rPr>
            </w:pPr>
            <w:r w:rsidRPr="00165138">
              <w:rPr>
                <w:b/>
                <w:bCs/>
                <w:sz w:val="24"/>
                <w:szCs w:val="24"/>
              </w:rPr>
              <w:t>Кроссовая подготовка</w:t>
            </w:r>
            <w:r w:rsidRPr="00165138">
              <w:rPr>
                <w:bCs/>
                <w:sz w:val="24"/>
                <w:szCs w:val="24"/>
              </w:rPr>
              <w:t xml:space="preserve">. </w:t>
            </w:r>
          </w:p>
          <w:p w14:paraId="1CB5521C" w14:textId="77777777" w:rsidR="009C1E47" w:rsidRPr="00165138" w:rsidRDefault="009C1E47" w:rsidP="00CE7CC7">
            <w:pPr>
              <w:jc w:val="both"/>
              <w:rPr>
                <w:bCs/>
                <w:sz w:val="24"/>
                <w:szCs w:val="24"/>
              </w:rPr>
            </w:pPr>
            <w:r w:rsidRPr="00165138">
              <w:rPr>
                <w:bCs/>
                <w:sz w:val="24"/>
                <w:szCs w:val="24"/>
              </w:rPr>
              <w:t xml:space="preserve">Бег по стадиону. Бег по пересечённой местности до 5 км. </w:t>
            </w:r>
          </w:p>
        </w:tc>
        <w:tc>
          <w:tcPr>
            <w:tcW w:w="992" w:type="dxa"/>
            <w:vMerge/>
            <w:vAlign w:val="center"/>
          </w:tcPr>
          <w:p w14:paraId="731BBEEE" w14:textId="77777777" w:rsidR="009C1E47" w:rsidRPr="00165138" w:rsidRDefault="009C1E47" w:rsidP="005A318F">
            <w:pPr>
              <w:jc w:val="center"/>
              <w:rPr>
                <w:b/>
                <w:bCs/>
                <w:sz w:val="24"/>
                <w:szCs w:val="24"/>
              </w:rPr>
            </w:pPr>
          </w:p>
        </w:tc>
        <w:tc>
          <w:tcPr>
            <w:tcW w:w="2693" w:type="dxa"/>
            <w:vMerge/>
            <w:vAlign w:val="center"/>
          </w:tcPr>
          <w:p w14:paraId="0A78AA99" w14:textId="77777777" w:rsidR="009C1E47" w:rsidRPr="00165138" w:rsidRDefault="009C1E47" w:rsidP="00CE7CC7">
            <w:pPr>
              <w:rPr>
                <w:sz w:val="24"/>
                <w:szCs w:val="24"/>
              </w:rPr>
            </w:pPr>
          </w:p>
        </w:tc>
      </w:tr>
      <w:tr w:rsidR="009C1E47" w:rsidRPr="00165138" w14:paraId="20B42227" w14:textId="77777777" w:rsidTr="005A318F">
        <w:trPr>
          <w:trHeight w:val="24"/>
        </w:trPr>
        <w:tc>
          <w:tcPr>
            <w:tcW w:w="0" w:type="auto"/>
            <w:vMerge/>
            <w:vAlign w:val="center"/>
          </w:tcPr>
          <w:p w14:paraId="659902F2" w14:textId="77777777" w:rsidR="009C1E47" w:rsidRPr="00165138" w:rsidRDefault="009C1E47" w:rsidP="00CE7CC7">
            <w:pPr>
              <w:rPr>
                <w:b/>
                <w:bCs/>
                <w:sz w:val="24"/>
                <w:szCs w:val="24"/>
              </w:rPr>
            </w:pPr>
          </w:p>
        </w:tc>
        <w:tc>
          <w:tcPr>
            <w:tcW w:w="8445" w:type="dxa"/>
          </w:tcPr>
          <w:p w14:paraId="3A12F247" w14:textId="77777777" w:rsidR="009C1E47" w:rsidRPr="00165138" w:rsidRDefault="009C1E47" w:rsidP="00CE7CC7">
            <w:pPr>
              <w:jc w:val="both"/>
              <w:rPr>
                <w:b/>
                <w:bCs/>
                <w:sz w:val="24"/>
                <w:szCs w:val="24"/>
              </w:rPr>
            </w:pPr>
            <w:r w:rsidRPr="00165138">
              <w:rPr>
                <w:b/>
                <w:bCs/>
                <w:sz w:val="24"/>
                <w:szCs w:val="24"/>
              </w:rPr>
              <w:t>Тематика практических занятий</w:t>
            </w:r>
          </w:p>
        </w:tc>
        <w:tc>
          <w:tcPr>
            <w:tcW w:w="992" w:type="dxa"/>
            <w:vMerge w:val="restart"/>
            <w:vAlign w:val="center"/>
          </w:tcPr>
          <w:p w14:paraId="03E56B02" w14:textId="77777777" w:rsidR="009C1E47" w:rsidRPr="00165138" w:rsidRDefault="009C1E47" w:rsidP="005A318F">
            <w:pPr>
              <w:jc w:val="center"/>
              <w:rPr>
                <w:b/>
                <w:bCs/>
                <w:sz w:val="24"/>
                <w:szCs w:val="24"/>
              </w:rPr>
            </w:pPr>
            <w:r w:rsidRPr="00165138">
              <w:rPr>
                <w:b/>
                <w:bCs/>
                <w:sz w:val="24"/>
                <w:szCs w:val="24"/>
              </w:rPr>
              <w:t>12</w:t>
            </w:r>
          </w:p>
        </w:tc>
        <w:tc>
          <w:tcPr>
            <w:tcW w:w="2693" w:type="dxa"/>
            <w:vMerge/>
            <w:vAlign w:val="center"/>
          </w:tcPr>
          <w:p w14:paraId="1346DDB5" w14:textId="77777777" w:rsidR="009C1E47" w:rsidRPr="00165138" w:rsidRDefault="009C1E47" w:rsidP="00CE7CC7">
            <w:pPr>
              <w:rPr>
                <w:sz w:val="24"/>
                <w:szCs w:val="24"/>
              </w:rPr>
            </w:pPr>
          </w:p>
        </w:tc>
      </w:tr>
      <w:tr w:rsidR="009C1E47" w:rsidRPr="00165138" w14:paraId="1AC36E77" w14:textId="77777777" w:rsidTr="005A318F">
        <w:trPr>
          <w:trHeight w:val="607"/>
        </w:trPr>
        <w:tc>
          <w:tcPr>
            <w:tcW w:w="0" w:type="auto"/>
            <w:vMerge/>
            <w:vAlign w:val="center"/>
          </w:tcPr>
          <w:p w14:paraId="398EEAE4" w14:textId="77777777" w:rsidR="009C1E47" w:rsidRPr="00165138" w:rsidRDefault="009C1E47" w:rsidP="00CE7CC7">
            <w:pPr>
              <w:rPr>
                <w:b/>
                <w:bCs/>
                <w:sz w:val="24"/>
                <w:szCs w:val="24"/>
              </w:rPr>
            </w:pPr>
          </w:p>
        </w:tc>
        <w:tc>
          <w:tcPr>
            <w:tcW w:w="8445" w:type="dxa"/>
          </w:tcPr>
          <w:p w14:paraId="3AD5F390" w14:textId="77777777" w:rsidR="009C1E47" w:rsidRPr="00165138" w:rsidRDefault="009C1E47"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165138">
              <w:rPr>
                <w:bCs/>
                <w:sz w:val="24"/>
                <w:szCs w:val="24"/>
              </w:rPr>
              <w:t xml:space="preserve">1. Разучивание, закрепление и совершенствование основных элементов техники изучаемого вида спорта. </w:t>
            </w:r>
          </w:p>
          <w:p w14:paraId="3CEDA0C6" w14:textId="77777777" w:rsidR="009C1E47" w:rsidRPr="00165138" w:rsidRDefault="009C1E47"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165138">
              <w:rPr>
                <w:bCs/>
                <w:sz w:val="24"/>
                <w:szCs w:val="24"/>
              </w:rPr>
              <w:t>2 Сопряженное воспитание двигательных качеств и способностей на основе использования средств изучаемого вида спорта:</w:t>
            </w:r>
          </w:p>
          <w:p w14:paraId="033D8E05" w14:textId="77777777" w:rsidR="009C1E47" w:rsidRPr="00165138" w:rsidRDefault="009C1E47"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165138">
              <w:rPr>
                <w:bCs/>
                <w:sz w:val="24"/>
                <w:szCs w:val="24"/>
              </w:rPr>
              <w:t>-воспитание выносливости в процессе занятий изучаемым видом спорта;</w:t>
            </w:r>
          </w:p>
          <w:p w14:paraId="6B7E113B" w14:textId="77777777" w:rsidR="009C1E47" w:rsidRPr="00165138" w:rsidRDefault="009C1E47"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165138">
              <w:rPr>
                <w:bCs/>
                <w:sz w:val="24"/>
                <w:szCs w:val="24"/>
              </w:rPr>
              <w:t>- воспитание координации движений в процессе занятий изучаемым видом спорта;</w:t>
            </w:r>
          </w:p>
          <w:p w14:paraId="5E680636" w14:textId="77777777" w:rsidR="009C1E47" w:rsidRPr="00165138" w:rsidRDefault="009C1E47"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165138">
              <w:rPr>
                <w:bCs/>
                <w:sz w:val="24"/>
                <w:szCs w:val="24"/>
              </w:rPr>
              <w:t>- воспитание скоростно-силовых способностей  в процессе занятий изучаемым видом спорта;</w:t>
            </w:r>
          </w:p>
          <w:p w14:paraId="57C3273F" w14:textId="77777777" w:rsidR="009C1E47" w:rsidRPr="00165138" w:rsidRDefault="009C1E47"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165138">
              <w:rPr>
                <w:bCs/>
                <w:sz w:val="24"/>
                <w:szCs w:val="24"/>
              </w:rPr>
              <w:t xml:space="preserve">- воспитание гибкости в процессе занятий изучаемым видом спорта. </w:t>
            </w:r>
          </w:p>
          <w:p w14:paraId="74C58FB9" w14:textId="77777777" w:rsidR="009C1E47" w:rsidRPr="00165138" w:rsidRDefault="009C1E47"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165138">
              <w:rPr>
                <w:bCs/>
                <w:sz w:val="24"/>
                <w:szCs w:val="24"/>
              </w:rPr>
              <w:t xml:space="preserve">4. Каждым студентом обязательно проводится самостоятельная разработка содержания и проведение занятия или фрагмента занятия по изучаемому виду спорта. </w:t>
            </w:r>
          </w:p>
        </w:tc>
        <w:tc>
          <w:tcPr>
            <w:tcW w:w="992" w:type="dxa"/>
            <w:vMerge/>
            <w:vAlign w:val="center"/>
          </w:tcPr>
          <w:p w14:paraId="5A27A55D" w14:textId="77777777" w:rsidR="009C1E47" w:rsidRPr="00165138" w:rsidRDefault="009C1E47" w:rsidP="005A318F">
            <w:pPr>
              <w:jc w:val="center"/>
              <w:rPr>
                <w:b/>
                <w:bCs/>
                <w:sz w:val="24"/>
                <w:szCs w:val="24"/>
              </w:rPr>
            </w:pPr>
          </w:p>
        </w:tc>
        <w:tc>
          <w:tcPr>
            <w:tcW w:w="2693" w:type="dxa"/>
            <w:vMerge/>
            <w:vAlign w:val="center"/>
          </w:tcPr>
          <w:p w14:paraId="3DFFD60C" w14:textId="77777777" w:rsidR="009C1E47" w:rsidRPr="00165138" w:rsidRDefault="009C1E47" w:rsidP="00CE7CC7">
            <w:pPr>
              <w:rPr>
                <w:sz w:val="24"/>
                <w:szCs w:val="24"/>
              </w:rPr>
            </w:pPr>
          </w:p>
        </w:tc>
      </w:tr>
      <w:tr w:rsidR="009C1E47" w:rsidRPr="00165138" w14:paraId="0B1CE2E4" w14:textId="77777777" w:rsidTr="005A318F">
        <w:trPr>
          <w:trHeight w:val="505"/>
        </w:trPr>
        <w:tc>
          <w:tcPr>
            <w:tcW w:w="10627" w:type="dxa"/>
            <w:gridSpan w:val="2"/>
          </w:tcPr>
          <w:p w14:paraId="5671987B" w14:textId="77777777" w:rsidR="009C1E47" w:rsidRPr="00165138" w:rsidRDefault="009C1E47"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4"/>
                <w:szCs w:val="24"/>
              </w:rPr>
            </w:pPr>
            <w:r w:rsidRPr="00165138">
              <w:rPr>
                <w:b/>
                <w:bCs/>
                <w:sz w:val="24"/>
                <w:szCs w:val="24"/>
              </w:rPr>
              <w:t>Раздел 3. Профессионально-прикладная физическая подготовка (ППФП)</w:t>
            </w:r>
          </w:p>
        </w:tc>
        <w:tc>
          <w:tcPr>
            <w:tcW w:w="992" w:type="dxa"/>
            <w:vAlign w:val="center"/>
          </w:tcPr>
          <w:p w14:paraId="5EF38AF0" w14:textId="77777777" w:rsidR="009C1E47" w:rsidRPr="00165138" w:rsidRDefault="009C1E47" w:rsidP="005A318F">
            <w:pPr>
              <w:jc w:val="center"/>
              <w:rPr>
                <w:b/>
                <w:bCs/>
                <w:sz w:val="24"/>
                <w:szCs w:val="24"/>
              </w:rPr>
            </w:pPr>
            <w:r w:rsidRPr="00165138">
              <w:rPr>
                <w:b/>
                <w:bCs/>
                <w:sz w:val="24"/>
                <w:szCs w:val="24"/>
              </w:rPr>
              <w:t>32</w:t>
            </w:r>
          </w:p>
        </w:tc>
        <w:tc>
          <w:tcPr>
            <w:tcW w:w="2693" w:type="dxa"/>
          </w:tcPr>
          <w:p w14:paraId="4025F460" w14:textId="77777777" w:rsidR="009C1E47" w:rsidRPr="00165138" w:rsidRDefault="009C1E47" w:rsidP="00CE7CC7">
            <w:pPr>
              <w:jc w:val="both"/>
              <w:rPr>
                <w:b/>
                <w:bCs/>
                <w:sz w:val="24"/>
                <w:szCs w:val="24"/>
              </w:rPr>
            </w:pPr>
          </w:p>
        </w:tc>
      </w:tr>
      <w:tr w:rsidR="009C1E47" w:rsidRPr="00165138" w14:paraId="652F5AEC" w14:textId="77777777" w:rsidTr="005A318F">
        <w:trPr>
          <w:trHeight w:val="24"/>
        </w:trPr>
        <w:tc>
          <w:tcPr>
            <w:tcW w:w="0" w:type="auto"/>
            <w:vMerge w:val="restart"/>
            <w:vAlign w:val="center"/>
          </w:tcPr>
          <w:p w14:paraId="6E38FA66" w14:textId="77777777" w:rsidR="009C1E47" w:rsidRPr="00165138" w:rsidRDefault="009C1E47"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4"/>
                <w:szCs w:val="24"/>
              </w:rPr>
            </w:pPr>
            <w:r w:rsidRPr="00165138">
              <w:rPr>
                <w:bCs/>
                <w:sz w:val="24"/>
                <w:szCs w:val="24"/>
              </w:rPr>
              <w:t>Тема 3.1.</w:t>
            </w:r>
          </w:p>
          <w:p w14:paraId="1AEB1664" w14:textId="77777777" w:rsidR="009C1E47" w:rsidRPr="00165138" w:rsidRDefault="009C1E47"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4"/>
                <w:szCs w:val="24"/>
              </w:rPr>
            </w:pPr>
            <w:r w:rsidRPr="00165138">
              <w:rPr>
                <w:bCs/>
                <w:sz w:val="24"/>
                <w:szCs w:val="24"/>
              </w:rPr>
              <w:t xml:space="preserve">Сущность и  содержание </w:t>
            </w:r>
            <w:r w:rsidRPr="00165138">
              <w:rPr>
                <w:bCs/>
                <w:sz w:val="24"/>
                <w:szCs w:val="24"/>
              </w:rPr>
              <w:lastRenderedPageBreak/>
              <w:t>ППФП в достижении высоких профессиональных результатов</w:t>
            </w:r>
          </w:p>
          <w:p w14:paraId="47C6AD34" w14:textId="77777777" w:rsidR="009C1E47" w:rsidRPr="00165138" w:rsidRDefault="009C1E47" w:rsidP="00CE7CC7">
            <w:pPr>
              <w:rPr>
                <w:b/>
                <w:bCs/>
                <w:sz w:val="24"/>
                <w:szCs w:val="24"/>
              </w:rPr>
            </w:pPr>
          </w:p>
        </w:tc>
        <w:tc>
          <w:tcPr>
            <w:tcW w:w="8445" w:type="dxa"/>
          </w:tcPr>
          <w:p w14:paraId="2BEF8A8B" w14:textId="77777777" w:rsidR="009C1E47" w:rsidRPr="00165138" w:rsidRDefault="009C1E47" w:rsidP="00CE7CC7">
            <w:pPr>
              <w:jc w:val="both"/>
              <w:rPr>
                <w:b/>
                <w:bCs/>
                <w:sz w:val="24"/>
                <w:szCs w:val="24"/>
              </w:rPr>
            </w:pPr>
            <w:r w:rsidRPr="00165138">
              <w:rPr>
                <w:b/>
                <w:bCs/>
                <w:sz w:val="24"/>
                <w:szCs w:val="24"/>
              </w:rPr>
              <w:lastRenderedPageBreak/>
              <w:t>Содержание учебного материала</w:t>
            </w:r>
          </w:p>
        </w:tc>
        <w:tc>
          <w:tcPr>
            <w:tcW w:w="992" w:type="dxa"/>
            <w:vMerge w:val="restart"/>
            <w:vAlign w:val="center"/>
          </w:tcPr>
          <w:p w14:paraId="1FA2CA7E" w14:textId="77777777" w:rsidR="009C1E47" w:rsidRPr="00165138" w:rsidRDefault="009C1E47" w:rsidP="005A318F">
            <w:pPr>
              <w:jc w:val="center"/>
              <w:rPr>
                <w:b/>
                <w:bCs/>
                <w:sz w:val="24"/>
                <w:szCs w:val="24"/>
              </w:rPr>
            </w:pPr>
            <w:r w:rsidRPr="00165138">
              <w:rPr>
                <w:b/>
                <w:bCs/>
                <w:sz w:val="24"/>
                <w:szCs w:val="24"/>
              </w:rPr>
              <w:t>-</w:t>
            </w:r>
          </w:p>
        </w:tc>
        <w:tc>
          <w:tcPr>
            <w:tcW w:w="2693" w:type="dxa"/>
            <w:vMerge w:val="restart"/>
            <w:vAlign w:val="center"/>
          </w:tcPr>
          <w:p w14:paraId="433F0F00" w14:textId="77777777" w:rsidR="009C1E47" w:rsidRPr="00165138" w:rsidRDefault="005A318F" w:rsidP="00CE7CC7">
            <w:pPr>
              <w:jc w:val="center"/>
              <w:rPr>
                <w:b/>
                <w:bCs/>
                <w:sz w:val="24"/>
                <w:szCs w:val="24"/>
              </w:rPr>
            </w:pPr>
            <w:r w:rsidRPr="00165138">
              <w:rPr>
                <w:sz w:val="24"/>
                <w:szCs w:val="24"/>
              </w:rPr>
              <w:t>ОК 08</w:t>
            </w:r>
          </w:p>
        </w:tc>
      </w:tr>
      <w:tr w:rsidR="009C1E47" w:rsidRPr="00165138" w14:paraId="4EBDAB08" w14:textId="77777777" w:rsidTr="005A318F">
        <w:trPr>
          <w:trHeight w:val="24"/>
        </w:trPr>
        <w:tc>
          <w:tcPr>
            <w:tcW w:w="0" w:type="auto"/>
            <w:vMerge/>
          </w:tcPr>
          <w:p w14:paraId="64C00D76" w14:textId="77777777" w:rsidR="009C1E47" w:rsidRPr="00165138" w:rsidRDefault="009C1E47" w:rsidP="00CE7CC7">
            <w:pPr>
              <w:rPr>
                <w:b/>
                <w:bCs/>
                <w:sz w:val="24"/>
                <w:szCs w:val="24"/>
              </w:rPr>
            </w:pPr>
          </w:p>
        </w:tc>
        <w:tc>
          <w:tcPr>
            <w:tcW w:w="8445" w:type="dxa"/>
          </w:tcPr>
          <w:p w14:paraId="36D16021" w14:textId="77777777" w:rsidR="009C1E47" w:rsidRPr="00165138" w:rsidRDefault="009C1E47" w:rsidP="00CE7CC7">
            <w:pPr>
              <w:rPr>
                <w:bCs/>
                <w:sz w:val="24"/>
                <w:szCs w:val="24"/>
              </w:rPr>
            </w:pPr>
            <w:r w:rsidRPr="00165138">
              <w:rPr>
                <w:bCs/>
                <w:sz w:val="24"/>
                <w:szCs w:val="24"/>
              </w:rPr>
              <w:t xml:space="preserve">Значение психофизической подготовки человека к профессиональной деятельности. Социально-экономическая обусловленность необходимости </w:t>
            </w:r>
            <w:r w:rsidRPr="00165138">
              <w:rPr>
                <w:bCs/>
                <w:sz w:val="24"/>
                <w:szCs w:val="24"/>
              </w:rPr>
              <w:lastRenderedPageBreak/>
              <w:t>подготовки человека к профессиональной деятельности. Основные факторы и дополнительные факторы, определяющие конкретное содержание ППФП студентов с учетом специфики будущей профессиональной деятельности. Цели и задачи ППФП с учетом специфики будущей профессиональной деятельности. Профессиональные риски, обусловленные спецификой труда. Анализ профессиограммы.</w:t>
            </w:r>
          </w:p>
          <w:p w14:paraId="196199EC" w14:textId="77777777" w:rsidR="009C1E47" w:rsidRPr="00165138" w:rsidRDefault="009C1E47" w:rsidP="00CE7CC7">
            <w:pPr>
              <w:rPr>
                <w:bCs/>
                <w:sz w:val="24"/>
                <w:szCs w:val="24"/>
              </w:rPr>
            </w:pPr>
            <w:r w:rsidRPr="00165138">
              <w:rPr>
                <w:bCs/>
                <w:sz w:val="24"/>
                <w:szCs w:val="24"/>
              </w:rPr>
              <w:t>Средства, методы и методики формирования профессионально значимых двигательных умений и навыков.</w:t>
            </w:r>
          </w:p>
          <w:p w14:paraId="505AB498" w14:textId="77777777" w:rsidR="009C1E47" w:rsidRPr="00165138" w:rsidRDefault="009C1E47" w:rsidP="00CE7CC7">
            <w:pPr>
              <w:rPr>
                <w:bCs/>
                <w:sz w:val="24"/>
                <w:szCs w:val="24"/>
              </w:rPr>
            </w:pPr>
            <w:r w:rsidRPr="00165138">
              <w:rPr>
                <w:bCs/>
                <w:sz w:val="24"/>
                <w:szCs w:val="24"/>
              </w:rPr>
              <w:t>Средства, методы и методики формирования профессионально значимых физических и психических свойств и качеств.</w:t>
            </w:r>
          </w:p>
          <w:p w14:paraId="42CF1E75" w14:textId="77777777" w:rsidR="009C1E47" w:rsidRPr="00165138" w:rsidRDefault="009C1E47" w:rsidP="00CE7CC7">
            <w:pPr>
              <w:rPr>
                <w:bCs/>
                <w:sz w:val="24"/>
                <w:szCs w:val="24"/>
              </w:rPr>
            </w:pPr>
            <w:r w:rsidRPr="00165138">
              <w:rPr>
                <w:bCs/>
                <w:sz w:val="24"/>
                <w:szCs w:val="24"/>
              </w:rPr>
              <w:t>Средства, методы и методики формирования устойчивости к профессиональным заболеваниям.</w:t>
            </w:r>
          </w:p>
          <w:p w14:paraId="1ED05648" w14:textId="77777777" w:rsidR="009C1E47" w:rsidRPr="00165138" w:rsidRDefault="009C1E47" w:rsidP="00CE7CC7">
            <w:pPr>
              <w:tabs>
                <w:tab w:val="left" w:pos="1985"/>
              </w:tabs>
              <w:ind w:right="566"/>
              <w:jc w:val="both"/>
              <w:rPr>
                <w:sz w:val="24"/>
                <w:szCs w:val="24"/>
              </w:rPr>
            </w:pPr>
            <w:r w:rsidRPr="00165138">
              <w:rPr>
                <w:bCs/>
                <w:sz w:val="24"/>
                <w:szCs w:val="24"/>
              </w:rPr>
              <w:t>Прикладные виды спорта. Прикладные умения и навыки. Оценка эффективности ППФП.</w:t>
            </w:r>
          </w:p>
        </w:tc>
        <w:tc>
          <w:tcPr>
            <w:tcW w:w="992" w:type="dxa"/>
            <w:vMerge/>
          </w:tcPr>
          <w:p w14:paraId="398AD196" w14:textId="77777777" w:rsidR="009C1E47" w:rsidRPr="00165138" w:rsidRDefault="009C1E47" w:rsidP="005A318F">
            <w:pPr>
              <w:jc w:val="center"/>
              <w:rPr>
                <w:b/>
                <w:bCs/>
                <w:sz w:val="24"/>
                <w:szCs w:val="24"/>
              </w:rPr>
            </w:pPr>
          </w:p>
        </w:tc>
        <w:tc>
          <w:tcPr>
            <w:tcW w:w="2693" w:type="dxa"/>
            <w:vMerge/>
          </w:tcPr>
          <w:p w14:paraId="1D9741A2" w14:textId="77777777" w:rsidR="009C1E47" w:rsidRPr="00165138" w:rsidRDefault="009C1E47" w:rsidP="00CE7CC7">
            <w:pPr>
              <w:rPr>
                <w:b/>
                <w:bCs/>
                <w:sz w:val="24"/>
                <w:szCs w:val="24"/>
              </w:rPr>
            </w:pPr>
          </w:p>
        </w:tc>
      </w:tr>
      <w:tr w:rsidR="009C1E47" w:rsidRPr="00165138" w14:paraId="0E2C5A0A" w14:textId="77777777" w:rsidTr="005A318F">
        <w:trPr>
          <w:trHeight w:val="24"/>
        </w:trPr>
        <w:tc>
          <w:tcPr>
            <w:tcW w:w="0" w:type="auto"/>
            <w:vMerge/>
            <w:vAlign w:val="center"/>
          </w:tcPr>
          <w:p w14:paraId="5D57412C" w14:textId="77777777" w:rsidR="009C1E47" w:rsidRPr="00165138" w:rsidRDefault="009C1E47" w:rsidP="00CE7CC7">
            <w:pPr>
              <w:rPr>
                <w:b/>
                <w:bCs/>
                <w:sz w:val="24"/>
                <w:szCs w:val="24"/>
              </w:rPr>
            </w:pPr>
          </w:p>
        </w:tc>
        <w:tc>
          <w:tcPr>
            <w:tcW w:w="8445" w:type="dxa"/>
          </w:tcPr>
          <w:p w14:paraId="776C2B11" w14:textId="77777777" w:rsidR="009C1E47" w:rsidRPr="00165138" w:rsidRDefault="009C1E47" w:rsidP="00CE7CC7">
            <w:pPr>
              <w:jc w:val="both"/>
              <w:rPr>
                <w:b/>
                <w:bCs/>
                <w:sz w:val="24"/>
                <w:szCs w:val="24"/>
              </w:rPr>
            </w:pPr>
            <w:r w:rsidRPr="00165138">
              <w:rPr>
                <w:b/>
                <w:bCs/>
                <w:sz w:val="24"/>
                <w:szCs w:val="24"/>
              </w:rPr>
              <w:t>Тематика практических занятий</w:t>
            </w:r>
          </w:p>
        </w:tc>
        <w:tc>
          <w:tcPr>
            <w:tcW w:w="992" w:type="dxa"/>
            <w:vMerge w:val="restart"/>
            <w:vAlign w:val="center"/>
          </w:tcPr>
          <w:p w14:paraId="0BBD3592" w14:textId="77777777" w:rsidR="009C1E47" w:rsidRPr="00165138" w:rsidRDefault="009C1E47" w:rsidP="005A318F">
            <w:pPr>
              <w:jc w:val="center"/>
              <w:rPr>
                <w:b/>
                <w:bCs/>
                <w:sz w:val="24"/>
                <w:szCs w:val="24"/>
              </w:rPr>
            </w:pPr>
            <w:r w:rsidRPr="00165138">
              <w:rPr>
                <w:b/>
                <w:bCs/>
                <w:sz w:val="24"/>
                <w:szCs w:val="24"/>
              </w:rPr>
              <w:t>32</w:t>
            </w:r>
          </w:p>
        </w:tc>
        <w:tc>
          <w:tcPr>
            <w:tcW w:w="2693" w:type="dxa"/>
            <w:vMerge/>
            <w:vAlign w:val="center"/>
          </w:tcPr>
          <w:p w14:paraId="74BCE865" w14:textId="77777777" w:rsidR="009C1E47" w:rsidRPr="00165138" w:rsidRDefault="009C1E47" w:rsidP="00CE7CC7">
            <w:pPr>
              <w:rPr>
                <w:b/>
                <w:bCs/>
                <w:sz w:val="24"/>
                <w:szCs w:val="24"/>
              </w:rPr>
            </w:pPr>
          </w:p>
        </w:tc>
      </w:tr>
      <w:tr w:rsidR="009C1E47" w:rsidRPr="00165138" w14:paraId="6668931E" w14:textId="77777777" w:rsidTr="005A318F">
        <w:trPr>
          <w:trHeight w:val="24"/>
        </w:trPr>
        <w:tc>
          <w:tcPr>
            <w:tcW w:w="0" w:type="auto"/>
            <w:vMerge/>
            <w:vAlign w:val="center"/>
          </w:tcPr>
          <w:p w14:paraId="5686E21C" w14:textId="77777777" w:rsidR="009C1E47" w:rsidRPr="00165138" w:rsidRDefault="009C1E47" w:rsidP="00CE7CC7">
            <w:pPr>
              <w:rPr>
                <w:b/>
                <w:bCs/>
                <w:sz w:val="24"/>
                <w:szCs w:val="24"/>
              </w:rPr>
            </w:pPr>
          </w:p>
        </w:tc>
        <w:tc>
          <w:tcPr>
            <w:tcW w:w="8445" w:type="dxa"/>
          </w:tcPr>
          <w:p w14:paraId="0F9D3A05" w14:textId="77777777" w:rsidR="009C1E47" w:rsidRPr="00165138" w:rsidRDefault="009C1E47"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165138">
              <w:rPr>
                <w:bCs/>
                <w:sz w:val="24"/>
                <w:szCs w:val="24"/>
              </w:rPr>
              <w:t>1. Разучивание, закрепление и совершенствование профессионально значимых двигательных  действий.</w:t>
            </w:r>
          </w:p>
          <w:p w14:paraId="1DC7903C" w14:textId="77777777" w:rsidR="009C1E47" w:rsidRPr="00165138" w:rsidRDefault="009C1E47"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165138">
              <w:rPr>
                <w:bCs/>
                <w:sz w:val="24"/>
                <w:szCs w:val="24"/>
              </w:rPr>
              <w:t>2. Формирование профессионально значимых физических качеств.</w:t>
            </w:r>
          </w:p>
          <w:p w14:paraId="0BF50D0A" w14:textId="77777777" w:rsidR="009C1E47" w:rsidRPr="00165138" w:rsidRDefault="009C1E47"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165138">
              <w:rPr>
                <w:bCs/>
                <w:sz w:val="24"/>
                <w:szCs w:val="24"/>
              </w:rPr>
              <w:t>3. Самостоятельное проведение студентом комплексов профессионально-прикладной физической культуры в режиме дня специалиста.</w:t>
            </w:r>
          </w:p>
          <w:p w14:paraId="5301F7CC" w14:textId="77777777" w:rsidR="009C1E47" w:rsidRPr="00165138" w:rsidRDefault="009C1E47" w:rsidP="00CE7CC7">
            <w:pPr>
              <w:tabs>
                <w:tab w:val="left" w:pos="1985"/>
              </w:tabs>
              <w:ind w:right="566"/>
              <w:jc w:val="both"/>
              <w:rPr>
                <w:sz w:val="24"/>
                <w:szCs w:val="24"/>
              </w:rPr>
            </w:pPr>
            <w:r w:rsidRPr="00165138">
              <w:rPr>
                <w:bCs/>
                <w:sz w:val="24"/>
                <w:szCs w:val="24"/>
              </w:rPr>
              <w:t xml:space="preserve">4. </w:t>
            </w:r>
            <w:r w:rsidRPr="00165138">
              <w:rPr>
                <w:sz w:val="24"/>
                <w:szCs w:val="24"/>
              </w:rPr>
              <w:t xml:space="preserve">Техника выполнения упражнений с предметами и без предметов. </w:t>
            </w:r>
          </w:p>
          <w:p w14:paraId="0D8C2BAC" w14:textId="77777777" w:rsidR="009C1E47" w:rsidRPr="00165138" w:rsidRDefault="009C1E47"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165138">
              <w:rPr>
                <w:sz w:val="24"/>
                <w:szCs w:val="24"/>
              </w:rPr>
              <w:t>5.Специальные упражнения для развития основных мышечных групп.</w:t>
            </w:r>
          </w:p>
        </w:tc>
        <w:tc>
          <w:tcPr>
            <w:tcW w:w="992" w:type="dxa"/>
            <w:vMerge/>
            <w:vAlign w:val="center"/>
          </w:tcPr>
          <w:p w14:paraId="557421CD" w14:textId="77777777" w:rsidR="009C1E47" w:rsidRPr="00165138" w:rsidRDefault="009C1E47" w:rsidP="005A318F">
            <w:pPr>
              <w:jc w:val="center"/>
              <w:rPr>
                <w:b/>
                <w:bCs/>
                <w:sz w:val="24"/>
                <w:szCs w:val="24"/>
              </w:rPr>
            </w:pPr>
          </w:p>
        </w:tc>
        <w:tc>
          <w:tcPr>
            <w:tcW w:w="2693" w:type="dxa"/>
            <w:vMerge/>
            <w:vAlign w:val="center"/>
          </w:tcPr>
          <w:p w14:paraId="634197C7" w14:textId="77777777" w:rsidR="009C1E47" w:rsidRPr="00165138" w:rsidRDefault="009C1E47" w:rsidP="00CE7CC7">
            <w:pPr>
              <w:rPr>
                <w:b/>
                <w:bCs/>
                <w:sz w:val="24"/>
                <w:szCs w:val="24"/>
              </w:rPr>
            </w:pPr>
          </w:p>
        </w:tc>
      </w:tr>
      <w:tr w:rsidR="009C1E47" w:rsidRPr="00165138" w14:paraId="13CFEA7F" w14:textId="77777777" w:rsidTr="005A318F">
        <w:trPr>
          <w:trHeight w:val="441"/>
        </w:trPr>
        <w:tc>
          <w:tcPr>
            <w:tcW w:w="10627" w:type="dxa"/>
            <w:gridSpan w:val="2"/>
            <w:vAlign w:val="center"/>
          </w:tcPr>
          <w:p w14:paraId="54E0E055" w14:textId="77777777" w:rsidR="009C1E47" w:rsidRPr="00165138" w:rsidRDefault="009C1E47"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165138">
              <w:rPr>
                <w:bCs/>
                <w:sz w:val="24"/>
                <w:szCs w:val="24"/>
              </w:rPr>
              <w:t>Промежуточная аттестация</w:t>
            </w:r>
          </w:p>
        </w:tc>
        <w:tc>
          <w:tcPr>
            <w:tcW w:w="992" w:type="dxa"/>
            <w:vAlign w:val="center"/>
          </w:tcPr>
          <w:p w14:paraId="520AEF13" w14:textId="77777777" w:rsidR="009C1E47" w:rsidRPr="00165138" w:rsidRDefault="009C1E47" w:rsidP="005A318F">
            <w:pPr>
              <w:jc w:val="center"/>
              <w:rPr>
                <w:b/>
                <w:bCs/>
                <w:sz w:val="24"/>
                <w:szCs w:val="24"/>
              </w:rPr>
            </w:pPr>
            <w:r w:rsidRPr="00165138">
              <w:rPr>
                <w:b/>
                <w:bCs/>
                <w:sz w:val="24"/>
                <w:szCs w:val="24"/>
              </w:rPr>
              <w:t>12</w:t>
            </w:r>
          </w:p>
        </w:tc>
        <w:tc>
          <w:tcPr>
            <w:tcW w:w="2693" w:type="dxa"/>
            <w:vAlign w:val="center"/>
          </w:tcPr>
          <w:p w14:paraId="08828FB6" w14:textId="77777777" w:rsidR="009C1E47" w:rsidRPr="00165138" w:rsidRDefault="009C1E47" w:rsidP="00CE7CC7">
            <w:pPr>
              <w:rPr>
                <w:b/>
                <w:bCs/>
                <w:sz w:val="24"/>
                <w:szCs w:val="24"/>
              </w:rPr>
            </w:pPr>
          </w:p>
        </w:tc>
      </w:tr>
      <w:tr w:rsidR="009C1E47" w:rsidRPr="00165138" w14:paraId="5AAE1075" w14:textId="77777777" w:rsidTr="005A318F">
        <w:trPr>
          <w:trHeight w:val="24"/>
        </w:trPr>
        <w:tc>
          <w:tcPr>
            <w:tcW w:w="10627" w:type="dxa"/>
            <w:gridSpan w:val="2"/>
          </w:tcPr>
          <w:p w14:paraId="2A63D883" w14:textId="77777777" w:rsidR="009C1E47" w:rsidRPr="00165138" w:rsidRDefault="009C1E47" w:rsidP="00CE7CC7">
            <w:pPr>
              <w:jc w:val="both"/>
              <w:rPr>
                <w:b/>
                <w:bCs/>
                <w:sz w:val="24"/>
                <w:szCs w:val="24"/>
              </w:rPr>
            </w:pPr>
            <w:r w:rsidRPr="00165138">
              <w:rPr>
                <w:b/>
                <w:bCs/>
                <w:sz w:val="24"/>
                <w:szCs w:val="24"/>
              </w:rPr>
              <w:t>Всего:</w:t>
            </w:r>
          </w:p>
        </w:tc>
        <w:tc>
          <w:tcPr>
            <w:tcW w:w="992" w:type="dxa"/>
            <w:vAlign w:val="center"/>
          </w:tcPr>
          <w:p w14:paraId="5375F347" w14:textId="77777777" w:rsidR="009C1E47" w:rsidRPr="00165138" w:rsidRDefault="009C1E47" w:rsidP="005A318F">
            <w:pPr>
              <w:jc w:val="center"/>
              <w:rPr>
                <w:b/>
                <w:bCs/>
                <w:sz w:val="24"/>
                <w:szCs w:val="24"/>
              </w:rPr>
            </w:pPr>
            <w:r w:rsidRPr="00165138">
              <w:rPr>
                <w:b/>
                <w:bCs/>
                <w:sz w:val="24"/>
                <w:szCs w:val="24"/>
              </w:rPr>
              <w:t>164</w:t>
            </w:r>
          </w:p>
        </w:tc>
        <w:tc>
          <w:tcPr>
            <w:tcW w:w="2693" w:type="dxa"/>
          </w:tcPr>
          <w:p w14:paraId="6F02D4E4" w14:textId="77777777" w:rsidR="009C1E47" w:rsidRPr="00165138" w:rsidRDefault="009C1E47" w:rsidP="00CE7CC7">
            <w:pPr>
              <w:jc w:val="both"/>
              <w:rPr>
                <w:b/>
                <w:bCs/>
                <w:sz w:val="24"/>
                <w:szCs w:val="24"/>
              </w:rPr>
            </w:pPr>
          </w:p>
        </w:tc>
      </w:tr>
    </w:tbl>
    <w:p w14:paraId="62BA4C6B" w14:textId="77777777" w:rsidR="009C1E47" w:rsidRPr="00165138" w:rsidRDefault="009C1E47" w:rsidP="009C1E47">
      <w:pPr>
        <w:pStyle w:val="a6"/>
        <w:ind w:left="1141" w:firstLine="0"/>
      </w:pPr>
    </w:p>
    <w:p w14:paraId="20127EA3" w14:textId="77777777" w:rsidR="005A318F" w:rsidRPr="00165138" w:rsidRDefault="005A318F">
      <w:pPr>
        <w:sectPr w:rsidR="005A318F" w:rsidRPr="00165138" w:rsidSect="005A318F">
          <w:footerReference w:type="default" r:id="rId94"/>
          <w:pgSz w:w="16840" w:h="11910" w:orient="landscape"/>
          <w:pgMar w:top="567" w:right="1134" w:bottom="1134" w:left="1134" w:header="0" w:footer="1287" w:gutter="0"/>
          <w:cols w:space="720"/>
        </w:sectPr>
      </w:pPr>
    </w:p>
    <w:p w14:paraId="0090FDEC" w14:textId="77777777" w:rsidR="00BA61CE" w:rsidRPr="00165138" w:rsidRDefault="009C1E47" w:rsidP="005A318F">
      <w:pPr>
        <w:pStyle w:val="c15"/>
      </w:pPr>
      <w:r w:rsidRPr="00165138">
        <w:lastRenderedPageBreak/>
        <w:t xml:space="preserve">3. </w:t>
      </w:r>
      <w:r w:rsidR="009B358C" w:rsidRPr="00165138">
        <w:t>УСЛОВИЯ РЕАЛИЗАЦИИ УЧЕБНОЙ ДИСЦИПЛИНЫ</w:t>
      </w:r>
    </w:p>
    <w:p w14:paraId="5569FDE1" w14:textId="77777777" w:rsidR="00BA61CE" w:rsidRPr="00165138" w:rsidRDefault="00BA61CE" w:rsidP="00A0410B">
      <w:pPr>
        <w:pStyle w:val="a4"/>
      </w:pPr>
    </w:p>
    <w:p w14:paraId="5E3D94F4" w14:textId="77777777" w:rsidR="00BA61CE" w:rsidRPr="00165138" w:rsidRDefault="005A318F" w:rsidP="005A318F">
      <w:pPr>
        <w:pStyle w:val="c41"/>
      </w:pPr>
      <w:r w:rsidRPr="00165138">
        <w:t xml:space="preserve">3.1. </w:t>
      </w:r>
      <w:r w:rsidR="00D72E32" w:rsidRPr="00165138">
        <w:t>Для реализации программы учебной дисциплины должны быть предусмотрены следующие специальные помещения:</w:t>
      </w:r>
    </w:p>
    <w:p w14:paraId="7B882F60" w14:textId="77777777" w:rsidR="00BA61CE" w:rsidRPr="00165138" w:rsidRDefault="00D72E32" w:rsidP="005A318F">
      <w:pPr>
        <w:pStyle w:val="c41"/>
        <w:spacing w:before="0" w:after="0" w:line="276" w:lineRule="auto"/>
      </w:pPr>
      <w:r w:rsidRPr="00165138">
        <w:t>Спортивный зал, оснащенный следующим спортивным инвентарем:</w:t>
      </w:r>
    </w:p>
    <w:p w14:paraId="328E74CE" w14:textId="77777777" w:rsidR="00BA61CE" w:rsidRPr="00165138" w:rsidRDefault="00D72E32" w:rsidP="003C34DB">
      <w:pPr>
        <w:pStyle w:val="c41"/>
        <w:numPr>
          <w:ilvl w:val="0"/>
          <w:numId w:val="200"/>
        </w:numPr>
        <w:spacing w:before="0" w:after="0" w:line="276" w:lineRule="auto"/>
      </w:pPr>
      <w:r w:rsidRPr="00165138">
        <w:t>Гимнастическая лестница</w:t>
      </w:r>
    </w:p>
    <w:p w14:paraId="1E23D14A" w14:textId="77777777" w:rsidR="00BA61CE" w:rsidRPr="00165138" w:rsidRDefault="00D72E32" w:rsidP="003C34DB">
      <w:pPr>
        <w:pStyle w:val="c41"/>
        <w:numPr>
          <w:ilvl w:val="0"/>
          <w:numId w:val="200"/>
        </w:numPr>
        <w:spacing w:before="0" w:after="0" w:line="276" w:lineRule="auto"/>
      </w:pPr>
      <w:r w:rsidRPr="00165138">
        <w:t>Гимнастическая скамейка</w:t>
      </w:r>
    </w:p>
    <w:p w14:paraId="5F20BE2D" w14:textId="77777777" w:rsidR="00BA61CE" w:rsidRPr="00165138" w:rsidRDefault="00D72E32" w:rsidP="003C34DB">
      <w:pPr>
        <w:pStyle w:val="c41"/>
        <w:numPr>
          <w:ilvl w:val="0"/>
          <w:numId w:val="200"/>
        </w:numPr>
        <w:spacing w:before="0" w:after="0" w:line="276" w:lineRule="auto"/>
      </w:pPr>
      <w:r w:rsidRPr="00165138">
        <w:t>Волейбольная стойка и сетка</w:t>
      </w:r>
    </w:p>
    <w:p w14:paraId="062CAA54" w14:textId="77777777" w:rsidR="00BA61CE" w:rsidRPr="00165138" w:rsidRDefault="00D72E32" w:rsidP="003C34DB">
      <w:pPr>
        <w:pStyle w:val="c41"/>
        <w:numPr>
          <w:ilvl w:val="0"/>
          <w:numId w:val="200"/>
        </w:numPr>
        <w:spacing w:before="0" w:after="0" w:line="276" w:lineRule="auto"/>
      </w:pPr>
      <w:r w:rsidRPr="00165138">
        <w:t>Баскетбольные щиты</w:t>
      </w:r>
    </w:p>
    <w:p w14:paraId="7A8F1428" w14:textId="77777777" w:rsidR="00BA61CE" w:rsidRPr="00165138" w:rsidRDefault="00D72E32" w:rsidP="003C34DB">
      <w:pPr>
        <w:pStyle w:val="c41"/>
        <w:numPr>
          <w:ilvl w:val="0"/>
          <w:numId w:val="200"/>
        </w:numPr>
        <w:spacing w:before="0" w:after="0" w:line="276" w:lineRule="auto"/>
      </w:pPr>
      <w:r w:rsidRPr="00165138">
        <w:t>Гимнастические маты</w:t>
      </w:r>
    </w:p>
    <w:p w14:paraId="5E0532D9" w14:textId="77777777" w:rsidR="00BA61CE" w:rsidRPr="00165138" w:rsidRDefault="00D72E32" w:rsidP="003C34DB">
      <w:pPr>
        <w:pStyle w:val="c41"/>
        <w:numPr>
          <w:ilvl w:val="0"/>
          <w:numId w:val="200"/>
        </w:numPr>
        <w:spacing w:before="0" w:after="0" w:line="276" w:lineRule="auto"/>
      </w:pPr>
      <w:r w:rsidRPr="00165138">
        <w:t>Перекладина навесная.</w:t>
      </w:r>
    </w:p>
    <w:p w14:paraId="087C9377" w14:textId="77777777" w:rsidR="00BA61CE" w:rsidRPr="00165138" w:rsidRDefault="00D72E32" w:rsidP="003C34DB">
      <w:pPr>
        <w:pStyle w:val="c41"/>
        <w:numPr>
          <w:ilvl w:val="0"/>
          <w:numId w:val="200"/>
        </w:numPr>
        <w:spacing w:before="0" w:after="0" w:line="276" w:lineRule="auto"/>
      </w:pPr>
      <w:r w:rsidRPr="00165138">
        <w:t>Раздаточный материал:</w:t>
      </w:r>
    </w:p>
    <w:p w14:paraId="2E31ED89" w14:textId="77777777" w:rsidR="00BA61CE" w:rsidRPr="00165138" w:rsidRDefault="00D72E32" w:rsidP="003C34DB">
      <w:pPr>
        <w:pStyle w:val="c41"/>
        <w:numPr>
          <w:ilvl w:val="0"/>
          <w:numId w:val="200"/>
        </w:numPr>
        <w:spacing w:before="0" w:after="0" w:line="276" w:lineRule="auto"/>
      </w:pPr>
      <w:r w:rsidRPr="00165138">
        <w:t>Мячи</w:t>
      </w:r>
    </w:p>
    <w:p w14:paraId="4C72682D" w14:textId="77777777" w:rsidR="00BA61CE" w:rsidRPr="00165138" w:rsidRDefault="00D72E32" w:rsidP="003C34DB">
      <w:pPr>
        <w:pStyle w:val="c41"/>
        <w:numPr>
          <w:ilvl w:val="0"/>
          <w:numId w:val="200"/>
        </w:numPr>
        <w:spacing w:before="0" w:after="0" w:line="276" w:lineRule="auto"/>
      </w:pPr>
      <w:r w:rsidRPr="00165138">
        <w:t>Гимнастическая скакалка</w:t>
      </w:r>
    </w:p>
    <w:p w14:paraId="5C136428" w14:textId="77777777" w:rsidR="00BA61CE" w:rsidRPr="00165138" w:rsidRDefault="00D72E32" w:rsidP="003C34DB">
      <w:pPr>
        <w:pStyle w:val="c41"/>
        <w:numPr>
          <w:ilvl w:val="0"/>
          <w:numId w:val="200"/>
        </w:numPr>
        <w:spacing w:before="0" w:after="0" w:line="276" w:lineRule="auto"/>
      </w:pPr>
      <w:r w:rsidRPr="00165138">
        <w:t>Тренажеры:</w:t>
      </w:r>
    </w:p>
    <w:p w14:paraId="6EF63C41" w14:textId="77777777" w:rsidR="00BA61CE" w:rsidRPr="00165138" w:rsidRDefault="00D72E32" w:rsidP="003C34DB">
      <w:pPr>
        <w:pStyle w:val="c41"/>
        <w:numPr>
          <w:ilvl w:val="0"/>
          <w:numId w:val="200"/>
        </w:numPr>
        <w:spacing w:before="0" w:after="0" w:line="276" w:lineRule="auto"/>
      </w:pPr>
      <w:r w:rsidRPr="00165138">
        <w:t>Набор гантелей</w:t>
      </w:r>
    </w:p>
    <w:p w14:paraId="77726EC3" w14:textId="77777777" w:rsidR="00BA61CE" w:rsidRPr="00165138" w:rsidRDefault="00D72E32" w:rsidP="003C34DB">
      <w:pPr>
        <w:pStyle w:val="c41"/>
        <w:numPr>
          <w:ilvl w:val="0"/>
          <w:numId w:val="200"/>
        </w:numPr>
        <w:spacing w:before="0" w:after="0" w:line="276" w:lineRule="auto"/>
      </w:pPr>
      <w:r w:rsidRPr="00165138">
        <w:t>Комплект гирь и штанг.</w:t>
      </w:r>
    </w:p>
    <w:p w14:paraId="7C10376E" w14:textId="77777777" w:rsidR="005A318F" w:rsidRPr="00165138" w:rsidRDefault="005A318F" w:rsidP="005A318F">
      <w:pPr>
        <w:pStyle w:val="c41"/>
        <w:spacing w:before="0" w:after="0" w:line="276" w:lineRule="auto"/>
        <w:ind w:left="1429" w:firstLine="0"/>
      </w:pPr>
    </w:p>
    <w:p w14:paraId="152B7C43" w14:textId="77777777" w:rsidR="00BA61CE" w:rsidRPr="00165138" w:rsidRDefault="005A318F" w:rsidP="005A318F">
      <w:pPr>
        <w:pStyle w:val="c41"/>
        <w:rPr>
          <w:b/>
        </w:rPr>
      </w:pPr>
      <w:r w:rsidRPr="00165138">
        <w:rPr>
          <w:b/>
        </w:rPr>
        <w:t xml:space="preserve">3.2. </w:t>
      </w:r>
      <w:r w:rsidR="00D72E32" w:rsidRPr="00165138">
        <w:rPr>
          <w:b/>
        </w:rPr>
        <w:t>Информационное обеспечение реализации программы</w:t>
      </w:r>
    </w:p>
    <w:p w14:paraId="404ACF36" w14:textId="77777777" w:rsidR="0033562E" w:rsidRPr="00165138" w:rsidRDefault="0033562E" w:rsidP="005A318F">
      <w:pPr>
        <w:suppressAutoHyphens/>
        <w:spacing w:line="276" w:lineRule="auto"/>
        <w:ind w:firstLine="709"/>
        <w:jc w:val="both"/>
        <w:rPr>
          <w:bCs/>
          <w:sz w:val="24"/>
          <w:szCs w:val="24"/>
        </w:rPr>
      </w:pPr>
      <w:r w:rsidRPr="00165138">
        <w:rPr>
          <w:bCs/>
          <w:sz w:val="24"/>
          <w:szCs w:val="24"/>
        </w:rPr>
        <w:t>Для реализации программы библиотечный фонд образовательной организации должен иметь п</w:t>
      </w:r>
      <w:r w:rsidRPr="00165138">
        <w:rPr>
          <w:sz w:val="24"/>
          <w:szCs w:val="24"/>
        </w:rPr>
        <w:t xml:space="preserve">ечатные и/или электронные образовательные и информационные ресурсы, рекомендованные ФУМО, для использования в образовательном процессе. При формировании </w:t>
      </w:r>
      <w:r w:rsidRPr="00165138">
        <w:rPr>
          <w:bCs/>
          <w:sz w:val="24"/>
          <w:szCs w:val="24"/>
        </w:rPr>
        <w:t xml:space="preserve">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w:t>
      </w:r>
      <w:r w:rsidR="001C2880" w:rsidRPr="00165138">
        <w:rPr>
          <w:bCs/>
          <w:sz w:val="24"/>
          <w:szCs w:val="24"/>
        </w:rPr>
        <w:t xml:space="preserve">при этом список может быть </w:t>
      </w:r>
      <w:r w:rsidRPr="00165138">
        <w:rPr>
          <w:bCs/>
          <w:sz w:val="24"/>
          <w:szCs w:val="24"/>
        </w:rPr>
        <w:t>дополнен новыми изданиями.</w:t>
      </w:r>
    </w:p>
    <w:p w14:paraId="10FC1F4A" w14:textId="77777777" w:rsidR="001C51B9" w:rsidRPr="00165138" w:rsidRDefault="001C51B9" w:rsidP="001C51B9">
      <w:pPr>
        <w:pStyle w:val="c41"/>
        <w:rPr>
          <w:b/>
        </w:rPr>
      </w:pPr>
      <w:r w:rsidRPr="00165138">
        <w:rPr>
          <w:b/>
        </w:rPr>
        <w:t>3.2.1. Основные печатные издания</w:t>
      </w:r>
    </w:p>
    <w:p w14:paraId="3349171A" w14:textId="77777777" w:rsidR="001C51B9" w:rsidRPr="00165138" w:rsidRDefault="001C51B9" w:rsidP="003C34DB">
      <w:pPr>
        <w:pStyle w:val="a6"/>
        <w:numPr>
          <w:ilvl w:val="0"/>
          <w:numId w:val="206"/>
        </w:numPr>
        <w:spacing w:line="276" w:lineRule="auto"/>
        <w:ind w:left="0" w:right="223" w:firstLine="709"/>
        <w:jc w:val="both"/>
        <w:rPr>
          <w:sz w:val="24"/>
        </w:rPr>
      </w:pPr>
      <w:r w:rsidRPr="00165138">
        <w:rPr>
          <w:sz w:val="24"/>
        </w:rPr>
        <w:t>Агеева Г. Ф. Плавание : учебное пособие для спо / Г. Ф. Агеева, В. И. Величко, И. В. Тихонова. — 2-е изд., стер. — Санкт-Петербург : Лань, 2022. — 64 с. — ISBN 978-5-8114-9471-2.</w:t>
      </w:r>
    </w:p>
    <w:p w14:paraId="16080349" w14:textId="77777777" w:rsidR="001C51B9" w:rsidRPr="00165138" w:rsidRDefault="001C51B9" w:rsidP="003C34DB">
      <w:pPr>
        <w:pStyle w:val="a6"/>
        <w:numPr>
          <w:ilvl w:val="0"/>
          <w:numId w:val="206"/>
        </w:numPr>
        <w:spacing w:line="276" w:lineRule="auto"/>
        <w:ind w:left="0" w:right="223" w:firstLine="709"/>
        <w:jc w:val="both"/>
        <w:rPr>
          <w:sz w:val="24"/>
        </w:rPr>
      </w:pPr>
      <w:r w:rsidRPr="00165138">
        <w:rPr>
          <w:sz w:val="24"/>
        </w:rPr>
        <w:t>Агеева Г. Ф. Теория и методика физической культуры и спорта : учебное пособие для спо / Г. Ф. Агеева, Е. Н. Карпенкова. — Санкт-Петербург : Лань, 2021. — 68 с. — ISBN 978-5-8114-7558-2</w:t>
      </w:r>
    </w:p>
    <w:p w14:paraId="4C72BBE5" w14:textId="77777777" w:rsidR="001C51B9" w:rsidRPr="00165138" w:rsidRDefault="001C51B9" w:rsidP="003C34DB">
      <w:pPr>
        <w:pStyle w:val="a6"/>
        <w:numPr>
          <w:ilvl w:val="0"/>
          <w:numId w:val="206"/>
        </w:numPr>
        <w:spacing w:line="276" w:lineRule="auto"/>
        <w:ind w:left="0" w:right="223" w:firstLine="709"/>
        <w:jc w:val="both"/>
        <w:rPr>
          <w:sz w:val="24"/>
        </w:rPr>
      </w:pPr>
      <w:r w:rsidRPr="00165138">
        <w:rPr>
          <w:sz w:val="24"/>
        </w:rPr>
        <w:t>Безбородов А. А. Практические занятия по волейболу : учебное пособие для спо / А. А. Безбородов. — Санкт-Петербург : Лань, 2022. — 92 с. — ISBN 978-5-8114-8344-0.</w:t>
      </w:r>
    </w:p>
    <w:p w14:paraId="689F18C1" w14:textId="77777777" w:rsidR="001C51B9" w:rsidRPr="00165138" w:rsidRDefault="001C51B9" w:rsidP="003C34DB">
      <w:pPr>
        <w:pStyle w:val="a6"/>
        <w:numPr>
          <w:ilvl w:val="0"/>
          <w:numId w:val="206"/>
        </w:numPr>
        <w:spacing w:line="276" w:lineRule="auto"/>
        <w:ind w:left="0" w:right="223" w:firstLine="709"/>
        <w:jc w:val="both"/>
        <w:rPr>
          <w:sz w:val="24"/>
        </w:rPr>
      </w:pPr>
      <w:r w:rsidRPr="00165138">
        <w:rPr>
          <w:sz w:val="24"/>
        </w:rPr>
        <w:t>Журин А. В. Волейбол. Техника игры : учебное пособие для спо / А. В. Журин. — Санкт-Петербург : Лань, 2021. — 56 с. — ISBN 978-5-8114-5849-3.</w:t>
      </w:r>
    </w:p>
    <w:p w14:paraId="3A8598C7" w14:textId="77777777" w:rsidR="001C51B9" w:rsidRPr="00165138" w:rsidRDefault="001C51B9" w:rsidP="003C34DB">
      <w:pPr>
        <w:pStyle w:val="a6"/>
        <w:numPr>
          <w:ilvl w:val="0"/>
          <w:numId w:val="206"/>
        </w:numPr>
        <w:spacing w:line="276" w:lineRule="auto"/>
        <w:ind w:left="0" w:right="223" w:firstLine="709"/>
        <w:jc w:val="both"/>
        <w:rPr>
          <w:sz w:val="24"/>
        </w:rPr>
      </w:pPr>
      <w:r w:rsidRPr="00165138">
        <w:rPr>
          <w:sz w:val="24"/>
        </w:rPr>
        <w:t>Зобкова Е. А. Основы спортивной тренировки : учебное пособие для спо / Е. А. Зобкова. — Санкт-Петербург : Лань, 2021. — 44 с. — ISBN 978-5-8114-7549-0</w:t>
      </w:r>
    </w:p>
    <w:p w14:paraId="3242DD04" w14:textId="77777777" w:rsidR="001C51B9" w:rsidRPr="00165138" w:rsidRDefault="001C51B9" w:rsidP="003C34DB">
      <w:pPr>
        <w:pStyle w:val="a6"/>
        <w:numPr>
          <w:ilvl w:val="0"/>
          <w:numId w:val="206"/>
        </w:numPr>
        <w:spacing w:line="276" w:lineRule="auto"/>
        <w:ind w:left="0" w:right="223" w:firstLine="709"/>
        <w:jc w:val="both"/>
        <w:rPr>
          <w:sz w:val="24"/>
        </w:rPr>
      </w:pPr>
      <w:r w:rsidRPr="00165138">
        <w:rPr>
          <w:sz w:val="24"/>
        </w:rPr>
        <w:t>Калуп С. С. Основы врачебного контроля, лечебной физической культуры и массажа. Массаж : учебное пособие для спо / С. С. Калуп. — 2-е изд., стер. — Санкт-Петербург : Лань, 2022. — 56 с. — ISBN 978-5-8114-9320-3</w:t>
      </w:r>
    </w:p>
    <w:p w14:paraId="4A25AA4F" w14:textId="77777777" w:rsidR="001C51B9" w:rsidRPr="00165138" w:rsidRDefault="001C51B9" w:rsidP="003C34DB">
      <w:pPr>
        <w:pStyle w:val="a6"/>
        <w:numPr>
          <w:ilvl w:val="0"/>
          <w:numId w:val="206"/>
        </w:numPr>
        <w:spacing w:line="276" w:lineRule="auto"/>
        <w:ind w:left="0" w:right="223" w:firstLine="709"/>
        <w:jc w:val="both"/>
        <w:rPr>
          <w:sz w:val="24"/>
        </w:rPr>
      </w:pPr>
      <w:r w:rsidRPr="00165138">
        <w:rPr>
          <w:sz w:val="24"/>
        </w:rPr>
        <w:lastRenderedPageBreak/>
        <w:t>Орлова Л. Т. Настольный теннис : учебное пособие для спо / Л. Т. Орлова, А. Ю. Марков. — 2-е изд., стер. — Санкт-Петербург : Лань, 2021. — 40 с. — ISBN 978-5-8114-7886-6.</w:t>
      </w:r>
    </w:p>
    <w:p w14:paraId="220379F5" w14:textId="77777777" w:rsidR="001C51B9" w:rsidRPr="00165138" w:rsidRDefault="001C51B9" w:rsidP="003C34DB">
      <w:pPr>
        <w:pStyle w:val="a6"/>
        <w:numPr>
          <w:ilvl w:val="0"/>
          <w:numId w:val="206"/>
        </w:numPr>
        <w:spacing w:line="276" w:lineRule="auto"/>
        <w:ind w:left="0" w:right="223" w:firstLine="709"/>
        <w:jc w:val="both"/>
        <w:rPr>
          <w:sz w:val="24"/>
        </w:rPr>
      </w:pPr>
      <w:r w:rsidRPr="00165138">
        <w:rPr>
          <w:sz w:val="24"/>
        </w:rPr>
        <w:t>Орлова Л. Т. Настольный теннис : учебное пособие для спо / Л. Т. Орлова, А. Ю. Марков. — Санкт-Петербург : Лань, 2020. — 40 с. — ISBN 978-5-8114-6670-2. </w:t>
      </w:r>
    </w:p>
    <w:p w14:paraId="7A6A7D00" w14:textId="77777777" w:rsidR="001C51B9" w:rsidRPr="00165138" w:rsidRDefault="001C51B9" w:rsidP="003C34DB">
      <w:pPr>
        <w:pStyle w:val="a6"/>
        <w:numPr>
          <w:ilvl w:val="0"/>
          <w:numId w:val="206"/>
        </w:numPr>
        <w:spacing w:line="276" w:lineRule="auto"/>
        <w:ind w:left="0" w:right="223" w:firstLine="709"/>
        <w:jc w:val="both"/>
        <w:rPr>
          <w:sz w:val="24"/>
        </w:rPr>
      </w:pPr>
      <w:r w:rsidRPr="00165138">
        <w:rPr>
          <w:sz w:val="24"/>
        </w:rPr>
        <w:t>Садовникова Л. А. Физическая культура для студентов, занимающихся в специальной медицинской группе : учебное пособие для спо / Л. А. Садовникова. — 2-е изд., стер. — Санкт-Петербург : Лань, 2021. — 60 с. — ISBN 978-5-8114-7201-7</w:t>
      </w:r>
    </w:p>
    <w:p w14:paraId="624A5066" w14:textId="77777777" w:rsidR="001C51B9" w:rsidRPr="00165138" w:rsidRDefault="001C51B9" w:rsidP="003C34DB">
      <w:pPr>
        <w:pStyle w:val="a6"/>
        <w:numPr>
          <w:ilvl w:val="0"/>
          <w:numId w:val="206"/>
        </w:numPr>
        <w:spacing w:line="276" w:lineRule="auto"/>
        <w:ind w:left="0" w:right="223" w:firstLine="709"/>
        <w:jc w:val="both"/>
        <w:rPr>
          <w:sz w:val="24"/>
        </w:rPr>
      </w:pPr>
      <w:r w:rsidRPr="00165138">
        <w:rPr>
          <w:sz w:val="24"/>
        </w:rPr>
        <w:t>Тихонова И. В. Лыжный спорт. Методика обучения основам горнолыжной техники : учебное пособие для спо / И. В. Тихонова, В. И. Величко. — Санкт-Петербург : Лань, 2021. — 36 с. — ISBN 978-5-8114-7547-6</w:t>
      </w:r>
    </w:p>
    <w:p w14:paraId="57FB4C5E" w14:textId="77777777" w:rsidR="001C51B9" w:rsidRPr="00165138" w:rsidRDefault="001C51B9" w:rsidP="003C34DB">
      <w:pPr>
        <w:pStyle w:val="a4"/>
        <w:numPr>
          <w:ilvl w:val="0"/>
          <w:numId w:val="206"/>
        </w:numPr>
        <w:suppressAutoHyphens/>
        <w:ind w:left="0" w:firstLine="709"/>
      </w:pPr>
      <w:r w:rsidRPr="00165138">
        <w:t>Тихонова И. В. Лыжный спорт. Методика обучения основам горнолыжной техники : учебное пособие для спо / И. В. Тихонова, В. И. Величко. — Санкт-Петербург : Лань, 2021. — 36 с. — ISBN 978-5-8114-7547-6</w:t>
      </w:r>
    </w:p>
    <w:p w14:paraId="5EADA0E4" w14:textId="77777777" w:rsidR="001C51B9" w:rsidRPr="00165138" w:rsidRDefault="001C51B9" w:rsidP="003C34DB">
      <w:pPr>
        <w:pStyle w:val="a4"/>
        <w:numPr>
          <w:ilvl w:val="0"/>
          <w:numId w:val="206"/>
        </w:numPr>
        <w:suppressAutoHyphens/>
        <w:ind w:left="0" w:firstLine="709"/>
      </w:pPr>
      <w:r w:rsidRPr="00165138">
        <w:t>Физическая культура (СПО) / М.Я. Виленский, А.Г. Горшков – Москва: КноРус, 2021. – 214 с.</w:t>
      </w:r>
    </w:p>
    <w:p w14:paraId="46023680" w14:textId="77777777" w:rsidR="001C51B9" w:rsidRPr="00165138" w:rsidRDefault="001C51B9" w:rsidP="003C34DB">
      <w:pPr>
        <w:pStyle w:val="a4"/>
        <w:numPr>
          <w:ilvl w:val="0"/>
          <w:numId w:val="206"/>
        </w:numPr>
        <w:suppressAutoHyphens/>
        <w:ind w:left="0" w:firstLine="709"/>
      </w:pPr>
      <w:r w:rsidRPr="00165138">
        <w:t xml:space="preserve">Физическая культура : учебник / Н.В. Решетников, Ю.Л. Кислицын, Р.Л. Палтиевич, Г.И. Погадаев. – 19 изд., стер. – Москва: Академия, 2018. – 176 с. </w:t>
      </w:r>
    </w:p>
    <w:p w14:paraId="5DF1A703" w14:textId="77777777" w:rsidR="001C51B9" w:rsidRPr="00165138" w:rsidRDefault="001C51B9" w:rsidP="001C51B9">
      <w:pPr>
        <w:pStyle w:val="c41"/>
        <w:rPr>
          <w:b/>
        </w:rPr>
      </w:pPr>
      <w:r w:rsidRPr="00165138">
        <w:rPr>
          <w:b/>
        </w:rPr>
        <w:t>3.2.2. Основные электронные издания</w:t>
      </w:r>
    </w:p>
    <w:p w14:paraId="1AA1081E" w14:textId="77777777" w:rsidR="001C51B9" w:rsidRPr="00165138" w:rsidRDefault="001C51B9" w:rsidP="003C34DB">
      <w:pPr>
        <w:pStyle w:val="a6"/>
        <w:numPr>
          <w:ilvl w:val="0"/>
          <w:numId w:val="207"/>
        </w:numPr>
        <w:tabs>
          <w:tab w:val="left" w:pos="1262"/>
        </w:tabs>
        <w:spacing w:line="276" w:lineRule="auto"/>
        <w:ind w:left="0" w:right="226" w:firstLine="709"/>
        <w:jc w:val="both"/>
        <w:rPr>
          <w:sz w:val="24"/>
        </w:rPr>
      </w:pPr>
      <w:r w:rsidRPr="00165138">
        <w:rPr>
          <w:sz w:val="24"/>
        </w:rPr>
        <w:t xml:space="preserve">Агеева Г. Ф. Плавание : учебное пособие для спо / Г. Ф. Агеева, В. И. Величко, И. В. Тихонова. — 2-е изд., стер. — Санкт-Петербург : Лань, 2022. — 64 с. — ISBN 978-5-8114-9471-2. — Текст : электронный // Лань : электронно-библиотечная система. — URL: </w:t>
      </w:r>
      <w:hyperlink r:id="rId95" w:history="1">
        <w:r w:rsidRPr="00165138">
          <w:rPr>
            <w:rStyle w:val="ab"/>
            <w:color w:val="auto"/>
            <w:sz w:val="24"/>
          </w:rPr>
          <w:t>https://e.lanbook.com/book/195475</w:t>
        </w:r>
      </w:hyperlink>
      <w:r w:rsidRPr="00165138">
        <w:rPr>
          <w:sz w:val="24"/>
        </w:rPr>
        <w:t xml:space="preserve">  (дата обращения: 13.01.2022). — Режим доступа: для авториз. пользователей.</w:t>
      </w:r>
    </w:p>
    <w:p w14:paraId="2EC11B33" w14:textId="77777777" w:rsidR="001C51B9" w:rsidRPr="00165138" w:rsidRDefault="001C51B9" w:rsidP="003C34DB">
      <w:pPr>
        <w:pStyle w:val="a6"/>
        <w:numPr>
          <w:ilvl w:val="0"/>
          <w:numId w:val="207"/>
        </w:numPr>
        <w:tabs>
          <w:tab w:val="left" w:pos="1262"/>
        </w:tabs>
        <w:spacing w:line="276" w:lineRule="auto"/>
        <w:ind w:left="0" w:right="226" w:firstLine="709"/>
        <w:jc w:val="both"/>
        <w:rPr>
          <w:sz w:val="24"/>
        </w:rPr>
      </w:pPr>
      <w:r w:rsidRPr="00165138">
        <w:rPr>
          <w:sz w:val="24"/>
        </w:rPr>
        <w:t xml:space="preserve">Агеева Г. Ф. Теория и методика физической культуры и спорта : учебное пособие для спо / Г. Ф. Агеева, Е. Н. Карпенкова. — Санкт-Петербург : Лань, 2021. — 68 с. — ISBN 978-5-8114-7558-2. — Текст : электронный // Лань : электронно-библиотечная система. — URL: </w:t>
      </w:r>
      <w:hyperlink r:id="rId96" w:history="1">
        <w:r w:rsidRPr="00165138">
          <w:rPr>
            <w:rStyle w:val="ab"/>
            <w:color w:val="auto"/>
            <w:sz w:val="24"/>
          </w:rPr>
          <w:t>https://e.lanbook.com/book/174984</w:t>
        </w:r>
      </w:hyperlink>
      <w:r w:rsidRPr="00165138">
        <w:rPr>
          <w:sz w:val="24"/>
        </w:rPr>
        <w:t xml:space="preserve">  (дата обращения: 13.01.2022). — Режим доступа: для авториз. пользователей.</w:t>
      </w:r>
    </w:p>
    <w:p w14:paraId="413D4520" w14:textId="77777777" w:rsidR="001C51B9" w:rsidRPr="00165138" w:rsidRDefault="001C51B9" w:rsidP="003C34DB">
      <w:pPr>
        <w:pStyle w:val="a6"/>
        <w:numPr>
          <w:ilvl w:val="0"/>
          <w:numId w:val="207"/>
        </w:numPr>
        <w:suppressAutoHyphens/>
        <w:spacing w:line="276" w:lineRule="auto"/>
        <w:ind w:left="0" w:firstLine="709"/>
        <w:jc w:val="both"/>
        <w:rPr>
          <w:sz w:val="24"/>
          <w:szCs w:val="24"/>
          <w:lang w:val="en-US"/>
        </w:rPr>
      </w:pPr>
      <w:r w:rsidRPr="00165138">
        <w:rPr>
          <w:sz w:val="24"/>
          <w:szCs w:val="24"/>
        </w:rPr>
        <w:t xml:space="preserve">Аллянов, Ю. Н. Физическая культура : учебник для среднего профессионального образования / Ю. Н. Аллянов, И. А. Письменский. — 3-е изд., испр. — Москва : Издательство Юрайт, 2021. — 493 с. — (Профессиональное образование). — ISBN 978-5-534-02309-1. — Текст : электронный // Образовательная платформа Юрайт [сайт]. — URL: https://urait.ru/bcode/471143 (дата обращения: 01.11.2021). Физическая культура : учебник и практикум для СПО / А. Б. Муллер [и др.]. — М. : Издательство Юрайт, 2017. — 424 с. </w:t>
      </w:r>
      <w:hyperlink r:id="rId97">
        <w:r w:rsidRPr="00165138">
          <w:rPr>
            <w:sz w:val="24"/>
            <w:szCs w:val="24"/>
            <w:lang w:val="en-US"/>
          </w:rPr>
          <w:t>https://www.biblio-online.ru/viewer/E97C2A3C-</w:t>
        </w:r>
      </w:hyperlink>
      <w:r w:rsidRPr="00165138">
        <w:rPr>
          <w:sz w:val="24"/>
          <w:szCs w:val="24"/>
          <w:lang w:val="en-US"/>
        </w:rPr>
        <w:t xml:space="preserve"> </w:t>
      </w:r>
      <w:hyperlink r:id="rId98">
        <w:r w:rsidRPr="00165138">
          <w:rPr>
            <w:sz w:val="24"/>
            <w:szCs w:val="24"/>
            <w:lang w:val="en-US"/>
          </w:rPr>
          <w:t>8BE2-46E8-8F7A-66694FBA438E#page/1</w:t>
        </w:r>
      </w:hyperlink>
    </w:p>
    <w:p w14:paraId="6691AF0B" w14:textId="77777777" w:rsidR="001C51B9" w:rsidRPr="00165138" w:rsidRDefault="001C51B9" w:rsidP="003C34DB">
      <w:pPr>
        <w:pStyle w:val="a6"/>
        <w:numPr>
          <w:ilvl w:val="0"/>
          <w:numId w:val="207"/>
        </w:numPr>
        <w:tabs>
          <w:tab w:val="left" w:pos="1262"/>
        </w:tabs>
        <w:spacing w:line="276" w:lineRule="auto"/>
        <w:ind w:left="0" w:right="226" w:firstLine="709"/>
        <w:jc w:val="both"/>
        <w:rPr>
          <w:sz w:val="24"/>
        </w:rPr>
      </w:pPr>
      <w:r w:rsidRPr="00165138">
        <w:rPr>
          <w:sz w:val="24"/>
        </w:rPr>
        <w:t xml:space="preserve">Безбородов А. А. Практические занятия по волейболу : учебное пособие для спо / А. А. Безбородов. — Санкт-Петербург : Лань, 2022. — 92 с. — ISBN 978-5-8114-8344-0. — Текст : электронный // Лань : электронно-библиотечная система. — URL: </w:t>
      </w:r>
      <w:hyperlink r:id="rId99" w:history="1">
        <w:r w:rsidRPr="00165138">
          <w:rPr>
            <w:rStyle w:val="ab"/>
            <w:color w:val="auto"/>
            <w:sz w:val="24"/>
          </w:rPr>
          <w:t>https://e.lanbook.com/book/193301</w:t>
        </w:r>
      </w:hyperlink>
      <w:r w:rsidRPr="00165138">
        <w:rPr>
          <w:sz w:val="24"/>
        </w:rPr>
        <w:t xml:space="preserve">  (дата обращения: 13.01.2022). — Режим доступа: для авториз. пользователей.</w:t>
      </w:r>
    </w:p>
    <w:p w14:paraId="7DF531B4" w14:textId="77777777" w:rsidR="004A0983" w:rsidRPr="00165138" w:rsidRDefault="00762CDE" w:rsidP="003C34DB">
      <w:pPr>
        <w:pStyle w:val="a6"/>
        <w:numPr>
          <w:ilvl w:val="0"/>
          <w:numId w:val="207"/>
        </w:numPr>
        <w:tabs>
          <w:tab w:val="left" w:pos="1262"/>
        </w:tabs>
        <w:spacing w:line="276" w:lineRule="auto"/>
        <w:ind w:left="0" w:right="226" w:firstLine="709"/>
        <w:jc w:val="both"/>
        <w:rPr>
          <w:sz w:val="24"/>
        </w:rPr>
      </w:pPr>
      <w:hyperlink r:id="rId100" w:history="1">
        <w:r w:rsidR="004A0983" w:rsidRPr="00165138">
          <w:rPr>
            <w:rStyle w:val="ab"/>
            <w:bCs/>
            <w:color w:val="auto"/>
            <w:sz w:val="24"/>
            <w:u w:val="none"/>
          </w:rPr>
          <w:t xml:space="preserve">Быченков, С. В. Физическая культура : учебное пособие для СПО / </w:t>
        </w:r>
      </w:hyperlink>
      <w:hyperlink r:id="rId101" w:history="1">
        <w:r w:rsidR="004A0983" w:rsidRPr="00165138">
          <w:rPr>
            <w:rStyle w:val="ab"/>
            <w:color w:val="auto"/>
            <w:sz w:val="24"/>
            <w:u w:val="none"/>
          </w:rPr>
          <w:t xml:space="preserve">С. В. Быченков, О. В. Везеницын. — 2-е изд. — Саратов : Профобразование, Ай Пи Эр Медиа, 2018. — 122 c. — ISBN 978-5-4486-0374-7, 978-5-4488-0195-2. — Текст : электронный // Электронный ресурс </w:t>
        </w:r>
        <w:r w:rsidR="004A0983" w:rsidRPr="00165138">
          <w:rPr>
            <w:rStyle w:val="ab"/>
            <w:color w:val="auto"/>
            <w:sz w:val="24"/>
            <w:u w:val="none"/>
          </w:rPr>
          <w:lastRenderedPageBreak/>
          <w:t xml:space="preserve">цифровой образовательной среды СПО PROFобразование : [сайт]. — URL: </w:t>
        </w:r>
      </w:hyperlink>
      <w:hyperlink r:id="rId102" w:history="1">
        <w:r w:rsidR="004A0983" w:rsidRPr="00165138">
          <w:rPr>
            <w:rStyle w:val="ab"/>
            <w:color w:val="auto"/>
            <w:sz w:val="24"/>
            <w:u w:val="none"/>
          </w:rPr>
          <w:t>https://profspo.ru/books/77006</w:t>
        </w:r>
      </w:hyperlink>
    </w:p>
    <w:p w14:paraId="4280B822" w14:textId="77777777" w:rsidR="001C51B9" w:rsidRPr="00165138" w:rsidRDefault="001C51B9" w:rsidP="003C34DB">
      <w:pPr>
        <w:pStyle w:val="a6"/>
        <w:numPr>
          <w:ilvl w:val="0"/>
          <w:numId w:val="207"/>
        </w:numPr>
        <w:suppressAutoHyphens/>
        <w:spacing w:line="276" w:lineRule="auto"/>
        <w:ind w:left="0" w:firstLine="709"/>
        <w:jc w:val="both"/>
        <w:rPr>
          <w:sz w:val="24"/>
          <w:szCs w:val="24"/>
        </w:rPr>
      </w:pPr>
      <w:r w:rsidRPr="00165138">
        <w:rPr>
          <w:sz w:val="24"/>
          <w:szCs w:val="24"/>
        </w:rPr>
        <w:t>Жданкина, Е. Ф. Физическая культура. Лыжная подготовка : учебное пособие для среднего профессионального образования / Е. Ф. Жданкина, И. М. Добрынин ; под научной редакцией С. В. Новаковского. — Москва : Издательство Юрайт, 2020. — 125 с. — (Профессиональное образование). — ISBN 978-5-534-10154-6. — Текст : электронный // Образовательная платформа Юрайт [сайт]. — URL: https://urait.ru/bcode/453245 (дата обращения: 01.11.2021).</w:t>
      </w:r>
    </w:p>
    <w:p w14:paraId="5F24C000" w14:textId="77777777" w:rsidR="001C51B9" w:rsidRPr="00165138" w:rsidRDefault="001C51B9" w:rsidP="003C34DB">
      <w:pPr>
        <w:pStyle w:val="a6"/>
        <w:numPr>
          <w:ilvl w:val="0"/>
          <w:numId w:val="207"/>
        </w:numPr>
        <w:tabs>
          <w:tab w:val="left" w:pos="1262"/>
        </w:tabs>
        <w:spacing w:line="276" w:lineRule="auto"/>
        <w:ind w:left="0" w:right="226" w:firstLine="709"/>
        <w:jc w:val="both"/>
        <w:rPr>
          <w:sz w:val="24"/>
        </w:rPr>
      </w:pPr>
      <w:r w:rsidRPr="00165138">
        <w:rPr>
          <w:sz w:val="24"/>
        </w:rPr>
        <w:t xml:space="preserve">Журин А. В. Волейбол. Техника игры : учебное пособие для спо / А. В. Журин. — Санкт-Петербург : Лань, 2021. — 56 с. — ISBN 978-5-8114-5849-3. — Текст : электронный // Лань : электронно-библиотечная система. — URL: </w:t>
      </w:r>
      <w:hyperlink r:id="rId103" w:history="1">
        <w:r w:rsidRPr="00165138">
          <w:rPr>
            <w:rStyle w:val="ab"/>
            <w:color w:val="auto"/>
            <w:sz w:val="24"/>
          </w:rPr>
          <w:t>https://e.lanbook.com/book/156624</w:t>
        </w:r>
      </w:hyperlink>
      <w:r w:rsidRPr="00165138">
        <w:rPr>
          <w:sz w:val="24"/>
        </w:rPr>
        <w:t xml:space="preserve">  (дата обращения: 13.01.2022). — Режим доступа: для авториз. пользователей.</w:t>
      </w:r>
    </w:p>
    <w:p w14:paraId="1FE69D10" w14:textId="77777777" w:rsidR="001C51B9" w:rsidRPr="00165138" w:rsidRDefault="001C51B9" w:rsidP="003C34DB">
      <w:pPr>
        <w:pStyle w:val="a6"/>
        <w:numPr>
          <w:ilvl w:val="0"/>
          <w:numId w:val="207"/>
        </w:numPr>
        <w:tabs>
          <w:tab w:val="left" w:pos="1262"/>
        </w:tabs>
        <w:spacing w:line="276" w:lineRule="auto"/>
        <w:ind w:left="0" w:right="226" w:firstLine="709"/>
        <w:jc w:val="both"/>
        <w:rPr>
          <w:sz w:val="24"/>
        </w:rPr>
      </w:pPr>
      <w:r w:rsidRPr="00165138">
        <w:rPr>
          <w:sz w:val="24"/>
        </w:rPr>
        <w:t xml:space="preserve">Зобкова Е. А. Основы спортивной тренировки : учебное пособие для спо / Е. А. Зобкова. — Санкт-Петербург : Лань, 2021. — 44 с. — ISBN 978-5-8114-7549-0. — Текст : электронный // Лань : электронно-библиотечная система. — URL: </w:t>
      </w:r>
      <w:hyperlink r:id="rId104" w:history="1">
        <w:r w:rsidRPr="00165138">
          <w:rPr>
            <w:rStyle w:val="ab"/>
            <w:color w:val="auto"/>
            <w:sz w:val="24"/>
          </w:rPr>
          <w:t>https://e.lanbook.com/book/174986</w:t>
        </w:r>
      </w:hyperlink>
      <w:r w:rsidRPr="00165138">
        <w:rPr>
          <w:sz w:val="24"/>
        </w:rPr>
        <w:t xml:space="preserve">  (дата обращения: 13.01.2022). — Режим доступа: для авториз. пользователей.</w:t>
      </w:r>
    </w:p>
    <w:p w14:paraId="6D243937" w14:textId="77777777" w:rsidR="001C51B9" w:rsidRPr="00165138" w:rsidRDefault="001C51B9" w:rsidP="003C34DB">
      <w:pPr>
        <w:pStyle w:val="a6"/>
        <w:numPr>
          <w:ilvl w:val="0"/>
          <w:numId w:val="207"/>
        </w:numPr>
        <w:suppressAutoHyphens/>
        <w:spacing w:line="276" w:lineRule="auto"/>
        <w:ind w:left="0" w:firstLine="709"/>
        <w:jc w:val="both"/>
        <w:rPr>
          <w:sz w:val="24"/>
          <w:szCs w:val="24"/>
        </w:rPr>
      </w:pPr>
      <w:r w:rsidRPr="00165138">
        <w:rPr>
          <w:sz w:val="24"/>
        </w:rPr>
        <w:t xml:space="preserve">Калуп С. С. Основы врачебного контроля, лечебной физической культуры и массажа. Массаж : учебное пособие для спо / С. С. Калуп. — 2-е изд., стер. — Санкт-Петербург : Лань, 2022. — 56 с. — ISBN 978-5-8114-9320-3. — Текст : электронный // Лань : электронно-библиотечная система. — URL: </w:t>
      </w:r>
      <w:hyperlink r:id="rId105" w:history="1">
        <w:r w:rsidRPr="00165138">
          <w:rPr>
            <w:rStyle w:val="ab"/>
            <w:color w:val="auto"/>
            <w:sz w:val="24"/>
          </w:rPr>
          <w:t>https://e.lanbook.com/book/189469</w:t>
        </w:r>
      </w:hyperlink>
      <w:r w:rsidRPr="00165138">
        <w:rPr>
          <w:sz w:val="24"/>
        </w:rPr>
        <w:t xml:space="preserve">  (дата обращения: 13.01.2022). — Режим доступа: для авториз. пользователей.</w:t>
      </w:r>
    </w:p>
    <w:p w14:paraId="21B3DAFC" w14:textId="77777777" w:rsidR="001C51B9" w:rsidRPr="00165138" w:rsidRDefault="001C51B9" w:rsidP="003C34DB">
      <w:pPr>
        <w:pStyle w:val="a6"/>
        <w:numPr>
          <w:ilvl w:val="0"/>
          <w:numId w:val="207"/>
        </w:numPr>
        <w:suppressAutoHyphens/>
        <w:spacing w:line="276" w:lineRule="auto"/>
        <w:ind w:left="0" w:firstLine="709"/>
        <w:jc w:val="both"/>
        <w:rPr>
          <w:sz w:val="24"/>
          <w:szCs w:val="24"/>
        </w:rPr>
      </w:pPr>
      <w:r w:rsidRPr="00165138">
        <w:rPr>
          <w:sz w:val="24"/>
          <w:szCs w:val="24"/>
        </w:rPr>
        <w:t>Муллер, А. Б. Физическая культура : учебник и практикум для среднего профессионального образования / А. Б. Муллер, Н. С. Дядичкина, Ю. А. Богащенко. — Москва : Издательство Юрайт, 2021. — 424 с. — (Профессиональное образование). — ISBN 978-5-534-02612-2. — Текст : электронный // Образовательная платформа Юрайт [сайт]. — URL: https://urait.ru/bcode/469681 (дата обращения: 01.11.2021).</w:t>
      </w:r>
    </w:p>
    <w:p w14:paraId="0BE4AD86" w14:textId="77777777" w:rsidR="001C51B9" w:rsidRPr="00165138" w:rsidRDefault="001C51B9" w:rsidP="003C34DB">
      <w:pPr>
        <w:pStyle w:val="a6"/>
        <w:numPr>
          <w:ilvl w:val="0"/>
          <w:numId w:val="207"/>
        </w:numPr>
        <w:tabs>
          <w:tab w:val="left" w:pos="1262"/>
        </w:tabs>
        <w:spacing w:line="276" w:lineRule="auto"/>
        <w:ind w:left="0" w:right="226" w:firstLine="709"/>
        <w:jc w:val="both"/>
        <w:rPr>
          <w:sz w:val="24"/>
        </w:rPr>
      </w:pPr>
      <w:r w:rsidRPr="00165138">
        <w:rPr>
          <w:sz w:val="24"/>
        </w:rPr>
        <w:t xml:space="preserve">Орлова Л. Т. Настольный теннис : учебное пособие для спо / Л. Т. Орлова, А. Ю. Марков. — 2-е изд., стер. — Санкт-Петербург : Лань, 2021. — 40 с. — ISBN 978-5-8114-7886-6. — Текст : электронный // Лань : электронно-библиотечная система. — URL: </w:t>
      </w:r>
      <w:hyperlink r:id="rId106" w:history="1">
        <w:r w:rsidRPr="00165138">
          <w:rPr>
            <w:rStyle w:val="ab"/>
            <w:color w:val="auto"/>
            <w:sz w:val="24"/>
          </w:rPr>
          <w:t>https://e.lanbook.com/book/166937</w:t>
        </w:r>
      </w:hyperlink>
      <w:r w:rsidRPr="00165138">
        <w:rPr>
          <w:sz w:val="24"/>
        </w:rPr>
        <w:t xml:space="preserve">  (дата обращения: 13.01.2022). — Режим доступа: для авториз. пользователей.</w:t>
      </w:r>
    </w:p>
    <w:p w14:paraId="5EE19517" w14:textId="77777777" w:rsidR="001C51B9" w:rsidRPr="00165138" w:rsidRDefault="001C51B9" w:rsidP="003C34DB">
      <w:pPr>
        <w:pStyle w:val="a6"/>
        <w:numPr>
          <w:ilvl w:val="0"/>
          <w:numId w:val="207"/>
        </w:numPr>
        <w:tabs>
          <w:tab w:val="left" w:pos="1262"/>
        </w:tabs>
        <w:spacing w:line="276" w:lineRule="auto"/>
        <w:ind w:left="0" w:right="226" w:firstLine="709"/>
        <w:jc w:val="both"/>
        <w:rPr>
          <w:sz w:val="24"/>
        </w:rPr>
      </w:pPr>
      <w:r w:rsidRPr="00165138">
        <w:rPr>
          <w:sz w:val="24"/>
        </w:rPr>
        <w:t xml:space="preserve">Садовникова Л. А. Физическая культура для студентов, занимающихся в специальной медицинской группе : учебное пособие для спо / Л. А. Садовникова. — 2-е изд., стер. — Санкт-Петербург : Лань, 2021. — 60 с. — ISBN 978-5-8114-7201-7. — Текст : электронный // Лань : электронно-библиотечная система. — URL: </w:t>
      </w:r>
      <w:hyperlink r:id="rId107" w:history="1">
        <w:r w:rsidRPr="00165138">
          <w:rPr>
            <w:rStyle w:val="ab"/>
            <w:color w:val="auto"/>
            <w:sz w:val="24"/>
          </w:rPr>
          <w:t>https://e.lanbook.com/book/156380</w:t>
        </w:r>
      </w:hyperlink>
      <w:r w:rsidRPr="00165138">
        <w:rPr>
          <w:sz w:val="24"/>
        </w:rPr>
        <w:t xml:space="preserve">  (дата обращения: 13.01.2022). — Режим доступа: для авториз. пользователей.</w:t>
      </w:r>
    </w:p>
    <w:p w14:paraId="0F218207" w14:textId="77777777" w:rsidR="001C51B9" w:rsidRPr="00165138" w:rsidRDefault="001C51B9" w:rsidP="003C34DB">
      <w:pPr>
        <w:pStyle w:val="a6"/>
        <w:numPr>
          <w:ilvl w:val="0"/>
          <w:numId w:val="207"/>
        </w:numPr>
        <w:tabs>
          <w:tab w:val="left" w:pos="1262"/>
        </w:tabs>
        <w:spacing w:line="276" w:lineRule="auto"/>
        <w:ind w:left="0" w:right="226" w:firstLine="709"/>
        <w:jc w:val="both"/>
        <w:rPr>
          <w:sz w:val="24"/>
        </w:rPr>
      </w:pPr>
      <w:r w:rsidRPr="00165138">
        <w:rPr>
          <w:sz w:val="24"/>
        </w:rPr>
        <w:t xml:space="preserve">Тихонова И. В. Лыжный спорт. Методика обучения основам горнолыжной техники : учебное пособие для спо / И. В. Тихонова, В. И. Величко. — Санкт-Петербург : Лань, 2021. — 36 с. — ISBN 978-5-8114-7547-6. — Текст : электронный // Лань : электронно-библиотечная система. — URL: </w:t>
      </w:r>
      <w:hyperlink r:id="rId108" w:history="1">
        <w:r w:rsidRPr="00165138">
          <w:rPr>
            <w:rStyle w:val="ab"/>
            <w:color w:val="auto"/>
            <w:sz w:val="24"/>
          </w:rPr>
          <w:t>https://e.lanbook.com/book/174988</w:t>
        </w:r>
      </w:hyperlink>
      <w:r w:rsidRPr="00165138">
        <w:rPr>
          <w:sz w:val="24"/>
        </w:rPr>
        <w:t xml:space="preserve">  (дата обращения: 13.01.2022). — Режим доступа: для авториз. пользователей.</w:t>
      </w:r>
    </w:p>
    <w:p w14:paraId="138604E3" w14:textId="77777777" w:rsidR="001C51B9" w:rsidRPr="00165138" w:rsidRDefault="001C51B9" w:rsidP="001C51B9">
      <w:pPr>
        <w:pStyle w:val="c41"/>
        <w:rPr>
          <w:b/>
        </w:rPr>
      </w:pPr>
      <w:r w:rsidRPr="00165138">
        <w:rPr>
          <w:b/>
        </w:rPr>
        <w:lastRenderedPageBreak/>
        <w:t>3.2.3. Дополнительные источники</w:t>
      </w:r>
    </w:p>
    <w:p w14:paraId="177630BD" w14:textId="77777777" w:rsidR="001C51B9" w:rsidRPr="00165138" w:rsidRDefault="001C51B9" w:rsidP="001C51B9">
      <w:pPr>
        <w:pStyle w:val="a6"/>
        <w:tabs>
          <w:tab w:val="left" w:pos="1729"/>
          <w:tab w:val="left" w:pos="1730"/>
          <w:tab w:val="left" w:pos="2563"/>
          <w:tab w:val="left" w:pos="4330"/>
          <w:tab w:val="left" w:pos="5872"/>
          <w:tab w:val="left" w:pos="7174"/>
          <w:tab w:val="left" w:pos="7637"/>
          <w:tab w:val="left" w:pos="8656"/>
          <w:tab w:val="left" w:pos="9678"/>
        </w:tabs>
        <w:spacing w:line="276" w:lineRule="auto"/>
        <w:ind w:left="0" w:firstLine="709"/>
        <w:rPr>
          <w:sz w:val="24"/>
          <w:szCs w:val="24"/>
        </w:rPr>
      </w:pPr>
      <w:r w:rsidRPr="00165138">
        <w:rPr>
          <w:sz w:val="24"/>
          <w:szCs w:val="24"/>
        </w:rPr>
        <w:t xml:space="preserve">Сайт Министерства спорта, туризма и молодёжной политики </w:t>
      </w:r>
      <w:hyperlink r:id="rId109">
        <w:r w:rsidRPr="00165138">
          <w:rPr>
            <w:sz w:val="24"/>
            <w:szCs w:val="24"/>
          </w:rPr>
          <w:t>http://sport.minstm.gov.ru</w:t>
        </w:r>
      </w:hyperlink>
    </w:p>
    <w:p w14:paraId="2C3885F3" w14:textId="77777777" w:rsidR="005A318F" w:rsidRPr="00165138" w:rsidRDefault="005A318F" w:rsidP="005A318F">
      <w:pPr>
        <w:pStyle w:val="a6"/>
        <w:tabs>
          <w:tab w:val="left" w:pos="1635"/>
          <w:tab w:val="left" w:pos="1636"/>
        </w:tabs>
        <w:spacing w:before="71"/>
        <w:ind w:left="990" w:right="395" w:firstLine="0"/>
        <w:rPr>
          <w:sz w:val="24"/>
        </w:rPr>
      </w:pPr>
    </w:p>
    <w:p w14:paraId="0F77731A" w14:textId="77777777" w:rsidR="001C51B9" w:rsidRPr="00165138" w:rsidRDefault="001C51B9">
      <w:pPr>
        <w:rPr>
          <w:b/>
          <w:bCs/>
          <w:sz w:val="24"/>
          <w:szCs w:val="24"/>
          <w:lang w:eastAsia="ru-RU"/>
        </w:rPr>
      </w:pPr>
      <w:r w:rsidRPr="00165138">
        <w:br w:type="page"/>
      </w:r>
    </w:p>
    <w:p w14:paraId="74876C48" w14:textId="77777777" w:rsidR="00BA61CE" w:rsidRPr="00165138" w:rsidRDefault="005A318F" w:rsidP="005A318F">
      <w:pPr>
        <w:pStyle w:val="c15"/>
      </w:pPr>
      <w:r w:rsidRPr="00165138">
        <w:lastRenderedPageBreak/>
        <w:t xml:space="preserve">4. </w:t>
      </w:r>
      <w:r w:rsidR="00D72E32" w:rsidRPr="00165138">
        <w:t>КОНТРОЛЬ И ОЦЕНКА РЕЗУЛЬТАТОВ ОСВОЕНИЯ УЧЕБНОЙ ДИСЦИПЛИНЫ</w:t>
      </w:r>
    </w:p>
    <w:tbl>
      <w:tblPr>
        <w:tblStyle w:val="TableNormal"/>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99"/>
        <w:gridCol w:w="4509"/>
        <w:gridCol w:w="2506"/>
      </w:tblGrid>
      <w:tr w:rsidR="00BA61CE" w:rsidRPr="00165138" w14:paraId="01E2CC26" w14:textId="77777777" w:rsidTr="005A318F">
        <w:trPr>
          <w:trHeight w:val="255"/>
        </w:trPr>
        <w:tc>
          <w:tcPr>
            <w:tcW w:w="2999" w:type="dxa"/>
          </w:tcPr>
          <w:p w14:paraId="0A51FD12" w14:textId="77777777" w:rsidR="00BA61CE" w:rsidRPr="00165138" w:rsidRDefault="00D72E32" w:rsidP="005A318F">
            <w:pPr>
              <w:pStyle w:val="TableParagraph"/>
              <w:spacing w:line="235" w:lineRule="exact"/>
              <w:ind w:left="57" w:right="57"/>
              <w:jc w:val="center"/>
              <w:rPr>
                <w:b/>
              </w:rPr>
            </w:pPr>
            <w:r w:rsidRPr="00165138">
              <w:rPr>
                <w:b/>
              </w:rPr>
              <w:t>Результаты обучения</w:t>
            </w:r>
          </w:p>
        </w:tc>
        <w:tc>
          <w:tcPr>
            <w:tcW w:w="4509" w:type="dxa"/>
          </w:tcPr>
          <w:p w14:paraId="06665935" w14:textId="77777777" w:rsidR="00BA61CE" w:rsidRPr="00165138" w:rsidRDefault="00D72E32" w:rsidP="005A318F">
            <w:pPr>
              <w:pStyle w:val="TableParagraph"/>
              <w:spacing w:line="235" w:lineRule="exact"/>
              <w:ind w:left="57" w:right="57"/>
              <w:jc w:val="center"/>
              <w:rPr>
                <w:b/>
              </w:rPr>
            </w:pPr>
            <w:r w:rsidRPr="00165138">
              <w:rPr>
                <w:b/>
              </w:rPr>
              <w:t>Критерии оценки</w:t>
            </w:r>
          </w:p>
        </w:tc>
        <w:tc>
          <w:tcPr>
            <w:tcW w:w="2506" w:type="dxa"/>
          </w:tcPr>
          <w:p w14:paraId="1F790C8A" w14:textId="77777777" w:rsidR="00BA61CE" w:rsidRPr="00165138" w:rsidRDefault="00D72E32" w:rsidP="005A318F">
            <w:pPr>
              <w:pStyle w:val="TableParagraph"/>
              <w:spacing w:line="235" w:lineRule="exact"/>
              <w:ind w:left="57" w:right="57"/>
              <w:jc w:val="center"/>
              <w:rPr>
                <w:b/>
              </w:rPr>
            </w:pPr>
            <w:r w:rsidRPr="00165138">
              <w:rPr>
                <w:b/>
              </w:rPr>
              <w:t>Методы оценки</w:t>
            </w:r>
          </w:p>
        </w:tc>
      </w:tr>
      <w:tr w:rsidR="00BA61CE" w:rsidRPr="00165138" w14:paraId="2DF3F668" w14:textId="77777777" w:rsidTr="005A318F">
        <w:tc>
          <w:tcPr>
            <w:tcW w:w="2999" w:type="dxa"/>
          </w:tcPr>
          <w:p w14:paraId="74BE8240" w14:textId="77777777" w:rsidR="00BA61CE" w:rsidRPr="00165138" w:rsidRDefault="00D72E32" w:rsidP="005A318F">
            <w:pPr>
              <w:pStyle w:val="TableParagraph"/>
              <w:ind w:left="57" w:right="57"/>
            </w:pPr>
            <w:r w:rsidRPr="00165138">
              <w:t>-о роли физической культуры в общекультурном, профессиональном и социальном развитии человека;</w:t>
            </w:r>
          </w:p>
          <w:p w14:paraId="4B97D726" w14:textId="77777777" w:rsidR="00BA61CE" w:rsidRPr="00165138" w:rsidRDefault="00D72E32" w:rsidP="005A318F">
            <w:pPr>
              <w:pStyle w:val="TableParagraph"/>
              <w:spacing w:line="237" w:lineRule="auto"/>
              <w:ind w:left="57" w:right="57"/>
            </w:pPr>
            <w:r w:rsidRPr="00165138">
              <w:t>основы здорового образа жизни</w:t>
            </w:r>
          </w:p>
          <w:p w14:paraId="1B25ADFD" w14:textId="77777777" w:rsidR="00BA61CE" w:rsidRPr="00165138" w:rsidRDefault="00D72E32" w:rsidP="005A318F">
            <w:pPr>
              <w:pStyle w:val="TableParagraph"/>
              <w:tabs>
                <w:tab w:val="left" w:pos="1204"/>
                <w:tab w:val="left" w:pos="1929"/>
                <w:tab w:val="left" w:pos="2059"/>
              </w:tabs>
              <w:ind w:left="57" w:right="57"/>
            </w:pPr>
            <w:r w:rsidRPr="00165138">
              <w:t>-условия профессиональной деятельности</w:t>
            </w:r>
            <w:r w:rsidR="006E3B9E" w:rsidRPr="00165138">
              <w:t xml:space="preserve"> </w:t>
            </w:r>
            <w:r w:rsidRPr="00165138">
              <w:t>зоны риска</w:t>
            </w:r>
            <w:r w:rsidR="006E3B9E" w:rsidRPr="00165138">
              <w:t xml:space="preserve"> </w:t>
            </w:r>
            <w:r w:rsidRPr="00165138">
              <w:t>физического здоровья</w:t>
            </w:r>
            <w:r w:rsidR="006E3B9E" w:rsidRPr="00165138">
              <w:t xml:space="preserve"> </w:t>
            </w:r>
            <w:r w:rsidRPr="00165138">
              <w:t>для специальности</w:t>
            </w:r>
          </w:p>
          <w:p w14:paraId="0F908CF1" w14:textId="77777777" w:rsidR="00BA61CE" w:rsidRPr="00165138" w:rsidRDefault="00D72E32" w:rsidP="005A318F">
            <w:pPr>
              <w:pStyle w:val="TableParagraph"/>
              <w:spacing w:line="242" w:lineRule="auto"/>
              <w:ind w:left="57" w:right="57"/>
            </w:pPr>
            <w:r w:rsidRPr="00165138">
              <w:t>-средства профилактики</w:t>
            </w:r>
          </w:p>
          <w:p w14:paraId="377BBEB6" w14:textId="77777777" w:rsidR="00BA61CE" w:rsidRPr="00165138" w:rsidRDefault="00D72E32" w:rsidP="005A318F">
            <w:pPr>
              <w:pStyle w:val="TableParagraph"/>
              <w:spacing w:line="234" w:lineRule="exact"/>
              <w:ind w:left="57" w:right="57"/>
            </w:pPr>
            <w:r w:rsidRPr="00165138">
              <w:t>перенапряжения</w:t>
            </w:r>
          </w:p>
        </w:tc>
        <w:tc>
          <w:tcPr>
            <w:tcW w:w="4509" w:type="dxa"/>
          </w:tcPr>
          <w:p w14:paraId="215018B2" w14:textId="77777777" w:rsidR="00BA61CE" w:rsidRPr="00165138" w:rsidRDefault="00D72E32" w:rsidP="005A318F">
            <w:pPr>
              <w:pStyle w:val="TableParagraph"/>
              <w:ind w:left="57" w:right="57"/>
            </w:pPr>
            <w:r w:rsidRPr="00165138">
              <w:t>Точно формулировать правила игры по всем видам, включенным в рабочую программу Согласно нормам формулировать положения по технике безопасности при занятиях спортом, объяснять правила закаливания</w:t>
            </w:r>
          </w:p>
          <w:p w14:paraId="18D03092" w14:textId="77777777" w:rsidR="00BA61CE" w:rsidRPr="00165138" w:rsidRDefault="00D72E32" w:rsidP="005A318F">
            <w:pPr>
              <w:pStyle w:val="TableParagraph"/>
              <w:spacing w:line="242" w:lineRule="auto"/>
              <w:ind w:left="57" w:right="57"/>
            </w:pPr>
            <w:r w:rsidRPr="00165138">
              <w:t>Обоснованно разъяснять понятия «здоровый образ жизни</w:t>
            </w:r>
          </w:p>
          <w:p w14:paraId="05E40498" w14:textId="77777777" w:rsidR="00BA61CE" w:rsidRPr="00165138" w:rsidRDefault="00D72E32" w:rsidP="005A318F">
            <w:pPr>
              <w:pStyle w:val="TableParagraph"/>
              <w:ind w:left="57" w:right="57"/>
            </w:pPr>
            <w:r w:rsidRPr="00165138">
              <w:t>Давать оценку своей профессиональной деятельности при анализе профессиограмме Подбирать упражнения для расслабления, составлять комплекс гигиенической гимнастики</w:t>
            </w:r>
          </w:p>
        </w:tc>
        <w:tc>
          <w:tcPr>
            <w:tcW w:w="2506" w:type="dxa"/>
          </w:tcPr>
          <w:p w14:paraId="1790ED80" w14:textId="77777777" w:rsidR="00BA61CE" w:rsidRPr="00165138" w:rsidRDefault="00D72E32" w:rsidP="005A318F">
            <w:pPr>
              <w:pStyle w:val="TableParagraph"/>
              <w:ind w:left="57" w:right="57"/>
            </w:pPr>
            <w:r w:rsidRPr="00165138">
              <w:t>Выступление с сообщениями Тестирование Проведение своего комплекса зарядки в группе Дифференцированный зачет</w:t>
            </w:r>
          </w:p>
        </w:tc>
      </w:tr>
      <w:tr w:rsidR="00BA61CE" w:rsidRPr="00165138" w14:paraId="2A4F7697" w14:textId="77777777" w:rsidTr="001C51B9">
        <w:trPr>
          <w:trHeight w:val="6637"/>
        </w:trPr>
        <w:tc>
          <w:tcPr>
            <w:tcW w:w="2999" w:type="dxa"/>
          </w:tcPr>
          <w:p w14:paraId="0340C263" w14:textId="77777777" w:rsidR="00BA61CE" w:rsidRPr="00165138" w:rsidRDefault="00D72E32" w:rsidP="005A318F">
            <w:pPr>
              <w:pStyle w:val="TableParagraph"/>
              <w:spacing w:line="248" w:lineRule="exact"/>
              <w:ind w:left="57" w:right="57"/>
            </w:pPr>
            <w:r w:rsidRPr="00165138">
              <w:t>Умения:</w:t>
            </w:r>
          </w:p>
          <w:p w14:paraId="666DF1D5" w14:textId="77777777" w:rsidR="00BA61CE" w:rsidRPr="00165138" w:rsidRDefault="00D72E32" w:rsidP="005A318F">
            <w:pPr>
              <w:pStyle w:val="TableParagraph"/>
              <w:ind w:left="57" w:right="57"/>
            </w:pPr>
            <w:r w:rsidRPr="00165138">
              <w:t>-использовать физкультурно- оздоровительную деятельность для укрепления здоровья, достижения жизненных и профессиональных целей</w:t>
            </w:r>
          </w:p>
          <w:p w14:paraId="22E3561E" w14:textId="77777777" w:rsidR="00BA61CE" w:rsidRPr="00165138" w:rsidRDefault="00D72E32" w:rsidP="005A318F">
            <w:pPr>
              <w:pStyle w:val="TableParagraph"/>
              <w:tabs>
                <w:tab w:val="left" w:pos="614"/>
                <w:tab w:val="left" w:pos="1658"/>
              </w:tabs>
              <w:ind w:left="57" w:right="57"/>
            </w:pPr>
            <w:r w:rsidRPr="00165138">
              <w:t>-применять рациональные</w:t>
            </w:r>
            <w:r w:rsidR="006E3B9E" w:rsidRPr="00165138">
              <w:t xml:space="preserve"> </w:t>
            </w:r>
            <w:r w:rsidRPr="00165138">
              <w:t>приемы двигательных функций в</w:t>
            </w:r>
            <w:r w:rsidR="006E3B9E" w:rsidRPr="00165138">
              <w:t xml:space="preserve"> </w:t>
            </w:r>
            <w:r w:rsidRPr="00165138">
              <w:t>профессиональной деятельности</w:t>
            </w:r>
          </w:p>
          <w:p w14:paraId="066B904C" w14:textId="77777777" w:rsidR="00BA61CE" w:rsidRPr="00165138" w:rsidRDefault="00D72E32" w:rsidP="005A318F">
            <w:pPr>
              <w:pStyle w:val="TableParagraph"/>
              <w:tabs>
                <w:tab w:val="left" w:pos="2068"/>
              </w:tabs>
              <w:ind w:left="57" w:right="57"/>
            </w:pPr>
            <w:r w:rsidRPr="00165138">
              <w:t>-пользоваться средствами профилактики перенапряжения, характерными</w:t>
            </w:r>
            <w:r w:rsidR="006E3B9E" w:rsidRPr="00165138">
              <w:t xml:space="preserve"> </w:t>
            </w:r>
            <w:r w:rsidRPr="00165138">
              <w:t>для данной специальности</w:t>
            </w:r>
          </w:p>
        </w:tc>
        <w:tc>
          <w:tcPr>
            <w:tcW w:w="4509" w:type="dxa"/>
          </w:tcPr>
          <w:p w14:paraId="678B6D74" w14:textId="77777777" w:rsidR="00BA61CE" w:rsidRPr="00165138" w:rsidRDefault="00D72E32" w:rsidP="005A318F">
            <w:pPr>
              <w:pStyle w:val="TableParagraph"/>
              <w:spacing w:line="242" w:lineRule="auto"/>
              <w:ind w:left="57" w:right="57"/>
            </w:pPr>
            <w:r w:rsidRPr="00165138">
              <w:t>Грамотно составить комплекс УГГ. Ежедневное использование комплекса УГГ,</w:t>
            </w:r>
          </w:p>
          <w:p w14:paraId="6AF2DDAB" w14:textId="77777777" w:rsidR="00BA61CE" w:rsidRPr="00165138" w:rsidRDefault="00D72E32" w:rsidP="005A318F">
            <w:pPr>
              <w:pStyle w:val="TableParagraph"/>
              <w:spacing w:line="242" w:lineRule="auto"/>
              <w:ind w:left="57" w:right="57"/>
            </w:pPr>
            <w:r w:rsidRPr="00165138">
              <w:t>В соответствии с требованиями составить правила закаливания для себя</w:t>
            </w:r>
          </w:p>
          <w:p w14:paraId="022EE3DC" w14:textId="77777777" w:rsidR="00BA61CE" w:rsidRPr="00165138" w:rsidRDefault="00D72E32" w:rsidP="005A318F">
            <w:pPr>
              <w:pStyle w:val="TableParagraph"/>
              <w:spacing w:line="237" w:lineRule="auto"/>
              <w:ind w:left="57" w:right="57"/>
            </w:pPr>
            <w:r w:rsidRPr="00165138">
              <w:t>Демонстрировать умения выполнять упражнения на расслабление</w:t>
            </w:r>
          </w:p>
          <w:p w14:paraId="5BE8106A" w14:textId="77777777" w:rsidR="00BA61CE" w:rsidRPr="00165138" w:rsidRDefault="00D72E32" w:rsidP="005A318F">
            <w:pPr>
              <w:pStyle w:val="TableParagraph"/>
              <w:ind w:left="57" w:right="57"/>
            </w:pPr>
            <w:r w:rsidRPr="00165138">
              <w:t>Демонстрировать соответствие контрольным нормам: преодоление полосы препятствий, прыжок в длину с места, выход силой, отжимания от пола в упоре лёжа, подъём переворотом на перекладине</w:t>
            </w:r>
          </w:p>
          <w:p w14:paraId="70CA93C4" w14:textId="77777777" w:rsidR="00BA61CE" w:rsidRPr="00165138" w:rsidRDefault="00D72E32" w:rsidP="005A318F">
            <w:pPr>
              <w:pStyle w:val="TableParagraph"/>
              <w:spacing w:line="237" w:lineRule="auto"/>
              <w:ind w:left="57" w:right="57"/>
            </w:pPr>
            <w:r w:rsidRPr="00165138">
              <w:t>Согласно нормам, сдавать контрольные нормативы</w:t>
            </w:r>
          </w:p>
          <w:p w14:paraId="2693AE35" w14:textId="77777777" w:rsidR="00BA61CE" w:rsidRPr="00165138" w:rsidRDefault="00D72E32" w:rsidP="0076279E">
            <w:pPr>
              <w:pStyle w:val="TableParagraph"/>
              <w:spacing w:line="242" w:lineRule="auto"/>
              <w:ind w:left="57" w:right="57"/>
              <w:rPr>
                <w:b/>
                <w:sz w:val="21"/>
              </w:rPr>
            </w:pPr>
            <w:r w:rsidRPr="00165138">
              <w:t>Показывать результативность участия в спортивных соревнованиях по всем видам спорта</w:t>
            </w:r>
          </w:p>
          <w:p w14:paraId="0A8EDF3B" w14:textId="77777777" w:rsidR="00BA61CE" w:rsidRPr="00165138" w:rsidRDefault="00D72E32" w:rsidP="005A318F">
            <w:pPr>
              <w:pStyle w:val="TableParagraph"/>
              <w:spacing w:line="237" w:lineRule="auto"/>
              <w:ind w:left="57" w:right="57"/>
            </w:pPr>
            <w:r w:rsidRPr="00165138">
              <w:t>Проявлять активность на занятиях физической культурой на занятиях и в секциях</w:t>
            </w:r>
          </w:p>
          <w:p w14:paraId="261681D9" w14:textId="77777777" w:rsidR="00BA61CE" w:rsidRPr="00165138" w:rsidRDefault="00D72E32" w:rsidP="005A318F">
            <w:pPr>
              <w:pStyle w:val="TableParagraph"/>
              <w:ind w:left="57" w:right="57"/>
            </w:pPr>
            <w:r w:rsidRPr="00165138">
              <w:t>С учетом правил, разработать проведение соревнования по игровым видам спорта Составить комплекс производственной гимнастики для себя, с учетом полученной специальности</w:t>
            </w:r>
          </w:p>
          <w:p w14:paraId="48802A23" w14:textId="77777777" w:rsidR="00BA61CE" w:rsidRPr="00165138" w:rsidRDefault="00D72E32" w:rsidP="005A318F">
            <w:pPr>
              <w:pStyle w:val="TableParagraph"/>
              <w:spacing w:line="256" w:lineRule="exact"/>
              <w:ind w:left="57" w:right="57"/>
            </w:pPr>
            <w:r w:rsidRPr="00165138">
              <w:t>Демонстрировать судейство по всем игровым видам спорта</w:t>
            </w:r>
          </w:p>
        </w:tc>
        <w:tc>
          <w:tcPr>
            <w:tcW w:w="2506" w:type="dxa"/>
          </w:tcPr>
          <w:p w14:paraId="77DD656A" w14:textId="77777777" w:rsidR="00BA61CE" w:rsidRPr="00165138" w:rsidRDefault="00D72E32" w:rsidP="005A318F">
            <w:pPr>
              <w:pStyle w:val="TableParagraph"/>
              <w:ind w:left="57" w:right="57"/>
            </w:pPr>
            <w:r w:rsidRPr="00165138">
              <w:t>Проведение своего комплекса зарядки в группе Выступление с сообщением Наблюдение преподавателя и его устная оценка Выполнение контрольных нормативов Портфолио личных достижений обучающегося Наблюдение преподавателя и его устная оценка Проведение мероприятия Портфолио личных достижений обучающегося</w:t>
            </w:r>
          </w:p>
          <w:p w14:paraId="03889882" w14:textId="77777777" w:rsidR="00BA61CE" w:rsidRPr="00165138" w:rsidRDefault="00D72E32" w:rsidP="005A318F">
            <w:pPr>
              <w:pStyle w:val="TableParagraph"/>
              <w:ind w:left="57" w:right="57"/>
            </w:pPr>
            <w:r w:rsidRPr="00165138">
              <w:t>Дифференцированный зачет</w:t>
            </w:r>
          </w:p>
        </w:tc>
      </w:tr>
    </w:tbl>
    <w:p w14:paraId="45853DA5" w14:textId="77777777" w:rsidR="00BA61CE" w:rsidRPr="00165138" w:rsidRDefault="00BA61CE">
      <w:pPr>
        <w:sectPr w:rsidR="00BA61CE" w:rsidRPr="00165138" w:rsidSect="0076279E">
          <w:pgSz w:w="11910" w:h="16840"/>
          <w:pgMar w:top="1134" w:right="567" w:bottom="1134" w:left="1134" w:header="0" w:footer="1287" w:gutter="0"/>
          <w:cols w:space="720"/>
        </w:sectPr>
      </w:pPr>
    </w:p>
    <w:p w14:paraId="239AC506" w14:textId="77777777" w:rsidR="00B836B8" w:rsidRPr="00165138" w:rsidRDefault="00B836B8" w:rsidP="00B836B8">
      <w:pPr>
        <w:pStyle w:val="210"/>
        <w:spacing w:line="276" w:lineRule="auto"/>
        <w:ind w:left="0"/>
        <w:jc w:val="right"/>
      </w:pPr>
      <w:r w:rsidRPr="00165138">
        <w:lastRenderedPageBreak/>
        <w:t>Приложение 2.5</w:t>
      </w:r>
    </w:p>
    <w:p w14:paraId="0385481B" w14:textId="77777777" w:rsidR="00B836B8" w:rsidRPr="00165138" w:rsidRDefault="00B836B8" w:rsidP="00B836B8">
      <w:pPr>
        <w:spacing w:line="276" w:lineRule="auto"/>
        <w:jc w:val="right"/>
        <w:rPr>
          <w:bCs/>
          <w:sz w:val="24"/>
          <w:szCs w:val="24"/>
        </w:rPr>
      </w:pPr>
      <w:r w:rsidRPr="00165138">
        <w:rPr>
          <w:bCs/>
          <w:sz w:val="24"/>
          <w:szCs w:val="24"/>
        </w:rPr>
        <w:t>к ПООП по специальности</w:t>
      </w:r>
    </w:p>
    <w:p w14:paraId="2B2BEDE1" w14:textId="77777777" w:rsidR="00B836B8" w:rsidRPr="00165138" w:rsidRDefault="00B836B8" w:rsidP="00B836B8">
      <w:pPr>
        <w:pStyle w:val="210"/>
        <w:spacing w:line="276" w:lineRule="auto"/>
        <w:ind w:left="0"/>
        <w:jc w:val="right"/>
        <w:rPr>
          <w:b w:val="0"/>
        </w:rPr>
      </w:pPr>
      <w:r w:rsidRPr="00165138">
        <w:rPr>
          <w:b w:val="0"/>
        </w:rPr>
        <w:t>43.02.15 Поварское и кондитерское дело</w:t>
      </w:r>
    </w:p>
    <w:p w14:paraId="4F51A1CF" w14:textId="77777777" w:rsidR="00B836B8" w:rsidRPr="00165138" w:rsidRDefault="00B836B8" w:rsidP="00B836B8">
      <w:pPr>
        <w:pStyle w:val="a4"/>
        <w:ind w:firstLine="0"/>
      </w:pPr>
    </w:p>
    <w:p w14:paraId="09B97092" w14:textId="77777777" w:rsidR="00B836B8" w:rsidRPr="00165138" w:rsidRDefault="00B836B8" w:rsidP="00B836B8">
      <w:pPr>
        <w:pStyle w:val="a4"/>
        <w:ind w:firstLine="0"/>
      </w:pPr>
    </w:p>
    <w:p w14:paraId="2A2059DF" w14:textId="77777777" w:rsidR="00B836B8" w:rsidRPr="00165138" w:rsidRDefault="00B836B8" w:rsidP="00B836B8">
      <w:pPr>
        <w:pStyle w:val="a4"/>
        <w:ind w:firstLine="0"/>
      </w:pPr>
    </w:p>
    <w:p w14:paraId="362488C5" w14:textId="77777777" w:rsidR="00B836B8" w:rsidRPr="00165138" w:rsidRDefault="00B836B8" w:rsidP="00B836B8">
      <w:pPr>
        <w:pStyle w:val="a4"/>
        <w:ind w:firstLine="0"/>
      </w:pPr>
    </w:p>
    <w:p w14:paraId="329FAF5B" w14:textId="77777777" w:rsidR="00B836B8" w:rsidRPr="00165138" w:rsidRDefault="00B836B8" w:rsidP="00B836B8">
      <w:pPr>
        <w:pStyle w:val="a4"/>
        <w:ind w:firstLine="0"/>
      </w:pPr>
    </w:p>
    <w:p w14:paraId="3316FBF8" w14:textId="77777777" w:rsidR="00B836B8" w:rsidRPr="00165138" w:rsidRDefault="00B836B8" w:rsidP="00B836B8">
      <w:pPr>
        <w:pStyle w:val="a4"/>
        <w:ind w:firstLine="0"/>
      </w:pPr>
    </w:p>
    <w:p w14:paraId="13CD1EA1" w14:textId="77777777" w:rsidR="00B836B8" w:rsidRPr="00165138" w:rsidRDefault="00B836B8" w:rsidP="00B836B8">
      <w:pPr>
        <w:pStyle w:val="a4"/>
        <w:ind w:firstLine="0"/>
      </w:pPr>
    </w:p>
    <w:p w14:paraId="3F1CCF8B" w14:textId="77777777" w:rsidR="00B836B8" w:rsidRPr="00165138" w:rsidRDefault="00B836B8" w:rsidP="00B836B8">
      <w:pPr>
        <w:pStyle w:val="a4"/>
        <w:ind w:firstLine="0"/>
      </w:pPr>
    </w:p>
    <w:p w14:paraId="4F52E528" w14:textId="77777777" w:rsidR="00B836B8" w:rsidRPr="00165138" w:rsidRDefault="00B836B8" w:rsidP="00B836B8">
      <w:pPr>
        <w:pStyle w:val="a4"/>
        <w:ind w:firstLine="0"/>
      </w:pPr>
    </w:p>
    <w:p w14:paraId="3A2E0B52" w14:textId="77777777" w:rsidR="00B836B8" w:rsidRPr="00165138" w:rsidRDefault="00B836B8" w:rsidP="00B836B8">
      <w:pPr>
        <w:jc w:val="center"/>
        <w:rPr>
          <w:b/>
          <w:sz w:val="24"/>
          <w:szCs w:val="24"/>
        </w:rPr>
      </w:pPr>
      <w:r w:rsidRPr="00165138">
        <w:rPr>
          <w:b/>
          <w:sz w:val="24"/>
          <w:szCs w:val="24"/>
        </w:rPr>
        <w:t>ПРИМЕРНАЯ РАБОЧАЯ ПРОГРАММА УЧЕБНОЙ ДИСЦИПЛИНЫ</w:t>
      </w:r>
    </w:p>
    <w:p w14:paraId="13750FD3" w14:textId="77777777" w:rsidR="00BA61CE" w:rsidRPr="00165138" w:rsidRDefault="00BA61CE" w:rsidP="00B836B8">
      <w:pPr>
        <w:pStyle w:val="a4"/>
        <w:jc w:val="center"/>
        <w:rPr>
          <w:sz w:val="28"/>
        </w:rPr>
      </w:pPr>
    </w:p>
    <w:p w14:paraId="0CECCCA0" w14:textId="77777777" w:rsidR="00BA61CE" w:rsidRPr="00165138" w:rsidRDefault="00D72E32" w:rsidP="00B836B8">
      <w:pPr>
        <w:jc w:val="center"/>
        <w:rPr>
          <w:b/>
          <w:sz w:val="24"/>
        </w:rPr>
      </w:pPr>
      <w:r w:rsidRPr="00165138">
        <w:rPr>
          <w:b/>
          <w:sz w:val="24"/>
        </w:rPr>
        <w:t>«ОГСЭ.05 ПСИХОЛОГИЯ ОБЩЕНИЯ»</w:t>
      </w:r>
    </w:p>
    <w:p w14:paraId="7372C7BA" w14:textId="77777777" w:rsidR="00BA61CE" w:rsidRPr="00165138" w:rsidRDefault="00BA61CE" w:rsidP="00B836B8">
      <w:pPr>
        <w:pStyle w:val="a4"/>
        <w:jc w:val="center"/>
        <w:rPr>
          <w:sz w:val="28"/>
        </w:rPr>
      </w:pPr>
    </w:p>
    <w:p w14:paraId="15650DDA" w14:textId="77777777" w:rsidR="00BA61CE" w:rsidRPr="00165138" w:rsidRDefault="00BA61CE" w:rsidP="00B836B8">
      <w:pPr>
        <w:pStyle w:val="a4"/>
        <w:jc w:val="center"/>
        <w:rPr>
          <w:sz w:val="28"/>
        </w:rPr>
      </w:pPr>
    </w:p>
    <w:p w14:paraId="60D13198" w14:textId="77777777" w:rsidR="00BA61CE" w:rsidRPr="00165138" w:rsidRDefault="00BA61CE" w:rsidP="00B836B8">
      <w:pPr>
        <w:pStyle w:val="a4"/>
        <w:jc w:val="center"/>
        <w:rPr>
          <w:sz w:val="28"/>
        </w:rPr>
      </w:pPr>
    </w:p>
    <w:p w14:paraId="54688669" w14:textId="77777777" w:rsidR="00BA61CE" w:rsidRPr="00165138" w:rsidRDefault="00BA61CE" w:rsidP="00B836B8">
      <w:pPr>
        <w:pStyle w:val="a4"/>
        <w:jc w:val="center"/>
        <w:rPr>
          <w:sz w:val="28"/>
        </w:rPr>
      </w:pPr>
    </w:p>
    <w:p w14:paraId="48F93D17" w14:textId="77777777" w:rsidR="00BA61CE" w:rsidRPr="00165138" w:rsidRDefault="00BA61CE" w:rsidP="00B836B8">
      <w:pPr>
        <w:pStyle w:val="a4"/>
        <w:jc w:val="center"/>
        <w:rPr>
          <w:sz w:val="28"/>
        </w:rPr>
      </w:pPr>
    </w:p>
    <w:p w14:paraId="1CA9781F" w14:textId="77777777" w:rsidR="00BA61CE" w:rsidRPr="00165138" w:rsidRDefault="00BA61CE" w:rsidP="00B836B8">
      <w:pPr>
        <w:pStyle w:val="a4"/>
        <w:jc w:val="center"/>
        <w:rPr>
          <w:sz w:val="28"/>
        </w:rPr>
      </w:pPr>
    </w:p>
    <w:p w14:paraId="2C71EBCB" w14:textId="77777777" w:rsidR="00BA61CE" w:rsidRPr="00165138" w:rsidRDefault="00BA61CE" w:rsidP="00B836B8">
      <w:pPr>
        <w:pStyle w:val="a4"/>
        <w:jc w:val="center"/>
        <w:rPr>
          <w:sz w:val="28"/>
        </w:rPr>
      </w:pPr>
    </w:p>
    <w:p w14:paraId="296F9CDF" w14:textId="77777777" w:rsidR="00BA61CE" w:rsidRPr="00165138" w:rsidRDefault="00BA61CE" w:rsidP="00B836B8">
      <w:pPr>
        <w:pStyle w:val="a4"/>
        <w:jc w:val="center"/>
        <w:rPr>
          <w:sz w:val="28"/>
        </w:rPr>
      </w:pPr>
    </w:p>
    <w:p w14:paraId="39E1CD7C" w14:textId="77777777" w:rsidR="00BA61CE" w:rsidRPr="00165138" w:rsidRDefault="00BA61CE" w:rsidP="00B836B8">
      <w:pPr>
        <w:pStyle w:val="a4"/>
        <w:jc w:val="center"/>
        <w:rPr>
          <w:sz w:val="28"/>
        </w:rPr>
      </w:pPr>
    </w:p>
    <w:p w14:paraId="2694E9E9" w14:textId="77777777" w:rsidR="00BA61CE" w:rsidRPr="00165138" w:rsidRDefault="00BA61CE" w:rsidP="00B836B8">
      <w:pPr>
        <w:pStyle w:val="a4"/>
        <w:jc w:val="center"/>
        <w:rPr>
          <w:sz w:val="28"/>
        </w:rPr>
      </w:pPr>
    </w:p>
    <w:p w14:paraId="39DE5DA5" w14:textId="77777777" w:rsidR="00BA61CE" w:rsidRPr="00165138" w:rsidRDefault="00BA61CE" w:rsidP="00B836B8">
      <w:pPr>
        <w:pStyle w:val="a4"/>
        <w:jc w:val="center"/>
        <w:rPr>
          <w:sz w:val="28"/>
        </w:rPr>
      </w:pPr>
    </w:p>
    <w:p w14:paraId="22BB6028" w14:textId="77777777" w:rsidR="00B836B8" w:rsidRPr="00165138" w:rsidRDefault="00B836B8" w:rsidP="00B836B8">
      <w:pPr>
        <w:pStyle w:val="a4"/>
        <w:jc w:val="center"/>
        <w:rPr>
          <w:sz w:val="28"/>
        </w:rPr>
      </w:pPr>
    </w:p>
    <w:p w14:paraId="09649083" w14:textId="77777777" w:rsidR="00B836B8" w:rsidRPr="00165138" w:rsidRDefault="00B836B8" w:rsidP="00B836B8">
      <w:pPr>
        <w:pStyle w:val="a4"/>
        <w:jc w:val="center"/>
        <w:rPr>
          <w:sz w:val="28"/>
        </w:rPr>
      </w:pPr>
    </w:p>
    <w:p w14:paraId="7208AAFB" w14:textId="77777777" w:rsidR="00B836B8" w:rsidRPr="00165138" w:rsidRDefault="00B836B8" w:rsidP="00B836B8">
      <w:pPr>
        <w:pStyle w:val="a4"/>
        <w:jc w:val="center"/>
        <w:rPr>
          <w:sz w:val="28"/>
        </w:rPr>
      </w:pPr>
    </w:p>
    <w:p w14:paraId="519464A1" w14:textId="77777777" w:rsidR="00B836B8" w:rsidRPr="00165138" w:rsidRDefault="00B836B8" w:rsidP="00B836B8">
      <w:pPr>
        <w:pStyle w:val="a4"/>
        <w:jc w:val="center"/>
        <w:rPr>
          <w:sz w:val="28"/>
        </w:rPr>
      </w:pPr>
    </w:p>
    <w:p w14:paraId="44E561A9" w14:textId="77777777" w:rsidR="00B836B8" w:rsidRPr="00165138" w:rsidRDefault="00B836B8" w:rsidP="00B836B8">
      <w:pPr>
        <w:pStyle w:val="a4"/>
        <w:jc w:val="center"/>
        <w:rPr>
          <w:sz w:val="28"/>
        </w:rPr>
      </w:pPr>
    </w:p>
    <w:p w14:paraId="2EE05CD3" w14:textId="77777777" w:rsidR="00B836B8" w:rsidRPr="00165138" w:rsidRDefault="00B836B8" w:rsidP="00B836B8">
      <w:pPr>
        <w:pStyle w:val="a4"/>
        <w:jc w:val="center"/>
        <w:rPr>
          <w:sz w:val="28"/>
        </w:rPr>
      </w:pPr>
    </w:p>
    <w:p w14:paraId="7055C89E" w14:textId="77777777" w:rsidR="00B836B8" w:rsidRPr="00165138" w:rsidRDefault="00B836B8" w:rsidP="00B836B8">
      <w:pPr>
        <w:pStyle w:val="a4"/>
        <w:jc w:val="center"/>
        <w:rPr>
          <w:sz w:val="28"/>
        </w:rPr>
      </w:pPr>
    </w:p>
    <w:p w14:paraId="25FE378E" w14:textId="77777777" w:rsidR="00B836B8" w:rsidRPr="00165138" w:rsidRDefault="00B836B8" w:rsidP="00B836B8">
      <w:pPr>
        <w:pStyle w:val="a4"/>
        <w:jc w:val="center"/>
        <w:rPr>
          <w:sz w:val="28"/>
        </w:rPr>
      </w:pPr>
    </w:p>
    <w:p w14:paraId="24A61AA1" w14:textId="77777777" w:rsidR="00B836B8" w:rsidRPr="00165138" w:rsidRDefault="00B836B8" w:rsidP="00B836B8">
      <w:pPr>
        <w:pStyle w:val="a4"/>
        <w:jc w:val="center"/>
        <w:rPr>
          <w:sz w:val="28"/>
        </w:rPr>
      </w:pPr>
    </w:p>
    <w:p w14:paraId="13585660" w14:textId="77777777" w:rsidR="00B836B8" w:rsidRPr="00165138" w:rsidRDefault="00B836B8" w:rsidP="00B836B8">
      <w:pPr>
        <w:pStyle w:val="a4"/>
        <w:jc w:val="center"/>
        <w:rPr>
          <w:sz w:val="28"/>
        </w:rPr>
      </w:pPr>
    </w:p>
    <w:p w14:paraId="3EF66A15" w14:textId="77777777" w:rsidR="00B836B8" w:rsidRPr="00165138" w:rsidRDefault="00B836B8" w:rsidP="00B836B8">
      <w:pPr>
        <w:pStyle w:val="a4"/>
        <w:jc w:val="center"/>
        <w:rPr>
          <w:sz w:val="28"/>
        </w:rPr>
      </w:pPr>
    </w:p>
    <w:p w14:paraId="0E506CDE" w14:textId="77777777" w:rsidR="00B836B8" w:rsidRPr="00165138" w:rsidRDefault="00B836B8" w:rsidP="00B836B8">
      <w:pPr>
        <w:pStyle w:val="a4"/>
        <w:jc w:val="center"/>
        <w:rPr>
          <w:sz w:val="28"/>
        </w:rPr>
      </w:pPr>
    </w:p>
    <w:p w14:paraId="3E6D2DD5" w14:textId="77777777" w:rsidR="00BA61CE" w:rsidRPr="00165138" w:rsidRDefault="00D72E32" w:rsidP="00B836B8">
      <w:pPr>
        <w:spacing w:before="152"/>
        <w:jc w:val="center"/>
        <w:rPr>
          <w:b/>
          <w:sz w:val="24"/>
        </w:rPr>
      </w:pPr>
      <w:r w:rsidRPr="00165138">
        <w:rPr>
          <w:b/>
          <w:sz w:val="24"/>
        </w:rPr>
        <w:t>20</w:t>
      </w:r>
      <w:r w:rsidR="0033562E" w:rsidRPr="00165138">
        <w:rPr>
          <w:b/>
          <w:sz w:val="24"/>
        </w:rPr>
        <w:t>21</w:t>
      </w:r>
      <w:r w:rsidRPr="00165138">
        <w:rPr>
          <w:b/>
          <w:sz w:val="24"/>
        </w:rPr>
        <w:t xml:space="preserve"> г.</w:t>
      </w:r>
    </w:p>
    <w:p w14:paraId="7D840C28" w14:textId="77777777" w:rsidR="00BA61CE" w:rsidRPr="00165138" w:rsidRDefault="00BA61CE">
      <w:pPr>
        <w:jc w:val="center"/>
        <w:sectPr w:rsidR="00BA61CE" w:rsidRPr="00165138" w:rsidSect="00B836B8">
          <w:pgSz w:w="11910" w:h="16840"/>
          <w:pgMar w:top="1134" w:right="567" w:bottom="1134" w:left="1134" w:header="0" w:footer="1287" w:gutter="0"/>
          <w:cols w:space="720"/>
        </w:sectPr>
      </w:pPr>
    </w:p>
    <w:p w14:paraId="4DD35B2F" w14:textId="77777777" w:rsidR="009E49C9" w:rsidRPr="00165138" w:rsidRDefault="009E49C9" w:rsidP="009E49C9">
      <w:pPr>
        <w:spacing w:before="91" w:line="276" w:lineRule="auto"/>
        <w:ind w:right="3"/>
        <w:jc w:val="center"/>
        <w:rPr>
          <w:b/>
          <w:sz w:val="24"/>
        </w:rPr>
      </w:pPr>
      <w:r w:rsidRPr="00165138">
        <w:rPr>
          <w:b/>
          <w:sz w:val="24"/>
        </w:rPr>
        <w:lastRenderedPageBreak/>
        <w:t>СОДЕРЖАНИЕ</w:t>
      </w:r>
    </w:p>
    <w:p w14:paraId="405DEF45" w14:textId="77777777" w:rsidR="009E49C9" w:rsidRPr="00165138" w:rsidRDefault="009E49C9" w:rsidP="009E49C9">
      <w:pPr>
        <w:pStyle w:val="a4"/>
        <w:ind w:right="3" w:firstLine="0"/>
        <w:rPr>
          <w:sz w:val="28"/>
        </w:rPr>
      </w:pPr>
    </w:p>
    <w:tbl>
      <w:tblPr>
        <w:tblStyle w:val="TableNormal"/>
        <w:tblW w:w="0" w:type="auto"/>
        <w:tblInd w:w="123" w:type="dxa"/>
        <w:tblLayout w:type="fixed"/>
        <w:tblLook w:val="01E0" w:firstRow="1" w:lastRow="1" w:firstColumn="1" w:lastColumn="1" w:noHBand="0" w:noVBand="0"/>
      </w:tblPr>
      <w:tblGrid>
        <w:gridCol w:w="8499"/>
        <w:gridCol w:w="965"/>
      </w:tblGrid>
      <w:tr w:rsidR="009E49C9" w:rsidRPr="00165138" w14:paraId="33F462AD" w14:textId="77777777" w:rsidTr="009E49C9">
        <w:trPr>
          <w:trHeight w:val="656"/>
        </w:trPr>
        <w:tc>
          <w:tcPr>
            <w:tcW w:w="8499" w:type="dxa"/>
          </w:tcPr>
          <w:p w14:paraId="6EB0F1B2" w14:textId="77777777" w:rsidR="009E49C9" w:rsidRPr="00165138" w:rsidRDefault="009E49C9" w:rsidP="00165138">
            <w:pPr>
              <w:pStyle w:val="TableParagraph"/>
              <w:spacing w:beforeLines="120" w:before="288" w:line="276" w:lineRule="auto"/>
              <w:ind w:right="6"/>
              <w:rPr>
                <w:b/>
                <w:sz w:val="24"/>
              </w:rPr>
            </w:pPr>
            <w:r w:rsidRPr="00165138">
              <w:rPr>
                <w:b/>
                <w:sz w:val="24"/>
              </w:rPr>
              <w:t>1. ОБЩАЯ ХАРАКТЕРИСТИКА ПРИМЕРНОЙ РАБОЧЕЙ ПРОГРАММЫ УЧЕБНОЙ ДИСЦИПЛИНЫ</w:t>
            </w:r>
          </w:p>
        </w:tc>
        <w:tc>
          <w:tcPr>
            <w:tcW w:w="965" w:type="dxa"/>
          </w:tcPr>
          <w:p w14:paraId="15352C62" w14:textId="77777777" w:rsidR="009E49C9" w:rsidRPr="00165138" w:rsidRDefault="009E49C9" w:rsidP="00165138">
            <w:pPr>
              <w:pStyle w:val="TableParagraph"/>
              <w:spacing w:beforeLines="120" w:before="288" w:line="276" w:lineRule="auto"/>
              <w:ind w:right="6"/>
              <w:jc w:val="right"/>
              <w:rPr>
                <w:b/>
                <w:sz w:val="24"/>
              </w:rPr>
            </w:pPr>
            <w:r w:rsidRPr="00165138">
              <w:rPr>
                <w:b/>
                <w:sz w:val="24"/>
              </w:rPr>
              <w:t>.</w:t>
            </w:r>
          </w:p>
        </w:tc>
      </w:tr>
      <w:tr w:rsidR="009E49C9" w:rsidRPr="00165138" w14:paraId="3005C0BA" w14:textId="77777777" w:rsidTr="009E49C9">
        <w:trPr>
          <w:trHeight w:val="983"/>
        </w:trPr>
        <w:tc>
          <w:tcPr>
            <w:tcW w:w="9464" w:type="dxa"/>
            <w:gridSpan w:val="2"/>
          </w:tcPr>
          <w:p w14:paraId="417A4DBB" w14:textId="77777777" w:rsidR="009E49C9" w:rsidRPr="00165138" w:rsidRDefault="009E49C9" w:rsidP="00165138">
            <w:pPr>
              <w:pStyle w:val="TableParagraph"/>
              <w:tabs>
                <w:tab w:val="left" w:pos="420"/>
              </w:tabs>
              <w:spacing w:beforeLines="120" w:before="288" w:line="276" w:lineRule="auto"/>
              <w:ind w:right="6"/>
              <w:rPr>
                <w:b/>
              </w:rPr>
            </w:pPr>
            <w:r w:rsidRPr="00165138">
              <w:rPr>
                <w:b/>
                <w:sz w:val="24"/>
              </w:rPr>
              <w:t>2. СТРУКТУРА И СОДЕРЖАНИЕ УЧЕБНОЙ ДИСЦИПЛИНЫ</w:t>
            </w:r>
          </w:p>
          <w:p w14:paraId="0C04D255" w14:textId="77777777" w:rsidR="009E49C9" w:rsidRPr="00165138" w:rsidRDefault="009E49C9" w:rsidP="00165138">
            <w:pPr>
              <w:pStyle w:val="TableParagraph"/>
              <w:tabs>
                <w:tab w:val="left" w:pos="420"/>
              </w:tabs>
              <w:spacing w:beforeLines="120" w:before="288" w:line="276" w:lineRule="auto"/>
              <w:ind w:right="6"/>
              <w:rPr>
                <w:b/>
                <w:sz w:val="24"/>
              </w:rPr>
            </w:pPr>
            <w:r w:rsidRPr="00165138">
              <w:rPr>
                <w:b/>
                <w:sz w:val="24"/>
              </w:rPr>
              <w:t>3. УСЛОВИЯ РЕАЛИЗАЦИИ УЧЕБНОЙ ДИСЦИПЛИНЫ</w:t>
            </w:r>
          </w:p>
        </w:tc>
      </w:tr>
      <w:tr w:rsidR="009E49C9" w:rsidRPr="00165138" w14:paraId="332F3608" w14:textId="77777777" w:rsidTr="009E49C9">
        <w:trPr>
          <w:trHeight w:val="659"/>
        </w:trPr>
        <w:tc>
          <w:tcPr>
            <w:tcW w:w="9464" w:type="dxa"/>
            <w:gridSpan w:val="2"/>
          </w:tcPr>
          <w:p w14:paraId="67BF5BBC" w14:textId="77777777" w:rsidR="009E49C9" w:rsidRPr="00165138" w:rsidRDefault="009E49C9" w:rsidP="00165138">
            <w:pPr>
              <w:pStyle w:val="TableParagraph"/>
              <w:spacing w:beforeLines="120" w:before="288" w:line="276" w:lineRule="auto"/>
              <w:ind w:right="6"/>
              <w:rPr>
                <w:b/>
                <w:sz w:val="24"/>
              </w:rPr>
            </w:pPr>
            <w:r w:rsidRPr="00165138">
              <w:rPr>
                <w:b/>
                <w:sz w:val="24"/>
              </w:rPr>
              <w:t xml:space="preserve">4. КОНТРОЛЬ И ОЦЕНКА РЕЗУЛЬТАТОВ ОСВОЕНИЯ </w:t>
            </w:r>
            <w:r w:rsidRPr="00165138">
              <w:rPr>
                <w:b/>
                <w:sz w:val="24"/>
              </w:rPr>
              <w:br/>
              <w:t>УЧЕБНОЙ ДИСЦИПЛИНЫ</w:t>
            </w:r>
          </w:p>
        </w:tc>
      </w:tr>
    </w:tbl>
    <w:p w14:paraId="3538989D" w14:textId="77777777" w:rsidR="00BA61CE" w:rsidRPr="00165138" w:rsidRDefault="00BA61CE">
      <w:pPr>
        <w:spacing w:line="290" w:lineRule="atLeast"/>
        <w:sectPr w:rsidR="00BA61CE" w:rsidRPr="00165138" w:rsidSect="00970788">
          <w:pgSz w:w="11910" w:h="16840"/>
          <w:pgMar w:top="1260" w:right="460" w:bottom="1480" w:left="1200" w:header="0" w:footer="1289" w:gutter="0"/>
          <w:cols w:space="720"/>
        </w:sectPr>
      </w:pPr>
    </w:p>
    <w:p w14:paraId="5743925B" w14:textId="77777777" w:rsidR="00BA61CE" w:rsidRPr="00165138" w:rsidRDefault="00862B44" w:rsidP="00862B44">
      <w:pPr>
        <w:pStyle w:val="c15"/>
      </w:pPr>
      <w:r w:rsidRPr="00165138">
        <w:lastRenderedPageBreak/>
        <w:t xml:space="preserve">1. </w:t>
      </w:r>
      <w:r w:rsidR="00D72E32" w:rsidRPr="00165138">
        <w:t>ОБЩАЯ ХАРАКТЕРИСТИКА ПРИМЕРНОЙ РАБОЧЕЙ ПРОГРАММЫ УЧЕБНОЙ ДИСЦИПЛИНЫ «ОГСЭ.05 ПСИХОЛОГИЯ ОБЩЕНИЯ»</w:t>
      </w:r>
    </w:p>
    <w:p w14:paraId="5652864C" w14:textId="77777777" w:rsidR="0033562E" w:rsidRPr="00165138" w:rsidRDefault="0033562E" w:rsidP="00862B44">
      <w:pPr>
        <w:pStyle w:val="c41"/>
        <w:rPr>
          <w:b/>
        </w:rPr>
      </w:pPr>
      <w:r w:rsidRPr="00165138">
        <w:rPr>
          <w:b/>
        </w:rPr>
        <w:t xml:space="preserve">1.1. Место дисциплины в структуре основной образовательной программы: </w:t>
      </w:r>
      <w:r w:rsidR="006E3B9E" w:rsidRPr="00165138">
        <w:rPr>
          <w:b/>
        </w:rPr>
        <w:t xml:space="preserve"> </w:t>
      </w:r>
    </w:p>
    <w:p w14:paraId="36F6F843" w14:textId="77777777" w:rsidR="0033562E" w:rsidRPr="00165138" w:rsidRDefault="0033562E" w:rsidP="0033562E">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4"/>
          <w:szCs w:val="24"/>
        </w:rPr>
      </w:pPr>
      <w:r w:rsidRPr="00165138">
        <w:rPr>
          <w:sz w:val="24"/>
          <w:szCs w:val="24"/>
        </w:rPr>
        <w:t>Учебная дисциплина «</w:t>
      </w:r>
      <w:r w:rsidR="00862B44" w:rsidRPr="00165138">
        <w:rPr>
          <w:sz w:val="24"/>
          <w:szCs w:val="24"/>
        </w:rPr>
        <w:t xml:space="preserve">ОГСЭ.05 </w:t>
      </w:r>
      <w:r w:rsidRPr="00165138">
        <w:rPr>
          <w:sz w:val="24"/>
          <w:szCs w:val="24"/>
        </w:rPr>
        <w:t>Психология общения» является обязательной частью общего гуманитарного и социально-экономического цикла примерной основной образовательной программы в соответствии с ФГОС по специальности</w:t>
      </w:r>
      <w:r w:rsidR="00862B44" w:rsidRPr="00165138">
        <w:rPr>
          <w:sz w:val="24"/>
          <w:szCs w:val="24"/>
        </w:rPr>
        <w:t xml:space="preserve"> 43.02.15 Поварское и кондитерское дело</w:t>
      </w:r>
      <w:r w:rsidRPr="00165138">
        <w:rPr>
          <w:sz w:val="24"/>
          <w:szCs w:val="24"/>
        </w:rPr>
        <w:t xml:space="preserve">. </w:t>
      </w:r>
    </w:p>
    <w:p w14:paraId="3B9EF656" w14:textId="77777777" w:rsidR="0033562E" w:rsidRPr="00165138" w:rsidRDefault="0033562E" w:rsidP="0033562E">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4"/>
          <w:szCs w:val="24"/>
        </w:rPr>
      </w:pPr>
      <w:r w:rsidRPr="00165138">
        <w:rPr>
          <w:sz w:val="24"/>
          <w:szCs w:val="24"/>
        </w:rPr>
        <w:t xml:space="preserve">Особое значение дисциплина имеет при формировании и развитии ОК </w:t>
      </w:r>
      <w:r w:rsidR="0076279E" w:rsidRPr="00165138">
        <w:rPr>
          <w:sz w:val="24"/>
          <w:szCs w:val="24"/>
        </w:rPr>
        <w:t>03, 04, 05, 09</w:t>
      </w:r>
      <w:r w:rsidRPr="00165138">
        <w:rPr>
          <w:sz w:val="24"/>
          <w:szCs w:val="24"/>
        </w:rPr>
        <w:t>.</w:t>
      </w:r>
    </w:p>
    <w:p w14:paraId="5C5D0C78" w14:textId="77777777" w:rsidR="0033562E" w:rsidRPr="00165138" w:rsidRDefault="0033562E" w:rsidP="00862B44">
      <w:pPr>
        <w:pStyle w:val="c41"/>
        <w:rPr>
          <w:b/>
        </w:rPr>
      </w:pPr>
      <w:r w:rsidRPr="00165138">
        <w:rPr>
          <w:b/>
        </w:rPr>
        <w:t xml:space="preserve">1.2. Цель и планируемые результаты освоения дисциплины:   </w:t>
      </w:r>
    </w:p>
    <w:p w14:paraId="78B43F84" w14:textId="77777777" w:rsidR="00BA61CE" w:rsidRPr="00165138" w:rsidRDefault="0033562E" w:rsidP="00862B44">
      <w:pPr>
        <w:suppressAutoHyphens/>
        <w:ind w:firstLine="709"/>
        <w:jc w:val="both"/>
      </w:pPr>
      <w:r w:rsidRPr="00165138">
        <w:rPr>
          <w:sz w:val="24"/>
          <w:szCs w:val="24"/>
        </w:rPr>
        <w:t>В рамках программы учебной дисциплины обучающимися осваиваются умения и знания</w:t>
      </w:r>
    </w:p>
    <w:tbl>
      <w:tblPr>
        <w:tblStyle w:val="TableNormal"/>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0"/>
        <w:gridCol w:w="2578"/>
        <w:gridCol w:w="6196"/>
      </w:tblGrid>
      <w:tr w:rsidR="00BA61CE" w:rsidRPr="00165138" w14:paraId="335F5079" w14:textId="77777777" w:rsidTr="00683987">
        <w:trPr>
          <w:trHeight w:val="650"/>
        </w:trPr>
        <w:tc>
          <w:tcPr>
            <w:tcW w:w="1130" w:type="dxa"/>
          </w:tcPr>
          <w:p w14:paraId="35F5A8AF" w14:textId="77777777" w:rsidR="00BA61CE" w:rsidRPr="00165138" w:rsidRDefault="00D72E32">
            <w:pPr>
              <w:pStyle w:val="TableParagraph"/>
              <w:spacing w:line="242" w:lineRule="auto"/>
              <w:ind w:left="205" w:right="186" w:firstLine="180"/>
            </w:pPr>
            <w:r w:rsidRPr="00165138">
              <w:t>Код ПК, ОК</w:t>
            </w:r>
          </w:p>
        </w:tc>
        <w:tc>
          <w:tcPr>
            <w:tcW w:w="2578" w:type="dxa"/>
          </w:tcPr>
          <w:p w14:paraId="2C55139F" w14:textId="77777777" w:rsidR="00BA61CE" w:rsidRPr="00165138" w:rsidRDefault="00D72E32">
            <w:pPr>
              <w:pStyle w:val="TableParagraph"/>
              <w:ind w:left="753" w:right="747"/>
              <w:jc w:val="center"/>
            </w:pPr>
            <w:r w:rsidRPr="00165138">
              <w:t>Умения</w:t>
            </w:r>
          </w:p>
        </w:tc>
        <w:tc>
          <w:tcPr>
            <w:tcW w:w="6196" w:type="dxa"/>
          </w:tcPr>
          <w:p w14:paraId="56DE90A1" w14:textId="77777777" w:rsidR="00BA61CE" w:rsidRPr="00165138" w:rsidRDefault="00D72E32">
            <w:pPr>
              <w:pStyle w:val="TableParagraph"/>
              <w:ind w:left="2892" w:right="2887"/>
              <w:jc w:val="center"/>
            </w:pPr>
            <w:r w:rsidRPr="00165138">
              <w:t>Знания</w:t>
            </w:r>
          </w:p>
        </w:tc>
      </w:tr>
      <w:tr w:rsidR="00BA61CE" w:rsidRPr="00165138" w14:paraId="7147E42F" w14:textId="77777777" w:rsidTr="00683987">
        <w:trPr>
          <w:trHeight w:val="2663"/>
        </w:trPr>
        <w:tc>
          <w:tcPr>
            <w:tcW w:w="1130" w:type="dxa"/>
          </w:tcPr>
          <w:p w14:paraId="6A9EFF95" w14:textId="77777777" w:rsidR="00BA61CE" w:rsidRPr="00165138" w:rsidRDefault="00D72E32" w:rsidP="0076279E">
            <w:pPr>
              <w:pStyle w:val="TableParagraph"/>
              <w:ind w:left="130"/>
            </w:pPr>
            <w:r w:rsidRPr="00165138">
              <w:t xml:space="preserve">ОК </w:t>
            </w:r>
            <w:r w:rsidR="0076279E" w:rsidRPr="00165138">
              <w:t>03, ОК 04, ОК 05, ОК 09</w:t>
            </w:r>
          </w:p>
        </w:tc>
        <w:tc>
          <w:tcPr>
            <w:tcW w:w="2578" w:type="dxa"/>
          </w:tcPr>
          <w:p w14:paraId="70BFD7DC" w14:textId="77777777" w:rsidR="00BA61CE" w:rsidRPr="00165138" w:rsidRDefault="00D72E32">
            <w:pPr>
              <w:pStyle w:val="TableParagraph"/>
              <w:tabs>
                <w:tab w:val="left" w:pos="1440"/>
              </w:tabs>
              <w:spacing w:before="1" w:line="237" w:lineRule="auto"/>
              <w:ind w:left="105" w:right="96"/>
            </w:pPr>
            <w:r w:rsidRPr="00165138">
              <w:rPr>
                <w:b/>
              </w:rPr>
              <w:t xml:space="preserve">- </w:t>
            </w:r>
            <w:r w:rsidRPr="00165138">
              <w:t>применять технику и</w:t>
            </w:r>
            <w:r w:rsidR="006E3B9E" w:rsidRPr="00165138">
              <w:t xml:space="preserve"> </w:t>
            </w:r>
            <w:r w:rsidRPr="00165138">
              <w:t>приемы</w:t>
            </w:r>
          </w:p>
          <w:p w14:paraId="0AC8FFDF" w14:textId="77777777" w:rsidR="00BA61CE" w:rsidRPr="00165138" w:rsidRDefault="00D72E32" w:rsidP="00683987">
            <w:pPr>
              <w:pStyle w:val="TableParagraph"/>
              <w:tabs>
                <w:tab w:val="left" w:pos="2069"/>
              </w:tabs>
              <w:spacing w:before="2" w:line="242" w:lineRule="auto"/>
              <w:ind w:left="105" w:right="95"/>
            </w:pPr>
            <w:r w:rsidRPr="00165138">
              <w:t>эффективного общения</w:t>
            </w:r>
            <w:r w:rsidR="006E3B9E" w:rsidRPr="00165138">
              <w:t xml:space="preserve"> </w:t>
            </w:r>
            <w:r w:rsidRPr="00165138">
              <w:t>в</w:t>
            </w:r>
            <w:r w:rsidR="00683987" w:rsidRPr="00165138">
              <w:t xml:space="preserve"> </w:t>
            </w:r>
            <w:r w:rsidRPr="00165138">
              <w:t>профессиональной деятельности;</w:t>
            </w:r>
          </w:p>
          <w:p w14:paraId="5C0CC5AF" w14:textId="77777777" w:rsidR="00BA61CE" w:rsidRPr="00165138" w:rsidRDefault="00D72E32">
            <w:pPr>
              <w:pStyle w:val="TableParagraph"/>
              <w:tabs>
                <w:tab w:val="left" w:pos="921"/>
              </w:tabs>
              <w:ind w:left="105" w:right="98"/>
            </w:pPr>
            <w:r w:rsidRPr="00165138">
              <w:t>-</w:t>
            </w:r>
            <w:r w:rsidR="006E3B9E" w:rsidRPr="00165138">
              <w:t xml:space="preserve"> </w:t>
            </w:r>
            <w:r w:rsidRPr="00165138">
              <w:t>использовать приемы саморегуляции поведения в процессе</w:t>
            </w:r>
          </w:p>
          <w:p w14:paraId="7108A2D6" w14:textId="77777777" w:rsidR="00BA61CE" w:rsidRPr="00165138" w:rsidRDefault="00D72E32">
            <w:pPr>
              <w:pStyle w:val="TableParagraph"/>
              <w:spacing w:line="250" w:lineRule="exact"/>
              <w:ind w:left="105" w:right="569"/>
            </w:pPr>
            <w:r w:rsidRPr="00165138">
              <w:t>межличностного общения</w:t>
            </w:r>
          </w:p>
        </w:tc>
        <w:tc>
          <w:tcPr>
            <w:tcW w:w="6196" w:type="dxa"/>
          </w:tcPr>
          <w:p w14:paraId="735BEAE5" w14:textId="77777777" w:rsidR="00BA61CE" w:rsidRPr="00165138" w:rsidRDefault="00D72E32">
            <w:pPr>
              <w:pStyle w:val="TableParagraph"/>
              <w:spacing w:line="251" w:lineRule="exact"/>
              <w:ind w:left="105"/>
            </w:pPr>
            <w:r w:rsidRPr="00165138">
              <w:rPr>
                <w:b/>
              </w:rPr>
              <w:t xml:space="preserve">- </w:t>
            </w:r>
            <w:r w:rsidRPr="00165138">
              <w:t>взаимосвязь общения и деятельности;</w:t>
            </w:r>
          </w:p>
          <w:p w14:paraId="284F3679" w14:textId="77777777" w:rsidR="00BA61CE" w:rsidRPr="00165138" w:rsidRDefault="00D72E32" w:rsidP="003C34DB">
            <w:pPr>
              <w:pStyle w:val="TableParagraph"/>
              <w:numPr>
                <w:ilvl w:val="0"/>
                <w:numId w:val="68"/>
              </w:numPr>
              <w:tabs>
                <w:tab w:val="left" w:pos="236"/>
              </w:tabs>
              <w:spacing w:line="251" w:lineRule="exact"/>
              <w:ind w:left="235" w:hanging="131"/>
            </w:pPr>
            <w:r w:rsidRPr="00165138">
              <w:t>цели, функции, виды и уровни общения;</w:t>
            </w:r>
          </w:p>
          <w:p w14:paraId="01E98D5D" w14:textId="77777777" w:rsidR="00BA61CE" w:rsidRPr="00165138" w:rsidRDefault="00D72E32" w:rsidP="003C34DB">
            <w:pPr>
              <w:pStyle w:val="TableParagraph"/>
              <w:numPr>
                <w:ilvl w:val="0"/>
                <w:numId w:val="68"/>
              </w:numPr>
              <w:tabs>
                <w:tab w:val="left" w:pos="236"/>
              </w:tabs>
              <w:spacing w:before="2"/>
              <w:ind w:left="235" w:hanging="131"/>
            </w:pPr>
            <w:r w:rsidRPr="00165138">
              <w:t>роли и ролевые ожидания в общении;</w:t>
            </w:r>
          </w:p>
          <w:p w14:paraId="77E0CE3F" w14:textId="77777777" w:rsidR="00BA61CE" w:rsidRPr="00165138" w:rsidRDefault="00D72E32" w:rsidP="003C34DB">
            <w:pPr>
              <w:pStyle w:val="TableParagraph"/>
              <w:numPr>
                <w:ilvl w:val="0"/>
                <w:numId w:val="68"/>
              </w:numPr>
              <w:tabs>
                <w:tab w:val="left" w:pos="236"/>
              </w:tabs>
              <w:spacing w:before="2" w:line="252" w:lineRule="exact"/>
              <w:ind w:left="235" w:hanging="131"/>
            </w:pPr>
            <w:r w:rsidRPr="00165138">
              <w:t>виды социальных взаимодействий;</w:t>
            </w:r>
          </w:p>
          <w:p w14:paraId="06554034" w14:textId="77777777" w:rsidR="00BA61CE" w:rsidRPr="00165138" w:rsidRDefault="00D72E32" w:rsidP="003C34DB">
            <w:pPr>
              <w:pStyle w:val="TableParagraph"/>
              <w:numPr>
                <w:ilvl w:val="0"/>
                <w:numId w:val="68"/>
              </w:numPr>
              <w:tabs>
                <w:tab w:val="left" w:pos="236"/>
              </w:tabs>
              <w:spacing w:line="252" w:lineRule="exact"/>
              <w:ind w:left="235" w:hanging="131"/>
            </w:pPr>
            <w:r w:rsidRPr="00165138">
              <w:t>механизмы взаимопонимания в общении;</w:t>
            </w:r>
          </w:p>
          <w:p w14:paraId="0F8CB1EE" w14:textId="77777777" w:rsidR="00BA61CE" w:rsidRPr="00165138" w:rsidRDefault="00D72E32" w:rsidP="003C34DB">
            <w:pPr>
              <w:pStyle w:val="TableParagraph"/>
              <w:numPr>
                <w:ilvl w:val="0"/>
                <w:numId w:val="68"/>
              </w:numPr>
              <w:tabs>
                <w:tab w:val="left" w:pos="246"/>
              </w:tabs>
              <w:spacing w:before="4" w:line="237" w:lineRule="auto"/>
              <w:ind w:right="102" w:firstLine="0"/>
            </w:pPr>
            <w:r w:rsidRPr="00165138">
              <w:t>техники и приемы общения, правила слушания, ведения беседы, убеждения;</w:t>
            </w:r>
          </w:p>
          <w:p w14:paraId="2392C34A" w14:textId="77777777" w:rsidR="00BA61CE" w:rsidRPr="00165138" w:rsidRDefault="00D72E32" w:rsidP="003C34DB">
            <w:pPr>
              <w:pStyle w:val="TableParagraph"/>
              <w:numPr>
                <w:ilvl w:val="0"/>
                <w:numId w:val="68"/>
              </w:numPr>
              <w:tabs>
                <w:tab w:val="left" w:pos="236"/>
              </w:tabs>
              <w:spacing w:before="2"/>
              <w:ind w:left="235" w:hanging="131"/>
            </w:pPr>
            <w:r w:rsidRPr="00165138">
              <w:t>этические принципы общения;</w:t>
            </w:r>
          </w:p>
          <w:p w14:paraId="505AC0D4" w14:textId="77777777" w:rsidR="00BA61CE" w:rsidRPr="00165138" w:rsidRDefault="00D72E32">
            <w:pPr>
              <w:pStyle w:val="TableParagraph"/>
              <w:spacing w:before="2" w:line="251" w:lineRule="exact"/>
              <w:ind w:left="105"/>
            </w:pPr>
            <w:r w:rsidRPr="00165138">
              <w:t>-источники, причины, виды и способы разрешения конфликтов</w:t>
            </w:r>
          </w:p>
          <w:p w14:paraId="44A461C7" w14:textId="77777777" w:rsidR="00BA61CE" w:rsidRPr="00165138" w:rsidRDefault="00D72E32">
            <w:pPr>
              <w:pStyle w:val="TableParagraph"/>
              <w:spacing w:line="251" w:lineRule="exact"/>
              <w:ind w:left="105"/>
            </w:pPr>
            <w:r w:rsidRPr="00165138">
              <w:t>-приемы саморегуляции в процессе общения</w:t>
            </w:r>
          </w:p>
        </w:tc>
      </w:tr>
    </w:tbl>
    <w:p w14:paraId="6E09D78E" w14:textId="77777777" w:rsidR="00BA61CE" w:rsidRPr="00165138" w:rsidRDefault="00BA61CE" w:rsidP="00A0410B">
      <w:pPr>
        <w:pStyle w:val="a4"/>
      </w:pPr>
    </w:p>
    <w:p w14:paraId="0A9F65CA" w14:textId="77777777" w:rsidR="009C1E47" w:rsidRPr="00165138" w:rsidRDefault="009C1E47" w:rsidP="00683987">
      <w:pPr>
        <w:pStyle w:val="c15"/>
      </w:pPr>
      <w:r w:rsidRPr="00165138">
        <w:t>2.СТРУКТУРА И СОДЕРЖАНИЕ УЧЕБНОЙ ДИСЦИПЛИНЫ</w:t>
      </w:r>
    </w:p>
    <w:p w14:paraId="2010ABF5" w14:textId="77777777" w:rsidR="009C1E47" w:rsidRPr="00165138" w:rsidRDefault="009C1E47" w:rsidP="00683987">
      <w:pPr>
        <w:pStyle w:val="c41"/>
        <w:rPr>
          <w:b/>
        </w:rPr>
      </w:pPr>
      <w:r w:rsidRPr="00165138">
        <w:rPr>
          <w:b/>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8489"/>
        <w:gridCol w:w="1932"/>
      </w:tblGrid>
      <w:tr w:rsidR="009C1E47" w:rsidRPr="00165138" w14:paraId="27E13294" w14:textId="77777777" w:rsidTr="00CE7CC7">
        <w:trPr>
          <w:trHeight w:val="473"/>
        </w:trPr>
        <w:tc>
          <w:tcPr>
            <w:tcW w:w="4073" w:type="pct"/>
            <w:vAlign w:val="center"/>
          </w:tcPr>
          <w:p w14:paraId="3AA1AAF9" w14:textId="77777777" w:rsidR="009C1E47" w:rsidRPr="00165138" w:rsidRDefault="009C1E47" w:rsidP="00CE7CC7">
            <w:pPr>
              <w:suppressAutoHyphens/>
              <w:rPr>
                <w:b/>
                <w:sz w:val="24"/>
                <w:szCs w:val="24"/>
              </w:rPr>
            </w:pPr>
            <w:r w:rsidRPr="00165138">
              <w:rPr>
                <w:b/>
                <w:sz w:val="24"/>
                <w:szCs w:val="24"/>
              </w:rPr>
              <w:t>Вид учебной работы</w:t>
            </w:r>
          </w:p>
        </w:tc>
        <w:tc>
          <w:tcPr>
            <w:tcW w:w="927" w:type="pct"/>
            <w:vAlign w:val="center"/>
          </w:tcPr>
          <w:p w14:paraId="6728EB8B" w14:textId="77777777" w:rsidR="009C1E47" w:rsidRPr="00165138" w:rsidRDefault="00A60B1C" w:rsidP="00CE7CC7">
            <w:pPr>
              <w:suppressAutoHyphens/>
              <w:rPr>
                <w:b/>
                <w:iCs/>
                <w:sz w:val="24"/>
                <w:szCs w:val="24"/>
              </w:rPr>
            </w:pPr>
            <w:r w:rsidRPr="00165138">
              <w:rPr>
                <w:b/>
                <w:iCs/>
                <w:sz w:val="24"/>
                <w:szCs w:val="24"/>
              </w:rPr>
              <w:t>Объем в часах</w:t>
            </w:r>
          </w:p>
        </w:tc>
      </w:tr>
      <w:tr w:rsidR="009C1E47" w:rsidRPr="00165138" w14:paraId="5D07630E" w14:textId="77777777" w:rsidTr="00CE7CC7">
        <w:trPr>
          <w:trHeight w:val="473"/>
        </w:trPr>
        <w:tc>
          <w:tcPr>
            <w:tcW w:w="4073" w:type="pct"/>
            <w:vAlign w:val="center"/>
          </w:tcPr>
          <w:p w14:paraId="055E0DA5" w14:textId="77777777" w:rsidR="009C1E47" w:rsidRPr="00165138" w:rsidRDefault="009C1E47" w:rsidP="00CE7CC7">
            <w:pPr>
              <w:suppressAutoHyphens/>
              <w:rPr>
                <w:b/>
                <w:sz w:val="24"/>
                <w:szCs w:val="24"/>
              </w:rPr>
            </w:pPr>
            <w:r w:rsidRPr="00165138">
              <w:rPr>
                <w:b/>
                <w:sz w:val="24"/>
                <w:szCs w:val="24"/>
              </w:rPr>
              <w:t xml:space="preserve">Объем образовательной программы </w:t>
            </w:r>
            <w:r w:rsidR="00683987" w:rsidRPr="00165138">
              <w:rPr>
                <w:b/>
                <w:sz w:val="24"/>
                <w:szCs w:val="24"/>
              </w:rPr>
              <w:t>учебной дисциплины</w:t>
            </w:r>
          </w:p>
        </w:tc>
        <w:tc>
          <w:tcPr>
            <w:tcW w:w="927" w:type="pct"/>
            <w:vAlign w:val="center"/>
          </w:tcPr>
          <w:p w14:paraId="043E1710" w14:textId="77777777" w:rsidR="009C1E47" w:rsidRPr="00165138" w:rsidRDefault="009C1E47" w:rsidP="00CE7CC7">
            <w:pPr>
              <w:suppressAutoHyphens/>
              <w:rPr>
                <w:b/>
                <w:iCs/>
                <w:sz w:val="24"/>
                <w:szCs w:val="24"/>
              </w:rPr>
            </w:pPr>
            <w:r w:rsidRPr="00165138">
              <w:rPr>
                <w:b/>
                <w:iCs/>
                <w:sz w:val="24"/>
                <w:szCs w:val="24"/>
              </w:rPr>
              <w:t>32</w:t>
            </w:r>
          </w:p>
        </w:tc>
      </w:tr>
      <w:tr w:rsidR="009C1E47" w:rsidRPr="00165138" w14:paraId="549A427C" w14:textId="77777777" w:rsidTr="00CE7CC7">
        <w:trPr>
          <w:trHeight w:val="473"/>
        </w:trPr>
        <w:tc>
          <w:tcPr>
            <w:tcW w:w="4073" w:type="pct"/>
            <w:vAlign w:val="center"/>
          </w:tcPr>
          <w:p w14:paraId="7F6FEA4C" w14:textId="77777777" w:rsidR="009C1E47" w:rsidRPr="00165138" w:rsidRDefault="009C1E47" w:rsidP="00CE7CC7">
            <w:pPr>
              <w:suppressAutoHyphens/>
              <w:rPr>
                <w:b/>
                <w:sz w:val="24"/>
                <w:szCs w:val="24"/>
              </w:rPr>
            </w:pPr>
            <w:r w:rsidRPr="00165138">
              <w:rPr>
                <w:b/>
                <w:sz w:val="24"/>
                <w:szCs w:val="24"/>
              </w:rPr>
              <w:t>В т.ч. в форме практической подготовки</w:t>
            </w:r>
          </w:p>
        </w:tc>
        <w:tc>
          <w:tcPr>
            <w:tcW w:w="927" w:type="pct"/>
            <w:vAlign w:val="center"/>
          </w:tcPr>
          <w:p w14:paraId="037C5A20" w14:textId="77777777" w:rsidR="009C1E47" w:rsidRPr="00165138" w:rsidRDefault="009C1E47" w:rsidP="00CE7CC7">
            <w:pPr>
              <w:suppressAutoHyphens/>
              <w:rPr>
                <w:b/>
                <w:iCs/>
                <w:sz w:val="24"/>
                <w:szCs w:val="24"/>
              </w:rPr>
            </w:pPr>
            <w:r w:rsidRPr="00165138">
              <w:rPr>
                <w:b/>
                <w:iCs/>
                <w:sz w:val="24"/>
                <w:szCs w:val="24"/>
              </w:rPr>
              <w:t>-</w:t>
            </w:r>
          </w:p>
        </w:tc>
      </w:tr>
      <w:tr w:rsidR="009C1E47" w:rsidRPr="00165138" w14:paraId="2D5B42EC" w14:textId="77777777" w:rsidTr="00CE7CC7">
        <w:trPr>
          <w:trHeight w:val="473"/>
        </w:trPr>
        <w:tc>
          <w:tcPr>
            <w:tcW w:w="5000" w:type="pct"/>
            <w:gridSpan w:val="2"/>
            <w:vAlign w:val="center"/>
          </w:tcPr>
          <w:p w14:paraId="3CF5661D" w14:textId="77777777" w:rsidR="009C1E47" w:rsidRPr="00165138" w:rsidRDefault="009C1E47" w:rsidP="00CE7CC7">
            <w:pPr>
              <w:suppressAutoHyphens/>
              <w:rPr>
                <w:iCs/>
                <w:sz w:val="24"/>
                <w:szCs w:val="24"/>
              </w:rPr>
            </w:pPr>
            <w:r w:rsidRPr="00165138">
              <w:rPr>
                <w:sz w:val="24"/>
                <w:szCs w:val="24"/>
              </w:rPr>
              <w:t>в том числе:</w:t>
            </w:r>
          </w:p>
        </w:tc>
      </w:tr>
      <w:tr w:rsidR="009C1E47" w:rsidRPr="00165138" w14:paraId="02832460" w14:textId="77777777" w:rsidTr="00CE7CC7">
        <w:trPr>
          <w:trHeight w:val="473"/>
        </w:trPr>
        <w:tc>
          <w:tcPr>
            <w:tcW w:w="4073" w:type="pct"/>
            <w:vAlign w:val="center"/>
          </w:tcPr>
          <w:p w14:paraId="21233027" w14:textId="77777777" w:rsidR="009C1E47" w:rsidRPr="00165138" w:rsidRDefault="009C1E47" w:rsidP="00CE7CC7">
            <w:pPr>
              <w:suppressAutoHyphens/>
              <w:rPr>
                <w:sz w:val="24"/>
                <w:szCs w:val="24"/>
              </w:rPr>
            </w:pPr>
            <w:r w:rsidRPr="00165138">
              <w:rPr>
                <w:sz w:val="24"/>
                <w:szCs w:val="24"/>
              </w:rPr>
              <w:t>теоретическое обучение</w:t>
            </w:r>
          </w:p>
        </w:tc>
        <w:tc>
          <w:tcPr>
            <w:tcW w:w="927" w:type="pct"/>
            <w:vAlign w:val="center"/>
          </w:tcPr>
          <w:p w14:paraId="5DFB0888" w14:textId="77777777" w:rsidR="009C1E47" w:rsidRPr="00165138" w:rsidRDefault="009C1E47" w:rsidP="00CE7CC7">
            <w:pPr>
              <w:suppressAutoHyphens/>
              <w:rPr>
                <w:iCs/>
                <w:sz w:val="24"/>
                <w:szCs w:val="24"/>
              </w:rPr>
            </w:pPr>
            <w:r w:rsidRPr="00165138">
              <w:rPr>
                <w:iCs/>
                <w:sz w:val="24"/>
                <w:szCs w:val="24"/>
              </w:rPr>
              <w:t>30</w:t>
            </w:r>
          </w:p>
        </w:tc>
      </w:tr>
      <w:tr w:rsidR="009C1E47" w:rsidRPr="00165138" w14:paraId="08ABEDF4" w14:textId="77777777" w:rsidTr="00CE7CC7">
        <w:trPr>
          <w:trHeight w:val="473"/>
        </w:trPr>
        <w:tc>
          <w:tcPr>
            <w:tcW w:w="4073" w:type="pct"/>
            <w:tcBorders>
              <w:right w:val="single" w:sz="4" w:space="0" w:color="auto"/>
            </w:tcBorders>
            <w:vAlign w:val="center"/>
          </w:tcPr>
          <w:p w14:paraId="7C17179E" w14:textId="77777777" w:rsidR="009C1E47" w:rsidRPr="00165138" w:rsidRDefault="009C1E47" w:rsidP="00CE7CC7">
            <w:pPr>
              <w:suppressAutoHyphens/>
              <w:rPr>
                <w:sz w:val="24"/>
                <w:szCs w:val="24"/>
              </w:rPr>
            </w:pPr>
            <w:r w:rsidRPr="00165138">
              <w:rPr>
                <w:sz w:val="24"/>
                <w:szCs w:val="24"/>
              </w:rPr>
              <w:t>Самостоятельная работа</w:t>
            </w:r>
            <w:r w:rsidRPr="00165138">
              <w:rPr>
                <w:rStyle w:val="aa"/>
                <w:sz w:val="24"/>
                <w:szCs w:val="24"/>
              </w:rPr>
              <w:footnoteReference w:id="21"/>
            </w:r>
            <w:r w:rsidRPr="00165138">
              <w:rPr>
                <w:sz w:val="24"/>
                <w:szCs w:val="24"/>
              </w:rPr>
              <w:t xml:space="preserve"> </w:t>
            </w:r>
          </w:p>
        </w:tc>
        <w:tc>
          <w:tcPr>
            <w:tcW w:w="927" w:type="pct"/>
            <w:tcBorders>
              <w:left w:val="single" w:sz="4" w:space="0" w:color="auto"/>
            </w:tcBorders>
            <w:vAlign w:val="center"/>
          </w:tcPr>
          <w:p w14:paraId="1CF1F0B4" w14:textId="77777777" w:rsidR="009C1E47" w:rsidRPr="00165138" w:rsidRDefault="009C1E47" w:rsidP="00CE7CC7">
            <w:pPr>
              <w:suppressAutoHyphens/>
              <w:rPr>
                <w:iCs/>
                <w:sz w:val="24"/>
                <w:szCs w:val="24"/>
              </w:rPr>
            </w:pPr>
            <w:r w:rsidRPr="00165138">
              <w:rPr>
                <w:b/>
                <w:iCs/>
                <w:sz w:val="24"/>
                <w:szCs w:val="24"/>
              </w:rPr>
              <w:t>-</w:t>
            </w:r>
          </w:p>
        </w:tc>
      </w:tr>
      <w:tr w:rsidR="009C1E47" w:rsidRPr="00165138" w14:paraId="29076A2B" w14:textId="77777777" w:rsidTr="00CE7CC7">
        <w:trPr>
          <w:trHeight w:val="473"/>
        </w:trPr>
        <w:tc>
          <w:tcPr>
            <w:tcW w:w="4073" w:type="pct"/>
            <w:tcBorders>
              <w:right w:val="single" w:sz="4" w:space="0" w:color="auto"/>
            </w:tcBorders>
            <w:vAlign w:val="center"/>
          </w:tcPr>
          <w:p w14:paraId="46D464D5" w14:textId="77777777" w:rsidR="009C1E47" w:rsidRPr="00165138" w:rsidRDefault="009C1E47" w:rsidP="00CE7CC7">
            <w:pPr>
              <w:suppressAutoHyphens/>
              <w:rPr>
                <w:b/>
                <w:iCs/>
                <w:sz w:val="24"/>
                <w:szCs w:val="24"/>
              </w:rPr>
            </w:pPr>
            <w:r w:rsidRPr="00165138">
              <w:rPr>
                <w:b/>
                <w:iCs/>
                <w:sz w:val="24"/>
                <w:szCs w:val="24"/>
              </w:rPr>
              <w:t>Промежуточная аттестация</w:t>
            </w:r>
            <w:r w:rsidRPr="00165138">
              <w:rPr>
                <w:b/>
                <w:iCs/>
                <w:sz w:val="24"/>
                <w:szCs w:val="24"/>
                <w:vertAlign w:val="superscript"/>
              </w:rPr>
              <w:footnoteReference w:id="22"/>
            </w:r>
          </w:p>
        </w:tc>
        <w:tc>
          <w:tcPr>
            <w:tcW w:w="927" w:type="pct"/>
            <w:tcBorders>
              <w:left w:val="single" w:sz="4" w:space="0" w:color="auto"/>
            </w:tcBorders>
            <w:vAlign w:val="center"/>
          </w:tcPr>
          <w:p w14:paraId="5D2D2C40" w14:textId="77777777" w:rsidR="009C1E47" w:rsidRPr="00165138" w:rsidRDefault="009C1E47" w:rsidP="00CE7CC7">
            <w:pPr>
              <w:suppressAutoHyphens/>
              <w:rPr>
                <w:iCs/>
                <w:sz w:val="24"/>
                <w:szCs w:val="24"/>
              </w:rPr>
            </w:pPr>
            <w:r w:rsidRPr="00165138">
              <w:rPr>
                <w:iCs/>
                <w:sz w:val="24"/>
                <w:szCs w:val="24"/>
              </w:rPr>
              <w:t>2</w:t>
            </w:r>
          </w:p>
        </w:tc>
      </w:tr>
    </w:tbl>
    <w:p w14:paraId="1C80C213" w14:textId="77777777" w:rsidR="009C1E47" w:rsidRPr="00165138" w:rsidRDefault="009C1E47" w:rsidP="003C34DB">
      <w:pPr>
        <w:pStyle w:val="a6"/>
        <w:numPr>
          <w:ilvl w:val="0"/>
          <w:numId w:val="69"/>
        </w:numPr>
        <w:rPr>
          <w:b/>
          <w:sz w:val="24"/>
          <w:szCs w:val="24"/>
        </w:rPr>
        <w:sectPr w:rsidR="009C1E47" w:rsidRPr="00165138" w:rsidSect="00683987">
          <w:pgSz w:w="11906" w:h="16838"/>
          <w:pgMar w:top="1134" w:right="567" w:bottom="1134" w:left="1134" w:header="709" w:footer="709" w:gutter="0"/>
          <w:cols w:space="720"/>
        </w:sectPr>
      </w:pPr>
    </w:p>
    <w:p w14:paraId="12A20D33" w14:textId="77777777" w:rsidR="009C1E47" w:rsidRPr="00165138" w:rsidRDefault="009C1E47" w:rsidP="0076279E">
      <w:pPr>
        <w:pStyle w:val="c41"/>
        <w:rPr>
          <w:b/>
          <w:bCs/>
        </w:rPr>
      </w:pPr>
      <w:r w:rsidRPr="00165138">
        <w:rPr>
          <w:b/>
        </w:rPr>
        <w:lastRenderedPageBreak/>
        <w:t xml:space="preserve">2.2.Тематический план и содержание учебной дисциплины </w:t>
      </w:r>
    </w:p>
    <w:p w14:paraId="6DE11D24" w14:textId="77777777" w:rsidR="009C1E47" w:rsidRPr="00165138" w:rsidRDefault="009C1E47" w:rsidP="0076279E">
      <w:pPr>
        <w:pStyle w:val="a6"/>
        <w:ind w:left="801" w:firstLine="0"/>
        <w:rPr>
          <w:b/>
          <w:bCs/>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46"/>
        <w:gridCol w:w="8500"/>
        <w:gridCol w:w="1242"/>
        <w:gridCol w:w="2700"/>
      </w:tblGrid>
      <w:tr w:rsidR="009C1E47" w:rsidRPr="00165138" w14:paraId="6DE02FD0" w14:textId="77777777" w:rsidTr="0076279E">
        <w:trPr>
          <w:trHeight w:val="20"/>
        </w:trPr>
        <w:tc>
          <w:tcPr>
            <w:tcW w:w="793" w:type="pct"/>
            <w:vAlign w:val="center"/>
          </w:tcPr>
          <w:p w14:paraId="7027D015" w14:textId="77777777" w:rsidR="009C1E47" w:rsidRPr="00165138" w:rsidRDefault="009C1E47" w:rsidP="00CE7CC7">
            <w:pPr>
              <w:suppressAutoHyphens/>
              <w:jc w:val="center"/>
              <w:rPr>
                <w:b/>
                <w:bCs/>
                <w:sz w:val="24"/>
                <w:szCs w:val="24"/>
              </w:rPr>
            </w:pPr>
            <w:r w:rsidRPr="00165138">
              <w:rPr>
                <w:b/>
                <w:bCs/>
                <w:sz w:val="24"/>
                <w:szCs w:val="24"/>
              </w:rPr>
              <w:t>Наименование разделов и тем</w:t>
            </w:r>
          </w:p>
        </w:tc>
        <w:tc>
          <w:tcPr>
            <w:tcW w:w="2874" w:type="pct"/>
            <w:vAlign w:val="center"/>
          </w:tcPr>
          <w:p w14:paraId="4266A5F2" w14:textId="77777777" w:rsidR="009C1E47" w:rsidRPr="00165138" w:rsidRDefault="009C1E47" w:rsidP="00CE7CC7">
            <w:pPr>
              <w:suppressAutoHyphens/>
              <w:jc w:val="center"/>
              <w:rPr>
                <w:b/>
                <w:bCs/>
                <w:sz w:val="24"/>
                <w:szCs w:val="24"/>
              </w:rPr>
            </w:pPr>
            <w:r w:rsidRPr="00165138">
              <w:rPr>
                <w:b/>
                <w:bCs/>
                <w:sz w:val="24"/>
                <w:szCs w:val="24"/>
              </w:rPr>
              <w:t>Содержание учебного материала и формы организации деятельности обучающихся</w:t>
            </w:r>
          </w:p>
        </w:tc>
        <w:tc>
          <w:tcPr>
            <w:tcW w:w="420" w:type="pct"/>
            <w:vAlign w:val="center"/>
          </w:tcPr>
          <w:p w14:paraId="76F9198A" w14:textId="77777777" w:rsidR="009C1E47" w:rsidRPr="00165138" w:rsidRDefault="00A60B1C" w:rsidP="00CE7CC7">
            <w:pPr>
              <w:suppressAutoHyphens/>
              <w:jc w:val="center"/>
              <w:rPr>
                <w:b/>
                <w:bCs/>
                <w:sz w:val="24"/>
                <w:szCs w:val="24"/>
              </w:rPr>
            </w:pPr>
            <w:r w:rsidRPr="00165138">
              <w:rPr>
                <w:b/>
                <w:bCs/>
                <w:sz w:val="24"/>
                <w:szCs w:val="24"/>
              </w:rPr>
              <w:t>Объем в часах</w:t>
            </w:r>
          </w:p>
        </w:tc>
        <w:tc>
          <w:tcPr>
            <w:tcW w:w="913" w:type="pct"/>
            <w:vAlign w:val="center"/>
          </w:tcPr>
          <w:p w14:paraId="4D55C129" w14:textId="77777777" w:rsidR="009C1E47" w:rsidRPr="00165138" w:rsidRDefault="009C1E47" w:rsidP="00CE7CC7">
            <w:pPr>
              <w:suppressAutoHyphens/>
              <w:jc w:val="center"/>
              <w:rPr>
                <w:b/>
                <w:bCs/>
                <w:sz w:val="24"/>
                <w:szCs w:val="24"/>
              </w:rPr>
            </w:pPr>
            <w:r w:rsidRPr="00165138">
              <w:rPr>
                <w:b/>
                <w:bCs/>
                <w:sz w:val="24"/>
                <w:szCs w:val="24"/>
              </w:rPr>
              <w:t>Коды компетенций, формированию которых способствует элемент программы</w:t>
            </w:r>
          </w:p>
        </w:tc>
      </w:tr>
      <w:tr w:rsidR="009C1E47" w:rsidRPr="00165138" w14:paraId="11A25D63" w14:textId="77777777" w:rsidTr="0076279E">
        <w:trPr>
          <w:trHeight w:val="20"/>
        </w:trPr>
        <w:tc>
          <w:tcPr>
            <w:tcW w:w="793" w:type="pct"/>
            <w:vAlign w:val="center"/>
          </w:tcPr>
          <w:p w14:paraId="4C972A4F" w14:textId="77777777" w:rsidR="009C1E47" w:rsidRPr="00165138" w:rsidRDefault="009C1E47" w:rsidP="00CE7CC7">
            <w:pPr>
              <w:jc w:val="center"/>
              <w:rPr>
                <w:b/>
                <w:bCs/>
                <w:sz w:val="24"/>
                <w:szCs w:val="24"/>
              </w:rPr>
            </w:pPr>
            <w:r w:rsidRPr="00165138">
              <w:rPr>
                <w:b/>
                <w:bCs/>
                <w:sz w:val="24"/>
                <w:szCs w:val="24"/>
              </w:rPr>
              <w:t>1</w:t>
            </w:r>
          </w:p>
        </w:tc>
        <w:tc>
          <w:tcPr>
            <w:tcW w:w="2874" w:type="pct"/>
            <w:vAlign w:val="center"/>
          </w:tcPr>
          <w:p w14:paraId="5E3EFA54" w14:textId="77777777" w:rsidR="009C1E47" w:rsidRPr="00165138" w:rsidRDefault="009C1E47" w:rsidP="00CE7CC7">
            <w:pPr>
              <w:jc w:val="center"/>
              <w:rPr>
                <w:b/>
                <w:bCs/>
                <w:sz w:val="24"/>
                <w:szCs w:val="24"/>
              </w:rPr>
            </w:pPr>
            <w:r w:rsidRPr="00165138">
              <w:rPr>
                <w:b/>
                <w:bCs/>
                <w:sz w:val="24"/>
                <w:szCs w:val="24"/>
              </w:rPr>
              <w:t>2</w:t>
            </w:r>
          </w:p>
        </w:tc>
        <w:tc>
          <w:tcPr>
            <w:tcW w:w="420" w:type="pct"/>
            <w:vAlign w:val="center"/>
          </w:tcPr>
          <w:p w14:paraId="31165C5B" w14:textId="77777777" w:rsidR="009C1E47" w:rsidRPr="00165138" w:rsidRDefault="009C1E47" w:rsidP="00CE7CC7">
            <w:pPr>
              <w:jc w:val="center"/>
              <w:rPr>
                <w:b/>
                <w:bCs/>
                <w:sz w:val="24"/>
                <w:szCs w:val="24"/>
              </w:rPr>
            </w:pPr>
            <w:r w:rsidRPr="00165138">
              <w:rPr>
                <w:b/>
                <w:bCs/>
                <w:sz w:val="24"/>
                <w:szCs w:val="24"/>
              </w:rPr>
              <w:t>3</w:t>
            </w:r>
          </w:p>
        </w:tc>
        <w:tc>
          <w:tcPr>
            <w:tcW w:w="913" w:type="pct"/>
            <w:vAlign w:val="center"/>
          </w:tcPr>
          <w:p w14:paraId="41E1E1DB" w14:textId="77777777" w:rsidR="009C1E47" w:rsidRPr="00165138" w:rsidRDefault="009C1E47" w:rsidP="00CE7CC7">
            <w:pPr>
              <w:jc w:val="center"/>
              <w:rPr>
                <w:b/>
                <w:bCs/>
                <w:sz w:val="24"/>
                <w:szCs w:val="24"/>
              </w:rPr>
            </w:pPr>
            <w:r w:rsidRPr="00165138">
              <w:rPr>
                <w:b/>
                <w:bCs/>
                <w:sz w:val="24"/>
                <w:szCs w:val="24"/>
              </w:rPr>
              <w:t>4</w:t>
            </w:r>
          </w:p>
        </w:tc>
      </w:tr>
      <w:tr w:rsidR="009C1E47" w:rsidRPr="00165138" w14:paraId="3DFD1830" w14:textId="77777777" w:rsidTr="0076279E">
        <w:trPr>
          <w:trHeight w:val="20"/>
        </w:trPr>
        <w:tc>
          <w:tcPr>
            <w:tcW w:w="793" w:type="pct"/>
            <w:vMerge w:val="restart"/>
            <w:vAlign w:val="center"/>
          </w:tcPr>
          <w:p w14:paraId="1CE555BD" w14:textId="77777777" w:rsidR="009C1E47" w:rsidRPr="00165138" w:rsidRDefault="009C1E47" w:rsidP="00CE7CC7">
            <w:pPr>
              <w:jc w:val="both"/>
              <w:rPr>
                <w:b/>
                <w:bCs/>
                <w:sz w:val="24"/>
                <w:szCs w:val="24"/>
              </w:rPr>
            </w:pPr>
            <w:r w:rsidRPr="00165138">
              <w:rPr>
                <w:b/>
                <w:bCs/>
                <w:sz w:val="24"/>
                <w:szCs w:val="24"/>
              </w:rPr>
              <w:t>Тема 1. Общение – основа человеческого бытия.</w:t>
            </w:r>
          </w:p>
        </w:tc>
        <w:tc>
          <w:tcPr>
            <w:tcW w:w="2874" w:type="pct"/>
          </w:tcPr>
          <w:p w14:paraId="25170509" w14:textId="77777777" w:rsidR="009C1E47" w:rsidRPr="00165138" w:rsidRDefault="009C1E47" w:rsidP="00CE7CC7">
            <w:pPr>
              <w:jc w:val="both"/>
              <w:rPr>
                <w:b/>
                <w:bCs/>
                <w:sz w:val="24"/>
                <w:szCs w:val="24"/>
              </w:rPr>
            </w:pPr>
            <w:r w:rsidRPr="00165138">
              <w:rPr>
                <w:b/>
                <w:bCs/>
                <w:sz w:val="24"/>
                <w:szCs w:val="24"/>
              </w:rPr>
              <w:t xml:space="preserve">Содержание учебного материала </w:t>
            </w:r>
          </w:p>
        </w:tc>
        <w:tc>
          <w:tcPr>
            <w:tcW w:w="420" w:type="pct"/>
            <w:vMerge w:val="restart"/>
            <w:vAlign w:val="center"/>
          </w:tcPr>
          <w:p w14:paraId="7F28E7C8" w14:textId="77777777" w:rsidR="009C1E47" w:rsidRPr="00165138" w:rsidRDefault="009C1E47" w:rsidP="00CE7CC7">
            <w:pPr>
              <w:jc w:val="center"/>
              <w:rPr>
                <w:b/>
                <w:bCs/>
                <w:sz w:val="24"/>
                <w:szCs w:val="24"/>
              </w:rPr>
            </w:pPr>
            <w:r w:rsidRPr="00165138">
              <w:rPr>
                <w:b/>
                <w:bCs/>
                <w:sz w:val="24"/>
                <w:szCs w:val="24"/>
              </w:rPr>
              <w:t>4</w:t>
            </w:r>
          </w:p>
        </w:tc>
        <w:tc>
          <w:tcPr>
            <w:tcW w:w="913" w:type="pct"/>
            <w:vMerge w:val="restart"/>
            <w:vAlign w:val="center"/>
          </w:tcPr>
          <w:p w14:paraId="5F50E8BA" w14:textId="77777777" w:rsidR="009C1E47" w:rsidRPr="00165138" w:rsidRDefault="009C1E47" w:rsidP="00CE7CC7">
            <w:pPr>
              <w:jc w:val="center"/>
              <w:rPr>
                <w:sz w:val="24"/>
                <w:szCs w:val="24"/>
              </w:rPr>
            </w:pPr>
            <w:r w:rsidRPr="00165138">
              <w:rPr>
                <w:sz w:val="24"/>
                <w:szCs w:val="24"/>
              </w:rPr>
              <w:t xml:space="preserve">ОК </w:t>
            </w:r>
            <w:r w:rsidR="0076279E" w:rsidRPr="00165138">
              <w:rPr>
                <w:sz w:val="24"/>
                <w:szCs w:val="24"/>
              </w:rPr>
              <w:t>0</w:t>
            </w:r>
            <w:r w:rsidRPr="00165138">
              <w:rPr>
                <w:sz w:val="24"/>
                <w:szCs w:val="24"/>
              </w:rPr>
              <w:t xml:space="preserve">3, ОК </w:t>
            </w:r>
            <w:r w:rsidR="0076279E" w:rsidRPr="00165138">
              <w:rPr>
                <w:sz w:val="24"/>
                <w:szCs w:val="24"/>
              </w:rPr>
              <w:t>0</w:t>
            </w:r>
            <w:r w:rsidRPr="00165138">
              <w:rPr>
                <w:sz w:val="24"/>
                <w:szCs w:val="24"/>
              </w:rPr>
              <w:t xml:space="preserve">4, ОК </w:t>
            </w:r>
            <w:r w:rsidR="0076279E" w:rsidRPr="00165138">
              <w:rPr>
                <w:sz w:val="24"/>
                <w:szCs w:val="24"/>
              </w:rPr>
              <w:t>0</w:t>
            </w:r>
            <w:r w:rsidRPr="00165138">
              <w:rPr>
                <w:sz w:val="24"/>
                <w:szCs w:val="24"/>
              </w:rPr>
              <w:t xml:space="preserve">5, ОК </w:t>
            </w:r>
            <w:r w:rsidR="0076279E" w:rsidRPr="00165138">
              <w:rPr>
                <w:sz w:val="24"/>
                <w:szCs w:val="24"/>
              </w:rPr>
              <w:t>0</w:t>
            </w:r>
            <w:r w:rsidRPr="00165138">
              <w:rPr>
                <w:sz w:val="24"/>
                <w:szCs w:val="24"/>
              </w:rPr>
              <w:t>9</w:t>
            </w:r>
          </w:p>
        </w:tc>
      </w:tr>
      <w:tr w:rsidR="009C1E47" w:rsidRPr="00165138" w14:paraId="256CD2C6" w14:textId="77777777" w:rsidTr="0076279E">
        <w:trPr>
          <w:trHeight w:val="20"/>
        </w:trPr>
        <w:tc>
          <w:tcPr>
            <w:tcW w:w="0" w:type="auto"/>
            <w:vMerge/>
            <w:vAlign w:val="center"/>
          </w:tcPr>
          <w:p w14:paraId="3195C381" w14:textId="77777777" w:rsidR="009C1E47" w:rsidRPr="00165138" w:rsidRDefault="009C1E47" w:rsidP="00CE7CC7">
            <w:pPr>
              <w:rPr>
                <w:b/>
                <w:bCs/>
                <w:sz w:val="24"/>
                <w:szCs w:val="24"/>
              </w:rPr>
            </w:pPr>
          </w:p>
        </w:tc>
        <w:tc>
          <w:tcPr>
            <w:tcW w:w="2874" w:type="pct"/>
          </w:tcPr>
          <w:p w14:paraId="5979EC13" w14:textId="77777777" w:rsidR="009C1E47" w:rsidRPr="00165138" w:rsidRDefault="009C1E47"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165138">
              <w:rPr>
                <w:bCs/>
                <w:sz w:val="24"/>
                <w:szCs w:val="24"/>
              </w:rPr>
              <w:t>1. Общение в системе межличностных и общественных отношений. Социальная роль.</w:t>
            </w:r>
          </w:p>
        </w:tc>
        <w:tc>
          <w:tcPr>
            <w:tcW w:w="420" w:type="pct"/>
            <w:vMerge/>
            <w:vAlign w:val="center"/>
          </w:tcPr>
          <w:p w14:paraId="3562884B" w14:textId="77777777" w:rsidR="009C1E47" w:rsidRPr="00165138" w:rsidRDefault="009C1E47" w:rsidP="00CE7CC7">
            <w:pPr>
              <w:jc w:val="center"/>
              <w:rPr>
                <w:b/>
                <w:bCs/>
                <w:sz w:val="24"/>
                <w:szCs w:val="24"/>
              </w:rPr>
            </w:pPr>
          </w:p>
        </w:tc>
        <w:tc>
          <w:tcPr>
            <w:tcW w:w="913" w:type="pct"/>
            <w:vMerge/>
            <w:vAlign w:val="center"/>
          </w:tcPr>
          <w:p w14:paraId="20137499" w14:textId="77777777" w:rsidR="009C1E47" w:rsidRPr="00165138" w:rsidRDefault="009C1E47" w:rsidP="00CE7CC7">
            <w:pPr>
              <w:jc w:val="center"/>
              <w:rPr>
                <w:sz w:val="24"/>
                <w:szCs w:val="24"/>
              </w:rPr>
            </w:pPr>
          </w:p>
        </w:tc>
      </w:tr>
      <w:tr w:rsidR="009C1E47" w:rsidRPr="00165138" w14:paraId="64113BC5" w14:textId="77777777" w:rsidTr="0076279E">
        <w:trPr>
          <w:trHeight w:val="20"/>
        </w:trPr>
        <w:tc>
          <w:tcPr>
            <w:tcW w:w="0" w:type="auto"/>
            <w:vMerge/>
            <w:vAlign w:val="center"/>
          </w:tcPr>
          <w:p w14:paraId="5ADEAA74" w14:textId="77777777" w:rsidR="009C1E47" w:rsidRPr="00165138" w:rsidRDefault="009C1E47" w:rsidP="00CE7CC7">
            <w:pPr>
              <w:rPr>
                <w:b/>
                <w:bCs/>
                <w:sz w:val="24"/>
                <w:szCs w:val="24"/>
              </w:rPr>
            </w:pPr>
          </w:p>
        </w:tc>
        <w:tc>
          <w:tcPr>
            <w:tcW w:w="2874" w:type="pct"/>
          </w:tcPr>
          <w:p w14:paraId="2B3E0AA5" w14:textId="77777777" w:rsidR="009C1E47" w:rsidRPr="00165138" w:rsidRDefault="009C1E47"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165138">
              <w:rPr>
                <w:bCs/>
                <w:sz w:val="24"/>
                <w:szCs w:val="24"/>
              </w:rPr>
              <w:t>2. Классификация общения. Виды, функции общения. Структура и средства общения</w:t>
            </w:r>
          </w:p>
        </w:tc>
        <w:tc>
          <w:tcPr>
            <w:tcW w:w="420" w:type="pct"/>
            <w:vMerge/>
            <w:vAlign w:val="center"/>
          </w:tcPr>
          <w:p w14:paraId="062B2201" w14:textId="77777777" w:rsidR="009C1E47" w:rsidRPr="00165138" w:rsidRDefault="009C1E47" w:rsidP="00CE7CC7">
            <w:pPr>
              <w:jc w:val="center"/>
              <w:rPr>
                <w:b/>
                <w:bCs/>
                <w:sz w:val="24"/>
                <w:szCs w:val="24"/>
              </w:rPr>
            </w:pPr>
          </w:p>
        </w:tc>
        <w:tc>
          <w:tcPr>
            <w:tcW w:w="913" w:type="pct"/>
            <w:vMerge/>
            <w:vAlign w:val="center"/>
          </w:tcPr>
          <w:p w14:paraId="3FC42D78" w14:textId="77777777" w:rsidR="009C1E47" w:rsidRPr="00165138" w:rsidRDefault="009C1E47" w:rsidP="00CE7CC7">
            <w:pPr>
              <w:jc w:val="center"/>
              <w:rPr>
                <w:sz w:val="24"/>
                <w:szCs w:val="24"/>
              </w:rPr>
            </w:pPr>
          </w:p>
        </w:tc>
      </w:tr>
      <w:tr w:rsidR="009C1E47" w:rsidRPr="00165138" w14:paraId="34E9FB30" w14:textId="77777777" w:rsidTr="0076279E">
        <w:trPr>
          <w:trHeight w:val="20"/>
        </w:trPr>
        <w:tc>
          <w:tcPr>
            <w:tcW w:w="0" w:type="auto"/>
            <w:vMerge/>
            <w:vAlign w:val="center"/>
          </w:tcPr>
          <w:p w14:paraId="042ED2FB" w14:textId="77777777" w:rsidR="009C1E47" w:rsidRPr="00165138" w:rsidRDefault="009C1E47" w:rsidP="00CE7CC7">
            <w:pPr>
              <w:rPr>
                <w:b/>
                <w:bCs/>
                <w:sz w:val="24"/>
                <w:szCs w:val="24"/>
              </w:rPr>
            </w:pPr>
          </w:p>
        </w:tc>
        <w:tc>
          <w:tcPr>
            <w:tcW w:w="2874" w:type="pct"/>
          </w:tcPr>
          <w:p w14:paraId="13609591" w14:textId="77777777" w:rsidR="009C1E47" w:rsidRPr="00165138" w:rsidRDefault="009C1E47"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165138">
              <w:rPr>
                <w:bCs/>
                <w:sz w:val="24"/>
                <w:szCs w:val="24"/>
              </w:rPr>
              <w:t>3. Единство общения и деятельности.</w:t>
            </w:r>
          </w:p>
        </w:tc>
        <w:tc>
          <w:tcPr>
            <w:tcW w:w="420" w:type="pct"/>
            <w:vMerge/>
            <w:vAlign w:val="center"/>
          </w:tcPr>
          <w:p w14:paraId="7B569FDB" w14:textId="77777777" w:rsidR="009C1E47" w:rsidRPr="00165138" w:rsidRDefault="009C1E47" w:rsidP="00CE7CC7">
            <w:pPr>
              <w:jc w:val="center"/>
              <w:rPr>
                <w:b/>
                <w:bCs/>
                <w:sz w:val="24"/>
                <w:szCs w:val="24"/>
              </w:rPr>
            </w:pPr>
          </w:p>
        </w:tc>
        <w:tc>
          <w:tcPr>
            <w:tcW w:w="913" w:type="pct"/>
            <w:vMerge/>
            <w:vAlign w:val="center"/>
          </w:tcPr>
          <w:p w14:paraId="453FA000" w14:textId="77777777" w:rsidR="009C1E47" w:rsidRPr="00165138" w:rsidRDefault="009C1E47" w:rsidP="00CE7CC7">
            <w:pPr>
              <w:jc w:val="center"/>
              <w:rPr>
                <w:sz w:val="24"/>
                <w:szCs w:val="24"/>
              </w:rPr>
            </w:pPr>
          </w:p>
        </w:tc>
      </w:tr>
      <w:tr w:rsidR="009C1E47" w:rsidRPr="00165138" w14:paraId="166074CE" w14:textId="77777777" w:rsidTr="0076279E">
        <w:trPr>
          <w:trHeight w:val="20"/>
        </w:trPr>
        <w:tc>
          <w:tcPr>
            <w:tcW w:w="793" w:type="pct"/>
            <w:vMerge w:val="restart"/>
          </w:tcPr>
          <w:p w14:paraId="0F563C74" w14:textId="77777777" w:rsidR="009C1E47" w:rsidRPr="00165138" w:rsidRDefault="009C1E47"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4"/>
                <w:szCs w:val="24"/>
              </w:rPr>
            </w:pPr>
            <w:r w:rsidRPr="00165138">
              <w:rPr>
                <w:b/>
                <w:bCs/>
                <w:sz w:val="24"/>
                <w:szCs w:val="24"/>
              </w:rPr>
              <w:t>Тема 2.</w:t>
            </w:r>
          </w:p>
          <w:p w14:paraId="7A59E3B6" w14:textId="77777777" w:rsidR="009C1E47" w:rsidRPr="00165138" w:rsidRDefault="009C1E47"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4"/>
                <w:szCs w:val="24"/>
              </w:rPr>
            </w:pPr>
            <w:r w:rsidRPr="00165138">
              <w:rPr>
                <w:b/>
                <w:bCs/>
                <w:sz w:val="24"/>
                <w:szCs w:val="24"/>
              </w:rPr>
              <w:t>Общение как восприятие людьми друг друга (перцептивная сторона общения)</w:t>
            </w:r>
          </w:p>
        </w:tc>
        <w:tc>
          <w:tcPr>
            <w:tcW w:w="2874" w:type="pct"/>
          </w:tcPr>
          <w:p w14:paraId="6581B872" w14:textId="77777777" w:rsidR="009C1E47" w:rsidRPr="00165138" w:rsidRDefault="009C1E47" w:rsidP="00CE7CC7">
            <w:pPr>
              <w:jc w:val="both"/>
              <w:rPr>
                <w:b/>
                <w:bCs/>
                <w:sz w:val="24"/>
                <w:szCs w:val="24"/>
              </w:rPr>
            </w:pPr>
            <w:r w:rsidRPr="00165138">
              <w:rPr>
                <w:b/>
                <w:bCs/>
                <w:sz w:val="24"/>
                <w:szCs w:val="24"/>
              </w:rPr>
              <w:t>Содержание учебного материала</w:t>
            </w:r>
          </w:p>
        </w:tc>
        <w:tc>
          <w:tcPr>
            <w:tcW w:w="420" w:type="pct"/>
            <w:vMerge w:val="restart"/>
            <w:vAlign w:val="center"/>
          </w:tcPr>
          <w:p w14:paraId="3C8DED04" w14:textId="77777777" w:rsidR="009C1E47" w:rsidRPr="00165138" w:rsidRDefault="009C1E47" w:rsidP="00CE7CC7">
            <w:pPr>
              <w:jc w:val="center"/>
              <w:rPr>
                <w:b/>
                <w:bCs/>
                <w:sz w:val="24"/>
                <w:szCs w:val="24"/>
              </w:rPr>
            </w:pPr>
            <w:r w:rsidRPr="00165138">
              <w:rPr>
                <w:b/>
                <w:bCs/>
                <w:sz w:val="24"/>
                <w:szCs w:val="24"/>
              </w:rPr>
              <w:t>4</w:t>
            </w:r>
          </w:p>
        </w:tc>
        <w:tc>
          <w:tcPr>
            <w:tcW w:w="913" w:type="pct"/>
            <w:vMerge w:val="restart"/>
            <w:vAlign w:val="center"/>
          </w:tcPr>
          <w:p w14:paraId="2BCA991B" w14:textId="77777777" w:rsidR="009C1E47" w:rsidRPr="00165138" w:rsidRDefault="0076279E" w:rsidP="00CE7CC7">
            <w:pPr>
              <w:jc w:val="center"/>
              <w:rPr>
                <w:sz w:val="24"/>
                <w:szCs w:val="24"/>
              </w:rPr>
            </w:pPr>
            <w:r w:rsidRPr="00165138">
              <w:rPr>
                <w:sz w:val="24"/>
                <w:szCs w:val="24"/>
              </w:rPr>
              <w:t>ОК 03, ОК 04, ОК 05, ОК 09</w:t>
            </w:r>
          </w:p>
        </w:tc>
      </w:tr>
      <w:tr w:rsidR="009C1E47" w:rsidRPr="00165138" w14:paraId="626B05FB" w14:textId="77777777" w:rsidTr="0076279E">
        <w:trPr>
          <w:trHeight w:val="20"/>
        </w:trPr>
        <w:tc>
          <w:tcPr>
            <w:tcW w:w="0" w:type="auto"/>
            <w:vMerge/>
            <w:vAlign w:val="center"/>
          </w:tcPr>
          <w:p w14:paraId="0D6DCE11" w14:textId="77777777" w:rsidR="009C1E47" w:rsidRPr="00165138" w:rsidRDefault="009C1E47" w:rsidP="00CE7CC7">
            <w:pPr>
              <w:rPr>
                <w:b/>
                <w:bCs/>
                <w:sz w:val="24"/>
                <w:szCs w:val="24"/>
              </w:rPr>
            </w:pPr>
          </w:p>
        </w:tc>
        <w:tc>
          <w:tcPr>
            <w:tcW w:w="2874" w:type="pct"/>
          </w:tcPr>
          <w:p w14:paraId="488723BD" w14:textId="77777777" w:rsidR="009C1E47" w:rsidRPr="00165138" w:rsidRDefault="009C1E47"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165138">
              <w:rPr>
                <w:bCs/>
                <w:sz w:val="24"/>
                <w:szCs w:val="24"/>
              </w:rPr>
              <w:t xml:space="preserve">1. Понятие социальной перцепции. Факторы, оказывающие влияние на восприятие. Искажения в процессе восприятия. </w:t>
            </w:r>
          </w:p>
        </w:tc>
        <w:tc>
          <w:tcPr>
            <w:tcW w:w="420" w:type="pct"/>
            <w:vMerge/>
            <w:vAlign w:val="center"/>
          </w:tcPr>
          <w:p w14:paraId="0372E108" w14:textId="77777777" w:rsidR="009C1E47" w:rsidRPr="00165138" w:rsidRDefault="009C1E47" w:rsidP="00CE7CC7">
            <w:pPr>
              <w:jc w:val="center"/>
              <w:rPr>
                <w:b/>
                <w:bCs/>
                <w:sz w:val="24"/>
                <w:szCs w:val="24"/>
              </w:rPr>
            </w:pPr>
          </w:p>
        </w:tc>
        <w:tc>
          <w:tcPr>
            <w:tcW w:w="913" w:type="pct"/>
            <w:vMerge/>
            <w:vAlign w:val="center"/>
          </w:tcPr>
          <w:p w14:paraId="692F9B70" w14:textId="77777777" w:rsidR="009C1E47" w:rsidRPr="00165138" w:rsidRDefault="009C1E47" w:rsidP="00CE7CC7">
            <w:pPr>
              <w:jc w:val="center"/>
              <w:rPr>
                <w:sz w:val="24"/>
                <w:szCs w:val="24"/>
              </w:rPr>
            </w:pPr>
          </w:p>
        </w:tc>
      </w:tr>
      <w:tr w:rsidR="009C1E47" w:rsidRPr="00165138" w14:paraId="298EEC51" w14:textId="77777777" w:rsidTr="0076279E">
        <w:trPr>
          <w:trHeight w:val="527"/>
        </w:trPr>
        <w:tc>
          <w:tcPr>
            <w:tcW w:w="0" w:type="auto"/>
            <w:vMerge/>
            <w:vAlign w:val="center"/>
          </w:tcPr>
          <w:p w14:paraId="3ED15669" w14:textId="77777777" w:rsidR="009C1E47" w:rsidRPr="00165138" w:rsidRDefault="009C1E47" w:rsidP="00CE7CC7">
            <w:pPr>
              <w:rPr>
                <w:b/>
                <w:bCs/>
                <w:sz w:val="24"/>
                <w:szCs w:val="24"/>
              </w:rPr>
            </w:pPr>
          </w:p>
        </w:tc>
        <w:tc>
          <w:tcPr>
            <w:tcW w:w="2874" w:type="pct"/>
          </w:tcPr>
          <w:p w14:paraId="7FECC704" w14:textId="77777777" w:rsidR="009C1E47" w:rsidRPr="00165138" w:rsidRDefault="009C1E47"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165138">
              <w:rPr>
                <w:bCs/>
                <w:sz w:val="24"/>
                <w:szCs w:val="24"/>
              </w:rPr>
              <w:t>2. Психологические механизмы восприятия. Влияние имиджа на восприятие человека.</w:t>
            </w:r>
          </w:p>
        </w:tc>
        <w:tc>
          <w:tcPr>
            <w:tcW w:w="420" w:type="pct"/>
            <w:vMerge/>
            <w:vAlign w:val="center"/>
          </w:tcPr>
          <w:p w14:paraId="399BF298" w14:textId="77777777" w:rsidR="009C1E47" w:rsidRPr="00165138" w:rsidRDefault="009C1E47" w:rsidP="00CE7CC7">
            <w:pPr>
              <w:jc w:val="center"/>
              <w:rPr>
                <w:b/>
                <w:bCs/>
                <w:sz w:val="24"/>
                <w:szCs w:val="24"/>
              </w:rPr>
            </w:pPr>
          </w:p>
        </w:tc>
        <w:tc>
          <w:tcPr>
            <w:tcW w:w="913" w:type="pct"/>
            <w:vMerge/>
            <w:vAlign w:val="center"/>
          </w:tcPr>
          <w:p w14:paraId="2EB67ABA" w14:textId="77777777" w:rsidR="009C1E47" w:rsidRPr="00165138" w:rsidRDefault="009C1E47" w:rsidP="00CE7CC7">
            <w:pPr>
              <w:jc w:val="center"/>
              <w:rPr>
                <w:sz w:val="24"/>
                <w:szCs w:val="24"/>
              </w:rPr>
            </w:pPr>
          </w:p>
        </w:tc>
      </w:tr>
      <w:tr w:rsidR="009C1E47" w:rsidRPr="00165138" w14:paraId="0D9295CF" w14:textId="77777777" w:rsidTr="0076279E">
        <w:trPr>
          <w:trHeight w:val="20"/>
        </w:trPr>
        <w:tc>
          <w:tcPr>
            <w:tcW w:w="793" w:type="pct"/>
            <w:vMerge w:val="restart"/>
            <w:vAlign w:val="center"/>
          </w:tcPr>
          <w:p w14:paraId="6B0CA27C" w14:textId="77777777" w:rsidR="009C1E47" w:rsidRPr="00165138" w:rsidRDefault="009C1E47"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4"/>
                <w:szCs w:val="24"/>
              </w:rPr>
            </w:pPr>
            <w:r w:rsidRPr="00165138">
              <w:rPr>
                <w:b/>
                <w:bCs/>
                <w:sz w:val="24"/>
                <w:szCs w:val="24"/>
              </w:rPr>
              <w:t>Тема 3.</w:t>
            </w:r>
          </w:p>
          <w:p w14:paraId="5EC25EB0" w14:textId="77777777" w:rsidR="009C1E47" w:rsidRPr="00165138" w:rsidRDefault="009C1E47" w:rsidP="00CE7CC7">
            <w:pPr>
              <w:jc w:val="both"/>
              <w:rPr>
                <w:b/>
                <w:bCs/>
                <w:sz w:val="24"/>
                <w:szCs w:val="24"/>
              </w:rPr>
            </w:pPr>
            <w:r w:rsidRPr="00165138">
              <w:rPr>
                <w:b/>
                <w:bCs/>
                <w:sz w:val="24"/>
                <w:szCs w:val="24"/>
              </w:rPr>
              <w:t>Общение как взаимодействие (интерактивная сторона общения)</w:t>
            </w:r>
          </w:p>
        </w:tc>
        <w:tc>
          <w:tcPr>
            <w:tcW w:w="2874" w:type="pct"/>
          </w:tcPr>
          <w:p w14:paraId="61B778A7" w14:textId="77777777" w:rsidR="009C1E47" w:rsidRPr="00165138" w:rsidRDefault="009C1E47" w:rsidP="00CE7CC7">
            <w:pPr>
              <w:jc w:val="both"/>
              <w:rPr>
                <w:b/>
                <w:bCs/>
                <w:sz w:val="24"/>
                <w:szCs w:val="24"/>
              </w:rPr>
            </w:pPr>
            <w:r w:rsidRPr="00165138">
              <w:rPr>
                <w:b/>
                <w:bCs/>
                <w:sz w:val="24"/>
                <w:szCs w:val="24"/>
              </w:rPr>
              <w:t>Содержание учебного материала</w:t>
            </w:r>
          </w:p>
        </w:tc>
        <w:tc>
          <w:tcPr>
            <w:tcW w:w="420" w:type="pct"/>
            <w:vMerge w:val="restart"/>
            <w:vAlign w:val="center"/>
          </w:tcPr>
          <w:p w14:paraId="569C7C07" w14:textId="77777777" w:rsidR="009C1E47" w:rsidRPr="00165138" w:rsidRDefault="009C1E47" w:rsidP="00CE7CC7">
            <w:pPr>
              <w:jc w:val="center"/>
              <w:rPr>
                <w:b/>
                <w:bCs/>
                <w:sz w:val="24"/>
                <w:szCs w:val="24"/>
              </w:rPr>
            </w:pPr>
            <w:r w:rsidRPr="00165138">
              <w:rPr>
                <w:b/>
                <w:bCs/>
                <w:sz w:val="24"/>
                <w:szCs w:val="24"/>
              </w:rPr>
              <w:t>4</w:t>
            </w:r>
          </w:p>
        </w:tc>
        <w:tc>
          <w:tcPr>
            <w:tcW w:w="913" w:type="pct"/>
            <w:vMerge w:val="restart"/>
            <w:vAlign w:val="center"/>
          </w:tcPr>
          <w:p w14:paraId="4C4EFED2" w14:textId="77777777" w:rsidR="009C1E47" w:rsidRPr="00165138" w:rsidRDefault="0076279E" w:rsidP="00CE7CC7">
            <w:pPr>
              <w:jc w:val="center"/>
              <w:rPr>
                <w:sz w:val="24"/>
                <w:szCs w:val="24"/>
              </w:rPr>
            </w:pPr>
            <w:r w:rsidRPr="00165138">
              <w:rPr>
                <w:sz w:val="24"/>
                <w:szCs w:val="24"/>
              </w:rPr>
              <w:t>ОК 03, ОК 04, ОК 05, ОК 09</w:t>
            </w:r>
          </w:p>
        </w:tc>
      </w:tr>
      <w:tr w:rsidR="009C1E47" w:rsidRPr="00165138" w14:paraId="18D6ED75" w14:textId="77777777" w:rsidTr="0076279E">
        <w:trPr>
          <w:trHeight w:val="20"/>
        </w:trPr>
        <w:tc>
          <w:tcPr>
            <w:tcW w:w="0" w:type="auto"/>
            <w:vMerge/>
            <w:vAlign w:val="center"/>
          </w:tcPr>
          <w:p w14:paraId="4B89DFAB" w14:textId="77777777" w:rsidR="009C1E47" w:rsidRPr="00165138" w:rsidRDefault="009C1E47" w:rsidP="00CE7CC7">
            <w:pPr>
              <w:rPr>
                <w:b/>
                <w:bCs/>
                <w:sz w:val="24"/>
                <w:szCs w:val="24"/>
              </w:rPr>
            </w:pPr>
          </w:p>
        </w:tc>
        <w:tc>
          <w:tcPr>
            <w:tcW w:w="2874" w:type="pct"/>
          </w:tcPr>
          <w:p w14:paraId="0356892D" w14:textId="77777777" w:rsidR="009C1E47" w:rsidRPr="00165138" w:rsidRDefault="009C1E47"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165138">
              <w:rPr>
                <w:bCs/>
                <w:sz w:val="24"/>
                <w:szCs w:val="24"/>
              </w:rPr>
              <w:t>1. Типы взаимодействия: кооперация и конкуренция. Позиции взаимодействия в русле трансактного анализа. Ориентация на понимание и ориентация на контроль.</w:t>
            </w:r>
          </w:p>
        </w:tc>
        <w:tc>
          <w:tcPr>
            <w:tcW w:w="420" w:type="pct"/>
            <w:vMerge/>
            <w:vAlign w:val="center"/>
          </w:tcPr>
          <w:p w14:paraId="29D945F6" w14:textId="77777777" w:rsidR="009C1E47" w:rsidRPr="00165138" w:rsidRDefault="009C1E47" w:rsidP="00CE7CC7">
            <w:pPr>
              <w:jc w:val="center"/>
              <w:rPr>
                <w:b/>
                <w:bCs/>
                <w:sz w:val="24"/>
                <w:szCs w:val="24"/>
              </w:rPr>
            </w:pPr>
          </w:p>
        </w:tc>
        <w:tc>
          <w:tcPr>
            <w:tcW w:w="913" w:type="pct"/>
            <w:vMerge/>
            <w:vAlign w:val="center"/>
          </w:tcPr>
          <w:p w14:paraId="0F5DB434" w14:textId="77777777" w:rsidR="009C1E47" w:rsidRPr="00165138" w:rsidRDefault="009C1E47" w:rsidP="00CE7CC7">
            <w:pPr>
              <w:jc w:val="center"/>
              <w:rPr>
                <w:sz w:val="24"/>
                <w:szCs w:val="24"/>
              </w:rPr>
            </w:pPr>
          </w:p>
        </w:tc>
      </w:tr>
      <w:tr w:rsidR="009C1E47" w:rsidRPr="00165138" w14:paraId="3F8B3C2F" w14:textId="77777777" w:rsidTr="0076279E">
        <w:trPr>
          <w:trHeight w:val="20"/>
        </w:trPr>
        <w:tc>
          <w:tcPr>
            <w:tcW w:w="0" w:type="auto"/>
            <w:vMerge/>
            <w:vAlign w:val="center"/>
          </w:tcPr>
          <w:p w14:paraId="08606EAF" w14:textId="77777777" w:rsidR="009C1E47" w:rsidRPr="00165138" w:rsidRDefault="009C1E47" w:rsidP="00CE7CC7">
            <w:pPr>
              <w:rPr>
                <w:b/>
                <w:bCs/>
                <w:sz w:val="24"/>
                <w:szCs w:val="24"/>
              </w:rPr>
            </w:pPr>
          </w:p>
        </w:tc>
        <w:tc>
          <w:tcPr>
            <w:tcW w:w="2874" w:type="pct"/>
          </w:tcPr>
          <w:p w14:paraId="7682E67E" w14:textId="77777777" w:rsidR="009C1E47" w:rsidRPr="00165138" w:rsidRDefault="009C1E47"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165138">
              <w:rPr>
                <w:bCs/>
                <w:sz w:val="24"/>
                <w:szCs w:val="24"/>
              </w:rPr>
              <w:t>2. Взаимодействие как организация совместной деятельности.</w:t>
            </w:r>
          </w:p>
        </w:tc>
        <w:tc>
          <w:tcPr>
            <w:tcW w:w="420" w:type="pct"/>
            <w:vMerge/>
            <w:vAlign w:val="center"/>
          </w:tcPr>
          <w:p w14:paraId="16D17573" w14:textId="77777777" w:rsidR="009C1E47" w:rsidRPr="00165138" w:rsidRDefault="009C1E47" w:rsidP="00CE7CC7">
            <w:pPr>
              <w:jc w:val="center"/>
              <w:rPr>
                <w:b/>
                <w:bCs/>
                <w:sz w:val="24"/>
                <w:szCs w:val="24"/>
              </w:rPr>
            </w:pPr>
          </w:p>
        </w:tc>
        <w:tc>
          <w:tcPr>
            <w:tcW w:w="913" w:type="pct"/>
            <w:vMerge/>
            <w:vAlign w:val="center"/>
          </w:tcPr>
          <w:p w14:paraId="7C93720C" w14:textId="77777777" w:rsidR="009C1E47" w:rsidRPr="00165138" w:rsidRDefault="009C1E47" w:rsidP="00CE7CC7">
            <w:pPr>
              <w:jc w:val="center"/>
              <w:rPr>
                <w:sz w:val="24"/>
                <w:szCs w:val="24"/>
              </w:rPr>
            </w:pPr>
          </w:p>
        </w:tc>
      </w:tr>
      <w:tr w:rsidR="009C1E47" w:rsidRPr="00165138" w14:paraId="35712DB5" w14:textId="77777777" w:rsidTr="0076279E">
        <w:trPr>
          <w:trHeight w:val="20"/>
        </w:trPr>
        <w:tc>
          <w:tcPr>
            <w:tcW w:w="793" w:type="pct"/>
            <w:vMerge w:val="restart"/>
          </w:tcPr>
          <w:p w14:paraId="5B909A6F" w14:textId="77777777" w:rsidR="009C1E47" w:rsidRPr="00165138" w:rsidRDefault="009C1E47"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4"/>
                <w:szCs w:val="24"/>
              </w:rPr>
            </w:pPr>
            <w:r w:rsidRPr="00165138">
              <w:rPr>
                <w:b/>
                <w:bCs/>
                <w:sz w:val="24"/>
                <w:szCs w:val="24"/>
              </w:rPr>
              <w:t>Тема 4.</w:t>
            </w:r>
          </w:p>
          <w:p w14:paraId="5581797A" w14:textId="77777777" w:rsidR="009C1E47" w:rsidRPr="00165138" w:rsidRDefault="009C1E47" w:rsidP="00CE7CC7">
            <w:pPr>
              <w:jc w:val="both"/>
              <w:rPr>
                <w:b/>
                <w:bCs/>
                <w:sz w:val="24"/>
                <w:szCs w:val="24"/>
              </w:rPr>
            </w:pPr>
            <w:r w:rsidRPr="00165138">
              <w:rPr>
                <w:b/>
                <w:bCs/>
                <w:sz w:val="24"/>
                <w:szCs w:val="24"/>
              </w:rPr>
              <w:t>Общение как обмен информацией (коммуникативная сторона общения)</w:t>
            </w:r>
          </w:p>
        </w:tc>
        <w:tc>
          <w:tcPr>
            <w:tcW w:w="2874" w:type="pct"/>
          </w:tcPr>
          <w:p w14:paraId="631E1F66" w14:textId="77777777" w:rsidR="009C1E47" w:rsidRPr="00165138" w:rsidRDefault="009C1E47" w:rsidP="00CE7CC7">
            <w:pPr>
              <w:jc w:val="both"/>
              <w:rPr>
                <w:b/>
                <w:bCs/>
                <w:sz w:val="24"/>
                <w:szCs w:val="24"/>
              </w:rPr>
            </w:pPr>
            <w:r w:rsidRPr="00165138">
              <w:rPr>
                <w:b/>
                <w:bCs/>
                <w:sz w:val="24"/>
                <w:szCs w:val="24"/>
              </w:rPr>
              <w:t>Содержание учебного материала</w:t>
            </w:r>
          </w:p>
        </w:tc>
        <w:tc>
          <w:tcPr>
            <w:tcW w:w="420" w:type="pct"/>
            <w:vMerge w:val="restart"/>
            <w:vAlign w:val="center"/>
          </w:tcPr>
          <w:p w14:paraId="15A78358" w14:textId="77777777" w:rsidR="009C1E47" w:rsidRPr="00165138" w:rsidRDefault="009C1E47" w:rsidP="00CE7CC7">
            <w:pPr>
              <w:jc w:val="center"/>
              <w:rPr>
                <w:b/>
                <w:bCs/>
                <w:sz w:val="24"/>
                <w:szCs w:val="24"/>
              </w:rPr>
            </w:pPr>
            <w:r w:rsidRPr="00165138">
              <w:rPr>
                <w:b/>
                <w:bCs/>
                <w:sz w:val="24"/>
                <w:szCs w:val="24"/>
              </w:rPr>
              <w:t>4</w:t>
            </w:r>
          </w:p>
        </w:tc>
        <w:tc>
          <w:tcPr>
            <w:tcW w:w="913" w:type="pct"/>
            <w:vMerge w:val="restart"/>
            <w:vAlign w:val="center"/>
          </w:tcPr>
          <w:p w14:paraId="5666810A" w14:textId="77777777" w:rsidR="009C1E47" w:rsidRPr="00165138" w:rsidRDefault="0076279E" w:rsidP="00CE7CC7">
            <w:pPr>
              <w:jc w:val="center"/>
              <w:rPr>
                <w:sz w:val="24"/>
                <w:szCs w:val="24"/>
              </w:rPr>
            </w:pPr>
            <w:r w:rsidRPr="00165138">
              <w:rPr>
                <w:sz w:val="24"/>
                <w:szCs w:val="24"/>
              </w:rPr>
              <w:t>ОК 03, ОК 04, ОК 05, ОК 09</w:t>
            </w:r>
          </w:p>
        </w:tc>
      </w:tr>
      <w:tr w:rsidR="009C1E47" w:rsidRPr="00165138" w14:paraId="23B08AD8" w14:textId="77777777" w:rsidTr="0076279E">
        <w:trPr>
          <w:trHeight w:val="20"/>
        </w:trPr>
        <w:tc>
          <w:tcPr>
            <w:tcW w:w="0" w:type="auto"/>
            <w:vMerge/>
            <w:vAlign w:val="center"/>
          </w:tcPr>
          <w:p w14:paraId="51F340C2" w14:textId="77777777" w:rsidR="009C1E47" w:rsidRPr="00165138" w:rsidRDefault="009C1E47" w:rsidP="00CE7CC7">
            <w:pPr>
              <w:rPr>
                <w:b/>
                <w:bCs/>
                <w:sz w:val="24"/>
                <w:szCs w:val="24"/>
              </w:rPr>
            </w:pPr>
          </w:p>
        </w:tc>
        <w:tc>
          <w:tcPr>
            <w:tcW w:w="2874" w:type="pct"/>
          </w:tcPr>
          <w:p w14:paraId="7C0841AB" w14:textId="77777777" w:rsidR="009C1E47" w:rsidRPr="00165138" w:rsidRDefault="009C1E47"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165138">
              <w:rPr>
                <w:bCs/>
                <w:sz w:val="24"/>
                <w:szCs w:val="24"/>
              </w:rPr>
              <w:t>1. Основные элементы коммуникации. Вербальная коммуникация. Коммуникативные барьеры.</w:t>
            </w:r>
          </w:p>
        </w:tc>
        <w:tc>
          <w:tcPr>
            <w:tcW w:w="420" w:type="pct"/>
            <w:vMerge/>
            <w:vAlign w:val="center"/>
          </w:tcPr>
          <w:p w14:paraId="63CC2C3D" w14:textId="77777777" w:rsidR="009C1E47" w:rsidRPr="00165138" w:rsidRDefault="009C1E47" w:rsidP="00CE7CC7">
            <w:pPr>
              <w:jc w:val="center"/>
              <w:rPr>
                <w:b/>
                <w:bCs/>
                <w:sz w:val="24"/>
                <w:szCs w:val="24"/>
              </w:rPr>
            </w:pPr>
          </w:p>
        </w:tc>
        <w:tc>
          <w:tcPr>
            <w:tcW w:w="913" w:type="pct"/>
            <w:vMerge/>
            <w:vAlign w:val="center"/>
          </w:tcPr>
          <w:p w14:paraId="2ACA0863" w14:textId="77777777" w:rsidR="009C1E47" w:rsidRPr="00165138" w:rsidRDefault="009C1E47" w:rsidP="00CE7CC7">
            <w:pPr>
              <w:jc w:val="center"/>
              <w:rPr>
                <w:sz w:val="24"/>
                <w:szCs w:val="24"/>
              </w:rPr>
            </w:pPr>
          </w:p>
        </w:tc>
      </w:tr>
      <w:tr w:rsidR="009C1E47" w:rsidRPr="00165138" w14:paraId="263F6FC6" w14:textId="77777777" w:rsidTr="0076279E">
        <w:trPr>
          <w:trHeight w:val="20"/>
        </w:trPr>
        <w:tc>
          <w:tcPr>
            <w:tcW w:w="0" w:type="auto"/>
            <w:vMerge/>
            <w:vAlign w:val="center"/>
          </w:tcPr>
          <w:p w14:paraId="46CB41E2" w14:textId="77777777" w:rsidR="009C1E47" w:rsidRPr="00165138" w:rsidRDefault="009C1E47" w:rsidP="00CE7CC7">
            <w:pPr>
              <w:rPr>
                <w:b/>
                <w:bCs/>
                <w:sz w:val="24"/>
                <w:szCs w:val="24"/>
              </w:rPr>
            </w:pPr>
          </w:p>
        </w:tc>
        <w:tc>
          <w:tcPr>
            <w:tcW w:w="2874" w:type="pct"/>
          </w:tcPr>
          <w:p w14:paraId="7EAB4487" w14:textId="77777777" w:rsidR="009C1E47" w:rsidRPr="00165138" w:rsidRDefault="009C1E47"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165138">
              <w:rPr>
                <w:bCs/>
                <w:sz w:val="24"/>
                <w:szCs w:val="24"/>
              </w:rPr>
              <w:t>2. Невербальная коммуникация.</w:t>
            </w:r>
          </w:p>
        </w:tc>
        <w:tc>
          <w:tcPr>
            <w:tcW w:w="420" w:type="pct"/>
            <w:vMerge/>
            <w:vAlign w:val="center"/>
          </w:tcPr>
          <w:p w14:paraId="0B70EF8C" w14:textId="77777777" w:rsidR="009C1E47" w:rsidRPr="00165138" w:rsidRDefault="009C1E47" w:rsidP="00CE7CC7">
            <w:pPr>
              <w:jc w:val="center"/>
              <w:rPr>
                <w:b/>
                <w:bCs/>
                <w:sz w:val="24"/>
                <w:szCs w:val="24"/>
              </w:rPr>
            </w:pPr>
          </w:p>
        </w:tc>
        <w:tc>
          <w:tcPr>
            <w:tcW w:w="913" w:type="pct"/>
            <w:vMerge/>
            <w:vAlign w:val="center"/>
          </w:tcPr>
          <w:p w14:paraId="06A2951F" w14:textId="77777777" w:rsidR="009C1E47" w:rsidRPr="00165138" w:rsidRDefault="009C1E47" w:rsidP="00CE7CC7">
            <w:pPr>
              <w:jc w:val="center"/>
              <w:rPr>
                <w:sz w:val="24"/>
                <w:szCs w:val="24"/>
              </w:rPr>
            </w:pPr>
          </w:p>
        </w:tc>
      </w:tr>
      <w:tr w:rsidR="009C1E47" w:rsidRPr="00165138" w14:paraId="01DE924C" w14:textId="77777777" w:rsidTr="0076279E">
        <w:trPr>
          <w:trHeight w:val="20"/>
        </w:trPr>
        <w:tc>
          <w:tcPr>
            <w:tcW w:w="0" w:type="auto"/>
            <w:vMerge/>
            <w:vAlign w:val="center"/>
          </w:tcPr>
          <w:p w14:paraId="6AAFCA88" w14:textId="77777777" w:rsidR="009C1E47" w:rsidRPr="00165138" w:rsidRDefault="009C1E47" w:rsidP="00CE7CC7">
            <w:pPr>
              <w:rPr>
                <w:b/>
                <w:bCs/>
                <w:sz w:val="24"/>
                <w:szCs w:val="24"/>
              </w:rPr>
            </w:pPr>
          </w:p>
        </w:tc>
        <w:tc>
          <w:tcPr>
            <w:tcW w:w="2874" w:type="pct"/>
          </w:tcPr>
          <w:p w14:paraId="74F9A7CF" w14:textId="77777777" w:rsidR="009C1E47" w:rsidRPr="00165138" w:rsidRDefault="009C1E47"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165138">
              <w:rPr>
                <w:bCs/>
                <w:sz w:val="24"/>
                <w:szCs w:val="24"/>
              </w:rPr>
              <w:t>3. Методы развития коммуникативных способностей. Виды, правила и техники слушания. Толерантность как средство повышения эффективности общения.</w:t>
            </w:r>
          </w:p>
        </w:tc>
        <w:tc>
          <w:tcPr>
            <w:tcW w:w="420" w:type="pct"/>
            <w:vMerge/>
            <w:vAlign w:val="center"/>
          </w:tcPr>
          <w:p w14:paraId="28A79953" w14:textId="77777777" w:rsidR="009C1E47" w:rsidRPr="00165138" w:rsidRDefault="009C1E47" w:rsidP="00CE7CC7">
            <w:pPr>
              <w:jc w:val="center"/>
              <w:rPr>
                <w:b/>
                <w:bCs/>
                <w:sz w:val="24"/>
                <w:szCs w:val="24"/>
              </w:rPr>
            </w:pPr>
          </w:p>
        </w:tc>
        <w:tc>
          <w:tcPr>
            <w:tcW w:w="913" w:type="pct"/>
            <w:vMerge/>
            <w:vAlign w:val="center"/>
          </w:tcPr>
          <w:p w14:paraId="40B1D8FF" w14:textId="77777777" w:rsidR="009C1E47" w:rsidRPr="00165138" w:rsidRDefault="009C1E47" w:rsidP="00CE7CC7">
            <w:pPr>
              <w:jc w:val="center"/>
              <w:rPr>
                <w:sz w:val="24"/>
                <w:szCs w:val="24"/>
              </w:rPr>
            </w:pPr>
          </w:p>
        </w:tc>
      </w:tr>
      <w:tr w:rsidR="009C1E47" w:rsidRPr="00165138" w14:paraId="38F5FEA5" w14:textId="77777777" w:rsidTr="0076279E">
        <w:trPr>
          <w:trHeight w:val="20"/>
        </w:trPr>
        <w:tc>
          <w:tcPr>
            <w:tcW w:w="793" w:type="pct"/>
            <w:vMerge w:val="restart"/>
          </w:tcPr>
          <w:p w14:paraId="529F110D" w14:textId="77777777" w:rsidR="009C1E47" w:rsidRPr="00165138" w:rsidRDefault="009C1E47"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4"/>
                <w:szCs w:val="24"/>
              </w:rPr>
            </w:pPr>
            <w:r w:rsidRPr="00165138">
              <w:rPr>
                <w:b/>
                <w:bCs/>
                <w:sz w:val="24"/>
                <w:szCs w:val="24"/>
              </w:rPr>
              <w:t>Тема 5.</w:t>
            </w:r>
          </w:p>
          <w:p w14:paraId="3B5DF658" w14:textId="77777777" w:rsidR="009C1E47" w:rsidRPr="00165138" w:rsidRDefault="009C1E47" w:rsidP="00CE7CC7">
            <w:pPr>
              <w:jc w:val="both"/>
              <w:rPr>
                <w:b/>
                <w:bCs/>
                <w:sz w:val="24"/>
                <w:szCs w:val="24"/>
              </w:rPr>
            </w:pPr>
            <w:r w:rsidRPr="00165138">
              <w:rPr>
                <w:b/>
                <w:bCs/>
                <w:sz w:val="24"/>
                <w:szCs w:val="24"/>
              </w:rPr>
              <w:t xml:space="preserve">Формы делового общения и их </w:t>
            </w:r>
            <w:r w:rsidRPr="00165138">
              <w:rPr>
                <w:b/>
                <w:bCs/>
                <w:sz w:val="24"/>
                <w:szCs w:val="24"/>
              </w:rPr>
              <w:lastRenderedPageBreak/>
              <w:t>характеристики</w:t>
            </w:r>
          </w:p>
        </w:tc>
        <w:tc>
          <w:tcPr>
            <w:tcW w:w="2874" w:type="pct"/>
          </w:tcPr>
          <w:p w14:paraId="1EC0578D" w14:textId="77777777" w:rsidR="009C1E47" w:rsidRPr="00165138" w:rsidRDefault="009C1E47" w:rsidP="00CE7CC7">
            <w:pPr>
              <w:jc w:val="both"/>
              <w:rPr>
                <w:b/>
                <w:bCs/>
                <w:sz w:val="24"/>
                <w:szCs w:val="24"/>
              </w:rPr>
            </w:pPr>
            <w:r w:rsidRPr="00165138">
              <w:rPr>
                <w:b/>
                <w:bCs/>
                <w:sz w:val="24"/>
                <w:szCs w:val="24"/>
              </w:rPr>
              <w:lastRenderedPageBreak/>
              <w:t>Содержание учебного материала</w:t>
            </w:r>
          </w:p>
        </w:tc>
        <w:tc>
          <w:tcPr>
            <w:tcW w:w="420" w:type="pct"/>
            <w:vMerge w:val="restart"/>
            <w:vAlign w:val="center"/>
          </w:tcPr>
          <w:p w14:paraId="53EB7DEF" w14:textId="77777777" w:rsidR="009C1E47" w:rsidRPr="00165138" w:rsidRDefault="009C1E47" w:rsidP="00CE7CC7">
            <w:pPr>
              <w:jc w:val="center"/>
              <w:rPr>
                <w:b/>
                <w:bCs/>
                <w:sz w:val="24"/>
                <w:szCs w:val="24"/>
              </w:rPr>
            </w:pPr>
            <w:r w:rsidRPr="00165138">
              <w:rPr>
                <w:b/>
                <w:bCs/>
                <w:sz w:val="24"/>
                <w:szCs w:val="24"/>
              </w:rPr>
              <w:t>4</w:t>
            </w:r>
          </w:p>
        </w:tc>
        <w:tc>
          <w:tcPr>
            <w:tcW w:w="913" w:type="pct"/>
            <w:vMerge w:val="restart"/>
            <w:vAlign w:val="center"/>
          </w:tcPr>
          <w:p w14:paraId="0C4B1F21" w14:textId="77777777" w:rsidR="009C1E47" w:rsidRPr="00165138" w:rsidRDefault="0076279E" w:rsidP="00CE7CC7">
            <w:pPr>
              <w:jc w:val="center"/>
              <w:rPr>
                <w:sz w:val="24"/>
                <w:szCs w:val="24"/>
              </w:rPr>
            </w:pPr>
            <w:r w:rsidRPr="00165138">
              <w:rPr>
                <w:sz w:val="24"/>
                <w:szCs w:val="24"/>
              </w:rPr>
              <w:t>ОК 03, ОК 04, ОК 05, ОК 09</w:t>
            </w:r>
          </w:p>
        </w:tc>
      </w:tr>
      <w:tr w:rsidR="009C1E47" w:rsidRPr="00165138" w14:paraId="1DDAEB7B" w14:textId="77777777" w:rsidTr="0076279E">
        <w:trPr>
          <w:trHeight w:val="20"/>
        </w:trPr>
        <w:tc>
          <w:tcPr>
            <w:tcW w:w="0" w:type="auto"/>
            <w:vMerge/>
            <w:vAlign w:val="center"/>
          </w:tcPr>
          <w:p w14:paraId="5036C89F" w14:textId="77777777" w:rsidR="009C1E47" w:rsidRPr="00165138" w:rsidRDefault="009C1E47" w:rsidP="00CE7CC7">
            <w:pPr>
              <w:rPr>
                <w:b/>
                <w:bCs/>
                <w:sz w:val="24"/>
                <w:szCs w:val="24"/>
              </w:rPr>
            </w:pPr>
          </w:p>
        </w:tc>
        <w:tc>
          <w:tcPr>
            <w:tcW w:w="2874" w:type="pct"/>
          </w:tcPr>
          <w:p w14:paraId="60BB5CF1" w14:textId="77777777" w:rsidR="009C1E47" w:rsidRPr="00165138" w:rsidRDefault="009C1E47"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165138">
              <w:rPr>
                <w:bCs/>
                <w:sz w:val="24"/>
                <w:szCs w:val="24"/>
              </w:rPr>
              <w:t>1. Деловая беседа. Формы постановки вопросов.</w:t>
            </w:r>
          </w:p>
        </w:tc>
        <w:tc>
          <w:tcPr>
            <w:tcW w:w="420" w:type="pct"/>
            <w:vMerge/>
            <w:vAlign w:val="center"/>
          </w:tcPr>
          <w:p w14:paraId="0EE979F2" w14:textId="77777777" w:rsidR="009C1E47" w:rsidRPr="00165138" w:rsidRDefault="009C1E47" w:rsidP="00CE7CC7">
            <w:pPr>
              <w:jc w:val="center"/>
              <w:rPr>
                <w:b/>
                <w:bCs/>
                <w:sz w:val="24"/>
                <w:szCs w:val="24"/>
              </w:rPr>
            </w:pPr>
          </w:p>
        </w:tc>
        <w:tc>
          <w:tcPr>
            <w:tcW w:w="913" w:type="pct"/>
            <w:vMerge/>
            <w:vAlign w:val="center"/>
          </w:tcPr>
          <w:p w14:paraId="2DF7FE13" w14:textId="77777777" w:rsidR="009C1E47" w:rsidRPr="00165138" w:rsidRDefault="009C1E47" w:rsidP="00CE7CC7">
            <w:pPr>
              <w:jc w:val="center"/>
              <w:rPr>
                <w:sz w:val="24"/>
                <w:szCs w:val="24"/>
              </w:rPr>
            </w:pPr>
          </w:p>
        </w:tc>
      </w:tr>
      <w:tr w:rsidR="009C1E47" w:rsidRPr="00165138" w14:paraId="10326256" w14:textId="77777777" w:rsidTr="0076279E">
        <w:trPr>
          <w:trHeight w:val="20"/>
        </w:trPr>
        <w:tc>
          <w:tcPr>
            <w:tcW w:w="0" w:type="auto"/>
            <w:vMerge/>
            <w:vAlign w:val="center"/>
          </w:tcPr>
          <w:p w14:paraId="72889995" w14:textId="77777777" w:rsidR="009C1E47" w:rsidRPr="00165138" w:rsidRDefault="009C1E47" w:rsidP="00CE7CC7">
            <w:pPr>
              <w:rPr>
                <w:b/>
                <w:bCs/>
                <w:sz w:val="24"/>
                <w:szCs w:val="24"/>
              </w:rPr>
            </w:pPr>
          </w:p>
        </w:tc>
        <w:tc>
          <w:tcPr>
            <w:tcW w:w="2874" w:type="pct"/>
          </w:tcPr>
          <w:p w14:paraId="7D78E967" w14:textId="77777777" w:rsidR="009C1E47" w:rsidRPr="00165138" w:rsidRDefault="009C1E47" w:rsidP="00CE7CC7">
            <w:pPr>
              <w:jc w:val="both"/>
              <w:rPr>
                <w:sz w:val="24"/>
                <w:szCs w:val="24"/>
              </w:rPr>
            </w:pPr>
            <w:r w:rsidRPr="00165138">
              <w:rPr>
                <w:bCs/>
                <w:sz w:val="24"/>
                <w:szCs w:val="24"/>
              </w:rPr>
              <w:t xml:space="preserve">2. Психологические особенности ведения деловых дискуссий и публичных </w:t>
            </w:r>
            <w:r w:rsidRPr="00165138">
              <w:rPr>
                <w:bCs/>
                <w:sz w:val="24"/>
                <w:szCs w:val="24"/>
              </w:rPr>
              <w:lastRenderedPageBreak/>
              <w:t>выступлений. Аргументация</w:t>
            </w:r>
          </w:p>
        </w:tc>
        <w:tc>
          <w:tcPr>
            <w:tcW w:w="420" w:type="pct"/>
            <w:vMerge/>
            <w:vAlign w:val="center"/>
          </w:tcPr>
          <w:p w14:paraId="229F136C" w14:textId="77777777" w:rsidR="009C1E47" w:rsidRPr="00165138" w:rsidRDefault="009C1E47" w:rsidP="00CE7CC7">
            <w:pPr>
              <w:jc w:val="center"/>
              <w:rPr>
                <w:b/>
                <w:bCs/>
                <w:sz w:val="24"/>
                <w:szCs w:val="24"/>
              </w:rPr>
            </w:pPr>
          </w:p>
        </w:tc>
        <w:tc>
          <w:tcPr>
            <w:tcW w:w="913" w:type="pct"/>
            <w:vMerge/>
            <w:vAlign w:val="center"/>
          </w:tcPr>
          <w:p w14:paraId="4BB8EB94" w14:textId="77777777" w:rsidR="009C1E47" w:rsidRPr="00165138" w:rsidRDefault="009C1E47" w:rsidP="00CE7CC7">
            <w:pPr>
              <w:jc w:val="center"/>
              <w:rPr>
                <w:sz w:val="24"/>
                <w:szCs w:val="24"/>
              </w:rPr>
            </w:pPr>
          </w:p>
        </w:tc>
      </w:tr>
      <w:tr w:rsidR="009C1E47" w:rsidRPr="00165138" w14:paraId="1F053495" w14:textId="77777777" w:rsidTr="0076279E">
        <w:trPr>
          <w:trHeight w:val="20"/>
        </w:trPr>
        <w:tc>
          <w:tcPr>
            <w:tcW w:w="793" w:type="pct"/>
            <w:vMerge w:val="restart"/>
          </w:tcPr>
          <w:p w14:paraId="77F34159" w14:textId="77777777" w:rsidR="009C1E47" w:rsidRPr="00165138" w:rsidRDefault="009C1E47"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4"/>
                <w:szCs w:val="24"/>
              </w:rPr>
            </w:pPr>
            <w:r w:rsidRPr="00165138">
              <w:rPr>
                <w:b/>
                <w:bCs/>
                <w:sz w:val="24"/>
                <w:szCs w:val="24"/>
              </w:rPr>
              <w:t>Тема 6.</w:t>
            </w:r>
          </w:p>
          <w:p w14:paraId="4A1EF7CE" w14:textId="77777777" w:rsidR="009C1E47" w:rsidRPr="00165138" w:rsidRDefault="009C1E47"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4"/>
                <w:szCs w:val="24"/>
              </w:rPr>
            </w:pPr>
            <w:r w:rsidRPr="00165138">
              <w:rPr>
                <w:b/>
                <w:bCs/>
                <w:sz w:val="24"/>
                <w:szCs w:val="24"/>
              </w:rPr>
              <w:t>Конфликт: его сущность и основные характеристики</w:t>
            </w:r>
          </w:p>
        </w:tc>
        <w:tc>
          <w:tcPr>
            <w:tcW w:w="2874" w:type="pct"/>
          </w:tcPr>
          <w:p w14:paraId="21157912" w14:textId="77777777" w:rsidR="009C1E47" w:rsidRPr="00165138" w:rsidRDefault="009C1E47" w:rsidP="00CE7CC7">
            <w:pPr>
              <w:jc w:val="both"/>
              <w:rPr>
                <w:b/>
                <w:bCs/>
                <w:sz w:val="24"/>
                <w:szCs w:val="24"/>
              </w:rPr>
            </w:pPr>
            <w:r w:rsidRPr="00165138">
              <w:rPr>
                <w:b/>
                <w:bCs/>
                <w:sz w:val="24"/>
                <w:szCs w:val="24"/>
              </w:rPr>
              <w:t>Содержание учебного материала</w:t>
            </w:r>
          </w:p>
        </w:tc>
        <w:tc>
          <w:tcPr>
            <w:tcW w:w="420" w:type="pct"/>
            <w:vMerge w:val="restart"/>
            <w:vAlign w:val="center"/>
          </w:tcPr>
          <w:p w14:paraId="4FD27C35" w14:textId="77777777" w:rsidR="009C1E47" w:rsidRPr="00165138" w:rsidRDefault="009C1E47" w:rsidP="00CE7CC7">
            <w:pPr>
              <w:jc w:val="center"/>
              <w:rPr>
                <w:b/>
                <w:bCs/>
                <w:sz w:val="24"/>
                <w:szCs w:val="24"/>
              </w:rPr>
            </w:pPr>
            <w:r w:rsidRPr="00165138">
              <w:rPr>
                <w:b/>
                <w:bCs/>
                <w:sz w:val="24"/>
                <w:szCs w:val="24"/>
              </w:rPr>
              <w:t>4</w:t>
            </w:r>
          </w:p>
        </w:tc>
        <w:tc>
          <w:tcPr>
            <w:tcW w:w="913" w:type="pct"/>
            <w:vMerge w:val="restart"/>
            <w:vAlign w:val="center"/>
          </w:tcPr>
          <w:p w14:paraId="58F3E0D5" w14:textId="77777777" w:rsidR="009C1E47" w:rsidRPr="00165138" w:rsidRDefault="0076279E" w:rsidP="00CE7CC7">
            <w:pPr>
              <w:jc w:val="center"/>
              <w:rPr>
                <w:sz w:val="24"/>
                <w:szCs w:val="24"/>
              </w:rPr>
            </w:pPr>
            <w:r w:rsidRPr="00165138">
              <w:rPr>
                <w:sz w:val="24"/>
                <w:szCs w:val="24"/>
              </w:rPr>
              <w:t>ОК 03, ОК 04, ОК 05, ОК 09</w:t>
            </w:r>
          </w:p>
        </w:tc>
      </w:tr>
      <w:tr w:rsidR="009C1E47" w:rsidRPr="00165138" w14:paraId="5A681DAB" w14:textId="77777777" w:rsidTr="0076279E">
        <w:trPr>
          <w:trHeight w:val="20"/>
        </w:trPr>
        <w:tc>
          <w:tcPr>
            <w:tcW w:w="0" w:type="auto"/>
            <w:vMerge/>
            <w:vAlign w:val="center"/>
          </w:tcPr>
          <w:p w14:paraId="25BEEC81" w14:textId="77777777" w:rsidR="009C1E47" w:rsidRPr="00165138" w:rsidRDefault="009C1E47" w:rsidP="00CE7CC7">
            <w:pPr>
              <w:rPr>
                <w:b/>
                <w:bCs/>
                <w:sz w:val="24"/>
                <w:szCs w:val="24"/>
              </w:rPr>
            </w:pPr>
          </w:p>
        </w:tc>
        <w:tc>
          <w:tcPr>
            <w:tcW w:w="2874" w:type="pct"/>
          </w:tcPr>
          <w:p w14:paraId="2883E96E" w14:textId="77777777" w:rsidR="009C1E47" w:rsidRPr="00165138" w:rsidRDefault="009C1E47" w:rsidP="007627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165138">
              <w:rPr>
                <w:bCs/>
                <w:sz w:val="24"/>
                <w:szCs w:val="24"/>
              </w:rPr>
              <w:t>1. Понятие конфликта и его структура. Невербальное проявление конфликта. Стратегия разрешения конфликтов</w:t>
            </w:r>
          </w:p>
        </w:tc>
        <w:tc>
          <w:tcPr>
            <w:tcW w:w="420" w:type="pct"/>
            <w:vMerge/>
            <w:vAlign w:val="center"/>
          </w:tcPr>
          <w:p w14:paraId="679EEF42" w14:textId="77777777" w:rsidR="009C1E47" w:rsidRPr="00165138" w:rsidRDefault="009C1E47" w:rsidP="00CE7CC7">
            <w:pPr>
              <w:jc w:val="center"/>
              <w:rPr>
                <w:b/>
                <w:bCs/>
                <w:sz w:val="24"/>
                <w:szCs w:val="24"/>
              </w:rPr>
            </w:pPr>
          </w:p>
        </w:tc>
        <w:tc>
          <w:tcPr>
            <w:tcW w:w="913" w:type="pct"/>
            <w:vMerge/>
            <w:vAlign w:val="center"/>
          </w:tcPr>
          <w:p w14:paraId="574DB00F" w14:textId="77777777" w:rsidR="009C1E47" w:rsidRPr="00165138" w:rsidRDefault="009C1E47" w:rsidP="00CE7CC7">
            <w:pPr>
              <w:jc w:val="center"/>
              <w:rPr>
                <w:sz w:val="24"/>
                <w:szCs w:val="24"/>
              </w:rPr>
            </w:pPr>
          </w:p>
        </w:tc>
      </w:tr>
      <w:tr w:rsidR="009C1E47" w:rsidRPr="00165138" w14:paraId="1906517D" w14:textId="77777777" w:rsidTr="0076279E">
        <w:trPr>
          <w:trHeight w:val="20"/>
        </w:trPr>
        <w:tc>
          <w:tcPr>
            <w:tcW w:w="793" w:type="pct"/>
            <w:vMerge w:val="restart"/>
          </w:tcPr>
          <w:p w14:paraId="67470A60" w14:textId="77777777" w:rsidR="009C1E47" w:rsidRPr="00165138" w:rsidRDefault="009C1E47"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4"/>
                <w:szCs w:val="24"/>
              </w:rPr>
            </w:pPr>
            <w:r w:rsidRPr="00165138">
              <w:rPr>
                <w:b/>
                <w:bCs/>
                <w:sz w:val="24"/>
                <w:szCs w:val="24"/>
              </w:rPr>
              <w:t>Тема 7.</w:t>
            </w:r>
          </w:p>
          <w:p w14:paraId="2B65FC3D" w14:textId="77777777" w:rsidR="009C1E47" w:rsidRPr="00165138" w:rsidRDefault="009C1E47"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4"/>
                <w:szCs w:val="24"/>
              </w:rPr>
            </w:pPr>
            <w:r w:rsidRPr="00165138">
              <w:rPr>
                <w:b/>
                <w:bCs/>
                <w:sz w:val="24"/>
                <w:szCs w:val="24"/>
              </w:rPr>
              <w:t>Эмоциональное реагирование в конфликтах и саморегуляция</w:t>
            </w:r>
          </w:p>
        </w:tc>
        <w:tc>
          <w:tcPr>
            <w:tcW w:w="2874" w:type="pct"/>
          </w:tcPr>
          <w:p w14:paraId="028A7134" w14:textId="77777777" w:rsidR="009C1E47" w:rsidRPr="00165138" w:rsidRDefault="009C1E47" w:rsidP="00CE7CC7">
            <w:pPr>
              <w:jc w:val="both"/>
              <w:rPr>
                <w:b/>
                <w:bCs/>
                <w:sz w:val="24"/>
                <w:szCs w:val="24"/>
              </w:rPr>
            </w:pPr>
            <w:r w:rsidRPr="00165138">
              <w:rPr>
                <w:b/>
                <w:bCs/>
                <w:sz w:val="24"/>
                <w:szCs w:val="24"/>
              </w:rPr>
              <w:t>Содержание учебного материала</w:t>
            </w:r>
          </w:p>
        </w:tc>
        <w:tc>
          <w:tcPr>
            <w:tcW w:w="420" w:type="pct"/>
            <w:vMerge w:val="restart"/>
            <w:vAlign w:val="center"/>
          </w:tcPr>
          <w:p w14:paraId="14257E7B" w14:textId="77777777" w:rsidR="009C1E47" w:rsidRPr="00165138" w:rsidRDefault="009C1E47" w:rsidP="00CE7CC7">
            <w:pPr>
              <w:jc w:val="center"/>
              <w:rPr>
                <w:b/>
                <w:bCs/>
                <w:sz w:val="24"/>
                <w:szCs w:val="24"/>
              </w:rPr>
            </w:pPr>
            <w:r w:rsidRPr="00165138">
              <w:rPr>
                <w:b/>
                <w:bCs/>
                <w:sz w:val="24"/>
                <w:szCs w:val="24"/>
              </w:rPr>
              <w:t>4</w:t>
            </w:r>
          </w:p>
        </w:tc>
        <w:tc>
          <w:tcPr>
            <w:tcW w:w="913" w:type="pct"/>
            <w:vMerge w:val="restart"/>
            <w:vAlign w:val="center"/>
          </w:tcPr>
          <w:p w14:paraId="7D71FD10" w14:textId="77777777" w:rsidR="009C1E47" w:rsidRPr="00165138" w:rsidRDefault="0076279E" w:rsidP="00CE7CC7">
            <w:pPr>
              <w:jc w:val="center"/>
              <w:rPr>
                <w:sz w:val="24"/>
                <w:szCs w:val="24"/>
              </w:rPr>
            </w:pPr>
            <w:r w:rsidRPr="00165138">
              <w:rPr>
                <w:sz w:val="24"/>
                <w:szCs w:val="24"/>
              </w:rPr>
              <w:t>ОК 03, ОК 04, ОК 05, ОК 09</w:t>
            </w:r>
          </w:p>
        </w:tc>
      </w:tr>
      <w:tr w:rsidR="009C1E47" w:rsidRPr="00165138" w14:paraId="3820AB9F" w14:textId="77777777" w:rsidTr="0076279E">
        <w:trPr>
          <w:trHeight w:val="20"/>
        </w:trPr>
        <w:tc>
          <w:tcPr>
            <w:tcW w:w="0" w:type="auto"/>
            <w:vMerge/>
            <w:vAlign w:val="center"/>
          </w:tcPr>
          <w:p w14:paraId="2270F9DC" w14:textId="77777777" w:rsidR="009C1E47" w:rsidRPr="00165138" w:rsidRDefault="009C1E47" w:rsidP="00CE7CC7">
            <w:pPr>
              <w:rPr>
                <w:b/>
                <w:bCs/>
                <w:sz w:val="24"/>
                <w:szCs w:val="24"/>
              </w:rPr>
            </w:pPr>
          </w:p>
        </w:tc>
        <w:tc>
          <w:tcPr>
            <w:tcW w:w="2874" w:type="pct"/>
          </w:tcPr>
          <w:p w14:paraId="632E3168" w14:textId="77777777" w:rsidR="009C1E47" w:rsidRPr="00165138" w:rsidRDefault="009C1E47"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165138">
              <w:rPr>
                <w:bCs/>
                <w:sz w:val="24"/>
                <w:szCs w:val="24"/>
              </w:rPr>
              <w:t>1. Особенности эмоционального реагирования в конфликтах. Гнев и агрессия. Разрядка эмоций.</w:t>
            </w:r>
          </w:p>
        </w:tc>
        <w:tc>
          <w:tcPr>
            <w:tcW w:w="420" w:type="pct"/>
            <w:vMerge/>
            <w:vAlign w:val="center"/>
          </w:tcPr>
          <w:p w14:paraId="7E2A3D5E" w14:textId="77777777" w:rsidR="009C1E47" w:rsidRPr="00165138" w:rsidRDefault="009C1E47" w:rsidP="00CE7CC7">
            <w:pPr>
              <w:jc w:val="center"/>
              <w:rPr>
                <w:b/>
                <w:bCs/>
                <w:sz w:val="24"/>
                <w:szCs w:val="24"/>
              </w:rPr>
            </w:pPr>
          </w:p>
        </w:tc>
        <w:tc>
          <w:tcPr>
            <w:tcW w:w="913" w:type="pct"/>
            <w:vMerge/>
            <w:vAlign w:val="center"/>
          </w:tcPr>
          <w:p w14:paraId="35813024" w14:textId="77777777" w:rsidR="009C1E47" w:rsidRPr="00165138" w:rsidRDefault="009C1E47" w:rsidP="00CE7CC7">
            <w:pPr>
              <w:jc w:val="center"/>
              <w:rPr>
                <w:sz w:val="24"/>
                <w:szCs w:val="24"/>
              </w:rPr>
            </w:pPr>
          </w:p>
        </w:tc>
      </w:tr>
      <w:tr w:rsidR="009C1E47" w:rsidRPr="00165138" w14:paraId="7138F8AD" w14:textId="77777777" w:rsidTr="0076279E">
        <w:trPr>
          <w:trHeight w:val="20"/>
        </w:trPr>
        <w:tc>
          <w:tcPr>
            <w:tcW w:w="0" w:type="auto"/>
            <w:vMerge/>
            <w:vAlign w:val="center"/>
          </w:tcPr>
          <w:p w14:paraId="5864C4BB" w14:textId="77777777" w:rsidR="009C1E47" w:rsidRPr="00165138" w:rsidRDefault="009C1E47" w:rsidP="00CE7CC7">
            <w:pPr>
              <w:rPr>
                <w:b/>
                <w:bCs/>
                <w:sz w:val="24"/>
                <w:szCs w:val="24"/>
              </w:rPr>
            </w:pPr>
          </w:p>
        </w:tc>
        <w:tc>
          <w:tcPr>
            <w:tcW w:w="2874" w:type="pct"/>
          </w:tcPr>
          <w:p w14:paraId="2CDC2F33" w14:textId="77777777" w:rsidR="009C1E47" w:rsidRPr="00165138" w:rsidRDefault="009C1E47"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165138">
              <w:rPr>
                <w:bCs/>
                <w:sz w:val="24"/>
                <w:szCs w:val="24"/>
              </w:rPr>
              <w:t>2. Правила поведения в конфликтах. Влияние толерантности на разрешение конфликтной ситуации.</w:t>
            </w:r>
          </w:p>
        </w:tc>
        <w:tc>
          <w:tcPr>
            <w:tcW w:w="420" w:type="pct"/>
            <w:vMerge/>
            <w:vAlign w:val="center"/>
          </w:tcPr>
          <w:p w14:paraId="160B7545" w14:textId="77777777" w:rsidR="009C1E47" w:rsidRPr="00165138" w:rsidRDefault="009C1E47" w:rsidP="00CE7CC7">
            <w:pPr>
              <w:jc w:val="center"/>
              <w:rPr>
                <w:b/>
                <w:bCs/>
                <w:sz w:val="24"/>
                <w:szCs w:val="24"/>
              </w:rPr>
            </w:pPr>
          </w:p>
        </w:tc>
        <w:tc>
          <w:tcPr>
            <w:tcW w:w="913" w:type="pct"/>
            <w:vMerge/>
            <w:vAlign w:val="center"/>
          </w:tcPr>
          <w:p w14:paraId="509EA551" w14:textId="77777777" w:rsidR="009C1E47" w:rsidRPr="00165138" w:rsidRDefault="009C1E47" w:rsidP="00CE7CC7">
            <w:pPr>
              <w:jc w:val="center"/>
              <w:rPr>
                <w:sz w:val="24"/>
                <w:szCs w:val="24"/>
              </w:rPr>
            </w:pPr>
          </w:p>
        </w:tc>
      </w:tr>
      <w:tr w:rsidR="009C1E47" w:rsidRPr="00165138" w14:paraId="5032B9B9" w14:textId="77777777" w:rsidTr="0076279E">
        <w:trPr>
          <w:trHeight w:val="20"/>
        </w:trPr>
        <w:tc>
          <w:tcPr>
            <w:tcW w:w="793" w:type="pct"/>
            <w:vMerge w:val="restart"/>
          </w:tcPr>
          <w:p w14:paraId="31A90666" w14:textId="77777777" w:rsidR="009C1E47" w:rsidRPr="00165138" w:rsidRDefault="009C1E47"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4"/>
                <w:szCs w:val="24"/>
              </w:rPr>
            </w:pPr>
            <w:r w:rsidRPr="00165138">
              <w:rPr>
                <w:b/>
                <w:bCs/>
                <w:sz w:val="24"/>
                <w:szCs w:val="24"/>
              </w:rPr>
              <w:t>Тема 8.</w:t>
            </w:r>
          </w:p>
          <w:p w14:paraId="3C675324" w14:textId="77777777" w:rsidR="009C1E47" w:rsidRPr="00165138" w:rsidRDefault="009C1E47" w:rsidP="00CE7CC7">
            <w:pPr>
              <w:jc w:val="both"/>
              <w:rPr>
                <w:b/>
                <w:bCs/>
                <w:sz w:val="24"/>
                <w:szCs w:val="24"/>
              </w:rPr>
            </w:pPr>
            <w:r w:rsidRPr="00165138">
              <w:rPr>
                <w:b/>
                <w:bCs/>
                <w:sz w:val="24"/>
                <w:szCs w:val="24"/>
              </w:rPr>
              <w:t>Общие сведения об этической культуре</w:t>
            </w:r>
          </w:p>
        </w:tc>
        <w:tc>
          <w:tcPr>
            <w:tcW w:w="2874" w:type="pct"/>
          </w:tcPr>
          <w:p w14:paraId="62ED6EFB" w14:textId="77777777" w:rsidR="009C1E47" w:rsidRPr="00165138" w:rsidRDefault="009C1E47" w:rsidP="00CE7CC7">
            <w:pPr>
              <w:jc w:val="both"/>
              <w:rPr>
                <w:b/>
                <w:bCs/>
                <w:sz w:val="24"/>
                <w:szCs w:val="24"/>
              </w:rPr>
            </w:pPr>
            <w:r w:rsidRPr="00165138">
              <w:rPr>
                <w:b/>
                <w:bCs/>
                <w:sz w:val="24"/>
                <w:szCs w:val="24"/>
              </w:rPr>
              <w:t>Содержание учебного материала</w:t>
            </w:r>
          </w:p>
        </w:tc>
        <w:tc>
          <w:tcPr>
            <w:tcW w:w="420" w:type="pct"/>
            <w:vMerge w:val="restart"/>
            <w:vAlign w:val="center"/>
          </w:tcPr>
          <w:p w14:paraId="49C78A65" w14:textId="77777777" w:rsidR="009C1E47" w:rsidRPr="00165138" w:rsidRDefault="009C1E47" w:rsidP="00CE7CC7">
            <w:pPr>
              <w:jc w:val="center"/>
              <w:rPr>
                <w:b/>
                <w:bCs/>
                <w:sz w:val="24"/>
                <w:szCs w:val="24"/>
              </w:rPr>
            </w:pPr>
            <w:r w:rsidRPr="00165138">
              <w:rPr>
                <w:b/>
                <w:bCs/>
                <w:sz w:val="24"/>
                <w:szCs w:val="24"/>
              </w:rPr>
              <w:t>2</w:t>
            </w:r>
          </w:p>
        </w:tc>
        <w:tc>
          <w:tcPr>
            <w:tcW w:w="913" w:type="pct"/>
            <w:vMerge w:val="restart"/>
            <w:vAlign w:val="center"/>
          </w:tcPr>
          <w:p w14:paraId="07151E29" w14:textId="77777777" w:rsidR="009C1E47" w:rsidRPr="00165138" w:rsidRDefault="0076279E" w:rsidP="00CE7CC7">
            <w:pPr>
              <w:jc w:val="center"/>
              <w:rPr>
                <w:sz w:val="24"/>
                <w:szCs w:val="24"/>
              </w:rPr>
            </w:pPr>
            <w:r w:rsidRPr="00165138">
              <w:rPr>
                <w:sz w:val="24"/>
                <w:szCs w:val="24"/>
              </w:rPr>
              <w:t>ОК 03, ОК 04, ОК 05, ОК 09</w:t>
            </w:r>
          </w:p>
        </w:tc>
      </w:tr>
      <w:tr w:rsidR="009C1E47" w:rsidRPr="00165138" w14:paraId="5AF7827F" w14:textId="77777777" w:rsidTr="0076279E">
        <w:trPr>
          <w:trHeight w:val="20"/>
        </w:trPr>
        <w:tc>
          <w:tcPr>
            <w:tcW w:w="0" w:type="auto"/>
            <w:vMerge/>
            <w:vAlign w:val="center"/>
          </w:tcPr>
          <w:p w14:paraId="450BDC34" w14:textId="77777777" w:rsidR="009C1E47" w:rsidRPr="00165138" w:rsidRDefault="009C1E47" w:rsidP="00CE7CC7">
            <w:pPr>
              <w:rPr>
                <w:b/>
                <w:bCs/>
                <w:sz w:val="24"/>
                <w:szCs w:val="24"/>
              </w:rPr>
            </w:pPr>
          </w:p>
        </w:tc>
        <w:tc>
          <w:tcPr>
            <w:tcW w:w="2874" w:type="pct"/>
          </w:tcPr>
          <w:p w14:paraId="730B833D" w14:textId="77777777" w:rsidR="009C1E47" w:rsidRPr="00165138" w:rsidRDefault="009C1E47"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165138">
              <w:rPr>
                <w:bCs/>
                <w:sz w:val="24"/>
                <w:szCs w:val="24"/>
              </w:rPr>
              <w:t>1. Понятие: этика и мораль. Категории этики. Нормы морали. Моральные принципы и нормы как основа эффективного общения</w:t>
            </w:r>
          </w:p>
        </w:tc>
        <w:tc>
          <w:tcPr>
            <w:tcW w:w="420" w:type="pct"/>
            <w:vMerge/>
            <w:vAlign w:val="center"/>
          </w:tcPr>
          <w:p w14:paraId="1BB6BEE3" w14:textId="77777777" w:rsidR="009C1E47" w:rsidRPr="00165138" w:rsidRDefault="009C1E47" w:rsidP="00CE7CC7">
            <w:pPr>
              <w:jc w:val="center"/>
              <w:rPr>
                <w:b/>
                <w:bCs/>
                <w:sz w:val="24"/>
                <w:szCs w:val="24"/>
              </w:rPr>
            </w:pPr>
          </w:p>
        </w:tc>
        <w:tc>
          <w:tcPr>
            <w:tcW w:w="913" w:type="pct"/>
            <w:vMerge/>
            <w:vAlign w:val="center"/>
          </w:tcPr>
          <w:p w14:paraId="4CC5CA87" w14:textId="77777777" w:rsidR="009C1E47" w:rsidRPr="00165138" w:rsidRDefault="009C1E47" w:rsidP="00CE7CC7">
            <w:pPr>
              <w:jc w:val="center"/>
              <w:rPr>
                <w:sz w:val="24"/>
                <w:szCs w:val="24"/>
              </w:rPr>
            </w:pPr>
          </w:p>
        </w:tc>
      </w:tr>
      <w:tr w:rsidR="009C1E47" w:rsidRPr="00165138" w14:paraId="55497EBB" w14:textId="77777777" w:rsidTr="0076279E">
        <w:trPr>
          <w:trHeight w:val="20"/>
        </w:trPr>
        <w:tc>
          <w:tcPr>
            <w:tcW w:w="0" w:type="auto"/>
            <w:vMerge/>
            <w:vAlign w:val="center"/>
          </w:tcPr>
          <w:p w14:paraId="645619BA" w14:textId="77777777" w:rsidR="009C1E47" w:rsidRPr="00165138" w:rsidRDefault="009C1E47" w:rsidP="00CE7CC7">
            <w:pPr>
              <w:rPr>
                <w:b/>
                <w:bCs/>
                <w:sz w:val="24"/>
                <w:szCs w:val="24"/>
              </w:rPr>
            </w:pPr>
          </w:p>
        </w:tc>
        <w:tc>
          <w:tcPr>
            <w:tcW w:w="2874" w:type="pct"/>
          </w:tcPr>
          <w:p w14:paraId="5625DB5F" w14:textId="77777777" w:rsidR="009C1E47" w:rsidRPr="00165138" w:rsidRDefault="009C1E47"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165138">
              <w:rPr>
                <w:bCs/>
                <w:sz w:val="24"/>
                <w:szCs w:val="24"/>
              </w:rPr>
              <w:t xml:space="preserve">2. Деловой этикет в профессиональной деятельности. Взаимосвязь делового этикета и этики деловых отношений </w:t>
            </w:r>
          </w:p>
        </w:tc>
        <w:tc>
          <w:tcPr>
            <w:tcW w:w="420" w:type="pct"/>
            <w:vMerge/>
            <w:vAlign w:val="center"/>
          </w:tcPr>
          <w:p w14:paraId="055DAD72" w14:textId="77777777" w:rsidR="009C1E47" w:rsidRPr="00165138" w:rsidRDefault="009C1E47" w:rsidP="00CE7CC7">
            <w:pPr>
              <w:jc w:val="center"/>
              <w:rPr>
                <w:b/>
                <w:bCs/>
                <w:sz w:val="24"/>
                <w:szCs w:val="24"/>
              </w:rPr>
            </w:pPr>
          </w:p>
        </w:tc>
        <w:tc>
          <w:tcPr>
            <w:tcW w:w="913" w:type="pct"/>
            <w:vMerge/>
            <w:vAlign w:val="center"/>
          </w:tcPr>
          <w:p w14:paraId="75D3B166" w14:textId="77777777" w:rsidR="009C1E47" w:rsidRPr="00165138" w:rsidRDefault="009C1E47" w:rsidP="00CE7CC7">
            <w:pPr>
              <w:jc w:val="center"/>
              <w:rPr>
                <w:sz w:val="24"/>
                <w:szCs w:val="24"/>
              </w:rPr>
            </w:pPr>
          </w:p>
        </w:tc>
      </w:tr>
      <w:tr w:rsidR="009C1E47" w:rsidRPr="00165138" w14:paraId="5820AEEB" w14:textId="77777777" w:rsidTr="0076279E">
        <w:trPr>
          <w:trHeight w:val="20"/>
        </w:trPr>
        <w:tc>
          <w:tcPr>
            <w:tcW w:w="3667" w:type="pct"/>
            <w:gridSpan w:val="2"/>
            <w:vAlign w:val="center"/>
          </w:tcPr>
          <w:p w14:paraId="7F8F9C54" w14:textId="77777777" w:rsidR="009C1E47" w:rsidRPr="00165138" w:rsidRDefault="009C1E47"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4"/>
                <w:szCs w:val="24"/>
              </w:rPr>
            </w:pPr>
            <w:r w:rsidRPr="00165138">
              <w:rPr>
                <w:b/>
                <w:bCs/>
                <w:sz w:val="24"/>
                <w:szCs w:val="24"/>
              </w:rPr>
              <w:t>Промежуточная аттестация</w:t>
            </w:r>
          </w:p>
        </w:tc>
        <w:tc>
          <w:tcPr>
            <w:tcW w:w="420" w:type="pct"/>
            <w:vAlign w:val="center"/>
          </w:tcPr>
          <w:p w14:paraId="436D3EE6" w14:textId="77777777" w:rsidR="009C1E47" w:rsidRPr="00165138" w:rsidRDefault="009C1E47" w:rsidP="00CE7CC7">
            <w:pPr>
              <w:jc w:val="center"/>
              <w:rPr>
                <w:b/>
                <w:bCs/>
                <w:sz w:val="24"/>
                <w:szCs w:val="24"/>
              </w:rPr>
            </w:pPr>
            <w:r w:rsidRPr="00165138">
              <w:rPr>
                <w:b/>
                <w:bCs/>
                <w:sz w:val="24"/>
                <w:szCs w:val="24"/>
              </w:rPr>
              <w:t>2</w:t>
            </w:r>
          </w:p>
        </w:tc>
        <w:tc>
          <w:tcPr>
            <w:tcW w:w="913" w:type="pct"/>
            <w:vAlign w:val="center"/>
          </w:tcPr>
          <w:p w14:paraId="5112C51C" w14:textId="77777777" w:rsidR="009C1E47" w:rsidRPr="00165138" w:rsidRDefault="009C1E47" w:rsidP="00CE7CC7">
            <w:pPr>
              <w:jc w:val="center"/>
              <w:rPr>
                <w:sz w:val="24"/>
                <w:szCs w:val="24"/>
              </w:rPr>
            </w:pPr>
          </w:p>
        </w:tc>
      </w:tr>
      <w:tr w:rsidR="009C1E47" w:rsidRPr="00165138" w14:paraId="4C29C456" w14:textId="77777777" w:rsidTr="0076279E">
        <w:trPr>
          <w:trHeight w:val="20"/>
        </w:trPr>
        <w:tc>
          <w:tcPr>
            <w:tcW w:w="3667" w:type="pct"/>
            <w:gridSpan w:val="2"/>
          </w:tcPr>
          <w:p w14:paraId="78E34EDA" w14:textId="77777777" w:rsidR="009C1E47" w:rsidRPr="00165138" w:rsidRDefault="009C1E47" w:rsidP="00CE7CC7">
            <w:pPr>
              <w:jc w:val="both"/>
              <w:rPr>
                <w:b/>
                <w:bCs/>
                <w:sz w:val="24"/>
                <w:szCs w:val="24"/>
              </w:rPr>
            </w:pPr>
            <w:r w:rsidRPr="00165138">
              <w:rPr>
                <w:b/>
                <w:bCs/>
                <w:sz w:val="24"/>
                <w:szCs w:val="24"/>
              </w:rPr>
              <w:t>Всего:</w:t>
            </w:r>
          </w:p>
        </w:tc>
        <w:tc>
          <w:tcPr>
            <w:tcW w:w="420" w:type="pct"/>
            <w:vAlign w:val="center"/>
          </w:tcPr>
          <w:p w14:paraId="4354E719" w14:textId="77777777" w:rsidR="009C1E47" w:rsidRPr="00165138" w:rsidRDefault="009C1E47" w:rsidP="00CE7CC7">
            <w:pPr>
              <w:jc w:val="center"/>
              <w:rPr>
                <w:b/>
                <w:bCs/>
                <w:sz w:val="24"/>
                <w:szCs w:val="24"/>
              </w:rPr>
            </w:pPr>
            <w:r w:rsidRPr="00165138">
              <w:rPr>
                <w:b/>
                <w:bCs/>
                <w:sz w:val="24"/>
                <w:szCs w:val="24"/>
              </w:rPr>
              <w:t>32</w:t>
            </w:r>
          </w:p>
        </w:tc>
        <w:tc>
          <w:tcPr>
            <w:tcW w:w="913" w:type="pct"/>
            <w:vAlign w:val="center"/>
          </w:tcPr>
          <w:p w14:paraId="2B32851F" w14:textId="77777777" w:rsidR="009C1E47" w:rsidRPr="00165138" w:rsidRDefault="009C1E47" w:rsidP="00CE7CC7">
            <w:pPr>
              <w:jc w:val="center"/>
              <w:rPr>
                <w:b/>
                <w:bCs/>
                <w:sz w:val="24"/>
                <w:szCs w:val="24"/>
              </w:rPr>
            </w:pPr>
          </w:p>
        </w:tc>
      </w:tr>
    </w:tbl>
    <w:p w14:paraId="795DFB6B" w14:textId="77777777" w:rsidR="009C1E47" w:rsidRPr="00165138" w:rsidRDefault="009C1E47" w:rsidP="009C1E47">
      <w:pPr>
        <w:pStyle w:val="a6"/>
        <w:ind w:left="801" w:firstLine="0"/>
        <w:rPr>
          <w:sz w:val="24"/>
          <w:szCs w:val="24"/>
        </w:rPr>
      </w:pPr>
    </w:p>
    <w:p w14:paraId="25833275" w14:textId="77777777" w:rsidR="0076279E" w:rsidRPr="00165138" w:rsidRDefault="0076279E" w:rsidP="009C1E47">
      <w:pPr>
        <w:pStyle w:val="210"/>
        <w:tabs>
          <w:tab w:val="left" w:pos="1311"/>
        </w:tabs>
        <w:spacing w:before="71"/>
        <w:ind w:left="1311"/>
        <w:sectPr w:rsidR="0076279E" w:rsidRPr="00165138" w:rsidSect="0076279E">
          <w:footerReference w:type="default" r:id="rId110"/>
          <w:pgSz w:w="16840" w:h="11910" w:orient="landscape"/>
          <w:pgMar w:top="567" w:right="1134" w:bottom="1134" w:left="1134" w:header="0" w:footer="1208" w:gutter="0"/>
          <w:cols w:space="720"/>
        </w:sectPr>
      </w:pPr>
    </w:p>
    <w:p w14:paraId="35336C46" w14:textId="77777777" w:rsidR="00BA61CE" w:rsidRPr="00165138" w:rsidRDefault="009C1E47" w:rsidP="0076279E">
      <w:pPr>
        <w:pStyle w:val="c15"/>
      </w:pPr>
      <w:r w:rsidRPr="00165138">
        <w:lastRenderedPageBreak/>
        <w:t xml:space="preserve">3. </w:t>
      </w:r>
      <w:r w:rsidR="009B358C" w:rsidRPr="00165138">
        <w:t>УСЛОВИЯ РЕАЛИЗАЦИИ УЧЕБНОЙ ДИСЦИПЛИНЫ</w:t>
      </w:r>
    </w:p>
    <w:p w14:paraId="10CD94FF" w14:textId="77777777" w:rsidR="00BA61CE" w:rsidRPr="00165138" w:rsidRDefault="0076279E" w:rsidP="0076279E">
      <w:pPr>
        <w:pStyle w:val="c41"/>
      </w:pPr>
      <w:r w:rsidRPr="00165138">
        <w:t xml:space="preserve">3.1. </w:t>
      </w:r>
      <w:r w:rsidR="00D72E32" w:rsidRPr="00165138">
        <w:t>Для</w:t>
      </w:r>
      <w:r w:rsidR="006E3B9E" w:rsidRPr="00165138">
        <w:t xml:space="preserve"> </w:t>
      </w:r>
      <w:r w:rsidR="00D72E32" w:rsidRPr="00165138">
        <w:t>реализации</w:t>
      </w:r>
      <w:r w:rsidR="006E3B9E" w:rsidRPr="00165138">
        <w:t xml:space="preserve"> </w:t>
      </w:r>
      <w:r w:rsidR="00D72E32" w:rsidRPr="00165138">
        <w:t>программы</w:t>
      </w:r>
      <w:r w:rsidR="006E3B9E" w:rsidRPr="00165138">
        <w:t xml:space="preserve"> </w:t>
      </w:r>
      <w:r w:rsidR="00D72E32" w:rsidRPr="00165138">
        <w:t>учебной</w:t>
      </w:r>
      <w:r w:rsidR="006E3B9E" w:rsidRPr="00165138">
        <w:t xml:space="preserve"> </w:t>
      </w:r>
      <w:r w:rsidR="00D72E32" w:rsidRPr="00165138">
        <w:t>дисциплины</w:t>
      </w:r>
      <w:r w:rsidR="006E3B9E" w:rsidRPr="00165138">
        <w:t xml:space="preserve"> </w:t>
      </w:r>
      <w:r w:rsidR="00D72E32" w:rsidRPr="00165138">
        <w:t>должны</w:t>
      </w:r>
      <w:r w:rsidR="006E3B9E" w:rsidRPr="00165138">
        <w:t xml:space="preserve"> </w:t>
      </w:r>
      <w:r w:rsidR="00D72E32" w:rsidRPr="00165138">
        <w:t>быть предусмотрены следующие специальные помещения:</w:t>
      </w:r>
    </w:p>
    <w:p w14:paraId="39D9ACC4" w14:textId="77777777" w:rsidR="00BA61CE" w:rsidRPr="00165138" w:rsidRDefault="00D72E32" w:rsidP="00A0410B">
      <w:pPr>
        <w:pStyle w:val="a4"/>
      </w:pPr>
      <w:r w:rsidRPr="00165138">
        <w:t>кабинет «Гуманитарных и социально-экономических дисциплин», оснащенный оборудованием: рабочие места по количеству обучающихся;</w:t>
      </w:r>
    </w:p>
    <w:p w14:paraId="6EC5A288" w14:textId="77777777" w:rsidR="00BA61CE" w:rsidRPr="00165138" w:rsidRDefault="00D72E32" w:rsidP="003C34DB">
      <w:pPr>
        <w:pStyle w:val="a6"/>
        <w:numPr>
          <w:ilvl w:val="3"/>
          <w:numId w:val="201"/>
        </w:numPr>
        <w:tabs>
          <w:tab w:val="left" w:pos="1010"/>
          <w:tab w:val="left" w:pos="1011"/>
        </w:tabs>
        <w:spacing w:before="1"/>
        <w:ind w:left="0" w:firstLine="709"/>
        <w:rPr>
          <w:sz w:val="24"/>
        </w:rPr>
      </w:pPr>
      <w:r w:rsidRPr="00165138">
        <w:rPr>
          <w:sz w:val="24"/>
        </w:rPr>
        <w:t>рабочее место преподавателя;</w:t>
      </w:r>
    </w:p>
    <w:p w14:paraId="2EF9389D" w14:textId="77777777" w:rsidR="00BA61CE" w:rsidRPr="00165138" w:rsidRDefault="00D72E32" w:rsidP="003C34DB">
      <w:pPr>
        <w:pStyle w:val="a6"/>
        <w:numPr>
          <w:ilvl w:val="3"/>
          <w:numId w:val="201"/>
        </w:numPr>
        <w:tabs>
          <w:tab w:val="left" w:pos="1010"/>
          <w:tab w:val="left" w:pos="1011"/>
        </w:tabs>
        <w:spacing w:before="1"/>
        <w:ind w:left="0" w:right="3691" w:firstLine="709"/>
        <w:rPr>
          <w:sz w:val="24"/>
        </w:rPr>
      </w:pPr>
      <w:r w:rsidRPr="00165138">
        <w:rPr>
          <w:sz w:val="24"/>
        </w:rPr>
        <w:t>необходимая методическая и справочная литература. Технические средства обучения:</w:t>
      </w:r>
    </w:p>
    <w:p w14:paraId="29FDA698" w14:textId="77777777" w:rsidR="00BA61CE" w:rsidRPr="00165138" w:rsidRDefault="00D72E32" w:rsidP="003C34DB">
      <w:pPr>
        <w:pStyle w:val="a6"/>
        <w:numPr>
          <w:ilvl w:val="3"/>
          <w:numId w:val="201"/>
        </w:numPr>
        <w:tabs>
          <w:tab w:val="left" w:pos="1010"/>
          <w:tab w:val="left" w:pos="1011"/>
        </w:tabs>
        <w:spacing w:line="292" w:lineRule="exact"/>
        <w:ind w:left="0" w:firstLine="709"/>
        <w:rPr>
          <w:sz w:val="24"/>
        </w:rPr>
      </w:pPr>
      <w:r w:rsidRPr="00165138">
        <w:rPr>
          <w:sz w:val="24"/>
        </w:rPr>
        <w:t>компьютер с лицензионным программным обеспечением</w:t>
      </w:r>
    </w:p>
    <w:p w14:paraId="02ECDA9B" w14:textId="77777777" w:rsidR="00BA61CE" w:rsidRPr="00165138" w:rsidRDefault="00D72E32" w:rsidP="003C34DB">
      <w:pPr>
        <w:pStyle w:val="a6"/>
        <w:numPr>
          <w:ilvl w:val="3"/>
          <w:numId w:val="201"/>
        </w:numPr>
        <w:tabs>
          <w:tab w:val="left" w:pos="1010"/>
          <w:tab w:val="left" w:pos="1011"/>
        </w:tabs>
        <w:spacing w:line="292" w:lineRule="exact"/>
        <w:ind w:left="0" w:firstLine="709"/>
        <w:rPr>
          <w:sz w:val="24"/>
        </w:rPr>
      </w:pPr>
      <w:r w:rsidRPr="00165138">
        <w:rPr>
          <w:sz w:val="24"/>
        </w:rPr>
        <w:t>телевизор или мультимедийный проектор с экраном;</w:t>
      </w:r>
    </w:p>
    <w:p w14:paraId="538B276D" w14:textId="77777777" w:rsidR="00BA61CE" w:rsidRPr="00165138" w:rsidRDefault="00D72E32" w:rsidP="003C34DB">
      <w:pPr>
        <w:pStyle w:val="a6"/>
        <w:numPr>
          <w:ilvl w:val="3"/>
          <w:numId w:val="201"/>
        </w:numPr>
        <w:tabs>
          <w:tab w:val="left" w:pos="1010"/>
          <w:tab w:val="left" w:pos="1011"/>
        </w:tabs>
        <w:spacing w:before="1"/>
        <w:ind w:left="0" w:firstLine="709"/>
        <w:rPr>
          <w:sz w:val="24"/>
        </w:rPr>
      </w:pPr>
      <w:r w:rsidRPr="00165138">
        <w:rPr>
          <w:sz w:val="24"/>
        </w:rPr>
        <w:t>мультимедийные презентации по тематике дисциплины.</w:t>
      </w:r>
    </w:p>
    <w:p w14:paraId="1C746681" w14:textId="77777777" w:rsidR="00BA61CE" w:rsidRPr="00165138" w:rsidRDefault="00BA61CE" w:rsidP="00A0410B">
      <w:pPr>
        <w:pStyle w:val="a4"/>
      </w:pPr>
    </w:p>
    <w:p w14:paraId="388D2E8B" w14:textId="77777777" w:rsidR="00BA61CE" w:rsidRPr="00165138" w:rsidRDefault="0076279E" w:rsidP="0076279E">
      <w:pPr>
        <w:pStyle w:val="c41"/>
        <w:rPr>
          <w:b/>
        </w:rPr>
      </w:pPr>
      <w:r w:rsidRPr="00165138">
        <w:rPr>
          <w:b/>
        </w:rPr>
        <w:t xml:space="preserve">3.2. </w:t>
      </w:r>
      <w:r w:rsidR="00D72E32" w:rsidRPr="00165138">
        <w:rPr>
          <w:b/>
        </w:rPr>
        <w:t>Информационное обеспечение реализации программы</w:t>
      </w:r>
    </w:p>
    <w:p w14:paraId="1B3F4F82" w14:textId="77777777" w:rsidR="0033562E" w:rsidRPr="00165138" w:rsidRDefault="0033562E" w:rsidP="0076279E">
      <w:pPr>
        <w:suppressAutoHyphens/>
        <w:spacing w:line="276" w:lineRule="auto"/>
        <w:ind w:firstLine="709"/>
        <w:jc w:val="both"/>
        <w:rPr>
          <w:bCs/>
          <w:sz w:val="24"/>
          <w:szCs w:val="24"/>
        </w:rPr>
      </w:pPr>
      <w:r w:rsidRPr="00165138">
        <w:rPr>
          <w:bCs/>
          <w:sz w:val="24"/>
          <w:szCs w:val="24"/>
        </w:rPr>
        <w:t>Для реализации программы библиотечный фонд образовательной организации должен иметь п</w:t>
      </w:r>
      <w:r w:rsidRPr="00165138">
        <w:rPr>
          <w:sz w:val="24"/>
          <w:szCs w:val="24"/>
        </w:rPr>
        <w:t xml:space="preserve">ечатные и/или электронные образовательные и информационные ресурсы, рекомендованные ФУМО, для использования в образовательном процессе. При формировании </w:t>
      </w:r>
      <w:r w:rsidRPr="00165138">
        <w:rPr>
          <w:bCs/>
          <w:sz w:val="24"/>
          <w:szCs w:val="24"/>
        </w:rPr>
        <w:t xml:space="preserve">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w:t>
      </w:r>
      <w:r w:rsidR="001C2880" w:rsidRPr="00165138">
        <w:rPr>
          <w:bCs/>
          <w:sz w:val="24"/>
          <w:szCs w:val="24"/>
        </w:rPr>
        <w:t xml:space="preserve">при этом список может быть </w:t>
      </w:r>
      <w:r w:rsidRPr="00165138">
        <w:rPr>
          <w:bCs/>
          <w:sz w:val="24"/>
          <w:szCs w:val="24"/>
        </w:rPr>
        <w:t>дополнен новыми изданиями.</w:t>
      </w:r>
    </w:p>
    <w:p w14:paraId="66D9ECDD" w14:textId="77777777" w:rsidR="00BA61CE" w:rsidRPr="00165138" w:rsidRDefault="00D72E32" w:rsidP="0076279E">
      <w:pPr>
        <w:pStyle w:val="c41"/>
        <w:rPr>
          <w:b/>
        </w:rPr>
      </w:pPr>
      <w:r w:rsidRPr="00165138">
        <w:rPr>
          <w:b/>
        </w:rPr>
        <w:t xml:space="preserve">3.2.1. </w:t>
      </w:r>
      <w:r w:rsidR="0033562E" w:rsidRPr="00165138">
        <w:rPr>
          <w:b/>
        </w:rPr>
        <w:t>О</w:t>
      </w:r>
      <w:r w:rsidR="00A05BF5" w:rsidRPr="00165138">
        <w:rPr>
          <w:b/>
        </w:rPr>
        <w:t xml:space="preserve">сновные </w:t>
      </w:r>
      <w:r w:rsidR="00D33BB7" w:rsidRPr="00165138">
        <w:rPr>
          <w:b/>
        </w:rPr>
        <w:t>печатные издания</w:t>
      </w:r>
    </w:p>
    <w:p w14:paraId="5160D4CB" w14:textId="77777777" w:rsidR="00BA61CE" w:rsidRPr="00165138" w:rsidRDefault="00D72E32" w:rsidP="003C34DB">
      <w:pPr>
        <w:pStyle w:val="a6"/>
        <w:numPr>
          <w:ilvl w:val="0"/>
          <w:numId w:val="67"/>
        </w:numPr>
        <w:tabs>
          <w:tab w:val="left" w:pos="851"/>
        </w:tabs>
        <w:spacing w:before="39" w:line="242" w:lineRule="auto"/>
        <w:ind w:left="0" w:right="-36" w:firstLine="426"/>
        <w:jc w:val="both"/>
        <w:rPr>
          <w:sz w:val="24"/>
        </w:rPr>
      </w:pPr>
      <w:r w:rsidRPr="00165138">
        <w:rPr>
          <w:sz w:val="24"/>
        </w:rPr>
        <w:t>Бороздина, Г. В. Психология и этика делового общения : учебник и практикум / Г. В. Бороздина, Н. А. Кормнова. — М. : Издательство Юрайт, 2014. — 463 с. — (Бакалавр. Академический курс). — ISBN 978-5-9916-3433-5.</w:t>
      </w:r>
    </w:p>
    <w:p w14:paraId="0AD048EA" w14:textId="77777777" w:rsidR="000B58D8" w:rsidRPr="00165138" w:rsidRDefault="000B58D8" w:rsidP="003C34DB">
      <w:pPr>
        <w:pStyle w:val="a6"/>
        <w:numPr>
          <w:ilvl w:val="0"/>
          <w:numId w:val="67"/>
        </w:numPr>
        <w:tabs>
          <w:tab w:val="left" w:pos="851"/>
        </w:tabs>
        <w:spacing w:before="39" w:line="242" w:lineRule="auto"/>
        <w:ind w:left="0" w:right="-36" w:firstLine="426"/>
        <w:jc w:val="both"/>
        <w:rPr>
          <w:sz w:val="24"/>
        </w:rPr>
      </w:pPr>
      <w:r w:rsidRPr="00165138">
        <w:rPr>
          <w:sz w:val="24"/>
        </w:rPr>
        <w:t>Столяренко Л.Д., Самыгин С.И. Психология общения / Л.Д. Столяренко, С.И. Самыгин. – Ростов н/Д: Феникс, 2020. – 317 с.</w:t>
      </w:r>
    </w:p>
    <w:p w14:paraId="7389F253" w14:textId="77777777" w:rsidR="000B58D8" w:rsidRPr="00165138" w:rsidRDefault="000B58D8" w:rsidP="003C34DB">
      <w:pPr>
        <w:pStyle w:val="a6"/>
        <w:numPr>
          <w:ilvl w:val="0"/>
          <w:numId w:val="67"/>
        </w:numPr>
        <w:tabs>
          <w:tab w:val="left" w:pos="851"/>
        </w:tabs>
        <w:spacing w:before="39" w:line="242" w:lineRule="auto"/>
        <w:ind w:left="0" w:right="-36" w:firstLine="426"/>
        <w:jc w:val="both"/>
        <w:rPr>
          <w:sz w:val="24"/>
        </w:rPr>
      </w:pPr>
      <w:r w:rsidRPr="00165138">
        <w:rPr>
          <w:sz w:val="24"/>
        </w:rPr>
        <w:t>Шеламова Г.М. Психология общения / Г.М. Шеламова. – Москва: Академия, 2020. – 128 с.</w:t>
      </w:r>
    </w:p>
    <w:p w14:paraId="0E2258A2" w14:textId="77777777" w:rsidR="000B58D8" w:rsidRPr="00165138" w:rsidRDefault="000B58D8" w:rsidP="003C34DB">
      <w:pPr>
        <w:pStyle w:val="a6"/>
        <w:numPr>
          <w:ilvl w:val="0"/>
          <w:numId w:val="67"/>
        </w:numPr>
        <w:tabs>
          <w:tab w:val="left" w:pos="851"/>
        </w:tabs>
        <w:spacing w:before="39" w:line="242" w:lineRule="auto"/>
        <w:ind w:left="0" w:right="-36" w:firstLine="426"/>
        <w:jc w:val="both"/>
        <w:rPr>
          <w:sz w:val="24"/>
        </w:rPr>
      </w:pPr>
      <w:r w:rsidRPr="00165138">
        <w:rPr>
          <w:sz w:val="24"/>
        </w:rPr>
        <w:t>Якуничева, О. Н. Психология общения : учебник для спо / О. Н. Якуничева, А. П. Прокофьева. — Санкт-Петербург : Лань, 2020. — 224 с. — ISBN 978-5-8114-5851-6. </w:t>
      </w:r>
    </w:p>
    <w:p w14:paraId="56AF09B4" w14:textId="77777777" w:rsidR="00E02D4C" w:rsidRPr="00165138" w:rsidRDefault="0076279E" w:rsidP="0076279E">
      <w:pPr>
        <w:pStyle w:val="c41"/>
        <w:rPr>
          <w:b/>
        </w:rPr>
      </w:pPr>
      <w:r w:rsidRPr="00165138">
        <w:rPr>
          <w:b/>
        </w:rPr>
        <w:t>3.2.2. Основные электронные издания</w:t>
      </w:r>
    </w:p>
    <w:p w14:paraId="141429D7" w14:textId="77777777" w:rsidR="004A0983" w:rsidRPr="00165138" w:rsidRDefault="000B58D8" w:rsidP="004A0983">
      <w:pPr>
        <w:pStyle w:val="a4"/>
        <w:rPr>
          <w:szCs w:val="22"/>
        </w:rPr>
      </w:pPr>
      <w:r w:rsidRPr="00165138">
        <w:rPr>
          <w:szCs w:val="22"/>
        </w:rPr>
        <w:t>1. Бороздина, Г. В.  Психология общения : учебник и практикум для среднего профессионального образования / Г. В. Бороздина, Н. А. Кормнова ; под общей редакцией Г. В. Бороздиной. — Москва : Издательство Юрайт, 2022. — 463 с. — (Профессиональное образование). — ISBN 978-5-534-00753-4. — Текст : электронный // Образовательная платформа Юрайт [сайт]. — URL: https://urait.ru/bcode/489869 (дата обращения: 29.01.2022).</w:t>
      </w:r>
    </w:p>
    <w:p w14:paraId="6495E2B6" w14:textId="77777777" w:rsidR="004A0983" w:rsidRPr="00165138" w:rsidRDefault="000B58D8" w:rsidP="000B58D8">
      <w:pPr>
        <w:pStyle w:val="a4"/>
        <w:rPr>
          <w:szCs w:val="22"/>
        </w:rPr>
      </w:pPr>
      <w:r w:rsidRPr="00165138">
        <w:rPr>
          <w:szCs w:val="22"/>
        </w:rPr>
        <w:t xml:space="preserve">2. </w:t>
      </w:r>
      <w:hyperlink r:id="rId111" w:history="1">
        <w:r w:rsidR="004A0983" w:rsidRPr="00165138">
          <w:rPr>
            <w:rStyle w:val="ab"/>
            <w:bCs/>
            <w:color w:val="auto"/>
            <w:szCs w:val="22"/>
            <w:u w:val="none"/>
          </w:rPr>
          <w:t>Виговская, М. Е. Психология делового общения : учебное пособие для СПО /</w:t>
        </w:r>
      </w:hyperlink>
      <w:hyperlink r:id="rId112" w:history="1">
        <w:r w:rsidR="004A0983" w:rsidRPr="00165138">
          <w:rPr>
            <w:rStyle w:val="ab"/>
            <w:color w:val="auto"/>
            <w:szCs w:val="22"/>
            <w:u w:val="none"/>
          </w:rPr>
          <w:t xml:space="preserve"> М. Е. Виговская, А. В. Лисевич, В. О. Корионова. — 2-е изд. — Саратов : Профобразование, Ай Пи Эр Медиа, 2018. — 96 c. — ISBN 978-5-4486-0366-2, 978-5-4488-0201-0. — Текст : электронный // Электронный ресурс цифровой образовательной среды СПО PROFобразование : [сайт]. — URL: https://profspo.ru/books/77001 </w:t>
        </w:r>
      </w:hyperlink>
    </w:p>
    <w:p w14:paraId="65275680" w14:textId="77777777" w:rsidR="004A0983" w:rsidRPr="00165138" w:rsidRDefault="004A0983" w:rsidP="000B58D8">
      <w:pPr>
        <w:pStyle w:val="a4"/>
        <w:rPr>
          <w:szCs w:val="22"/>
        </w:rPr>
      </w:pPr>
      <w:r w:rsidRPr="00165138">
        <w:rPr>
          <w:szCs w:val="22"/>
        </w:rPr>
        <w:t xml:space="preserve">3. </w:t>
      </w:r>
      <w:hyperlink r:id="rId113" w:history="1">
        <w:r w:rsidRPr="00165138">
          <w:rPr>
            <w:rStyle w:val="ab"/>
            <w:bCs/>
            <w:color w:val="auto"/>
            <w:szCs w:val="22"/>
            <w:u w:val="none"/>
          </w:rPr>
          <w:t xml:space="preserve">Дорохина, Р. В. Этика деловых отношений : практикум для СПО / </w:t>
        </w:r>
      </w:hyperlink>
      <w:hyperlink r:id="rId114" w:history="1">
        <w:r w:rsidRPr="00165138">
          <w:rPr>
            <w:rStyle w:val="ab"/>
            <w:color w:val="auto"/>
            <w:szCs w:val="22"/>
            <w:u w:val="none"/>
          </w:rPr>
          <w:t>Р. В. Дорохина. — Саратов : Профобразование, 2021. — 68 c. — ISBN 978-5-4488-1109-8. — Текст : электронный // Электронный ресурс цифровой образовательной среды СПО PROFобразование : [сайт]. — URL: https://profspo.ru/books/104697</w:t>
        </w:r>
      </w:hyperlink>
    </w:p>
    <w:p w14:paraId="312E6C67" w14:textId="77777777" w:rsidR="000B58D8" w:rsidRPr="00165138" w:rsidRDefault="004A0983" w:rsidP="000B58D8">
      <w:pPr>
        <w:pStyle w:val="a4"/>
      </w:pPr>
      <w:r w:rsidRPr="00165138">
        <w:rPr>
          <w:szCs w:val="22"/>
        </w:rPr>
        <w:lastRenderedPageBreak/>
        <w:t xml:space="preserve">4. </w:t>
      </w:r>
      <w:r w:rsidR="000B58D8" w:rsidRPr="00165138">
        <w:rPr>
          <w:szCs w:val="22"/>
        </w:rPr>
        <w:t>Коноваленко, М. Ю.  Психология общения : учебник и практикум для среднего профессионального образования / М. Ю. Коноваленко. — 2-е изд., перераб. и доп. — Москва : Издательство Юрайт, 2022. — 476 с. — (Профессиональное образование). — ISBN 978-5-534-11060-9. — Текст : электронный // Образовательная платформа Юрайт [сайт]. — URL: https://urait.ru/bcode/489897 (дата обращения: 29.01.2022).</w:t>
      </w:r>
    </w:p>
    <w:p w14:paraId="5D018794" w14:textId="77777777" w:rsidR="000B58D8" w:rsidRPr="00165138" w:rsidRDefault="004A0983" w:rsidP="000B58D8">
      <w:pPr>
        <w:pStyle w:val="a4"/>
        <w:rPr>
          <w:szCs w:val="22"/>
        </w:rPr>
      </w:pPr>
      <w:r w:rsidRPr="00165138">
        <w:rPr>
          <w:szCs w:val="22"/>
        </w:rPr>
        <w:t>5</w:t>
      </w:r>
      <w:r w:rsidR="000B58D8" w:rsidRPr="00165138">
        <w:rPr>
          <w:szCs w:val="22"/>
        </w:rPr>
        <w:t>. Корягина, Н. А.  Психология общения : учебник и практикум для среднего профессионального образования / Н. А. Корягина, Н. В. Антонова, С. В. Овсянникова. — Москва : Издательство Юрайт, 2022. — 437 с. — (Профессиональное образование). — ISBN 978-5-534-00962-0. — Текст : электронный // Образовательная платформа Юрайт [сайт]. — URL: https://urait.ru/bcode/489728 (дата обращения: 29.01.2022).</w:t>
      </w:r>
    </w:p>
    <w:p w14:paraId="1EBB22A4" w14:textId="77777777" w:rsidR="000B58D8" w:rsidRPr="00165138" w:rsidRDefault="004A0983" w:rsidP="000B58D8">
      <w:pPr>
        <w:pStyle w:val="a4"/>
        <w:rPr>
          <w:szCs w:val="22"/>
        </w:rPr>
      </w:pPr>
      <w:r w:rsidRPr="00165138">
        <w:rPr>
          <w:szCs w:val="22"/>
        </w:rPr>
        <w:t>6</w:t>
      </w:r>
      <w:r w:rsidR="000B58D8" w:rsidRPr="00165138">
        <w:rPr>
          <w:szCs w:val="22"/>
        </w:rPr>
        <w:t>. Садовская, В. С. Психология общения : учебник и практикум для среднего профессионального образования / В. С. Садовская, В. А. Ремизов. — 2-е изд., испр. и доп. — Москва : Издательство Юрайт, 2021. — 169 с. — (Профессиональное образование). — ISBN 978-5-534-07046-0. — Текст : электронный // Образовательная платформа Юрайт [сайт]. — URL: https://urait.ru/bcode/471154 (дата обращения: 01.11.2021).</w:t>
      </w:r>
    </w:p>
    <w:p w14:paraId="0C2CBA4F" w14:textId="77777777" w:rsidR="000B58D8" w:rsidRPr="00165138" w:rsidRDefault="004A0983" w:rsidP="000B58D8">
      <w:pPr>
        <w:pStyle w:val="a4"/>
        <w:rPr>
          <w:szCs w:val="22"/>
        </w:rPr>
      </w:pPr>
      <w:r w:rsidRPr="00165138">
        <w:rPr>
          <w:szCs w:val="22"/>
        </w:rPr>
        <w:t>7</w:t>
      </w:r>
      <w:r w:rsidR="000B58D8" w:rsidRPr="00165138">
        <w:rPr>
          <w:szCs w:val="22"/>
        </w:rPr>
        <w:t>. Якуничева О. Н. Психология общения : учебник для спо / О. Н. Якуничева, А. П. Прокофьева. — 3-е изд., стер. — Санкт-Петербург : Лань, 2022. — 224 с. — ISBN 978-5-8114-9503-0. — Текст : электронный // Лань : электронно-библиотечная система. — URL: https://e.lanbook.com/book/195538  (дата обращения: 17.01.2022). — Режим доступа: для авториз. пользователей.</w:t>
      </w:r>
    </w:p>
    <w:p w14:paraId="2AF41C2D" w14:textId="77777777" w:rsidR="00BA61CE" w:rsidRPr="00165138" w:rsidRDefault="00D72E32" w:rsidP="0076279E">
      <w:pPr>
        <w:pStyle w:val="c41"/>
        <w:rPr>
          <w:b/>
        </w:rPr>
      </w:pPr>
      <w:r w:rsidRPr="00165138">
        <w:rPr>
          <w:b/>
        </w:rPr>
        <w:t xml:space="preserve">3.2.3. Дополнительные источники </w:t>
      </w:r>
    </w:p>
    <w:p w14:paraId="71E9BC04" w14:textId="77777777" w:rsidR="000B58D8" w:rsidRPr="00165138" w:rsidRDefault="000B58D8" w:rsidP="000B58D8">
      <w:pPr>
        <w:pStyle w:val="a6"/>
        <w:suppressAutoHyphens/>
        <w:spacing w:line="276" w:lineRule="auto"/>
        <w:ind w:left="0" w:firstLine="709"/>
        <w:jc w:val="both"/>
        <w:rPr>
          <w:sz w:val="24"/>
          <w:szCs w:val="24"/>
        </w:rPr>
      </w:pPr>
      <w:r w:rsidRPr="00165138">
        <w:rPr>
          <w:sz w:val="24"/>
          <w:szCs w:val="24"/>
        </w:rPr>
        <w:t>1. Ефимова Н.С. Психология общения. Практикум по психологии : Учебное пособие / Н.С. Ефимова. –Москва: ФОРУМ, 2020. – 192 с.</w:t>
      </w:r>
    </w:p>
    <w:p w14:paraId="2EDEE535" w14:textId="77777777" w:rsidR="00BA61CE" w:rsidRPr="00165138" w:rsidRDefault="000B58D8" w:rsidP="000B58D8">
      <w:pPr>
        <w:pStyle w:val="a4"/>
      </w:pPr>
      <w:r w:rsidRPr="00165138">
        <w:t>2. Психология общения : энциклопедический словарь / М.М. Абдуллаева [и др.].. —</w:t>
      </w:r>
      <w:r w:rsidRPr="00165138">
        <w:rPr>
          <w:shd w:val="clear" w:color="auto" w:fill="F8F9FA"/>
        </w:rPr>
        <w:t xml:space="preserve"> </w:t>
      </w:r>
      <w:r w:rsidRPr="00165138">
        <w:t>Москва : Когито-Центр, 2019. — 600 c. — ISBN 978-5-89353-335-4. — Текст : электронный // Электронно-библиотечная система IPR BOOKS : [сайт]. — URL: https://www.iprbookshop.ru/88339.html (дата обращения: 01.11.2021). — Режим доступа: для авторизир. пользователей</w:t>
      </w:r>
    </w:p>
    <w:p w14:paraId="380BF08E" w14:textId="77777777" w:rsidR="000B58D8" w:rsidRPr="00165138" w:rsidRDefault="000B58D8" w:rsidP="0076279E">
      <w:pPr>
        <w:pStyle w:val="c15"/>
      </w:pPr>
    </w:p>
    <w:p w14:paraId="3D184A4F" w14:textId="77777777" w:rsidR="00BA61CE" w:rsidRPr="00165138" w:rsidRDefault="0076279E" w:rsidP="0076279E">
      <w:pPr>
        <w:pStyle w:val="c15"/>
      </w:pPr>
      <w:r w:rsidRPr="00165138">
        <w:t xml:space="preserve">4. </w:t>
      </w:r>
      <w:r w:rsidR="00D72E32" w:rsidRPr="00165138">
        <w:t>КОНТРОЛЬ И ОЦЕНКА РЕЗУЛЬТАТОВ ОСВОЕНИЯ УЧЕБНОЙ ДИСЦИПЛИНЫ</w:t>
      </w:r>
    </w:p>
    <w:tbl>
      <w:tblPr>
        <w:tblStyle w:val="TableNormal"/>
        <w:tblW w:w="0" w:type="auto"/>
        <w:tblInd w:w="1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195"/>
        <w:gridCol w:w="3402"/>
        <w:gridCol w:w="2262"/>
      </w:tblGrid>
      <w:tr w:rsidR="00BA61CE" w:rsidRPr="00165138" w14:paraId="7061B7A1" w14:textId="77777777" w:rsidTr="000B58D8">
        <w:trPr>
          <w:trHeight w:val="255"/>
        </w:trPr>
        <w:tc>
          <w:tcPr>
            <w:tcW w:w="4195" w:type="dxa"/>
          </w:tcPr>
          <w:p w14:paraId="67E7808E" w14:textId="77777777" w:rsidR="00BA61CE" w:rsidRPr="00165138" w:rsidRDefault="00D72E32">
            <w:pPr>
              <w:pStyle w:val="TableParagraph"/>
              <w:spacing w:line="235" w:lineRule="exact"/>
              <w:ind w:left="1020"/>
              <w:rPr>
                <w:b/>
              </w:rPr>
            </w:pPr>
            <w:r w:rsidRPr="00165138">
              <w:rPr>
                <w:b/>
              </w:rPr>
              <w:t>Результаты обучения</w:t>
            </w:r>
          </w:p>
        </w:tc>
        <w:tc>
          <w:tcPr>
            <w:tcW w:w="3402" w:type="dxa"/>
          </w:tcPr>
          <w:p w14:paraId="373BA8D8" w14:textId="77777777" w:rsidR="00BA61CE" w:rsidRPr="00165138" w:rsidRDefault="00D72E32">
            <w:pPr>
              <w:pStyle w:val="TableParagraph"/>
              <w:spacing w:line="235" w:lineRule="exact"/>
              <w:ind w:left="725"/>
              <w:rPr>
                <w:b/>
              </w:rPr>
            </w:pPr>
            <w:r w:rsidRPr="00165138">
              <w:rPr>
                <w:b/>
              </w:rPr>
              <w:t>Критерии оценки</w:t>
            </w:r>
          </w:p>
        </w:tc>
        <w:tc>
          <w:tcPr>
            <w:tcW w:w="2262" w:type="dxa"/>
          </w:tcPr>
          <w:p w14:paraId="06C93778" w14:textId="77777777" w:rsidR="00BA61CE" w:rsidRPr="00165138" w:rsidRDefault="00D72E32">
            <w:pPr>
              <w:pStyle w:val="TableParagraph"/>
              <w:spacing w:line="235" w:lineRule="exact"/>
              <w:ind w:left="430"/>
              <w:rPr>
                <w:b/>
              </w:rPr>
            </w:pPr>
            <w:r w:rsidRPr="00165138">
              <w:rPr>
                <w:b/>
              </w:rPr>
              <w:t>Методы оценки</w:t>
            </w:r>
          </w:p>
        </w:tc>
      </w:tr>
      <w:tr w:rsidR="00BA61CE" w:rsidRPr="00165138" w14:paraId="63A8B033" w14:textId="77777777" w:rsidTr="000B58D8">
        <w:trPr>
          <w:trHeight w:val="2531"/>
        </w:trPr>
        <w:tc>
          <w:tcPr>
            <w:tcW w:w="4195" w:type="dxa"/>
          </w:tcPr>
          <w:p w14:paraId="6FCE8ECD" w14:textId="77777777" w:rsidR="00BA61CE" w:rsidRPr="00165138" w:rsidRDefault="00D72E32">
            <w:pPr>
              <w:pStyle w:val="TableParagraph"/>
              <w:spacing w:line="251" w:lineRule="exact"/>
              <w:ind w:left="110"/>
              <w:rPr>
                <w:b/>
              </w:rPr>
            </w:pPr>
            <w:r w:rsidRPr="00165138">
              <w:rPr>
                <w:b/>
              </w:rPr>
              <w:t>Знания:</w:t>
            </w:r>
          </w:p>
          <w:p w14:paraId="62493D4A" w14:textId="77777777" w:rsidR="00BA61CE" w:rsidRPr="00165138" w:rsidRDefault="00D72E32">
            <w:pPr>
              <w:pStyle w:val="TableParagraph"/>
              <w:spacing w:line="251" w:lineRule="exact"/>
              <w:ind w:left="110"/>
            </w:pPr>
            <w:r w:rsidRPr="00165138">
              <w:rPr>
                <w:b/>
              </w:rPr>
              <w:t xml:space="preserve">- </w:t>
            </w:r>
            <w:r w:rsidRPr="00165138">
              <w:t>взаимосвязь общения и деятельности;</w:t>
            </w:r>
          </w:p>
          <w:p w14:paraId="2EC13299" w14:textId="77777777" w:rsidR="00BA61CE" w:rsidRPr="00165138" w:rsidRDefault="00D72E32" w:rsidP="003C34DB">
            <w:pPr>
              <w:pStyle w:val="TableParagraph"/>
              <w:numPr>
                <w:ilvl w:val="0"/>
                <w:numId w:val="65"/>
              </w:numPr>
              <w:tabs>
                <w:tab w:val="left" w:pos="240"/>
              </w:tabs>
              <w:spacing w:before="2" w:line="251" w:lineRule="exact"/>
              <w:ind w:left="240"/>
            </w:pPr>
            <w:r w:rsidRPr="00165138">
              <w:t>цели, функции, виды и уровни общения;</w:t>
            </w:r>
          </w:p>
          <w:p w14:paraId="44BEF4F1" w14:textId="77777777" w:rsidR="00BA61CE" w:rsidRPr="00165138" w:rsidRDefault="00D72E32" w:rsidP="003C34DB">
            <w:pPr>
              <w:pStyle w:val="TableParagraph"/>
              <w:numPr>
                <w:ilvl w:val="0"/>
                <w:numId w:val="65"/>
              </w:numPr>
              <w:tabs>
                <w:tab w:val="left" w:pos="240"/>
              </w:tabs>
              <w:spacing w:line="251" w:lineRule="exact"/>
              <w:ind w:left="240"/>
            </w:pPr>
            <w:r w:rsidRPr="00165138">
              <w:t>роли и ролевые ожидания в общении;</w:t>
            </w:r>
          </w:p>
          <w:p w14:paraId="6CC7A7D3" w14:textId="77777777" w:rsidR="00BA61CE" w:rsidRPr="00165138" w:rsidRDefault="00D72E32" w:rsidP="003C34DB">
            <w:pPr>
              <w:pStyle w:val="TableParagraph"/>
              <w:numPr>
                <w:ilvl w:val="0"/>
                <w:numId w:val="65"/>
              </w:numPr>
              <w:tabs>
                <w:tab w:val="left" w:pos="240"/>
              </w:tabs>
              <w:spacing w:before="2"/>
              <w:ind w:left="240"/>
            </w:pPr>
            <w:r w:rsidRPr="00165138">
              <w:t>виды социальных взаимодействий;</w:t>
            </w:r>
          </w:p>
          <w:p w14:paraId="427E4788" w14:textId="77777777" w:rsidR="00BA61CE" w:rsidRPr="00165138" w:rsidRDefault="00D72E32" w:rsidP="003C34DB">
            <w:pPr>
              <w:pStyle w:val="TableParagraph"/>
              <w:numPr>
                <w:ilvl w:val="0"/>
                <w:numId w:val="65"/>
              </w:numPr>
              <w:tabs>
                <w:tab w:val="left" w:pos="535"/>
                <w:tab w:val="left" w:pos="536"/>
                <w:tab w:val="left" w:pos="1938"/>
                <w:tab w:val="left" w:pos="3976"/>
              </w:tabs>
              <w:spacing w:before="4" w:line="237" w:lineRule="auto"/>
              <w:ind w:right="99" w:firstLine="0"/>
            </w:pPr>
            <w:r w:rsidRPr="00165138">
              <w:t>механизмы</w:t>
            </w:r>
            <w:r w:rsidR="006E3B9E" w:rsidRPr="00165138">
              <w:t xml:space="preserve"> </w:t>
            </w:r>
            <w:r w:rsidRPr="00165138">
              <w:t>взаимопонимания</w:t>
            </w:r>
            <w:r w:rsidR="006E3B9E" w:rsidRPr="00165138">
              <w:t xml:space="preserve"> </w:t>
            </w:r>
            <w:r w:rsidRPr="00165138">
              <w:t>в общении;</w:t>
            </w:r>
          </w:p>
          <w:p w14:paraId="018B0C3E" w14:textId="77777777" w:rsidR="00BA61CE" w:rsidRPr="00165138" w:rsidRDefault="00D72E32" w:rsidP="003C34DB">
            <w:pPr>
              <w:pStyle w:val="TableParagraph"/>
              <w:numPr>
                <w:ilvl w:val="0"/>
                <w:numId w:val="65"/>
              </w:numPr>
              <w:tabs>
                <w:tab w:val="left" w:pos="315"/>
              </w:tabs>
              <w:spacing w:before="5" w:line="237" w:lineRule="auto"/>
              <w:ind w:right="101" w:firstLine="0"/>
            </w:pPr>
            <w:r w:rsidRPr="00165138">
              <w:t>техники и приемы общения, правила слушания, ведения беседы, убеждения;</w:t>
            </w:r>
          </w:p>
          <w:p w14:paraId="4E616636" w14:textId="77777777" w:rsidR="00A05BF5" w:rsidRPr="00165138" w:rsidRDefault="00D72E32" w:rsidP="00A05BF5">
            <w:pPr>
              <w:pStyle w:val="TableParagraph"/>
              <w:spacing w:line="237" w:lineRule="auto"/>
              <w:ind w:left="110"/>
            </w:pPr>
            <w:r w:rsidRPr="00165138">
              <w:t>этические принципы общения;</w:t>
            </w:r>
          </w:p>
          <w:p w14:paraId="099B0E99" w14:textId="77777777" w:rsidR="00A05BF5" w:rsidRPr="00165138" w:rsidRDefault="00A05BF5" w:rsidP="00A05BF5">
            <w:pPr>
              <w:pStyle w:val="TableParagraph"/>
              <w:spacing w:line="237" w:lineRule="auto"/>
              <w:ind w:left="110"/>
            </w:pPr>
            <w:r w:rsidRPr="00165138">
              <w:t>-источники, причины, виды и способы разрешения конфликтов.</w:t>
            </w:r>
          </w:p>
          <w:p w14:paraId="1C8BAE85" w14:textId="77777777" w:rsidR="00BA61CE" w:rsidRPr="00165138" w:rsidRDefault="00A05BF5" w:rsidP="003C34DB">
            <w:pPr>
              <w:pStyle w:val="TableParagraph"/>
              <w:numPr>
                <w:ilvl w:val="0"/>
                <w:numId w:val="65"/>
              </w:numPr>
              <w:tabs>
                <w:tab w:val="left" w:pos="240"/>
              </w:tabs>
              <w:spacing w:before="2" w:line="235" w:lineRule="exact"/>
              <w:ind w:left="240"/>
            </w:pPr>
            <w:r w:rsidRPr="00165138">
              <w:t>-приемы саморегуляции в процессе общения</w:t>
            </w:r>
          </w:p>
        </w:tc>
        <w:tc>
          <w:tcPr>
            <w:tcW w:w="3402" w:type="dxa"/>
          </w:tcPr>
          <w:p w14:paraId="35B2DADD" w14:textId="77777777" w:rsidR="00BA61CE" w:rsidRPr="00165138" w:rsidRDefault="00D72E32" w:rsidP="003C34DB">
            <w:pPr>
              <w:pStyle w:val="TableParagraph"/>
              <w:numPr>
                <w:ilvl w:val="0"/>
                <w:numId w:val="64"/>
              </w:numPr>
              <w:tabs>
                <w:tab w:val="left" w:pos="236"/>
              </w:tabs>
              <w:spacing w:before="2" w:line="237" w:lineRule="auto"/>
              <w:ind w:right="932" w:firstLine="0"/>
            </w:pPr>
            <w:r w:rsidRPr="00165138">
              <w:t>грамотно выступает с сообщениями.</w:t>
            </w:r>
          </w:p>
          <w:p w14:paraId="2983331E" w14:textId="77777777" w:rsidR="00BA61CE" w:rsidRPr="00165138" w:rsidRDefault="00D72E32" w:rsidP="003C34DB">
            <w:pPr>
              <w:pStyle w:val="TableParagraph"/>
              <w:numPr>
                <w:ilvl w:val="0"/>
                <w:numId w:val="64"/>
              </w:numPr>
              <w:tabs>
                <w:tab w:val="left" w:pos="236"/>
              </w:tabs>
              <w:spacing w:before="2"/>
              <w:ind w:right="358" w:firstLine="0"/>
            </w:pPr>
            <w:r w:rsidRPr="00165138">
              <w:t>владеет понятиями учебной дисциплины и применяет их адекватно ситуации</w:t>
            </w:r>
          </w:p>
          <w:p w14:paraId="294CCFC8" w14:textId="77777777" w:rsidR="00BA61CE" w:rsidRPr="00165138" w:rsidRDefault="00D72E32" w:rsidP="003C34DB">
            <w:pPr>
              <w:pStyle w:val="TableParagraph"/>
              <w:numPr>
                <w:ilvl w:val="0"/>
                <w:numId w:val="64"/>
              </w:numPr>
              <w:tabs>
                <w:tab w:val="left" w:pos="236"/>
              </w:tabs>
              <w:spacing w:before="3" w:line="237" w:lineRule="auto"/>
              <w:ind w:right="124" w:firstLine="0"/>
            </w:pPr>
            <w:r w:rsidRPr="00165138">
              <w:t>намечает и описывает приемы саморегуляции.</w:t>
            </w:r>
          </w:p>
        </w:tc>
        <w:tc>
          <w:tcPr>
            <w:tcW w:w="2262" w:type="dxa"/>
          </w:tcPr>
          <w:p w14:paraId="02CBE2E2" w14:textId="77777777" w:rsidR="00BA61CE" w:rsidRPr="00165138" w:rsidRDefault="00D72E32" w:rsidP="003C34DB">
            <w:pPr>
              <w:pStyle w:val="TableParagraph"/>
              <w:numPr>
                <w:ilvl w:val="0"/>
                <w:numId w:val="63"/>
              </w:numPr>
              <w:tabs>
                <w:tab w:val="left" w:pos="291"/>
              </w:tabs>
              <w:spacing w:before="2" w:line="237" w:lineRule="auto"/>
              <w:ind w:right="318" w:firstLine="55"/>
            </w:pPr>
            <w:r w:rsidRPr="00165138">
              <w:t>анализ выполнения практических работ</w:t>
            </w:r>
          </w:p>
          <w:p w14:paraId="62CBA68E" w14:textId="77777777" w:rsidR="00BA61CE" w:rsidRPr="00165138" w:rsidRDefault="00D72E32">
            <w:pPr>
              <w:pStyle w:val="TableParagraph"/>
              <w:spacing w:before="2" w:line="251" w:lineRule="exact"/>
              <w:ind w:left="104"/>
            </w:pPr>
            <w:r w:rsidRPr="00165138">
              <w:t>-текущий контроль;</w:t>
            </w:r>
          </w:p>
          <w:p w14:paraId="39C1871B" w14:textId="77777777" w:rsidR="00BA61CE" w:rsidRPr="00165138" w:rsidRDefault="00D72E32" w:rsidP="003C34DB">
            <w:pPr>
              <w:pStyle w:val="TableParagraph"/>
              <w:numPr>
                <w:ilvl w:val="0"/>
                <w:numId w:val="63"/>
              </w:numPr>
              <w:tabs>
                <w:tab w:val="left" w:pos="236"/>
              </w:tabs>
              <w:ind w:right="712" w:firstLine="0"/>
            </w:pPr>
            <w:r w:rsidRPr="00165138">
              <w:t>защита внеаудиторной самостоятельные работы;</w:t>
            </w:r>
          </w:p>
          <w:p w14:paraId="5068E868" w14:textId="77777777" w:rsidR="00BA61CE" w:rsidRPr="00165138" w:rsidRDefault="00D72E32">
            <w:pPr>
              <w:pStyle w:val="TableParagraph"/>
              <w:spacing w:before="4" w:line="237" w:lineRule="auto"/>
              <w:ind w:left="104" w:right="142"/>
            </w:pPr>
            <w:r w:rsidRPr="00165138">
              <w:t>-дифференцированный зачет</w:t>
            </w:r>
          </w:p>
        </w:tc>
      </w:tr>
      <w:tr w:rsidR="00A05BF5" w:rsidRPr="00165138" w14:paraId="2BA86ADB" w14:textId="77777777" w:rsidTr="000B58D8">
        <w:trPr>
          <w:trHeight w:val="2531"/>
        </w:trPr>
        <w:tc>
          <w:tcPr>
            <w:tcW w:w="4195" w:type="dxa"/>
          </w:tcPr>
          <w:p w14:paraId="597C8D3C" w14:textId="77777777" w:rsidR="00A05BF5" w:rsidRPr="00165138" w:rsidRDefault="00A05BF5" w:rsidP="00A05BF5">
            <w:pPr>
              <w:pStyle w:val="TableParagraph"/>
              <w:spacing w:line="238" w:lineRule="exact"/>
              <w:ind w:left="110"/>
              <w:rPr>
                <w:b/>
              </w:rPr>
            </w:pPr>
            <w:r w:rsidRPr="00165138">
              <w:rPr>
                <w:b/>
              </w:rPr>
              <w:lastRenderedPageBreak/>
              <w:t>Умения:</w:t>
            </w:r>
          </w:p>
          <w:p w14:paraId="1A43288A" w14:textId="77777777" w:rsidR="00A05BF5" w:rsidRPr="00165138" w:rsidRDefault="00A05BF5" w:rsidP="00A05BF5">
            <w:pPr>
              <w:pStyle w:val="TableParagraph"/>
              <w:tabs>
                <w:tab w:val="left" w:pos="2298"/>
                <w:tab w:val="left" w:pos="3978"/>
              </w:tabs>
              <w:spacing w:before="2"/>
              <w:ind w:left="110" w:right="97"/>
              <w:jc w:val="both"/>
            </w:pPr>
            <w:r w:rsidRPr="00165138">
              <w:rPr>
                <w:b/>
              </w:rPr>
              <w:t xml:space="preserve">- </w:t>
            </w:r>
            <w:r w:rsidRPr="00165138">
              <w:t>применять технику и приемы эффективного общения в профессиональной деятельности;</w:t>
            </w:r>
          </w:p>
          <w:p w14:paraId="1D7705A2" w14:textId="77777777" w:rsidR="00A05BF5" w:rsidRPr="00165138" w:rsidRDefault="00A05BF5" w:rsidP="00A05BF5">
            <w:pPr>
              <w:pStyle w:val="TableParagraph"/>
              <w:spacing w:before="1"/>
              <w:ind w:left="110" w:right="98"/>
              <w:jc w:val="both"/>
            </w:pPr>
            <w:r w:rsidRPr="00165138">
              <w:t>- использовать приемы саморегуляции поведения в процессе межличностного общения</w:t>
            </w:r>
          </w:p>
        </w:tc>
        <w:tc>
          <w:tcPr>
            <w:tcW w:w="3402" w:type="dxa"/>
          </w:tcPr>
          <w:p w14:paraId="7A1FE6F9" w14:textId="77777777" w:rsidR="00A05BF5" w:rsidRPr="00165138" w:rsidRDefault="00A05BF5" w:rsidP="00A05BF5">
            <w:pPr>
              <w:pStyle w:val="TableParagraph"/>
              <w:spacing w:line="238" w:lineRule="exact"/>
              <w:ind w:left="105"/>
            </w:pPr>
            <w:r w:rsidRPr="00165138">
              <w:t>-умеет слушать, обобщать,</w:t>
            </w:r>
          </w:p>
          <w:p w14:paraId="34ECD778" w14:textId="77777777" w:rsidR="00A05BF5" w:rsidRPr="00165138" w:rsidRDefault="00A05BF5" w:rsidP="00A05BF5">
            <w:pPr>
              <w:pStyle w:val="TableParagraph"/>
              <w:spacing w:before="2"/>
              <w:ind w:left="105" w:right="110"/>
            </w:pPr>
            <w:r w:rsidRPr="00165138">
              <w:t>анализировать, принимать решения в коллективной форме организации учебного процесса.</w:t>
            </w:r>
          </w:p>
          <w:p w14:paraId="7D12D78E" w14:textId="77777777" w:rsidR="00A05BF5" w:rsidRPr="00165138" w:rsidRDefault="00A05BF5" w:rsidP="003C34DB">
            <w:pPr>
              <w:pStyle w:val="TableParagraph"/>
              <w:numPr>
                <w:ilvl w:val="0"/>
                <w:numId w:val="62"/>
              </w:numPr>
              <w:tabs>
                <w:tab w:val="left" w:pos="236"/>
              </w:tabs>
              <w:ind w:right="197" w:firstLine="0"/>
            </w:pPr>
            <w:r w:rsidRPr="00165138">
              <w:t>самостоятельно и творческий подходит к выполнению самостоятельной работы.</w:t>
            </w:r>
          </w:p>
          <w:p w14:paraId="56E44EEE" w14:textId="77777777" w:rsidR="00A05BF5" w:rsidRPr="00165138" w:rsidRDefault="00A05BF5" w:rsidP="003C34DB">
            <w:pPr>
              <w:pStyle w:val="TableParagraph"/>
              <w:numPr>
                <w:ilvl w:val="0"/>
                <w:numId w:val="62"/>
              </w:numPr>
              <w:tabs>
                <w:tab w:val="left" w:pos="236"/>
              </w:tabs>
              <w:ind w:right="379" w:firstLine="0"/>
            </w:pPr>
            <w:r w:rsidRPr="00165138">
              <w:t>в учебной и профессиональной деятельности демонстрирует гуманность,</w:t>
            </w:r>
          </w:p>
          <w:p w14:paraId="0FB4F37B" w14:textId="77777777" w:rsidR="00A05BF5" w:rsidRPr="00165138" w:rsidRDefault="00A05BF5" w:rsidP="00A05BF5">
            <w:pPr>
              <w:pStyle w:val="TableParagraph"/>
              <w:spacing w:line="254" w:lineRule="exact"/>
              <w:ind w:left="105" w:right="1094"/>
            </w:pPr>
            <w:r w:rsidRPr="00165138">
              <w:t>доброжелательность, толерантность</w:t>
            </w:r>
          </w:p>
        </w:tc>
        <w:tc>
          <w:tcPr>
            <w:tcW w:w="2262" w:type="dxa"/>
          </w:tcPr>
          <w:p w14:paraId="2BED6231" w14:textId="77777777" w:rsidR="00A05BF5" w:rsidRPr="00165138" w:rsidRDefault="00A05BF5" w:rsidP="003C34DB">
            <w:pPr>
              <w:pStyle w:val="TableParagraph"/>
              <w:numPr>
                <w:ilvl w:val="0"/>
                <w:numId w:val="61"/>
              </w:numPr>
              <w:tabs>
                <w:tab w:val="left" w:pos="236"/>
              </w:tabs>
              <w:spacing w:line="238" w:lineRule="exact"/>
              <w:ind w:left="235" w:hanging="132"/>
            </w:pPr>
            <w:r w:rsidRPr="00165138">
              <w:t>активность на</w:t>
            </w:r>
          </w:p>
          <w:p w14:paraId="4CDCC798" w14:textId="77777777" w:rsidR="00A05BF5" w:rsidRPr="00165138" w:rsidRDefault="00A05BF5" w:rsidP="00A05BF5">
            <w:pPr>
              <w:pStyle w:val="TableParagraph"/>
              <w:spacing w:before="2" w:line="252" w:lineRule="exact"/>
              <w:ind w:left="104"/>
            </w:pPr>
            <w:r w:rsidRPr="00165138">
              <w:t>занятиях в группах;</w:t>
            </w:r>
          </w:p>
          <w:p w14:paraId="4CE1EB3C" w14:textId="77777777" w:rsidR="00A05BF5" w:rsidRPr="00165138" w:rsidRDefault="00A05BF5" w:rsidP="003C34DB">
            <w:pPr>
              <w:pStyle w:val="TableParagraph"/>
              <w:numPr>
                <w:ilvl w:val="0"/>
                <w:numId w:val="61"/>
              </w:numPr>
              <w:tabs>
                <w:tab w:val="left" w:pos="371"/>
              </w:tabs>
              <w:spacing w:line="242" w:lineRule="auto"/>
              <w:ind w:right="98" w:firstLine="0"/>
            </w:pPr>
            <w:r w:rsidRPr="00165138">
              <w:t>применение техник эффективного общения;</w:t>
            </w:r>
          </w:p>
          <w:p w14:paraId="120A2E8C" w14:textId="77777777" w:rsidR="00A05BF5" w:rsidRPr="00165138" w:rsidRDefault="00A05BF5" w:rsidP="003C34DB">
            <w:pPr>
              <w:pStyle w:val="TableParagraph"/>
              <w:numPr>
                <w:ilvl w:val="0"/>
                <w:numId w:val="61"/>
              </w:numPr>
              <w:tabs>
                <w:tab w:val="left" w:pos="236"/>
              </w:tabs>
              <w:spacing w:line="242" w:lineRule="auto"/>
              <w:ind w:right="102" w:firstLine="0"/>
            </w:pPr>
            <w:r w:rsidRPr="00165138">
              <w:t>дифференцированный зачет</w:t>
            </w:r>
          </w:p>
        </w:tc>
      </w:tr>
    </w:tbl>
    <w:p w14:paraId="77181DA9" w14:textId="77777777" w:rsidR="00BA61CE" w:rsidRPr="00165138" w:rsidRDefault="00BA61CE">
      <w:pPr>
        <w:spacing w:line="242" w:lineRule="auto"/>
        <w:sectPr w:rsidR="00BA61CE" w:rsidRPr="00165138" w:rsidSect="0076279E">
          <w:pgSz w:w="11910" w:h="16840"/>
          <w:pgMar w:top="1134" w:right="567" w:bottom="1134" w:left="1134" w:header="0" w:footer="1208" w:gutter="0"/>
          <w:cols w:space="720"/>
        </w:sectPr>
      </w:pPr>
    </w:p>
    <w:p w14:paraId="7336CEE2" w14:textId="77777777" w:rsidR="00B836B8" w:rsidRPr="00165138" w:rsidRDefault="00B836B8" w:rsidP="00B836B8">
      <w:pPr>
        <w:pStyle w:val="210"/>
        <w:spacing w:line="276" w:lineRule="auto"/>
        <w:ind w:left="0"/>
        <w:jc w:val="right"/>
      </w:pPr>
      <w:r w:rsidRPr="00165138">
        <w:lastRenderedPageBreak/>
        <w:t>Приложение 2.</w:t>
      </w:r>
      <w:r w:rsidR="00AB1DBB" w:rsidRPr="00165138">
        <w:t>6</w:t>
      </w:r>
    </w:p>
    <w:p w14:paraId="18ABA2EC" w14:textId="77777777" w:rsidR="00B836B8" w:rsidRPr="00165138" w:rsidRDefault="00B836B8" w:rsidP="00B836B8">
      <w:pPr>
        <w:spacing w:line="276" w:lineRule="auto"/>
        <w:jc w:val="right"/>
        <w:rPr>
          <w:bCs/>
          <w:sz w:val="24"/>
          <w:szCs w:val="24"/>
        </w:rPr>
      </w:pPr>
      <w:r w:rsidRPr="00165138">
        <w:rPr>
          <w:bCs/>
          <w:sz w:val="24"/>
          <w:szCs w:val="24"/>
        </w:rPr>
        <w:t>к ПООП по специальности</w:t>
      </w:r>
    </w:p>
    <w:p w14:paraId="0B960417" w14:textId="77777777" w:rsidR="00B836B8" w:rsidRPr="00165138" w:rsidRDefault="00B836B8" w:rsidP="00B836B8">
      <w:pPr>
        <w:pStyle w:val="210"/>
        <w:spacing w:line="276" w:lineRule="auto"/>
        <w:ind w:left="0"/>
        <w:jc w:val="right"/>
        <w:rPr>
          <w:b w:val="0"/>
        </w:rPr>
      </w:pPr>
      <w:r w:rsidRPr="00165138">
        <w:rPr>
          <w:b w:val="0"/>
        </w:rPr>
        <w:t>43.02.15 Поварское и кондитерское дело</w:t>
      </w:r>
    </w:p>
    <w:p w14:paraId="15279D5B" w14:textId="77777777" w:rsidR="00B836B8" w:rsidRPr="00165138" w:rsidRDefault="00B836B8" w:rsidP="00B836B8">
      <w:pPr>
        <w:pStyle w:val="a4"/>
        <w:ind w:firstLine="0"/>
      </w:pPr>
    </w:p>
    <w:p w14:paraId="2BCC6BF9" w14:textId="77777777" w:rsidR="00B836B8" w:rsidRPr="00165138" w:rsidRDefault="00B836B8" w:rsidP="00B836B8">
      <w:pPr>
        <w:pStyle w:val="a4"/>
        <w:ind w:firstLine="0"/>
      </w:pPr>
    </w:p>
    <w:p w14:paraId="5C5706F9" w14:textId="77777777" w:rsidR="00B836B8" w:rsidRPr="00165138" w:rsidRDefault="00B836B8" w:rsidP="00B836B8">
      <w:pPr>
        <w:pStyle w:val="a4"/>
        <w:ind w:firstLine="0"/>
      </w:pPr>
    </w:p>
    <w:p w14:paraId="11B35E4B" w14:textId="77777777" w:rsidR="00B836B8" w:rsidRPr="00165138" w:rsidRDefault="00B836B8" w:rsidP="00B836B8">
      <w:pPr>
        <w:pStyle w:val="a4"/>
        <w:ind w:firstLine="0"/>
      </w:pPr>
    </w:p>
    <w:p w14:paraId="293522F0" w14:textId="77777777" w:rsidR="00B836B8" w:rsidRPr="00165138" w:rsidRDefault="00B836B8" w:rsidP="00B836B8">
      <w:pPr>
        <w:pStyle w:val="a4"/>
        <w:ind w:firstLine="0"/>
      </w:pPr>
    </w:p>
    <w:p w14:paraId="768A13CC" w14:textId="77777777" w:rsidR="00B836B8" w:rsidRPr="00165138" w:rsidRDefault="00B836B8" w:rsidP="00B836B8">
      <w:pPr>
        <w:pStyle w:val="a4"/>
        <w:ind w:firstLine="0"/>
      </w:pPr>
    </w:p>
    <w:p w14:paraId="2A26654F" w14:textId="77777777" w:rsidR="00B836B8" w:rsidRPr="00165138" w:rsidRDefault="00B836B8" w:rsidP="00B836B8">
      <w:pPr>
        <w:pStyle w:val="a4"/>
        <w:ind w:firstLine="0"/>
      </w:pPr>
    </w:p>
    <w:p w14:paraId="1E094644" w14:textId="77777777" w:rsidR="00B836B8" w:rsidRPr="00165138" w:rsidRDefault="00B836B8" w:rsidP="00B836B8">
      <w:pPr>
        <w:pStyle w:val="a4"/>
        <w:ind w:firstLine="0"/>
      </w:pPr>
    </w:p>
    <w:p w14:paraId="64D96BE1" w14:textId="77777777" w:rsidR="00B836B8" w:rsidRPr="00165138" w:rsidRDefault="00B836B8" w:rsidP="00B836B8">
      <w:pPr>
        <w:pStyle w:val="a4"/>
        <w:ind w:firstLine="0"/>
      </w:pPr>
    </w:p>
    <w:p w14:paraId="040C7407" w14:textId="77777777" w:rsidR="00B836B8" w:rsidRPr="00165138" w:rsidRDefault="00B836B8" w:rsidP="00B836B8">
      <w:pPr>
        <w:jc w:val="center"/>
        <w:rPr>
          <w:b/>
          <w:sz w:val="24"/>
          <w:szCs w:val="24"/>
        </w:rPr>
      </w:pPr>
      <w:r w:rsidRPr="00165138">
        <w:rPr>
          <w:b/>
          <w:sz w:val="24"/>
          <w:szCs w:val="24"/>
        </w:rPr>
        <w:t>ПРИМЕРНАЯ РАБОЧАЯ ПРОГРАММА УЧЕБНОЙ ДИСЦИПЛИНЫ</w:t>
      </w:r>
    </w:p>
    <w:p w14:paraId="6CCBE97C" w14:textId="77777777" w:rsidR="00B836B8" w:rsidRPr="00165138" w:rsidRDefault="00B836B8" w:rsidP="00B836B8">
      <w:pPr>
        <w:pStyle w:val="210"/>
        <w:spacing w:before="1" w:line="552" w:lineRule="auto"/>
        <w:ind w:left="0"/>
        <w:jc w:val="center"/>
      </w:pPr>
    </w:p>
    <w:p w14:paraId="65C93C0C" w14:textId="77777777" w:rsidR="00BA61CE" w:rsidRPr="00165138" w:rsidRDefault="00B836B8" w:rsidP="00B836B8">
      <w:pPr>
        <w:pStyle w:val="210"/>
        <w:spacing w:before="1" w:line="552" w:lineRule="auto"/>
        <w:ind w:left="0"/>
        <w:jc w:val="center"/>
      </w:pPr>
      <w:r w:rsidRPr="00165138">
        <w:t>«</w:t>
      </w:r>
      <w:r w:rsidR="00AB1DBB" w:rsidRPr="00165138">
        <w:t>ЕН.</w:t>
      </w:r>
      <w:r w:rsidR="00D72E32" w:rsidRPr="00165138">
        <w:t>01 ХИМИЯ</w:t>
      </w:r>
      <w:r w:rsidRPr="00165138">
        <w:t>»</w:t>
      </w:r>
    </w:p>
    <w:p w14:paraId="741177E4" w14:textId="77777777" w:rsidR="00BA61CE" w:rsidRPr="00165138" w:rsidRDefault="00BA61CE" w:rsidP="00B836B8">
      <w:pPr>
        <w:pStyle w:val="a4"/>
        <w:jc w:val="center"/>
      </w:pPr>
    </w:p>
    <w:p w14:paraId="5D31565E" w14:textId="77777777" w:rsidR="00BA61CE" w:rsidRPr="00165138" w:rsidRDefault="00BA61CE" w:rsidP="00B836B8">
      <w:pPr>
        <w:pStyle w:val="a4"/>
        <w:jc w:val="center"/>
      </w:pPr>
    </w:p>
    <w:p w14:paraId="48CB4DC2" w14:textId="77777777" w:rsidR="00BA61CE" w:rsidRPr="00165138" w:rsidRDefault="00BA61CE" w:rsidP="00B836B8">
      <w:pPr>
        <w:pStyle w:val="a4"/>
        <w:jc w:val="center"/>
      </w:pPr>
    </w:p>
    <w:p w14:paraId="3A72DDC0" w14:textId="77777777" w:rsidR="00BA61CE" w:rsidRPr="00165138" w:rsidRDefault="00BA61CE" w:rsidP="00B836B8">
      <w:pPr>
        <w:pStyle w:val="a4"/>
        <w:jc w:val="center"/>
      </w:pPr>
    </w:p>
    <w:p w14:paraId="63B1D328" w14:textId="77777777" w:rsidR="00BA61CE" w:rsidRPr="00165138" w:rsidRDefault="00BA61CE" w:rsidP="00B836B8">
      <w:pPr>
        <w:pStyle w:val="a4"/>
        <w:jc w:val="center"/>
      </w:pPr>
    </w:p>
    <w:p w14:paraId="37FE9F84" w14:textId="77777777" w:rsidR="00BA61CE" w:rsidRPr="00165138" w:rsidRDefault="00BA61CE" w:rsidP="00B836B8">
      <w:pPr>
        <w:pStyle w:val="a4"/>
        <w:jc w:val="center"/>
      </w:pPr>
    </w:p>
    <w:p w14:paraId="3E3A59B4" w14:textId="77777777" w:rsidR="00BA61CE" w:rsidRPr="00165138" w:rsidRDefault="00BA61CE" w:rsidP="00B836B8">
      <w:pPr>
        <w:pStyle w:val="a4"/>
        <w:jc w:val="center"/>
      </w:pPr>
    </w:p>
    <w:p w14:paraId="5F90248E" w14:textId="77777777" w:rsidR="00BA61CE" w:rsidRPr="00165138" w:rsidRDefault="00BA61CE" w:rsidP="00B836B8">
      <w:pPr>
        <w:pStyle w:val="a4"/>
        <w:jc w:val="center"/>
      </w:pPr>
    </w:p>
    <w:p w14:paraId="37D75771" w14:textId="77777777" w:rsidR="00BA61CE" w:rsidRPr="00165138" w:rsidRDefault="00BA61CE" w:rsidP="00B836B8">
      <w:pPr>
        <w:pStyle w:val="a4"/>
        <w:jc w:val="center"/>
      </w:pPr>
    </w:p>
    <w:p w14:paraId="5B426D8E" w14:textId="77777777" w:rsidR="00BA61CE" w:rsidRPr="00165138" w:rsidRDefault="00BA61CE" w:rsidP="00B836B8">
      <w:pPr>
        <w:pStyle w:val="a4"/>
        <w:jc w:val="center"/>
      </w:pPr>
    </w:p>
    <w:p w14:paraId="1E71C2D2" w14:textId="77777777" w:rsidR="00BA61CE" w:rsidRPr="00165138" w:rsidRDefault="00BA61CE" w:rsidP="00B836B8">
      <w:pPr>
        <w:pStyle w:val="a4"/>
        <w:jc w:val="center"/>
      </w:pPr>
    </w:p>
    <w:p w14:paraId="0D4BAACA" w14:textId="77777777" w:rsidR="00BA61CE" w:rsidRPr="00165138" w:rsidRDefault="00BA61CE" w:rsidP="00B836B8">
      <w:pPr>
        <w:pStyle w:val="a4"/>
        <w:jc w:val="center"/>
      </w:pPr>
    </w:p>
    <w:p w14:paraId="2AE3B936" w14:textId="77777777" w:rsidR="00BA61CE" w:rsidRPr="00165138" w:rsidRDefault="00BA61CE" w:rsidP="00B836B8">
      <w:pPr>
        <w:pStyle w:val="a4"/>
        <w:jc w:val="center"/>
      </w:pPr>
    </w:p>
    <w:p w14:paraId="7D451E6F" w14:textId="77777777" w:rsidR="00BA61CE" w:rsidRPr="00165138" w:rsidRDefault="00BA61CE" w:rsidP="00B836B8">
      <w:pPr>
        <w:pStyle w:val="a4"/>
        <w:jc w:val="center"/>
      </w:pPr>
    </w:p>
    <w:p w14:paraId="5FAD9603" w14:textId="77777777" w:rsidR="00BA61CE" w:rsidRPr="00165138" w:rsidRDefault="00BA61CE" w:rsidP="00B836B8">
      <w:pPr>
        <w:pStyle w:val="a4"/>
        <w:jc w:val="center"/>
      </w:pPr>
    </w:p>
    <w:p w14:paraId="2160DD83" w14:textId="77777777" w:rsidR="00BA61CE" w:rsidRPr="00165138" w:rsidRDefault="00BA61CE" w:rsidP="00B836B8">
      <w:pPr>
        <w:pStyle w:val="a4"/>
        <w:jc w:val="center"/>
      </w:pPr>
    </w:p>
    <w:p w14:paraId="1C1EBE10" w14:textId="77777777" w:rsidR="00BA61CE" w:rsidRPr="00165138" w:rsidRDefault="00BA61CE" w:rsidP="00B836B8">
      <w:pPr>
        <w:pStyle w:val="a4"/>
        <w:jc w:val="center"/>
      </w:pPr>
    </w:p>
    <w:p w14:paraId="626E2CA0" w14:textId="77777777" w:rsidR="00BA61CE" w:rsidRPr="00165138" w:rsidRDefault="00BA61CE" w:rsidP="00B836B8">
      <w:pPr>
        <w:pStyle w:val="a4"/>
        <w:jc w:val="center"/>
      </w:pPr>
    </w:p>
    <w:p w14:paraId="37B2D489" w14:textId="77777777" w:rsidR="00BA61CE" w:rsidRPr="00165138" w:rsidRDefault="00BA61CE" w:rsidP="00B836B8">
      <w:pPr>
        <w:pStyle w:val="a4"/>
        <w:jc w:val="center"/>
      </w:pPr>
    </w:p>
    <w:p w14:paraId="62906083" w14:textId="77777777" w:rsidR="00BA61CE" w:rsidRPr="00165138" w:rsidRDefault="00BA61CE" w:rsidP="00B836B8">
      <w:pPr>
        <w:pStyle w:val="a4"/>
        <w:jc w:val="center"/>
      </w:pPr>
    </w:p>
    <w:p w14:paraId="57D36C23" w14:textId="77777777" w:rsidR="00BA61CE" w:rsidRPr="00165138" w:rsidRDefault="00BA61CE" w:rsidP="00B836B8">
      <w:pPr>
        <w:pStyle w:val="a4"/>
        <w:jc w:val="center"/>
      </w:pPr>
    </w:p>
    <w:p w14:paraId="64E85FCB" w14:textId="77777777" w:rsidR="00BA61CE" w:rsidRPr="00165138" w:rsidRDefault="00BA61CE" w:rsidP="00B836B8">
      <w:pPr>
        <w:pStyle w:val="a4"/>
        <w:jc w:val="center"/>
      </w:pPr>
    </w:p>
    <w:p w14:paraId="41AFC9DC" w14:textId="77777777" w:rsidR="00BA61CE" w:rsidRPr="00165138" w:rsidRDefault="00BA61CE" w:rsidP="00B836B8">
      <w:pPr>
        <w:pStyle w:val="a4"/>
        <w:jc w:val="center"/>
      </w:pPr>
    </w:p>
    <w:p w14:paraId="0FDFD1F8" w14:textId="77777777" w:rsidR="00BA61CE" w:rsidRPr="00165138" w:rsidRDefault="00BA61CE" w:rsidP="00B836B8">
      <w:pPr>
        <w:pStyle w:val="a4"/>
        <w:jc w:val="center"/>
      </w:pPr>
    </w:p>
    <w:p w14:paraId="1886D0CB" w14:textId="77777777" w:rsidR="00BA61CE" w:rsidRPr="00165138" w:rsidRDefault="00BA61CE" w:rsidP="00B836B8">
      <w:pPr>
        <w:pStyle w:val="a4"/>
        <w:jc w:val="center"/>
      </w:pPr>
    </w:p>
    <w:p w14:paraId="0704A9FB" w14:textId="77777777" w:rsidR="00BA61CE" w:rsidRPr="00165138" w:rsidRDefault="0033562E" w:rsidP="00B836B8">
      <w:pPr>
        <w:jc w:val="center"/>
        <w:rPr>
          <w:b/>
          <w:sz w:val="24"/>
        </w:rPr>
      </w:pPr>
      <w:r w:rsidRPr="00165138">
        <w:rPr>
          <w:b/>
          <w:sz w:val="24"/>
        </w:rPr>
        <w:t>2021 г.</w:t>
      </w:r>
    </w:p>
    <w:p w14:paraId="58F9B86E" w14:textId="77777777" w:rsidR="00BA61CE" w:rsidRPr="00165138" w:rsidRDefault="00BA61CE">
      <w:pPr>
        <w:jc w:val="center"/>
        <w:rPr>
          <w:sz w:val="24"/>
        </w:rPr>
        <w:sectPr w:rsidR="00BA61CE" w:rsidRPr="00165138" w:rsidSect="00B836B8">
          <w:pgSz w:w="11910" w:h="16840"/>
          <w:pgMar w:top="1134" w:right="567" w:bottom="1134" w:left="1134" w:header="0" w:footer="1208" w:gutter="0"/>
          <w:cols w:space="720"/>
        </w:sectPr>
      </w:pPr>
    </w:p>
    <w:p w14:paraId="7F254147" w14:textId="77777777" w:rsidR="009E49C9" w:rsidRPr="00165138" w:rsidRDefault="009E49C9" w:rsidP="009E49C9">
      <w:pPr>
        <w:spacing w:before="91" w:line="276" w:lineRule="auto"/>
        <w:ind w:right="3"/>
        <w:jc w:val="center"/>
        <w:rPr>
          <w:b/>
          <w:sz w:val="24"/>
        </w:rPr>
      </w:pPr>
      <w:r w:rsidRPr="00165138">
        <w:rPr>
          <w:b/>
          <w:sz w:val="24"/>
        </w:rPr>
        <w:lastRenderedPageBreak/>
        <w:t>СОДЕРЖАНИЕ</w:t>
      </w:r>
    </w:p>
    <w:p w14:paraId="53464185" w14:textId="77777777" w:rsidR="009E49C9" w:rsidRPr="00165138" w:rsidRDefault="009E49C9" w:rsidP="009E49C9">
      <w:pPr>
        <w:pStyle w:val="a4"/>
        <w:ind w:right="3" w:firstLine="0"/>
        <w:rPr>
          <w:sz w:val="28"/>
        </w:rPr>
      </w:pPr>
    </w:p>
    <w:tbl>
      <w:tblPr>
        <w:tblStyle w:val="TableNormal"/>
        <w:tblW w:w="0" w:type="auto"/>
        <w:tblInd w:w="123" w:type="dxa"/>
        <w:tblLayout w:type="fixed"/>
        <w:tblLook w:val="01E0" w:firstRow="1" w:lastRow="1" w:firstColumn="1" w:lastColumn="1" w:noHBand="0" w:noVBand="0"/>
      </w:tblPr>
      <w:tblGrid>
        <w:gridCol w:w="8499"/>
        <w:gridCol w:w="965"/>
      </w:tblGrid>
      <w:tr w:rsidR="009E49C9" w:rsidRPr="00165138" w14:paraId="5323BDC8" w14:textId="77777777" w:rsidTr="009E49C9">
        <w:trPr>
          <w:trHeight w:val="656"/>
        </w:trPr>
        <w:tc>
          <w:tcPr>
            <w:tcW w:w="8499" w:type="dxa"/>
          </w:tcPr>
          <w:p w14:paraId="494C678E" w14:textId="77777777" w:rsidR="009E49C9" w:rsidRPr="00165138" w:rsidRDefault="009E49C9" w:rsidP="00165138">
            <w:pPr>
              <w:pStyle w:val="TableParagraph"/>
              <w:spacing w:beforeLines="120" w:before="288" w:line="276" w:lineRule="auto"/>
              <w:ind w:right="6"/>
              <w:rPr>
                <w:b/>
                <w:sz w:val="24"/>
              </w:rPr>
            </w:pPr>
            <w:r w:rsidRPr="00165138">
              <w:rPr>
                <w:b/>
                <w:sz w:val="24"/>
              </w:rPr>
              <w:t>1. ОБЩАЯ ХАРАКТЕРИСТИКА ПРИМЕРНОЙ РАБОЧЕЙ ПРОГРАММЫ УЧЕБНОЙ ДИСЦИПЛИНЫ</w:t>
            </w:r>
          </w:p>
        </w:tc>
        <w:tc>
          <w:tcPr>
            <w:tcW w:w="965" w:type="dxa"/>
          </w:tcPr>
          <w:p w14:paraId="132D7D11" w14:textId="77777777" w:rsidR="009E49C9" w:rsidRPr="00165138" w:rsidRDefault="009E49C9" w:rsidP="00165138">
            <w:pPr>
              <w:pStyle w:val="TableParagraph"/>
              <w:spacing w:beforeLines="120" w:before="288" w:line="276" w:lineRule="auto"/>
              <w:ind w:right="6"/>
              <w:jc w:val="right"/>
              <w:rPr>
                <w:b/>
                <w:sz w:val="24"/>
              </w:rPr>
            </w:pPr>
            <w:r w:rsidRPr="00165138">
              <w:rPr>
                <w:b/>
                <w:sz w:val="24"/>
              </w:rPr>
              <w:t>.</w:t>
            </w:r>
          </w:p>
        </w:tc>
      </w:tr>
      <w:tr w:rsidR="009E49C9" w:rsidRPr="00165138" w14:paraId="4957580B" w14:textId="77777777" w:rsidTr="009E49C9">
        <w:trPr>
          <w:trHeight w:val="983"/>
        </w:trPr>
        <w:tc>
          <w:tcPr>
            <w:tcW w:w="9464" w:type="dxa"/>
            <w:gridSpan w:val="2"/>
          </w:tcPr>
          <w:p w14:paraId="1D347BDF" w14:textId="77777777" w:rsidR="009E49C9" w:rsidRPr="00165138" w:rsidRDefault="009E49C9" w:rsidP="00165138">
            <w:pPr>
              <w:pStyle w:val="TableParagraph"/>
              <w:tabs>
                <w:tab w:val="left" w:pos="420"/>
              </w:tabs>
              <w:spacing w:beforeLines="120" w:before="288" w:line="276" w:lineRule="auto"/>
              <w:ind w:right="6"/>
              <w:rPr>
                <w:b/>
              </w:rPr>
            </w:pPr>
            <w:r w:rsidRPr="00165138">
              <w:rPr>
                <w:b/>
                <w:sz w:val="24"/>
              </w:rPr>
              <w:t>2. СТРУКТУРА И СОДЕРЖАНИЕ УЧЕБНОЙ ДИСЦИПЛИНЫ</w:t>
            </w:r>
          </w:p>
          <w:p w14:paraId="0180E82B" w14:textId="77777777" w:rsidR="009E49C9" w:rsidRPr="00165138" w:rsidRDefault="009E49C9" w:rsidP="00165138">
            <w:pPr>
              <w:pStyle w:val="TableParagraph"/>
              <w:tabs>
                <w:tab w:val="left" w:pos="420"/>
              </w:tabs>
              <w:spacing w:beforeLines="120" w:before="288" w:line="276" w:lineRule="auto"/>
              <w:ind w:right="6"/>
              <w:rPr>
                <w:b/>
                <w:sz w:val="24"/>
              </w:rPr>
            </w:pPr>
            <w:r w:rsidRPr="00165138">
              <w:rPr>
                <w:b/>
                <w:sz w:val="24"/>
              </w:rPr>
              <w:t>3. УСЛОВИЯ РЕАЛИЗАЦИИ УЧЕБНОЙ ДИСЦИПЛИНЫ</w:t>
            </w:r>
          </w:p>
        </w:tc>
      </w:tr>
      <w:tr w:rsidR="009E49C9" w:rsidRPr="00165138" w14:paraId="4E617AB1" w14:textId="77777777" w:rsidTr="009E49C9">
        <w:trPr>
          <w:trHeight w:val="659"/>
        </w:trPr>
        <w:tc>
          <w:tcPr>
            <w:tcW w:w="9464" w:type="dxa"/>
            <w:gridSpan w:val="2"/>
          </w:tcPr>
          <w:p w14:paraId="36D96E19" w14:textId="77777777" w:rsidR="009E49C9" w:rsidRPr="00165138" w:rsidRDefault="009E49C9" w:rsidP="00165138">
            <w:pPr>
              <w:pStyle w:val="TableParagraph"/>
              <w:spacing w:beforeLines="120" w:before="288" w:line="276" w:lineRule="auto"/>
              <w:ind w:right="6"/>
              <w:rPr>
                <w:b/>
                <w:sz w:val="24"/>
              </w:rPr>
            </w:pPr>
            <w:r w:rsidRPr="00165138">
              <w:rPr>
                <w:b/>
                <w:sz w:val="24"/>
              </w:rPr>
              <w:t xml:space="preserve">4. КОНТРОЛЬ И ОЦЕНКА РЕЗУЛЬТАТОВ ОСВОЕНИЯ </w:t>
            </w:r>
            <w:r w:rsidRPr="00165138">
              <w:rPr>
                <w:b/>
                <w:sz w:val="24"/>
              </w:rPr>
              <w:br/>
              <w:t>УЧЕБНОЙ ДИСЦИПЛИНЫ</w:t>
            </w:r>
          </w:p>
        </w:tc>
      </w:tr>
    </w:tbl>
    <w:p w14:paraId="0CACA854" w14:textId="77777777" w:rsidR="00BA61CE" w:rsidRPr="00165138" w:rsidRDefault="00BA61CE">
      <w:pPr>
        <w:spacing w:line="276" w:lineRule="exact"/>
        <w:rPr>
          <w:sz w:val="24"/>
        </w:rPr>
        <w:sectPr w:rsidR="00BA61CE" w:rsidRPr="00165138" w:rsidSect="00970788">
          <w:pgSz w:w="11910" w:h="16840"/>
          <w:pgMar w:top="780" w:right="620" w:bottom="1480" w:left="1120" w:header="0" w:footer="1209" w:gutter="0"/>
          <w:cols w:space="720"/>
        </w:sectPr>
      </w:pPr>
    </w:p>
    <w:p w14:paraId="56C251B1" w14:textId="77777777" w:rsidR="00BA61CE" w:rsidRPr="00165138" w:rsidRDefault="00862B44" w:rsidP="00862B44">
      <w:pPr>
        <w:pStyle w:val="c15"/>
      </w:pPr>
      <w:r w:rsidRPr="00165138">
        <w:lastRenderedPageBreak/>
        <w:t xml:space="preserve">1. ОБЩАЯ ХАРАКТЕРИСТИКА ПРИМЕРНОЙ РАБОЧЕЙ ПРОГРАММЫ </w:t>
      </w:r>
      <w:r w:rsidR="00AB1DBB" w:rsidRPr="00165138">
        <w:br/>
      </w:r>
      <w:r w:rsidR="00D72E32" w:rsidRPr="00165138">
        <w:t xml:space="preserve">УЧЕБНОЙ ДИСЦИПЛИНЫ </w:t>
      </w:r>
      <w:r w:rsidRPr="00165138">
        <w:t>«</w:t>
      </w:r>
      <w:r w:rsidR="00D72E32" w:rsidRPr="00165138">
        <w:t>ЕН.01 ХИМИЯ</w:t>
      </w:r>
      <w:r w:rsidRPr="00165138">
        <w:t>»</w:t>
      </w:r>
    </w:p>
    <w:p w14:paraId="77C4CF76" w14:textId="77777777" w:rsidR="0033562E" w:rsidRPr="00165138" w:rsidRDefault="0033562E" w:rsidP="00862B44">
      <w:pPr>
        <w:pStyle w:val="c41"/>
        <w:rPr>
          <w:b/>
        </w:rPr>
      </w:pPr>
      <w:r w:rsidRPr="00165138">
        <w:rPr>
          <w:b/>
        </w:rPr>
        <w:t xml:space="preserve">1.1. Место дисциплины в структуре основной образовательной программы: </w:t>
      </w:r>
      <w:r w:rsidR="006E3B9E" w:rsidRPr="00165138">
        <w:rPr>
          <w:b/>
        </w:rPr>
        <w:t xml:space="preserve"> </w:t>
      </w:r>
    </w:p>
    <w:p w14:paraId="5457CBBD" w14:textId="77777777" w:rsidR="0033562E" w:rsidRPr="00165138" w:rsidRDefault="0033562E" w:rsidP="00862B44">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sz w:val="24"/>
          <w:szCs w:val="24"/>
        </w:rPr>
      </w:pPr>
      <w:r w:rsidRPr="00165138">
        <w:rPr>
          <w:sz w:val="24"/>
          <w:szCs w:val="24"/>
        </w:rPr>
        <w:t>Учебная дисциплина «</w:t>
      </w:r>
      <w:r w:rsidR="00862B44" w:rsidRPr="00165138">
        <w:rPr>
          <w:sz w:val="24"/>
          <w:szCs w:val="24"/>
        </w:rPr>
        <w:t>ЕН.01 Химия</w:t>
      </w:r>
      <w:r w:rsidRPr="00165138">
        <w:rPr>
          <w:sz w:val="24"/>
          <w:szCs w:val="24"/>
        </w:rPr>
        <w:t>» является обязательной частью естественно-научного цикла примерной основной образовательной программы в соответствии с ФГОС по специальности</w:t>
      </w:r>
      <w:r w:rsidR="00862B44" w:rsidRPr="00165138">
        <w:rPr>
          <w:sz w:val="24"/>
          <w:szCs w:val="24"/>
        </w:rPr>
        <w:t xml:space="preserve"> 43.02.15 Поварское и кондитерское дело</w:t>
      </w:r>
      <w:r w:rsidRPr="00165138">
        <w:rPr>
          <w:sz w:val="24"/>
          <w:szCs w:val="24"/>
        </w:rPr>
        <w:t xml:space="preserve">. </w:t>
      </w:r>
    </w:p>
    <w:p w14:paraId="473004D3" w14:textId="77777777" w:rsidR="0033562E" w:rsidRPr="00165138" w:rsidRDefault="0033562E" w:rsidP="00862B44">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sz w:val="24"/>
          <w:szCs w:val="24"/>
        </w:rPr>
      </w:pPr>
      <w:r w:rsidRPr="00165138">
        <w:rPr>
          <w:sz w:val="24"/>
          <w:szCs w:val="24"/>
        </w:rPr>
        <w:t>Особое значение дисциплина имеет при формировании и развитии ОК 01</w:t>
      </w:r>
      <w:r w:rsidR="00862B44" w:rsidRPr="00165138">
        <w:rPr>
          <w:sz w:val="24"/>
          <w:szCs w:val="24"/>
        </w:rPr>
        <w:t>–</w:t>
      </w:r>
      <w:r w:rsidRPr="00165138">
        <w:rPr>
          <w:sz w:val="24"/>
          <w:szCs w:val="24"/>
        </w:rPr>
        <w:t>1</w:t>
      </w:r>
      <w:r w:rsidR="00862B44" w:rsidRPr="00165138">
        <w:rPr>
          <w:sz w:val="24"/>
          <w:szCs w:val="24"/>
        </w:rPr>
        <w:t>0</w:t>
      </w:r>
      <w:r w:rsidRPr="00165138">
        <w:rPr>
          <w:sz w:val="24"/>
          <w:szCs w:val="24"/>
        </w:rPr>
        <w:t>.</w:t>
      </w:r>
    </w:p>
    <w:p w14:paraId="1835F376" w14:textId="77777777" w:rsidR="0033562E" w:rsidRPr="00165138" w:rsidRDefault="0033562E" w:rsidP="00862B44">
      <w:pPr>
        <w:pStyle w:val="c41"/>
        <w:rPr>
          <w:b/>
        </w:rPr>
      </w:pPr>
      <w:r w:rsidRPr="00165138">
        <w:rPr>
          <w:b/>
        </w:rPr>
        <w:t xml:space="preserve">1.2. Цель и планируемые результаты освоения дисциплины:   </w:t>
      </w:r>
    </w:p>
    <w:p w14:paraId="68C9C36A" w14:textId="77777777" w:rsidR="0033562E" w:rsidRPr="00165138" w:rsidRDefault="0033562E" w:rsidP="00683987">
      <w:pPr>
        <w:suppressAutoHyphens/>
        <w:spacing w:line="276" w:lineRule="auto"/>
        <w:ind w:firstLine="709"/>
        <w:jc w:val="both"/>
        <w:rPr>
          <w:sz w:val="24"/>
          <w:szCs w:val="24"/>
        </w:rPr>
      </w:pPr>
      <w:r w:rsidRPr="00165138">
        <w:rPr>
          <w:sz w:val="24"/>
          <w:szCs w:val="24"/>
        </w:rPr>
        <w:t>В рамках программы учебной дисциплины обучающимися осваиваются умения и знания</w:t>
      </w:r>
    </w:p>
    <w:tbl>
      <w:tblPr>
        <w:tblStyle w:val="TableNormal"/>
        <w:tblW w:w="0" w:type="auto"/>
        <w:tblInd w:w="1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18"/>
        <w:gridCol w:w="3173"/>
        <w:gridCol w:w="5291"/>
      </w:tblGrid>
      <w:tr w:rsidR="00BA61CE" w:rsidRPr="00165138" w14:paraId="69BEBBF3" w14:textId="77777777" w:rsidTr="00683987">
        <w:trPr>
          <w:trHeight w:val="289"/>
        </w:trPr>
        <w:tc>
          <w:tcPr>
            <w:tcW w:w="1218" w:type="dxa"/>
          </w:tcPr>
          <w:p w14:paraId="1F5AB9A3" w14:textId="77777777" w:rsidR="00BA61CE" w:rsidRPr="00165138" w:rsidRDefault="00D72E32" w:rsidP="00683987">
            <w:pPr>
              <w:pStyle w:val="TableParagraph"/>
              <w:spacing w:line="242" w:lineRule="auto"/>
              <w:jc w:val="center"/>
            </w:pPr>
            <w:r w:rsidRPr="00165138">
              <w:t>Код ПК, ОК</w:t>
            </w:r>
          </w:p>
        </w:tc>
        <w:tc>
          <w:tcPr>
            <w:tcW w:w="3173" w:type="dxa"/>
          </w:tcPr>
          <w:p w14:paraId="76906CEA" w14:textId="77777777" w:rsidR="00BA61CE" w:rsidRPr="00165138" w:rsidRDefault="00D72E32" w:rsidP="00683987">
            <w:pPr>
              <w:pStyle w:val="TableParagraph"/>
              <w:jc w:val="center"/>
            </w:pPr>
            <w:r w:rsidRPr="00165138">
              <w:t>Умения</w:t>
            </w:r>
          </w:p>
        </w:tc>
        <w:tc>
          <w:tcPr>
            <w:tcW w:w="5291" w:type="dxa"/>
          </w:tcPr>
          <w:p w14:paraId="1DAF50E2" w14:textId="77777777" w:rsidR="00BA61CE" w:rsidRPr="00165138" w:rsidRDefault="00D72E32" w:rsidP="00683987">
            <w:pPr>
              <w:pStyle w:val="TableParagraph"/>
              <w:jc w:val="center"/>
            </w:pPr>
            <w:r w:rsidRPr="00165138">
              <w:t>Знания</w:t>
            </w:r>
          </w:p>
        </w:tc>
      </w:tr>
      <w:tr w:rsidR="00BA61CE" w:rsidRPr="00165138" w14:paraId="361A079A" w14:textId="77777777" w:rsidTr="00683987">
        <w:trPr>
          <w:trHeight w:val="7934"/>
        </w:trPr>
        <w:tc>
          <w:tcPr>
            <w:tcW w:w="1218" w:type="dxa"/>
          </w:tcPr>
          <w:p w14:paraId="553D4EEA" w14:textId="77777777" w:rsidR="00BA61CE" w:rsidRPr="00165138" w:rsidRDefault="00D72E32" w:rsidP="00683987">
            <w:pPr>
              <w:pStyle w:val="TableParagraph"/>
              <w:spacing w:line="253" w:lineRule="exact"/>
            </w:pPr>
            <w:r w:rsidRPr="00165138">
              <w:t>ПК 1.2-1.4</w:t>
            </w:r>
          </w:p>
          <w:p w14:paraId="2C094798" w14:textId="77777777" w:rsidR="00BA61CE" w:rsidRPr="00165138" w:rsidRDefault="00D72E32" w:rsidP="00683987">
            <w:pPr>
              <w:pStyle w:val="TableParagraph"/>
              <w:spacing w:line="251" w:lineRule="exact"/>
            </w:pPr>
            <w:r w:rsidRPr="00165138">
              <w:t>ПК 2.2-2.8</w:t>
            </w:r>
          </w:p>
          <w:p w14:paraId="7B0C4ADC" w14:textId="77777777" w:rsidR="00BA61CE" w:rsidRPr="00165138" w:rsidRDefault="00D72E32" w:rsidP="00683987">
            <w:pPr>
              <w:pStyle w:val="TableParagraph"/>
              <w:spacing w:line="251" w:lineRule="exact"/>
            </w:pPr>
            <w:r w:rsidRPr="00165138">
              <w:t>ПК 3.2-3.7</w:t>
            </w:r>
          </w:p>
          <w:p w14:paraId="21A0E66A" w14:textId="77777777" w:rsidR="00BA61CE" w:rsidRPr="00165138" w:rsidRDefault="00D72E32" w:rsidP="00683987">
            <w:pPr>
              <w:pStyle w:val="TableParagraph"/>
              <w:spacing w:line="251" w:lineRule="exact"/>
            </w:pPr>
            <w:r w:rsidRPr="00165138">
              <w:t>ПК 4.2-4.6</w:t>
            </w:r>
          </w:p>
          <w:p w14:paraId="34B43A2A" w14:textId="77777777" w:rsidR="00BA61CE" w:rsidRPr="00165138" w:rsidRDefault="00D72E32" w:rsidP="00683987">
            <w:pPr>
              <w:pStyle w:val="TableParagraph"/>
              <w:spacing w:line="251" w:lineRule="exact"/>
            </w:pPr>
            <w:r w:rsidRPr="00165138">
              <w:t>ПК 5.2-5.6</w:t>
            </w:r>
          </w:p>
          <w:p w14:paraId="012825F1" w14:textId="77777777" w:rsidR="00BA61CE" w:rsidRPr="00165138" w:rsidRDefault="00D72E32" w:rsidP="00683987">
            <w:pPr>
              <w:pStyle w:val="TableParagraph"/>
              <w:spacing w:line="251" w:lineRule="exact"/>
            </w:pPr>
            <w:r w:rsidRPr="00165138">
              <w:t>ОК 01</w:t>
            </w:r>
          </w:p>
          <w:p w14:paraId="7C44495E" w14:textId="77777777" w:rsidR="00BA61CE" w:rsidRPr="00165138" w:rsidRDefault="00D72E32" w:rsidP="00683987">
            <w:pPr>
              <w:pStyle w:val="TableParagraph"/>
              <w:spacing w:line="251" w:lineRule="exact"/>
            </w:pPr>
            <w:r w:rsidRPr="00165138">
              <w:t>ОК 02</w:t>
            </w:r>
          </w:p>
          <w:p w14:paraId="62BF8B8A" w14:textId="77777777" w:rsidR="00BA61CE" w:rsidRPr="00165138" w:rsidRDefault="00D72E32" w:rsidP="00683987">
            <w:pPr>
              <w:pStyle w:val="TableParagraph"/>
            </w:pPr>
            <w:r w:rsidRPr="00165138">
              <w:t>ОК 03</w:t>
            </w:r>
          </w:p>
          <w:p w14:paraId="69592431" w14:textId="77777777" w:rsidR="00BA61CE" w:rsidRPr="00165138" w:rsidRDefault="00D72E32" w:rsidP="00683987">
            <w:pPr>
              <w:pStyle w:val="TableParagraph"/>
              <w:spacing w:line="251" w:lineRule="exact"/>
            </w:pPr>
            <w:r w:rsidRPr="00165138">
              <w:t>ОК 04</w:t>
            </w:r>
          </w:p>
          <w:p w14:paraId="1BCE5DB2" w14:textId="77777777" w:rsidR="00BA61CE" w:rsidRPr="00165138" w:rsidRDefault="00D72E32" w:rsidP="00683987">
            <w:pPr>
              <w:pStyle w:val="TableParagraph"/>
              <w:spacing w:line="251" w:lineRule="exact"/>
            </w:pPr>
            <w:r w:rsidRPr="00165138">
              <w:t>ОК 05</w:t>
            </w:r>
          </w:p>
          <w:p w14:paraId="56ED2CBC" w14:textId="77777777" w:rsidR="00BA61CE" w:rsidRPr="00165138" w:rsidRDefault="00D72E32" w:rsidP="00683987">
            <w:pPr>
              <w:pStyle w:val="TableParagraph"/>
              <w:spacing w:line="251" w:lineRule="exact"/>
            </w:pPr>
            <w:r w:rsidRPr="00165138">
              <w:t>ОК 06</w:t>
            </w:r>
          </w:p>
          <w:p w14:paraId="63DA158A" w14:textId="77777777" w:rsidR="00BA61CE" w:rsidRPr="00165138" w:rsidRDefault="00D72E32" w:rsidP="00683987">
            <w:pPr>
              <w:pStyle w:val="TableParagraph"/>
              <w:spacing w:line="251" w:lineRule="exact"/>
            </w:pPr>
            <w:r w:rsidRPr="00165138">
              <w:t>ОК 07</w:t>
            </w:r>
          </w:p>
          <w:p w14:paraId="407948E4" w14:textId="77777777" w:rsidR="00BA61CE" w:rsidRPr="00165138" w:rsidRDefault="00D72E32" w:rsidP="00683987">
            <w:pPr>
              <w:pStyle w:val="TableParagraph"/>
            </w:pPr>
            <w:r w:rsidRPr="00165138">
              <w:t>ОК 09</w:t>
            </w:r>
          </w:p>
          <w:p w14:paraId="07EE330A" w14:textId="77777777" w:rsidR="00BA61CE" w:rsidRPr="00165138" w:rsidRDefault="00D72E32" w:rsidP="00683987">
            <w:pPr>
              <w:pStyle w:val="TableParagraph"/>
              <w:rPr>
                <w:b/>
              </w:rPr>
            </w:pPr>
            <w:r w:rsidRPr="00165138">
              <w:t>ОК 10</w:t>
            </w:r>
          </w:p>
        </w:tc>
        <w:tc>
          <w:tcPr>
            <w:tcW w:w="3173" w:type="dxa"/>
          </w:tcPr>
          <w:p w14:paraId="5828C2CD" w14:textId="77777777" w:rsidR="00BA61CE" w:rsidRPr="00165138" w:rsidRDefault="00D72E32" w:rsidP="00683987">
            <w:pPr>
              <w:pStyle w:val="TableParagraph"/>
            </w:pPr>
            <w:r w:rsidRPr="00165138">
              <w:t>применять основные законы химии для решения задач в области профессиональной деятельности;</w:t>
            </w:r>
          </w:p>
          <w:p w14:paraId="2EC606D8" w14:textId="77777777" w:rsidR="00BA61CE" w:rsidRPr="00165138" w:rsidRDefault="00D72E32" w:rsidP="00683987">
            <w:pPr>
              <w:pStyle w:val="TableParagraph"/>
              <w:tabs>
                <w:tab w:val="left" w:pos="2325"/>
              </w:tabs>
              <w:spacing w:line="252" w:lineRule="exact"/>
            </w:pPr>
            <w:r w:rsidRPr="00165138">
              <w:t>использовать</w:t>
            </w:r>
            <w:r w:rsidR="006E3B9E" w:rsidRPr="00165138">
              <w:t xml:space="preserve"> </w:t>
            </w:r>
            <w:r w:rsidRPr="00165138">
              <w:t>свойства</w:t>
            </w:r>
          </w:p>
          <w:p w14:paraId="7E01542C" w14:textId="77777777" w:rsidR="00BA61CE" w:rsidRPr="00165138" w:rsidRDefault="00D72E32" w:rsidP="00683987">
            <w:pPr>
              <w:pStyle w:val="TableParagraph"/>
              <w:tabs>
                <w:tab w:val="left" w:pos="1174"/>
                <w:tab w:val="left" w:pos="1379"/>
                <w:tab w:val="left" w:pos="1558"/>
                <w:tab w:val="left" w:pos="1619"/>
                <w:tab w:val="left" w:pos="1668"/>
                <w:tab w:val="left" w:pos="1804"/>
                <w:tab w:val="left" w:pos="1914"/>
                <w:tab w:val="left" w:pos="2003"/>
                <w:tab w:val="left" w:pos="2314"/>
                <w:tab w:val="left" w:pos="2369"/>
                <w:tab w:val="left" w:pos="2818"/>
                <w:tab w:val="left" w:pos="2923"/>
                <w:tab w:val="left" w:pos="3032"/>
              </w:tabs>
            </w:pPr>
            <w:r w:rsidRPr="00165138">
              <w:t>органических</w:t>
            </w:r>
            <w:r w:rsidR="006E3B9E" w:rsidRPr="00165138">
              <w:t xml:space="preserve"> </w:t>
            </w:r>
            <w:r w:rsidRPr="00165138">
              <w:t>веществ, дисперсных</w:t>
            </w:r>
            <w:r w:rsidR="006E3B9E" w:rsidRPr="00165138">
              <w:t xml:space="preserve"> </w:t>
            </w:r>
            <w:r w:rsidRPr="00165138">
              <w:t>и</w:t>
            </w:r>
            <w:r w:rsidR="006E3B9E" w:rsidRPr="00165138">
              <w:t xml:space="preserve"> </w:t>
            </w:r>
            <w:r w:rsidRPr="00165138">
              <w:t>коллоидных систем</w:t>
            </w:r>
            <w:r w:rsidR="006E3B9E" w:rsidRPr="00165138">
              <w:t xml:space="preserve"> </w:t>
            </w:r>
            <w:r w:rsidRPr="00165138">
              <w:t>для</w:t>
            </w:r>
            <w:r w:rsidR="006E3B9E" w:rsidRPr="00165138">
              <w:t xml:space="preserve"> </w:t>
            </w:r>
            <w:r w:rsidRPr="00165138">
              <w:t>оптимизации технологического процесса; описывать</w:t>
            </w:r>
            <w:r w:rsidR="006E3B9E" w:rsidRPr="00165138">
              <w:t xml:space="preserve"> </w:t>
            </w:r>
            <w:r w:rsidRPr="00165138">
              <w:t>уравнениями химических реакций процессы, лежащие в основе производства продовольственных продуктов; проводить</w:t>
            </w:r>
            <w:r w:rsidR="006E3B9E" w:rsidRPr="00165138">
              <w:t xml:space="preserve"> </w:t>
            </w:r>
            <w:r w:rsidRPr="00165138">
              <w:t>расчеты</w:t>
            </w:r>
            <w:r w:rsidR="006E3B9E" w:rsidRPr="00165138">
              <w:t xml:space="preserve">  </w:t>
            </w:r>
            <w:r w:rsidRPr="00165138">
              <w:t>по химическим</w:t>
            </w:r>
            <w:r w:rsidR="006E3B9E" w:rsidRPr="00165138">
              <w:t xml:space="preserve"> </w:t>
            </w:r>
            <w:r w:rsidRPr="00165138">
              <w:t>формулам</w:t>
            </w:r>
            <w:r w:rsidR="006E3B9E" w:rsidRPr="00165138">
              <w:t xml:space="preserve"> </w:t>
            </w:r>
            <w:r w:rsidRPr="00165138">
              <w:t>и уравнениям реакции; использовать</w:t>
            </w:r>
            <w:r w:rsidR="006E3B9E" w:rsidRPr="00165138">
              <w:t xml:space="preserve"> </w:t>
            </w:r>
            <w:r w:rsidRPr="00165138">
              <w:t>лабораторную посуду и оборудование; выбирать</w:t>
            </w:r>
            <w:r w:rsidR="006E3B9E" w:rsidRPr="00165138">
              <w:t xml:space="preserve"> </w:t>
            </w:r>
            <w:r w:rsidRPr="00165138">
              <w:t>метод</w:t>
            </w:r>
            <w:r w:rsidR="006E3B9E" w:rsidRPr="00165138">
              <w:t xml:space="preserve">  </w:t>
            </w:r>
            <w:r w:rsidRPr="00165138">
              <w:t>и</w:t>
            </w:r>
            <w:r w:rsidR="006E3B9E" w:rsidRPr="00165138">
              <w:t xml:space="preserve"> </w:t>
            </w:r>
            <w:r w:rsidRPr="00165138">
              <w:t>ход химического</w:t>
            </w:r>
            <w:r w:rsidR="006E3B9E" w:rsidRPr="00165138">
              <w:t xml:space="preserve"> </w:t>
            </w:r>
            <w:r w:rsidRPr="00165138">
              <w:t>анализа, подбирать</w:t>
            </w:r>
            <w:r w:rsidR="006E3B9E" w:rsidRPr="00165138">
              <w:t xml:space="preserve"> </w:t>
            </w:r>
            <w:r w:rsidRPr="00165138">
              <w:t>реактивы</w:t>
            </w:r>
            <w:r w:rsidR="006E3B9E" w:rsidRPr="00165138">
              <w:t xml:space="preserve">   </w:t>
            </w:r>
            <w:r w:rsidRPr="00165138">
              <w:t>и аппаратуру;</w:t>
            </w:r>
          </w:p>
          <w:p w14:paraId="140715AC" w14:textId="77777777" w:rsidR="00BA61CE" w:rsidRPr="00165138" w:rsidRDefault="00D72E32" w:rsidP="00683987">
            <w:pPr>
              <w:pStyle w:val="TableParagraph"/>
              <w:tabs>
                <w:tab w:val="left" w:pos="1864"/>
              </w:tabs>
            </w:pPr>
            <w:r w:rsidRPr="00165138">
              <w:t>проводить</w:t>
            </w:r>
            <w:r w:rsidR="006E3B9E" w:rsidRPr="00165138">
              <w:t xml:space="preserve"> </w:t>
            </w:r>
            <w:r w:rsidRPr="00165138">
              <w:t>качественные реакции на неорганические вещества и ионы, отдельные классы</w:t>
            </w:r>
            <w:r w:rsidR="006E3B9E" w:rsidRPr="00165138">
              <w:t xml:space="preserve"> </w:t>
            </w:r>
            <w:r w:rsidRPr="00165138">
              <w:t>органических соединений;</w:t>
            </w:r>
          </w:p>
          <w:p w14:paraId="6ED71A5C" w14:textId="77777777" w:rsidR="00BA61CE" w:rsidRPr="00165138" w:rsidRDefault="00D72E32" w:rsidP="00683987">
            <w:pPr>
              <w:pStyle w:val="TableParagraph"/>
            </w:pPr>
            <w:r w:rsidRPr="00165138">
              <w:t>выполнять количественные расчеты состава вещества по результатам измерений;</w:t>
            </w:r>
          </w:p>
          <w:p w14:paraId="4D1B2213" w14:textId="77777777" w:rsidR="00BA61CE" w:rsidRPr="00165138" w:rsidRDefault="00D72E32" w:rsidP="00683987">
            <w:pPr>
              <w:pStyle w:val="TableParagraph"/>
            </w:pPr>
            <w:r w:rsidRPr="00165138">
              <w:t>соблюдать правила техники безопасности при работе в химической лаборатории</w:t>
            </w:r>
          </w:p>
        </w:tc>
        <w:tc>
          <w:tcPr>
            <w:tcW w:w="5291" w:type="dxa"/>
          </w:tcPr>
          <w:p w14:paraId="24F7070C" w14:textId="77777777" w:rsidR="00BA61CE" w:rsidRPr="00165138" w:rsidRDefault="00D72E32" w:rsidP="00683987">
            <w:pPr>
              <w:pStyle w:val="TableParagraph"/>
              <w:spacing w:line="253" w:lineRule="exact"/>
            </w:pPr>
            <w:r w:rsidRPr="00165138">
              <w:t>основные понятия и законы химии;</w:t>
            </w:r>
          </w:p>
          <w:p w14:paraId="33D63086" w14:textId="77777777" w:rsidR="00BA61CE" w:rsidRPr="00165138" w:rsidRDefault="00D72E32" w:rsidP="00683987">
            <w:pPr>
              <w:pStyle w:val="TableParagraph"/>
              <w:spacing w:line="237" w:lineRule="auto"/>
            </w:pPr>
            <w:r w:rsidRPr="00165138">
              <w:t>-теоретические основы органической, физической, коллоидной химии;</w:t>
            </w:r>
          </w:p>
          <w:p w14:paraId="3B10645D" w14:textId="77777777" w:rsidR="00BA61CE" w:rsidRPr="00165138" w:rsidRDefault="00D72E32" w:rsidP="00683987">
            <w:pPr>
              <w:pStyle w:val="TableParagraph"/>
              <w:spacing w:line="251" w:lineRule="exact"/>
            </w:pPr>
            <w:r w:rsidRPr="00165138">
              <w:t>-понятие химической кинетики и катализа;</w:t>
            </w:r>
          </w:p>
          <w:p w14:paraId="7EE71BE6" w14:textId="77777777" w:rsidR="00BA61CE" w:rsidRPr="00165138" w:rsidRDefault="00D72E32" w:rsidP="00683987">
            <w:pPr>
              <w:pStyle w:val="TableParagraph"/>
              <w:spacing w:line="242" w:lineRule="auto"/>
            </w:pPr>
            <w:r w:rsidRPr="00165138">
              <w:t>-классификацию химических реакций и закономерности их протекания;</w:t>
            </w:r>
          </w:p>
          <w:p w14:paraId="032637C6" w14:textId="77777777" w:rsidR="00BA61CE" w:rsidRPr="00165138" w:rsidRDefault="00D72E32" w:rsidP="00683987">
            <w:pPr>
              <w:pStyle w:val="TableParagraph"/>
              <w:spacing w:line="242" w:lineRule="auto"/>
            </w:pPr>
            <w:r w:rsidRPr="00165138">
              <w:t>-обратимые и необратимые химические реакции, химическое равновесие, смещение химического равновесия под действием различных факторов;</w:t>
            </w:r>
          </w:p>
          <w:p w14:paraId="6C366C16" w14:textId="77777777" w:rsidR="00BA61CE" w:rsidRPr="00165138" w:rsidRDefault="00D72E32" w:rsidP="00683987">
            <w:pPr>
              <w:pStyle w:val="TableParagraph"/>
              <w:spacing w:line="242" w:lineRule="auto"/>
            </w:pPr>
            <w:r w:rsidRPr="00165138">
              <w:t>- окислительно-восстановительные реакции, реакции ионного обмена;</w:t>
            </w:r>
          </w:p>
          <w:p w14:paraId="7EDD7AEE" w14:textId="77777777" w:rsidR="00BA61CE" w:rsidRPr="00165138" w:rsidRDefault="00D72E32" w:rsidP="00683987">
            <w:pPr>
              <w:pStyle w:val="TableParagraph"/>
              <w:spacing w:line="242" w:lineRule="auto"/>
            </w:pPr>
            <w:r w:rsidRPr="00165138">
              <w:t>гидролиз солей, диссоциацию электролитов в водных растворах, понятие о сильных и слабых электролитах;</w:t>
            </w:r>
          </w:p>
          <w:p w14:paraId="11C205CF" w14:textId="77777777" w:rsidR="00BA61CE" w:rsidRPr="00165138" w:rsidRDefault="00D72E32" w:rsidP="00683987">
            <w:pPr>
              <w:pStyle w:val="TableParagraph"/>
              <w:spacing w:line="242" w:lineRule="auto"/>
            </w:pPr>
            <w:r w:rsidRPr="00165138">
              <w:t>-тепловой эффект химических реакций, термохимические уравнения;</w:t>
            </w:r>
          </w:p>
          <w:p w14:paraId="5B6587BA" w14:textId="77777777" w:rsidR="00BA61CE" w:rsidRPr="00165138" w:rsidRDefault="00D72E32" w:rsidP="00683987">
            <w:pPr>
              <w:pStyle w:val="TableParagraph"/>
              <w:spacing w:line="242" w:lineRule="auto"/>
            </w:pPr>
            <w:r w:rsidRPr="00165138">
              <w:t>-характеристики различных классов органических веществ, входящих в состав сырья и готовой пищевой продукции;</w:t>
            </w:r>
          </w:p>
          <w:p w14:paraId="6114C6E1" w14:textId="77777777" w:rsidR="00BA61CE" w:rsidRPr="00165138" w:rsidRDefault="00D72E32" w:rsidP="00683987">
            <w:pPr>
              <w:pStyle w:val="TableParagraph"/>
              <w:spacing w:line="242" w:lineRule="auto"/>
            </w:pPr>
            <w:r w:rsidRPr="00165138">
              <w:t>-свойства растворов и коллоидных систем высокомолекулярных соединений;</w:t>
            </w:r>
          </w:p>
          <w:p w14:paraId="751E9D8C" w14:textId="77777777" w:rsidR="00BA61CE" w:rsidRPr="00165138" w:rsidRDefault="00D72E32" w:rsidP="00683987">
            <w:pPr>
              <w:pStyle w:val="TableParagraph"/>
              <w:spacing w:line="242" w:lineRule="auto"/>
            </w:pPr>
            <w:r w:rsidRPr="00165138">
              <w:t>-дисперсные и коллоидные системы пищевых продуктов;</w:t>
            </w:r>
          </w:p>
          <w:p w14:paraId="328EEEB5" w14:textId="77777777" w:rsidR="00BA61CE" w:rsidRPr="00165138" w:rsidRDefault="00D72E32" w:rsidP="00683987">
            <w:pPr>
              <w:pStyle w:val="TableParagraph"/>
              <w:spacing w:line="237" w:lineRule="auto"/>
            </w:pPr>
            <w:r w:rsidRPr="00165138">
              <w:t>-роль и характеристики поверхностных явлений в природных и технологических процессах;</w:t>
            </w:r>
          </w:p>
          <w:p w14:paraId="3068707E" w14:textId="77777777" w:rsidR="00BA61CE" w:rsidRPr="00165138" w:rsidRDefault="00D72E32" w:rsidP="00683987">
            <w:pPr>
              <w:pStyle w:val="TableParagraph"/>
              <w:spacing w:line="251" w:lineRule="exact"/>
            </w:pPr>
            <w:r w:rsidRPr="00165138">
              <w:t>-основы аналитической химии;</w:t>
            </w:r>
          </w:p>
          <w:p w14:paraId="31B06A57" w14:textId="77777777" w:rsidR="00BA61CE" w:rsidRPr="00165138" w:rsidRDefault="00D72E32" w:rsidP="00683987">
            <w:pPr>
              <w:pStyle w:val="TableParagraph"/>
              <w:spacing w:line="242" w:lineRule="auto"/>
            </w:pPr>
            <w:r w:rsidRPr="00165138">
              <w:t>-основные методы классического количественного и физико-химического анализа;</w:t>
            </w:r>
          </w:p>
          <w:p w14:paraId="57EC59E8" w14:textId="77777777" w:rsidR="00BA61CE" w:rsidRPr="00165138" w:rsidRDefault="00D72E32" w:rsidP="00683987">
            <w:pPr>
              <w:pStyle w:val="TableParagraph"/>
              <w:spacing w:line="237" w:lineRule="auto"/>
            </w:pPr>
            <w:r w:rsidRPr="00165138">
              <w:t>-назначение и правила использования лабораторного оборудования и аппаратуры;</w:t>
            </w:r>
          </w:p>
          <w:p w14:paraId="2141EC01" w14:textId="77777777" w:rsidR="00BA61CE" w:rsidRPr="00165138" w:rsidRDefault="00D72E32" w:rsidP="00683987">
            <w:pPr>
              <w:pStyle w:val="TableParagraph"/>
              <w:tabs>
                <w:tab w:val="left" w:pos="1180"/>
                <w:tab w:val="left" w:pos="1584"/>
                <w:tab w:val="left" w:pos="2629"/>
                <w:tab w:val="left" w:pos="4058"/>
              </w:tabs>
              <w:spacing w:line="237" w:lineRule="auto"/>
            </w:pPr>
            <w:r w:rsidRPr="00165138">
              <w:t>-методы</w:t>
            </w:r>
            <w:r w:rsidR="006E3B9E" w:rsidRPr="00165138">
              <w:t xml:space="preserve"> </w:t>
            </w:r>
            <w:r w:rsidRPr="00165138">
              <w:t>и</w:t>
            </w:r>
            <w:r w:rsidR="006E3B9E" w:rsidRPr="00165138">
              <w:t xml:space="preserve"> </w:t>
            </w:r>
            <w:r w:rsidRPr="00165138">
              <w:t>технику</w:t>
            </w:r>
            <w:r w:rsidR="006E3B9E" w:rsidRPr="00165138">
              <w:t xml:space="preserve"> </w:t>
            </w:r>
            <w:r w:rsidRPr="00165138">
              <w:t>выполнения</w:t>
            </w:r>
            <w:r w:rsidR="006E3B9E" w:rsidRPr="00165138">
              <w:t xml:space="preserve"> </w:t>
            </w:r>
            <w:r w:rsidRPr="00165138">
              <w:t>химических анализов;</w:t>
            </w:r>
          </w:p>
          <w:p w14:paraId="7907AA37" w14:textId="77777777" w:rsidR="00BA61CE" w:rsidRPr="00165138" w:rsidRDefault="00D72E32" w:rsidP="00683987">
            <w:pPr>
              <w:pStyle w:val="TableParagraph"/>
              <w:tabs>
                <w:tab w:val="left" w:pos="1244"/>
                <w:tab w:val="left" w:pos="2633"/>
                <w:tab w:val="left" w:pos="3628"/>
                <w:tab w:val="left" w:pos="4057"/>
              </w:tabs>
              <w:spacing w:line="250" w:lineRule="atLeast"/>
            </w:pPr>
            <w:r w:rsidRPr="00165138">
              <w:t>-приемы</w:t>
            </w:r>
            <w:r w:rsidR="006E3B9E" w:rsidRPr="00165138">
              <w:t xml:space="preserve"> </w:t>
            </w:r>
            <w:r w:rsidRPr="00165138">
              <w:t>безопасной</w:t>
            </w:r>
            <w:r w:rsidR="006E3B9E" w:rsidRPr="00165138">
              <w:t xml:space="preserve"> </w:t>
            </w:r>
            <w:r w:rsidRPr="00165138">
              <w:t>работы</w:t>
            </w:r>
            <w:r w:rsidR="006E3B9E" w:rsidRPr="00165138">
              <w:t xml:space="preserve"> </w:t>
            </w:r>
            <w:r w:rsidRPr="00165138">
              <w:t>в</w:t>
            </w:r>
            <w:r w:rsidR="006E3B9E" w:rsidRPr="00165138">
              <w:t xml:space="preserve"> </w:t>
            </w:r>
            <w:r w:rsidRPr="00165138">
              <w:t>химической лаборатории</w:t>
            </w:r>
          </w:p>
        </w:tc>
      </w:tr>
    </w:tbl>
    <w:p w14:paraId="1FA27018" w14:textId="77777777" w:rsidR="00BA61CE" w:rsidRPr="00165138" w:rsidRDefault="00BA61CE" w:rsidP="00A0410B">
      <w:pPr>
        <w:pStyle w:val="a4"/>
      </w:pPr>
    </w:p>
    <w:p w14:paraId="35B317B2" w14:textId="77777777" w:rsidR="00683987" w:rsidRPr="00165138" w:rsidRDefault="00683987">
      <w:pPr>
        <w:rPr>
          <w:b/>
          <w:sz w:val="24"/>
          <w:szCs w:val="24"/>
        </w:rPr>
      </w:pPr>
      <w:r w:rsidRPr="00165138">
        <w:rPr>
          <w:b/>
          <w:sz w:val="24"/>
          <w:szCs w:val="24"/>
        </w:rPr>
        <w:br w:type="page"/>
      </w:r>
    </w:p>
    <w:p w14:paraId="32A0CC60" w14:textId="77777777" w:rsidR="009C1E47" w:rsidRPr="00165138" w:rsidRDefault="009C1E47" w:rsidP="00683987">
      <w:pPr>
        <w:pStyle w:val="c15"/>
      </w:pPr>
      <w:r w:rsidRPr="00165138">
        <w:lastRenderedPageBreak/>
        <w:t>2. СТРУКТУРА И СОДЕРЖАНИЕ УЧЕБНОЙ ДИСЦИПЛИНЫ</w:t>
      </w:r>
    </w:p>
    <w:p w14:paraId="5DCD4801" w14:textId="77777777" w:rsidR="009C1E47" w:rsidRPr="00165138" w:rsidRDefault="009C1E47" w:rsidP="00683987">
      <w:pPr>
        <w:pStyle w:val="c41"/>
        <w:rPr>
          <w:b/>
        </w:rPr>
      </w:pPr>
      <w:r w:rsidRPr="00165138">
        <w:rPr>
          <w:b/>
        </w:rPr>
        <w:t xml:space="preserve">2.1. Объем учебной дисциплины и виды учебной работы   </w:t>
      </w:r>
    </w:p>
    <w:tbl>
      <w:tblPr>
        <w:tblW w:w="4942" w:type="pct"/>
        <w:tblInd w:w="1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8184"/>
        <w:gridCol w:w="68"/>
        <w:gridCol w:w="2048"/>
      </w:tblGrid>
      <w:tr w:rsidR="009C1E47" w:rsidRPr="00165138" w14:paraId="6BDA11F5" w14:textId="77777777" w:rsidTr="00CE7CC7">
        <w:trPr>
          <w:trHeight w:val="490"/>
        </w:trPr>
        <w:tc>
          <w:tcPr>
            <w:tcW w:w="4006" w:type="pct"/>
            <w:gridSpan w:val="2"/>
            <w:vAlign w:val="center"/>
          </w:tcPr>
          <w:p w14:paraId="275032FE" w14:textId="77777777" w:rsidR="009C1E47" w:rsidRPr="00165138" w:rsidRDefault="009C1E47" w:rsidP="00CE7CC7">
            <w:pPr>
              <w:rPr>
                <w:b/>
                <w:sz w:val="24"/>
                <w:szCs w:val="24"/>
              </w:rPr>
            </w:pPr>
            <w:r w:rsidRPr="00165138">
              <w:rPr>
                <w:b/>
                <w:sz w:val="24"/>
                <w:szCs w:val="24"/>
              </w:rPr>
              <w:t>Вид учебной работы</w:t>
            </w:r>
          </w:p>
        </w:tc>
        <w:tc>
          <w:tcPr>
            <w:tcW w:w="994" w:type="pct"/>
            <w:vAlign w:val="center"/>
          </w:tcPr>
          <w:p w14:paraId="4AC111F0" w14:textId="77777777" w:rsidR="009C1E47" w:rsidRPr="00165138" w:rsidRDefault="00A60B1C" w:rsidP="00CE7CC7">
            <w:pPr>
              <w:rPr>
                <w:b/>
                <w:iCs/>
                <w:sz w:val="24"/>
                <w:szCs w:val="24"/>
              </w:rPr>
            </w:pPr>
            <w:r w:rsidRPr="00165138">
              <w:rPr>
                <w:b/>
                <w:iCs/>
                <w:sz w:val="24"/>
                <w:szCs w:val="24"/>
              </w:rPr>
              <w:t>Объем в часах</w:t>
            </w:r>
          </w:p>
        </w:tc>
      </w:tr>
      <w:tr w:rsidR="009C1E47" w:rsidRPr="00165138" w14:paraId="60F4FFAC" w14:textId="77777777" w:rsidTr="00CE7CC7">
        <w:trPr>
          <w:trHeight w:val="490"/>
        </w:trPr>
        <w:tc>
          <w:tcPr>
            <w:tcW w:w="4006" w:type="pct"/>
            <w:gridSpan w:val="2"/>
            <w:vAlign w:val="center"/>
          </w:tcPr>
          <w:p w14:paraId="27EFC1D1" w14:textId="77777777" w:rsidR="009C1E47" w:rsidRPr="00165138" w:rsidRDefault="00683987" w:rsidP="00CE7CC7">
            <w:pPr>
              <w:rPr>
                <w:b/>
                <w:sz w:val="24"/>
                <w:szCs w:val="24"/>
              </w:rPr>
            </w:pPr>
            <w:r w:rsidRPr="00165138">
              <w:rPr>
                <w:b/>
                <w:sz w:val="24"/>
                <w:szCs w:val="24"/>
              </w:rPr>
              <w:t>Объем образовательной программы учебной дисциплины</w:t>
            </w:r>
          </w:p>
        </w:tc>
        <w:tc>
          <w:tcPr>
            <w:tcW w:w="994" w:type="pct"/>
            <w:vAlign w:val="center"/>
          </w:tcPr>
          <w:p w14:paraId="33EB324A" w14:textId="77777777" w:rsidR="009C1E47" w:rsidRPr="00165138" w:rsidRDefault="009C1E47" w:rsidP="00CE7CC7">
            <w:pPr>
              <w:rPr>
                <w:iCs/>
                <w:sz w:val="24"/>
                <w:szCs w:val="24"/>
              </w:rPr>
            </w:pPr>
            <w:r w:rsidRPr="00165138">
              <w:rPr>
                <w:iCs/>
                <w:sz w:val="24"/>
                <w:szCs w:val="24"/>
              </w:rPr>
              <w:t>144</w:t>
            </w:r>
          </w:p>
        </w:tc>
      </w:tr>
      <w:tr w:rsidR="009C1E47" w:rsidRPr="00165138" w14:paraId="43B53004" w14:textId="77777777" w:rsidTr="00CE7CC7">
        <w:trPr>
          <w:trHeight w:val="490"/>
        </w:trPr>
        <w:tc>
          <w:tcPr>
            <w:tcW w:w="4006" w:type="pct"/>
            <w:gridSpan w:val="2"/>
            <w:vAlign w:val="center"/>
          </w:tcPr>
          <w:p w14:paraId="32014B91" w14:textId="77777777" w:rsidR="009C1E47" w:rsidRPr="00165138" w:rsidRDefault="009C1E47" w:rsidP="009C1E47">
            <w:pPr>
              <w:rPr>
                <w:b/>
                <w:sz w:val="24"/>
                <w:szCs w:val="24"/>
              </w:rPr>
            </w:pPr>
            <w:r w:rsidRPr="00165138">
              <w:rPr>
                <w:b/>
                <w:sz w:val="24"/>
                <w:szCs w:val="24"/>
              </w:rPr>
              <w:t>В т.ч. в форме практической подготовки</w:t>
            </w:r>
          </w:p>
        </w:tc>
        <w:tc>
          <w:tcPr>
            <w:tcW w:w="994" w:type="pct"/>
            <w:vAlign w:val="center"/>
          </w:tcPr>
          <w:p w14:paraId="76BCCA98" w14:textId="77777777" w:rsidR="009C1E47" w:rsidRPr="00165138" w:rsidRDefault="009C1E47" w:rsidP="00CE7CC7">
            <w:pPr>
              <w:rPr>
                <w:iCs/>
                <w:sz w:val="24"/>
                <w:szCs w:val="24"/>
              </w:rPr>
            </w:pPr>
            <w:r w:rsidRPr="00165138">
              <w:rPr>
                <w:iCs/>
                <w:sz w:val="24"/>
                <w:szCs w:val="24"/>
              </w:rPr>
              <w:t>36</w:t>
            </w:r>
          </w:p>
        </w:tc>
      </w:tr>
      <w:tr w:rsidR="009C1E47" w:rsidRPr="00165138" w14:paraId="2A7214EC" w14:textId="77777777" w:rsidTr="00CE7CC7">
        <w:trPr>
          <w:trHeight w:val="490"/>
        </w:trPr>
        <w:tc>
          <w:tcPr>
            <w:tcW w:w="5000" w:type="pct"/>
            <w:gridSpan w:val="3"/>
            <w:vAlign w:val="center"/>
          </w:tcPr>
          <w:p w14:paraId="18FFDA9A" w14:textId="77777777" w:rsidR="009C1E47" w:rsidRPr="00165138" w:rsidRDefault="009C1E47" w:rsidP="00CE7CC7">
            <w:pPr>
              <w:rPr>
                <w:iCs/>
                <w:sz w:val="24"/>
                <w:szCs w:val="24"/>
              </w:rPr>
            </w:pPr>
            <w:r w:rsidRPr="00165138">
              <w:rPr>
                <w:sz w:val="24"/>
                <w:szCs w:val="24"/>
              </w:rPr>
              <w:t>в том числе:</w:t>
            </w:r>
          </w:p>
        </w:tc>
      </w:tr>
      <w:tr w:rsidR="009C1E47" w:rsidRPr="00165138" w14:paraId="13AE7521" w14:textId="77777777" w:rsidTr="00CE7CC7">
        <w:trPr>
          <w:trHeight w:val="490"/>
        </w:trPr>
        <w:tc>
          <w:tcPr>
            <w:tcW w:w="3973" w:type="pct"/>
            <w:vAlign w:val="center"/>
          </w:tcPr>
          <w:p w14:paraId="75996671" w14:textId="77777777" w:rsidR="009C1E47" w:rsidRPr="00165138" w:rsidRDefault="009C1E47" w:rsidP="00CE7CC7">
            <w:pPr>
              <w:rPr>
                <w:sz w:val="24"/>
                <w:szCs w:val="24"/>
              </w:rPr>
            </w:pPr>
            <w:r w:rsidRPr="00165138">
              <w:rPr>
                <w:sz w:val="24"/>
                <w:szCs w:val="24"/>
              </w:rPr>
              <w:t>теоретическое обучение</w:t>
            </w:r>
          </w:p>
        </w:tc>
        <w:tc>
          <w:tcPr>
            <w:tcW w:w="1027" w:type="pct"/>
            <w:gridSpan w:val="2"/>
            <w:vAlign w:val="center"/>
          </w:tcPr>
          <w:p w14:paraId="18FBEC8C" w14:textId="77777777" w:rsidR="009C1E47" w:rsidRPr="00165138" w:rsidRDefault="009C1E47" w:rsidP="00CE7CC7">
            <w:pPr>
              <w:rPr>
                <w:iCs/>
                <w:sz w:val="24"/>
                <w:szCs w:val="24"/>
              </w:rPr>
            </w:pPr>
            <w:r w:rsidRPr="00165138">
              <w:rPr>
                <w:iCs/>
                <w:sz w:val="24"/>
                <w:szCs w:val="24"/>
              </w:rPr>
              <w:t>108</w:t>
            </w:r>
          </w:p>
        </w:tc>
      </w:tr>
      <w:tr w:rsidR="009C1E47" w:rsidRPr="00165138" w14:paraId="03779C7B" w14:textId="77777777" w:rsidTr="00CE7CC7">
        <w:trPr>
          <w:trHeight w:val="490"/>
        </w:trPr>
        <w:tc>
          <w:tcPr>
            <w:tcW w:w="3973" w:type="pct"/>
            <w:vAlign w:val="center"/>
          </w:tcPr>
          <w:p w14:paraId="26D0244B" w14:textId="77777777" w:rsidR="009C1E47" w:rsidRPr="00165138" w:rsidRDefault="009C1E47" w:rsidP="00683987">
            <w:pPr>
              <w:rPr>
                <w:sz w:val="24"/>
                <w:szCs w:val="24"/>
              </w:rPr>
            </w:pPr>
            <w:r w:rsidRPr="00165138">
              <w:rPr>
                <w:sz w:val="24"/>
                <w:szCs w:val="24"/>
              </w:rPr>
              <w:t xml:space="preserve">лабораторные занятия </w:t>
            </w:r>
          </w:p>
        </w:tc>
        <w:tc>
          <w:tcPr>
            <w:tcW w:w="1027" w:type="pct"/>
            <w:gridSpan w:val="2"/>
            <w:vAlign w:val="center"/>
          </w:tcPr>
          <w:p w14:paraId="1A0D18A8" w14:textId="77777777" w:rsidR="009C1E47" w:rsidRPr="00165138" w:rsidRDefault="009C1E47" w:rsidP="00CE7CC7">
            <w:pPr>
              <w:rPr>
                <w:iCs/>
                <w:sz w:val="24"/>
                <w:szCs w:val="24"/>
              </w:rPr>
            </w:pPr>
            <w:r w:rsidRPr="00165138">
              <w:rPr>
                <w:iCs/>
                <w:sz w:val="24"/>
                <w:szCs w:val="24"/>
              </w:rPr>
              <w:t>26</w:t>
            </w:r>
          </w:p>
        </w:tc>
      </w:tr>
      <w:tr w:rsidR="009C1E47" w:rsidRPr="00165138" w14:paraId="509B60E3" w14:textId="77777777" w:rsidTr="00CE7CC7">
        <w:trPr>
          <w:trHeight w:val="490"/>
        </w:trPr>
        <w:tc>
          <w:tcPr>
            <w:tcW w:w="3973" w:type="pct"/>
            <w:vAlign w:val="center"/>
          </w:tcPr>
          <w:p w14:paraId="1EBADE0C" w14:textId="77777777" w:rsidR="009C1E47" w:rsidRPr="00165138" w:rsidRDefault="009C1E47" w:rsidP="00683987">
            <w:pPr>
              <w:rPr>
                <w:sz w:val="24"/>
                <w:szCs w:val="24"/>
              </w:rPr>
            </w:pPr>
            <w:r w:rsidRPr="00165138">
              <w:rPr>
                <w:sz w:val="24"/>
                <w:szCs w:val="24"/>
              </w:rPr>
              <w:t xml:space="preserve">практические занятия </w:t>
            </w:r>
          </w:p>
        </w:tc>
        <w:tc>
          <w:tcPr>
            <w:tcW w:w="1027" w:type="pct"/>
            <w:gridSpan w:val="2"/>
            <w:vAlign w:val="center"/>
          </w:tcPr>
          <w:p w14:paraId="01E53127" w14:textId="77777777" w:rsidR="009C1E47" w:rsidRPr="00165138" w:rsidRDefault="009C1E47" w:rsidP="00CE7CC7">
            <w:pPr>
              <w:rPr>
                <w:iCs/>
                <w:sz w:val="24"/>
                <w:szCs w:val="24"/>
              </w:rPr>
            </w:pPr>
            <w:r w:rsidRPr="00165138">
              <w:rPr>
                <w:iCs/>
                <w:sz w:val="24"/>
                <w:szCs w:val="24"/>
              </w:rPr>
              <w:t>10</w:t>
            </w:r>
          </w:p>
        </w:tc>
      </w:tr>
      <w:tr w:rsidR="009C1E47" w:rsidRPr="00165138" w14:paraId="00B2CD94" w14:textId="77777777" w:rsidTr="00CE7CC7">
        <w:trPr>
          <w:trHeight w:val="490"/>
        </w:trPr>
        <w:tc>
          <w:tcPr>
            <w:tcW w:w="3973" w:type="pct"/>
            <w:tcBorders>
              <w:right w:val="single" w:sz="4" w:space="0" w:color="auto"/>
            </w:tcBorders>
            <w:vAlign w:val="center"/>
          </w:tcPr>
          <w:p w14:paraId="73E0B563" w14:textId="77777777" w:rsidR="009C1E47" w:rsidRPr="00165138" w:rsidRDefault="009C1E47" w:rsidP="00CE7CC7">
            <w:pPr>
              <w:suppressAutoHyphens/>
              <w:rPr>
                <w:sz w:val="24"/>
                <w:szCs w:val="24"/>
              </w:rPr>
            </w:pPr>
            <w:r w:rsidRPr="00165138">
              <w:rPr>
                <w:sz w:val="24"/>
                <w:szCs w:val="24"/>
              </w:rPr>
              <w:t xml:space="preserve">Самостоятельная работа </w:t>
            </w:r>
            <w:r w:rsidRPr="00165138">
              <w:rPr>
                <w:rStyle w:val="aa"/>
                <w:sz w:val="24"/>
                <w:szCs w:val="24"/>
              </w:rPr>
              <w:footnoteReference w:id="23"/>
            </w:r>
          </w:p>
        </w:tc>
        <w:tc>
          <w:tcPr>
            <w:tcW w:w="1027" w:type="pct"/>
            <w:gridSpan w:val="2"/>
            <w:tcBorders>
              <w:left w:val="single" w:sz="4" w:space="0" w:color="auto"/>
            </w:tcBorders>
            <w:vAlign w:val="center"/>
          </w:tcPr>
          <w:p w14:paraId="0E9B8E67" w14:textId="77777777" w:rsidR="009C1E47" w:rsidRPr="00165138" w:rsidRDefault="009C1E47" w:rsidP="00CE7CC7">
            <w:pPr>
              <w:suppressAutoHyphens/>
              <w:ind w:hanging="42"/>
              <w:rPr>
                <w:iCs/>
                <w:sz w:val="24"/>
                <w:szCs w:val="24"/>
              </w:rPr>
            </w:pPr>
            <w:r w:rsidRPr="00165138">
              <w:rPr>
                <w:iCs/>
                <w:sz w:val="24"/>
                <w:szCs w:val="24"/>
              </w:rPr>
              <w:t>-</w:t>
            </w:r>
          </w:p>
        </w:tc>
      </w:tr>
      <w:tr w:rsidR="009C1E47" w:rsidRPr="00165138" w14:paraId="29234381" w14:textId="77777777" w:rsidTr="00CE7CC7">
        <w:trPr>
          <w:trHeight w:val="490"/>
        </w:trPr>
        <w:tc>
          <w:tcPr>
            <w:tcW w:w="3973" w:type="pct"/>
            <w:tcBorders>
              <w:right w:val="single" w:sz="4" w:space="0" w:color="auto"/>
            </w:tcBorders>
            <w:vAlign w:val="center"/>
          </w:tcPr>
          <w:p w14:paraId="6685572B" w14:textId="77777777" w:rsidR="009C1E47" w:rsidRPr="00165138" w:rsidRDefault="009C1E47" w:rsidP="00CE7CC7">
            <w:pPr>
              <w:suppressAutoHyphens/>
              <w:rPr>
                <w:b/>
                <w:iCs/>
                <w:sz w:val="24"/>
                <w:szCs w:val="24"/>
              </w:rPr>
            </w:pPr>
            <w:r w:rsidRPr="00165138">
              <w:rPr>
                <w:b/>
                <w:iCs/>
                <w:sz w:val="24"/>
                <w:szCs w:val="24"/>
              </w:rPr>
              <w:t xml:space="preserve">Промежуточная аттестация </w:t>
            </w:r>
            <w:r w:rsidRPr="00165138">
              <w:rPr>
                <w:rStyle w:val="aa"/>
                <w:b/>
                <w:iCs/>
                <w:sz w:val="24"/>
                <w:szCs w:val="24"/>
              </w:rPr>
              <w:footnoteReference w:id="24"/>
            </w:r>
          </w:p>
        </w:tc>
        <w:tc>
          <w:tcPr>
            <w:tcW w:w="1027" w:type="pct"/>
            <w:gridSpan w:val="2"/>
            <w:tcBorders>
              <w:left w:val="single" w:sz="4" w:space="0" w:color="auto"/>
            </w:tcBorders>
            <w:vAlign w:val="center"/>
          </w:tcPr>
          <w:p w14:paraId="246DF380" w14:textId="77777777" w:rsidR="009C1E47" w:rsidRPr="00165138" w:rsidRDefault="009C1E47" w:rsidP="00CE7CC7">
            <w:pPr>
              <w:suppressAutoHyphens/>
              <w:rPr>
                <w:b/>
                <w:iCs/>
                <w:sz w:val="24"/>
                <w:szCs w:val="24"/>
              </w:rPr>
            </w:pPr>
            <w:r w:rsidRPr="00165138">
              <w:rPr>
                <w:b/>
                <w:iCs/>
                <w:sz w:val="24"/>
                <w:szCs w:val="24"/>
              </w:rPr>
              <w:t>2</w:t>
            </w:r>
          </w:p>
        </w:tc>
      </w:tr>
    </w:tbl>
    <w:p w14:paraId="48E162B6" w14:textId="77777777" w:rsidR="009C1E47" w:rsidRPr="00165138" w:rsidRDefault="009C1E47" w:rsidP="003C34DB">
      <w:pPr>
        <w:pStyle w:val="a6"/>
        <w:numPr>
          <w:ilvl w:val="0"/>
          <w:numId w:val="66"/>
        </w:numPr>
        <w:rPr>
          <w:b/>
          <w:sz w:val="24"/>
          <w:szCs w:val="24"/>
        </w:rPr>
        <w:sectPr w:rsidR="009C1E47" w:rsidRPr="00165138" w:rsidSect="00683987">
          <w:pgSz w:w="11906" w:h="16838"/>
          <w:pgMar w:top="1134" w:right="567" w:bottom="1134" w:left="1134" w:header="709" w:footer="709" w:gutter="0"/>
          <w:cols w:space="720"/>
          <w:docGrid w:linePitch="299"/>
        </w:sectPr>
      </w:pPr>
    </w:p>
    <w:p w14:paraId="0994B876" w14:textId="77777777" w:rsidR="009C1E47" w:rsidRPr="00165138" w:rsidRDefault="009C1E47" w:rsidP="00AB1DBB">
      <w:pPr>
        <w:pStyle w:val="c41"/>
        <w:rPr>
          <w:b/>
          <w:bCs/>
        </w:rPr>
      </w:pPr>
      <w:r w:rsidRPr="00165138">
        <w:rPr>
          <w:b/>
        </w:rPr>
        <w:lastRenderedPageBreak/>
        <w:t xml:space="preserve">2.2. Тематический план и содержание учебной дисциплины </w:t>
      </w:r>
    </w:p>
    <w:tbl>
      <w:tblPr>
        <w:tblW w:w="516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62"/>
        <w:gridCol w:w="9141"/>
        <w:gridCol w:w="933"/>
        <w:gridCol w:w="2534"/>
      </w:tblGrid>
      <w:tr w:rsidR="009C1E47" w:rsidRPr="00165138" w14:paraId="6624CEB1" w14:textId="77777777" w:rsidTr="00AB1DBB">
        <w:trPr>
          <w:trHeight w:val="20"/>
        </w:trPr>
        <w:tc>
          <w:tcPr>
            <w:tcW w:w="885" w:type="pct"/>
          </w:tcPr>
          <w:p w14:paraId="29754044" w14:textId="77777777" w:rsidR="009C1E47" w:rsidRPr="00165138" w:rsidRDefault="009C1E47" w:rsidP="00AB1DBB">
            <w:pPr>
              <w:jc w:val="center"/>
              <w:rPr>
                <w:b/>
                <w:bCs/>
                <w:sz w:val="24"/>
                <w:szCs w:val="24"/>
              </w:rPr>
            </w:pPr>
            <w:r w:rsidRPr="00165138">
              <w:rPr>
                <w:b/>
                <w:bCs/>
                <w:sz w:val="24"/>
                <w:szCs w:val="24"/>
              </w:rPr>
              <w:t>Наименование разделов и тем</w:t>
            </w:r>
          </w:p>
        </w:tc>
        <w:tc>
          <w:tcPr>
            <w:tcW w:w="3028" w:type="pct"/>
          </w:tcPr>
          <w:p w14:paraId="122F296D" w14:textId="77777777" w:rsidR="009C1E47" w:rsidRPr="00165138" w:rsidRDefault="009C1E47" w:rsidP="00AB1DBB">
            <w:pPr>
              <w:jc w:val="center"/>
              <w:rPr>
                <w:b/>
                <w:bCs/>
                <w:sz w:val="24"/>
                <w:szCs w:val="24"/>
              </w:rPr>
            </w:pPr>
            <w:r w:rsidRPr="00165138">
              <w:rPr>
                <w:b/>
                <w:bCs/>
                <w:sz w:val="24"/>
                <w:szCs w:val="24"/>
              </w:rPr>
              <w:t>Содержание учебного материала и формы организации деятельности обучающихся</w:t>
            </w:r>
          </w:p>
        </w:tc>
        <w:tc>
          <w:tcPr>
            <w:tcW w:w="233" w:type="pct"/>
          </w:tcPr>
          <w:p w14:paraId="36550155" w14:textId="77777777" w:rsidR="009C1E47" w:rsidRPr="00165138" w:rsidRDefault="00A60B1C" w:rsidP="00AB1DBB">
            <w:pPr>
              <w:jc w:val="center"/>
              <w:rPr>
                <w:b/>
                <w:bCs/>
                <w:sz w:val="24"/>
                <w:szCs w:val="24"/>
              </w:rPr>
            </w:pPr>
            <w:r w:rsidRPr="00165138">
              <w:rPr>
                <w:b/>
                <w:bCs/>
                <w:sz w:val="24"/>
                <w:szCs w:val="24"/>
              </w:rPr>
              <w:t>Объем в часах</w:t>
            </w:r>
          </w:p>
        </w:tc>
        <w:tc>
          <w:tcPr>
            <w:tcW w:w="854" w:type="pct"/>
          </w:tcPr>
          <w:p w14:paraId="7620DF56" w14:textId="77777777" w:rsidR="009C1E47" w:rsidRPr="00165138" w:rsidRDefault="00AB1DBB" w:rsidP="00AB1DBB">
            <w:pPr>
              <w:jc w:val="center"/>
              <w:rPr>
                <w:b/>
                <w:bCs/>
                <w:sz w:val="24"/>
                <w:szCs w:val="24"/>
              </w:rPr>
            </w:pPr>
            <w:r w:rsidRPr="00165138">
              <w:rPr>
                <w:b/>
                <w:bCs/>
              </w:rPr>
              <w:t>Коды, формированию которых способствует элемент программы</w:t>
            </w:r>
          </w:p>
        </w:tc>
      </w:tr>
      <w:tr w:rsidR="009C1E47" w:rsidRPr="00165138" w14:paraId="00DDD9F2" w14:textId="77777777" w:rsidTr="00AB1DBB">
        <w:trPr>
          <w:trHeight w:val="20"/>
        </w:trPr>
        <w:tc>
          <w:tcPr>
            <w:tcW w:w="885" w:type="pct"/>
          </w:tcPr>
          <w:p w14:paraId="2D1A3E3C" w14:textId="77777777" w:rsidR="009C1E47" w:rsidRPr="00165138" w:rsidRDefault="009C1E47" w:rsidP="00CE7CC7">
            <w:pPr>
              <w:rPr>
                <w:b/>
                <w:bCs/>
                <w:sz w:val="24"/>
                <w:szCs w:val="24"/>
              </w:rPr>
            </w:pPr>
            <w:r w:rsidRPr="00165138">
              <w:rPr>
                <w:b/>
                <w:bCs/>
                <w:sz w:val="24"/>
                <w:szCs w:val="24"/>
              </w:rPr>
              <w:t>1</w:t>
            </w:r>
          </w:p>
        </w:tc>
        <w:tc>
          <w:tcPr>
            <w:tcW w:w="3028" w:type="pct"/>
          </w:tcPr>
          <w:p w14:paraId="62D246C8" w14:textId="77777777" w:rsidR="009C1E47" w:rsidRPr="00165138" w:rsidRDefault="009C1E47" w:rsidP="00CE7CC7">
            <w:pPr>
              <w:rPr>
                <w:b/>
                <w:bCs/>
                <w:sz w:val="24"/>
                <w:szCs w:val="24"/>
              </w:rPr>
            </w:pPr>
            <w:r w:rsidRPr="00165138">
              <w:rPr>
                <w:b/>
                <w:bCs/>
                <w:sz w:val="24"/>
                <w:szCs w:val="24"/>
              </w:rPr>
              <w:t>2</w:t>
            </w:r>
          </w:p>
        </w:tc>
        <w:tc>
          <w:tcPr>
            <w:tcW w:w="233" w:type="pct"/>
          </w:tcPr>
          <w:p w14:paraId="37F24F55" w14:textId="77777777" w:rsidR="009C1E47" w:rsidRPr="00165138" w:rsidRDefault="009C1E47" w:rsidP="00AB1DBB">
            <w:pPr>
              <w:jc w:val="center"/>
              <w:rPr>
                <w:b/>
                <w:bCs/>
                <w:sz w:val="24"/>
                <w:szCs w:val="24"/>
              </w:rPr>
            </w:pPr>
            <w:r w:rsidRPr="00165138">
              <w:rPr>
                <w:b/>
                <w:bCs/>
                <w:sz w:val="24"/>
                <w:szCs w:val="24"/>
              </w:rPr>
              <w:t>3</w:t>
            </w:r>
          </w:p>
        </w:tc>
        <w:tc>
          <w:tcPr>
            <w:tcW w:w="854" w:type="pct"/>
          </w:tcPr>
          <w:p w14:paraId="65DA4033" w14:textId="77777777" w:rsidR="009C1E47" w:rsidRPr="00165138" w:rsidRDefault="009C1E47" w:rsidP="00CE7CC7">
            <w:pPr>
              <w:rPr>
                <w:b/>
                <w:bCs/>
                <w:sz w:val="24"/>
                <w:szCs w:val="24"/>
              </w:rPr>
            </w:pPr>
            <w:r w:rsidRPr="00165138">
              <w:rPr>
                <w:b/>
                <w:bCs/>
                <w:sz w:val="24"/>
                <w:szCs w:val="24"/>
              </w:rPr>
              <w:t>4</w:t>
            </w:r>
          </w:p>
        </w:tc>
      </w:tr>
      <w:tr w:rsidR="009C1E47" w:rsidRPr="00165138" w14:paraId="216D274A" w14:textId="77777777" w:rsidTr="00AB1DBB">
        <w:trPr>
          <w:trHeight w:val="20"/>
        </w:trPr>
        <w:tc>
          <w:tcPr>
            <w:tcW w:w="885" w:type="pct"/>
          </w:tcPr>
          <w:p w14:paraId="59FEBE3A" w14:textId="77777777" w:rsidR="009C1E47" w:rsidRPr="00165138" w:rsidRDefault="009C1E47"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4"/>
                <w:szCs w:val="24"/>
              </w:rPr>
            </w:pPr>
            <w:r w:rsidRPr="00165138">
              <w:rPr>
                <w:b/>
                <w:bCs/>
                <w:sz w:val="24"/>
                <w:szCs w:val="24"/>
              </w:rPr>
              <w:t>Раздел 1.</w:t>
            </w:r>
          </w:p>
          <w:p w14:paraId="1CD4A272" w14:textId="77777777" w:rsidR="009C1E47" w:rsidRPr="00165138" w:rsidRDefault="00AB1DBB" w:rsidP="00CE7CC7">
            <w:pPr>
              <w:jc w:val="center"/>
              <w:rPr>
                <w:b/>
                <w:bCs/>
                <w:sz w:val="24"/>
                <w:szCs w:val="24"/>
              </w:rPr>
            </w:pPr>
            <w:r w:rsidRPr="00165138">
              <w:rPr>
                <w:b/>
                <w:bCs/>
                <w:sz w:val="24"/>
                <w:szCs w:val="24"/>
              </w:rPr>
              <w:t xml:space="preserve">Физическая </w:t>
            </w:r>
            <w:r w:rsidR="009C1E47" w:rsidRPr="00165138">
              <w:rPr>
                <w:b/>
                <w:bCs/>
                <w:sz w:val="24"/>
                <w:szCs w:val="24"/>
              </w:rPr>
              <w:t>химия</w:t>
            </w:r>
          </w:p>
        </w:tc>
        <w:tc>
          <w:tcPr>
            <w:tcW w:w="3028" w:type="pct"/>
          </w:tcPr>
          <w:p w14:paraId="2468B985" w14:textId="77777777" w:rsidR="009C1E47" w:rsidRPr="00165138" w:rsidRDefault="009C1E47" w:rsidP="00CE7CC7">
            <w:pPr>
              <w:rPr>
                <w:b/>
                <w:sz w:val="24"/>
                <w:szCs w:val="24"/>
              </w:rPr>
            </w:pPr>
          </w:p>
        </w:tc>
        <w:tc>
          <w:tcPr>
            <w:tcW w:w="233" w:type="pct"/>
          </w:tcPr>
          <w:p w14:paraId="60A1EF71" w14:textId="77777777" w:rsidR="009C1E47" w:rsidRPr="00165138" w:rsidRDefault="009C1E47" w:rsidP="00AB1DBB">
            <w:pPr>
              <w:jc w:val="center"/>
              <w:rPr>
                <w:b/>
                <w:bCs/>
                <w:sz w:val="24"/>
                <w:szCs w:val="24"/>
              </w:rPr>
            </w:pPr>
            <w:r w:rsidRPr="00165138">
              <w:rPr>
                <w:b/>
                <w:bCs/>
                <w:sz w:val="24"/>
                <w:szCs w:val="24"/>
              </w:rPr>
              <w:t>40</w:t>
            </w:r>
          </w:p>
        </w:tc>
        <w:tc>
          <w:tcPr>
            <w:tcW w:w="854" w:type="pct"/>
          </w:tcPr>
          <w:p w14:paraId="3F6BB0DF" w14:textId="77777777" w:rsidR="009C1E47" w:rsidRPr="00165138" w:rsidRDefault="009C1E47" w:rsidP="00CE7CC7">
            <w:pPr>
              <w:rPr>
                <w:b/>
                <w:sz w:val="24"/>
                <w:szCs w:val="24"/>
              </w:rPr>
            </w:pPr>
          </w:p>
        </w:tc>
      </w:tr>
      <w:tr w:rsidR="009C1E47" w:rsidRPr="00165138" w14:paraId="2B0D4F7D" w14:textId="77777777" w:rsidTr="00AB1DBB">
        <w:trPr>
          <w:trHeight w:val="385"/>
        </w:trPr>
        <w:tc>
          <w:tcPr>
            <w:tcW w:w="885" w:type="pct"/>
            <w:vMerge w:val="restart"/>
          </w:tcPr>
          <w:p w14:paraId="73891846" w14:textId="77777777" w:rsidR="009C1E47" w:rsidRPr="00165138" w:rsidRDefault="009C1E47" w:rsidP="00CE7CC7">
            <w:pPr>
              <w:jc w:val="center"/>
              <w:rPr>
                <w:b/>
                <w:sz w:val="24"/>
                <w:szCs w:val="24"/>
              </w:rPr>
            </w:pPr>
            <w:r w:rsidRPr="00165138">
              <w:rPr>
                <w:b/>
                <w:bCs/>
                <w:sz w:val="24"/>
                <w:szCs w:val="24"/>
              </w:rPr>
              <w:t>Тема 1.1</w:t>
            </w:r>
          </w:p>
          <w:p w14:paraId="6D751FD3" w14:textId="77777777" w:rsidR="009C1E47" w:rsidRPr="00165138" w:rsidRDefault="009C1E47" w:rsidP="00CE7CC7">
            <w:pPr>
              <w:jc w:val="center"/>
              <w:rPr>
                <w:b/>
                <w:bCs/>
                <w:sz w:val="24"/>
                <w:szCs w:val="24"/>
              </w:rPr>
            </w:pPr>
            <w:r w:rsidRPr="00165138">
              <w:rPr>
                <w:b/>
                <w:sz w:val="24"/>
                <w:szCs w:val="24"/>
              </w:rPr>
              <w:t>Основные понятия и законы термодинамики. Термохимия.</w:t>
            </w:r>
          </w:p>
        </w:tc>
        <w:tc>
          <w:tcPr>
            <w:tcW w:w="3028" w:type="pct"/>
          </w:tcPr>
          <w:p w14:paraId="4152DF28" w14:textId="77777777" w:rsidR="009C1E47" w:rsidRPr="00165138" w:rsidRDefault="009C1E47" w:rsidP="00CE7CC7">
            <w:pPr>
              <w:rPr>
                <w:b/>
                <w:bCs/>
                <w:sz w:val="24"/>
                <w:szCs w:val="24"/>
              </w:rPr>
            </w:pPr>
            <w:r w:rsidRPr="00165138">
              <w:rPr>
                <w:b/>
                <w:bCs/>
                <w:sz w:val="24"/>
                <w:szCs w:val="24"/>
              </w:rPr>
              <w:t xml:space="preserve">Содержание учебного материала </w:t>
            </w:r>
          </w:p>
        </w:tc>
        <w:tc>
          <w:tcPr>
            <w:tcW w:w="233" w:type="pct"/>
            <w:vMerge w:val="restart"/>
          </w:tcPr>
          <w:p w14:paraId="2347E4F7" w14:textId="77777777" w:rsidR="009C1E47" w:rsidRPr="00165138" w:rsidRDefault="009C1E47" w:rsidP="00AB1DBB">
            <w:pPr>
              <w:jc w:val="center"/>
              <w:rPr>
                <w:b/>
                <w:sz w:val="24"/>
                <w:szCs w:val="24"/>
              </w:rPr>
            </w:pPr>
            <w:r w:rsidRPr="00165138">
              <w:rPr>
                <w:b/>
                <w:sz w:val="24"/>
                <w:szCs w:val="24"/>
              </w:rPr>
              <w:t>6</w:t>
            </w:r>
          </w:p>
        </w:tc>
        <w:tc>
          <w:tcPr>
            <w:tcW w:w="854" w:type="pct"/>
            <w:vMerge w:val="restart"/>
          </w:tcPr>
          <w:p w14:paraId="18278CA2" w14:textId="77777777" w:rsidR="00AB1DBB" w:rsidRPr="00165138" w:rsidRDefault="009C1E47" w:rsidP="00CE7CC7">
            <w:pPr>
              <w:rPr>
                <w:sz w:val="24"/>
                <w:szCs w:val="24"/>
              </w:rPr>
            </w:pPr>
            <w:r w:rsidRPr="00165138">
              <w:rPr>
                <w:sz w:val="24"/>
                <w:szCs w:val="24"/>
              </w:rPr>
              <w:t xml:space="preserve">ОК </w:t>
            </w:r>
            <w:r w:rsidR="00AB1DBB" w:rsidRPr="00165138">
              <w:rPr>
                <w:sz w:val="24"/>
                <w:szCs w:val="24"/>
              </w:rPr>
              <w:t>0</w:t>
            </w:r>
            <w:r w:rsidRPr="00165138">
              <w:rPr>
                <w:sz w:val="24"/>
                <w:szCs w:val="24"/>
              </w:rPr>
              <w:t>1</w:t>
            </w:r>
            <w:r w:rsidR="00AB1DBB" w:rsidRPr="00165138">
              <w:rPr>
                <w:sz w:val="24"/>
                <w:szCs w:val="24"/>
              </w:rPr>
              <w:t>–0</w:t>
            </w:r>
            <w:r w:rsidRPr="00165138">
              <w:rPr>
                <w:sz w:val="24"/>
                <w:szCs w:val="24"/>
              </w:rPr>
              <w:t>3, ОК</w:t>
            </w:r>
            <w:r w:rsidR="00AB1DBB" w:rsidRPr="00165138">
              <w:rPr>
                <w:sz w:val="24"/>
                <w:szCs w:val="24"/>
              </w:rPr>
              <w:t xml:space="preserve"> 0</w:t>
            </w:r>
            <w:r w:rsidRPr="00165138">
              <w:rPr>
                <w:sz w:val="24"/>
                <w:szCs w:val="24"/>
              </w:rPr>
              <w:t xml:space="preserve">5, </w:t>
            </w:r>
          </w:p>
          <w:p w14:paraId="404ADF78" w14:textId="77777777" w:rsidR="009C1E47" w:rsidRPr="00165138" w:rsidRDefault="009C1E47" w:rsidP="00CE7CC7">
            <w:pPr>
              <w:rPr>
                <w:sz w:val="24"/>
                <w:szCs w:val="24"/>
              </w:rPr>
            </w:pPr>
            <w:r w:rsidRPr="00165138">
              <w:rPr>
                <w:sz w:val="24"/>
                <w:szCs w:val="24"/>
              </w:rPr>
              <w:t>ОК</w:t>
            </w:r>
            <w:r w:rsidR="00AB1DBB" w:rsidRPr="00165138">
              <w:rPr>
                <w:sz w:val="24"/>
                <w:szCs w:val="24"/>
              </w:rPr>
              <w:t xml:space="preserve"> 0</w:t>
            </w:r>
            <w:r w:rsidRPr="00165138">
              <w:rPr>
                <w:sz w:val="24"/>
                <w:szCs w:val="24"/>
              </w:rPr>
              <w:t>7, ОК</w:t>
            </w:r>
            <w:r w:rsidR="00AB1DBB" w:rsidRPr="00165138">
              <w:rPr>
                <w:sz w:val="24"/>
                <w:szCs w:val="24"/>
              </w:rPr>
              <w:t xml:space="preserve"> 0</w:t>
            </w:r>
            <w:r w:rsidRPr="00165138">
              <w:rPr>
                <w:sz w:val="24"/>
                <w:szCs w:val="24"/>
              </w:rPr>
              <w:t>9, ОК</w:t>
            </w:r>
            <w:r w:rsidR="00AB1DBB" w:rsidRPr="00165138">
              <w:rPr>
                <w:sz w:val="24"/>
                <w:szCs w:val="24"/>
              </w:rPr>
              <w:t xml:space="preserve"> </w:t>
            </w:r>
            <w:r w:rsidRPr="00165138">
              <w:rPr>
                <w:sz w:val="24"/>
                <w:szCs w:val="24"/>
              </w:rPr>
              <w:t>10</w:t>
            </w:r>
          </w:p>
          <w:p w14:paraId="136BD66A" w14:textId="77777777" w:rsidR="009C1E47" w:rsidRPr="00165138" w:rsidRDefault="009C1E47" w:rsidP="00CE7CC7">
            <w:pPr>
              <w:rPr>
                <w:b/>
                <w:sz w:val="24"/>
                <w:szCs w:val="24"/>
              </w:rPr>
            </w:pPr>
          </w:p>
        </w:tc>
      </w:tr>
      <w:tr w:rsidR="009C1E47" w:rsidRPr="00165138" w14:paraId="1BB016EB" w14:textId="77777777" w:rsidTr="00AB1DBB">
        <w:trPr>
          <w:trHeight w:val="20"/>
        </w:trPr>
        <w:tc>
          <w:tcPr>
            <w:tcW w:w="885" w:type="pct"/>
            <w:vMerge/>
          </w:tcPr>
          <w:p w14:paraId="38AF43FB" w14:textId="77777777" w:rsidR="009C1E47" w:rsidRPr="00165138" w:rsidRDefault="009C1E47" w:rsidP="00CE7CC7">
            <w:pPr>
              <w:rPr>
                <w:b/>
                <w:bCs/>
                <w:sz w:val="24"/>
                <w:szCs w:val="24"/>
              </w:rPr>
            </w:pPr>
          </w:p>
        </w:tc>
        <w:tc>
          <w:tcPr>
            <w:tcW w:w="3028" w:type="pct"/>
          </w:tcPr>
          <w:p w14:paraId="36CFB84B" w14:textId="77777777" w:rsidR="009C1E47" w:rsidRPr="00165138" w:rsidRDefault="009C1E47" w:rsidP="00CE7CC7">
            <w:pPr>
              <w:rPr>
                <w:b/>
                <w:bCs/>
                <w:sz w:val="24"/>
                <w:szCs w:val="24"/>
              </w:rPr>
            </w:pPr>
            <w:r w:rsidRPr="00165138">
              <w:rPr>
                <w:sz w:val="24"/>
                <w:szCs w:val="24"/>
              </w:rPr>
              <w:t>Основные понятия термодинамики.  Термохимия: экзо- и эндотермические реакции. Законы термодинамики. Понятие энтальпии, энтропии, энергии Гиббса. Калорийность продуктов питания.</w:t>
            </w:r>
          </w:p>
        </w:tc>
        <w:tc>
          <w:tcPr>
            <w:tcW w:w="233" w:type="pct"/>
            <w:vMerge/>
          </w:tcPr>
          <w:p w14:paraId="59DDF35B" w14:textId="77777777" w:rsidR="009C1E47" w:rsidRPr="00165138" w:rsidRDefault="009C1E47" w:rsidP="00AB1DBB">
            <w:pPr>
              <w:jc w:val="center"/>
              <w:rPr>
                <w:b/>
                <w:bCs/>
                <w:sz w:val="24"/>
                <w:szCs w:val="24"/>
              </w:rPr>
            </w:pPr>
          </w:p>
        </w:tc>
        <w:tc>
          <w:tcPr>
            <w:tcW w:w="854" w:type="pct"/>
            <w:vMerge/>
          </w:tcPr>
          <w:p w14:paraId="32CDC94B" w14:textId="77777777" w:rsidR="009C1E47" w:rsidRPr="00165138" w:rsidRDefault="009C1E47" w:rsidP="00CE7CC7">
            <w:pPr>
              <w:rPr>
                <w:b/>
                <w:bCs/>
                <w:sz w:val="24"/>
                <w:szCs w:val="24"/>
              </w:rPr>
            </w:pPr>
          </w:p>
        </w:tc>
      </w:tr>
      <w:tr w:rsidR="009C1E47" w:rsidRPr="00165138" w14:paraId="7D6A14D3" w14:textId="77777777" w:rsidTr="00AB1DBB">
        <w:trPr>
          <w:trHeight w:val="20"/>
        </w:trPr>
        <w:tc>
          <w:tcPr>
            <w:tcW w:w="885" w:type="pct"/>
            <w:vMerge/>
          </w:tcPr>
          <w:p w14:paraId="4D6BF296" w14:textId="77777777" w:rsidR="009C1E47" w:rsidRPr="00165138" w:rsidRDefault="009C1E47" w:rsidP="00CE7CC7">
            <w:pPr>
              <w:rPr>
                <w:b/>
                <w:bCs/>
                <w:sz w:val="24"/>
                <w:szCs w:val="24"/>
              </w:rPr>
            </w:pPr>
          </w:p>
        </w:tc>
        <w:tc>
          <w:tcPr>
            <w:tcW w:w="3028" w:type="pct"/>
          </w:tcPr>
          <w:p w14:paraId="41464DB1" w14:textId="77777777" w:rsidR="009C1E47" w:rsidRPr="00165138" w:rsidRDefault="009C1E47" w:rsidP="00CE7CC7">
            <w:pPr>
              <w:jc w:val="both"/>
              <w:rPr>
                <w:b/>
                <w:sz w:val="24"/>
                <w:szCs w:val="24"/>
              </w:rPr>
            </w:pPr>
            <w:r w:rsidRPr="00165138">
              <w:rPr>
                <w:b/>
                <w:bCs/>
                <w:sz w:val="24"/>
                <w:szCs w:val="24"/>
              </w:rPr>
              <w:t>Тематика практических занятий и лабораторных работ</w:t>
            </w:r>
          </w:p>
        </w:tc>
        <w:tc>
          <w:tcPr>
            <w:tcW w:w="233" w:type="pct"/>
          </w:tcPr>
          <w:p w14:paraId="411F5A0A" w14:textId="77777777" w:rsidR="009C1E47" w:rsidRPr="00165138" w:rsidRDefault="009C1E47" w:rsidP="00AB1DBB">
            <w:pPr>
              <w:jc w:val="center"/>
              <w:rPr>
                <w:b/>
                <w:bCs/>
                <w:sz w:val="24"/>
                <w:szCs w:val="24"/>
              </w:rPr>
            </w:pPr>
            <w:r w:rsidRPr="00165138">
              <w:rPr>
                <w:b/>
                <w:bCs/>
                <w:sz w:val="24"/>
                <w:szCs w:val="24"/>
              </w:rPr>
              <w:t>2</w:t>
            </w:r>
          </w:p>
        </w:tc>
        <w:tc>
          <w:tcPr>
            <w:tcW w:w="854" w:type="pct"/>
            <w:vMerge w:val="restart"/>
          </w:tcPr>
          <w:p w14:paraId="6ACE0A32" w14:textId="77777777" w:rsidR="009C1E47" w:rsidRPr="00165138" w:rsidRDefault="009C1E47" w:rsidP="00AB1DBB">
            <w:pPr>
              <w:rPr>
                <w:bCs/>
                <w:sz w:val="24"/>
                <w:szCs w:val="24"/>
              </w:rPr>
            </w:pPr>
            <w:r w:rsidRPr="00165138">
              <w:rPr>
                <w:sz w:val="24"/>
                <w:szCs w:val="24"/>
              </w:rPr>
              <w:t xml:space="preserve">ОК </w:t>
            </w:r>
            <w:r w:rsidR="00AB1DBB" w:rsidRPr="00165138">
              <w:rPr>
                <w:sz w:val="24"/>
                <w:szCs w:val="24"/>
              </w:rPr>
              <w:t>0</w:t>
            </w:r>
            <w:r w:rsidRPr="00165138">
              <w:rPr>
                <w:sz w:val="24"/>
                <w:szCs w:val="24"/>
              </w:rPr>
              <w:t>1-</w:t>
            </w:r>
            <w:r w:rsidR="00AB1DBB" w:rsidRPr="00165138">
              <w:rPr>
                <w:sz w:val="24"/>
                <w:szCs w:val="24"/>
              </w:rPr>
              <w:t>0</w:t>
            </w:r>
            <w:r w:rsidRPr="00165138">
              <w:rPr>
                <w:sz w:val="24"/>
                <w:szCs w:val="24"/>
              </w:rPr>
              <w:t>5, ОК</w:t>
            </w:r>
            <w:r w:rsidR="00AB1DBB" w:rsidRPr="00165138">
              <w:rPr>
                <w:sz w:val="24"/>
                <w:szCs w:val="24"/>
              </w:rPr>
              <w:t xml:space="preserve"> 0</w:t>
            </w:r>
            <w:r w:rsidRPr="00165138">
              <w:rPr>
                <w:sz w:val="24"/>
                <w:szCs w:val="24"/>
              </w:rPr>
              <w:t>7, ОК</w:t>
            </w:r>
            <w:r w:rsidR="00AB1DBB" w:rsidRPr="00165138">
              <w:rPr>
                <w:sz w:val="24"/>
                <w:szCs w:val="24"/>
              </w:rPr>
              <w:t xml:space="preserve"> 0</w:t>
            </w:r>
            <w:r w:rsidRPr="00165138">
              <w:rPr>
                <w:sz w:val="24"/>
                <w:szCs w:val="24"/>
              </w:rPr>
              <w:t>9, ОК</w:t>
            </w:r>
            <w:r w:rsidR="00AB1DBB" w:rsidRPr="00165138">
              <w:rPr>
                <w:sz w:val="24"/>
                <w:szCs w:val="24"/>
              </w:rPr>
              <w:t xml:space="preserve"> </w:t>
            </w:r>
            <w:r w:rsidRPr="00165138">
              <w:rPr>
                <w:sz w:val="24"/>
                <w:szCs w:val="24"/>
              </w:rPr>
              <w:t>10</w:t>
            </w:r>
          </w:p>
        </w:tc>
      </w:tr>
      <w:tr w:rsidR="009C1E47" w:rsidRPr="00165138" w14:paraId="42ADDC02" w14:textId="77777777" w:rsidTr="00AB1DBB">
        <w:trPr>
          <w:trHeight w:val="20"/>
        </w:trPr>
        <w:tc>
          <w:tcPr>
            <w:tcW w:w="885" w:type="pct"/>
            <w:vMerge/>
          </w:tcPr>
          <w:p w14:paraId="69ADDBCF" w14:textId="77777777" w:rsidR="009C1E47" w:rsidRPr="00165138" w:rsidRDefault="009C1E47" w:rsidP="00CE7CC7">
            <w:pPr>
              <w:rPr>
                <w:b/>
                <w:bCs/>
                <w:sz w:val="24"/>
                <w:szCs w:val="24"/>
              </w:rPr>
            </w:pPr>
          </w:p>
        </w:tc>
        <w:tc>
          <w:tcPr>
            <w:tcW w:w="3028" w:type="pct"/>
          </w:tcPr>
          <w:p w14:paraId="4DD68976" w14:textId="77777777" w:rsidR="009C1E47" w:rsidRPr="00165138" w:rsidRDefault="009C1E47"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4"/>
                <w:szCs w:val="24"/>
              </w:rPr>
            </w:pPr>
            <w:r w:rsidRPr="00165138">
              <w:rPr>
                <w:b/>
                <w:bCs/>
                <w:sz w:val="24"/>
                <w:szCs w:val="24"/>
              </w:rPr>
              <w:t xml:space="preserve">Практическое занятие. </w:t>
            </w:r>
            <w:r w:rsidRPr="00165138">
              <w:rPr>
                <w:sz w:val="24"/>
                <w:szCs w:val="24"/>
              </w:rPr>
              <w:t>Решение задач на расчет энтал</w:t>
            </w:r>
            <w:r w:rsidR="00AB1DBB" w:rsidRPr="00165138">
              <w:rPr>
                <w:sz w:val="24"/>
                <w:szCs w:val="24"/>
              </w:rPr>
              <w:t xml:space="preserve">ьпий, энтропий, энергии Гиббса </w:t>
            </w:r>
            <w:r w:rsidRPr="00165138">
              <w:rPr>
                <w:sz w:val="24"/>
                <w:szCs w:val="24"/>
              </w:rPr>
              <w:t>химических реакций.</w:t>
            </w:r>
          </w:p>
        </w:tc>
        <w:tc>
          <w:tcPr>
            <w:tcW w:w="233" w:type="pct"/>
          </w:tcPr>
          <w:p w14:paraId="3A6457F9" w14:textId="77777777" w:rsidR="009C1E47" w:rsidRPr="00165138" w:rsidRDefault="009C1E47" w:rsidP="00AB1DBB">
            <w:pPr>
              <w:jc w:val="center"/>
              <w:rPr>
                <w:b/>
                <w:bCs/>
                <w:sz w:val="24"/>
                <w:szCs w:val="24"/>
              </w:rPr>
            </w:pPr>
            <w:r w:rsidRPr="00165138">
              <w:rPr>
                <w:b/>
                <w:bCs/>
                <w:sz w:val="24"/>
                <w:szCs w:val="24"/>
              </w:rPr>
              <w:t>2</w:t>
            </w:r>
          </w:p>
        </w:tc>
        <w:tc>
          <w:tcPr>
            <w:tcW w:w="854" w:type="pct"/>
            <w:vMerge/>
          </w:tcPr>
          <w:p w14:paraId="368FB8B6" w14:textId="77777777" w:rsidR="009C1E47" w:rsidRPr="00165138" w:rsidRDefault="009C1E47" w:rsidP="00CE7CC7">
            <w:pPr>
              <w:rPr>
                <w:b/>
                <w:bCs/>
                <w:sz w:val="24"/>
                <w:szCs w:val="24"/>
              </w:rPr>
            </w:pPr>
          </w:p>
        </w:tc>
      </w:tr>
      <w:tr w:rsidR="009C1E47" w:rsidRPr="00165138" w14:paraId="5B632B2F" w14:textId="77777777" w:rsidTr="00AB1DBB">
        <w:trPr>
          <w:trHeight w:val="20"/>
        </w:trPr>
        <w:tc>
          <w:tcPr>
            <w:tcW w:w="885" w:type="pct"/>
            <w:vMerge/>
          </w:tcPr>
          <w:p w14:paraId="22DE13EB" w14:textId="77777777" w:rsidR="009C1E47" w:rsidRPr="00165138" w:rsidRDefault="009C1E47" w:rsidP="00CE7CC7">
            <w:pPr>
              <w:rPr>
                <w:b/>
                <w:bCs/>
                <w:sz w:val="24"/>
                <w:szCs w:val="24"/>
              </w:rPr>
            </w:pPr>
          </w:p>
        </w:tc>
        <w:tc>
          <w:tcPr>
            <w:tcW w:w="3028" w:type="pct"/>
          </w:tcPr>
          <w:p w14:paraId="3CAED405" w14:textId="77777777" w:rsidR="009C1E47" w:rsidRPr="00165138" w:rsidRDefault="009C1E47" w:rsidP="00CE7CC7">
            <w:pPr>
              <w:jc w:val="both"/>
              <w:rPr>
                <w:bCs/>
                <w:sz w:val="24"/>
                <w:szCs w:val="24"/>
              </w:rPr>
            </w:pPr>
            <w:r w:rsidRPr="00165138">
              <w:rPr>
                <w:b/>
                <w:bCs/>
                <w:sz w:val="24"/>
                <w:szCs w:val="24"/>
              </w:rPr>
              <w:t>Самостоятельная работа обучающихся.</w:t>
            </w:r>
          </w:p>
          <w:p w14:paraId="1A089FC2" w14:textId="77777777" w:rsidR="009C1E47" w:rsidRPr="00165138" w:rsidRDefault="009C1E47" w:rsidP="00CE7CC7">
            <w:pPr>
              <w:shd w:val="clear" w:color="auto" w:fill="FFFFFF"/>
              <w:jc w:val="both"/>
              <w:rPr>
                <w:sz w:val="24"/>
                <w:szCs w:val="24"/>
              </w:rPr>
            </w:pPr>
            <w:r w:rsidRPr="00165138">
              <w:rPr>
                <w:sz w:val="24"/>
                <w:szCs w:val="24"/>
              </w:rPr>
              <w:t>1.Написать термохимическое уравнение реакции реакции;</w:t>
            </w:r>
          </w:p>
          <w:p w14:paraId="57E58415" w14:textId="77777777" w:rsidR="009C1E47" w:rsidRPr="00165138" w:rsidRDefault="009C1E47" w:rsidP="00CE7CC7">
            <w:pPr>
              <w:shd w:val="clear" w:color="auto" w:fill="FFFFFF"/>
              <w:jc w:val="both"/>
              <w:rPr>
                <w:sz w:val="24"/>
                <w:szCs w:val="24"/>
              </w:rPr>
            </w:pPr>
            <w:r w:rsidRPr="00165138">
              <w:rPr>
                <w:sz w:val="24"/>
                <w:szCs w:val="24"/>
              </w:rPr>
              <w:t xml:space="preserve">2.Решить задачу на расчет энтальпий, энтропий, энергии Гиббса  химических реакций. Сделать вывод о характере реакции и возможности ее самопроизвольного протекания. </w:t>
            </w:r>
          </w:p>
        </w:tc>
        <w:tc>
          <w:tcPr>
            <w:tcW w:w="233" w:type="pct"/>
          </w:tcPr>
          <w:p w14:paraId="1B08F2B9" w14:textId="77777777" w:rsidR="009C1E47" w:rsidRPr="00165138" w:rsidRDefault="009C1E47" w:rsidP="00AB1DBB">
            <w:pPr>
              <w:jc w:val="center"/>
              <w:rPr>
                <w:b/>
                <w:bCs/>
                <w:sz w:val="24"/>
                <w:szCs w:val="24"/>
              </w:rPr>
            </w:pPr>
            <w:r w:rsidRPr="00165138">
              <w:rPr>
                <w:b/>
                <w:bCs/>
                <w:sz w:val="24"/>
                <w:szCs w:val="24"/>
              </w:rPr>
              <w:t>-</w:t>
            </w:r>
          </w:p>
        </w:tc>
        <w:tc>
          <w:tcPr>
            <w:tcW w:w="854" w:type="pct"/>
          </w:tcPr>
          <w:p w14:paraId="4154558F" w14:textId="77777777" w:rsidR="009C1E47" w:rsidRPr="00165138" w:rsidRDefault="009C1E47" w:rsidP="00CE7CC7">
            <w:pPr>
              <w:rPr>
                <w:b/>
                <w:bCs/>
                <w:sz w:val="24"/>
                <w:szCs w:val="24"/>
              </w:rPr>
            </w:pPr>
          </w:p>
        </w:tc>
      </w:tr>
      <w:tr w:rsidR="009C1E47" w:rsidRPr="00165138" w14:paraId="41A894FE" w14:textId="77777777" w:rsidTr="00AB1DBB">
        <w:trPr>
          <w:trHeight w:val="20"/>
        </w:trPr>
        <w:tc>
          <w:tcPr>
            <w:tcW w:w="885" w:type="pct"/>
            <w:vMerge w:val="restart"/>
          </w:tcPr>
          <w:p w14:paraId="067C9AEC" w14:textId="77777777" w:rsidR="009C1E47" w:rsidRPr="00165138" w:rsidRDefault="009C1E47" w:rsidP="00CE7CC7">
            <w:pPr>
              <w:jc w:val="center"/>
              <w:rPr>
                <w:b/>
                <w:bCs/>
                <w:sz w:val="24"/>
                <w:szCs w:val="24"/>
              </w:rPr>
            </w:pPr>
            <w:r w:rsidRPr="00165138">
              <w:rPr>
                <w:b/>
                <w:bCs/>
                <w:sz w:val="24"/>
                <w:szCs w:val="24"/>
              </w:rPr>
              <w:t xml:space="preserve">Тема 1.2. </w:t>
            </w:r>
          </w:p>
          <w:p w14:paraId="754FF1F9" w14:textId="77777777" w:rsidR="009C1E47" w:rsidRPr="00165138" w:rsidRDefault="009C1E47" w:rsidP="00CE7CC7">
            <w:pPr>
              <w:jc w:val="center"/>
              <w:rPr>
                <w:b/>
                <w:bCs/>
                <w:sz w:val="24"/>
                <w:szCs w:val="24"/>
              </w:rPr>
            </w:pPr>
            <w:r w:rsidRPr="00165138">
              <w:rPr>
                <w:b/>
                <w:bCs/>
                <w:sz w:val="24"/>
                <w:szCs w:val="24"/>
              </w:rPr>
              <w:t>Агрегатные состояния веществ, их характеристика</w:t>
            </w:r>
          </w:p>
        </w:tc>
        <w:tc>
          <w:tcPr>
            <w:tcW w:w="3028" w:type="pct"/>
          </w:tcPr>
          <w:p w14:paraId="1702DE09" w14:textId="77777777" w:rsidR="009C1E47" w:rsidRPr="00165138" w:rsidRDefault="009C1E47" w:rsidP="00CE7CC7">
            <w:pPr>
              <w:jc w:val="both"/>
              <w:rPr>
                <w:b/>
                <w:bCs/>
                <w:sz w:val="24"/>
                <w:szCs w:val="24"/>
              </w:rPr>
            </w:pPr>
            <w:r w:rsidRPr="00165138">
              <w:rPr>
                <w:b/>
                <w:bCs/>
                <w:sz w:val="24"/>
                <w:szCs w:val="24"/>
              </w:rPr>
              <w:t xml:space="preserve">Содержание учебного материала </w:t>
            </w:r>
          </w:p>
        </w:tc>
        <w:tc>
          <w:tcPr>
            <w:tcW w:w="233" w:type="pct"/>
            <w:vMerge w:val="restart"/>
          </w:tcPr>
          <w:p w14:paraId="640CCD6B" w14:textId="77777777" w:rsidR="009C1E47" w:rsidRPr="00165138" w:rsidRDefault="009C1E47" w:rsidP="00AB1DBB">
            <w:pPr>
              <w:jc w:val="center"/>
              <w:rPr>
                <w:b/>
                <w:bCs/>
                <w:sz w:val="24"/>
                <w:szCs w:val="24"/>
              </w:rPr>
            </w:pPr>
            <w:r w:rsidRPr="00165138">
              <w:rPr>
                <w:b/>
                <w:bCs/>
                <w:sz w:val="24"/>
                <w:szCs w:val="24"/>
              </w:rPr>
              <w:t>10</w:t>
            </w:r>
          </w:p>
        </w:tc>
        <w:tc>
          <w:tcPr>
            <w:tcW w:w="854" w:type="pct"/>
            <w:vMerge w:val="restart"/>
          </w:tcPr>
          <w:p w14:paraId="5A316D04" w14:textId="77777777" w:rsidR="00AB1DBB" w:rsidRPr="00165138" w:rsidRDefault="009C1E47" w:rsidP="00CE7CC7">
            <w:pPr>
              <w:rPr>
                <w:sz w:val="24"/>
                <w:szCs w:val="24"/>
              </w:rPr>
            </w:pPr>
            <w:r w:rsidRPr="00165138">
              <w:rPr>
                <w:sz w:val="24"/>
                <w:szCs w:val="24"/>
              </w:rPr>
              <w:t xml:space="preserve">ОК </w:t>
            </w:r>
            <w:r w:rsidR="00AB1DBB" w:rsidRPr="00165138">
              <w:rPr>
                <w:sz w:val="24"/>
                <w:szCs w:val="24"/>
              </w:rPr>
              <w:t>0</w:t>
            </w:r>
            <w:r w:rsidRPr="00165138">
              <w:rPr>
                <w:sz w:val="24"/>
                <w:szCs w:val="24"/>
              </w:rPr>
              <w:t>1-</w:t>
            </w:r>
            <w:r w:rsidR="00AB1DBB" w:rsidRPr="00165138">
              <w:rPr>
                <w:sz w:val="24"/>
                <w:szCs w:val="24"/>
              </w:rPr>
              <w:t>0</w:t>
            </w:r>
            <w:r w:rsidRPr="00165138">
              <w:rPr>
                <w:sz w:val="24"/>
                <w:szCs w:val="24"/>
              </w:rPr>
              <w:t>3, ОК</w:t>
            </w:r>
            <w:r w:rsidR="00AB1DBB" w:rsidRPr="00165138">
              <w:rPr>
                <w:sz w:val="24"/>
                <w:szCs w:val="24"/>
              </w:rPr>
              <w:t xml:space="preserve"> 0</w:t>
            </w:r>
            <w:r w:rsidRPr="00165138">
              <w:rPr>
                <w:sz w:val="24"/>
                <w:szCs w:val="24"/>
              </w:rPr>
              <w:t xml:space="preserve">5, </w:t>
            </w:r>
          </w:p>
          <w:p w14:paraId="353028EA" w14:textId="77777777" w:rsidR="009C1E47" w:rsidRPr="00165138" w:rsidRDefault="009C1E47" w:rsidP="00CE7CC7">
            <w:pPr>
              <w:rPr>
                <w:sz w:val="24"/>
                <w:szCs w:val="24"/>
              </w:rPr>
            </w:pPr>
            <w:r w:rsidRPr="00165138">
              <w:rPr>
                <w:sz w:val="24"/>
                <w:szCs w:val="24"/>
              </w:rPr>
              <w:t>ОК</w:t>
            </w:r>
            <w:r w:rsidR="00AB1DBB" w:rsidRPr="00165138">
              <w:rPr>
                <w:sz w:val="24"/>
                <w:szCs w:val="24"/>
              </w:rPr>
              <w:t xml:space="preserve"> 0</w:t>
            </w:r>
            <w:r w:rsidRPr="00165138">
              <w:rPr>
                <w:sz w:val="24"/>
                <w:szCs w:val="24"/>
              </w:rPr>
              <w:t>7, ОК</w:t>
            </w:r>
            <w:r w:rsidR="00AB1DBB" w:rsidRPr="00165138">
              <w:rPr>
                <w:sz w:val="24"/>
                <w:szCs w:val="24"/>
              </w:rPr>
              <w:t xml:space="preserve"> 0</w:t>
            </w:r>
            <w:r w:rsidRPr="00165138">
              <w:rPr>
                <w:sz w:val="24"/>
                <w:szCs w:val="24"/>
              </w:rPr>
              <w:t>9, ОК</w:t>
            </w:r>
            <w:r w:rsidR="00AB1DBB" w:rsidRPr="00165138">
              <w:rPr>
                <w:sz w:val="24"/>
                <w:szCs w:val="24"/>
              </w:rPr>
              <w:t xml:space="preserve"> </w:t>
            </w:r>
            <w:r w:rsidRPr="00165138">
              <w:rPr>
                <w:sz w:val="24"/>
                <w:szCs w:val="24"/>
              </w:rPr>
              <w:t>10</w:t>
            </w:r>
          </w:p>
          <w:p w14:paraId="139E7985" w14:textId="77777777" w:rsidR="009C1E47" w:rsidRPr="00165138" w:rsidRDefault="009C1E47" w:rsidP="00CE7CC7">
            <w:pPr>
              <w:rPr>
                <w:bCs/>
                <w:sz w:val="24"/>
                <w:szCs w:val="24"/>
              </w:rPr>
            </w:pPr>
          </w:p>
        </w:tc>
      </w:tr>
      <w:tr w:rsidR="009C1E47" w:rsidRPr="00165138" w14:paraId="22D9A6F2" w14:textId="77777777" w:rsidTr="00AB1DBB">
        <w:trPr>
          <w:trHeight w:val="20"/>
        </w:trPr>
        <w:tc>
          <w:tcPr>
            <w:tcW w:w="885" w:type="pct"/>
            <w:vMerge/>
          </w:tcPr>
          <w:p w14:paraId="7B68BE85" w14:textId="77777777" w:rsidR="009C1E47" w:rsidRPr="00165138" w:rsidRDefault="009C1E47" w:rsidP="00CE7CC7">
            <w:pPr>
              <w:rPr>
                <w:b/>
                <w:bCs/>
                <w:sz w:val="24"/>
                <w:szCs w:val="24"/>
              </w:rPr>
            </w:pPr>
          </w:p>
        </w:tc>
        <w:tc>
          <w:tcPr>
            <w:tcW w:w="3028" w:type="pct"/>
          </w:tcPr>
          <w:p w14:paraId="7C61E3E2" w14:textId="77777777" w:rsidR="009C1E47" w:rsidRPr="00165138" w:rsidRDefault="009C1E47" w:rsidP="00CE7CC7">
            <w:pPr>
              <w:jc w:val="both"/>
              <w:rPr>
                <w:b/>
                <w:bCs/>
                <w:sz w:val="24"/>
                <w:szCs w:val="24"/>
              </w:rPr>
            </w:pPr>
            <w:r w:rsidRPr="00165138">
              <w:rPr>
                <w:sz w:val="24"/>
                <w:szCs w:val="24"/>
              </w:rPr>
              <w:t>Общая характеристика агрегатного состояния веществ. Типы химической связи. Типы кристаллических решёток. Газообразное состояние вещества. Жидкое состояние вещества. Поверхностное натяжение. Вязкость</w:t>
            </w:r>
          </w:p>
        </w:tc>
        <w:tc>
          <w:tcPr>
            <w:tcW w:w="233" w:type="pct"/>
            <w:vMerge/>
          </w:tcPr>
          <w:p w14:paraId="527040C6" w14:textId="77777777" w:rsidR="009C1E47" w:rsidRPr="00165138" w:rsidRDefault="009C1E47" w:rsidP="00AB1DBB">
            <w:pPr>
              <w:jc w:val="center"/>
              <w:rPr>
                <w:b/>
                <w:bCs/>
                <w:sz w:val="24"/>
                <w:szCs w:val="24"/>
              </w:rPr>
            </w:pPr>
          </w:p>
        </w:tc>
        <w:tc>
          <w:tcPr>
            <w:tcW w:w="854" w:type="pct"/>
            <w:vMerge/>
          </w:tcPr>
          <w:p w14:paraId="3771C685" w14:textId="77777777" w:rsidR="009C1E47" w:rsidRPr="00165138" w:rsidRDefault="009C1E47" w:rsidP="00CE7CC7">
            <w:pPr>
              <w:rPr>
                <w:bCs/>
                <w:sz w:val="24"/>
                <w:szCs w:val="24"/>
              </w:rPr>
            </w:pPr>
          </w:p>
        </w:tc>
      </w:tr>
      <w:tr w:rsidR="009C1E47" w:rsidRPr="00165138" w14:paraId="10C7EA08" w14:textId="77777777" w:rsidTr="00AB1DBB">
        <w:trPr>
          <w:trHeight w:val="20"/>
        </w:trPr>
        <w:tc>
          <w:tcPr>
            <w:tcW w:w="885" w:type="pct"/>
            <w:vMerge/>
          </w:tcPr>
          <w:p w14:paraId="12E66876" w14:textId="77777777" w:rsidR="009C1E47" w:rsidRPr="00165138" w:rsidRDefault="009C1E47" w:rsidP="00CE7CC7">
            <w:pPr>
              <w:rPr>
                <w:b/>
                <w:bCs/>
                <w:sz w:val="24"/>
                <w:szCs w:val="24"/>
              </w:rPr>
            </w:pPr>
          </w:p>
        </w:tc>
        <w:tc>
          <w:tcPr>
            <w:tcW w:w="3028" w:type="pct"/>
          </w:tcPr>
          <w:p w14:paraId="2C42227A" w14:textId="77777777" w:rsidR="009C1E47" w:rsidRPr="00165138" w:rsidRDefault="009C1E47" w:rsidP="00CE7CC7">
            <w:pPr>
              <w:jc w:val="both"/>
              <w:rPr>
                <w:b/>
                <w:bCs/>
                <w:sz w:val="24"/>
                <w:szCs w:val="24"/>
              </w:rPr>
            </w:pPr>
            <w:r w:rsidRPr="00165138">
              <w:rPr>
                <w:sz w:val="24"/>
                <w:szCs w:val="24"/>
              </w:rPr>
              <w:t>Влияние вязкости и поверхностно-активных веществ на качество пищевых продуктов и готовой кулинарной продукции (супов-пюре,  соусов, соуса майонез, заправок, желированных  блюд, каш)</w:t>
            </w:r>
          </w:p>
        </w:tc>
        <w:tc>
          <w:tcPr>
            <w:tcW w:w="233" w:type="pct"/>
            <w:vMerge/>
          </w:tcPr>
          <w:p w14:paraId="00317139" w14:textId="77777777" w:rsidR="009C1E47" w:rsidRPr="00165138" w:rsidRDefault="009C1E47" w:rsidP="00AB1DBB">
            <w:pPr>
              <w:jc w:val="center"/>
              <w:rPr>
                <w:b/>
                <w:bCs/>
                <w:sz w:val="24"/>
                <w:szCs w:val="24"/>
              </w:rPr>
            </w:pPr>
          </w:p>
        </w:tc>
        <w:tc>
          <w:tcPr>
            <w:tcW w:w="854" w:type="pct"/>
            <w:vMerge/>
          </w:tcPr>
          <w:p w14:paraId="03D15574" w14:textId="77777777" w:rsidR="009C1E47" w:rsidRPr="00165138" w:rsidRDefault="009C1E47" w:rsidP="00CE7CC7">
            <w:pPr>
              <w:rPr>
                <w:sz w:val="24"/>
                <w:szCs w:val="24"/>
              </w:rPr>
            </w:pPr>
          </w:p>
        </w:tc>
      </w:tr>
      <w:tr w:rsidR="009C1E47" w:rsidRPr="00165138" w14:paraId="41EAC981" w14:textId="77777777" w:rsidTr="00AB1DBB">
        <w:trPr>
          <w:trHeight w:val="20"/>
        </w:trPr>
        <w:tc>
          <w:tcPr>
            <w:tcW w:w="885" w:type="pct"/>
            <w:vMerge/>
          </w:tcPr>
          <w:p w14:paraId="606A012B" w14:textId="77777777" w:rsidR="009C1E47" w:rsidRPr="00165138" w:rsidRDefault="009C1E47" w:rsidP="00CE7CC7">
            <w:pPr>
              <w:rPr>
                <w:b/>
                <w:bCs/>
                <w:sz w:val="24"/>
                <w:szCs w:val="24"/>
              </w:rPr>
            </w:pPr>
          </w:p>
        </w:tc>
        <w:tc>
          <w:tcPr>
            <w:tcW w:w="3028" w:type="pct"/>
          </w:tcPr>
          <w:p w14:paraId="5DBBB47C" w14:textId="77777777" w:rsidR="009C1E47" w:rsidRPr="00165138" w:rsidRDefault="009C1E47" w:rsidP="00CE7CC7">
            <w:pPr>
              <w:rPr>
                <w:b/>
                <w:bCs/>
                <w:sz w:val="24"/>
                <w:szCs w:val="24"/>
              </w:rPr>
            </w:pPr>
            <w:r w:rsidRPr="00165138">
              <w:rPr>
                <w:sz w:val="24"/>
                <w:szCs w:val="24"/>
              </w:rPr>
              <w:t>Сублимация, ее значение в консервировании пищевых продуктов при организации и приготовлении сложных холодных блюд из рыбы, мяса и птицы, грибов, сыра приготовлении сложных горячих соусов, отделочных полуфабрикатов и их оформлении</w:t>
            </w:r>
          </w:p>
        </w:tc>
        <w:tc>
          <w:tcPr>
            <w:tcW w:w="233" w:type="pct"/>
            <w:vMerge/>
          </w:tcPr>
          <w:p w14:paraId="0507E3C0" w14:textId="77777777" w:rsidR="009C1E47" w:rsidRPr="00165138" w:rsidRDefault="009C1E47" w:rsidP="00AB1DBB">
            <w:pPr>
              <w:jc w:val="center"/>
              <w:rPr>
                <w:b/>
                <w:bCs/>
                <w:sz w:val="24"/>
                <w:szCs w:val="24"/>
              </w:rPr>
            </w:pPr>
          </w:p>
        </w:tc>
        <w:tc>
          <w:tcPr>
            <w:tcW w:w="854" w:type="pct"/>
            <w:vMerge/>
          </w:tcPr>
          <w:p w14:paraId="1AB8E30A" w14:textId="77777777" w:rsidR="009C1E47" w:rsidRPr="00165138" w:rsidRDefault="009C1E47" w:rsidP="00CE7CC7">
            <w:pPr>
              <w:rPr>
                <w:sz w:val="24"/>
                <w:szCs w:val="24"/>
              </w:rPr>
            </w:pPr>
          </w:p>
        </w:tc>
      </w:tr>
      <w:tr w:rsidR="009C1E47" w:rsidRPr="00165138" w14:paraId="72EF82B9" w14:textId="77777777" w:rsidTr="00AB1DBB">
        <w:trPr>
          <w:trHeight w:val="20"/>
        </w:trPr>
        <w:tc>
          <w:tcPr>
            <w:tcW w:w="885" w:type="pct"/>
            <w:vMerge/>
          </w:tcPr>
          <w:p w14:paraId="67412FA7" w14:textId="77777777" w:rsidR="009C1E47" w:rsidRPr="00165138" w:rsidRDefault="009C1E47" w:rsidP="00CE7CC7">
            <w:pPr>
              <w:rPr>
                <w:b/>
                <w:bCs/>
                <w:sz w:val="24"/>
                <w:szCs w:val="24"/>
              </w:rPr>
            </w:pPr>
          </w:p>
        </w:tc>
        <w:tc>
          <w:tcPr>
            <w:tcW w:w="3028" w:type="pct"/>
          </w:tcPr>
          <w:p w14:paraId="4ACE190C" w14:textId="77777777" w:rsidR="009C1E47" w:rsidRPr="00165138" w:rsidRDefault="009C1E47" w:rsidP="00CE7CC7">
            <w:pPr>
              <w:rPr>
                <w:b/>
                <w:bCs/>
                <w:sz w:val="24"/>
                <w:szCs w:val="24"/>
              </w:rPr>
            </w:pPr>
            <w:r w:rsidRPr="00165138">
              <w:rPr>
                <w:sz w:val="24"/>
                <w:szCs w:val="24"/>
              </w:rPr>
              <w:t>Твердое состояние вещества. Кристаллическое и аморфное состояния.</w:t>
            </w:r>
          </w:p>
        </w:tc>
        <w:tc>
          <w:tcPr>
            <w:tcW w:w="233" w:type="pct"/>
            <w:vMerge/>
          </w:tcPr>
          <w:p w14:paraId="5FA3B31B" w14:textId="77777777" w:rsidR="009C1E47" w:rsidRPr="00165138" w:rsidRDefault="009C1E47" w:rsidP="00AB1DBB">
            <w:pPr>
              <w:jc w:val="center"/>
              <w:rPr>
                <w:b/>
                <w:bCs/>
                <w:sz w:val="24"/>
                <w:szCs w:val="24"/>
              </w:rPr>
            </w:pPr>
          </w:p>
        </w:tc>
        <w:tc>
          <w:tcPr>
            <w:tcW w:w="854" w:type="pct"/>
            <w:vMerge/>
          </w:tcPr>
          <w:p w14:paraId="261AF32B" w14:textId="77777777" w:rsidR="009C1E47" w:rsidRPr="00165138" w:rsidRDefault="009C1E47" w:rsidP="00CE7CC7">
            <w:pPr>
              <w:rPr>
                <w:sz w:val="24"/>
                <w:szCs w:val="24"/>
              </w:rPr>
            </w:pPr>
          </w:p>
        </w:tc>
      </w:tr>
      <w:tr w:rsidR="009C1E47" w:rsidRPr="00165138" w14:paraId="530651E5" w14:textId="77777777" w:rsidTr="00AB1DBB">
        <w:trPr>
          <w:trHeight w:val="20"/>
        </w:trPr>
        <w:tc>
          <w:tcPr>
            <w:tcW w:w="885" w:type="pct"/>
            <w:vMerge/>
          </w:tcPr>
          <w:p w14:paraId="6976E5B2" w14:textId="77777777" w:rsidR="009C1E47" w:rsidRPr="00165138" w:rsidRDefault="009C1E47" w:rsidP="00CE7CC7">
            <w:pPr>
              <w:rPr>
                <w:b/>
                <w:bCs/>
                <w:sz w:val="24"/>
                <w:szCs w:val="24"/>
              </w:rPr>
            </w:pPr>
          </w:p>
        </w:tc>
        <w:tc>
          <w:tcPr>
            <w:tcW w:w="3028" w:type="pct"/>
          </w:tcPr>
          <w:p w14:paraId="1156CC7C" w14:textId="77777777" w:rsidR="009C1E47" w:rsidRPr="00165138" w:rsidRDefault="009C1E47" w:rsidP="00CE7CC7">
            <w:pPr>
              <w:jc w:val="both"/>
              <w:rPr>
                <w:b/>
                <w:sz w:val="24"/>
                <w:szCs w:val="24"/>
              </w:rPr>
            </w:pPr>
            <w:r w:rsidRPr="00165138">
              <w:rPr>
                <w:b/>
                <w:bCs/>
                <w:sz w:val="24"/>
                <w:szCs w:val="24"/>
              </w:rPr>
              <w:t>Тематика практических занятий и лабораторных работ</w:t>
            </w:r>
          </w:p>
        </w:tc>
        <w:tc>
          <w:tcPr>
            <w:tcW w:w="233" w:type="pct"/>
          </w:tcPr>
          <w:p w14:paraId="49EF7D53" w14:textId="77777777" w:rsidR="009C1E47" w:rsidRPr="00165138" w:rsidRDefault="009C1E47" w:rsidP="00AB1DBB">
            <w:pPr>
              <w:jc w:val="center"/>
              <w:rPr>
                <w:b/>
                <w:bCs/>
                <w:sz w:val="24"/>
                <w:szCs w:val="24"/>
              </w:rPr>
            </w:pPr>
            <w:r w:rsidRPr="00165138">
              <w:rPr>
                <w:b/>
                <w:bCs/>
                <w:sz w:val="24"/>
                <w:szCs w:val="24"/>
              </w:rPr>
              <w:t>2</w:t>
            </w:r>
          </w:p>
        </w:tc>
        <w:tc>
          <w:tcPr>
            <w:tcW w:w="854" w:type="pct"/>
            <w:vMerge w:val="restart"/>
          </w:tcPr>
          <w:p w14:paraId="03A7AF8C" w14:textId="77777777" w:rsidR="009C1E47" w:rsidRPr="00165138" w:rsidRDefault="009C1E47" w:rsidP="00CE7CC7">
            <w:pPr>
              <w:rPr>
                <w:bCs/>
                <w:sz w:val="24"/>
                <w:szCs w:val="24"/>
              </w:rPr>
            </w:pPr>
            <w:r w:rsidRPr="00165138">
              <w:rPr>
                <w:sz w:val="24"/>
                <w:szCs w:val="24"/>
              </w:rPr>
              <w:t xml:space="preserve">ОК </w:t>
            </w:r>
            <w:r w:rsidR="00AB1DBB" w:rsidRPr="00165138">
              <w:rPr>
                <w:sz w:val="24"/>
                <w:szCs w:val="24"/>
              </w:rPr>
              <w:t>0</w:t>
            </w:r>
            <w:r w:rsidRPr="00165138">
              <w:rPr>
                <w:sz w:val="24"/>
                <w:szCs w:val="24"/>
              </w:rPr>
              <w:t>4,</w:t>
            </w:r>
            <w:r w:rsidR="00AB1DBB" w:rsidRPr="00165138">
              <w:rPr>
                <w:sz w:val="24"/>
                <w:szCs w:val="24"/>
              </w:rPr>
              <w:t xml:space="preserve"> </w:t>
            </w:r>
            <w:r w:rsidRPr="00165138">
              <w:rPr>
                <w:sz w:val="24"/>
                <w:szCs w:val="24"/>
              </w:rPr>
              <w:t xml:space="preserve">ОК </w:t>
            </w:r>
            <w:r w:rsidR="00AB1DBB" w:rsidRPr="00165138">
              <w:rPr>
                <w:sz w:val="24"/>
                <w:szCs w:val="24"/>
              </w:rPr>
              <w:t>0</w:t>
            </w:r>
            <w:r w:rsidRPr="00165138">
              <w:rPr>
                <w:sz w:val="24"/>
                <w:szCs w:val="24"/>
              </w:rPr>
              <w:t>6</w:t>
            </w:r>
          </w:p>
        </w:tc>
      </w:tr>
      <w:tr w:rsidR="009C1E47" w:rsidRPr="00165138" w14:paraId="10DD5BF3" w14:textId="77777777" w:rsidTr="00AB1DBB">
        <w:trPr>
          <w:trHeight w:val="20"/>
        </w:trPr>
        <w:tc>
          <w:tcPr>
            <w:tcW w:w="885" w:type="pct"/>
            <w:vMerge/>
          </w:tcPr>
          <w:p w14:paraId="34809556" w14:textId="77777777" w:rsidR="009C1E47" w:rsidRPr="00165138" w:rsidRDefault="009C1E47" w:rsidP="00CE7CC7">
            <w:pPr>
              <w:rPr>
                <w:b/>
                <w:bCs/>
                <w:sz w:val="24"/>
                <w:szCs w:val="24"/>
              </w:rPr>
            </w:pPr>
          </w:p>
        </w:tc>
        <w:tc>
          <w:tcPr>
            <w:tcW w:w="3028" w:type="pct"/>
          </w:tcPr>
          <w:p w14:paraId="43EDC13C" w14:textId="77777777" w:rsidR="009C1E47" w:rsidRPr="00165138" w:rsidRDefault="00AB1DBB"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4"/>
                <w:szCs w:val="24"/>
              </w:rPr>
            </w:pPr>
            <w:r w:rsidRPr="00165138">
              <w:rPr>
                <w:b/>
                <w:bCs/>
                <w:sz w:val="24"/>
                <w:szCs w:val="24"/>
              </w:rPr>
              <w:t xml:space="preserve">Лабораторная </w:t>
            </w:r>
            <w:r w:rsidR="009C1E47" w:rsidRPr="00165138">
              <w:rPr>
                <w:b/>
                <w:bCs/>
                <w:sz w:val="24"/>
                <w:szCs w:val="24"/>
              </w:rPr>
              <w:t xml:space="preserve">работа. </w:t>
            </w:r>
            <w:r w:rsidR="009C1E47" w:rsidRPr="00165138">
              <w:rPr>
                <w:sz w:val="24"/>
                <w:szCs w:val="24"/>
              </w:rPr>
              <w:t>Определение поверхностного натяжения жидкостей.  Определение вязкости жидкостей.</w:t>
            </w:r>
          </w:p>
        </w:tc>
        <w:tc>
          <w:tcPr>
            <w:tcW w:w="233" w:type="pct"/>
          </w:tcPr>
          <w:p w14:paraId="131AEF18" w14:textId="77777777" w:rsidR="009C1E47" w:rsidRPr="00165138" w:rsidRDefault="009C1E47" w:rsidP="00AB1DBB">
            <w:pPr>
              <w:jc w:val="center"/>
              <w:rPr>
                <w:b/>
                <w:bCs/>
                <w:sz w:val="24"/>
                <w:szCs w:val="24"/>
              </w:rPr>
            </w:pPr>
            <w:r w:rsidRPr="00165138">
              <w:rPr>
                <w:b/>
                <w:bCs/>
                <w:sz w:val="24"/>
                <w:szCs w:val="24"/>
              </w:rPr>
              <w:t>2</w:t>
            </w:r>
          </w:p>
        </w:tc>
        <w:tc>
          <w:tcPr>
            <w:tcW w:w="854" w:type="pct"/>
            <w:vMerge/>
          </w:tcPr>
          <w:p w14:paraId="0B532C76" w14:textId="77777777" w:rsidR="009C1E47" w:rsidRPr="00165138" w:rsidRDefault="009C1E47" w:rsidP="00CE7CC7">
            <w:pPr>
              <w:rPr>
                <w:bCs/>
                <w:sz w:val="24"/>
                <w:szCs w:val="24"/>
              </w:rPr>
            </w:pPr>
          </w:p>
        </w:tc>
      </w:tr>
      <w:tr w:rsidR="009C1E47" w:rsidRPr="00165138" w14:paraId="6F38B9E5" w14:textId="77777777" w:rsidTr="00AB1DBB">
        <w:trPr>
          <w:trHeight w:val="20"/>
        </w:trPr>
        <w:tc>
          <w:tcPr>
            <w:tcW w:w="885" w:type="pct"/>
            <w:vMerge/>
          </w:tcPr>
          <w:p w14:paraId="171D2BC8" w14:textId="77777777" w:rsidR="009C1E47" w:rsidRPr="00165138" w:rsidRDefault="009C1E47" w:rsidP="00CE7CC7">
            <w:pPr>
              <w:rPr>
                <w:b/>
                <w:bCs/>
                <w:sz w:val="24"/>
                <w:szCs w:val="24"/>
              </w:rPr>
            </w:pPr>
          </w:p>
        </w:tc>
        <w:tc>
          <w:tcPr>
            <w:tcW w:w="3028" w:type="pct"/>
          </w:tcPr>
          <w:p w14:paraId="55255B77" w14:textId="77777777" w:rsidR="009C1E47" w:rsidRPr="00165138" w:rsidRDefault="009C1E47" w:rsidP="00CE7CC7">
            <w:pPr>
              <w:jc w:val="both"/>
              <w:rPr>
                <w:b/>
                <w:sz w:val="24"/>
                <w:szCs w:val="24"/>
              </w:rPr>
            </w:pPr>
            <w:r w:rsidRPr="00165138">
              <w:rPr>
                <w:b/>
                <w:bCs/>
                <w:sz w:val="24"/>
                <w:szCs w:val="24"/>
              </w:rPr>
              <w:t>Самостоятельная работа обучающихся.</w:t>
            </w:r>
          </w:p>
          <w:p w14:paraId="1532CCD5" w14:textId="77777777" w:rsidR="009C1E47" w:rsidRPr="00165138" w:rsidRDefault="009C1E47" w:rsidP="00CE7CC7">
            <w:pPr>
              <w:jc w:val="both"/>
              <w:rPr>
                <w:sz w:val="24"/>
                <w:szCs w:val="24"/>
              </w:rPr>
            </w:pPr>
            <w:r w:rsidRPr="00165138">
              <w:rPr>
                <w:sz w:val="24"/>
                <w:szCs w:val="24"/>
              </w:rPr>
              <w:t>Составить обобщающую таблицу: Агрегатные состояния веществ, их характеристика</w:t>
            </w:r>
          </w:p>
        </w:tc>
        <w:tc>
          <w:tcPr>
            <w:tcW w:w="233" w:type="pct"/>
          </w:tcPr>
          <w:p w14:paraId="58E8D0BC" w14:textId="77777777" w:rsidR="009C1E47" w:rsidRPr="00165138" w:rsidRDefault="009C1E47" w:rsidP="00AB1DBB">
            <w:pPr>
              <w:jc w:val="center"/>
              <w:rPr>
                <w:b/>
                <w:bCs/>
                <w:sz w:val="24"/>
                <w:szCs w:val="24"/>
              </w:rPr>
            </w:pPr>
            <w:r w:rsidRPr="00165138">
              <w:rPr>
                <w:b/>
                <w:bCs/>
                <w:sz w:val="24"/>
                <w:szCs w:val="24"/>
              </w:rPr>
              <w:t>-</w:t>
            </w:r>
          </w:p>
        </w:tc>
        <w:tc>
          <w:tcPr>
            <w:tcW w:w="854" w:type="pct"/>
          </w:tcPr>
          <w:p w14:paraId="769C8F77" w14:textId="77777777" w:rsidR="009C1E47" w:rsidRPr="00165138" w:rsidRDefault="009C1E47" w:rsidP="00CE7CC7">
            <w:pPr>
              <w:rPr>
                <w:bCs/>
                <w:sz w:val="24"/>
                <w:szCs w:val="24"/>
              </w:rPr>
            </w:pPr>
          </w:p>
        </w:tc>
      </w:tr>
      <w:tr w:rsidR="009C1E47" w:rsidRPr="00165138" w14:paraId="0CCF7986" w14:textId="77777777" w:rsidTr="00AB1DBB">
        <w:trPr>
          <w:trHeight w:val="20"/>
        </w:trPr>
        <w:tc>
          <w:tcPr>
            <w:tcW w:w="885" w:type="pct"/>
            <w:vMerge w:val="restart"/>
          </w:tcPr>
          <w:p w14:paraId="6E407528" w14:textId="77777777" w:rsidR="009C1E47" w:rsidRPr="00165138" w:rsidRDefault="009C1E47" w:rsidP="00CE7CC7">
            <w:pPr>
              <w:jc w:val="center"/>
              <w:rPr>
                <w:b/>
                <w:bCs/>
                <w:sz w:val="24"/>
                <w:szCs w:val="24"/>
              </w:rPr>
            </w:pPr>
            <w:r w:rsidRPr="00165138">
              <w:rPr>
                <w:b/>
                <w:bCs/>
                <w:sz w:val="24"/>
                <w:szCs w:val="24"/>
              </w:rPr>
              <w:t xml:space="preserve">Тема 1.3. </w:t>
            </w:r>
          </w:p>
          <w:p w14:paraId="39DB802F" w14:textId="77777777" w:rsidR="009C1E47" w:rsidRPr="00165138" w:rsidRDefault="009C1E47" w:rsidP="00CE7CC7">
            <w:pPr>
              <w:jc w:val="center"/>
              <w:rPr>
                <w:b/>
                <w:bCs/>
                <w:sz w:val="24"/>
                <w:szCs w:val="24"/>
              </w:rPr>
            </w:pPr>
            <w:r w:rsidRPr="00165138">
              <w:rPr>
                <w:b/>
                <w:bCs/>
                <w:sz w:val="24"/>
                <w:szCs w:val="24"/>
              </w:rPr>
              <w:t>Химическая кинетика и катализ.</w:t>
            </w:r>
          </w:p>
          <w:p w14:paraId="34D16045" w14:textId="77777777" w:rsidR="009C1E47" w:rsidRPr="00165138" w:rsidRDefault="009C1E47" w:rsidP="00CE7CC7">
            <w:pPr>
              <w:rPr>
                <w:b/>
                <w:bCs/>
                <w:sz w:val="24"/>
                <w:szCs w:val="24"/>
              </w:rPr>
            </w:pPr>
          </w:p>
        </w:tc>
        <w:tc>
          <w:tcPr>
            <w:tcW w:w="3028" w:type="pct"/>
          </w:tcPr>
          <w:p w14:paraId="5F66FEB2" w14:textId="77777777" w:rsidR="009C1E47" w:rsidRPr="00165138" w:rsidRDefault="009C1E47" w:rsidP="00CE7CC7">
            <w:pPr>
              <w:jc w:val="both"/>
              <w:rPr>
                <w:b/>
                <w:bCs/>
                <w:sz w:val="24"/>
                <w:szCs w:val="24"/>
              </w:rPr>
            </w:pPr>
            <w:r w:rsidRPr="00165138">
              <w:rPr>
                <w:b/>
                <w:bCs/>
                <w:sz w:val="24"/>
                <w:szCs w:val="24"/>
              </w:rPr>
              <w:t xml:space="preserve">Содержание учебного материала </w:t>
            </w:r>
          </w:p>
        </w:tc>
        <w:tc>
          <w:tcPr>
            <w:tcW w:w="233" w:type="pct"/>
            <w:vMerge w:val="restart"/>
          </w:tcPr>
          <w:p w14:paraId="0D45E562" w14:textId="77777777" w:rsidR="009C1E47" w:rsidRPr="00165138" w:rsidRDefault="009C1E47" w:rsidP="00AB1DBB">
            <w:pPr>
              <w:jc w:val="center"/>
              <w:rPr>
                <w:b/>
                <w:bCs/>
                <w:sz w:val="24"/>
                <w:szCs w:val="24"/>
              </w:rPr>
            </w:pPr>
            <w:r w:rsidRPr="00165138">
              <w:rPr>
                <w:b/>
                <w:bCs/>
                <w:sz w:val="24"/>
                <w:szCs w:val="24"/>
              </w:rPr>
              <w:t>8</w:t>
            </w:r>
          </w:p>
        </w:tc>
        <w:tc>
          <w:tcPr>
            <w:tcW w:w="854" w:type="pct"/>
            <w:vMerge w:val="restart"/>
          </w:tcPr>
          <w:p w14:paraId="4D7D9799" w14:textId="77777777" w:rsidR="00AB1DBB" w:rsidRPr="00165138" w:rsidRDefault="009C1E47" w:rsidP="00CE7CC7">
            <w:pPr>
              <w:rPr>
                <w:sz w:val="24"/>
                <w:szCs w:val="24"/>
              </w:rPr>
            </w:pPr>
            <w:r w:rsidRPr="00165138">
              <w:rPr>
                <w:sz w:val="24"/>
                <w:szCs w:val="24"/>
              </w:rPr>
              <w:t xml:space="preserve">ОК </w:t>
            </w:r>
            <w:r w:rsidR="00AB1DBB" w:rsidRPr="00165138">
              <w:rPr>
                <w:sz w:val="24"/>
                <w:szCs w:val="24"/>
              </w:rPr>
              <w:t>0</w:t>
            </w:r>
            <w:r w:rsidRPr="00165138">
              <w:rPr>
                <w:sz w:val="24"/>
                <w:szCs w:val="24"/>
              </w:rPr>
              <w:t>1-</w:t>
            </w:r>
            <w:r w:rsidR="00AB1DBB" w:rsidRPr="00165138">
              <w:rPr>
                <w:sz w:val="24"/>
                <w:szCs w:val="24"/>
              </w:rPr>
              <w:t>0</w:t>
            </w:r>
            <w:r w:rsidRPr="00165138">
              <w:rPr>
                <w:sz w:val="24"/>
                <w:szCs w:val="24"/>
              </w:rPr>
              <w:t>3, ОК</w:t>
            </w:r>
            <w:r w:rsidR="00AB1DBB" w:rsidRPr="00165138">
              <w:rPr>
                <w:sz w:val="24"/>
                <w:szCs w:val="24"/>
              </w:rPr>
              <w:t xml:space="preserve"> 0</w:t>
            </w:r>
            <w:r w:rsidRPr="00165138">
              <w:rPr>
                <w:sz w:val="24"/>
                <w:szCs w:val="24"/>
              </w:rPr>
              <w:t xml:space="preserve">5, </w:t>
            </w:r>
          </w:p>
          <w:p w14:paraId="662DAEDB" w14:textId="77777777" w:rsidR="009C1E47" w:rsidRPr="00165138" w:rsidRDefault="009C1E47" w:rsidP="00CE7CC7">
            <w:pPr>
              <w:rPr>
                <w:sz w:val="24"/>
                <w:szCs w:val="24"/>
              </w:rPr>
            </w:pPr>
            <w:r w:rsidRPr="00165138">
              <w:rPr>
                <w:sz w:val="24"/>
                <w:szCs w:val="24"/>
              </w:rPr>
              <w:t>ОК</w:t>
            </w:r>
            <w:r w:rsidR="00AB1DBB" w:rsidRPr="00165138">
              <w:rPr>
                <w:sz w:val="24"/>
                <w:szCs w:val="24"/>
              </w:rPr>
              <w:t xml:space="preserve"> 0</w:t>
            </w:r>
            <w:r w:rsidRPr="00165138">
              <w:rPr>
                <w:sz w:val="24"/>
                <w:szCs w:val="24"/>
              </w:rPr>
              <w:t>7, ОК</w:t>
            </w:r>
            <w:r w:rsidR="00AB1DBB" w:rsidRPr="00165138">
              <w:rPr>
                <w:sz w:val="24"/>
                <w:szCs w:val="24"/>
              </w:rPr>
              <w:t xml:space="preserve"> 0</w:t>
            </w:r>
            <w:r w:rsidRPr="00165138">
              <w:rPr>
                <w:sz w:val="24"/>
                <w:szCs w:val="24"/>
              </w:rPr>
              <w:t>9, ОК</w:t>
            </w:r>
            <w:r w:rsidR="00AB1DBB" w:rsidRPr="00165138">
              <w:rPr>
                <w:sz w:val="24"/>
                <w:szCs w:val="24"/>
              </w:rPr>
              <w:t xml:space="preserve"> </w:t>
            </w:r>
            <w:r w:rsidRPr="00165138">
              <w:rPr>
                <w:sz w:val="24"/>
                <w:szCs w:val="24"/>
              </w:rPr>
              <w:t>10</w:t>
            </w:r>
          </w:p>
          <w:p w14:paraId="019A0571" w14:textId="77777777" w:rsidR="009C1E47" w:rsidRPr="00165138" w:rsidRDefault="009C1E47" w:rsidP="00CE7CC7">
            <w:pPr>
              <w:rPr>
                <w:bCs/>
                <w:sz w:val="24"/>
                <w:szCs w:val="24"/>
              </w:rPr>
            </w:pPr>
          </w:p>
        </w:tc>
      </w:tr>
      <w:tr w:rsidR="009C1E47" w:rsidRPr="00165138" w14:paraId="39389CB1" w14:textId="77777777" w:rsidTr="00AB1DBB">
        <w:trPr>
          <w:trHeight w:val="20"/>
        </w:trPr>
        <w:tc>
          <w:tcPr>
            <w:tcW w:w="885" w:type="pct"/>
            <w:vMerge/>
          </w:tcPr>
          <w:p w14:paraId="0E75C960" w14:textId="77777777" w:rsidR="009C1E47" w:rsidRPr="00165138" w:rsidRDefault="009C1E47" w:rsidP="00CE7CC7">
            <w:pPr>
              <w:rPr>
                <w:b/>
                <w:bCs/>
                <w:sz w:val="24"/>
                <w:szCs w:val="24"/>
              </w:rPr>
            </w:pPr>
          </w:p>
        </w:tc>
        <w:tc>
          <w:tcPr>
            <w:tcW w:w="3028" w:type="pct"/>
          </w:tcPr>
          <w:p w14:paraId="57BB0FA0" w14:textId="77777777" w:rsidR="009C1E47" w:rsidRPr="00165138" w:rsidRDefault="009C1E47" w:rsidP="00CE7CC7">
            <w:pPr>
              <w:jc w:val="both"/>
              <w:rPr>
                <w:b/>
                <w:bCs/>
                <w:sz w:val="24"/>
                <w:szCs w:val="24"/>
              </w:rPr>
            </w:pPr>
            <w:r w:rsidRPr="00165138">
              <w:rPr>
                <w:sz w:val="24"/>
                <w:szCs w:val="24"/>
              </w:rPr>
              <w:t>Скорость и константа химической</w:t>
            </w:r>
            <w:r w:rsidR="00AB1DBB" w:rsidRPr="00165138">
              <w:rPr>
                <w:sz w:val="24"/>
                <w:szCs w:val="24"/>
              </w:rPr>
              <w:t xml:space="preserve"> реакции.</w:t>
            </w:r>
            <w:r w:rsidRPr="00165138">
              <w:rPr>
                <w:sz w:val="24"/>
                <w:szCs w:val="24"/>
              </w:rPr>
              <w:t xml:space="preserve"> Теория активации. Закон действующих масс</w:t>
            </w:r>
          </w:p>
        </w:tc>
        <w:tc>
          <w:tcPr>
            <w:tcW w:w="233" w:type="pct"/>
            <w:vMerge/>
          </w:tcPr>
          <w:p w14:paraId="3E53419B" w14:textId="77777777" w:rsidR="009C1E47" w:rsidRPr="00165138" w:rsidRDefault="009C1E47" w:rsidP="00AB1DBB">
            <w:pPr>
              <w:jc w:val="center"/>
              <w:rPr>
                <w:b/>
                <w:bCs/>
                <w:sz w:val="24"/>
                <w:szCs w:val="24"/>
              </w:rPr>
            </w:pPr>
          </w:p>
        </w:tc>
        <w:tc>
          <w:tcPr>
            <w:tcW w:w="854" w:type="pct"/>
            <w:vMerge/>
          </w:tcPr>
          <w:p w14:paraId="1B08BC9D" w14:textId="77777777" w:rsidR="009C1E47" w:rsidRPr="00165138" w:rsidRDefault="009C1E47" w:rsidP="00CE7CC7">
            <w:pPr>
              <w:rPr>
                <w:bCs/>
                <w:sz w:val="24"/>
                <w:szCs w:val="24"/>
              </w:rPr>
            </w:pPr>
          </w:p>
        </w:tc>
      </w:tr>
      <w:tr w:rsidR="009C1E47" w:rsidRPr="00165138" w14:paraId="3FC00CAA" w14:textId="77777777" w:rsidTr="00AB1DBB">
        <w:trPr>
          <w:trHeight w:val="20"/>
        </w:trPr>
        <w:tc>
          <w:tcPr>
            <w:tcW w:w="885" w:type="pct"/>
            <w:vMerge/>
          </w:tcPr>
          <w:p w14:paraId="4BDFFAFB" w14:textId="77777777" w:rsidR="009C1E47" w:rsidRPr="00165138" w:rsidRDefault="009C1E47" w:rsidP="00CE7CC7">
            <w:pPr>
              <w:rPr>
                <w:b/>
                <w:bCs/>
                <w:sz w:val="24"/>
                <w:szCs w:val="24"/>
              </w:rPr>
            </w:pPr>
          </w:p>
        </w:tc>
        <w:tc>
          <w:tcPr>
            <w:tcW w:w="3028" w:type="pct"/>
          </w:tcPr>
          <w:p w14:paraId="6AAC505D" w14:textId="77777777" w:rsidR="009C1E47" w:rsidRPr="00165138" w:rsidRDefault="009C1E47" w:rsidP="00CE7CC7">
            <w:pPr>
              <w:jc w:val="both"/>
              <w:rPr>
                <w:b/>
                <w:sz w:val="24"/>
                <w:szCs w:val="24"/>
              </w:rPr>
            </w:pPr>
            <w:r w:rsidRPr="00165138">
              <w:rPr>
                <w:sz w:val="24"/>
                <w:szCs w:val="24"/>
              </w:rPr>
              <w:t>Теория катализа, катализаторы, ферменты, их роль при производстве и хранении пищевых продуктов. Температурный режим хранения пищевого сырья, приготовление продуктов питания</w:t>
            </w:r>
          </w:p>
        </w:tc>
        <w:tc>
          <w:tcPr>
            <w:tcW w:w="233" w:type="pct"/>
            <w:vMerge/>
          </w:tcPr>
          <w:p w14:paraId="6F93F02D" w14:textId="77777777" w:rsidR="009C1E47" w:rsidRPr="00165138" w:rsidRDefault="009C1E47" w:rsidP="00AB1DBB">
            <w:pPr>
              <w:jc w:val="center"/>
              <w:rPr>
                <w:b/>
                <w:bCs/>
                <w:sz w:val="24"/>
                <w:szCs w:val="24"/>
              </w:rPr>
            </w:pPr>
          </w:p>
        </w:tc>
        <w:tc>
          <w:tcPr>
            <w:tcW w:w="854" w:type="pct"/>
            <w:vMerge/>
          </w:tcPr>
          <w:p w14:paraId="1971D9DF" w14:textId="77777777" w:rsidR="009C1E47" w:rsidRPr="00165138" w:rsidRDefault="009C1E47" w:rsidP="00CE7CC7">
            <w:pPr>
              <w:rPr>
                <w:sz w:val="24"/>
                <w:szCs w:val="24"/>
              </w:rPr>
            </w:pPr>
          </w:p>
        </w:tc>
      </w:tr>
      <w:tr w:rsidR="009C1E47" w:rsidRPr="00165138" w14:paraId="1B0DFC5E" w14:textId="77777777" w:rsidTr="00AB1DBB">
        <w:trPr>
          <w:trHeight w:val="20"/>
        </w:trPr>
        <w:tc>
          <w:tcPr>
            <w:tcW w:w="885" w:type="pct"/>
            <w:vMerge/>
          </w:tcPr>
          <w:p w14:paraId="45B2A8A1" w14:textId="77777777" w:rsidR="009C1E47" w:rsidRPr="00165138" w:rsidRDefault="009C1E47" w:rsidP="00CE7CC7">
            <w:pPr>
              <w:rPr>
                <w:b/>
                <w:bCs/>
                <w:sz w:val="24"/>
                <w:szCs w:val="24"/>
              </w:rPr>
            </w:pPr>
          </w:p>
        </w:tc>
        <w:tc>
          <w:tcPr>
            <w:tcW w:w="3028" w:type="pct"/>
          </w:tcPr>
          <w:p w14:paraId="71FBFE47" w14:textId="77777777" w:rsidR="009C1E47" w:rsidRPr="00165138" w:rsidRDefault="009C1E47" w:rsidP="00CE7CC7">
            <w:pPr>
              <w:jc w:val="both"/>
              <w:rPr>
                <w:b/>
                <w:sz w:val="24"/>
                <w:szCs w:val="24"/>
              </w:rPr>
            </w:pPr>
            <w:r w:rsidRPr="00165138">
              <w:rPr>
                <w:sz w:val="24"/>
                <w:szCs w:val="24"/>
              </w:rPr>
              <w:t>Обратимые и необратимые химические реакции.  Химическое равновесие. Смещение химического равновесия.</w:t>
            </w:r>
          </w:p>
        </w:tc>
        <w:tc>
          <w:tcPr>
            <w:tcW w:w="233" w:type="pct"/>
            <w:vMerge/>
          </w:tcPr>
          <w:p w14:paraId="6B56E92B" w14:textId="77777777" w:rsidR="009C1E47" w:rsidRPr="00165138" w:rsidRDefault="009C1E47" w:rsidP="00AB1DBB">
            <w:pPr>
              <w:jc w:val="center"/>
              <w:rPr>
                <w:b/>
                <w:bCs/>
                <w:sz w:val="24"/>
                <w:szCs w:val="24"/>
              </w:rPr>
            </w:pPr>
          </w:p>
        </w:tc>
        <w:tc>
          <w:tcPr>
            <w:tcW w:w="854" w:type="pct"/>
            <w:vMerge/>
          </w:tcPr>
          <w:p w14:paraId="003C0EBC" w14:textId="77777777" w:rsidR="009C1E47" w:rsidRPr="00165138" w:rsidRDefault="009C1E47" w:rsidP="00CE7CC7">
            <w:pPr>
              <w:rPr>
                <w:sz w:val="24"/>
                <w:szCs w:val="24"/>
              </w:rPr>
            </w:pPr>
          </w:p>
        </w:tc>
      </w:tr>
      <w:tr w:rsidR="009C1E47" w:rsidRPr="00165138" w14:paraId="18299858" w14:textId="77777777" w:rsidTr="00AB1DBB">
        <w:trPr>
          <w:trHeight w:val="20"/>
        </w:trPr>
        <w:tc>
          <w:tcPr>
            <w:tcW w:w="885" w:type="pct"/>
            <w:vMerge/>
          </w:tcPr>
          <w:p w14:paraId="0297733A" w14:textId="77777777" w:rsidR="009C1E47" w:rsidRPr="00165138" w:rsidRDefault="009C1E47" w:rsidP="00CE7CC7">
            <w:pPr>
              <w:rPr>
                <w:b/>
                <w:bCs/>
                <w:sz w:val="24"/>
                <w:szCs w:val="24"/>
              </w:rPr>
            </w:pPr>
          </w:p>
        </w:tc>
        <w:tc>
          <w:tcPr>
            <w:tcW w:w="3028" w:type="pct"/>
          </w:tcPr>
          <w:p w14:paraId="072C281A" w14:textId="77777777" w:rsidR="009C1E47" w:rsidRPr="00165138" w:rsidRDefault="009C1E47" w:rsidP="00CE7CC7">
            <w:pPr>
              <w:jc w:val="both"/>
              <w:rPr>
                <w:b/>
                <w:sz w:val="24"/>
                <w:szCs w:val="24"/>
              </w:rPr>
            </w:pPr>
            <w:r w:rsidRPr="00165138">
              <w:rPr>
                <w:b/>
                <w:bCs/>
                <w:sz w:val="24"/>
                <w:szCs w:val="24"/>
              </w:rPr>
              <w:t>Тематика практических занятий и лабораторных работ</w:t>
            </w:r>
          </w:p>
        </w:tc>
        <w:tc>
          <w:tcPr>
            <w:tcW w:w="233" w:type="pct"/>
          </w:tcPr>
          <w:p w14:paraId="440B317C" w14:textId="77777777" w:rsidR="009C1E47" w:rsidRPr="00165138" w:rsidRDefault="009C1E47" w:rsidP="00AB1DBB">
            <w:pPr>
              <w:jc w:val="center"/>
              <w:rPr>
                <w:b/>
                <w:bCs/>
                <w:sz w:val="24"/>
                <w:szCs w:val="24"/>
              </w:rPr>
            </w:pPr>
            <w:r w:rsidRPr="00165138">
              <w:rPr>
                <w:b/>
                <w:bCs/>
                <w:sz w:val="24"/>
                <w:szCs w:val="24"/>
              </w:rPr>
              <w:t>2</w:t>
            </w:r>
          </w:p>
        </w:tc>
        <w:tc>
          <w:tcPr>
            <w:tcW w:w="854" w:type="pct"/>
            <w:vMerge w:val="restart"/>
          </w:tcPr>
          <w:p w14:paraId="7C7629D1" w14:textId="77777777" w:rsidR="009C1E47" w:rsidRPr="00165138" w:rsidRDefault="009C1E47" w:rsidP="00CE7CC7">
            <w:pPr>
              <w:rPr>
                <w:sz w:val="24"/>
                <w:szCs w:val="24"/>
              </w:rPr>
            </w:pPr>
            <w:r w:rsidRPr="00165138">
              <w:rPr>
                <w:sz w:val="24"/>
                <w:szCs w:val="24"/>
              </w:rPr>
              <w:t>ОК</w:t>
            </w:r>
            <w:r w:rsidR="00AB1DBB" w:rsidRPr="00165138">
              <w:rPr>
                <w:sz w:val="24"/>
                <w:szCs w:val="24"/>
              </w:rPr>
              <w:t xml:space="preserve"> 0</w:t>
            </w:r>
            <w:r w:rsidRPr="00165138">
              <w:rPr>
                <w:sz w:val="24"/>
                <w:szCs w:val="24"/>
              </w:rPr>
              <w:t>4, ОК</w:t>
            </w:r>
            <w:r w:rsidR="00AB1DBB" w:rsidRPr="00165138">
              <w:rPr>
                <w:sz w:val="24"/>
                <w:szCs w:val="24"/>
              </w:rPr>
              <w:t xml:space="preserve"> 0</w:t>
            </w:r>
            <w:r w:rsidRPr="00165138">
              <w:rPr>
                <w:sz w:val="24"/>
                <w:szCs w:val="24"/>
              </w:rPr>
              <w:t>6</w:t>
            </w:r>
          </w:p>
          <w:p w14:paraId="5C2F284A" w14:textId="77777777" w:rsidR="009C1E47" w:rsidRPr="00165138" w:rsidRDefault="009C1E47" w:rsidP="00CE7CC7">
            <w:pPr>
              <w:rPr>
                <w:bCs/>
                <w:sz w:val="24"/>
                <w:szCs w:val="24"/>
              </w:rPr>
            </w:pPr>
          </w:p>
        </w:tc>
      </w:tr>
      <w:tr w:rsidR="009C1E47" w:rsidRPr="00165138" w14:paraId="0FB8DECC" w14:textId="77777777" w:rsidTr="00AB1DBB">
        <w:trPr>
          <w:trHeight w:val="20"/>
        </w:trPr>
        <w:tc>
          <w:tcPr>
            <w:tcW w:w="885" w:type="pct"/>
            <w:vMerge/>
          </w:tcPr>
          <w:p w14:paraId="0EC62C4F" w14:textId="77777777" w:rsidR="009C1E47" w:rsidRPr="00165138" w:rsidRDefault="009C1E47" w:rsidP="00CE7CC7">
            <w:pPr>
              <w:rPr>
                <w:b/>
                <w:bCs/>
                <w:sz w:val="24"/>
                <w:szCs w:val="24"/>
              </w:rPr>
            </w:pPr>
          </w:p>
        </w:tc>
        <w:tc>
          <w:tcPr>
            <w:tcW w:w="3028" w:type="pct"/>
          </w:tcPr>
          <w:p w14:paraId="639E78FC" w14:textId="77777777" w:rsidR="009C1E47" w:rsidRPr="00165138" w:rsidRDefault="009C1E47"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4"/>
                <w:szCs w:val="24"/>
              </w:rPr>
            </w:pPr>
            <w:r w:rsidRPr="00165138">
              <w:rPr>
                <w:b/>
                <w:bCs/>
                <w:sz w:val="24"/>
                <w:szCs w:val="24"/>
              </w:rPr>
              <w:t xml:space="preserve">Лабораторная  работа. </w:t>
            </w:r>
            <w:r w:rsidRPr="00165138">
              <w:rPr>
                <w:sz w:val="24"/>
                <w:szCs w:val="24"/>
              </w:rPr>
              <w:t>Определение зависимости скорости реакции от температуры и концентрации реагирующих веществ.</w:t>
            </w:r>
          </w:p>
        </w:tc>
        <w:tc>
          <w:tcPr>
            <w:tcW w:w="233" w:type="pct"/>
          </w:tcPr>
          <w:p w14:paraId="519454C8" w14:textId="77777777" w:rsidR="009C1E47" w:rsidRPr="00165138" w:rsidRDefault="009C1E47" w:rsidP="00AB1DBB">
            <w:pPr>
              <w:jc w:val="center"/>
              <w:rPr>
                <w:b/>
                <w:bCs/>
                <w:sz w:val="24"/>
                <w:szCs w:val="24"/>
              </w:rPr>
            </w:pPr>
            <w:r w:rsidRPr="00165138">
              <w:rPr>
                <w:b/>
                <w:bCs/>
                <w:sz w:val="24"/>
                <w:szCs w:val="24"/>
              </w:rPr>
              <w:t>2</w:t>
            </w:r>
          </w:p>
        </w:tc>
        <w:tc>
          <w:tcPr>
            <w:tcW w:w="854" w:type="pct"/>
            <w:vMerge/>
          </w:tcPr>
          <w:p w14:paraId="42855273" w14:textId="77777777" w:rsidR="009C1E47" w:rsidRPr="00165138" w:rsidRDefault="009C1E47" w:rsidP="00CE7CC7">
            <w:pPr>
              <w:rPr>
                <w:bCs/>
                <w:sz w:val="24"/>
                <w:szCs w:val="24"/>
              </w:rPr>
            </w:pPr>
          </w:p>
        </w:tc>
      </w:tr>
      <w:tr w:rsidR="009C1E47" w:rsidRPr="00165138" w14:paraId="21ECD704" w14:textId="77777777" w:rsidTr="00AB1DBB">
        <w:trPr>
          <w:trHeight w:val="20"/>
        </w:trPr>
        <w:tc>
          <w:tcPr>
            <w:tcW w:w="885" w:type="pct"/>
            <w:vMerge/>
          </w:tcPr>
          <w:p w14:paraId="4247E37E" w14:textId="77777777" w:rsidR="009C1E47" w:rsidRPr="00165138" w:rsidRDefault="009C1E47" w:rsidP="00CE7CC7">
            <w:pPr>
              <w:rPr>
                <w:b/>
                <w:bCs/>
                <w:sz w:val="24"/>
                <w:szCs w:val="24"/>
              </w:rPr>
            </w:pPr>
          </w:p>
        </w:tc>
        <w:tc>
          <w:tcPr>
            <w:tcW w:w="3028" w:type="pct"/>
          </w:tcPr>
          <w:p w14:paraId="5AEF3921" w14:textId="77777777" w:rsidR="009C1E47" w:rsidRPr="00165138" w:rsidRDefault="009C1E47" w:rsidP="00CE7CC7">
            <w:pPr>
              <w:jc w:val="both"/>
              <w:rPr>
                <w:b/>
                <w:sz w:val="24"/>
                <w:szCs w:val="24"/>
              </w:rPr>
            </w:pPr>
            <w:r w:rsidRPr="00165138">
              <w:rPr>
                <w:b/>
                <w:bCs/>
                <w:sz w:val="24"/>
                <w:szCs w:val="24"/>
              </w:rPr>
              <w:t>Самостоятельная работа обучающихся.</w:t>
            </w:r>
          </w:p>
          <w:p w14:paraId="266F9775" w14:textId="77777777" w:rsidR="009C1E47" w:rsidRPr="00165138" w:rsidRDefault="009C1E47" w:rsidP="00CE7CC7">
            <w:pPr>
              <w:jc w:val="both"/>
              <w:rPr>
                <w:sz w:val="24"/>
                <w:szCs w:val="24"/>
              </w:rPr>
            </w:pPr>
            <w:r w:rsidRPr="00165138">
              <w:rPr>
                <w:sz w:val="24"/>
                <w:szCs w:val="24"/>
              </w:rPr>
              <w:t>Сравните активность биологических и неорганических катализаторов.</w:t>
            </w:r>
          </w:p>
          <w:p w14:paraId="22122FA2" w14:textId="77777777" w:rsidR="009C1E47" w:rsidRPr="00165138" w:rsidRDefault="009C1E47" w:rsidP="00CE7CC7">
            <w:pPr>
              <w:jc w:val="both"/>
              <w:rPr>
                <w:sz w:val="24"/>
                <w:szCs w:val="24"/>
              </w:rPr>
            </w:pPr>
            <w:r w:rsidRPr="00165138">
              <w:rPr>
                <w:sz w:val="24"/>
                <w:szCs w:val="24"/>
              </w:rPr>
              <w:t>Решение задач на расчет константы скорости реакции.</w:t>
            </w:r>
          </w:p>
          <w:p w14:paraId="2EBA224F" w14:textId="77777777" w:rsidR="009C1E47" w:rsidRPr="00165138" w:rsidRDefault="00AB1DBB" w:rsidP="00CE7CC7">
            <w:pPr>
              <w:jc w:val="both"/>
              <w:rPr>
                <w:sz w:val="24"/>
                <w:szCs w:val="24"/>
              </w:rPr>
            </w:pPr>
            <w:r w:rsidRPr="00165138">
              <w:rPr>
                <w:sz w:val="24"/>
                <w:szCs w:val="24"/>
              </w:rPr>
              <w:t>Подготовка презентации</w:t>
            </w:r>
            <w:r w:rsidR="009C1E47" w:rsidRPr="00165138">
              <w:rPr>
                <w:sz w:val="24"/>
                <w:szCs w:val="24"/>
              </w:rPr>
              <w:t xml:space="preserve"> «Ферментативная обработка сырья пищевой промышленности» </w:t>
            </w:r>
          </w:p>
        </w:tc>
        <w:tc>
          <w:tcPr>
            <w:tcW w:w="233" w:type="pct"/>
          </w:tcPr>
          <w:p w14:paraId="35C2FCFA" w14:textId="77777777" w:rsidR="009C1E47" w:rsidRPr="00165138" w:rsidRDefault="009C1E47" w:rsidP="00AB1DBB">
            <w:pPr>
              <w:jc w:val="center"/>
              <w:rPr>
                <w:b/>
                <w:bCs/>
                <w:sz w:val="24"/>
                <w:szCs w:val="24"/>
              </w:rPr>
            </w:pPr>
            <w:r w:rsidRPr="00165138">
              <w:rPr>
                <w:b/>
                <w:bCs/>
                <w:sz w:val="24"/>
                <w:szCs w:val="24"/>
              </w:rPr>
              <w:t>-</w:t>
            </w:r>
          </w:p>
        </w:tc>
        <w:tc>
          <w:tcPr>
            <w:tcW w:w="854" w:type="pct"/>
          </w:tcPr>
          <w:p w14:paraId="146FD937" w14:textId="77777777" w:rsidR="009C1E47" w:rsidRPr="00165138" w:rsidRDefault="009C1E47" w:rsidP="00CE7CC7">
            <w:pPr>
              <w:rPr>
                <w:bCs/>
                <w:sz w:val="24"/>
                <w:szCs w:val="24"/>
              </w:rPr>
            </w:pPr>
          </w:p>
        </w:tc>
      </w:tr>
      <w:tr w:rsidR="009C1E47" w:rsidRPr="00165138" w14:paraId="351A18D1" w14:textId="77777777" w:rsidTr="00AB1DBB">
        <w:trPr>
          <w:trHeight w:val="20"/>
        </w:trPr>
        <w:tc>
          <w:tcPr>
            <w:tcW w:w="885" w:type="pct"/>
            <w:vMerge w:val="restart"/>
          </w:tcPr>
          <w:p w14:paraId="16018B99" w14:textId="77777777" w:rsidR="009C1E47" w:rsidRPr="00165138" w:rsidRDefault="009C1E47" w:rsidP="00CE7CC7">
            <w:pPr>
              <w:jc w:val="center"/>
              <w:rPr>
                <w:b/>
                <w:bCs/>
                <w:sz w:val="24"/>
                <w:szCs w:val="24"/>
              </w:rPr>
            </w:pPr>
            <w:r w:rsidRPr="00165138">
              <w:rPr>
                <w:b/>
                <w:bCs/>
                <w:sz w:val="24"/>
                <w:szCs w:val="24"/>
              </w:rPr>
              <w:t xml:space="preserve">Тема 1.4. </w:t>
            </w:r>
          </w:p>
          <w:p w14:paraId="54552993" w14:textId="77777777" w:rsidR="009C1E47" w:rsidRPr="00165138" w:rsidRDefault="009C1E47" w:rsidP="00CE7CC7">
            <w:pPr>
              <w:spacing w:after="120"/>
              <w:jc w:val="center"/>
              <w:rPr>
                <w:b/>
                <w:bCs/>
                <w:sz w:val="24"/>
                <w:szCs w:val="24"/>
              </w:rPr>
            </w:pPr>
            <w:r w:rsidRPr="00165138">
              <w:rPr>
                <w:b/>
                <w:bCs/>
                <w:sz w:val="24"/>
                <w:szCs w:val="24"/>
              </w:rPr>
              <w:t>Свойства</w:t>
            </w:r>
          </w:p>
          <w:p w14:paraId="6228C0B2" w14:textId="77777777" w:rsidR="009C1E47" w:rsidRPr="00165138" w:rsidRDefault="009C1E47" w:rsidP="00CE7CC7">
            <w:pPr>
              <w:spacing w:after="120"/>
              <w:jc w:val="center"/>
              <w:rPr>
                <w:b/>
                <w:bCs/>
                <w:sz w:val="24"/>
                <w:szCs w:val="24"/>
              </w:rPr>
            </w:pPr>
            <w:r w:rsidRPr="00165138">
              <w:rPr>
                <w:b/>
                <w:bCs/>
                <w:sz w:val="24"/>
                <w:szCs w:val="24"/>
              </w:rPr>
              <w:t>растворов.</w:t>
            </w:r>
          </w:p>
        </w:tc>
        <w:tc>
          <w:tcPr>
            <w:tcW w:w="3028" w:type="pct"/>
          </w:tcPr>
          <w:p w14:paraId="507553C4" w14:textId="77777777" w:rsidR="009C1E47" w:rsidRPr="00165138" w:rsidRDefault="009C1E47" w:rsidP="00CE7CC7">
            <w:pPr>
              <w:rPr>
                <w:b/>
                <w:bCs/>
                <w:sz w:val="24"/>
                <w:szCs w:val="24"/>
              </w:rPr>
            </w:pPr>
            <w:r w:rsidRPr="00165138">
              <w:rPr>
                <w:b/>
                <w:bCs/>
                <w:sz w:val="24"/>
                <w:szCs w:val="24"/>
              </w:rPr>
              <w:t xml:space="preserve">Содержание учебного материала </w:t>
            </w:r>
          </w:p>
        </w:tc>
        <w:tc>
          <w:tcPr>
            <w:tcW w:w="233" w:type="pct"/>
            <w:vMerge w:val="restart"/>
          </w:tcPr>
          <w:p w14:paraId="401B5DA5" w14:textId="77777777" w:rsidR="009C1E47" w:rsidRPr="00165138" w:rsidRDefault="009C1E47" w:rsidP="00AB1DBB">
            <w:pPr>
              <w:jc w:val="center"/>
              <w:rPr>
                <w:b/>
                <w:bCs/>
                <w:sz w:val="24"/>
                <w:szCs w:val="24"/>
              </w:rPr>
            </w:pPr>
            <w:r w:rsidRPr="00165138">
              <w:rPr>
                <w:b/>
                <w:bCs/>
                <w:sz w:val="24"/>
                <w:szCs w:val="24"/>
              </w:rPr>
              <w:t>12</w:t>
            </w:r>
          </w:p>
        </w:tc>
        <w:tc>
          <w:tcPr>
            <w:tcW w:w="854" w:type="pct"/>
            <w:vMerge w:val="restart"/>
          </w:tcPr>
          <w:p w14:paraId="74E45BCE" w14:textId="77777777" w:rsidR="00AB1DBB" w:rsidRPr="00165138" w:rsidRDefault="009C1E47" w:rsidP="00CE7CC7">
            <w:pPr>
              <w:rPr>
                <w:sz w:val="24"/>
                <w:szCs w:val="24"/>
              </w:rPr>
            </w:pPr>
            <w:r w:rsidRPr="00165138">
              <w:rPr>
                <w:sz w:val="24"/>
                <w:szCs w:val="24"/>
              </w:rPr>
              <w:t xml:space="preserve">ОК </w:t>
            </w:r>
            <w:r w:rsidR="00AB1DBB" w:rsidRPr="00165138">
              <w:rPr>
                <w:sz w:val="24"/>
                <w:szCs w:val="24"/>
              </w:rPr>
              <w:t>0</w:t>
            </w:r>
            <w:r w:rsidRPr="00165138">
              <w:rPr>
                <w:sz w:val="24"/>
                <w:szCs w:val="24"/>
              </w:rPr>
              <w:t>1-</w:t>
            </w:r>
            <w:r w:rsidR="00AB1DBB" w:rsidRPr="00165138">
              <w:rPr>
                <w:sz w:val="24"/>
                <w:szCs w:val="24"/>
              </w:rPr>
              <w:t>0</w:t>
            </w:r>
            <w:r w:rsidRPr="00165138">
              <w:rPr>
                <w:sz w:val="24"/>
                <w:szCs w:val="24"/>
              </w:rPr>
              <w:t>3, ОК</w:t>
            </w:r>
            <w:r w:rsidR="00AB1DBB" w:rsidRPr="00165138">
              <w:rPr>
                <w:sz w:val="24"/>
                <w:szCs w:val="24"/>
              </w:rPr>
              <w:t xml:space="preserve"> 0</w:t>
            </w:r>
            <w:r w:rsidRPr="00165138">
              <w:rPr>
                <w:sz w:val="24"/>
                <w:szCs w:val="24"/>
              </w:rPr>
              <w:t xml:space="preserve">5, </w:t>
            </w:r>
          </w:p>
          <w:p w14:paraId="77A2D802" w14:textId="77777777" w:rsidR="009C1E47" w:rsidRPr="00165138" w:rsidRDefault="009C1E47" w:rsidP="00CE7CC7">
            <w:pPr>
              <w:rPr>
                <w:sz w:val="24"/>
                <w:szCs w:val="24"/>
              </w:rPr>
            </w:pPr>
            <w:r w:rsidRPr="00165138">
              <w:rPr>
                <w:sz w:val="24"/>
                <w:szCs w:val="24"/>
              </w:rPr>
              <w:t>ОК</w:t>
            </w:r>
            <w:r w:rsidR="00AB1DBB" w:rsidRPr="00165138">
              <w:rPr>
                <w:sz w:val="24"/>
                <w:szCs w:val="24"/>
              </w:rPr>
              <w:t xml:space="preserve"> 0</w:t>
            </w:r>
            <w:r w:rsidRPr="00165138">
              <w:rPr>
                <w:sz w:val="24"/>
                <w:szCs w:val="24"/>
              </w:rPr>
              <w:t>7, ОК</w:t>
            </w:r>
            <w:r w:rsidR="00AB1DBB" w:rsidRPr="00165138">
              <w:rPr>
                <w:sz w:val="24"/>
                <w:szCs w:val="24"/>
              </w:rPr>
              <w:t xml:space="preserve"> 0</w:t>
            </w:r>
            <w:r w:rsidRPr="00165138">
              <w:rPr>
                <w:sz w:val="24"/>
                <w:szCs w:val="24"/>
              </w:rPr>
              <w:t>9, ОК</w:t>
            </w:r>
            <w:r w:rsidR="00AB1DBB" w:rsidRPr="00165138">
              <w:rPr>
                <w:sz w:val="24"/>
                <w:szCs w:val="24"/>
              </w:rPr>
              <w:t xml:space="preserve"> </w:t>
            </w:r>
            <w:r w:rsidRPr="00165138">
              <w:rPr>
                <w:sz w:val="24"/>
                <w:szCs w:val="24"/>
              </w:rPr>
              <w:t>10</w:t>
            </w:r>
          </w:p>
          <w:p w14:paraId="3D45AD67" w14:textId="77777777" w:rsidR="009C1E47" w:rsidRPr="00165138" w:rsidRDefault="009C1E47" w:rsidP="00CE7CC7">
            <w:pPr>
              <w:rPr>
                <w:bCs/>
                <w:sz w:val="24"/>
                <w:szCs w:val="24"/>
              </w:rPr>
            </w:pPr>
          </w:p>
        </w:tc>
      </w:tr>
      <w:tr w:rsidR="009C1E47" w:rsidRPr="00165138" w14:paraId="203D35F9" w14:textId="77777777" w:rsidTr="00AB1DBB">
        <w:trPr>
          <w:trHeight w:val="20"/>
        </w:trPr>
        <w:tc>
          <w:tcPr>
            <w:tcW w:w="885" w:type="pct"/>
            <w:vMerge/>
          </w:tcPr>
          <w:p w14:paraId="4536DFF2" w14:textId="77777777" w:rsidR="009C1E47" w:rsidRPr="00165138" w:rsidRDefault="009C1E47" w:rsidP="00CE7CC7">
            <w:pPr>
              <w:rPr>
                <w:b/>
                <w:bCs/>
                <w:sz w:val="24"/>
                <w:szCs w:val="24"/>
              </w:rPr>
            </w:pPr>
          </w:p>
        </w:tc>
        <w:tc>
          <w:tcPr>
            <w:tcW w:w="3028" w:type="pct"/>
          </w:tcPr>
          <w:p w14:paraId="653A0E78" w14:textId="77777777" w:rsidR="009C1E47" w:rsidRPr="00165138" w:rsidRDefault="00AB1DBB" w:rsidP="00CE7CC7">
            <w:pPr>
              <w:rPr>
                <w:b/>
                <w:bCs/>
                <w:sz w:val="24"/>
                <w:szCs w:val="24"/>
              </w:rPr>
            </w:pPr>
            <w:r w:rsidRPr="00165138">
              <w:rPr>
                <w:sz w:val="24"/>
                <w:szCs w:val="24"/>
              </w:rPr>
              <w:t xml:space="preserve">Общая характеристика </w:t>
            </w:r>
            <w:r w:rsidR="009C1E47" w:rsidRPr="00165138">
              <w:rPr>
                <w:sz w:val="24"/>
                <w:szCs w:val="24"/>
              </w:rPr>
              <w:t>растворов.  Классификации растворов, растворимость. Экстракция, ее практическое применение в техн</w:t>
            </w:r>
            <w:r w:rsidRPr="00165138">
              <w:rPr>
                <w:sz w:val="24"/>
                <w:szCs w:val="24"/>
              </w:rPr>
              <w:t>ологических процессах. Способы</w:t>
            </w:r>
            <w:r w:rsidR="009C1E47" w:rsidRPr="00165138">
              <w:rPr>
                <w:sz w:val="24"/>
                <w:szCs w:val="24"/>
              </w:rPr>
              <w:t xml:space="preserve"> выражен</w:t>
            </w:r>
            <w:r w:rsidRPr="00165138">
              <w:rPr>
                <w:sz w:val="24"/>
                <w:szCs w:val="24"/>
              </w:rPr>
              <w:t xml:space="preserve">ия </w:t>
            </w:r>
            <w:r w:rsidR="009C1E47" w:rsidRPr="00165138">
              <w:rPr>
                <w:sz w:val="24"/>
                <w:szCs w:val="24"/>
              </w:rPr>
              <w:t>концентраций. Водородный показатель. Способы определения рН среды. Растворимость газов в жидкостях. Диффузия и осмос в растворах. Влияние различных факторов на растворимость газов, жидкостей и твердых веществ, их использование в технологии продукции питания</w:t>
            </w:r>
          </w:p>
        </w:tc>
        <w:tc>
          <w:tcPr>
            <w:tcW w:w="233" w:type="pct"/>
            <w:vMerge/>
          </w:tcPr>
          <w:p w14:paraId="7F49FD56" w14:textId="77777777" w:rsidR="009C1E47" w:rsidRPr="00165138" w:rsidRDefault="009C1E47" w:rsidP="00AB1DBB">
            <w:pPr>
              <w:jc w:val="center"/>
              <w:rPr>
                <w:b/>
                <w:bCs/>
                <w:sz w:val="24"/>
                <w:szCs w:val="24"/>
              </w:rPr>
            </w:pPr>
          </w:p>
        </w:tc>
        <w:tc>
          <w:tcPr>
            <w:tcW w:w="854" w:type="pct"/>
            <w:vMerge/>
          </w:tcPr>
          <w:p w14:paraId="5488D416" w14:textId="77777777" w:rsidR="009C1E47" w:rsidRPr="00165138" w:rsidRDefault="009C1E47" w:rsidP="00CE7CC7">
            <w:pPr>
              <w:rPr>
                <w:bCs/>
                <w:sz w:val="24"/>
                <w:szCs w:val="24"/>
              </w:rPr>
            </w:pPr>
          </w:p>
        </w:tc>
      </w:tr>
      <w:tr w:rsidR="009C1E47" w:rsidRPr="00165138" w14:paraId="753631C7" w14:textId="77777777" w:rsidTr="00AB1DBB">
        <w:trPr>
          <w:trHeight w:val="20"/>
        </w:trPr>
        <w:tc>
          <w:tcPr>
            <w:tcW w:w="885" w:type="pct"/>
            <w:vMerge/>
          </w:tcPr>
          <w:p w14:paraId="674C4D19" w14:textId="77777777" w:rsidR="009C1E47" w:rsidRPr="00165138" w:rsidRDefault="009C1E47" w:rsidP="00CE7CC7">
            <w:pPr>
              <w:rPr>
                <w:b/>
                <w:bCs/>
                <w:sz w:val="24"/>
                <w:szCs w:val="24"/>
              </w:rPr>
            </w:pPr>
          </w:p>
        </w:tc>
        <w:tc>
          <w:tcPr>
            <w:tcW w:w="3028" w:type="pct"/>
          </w:tcPr>
          <w:p w14:paraId="7536A866" w14:textId="77777777" w:rsidR="009C1E47" w:rsidRPr="00165138" w:rsidRDefault="009C1E47" w:rsidP="00CE7CC7">
            <w:pPr>
              <w:rPr>
                <w:b/>
                <w:sz w:val="24"/>
                <w:szCs w:val="24"/>
              </w:rPr>
            </w:pPr>
            <w:r w:rsidRPr="00165138">
              <w:rPr>
                <w:b/>
                <w:bCs/>
                <w:sz w:val="24"/>
                <w:szCs w:val="24"/>
              </w:rPr>
              <w:t>Тематика практических занятий и лабораторных работ</w:t>
            </w:r>
          </w:p>
        </w:tc>
        <w:tc>
          <w:tcPr>
            <w:tcW w:w="233" w:type="pct"/>
          </w:tcPr>
          <w:p w14:paraId="4CE7359C" w14:textId="77777777" w:rsidR="009C1E47" w:rsidRPr="00165138" w:rsidRDefault="009C1E47" w:rsidP="00AB1DBB">
            <w:pPr>
              <w:jc w:val="center"/>
              <w:rPr>
                <w:b/>
                <w:bCs/>
                <w:sz w:val="24"/>
                <w:szCs w:val="24"/>
              </w:rPr>
            </w:pPr>
            <w:r w:rsidRPr="00165138">
              <w:rPr>
                <w:b/>
                <w:bCs/>
                <w:sz w:val="24"/>
                <w:szCs w:val="24"/>
              </w:rPr>
              <w:t>4</w:t>
            </w:r>
          </w:p>
        </w:tc>
        <w:tc>
          <w:tcPr>
            <w:tcW w:w="854" w:type="pct"/>
          </w:tcPr>
          <w:p w14:paraId="5D007285" w14:textId="77777777" w:rsidR="009C1E47" w:rsidRPr="00165138" w:rsidRDefault="009C1E47" w:rsidP="00CE7CC7">
            <w:pPr>
              <w:rPr>
                <w:bCs/>
                <w:sz w:val="24"/>
                <w:szCs w:val="24"/>
              </w:rPr>
            </w:pPr>
          </w:p>
        </w:tc>
      </w:tr>
      <w:tr w:rsidR="009C1E47" w:rsidRPr="00165138" w14:paraId="34DF84C0" w14:textId="77777777" w:rsidTr="00AB1DBB">
        <w:trPr>
          <w:trHeight w:val="20"/>
        </w:trPr>
        <w:tc>
          <w:tcPr>
            <w:tcW w:w="885" w:type="pct"/>
            <w:vMerge/>
          </w:tcPr>
          <w:p w14:paraId="3B209ADA" w14:textId="77777777" w:rsidR="009C1E47" w:rsidRPr="00165138" w:rsidRDefault="009C1E47" w:rsidP="00CE7CC7">
            <w:pPr>
              <w:rPr>
                <w:b/>
                <w:bCs/>
                <w:sz w:val="24"/>
                <w:szCs w:val="24"/>
              </w:rPr>
            </w:pPr>
          </w:p>
        </w:tc>
        <w:tc>
          <w:tcPr>
            <w:tcW w:w="3028" w:type="pct"/>
          </w:tcPr>
          <w:p w14:paraId="6CE164E6" w14:textId="77777777" w:rsidR="009C1E47" w:rsidRPr="00165138" w:rsidRDefault="009C1E47"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4"/>
                <w:szCs w:val="24"/>
              </w:rPr>
            </w:pPr>
            <w:r w:rsidRPr="00165138">
              <w:rPr>
                <w:b/>
                <w:bCs/>
                <w:sz w:val="24"/>
                <w:szCs w:val="24"/>
              </w:rPr>
              <w:t xml:space="preserve">Практическое занятие. </w:t>
            </w:r>
            <w:r w:rsidRPr="00165138">
              <w:rPr>
                <w:sz w:val="24"/>
                <w:szCs w:val="24"/>
              </w:rPr>
              <w:t>Решение задач. Расчеты концентрации растворов, осмотического давления, температур кипения, замерзания, рН среды.</w:t>
            </w:r>
          </w:p>
        </w:tc>
        <w:tc>
          <w:tcPr>
            <w:tcW w:w="233" w:type="pct"/>
          </w:tcPr>
          <w:p w14:paraId="1DE8C53E" w14:textId="77777777" w:rsidR="009C1E47" w:rsidRPr="00165138" w:rsidRDefault="009C1E47" w:rsidP="00AB1DBB">
            <w:pPr>
              <w:jc w:val="center"/>
              <w:rPr>
                <w:b/>
                <w:bCs/>
                <w:sz w:val="24"/>
                <w:szCs w:val="24"/>
              </w:rPr>
            </w:pPr>
            <w:r w:rsidRPr="00165138">
              <w:rPr>
                <w:b/>
                <w:bCs/>
                <w:sz w:val="24"/>
                <w:szCs w:val="24"/>
              </w:rPr>
              <w:t>2</w:t>
            </w:r>
          </w:p>
        </w:tc>
        <w:tc>
          <w:tcPr>
            <w:tcW w:w="854" w:type="pct"/>
          </w:tcPr>
          <w:p w14:paraId="05E38E67" w14:textId="77777777" w:rsidR="009C1E47" w:rsidRPr="00165138" w:rsidRDefault="009C1E47" w:rsidP="00CE7CC7">
            <w:pPr>
              <w:rPr>
                <w:sz w:val="24"/>
                <w:szCs w:val="24"/>
              </w:rPr>
            </w:pPr>
          </w:p>
          <w:p w14:paraId="05DAC5B6" w14:textId="77777777" w:rsidR="009C1E47" w:rsidRPr="00165138" w:rsidRDefault="009C1E47" w:rsidP="00CE7CC7">
            <w:pPr>
              <w:rPr>
                <w:bCs/>
                <w:sz w:val="24"/>
                <w:szCs w:val="24"/>
              </w:rPr>
            </w:pPr>
            <w:r w:rsidRPr="00165138">
              <w:rPr>
                <w:sz w:val="24"/>
                <w:szCs w:val="24"/>
              </w:rPr>
              <w:t>ОК 1-ОК5, ОК7, ОК9, ОК10</w:t>
            </w:r>
          </w:p>
        </w:tc>
      </w:tr>
      <w:tr w:rsidR="009C1E47" w:rsidRPr="00165138" w14:paraId="1A34D53F" w14:textId="77777777" w:rsidTr="00AB1DBB">
        <w:trPr>
          <w:trHeight w:val="20"/>
        </w:trPr>
        <w:tc>
          <w:tcPr>
            <w:tcW w:w="885" w:type="pct"/>
            <w:vMerge/>
          </w:tcPr>
          <w:p w14:paraId="7DF484F9" w14:textId="77777777" w:rsidR="009C1E47" w:rsidRPr="00165138" w:rsidRDefault="009C1E47" w:rsidP="00CE7CC7">
            <w:pPr>
              <w:rPr>
                <w:b/>
                <w:bCs/>
                <w:sz w:val="24"/>
                <w:szCs w:val="24"/>
              </w:rPr>
            </w:pPr>
          </w:p>
        </w:tc>
        <w:tc>
          <w:tcPr>
            <w:tcW w:w="3028" w:type="pct"/>
          </w:tcPr>
          <w:p w14:paraId="289E52BF" w14:textId="77777777" w:rsidR="009C1E47" w:rsidRPr="00165138" w:rsidRDefault="00AB1DBB" w:rsidP="00CE7CC7">
            <w:pPr>
              <w:shd w:val="clear" w:color="auto" w:fill="FFFFFF"/>
              <w:jc w:val="both"/>
              <w:rPr>
                <w:sz w:val="24"/>
                <w:szCs w:val="24"/>
              </w:rPr>
            </w:pPr>
            <w:r w:rsidRPr="00165138">
              <w:rPr>
                <w:b/>
                <w:bCs/>
                <w:sz w:val="24"/>
                <w:szCs w:val="24"/>
              </w:rPr>
              <w:t xml:space="preserve">Лабораторная </w:t>
            </w:r>
            <w:r w:rsidR="009C1E47" w:rsidRPr="00165138">
              <w:rPr>
                <w:b/>
                <w:bCs/>
                <w:sz w:val="24"/>
                <w:szCs w:val="24"/>
              </w:rPr>
              <w:t>работа.</w:t>
            </w:r>
            <w:r w:rsidR="009C1E47" w:rsidRPr="00165138">
              <w:rPr>
                <w:sz w:val="24"/>
                <w:szCs w:val="24"/>
              </w:rPr>
              <w:t xml:space="preserve"> Определение тепловых эффектов растворения различных веществ в воде. Определение рН среды различными методами.</w:t>
            </w:r>
          </w:p>
        </w:tc>
        <w:tc>
          <w:tcPr>
            <w:tcW w:w="233" w:type="pct"/>
          </w:tcPr>
          <w:p w14:paraId="5CD940D4" w14:textId="77777777" w:rsidR="009C1E47" w:rsidRPr="00165138" w:rsidRDefault="009C1E47" w:rsidP="00AB1DBB">
            <w:pPr>
              <w:jc w:val="center"/>
              <w:rPr>
                <w:b/>
                <w:bCs/>
                <w:sz w:val="24"/>
                <w:szCs w:val="24"/>
              </w:rPr>
            </w:pPr>
            <w:r w:rsidRPr="00165138">
              <w:rPr>
                <w:b/>
                <w:bCs/>
                <w:sz w:val="24"/>
                <w:szCs w:val="24"/>
              </w:rPr>
              <w:t>2</w:t>
            </w:r>
          </w:p>
        </w:tc>
        <w:tc>
          <w:tcPr>
            <w:tcW w:w="854" w:type="pct"/>
          </w:tcPr>
          <w:p w14:paraId="1598DDE2" w14:textId="77777777" w:rsidR="009C1E47" w:rsidRPr="00165138" w:rsidRDefault="009C1E47" w:rsidP="00CE7CC7">
            <w:pPr>
              <w:rPr>
                <w:sz w:val="24"/>
                <w:szCs w:val="24"/>
              </w:rPr>
            </w:pPr>
            <w:r w:rsidRPr="00165138">
              <w:rPr>
                <w:sz w:val="24"/>
                <w:szCs w:val="24"/>
              </w:rPr>
              <w:t>ОК4, ОК6</w:t>
            </w:r>
          </w:p>
          <w:p w14:paraId="2484EAEA" w14:textId="77777777" w:rsidR="009C1E47" w:rsidRPr="00165138" w:rsidRDefault="009C1E47" w:rsidP="00CE7CC7">
            <w:pPr>
              <w:rPr>
                <w:bCs/>
                <w:sz w:val="24"/>
                <w:szCs w:val="24"/>
              </w:rPr>
            </w:pPr>
          </w:p>
        </w:tc>
      </w:tr>
      <w:tr w:rsidR="009C1E47" w:rsidRPr="00165138" w14:paraId="33D67A2B" w14:textId="77777777" w:rsidTr="00AB1DBB">
        <w:trPr>
          <w:trHeight w:val="20"/>
        </w:trPr>
        <w:tc>
          <w:tcPr>
            <w:tcW w:w="885" w:type="pct"/>
            <w:vMerge/>
          </w:tcPr>
          <w:p w14:paraId="77E59B3D" w14:textId="77777777" w:rsidR="009C1E47" w:rsidRPr="00165138" w:rsidRDefault="009C1E47" w:rsidP="00CE7CC7">
            <w:pPr>
              <w:rPr>
                <w:b/>
                <w:bCs/>
                <w:sz w:val="24"/>
                <w:szCs w:val="24"/>
              </w:rPr>
            </w:pPr>
          </w:p>
        </w:tc>
        <w:tc>
          <w:tcPr>
            <w:tcW w:w="3028" w:type="pct"/>
          </w:tcPr>
          <w:p w14:paraId="3E816CB2" w14:textId="77777777" w:rsidR="009C1E47" w:rsidRPr="00165138" w:rsidRDefault="009C1E47" w:rsidP="00CE7CC7">
            <w:pPr>
              <w:jc w:val="both"/>
              <w:rPr>
                <w:b/>
                <w:sz w:val="24"/>
                <w:szCs w:val="24"/>
              </w:rPr>
            </w:pPr>
            <w:r w:rsidRPr="00165138">
              <w:rPr>
                <w:b/>
                <w:bCs/>
                <w:sz w:val="24"/>
                <w:szCs w:val="24"/>
              </w:rPr>
              <w:t>Самостоятельная работа обучающихся.</w:t>
            </w:r>
          </w:p>
          <w:p w14:paraId="0633B41F" w14:textId="77777777" w:rsidR="009C1E47" w:rsidRPr="00165138" w:rsidRDefault="009C1E47" w:rsidP="00CE7CC7">
            <w:pPr>
              <w:jc w:val="both"/>
              <w:rPr>
                <w:sz w:val="24"/>
                <w:szCs w:val="24"/>
              </w:rPr>
            </w:pPr>
            <w:r w:rsidRPr="00165138">
              <w:rPr>
                <w:sz w:val="24"/>
                <w:szCs w:val="24"/>
              </w:rPr>
              <w:t>Работа на</w:t>
            </w:r>
            <w:r w:rsidR="00AB1DBB" w:rsidRPr="00165138">
              <w:rPr>
                <w:sz w:val="24"/>
                <w:szCs w:val="24"/>
              </w:rPr>
              <w:t xml:space="preserve">д учебным материалом, ответить на вопрос: опишите </w:t>
            </w:r>
            <w:r w:rsidRPr="00165138">
              <w:rPr>
                <w:sz w:val="24"/>
                <w:szCs w:val="24"/>
              </w:rPr>
              <w:t>осмотические процессы происходящие</w:t>
            </w:r>
            <w:r w:rsidR="00AB1DBB" w:rsidRPr="00165138">
              <w:rPr>
                <w:sz w:val="24"/>
                <w:szCs w:val="24"/>
              </w:rPr>
              <w:t xml:space="preserve"> при заваривании </w:t>
            </w:r>
            <w:r w:rsidRPr="00165138">
              <w:rPr>
                <w:sz w:val="24"/>
                <w:szCs w:val="24"/>
              </w:rPr>
              <w:t>пакетированного чая.</w:t>
            </w:r>
          </w:p>
          <w:p w14:paraId="0891B95F" w14:textId="77777777" w:rsidR="009C1E47" w:rsidRPr="00165138" w:rsidRDefault="009C1E47" w:rsidP="00CE7CC7">
            <w:pPr>
              <w:jc w:val="both"/>
              <w:rPr>
                <w:sz w:val="24"/>
                <w:szCs w:val="24"/>
              </w:rPr>
            </w:pPr>
            <w:r w:rsidRPr="00165138">
              <w:rPr>
                <w:sz w:val="24"/>
                <w:szCs w:val="24"/>
              </w:rPr>
              <w:lastRenderedPageBreak/>
              <w:t>Решить задачи на расчет концентрации растворов.</w:t>
            </w:r>
          </w:p>
        </w:tc>
        <w:tc>
          <w:tcPr>
            <w:tcW w:w="233" w:type="pct"/>
          </w:tcPr>
          <w:p w14:paraId="59811627" w14:textId="77777777" w:rsidR="009C1E47" w:rsidRPr="00165138" w:rsidRDefault="009C1E47" w:rsidP="00AB1DBB">
            <w:pPr>
              <w:jc w:val="center"/>
              <w:rPr>
                <w:b/>
                <w:bCs/>
                <w:sz w:val="24"/>
                <w:szCs w:val="24"/>
              </w:rPr>
            </w:pPr>
            <w:r w:rsidRPr="00165138">
              <w:rPr>
                <w:b/>
                <w:bCs/>
                <w:sz w:val="24"/>
                <w:szCs w:val="24"/>
              </w:rPr>
              <w:lastRenderedPageBreak/>
              <w:t>-</w:t>
            </w:r>
          </w:p>
        </w:tc>
        <w:tc>
          <w:tcPr>
            <w:tcW w:w="854" w:type="pct"/>
          </w:tcPr>
          <w:p w14:paraId="483BA930" w14:textId="77777777" w:rsidR="009C1E47" w:rsidRPr="00165138" w:rsidRDefault="009C1E47" w:rsidP="00CE7CC7">
            <w:pPr>
              <w:rPr>
                <w:bCs/>
                <w:sz w:val="24"/>
                <w:szCs w:val="24"/>
              </w:rPr>
            </w:pPr>
          </w:p>
        </w:tc>
      </w:tr>
      <w:tr w:rsidR="009C1E47" w:rsidRPr="00165138" w14:paraId="6C0BBFD7" w14:textId="77777777" w:rsidTr="00AB1DBB">
        <w:trPr>
          <w:trHeight w:val="309"/>
        </w:trPr>
        <w:tc>
          <w:tcPr>
            <w:tcW w:w="885" w:type="pct"/>
            <w:vMerge w:val="restart"/>
          </w:tcPr>
          <w:p w14:paraId="46199465" w14:textId="77777777" w:rsidR="009C1E47" w:rsidRPr="00165138" w:rsidRDefault="009C1E47" w:rsidP="00CE7CC7">
            <w:pPr>
              <w:jc w:val="center"/>
              <w:rPr>
                <w:b/>
                <w:bCs/>
                <w:sz w:val="24"/>
                <w:szCs w:val="24"/>
              </w:rPr>
            </w:pPr>
            <w:r w:rsidRPr="00165138">
              <w:rPr>
                <w:b/>
                <w:bCs/>
                <w:sz w:val="24"/>
                <w:szCs w:val="24"/>
              </w:rPr>
              <w:t xml:space="preserve">Тема 1.5. Поверхностные явления. </w:t>
            </w:r>
          </w:p>
        </w:tc>
        <w:tc>
          <w:tcPr>
            <w:tcW w:w="3028" w:type="pct"/>
          </w:tcPr>
          <w:p w14:paraId="5E5EB930" w14:textId="77777777" w:rsidR="009C1E47" w:rsidRPr="00165138" w:rsidRDefault="009C1E47" w:rsidP="00CE7CC7">
            <w:pPr>
              <w:rPr>
                <w:b/>
                <w:bCs/>
                <w:sz w:val="24"/>
                <w:szCs w:val="24"/>
              </w:rPr>
            </w:pPr>
            <w:r w:rsidRPr="00165138">
              <w:rPr>
                <w:b/>
                <w:bCs/>
                <w:sz w:val="24"/>
                <w:szCs w:val="24"/>
              </w:rPr>
              <w:t xml:space="preserve">Содержание учебного материала </w:t>
            </w:r>
          </w:p>
        </w:tc>
        <w:tc>
          <w:tcPr>
            <w:tcW w:w="233" w:type="pct"/>
            <w:vMerge w:val="restart"/>
          </w:tcPr>
          <w:p w14:paraId="72F33FC0" w14:textId="77777777" w:rsidR="009C1E47" w:rsidRPr="00165138" w:rsidRDefault="009C1E47" w:rsidP="00AB1DBB">
            <w:pPr>
              <w:jc w:val="center"/>
              <w:rPr>
                <w:b/>
                <w:bCs/>
                <w:sz w:val="24"/>
                <w:szCs w:val="24"/>
              </w:rPr>
            </w:pPr>
            <w:r w:rsidRPr="00165138">
              <w:rPr>
                <w:b/>
                <w:bCs/>
                <w:sz w:val="24"/>
                <w:szCs w:val="24"/>
              </w:rPr>
              <w:t>4</w:t>
            </w:r>
          </w:p>
        </w:tc>
        <w:tc>
          <w:tcPr>
            <w:tcW w:w="854" w:type="pct"/>
            <w:vMerge w:val="restart"/>
          </w:tcPr>
          <w:p w14:paraId="78E1965E" w14:textId="77777777" w:rsidR="00AB1DBB" w:rsidRPr="00165138" w:rsidRDefault="009C1E47" w:rsidP="00CE7CC7">
            <w:pPr>
              <w:rPr>
                <w:sz w:val="24"/>
                <w:szCs w:val="24"/>
              </w:rPr>
            </w:pPr>
            <w:r w:rsidRPr="00165138">
              <w:rPr>
                <w:sz w:val="24"/>
                <w:szCs w:val="24"/>
              </w:rPr>
              <w:t xml:space="preserve">ОК </w:t>
            </w:r>
            <w:r w:rsidR="00AB1DBB" w:rsidRPr="00165138">
              <w:rPr>
                <w:sz w:val="24"/>
                <w:szCs w:val="24"/>
              </w:rPr>
              <w:t>0</w:t>
            </w:r>
            <w:r w:rsidRPr="00165138">
              <w:rPr>
                <w:sz w:val="24"/>
                <w:szCs w:val="24"/>
              </w:rPr>
              <w:t>1-</w:t>
            </w:r>
            <w:r w:rsidR="00AB1DBB" w:rsidRPr="00165138">
              <w:rPr>
                <w:sz w:val="24"/>
                <w:szCs w:val="24"/>
              </w:rPr>
              <w:t>0</w:t>
            </w:r>
            <w:r w:rsidRPr="00165138">
              <w:rPr>
                <w:sz w:val="24"/>
                <w:szCs w:val="24"/>
              </w:rPr>
              <w:t>3, ОК</w:t>
            </w:r>
            <w:r w:rsidR="00AB1DBB" w:rsidRPr="00165138">
              <w:rPr>
                <w:sz w:val="24"/>
                <w:szCs w:val="24"/>
              </w:rPr>
              <w:t xml:space="preserve"> 0</w:t>
            </w:r>
            <w:r w:rsidRPr="00165138">
              <w:rPr>
                <w:sz w:val="24"/>
                <w:szCs w:val="24"/>
              </w:rPr>
              <w:t xml:space="preserve">5, </w:t>
            </w:r>
          </w:p>
          <w:p w14:paraId="01528A77" w14:textId="77777777" w:rsidR="009C1E47" w:rsidRPr="00165138" w:rsidRDefault="009C1E47" w:rsidP="00CE7CC7">
            <w:pPr>
              <w:rPr>
                <w:sz w:val="24"/>
                <w:szCs w:val="24"/>
              </w:rPr>
            </w:pPr>
            <w:r w:rsidRPr="00165138">
              <w:rPr>
                <w:sz w:val="24"/>
                <w:szCs w:val="24"/>
              </w:rPr>
              <w:t>ОК</w:t>
            </w:r>
            <w:r w:rsidR="00AB1DBB" w:rsidRPr="00165138">
              <w:rPr>
                <w:sz w:val="24"/>
                <w:szCs w:val="24"/>
              </w:rPr>
              <w:t xml:space="preserve"> 0</w:t>
            </w:r>
            <w:r w:rsidRPr="00165138">
              <w:rPr>
                <w:sz w:val="24"/>
                <w:szCs w:val="24"/>
              </w:rPr>
              <w:t>7, ОК</w:t>
            </w:r>
            <w:r w:rsidR="00AB1DBB" w:rsidRPr="00165138">
              <w:rPr>
                <w:sz w:val="24"/>
                <w:szCs w:val="24"/>
              </w:rPr>
              <w:t xml:space="preserve"> 0</w:t>
            </w:r>
            <w:r w:rsidRPr="00165138">
              <w:rPr>
                <w:sz w:val="24"/>
                <w:szCs w:val="24"/>
              </w:rPr>
              <w:t>9, ОК</w:t>
            </w:r>
            <w:r w:rsidR="00AB1DBB" w:rsidRPr="00165138">
              <w:rPr>
                <w:sz w:val="24"/>
                <w:szCs w:val="24"/>
              </w:rPr>
              <w:t xml:space="preserve"> </w:t>
            </w:r>
            <w:r w:rsidRPr="00165138">
              <w:rPr>
                <w:sz w:val="24"/>
                <w:szCs w:val="24"/>
              </w:rPr>
              <w:t>10</w:t>
            </w:r>
          </w:p>
          <w:p w14:paraId="5696A383" w14:textId="77777777" w:rsidR="009C1E47" w:rsidRPr="00165138" w:rsidRDefault="009C1E47" w:rsidP="00CE7CC7">
            <w:pPr>
              <w:rPr>
                <w:bCs/>
                <w:sz w:val="24"/>
                <w:szCs w:val="24"/>
              </w:rPr>
            </w:pPr>
          </w:p>
        </w:tc>
      </w:tr>
      <w:tr w:rsidR="009C1E47" w:rsidRPr="00165138" w14:paraId="4C370CF4" w14:textId="77777777" w:rsidTr="00AB1DBB">
        <w:trPr>
          <w:trHeight w:val="20"/>
        </w:trPr>
        <w:tc>
          <w:tcPr>
            <w:tcW w:w="885" w:type="pct"/>
            <w:vMerge/>
          </w:tcPr>
          <w:p w14:paraId="19CB8BF3" w14:textId="77777777" w:rsidR="009C1E47" w:rsidRPr="00165138" w:rsidRDefault="009C1E47" w:rsidP="00CE7CC7">
            <w:pPr>
              <w:rPr>
                <w:b/>
                <w:bCs/>
                <w:sz w:val="24"/>
                <w:szCs w:val="24"/>
              </w:rPr>
            </w:pPr>
          </w:p>
        </w:tc>
        <w:tc>
          <w:tcPr>
            <w:tcW w:w="3028" w:type="pct"/>
          </w:tcPr>
          <w:p w14:paraId="30C4B209" w14:textId="77777777" w:rsidR="009C1E47" w:rsidRPr="00165138" w:rsidRDefault="009C1E47" w:rsidP="00CE7CC7">
            <w:pPr>
              <w:rPr>
                <w:b/>
                <w:bCs/>
                <w:sz w:val="24"/>
                <w:szCs w:val="24"/>
              </w:rPr>
            </w:pPr>
            <w:r w:rsidRPr="00165138">
              <w:rPr>
                <w:sz w:val="24"/>
                <w:szCs w:val="24"/>
              </w:rPr>
              <w:t>Термодинамическая характеристика поверхности. Адсорбция, её сущность.  Виды адсорбции. Адсорбция на границе раствор-газ. Адсорбция на границе газ- твердое вещество</w:t>
            </w:r>
            <w:r w:rsidRPr="00165138">
              <w:rPr>
                <w:b/>
                <w:sz w:val="24"/>
                <w:szCs w:val="24"/>
              </w:rPr>
              <w:t xml:space="preserve">. </w:t>
            </w:r>
            <w:r w:rsidRPr="00165138">
              <w:rPr>
                <w:sz w:val="24"/>
                <w:szCs w:val="24"/>
              </w:rPr>
              <w:t>Гидрофильные и гидрофобные поверхности.  Поверхностно активные и поверхностно неактивные вещества, роль ПВА в эмульгировании и пенообразовании. Применение адсорбции в технологических процессах и значение адсорбции при хранении сырья и продуктов питания.</w:t>
            </w:r>
          </w:p>
        </w:tc>
        <w:tc>
          <w:tcPr>
            <w:tcW w:w="233" w:type="pct"/>
            <w:vMerge/>
          </w:tcPr>
          <w:p w14:paraId="04EEC50F" w14:textId="77777777" w:rsidR="009C1E47" w:rsidRPr="00165138" w:rsidRDefault="009C1E47" w:rsidP="00AB1DBB">
            <w:pPr>
              <w:jc w:val="center"/>
              <w:rPr>
                <w:b/>
                <w:bCs/>
                <w:sz w:val="24"/>
                <w:szCs w:val="24"/>
              </w:rPr>
            </w:pPr>
          </w:p>
        </w:tc>
        <w:tc>
          <w:tcPr>
            <w:tcW w:w="854" w:type="pct"/>
            <w:vMerge/>
          </w:tcPr>
          <w:p w14:paraId="570A965B" w14:textId="77777777" w:rsidR="009C1E47" w:rsidRPr="00165138" w:rsidRDefault="009C1E47" w:rsidP="00CE7CC7">
            <w:pPr>
              <w:rPr>
                <w:bCs/>
                <w:sz w:val="24"/>
                <w:szCs w:val="24"/>
              </w:rPr>
            </w:pPr>
          </w:p>
        </w:tc>
      </w:tr>
      <w:tr w:rsidR="009C1E47" w:rsidRPr="00165138" w14:paraId="4FB1AE14" w14:textId="77777777" w:rsidTr="00AB1DBB">
        <w:trPr>
          <w:trHeight w:val="20"/>
        </w:trPr>
        <w:tc>
          <w:tcPr>
            <w:tcW w:w="885" w:type="pct"/>
            <w:vMerge/>
          </w:tcPr>
          <w:p w14:paraId="76F8DC0E" w14:textId="77777777" w:rsidR="009C1E47" w:rsidRPr="00165138" w:rsidRDefault="009C1E47" w:rsidP="00CE7CC7">
            <w:pPr>
              <w:rPr>
                <w:b/>
                <w:bCs/>
                <w:sz w:val="24"/>
                <w:szCs w:val="24"/>
              </w:rPr>
            </w:pPr>
          </w:p>
        </w:tc>
        <w:tc>
          <w:tcPr>
            <w:tcW w:w="3028" w:type="pct"/>
          </w:tcPr>
          <w:p w14:paraId="441F091C" w14:textId="77777777" w:rsidR="009C1E47" w:rsidRPr="00165138" w:rsidRDefault="009C1E47" w:rsidP="00CE7CC7">
            <w:pPr>
              <w:jc w:val="both"/>
              <w:rPr>
                <w:b/>
                <w:sz w:val="24"/>
                <w:szCs w:val="24"/>
              </w:rPr>
            </w:pPr>
            <w:r w:rsidRPr="00165138">
              <w:rPr>
                <w:b/>
                <w:bCs/>
                <w:sz w:val="24"/>
                <w:szCs w:val="24"/>
              </w:rPr>
              <w:t>Самостоятельная работа обучающихся.</w:t>
            </w:r>
          </w:p>
          <w:p w14:paraId="75AD531B" w14:textId="77777777" w:rsidR="009C1E47" w:rsidRPr="00165138" w:rsidRDefault="009C1E47"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165138">
              <w:rPr>
                <w:sz w:val="24"/>
                <w:szCs w:val="24"/>
              </w:rPr>
              <w:t>Смачивание (написать требование к посуде, инвентарю, санитарной одежде). Применение в технологических процессах адсорбции электролитов, обменной адсорбции.  Привести примеры.</w:t>
            </w:r>
          </w:p>
        </w:tc>
        <w:tc>
          <w:tcPr>
            <w:tcW w:w="233" w:type="pct"/>
          </w:tcPr>
          <w:p w14:paraId="155A2E25" w14:textId="77777777" w:rsidR="009C1E47" w:rsidRPr="00165138" w:rsidRDefault="009C1E47" w:rsidP="00AB1DBB">
            <w:pPr>
              <w:jc w:val="center"/>
              <w:rPr>
                <w:b/>
                <w:bCs/>
                <w:sz w:val="24"/>
                <w:szCs w:val="24"/>
              </w:rPr>
            </w:pPr>
            <w:r w:rsidRPr="00165138">
              <w:rPr>
                <w:b/>
                <w:bCs/>
                <w:sz w:val="24"/>
                <w:szCs w:val="24"/>
              </w:rPr>
              <w:t>-</w:t>
            </w:r>
          </w:p>
        </w:tc>
        <w:tc>
          <w:tcPr>
            <w:tcW w:w="854" w:type="pct"/>
          </w:tcPr>
          <w:p w14:paraId="3FA8F451" w14:textId="77777777" w:rsidR="009C1E47" w:rsidRPr="00165138" w:rsidRDefault="009C1E47" w:rsidP="00CE7CC7">
            <w:pPr>
              <w:rPr>
                <w:bCs/>
                <w:sz w:val="24"/>
                <w:szCs w:val="24"/>
              </w:rPr>
            </w:pPr>
          </w:p>
        </w:tc>
      </w:tr>
      <w:tr w:rsidR="009C1E47" w:rsidRPr="00165138" w14:paraId="76692209" w14:textId="77777777" w:rsidTr="00AB1DBB">
        <w:trPr>
          <w:trHeight w:val="20"/>
        </w:trPr>
        <w:tc>
          <w:tcPr>
            <w:tcW w:w="885" w:type="pct"/>
          </w:tcPr>
          <w:p w14:paraId="6E700942" w14:textId="77777777" w:rsidR="009C1E47" w:rsidRPr="00165138" w:rsidRDefault="009C1E47" w:rsidP="00CE7CC7">
            <w:pPr>
              <w:jc w:val="center"/>
              <w:rPr>
                <w:b/>
                <w:bCs/>
                <w:sz w:val="24"/>
                <w:szCs w:val="24"/>
              </w:rPr>
            </w:pPr>
            <w:r w:rsidRPr="00165138">
              <w:rPr>
                <w:b/>
                <w:bCs/>
                <w:sz w:val="24"/>
                <w:szCs w:val="24"/>
              </w:rPr>
              <w:t>Раздел.2</w:t>
            </w:r>
          </w:p>
          <w:p w14:paraId="5B201A91" w14:textId="77777777" w:rsidR="009C1E47" w:rsidRPr="00165138" w:rsidRDefault="009C1E47" w:rsidP="00CE7CC7">
            <w:pPr>
              <w:jc w:val="center"/>
              <w:rPr>
                <w:b/>
                <w:bCs/>
                <w:sz w:val="24"/>
                <w:szCs w:val="24"/>
              </w:rPr>
            </w:pPr>
            <w:r w:rsidRPr="00165138">
              <w:rPr>
                <w:b/>
                <w:bCs/>
                <w:sz w:val="24"/>
                <w:szCs w:val="24"/>
              </w:rPr>
              <w:t>Коллоидная химия</w:t>
            </w:r>
          </w:p>
        </w:tc>
        <w:tc>
          <w:tcPr>
            <w:tcW w:w="3028" w:type="pct"/>
          </w:tcPr>
          <w:p w14:paraId="79A81499" w14:textId="77777777" w:rsidR="009C1E47" w:rsidRPr="00165138" w:rsidRDefault="009C1E47" w:rsidP="00CE7CC7">
            <w:pPr>
              <w:rPr>
                <w:b/>
                <w:sz w:val="24"/>
                <w:szCs w:val="24"/>
              </w:rPr>
            </w:pPr>
          </w:p>
        </w:tc>
        <w:tc>
          <w:tcPr>
            <w:tcW w:w="233" w:type="pct"/>
          </w:tcPr>
          <w:p w14:paraId="402B2F50" w14:textId="77777777" w:rsidR="009C1E47" w:rsidRPr="00165138" w:rsidRDefault="009C1E47" w:rsidP="00AB1DBB">
            <w:pPr>
              <w:jc w:val="center"/>
              <w:rPr>
                <w:b/>
                <w:bCs/>
                <w:sz w:val="24"/>
                <w:szCs w:val="24"/>
              </w:rPr>
            </w:pPr>
            <w:r w:rsidRPr="00165138">
              <w:rPr>
                <w:b/>
                <w:bCs/>
                <w:sz w:val="24"/>
                <w:szCs w:val="24"/>
              </w:rPr>
              <w:t>36</w:t>
            </w:r>
          </w:p>
        </w:tc>
        <w:tc>
          <w:tcPr>
            <w:tcW w:w="854" w:type="pct"/>
          </w:tcPr>
          <w:p w14:paraId="53C2E21C" w14:textId="77777777" w:rsidR="009C1E47" w:rsidRPr="00165138" w:rsidRDefault="009C1E47" w:rsidP="00CE7CC7">
            <w:pPr>
              <w:rPr>
                <w:bCs/>
                <w:sz w:val="24"/>
                <w:szCs w:val="24"/>
              </w:rPr>
            </w:pPr>
          </w:p>
        </w:tc>
      </w:tr>
      <w:tr w:rsidR="009C1E47" w:rsidRPr="00165138" w14:paraId="2222612F" w14:textId="77777777" w:rsidTr="00AB1DBB">
        <w:trPr>
          <w:trHeight w:val="20"/>
        </w:trPr>
        <w:tc>
          <w:tcPr>
            <w:tcW w:w="885" w:type="pct"/>
            <w:vMerge w:val="restart"/>
          </w:tcPr>
          <w:p w14:paraId="3A4BB99E" w14:textId="77777777" w:rsidR="009C1E47" w:rsidRPr="00165138" w:rsidRDefault="009C1E47" w:rsidP="00CE7CC7">
            <w:pPr>
              <w:jc w:val="center"/>
              <w:rPr>
                <w:b/>
                <w:bCs/>
                <w:sz w:val="24"/>
                <w:szCs w:val="24"/>
              </w:rPr>
            </w:pPr>
            <w:r w:rsidRPr="00165138">
              <w:rPr>
                <w:b/>
                <w:bCs/>
                <w:sz w:val="24"/>
                <w:szCs w:val="24"/>
              </w:rPr>
              <w:t xml:space="preserve">Тема 2.1. </w:t>
            </w:r>
          </w:p>
          <w:p w14:paraId="061CB01A" w14:textId="77777777" w:rsidR="009C1E47" w:rsidRPr="00165138" w:rsidRDefault="009C1E47" w:rsidP="00CE7CC7">
            <w:pPr>
              <w:jc w:val="center"/>
              <w:rPr>
                <w:b/>
                <w:bCs/>
                <w:sz w:val="24"/>
                <w:szCs w:val="24"/>
              </w:rPr>
            </w:pPr>
            <w:r w:rsidRPr="00165138">
              <w:rPr>
                <w:b/>
                <w:bCs/>
                <w:sz w:val="24"/>
                <w:szCs w:val="24"/>
              </w:rPr>
              <w:t>Предмет коллоидной химии. Дисперсные системы.</w:t>
            </w:r>
          </w:p>
          <w:p w14:paraId="159C96C9" w14:textId="77777777" w:rsidR="009C1E47" w:rsidRPr="00165138" w:rsidRDefault="009C1E47" w:rsidP="00CE7CC7">
            <w:pPr>
              <w:rPr>
                <w:b/>
                <w:bCs/>
                <w:sz w:val="24"/>
                <w:szCs w:val="24"/>
              </w:rPr>
            </w:pPr>
          </w:p>
        </w:tc>
        <w:tc>
          <w:tcPr>
            <w:tcW w:w="3028" w:type="pct"/>
          </w:tcPr>
          <w:p w14:paraId="33515F7B" w14:textId="77777777" w:rsidR="009C1E47" w:rsidRPr="00165138" w:rsidRDefault="009C1E47" w:rsidP="00CE7CC7">
            <w:pPr>
              <w:rPr>
                <w:b/>
                <w:bCs/>
                <w:sz w:val="24"/>
                <w:szCs w:val="24"/>
              </w:rPr>
            </w:pPr>
            <w:r w:rsidRPr="00165138">
              <w:rPr>
                <w:b/>
                <w:bCs/>
                <w:sz w:val="24"/>
                <w:szCs w:val="24"/>
              </w:rPr>
              <w:t xml:space="preserve">Содержание учебного материала </w:t>
            </w:r>
          </w:p>
        </w:tc>
        <w:tc>
          <w:tcPr>
            <w:tcW w:w="233" w:type="pct"/>
            <w:vMerge w:val="restart"/>
          </w:tcPr>
          <w:p w14:paraId="53C8CFF1" w14:textId="77777777" w:rsidR="009C1E47" w:rsidRPr="00165138" w:rsidRDefault="009C1E47" w:rsidP="00AB1DBB">
            <w:pPr>
              <w:jc w:val="center"/>
              <w:rPr>
                <w:b/>
                <w:bCs/>
                <w:sz w:val="24"/>
                <w:szCs w:val="24"/>
              </w:rPr>
            </w:pPr>
            <w:r w:rsidRPr="00165138">
              <w:rPr>
                <w:b/>
                <w:bCs/>
                <w:sz w:val="24"/>
                <w:szCs w:val="24"/>
              </w:rPr>
              <w:t>4</w:t>
            </w:r>
          </w:p>
        </w:tc>
        <w:tc>
          <w:tcPr>
            <w:tcW w:w="854" w:type="pct"/>
            <w:vMerge w:val="restart"/>
          </w:tcPr>
          <w:p w14:paraId="59DE3DB8" w14:textId="77777777" w:rsidR="00AB1DBB" w:rsidRPr="00165138" w:rsidRDefault="009C1E47" w:rsidP="00AB1DBB">
            <w:pPr>
              <w:rPr>
                <w:sz w:val="24"/>
                <w:szCs w:val="24"/>
              </w:rPr>
            </w:pPr>
            <w:r w:rsidRPr="00165138">
              <w:rPr>
                <w:sz w:val="24"/>
                <w:szCs w:val="24"/>
              </w:rPr>
              <w:t xml:space="preserve">ОК </w:t>
            </w:r>
            <w:r w:rsidR="00AB1DBB" w:rsidRPr="00165138">
              <w:rPr>
                <w:sz w:val="24"/>
                <w:szCs w:val="24"/>
              </w:rPr>
              <w:t>0</w:t>
            </w:r>
            <w:r w:rsidRPr="00165138">
              <w:rPr>
                <w:sz w:val="24"/>
                <w:szCs w:val="24"/>
              </w:rPr>
              <w:t>1-</w:t>
            </w:r>
            <w:r w:rsidR="00AB1DBB" w:rsidRPr="00165138">
              <w:rPr>
                <w:sz w:val="24"/>
                <w:szCs w:val="24"/>
              </w:rPr>
              <w:t>0</w:t>
            </w:r>
            <w:r w:rsidRPr="00165138">
              <w:rPr>
                <w:sz w:val="24"/>
                <w:szCs w:val="24"/>
              </w:rPr>
              <w:t>3, ОК</w:t>
            </w:r>
            <w:r w:rsidR="00AB1DBB" w:rsidRPr="00165138">
              <w:rPr>
                <w:sz w:val="24"/>
                <w:szCs w:val="24"/>
              </w:rPr>
              <w:t xml:space="preserve"> 0</w:t>
            </w:r>
            <w:r w:rsidRPr="00165138">
              <w:rPr>
                <w:sz w:val="24"/>
                <w:szCs w:val="24"/>
              </w:rPr>
              <w:t xml:space="preserve">5, </w:t>
            </w:r>
          </w:p>
          <w:p w14:paraId="3DF2AEA2" w14:textId="77777777" w:rsidR="009C1E47" w:rsidRPr="00165138" w:rsidRDefault="009C1E47" w:rsidP="00AB1DBB">
            <w:pPr>
              <w:rPr>
                <w:bCs/>
                <w:sz w:val="24"/>
                <w:szCs w:val="24"/>
              </w:rPr>
            </w:pPr>
            <w:r w:rsidRPr="00165138">
              <w:rPr>
                <w:sz w:val="24"/>
                <w:szCs w:val="24"/>
              </w:rPr>
              <w:t>ОК</w:t>
            </w:r>
            <w:r w:rsidR="00AB1DBB" w:rsidRPr="00165138">
              <w:rPr>
                <w:sz w:val="24"/>
                <w:szCs w:val="24"/>
              </w:rPr>
              <w:t xml:space="preserve"> 0</w:t>
            </w:r>
            <w:r w:rsidRPr="00165138">
              <w:rPr>
                <w:sz w:val="24"/>
                <w:szCs w:val="24"/>
              </w:rPr>
              <w:t>7, ОК</w:t>
            </w:r>
            <w:r w:rsidR="00AB1DBB" w:rsidRPr="00165138">
              <w:rPr>
                <w:sz w:val="24"/>
                <w:szCs w:val="24"/>
              </w:rPr>
              <w:t xml:space="preserve"> 0</w:t>
            </w:r>
            <w:r w:rsidRPr="00165138">
              <w:rPr>
                <w:sz w:val="24"/>
                <w:szCs w:val="24"/>
              </w:rPr>
              <w:t>9, ОК</w:t>
            </w:r>
            <w:r w:rsidR="00AB1DBB" w:rsidRPr="00165138">
              <w:rPr>
                <w:sz w:val="24"/>
                <w:szCs w:val="24"/>
              </w:rPr>
              <w:t xml:space="preserve"> </w:t>
            </w:r>
            <w:r w:rsidRPr="00165138">
              <w:rPr>
                <w:sz w:val="24"/>
                <w:szCs w:val="24"/>
              </w:rPr>
              <w:t>10</w:t>
            </w:r>
          </w:p>
        </w:tc>
      </w:tr>
      <w:tr w:rsidR="009C1E47" w:rsidRPr="00165138" w14:paraId="240AC9C6" w14:textId="77777777" w:rsidTr="00AB1DBB">
        <w:trPr>
          <w:trHeight w:val="656"/>
        </w:trPr>
        <w:tc>
          <w:tcPr>
            <w:tcW w:w="885" w:type="pct"/>
            <w:vMerge/>
          </w:tcPr>
          <w:p w14:paraId="1BF703DF" w14:textId="77777777" w:rsidR="009C1E47" w:rsidRPr="00165138" w:rsidRDefault="009C1E47" w:rsidP="00CE7CC7">
            <w:pPr>
              <w:rPr>
                <w:b/>
                <w:bCs/>
                <w:sz w:val="24"/>
                <w:szCs w:val="24"/>
              </w:rPr>
            </w:pPr>
          </w:p>
        </w:tc>
        <w:tc>
          <w:tcPr>
            <w:tcW w:w="3028" w:type="pct"/>
          </w:tcPr>
          <w:p w14:paraId="6E5C3389" w14:textId="77777777" w:rsidR="009C1E47" w:rsidRPr="00165138" w:rsidRDefault="009C1E47" w:rsidP="00CE7CC7">
            <w:pPr>
              <w:rPr>
                <w:b/>
                <w:bCs/>
                <w:sz w:val="24"/>
                <w:szCs w:val="24"/>
              </w:rPr>
            </w:pPr>
            <w:r w:rsidRPr="00165138">
              <w:rPr>
                <w:sz w:val="24"/>
                <w:szCs w:val="24"/>
              </w:rPr>
              <w:t>Определение коллоидной химии. Объекты и цели её изучения, связь с другими дисциплинами. Дисперсные системы , характеристика, классификация. Использование и роль коллоидно-химических процессов в технологии продукции общественного питания</w:t>
            </w:r>
          </w:p>
        </w:tc>
        <w:tc>
          <w:tcPr>
            <w:tcW w:w="233" w:type="pct"/>
            <w:vMerge/>
          </w:tcPr>
          <w:p w14:paraId="62321171" w14:textId="77777777" w:rsidR="009C1E47" w:rsidRPr="00165138" w:rsidRDefault="009C1E47" w:rsidP="00AB1DBB">
            <w:pPr>
              <w:jc w:val="center"/>
              <w:rPr>
                <w:b/>
                <w:bCs/>
                <w:sz w:val="24"/>
                <w:szCs w:val="24"/>
              </w:rPr>
            </w:pPr>
          </w:p>
        </w:tc>
        <w:tc>
          <w:tcPr>
            <w:tcW w:w="854" w:type="pct"/>
            <w:vMerge/>
          </w:tcPr>
          <w:p w14:paraId="35D413DD" w14:textId="77777777" w:rsidR="009C1E47" w:rsidRPr="00165138" w:rsidRDefault="009C1E47" w:rsidP="00CE7CC7">
            <w:pPr>
              <w:rPr>
                <w:sz w:val="24"/>
                <w:szCs w:val="24"/>
              </w:rPr>
            </w:pPr>
          </w:p>
        </w:tc>
      </w:tr>
      <w:tr w:rsidR="009C1E47" w:rsidRPr="00165138" w14:paraId="2D94871F" w14:textId="77777777" w:rsidTr="00AB1DBB">
        <w:trPr>
          <w:trHeight w:val="20"/>
        </w:trPr>
        <w:tc>
          <w:tcPr>
            <w:tcW w:w="885" w:type="pct"/>
            <w:vMerge w:val="restart"/>
          </w:tcPr>
          <w:p w14:paraId="4CEB6527" w14:textId="77777777" w:rsidR="009C1E47" w:rsidRPr="00165138" w:rsidRDefault="009C1E47" w:rsidP="00CE7CC7">
            <w:pPr>
              <w:jc w:val="center"/>
              <w:rPr>
                <w:b/>
                <w:bCs/>
                <w:sz w:val="24"/>
                <w:szCs w:val="24"/>
              </w:rPr>
            </w:pPr>
            <w:r w:rsidRPr="00165138">
              <w:rPr>
                <w:b/>
                <w:bCs/>
                <w:sz w:val="24"/>
                <w:szCs w:val="24"/>
              </w:rPr>
              <w:t>Тема 2.2.</w:t>
            </w:r>
          </w:p>
          <w:p w14:paraId="7D947A28" w14:textId="77777777" w:rsidR="009C1E47" w:rsidRPr="00165138" w:rsidRDefault="009C1E47" w:rsidP="00CE7CC7">
            <w:pPr>
              <w:jc w:val="center"/>
              <w:rPr>
                <w:b/>
                <w:bCs/>
                <w:sz w:val="24"/>
                <w:szCs w:val="24"/>
              </w:rPr>
            </w:pPr>
            <w:r w:rsidRPr="00165138">
              <w:rPr>
                <w:b/>
                <w:bCs/>
                <w:sz w:val="24"/>
                <w:szCs w:val="24"/>
              </w:rPr>
              <w:t xml:space="preserve"> Коллоидные растворы.</w:t>
            </w:r>
          </w:p>
          <w:p w14:paraId="441F4D70" w14:textId="77777777" w:rsidR="009C1E47" w:rsidRPr="00165138" w:rsidRDefault="009C1E47" w:rsidP="00CE7CC7">
            <w:pPr>
              <w:rPr>
                <w:b/>
                <w:bCs/>
                <w:sz w:val="24"/>
                <w:szCs w:val="24"/>
              </w:rPr>
            </w:pPr>
          </w:p>
        </w:tc>
        <w:tc>
          <w:tcPr>
            <w:tcW w:w="3028" w:type="pct"/>
          </w:tcPr>
          <w:p w14:paraId="7FEA93BB" w14:textId="77777777" w:rsidR="009C1E47" w:rsidRPr="00165138" w:rsidRDefault="009C1E47" w:rsidP="00CE7CC7">
            <w:pPr>
              <w:rPr>
                <w:b/>
                <w:bCs/>
                <w:sz w:val="24"/>
                <w:szCs w:val="24"/>
              </w:rPr>
            </w:pPr>
            <w:r w:rsidRPr="00165138">
              <w:rPr>
                <w:b/>
                <w:bCs/>
                <w:sz w:val="24"/>
                <w:szCs w:val="24"/>
              </w:rPr>
              <w:t xml:space="preserve">Содержание учебного материала </w:t>
            </w:r>
          </w:p>
        </w:tc>
        <w:tc>
          <w:tcPr>
            <w:tcW w:w="233" w:type="pct"/>
            <w:vMerge w:val="restart"/>
          </w:tcPr>
          <w:p w14:paraId="6532692A" w14:textId="77777777" w:rsidR="009C1E47" w:rsidRPr="00165138" w:rsidRDefault="009C1E47" w:rsidP="00AB1DBB">
            <w:pPr>
              <w:jc w:val="center"/>
              <w:rPr>
                <w:b/>
                <w:bCs/>
                <w:sz w:val="24"/>
                <w:szCs w:val="24"/>
              </w:rPr>
            </w:pPr>
            <w:r w:rsidRPr="00165138">
              <w:rPr>
                <w:b/>
                <w:bCs/>
                <w:sz w:val="24"/>
                <w:szCs w:val="24"/>
              </w:rPr>
              <w:t>8</w:t>
            </w:r>
          </w:p>
        </w:tc>
        <w:tc>
          <w:tcPr>
            <w:tcW w:w="854" w:type="pct"/>
            <w:vMerge w:val="restart"/>
          </w:tcPr>
          <w:p w14:paraId="59F95064" w14:textId="77777777" w:rsidR="00AB1DBB" w:rsidRPr="00165138" w:rsidRDefault="009C1E47" w:rsidP="00CE7CC7">
            <w:pPr>
              <w:rPr>
                <w:sz w:val="24"/>
                <w:szCs w:val="24"/>
              </w:rPr>
            </w:pPr>
            <w:r w:rsidRPr="00165138">
              <w:rPr>
                <w:sz w:val="24"/>
                <w:szCs w:val="24"/>
              </w:rPr>
              <w:t xml:space="preserve">ОК </w:t>
            </w:r>
            <w:r w:rsidR="00AB1DBB" w:rsidRPr="00165138">
              <w:rPr>
                <w:sz w:val="24"/>
                <w:szCs w:val="24"/>
              </w:rPr>
              <w:t>0</w:t>
            </w:r>
            <w:r w:rsidRPr="00165138">
              <w:rPr>
                <w:sz w:val="24"/>
                <w:szCs w:val="24"/>
              </w:rPr>
              <w:t>1-</w:t>
            </w:r>
            <w:r w:rsidR="00AB1DBB" w:rsidRPr="00165138">
              <w:rPr>
                <w:sz w:val="24"/>
                <w:szCs w:val="24"/>
              </w:rPr>
              <w:t>0</w:t>
            </w:r>
            <w:r w:rsidRPr="00165138">
              <w:rPr>
                <w:sz w:val="24"/>
                <w:szCs w:val="24"/>
              </w:rPr>
              <w:t>3, ОК</w:t>
            </w:r>
            <w:r w:rsidR="00AB1DBB" w:rsidRPr="00165138">
              <w:rPr>
                <w:sz w:val="24"/>
                <w:szCs w:val="24"/>
              </w:rPr>
              <w:t xml:space="preserve"> 0</w:t>
            </w:r>
            <w:r w:rsidRPr="00165138">
              <w:rPr>
                <w:sz w:val="24"/>
                <w:szCs w:val="24"/>
              </w:rPr>
              <w:t xml:space="preserve">5, </w:t>
            </w:r>
          </w:p>
          <w:p w14:paraId="4C8DE7E4" w14:textId="77777777" w:rsidR="009C1E47" w:rsidRPr="00165138" w:rsidRDefault="009C1E47" w:rsidP="00CE7CC7">
            <w:pPr>
              <w:rPr>
                <w:sz w:val="24"/>
                <w:szCs w:val="24"/>
              </w:rPr>
            </w:pPr>
            <w:r w:rsidRPr="00165138">
              <w:rPr>
                <w:sz w:val="24"/>
                <w:szCs w:val="24"/>
              </w:rPr>
              <w:t>ОК</w:t>
            </w:r>
            <w:r w:rsidR="00AB1DBB" w:rsidRPr="00165138">
              <w:rPr>
                <w:sz w:val="24"/>
                <w:szCs w:val="24"/>
              </w:rPr>
              <w:t xml:space="preserve"> 0</w:t>
            </w:r>
            <w:r w:rsidRPr="00165138">
              <w:rPr>
                <w:sz w:val="24"/>
                <w:szCs w:val="24"/>
              </w:rPr>
              <w:t>7, ОК</w:t>
            </w:r>
            <w:r w:rsidR="00AB1DBB" w:rsidRPr="00165138">
              <w:rPr>
                <w:sz w:val="24"/>
                <w:szCs w:val="24"/>
              </w:rPr>
              <w:t xml:space="preserve"> 0</w:t>
            </w:r>
            <w:r w:rsidRPr="00165138">
              <w:rPr>
                <w:sz w:val="24"/>
                <w:szCs w:val="24"/>
              </w:rPr>
              <w:t>9, ОК</w:t>
            </w:r>
            <w:r w:rsidR="00AB1DBB" w:rsidRPr="00165138">
              <w:rPr>
                <w:sz w:val="24"/>
                <w:szCs w:val="24"/>
              </w:rPr>
              <w:t xml:space="preserve"> </w:t>
            </w:r>
            <w:r w:rsidRPr="00165138">
              <w:rPr>
                <w:sz w:val="24"/>
                <w:szCs w:val="24"/>
              </w:rPr>
              <w:t>10</w:t>
            </w:r>
          </w:p>
          <w:p w14:paraId="7B05EE51" w14:textId="77777777" w:rsidR="009C1E47" w:rsidRPr="00165138" w:rsidRDefault="009C1E47" w:rsidP="00CE7CC7">
            <w:pPr>
              <w:rPr>
                <w:bCs/>
                <w:sz w:val="24"/>
                <w:szCs w:val="24"/>
              </w:rPr>
            </w:pPr>
          </w:p>
        </w:tc>
      </w:tr>
      <w:tr w:rsidR="009C1E47" w:rsidRPr="00165138" w14:paraId="2283DD2B" w14:textId="77777777" w:rsidTr="00AB1DBB">
        <w:trPr>
          <w:trHeight w:val="20"/>
        </w:trPr>
        <w:tc>
          <w:tcPr>
            <w:tcW w:w="885" w:type="pct"/>
            <w:vMerge/>
          </w:tcPr>
          <w:p w14:paraId="3610871B" w14:textId="77777777" w:rsidR="009C1E47" w:rsidRPr="00165138" w:rsidRDefault="009C1E47" w:rsidP="00CE7CC7">
            <w:pPr>
              <w:rPr>
                <w:b/>
                <w:bCs/>
                <w:sz w:val="24"/>
                <w:szCs w:val="24"/>
              </w:rPr>
            </w:pPr>
          </w:p>
        </w:tc>
        <w:tc>
          <w:tcPr>
            <w:tcW w:w="3028" w:type="pct"/>
          </w:tcPr>
          <w:p w14:paraId="331BDE4B" w14:textId="77777777" w:rsidR="009C1E47" w:rsidRPr="00165138" w:rsidRDefault="009C1E47" w:rsidP="00CE7CC7">
            <w:pPr>
              <w:rPr>
                <w:b/>
                <w:bCs/>
                <w:sz w:val="24"/>
                <w:szCs w:val="24"/>
              </w:rPr>
            </w:pPr>
            <w:r w:rsidRPr="00165138">
              <w:rPr>
                <w:sz w:val="24"/>
                <w:szCs w:val="24"/>
              </w:rPr>
              <w:t>Коллоидные растворы (золи): понятие, виды, общая характеристика. Свойства коллоидных растворов. Методы получения  коллоидных растворов и очистки.  Устойчивость и коагуляция золей. Факторы, вызывающие коагуляцию. Пептизация. Использование коллоидных растворов в процессе организации и проведении приготовления различных блюд и соусов</w:t>
            </w:r>
          </w:p>
        </w:tc>
        <w:tc>
          <w:tcPr>
            <w:tcW w:w="233" w:type="pct"/>
            <w:vMerge/>
          </w:tcPr>
          <w:p w14:paraId="4F2BA1A9" w14:textId="77777777" w:rsidR="009C1E47" w:rsidRPr="00165138" w:rsidRDefault="009C1E47" w:rsidP="00AB1DBB">
            <w:pPr>
              <w:jc w:val="center"/>
              <w:rPr>
                <w:b/>
                <w:bCs/>
                <w:sz w:val="24"/>
                <w:szCs w:val="24"/>
              </w:rPr>
            </w:pPr>
          </w:p>
        </w:tc>
        <w:tc>
          <w:tcPr>
            <w:tcW w:w="854" w:type="pct"/>
            <w:vMerge/>
          </w:tcPr>
          <w:p w14:paraId="57E5B5FF" w14:textId="77777777" w:rsidR="009C1E47" w:rsidRPr="00165138" w:rsidRDefault="009C1E47" w:rsidP="00CE7CC7">
            <w:pPr>
              <w:rPr>
                <w:bCs/>
                <w:sz w:val="24"/>
                <w:szCs w:val="24"/>
              </w:rPr>
            </w:pPr>
          </w:p>
        </w:tc>
      </w:tr>
      <w:tr w:rsidR="009C1E47" w:rsidRPr="00165138" w14:paraId="1877405C" w14:textId="77777777" w:rsidTr="00AB1DBB">
        <w:trPr>
          <w:trHeight w:val="20"/>
        </w:trPr>
        <w:tc>
          <w:tcPr>
            <w:tcW w:w="885" w:type="pct"/>
            <w:vMerge/>
          </w:tcPr>
          <w:p w14:paraId="37C872D1" w14:textId="77777777" w:rsidR="009C1E47" w:rsidRPr="00165138" w:rsidRDefault="009C1E47" w:rsidP="00CE7CC7">
            <w:pPr>
              <w:rPr>
                <w:b/>
                <w:bCs/>
                <w:sz w:val="24"/>
                <w:szCs w:val="24"/>
              </w:rPr>
            </w:pPr>
          </w:p>
        </w:tc>
        <w:tc>
          <w:tcPr>
            <w:tcW w:w="3028" w:type="pct"/>
          </w:tcPr>
          <w:p w14:paraId="1FE99E9C" w14:textId="77777777" w:rsidR="009C1E47" w:rsidRPr="00165138" w:rsidRDefault="009C1E47" w:rsidP="00CE7CC7">
            <w:pPr>
              <w:rPr>
                <w:b/>
                <w:sz w:val="24"/>
                <w:szCs w:val="24"/>
              </w:rPr>
            </w:pPr>
            <w:r w:rsidRPr="00165138">
              <w:rPr>
                <w:b/>
                <w:bCs/>
                <w:sz w:val="24"/>
                <w:szCs w:val="24"/>
              </w:rPr>
              <w:t>Тематика практических занятий и лабораторных работ</w:t>
            </w:r>
          </w:p>
        </w:tc>
        <w:tc>
          <w:tcPr>
            <w:tcW w:w="233" w:type="pct"/>
          </w:tcPr>
          <w:p w14:paraId="6076829D" w14:textId="77777777" w:rsidR="009C1E47" w:rsidRPr="00165138" w:rsidRDefault="009C1E47" w:rsidP="00AB1DBB">
            <w:pPr>
              <w:jc w:val="center"/>
              <w:rPr>
                <w:b/>
                <w:bCs/>
                <w:sz w:val="24"/>
                <w:szCs w:val="24"/>
              </w:rPr>
            </w:pPr>
            <w:r w:rsidRPr="00165138">
              <w:rPr>
                <w:b/>
                <w:bCs/>
                <w:sz w:val="24"/>
                <w:szCs w:val="24"/>
              </w:rPr>
              <w:t>4</w:t>
            </w:r>
          </w:p>
        </w:tc>
        <w:tc>
          <w:tcPr>
            <w:tcW w:w="854" w:type="pct"/>
            <w:vMerge w:val="restart"/>
          </w:tcPr>
          <w:p w14:paraId="3D7DA6DD" w14:textId="77777777" w:rsidR="009C1E47" w:rsidRPr="00165138" w:rsidRDefault="009C1E47" w:rsidP="00AB1DBB">
            <w:pPr>
              <w:rPr>
                <w:bCs/>
                <w:sz w:val="24"/>
                <w:szCs w:val="24"/>
              </w:rPr>
            </w:pPr>
            <w:r w:rsidRPr="00165138">
              <w:rPr>
                <w:sz w:val="24"/>
                <w:szCs w:val="24"/>
              </w:rPr>
              <w:t xml:space="preserve">ОК </w:t>
            </w:r>
            <w:r w:rsidR="00AB1DBB" w:rsidRPr="00165138">
              <w:rPr>
                <w:sz w:val="24"/>
                <w:szCs w:val="24"/>
              </w:rPr>
              <w:t>0</w:t>
            </w:r>
            <w:r w:rsidRPr="00165138">
              <w:rPr>
                <w:sz w:val="24"/>
                <w:szCs w:val="24"/>
              </w:rPr>
              <w:t>1-</w:t>
            </w:r>
            <w:r w:rsidR="00AB1DBB" w:rsidRPr="00165138">
              <w:rPr>
                <w:sz w:val="24"/>
                <w:szCs w:val="24"/>
              </w:rPr>
              <w:t>0</w:t>
            </w:r>
            <w:r w:rsidRPr="00165138">
              <w:rPr>
                <w:sz w:val="24"/>
                <w:szCs w:val="24"/>
              </w:rPr>
              <w:t>5, ОК</w:t>
            </w:r>
            <w:r w:rsidR="00AB1DBB" w:rsidRPr="00165138">
              <w:rPr>
                <w:sz w:val="24"/>
                <w:szCs w:val="24"/>
              </w:rPr>
              <w:t xml:space="preserve"> 0</w:t>
            </w:r>
            <w:r w:rsidRPr="00165138">
              <w:rPr>
                <w:sz w:val="24"/>
                <w:szCs w:val="24"/>
              </w:rPr>
              <w:t>7, ОК</w:t>
            </w:r>
            <w:r w:rsidR="00AB1DBB" w:rsidRPr="00165138">
              <w:rPr>
                <w:sz w:val="24"/>
                <w:szCs w:val="24"/>
              </w:rPr>
              <w:t xml:space="preserve"> 0</w:t>
            </w:r>
            <w:r w:rsidRPr="00165138">
              <w:rPr>
                <w:sz w:val="24"/>
                <w:szCs w:val="24"/>
              </w:rPr>
              <w:t>9, ОК</w:t>
            </w:r>
            <w:r w:rsidR="00AB1DBB" w:rsidRPr="00165138">
              <w:rPr>
                <w:sz w:val="24"/>
                <w:szCs w:val="24"/>
              </w:rPr>
              <w:t xml:space="preserve"> </w:t>
            </w:r>
            <w:r w:rsidRPr="00165138">
              <w:rPr>
                <w:sz w:val="24"/>
                <w:szCs w:val="24"/>
              </w:rPr>
              <w:t>10</w:t>
            </w:r>
          </w:p>
        </w:tc>
      </w:tr>
      <w:tr w:rsidR="009C1E47" w:rsidRPr="00165138" w14:paraId="1E4540D6" w14:textId="77777777" w:rsidTr="00AB1DBB">
        <w:trPr>
          <w:trHeight w:val="20"/>
        </w:trPr>
        <w:tc>
          <w:tcPr>
            <w:tcW w:w="885" w:type="pct"/>
            <w:vMerge/>
          </w:tcPr>
          <w:p w14:paraId="31ECB542" w14:textId="77777777" w:rsidR="009C1E47" w:rsidRPr="00165138" w:rsidRDefault="009C1E47" w:rsidP="00CE7CC7">
            <w:pPr>
              <w:rPr>
                <w:b/>
                <w:bCs/>
                <w:sz w:val="24"/>
                <w:szCs w:val="24"/>
              </w:rPr>
            </w:pPr>
          </w:p>
        </w:tc>
        <w:tc>
          <w:tcPr>
            <w:tcW w:w="3028" w:type="pct"/>
          </w:tcPr>
          <w:p w14:paraId="60F2626B" w14:textId="77777777" w:rsidR="009C1E47" w:rsidRPr="00165138" w:rsidRDefault="009C1E47"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4"/>
                <w:szCs w:val="24"/>
              </w:rPr>
            </w:pPr>
            <w:r w:rsidRPr="00165138">
              <w:rPr>
                <w:b/>
                <w:bCs/>
                <w:sz w:val="24"/>
                <w:szCs w:val="24"/>
              </w:rPr>
              <w:t xml:space="preserve">Практическое занятие 3. </w:t>
            </w:r>
            <w:r w:rsidRPr="00165138">
              <w:rPr>
                <w:sz w:val="24"/>
                <w:szCs w:val="24"/>
              </w:rPr>
              <w:t>Составление формул и схем строения мицелл.</w:t>
            </w:r>
          </w:p>
        </w:tc>
        <w:tc>
          <w:tcPr>
            <w:tcW w:w="233" w:type="pct"/>
          </w:tcPr>
          <w:p w14:paraId="4DB67A9D" w14:textId="77777777" w:rsidR="009C1E47" w:rsidRPr="00165138" w:rsidRDefault="009C1E47" w:rsidP="00AB1DBB">
            <w:pPr>
              <w:jc w:val="center"/>
              <w:rPr>
                <w:b/>
                <w:bCs/>
                <w:sz w:val="24"/>
                <w:szCs w:val="24"/>
              </w:rPr>
            </w:pPr>
            <w:r w:rsidRPr="00165138">
              <w:rPr>
                <w:b/>
                <w:bCs/>
                <w:sz w:val="24"/>
                <w:szCs w:val="24"/>
              </w:rPr>
              <w:t>2</w:t>
            </w:r>
          </w:p>
        </w:tc>
        <w:tc>
          <w:tcPr>
            <w:tcW w:w="854" w:type="pct"/>
            <w:vMerge/>
          </w:tcPr>
          <w:p w14:paraId="6C8AA768" w14:textId="77777777" w:rsidR="009C1E47" w:rsidRPr="00165138" w:rsidRDefault="009C1E47" w:rsidP="00CE7CC7">
            <w:pPr>
              <w:rPr>
                <w:bCs/>
                <w:sz w:val="24"/>
                <w:szCs w:val="24"/>
              </w:rPr>
            </w:pPr>
          </w:p>
        </w:tc>
      </w:tr>
      <w:tr w:rsidR="009C1E47" w:rsidRPr="00165138" w14:paraId="5C4E7FDB" w14:textId="77777777" w:rsidTr="00AB1DBB">
        <w:trPr>
          <w:trHeight w:val="372"/>
        </w:trPr>
        <w:tc>
          <w:tcPr>
            <w:tcW w:w="885" w:type="pct"/>
            <w:vMerge/>
          </w:tcPr>
          <w:p w14:paraId="61D5158D" w14:textId="77777777" w:rsidR="009C1E47" w:rsidRPr="00165138" w:rsidRDefault="009C1E47" w:rsidP="00CE7CC7">
            <w:pPr>
              <w:rPr>
                <w:b/>
                <w:bCs/>
                <w:sz w:val="24"/>
                <w:szCs w:val="24"/>
              </w:rPr>
            </w:pPr>
          </w:p>
        </w:tc>
        <w:tc>
          <w:tcPr>
            <w:tcW w:w="3028" w:type="pct"/>
          </w:tcPr>
          <w:p w14:paraId="46A8AAD3" w14:textId="77777777" w:rsidR="009C1E47" w:rsidRPr="00165138" w:rsidRDefault="009C1E47" w:rsidP="00CE7CC7">
            <w:pPr>
              <w:shd w:val="clear" w:color="auto" w:fill="FFFFFF"/>
              <w:rPr>
                <w:b/>
                <w:bCs/>
                <w:sz w:val="24"/>
                <w:szCs w:val="24"/>
              </w:rPr>
            </w:pPr>
            <w:r w:rsidRPr="00165138">
              <w:rPr>
                <w:b/>
                <w:bCs/>
                <w:sz w:val="24"/>
                <w:szCs w:val="24"/>
              </w:rPr>
              <w:t xml:space="preserve">Лабораторная  работа 4. </w:t>
            </w:r>
            <w:r w:rsidRPr="00165138">
              <w:rPr>
                <w:sz w:val="24"/>
                <w:szCs w:val="24"/>
              </w:rPr>
              <w:t>Получение коллоидных растворов.</w:t>
            </w:r>
          </w:p>
        </w:tc>
        <w:tc>
          <w:tcPr>
            <w:tcW w:w="233" w:type="pct"/>
          </w:tcPr>
          <w:p w14:paraId="4FAE2A02" w14:textId="77777777" w:rsidR="009C1E47" w:rsidRPr="00165138" w:rsidRDefault="009C1E47" w:rsidP="00AB1DBB">
            <w:pPr>
              <w:jc w:val="center"/>
              <w:rPr>
                <w:b/>
                <w:bCs/>
                <w:sz w:val="24"/>
                <w:szCs w:val="24"/>
              </w:rPr>
            </w:pPr>
            <w:r w:rsidRPr="00165138">
              <w:rPr>
                <w:b/>
                <w:bCs/>
                <w:sz w:val="24"/>
                <w:szCs w:val="24"/>
              </w:rPr>
              <w:t>2</w:t>
            </w:r>
          </w:p>
        </w:tc>
        <w:tc>
          <w:tcPr>
            <w:tcW w:w="854" w:type="pct"/>
            <w:vMerge w:val="restart"/>
          </w:tcPr>
          <w:p w14:paraId="678E61E5" w14:textId="77777777" w:rsidR="009C1E47" w:rsidRPr="00165138" w:rsidRDefault="009C1E47" w:rsidP="00CE7CC7">
            <w:pPr>
              <w:rPr>
                <w:sz w:val="24"/>
                <w:szCs w:val="24"/>
              </w:rPr>
            </w:pPr>
            <w:r w:rsidRPr="00165138">
              <w:rPr>
                <w:sz w:val="24"/>
                <w:szCs w:val="24"/>
              </w:rPr>
              <w:t>ОК</w:t>
            </w:r>
            <w:r w:rsidR="00AB1DBB" w:rsidRPr="00165138">
              <w:rPr>
                <w:sz w:val="24"/>
                <w:szCs w:val="24"/>
              </w:rPr>
              <w:t xml:space="preserve"> 0</w:t>
            </w:r>
            <w:r w:rsidRPr="00165138">
              <w:rPr>
                <w:sz w:val="24"/>
                <w:szCs w:val="24"/>
              </w:rPr>
              <w:t>4, ОК</w:t>
            </w:r>
            <w:r w:rsidR="00AB1DBB" w:rsidRPr="00165138">
              <w:rPr>
                <w:sz w:val="24"/>
                <w:szCs w:val="24"/>
              </w:rPr>
              <w:t xml:space="preserve"> 0</w:t>
            </w:r>
            <w:r w:rsidRPr="00165138">
              <w:rPr>
                <w:sz w:val="24"/>
                <w:szCs w:val="24"/>
              </w:rPr>
              <w:t>6</w:t>
            </w:r>
          </w:p>
        </w:tc>
      </w:tr>
      <w:tr w:rsidR="009C1E47" w:rsidRPr="00165138" w14:paraId="107D35EE" w14:textId="77777777" w:rsidTr="00AB1DBB">
        <w:trPr>
          <w:trHeight w:val="20"/>
        </w:trPr>
        <w:tc>
          <w:tcPr>
            <w:tcW w:w="885" w:type="pct"/>
            <w:vMerge/>
          </w:tcPr>
          <w:p w14:paraId="4A8BE374" w14:textId="77777777" w:rsidR="009C1E47" w:rsidRPr="00165138" w:rsidRDefault="009C1E47" w:rsidP="00CE7CC7">
            <w:pPr>
              <w:rPr>
                <w:b/>
                <w:bCs/>
                <w:sz w:val="24"/>
                <w:szCs w:val="24"/>
              </w:rPr>
            </w:pPr>
          </w:p>
        </w:tc>
        <w:tc>
          <w:tcPr>
            <w:tcW w:w="3028" w:type="pct"/>
          </w:tcPr>
          <w:p w14:paraId="73A1AC62" w14:textId="77777777" w:rsidR="009C1E47" w:rsidRPr="00165138" w:rsidRDefault="009C1E47"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4"/>
                <w:szCs w:val="24"/>
              </w:rPr>
            </w:pPr>
            <w:r w:rsidRPr="00165138">
              <w:rPr>
                <w:b/>
                <w:bCs/>
                <w:sz w:val="24"/>
                <w:szCs w:val="24"/>
              </w:rPr>
              <w:t>Самостоятельная  работа обучающихся.</w:t>
            </w:r>
          </w:p>
          <w:p w14:paraId="1C5F243D" w14:textId="77777777" w:rsidR="009C1E47" w:rsidRPr="00165138" w:rsidRDefault="009C1E47" w:rsidP="00CE7CC7">
            <w:pPr>
              <w:rPr>
                <w:b/>
                <w:sz w:val="24"/>
                <w:szCs w:val="24"/>
              </w:rPr>
            </w:pPr>
            <w:r w:rsidRPr="00165138">
              <w:rPr>
                <w:sz w:val="24"/>
                <w:szCs w:val="24"/>
              </w:rPr>
              <w:t>Составление формул и схем мицеллы гидрозоля.</w:t>
            </w:r>
          </w:p>
        </w:tc>
        <w:tc>
          <w:tcPr>
            <w:tcW w:w="233" w:type="pct"/>
          </w:tcPr>
          <w:p w14:paraId="08FDFCB9" w14:textId="77777777" w:rsidR="009C1E47" w:rsidRPr="00165138" w:rsidRDefault="009C1E47" w:rsidP="00AB1DBB">
            <w:pPr>
              <w:jc w:val="center"/>
              <w:rPr>
                <w:b/>
                <w:bCs/>
                <w:sz w:val="24"/>
                <w:szCs w:val="24"/>
              </w:rPr>
            </w:pPr>
            <w:r w:rsidRPr="00165138">
              <w:rPr>
                <w:b/>
                <w:bCs/>
                <w:sz w:val="24"/>
                <w:szCs w:val="24"/>
              </w:rPr>
              <w:t>-</w:t>
            </w:r>
          </w:p>
        </w:tc>
        <w:tc>
          <w:tcPr>
            <w:tcW w:w="854" w:type="pct"/>
            <w:vMerge/>
          </w:tcPr>
          <w:p w14:paraId="12D50067" w14:textId="77777777" w:rsidR="009C1E47" w:rsidRPr="00165138" w:rsidRDefault="009C1E47" w:rsidP="00CE7CC7">
            <w:pPr>
              <w:rPr>
                <w:bCs/>
                <w:sz w:val="24"/>
                <w:szCs w:val="24"/>
              </w:rPr>
            </w:pPr>
          </w:p>
        </w:tc>
      </w:tr>
      <w:tr w:rsidR="009C1E47" w:rsidRPr="00165138" w14:paraId="6C5305CB" w14:textId="77777777" w:rsidTr="00AB1DBB">
        <w:trPr>
          <w:trHeight w:val="20"/>
        </w:trPr>
        <w:tc>
          <w:tcPr>
            <w:tcW w:w="885" w:type="pct"/>
            <w:vMerge w:val="restart"/>
          </w:tcPr>
          <w:p w14:paraId="2E8A9C04" w14:textId="77777777" w:rsidR="009C1E47" w:rsidRPr="00165138" w:rsidRDefault="009C1E47" w:rsidP="00CE7CC7">
            <w:pPr>
              <w:jc w:val="center"/>
              <w:rPr>
                <w:b/>
                <w:bCs/>
                <w:sz w:val="24"/>
                <w:szCs w:val="24"/>
              </w:rPr>
            </w:pPr>
            <w:r w:rsidRPr="00165138">
              <w:rPr>
                <w:b/>
                <w:bCs/>
                <w:sz w:val="24"/>
                <w:szCs w:val="24"/>
              </w:rPr>
              <w:t xml:space="preserve">Тема 2.3. </w:t>
            </w:r>
          </w:p>
          <w:p w14:paraId="169013E8" w14:textId="77777777" w:rsidR="009C1E47" w:rsidRPr="00165138" w:rsidRDefault="009C1E47" w:rsidP="00CE7CC7">
            <w:pPr>
              <w:spacing w:after="120"/>
              <w:jc w:val="center"/>
              <w:rPr>
                <w:b/>
                <w:bCs/>
                <w:sz w:val="24"/>
                <w:szCs w:val="24"/>
              </w:rPr>
            </w:pPr>
            <w:r w:rsidRPr="00165138">
              <w:rPr>
                <w:b/>
                <w:bCs/>
                <w:sz w:val="24"/>
                <w:szCs w:val="24"/>
              </w:rPr>
              <w:t xml:space="preserve">Грубодисперсные </w:t>
            </w:r>
          </w:p>
          <w:p w14:paraId="30586594" w14:textId="77777777" w:rsidR="009C1E47" w:rsidRPr="00165138" w:rsidRDefault="009C1E47" w:rsidP="00CE7CC7">
            <w:pPr>
              <w:spacing w:after="120"/>
              <w:jc w:val="center"/>
              <w:rPr>
                <w:b/>
                <w:bCs/>
                <w:sz w:val="24"/>
                <w:szCs w:val="24"/>
              </w:rPr>
            </w:pPr>
            <w:r w:rsidRPr="00165138">
              <w:rPr>
                <w:b/>
                <w:bCs/>
                <w:sz w:val="24"/>
                <w:szCs w:val="24"/>
              </w:rPr>
              <w:lastRenderedPageBreak/>
              <w:t>системы.</w:t>
            </w:r>
          </w:p>
        </w:tc>
        <w:tc>
          <w:tcPr>
            <w:tcW w:w="3028" w:type="pct"/>
          </w:tcPr>
          <w:p w14:paraId="4A3D9E61" w14:textId="77777777" w:rsidR="009C1E47" w:rsidRPr="00165138" w:rsidRDefault="009C1E47" w:rsidP="00CE7CC7">
            <w:pPr>
              <w:rPr>
                <w:b/>
                <w:bCs/>
                <w:sz w:val="24"/>
                <w:szCs w:val="24"/>
              </w:rPr>
            </w:pPr>
            <w:r w:rsidRPr="00165138">
              <w:rPr>
                <w:b/>
                <w:bCs/>
                <w:sz w:val="24"/>
                <w:szCs w:val="24"/>
              </w:rPr>
              <w:lastRenderedPageBreak/>
              <w:t xml:space="preserve">Содержание учебного материала </w:t>
            </w:r>
          </w:p>
        </w:tc>
        <w:tc>
          <w:tcPr>
            <w:tcW w:w="233" w:type="pct"/>
            <w:vMerge w:val="restart"/>
          </w:tcPr>
          <w:p w14:paraId="38F1D13F" w14:textId="77777777" w:rsidR="009C1E47" w:rsidRPr="00165138" w:rsidRDefault="009C1E47" w:rsidP="00AB1DBB">
            <w:pPr>
              <w:jc w:val="center"/>
              <w:rPr>
                <w:b/>
                <w:bCs/>
                <w:sz w:val="24"/>
                <w:szCs w:val="24"/>
              </w:rPr>
            </w:pPr>
            <w:r w:rsidRPr="00165138">
              <w:rPr>
                <w:b/>
                <w:bCs/>
                <w:sz w:val="24"/>
                <w:szCs w:val="24"/>
              </w:rPr>
              <w:t>12</w:t>
            </w:r>
          </w:p>
        </w:tc>
        <w:tc>
          <w:tcPr>
            <w:tcW w:w="854" w:type="pct"/>
            <w:vMerge w:val="restart"/>
          </w:tcPr>
          <w:p w14:paraId="2FF527D8" w14:textId="77777777" w:rsidR="009C1E47" w:rsidRPr="00165138" w:rsidRDefault="009C1E47" w:rsidP="00CE7CC7">
            <w:pPr>
              <w:rPr>
                <w:sz w:val="24"/>
                <w:szCs w:val="24"/>
              </w:rPr>
            </w:pPr>
            <w:r w:rsidRPr="00165138">
              <w:rPr>
                <w:sz w:val="24"/>
                <w:szCs w:val="24"/>
              </w:rPr>
              <w:t>ПК 2.3</w:t>
            </w:r>
          </w:p>
          <w:p w14:paraId="6B0647A8" w14:textId="77777777" w:rsidR="009C1E47" w:rsidRPr="00165138" w:rsidRDefault="009C1E47" w:rsidP="00CE7CC7">
            <w:pPr>
              <w:rPr>
                <w:sz w:val="24"/>
                <w:szCs w:val="24"/>
              </w:rPr>
            </w:pPr>
            <w:r w:rsidRPr="00165138">
              <w:rPr>
                <w:sz w:val="24"/>
                <w:szCs w:val="24"/>
              </w:rPr>
              <w:t>ПК 4.6</w:t>
            </w:r>
          </w:p>
          <w:p w14:paraId="6AF7EF17" w14:textId="77777777" w:rsidR="009C1E47" w:rsidRPr="00165138" w:rsidRDefault="009C1E47" w:rsidP="00CE7CC7">
            <w:pPr>
              <w:rPr>
                <w:sz w:val="24"/>
                <w:szCs w:val="24"/>
              </w:rPr>
            </w:pPr>
            <w:r w:rsidRPr="00165138">
              <w:rPr>
                <w:sz w:val="24"/>
                <w:szCs w:val="24"/>
              </w:rPr>
              <w:t>ПК</w:t>
            </w:r>
            <w:r w:rsidR="00AB1DBB" w:rsidRPr="00165138">
              <w:rPr>
                <w:sz w:val="24"/>
                <w:szCs w:val="24"/>
              </w:rPr>
              <w:t xml:space="preserve"> </w:t>
            </w:r>
            <w:r w:rsidRPr="00165138">
              <w:rPr>
                <w:sz w:val="24"/>
                <w:szCs w:val="24"/>
              </w:rPr>
              <w:t>5.3</w:t>
            </w:r>
          </w:p>
          <w:p w14:paraId="449C3752" w14:textId="77777777" w:rsidR="00AB1DBB" w:rsidRPr="00165138" w:rsidRDefault="009C1E47" w:rsidP="00AB1DBB">
            <w:pPr>
              <w:rPr>
                <w:sz w:val="24"/>
                <w:szCs w:val="24"/>
              </w:rPr>
            </w:pPr>
            <w:r w:rsidRPr="00165138">
              <w:rPr>
                <w:sz w:val="24"/>
                <w:szCs w:val="24"/>
              </w:rPr>
              <w:lastRenderedPageBreak/>
              <w:t xml:space="preserve">ОК </w:t>
            </w:r>
            <w:r w:rsidR="00AB1DBB" w:rsidRPr="00165138">
              <w:rPr>
                <w:sz w:val="24"/>
                <w:szCs w:val="24"/>
              </w:rPr>
              <w:t>0</w:t>
            </w:r>
            <w:r w:rsidRPr="00165138">
              <w:rPr>
                <w:sz w:val="24"/>
                <w:szCs w:val="24"/>
              </w:rPr>
              <w:t>1-</w:t>
            </w:r>
            <w:r w:rsidR="00AB1DBB" w:rsidRPr="00165138">
              <w:rPr>
                <w:sz w:val="24"/>
                <w:szCs w:val="24"/>
              </w:rPr>
              <w:t>0</w:t>
            </w:r>
            <w:r w:rsidRPr="00165138">
              <w:rPr>
                <w:sz w:val="24"/>
                <w:szCs w:val="24"/>
              </w:rPr>
              <w:t>3, ОК</w:t>
            </w:r>
            <w:r w:rsidR="00AB1DBB" w:rsidRPr="00165138">
              <w:rPr>
                <w:sz w:val="24"/>
                <w:szCs w:val="24"/>
              </w:rPr>
              <w:t xml:space="preserve"> 0</w:t>
            </w:r>
            <w:r w:rsidRPr="00165138">
              <w:rPr>
                <w:sz w:val="24"/>
                <w:szCs w:val="24"/>
              </w:rPr>
              <w:t xml:space="preserve">5, </w:t>
            </w:r>
          </w:p>
          <w:p w14:paraId="38032945" w14:textId="77777777" w:rsidR="009C1E47" w:rsidRPr="00165138" w:rsidRDefault="009C1E47" w:rsidP="00AB1DBB">
            <w:pPr>
              <w:rPr>
                <w:bCs/>
                <w:sz w:val="24"/>
                <w:szCs w:val="24"/>
              </w:rPr>
            </w:pPr>
            <w:r w:rsidRPr="00165138">
              <w:rPr>
                <w:sz w:val="24"/>
                <w:szCs w:val="24"/>
              </w:rPr>
              <w:t>ОК</w:t>
            </w:r>
            <w:r w:rsidR="00AB1DBB" w:rsidRPr="00165138">
              <w:rPr>
                <w:sz w:val="24"/>
                <w:szCs w:val="24"/>
              </w:rPr>
              <w:t xml:space="preserve"> 0</w:t>
            </w:r>
            <w:r w:rsidRPr="00165138">
              <w:rPr>
                <w:sz w:val="24"/>
                <w:szCs w:val="24"/>
              </w:rPr>
              <w:t>7, ОК</w:t>
            </w:r>
            <w:r w:rsidR="00AB1DBB" w:rsidRPr="00165138">
              <w:rPr>
                <w:sz w:val="24"/>
                <w:szCs w:val="24"/>
              </w:rPr>
              <w:t xml:space="preserve"> 0</w:t>
            </w:r>
            <w:r w:rsidRPr="00165138">
              <w:rPr>
                <w:sz w:val="24"/>
                <w:szCs w:val="24"/>
              </w:rPr>
              <w:t>9, ОК</w:t>
            </w:r>
            <w:r w:rsidR="00AB1DBB" w:rsidRPr="00165138">
              <w:rPr>
                <w:sz w:val="24"/>
                <w:szCs w:val="24"/>
              </w:rPr>
              <w:t xml:space="preserve"> </w:t>
            </w:r>
            <w:r w:rsidRPr="00165138">
              <w:rPr>
                <w:sz w:val="24"/>
                <w:szCs w:val="24"/>
              </w:rPr>
              <w:t>10</w:t>
            </w:r>
          </w:p>
        </w:tc>
      </w:tr>
      <w:tr w:rsidR="009C1E47" w:rsidRPr="00165138" w14:paraId="2B7D7BD9" w14:textId="77777777" w:rsidTr="00AB1DBB">
        <w:trPr>
          <w:trHeight w:val="20"/>
        </w:trPr>
        <w:tc>
          <w:tcPr>
            <w:tcW w:w="885" w:type="pct"/>
            <w:vMerge/>
          </w:tcPr>
          <w:p w14:paraId="481232C2" w14:textId="77777777" w:rsidR="009C1E47" w:rsidRPr="00165138" w:rsidRDefault="009C1E47" w:rsidP="00CE7CC7">
            <w:pPr>
              <w:rPr>
                <w:b/>
                <w:bCs/>
                <w:sz w:val="24"/>
                <w:szCs w:val="24"/>
              </w:rPr>
            </w:pPr>
          </w:p>
        </w:tc>
        <w:tc>
          <w:tcPr>
            <w:tcW w:w="3028" w:type="pct"/>
          </w:tcPr>
          <w:p w14:paraId="7D32199C" w14:textId="77777777" w:rsidR="009C1E47" w:rsidRPr="00165138" w:rsidRDefault="009C1E47" w:rsidP="00CE7CC7">
            <w:pPr>
              <w:rPr>
                <w:b/>
                <w:bCs/>
                <w:sz w:val="24"/>
                <w:szCs w:val="24"/>
              </w:rPr>
            </w:pPr>
            <w:r w:rsidRPr="00165138">
              <w:rPr>
                <w:sz w:val="24"/>
                <w:szCs w:val="24"/>
              </w:rPr>
              <w:t>Характеристики грубодисперсных систем, их строение, свойства, методы получения и стабилизации , применение. Эмульсии. Пены .Порошки. Аэрозоли, дымы, туманы.</w:t>
            </w:r>
            <w:r w:rsidRPr="00165138">
              <w:rPr>
                <w:b/>
                <w:bCs/>
                <w:sz w:val="24"/>
                <w:szCs w:val="24"/>
              </w:rPr>
              <w:t xml:space="preserve"> </w:t>
            </w:r>
            <w:r w:rsidRPr="00165138">
              <w:rPr>
                <w:sz w:val="24"/>
                <w:szCs w:val="24"/>
              </w:rPr>
              <w:lastRenderedPageBreak/>
              <w:t>Использование грубодисперсных систем в процессе организации и проведении приготовления различных блюд и соусов</w:t>
            </w:r>
          </w:p>
        </w:tc>
        <w:tc>
          <w:tcPr>
            <w:tcW w:w="233" w:type="pct"/>
            <w:vMerge/>
          </w:tcPr>
          <w:p w14:paraId="060D6D69" w14:textId="77777777" w:rsidR="009C1E47" w:rsidRPr="00165138" w:rsidRDefault="009C1E47" w:rsidP="00AB1DBB">
            <w:pPr>
              <w:jc w:val="center"/>
              <w:rPr>
                <w:b/>
                <w:bCs/>
                <w:sz w:val="24"/>
                <w:szCs w:val="24"/>
              </w:rPr>
            </w:pPr>
          </w:p>
        </w:tc>
        <w:tc>
          <w:tcPr>
            <w:tcW w:w="854" w:type="pct"/>
            <w:vMerge/>
          </w:tcPr>
          <w:p w14:paraId="4C2B12CF" w14:textId="77777777" w:rsidR="009C1E47" w:rsidRPr="00165138" w:rsidRDefault="009C1E47" w:rsidP="00CE7CC7">
            <w:pPr>
              <w:rPr>
                <w:sz w:val="24"/>
                <w:szCs w:val="24"/>
              </w:rPr>
            </w:pPr>
          </w:p>
        </w:tc>
      </w:tr>
      <w:tr w:rsidR="009C1E47" w:rsidRPr="00165138" w14:paraId="24A924EE" w14:textId="77777777" w:rsidTr="00AB1DBB">
        <w:trPr>
          <w:trHeight w:val="20"/>
        </w:trPr>
        <w:tc>
          <w:tcPr>
            <w:tcW w:w="885" w:type="pct"/>
            <w:vMerge/>
          </w:tcPr>
          <w:p w14:paraId="0804F5D9" w14:textId="77777777" w:rsidR="009C1E47" w:rsidRPr="00165138" w:rsidRDefault="009C1E47" w:rsidP="00CE7CC7">
            <w:pPr>
              <w:rPr>
                <w:b/>
                <w:bCs/>
                <w:sz w:val="24"/>
                <w:szCs w:val="24"/>
              </w:rPr>
            </w:pPr>
          </w:p>
        </w:tc>
        <w:tc>
          <w:tcPr>
            <w:tcW w:w="3028" w:type="pct"/>
          </w:tcPr>
          <w:p w14:paraId="41583A48" w14:textId="77777777" w:rsidR="009C1E47" w:rsidRPr="00165138" w:rsidRDefault="009C1E47" w:rsidP="00CE7CC7">
            <w:pPr>
              <w:jc w:val="both"/>
              <w:rPr>
                <w:b/>
                <w:sz w:val="24"/>
                <w:szCs w:val="24"/>
              </w:rPr>
            </w:pPr>
            <w:r w:rsidRPr="00165138">
              <w:rPr>
                <w:b/>
                <w:bCs/>
                <w:sz w:val="24"/>
                <w:szCs w:val="24"/>
              </w:rPr>
              <w:t>Тематика практических занятий и лабораторных работ</w:t>
            </w:r>
          </w:p>
        </w:tc>
        <w:tc>
          <w:tcPr>
            <w:tcW w:w="233" w:type="pct"/>
          </w:tcPr>
          <w:p w14:paraId="70C0BBB0" w14:textId="77777777" w:rsidR="009C1E47" w:rsidRPr="00165138" w:rsidRDefault="009C1E47" w:rsidP="00AB1DBB">
            <w:pPr>
              <w:jc w:val="center"/>
              <w:rPr>
                <w:b/>
                <w:bCs/>
                <w:sz w:val="24"/>
                <w:szCs w:val="24"/>
              </w:rPr>
            </w:pPr>
            <w:r w:rsidRPr="00165138">
              <w:rPr>
                <w:b/>
                <w:bCs/>
                <w:sz w:val="24"/>
                <w:szCs w:val="24"/>
              </w:rPr>
              <w:t>2</w:t>
            </w:r>
          </w:p>
        </w:tc>
        <w:tc>
          <w:tcPr>
            <w:tcW w:w="854" w:type="pct"/>
            <w:vMerge w:val="restart"/>
          </w:tcPr>
          <w:p w14:paraId="2CED3F7B" w14:textId="77777777" w:rsidR="009C1E47" w:rsidRPr="00165138" w:rsidRDefault="009C1E47" w:rsidP="00AB1DBB">
            <w:pPr>
              <w:rPr>
                <w:bCs/>
                <w:sz w:val="24"/>
                <w:szCs w:val="24"/>
              </w:rPr>
            </w:pPr>
            <w:r w:rsidRPr="00165138">
              <w:rPr>
                <w:sz w:val="24"/>
                <w:szCs w:val="24"/>
              </w:rPr>
              <w:t>ОК</w:t>
            </w:r>
            <w:r w:rsidR="00AB1DBB" w:rsidRPr="00165138">
              <w:rPr>
                <w:sz w:val="24"/>
                <w:szCs w:val="24"/>
              </w:rPr>
              <w:t xml:space="preserve"> 0</w:t>
            </w:r>
            <w:r w:rsidRPr="00165138">
              <w:rPr>
                <w:sz w:val="24"/>
                <w:szCs w:val="24"/>
              </w:rPr>
              <w:t>4, ОК</w:t>
            </w:r>
            <w:r w:rsidR="00AB1DBB" w:rsidRPr="00165138">
              <w:rPr>
                <w:sz w:val="24"/>
                <w:szCs w:val="24"/>
              </w:rPr>
              <w:t xml:space="preserve"> 0</w:t>
            </w:r>
            <w:r w:rsidRPr="00165138">
              <w:rPr>
                <w:sz w:val="24"/>
                <w:szCs w:val="24"/>
              </w:rPr>
              <w:t>6</w:t>
            </w:r>
          </w:p>
        </w:tc>
      </w:tr>
      <w:tr w:rsidR="009C1E47" w:rsidRPr="00165138" w14:paraId="41DCA84B" w14:textId="77777777" w:rsidTr="00AB1DBB">
        <w:trPr>
          <w:trHeight w:val="20"/>
        </w:trPr>
        <w:tc>
          <w:tcPr>
            <w:tcW w:w="885" w:type="pct"/>
            <w:vMerge/>
          </w:tcPr>
          <w:p w14:paraId="07FA90BC" w14:textId="77777777" w:rsidR="009C1E47" w:rsidRPr="00165138" w:rsidRDefault="009C1E47" w:rsidP="00CE7CC7">
            <w:pPr>
              <w:rPr>
                <w:b/>
                <w:bCs/>
                <w:sz w:val="24"/>
                <w:szCs w:val="24"/>
              </w:rPr>
            </w:pPr>
          </w:p>
        </w:tc>
        <w:tc>
          <w:tcPr>
            <w:tcW w:w="3028" w:type="pct"/>
          </w:tcPr>
          <w:p w14:paraId="328F40B5" w14:textId="77777777" w:rsidR="009C1E47" w:rsidRPr="00165138" w:rsidRDefault="009C1E47" w:rsidP="00CE7CC7">
            <w:pPr>
              <w:shd w:val="clear" w:color="auto" w:fill="FFFFFF"/>
              <w:jc w:val="both"/>
              <w:rPr>
                <w:sz w:val="24"/>
                <w:szCs w:val="24"/>
              </w:rPr>
            </w:pPr>
            <w:r w:rsidRPr="00165138">
              <w:rPr>
                <w:b/>
                <w:bCs/>
                <w:sz w:val="24"/>
                <w:szCs w:val="24"/>
              </w:rPr>
              <w:t xml:space="preserve"> Лабораторная  работа.</w:t>
            </w:r>
            <w:r w:rsidRPr="00165138">
              <w:rPr>
                <w:sz w:val="24"/>
                <w:szCs w:val="24"/>
              </w:rPr>
              <w:t xml:space="preserve"> Получение устойчивых эмульсий и пен, выявление роли стабилизаторов.</w:t>
            </w:r>
          </w:p>
        </w:tc>
        <w:tc>
          <w:tcPr>
            <w:tcW w:w="233" w:type="pct"/>
          </w:tcPr>
          <w:p w14:paraId="3CB23360" w14:textId="77777777" w:rsidR="009C1E47" w:rsidRPr="00165138" w:rsidRDefault="009C1E47" w:rsidP="00AB1DBB">
            <w:pPr>
              <w:jc w:val="center"/>
              <w:rPr>
                <w:b/>
                <w:bCs/>
                <w:sz w:val="24"/>
                <w:szCs w:val="24"/>
              </w:rPr>
            </w:pPr>
            <w:r w:rsidRPr="00165138">
              <w:rPr>
                <w:b/>
                <w:bCs/>
                <w:sz w:val="24"/>
                <w:szCs w:val="24"/>
              </w:rPr>
              <w:t>2</w:t>
            </w:r>
          </w:p>
        </w:tc>
        <w:tc>
          <w:tcPr>
            <w:tcW w:w="854" w:type="pct"/>
            <w:vMerge/>
          </w:tcPr>
          <w:p w14:paraId="1B69B8A1" w14:textId="77777777" w:rsidR="009C1E47" w:rsidRPr="00165138" w:rsidRDefault="009C1E47" w:rsidP="00CE7CC7">
            <w:pPr>
              <w:rPr>
                <w:bCs/>
                <w:sz w:val="24"/>
                <w:szCs w:val="24"/>
              </w:rPr>
            </w:pPr>
          </w:p>
        </w:tc>
      </w:tr>
      <w:tr w:rsidR="009C1E47" w:rsidRPr="00165138" w14:paraId="19A32E0B" w14:textId="77777777" w:rsidTr="00AB1DBB">
        <w:trPr>
          <w:trHeight w:val="20"/>
        </w:trPr>
        <w:tc>
          <w:tcPr>
            <w:tcW w:w="885" w:type="pct"/>
            <w:vMerge/>
          </w:tcPr>
          <w:p w14:paraId="49311ABD" w14:textId="77777777" w:rsidR="009C1E47" w:rsidRPr="00165138" w:rsidRDefault="009C1E47" w:rsidP="00CE7CC7">
            <w:pPr>
              <w:rPr>
                <w:b/>
                <w:bCs/>
                <w:sz w:val="24"/>
                <w:szCs w:val="24"/>
              </w:rPr>
            </w:pPr>
          </w:p>
        </w:tc>
        <w:tc>
          <w:tcPr>
            <w:tcW w:w="3028" w:type="pct"/>
          </w:tcPr>
          <w:p w14:paraId="7BDBA829" w14:textId="77777777" w:rsidR="009C1E47" w:rsidRPr="00165138" w:rsidRDefault="009C1E47"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4"/>
                <w:szCs w:val="24"/>
              </w:rPr>
            </w:pPr>
            <w:r w:rsidRPr="00165138">
              <w:rPr>
                <w:b/>
                <w:bCs/>
                <w:sz w:val="24"/>
                <w:szCs w:val="24"/>
              </w:rPr>
              <w:t xml:space="preserve">Самостоятельная работа обучающихся. </w:t>
            </w:r>
          </w:p>
          <w:p w14:paraId="34CF357D" w14:textId="77777777" w:rsidR="009C1E47" w:rsidRPr="00165138" w:rsidRDefault="009C1E47" w:rsidP="00CE7CC7">
            <w:pPr>
              <w:jc w:val="both"/>
              <w:rPr>
                <w:sz w:val="24"/>
                <w:szCs w:val="24"/>
              </w:rPr>
            </w:pPr>
            <w:r w:rsidRPr="00165138">
              <w:rPr>
                <w:sz w:val="24"/>
                <w:szCs w:val="24"/>
              </w:rPr>
              <w:t>Подготовить  компьютерные презентации на тему:</w:t>
            </w:r>
          </w:p>
          <w:p w14:paraId="0C43DB59" w14:textId="77777777" w:rsidR="009C1E47" w:rsidRPr="00165138" w:rsidRDefault="009C1E47" w:rsidP="00CE7CC7">
            <w:pPr>
              <w:jc w:val="both"/>
              <w:rPr>
                <w:sz w:val="24"/>
                <w:szCs w:val="24"/>
              </w:rPr>
            </w:pPr>
            <w:r w:rsidRPr="00165138">
              <w:rPr>
                <w:sz w:val="24"/>
                <w:szCs w:val="24"/>
              </w:rPr>
              <w:t>Молоко, как природная эмульсия.</w:t>
            </w:r>
          </w:p>
          <w:p w14:paraId="22429E21" w14:textId="77777777" w:rsidR="009C1E47" w:rsidRPr="00165138" w:rsidRDefault="009C1E47" w:rsidP="00CE7CC7">
            <w:pPr>
              <w:jc w:val="both"/>
              <w:rPr>
                <w:sz w:val="24"/>
                <w:szCs w:val="24"/>
              </w:rPr>
            </w:pPr>
            <w:r w:rsidRPr="00165138">
              <w:rPr>
                <w:sz w:val="24"/>
                <w:szCs w:val="24"/>
              </w:rPr>
              <w:t xml:space="preserve">Пенообразование в кондитерском производстве. </w:t>
            </w:r>
          </w:p>
        </w:tc>
        <w:tc>
          <w:tcPr>
            <w:tcW w:w="233" w:type="pct"/>
          </w:tcPr>
          <w:p w14:paraId="70B925B0" w14:textId="77777777" w:rsidR="009C1E47" w:rsidRPr="00165138" w:rsidRDefault="009C1E47" w:rsidP="00AB1DBB">
            <w:pPr>
              <w:jc w:val="center"/>
              <w:rPr>
                <w:b/>
                <w:bCs/>
                <w:sz w:val="24"/>
                <w:szCs w:val="24"/>
              </w:rPr>
            </w:pPr>
            <w:r w:rsidRPr="00165138">
              <w:rPr>
                <w:b/>
                <w:bCs/>
                <w:sz w:val="24"/>
                <w:szCs w:val="24"/>
              </w:rPr>
              <w:t>-</w:t>
            </w:r>
          </w:p>
        </w:tc>
        <w:tc>
          <w:tcPr>
            <w:tcW w:w="854" w:type="pct"/>
          </w:tcPr>
          <w:p w14:paraId="09E7B8A4" w14:textId="77777777" w:rsidR="009C1E47" w:rsidRPr="00165138" w:rsidRDefault="009C1E47" w:rsidP="00CE7CC7">
            <w:pPr>
              <w:rPr>
                <w:bCs/>
                <w:sz w:val="24"/>
                <w:szCs w:val="24"/>
              </w:rPr>
            </w:pPr>
          </w:p>
        </w:tc>
      </w:tr>
      <w:tr w:rsidR="009C1E47" w:rsidRPr="00165138" w14:paraId="4F068D98" w14:textId="77777777" w:rsidTr="00AB1DBB">
        <w:trPr>
          <w:trHeight w:val="20"/>
        </w:trPr>
        <w:tc>
          <w:tcPr>
            <w:tcW w:w="885" w:type="pct"/>
            <w:vMerge w:val="restart"/>
          </w:tcPr>
          <w:p w14:paraId="242A13E5" w14:textId="77777777" w:rsidR="009C1E47" w:rsidRPr="00165138" w:rsidRDefault="009C1E47" w:rsidP="00CE7CC7">
            <w:pPr>
              <w:jc w:val="center"/>
              <w:rPr>
                <w:b/>
                <w:bCs/>
                <w:sz w:val="24"/>
                <w:szCs w:val="24"/>
              </w:rPr>
            </w:pPr>
            <w:r w:rsidRPr="00165138">
              <w:rPr>
                <w:b/>
                <w:bCs/>
                <w:sz w:val="24"/>
                <w:szCs w:val="24"/>
              </w:rPr>
              <w:t xml:space="preserve">Тема2.4. </w:t>
            </w:r>
          </w:p>
          <w:p w14:paraId="7D49FEFF" w14:textId="77777777" w:rsidR="009C1E47" w:rsidRPr="00165138" w:rsidRDefault="009C1E47" w:rsidP="00CE7CC7">
            <w:pPr>
              <w:jc w:val="center"/>
              <w:rPr>
                <w:b/>
                <w:bCs/>
                <w:sz w:val="24"/>
                <w:szCs w:val="24"/>
              </w:rPr>
            </w:pPr>
            <w:r w:rsidRPr="00165138">
              <w:rPr>
                <w:b/>
                <w:bCs/>
                <w:sz w:val="24"/>
                <w:szCs w:val="24"/>
              </w:rPr>
              <w:t>Физико-химические изменения  органических                        веществ  пищевых продуктов. Высокомолекулярные соединения.</w:t>
            </w:r>
          </w:p>
          <w:p w14:paraId="1AC86F6E" w14:textId="77777777" w:rsidR="009C1E47" w:rsidRPr="00165138" w:rsidRDefault="009C1E47" w:rsidP="00CE7CC7">
            <w:pPr>
              <w:rPr>
                <w:b/>
                <w:bCs/>
                <w:sz w:val="24"/>
                <w:szCs w:val="24"/>
              </w:rPr>
            </w:pPr>
          </w:p>
        </w:tc>
        <w:tc>
          <w:tcPr>
            <w:tcW w:w="3028" w:type="pct"/>
          </w:tcPr>
          <w:p w14:paraId="16678CEE" w14:textId="77777777" w:rsidR="009C1E47" w:rsidRPr="00165138" w:rsidRDefault="009C1E47" w:rsidP="00CE7CC7">
            <w:pPr>
              <w:rPr>
                <w:b/>
                <w:bCs/>
                <w:sz w:val="24"/>
                <w:szCs w:val="24"/>
              </w:rPr>
            </w:pPr>
            <w:r w:rsidRPr="00165138">
              <w:rPr>
                <w:b/>
                <w:bCs/>
                <w:sz w:val="24"/>
                <w:szCs w:val="24"/>
              </w:rPr>
              <w:t xml:space="preserve">Содержание учебного материала </w:t>
            </w:r>
          </w:p>
        </w:tc>
        <w:tc>
          <w:tcPr>
            <w:tcW w:w="233" w:type="pct"/>
            <w:vMerge w:val="restart"/>
          </w:tcPr>
          <w:p w14:paraId="1D964242" w14:textId="77777777" w:rsidR="009C1E47" w:rsidRPr="00165138" w:rsidRDefault="009C1E47" w:rsidP="00AB1DBB">
            <w:pPr>
              <w:jc w:val="center"/>
              <w:rPr>
                <w:b/>
                <w:bCs/>
                <w:sz w:val="24"/>
                <w:szCs w:val="24"/>
              </w:rPr>
            </w:pPr>
            <w:r w:rsidRPr="00165138">
              <w:rPr>
                <w:b/>
                <w:bCs/>
                <w:sz w:val="24"/>
                <w:szCs w:val="24"/>
              </w:rPr>
              <w:t>12</w:t>
            </w:r>
          </w:p>
        </w:tc>
        <w:tc>
          <w:tcPr>
            <w:tcW w:w="854" w:type="pct"/>
            <w:vMerge w:val="restart"/>
          </w:tcPr>
          <w:p w14:paraId="28788F82" w14:textId="77777777" w:rsidR="00AB1DBB" w:rsidRPr="00165138" w:rsidRDefault="009C1E47" w:rsidP="00CE7CC7">
            <w:pPr>
              <w:rPr>
                <w:sz w:val="24"/>
                <w:szCs w:val="24"/>
              </w:rPr>
            </w:pPr>
            <w:r w:rsidRPr="00165138">
              <w:rPr>
                <w:sz w:val="24"/>
                <w:szCs w:val="24"/>
              </w:rPr>
              <w:t xml:space="preserve">ОК </w:t>
            </w:r>
            <w:r w:rsidR="00AB1DBB" w:rsidRPr="00165138">
              <w:rPr>
                <w:sz w:val="24"/>
                <w:szCs w:val="24"/>
              </w:rPr>
              <w:t>0</w:t>
            </w:r>
            <w:r w:rsidRPr="00165138">
              <w:rPr>
                <w:sz w:val="24"/>
                <w:szCs w:val="24"/>
              </w:rPr>
              <w:t>1-</w:t>
            </w:r>
            <w:r w:rsidR="00AB1DBB" w:rsidRPr="00165138">
              <w:rPr>
                <w:sz w:val="24"/>
                <w:szCs w:val="24"/>
              </w:rPr>
              <w:t>0</w:t>
            </w:r>
            <w:r w:rsidRPr="00165138">
              <w:rPr>
                <w:sz w:val="24"/>
                <w:szCs w:val="24"/>
              </w:rPr>
              <w:t>3, ОК</w:t>
            </w:r>
            <w:r w:rsidR="00AB1DBB" w:rsidRPr="00165138">
              <w:rPr>
                <w:sz w:val="24"/>
                <w:szCs w:val="24"/>
              </w:rPr>
              <w:t xml:space="preserve"> 0</w:t>
            </w:r>
            <w:r w:rsidRPr="00165138">
              <w:rPr>
                <w:sz w:val="24"/>
                <w:szCs w:val="24"/>
              </w:rPr>
              <w:t xml:space="preserve">5, </w:t>
            </w:r>
          </w:p>
          <w:p w14:paraId="3426242D" w14:textId="77777777" w:rsidR="009C1E47" w:rsidRPr="00165138" w:rsidRDefault="009C1E47" w:rsidP="00CE7CC7">
            <w:pPr>
              <w:rPr>
                <w:sz w:val="24"/>
                <w:szCs w:val="24"/>
              </w:rPr>
            </w:pPr>
            <w:r w:rsidRPr="00165138">
              <w:rPr>
                <w:sz w:val="24"/>
                <w:szCs w:val="24"/>
              </w:rPr>
              <w:t>ОК</w:t>
            </w:r>
            <w:r w:rsidR="00AB1DBB" w:rsidRPr="00165138">
              <w:rPr>
                <w:sz w:val="24"/>
                <w:szCs w:val="24"/>
              </w:rPr>
              <w:t xml:space="preserve"> 0</w:t>
            </w:r>
            <w:r w:rsidRPr="00165138">
              <w:rPr>
                <w:sz w:val="24"/>
                <w:szCs w:val="24"/>
              </w:rPr>
              <w:t>7, ОК</w:t>
            </w:r>
            <w:r w:rsidR="00AB1DBB" w:rsidRPr="00165138">
              <w:rPr>
                <w:sz w:val="24"/>
                <w:szCs w:val="24"/>
              </w:rPr>
              <w:t xml:space="preserve"> 0</w:t>
            </w:r>
            <w:r w:rsidRPr="00165138">
              <w:rPr>
                <w:sz w:val="24"/>
                <w:szCs w:val="24"/>
              </w:rPr>
              <w:t>9, ОК</w:t>
            </w:r>
            <w:r w:rsidR="00AB1DBB" w:rsidRPr="00165138">
              <w:rPr>
                <w:sz w:val="24"/>
                <w:szCs w:val="24"/>
              </w:rPr>
              <w:t xml:space="preserve"> </w:t>
            </w:r>
            <w:r w:rsidRPr="00165138">
              <w:rPr>
                <w:sz w:val="24"/>
                <w:szCs w:val="24"/>
              </w:rPr>
              <w:t>10</w:t>
            </w:r>
          </w:p>
          <w:p w14:paraId="3646A3CC" w14:textId="77777777" w:rsidR="009C1E47" w:rsidRPr="00165138" w:rsidRDefault="009C1E47" w:rsidP="00CE7CC7">
            <w:pPr>
              <w:rPr>
                <w:bCs/>
                <w:sz w:val="24"/>
                <w:szCs w:val="24"/>
              </w:rPr>
            </w:pPr>
          </w:p>
        </w:tc>
      </w:tr>
      <w:tr w:rsidR="009C1E47" w:rsidRPr="00165138" w14:paraId="407CC7A2" w14:textId="77777777" w:rsidTr="00AB1DBB">
        <w:trPr>
          <w:trHeight w:val="20"/>
        </w:trPr>
        <w:tc>
          <w:tcPr>
            <w:tcW w:w="885" w:type="pct"/>
            <w:vMerge/>
          </w:tcPr>
          <w:p w14:paraId="4972DACF" w14:textId="77777777" w:rsidR="009C1E47" w:rsidRPr="00165138" w:rsidRDefault="009C1E47" w:rsidP="00CE7CC7">
            <w:pPr>
              <w:rPr>
                <w:b/>
                <w:bCs/>
                <w:sz w:val="24"/>
                <w:szCs w:val="24"/>
              </w:rPr>
            </w:pPr>
          </w:p>
        </w:tc>
        <w:tc>
          <w:tcPr>
            <w:tcW w:w="3028" w:type="pct"/>
          </w:tcPr>
          <w:p w14:paraId="564101D4" w14:textId="77777777" w:rsidR="009C1E47" w:rsidRPr="00165138" w:rsidRDefault="009C1E47" w:rsidP="00CE7CC7">
            <w:pPr>
              <w:rPr>
                <w:b/>
                <w:bCs/>
                <w:sz w:val="24"/>
                <w:szCs w:val="24"/>
              </w:rPr>
            </w:pPr>
            <w:r w:rsidRPr="00165138">
              <w:rPr>
                <w:sz w:val="24"/>
                <w:szCs w:val="24"/>
              </w:rPr>
              <w:t>Строение ВМС, классификация. Реакции полимеризации и поликонденсации получения высокомолекулярных соединений. Природные и синтетические высокомолекулярные  соединения. Свойства ВМС. Набухание и растворение полимеров, факторы влияющие на данные процессы. Студни, методы получения, синерезис. Изменение углеводов, белков, жиров в технологических процессах</w:t>
            </w:r>
          </w:p>
        </w:tc>
        <w:tc>
          <w:tcPr>
            <w:tcW w:w="233" w:type="pct"/>
            <w:vMerge/>
          </w:tcPr>
          <w:p w14:paraId="16EFF890" w14:textId="77777777" w:rsidR="009C1E47" w:rsidRPr="00165138" w:rsidRDefault="009C1E47" w:rsidP="00AB1DBB">
            <w:pPr>
              <w:jc w:val="center"/>
              <w:rPr>
                <w:b/>
                <w:bCs/>
                <w:sz w:val="24"/>
                <w:szCs w:val="24"/>
              </w:rPr>
            </w:pPr>
          </w:p>
        </w:tc>
        <w:tc>
          <w:tcPr>
            <w:tcW w:w="854" w:type="pct"/>
            <w:vMerge/>
          </w:tcPr>
          <w:p w14:paraId="0F1F57ED" w14:textId="77777777" w:rsidR="009C1E47" w:rsidRPr="00165138" w:rsidRDefault="009C1E47" w:rsidP="00CE7CC7">
            <w:pPr>
              <w:rPr>
                <w:bCs/>
                <w:sz w:val="24"/>
                <w:szCs w:val="24"/>
              </w:rPr>
            </w:pPr>
          </w:p>
        </w:tc>
      </w:tr>
      <w:tr w:rsidR="009C1E47" w:rsidRPr="00165138" w14:paraId="6426B2C1" w14:textId="77777777" w:rsidTr="00AB1DBB">
        <w:trPr>
          <w:trHeight w:val="20"/>
        </w:trPr>
        <w:tc>
          <w:tcPr>
            <w:tcW w:w="885" w:type="pct"/>
            <w:vMerge/>
          </w:tcPr>
          <w:p w14:paraId="0E0375F6" w14:textId="77777777" w:rsidR="009C1E47" w:rsidRPr="00165138" w:rsidRDefault="009C1E47" w:rsidP="00CE7CC7">
            <w:pPr>
              <w:rPr>
                <w:b/>
                <w:bCs/>
                <w:sz w:val="24"/>
                <w:szCs w:val="24"/>
              </w:rPr>
            </w:pPr>
          </w:p>
        </w:tc>
        <w:tc>
          <w:tcPr>
            <w:tcW w:w="3028" w:type="pct"/>
          </w:tcPr>
          <w:p w14:paraId="35D10542" w14:textId="77777777" w:rsidR="009C1E47" w:rsidRPr="00165138" w:rsidRDefault="009C1E47" w:rsidP="00CE7CC7">
            <w:pPr>
              <w:rPr>
                <w:b/>
                <w:sz w:val="24"/>
                <w:szCs w:val="24"/>
              </w:rPr>
            </w:pPr>
            <w:r w:rsidRPr="00165138">
              <w:rPr>
                <w:b/>
                <w:bCs/>
                <w:sz w:val="24"/>
                <w:szCs w:val="24"/>
              </w:rPr>
              <w:t>Тематика практических занятий и лабораторных работ</w:t>
            </w:r>
          </w:p>
        </w:tc>
        <w:tc>
          <w:tcPr>
            <w:tcW w:w="233" w:type="pct"/>
          </w:tcPr>
          <w:p w14:paraId="2EC372DE" w14:textId="77777777" w:rsidR="009C1E47" w:rsidRPr="00165138" w:rsidRDefault="009C1E47" w:rsidP="00AB1DBB">
            <w:pPr>
              <w:jc w:val="center"/>
              <w:rPr>
                <w:b/>
                <w:bCs/>
                <w:sz w:val="24"/>
                <w:szCs w:val="24"/>
              </w:rPr>
            </w:pPr>
            <w:r w:rsidRPr="00165138">
              <w:rPr>
                <w:b/>
                <w:bCs/>
                <w:sz w:val="24"/>
                <w:szCs w:val="24"/>
              </w:rPr>
              <w:t>2</w:t>
            </w:r>
          </w:p>
        </w:tc>
        <w:tc>
          <w:tcPr>
            <w:tcW w:w="854" w:type="pct"/>
            <w:vMerge w:val="restart"/>
          </w:tcPr>
          <w:p w14:paraId="1B1A89D7" w14:textId="77777777" w:rsidR="009C1E47" w:rsidRPr="00165138" w:rsidRDefault="009C1E47" w:rsidP="00CE7CC7">
            <w:pPr>
              <w:rPr>
                <w:bCs/>
                <w:sz w:val="24"/>
                <w:szCs w:val="24"/>
              </w:rPr>
            </w:pPr>
            <w:r w:rsidRPr="00165138">
              <w:rPr>
                <w:sz w:val="24"/>
                <w:szCs w:val="24"/>
              </w:rPr>
              <w:t>ОК</w:t>
            </w:r>
            <w:r w:rsidR="00AB1DBB" w:rsidRPr="00165138">
              <w:rPr>
                <w:sz w:val="24"/>
                <w:szCs w:val="24"/>
              </w:rPr>
              <w:t xml:space="preserve"> 0</w:t>
            </w:r>
            <w:r w:rsidRPr="00165138">
              <w:rPr>
                <w:sz w:val="24"/>
                <w:szCs w:val="24"/>
              </w:rPr>
              <w:t>4, ОК</w:t>
            </w:r>
            <w:r w:rsidR="00AB1DBB" w:rsidRPr="00165138">
              <w:rPr>
                <w:sz w:val="24"/>
                <w:szCs w:val="24"/>
              </w:rPr>
              <w:t xml:space="preserve"> 0</w:t>
            </w:r>
            <w:r w:rsidRPr="00165138">
              <w:rPr>
                <w:sz w:val="24"/>
                <w:szCs w:val="24"/>
              </w:rPr>
              <w:t>6</w:t>
            </w:r>
          </w:p>
        </w:tc>
      </w:tr>
      <w:tr w:rsidR="009C1E47" w:rsidRPr="00165138" w14:paraId="0CB66F3C" w14:textId="77777777" w:rsidTr="00AB1DBB">
        <w:trPr>
          <w:trHeight w:val="20"/>
        </w:trPr>
        <w:tc>
          <w:tcPr>
            <w:tcW w:w="885" w:type="pct"/>
            <w:vMerge/>
          </w:tcPr>
          <w:p w14:paraId="3BA4720D" w14:textId="77777777" w:rsidR="009C1E47" w:rsidRPr="00165138" w:rsidRDefault="009C1E47" w:rsidP="00CE7CC7">
            <w:pPr>
              <w:rPr>
                <w:b/>
                <w:bCs/>
                <w:sz w:val="24"/>
                <w:szCs w:val="24"/>
              </w:rPr>
            </w:pPr>
          </w:p>
        </w:tc>
        <w:tc>
          <w:tcPr>
            <w:tcW w:w="3028" w:type="pct"/>
          </w:tcPr>
          <w:p w14:paraId="2EB831B1" w14:textId="77777777" w:rsidR="009C1E47" w:rsidRPr="00165138" w:rsidRDefault="009C1E47" w:rsidP="00CE7CC7">
            <w:pPr>
              <w:shd w:val="clear" w:color="auto" w:fill="FFFFFF"/>
              <w:rPr>
                <w:b/>
                <w:bCs/>
                <w:sz w:val="24"/>
                <w:szCs w:val="24"/>
              </w:rPr>
            </w:pPr>
            <w:r w:rsidRPr="00165138">
              <w:rPr>
                <w:b/>
                <w:bCs/>
                <w:sz w:val="24"/>
                <w:szCs w:val="24"/>
              </w:rPr>
              <w:t xml:space="preserve">Лабораторная  работа. </w:t>
            </w:r>
            <w:r w:rsidRPr="00165138">
              <w:rPr>
                <w:sz w:val="24"/>
                <w:szCs w:val="24"/>
              </w:rPr>
              <w:t>Изучение процессов набухания и студнеобразования.</w:t>
            </w:r>
          </w:p>
        </w:tc>
        <w:tc>
          <w:tcPr>
            <w:tcW w:w="233" w:type="pct"/>
          </w:tcPr>
          <w:p w14:paraId="6B572C63" w14:textId="77777777" w:rsidR="009C1E47" w:rsidRPr="00165138" w:rsidRDefault="009C1E47" w:rsidP="00AB1DBB">
            <w:pPr>
              <w:jc w:val="center"/>
              <w:rPr>
                <w:b/>
                <w:bCs/>
                <w:sz w:val="24"/>
                <w:szCs w:val="24"/>
              </w:rPr>
            </w:pPr>
            <w:r w:rsidRPr="00165138">
              <w:rPr>
                <w:b/>
                <w:bCs/>
                <w:sz w:val="24"/>
                <w:szCs w:val="24"/>
              </w:rPr>
              <w:t>2</w:t>
            </w:r>
          </w:p>
        </w:tc>
        <w:tc>
          <w:tcPr>
            <w:tcW w:w="854" w:type="pct"/>
            <w:vMerge/>
          </w:tcPr>
          <w:p w14:paraId="0A4ED10C" w14:textId="77777777" w:rsidR="009C1E47" w:rsidRPr="00165138" w:rsidRDefault="009C1E47" w:rsidP="00CE7CC7">
            <w:pPr>
              <w:rPr>
                <w:sz w:val="24"/>
                <w:szCs w:val="24"/>
              </w:rPr>
            </w:pPr>
          </w:p>
        </w:tc>
      </w:tr>
      <w:tr w:rsidR="009C1E47" w:rsidRPr="00165138" w14:paraId="4372C293" w14:textId="77777777" w:rsidTr="00AB1DBB">
        <w:trPr>
          <w:trHeight w:val="20"/>
        </w:trPr>
        <w:tc>
          <w:tcPr>
            <w:tcW w:w="885" w:type="pct"/>
            <w:vMerge/>
          </w:tcPr>
          <w:p w14:paraId="4DD61B46" w14:textId="77777777" w:rsidR="009C1E47" w:rsidRPr="00165138" w:rsidRDefault="009C1E47" w:rsidP="00CE7CC7">
            <w:pPr>
              <w:rPr>
                <w:b/>
                <w:bCs/>
                <w:sz w:val="24"/>
                <w:szCs w:val="24"/>
              </w:rPr>
            </w:pPr>
          </w:p>
        </w:tc>
        <w:tc>
          <w:tcPr>
            <w:tcW w:w="3028" w:type="pct"/>
          </w:tcPr>
          <w:p w14:paraId="29E13B66" w14:textId="77777777" w:rsidR="009C1E47" w:rsidRPr="00165138" w:rsidRDefault="009C1E47"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4"/>
                <w:szCs w:val="24"/>
              </w:rPr>
            </w:pPr>
            <w:r w:rsidRPr="00165138">
              <w:rPr>
                <w:b/>
                <w:bCs/>
                <w:sz w:val="24"/>
                <w:szCs w:val="24"/>
              </w:rPr>
              <w:t>Самостоятельная работа обучающихся.</w:t>
            </w:r>
          </w:p>
          <w:p w14:paraId="40B09245" w14:textId="77777777" w:rsidR="009C1E47" w:rsidRPr="00165138" w:rsidRDefault="009C1E47" w:rsidP="00CE7CC7">
            <w:pPr>
              <w:rPr>
                <w:sz w:val="24"/>
                <w:szCs w:val="24"/>
              </w:rPr>
            </w:pPr>
            <w:r w:rsidRPr="00165138">
              <w:rPr>
                <w:sz w:val="24"/>
                <w:szCs w:val="24"/>
              </w:rPr>
              <w:t>Подготовить сообщения на тему:</w:t>
            </w:r>
          </w:p>
          <w:p w14:paraId="50E82F37" w14:textId="77777777" w:rsidR="009C1E47" w:rsidRPr="00165138" w:rsidRDefault="009C1E47" w:rsidP="00CE7CC7">
            <w:pPr>
              <w:rPr>
                <w:sz w:val="24"/>
                <w:szCs w:val="24"/>
              </w:rPr>
            </w:pPr>
            <w:r w:rsidRPr="00165138">
              <w:rPr>
                <w:sz w:val="24"/>
                <w:szCs w:val="24"/>
              </w:rPr>
              <w:t>Вещества – загустители, желеобразователи.</w:t>
            </w:r>
          </w:p>
        </w:tc>
        <w:tc>
          <w:tcPr>
            <w:tcW w:w="233" w:type="pct"/>
          </w:tcPr>
          <w:p w14:paraId="76683C20" w14:textId="77777777" w:rsidR="009C1E47" w:rsidRPr="00165138" w:rsidRDefault="009C1E47" w:rsidP="00AB1DBB">
            <w:pPr>
              <w:jc w:val="center"/>
              <w:rPr>
                <w:b/>
                <w:bCs/>
                <w:sz w:val="24"/>
                <w:szCs w:val="24"/>
              </w:rPr>
            </w:pPr>
            <w:r w:rsidRPr="00165138">
              <w:rPr>
                <w:b/>
                <w:bCs/>
                <w:sz w:val="24"/>
                <w:szCs w:val="24"/>
              </w:rPr>
              <w:t>-</w:t>
            </w:r>
          </w:p>
        </w:tc>
        <w:tc>
          <w:tcPr>
            <w:tcW w:w="854" w:type="pct"/>
            <w:vMerge/>
          </w:tcPr>
          <w:p w14:paraId="17D78E17" w14:textId="77777777" w:rsidR="009C1E47" w:rsidRPr="00165138" w:rsidRDefault="009C1E47" w:rsidP="00CE7CC7">
            <w:pPr>
              <w:rPr>
                <w:bCs/>
                <w:sz w:val="24"/>
                <w:szCs w:val="24"/>
              </w:rPr>
            </w:pPr>
          </w:p>
        </w:tc>
      </w:tr>
      <w:tr w:rsidR="009C1E47" w:rsidRPr="00165138" w14:paraId="1198FDF3" w14:textId="77777777" w:rsidTr="00AB1DBB">
        <w:trPr>
          <w:trHeight w:val="20"/>
        </w:trPr>
        <w:tc>
          <w:tcPr>
            <w:tcW w:w="885" w:type="pct"/>
          </w:tcPr>
          <w:p w14:paraId="249F606A" w14:textId="77777777" w:rsidR="009C1E47" w:rsidRPr="00165138" w:rsidRDefault="009C1E47" w:rsidP="00CE7CC7">
            <w:pPr>
              <w:jc w:val="center"/>
              <w:rPr>
                <w:b/>
                <w:bCs/>
                <w:sz w:val="24"/>
                <w:szCs w:val="24"/>
              </w:rPr>
            </w:pPr>
            <w:r w:rsidRPr="00165138">
              <w:rPr>
                <w:b/>
                <w:bCs/>
                <w:sz w:val="24"/>
                <w:szCs w:val="24"/>
              </w:rPr>
              <w:t>Раздел 3.</w:t>
            </w:r>
          </w:p>
          <w:p w14:paraId="11428246" w14:textId="77777777" w:rsidR="009C1E47" w:rsidRPr="00165138" w:rsidRDefault="009C1E47" w:rsidP="00CE7CC7">
            <w:pPr>
              <w:jc w:val="center"/>
              <w:rPr>
                <w:b/>
                <w:bCs/>
                <w:sz w:val="24"/>
                <w:szCs w:val="24"/>
              </w:rPr>
            </w:pPr>
            <w:r w:rsidRPr="00165138">
              <w:rPr>
                <w:b/>
                <w:bCs/>
                <w:sz w:val="24"/>
                <w:szCs w:val="24"/>
              </w:rPr>
              <w:t>Аналитическая химия</w:t>
            </w:r>
          </w:p>
        </w:tc>
        <w:tc>
          <w:tcPr>
            <w:tcW w:w="3028" w:type="pct"/>
          </w:tcPr>
          <w:p w14:paraId="3F8C8102" w14:textId="77777777" w:rsidR="009C1E47" w:rsidRPr="00165138" w:rsidRDefault="009C1E47" w:rsidP="00CE7CC7">
            <w:pPr>
              <w:rPr>
                <w:b/>
                <w:sz w:val="24"/>
                <w:szCs w:val="24"/>
              </w:rPr>
            </w:pPr>
          </w:p>
        </w:tc>
        <w:tc>
          <w:tcPr>
            <w:tcW w:w="233" w:type="pct"/>
          </w:tcPr>
          <w:p w14:paraId="0C3E11CE" w14:textId="77777777" w:rsidR="009C1E47" w:rsidRPr="00165138" w:rsidRDefault="009C1E47" w:rsidP="00AB1DBB">
            <w:pPr>
              <w:jc w:val="center"/>
              <w:rPr>
                <w:b/>
                <w:bCs/>
                <w:sz w:val="24"/>
                <w:szCs w:val="24"/>
              </w:rPr>
            </w:pPr>
            <w:r w:rsidRPr="00165138">
              <w:rPr>
                <w:b/>
                <w:bCs/>
                <w:sz w:val="24"/>
                <w:szCs w:val="24"/>
              </w:rPr>
              <w:t>66</w:t>
            </w:r>
          </w:p>
        </w:tc>
        <w:tc>
          <w:tcPr>
            <w:tcW w:w="854" w:type="pct"/>
          </w:tcPr>
          <w:p w14:paraId="443DCAC7" w14:textId="77777777" w:rsidR="009C1E47" w:rsidRPr="00165138" w:rsidRDefault="009C1E47" w:rsidP="00CE7CC7">
            <w:pPr>
              <w:rPr>
                <w:bCs/>
                <w:sz w:val="24"/>
                <w:szCs w:val="24"/>
              </w:rPr>
            </w:pPr>
          </w:p>
        </w:tc>
      </w:tr>
      <w:tr w:rsidR="009C1E47" w:rsidRPr="00165138" w14:paraId="4AF6F2DF" w14:textId="77777777" w:rsidTr="00AB1DBB">
        <w:trPr>
          <w:trHeight w:val="20"/>
        </w:trPr>
        <w:tc>
          <w:tcPr>
            <w:tcW w:w="885" w:type="pct"/>
            <w:vMerge w:val="restart"/>
          </w:tcPr>
          <w:p w14:paraId="35531BF5" w14:textId="77777777" w:rsidR="009C1E47" w:rsidRPr="00165138" w:rsidRDefault="009C1E47" w:rsidP="00CE7CC7">
            <w:pPr>
              <w:jc w:val="center"/>
              <w:rPr>
                <w:b/>
                <w:bCs/>
                <w:sz w:val="24"/>
                <w:szCs w:val="24"/>
              </w:rPr>
            </w:pPr>
            <w:r w:rsidRPr="00165138">
              <w:rPr>
                <w:b/>
                <w:bCs/>
                <w:sz w:val="24"/>
                <w:szCs w:val="24"/>
              </w:rPr>
              <w:t xml:space="preserve">Тема 3.1. </w:t>
            </w:r>
          </w:p>
          <w:p w14:paraId="5064672F" w14:textId="77777777" w:rsidR="009C1E47" w:rsidRPr="00165138" w:rsidRDefault="009C1E47" w:rsidP="00CE7CC7">
            <w:pPr>
              <w:jc w:val="center"/>
              <w:rPr>
                <w:b/>
                <w:bCs/>
                <w:sz w:val="24"/>
                <w:szCs w:val="24"/>
              </w:rPr>
            </w:pPr>
            <w:r w:rsidRPr="00165138">
              <w:rPr>
                <w:b/>
                <w:bCs/>
                <w:sz w:val="24"/>
                <w:szCs w:val="24"/>
              </w:rPr>
              <w:t>Качественный анализ.</w:t>
            </w:r>
          </w:p>
          <w:p w14:paraId="36D76678" w14:textId="77777777" w:rsidR="009C1E47" w:rsidRPr="00165138" w:rsidRDefault="009C1E47" w:rsidP="00CE7CC7">
            <w:pPr>
              <w:rPr>
                <w:b/>
                <w:bCs/>
                <w:sz w:val="24"/>
                <w:szCs w:val="24"/>
              </w:rPr>
            </w:pPr>
          </w:p>
        </w:tc>
        <w:tc>
          <w:tcPr>
            <w:tcW w:w="3028" w:type="pct"/>
          </w:tcPr>
          <w:p w14:paraId="0082CEC2" w14:textId="77777777" w:rsidR="009C1E47" w:rsidRPr="00165138" w:rsidRDefault="009C1E47" w:rsidP="00CE7CC7">
            <w:pPr>
              <w:rPr>
                <w:b/>
                <w:bCs/>
                <w:sz w:val="24"/>
                <w:szCs w:val="24"/>
              </w:rPr>
            </w:pPr>
            <w:r w:rsidRPr="00165138">
              <w:rPr>
                <w:b/>
                <w:bCs/>
                <w:sz w:val="24"/>
                <w:szCs w:val="24"/>
              </w:rPr>
              <w:t xml:space="preserve">Содержание учебного материала </w:t>
            </w:r>
          </w:p>
        </w:tc>
        <w:tc>
          <w:tcPr>
            <w:tcW w:w="233" w:type="pct"/>
            <w:vMerge w:val="restart"/>
          </w:tcPr>
          <w:p w14:paraId="35428EB1" w14:textId="77777777" w:rsidR="009C1E47" w:rsidRPr="00165138" w:rsidRDefault="009C1E47" w:rsidP="00AB1DBB">
            <w:pPr>
              <w:jc w:val="center"/>
              <w:rPr>
                <w:b/>
                <w:bCs/>
                <w:sz w:val="24"/>
                <w:szCs w:val="24"/>
              </w:rPr>
            </w:pPr>
            <w:r w:rsidRPr="00165138">
              <w:rPr>
                <w:b/>
                <w:bCs/>
                <w:sz w:val="24"/>
                <w:szCs w:val="24"/>
              </w:rPr>
              <w:t>2</w:t>
            </w:r>
          </w:p>
        </w:tc>
        <w:tc>
          <w:tcPr>
            <w:tcW w:w="854" w:type="pct"/>
            <w:vMerge w:val="restart"/>
          </w:tcPr>
          <w:p w14:paraId="5568E834" w14:textId="77777777" w:rsidR="00C51075" w:rsidRPr="00165138" w:rsidRDefault="009C1E47" w:rsidP="00CE7CC7">
            <w:pPr>
              <w:rPr>
                <w:sz w:val="24"/>
                <w:szCs w:val="24"/>
              </w:rPr>
            </w:pPr>
            <w:r w:rsidRPr="00165138">
              <w:rPr>
                <w:sz w:val="24"/>
                <w:szCs w:val="24"/>
              </w:rPr>
              <w:t xml:space="preserve">ОК </w:t>
            </w:r>
            <w:r w:rsidR="00C51075" w:rsidRPr="00165138">
              <w:rPr>
                <w:sz w:val="24"/>
                <w:szCs w:val="24"/>
              </w:rPr>
              <w:t>0</w:t>
            </w:r>
            <w:r w:rsidRPr="00165138">
              <w:rPr>
                <w:sz w:val="24"/>
                <w:szCs w:val="24"/>
              </w:rPr>
              <w:t>1-</w:t>
            </w:r>
            <w:r w:rsidR="00C51075" w:rsidRPr="00165138">
              <w:rPr>
                <w:sz w:val="24"/>
                <w:szCs w:val="24"/>
              </w:rPr>
              <w:t>0</w:t>
            </w:r>
            <w:r w:rsidRPr="00165138">
              <w:rPr>
                <w:sz w:val="24"/>
                <w:szCs w:val="24"/>
              </w:rPr>
              <w:t>3, ОК</w:t>
            </w:r>
            <w:r w:rsidR="00C51075" w:rsidRPr="00165138">
              <w:rPr>
                <w:sz w:val="24"/>
                <w:szCs w:val="24"/>
              </w:rPr>
              <w:t>0</w:t>
            </w:r>
            <w:r w:rsidRPr="00165138">
              <w:rPr>
                <w:sz w:val="24"/>
                <w:szCs w:val="24"/>
              </w:rPr>
              <w:t xml:space="preserve">5, </w:t>
            </w:r>
          </w:p>
          <w:p w14:paraId="34A0F84F" w14:textId="77777777" w:rsidR="009C1E47" w:rsidRPr="00165138" w:rsidRDefault="009C1E47" w:rsidP="00CE7CC7">
            <w:pPr>
              <w:rPr>
                <w:sz w:val="24"/>
                <w:szCs w:val="24"/>
              </w:rPr>
            </w:pPr>
            <w:r w:rsidRPr="00165138">
              <w:rPr>
                <w:sz w:val="24"/>
                <w:szCs w:val="24"/>
              </w:rPr>
              <w:t>ОК</w:t>
            </w:r>
            <w:r w:rsidR="00C51075" w:rsidRPr="00165138">
              <w:rPr>
                <w:sz w:val="24"/>
                <w:szCs w:val="24"/>
              </w:rPr>
              <w:t xml:space="preserve"> 0</w:t>
            </w:r>
            <w:r w:rsidRPr="00165138">
              <w:rPr>
                <w:sz w:val="24"/>
                <w:szCs w:val="24"/>
              </w:rPr>
              <w:t>7, ОК</w:t>
            </w:r>
            <w:r w:rsidR="00C51075" w:rsidRPr="00165138">
              <w:rPr>
                <w:sz w:val="24"/>
                <w:szCs w:val="24"/>
              </w:rPr>
              <w:t xml:space="preserve"> 0</w:t>
            </w:r>
            <w:r w:rsidRPr="00165138">
              <w:rPr>
                <w:sz w:val="24"/>
                <w:szCs w:val="24"/>
              </w:rPr>
              <w:t>9, ОК</w:t>
            </w:r>
            <w:r w:rsidR="00C51075" w:rsidRPr="00165138">
              <w:rPr>
                <w:sz w:val="24"/>
                <w:szCs w:val="24"/>
              </w:rPr>
              <w:t xml:space="preserve"> </w:t>
            </w:r>
            <w:r w:rsidRPr="00165138">
              <w:rPr>
                <w:sz w:val="24"/>
                <w:szCs w:val="24"/>
              </w:rPr>
              <w:t>10</w:t>
            </w:r>
          </w:p>
          <w:p w14:paraId="1E62AF97" w14:textId="77777777" w:rsidR="009C1E47" w:rsidRPr="00165138" w:rsidRDefault="009C1E47" w:rsidP="00CE7CC7">
            <w:pPr>
              <w:rPr>
                <w:bCs/>
                <w:sz w:val="24"/>
                <w:szCs w:val="24"/>
              </w:rPr>
            </w:pPr>
          </w:p>
        </w:tc>
      </w:tr>
      <w:tr w:rsidR="009C1E47" w:rsidRPr="00165138" w14:paraId="6263342D" w14:textId="77777777" w:rsidTr="00AB1DBB">
        <w:trPr>
          <w:trHeight w:val="20"/>
        </w:trPr>
        <w:tc>
          <w:tcPr>
            <w:tcW w:w="885" w:type="pct"/>
            <w:vMerge/>
          </w:tcPr>
          <w:p w14:paraId="7ED025A2" w14:textId="77777777" w:rsidR="009C1E47" w:rsidRPr="00165138" w:rsidRDefault="009C1E47" w:rsidP="00CE7CC7">
            <w:pPr>
              <w:rPr>
                <w:b/>
                <w:bCs/>
                <w:sz w:val="24"/>
                <w:szCs w:val="24"/>
              </w:rPr>
            </w:pPr>
          </w:p>
        </w:tc>
        <w:tc>
          <w:tcPr>
            <w:tcW w:w="3028" w:type="pct"/>
          </w:tcPr>
          <w:p w14:paraId="1240A2C7" w14:textId="77777777" w:rsidR="009C1E47" w:rsidRPr="00165138" w:rsidRDefault="009C1E47" w:rsidP="00CE7CC7">
            <w:pPr>
              <w:rPr>
                <w:b/>
                <w:bCs/>
                <w:sz w:val="24"/>
                <w:szCs w:val="24"/>
              </w:rPr>
            </w:pPr>
            <w:r w:rsidRPr="00165138">
              <w:rPr>
                <w:sz w:val="24"/>
                <w:szCs w:val="24"/>
              </w:rPr>
              <w:t>Аналитическая   химия, ее  задачи  значение  в  подготовке технологов общественного питания. Методы качественного и количественного  анализа и условия их проведения. Основные понятия качественного химического анализа. Дробный и систематический анализ. Особенности классификации катионов и анионов.  Условия протекания реакций обмена</w:t>
            </w:r>
          </w:p>
        </w:tc>
        <w:tc>
          <w:tcPr>
            <w:tcW w:w="233" w:type="pct"/>
            <w:vMerge/>
          </w:tcPr>
          <w:p w14:paraId="54B1678F" w14:textId="77777777" w:rsidR="009C1E47" w:rsidRPr="00165138" w:rsidRDefault="009C1E47" w:rsidP="00AB1DBB">
            <w:pPr>
              <w:jc w:val="center"/>
              <w:rPr>
                <w:b/>
                <w:bCs/>
                <w:sz w:val="24"/>
                <w:szCs w:val="24"/>
              </w:rPr>
            </w:pPr>
          </w:p>
        </w:tc>
        <w:tc>
          <w:tcPr>
            <w:tcW w:w="854" w:type="pct"/>
            <w:vMerge/>
          </w:tcPr>
          <w:p w14:paraId="34DECCCA" w14:textId="77777777" w:rsidR="009C1E47" w:rsidRPr="00165138" w:rsidRDefault="009C1E47" w:rsidP="00CE7CC7">
            <w:pPr>
              <w:rPr>
                <w:bCs/>
                <w:sz w:val="24"/>
                <w:szCs w:val="24"/>
              </w:rPr>
            </w:pPr>
          </w:p>
        </w:tc>
      </w:tr>
      <w:tr w:rsidR="009C1E47" w:rsidRPr="00165138" w14:paraId="39192163" w14:textId="77777777" w:rsidTr="00AB1DBB">
        <w:trPr>
          <w:trHeight w:val="20"/>
        </w:trPr>
        <w:tc>
          <w:tcPr>
            <w:tcW w:w="885" w:type="pct"/>
            <w:vMerge w:val="restart"/>
          </w:tcPr>
          <w:p w14:paraId="12D5978A" w14:textId="77777777" w:rsidR="009C1E47" w:rsidRPr="00165138" w:rsidRDefault="009C1E47" w:rsidP="00CE7CC7">
            <w:pPr>
              <w:jc w:val="center"/>
              <w:rPr>
                <w:b/>
                <w:bCs/>
                <w:sz w:val="24"/>
                <w:szCs w:val="24"/>
              </w:rPr>
            </w:pPr>
            <w:r w:rsidRPr="00165138">
              <w:rPr>
                <w:b/>
                <w:bCs/>
                <w:sz w:val="24"/>
                <w:szCs w:val="24"/>
              </w:rPr>
              <w:t xml:space="preserve">Тема 3.2. </w:t>
            </w:r>
          </w:p>
          <w:p w14:paraId="27233FE8" w14:textId="77777777" w:rsidR="009C1E47" w:rsidRPr="00165138" w:rsidRDefault="009C1E47" w:rsidP="00CE7CC7">
            <w:pPr>
              <w:jc w:val="center"/>
              <w:rPr>
                <w:b/>
                <w:bCs/>
                <w:sz w:val="24"/>
                <w:szCs w:val="24"/>
              </w:rPr>
            </w:pPr>
            <w:r w:rsidRPr="00165138">
              <w:rPr>
                <w:b/>
                <w:bCs/>
                <w:sz w:val="24"/>
                <w:szCs w:val="24"/>
              </w:rPr>
              <w:t xml:space="preserve">Классификация катионов и анионов. </w:t>
            </w:r>
          </w:p>
          <w:p w14:paraId="0E5778A8" w14:textId="77777777" w:rsidR="009C1E47" w:rsidRPr="00165138" w:rsidRDefault="009C1E47" w:rsidP="00CE7CC7">
            <w:pPr>
              <w:rPr>
                <w:b/>
                <w:bCs/>
                <w:sz w:val="24"/>
                <w:szCs w:val="24"/>
              </w:rPr>
            </w:pPr>
          </w:p>
        </w:tc>
        <w:tc>
          <w:tcPr>
            <w:tcW w:w="3028" w:type="pct"/>
          </w:tcPr>
          <w:p w14:paraId="4CBC828C" w14:textId="77777777" w:rsidR="009C1E47" w:rsidRPr="00165138" w:rsidRDefault="009C1E47" w:rsidP="00CE7CC7">
            <w:pPr>
              <w:rPr>
                <w:b/>
                <w:bCs/>
                <w:sz w:val="24"/>
                <w:szCs w:val="24"/>
              </w:rPr>
            </w:pPr>
            <w:r w:rsidRPr="00165138">
              <w:rPr>
                <w:b/>
                <w:bCs/>
                <w:sz w:val="24"/>
                <w:szCs w:val="24"/>
              </w:rPr>
              <w:t xml:space="preserve">Содержание учебного материала </w:t>
            </w:r>
          </w:p>
        </w:tc>
        <w:tc>
          <w:tcPr>
            <w:tcW w:w="233" w:type="pct"/>
            <w:vMerge w:val="restart"/>
          </w:tcPr>
          <w:p w14:paraId="76E91391" w14:textId="77777777" w:rsidR="009C1E47" w:rsidRPr="00165138" w:rsidRDefault="009C1E47" w:rsidP="00AB1DBB">
            <w:pPr>
              <w:jc w:val="center"/>
              <w:rPr>
                <w:b/>
                <w:bCs/>
                <w:sz w:val="24"/>
                <w:szCs w:val="24"/>
              </w:rPr>
            </w:pPr>
            <w:r w:rsidRPr="00165138">
              <w:rPr>
                <w:b/>
                <w:bCs/>
                <w:sz w:val="24"/>
                <w:szCs w:val="24"/>
              </w:rPr>
              <w:t>24</w:t>
            </w:r>
          </w:p>
        </w:tc>
        <w:tc>
          <w:tcPr>
            <w:tcW w:w="854" w:type="pct"/>
          </w:tcPr>
          <w:p w14:paraId="66A0924A" w14:textId="77777777" w:rsidR="009C1E47" w:rsidRPr="00165138" w:rsidRDefault="009C1E47" w:rsidP="00CE7CC7">
            <w:pPr>
              <w:rPr>
                <w:bCs/>
                <w:sz w:val="24"/>
                <w:szCs w:val="24"/>
              </w:rPr>
            </w:pPr>
          </w:p>
        </w:tc>
      </w:tr>
      <w:tr w:rsidR="009C1E47" w:rsidRPr="00165138" w14:paraId="75BACBCA" w14:textId="77777777" w:rsidTr="00AB1DBB">
        <w:trPr>
          <w:trHeight w:val="20"/>
        </w:trPr>
        <w:tc>
          <w:tcPr>
            <w:tcW w:w="885" w:type="pct"/>
            <w:vMerge/>
          </w:tcPr>
          <w:p w14:paraId="14229A26" w14:textId="77777777" w:rsidR="009C1E47" w:rsidRPr="00165138" w:rsidRDefault="009C1E47" w:rsidP="00CE7CC7">
            <w:pPr>
              <w:rPr>
                <w:b/>
                <w:bCs/>
                <w:sz w:val="24"/>
                <w:szCs w:val="24"/>
              </w:rPr>
            </w:pPr>
          </w:p>
        </w:tc>
        <w:tc>
          <w:tcPr>
            <w:tcW w:w="3028" w:type="pct"/>
          </w:tcPr>
          <w:p w14:paraId="0E806CB7" w14:textId="77777777" w:rsidR="009C1E47" w:rsidRPr="00165138" w:rsidRDefault="009C1E47" w:rsidP="00CE7CC7">
            <w:pPr>
              <w:rPr>
                <w:b/>
                <w:bCs/>
                <w:sz w:val="24"/>
                <w:szCs w:val="24"/>
              </w:rPr>
            </w:pPr>
            <w:r w:rsidRPr="00165138">
              <w:rPr>
                <w:sz w:val="24"/>
                <w:szCs w:val="24"/>
              </w:rPr>
              <w:t xml:space="preserve">Классификация катионов. Первая аналитическая группа катионов. Общая характеристика катионов второй аналитической группы и их содержание в продуктах питания. Значение катионов второй группы в проведении  химико-технологического контроля. Групповой реактив и условия его применения.  Произведение </w:t>
            </w:r>
            <w:r w:rsidRPr="00165138">
              <w:rPr>
                <w:sz w:val="24"/>
                <w:szCs w:val="24"/>
              </w:rPr>
              <w:lastRenderedPageBreak/>
              <w:t>растворимости, условия образования осадков</w:t>
            </w:r>
          </w:p>
        </w:tc>
        <w:tc>
          <w:tcPr>
            <w:tcW w:w="233" w:type="pct"/>
            <w:vMerge/>
          </w:tcPr>
          <w:p w14:paraId="6FD751D7" w14:textId="77777777" w:rsidR="009C1E47" w:rsidRPr="00165138" w:rsidRDefault="009C1E47" w:rsidP="00AB1DBB">
            <w:pPr>
              <w:jc w:val="center"/>
              <w:rPr>
                <w:b/>
                <w:bCs/>
                <w:sz w:val="24"/>
                <w:szCs w:val="24"/>
              </w:rPr>
            </w:pPr>
          </w:p>
        </w:tc>
        <w:tc>
          <w:tcPr>
            <w:tcW w:w="854" w:type="pct"/>
          </w:tcPr>
          <w:p w14:paraId="326B8923" w14:textId="77777777" w:rsidR="00C51075" w:rsidRPr="00165138" w:rsidRDefault="009C1E47" w:rsidP="00CE7CC7">
            <w:pPr>
              <w:rPr>
                <w:sz w:val="24"/>
                <w:szCs w:val="24"/>
              </w:rPr>
            </w:pPr>
            <w:r w:rsidRPr="00165138">
              <w:rPr>
                <w:sz w:val="24"/>
                <w:szCs w:val="24"/>
              </w:rPr>
              <w:t xml:space="preserve">ОК </w:t>
            </w:r>
            <w:r w:rsidR="00C51075" w:rsidRPr="00165138">
              <w:rPr>
                <w:sz w:val="24"/>
                <w:szCs w:val="24"/>
              </w:rPr>
              <w:t>0</w:t>
            </w:r>
            <w:r w:rsidRPr="00165138">
              <w:rPr>
                <w:sz w:val="24"/>
                <w:szCs w:val="24"/>
              </w:rPr>
              <w:t>1-</w:t>
            </w:r>
            <w:r w:rsidR="00C51075" w:rsidRPr="00165138">
              <w:rPr>
                <w:sz w:val="24"/>
                <w:szCs w:val="24"/>
              </w:rPr>
              <w:t>0</w:t>
            </w:r>
            <w:r w:rsidRPr="00165138">
              <w:rPr>
                <w:sz w:val="24"/>
                <w:szCs w:val="24"/>
              </w:rPr>
              <w:t>3, ОК</w:t>
            </w:r>
            <w:r w:rsidR="00C51075" w:rsidRPr="00165138">
              <w:rPr>
                <w:sz w:val="24"/>
                <w:szCs w:val="24"/>
              </w:rPr>
              <w:t xml:space="preserve"> 0</w:t>
            </w:r>
            <w:r w:rsidRPr="00165138">
              <w:rPr>
                <w:sz w:val="24"/>
                <w:szCs w:val="24"/>
              </w:rPr>
              <w:t xml:space="preserve">5, </w:t>
            </w:r>
          </w:p>
          <w:p w14:paraId="6278CA12" w14:textId="77777777" w:rsidR="009C1E47" w:rsidRPr="00165138" w:rsidRDefault="009C1E47" w:rsidP="00CE7CC7">
            <w:pPr>
              <w:rPr>
                <w:sz w:val="24"/>
                <w:szCs w:val="24"/>
              </w:rPr>
            </w:pPr>
            <w:r w:rsidRPr="00165138">
              <w:rPr>
                <w:sz w:val="24"/>
                <w:szCs w:val="24"/>
              </w:rPr>
              <w:t>ОК</w:t>
            </w:r>
            <w:r w:rsidR="00C51075" w:rsidRPr="00165138">
              <w:rPr>
                <w:sz w:val="24"/>
                <w:szCs w:val="24"/>
              </w:rPr>
              <w:t xml:space="preserve"> 0</w:t>
            </w:r>
            <w:r w:rsidRPr="00165138">
              <w:rPr>
                <w:sz w:val="24"/>
                <w:szCs w:val="24"/>
              </w:rPr>
              <w:t>7, ОК</w:t>
            </w:r>
            <w:r w:rsidR="00C51075" w:rsidRPr="00165138">
              <w:rPr>
                <w:sz w:val="24"/>
                <w:szCs w:val="24"/>
              </w:rPr>
              <w:t xml:space="preserve"> 0</w:t>
            </w:r>
            <w:r w:rsidRPr="00165138">
              <w:rPr>
                <w:sz w:val="24"/>
                <w:szCs w:val="24"/>
              </w:rPr>
              <w:t>9, ОК</w:t>
            </w:r>
            <w:r w:rsidR="00C51075" w:rsidRPr="00165138">
              <w:rPr>
                <w:sz w:val="24"/>
                <w:szCs w:val="24"/>
              </w:rPr>
              <w:t xml:space="preserve"> </w:t>
            </w:r>
            <w:r w:rsidRPr="00165138">
              <w:rPr>
                <w:sz w:val="24"/>
                <w:szCs w:val="24"/>
              </w:rPr>
              <w:t>10</w:t>
            </w:r>
          </w:p>
          <w:p w14:paraId="4EED03E2" w14:textId="77777777" w:rsidR="009C1E47" w:rsidRPr="00165138" w:rsidRDefault="009C1E47" w:rsidP="00CE7CC7">
            <w:pPr>
              <w:rPr>
                <w:bCs/>
                <w:sz w:val="24"/>
                <w:szCs w:val="24"/>
              </w:rPr>
            </w:pPr>
          </w:p>
        </w:tc>
      </w:tr>
      <w:tr w:rsidR="009C1E47" w:rsidRPr="00165138" w14:paraId="5102874B" w14:textId="77777777" w:rsidTr="00AB1DBB">
        <w:trPr>
          <w:trHeight w:val="20"/>
        </w:trPr>
        <w:tc>
          <w:tcPr>
            <w:tcW w:w="885" w:type="pct"/>
            <w:vMerge/>
          </w:tcPr>
          <w:p w14:paraId="1A290AA8" w14:textId="77777777" w:rsidR="009C1E47" w:rsidRPr="00165138" w:rsidRDefault="009C1E47" w:rsidP="00CE7CC7">
            <w:pPr>
              <w:rPr>
                <w:b/>
                <w:bCs/>
                <w:sz w:val="24"/>
                <w:szCs w:val="24"/>
              </w:rPr>
            </w:pPr>
          </w:p>
        </w:tc>
        <w:tc>
          <w:tcPr>
            <w:tcW w:w="3028" w:type="pct"/>
          </w:tcPr>
          <w:p w14:paraId="338A95B1" w14:textId="77777777" w:rsidR="009C1E47" w:rsidRPr="00165138" w:rsidRDefault="009C1E47" w:rsidP="00CE7CC7">
            <w:pPr>
              <w:rPr>
                <w:b/>
                <w:bCs/>
                <w:sz w:val="24"/>
                <w:szCs w:val="24"/>
              </w:rPr>
            </w:pPr>
            <w:r w:rsidRPr="00165138">
              <w:rPr>
                <w:sz w:val="24"/>
                <w:szCs w:val="24"/>
              </w:rPr>
              <w:t>Характеристика группы, частные реакции на катионы третьей и четвертой аналитических групп. Амфотерность. Групповой реактив и условия его применения. Значение катионов третьей и  четвертой аналитической группы в осуществлении   химико-технологического контроля</w:t>
            </w:r>
          </w:p>
        </w:tc>
        <w:tc>
          <w:tcPr>
            <w:tcW w:w="233" w:type="pct"/>
            <w:vMerge/>
          </w:tcPr>
          <w:p w14:paraId="669D65CA" w14:textId="77777777" w:rsidR="009C1E47" w:rsidRPr="00165138" w:rsidRDefault="009C1E47" w:rsidP="00AB1DBB">
            <w:pPr>
              <w:jc w:val="center"/>
              <w:rPr>
                <w:b/>
                <w:bCs/>
                <w:sz w:val="24"/>
                <w:szCs w:val="24"/>
              </w:rPr>
            </w:pPr>
          </w:p>
        </w:tc>
        <w:tc>
          <w:tcPr>
            <w:tcW w:w="854" w:type="pct"/>
          </w:tcPr>
          <w:p w14:paraId="3F56E2F4" w14:textId="77777777" w:rsidR="00C51075" w:rsidRPr="00165138" w:rsidRDefault="00C51075" w:rsidP="00C51075">
            <w:pPr>
              <w:rPr>
                <w:sz w:val="24"/>
                <w:szCs w:val="24"/>
              </w:rPr>
            </w:pPr>
            <w:r w:rsidRPr="00165138">
              <w:rPr>
                <w:sz w:val="24"/>
                <w:szCs w:val="24"/>
              </w:rPr>
              <w:t xml:space="preserve">ОК 01-03, ОК 05, </w:t>
            </w:r>
          </w:p>
          <w:p w14:paraId="034D8C0D" w14:textId="77777777" w:rsidR="009C1E47" w:rsidRPr="00165138" w:rsidRDefault="00C51075" w:rsidP="00C51075">
            <w:pPr>
              <w:rPr>
                <w:bCs/>
                <w:sz w:val="24"/>
                <w:szCs w:val="24"/>
              </w:rPr>
            </w:pPr>
            <w:r w:rsidRPr="00165138">
              <w:rPr>
                <w:sz w:val="24"/>
                <w:szCs w:val="24"/>
              </w:rPr>
              <w:t>ОК 07, ОК 09, ОК 10</w:t>
            </w:r>
          </w:p>
        </w:tc>
      </w:tr>
      <w:tr w:rsidR="009C1E47" w:rsidRPr="00165138" w14:paraId="0BC53FD5" w14:textId="77777777" w:rsidTr="00AB1DBB">
        <w:trPr>
          <w:trHeight w:val="20"/>
        </w:trPr>
        <w:tc>
          <w:tcPr>
            <w:tcW w:w="885" w:type="pct"/>
            <w:vMerge/>
          </w:tcPr>
          <w:p w14:paraId="690D2768" w14:textId="77777777" w:rsidR="009C1E47" w:rsidRPr="00165138" w:rsidRDefault="009C1E47" w:rsidP="00CE7CC7">
            <w:pPr>
              <w:rPr>
                <w:b/>
                <w:bCs/>
                <w:sz w:val="24"/>
                <w:szCs w:val="24"/>
              </w:rPr>
            </w:pPr>
          </w:p>
        </w:tc>
        <w:tc>
          <w:tcPr>
            <w:tcW w:w="3028" w:type="pct"/>
          </w:tcPr>
          <w:p w14:paraId="38ADA57C" w14:textId="77777777" w:rsidR="009C1E47" w:rsidRPr="00165138" w:rsidRDefault="009C1E47" w:rsidP="00CE7CC7">
            <w:pPr>
              <w:rPr>
                <w:b/>
                <w:bCs/>
                <w:sz w:val="24"/>
                <w:szCs w:val="24"/>
              </w:rPr>
            </w:pPr>
            <w:r w:rsidRPr="00165138">
              <w:rPr>
                <w:sz w:val="24"/>
                <w:szCs w:val="24"/>
              </w:rPr>
              <w:t>Классификация анионов. Значение анионов в осуществлении химико-технологического контроля. Частные реакции анионов первой, второй ,третьей групп. Систематический ход анализа соли</w:t>
            </w:r>
          </w:p>
        </w:tc>
        <w:tc>
          <w:tcPr>
            <w:tcW w:w="233" w:type="pct"/>
            <w:vMerge/>
          </w:tcPr>
          <w:p w14:paraId="78B264AE" w14:textId="77777777" w:rsidR="009C1E47" w:rsidRPr="00165138" w:rsidRDefault="009C1E47" w:rsidP="00AB1DBB">
            <w:pPr>
              <w:jc w:val="center"/>
              <w:rPr>
                <w:b/>
                <w:bCs/>
                <w:sz w:val="24"/>
                <w:szCs w:val="24"/>
              </w:rPr>
            </w:pPr>
          </w:p>
        </w:tc>
        <w:tc>
          <w:tcPr>
            <w:tcW w:w="854" w:type="pct"/>
          </w:tcPr>
          <w:p w14:paraId="6ECD50DB" w14:textId="77777777" w:rsidR="00C51075" w:rsidRPr="00165138" w:rsidRDefault="00C51075" w:rsidP="00C51075">
            <w:pPr>
              <w:rPr>
                <w:sz w:val="24"/>
                <w:szCs w:val="24"/>
              </w:rPr>
            </w:pPr>
            <w:r w:rsidRPr="00165138">
              <w:rPr>
                <w:sz w:val="24"/>
                <w:szCs w:val="24"/>
              </w:rPr>
              <w:t xml:space="preserve">ОК 01-03, ОК 05, </w:t>
            </w:r>
          </w:p>
          <w:p w14:paraId="55A3E641" w14:textId="77777777" w:rsidR="009C1E47" w:rsidRPr="00165138" w:rsidRDefault="00C51075" w:rsidP="00C51075">
            <w:pPr>
              <w:rPr>
                <w:sz w:val="24"/>
                <w:szCs w:val="24"/>
              </w:rPr>
            </w:pPr>
            <w:r w:rsidRPr="00165138">
              <w:rPr>
                <w:sz w:val="24"/>
                <w:szCs w:val="24"/>
              </w:rPr>
              <w:t>ОК 07, ОК 09, ОК 10</w:t>
            </w:r>
          </w:p>
        </w:tc>
      </w:tr>
      <w:tr w:rsidR="009C1E47" w:rsidRPr="00165138" w14:paraId="7FD4D089" w14:textId="77777777" w:rsidTr="00AB1DBB">
        <w:trPr>
          <w:trHeight w:val="20"/>
        </w:trPr>
        <w:tc>
          <w:tcPr>
            <w:tcW w:w="885" w:type="pct"/>
            <w:vMerge/>
          </w:tcPr>
          <w:p w14:paraId="292E774B" w14:textId="77777777" w:rsidR="009C1E47" w:rsidRPr="00165138" w:rsidRDefault="009C1E47" w:rsidP="00CE7CC7">
            <w:pPr>
              <w:rPr>
                <w:b/>
                <w:bCs/>
                <w:sz w:val="24"/>
                <w:szCs w:val="24"/>
              </w:rPr>
            </w:pPr>
          </w:p>
        </w:tc>
        <w:tc>
          <w:tcPr>
            <w:tcW w:w="3028" w:type="pct"/>
          </w:tcPr>
          <w:p w14:paraId="76A33276" w14:textId="77777777" w:rsidR="009C1E47" w:rsidRPr="00165138" w:rsidRDefault="009C1E47" w:rsidP="00CE7CC7">
            <w:pPr>
              <w:rPr>
                <w:b/>
                <w:sz w:val="24"/>
                <w:szCs w:val="24"/>
              </w:rPr>
            </w:pPr>
            <w:r w:rsidRPr="00165138">
              <w:rPr>
                <w:b/>
                <w:bCs/>
                <w:sz w:val="24"/>
                <w:szCs w:val="24"/>
              </w:rPr>
              <w:t>Тематика практических занятий и лабораторных работ</w:t>
            </w:r>
          </w:p>
        </w:tc>
        <w:tc>
          <w:tcPr>
            <w:tcW w:w="233" w:type="pct"/>
          </w:tcPr>
          <w:p w14:paraId="6DD3DE3D" w14:textId="77777777" w:rsidR="009C1E47" w:rsidRPr="00165138" w:rsidRDefault="009C1E47" w:rsidP="00AB1DBB">
            <w:pPr>
              <w:jc w:val="center"/>
              <w:rPr>
                <w:b/>
                <w:bCs/>
                <w:sz w:val="24"/>
                <w:szCs w:val="24"/>
              </w:rPr>
            </w:pPr>
            <w:r w:rsidRPr="00165138">
              <w:rPr>
                <w:b/>
                <w:bCs/>
                <w:sz w:val="24"/>
                <w:szCs w:val="24"/>
              </w:rPr>
              <w:t>8</w:t>
            </w:r>
          </w:p>
        </w:tc>
        <w:tc>
          <w:tcPr>
            <w:tcW w:w="854" w:type="pct"/>
          </w:tcPr>
          <w:p w14:paraId="7401B049" w14:textId="77777777" w:rsidR="009C1E47" w:rsidRPr="00165138" w:rsidRDefault="009C1E47" w:rsidP="00CE7CC7">
            <w:pPr>
              <w:rPr>
                <w:bCs/>
                <w:sz w:val="24"/>
                <w:szCs w:val="24"/>
              </w:rPr>
            </w:pPr>
          </w:p>
        </w:tc>
      </w:tr>
      <w:tr w:rsidR="009C1E47" w:rsidRPr="00165138" w14:paraId="34DA900E" w14:textId="77777777" w:rsidTr="00AB1DBB">
        <w:trPr>
          <w:trHeight w:val="20"/>
        </w:trPr>
        <w:tc>
          <w:tcPr>
            <w:tcW w:w="885" w:type="pct"/>
            <w:vMerge/>
          </w:tcPr>
          <w:p w14:paraId="225106E4" w14:textId="77777777" w:rsidR="009C1E47" w:rsidRPr="00165138" w:rsidRDefault="009C1E47" w:rsidP="00CE7CC7">
            <w:pPr>
              <w:rPr>
                <w:b/>
                <w:bCs/>
                <w:sz w:val="24"/>
                <w:szCs w:val="24"/>
              </w:rPr>
            </w:pPr>
          </w:p>
        </w:tc>
        <w:tc>
          <w:tcPr>
            <w:tcW w:w="3028" w:type="pct"/>
          </w:tcPr>
          <w:p w14:paraId="19821AB1" w14:textId="77777777" w:rsidR="009C1E47" w:rsidRPr="00165138" w:rsidRDefault="009C1E47" w:rsidP="00CE7CC7">
            <w:pPr>
              <w:shd w:val="clear" w:color="auto" w:fill="FFFFFF"/>
              <w:rPr>
                <w:sz w:val="24"/>
                <w:szCs w:val="24"/>
              </w:rPr>
            </w:pPr>
            <w:r w:rsidRPr="00165138">
              <w:rPr>
                <w:b/>
                <w:bCs/>
                <w:sz w:val="24"/>
                <w:szCs w:val="24"/>
              </w:rPr>
              <w:t>Лабораторная  работа.</w:t>
            </w:r>
            <w:r w:rsidRPr="00165138">
              <w:rPr>
                <w:sz w:val="24"/>
                <w:szCs w:val="24"/>
              </w:rPr>
              <w:t xml:space="preserve"> Первая аналитическая группа катионов. Проведение частных реакций катионов второй аналитической группы. Анализ смеси катионов второй аналитической группы.</w:t>
            </w:r>
          </w:p>
        </w:tc>
        <w:tc>
          <w:tcPr>
            <w:tcW w:w="233" w:type="pct"/>
          </w:tcPr>
          <w:p w14:paraId="2F46C52E" w14:textId="77777777" w:rsidR="009C1E47" w:rsidRPr="00165138" w:rsidRDefault="009C1E47" w:rsidP="00AB1DBB">
            <w:pPr>
              <w:jc w:val="center"/>
              <w:rPr>
                <w:b/>
                <w:bCs/>
                <w:sz w:val="24"/>
                <w:szCs w:val="24"/>
              </w:rPr>
            </w:pPr>
            <w:r w:rsidRPr="00165138">
              <w:rPr>
                <w:b/>
                <w:bCs/>
                <w:sz w:val="24"/>
                <w:szCs w:val="24"/>
              </w:rPr>
              <w:t>2</w:t>
            </w:r>
          </w:p>
        </w:tc>
        <w:tc>
          <w:tcPr>
            <w:tcW w:w="854" w:type="pct"/>
          </w:tcPr>
          <w:p w14:paraId="49073720" w14:textId="77777777" w:rsidR="009C1E47" w:rsidRPr="00165138" w:rsidRDefault="009C1E47" w:rsidP="00CE7CC7">
            <w:pPr>
              <w:rPr>
                <w:bCs/>
                <w:sz w:val="24"/>
                <w:szCs w:val="24"/>
              </w:rPr>
            </w:pPr>
            <w:r w:rsidRPr="00165138">
              <w:rPr>
                <w:sz w:val="24"/>
                <w:szCs w:val="24"/>
              </w:rPr>
              <w:t>ОК</w:t>
            </w:r>
            <w:r w:rsidR="00C51075" w:rsidRPr="00165138">
              <w:rPr>
                <w:sz w:val="24"/>
                <w:szCs w:val="24"/>
              </w:rPr>
              <w:t xml:space="preserve"> 0</w:t>
            </w:r>
            <w:r w:rsidRPr="00165138">
              <w:rPr>
                <w:sz w:val="24"/>
                <w:szCs w:val="24"/>
              </w:rPr>
              <w:t>4, ОК</w:t>
            </w:r>
            <w:r w:rsidR="00C51075" w:rsidRPr="00165138">
              <w:rPr>
                <w:sz w:val="24"/>
                <w:szCs w:val="24"/>
              </w:rPr>
              <w:t xml:space="preserve"> 0</w:t>
            </w:r>
            <w:r w:rsidRPr="00165138">
              <w:rPr>
                <w:sz w:val="24"/>
                <w:szCs w:val="24"/>
              </w:rPr>
              <w:t>6</w:t>
            </w:r>
          </w:p>
        </w:tc>
      </w:tr>
      <w:tr w:rsidR="009C1E47" w:rsidRPr="00165138" w14:paraId="32038A89" w14:textId="77777777" w:rsidTr="00AB1DBB">
        <w:trPr>
          <w:trHeight w:val="20"/>
        </w:trPr>
        <w:tc>
          <w:tcPr>
            <w:tcW w:w="885" w:type="pct"/>
            <w:vMerge/>
          </w:tcPr>
          <w:p w14:paraId="3FD5433A" w14:textId="77777777" w:rsidR="009C1E47" w:rsidRPr="00165138" w:rsidRDefault="009C1E47" w:rsidP="00CE7CC7">
            <w:pPr>
              <w:rPr>
                <w:b/>
                <w:bCs/>
                <w:sz w:val="24"/>
                <w:szCs w:val="24"/>
              </w:rPr>
            </w:pPr>
          </w:p>
        </w:tc>
        <w:tc>
          <w:tcPr>
            <w:tcW w:w="3028" w:type="pct"/>
          </w:tcPr>
          <w:p w14:paraId="7380CF40" w14:textId="77777777" w:rsidR="009C1E47" w:rsidRPr="00165138" w:rsidRDefault="009C1E47" w:rsidP="00CE7CC7">
            <w:pPr>
              <w:shd w:val="clear" w:color="auto" w:fill="FFFFFF"/>
              <w:rPr>
                <w:b/>
                <w:bCs/>
                <w:sz w:val="24"/>
                <w:szCs w:val="24"/>
              </w:rPr>
            </w:pPr>
            <w:r w:rsidRPr="00165138">
              <w:rPr>
                <w:b/>
                <w:bCs/>
                <w:sz w:val="24"/>
                <w:szCs w:val="24"/>
              </w:rPr>
              <w:t xml:space="preserve">Лабораторная  работа. </w:t>
            </w:r>
            <w:r w:rsidRPr="00165138">
              <w:rPr>
                <w:sz w:val="24"/>
                <w:szCs w:val="24"/>
              </w:rPr>
              <w:t>Проведение частных реакций катионов третьей и четвертой аналитической группы. Анализ смеси катионов третьей и четвертой аналитических групп.</w:t>
            </w:r>
          </w:p>
        </w:tc>
        <w:tc>
          <w:tcPr>
            <w:tcW w:w="233" w:type="pct"/>
          </w:tcPr>
          <w:p w14:paraId="2F9BB985" w14:textId="77777777" w:rsidR="009C1E47" w:rsidRPr="00165138" w:rsidRDefault="009C1E47" w:rsidP="00AB1DBB">
            <w:pPr>
              <w:jc w:val="center"/>
              <w:rPr>
                <w:b/>
                <w:bCs/>
                <w:sz w:val="24"/>
                <w:szCs w:val="24"/>
              </w:rPr>
            </w:pPr>
            <w:r w:rsidRPr="00165138">
              <w:rPr>
                <w:b/>
                <w:bCs/>
                <w:sz w:val="24"/>
                <w:szCs w:val="24"/>
              </w:rPr>
              <w:t>2</w:t>
            </w:r>
          </w:p>
        </w:tc>
        <w:tc>
          <w:tcPr>
            <w:tcW w:w="854" w:type="pct"/>
          </w:tcPr>
          <w:p w14:paraId="0428F31E" w14:textId="77777777" w:rsidR="009C1E47" w:rsidRPr="00165138" w:rsidRDefault="009C1E47" w:rsidP="00CE7CC7">
            <w:pPr>
              <w:rPr>
                <w:bCs/>
                <w:sz w:val="24"/>
                <w:szCs w:val="24"/>
              </w:rPr>
            </w:pPr>
            <w:r w:rsidRPr="00165138">
              <w:rPr>
                <w:sz w:val="24"/>
                <w:szCs w:val="24"/>
              </w:rPr>
              <w:t>ОК</w:t>
            </w:r>
            <w:r w:rsidR="00C51075" w:rsidRPr="00165138">
              <w:rPr>
                <w:sz w:val="24"/>
                <w:szCs w:val="24"/>
              </w:rPr>
              <w:t xml:space="preserve"> 0</w:t>
            </w:r>
            <w:r w:rsidRPr="00165138">
              <w:rPr>
                <w:sz w:val="24"/>
                <w:szCs w:val="24"/>
              </w:rPr>
              <w:t>4, ОК</w:t>
            </w:r>
            <w:r w:rsidR="00C51075" w:rsidRPr="00165138">
              <w:rPr>
                <w:sz w:val="24"/>
                <w:szCs w:val="24"/>
              </w:rPr>
              <w:t xml:space="preserve"> 0</w:t>
            </w:r>
            <w:r w:rsidRPr="00165138">
              <w:rPr>
                <w:sz w:val="24"/>
                <w:szCs w:val="24"/>
              </w:rPr>
              <w:t>6</w:t>
            </w:r>
          </w:p>
        </w:tc>
      </w:tr>
      <w:tr w:rsidR="009C1E47" w:rsidRPr="00165138" w14:paraId="5A6FAC74" w14:textId="77777777" w:rsidTr="00AB1DBB">
        <w:trPr>
          <w:trHeight w:val="20"/>
        </w:trPr>
        <w:tc>
          <w:tcPr>
            <w:tcW w:w="885" w:type="pct"/>
            <w:vMerge/>
          </w:tcPr>
          <w:p w14:paraId="4CE66BEE" w14:textId="77777777" w:rsidR="009C1E47" w:rsidRPr="00165138" w:rsidRDefault="009C1E47" w:rsidP="00CE7CC7">
            <w:pPr>
              <w:rPr>
                <w:b/>
                <w:bCs/>
                <w:sz w:val="24"/>
                <w:szCs w:val="24"/>
              </w:rPr>
            </w:pPr>
          </w:p>
        </w:tc>
        <w:tc>
          <w:tcPr>
            <w:tcW w:w="3028" w:type="pct"/>
          </w:tcPr>
          <w:p w14:paraId="3EC77236" w14:textId="77777777" w:rsidR="009C1E47" w:rsidRPr="00165138" w:rsidRDefault="009C1E47" w:rsidP="00CE7CC7">
            <w:pPr>
              <w:shd w:val="clear" w:color="auto" w:fill="FFFFFF"/>
              <w:rPr>
                <w:b/>
                <w:bCs/>
                <w:sz w:val="24"/>
                <w:szCs w:val="24"/>
              </w:rPr>
            </w:pPr>
            <w:r w:rsidRPr="00165138">
              <w:rPr>
                <w:b/>
                <w:bCs/>
                <w:sz w:val="24"/>
                <w:szCs w:val="24"/>
              </w:rPr>
              <w:t xml:space="preserve">Лабораторная  работа. </w:t>
            </w:r>
            <w:r w:rsidRPr="00165138">
              <w:rPr>
                <w:bCs/>
                <w:sz w:val="24"/>
                <w:szCs w:val="24"/>
              </w:rPr>
              <w:t xml:space="preserve"> </w:t>
            </w:r>
            <w:r w:rsidRPr="00165138">
              <w:rPr>
                <w:sz w:val="24"/>
                <w:szCs w:val="24"/>
              </w:rPr>
              <w:t>Проведение частных реакций анионов п</w:t>
            </w:r>
            <w:r w:rsidR="00C51075" w:rsidRPr="00165138">
              <w:rPr>
                <w:sz w:val="24"/>
                <w:szCs w:val="24"/>
              </w:rPr>
              <w:t xml:space="preserve">ервой, второй, третьей групп. </w:t>
            </w:r>
            <w:r w:rsidRPr="00165138">
              <w:rPr>
                <w:sz w:val="24"/>
                <w:szCs w:val="24"/>
              </w:rPr>
              <w:t>Анализ сухой соли</w:t>
            </w:r>
            <w:r w:rsidRPr="00165138">
              <w:rPr>
                <w:bCs/>
                <w:sz w:val="24"/>
                <w:szCs w:val="24"/>
              </w:rPr>
              <w:t>.</w:t>
            </w:r>
          </w:p>
        </w:tc>
        <w:tc>
          <w:tcPr>
            <w:tcW w:w="233" w:type="pct"/>
          </w:tcPr>
          <w:p w14:paraId="047558EA" w14:textId="77777777" w:rsidR="009C1E47" w:rsidRPr="00165138" w:rsidRDefault="009C1E47" w:rsidP="00AB1DBB">
            <w:pPr>
              <w:jc w:val="center"/>
              <w:rPr>
                <w:b/>
                <w:bCs/>
                <w:sz w:val="24"/>
                <w:szCs w:val="24"/>
              </w:rPr>
            </w:pPr>
            <w:r w:rsidRPr="00165138">
              <w:rPr>
                <w:b/>
                <w:bCs/>
                <w:sz w:val="24"/>
                <w:szCs w:val="24"/>
              </w:rPr>
              <w:t>2</w:t>
            </w:r>
          </w:p>
        </w:tc>
        <w:tc>
          <w:tcPr>
            <w:tcW w:w="854" w:type="pct"/>
          </w:tcPr>
          <w:p w14:paraId="24E0AD93" w14:textId="77777777" w:rsidR="009C1E47" w:rsidRPr="00165138" w:rsidRDefault="009C1E47" w:rsidP="00CE7CC7">
            <w:pPr>
              <w:rPr>
                <w:bCs/>
                <w:sz w:val="24"/>
                <w:szCs w:val="24"/>
              </w:rPr>
            </w:pPr>
            <w:r w:rsidRPr="00165138">
              <w:rPr>
                <w:sz w:val="24"/>
                <w:szCs w:val="24"/>
              </w:rPr>
              <w:t>ОК</w:t>
            </w:r>
            <w:r w:rsidR="00C51075" w:rsidRPr="00165138">
              <w:rPr>
                <w:sz w:val="24"/>
                <w:szCs w:val="24"/>
              </w:rPr>
              <w:t xml:space="preserve"> 0</w:t>
            </w:r>
            <w:r w:rsidRPr="00165138">
              <w:rPr>
                <w:sz w:val="24"/>
                <w:szCs w:val="24"/>
              </w:rPr>
              <w:t>4, ОК</w:t>
            </w:r>
            <w:r w:rsidR="00C51075" w:rsidRPr="00165138">
              <w:rPr>
                <w:sz w:val="24"/>
                <w:szCs w:val="24"/>
              </w:rPr>
              <w:t xml:space="preserve"> 0</w:t>
            </w:r>
            <w:r w:rsidRPr="00165138">
              <w:rPr>
                <w:sz w:val="24"/>
                <w:szCs w:val="24"/>
              </w:rPr>
              <w:t>6</w:t>
            </w:r>
          </w:p>
        </w:tc>
      </w:tr>
      <w:tr w:rsidR="009C1E47" w:rsidRPr="00165138" w14:paraId="7B5D5BBF" w14:textId="77777777" w:rsidTr="00AB1DBB">
        <w:trPr>
          <w:trHeight w:val="20"/>
        </w:trPr>
        <w:tc>
          <w:tcPr>
            <w:tcW w:w="885" w:type="pct"/>
            <w:vMerge/>
          </w:tcPr>
          <w:p w14:paraId="0937C5FF" w14:textId="77777777" w:rsidR="009C1E47" w:rsidRPr="00165138" w:rsidRDefault="009C1E47" w:rsidP="00CE7CC7">
            <w:pPr>
              <w:rPr>
                <w:b/>
                <w:bCs/>
                <w:sz w:val="24"/>
                <w:szCs w:val="24"/>
              </w:rPr>
            </w:pPr>
          </w:p>
        </w:tc>
        <w:tc>
          <w:tcPr>
            <w:tcW w:w="3028" w:type="pct"/>
          </w:tcPr>
          <w:p w14:paraId="3BB371AC" w14:textId="77777777" w:rsidR="009C1E47" w:rsidRPr="00165138" w:rsidRDefault="009C1E47" w:rsidP="00CE7CC7">
            <w:pPr>
              <w:shd w:val="clear" w:color="auto" w:fill="FFFFFF"/>
              <w:rPr>
                <w:b/>
                <w:bCs/>
                <w:sz w:val="24"/>
                <w:szCs w:val="24"/>
              </w:rPr>
            </w:pPr>
            <w:r w:rsidRPr="00165138">
              <w:rPr>
                <w:b/>
                <w:bCs/>
                <w:sz w:val="24"/>
                <w:szCs w:val="24"/>
              </w:rPr>
              <w:t xml:space="preserve">Практическое занятие. </w:t>
            </w:r>
            <w:r w:rsidRPr="00165138">
              <w:rPr>
                <w:sz w:val="24"/>
                <w:szCs w:val="24"/>
              </w:rPr>
              <w:t>Решение задач на правило произведение растворимости</w:t>
            </w:r>
            <w:r w:rsidRPr="00165138">
              <w:rPr>
                <w:bCs/>
                <w:sz w:val="24"/>
                <w:szCs w:val="24"/>
              </w:rPr>
              <w:t>.</w:t>
            </w:r>
          </w:p>
        </w:tc>
        <w:tc>
          <w:tcPr>
            <w:tcW w:w="233" w:type="pct"/>
          </w:tcPr>
          <w:p w14:paraId="6E1CA980" w14:textId="77777777" w:rsidR="009C1E47" w:rsidRPr="00165138" w:rsidRDefault="009C1E47" w:rsidP="00AB1DBB">
            <w:pPr>
              <w:jc w:val="center"/>
              <w:rPr>
                <w:b/>
                <w:bCs/>
                <w:sz w:val="24"/>
                <w:szCs w:val="24"/>
              </w:rPr>
            </w:pPr>
            <w:r w:rsidRPr="00165138">
              <w:rPr>
                <w:b/>
                <w:bCs/>
                <w:sz w:val="24"/>
                <w:szCs w:val="24"/>
              </w:rPr>
              <w:t>2</w:t>
            </w:r>
          </w:p>
        </w:tc>
        <w:tc>
          <w:tcPr>
            <w:tcW w:w="854" w:type="pct"/>
          </w:tcPr>
          <w:p w14:paraId="5C9F816B" w14:textId="77777777" w:rsidR="00C51075" w:rsidRPr="00165138" w:rsidRDefault="00C51075" w:rsidP="00C51075">
            <w:pPr>
              <w:rPr>
                <w:sz w:val="24"/>
                <w:szCs w:val="24"/>
              </w:rPr>
            </w:pPr>
            <w:r w:rsidRPr="00165138">
              <w:rPr>
                <w:sz w:val="24"/>
                <w:szCs w:val="24"/>
              </w:rPr>
              <w:t xml:space="preserve">ОК 01-05, </w:t>
            </w:r>
          </w:p>
          <w:p w14:paraId="6E34D1B1" w14:textId="77777777" w:rsidR="009C1E47" w:rsidRPr="00165138" w:rsidRDefault="00C51075" w:rsidP="00C51075">
            <w:pPr>
              <w:rPr>
                <w:bCs/>
                <w:sz w:val="24"/>
                <w:szCs w:val="24"/>
              </w:rPr>
            </w:pPr>
            <w:r w:rsidRPr="00165138">
              <w:rPr>
                <w:sz w:val="24"/>
                <w:szCs w:val="24"/>
              </w:rPr>
              <w:t>ОК 07, ОК 09, ОК 10</w:t>
            </w:r>
          </w:p>
        </w:tc>
      </w:tr>
      <w:tr w:rsidR="009C1E47" w:rsidRPr="00165138" w14:paraId="4C3C987A" w14:textId="77777777" w:rsidTr="00AB1DBB">
        <w:trPr>
          <w:trHeight w:val="20"/>
        </w:trPr>
        <w:tc>
          <w:tcPr>
            <w:tcW w:w="885" w:type="pct"/>
            <w:vMerge/>
          </w:tcPr>
          <w:p w14:paraId="4795B6AE" w14:textId="77777777" w:rsidR="009C1E47" w:rsidRPr="00165138" w:rsidRDefault="009C1E47" w:rsidP="00CE7CC7">
            <w:pPr>
              <w:rPr>
                <w:b/>
                <w:bCs/>
                <w:sz w:val="24"/>
                <w:szCs w:val="24"/>
              </w:rPr>
            </w:pPr>
          </w:p>
        </w:tc>
        <w:tc>
          <w:tcPr>
            <w:tcW w:w="3028" w:type="pct"/>
          </w:tcPr>
          <w:p w14:paraId="558E1AA2" w14:textId="77777777" w:rsidR="009C1E47" w:rsidRPr="00165138" w:rsidRDefault="009C1E47"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4"/>
                <w:szCs w:val="24"/>
              </w:rPr>
            </w:pPr>
            <w:r w:rsidRPr="00165138">
              <w:rPr>
                <w:b/>
                <w:bCs/>
                <w:sz w:val="24"/>
                <w:szCs w:val="24"/>
              </w:rPr>
              <w:t>Самостоятельная работа   обучающихся.</w:t>
            </w:r>
          </w:p>
          <w:p w14:paraId="47A0A87F" w14:textId="77777777" w:rsidR="009C1E47" w:rsidRPr="00165138" w:rsidRDefault="009C1E47"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165138">
              <w:rPr>
                <w:sz w:val="24"/>
                <w:szCs w:val="24"/>
              </w:rPr>
              <w:t>Описать схемы открытия ионов при солевом эффекте, дробном осаждении.</w:t>
            </w:r>
          </w:p>
          <w:p w14:paraId="796CDC56" w14:textId="77777777" w:rsidR="009C1E47" w:rsidRPr="00165138" w:rsidRDefault="009C1E47"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165138">
              <w:rPr>
                <w:sz w:val="24"/>
                <w:szCs w:val="24"/>
              </w:rPr>
              <w:t>Составление уравнений окислительно-восстановительных реакций, упражнения.</w:t>
            </w:r>
          </w:p>
          <w:p w14:paraId="604DC507" w14:textId="77777777" w:rsidR="009C1E47" w:rsidRPr="00165138" w:rsidRDefault="009C1E47"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165138">
              <w:rPr>
                <w:sz w:val="24"/>
                <w:szCs w:val="24"/>
              </w:rPr>
              <w:t>Составить таблицу открытия ионов висмута, ртути.</w:t>
            </w:r>
          </w:p>
          <w:p w14:paraId="228C8C10" w14:textId="77777777" w:rsidR="009C1E47" w:rsidRPr="00165138" w:rsidRDefault="009C1E47"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165138">
              <w:rPr>
                <w:sz w:val="24"/>
                <w:szCs w:val="24"/>
              </w:rPr>
              <w:t>Составить таблицу открытия ионов йода, брома, фосфата, силиката.</w:t>
            </w:r>
          </w:p>
        </w:tc>
        <w:tc>
          <w:tcPr>
            <w:tcW w:w="233" w:type="pct"/>
          </w:tcPr>
          <w:p w14:paraId="04E61895" w14:textId="77777777" w:rsidR="009C1E47" w:rsidRPr="00165138" w:rsidRDefault="009C1E47" w:rsidP="00AB1DBB">
            <w:pPr>
              <w:jc w:val="center"/>
              <w:rPr>
                <w:b/>
                <w:bCs/>
                <w:sz w:val="24"/>
                <w:szCs w:val="24"/>
              </w:rPr>
            </w:pPr>
            <w:r w:rsidRPr="00165138">
              <w:rPr>
                <w:b/>
                <w:bCs/>
                <w:sz w:val="24"/>
                <w:szCs w:val="24"/>
              </w:rPr>
              <w:t>-</w:t>
            </w:r>
          </w:p>
        </w:tc>
        <w:tc>
          <w:tcPr>
            <w:tcW w:w="854" w:type="pct"/>
          </w:tcPr>
          <w:p w14:paraId="0A49CCA5" w14:textId="77777777" w:rsidR="009C1E47" w:rsidRPr="00165138" w:rsidRDefault="009C1E47" w:rsidP="00CE7CC7">
            <w:pPr>
              <w:rPr>
                <w:bCs/>
                <w:sz w:val="24"/>
                <w:szCs w:val="24"/>
              </w:rPr>
            </w:pPr>
          </w:p>
        </w:tc>
      </w:tr>
      <w:tr w:rsidR="009C1E47" w:rsidRPr="00165138" w14:paraId="194542BE" w14:textId="77777777" w:rsidTr="00AB1DBB">
        <w:trPr>
          <w:trHeight w:val="20"/>
        </w:trPr>
        <w:tc>
          <w:tcPr>
            <w:tcW w:w="885" w:type="pct"/>
            <w:vMerge w:val="restart"/>
          </w:tcPr>
          <w:p w14:paraId="4BB2658C" w14:textId="77777777" w:rsidR="009C1E47" w:rsidRPr="00165138" w:rsidRDefault="009C1E47" w:rsidP="00CE7CC7">
            <w:pPr>
              <w:jc w:val="center"/>
              <w:rPr>
                <w:b/>
                <w:bCs/>
                <w:sz w:val="24"/>
                <w:szCs w:val="24"/>
              </w:rPr>
            </w:pPr>
            <w:r w:rsidRPr="00165138">
              <w:rPr>
                <w:b/>
                <w:bCs/>
                <w:sz w:val="24"/>
                <w:szCs w:val="24"/>
              </w:rPr>
              <w:t xml:space="preserve">Тема 3.3. </w:t>
            </w:r>
          </w:p>
          <w:p w14:paraId="15EE94E9" w14:textId="77777777" w:rsidR="009C1E47" w:rsidRPr="00165138" w:rsidRDefault="009C1E47" w:rsidP="00CE7CC7">
            <w:pPr>
              <w:jc w:val="center"/>
              <w:rPr>
                <w:b/>
                <w:bCs/>
                <w:sz w:val="24"/>
                <w:szCs w:val="24"/>
              </w:rPr>
            </w:pPr>
            <w:r w:rsidRPr="00165138">
              <w:rPr>
                <w:b/>
                <w:bCs/>
                <w:sz w:val="24"/>
                <w:szCs w:val="24"/>
              </w:rPr>
              <w:t xml:space="preserve">Количественный анализ. Методы количественного </w:t>
            </w:r>
            <w:r w:rsidRPr="00165138">
              <w:rPr>
                <w:sz w:val="24"/>
                <w:szCs w:val="24"/>
              </w:rPr>
              <w:t>анализа</w:t>
            </w:r>
            <w:r w:rsidRPr="00165138">
              <w:rPr>
                <w:b/>
                <w:bCs/>
                <w:sz w:val="24"/>
                <w:szCs w:val="24"/>
              </w:rPr>
              <w:t>.</w:t>
            </w:r>
          </w:p>
        </w:tc>
        <w:tc>
          <w:tcPr>
            <w:tcW w:w="3028" w:type="pct"/>
          </w:tcPr>
          <w:p w14:paraId="7CD37B71" w14:textId="77777777" w:rsidR="009C1E47" w:rsidRPr="00165138" w:rsidRDefault="009C1E47" w:rsidP="00CE7CC7">
            <w:pPr>
              <w:jc w:val="both"/>
              <w:rPr>
                <w:b/>
                <w:bCs/>
                <w:sz w:val="24"/>
                <w:szCs w:val="24"/>
              </w:rPr>
            </w:pPr>
            <w:r w:rsidRPr="00165138">
              <w:rPr>
                <w:b/>
                <w:bCs/>
                <w:sz w:val="24"/>
                <w:szCs w:val="24"/>
              </w:rPr>
              <w:t xml:space="preserve">Содержание учебного материала </w:t>
            </w:r>
          </w:p>
        </w:tc>
        <w:tc>
          <w:tcPr>
            <w:tcW w:w="233" w:type="pct"/>
            <w:vMerge w:val="restart"/>
          </w:tcPr>
          <w:p w14:paraId="5833A538" w14:textId="77777777" w:rsidR="009C1E47" w:rsidRPr="00165138" w:rsidRDefault="009C1E47" w:rsidP="00AB1DBB">
            <w:pPr>
              <w:jc w:val="center"/>
              <w:rPr>
                <w:b/>
                <w:bCs/>
                <w:sz w:val="24"/>
                <w:szCs w:val="24"/>
              </w:rPr>
            </w:pPr>
            <w:r w:rsidRPr="00165138">
              <w:rPr>
                <w:b/>
                <w:bCs/>
                <w:sz w:val="24"/>
                <w:szCs w:val="24"/>
              </w:rPr>
              <w:t>24</w:t>
            </w:r>
          </w:p>
        </w:tc>
        <w:tc>
          <w:tcPr>
            <w:tcW w:w="854" w:type="pct"/>
          </w:tcPr>
          <w:p w14:paraId="50564942" w14:textId="77777777" w:rsidR="009C1E47" w:rsidRPr="00165138" w:rsidRDefault="009C1E47" w:rsidP="00CE7CC7">
            <w:pPr>
              <w:rPr>
                <w:bCs/>
                <w:sz w:val="24"/>
                <w:szCs w:val="24"/>
              </w:rPr>
            </w:pPr>
          </w:p>
        </w:tc>
      </w:tr>
      <w:tr w:rsidR="009C1E47" w:rsidRPr="00165138" w14:paraId="62B05A7F" w14:textId="77777777" w:rsidTr="00AB1DBB">
        <w:trPr>
          <w:trHeight w:val="491"/>
        </w:trPr>
        <w:tc>
          <w:tcPr>
            <w:tcW w:w="885" w:type="pct"/>
            <w:vMerge/>
          </w:tcPr>
          <w:p w14:paraId="111E3DBB" w14:textId="77777777" w:rsidR="009C1E47" w:rsidRPr="00165138" w:rsidRDefault="009C1E47" w:rsidP="00CE7CC7">
            <w:pPr>
              <w:rPr>
                <w:b/>
                <w:bCs/>
                <w:sz w:val="24"/>
                <w:szCs w:val="24"/>
              </w:rPr>
            </w:pPr>
          </w:p>
        </w:tc>
        <w:tc>
          <w:tcPr>
            <w:tcW w:w="3028" w:type="pct"/>
          </w:tcPr>
          <w:p w14:paraId="5032E615" w14:textId="77777777" w:rsidR="009C1E47" w:rsidRPr="00165138" w:rsidRDefault="009C1E47" w:rsidP="00CE7CC7">
            <w:pPr>
              <w:jc w:val="both"/>
              <w:rPr>
                <w:sz w:val="24"/>
                <w:szCs w:val="24"/>
              </w:rPr>
            </w:pPr>
            <w:r w:rsidRPr="00165138">
              <w:rPr>
                <w:sz w:val="24"/>
                <w:szCs w:val="24"/>
              </w:rPr>
              <w:t>Понятие. Сущность  методов количественного анализа.</w:t>
            </w:r>
          </w:p>
          <w:p w14:paraId="4BB1817B" w14:textId="77777777" w:rsidR="009C1E47" w:rsidRPr="00165138" w:rsidRDefault="009C1E47" w:rsidP="00CE7CC7">
            <w:pPr>
              <w:jc w:val="both"/>
              <w:rPr>
                <w:b/>
                <w:bCs/>
                <w:sz w:val="24"/>
                <w:szCs w:val="24"/>
              </w:rPr>
            </w:pPr>
            <w:r w:rsidRPr="00165138">
              <w:rPr>
                <w:sz w:val="24"/>
                <w:szCs w:val="24"/>
              </w:rPr>
              <w:t>Операции весового (гравиметрического)  анализа</w:t>
            </w:r>
          </w:p>
        </w:tc>
        <w:tc>
          <w:tcPr>
            <w:tcW w:w="233" w:type="pct"/>
            <w:vMerge/>
          </w:tcPr>
          <w:p w14:paraId="73C11AF4" w14:textId="77777777" w:rsidR="009C1E47" w:rsidRPr="00165138" w:rsidRDefault="009C1E47" w:rsidP="00AB1DBB">
            <w:pPr>
              <w:jc w:val="center"/>
              <w:rPr>
                <w:b/>
                <w:bCs/>
                <w:sz w:val="24"/>
                <w:szCs w:val="24"/>
              </w:rPr>
            </w:pPr>
          </w:p>
        </w:tc>
        <w:tc>
          <w:tcPr>
            <w:tcW w:w="854" w:type="pct"/>
          </w:tcPr>
          <w:p w14:paraId="52340996" w14:textId="77777777" w:rsidR="00C51075" w:rsidRPr="00165138" w:rsidRDefault="00C51075" w:rsidP="00C51075">
            <w:pPr>
              <w:rPr>
                <w:sz w:val="24"/>
                <w:szCs w:val="24"/>
              </w:rPr>
            </w:pPr>
            <w:r w:rsidRPr="00165138">
              <w:rPr>
                <w:sz w:val="24"/>
                <w:szCs w:val="24"/>
              </w:rPr>
              <w:t xml:space="preserve">ОК 01-03, ОК 05, </w:t>
            </w:r>
          </w:p>
          <w:p w14:paraId="31609E94" w14:textId="77777777" w:rsidR="009C1E47" w:rsidRPr="00165138" w:rsidRDefault="00C51075" w:rsidP="00C51075">
            <w:pPr>
              <w:rPr>
                <w:sz w:val="24"/>
                <w:szCs w:val="24"/>
              </w:rPr>
            </w:pPr>
            <w:r w:rsidRPr="00165138">
              <w:rPr>
                <w:sz w:val="24"/>
                <w:szCs w:val="24"/>
              </w:rPr>
              <w:t>ОК 07, ОК 09, ОК 10</w:t>
            </w:r>
          </w:p>
        </w:tc>
      </w:tr>
      <w:tr w:rsidR="009C1E47" w:rsidRPr="00165138" w14:paraId="03F74500" w14:textId="77777777" w:rsidTr="00AB1DBB">
        <w:trPr>
          <w:trHeight w:val="419"/>
        </w:trPr>
        <w:tc>
          <w:tcPr>
            <w:tcW w:w="885" w:type="pct"/>
            <w:vMerge/>
          </w:tcPr>
          <w:p w14:paraId="228CA5F6" w14:textId="77777777" w:rsidR="009C1E47" w:rsidRPr="00165138" w:rsidRDefault="009C1E47" w:rsidP="00CE7CC7">
            <w:pPr>
              <w:rPr>
                <w:b/>
                <w:bCs/>
                <w:sz w:val="24"/>
                <w:szCs w:val="24"/>
              </w:rPr>
            </w:pPr>
          </w:p>
        </w:tc>
        <w:tc>
          <w:tcPr>
            <w:tcW w:w="3028" w:type="pct"/>
          </w:tcPr>
          <w:p w14:paraId="08C79075" w14:textId="77777777" w:rsidR="009C1E47" w:rsidRPr="00165138" w:rsidRDefault="009C1E47" w:rsidP="00CE7CC7">
            <w:pPr>
              <w:jc w:val="both"/>
              <w:rPr>
                <w:b/>
                <w:bCs/>
                <w:sz w:val="24"/>
                <w:szCs w:val="24"/>
              </w:rPr>
            </w:pPr>
            <w:r w:rsidRPr="00165138">
              <w:rPr>
                <w:sz w:val="24"/>
                <w:szCs w:val="24"/>
              </w:rPr>
              <w:t>Сущность и методы объемного анализа .Сущность метода нейтрализации, его индикаторы. Теория индикаторов</w:t>
            </w:r>
          </w:p>
        </w:tc>
        <w:tc>
          <w:tcPr>
            <w:tcW w:w="233" w:type="pct"/>
            <w:vMerge/>
          </w:tcPr>
          <w:p w14:paraId="6AFD93EB" w14:textId="77777777" w:rsidR="009C1E47" w:rsidRPr="00165138" w:rsidRDefault="009C1E47" w:rsidP="00AB1DBB">
            <w:pPr>
              <w:jc w:val="center"/>
              <w:rPr>
                <w:b/>
                <w:bCs/>
                <w:sz w:val="24"/>
                <w:szCs w:val="24"/>
              </w:rPr>
            </w:pPr>
          </w:p>
        </w:tc>
        <w:tc>
          <w:tcPr>
            <w:tcW w:w="854" w:type="pct"/>
          </w:tcPr>
          <w:p w14:paraId="1D20A026" w14:textId="77777777" w:rsidR="00C51075" w:rsidRPr="00165138" w:rsidRDefault="00C51075" w:rsidP="00C51075">
            <w:pPr>
              <w:rPr>
                <w:sz w:val="24"/>
                <w:szCs w:val="24"/>
              </w:rPr>
            </w:pPr>
            <w:r w:rsidRPr="00165138">
              <w:rPr>
                <w:sz w:val="24"/>
                <w:szCs w:val="24"/>
              </w:rPr>
              <w:t xml:space="preserve">ОК 01-03, ОК 05, </w:t>
            </w:r>
          </w:p>
          <w:p w14:paraId="07AC9C5D" w14:textId="77777777" w:rsidR="009C1E47" w:rsidRPr="00165138" w:rsidRDefault="00C51075" w:rsidP="00C51075">
            <w:pPr>
              <w:rPr>
                <w:sz w:val="24"/>
                <w:szCs w:val="24"/>
              </w:rPr>
            </w:pPr>
            <w:r w:rsidRPr="00165138">
              <w:rPr>
                <w:sz w:val="24"/>
                <w:szCs w:val="24"/>
              </w:rPr>
              <w:t>ОК 07, ОК 09, ОК 10</w:t>
            </w:r>
          </w:p>
        </w:tc>
      </w:tr>
      <w:tr w:rsidR="009C1E47" w:rsidRPr="00165138" w14:paraId="215ACA85" w14:textId="77777777" w:rsidTr="00AB1DBB">
        <w:trPr>
          <w:trHeight w:val="20"/>
        </w:trPr>
        <w:tc>
          <w:tcPr>
            <w:tcW w:w="885" w:type="pct"/>
            <w:vMerge/>
          </w:tcPr>
          <w:p w14:paraId="401EC0BB" w14:textId="77777777" w:rsidR="009C1E47" w:rsidRPr="00165138" w:rsidRDefault="009C1E47" w:rsidP="00CE7CC7">
            <w:pPr>
              <w:rPr>
                <w:b/>
                <w:bCs/>
                <w:sz w:val="24"/>
                <w:szCs w:val="24"/>
              </w:rPr>
            </w:pPr>
          </w:p>
        </w:tc>
        <w:tc>
          <w:tcPr>
            <w:tcW w:w="3028" w:type="pct"/>
          </w:tcPr>
          <w:p w14:paraId="76D49475" w14:textId="77777777" w:rsidR="009C1E47" w:rsidRPr="00165138" w:rsidRDefault="009C1E47" w:rsidP="00CE7CC7">
            <w:pPr>
              <w:jc w:val="both"/>
              <w:rPr>
                <w:b/>
                <w:bCs/>
                <w:sz w:val="24"/>
                <w:szCs w:val="24"/>
              </w:rPr>
            </w:pPr>
            <w:r w:rsidRPr="00165138">
              <w:rPr>
                <w:sz w:val="24"/>
                <w:szCs w:val="24"/>
              </w:rPr>
              <w:t>Сущность окислительно-восстановительных методов и их значение в проведении химико-технологического контроля. Перманганатометрия и её сущность. Йодометрия и её сущность</w:t>
            </w:r>
          </w:p>
        </w:tc>
        <w:tc>
          <w:tcPr>
            <w:tcW w:w="233" w:type="pct"/>
            <w:vMerge/>
          </w:tcPr>
          <w:p w14:paraId="54503421" w14:textId="77777777" w:rsidR="009C1E47" w:rsidRPr="00165138" w:rsidRDefault="009C1E47" w:rsidP="00AB1DBB">
            <w:pPr>
              <w:jc w:val="center"/>
              <w:rPr>
                <w:b/>
                <w:bCs/>
                <w:sz w:val="24"/>
                <w:szCs w:val="24"/>
              </w:rPr>
            </w:pPr>
          </w:p>
        </w:tc>
        <w:tc>
          <w:tcPr>
            <w:tcW w:w="854" w:type="pct"/>
          </w:tcPr>
          <w:p w14:paraId="23ECB7EC" w14:textId="77777777" w:rsidR="00C51075" w:rsidRPr="00165138" w:rsidRDefault="00C51075" w:rsidP="00C51075">
            <w:pPr>
              <w:rPr>
                <w:sz w:val="24"/>
                <w:szCs w:val="24"/>
              </w:rPr>
            </w:pPr>
            <w:r w:rsidRPr="00165138">
              <w:rPr>
                <w:sz w:val="24"/>
                <w:szCs w:val="24"/>
              </w:rPr>
              <w:t xml:space="preserve">ОК 01-03, ОК 05, </w:t>
            </w:r>
          </w:p>
          <w:p w14:paraId="4B589BB8" w14:textId="77777777" w:rsidR="009C1E47" w:rsidRPr="00165138" w:rsidRDefault="00C51075" w:rsidP="00C51075">
            <w:pPr>
              <w:rPr>
                <w:bCs/>
                <w:sz w:val="24"/>
                <w:szCs w:val="24"/>
              </w:rPr>
            </w:pPr>
            <w:r w:rsidRPr="00165138">
              <w:rPr>
                <w:sz w:val="24"/>
                <w:szCs w:val="24"/>
              </w:rPr>
              <w:t>ОК 07, ОК 09, ОК 10</w:t>
            </w:r>
          </w:p>
        </w:tc>
      </w:tr>
      <w:tr w:rsidR="009C1E47" w:rsidRPr="00165138" w14:paraId="4E252AEB" w14:textId="77777777" w:rsidTr="00AB1DBB">
        <w:trPr>
          <w:trHeight w:val="527"/>
        </w:trPr>
        <w:tc>
          <w:tcPr>
            <w:tcW w:w="885" w:type="pct"/>
            <w:vMerge/>
          </w:tcPr>
          <w:p w14:paraId="331820A4" w14:textId="77777777" w:rsidR="009C1E47" w:rsidRPr="00165138" w:rsidRDefault="009C1E47" w:rsidP="00CE7CC7">
            <w:pPr>
              <w:rPr>
                <w:b/>
                <w:bCs/>
                <w:sz w:val="24"/>
                <w:szCs w:val="24"/>
              </w:rPr>
            </w:pPr>
          </w:p>
        </w:tc>
        <w:tc>
          <w:tcPr>
            <w:tcW w:w="3028" w:type="pct"/>
          </w:tcPr>
          <w:p w14:paraId="3FA902A1" w14:textId="77777777" w:rsidR="009C1E47" w:rsidRPr="00165138" w:rsidRDefault="009C1E47" w:rsidP="00CE7CC7">
            <w:pPr>
              <w:jc w:val="both"/>
              <w:rPr>
                <w:b/>
                <w:bCs/>
                <w:sz w:val="24"/>
                <w:szCs w:val="24"/>
              </w:rPr>
            </w:pPr>
            <w:r w:rsidRPr="00165138">
              <w:rPr>
                <w:sz w:val="24"/>
                <w:szCs w:val="24"/>
              </w:rPr>
              <w:t>Сущность методов осаждения. Сущность  метода  комплексонообразования  и  его  значение  в осуществлении химико-технологического контроля</w:t>
            </w:r>
          </w:p>
        </w:tc>
        <w:tc>
          <w:tcPr>
            <w:tcW w:w="233" w:type="pct"/>
            <w:vMerge/>
          </w:tcPr>
          <w:p w14:paraId="51D6A62A" w14:textId="77777777" w:rsidR="009C1E47" w:rsidRPr="00165138" w:rsidRDefault="009C1E47" w:rsidP="00AB1DBB">
            <w:pPr>
              <w:jc w:val="center"/>
              <w:rPr>
                <w:b/>
                <w:bCs/>
                <w:sz w:val="24"/>
                <w:szCs w:val="24"/>
              </w:rPr>
            </w:pPr>
          </w:p>
        </w:tc>
        <w:tc>
          <w:tcPr>
            <w:tcW w:w="854" w:type="pct"/>
          </w:tcPr>
          <w:p w14:paraId="32B184A2" w14:textId="77777777" w:rsidR="00C51075" w:rsidRPr="00165138" w:rsidRDefault="00C51075" w:rsidP="00C51075">
            <w:pPr>
              <w:rPr>
                <w:sz w:val="24"/>
                <w:szCs w:val="24"/>
              </w:rPr>
            </w:pPr>
            <w:r w:rsidRPr="00165138">
              <w:rPr>
                <w:sz w:val="24"/>
                <w:szCs w:val="24"/>
              </w:rPr>
              <w:t xml:space="preserve">ОК 01-03, ОК 05, </w:t>
            </w:r>
          </w:p>
          <w:p w14:paraId="5F39F97D" w14:textId="77777777" w:rsidR="009C1E47" w:rsidRPr="00165138" w:rsidRDefault="00C51075" w:rsidP="00C51075">
            <w:pPr>
              <w:rPr>
                <w:sz w:val="24"/>
                <w:szCs w:val="24"/>
              </w:rPr>
            </w:pPr>
            <w:r w:rsidRPr="00165138">
              <w:rPr>
                <w:sz w:val="24"/>
                <w:szCs w:val="24"/>
              </w:rPr>
              <w:t>ОК 07, ОК 09, ОК 10</w:t>
            </w:r>
          </w:p>
        </w:tc>
      </w:tr>
      <w:tr w:rsidR="009C1E47" w:rsidRPr="00165138" w14:paraId="7249DDC2" w14:textId="77777777" w:rsidTr="00AB1DBB">
        <w:trPr>
          <w:trHeight w:val="20"/>
        </w:trPr>
        <w:tc>
          <w:tcPr>
            <w:tcW w:w="885" w:type="pct"/>
            <w:vMerge/>
          </w:tcPr>
          <w:p w14:paraId="02EC528A" w14:textId="77777777" w:rsidR="009C1E47" w:rsidRPr="00165138" w:rsidRDefault="009C1E47" w:rsidP="00CE7CC7">
            <w:pPr>
              <w:rPr>
                <w:b/>
                <w:bCs/>
                <w:sz w:val="24"/>
                <w:szCs w:val="24"/>
              </w:rPr>
            </w:pPr>
          </w:p>
        </w:tc>
        <w:tc>
          <w:tcPr>
            <w:tcW w:w="3028" w:type="pct"/>
          </w:tcPr>
          <w:p w14:paraId="3F273174" w14:textId="77777777" w:rsidR="009C1E47" w:rsidRPr="00165138" w:rsidRDefault="009C1E47" w:rsidP="00CE7CC7">
            <w:pPr>
              <w:jc w:val="both"/>
              <w:rPr>
                <w:b/>
                <w:sz w:val="24"/>
                <w:szCs w:val="24"/>
              </w:rPr>
            </w:pPr>
            <w:r w:rsidRPr="00165138">
              <w:rPr>
                <w:b/>
                <w:bCs/>
                <w:sz w:val="24"/>
                <w:szCs w:val="24"/>
              </w:rPr>
              <w:t>Тематика практических занятий и лабораторных работ</w:t>
            </w:r>
          </w:p>
        </w:tc>
        <w:tc>
          <w:tcPr>
            <w:tcW w:w="233" w:type="pct"/>
          </w:tcPr>
          <w:p w14:paraId="5DA10742" w14:textId="77777777" w:rsidR="009C1E47" w:rsidRPr="00165138" w:rsidRDefault="009C1E47" w:rsidP="00AB1DBB">
            <w:pPr>
              <w:jc w:val="center"/>
              <w:rPr>
                <w:b/>
                <w:bCs/>
                <w:sz w:val="24"/>
                <w:szCs w:val="24"/>
              </w:rPr>
            </w:pPr>
            <w:r w:rsidRPr="00165138">
              <w:rPr>
                <w:b/>
                <w:bCs/>
                <w:sz w:val="24"/>
                <w:szCs w:val="24"/>
              </w:rPr>
              <w:t>8</w:t>
            </w:r>
          </w:p>
        </w:tc>
        <w:tc>
          <w:tcPr>
            <w:tcW w:w="854" w:type="pct"/>
          </w:tcPr>
          <w:p w14:paraId="05A050D6" w14:textId="77777777" w:rsidR="009C1E47" w:rsidRPr="00165138" w:rsidRDefault="009C1E47" w:rsidP="00CE7CC7">
            <w:pPr>
              <w:rPr>
                <w:bCs/>
                <w:sz w:val="24"/>
                <w:szCs w:val="24"/>
              </w:rPr>
            </w:pPr>
          </w:p>
        </w:tc>
      </w:tr>
      <w:tr w:rsidR="009C1E47" w:rsidRPr="00165138" w14:paraId="079BEC54" w14:textId="77777777" w:rsidTr="00AB1DBB">
        <w:trPr>
          <w:trHeight w:val="20"/>
        </w:trPr>
        <w:tc>
          <w:tcPr>
            <w:tcW w:w="885" w:type="pct"/>
            <w:vMerge/>
          </w:tcPr>
          <w:p w14:paraId="16CD4846" w14:textId="77777777" w:rsidR="009C1E47" w:rsidRPr="00165138" w:rsidRDefault="009C1E47" w:rsidP="00CE7CC7">
            <w:pPr>
              <w:rPr>
                <w:b/>
                <w:bCs/>
                <w:sz w:val="24"/>
                <w:szCs w:val="24"/>
              </w:rPr>
            </w:pPr>
          </w:p>
        </w:tc>
        <w:tc>
          <w:tcPr>
            <w:tcW w:w="3028" w:type="pct"/>
          </w:tcPr>
          <w:p w14:paraId="5C5A7560" w14:textId="77777777" w:rsidR="009C1E47" w:rsidRPr="00165138" w:rsidRDefault="009C1E47" w:rsidP="00C51075">
            <w:pPr>
              <w:shd w:val="clear" w:color="auto" w:fill="FFFFFF"/>
              <w:jc w:val="both"/>
              <w:rPr>
                <w:b/>
                <w:bCs/>
                <w:sz w:val="24"/>
                <w:szCs w:val="24"/>
              </w:rPr>
            </w:pPr>
            <w:r w:rsidRPr="00165138">
              <w:rPr>
                <w:b/>
                <w:bCs/>
                <w:sz w:val="24"/>
                <w:szCs w:val="24"/>
              </w:rPr>
              <w:t xml:space="preserve">Практическая работа. </w:t>
            </w:r>
            <w:r w:rsidRPr="00165138">
              <w:rPr>
                <w:sz w:val="24"/>
                <w:szCs w:val="24"/>
              </w:rPr>
              <w:t>Вычисления в весовом и объемном анализе. Определение кристаллизационной воды в кристаллогидратах. Определение нормальности и титра раствора</w:t>
            </w:r>
          </w:p>
        </w:tc>
        <w:tc>
          <w:tcPr>
            <w:tcW w:w="233" w:type="pct"/>
          </w:tcPr>
          <w:p w14:paraId="1555DCD0" w14:textId="77777777" w:rsidR="009C1E47" w:rsidRPr="00165138" w:rsidRDefault="009C1E47" w:rsidP="00AB1DBB">
            <w:pPr>
              <w:jc w:val="center"/>
              <w:rPr>
                <w:b/>
                <w:bCs/>
                <w:sz w:val="24"/>
                <w:szCs w:val="24"/>
              </w:rPr>
            </w:pPr>
            <w:r w:rsidRPr="00165138">
              <w:rPr>
                <w:b/>
                <w:bCs/>
                <w:sz w:val="24"/>
                <w:szCs w:val="24"/>
              </w:rPr>
              <w:t>2</w:t>
            </w:r>
          </w:p>
        </w:tc>
        <w:tc>
          <w:tcPr>
            <w:tcW w:w="854" w:type="pct"/>
          </w:tcPr>
          <w:p w14:paraId="1A04D17C" w14:textId="77777777" w:rsidR="00C51075" w:rsidRPr="00165138" w:rsidRDefault="00C51075" w:rsidP="00C51075">
            <w:pPr>
              <w:rPr>
                <w:sz w:val="24"/>
                <w:szCs w:val="24"/>
              </w:rPr>
            </w:pPr>
            <w:r w:rsidRPr="00165138">
              <w:rPr>
                <w:sz w:val="24"/>
                <w:szCs w:val="24"/>
              </w:rPr>
              <w:t xml:space="preserve">ОК 01-05, </w:t>
            </w:r>
          </w:p>
          <w:p w14:paraId="45E5452F" w14:textId="77777777" w:rsidR="009C1E47" w:rsidRPr="00165138" w:rsidRDefault="00C51075" w:rsidP="00C51075">
            <w:pPr>
              <w:rPr>
                <w:bCs/>
                <w:sz w:val="24"/>
                <w:szCs w:val="24"/>
              </w:rPr>
            </w:pPr>
            <w:r w:rsidRPr="00165138">
              <w:rPr>
                <w:sz w:val="24"/>
                <w:szCs w:val="24"/>
              </w:rPr>
              <w:t>ОК 07, ОК 09, ОК 10</w:t>
            </w:r>
          </w:p>
        </w:tc>
      </w:tr>
      <w:tr w:rsidR="009C1E47" w:rsidRPr="00165138" w14:paraId="520E1853" w14:textId="77777777" w:rsidTr="00AB1DBB">
        <w:trPr>
          <w:trHeight w:val="20"/>
        </w:trPr>
        <w:tc>
          <w:tcPr>
            <w:tcW w:w="885" w:type="pct"/>
            <w:vMerge/>
          </w:tcPr>
          <w:p w14:paraId="03C5F43D" w14:textId="77777777" w:rsidR="009C1E47" w:rsidRPr="00165138" w:rsidRDefault="009C1E47" w:rsidP="00CE7CC7">
            <w:pPr>
              <w:rPr>
                <w:b/>
                <w:bCs/>
                <w:sz w:val="24"/>
                <w:szCs w:val="24"/>
              </w:rPr>
            </w:pPr>
          </w:p>
        </w:tc>
        <w:tc>
          <w:tcPr>
            <w:tcW w:w="3028" w:type="pct"/>
          </w:tcPr>
          <w:p w14:paraId="5C377198" w14:textId="77777777" w:rsidR="009C1E47" w:rsidRPr="00165138" w:rsidRDefault="009C1E47" w:rsidP="00C51075">
            <w:pPr>
              <w:jc w:val="both"/>
              <w:rPr>
                <w:b/>
                <w:sz w:val="24"/>
                <w:szCs w:val="24"/>
              </w:rPr>
            </w:pPr>
            <w:r w:rsidRPr="00165138">
              <w:rPr>
                <w:b/>
                <w:bCs/>
                <w:sz w:val="24"/>
                <w:szCs w:val="24"/>
              </w:rPr>
              <w:t>Лабораторная работа.</w:t>
            </w:r>
            <w:r w:rsidRPr="00165138">
              <w:rPr>
                <w:sz w:val="24"/>
                <w:szCs w:val="24"/>
              </w:rPr>
              <w:t xml:space="preserve"> Определение общей, титруем</w:t>
            </w:r>
            <w:r w:rsidR="00C51075" w:rsidRPr="00165138">
              <w:rPr>
                <w:sz w:val="24"/>
                <w:szCs w:val="24"/>
              </w:rPr>
              <w:t>ой, кислотности плодов и овощей</w:t>
            </w:r>
          </w:p>
        </w:tc>
        <w:tc>
          <w:tcPr>
            <w:tcW w:w="233" w:type="pct"/>
          </w:tcPr>
          <w:p w14:paraId="560DBF37" w14:textId="77777777" w:rsidR="009C1E47" w:rsidRPr="00165138" w:rsidRDefault="009C1E47" w:rsidP="00AB1DBB">
            <w:pPr>
              <w:jc w:val="center"/>
              <w:rPr>
                <w:b/>
                <w:bCs/>
                <w:sz w:val="24"/>
                <w:szCs w:val="24"/>
              </w:rPr>
            </w:pPr>
            <w:r w:rsidRPr="00165138">
              <w:rPr>
                <w:b/>
                <w:bCs/>
                <w:sz w:val="24"/>
                <w:szCs w:val="24"/>
              </w:rPr>
              <w:t>2</w:t>
            </w:r>
          </w:p>
        </w:tc>
        <w:tc>
          <w:tcPr>
            <w:tcW w:w="854" w:type="pct"/>
          </w:tcPr>
          <w:p w14:paraId="686D8981" w14:textId="77777777" w:rsidR="009C1E47" w:rsidRPr="00165138" w:rsidRDefault="009C1E47" w:rsidP="00CE7CC7">
            <w:pPr>
              <w:rPr>
                <w:sz w:val="24"/>
                <w:szCs w:val="24"/>
              </w:rPr>
            </w:pPr>
            <w:r w:rsidRPr="00165138">
              <w:rPr>
                <w:sz w:val="24"/>
                <w:szCs w:val="24"/>
              </w:rPr>
              <w:t>ПК 3.3</w:t>
            </w:r>
          </w:p>
          <w:p w14:paraId="4D41029D" w14:textId="77777777" w:rsidR="009C1E47" w:rsidRPr="00165138" w:rsidRDefault="009C1E47" w:rsidP="00CE7CC7">
            <w:pPr>
              <w:rPr>
                <w:sz w:val="24"/>
                <w:szCs w:val="24"/>
              </w:rPr>
            </w:pPr>
            <w:r w:rsidRPr="00165138">
              <w:rPr>
                <w:sz w:val="24"/>
                <w:szCs w:val="24"/>
              </w:rPr>
              <w:t>ОК</w:t>
            </w:r>
            <w:r w:rsidR="00C51075" w:rsidRPr="00165138">
              <w:rPr>
                <w:sz w:val="24"/>
                <w:szCs w:val="24"/>
              </w:rPr>
              <w:t xml:space="preserve"> 0</w:t>
            </w:r>
            <w:r w:rsidRPr="00165138">
              <w:rPr>
                <w:sz w:val="24"/>
                <w:szCs w:val="24"/>
              </w:rPr>
              <w:t>4, ОК</w:t>
            </w:r>
            <w:r w:rsidR="00C51075" w:rsidRPr="00165138">
              <w:rPr>
                <w:sz w:val="24"/>
                <w:szCs w:val="24"/>
              </w:rPr>
              <w:t xml:space="preserve"> 0</w:t>
            </w:r>
            <w:r w:rsidRPr="00165138">
              <w:rPr>
                <w:sz w:val="24"/>
                <w:szCs w:val="24"/>
              </w:rPr>
              <w:t>6</w:t>
            </w:r>
          </w:p>
        </w:tc>
      </w:tr>
      <w:tr w:rsidR="009C1E47" w:rsidRPr="00165138" w14:paraId="3A47CBBB" w14:textId="77777777" w:rsidTr="00AB1DBB">
        <w:trPr>
          <w:trHeight w:val="20"/>
        </w:trPr>
        <w:tc>
          <w:tcPr>
            <w:tcW w:w="885" w:type="pct"/>
            <w:vMerge/>
          </w:tcPr>
          <w:p w14:paraId="01C81973" w14:textId="77777777" w:rsidR="009C1E47" w:rsidRPr="00165138" w:rsidRDefault="009C1E47" w:rsidP="00CE7CC7">
            <w:pPr>
              <w:rPr>
                <w:b/>
                <w:bCs/>
                <w:sz w:val="24"/>
                <w:szCs w:val="24"/>
              </w:rPr>
            </w:pPr>
          </w:p>
        </w:tc>
        <w:tc>
          <w:tcPr>
            <w:tcW w:w="3028" w:type="pct"/>
          </w:tcPr>
          <w:p w14:paraId="7484F677" w14:textId="77777777" w:rsidR="009C1E47" w:rsidRPr="00165138" w:rsidRDefault="009C1E47" w:rsidP="00C51075">
            <w:pPr>
              <w:shd w:val="clear" w:color="auto" w:fill="FFFFFF"/>
              <w:jc w:val="both"/>
              <w:rPr>
                <w:b/>
                <w:bCs/>
                <w:sz w:val="24"/>
                <w:szCs w:val="24"/>
              </w:rPr>
            </w:pPr>
            <w:r w:rsidRPr="00165138">
              <w:rPr>
                <w:b/>
                <w:bCs/>
                <w:sz w:val="24"/>
                <w:szCs w:val="24"/>
              </w:rPr>
              <w:t xml:space="preserve">Лабораторная работа. </w:t>
            </w:r>
            <w:r w:rsidRPr="00165138">
              <w:rPr>
                <w:sz w:val="24"/>
                <w:szCs w:val="24"/>
              </w:rPr>
              <w:t>Приготовление рабочего раствора перманганата калия и установление нормальной концентрации.</w:t>
            </w:r>
          </w:p>
        </w:tc>
        <w:tc>
          <w:tcPr>
            <w:tcW w:w="233" w:type="pct"/>
          </w:tcPr>
          <w:p w14:paraId="2BF01B16" w14:textId="77777777" w:rsidR="009C1E47" w:rsidRPr="00165138" w:rsidRDefault="009C1E47" w:rsidP="00AB1DBB">
            <w:pPr>
              <w:jc w:val="center"/>
              <w:rPr>
                <w:b/>
                <w:bCs/>
                <w:sz w:val="24"/>
                <w:szCs w:val="24"/>
              </w:rPr>
            </w:pPr>
            <w:r w:rsidRPr="00165138">
              <w:rPr>
                <w:b/>
                <w:bCs/>
                <w:sz w:val="24"/>
                <w:szCs w:val="24"/>
              </w:rPr>
              <w:t>2</w:t>
            </w:r>
          </w:p>
        </w:tc>
        <w:tc>
          <w:tcPr>
            <w:tcW w:w="854" w:type="pct"/>
          </w:tcPr>
          <w:p w14:paraId="354BDC1B" w14:textId="77777777" w:rsidR="009C1E47" w:rsidRPr="00165138" w:rsidRDefault="009C1E47" w:rsidP="00C51075">
            <w:pPr>
              <w:rPr>
                <w:bCs/>
                <w:sz w:val="24"/>
                <w:szCs w:val="24"/>
              </w:rPr>
            </w:pPr>
            <w:r w:rsidRPr="00165138">
              <w:rPr>
                <w:sz w:val="24"/>
                <w:szCs w:val="24"/>
              </w:rPr>
              <w:t>ОК</w:t>
            </w:r>
            <w:r w:rsidR="00C51075" w:rsidRPr="00165138">
              <w:rPr>
                <w:sz w:val="24"/>
                <w:szCs w:val="24"/>
              </w:rPr>
              <w:t xml:space="preserve"> 0</w:t>
            </w:r>
            <w:r w:rsidRPr="00165138">
              <w:rPr>
                <w:sz w:val="24"/>
                <w:szCs w:val="24"/>
              </w:rPr>
              <w:t>4, ОК</w:t>
            </w:r>
            <w:r w:rsidR="00C51075" w:rsidRPr="00165138">
              <w:rPr>
                <w:sz w:val="24"/>
                <w:szCs w:val="24"/>
              </w:rPr>
              <w:t xml:space="preserve"> 0</w:t>
            </w:r>
            <w:r w:rsidRPr="00165138">
              <w:rPr>
                <w:sz w:val="24"/>
                <w:szCs w:val="24"/>
              </w:rPr>
              <w:t>6</w:t>
            </w:r>
          </w:p>
        </w:tc>
      </w:tr>
      <w:tr w:rsidR="009C1E47" w:rsidRPr="00165138" w14:paraId="759CB5A8" w14:textId="77777777" w:rsidTr="00AB1DBB">
        <w:trPr>
          <w:trHeight w:val="20"/>
        </w:trPr>
        <w:tc>
          <w:tcPr>
            <w:tcW w:w="885" w:type="pct"/>
            <w:vMerge/>
          </w:tcPr>
          <w:p w14:paraId="6F5F8931" w14:textId="77777777" w:rsidR="009C1E47" w:rsidRPr="00165138" w:rsidRDefault="009C1E47" w:rsidP="00CE7CC7">
            <w:pPr>
              <w:rPr>
                <w:b/>
                <w:bCs/>
                <w:sz w:val="24"/>
                <w:szCs w:val="24"/>
              </w:rPr>
            </w:pPr>
          </w:p>
        </w:tc>
        <w:tc>
          <w:tcPr>
            <w:tcW w:w="3028" w:type="pct"/>
          </w:tcPr>
          <w:p w14:paraId="3F1F08D9" w14:textId="77777777" w:rsidR="009C1E47" w:rsidRPr="00165138" w:rsidRDefault="009C1E47" w:rsidP="00CE7CC7">
            <w:pPr>
              <w:shd w:val="clear" w:color="auto" w:fill="FFFFFF"/>
              <w:jc w:val="both"/>
              <w:rPr>
                <w:b/>
                <w:bCs/>
                <w:sz w:val="24"/>
                <w:szCs w:val="24"/>
              </w:rPr>
            </w:pPr>
            <w:r w:rsidRPr="00165138">
              <w:rPr>
                <w:b/>
                <w:bCs/>
                <w:sz w:val="24"/>
                <w:szCs w:val="24"/>
              </w:rPr>
              <w:t xml:space="preserve">Лабораторная работа. </w:t>
            </w:r>
            <w:r w:rsidRPr="00165138">
              <w:rPr>
                <w:sz w:val="24"/>
                <w:szCs w:val="24"/>
              </w:rPr>
              <w:t>Определение содержания хлорида натрия в рассоле.</w:t>
            </w:r>
          </w:p>
        </w:tc>
        <w:tc>
          <w:tcPr>
            <w:tcW w:w="233" w:type="pct"/>
          </w:tcPr>
          <w:p w14:paraId="24A343FA" w14:textId="77777777" w:rsidR="009C1E47" w:rsidRPr="00165138" w:rsidRDefault="009C1E47" w:rsidP="00AB1DBB">
            <w:pPr>
              <w:jc w:val="center"/>
              <w:rPr>
                <w:b/>
                <w:bCs/>
                <w:sz w:val="24"/>
                <w:szCs w:val="24"/>
              </w:rPr>
            </w:pPr>
            <w:r w:rsidRPr="00165138">
              <w:rPr>
                <w:b/>
                <w:bCs/>
                <w:sz w:val="24"/>
                <w:szCs w:val="24"/>
              </w:rPr>
              <w:t>2</w:t>
            </w:r>
          </w:p>
        </w:tc>
        <w:tc>
          <w:tcPr>
            <w:tcW w:w="854" w:type="pct"/>
          </w:tcPr>
          <w:p w14:paraId="26738AD0" w14:textId="77777777" w:rsidR="009C1E47" w:rsidRPr="00165138" w:rsidRDefault="009C1E47" w:rsidP="00CE7CC7">
            <w:pPr>
              <w:rPr>
                <w:sz w:val="24"/>
                <w:szCs w:val="24"/>
              </w:rPr>
            </w:pPr>
            <w:r w:rsidRPr="00165138">
              <w:rPr>
                <w:sz w:val="24"/>
                <w:szCs w:val="24"/>
              </w:rPr>
              <w:t>ПК 2.2</w:t>
            </w:r>
          </w:p>
          <w:p w14:paraId="39A121DC" w14:textId="77777777" w:rsidR="009C1E47" w:rsidRPr="00165138" w:rsidRDefault="009C1E47" w:rsidP="00CE7CC7">
            <w:pPr>
              <w:rPr>
                <w:sz w:val="24"/>
                <w:szCs w:val="24"/>
              </w:rPr>
            </w:pPr>
            <w:r w:rsidRPr="00165138">
              <w:rPr>
                <w:sz w:val="24"/>
                <w:szCs w:val="24"/>
              </w:rPr>
              <w:t>ОК</w:t>
            </w:r>
            <w:r w:rsidR="00C51075" w:rsidRPr="00165138">
              <w:rPr>
                <w:sz w:val="24"/>
                <w:szCs w:val="24"/>
              </w:rPr>
              <w:t xml:space="preserve"> 0</w:t>
            </w:r>
            <w:r w:rsidRPr="00165138">
              <w:rPr>
                <w:sz w:val="24"/>
                <w:szCs w:val="24"/>
              </w:rPr>
              <w:t>4, ОК</w:t>
            </w:r>
            <w:r w:rsidR="00C51075" w:rsidRPr="00165138">
              <w:rPr>
                <w:sz w:val="24"/>
                <w:szCs w:val="24"/>
              </w:rPr>
              <w:t xml:space="preserve"> 0</w:t>
            </w:r>
            <w:r w:rsidRPr="00165138">
              <w:rPr>
                <w:sz w:val="24"/>
                <w:szCs w:val="24"/>
              </w:rPr>
              <w:t>6</w:t>
            </w:r>
          </w:p>
        </w:tc>
      </w:tr>
      <w:tr w:rsidR="009C1E47" w:rsidRPr="00165138" w14:paraId="2952968F" w14:textId="77777777" w:rsidTr="00AB1DBB">
        <w:trPr>
          <w:trHeight w:val="20"/>
        </w:trPr>
        <w:tc>
          <w:tcPr>
            <w:tcW w:w="885" w:type="pct"/>
            <w:vMerge/>
          </w:tcPr>
          <w:p w14:paraId="17F1EBD7" w14:textId="77777777" w:rsidR="009C1E47" w:rsidRPr="00165138" w:rsidRDefault="009C1E47" w:rsidP="00CE7CC7">
            <w:pPr>
              <w:rPr>
                <w:b/>
                <w:bCs/>
                <w:sz w:val="24"/>
                <w:szCs w:val="24"/>
              </w:rPr>
            </w:pPr>
          </w:p>
        </w:tc>
        <w:tc>
          <w:tcPr>
            <w:tcW w:w="3028" w:type="pct"/>
          </w:tcPr>
          <w:p w14:paraId="36F149AF" w14:textId="77777777" w:rsidR="009C1E47" w:rsidRPr="00165138" w:rsidRDefault="009C1E47"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4"/>
                <w:szCs w:val="24"/>
              </w:rPr>
            </w:pPr>
            <w:r w:rsidRPr="00165138">
              <w:rPr>
                <w:b/>
                <w:bCs/>
                <w:sz w:val="24"/>
                <w:szCs w:val="24"/>
              </w:rPr>
              <w:t>Самостоятельная работа обучающихся.</w:t>
            </w:r>
          </w:p>
          <w:p w14:paraId="61A4895A" w14:textId="77777777" w:rsidR="009C1E47" w:rsidRPr="00165138" w:rsidRDefault="009C1E47"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165138">
              <w:rPr>
                <w:sz w:val="24"/>
                <w:szCs w:val="24"/>
              </w:rPr>
              <w:t>Составить кривые титрования, анализируя методы анализа. Показать интервал перехода индикатора.</w:t>
            </w:r>
          </w:p>
          <w:p w14:paraId="0036262E" w14:textId="77777777" w:rsidR="009C1E47" w:rsidRPr="00165138" w:rsidRDefault="009C1E47" w:rsidP="00CE7CC7">
            <w:pPr>
              <w:shd w:val="clear" w:color="auto" w:fill="FFFFFF"/>
              <w:jc w:val="both"/>
              <w:rPr>
                <w:sz w:val="24"/>
                <w:szCs w:val="24"/>
              </w:rPr>
            </w:pPr>
            <w:r w:rsidRPr="00165138">
              <w:rPr>
                <w:sz w:val="24"/>
                <w:szCs w:val="24"/>
              </w:rPr>
              <w:t>Решение задач на тему «Расчет  эквивалентов окислителя и восстановителя»</w:t>
            </w:r>
          </w:p>
          <w:p w14:paraId="38635614" w14:textId="77777777" w:rsidR="009C1E47" w:rsidRPr="00165138" w:rsidRDefault="009C1E47" w:rsidP="00CE7CC7">
            <w:pPr>
              <w:shd w:val="clear" w:color="auto" w:fill="FFFFFF"/>
              <w:jc w:val="both"/>
              <w:rPr>
                <w:sz w:val="24"/>
                <w:szCs w:val="24"/>
              </w:rPr>
            </w:pPr>
            <w:r w:rsidRPr="00165138">
              <w:rPr>
                <w:sz w:val="24"/>
                <w:szCs w:val="24"/>
              </w:rPr>
              <w:t xml:space="preserve">Аргентометрия (метод Мора), условия применения метода и его значение в проведении химико-технологического контроля. </w:t>
            </w:r>
          </w:p>
          <w:p w14:paraId="55EA0CEA" w14:textId="77777777" w:rsidR="009C1E47" w:rsidRPr="00165138" w:rsidRDefault="009C1E47" w:rsidP="00C51075">
            <w:pPr>
              <w:shd w:val="clear" w:color="auto" w:fill="FFFFFF"/>
              <w:jc w:val="both"/>
              <w:rPr>
                <w:sz w:val="24"/>
                <w:szCs w:val="24"/>
              </w:rPr>
            </w:pPr>
            <w:r w:rsidRPr="00165138">
              <w:rPr>
                <w:sz w:val="24"/>
                <w:szCs w:val="24"/>
              </w:rPr>
              <w:t>Сущность метода комплексонообразования и его значение в осуществлении химико-технологического контроля</w:t>
            </w:r>
          </w:p>
        </w:tc>
        <w:tc>
          <w:tcPr>
            <w:tcW w:w="233" w:type="pct"/>
          </w:tcPr>
          <w:p w14:paraId="0EFE5875" w14:textId="77777777" w:rsidR="009C1E47" w:rsidRPr="00165138" w:rsidRDefault="009C1E47" w:rsidP="00AB1DBB">
            <w:pPr>
              <w:jc w:val="center"/>
              <w:rPr>
                <w:b/>
                <w:bCs/>
                <w:sz w:val="24"/>
                <w:szCs w:val="24"/>
              </w:rPr>
            </w:pPr>
          </w:p>
        </w:tc>
        <w:tc>
          <w:tcPr>
            <w:tcW w:w="854" w:type="pct"/>
          </w:tcPr>
          <w:p w14:paraId="4E94461D" w14:textId="77777777" w:rsidR="009C1E47" w:rsidRPr="00165138" w:rsidRDefault="009C1E47" w:rsidP="00CE7CC7">
            <w:pPr>
              <w:rPr>
                <w:bCs/>
                <w:sz w:val="24"/>
                <w:szCs w:val="24"/>
              </w:rPr>
            </w:pPr>
          </w:p>
        </w:tc>
      </w:tr>
      <w:tr w:rsidR="009C1E47" w:rsidRPr="00165138" w14:paraId="64325839" w14:textId="77777777" w:rsidTr="00AB1DBB">
        <w:trPr>
          <w:trHeight w:val="20"/>
        </w:trPr>
        <w:tc>
          <w:tcPr>
            <w:tcW w:w="885" w:type="pct"/>
            <w:vMerge w:val="restart"/>
          </w:tcPr>
          <w:p w14:paraId="6066C57D" w14:textId="77777777" w:rsidR="009C1E47" w:rsidRPr="00165138" w:rsidRDefault="009C1E47" w:rsidP="00CE7CC7">
            <w:pPr>
              <w:jc w:val="center"/>
              <w:rPr>
                <w:b/>
                <w:bCs/>
                <w:sz w:val="24"/>
                <w:szCs w:val="24"/>
              </w:rPr>
            </w:pPr>
            <w:r w:rsidRPr="00165138">
              <w:rPr>
                <w:b/>
                <w:bCs/>
                <w:sz w:val="24"/>
                <w:szCs w:val="24"/>
              </w:rPr>
              <w:t xml:space="preserve">Тема 3.4. </w:t>
            </w:r>
          </w:p>
          <w:p w14:paraId="61B32892" w14:textId="77777777" w:rsidR="009C1E47" w:rsidRPr="00165138" w:rsidRDefault="009C1E47" w:rsidP="00CE7CC7">
            <w:pPr>
              <w:jc w:val="center"/>
              <w:rPr>
                <w:b/>
                <w:bCs/>
                <w:sz w:val="24"/>
                <w:szCs w:val="24"/>
              </w:rPr>
            </w:pPr>
            <w:r w:rsidRPr="00165138">
              <w:rPr>
                <w:b/>
                <w:bCs/>
                <w:sz w:val="24"/>
                <w:szCs w:val="24"/>
              </w:rPr>
              <w:t>Физико-химические методы анализа.</w:t>
            </w:r>
          </w:p>
        </w:tc>
        <w:tc>
          <w:tcPr>
            <w:tcW w:w="3028" w:type="pct"/>
          </w:tcPr>
          <w:p w14:paraId="312852EA" w14:textId="77777777" w:rsidR="009C1E47" w:rsidRPr="00165138" w:rsidRDefault="009C1E47" w:rsidP="00CE7CC7">
            <w:pPr>
              <w:rPr>
                <w:b/>
                <w:bCs/>
                <w:sz w:val="24"/>
                <w:szCs w:val="24"/>
              </w:rPr>
            </w:pPr>
            <w:r w:rsidRPr="00165138">
              <w:rPr>
                <w:b/>
                <w:bCs/>
                <w:sz w:val="24"/>
                <w:szCs w:val="24"/>
              </w:rPr>
              <w:t xml:space="preserve">Содержание учебного материала </w:t>
            </w:r>
          </w:p>
        </w:tc>
        <w:tc>
          <w:tcPr>
            <w:tcW w:w="233" w:type="pct"/>
            <w:vMerge w:val="restart"/>
          </w:tcPr>
          <w:p w14:paraId="7301A7BB" w14:textId="77777777" w:rsidR="009C1E47" w:rsidRPr="00165138" w:rsidRDefault="009C1E47" w:rsidP="00AB1DBB">
            <w:pPr>
              <w:jc w:val="center"/>
              <w:rPr>
                <w:b/>
                <w:bCs/>
                <w:sz w:val="24"/>
                <w:szCs w:val="24"/>
              </w:rPr>
            </w:pPr>
            <w:r w:rsidRPr="00165138">
              <w:rPr>
                <w:b/>
                <w:bCs/>
                <w:sz w:val="24"/>
                <w:szCs w:val="24"/>
              </w:rPr>
              <w:t>8</w:t>
            </w:r>
          </w:p>
        </w:tc>
        <w:tc>
          <w:tcPr>
            <w:tcW w:w="854" w:type="pct"/>
            <w:vMerge w:val="restart"/>
          </w:tcPr>
          <w:p w14:paraId="218CB123" w14:textId="77777777" w:rsidR="00C51075" w:rsidRPr="00165138" w:rsidRDefault="00C51075" w:rsidP="00C51075">
            <w:pPr>
              <w:rPr>
                <w:sz w:val="24"/>
                <w:szCs w:val="24"/>
              </w:rPr>
            </w:pPr>
            <w:r w:rsidRPr="00165138">
              <w:rPr>
                <w:sz w:val="24"/>
                <w:szCs w:val="24"/>
              </w:rPr>
              <w:t xml:space="preserve">ОК 01-03, ОК 05, </w:t>
            </w:r>
          </w:p>
          <w:p w14:paraId="2D745D77" w14:textId="77777777" w:rsidR="009C1E47" w:rsidRPr="00165138" w:rsidRDefault="00C51075" w:rsidP="00C51075">
            <w:pPr>
              <w:rPr>
                <w:sz w:val="24"/>
                <w:szCs w:val="24"/>
              </w:rPr>
            </w:pPr>
            <w:r w:rsidRPr="00165138">
              <w:rPr>
                <w:sz w:val="24"/>
                <w:szCs w:val="24"/>
              </w:rPr>
              <w:t>ОК 07, ОК 09, ОК 10</w:t>
            </w:r>
          </w:p>
        </w:tc>
      </w:tr>
      <w:tr w:rsidR="009C1E47" w:rsidRPr="00165138" w14:paraId="2CB9426F" w14:textId="77777777" w:rsidTr="00AB1DBB">
        <w:trPr>
          <w:trHeight w:val="276"/>
        </w:trPr>
        <w:tc>
          <w:tcPr>
            <w:tcW w:w="885" w:type="pct"/>
            <w:vMerge/>
          </w:tcPr>
          <w:p w14:paraId="7A6F732C" w14:textId="77777777" w:rsidR="009C1E47" w:rsidRPr="00165138" w:rsidRDefault="009C1E47" w:rsidP="00CE7CC7">
            <w:pPr>
              <w:rPr>
                <w:b/>
                <w:bCs/>
                <w:sz w:val="24"/>
                <w:szCs w:val="24"/>
              </w:rPr>
            </w:pPr>
          </w:p>
        </w:tc>
        <w:tc>
          <w:tcPr>
            <w:tcW w:w="3028" w:type="pct"/>
          </w:tcPr>
          <w:p w14:paraId="20A2517A" w14:textId="77777777" w:rsidR="009C1E47" w:rsidRPr="00165138" w:rsidRDefault="009C1E47" w:rsidP="00CE7CC7">
            <w:pPr>
              <w:rPr>
                <w:b/>
                <w:bCs/>
                <w:sz w:val="24"/>
                <w:szCs w:val="24"/>
              </w:rPr>
            </w:pPr>
            <w:r w:rsidRPr="00165138">
              <w:rPr>
                <w:sz w:val="24"/>
                <w:szCs w:val="24"/>
              </w:rPr>
              <w:t>Сущность физико-химических методов анализа и их особенности</w:t>
            </w:r>
          </w:p>
        </w:tc>
        <w:tc>
          <w:tcPr>
            <w:tcW w:w="233" w:type="pct"/>
            <w:vMerge/>
          </w:tcPr>
          <w:p w14:paraId="0E1C7DC8" w14:textId="77777777" w:rsidR="009C1E47" w:rsidRPr="00165138" w:rsidRDefault="009C1E47" w:rsidP="00AB1DBB">
            <w:pPr>
              <w:jc w:val="center"/>
              <w:rPr>
                <w:b/>
                <w:bCs/>
                <w:sz w:val="24"/>
                <w:szCs w:val="24"/>
              </w:rPr>
            </w:pPr>
          </w:p>
        </w:tc>
        <w:tc>
          <w:tcPr>
            <w:tcW w:w="854" w:type="pct"/>
            <w:vMerge/>
          </w:tcPr>
          <w:p w14:paraId="76120791" w14:textId="77777777" w:rsidR="009C1E47" w:rsidRPr="00165138" w:rsidRDefault="009C1E47" w:rsidP="00CE7CC7">
            <w:pPr>
              <w:rPr>
                <w:bCs/>
                <w:sz w:val="24"/>
                <w:szCs w:val="24"/>
              </w:rPr>
            </w:pPr>
          </w:p>
        </w:tc>
      </w:tr>
      <w:tr w:rsidR="009C1E47" w:rsidRPr="00165138" w14:paraId="786493EC" w14:textId="77777777" w:rsidTr="00AB1DBB">
        <w:trPr>
          <w:trHeight w:val="306"/>
        </w:trPr>
        <w:tc>
          <w:tcPr>
            <w:tcW w:w="885" w:type="pct"/>
            <w:vMerge/>
          </w:tcPr>
          <w:p w14:paraId="5A36606F" w14:textId="77777777" w:rsidR="009C1E47" w:rsidRPr="00165138" w:rsidRDefault="009C1E47" w:rsidP="00CE7CC7">
            <w:pPr>
              <w:rPr>
                <w:b/>
                <w:bCs/>
                <w:sz w:val="24"/>
                <w:szCs w:val="24"/>
              </w:rPr>
            </w:pPr>
          </w:p>
        </w:tc>
        <w:tc>
          <w:tcPr>
            <w:tcW w:w="3028" w:type="pct"/>
          </w:tcPr>
          <w:p w14:paraId="731E606E" w14:textId="77777777" w:rsidR="009C1E47" w:rsidRPr="00165138" w:rsidRDefault="009C1E47" w:rsidP="00CE7CC7">
            <w:pPr>
              <w:rPr>
                <w:b/>
                <w:bCs/>
                <w:sz w:val="24"/>
                <w:szCs w:val="24"/>
              </w:rPr>
            </w:pPr>
            <w:r w:rsidRPr="00165138">
              <w:rPr>
                <w:b/>
                <w:bCs/>
                <w:sz w:val="24"/>
                <w:szCs w:val="24"/>
              </w:rPr>
              <w:t>Тематика практических занятий и лабораторных работ</w:t>
            </w:r>
          </w:p>
        </w:tc>
        <w:tc>
          <w:tcPr>
            <w:tcW w:w="233" w:type="pct"/>
          </w:tcPr>
          <w:p w14:paraId="6F66618E" w14:textId="77777777" w:rsidR="009C1E47" w:rsidRPr="00165138" w:rsidRDefault="009C1E47" w:rsidP="00AB1DBB">
            <w:pPr>
              <w:jc w:val="center"/>
              <w:rPr>
                <w:b/>
                <w:bCs/>
                <w:sz w:val="24"/>
                <w:szCs w:val="24"/>
              </w:rPr>
            </w:pPr>
            <w:r w:rsidRPr="00165138">
              <w:rPr>
                <w:b/>
                <w:bCs/>
                <w:sz w:val="24"/>
                <w:szCs w:val="24"/>
              </w:rPr>
              <w:t>2</w:t>
            </w:r>
          </w:p>
        </w:tc>
        <w:tc>
          <w:tcPr>
            <w:tcW w:w="854" w:type="pct"/>
            <w:vMerge/>
          </w:tcPr>
          <w:p w14:paraId="45B97FB1" w14:textId="77777777" w:rsidR="009C1E47" w:rsidRPr="00165138" w:rsidRDefault="009C1E47" w:rsidP="00CE7CC7">
            <w:pPr>
              <w:rPr>
                <w:bCs/>
                <w:sz w:val="24"/>
                <w:szCs w:val="24"/>
              </w:rPr>
            </w:pPr>
          </w:p>
        </w:tc>
      </w:tr>
      <w:tr w:rsidR="009C1E47" w:rsidRPr="00165138" w14:paraId="294EE819" w14:textId="77777777" w:rsidTr="00AB1DBB">
        <w:trPr>
          <w:trHeight w:val="20"/>
        </w:trPr>
        <w:tc>
          <w:tcPr>
            <w:tcW w:w="885" w:type="pct"/>
            <w:vMerge/>
          </w:tcPr>
          <w:p w14:paraId="458BB0C8" w14:textId="77777777" w:rsidR="009C1E47" w:rsidRPr="00165138" w:rsidRDefault="009C1E47" w:rsidP="00CE7CC7">
            <w:pPr>
              <w:rPr>
                <w:b/>
                <w:bCs/>
                <w:sz w:val="24"/>
                <w:szCs w:val="24"/>
              </w:rPr>
            </w:pPr>
          </w:p>
        </w:tc>
        <w:tc>
          <w:tcPr>
            <w:tcW w:w="3028" w:type="pct"/>
          </w:tcPr>
          <w:p w14:paraId="1B09BFCD" w14:textId="77777777" w:rsidR="009C1E47" w:rsidRPr="00165138" w:rsidRDefault="009C1E47" w:rsidP="00CE7CC7">
            <w:pPr>
              <w:shd w:val="clear" w:color="auto" w:fill="FFFFFF"/>
              <w:rPr>
                <w:b/>
                <w:bCs/>
                <w:sz w:val="24"/>
                <w:szCs w:val="24"/>
              </w:rPr>
            </w:pPr>
            <w:r w:rsidRPr="00165138">
              <w:rPr>
                <w:b/>
                <w:bCs/>
                <w:sz w:val="24"/>
                <w:szCs w:val="24"/>
              </w:rPr>
              <w:t xml:space="preserve">Лабораторная работа. </w:t>
            </w:r>
            <w:r w:rsidRPr="00165138">
              <w:rPr>
                <w:sz w:val="24"/>
                <w:szCs w:val="24"/>
              </w:rPr>
              <w:t>Определение качественного и количественного содержания жира в молоке.</w:t>
            </w:r>
          </w:p>
        </w:tc>
        <w:tc>
          <w:tcPr>
            <w:tcW w:w="233" w:type="pct"/>
          </w:tcPr>
          <w:p w14:paraId="600FD876" w14:textId="77777777" w:rsidR="009C1E47" w:rsidRPr="00165138" w:rsidRDefault="009C1E47" w:rsidP="00AB1DBB">
            <w:pPr>
              <w:jc w:val="center"/>
              <w:rPr>
                <w:b/>
                <w:bCs/>
                <w:sz w:val="24"/>
                <w:szCs w:val="24"/>
              </w:rPr>
            </w:pPr>
            <w:r w:rsidRPr="00165138">
              <w:rPr>
                <w:b/>
                <w:bCs/>
                <w:sz w:val="24"/>
                <w:szCs w:val="24"/>
              </w:rPr>
              <w:t>2</w:t>
            </w:r>
          </w:p>
        </w:tc>
        <w:tc>
          <w:tcPr>
            <w:tcW w:w="854" w:type="pct"/>
          </w:tcPr>
          <w:p w14:paraId="5AF02186" w14:textId="77777777" w:rsidR="009C1E47" w:rsidRPr="00165138" w:rsidRDefault="009C1E47" w:rsidP="00CE7CC7">
            <w:pPr>
              <w:rPr>
                <w:sz w:val="24"/>
                <w:szCs w:val="24"/>
              </w:rPr>
            </w:pPr>
            <w:r w:rsidRPr="00165138">
              <w:rPr>
                <w:sz w:val="24"/>
                <w:szCs w:val="24"/>
              </w:rPr>
              <w:t>ПК 4.2-4.4</w:t>
            </w:r>
          </w:p>
          <w:p w14:paraId="4942F8C8" w14:textId="77777777" w:rsidR="009C1E47" w:rsidRPr="00165138" w:rsidRDefault="009C1E47" w:rsidP="00CE7CC7">
            <w:pPr>
              <w:rPr>
                <w:bCs/>
                <w:sz w:val="24"/>
                <w:szCs w:val="24"/>
              </w:rPr>
            </w:pPr>
            <w:r w:rsidRPr="00165138">
              <w:rPr>
                <w:sz w:val="24"/>
                <w:szCs w:val="24"/>
              </w:rPr>
              <w:t>ОК</w:t>
            </w:r>
            <w:r w:rsidR="00C51075" w:rsidRPr="00165138">
              <w:rPr>
                <w:sz w:val="24"/>
                <w:szCs w:val="24"/>
              </w:rPr>
              <w:t xml:space="preserve"> 0</w:t>
            </w:r>
            <w:r w:rsidRPr="00165138">
              <w:rPr>
                <w:sz w:val="24"/>
                <w:szCs w:val="24"/>
              </w:rPr>
              <w:t>4, ОК</w:t>
            </w:r>
            <w:r w:rsidR="00C51075" w:rsidRPr="00165138">
              <w:rPr>
                <w:sz w:val="24"/>
                <w:szCs w:val="24"/>
              </w:rPr>
              <w:t xml:space="preserve"> 0</w:t>
            </w:r>
            <w:r w:rsidRPr="00165138">
              <w:rPr>
                <w:sz w:val="24"/>
                <w:szCs w:val="24"/>
              </w:rPr>
              <w:t>6</w:t>
            </w:r>
          </w:p>
        </w:tc>
      </w:tr>
      <w:tr w:rsidR="009C1E47" w:rsidRPr="00165138" w14:paraId="787219B4" w14:textId="77777777" w:rsidTr="00AB1DBB">
        <w:trPr>
          <w:trHeight w:val="20"/>
        </w:trPr>
        <w:tc>
          <w:tcPr>
            <w:tcW w:w="885" w:type="pct"/>
            <w:vMerge/>
          </w:tcPr>
          <w:p w14:paraId="532ADFF2" w14:textId="77777777" w:rsidR="009C1E47" w:rsidRPr="00165138" w:rsidRDefault="009C1E47" w:rsidP="00CE7CC7">
            <w:pPr>
              <w:rPr>
                <w:b/>
                <w:bCs/>
                <w:sz w:val="24"/>
                <w:szCs w:val="24"/>
              </w:rPr>
            </w:pPr>
          </w:p>
        </w:tc>
        <w:tc>
          <w:tcPr>
            <w:tcW w:w="3028" w:type="pct"/>
          </w:tcPr>
          <w:p w14:paraId="2EDE3117" w14:textId="77777777" w:rsidR="009C1E47" w:rsidRPr="00165138" w:rsidRDefault="00C51075"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4"/>
                <w:szCs w:val="24"/>
              </w:rPr>
            </w:pPr>
            <w:r w:rsidRPr="00165138">
              <w:rPr>
                <w:b/>
                <w:bCs/>
                <w:sz w:val="24"/>
                <w:szCs w:val="24"/>
              </w:rPr>
              <w:t>Самостоятельная работа</w:t>
            </w:r>
            <w:r w:rsidR="009C1E47" w:rsidRPr="00165138">
              <w:rPr>
                <w:b/>
                <w:bCs/>
                <w:sz w:val="24"/>
                <w:szCs w:val="24"/>
              </w:rPr>
              <w:t xml:space="preserve"> обучающихся.</w:t>
            </w:r>
          </w:p>
          <w:p w14:paraId="1D0E0198" w14:textId="77777777" w:rsidR="009C1E47" w:rsidRPr="00165138" w:rsidRDefault="009C1E47"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r w:rsidRPr="00165138">
              <w:rPr>
                <w:sz w:val="24"/>
                <w:szCs w:val="24"/>
              </w:rPr>
              <w:t>Сообщения. Применение физико-химических методов анализа в химико- технологическом контроле.</w:t>
            </w:r>
          </w:p>
        </w:tc>
        <w:tc>
          <w:tcPr>
            <w:tcW w:w="233" w:type="pct"/>
          </w:tcPr>
          <w:p w14:paraId="3D5FED93" w14:textId="77777777" w:rsidR="009C1E47" w:rsidRPr="00165138" w:rsidRDefault="009C1E47" w:rsidP="00AB1DBB">
            <w:pPr>
              <w:jc w:val="center"/>
              <w:rPr>
                <w:b/>
                <w:bCs/>
                <w:sz w:val="24"/>
                <w:szCs w:val="24"/>
              </w:rPr>
            </w:pPr>
            <w:r w:rsidRPr="00165138">
              <w:rPr>
                <w:b/>
                <w:bCs/>
                <w:sz w:val="24"/>
                <w:szCs w:val="24"/>
              </w:rPr>
              <w:t>-</w:t>
            </w:r>
          </w:p>
        </w:tc>
        <w:tc>
          <w:tcPr>
            <w:tcW w:w="854" w:type="pct"/>
          </w:tcPr>
          <w:p w14:paraId="2429F393" w14:textId="77777777" w:rsidR="009C1E47" w:rsidRPr="00165138" w:rsidRDefault="009C1E47" w:rsidP="00CE7CC7">
            <w:pPr>
              <w:rPr>
                <w:b/>
                <w:bCs/>
                <w:sz w:val="24"/>
                <w:szCs w:val="24"/>
              </w:rPr>
            </w:pPr>
          </w:p>
        </w:tc>
      </w:tr>
      <w:tr w:rsidR="009C1E47" w:rsidRPr="00165138" w14:paraId="6F3E0AA0" w14:textId="77777777" w:rsidTr="00AB1DBB">
        <w:trPr>
          <w:trHeight w:val="20"/>
        </w:trPr>
        <w:tc>
          <w:tcPr>
            <w:tcW w:w="885" w:type="pct"/>
          </w:tcPr>
          <w:p w14:paraId="4C50FD49" w14:textId="77777777" w:rsidR="009C1E47" w:rsidRPr="00165138" w:rsidRDefault="009C1E47" w:rsidP="00CE7CC7">
            <w:pPr>
              <w:rPr>
                <w:b/>
                <w:bCs/>
                <w:sz w:val="24"/>
                <w:szCs w:val="24"/>
              </w:rPr>
            </w:pPr>
            <w:r w:rsidRPr="00165138">
              <w:rPr>
                <w:b/>
                <w:bCs/>
                <w:sz w:val="24"/>
                <w:szCs w:val="24"/>
              </w:rPr>
              <w:t>Промежуточная аттестация</w:t>
            </w:r>
          </w:p>
        </w:tc>
        <w:tc>
          <w:tcPr>
            <w:tcW w:w="3028" w:type="pct"/>
          </w:tcPr>
          <w:p w14:paraId="5A11ACC3" w14:textId="77777777" w:rsidR="009C1E47" w:rsidRPr="00165138" w:rsidRDefault="009C1E47"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4"/>
                <w:szCs w:val="24"/>
              </w:rPr>
            </w:pPr>
          </w:p>
        </w:tc>
        <w:tc>
          <w:tcPr>
            <w:tcW w:w="233" w:type="pct"/>
          </w:tcPr>
          <w:p w14:paraId="731DAD79" w14:textId="77777777" w:rsidR="009C1E47" w:rsidRPr="00165138" w:rsidRDefault="009C1E47" w:rsidP="00AB1DBB">
            <w:pPr>
              <w:jc w:val="center"/>
              <w:rPr>
                <w:b/>
                <w:bCs/>
                <w:sz w:val="24"/>
                <w:szCs w:val="24"/>
              </w:rPr>
            </w:pPr>
            <w:r w:rsidRPr="00165138">
              <w:rPr>
                <w:b/>
                <w:bCs/>
                <w:sz w:val="24"/>
                <w:szCs w:val="24"/>
              </w:rPr>
              <w:t>2</w:t>
            </w:r>
          </w:p>
        </w:tc>
        <w:tc>
          <w:tcPr>
            <w:tcW w:w="854" w:type="pct"/>
          </w:tcPr>
          <w:p w14:paraId="5494E5BB" w14:textId="77777777" w:rsidR="009C1E47" w:rsidRPr="00165138" w:rsidRDefault="009C1E47" w:rsidP="00CE7CC7">
            <w:pPr>
              <w:rPr>
                <w:b/>
                <w:bCs/>
                <w:sz w:val="24"/>
                <w:szCs w:val="24"/>
              </w:rPr>
            </w:pPr>
          </w:p>
        </w:tc>
      </w:tr>
      <w:tr w:rsidR="009C1E47" w:rsidRPr="00165138" w14:paraId="56FAAE16" w14:textId="77777777" w:rsidTr="00AB1DBB">
        <w:trPr>
          <w:trHeight w:val="20"/>
        </w:trPr>
        <w:tc>
          <w:tcPr>
            <w:tcW w:w="3913" w:type="pct"/>
            <w:gridSpan w:val="2"/>
          </w:tcPr>
          <w:p w14:paraId="3A2A9835" w14:textId="77777777" w:rsidR="009C1E47" w:rsidRPr="00165138" w:rsidRDefault="009C1E47" w:rsidP="00CE7CC7">
            <w:pPr>
              <w:rPr>
                <w:b/>
                <w:sz w:val="24"/>
                <w:szCs w:val="24"/>
              </w:rPr>
            </w:pPr>
            <w:r w:rsidRPr="00165138">
              <w:rPr>
                <w:b/>
                <w:bCs/>
                <w:sz w:val="24"/>
                <w:szCs w:val="24"/>
              </w:rPr>
              <w:t>Всего:</w:t>
            </w:r>
          </w:p>
        </w:tc>
        <w:tc>
          <w:tcPr>
            <w:tcW w:w="233" w:type="pct"/>
          </w:tcPr>
          <w:p w14:paraId="0F1DFB4E" w14:textId="77777777" w:rsidR="009C1E47" w:rsidRPr="00165138" w:rsidRDefault="009C1E47" w:rsidP="00AB1DBB">
            <w:pPr>
              <w:jc w:val="center"/>
              <w:rPr>
                <w:b/>
                <w:bCs/>
                <w:sz w:val="24"/>
                <w:szCs w:val="24"/>
              </w:rPr>
            </w:pPr>
            <w:r w:rsidRPr="00165138">
              <w:rPr>
                <w:b/>
                <w:bCs/>
                <w:sz w:val="24"/>
                <w:szCs w:val="24"/>
              </w:rPr>
              <w:t>144</w:t>
            </w:r>
          </w:p>
        </w:tc>
        <w:tc>
          <w:tcPr>
            <w:tcW w:w="854" w:type="pct"/>
          </w:tcPr>
          <w:p w14:paraId="0C3E8ED8" w14:textId="77777777" w:rsidR="009C1E47" w:rsidRPr="00165138" w:rsidRDefault="009C1E47" w:rsidP="00CE7CC7">
            <w:pPr>
              <w:rPr>
                <w:b/>
                <w:bCs/>
                <w:sz w:val="24"/>
                <w:szCs w:val="24"/>
              </w:rPr>
            </w:pPr>
          </w:p>
        </w:tc>
      </w:tr>
    </w:tbl>
    <w:p w14:paraId="69F575FB" w14:textId="77777777" w:rsidR="009C1E47" w:rsidRPr="00165138" w:rsidRDefault="009C1E47" w:rsidP="009C1E47">
      <w:pPr>
        <w:pStyle w:val="a6"/>
        <w:ind w:left="881" w:firstLine="0"/>
        <w:rPr>
          <w:b/>
          <w:bCs/>
          <w:sz w:val="24"/>
          <w:szCs w:val="24"/>
        </w:rPr>
      </w:pPr>
    </w:p>
    <w:p w14:paraId="08BBFEEB" w14:textId="77777777" w:rsidR="00AB1DBB" w:rsidRPr="00165138" w:rsidRDefault="00AB1DBB">
      <w:pPr>
        <w:rPr>
          <w:b/>
          <w:bCs/>
          <w:sz w:val="24"/>
          <w:szCs w:val="24"/>
        </w:rPr>
        <w:sectPr w:rsidR="00AB1DBB" w:rsidRPr="00165138" w:rsidSect="00AB1DBB">
          <w:footerReference w:type="default" r:id="rId115"/>
          <w:pgSz w:w="16840" w:h="11910" w:orient="landscape"/>
          <w:pgMar w:top="567" w:right="1134" w:bottom="1134" w:left="1134" w:header="0" w:footer="1202" w:gutter="0"/>
          <w:cols w:space="720"/>
        </w:sectPr>
      </w:pPr>
    </w:p>
    <w:p w14:paraId="2F2F43F4" w14:textId="77777777" w:rsidR="00BA61CE" w:rsidRPr="00165138" w:rsidRDefault="009C1E47" w:rsidP="00C51075">
      <w:pPr>
        <w:pStyle w:val="c15"/>
      </w:pPr>
      <w:r w:rsidRPr="00165138">
        <w:lastRenderedPageBreak/>
        <w:t xml:space="preserve">3. </w:t>
      </w:r>
      <w:r w:rsidR="00D72E32" w:rsidRPr="00165138">
        <w:t xml:space="preserve">ПРИМЕРНЫЕ </w:t>
      </w:r>
      <w:r w:rsidR="009B358C" w:rsidRPr="00165138">
        <w:t>УСЛОВИЯ РЕАЛИЗАЦИИ УЧЕБНОЙ ДИСЦИПЛИНЫ</w:t>
      </w:r>
    </w:p>
    <w:p w14:paraId="434EC587" w14:textId="77777777" w:rsidR="00BA61CE" w:rsidRPr="00165138" w:rsidRDefault="00C51075" w:rsidP="00C51075">
      <w:pPr>
        <w:pStyle w:val="c41"/>
      </w:pPr>
      <w:r w:rsidRPr="00165138">
        <w:t xml:space="preserve">3.1. </w:t>
      </w:r>
      <w:r w:rsidR="00D72E32" w:rsidRPr="00165138">
        <w:t>Для реализации программы учебной дисциплины</w:t>
      </w:r>
      <w:r w:rsidR="006E3B9E" w:rsidRPr="00165138">
        <w:t xml:space="preserve"> </w:t>
      </w:r>
      <w:r w:rsidR="00D72E32" w:rsidRPr="00165138">
        <w:t>должны быть предусмотрены следующие специальные помещения:</w:t>
      </w:r>
    </w:p>
    <w:p w14:paraId="3FFC965F" w14:textId="77777777" w:rsidR="00BA61CE" w:rsidRPr="00165138" w:rsidRDefault="00D72E32" w:rsidP="00C51075">
      <w:pPr>
        <w:spacing w:line="276" w:lineRule="auto"/>
        <w:ind w:firstLine="709"/>
        <w:rPr>
          <w:sz w:val="24"/>
        </w:rPr>
      </w:pPr>
      <w:r w:rsidRPr="00165138">
        <w:rPr>
          <w:b/>
          <w:sz w:val="24"/>
        </w:rPr>
        <w:t>Кабинет естественнонаучных дисциплин</w:t>
      </w:r>
      <w:r w:rsidRPr="00165138">
        <w:rPr>
          <w:sz w:val="24"/>
        </w:rPr>
        <w:t>, оснащенный оборудованием:</w:t>
      </w:r>
    </w:p>
    <w:p w14:paraId="58219B8B" w14:textId="77777777" w:rsidR="00BA61CE" w:rsidRPr="00165138" w:rsidRDefault="00D72E32" w:rsidP="003C34DB">
      <w:pPr>
        <w:pStyle w:val="a6"/>
        <w:numPr>
          <w:ilvl w:val="0"/>
          <w:numId w:val="60"/>
        </w:numPr>
        <w:tabs>
          <w:tab w:val="left" w:pos="1491"/>
        </w:tabs>
        <w:spacing w:line="276" w:lineRule="auto"/>
        <w:ind w:left="0" w:firstLine="709"/>
        <w:rPr>
          <w:sz w:val="24"/>
        </w:rPr>
      </w:pPr>
      <w:r w:rsidRPr="00165138">
        <w:rPr>
          <w:sz w:val="24"/>
        </w:rPr>
        <w:t>посадочные места по количеству обучающихся;</w:t>
      </w:r>
    </w:p>
    <w:p w14:paraId="1C5905F4" w14:textId="77777777" w:rsidR="00BA61CE" w:rsidRPr="00165138" w:rsidRDefault="00D72E32" w:rsidP="003C34DB">
      <w:pPr>
        <w:pStyle w:val="a6"/>
        <w:numPr>
          <w:ilvl w:val="0"/>
          <w:numId w:val="60"/>
        </w:numPr>
        <w:tabs>
          <w:tab w:val="left" w:pos="1491"/>
        </w:tabs>
        <w:spacing w:before="4" w:line="276" w:lineRule="auto"/>
        <w:ind w:left="0" w:firstLine="709"/>
        <w:rPr>
          <w:sz w:val="24"/>
        </w:rPr>
      </w:pPr>
      <w:r w:rsidRPr="00165138">
        <w:rPr>
          <w:sz w:val="24"/>
        </w:rPr>
        <w:t>рабочее место преподавателя;</w:t>
      </w:r>
    </w:p>
    <w:p w14:paraId="1E462F0B" w14:textId="77777777" w:rsidR="00BA61CE" w:rsidRPr="00165138" w:rsidRDefault="00D72E32" w:rsidP="003C34DB">
      <w:pPr>
        <w:pStyle w:val="a6"/>
        <w:numPr>
          <w:ilvl w:val="0"/>
          <w:numId w:val="60"/>
        </w:numPr>
        <w:tabs>
          <w:tab w:val="left" w:pos="1496"/>
        </w:tabs>
        <w:spacing w:line="276" w:lineRule="auto"/>
        <w:ind w:left="0" w:firstLine="709"/>
        <w:rPr>
          <w:sz w:val="24"/>
        </w:rPr>
      </w:pPr>
      <w:r w:rsidRPr="00165138">
        <w:rPr>
          <w:sz w:val="24"/>
        </w:rPr>
        <w:t>комплект учебно-наглядных пособий (плакаты, таблицы, раздаточный материал) и необходимых реактивов;</w:t>
      </w:r>
    </w:p>
    <w:p w14:paraId="058784D4" w14:textId="77777777" w:rsidR="00BA61CE" w:rsidRPr="00165138" w:rsidRDefault="00D72E32" w:rsidP="00C51075">
      <w:pPr>
        <w:pStyle w:val="a4"/>
        <w:ind w:firstLine="709"/>
      </w:pPr>
      <w:r w:rsidRPr="00165138">
        <w:t>Технические средства обучения:</w:t>
      </w:r>
    </w:p>
    <w:p w14:paraId="3AFF6599" w14:textId="77777777" w:rsidR="00BA61CE" w:rsidRPr="00165138" w:rsidRDefault="00D72E32" w:rsidP="003C34DB">
      <w:pPr>
        <w:pStyle w:val="a6"/>
        <w:numPr>
          <w:ilvl w:val="0"/>
          <w:numId w:val="60"/>
        </w:numPr>
        <w:tabs>
          <w:tab w:val="left" w:pos="1491"/>
        </w:tabs>
        <w:spacing w:line="276" w:lineRule="auto"/>
        <w:ind w:left="0" w:firstLine="709"/>
        <w:rPr>
          <w:sz w:val="24"/>
        </w:rPr>
      </w:pPr>
      <w:r w:rsidRPr="00165138">
        <w:rPr>
          <w:sz w:val="24"/>
        </w:rPr>
        <w:t>компьютер;</w:t>
      </w:r>
    </w:p>
    <w:p w14:paraId="72E97B57" w14:textId="77777777" w:rsidR="00BA61CE" w:rsidRPr="00165138" w:rsidRDefault="00D72E32" w:rsidP="003C34DB">
      <w:pPr>
        <w:pStyle w:val="a6"/>
        <w:numPr>
          <w:ilvl w:val="0"/>
          <w:numId w:val="60"/>
        </w:numPr>
        <w:tabs>
          <w:tab w:val="left" w:pos="1491"/>
        </w:tabs>
        <w:spacing w:before="3" w:line="276" w:lineRule="auto"/>
        <w:ind w:left="0" w:firstLine="709"/>
        <w:rPr>
          <w:sz w:val="24"/>
        </w:rPr>
      </w:pPr>
      <w:r w:rsidRPr="00165138">
        <w:rPr>
          <w:sz w:val="24"/>
        </w:rPr>
        <w:t>мультимедиапроектор (интерактивная доска);</w:t>
      </w:r>
    </w:p>
    <w:p w14:paraId="022DB3DE" w14:textId="77777777" w:rsidR="00BA61CE" w:rsidRPr="00165138" w:rsidRDefault="00D72E32" w:rsidP="003C34DB">
      <w:pPr>
        <w:pStyle w:val="a6"/>
        <w:numPr>
          <w:ilvl w:val="0"/>
          <w:numId w:val="60"/>
        </w:numPr>
        <w:tabs>
          <w:tab w:val="left" w:pos="1491"/>
        </w:tabs>
        <w:spacing w:line="276" w:lineRule="auto"/>
        <w:ind w:left="0" w:firstLine="709"/>
        <w:rPr>
          <w:sz w:val="24"/>
        </w:rPr>
      </w:pPr>
      <w:r w:rsidRPr="00165138">
        <w:rPr>
          <w:sz w:val="24"/>
        </w:rPr>
        <w:t>калькуляторы;</w:t>
      </w:r>
    </w:p>
    <w:p w14:paraId="2E59F77C" w14:textId="77777777" w:rsidR="00BA61CE" w:rsidRPr="00165138" w:rsidRDefault="00D72E32" w:rsidP="003C34DB">
      <w:pPr>
        <w:pStyle w:val="a6"/>
        <w:numPr>
          <w:ilvl w:val="0"/>
          <w:numId w:val="60"/>
        </w:numPr>
        <w:tabs>
          <w:tab w:val="left" w:pos="1491"/>
        </w:tabs>
        <w:spacing w:line="276" w:lineRule="auto"/>
        <w:ind w:left="0" w:firstLine="709"/>
        <w:rPr>
          <w:sz w:val="24"/>
        </w:rPr>
      </w:pPr>
      <w:r w:rsidRPr="00165138">
        <w:rPr>
          <w:sz w:val="24"/>
        </w:rPr>
        <w:t>реактивы и лабораторное оборудование.</w:t>
      </w:r>
    </w:p>
    <w:p w14:paraId="4C780D7D" w14:textId="77777777" w:rsidR="00BA61CE" w:rsidRPr="00165138" w:rsidRDefault="00D72E32" w:rsidP="00C51075">
      <w:pPr>
        <w:pStyle w:val="a4"/>
        <w:ind w:firstLine="709"/>
      </w:pPr>
      <w:r w:rsidRPr="00165138">
        <w:t>Лаборатория «Химии», оснащенной в соответствии с п. 7.2.1. Примерной программы по специальности 43.02.15 Поварское и кондитерское дело:</w:t>
      </w:r>
    </w:p>
    <w:p w14:paraId="34AA6328" w14:textId="77777777" w:rsidR="00BA61CE" w:rsidRPr="00165138" w:rsidRDefault="00D72E32" w:rsidP="003C34DB">
      <w:pPr>
        <w:pStyle w:val="a6"/>
        <w:numPr>
          <w:ilvl w:val="0"/>
          <w:numId w:val="60"/>
        </w:numPr>
        <w:tabs>
          <w:tab w:val="left" w:pos="1491"/>
        </w:tabs>
        <w:spacing w:line="276" w:lineRule="auto"/>
        <w:ind w:left="0" w:firstLine="709"/>
        <w:rPr>
          <w:sz w:val="24"/>
        </w:rPr>
      </w:pPr>
      <w:r w:rsidRPr="00165138">
        <w:rPr>
          <w:sz w:val="24"/>
        </w:rPr>
        <w:t>компьютер;</w:t>
      </w:r>
    </w:p>
    <w:p w14:paraId="07AABAD8" w14:textId="77777777" w:rsidR="00BA61CE" w:rsidRPr="00165138" w:rsidRDefault="00D72E32" w:rsidP="003C34DB">
      <w:pPr>
        <w:pStyle w:val="a6"/>
        <w:numPr>
          <w:ilvl w:val="0"/>
          <w:numId w:val="60"/>
        </w:numPr>
        <w:tabs>
          <w:tab w:val="left" w:pos="1491"/>
        </w:tabs>
        <w:spacing w:before="5" w:line="276" w:lineRule="auto"/>
        <w:ind w:left="0" w:firstLine="709"/>
        <w:rPr>
          <w:sz w:val="24"/>
        </w:rPr>
      </w:pPr>
      <w:r w:rsidRPr="00165138">
        <w:rPr>
          <w:sz w:val="24"/>
        </w:rPr>
        <w:t>мультимедиапроектор (интерактивная доска);</w:t>
      </w:r>
    </w:p>
    <w:p w14:paraId="3BCEA49F" w14:textId="77777777" w:rsidR="00BA61CE" w:rsidRPr="00165138" w:rsidRDefault="00D72E32" w:rsidP="003C34DB">
      <w:pPr>
        <w:pStyle w:val="a6"/>
        <w:numPr>
          <w:ilvl w:val="0"/>
          <w:numId w:val="60"/>
        </w:numPr>
        <w:tabs>
          <w:tab w:val="left" w:pos="1491"/>
        </w:tabs>
        <w:spacing w:line="276" w:lineRule="auto"/>
        <w:ind w:left="0" w:firstLine="709"/>
        <w:rPr>
          <w:sz w:val="24"/>
        </w:rPr>
      </w:pPr>
      <w:r w:rsidRPr="00165138">
        <w:rPr>
          <w:sz w:val="24"/>
        </w:rPr>
        <w:t>мультимедийные и интерактивные обучающие материалы;</w:t>
      </w:r>
    </w:p>
    <w:p w14:paraId="018E2B6D" w14:textId="77777777" w:rsidR="00BA61CE" w:rsidRPr="00165138" w:rsidRDefault="00D72E32" w:rsidP="003C34DB">
      <w:pPr>
        <w:pStyle w:val="a6"/>
        <w:numPr>
          <w:ilvl w:val="0"/>
          <w:numId w:val="60"/>
        </w:numPr>
        <w:tabs>
          <w:tab w:val="left" w:pos="1491"/>
        </w:tabs>
        <w:spacing w:line="276" w:lineRule="auto"/>
        <w:ind w:left="0" w:firstLine="709"/>
        <w:rPr>
          <w:sz w:val="24"/>
        </w:rPr>
      </w:pPr>
      <w:r w:rsidRPr="00165138">
        <w:rPr>
          <w:sz w:val="24"/>
        </w:rPr>
        <w:t>калькуляторы;</w:t>
      </w:r>
    </w:p>
    <w:p w14:paraId="4624A8E6" w14:textId="77777777" w:rsidR="00BA61CE" w:rsidRPr="00165138" w:rsidRDefault="00D72E32" w:rsidP="003C34DB">
      <w:pPr>
        <w:pStyle w:val="a6"/>
        <w:numPr>
          <w:ilvl w:val="0"/>
          <w:numId w:val="60"/>
        </w:numPr>
        <w:tabs>
          <w:tab w:val="left" w:pos="1491"/>
        </w:tabs>
        <w:spacing w:line="276" w:lineRule="auto"/>
        <w:ind w:left="0" w:firstLine="709"/>
        <w:rPr>
          <w:sz w:val="24"/>
        </w:rPr>
      </w:pPr>
      <w:r w:rsidRPr="00165138">
        <w:rPr>
          <w:sz w:val="24"/>
        </w:rPr>
        <w:t>реактивы и лабораторное оборудование.</w:t>
      </w:r>
    </w:p>
    <w:p w14:paraId="07705128" w14:textId="77777777" w:rsidR="00BA61CE" w:rsidRPr="00165138" w:rsidRDefault="00BA61CE" w:rsidP="00A0410B">
      <w:pPr>
        <w:pStyle w:val="a4"/>
      </w:pPr>
    </w:p>
    <w:p w14:paraId="7AE6230D" w14:textId="77777777" w:rsidR="00BA61CE" w:rsidRPr="00165138" w:rsidRDefault="00C51075" w:rsidP="00C51075">
      <w:pPr>
        <w:pStyle w:val="c41"/>
        <w:rPr>
          <w:b/>
        </w:rPr>
      </w:pPr>
      <w:r w:rsidRPr="00165138">
        <w:rPr>
          <w:b/>
        </w:rPr>
        <w:t xml:space="preserve">3.2. </w:t>
      </w:r>
      <w:r w:rsidR="00D72E32" w:rsidRPr="00165138">
        <w:rPr>
          <w:b/>
        </w:rPr>
        <w:t>Информационное обеспечение реализации программы</w:t>
      </w:r>
    </w:p>
    <w:p w14:paraId="69DB9A6A" w14:textId="77777777" w:rsidR="0033562E" w:rsidRPr="00165138" w:rsidRDefault="0033562E" w:rsidP="00C51075">
      <w:pPr>
        <w:suppressAutoHyphens/>
        <w:spacing w:line="276" w:lineRule="auto"/>
        <w:ind w:firstLine="709"/>
        <w:jc w:val="both"/>
        <w:rPr>
          <w:bCs/>
          <w:sz w:val="24"/>
          <w:szCs w:val="24"/>
        </w:rPr>
      </w:pPr>
      <w:r w:rsidRPr="00165138">
        <w:rPr>
          <w:bCs/>
          <w:sz w:val="24"/>
          <w:szCs w:val="24"/>
        </w:rPr>
        <w:t>Для реализации программы библиотечный фонд образовательной организации должен иметь п</w:t>
      </w:r>
      <w:r w:rsidRPr="00165138">
        <w:rPr>
          <w:sz w:val="24"/>
          <w:szCs w:val="24"/>
        </w:rPr>
        <w:t xml:space="preserve">ечатные и/или электронные образовательные и информационные ресурсы, рекомендованные ФУМО, для использования в образовательном процессе. При формировании </w:t>
      </w:r>
      <w:r w:rsidRPr="00165138">
        <w:rPr>
          <w:bCs/>
          <w:sz w:val="24"/>
          <w:szCs w:val="24"/>
        </w:rPr>
        <w:t xml:space="preserve">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w:t>
      </w:r>
      <w:r w:rsidR="001C2880" w:rsidRPr="00165138">
        <w:rPr>
          <w:bCs/>
          <w:sz w:val="24"/>
          <w:szCs w:val="24"/>
        </w:rPr>
        <w:t xml:space="preserve">при этом список может быть </w:t>
      </w:r>
      <w:r w:rsidRPr="00165138">
        <w:rPr>
          <w:bCs/>
          <w:sz w:val="24"/>
          <w:szCs w:val="24"/>
        </w:rPr>
        <w:t>дополнен новыми изданиями.</w:t>
      </w:r>
    </w:p>
    <w:p w14:paraId="28BFB58B" w14:textId="77777777" w:rsidR="0033562E" w:rsidRPr="00165138" w:rsidRDefault="00A05BF5" w:rsidP="00FE2CAF">
      <w:pPr>
        <w:pStyle w:val="c41"/>
        <w:spacing w:line="276" w:lineRule="auto"/>
        <w:rPr>
          <w:b/>
        </w:rPr>
      </w:pPr>
      <w:r w:rsidRPr="00165138">
        <w:rPr>
          <w:b/>
        </w:rPr>
        <w:t>3.2.1 Основны</w:t>
      </w:r>
      <w:r w:rsidR="00C51075" w:rsidRPr="00165138">
        <w:rPr>
          <w:b/>
        </w:rPr>
        <w:t>е печатные издания</w:t>
      </w:r>
    </w:p>
    <w:p w14:paraId="5DA45196" w14:textId="77777777" w:rsidR="00BA61CE" w:rsidRPr="00165138" w:rsidRDefault="00D72E32" w:rsidP="003C34DB">
      <w:pPr>
        <w:pStyle w:val="a6"/>
        <w:numPr>
          <w:ilvl w:val="0"/>
          <w:numId w:val="59"/>
        </w:numPr>
        <w:tabs>
          <w:tab w:val="left" w:pos="851"/>
        </w:tabs>
        <w:spacing w:before="43" w:line="276" w:lineRule="auto"/>
        <w:ind w:left="0" w:firstLine="709"/>
        <w:rPr>
          <w:sz w:val="24"/>
          <w:szCs w:val="24"/>
        </w:rPr>
      </w:pPr>
      <w:r w:rsidRPr="00165138">
        <w:rPr>
          <w:sz w:val="24"/>
          <w:szCs w:val="24"/>
        </w:rPr>
        <w:t>Белик</w:t>
      </w:r>
      <w:r w:rsidR="0063403B" w:rsidRPr="00165138">
        <w:rPr>
          <w:sz w:val="24"/>
          <w:szCs w:val="24"/>
        </w:rPr>
        <w:t>,</w:t>
      </w:r>
      <w:r w:rsidRPr="00165138">
        <w:rPr>
          <w:sz w:val="24"/>
          <w:szCs w:val="24"/>
        </w:rPr>
        <w:t xml:space="preserve"> В.В. Физическая и коллоидная химия : учебник для студ. </w:t>
      </w:r>
      <w:r w:rsidR="0063403B" w:rsidRPr="00165138">
        <w:rPr>
          <w:sz w:val="24"/>
          <w:szCs w:val="24"/>
        </w:rPr>
        <w:t>у</w:t>
      </w:r>
      <w:r w:rsidRPr="00165138">
        <w:rPr>
          <w:sz w:val="24"/>
          <w:szCs w:val="24"/>
        </w:rPr>
        <w:t xml:space="preserve">чреждений сред.проф.образования / В.В. Белик, К.И. Киенская.– </w:t>
      </w:r>
      <w:r w:rsidR="006239FE" w:rsidRPr="00165138">
        <w:rPr>
          <w:sz w:val="24"/>
          <w:szCs w:val="24"/>
        </w:rPr>
        <w:t>Москва : Академия,</w:t>
      </w:r>
      <w:r w:rsidR="0063403B" w:rsidRPr="00165138">
        <w:rPr>
          <w:sz w:val="24"/>
          <w:szCs w:val="24"/>
        </w:rPr>
        <w:t xml:space="preserve"> 2021</w:t>
      </w:r>
      <w:r w:rsidRPr="00165138">
        <w:rPr>
          <w:sz w:val="24"/>
          <w:szCs w:val="24"/>
        </w:rPr>
        <w:t>. – 288 с.</w:t>
      </w:r>
    </w:p>
    <w:p w14:paraId="03DADB43" w14:textId="77777777" w:rsidR="00BA61CE" w:rsidRPr="00165138" w:rsidRDefault="00D72E32" w:rsidP="003C34DB">
      <w:pPr>
        <w:pStyle w:val="a6"/>
        <w:numPr>
          <w:ilvl w:val="0"/>
          <w:numId w:val="59"/>
        </w:numPr>
        <w:tabs>
          <w:tab w:val="left" w:pos="851"/>
        </w:tabs>
        <w:spacing w:line="276" w:lineRule="auto"/>
        <w:ind w:left="0" w:firstLine="709"/>
        <w:jc w:val="both"/>
        <w:rPr>
          <w:sz w:val="24"/>
          <w:szCs w:val="24"/>
        </w:rPr>
      </w:pPr>
      <w:r w:rsidRPr="00165138">
        <w:rPr>
          <w:sz w:val="24"/>
          <w:szCs w:val="24"/>
        </w:rPr>
        <w:t>Валова, В. Д. Аналитическая химия и фи</w:t>
      </w:r>
      <w:r w:rsidR="0063403B" w:rsidRPr="00165138">
        <w:rPr>
          <w:sz w:val="24"/>
          <w:szCs w:val="24"/>
        </w:rPr>
        <w:t xml:space="preserve">зико-химические методы анализа </w:t>
      </w:r>
      <w:r w:rsidRPr="00165138">
        <w:rPr>
          <w:sz w:val="24"/>
          <w:szCs w:val="24"/>
        </w:rPr>
        <w:t>: Практикум / В. Д. Валова</w:t>
      </w:r>
      <w:r w:rsidR="0063403B" w:rsidRPr="00165138">
        <w:rPr>
          <w:sz w:val="24"/>
          <w:szCs w:val="24"/>
        </w:rPr>
        <w:t>,</w:t>
      </w:r>
      <w:r w:rsidRPr="00165138">
        <w:rPr>
          <w:sz w:val="24"/>
          <w:szCs w:val="24"/>
        </w:rPr>
        <w:t xml:space="preserve"> Е. И. Паршина. </w:t>
      </w:r>
      <w:r w:rsidR="0063403B" w:rsidRPr="00165138">
        <w:rPr>
          <w:sz w:val="24"/>
          <w:szCs w:val="24"/>
        </w:rPr>
        <w:t>–</w:t>
      </w:r>
      <w:r w:rsidRPr="00165138">
        <w:rPr>
          <w:sz w:val="24"/>
          <w:szCs w:val="24"/>
        </w:rPr>
        <w:t xml:space="preserve"> М</w:t>
      </w:r>
      <w:r w:rsidR="0063403B" w:rsidRPr="00165138">
        <w:rPr>
          <w:sz w:val="24"/>
          <w:szCs w:val="24"/>
        </w:rPr>
        <w:t>осква</w:t>
      </w:r>
      <w:r w:rsidRPr="00165138">
        <w:rPr>
          <w:sz w:val="24"/>
          <w:szCs w:val="24"/>
        </w:rPr>
        <w:t xml:space="preserve"> : Дашков и К°, 20</w:t>
      </w:r>
      <w:r w:rsidR="0063403B" w:rsidRPr="00165138">
        <w:rPr>
          <w:sz w:val="24"/>
          <w:szCs w:val="24"/>
        </w:rPr>
        <w:t>21. – 198 с.</w:t>
      </w:r>
    </w:p>
    <w:p w14:paraId="7E1A3ECD" w14:textId="77777777" w:rsidR="00E02D4C" w:rsidRPr="00165138" w:rsidRDefault="00E02D4C" w:rsidP="003C34DB">
      <w:pPr>
        <w:pStyle w:val="a6"/>
        <w:widowControl/>
        <w:numPr>
          <w:ilvl w:val="0"/>
          <w:numId w:val="59"/>
        </w:numPr>
        <w:tabs>
          <w:tab w:val="left" w:pos="851"/>
        </w:tabs>
        <w:autoSpaceDE/>
        <w:autoSpaceDN/>
        <w:spacing w:line="276" w:lineRule="auto"/>
        <w:ind w:left="0" w:firstLine="709"/>
        <w:jc w:val="both"/>
        <w:rPr>
          <w:sz w:val="24"/>
          <w:szCs w:val="24"/>
        </w:rPr>
      </w:pPr>
      <w:r w:rsidRPr="00165138">
        <w:rPr>
          <w:sz w:val="24"/>
          <w:szCs w:val="24"/>
        </w:rPr>
        <w:t xml:space="preserve">Основы общей химии : учебное пособие для спо / Е. Г. Гончаров, В. Ю. Кондрашин, А. М. Ховив, Ю. П. Афиногенов. — Санкт-Петербург : Лань, 2020. — 464 с. </w:t>
      </w:r>
    </w:p>
    <w:p w14:paraId="4FE837C8" w14:textId="77777777" w:rsidR="00E02D4C" w:rsidRPr="00165138" w:rsidRDefault="00E02D4C" w:rsidP="003C34DB">
      <w:pPr>
        <w:pStyle w:val="a6"/>
        <w:widowControl/>
        <w:numPr>
          <w:ilvl w:val="0"/>
          <w:numId w:val="59"/>
        </w:numPr>
        <w:tabs>
          <w:tab w:val="left" w:pos="851"/>
        </w:tabs>
        <w:autoSpaceDE/>
        <w:autoSpaceDN/>
        <w:spacing w:line="276" w:lineRule="auto"/>
        <w:ind w:left="0" w:firstLine="709"/>
        <w:jc w:val="both"/>
        <w:rPr>
          <w:sz w:val="24"/>
          <w:szCs w:val="24"/>
        </w:rPr>
      </w:pPr>
      <w:r w:rsidRPr="00165138">
        <w:rPr>
          <w:sz w:val="24"/>
          <w:szCs w:val="24"/>
        </w:rPr>
        <w:t xml:space="preserve">Черникова, Н. Ю. Химия в доступном изложении : учебное пособие / Н. Ю. Черникова. — Санкт-Петербург : Лань, 2020. — 316 с. </w:t>
      </w:r>
    </w:p>
    <w:p w14:paraId="1AB0D07F" w14:textId="77777777" w:rsidR="00E02D4C" w:rsidRPr="00165138" w:rsidRDefault="00E02D4C" w:rsidP="003C34DB">
      <w:pPr>
        <w:pStyle w:val="a6"/>
        <w:widowControl/>
        <w:numPr>
          <w:ilvl w:val="0"/>
          <w:numId w:val="59"/>
        </w:numPr>
        <w:tabs>
          <w:tab w:val="left" w:pos="851"/>
        </w:tabs>
        <w:autoSpaceDE/>
        <w:autoSpaceDN/>
        <w:spacing w:line="276" w:lineRule="auto"/>
        <w:ind w:left="0" w:firstLine="709"/>
        <w:jc w:val="both"/>
        <w:rPr>
          <w:sz w:val="24"/>
          <w:szCs w:val="24"/>
        </w:rPr>
      </w:pPr>
      <w:r w:rsidRPr="00165138">
        <w:rPr>
          <w:sz w:val="24"/>
          <w:szCs w:val="24"/>
        </w:rPr>
        <w:t xml:space="preserve">Общая химия. Теория и задачи : учебное пособие для спо / Н. В. Коровин, Н. В. Кулешов, О. Н. Гончарук [и др.] ; под редакцией Н. В. Коровина, Н. В. Кулешова. — Санкт-Петербург : Лань, 2020. — 492 с. </w:t>
      </w:r>
    </w:p>
    <w:p w14:paraId="0C3B4DA4" w14:textId="77777777" w:rsidR="00E02D4C" w:rsidRPr="00165138" w:rsidRDefault="00E02D4C" w:rsidP="003C34DB">
      <w:pPr>
        <w:pStyle w:val="a6"/>
        <w:widowControl/>
        <w:numPr>
          <w:ilvl w:val="0"/>
          <w:numId w:val="59"/>
        </w:numPr>
        <w:tabs>
          <w:tab w:val="left" w:pos="851"/>
        </w:tabs>
        <w:autoSpaceDE/>
        <w:autoSpaceDN/>
        <w:spacing w:line="276" w:lineRule="auto"/>
        <w:ind w:left="0" w:firstLine="709"/>
        <w:jc w:val="both"/>
        <w:rPr>
          <w:sz w:val="24"/>
          <w:szCs w:val="24"/>
        </w:rPr>
      </w:pPr>
      <w:r w:rsidRPr="00165138">
        <w:rPr>
          <w:sz w:val="24"/>
          <w:szCs w:val="24"/>
        </w:rPr>
        <w:t xml:space="preserve">Пресс, И. А. Органическая химия : учебное пособие для спо / И. А. Пресс. — Санкт-Петербург : Лань, 2021. — 432 с. </w:t>
      </w:r>
    </w:p>
    <w:p w14:paraId="5A1E3437" w14:textId="77777777" w:rsidR="00E02D4C" w:rsidRPr="00165138" w:rsidRDefault="00E02D4C" w:rsidP="003C34DB">
      <w:pPr>
        <w:pStyle w:val="a6"/>
        <w:widowControl/>
        <w:numPr>
          <w:ilvl w:val="0"/>
          <w:numId w:val="59"/>
        </w:numPr>
        <w:tabs>
          <w:tab w:val="left" w:pos="851"/>
        </w:tabs>
        <w:autoSpaceDE/>
        <w:autoSpaceDN/>
        <w:spacing w:line="276" w:lineRule="auto"/>
        <w:ind w:left="0" w:firstLine="709"/>
        <w:jc w:val="both"/>
        <w:rPr>
          <w:sz w:val="24"/>
          <w:szCs w:val="24"/>
        </w:rPr>
      </w:pPr>
      <w:r w:rsidRPr="00165138">
        <w:rPr>
          <w:sz w:val="24"/>
          <w:szCs w:val="24"/>
        </w:rPr>
        <w:lastRenderedPageBreak/>
        <w:t xml:space="preserve">Акимова, Т. И. Органическая химия. Лабораторные работы : учебное пособие для спо / Т. И. Акимова, Л. Н. Дончак, Н. П. Багрина. — Санкт-Петербург : Лань, 2020. — 164 с. </w:t>
      </w:r>
    </w:p>
    <w:p w14:paraId="53C5FF31" w14:textId="77777777" w:rsidR="00E02D4C" w:rsidRPr="00165138" w:rsidRDefault="00E02D4C" w:rsidP="003C34DB">
      <w:pPr>
        <w:pStyle w:val="a6"/>
        <w:widowControl/>
        <w:numPr>
          <w:ilvl w:val="0"/>
          <w:numId w:val="59"/>
        </w:numPr>
        <w:shd w:val="clear" w:color="auto" w:fill="FFFFFF"/>
        <w:tabs>
          <w:tab w:val="left" w:pos="851"/>
        </w:tabs>
        <w:autoSpaceDN/>
        <w:spacing w:line="276" w:lineRule="auto"/>
        <w:ind w:left="0" w:firstLine="709"/>
        <w:jc w:val="both"/>
        <w:rPr>
          <w:sz w:val="24"/>
          <w:szCs w:val="24"/>
        </w:rPr>
      </w:pPr>
      <w:r w:rsidRPr="00165138">
        <w:rPr>
          <w:sz w:val="24"/>
          <w:szCs w:val="24"/>
        </w:rPr>
        <w:t xml:space="preserve">Гайдукова, Б. М. Техника и технология лабораторных работ : учебное пособие / Б. М. Гайдукова, С. В. Харитонов. — 5-е изд., стер. — Санкт-Петербург : Лань, 2020. — 128 с. </w:t>
      </w:r>
    </w:p>
    <w:p w14:paraId="6DDBD324" w14:textId="77777777" w:rsidR="00BA61CE" w:rsidRPr="00165138" w:rsidRDefault="0033562E" w:rsidP="00FE2CAF">
      <w:pPr>
        <w:pStyle w:val="c41"/>
        <w:spacing w:line="276" w:lineRule="auto"/>
        <w:rPr>
          <w:b/>
        </w:rPr>
      </w:pPr>
      <w:r w:rsidRPr="00165138">
        <w:rPr>
          <w:b/>
        </w:rPr>
        <w:t xml:space="preserve">3.2.2. </w:t>
      </w:r>
      <w:r w:rsidR="00C51075" w:rsidRPr="00165138">
        <w:rPr>
          <w:b/>
        </w:rPr>
        <w:t>Основные э</w:t>
      </w:r>
      <w:r w:rsidR="00D33BB7" w:rsidRPr="00165138">
        <w:rPr>
          <w:b/>
        </w:rPr>
        <w:t>лектронные издания</w:t>
      </w:r>
    </w:p>
    <w:p w14:paraId="253FEBD7" w14:textId="77777777" w:rsidR="00FE2CAF" w:rsidRPr="00165138" w:rsidRDefault="00FE2CAF" w:rsidP="003C34DB">
      <w:pPr>
        <w:pStyle w:val="a6"/>
        <w:widowControl/>
        <w:numPr>
          <w:ilvl w:val="0"/>
          <w:numId w:val="58"/>
        </w:numPr>
        <w:tabs>
          <w:tab w:val="left" w:pos="1134"/>
        </w:tabs>
        <w:autoSpaceDE/>
        <w:autoSpaceDN/>
        <w:spacing w:line="276" w:lineRule="auto"/>
        <w:ind w:left="0" w:firstLine="709"/>
        <w:jc w:val="both"/>
        <w:rPr>
          <w:sz w:val="24"/>
          <w:szCs w:val="24"/>
        </w:rPr>
      </w:pPr>
      <w:r w:rsidRPr="00165138">
        <w:rPr>
          <w:sz w:val="24"/>
          <w:szCs w:val="24"/>
        </w:rPr>
        <w:t>Коллоидная химия. Примеры и задачи : учебное пособие для среднего профессионального образования / В. Ф. Марков, Т. А. Алексеева, Л. А. Брусницына, Л. Н. Маскаева. — Москва : Издательство Юрайт, 2020. — 186 с. — (Профессиональное образование). — ISBN 978-5-534-02967-3. — Текст : электронный // Образовательная платформа Юрайт [сайт]. — URL: https://urait.ru/bcode/453418 (дата обращения: 29.01.2022).</w:t>
      </w:r>
    </w:p>
    <w:p w14:paraId="20474FFA" w14:textId="77777777" w:rsidR="004A0983" w:rsidRPr="00165138" w:rsidRDefault="004A0983" w:rsidP="003C34DB">
      <w:pPr>
        <w:pStyle w:val="a6"/>
        <w:widowControl/>
        <w:numPr>
          <w:ilvl w:val="0"/>
          <w:numId w:val="58"/>
        </w:numPr>
        <w:tabs>
          <w:tab w:val="left" w:pos="1134"/>
        </w:tabs>
        <w:autoSpaceDE/>
        <w:autoSpaceDN/>
        <w:spacing w:line="276" w:lineRule="auto"/>
        <w:ind w:left="0" w:firstLine="709"/>
        <w:jc w:val="both"/>
        <w:rPr>
          <w:sz w:val="24"/>
          <w:szCs w:val="24"/>
        </w:rPr>
      </w:pPr>
      <w:r w:rsidRPr="00165138">
        <w:rPr>
          <w:sz w:val="24"/>
          <w:szCs w:val="24"/>
        </w:rPr>
        <w:t>Лупейко, Т. Г. Химия : учебник для СПО / Т. Г. Лупейко, О. В. Дябло, Е. А. Решетникова. — Саратов, Москва : Профобразование, Ай Пи Ар Медиа, 2020. — 308 c. — ISBN 978-5-4488-0433-5, 978-5-4497-0395-8. — Текст : электронный // Электронный ресурс цифровой образовательной среды СПО PROFобразование : [сайт]. — URL: https://profspo.ru/books/94217</w:t>
      </w:r>
    </w:p>
    <w:p w14:paraId="6AD3FE7D" w14:textId="77777777" w:rsidR="00FE2CAF" w:rsidRPr="00165138" w:rsidRDefault="00FE2CAF" w:rsidP="003C34DB">
      <w:pPr>
        <w:pStyle w:val="a6"/>
        <w:widowControl/>
        <w:numPr>
          <w:ilvl w:val="0"/>
          <w:numId w:val="58"/>
        </w:numPr>
        <w:tabs>
          <w:tab w:val="left" w:pos="1134"/>
        </w:tabs>
        <w:autoSpaceDE/>
        <w:autoSpaceDN/>
        <w:spacing w:line="276" w:lineRule="auto"/>
        <w:ind w:left="0" w:firstLine="709"/>
        <w:jc w:val="both"/>
        <w:rPr>
          <w:sz w:val="24"/>
          <w:szCs w:val="24"/>
        </w:rPr>
      </w:pPr>
      <w:r w:rsidRPr="00165138">
        <w:rPr>
          <w:sz w:val="24"/>
          <w:szCs w:val="24"/>
        </w:rPr>
        <w:t>Физическая и коллоидная химия. В 2 ч. Часть 1. Физическая химия : учебник для среднего профессионального образования / В. Ю. Конюхов [и др.] ; под редакцией В. Ю. Конюхова, К. И. Попова. — 2-е изд., испр. и доп. — Москва : Издательство Юрайт, 2022. — 259 с. — (Профессиональное образование). — ISBN 978-5-534-08974-5. — Текст : электронный // Образовательная платформа Юрайт [сайт]. — URL: https://urait.ru/bcode/493294 (дата обращения: 29.01.2022).</w:t>
      </w:r>
    </w:p>
    <w:p w14:paraId="61D6E4FD" w14:textId="77777777" w:rsidR="00FE2CAF" w:rsidRPr="00165138" w:rsidRDefault="00FE2CAF" w:rsidP="003C34DB">
      <w:pPr>
        <w:pStyle w:val="a6"/>
        <w:widowControl/>
        <w:numPr>
          <w:ilvl w:val="0"/>
          <w:numId w:val="58"/>
        </w:numPr>
        <w:tabs>
          <w:tab w:val="left" w:pos="1134"/>
        </w:tabs>
        <w:autoSpaceDE/>
        <w:autoSpaceDN/>
        <w:spacing w:line="276" w:lineRule="auto"/>
        <w:ind w:left="0" w:firstLine="709"/>
        <w:jc w:val="both"/>
        <w:rPr>
          <w:sz w:val="24"/>
          <w:szCs w:val="24"/>
        </w:rPr>
      </w:pPr>
      <w:r w:rsidRPr="00165138">
        <w:rPr>
          <w:sz w:val="24"/>
          <w:szCs w:val="24"/>
        </w:rPr>
        <w:t>Физическая и коллоидная химия. В 2 ч. Часть 2. Коллоидная химия : учебник для вузов / В. Ю. Конюхов [и др.] ; под редакцией В. Ю. Конюхова, К. И. Попова. — 2-е изд., испр. и доп. — Москва : Издательство Юрайт, 2022. — 309 с. — (Высшее образование). — ISBN 978-5-534-06720-0. — Текст : электронный // Образовательная платформа Юрайт [сайт]. — URL: https://urait.ru/bcode/493293 (дата обращения: 29.01.2022).</w:t>
      </w:r>
    </w:p>
    <w:p w14:paraId="0C1BA730" w14:textId="77777777" w:rsidR="00E02D4C" w:rsidRPr="00165138" w:rsidRDefault="00E02D4C" w:rsidP="003C34DB">
      <w:pPr>
        <w:pStyle w:val="a6"/>
        <w:widowControl/>
        <w:numPr>
          <w:ilvl w:val="0"/>
          <w:numId w:val="58"/>
        </w:numPr>
        <w:tabs>
          <w:tab w:val="left" w:pos="1134"/>
        </w:tabs>
        <w:autoSpaceDE/>
        <w:autoSpaceDN/>
        <w:spacing w:line="276" w:lineRule="auto"/>
        <w:ind w:left="0" w:firstLine="709"/>
        <w:jc w:val="both"/>
        <w:rPr>
          <w:sz w:val="24"/>
          <w:szCs w:val="24"/>
        </w:rPr>
      </w:pPr>
      <w:r w:rsidRPr="00165138">
        <w:rPr>
          <w:sz w:val="24"/>
          <w:szCs w:val="24"/>
        </w:rPr>
        <w:t xml:space="preserve">Основы общей химии : учебное пособие для спо / Е. Г. Гончаров, В. Ю. Кондрашин, А. М. Ховив, Ю. П. Афиногенов. — Санкт-Петербург : Лань, 2020. — 464 с. — ISBN 978-5-8114-5829-5. — Текст : электронный // Лань : электронно-библиотечная система. — URL: </w:t>
      </w:r>
      <w:hyperlink r:id="rId116" w:history="1">
        <w:r w:rsidRPr="00165138">
          <w:rPr>
            <w:rStyle w:val="ab"/>
            <w:color w:val="auto"/>
            <w:sz w:val="24"/>
            <w:szCs w:val="24"/>
          </w:rPr>
          <w:t>https://e.lanbook.com/book/146667</w:t>
        </w:r>
      </w:hyperlink>
      <w:r w:rsidRPr="00165138">
        <w:rPr>
          <w:sz w:val="24"/>
          <w:szCs w:val="24"/>
        </w:rPr>
        <w:t xml:space="preserve">  (дата обращения: 15.12.2020). — Режим доступа: для авториз. пользователей.</w:t>
      </w:r>
    </w:p>
    <w:p w14:paraId="1BE997C9" w14:textId="77777777" w:rsidR="00E02D4C" w:rsidRPr="00165138" w:rsidRDefault="00E02D4C" w:rsidP="003C34DB">
      <w:pPr>
        <w:pStyle w:val="a6"/>
        <w:widowControl/>
        <w:numPr>
          <w:ilvl w:val="0"/>
          <w:numId w:val="58"/>
        </w:numPr>
        <w:tabs>
          <w:tab w:val="left" w:pos="1134"/>
        </w:tabs>
        <w:autoSpaceDE/>
        <w:autoSpaceDN/>
        <w:spacing w:line="276" w:lineRule="auto"/>
        <w:ind w:left="0" w:firstLine="709"/>
        <w:jc w:val="both"/>
        <w:rPr>
          <w:sz w:val="24"/>
          <w:szCs w:val="24"/>
        </w:rPr>
      </w:pPr>
      <w:r w:rsidRPr="00165138">
        <w:rPr>
          <w:sz w:val="24"/>
          <w:szCs w:val="24"/>
        </w:rPr>
        <w:t xml:space="preserve">Черникова, Н. Ю. Химия в доступном изложении : учебное пособие / Н. Ю. Черникова. — Санкт-Петербург : Лань, 2020. — 316 с. — ISBN 978-5-8114-5887-5. — Текст : электронный // Лань : электронно-библиотечная система. — URL: </w:t>
      </w:r>
      <w:hyperlink r:id="rId117" w:history="1">
        <w:r w:rsidRPr="00165138">
          <w:rPr>
            <w:rStyle w:val="ab"/>
            <w:color w:val="auto"/>
            <w:sz w:val="24"/>
            <w:szCs w:val="24"/>
          </w:rPr>
          <w:t>https://e.lanbook.com/book/146889</w:t>
        </w:r>
      </w:hyperlink>
      <w:r w:rsidRPr="00165138">
        <w:rPr>
          <w:sz w:val="24"/>
          <w:szCs w:val="24"/>
        </w:rPr>
        <w:t xml:space="preserve">  (дата обращения: 15.12.2020). — Режим доступа: для авториз. пользователей.</w:t>
      </w:r>
    </w:p>
    <w:p w14:paraId="6B70A819" w14:textId="77777777" w:rsidR="00E02D4C" w:rsidRPr="00165138" w:rsidRDefault="00E02D4C" w:rsidP="003C34DB">
      <w:pPr>
        <w:pStyle w:val="a6"/>
        <w:widowControl/>
        <w:numPr>
          <w:ilvl w:val="0"/>
          <w:numId w:val="58"/>
        </w:numPr>
        <w:tabs>
          <w:tab w:val="left" w:pos="1134"/>
        </w:tabs>
        <w:autoSpaceDE/>
        <w:autoSpaceDN/>
        <w:spacing w:line="276" w:lineRule="auto"/>
        <w:ind w:left="0" w:firstLine="709"/>
        <w:jc w:val="both"/>
        <w:rPr>
          <w:sz w:val="24"/>
          <w:szCs w:val="24"/>
        </w:rPr>
      </w:pPr>
      <w:r w:rsidRPr="00165138">
        <w:rPr>
          <w:sz w:val="24"/>
          <w:szCs w:val="24"/>
        </w:rPr>
        <w:t xml:space="preserve">Общая химия. Теория и задачи : учебное пособие для спо / Н. В. Коровин, Н. В. Кулешов, О. Н. Гончарук [и др.] ; под редакцией Н. В. Коровина, Н. В. Кулешова. — Санкт-Петербург : Лань, 2020. — 492 с. — ISBN 978-5-8114-6398-5. — Текст : электронный // Лань : электронно-библиотечная система. — URL: </w:t>
      </w:r>
      <w:hyperlink r:id="rId118" w:history="1">
        <w:r w:rsidRPr="00165138">
          <w:rPr>
            <w:rStyle w:val="ab"/>
            <w:color w:val="auto"/>
            <w:sz w:val="24"/>
            <w:szCs w:val="24"/>
          </w:rPr>
          <w:t>https://e.lanbook.com/book/147258</w:t>
        </w:r>
      </w:hyperlink>
      <w:r w:rsidRPr="00165138">
        <w:rPr>
          <w:sz w:val="24"/>
          <w:szCs w:val="24"/>
        </w:rPr>
        <w:t xml:space="preserve">  (дата обращения: 15.12.2020). — Режим доступа: для авториз. пользователей.</w:t>
      </w:r>
    </w:p>
    <w:p w14:paraId="5BEDBC1E" w14:textId="77777777" w:rsidR="00E02D4C" w:rsidRPr="00165138" w:rsidRDefault="00E02D4C" w:rsidP="003C34DB">
      <w:pPr>
        <w:pStyle w:val="a6"/>
        <w:widowControl/>
        <w:numPr>
          <w:ilvl w:val="0"/>
          <w:numId w:val="58"/>
        </w:numPr>
        <w:tabs>
          <w:tab w:val="left" w:pos="1134"/>
        </w:tabs>
        <w:autoSpaceDE/>
        <w:autoSpaceDN/>
        <w:spacing w:line="276" w:lineRule="auto"/>
        <w:ind w:left="0" w:firstLine="709"/>
        <w:jc w:val="both"/>
        <w:rPr>
          <w:sz w:val="24"/>
          <w:szCs w:val="24"/>
        </w:rPr>
      </w:pPr>
      <w:r w:rsidRPr="00165138">
        <w:rPr>
          <w:sz w:val="24"/>
          <w:szCs w:val="24"/>
        </w:rPr>
        <w:t xml:space="preserve">Пресс, И. А. Органическая химия : учебное пособие для спо / И. А. Пресс. — Санкт-Петербург : Лань, 2021. — 432 с. — ISBN 978-5-8114-7074-7. — Текст : электронный // Лань : электронно-библиотечная система. — URL: </w:t>
      </w:r>
      <w:hyperlink r:id="rId119" w:history="1">
        <w:r w:rsidRPr="00165138">
          <w:rPr>
            <w:rStyle w:val="ab"/>
            <w:color w:val="auto"/>
            <w:sz w:val="24"/>
            <w:szCs w:val="24"/>
          </w:rPr>
          <w:t>https://e.lanbook.com/book/154411</w:t>
        </w:r>
      </w:hyperlink>
      <w:r w:rsidRPr="00165138">
        <w:rPr>
          <w:sz w:val="24"/>
          <w:szCs w:val="24"/>
        </w:rPr>
        <w:t xml:space="preserve">  (дата обращения: 15.12.2020). — Режим доступа: для авториз. пользователей.</w:t>
      </w:r>
    </w:p>
    <w:p w14:paraId="4A56C09C" w14:textId="77777777" w:rsidR="00E02D4C" w:rsidRPr="00165138" w:rsidRDefault="00E02D4C" w:rsidP="003C34DB">
      <w:pPr>
        <w:pStyle w:val="a6"/>
        <w:widowControl/>
        <w:numPr>
          <w:ilvl w:val="0"/>
          <w:numId w:val="58"/>
        </w:numPr>
        <w:tabs>
          <w:tab w:val="left" w:pos="1134"/>
          <w:tab w:val="left" w:pos="1740"/>
          <w:tab w:val="left" w:pos="1741"/>
        </w:tabs>
        <w:autoSpaceDE/>
        <w:autoSpaceDN/>
        <w:spacing w:before="66" w:line="276" w:lineRule="auto"/>
        <w:ind w:left="0" w:firstLine="709"/>
        <w:jc w:val="both"/>
        <w:rPr>
          <w:sz w:val="24"/>
        </w:rPr>
      </w:pPr>
      <w:r w:rsidRPr="00165138">
        <w:rPr>
          <w:sz w:val="24"/>
          <w:szCs w:val="24"/>
        </w:rPr>
        <w:lastRenderedPageBreak/>
        <w:t xml:space="preserve">Акимова, Т. И. Органическая химия. Лабораторные работы : учебное пособие для спо / Т. И. Акимова, Л. Н. Дончак, Н. П. Багрина. — Санкт-Петербург : Лань, 2020. — 164 с. — ISBN 978-5-8114-5793-9. — Текст : электронный // Лань : электронно-библиотечная система. — URL: </w:t>
      </w:r>
      <w:hyperlink r:id="rId120" w:history="1">
        <w:r w:rsidRPr="00165138">
          <w:rPr>
            <w:rStyle w:val="ab"/>
            <w:color w:val="auto"/>
            <w:sz w:val="24"/>
            <w:szCs w:val="24"/>
          </w:rPr>
          <w:t>https://e.lanbook.com/book/146661</w:t>
        </w:r>
      </w:hyperlink>
      <w:r w:rsidRPr="00165138">
        <w:rPr>
          <w:sz w:val="24"/>
          <w:szCs w:val="24"/>
        </w:rPr>
        <w:t xml:space="preserve">  (дата обращения: 15.12.2020). — Режим доступа: для авториз. пользователей.</w:t>
      </w:r>
    </w:p>
    <w:p w14:paraId="7D280838" w14:textId="77777777" w:rsidR="00BA61CE" w:rsidRPr="00165138" w:rsidRDefault="0033562E" w:rsidP="00C51075">
      <w:pPr>
        <w:pStyle w:val="c41"/>
        <w:rPr>
          <w:b/>
        </w:rPr>
      </w:pPr>
      <w:r w:rsidRPr="00165138">
        <w:rPr>
          <w:b/>
        </w:rPr>
        <w:t xml:space="preserve">3.2.3. </w:t>
      </w:r>
      <w:r w:rsidR="00D72E32" w:rsidRPr="00165138">
        <w:rPr>
          <w:b/>
        </w:rPr>
        <w:t>Дополнительные источники:</w:t>
      </w:r>
    </w:p>
    <w:p w14:paraId="03D04D99" w14:textId="77777777" w:rsidR="00FE2CAF" w:rsidRPr="00165138" w:rsidRDefault="00FE2CAF" w:rsidP="003C34DB">
      <w:pPr>
        <w:pStyle w:val="a6"/>
        <w:numPr>
          <w:ilvl w:val="0"/>
          <w:numId w:val="208"/>
        </w:numPr>
        <w:tabs>
          <w:tab w:val="left" w:pos="1134"/>
        </w:tabs>
        <w:spacing w:line="276" w:lineRule="auto"/>
        <w:ind w:left="0" w:firstLine="709"/>
        <w:jc w:val="both"/>
        <w:rPr>
          <w:sz w:val="24"/>
          <w:szCs w:val="24"/>
        </w:rPr>
      </w:pPr>
      <w:r w:rsidRPr="00165138">
        <w:rPr>
          <w:sz w:val="24"/>
          <w:szCs w:val="24"/>
        </w:rPr>
        <w:t xml:space="preserve">Гайдукова, Б. М. Техника и технология лабораторных работ : учебное пособие / Б. М. Гайдукова, С. В. Харитонов. — 5-е изд., стер. — Санкт-Петербург : Лань, 2020. — 128 с. — ISBN 978-5-8114-4964-4. — Текст : электронный // Лань : электронно-библиотечная система. — URL: </w:t>
      </w:r>
      <w:hyperlink r:id="rId121" w:history="1">
        <w:r w:rsidRPr="00165138">
          <w:rPr>
            <w:rStyle w:val="ab"/>
            <w:color w:val="auto"/>
            <w:sz w:val="24"/>
            <w:szCs w:val="24"/>
          </w:rPr>
          <w:t>https://e.lanbook.com/book/129227</w:t>
        </w:r>
      </w:hyperlink>
      <w:r w:rsidRPr="00165138">
        <w:rPr>
          <w:sz w:val="24"/>
          <w:szCs w:val="24"/>
        </w:rPr>
        <w:t xml:space="preserve">  (дата обращения: 15.12.2020). — Режим доступа: для авториз. пользователей.</w:t>
      </w:r>
    </w:p>
    <w:p w14:paraId="693DA6CB" w14:textId="77777777" w:rsidR="00FE2CAF" w:rsidRPr="00165138" w:rsidRDefault="00FE2CAF" w:rsidP="003C34DB">
      <w:pPr>
        <w:pStyle w:val="a6"/>
        <w:widowControl/>
        <w:numPr>
          <w:ilvl w:val="0"/>
          <w:numId w:val="208"/>
        </w:numPr>
        <w:tabs>
          <w:tab w:val="left" w:pos="1134"/>
        </w:tabs>
        <w:autoSpaceDE/>
        <w:autoSpaceDN/>
        <w:spacing w:line="276" w:lineRule="auto"/>
        <w:ind w:left="0" w:firstLine="709"/>
        <w:jc w:val="both"/>
        <w:rPr>
          <w:sz w:val="24"/>
          <w:szCs w:val="24"/>
        </w:rPr>
      </w:pPr>
      <w:r w:rsidRPr="00165138">
        <w:rPr>
          <w:sz w:val="24"/>
          <w:szCs w:val="24"/>
        </w:rPr>
        <w:t xml:space="preserve">Камышов, В. М. Строение и состояния вещества : учебное пособие для спо / В. М. Камышов, Е. Г. Мирошникова, В. П. Татауров. — Санкт-Петербург : Лань, 2021. — 236 с. — ISBN 978-5-8114-6453-1. — Текст : электронный // Лань : электронно-библиотечная система. — URL: </w:t>
      </w:r>
      <w:hyperlink r:id="rId122" w:history="1">
        <w:r w:rsidRPr="00165138">
          <w:rPr>
            <w:rStyle w:val="ab"/>
            <w:color w:val="auto"/>
            <w:sz w:val="24"/>
            <w:szCs w:val="24"/>
          </w:rPr>
          <w:t>https://e.lanbook.com/book/148010</w:t>
        </w:r>
      </w:hyperlink>
      <w:r w:rsidRPr="00165138">
        <w:rPr>
          <w:sz w:val="24"/>
          <w:szCs w:val="24"/>
        </w:rPr>
        <w:t xml:space="preserve">  (дата обращения: 15.12.2020). — Режим доступа: для авториз. пользователей.</w:t>
      </w:r>
    </w:p>
    <w:p w14:paraId="7D34AD22" w14:textId="77777777" w:rsidR="00FE2CAF" w:rsidRPr="00165138" w:rsidRDefault="00FE2CAF" w:rsidP="003C34DB">
      <w:pPr>
        <w:pStyle w:val="a6"/>
        <w:widowControl/>
        <w:numPr>
          <w:ilvl w:val="0"/>
          <w:numId w:val="208"/>
        </w:numPr>
        <w:tabs>
          <w:tab w:val="left" w:pos="1134"/>
        </w:tabs>
        <w:autoSpaceDE/>
        <w:autoSpaceDN/>
        <w:spacing w:line="276" w:lineRule="auto"/>
        <w:ind w:left="0" w:firstLine="709"/>
        <w:jc w:val="both"/>
        <w:rPr>
          <w:sz w:val="24"/>
          <w:szCs w:val="24"/>
        </w:rPr>
      </w:pPr>
      <w:r w:rsidRPr="00165138">
        <w:rPr>
          <w:sz w:val="24"/>
          <w:szCs w:val="24"/>
        </w:rPr>
        <w:t xml:space="preserve">Ким, И. Н. Пищевая безопасность водных биологических ресурсов и продуктов их переработки : учебное пособие для спо / И. Н. Ким, А. А. Кушнирук, Г. Н. Ким ; под общей редакцией И. Н. Кима. — Санкт-Петербург : Лань, 2020. — 752 с. — ISBN 978-5-8114-6460-9. — Текст : электронный // Лань : электронно-библиотечная система. — URL: </w:t>
      </w:r>
      <w:hyperlink r:id="rId123" w:history="1">
        <w:r w:rsidRPr="00165138">
          <w:rPr>
            <w:rStyle w:val="ab"/>
            <w:color w:val="auto"/>
            <w:sz w:val="24"/>
            <w:szCs w:val="24"/>
          </w:rPr>
          <w:t>https://e.lanbook.com/book/148016</w:t>
        </w:r>
      </w:hyperlink>
      <w:r w:rsidRPr="00165138">
        <w:rPr>
          <w:sz w:val="24"/>
          <w:szCs w:val="24"/>
        </w:rPr>
        <w:t xml:space="preserve">  (дата обращения: 15.12.2020). — Режим доступа: для авториз. пользователей.</w:t>
      </w:r>
    </w:p>
    <w:p w14:paraId="68E2E710" w14:textId="77777777" w:rsidR="00BA61CE" w:rsidRPr="00165138" w:rsidRDefault="00BA61CE" w:rsidP="00A0410B">
      <w:pPr>
        <w:pStyle w:val="a4"/>
      </w:pPr>
    </w:p>
    <w:p w14:paraId="63C73870" w14:textId="77777777" w:rsidR="00BA61CE" w:rsidRPr="00165138" w:rsidRDefault="00C51075" w:rsidP="00C51075">
      <w:pPr>
        <w:pStyle w:val="c15"/>
      </w:pPr>
      <w:r w:rsidRPr="00165138">
        <w:t xml:space="preserve">4. </w:t>
      </w:r>
      <w:r w:rsidR="00D72E32" w:rsidRPr="00165138">
        <w:t>КОНТРОЛЬ И ОЦЕНКА РЕЗУЛЬТАТОВ ОСВОЕНИЯ УЧЕБНОЙ ДИСЦИПЛИНЫ</w:t>
      </w:r>
    </w:p>
    <w:tbl>
      <w:tblPr>
        <w:tblStyle w:val="TableNormal"/>
        <w:tblW w:w="0" w:type="auto"/>
        <w:tblInd w:w="4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907"/>
        <w:gridCol w:w="2268"/>
        <w:gridCol w:w="2399"/>
      </w:tblGrid>
      <w:tr w:rsidR="00BA61CE" w:rsidRPr="00165138" w14:paraId="4C14FDCE" w14:textId="77777777" w:rsidTr="00FE2CAF">
        <w:trPr>
          <w:trHeight w:val="250"/>
        </w:trPr>
        <w:tc>
          <w:tcPr>
            <w:tcW w:w="4907" w:type="dxa"/>
          </w:tcPr>
          <w:p w14:paraId="6CCD028B" w14:textId="77777777" w:rsidR="00BA61CE" w:rsidRPr="00165138" w:rsidRDefault="00D72E32">
            <w:pPr>
              <w:pStyle w:val="TableParagraph"/>
              <w:spacing w:line="230" w:lineRule="exact"/>
              <w:ind w:left="1180"/>
              <w:rPr>
                <w:b/>
              </w:rPr>
            </w:pPr>
            <w:r w:rsidRPr="00165138">
              <w:rPr>
                <w:b/>
              </w:rPr>
              <w:t>Результаты обучения</w:t>
            </w:r>
          </w:p>
        </w:tc>
        <w:tc>
          <w:tcPr>
            <w:tcW w:w="2268" w:type="dxa"/>
          </w:tcPr>
          <w:p w14:paraId="0FE770E1" w14:textId="77777777" w:rsidR="00BA61CE" w:rsidRPr="00165138" w:rsidRDefault="00D72E32">
            <w:pPr>
              <w:pStyle w:val="TableParagraph"/>
              <w:spacing w:line="230" w:lineRule="exact"/>
              <w:ind w:left="330"/>
              <w:rPr>
                <w:b/>
              </w:rPr>
            </w:pPr>
            <w:r w:rsidRPr="00165138">
              <w:rPr>
                <w:b/>
              </w:rPr>
              <w:t>Критерии оценки</w:t>
            </w:r>
          </w:p>
        </w:tc>
        <w:tc>
          <w:tcPr>
            <w:tcW w:w="2399" w:type="dxa"/>
          </w:tcPr>
          <w:p w14:paraId="3CE22E3F" w14:textId="77777777" w:rsidR="00BA61CE" w:rsidRPr="00165138" w:rsidRDefault="00D72E32">
            <w:pPr>
              <w:pStyle w:val="TableParagraph"/>
              <w:spacing w:line="230" w:lineRule="exact"/>
              <w:ind w:left="535"/>
              <w:rPr>
                <w:b/>
              </w:rPr>
            </w:pPr>
            <w:r w:rsidRPr="00165138">
              <w:rPr>
                <w:b/>
              </w:rPr>
              <w:t>Методы оценки</w:t>
            </w:r>
          </w:p>
        </w:tc>
      </w:tr>
      <w:tr w:rsidR="00BA61CE" w:rsidRPr="00165138" w14:paraId="177F5FB2" w14:textId="77777777" w:rsidTr="00547078">
        <w:tc>
          <w:tcPr>
            <w:tcW w:w="4907" w:type="dxa"/>
          </w:tcPr>
          <w:p w14:paraId="5C599649" w14:textId="77777777" w:rsidR="00BA61CE" w:rsidRPr="00165138" w:rsidRDefault="00D72E32">
            <w:pPr>
              <w:pStyle w:val="TableParagraph"/>
              <w:spacing w:line="251" w:lineRule="exact"/>
              <w:ind w:left="110"/>
              <w:rPr>
                <w:b/>
              </w:rPr>
            </w:pPr>
            <w:r w:rsidRPr="00165138">
              <w:rPr>
                <w:b/>
              </w:rPr>
              <w:t>знать:</w:t>
            </w:r>
          </w:p>
          <w:p w14:paraId="73E74F2D" w14:textId="77777777" w:rsidR="00BA61CE" w:rsidRPr="00165138" w:rsidRDefault="00D72E32">
            <w:pPr>
              <w:pStyle w:val="TableParagraph"/>
              <w:spacing w:line="251" w:lineRule="exact"/>
              <w:ind w:left="110"/>
            </w:pPr>
            <w:r w:rsidRPr="00165138">
              <w:t>-основные понятия и законы химии;</w:t>
            </w:r>
          </w:p>
          <w:p w14:paraId="0BD55754" w14:textId="77777777" w:rsidR="00BA61CE" w:rsidRPr="00165138" w:rsidRDefault="00D72E32">
            <w:pPr>
              <w:pStyle w:val="TableParagraph"/>
              <w:spacing w:before="2" w:line="242" w:lineRule="auto"/>
              <w:ind w:left="110" w:right="809"/>
            </w:pPr>
            <w:r w:rsidRPr="00165138">
              <w:t>-теоретические основы органической, физической, коллоидной химии;</w:t>
            </w:r>
          </w:p>
          <w:p w14:paraId="1283ED3D" w14:textId="77777777" w:rsidR="00BA61CE" w:rsidRPr="00165138" w:rsidRDefault="00D72E32">
            <w:pPr>
              <w:pStyle w:val="TableParagraph"/>
              <w:spacing w:line="247" w:lineRule="exact"/>
              <w:ind w:left="110"/>
            </w:pPr>
            <w:r w:rsidRPr="00165138">
              <w:t>-понятие химической кинетики и катализа;</w:t>
            </w:r>
          </w:p>
          <w:p w14:paraId="6A30E7B8" w14:textId="77777777" w:rsidR="00BA61CE" w:rsidRPr="00165138" w:rsidRDefault="00D72E32">
            <w:pPr>
              <w:pStyle w:val="TableParagraph"/>
              <w:spacing w:before="4" w:line="237" w:lineRule="auto"/>
              <w:ind w:left="110" w:right="633"/>
            </w:pPr>
            <w:r w:rsidRPr="00165138">
              <w:t>-классификацию химических реакций и закономерности их протекания;</w:t>
            </w:r>
          </w:p>
          <w:p w14:paraId="71365E46" w14:textId="77777777" w:rsidR="00BA61CE" w:rsidRPr="00165138" w:rsidRDefault="00D72E32">
            <w:pPr>
              <w:pStyle w:val="TableParagraph"/>
              <w:spacing w:before="2"/>
              <w:ind w:left="110" w:right="251"/>
            </w:pPr>
            <w:r w:rsidRPr="00165138">
              <w:t>-обратимые и необратимые химические реакции, химическое равновесие, смещение химического равновесия под действием различных факторов;</w:t>
            </w:r>
          </w:p>
          <w:p w14:paraId="4DCB9ADD" w14:textId="77777777" w:rsidR="00BA61CE" w:rsidRPr="00165138" w:rsidRDefault="00D72E32" w:rsidP="003C34DB">
            <w:pPr>
              <w:pStyle w:val="TableParagraph"/>
              <w:numPr>
                <w:ilvl w:val="0"/>
                <w:numId w:val="56"/>
              </w:numPr>
              <w:tabs>
                <w:tab w:val="left" w:pos="241"/>
              </w:tabs>
              <w:spacing w:line="242" w:lineRule="auto"/>
              <w:ind w:right="196" w:firstLine="0"/>
            </w:pPr>
            <w:r w:rsidRPr="00165138">
              <w:t>окислительно-восстановительные реакции, реакции ионного обмена;</w:t>
            </w:r>
          </w:p>
          <w:p w14:paraId="1700FECF" w14:textId="77777777" w:rsidR="00BA61CE" w:rsidRPr="00165138" w:rsidRDefault="00D72E32">
            <w:pPr>
              <w:pStyle w:val="TableParagraph"/>
              <w:ind w:left="110" w:right="161"/>
            </w:pPr>
            <w:r w:rsidRPr="00165138">
              <w:t>-гидролиз солей, диссоциацию электролитов в водных растворах, понятие о сильных и слабых электролитах;</w:t>
            </w:r>
          </w:p>
          <w:p w14:paraId="1C3BFB9B" w14:textId="77777777" w:rsidR="00BA61CE" w:rsidRPr="00165138" w:rsidRDefault="00D72E32">
            <w:pPr>
              <w:pStyle w:val="TableParagraph"/>
              <w:spacing w:line="242" w:lineRule="auto"/>
              <w:ind w:left="110" w:right="638"/>
            </w:pPr>
            <w:r w:rsidRPr="00165138">
              <w:t>-тепловой эффект химических реакций; термохимические реакции;</w:t>
            </w:r>
          </w:p>
          <w:p w14:paraId="443029D2" w14:textId="77777777" w:rsidR="00BA61CE" w:rsidRPr="00165138" w:rsidRDefault="00D72E32">
            <w:pPr>
              <w:pStyle w:val="TableParagraph"/>
              <w:spacing w:line="237" w:lineRule="auto"/>
              <w:ind w:left="110" w:right="977"/>
            </w:pPr>
            <w:r w:rsidRPr="00165138">
              <w:t>-характеристики различных классов органических веществ,</w:t>
            </w:r>
          </w:p>
          <w:p w14:paraId="06C14631" w14:textId="77777777" w:rsidR="00BA61CE" w:rsidRPr="00165138" w:rsidRDefault="00D72E32">
            <w:pPr>
              <w:pStyle w:val="TableParagraph"/>
              <w:spacing w:line="251" w:lineRule="exact"/>
              <w:ind w:left="110"/>
            </w:pPr>
            <w:r w:rsidRPr="00165138">
              <w:t>входящих в состав сырья</w:t>
            </w:r>
          </w:p>
          <w:p w14:paraId="3FAE84AA" w14:textId="77777777" w:rsidR="00BA61CE" w:rsidRPr="00165138" w:rsidRDefault="00D72E32">
            <w:pPr>
              <w:pStyle w:val="TableParagraph"/>
              <w:spacing w:line="251" w:lineRule="exact"/>
              <w:ind w:left="110"/>
            </w:pPr>
            <w:r w:rsidRPr="00165138">
              <w:t>и готовой пищевой продукции;</w:t>
            </w:r>
          </w:p>
          <w:p w14:paraId="252456CF" w14:textId="77777777" w:rsidR="00BA61CE" w:rsidRPr="00165138" w:rsidRDefault="00D72E32" w:rsidP="003C34DB">
            <w:pPr>
              <w:pStyle w:val="TableParagraph"/>
              <w:numPr>
                <w:ilvl w:val="0"/>
                <w:numId w:val="56"/>
              </w:numPr>
              <w:tabs>
                <w:tab w:val="left" w:pos="241"/>
              </w:tabs>
              <w:spacing w:before="2" w:line="237" w:lineRule="auto"/>
              <w:ind w:right="363" w:firstLine="0"/>
            </w:pPr>
            <w:r w:rsidRPr="00165138">
              <w:lastRenderedPageBreak/>
              <w:t>свойства растворов и коллоидных систем высокомолекулярных соединений;</w:t>
            </w:r>
          </w:p>
          <w:p w14:paraId="7E230FFF" w14:textId="77777777" w:rsidR="00BA61CE" w:rsidRPr="00165138" w:rsidRDefault="00D72E32">
            <w:pPr>
              <w:pStyle w:val="TableParagraph"/>
              <w:spacing w:before="2" w:line="242" w:lineRule="auto"/>
              <w:ind w:left="110" w:right="969"/>
            </w:pPr>
            <w:r w:rsidRPr="00165138">
              <w:t>-дисперсные и коллоидные системы пищевых продуктов;</w:t>
            </w:r>
          </w:p>
          <w:p w14:paraId="2229B0CF" w14:textId="77777777" w:rsidR="00BA61CE" w:rsidRPr="00165138" w:rsidRDefault="00D72E32">
            <w:pPr>
              <w:pStyle w:val="TableParagraph"/>
              <w:ind w:left="110" w:right="511"/>
            </w:pPr>
            <w:r w:rsidRPr="00165138">
              <w:t>-роль и характеристики поверхностных явлений в природных и технологических процессах;</w:t>
            </w:r>
          </w:p>
          <w:p w14:paraId="3470C2C0" w14:textId="77777777" w:rsidR="00BA61CE" w:rsidRPr="00165138" w:rsidRDefault="00D72E32">
            <w:pPr>
              <w:pStyle w:val="TableParagraph"/>
              <w:ind w:left="110"/>
            </w:pPr>
            <w:r w:rsidRPr="00165138">
              <w:t>-основы аналитической химии;</w:t>
            </w:r>
          </w:p>
          <w:p w14:paraId="64EC1983" w14:textId="77777777" w:rsidR="00BA61CE" w:rsidRPr="00165138" w:rsidRDefault="00D72E32">
            <w:pPr>
              <w:pStyle w:val="TableParagraph"/>
              <w:ind w:left="110" w:right="587"/>
            </w:pPr>
            <w:r w:rsidRPr="00165138">
              <w:t>-основные методы классического количественного и физико-химического анализа;</w:t>
            </w:r>
          </w:p>
          <w:p w14:paraId="509BA7A8" w14:textId="77777777" w:rsidR="00BA61CE" w:rsidRPr="00165138" w:rsidRDefault="00D72E32">
            <w:pPr>
              <w:pStyle w:val="TableParagraph"/>
              <w:spacing w:line="242" w:lineRule="auto"/>
              <w:ind w:left="110" w:right="239"/>
            </w:pPr>
            <w:r w:rsidRPr="00165138">
              <w:t>-назначение и правила использования лабораторного оборудования и аппаратуры;</w:t>
            </w:r>
          </w:p>
          <w:p w14:paraId="7E7BB58A" w14:textId="77777777" w:rsidR="00BA61CE" w:rsidRPr="00165138" w:rsidRDefault="00D72E32">
            <w:pPr>
              <w:pStyle w:val="TableParagraph"/>
              <w:spacing w:line="237" w:lineRule="auto"/>
              <w:ind w:left="110" w:right="235"/>
            </w:pPr>
            <w:r w:rsidRPr="00165138">
              <w:t>-методы и технику выполнения химических анализов;</w:t>
            </w:r>
          </w:p>
          <w:p w14:paraId="6AF06358" w14:textId="77777777" w:rsidR="00BA61CE" w:rsidRPr="00165138" w:rsidRDefault="00D72E32">
            <w:pPr>
              <w:pStyle w:val="TableParagraph"/>
              <w:spacing w:line="250" w:lineRule="exact"/>
              <w:ind w:left="110" w:right="392"/>
            </w:pPr>
            <w:r w:rsidRPr="00165138">
              <w:t>-приемы безопасной работы в химической лаборатории</w:t>
            </w:r>
          </w:p>
        </w:tc>
        <w:tc>
          <w:tcPr>
            <w:tcW w:w="2268" w:type="dxa"/>
          </w:tcPr>
          <w:p w14:paraId="23201CAF" w14:textId="77777777" w:rsidR="00BA61CE" w:rsidRPr="00165138" w:rsidRDefault="00D72E32" w:rsidP="003C34DB">
            <w:pPr>
              <w:pStyle w:val="TableParagraph"/>
              <w:numPr>
                <w:ilvl w:val="0"/>
                <w:numId w:val="55"/>
              </w:numPr>
              <w:tabs>
                <w:tab w:val="left" w:pos="241"/>
              </w:tabs>
              <w:spacing w:before="2" w:line="237" w:lineRule="auto"/>
              <w:ind w:right="127" w:firstLine="0"/>
            </w:pPr>
            <w:r w:rsidRPr="00165138">
              <w:lastRenderedPageBreak/>
              <w:t>грамотно выступает с сообщениями;</w:t>
            </w:r>
          </w:p>
          <w:p w14:paraId="21F926D7" w14:textId="77777777" w:rsidR="00BA61CE" w:rsidRPr="00165138" w:rsidRDefault="00D72E32" w:rsidP="003C34DB">
            <w:pPr>
              <w:pStyle w:val="TableParagraph"/>
              <w:numPr>
                <w:ilvl w:val="0"/>
                <w:numId w:val="55"/>
              </w:numPr>
              <w:tabs>
                <w:tab w:val="left" w:pos="241"/>
              </w:tabs>
              <w:spacing w:before="2"/>
              <w:ind w:right="123" w:firstLine="0"/>
            </w:pPr>
            <w:r w:rsidRPr="00165138">
              <w:t>владеет понятиями учебной дисциплины и применяет их адекватно ситуации;</w:t>
            </w:r>
          </w:p>
          <w:p w14:paraId="6E53C199" w14:textId="77777777" w:rsidR="00BA61CE" w:rsidRPr="00165138" w:rsidRDefault="00D72E32" w:rsidP="003C34DB">
            <w:pPr>
              <w:pStyle w:val="TableParagraph"/>
              <w:numPr>
                <w:ilvl w:val="0"/>
                <w:numId w:val="55"/>
              </w:numPr>
              <w:tabs>
                <w:tab w:val="left" w:pos="241"/>
              </w:tabs>
              <w:spacing w:line="242" w:lineRule="auto"/>
              <w:ind w:right="177" w:firstLine="0"/>
            </w:pPr>
            <w:r w:rsidRPr="00165138">
              <w:t>намечает и характеризует приемы саморегуляции;</w:t>
            </w:r>
          </w:p>
          <w:p w14:paraId="1E36ECF7" w14:textId="77777777" w:rsidR="00BA61CE" w:rsidRPr="00165138" w:rsidRDefault="00D72E32" w:rsidP="003C34DB">
            <w:pPr>
              <w:pStyle w:val="TableParagraph"/>
              <w:numPr>
                <w:ilvl w:val="0"/>
                <w:numId w:val="55"/>
              </w:numPr>
              <w:tabs>
                <w:tab w:val="left" w:pos="241"/>
              </w:tabs>
              <w:ind w:right="579" w:firstLine="0"/>
            </w:pPr>
            <w:r w:rsidRPr="00165138">
              <w:t>полнота ответов, точность формулировок;</w:t>
            </w:r>
          </w:p>
        </w:tc>
        <w:tc>
          <w:tcPr>
            <w:tcW w:w="2399" w:type="dxa"/>
          </w:tcPr>
          <w:p w14:paraId="3C2D863D" w14:textId="77777777" w:rsidR="00BA61CE" w:rsidRPr="00165138" w:rsidRDefault="00D72E32" w:rsidP="003C34DB">
            <w:pPr>
              <w:pStyle w:val="TableParagraph"/>
              <w:numPr>
                <w:ilvl w:val="0"/>
                <w:numId w:val="54"/>
              </w:numPr>
              <w:tabs>
                <w:tab w:val="left" w:pos="295"/>
              </w:tabs>
              <w:ind w:right="509" w:firstLine="54"/>
            </w:pPr>
            <w:r w:rsidRPr="00165138">
              <w:t>анализ выполнения практических работ, обобщение выводов;</w:t>
            </w:r>
          </w:p>
          <w:p w14:paraId="3983A914" w14:textId="77777777" w:rsidR="00BA61CE" w:rsidRPr="00165138" w:rsidRDefault="00D72E32">
            <w:pPr>
              <w:pStyle w:val="TableParagraph"/>
              <w:spacing w:before="3" w:line="237" w:lineRule="auto"/>
              <w:ind w:left="110" w:right="567"/>
            </w:pPr>
            <w:r w:rsidRPr="00165138">
              <w:t>-текущий контроль освоения материала;</w:t>
            </w:r>
          </w:p>
          <w:p w14:paraId="0AFA32B8" w14:textId="77777777" w:rsidR="00BA61CE" w:rsidRPr="00165138" w:rsidRDefault="00D72E32" w:rsidP="003C34DB">
            <w:pPr>
              <w:pStyle w:val="TableParagraph"/>
              <w:numPr>
                <w:ilvl w:val="0"/>
                <w:numId w:val="54"/>
              </w:numPr>
              <w:tabs>
                <w:tab w:val="left" w:pos="240"/>
              </w:tabs>
              <w:spacing w:before="4" w:line="237" w:lineRule="auto"/>
              <w:ind w:right="109" w:firstLine="0"/>
            </w:pPr>
            <w:r w:rsidRPr="00165138">
              <w:t>защита внеаудиторной самостоятельные работы;</w:t>
            </w:r>
          </w:p>
          <w:p w14:paraId="3B787723" w14:textId="77777777" w:rsidR="00BA61CE" w:rsidRPr="00165138" w:rsidRDefault="00D72E32">
            <w:pPr>
              <w:pStyle w:val="TableParagraph"/>
              <w:spacing w:before="3" w:line="242" w:lineRule="auto"/>
              <w:ind w:left="110" w:right="331"/>
            </w:pPr>
            <w:r w:rsidRPr="00165138">
              <w:t>-дифференцированный зачет</w:t>
            </w:r>
          </w:p>
        </w:tc>
      </w:tr>
      <w:tr w:rsidR="00A05BF5" w:rsidRPr="00165138" w14:paraId="362DC7E2" w14:textId="77777777" w:rsidTr="00FE2CAF">
        <w:trPr>
          <w:trHeight w:val="2825"/>
        </w:trPr>
        <w:tc>
          <w:tcPr>
            <w:tcW w:w="4907" w:type="dxa"/>
          </w:tcPr>
          <w:p w14:paraId="0C86EB4F" w14:textId="77777777" w:rsidR="00A05BF5" w:rsidRPr="00165138" w:rsidRDefault="00A05BF5" w:rsidP="00A05BF5">
            <w:pPr>
              <w:pStyle w:val="TableParagraph"/>
              <w:spacing w:line="243" w:lineRule="exact"/>
              <w:ind w:left="110"/>
              <w:rPr>
                <w:b/>
              </w:rPr>
            </w:pPr>
            <w:r w:rsidRPr="00165138">
              <w:rPr>
                <w:b/>
              </w:rPr>
              <w:t>Уметь:</w:t>
            </w:r>
          </w:p>
          <w:p w14:paraId="2EFDFFA8" w14:textId="77777777" w:rsidR="00A05BF5" w:rsidRPr="00165138" w:rsidRDefault="00A05BF5" w:rsidP="00A05BF5">
            <w:pPr>
              <w:pStyle w:val="TableParagraph"/>
              <w:spacing w:before="2"/>
              <w:ind w:left="110" w:right="219"/>
            </w:pPr>
            <w:r w:rsidRPr="00165138">
              <w:t>-применять основные законы химии для решения задач в области профессиональной деятельности</w:t>
            </w:r>
          </w:p>
          <w:p w14:paraId="61458E38" w14:textId="77777777" w:rsidR="00A05BF5" w:rsidRPr="00165138" w:rsidRDefault="00A05BF5" w:rsidP="00A05BF5">
            <w:pPr>
              <w:pStyle w:val="TableParagraph"/>
              <w:spacing w:before="1"/>
              <w:ind w:left="110" w:right="133"/>
            </w:pPr>
            <w:r w:rsidRPr="00165138">
              <w:t>-использовать свойства органических веществ, дисперсных и коллоидных систем для оптимизации технологического процесса</w:t>
            </w:r>
          </w:p>
          <w:p w14:paraId="446DF168" w14:textId="77777777" w:rsidR="00A05BF5" w:rsidRPr="00165138" w:rsidRDefault="00A05BF5" w:rsidP="00A05BF5">
            <w:pPr>
              <w:pStyle w:val="TableParagraph"/>
              <w:spacing w:before="1"/>
              <w:ind w:left="110" w:right="160"/>
            </w:pPr>
            <w:r w:rsidRPr="00165138">
              <w:t>-описывать уравнениями химических реакций процессы, лежащие в основе производства продовольственных продуктов</w:t>
            </w:r>
          </w:p>
          <w:p w14:paraId="48D2EE4F" w14:textId="77777777" w:rsidR="00A05BF5" w:rsidRPr="00165138" w:rsidRDefault="00A05BF5" w:rsidP="00A05BF5">
            <w:pPr>
              <w:pStyle w:val="TableParagraph"/>
              <w:spacing w:line="242" w:lineRule="auto"/>
              <w:ind w:left="110" w:right="1016"/>
            </w:pPr>
            <w:r w:rsidRPr="00165138">
              <w:t>-проводить расчеты по химическим формулам и уравнениям реакции</w:t>
            </w:r>
          </w:p>
          <w:p w14:paraId="5F0D2A22" w14:textId="77777777" w:rsidR="00A05BF5" w:rsidRPr="00165138" w:rsidRDefault="00A05BF5" w:rsidP="00A05BF5">
            <w:pPr>
              <w:pStyle w:val="TableParagraph"/>
              <w:spacing w:line="237" w:lineRule="auto"/>
              <w:ind w:left="110" w:right="778"/>
            </w:pPr>
            <w:r w:rsidRPr="00165138">
              <w:t>-использовать лабораторную посуду и оборудование</w:t>
            </w:r>
          </w:p>
          <w:p w14:paraId="1716479A" w14:textId="77777777" w:rsidR="00A05BF5" w:rsidRPr="00165138" w:rsidRDefault="00A05BF5" w:rsidP="00A05BF5">
            <w:pPr>
              <w:pStyle w:val="TableParagraph"/>
              <w:spacing w:before="2" w:line="237" w:lineRule="auto"/>
              <w:ind w:left="110" w:right="145"/>
            </w:pPr>
            <w:r w:rsidRPr="00165138">
              <w:t>-выбирать метод и ход химического анализа, подбирать реактивы и аппаратуру</w:t>
            </w:r>
          </w:p>
          <w:p w14:paraId="4CC58BFA" w14:textId="77777777" w:rsidR="00A05BF5" w:rsidRPr="00165138" w:rsidRDefault="00A05BF5" w:rsidP="00A05BF5">
            <w:pPr>
              <w:pStyle w:val="TableParagraph"/>
              <w:spacing w:before="2"/>
              <w:ind w:left="110" w:right="146"/>
            </w:pPr>
            <w:r w:rsidRPr="00165138">
              <w:t>-проводить качественные реакции на неорганические вещества и ионы, отдельные классы органических соединений</w:t>
            </w:r>
          </w:p>
          <w:p w14:paraId="5197D607" w14:textId="77777777" w:rsidR="00A05BF5" w:rsidRPr="00165138" w:rsidRDefault="00A05BF5" w:rsidP="00A05BF5">
            <w:pPr>
              <w:pStyle w:val="TableParagraph"/>
              <w:spacing w:before="4" w:line="237" w:lineRule="auto"/>
              <w:ind w:left="110" w:right="142"/>
            </w:pPr>
            <w:r w:rsidRPr="00165138">
              <w:t>-выполнять количественные расчеты состава вещества по результатам измерений</w:t>
            </w:r>
          </w:p>
          <w:p w14:paraId="48FAAD13" w14:textId="77777777" w:rsidR="00A05BF5" w:rsidRPr="00165138" w:rsidRDefault="00A05BF5" w:rsidP="00A05BF5">
            <w:pPr>
              <w:pStyle w:val="TableParagraph"/>
              <w:spacing w:before="2" w:line="242" w:lineRule="auto"/>
              <w:ind w:left="110" w:right="356"/>
            </w:pPr>
            <w:r w:rsidRPr="00165138">
              <w:t>-соблюдать правила техники безопасности при работе в химической лаборатории</w:t>
            </w:r>
          </w:p>
        </w:tc>
        <w:tc>
          <w:tcPr>
            <w:tcW w:w="2268" w:type="dxa"/>
          </w:tcPr>
          <w:p w14:paraId="53CE8645" w14:textId="77777777" w:rsidR="00A05BF5" w:rsidRPr="00165138" w:rsidRDefault="00A05BF5" w:rsidP="00A05BF5">
            <w:pPr>
              <w:pStyle w:val="TableParagraph"/>
              <w:ind w:left="110" w:right="91"/>
            </w:pPr>
            <w:r w:rsidRPr="00165138">
              <w:t>Правильность, полнота выполнения заданий, , точность расчетов, соответствие требованиям безопасности Адекватность, оптимальность выбора способов действий, методов, последовательностей действий и т.д.</w:t>
            </w:r>
          </w:p>
          <w:p w14:paraId="3501F323" w14:textId="77777777" w:rsidR="00A05BF5" w:rsidRPr="00165138" w:rsidRDefault="00A05BF5" w:rsidP="00A05BF5">
            <w:pPr>
              <w:pStyle w:val="TableParagraph"/>
              <w:ind w:left="110" w:right="626"/>
            </w:pPr>
            <w:r w:rsidRPr="00165138">
              <w:t>Точность оценки, самооценки выполнения Соответствие требованиям инструкций, регламентов Рациональность действий</w:t>
            </w:r>
          </w:p>
        </w:tc>
        <w:tc>
          <w:tcPr>
            <w:tcW w:w="2399" w:type="dxa"/>
          </w:tcPr>
          <w:p w14:paraId="26D95909" w14:textId="77777777" w:rsidR="00A05BF5" w:rsidRPr="00165138" w:rsidRDefault="00A05BF5" w:rsidP="003C34DB">
            <w:pPr>
              <w:pStyle w:val="TableParagraph"/>
              <w:numPr>
                <w:ilvl w:val="0"/>
                <w:numId w:val="53"/>
              </w:numPr>
              <w:tabs>
                <w:tab w:val="left" w:pos="240"/>
              </w:tabs>
              <w:spacing w:line="242" w:lineRule="auto"/>
              <w:ind w:right="314" w:firstLine="0"/>
            </w:pPr>
            <w:r w:rsidRPr="00165138">
              <w:t>активность поведения на занятиях в группах;</w:t>
            </w:r>
          </w:p>
          <w:p w14:paraId="7B398781" w14:textId="77777777" w:rsidR="00A05BF5" w:rsidRPr="00165138" w:rsidRDefault="00A05BF5" w:rsidP="003C34DB">
            <w:pPr>
              <w:pStyle w:val="TableParagraph"/>
              <w:numPr>
                <w:ilvl w:val="0"/>
                <w:numId w:val="53"/>
              </w:numPr>
              <w:tabs>
                <w:tab w:val="left" w:pos="240"/>
              </w:tabs>
              <w:ind w:right="113" w:firstLine="0"/>
            </w:pPr>
            <w:r w:rsidRPr="00165138">
              <w:t>точность формулировок ответов и выступлений по теме занятия;</w:t>
            </w:r>
          </w:p>
          <w:p w14:paraId="69106CE0" w14:textId="77777777" w:rsidR="00A05BF5" w:rsidRPr="00165138" w:rsidRDefault="00A05BF5" w:rsidP="003C34DB">
            <w:pPr>
              <w:pStyle w:val="TableParagraph"/>
              <w:numPr>
                <w:ilvl w:val="0"/>
                <w:numId w:val="53"/>
              </w:numPr>
              <w:tabs>
                <w:tab w:val="left" w:pos="240"/>
              </w:tabs>
              <w:spacing w:line="242" w:lineRule="auto"/>
              <w:ind w:right="293" w:firstLine="0"/>
            </w:pPr>
            <w:r w:rsidRPr="00165138">
              <w:t>дифференцированный зачет</w:t>
            </w:r>
          </w:p>
        </w:tc>
      </w:tr>
    </w:tbl>
    <w:p w14:paraId="155A0245" w14:textId="77777777" w:rsidR="00BA61CE" w:rsidRPr="00165138" w:rsidRDefault="00BA61CE">
      <w:pPr>
        <w:spacing w:line="242" w:lineRule="auto"/>
        <w:sectPr w:rsidR="00BA61CE" w:rsidRPr="00165138" w:rsidSect="00C51075">
          <w:pgSz w:w="11910" w:h="16840"/>
          <w:pgMar w:top="1134" w:right="567" w:bottom="1134" w:left="1134" w:header="0" w:footer="1202" w:gutter="0"/>
          <w:cols w:space="720"/>
        </w:sectPr>
      </w:pPr>
    </w:p>
    <w:p w14:paraId="3915CA63" w14:textId="77777777" w:rsidR="00B836B8" w:rsidRPr="00165138" w:rsidRDefault="00C51075" w:rsidP="00B836B8">
      <w:pPr>
        <w:pStyle w:val="210"/>
        <w:spacing w:line="276" w:lineRule="auto"/>
        <w:ind w:left="0"/>
        <w:jc w:val="right"/>
      </w:pPr>
      <w:r w:rsidRPr="00165138">
        <w:lastRenderedPageBreak/>
        <w:t>При</w:t>
      </w:r>
      <w:r w:rsidR="00B836B8" w:rsidRPr="00165138">
        <w:t>ложение 2.7</w:t>
      </w:r>
    </w:p>
    <w:p w14:paraId="14021015" w14:textId="77777777" w:rsidR="00B836B8" w:rsidRPr="00165138" w:rsidRDefault="00B836B8" w:rsidP="00B836B8">
      <w:pPr>
        <w:spacing w:line="276" w:lineRule="auto"/>
        <w:jc w:val="right"/>
        <w:rPr>
          <w:bCs/>
          <w:sz w:val="24"/>
          <w:szCs w:val="24"/>
        </w:rPr>
      </w:pPr>
      <w:r w:rsidRPr="00165138">
        <w:rPr>
          <w:bCs/>
          <w:sz w:val="24"/>
          <w:szCs w:val="24"/>
        </w:rPr>
        <w:t>к ПООП по специальности</w:t>
      </w:r>
    </w:p>
    <w:p w14:paraId="2E2FC07C" w14:textId="77777777" w:rsidR="00B836B8" w:rsidRPr="00165138" w:rsidRDefault="00B836B8" w:rsidP="00B836B8">
      <w:pPr>
        <w:pStyle w:val="210"/>
        <w:spacing w:line="276" w:lineRule="auto"/>
        <w:ind w:left="0"/>
        <w:jc w:val="right"/>
        <w:rPr>
          <w:b w:val="0"/>
        </w:rPr>
      </w:pPr>
      <w:r w:rsidRPr="00165138">
        <w:rPr>
          <w:b w:val="0"/>
        </w:rPr>
        <w:t>43.02.15 Поварское и кондитерское дело</w:t>
      </w:r>
    </w:p>
    <w:p w14:paraId="78F81A21" w14:textId="77777777" w:rsidR="00B836B8" w:rsidRPr="00165138" w:rsidRDefault="00B836B8" w:rsidP="00B836B8">
      <w:pPr>
        <w:pStyle w:val="a4"/>
        <w:ind w:firstLine="0"/>
      </w:pPr>
    </w:p>
    <w:p w14:paraId="610F4FF5" w14:textId="77777777" w:rsidR="00B836B8" w:rsidRPr="00165138" w:rsidRDefault="00B836B8" w:rsidP="00B836B8">
      <w:pPr>
        <w:pStyle w:val="a4"/>
        <w:ind w:firstLine="0"/>
      </w:pPr>
    </w:p>
    <w:p w14:paraId="237B6078" w14:textId="77777777" w:rsidR="00B836B8" w:rsidRPr="00165138" w:rsidRDefault="00B836B8" w:rsidP="00B836B8">
      <w:pPr>
        <w:pStyle w:val="a4"/>
        <w:ind w:firstLine="0"/>
      </w:pPr>
    </w:p>
    <w:p w14:paraId="4F3095BD" w14:textId="77777777" w:rsidR="00B836B8" w:rsidRPr="00165138" w:rsidRDefault="00B836B8" w:rsidP="00B836B8">
      <w:pPr>
        <w:pStyle w:val="a4"/>
        <w:ind w:firstLine="0"/>
      </w:pPr>
    </w:p>
    <w:p w14:paraId="15ED4BB4" w14:textId="77777777" w:rsidR="00B836B8" w:rsidRPr="00165138" w:rsidRDefault="00B836B8" w:rsidP="00B836B8">
      <w:pPr>
        <w:pStyle w:val="a4"/>
        <w:ind w:firstLine="0"/>
      </w:pPr>
    </w:p>
    <w:p w14:paraId="4B7DFC46" w14:textId="77777777" w:rsidR="00B836B8" w:rsidRPr="00165138" w:rsidRDefault="00B836B8" w:rsidP="00B836B8">
      <w:pPr>
        <w:pStyle w:val="a4"/>
        <w:ind w:firstLine="0"/>
      </w:pPr>
    </w:p>
    <w:p w14:paraId="3B43F900" w14:textId="77777777" w:rsidR="00B836B8" w:rsidRPr="00165138" w:rsidRDefault="00B836B8" w:rsidP="00B836B8">
      <w:pPr>
        <w:pStyle w:val="a4"/>
        <w:ind w:firstLine="0"/>
      </w:pPr>
    </w:p>
    <w:p w14:paraId="39B43A3C" w14:textId="77777777" w:rsidR="00B836B8" w:rsidRPr="00165138" w:rsidRDefault="00B836B8" w:rsidP="00B836B8">
      <w:pPr>
        <w:pStyle w:val="a4"/>
        <w:ind w:firstLine="0"/>
      </w:pPr>
    </w:p>
    <w:p w14:paraId="522AE357" w14:textId="77777777" w:rsidR="00B836B8" w:rsidRPr="00165138" w:rsidRDefault="00B836B8" w:rsidP="00B836B8">
      <w:pPr>
        <w:pStyle w:val="a4"/>
        <w:ind w:firstLine="0"/>
      </w:pPr>
    </w:p>
    <w:p w14:paraId="52606EC0" w14:textId="77777777" w:rsidR="00B836B8" w:rsidRPr="00165138" w:rsidRDefault="00B836B8" w:rsidP="00B836B8">
      <w:pPr>
        <w:jc w:val="center"/>
        <w:rPr>
          <w:b/>
          <w:sz w:val="24"/>
          <w:szCs w:val="24"/>
        </w:rPr>
      </w:pPr>
      <w:r w:rsidRPr="00165138">
        <w:rPr>
          <w:b/>
          <w:sz w:val="24"/>
          <w:szCs w:val="24"/>
        </w:rPr>
        <w:t>ПРИМЕРНАЯ РАБОЧАЯ ПРОГРАММА УЧЕБНОЙ ДИСЦИПЛИНЫ</w:t>
      </w:r>
    </w:p>
    <w:p w14:paraId="5885960A" w14:textId="77777777" w:rsidR="00B836B8" w:rsidRPr="00165138" w:rsidRDefault="00B836B8" w:rsidP="00B836B8">
      <w:pPr>
        <w:spacing w:line="360" w:lineRule="auto"/>
        <w:jc w:val="center"/>
        <w:rPr>
          <w:b/>
          <w:sz w:val="24"/>
        </w:rPr>
      </w:pPr>
    </w:p>
    <w:p w14:paraId="17D9D2C1" w14:textId="77777777" w:rsidR="00BA61CE" w:rsidRPr="00165138" w:rsidRDefault="00D72E32" w:rsidP="00B836B8">
      <w:pPr>
        <w:spacing w:line="360" w:lineRule="auto"/>
        <w:jc w:val="center"/>
        <w:rPr>
          <w:b/>
          <w:sz w:val="24"/>
        </w:rPr>
      </w:pPr>
      <w:r w:rsidRPr="00165138">
        <w:rPr>
          <w:b/>
          <w:sz w:val="24"/>
        </w:rPr>
        <w:t>ЕН.02 ЭКОЛОГИЧЕСКИЕ ОСНОВЫ ПРИРОДОПОЛЬЗОВАНИЯ</w:t>
      </w:r>
    </w:p>
    <w:p w14:paraId="1A76F6C7" w14:textId="77777777" w:rsidR="00BA61CE" w:rsidRPr="00165138" w:rsidRDefault="00BA61CE" w:rsidP="00B836B8">
      <w:pPr>
        <w:pStyle w:val="a4"/>
        <w:ind w:right="3" w:firstLine="0"/>
        <w:jc w:val="center"/>
      </w:pPr>
    </w:p>
    <w:p w14:paraId="60E600C4" w14:textId="77777777" w:rsidR="00BA61CE" w:rsidRPr="00165138" w:rsidRDefault="00BA61CE" w:rsidP="00B836B8">
      <w:pPr>
        <w:pStyle w:val="a4"/>
        <w:ind w:right="3" w:firstLine="0"/>
        <w:jc w:val="center"/>
      </w:pPr>
    </w:p>
    <w:p w14:paraId="72B83C30" w14:textId="77777777" w:rsidR="00BA61CE" w:rsidRPr="00165138" w:rsidRDefault="00BA61CE" w:rsidP="00B836B8">
      <w:pPr>
        <w:pStyle w:val="a4"/>
        <w:ind w:right="3" w:firstLine="0"/>
        <w:jc w:val="center"/>
      </w:pPr>
    </w:p>
    <w:p w14:paraId="20E9E73D" w14:textId="77777777" w:rsidR="00BA61CE" w:rsidRPr="00165138" w:rsidRDefault="00BA61CE" w:rsidP="00B836B8">
      <w:pPr>
        <w:pStyle w:val="a4"/>
        <w:ind w:right="3" w:firstLine="0"/>
        <w:jc w:val="center"/>
      </w:pPr>
    </w:p>
    <w:p w14:paraId="4858D4EB" w14:textId="77777777" w:rsidR="00BA61CE" w:rsidRPr="00165138" w:rsidRDefault="00BA61CE" w:rsidP="00B836B8">
      <w:pPr>
        <w:pStyle w:val="a4"/>
        <w:ind w:right="3" w:firstLine="0"/>
        <w:jc w:val="center"/>
      </w:pPr>
    </w:p>
    <w:p w14:paraId="12ED1956" w14:textId="77777777" w:rsidR="00BA61CE" w:rsidRPr="00165138" w:rsidRDefault="00BA61CE" w:rsidP="00B836B8">
      <w:pPr>
        <w:pStyle w:val="a4"/>
        <w:ind w:right="3" w:firstLine="0"/>
        <w:jc w:val="center"/>
      </w:pPr>
    </w:p>
    <w:p w14:paraId="2CF1A32D" w14:textId="77777777" w:rsidR="00BA61CE" w:rsidRPr="00165138" w:rsidRDefault="00BA61CE" w:rsidP="00B836B8">
      <w:pPr>
        <w:pStyle w:val="a4"/>
        <w:ind w:right="3" w:firstLine="0"/>
        <w:jc w:val="center"/>
      </w:pPr>
    </w:p>
    <w:p w14:paraId="4D0DD242" w14:textId="77777777" w:rsidR="00BA61CE" w:rsidRPr="00165138" w:rsidRDefault="00BA61CE" w:rsidP="00B836B8">
      <w:pPr>
        <w:pStyle w:val="a4"/>
        <w:ind w:right="3" w:firstLine="0"/>
        <w:jc w:val="center"/>
      </w:pPr>
    </w:p>
    <w:p w14:paraId="264810CF" w14:textId="77777777" w:rsidR="00BA61CE" w:rsidRPr="00165138" w:rsidRDefault="00BA61CE" w:rsidP="00B836B8">
      <w:pPr>
        <w:pStyle w:val="a4"/>
        <w:ind w:right="3" w:firstLine="0"/>
        <w:jc w:val="center"/>
      </w:pPr>
    </w:p>
    <w:p w14:paraId="35B99F14" w14:textId="77777777" w:rsidR="00BA61CE" w:rsidRPr="00165138" w:rsidRDefault="00BA61CE" w:rsidP="00B836B8">
      <w:pPr>
        <w:pStyle w:val="a4"/>
        <w:ind w:right="3" w:firstLine="0"/>
        <w:jc w:val="center"/>
      </w:pPr>
    </w:p>
    <w:p w14:paraId="2D189FDA" w14:textId="77777777" w:rsidR="00BA61CE" w:rsidRPr="00165138" w:rsidRDefault="00BA61CE" w:rsidP="00B836B8">
      <w:pPr>
        <w:pStyle w:val="a4"/>
        <w:ind w:right="3" w:firstLine="0"/>
        <w:jc w:val="center"/>
      </w:pPr>
    </w:p>
    <w:p w14:paraId="24B94304" w14:textId="77777777" w:rsidR="00BA61CE" w:rsidRPr="00165138" w:rsidRDefault="00BA61CE" w:rsidP="00B836B8">
      <w:pPr>
        <w:pStyle w:val="a4"/>
        <w:ind w:right="3" w:firstLine="0"/>
        <w:jc w:val="center"/>
      </w:pPr>
    </w:p>
    <w:p w14:paraId="724CBB9A" w14:textId="77777777" w:rsidR="00BA61CE" w:rsidRPr="00165138" w:rsidRDefault="00BA61CE" w:rsidP="00B836B8">
      <w:pPr>
        <w:pStyle w:val="a4"/>
        <w:ind w:right="3" w:firstLine="0"/>
        <w:jc w:val="center"/>
      </w:pPr>
    </w:p>
    <w:p w14:paraId="04C60A45" w14:textId="77777777" w:rsidR="00BA61CE" w:rsidRPr="00165138" w:rsidRDefault="00BA61CE" w:rsidP="00B836B8">
      <w:pPr>
        <w:pStyle w:val="a4"/>
        <w:ind w:right="3" w:firstLine="0"/>
        <w:jc w:val="center"/>
      </w:pPr>
    </w:p>
    <w:p w14:paraId="3C84AE57" w14:textId="77777777" w:rsidR="00BA61CE" w:rsidRPr="00165138" w:rsidRDefault="00BA61CE" w:rsidP="00B836B8">
      <w:pPr>
        <w:pStyle w:val="a4"/>
        <w:ind w:right="3" w:firstLine="0"/>
        <w:jc w:val="center"/>
      </w:pPr>
    </w:p>
    <w:p w14:paraId="49211F10" w14:textId="77777777" w:rsidR="00F7065A" w:rsidRPr="00165138" w:rsidRDefault="00F7065A" w:rsidP="00B836B8">
      <w:pPr>
        <w:pStyle w:val="a4"/>
        <w:ind w:right="3" w:firstLine="0"/>
        <w:jc w:val="center"/>
      </w:pPr>
    </w:p>
    <w:p w14:paraId="16B19264" w14:textId="77777777" w:rsidR="00F7065A" w:rsidRPr="00165138" w:rsidRDefault="00F7065A" w:rsidP="00B836B8">
      <w:pPr>
        <w:pStyle w:val="a4"/>
        <w:ind w:right="3" w:firstLine="0"/>
        <w:jc w:val="center"/>
      </w:pPr>
    </w:p>
    <w:p w14:paraId="3549B72F" w14:textId="77777777" w:rsidR="00F7065A" w:rsidRPr="00165138" w:rsidRDefault="00F7065A" w:rsidP="00B836B8">
      <w:pPr>
        <w:pStyle w:val="a4"/>
        <w:ind w:right="3" w:firstLine="0"/>
        <w:jc w:val="center"/>
      </w:pPr>
    </w:p>
    <w:p w14:paraId="68054A08" w14:textId="77777777" w:rsidR="00F7065A" w:rsidRPr="00165138" w:rsidRDefault="00F7065A" w:rsidP="00B836B8">
      <w:pPr>
        <w:pStyle w:val="a4"/>
        <w:ind w:right="3" w:firstLine="0"/>
        <w:jc w:val="center"/>
      </w:pPr>
    </w:p>
    <w:p w14:paraId="2DF60B72" w14:textId="77777777" w:rsidR="00F7065A" w:rsidRPr="00165138" w:rsidRDefault="00F7065A" w:rsidP="00B836B8">
      <w:pPr>
        <w:pStyle w:val="a4"/>
        <w:ind w:right="3" w:firstLine="0"/>
        <w:jc w:val="center"/>
      </w:pPr>
    </w:p>
    <w:p w14:paraId="5321D587" w14:textId="77777777" w:rsidR="00F7065A" w:rsidRPr="00165138" w:rsidRDefault="00F7065A" w:rsidP="00B836B8">
      <w:pPr>
        <w:pStyle w:val="a4"/>
        <w:ind w:right="3" w:firstLine="0"/>
        <w:jc w:val="center"/>
      </w:pPr>
    </w:p>
    <w:p w14:paraId="54096FF6" w14:textId="77777777" w:rsidR="00F7065A" w:rsidRPr="00165138" w:rsidRDefault="00F7065A" w:rsidP="00B836B8">
      <w:pPr>
        <w:pStyle w:val="a4"/>
        <w:ind w:right="3" w:firstLine="0"/>
        <w:jc w:val="center"/>
      </w:pPr>
    </w:p>
    <w:p w14:paraId="09191AFE" w14:textId="77777777" w:rsidR="00F7065A" w:rsidRPr="00165138" w:rsidRDefault="00F7065A" w:rsidP="00B836B8">
      <w:pPr>
        <w:pStyle w:val="a4"/>
        <w:ind w:right="3" w:firstLine="0"/>
        <w:jc w:val="center"/>
      </w:pPr>
    </w:p>
    <w:p w14:paraId="232D47F5" w14:textId="77777777" w:rsidR="00F7065A" w:rsidRPr="00165138" w:rsidRDefault="00F7065A" w:rsidP="00B836B8">
      <w:pPr>
        <w:pStyle w:val="a4"/>
        <w:ind w:right="3" w:firstLine="0"/>
        <w:jc w:val="center"/>
      </w:pPr>
    </w:p>
    <w:p w14:paraId="1B2E5900" w14:textId="77777777" w:rsidR="00F7065A" w:rsidRPr="00165138" w:rsidRDefault="00F7065A" w:rsidP="00B836B8">
      <w:pPr>
        <w:pStyle w:val="a4"/>
        <w:ind w:right="3" w:firstLine="0"/>
        <w:jc w:val="center"/>
      </w:pPr>
    </w:p>
    <w:p w14:paraId="5C19040E" w14:textId="77777777" w:rsidR="00F7065A" w:rsidRPr="00165138" w:rsidRDefault="00F7065A" w:rsidP="00B836B8">
      <w:pPr>
        <w:pStyle w:val="a4"/>
        <w:ind w:right="3" w:firstLine="0"/>
        <w:jc w:val="center"/>
      </w:pPr>
    </w:p>
    <w:p w14:paraId="46BD699F" w14:textId="77777777" w:rsidR="00BA61CE" w:rsidRPr="00165138" w:rsidRDefault="00BA61CE" w:rsidP="00B836B8">
      <w:pPr>
        <w:pStyle w:val="a4"/>
        <w:ind w:right="3" w:firstLine="0"/>
        <w:jc w:val="center"/>
      </w:pPr>
    </w:p>
    <w:p w14:paraId="6B89DF1D" w14:textId="77777777" w:rsidR="00BA61CE" w:rsidRPr="00165138" w:rsidRDefault="00D72E32" w:rsidP="00B836B8">
      <w:pPr>
        <w:pStyle w:val="210"/>
        <w:ind w:left="0" w:right="3"/>
        <w:jc w:val="center"/>
      </w:pPr>
      <w:r w:rsidRPr="00165138">
        <w:t>202</w:t>
      </w:r>
      <w:r w:rsidR="0033562E" w:rsidRPr="00165138">
        <w:t>1</w:t>
      </w:r>
      <w:r w:rsidRPr="00165138">
        <w:t xml:space="preserve"> г.</w:t>
      </w:r>
    </w:p>
    <w:p w14:paraId="23413A06" w14:textId="77777777" w:rsidR="00BA61CE" w:rsidRPr="00165138" w:rsidRDefault="00BA61CE">
      <w:pPr>
        <w:jc w:val="center"/>
        <w:sectPr w:rsidR="00BA61CE" w:rsidRPr="00165138" w:rsidSect="00B836B8">
          <w:pgSz w:w="11910" w:h="16840"/>
          <w:pgMar w:top="1134" w:right="567" w:bottom="1134" w:left="1134" w:header="0" w:footer="1202" w:gutter="0"/>
          <w:cols w:space="720"/>
        </w:sectPr>
      </w:pPr>
    </w:p>
    <w:p w14:paraId="185BAD9B" w14:textId="77777777" w:rsidR="009E49C9" w:rsidRPr="00165138" w:rsidRDefault="009E49C9" w:rsidP="009E49C9">
      <w:pPr>
        <w:spacing w:before="91" w:line="276" w:lineRule="auto"/>
        <w:ind w:right="3"/>
        <w:jc w:val="center"/>
        <w:rPr>
          <w:b/>
          <w:sz w:val="24"/>
        </w:rPr>
      </w:pPr>
      <w:r w:rsidRPr="00165138">
        <w:rPr>
          <w:b/>
          <w:sz w:val="24"/>
        </w:rPr>
        <w:lastRenderedPageBreak/>
        <w:t>СОДЕРЖАНИЕ</w:t>
      </w:r>
    </w:p>
    <w:p w14:paraId="101FDA58" w14:textId="77777777" w:rsidR="009E49C9" w:rsidRPr="00165138" w:rsidRDefault="009E49C9" w:rsidP="009E49C9">
      <w:pPr>
        <w:pStyle w:val="a4"/>
        <w:ind w:right="3" w:firstLine="0"/>
        <w:rPr>
          <w:sz w:val="28"/>
        </w:rPr>
      </w:pPr>
    </w:p>
    <w:tbl>
      <w:tblPr>
        <w:tblStyle w:val="TableNormal"/>
        <w:tblW w:w="0" w:type="auto"/>
        <w:tblInd w:w="123" w:type="dxa"/>
        <w:tblLayout w:type="fixed"/>
        <w:tblLook w:val="01E0" w:firstRow="1" w:lastRow="1" w:firstColumn="1" w:lastColumn="1" w:noHBand="0" w:noVBand="0"/>
      </w:tblPr>
      <w:tblGrid>
        <w:gridCol w:w="8499"/>
        <w:gridCol w:w="965"/>
      </w:tblGrid>
      <w:tr w:rsidR="009E49C9" w:rsidRPr="00165138" w14:paraId="1A91EA73" w14:textId="77777777" w:rsidTr="009E49C9">
        <w:trPr>
          <w:trHeight w:val="656"/>
        </w:trPr>
        <w:tc>
          <w:tcPr>
            <w:tcW w:w="8499" w:type="dxa"/>
          </w:tcPr>
          <w:p w14:paraId="31081CF0" w14:textId="77777777" w:rsidR="009E49C9" w:rsidRPr="00165138" w:rsidRDefault="009E49C9" w:rsidP="00165138">
            <w:pPr>
              <w:pStyle w:val="TableParagraph"/>
              <w:spacing w:beforeLines="120" w:before="288" w:line="276" w:lineRule="auto"/>
              <w:ind w:right="6"/>
              <w:rPr>
                <w:b/>
                <w:sz w:val="24"/>
              </w:rPr>
            </w:pPr>
            <w:r w:rsidRPr="00165138">
              <w:rPr>
                <w:b/>
                <w:sz w:val="24"/>
              </w:rPr>
              <w:t>1. ОБЩАЯ ХАРАКТЕРИСТИКА ПРИМЕРНОЙ РАБОЧЕЙ ПРОГРАММЫ УЧЕБНОЙ ДИСЦИПЛИНЫ</w:t>
            </w:r>
          </w:p>
        </w:tc>
        <w:tc>
          <w:tcPr>
            <w:tcW w:w="965" w:type="dxa"/>
          </w:tcPr>
          <w:p w14:paraId="1F4AFB28" w14:textId="77777777" w:rsidR="009E49C9" w:rsidRPr="00165138" w:rsidRDefault="009E49C9" w:rsidP="00165138">
            <w:pPr>
              <w:pStyle w:val="TableParagraph"/>
              <w:spacing w:beforeLines="120" w:before="288" w:line="276" w:lineRule="auto"/>
              <w:ind w:right="6"/>
              <w:jc w:val="right"/>
              <w:rPr>
                <w:b/>
                <w:sz w:val="24"/>
              </w:rPr>
            </w:pPr>
            <w:r w:rsidRPr="00165138">
              <w:rPr>
                <w:b/>
                <w:sz w:val="24"/>
              </w:rPr>
              <w:t>.</w:t>
            </w:r>
          </w:p>
        </w:tc>
      </w:tr>
      <w:tr w:rsidR="009E49C9" w:rsidRPr="00165138" w14:paraId="7F05AA42" w14:textId="77777777" w:rsidTr="009E49C9">
        <w:trPr>
          <w:trHeight w:val="983"/>
        </w:trPr>
        <w:tc>
          <w:tcPr>
            <w:tcW w:w="9464" w:type="dxa"/>
            <w:gridSpan w:val="2"/>
          </w:tcPr>
          <w:p w14:paraId="6ADC0B1A" w14:textId="77777777" w:rsidR="009E49C9" w:rsidRPr="00165138" w:rsidRDefault="009E49C9" w:rsidP="00165138">
            <w:pPr>
              <w:pStyle w:val="TableParagraph"/>
              <w:tabs>
                <w:tab w:val="left" w:pos="420"/>
              </w:tabs>
              <w:spacing w:beforeLines="120" w:before="288" w:line="276" w:lineRule="auto"/>
              <w:ind w:right="6"/>
              <w:rPr>
                <w:b/>
              </w:rPr>
            </w:pPr>
            <w:r w:rsidRPr="00165138">
              <w:rPr>
                <w:b/>
                <w:sz w:val="24"/>
              </w:rPr>
              <w:t>2. СТРУКТУРА И СОДЕРЖАНИЕ УЧЕБНОЙ ДИСЦИПЛИНЫ</w:t>
            </w:r>
          </w:p>
          <w:p w14:paraId="16A2CFAC" w14:textId="77777777" w:rsidR="009E49C9" w:rsidRPr="00165138" w:rsidRDefault="009E49C9" w:rsidP="00165138">
            <w:pPr>
              <w:pStyle w:val="TableParagraph"/>
              <w:tabs>
                <w:tab w:val="left" w:pos="420"/>
              </w:tabs>
              <w:spacing w:beforeLines="120" w:before="288" w:line="276" w:lineRule="auto"/>
              <w:ind w:right="6"/>
              <w:rPr>
                <w:b/>
                <w:sz w:val="24"/>
              </w:rPr>
            </w:pPr>
            <w:r w:rsidRPr="00165138">
              <w:rPr>
                <w:b/>
                <w:sz w:val="24"/>
              </w:rPr>
              <w:t>3. УСЛОВИЯ РЕАЛИЗАЦИИ УЧЕБНОЙ ДИСЦИПЛИНЫ</w:t>
            </w:r>
          </w:p>
        </w:tc>
      </w:tr>
      <w:tr w:rsidR="009E49C9" w:rsidRPr="00165138" w14:paraId="199E141C" w14:textId="77777777" w:rsidTr="009E49C9">
        <w:trPr>
          <w:trHeight w:val="659"/>
        </w:trPr>
        <w:tc>
          <w:tcPr>
            <w:tcW w:w="9464" w:type="dxa"/>
            <w:gridSpan w:val="2"/>
          </w:tcPr>
          <w:p w14:paraId="1761AFB3" w14:textId="77777777" w:rsidR="009E49C9" w:rsidRPr="00165138" w:rsidRDefault="009E49C9" w:rsidP="00165138">
            <w:pPr>
              <w:pStyle w:val="TableParagraph"/>
              <w:spacing w:beforeLines="120" w:before="288" w:line="276" w:lineRule="auto"/>
              <w:ind w:right="6"/>
              <w:rPr>
                <w:b/>
                <w:sz w:val="24"/>
              </w:rPr>
            </w:pPr>
            <w:r w:rsidRPr="00165138">
              <w:rPr>
                <w:b/>
                <w:sz w:val="24"/>
              </w:rPr>
              <w:t xml:space="preserve">4. КОНТРОЛЬ И ОЦЕНКА РЕЗУЛЬТАТОВ ОСВОЕНИЯ </w:t>
            </w:r>
            <w:r w:rsidRPr="00165138">
              <w:rPr>
                <w:b/>
                <w:sz w:val="24"/>
              </w:rPr>
              <w:br/>
              <w:t>УЧЕБНОЙ ДИСЦИПЛИНЫ</w:t>
            </w:r>
          </w:p>
        </w:tc>
      </w:tr>
    </w:tbl>
    <w:p w14:paraId="607644D8" w14:textId="77777777" w:rsidR="00BA61CE" w:rsidRPr="00165138" w:rsidRDefault="00BA61CE">
      <w:pPr>
        <w:spacing w:line="280" w:lineRule="atLeast"/>
        <w:rPr>
          <w:sz w:val="24"/>
        </w:rPr>
        <w:sectPr w:rsidR="00BA61CE" w:rsidRPr="00165138" w:rsidSect="00970788">
          <w:pgSz w:w="11910" w:h="16840"/>
          <w:pgMar w:top="780" w:right="620" w:bottom="1480" w:left="1120" w:header="0" w:footer="1204" w:gutter="0"/>
          <w:cols w:space="720"/>
        </w:sectPr>
      </w:pPr>
    </w:p>
    <w:p w14:paraId="343C0808" w14:textId="77777777" w:rsidR="00BA61CE" w:rsidRPr="00165138" w:rsidRDefault="00862B44" w:rsidP="00862B44">
      <w:pPr>
        <w:pStyle w:val="c15"/>
      </w:pPr>
      <w:r w:rsidRPr="00165138">
        <w:lastRenderedPageBreak/>
        <w:t xml:space="preserve">1. ОБЩАЯ ХАРАКТЕРИСТИКА ПРИМЕРНОЙ РАБОЧЕЙ ПРОГРАММЫ </w:t>
      </w:r>
      <w:r w:rsidR="00D72E32" w:rsidRPr="00165138">
        <w:t xml:space="preserve">УЧЕБНОЙ ДИСЦИПЛИНЫ </w:t>
      </w:r>
      <w:r w:rsidRPr="00165138">
        <w:t>«</w:t>
      </w:r>
      <w:r w:rsidR="00D72E32" w:rsidRPr="00165138">
        <w:t>ЕН.02 ЭКОЛОГИЧЕСКИЕ ОСНОВЫ ПРИРОДОПОЛЬЗОВАНИЯ</w:t>
      </w:r>
      <w:r w:rsidRPr="00165138">
        <w:t>»</w:t>
      </w:r>
    </w:p>
    <w:p w14:paraId="7E0CF484" w14:textId="77777777" w:rsidR="0033562E" w:rsidRPr="00165138" w:rsidRDefault="0033562E" w:rsidP="00862B44">
      <w:pPr>
        <w:pStyle w:val="c41"/>
        <w:rPr>
          <w:b/>
        </w:rPr>
      </w:pPr>
      <w:r w:rsidRPr="00165138">
        <w:rPr>
          <w:b/>
        </w:rPr>
        <w:t xml:space="preserve">1.1. Место дисциплины в структуре основной образовательной программы: </w:t>
      </w:r>
      <w:r w:rsidR="006E3B9E" w:rsidRPr="00165138">
        <w:rPr>
          <w:b/>
        </w:rPr>
        <w:t xml:space="preserve"> </w:t>
      </w:r>
    </w:p>
    <w:p w14:paraId="520D7572" w14:textId="77777777" w:rsidR="0033562E" w:rsidRPr="00165138" w:rsidRDefault="0033562E" w:rsidP="00862B44">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sz w:val="24"/>
          <w:szCs w:val="24"/>
        </w:rPr>
      </w:pPr>
      <w:r w:rsidRPr="00165138">
        <w:rPr>
          <w:sz w:val="24"/>
          <w:szCs w:val="24"/>
        </w:rPr>
        <w:t>Учебная дисциплина «</w:t>
      </w:r>
      <w:r w:rsidR="00862B44" w:rsidRPr="00165138">
        <w:rPr>
          <w:sz w:val="24"/>
          <w:szCs w:val="24"/>
        </w:rPr>
        <w:t xml:space="preserve">ЕН.02 </w:t>
      </w:r>
      <w:r w:rsidR="00862B44" w:rsidRPr="00165138">
        <w:t>Экологические основы природопользования</w:t>
      </w:r>
      <w:r w:rsidRPr="00165138">
        <w:rPr>
          <w:sz w:val="24"/>
          <w:szCs w:val="24"/>
        </w:rPr>
        <w:t>» является обязательной частью естественно-научного цикла примерной основной образовательной программы в соответствии с ФГОС по специальности</w:t>
      </w:r>
      <w:r w:rsidR="00862B44" w:rsidRPr="00165138">
        <w:rPr>
          <w:sz w:val="24"/>
          <w:szCs w:val="24"/>
        </w:rPr>
        <w:t xml:space="preserve"> 43.02.15 Поварское и кондитерское дело</w:t>
      </w:r>
      <w:r w:rsidRPr="00165138">
        <w:rPr>
          <w:sz w:val="24"/>
          <w:szCs w:val="24"/>
        </w:rPr>
        <w:t xml:space="preserve">. </w:t>
      </w:r>
    </w:p>
    <w:p w14:paraId="695F7C3D" w14:textId="77777777" w:rsidR="0033562E" w:rsidRPr="00165138" w:rsidRDefault="0033562E" w:rsidP="00862B44">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b/>
          <w:sz w:val="24"/>
          <w:szCs w:val="24"/>
        </w:rPr>
      </w:pPr>
      <w:r w:rsidRPr="00165138">
        <w:rPr>
          <w:sz w:val="24"/>
          <w:szCs w:val="24"/>
        </w:rPr>
        <w:t>Особое значение дисциплина имеет при формировании и развитии ОК 0</w:t>
      </w:r>
      <w:r w:rsidR="0055469C" w:rsidRPr="00165138">
        <w:rPr>
          <w:sz w:val="24"/>
          <w:szCs w:val="24"/>
        </w:rPr>
        <w:t>2</w:t>
      </w:r>
      <w:r w:rsidR="00862B44" w:rsidRPr="00165138">
        <w:rPr>
          <w:sz w:val="24"/>
          <w:szCs w:val="24"/>
        </w:rPr>
        <w:t>-07, 09. 11</w:t>
      </w:r>
      <w:r w:rsidRPr="00165138">
        <w:rPr>
          <w:sz w:val="24"/>
          <w:szCs w:val="24"/>
        </w:rPr>
        <w:t>.</w:t>
      </w:r>
    </w:p>
    <w:p w14:paraId="0F2E2A99" w14:textId="77777777" w:rsidR="0033562E" w:rsidRPr="00165138" w:rsidRDefault="0033562E" w:rsidP="00862B44">
      <w:pPr>
        <w:pStyle w:val="c41"/>
        <w:rPr>
          <w:b/>
        </w:rPr>
      </w:pPr>
      <w:r w:rsidRPr="00165138">
        <w:rPr>
          <w:b/>
        </w:rPr>
        <w:t xml:space="preserve">1.2. Цель и планируемые результаты освоения дисциплины:   </w:t>
      </w:r>
    </w:p>
    <w:p w14:paraId="7924DB69" w14:textId="77777777" w:rsidR="0033562E" w:rsidRPr="00165138" w:rsidRDefault="0033562E" w:rsidP="0033562E">
      <w:pPr>
        <w:suppressAutoHyphens/>
        <w:ind w:firstLine="709"/>
        <w:jc w:val="both"/>
        <w:rPr>
          <w:sz w:val="24"/>
          <w:szCs w:val="24"/>
        </w:rPr>
      </w:pPr>
      <w:r w:rsidRPr="00165138">
        <w:rPr>
          <w:sz w:val="24"/>
          <w:szCs w:val="24"/>
        </w:rPr>
        <w:t>В рамках программы учебной дисциплины обучающимися осваиваются умения и знания</w:t>
      </w:r>
    </w:p>
    <w:tbl>
      <w:tblPr>
        <w:tblStyle w:val="TableNormal"/>
        <w:tblW w:w="10006" w:type="dxa"/>
        <w:tblInd w:w="1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01"/>
        <w:gridCol w:w="2268"/>
        <w:gridCol w:w="6237"/>
      </w:tblGrid>
      <w:tr w:rsidR="00BA61CE" w:rsidRPr="00165138" w14:paraId="0C16E776" w14:textId="77777777" w:rsidTr="00844D56">
        <w:trPr>
          <w:trHeight w:val="510"/>
        </w:trPr>
        <w:tc>
          <w:tcPr>
            <w:tcW w:w="1501" w:type="dxa"/>
          </w:tcPr>
          <w:p w14:paraId="16025551" w14:textId="77777777" w:rsidR="00BA61CE" w:rsidRPr="00165138" w:rsidRDefault="00D72E32" w:rsidP="00844D56">
            <w:pPr>
              <w:pStyle w:val="TableParagraph"/>
              <w:spacing w:line="256" w:lineRule="exact"/>
            </w:pPr>
            <w:r w:rsidRPr="00165138">
              <w:t>Код ПК, ОК</w:t>
            </w:r>
          </w:p>
        </w:tc>
        <w:tc>
          <w:tcPr>
            <w:tcW w:w="2268" w:type="dxa"/>
          </w:tcPr>
          <w:p w14:paraId="728FB5CD" w14:textId="77777777" w:rsidR="00BA61CE" w:rsidRPr="00165138" w:rsidRDefault="00D72E32" w:rsidP="00844D56">
            <w:pPr>
              <w:pStyle w:val="TableParagraph"/>
            </w:pPr>
            <w:r w:rsidRPr="00165138">
              <w:t>Умения</w:t>
            </w:r>
          </w:p>
        </w:tc>
        <w:tc>
          <w:tcPr>
            <w:tcW w:w="6237" w:type="dxa"/>
          </w:tcPr>
          <w:p w14:paraId="0E3E6E37" w14:textId="77777777" w:rsidR="00BA61CE" w:rsidRPr="00165138" w:rsidRDefault="00D72E32" w:rsidP="00844D56">
            <w:pPr>
              <w:pStyle w:val="TableParagraph"/>
              <w:jc w:val="center"/>
            </w:pPr>
            <w:r w:rsidRPr="00165138">
              <w:t>Знания</w:t>
            </w:r>
          </w:p>
        </w:tc>
      </w:tr>
      <w:tr w:rsidR="00BA61CE" w:rsidRPr="00165138" w14:paraId="3F97938E" w14:textId="77777777" w:rsidTr="00844D56">
        <w:trPr>
          <w:trHeight w:val="4620"/>
        </w:trPr>
        <w:tc>
          <w:tcPr>
            <w:tcW w:w="1501" w:type="dxa"/>
          </w:tcPr>
          <w:p w14:paraId="65BA452C" w14:textId="77777777" w:rsidR="00BA61CE" w:rsidRPr="00165138" w:rsidRDefault="00D72E32" w:rsidP="00844D56">
            <w:pPr>
              <w:pStyle w:val="TableParagraph"/>
              <w:spacing w:line="251" w:lineRule="exact"/>
            </w:pPr>
            <w:r w:rsidRPr="00165138">
              <w:t>ПК 6.3-6.4</w:t>
            </w:r>
          </w:p>
          <w:p w14:paraId="35FCA8BD" w14:textId="77777777" w:rsidR="00BA61CE" w:rsidRPr="00165138" w:rsidRDefault="00D72E32" w:rsidP="00844D56">
            <w:pPr>
              <w:pStyle w:val="TableParagraph"/>
            </w:pPr>
            <w:r w:rsidRPr="00165138">
              <w:t>ОК 02</w:t>
            </w:r>
          </w:p>
          <w:p w14:paraId="38E228E3" w14:textId="77777777" w:rsidR="00BA61CE" w:rsidRPr="00165138" w:rsidRDefault="00D72E32" w:rsidP="00844D56">
            <w:pPr>
              <w:pStyle w:val="TableParagraph"/>
            </w:pPr>
            <w:r w:rsidRPr="00165138">
              <w:t>ОК 03</w:t>
            </w:r>
          </w:p>
          <w:p w14:paraId="57475837" w14:textId="77777777" w:rsidR="00BA61CE" w:rsidRPr="00165138" w:rsidRDefault="00D72E32" w:rsidP="00844D56">
            <w:pPr>
              <w:pStyle w:val="TableParagraph"/>
            </w:pPr>
            <w:r w:rsidRPr="00165138">
              <w:t>ОК 04</w:t>
            </w:r>
          </w:p>
          <w:p w14:paraId="67102852" w14:textId="77777777" w:rsidR="00BA61CE" w:rsidRPr="00165138" w:rsidRDefault="00D72E32" w:rsidP="00844D56">
            <w:pPr>
              <w:pStyle w:val="TableParagraph"/>
            </w:pPr>
            <w:r w:rsidRPr="00165138">
              <w:t>ОК 05</w:t>
            </w:r>
          </w:p>
          <w:p w14:paraId="71E7B2AB" w14:textId="77777777" w:rsidR="00BA61CE" w:rsidRPr="00165138" w:rsidRDefault="00D72E32" w:rsidP="00844D56">
            <w:pPr>
              <w:pStyle w:val="TableParagraph"/>
            </w:pPr>
            <w:r w:rsidRPr="00165138">
              <w:t>ОК 06</w:t>
            </w:r>
          </w:p>
          <w:p w14:paraId="60BE4500" w14:textId="77777777" w:rsidR="00BA61CE" w:rsidRPr="00165138" w:rsidRDefault="00D72E32" w:rsidP="00844D56">
            <w:pPr>
              <w:pStyle w:val="TableParagraph"/>
            </w:pPr>
            <w:r w:rsidRPr="00165138">
              <w:t>ОК 07</w:t>
            </w:r>
          </w:p>
          <w:p w14:paraId="7E6A0D01" w14:textId="77777777" w:rsidR="00BA61CE" w:rsidRPr="00165138" w:rsidRDefault="00D72E32" w:rsidP="00844D56">
            <w:pPr>
              <w:pStyle w:val="TableParagraph"/>
            </w:pPr>
            <w:r w:rsidRPr="00165138">
              <w:t>ОК 09</w:t>
            </w:r>
          </w:p>
          <w:p w14:paraId="4581D0CE" w14:textId="77777777" w:rsidR="00BA61CE" w:rsidRPr="00165138" w:rsidRDefault="00D72E32" w:rsidP="00844D56">
            <w:pPr>
              <w:pStyle w:val="TableParagraph"/>
            </w:pPr>
            <w:r w:rsidRPr="00165138">
              <w:t>ОК 11</w:t>
            </w:r>
          </w:p>
        </w:tc>
        <w:tc>
          <w:tcPr>
            <w:tcW w:w="2268" w:type="dxa"/>
          </w:tcPr>
          <w:p w14:paraId="203448FA" w14:textId="77777777" w:rsidR="00BA61CE" w:rsidRPr="00165138" w:rsidRDefault="00D72E32" w:rsidP="00844D56">
            <w:pPr>
              <w:pStyle w:val="TableParagraph"/>
              <w:tabs>
                <w:tab w:val="left" w:pos="1514"/>
                <w:tab w:val="left" w:pos="1938"/>
              </w:tabs>
            </w:pPr>
            <w:r w:rsidRPr="00165138">
              <w:t>анализировать</w:t>
            </w:r>
            <w:r w:rsidR="006E3B9E" w:rsidRPr="00165138">
              <w:t xml:space="preserve"> </w:t>
            </w:r>
            <w:r w:rsidRPr="00165138">
              <w:t>и прогнозировать экологические последствия различных</w:t>
            </w:r>
            <w:r w:rsidR="006E3B9E" w:rsidRPr="00165138">
              <w:t xml:space="preserve"> </w:t>
            </w:r>
            <w:r w:rsidRPr="00165138">
              <w:t>видов деятельности;</w:t>
            </w:r>
          </w:p>
          <w:p w14:paraId="10E06601" w14:textId="77777777" w:rsidR="00BA61CE" w:rsidRPr="00165138" w:rsidRDefault="00D72E32" w:rsidP="00844D56">
            <w:pPr>
              <w:pStyle w:val="TableParagraph"/>
              <w:tabs>
                <w:tab w:val="left" w:pos="1949"/>
              </w:tabs>
            </w:pPr>
            <w:r w:rsidRPr="00165138">
              <w:t>-использовать</w:t>
            </w:r>
            <w:r w:rsidR="006E3B9E" w:rsidRPr="00165138">
              <w:t xml:space="preserve"> </w:t>
            </w:r>
            <w:r w:rsidRPr="00165138">
              <w:t>в профессиональной деятельности представления</w:t>
            </w:r>
            <w:r w:rsidR="006E3B9E" w:rsidRPr="00165138">
              <w:t xml:space="preserve"> </w:t>
            </w:r>
            <w:r w:rsidRPr="00165138">
              <w:t>о взаимосвязи организмов и среды обитания;</w:t>
            </w:r>
          </w:p>
          <w:p w14:paraId="0BB5FD46" w14:textId="77777777" w:rsidR="00BA61CE" w:rsidRPr="00165138" w:rsidRDefault="00D72E32" w:rsidP="00844D56">
            <w:pPr>
              <w:pStyle w:val="TableParagraph"/>
              <w:tabs>
                <w:tab w:val="left" w:pos="1955"/>
              </w:tabs>
            </w:pPr>
            <w:r w:rsidRPr="00165138">
              <w:t>-соблюдать</w:t>
            </w:r>
            <w:r w:rsidR="006E3B9E" w:rsidRPr="00165138">
              <w:t xml:space="preserve"> </w:t>
            </w:r>
            <w:r w:rsidRPr="00165138">
              <w:t>в профессиональной деятельности регламенты экологической</w:t>
            </w:r>
            <w:r w:rsidR="00844D56" w:rsidRPr="00165138">
              <w:t xml:space="preserve"> </w:t>
            </w:r>
            <w:r w:rsidRPr="00165138">
              <w:t>безопасности</w:t>
            </w:r>
          </w:p>
        </w:tc>
        <w:tc>
          <w:tcPr>
            <w:tcW w:w="6237" w:type="dxa"/>
          </w:tcPr>
          <w:p w14:paraId="5FC20FCA" w14:textId="77777777" w:rsidR="00BA61CE" w:rsidRPr="00165138" w:rsidRDefault="00D72E32" w:rsidP="00844D56">
            <w:pPr>
              <w:pStyle w:val="TableParagraph"/>
              <w:spacing w:line="246" w:lineRule="exact"/>
            </w:pPr>
            <w:r w:rsidRPr="00165138">
              <w:t>принципы взаимодействия живых организмов и среды обитания.</w:t>
            </w:r>
          </w:p>
          <w:p w14:paraId="32E49C6A" w14:textId="77777777" w:rsidR="00BA61CE" w:rsidRPr="00165138" w:rsidRDefault="00D72E32" w:rsidP="00844D56">
            <w:pPr>
              <w:pStyle w:val="TableParagraph"/>
              <w:spacing w:line="237" w:lineRule="auto"/>
            </w:pPr>
            <w:r w:rsidRPr="00165138">
              <w:t>-особенности взаимодействия общества и природы, основные источники техногенного взаимодействия на окружающую среду;</w:t>
            </w:r>
          </w:p>
          <w:p w14:paraId="075154CB" w14:textId="77777777" w:rsidR="00BA61CE" w:rsidRPr="00165138" w:rsidRDefault="00D72E32" w:rsidP="00844D56">
            <w:pPr>
              <w:pStyle w:val="TableParagraph"/>
              <w:spacing w:line="242" w:lineRule="auto"/>
            </w:pPr>
            <w:r w:rsidRPr="00165138">
              <w:t>-об условиях устойчивого развития экосистем и возможных причинах возникновения экологического кризиса;</w:t>
            </w:r>
          </w:p>
          <w:p w14:paraId="562EB1C2" w14:textId="77777777" w:rsidR="00BA61CE" w:rsidRPr="00165138" w:rsidRDefault="00D72E32" w:rsidP="00844D56">
            <w:pPr>
              <w:pStyle w:val="TableParagraph"/>
              <w:spacing w:line="247" w:lineRule="exact"/>
            </w:pPr>
            <w:r w:rsidRPr="00165138">
              <w:t>-принципы и методы рационального природопользования;</w:t>
            </w:r>
          </w:p>
          <w:p w14:paraId="58663A4A" w14:textId="77777777" w:rsidR="00BA61CE" w:rsidRPr="00165138" w:rsidRDefault="00D72E32" w:rsidP="00844D56">
            <w:pPr>
              <w:pStyle w:val="TableParagraph"/>
              <w:spacing w:line="251" w:lineRule="exact"/>
            </w:pPr>
            <w:r w:rsidRPr="00165138">
              <w:t>-методы экологического регулирования;</w:t>
            </w:r>
          </w:p>
          <w:p w14:paraId="64D7086A" w14:textId="77777777" w:rsidR="00BA61CE" w:rsidRPr="00165138" w:rsidRDefault="00D72E32" w:rsidP="00844D56">
            <w:pPr>
              <w:pStyle w:val="TableParagraph"/>
              <w:spacing w:line="251" w:lineRule="exact"/>
            </w:pPr>
            <w:r w:rsidRPr="00165138">
              <w:t>-принципы размещения производств различного типа;</w:t>
            </w:r>
          </w:p>
          <w:p w14:paraId="286ABB0D" w14:textId="77777777" w:rsidR="00BA61CE" w:rsidRPr="00165138" w:rsidRDefault="00D72E32" w:rsidP="00844D56">
            <w:pPr>
              <w:pStyle w:val="TableParagraph"/>
              <w:tabs>
                <w:tab w:val="left" w:pos="1339"/>
                <w:tab w:val="left" w:pos="2283"/>
                <w:tab w:val="left" w:pos="3282"/>
                <w:tab w:val="left" w:pos="3767"/>
                <w:tab w:val="left" w:pos="5011"/>
                <w:tab w:val="left" w:pos="5381"/>
              </w:tabs>
              <w:spacing w:line="242" w:lineRule="auto"/>
            </w:pPr>
            <w:r w:rsidRPr="00165138">
              <w:t>-основные</w:t>
            </w:r>
            <w:r w:rsidR="006E3B9E" w:rsidRPr="00165138">
              <w:t xml:space="preserve"> </w:t>
            </w:r>
            <w:r w:rsidRPr="00165138">
              <w:t>группы</w:t>
            </w:r>
            <w:r w:rsidR="006E3B9E" w:rsidRPr="00165138">
              <w:t xml:space="preserve"> </w:t>
            </w:r>
            <w:r w:rsidRPr="00165138">
              <w:t>отходов</w:t>
            </w:r>
            <w:r w:rsidR="006E3B9E" w:rsidRPr="00165138">
              <w:t xml:space="preserve"> </w:t>
            </w:r>
            <w:r w:rsidRPr="00165138">
              <w:t>их</w:t>
            </w:r>
            <w:r w:rsidR="006E3B9E" w:rsidRPr="00165138">
              <w:t xml:space="preserve"> </w:t>
            </w:r>
            <w:r w:rsidRPr="00165138">
              <w:t>источники</w:t>
            </w:r>
            <w:r w:rsidR="006E3B9E" w:rsidRPr="00165138">
              <w:t xml:space="preserve"> </w:t>
            </w:r>
            <w:r w:rsidRPr="00165138">
              <w:t>и</w:t>
            </w:r>
            <w:r w:rsidR="006E3B9E" w:rsidRPr="00165138">
              <w:t xml:space="preserve"> </w:t>
            </w:r>
            <w:r w:rsidRPr="00165138">
              <w:t>масштабы образования;</w:t>
            </w:r>
          </w:p>
          <w:p w14:paraId="2196B4D2" w14:textId="77777777" w:rsidR="00BA61CE" w:rsidRPr="00165138" w:rsidRDefault="00D72E32" w:rsidP="00844D56">
            <w:pPr>
              <w:pStyle w:val="TableParagraph"/>
              <w:spacing w:line="247" w:lineRule="exact"/>
            </w:pPr>
            <w:r w:rsidRPr="00165138">
              <w:t>-понятия и принципы мониторинга окружающей среды;</w:t>
            </w:r>
          </w:p>
          <w:p w14:paraId="2DA3A0A0" w14:textId="77777777" w:rsidR="00BA61CE" w:rsidRPr="00165138" w:rsidRDefault="00D72E32" w:rsidP="00844D56">
            <w:pPr>
              <w:pStyle w:val="TableParagraph"/>
              <w:tabs>
                <w:tab w:val="left" w:pos="1298"/>
                <w:tab w:val="left" w:pos="1653"/>
                <w:tab w:val="left" w:pos="2997"/>
                <w:tab w:val="left" w:pos="4026"/>
                <w:tab w:val="left" w:pos="6213"/>
              </w:tabs>
              <w:spacing w:line="237" w:lineRule="auto"/>
            </w:pPr>
            <w:r w:rsidRPr="00165138">
              <w:t>-правовые</w:t>
            </w:r>
            <w:r w:rsidR="006E3B9E" w:rsidRPr="00165138">
              <w:t xml:space="preserve"> </w:t>
            </w:r>
            <w:r w:rsidRPr="00165138">
              <w:t>и</w:t>
            </w:r>
            <w:r w:rsidR="006E3B9E" w:rsidRPr="00165138">
              <w:t xml:space="preserve"> </w:t>
            </w:r>
            <w:r w:rsidRPr="00165138">
              <w:t>социальные</w:t>
            </w:r>
            <w:r w:rsidR="006E3B9E" w:rsidRPr="00165138">
              <w:t xml:space="preserve"> </w:t>
            </w:r>
            <w:r w:rsidRPr="00165138">
              <w:t>вопросы</w:t>
            </w:r>
            <w:r w:rsidR="006E3B9E" w:rsidRPr="00165138">
              <w:t xml:space="preserve"> </w:t>
            </w:r>
            <w:r w:rsidRPr="00165138">
              <w:t>природопользования</w:t>
            </w:r>
            <w:r w:rsidR="006E3B9E" w:rsidRPr="00165138">
              <w:t xml:space="preserve"> </w:t>
            </w:r>
            <w:r w:rsidRPr="00165138">
              <w:t>и экологической безопасности;</w:t>
            </w:r>
          </w:p>
          <w:p w14:paraId="7955E6C6" w14:textId="77777777" w:rsidR="00BA61CE" w:rsidRPr="00165138" w:rsidRDefault="00D72E32" w:rsidP="00844D56">
            <w:pPr>
              <w:pStyle w:val="TableParagraph"/>
              <w:spacing w:line="242" w:lineRule="auto"/>
            </w:pPr>
            <w:r w:rsidRPr="00165138">
              <w:t>-принципы и правила международного сотрудничества области природопользования и охраны окружающей среды;</w:t>
            </w:r>
          </w:p>
          <w:p w14:paraId="6F833329" w14:textId="77777777" w:rsidR="00BA61CE" w:rsidRPr="00165138" w:rsidRDefault="00D72E32" w:rsidP="00844D56">
            <w:pPr>
              <w:pStyle w:val="TableParagraph"/>
              <w:spacing w:line="247" w:lineRule="exact"/>
            </w:pPr>
            <w:r w:rsidRPr="00165138">
              <w:t>-природоресурсный потенциал Российской Федерации;</w:t>
            </w:r>
          </w:p>
          <w:p w14:paraId="174EA834" w14:textId="77777777" w:rsidR="00BA61CE" w:rsidRPr="00165138" w:rsidRDefault="00D72E32" w:rsidP="00844D56">
            <w:pPr>
              <w:pStyle w:val="TableParagraph"/>
            </w:pPr>
            <w:r w:rsidRPr="00165138">
              <w:t>-охраняемые природные территории.</w:t>
            </w:r>
          </w:p>
        </w:tc>
      </w:tr>
    </w:tbl>
    <w:p w14:paraId="35047F0F" w14:textId="77777777" w:rsidR="00BA61CE" w:rsidRPr="00165138" w:rsidRDefault="00BA61CE" w:rsidP="00A0410B">
      <w:pPr>
        <w:pStyle w:val="a4"/>
      </w:pPr>
    </w:p>
    <w:p w14:paraId="088B3F70" w14:textId="77777777" w:rsidR="009C1E47" w:rsidRPr="00165138" w:rsidRDefault="009C1E47" w:rsidP="00844D56">
      <w:pPr>
        <w:pStyle w:val="c15"/>
      </w:pPr>
      <w:r w:rsidRPr="00165138">
        <w:t>2. СТРУКТУРА И СОДЕРЖАНИЕ УЧЕБНОЙ ДИСЦИПЛИНЫ</w:t>
      </w:r>
    </w:p>
    <w:p w14:paraId="610D6F1F" w14:textId="77777777" w:rsidR="009C1E47" w:rsidRPr="00165138" w:rsidRDefault="009C1E47" w:rsidP="00844D56">
      <w:pPr>
        <w:pStyle w:val="c41"/>
        <w:rPr>
          <w:b/>
        </w:rPr>
      </w:pPr>
      <w:r w:rsidRPr="00165138">
        <w:rPr>
          <w:b/>
        </w:rPr>
        <w:t xml:space="preserve">2.1. Объем учебной дисциплины и виды учебной работы   </w:t>
      </w:r>
    </w:p>
    <w:tbl>
      <w:tblPr>
        <w:tblW w:w="484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8189"/>
        <w:gridCol w:w="1899"/>
      </w:tblGrid>
      <w:tr w:rsidR="009C1E47" w:rsidRPr="00165138" w14:paraId="2B9C17A9" w14:textId="77777777" w:rsidTr="00CE7CC7">
        <w:trPr>
          <w:trHeight w:val="491"/>
        </w:trPr>
        <w:tc>
          <w:tcPr>
            <w:tcW w:w="4059" w:type="pct"/>
            <w:vAlign w:val="center"/>
          </w:tcPr>
          <w:p w14:paraId="5B6CE462" w14:textId="77777777" w:rsidR="009C1E47" w:rsidRPr="00165138" w:rsidRDefault="009C1E47" w:rsidP="00CE7CC7">
            <w:pPr>
              <w:rPr>
                <w:b/>
                <w:sz w:val="24"/>
                <w:szCs w:val="24"/>
              </w:rPr>
            </w:pPr>
            <w:r w:rsidRPr="00165138">
              <w:rPr>
                <w:b/>
                <w:sz w:val="24"/>
                <w:szCs w:val="24"/>
              </w:rPr>
              <w:t>Вид учебной работы</w:t>
            </w:r>
          </w:p>
        </w:tc>
        <w:tc>
          <w:tcPr>
            <w:tcW w:w="941" w:type="pct"/>
            <w:vAlign w:val="center"/>
          </w:tcPr>
          <w:p w14:paraId="7B82618F" w14:textId="77777777" w:rsidR="009C1E47" w:rsidRPr="00165138" w:rsidRDefault="00A60B1C" w:rsidP="00CE7CC7">
            <w:pPr>
              <w:rPr>
                <w:b/>
                <w:iCs/>
                <w:sz w:val="24"/>
                <w:szCs w:val="24"/>
              </w:rPr>
            </w:pPr>
            <w:r w:rsidRPr="00165138">
              <w:rPr>
                <w:b/>
                <w:iCs/>
                <w:sz w:val="24"/>
                <w:szCs w:val="24"/>
              </w:rPr>
              <w:t>Объем в часах</w:t>
            </w:r>
          </w:p>
          <w:p w14:paraId="53E5A29C" w14:textId="77777777" w:rsidR="009C1E47" w:rsidRPr="00165138" w:rsidRDefault="009C1E47" w:rsidP="00CE7CC7">
            <w:pPr>
              <w:rPr>
                <w:b/>
                <w:iCs/>
                <w:sz w:val="24"/>
                <w:szCs w:val="24"/>
              </w:rPr>
            </w:pPr>
          </w:p>
        </w:tc>
      </w:tr>
      <w:tr w:rsidR="009C1E47" w:rsidRPr="00165138" w14:paraId="36BE22AD" w14:textId="77777777" w:rsidTr="00CE7CC7">
        <w:trPr>
          <w:trHeight w:val="357"/>
        </w:trPr>
        <w:tc>
          <w:tcPr>
            <w:tcW w:w="4059" w:type="pct"/>
            <w:vAlign w:val="center"/>
          </w:tcPr>
          <w:p w14:paraId="1E4471D5" w14:textId="77777777" w:rsidR="009C1E47" w:rsidRPr="00165138" w:rsidRDefault="009C1E47" w:rsidP="00CE7CC7">
            <w:pPr>
              <w:rPr>
                <w:b/>
                <w:sz w:val="24"/>
                <w:szCs w:val="24"/>
              </w:rPr>
            </w:pPr>
            <w:r w:rsidRPr="00165138">
              <w:rPr>
                <w:b/>
                <w:sz w:val="24"/>
                <w:szCs w:val="24"/>
              </w:rPr>
              <w:t>Объем образовательной программы</w:t>
            </w:r>
          </w:p>
        </w:tc>
        <w:tc>
          <w:tcPr>
            <w:tcW w:w="941" w:type="pct"/>
            <w:vAlign w:val="center"/>
          </w:tcPr>
          <w:p w14:paraId="42CFBE23" w14:textId="77777777" w:rsidR="009C1E47" w:rsidRPr="00165138" w:rsidRDefault="009C1E47" w:rsidP="00CE7CC7">
            <w:pPr>
              <w:rPr>
                <w:iCs/>
                <w:sz w:val="24"/>
                <w:szCs w:val="24"/>
              </w:rPr>
            </w:pPr>
            <w:r w:rsidRPr="00165138">
              <w:rPr>
                <w:iCs/>
                <w:sz w:val="24"/>
                <w:szCs w:val="24"/>
              </w:rPr>
              <w:t>36</w:t>
            </w:r>
          </w:p>
        </w:tc>
      </w:tr>
      <w:tr w:rsidR="009C1E47" w:rsidRPr="00165138" w14:paraId="7C31FF86" w14:textId="77777777" w:rsidTr="00CE7CC7">
        <w:trPr>
          <w:trHeight w:val="417"/>
        </w:trPr>
        <w:tc>
          <w:tcPr>
            <w:tcW w:w="4059" w:type="pct"/>
            <w:vAlign w:val="center"/>
          </w:tcPr>
          <w:p w14:paraId="37451825" w14:textId="77777777" w:rsidR="009C1E47" w:rsidRPr="00165138" w:rsidRDefault="009C1E47" w:rsidP="00CE7CC7">
            <w:pPr>
              <w:rPr>
                <w:b/>
                <w:sz w:val="24"/>
                <w:szCs w:val="24"/>
              </w:rPr>
            </w:pPr>
            <w:r w:rsidRPr="00165138">
              <w:rPr>
                <w:b/>
                <w:sz w:val="24"/>
                <w:szCs w:val="24"/>
              </w:rPr>
              <w:t xml:space="preserve">В т.ч. в форме практической подготовки </w:t>
            </w:r>
          </w:p>
        </w:tc>
        <w:tc>
          <w:tcPr>
            <w:tcW w:w="941" w:type="pct"/>
            <w:vAlign w:val="center"/>
          </w:tcPr>
          <w:p w14:paraId="70BC205A" w14:textId="77777777" w:rsidR="009C1E47" w:rsidRPr="00165138" w:rsidRDefault="009C1E47" w:rsidP="00CE7CC7">
            <w:pPr>
              <w:rPr>
                <w:b/>
                <w:iCs/>
                <w:sz w:val="24"/>
                <w:szCs w:val="24"/>
              </w:rPr>
            </w:pPr>
            <w:r w:rsidRPr="00165138">
              <w:rPr>
                <w:b/>
                <w:iCs/>
                <w:sz w:val="24"/>
                <w:szCs w:val="24"/>
              </w:rPr>
              <w:t>-</w:t>
            </w:r>
          </w:p>
        </w:tc>
      </w:tr>
      <w:tr w:rsidR="009C1E47" w:rsidRPr="00165138" w14:paraId="0A4DC645" w14:textId="77777777" w:rsidTr="00CE7CC7">
        <w:trPr>
          <w:trHeight w:val="381"/>
        </w:trPr>
        <w:tc>
          <w:tcPr>
            <w:tcW w:w="5000" w:type="pct"/>
            <w:gridSpan w:val="2"/>
            <w:vAlign w:val="center"/>
          </w:tcPr>
          <w:p w14:paraId="2524A800" w14:textId="77777777" w:rsidR="009C1E47" w:rsidRPr="00165138" w:rsidRDefault="009C1E47" w:rsidP="00CE7CC7">
            <w:pPr>
              <w:rPr>
                <w:iCs/>
                <w:sz w:val="24"/>
                <w:szCs w:val="24"/>
              </w:rPr>
            </w:pPr>
            <w:r w:rsidRPr="00165138">
              <w:rPr>
                <w:sz w:val="24"/>
                <w:szCs w:val="24"/>
              </w:rPr>
              <w:t>в том числе:</w:t>
            </w:r>
          </w:p>
        </w:tc>
      </w:tr>
      <w:tr w:rsidR="009C1E47" w:rsidRPr="00165138" w14:paraId="5CA4522E" w14:textId="77777777" w:rsidTr="00CE7CC7">
        <w:trPr>
          <w:trHeight w:val="600"/>
        </w:trPr>
        <w:tc>
          <w:tcPr>
            <w:tcW w:w="4059" w:type="pct"/>
            <w:vAlign w:val="center"/>
          </w:tcPr>
          <w:p w14:paraId="64BBF65E" w14:textId="77777777" w:rsidR="009C1E47" w:rsidRPr="00165138" w:rsidRDefault="009C1E47" w:rsidP="00CE7CC7">
            <w:pPr>
              <w:rPr>
                <w:sz w:val="24"/>
                <w:szCs w:val="24"/>
              </w:rPr>
            </w:pPr>
            <w:r w:rsidRPr="00165138">
              <w:rPr>
                <w:sz w:val="24"/>
                <w:szCs w:val="24"/>
              </w:rPr>
              <w:t>теоретическое обучение</w:t>
            </w:r>
          </w:p>
        </w:tc>
        <w:tc>
          <w:tcPr>
            <w:tcW w:w="941" w:type="pct"/>
            <w:vAlign w:val="center"/>
          </w:tcPr>
          <w:p w14:paraId="19E761EC" w14:textId="77777777" w:rsidR="009C1E47" w:rsidRPr="00165138" w:rsidRDefault="009C1E47" w:rsidP="00CE7CC7">
            <w:pPr>
              <w:rPr>
                <w:iCs/>
                <w:sz w:val="24"/>
                <w:szCs w:val="24"/>
              </w:rPr>
            </w:pPr>
            <w:r w:rsidRPr="00165138">
              <w:rPr>
                <w:iCs/>
                <w:sz w:val="24"/>
                <w:szCs w:val="24"/>
              </w:rPr>
              <w:t>34</w:t>
            </w:r>
          </w:p>
        </w:tc>
      </w:tr>
      <w:tr w:rsidR="009C1E47" w:rsidRPr="00165138" w14:paraId="2FCB8D67" w14:textId="77777777" w:rsidTr="00CE7CC7">
        <w:trPr>
          <w:trHeight w:val="405"/>
        </w:trPr>
        <w:tc>
          <w:tcPr>
            <w:tcW w:w="4059" w:type="pct"/>
            <w:vAlign w:val="center"/>
          </w:tcPr>
          <w:p w14:paraId="26F19870" w14:textId="77777777" w:rsidR="009C1E47" w:rsidRPr="00165138" w:rsidRDefault="009C1E47" w:rsidP="00CE7CC7">
            <w:pPr>
              <w:suppressAutoHyphens/>
              <w:rPr>
                <w:sz w:val="24"/>
                <w:szCs w:val="24"/>
              </w:rPr>
            </w:pPr>
            <w:r w:rsidRPr="00165138">
              <w:rPr>
                <w:sz w:val="24"/>
                <w:szCs w:val="24"/>
              </w:rPr>
              <w:t xml:space="preserve">Самостоятельная работа </w:t>
            </w:r>
            <w:r w:rsidRPr="00165138">
              <w:rPr>
                <w:rStyle w:val="aa"/>
                <w:sz w:val="24"/>
                <w:szCs w:val="24"/>
              </w:rPr>
              <w:footnoteReference w:id="25"/>
            </w:r>
          </w:p>
        </w:tc>
        <w:tc>
          <w:tcPr>
            <w:tcW w:w="941" w:type="pct"/>
            <w:vAlign w:val="center"/>
          </w:tcPr>
          <w:p w14:paraId="1D71BF7B" w14:textId="77777777" w:rsidR="009C1E47" w:rsidRPr="00165138" w:rsidRDefault="009C1E47" w:rsidP="00CE7CC7">
            <w:pPr>
              <w:rPr>
                <w:iCs/>
                <w:sz w:val="24"/>
                <w:szCs w:val="24"/>
              </w:rPr>
            </w:pPr>
            <w:r w:rsidRPr="00165138">
              <w:rPr>
                <w:iCs/>
                <w:sz w:val="24"/>
                <w:szCs w:val="24"/>
              </w:rPr>
              <w:t>-</w:t>
            </w:r>
          </w:p>
        </w:tc>
      </w:tr>
      <w:tr w:rsidR="009C1E47" w:rsidRPr="00165138" w14:paraId="5CC453B4" w14:textId="77777777" w:rsidTr="00CE7CC7">
        <w:trPr>
          <w:trHeight w:val="394"/>
        </w:trPr>
        <w:tc>
          <w:tcPr>
            <w:tcW w:w="4059" w:type="pct"/>
            <w:vAlign w:val="center"/>
          </w:tcPr>
          <w:p w14:paraId="2EFC7958" w14:textId="77777777" w:rsidR="009C1E47" w:rsidRPr="00165138" w:rsidRDefault="009C1E47" w:rsidP="00CE7CC7">
            <w:pPr>
              <w:suppressAutoHyphens/>
              <w:rPr>
                <w:b/>
                <w:iCs/>
                <w:sz w:val="24"/>
                <w:szCs w:val="24"/>
              </w:rPr>
            </w:pPr>
            <w:r w:rsidRPr="00165138">
              <w:rPr>
                <w:b/>
                <w:iCs/>
                <w:sz w:val="24"/>
                <w:szCs w:val="24"/>
              </w:rPr>
              <w:t xml:space="preserve">Промежуточная аттестация </w:t>
            </w:r>
            <w:r w:rsidRPr="00165138">
              <w:rPr>
                <w:rStyle w:val="aa"/>
                <w:b/>
                <w:iCs/>
                <w:sz w:val="24"/>
                <w:szCs w:val="24"/>
              </w:rPr>
              <w:footnoteReference w:id="26"/>
            </w:r>
          </w:p>
        </w:tc>
        <w:tc>
          <w:tcPr>
            <w:tcW w:w="941" w:type="pct"/>
            <w:vAlign w:val="center"/>
          </w:tcPr>
          <w:p w14:paraId="26C7DF0A" w14:textId="77777777" w:rsidR="009C1E47" w:rsidRPr="00165138" w:rsidRDefault="009C1E47" w:rsidP="00CE7CC7">
            <w:pPr>
              <w:rPr>
                <w:iCs/>
                <w:sz w:val="24"/>
                <w:szCs w:val="24"/>
              </w:rPr>
            </w:pPr>
            <w:r w:rsidRPr="00165138">
              <w:rPr>
                <w:iCs/>
                <w:sz w:val="24"/>
                <w:szCs w:val="24"/>
              </w:rPr>
              <w:t>2</w:t>
            </w:r>
          </w:p>
        </w:tc>
      </w:tr>
    </w:tbl>
    <w:p w14:paraId="72CC0EC2" w14:textId="77777777" w:rsidR="009C1E47" w:rsidRPr="00165138" w:rsidRDefault="009C1E47" w:rsidP="003C34DB">
      <w:pPr>
        <w:pStyle w:val="a6"/>
        <w:numPr>
          <w:ilvl w:val="0"/>
          <w:numId w:val="57"/>
        </w:numPr>
        <w:rPr>
          <w:b/>
          <w:sz w:val="24"/>
          <w:szCs w:val="24"/>
        </w:rPr>
        <w:sectPr w:rsidR="009C1E47" w:rsidRPr="00165138" w:rsidSect="00683987">
          <w:pgSz w:w="11906" w:h="16838"/>
          <w:pgMar w:top="1134" w:right="567" w:bottom="1134" w:left="1134" w:header="709" w:footer="709" w:gutter="0"/>
          <w:cols w:space="720"/>
          <w:docGrid w:linePitch="299"/>
        </w:sectPr>
      </w:pPr>
    </w:p>
    <w:p w14:paraId="195F17AC" w14:textId="77777777" w:rsidR="009C1E47" w:rsidRPr="00165138" w:rsidRDefault="009C1E47" w:rsidP="00C51075">
      <w:pPr>
        <w:pStyle w:val="c41"/>
        <w:rPr>
          <w:b/>
          <w:bCs/>
        </w:rPr>
      </w:pPr>
      <w:r w:rsidRPr="00165138">
        <w:rPr>
          <w:b/>
        </w:rPr>
        <w:lastRenderedPageBreak/>
        <w:t xml:space="preserve">2.2. Тематический план и содержание учебной дисциплины </w:t>
      </w:r>
    </w:p>
    <w:tbl>
      <w:tblPr>
        <w:tblW w:w="506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75"/>
        <w:gridCol w:w="8935"/>
        <w:gridCol w:w="1008"/>
        <w:gridCol w:w="2615"/>
      </w:tblGrid>
      <w:tr w:rsidR="009C1E47" w:rsidRPr="00165138" w14:paraId="3A7AC60E" w14:textId="77777777" w:rsidTr="00C51075">
        <w:trPr>
          <w:trHeight w:val="20"/>
        </w:trPr>
        <w:tc>
          <w:tcPr>
            <w:tcW w:w="851" w:type="pct"/>
            <w:vAlign w:val="center"/>
          </w:tcPr>
          <w:p w14:paraId="701BEA3D" w14:textId="77777777" w:rsidR="009C1E47" w:rsidRPr="00165138" w:rsidRDefault="009C1E47" w:rsidP="00CE7CC7">
            <w:pPr>
              <w:jc w:val="center"/>
              <w:rPr>
                <w:b/>
                <w:bCs/>
                <w:sz w:val="24"/>
                <w:szCs w:val="24"/>
              </w:rPr>
            </w:pPr>
            <w:r w:rsidRPr="00165138">
              <w:rPr>
                <w:b/>
                <w:bCs/>
                <w:sz w:val="24"/>
                <w:szCs w:val="24"/>
              </w:rPr>
              <w:t>Наименование разделов и тем</w:t>
            </w:r>
          </w:p>
        </w:tc>
        <w:tc>
          <w:tcPr>
            <w:tcW w:w="2952" w:type="pct"/>
            <w:vAlign w:val="center"/>
          </w:tcPr>
          <w:p w14:paraId="79F60E4F" w14:textId="77777777" w:rsidR="009C1E47" w:rsidRPr="00165138" w:rsidRDefault="009C1E47" w:rsidP="00CE7CC7">
            <w:pPr>
              <w:jc w:val="center"/>
              <w:rPr>
                <w:b/>
                <w:bCs/>
                <w:sz w:val="24"/>
                <w:szCs w:val="24"/>
              </w:rPr>
            </w:pPr>
            <w:r w:rsidRPr="00165138">
              <w:rPr>
                <w:b/>
                <w:bCs/>
                <w:sz w:val="24"/>
                <w:szCs w:val="24"/>
              </w:rPr>
              <w:t>Содержание учебного материала и формы организации деятельности обучающихся</w:t>
            </w:r>
          </w:p>
        </w:tc>
        <w:tc>
          <w:tcPr>
            <w:tcW w:w="333" w:type="pct"/>
            <w:vAlign w:val="center"/>
          </w:tcPr>
          <w:p w14:paraId="6F8FD91E" w14:textId="77777777" w:rsidR="009C1E47" w:rsidRPr="00165138" w:rsidRDefault="00A60B1C" w:rsidP="00C51075">
            <w:pPr>
              <w:jc w:val="center"/>
              <w:rPr>
                <w:b/>
                <w:bCs/>
                <w:sz w:val="24"/>
                <w:szCs w:val="24"/>
              </w:rPr>
            </w:pPr>
            <w:r w:rsidRPr="00165138">
              <w:rPr>
                <w:b/>
                <w:bCs/>
                <w:sz w:val="24"/>
                <w:szCs w:val="24"/>
              </w:rPr>
              <w:t>Объем в часах</w:t>
            </w:r>
          </w:p>
        </w:tc>
        <w:tc>
          <w:tcPr>
            <w:tcW w:w="864" w:type="pct"/>
            <w:vAlign w:val="center"/>
          </w:tcPr>
          <w:p w14:paraId="7C894DCE" w14:textId="77777777" w:rsidR="009C1E47" w:rsidRPr="00165138" w:rsidRDefault="00C51075" w:rsidP="00CE7CC7">
            <w:pPr>
              <w:jc w:val="center"/>
              <w:rPr>
                <w:b/>
                <w:bCs/>
                <w:sz w:val="24"/>
                <w:szCs w:val="24"/>
              </w:rPr>
            </w:pPr>
            <w:r w:rsidRPr="00165138">
              <w:rPr>
                <w:b/>
                <w:bCs/>
              </w:rPr>
              <w:t>Коды, формированию которых способствует элемент программы</w:t>
            </w:r>
          </w:p>
        </w:tc>
      </w:tr>
      <w:tr w:rsidR="009C1E47" w:rsidRPr="00165138" w14:paraId="3F4E4BF5" w14:textId="77777777" w:rsidTr="00C51075">
        <w:trPr>
          <w:trHeight w:val="20"/>
        </w:trPr>
        <w:tc>
          <w:tcPr>
            <w:tcW w:w="851" w:type="pct"/>
          </w:tcPr>
          <w:p w14:paraId="130CE86C" w14:textId="77777777" w:rsidR="009C1E47" w:rsidRPr="00165138" w:rsidRDefault="009C1E47" w:rsidP="00CE7CC7">
            <w:pPr>
              <w:rPr>
                <w:b/>
                <w:bCs/>
                <w:sz w:val="24"/>
                <w:szCs w:val="24"/>
              </w:rPr>
            </w:pPr>
            <w:r w:rsidRPr="00165138">
              <w:rPr>
                <w:b/>
                <w:bCs/>
                <w:sz w:val="24"/>
                <w:szCs w:val="24"/>
              </w:rPr>
              <w:t>1</w:t>
            </w:r>
          </w:p>
        </w:tc>
        <w:tc>
          <w:tcPr>
            <w:tcW w:w="2952" w:type="pct"/>
          </w:tcPr>
          <w:p w14:paraId="713D28D6" w14:textId="77777777" w:rsidR="009C1E47" w:rsidRPr="00165138" w:rsidRDefault="009C1E47" w:rsidP="00CE7CC7">
            <w:pPr>
              <w:rPr>
                <w:b/>
                <w:bCs/>
                <w:sz w:val="24"/>
                <w:szCs w:val="24"/>
              </w:rPr>
            </w:pPr>
            <w:r w:rsidRPr="00165138">
              <w:rPr>
                <w:b/>
                <w:bCs/>
                <w:sz w:val="24"/>
                <w:szCs w:val="24"/>
              </w:rPr>
              <w:t>2</w:t>
            </w:r>
          </w:p>
        </w:tc>
        <w:tc>
          <w:tcPr>
            <w:tcW w:w="333" w:type="pct"/>
          </w:tcPr>
          <w:p w14:paraId="52547D05" w14:textId="77777777" w:rsidR="009C1E47" w:rsidRPr="00165138" w:rsidRDefault="009C1E47" w:rsidP="00C51075">
            <w:pPr>
              <w:jc w:val="center"/>
              <w:rPr>
                <w:b/>
                <w:bCs/>
                <w:sz w:val="24"/>
                <w:szCs w:val="24"/>
              </w:rPr>
            </w:pPr>
            <w:r w:rsidRPr="00165138">
              <w:rPr>
                <w:b/>
                <w:bCs/>
                <w:sz w:val="24"/>
                <w:szCs w:val="24"/>
              </w:rPr>
              <w:t>3</w:t>
            </w:r>
          </w:p>
        </w:tc>
        <w:tc>
          <w:tcPr>
            <w:tcW w:w="864" w:type="pct"/>
          </w:tcPr>
          <w:p w14:paraId="0E4D1C95" w14:textId="77777777" w:rsidR="009C1E47" w:rsidRPr="00165138" w:rsidRDefault="009C1E47" w:rsidP="00CE7CC7">
            <w:pPr>
              <w:rPr>
                <w:b/>
                <w:bCs/>
                <w:sz w:val="24"/>
                <w:szCs w:val="24"/>
              </w:rPr>
            </w:pPr>
            <w:r w:rsidRPr="00165138">
              <w:rPr>
                <w:b/>
                <w:bCs/>
                <w:sz w:val="24"/>
                <w:szCs w:val="24"/>
              </w:rPr>
              <w:t>4</w:t>
            </w:r>
          </w:p>
        </w:tc>
      </w:tr>
      <w:tr w:rsidR="009C1E47" w:rsidRPr="00165138" w14:paraId="79013829" w14:textId="77777777" w:rsidTr="00C51075">
        <w:trPr>
          <w:trHeight w:val="20"/>
        </w:trPr>
        <w:tc>
          <w:tcPr>
            <w:tcW w:w="3803" w:type="pct"/>
            <w:gridSpan w:val="2"/>
          </w:tcPr>
          <w:p w14:paraId="39C4C8F3" w14:textId="77777777" w:rsidR="009C1E47" w:rsidRPr="00165138" w:rsidRDefault="009C1E47"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4"/>
                <w:szCs w:val="24"/>
              </w:rPr>
            </w:pPr>
            <w:r w:rsidRPr="00165138">
              <w:rPr>
                <w:b/>
                <w:bCs/>
                <w:sz w:val="24"/>
                <w:szCs w:val="24"/>
              </w:rPr>
              <w:t>Раздел 1. Особенности взаимодействие природы и общества</w:t>
            </w:r>
          </w:p>
        </w:tc>
        <w:tc>
          <w:tcPr>
            <w:tcW w:w="333" w:type="pct"/>
          </w:tcPr>
          <w:p w14:paraId="4D5DEF0A" w14:textId="77777777" w:rsidR="009C1E47" w:rsidRPr="00165138" w:rsidRDefault="009C1E47" w:rsidP="00C51075">
            <w:pPr>
              <w:jc w:val="center"/>
              <w:rPr>
                <w:b/>
                <w:bCs/>
                <w:sz w:val="24"/>
                <w:szCs w:val="24"/>
              </w:rPr>
            </w:pPr>
            <w:r w:rsidRPr="00165138">
              <w:rPr>
                <w:b/>
                <w:bCs/>
                <w:sz w:val="24"/>
                <w:szCs w:val="24"/>
              </w:rPr>
              <w:t>22</w:t>
            </w:r>
          </w:p>
        </w:tc>
        <w:tc>
          <w:tcPr>
            <w:tcW w:w="864" w:type="pct"/>
          </w:tcPr>
          <w:p w14:paraId="27A82787" w14:textId="77777777" w:rsidR="009C1E47" w:rsidRPr="00165138" w:rsidRDefault="009C1E47" w:rsidP="00CE7CC7">
            <w:pPr>
              <w:rPr>
                <w:b/>
                <w:sz w:val="24"/>
                <w:szCs w:val="24"/>
              </w:rPr>
            </w:pPr>
          </w:p>
        </w:tc>
      </w:tr>
      <w:tr w:rsidR="009C1E47" w:rsidRPr="00165138" w14:paraId="64457B24" w14:textId="77777777" w:rsidTr="00C51075">
        <w:trPr>
          <w:trHeight w:val="20"/>
        </w:trPr>
        <w:tc>
          <w:tcPr>
            <w:tcW w:w="851" w:type="pct"/>
            <w:vMerge w:val="restart"/>
          </w:tcPr>
          <w:p w14:paraId="3ED48018" w14:textId="77777777" w:rsidR="009C1E47" w:rsidRPr="00165138" w:rsidRDefault="009C1E47" w:rsidP="00CE7CC7">
            <w:pPr>
              <w:jc w:val="center"/>
              <w:rPr>
                <w:b/>
                <w:sz w:val="24"/>
                <w:szCs w:val="24"/>
              </w:rPr>
            </w:pPr>
            <w:r w:rsidRPr="00165138">
              <w:rPr>
                <w:b/>
                <w:bCs/>
                <w:sz w:val="24"/>
                <w:szCs w:val="24"/>
              </w:rPr>
              <w:t>Тема 1.1</w:t>
            </w:r>
          </w:p>
          <w:p w14:paraId="7942F4A7" w14:textId="77777777" w:rsidR="009C1E47" w:rsidRPr="00165138" w:rsidRDefault="009C1E47" w:rsidP="00CE7CC7">
            <w:pPr>
              <w:jc w:val="center"/>
              <w:rPr>
                <w:b/>
                <w:bCs/>
                <w:sz w:val="24"/>
                <w:szCs w:val="24"/>
              </w:rPr>
            </w:pPr>
            <w:r w:rsidRPr="00165138">
              <w:rPr>
                <w:b/>
                <w:bCs/>
                <w:sz w:val="24"/>
                <w:szCs w:val="24"/>
              </w:rPr>
              <w:t>Природоохранный потенциал</w:t>
            </w:r>
          </w:p>
        </w:tc>
        <w:tc>
          <w:tcPr>
            <w:tcW w:w="2952" w:type="pct"/>
          </w:tcPr>
          <w:p w14:paraId="18B0A601" w14:textId="77777777" w:rsidR="009C1E47" w:rsidRPr="00165138" w:rsidRDefault="009C1E47" w:rsidP="00CE7CC7">
            <w:pPr>
              <w:rPr>
                <w:b/>
                <w:bCs/>
                <w:sz w:val="24"/>
                <w:szCs w:val="24"/>
              </w:rPr>
            </w:pPr>
            <w:r w:rsidRPr="00165138">
              <w:rPr>
                <w:b/>
                <w:bCs/>
                <w:sz w:val="24"/>
                <w:szCs w:val="24"/>
              </w:rPr>
              <w:t xml:space="preserve">Содержание учебного материала </w:t>
            </w:r>
          </w:p>
        </w:tc>
        <w:tc>
          <w:tcPr>
            <w:tcW w:w="333" w:type="pct"/>
            <w:vMerge w:val="restart"/>
          </w:tcPr>
          <w:p w14:paraId="4BDD273D" w14:textId="77777777" w:rsidR="009C1E47" w:rsidRPr="00165138" w:rsidRDefault="009C1E47" w:rsidP="00C51075">
            <w:pPr>
              <w:jc w:val="center"/>
              <w:rPr>
                <w:b/>
                <w:bCs/>
                <w:sz w:val="24"/>
                <w:szCs w:val="24"/>
              </w:rPr>
            </w:pPr>
            <w:r w:rsidRPr="00165138">
              <w:rPr>
                <w:b/>
                <w:bCs/>
                <w:sz w:val="24"/>
                <w:szCs w:val="24"/>
              </w:rPr>
              <w:t>8</w:t>
            </w:r>
          </w:p>
        </w:tc>
        <w:tc>
          <w:tcPr>
            <w:tcW w:w="864" w:type="pct"/>
            <w:vMerge w:val="restart"/>
          </w:tcPr>
          <w:p w14:paraId="7E3735CF" w14:textId="77777777" w:rsidR="009C1E47" w:rsidRPr="00165138" w:rsidRDefault="009C1E47" w:rsidP="00CE7CC7">
            <w:pPr>
              <w:rPr>
                <w:sz w:val="24"/>
                <w:szCs w:val="24"/>
              </w:rPr>
            </w:pPr>
            <w:r w:rsidRPr="00165138">
              <w:rPr>
                <w:sz w:val="24"/>
                <w:szCs w:val="24"/>
              </w:rPr>
              <w:t xml:space="preserve">ОК </w:t>
            </w:r>
            <w:r w:rsidR="00C51075" w:rsidRPr="00165138">
              <w:rPr>
                <w:sz w:val="24"/>
                <w:szCs w:val="24"/>
              </w:rPr>
              <w:t>0</w:t>
            </w:r>
            <w:r w:rsidRPr="00165138">
              <w:rPr>
                <w:sz w:val="24"/>
                <w:szCs w:val="24"/>
              </w:rPr>
              <w:t>2</w:t>
            </w:r>
          </w:p>
          <w:p w14:paraId="2718408F" w14:textId="77777777" w:rsidR="009C1E47" w:rsidRPr="00165138" w:rsidRDefault="009C1E47" w:rsidP="00CE7CC7">
            <w:pPr>
              <w:rPr>
                <w:sz w:val="24"/>
                <w:szCs w:val="24"/>
              </w:rPr>
            </w:pPr>
            <w:r w:rsidRPr="00165138">
              <w:rPr>
                <w:sz w:val="24"/>
                <w:szCs w:val="24"/>
              </w:rPr>
              <w:t xml:space="preserve">ОК </w:t>
            </w:r>
            <w:r w:rsidR="00C51075" w:rsidRPr="00165138">
              <w:rPr>
                <w:sz w:val="24"/>
                <w:szCs w:val="24"/>
              </w:rPr>
              <w:t>0</w:t>
            </w:r>
            <w:r w:rsidRPr="00165138">
              <w:rPr>
                <w:sz w:val="24"/>
                <w:szCs w:val="24"/>
              </w:rPr>
              <w:t>4-</w:t>
            </w:r>
            <w:r w:rsidR="00C51075" w:rsidRPr="00165138">
              <w:rPr>
                <w:sz w:val="24"/>
                <w:szCs w:val="24"/>
              </w:rPr>
              <w:t>0</w:t>
            </w:r>
            <w:r w:rsidRPr="00165138">
              <w:rPr>
                <w:sz w:val="24"/>
                <w:szCs w:val="24"/>
              </w:rPr>
              <w:t>7</w:t>
            </w:r>
          </w:p>
          <w:p w14:paraId="68717940" w14:textId="77777777" w:rsidR="009C1E47" w:rsidRPr="00165138" w:rsidRDefault="009C1E47" w:rsidP="00CE7CC7">
            <w:pPr>
              <w:rPr>
                <w:b/>
                <w:sz w:val="24"/>
                <w:szCs w:val="24"/>
              </w:rPr>
            </w:pPr>
            <w:r w:rsidRPr="00165138">
              <w:rPr>
                <w:sz w:val="24"/>
                <w:szCs w:val="24"/>
              </w:rPr>
              <w:t>ОК 11</w:t>
            </w:r>
          </w:p>
        </w:tc>
      </w:tr>
      <w:tr w:rsidR="009C1E47" w:rsidRPr="00165138" w14:paraId="3F8D05C9" w14:textId="77777777" w:rsidTr="00C51075">
        <w:trPr>
          <w:trHeight w:val="1949"/>
        </w:trPr>
        <w:tc>
          <w:tcPr>
            <w:tcW w:w="851" w:type="pct"/>
            <w:vMerge/>
          </w:tcPr>
          <w:p w14:paraId="58920DB0" w14:textId="77777777" w:rsidR="009C1E47" w:rsidRPr="00165138" w:rsidRDefault="009C1E47" w:rsidP="00CE7CC7">
            <w:pPr>
              <w:rPr>
                <w:b/>
                <w:bCs/>
                <w:sz w:val="24"/>
                <w:szCs w:val="24"/>
              </w:rPr>
            </w:pPr>
          </w:p>
        </w:tc>
        <w:tc>
          <w:tcPr>
            <w:tcW w:w="2952" w:type="pct"/>
          </w:tcPr>
          <w:p w14:paraId="7623EB35" w14:textId="77777777" w:rsidR="009C1E47" w:rsidRPr="00165138" w:rsidRDefault="009C1E47" w:rsidP="00CE7CC7">
            <w:pPr>
              <w:jc w:val="both"/>
              <w:rPr>
                <w:sz w:val="24"/>
                <w:szCs w:val="24"/>
              </w:rPr>
            </w:pPr>
            <w:r w:rsidRPr="00165138">
              <w:rPr>
                <w:sz w:val="24"/>
              </w:rPr>
              <w:t xml:space="preserve">Формы взаимодействия природы и общества. </w:t>
            </w:r>
            <w:r w:rsidRPr="00165138">
              <w:rPr>
                <w:sz w:val="24"/>
                <w:szCs w:val="24"/>
              </w:rPr>
              <w:t>Экологические последствия различных видов человеческой  деятельности.</w:t>
            </w:r>
            <w:r w:rsidRPr="00165138">
              <w:rPr>
                <w:b/>
                <w:bCs/>
                <w:sz w:val="24"/>
                <w:szCs w:val="24"/>
              </w:rPr>
              <w:t xml:space="preserve"> </w:t>
            </w:r>
            <w:r w:rsidRPr="00165138">
              <w:rPr>
                <w:sz w:val="24"/>
                <w:szCs w:val="24"/>
              </w:rPr>
              <w:t>Влияние урбанизации на биосферу.</w:t>
            </w:r>
            <w:r w:rsidRPr="00165138">
              <w:rPr>
                <w:sz w:val="24"/>
              </w:rPr>
              <w:t xml:space="preserve"> </w:t>
            </w:r>
            <w:r w:rsidRPr="00165138">
              <w:rPr>
                <w:sz w:val="24"/>
                <w:szCs w:val="24"/>
              </w:rPr>
              <w:t>Условия устойчивого состояния экосистем и возможные причины возникновения экологического кризиса.</w:t>
            </w:r>
            <w:r w:rsidRPr="00165138">
              <w:rPr>
                <w:sz w:val="24"/>
              </w:rPr>
              <w:t xml:space="preserve"> </w:t>
            </w:r>
            <w:r w:rsidRPr="00165138">
              <w:rPr>
                <w:sz w:val="24"/>
                <w:szCs w:val="24"/>
              </w:rPr>
              <w:t>Глобальные проблемы экологии (разрушение озонового слоя, истощение энергетических ресурсов, «парниковый эффект» и др.) и пути их решения.</w:t>
            </w:r>
          </w:p>
          <w:p w14:paraId="5B033B07" w14:textId="77777777" w:rsidR="009C1E47" w:rsidRPr="00165138" w:rsidRDefault="009C1E47" w:rsidP="00A0410B">
            <w:pPr>
              <w:pStyle w:val="a4"/>
            </w:pPr>
            <w:r w:rsidRPr="00165138">
              <w:t>Выявление роли  человеческого фактора в решении проблем экологии.</w:t>
            </w:r>
            <w:r w:rsidRPr="00165138">
              <w:rPr>
                <w:bCs/>
              </w:rPr>
              <w:t xml:space="preserve"> Содействие сохранению окружающей среды.</w:t>
            </w:r>
          </w:p>
        </w:tc>
        <w:tc>
          <w:tcPr>
            <w:tcW w:w="333" w:type="pct"/>
            <w:vMerge/>
          </w:tcPr>
          <w:p w14:paraId="25FC4F3D" w14:textId="77777777" w:rsidR="009C1E47" w:rsidRPr="00165138" w:rsidRDefault="009C1E47" w:rsidP="00C51075">
            <w:pPr>
              <w:jc w:val="center"/>
              <w:rPr>
                <w:b/>
                <w:bCs/>
                <w:sz w:val="24"/>
                <w:szCs w:val="24"/>
              </w:rPr>
            </w:pPr>
          </w:p>
        </w:tc>
        <w:tc>
          <w:tcPr>
            <w:tcW w:w="864" w:type="pct"/>
            <w:vMerge/>
          </w:tcPr>
          <w:p w14:paraId="5B78ACE0" w14:textId="77777777" w:rsidR="009C1E47" w:rsidRPr="00165138" w:rsidRDefault="009C1E47" w:rsidP="00CE7CC7">
            <w:pPr>
              <w:rPr>
                <w:b/>
                <w:bCs/>
                <w:sz w:val="24"/>
                <w:szCs w:val="24"/>
              </w:rPr>
            </w:pPr>
          </w:p>
        </w:tc>
      </w:tr>
      <w:tr w:rsidR="009C1E47" w:rsidRPr="00165138" w14:paraId="175A764A" w14:textId="77777777" w:rsidTr="00C51075">
        <w:trPr>
          <w:trHeight w:val="334"/>
        </w:trPr>
        <w:tc>
          <w:tcPr>
            <w:tcW w:w="851" w:type="pct"/>
            <w:vMerge w:val="restart"/>
          </w:tcPr>
          <w:p w14:paraId="2023C5E4" w14:textId="77777777" w:rsidR="009C1E47" w:rsidRPr="00165138" w:rsidRDefault="009C1E47" w:rsidP="00CE7CC7">
            <w:pPr>
              <w:jc w:val="center"/>
              <w:rPr>
                <w:b/>
                <w:bCs/>
                <w:sz w:val="24"/>
                <w:szCs w:val="24"/>
              </w:rPr>
            </w:pPr>
            <w:r w:rsidRPr="00165138">
              <w:rPr>
                <w:b/>
                <w:bCs/>
                <w:sz w:val="24"/>
                <w:szCs w:val="24"/>
              </w:rPr>
              <w:t xml:space="preserve">Тема 1.2. </w:t>
            </w:r>
          </w:p>
          <w:p w14:paraId="176B7573" w14:textId="77777777" w:rsidR="009C1E47" w:rsidRPr="00165138" w:rsidRDefault="009C1E47" w:rsidP="00CE7CC7">
            <w:pPr>
              <w:jc w:val="center"/>
              <w:rPr>
                <w:b/>
                <w:bCs/>
                <w:sz w:val="24"/>
                <w:szCs w:val="24"/>
              </w:rPr>
            </w:pPr>
            <w:r w:rsidRPr="00165138">
              <w:rPr>
                <w:b/>
                <w:bCs/>
                <w:sz w:val="24"/>
                <w:szCs w:val="24"/>
              </w:rPr>
              <w:t>Природные ресурсы и рациональное природопользование</w:t>
            </w:r>
          </w:p>
        </w:tc>
        <w:tc>
          <w:tcPr>
            <w:tcW w:w="2952" w:type="pct"/>
          </w:tcPr>
          <w:p w14:paraId="10858A68" w14:textId="77777777" w:rsidR="009C1E47" w:rsidRPr="00165138" w:rsidRDefault="009C1E47" w:rsidP="00CE7CC7">
            <w:pPr>
              <w:rPr>
                <w:b/>
                <w:bCs/>
                <w:sz w:val="24"/>
                <w:szCs w:val="24"/>
              </w:rPr>
            </w:pPr>
            <w:r w:rsidRPr="00165138">
              <w:rPr>
                <w:b/>
                <w:bCs/>
                <w:sz w:val="24"/>
                <w:szCs w:val="24"/>
              </w:rPr>
              <w:t xml:space="preserve">Содержание учебного материала </w:t>
            </w:r>
          </w:p>
        </w:tc>
        <w:tc>
          <w:tcPr>
            <w:tcW w:w="333" w:type="pct"/>
            <w:vMerge w:val="restart"/>
          </w:tcPr>
          <w:p w14:paraId="6E1B7226" w14:textId="77777777" w:rsidR="009C1E47" w:rsidRPr="00165138" w:rsidRDefault="009C1E47" w:rsidP="00C51075">
            <w:pPr>
              <w:jc w:val="center"/>
              <w:rPr>
                <w:b/>
                <w:bCs/>
                <w:sz w:val="24"/>
                <w:szCs w:val="24"/>
              </w:rPr>
            </w:pPr>
            <w:r w:rsidRPr="00165138">
              <w:rPr>
                <w:b/>
                <w:bCs/>
                <w:sz w:val="24"/>
                <w:szCs w:val="24"/>
              </w:rPr>
              <w:t>6</w:t>
            </w:r>
          </w:p>
        </w:tc>
        <w:tc>
          <w:tcPr>
            <w:tcW w:w="864" w:type="pct"/>
            <w:vMerge w:val="restart"/>
          </w:tcPr>
          <w:p w14:paraId="2DF708C0" w14:textId="77777777" w:rsidR="009C1E47" w:rsidRPr="00165138" w:rsidRDefault="009C1E47" w:rsidP="00CE7CC7">
            <w:pPr>
              <w:rPr>
                <w:sz w:val="24"/>
                <w:szCs w:val="24"/>
              </w:rPr>
            </w:pPr>
            <w:r w:rsidRPr="00165138">
              <w:rPr>
                <w:sz w:val="24"/>
                <w:szCs w:val="24"/>
              </w:rPr>
              <w:t xml:space="preserve">ОК </w:t>
            </w:r>
            <w:r w:rsidR="00C51075" w:rsidRPr="00165138">
              <w:rPr>
                <w:sz w:val="24"/>
                <w:szCs w:val="24"/>
              </w:rPr>
              <w:t>0</w:t>
            </w:r>
            <w:r w:rsidRPr="00165138">
              <w:rPr>
                <w:sz w:val="24"/>
                <w:szCs w:val="24"/>
              </w:rPr>
              <w:t>2</w:t>
            </w:r>
          </w:p>
          <w:p w14:paraId="79178BC8" w14:textId="77777777" w:rsidR="009C1E47" w:rsidRPr="00165138" w:rsidRDefault="009C1E47" w:rsidP="00CE7CC7">
            <w:pPr>
              <w:rPr>
                <w:bCs/>
                <w:sz w:val="24"/>
                <w:szCs w:val="24"/>
              </w:rPr>
            </w:pPr>
            <w:r w:rsidRPr="00165138">
              <w:rPr>
                <w:sz w:val="24"/>
                <w:szCs w:val="24"/>
              </w:rPr>
              <w:t xml:space="preserve">ОК </w:t>
            </w:r>
            <w:r w:rsidR="00C51075" w:rsidRPr="00165138">
              <w:rPr>
                <w:sz w:val="24"/>
                <w:szCs w:val="24"/>
              </w:rPr>
              <w:t>0</w:t>
            </w:r>
            <w:r w:rsidRPr="00165138">
              <w:rPr>
                <w:sz w:val="24"/>
                <w:szCs w:val="24"/>
              </w:rPr>
              <w:t>4-</w:t>
            </w:r>
            <w:r w:rsidR="00C51075" w:rsidRPr="00165138">
              <w:rPr>
                <w:sz w:val="24"/>
                <w:szCs w:val="24"/>
              </w:rPr>
              <w:t>0</w:t>
            </w:r>
            <w:r w:rsidRPr="00165138">
              <w:rPr>
                <w:sz w:val="24"/>
                <w:szCs w:val="24"/>
              </w:rPr>
              <w:t>7</w:t>
            </w:r>
          </w:p>
        </w:tc>
      </w:tr>
      <w:tr w:rsidR="009C1E47" w:rsidRPr="00165138" w14:paraId="5C88AD61" w14:textId="77777777" w:rsidTr="00C51075">
        <w:trPr>
          <w:trHeight w:val="992"/>
        </w:trPr>
        <w:tc>
          <w:tcPr>
            <w:tcW w:w="851" w:type="pct"/>
            <w:vMerge/>
          </w:tcPr>
          <w:p w14:paraId="0478A777" w14:textId="77777777" w:rsidR="009C1E47" w:rsidRPr="00165138" w:rsidRDefault="009C1E47" w:rsidP="00CE7CC7">
            <w:pPr>
              <w:rPr>
                <w:b/>
                <w:bCs/>
                <w:sz w:val="24"/>
                <w:szCs w:val="24"/>
              </w:rPr>
            </w:pPr>
          </w:p>
        </w:tc>
        <w:tc>
          <w:tcPr>
            <w:tcW w:w="2952" w:type="pct"/>
          </w:tcPr>
          <w:p w14:paraId="23BD24A6" w14:textId="77777777" w:rsidR="009C1E47" w:rsidRPr="00165138" w:rsidRDefault="009C1E47" w:rsidP="00CE7CC7">
            <w:pPr>
              <w:rPr>
                <w:b/>
                <w:bCs/>
                <w:sz w:val="24"/>
                <w:szCs w:val="24"/>
              </w:rPr>
            </w:pPr>
            <w:r w:rsidRPr="00165138">
              <w:rPr>
                <w:sz w:val="24"/>
                <w:szCs w:val="24"/>
              </w:rPr>
              <w:t>Природные ресурсы и их классификация. Пищевые ресурсы человечества. Проблемы использования и воспроизводства природных ресурсов. Генная инженерия и генетически модифицированные объекты. Понятие и принципы рационального природопользования. Охраняемые природные территории.</w:t>
            </w:r>
            <w:r w:rsidRPr="00165138">
              <w:rPr>
                <w:b/>
                <w:bCs/>
                <w:sz w:val="24"/>
                <w:szCs w:val="24"/>
              </w:rPr>
              <w:t xml:space="preserve"> </w:t>
            </w:r>
          </w:p>
        </w:tc>
        <w:tc>
          <w:tcPr>
            <w:tcW w:w="333" w:type="pct"/>
            <w:vMerge/>
          </w:tcPr>
          <w:p w14:paraId="2A33B26C" w14:textId="77777777" w:rsidR="009C1E47" w:rsidRPr="00165138" w:rsidRDefault="009C1E47" w:rsidP="00C51075">
            <w:pPr>
              <w:jc w:val="center"/>
              <w:rPr>
                <w:b/>
                <w:bCs/>
                <w:sz w:val="24"/>
                <w:szCs w:val="24"/>
              </w:rPr>
            </w:pPr>
          </w:p>
        </w:tc>
        <w:tc>
          <w:tcPr>
            <w:tcW w:w="864" w:type="pct"/>
            <w:vMerge/>
          </w:tcPr>
          <w:p w14:paraId="1C50A2F7" w14:textId="77777777" w:rsidR="009C1E47" w:rsidRPr="00165138" w:rsidRDefault="009C1E47" w:rsidP="00CE7CC7">
            <w:pPr>
              <w:rPr>
                <w:bCs/>
                <w:sz w:val="24"/>
                <w:szCs w:val="24"/>
              </w:rPr>
            </w:pPr>
          </w:p>
        </w:tc>
      </w:tr>
      <w:tr w:rsidR="009C1E47" w:rsidRPr="00165138" w14:paraId="62824296" w14:textId="77777777" w:rsidTr="00C51075">
        <w:trPr>
          <w:trHeight w:val="20"/>
        </w:trPr>
        <w:tc>
          <w:tcPr>
            <w:tcW w:w="851" w:type="pct"/>
            <w:vMerge w:val="restart"/>
          </w:tcPr>
          <w:p w14:paraId="02703F4E" w14:textId="77777777" w:rsidR="009C1E47" w:rsidRPr="00165138" w:rsidRDefault="009C1E47" w:rsidP="00CE7CC7">
            <w:pPr>
              <w:jc w:val="center"/>
              <w:rPr>
                <w:b/>
                <w:bCs/>
                <w:sz w:val="24"/>
                <w:szCs w:val="24"/>
              </w:rPr>
            </w:pPr>
            <w:r w:rsidRPr="00165138">
              <w:rPr>
                <w:b/>
                <w:bCs/>
                <w:sz w:val="24"/>
                <w:szCs w:val="24"/>
              </w:rPr>
              <w:t xml:space="preserve">Тема 1.3. </w:t>
            </w:r>
          </w:p>
          <w:p w14:paraId="27393761" w14:textId="77777777" w:rsidR="009C1E47" w:rsidRPr="00165138" w:rsidRDefault="009C1E47" w:rsidP="00CE7CC7">
            <w:pPr>
              <w:pStyle w:val="afffff7"/>
              <w:snapToGrid w:val="0"/>
              <w:jc w:val="center"/>
              <w:rPr>
                <w:b/>
                <w:bCs/>
                <w:kern w:val="0"/>
                <w:lang w:eastAsia="en-US"/>
              </w:rPr>
            </w:pPr>
            <w:r w:rsidRPr="00165138">
              <w:rPr>
                <w:b/>
                <w:bCs/>
                <w:kern w:val="0"/>
                <w:lang w:eastAsia="en-US"/>
              </w:rPr>
              <w:t>Загрязнение окружающей среды</w:t>
            </w:r>
          </w:p>
          <w:p w14:paraId="590E45E0" w14:textId="77777777" w:rsidR="009C1E47" w:rsidRPr="00165138" w:rsidRDefault="009C1E47" w:rsidP="00CE7CC7">
            <w:pPr>
              <w:rPr>
                <w:b/>
                <w:bCs/>
                <w:sz w:val="24"/>
                <w:szCs w:val="24"/>
              </w:rPr>
            </w:pPr>
          </w:p>
          <w:p w14:paraId="139B97B7" w14:textId="77777777" w:rsidR="009C1E47" w:rsidRPr="00165138" w:rsidRDefault="009C1E47" w:rsidP="00CE7CC7">
            <w:pPr>
              <w:rPr>
                <w:b/>
                <w:bCs/>
                <w:sz w:val="24"/>
                <w:szCs w:val="24"/>
              </w:rPr>
            </w:pPr>
          </w:p>
        </w:tc>
        <w:tc>
          <w:tcPr>
            <w:tcW w:w="2952" w:type="pct"/>
          </w:tcPr>
          <w:p w14:paraId="53180C30" w14:textId="77777777" w:rsidR="009C1E47" w:rsidRPr="00165138" w:rsidRDefault="009C1E47" w:rsidP="00CE7CC7">
            <w:pPr>
              <w:rPr>
                <w:b/>
                <w:bCs/>
                <w:sz w:val="24"/>
                <w:szCs w:val="24"/>
              </w:rPr>
            </w:pPr>
            <w:r w:rsidRPr="00165138">
              <w:rPr>
                <w:b/>
                <w:bCs/>
                <w:sz w:val="24"/>
                <w:szCs w:val="24"/>
              </w:rPr>
              <w:t xml:space="preserve">Содержание учебного материала </w:t>
            </w:r>
          </w:p>
        </w:tc>
        <w:tc>
          <w:tcPr>
            <w:tcW w:w="333" w:type="pct"/>
            <w:vMerge w:val="restart"/>
          </w:tcPr>
          <w:p w14:paraId="5C987CEE" w14:textId="77777777" w:rsidR="009C1E47" w:rsidRPr="00165138" w:rsidRDefault="009C1E47" w:rsidP="00C51075">
            <w:pPr>
              <w:jc w:val="center"/>
              <w:rPr>
                <w:b/>
                <w:bCs/>
                <w:sz w:val="24"/>
                <w:szCs w:val="24"/>
              </w:rPr>
            </w:pPr>
            <w:r w:rsidRPr="00165138">
              <w:rPr>
                <w:b/>
                <w:bCs/>
                <w:sz w:val="24"/>
                <w:szCs w:val="24"/>
              </w:rPr>
              <w:t>8</w:t>
            </w:r>
          </w:p>
        </w:tc>
        <w:tc>
          <w:tcPr>
            <w:tcW w:w="864" w:type="pct"/>
            <w:vMerge w:val="restart"/>
          </w:tcPr>
          <w:p w14:paraId="60FD9B17" w14:textId="77777777" w:rsidR="009C1E47" w:rsidRPr="00165138" w:rsidRDefault="009C1E47" w:rsidP="00CE7CC7">
            <w:pPr>
              <w:rPr>
                <w:sz w:val="24"/>
                <w:szCs w:val="24"/>
              </w:rPr>
            </w:pPr>
            <w:r w:rsidRPr="00165138">
              <w:rPr>
                <w:sz w:val="24"/>
                <w:szCs w:val="24"/>
              </w:rPr>
              <w:t xml:space="preserve">ОК </w:t>
            </w:r>
            <w:r w:rsidR="00C51075" w:rsidRPr="00165138">
              <w:rPr>
                <w:sz w:val="24"/>
                <w:szCs w:val="24"/>
              </w:rPr>
              <w:t>0</w:t>
            </w:r>
            <w:r w:rsidRPr="00165138">
              <w:rPr>
                <w:sz w:val="24"/>
                <w:szCs w:val="24"/>
              </w:rPr>
              <w:t>2</w:t>
            </w:r>
          </w:p>
          <w:p w14:paraId="7C339905" w14:textId="77777777" w:rsidR="009C1E47" w:rsidRPr="00165138" w:rsidRDefault="009C1E47" w:rsidP="00CE7CC7">
            <w:pPr>
              <w:rPr>
                <w:bCs/>
                <w:sz w:val="24"/>
                <w:szCs w:val="24"/>
              </w:rPr>
            </w:pPr>
            <w:r w:rsidRPr="00165138">
              <w:rPr>
                <w:sz w:val="24"/>
                <w:szCs w:val="24"/>
              </w:rPr>
              <w:t xml:space="preserve">ОК </w:t>
            </w:r>
            <w:r w:rsidR="00C51075" w:rsidRPr="00165138">
              <w:rPr>
                <w:sz w:val="24"/>
                <w:szCs w:val="24"/>
              </w:rPr>
              <w:t>0</w:t>
            </w:r>
            <w:r w:rsidRPr="00165138">
              <w:rPr>
                <w:sz w:val="24"/>
                <w:szCs w:val="24"/>
              </w:rPr>
              <w:t>4-</w:t>
            </w:r>
            <w:r w:rsidR="00C51075" w:rsidRPr="00165138">
              <w:rPr>
                <w:sz w:val="24"/>
                <w:szCs w:val="24"/>
              </w:rPr>
              <w:t>0</w:t>
            </w:r>
            <w:r w:rsidRPr="00165138">
              <w:rPr>
                <w:sz w:val="24"/>
                <w:szCs w:val="24"/>
              </w:rPr>
              <w:t>7</w:t>
            </w:r>
          </w:p>
        </w:tc>
      </w:tr>
      <w:tr w:rsidR="009C1E47" w:rsidRPr="00165138" w14:paraId="4939C2E3" w14:textId="77777777" w:rsidTr="00C51075">
        <w:trPr>
          <w:trHeight w:val="1295"/>
        </w:trPr>
        <w:tc>
          <w:tcPr>
            <w:tcW w:w="851" w:type="pct"/>
            <w:vMerge/>
          </w:tcPr>
          <w:p w14:paraId="3A415261" w14:textId="77777777" w:rsidR="009C1E47" w:rsidRPr="00165138" w:rsidRDefault="009C1E47" w:rsidP="00CE7CC7">
            <w:pPr>
              <w:rPr>
                <w:b/>
                <w:bCs/>
                <w:sz w:val="24"/>
                <w:szCs w:val="24"/>
              </w:rPr>
            </w:pPr>
          </w:p>
        </w:tc>
        <w:tc>
          <w:tcPr>
            <w:tcW w:w="2952" w:type="pct"/>
          </w:tcPr>
          <w:p w14:paraId="77021D90" w14:textId="77777777" w:rsidR="009C1E47" w:rsidRPr="00165138" w:rsidRDefault="009C1E47" w:rsidP="00CE7CC7">
            <w:pPr>
              <w:jc w:val="both"/>
              <w:rPr>
                <w:sz w:val="24"/>
                <w:szCs w:val="24"/>
              </w:rPr>
            </w:pPr>
            <w:r w:rsidRPr="00165138">
              <w:rPr>
                <w:sz w:val="24"/>
                <w:szCs w:val="24"/>
              </w:rPr>
              <w:t xml:space="preserve">Загрязнение биосферы. Антропогенное и естественное загрязнение. Основные загрязнители, их классификация. </w:t>
            </w:r>
            <w:r w:rsidRPr="00165138">
              <w:rPr>
                <w:bCs/>
                <w:sz w:val="24"/>
                <w:szCs w:val="24"/>
              </w:rPr>
              <w:t xml:space="preserve">Пути миграции и накопления в биосфере токсичных и радиоактивных веществ. </w:t>
            </w:r>
            <w:r w:rsidRPr="00165138">
              <w:rPr>
                <w:sz w:val="24"/>
                <w:szCs w:val="24"/>
              </w:rPr>
              <w:t>Прямое и косвенное воздействие на человека загрязнений биосферы.</w:t>
            </w:r>
            <w:r w:rsidRPr="00165138">
              <w:rPr>
                <w:b/>
                <w:bCs/>
                <w:sz w:val="24"/>
                <w:szCs w:val="24"/>
              </w:rPr>
              <w:t xml:space="preserve"> </w:t>
            </w:r>
            <w:r w:rsidRPr="00165138">
              <w:rPr>
                <w:sz w:val="24"/>
                <w:szCs w:val="24"/>
              </w:rPr>
              <w:t>«Зеленая» революция и ее последствия. Значение и экологическая роль применения удобрений и пестицидов.</w:t>
            </w:r>
            <w:r w:rsidRPr="00165138">
              <w:rPr>
                <w:bCs/>
                <w:sz w:val="24"/>
                <w:szCs w:val="24"/>
              </w:rPr>
              <w:t xml:space="preserve">  Основные загрязнители продуктов питания и их влияние на здоровье человека.</w:t>
            </w:r>
            <w:r w:rsidRPr="00165138">
              <w:rPr>
                <w:sz w:val="24"/>
                <w:szCs w:val="24"/>
              </w:rPr>
              <w:t xml:space="preserve"> Способы ликвидации последствий загрязнения токсичными и радиоактивными веществами окружающей среды.</w:t>
            </w:r>
            <w:r w:rsidRPr="00165138">
              <w:rPr>
                <w:b/>
                <w:sz w:val="24"/>
                <w:szCs w:val="24"/>
              </w:rPr>
              <w:t xml:space="preserve"> </w:t>
            </w:r>
            <w:r w:rsidRPr="00165138">
              <w:rPr>
                <w:sz w:val="24"/>
                <w:szCs w:val="24"/>
              </w:rPr>
              <w:t>Основные задачи мониторинга окружающей среды. Концепция предельно – допустимой концентрации  (ПДК).</w:t>
            </w:r>
            <w:r w:rsidRPr="00165138">
              <w:rPr>
                <w:b/>
                <w:sz w:val="24"/>
                <w:szCs w:val="24"/>
              </w:rPr>
              <w:t xml:space="preserve"> </w:t>
            </w:r>
            <w:r w:rsidRPr="00165138">
              <w:rPr>
                <w:sz w:val="24"/>
                <w:szCs w:val="24"/>
              </w:rPr>
              <w:t>Методы контроля за состоянием загрязнения природных вод, почв, атмосферного воздуха.</w:t>
            </w:r>
          </w:p>
        </w:tc>
        <w:tc>
          <w:tcPr>
            <w:tcW w:w="333" w:type="pct"/>
            <w:vMerge/>
          </w:tcPr>
          <w:p w14:paraId="273524B6" w14:textId="77777777" w:rsidR="009C1E47" w:rsidRPr="00165138" w:rsidRDefault="009C1E47" w:rsidP="00C51075">
            <w:pPr>
              <w:jc w:val="center"/>
              <w:rPr>
                <w:b/>
                <w:bCs/>
                <w:sz w:val="24"/>
                <w:szCs w:val="24"/>
              </w:rPr>
            </w:pPr>
          </w:p>
        </w:tc>
        <w:tc>
          <w:tcPr>
            <w:tcW w:w="864" w:type="pct"/>
            <w:vMerge/>
          </w:tcPr>
          <w:p w14:paraId="3CCE1649" w14:textId="77777777" w:rsidR="009C1E47" w:rsidRPr="00165138" w:rsidRDefault="009C1E47" w:rsidP="00CE7CC7">
            <w:pPr>
              <w:rPr>
                <w:b/>
                <w:sz w:val="24"/>
                <w:szCs w:val="24"/>
              </w:rPr>
            </w:pPr>
          </w:p>
        </w:tc>
      </w:tr>
      <w:tr w:rsidR="009C1E47" w:rsidRPr="00165138" w14:paraId="14294DB3" w14:textId="77777777" w:rsidTr="00C51075">
        <w:trPr>
          <w:trHeight w:val="20"/>
        </w:trPr>
        <w:tc>
          <w:tcPr>
            <w:tcW w:w="851" w:type="pct"/>
          </w:tcPr>
          <w:p w14:paraId="47F66C89" w14:textId="77777777" w:rsidR="009C1E47" w:rsidRPr="00165138" w:rsidRDefault="009C1E47" w:rsidP="00CE7CC7">
            <w:pPr>
              <w:jc w:val="center"/>
              <w:rPr>
                <w:b/>
                <w:bCs/>
                <w:sz w:val="24"/>
                <w:szCs w:val="24"/>
              </w:rPr>
            </w:pPr>
            <w:r w:rsidRPr="00165138">
              <w:rPr>
                <w:b/>
                <w:bCs/>
                <w:sz w:val="24"/>
                <w:szCs w:val="24"/>
              </w:rPr>
              <w:t>Раздел 2.</w:t>
            </w:r>
          </w:p>
          <w:p w14:paraId="53AE9717" w14:textId="77777777" w:rsidR="009C1E47" w:rsidRPr="00165138" w:rsidRDefault="009C1E47" w:rsidP="00CE7CC7">
            <w:pPr>
              <w:jc w:val="center"/>
              <w:rPr>
                <w:b/>
                <w:bCs/>
                <w:sz w:val="24"/>
                <w:szCs w:val="24"/>
              </w:rPr>
            </w:pPr>
            <w:r w:rsidRPr="00165138">
              <w:rPr>
                <w:b/>
                <w:bCs/>
                <w:sz w:val="24"/>
                <w:szCs w:val="24"/>
              </w:rPr>
              <w:t xml:space="preserve">Правовые и социальные вопросы </w:t>
            </w:r>
            <w:r w:rsidRPr="00165138">
              <w:rPr>
                <w:b/>
                <w:bCs/>
                <w:sz w:val="24"/>
                <w:szCs w:val="24"/>
              </w:rPr>
              <w:lastRenderedPageBreak/>
              <w:t>природопользования</w:t>
            </w:r>
          </w:p>
        </w:tc>
        <w:tc>
          <w:tcPr>
            <w:tcW w:w="2952" w:type="pct"/>
          </w:tcPr>
          <w:p w14:paraId="6BE72698" w14:textId="77777777" w:rsidR="009C1E47" w:rsidRPr="00165138" w:rsidRDefault="009C1E47" w:rsidP="00CE7CC7">
            <w:pPr>
              <w:jc w:val="both"/>
              <w:rPr>
                <w:b/>
                <w:bCs/>
                <w:sz w:val="24"/>
                <w:szCs w:val="24"/>
              </w:rPr>
            </w:pPr>
          </w:p>
        </w:tc>
        <w:tc>
          <w:tcPr>
            <w:tcW w:w="333" w:type="pct"/>
          </w:tcPr>
          <w:p w14:paraId="1DC07BDF" w14:textId="77777777" w:rsidR="009C1E47" w:rsidRPr="00165138" w:rsidRDefault="009C1E47" w:rsidP="00C51075">
            <w:pPr>
              <w:jc w:val="center"/>
              <w:rPr>
                <w:b/>
                <w:bCs/>
                <w:sz w:val="24"/>
                <w:szCs w:val="24"/>
              </w:rPr>
            </w:pPr>
            <w:r w:rsidRPr="00165138">
              <w:rPr>
                <w:b/>
                <w:bCs/>
                <w:sz w:val="24"/>
                <w:szCs w:val="24"/>
              </w:rPr>
              <w:t>12</w:t>
            </w:r>
          </w:p>
        </w:tc>
        <w:tc>
          <w:tcPr>
            <w:tcW w:w="864" w:type="pct"/>
          </w:tcPr>
          <w:p w14:paraId="7C5CEE27" w14:textId="77777777" w:rsidR="009C1E47" w:rsidRPr="00165138" w:rsidRDefault="009C1E47" w:rsidP="00CE7CC7">
            <w:pPr>
              <w:rPr>
                <w:b/>
                <w:bCs/>
                <w:sz w:val="24"/>
                <w:szCs w:val="24"/>
              </w:rPr>
            </w:pPr>
          </w:p>
        </w:tc>
      </w:tr>
      <w:tr w:rsidR="009C1E47" w:rsidRPr="00165138" w14:paraId="42629B89" w14:textId="77777777" w:rsidTr="00C51075">
        <w:trPr>
          <w:trHeight w:val="20"/>
        </w:trPr>
        <w:tc>
          <w:tcPr>
            <w:tcW w:w="851" w:type="pct"/>
            <w:vMerge w:val="restart"/>
          </w:tcPr>
          <w:p w14:paraId="0F968580" w14:textId="77777777" w:rsidR="009C1E47" w:rsidRPr="00165138" w:rsidRDefault="009C1E47" w:rsidP="00CE7CC7">
            <w:pPr>
              <w:jc w:val="center"/>
              <w:rPr>
                <w:b/>
                <w:bCs/>
                <w:sz w:val="24"/>
                <w:szCs w:val="24"/>
              </w:rPr>
            </w:pPr>
            <w:r w:rsidRPr="00165138">
              <w:rPr>
                <w:b/>
                <w:bCs/>
                <w:sz w:val="24"/>
                <w:szCs w:val="24"/>
              </w:rPr>
              <w:t>Тема 2.1. Хозяйственные и общественные мероприятия по предотвращению разрушающих воздействий на природу. Природоохранный надзор</w:t>
            </w:r>
          </w:p>
        </w:tc>
        <w:tc>
          <w:tcPr>
            <w:tcW w:w="2952" w:type="pct"/>
          </w:tcPr>
          <w:p w14:paraId="1C8C3F31" w14:textId="77777777" w:rsidR="009C1E47" w:rsidRPr="00165138" w:rsidRDefault="009C1E47" w:rsidP="00CE7CC7">
            <w:pPr>
              <w:rPr>
                <w:b/>
                <w:bCs/>
                <w:sz w:val="24"/>
                <w:szCs w:val="24"/>
              </w:rPr>
            </w:pPr>
            <w:r w:rsidRPr="00165138">
              <w:rPr>
                <w:b/>
                <w:bCs/>
                <w:sz w:val="24"/>
                <w:szCs w:val="24"/>
              </w:rPr>
              <w:t xml:space="preserve">Содержание учебного материала </w:t>
            </w:r>
          </w:p>
        </w:tc>
        <w:tc>
          <w:tcPr>
            <w:tcW w:w="333" w:type="pct"/>
            <w:vMerge w:val="restart"/>
          </w:tcPr>
          <w:p w14:paraId="4B60FD69" w14:textId="77777777" w:rsidR="009C1E47" w:rsidRPr="00165138" w:rsidRDefault="009C1E47" w:rsidP="00C51075">
            <w:pPr>
              <w:jc w:val="center"/>
              <w:rPr>
                <w:b/>
                <w:bCs/>
                <w:sz w:val="24"/>
                <w:szCs w:val="24"/>
              </w:rPr>
            </w:pPr>
            <w:r w:rsidRPr="00165138">
              <w:rPr>
                <w:b/>
                <w:bCs/>
                <w:sz w:val="24"/>
                <w:szCs w:val="24"/>
              </w:rPr>
              <w:t>8</w:t>
            </w:r>
          </w:p>
        </w:tc>
        <w:tc>
          <w:tcPr>
            <w:tcW w:w="864" w:type="pct"/>
          </w:tcPr>
          <w:p w14:paraId="62E69157" w14:textId="77777777" w:rsidR="009C1E47" w:rsidRPr="00165138" w:rsidRDefault="009C1E47" w:rsidP="00CE7CC7">
            <w:pPr>
              <w:rPr>
                <w:b/>
                <w:bCs/>
                <w:sz w:val="24"/>
                <w:szCs w:val="24"/>
              </w:rPr>
            </w:pPr>
          </w:p>
        </w:tc>
      </w:tr>
      <w:tr w:rsidR="009C1E47" w:rsidRPr="00165138" w14:paraId="04EF9745" w14:textId="77777777" w:rsidTr="00C51075">
        <w:trPr>
          <w:trHeight w:val="20"/>
        </w:trPr>
        <w:tc>
          <w:tcPr>
            <w:tcW w:w="851" w:type="pct"/>
            <w:vMerge/>
          </w:tcPr>
          <w:p w14:paraId="5BF5A3F2" w14:textId="77777777" w:rsidR="009C1E47" w:rsidRPr="00165138" w:rsidRDefault="009C1E47" w:rsidP="00CE7CC7">
            <w:pPr>
              <w:rPr>
                <w:b/>
                <w:bCs/>
                <w:sz w:val="24"/>
                <w:szCs w:val="24"/>
              </w:rPr>
            </w:pPr>
          </w:p>
        </w:tc>
        <w:tc>
          <w:tcPr>
            <w:tcW w:w="2952" w:type="pct"/>
          </w:tcPr>
          <w:p w14:paraId="799F5832" w14:textId="77777777" w:rsidR="009C1E47" w:rsidRPr="00165138" w:rsidRDefault="009C1E47" w:rsidP="00CE7CC7">
            <w:pPr>
              <w:jc w:val="both"/>
              <w:rPr>
                <w:sz w:val="24"/>
                <w:szCs w:val="24"/>
              </w:rPr>
            </w:pPr>
            <w:r w:rsidRPr="00165138">
              <w:rPr>
                <w:sz w:val="24"/>
                <w:szCs w:val="24"/>
              </w:rPr>
              <w:t>Правовые акты, регулирующие природоохранную деятельность в России.</w:t>
            </w:r>
            <w:r w:rsidRPr="00165138">
              <w:rPr>
                <w:b/>
                <w:sz w:val="24"/>
                <w:szCs w:val="24"/>
              </w:rPr>
              <w:t xml:space="preserve"> </w:t>
            </w:r>
            <w:r w:rsidRPr="00165138">
              <w:rPr>
                <w:sz w:val="24"/>
                <w:szCs w:val="24"/>
              </w:rPr>
              <w:t xml:space="preserve">Нормативные акты по рациональному природопользованию окружающей среды. </w:t>
            </w:r>
          </w:p>
          <w:p w14:paraId="71077BD5" w14:textId="77777777" w:rsidR="009C1E47" w:rsidRPr="00165138" w:rsidRDefault="009C1E47" w:rsidP="00CE7CC7">
            <w:pPr>
              <w:jc w:val="both"/>
              <w:rPr>
                <w:sz w:val="24"/>
                <w:szCs w:val="24"/>
              </w:rPr>
            </w:pPr>
            <w:r w:rsidRPr="00165138">
              <w:rPr>
                <w:sz w:val="24"/>
                <w:szCs w:val="24"/>
              </w:rPr>
              <w:t xml:space="preserve">Органы управления и надзора по охране природы. Государственные и общественные мероприятия по охране окружающей среды. </w:t>
            </w:r>
          </w:p>
          <w:p w14:paraId="47269C61" w14:textId="77777777" w:rsidR="009C1E47" w:rsidRPr="00165138" w:rsidRDefault="009C1E47" w:rsidP="00CE7CC7">
            <w:pPr>
              <w:jc w:val="both"/>
              <w:rPr>
                <w:sz w:val="24"/>
                <w:szCs w:val="24"/>
              </w:rPr>
            </w:pPr>
            <w:r w:rsidRPr="00165138">
              <w:rPr>
                <w:sz w:val="24"/>
                <w:szCs w:val="24"/>
              </w:rPr>
              <w:t xml:space="preserve">Международное сотрудничество, международные организации, международные  соглашения, конвенции, договоры, по охране окружающей среды и их роль в обеспечении экологической безопасности. </w:t>
            </w:r>
          </w:p>
        </w:tc>
        <w:tc>
          <w:tcPr>
            <w:tcW w:w="333" w:type="pct"/>
            <w:vMerge/>
          </w:tcPr>
          <w:p w14:paraId="2F4A14C6" w14:textId="77777777" w:rsidR="009C1E47" w:rsidRPr="00165138" w:rsidRDefault="009C1E47" w:rsidP="00C51075">
            <w:pPr>
              <w:jc w:val="center"/>
              <w:rPr>
                <w:b/>
                <w:bCs/>
                <w:sz w:val="24"/>
                <w:szCs w:val="24"/>
              </w:rPr>
            </w:pPr>
          </w:p>
        </w:tc>
        <w:tc>
          <w:tcPr>
            <w:tcW w:w="864" w:type="pct"/>
          </w:tcPr>
          <w:p w14:paraId="480BBA1C" w14:textId="77777777" w:rsidR="009C1E47" w:rsidRPr="00165138" w:rsidRDefault="009C1E47" w:rsidP="00CE7CC7">
            <w:pPr>
              <w:rPr>
                <w:bCs/>
                <w:sz w:val="24"/>
                <w:szCs w:val="24"/>
              </w:rPr>
            </w:pPr>
            <w:r w:rsidRPr="00165138">
              <w:rPr>
                <w:sz w:val="24"/>
                <w:szCs w:val="24"/>
              </w:rPr>
              <w:t xml:space="preserve">ОК </w:t>
            </w:r>
            <w:r w:rsidR="00C51075" w:rsidRPr="00165138">
              <w:rPr>
                <w:sz w:val="24"/>
                <w:szCs w:val="24"/>
              </w:rPr>
              <w:t>0</w:t>
            </w:r>
            <w:r w:rsidRPr="00165138">
              <w:rPr>
                <w:sz w:val="24"/>
                <w:szCs w:val="24"/>
              </w:rPr>
              <w:t>2-</w:t>
            </w:r>
            <w:r w:rsidR="00C51075" w:rsidRPr="00165138">
              <w:rPr>
                <w:sz w:val="24"/>
                <w:szCs w:val="24"/>
              </w:rPr>
              <w:t>0</w:t>
            </w:r>
            <w:r w:rsidRPr="00165138">
              <w:rPr>
                <w:sz w:val="24"/>
                <w:szCs w:val="24"/>
              </w:rPr>
              <w:t>3</w:t>
            </w:r>
          </w:p>
        </w:tc>
      </w:tr>
      <w:tr w:rsidR="009C1E47" w:rsidRPr="00165138" w14:paraId="39D8256A" w14:textId="77777777" w:rsidTr="00C51075">
        <w:trPr>
          <w:trHeight w:val="20"/>
        </w:trPr>
        <w:tc>
          <w:tcPr>
            <w:tcW w:w="851" w:type="pct"/>
            <w:vMerge w:val="restart"/>
          </w:tcPr>
          <w:p w14:paraId="768AF666" w14:textId="77777777" w:rsidR="009C1E47" w:rsidRPr="00165138" w:rsidRDefault="009C1E47" w:rsidP="00CE7CC7">
            <w:pPr>
              <w:jc w:val="center"/>
              <w:rPr>
                <w:b/>
                <w:bCs/>
                <w:sz w:val="24"/>
                <w:szCs w:val="24"/>
              </w:rPr>
            </w:pPr>
            <w:r w:rsidRPr="00165138">
              <w:rPr>
                <w:b/>
                <w:bCs/>
                <w:sz w:val="24"/>
                <w:szCs w:val="24"/>
              </w:rPr>
              <w:t>Тема 2.2.</w:t>
            </w:r>
          </w:p>
          <w:p w14:paraId="4C1B9A12" w14:textId="77777777" w:rsidR="009C1E47" w:rsidRPr="00165138" w:rsidRDefault="009C1E47" w:rsidP="00CE7CC7">
            <w:pPr>
              <w:jc w:val="center"/>
              <w:rPr>
                <w:b/>
                <w:bCs/>
                <w:sz w:val="24"/>
                <w:szCs w:val="24"/>
              </w:rPr>
            </w:pPr>
            <w:r w:rsidRPr="00165138">
              <w:rPr>
                <w:b/>
                <w:bCs/>
                <w:sz w:val="24"/>
                <w:szCs w:val="24"/>
              </w:rPr>
              <w:t>Юридическая и экономическая ответственность предприятий, загрязняющих окружающую среду</w:t>
            </w:r>
          </w:p>
        </w:tc>
        <w:tc>
          <w:tcPr>
            <w:tcW w:w="2952" w:type="pct"/>
          </w:tcPr>
          <w:p w14:paraId="59F2777C" w14:textId="77777777" w:rsidR="009C1E47" w:rsidRPr="00165138" w:rsidRDefault="009C1E47" w:rsidP="00CE7CC7">
            <w:pPr>
              <w:rPr>
                <w:b/>
                <w:bCs/>
                <w:sz w:val="24"/>
                <w:szCs w:val="24"/>
              </w:rPr>
            </w:pPr>
            <w:r w:rsidRPr="00165138">
              <w:rPr>
                <w:b/>
                <w:bCs/>
                <w:sz w:val="24"/>
                <w:szCs w:val="24"/>
              </w:rPr>
              <w:t xml:space="preserve">Содержание учебного материала </w:t>
            </w:r>
          </w:p>
        </w:tc>
        <w:tc>
          <w:tcPr>
            <w:tcW w:w="333" w:type="pct"/>
            <w:vMerge w:val="restart"/>
          </w:tcPr>
          <w:p w14:paraId="45DEACCF" w14:textId="77777777" w:rsidR="009C1E47" w:rsidRPr="00165138" w:rsidRDefault="009C1E47" w:rsidP="00C51075">
            <w:pPr>
              <w:jc w:val="center"/>
              <w:rPr>
                <w:b/>
                <w:bCs/>
                <w:sz w:val="24"/>
                <w:szCs w:val="24"/>
              </w:rPr>
            </w:pPr>
            <w:r w:rsidRPr="00165138">
              <w:rPr>
                <w:b/>
                <w:bCs/>
                <w:sz w:val="24"/>
                <w:szCs w:val="24"/>
              </w:rPr>
              <w:t>4</w:t>
            </w:r>
          </w:p>
        </w:tc>
        <w:tc>
          <w:tcPr>
            <w:tcW w:w="864" w:type="pct"/>
            <w:vMerge w:val="restart"/>
          </w:tcPr>
          <w:p w14:paraId="0A985619" w14:textId="77777777" w:rsidR="009C1E47" w:rsidRPr="00165138" w:rsidRDefault="009C1E47" w:rsidP="00CE7CC7">
            <w:pPr>
              <w:rPr>
                <w:sz w:val="24"/>
                <w:szCs w:val="24"/>
              </w:rPr>
            </w:pPr>
            <w:r w:rsidRPr="00165138">
              <w:rPr>
                <w:sz w:val="24"/>
                <w:szCs w:val="24"/>
              </w:rPr>
              <w:t>ПК 6.3-6.4</w:t>
            </w:r>
          </w:p>
          <w:p w14:paraId="112BA8D8" w14:textId="77777777" w:rsidR="009C1E47" w:rsidRPr="00165138" w:rsidRDefault="009C1E47" w:rsidP="00CE7CC7">
            <w:pPr>
              <w:rPr>
                <w:sz w:val="24"/>
                <w:szCs w:val="24"/>
              </w:rPr>
            </w:pPr>
            <w:r w:rsidRPr="00165138">
              <w:rPr>
                <w:sz w:val="24"/>
                <w:szCs w:val="24"/>
              </w:rPr>
              <w:t xml:space="preserve">ОК </w:t>
            </w:r>
            <w:r w:rsidR="00C51075" w:rsidRPr="00165138">
              <w:rPr>
                <w:sz w:val="24"/>
                <w:szCs w:val="24"/>
              </w:rPr>
              <w:t>0</w:t>
            </w:r>
            <w:r w:rsidRPr="00165138">
              <w:rPr>
                <w:sz w:val="24"/>
                <w:szCs w:val="24"/>
              </w:rPr>
              <w:t>3-</w:t>
            </w:r>
            <w:r w:rsidR="00C51075" w:rsidRPr="00165138">
              <w:rPr>
                <w:sz w:val="24"/>
                <w:szCs w:val="24"/>
              </w:rPr>
              <w:t>0</w:t>
            </w:r>
            <w:r w:rsidRPr="00165138">
              <w:rPr>
                <w:sz w:val="24"/>
                <w:szCs w:val="24"/>
              </w:rPr>
              <w:t>7</w:t>
            </w:r>
          </w:p>
          <w:p w14:paraId="52F91CF1" w14:textId="77777777" w:rsidR="009C1E47" w:rsidRPr="00165138" w:rsidRDefault="009C1E47" w:rsidP="00CE7CC7">
            <w:pPr>
              <w:rPr>
                <w:bCs/>
                <w:sz w:val="24"/>
                <w:szCs w:val="24"/>
              </w:rPr>
            </w:pPr>
            <w:r w:rsidRPr="00165138">
              <w:rPr>
                <w:sz w:val="24"/>
                <w:szCs w:val="24"/>
              </w:rPr>
              <w:t>ОК 11</w:t>
            </w:r>
          </w:p>
        </w:tc>
      </w:tr>
      <w:tr w:rsidR="009C1E47" w:rsidRPr="00165138" w14:paraId="3933370F" w14:textId="77777777" w:rsidTr="00C51075">
        <w:trPr>
          <w:trHeight w:val="1131"/>
        </w:trPr>
        <w:tc>
          <w:tcPr>
            <w:tcW w:w="851" w:type="pct"/>
            <w:vMerge/>
          </w:tcPr>
          <w:p w14:paraId="34202182" w14:textId="77777777" w:rsidR="009C1E47" w:rsidRPr="00165138" w:rsidRDefault="009C1E47" w:rsidP="00CE7CC7">
            <w:pPr>
              <w:rPr>
                <w:b/>
                <w:bCs/>
                <w:sz w:val="24"/>
                <w:szCs w:val="24"/>
              </w:rPr>
            </w:pPr>
          </w:p>
        </w:tc>
        <w:tc>
          <w:tcPr>
            <w:tcW w:w="2952" w:type="pct"/>
          </w:tcPr>
          <w:p w14:paraId="4FB25570" w14:textId="77777777" w:rsidR="009C1E47" w:rsidRPr="00165138" w:rsidRDefault="009C1E47" w:rsidP="00CE7CC7">
            <w:pPr>
              <w:rPr>
                <w:b/>
                <w:bCs/>
                <w:sz w:val="24"/>
                <w:szCs w:val="24"/>
              </w:rPr>
            </w:pPr>
            <w:r w:rsidRPr="00165138">
              <w:rPr>
                <w:sz w:val="24"/>
                <w:szCs w:val="20"/>
                <w:shd w:val="clear" w:color="auto" w:fill="FFFFFF"/>
              </w:rPr>
              <w:t>Гражданско-правовая</w:t>
            </w:r>
            <w:r w:rsidRPr="00165138">
              <w:rPr>
                <w:rStyle w:val="apple-converted-space"/>
                <w:sz w:val="24"/>
                <w:szCs w:val="20"/>
                <w:shd w:val="clear" w:color="auto" w:fill="FFFFFF"/>
              </w:rPr>
              <w:t> </w:t>
            </w:r>
            <w:r w:rsidRPr="00165138">
              <w:rPr>
                <w:bCs/>
                <w:sz w:val="24"/>
                <w:szCs w:val="20"/>
                <w:shd w:val="clear" w:color="auto" w:fill="FFFFFF"/>
              </w:rPr>
              <w:t>ответственность</w:t>
            </w:r>
            <w:r w:rsidRPr="00165138">
              <w:rPr>
                <w:rStyle w:val="apple-converted-space"/>
                <w:sz w:val="24"/>
                <w:szCs w:val="20"/>
                <w:shd w:val="clear" w:color="auto" w:fill="FFFFFF"/>
              </w:rPr>
              <w:t> </w:t>
            </w:r>
            <w:r w:rsidRPr="00165138">
              <w:rPr>
                <w:bCs/>
                <w:sz w:val="24"/>
                <w:szCs w:val="20"/>
                <w:shd w:val="clear" w:color="auto" w:fill="FFFFFF"/>
              </w:rPr>
              <w:t>за</w:t>
            </w:r>
            <w:r w:rsidRPr="00165138">
              <w:rPr>
                <w:rStyle w:val="apple-converted-space"/>
                <w:sz w:val="24"/>
                <w:szCs w:val="20"/>
                <w:shd w:val="clear" w:color="auto" w:fill="FFFFFF"/>
              </w:rPr>
              <w:t> </w:t>
            </w:r>
            <w:r w:rsidRPr="00165138">
              <w:rPr>
                <w:bCs/>
                <w:sz w:val="24"/>
                <w:szCs w:val="20"/>
                <w:shd w:val="clear" w:color="auto" w:fill="FFFFFF"/>
              </w:rPr>
              <w:t>экологические</w:t>
            </w:r>
            <w:r w:rsidRPr="00165138">
              <w:rPr>
                <w:rStyle w:val="apple-converted-space"/>
                <w:sz w:val="24"/>
                <w:szCs w:val="20"/>
                <w:shd w:val="clear" w:color="auto" w:fill="FFFFFF"/>
              </w:rPr>
              <w:t> </w:t>
            </w:r>
            <w:r w:rsidRPr="00165138">
              <w:rPr>
                <w:bCs/>
                <w:sz w:val="24"/>
                <w:szCs w:val="20"/>
                <w:shd w:val="clear" w:color="auto" w:fill="FFFFFF"/>
              </w:rPr>
              <w:t>правонарушения</w:t>
            </w:r>
            <w:r w:rsidRPr="00165138">
              <w:rPr>
                <w:b/>
                <w:sz w:val="24"/>
                <w:szCs w:val="24"/>
              </w:rPr>
              <w:t xml:space="preserve">. </w:t>
            </w:r>
            <w:r w:rsidRPr="00165138">
              <w:rPr>
                <w:sz w:val="24"/>
                <w:szCs w:val="24"/>
              </w:rPr>
              <w:t>Экологическая оценка деятельности предприятий.</w:t>
            </w:r>
            <w:r w:rsidRPr="00165138">
              <w:rPr>
                <w:bCs/>
                <w:sz w:val="24"/>
                <w:szCs w:val="24"/>
              </w:rPr>
              <w:t xml:space="preserve"> Организация деятельности предприятий в соответствии с экологическими нормами общества.</w:t>
            </w:r>
            <w:r w:rsidRPr="00165138">
              <w:rPr>
                <w:b/>
                <w:bCs/>
                <w:sz w:val="24"/>
                <w:szCs w:val="24"/>
              </w:rPr>
              <w:t xml:space="preserve"> </w:t>
            </w:r>
          </w:p>
        </w:tc>
        <w:tc>
          <w:tcPr>
            <w:tcW w:w="333" w:type="pct"/>
            <w:vMerge/>
          </w:tcPr>
          <w:p w14:paraId="07848208" w14:textId="77777777" w:rsidR="009C1E47" w:rsidRPr="00165138" w:rsidRDefault="009C1E47" w:rsidP="00C51075">
            <w:pPr>
              <w:jc w:val="center"/>
              <w:rPr>
                <w:b/>
                <w:bCs/>
                <w:sz w:val="24"/>
                <w:szCs w:val="24"/>
              </w:rPr>
            </w:pPr>
          </w:p>
        </w:tc>
        <w:tc>
          <w:tcPr>
            <w:tcW w:w="864" w:type="pct"/>
            <w:vMerge/>
          </w:tcPr>
          <w:p w14:paraId="017D264E" w14:textId="77777777" w:rsidR="009C1E47" w:rsidRPr="00165138" w:rsidRDefault="009C1E47" w:rsidP="00CE7CC7">
            <w:pPr>
              <w:rPr>
                <w:b/>
                <w:sz w:val="24"/>
                <w:szCs w:val="24"/>
              </w:rPr>
            </w:pPr>
          </w:p>
        </w:tc>
      </w:tr>
      <w:tr w:rsidR="00C51075" w:rsidRPr="00165138" w14:paraId="463AD6B0" w14:textId="77777777" w:rsidTr="00C51075">
        <w:trPr>
          <w:trHeight w:val="20"/>
        </w:trPr>
        <w:tc>
          <w:tcPr>
            <w:tcW w:w="3803" w:type="pct"/>
            <w:gridSpan w:val="2"/>
          </w:tcPr>
          <w:p w14:paraId="7CD4012E" w14:textId="77777777" w:rsidR="00C51075" w:rsidRPr="00165138" w:rsidRDefault="00C51075" w:rsidP="00CE7CC7">
            <w:pPr>
              <w:jc w:val="both"/>
              <w:rPr>
                <w:b/>
                <w:bCs/>
                <w:sz w:val="24"/>
                <w:szCs w:val="24"/>
              </w:rPr>
            </w:pPr>
            <w:r w:rsidRPr="00165138">
              <w:rPr>
                <w:b/>
                <w:bCs/>
                <w:sz w:val="24"/>
                <w:szCs w:val="24"/>
              </w:rPr>
              <w:t>Промежуточная аттестация</w:t>
            </w:r>
          </w:p>
        </w:tc>
        <w:tc>
          <w:tcPr>
            <w:tcW w:w="333" w:type="pct"/>
          </w:tcPr>
          <w:p w14:paraId="6C3E38FF" w14:textId="77777777" w:rsidR="00C51075" w:rsidRPr="00165138" w:rsidRDefault="00C51075" w:rsidP="00C51075">
            <w:pPr>
              <w:jc w:val="center"/>
              <w:rPr>
                <w:b/>
                <w:bCs/>
                <w:sz w:val="24"/>
                <w:szCs w:val="24"/>
              </w:rPr>
            </w:pPr>
            <w:r w:rsidRPr="00165138">
              <w:rPr>
                <w:b/>
                <w:bCs/>
                <w:sz w:val="24"/>
                <w:szCs w:val="24"/>
              </w:rPr>
              <w:t>2</w:t>
            </w:r>
          </w:p>
        </w:tc>
        <w:tc>
          <w:tcPr>
            <w:tcW w:w="864" w:type="pct"/>
          </w:tcPr>
          <w:p w14:paraId="2A1D6F12" w14:textId="77777777" w:rsidR="00C51075" w:rsidRPr="00165138" w:rsidRDefault="00C51075" w:rsidP="00CE7CC7">
            <w:pPr>
              <w:rPr>
                <w:b/>
                <w:bCs/>
                <w:sz w:val="24"/>
                <w:szCs w:val="24"/>
              </w:rPr>
            </w:pPr>
          </w:p>
        </w:tc>
      </w:tr>
      <w:tr w:rsidR="009C1E47" w:rsidRPr="00165138" w14:paraId="5A031D16" w14:textId="77777777" w:rsidTr="00C51075">
        <w:trPr>
          <w:trHeight w:val="20"/>
        </w:trPr>
        <w:tc>
          <w:tcPr>
            <w:tcW w:w="3803" w:type="pct"/>
            <w:gridSpan w:val="2"/>
          </w:tcPr>
          <w:p w14:paraId="5A4AECE9" w14:textId="77777777" w:rsidR="009C1E47" w:rsidRPr="00165138" w:rsidRDefault="009C1E47" w:rsidP="00CE7CC7">
            <w:pPr>
              <w:rPr>
                <w:b/>
                <w:sz w:val="24"/>
                <w:szCs w:val="24"/>
              </w:rPr>
            </w:pPr>
            <w:r w:rsidRPr="00165138">
              <w:rPr>
                <w:b/>
                <w:bCs/>
                <w:sz w:val="24"/>
                <w:szCs w:val="24"/>
              </w:rPr>
              <w:t>Всего:</w:t>
            </w:r>
          </w:p>
        </w:tc>
        <w:tc>
          <w:tcPr>
            <w:tcW w:w="333" w:type="pct"/>
          </w:tcPr>
          <w:p w14:paraId="076F91B9" w14:textId="77777777" w:rsidR="009C1E47" w:rsidRPr="00165138" w:rsidRDefault="009C1E47" w:rsidP="00C51075">
            <w:pPr>
              <w:jc w:val="center"/>
              <w:rPr>
                <w:b/>
                <w:bCs/>
                <w:sz w:val="24"/>
                <w:szCs w:val="24"/>
              </w:rPr>
            </w:pPr>
            <w:r w:rsidRPr="00165138">
              <w:rPr>
                <w:b/>
                <w:bCs/>
                <w:sz w:val="24"/>
                <w:szCs w:val="24"/>
              </w:rPr>
              <w:t>36</w:t>
            </w:r>
          </w:p>
        </w:tc>
        <w:tc>
          <w:tcPr>
            <w:tcW w:w="864" w:type="pct"/>
          </w:tcPr>
          <w:p w14:paraId="5E3608F9" w14:textId="77777777" w:rsidR="009C1E47" w:rsidRPr="00165138" w:rsidRDefault="009C1E47" w:rsidP="00CE7CC7">
            <w:pPr>
              <w:rPr>
                <w:b/>
                <w:bCs/>
                <w:sz w:val="24"/>
                <w:szCs w:val="24"/>
              </w:rPr>
            </w:pPr>
          </w:p>
        </w:tc>
      </w:tr>
    </w:tbl>
    <w:p w14:paraId="447FACA9" w14:textId="77777777" w:rsidR="009C1E47" w:rsidRPr="00165138" w:rsidRDefault="009C1E47" w:rsidP="003C34DB">
      <w:pPr>
        <w:pStyle w:val="a6"/>
        <w:numPr>
          <w:ilvl w:val="0"/>
          <w:numId w:val="57"/>
        </w:numPr>
        <w:rPr>
          <w:b/>
          <w:bCs/>
          <w:sz w:val="24"/>
          <w:szCs w:val="24"/>
        </w:rPr>
      </w:pPr>
    </w:p>
    <w:p w14:paraId="710F96CC" w14:textId="77777777" w:rsidR="009C1E47" w:rsidRPr="00165138" w:rsidRDefault="009C1E47" w:rsidP="003C34DB">
      <w:pPr>
        <w:pStyle w:val="a6"/>
        <w:numPr>
          <w:ilvl w:val="0"/>
          <w:numId w:val="57"/>
        </w:numPr>
        <w:rPr>
          <w:bCs/>
          <w:sz w:val="24"/>
          <w:szCs w:val="24"/>
        </w:rPr>
        <w:sectPr w:rsidR="009C1E47" w:rsidRPr="00165138" w:rsidSect="00970788">
          <w:pgSz w:w="16840" w:h="11907" w:orient="landscape"/>
          <w:pgMar w:top="851" w:right="1134" w:bottom="851" w:left="992" w:header="709" w:footer="709" w:gutter="0"/>
          <w:cols w:space="720"/>
        </w:sectPr>
      </w:pPr>
    </w:p>
    <w:p w14:paraId="7E191448" w14:textId="77777777" w:rsidR="00BA61CE" w:rsidRPr="00165138" w:rsidRDefault="00C51075" w:rsidP="00C51075">
      <w:pPr>
        <w:pStyle w:val="c15"/>
      </w:pPr>
      <w:r w:rsidRPr="00165138">
        <w:lastRenderedPageBreak/>
        <w:t xml:space="preserve">3. </w:t>
      </w:r>
      <w:r w:rsidR="00D72E32" w:rsidRPr="00165138">
        <w:t xml:space="preserve">ПРИМЕРНЫЕ </w:t>
      </w:r>
      <w:r w:rsidR="009B358C" w:rsidRPr="00165138">
        <w:t>УСЛОВИЯ РЕАЛИЗАЦИИ УЧЕБНОЙ ДИСЦИПЛИНЫ</w:t>
      </w:r>
    </w:p>
    <w:p w14:paraId="232BF7E2" w14:textId="77777777" w:rsidR="00BA61CE" w:rsidRPr="00165138" w:rsidRDefault="00C51075" w:rsidP="00C51075">
      <w:pPr>
        <w:pStyle w:val="c41"/>
      </w:pPr>
      <w:r w:rsidRPr="00165138">
        <w:t xml:space="preserve">3.1. </w:t>
      </w:r>
      <w:r w:rsidR="00D72E32" w:rsidRPr="00165138">
        <w:t>Для реализации программы учебной дисциплины должны быть предусмотрены следующие специальные помещения:</w:t>
      </w:r>
    </w:p>
    <w:p w14:paraId="68D157F7" w14:textId="77777777" w:rsidR="00BA61CE" w:rsidRPr="00165138" w:rsidRDefault="00D72E32" w:rsidP="00E65374">
      <w:pPr>
        <w:pStyle w:val="a4"/>
      </w:pPr>
      <w:r w:rsidRPr="00165138">
        <w:t>Кабинет «Экологических основ природопользования», оснащенный оборудованием:</w:t>
      </w:r>
    </w:p>
    <w:p w14:paraId="422887C8" w14:textId="77777777" w:rsidR="00BA61CE" w:rsidRPr="00165138" w:rsidRDefault="00D72E32" w:rsidP="003C34DB">
      <w:pPr>
        <w:pStyle w:val="a6"/>
        <w:numPr>
          <w:ilvl w:val="0"/>
          <w:numId w:val="52"/>
        </w:numPr>
        <w:tabs>
          <w:tab w:val="left" w:pos="1436"/>
        </w:tabs>
        <w:spacing w:line="276" w:lineRule="auto"/>
        <w:ind w:left="0" w:firstLine="710"/>
        <w:jc w:val="both"/>
        <w:rPr>
          <w:sz w:val="24"/>
        </w:rPr>
      </w:pPr>
      <w:r w:rsidRPr="00165138">
        <w:rPr>
          <w:sz w:val="24"/>
        </w:rPr>
        <w:t>доской учебной, рабочим местом преподавателя, столами, стульями (по числу обучающихся),</w:t>
      </w:r>
    </w:p>
    <w:p w14:paraId="27EDD076" w14:textId="77777777" w:rsidR="00BA61CE" w:rsidRPr="00165138" w:rsidRDefault="00D72E32" w:rsidP="003C34DB">
      <w:pPr>
        <w:pStyle w:val="a6"/>
        <w:numPr>
          <w:ilvl w:val="0"/>
          <w:numId w:val="52"/>
        </w:numPr>
        <w:tabs>
          <w:tab w:val="left" w:pos="1381"/>
        </w:tabs>
        <w:spacing w:line="276" w:lineRule="auto"/>
        <w:ind w:left="0" w:firstLine="710"/>
        <w:jc w:val="both"/>
        <w:rPr>
          <w:sz w:val="24"/>
        </w:rPr>
      </w:pPr>
      <w:r w:rsidRPr="00165138">
        <w:rPr>
          <w:sz w:val="24"/>
        </w:rPr>
        <w:t>посадочные места по количеству обучающихся;</w:t>
      </w:r>
    </w:p>
    <w:p w14:paraId="6962F94F" w14:textId="77777777" w:rsidR="00BA61CE" w:rsidRPr="00165138" w:rsidRDefault="00D72E32" w:rsidP="003C34DB">
      <w:pPr>
        <w:pStyle w:val="a6"/>
        <w:numPr>
          <w:ilvl w:val="0"/>
          <w:numId w:val="52"/>
        </w:numPr>
        <w:tabs>
          <w:tab w:val="left" w:pos="1381"/>
        </w:tabs>
        <w:spacing w:line="276" w:lineRule="auto"/>
        <w:ind w:left="0" w:firstLine="710"/>
        <w:jc w:val="both"/>
        <w:rPr>
          <w:sz w:val="24"/>
        </w:rPr>
      </w:pPr>
      <w:r w:rsidRPr="00165138">
        <w:rPr>
          <w:sz w:val="24"/>
        </w:rPr>
        <w:t>комплект учебно-наглядных пособий (плакаты, таблицы, раздаточный материал);</w:t>
      </w:r>
    </w:p>
    <w:p w14:paraId="15033F9E" w14:textId="77777777" w:rsidR="00BA61CE" w:rsidRPr="00165138" w:rsidRDefault="00D72E32" w:rsidP="003C34DB">
      <w:pPr>
        <w:pStyle w:val="a6"/>
        <w:numPr>
          <w:ilvl w:val="0"/>
          <w:numId w:val="52"/>
        </w:numPr>
        <w:tabs>
          <w:tab w:val="left" w:pos="1526"/>
        </w:tabs>
        <w:spacing w:before="4" w:line="276" w:lineRule="auto"/>
        <w:ind w:left="0" w:firstLine="710"/>
        <w:jc w:val="both"/>
        <w:rPr>
          <w:sz w:val="24"/>
        </w:rPr>
      </w:pPr>
      <w:r w:rsidRPr="00165138">
        <w:rPr>
          <w:sz w:val="24"/>
        </w:rPr>
        <w:t>шкафы для хранения муляжей (инвентаря), раздаточного дидактического материала и др.; техническими средствами аудиовизуализации, мультимедийным проектором; наглядными пособиями (натуральными образцами продуктов, муляжами, плакатами, DVD фильмами, мультимедийными пособиями).</w:t>
      </w:r>
    </w:p>
    <w:p w14:paraId="38AC43CD" w14:textId="77777777" w:rsidR="00BA61CE" w:rsidRPr="00165138" w:rsidRDefault="00D72E32" w:rsidP="00E65374">
      <w:pPr>
        <w:pStyle w:val="a4"/>
      </w:pPr>
      <w:r w:rsidRPr="00165138">
        <w:t>Технические средства обучения:</w:t>
      </w:r>
    </w:p>
    <w:p w14:paraId="43B1DA2D" w14:textId="77777777" w:rsidR="00BA61CE" w:rsidRPr="00165138" w:rsidRDefault="00D72E32" w:rsidP="003C34DB">
      <w:pPr>
        <w:pStyle w:val="a6"/>
        <w:numPr>
          <w:ilvl w:val="0"/>
          <w:numId w:val="52"/>
        </w:numPr>
        <w:tabs>
          <w:tab w:val="left" w:pos="1381"/>
        </w:tabs>
        <w:spacing w:before="4" w:line="276" w:lineRule="auto"/>
        <w:ind w:left="0" w:firstLine="710"/>
        <w:jc w:val="both"/>
        <w:rPr>
          <w:sz w:val="24"/>
        </w:rPr>
      </w:pPr>
      <w:r w:rsidRPr="00165138">
        <w:rPr>
          <w:sz w:val="24"/>
        </w:rPr>
        <w:t>компьютер;</w:t>
      </w:r>
    </w:p>
    <w:p w14:paraId="190BCDDC" w14:textId="77777777" w:rsidR="00BA61CE" w:rsidRPr="00165138" w:rsidRDefault="00D72E32" w:rsidP="003C34DB">
      <w:pPr>
        <w:pStyle w:val="a6"/>
        <w:numPr>
          <w:ilvl w:val="0"/>
          <w:numId w:val="52"/>
        </w:numPr>
        <w:tabs>
          <w:tab w:val="left" w:pos="1381"/>
        </w:tabs>
        <w:spacing w:line="276" w:lineRule="auto"/>
        <w:ind w:left="0" w:firstLine="710"/>
        <w:jc w:val="both"/>
        <w:rPr>
          <w:sz w:val="24"/>
        </w:rPr>
      </w:pPr>
      <w:r w:rsidRPr="00165138">
        <w:rPr>
          <w:sz w:val="24"/>
        </w:rPr>
        <w:t>мультимедиапроектор (интерактивная доска);</w:t>
      </w:r>
    </w:p>
    <w:p w14:paraId="74E53EC5" w14:textId="77777777" w:rsidR="00BA61CE" w:rsidRPr="00165138" w:rsidRDefault="00D72E32" w:rsidP="003C34DB">
      <w:pPr>
        <w:pStyle w:val="a6"/>
        <w:numPr>
          <w:ilvl w:val="0"/>
          <w:numId w:val="52"/>
        </w:numPr>
        <w:tabs>
          <w:tab w:val="left" w:pos="1381"/>
        </w:tabs>
        <w:spacing w:line="276" w:lineRule="auto"/>
        <w:ind w:left="0" w:firstLine="710"/>
        <w:jc w:val="both"/>
        <w:rPr>
          <w:sz w:val="24"/>
        </w:rPr>
      </w:pPr>
      <w:r w:rsidRPr="00165138">
        <w:rPr>
          <w:sz w:val="24"/>
        </w:rPr>
        <w:t>мультимедийные и интерактивные обучающие материалы;</w:t>
      </w:r>
    </w:p>
    <w:p w14:paraId="19A60135" w14:textId="77777777" w:rsidR="00BA61CE" w:rsidRPr="00165138" w:rsidRDefault="00D72E32" w:rsidP="003C34DB">
      <w:pPr>
        <w:pStyle w:val="a6"/>
        <w:numPr>
          <w:ilvl w:val="0"/>
          <w:numId w:val="52"/>
        </w:numPr>
        <w:tabs>
          <w:tab w:val="left" w:pos="1381"/>
        </w:tabs>
        <w:spacing w:line="276" w:lineRule="auto"/>
        <w:ind w:left="0" w:firstLine="710"/>
        <w:jc w:val="both"/>
        <w:rPr>
          <w:sz w:val="24"/>
        </w:rPr>
      </w:pPr>
      <w:r w:rsidRPr="00165138">
        <w:rPr>
          <w:sz w:val="24"/>
        </w:rPr>
        <w:t>калькуляторы;</w:t>
      </w:r>
    </w:p>
    <w:p w14:paraId="108908A0" w14:textId="77777777" w:rsidR="00BA61CE" w:rsidRPr="00165138" w:rsidRDefault="00D72E32" w:rsidP="003C34DB">
      <w:pPr>
        <w:pStyle w:val="a6"/>
        <w:numPr>
          <w:ilvl w:val="0"/>
          <w:numId w:val="52"/>
        </w:numPr>
        <w:tabs>
          <w:tab w:val="left" w:pos="1381"/>
        </w:tabs>
        <w:spacing w:line="276" w:lineRule="auto"/>
        <w:ind w:left="0" w:firstLine="710"/>
        <w:jc w:val="both"/>
        <w:rPr>
          <w:sz w:val="24"/>
        </w:rPr>
      </w:pPr>
      <w:r w:rsidRPr="00165138">
        <w:rPr>
          <w:sz w:val="24"/>
        </w:rPr>
        <w:t>реактивы и лабораторное оборудование;</w:t>
      </w:r>
    </w:p>
    <w:p w14:paraId="741CA8B4" w14:textId="77777777" w:rsidR="00BA61CE" w:rsidRPr="00165138" w:rsidRDefault="00D72E32" w:rsidP="003C34DB">
      <w:pPr>
        <w:pStyle w:val="a6"/>
        <w:numPr>
          <w:ilvl w:val="0"/>
          <w:numId w:val="52"/>
        </w:numPr>
        <w:tabs>
          <w:tab w:val="left" w:pos="1381"/>
        </w:tabs>
        <w:spacing w:before="4" w:line="276" w:lineRule="auto"/>
        <w:ind w:left="0" w:firstLine="710"/>
        <w:jc w:val="both"/>
        <w:rPr>
          <w:sz w:val="24"/>
        </w:rPr>
      </w:pPr>
      <w:r w:rsidRPr="00165138">
        <w:rPr>
          <w:sz w:val="24"/>
        </w:rPr>
        <w:t>информационное обеспечение реализации программы.</w:t>
      </w:r>
    </w:p>
    <w:p w14:paraId="0A8105A5" w14:textId="77777777" w:rsidR="00BA61CE" w:rsidRPr="00165138" w:rsidRDefault="00D72E32" w:rsidP="00A0410B">
      <w:pPr>
        <w:pStyle w:val="a4"/>
      </w:pPr>
      <w:r w:rsidRPr="00165138">
        <w:t xml:space="preserve">Оснащение выполняется в соответствии с п. </w:t>
      </w:r>
      <w:r w:rsidR="00E65374" w:rsidRPr="00165138">
        <w:t>6</w:t>
      </w:r>
      <w:r w:rsidRPr="00165138">
        <w:t>.2.1. Примерной программы по специальности 43.02.15 Поварское и кондитерское дело.</w:t>
      </w:r>
    </w:p>
    <w:p w14:paraId="12C22EFC" w14:textId="77777777" w:rsidR="00E65374" w:rsidRPr="00165138" w:rsidRDefault="00E65374" w:rsidP="00A0410B">
      <w:pPr>
        <w:pStyle w:val="a4"/>
      </w:pPr>
    </w:p>
    <w:p w14:paraId="3E913B2F" w14:textId="77777777" w:rsidR="00BA61CE" w:rsidRPr="00165138" w:rsidRDefault="00E65374" w:rsidP="00E65374">
      <w:pPr>
        <w:pStyle w:val="c41"/>
        <w:rPr>
          <w:b/>
        </w:rPr>
      </w:pPr>
      <w:r w:rsidRPr="00165138">
        <w:rPr>
          <w:b/>
        </w:rPr>
        <w:t xml:space="preserve">3.2. </w:t>
      </w:r>
      <w:r w:rsidR="00D72E32" w:rsidRPr="00165138">
        <w:rPr>
          <w:b/>
        </w:rPr>
        <w:t>Информационное обеспечение реализации программы</w:t>
      </w:r>
    </w:p>
    <w:p w14:paraId="64985868" w14:textId="77777777" w:rsidR="0055469C" w:rsidRPr="00165138" w:rsidRDefault="0055469C" w:rsidP="00E65374">
      <w:pPr>
        <w:suppressAutoHyphens/>
        <w:spacing w:line="276" w:lineRule="auto"/>
        <w:ind w:firstLine="709"/>
        <w:jc w:val="both"/>
        <w:rPr>
          <w:bCs/>
          <w:sz w:val="24"/>
          <w:szCs w:val="24"/>
        </w:rPr>
      </w:pPr>
      <w:r w:rsidRPr="00165138">
        <w:rPr>
          <w:bCs/>
          <w:sz w:val="24"/>
          <w:szCs w:val="24"/>
        </w:rPr>
        <w:t>Для реализации программы библиотечный фонд образовательной организации должен иметь п</w:t>
      </w:r>
      <w:r w:rsidRPr="00165138">
        <w:rPr>
          <w:sz w:val="24"/>
          <w:szCs w:val="24"/>
        </w:rPr>
        <w:t xml:space="preserve">ечатные и/или электронные образовательные и информационные ресурсы, рекомендованные ФУМО, для использования в образовательном процессе. При формировании </w:t>
      </w:r>
      <w:r w:rsidRPr="00165138">
        <w:rPr>
          <w:bCs/>
          <w:sz w:val="24"/>
          <w:szCs w:val="24"/>
        </w:rPr>
        <w:t xml:space="preserve">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w:t>
      </w:r>
      <w:r w:rsidR="001C2880" w:rsidRPr="00165138">
        <w:rPr>
          <w:bCs/>
          <w:sz w:val="24"/>
          <w:szCs w:val="24"/>
        </w:rPr>
        <w:t xml:space="preserve">при этом список может быть </w:t>
      </w:r>
      <w:r w:rsidRPr="00165138">
        <w:rPr>
          <w:bCs/>
          <w:sz w:val="24"/>
          <w:szCs w:val="24"/>
        </w:rPr>
        <w:t>дополнен новыми изданиями.</w:t>
      </w:r>
    </w:p>
    <w:p w14:paraId="438481EC" w14:textId="77777777" w:rsidR="00BA61CE" w:rsidRPr="00165138" w:rsidRDefault="00E65374" w:rsidP="00E65374">
      <w:pPr>
        <w:pStyle w:val="c41"/>
        <w:rPr>
          <w:b/>
        </w:rPr>
      </w:pPr>
      <w:r w:rsidRPr="00165138">
        <w:rPr>
          <w:b/>
        </w:rPr>
        <w:t xml:space="preserve">3.2.1. </w:t>
      </w:r>
      <w:r w:rsidR="00A05BF5" w:rsidRPr="00165138">
        <w:rPr>
          <w:b/>
        </w:rPr>
        <w:t>Основны</w:t>
      </w:r>
      <w:r w:rsidR="0055469C" w:rsidRPr="00165138">
        <w:rPr>
          <w:b/>
        </w:rPr>
        <w:t>е п</w:t>
      </w:r>
      <w:r w:rsidR="00D33BB7" w:rsidRPr="00165138">
        <w:rPr>
          <w:b/>
        </w:rPr>
        <w:t>ечатные издания</w:t>
      </w:r>
    </w:p>
    <w:p w14:paraId="4D79030A" w14:textId="77777777" w:rsidR="00BA61CE" w:rsidRPr="00165138" w:rsidRDefault="00887532" w:rsidP="003C34DB">
      <w:pPr>
        <w:pStyle w:val="a6"/>
        <w:numPr>
          <w:ilvl w:val="0"/>
          <w:numId w:val="51"/>
        </w:numPr>
        <w:tabs>
          <w:tab w:val="left" w:pos="1276"/>
        </w:tabs>
        <w:spacing w:line="276" w:lineRule="auto"/>
        <w:ind w:left="0" w:firstLine="720"/>
        <w:jc w:val="both"/>
        <w:rPr>
          <w:sz w:val="24"/>
          <w:szCs w:val="24"/>
        </w:rPr>
      </w:pPr>
      <w:r w:rsidRPr="00165138">
        <w:rPr>
          <w:sz w:val="24"/>
          <w:szCs w:val="24"/>
        </w:rPr>
        <w:t xml:space="preserve">Саенко, О.Е., Экологические основы природопользования : учебник / О.Е. Саенко, Т.П. Трушина. — Москва : КноРус, 2021. — 214 с. </w:t>
      </w:r>
    </w:p>
    <w:p w14:paraId="36767B56" w14:textId="77777777" w:rsidR="00887532" w:rsidRPr="00165138" w:rsidRDefault="00887532" w:rsidP="003C34DB">
      <w:pPr>
        <w:pStyle w:val="a6"/>
        <w:numPr>
          <w:ilvl w:val="0"/>
          <w:numId w:val="51"/>
        </w:numPr>
        <w:tabs>
          <w:tab w:val="left" w:pos="1276"/>
        </w:tabs>
        <w:spacing w:line="276" w:lineRule="auto"/>
        <w:ind w:left="0" w:firstLine="720"/>
        <w:jc w:val="both"/>
        <w:rPr>
          <w:sz w:val="24"/>
          <w:szCs w:val="24"/>
        </w:rPr>
      </w:pPr>
      <w:r w:rsidRPr="00165138">
        <w:rPr>
          <w:sz w:val="24"/>
          <w:szCs w:val="24"/>
        </w:rPr>
        <w:t xml:space="preserve">Косолапова, Н.В., Экологические основы природопользования : учебник / Н.В. Косолапова, Н.А. Прокопенко. — Москва : КноРус, 2021. — 194 с. </w:t>
      </w:r>
    </w:p>
    <w:p w14:paraId="7A6670E0" w14:textId="77777777" w:rsidR="00887532" w:rsidRPr="00165138" w:rsidRDefault="00887532" w:rsidP="003C34DB">
      <w:pPr>
        <w:pStyle w:val="a6"/>
        <w:numPr>
          <w:ilvl w:val="0"/>
          <w:numId w:val="51"/>
        </w:numPr>
        <w:tabs>
          <w:tab w:val="left" w:pos="1276"/>
        </w:tabs>
        <w:spacing w:line="276" w:lineRule="auto"/>
        <w:ind w:left="0" w:firstLine="720"/>
        <w:jc w:val="both"/>
        <w:rPr>
          <w:sz w:val="24"/>
          <w:szCs w:val="24"/>
        </w:rPr>
      </w:pPr>
      <w:r w:rsidRPr="00165138">
        <w:rPr>
          <w:sz w:val="24"/>
          <w:szCs w:val="24"/>
        </w:rPr>
        <w:t>Манько О.М. Экологические основы природопользования: учеб. пособие для студ. учреждений сред. проф. образования / О.М. Манько, А.В. Мешалкин, С.И. Кривов. – Москва: Академия, 2022. – 208 с.</w:t>
      </w:r>
    </w:p>
    <w:p w14:paraId="47052B06" w14:textId="77777777" w:rsidR="00BA61CE" w:rsidRPr="00165138" w:rsidRDefault="00D72E32" w:rsidP="003C34DB">
      <w:pPr>
        <w:pStyle w:val="a6"/>
        <w:numPr>
          <w:ilvl w:val="0"/>
          <w:numId w:val="51"/>
        </w:numPr>
        <w:tabs>
          <w:tab w:val="left" w:pos="1276"/>
        </w:tabs>
        <w:spacing w:line="276" w:lineRule="auto"/>
        <w:ind w:left="0" w:firstLine="720"/>
        <w:jc w:val="both"/>
        <w:rPr>
          <w:sz w:val="24"/>
          <w:szCs w:val="24"/>
        </w:rPr>
      </w:pPr>
      <w:r w:rsidRPr="00165138">
        <w:rPr>
          <w:sz w:val="24"/>
          <w:szCs w:val="24"/>
        </w:rPr>
        <w:t>Константинов В.М. Экологические основы природопользования: учеб. пособие для студ. учреждений сред. проф. образования/ В.М. Константинов, Ю.Б. Челидзе. –</w:t>
      </w:r>
      <w:r w:rsidR="00887532" w:rsidRPr="00165138">
        <w:rPr>
          <w:sz w:val="24"/>
          <w:szCs w:val="24"/>
        </w:rPr>
        <w:t xml:space="preserve"> </w:t>
      </w:r>
      <w:r w:rsidRPr="00165138">
        <w:rPr>
          <w:sz w:val="24"/>
          <w:szCs w:val="24"/>
        </w:rPr>
        <w:t>М</w:t>
      </w:r>
      <w:r w:rsidR="00887532" w:rsidRPr="00165138">
        <w:rPr>
          <w:sz w:val="24"/>
          <w:szCs w:val="24"/>
        </w:rPr>
        <w:t>осква:</w:t>
      </w:r>
      <w:r w:rsidRPr="00165138">
        <w:rPr>
          <w:sz w:val="24"/>
          <w:szCs w:val="24"/>
        </w:rPr>
        <w:t xml:space="preserve"> Академия, 20</w:t>
      </w:r>
      <w:r w:rsidR="00887532" w:rsidRPr="00165138">
        <w:rPr>
          <w:sz w:val="24"/>
          <w:szCs w:val="24"/>
        </w:rPr>
        <w:t>20</w:t>
      </w:r>
      <w:r w:rsidRPr="00165138">
        <w:rPr>
          <w:sz w:val="24"/>
          <w:szCs w:val="24"/>
        </w:rPr>
        <w:t xml:space="preserve"> – </w:t>
      </w:r>
      <w:r w:rsidR="00887532" w:rsidRPr="00165138">
        <w:rPr>
          <w:sz w:val="24"/>
          <w:szCs w:val="24"/>
        </w:rPr>
        <w:t>240</w:t>
      </w:r>
      <w:r w:rsidRPr="00165138">
        <w:rPr>
          <w:sz w:val="24"/>
          <w:szCs w:val="24"/>
        </w:rPr>
        <w:t xml:space="preserve"> с.</w:t>
      </w:r>
    </w:p>
    <w:p w14:paraId="2C506384" w14:textId="77777777" w:rsidR="00E02D4C" w:rsidRPr="00165138" w:rsidRDefault="00E02D4C" w:rsidP="003C34DB">
      <w:pPr>
        <w:pStyle w:val="a6"/>
        <w:numPr>
          <w:ilvl w:val="0"/>
          <w:numId w:val="51"/>
        </w:numPr>
        <w:shd w:val="clear" w:color="auto" w:fill="FFFFFF"/>
        <w:tabs>
          <w:tab w:val="left" w:pos="1276"/>
        </w:tabs>
        <w:spacing w:line="276" w:lineRule="auto"/>
        <w:ind w:left="0" w:firstLine="720"/>
        <w:jc w:val="both"/>
        <w:rPr>
          <w:sz w:val="24"/>
          <w:szCs w:val="24"/>
        </w:rPr>
      </w:pPr>
      <w:r w:rsidRPr="00165138">
        <w:rPr>
          <w:sz w:val="24"/>
          <w:szCs w:val="24"/>
        </w:rPr>
        <w:t>Поломошнова, Н. Ю. Экологические основы природопользования : учебное пособие для спо / Н. Ю. Поломошнова, Э. Г. Имескенова, В. Ю. Татарникова. — 2-е изд., стер. — Санкт-</w:t>
      </w:r>
      <w:r w:rsidRPr="00165138">
        <w:rPr>
          <w:sz w:val="24"/>
          <w:szCs w:val="24"/>
        </w:rPr>
        <w:lastRenderedPageBreak/>
        <w:t xml:space="preserve">Петербург : Лань, 2021. — 100 с. </w:t>
      </w:r>
    </w:p>
    <w:p w14:paraId="23068CBB" w14:textId="77777777" w:rsidR="00E02D4C" w:rsidRPr="00165138" w:rsidRDefault="00E02D4C" w:rsidP="003C34DB">
      <w:pPr>
        <w:pStyle w:val="a6"/>
        <w:numPr>
          <w:ilvl w:val="0"/>
          <w:numId w:val="51"/>
        </w:numPr>
        <w:shd w:val="clear" w:color="auto" w:fill="FFFFFF"/>
        <w:tabs>
          <w:tab w:val="left" w:pos="1276"/>
        </w:tabs>
        <w:spacing w:line="276" w:lineRule="auto"/>
        <w:ind w:left="0" w:firstLine="720"/>
        <w:jc w:val="both"/>
        <w:rPr>
          <w:sz w:val="24"/>
          <w:szCs w:val="24"/>
        </w:rPr>
      </w:pPr>
      <w:r w:rsidRPr="00165138">
        <w:rPr>
          <w:sz w:val="24"/>
          <w:szCs w:val="24"/>
        </w:rPr>
        <w:t xml:space="preserve">Экологические основы природопользования : учебное пособие / составитель И. Б. Яцков. — Санкт-Петербург : Лань, 2020. — 224 с. </w:t>
      </w:r>
    </w:p>
    <w:p w14:paraId="4D51AA3D" w14:textId="77777777" w:rsidR="00E02D4C" w:rsidRPr="00165138" w:rsidRDefault="00E02D4C" w:rsidP="003C34DB">
      <w:pPr>
        <w:pStyle w:val="a6"/>
        <w:numPr>
          <w:ilvl w:val="0"/>
          <w:numId w:val="51"/>
        </w:numPr>
        <w:shd w:val="clear" w:color="auto" w:fill="FFFFFF"/>
        <w:tabs>
          <w:tab w:val="left" w:pos="1276"/>
        </w:tabs>
        <w:spacing w:line="276" w:lineRule="auto"/>
        <w:ind w:left="0" w:firstLine="720"/>
        <w:jc w:val="both"/>
        <w:rPr>
          <w:sz w:val="24"/>
          <w:szCs w:val="24"/>
        </w:rPr>
      </w:pPr>
      <w:r w:rsidRPr="00165138">
        <w:rPr>
          <w:sz w:val="24"/>
          <w:szCs w:val="24"/>
        </w:rPr>
        <w:t>Дмитренко, В. П. Экологические основы природопользования : учебное пособие / В. П. Дмитренко, Е. М. Мессинева, А. Г. Фетисов. — Санкт-Петербург : Лань, 2019. — 224 с.</w:t>
      </w:r>
    </w:p>
    <w:p w14:paraId="50FCCADD" w14:textId="77777777" w:rsidR="00E02D4C" w:rsidRPr="00165138" w:rsidRDefault="00E02D4C" w:rsidP="003C34DB">
      <w:pPr>
        <w:pStyle w:val="a6"/>
        <w:numPr>
          <w:ilvl w:val="0"/>
          <w:numId w:val="51"/>
        </w:numPr>
        <w:shd w:val="clear" w:color="auto" w:fill="FFFFFF"/>
        <w:tabs>
          <w:tab w:val="left" w:pos="1276"/>
        </w:tabs>
        <w:spacing w:line="276" w:lineRule="auto"/>
        <w:ind w:left="0" w:firstLine="720"/>
        <w:jc w:val="both"/>
        <w:rPr>
          <w:sz w:val="24"/>
          <w:szCs w:val="24"/>
        </w:rPr>
      </w:pPr>
      <w:r w:rsidRPr="00165138">
        <w:rPr>
          <w:sz w:val="24"/>
          <w:szCs w:val="24"/>
        </w:rPr>
        <w:t xml:space="preserve">Основы экологии и природопользования : учебное пособие для спо / М. П. Грушко, Э. И. Мелякина, И. В. Волкова, В. Ф. Зайцев. — Санкт-Петербург : Лань, 2020. — 268 с. </w:t>
      </w:r>
    </w:p>
    <w:p w14:paraId="0CFF5EEC" w14:textId="77777777" w:rsidR="00E02D4C" w:rsidRPr="00165138" w:rsidRDefault="00E02D4C" w:rsidP="00E02D4C">
      <w:pPr>
        <w:pStyle w:val="a6"/>
        <w:tabs>
          <w:tab w:val="left" w:pos="1571"/>
        </w:tabs>
        <w:ind w:left="1240" w:right="859" w:firstLine="0"/>
      </w:pPr>
    </w:p>
    <w:p w14:paraId="3BE94705" w14:textId="77777777" w:rsidR="00BA61CE" w:rsidRPr="00165138" w:rsidRDefault="00E65374" w:rsidP="00E65374">
      <w:pPr>
        <w:pStyle w:val="c41"/>
        <w:rPr>
          <w:b/>
        </w:rPr>
      </w:pPr>
      <w:r w:rsidRPr="00165138">
        <w:rPr>
          <w:b/>
        </w:rPr>
        <w:t>3.2.2. Основные э</w:t>
      </w:r>
      <w:r w:rsidR="0055469C" w:rsidRPr="00165138">
        <w:rPr>
          <w:b/>
        </w:rPr>
        <w:t>л</w:t>
      </w:r>
      <w:r w:rsidR="00D33BB7" w:rsidRPr="00165138">
        <w:rPr>
          <w:b/>
        </w:rPr>
        <w:t>ектронные издания</w:t>
      </w:r>
    </w:p>
    <w:p w14:paraId="7F5668FF" w14:textId="77777777" w:rsidR="00BD64AD" w:rsidRPr="00165138" w:rsidRDefault="00BD64AD" w:rsidP="003C34DB">
      <w:pPr>
        <w:pStyle w:val="a6"/>
        <w:numPr>
          <w:ilvl w:val="0"/>
          <w:numId w:val="209"/>
        </w:numPr>
        <w:shd w:val="clear" w:color="auto" w:fill="FFFFFF"/>
        <w:ind w:left="0" w:firstLine="720"/>
        <w:jc w:val="both"/>
        <w:rPr>
          <w:sz w:val="24"/>
          <w:szCs w:val="24"/>
        </w:rPr>
      </w:pPr>
      <w:r w:rsidRPr="00165138">
        <w:rPr>
          <w:sz w:val="24"/>
          <w:szCs w:val="24"/>
        </w:rPr>
        <w:t>Дмитренко, В. П. Экологические основы природопользования : учебное пособие / В. П. Дмитренко, Е. М. Мессинева, А. Г. Фетисов. — Санкт-Петербург : Лань, 2019. — 224 с. — ISBN 978-5-8114-3401-5. — Текст : электронный // Лань : электронно-библиотечная система. — URL: https://e.lanbook.com/book/118626 (дата обращения: 29.01.2022). — Режим доступа: для авториз. пользователей.</w:t>
      </w:r>
    </w:p>
    <w:p w14:paraId="31070B34" w14:textId="77777777" w:rsidR="004A0983" w:rsidRPr="00165138" w:rsidRDefault="004A0983" w:rsidP="003C34DB">
      <w:pPr>
        <w:pStyle w:val="a6"/>
        <w:numPr>
          <w:ilvl w:val="0"/>
          <w:numId w:val="209"/>
        </w:numPr>
        <w:shd w:val="clear" w:color="auto" w:fill="FFFFFF"/>
        <w:ind w:left="0" w:firstLine="720"/>
        <w:jc w:val="both"/>
        <w:rPr>
          <w:sz w:val="24"/>
          <w:szCs w:val="24"/>
        </w:rPr>
      </w:pPr>
      <w:r w:rsidRPr="00165138">
        <w:rPr>
          <w:sz w:val="24"/>
          <w:szCs w:val="24"/>
        </w:rPr>
        <w:t>Клименко, И. С. Экологические основы природопользования : учебное пособие для СПО / И. С. Клименко. — 2-е изд. — Саратов : Профобразование, Ай Пи Эр Медиа, 2018. — 108 c. — ISBN 978-5-4486-0123-1, 978-5-4488-0203-4. — Текст : электронный // Электронный ресурс цифровой образовательной среды СПО PROFобразование : [сайт]. — URL: https://profspo.ru/books/77009</w:t>
      </w:r>
    </w:p>
    <w:p w14:paraId="76459A70" w14:textId="77777777" w:rsidR="00BD64AD" w:rsidRPr="00165138" w:rsidRDefault="00BD64AD" w:rsidP="003C34DB">
      <w:pPr>
        <w:pStyle w:val="a6"/>
        <w:numPr>
          <w:ilvl w:val="0"/>
          <w:numId w:val="209"/>
        </w:numPr>
        <w:ind w:left="0" w:firstLine="720"/>
        <w:jc w:val="both"/>
        <w:rPr>
          <w:sz w:val="24"/>
          <w:szCs w:val="24"/>
        </w:rPr>
      </w:pPr>
      <w:r w:rsidRPr="00165138">
        <w:rPr>
          <w:sz w:val="24"/>
          <w:szCs w:val="24"/>
        </w:rPr>
        <w:t>Косолапова, Н.В., Экологические основы природопользования : учебник / Н.В. Косолапова, Н.А. Прокопенко. — Москва : КноРус, 2021. — 194 с. — ISBN 978-5-406-05154-2. — URL:https://book.ru/book/936972 (дата обращения: 29.01.2022). — Текст : электронный.</w:t>
      </w:r>
    </w:p>
    <w:p w14:paraId="67429EA4" w14:textId="77777777" w:rsidR="00BD64AD" w:rsidRPr="00165138" w:rsidRDefault="00BD64AD" w:rsidP="003C34DB">
      <w:pPr>
        <w:pStyle w:val="a6"/>
        <w:numPr>
          <w:ilvl w:val="0"/>
          <w:numId w:val="209"/>
        </w:numPr>
        <w:shd w:val="clear" w:color="auto" w:fill="FFFFFF"/>
        <w:ind w:left="0" w:firstLine="720"/>
        <w:jc w:val="both"/>
        <w:rPr>
          <w:sz w:val="24"/>
          <w:szCs w:val="24"/>
        </w:rPr>
      </w:pPr>
      <w:r w:rsidRPr="00165138">
        <w:rPr>
          <w:sz w:val="24"/>
          <w:szCs w:val="24"/>
        </w:rPr>
        <w:t xml:space="preserve">Основы экологии и природопользования : учебное пособие для спо / М. П. Грушко, Э. И. Мелякина, И. В. Волкова, В. Ф. Зайцев. — Санкт-Петербург : Лань, 2020. — 268 с. — ISBN 978-5-8114-5826-4. — Текст : электронный // Лань : электронно-библиотечная система. — URL: https://e.lanbook.com/book/146668 (дата обращения: 29.01.2022). — Режим доступа: для авториз. пользователей. </w:t>
      </w:r>
    </w:p>
    <w:p w14:paraId="01CCDF69" w14:textId="77777777" w:rsidR="00BD64AD" w:rsidRPr="00165138" w:rsidRDefault="00BD64AD" w:rsidP="003C34DB">
      <w:pPr>
        <w:pStyle w:val="a6"/>
        <w:numPr>
          <w:ilvl w:val="0"/>
          <w:numId w:val="209"/>
        </w:numPr>
        <w:shd w:val="clear" w:color="auto" w:fill="FFFFFF"/>
        <w:ind w:left="0" w:firstLine="720"/>
        <w:jc w:val="both"/>
        <w:rPr>
          <w:sz w:val="24"/>
          <w:szCs w:val="24"/>
        </w:rPr>
      </w:pPr>
      <w:r w:rsidRPr="00165138">
        <w:rPr>
          <w:sz w:val="24"/>
          <w:szCs w:val="24"/>
        </w:rPr>
        <w:t>Поломошнова, Н. Ю. Экологические основы природопользования : учебное пособие для спо / Н. Ю. Поломошнова, Э. Г. Имескенова, В. Ю. Татарникова. — 2-е изд., стер. — Санкт-Петербург : Лань, 2021. — 100 с. — ISBN 978-5-8114-7128-7. — Текст : электронный // Лань : электронно-библиотечная система. — URL: https://e.lanbook.com/book/155695 (дата обращения: 29.01.2022). — Режим доступа: для авториз. пользователей.</w:t>
      </w:r>
    </w:p>
    <w:p w14:paraId="2BA36CDA" w14:textId="77777777" w:rsidR="00BD64AD" w:rsidRPr="00165138" w:rsidRDefault="00BD64AD" w:rsidP="003C34DB">
      <w:pPr>
        <w:pStyle w:val="a6"/>
        <w:numPr>
          <w:ilvl w:val="0"/>
          <w:numId w:val="209"/>
        </w:numPr>
        <w:tabs>
          <w:tab w:val="left" w:pos="1715"/>
          <w:tab w:val="left" w:pos="1716"/>
        </w:tabs>
        <w:spacing w:line="242" w:lineRule="auto"/>
        <w:ind w:left="0" w:firstLine="720"/>
        <w:jc w:val="both"/>
        <w:rPr>
          <w:sz w:val="24"/>
          <w:szCs w:val="24"/>
        </w:rPr>
      </w:pPr>
      <w:r w:rsidRPr="00165138">
        <w:rPr>
          <w:sz w:val="24"/>
          <w:szCs w:val="24"/>
        </w:rPr>
        <w:t>Саенко, О.Е., Экологические основы природопользования : учебник / О.Е. Саенко, Т.П. Трушина. — Москва : КноРус, 2021. — 214 с. — ISBN 978-5-406-03321-0. — URL:https://book.ru/book/936326 (дата обращения: 29.01.2022). — Текст : электронный.</w:t>
      </w:r>
    </w:p>
    <w:p w14:paraId="3793B965" w14:textId="77777777" w:rsidR="00BD64AD" w:rsidRPr="00165138" w:rsidRDefault="00BD64AD" w:rsidP="003C34DB">
      <w:pPr>
        <w:pStyle w:val="a6"/>
        <w:numPr>
          <w:ilvl w:val="0"/>
          <w:numId w:val="209"/>
        </w:numPr>
        <w:shd w:val="clear" w:color="auto" w:fill="FFFFFF"/>
        <w:ind w:left="0" w:firstLine="720"/>
        <w:jc w:val="both"/>
        <w:rPr>
          <w:sz w:val="24"/>
          <w:szCs w:val="24"/>
        </w:rPr>
      </w:pPr>
      <w:r w:rsidRPr="00165138">
        <w:rPr>
          <w:sz w:val="24"/>
          <w:szCs w:val="24"/>
        </w:rPr>
        <w:t>Экологические основы природопользования : учебное пособие / составитель И. Б. Яцков. — Санкт-Петербург : Лань, 2020. — 224 с. — ISBN 978-5-8114-4270-6. — Текст : электронный // Лань : электронно-библиотечная система. — URL: https://e.lanbook.com/book/138168 (дата обращения: 29.01.2022). — Режим доступа: для авториз. пользователей.</w:t>
      </w:r>
    </w:p>
    <w:p w14:paraId="393C2C23" w14:textId="77777777" w:rsidR="00BA61CE" w:rsidRPr="00165138" w:rsidRDefault="00BA61CE" w:rsidP="00BD64AD">
      <w:pPr>
        <w:pStyle w:val="a6"/>
        <w:tabs>
          <w:tab w:val="left" w:pos="1571"/>
        </w:tabs>
        <w:spacing w:before="2"/>
        <w:ind w:left="1571" w:firstLine="0"/>
      </w:pPr>
    </w:p>
    <w:p w14:paraId="54760963" w14:textId="77777777" w:rsidR="00BA61CE" w:rsidRPr="00165138" w:rsidRDefault="00E65374" w:rsidP="00E65374">
      <w:pPr>
        <w:pStyle w:val="c41"/>
        <w:rPr>
          <w:b/>
        </w:rPr>
      </w:pPr>
      <w:r w:rsidRPr="00165138">
        <w:rPr>
          <w:b/>
        </w:rPr>
        <w:t xml:space="preserve">3.2.3. </w:t>
      </w:r>
      <w:r w:rsidR="00D72E32" w:rsidRPr="00165138">
        <w:rPr>
          <w:b/>
        </w:rPr>
        <w:t>Дополните</w:t>
      </w:r>
      <w:r w:rsidRPr="00165138">
        <w:rPr>
          <w:b/>
        </w:rPr>
        <w:t>льные источники</w:t>
      </w:r>
    </w:p>
    <w:p w14:paraId="4F531087" w14:textId="77777777" w:rsidR="00FA535F" w:rsidRPr="00165138" w:rsidRDefault="00FA535F" w:rsidP="003C34DB">
      <w:pPr>
        <w:pStyle w:val="a6"/>
        <w:numPr>
          <w:ilvl w:val="0"/>
          <w:numId w:val="210"/>
        </w:numPr>
        <w:tabs>
          <w:tab w:val="left" w:pos="1134"/>
        </w:tabs>
        <w:spacing w:line="276" w:lineRule="auto"/>
        <w:ind w:left="0" w:firstLine="709"/>
        <w:rPr>
          <w:sz w:val="24"/>
        </w:rPr>
      </w:pPr>
      <w:r w:rsidRPr="00165138">
        <w:rPr>
          <w:sz w:val="24"/>
        </w:rPr>
        <w:t>ГОСТ 17.0.0.01-76 Система стандартов в области охраны природы и улучшения использования природных ресурсов.</w:t>
      </w:r>
    </w:p>
    <w:p w14:paraId="40ADE4A8" w14:textId="77777777" w:rsidR="00FA535F" w:rsidRPr="00165138" w:rsidRDefault="00FA535F" w:rsidP="003C34DB">
      <w:pPr>
        <w:pStyle w:val="a6"/>
        <w:numPr>
          <w:ilvl w:val="0"/>
          <w:numId w:val="210"/>
        </w:numPr>
        <w:tabs>
          <w:tab w:val="left" w:pos="1134"/>
        </w:tabs>
        <w:spacing w:line="276" w:lineRule="auto"/>
        <w:ind w:left="0" w:firstLine="709"/>
        <w:rPr>
          <w:sz w:val="24"/>
        </w:rPr>
      </w:pPr>
      <w:r w:rsidRPr="00165138">
        <w:rPr>
          <w:sz w:val="24"/>
        </w:rPr>
        <w:t>ГОСТ 17.1.3.05-82 Охрана природы. Гидросфера</w:t>
      </w:r>
    </w:p>
    <w:p w14:paraId="6A29E429" w14:textId="77777777" w:rsidR="00FA535F" w:rsidRPr="00165138" w:rsidRDefault="00FA535F" w:rsidP="003C34DB">
      <w:pPr>
        <w:pStyle w:val="a6"/>
        <w:numPr>
          <w:ilvl w:val="0"/>
          <w:numId w:val="210"/>
        </w:numPr>
        <w:tabs>
          <w:tab w:val="left" w:pos="1134"/>
          <w:tab w:val="left" w:pos="1461"/>
        </w:tabs>
        <w:spacing w:line="276" w:lineRule="auto"/>
        <w:ind w:left="0" w:firstLine="709"/>
        <w:rPr>
          <w:sz w:val="24"/>
        </w:rPr>
      </w:pPr>
      <w:r w:rsidRPr="00165138">
        <w:rPr>
          <w:sz w:val="24"/>
        </w:rPr>
        <w:t>ГОСТ 18294-2004 Вода питьевая.</w:t>
      </w:r>
    </w:p>
    <w:p w14:paraId="6422DEA5" w14:textId="77777777" w:rsidR="00FA535F" w:rsidRPr="00165138" w:rsidRDefault="00FA535F" w:rsidP="003C34DB">
      <w:pPr>
        <w:pStyle w:val="a6"/>
        <w:numPr>
          <w:ilvl w:val="0"/>
          <w:numId w:val="210"/>
        </w:numPr>
        <w:tabs>
          <w:tab w:val="left" w:pos="1134"/>
          <w:tab w:val="left" w:pos="1461"/>
        </w:tabs>
        <w:spacing w:line="276" w:lineRule="auto"/>
        <w:ind w:left="0" w:firstLine="709"/>
        <w:rPr>
          <w:sz w:val="24"/>
        </w:rPr>
      </w:pPr>
      <w:r w:rsidRPr="00165138">
        <w:rPr>
          <w:sz w:val="24"/>
        </w:rPr>
        <w:t>ГОСТ Р 52104-2003 Ресурсосбережение. Термины и определения</w:t>
      </w:r>
    </w:p>
    <w:p w14:paraId="28C45368" w14:textId="77777777" w:rsidR="00FA535F" w:rsidRPr="00165138" w:rsidRDefault="00FA535F" w:rsidP="003C34DB">
      <w:pPr>
        <w:pStyle w:val="a6"/>
        <w:numPr>
          <w:ilvl w:val="0"/>
          <w:numId w:val="210"/>
        </w:numPr>
        <w:tabs>
          <w:tab w:val="left" w:pos="1134"/>
          <w:tab w:val="left" w:pos="1461"/>
        </w:tabs>
        <w:spacing w:line="276" w:lineRule="auto"/>
        <w:ind w:left="0" w:firstLine="709"/>
        <w:rPr>
          <w:sz w:val="24"/>
        </w:rPr>
      </w:pPr>
      <w:r w:rsidRPr="00165138">
        <w:rPr>
          <w:sz w:val="24"/>
        </w:rPr>
        <w:t xml:space="preserve">Федеральный закон от 02.01.2000 N 29-ФЗ «О качестве и безопасности пищевых </w:t>
      </w:r>
      <w:r w:rsidRPr="00165138">
        <w:rPr>
          <w:sz w:val="24"/>
        </w:rPr>
        <w:lastRenderedPageBreak/>
        <w:t>продуктов» (последняя редакция)</w:t>
      </w:r>
    </w:p>
    <w:p w14:paraId="0EC0931A" w14:textId="77777777" w:rsidR="00FA535F" w:rsidRPr="00165138" w:rsidRDefault="00FA535F" w:rsidP="003C34DB">
      <w:pPr>
        <w:pStyle w:val="a6"/>
        <w:numPr>
          <w:ilvl w:val="0"/>
          <w:numId w:val="210"/>
        </w:numPr>
        <w:tabs>
          <w:tab w:val="left" w:pos="1134"/>
          <w:tab w:val="left" w:pos="1461"/>
        </w:tabs>
        <w:spacing w:line="276" w:lineRule="auto"/>
        <w:ind w:left="0" w:firstLine="709"/>
        <w:rPr>
          <w:sz w:val="24"/>
        </w:rPr>
      </w:pPr>
      <w:r w:rsidRPr="00165138">
        <w:rPr>
          <w:sz w:val="24"/>
        </w:rPr>
        <w:t>Федеральный закон от 10.01.1996 N 4-ФЗ «О мелиорации земель» (последняя редакция)</w:t>
      </w:r>
    </w:p>
    <w:p w14:paraId="0CD80984" w14:textId="77777777" w:rsidR="00FA535F" w:rsidRPr="00165138" w:rsidRDefault="00FA535F" w:rsidP="003C34DB">
      <w:pPr>
        <w:pStyle w:val="a6"/>
        <w:numPr>
          <w:ilvl w:val="0"/>
          <w:numId w:val="210"/>
        </w:numPr>
        <w:tabs>
          <w:tab w:val="left" w:pos="1134"/>
          <w:tab w:val="left" w:pos="1461"/>
        </w:tabs>
        <w:spacing w:line="276" w:lineRule="auto"/>
        <w:ind w:left="0" w:firstLine="709"/>
        <w:rPr>
          <w:sz w:val="24"/>
        </w:rPr>
      </w:pPr>
      <w:r w:rsidRPr="00165138">
        <w:rPr>
          <w:sz w:val="24"/>
        </w:rPr>
        <w:t>Федеральный закон от 10.01.2002 N 7-ФЗ «Об охране окружающей среды» (последняя редакция)</w:t>
      </w:r>
    </w:p>
    <w:p w14:paraId="56F1C1DA" w14:textId="77777777" w:rsidR="00FA535F" w:rsidRPr="00165138" w:rsidRDefault="00FA535F" w:rsidP="003C34DB">
      <w:pPr>
        <w:pStyle w:val="a6"/>
        <w:numPr>
          <w:ilvl w:val="0"/>
          <w:numId w:val="210"/>
        </w:numPr>
        <w:tabs>
          <w:tab w:val="left" w:pos="1134"/>
        </w:tabs>
        <w:spacing w:line="276" w:lineRule="auto"/>
        <w:ind w:left="0" w:firstLine="709"/>
        <w:rPr>
          <w:sz w:val="24"/>
          <w:lang w:val="en-US"/>
        </w:rPr>
      </w:pPr>
      <w:r w:rsidRPr="00165138">
        <w:rPr>
          <w:sz w:val="24"/>
        </w:rPr>
        <w:t xml:space="preserve">Экология и жизнь: научно-популярный журнал [Электронный ресурс]. </w:t>
      </w:r>
      <w:r w:rsidRPr="00165138">
        <w:rPr>
          <w:sz w:val="24"/>
          <w:lang w:val="en-US"/>
        </w:rPr>
        <w:t>URL: http://www.ecolife.ru/</w:t>
      </w:r>
    </w:p>
    <w:p w14:paraId="13A6AB2E" w14:textId="77777777" w:rsidR="00FA535F" w:rsidRPr="00165138" w:rsidRDefault="00FA535F" w:rsidP="003C34DB">
      <w:pPr>
        <w:pStyle w:val="a6"/>
        <w:numPr>
          <w:ilvl w:val="0"/>
          <w:numId w:val="210"/>
        </w:numPr>
        <w:tabs>
          <w:tab w:val="left" w:pos="1134"/>
        </w:tabs>
        <w:spacing w:line="276" w:lineRule="auto"/>
        <w:ind w:left="0" w:firstLine="709"/>
        <w:rPr>
          <w:sz w:val="24"/>
        </w:rPr>
      </w:pPr>
      <w:r w:rsidRPr="00165138">
        <w:rPr>
          <w:sz w:val="24"/>
        </w:rPr>
        <w:t xml:space="preserve">Экология производства: научно-практический журнал [Электронный ресурс]. </w:t>
      </w:r>
      <w:r w:rsidRPr="00165138">
        <w:rPr>
          <w:sz w:val="24"/>
          <w:lang w:val="en-US"/>
        </w:rPr>
        <w:t>URL</w:t>
      </w:r>
      <w:r w:rsidRPr="00165138">
        <w:rPr>
          <w:sz w:val="24"/>
        </w:rPr>
        <w:t>: https://ecoindustry.info/</w:t>
      </w:r>
    </w:p>
    <w:p w14:paraId="7C01B529" w14:textId="77777777" w:rsidR="00BA61CE" w:rsidRPr="00165138" w:rsidRDefault="00BA61CE" w:rsidP="00A0410B">
      <w:pPr>
        <w:pStyle w:val="a4"/>
      </w:pPr>
    </w:p>
    <w:p w14:paraId="688FE199" w14:textId="77777777" w:rsidR="00BA61CE" w:rsidRPr="00165138" w:rsidRDefault="00D72E32" w:rsidP="00E65374">
      <w:pPr>
        <w:pStyle w:val="c15"/>
      </w:pPr>
      <w:r w:rsidRPr="00165138">
        <w:t>4.</w:t>
      </w:r>
      <w:r w:rsidR="00E65374" w:rsidRPr="00165138">
        <w:t xml:space="preserve"> </w:t>
      </w:r>
      <w:r w:rsidRPr="00165138">
        <w:t>КОНТРОЛЬ И ОЦЕНКА РЕЗУЛЬТАТОВ ОСВОЕНИЯ УЧЕБНОЙ ДИСЦИПЛИНЫ</w:t>
      </w:r>
    </w:p>
    <w:tbl>
      <w:tblPr>
        <w:tblStyle w:val="TableNormal"/>
        <w:tblW w:w="0" w:type="auto"/>
        <w:tblInd w:w="3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67"/>
        <w:gridCol w:w="2786"/>
        <w:gridCol w:w="2641"/>
      </w:tblGrid>
      <w:tr w:rsidR="00BA61CE" w:rsidRPr="00165138" w14:paraId="00A2CDFE" w14:textId="77777777">
        <w:trPr>
          <w:trHeight w:val="250"/>
        </w:trPr>
        <w:tc>
          <w:tcPr>
            <w:tcW w:w="4367" w:type="dxa"/>
          </w:tcPr>
          <w:p w14:paraId="72CEA696" w14:textId="77777777" w:rsidR="00BA61CE" w:rsidRPr="00165138" w:rsidRDefault="00D72E32" w:rsidP="00E65374">
            <w:pPr>
              <w:pStyle w:val="TableParagraph"/>
              <w:spacing w:line="230" w:lineRule="exact"/>
              <w:ind w:left="110"/>
              <w:jc w:val="center"/>
              <w:rPr>
                <w:b/>
              </w:rPr>
            </w:pPr>
            <w:r w:rsidRPr="00165138">
              <w:rPr>
                <w:b/>
              </w:rPr>
              <w:t>Результаты обучения</w:t>
            </w:r>
          </w:p>
        </w:tc>
        <w:tc>
          <w:tcPr>
            <w:tcW w:w="2786" w:type="dxa"/>
          </w:tcPr>
          <w:p w14:paraId="7CD9B9EE" w14:textId="77777777" w:rsidR="00BA61CE" w:rsidRPr="00165138" w:rsidRDefault="00D72E32" w:rsidP="00E65374">
            <w:pPr>
              <w:pStyle w:val="TableParagraph"/>
              <w:spacing w:line="230" w:lineRule="exact"/>
              <w:ind w:left="110"/>
              <w:jc w:val="center"/>
              <w:rPr>
                <w:b/>
              </w:rPr>
            </w:pPr>
            <w:r w:rsidRPr="00165138">
              <w:rPr>
                <w:b/>
              </w:rPr>
              <w:t>Критерии оценки</w:t>
            </w:r>
          </w:p>
        </w:tc>
        <w:tc>
          <w:tcPr>
            <w:tcW w:w="2641" w:type="dxa"/>
            <w:tcBorders>
              <w:right w:val="single" w:sz="6" w:space="0" w:color="000000"/>
            </w:tcBorders>
          </w:tcPr>
          <w:p w14:paraId="47BEDFF6" w14:textId="77777777" w:rsidR="00BA61CE" w:rsidRPr="00165138" w:rsidRDefault="00D72E32" w:rsidP="00E65374">
            <w:pPr>
              <w:pStyle w:val="TableParagraph"/>
              <w:spacing w:line="230" w:lineRule="exact"/>
              <w:ind w:left="110"/>
              <w:jc w:val="center"/>
              <w:rPr>
                <w:b/>
              </w:rPr>
            </w:pPr>
            <w:r w:rsidRPr="00165138">
              <w:rPr>
                <w:b/>
              </w:rPr>
              <w:t>Методы оценки</w:t>
            </w:r>
          </w:p>
        </w:tc>
      </w:tr>
      <w:tr w:rsidR="00BA61CE" w:rsidRPr="00165138" w14:paraId="730A76A4" w14:textId="77777777" w:rsidTr="00E65374">
        <w:tc>
          <w:tcPr>
            <w:tcW w:w="4367" w:type="dxa"/>
          </w:tcPr>
          <w:p w14:paraId="00C532CA" w14:textId="77777777" w:rsidR="00BA61CE" w:rsidRPr="00165138" w:rsidRDefault="00D72E32">
            <w:pPr>
              <w:pStyle w:val="TableParagraph"/>
              <w:spacing w:line="251" w:lineRule="exact"/>
              <w:ind w:left="110"/>
              <w:rPr>
                <w:b/>
              </w:rPr>
            </w:pPr>
            <w:r w:rsidRPr="00165138">
              <w:rPr>
                <w:b/>
              </w:rPr>
              <w:t>знать:</w:t>
            </w:r>
          </w:p>
          <w:p w14:paraId="283A14A0" w14:textId="77777777" w:rsidR="00BA61CE" w:rsidRPr="00165138" w:rsidRDefault="00D72E32">
            <w:pPr>
              <w:pStyle w:val="TableParagraph"/>
              <w:spacing w:line="242" w:lineRule="auto"/>
              <w:ind w:left="110"/>
            </w:pPr>
            <w:r w:rsidRPr="00165138">
              <w:rPr>
                <w:b/>
              </w:rPr>
              <w:t>-</w:t>
            </w:r>
            <w:r w:rsidRPr="00165138">
              <w:t>принципы взаимодействия живых организмов и среды обитания.</w:t>
            </w:r>
          </w:p>
          <w:p w14:paraId="573607AA" w14:textId="77777777" w:rsidR="00BA61CE" w:rsidRPr="00165138" w:rsidRDefault="00D72E32">
            <w:pPr>
              <w:pStyle w:val="TableParagraph"/>
              <w:spacing w:line="237" w:lineRule="auto"/>
              <w:ind w:left="110" w:right="303"/>
            </w:pPr>
            <w:r w:rsidRPr="00165138">
              <w:t>-особенности взаимодействия общества и природы, основные источники техногенного взаимодействия на окружающую среду</w:t>
            </w:r>
          </w:p>
          <w:p w14:paraId="4ED0E587" w14:textId="77777777" w:rsidR="00BA61CE" w:rsidRPr="00165138" w:rsidRDefault="00D72E32">
            <w:pPr>
              <w:pStyle w:val="TableParagraph"/>
              <w:spacing w:before="6"/>
              <w:ind w:left="110" w:right="461"/>
            </w:pPr>
            <w:r w:rsidRPr="00165138">
              <w:t>-об условиях устойчивого развития экосистем и возможных причинах возникновения экологического кризиса;</w:t>
            </w:r>
          </w:p>
          <w:p w14:paraId="3F024941" w14:textId="77777777" w:rsidR="00BA61CE" w:rsidRPr="00165138" w:rsidRDefault="00D72E32">
            <w:pPr>
              <w:pStyle w:val="TableParagraph"/>
              <w:spacing w:before="4" w:line="237" w:lineRule="auto"/>
              <w:ind w:left="110" w:right="797"/>
            </w:pPr>
            <w:r w:rsidRPr="00165138">
              <w:t>-принципы и методы рационального природопользования;</w:t>
            </w:r>
          </w:p>
          <w:p w14:paraId="55C11AF4" w14:textId="77777777" w:rsidR="00BA61CE" w:rsidRPr="00165138" w:rsidRDefault="00D72E32">
            <w:pPr>
              <w:pStyle w:val="TableParagraph"/>
              <w:spacing w:before="2"/>
              <w:ind w:left="110"/>
            </w:pPr>
            <w:r w:rsidRPr="00165138">
              <w:t>-методы экологического регулирования;</w:t>
            </w:r>
          </w:p>
          <w:p w14:paraId="6C33E266" w14:textId="77777777" w:rsidR="00BA61CE" w:rsidRPr="00165138" w:rsidRDefault="00D72E32">
            <w:pPr>
              <w:pStyle w:val="TableParagraph"/>
              <w:spacing w:before="4" w:line="237" w:lineRule="auto"/>
              <w:ind w:left="110" w:right="778"/>
            </w:pPr>
            <w:r w:rsidRPr="00165138">
              <w:t>-принципы размещения производств различного типа;</w:t>
            </w:r>
          </w:p>
          <w:p w14:paraId="1D814224" w14:textId="77777777" w:rsidR="00BA61CE" w:rsidRPr="00165138" w:rsidRDefault="00D72E32">
            <w:pPr>
              <w:pStyle w:val="TableParagraph"/>
              <w:spacing w:before="4" w:line="237" w:lineRule="auto"/>
              <w:ind w:left="110" w:right="193"/>
            </w:pPr>
            <w:r w:rsidRPr="00165138">
              <w:t>-основные группы отходов их источники и масштабы образования;</w:t>
            </w:r>
          </w:p>
          <w:p w14:paraId="02D325E4" w14:textId="77777777" w:rsidR="00BA61CE" w:rsidRPr="00165138" w:rsidRDefault="00D72E32">
            <w:pPr>
              <w:pStyle w:val="TableParagraph"/>
              <w:spacing w:before="2" w:line="242" w:lineRule="auto"/>
              <w:ind w:left="110" w:right="937"/>
            </w:pPr>
            <w:r w:rsidRPr="00165138">
              <w:t>-понятия и принципы мониторинга окружающей среды;</w:t>
            </w:r>
          </w:p>
          <w:p w14:paraId="796141E3" w14:textId="77777777" w:rsidR="00BA61CE" w:rsidRPr="00165138" w:rsidRDefault="00D72E32">
            <w:pPr>
              <w:pStyle w:val="TableParagraph"/>
              <w:ind w:left="110" w:right="659"/>
            </w:pPr>
            <w:r w:rsidRPr="00165138">
              <w:t>-правовые и социальные вопросы природопользования и экологической безопасности;</w:t>
            </w:r>
          </w:p>
          <w:p w14:paraId="2329AC29" w14:textId="77777777" w:rsidR="00BA61CE" w:rsidRPr="00165138" w:rsidRDefault="00D72E32">
            <w:pPr>
              <w:pStyle w:val="TableParagraph"/>
              <w:ind w:left="110" w:right="566"/>
            </w:pPr>
            <w:r w:rsidRPr="00165138">
              <w:t>-принципы и правила международного сотрудничества области природопользования и охраны окружающей среды;</w:t>
            </w:r>
          </w:p>
          <w:p w14:paraId="10BE73B2" w14:textId="77777777" w:rsidR="00BA61CE" w:rsidRPr="00165138" w:rsidRDefault="00D72E32">
            <w:pPr>
              <w:pStyle w:val="TableParagraph"/>
              <w:spacing w:line="242" w:lineRule="auto"/>
              <w:ind w:left="110" w:right="172"/>
            </w:pPr>
            <w:r w:rsidRPr="00165138">
              <w:t>-природоресурсный потенциал Российской Федерации;</w:t>
            </w:r>
          </w:p>
          <w:p w14:paraId="75691C1F" w14:textId="77777777" w:rsidR="00BA61CE" w:rsidRPr="00165138" w:rsidRDefault="00D72E32">
            <w:pPr>
              <w:pStyle w:val="TableParagraph"/>
              <w:spacing w:line="252" w:lineRule="exact"/>
              <w:ind w:left="110"/>
            </w:pPr>
            <w:r w:rsidRPr="00165138">
              <w:t>-охраняемые природные территории.</w:t>
            </w:r>
          </w:p>
        </w:tc>
        <w:tc>
          <w:tcPr>
            <w:tcW w:w="2786" w:type="dxa"/>
          </w:tcPr>
          <w:p w14:paraId="5C68D4C2" w14:textId="77777777" w:rsidR="00BA61CE" w:rsidRPr="00165138" w:rsidRDefault="00D72E32">
            <w:pPr>
              <w:pStyle w:val="TableParagraph"/>
              <w:ind w:left="110" w:right="124"/>
            </w:pPr>
            <w:r w:rsidRPr="00165138">
              <w:t>Полнота ответов, точность формулировок, правильные ответы.</w:t>
            </w:r>
          </w:p>
          <w:p w14:paraId="3CB70E4A" w14:textId="77777777" w:rsidR="00BA61CE" w:rsidRPr="00165138" w:rsidRDefault="00D72E32">
            <w:pPr>
              <w:pStyle w:val="TableParagraph"/>
              <w:spacing w:before="1"/>
              <w:ind w:left="110" w:right="223"/>
            </w:pPr>
            <w:r w:rsidRPr="00165138">
              <w:t>Актуальность темы, адекватность результатов поставленным целям, верный ответ, точность формулировок, адекватность применения профессиональной терминологии</w:t>
            </w:r>
          </w:p>
        </w:tc>
        <w:tc>
          <w:tcPr>
            <w:tcW w:w="2641" w:type="dxa"/>
            <w:tcBorders>
              <w:right w:val="single" w:sz="6" w:space="0" w:color="000000"/>
            </w:tcBorders>
          </w:tcPr>
          <w:p w14:paraId="55ABF15E" w14:textId="77777777" w:rsidR="00BA61CE" w:rsidRPr="00165138" w:rsidRDefault="00D72E32" w:rsidP="003C34DB">
            <w:pPr>
              <w:pStyle w:val="TableParagraph"/>
              <w:numPr>
                <w:ilvl w:val="0"/>
                <w:numId w:val="50"/>
              </w:numPr>
              <w:tabs>
                <w:tab w:val="left" w:pos="296"/>
              </w:tabs>
              <w:spacing w:before="1" w:line="237" w:lineRule="auto"/>
              <w:ind w:right="506" w:firstLine="54"/>
            </w:pPr>
            <w:r w:rsidRPr="00165138">
              <w:t>анализ выполнения практических работ</w:t>
            </w:r>
          </w:p>
          <w:p w14:paraId="40577DBD" w14:textId="77777777" w:rsidR="00BA61CE" w:rsidRPr="00165138" w:rsidRDefault="00D72E32">
            <w:pPr>
              <w:pStyle w:val="TableParagraph"/>
              <w:spacing w:before="2"/>
              <w:ind w:left="110"/>
            </w:pPr>
            <w:r w:rsidRPr="00165138">
              <w:t>-текущий контроль;</w:t>
            </w:r>
          </w:p>
          <w:p w14:paraId="777F8649" w14:textId="77777777" w:rsidR="00BA61CE" w:rsidRPr="00165138" w:rsidRDefault="00D72E32" w:rsidP="003C34DB">
            <w:pPr>
              <w:pStyle w:val="TableParagraph"/>
              <w:numPr>
                <w:ilvl w:val="0"/>
                <w:numId w:val="50"/>
              </w:numPr>
              <w:tabs>
                <w:tab w:val="left" w:pos="240"/>
              </w:tabs>
              <w:spacing w:before="5" w:line="237" w:lineRule="auto"/>
              <w:ind w:right="106" w:firstLine="0"/>
            </w:pPr>
            <w:r w:rsidRPr="00165138">
              <w:t>защита внеаудиторной самостоятельные работы;</w:t>
            </w:r>
          </w:p>
          <w:p w14:paraId="724F9B6C" w14:textId="77777777" w:rsidR="00BA61CE" w:rsidRPr="00165138" w:rsidRDefault="00D72E32">
            <w:pPr>
              <w:pStyle w:val="TableParagraph"/>
              <w:spacing w:before="4" w:line="237" w:lineRule="auto"/>
              <w:ind w:left="110" w:right="329"/>
            </w:pPr>
            <w:r w:rsidRPr="00165138">
              <w:t>-дифференцированный зачет</w:t>
            </w:r>
          </w:p>
        </w:tc>
      </w:tr>
      <w:tr w:rsidR="00BA61CE" w:rsidRPr="00165138" w14:paraId="7D5589A2" w14:textId="77777777" w:rsidTr="00FA535F">
        <w:tc>
          <w:tcPr>
            <w:tcW w:w="4367" w:type="dxa"/>
          </w:tcPr>
          <w:p w14:paraId="73766DE2" w14:textId="77777777" w:rsidR="00BA61CE" w:rsidRPr="00165138" w:rsidRDefault="00D72E32">
            <w:pPr>
              <w:pStyle w:val="TableParagraph"/>
              <w:spacing w:line="243" w:lineRule="exact"/>
              <w:ind w:left="110"/>
              <w:rPr>
                <w:b/>
              </w:rPr>
            </w:pPr>
            <w:r w:rsidRPr="00165138">
              <w:rPr>
                <w:b/>
              </w:rPr>
              <w:t>Уметь:</w:t>
            </w:r>
          </w:p>
          <w:p w14:paraId="21625E21" w14:textId="77777777" w:rsidR="00BA61CE" w:rsidRPr="00165138" w:rsidRDefault="00D72E32">
            <w:pPr>
              <w:pStyle w:val="TableParagraph"/>
              <w:spacing w:before="2"/>
              <w:ind w:left="110" w:right="580"/>
            </w:pPr>
            <w:r w:rsidRPr="00165138">
              <w:t>-анализировать и прогнозировать экологические последствия различных видов деятельности;</w:t>
            </w:r>
          </w:p>
          <w:p w14:paraId="55C1E889" w14:textId="77777777" w:rsidR="00BA61CE" w:rsidRPr="00165138" w:rsidRDefault="00D72E32">
            <w:pPr>
              <w:pStyle w:val="TableParagraph"/>
              <w:spacing w:before="1"/>
              <w:ind w:left="110" w:right="158"/>
            </w:pPr>
            <w:r w:rsidRPr="00165138">
              <w:t>-использовать в профессиональной деятельности представления о взаимосвязи организмов и среды обитания</w:t>
            </w:r>
          </w:p>
          <w:p w14:paraId="0B02B3BA" w14:textId="77777777" w:rsidR="00BA61CE" w:rsidRPr="00165138" w:rsidRDefault="00D72E32">
            <w:pPr>
              <w:pStyle w:val="TableParagraph"/>
              <w:spacing w:before="1"/>
              <w:ind w:left="110" w:right="395"/>
            </w:pPr>
            <w:r w:rsidRPr="00165138">
              <w:t>-соблюдать в профессиональной деятельности регламенты экологической безопасности</w:t>
            </w:r>
          </w:p>
        </w:tc>
        <w:tc>
          <w:tcPr>
            <w:tcW w:w="2786" w:type="dxa"/>
          </w:tcPr>
          <w:p w14:paraId="01B5A5E4" w14:textId="77777777" w:rsidR="00BA61CE" w:rsidRPr="00165138" w:rsidRDefault="00D72E32">
            <w:pPr>
              <w:pStyle w:val="TableParagraph"/>
              <w:ind w:left="110" w:right="163"/>
            </w:pPr>
            <w:r w:rsidRPr="00165138">
              <w:t>Правильность, полнота выполнения заданий, точность формулировок, точность расчетов и формулировок, соответствие требованиям Адекватность, оптимальность выбора способов действий, методов, техник, последовательностей действий и т.д.</w:t>
            </w:r>
          </w:p>
          <w:p w14:paraId="30A9BB99" w14:textId="77777777" w:rsidR="00BA61CE" w:rsidRPr="00165138" w:rsidRDefault="00D72E32">
            <w:pPr>
              <w:pStyle w:val="TableParagraph"/>
              <w:ind w:left="110" w:right="223"/>
            </w:pPr>
            <w:r w:rsidRPr="00165138">
              <w:lastRenderedPageBreak/>
              <w:t>Точность выполнения задания, соответствие требованиям инструкций, регламентов, рациональность действий</w:t>
            </w:r>
          </w:p>
        </w:tc>
        <w:tc>
          <w:tcPr>
            <w:tcW w:w="2641" w:type="dxa"/>
            <w:tcBorders>
              <w:right w:val="single" w:sz="6" w:space="0" w:color="000000"/>
            </w:tcBorders>
          </w:tcPr>
          <w:p w14:paraId="7A8EB705" w14:textId="77777777" w:rsidR="00BA61CE" w:rsidRPr="00165138" w:rsidRDefault="00D72E32" w:rsidP="003C34DB">
            <w:pPr>
              <w:pStyle w:val="TableParagraph"/>
              <w:numPr>
                <w:ilvl w:val="0"/>
                <w:numId w:val="49"/>
              </w:numPr>
              <w:tabs>
                <w:tab w:val="left" w:pos="240"/>
              </w:tabs>
              <w:spacing w:line="242" w:lineRule="auto"/>
              <w:ind w:right="188" w:firstLine="0"/>
            </w:pPr>
            <w:r w:rsidRPr="00165138">
              <w:lastRenderedPageBreak/>
              <w:t>активность на занятиях в группах;</w:t>
            </w:r>
          </w:p>
          <w:p w14:paraId="501034E0" w14:textId="77777777" w:rsidR="00BA61CE" w:rsidRPr="00165138" w:rsidRDefault="00D72E32" w:rsidP="003C34DB">
            <w:pPr>
              <w:pStyle w:val="TableParagraph"/>
              <w:numPr>
                <w:ilvl w:val="0"/>
                <w:numId w:val="49"/>
              </w:numPr>
              <w:tabs>
                <w:tab w:val="left" w:pos="240"/>
              </w:tabs>
              <w:ind w:right="556" w:firstLine="0"/>
            </w:pPr>
            <w:r w:rsidRPr="00165138">
              <w:t>верное выполнение задания и формули- рование ответа;</w:t>
            </w:r>
          </w:p>
          <w:p w14:paraId="18C94B2C" w14:textId="77777777" w:rsidR="00BA61CE" w:rsidRPr="00165138" w:rsidRDefault="00D72E32" w:rsidP="003C34DB">
            <w:pPr>
              <w:pStyle w:val="TableParagraph"/>
              <w:numPr>
                <w:ilvl w:val="0"/>
                <w:numId w:val="49"/>
              </w:numPr>
              <w:tabs>
                <w:tab w:val="left" w:pos="240"/>
              </w:tabs>
              <w:spacing w:line="242" w:lineRule="auto"/>
              <w:ind w:right="288" w:firstLine="0"/>
            </w:pPr>
            <w:r w:rsidRPr="00165138">
              <w:t>дифференцированный зачет</w:t>
            </w:r>
          </w:p>
        </w:tc>
      </w:tr>
    </w:tbl>
    <w:p w14:paraId="558E03F6" w14:textId="77777777" w:rsidR="00BA61CE" w:rsidRPr="00165138" w:rsidRDefault="00BA61CE">
      <w:pPr>
        <w:spacing w:line="242" w:lineRule="auto"/>
        <w:sectPr w:rsidR="00BA61CE" w:rsidRPr="00165138" w:rsidSect="00970788">
          <w:footerReference w:type="default" r:id="rId124"/>
          <w:pgSz w:w="11910" w:h="16840"/>
          <w:pgMar w:top="1140" w:right="500" w:bottom="1400" w:left="1120" w:header="0" w:footer="1204" w:gutter="0"/>
          <w:cols w:space="720"/>
        </w:sectPr>
      </w:pPr>
    </w:p>
    <w:p w14:paraId="443AD4CD" w14:textId="77777777" w:rsidR="00F7065A" w:rsidRPr="00165138" w:rsidRDefault="00F7065A" w:rsidP="00F7065A">
      <w:pPr>
        <w:pStyle w:val="210"/>
        <w:spacing w:line="276" w:lineRule="auto"/>
        <w:ind w:left="0"/>
        <w:jc w:val="right"/>
      </w:pPr>
      <w:r w:rsidRPr="00165138">
        <w:lastRenderedPageBreak/>
        <w:t>Приложение 2.8</w:t>
      </w:r>
    </w:p>
    <w:p w14:paraId="20028D8C" w14:textId="77777777" w:rsidR="00F7065A" w:rsidRPr="00165138" w:rsidRDefault="00F7065A" w:rsidP="00F7065A">
      <w:pPr>
        <w:spacing w:line="276" w:lineRule="auto"/>
        <w:jc w:val="right"/>
        <w:rPr>
          <w:bCs/>
          <w:sz w:val="24"/>
          <w:szCs w:val="24"/>
        </w:rPr>
      </w:pPr>
      <w:r w:rsidRPr="00165138">
        <w:rPr>
          <w:bCs/>
          <w:sz w:val="24"/>
          <w:szCs w:val="24"/>
        </w:rPr>
        <w:t>к ПООП по специальности</w:t>
      </w:r>
    </w:p>
    <w:p w14:paraId="1CFCFBDE" w14:textId="77777777" w:rsidR="00F7065A" w:rsidRPr="00165138" w:rsidRDefault="00F7065A" w:rsidP="00F7065A">
      <w:pPr>
        <w:pStyle w:val="210"/>
        <w:spacing w:line="276" w:lineRule="auto"/>
        <w:ind w:left="0"/>
        <w:jc w:val="right"/>
        <w:rPr>
          <w:b w:val="0"/>
        </w:rPr>
      </w:pPr>
      <w:r w:rsidRPr="00165138">
        <w:rPr>
          <w:b w:val="0"/>
        </w:rPr>
        <w:t>43.02.15 Поварское и кондитерское дело</w:t>
      </w:r>
    </w:p>
    <w:p w14:paraId="30573C7B" w14:textId="77777777" w:rsidR="00F7065A" w:rsidRPr="00165138" w:rsidRDefault="00F7065A" w:rsidP="00F7065A">
      <w:pPr>
        <w:pStyle w:val="a4"/>
        <w:ind w:firstLine="0"/>
      </w:pPr>
    </w:p>
    <w:p w14:paraId="1DB80371" w14:textId="77777777" w:rsidR="00F7065A" w:rsidRPr="00165138" w:rsidRDefault="00F7065A" w:rsidP="00F7065A">
      <w:pPr>
        <w:pStyle w:val="a4"/>
        <w:ind w:firstLine="0"/>
      </w:pPr>
    </w:p>
    <w:p w14:paraId="3768C7D7" w14:textId="77777777" w:rsidR="00F7065A" w:rsidRPr="00165138" w:rsidRDefault="00F7065A" w:rsidP="00F7065A">
      <w:pPr>
        <w:pStyle w:val="a4"/>
        <w:ind w:firstLine="0"/>
      </w:pPr>
    </w:p>
    <w:p w14:paraId="49C74903" w14:textId="77777777" w:rsidR="00F7065A" w:rsidRPr="00165138" w:rsidRDefault="00F7065A" w:rsidP="00F7065A">
      <w:pPr>
        <w:pStyle w:val="a4"/>
        <w:ind w:firstLine="0"/>
      </w:pPr>
    </w:p>
    <w:p w14:paraId="7D48E3FC" w14:textId="77777777" w:rsidR="00F7065A" w:rsidRPr="00165138" w:rsidRDefault="00F7065A" w:rsidP="00F7065A">
      <w:pPr>
        <w:pStyle w:val="a4"/>
        <w:ind w:firstLine="0"/>
      </w:pPr>
    </w:p>
    <w:p w14:paraId="705F29F6" w14:textId="77777777" w:rsidR="00F7065A" w:rsidRPr="00165138" w:rsidRDefault="00F7065A" w:rsidP="00F7065A">
      <w:pPr>
        <w:pStyle w:val="a4"/>
        <w:ind w:firstLine="0"/>
      </w:pPr>
    </w:p>
    <w:p w14:paraId="0DD9C678" w14:textId="77777777" w:rsidR="00F7065A" w:rsidRPr="00165138" w:rsidRDefault="00F7065A" w:rsidP="00F7065A">
      <w:pPr>
        <w:pStyle w:val="a4"/>
        <w:ind w:firstLine="0"/>
      </w:pPr>
    </w:p>
    <w:p w14:paraId="769FA60F" w14:textId="77777777" w:rsidR="00F7065A" w:rsidRPr="00165138" w:rsidRDefault="00F7065A" w:rsidP="00F7065A">
      <w:pPr>
        <w:pStyle w:val="a4"/>
        <w:ind w:firstLine="0"/>
      </w:pPr>
    </w:p>
    <w:p w14:paraId="65B27DB1" w14:textId="77777777" w:rsidR="00F7065A" w:rsidRPr="00165138" w:rsidRDefault="00F7065A" w:rsidP="00F7065A">
      <w:pPr>
        <w:pStyle w:val="a4"/>
        <w:ind w:firstLine="0"/>
      </w:pPr>
    </w:p>
    <w:p w14:paraId="0B8CCD0A" w14:textId="77777777" w:rsidR="00F7065A" w:rsidRPr="00165138" w:rsidRDefault="00F7065A" w:rsidP="00F7065A">
      <w:pPr>
        <w:jc w:val="center"/>
        <w:rPr>
          <w:b/>
          <w:sz w:val="24"/>
          <w:szCs w:val="24"/>
        </w:rPr>
      </w:pPr>
      <w:r w:rsidRPr="00165138">
        <w:rPr>
          <w:b/>
          <w:sz w:val="24"/>
          <w:szCs w:val="24"/>
        </w:rPr>
        <w:t>ПРИМЕРНАЯ РАБОЧАЯ ПРОГРАММА УЧЕБНОЙ ДИСЦИПЛИНЫ</w:t>
      </w:r>
    </w:p>
    <w:p w14:paraId="33A2B507" w14:textId="77777777" w:rsidR="00F7065A" w:rsidRPr="00165138" w:rsidRDefault="00F7065A">
      <w:pPr>
        <w:ind w:left="380" w:right="436"/>
        <w:jc w:val="center"/>
        <w:rPr>
          <w:b/>
          <w:sz w:val="24"/>
        </w:rPr>
      </w:pPr>
    </w:p>
    <w:p w14:paraId="04079075" w14:textId="77777777" w:rsidR="00BA61CE" w:rsidRPr="00165138" w:rsidRDefault="00D72E32" w:rsidP="00F7065A">
      <w:pPr>
        <w:spacing w:line="276" w:lineRule="auto"/>
        <w:jc w:val="center"/>
        <w:rPr>
          <w:b/>
          <w:sz w:val="24"/>
        </w:rPr>
      </w:pPr>
      <w:r w:rsidRPr="00165138">
        <w:rPr>
          <w:b/>
          <w:sz w:val="24"/>
        </w:rPr>
        <w:t>ОП.01 МИКРОБИОЛОГИЯ, ФИЗИОЛОГИЯ ПИТАНИЯ, САНИТАРИЯ И ГИГИЕНА</w:t>
      </w:r>
    </w:p>
    <w:p w14:paraId="313D93D9" w14:textId="77777777" w:rsidR="00BA61CE" w:rsidRPr="00165138" w:rsidRDefault="00BA61CE" w:rsidP="00F7065A">
      <w:pPr>
        <w:pStyle w:val="a4"/>
        <w:ind w:firstLine="0"/>
      </w:pPr>
    </w:p>
    <w:p w14:paraId="225DC047" w14:textId="77777777" w:rsidR="00BA61CE" w:rsidRPr="00165138" w:rsidRDefault="00BA61CE" w:rsidP="00F7065A">
      <w:pPr>
        <w:pStyle w:val="a4"/>
        <w:ind w:firstLine="0"/>
      </w:pPr>
    </w:p>
    <w:p w14:paraId="01A63279" w14:textId="77777777" w:rsidR="00BA61CE" w:rsidRPr="00165138" w:rsidRDefault="00BA61CE" w:rsidP="00F7065A">
      <w:pPr>
        <w:pStyle w:val="a4"/>
        <w:ind w:firstLine="0"/>
      </w:pPr>
    </w:p>
    <w:p w14:paraId="5FEAF4CB" w14:textId="77777777" w:rsidR="00BA61CE" w:rsidRPr="00165138" w:rsidRDefault="00BA61CE" w:rsidP="00F7065A">
      <w:pPr>
        <w:pStyle w:val="a4"/>
        <w:ind w:firstLine="0"/>
      </w:pPr>
    </w:p>
    <w:p w14:paraId="53BDE95C" w14:textId="77777777" w:rsidR="00BA61CE" w:rsidRPr="00165138" w:rsidRDefault="00BA61CE" w:rsidP="00F7065A">
      <w:pPr>
        <w:pStyle w:val="a4"/>
        <w:ind w:firstLine="0"/>
      </w:pPr>
    </w:p>
    <w:p w14:paraId="37AE5D04" w14:textId="77777777" w:rsidR="00BA61CE" w:rsidRPr="00165138" w:rsidRDefault="00BA61CE" w:rsidP="00F7065A">
      <w:pPr>
        <w:pStyle w:val="a4"/>
        <w:ind w:firstLine="0"/>
      </w:pPr>
    </w:p>
    <w:p w14:paraId="37334030" w14:textId="77777777" w:rsidR="00BA61CE" w:rsidRPr="00165138" w:rsidRDefault="00BA61CE" w:rsidP="00F7065A">
      <w:pPr>
        <w:pStyle w:val="a4"/>
        <w:ind w:firstLine="0"/>
      </w:pPr>
    </w:p>
    <w:p w14:paraId="44325431" w14:textId="77777777" w:rsidR="00BA61CE" w:rsidRPr="00165138" w:rsidRDefault="00BA61CE" w:rsidP="00F7065A">
      <w:pPr>
        <w:pStyle w:val="a4"/>
        <w:ind w:firstLine="0"/>
      </w:pPr>
    </w:p>
    <w:p w14:paraId="59D4C513" w14:textId="77777777" w:rsidR="00BA61CE" w:rsidRPr="00165138" w:rsidRDefault="00BA61CE" w:rsidP="00F7065A">
      <w:pPr>
        <w:pStyle w:val="a4"/>
        <w:ind w:firstLine="0"/>
      </w:pPr>
    </w:p>
    <w:p w14:paraId="52994B9C" w14:textId="77777777" w:rsidR="00BA61CE" w:rsidRPr="00165138" w:rsidRDefault="00BA61CE" w:rsidP="00F7065A">
      <w:pPr>
        <w:pStyle w:val="a4"/>
        <w:ind w:firstLine="0"/>
      </w:pPr>
    </w:p>
    <w:p w14:paraId="5DF6741D" w14:textId="77777777" w:rsidR="00BA61CE" w:rsidRPr="00165138" w:rsidRDefault="00BA61CE" w:rsidP="00F7065A">
      <w:pPr>
        <w:pStyle w:val="a4"/>
        <w:ind w:firstLine="0"/>
      </w:pPr>
    </w:p>
    <w:p w14:paraId="52D17193" w14:textId="77777777" w:rsidR="00F7065A" w:rsidRPr="00165138" w:rsidRDefault="00F7065A" w:rsidP="00F7065A">
      <w:pPr>
        <w:pStyle w:val="a4"/>
        <w:ind w:firstLine="0"/>
      </w:pPr>
    </w:p>
    <w:p w14:paraId="47FEE39A" w14:textId="77777777" w:rsidR="00F7065A" w:rsidRPr="00165138" w:rsidRDefault="00F7065A" w:rsidP="00F7065A">
      <w:pPr>
        <w:pStyle w:val="a4"/>
        <w:ind w:firstLine="0"/>
      </w:pPr>
    </w:p>
    <w:p w14:paraId="186E6490" w14:textId="77777777" w:rsidR="00F7065A" w:rsidRPr="00165138" w:rsidRDefault="00F7065A" w:rsidP="00F7065A">
      <w:pPr>
        <w:pStyle w:val="a4"/>
        <w:ind w:firstLine="0"/>
      </w:pPr>
    </w:p>
    <w:p w14:paraId="5E14A514" w14:textId="77777777" w:rsidR="00F7065A" w:rsidRPr="00165138" w:rsidRDefault="00F7065A" w:rsidP="00F7065A">
      <w:pPr>
        <w:pStyle w:val="a4"/>
        <w:ind w:firstLine="0"/>
      </w:pPr>
    </w:p>
    <w:p w14:paraId="590DD604" w14:textId="77777777" w:rsidR="00F7065A" w:rsidRPr="00165138" w:rsidRDefault="00F7065A" w:rsidP="00F7065A">
      <w:pPr>
        <w:pStyle w:val="a4"/>
        <w:ind w:firstLine="0"/>
      </w:pPr>
    </w:p>
    <w:p w14:paraId="02D84AEC" w14:textId="77777777" w:rsidR="00BA61CE" w:rsidRPr="00165138" w:rsidRDefault="00BA61CE" w:rsidP="00F7065A">
      <w:pPr>
        <w:pStyle w:val="a4"/>
        <w:ind w:firstLine="0"/>
      </w:pPr>
    </w:p>
    <w:p w14:paraId="3EBEEFB0" w14:textId="77777777" w:rsidR="00BA61CE" w:rsidRPr="00165138" w:rsidRDefault="00BA61CE" w:rsidP="00F7065A">
      <w:pPr>
        <w:pStyle w:val="a4"/>
        <w:ind w:firstLine="0"/>
      </w:pPr>
    </w:p>
    <w:p w14:paraId="3DFE165F" w14:textId="77777777" w:rsidR="00BA61CE" w:rsidRPr="00165138" w:rsidRDefault="00BA61CE" w:rsidP="00F7065A">
      <w:pPr>
        <w:pStyle w:val="a4"/>
        <w:ind w:firstLine="0"/>
      </w:pPr>
    </w:p>
    <w:p w14:paraId="57AD066A" w14:textId="77777777" w:rsidR="00BA61CE" w:rsidRPr="00165138" w:rsidRDefault="00BA61CE" w:rsidP="00F7065A">
      <w:pPr>
        <w:pStyle w:val="a4"/>
        <w:ind w:firstLine="0"/>
      </w:pPr>
    </w:p>
    <w:p w14:paraId="23DBEA6C" w14:textId="77777777" w:rsidR="00BA61CE" w:rsidRPr="00165138" w:rsidRDefault="00BA61CE" w:rsidP="00F7065A">
      <w:pPr>
        <w:pStyle w:val="a4"/>
        <w:ind w:firstLine="0"/>
      </w:pPr>
    </w:p>
    <w:p w14:paraId="46BD09E0" w14:textId="77777777" w:rsidR="00BA61CE" w:rsidRPr="00165138" w:rsidRDefault="00BA61CE" w:rsidP="00F7065A">
      <w:pPr>
        <w:pStyle w:val="a4"/>
        <w:ind w:firstLine="0"/>
      </w:pPr>
    </w:p>
    <w:p w14:paraId="5D30ABA4" w14:textId="77777777" w:rsidR="00BA61CE" w:rsidRPr="00165138" w:rsidRDefault="00BA61CE" w:rsidP="00F7065A">
      <w:pPr>
        <w:pStyle w:val="a4"/>
        <w:ind w:firstLine="0"/>
      </w:pPr>
    </w:p>
    <w:p w14:paraId="2F35A78B" w14:textId="77777777" w:rsidR="00BA61CE" w:rsidRPr="00165138" w:rsidRDefault="00D72E32" w:rsidP="00F7065A">
      <w:pPr>
        <w:pStyle w:val="210"/>
        <w:spacing w:line="276" w:lineRule="auto"/>
        <w:ind w:left="0"/>
        <w:jc w:val="center"/>
      </w:pPr>
      <w:r w:rsidRPr="00165138">
        <w:t>202</w:t>
      </w:r>
      <w:r w:rsidR="0055469C" w:rsidRPr="00165138">
        <w:t>1 г.</w:t>
      </w:r>
    </w:p>
    <w:p w14:paraId="386947BA" w14:textId="77777777" w:rsidR="00BA61CE" w:rsidRPr="00165138" w:rsidRDefault="00BA61CE" w:rsidP="00F7065A">
      <w:pPr>
        <w:pStyle w:val="a4"/>
        <w:ind w:firstLine="0"/>
      </w:pPr>
    </w:p>
    <w:p w14:paraId="39F1884E" w14:textId="77777777" w:rsidR="00BA61CE" w:rsidRPr="00165138" w:rsidRDefault="00BA61CE" w:rsidP="00A0410B">
      <w:pPr>
        <w:pStyle w:val="a4"/>
      </w:pPr>
    </w:p>
    <w:p w14:paraId="0206FB18" w14:textId="77777777" w:rsidR="00BA61CE" w:rsidRPr="00165138" w:rsidRDefault="00BA61CE" w:rsidP="0055469C">
      <w:pPr>
        <w:ind w:right="47"/>
        <w:jc w:val="center"/>
        <w:rPr>
          <w:b/>
          <w:sz w:val="24"/>
        </w:rPr>
        <w:sectPr w:rsidR="00BA61CE" w:rsidRPr="00165138" w:rsidSect="00F7065A">
          <w:pgSz w:w="11910" w:h="16840"/>
          <w:pgMar w:top="1134" w:right="567" w:bottom="1134" w:left="1134" w:header="0" w:footer="1202" w:gutter="0"/>
          <w:cols w:space="720"/>
        </w:sectPr>
      </w:pPr>
    </w:p>
    <w:p w14:paraId="60DB8AA1" w14:textId="77777777" w:rsidR="009E49C9" w:rsidRPr="00165138" w:rsidRDefault="009E49C9" w:rsidP="009E49C9">
      <w:pPr>
        <w:spacing w:before="91" w:line="276" w:lineRule="auto"/>
        <w:ind w:right="3"/>
        <w:jc w:val="center"/>
        <w:rPr>
          <w:b/>
          <w:sz w:val="24"/>
        </w:rPr>
      </w:pPr>
      <w:r w:rsidRPr="00165138">
        <w:rPr>
          <w:b/>
          <w:sz w:val="24"/>
        </w:rPr>
        <w:lastRenderedPageBreak/>
        <w:t>СОДЕРЖАНИЕ</w:t>
      </w:r>
    </w:p>
    <w:p w14:paraId="61622432" w14:textId="77777777" w:rsidR="009E49C9" w:rsidRPr="00165138" w:rsidRDefault="009E49C9" w:rsidP="009E49C9">
      <w:pPr>
        <w:pStyle w:val="a4"/>
        <w:ind w:right="3" w:firstLine="0"/>
        <w:rPr>
          <w:sz w:val="28"/>
        </w:rPr>
      </w:pPr>
    </w:p>
    <w:tbl>
      <w:tblPr>
        <w:tblStyle w:val="TableNormal"/>
        <w:tblW w:w="0" w:type="auto"/>
        <w:tblInd w:w="123" w:type="dxa"/>
        <w:tblLayout w:type="fixed"/>
        <w:tblLook w:val="01E0" w:firstRow="1" w:lastRow="1" w:firstColumn="1" w:lastColumn="1" w:noHBand="0" w:noVBand="0"/>
      </w:tblPr>
      <w:tblGrid>
        <w:gridCol w:w="8499"/>
        <w:gridCol w:w="965"/>
      </w:tblGrid>
      <w:tr w:rsidR="009E49C9" w:rsidRPr="00165138" w14:paraId="45334AF7" w14:textId="77777777" w:rsidTr="009E49C9">
        <w:trPr>
          <w:trHeight w:val="656"/>
        </w:trPr>
        <w:tc>
          <w:tcPr>
            <w:tcW w:w="8499" w:type="dxa"/>
          </w:tcPr>
          <w:p w14:paraId="0D137D9D" w14:textId="77777777" w:rsidR="009E49C9" w:rsidRPr="00165138" w:rsidRDefault="009E49C9" w:rsidP="00165138">
            <w:pPr>
              <w:pStyle w:val="TableParagraph"/>
              <w:spacing w:beforeLines="120" w:before="288" w:line="276" w:lineRule="auto"/>
              <w:ind w:right="6"/>
              <w:rPr>
                <w:b/>
                <w:sz w:val="24"/>
              </w:rPr>
            </w:pPr>
            <w:r w:rsidRPr="00165138">
              <w:rPr>
                <w:b/>
                <w:sz w:val="24"/>
              </w:rPr>
              <w:t>1. ОБЩАЯ ХАРАКТЕРИСТИКА ПРИМЕРНОЙ РАБОЧЕЙ ПРОГРАММЫ УЧЕБНОЙ ДИСЦИПЛИНЫ</w:t>
            </w:r>
          </w:p>
        </w:tc>
        <w:tc>
          <w:tcPr>
            <w:tcW w:w="965" w:type="dxa"/>
          </w:tcPr>
          <w:p w14:paraId="3FC6B5A5" w14:textId="77777777" w:rsidR="009E49C9" w:rsidRPr="00165138" w:rsidRDefault="009E49C9" w:rsidP="00165138">
            <w:pPr>
              <w:pStyle w:val="TableParagraph"/>
              <w:spacing w:beforeLines="120" w:before="288" w:line="276" w:lineRule="auto"/>
              <w:ind w:right="6"/>
              <w:jc w:val="right"/>
              <w:rPr>
                <w:b/>
                <w:sz w:val="24"/>
              </w:rPr>
            </w:pPr>
            <w:r w:rsidRPr="00165138">
              <w:rPr>
                <w:b/>
                <w:sz w:val="24"/>
              </w:rPr>
              <w:t>.</w:t>
            </w:r>
          </w:p>
        </w:tc>
      </w:tr>
      <w:tr w:rsidR="009E49C9" w:rsidRPr="00165138" w14:paraId="5B3518F1" w14:textId="77777777" w:rsidTr="009E49C9">
        <w:trPr>
          <w:trHeight w:val="983"/>
        </w:trPr>
        <w:tc>
          <w:tcPr>
            <w:tcW w:w="9464" w:type="dxa"/>
            <w:gridSpan w:val="2"/>
          </w:tcPr>
          <w:p w14:paraId="5BCFBF45" w14:textId="77777777" w:rsidR="009E49C9" w:rsidRPr="00165138" w:rsidRDefault="009E49C9" w:rsidP="00165138">
            <w:pPr>
              <w:pStyle w:val="TableParagraph"/>
              <w:tabs>
                <w:tab w:val="left" w:pos="420"/>
              </w:tabs>
              <w:spacing w:beforeLines="120" w:before="288" w:line="276" w:lineRule="auto"/>
              <w:ind w:right="6"/>
              <w:rPr>
                <w:b/>
              </w:rPr>
            </w:pPr>
            <w:r w:rsidRPr="00165138">
              <w:rPr>
                <w:b/>
                <w:sz w:val="24"/>
              </w:rPr>
              <w:t>2. СТРУКТУРА И СОДЕРЖАНИЕ УЧЕБНОЙ ДИСЦИПЛИНЫ</w:t>
            </w:r>
          </w:p>
          <w:p w14:paraId="4BE9963A" w14:textId="77777777" w:rsidR="009E49C9" w:rsidRPr="00165138" w:rsidRDefault="009E49C9" w:rsidP="00165138">
            <w:pPr>
              <w:pStyle w:val="TableParagraph"/>
              <w:tabs>
                <w:tab w:val="left" w:pos="420"/>
              </w:tabs>
              <w:spacing w:beforeLines="120" w:before="288" w:line="276" w:lineRule="auto"/>
              <w:ind w:right="6"/>
              <w:rPr>
                <w:b/>
                <w:sz w:val="24"/>
              </w:rPr>
            </w:pPr>
            <w:r w:rsidRPr="00165138">
              <w:rPr>
                <w:b/>
                <w:sz w:val="24"/>
              </w:rPr>
              <w:t>3. УСЛОВИЯ РЕАЛИЗАЦИИ УЧЕБНОЙ ДИСЦИПЛИНЫ</w:t>
            </w:r>
          </w:p>
        </w:tc>
      </w:tr>
      <w:tr w:rsidR="009E49C9" w:rsidRPr="00165138" w14:paraId="7BC0156A" w14:textId="77777777" w:rsidTr="009E49C9">
        <w:trPr>
          <w:trHeight w:val="659"/>
        </w:trPr>
        <w:tc>
          <w:tcPr>
            <w:tcW w:w="9464" w:type="dxa"/>
            <w:gridSpan w:val="2"/>
          </w:tcPr>
          <w:p w14:paraId="1F0AC8A5" w14:textId="77777777" w:rsidR="009E49C9" w:rsidRPr="00165138" w:rsidRDefault="009E49C9" w:rsidP="00165138">
            <w:pPr>
              <w:pStyle w:val="TableParagraph"/>
              <w:spacing w:beforeLines="120" w:before="288" w:line="276" w:lineRule="auto"/>
              <w:ind w:right="6"/>
              <w:rPr>
                <w:b/>
                <w:sz w:val="24"/>
              </w:rPr>
            </w:pPr>
            <w:r w:rsidRPr="00165138">
              <w:rPr>
                <w:b/>
                <w:sz w:val="24"/>
              </w:rPr>
              <w:t xml:space="preserve">4. КОНТРОЛЬ И ОЦЕНКА РЕЗУЛЬТАТОВ ОСВОЕНИЯ </w:t>
            </w:r>
            <w:r w:rsidRPr="00165138">
              <w:rPr>
                <w:b/>
                <w:sz w:val="24"/>
              </w:rPr>
              <w:br/>
              <w:t>УЧЕБНОЙ ДИСЦИПЛИНЫ</w:t>
            </w:r>
          </w:p>
        </w:tc>
      </w:tr>
    </w:tbl>
    <w:p w14:paraId="13027B8C" w14:textId="77777777" w:rsidR="00BA61CE" w:rsidRPr="00165138" w:rsidRDefault="00BA61CE">
      <w:pPr>
        <w:spacing w:line="276" w:lineRule="exact"/>
        <w:rPr>
          <w:sz w:val="24"/>
        </w:rPr>
        <w:sectPr w:rsidR="00BA61CE" w:rsidRPr="00165138" w:rsidSect="00F7065A">
          <w:pgSz w:w="11910" w:h="16840"/>
          <w:pgMar w:top="1134" w:right="567" w:bottom="1134" w:left="1134" w:header="0" w:footer="1202" w:gutter="0"/>
          <w:cols w:space="720"/>
        </w:sectPr>
      </w:pPr>
    </w:p>
    <w:p w14:paraId="614A5D09" w14:textId="77777777" w:rsidR="00BA61CE" w:rsidRPr="00165138" w:rsidRDefault="00862B44" w:rsidP="00862B44">
      <w:pPr>
        <w:pStyle w:val="c15"/>
      </w:pPr>
      <w:r w:rsidRPr="00165138">
        <w:lastRenderedPageBreak/>
        <w:t xml:space="preserve">1. ОБЩАЯ ХАРАКТЕРИСТИКА ПРИМЕРНОЙ РАБОЧЕЙ ПРОГРАММЫ </w:t>
      </w:r>
      <w:r w:rsidR="00982493" w:rsidRPr="00165138">
        <w:br/>
      </w:r>
      <w:r w:rsidR="00D72E32" w:rsidRPr="00165138">
        <w:t xml:space="preserve">УЧЕБНОЙ ДИСЦИПЛИНЫ </w:t>
      </w:r>
      <w:r w:rsidR="00982493" w:rsidRPr="00165138">
        <w:t>«</w:t>
      </w:r>
      <w:r w:rsidR="00D72E32" w:rsidRPr="00165138">
        <w:t>ОП.01 МИКРОБИОЛОГИЯ, ФИЗИОЛОГИЯ ПИТАНИЯ, САНИТАРИЯ И ГИГИЕНА</w:t>
      </w:r>
      <w:r w:rsidR="00982493" w:rsidRPr="00165138">
        <w:t>»</w:t>
      </w:r>
    </w:p>
    <w:p w14:paraId="7CDFFE6E" w14:textId="77777777" w:rsidR="0055469C" w:rsidRPr="00165138" w:rsidRDefault="0055469C" w:rsidP="00982493">
      <w:pPr>
        <w:pStyle w:val="c41"/>
        <w:rPr>
          <w:b/>
        </w:rPr>
      </w:pPr>
      <w:r w:rsidRPr="00165138">
        <w:rPr>
          <w:b/>
        </w:rPr>
        <w:t xml:space="preserve">1.1. Место дисциплины в структуре основной образовательной программы: </w:t>
      </w:r>
      <w:r w:rsidR="006E3B9E" w:rsidRPr="00165138">
        <w:rPr>
          <w:b/>
        </w:rPr>
        <w:t xml:space="preserve"> </w:t>
      </w:r>
    </w:p>
    <w:p w14:paraId="3830ABD6" w14:textId="77777777" w:rsidR="0055469C" w:rsidRPr="00165138" w:rsidRDefault="0055469C" w:rsidP="00982493">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sz w:val="24"/>
          <w:szCs w:val="24"/>
        </w:rPr>
      </w:pPr>
      <w:r w:rsidRPr="00165138">
        <w:rPr>
          <w:sz w:val="24"/>
          <w:szCs w:val="24"/>
        </w:rPr>
        <w:t>Учебная дисциплина «</w:t>
      </w:r>
      <w:r w:rsidR="00982493" w:rsidRPr="00165138">
        <w:rPr>
          <w:sz w:val="24"/>
          <w:szCs w:val="24"/>
        </w:rPr>
        <w:t>ОП.0</w:t>
      </w:r>
      <w:r w:rsidRPr="00165138">
        <w:t>1.</w:t>
      </w:r>
      <w:r w:rsidR="006E3B9E" w:rsidRPr="00165138">
        <w:t xml:space="preserve"> </w:t>
      </w:r>
      <w:r w:rsidR="00982493" w:rsidRPr="00165138">
        <w:t>Микробиология, физиология питания, санитария и гигиена</w:t>
      </w:r>
      <w:r w:rsidRPr="00165138">
        <w:rPr>
          <w:sz w:val="24"/>
          <w:szCs w:val="24"/>
        </w:rPr>
        <w:t>» является обязательной частью общепрофессионального цикла примерной основной образовательной программы в соответствии с ФГОС по специальности</w:t>
      </w:r>
      <w:r w:rsidR="00982493" w:rsidRPr="00165138">
        <w:rPr>
          <w:sz w:val="24"/>
          <w:szCs w:val="24"/>
        </w:rPr>
        <w:t xml:space="preserve"> 43.02.15 Поварское и кондитерское дело</w:t>
      </w:r>
      <w:r w:rsidRPr="00165138">
        <w:rPr>
          <w:sz w:val="24"/>
          <w:szCs w:val="24"/>
        </w:rPr>
        <w:t xml:space="preserve">. </w:t>
      </w:r>
    </w:p>
    <w:p w14:paraId="3E3CFD8B" w14:textId="77777777" w:rsidR="0055469C" w:rsidRPr="00165138" w:rsidRDefault="0055469C" w:rsidP="00982493">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b/>
          <w:sz w:val="24"/>
          <w:szCs w:val="24"/>
        </w:rPr>
      </w:pPr>
      <w:r w:rsidRPr="00165138">
        <w:rPr>
          <w:sz w:val="24"/>
          <w:szCs w:val="24"/>
        </w:rPr>
        <w:t>Особое значение дисциплина имеет при формировании и развитии ОК 01-07, 09-10.</w:t>
      </w:r>
    </w:p>
    <w:p w14:paraId="44D79E4E" w14:textId="77777777" w:rsidR="0055469C" w:rsidRPr="00165138" w:rsidRDefault="0055469C" w:rsidP="00982493">
      <w:pPr>
        <w:pStyle w:val="c41"/>
        <w:spacing w:line="276" w:lineRule="auto"/>
        <w:rPr>
          <w:b/>
        </w:rPr>
      </w:pPr>
      <w:r w:rsidRPr="00165138">
        <w:rPr>
          <w:b/>
        </w:rPr>
        <w:t xml:space="preserve">1.2. Цель и планируемые результаты освоения дисциплины:   </w:t>
      </w:r>
    </w:p>
    <w:p w14:paraId="1EE0E3E4" w14:textId="77777777" w:rsidR="00BA61CE" w:rsidRPr="00165138" w:rsidRDefault="0055469C" w:rsidP="00982493">
      <w:pPr>
        <w:suppressAutoHyphens/>
        <w:spacing w:line="276" w:lineRule="auto"/>
        <w:ind w:firstLine="709"/>
        <w:jc w:val="both"/>
        <w:rPr>
          <w:sz w:val="24"/>
          <w:szCs w:val="24"/>
        </w:rPr>
      </w:pPr>
      <w:r w:rsidRPr="00165138">
        <w:rPr>
          <w:sz w:val="24"/>
          <w:szCs w:val="24"/>
        </w:rPr>
        <w:t>В рамках программы учебной дисциплины обучающимися осваиваются умения и знания</w:t>
      </w:r>
    </w:p>
    <w:tbl>
      <w:tblPr>
        <w:tblStyle w:val="TableNormal"/>
        <w:tblW w:w="10006" w:type="dxa"/>
        <w:tblInd w:w="1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85"/>
        <w:gridCol w:w="3293"/>
        <w:gridCol w:w="5528"/>
      </w:tblGrid>
      <w:tr w:rsidR="00BA61CE" w:rsidRPr="00165138" w14:paraId="6E0E7E02" w14:textId="77777777" w:rsidTr="00844D56">
        <w:trPr>
          <w:trHeight w:val="505"/>
        </w:trPr>
        <w:tc>
          <w:tcPr>
            <w:tcW w:w="1185" w:type="dxa"/>
          </w:tcPr>
          <w:p w14:paraId="3493553B" w14:textId="77777777" w:rsidR="00BA61CE" w:rsidRPr="00165138" w:rsidRDefault="00D72E32" w:rsidP="00844D56">
            <w:pPr>
              <w:pStyle w:val="TableParagraph"/>
              <w:spacing w:line="248" w:lineRule="exact"/>
              <w:jc w:val="center"/>
            </w:pPr>
            <w:r w:rsidRPr="00165138">
              <w:t>Код ПК,</w:t>
            </w:r>
          </w:p>
          <w:p w14:paraId="13398324" w14:textId="77777777" w:rsidR="00BA61CE" w:rsidRPr="00165138" w:rsidRDefault="00D72E32" w:rsidP="00844D56">
            <w:pPr>
              <w:pStyle w:val="TableParagraph"/>
              <w:spacing w:line="235" w:lineRule="exact"/>
              <w:jc w:val="center"/>
            </w:pPr>
            <w:r w:rsidRPr="00165138">
              <w:t>ОК</w:t>
            </w:r>
          </w:p>
        </w:tc>
        <w:tc>
          <w:tcPr>
            <w:tcW w:w="3293" w:type="dxa"/>
          </w:tcPr>
          <w:p w14:paraId="2068B33A" w14:textId="77777777" w:rsidR="00BA61CE" w:rsidRPr="00165138" w:rsidRDefault="00D72E32" w:rsidP="00844D56">
            <w:pPr>
              <w:pStyle w:val="TableParagraph"/>
              <w:jc w:val="center"/>
            </w:pPr>
            <w:r w:rsidRPr="00165138">
              <w:t>Умения</w:t>
            </w:r>
          </w:p>
        </w:tc>
        <w:tc>
          <w:tcPr>
            <w:tcW w:w="5528" w:type="dxa"/>
          </w:tcPr>
          <w:p w14:paraId="6BB085EB" w14:textId="77777777" w:rsidR="00BA61CE" w:rsidRPr="00165138" w:rsidRDefault="00D72E32" w:rsidP="00844D56">
            <w:pPr>
              <w:pStyle w:val="TableParagraph"/>
              <w:jc w:val="center"/>
            </w:pPr>
            <w:r w:rsidRPr="00165138">
              <w:t>Знания</w:t>
            </w:r>
          </w:p>
        </w:tc>
      </w:tr>
      <w:tr w:rsidR="00844D56" w:rsidRPr="00165138" w14:paraId="3CCF14B6" w14:textId="77777777" w:rsidTr="001C2880">
        <w:trPr>
          <w:trHeight w:val="9573"/>
        </w:trPr>
        <w:tc>
          <w:tcPr>
            <w:tcW w:w="1185" w:type="dxa"/>
          </w:tcPr>
          <w:p w14:paraId="3D04F376" w14:textId="77777777" w:rsidR="00844D56" w:rsidRPr="00165138" w:rsidRDefault="00844D56" w:rsidP="00844D56">
            <w:pPr>
              <w:pStyle w:val="TableParagraph"/>
              <w:spacing w:line="248" w:lineRule="exact"/>
            </w:pPr>
            <w:r w:rsidRPr="00165138">
              <w:t>ПК 1.1-1.4</w:t>
            </w:r>
          </w:p>
          <w:p w14:paraId="01FCBC87" w14:textId="77777777" w:rsidR="00844D56" w:rsidRPr="00165138" w:rsidRDefault="00844D56" w:rsidP="00844D56">
            <w:pPr>
              <w:pStyle w:val="TableParagraph"/>
              <w:spacing w:line="252" w:lineRule="exact"/>
            </w:pPr>
            <w:r w:rsidRPr="00165138">
              <w:t>ПК 2.1-2.8</w:t>
            </w:r>
          </w:p>
          <w:p w14:paraId="57D94588" w14:textId="77777777" w:rsidR="00844D56" w:rsidRPr="00165138" w:rsidRDefault="00844D56" w:rsidP="00844D56">
            <w:pPr>
              <w:pStyle w:val="TableParagraph"/>
              <w:spacing w:line="251" w:lineRule="exact"/>
            </w:pPr>
            <w:r w:rsidRPr="00165138">
              <w:t>ПК 3.1-3.7</w:t>
            </w:r>
          </w:p>
          <w:p w14:paraId="454D5EFB" w14:textId="77777777" w:rsidR="00844D56" w:rsidRPr="00165138" w:rsidRDefault="00844D56" w:rsidP="00844D56">
            <w:pPr>
              <w:pStyle w:val="TableParagraph"/>
            </w:pPr>
            <w:r w:rsidRPr="00165138">
              <w:t>ПК 4.1-4.6</w:t>
            </w:r>
          </w:p>
          <w:p w14:paraId="4441953B" w14:textId="77777777" w:rsidR="00844D56" w:rsidRPr="00165138" w:rsidRDefault="00844D56" w:rsidP="00844D56">
            <w:pPr>
              <w:pStyle w:val="TableParagraph"/>
              <w:spacing w:line="251" w:lineRule="exact"/>
            </w:pPr>
            <w:r w:rsidRPr="00165138">
              <w:t>ПК 5.1-5.6</w:t>
            </w:r>
          </w:p>
          <w:p w14:paraId="2306CE4E" w14:textId="77777777" w:rsidR="00844D56" w:rsidRPr="00165138" w:rsidRDefault="00844D56" w:rsidP="00844D56">
            <w:pPr>
              <w:pStyle w:val="TableParagraph"/>
            </w:pPr>
            <w:r w:rsidRPr="00165138">
              <w:t>ПК 6.1-6.4</w:t>
            </w:r>
          </w:p>
          <w:p w14:paraId="57253FF4" w14:textId="77777777" w:rsidR="00844D56" w:rsidRPr="00165138" w:rsidRDefault="00844D56" w:rsidP="00844D56">
            <w:pPr>
              <w:pStyle w:val="TableParagraph"/>
              <w:spacing w:line="251" w:lineRule="exact"/>
            </w:pPr>
            <w:r w:rsidRPr="00165138">
              <w:t>ОК 01-07</w:t>
            </w:r>
          </w:p>
          <w:p w14:paraId="4B1367A1" w14:textId="77777777" w:rsidR="00844D56" w:rsidRPr="00165138" w:rsidRDefault="00844D56" w:rsidP="00844D56">
            <w:pPr>
              <w:pStyle w:val="TableParagraph"/>
              <w:spacing w:line="251" w:lineRule="exact"/>
            </w:pPr>
            <w:r w:rsidRPr="00165138">
              <w:t>ОК 09</w:t>
            </w:r>
          </w:p>
          <w:p w14:paraId="427B6C39" w14:textId="77777777" w:rsidR="00844D56" w:rsidRPr="00165138" w:rsidRDefault="00844D56" w:rsidP="00844D56">
            <w:pPr>
              <w:pStyle w:val="TableParagraph"/>
            </w:pPr>
            <w:r w:rsidRPr="00165138">
              <w:t>ОК 10</w:t>
            </w:r>
          </w:p>
        </w:tc>
        <w:tc>
          <w:tcPr>
            <w:tcW w:w="3293" w:type="dxa"/>
          </w:tcPr>
          <w:p w14:paraId="13F38D4B" w14:textId="77777777" w:rsidR="00844D56" w:rsidRPr="00165138" w:rsidRDefault="00844D56" w:rsidP="00844D56">
            <w:pPr>
              <w:pStyle w:val="TableParagraph"/>
              <w:tabs>
                <w:tab w:val="left" w:pos="1649"/>
              </w:tabs>
              <w:spacing w:line="242" w:lineRule="auto"/>
            </w:pPr>
            <w:r w:rsidRPr="00165138">
              <w:t>использовать лабораторное оборудование;</w:t>
            </w:r>
          </w:p>
          <w:p w14:paraId="01802DC6" w14:textId="77777777" w:rsidR="00844D56" w:rsidRPr="00165138" w:rsidRDefault="00844D56" w:rsidP="00844D56">
            <w:pPr>
              <w:pStyle w:val="TableParagraph"/>
              <w:spacing w:line="237" w:lineRule="auto"/>
            </w:pPr>
            <w:r w:rsidRPr="00165138">
              <w:t>определять основные группы микроорганизмов;</w:t>
            </w:r>
          </w:p>
          <w:p w14:paraId="2D68A8E6" w14:textId="77777777" w:rsidR="00844D56" w:rsidRPr="00165138" w:rsidRDefault="00844D56" w:rsidP="00844D56">
            <w:pPr>
              <w:pStyle w:val="TableParagraph"/>
              <w:tabs>
                <w:tab w:val="left" w:pos="1749"/>
                <w:tab w:val="left" w:pos="1793"/>
                <w:tab w:val="left" w:pos="2318"/>
              </w:tabs>
            </w:pPr>
            <w:r w:rsidRPr="00165138">
              <w:t>проводить микробиологические исследования  и давать оценку полученным результатам;</w:t>
            </w:r>
          </w:p>
          <w:p w14:paraId="23243A3A" w14:textId="77777777" w:rsidR="00844D56" w:rsidRPr="00165138" w:rsidRDefault="00844D56" w:rsidP="00844D56">
            <w:pPr>
              <w:pStyle w:val="TableParagraph"/>
              <w:tabs>
                <w:tab w:val="left" w:pos="1249"/>
                <w:tab w:val="left" w:pos="1329"/>
                <w:tab w:val="left" w:pos="1514"/>
                <w:tab w:val="left" w:pos="1788"/>
                <w:tab w:val="left" w:pos="1843"/>
                <w:tab w:val="left" w:pos="1909"/>
                <w:tab w:val="left" w:pos="2114"/>
                <w:tab w:val="left" w:pos="2578"/>
              </w:tabs>
            </w:pPr>
            <w:r w:rsidRPr="00165138">
              <w:t>обеспечивать выполнение санитарно-эпидемиологических требований к процессам приготовления и реализации блюд, кулинарных, мучных, кондитерских изделий, закусок, напитков; обеспечивать выполнение требований системы анализа, оценки и управления опасными факторами (система ХАССП) при выполнении работ;</w:t>
            </w:r>
          </w:p>
          <w:p w14:paraId="3FDA8AAA" w14:textId="77777777" w:rsidR="00844D56" w:rsidRPr="00165138" w:rsidRDefault="00844D56" w:rsidP="00844D56">
            <w:pPr>
              <w:pStyle w:val="TableParagraph"/>
              <w:tabs>
                <w:tab w:val="left" w:pos="1964"/>
              </w:tabs>
            </w:pPr>
            <w:r w:rsidRPr="00165138">
              <w:t>производить санитарную обработку оборудования и инвентаря;</w:t>
            </w:r>
          </w:p>
          <w:p w14:paraId="3E0677CF" w14:textId="77777777" w:rsidR="00844D56" w:rsidRPr="00165138" w:rsidRDefault="00844D56" w:rsidP="00844D56">
            <w:pPr>
              <w:pStyle w:val="TableParagraph"/>
              <w:tabs>
                <w:tab w:val="left" w:pos="2005"/>
              </w:tabs>
            </w:pPr>
            <w:r w:rsidRPr="00165138">
              <w:t>осуществлять микробиологический контроль пищевого производства;</w:t>
            </w:r>
          </w:p>
          <w:p w14:paraId="192F0C7B" w14:textId="77777777" w:rsidR="00844D56" w:rsidRPr="00165138" w:rsidRDefault="00844D56" w:rsidP="00844D56">
            <w:pPr>
              <w:pStyle w:val="TableParagraph"/>
              <w:tabs>
                <w:tab w:val="left" w:pos="1129"/>
                <w:tab w:val="left" w:pos="1668"/>
                <w:tab w:val="left" w:pos="2073"/>
                <w:tab w:val="left" w:pos="2268"/>
              </w:tabs>
            </w:pPr>
            <w:r w:rsidRPr="00165138">
              <w:t>проводить органолептическую  оценку качества и безопасности пищевого сырья и продуктов; рассчитывать энергетическую  ценность блюд;</w:t>
            </w:r>
          </w:p>
          <w:p w14:paraId="3CFE7AB7" w14:textId="77777777" w:rsidR="00844D56" w:rsidRPr="00165138" w:rsidRDefault="00844D56" w:rsidP="00844D56">
            <w:pPr>
              <w:pStyle w:val="TableParagraph"/>
              <w:tabs>
                <w:tab w:val="left" w:pos="695"/>
                <w:tab w:val="left" w:pos="1978"/>
              </w:tabs>
              <w:spacing w:line="256" w:lineRule="exact"/>
            </w:pPr>
            <w:r w:rsidRPr="00165138">
              <w:t>составлять рационы питания для различных категорий</w:t>
            </w:r>
          </w:p>
          <w:p w14:paraId="09B68285" w14:textId="77777777" w:rsidR="00844D56" w:rsidRPr="00165138" w:rsidRDefault="00844D56" w:rsidP="00844D56">
            <w:pPr>
              <w:pStyle w:val="TableParagraph"/>
            </w:pPr>
            <w:r w:rsidRPr="00165138">
              <w:t>потребителей, в том числе для различных диет с учетом индивидуальных особенностей человека</w:t>
            </w:r>
          </w:p>
        </w:tc>
        <w:tc>
          <w:tcPr>
            <w:tcW w:w="5528" w:type="dxa"/>
          </w:tcPr>
          <w:p w14:paraId="39B9D918" w14:textId="77777777" w:rsidR="00844D56" w:rsidRPr="00165138" w:rsidRDefault="00844D56" w:rsidP="00844D56">
            <w:pPr>
              <w:pStyle w:val="TableParagraph"/>
              <w:spacing w:line="242" w:lineRule="auto"/>
            </w:pPr>
            <w:r w:rsidRPr="00165138">
              <w:t>основные понятия и термины микробиологии; классификацию микроорганизмов;</w:t>
            </w:r>
          </w:p>
          <w:p w14:paraId="29CA5113" w14:textId="77777777" w:rsidR="00844D56" w:rsidRPr="00165138" w:rsidRDefault="00844D56" w:rsidP="00844D56">
            <w:pPr>
              <w:pStyle w:val="TableParagraph"/>
              <w:tabs>
                <w:tab w:val="left" w:pos="1580"/>
                <w:tab w:val="left" w:pos="1969"/>
                <w:tab w:val="left" w:pos="3408"/>
                <w:tab w:val="left" w:pos="4591"/>
              </w:tabs>
              <w:spacing w:line="237" w:lineRule="auto"/>
            </w:pPr>
            <w:r w:rsidRPr="00165138">
              <w:t>морфологию и физиологию основных групп микроорганизмов;</w:t>
            </w:r>
          </w:p>
          <w:p w14:paraId="51951A32" w14:textId="77777777" w:rsidR="00844D56" w:rsidRPr="00165138" w:rsidRDefault="00844D56" w:rsidP="00844D56">
            <w:pPr>
              <w:pStyle w:val="TableParagraph"/>
              <w:tabs>
                <w:tab w:val="left" w:pos="1994"/>
                <w:tab w:val="left" w:pos="2695"/>
                <w:tab w:val="left" w:pos="4449"/>
              </w:tabs>
              <w:jc w:val="both"/>
            </w:pPr>
            <w:r w:rsidRPr="00165138">
              <w:t>генетическую и химическую основы наследственности и формы изменчивости микроорганизмов;</w:t>
            </w:r>
          </w:p>
          <w:p w14:paraId="601AD744" w14:textId="77777777" w:rsidR="00844D56" w:rsidRPr="00165138" w:rsidRDefault="00844D56" w:rsidP="00844D56">
            <w:pPr>
              <w:pStyle w:val="TableParagraph"/>
              <w:spacing w:line="237" w:lineRule="auto"/>
              <w:jc w:val="both"/>
            </w:pPr>
            <w:r w:rsidRPr="00165138">
              <w:t>роль микроорганизмов в круговороте веществ в природе;</w:t>
            </w:r>
          </w:p>
          <w:p w14:paraId="00C12326" w14:textId="77777777" w:rsidR="00844D56" w:rsidRPr="00165138" w:rsidRDefault="00844D56" w:rsidP="00844D56">
            <w:pPr>
              <w:pStyle w:val="TableParagraph"/>
              <w:jc w:val="both"/>
            </w:pPr>
            <w:r w:rsidRPr="00165138">
              <w:t>характеристики микрофлоры почвы, воды и воздуха; особенности сапрофитных и патогенных микроорганизмов;</w:t>
            </w:r>
          </w:p>
          <w:p w14:paraId="0C6E1B4F" w14:textId="77777777" w:rsidR="00844D56" w:rsidRPr="00165138" w:rsidRDefault="00844D56" w:rsidP="00844D56">
            <w:pPr>
              <w:pStyle w:val="TableParagraph"/>
              <w:spacing w:line="237" w:lineRule="auto"/>
              <w:jc w:val="both"/>
            </w:pPr>
            <w:r w:rsidRPr="00165138">
              <w:t>основные пищевые инфекции и пищевые отравления;</w:t>
            </w:r>
          </w:p>
          <w:p w14:paraId="771A6982" w14:textId="77777777" w:rsidR="00844D56" w:rsidRPr="00165138" w:rsidRDefault="00844D56" w:rsidP="00844D56">
            <w:pPr>
              <w:pStyle w:val="TableParagraph"/>
              <w:tabs>
                <w:tab w:val="left" w:pos="1349"/>
                <w:tab w:val="left" w:pos="2543"/>
                <w:tab w:val="left" w:pos="3821"/>
                <w:tab w:val="left" w:pos="4281"/>
              </w:tabs>
            </w:pPr>
            <w:r w:rsidRPr="00165138">
              <w:t>микробиологию основных пищевых продуктов; основные пищевые инфекции и пищевые отравления;</w:t>
            </w:r>
          </w:p>
          <w:p w14:paraId="4B4E9454" w14:textId="77777777" w:rsidR="00844D56" w:rsidRPr="00165138" w:rsidRDefault="00844D56" w:rsidP="00844D56">
            <w:pPr>
              <w:pStyle w:val="TableParagraph"/>
              <w:jc w:val="both"/>
            </w:pPr>
            <w:r w:rsidRPr="00165138">
              <w:t>возможные источники микробиологического загрязнения в процессе производства кулинарной продукции;</w:t>
            </w:r>
          </w:p>
          <w:p w14:paraId="209D328F" w14:textId="77777777" w:rsidR="00844D56" w:rsidRPr="00165138" w:rsidRDefault="00844D56" w:rsidP="00844D56">
            <w:pPr>
              <w:pStyle w:val="TableParagraph"/>
              <w:spacing w:line="242" w:lineRule="auto"/>
              <w:jc w:val="both"/>
            </w:pPr>
            <w:r w:rsidRPr="00165138">
              <w:t>методы предотвращения порчи сырья и готовой продукции;</w:t>
            </w:r>
          </w:p>
          <w:p w14:paraId="49A95BD6" w14:textId="77777777" w:rsidR="00844D56" w:rsidRPr="00165138" w:rsidRDefault="00844D56" w:rsidP="00844D56">
            <w:pPr>
              <w:pStyle w:val="TableParagraph"/>
              <w:spacing w:line="237" w:lineRule="auto"/>
              <w:jc w:val="both"/>
            </w:pPr>
            <w:r w:rsidRPr="00165138">
              <w:t>правила личной гигиены работников организации питания;</w:t>
            </w:r>
          </w:p>
          <w:p w14:paraId="0134E9F4" w14:textId="77777777" w:rsidR="00844D56" w:rsidRPr="00165138" w:rsidRDefault="00844D56" w:rsidP="00844D56">
            <w:pPr>
              <w:pStyle w:val="TableParagraph"/>
              <w:spacing w:line="237" w:lineRule="auto"/>
              <w:jc w:val="both"/>
            </w:pPr>
            <w:r w:rsidRPr="00165138">
              <w:t>классификацию моющих средств, правила их применения, условия и сроки хранения;</w:t>
            </w:r>
          </w:p>
          <w:p w14:paraId="65FFD482" w14:textId="77777777" w:rsidR="00844D56" w:rsidRPr="00165138" w:rsidRDefault="00844D56" w:rsidP="00844D56">
            <w:pPr>
              <w:pStyle w:val="TableParagraph"/>
              <w:spacing w:line="237" w:lineRule="auto"/>
              <w:jc w:val="both"/>
            </w:pPr>
            <w:r w:rsidRPr="00165138">
              <w:t>правила проведения дезинфекции, дезинсекции, дератизации;</w:t>
            </w:r>
          </w:p>
          <w:p w14:paraId="22887923" w14:textId="77777777" w:rsidR="00844D56" w:rsidRPr="00165138" w:rsidRDefault="00844D56" w:rsidP="00844D56">
            <w:pPr>
              <w:pStyle w:val="TableParagraph"/>
              <w:jc w:val="both"/>
            </w:pPr>
            <w:r w:rsidRPr="00165138">
              <w:t>схему микробиологического контроля;</w:t>
            </w:r>
          </w:p>
          <w:p w14:paraId="689C06F5" w14:textId="77777777" w:rsidR="00844D56" w:rsidRPr="00165138" w:rsidRDefault="00844D56" w:rsidP="00844D56">
            <w:pPr>
              <w:pStyle w:val="TableParagraph"/>
              <w:spacing w:line="237" w:lineRule="auto"/>
            </w:pPr>
            <w:r w:rsidRPr="00165138">
              <w:t>пищевые вещества и их значение для организма человека;</w:t>
            </w:r>
          </w:p>
          <w:p w14:paraId="44C3DDA3" w14:textId="77777777" w:rsidR="00844D56" w:rsidRPr="00165138" w:rsidRDefault="00844D56" w:rsidP="00844D56">
            <w:pPr>
              <w:pStyle w:val="TableParagraph"/>
              <w:tabs>
                <w:tab w:val="left" w:pos="1375"/>
                <w:tab w:val="left" w:pos="2314"/>
                <w:tab w:val="left" w:pos="3847"/>
                <w:tab w:val="left" w:pos="5031"/>
              </w:tabs>
              <w:spacing w:line="237" w:lineRule="auto"/>
            </w:pPr>
            <w:r w:rsidRPr="00165138">
              <w:t>суточную норму потребности человека в питательных веществах;</w:t>
            </w:r>
          </w:p>
          <w:p w14:paraId="291AA0FD" w14:textId="77777777" w:rsidR="00844D56" w:rsidRPr="00165138" w:rsidRDefault="00844D56" w:rsidP="00844D56">
            <w:pPr>
              <w:pStyle w:val="TableParagraph"/>
              <w:spacing w:line="242" w:lineRule="auto"/>
            </w:pPr>
            <w:r w:rsidRPr="00165138">
              <w:t>основные процессы обмена веществ в организме; суточный расход энергии;</w:t>
            </w:r>
          </w:p>
          <w:p w14:paraId="7D9EDD87" w14:textId="77777777" w:rsidR="00844D56" w:rsidRPr="00165138" w:rsidRDefault="00844D56" w:rsidP="00844D56">
            <w:pPr>
              <w:pStyle w:val="TableParagraph"/>
            </w:pPr>
            <w:r w:rsidRPr="00165138">
              <w:t>состав, физиологическое значение, энергетическую и пищевую ценность различных продуктов питания; физико-химические изменения пищи в процессе пищеварения;</w:t>
            </w:r>
          </w:p>
          <w:p w14:paraId="52A57928" w14:textId="77777777" w:rsidR="00844D56" w:rsidRPr="00165138" w:rsidRDefault="00844D56" w:rsidP="00844D56">
            <w:pPr>
              <w:pStyle w:val="TableParagraph"/>
              <w:tabs>
                <w:tab w:val="left" w:pos="1370"/>
                <w:tab w:val="left" w:pos="2125"/>
                <w:tab w:val="left" w:pos="3729"/>
              </w:tabs>
            </w:pPr>
            <w:r w:rsidRPr="00165138">
              <w:t>усвояемость пищи, влияющие на нее факторы; нормы и принципы рационального сбалансированного питания для различных групп населения;</w:t>
            </w:r>
          </w:p>
          <w:p w14:paraId="3125C9C6" w14:textId="77777777" w:rsidR="00844D56" w:rsidRPr="00165138" w:rsidRDefault="00844D56" w:rsidP="00844D56">
            <w:pPr>
              <w:pStyle w:val="TableParagraph"/>
              <w:tabs>
                <w:tab w:val="left" w:pos="4314"/>
              </w:tabs>
              <w:spacing w:line="242" w:lineRule="auto"/>
            </w:pPr>
            <w:r w:rsidRPr="00165138">
              <w:t>назначение диетического (лечебного) питания, характеристику диет;</w:t>
            </w:r>
          </w:p>
          <w:p w14:paraId="11BA8D65" w14:textId="77777777" w:rsidR="00844D56" w:rsidRPr="00165138" w:rsidRDefault="00844D56" w:rsidP="00844D56">
            <w:pPr>
              <w:pStyle w:val="TableParagraph"/>
              <w:spacing w:line="252" w:lineRule="exact"/>
            </w:pPr>
            <w:r w:rsidRPr="00165138">
              <w:t>методики составления рационов питания</w:t>
            </w:r>
          </w:p>
        </w:tc>
      </w:tr>
    </w:tbl>
    <w:p w14:paraId="6F5A6CB8" w14:textId="77777777" w:rsidR="00BA61CE" w:rsidRPr="00165138" w:rsidRDefault="00BA61CE" w:rsidP="00A0410B">
      <w:pPr>
        <w:pStyle w:val="a4"/>
      </w:pPr>
    </w:p>
    <w:p w14:paraId="7B09D08B" w14:textId="77777777" w:rsidR="00ED5A22" w:rsidRPr="00165138" w:rsidRDefault="00ED5A22" w:rsidP="00844D56">
      <w:pPr>
        <w:pStyle w:val="c15"/>
      </w:pPr>
      <w:r w:rsidRPr="00165138">
        <w:t>2. СТРУКТУРА И СОДЕРЖАНИЕ УЧЕБНОЙ ДИСЦИПЛИНЫ</w:t>
      </w:r>
    </w:p>
    <w:p w14:paraId="42924E85" w14:textId="77777777" w:rsidR="00ED5A22" w:rsidRPr="00165138" w:rsidRDefault="00ED5A22" w:rsidP="00844D56">
      <w:pPr>
        <w:pStyle w:val="c41"/>
        <w:rPr>
          <w:b/>
        </w:rPr>
      </w:pPr>
      <w:r w:rsidRPr="00165138">
        <w:rPr>
          <w:b/>
        </w:rPr>
        <w:t>2.1. Объем учебной дисциплины и виды учебной работы</w:t>
      </w:r>
    </w:p>
    <w:tbl>
      <w:tblPr>
        <w:tblW w:w="4796"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967"/>
        <w:gridCol w:w="2029"/>
      </w:tblGrid>
      <w:tr w:rsidR="00ED5A22" w:rsidRPr="00165138" w14:paraId="0347B8F9" w14:textId="77777777" w:rsidTr="00844D56">
        <w:trPr>
          <w:trHeight w:val="600"/>
        </w:trPr>
        <w:tc>
          <w:tcPr>
            <w:tcW w:w="3985" w:type="pct"/>
            <w:vAlign w:val="center"/>
          </w:tcPr>
          <w:p w14:paraId="01DB1F0F" w14:textId="77777777" w:rsidR="00ED5A22" w:rsidRPr="00165138" w:rsidRDefault="00ED5A22" w:rsidP="00CE7CC7">
            <w:pPr>
              <w:rPr>
                <w:b/>
                <w:sz w:val="24"/>
                <w:szCs w:val="24"/>
              </w:rPr>
            </w:pPr>
            <w:r w:rsidRPr="00165138">
              <w:rPr>
                <w:b/>
                <w:sz w:val="24"/>
                <w:szCs w:val="24"/>
              </w:rPr>
              <w:t>Вид учебной работы</w:t>
            </w:r>
          </w:p>
        </w:tc>
        <w:tc>
          <w:tcPr>
            <w:tcW w:w="1015" w:type="pct"/>
            <w:vAlign w:val="center"/>
          </w:tcPr>
          <w:p w14:paraId="4E4334A7" w14:textId="77777777" w:rsidR="00ED5A22" w:rsidRPr="00165138" w:rsidRDefault="00A60B1C" w:rsidP="00CE7CC7">
            <w:pPr>
              <w:rPr>
                <w:b/>
                <w:iCs/>
                <w:sz w:val="24"/>
                <w:szCs w:val="24"/>
              </w:rPr>
            </w:pPr>
            <w:r w:rsidRPr="00165138">
              <w:rPr>
                <w:b/>
                <w:iCs/>
                <w:sz w:val="24"/>
                <w:szCs w:val="24"/>
              </w:rPr>
              <w:t>Объем в часах</w:t>
            </w:r>
          </w:p>
        </w:tc>
      </w:tr>
      <w:tr w:rsidR="00ED5A22" w:rsidRPr="00165138" w14:paraId="49C8766D" w14:textId="77777777" w:rsidTr="00844D56">
        <w:trPr>
          <w:trHeight w:val="490"/>
        </w:trPr>
        <w:tc>
          <w:tcPr>
            <w:tcW w:w="3985" w:type="pct"/>
            <w:vAlign w:val="center"/>
          </w:tcPr>
          <w:p w14:paraId="718FEBD1" w14:textId="77777777" w:rsidR="00ED5A22" w:rsidRPr="00165138" w:rsidRDefault="00ED5A22" w:rsidP="00CE7CC7">
            <w:pPr>
              <w:rPr>
                <w:b/>
                <w:sz w:val="24"/>
                <w:szCs w:val="24"/>
              </w:rPr>
            </w:pPr>
            <w:r w:rsidRPr="00165138">
              <w:rPr>
                <w:b/>
                <w:sz w:val="24"/>
                <w:szCs w:val="24"/>
              </w:rPr>
              <w:t>Объем образовательной программы</w:t>
            </w:r>
          </w:p>
        </w:tc>
        <w:tc>
          <w:tcPr>
            <w:tcW w:w="1015" w:type="pct"/>
            <w:vAlign w:val="center"/>
          </w:tcPr>
          <w:p w14:paraId="39569615" w14:textId="77777777" w:rsidR="00ED5A22" w:rsidRPr="00165138" w:rsidRDefault="00ED5A22" w:rsidP="00CE7CC7">
            <w:pPr>
              <w:rPr>
                <w:iCs/>
                <w:sz w:val="24"/>
                <w:szCs w:val="24"/>
              </w:rPr>
            </w:pPr>
            <w:r w:rsidRPr="00165138">
              <w:rPr>
                <w:iCs/>
                <w:sz w:val="24"/>
                <w:szCs w:val="24"/>
              </w:rPr>
              <w:t>64</w:t>
            </w:r>
          </w:p>
        </w:tc>
      </w:tr>
      <w:tr w:rsidR="00ED5A22" w:rsidRPr="00165138" w14:paraId="3CFFFBE2" w14:textId="77777777" w:rsidTr="00844D56">
        <w:trPr>
          <w:trHeight w:val="490"/>
        </w:trPr>
        <w:tc>
          <w:tcPr>
            <w:tcW w:w="3985" w:type="pct"/>
            <w:vAlign w:val="center"/>
          </w:tcPr>
          <w:p w14:paraId="2A74026D" w14:textId="77777777" w:rsidR="00ED5A22" w:rsidRPr="00165138" w:rsidRDefault="00ED5A22" w:rsidP="00CE7CC7">
            <w:pPr>
              <w:rPr>
                <w:b/>
                <w:sz w:val="24"/>
                <w:szCs w:val="24"/>
              </w:rPr>
            </w:pPr>
            <w:r w:rsidRPr="00165138">
              <w:rPr>
                <w:b/>
                <w:sz w:val="24"/>
                <w:szCs w:val="24"/>
              </w:rPr>
              <w:t xml:space="preserve">В т.ч. в форме практической подготовки </w:t>
            </w:r>
          </w:p>
        </w:tc>
        <w:tc>
          <w:tcPr>
            <w:tcW w:w="1015" w:type="pct"/>
            <w:vAlign w:val="center"/>
          </w:tcPr>
          <w:p w14:paraId="3F8DC65F" w14:textId="77777777" w:rsidR="00ED5A22" w:rsidRPr="00165138" w:rsidRDefault="00ED5A22" w:rsidP="00ED5A22">
            <w:pPr>
              <w:rPr>
                <w:b/>
                <w:iCs/>
                <w:sz w:val="24"/>
                <w:szCs w:val="24"/>
              </w:rPr>
            </w:pPr>
            <w:r w:rsidRPr="00165138">
              <w:rPr>
                <w:b/>
                <w:iCs/>
                <w:sz w:val="24"/>
                <w:szCs w:val="24"/>
              </w:rPr>
              <w:t>32</w:t>
            </w:r>
          </w:p>
        </w:tc>
      </w:tr>
      <w:tr w:rsidR="00ED5A22" w:rsidRPr="00165138" w14:paraId="121FABE5" w14:textId="77777777" w:rsidTr="00CE7CC7">
        <w:trPr>
          <w:trHeight w:val="490"/>
        </w:trPr>
        <w:tc>
          <w:tcPr>
            <w:tcW w:w="5000" w:type="pct"/>
            <w:gridSpan w:val="2"/>
            <w:vAlign w:val="center"/>
          </w:tcPr>
          <w:p w14:paraId="436EF0FB" w14:textId="77777777" w:rsidR="00ED5A22" w:rsidRPr="00165138" w:rsidRDefault="00ED5A22" w:rsidP="00CE7CC7">
            <w:pPr>
              <w:rPr>
                <w:iCs/>
                <w:sz w:val="24"/>
                <w:szCs w:val="24"/>
              </w:rPr>
            </w:pPr>
            <w:r w:rsidRPr="00165138">
              <w:rPr>
                <w:sz w:val="24"/>
                <w:szCs w:val="24"/>
              </w:rPr>
              <w:t>в том числе:</w:t>
            </w:r>
          </w:p>
        </w:tc>
      </w:tr>
      <w:tr w:rsidR="00ED5A22" w:rsidRPr="00165138" w14:paraId="4AF5C395" w14:textId="77777777" w:rsidTr="00844D56">
        <w:trPr>
          <w:trHeight w:val="490"/>
        </w:trPr>
        <w:tc>
          <w:tcPr>
            <w:tcW w:w="3985" w:type="pct"/>
            <w:vAlign w:val="center"/>
          </w:tcPr>
          <w:p w14:paraId="64123A72" w14:textId="77777777" w:rsidR="00ED5A22" w:rsidRPr="00165138" w:rsidRDefault="00ED5A22" w:rsidP="00CE7CC7">
            <w:pPr>
              <w:rPr>
                <w:sz w:val="24"/>
                <w:szCs w:val="24"/>
              </w:rPr>
            </w:pPr>
            <w:r w:rsidRPr="00165138">
              <w:rPr>
                <w:sz w:val="24"/>
                <w:szCs w:val="24"/>
              </w:rPr>
              <w:t>теоретическое обучение</w:t>
            </w:r>
          </w:p>
        </w:tc>
        <w:tc>
          <w:tcPr>
            <w:tcW w:w="1015" w:type="pct"/>
            <w:vAlign w:val="center"/>
          </w:tcPr>
          <w:p w14:paraId="2A59017B" w14:textId="77777777" w:rsidR="00ED5A22" w:rsidRPr="00165138" w:rsidRDefault="00ED5A22" w:rsidP="00CE7CC7">
            <w:pPr>
              <w:rPr>
                <w:iCs/>
                <w:sz w:val="24"/>
                <w:szCs w:val="24"/>
              </w:rPr>
            </w:pPr>
            <w:r w:rsidRPr="00165138">
              <w:rPr>
                <w:iCs/>
                <w:sz w:val="24"/>
                <w:szCs w:val="24"/>
              </w:rPr>
              <w:t>31</w:t>
            </w:r>
          </w:p>
          <w:p w14:paraId="339A8BE6" w14:textId="77777777" w:rsidR="00ED5A22" w:rsidRPr="00165138" w:rsidRDefault="00ED5A22" w:rsidP="00CE7CC7">
            <w:pPr>
              <w:rPr>
                <w:iCs/>
                <w:sz w:val="24"/>
                <w:szCs w:val="24"/>
              </w:rPr>
            </w:pPr>
          </w:p>
        </w:tc>
      </w:tr>
      <w:tr w:rsidR="00ED5A22" w:rsidRPr="00165138" w14:paraId="230EA2E7" w14:textId="77777777" w:rsidTr="00844D56">
        <w:trPr>
          <w:trHeight w:val="490"/>
        </w:trPr>
        <w:tc>
          <w:tcPr>
            <w:tcW w:w="3985" w:type="pct"/>
            <w:vAlign w:val="center"/>
          </w:tcPr>
          <w:p w14:paraId="515CFA7A" w14:textId="77777777" w:rsidR="00ED5A22" w:rsidRPr="00165138" w:rsidRDefault="00ED5A22" w:rsidP="00844D56">
            <w:pPr>
              <w:rPr>
                <w:sz w:val="24"/>
                <w:szCs w:val="24"/>
              </w:rPr>
            </w:pPr>
            <w:r w:rsidRPr="00165138">
              <w:rPr>
                <w:sz w:val="24"/>
                <w:szCs w:val="24"/>
              </w:rPr>
              <w:t xml:space="preserve">лабораторные занятия </w:t>
            </w:r>
          </w:p>
        </w:tc>
        <w:tc>
          <w:tcPr>
            <w:tcW w:w="1015" w:type="pct"/>
            <w:vAlign w:val="center"/>
          </w:tcPr>
          <w:p w14:paraId="770201DE" w14:textId="77777777" w:rsidR="00ED5A22" w:rsidRPr="00165138" w:rsidRDefault="00ED5A22" w:rsidP="00CE7CC7">
            <w:pPr>
              <w:rPr>
                <w:iCs/>
                <w:sz w:val="24"/>
                <w:szCs w:val="24"/>
              </w:rPr>
            </w:pPr>
            <w:r w:rsidRPr="00165138">
              <w:rPr>
                <w:iCs/>
                <w:sz w:val="24"/>
                <w:szCs w:val="24"/>
              </w:rPr>
              <w:t>7</w:t>
            </w:r>
          </w:p>
        </w:tc>
      </w:tr>
      <w:tr w:rsidR="00ED5A22" w:rsidRPr="00165138" w14:paraId="2F098197" w14:textId="77777777" w:rsidTr="00844D56">
        <w:trPr>
          <w:trHeight w:val="490"/>
        </w:trPr>
        <w:tc>
          <w:tcPr>
            <w:tcW w:w="3985" w:type="pct"/>
            <w:vAlign w:val="center"/>
          </w:tcPr>
          <w:p w14:paraId="038C3823" w14:textId="77777777" w:rsidR="00ED5A22" w:rsidRPr="00165138" w:rsidRDefault="00ED5A22" w:rsidP="00844D56">
            <w:pPr>
              <w:rPr>
                <w:sz w:val="24"/>
                <w:szCs w:val="24"/>
              </w:rPr>
            </w:pPr>
            <w:r w:rsidRPr="00165138">
              <w:rPr>
                <w:sz w:val="24"/>
                <w:szCs w:val="24"/>
              </w:rPr>
              <w:t xml:space="preserve">практические занятия </w:t>
            </w:r>
          </w:p>
        </w:tc>
        <w:tc>
          <w:tcPr>
            <w:tcW w:w="1015" w:type="pct"/>
            <w:vAlign w:val="center"/>
          </w:tcPr>
          <w:p w14:paraId="35523D61" w14:textId="77777777" w:rsidR="00ED5A22" w:rsidRPr="00165138" w:rsidRDefault="00ED5A22" w:rsidP="00CE7CC7">
            <w:pPr>
              <w:rPr>
                <w:iCs/>
                <w:sz w:val="24"/>
                <w:szCs w:val="24"/>
              </w:rPr>
            </w:pPr>
            <w:r w:rsidRPr="00165138">
              <w:rPr>
                <w:iCs/>
                <w:sz w:val="24"/>
                <w:szCs w:val="24"/>
              </w:rPr>
              <w:t>24</w:t>
            </w:r>
          </w:p>
        </w:tc>
      </w:tr>
      <w:tr w:rsidR="00ED5A22" w:rsidRPr="00165138" w14:paraId="4D8CBB9A" w14:textId="77777777" w:rsidTr="00844D56">
        <w:trPr>
          <w:trHeight w:val="490"/>
        </w:trPr>
        <w:tc>
          <w:tcPr>
            <w:tcW w:w="3985" w:type="pct"/>
            <w:vAlign w:val="center"/>
          </w:tcPr>
          <w:p w14:paraId="1ABD3F0C" w14:textId="77777777" w:rsidR="00ED5A22" w:rsidRPr="00165138" w:rsidRDefault="00ED5A22" w:rsidP="00CE7CC7">
            <w:pPr>
              <w:suppressAutoHyphens/>
              <w:rPr>
                <w:sz w:val="24"/>
                <w:szCs w:val="24"/>
              </w:rPr>
            </w:pPr>
            <w:r w:rsidRPr="00165138">
              <w:rPr>
                <w:sz w:val="24"/>
                <w:szCs w:val="24"/>
              </w:rPr>
              <w:t xml:space="preserve">Самостоятельная работа </w:t>
            </w:r>
            <w:r w:rsidRPr="00165138">
              <w:rPr>
                <w:rStyle w:val="aa"/>
                <w:sz w:val="24"/>
                <w:szCs w:val="24"/>
              </w:rPr>
              <w:footnoteReference w:id="27"/>
            </w:r>
          </w:p>
        </w:tc>
        <w:tc>
          <w:tcPr>
            <w:tcW w:w="1015" w:type="pct"/>
            <w:vAlign w:val="center"/>
          </w:tcPr>
          <w:p w14:paraId="692863E2" w14:textId="77777777" w:rsidR="00ED5A22" w:rsidRPr="00165138" w:rsidRDefault="00ED5A22" w:rsidP="00CE7CC7">
            <w:pPr>
              <w:rPr>
                <w:iCs/>
                <w:sz w:val="24"/>
                <w:szCs w:val="24"/>
              </w:rPr>
            </w:pPr>
            <w:r w:rsidRPr="00165138">
              <w:rPr>
                <w:iCs/>
                <w:sz w:val="24"/>
                <w:szCs w:val="24"/>
              </w:rPr>
              <w:t>-</w:t>
            </w:r>
          </w:p>
        </w:tc>
      </w:tr>
      <w:tr w:rsidR="00ED5A22" w:rsidRPr="00165138" w14:paraId="6C9CE093" w14:textId="77777777" w:rsidTr="00844D56">
        <w:trPr>
          <w:trHeight w:val="490"/>
        </w:trPr>
        <w:tc>
          <w:tcPr>
            <w:tcW w:w="3985" w:type="pct"/>
            <w:vAlign w:val="center"/>
          </w:tcPr>
          <w:p w14:paraId="2B05EF5E" w14:textId="77777777" w:rsidR="00ED5A22" w:rsidRPr="00165138" w:rsidRDefault="00ED5A22" w:rsidP="00CE7CC7">
            <w:pPr>
              <w:suppressAutoHyphens/>
              <w:rPr>
                <w:b/>
                <w:iCs/>
                <w:sz w:val="24"/>
                <w:szCs w:val="24"/>
              </w:rPr>
            </w:pPr>
            <w:r w:rsidRPr="00165138">
              <w:rPr>
                <w:b/>
                <w:iCs/>
                <w:sz w:val="24"/>
                <w:szCs w:val="24"/>
              </w:rPr>
              <w:t>Промежуточная аттестация</w:t>
            </w:r>
            <w:r w:rsidRPr="00165138">
              <w:rPr>
                <w:rStyle w:val="aa"/>
                <w:b/>
                <w:iCs/>
                <w:sz w:val="24"/>
                <w:szCs w:val="24"/>
              </w:rPr>
              <w:footnoteReference w:id="28"/>
            </w:r>
          </w:p>
        </w:tc>
        <w:tc>
          <w:tcPr>
            <w:tcW w:w="1015" w:type="pct"/>
            <w:vAlign w:val="center"/>
          </w:tcPr>
          <w:p w14:paraId="1DBCBC9F" w14:textId="77777777" w:rsidR="00ED5A22" w:rsidRPr="00165138" w:rsidRDefault="00ED5A22" w:rsidP="00CE7CC7">
            <w:pPr>
              <w:rPr>
                <w:iCs/>
                <w:sz w:val="24"/>
                <w:szCs w:val="24"/>
              </w:rPr>
            </w:pPr>
            <w:r w:rsidRPr="00165138">
              <w:rPr>
                <w:iCs/>
                <w:sz w:val="24"/>
                <w:szCs w:val="24"/>
              </w:rPr>
              <w:t>2</w:t>
            </w:r>
          </w:p>
        </w:tc>
      </w:tr>
    </w:tbl>
    <w:p w14:paraId="596045D0" w14:textId="77777777" w:rsidR="00ED5A22" w:rsidRPr="00165138" w:rsidRDefault="00ED5A22" w:rsidP="003C34DB">
      <w:pPr>
        <w:pStyle w:val="a6"/>
        <w:numPr>
          <w:ilvl w:val="0"/>
          <w:numId w:val="48"/>
        </w:numPr>
        <w:rPr>
          <w:b/>
          <w:sz w:val="24"/>
          <w:szCs w:val="24"/>
        </w:rPr>
        <w:sectPr w:rsidR="00ED5A22" w:rsidRPr="00165138" w:rsidSect="00844D56">
          <w:pgSz w:w="11906" w:h="16838"/>
          <w:pgMar w:top="1134" w:right="567" w:bottom="1134" w:left="1134" w:header="709" w:footer="709" w:gutter="0"/>
          <w:cols w:space="720"/>
          <w:docGrid w:linePitch="299"/>
        </w:sectPr>
      </w:pPr>
    </w:p>
    <w:p w14:paraId="5D63114E" w14:textId="77777777" w:rsidR="00ED5A22" w:rsidRPr="00165138" w:rsidRDefault="00ED5A22" w:rsidP="00E65374">
      <w:pPr>
        <w:pStyle w:val="c41"/>
        <w:rPr>
          <w:b/>
          <w:bCs/>
        </w:rPr>
      </w:pPr>
      <w:r w:rsidRPr="00165138">
        <w:rPr>
          <w:b/>
        </w:rPr>
        <w:lastRenderedPageBreak/>
        <w:t xml:space="preserve">2.2. Тематический план и содержание учебной дисциплины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44"/>
        <w:gridCol w:w="8536"/>
        <w:gridCol w:w="1153"/>
        <w:gridCol w:w="2555"/>
      </w:tblGrid>
      <w:tr w:rsidR="00ED5A22" w:rsidRPr="00165138" w14:paraId="3C6390CC" w14:textId="77777777" w:rsidTr="00E65374">
        <w:trPr>
          <w:trHeight w:val="20"/>
        </w:trPr>
        <w:tc>
          <w:tcPr>
            <w:tcW w:w="860" w:type="pct"/>
          </w:tcPr>
          <w:p w14:paraId="3C9BC7E2" w14:textId="77777777" w:rsidR="00ED5A22" w:rsidRPr="00165138" w:rsidRDefault="00ED5A22" w:rsidP="00E65374">
            <w:pPr>
              <w:jc w:val="center"/>
              <w:rPr>
                <w:b/>
                <w:bCs/>
                <w:sz w:val="24"/>
                <w:szCs w:val="24"/>
              </w:rPr>
            </w:pPr>
            <w:r w:rsidRPr="00165138">
              <w:rPr>
                <w:b/>
                <w:bCs/>
                <w:sz w:val="24"/>
                <w:szCs w:val="24"/>
              </w:rPr>
              <w:t>Наименование разделов и тем</w:t>
            </w:r>
          </w:p>
        </w:tc>
        <w:tc>
          <w:tcPr>
            <w:tcW w:w="2886" w:type="pct"/>
          </w:tcPr>
          <w:p w14:paraId="3F500E2E" w14:textId="77777777" w:rsidR="00ED5A22" w:rsidRPr="00165138" w:rsidRDefault="00ED5A22" w:rsidP="00E65374">
            <w:pPr>
              <w:jc w:val="center"/>
              <w:rPr>
                <w:b/>
                <w:bCs/>
                <w:sz w:val="24"/>
                <w:szCs w:val="24"/>
              </w:rPr>
            </w:pPr>
            <w:r w:rsidRPr="00165138">
              <w:rPr>
                <w:b/>
                <w:bCs/>
                <w:sz w:val="24"/>
                <w:szCs w:val="24"/>
              </w:rPr>
              <w:t>Содержание учебного материала и формы организации деятельности обучающихся</w:t>
            </w:r>
          </w:p>
        </w:tc>
        <w:tc>
          <w:tcPr>
            <w:tcW w:w="390" w:type="pct"/>
          </w:tcPr>
          <w:p w14:paraId="7D3CD5D2" w14:textId="77777777" w:rsidR="00ED5A22" w:rsidRPr="00165138" w:rsidRDefault="00A60B1C" w:rsidP="00E65374">
            <w:pPr>
              <w:jc w:val="center"/>
              <w:rPr>
                <w:b/>
                <w:bCs/>
                <w:sz w:val="24"/>
                <w:szCs w:val="24"/>
              </w:rPr>
            </w:pPr>
            <w:r w:rsidRPr="00165138">
              <w:rPr>
                <w:b/>
                <w:bCs/>
                <w:sz w:val="24"/>
                <w:szCs w:val="24"/>
              </w:rPr>
              <w:t>Объем в часах</w:t>
            </w:r>
          </w:p>
        </w:tc>
        <w:tc>
          <w:tcPr>
            <w:tcW w:w="865" w:type="pct"/>
          </w:tcPr>
          <w:p w14:paraId="21E3D4B3" w14:textId="77777777" w:rsidR="00ED5A22" w:rsidRPr="00165138" w:rsidRDefault="00E65374" w:rsidP="00E65374">
            <w:pPr>
              <w:jc w:val="center"/>
              <w:rPr>
                <w:b/>
                <w:bCs/>
                <w:sz w:val="24"/>
                <w:szCs w:val="24"/>
              </w:rPr>
            </w:pPr>
            <w:r w:rsidRPr="00165138">
              <w:rPr>
                <w:b/>
                <w:bCs/>
              </w:rPr>
              <w:t>Коды компетенций, формированию которых способствует элемент программы</w:t>
            </w:r>
          </w:p>
        </w:tc>
      </w:tr>
      <w:tr w:rsidR="00ED5A22" w:rsidRPr="00165138" w14:paraId="0575DE93" w14:textId="77777777" w:rsidTr="00E65374">
        <w:trPr>
          <w:trHeight w:val="20"/>
        </w:trPr>
        <w:tc>
          <w:tcPr>
            <w:tcW w:w="860" w:type="pct"/>
          </w:tcPr>
          <w:p w14:paraId="52B6BDAC" w14:textId="77777777" w:rsidR="00ED5A22" w:rsidRPr="00165138" w:rsidRDefault="00ED5A22" w:rsidP="00CE7CC7">
            <w:pPr>
              <w:rPr>
                <w:b/>
                <w:bCs/>
                <w:sz w:val="24"/>
                <w:szCs w:val="24"/>
              </w:rPr>
            </w:pPr>
            <w:r w:rsidRPr="00165138">
              <w:rPr>
                <w:b/>
                <w:bCs/>
                <w:sz w:val="24"/>
                <w:szCs w:val="24"/>
              </w:rPr>
              <w:t>1</w:t>
            </w:r>
          </w:p>
        </w:tc>
        <w:tc>
          <w:tcPr>
            <w:tcW w:w="2886" w:type="pct"/>
          </w:tcPr>
          <w:p w14:paraId="479747F9" w14:textId="77777777" w:rsidR="00ED5A22" w:rsidRPr="00165138" w:rsidRDefault="00ED5A22" w:rsidP="00CE7CC7">
            <w:pPr>
              <w:rPr>
                <w:b/>
                <w:bCs/>
                <w:sz w:val="24"/>
                <w:szCs w:val="24"/>
              </w:rPr>
            </w:pPr>
            <w:r w:rsidRPr="00165138">
              <w:rPr>
                <w:b/>
                <w:bCs/>
                <w:sz w:val="24"/>
                <w:szCs w:val="24"/>
              </w:rPr>
              <w:t>2</w:t>
            </w:r>
          </w:p>
        </w:tc>
        <w:tc>
          <w:tcPr>
            <w:tcW w:w="390" w:type="pct"/>
          </w:tcPr>
          <w:p w14:paraId="11B10928" w14:textId="77777777" w:rsidR="00ED5A22" w:rsidRPr="00165138" w:rsidRDefault="00ED5A22" w:rsidP="00E65374">
            <w:pPr>
              <w:jc w:val="center"/>
              <w:rPr>
                <w:b/>
                <w:bCs/>
                <w:sz w:val="24"/>
                <w:szCs w:val="24"/>
              </w:rPr>
            </w:pPr>
            <w:r w:rsidRPr="00165138">
              <w:rPr>
                <w:b/>
                <w:bCs/>
                <w:sz w:val="24"/>
                <w:szCs w:val="24"/>
              </w:rPr>
              <w:t>3</w:t>
            </w:r>
          </w:p>
        </w:tc>
        <w:tc>
          <w:tcPr>
            <w:tcW w:w="865" w:type="pct"/>
          </w:tcPr>
          <w:p w14:paraId="4FB8F402" w14:textId="77777777" w:rsidR="00ED5A22" w:rsidRPr="00165138" w:rsidRDefault="00ED5A22" w:rsidP="00CE7CC7">
            <w:pPr>
              <w:rPr>
                <w:bCs/>
                <w:sz w:val="24"/>
                <w:szCs w:val="24"/>
              </w:rPr>
            </w:pPr>
            <w:r w:rsidRPr="00165138">
              <w:rPr>
                <w:bCs/>
                <w:sz w:val="24"/>
                <w:szCs w:val="24"/>
              </w:rPr>
              <w:t>4</w:t>
            </w:r>
          </w:p>
        </w:tc>
      </w:tr>
      <w:tr w:rsidR="00ED5A22" w:rsidRPr="00165138" w14:paraId="70F5E4C4" w14:textId="77777777" w:rsidTr="00E65374">
        <w:trPr>
          <w:trHeight w:val="20"/>
        </w:trPr>
        <w:tc>
          <w:tcPr>
            <w:tcW w:w="860" w:type="pct"/>
            <w:vMerge w:val="restart"/>
          </w:tcPr>
          <w:p w14:paraId="15E86BD2" w14:textId="77777777" w:rsidR="00ED5A22" w:rsidRPr="00165138" w:rsidRDefault="00ED5A22" w:rsidP="00CE7CC7">
            <w:pPr>
              <w:rPr>
                <w:b/>
                <w:bCs/>
                <w:sz w:val="24"/>
                <w:szCs w:val="24"/>
              </w:rPr>
            </w:pPr>
            <w:r w:rsidRPr="00165138">
              <w:rPr>
                <w:b/>
                <w:bCs/>
                <w:sz w:val="24"/>
                <w:szCs w:val="24"/>
              </w:rPr>
              <w:t>Введение</w:t>
            </w:r>
          </w:p>
          <w:p w14:paraId="107D1688" w14:textId="77777777" w:rsidR="00ED5A22" w:rsidRPr="00165138" w:rsidRDefault="00ED5A22" w:rsidP="00CE7CC7">
            <w:pPr>
              <w:rPr>
                <w:b/>
                <w:bCs/>
                <w:sz w:val="24"/>
                <w:szCs w:val="24"/>
              </w:rPr>
            </w:pPr>
          </w:p>
        </w:tc>
        <w:tc>
          <w:tcPr>
            <w:tcW w:w="2886" w:type="pct"/>
          </w:tcPr>
          <w:p w14:paraId="29D61E93" w14:textId="77777777" w:rsidR="00ED5A22" w:rsidRPr="00165138" w:rsidRDefault="00ED5A22" w:rsidP="00CE7CC7">
            <w:pPr>
              <w:rPr>
                <w:b/>
                <w:bCs/>
                <w:sz w:val="24"/>
                <w:szCs w:val="24"/>
              </w:rPr>
            </w:pPr>
            <w:r w:rsidRPr="00165138">
              <w:rPr>
                <w:b/>
                <w:bCs/>
                <w:sz w:val="24"/>
                <w:szCs w:val="24"/>
              </w:rPr>
              <w:t xml:space="preserve">Содержание учебного материала </w:t>
            </w:r>
          </w:p>
        </w:tc>
        <w:tc>
          <w:tcPr>
            <w:tcW w:w="390" w:type="pct"/>
            <w:vMerge w:val="restart"/>
          </w:tcPr>
          <w:p w14:paraId="165FA59A" w14:textId="77777777" w:rsidR="00ED5A22" w:rsidRPr="00165138" w:rsidRDefault="00ED5A22" w:rsidP="00E65374">
            <w:pPr>
              <w:jc w:val="center"/>
              <w:rPr>
                <w:b/>
                <w:sz w:val="24"/>
                <w:szCs w:val="24"/>
              </w:rPr>
            </w:pPr>
            <w:r w:rsidRPr="00165138">
              <w:rPr>
                <w:b/>
                <w:sz w:val="24"/>
                <w:szCs w:val="24"/>
              </w:rPr>
              <w:t>1</w:t>
            </w:r>
          </w:p>
          <w:p w14:paraId="6E60C143" w14:textId="77777777" w:rsidR="00ED5A22" w:rsidRPr="00165138" w:rsidRDefault="00ED5A22" w:rsidP="00E65374">
            <w:pPr>
              <w:jc w:val="center"/>
              <w:rPr>
                <w:b/>
                <w:bCs/>
                <w:sz w:val="24"/>
                <w:szCs w:val="24"/>
              </w:rPr>
            </w:pPr>
          </w:p>
        </w:tc>
        <w:tc>
          <w:tcPr>
            <w:tcW w:w="865" w:type="pct"/>
            <w:vMerge w:val="restart"/>
          </w:tcPr>
          <w:p w14:paraId="10E309A6" w14:textId="77777777" w:rsidR="00ED5A22" w:rsidRPr="00165138" w:rsidRDefault="00ED5A22" w:rsidP="00CE7CC7">
            <w:pPr>
              <w:rPr>
                <w:sz w:val="24"/>
                <w:szCs w:val="24"/>
              </w:rPr>
            </w:pPr>
            <w:r w:rsidRPr="00165138">
              <w:rPr>
                <w:sz w:val="24"/>
                <w:szCs w:val="24"/>
              </w:rPr>
              <w:t xml:space="preserve">ОК </w:t>
            </w:r>
            <w:r w:rsidR="00E65374" w:rsidRPr="00165138">
              <w:rPr>
                <w:sz w:val="24"/>
                <w:szCs w:val="24"/>
              </w:rPr>
              <w:t>0</w:t>
            </w:r>
            <w:r w:rsidRPr="00165138">
              <w:rPr>
                <w:sz w:val="24"/>
                <w:szCs w:val="24"/>
              </w:rPr>
              <w:t>1-</w:t>
            </w:r>
            <w:r w:rsidR="00E65374" w:rsidRPr="00165138">
              <w:rPr>
                <w:sz w:val="24"/>
                <w:szCs w:val="24"/>
              </w:rPr>
              <w:t>0</w:t>
            </w:r>
            <w:r w:rsidRPr="00165138">
              <w:rPr>
                <w:sz w:val="24"/>
                <w:szCs w:val="24"/>
              </w:rPr>
              <w:t xml:space="preserve">7, </w:t>
            </w:r>
            <w:r w:rsidR="00E65374" w:rsidRPr="00165138">
              <w:rPr>
                <w:sz w:val="24"/>
                <w:szCs w:val="24"/>
              </w:rPr>
              <w:t>0</w:t>
            </w:r>
            <w:r w:rsidRPr="00165138">
              <w:rPr>
                <w:sz w:val="24"/>
                <w:szCs w:val="24"/>
              </w:rPr>
              <w:t>9,</w:t>
            </w:r>
            <w:r w:rsidR="00E65374" w:rsidRPr="00165138">
              <w:rPr>
                <w:sz w:val="24"/>
                <w:szCs w:val="24"/>
              </w:rPr>
              <w:t xml:space="preserve"> </w:t>
            </w:r>
            <w:r w:rsidRPr="00165138">
              <w:rPr>
                <w:sz w:val="24"/>
                <w:szCs w:val="24"/>
              </w:rPr>
              <w:t>10</w:t>
            </w:r>
          </w:p>
        </w:tc>
      </w:tr>
      <w:tr w:rsidR="00ED5A22" w:rsidRPr="00165138" w14:paraId="629AF798" w14:textId="77777777" w:rsidTr="00E65374">
        <w:trPr>
          <w:trHeight w:val="966"/>
        </w:trPr>
        <w:tc>
          <w:tcPr>
            <w:tcW w:w="860" w:type="pct"/>
            <w:vMerge/>
          </w:tcPr>
          <w:p w14:paraId="24562DA3" w14:textId="77777777" w:rsidR="00ED5A22" w:rsidRPr="00165138" w:rsidRDefault="00ED5A22" w:rsidP="00CE7CC7">
            <w:pPr>
              <w:rPr>
                <w:b/>
                <w:bCs/>
                <w:sz w:val="24"/>
                <w:szCs w:val="24"/>
              </w:rPr>
            </w:pPr>
          </w:p>
        </w:tc>
        <w:tc>
          <w:tcPr>
            <w:tcW w:w="2886" w:type="pct"/>
          </w:tcPr>
          <w:p w14:paraId="19219890" w14:textId="77777777" w:rsidR="00ED5A22" w:rsidRPr="00165138" w:rsidRDefault="00ED5A22" w:rsidP="00CE7CC7">
            <w:pPr>
              <w:rPr>
                <w:b/>
                <w:bCs/>
                <w:sz w:val="24"/>
                <w:szCs w:val="24"/>
              </w:rPr>
            </w:pPr>
            <w:r w:rsidRPr="00165138">
              <w:rPr>
                <w:sz w:val="24"/>
                <w:szCs w:val="24"/>
              </w:rPr>
              <w:t>Цели, задачи, сущность, структура дисциплины. Основные понятия и термины микробиологии. Микробиологические исследования и открытия А. Левенгука, Л.Пастера И.И. Мечникова, А. А. Лебедева.</w:t>
            </w:r>
          </w:p>
        </w:tc>
        <w:tc>
          <w:tcPr>
            <w:tcW w:w="390" w:type="pct"/>
            <w:vMerge/>
          </w:tcPr>
          <w:p w14:paraId="38E697B1" w14:textId="77777777" w:rsidR="00ED5A22" w:rsidRPr="00165138" w:rsidRDefault="00ED5A22" w:rsidP="00E65374">
            <w:pPr>
              <w:jc w:val="center"/>
              <w:rPr>
                <w:b/>
                <w:bCs/>
                <w:sz w:val="24"/>
                <w:szCs w:val="24"/>
              </w:rPr>
            </w:pPr>
          </w:p>
        </w:tc>
        <w:tc>
          <w:tcPr>
            <w:tcW w:w="865" w:type="pct"/>
            <w:vMerge/>
          </w:tcPr>
          <w:p w14:paraId="015630CE" w14:textId="77777777" w:rsidR="00ED5A22" w:rsidRPr="00165138" w:rsidRDefault="00ED5A22" w:rsidP="00CE7CC7">
            <w:pPr>
              <w:rPr>
                <w:bCs/>
                <w:sz w:val="24"/>
                <w:szCs w:val="24"/>
              </w:rPr>
            </w:pPr>
          </w:p>
        </w:tc>
      </w:tr>
      <w:tr w:rsidR="00ED5A22" w:rsidRPr="00165138" w14:paraId="54B2D25C" w14:textId="77777777" w:rsidTr="00E65374">
        <w:trPr>
          <w:trHeight w:val="20"/>
        </w:trPr>
        <w:tc>
          <w:tcPr>
            <w:tcW w:w="860" w:type="pct"/>
          </w:tcPr>
          <w:p w14:paraId="6E197B3A" w14:textId="77777777" w:rsidR="00ED5A22" w:rsidRPr="00165138" w:rsidRDefault="00ED5A22" w:rsidP="00CE7CC7">
            <w:pPr>
              <w:rPr>
                <w:b/>
                <w:bCs/>
                <w:sz w:val="24"/>
                <w:szCs w:val="24"/>
              </w:rPr>
            </w:pPr>
            <w:r w:rsidRPr="00165138">
              <w:rPr>
                <w:b/>
                <w:bCs/>
                <w:sz w:val="24"/>
                <w:szCs w:val="24"/>
              </w:rPr>
              <w:t>Раздел 1</w:t>
            </w:r>
          </w:p>
        </w:tc>
        <w:tc>
          <w:tcPr>
            <w:tcW w:w="2886" w:type="pct"/>
          </w:tcPr>
          <w:p w14:paraId="629952C9" w14:textId="77777777" w:rsidR="00ED5A22" w:rsidRPr="00165138" w:rsidRDefault="00ED5A22" w:rsidP="00CE7CC7">
            <w:pPr>
              <w:rPr>
                <w:b/>
                <w:bCs/>
                <w:sz w:val="24"/>
                <w:szCs w:val="24"/>
              </w:rPr>
            </w:pPr>
            <w:r w:rsidRPr="00165138">
              <w:rPr>
                <w:b/>
                <w:sz w:val="24"/>
                <w:szCs w:val="24"/>
              </w:rPr>
              <w:t>Морфология и физиология микробов</w:t>
            </w:r>
          </w:p>
        </w:tc>
        <w:tc>
          <w:tcPr>
            <w:tcW w:w="390" w:type="pct"/>
          </w:tcPr>
          <w:p w14:paraId="2F09C675" w14:textId="77777777" w:rsidR="00ED5A22" w:rsidRPr="00165138" w:rsidRDefault="00ED5A22" w:rsidP="00E65374">
            <w:pPr>
              <w:jc w:val="center"/>
              <w:rPr>
                <w:b/>
                <w:sz w:val="24"/>
                <w:szCs w:val="24"/>
              </w:rPr>
            </w:pPr>
            <w:r w:rsidRPr="00165138">
              <w:rPr>
                <w:b/>
                <w:sz w:val="24"/>
                <w:szCs w:val="24"/>
              </w:rPr>
              <w:t>19</w:t>
            </w:r>
          </w:p>
        </w:tc>
        <w:tc>
          <w:tcPr>
            <w:tcW w:w="865" w:type="pct"/>
          </w:tcPr>
          <w:p w14:paraId="250F3D63" w14:textId="77777777" w:rsidR="00ED5A22" w:rsidRPr="00165138" w:rsidRDefault="00ED5A22" w:rsidP="00CE7CC7">
            <w:pPr>
              <w:rPr>
                <w:sz w:val="24"/>
                <w:szCs w:val="24"/>
              </w:rPr>
            </w:pPr>
          </w:p>
        </w:tc>
      </w:tr>
      <w:tr w:rsidR="00ED5A22" w:rsidRPr="00165138" w14:paraId="36D11706" w14:textId="77777777" w:rsidTr="00E65374">
        <w:trPr>
          <w:trHeight w:val="20"/>
        </w:trPr>
        <w:tc>
          <w:tcPr>
            <w:tcW w:w="860" w:type="pct"/>
            <w:vMerge w:val="restart"/>
          </w:tcPr>
          <w:p w14:paraId="6B3CF3A1" w14:textId="77777777" w:rsidR="00ED5A22" w:rsidRPr="00165138" w:rsidRDefault="00ED5A22" w:rsidP="00CE7CC7">
            <w:pPr>
              <w:rPr>
                <w:b/>
                <w:bCs/>
                <w:sz w:val="24"/>
                <w:szCs w:val="24"/>
              </w:rPr>
            </w:pPr>
            <w:r w:rsidRPr="00165138">
              <w:rPr>
                <w:b/>
                <w:bCs/>
                <w:sz w:val="24"/>
                <w:szCs w:val="24"/>
              </w:rPr>
              <w:t>Тема 1.1</w:t>
            </w:r>
          </w:p>
          <w:p w14:paraId="1C5B4A06" w14:textId="77777777" w:rsidR="00ED5A22" w:rsidRPr="00165138" w:rsidRDefault="00ED5A22" w:rsidP="00CE7CC7">
            <w:pPr>
              <w:rPr>
                <w:b/>
                <w:bCs/>
                <w:sz w:val="24"/>
                <w:szCs w:val="24"/>
              </w:rPr>
            </w:pPr>
            <w:r w:rsidRPr="00165138">
              <w:rPr>
                <w:b/>
                <w:sz w:val="24"/>
                <w:szCs w:val="24"/>
              </w:rPr>
              <w:t>Морфология микробов</w:t>
            </w:r>
          </w:p>
        </w:tc>
        <w:tc>
          <w:tcPr>
            <w:tcW w:w="2886" w:type="pct"/>
          </w:tcPr>
          <w:p w14:paraId="75337642" w14:textId="77777777" w:rsidR="00ED5A22" w:rsidRPr="00165138" w:rsidRDefault="00ED5A22" w:rsidP="00CE7CC7">
            <w:pPr>
              <w:rPr>
                <w:b/>
                <w:bCs/>
                <w:sz w:val="24"/>
                <w:szCs w:val="24"/>
              </w:rPr>
            </w:pPr>
            <w:r w:rsidRPr="00165138">
              <w:rPr>
                <w:b/>
                <w:bCs/>
                <w:sz w:val="24"/>
                <w:szCs w:val="24"/>
              </w:rPr>
              <w:t>Содержание учебного материала</w:t>
            </w:r>
          </w:p>
        </w:tc>
        <w:tc>
          <w:tcPr>
            <w:tcW w:w="390" w:type="pct"/>
            <w:vMerge w:val="restart"/>
          </w:tcPr>
          <w:p w14:paraId="524CB704" w14:textId="77777777" w:rsidR="00ED5A22" w:rsidRPr="00165138" w:rsidRDefault="00ED5A22" w:rsidP="00E65374">
            <w:pPr>
              <w:jc w:val="center"/>
              <w:rPr>
                <w:b/>
                <w:sz w:val="24"/>
                <w:szCs w:val="24"/>
              </w:rPr>
            </w:pPr>
            <w:r w:rsidRPr="00165138">
              <w:rPr>
                <w:b/>
                <w:sz w:val="24"/>
                <w:szCs w:val="24"/>
              </w:rPr>
              <w:t>5</w:t>
            </w:r>
          </w:p>
        </w:tc>
        <w:tc>
          <w:tcPr>
            <w:tcW w:w="865" w:type="pct"/>
            <w:vMerge w:val="restart"/>
          </w:tcPr>
          <w:p w14:paraId="6415E3CD" w14:textId="77777777" w:rsidR="00ED5A22" w:rsidRPr="00165138" w:rsidRDefault="00ED5A22" w:rsidP="00CE7CC7">
            <w:pPr>
              <w:rPr>
                <w:sz w:val="24"/>
                <w:szCs w:val="24"/>
              </w:rPr>
            </w:pPr>
            <w:r w:rsidRPr="00165138">
              <w:rPr>
                <w:sz w:val="24"/>
                <w:szCs w:val="24"/>
              </w:rPr>
              <w:t xml:space="preserve">ОК </w:t>
            </w:r>
            <w:r w:rsidR="00E65374" w:rsidRPr="00165138">
              <w:rPr>
                <w:sz w:val="24"/>
                <w:szCs w:val="24"/>
              </w:rPr>
              <w:t>0</w:t>
            </w:r>
            <w:r w:rsidRPr="00165138">
              <w:rPr>
                <w:sz w:val="24"/>
                <w:szCs w:val="24"/>
              </w:rPr>
              <w:t>1-</w:t>
            </w:r>
            <w:r w:rsidR="00E65374" w:rsidRPr="00165138">
              <w:rPr>
                <w:sz w:val="24"/>
                <w:szCs w:val="24"/>
              </w:rPr>
              <w:t>0</w:t>
            </w:r>
            <w:r w:rsidRPr="00165138">
              <w:rPr>
                <w:sz w:val="24"/>
                <w:szCs w:val="24"/>
              </w:rPr>
              <w:t xml:space="preserve">7, </w:t>
            </w:r>
            <w:r w:rsidR="00E65374" w:rsidRPr="00165138">
              <w:rPr>
                <w:sz w:val="24"/>
                <w:szCs w:val="24"/>
              </w:rPr>
              <w:t>0</w:t>
            </w:r>
            <w:r w:rsidRPr="00165138">
              <w:rPr>
                <w:sz w:val="24"/>
                <w:szCs w:val="24"/>
              </w:rPr>
              <w:t>9,</w:t>
            </w:r>
            <w:r w:rsidR="00E65374" w:rsidRPr="00165138">
              <w:rPr>
                <w:sz w:val="24"/>
                <w:szCs w:val="24"/>
              </w:rPr>
              <w:t xml:space="preserve"> </w:t>
            </w:r>
            <w:r w:rsidRPr="00165138">
              <w:rPr>
                <w:sz w:val="24"/>
                <w:szCs w:val="24"/>
              </w:rPr>
              <w:t>10</w:t>
            </w:r>
          </w:p>
        </w:tc>
      </w:tr>
      <w:tr w:rsidR="00ED5A22" w:rsidRPr="00165138" w14:paraId="053227F3" w14:textId="77777777" w:rsidTr="00E65374">
        <w:trPr>
          <w:trHeight w:val="20"/>
        </w:trPr>
        <w:tc>
          <w:tcPr>
            <w:tcW w:w="860" w:type="pct"/>
            <w:vMerge/>
          </w:tcPr>
          <w:p w14:paraId="0E6D1C12" w14:textId="77777777" w:rsidR="00ED5A22" w:rsidRPr="00165138" w:rsidRDefault="00ED5A22" w:rsidP="00CE7CC7">
            <w:pPr>
              <w:rPr>
                <w:b/>
                <w:bCs/>
                <w:sz w:val="24"/>
                <w:szCs w:val="24"/>
              </w:rPr>
            </w:pPr>
          </w:p>
        </w:tc>
        <w:tc>
          <w:tcPr>
            <w:tcW w:w="2886" w:type="pct"/>
          </w:tcPr>
          <w:p w14:paraId="0ADA9EAE" w14:textId="77777777" w:rsidR="00ED5A22" w:rsidRPr="00165138" w:rsidRDefault="00ED5A22" w:rsidP="00CE7CC7">
            <w:pPr>
              <w:rPr>
                <w:b/>
                <w:bCs/>
                <w:sz w:val="24"/>
                <w:szCs w:val="24"/>
              </w:rPr>
            </w:pPr>
            <w:r w:rsidRPr="00165138">
              <w:rPr>
                <w:bCs/>
                <w:sz w:val="24"/>
                <w:szCs w:val="24"/>
              </w:rPr>
              <w:t>Классификация микроорганизмов, отличительные особенности про- и эукариот.</w:t>
            </w:r>
          </w:p>
        </w:tc>
        <w:tc>
          <w:tcPr>
            <w:tcW w:w="390" w:type="pct"/>
            <w:vMerge/>
          </w:tcPr>
          <w:p w14:paraId="00063F46" w14:textId="77777777" w:rsidR="00ED5A22" w:rsidRPr="00165138" w:rsidRDefault="00ED5A22" w:rsidP="00E65374">
            <w:pPr>
              <w:jc w:val="center"/>
              <w:rPr>
                <w:b/>
                <w:sz w:val="24"/>
                <w:szCs w:val="24"/>
              </w:rPr>
            </w:pPr>
          </w:p>
        </w:tc>
        <w:tc>
          <w:tcPr>
            <w:tcW w:w="865" w:type="pct"/>
            <w:vMerge/>
          </w:tcPr>
          <w:p w14:paraId="0AB60D8A" w14:textId="77777777" w:rsidR="00ED5A22" w:rsidRPr="00165138" w:rsidRDefault="00ED5A22" w:rsidP="00CE7CC7">
            <w:pPr>
              <w:rPr>
                <w:sz w:val="24"/>
                <w:szCs w:val="24"/>
              </w:rPr>
            </w:pPr>
          </w:p>
        </w:tc>
      </w:tr>
      <w:tr w:rsidR="00ED5A22" w:rsidRPr="00165138" w14:paraId="4C24AF10" w14:textId="77777777" w:rsidTr="00E65374">
        <w:trPr>
          <w:trHeight w:val="20"/>
        </w:trPr>
        <w:tc>
          <w:tcPr>
            <w:tcW w:w="860" w:type="pct"/>
            <w:vMerge/>
          </w:tcPr>
          <w:p w14:paraId="70335AFA" w14:textId="77777777" w:rsidR="00ED5A22" w:rsidRPr="00165138" w:rsidRDefault="00ED5A22" w:rsidP="00CE7CC7">
            <w:pPr>
              <w:rPr>
                <w:b/>
                <w:bCs/>
                <w:sz w:val="24"/>
                <w:szCs w:val="24"/>
              </w:rPr>
            </w:pPr>
          </w:p>
        </w:tc>
        <w:tc>
          <w:tcPr>
            <w:tcW w:w="2886" w:type="pct"/>
          </w:tcPr>
          <w:p w14:paraId="7D361E53" w14:textId="77777777" w:rsidR="00ED5A22" w:rsidRPr="00165138" w:rsidRDefault="00ED5A22" w:rsidP="00CE7CC7">
            <w:pPr>
              <w:rPr>
                <w:b/>
                <w:bCs/>
                <w:sz w:val="24"/>
                <w:szCs w:val="24"/>
              </w:rPr>
            </w:pPr>
            <w:r w:rsidRPr="00165138">
              <w:rPr>
                <w:sz w:val="24"/>
                <w:szCs w:val="24"/>
              </w:rPr>
              <w:t>Морфология и физиология основных групп микроорганизмов. Бактерии, грибы, дрожжи, вирусы: форма, строение, размножение, роль в пищевой промышленности.</w:t>
            </w:r>
          </w:p>
        </w:tc>
        <w:tc>
          <w:tcPr>
            <w:tcW w:w="390" w:type="pct"/>
            <w:vMerge/>
          </w:tcPr>
          <w:p w14:paraId="2036475F" w14:textId="77777777" w:rsidR="00ED5A22" w:rsidRPr="00165138" w:rsidRDefault="00ED5A22" w:rsidP="00E65374">
            <w:pPr>
              <w:jc w:val="center"/>
              <w:rPr>
                <w:b/>
                <w:sz w:val="24"/>
                <w:szCs w:val="24"/>
              </w:rPr>
            </w:pPr>
          </w:p>
        </w:tc>
        <w:tc>
          <w:tcPr>
            <w:tcW w:w="865" w:type="pct"/>
            <w:vMerge/>
          </w:tcPr>
          <w:p w14:paraId="5D5CCCAB" w14:textId="77777777" w:rsidR="00ED5A22" w:rsidRPr="00165138" w:rsidRDefault="00ED5A22" w:rsidP="00CE7CC7">
            <w:pPr>
              <w:rPr>
                <w:sz w:val="24"/>
                <w:szCs w:val="24"/>
              </w:rPr>
            </w:pPr>
          </w:p>
        </w:tc>
      </w:tr>
      <w:tr w:rsidR="00ED5A22" w:rsidRPr="00165138" w14:paraId="5A60FF67" w14:textId="77777777" w:rsidTr="00E65374">
        <w:trPr>
          <w:trHeight w:val="20"/>
        </w:trPr>
        <w:tc>
          <w:tcPr>
            <w:tcW w:w="860" w:type="pct"/>
            <w:vMerge/>
          </w:tcPr>
          <w:p w14:paraId="365CC4B7" w14:textId="77777777" w:rsidR="00ED5A22" w:rsidRPr="00165138" w:rsidRDefault="00ED5A22" w:rsidP="00CE7CC7">
            <w:pPr>
              <w:rPr>
                <w:b/>
                <w:bCs/>
                <w:sz w:val="24"/>
                <w:szCs w:val="24"/>
              </w:rPr>
            </w:pPr>
          </w:p>
        </w:tc>
        <w:tc>
          <w:tcPr>
            <w:tcW w:w="2886" w:type="pct"/>
          </w:tcPr>
          <w:p w14:paraId="1FF37A66" w14:textId="77777777" w:rsidR="00ED5A22" w:rsidRPr="00165138" w:rsidRDefault="00ED5A22" w:rsidP="00CE7CC7">
            <w:pPr>
              <w:rPr>
                <w:b/>
                <w:bCs/>
                <w:sz w:val="24"/>
                <w:szCs w:val="24"/>
              </w:rPr>
            </w:pPr>
            <w:r w:rsidRPr="00165138">
              <w:rPr>
                <w:b/>
                <w:bCs/>
                <w:sz w:val="24"/>
                <w:szCs w:val="24"/>
              </w:rPr>
              <w:t>Тематика лабораторных работ</w:t>
            </w:r>
          </w:p>
        </w:tc>
        <w:tc>
          <w:tcPr>
            <w:tcW w:w="390" w:type="pct"/>
          </w:tcPr>
          <w:p w14:paraId="5AAB4D55" w14:textId="77777777" w:rsidR="00ED5A22" w:rsidRPr="00165138" w:rsidRDefault="00ED5A22" w:rsidP="00E65374">
            <w:pPr>
              <w:jc w:val="center"/>
              <w:rPr>
                <w:b/>
                <w:sz w:val="24"/>
                <w:szCs w:val="24"/>
              </w:rPr>
            </w:pPr>
            <w:r w:rsidRPr="00165138">
              <w:rPr>
                <w:b/>
                <w:sz w:val="24"/>
                <w:szCs w:val="24"/>
              </w:rPr>
              <w:t>3</w:t>
            </w:r>
          </w:p>
        </w:tc>
        <w:tc>
          <w:tcPr>
            <w:tcW w:w="865" w:type="pct"/>
            <w:vMerge w:val="restart"/>
          </w:tcPr>
          <w:p w14:paraId="78C28B25" w14:textId="77777777" w:rsidR="00ED5A22" w:rsidRPr="00165138" w:rsidRDefault="00ED5A22" w:rsidP="00CE7CC7">
            <w:pPr>
              <w:rPr>
                <w:sz w:val="24"/>
                <w:szCs w:val="24"/>
              </w:rPr>
            </w:pPr>
            <w:r w:rsidRPr="00165138">
              <w:rPr>
                <w:sz w:val="24"/>
                <w:szCs w:val="24"/>
              </w:rPr>
              <w:t xml:space="preserve">ОК </w:t>
            </w:r>
            <w:r w:rsidR="00E65374" w:rsidRPr="00165138">
              <w:rPr>
                <w:sz w:val="24"/>
                <w:szCs w:val="24"/>
              </w:rPr>
              <w:t>0</w:t>
            </w:r>
            <w:r w:rsidRPr="00165138">
              <w:rPr>
                <w:sz w:val="24"/>
                <w:szCs w:val="24"/>
              </w:rPr>
              <w:t>1-</w:t>
            </w:r>
            <w:r w:rsidR="00E65374" w:rsidRPr="00165138">
              <w:rPr>
                <w:sz w:val="24"/>
                <w:szCs w:val="24"/>
              </w:rPr>
              <w:t>0</w:t>
            </w:r>
            <w:r w:rsidRPr="00165138">
              <w:rPr>
                <w:sz w:val="24"/>
                <w:szCs w:val="24"/>
              </w:rPr>
              <w:t xml:space="preserve">7, </w:t>
            </w:r>
            <w:r w:rsidR="00E65374" w:rsidRPr="00165138">
              <w:rPr>
                <w:sz w:val="24"/>
                <w:szCs w:val="24"/>
              </w:rPr>
              <w:t>0</w:t>
            </w:r>
            <w:r w:rsidRPr="00165138">
              <w:rPr>
                <w:sz w:val="24"/>
                <w:szCs w:val="24"/>
              </w:rPr>
              <w:t>9,</w:t>
            </w:r>
            <w:r w:rsidR="00E65374" w:rsidRPr="00165138">
              <w:rPr>
                <w:sz w:val="24"/>
                <w:szCs w:val="24"/>
              </w:rPr>
              <w:t xml:space="preserve"> </w:t>
            </w:r>
            <w:r w:rsidRPr="00165138">
              <w:rPr>
                <w:sz w:val="24"/>
                <w:szCs w:val="24"/>
              </w:rPr>
              <w:t>10</w:t>
            </w:r>
          </w:p>
        </w:tc>
      </w:tr>
      <w:tr w:rsidR="00ED5A22" w:rsidRPr="00165138" w14:paraId="08E27F1C" w14:textId="77777777" w:rsidTr="00E65374">
        <w:trPr>
          <w:trHeight w:val="20"/>
        </w:trPr>
        <w:tc>
          <w:tcPr>
            <w:tcW w:w="860" w:type="pct"/>
            <w:vMerge/>
          </w:tcPr>
          <w:p w14:paraId="56330116" w14:textId="77777777" w:rsidR="00ED5A22" w:rsidRPr="00165138" w:rsidRDefault="00ED5A22" w:rsidP="00CE7CC7">
            <w:pPr>
              <w:rPr>
                <w:b/>
                <w:bCs/>
                <w:sz w:val="24"/>
                <w:szCs w:val="24"/>
              </w:rPr>
            </w:pPr>
          </w:p>
        </w:tc>
        <w:tc>
          <w:tcPr>
            <w:tcW w:w="2886" w:type="pct"/>
          </w:tcPr>
          <w:p w14:paraId="7DBD8DB1" w14:textId="77777777" w:rsidR="00ED5A22" w:rsidRPr="00165138" w:rsidRDefault="00ED5A22" w:rsidP="00CE7CC7">
            <w:pPr>
              <w:rPr>
                <w:b/>
                <w:bCs/>
                <w:sz w:val="24"/>
                <w:szCs w:val="24"/>
              </w:rPr>
            </w:pPr>
            <w:r w:rsidRPr="00165138">
              <w:rPr>
                <w:sz w:val="24"/>
                <w:szCs w:val="24"/>
              </w:rPr>
              <w:t>Изучение устройства микроскопа. Изучение препаратов различных микроорганизмов.</w:t>
            </w:r>
          </w:p>
        </w:tc>
        <w:tc>
          <w:tcPr>
            <w:tcW w:w="390" w:type="pct"/>
          </w:tcPr>
          <w:p w14:paraId="6BF1C44C" w14:textId="77777777" w:rsidR="00ED5A22" w:rsidRPr="00165138" w:rsidRDefault="00ED5A22" w:rsidP="00E65374">
            <w:pPr>
              <w:jc w:val="center"/>
              <w:rPr>
                <w:b/>
                <w:sz w:val="24"/>
                <w:szCs w:val="24"/>
              </w:rPr>
            </w:pPr>
            <w:r w:rsidRPr="00165138">
              <w:rPr>
                <w:b/>
                <w:sz w:val="24"/>
                <w:szCs w:val="24"/>
              </w:rPr>
              <w:t>1</w:t>
            </w:r>
          </w:p>
        </w:tc>
        <w:tc>
          <w:tcPr>
            <w:tcW w:w="865" w:type="pct"/>
            <w:vMerge/>
          </w:tcPr>
          <w:p w14:paraId="35048156" w14:textId="77777777" w:rsidR="00ED5A22" w:rsidRPr="00165138" w:rsidRDefault="00ED5A22" w:rsidP="00CE7CC7">
            <w:pPr>
              <w:rPr>
                <w:sz w:val="24"/>
                <w:szCs w:val="24"/>
              </w:rPr>
            </w:pPr>
          </w:p>
        </w:tc>
      </w:tr>
      <w:tr w:rsidR="00ED5A22" w:rsidRPr="00165138" w14:paraId="2E0A5A05" w14:textId="77777777" w:rsidTr="00E65374">
        <w:trPr>
          <w:trHeight w:val="697"/>
        </w:trPr>
        <w:tc>
          <w:tcPr>
            <w:tcW w:w="860" w:type="pct"/>
            <w:vMerge/>
          </w:tcPr>
          <w:p w14:paraId="743317DB" w14:textId="77777777" w:rsidR="00ED5A22" w:rsidRPr="00165138" w:rsidRDefault="00ED5A22" w:rsidP="00CE7CC7">
            <w:pPr>
              <w:rPr>
                <w:b/>
                <w:bCs/>
                <w:sz w:val="24"/>
                <w:szCs w:val="24"/>
              </w:rPr>
            </w:pPr>
          </w:p>
        </w:tc>
        <w:tc>
          <w:tcPr>
            <w:tcW w:w="2886" w:type="pct"/>
          </w:tcPr>
          <w:p w14:paraId="67271FB9" w14:textId="77777777" w:rsidR="00ED5A22" w:rsidRPr="00165138" w:rsidRDefault="00ED5A22" w:rsidP="00CE7CC7">
            <w:pPr>
              <w:rPr>
                <w:b/>
                <w:bCs/>
                <w:sz w:val="24"/>
                <w:szCs w:val="24"/>
              </w:rPr>
            </w:pPr>
            <w:r w:rsidRPr="00165138">
              <w:rPr>
                <w:sz w:val="24"/>
                <w:szCs w:val="24"/>
              </w:rPr>
              <w:t>Определение основных групп микроорганизмов. Изучение препаратов   микроскопических   дрожжей на различных питательных средах.</w:t>
            </w:r>
          </w:p>
        </w:tc>
        <w:tc>
          <w:tcPr>
            <w:tcW w:w="390" w:type="pct"/>
          </w:tcPr>
          <w:p w14:paraId="62F8DD16" w14:textId="77777777" w:rsidR="00ED5A22" w:rsidRPr="00165138" w:rsidRDefault="00ED5A22" w:rsidP="00E65374">
            <w:pPr>
              <w:jc w:val="center"/>
              <w:rPr>
                <w:b/>
                <w:sz w:val="24"/>
                <w:szCs w:val="24"/>
              </w:rPr>
            </w:pPr>
            <w:r w:rsidRPr="00165138">
              <w:rPr>
                <w:b/>
                <w:sz w:val="24"/>
                <w:szCs w:val="24"/>
              </w:rPr>
              <w:t>2</w:t>
            </w:r>
          </w:p>
        </w:tc>
        <w:tc>
          <w:tcPr>
            <w:tcW w:w="865" w:type="pct"/>
            <w:vMerge/>
          </w:tcPr>
          <w:p w14:paraId="00468FE1" w14:textId="77777777" w:rsidR="00ED5A22" w:rsidRPr="00165138" w:rsidRDefault="00ED5A22" w:rsidP="00CE7CC7">
            <w:pPr>
              <w:rPr>
                <w:sz w:val="24"/>
                <w:szCs w:val="24"/>
              </w:rPr>
            </w:pPr>
          </w:p>
        </w:tc>
      </w:tr>
      <w:tr w:rsidR="00ED5A22" w:rsidRPr="00165138" w14:paraId="6A0D69D0" w14:textId="77777777" w:rsidTr="00E65374">
        <w:trPr>
          <w:trHeight w:val="697"/>
        </w:trPr>
        <w:tc>
          <w:tcPr>
            <w:tcW w:w="860" w:type="pct"/>
            <w:vMerge/>
          </w:tcPr>
          <w:p w14:paraId="5E2C3CE5" w14:textId="77777777" w:rsidR="00ED5A22" w:rsidRPr="00165138" w:rsidRDefault="00ED5A22" w:rsidP="00CE7CC7">
            <w:pPr>
              <w:rPr>
                <w:b/>
                <w:bCs/>
                <w:sz w:val="24"/>
                <w:szCs w:val="24"/>
              </w:rPr>
            </w:pPr>
          </w:p>
        </w:tc>
        <w:tc>
          <w:tcPr>
            <w:tcW w:w="2886" w:type="pct"/>
          </w:tcPr>
          <w:p w14:paraId="62290591" w14:textId="77777777" w:rsidR="00ED5A22" w:rsidRPr="00165138" w:rsidRDefault="00ED5A22" w:rsidP="00CE7CC7">
            <w:pPr>
              <w:rPr>
                <w:b/>
                <w:sz w:val="24"/>
                <w:szCs w:val="24"/>
              </w:rPr>
            </w:pPr>
            <w:r w:rsidRPr="00165138">
              <w:rPr>
                <w:b/>
                <w:bCs/>
                <w:sz w:val="24"/>
                <w:szCs w:val="24"/>
              </w:rPr>
              <w:t xml:space="preserve">Самостоятельная работа обучающихся </w:t>
            </w:r>
            <w:r w:rsidRPr="00165138">
              <w:rPr>
                <w:b/>
                <w:sz w:val="24"/>
                <w:szCs w:val="24"/>
              </w:rPr>
              <w:t>(при наличии указывается тематика и содержание домашних заданий)</w:t>
            </w:r>
          </w:p>
          <w:p w14:paraId="5AC7667D" w14:textId="77777777" w:rsidR="00ED5A22" w:rsidRPr="00165138" w:rsidRDefault="00ED5A22" w:rsidP="00CE7CC7">
            <w:pPr>
              <w:rPr>
                <w:b/>
                <w:bCs/>
                <w:sz w:val="24"/>
                <w:szCs w:val="24"/>
              </w:rPr>
            </w:pPr>
            <w:r w:rsidRPr="00165138">
              <w:rPr>
                <w:sz w:val="24"/>
                <w:szCs w:val="24"/>
              </w:rPr>
              <w:t>работа над учебным материалом, ответы на контрольные вопросы; изучение нормативных материалов; решение задач и упражнений по образцу; решение ситуационных производственных (профессиональных) задач)</w:t>
            </w:r>
          </w:p>
        </w:tc>
        <w:tc>
          <w:tcPr>
            <w:tcW w:w="390" w:type="pct"/>
          </w:tcPr>
          <w:p w14:paraId="2EB3A8F2" w14:textId="77777777" w:rsidR="00ED5A22" w:rsidRPr="00165138" w:rsidRDefault="00ED5A22" w:rsidP="00E65374">
            <w:pPr>
              <w:jc w:val="center"/>
              <w:rPr>
                <w:b/>
                <w:sz w:val="24"/>
                <w:szCs w:val="24"/>
              </w:rPr>
            </w:pPr>
          </w:p>
        </w:tc>
        <w:tc>
          <w:tcPr>
            <w:tcW w:w="865" w:type="pct"/>
          </w:tcPr>
          <w:p w14:paraId="3D651618" w14:textId="77777777" w:rsidR="00ED5A22" w:rsidRPr="00165138" w:rsidRDefault="00ED5A22" w:rsidP="00CE7CC7">
            <w:pPr>
              <w:rPr>
                <w:sz w:val="24"/>
                <w:szCs w:val="24"/>
              </w:rPr>
            </w:pPr>
          </w:p>
        </w:tc>
      </w:tr>
      <w:tr w:rsidR="00ED5A22" w:rsidRPr="00165138" w14:paraId="7DC3BF0E" w14:textId="77777777" w:rsidTr="00E65374">
        <w:trPr>
          <w:trHeight w:val="20"/>
        </w:trPr>
        <w:tc>
          <w:tcPr>
            <w:tcW w:w="860" w:type="pct"/>
            <w:vMerge w:val="restart"/>
          </w:tcPr>
          <w:p w14:paraId="1FA13B43" w14:textId="77777777" w:rsidR="00ED5A22" w:rsidRPr="00165138" w:rsidRDefault="00ED5A22"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4"/>
                <w:szCs w:val="24"/>
              </w:rPr>
            </w:pPr>
            <w:r w:rsidRPr="00165138">
              <w:rPr>
                <w:b/>
                <w:bCs/>
                <w:sz w:val="24"/>
                <w:szCs w:val="24"/>
              </w:rPr>
              <w:t>Тема 1.2.</w:t>
            </w:r>
          </w:p>
          <w:p w14:paraId="076B45FF" w14:textId="77777777" w:rsidR="00ED5A22" w:rsidRPr="00165138" w:rsidRDefault="00ED5A22"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4"/>
                <w:szCs w:val="24"/>
              </w:rPr>
            </w:pPr>
            <w:r w:rsidRPr="00165138">
              <w:rPr>
                <w:b/>
                <w:sz w:val="24"/>
                <w:szCs w:val="24"/>
              </w:rPr>
              <w:t>Физиология</w:t>
            </w:r>
          </w:p>
          <w:p w14:paraId="3968F425" w14:textId="77777777" w:rsidR="00ED5A22" w:rsidRPr="00165138" w:rsidRDefault="00ED5A22"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4"/>
                <w:szCs w:val="24"/>
              </w:rPr>
            </w:pPr>
            <w:r w:rsidRPr="00165138">
              <w:rPr>
                <w:b/>
                <w:bCs/>
                <w:sz w:val="24"/>
                <w:szCs w:val="24"/>
              </w:rPr>
              <w:t xml:space="preserve"> микробов</w:t>
            </w:r>
          </w:p>
        </w:tc>
        <w:tc>
          <w:tcPr>
            <w:tcW w:w="2886" w:type="pct"/>
          </w:tcPr>
          <w:p w14:paraId="0A6B053D" w14:textId="77777777" w:rsidR="00ED5A22" w:rsidRPr="00165138" w:rsidRDefault="00ED5A22" w:rsidP="00CE7CC7">
            <w:pPr>
              <w:rPr>
                <w:b/>
                <w:bCs/>
                <w:sz w:val="24"/>
                <w:szCs w:val="24"/>
              </w:rPr>
            </w:pPr>
            <w:r w:rsidRPr="00165138">
              <w:rPr>
                <w:b/>
                <w:bCs/>
                <w:sz w:val="24"/>
                <w:szCs w:val="24"/>
              </w:rPr>
              <w:t xml:space="preserve">Содержание учебного материала </w:t>
            </w:r>
          </w:p>
        </w:tc>
        <w:tc>
          <w:tcPr>
            <w:tcW w:w="390" w:type="pct"/>
            <w:vMerge w:val="restart"/>
          </w:tcPr>
          <w:p w14:paraId="46B4A7D0" w14:textId="77777777" w:rsidR="00ED5A22" w:rsidRPr="00165138" w:rsidRDefault="00ED5A22" w:rsidP="00E65374">
            <w:pPr>
              <w:jc w:val="center"/>
              <w:rPr>
                <w:b/>
                <w:sz w:val="24"/>
                <w:szCs w:val="24"/>
              </w:rPr>
            </w:pPr>
            <w:r w:rsidRPr="00165138">
              <w:rPr>
                <w:b/>
                <w:sz w:val="24"/>
                <w:szCs w:val="24"/>
              </w:rPr>
              <w:t>6</w:t>
            </w:r>
          </w:p>
        </w:tc>
        <w:tc>
          <w:tcPr>
            <w:tcW w:w="865" w:type="pct"/>
            <w:vMerge w:val="restart"/>
          </w:tcPr>
          <w:p w14:paraId="1B96A850" w14:textId="77777777" w:rsidR="00ED5A22" w:rsidRPr="00165138" w:rsidRDefault="00ED5A22" w:rsidP="00CE7CC7">
            <w:pPr>
              <w:rPr>
                <w:sz w:val="24"/>
                <w:szCs w:val="24"/>
              </w:rPr>
            </w:pPr>
            <w:r w:rsidRPr="00165138">
              <w:rPr>
                <w:sz w:val="24"/>
                <w:szCs w:val="24"/>
              </w:rPr>
              <w:t xml:space="preserve">ОК </w:t>
            </w:r>
            <w:r w:rsidR="00E65374" w:rsidRPr="00165138">
              <w:rPr>
                <w:sz w:val="24"/>
                <w:szCs w:val="24"/>
              </w:rPr>
              <w:t>0</w:t>
            </w:r>
            <w:r w:rsidRPr="00165138">
              <w:rPr>
                <w:sz w:val="24"/>
                <w:szCs w:val="24"/>
              </w:rPr>
              <w:t>1-</w:t>
            </w:r>
            <w:r w:rsidR="00E65374" w:rsidRPr="00165138">
              <w:rPr>
                <w:sz w:val="24"/>
                <w:szCs w:val="24"/>
              </w:rPr>
              <w:t>0</w:t>
            </w:r>
            <w:r w:rsidRPr="00165138">
              <w:rPr>
                <w:sz w:val="24"/>
                <w:szCs w:val="24"/>
              </w:rPr>
              <w:t xml:space="preserve">7, </w:t>
            </w:r>
            <w:r w:rsidR="00E65374" w:rsidRPr="00165138">
              <w:rPr>
                <w:sz w:val="24"/>
                <w:szCs w:val="24"/>
              </w:rPr>
              <w:t>0</w:t>
            </w:r>
            <w:r w:rsidRPr="00165138">
              <w:rPr>
                <w:sz w:val="24"/>
                <w:szCs w:val="24"/>
              </w:rPr>
              <w:t>9,</w:t>
            </w:r>
            <w:r w:rsidR="00E65374" w:rsidRPr="00165138">
              <w:rPr>
                <w:sz w:val="24"/>
                <w:szCs w:val="24"/>
              </w:rPr>
              <w:t xml:space="preserve"> </w:t>
            </w:r>
            <w:r w:rsidRPr="00165138">
              <w:rPr>
                <w:sz w:val="24"/>
                <w:szCs w:val="24"/>
              </w:rPr>
              <w:t>10</w:t>
            </w:r>
          </w:p>
        </w:tc>
      </w:tr>
      <w:tr w:rsidR="00ED5A22" w:rsidRPr="00165138" w14:paraId="1CEC31D4" w14:textId="77777777" w:rsidTr="00E65374">
        <w:trPr>
          <w:trHeight w:val="20"/>
        </w:trPr>
        <w:tc>
          <w:tcPr>
            <w:tcW w:w="860" w:type="pct"/>
            <w:vMerge/>
          </w:tcPr>
          <w:p w14:paraId="59856C8D" w14:textId="77777777" w:rsidR="00ED5A22" w:rsidRPr="00165138" w:rsidRDefault="00ED5A22"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4"/>
                <w:szCs w:val="24"/>
              </w:rPr>
            </w:pPr>
          </w:p>
        </w:tc>
        <w:tc>
          <w:tcPr>
            <w:tcW w:w="2886" w:type="pct"/>
          </w:tcPr>
          <w:p w14:paraId="6EA24FC9" w14:textId="77777777" w:rsidR="00ED5A22" w:rsidRPr="00165138" w:rsidRDefault="00ED5A22" w:rsidP="00CE7CC7">
            <w:pPr>
              <w:rPr>
                <w:b/>
                <w:bCs/>
                <w:sz w:val="24"/>
                <w:szCs w:val="24"/>
              </w:rPr>
            </w:pPr>
            <w:r w:rsidRPr="00165138">
              <w:rPr>
                <w:sz w:val="24"/>
                <w:szCs w:val="24"/>
              </w:rPr>
              <w:t>Генетические и химические основы наследственности и формы изменчивости   микроорганизмов. Химический состав клеток и микроорганизмов. Ферменты  микроорганизмов.</w:t>
            </w:r>
          </w:p>
        </w:tc>
        <w:tc>
          <w:tcPr>
            <w:tcW w:w="390" w:type="pct"/>
            <w:vMerge/>
          </w:tcPr>
          <w:p w14:paraId="63DBC7CE" w14:textId="77777777" w:rsidR="00ED5A22" w:rsidRPr="00165138" w:rsidRDefault="00ED5A22" w:rsidP="00E65374">
            <w:pPr>
              <w:jc w:val="center"/>
              <w:rPr>
                <w:b/>
                <w:sz w:val="24"/>
                <w:szCs w:val="24"/>
              </w:rPr>
            </w:pPr>
          </w:p>
        </w:tc>
        <w:tc>
          <w:tcPr>
            <w:tcW w:w="865" w:type="pct"/>
            <w:vMerge/>
          </w:tcPr>
          <w:p w14:paraId="018D185C" w14:textId="77777777" w:rsidR="00ED5A22" w:rsidRPr="00165138" w:rsidRDefault="00ED5A22" w:rsidP="00CE7CC7">
            <w:pPr>
              <w:rPr>
                <w:sz w:val="24"/>
                <w:szCs w:val="24"/>
              </w:rPr>
            </w:pPr>
          </w:p>
        </w:tc>
      </w:tr>
      <w:tr w:rsidR="00ED5A22" w:rsidRPr="00165138" w14:paraId="1718A5D5" w14:textId="77777777" w:rsidTr="00E65374">
        <w:trPr>
          <w:trHeight w:val="20"/>
        </w:trPr>
        <w:tc>
          <w:tcPr>
            <w:tcW w:w="860" w:type="pct"/>
            <w:vMerge/>
          </w:tcPr>
          <w:p w14:paraId="2C405288" w14:textId="77777777" w:rsidR="00ED5A22" w:rsidRPr="00165138" w:rsidRDefault="00ED5A22"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4"/>
                <w:szCs w:val="24"/>
              </w:rPr>
            </w:pPr>
          </w:p>
        </w:tc>
        <w:tc>
          <w:tcPr>
            <w:tcW w:w="2886" w:type="pct"/>
          </w:tcPr>
          <w:p w14:paraId="3AAAF972" w14:textId="77777777" w:rsidR="00ED5A22" w:rsidRPr="00165138" w:rsidRDefault="00ED5A22" w:rsidP="00CE7CC7">
            <w:pPr>
              <w:rPr>
                <w:b/>
                <w:bCs/>
                <w:sz w:val="24"/>
                <w:szCs w:val="24"/>
              </w:rPr>
            </w:pPr>
            <w:r w:rsidRPr="00165138">
              <w:rPr>
                <w:sz w:val="24"/>
                <w:szCs w:val="24"/>
              </w:rPr>
              <w:t>Обмен веществ и питание микробов. Рост и размножение микробов</w:t>
            </w:r>
          </w:p>
        </w:tc>
        <w:tc>
          <w:tcPr>
            <w:tcW w:w="390" w:type="pct"/>
            <w:vMerge/>
          </w:tcPr>
          <w:p w14:paraId="4C3057ED" w14:textId="77777777" w:rsidR="00ED5A22" w:rsidRPr="00165138" w:rsidRDefault="00ED5A22" w:rsidP="00E65374">
            <w:pPr>
              <w:jc w:val="center"/>
              <w:rPr>
                <w:b/>
                <w:sz w:val="24"/>
                <w:szCs w:val="24"/>
              </w:rPr>
            </w:pPr>
          </w:p>
        </w:tc>
        <w:tc>
          <w:tcPr>
            <w:tcW w:w="865" w:type="pct"/>
            <w:vMerge/>
          </w:tcPr>
          <w:p w14:paraId="75AA0898" w14:textId="77777777" w:rsidR="00ED5A22" w:rsidRPr="00165138" w:rsidRDefault="00ED5A22" w:rsidP="00CE7CC7">
            <w:pPr>
              <w:rPr>
                <w:sz w:val="24"/>
                <w:szCs w:val="24"/>
              </w:rPr>
            </w:pPr>
          </w:p>
        </w:tc>
      </w:tr>
      <w:tr w:rsidR="00ED5A22" w:rsidRPr="00165138" w14:paraId="5AF10F55" w14:textId="77777777" w:rsidTr="00E65374">
        <w:trPr>
          <w:trHeight w:val="20"/>
        </w:trPr>
        <w:tc>
          <w:tcPr>
            <w:tcW w:w="860" w:type="pct"/>
            <w:vMerge/>
          </w:tcPr>
          <w:p w14:paraId="279EA489" w14:textId="77777777" w:rsidR="00ED5A22" w:rsidRPr="00165138" w:rsidRDefault="00ED5A22"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4"/>
                <w:szCs w:val="24"/>
              </w:rPr>
            </w:pPr>
          </w:p>
        </w:tc>
        <w:tc>
          <w:tcPr>
            <w:tcW w:w="2886" w:type="pct"/>
          </w:tcPr>
          <w:p w14:paraId="0C1AF28A" w14:textId="77777777" w:rsidR="00ED5A22" w:rsidRPr="00165138" w:rsidRDefault="00ED5A22" w:rsidP="00CE7CC7">
            <w:pPr>
              <w:rPr>
                <w:b/>
                <w:bCs/>
                <w:sz w:val="24"/>
                <w:szCs w:val="24"/>
              </w:rPr>
            </w:pPr>
            <w:r w:rsidRPr="00165138">
              <w:rPr>
                <w:b/>
                <w:bCs/>
                <w:sz w:val="24"/>
                <w:szCs w:val="24"/>
              </w:rPr>
              <w:t>Тематика лабораторных работ</w:t>
            </w:r>
          </w:p>
        </w:tc>
        <w:tc>
          <w:tcPr>
            <w:tcW w:w="390" w:type="pct"/>
          </w:tcPr>
          <w:p w14:paraId="00D758A6" w14:textId="77777777" w:rsidR="00ED5A22" w:rsidRPr="00165138" w:rsidRDefault="00ED5A22" w:rsidP="00E65374">
            <w:pPr>
              <w:jc w:val="center"/>
              <w:rPr>
                <w:b/>
                <w:sz w:val="24"/>
                <w:szCs w:val="24"/>
              </w:rPr>
            </w:pPr>
            <w:r w:rsidRPr="00165138">
              <w:rPr>
                <w:b/>
                <w:sz w:val="24"/>
                <w:szCs w:val="24"/>
              </w:rPr>
              <w:t>4</w:t>
            </w:r>
          </w:p>
        </w:tc>
        <w:tc>
          <w:tcPr>
            <w:tcW w:w="865" w:type="pct"/>
            <w:vMerge w:val="restart"/>
          </w:tcPr>
          <w:p w14:paraId="60709AD7" w14:textId="77777777" w:rsidR="00ED5A22" w:rsidRPr="00165138" w:rsidRDefault="00ED5A22" w:rsidP="00CE7CC7">
            <w:pPr>
              <w:rPr>
                <w:sz w:val="24"/>
                <w:szCs w:val="24"/>
              </w:rPr>
            </w:pPr>
            <w:r w:rsidRPr="00165138">
              <w:rPr>
                <w:sz w:val="24"/>
                <w:szCs w:val="24"/>
              </w:rPr>
              <w:t xml:space="preserve">ОК </w:t>
            </w:r>
            <w:r w:rsidR="00E65374" w:rsidRPr="00165138">
              <w:rPr>
                <w:sz w:val="24"/>
                <w:szCs w:val="24"/>
              </w:rPr>
              <w:t>0</w:t>
            </w:r>
            <w:r w:rsidRPr="00165138">
              <w:rPr>
                <w:sz w:val="24"/>
                <w:szCs w:val="24"/>
              </w:rPr>
              <w:t>1-</w:t>
            </w:r>
            <w:r w:rsidR="00E65374" w:rsidRPr="00165138">
              <w:rPr>
                <w:sz w:val="24"/>
                <w:szCs w:val="24"/>
              </w:rPr>
              <w:t>0</w:t>
            </w:r>
            <w:r w:rsidRPr="00165138">
              <w:rPr>
                <w:sz w:val="24"/>
                <w:szCs w:val="24"/>
              </w:rPr>
              <w:t xml:space="preserve">7, </w:t>
            </w:r>
            <w:r w:rsidR="00E65374" w:rsidRPr="00165138">
              <w:rPr>
                <w:sz w:val="24"/>
                <w:szCs w:val="24"/>
              </w:rPr>
              <w:t>0</w:t>
            </w:r>
            <w:r w:rsidRPr="00165138">
              <w:rPr>
                <w:sz w:val="24"/>
                <w:szCs w:val="24"/>
              </w:rPr>
              <w:t>9,</w:t>
            </w:r>
            <w:r w:rsidR="00E65374" w:rsidRPr="00165138">
              <w:rPr>
                <w:sz w:val="24"/>
                <w:szCs w:val="24"/>
              </w:rPr>
              <w:t xml:space="preserve"> </w:t>
            </w:r>
            <w:r w:rsidRPr="00165138">
              <w:rPr>
                <w:sz w:val="24"/>
                <w:szCs w:val="24"/>
              </w:rPr>
              <w:t>10</w:t>
            </w:r>
          </w:p>
        </w:tc>
      </w:tr>
      <w:tr w:rsidR="00ED5A22" w:rsidRPr="00165138" w14:paraId="7D43990F" w14:textId="77777777" w:rsidTr="00E65374">
        <w:trPr>
          <w:trHeight w:val="20"/>
        </w:trPr>
        <w:tc>
          <w:tcPr>
            <w:tcW w:w="860" w:type="pct"/>
            <w:vMerge/>
          </w:tcPr>
          <w:p w14:paraId="6CE62464" w14:textId="77777777" w:rsidR="00ED5A22" w:rsidRPr="00165138" w:rsidRDefault="00ED5A22"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4"/>
                <w:szCs w:val="24"/>
              </w:rPr>
            </w:pPr>
          </w:p>
        </w:tc>
        <w:tc>
          <w:tcPr>
            <w:tcW w:w="2886" w:type="pct"/>
          </w:tcPr>
          <w:p w14:paraId="540EFB7A" w14:textId="77777777" w:rsidR="00ED5A22" w:rsidRPr="00165138" w:rsidRDefault="00ED5A22" w:rsidP="00CE7CC7">
            <w:pPr>
              <w:rPr>
                <w:b/>
                <w:bCs/>
                <w:sz w:val="24"/>
                <w:szCs w:val="24"/>
              </w:rPr>
            </w:pPr>
            <w:r w:rsidRPr="00165138">
              <w:rPr>
                <w:sz w:val="24"/>
                <w:szCs w:val="24"/>
              </w:rPr>
              <w:t>Выращивание микробов на различных питательных средах.</w:t>
            </w:r>
          </w:p>
        </w:tc>
        <w:tc>
          <w:tcPr>
            <w:tcW w:w="390" w:type="pct"/>
          </w:tcPr>
          <w:p w14:paraId="5DD24791" w14:textId="77777777" w:rsidR="00ED5A22" w:rsidRPr="00165138" w:rsidRDefault="00ED5A22" w:rsidP="00E65374">
            <w:pPr>
              <w:jc w:val="center"/>
              <w:rPr>
                <w:b/>
                <w:sz w:val="24"/>
                <w:szCs w:val="24"/>
              </w:rPr>
            </w:pPr>
            <w:r w:rsidRPr="00165138">
              <w:rPr>
                <w:b/>
                <w:sz w:val="24"/>
                <w:szCs w:val="24"/>
              </w:rPr>
              <w:t>2</w:t>
            </w:r>
          </w:p>
        </w:tc>
        <w:tc>
          <w:tcPr>
            <w:tcW w:w="865" w:type="pct"/>
            <w:vMerge/>
          </w:tcPr>
          <w:p w14:paraId="6710741E" w14:textId="77777777" w:rsidR="00ED5A22" w:rsidRPr="00165138" w:rsidRDefault="00ED5A22" w:rsidP="00CE7CC7">
            <w:pPr>
              <w:rPr>
                <w:sz w:val="24"/>
                <w:szCs w:val="24"/>
              </w:rPr>
            </w:pPr>
          </w:p>
        </w:tc>
      </w:tr>
      <w:tr w:rsidR="00ED5A22" w:rsidRPr="00165138" w14:paraId="10E6069D" w14:textId="77777777" w:rsidTr="00E65374">
        <w:trPr>
          <w:trHeight w:val="20"/>
        </w:trPr>
        <w:tc>
          <w:tcPr>
            <w:tcW w:w="860" w:type="pct"/>
            <w:vMerge/>
          </w:tcPr>
          <w:p w14:paraId="2553BF73" w14:textId="77777777" w:rsidR="00ED5A22" w:rsidRPr="00165138" w:rsidRDefault="00ED5A22"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4"/>
                <w:szCs w:val="24"/>
              </w:rPr>
            </w:pPr>
          </w:p>
        </w:tc>
        <w:tc>
          <w:tcPr>
            <w:tcW w:w="2886" w:type="pct"/>
          </w:tcPr>
          <w:p w14:paraId="18E460F1" w14:textId="77777777" w:rsidR="00ED5A22" w:rsidRPr="00165138" w:rsidRDefault="00ED5A22" w:rsidP="00CE7CC7">
            <w:pPr>
              <w:rPr>
                <w:b/>
                <w:bCs/>
                <w:sz w:val="24"/>
                <w:szCs w:val="24"/>
              </w:rPr>
            </w:pPr>
            <w:r w:rsidRPr="00165138">
              <w:rPr>
                <w:sz w:val="24"/>
                <w:szCs w:val="24"/>
              </w:rPr>
              <w:t>Осуществление микробиологического контроля пищевого производства. Изучение  результатов  санитарно-бактериологического анализа проб воды, воздуха, смывов с рук</w:t>
            </w:r>
          </w:p>
        </w:tc>
        <w:tc>
          <w:tcPr>
            <w:tcW w:w="390" w:type="pct"/>
          </w:tcPr>
          <w:p w14:paraId="0C67BFF1" w14:textId="77777777" w:rsidR="00ED5A22" w:rsidRPr="00165138" w:rsidRDefault="00ED5A22" w:rsidP="00E65374">
            <w:pPr>
              <w:jc w:val="center"/>
              <w:rPr>
                <w:b/>
                <w:sz w:val="24"/>
                <w:szCs w:val="24"/>
              </w:rPr>
            </w:pPr>
            <w:r w:rsidRPr="00165138">
              <w:rPr>
                <w:b/>
                <w:sz w:val="24"/>
                <w:szCs w:val="24"/>
              </w:rPr>
              <w:t>2</w:t>
            </w:r>
          </w:p>
        </w:tc>
        <w:tc>
          <w:tcPr>
            <w:tcW w:w="865" w:type="pct"/>
            <w:vMerge/>
          </w:tcPr>
          <w:p w14:paraId="033B317C" w14:textId="77777777" w:rsidR="00ED5A22" w:rsidRPr="00165138" w:rsidRDefault="00ED5A22" w:rsidP="00CE7CC7">
            <w:pPr>
              <w:rPr>
                <w:sz w:val="24"/>
                <w:szCs w:val="24"/>
              </w:rPr>
            </w:pPr>
          </w:p>
        </w:tc>
      </w:tr>
      <w:tr w:rsidR="00ED5A22" w:rsidRPr="00165138" w14:paraId="0026E9E1" w14:textId="77777777" w:rsidTr="00E65374">
        <w:trPr>
          <w:trHeight w:val="20"/>
        </w:trPr>
        <w:tc>
          <w:tcPr>
            <w:tcW w:w="860" w:type="pct"/>
            <w:vMerge/>
          </w:tcPr>
          <w:p w14:paraId="63988116" w14:textId="77777777" w:rsidR="00ED5A22" w:rsidRPr="00165138" w:rsidRDefault="00ED5A22"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4"/>
                <w:szCs w:val="24"/>
              </w:rPr>
            </w:pPr>
          </w:p>
        </w:tc>
        <w:tc>
          <w:tcPr>
            <w:tcW w:w="2886" w:type="pct"/>
          </w:tcPr>
          <w:p w14:paraId="6C9D27D8" w14:textId="77777777" w:rsidR="00ED5A22" w:rsidRPr="00165138" w:rsidRDefault="00ED5A22" w:rsidP="00CE7CC7">
            <w:pPr>
              <w:rPr>
                <w:b/>
                <w:sz w:val="24"/>
                <w:szCs w:val="24"/>
              </w:rPr>
            </w:pPr>
            <w:r w:rsidRPr="00165138">
              <w:rPr>
                <w:b/>
                <w:bCs/>
                <w:sz w:val="24"/>
                <w:szCs w:val="24"/>
              </w:rPr>
              <w:t xml:space="preserve">Самостоятельная работа обучающихся </w:t>
            </w:r>
            <w:r w:rsidRPr="00165138">
              <w:rPr>
                <w:b/>
                <w:sz w:val="24"/>
                <w:szCs w:val="24"/>
              </w:rPr>
              <w:t>(при наличии указывается тематика и содержание домашних заданий)</w:t>
            </w:r>
          </w:p>
          <w:p w14:paraId="640E7729" w14:textId="77777777" w:rsidR="00ED5A22" w:rsidRPr="00165138" w:rsidRDefault="00ED5A22" w:rsidP="00CE7CC7">
            <w:pPr>
              <w:rPr>
                <w:b/>
                <w:bCs/>
                <w:sz w:val="24"/>
                <w:szCs w:val="24"/>
              </w:rPr>
            </w:pPr>
            <w:r w:rsidRPr="00165138">
              <w:rPr>
                <w:sz w:val="24"/>
                <w:szCs w:val="24"/>
              </w:rPr>
              <w:t>работа над учебным материалом, ответы на контрольные вопросы; изучение нормативных материалов; решение задач и упражнений по образцу; решение ситуационных производственных (профессиональных) задач)</w:t>
            </w:r>
          </w:p>
        </w:tc>
        <w:tc>
          <w:tcPr>
            <w:tcW w:w="390" w:type="pct"/>
          </w:tcPr>
          <w:p w14:paraId="19FE5D1A" w14:textId="77777777" w:rsidR="00ED5A22" w:rsidRPr="00165138" w:rsidRDefault="00ED5A22" w:rsidP="00E65374">
            <w:pPr>
              <w:jc w:val="center"/>
              <w:rPr>
                <w:b/>
                <w:sz w:val="24"/>
                <w:szCs w:val="24"/>
              </w:rPr>
            </w:pPr>
          </w:p>
        </w:tc>
        <w:tc>
          <w:tcPr>
            <w:tcW w:w="865" w:type="pct"/>
          </w:tcPr>
          <w:p w14:paraId="4E4675ED" w14:textId="77777777" w:rsidR="00ED5A22" w:rsidRPr="00165138" w:rsidRDefault="00ED5A22" w:rsidP="00CE7CC7">
            <w:pPr>
              <w:rPr>
                <w:sz w:val="24"/>
                <w:szCs w:val="24"/>
              </w:rPr>
            </w:pPr>
          </w:p>
        </w:tc>
      </w:tr>
      <w:tr w:rsidR="00ED5A22" w:rsidRPr="00165138" w14:paraId="121F8416" w14:textId="77777777" w:rsidTr="00E65374">
        <w:trPr>
          <w:trHeight w:val="20"/>
        </w:trPr>
        <w:tc>
          <w:tcPr>
            <w:tcW w:w="860" w:type="pct"/>
            <w:vMerge w:val="restart"/>
          </w:tcPr>
          <w:p w14:paraId="6FE71BFA" w14:textId="77777777" w:rsidR="00ED5A22" w:rsidRPr="00165138" w:rsidRDefault="00ED5A22"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4"/>
                <w:szCs w:val="24"/>
              </w:rPr>
            </w:pPr>
            <w:r w:rsidRPr="00165138">
              <w:rPr>
                <w:b/>
                <w:bCs/>
                <w:sz w:val="24"/>
                <w:szCs w:val="24"/>
              </w:rPr>
              <w:t>Тема 1.3.</w:t>
            </w:r>
          </w:p>
          <w:p w14:paraId="10292B5A" w14:textId="77777777" w:rsidR="00ED5A22" w:rsidRPr="00165138" w:rsidRDefault="00ED5A22" w:rsidP="00CE7CC7">
            <w:pPr>
              <w:rPr>
                <w:b/>
                <w:bCs/>
                <w:sz w:val="24"/>
                <w:szCs w:val="24"/>
              </w:rPr>
            </w:pPr>
            <w:r w:rsidRPr="00165138">
              <w:rPr>
                <w:b/>
                <w:sz w:val="24"/>
                <w:szCs w:val="24"/>
              </w:rPr>
              <w:t>Влияние внешней среды на микроорганизмы</w:t>
            </w:r>
          </w:p>
        </w:tc>
        <w:tc>
          <w:tcPr>
            <w:tcW w:w="2886" w:type="pct"/>
          </w:tcPr>
          <w:p w14:paraId="1670E25B" w14:textId="77777777" w:rsidR="00ED5A22" w:rsidRPr="00165138" w:rsidRDefault="00ED5A22" w:rsidP="00CE7CC7">
            <w:pPr>
              <w:rPr>
                <w:b/>
                <w:bCs/>
                <w:sz w:val="24"/>
                <w:szCs w:val="24"/>
              </w:rPr>
            </w:pPr>
            <w:r w:rsidRPr="00165138">
              <w:rPr>
                <w:b/>
                <w:bCs/>
                <w:sz w:val="24"/>
                <w:szCs w:val="24"/>
              </w:rPr>
              <w:t xml:space="preserve">Содержание учебного материала </w:t>
            </w:r>
          </w:p>
        </w:tc>
        <w:tc>
          <w:tcPr>
            <w:tcW w:w="390" w:type="pct"/>
            <w:vMerge w:val="restart"/>
          </w:tcPr>
          <w:p w14:paraId="03A87B8E" w14:textId="77777777" w:rsidR="00ED5A22" w:rsidRPr="00165138" w:rsidRDefault="00ED5A22" w:rsidP="00E65374">
            <w:pPr>
              <w:jc w:val="center"/>
              <w:rPr>
                <w:b/>
                <w:sz w:val="24"/>
                <w:szCs w:val="24"/>
              </w:rPr>
            </w:pPr>
            <w:r w:rsidRPr="00165138">
              <w:rPr>
                <w:b/>
                <w:sz w:val="24"/>
                <w:szCs w:val="24"/>
              </w:rPr>
              <w:t>2</w:t>
            </w:r>
          </w:p>
          <w:p w14:paraId="7198966E" w14:textId="77777777" w:rsidR="00ED5A22" w:rsidRPr="00165138" w:rsidRDefault="00ED5A22" w:rsidP="00E65374">
            <w:pPr>
              <w:jc w:val="center"/>
              <w:rPr>
                <w:b/>
                <w:bCs/>
                <w:sz w:val="24"/>
                <w:szCs w:val="24"/>
              </w:rPr>
            </w:pPr>
          </w:p>
        </w:tc>
        <w:tc>
          <w:tcPr>
            <w:tcW w:w="865" w:type="pct"/>
            <w:vMerge w:val="restart"/>
          </w:tcPr>
          <w:p w14:paraId="05CFDB5F" w14:textId="77777777" w:rsidR="00ED5A22" w:rsidRPr="00165138" w:rsidRDefault="00ED5A22" w:rsidP="00CE7CC7">
            <w:pPr>
              <w:rPr>
                <w:sz w:val="24"/>
                <w:szCs w:val="24"/>
              </w:rPr>
            </w:pPr>
            <w:r w:rsidRPr="00165138">
              <w:rPr>
                <w:sz w:val="24"/>
                <w:szCs w:val="24"/>
              </w:rPr>
              <w:t xml:space="preserve">ОК </w:t>
            </w:r>
            <w:r w:rsidR="00E65374" w:rsidRPr="00165138">
              <w:rPr>
                <w:sz w:val="24"/>
                <w:szCs w:val="24"/>
              </w:rPr>
              <w:t>0</w:t>
            </w:r>
            <w:r w:rsidRPr="00165138">
              <w:rPr>
                <w:sz w:val="24"/>
                <w:szCs w:val="24"/>
              </w:rPr>
              <w:t>1-</w:t>
            </w:r>
            <w:r w:rsidR="00E65374" w:rsidRPr="00165138">
              <w:rPr>
                <w:sz w:val="24"/>
                <w:szCs w:val="24"/>
              </w:rPr>
              <w:t>0</w:t>
            </w:r>
            <w:r w:rsidRPr="00165138">
              <w:rPr>
                <w:sz w:val="24"/>
                <w:szCs w:val="24"/>
              </w:rPr>
              <w:t xml:space="preserve">7, </w:t>
            </w:r>
            <w:r w:rsidR="00E65374" w:rsidRPr="00165138">
              <w:rPr>
                <w:sz w:val="24"/>
                <w:szCs w:val="24"/>
              </w:rPr>
              <w:t>0</w:t>
            </w:r>
            <w:r w:rsidRPr="00165138">
              <w:rPr>
                <w:sz w:val="24"/>
                <w:szCs w:val="24"/>
              </w:rPr>
              <w:t>9,</w:t>
            </w:r>
            <w:r w:rsidR="00E65374" w:rsidRPr="00165138">
              <w:rPr>
                <w:sz w:val="24"/>
                <w:szCs w:val="24"/>
              </w:rPr>
              <w:t xml:space="preserve"> </w:t>
            </w:r>
            <w:r w:rsidRPr="00165138">
              <w:rPr>
                <w:sz w:val="24"/>
                <w:szCs w:val="24"/>
              </w:rPr>
              <w:t>10</w:t>
            </w:r>
          </w:p>
        </w:tc>
      </w:tr>
      <w:tr w:rsidR="00ED5A22" w:rsidRPr="00165138" w14:paraId="0DE616DE" w14:textId="77777777" w:rsidTr="00E65374">
        <w:trPr>
          <w:trHeight w:val="433"/>
        </w:trPr>
        <w:tc>
          <w:tcPr>
            <w:tcW w:w="860" w:type="pct"/>
            <w:vMerge/>
          </w:tcPr>
          <w:p w14:paraId="5E1AF8C9" w14:textId="77777777" w:rsidR="00ED5A22" w:rsidRPr="00165138" w:rsidRDefault="00ED5A22" w:rsidP="00CE7CC7">
            <w:pPr>
              <w:rPr>
                <w:b/>
                <w:bCs/>
                <w:sz w:val="24"/>
                <w:szCs w:val="24"/>
              </w:rPr>
            </w:pPr>
          </w:p>
        </w:tc>
        <w:tc>
          <w:tcPr>
            <w:tcW w:w="2886" w:type="pct"/>
          </w:tcPr>
          <w:p w14:paraId="4BC72B15" w14:textId="77777777" w:rsidR="00ED5A22" w:rsidRPr="00165138" w:rsidRDefault="00ED5A22" w:rsidP="00CE7CC7">
            <w:pPr>
              <w:rPr>
                <w:b/>
                <w:bCs/>
                <w:sz w:val="24"/>
                <w:szCs w:val="24"/>
              </w:rPr>
            </w:pPr>
            <w:r w:rsidRPr="00165138">
              <w:rPr>
                <w:sz w:val="24"/>
                <w:szCs w:val="24"/>
              </w:rPr>
              <w:t>Влияние внешней среды на микроорганизмы. Распространение микробов в природе.</w:t>
            </w:r>
          </w:p>
        </w:tc>
        <w:tc>
          <w:tcPr>
            <w:tcW w:w="390" w:type="pct"/>
            <w:vMerge/>
          </w:tcPr>
          <w:p w14:paraId="32CCAC55" w14:textId="77777777" w:rsidR="00ED5A22" w:rsidRPr="00165138" w:rsidRDefault="00ED5A22" w:rsidP="00E65374">
            <w:pPr>
              <w:jc w:val="center"/>
              <w:rPr>
                <w:b/>
                <w:bCs/>
                <w:sz w:val="24"/>
                <w:szCs w:val="24"/>
              </w:rPr>
            </w:pPr>
          </w:p>
        </w:tc>
        <w:tc>
          <w:tcPr>
            <w:tcW w:w="865" w:type="pct"/>
            <w:vMerge/>
          </w:tcPr>
          <w:p w14:paraId="70FBFB56" w14:textId="77777777" w:rsidR="00ED5A22" w:rsidRPr="00165138" w:rsidRDefault="00ED5A22" w:rsidP="00CE7CC7">
            <w:pPr>
              <w:rPr>
                <w:bCs/>
                <w:sz w:val="24"/>
                <w:szCs w:val="24"/>
              </w:rPr>
            </w:pPr>
          </w:p>
        </w:tc>
      </w:tr>
      <w:tr w:rsidR="00ED5A22" w:rsidRPr="00165138" w14:paraId="6935F1C1" w14:textId="77777777" w:rsidTr="00E65374">
        <w:trPr>
          <w:trHeight w:val="433"/>
        </w:trPr>
        <w:tc>
          <w:tcPr>
            <w:tcW w:w="860" w:type="pct"/>
            <w:vMerge/>
          </w:tcPr>
          <w:p w14:paraId="4F08099B" w14:textId="77777777" w:rsidR="00ED5A22" w:rsidRPr="00165138" w:rsidRDefault="00ED5A22" w:rsidP="00CE7CC7">
            <w:pPr>
              <w:rPr>
                <w:b/>
                <w:bCs/>
                <w:sz w:val="24"/>
                <w:szCs w:val="24"/>
              </w:rPr>
            </w:pPr>
          </w:p>
        </w:tc>
        <w:tc>
          <w:tcPr>
            <w:tcW w:w="2886" w:type="pct"/>
          </w:tcPr>
          <w:p w14:paraId="026559AD" w14:textId="77777777" w:rsidR="00ED5A22" w:rsidRPr="00165138" w:rsidRDefault="00ED5A22" w:rsidP="00CE7CC7">
            <w:pPr>
              <w:rPr>
                <w:b/>
                <w:bCs/>
                <w:sz w:val="24"/>
                <w:szCs w:val="24"/>
              </w:rPr>
            </w:pPr>
            <w:r w:rsidRPr="00165138">
              <w:rPr>
                <w:sz w:val="24"/>
                <w:szCs w:val="24"/>
              </w:rPr>
              <w:t>Характеристики микрофлоры почвы, воды и воздуха. Роль микроорганизмов в круговороте  веществ в природе.</w:t>
            </w:r>
          </w:p>
        </w:tc>
        <w:tc>
          <w:tcPr>
            <w:tcW w:w="390" w:type="pct"/>
            <w:vMerge/>
          </w:tcPr>
          <w:p w14:paraId="052DF793" w14:textId="77777777" w:rsidR="00ED5A22" w:rsidRPr="00165138" w:rsidRDefault="00ED5A22" w:rsidP="00E65374">
            <w:pPr>
              <w:jc w:val="center"/>
              <w:rPr>
                <w:b/>
                <w:bCs/>
                <w:sz w:val="24"/>
                <w:szCs w:val="24"/>
              </w:rPr>
            </w:pPr>
          </w:p>
        </w:tc>
        <w:tc>
          <w:tcPr>
            <w:tcW w:w="865" w:type="pct"/>
            <w:vMerge/>
          </w:tcPr>
          <w:p w14:paraId="4F7F7EF2" w14:textId="77777777" w:rsidR="00ED5A22" w:rsidRPr="00165138" w:rsidRDefault="00ED5A22" w:rsidP="00CE7CC7">
            <w:pPr>
              <w:rPr>
                <w:bCs/>
                <w:sz w:val="24"/>
                <w:szCs w:val="24"/>
              </w:rPr>
            </w:pPr>
          </w:p>
        </w:tc>
      </w:tr>
      <w:tr w:rsidR="00ED5A22" w:rsidRPr="00165138" w14:paraId="664DEBC2" w14:textId="77777777" w:rsidTr="00E65374">
        <w:trPr>
          <w:trHeight w:val="20"/>
        </w:trPr>
        <w:tc>
          <w:tcPr>
            <w:tcW w:w="860" w:type="pct"/>
            <w:vMerge/>
          </w:tcPr>
          <w:p w14:paraId="55886097" w14:textId="77777777" w:rsidR="00ED5A22" w:rsidRPr="00165138" w:rsidRDefault="00ED5A22" w:rsidP="00CE7CC7">
            <w:pPr>
              <w:rPr>
                <w:b/>
                <w:bCs/>
                <w:sz w:val="24"/>
                <w:szCs w:val="24"/>
              </w:rPr>
            </w:pPr>
          </w:p>
        </w:tc>
        <w:tc>
          <w:tcPr>
            <w:tcW w:w="2886" w:type="pct"/>
          </w:tcPr>
          <w:p w14:paraId="6BEE54C6" w14:textId="77777777" w:rsidR="00ED5A22" w:rsidRPr="00165138" w:rsidRDefault="00ED5A22" w:rsidP="00CE7CC7">
            <w:pPr>
              <w:rPr>
                <w:b/>
                <w:sz w:val="24"/>
                <w:szCs w:val="24"/>
              </w:rPr>
            </w:pPr>
            <w:r w:rsidRPr="00165138">
              <w:rPr>
                <w:b/>
                <w:bCs/>
                <w:sz w:val="24"/>
                <w:szCs w:val="24"/>
              </w:rPr>
              <w:t xml:space="preserve">Самостоятельная работа обучающихся </w:t>
            </w:r>
            <w:r w:rsidRPr="00165138">
              <w:rPr>
                <w:b/>
                <w:sz w:val="24"/>
                <w:szCs w:val="24"/>
              </w:rPr>
              <w:t>(при наличии указывается тематика и содержание домашних заданий)</w:t>
            </w:r>
          </w:p>
          <w:p w14:paraId="31371A8E" w14:textId="77777777" w:rsidR="00ED5A22" w:rsidRPr="00165138" w:rsidRDefault="00ED5A22" w:rsidP="00CE7CC7">
            <w:pPr>
              <w:rPr>
                <w:b/>
                <w:bCs/>
                <w:sz w:val="24"/>
                <w:szCs w:val="24"/>
              </w:rPr>
            </w:pPr>
            <w:r w:rsidRPr="00165138">
              <w:rPr>
                <w:sz w:val="24"/>
                <w:szCs w:val="24"/>
              </w:rPr>
              <w:t>работа над учебным материалом, ответы на контрольные вопросы; изучение нормативных материалов; решение задач и упражнений по образцу; решение ситуационных производственных (профессиональных) задач)</w:t>
            </w:r>
          </w:p>
        </w:tc>
        <w:tc>
          <w:tcPr>
            <w:tcW w:w="390" w:type="pct"/>
          </w:tcPr>
          <w:p w14:paraId="2A027F59" w14:textId="77777777" w:rsidR="00ED5A22" w:rsidRPr="00165138" w:rsidRDefault="00ED5A22" w:rsidP="00E65374">
            <w:pPr>
              <w:jc w:val="center"/>
              <w:rPr>
                <w:b/>
                <w:bCs/>
                <w:sz w:val="24"/>
                <w:szCs w:val="24"/>
              </w:rPr>
            </w:pPr>
          </w:p>
        </w:tc>
        <w:tc>
          <w:tcPr>
            <w:tcW w:w="865" w:type="pct"/>
          </w:tcPr>
          <w:p w14:paraId="3CDC30EE" w14:textId="77777777" w:rsidR="00ED5A22" w:rsidRPr="00165138" w:rsidRDefault="00ED5A22" w:rsidP="00CE7CC7">
            <w:pPr>
              <w:rPr>
                <w:bCs/>
                <w:sz w:val="24"/>
                <w:szCs w:val="24"/>
              </w:rPr>
            </w:pPr>
          </w:p>
        </w:tc>
      </w:tr>
      <w:tr w:rsidR="00ED5A22" w:rsidRPr="00165138" w14:paraId="77067195" w14:textId="77777777" w:rsidTr="00E65374">
        <w:trPr>
          <w:trHeight w:val="276"/>
        </w:trPr>
        <w:tc>
          <w:tcPr>
            <w:tcW w:w="860" w:type="pct"/>
            <w:vMerge w:val="restart"/>
          </w:tcPr>
          <w:p w14:paraId="565A4E63" w14:textId="77777777" w:rsidR="00ED5A22" w:rsidRPr="00165138" w:rsidRDefault="00ED5A22" w:rsidP="00CE7CC7">
            <w:pPr>
              <w:rPr>
                <w:b/>
                <w:bCs/>
                <w:sz w:val="24"/>
                <w:szCs w:val="24"/>
              </w:rPr>
            </w:pPr>
            <w:r w:rsidRPr="00165138">
              <w:rPr>
                <w:b/>
                <w:bCs/>
                <w:sz w:val="24"/>
                <w:szCs w:val="24"/>
              </w:rPr>
              <w:t>Тема 1.4</w:t>
            </w:r>
          </w:p>
          <w:p w14:paraId="617E0ECB" w14:textId="77777777" w:rsidR="00ED5A22" w:rsidRPr="00165138" w:rsidRDefault="00ED5A22" w:rsidP="00CE7CC7">
            <w:pPr>
              <w:rPr>
                <w:b/>
                <w:bCs/>
                <w:sz w:val="24"/>
                <w:szCs w:val="24"/>
              </w:rPr>
            </w:pPr>
            <w:r w:rsidRPr="00165138">
              <w:rPr>
                <w:b/>
                <w:bCs/>
                <w:sz w:val="24"/>
                <w:szCs w:val="24"/>
              </w:rPr>
              <w:t>Патогенные мик-робы и микроби-ологические пока-затели безопасности пищевых продуктов</w:t>
            </w:r>
          </w:p>
        </w:tc>
        <w:tc>
          <w:tcPr>
            <w:tcW w:w="2886" w:type="pct"/>
          </w:tcPr>
          <w:p w14:paraId="3C0A71FD" w14:textId="77777777" w:rsidR="00ED5A22" w:rsidRPr="00165138" w:rsidRDefault="00ED5A22" w:rsidP="00CE7CC7">
            <w:pPr>
              <w:rPr>
                <w:b/>
                <w:bCs/>
                <w:sz w:val="24"/>
                <w:szCs w:val="24"/>
              </w:rPr>
            </w:pPr>
            <w:r w:rsidRPr="00165138">
              <w:rPr>
                <w:b/>
                <w:bCs/>
                <w:sz w:val="24"/>
                <w:szCs w:val="24"/>
              </w:rPr>
              <w:t xml:space="preserve">Содержание учебного материала </w:t>
            </w:r>
          </w:p>
        </w:tc>
        <w:tc>
          <w:tcPr>
            <w:tcW w:w="390" w:type="pct"/>
            <w:vMerge w:val="restart"/>
          </w:tcPr>
          <w:p w14:paraId="77C3D47E" w14:textId="77777777" w:rsidR="00ED5A22" w:rsidRPr="00165138" w:rsidRDefault="00ED5A22" w:rsidP="00E65374">
            <w:pPr>
              <w:jc w:val="center"/>
              <w:rPr>
                <w:b/>
                <w:bCs/>
                <w:sz w:val="24"/>
                <w:szCs w:val="24"/>
              </w:rPr>
            </w:pPr>
            <w:r w:rsidRPr="00165138">
              <w:rPr>
                <w:b/>
                <w:bCs/>
                <w:sz w:val="24"/>
                <w:szCs w:val="24"/>
              </w:rPr>
              <w:t>6</w:t>
            </w:r>
          </w:p>
        </w:tc>
        <w:tc>
          <w:tcPr>
            <w:tcW w:w="865" w:type="pct"/>
            <w:vMerge w:val="restart"/>
          </w:tcPr>
          <w:p w14:paraId="2EBBE0F5" w14:textId="77777777" w:rsidR="00E65374" w:rsidRPr="00165138" w:rsidRDefault="00ED5A22" w:rsidP="00CE7CC7">
            <w:pPr>
              <w:rPr>
                <w:sz w:val="24"/>
                <w:szCs w:val="24"/>
              </w:rPr>
            </w:pPr>
            <w:r w:rsidRPr="00165138">
              <w:rPr>
                <w:sz w:val="24"/>
                <w:szCs w:val="24"/>
              </w:rPr>
              <w:t xml:space="preserve">ОК </w:t>
            </w:r>
            <w:r w:rsidR="00E65374" w:rsidRPr="00165138">
              <w:rPr>
                <w:sz w:val="24"/>
                <w:szCs w:val="24"/>
              </w:rPr>
              <w:t>0</w:t>
            </w:r>
            <w:r w:rsidRPr="00165138">
              <w:rPr>
                <w:sz w:val="24"/>
                <w:szCs w:val="24"/>
              </w:rPr>
              <w:t>1-</w:t>
            </w:r>
            <w:r w:rsidR="00E65374" w:rsidRPr="00165138">
              <w:rPr>
                <w:sz w:val="24"/>
                <w:szCs w:val="24"/>
              </w:rPr>
              <w:t>0</w:t>
            </w:r>
            <w:r w:rsidRPr="00165138">
              <w:rPr>
                <w:sz w:val="24"/>
                <w:szCs w:val="24"/>
              </w:rPr>
              <w:t xml:space="preserve">7, </w:t>
            </w:r>
            <w:r w:rsidR="00E65374" w:rsidRPr="00165138">
              <w:rPr>
                <w:sz w:val="24"/>
                <w:szCs w:val="24"/>
              </w:rPr>
              <w:t>0</w:t>
            </w:r>
            <w:r w:rsidRPr="00165138">
              <w:rPr>
                <w:sz w:val="24"/>
                <w:szCs w:val="24"/>
              </w:rPr>
              <w:t>9,</w:t>
            </w:r>
            <w:r w:rsidR="00E65374" w:rsidRPr="00165138">
              <w:rPr>
                <w:sz w:val="24"/>
                <w:szCs w:val="24"/>
              </w:rPr>
              <w:t xml:space="preserve"> </w:t>
            </w:r>
            <w:r w:rsidRPr="00165138">
              <w:rPr>
                <w:sz w:val="24"/>
                <w:szCs w:val="24"/>
              </w:rPr>
              <w:t>10</w:t>
            </w:r>
          </w:p>
          <w:p w14:paraId="78B1E227" w14:textId="77777777" w:rsidR="00ED5A22" w:rsidRPr="00165138" w:rsidRDefault="00ED5A22" w:rsidP="00CE7CC7">
            <w:pPr>
              <w:rPr>
                <w:bCs/>
                <w:sz w:val="24"/>
                <w:szCs w:val="24"/>
              </w:rPr>
            </w:pPr>
            <w:r w:rsidRPr="00165138">
              <w:rPr>
                <w:bCs/>
                <w:sz w:val="24"/>
                <w:szCs w:val="24"/>
              </w:rPr>
              <w:t xml:space="preserve">ПК 1.1-1.5 </w:t>
            </w:r>
          </w:p>
          <w:p w14:paraId="5B3DF97D" w14:textId="77777777" w:rsidR="00ED5A22" w:rsidRPr="00165138" w:rsidRDefault="00ED5A22" w:rsidP="00CE7CC7">
            <w:pPr>
              <w:rPr>
                <w:bCs/>
                <w:sz w:val="24"/>
                <w:szCs w:val="24"/>
              </w:rPr>
            </w:pPr>
            <w:r w:rsidRPr="00165138">
              <w:rPr>
                <w:bCs/>
                <w:sz w:val="24"/>
                <w:szCs w:val="24"/>
              </w:rPr>
              <w:t>ПК 2.1-2.8</w:t>
            </w:r>
          </w:p>
          <w:p w14:paraId="73990C0B" w14:textId="77777777" w:rsidR="00ED5A22" w:rsidRPr="00165138" w:rsidRDefault="00ED5A22" w:rsidP="00CE7CC7">
            <w:pPr>
              <w:rPr>
                <w:bCs/>
                <w:sz w:val="24"/>
                <w:szCs w:val="24"/>
              </w:rPr>
            </w:pPr>
            <w:r w:rsidRPr="00165138">
              <w:rPr>
                <w:bCs/>
                <w:sz w:val="24"/>
                <w:szCs w:val="24"/>
              </w:rPr>
              <w:t>ПК 3.1-3.6</w:t>
            </w:r>
          </w:p>
          <w:p w14:paraId="517007D1" w14:textId="77777777" w:rsidR="00ED5A22" w:rsidRPr="00165138" w:rsidRDefault="00ED5A22" w:rsidP="00CE7CC7">
            <w:pPr>
              <w:rPr>
                <w:bCs/>
                <w:sz w:val="24"/>
                <w:szCs w:val="24"/>
              </w:rPr>
            </w:pPr>
            <w:r w:rsidRPr="00165138">
              <w:rPr>
                <w:bCs/>
                <w:sz w:val="24"/>
                <w:szCs w:val="24"/>
              </w:rPr>
              <w:t>ПК 4.1-4.5</w:t>
            </w:r>
          </w:p>
          <w:p w14:paraId="51E8C6A6" w14:textId="77777777" w:rsidR="00ED5A22" w:rsidRPr="00165138" w:rsidRDefault="00ED5A22" w:rsidP="00CE7CC7">
            <w:pPr>
              <w:rPr>
                <w:bCs/>
                <w:sz w:val="24"/>
                <w:szCs w:val="24"/>
              </w:rPr>
            </w:pPr>
            <w:r w:rsidRPr="00165138">
              <w:rPr>
                <w:bCs/>
                <w:sz w:val="24"/>
                <w:szCs w:val="24"/>
              </w:rPr>
              <w:t>ПК 5.1-5.5</w:t>
            </w:r>
          </w:p>
          <w:p w14:paraId="6A19B375" w14:textId="77777777" w:rsidR="00ED5A22" w:rsidRPr="00165138" w:rsidRDefault="00ED5A22" w:rsidP="00CE7CC7">
            <w:pPr>
              <w:rPr>
                <w:bCs/>
                <w:sz w:val="24"/>
                <w:szCs w:val="24"/>
              </w:rPr>
            </w:pPr>
          </w:p>
        </w:tc>
      </w:tr>
      <w:tr w:rsidR="00ED5A22" w:rsidRPr="00165138" w14:paraId="5168DB2E" w14:textId="77777777" w:rsidTr="00E65374">
        <w:trPr>
          <w:trHeight w:val="20"/>
        </w:trPr>
        <w:tc>
          <w:tcPr>
            <w:tcW w:w="860" w:type="pct"/>
            <w:vMerge/>
          </w:tcPr>
          <w:p w14:paraId="4D40586A" w14:textId="77777777" w:rsidR="00ED5A22" w:rsidRPr="00165138" w:rsidRDefault="00ED5A22" w:rsidP="00CE7CC7">
            <w:pPr>
              <w:rPr>
                <w:b/>
                <w:bCs/>
                <w:sz w:val="24"/>
                <w:szCs w:val="24"/>
              </w:rPr>
            </w:pPr>
          </w:p>
        </w:tc>
        <w:tc>
          <w:tcPr>
            <w:tcW w:w="2886" w:type="pct"/>
          </w:tcPr>
          <w:p w14:paraId="388CBAF1" w14:textId="77777777" w:rsidR="00ED5A22" w:rsidRPr="00165138" w:rsidRDefault="00ED5A22" w:rsidP="00CE7CC7">
            <w:pPr>
              <w:rPr>
                <w:b/>
                <w:bCs/>
                <w:sz w:val="24"/>
                <w:szCs w:val="24"/>
              </w:rPr>
            </w:pPr>
            <w:r w:rsidRPr="00165138">
              <w:rPr>
                <w:sz w:val="24"/>
                <w:szCs w:val="24"/>
              </w:rPr>
              <w:t>Особенности сапрофитных и патогенных микроорганизмов. Инфекция и иммунитет.</w:t>
            </w:r>
          </w:p>
        </w:tc>
        <w:tc>
          <w:tcPr>
            <w:tcW w:w="390" w:type="pct"/>
            <w:vMerge/>
          </w:tcPr>
          <w:p w14:paraId="09EC80A0" w14:textId="77777777" w:rsidR="00ED5A22" w:rsidRPr="00165138" w:rsidRDefault="00ED5A22" w:rsidP="00E65374">
            <w:pPr>
              <w:jc w:val="center"/>
              <w:rPr>
                <w:b/>
                <w:bCs/>
                <w:sz w:val="24"/>
                <w:szCs w:val="24"/>
              </w:rPr>
            </w:pPr>
          </w:p>
        </w:tc>
        <w:tc>
          <w:tcPr>
            <w:tcW w:w="865" w:type="pct"/>
            <w:vMerge/>
          </w:tcPr>
          <w:p w14:paraId="510F4221" w14:textId="77777777" w:rsidR="00ED5A22" w:rsidRPr="00165138" w:rsidRDefault="00ED5A22" w:rsidP="00CE7CC7">
            <w:pPr>
              <w:rPr>
                <w:bCs/>
                <w:sz w:val="24"/>
                <w:szCs w:val="24"/>
              </w:rPr>
            </w:pPr>
          </w:p>
        </w:tc>
      </w:tr>
      <w:tr w:rsidR="00ED5A22" w:rsidRPr="00165138" w14:paraId="1093469C" w14:textId="77777777" w:rsidTr="00E65374">
        <w:trPr>
          <w:trHeight w:val="20"/>
        </w:trPr>
        <w:tc>
          <w:tcPr>
            <w:tcW w:w="860" w:type="pct"/>
            <w:vMerge/>
          </w:tcPr>
          <w:p w14:paraId="3EAD62D4" w14:textId="77777777" w:rsidR="00ED5A22" w:rsidRPr="00165138" w:rsidRDefault="00ED5A22" w:rsidP="00CE7CC7">
            <w:pPr>
              <w:rPr>
                <w:b/>
                <w:bCs/>
                <w:sz w:val="24"/>
                <w:szCs w:val="24"/>
              </w:rPr>
            </w:pPr>
          </w:p>
        </w:tc>
        <w:tc>
          <w:tcPr>
            <w:tcW w:w="2886" w:type="pct"/>
          </w:tcPr>
          <w:p w14:paraId="1CB5472B" w14:textId="77777777" w:rsidR="00ED5A22" w:rsidRPr="00165138" w:rsidRDefault="00ED5A22" w:rsidP="00CE7CC7">
            <w:pPr>
              <w:rPr>
                <w:b/>
                <w:bCs/>
                <w:sz w:val="24"/>
                <w:szCs w:val="24"/>
              </w:rPr>
            </w:pPr>
            <w:r w:rsidRPr="00165138">
              <w:rPr>
                <w:sz w:val="24"/>
                <w:szCs w:val="24"/>
              </w:rPr>
              <w:t>Санитарно-показательные микроорганизмы. Возможные источники микробиологического  загрязнения в пищевом производстве, условия их развития. Микробиология основных пищевых продуктов. Методы предотвращения порчи сырья и готовой продукции. Схема микробиологического контроля.</w:t>
            </w:r>
          </w:p>
        </w:tc>
        <w:tc>
          <w:tcPr>
            <w:tcW w:w="390" w:type="pct"/>
            <w:vMerge/>
          </w:tcPr>
          <w:p w14:paraId="71780287" w14:textId="77777777" w:rsidR="00ED5A22" w:rsidRPr="00165138" w:rsidRDefault="00ED5A22" w:rsidP="00E65374">
            <w:pPr>
              <w:jc w:val="center"/>
              <w:rPr>
                <w:b/>
                <w:bCs/>
                <w:sz w:val="24"/>
                <w:szCs w:val="24"/>
              </w:rPr>
            </w:pPr>
          </w:p>
        </w:tc>
        <w:tc>
          <w:tcPr>
            <w:tcW w:w="865" w:type="pct"/>
            <w:vMerge/>
          </w:tcPr>
          <w:p w14:paraId="2405E0F1" w14:textId="77777777" w:rsidR="00ED5A22" w:rsidRPr="00165138" w:rsidRDefault="00ED5A22" w:rsidP="00CE7CC7">
            <w:pPr>
              <w:rPr>
                <w:bCs/>
                <w:sz w:val="24"/>
                <w:szCs w:val="24"/>
              </w:rPr>
            </w:pPr>
          </w:p>
        </w:tc>
      </w:tr>
      <w:tr w:rsidR="00ED5A22" w:rsidRPr="00165138" w14:paraId="10D25FB0" w14:textId="77777777" w:rsidTr="00E65374">
        <w:trPr>
          <w:trHeight w:val="20"/>
        </w:trPr>
        <w:tc>
          <w:tcPr>
            <w:tcW w:w="860" w:type="pct"/>
            <w:vMerge/>
          </w:tcPr>
          <w:p w14:paraId="7D0885F7" w14:textId="77777777" w:rsidR="00ED5A22" w:rsidRPr="00165138" w:rsidRDefault="00ED5A22" w:rsidP="00CE7CC7">
            <w:pPr>
              <w:rPr>
                <w:b/>
                <w:bCs/>
                <w:sz w:val="24"/>
                <w:szCs w:val="24"/>
              </w:rPr>
            </w:pPr>
          </w:p>
        </w:tc>
        <w:tc>
          <w:tcPr>
            <w:tcW w:w="2886" w:type="pct"/>
          </w:tcPr>
          <w:p w14:paraId="4B0856E1" w14:textId="77777777" w:rsidR="00ED5A22" w:rsidRPr="00165138" w:rsidRDefault="00ED5A22" w:rsidP="00CE7CC7">
            <w:pPr>
              <w:rPr>
                <w:b/>
                <w:sz w:val="24"/>
                <w:szCs w:val="24"/>
              </w:rPr>
            </w:pPr>
            <w:r w:rsidRPr="00165138">
              <w:rPr>
                <w:b/>
                <w:bCs/>
                <w:sz w:val="24"/>
                <w:szCs w:val="24"/>
              </w:rPr>
              <w:t>Тематика практических занятий</w:t>
            </w:r>
          </w:p>
        </w:tc>
        <w:tc>
          <w:tcPr>
            <w:tcW w:w="390" w:type="pct"/>
          </w:tcPr>
          <w:p w14:paraId="19F9E336" w14:textId="77777777" w:rsidR="00ED5A22" w:rsidRPr="00165138" w:rsidRDefault="00ED5A22" w:rsidP="00E65374">
            <w:pPr>
              <w:jc w:val="center"/>
              <w:rPr>
                <w:b/>
                <w:bCs/>
                <w:sz w:val="24"/>
                <w:szCs w:val="24"/>
              </w:rPr>
            </w:pPr>
            <w:r w:rsidRPr="00165138">
              <w:rPr>
                <w:b/>
                <w:bCs/>
                <w:sz w:val="24"/>
                <w:szCs w:val="24"/>
              </w:rPr>
              <w:t>4</w:t>
            </w:r>
          </w:p>
        </w:tc>
        <w:tc>
          <w:tcPr>
            <w:tcW w:w="865" w:type="pct"/>
            <w:vMerge w:val="restart"/>
          </w:tcPr>
          <w:p w14:paraId="228E508E" w14:textId="77777777" w:rsidR="00E65374" w:rsidRPr="00165138" w:rsidRDefault="00ED5A22" w:rsidP="00CE7CC7">
            <w:pPr>
              <w:rPr>
                <w:sz w:val="24"/>
                <w:szCs w:val="24"/>
              </w:rPr>
            </w:pPr>
            <w:r w:rsidRPr="00165138">
              <w:rPr>
                <w:sz w:val="24"/>
                <w:szCs w:val="24"/>
              </w:rPr>
              <w:t xml:space="preserve">ОК </w:t>
            </w:r>
            <w:r w:rsidR="00E65374" w:rsidRPr="00165138">
              <w:rPr>
                <w:sz w:val="24"/>
                <w:szCs w:val="24"/>
              </w:rPr>
              <w:t>0</w:t>
            </w:r>
            <w:r w:rsidRPr="00165138">
              <w:rPr>
                <w:sz w:val="24"/>
                <w:szCs w:val="24"/>
              </w:rPr>
              <w:t>1-</w:t>
            </w:r>
            <w:r w:rsidR="00E65374" w:rsidRPr="00165138">
              <w:rPr>
                <w:sz w:val="24"/>
                <w:szCs w:val="24"/>
              </w:rPr>
              <w:t>0</w:t>
            </w:r>
            <w:r w:rsidRPr="00165138">
              <w:rPr>
                <w:sz w:val="24"/>
                <w:szCs w:val="24"/>
              </w:rPr>
              <w:t xml:space="preserve">7, </w:t>
            </w:r>
            <w:r w:rsidR="00E65374" w:rsidRPr="00165138">
              <w:rPr>
                <w:sz w:val="24"/>
                <w:szCs w:val="24"/>
              </w:rPr>
              <w:t>0</w:t>
            </w:r>
            <w:r w:rsidRPr="00165138">
              <w:rPr>
                <w:sz w:val="24"/>
                <w:szCs w:val="24"/>
              </w:rPr>
              <w:t>9,</w:t>
            </w:r>
            <w:r w:rsidR="00E65374" w:rsidRPr="00165138">
              <w:rPr>
                <w:sz w:val="24"/>
                <w:szCs w:val="24"/>
              </w:rPr>
              <w:t xml:space="preserve"> </w:t>
            </w:r>
            <w:r w:rsidRPr="00165138">
              <w:rPr>
                <w:sz w:val="24"/>
                <w:szCs w:val="24"/>
              </w:rPr>
              <w:t>10</w:t>
            </w:r>
          </w:p>
          <w:p w14:paraId="48B52B6E" w14:textId="77777777" w:rsidR="00ED5A22" w:rsidRPr="00165138" w:rsidRDefault="00ED5A22" w:rsidP="00CE7CC7">
            <w:pPr>
              <w:rPr>
                <w:bCs/>
                <w:sz w:val="24"/>
                <w:szCs w:val="24"/>
              </w:rPr>
            </w:pPr>
            <w:r w:rsidRPr="00165138">
              <w:rPr>
                <w:bCs/>
                <w:sz w:val="24"/>
                <w:szCs w:val="24"/>
              </w:rPr>
              <w:t xml:space="preserve">ПК 1.1-1.5 </w:t>
            </w:r>
          </w:p>
          <w:p w14:paraId="694FFE9D" w14:textId="77777777" w:rsidR="00ED5A22" w:rsidRPr="00165138" w:rsidRDefault="00ED5A22" w:rsidP="00CE7CC7">
            <w:pPr>
              <w:rPr>
                <w:bCs/>
                <w:sz w:val="24"/>
                <w:szCs w:val="24"/>
              </w:rPr>
            </w:pPr>
            <w:r w:rsidRPr="00165138">
              <w:rPr>
                <w:bCs/>
                <w:sz w:val="24"/>
                <w:szCs w:val="24"/>
              </w:rPr>
              <w:t>ПК 2.1-2.8</w:t>
            </w:r>
          </w:p>
          <w:p w14:paraId="3CE7BD34" w14:textId="77777777" w:rsidR="00ED5A22" w:rsidRPr="00165138" w:rsidRDefault="00ED5A22" w:rsidP="00CE7CC7">
            <w:pPr>
              <w:rPr>
                <w:bCs/>
                <w:sz w:val="24"/>
                <w:szCs w:val="24"/>
              </w:rPr>
            </w:pPr>
            <w:r w:rsidRPr="00165138">
              <w:rPr>
                <w:bCs/>
                <w:sz w:val="24"/>
                <w:szCs w:val="24"/>
              </w:rPr>
              <w:t>ПК 3.1-3.6</w:t>
            </w:r>
          </w:p>
          <w:p w14:paraId="21524A83" w14:textId="77777777" w:rsidR="00ED5A22" w:rsidRPr="00165138" w:rsidRDefault="00ED5A22" w:rsidP="00CE7CC7">
            <w:pPr>
              <w:rPr>
                <w:bCs/>
                <w:sz w:val="24"/>
                <w:szCs w:val="24"/>
              </w:rPr>
            </w:pPr>
            <w:r w:rsidRPr="00165138">
              <w:rPr>
                <w:bCs/>
                <w:sz w:val="24"/>
                <w:szCs w:val="24"/>
              </w:rPr>
              <w:t>ПК 4.1-4.5</w:t>
            </w:r>
          </w:p>
          <w:p w14:paraId="6D01362A" w14:textId="77777777" w:rsidR="00ED5A22" w:rsidRPr="00165138" w:rsidRDefault="00ED5A22" w:rsidP="00CE7CC7">
            <w:pPr>
              <w:rPr>
                <w:bCs/>
                <w:sz w:val="24"/>
                <w:szCs w:val="24"/>
              </w:rPr>
            </w:pPr>
            <w:r w:rsidRPr="00165138">
              <w:rPr>
                <w:bCs/>
                <w:sz w:val="24"/>
                <w:szCs w:val="24"/>
              </w:rPr>
              <w:t>ПК 5.1-5.5</w:t>
            </w:r>
          </w:p>
          <w:p w14:paraId="6287DA66" w14:textId="77777777" w:rsidR="00ED5A22" w:rsidRPr="00165138" w:rsidRDefault="00ED5A22" w:rsidP="00CE7CC7">
            <w:pPr>
              <w:rPr>
                <w:bCs/>
                <w:sz w:val="24"/>
                <w:szCs w:val="24"/>
              </w:rPr>
            </w:pPr>
            <w:r w:rsidRPr="00165138">
              <w:rPr>
                <w:sz w:val="24"/>
                <w:szCs w:val="24"/>
              </w:rPr>
              <w:t>ПК 6.3-6.4</w:t>
            </w:r>
          </w:p>
        </w:tc>
      </w:tr>
      <w:tr w:rsidR="00ED5A22" w:rsidRPr="00165138" w14:paraId="66DEC56D" w14:textId="77777777" w:rsidTr="00E65374">
        <w:trPr>
          <w:trHeight w:val="710"/>
        </w:trPr>
        <w:tc>
          <w:tcPr>
            <w:tcW w:w="860" w:type="pct"/>
            <w:vMerge/>
          </w:tcPr>
          <w:p w14:paraId="71AD943D" w14:textId="77777777" w:rsidR="00ED5A22" w:rsidRPr="00165138" w:rsidRDefault="00ED5A22" w:rsidP="00CE7CC7">
            <w:pPr>
              <w:rPr>
                <w:b/>
                <w:bCs/>
                <w:sz w:val="24"/>
                <w:szCs w:val="24"/>
              </w:rPr>
            </w:pPr>
          </w:p>
        </w:tc>
        <w:tc>
          <w:tcPr>
            <w:tcW w:w="2886" w:type="pct"/>
          </w:tcPr>
          <w:p w14:paraId="2B1CD5EF" w14:textId="77777777" w:rsidR="00ED5A22" w:rsidRPr="00165138" w:rsidRDefault="00ED5A22"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165138">
              <w:rPr>
                <w:sz w:val="24"/>
                <w:szCs w:val="24"/>
              </w:rPr>
              <w:t>Определение основных видов микробной порчи продуктов разных групп: возбудители, меры профилактики и борьбы с микробной порчей сырья и готовой продукции</w:t>
            </w:r>
          </w:p>
        </w:tc>
        <w:tc>
          <w:tcPr>
            <w:tcW w:w="390" w:type="pct"/>
          </w:tcPr>
          <w:p w14:paraId="0C47E959" w14:textId="77777777" w:rsidR="00ED5A22" w:rsidRPr="00165138" w:rsidRDefault="00ED5A22" w:rsidP="00E65374">
            <w:pPr>
              <w:jc w:val="center"/>
              <w:rPr>
                <w:b/>
                <w:bCs/>
                <w:sz w:val="24"/>
                <w:szCs w:val="24"/>
              </w:rPr>
            </w:pPr>
            <w:r w:rsidRPr="00165138">
              <w:rPr>
                <w:b/>
                <w:bCs/>
                <w:sz w:val="24"/>
                <w:szCs w:val="24"/>
              </w:rPr>
              <w:t>2</w:t>
            </w:r>
          </w:p>
        </w:tc>
        <w:tc>
          <w:tcPr>
            <w:tcW w:w="865" w:type="pct"/>
            <w:vMerge/>
          </w:tcPr>
          <w:p w14:paraId="3DCFC5A9" w14:textId="77777777" w:rsidR="00ED5A22" w:rsidRPr="00165138" w:rsidRDefault="00ED5A22" w:rsidP="00CE7CC7">
            <w:pPr>
              <w:rPr>
                <w:bCs/>
                <w:sz w:val="24"/>
                <w:szCs w:val="24"/>
              </w:rPr>
            </w:pPr>
          </w:p>
        </w:tc>
      </w:tr>
      <w:tr w:rsidR="00ED5A22" w:rsidRPr="00165138" w14:paraId="5C675092" w14:textId="77777777" w:rsidTr="00E65374">
        <w:trPr>
          <w:trHeight w:val="20"/>
        </w:trPr>
        <w:tc>
          <w:tcPr>
            <w:tcW w:w="860" w:type="pct"/>
            <w:vMerge/>
          </w:tcPr>
          <w:p w14:paraId="0B48C90F" w14:textId="77777777" w:rsidR="00ED5A22" w:rsidRPr="00165138" w:rsidRDefault="00ED5A22" w:rsidP="00CE7CC7">
            <w:pPr>
              <w:rPr>
                <w:b/>
                <w:bCs/>
                <w:sz w:val="24"/>
                <w:szCs w:val="24"/>
              </w:rPr>
            </w:pPr>
          </w:p>
        </w:tc>
        <w:tc>
          <w:tcPr>
            <w:tcW w:w="2886" w:type="pct"/>
          </w:tcPr>
          <w:p w14:paraId="0255EB7E" w14:textId="77777777" w:rsidR="00ED5A22" w:rsidRPr="00165138" w:rsidRDefault="00ED5A22"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165138">
              <w:rPr>
                <w:sz w:val="24"/>
                <w:szCs w:val="24"/>
              </w:rPr>
              <w:t>Исследование микробиологических показателей безопасности пищевых продуктов и кулинарной продукции.</w:t>
            </w:r>
          </w:p>
        </w:tc>
        <w:tc>
          <w:tcPr>
            <w:tcW w:w="390" w:type="pct"/>
          </w:tcPr>
          <w:p w14:paraId="3537E63D" w14:textId="77777777" w:rsidR="00ED5A22" w:rsidRPr="00165138" w:rsidRDefault="00ED5A22" w:rsidP="00E65374">
            <w:pPr>
              <w:jc w:val="center"/>
              <w:rPr>
                <w:b/>
                <w:bCs/>
                <w:sz w:val="24"/>
                <w:szCs w:val="24"/>
              </w:rPr>
            </w:pPr>
            <w:r w:rsidRPr="00165138">
              <w:rPr>
                <w:b/>
                <w:bCs/>
                <w:sz w:val="24"/>
                <w:szCs w:val="24"/>
              </w:rPr>
              <w:t>2</w:t>
            </w:r>
          </w:p>
        </w:tc>
        <w:tc>
          <w:tcPr>
            <w:tcW w:w="865" w:type="pct"/>
            <w:vMerge/>
          </w:tcPr>
          <w:p w14:paraId="3C88851C" w14:textId="77777777" w:rsidR="00ED5A22" w:rsidRPr="00165138" w:rsidRDefault="00ED5A22" w:rsidP="00CE7CC7">
            <w:pPr>
              <w:rPr>
                <w:bCs/>
                <w:sz w:val="24"/>
                <w:szCs w:val="24"/>
              </w:rPr>
            </w:pPr>
          </w:p>
        </w:tc>
      </w:tr>
      <w:tr w:rsidR="00ED5A22" w:rsidRPr="00165138" w14:paraId="5308F055" w14:textId="77777777" w:rsidTr="00E65374">
        <w:trPr>
          <w:trHeight w:val="20"/>
        </w:trPr>
        <w:tc>
          <w:tcPr>
            <w:tcW w:w="860" w:type="pct"/>
            <w:vMerge/>
          </w:tcPr>
          <w:p w14:paraId="028AE33C" w14:textId="77777777" w:rsidR="00ED5A22" w:rsidRPr="00165138" w:rsidRDefault="00ED5A22" w:rsidP="00CE7CC7">
            <w:pPr>
              <w:rPr>
                <w:b/>
                <w:bCs/>
                <w:sz w:val="24"/>
                <w:szCs w:val="24"/>
              </w:rPr>
            </w:pPr>
          </w:p>
        </w:tc>
        <w:tc>
          <w:tcPr>
            <w:tcW w:w="2886" w:type="pct"/>
          </w:tcPr>
          <w:p w14:paraId="253C2162" w14:textId="77777777" w:rsidR="00ED5A22" w:rsidRPr="00165138" w:rsidRDefault="00ED5A22" w:rsidP="00CE7CC7">
            <w:pPr>
              <w:jc w:val="both"/>
              <w:rPr>
                <w:b/>
                <w:sz w:val="24"/>
                <w:szCs w:val="24"/>
              </w:rPr>
            </w:pPr>
            <w:r w:rsidRPr="00165138">
              <w:rPr>
                <w:b/>
                <w:bCs/>
                <w:sz w:val="24"/>
                <w:szCs w:val="24"/>
              </w:rPr>
              <w:t xml:space="preserve">Самостоятельная работа обучающихся </w:t>
            </w:r>
          </w:p>
          <w:p w14:paraId="0ED96301" w14:textId="77777777" w:rsidR="00ED5A22" w:rsidRPr="00165138" w:rsidRDefault="00ED5A22" w:rsidP="00CE7CC7">
            <w:pPr>
              <w:jc w:val="both"/>
              <w:rPr>
                <w:b/>
                <w:bCs/>
                <w:sz w:val="24"/>
                <w:szCs w:val="24"/>
              </w:rPr>
            </w:pPr>
            <w:r w:rsidRPr="00165138">
              <w:rPr>
                <w:sz w:val="24"/>
                <w:szCs w:val="24"/>
              </w:rPr>
              <w:t>работа над учебным материалом, ответы на контрольные вопросы; изучение нормативных материалов; решение задач и упражнений по образцу; решение ситуационных производственных (профессиональных) задач)</w:t>
            </w:r>
          </w:p>
        </w:tc>
        <w:tc>
          <w:tcPr>
            <w:tcW w:w="390" w:type="pct"/>
          </w:tcPr>
          <w:p w14:paraId="44B7E2E6" w14:textId="77777777" w:rsidR="00ED5A22" w:rsidRPr="00165138" w:rsidRDefault="00ED5A22" w:rsidP="00E65374">
            <w:pPr>
              <w:jc w:val="center"/>
              <w:rPr>
                <w:b/>
                <w:bCs/>
                <w:sz w:val="24"/>
                <w:szCs w:val="24"/>
              </w:rPr>
            </w:pPr>
          </w:p>
        </w:tc>
        <w:tc>
          <w:tcPr>
            <w:tcW w:w="865" w:type="pct"/>
          </w:tcPr>
          <w:p w14:paraId="5D885A9C" w14:textId="77777777" w:rsidR="00ED5A22" w:rsidRPr="00165138" w:rsidRDefault="00ED5A22" w:rsidP="00CE7CC7">
            <w:pPr>
              <w:rPr>
                <w:bCs/>
                <w:sz w:val="24"/>
                <w:szCs w:val="24"/>
              </w:rPr>
            </w:pPr>
          </w:p>
        </w:tc>
      </w:tr>
      <w:tr w:rsidR="00ED5A22" w:rsidRPr="00165138" w14:paraId="3AB87283" w14:textId="77777777" w:rsidTr="00E65374">
        <w:trPr>
          <w:trHeight w:val="20"/>
        </w:trPr>
        <w:tc>
          <w:tcPr>
            <w:tcW w:w="860" w:type="pct"/>
          </w:tcPr>
          <w:p w14:paraId="18F8C8AB" w14:textId="77777777" w:rsidR="00ED5A22" w:rsidRPr="00165138" w:rsidRDefault="00ED5A22" w:rsidP="00CE7CC7">
            <w:pPr>
              <w:rPr>
                <w:b/>
                <w:bCs/>
                <w:sz w:val="24"/>
                <w:szCs w:val="24"/>
              </w:rPr>
            </w:pPr>
            <w:r w:rsidRPr="00165138">
              <w:rPr>
                <w:b/>
                <w:bCs/>
                <w:sz w:val="24"/>
                <w:szCs w:val="24"/>
              </w:rPr>
              <w:t>Раздел 2</w:t>
            </w:r>
          </w:p>
        </w:tc>
        <w:tc>
          <w:tcPr>
            <w:tcW w:w="2886" w:type="pct"/>
          </w:tcPr>
          <w:p w14:paraId="1B370F28" w14:textId="77777777" w:rsidR="00ED5A22" w:rsidRPr="00165138" w:rsidRDefault="00ED5A22" w:rsidP="00CE7CC7">
            <w:pPr>
              <w:rPr>
                <w:b/>
                <w:bCs/>
                <w:sz w:val="24"/>
                <w:szCs w:val="24"/>
              </w:rPr>
            </w:pPr>
            <w:r w:rsidRPr="00165138">
              <w:rPr>
                <w:b/>
                <w:bCs/>
                <w:sz w:val="24"/>
                <w:szCs w:val="24"/>
              </w:rPr>
              <w:t>Основы физиологии питания</w:t>
            </w:r>
          </w:p>
        </w:tc>
        <w:tc>
          <w:tcPr>
            <w:tcW w:w="390" w:type="pct"/>
          </w:tcPr>
          <w:p w14:paraId="2A4D2C80" w14:textId="77777777" w:rsidR="00ED5A22" w:rsidRPr="00165138" w:rsidRDefault="00ED5A22" w:rsidP="00E65374">
            <w:pPr>
              <w:jc w:val="center"/>
              <w:rPr>
                <w:b/>
                <w:bCs/>
                <w:sz w:val="24"/>
                <w:szCs w:val="24"/>
              </w:rPr>
            </w:pPr>
            <w:r w:rsidRPr="00165138">
              <w:rPr>
                <w:b/>
                <w:bCs/>
                <w:sz w:val="24"/>
                <w:szCs w:val="24"/>
              </w:rPr>
              <w:t>22</w:t>
            </w:r>
          </w:p>
        </w:tc>
        <w:tc>
          <w:tcPr>
            <w:tcW w:w="865" w:type="pct"/>
          </w:tcPr>
          <w:p w14:paraId="6DB10277" w14:textId="77777777" w:rsidR="00ED5A22" w:rsidRPr="00165138" w:rsidRDefault="00ED5A22" w:rsidP="00CE7CC7">
            <w:pPr>
              <w:rPr>
                <w:bCs/>
                <w:sz w:val="24"/>
                <w:szCs w:val="24"/>
              </w:rPr>
            </w:pPr>
          </w:p>
        </w:tc>
      </w:tr>
      <w:tr w:rsidR="00ED5A22" w:rsidRPr="00165138" w14:paraId="77DC15E0" w14:textId="77777777" w:rsidTr="00E65374">
        <w:trPr>
          <w:trHeight w:val="20"/>
        </w:trPr>
        <w:tc>
          <w:tcPr>
            <w:tcW w:w="860" w:type="pct"/>
            <w:vMerge w:val="restart"/>
          </w:tcPr>
          <w:p w14:paraId="510DD8FD" w14:textId="77777777" w:rsidR="00ED5A22" w:rsidRPr="00165138" w:rsidRDefault="00ED5A22" w:rsidP="00CE7CC7">
            <w:pPr>
              <w:rPr>
                <w:b/>
                <w:bCs/>
                <w:sz w:val="24"/>
                <w:szCs w:val="24"/>
              </w:rPr>
            </w:pPr>
            <w:r w:rsidRPr="00165138">
              <w:rPr>
                <w:b/>
                <w:bCs/>
                <w:sz w:val="24"/>
                <w:szCs w:val="24"/>
              </w:rPr>
              <w:t>Тема 2.1</w:t>
            </w:r>
          </w:p>
          <w:p w14:paraId="1B4A541A" w14:textId="77777777" w:rsidR="00ED5A22" w:rsidRPr="00165138" w:rsidRDefault="00ED5A22" w:rsidP="00CE7CC7">
            <w:pPr>
              <w:rPr>
                <w:b/>
                <w:bCs/>
                <w:sz w:val="24"/>
                <w:szCs w:val="24"/>
              </w:rPr>
            </w:pPr>
            <w:r w:rsidRPr="00165138">
              <w:rPr>
                <w:b/>
                <w:bCs/>
                <w:sz w:val="24"/>
                <w:szCs w:val="24"/>
              </w:rPr>
              <w:t>Основные пище вые вещества, их источники, роль в структуре питания</w:t>
            </w:r>
          </w:p>
        </w:tc>
        <w:tc>
          <w:tcPr>
            <w:tcW w:w="2886" w:type="pct"/>
          </w:tcPr>
          <w:p w14:paraId="0D893C65" w14:textId="77777777" w:rsidR="00ED5A22" w:rsidRPr="00165138" w:rsidRDefault="00ED5A22" w:rsidP="00CE7CC7">
            <w:pPr>
              <w:rPr>
                <w:b/>
                <w:bCs/>
                <w:sz w:val="24"/>
                <w:szCs w:val="24"/>
              </w:rPr>
            </w:pPr>
            <w:r w:rsidRPr="00165138">
              <w:rPr>
                <w:b/>
                <w:bCs/>
                <w:sz w:val="24"/>
                <w:szCs w:val="24"/>
              </w:rPr>
              <w:t xml:space="preserve">Содержание учебного материала </w:t>
            </w:r>
          </w:p>
        </w:tc>
        <w:tc>
          <w:tcPr>
            <w:tcW w:w="390" w:type="pct"/>
            <w:vMerge w:val="restart"/>
          </w:tcPr>
          <w:p w14:paraId="64DEA516" w14:textId="77777777" w:rsidR="00ED5A22" w:rsidRPr="00165138" w:rsidRDefault="00ED5A22" w:rsidP="00E65374">
            <w:pPr>
              <w:jc w:val="center"/>
              <w:rPr>
                <w:b/>
                <w:bCs/>
                <w:sz w:val="24"/>
                <w:szCs w:val="24"/>
              </w:rPr>
            </w:pPr>
            <w:r w:rsidRPr="00165138">
              <w:rPr>
                <w:b/>
                <w:bCs/>
                <w:sz w:val="24"/>
                <w:szCs w:val="24"/>
              </w:rPr>
              <w:t>6</w:t>
            </w:r>
          </w:p>
        </w:tc>
        <w:tc>
          <w:tcPr>
            <w:tcW w:w="865" w:type="pct"/>
            <w:vMerge w:val="restart"/>
          </w:tcPr>
          <w:p w14:paraId="4C703840" w14:textId="77777777" w:rsidR="00E65374" w:rsidRPr="00165138" w:rsidRDefault="00ED5A22" w:rsidP="00CE7CC7">
            <w:pPr>
              <w:rPr>
                <w:sz w:val="24"/>
                <w:szCs w:val="24"/>
              </w:rPr>
            </w:pPr>
            <w:r w:rsidRPr="00165138">
              <w:rPr>
                <w:sz w:val="24"/>
                <w:szCs w:val="24"/>
              </w:rPr>
              <w:t xml:space="preserve">ОК </w:t>
            </w:r>
            <w:r w:rsidR="00E65374" w:rsidRPr="00165138">
              <w:rPr>
                <w:sz w:val="24"/>
                <w:szCs w:val="24"/>
              </w:rPr>
              <w:t>0</w:t>
            </w:r>
            <w:r w:rsidRPr="00165138">
              <w:rPr>
                <w:sz w:val="24"/>
                <w:szCs w:val="24"/>
              </w:rPr>
              <w:t>1-</w:t>
            </w:r>
            <w:r w:rsidR="00E65374" w:rsidRPr="00165138">
              <w:rPr>
                <w:sz w:val="24"/>
                <w:szCs w:val="24"/>
              </w:rPr>
              <w:t>0</w:t>
            </w:r>
            <w:r w:rsidRPr="00165138">
              <w:rPr>
                <w:sz w:val="24"/>
                <w:szCs w:val="24"/>
              </w:rPr>
              <w:t xml:space="preserve">7, </w:t>
            </w:r>
            <w:r w:rsidR="00E65374" w:rsidRPr="00165138">
              <w:rPr>
                <w:sz w:val="24"/>
                <w:szCs w:val="24"/>
              </w:rPr>
              <w:t>0</w:t>
            </w:r>
            <w:r w:rsidRPr="00165138">
              <w:rPr>
                <w:sz w:val="24"/>
                <w:szCs w:val="24"/>
              </w:rPr>
              <w:t>9,</w:t>
            </w:r>
            <w:r w:rsidR="00E65374" w:rsidRPr="00165138">
              <w:rPr>
                <w:sz w:val="24"/>
                <w:szCs w:val="24"/>
              </w:rPr>
              <w:t xml:space="preserve"> </w:t>
            </w:r>
            <w:r w:rsidRPr="00165138">
              <w:rPr>
                <w:sz w:val="24"/>
                <w:szCs w:val="24"/>
              </w:rPr>
              <w:t>10</w:t>
            </w:r>
          </w:p>
          <w:p w14:paraId="082AC160" w14:textId="77777777" w:rsidR="00ED5A22" w:rsidRPr="00165138" w:rsidRDefault="00ED5A22" w:rsidP="00CE7CC7">
            <w:pPr>
              <w:rPr>
                <w:bCs/>
                <w:sz w:val="24"/>
                <w:szCs w:val="24"/>
              </w:rPr>
            </w:pPr>
            <w:r w:rsidRPr="00165138">
              <w:rPr>
                <w:bCs/>
                <w:sz w:val="24"/>
                <w:szCs w:val="24"/>
              </w:rPr>
              <w:t xml:space="preserve">ПК 1.2-1.5 </w:t>
            </w:r>
          </w:p>
          <w:p w14:paraId="6B493658" w14:textId="77777777" w:rsidR="00ED5A22" w:rsidRPr="00165138" w:rsidRDefault="00ED5A22" w:rsidP="00CE7CC7">
            <w:pPr>
              <w:rPr>
                <w:bCs/>
                <w:sz w:val="24"/>
                <w:szCs w:val="24"/>
              </w:rPr>
            </w:pPr>
            <w:r w:rsidRPr="00165138">
              <w:rPr>
                <w:bCs/>
                <w:sz w:val="24"/>
                <w:szCs w:val="24"/>
              </w:rPr>
              <w:t>ПК 2.2-2.8</w:t>
            </w:r>
          </w:p>
          <w:p w14:paraId="72B6D031" w14:textId="77777777" w:rsidR="00ED5A22" w:rsidRPr="00165138" w:rsidRDefault="00ED5A22" w:rsidP="00CE7CC7">
            <w:pPr>
              <w:rPr>
                <w:bCs/>
                <w:sz w:val="24"/>
                <w:szCs w:val="24"/>
              </w:rPr>
            </w:pPr>
            <w:r w:rsidRPr="00165138">
              <w:rPr>
                <w:bCs/>
                <w:sz w:val="24"/>
                <w:szCs w:val="24"/>
              </w:rPr>
              <w:t>ПК 3.2-3.6</w:t>
            </w:r>
          </w:p>
          <w:p w14:paraId="6A5DDC50" w14:textId="77777777" w:rsidR="00ED5A22" w:rsidRPr="00165138" w:rsidRDefault="00ED5A22" w:rsidP="00CE7CC7">
            <w:pPr>
              <w:rPr>
                <w:bCs/>
                <w:sz w:val="24"/>
                <w:szCs w:val="24"/>
              </w:rPr>
            </w:pPr>
            <w:r w:rsidRPr="00165138">
              <w:rPr>
                <w:bCs/>
                <w:sz w:val="24"/>
                <w:szCs w:val="24"/>
              </w:rPr>
              <w:t>ПК 4.2-4.5</w:t>
            </w:r>
          </w:p>
          <w:p w14:paraId="2DD9D449" w14:textId="77777777" w:rsidR="00ED5A22" w:rsidRPr="00165138" w:rsidRDefault="00ED5A22" w:rsidP="00CE7CC7">
            <w:pPr>
              <w:rPr>
                <w:bCs/>
                <w:sz w:val="24"/>
                <w:szCs w:val="24"/>
              </w:rPr>
            </w:pPr>
            <w:r w:rsidRPr="00165138">
              <w:rPr>
                <w:bCs/>
                <w:sz w:val="24"/>
                <w:szCs w:val="24"/>
              </w:rPr>
              <w:t>ПК 5.2-5.5</w:t>
            </w:r>
          </w:p>
          <w:p w14:paraId="18B1CB97" w14:textId="77777777" w:rsidR="00ED5A22" w:rsidRPr="00165138" w:rsidRDefault="00ED5A22" w:rsidP="00CE7CC7">
            <w:pPr>
              <w:rPr>
                <w:bCs/>
                <w:sz w:val="24"/>
                <w:szCs w:val="24"/>
              </w:rPr>
            </w:pPr>
            <w:r w:rsidRPr="00165138">
              <w:rPr>
                <w:sz w:val="24"/>
                <w:szCs w:val="24"/>
              </w:rPr>
              <w:t>ПК 6.1</w:t>
            </w:r>
          </w:p>
        </w:tc>
      </w:tr>
      <w:tr w:rsidR="00ED5A22" w:rsidRPr="00165138" w14:paraId="48A72997" w14:textId="77777777" w:rsidTr="00E65374">
        <w:trPr>
          <w:trHeight w:val="20"/>
        </w:trPr>
        <w:tc>
          <w:tcPr>
            <w:tcW w:w="860" w:type="pct"/>
            <w:vMerge/>
          </w:tcPr>
          <w:p w14:paraId="51403127" w14:textId="77777777" w:rsidR="00ED5A22" w:rsidRPr="00165138" w:rsidRDefault="00ED5A22" w:rsidP="00CE7CC7">
            <w:pPr>
              <w:rPr>
                <w:b/>
                <w:bCs/>
                <w:sz w:val="24"/>
                <w:szCs w:val="24"/>
              </w:rPr>
            </w:pPr>
          </w:p>
        </w:tc>
        <w:tc>
          <w:tcPr>
            <w:tcW w:w="2886" w:type="pct"/>
          </w:tcPr>
          <w:p w14:paraId="26AA8BE6" w14:textId="77777777" w:rsidR="00ED5A22" w:rsidRPr="00165138" w:rsidRDefault="00ED5A22" w:rsidP="00CE7CC7">
            <w:pPr>
              <w:rPr>
                <w:b/>
                <w:bCs/>
                <w:sz w:val="24"/>
                <w:szCs w:val="24"/>
              </w:rPr>
            </w:pPr>
            <w:r w:rsidRPr="00165138">
              <w:rPr>
                <w:bCs/>
                <w:sz w:val="24"/>
                <w:szCs w:val="24"/>
              </w:rPr>
              <w:t>Основные пищевые вещества: белки, жиры, углеводы, витамины и витаминоподобные соединения, микроэлементы, вода. Физиологическая роль основных пищевых веществ в структуре питания, суточная норма потребности человека в питательных веществах</w:t>
            </w:r>
          </w:p>
        </w:tc>
        <w:tc>
          <w:tcPr>
            <w:tcW w:w="390" w:type="pct"/>
            <w:vMerge/>
          </w:tcPr>
          <w:p w14:paraId="77C5AB27" w14:textId="77777777" w:rsidR="00ED5A22" w:rsidRPr="00165138" w:rsidRDefault="00ED5A22" w:rsidP="00E65374">
            <w:pPr>
              <w:jc w:val="center"/>
              <w:rPr>
                <w:b/>
                <w:bCs/>
                <w:sz w:val="24"/>
                <w:szCs w:val="24"/>
              </w:rPr>
            </w:pPr>
          </w:p>
        </w:tc>
        <w:tc>
          <w:tcPr>
            <w:tcW w:w="865" w:type="pct"/>
            <w:vMerge/>
          </w:tcPr>
          <w:p w14:paraId="7543E4A3" w14:textId="77777777" w:rsidR="00ED5A22" w:rsidRPr="00165138" w:rsidRDefault="00ED5A22" w:rsidP="00CE7CC7">
            <w:pPr>
              <w:rPr>
                <w:bCs/>
                <w:sz w:val="24"/>
                <w:szCs w:val="24"/>
              </w:rPr>
            </w:pPr>
          </w:p>
        </w:tc>
      </w:tr>
      <w:tr w:rsidR="00ED5A22" w:rsidRPr="00165138" w14:paraId="2BA31A23" w14:textId="77777777" w:rsidTr="00E65374">
        <w:trPr>
          <w:trHeight w:val="20"/>
        </w:trPr>
        <w:tc>
          <w:tcPr>
            <w:tcW w:w="860" w:type="pct"/>
            <w:vMerge/>
          </w:tcPr>
          <w:p w14:paraId="4FF360BE" w14:textId="77777777" w:rsidR="00ED5A22" w:rsidRPr="00165138" w:rsidRDefault="00ED5A22" w:rsidP="00CE7CC7">
            <w:pPr>
              <w:rPr>
                <w:b/>
                <w:bCs/>
                <w:sz w:val="24"/>
                <w:szCs w:val="24"/>
              </w:rPr>
            </w:pPr>
          </w:p>
        </w:tc>
        <w:tc>
          <w:tcPr>
            <w:tcW w:w="2886" w:type="pct"/>
          </w:tcPr>
          <w:p w14:paraId="46D33F86" w14:textId="77777777" w:rsidR="00ED5A22" w:rsidRPr="00165138" w:rsidRDefault="00ED5A22" w:rsidP="00CE7CC7">
            <w:pPr>
              <w:rPr>
                <w:b/>
                <w:bCs/>
                <w:sz w:val="24"/>
                <w:szCs w:val="24"/>
              </w:rPr>
            </w:pPr>
            <w:r w:rsidRPr="00165138">
              <w:rPr>
                <w:bCs/>
                <w:sz w:val="24"/>
                <w:szCs w:val="24"/>
              </w:rPr>
              <w:t>Источники основных пищевых веществ, состав, физиологическое значение, энергетическая и пищевая ценность различных продуктов питания</w:t>
            </w:r>
          </w:p>
        </w:tc>
        <w:tc>
          <w:tcPr>
            <w:tcW w:w="390" w:type="pct"/>
            <w:vMerge/>
          </w:tcPr>
          <w:p w14:paraId="3138E41A" w14:textId="77777777" w:rsidR="00ED5A22" w:rsidRPr="00165138" w:rsidRDefault="00ED5A22" w:rsidP="00E65374">
            <w:pPr>
              <w:jc w:val="center"/>
              <w:rPr>
                <w:b/>
                <w:bCs/>
                <w:sz w:val="24"/>
                <w:szCs w:val="24"/>
              </w:rPr>
            </w:pPr>
          </w:p>
        </w:tc>
        <w:tc>
          <w:tcPr>
            <w:tcW w:w="865" w:type="pct"/>
          </w:tcPr>
          <w:p w14:paraId="6E938CEA" w14:textId="77777777" w:rsidR="00ED5A22" w:rsidRPr="00165138" w:rsidRDefault="00ED5A22" w:rsidP="00CE7CC7">
            <w:pPr>
              <w:rPr>
                <w:sz w:val="24"/>
                <w:szCs w:val="24"/>
              </w:rPr>
            </w:pPr>
            <w:r w:rsidRPr="00165138">
              <w:rPr>
                <w:sz w:val="24"/>
                <w:szCs w:val="24"/>
              </w:rPr>
              <w:t xml:space="preserve">ОК </w:t>
            </w:r>
            <w:r w:rsidR="00E65374" w:rsidRPr="00165138">
              <w:rPr>
                <w:sz w:val="24"/>
                <w:szCs w:val="24"/>
              </w:rPr>
              <w:t>0</w:t>
            </w:r>
            <w:r w:rsidRPr="00165138">
              <w:rPr>
                <w:sz w:val="24"/>
                <w:szCs w:val="24"/>
              </w:rPr>
              <w:t>1-</w:t>
            </w:r>
            <w:r w:rsidR="00E65374" w:rsidRPr="00165138">
              <w:rPr>
                <w:sz w:val="24"/>
                <w:szCs w:val="24"/>
              </w:rPr>
              <w:t>0</w:t>
            </w:r>
            <w:r w:rsidRPr="00165138">
              <w:rPr>
                <w:sz w:val="24"/>
                <w:szCs w:val="24"/>
              </w:rPr>
              <w:t xml:space="preserve">7, </w:t>
            </w:r>
            <w:r w:rsidR="00E65374" w:rsidRPr="00165138">
              <w:rPr>
                <w:sz w:val="24"/>
                <w:szCs w:val="24"/>
              </w:rPr>
              <w:t>0</w:t>
            </w:r>
            <w:r w:rsidRPr="00165138">
              <w:rPr>
                <w:sz w:val="24"/>
                <w:szCs w:val="24"/>
              </w:rPr>
              <w:t>9,</w:t>
            </w:r>
            <w:r w:rsidR="00E65374" w:rsidRPr="00165138">
              <w:rPr>
                <w:sz w:val="24"/>
                <w:szCs w:val="24"/>
              </w:rPr>
              <w:t xml:space="preserve"> </w:t>
            </w:r>
            <w:r w:rsidRPr="00165138">
              <w:rPr>
                <w:sz w:val="24"/>
                <w:szCs w:val="24"/>
              </w:rPr>
              <w:t>10</w:t>
            </w:r>
          </w:p>
          <w:p w14:paraId="2D91D42F" w14:textId="77777777" w:rsidR="00ED5A22" w:rsidRPr="00165138" w:rsidRDefault="00ED5A22" w:rsidP="00CE7CC7">
            <w:pPr>
              <w:rPr>
                <w:bCs/>
                <w:sz w:val="24"/>
                <w:szCs w:val="24"/>
              </w:rPr>
            </w:pPr>
            <w:r w:rsidRPr="00165138">
              <w:rPr>
                <w:bCs/>
                <w:sz w:val="24"/>
                <w:szCs w:val="24"/>
              </w:rPr>
              <w:t xml:space="preserve">ПК 1.2-1.5 </w:t>
            </w:r>
          </w:p>
          <w:p w14:paraId="4E85ED8F" w14:textId="77777777" w:rsidR="00ED5A22" w:rsidRPr="00165138" w:rsidRDefault="00ED5A22" w:rsidP="00CE7CC7">
            <w:pPr>
              <w:rPr>
                <w:bCs/>
                <w:sz w:val="24"/>
                <w:szCs w:val="24"/>
              </w:rPr>
            </w:pPr>
            <w:r w:rsidRPr="00165138">
              <w:rPr>
                <w:bCs/>
                <w:sz w:val="24"/>
                <w:szCs w:val="24"/>
              </w:rPr>
              <w:t>ПК 2.2-2.8</w:t>
            </w:r>
          </w:p>
          <w:p w14:paraId="02F762AA" w14:textId="77777777" w:rsidR="00ED5A22" w:rsidRPr="00165138" w:rsidRDefault="00ED5A22" w:rsidP="00CE7CC7">
            <w:pPr>
              <w:rPr>
                <w:bCs/>
                <w:sz w:val="24"/>
                <w:szCs w:val="24"/>
              </w:rPr>
            </w:pPr>
            <w:r w:rsidRPr="00165138">
              <w:rPr>
                <w:bCs/>
                <w:sz w:val="24"/>
                <w:szCs w:val="24"/>
              </w:rPr>
              <w:t>ПК 3.2-3.6</w:t>
            </w:r>
          </w:p>
          <w:p w14:paraId="6790D3D2" w14:textId="77777777" w:rsidR="00ED5A22" w:rsidRPr="00165138" w:rsidRDefault="00ED5A22" w:rsidP="00CE7CC7">
            <w:pPr>
              <w:rPr>
                <w:bCs/>
                <w:sz w:val="24"/>
                <w:szCs w:val="24"/>
              </w:rPr>
            </w:pPr>
            <w:r w:rsidRPr="00165138">
              <w:rPr>
                <w:bCs/>
                <w:sz w:val="24"/>
                <w:szCs w:val="24"/>
              </w:rPr>
              <w:t>ПК 4.2-4.5</w:t>
            </w:r>
          </w:p>
          <w:p w14:paraId="3A1B04BF" w14:textId="77777777" w:rsidR="00ED5A22" w:rsidRPr="00165138" w:rsidRDefault="00ED5A22" w:rsidP="00CE7CC7">
            <w:pPr>
              <w:rPr>
                <w:bCs/>
                <w:sz w:val="24"/>
                <w:szCs w:val="24"/>
              </w:rPr>
            </w:pPr>
            <w:r w:rsidRPr="00165138">
              <w:rPr>
                <w:bCs/>
                <w:sz w:val="24"/>
                <w:szCs w:val="24"/>
              </w:rPr>
              <w:t>ПК 5.2-5.5</w:t>
            </w:r>
          </w:p>
          <w:p w14:paraId="3991DB9E" w14:textId="77777777" w:rsidR="00ED5A22" w:rsidRPr="00165138" w:rsidRDefault="00ED5A22" w:rsidP="00CE7CC7">
            <w:pPr>
              <w:rPr>
                <w:bCs/>
                <w:sz w:val="24"/>
                <w:szCs w:val="24"/>
              </w:rPr>
            </w:pPr>
            <w:r w:rsidRPr="00165138">
              <w:rPr>
                <w:sz w:val="24"/>
                <w:szCs w:val="24"/>
              </w:rPr>
              <w:t>ПК 6.1</w:t>
            </w:r>
          </w:p>
        </w:tc>
      </w:tr>
      <w:tr w:rsidR="00ED5A22" w:rsidRPr="00165138" w14:paraId="56E7EEB0" w14:textId="77777777" w:rsidTr="00E65374">
        <w:trPr>
          <w:trHeight w:val="20"/>
        </w:trPr>
        <w:tc>
          <w:tcPr>
            <w:tcW w:w="860" w:type="pct"/>
            <w:vMerge/>
          </w:tcPr>
          <w:p w14:paraId="2B2E6D1C" w14:textId="77777777" w:rsidR="00ED5A22" w:rsidRPr="00165138" w:rsidRDefault="00ED5A22" w:rsidP="00CE7CC7">
            <w:pPr>
              <w:rPr>
                <w:b/>
                <w:bCs/>
                <w:sz w:val="24"/>
                <w:szCs w:val="24"/>
              </w:rPr>
            </w:pPr>
          </w:p>
        </w:tc>
        <w:tc>
          <w:tcPr>
            <w:tcW w:w="2886" w:type="pct"/>
          </w:tcPr>
          <w:p w14:paraId="2F1C8E16" w14:textId="77777777" w:rsidR="00ED5A22" w:rsidRPr="00165138" w:rsidRDefault="00ED5A22" w:rsidP="00CE7CC7">
            <w:pPr>
              <w:rPr>
                <w:b/>
                <w:sz w:val="24"/>
                <w:szCs w:val="24"/>
              </w:rPr>
            </w:pPr>
            <w:r w:rsidRPr="00165138">
              <w:rPr>
                <w:b/>
                <w:bCs/>
                <w:sz w:val="24"/>
                <w:szCs w:val="24"/>
              </w:rPr>
              <w:t xml:space="preserve">Тематика практических занятий </w:t>
            </w:r>
          </w:p>
        </w:tc>
        <w:tc>
          <w:tcPr>
            <w:tcW w:w="390" w:type="pct"/>
          </w:tcPr>
          <w:p w14:paraId="75839D55" w14:textId="77777777" w:rsidR="00ED5A22" w:rsidRPr="00165138" w:rsidRDefault="00ED5A22" w:rsidP="00E65374">
            <w:pPr>
              <w:jc w:val="center"/>
              <w:rPr>
                <w:b/>
                <w:bCs/>
                <w:sz w:val="24"/>
                <w:szCs w:val="24"/>
              </w:rPr>
            </w:pPr>
            <w:r w:rsidRPr="00165138">
              <w:rPr>
                <w:b/>
                <w:bCs/>
                <w:sz w:val="24"/>
                <w:szCs w:val="24"/>
              </w:rPr>
              <w:t>2</w:t>
            </w:r>
          </w:p>
        </w:tc>
        <w:tc>
          <w:tcPr>
            <w:tcW w:w="865" w:type="pct"/>
            <w:vMerge w:val="restart"/>
          </w:tcPr>
          <w:p w14:paraId="5537C0AF" w14:textId="77777777" w:rsidR="00ED5A22" w:rsidRPr="00165138" w:rsidRDefault="00ED5A22" w:rsidP="00CE7CC7">
            <w:pPr>
              <w:rPr>
                <w:bCs/>
                <w:sz w:val="24"/>
                <w:szCs w:val="24"/>
              </w:rPr>
            </w:pPr>
            <w:r w:rsidRPr="00165138">
              <w:rPr>
                <w:sz w:val="24"/>
                <w:szCs w:val="24"/>
              </w:rPr>
              <w:t xml:space="preserve">ОК </w:t>
            </w:r>
            <w:r w:rsidR="00E65374" w:rsidRPr="00165138">
              <w:rPr>
                <w:sz w:val="24"/>
                <w:szCs w:val="24"/>
              </w:rPr>
              <w:t>0</w:t>
            </w:r>
            <w:r w:rsidRPr="00165138">
              <w:rPr>
                <w:sz w:val="24"/>
                <w:szCs w:val="24"/>
              </w:rPr>
              <w:t>1-</w:t>
            </w:r>
            <w:r w:rsidR="00E65374" w:rsidRPr="00165138">
              <w:rPr>
                <w:sz w:val="24"/>
                <w:szCs w:val="24"/>
              </w:rPr>
              <w:t>0</w:t>
            </w:r>
            <w:r w:rsidRPr="00165138">
              <w:rPr>
                <w:sz w:val="24"/>
                <w:szCs w:val="24"/>
              </w:rPr>
              <w:t xml:space="preserve">7, </w:t>
            </w:r>
            <w:r w:rsidR="00E65374" w:rsidRPr="00165138">
              <w:rPr>
                <w:sz w:val="24"/>
                <w:szCs w:val="24"/>
              </w:rPr>
              <w:t>0</w:t>
            </w:r>
            <w:r w:rsidRPr="00165138">
              <w:rPr>
                <w:sz w:val="24"/>
                <w:szCs w:val="24"/>
              </w:rPr>
              <w:t>9,</w:t>
            </w:r>
            <w:r w:rsidR="00E65374" w:rsidRPr="00165138">
              <w:rPr>
                <w:sz w:val="24"/>
                <w:szCs w:val="24"/>
              </w:rPr>
              <w:t xml:space="preserve"> </w:t>
            </w:r>
            <w:r w:rsidRPr="00165138">
              <w:rPr>
                <w:sz w:val="24"/>
                <w:szCs w:val="24"/>
              </w:rPr>
              <w:t>10</w:t>
            </w:r>
          </w:p>
        </w:tc>
      </w:tr>
      <w:tr w:rsidR="00ED5A22" w:rsidRPr="00165138" w14:paraId="1EAFA816" w14:textId="77777777" w:rsidTr="00E65374">
        <w:trPr>
          <w:trHeight w:val="20"/>
        </w:trPr>
        <w:tc>
          <w:tcPr>
            <w:tcW w:w="860" w:type="pct"/>
            <w:vMerge/>
          </w:tcPr>
          <w:p w14:paraId="1ABCAC1C" w14:textId="77777777" w:rsidR="00ED5A22" w:rsidRPr="00165138" w:rsidRDefault="00ED5A22" w:rsidP="00CE7CC7">
            <w:pPr>
              <w:rPr>
                <w:b/>
                <w:bCs/>
                <w:sz w:val="24"/>
                <w:szCs w:val="24"/>
              </w:rPr>
            </w:pPr>
          </w:p>
        </w:tc>
        <w:tc>
          <w:tcPr>
            <w:tcW w:w="2886" w:type="pct"/>
          </w:tcPr>
          <w:p w14:paraId="53235D4D" w14:textId="77777777" w:rsidR="00ED5A22" w:rsidRPr="00165138" w:rsidRDefault="00ED5A22" w:rsidP="00CE7CC7">
            <w:pPr>
              <w:jc w:val="both"/>
              <w:rPr>
                <w:b/>
                <w:sz w:val="24"/>
                <w:szCs w:val="24"/>
              </w:rPr>
            </w:pPr>
            <w:r w:rsidRPr="00165138">
              <w:rPr>
                <w:sz w:val="24"/>
                <w:szCs w:val="24"/>
              </w:rPr>
              <w:t>Составление сравнительной характеристики продуктов питания по пищевой, физиологической, энергетической ценности</w:t>
            </w:r>
          </w:p>
        </w:tc>
        <w:tc>
          <w:tcPr>
            <w:tcW w:w="390" w:type="pct"/>
          </w:tcPr>
          <w:p w14:paraId="0EBF367B" w14:textId="77777777" w:rsidR="00ED5A22" w:rsidRPr="00165138" w:rsidRDefault="00ED5A22" w:rsidP="00E65374">
            <w:pPr>
              <w:jc w:val="center"/>
              <w:rPr>
                <w:b/>
                <w:bCs/>
                <w:sz w:val="24"/>
                <w:szCs w:val="24"/>
              </w:rPr>
            </w:pPr>
            <w:r w:rsidRPr="00165138">
              <w:rPr>
                <w:b/>
                <w:bCs/>
                <w:sz w:val="24"/>
                <w:szCs w:val="24"/>
              </w:rPr>
              <w:t>2</w:t>
            </w:r>
          </w:p>
        </w:tc>
        <w:tc>
          <w:tcPr>
            <w:tcW w:w="865" w:type="pct"/>
            <w:vMerge/>
          </w:tcPr>
          <w:p w14:paraId="5899C88D" w14:textId="77777777" w:rsidR="00ED5A22" w:rsidRPr="00165138" w:rsidRDefault="00ED5A22" w:rsidP="00CE7CC7">
            <w:pPr>
              <w:rPr>
                <w:bCs/>
                <w:sz w:val="24"/>
                <w:szCs w:val="24"/>
              </w:rPr>
            </w:pPr>
          </w:p>
        </w:tc>
      </w:tr>
      <w:tr w:rsidR="00ED5A22" w:rsidRPr="00165138" w14:paraId="7B7BA932" w14:textId="77777777" w:rsidTr="00E65374">
        <w:trPr>
          <w:trHeight w:val="20"/>
        </w:trPr>
        <w:tc>
          <w:tcPr>
            <w:tcW w:w="860" w:type="pct"/>
            <w:vMerge/>
          </w:tcPr>
          <w:p w14:paraId="53D005D2" w14:textId="77777777" w:rsidR="00ED5A22" w:rsidRPr="00165138" w:rsidRDefault="00ED5A22" w:rsidP="00CE7CC7">
            <w:pPr>
              <w:rPr>
                <w:b/>
                <w:bCs/>
                <w:sz w:val="24"/>
                <w:szCs w:val="24"/>
              </w:rPr>
            </w:pPr>
          </w:p>
        </w:tc>
        <w:tc>
          <w:tcPr>
            <w:tcW w:w="2886" w:type="pct"/>
          </w:tcPr>
          <w:p w14:paraId="6E7C1B1C" w14:textId="77777777" w:rsidR="00ED5A22" w:rsidRPr="00165138" w:rsidRDefault="00ED5A22" w:rsidP="00CE7CC7">
            <w:pPr>
              <w:jc w:val="both"/>
              <w:rPr>
                <w:b/>
                <w:sz w:val="24"/>
                <w:szCs w:val="24"/>
              </w:rPr>
            </w:pPr>
            <w:r w:rsidRPr="00165138">
              <w:rPr>
                <w:b/>
                <w:bCs/>
                <w:sz w:val="24"/>
                <w:szCs w:val="24"/>
              </w:rPr>
              <w:t xml:space="preserve">Самостоятельная работа обучающихся </w:t>
            </w:r>
          </w:p>
          <w:p w14:paraId="2A28E880" w14:textId="77777777" w:rsidR="00ED5A22" w:rsidRPr="00165138" w:rsidRDefault="00ED5A22" w:rsidP="00CE7CC7">
            <w:pPr>
              <w:jc w:val="both"/>
              <w:rPr>
                <w:b/>
                <w:bCs/>
                <w:sz w:val="24"/>
                <w:szCs w:val="24"/>
              </w:rPr>
            </w:pPr>
            <w:r w:rsidRPr="00165138">
              <w:rPr>
                <w:bCs/>
                <w:sz w:val="24"/>
                <w:szCs w:val="24"/>
              </w:rPr>
              <w:t>Работа над учебным материалом, ответы на контрольные вопросы; изучение нормативных материалов; решение задач и упражнений по образцу; решение ситуационных производственных (профессиональных задач); подготовка</w:t>
            </w:r>
            <w:r w:rsidRPr="00165138">
              <w:rPr>
                <w:b/>
                <w:bCs/>
                <w:sz w:val="24"/>
                <w:szCs w:val="24"/>
              </w:rPr>
              <w:t xml:space="preserve"> </w:t>
            </w:r>
            <w:r w:rsidRPr="00165138">
              <w:rPr>
                <w:bCs/>
                <w:sz w:val="24"/>
                <w:szCs w:val="24"/>
              </w:rPr>
              <w:t>сообщений</w:t>
            </w:r>
          </w:p>
        </w:tc>
        <w:tc>
          <w:tcPr>
            <w:tcW w:w="390" w:type="pct"/>
          </w:tcPr>
          <w:p w14:paraId="7E6C3C8E" w14:textId="77777777" w:rsidR="00ED5A22" w:rsidRPr="00165138" w:rsidRDefault="00ED5A22" w:rsidP="00E65374">
            <w:pPr>
              <w:jc w:val="center"/>
              <w:rPr>
                <w:b/>
                <w:bCs/>
                <w:sz w:val="24"/>
                <w:szCs w:val="24"/>
              </w:rPr>
            </w:pPr>
          </w:p>
        </w:tc>
        <w:tc>
          <w:tcPr>
            <w:tcW w:w="865" w:type="pct"/>
          </w:tcPr>
          <w:p w14:paraId="195C0D6C" w14:textId="77777777" w:rsidR="00ED5A22" w:rsidRPr="00165138" w:rsidRDefault="00ED5A22" w:rsidP="00CE7CC7">
            <w:pPr>
              <w:rPr>
                <w:bCs/>
                <w:sz w:val="24"/>
                <w:szCs w:val="24"/>
              </w:rPr>
            </w:pPr>
          </w:p>
        </w:tc>
      </w:tr>
      <w:tr w:rsidR="00ED5A22" w:rsidRPr="00165138" w14:paraId="0B286441" w14:textId="77777777" w:rsidTr="00E65374">
        <w:trPr>
          <w:trHeight w:val="20"/>
        </w:trPr>
        <w:tc>
          <w:tcPr>
            <w:tcW w:w="860" w:type="pct"/>
            <w:vMerge w:val="restart"/>
          </w:tcPr>
          <w:p w14:paraId="5216CF82" w14:textId="77777777" w:rsidR="00ED5A22" w:rsidRPr="00165138" w:rsidRDefault="00ED5A22" w:rsidP="00CE7CC7">
            <w:pPr>
              <w:rPr>
                <w:b/>
                <w:bCs/>
                <w:sz w:val="24"/>
                <w:szCs w:val="24"/>
              </w:rPr>
            </w:pPr>
            <w:r w:rsidRPr="00165138">
              <w:rPr>
                <w:b/>
                <w:bCs/>
                <w:sz w:val="24"/>
                <w:szCs w:val="24"/>
              </w:rPr>
              <w:t>Тема 2.2</w:t>
            </w:r>
          </w:p>
          <w:p w14:paraId="5023A13E" w14:textId="77777777" w:rsidR="00ED5A22" w:rsidRPr="00165138" w:rsidRDefault="00ED5A22" w:rsidP="00CE7CC7">
            <w:pPr>
              <w:rPr>
                <w:b/>
                <w:bCs/>
                <w:sz w:val="24"/>
                <w:szCs w:val="24"/>
              </w:rPr>
            </w:pPr>
            <w:r w:rsidRPr="00165138">
              <w:rPr>
                <w:b/>
                <w:bCs/>
                <w:sz w:val="24"/>
                <w:szCs w:val="24"/>
              </w:rPr>
              <w:t>Пищеварение и усвояемость пищи</w:t>
            </w:r>
          </w:p>
        </w:tc>
        <w:tc>
          <w:tcPr>
            <w:tcW w:w="2886" w:type="pct"/>
          </w:tcPr>
          <w:p w14:paraId="01ED9A66" w14:textId="77777777" w:rsidR="00ED5A22" w:rsidRPr="00165138" w:rsidRDefault="00ED5A22" w:rsidP="00CE7CC7">
            <w:pPr>
              <w:rPr>
                <w:b/>
                <w:bCs/>
                <w:sz w:val="24"/>
                <w:szCs w:val="24"/>
              </w:rPr>
            </w:pPr>
            <w:r w:rsidRPr="00165138">
              <w:rPr>
                <w:b/>
                <w:bCs/>
                <w:sz w:val="24"/>
                <w:szCs w:val="24"/>
              </w:rPr>
              <w:t xml:space="preserve">Содержание учебного материала </w:t>
            </w:r>
          </w:p>
        </w:tc>
        <w:tc>
          <w:tcPr>
            <w:tcW w:w="390" w:type="pct"/>
            <w:vMerge w:val="restart"/>
          </w:tcPr>
          <w:p w14:paraId="1348EA7D" w14:textId="77777777" w:rsidR="00ED5A22" w:rsidRPr="00165138" w:rsidRDefault="00ED5A22" w:rsidP="00E65374">
            <w:pPr>
              <w:jc w:val="center"/>
              <w:rPr>
                <w:b/>
                <w:bCs/>
                <w:sz w:val="24"/>
                <w:szCs w:val="24"/>
              </w:rPr>
            </w:pPr>
            <w:r w:rsidRPr="00165138">
              <w:rPr>
                <w:b/>
                <w:bCs/>
                <w:sz w:val="24"/>
                <w:szCs w:val="24"/>
              </w:rPr>
              <w:t>4</w:t>
            </w:r>
          </w:p>
        </w:tc>
        <w:tc>
          <w:tcPr>
            <w:tcW w:w="865" w:type="pct"/>
            <w:vMerge w:val="restart"/>
          </w:tcPr>
          <w:p w14:paraId="6F587010" w14:textId="77777777" w:rsidR="00E65374" w:rsidRPr="00165138" w:rsidRDefault="00ED5A22" w:rsidP="00CE7CC7">
            <w:pPr>
              <w:rPr>
                <w:sz w:val="24"/>
                <w:szCs w:val="24"/>
              </w:rPr>
            </w:pPr>
            <w:r w:rsidRPr="00165138">
              <w:rPr>
                <w:sz w:val="24"/>
                <w:szCs w:val="24"/>
              </w:rPr>
              <w:t xml:space="preserve">ОК </w:t>
            </w:r>
            <w:r w:rsidR="00E65374" w:rsidRPr="00165138">
              <w:rPr>
                <w:sz w:val="24"/>
                <w:szCs w:val="24"/>
              </w:rPr>
              <w:t>0</w:t>
            </w:r>
            <w:r w:rsidRPr="00165138">
              <w:rPr>
                <w:sz w:val="24"/>
                <w:szCs w:val="24"/>
              </w:rPr>
              <w:t>1-</w:t>
            </w:r>
            <w:r w:rsidR="00E65374" w:rsidRPr="00165138">
              <w:rPr>
                <w:sz w:val="24"/>
                <w:szCs w:val="24"/>
              </w:rPr>
              <w:t>0</w:t>
            </w:r>
            <w:r w:rsidRPr="00165138">
              <w:rPr>
                <w:sz w:val="24"/>
                <w:szCs w:val="24"/>
              </w:rPr>
              <w:t xml:space="preserve">7, </w:t>
            </w:r>
            <w:r w:rsidR="00E65374" w:rsidRPr="00165138">
              <w:rPr>
                <w:sz w:val="24"/>
                <w:szCs w:val="24"/>
              </w:rPr>
              <w:t>0</w:t>
            </w:r>
            <w:r w:rsidRPr="00165138">
              <w:rPr>
                <w:sz w:val="24"/>
                <w:szCs w:val="24"/>
              </w:rPr>
              <w:t>9,</w:t>
            </w:r>
            <w:r w:rsidR="00E65374" w:rsidRPr="00165138">
              <w:rPr>
                <w:sz w:val="24"/>
                <w:szCs w:val="24"/>
              </w:rPr>
              <w:t xml:space="preserve"> </w:t>
            </w:r>
            <w:r w:rsidRPr="00165138">
              <w:rPr>
                <w:sz w:val="24"/>
                <w:szCs w:val="24"/>
              </w:rPr>
              <w:t>10</w:t>
            </w:r>
          </w:p>
          <w:p w14:paraId="2ECFFE90" w14:textId="77777777" w:rsidR="00ED5A22" w:rsidRPr="00165138" w:rsidRDefault="00ED5A22" w:rsidP="00CE7CC7">
            <w:pPr>
              <w:rPr>
                <w:bCs/>
                <w:sz w:val="24"/>
                <w:szCs w:val="24"/>
              </w:rPr>
            </w:pPr>
            <w:r w:rsidRPr="00165138">
              <w:rPr>
                <w:bCs/>
                <w:sz w:val="24"/>
                <w:szCs w:val="24"/>
              </w:rPr>
              <w:t xml:space="preserve">ПК 1.2-1.5 </w:t>
            </w:r>
          </w:p>
          <w:p w14:paraId="7C65B1C0" w14:textId="77777777" w:rsidR="00ED5A22" w:rsidRPr="00165138" w:rsidRDefault="00ED5A22" w:rsidP="00CE7CC7">
            <w:pPr>
              <w:rPr>
                <w:bCs/>
                <w:sz w:val="24"/>
                <w:szCs w:val="24"/>
              </w:rPr>
            </w:pPr>
            <w:r w:rsidRPr="00165138">
              <w:rPr>
                <w:bCs/>
                <w:sz w:val="24"/>
                <w:szCs w:val="24"/>
              </w:rPr>
              <w:t>ПК 2.2-2.8</w:t>
            </w:r>
          </w:p>
          <w:p w14:paraId="646111FA" w14:textId="77777777" w:rsidR="00ED5A22" w:rsidRPr="00165138" w:rsidRDefault="00ED5A22" w:rsidP="00CE7CC7">
            <w:pPr>
              <w:rPr>
                <w:bCs/>
                <w:sz w:val="24"/>
                <w:szCs w:val="24"/>
              </w:rPr>
            </w:pPr>
            <w:r w:rsidRPr="00165138">
              <w:rPr>
                <w:bCs/>
                <w:sz w:val="24"/>
                <w:szCs w:val="24"/>
              </w:rPr>
              <w:t>ПК 3.2-3.6</w:t>
            </w:r>
          </w:p>
          <w:p w14:paraId="7AFB8E24" w14:textId="77777777" w:rsidR="00ED5A22" w:rsidRPr="00165138" w:rsidRDefault="00ED5A22" w:rsidP="00CE7CC7">
            <w:pPr>
              <w:rPr>
                <w:bCs/>
                <w:sz w:val="24"/>
                <w:szCs w:val="24"/>
              </w:rPr>
            </w:pPr>
            <w:r w:rsidRPr="00165138">
              <w:rPr>
                <w:bCs/>
                <w:sz w:val="24"/>
                <w:szCs w:val="24"/>
              </w:rPr>
              <w:t>ПК 4.2-4.5</w:t>
            </w:r>
          </w:p>
          <w:p w14:paraId="1F88F19E" w14:textId="77777777" w:rsidR="00ED5A22" w:rsidRPr="00165138" w:rsidRDefault="00ED5A22" w:rsidP="00CE7CC7">
            <w:pPr>
              <w:rPr>
                <w:bCs/>
                <w:sz w:val="24"/>
                <w:szCs w:val="24"/>
              </w:rPr>
            </w:pPr>
            <w:r w:rsidRPr="00165138">
              <w:rPr>
                <w:bCs/>
                <w:sz w:val="24"/>
                <w:szCs w:val="24"/>
              </w:rPr>
              <w:t>ПК 5.2-5.5</w:t>
            </w:r>
          </w:p>
          <w:p w14:paraId="63A9FBA9" w14:textId="77777777" w:rsidR="00ED5A22" w:rsidRPr="00165138" w:rsidRDefault="00ED5A22" w:rsidP="00CE7CC7">
            <w:pPr>
              <w:rPr>
                <w:bCs/>
                <w:sz w:val="24"/>
                <w:szCs w:val="24"/>
              </w:rPr>
            </w:pPr>
            <w:r w:rsidRPr="00165138">
              <w:rPr>
                <w:sz w:val="24"/>
                <w:szCs w:val="24"/>
              </w:rPr>
              <w:t>ПК 6.1</w:t>
            </w:r>
          </w:p>
        </w:tc>
      </w:tr>
      <w:tr w:rsidR="00ED5A22" w:rsidRPr="00165138" w14:paraId="04FE3F6A" w14:textId="77777777" w:rsidTr="00E65374">
        <w:trPr>
          <w:trHeight w:val="20"/>
        </w:trPr>
        <w:tc>
          <w:tcPr>
            <w:tcW w:w="860" w:type="pct"/>
            <w:vMerge/>
          </w:tcPr>
          <w:p w14:paraId="279ACDA2" w14:textId="77777777" w:rsidR="00ED5A22" w:rsidRPr="00165138" w:rsidRDefault="00ED5A22" w:rsidP="00CE7CC7">
            <w:pPr>
              <w:rPr>
                <w:b/>
                <w:bCs/>
                <w:sz w:val="24"/>
                <w:szCs w:val="24"/>
              </w:rPr>
            </w:pPr>
          </w:p>
        </w:tc>
        <w:tc>
          <w:tcPr>
            <w:tcW w:w="2886" w:type="pct"/>
          </w:tcPr>
          <w:p w14:paraId="78CF8648" w14:textId="77777777" w:rsidR="00ED5A22" w:rsidRPr="00165138" w:rsidRDefault="00ED5A22" w:rsidP="00CE7CC7">
            <w:pPr>
              <w:rPr>
                <w:b/>
                <w:bCs/>
                <w:sz w:val="24"/>
                <w:szCs w:val="24"/>
              </w:rPr>
            </w:pPr>
            <w:r w:rsidRPr="00165138">
              <w:rPr>
                <w:bCs/>
                <w:sz w:val="24"/>
                <w:szCs w:val="24"/>
              </w:rPr>
              <w:t>Понятие о процессе пищеварения. Физико-химические изменения пищи в процессе пищеварения</w:t>
            </w:r>
          </w:p>
        </w:tc>
        <w:tc>
          <w:tcPr>
            <w:tcW w:w="390" w:type="pct"/>
            <w:vMerge/>
          </w:tcPr>
          <w:p w14:paraId="4C5F6E78" w14:textId="77777777" w:rsidR="00ED5A22" w:rsidRPr="00165138" w:rsidRDefault="00ED5A22" w:rsidP="00E65374">
            <w:pPr>
              <w:jc w:val="center"/>
              <w:rPr>
                <w:b/>
                <w:bCs/>
                <w:sz w:val="24"/>
                <w:szCs w:val="24"/>
              </w:rPr>
            </w:pPr>
          </w:p>
        </w:tc>
        <w:tc>
          <w:tcPr>
            <w:tcW w:w="865" w:type="pct"/>
            <w:vMerge/>
          </w:tcPr>
          <w:p w14:paraId="041DC43E" w14:textId="77777777" w:rsidR="00ED5A22" w:rsidRPr="00165138" w:rsidRDefault="00ED5A22" w:rsidP="00CE7CC7">
            <w:pPr>
              <w:rPr>
                <w:bCs/>
                <w:sz w:val="24"/>
                <w:szCs w:val="24"/>
              </w:rPr>
            </w:pPr>
          </w:p>
        </w:tc>
      </w:tr>
      <w:tr w:rsidR="00ED5A22" w:rsidRPr="00165138" w14:paraId="44E90742" w14:textId="77777777" w:rsidTr="00E65374">
        <w:trPr>
          <w:trHeight w:val="20"/>
        </w:trPr>
        <w:tc>
          <w:tcPr>
            <w:tcW w:w="860" w:type="pct"/>
            <w:vMerge/>
          </w:tcPr>
          <w:p w14:paraId="28D38486" w14:textId="77777777" w:rsidR="00ED5A22" w:rsidRPr="00165138" w:rsidRDefault="00ED5A22" w:rsidP="00CE7CC7">
            <w:pPr>
              <w:rPr>
                <w:b/>
                <w:bCs/>
                <w:sz w:val="24"/>
                <w:szCs w:val="24"/>
              </w:rPr>
            </w:pPr>
          </w:p>
        </w:tc>
        <w:tc>
          <w:tcPr>
            <w:tcW w:w="2886" w:type="pct"/>
          </w:tcPr>
          <w:p w14:paraId="558FD94D" w14:textId="77777777" w:rsidR="00ED5A22" w:rsidRPr="00165138" w:rsidRDefault="00ED5A22" w:rsidP="00CE7CC7">
            <w:pPr>
              <w:rPr>
                <w:b/>
                <w:bCs/>
                <w:sz w:val="24"/>
                <w:szCs w:val="24"/>
              </w:rPr>
            </w:pPr>
            <w:r w:rsidRPr="00165138">
              <w:rPr>
                <w:bCs/>
                <w:sz w:val="24"/>
                <w:szCs w:val="24"/>
              </w:rPr>
              <w:t>Усвояемость пищи: понятие, факторы, влияющие на усвояемость пищи</w:t>
            </w:r>
          </w:p>
        </w:tc>
        <w:tc>
          <w:tcPr>
            <w:tcW w:w="390" w:type="pct"/>
            <w:vMerge/>
          </w:tcPr>
          <w:p w14:paraId="0A9049E6" w14:textId="77777777" w:rsidR="00ED5A22" w:rsidRPr="00165138" w:rsidRDefault="00ED5A22" w:rsidP="00E65374">
            <w:pPr>
              <w:jc w:val="center"/>
              <w:rPr>
                <w:b/>
                <w:bCs/>
                <w:sz w:val="24"/>
                <w:szCs w:val="24"/>
              </w:rPr>
            </w:pPr>
          </w:p>
        </w:tc>
        <w:tc>
          <w:tcPr>
            <w:tcW w:w="865" w:type="pct"/>
            <w:vMerge/>
          </w:tcPr>
          <w:p w14:paraId="5C6FB7BF" w14:textId="77777777" w:rsidR="00ED5A22" w:rsidRPr="00165138" w:rsidRDefault="00ED5A22" w:rsidP="00CE7CC7">
            <w:pPr>
              <w:rPr>
                <w:bCs/>
                <w:sz w:val="24"/>
                <w:szCs w:val="24"/>
              </w:rPr>
            </w:pPr>
          </w:p>
        </w:tc>
      </w:tr>
      <w:tr w:rsidR="00ED5A22" w:rsidRPr="00165138" w14:paraId="4B430903" w14:textId="77777777" w:rsidTr="00E65374">
        <w:trPr>
          <w:trHeight w:val="20"/>
        </w:trPr>
        <w:tc>
          <w:tcPr>
            <w:tcW w:w="860" w:type="pct"/>
            <w:vMerge/>
          </w:tcPr>
          <w:p w14:paraId="3AC845E5" w14:textId="77777777" w:rsidR="00ED5A22" w:rsidRPr="00165138" w:rsidRDefault="00ED5A22" w:rsidP="00CE7CC7">
            <w:pPr>
              <w:rPr>
                <w:b/>
                <w:bCs/>
                <w:sz w:val="24"/>
                <w:szCs w:val="24"/>
              </w:rPr>
            </w:pPr>
          </w:p>
        </w:tc>
        <w:tc>
          <w:tcPr>
            <w:tcW w:w="2886" w:type="pct"/>
          </w:tcPr>
          <w:p w14:paraId="302E30A5" w14:textId="77777777" w:rsidR="00ED5A22" w:rsidRPr="00165138" w:rsidRDefault="00ED5A22" w:rsidP="00CE7CC7">
            <w:pPr>
              <w:rPr>
                <w:b/>
                <w:sz w:val="24"/>
                <w:szCs w:val="24"/>
              </w:rPr>
            </w:pPr>
            <w:r w:rsidRPr="00165138">
              <w:rPr>
                <w:b/>
                <w:bCs/>
                <w:sz w:val="24"/>
                <w:szCs w:val="24"/>
              </w:rPr>
              <w:t xml:space="preserve">Тематика практических занятий </w:t>
            </w:r>
          </w:p>
        </w:tc>
        <w:tc>
          <w:tcPr>
            <w:tcW w:w="390" w:type="pct"/>
          </w:tcPr>
          <w:p w14:paraId="770CE43C" w14:textId="77777777" w:rsidR="00ED5A22" w:rsidRPr="00165138" w:rsidRDefault="00ED5A22" w:rsidP="00E65374">
            <w:pPr>
              <w:jc w:val="center"/>
              <w:rPr>
                <w:b/>
                <w:bCs/>
                <w:sz w:val="24"/>
                <w:szCs w:val="24"/>
              </w:rPr>
            </w:pPr>
            <w:r w:rsidRPr="00165138">
              <w:rPr>
                <w:b/>
                <w:bCs/>
                <w:sz w:val="24"/>
                <w:szCs w:val="24"/>
              </w:rPr>
              <w:t>2</w:t>
            </w:r>
          </w:p>
        </w:tc>
        <w:tc>
          <w:tcPr>
            <w:tcW w:w="865" w:type="pct"/>
            <w:vMerge w:val="restart"/>
          </w:tcPr>
          <w:p w14:paraId="449CB7C6" w14:textId="77777777" w:rsidR="00ED5A22" w:rsidRPr="00165138" w:rsidRDefault="00ED5A22" w:rsidP="00CE7CC7">
            <w:pPr>
              <w:rPr>
                <w:bCs/>
                <w:sz w:val="24"/>
                <w:szCs w:val="24"/>
              </w:rPr>
            </w:pPr>
            <w:r w:rsidRPr="00165138">
              <w:rPr>
                <w:sz w:val="24"/>
                <w:szCs w:val="24"/>
              </w:rPr>
              <w:t xml:space="preserve">ОК </w:t>
            </w:r>
            <w:r w:rsidR="00E65374" w:rsidRPr="00165138">
              <w:rPr>
                <w:sz w:val="24"/>
                <w:szCs w:val="24"/>
              </w:rPr>
              <w:t>0</w:t>
            </w:r>
            <w:r w:rsidRPr="00165138">
              <w:rPr>
                <w:sz w:val="24"/>
                <w:szCs w:val="24"/>
              </w:rPr>
              <w:t>1-</w:t>
            </w:r>
            <w:r w:rsidR="00E65374" w:rsidRPr="00165138">
              <w:rPr>
                <w:sz w:val="24"/>
                <w:szCs w:val="24"/>
              </w:rPr>
              <w:t>0</w:t>
            </w:r>
            <w:r w:rsidRPr="00165138">
              <w:rPr>
                <w:sz w:val="24"/>
                <w:szCs w:val="24"/>
              </w:rPr>
              <w:t xml:space="preserve">7, </w:t>
            </w:r>
            <w:r w:rsidR="00E65374" w:rsidRPr="00165138">
              <w:rPr>
                <w:sz w:val="24"/>
                <w:szCs w:val="24"/>
              </w:rPr>
              <w:t>0</w:t>
            </w:r>
            <w:r w:rsidRPr="00165138">
              <w:rPr>
                <w:sz w:val="24"/>
                <w:szCs w:val="24"/>
              </w:rPr>
              <w:t>9,</w:t>
            </w:r>
            <w:r w:rsidR="00E65374" w:rsidRPr="00165138">
              <w:rPr>
                <w:sz w:val="24"/>
                <w:szCs w:val="24"/>
              </w:rPr>
              <w:t xml:space="preserve"> </w:t>
            </w:r>
            <w:r w:rsidRPr="00165138">
              <w:rPr>
                <w:sz w:val="24"/>
                <w:szCs w:val="24"/>
              </w:rPr>
              <w:t>10</w:t>
            </w:r>
          </w:p>
        </w:tc>
      </w:tr>
      <w:tr w:rsidR="00ED5A22" w:rsidRPr="00165138" w14:paraId="65CB172A" w14:textId="77777777" w:rsidTr="00E65374">
        <w:trPr>
          <w:trHeight w:val="20"/>
        </w:trPr>
        <w:tc>
          <w:tcPr>
            <w:tcW w:w="860" w:type="pct"/>
            <w:vMerge/>
          </w:tcPr>
          <w:p w14:paraId="65BD8903" w14:textId="77777777" w:rsidR="00ED5A22" w:rsidRPr="00165138" w:rsidRDefault="00ED5A22" w:rsidP="00CE7CC7">
            <w:pPr>
              <w:rPr>
                <w:b/>
                <w:bCs/>
                <w:sz w:val="24"/>
                <w:szCs w:val="24"/>
              </w:rPr>
            </w:pPr>
          </w:p>
        </w:tc>
        <w:tc>
          <w:tcPr>
            <w:tcW w:w="2886" w:type="pct"/>
          </w:tcPr>
          <w:p w14:paraId="333E1886" w14:textId="77777777" w:rsidR="00ED5A22" w:rsidRPr="00165138" w:rsidRDefault="00ED5A22" w:rsidP="00CE7CC7">
            <w:pPr>
              <w:jc w:val="both"/>
              <w:rPr>
                <w:sz w:val="24"/>
                <w:szCs w:val="24"/>
              </w:rPr>
            </w:pPr>
            <w:r w:rsidRPr="00165138">
              <w:rPr>
                <w:sz w:val="24"/>
                <w:szCs w:val="24"/>
              </w:rPr>
              <w:t xml:space="preserve">Изучение схемы пищеварительного тракта. </w:t>
            </w:r>
          </w:p>
        </w:tc>
        <w:tc>
          <w:tcPr>
            <w:tcW w:w="390" w:type="pct"/>
          </w:tcPr>
          <w:p w14:paraId="703F9DC0" w14:textId="77777777" w:rsidR="00ED5A22" w:rsidRPr="00165138" w:rsidRDefault="00ED5A22" w:rsidP="00E65374">
            <w:pPr>
              <w:jc w:val="center"/>
              <w:rPr>
                <w:b/>
                <w:bCs/>
                <w:sz w:val="24"/>
                <w:szCs w:val="24"/>
              </w:rPr>
            </w:pPr>
            <w:r w:rsidRPr="00165138">
              <w:rPr>
                <w:b/>
                <w:bCs/>
                <w:sz w:val="24"/>
                <w:szCs w:val="24"/>
              </w:rPr>
              <w:t>1</w:t>
            </w:r>
          </w:p>
        </w:tc>
        <w:tc>
          <w:tcPr>
            <w:tcW w:w="865" w:type="pct"/>
            <w:vMerge/>
          </w:tcPr>
          <w:p w14:paraId="5393BD1E" w14:textId="77777777" w:rsidR="00ED5A22" w:rsidRPr="00165138" w:rsidRDefault="00ED5A22" w:rsidP="00CE7CC7">
            <w:pPr>
              <w:rPr>
                <w:sz w:val="24"/>
                <w:szCs w:val="24"/>
              </w:rPr>
            </w:pPr>
          </w:p>
        </w:tc>
      </w:tr>
      <w:tr w:rsidR="00ED5A22" w:rsidRPr="00165138" w14:paraId="3D481C38" w14:textId="77777777" w:rsidTr="00E65374">
        <w:trPr>
          <w:trHeight w:val="20"/>
        </w:trPr>
        <w:tc>
          <w:tcPr>
            <w:tcW w:w="860" w:type="pct"/>
            <w:vMerge/>
          </w:tcPr>
          <w:p w14:paraId="3B449C58" w14:textId="77777777" w:rsidR="00ED5A22" w:rsidRPr="00165138" w:rsidRDefault="00ED5A22" w:rsidP="00CE7CC7">
            <w:pPr>
              <w:rPr>
                <w:b/>
                <w:bCs/>
                <w:sz w:val="24"/>
                <w:szCs w:val="24"/>
              </w:rPr>
            </w:pPr>
          </w:p>
        </w:tc>
        <w:tc>
          <w:tcPr>
            <w:tcW w:w="2886" w:type="pct"/>
          </w:tcPr>
          <w:p w14:paraId="522EBFFF" w14:textId="77777777" w:rsidR="00ED5A22" w:rsidRPr="00165138" w:rsidRDefault="00ED5A22" w:rsidP="00CE7CC7">
            <w:pPr>
              <w:jc w:val="both"/>
              <w:rPr>
                <w:sz w:val="24"/>
                <w:szCs w:val="24"/>
              </w:rPr>
            </w:pPr>
            <w:r w:rsidRPr="00165138">
              <w:rPr>
                <w:sz w:val="24"/>
                <w:szCs w:val="24"/>
              </w:rPr>
              <w:t>Подбор продуктов питания, лучших с точки зрения усвоения пищи</w:t>
            </w:r>
          </w:p>
        </w:tc>
        <w:tc>
          <w:tcPr>
            <w:tcW w:w="390" w:type="pct"/>
          </w:tcPr>
          <w:p w14:paraId="66888648" w14:textId="77777777" w:rsidR="00ED5A22" w:rsidRPr="00165138" w:rsidRDefault="00ED5A22" w:rsidP="00E65374">
            <w:pPr>
              <w:jc w:val="center"/>
              <w:rPr>
                <w:b/>
                <w:bCs/>
                <w:sz w:val="24"/>
                <w:szCs w:val="24"/>
              </w:rPr>
            </w:pPr>
            <w:r w:rsidRPr="00165138">
              <w:rPr>
                <w:b/>
                <w:bCs/>
                <w:sz w:val="24"/>
                <w:szCs w:val="24"/>
              </w:rPr>
              <w:t>1</w:t>
            </w:r>
          </w:p>
        </w:tc>
        <w:tc>
          <w:tcPr>
            <w:tcW w:w="865" w:type="pct"/>
            <w:vMerge/>
          </w:tcPr>
          <w:p w14:paraId="1E946089" w14:textId="77777777" w:rsidR="00ED5A22" w:rsidRPr="00165138" w:rsidRDefault="00ED5A22" w:rsidP="00CE7CC7">
            <w:pPr>
              <w:rPr>
                <w:sz w:val="24"/>
                <w:szCs w:val="24"/>
              </w:rPr>
            </w:pPr>
          </w:p>
        </w:tc>
      </w:tr>
      <w:tr w:rsidR="00ED5A22" w:rsidRPr="00165138" w14:paraId="135D9D6A" w14:textId="77777777" w:rsidTr="00E65374">
        <w:trPr>
          <w:trHeight w:val="20"/>
        </w:trPr>
        <w:tc>
          <w:tcPr>
            <w:tcW w:w="860" w:type="pct"/>
            <w:vMerge w:val="restart"/>
          </w:tcPr>
          <w:p w14:paraId="126F6FE1" w14:textId="77777777" w:rsidR="00ED5A22" w:rsidRPr="00165138" w:rsidRDefault="00ED5A22" w:rsidP="00CE7CC7">
            <w:pPr>
              <w:rPr>
                <w:b/>
                <w:bCs/>
                <w:sz w:val="24"/>
                <w:szCs w:val="24"/>
              </w:rPr>
            </w:pPr>
            <w:r w:rsidRPr="00165138">
              <w:rPr>
                <w:b/>
                <w:bCs/>
                <w:sz w:val="24"/>
                <w:szCs w:val="24"/>
              </w:rPr>
              <w:t>Тема 2.3</w:t>
            </w:r>
          </w:p>
          <w:p w14:paraId="5823D4EB" w14:textId="77777777" w:rsidR="00ED5A22" w:rsidRPr="00165138" w:rsidRDefault="00ED5A22" w:rsidP="00CE7CC7">
            <w:pPr>
              <w:rPr>
                <w:b/>
                <w:bCs/>
                <w:sz w:val="24"/>
                <w:szCs w:val="24"/>
              </w:rPr>
            </w:pPr>
            <w:r w:rsidRPr="00165138">
              <w:rPr>
                <w:b/>
                <w:bCs/>
                <w:sz w:val="24"/>
                <w:szCs w:val="24"/>
              </w:rPr>
              <w:t>Обмен веществ и энергии</w:t>
            </w:r>
          </w:p>
        </w:tc>
        <w:tc>
          <w:tcPr>
            <w:tcW w:w="2886" w:type="pct"/>
          </w:tcPr>
          <w:p w14:paraId="71AC0E77" w14:textId="77777777" w:rsidR="00ED5A22" w:rsidRPr="00165138" w:rsidRDefault="00ED5A22" w:rsidP="00CE7CC7">
            <w:pPr>
              <w:rPr>
                <w:b/>
                <w:bCs/>
                <w:sz w:val="24"/>
                <w:szCs w:val="24"/>
              </w:rPr>
            </w:pPr>
            <w:r w:rsidRPr="00165138">
              <w:rPr>
                <w:b/>
                <w:bCs/>
                <w:sz w:val="24"/>
                <w:szCs w:val="24"/>
              </w:rPr>
              <w:t xml:space="preserve">Содержание учебного материала </w:t>
            </w:r>
          </w:p>
        </w:tc>
        <w:tc>
          <w:tcPr>
            <w:tcW w:w="390" w:type="pct"/>
            <w:vMerge w:val="restart"/>
          </w:tcPr>
          <w:p w14:paraId="70B3D5ED" w14:textId="77777777" w:rsidR="00ED5A22" w:rsidRPr="00165138" w:rsidRDefault="00ED5A22" w:rsidP="00E65374">
            <w:pPr>
              <w:jc w:val="center"/>
              <w:rPr>
                <w:b/>
                <w:bCs/>
                <w:sz w:val="24"/>
                <w:szCs w:val="24"/>
              </w:rPr>
            </w:pPr>
            <w:r w:rsidRPr="00165138">
              <w:rPr>
                <w:b/>
                <w:bCs/>
                <w:sz w:val="24"/>
                <w:szCs w:val="24"/>
              </w:rPr>
              <w:t>6</w:t>
            </w:r>
          </w:p>
        </w:tc>
        <w:tc>
          <w:tcPr>
            <w:tcW w:w="865" w:type="pct"/>
            <w:vMerge w:val="restart"/>
          </w:tcPr>
          <w:p w14:paraId="3E22D81D" w14:textId="77777777" w:rsidR="00E65374" w:rsidRPr="00165138" w:rsidRDefault="00ED5A22" w:rsidP="00CE7CC7">
            <w:pPr>
              <w:rPr>
                <w:sz w:val="24"/>
                <w:szCs w:val="24"/>
              </w:rPr>
            </w:pPr>
            <w:r w:rsidRPr="00165138">
              <w:rPr>
                <w:sz w:val="24"/>
                <w:szCs w:val="24"/>
              </w:rPr>
              <w:t xml:space="preserve">ОК </w:t>
            </w:r>
            <w:r w:rsidR="00E65374" w:rsidRPr="00165138">
              <w:rPr>
                <w:sz w:val="24"/>
                <w:szCs w:val="24"/>
              </w:rPr>
              <w:t>0</w:t>
            </w:r>
            <w:r w:rsidRPr="00165138">
              <w:rPr>
                <w:sz w:val="24"/>
                <w:szCs w:val="24"/>
              </w:rPr>
              <w:t>1-</w:t>
            </w:r>
            <w:r w:rsidR="00E65374" w:rsidRPr="00165138">
              <w:rPr>
                <w:sz w:val="24"/>
                <w:szCs w:val="24"/>
              </w:rPr>
              <w:t>0</w:t>
            </w:r>
            <w:r w:rsidRPr="00165138">
              <w:rPr>
                <w:sz w:val="24"/>
                <w:szCs w:val="24"/>
              </w:rPr>
              <w:t xml:space="preserve">7, </w:t>
            </w:r>
            <w:r w:rsidR="00E65374" w:rsidRPr="00165138">
              <w:rPr>
                <w:sz w:val="24"/>
                <w:szCs w:val="24"/>
              </w:rPr>
              <w:t>0</w:t>
            </w:r>
            <w:r w:rsidRPr="00165138">
              <w:rPr>
                <w:sz w:val="24"/>
                <w:szCs w:val="24"/>
              </w:rPr>
              <w:t>9,</w:t>
            </w:r>
            <w:r w:rsidR="00E65374" w:rsidRPr="00165138">
              <w:rPr>
                <w:sz w:val="24"/>
                <w:szCs w:val="24"/>
              </w:rPr>
              <w:t xml:space="preserve"> </w:t>
            </w:r>
            <w:r w:rsidRPr="00165138">
              <w:rPr>
                <w:sz w:val="24"/>
                <w:szCs w:val="24"/>
              </w:rPr>
              <w:t>10</w:t>
            </w:r>
          </w:p>
          <w:p w14:paraId="59C9A37B" w14:textId="77777777" w:rsidR="00ED5A22" w:rsidRPr="00165138" w:rsidRDefault="00ED5A22" w:rsidP="00CE7CC7">
            <w:pPr>
              <w:rPr>
                <w:bCs/>
                <w:sz w:val="24"/>
                <w:szCs w:val="24"/>
              </w:rPr>
            </w:pPr>
            <w:r w:rsidRPr="00165138">
              <w:rPr>
                <w:bCs/>
                <w:sz w:val="24"/>
                <w:szCs w:val="24"/>
              </w:rPr>
              <w:t xml:space="preserve">ПК 1.2-1.5 </w:t>
            </w:r>
          </w:p>
          <w:p w14:paraId="27918272" w14:textId="77777777" w:rsidR="00ED5A22" w:rsidRPr="00165138" w:rsidRDefault="00ED5A22" w:rsidP="00CE7CC7">
            <w:pPr>
              <w:rPr>
                <w:bCs/>
                <w:sz w:val="24"/>
                <w:szCs w:val="24"/>
              </w:rPr>
            </w:pPr>
            <w:r w:rsidRPr="00165138">
              <w:rPr>
                <w:bCs/>
                <w:sz w:val="24"/>
                <w:szCs w:val="24"/>
              </w:rPr>
              <w:t>ПК 2.2-2.8</w:t>
            </w:r>
          </w:p>
          <w:p w14:paraId="14462450" w14:textId="77777777" w:rsidR="00ED5A22" w:rsidRPr="00165138" w:rsidRDefault="00ED5A22" w:rsidP="00CE7CC7">
            <w:pPr>
              <w:rPr>
                <w:bCs/>
                <w:sz w:val="24"/>
                <w:szCs w:val="24"/>
              </w:rPr>
            </w:pPr>
            <w:r w:rsidRPr="00165138">
              <w:rPr>
                <w:bCs/>
                <w:sz w:val="24"/>
                <w:szCs w:val="24"/>
              </w:rPr>
              <w:t>ПК 3.2-3.6</w:t>
            </w:r>
          </w:p>
          <w:p w14:paraId="61EBBCD2" w14:textId="77777777" w:rsidR="00ED5A22" w:rsidRPr="00165138" w:rsidRDefault="00ED5A22" w:rsidP="00CE7CC7">
            <w:pPr>
              <w:rPr>
                <w:bCs/>
                <w:sz w:val="24"/>
                <w:szCs w:val="24"/>
              </w:rPr>
            </w:pPr>
            <w:r w:rsidRPr="00165138">
              <w:rPr>
                <w:bCs/>
                <w:sz w:val="24"/>
                <w:szCs w:val="24"/>
              </w:rPr>
              <w:t>ПК 4.2-4.5</w:t>
            </w:r>
          </w:p>
          <w:p w14:paraId="2BB7A120" w14:textId="77777777" w:rsidR="00ED5A22" w:rsidRPr="00165138" w:rsidRDefault="00ED5A22" w:rsidP="00CE7CC7">
            <w:pPr>
              <w:rPr>
                <w:bCs/>
                <w:sz w:val="24"/>
                <w:szCs w:val="24"/>
              </w:rPr>
            </w:pPr>
            <w:r w:rsidRPr="00165138">
              <w:rPr>
                <w:bCs/>
                <w:sz w:val="24"/>
                <w:szCs w:val="24"/>
              </w:rPr>
              <w:t>ПК 5.2-5.5</w:t>
            </w:r>
          </w:p>
          <w:p w14:paraId="3EAD247D" w14:textId="77777777" w:rsidR="00ED5A22" w:rsidRPr="00165138" w:rsidRDefault="00ED5A22" w:rsidP="00E65374">
            <w:pPr>
              <w:rPr>
                <w:bCs/>
                <w:sz w:val="24"/>
                <w:szCs w:val="24"/>
              </w:rPr>
            </w:pPr>
            <w:r w:rsidRPr="00165138">
              <w:rPr>
                <w:sz w:val="24"/>
                <w:szCs w:val="24"/>
              </w:rPr>
              <w:t>ПК 6.1</w:t>
            </w:r>
          </w:p>
        </w:tc>
      </w:tr>
      <w:tr w:rsidR="00ED5A22" w:rsidRPr="00165138" w14:paraId="2DBF5A0A" w14:textId="77777777" w:rsidTr="00E65374">
        <w:trPr>
          <w:trHeight w:val="20"/>
        </w:trPr>
        <w:tc>
          <w:tcPr>
            <w:tcW w:w="860" w:type="pct"/>
            <w:vMerge/>
          </w:tcPr>
          <w:p w14:paraId="096CA25C" w14:textId="77777777" w:rsidR="00ED5A22" w:rsidRPr="00165138" w:rsidRDefault="00ED5A22" w:rsidP="00CE7CC7">
            <w:pPr>
              <w:rPr>
                <w:b/>
                <w:bCs/>
                <w:sz w:val="24"/>
                <w:szCs w:val="24"/>
              </w:rPr>
            </w:pPr>
          </w:p>
        </w:tc>
        <w:tc>
          <w:tcPr>
            <w:tcW w:w="2886" w:type="pct"/>
          </w:tcPr>
          <w:p w14:paraId="279D5567" w14:textId="77777777" w:rsidR="00ED5A22" w:rsidRPr="00165138" w:rsidRDefault="00ED5A22" w:rsidP="00CE7CC7">
            <w:pPr>
              <w:rPr>
                <w:b/>
                <w:bCs/>
                <w:sz w:val="24"/>
                <w:szCs w:val="24"/>
              </w:rPr>
            </w:pPr>
            <w:r w:rsidRPr="00165138">
              <w:rPr>
                <w:bCs/>
                <w:sz w:val="24"/>
                <w:szCs w:val="24"/>
              </w:rPr>
              <w:t>Общее понятие об обмене веществ. Процессы ассимиляции и диссимиляции. Факторы, влияющие на обмен веществ и процесс регулирования его в организме человека</w:t>
            </w:r>
          </w:p>
        </w:tc>
        <w:tc>
          <w:tcPr>
            <w:tcW w:w="390" w:type="pct"/>
            <w:vMerge/>
          </w:tcPr>
          <w:p w14:paraId="59E209D0" w14:textId="77777777" w:rsidR="00ED5A22" w:rsidRPr="00165138" w:rsidRDefault="00ED5A22" w:rsidP="00E65374">
            <w:pPr>
              <w:jc w:val="center"/>
              <w:rPr>
                <w:b/>
                <w:bCs/>
                <w:sz w:val="24"/>
                <w:szCs w:val="24"/>
              </w:rPr>
            </w:pPr>
          </w:p>
        </w:tc>
        <w:tc>
          <w:tcPr>
            <w:tcW w:w="865" w:type="pct"/>
            <w:vMerge/>
          </w:tcPr>
          <w:p w14:paraId="4F9F4FA5" w14:textId="77777777" w:rsidR="00ED5A22" w:rsidRPr="00165138" w:rsidRDefault="00ED5A22" w:rsidP="00CE7CC7">
            <w:pPr>
              <w:rPr>
                <w:sz w:val="24"/>
                <w:szCs w:val="24"/>
              </w:rPr>
            </w:pPr>
          </w:p>
        </w:tc>
      </w:tr>
      <w:tr w:rsidR="00ED5A22" w:rsidRPr="00165138" w14:paraId="4204871E" w14:textId="77777777" w:rsidTr="00E65374">
        <w:trPr>
          <w:trHeight w:val="20"/>
        </w:trPr>
        <w:tc>
          <w:tcPr>
            <w:tcW w:w="860" w:type="pct"/>
            <w:vMerge/>
          </w:tcPr>
          <w:p w14:paraId="20EDF718" w14:textId="77777777" w:rsidR="00ED5A22" w:rsidRPr="00165138" w:rsidRDefault="00ED5A22" w:rsidP="00CE7CC7">
            <w:pPr>
              <w:rPr>
                <w:b/>
                <w:bCs/>
                <w:sz w:val="24"/>
                <w:szCs w:val="24"/>
              </w:rPr>
            </w:pPr>
          </w:p>
        </w:tc>
        <w:tc>
          <w:tcPr>
            <w:tcW w:w="2886" w:type="pct"/>
          </w:tcPr>
          <w:p w14:paraId="642D15CE" w14:textId="77777777" w:rsidR="00ED5A22" w:rsidRPr="00165138" w:rsidRDefault="00ED5A22" w:rsidP="00CE7CC7">
            <w:pPr>
              <w:rPr>
                <w:b/>
                <w:bCs/>
                <w:sz w:val="24"/>
                <w:szCs w:val="24"/>
              </w:rPr>
            </w:pPr>
            <w:r w:rsidRPr="00165138">
              <w:rPr>
                <w:bCs/>
                <w:sz w:val="24"/>
                <w:szCs w:val="24"/>
              </w:rPr>
              <w:t>Общее понятие об обмене энергии. Понятие о калорийности пищи. Суточный расход энергии. Энергетический баланс организма. Методика расчёта энергетической ценности блюда</w:t>
            </w:r>
          </w:p>
        </w:tc>
        <w:tc>
          <w:tcPr>
            <w:tcW w:w="390" w:type="pct"/>
            <w:vMerge/>
          </w:tcPr>
          <w:p w14:paraId="30AA619E" w14:textId="77777777" w:rsidR="00ED5A22" w:rsidRPr="00165138" w:rsidRDefault="00ED5A22" w:rsidP="00E65374">
            <w:pPr>
              <w:jc w:val="center"/>
              <w:rPr>
                <w:b/>
                <w:bCs/>
                <w:sz w:val="24"/>
                <w:szCs w:val="24"/>
              </w:rPr>
            </w:pPr>
          </w:p>
        </w:tc>
        <w:tc>
          <w:tcPr>
            <w:tcW w:w="865" w:type="pct"/>
            <w:vMerge/>
          </w:tcPr>
          <w:p w14:paraId="136FC5D0" w14:textId="77777777" w:rsidR="00ED5A22" w:rsidRPr="00165138" w:rsidRDefault="00ED5A22" w:rsidP="00CE7CC7">
            <w:pPr>
              <w:rPr>
                <w:sz w:val="24"/>
                <w:szCs w:val="24"/>
              </w:rPr>
            </w:pPr>
          </w:p>
        </w:tc>
      </w:tr>
      <w:tr w:rsidR="00ED5A22" w:rsidRPr="00165138" w14:paraId="09938573" w14:textId="77777777" w:rsidTr="00E65374">
        <w:trPr>
          <w:trHeight w:val="20"/>
        </w:trPr>
        <w:tc>
          <w:tcPr>
            <w:tcW w:w="860" w:type="pct"/>
            <w:vMerge/>
          </w:tcPr>
          <w:p w14:paraId="42C05979" w14:textId="77777777" w:rsidR="00ED5A22" w:rsidRPr="00165138" w:rsidRDefault="00ED5A22" w:rsidP="00CE7CC7">
            <w:pPr>
              <w:rPr>
                <w:b/>
                <w:bCs/>
                <w:sz w:val="24"/>
                <w:szCs w:val="24"/>
              </w:rPr>
            </w:pPr>
          </w:p>
        </w:tc>
        <w:tc>
          <w:tcPr>
            <w:tcW w:w="2886" w:type="pct"/>
          </w:tcPr>
          <w:p w14:paraId="68354D0C" w14:textId="77777777" w:rsidR="00ED5A22" w:rsidRPr="00165138" w:rsidRDefault="00ED5A22" w:rsidP="00CE7CC7">
            <w:pPr>
              <w:rPr>
                <w:b/>
                <w:sz w:val="24"/>
                <w:szCs w:val="24"/>
              </w:rPr>
            </w:pPr>
            <w:r w:rsidRPr="00165138">
              <w:rPr>
                <w:b/>
                <w:bCs/>
                <w:sz w:val="24"/>
                <w:szCs w:val="24"/>
              </w:rPr>
              <w:t xml:space="preserve">Тематика практических занятий </w:t>
            </w:r>
          </w:p>
        </w:tc>
        <w:tc>
          <w:tcPr>
            <w:tcW w:w="390" w:type="pct"/>
          </w:tcPr>
          <w:p w14:paraId="5FD9BA3F" w14:textId="77777777" w:rsidR="00ED5A22" w:rsidRPr="00165138" w:rsidRDefault="00ED5A22" w:rsidP="00E65374">
            <w:pPr>
              <w:jc w:val="center"/>
              <w:rPr>
                <w:b/>
                <w:bCs/>
                <w:sz w:val="24"/>
                <w:szCs w:val="24"/>
              </w:rPr>
            </w:pPr>
            <w:r w:rsidRPr="00165138">
              <w:rPr>
                <w:b/>
                <w:bCs/>
                <w:sz w:val="24"/>
                <w:szCs w:val="24"/>
              </w:rPr>
              <w:t>4</w:t>
            </w:r>
          </w:p>
        </w:tc>
        <w:tc>
          <w:tcPr>
            <w:tcW w:w="865" w:type="pct"/>
            <w:vMerge w:val="restart"/>
          </w:tcPr>
          <w:p w14:paraId="3ECAEA83" w14:textId="77777777" w:rsidR="00ED5A22" w:rsidRPr="00165138" w:rsidRDefault="00ED5A22" w:rsidP="00CE7CC7">
            <w:pPr>
              <w:rPr>
                <w:bCs/>
                <w:sz w:val="24"/>
                <w:szCs w:val="24"/>
              </w:rPr>
            </w:pPr>
            <w:r w:rsidRPr="00165138">
              <w:rPr>
                <w:sz w:val="24"/>
                <w:szCs w:val="24"/>
              </w:rPr>
              <w:t xml:space="preserve">ОК </w:t>
            </w:r>
            <w:r w:rsidR="00E65374" w:rsidRPr="00165138">
              <w:rPr>
                <w:sz w:val="24"/>
                <w:szCs w:val="24"/>
              </w:rPr>
              <w:t>0</w:t>
            </w:r>
            <w:r w:rsidRPr="00165138">
              <w:rPr>
                <w:sz w:val="24"/>
                <w:szCs w:val="24"/>
              </w:rPr>
              <w:t>1-</w:t>
            </w:r>
            <w:r w:rsidR="00E65374" w:rsidRPr="00165138">
              <w:rPr>
                <w:sz w:val="24"/>
                <w:szCs w:val="24"/>
              </w:rPr>
              <w:t>0</w:t>
            </w:r>
            <w:r w:rsidRPr="00165138">
              <w:rPr>
                <w:sz w:val="24"/>
                <w:szCs w:val="24"/>
              </w:rPr>
              <w:t xml:space="preserve">7, </w:t>
            </w:r>
            <w:r w:rsidR="00E65374" w:rsidRPr="00165138">
              <w:rPr>
                <w:sz w:val="24"/>
                <w:szCs w:val="24"/>
              </w:rPr>
              <w:t>0</w:t>
            </w:r>
            <w:r w:rsidRPr="00165138">
              <w:rPr>
                <w:sz w:val="24"/>
                <w:szCs w:val="24"/>
              </w:rPr>
              <w:t>9,</w:t>
            </w:r>
            <w:r w:rsidR="00E65374" w:rsidRPr="00165138">
              <w:rPr>
                <w:sz w:val="24"/>
                <w:szCs w:val="24"/>
              </w:rPr>
              <w:t xml:space="preserve"> </w:t>
            </w:r>
            <w:r w:rsidRPr="00165138">
              <w:rPr>
                <w:sz w:val="24"/>
                <w:szCs w:val="24"/>
              </w:rPr>
              <w:t>10</w:t>
            </w:r>
          </w:p>
        </w:tc>
      </w:tr>
      <w:tr w:rsidR="00ED5A22" w:rsidRPr="00165138" w14:paraId="7C85D2D4" w14:textId="77777777" w:rsidTr="00E65374">
        <w:trPr>
          <w:trHeight w:val="20"/>
        </w:trPr>
        <w:tc>
          <w:tcPr>
            <w:tcW w:w="860" w:type="pct"/>
            <w:vMerge/>
          </w:tcPr>
          <w:p w14:paraId="7B7348CB" w14:textId="77777777" w:rsidR="00ED5A22" w:rsidRPr="00165138" w:rsidRDefault="00ED5A22" w:rsidP="00CE7CC7">
            <w:pPr>
              <w:rPr>
                <w:b/>
                <w:bCs/>
                <w:sz w:val="24"/>
                <w:szCs w:val="24"/>
              </w:rPr>
            </w:pPr>
          </w:p>
        </w:tc>
        <w:tc>
          <w:tcPr>
            <w:tcW w:w="2886" w:type="pct"/>
          </w:tcPr>
          <w:p w14:paraId="10BC808C" w14:textId="77777777" w:rsidR="00ED5A22" w:rsidRPr="00165138" w:rsidRDefault="00ED5A22" w:rsidP="00CE7CC7">
            <w:pPr>
              <w:jc w:val="both"/>
              <w:rPr>
                <w:sz w:val="24"/>
                <w:szCs w:val="24"/>
              </w:rPr>
            </w:pPr>
            <w:r w:rsidRPr="00165138">
              <w:rPr>
                <w:sz w:val="24"/>
                <w:szCs w:val="24"/>
              </w:rPr>
              <w:t xml:space="preserve">1. Выполнение расчёта суточного расхода энергии в зависимости от основного энергетического обмена человека. </w:t>
            </w:r>
          </w:p>
        </w:tc>
        <w:tc>
          <w:tcPr>
            <w:tcW w:w="390" w:type="pct"/>
          </w:tcPr>
          <w:p w14:paraId="2A9C2472" w14:textId="77777777" w:rsidR="00ED5A22" w:rsidRPr="00165138" w:rsidRDefault="00ED5A22" w:rsidP="00E65374">
            <w:pPr>
              <w:jc w:val="center"/>
              <w:rPr>
                <w:b/>
                <w:bCs/>
                <w:sz w:val="24"/>
                <w:szCs w:val="24"/>
              </w:rPr>
            </w:pPr>
            <w:r w:rsidRPr="00165138">
              <w:rPr>
                <w:b/>
                <w:bCs/>
                <w:sz w:val="24"/>
                <w:szCs w:val="24"/>
              </w:rPr>
              <w:t>2</w:t>
            </w:r>
          </w:p>
        </w:tc>
        <w:tc>
          <w:tcPr>
            <w:tcW w:w="865" w:type="pct"/>
            <w:vMerge/>
          </w:tcPr>
          <w:p w14:paraId="432EFBFC" w14:textId="77777777" w:rsidR="00ED5A22" w:rsidRPr="00165138" w:rsidRDefault="00ED5A22" w:rsidP="00CE7CC7">
            <w:pPr>
              <w:rPr>
                <w:sz w:val="24"/>
                <w:szCs w:val="24"/>
              </w:rPr>
            </w:pPr>
          </w:p>
        </w:tc>
      </w:tr>
      <w:tr w:rsidR="00ED5A22" w:rsidRPr="00165138" w14:paraId="47F75A9D" w14:textId="77777777" w:rsidTr="00E65374">
        <w:trPr>
          <w:trHeight w:val="20"/>
        </w:trPr>
        <w:tc>
          <w:tcPr>
            <w:tcW w:w="860" w:type="pct"/>
            <w:vMerge/>
          </w:tcPr>
          <w:p w14:paraId="34F5F884" w14:textId="77777777" w:rsidR="00ED5A22" w:rsidRPr="00165138" w:rsidRDefault="00ED5A22" w:rsidP="00CE7CC7">
            <w:pPr>
              <w:rPr>
                <w:b/>
                <w:bCs/>
                <w:sz w:val="24"/>
                <w:szCs w:val="24"/>
              </w:rPr>
            </w:pPr>
          </w:p>
        </w:tc>
        <w:tc>
          <w:tcPr>
            <w:tcW w:w="2886" w:type="pct"/>
          </w:tcPr>
          <w:p w14:paraId="5B4BB033" w14:textId="77777777" w:rsidR="00ED5A22" w:rsidRPr="00165138" w:rsidRDefault="00ED5A22" w:rsidP="00CE7CC7">
            <w:pPr>
              <w:jc w:val="both"/>
              <w:rPr>
                <w:sz w:val="24"/>
                <w:szCs w:val="24"/>
              </w:rPr>
            </w:pPr>
            <w:r w:rsidRPr="00165138">
              <w:rPr>
                <w:sz w:val="24"/>
                <w:szCs w:val="24"/>
              </w:rPr>
              <w:t>2. Выполнение расчёта калорийности блюда (по заданию преподавателя)</w:t>
            </w:r>
          </w:p>
        </w:tc>
        <w:tc>
          <w:tcPr>
            <w:tcW w:w="390" w:type="pct"/>
          </w:tcPr>
          <w:p w14:paraId="01B382FA" w14:textId="77777777" w:rsidR="00ED5A22" w:rsidRPr="00165138" w:rsidRDefault="00ED5A22" w:rsidP="00E65374">
            <w:pPr>
              <w:jc w:val="center"/>
              <w:rPr>
                <w:b/>
                <w:bCs/>
                <w:sz w:val="24"/>
                <w:szCs w:val="24"/>
              </w:rPr>
            </w:pPr>
            <w:r w:rsidRPr="00165138">
              <w:rPr>
                <w:b/>
                <w:bCs/>
                <w:sz w:val="24"/>
                <w:szCs w:val="24"/>
              </w:rPr>
              <w:t>2</w:t>
            </w:r>
          </w:p>
        </w:tc>
        <w:tc>
          <w:tcPr>
            <w:tcW w:w="865" w:type="pct"/>
            <w:vMerge/>
          </w:tcPr>
          <w:p w14:paraId="5EB45A41" w14:textId="77777777" w:rsidR="00ED5A22" w:rsidRPr="00165138" w:rsidRDefault="00ED5A22" w:rsidP="00CE7CC7">
            <w:pPr>
              <w:rPr>
                <w:sz w:val="24"/>
                <w:szCs w:val="24"/>
              </w:rPr>
            </w:pPr>
          </w:p>
        </w:tc>
      </w:tr>
      <w:tr w:rsidR="00ED5A22" w:rsidRPr="00165138" w14:paraId="2769E46D" w14:textId="77777777" w:rsidTr="00E65374">
        <w:trPr>
          <w:trHeight w:val="20"/>
        </w:trPr>
        <w:tc>
          <w:tcPr>
            <w:tcW w:w="860" w:type="pct"/>
            <w:vMerge/>
          </w:tcPr>
          <w:p w14:paraId="775C1232" w14:textId="77777777" w:rsidR="00ED5A22" w:rsidRPr="00165138" w:rsidRDefault="00ED5A22" w:rsidP="00CE7CC7">
            <w:pPr>
              <w:rPr>
                <w:b/>
                <w:bCs/>
                <w:sz w:val="24"/>
                <w:szCs w:val="24"/>
              </w:rPr>
            </w:pPr>
          </w:p>
        </w:tc>
        <w:tc>
          <w:tcPr>
            <w:tcW w:w="2886" w:type="pct"/>
          </w:tcPr>
          <w:p w14:paraId="22330E37" w14:textId="77777777" w:rsidR="00ED5A22" w:rsidRPr="00165138" w:rsidRDefault="00ED5A22" w:rsidP="00CE7CC7">
            <w:pPr>
              <w:jc w:val="both"/>
              <w:rPr>
                <w:b/>
                <w:sz w:val="24"/>
                <w:szCs w:val="24"/>
              </w:rPr>
            </w:pPr>
            <w:r w:rsidRPr="00165138">
              <w:rPr>
                <w:b/>
                <w:bCs/>
                <w:sz w:val="24"/>
                <w:szCs w:val="24"/>
              </w:rPr>
              <w:t xml:space="preserve">Самостоятельная работа обучающихся </w:t>
            </w:r>
            <w:r w:rsidRPr="00165138">
              <w:rPr>
                <w:b/>
                <w:sz w:val="24"/>
                <w:szCs w:val="24"/>
              </w:rPr>
              <w:t>(при наличии указывается тематика и содержание домашних заданий)</w:t>
            </w:r>
          </w:p>
          <w:p w14:paraId="1BB505CF" w14:textId="77777777" w:rsidR="00ED5A22" w:rsidRPr="00165138" w:rsidRDefault="00ED5A22" w:rsidP="00CE7CC7">
            <w:pPr>
              <w:jc w:val="both"/>
              <w:rPr>
                <w:b/>
                <w:bCs/>
                <w:sz w:val="24"/>
                <w:szCs w:val="24"/>
              </w:rPr>
            </w:pPr>
            <w:r w:rsidRPr="00165138">
              <w:rPr>
                <w:sz w:val="24"/>
                <w:szCs w:val="24"/>
              </w:rPr>
              <w:t>работа над учебным материалом, ответы на контрольные вопросы; изучение нормативных материалов; решение задач и упражнений по образцу; решение ситуационных производственных (профессиональных) задач)</w:t>
            </w:r>
          </w:p>
        </w:tc>
        <w:tc>
          <w:tcPr>
            <w:tcW w:w="390" w:type="pct"/>
          </w:tcPr>
          <w:p w14:paraId="0AACA806" w14:textId="77777777" w:rsidR="00ED5A22" w:rsidRPr="00165138" w:rsidRDefault="00ED5A22" w:rsidP="00E65374">
            <w:pPr>
              <w:jc w:val="center"/>
              <w:rPr>
                <w:b/>
                <w:bCs/>
                <w:sz w:val="24"/>
                <w:szCs w:val="24"/>
              </w:rPr>
            </w:pPr>
          </w:p>
        </w:tc>
        <w:tc>
          <w:tcPr>
            <w:tcW w:w="865" w:type="pct"/>
          </w:tcPr>
          <w:p w14:paraId="1CB6AF25" w14:textId="77777777" w:rsidR="00ED5A22" w:rsidRPr="00165138" w:rsidRDefault="00ED5A22" w:rsidP="00CE7CC7">
            <w:pPr>
              <w:rPr>
                <w:bCs/>
                <w:sz w:val="24"/>
                <w:szCs w:val="24"/>
              </w:rPr>
            </w:pPr>
          </w:p>
        </w:tc>
      </w:tr>
      <w:tr w:rsidR="00ED5A22" w:rsidRPr="00165138" w14:paraId="17493684" w14:textId="77777777" w:rsidTr="00E65374">
        <w:trPr>
          <w:trHeight w:val="20"/>
        </w:trPr>
        <w:tc>
          <w:tcPr>
            <w:tcW w:w="860" w:type="pct"/>
            <w:vMerge w:val="restart"/>
          </w:tcPr>
          <w:p w14:paraId="246CF61A" w14:textId="77777777" w:rsidR="00ED5A22" w:rsidRPr="00165138" w:rsidRDefault="00ED5A22" w:rsidP="00CE7CC7">
            <w:pPr>
              <w:rPr>
                <w:b/>
                <w:bCs/>
                <w:sz w:val="24"/>
                <w:szCs w:val="24"/>
              </w:rPr>
            </w:pPr>
            <w:r w:rsidRPr="00165138">
              <w:rPr>
                <w:b/>
                <w:bCs/>
                <w:sz w:val="24"/>
                <w:szCs w:val="24"/>
              </w:rPr>
              <w:t>Тема 2.4</w:t>
            </w:r>
          </w:p>
          <w:p w14:paraId="032A0862" w14:textId="77777777" w:rsidR="00ED5A22" w:rsidRPr="00165138" w:rsidRDefault="00ED5A22" w:rsidP="00CE7CC7">
            <w:pPr>
              <w:rPr>
                <w:b/>
                <w:bCs/>
                <w:sz w:val="24"/>
                <w:szCs w:val="24"/>
              </w:rPr>
            </w:pPr>
            <w:r w:rsidRPr="00165138">
              <w:rPr>
                <w:b/>
                <w:bCs/>
                <w:sz w:val="24"/>
                <w:szCs w:val="24"/>
              </w:rPr>
              <w:t>Рациональное сбалансированное питание для различных групп населения</w:t>
            </w:r>
          </w:p>
        </w:tc>
        <w:tc>
          <w:tcPr>
            <w:tcW w:w="2886" w:type="pct"/>
          </w:tcPr>
          <w:p w14:paraId="7E904F45" w14:textId="77777777" w:rsidR="00ED5A22" w:rsidRPr="00165138" w:rsidRDefault="00ED5A22" w:rsidP="00CE7CC7">
            <w:pPr>
              <w:rPr>
                <w:b/>
                <w:bCs/>
                <w:sz w:val="24"/>
                <w:szCs w:val="24"/>
              </w:rPr>
            </w:pPr>
            <w:r w:rsidRPr="00165138">
              <w:rPr>
                <w:b/>
                <w:bCs/>
                <w:sz w:val="24"/>
                <w:szCs w:val="24"/>
              </w:rPr>
              <w:t xml:space="preserve">Содержание учебного материала </w:t>
            </w:r>
          </w:p>
        </w:tc>
        <w:tc>
          <w:tcPr>
            <w:tcW w:w="390" w:type="pct"/>
            <w:vMerge w:val="restart"/>
          </w:tcPr>
          <w:p w14:paraId="013E08B4" w14:textId="77777777" w:rsidR="00ED5A22" w:rsidRPr="00165138" w:rsidRDefault="00ED5A22" w:rsidP="00E65374">
            <w:pPr>
              <w:jc w:val="center"/>
              <w:rPr>
                <w:b/>
                <w:bCs/>
                <w:sz w:val="24"/>
                <w:szCs w:val="24"/>
              </w:rPr>
            </w:pPr>
            <w:r w:rsidRPr="00165138">
              <w:rPr>
                <w:b/>
                <w:bCs/>
                <w:sz w:val="24"/>
                <w:szCs w:val="24"/>
              </w:rPr>
              <w:t>6</w:t>
            </w:r>
          </w:p>
        </w:tc>
        <w:tc>
          <w:tcPr>
            <w:tcW w:w="865" w:type="pct"/>
          </w:tcPr>
          <w:p w14:paraId="43E08488" w14:textId="77777777" w:rsidR="00ED5A22" w:rsidRPr="00165138" w:rsidRDefault="00ED5A22" w:rsidP="00CE7CC7">
            <w:pPr>
              <w:rPr>
                <w:bCs/>
                <w:sz w:val="24"/>
                <w:szCs w:val="24"/>
              </w:rPr>
            </w:pPr>
          </w:p>
        </w:tc>
      </w:tr>
      <w:tr w:rsidR="00ED5A22" w:rsidRPr="00165138" w14:paraId="01A45B2A" w14:textId="77777777" w:rsidTr="00E65374">
        <w:trPr>
          <w:trHeight w:val="20"/>
        </w:trPr>
        <w:tc>
          <w:tcPr>
            <w:tcW w:w="860" w:type="pct"/>
            <w:vMerge/>
          </w:tcPr>
          <w:p w14:paraId="6EBD347A" w14:textId="77777777" w:rsidR="00ED5A22" w:rsidRPr="00165138" w:rsidRDefault="00ED5A22" w:rsidP="00CE7CC7">
            <w:pPr>
              <w:rPr>
                <w:b/>
                <w:bCs/>
                <w:sz w:val="24"/>
                <w:szCs w:val="24"/>
              </w:rPr>
            </w:pPr>
          </w:p>
        </w:tc>
        <w:tc>
          <w:tcPr>
            <w:tcW w:w="2886" w:type="pct"/>
          </w:tcPr>
          <w:p w14:paraId="6B9313F2" w14:textId="77777777" w:rsidR="00ED5A22" w:rsidRPr="00165138" w:rsidRDefault="00ED5A22" w:rsidP="00CE7CC7">
            <w:pPr>
              <w:rPr>
                <w:b/>
                <w:bCs/>
                <w:sz w:val="24"/>
                <w:szCs w:val="24"/>
              </w:rPr>
            </w:pPr>
            <w:r w:rsidRPr="00165138">
              <w:rPr>
                <w:bCs/>
                <w:sz w:val="24"/>
                <w:szCs w:val="24"/>
              </w:rPr>
              <w:t>Рациональное питание: понятие, основные принципы. Режим питания и его значение. Принципы нормирования основных пищевых веществ и калорийности пищи в зависимости от пола, возраста и интенсивности труда</w:t>
            </w:r>
          </w:p>
        </w:tc>
        <w:tc>
          <w:tcPr>
            <w:tcW w:w="390" w:type="pct"/>
            <w:vMerge/>
          </w:tcPr>
          <w:p w14:paraId="04710CD9" w14:textId="77777777" w:rsidR="00ED5A22" w:rsidRPr="00165138" w:rsidRDefault="00ED5A22" w:rsidP="00E65374">
            <w:pPr>
              <w:jc w:val="center"/>
              <w:rPr>
                <w:b/>
                <w:bCs/>
                <w:sz w:val="24"/>
                <w:szCs w:val="24"/>
              </w:rPr>
            </w:pPr>
          </w:p>
        </w:tc>
        <w:tc>
          <w:tcPr>
            <w:tcW w:w="865" w:type="pct"/>
          </w:tcPr>
          <w:p w14:paraId="0006A3E6" w14:textId="77777777" w:rsidR="00ED5A22" w:rsidRPr="00165138" w:rsidRDefault="00ED5A22" w:rsidP="00CE7CC7">
            <w:pPr>
              <w:rPr>
                <w:bCs/>
                <w:sz w:val="24"/>
                <w:szCs w:val="24"/>
              </w:rPr>
            </w:pPr>
            <w:r w:rsidRPr="00165138">
              <w:rPr>
                <w:bCs/>
                <w:sz w:val="24"/>
                <w:szCs w:val="24"/>
              </w:rPr>
              <w:t>ПК 6.1</w:t>
            </w:r>
          </w:p>
          <w:p w14:paraId="19CA5179" w14:textId="77777777" w:rsidR="00ED5A22" w:rsidRPr="00165138" w:rsidRDefault="00ED5A22" w:rsidP="00CE7CC7">
            <w:pPr>
              <w:rPr>
                <w:bCs/>
                <w:sz w:val="24"/>
                <w:szCs w:val="24"/>
              </w:rPr>
            </w:pPr>
            <w:r w:rsidRPr="00165138">
              <w:rPr>
                <w:sz w:val="24"/>
                <w:szCs w:val="24"/>
              </w:rPr>
              <w:t xml:space="preserve">ОК </w:t>
            </w:r>
            <w:r w:rsidR="00E65374" w:rsidRPr="00165138">
              <w:rPr>
                <w:sz w:val="24"/>
                <w:szCs w:val="24"/>
              </w:rPr>
              <w:t>0</w:t>
            </w:r>
            <w:r w:rsidRPr="00165138">
              <w:rPr>
                <w:sz w:val="24"/>
                <w:szCs w:val="24"/>
              </w:rPr>
              <w:t>1-</w:t>
            </w:r>
            <w:r w:rsidR="00E65374" w:rsidRPr="00165138">
              <w:rPr>
                <w:sz w:val="24"/>
                <w:szCs w:val="24"/>
              </w:rPr>
              <w:t>0</w:t>
            </w:r>
            <w:r w:rsidRPr="00165138">
              <w:rPr>
                <w:sz w:val="24"/>
                <w:szCs w:val="24"/>
              </w:rPr>
              <w:t xml:space="preserve">7, </w:t>
            </w:r>
            <w:r w:rsidR="00E65374" w:rsidRPr="00165138">
              <w:rPr>
                <w:sz w:val="24"/>
                <w:szCs w:val="24"/>
              </w:rPr>
              <w:t>0</w:t>
            </w:r>
            <w:r w:rsidRPr="00165138">
              <w:rPr>
                <w:sz w:val="24"/>
                <w:szCs w:val="24"/>
              </w:rPr>
              <w:t>9,</w:t>
            </w:r>
            <w:r w:rsidR="00E65374" w:rsidRPr="00165138">
              <w:rPr>
                <w:sz w:val="24"/>
                <w:szCs w:val="24"/>
              </w:rPr>
              <w:t xml:space="preserve"> </w:t>
            </w:r>
            <w:r w:rsidRPr="00165138">
              <w:rPr>
                <w:sz w:val="24"/>
                <w:szCs w:val="24"/>
              </w:rPr>
              <w:t>10</w:t>
            </w:r>
          </w:p>
        </w:tc>
      </w:tr>
      <w:tr w:rsidR="00ED5A22" w:rsidRPr="00165138" w14:paraId="0BE33B5C" w14:textId="77777777" w:rsidTr="00E65374">
        <w:trPr>
          <w:trHeight w:val="20"/>
        </w:trPr>
        <w:tc>
          <w:tcPr>
            <w:tcW w:w="860" w:type="pct"/>
            <w:vMerge/>
          </w:tcPr>
          <w:p w14:paraId="194A10FA" w14:textId="77777777" w:rsidR="00ED5A22" w:rsidRPr="00165138" w:rsidRDefault="00ED5A22" w:rsidP="00CE7CC7">
            <w:pPr>
              <w:rPr>
                <w:b/>
                <w:bCs/>
                <w:sz w:val="24"/>
                <w:szCs w:val="24"/>
              </w:rPr>
            </w:pPr>
          </w:p>
        </w:tc>
        <w:tc>
          <w:tcPr>
            <w:tcW w:w="2886" w:type="pct"/>
          </w:tcPr>
          <w:p w14:paraId="497A0960" w14:textId="77777777" w:rsidR="00ED5A22" w:rsidRPr="00165138" w:rsidRDefault="00ED5A22" w:rsidP="00CE7CC7">
            <w:pPr>
              <w:rPr>
                <w:b/>
                <w:bCs/>
                <w:sz w:val="24"/>
                <w:szCs w:val="24"/>
              </w:rPr>
            </w:pPr>
            <w:r w:rsidRPr="00165138">
              <w:rPr>
                <w:bCs/>
                <w:sz w:val="24"/>
                <w:szCs w:val="24"/>
              </w:rPr>
              <w:t>Возрастные особенности детей и подростков. Нормы и принципы питания детей разного возраста. Особенности сырья и кулинарной обработки блюд для детей и подростков, режим питания. Понятие о лечебном и лечебно-профилактическом питании. Методики составления рационов питания</w:t>
            </w:r>
          </w:p>
        </w:tc>
        <w:tc>
          <w:tcPr>
            <w:tcW w:w="390" w:type="pct"/>
            <w:vMerge/>
          </w:tcPr>
          <w:p w14:paraId="69C690C1" w14:textId="77777777" w:rsidR="00ED5A22" w:rsidRPr="00165138" w:rsidRDefault="00ED5A22" w:rsidP="00E65374">
            <w:pPr>
              <w:jc w:val="center"/>
              <w:rPr>
                <w:b/>
                <w:bCs/>
                <w:sz w:val="24"/>
                <w:szCs w:val="24"/>
              </w:rPr>
            </w:pPr>
          </w:p>
        </w:tc>
        <w:tc>
          <w:tcPr>
            <w:tcW w:w="865" w:type="pct"/>
          </w:tcPr>
          <w:p w14:paraId="01AC2937" w14:textId="77777777" w:rsidR="00ED5A22" w:rsidRPr="00165138" w:rsidRDefault="00ED5A22" w:rsidP="00CE7CC7">
            <w:pPr>
              <w:rPr>
                <w:bCs/>
                <w:sz w:val="24"/>
                <w:szCs w:val="24"/>
              </w:rPr>
            </w:pPr>
            <w:r w:rsidRPr="00165138">
              <w:rPr>
                <w:bCs/>
                <w:sz w:val="24"/>
                <w:szCs w:val="24"/>
              </w:rPr>
              <w:t>ПК 6.1</w:t>
            </w:r>
          </w:p>
          <w:p w14:paraId="44B5C213" w14:textId="77777777" w:rsidR="00ED5A22" w:rsidRPr="00165138" w:rsidRDefault="00ED5A22" w:rsidP="00CE7CC7">
            <w:pPr>
              <w:rPr>
                <w:bCs/>
                <w:sz w:val="24"/>
                <w:szCs w:val="24"/>
              </w:rPr>
            </w:pPr>
            <w:r w:rsidRPr="00165138">
              <w:rPr>
                <w:sz w:val="24"/>
                <w:szCs w:val="24"/>
              </w:rPr>
              <w:t xml:space="preserve">ОК </w:t>
            </w:r>
            <w:r w:rsidR="00E65374" w:rsidRPr="00165138">
              <w:rPr>
                <w:sz w:val="24"/>
                <w:szCs w:val="24"/>
              </w:rPr>
              <w:t>0</w:t>
            </w:r>
            <w:r w:rsidRPr="00165138">
              <w:rPr>
                <w:sz w:val="24"/>
                <w:szCs w:val="24"/>
              </w:rPr>
              <w:t>1-</w:t>
            </w:r>
            <w:r w:rsidR="00E65374" w:rsidRPr="00165138">
              <w:rPr>
                <w:sz w:val="24"/>
                <w:szCs w:val="24"/>
              </w:rPr>
              <w:t>0</w:t>
            </w:r>
            <w:r w:rsidRPr="00165138">
              <w:rPr>
                <w:sz w:val="24"/>
                <w:szCs w:val="24"/>
              </w:rPr>
              <w:t xml:space="preserve">7, </w:t>
            </w:r>
            <w:r w:rsidR="00E65374" w:rsidRPr="00165138">
              <w:rPr>
                <w:sz w:val="24"/>
                <w:szCs w:val="24"/>
              </w:rPr>
              <w:t>0</w:t>
            </w:r>
            <w:r w:rsidRPr="00165138">
              <w:rPr>
                <w:sz w:val="24"/>
                <w:szCs w:val="24"/>
              </w:rPr>
              <w:t>9,</w:t>
            </w:r>
            <w:r w:rsidR="00E65374" w:rsidRPr="00165138">
              <w:rPr>
                <w:sz w:val="24"/>
                <w:szCs w:val="24"/>
              </w:rPr>
              <w:t xml:space="preserve"> </w:t>
            </w:r>
            <w:r w:rsidRPr="00165138">
              <w:rPr>
                <w:sz w:val="24"/>
                <w:szCs w:val="24"/>
              </w:rPr>
              <w:t>10</w:t>
            </w:r>
          </w:p>
        </w:tc>
      </w:tr>
      <w:tr w:rsidR="00ED5A22" w:rsidRPr="00165138" w14:paraId="7378E5AE" w14:textId="77777777" w:rsidTr="00E65374">
        <w:trPr>
          <w:trHeight w:val="20"/>
        </w:trPr>
        <w:tc>
          <w:tcPr>
            <w:tcW w:w="860" w:type="pct"/>
            <w:vMerge/>
          </w:tcPr>
          <w:p w14:paraId="2768E47B" w14:textId="77777777" w:rsidR="00ED5A22" w:rsidRPr="00165138" w:rsidRDefault="00ED5A22" w:rsidP="00CE7CC7">
            <w:pPr>
              <w:rPr>
                <w:b/>
                <w:bCs/>
                <w:sz w:val="24"/>
                <w:szCs w:val="24"/>
              </w:rPr>
            </w:pPr>
          </w:p>
        </w:tc>
        <w:tc>
          <w:tcPr>
            <w:tcW w:w="2886" w:type="pct"/>
          </w:tcPr>
          <w:p w14:paraId="7E121507" w14:textId="77777777" w:rsidR="00ED5A22" w:rsidRPr="00165138" w:rsidRDefault="00ED5A22" w:rsidP="00CE7CC7">
            <w:pPr>
              <w:rPr>
                <w:b/>
                <w:sz w:val="24"/>
                <w:szCs w:val="24"/>
              </w:rPr>
            </w:pPr>
            <w:r w:rsidRPr="00165138">
              <w:rPr>
                <w:b/>
                <w:bCs/>
                <w:sz w:val="24"/>
                <w:szCs w:val="24"/>
              </w:rPr>
              <w:t xml:space="preserve">Тематика практических занятий </w:t>
            </w:r>
          </w:p>
        </w:tc>
        <w:tc>
          <w:tcPr>
            <w:tcW w:w="390" w:type="pct"/>
          </w:tcPr>
          <w:p w14:paraId="16BD9F49" w14:textId="77777777" w:rsidR="00ED5A22" w:rsidRPr="00165138" w:rsidRDefault="00ED5A22" w:rsidP="00E65374">
            <w:pPr>
              <w:jc w:val="center"/>
              <w:rPr>
                <w:b/>
                <w:bCs/>
                <w:sz w:val="24"/>
                <w:szCs w:val="24"/>
              </w:rPr>
            </w:pPr>
            <w:r w:rsidRPr="00165138">
              <w:rPr>
                <w:b/>
                <w:bCs/>
                <w:sz w:val="24"/>
                <w:szCs w:val="24"/>
              </w:rPr>
              <w:t>4</w:t>
            </w:r>
          </w:p>
        </w:tc>
        <w:tc>
          <w:tcPr>
            <w:tcW w:w="865" w:type="pct"/>
            <w:vMerge w:val="restart"/>
          </w:tcPr>
          <w:p w14:paraId="0394832C" w14:textId="77777777" w:rsidR="00ED5A22" w:rsidRPr="00165138" w:rsidRDefault="00ED5A22" w:rsidP="00CE7CC7">
            <w:pPr>
              <w:rPr>
                <w:bCs/>
                <w:sz w:val="24"/>
                <w:szCs w:val="24"/>
              </w:rPr>
            </w:pPr>
            <w:r w:rsidRPr="00165138">
              <w:rPr>
                <w:sz w:val="24"/>
                <w:szCs w:val="24"/>
              </w:rPr>
              <w:t xml:space="preserve">ОК </w:t>
            </w:r>
            <w:r w:rsidR="00E65374" w:rsidRPr="00165138">
              <w:rPr>
                <w:sz w:val="24"/>
                <w:szCs w:val="24"/>
              </w:rPr>
              <w:t>0</w:t>
            </w:r>
            <w:r w:rsidRPr="00165138">
              <w:rPr>
                <w:sz w:val="24"/>
                <w:szCs w:val="24"/>
              </w:rPr>
              <w:t>1-</w:t>
            </w:r>
            <w:r w:rsidR="00E65374" w:rsidRPr="00165138">
              <w:rPr>
                <w:sz w:val="24"/>
                <w:szCs w:val="24"/>
              </w:rPr>
              <w:t>0</w:t>
            </w:r>
            <w:r w:rsidRPr="00165138">
              <w:rPr>
                <w:sz w:val="24"/>
                <w:szCs w:val="24"/>
              </w:rPr>
              <w:t xml:space="preserve">7, </w:t>
            </w:r>
            <w:r w:rsidR="00E65374" w:rsidRPr="00165138">
              <w:rPr>
                <w:sz w:val="24"/>
                <w:szCs w:val="24"/>
              </w:rPr>
              <w:t>0</w:t>
            </w:r>
            <w:r w:rsidRPr="00165138">
              <w:rPr>
                <w:sz w:val="24"/>
                <w:szCs w:val="24"/>
              </w:rPr>
              <w:t>9,</w:t>
            </w:r>
            <w:r w:rsidR="00E65374" w:rsidRPr="00165138">
              <w:rPr>
                <w:sz w:val="24"/>
                <w:szCs w:val="24"/>
              </w:rPr>
              <w:t xml:space="preserve"> </w:t>
            </w:r>
            <w:r w:rsidRPr="00165138">
              <w:rPr>
                <w:sz w:val="24"/>
                <w:szCs w:val="24"/>
              </w:rPr>
              <w:t>10</w:t>
            </w:r>
          </w:p>
        </w:tc>
      </w:tr>
      <w:tr w:rsidR="00ED5A22" w:rsidRPr="00165138" w14:paraId="1B4DB1D7" w14:textId="77777777" w:rsidTr="00E65374">
        <w:trPr>
          <w:trHeight w:val="20"/>
        </w:trPr>
        <w:tc>
          <w:tcPr>
            <w:tcW w:w="860" w:type="pct"/>
            <w:vMerge/>
          </w:tcPr>
          <w:p w14:paraId="001034FB" w14:textId="77777777" w:rsidR="00ED5A22" w:rsidRPr="00165138" w:rsidRDefault="00ED5A22" w:rsidP="00CE7CC7">
            <w:pPr>
              <w:rPr>
                <w:b/>
                <w:bCs/>
                <w:sz w:val="24"/>
                <w:szCs w:val="24"/>
              </w:rPr>
            </w:pPr>
          </w:p>
        </w:tc>
        <w:tc>
          <w:tcPr>
            <w:tcW w:w="2886" w:type="pct"/>
          </w:tcPr>
          <w:p w14:paraId="08CD42E6" w14:textId="77777777" w:rsidR="00ED5A22" w:rsidRPr="00165138" w:rsidRDefault="00ED5A22" w:rsidP="00CE7CC7">
            <w:pPr>
              <w:jc w:val="both"/>
              <w:rPr>
                <w:sz w:val="24"/>
                <w:szCs w:val="24"/>
              </w:rPr>
            </w:pPr>
            <w:r w:rsidRPr="00165138">
              <w:rPr>
                <w:sz w:val="24"/>
                <w:szCs w:val="24"/>
              </w:rPr>
              <w:t>1. Составление рационов питания для различных категорий потребителей</w:t>
            </w:r>
          </w:p>
        </w:tc>
        <w:tc>
          <w:tcPr>
            <w:tcW w:w="390" w:type="pct"/>
          </w:tcPr>
          <w:p w14:paraId="458C307F" w14:textId="77777777" w:rsidR="00ED5A22" w:rsidRPr="00165138" w:rsidRDefault="00ED5A22" w:rsidP="00E65374">
            <w:pPr>
              <w:jc w:val="center"/>
              <w:rPr>
                <w:b/>
                <w:bCs/>
                <w:sz w:val="24"/>
                <w:szCs w:val="24"/>
              </w:rPr>
            </w:pPr>
            <w:r w:rsidRPr="00165138">
              <w:rPr>
                <w:b/>
                <w:bCs/>
                <w:sz w:val="24"/>
                <w:szCs w:val="24"/>
              </w:rPr>
              <w:t>4</w:t>
            </w:r>
          </w:p>
        </w:tc>
        <w:tc>
          <w:tcPr>
            <w:tcW w:w="865" w:type="pct"/>
            <w:vMerge/>
          </w:tcPr>
          <w:p w14:paraId="2E2D4F73" w14:textId="77777777" w:rsidR="00ED5A22" w:rsidRPr="00165138" w:rsidRDefault="00ED5A22" w:rsidP="00CE7CC7">
            <w:pPr>
              <w:rPr>
                <w:bCs/>
                <w:sz w:val="24"/>
                <w:szCs w:val="24"/>
              </w:rPr>
            </w:pPr>
          </w:p>
        </w:tc>
      </w:tr>
      <w:tr w:rsidR="00ED5A22" w:rsidRPr="00165138" w14:paraId="06504905" w14:textId="77777777" w:rsidTr="00E65374">
        <w:trPr>
          <w:trHeight w:val="20"/>
        </w:trPr>
        <w:tc>
          <w:tcPr>
            <w:tcW w:w="860" w:type="pct"/>
            <w:vMerge/>
          </w:tcPr>
          <w:p w14:paraId="0EAC4E64" w14:textId="77777777" w:rsidR="00ED5A22" w:rsidRPr="00165138" w:rsidRDefault="00ED5A22" w:rsidP="00CE7CC7">
            <w:pPr>
              <w:rPr>
                <w:b/>
                <w:bCs/>
                <w:sz w:val="24"/>
                <w:szCs w:val="24"/>
              </w:rPr>
            </w:pPr>
          </w:p>
        </w:tc>
        <w:tc>
          <w:tcPr>
            <w:tcW w:w="2886" w:type="pct"/>
          </w:tcPr>
          <w:p w14:paraId="0347F82C" w14:textId="77777777" w:rsidR="00ED5A22" w:rsidRPr="00165138" w:rsidRDefault="00ED5A22" w:rsidP="00CE7CC7">
            <w:pPr>
              <w:jc w:val="both"/>
              <w:rPr>
                <w:b/>
                <w:sz w:val="24"/>
                <w:szCs w:val="24"/>
              </w:rPr>
            </w:pPr>
            <w:r w:rsidRPr="00165138">
              <w:rPr>
                <w:b/>
                <w:bCs/>
                <w:sz w:val="24"/>
                <w:szCs w:val="24"/>
              </w:rPr>
              <w:t xml:space="preserve">Самостоятельная работа обучающихся </w:t>
            </w:r>
            <w:r w:rsidRPr="00165138">
              <w:rPr>
                <w:b/>
                <w:sz w:val="24"/>
                <w:szCs w:val="24"/>
              </w:rPr>
              <w:t>(при наличии указывается тематика и содержание домашних заданий)</w:t>
            </w:r>
          </w:p>
          <w:p w14:paraId="7B08590B" w14:textId="77777777" w:rsidR="00ED5A22" w:rsidRPr="00165138" w:rsidRDefault="00ED5A22" w:rsidP="00CE7CC7">
            <w:pPr>
              <w:jc w:val="both"/>
              <w:rPr>
                <w:b/>
                <w:bCs/>
                <w:sz w:val="24"/>
                <w:szCs w:val="24"/>
              </w:rPr>
            </w:pPr>
            <w:r w:rsidRPr="00165138">
              <w:rPr>
                <w:sz w:val="24"/>
                <w:szCs w:val="24"/>
              </w:rPr>
              <w:t>работа над учебным материалом, ответы на контрольные вопросы; изучение нормативных материалов; решение задач и упражнений по образцу; решение ситуационных производственных (профессиональных) задач)</w:t>
            </w:r>
          </w:p>
        </w:tc>
        <w:tc>
          <w:tcPr>
            <w:tcW w:w="390" w:type="pct"/>
          </w:tcPr>
          <w:p w14:paraId="0A4CE985" w14:textId="77777777" w:rsidR="00ED5A22" w:rsidRPr="00165138" w:rsidRDefault="00ED5A22" w:rsidP="00E65374">
            <w:pPr>
              <w:jc w:val="center"/>
              <w:rPr>
                <w:b/>
                <w:bCs/>
                <w:sz w:val="24"/>
                <w:szCs w:val="24"/>
              </w:rPr>
            </w:pPr>
          </w:p>
        </w:tc>
        <w:tc>
          <w:tcPr>
            <w:tcW w:w="865" w:type="pct"/>
          </w:tcPr>
          <w:p w14:paraId="43A75AB9" w14:textId="77777777" w:rsidR="00ED5A22" w:rsidRPr="00165138" w:rsidRDefault="00ED5A22" w:rsidP="00CE7CC7">
            <w:pPr>
              <w:rPr>
                <w:bCs/>
                <w:sz w:val="24"/>
                <w:szCs w:val="24"/>
              </w:rPr>
            </w:pPr>
          </w:p>
        </w:tc>
      </w:tr>
      <w:tr w:rsidR="00ED5A22" w:rsidRPr="00165138" w14:paraId="1FB48B28" w14:textId="77777777" w:rsidTr="00E65374">
        <w:trPr>
          <w:trHeight w:val="20"/>
        </w:trPr>
        <w:tc>
          <w:tcPr>
            <w:tcW w:w="860" w:type="pct"/>
          </w:tcPr>
          <w:p w14:paraId="510E082D" w14:textId="77777777" w:rsidR="00ED5A22" w:rsidRPr="00165138" w:rsidRDefault="00ED5A22" w:rsidP="00CE7CC7">
            <w:pPr>
              <w:rPr>
                <w:b/>
                <w:bCs/>
                <w:sz w:val="24"/>
                <w:szCs w:val="24"/>
              </w:rPr>
            </w:pPr>
            <w:r w:rsidRPr="00165138">
              <w:rPr>
                <w:b/>
                <w:bCs/>
                <w:sz w:val="24"/>
                <w:szCs w:val="24"/>
              </w:rPr>
              <w:lastRenderedPageBreak/>
              <w:t>Раздел 3</w:t>
            </w:r>
          </w:p>
        </w:tc>
        <w:tc>
          <w:tcPr>
            <w:tcW w:w="2886" w:type="pct"/>
          </w:tcPr>
          <w:p w14:paraId="225C8B81" w14:textId="77777777" w:rsidR="00ED5A22" w:rsidRPr="00165138" w:rsidRDefault="00ED5A22" w:rsidP="00CE7CC7">
            <w:pPr>
              <w:rPr>
                <w:b/>
                <w:bCs/>
                <w:sz w:val="24"/>
                <w:szCs w:val="24"/>
              </w:rPr>
            </w:pPr>
            <w:r w:rsidRPr="00165138">
              <w:rPr>
                <w:b/>
                <w:bCs/>
                <w:sz w:val="24"/>
                <w:szCs w:val="24"/>
              </w:rPr>
              <w:t>Гигиена и санитария в организациях питания</w:t>
            </w:r>
          </w:p>
        </w:tc>
        <w:tc>
          <w:tcPr>
            <w:tcW w:w="390" w:type="pct"/>
          </w:tcPr>
          <w:p w14:paraId="53608F95" w14:textId="77777777" w:rsidR="00ED5A22" w:rsidRPr="00165138" w:rsidRDefault="00ED5A22" w:rsidP="00E65374">
            <w:pPr>
              <w:jc w:val="center"/>
              <w:rPr>
                <w:b/>
                <w:bCs/>
                <w:sz w:val="24"/>
                <w:szCs w:val="24"/>
              </w:rPr>
            </w:pPr>
            <w:r w:rsidRPr="00165138">
              <w:rPr>
                <w:b/>
                <w:bCs/>
                <w:sz w:val="24"/>
                <w:szCs w:val="24"/>
              </w:rPr>
              <w:t>20</w:t>
            </w:r>
          </w:p>
        </w:tc>
        <w:tc>
          <w:tcPr>
            <w:tcW w:w="865" w:type="pct"/>
          </w:tcPr>
          <w:p w14:paraId="3A71180D" w14:textId="77777777" w:rsidR="00ED5A22" w:rsidRPr="00165138" w:rsidRDefault="00ED5A22" w:rsidP="00CE7CC7">
            <w:pPr>
              <w:rPr>
                <w:bCs/>
                <w:sz w:val="24"/>
                <w:szCs w:val="24"/>
              </w:rPr>
            </w:pPr>
          </w:p>
        </w:tc>
      </w:tr>
      <w:tr w:rsidR="00ED5A22" w:rsidRPr="00165138" w14:paraId="00F6C87B" w14:textId="77777777" w:rsidTr="00E65374">
        <w:trPr>
          <w:trHeight w:val="20"/>
        </w:trPr>
        <w:tc>
          <w:tcPr>
            <w:tcW w:w="860" w:type="pct"/>
            <w:vMerge w:val="restart"/>
          </w:tcPr>
          <w:p w14:paraId="6C4B4E9A" w14:textId="77777777" w:rsidR="00ED5A22" w:rsidRPr="00165138" w:rsidRDefault="00ED5A22" w:rsidP="00CE7CC7">
            <w:pPr>
              <w:rPr>
                <w:b/>
                <w:bCs/>
                <w:sz w:val="24"/>
                <w:szCs w:val="24"/>
              </w:rPr>
            </w:pPr>
            <w:r w:rsidRPr="00165138">
              <w:rPr>
                <w:b/>
                <w:bCs/>
                <w:sz w:val="24"/>
                <w:szCs w:val="24"/>
              </w:rPr>
              <w:t>Тема 3.1</w:t>
            </w:r>
          </w:p>
          <w:p w14:paraId="20135851" w14:textId="77777777" w:rsidR="00ED5A22" w:rsidRPr="00165138" w:rsidRDefault="00ED5A22"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4"/>
                <w:szCs w:val="24"/>
              </w:rPr>
            </w:pPr>
            <w:r w:rsidRPr="00165138">
              <w:rPr>
                <w:b/>
                <w:bCs/>
                <w:sz w:val="24"/>
                <w:szCs w:val="24"/>
              </w:rPr>
              <w:t>Личная гигиена работников пищевых производств.</w:t>
            </w:r>
          </w:p>
          <w:p w14:paraId="212FE455" w14:textId="77777777" w:rsidR="00ED5A22" w:rsidRPr="00165138" w:rsidRDefault="00ED5A22"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4"/>
                <w:szCs w:val="24"/>
              </w:rPr>
            </w:pPr>
            <w:r w:rsidRPr="00165138">
              <w:rPr>
                <w:b/>
                <w:bCs/>
                <w:sz w:val="24"/>
                <w:szCs w:val="24"/>
              </w:rPr>
              <w:t>Пищевые отравления и их профилактика</w:t>
            </w:r>
          </w:p>
          <w:p w14:paraId="4557609A" w14:textId="77777777" w:rsidR="00ED5A22" w:rsidRPr="00165138" w:rsidRDefault="00ED5A22" w:rsidP="00CE7CC7">
            <w:pPr>
              <w:rPr>
                <w:b/>
                <w:bCs/>
                <w:sz w:val="24"/>
                <w:szCs w:val="24"/>
              </w:rPr>
            </w:pPr>
          </w:p>
        </w:tc>
        <w:tc>
          <w:tcPr>
            <w:tcW w:w="2886" w:type="pct"/>
          </w:tcPr>
          <w:p w14:paraId="4421D7FA" w14:textId="77777777" w:rsidR="00ED5A22" w:rsidRPr="00165138" w:rsidRDefault="00ED5A22" w:rsidP="00CE7CC7">
            <w:pPr>
              <w:rPr>
                <w:b/>
                <w:bCs/>
                <w:sz w:val="24"/>
                <w:szCs w:val="24"/>
              </w:rPr>
            </w:pPr>
            <w:r w:rsidRPr="00165138">
              <w:rPr>
                <w:b/>
                <w:bCs/>
                <w:sz w:val="24"/>
                <w:szCs w:val="24"/>
              </w:rPr>
              <w:t xml:space="preserve">Содержание учебного материала </w:t>
            </w:r>
          </w:p>
        </w:tc>
        <w:tc>
          <w:tcPr>
            <w:tcW w:w="390" w:type="pct"/>
            <w:vMerge w:val="restart"/>
          </w:tcPr>
          <w:p w14:paraId="6167581A" w14:textId="77777777" w:rsidR="00ED5A22" w:rsidRPr="00165138" w:rsidRDefault="00ED5A22" w:rsidP="00E65374">
            <w:pPr>
              <w:jc w:val="center"/>
              <w:rPr>
                <w:b/>
                <w:bCs/>
                <w:sz w:val="24"/>
                <w:szCs w:val="24"/>
              </w:rPr>
            </w:pPr>
            <w:r w:rsidRPr="00165138">
              <w:rPr>
                <w:b/>
                <w:bCs/>
                <w:sz w:val="24"/>
                <w:szCs w:val="24"/>
              </w:rPr>
              <w:t>6</w:t>
            </w:r>
          </w:p>
        </w:tc>
        <w:tc>
          <w:tcPr>
            <w:tcW w:w="865" w:type="pct"/>
            <w:vMerge w:val="restart"/>
          </w:tcPr>
          <w:p w14:paraId="54ABC5D2" w14:textId="77777777" w:rsidR="00E65374" w:rsidRPr="00165138" w:rsidRDefault="00ED5A22" w:rsidP="00CE7CC7">
            <w:pPr>
              <w:rPr>
                <w:sz w:val="24"/>
                <w:szCs w:val="24"/>
              </w:rPr>
            </w:pPr>
            <w:r w:rsidRPr="00165138">
              <w:rPr>
                <w:sz w:val="24"/>
                <w:szCs w:val="24"/>
              </w:rPr>
              <w:t xml:space="preserve">ОК </w:t>
            </w:r>
            <w:r w:rsidR="00E65374" w:rsidRPr="00165138">
              <w:rPr>
                <w:sz w:val="24"/>
                <w:szCs w:val="24"/>
              </w:rPr>
              <w:t>0</w:t>
            </w:r>
            <w:r w:rsidRPr="00165138">
              <w:rPr>
                <w:sz w:val="24"/>
                <w:szCs w:val="24"/>
              </w:rPr>
              <w:t>1-</w:t>
            </w:r>
            <w:r w:rsidR="00E65374" w:rsidRPr="00165138">
              <w:rPr>
                <w:sz w:val="24"/>
                <w:szCs w:val="24"/>
              </w:rPr>
              <w:t>0</w:t>
            </w:r>
            <w:r w:rsidRPr="00165138">
              <w:rPr>
                <w:sz w:val="24"/>
                <w:szCs w:val="24"/>
              </w:rPr>
              <w:t xml:space="preserve">7, </w:t>
            </w:r>
            <w:r w:rsidR="00E65374" w:rsidRPr="00165138">
              <w:rPr>
                <w:sz w:val="24"/>
                <w:szCs w:val="24"/>
              </w:rPr>
              <w:t>0</w:t>
            </w:r>
            <w:r w:rsidRPr="00165138">
              <w:rPr>
                <w:sz w:val="24"/>
                <w:szCs w:val="24"/>
              </w:rPr>
              <w:t>9,</w:t>
            </w:r>
            <w:r w:rsidR="00E65374" w:rsidRPr="00165138">
              <w:rPr>
                <w:sz w:val="24"/>
                <w:szCs w:val="24"/>
              </w:rPr>
              <w:t xml:space="preserve"> </w:t>
            </w:r>
            <w:r w:rsidRPr="00165138">
              <w:rPr>
                <w:sz w:val="24"/>
                <w:szCs w:val="24"/>
              </w:rPr>
              <w:t>10</w:t>
            </w:r>
          </w:p>
          <w:p w14:paraId="5CD0E41A" w14:textId="77777777" w:rsidR="00ED5A22" w:rsidRPr="00165138" w:rsidRDefault="00ED5A22" w:rsidP="00CE7CC7">
            <w:pPr>
              <w:rPr>
                <w:bCs/>
                <w:sz w:val="24"/>
                <w:szCs w:val="24"/>
              </w:rPr>
            </w:pPr>
            <w:r w:rsidRPr="00165138">
              <w:rPr>
                <w:bCs/>
                <w:sz w:val="24"/>
                <w:szCs w:val="24"/>
              </w:rPr>
              <w:t xml:space="preserve">ПК 1.2-1.5 </w:t>
            </w:r>
          </w:p>
          <w:p w14:paraId="54CB98FA" w14:textId="77777777" w:rsidR="00ED5A22" w:rsidRPr="00165138" w:rsidRDefault="00ED5A22" w:rsidP="00CE7CC7">
            <w:pPr>
              <w:rPr>
                <w:bCs/>
                <w:sz w:val="24"/>
                <w:szCs w:val="24"/>
              </w:rPr>
            </w:pPr>
            <w:r w:rsidRPr="00165138">
              <w:rPr>
                <w:bCs/>
                <w:sz w:val="24"/>
                <w:szCs w:val="24"/>
              </w:rPr>
              <w:t>ПК 2.2-2.8</w:t>
            </w:r>
          </w:p>
          <w:p w14:paraId="21B89F5D" w14:textId="77777777" w:rsidR="00ED5A22" w:rsidRPr="00165138" w:rsidRDefault="00ED5A22" w:rsidP="00CE7CC7">
            <w:pPr>
              <w:rPr>
                <w:bCs/>
                <w:sz w:val="24"/>
                <w:szCs w:val="24"/>
              </w:rPr>
            </w:pPr>
            <w:r w:rsidRPr="00165138">
              <w:rPr>
                <w:bCs/>
                <w:sz w:val="24"/>
                <w:szCs w:val="24"/>
              </w:rPr>
              <w:t>ПК 3.2-3.6</w:t>
            </w:r>
          </w:p>
          <w:p w14:paraId="42C685E1" w14:textId="77777777" w:rsidR="00ED5A22" w:rsidRPr="00165138" w:rsidRDefault="00ED5A22" w:rsidP="00CE7CC7">
            <w:pPr>
              <w:rPr>
                <w:bCs/>
                <w:sz w:val="24"/>
                <w:szCs w:val="24"/>
              </w:rPr>
            </w:pPr>
            <w:r w:rsidRPr="00165138">
              <w:rPr>
                <w:bCs/>
                <w:sz w:val="24"/>
                <w:szCs w:val="24"/>
              </w:rPr>
              <w:t>ПК 4.2-4.5</w:t>
            </w:r>
          </w:p>
          <w:p w14:paraId="550AF36F" w14:textId="77777777" w:rsidR="00ED5A22" w:rsidRPr="00165138" w:rsidRDefault="00ED5A22" w:rsidP="00CE7CC7">
            <w:pPr>
              <w:rPr>
                <w:bCs/>
                <w:sz w:val="24"/>
                <w:szCs w:val="24"/>
              </w:rPr>
            </w:pPr>
            <w:r w:rsidRPr="00165138">
              <w:rPr>
                <w:bCs/>
                <w:sz w:val="24"/>
                <w:szCs w:val="24"/>
              </w:rPr>
              <w:t>ПК 5.2-5.5</w:t>
            </w:r>
          </w:p>
          <w:p w14:paraId="2029DC57" w14:textId="77777777" w:rsidR="00ED5A22" w:rsidRPr="00165138" w:rsidRDefault="00ED5A22" w:rsidP="00CE7CC7">
            <w:pPr>
              <w:rPr>
                <w:bCs/>
                <w:sz w:val="24"/>
                <w:szCs w:val="24"/>
              </w:rPr>
            </w:pPr>
            <w:r w:rsidRPr="00165138">
              <w:rPr>
                <w:sz w:val="24"/>
                <w:szCs w:val="24"/>
              </w:rPr>
              <w:t>ПК 6.3-6.4</w:t>
            </w:r>
          </w:p>
        </w:tc>
      </w:tr>
      <w:tr w:rsidR="00ED5A22" w:rsidRPr="00165138" w14:paraId="45C15966" w14:textId="77777777" w:rsidTr="00E65374">
        <w:trPr>
          <w:trHeight w:val="20"/>
        </w:trPr>
        <w:tc>
          <w:tcPr>
            <w:tcW w:w="860" w:type="pct"/>
            <w:vMerge/>
          </w:tcPr>
          <w:p w14:paraId="1675C61E" w14:textId="77777777" w:rsidR="00ED5A22" w:rsidRPr="00165138" w:rsidRDefault="00ED5A22" w:rsidP="00CE7CC7">
            <w:pPr>
              <w:rPr>
                <w:b/>
                <w:bCs/>
                <w:sz w:val="24"/>
                <w:szCs w:val="24"/>
              </w:rPr>
            </w:pPr>
          </w:p>
        </w:tc>
        <w:tc>
          <w:tcPr>
            <w:tcW w:w="2886" w:type="pct"/>
          </w:tcPr>
          <w:p w14:paraId="3F3E1F8D" w14:textId="77777777" w:rsidR="00ED5A22" w:rsidRPr="00165138" w:rsidRDefault="00ED5A22" w:rsidP="00CE7CC7">
            <w:pPr>
              <w:rPr>
                <w:b/>
                <w:bCs/>
                <w:sz w:val="24"/>
                <w:szCs w:val="24"/>
              </w:rPr>
            </w:pPr>
            <w:r w:rsidRPr="00165138">
              <w:rPr>
                <w:sz w:val="24"/>
                <w:szCs w:val="24"/>
              </w:rPr>
              <w:t xml:space="preserve">Личная гигиена работников пищевых производств. </w:t>
            </w:r>
          </w:p>
        </w:tc>
        <w:tc>
          <w:tcPr>
            <w:tcW w:w="390" w:type="pct"/>
            <w:vMerge/>
          </w:tcPr>
          <w:p w14:paraId="4D4D4178" w14:textId="77777777" w:rsidR="00ED5A22" w:rsidRPr="00165138" w:rsidRDefault="00ED5A22" w:rsidP="00E65374">
            <w:pPr>
              <w:jc w:val="center"/>
              <w:rPr>
                <w:b/>
                <w:bCs/>
                <w:sz w:val="24"/>
                <w:szCs w:val="24"/>
              </w:rPr>
            </w:pPr>
          </w:p>
        </w:tc>
        <w:tc>
          <w:tcPr>
            <w:tcW w:w="865" w:type="pct"/>
            <w:vMerge/>
          </w:tcPr>
          <w:p w14:paraId="27D587A4" w14:textId="77777777" w:rsidR="00ED5A22" w:rsidRPr="00165138" w:rsidRDefault="00ED5A22" w:rsidP="00CE7CC7">
            <w:pPr>
              <w:rPr>
                <w:sz w:val="24"/>
                <w:szCs w:val="24"/>
              </w:rPr>
            </w:pPr>
          </w:p>
        </w:tc>
      </w:tr>
      <w:tr w:rsidR="00ED5A22" w:rsidRPr="00165138" w14:paraId="7440D0CB" w14:textId="77777777" w:rsidTr="00E65374">
        <w:trPr>
          <w:trHeight w:val="427"/>
        </w:trPr>
        <w:tc>
          <w:tcPr>
            <w:tcW w:w="860" w:type="pct"/>
            <w:vMerge/>
          </w:tcPr>
          <w:p w14:paraId="258F6816" w14:textId="77777777" w:rsidR="00ED5A22" w:rsidRPr="00165138" w:rsidRDefault="00ED5A22" w:rsidP="00CE7CC7">
            <w:pPr>
              <w:rPr>
                <w:b/>
                <w:bCs/>
                <w:sz w:val="24"/>
                <w:szCs w:val="24"/>
              </w:rPr>
            </w:pPr>
          </w:p>
        </w:tc>
        <w:tc>
          <w:tcPr>
            <w:tcW w:w="2886" w:type="pct"/>
          </w:tcPr>
          <w:p w14:paraId="0998D928" w14:textId="77777777" w:rsidR="00ED5A22" w:rsidRPr="00165138" w:rsidRDefault="00ED5A22" w:rsidP="00CE7CC7">
            <w:pPr>
              <w:rPr>
                <w:b/>
                <w:sz w:val="24"/>
                <w:szCs w:val="24"/>
              </w:rPr>
            </w:pPr>
            <w:r w:rsidRPr="00165138">
              <w:rPr>
                <w:sz w:val="24"/>
                <w:szCs w:val="24"/>
              </w:rPr>
              <w:t>Пищевые инфекции. Пищевые отравления.  Виды, характеристика. Профилактика. Гельминтозы их профилактика.</w:t>
            </w:r>
          </w:p>
        </w:tc>
        <w:tc>
          <w:tcPr>
            <w:tcW w:w="390" w:type="pct"/>
            <w:vMerge/>
          </w:tcPr>
          <w:p w14:paraId="47CF79BF" w14:textId="77777777" w:rsidR="00ED5A22" w:rsidRPr="00165138" w:rsidRDefault="00ED5A22" w:rsidP="00E65374">
            <w:pPr>
              <w:jc w:val="center"/>
              <w:rPr>
                <w:b/>
                <w:bCs/>
                <w:sz w:val="24"/>
                <w:szCs w:val="24"/>
              </w:rPr>
            </w:pPr>
          </w:p>
        </w:tc>
        <w:tc>
          <w:tcPr>
            <w:tcW w:w="865" w:type="pct"/>
            <w:vMerge/>
          </w:tcPr>
          <w:p w14:paraId="7D7E6049" w14:textId="77777777" w:rsidR="00ED5A22" w:rsidRPr="00165138" w:rsidRDefault="00ED5A22" w:rsidP="00CE7CC7">
            <w:pPr>
              <w:rPr>
                <w:sz w:val="24"/>
                <w:szCs w:val="24"/>
              </w:rPr>
            </w:pPr>
          </w:p>
        </w:tc>
      </w:tr>
      <w:tr w:rsidR="00ED5A22" w:rsidRPr="00165138" w14:paraId="275C096D" w14:textId="77777777" w:rsidTr="00E65374">
        <w:trPr>
          <w:trHeight w:val="704"/>
        </w:trPr>
        <w:tc>
          <w:tcPr>
            <w:tcW w:w="860" w:type="pct"/>
            <w:vMerge/>
          </w:tcPr>
          <w:p w14:paraId="7596FABF" w14:textId="77777777" w:rsidR="00ED5A22" w:rsidRPr="00165138" w:rsidRDefault="00ED5A22" w:rsidP="00CE7CC7">
            <w:pPr>
              <w:rPr>
                <w:b/>
                <w:bCs/>
                <w:sz w:val="24"/>
                <w:szCs w:val="24"/>
              </w:rPr>
            </w:pPr>
          </w:p>
        </w:tc>
        <w:tc>
          <w:tcPr>
            <w:tcW w:w="2886" w:type="pct"/>
          </w:tcPr>
          <w:p w14:paraId="3C1E6D18" w14:textId="77777777" w:rsidR="00ED5A22" w:rsidRPr="00165138" w:rsidRDefault="00ED5A22" w:rsidP="00CE7CC7">
            <w:pPr>
              <w:rPr>
                <w:b/>
                <w:bCs/>
                <w:sz w:val="24"/>
                <w:szCs w:val="24"/>
              </w:rPr>
            </w:pPr>
            <w:r w:rsidRPr="00165138">
              <w:rPr>
                <w:bCs/>
                <w:sz w:val="24"/>
                <w:szCs w:val="24"/>
              </w:rPr>
              <w:t>Требования системы ХАССП к соблюдению личной и производственной гигиены</w:t>
            </w:r>
            <w:r w:rsidRPr="00165138">
              <w:rPr>
                <w:b/>
                <w:bCs/>
                <w:sz w:val="24"/>
                <w:szCs w:val="24"/>
              </w:rPr>
              <w:t xml:space="preserve"> </w:t>
            </w:r>
          </w:p>
        </w:tc>
        <w:tc>
          <w:tcPr>
            <w:tcW w:w="390" w:type="pct"/>
            <w:vMerge/>
          </w:tcPr>
          <w:p w14:paraId="764C075C" w14:textId="77777777" w:rsidR="00ED5A22" w:rsidRPr="00165138" w:rsidRDefault="00ED5A22" w:rsidP="00E65374">
            <w:pPr>
              <w:jc w:val="center"/>
              <w:rPr>
                <w:b/>
                <w:bCs/>
                <w:sz w:val="24"/>
                <w:szCs w:val="24"/>
              </w:rPr>
            </w:pPr>
          </w:p>
        </w:tc>
        <w:tc>
          <w:tcPr>
            <w:tcW w:w="865" w:type="pct"/>
            <w:vMerge/>
          </w:tcPr>
          <w:p w14:paraId="5DC345DD" w14:textId="77777777" w:rsidR="00ED5A22" w:rsidRPr="00165138" w:rsidRDefault="00ED5A22" w:rsidP="00CE7CC7">
            <w:pPr>
              <w:rPr>
                <w:bCs/>
                <w:sz w:val="24"/>
                <w:szCs w:val="24"/>
              </w:rPr>
            </w:pPr>
          </w:p>
        </w:tc>
      </w:tr>
      <w:tr w:rsidR="00ED5A22" w:rsidRPr="00165138" w14:paraId="599CF341" w14:textId="77777777" w:rsidTr="00E65374">
        <w:trPr>
          <w:trHeight w:val="20"/>
        </w:trPr>
        <w:tc>
          <w:tcPr>
            <w:tcW w:w="860" w:type="pct"/>
            <w:vMerge/>
          </w:tcPr>
          <w:p w14:paraId="10E261C8" w14:textId="77777777" w:rsidR="00ED5A22" w:rsidRPr="00165138" w:rsidRDefault="00ED5A22" w:rsidP="00CE7CC7">
            <w:pPr>
              <w:rPr>
                <w:b/>
                <w:bCs/>
                <w:sz w:val="24"/>
                <w:szCs w:val="24"/>
              </w:rPr>
            </w:pPr>
          </w:p>
        </w:tc>
        <w:tc>
          <w:tcPr>
            <w:tcW w:w="2886" w:type="pct"/>
          </w:tcPr>
          <w:p w14:paraId="57CDFE8F" w14:textId="77777777" w:rsidR="00ED5A22" w:rsidRPr="00165138" w:rsidRDefault="00ED5A22" w:rsidP="00CE7CC7">
            <w:pPr>
              <w:rPr>
                <w:b/>
                <w:bCs/>
                <w:sz w:val="24"/>
                <w:szCs w:val="24"/>
              </w:rPr>
            </w:pPr>
            <w:r w:rsidRPr="00165138">
              <w:rPr>
                <w:b/>
                <w:bCs/>
                <w:sz w:val="24"/>
                <w:szCs w:val="24"/>
              </w:rPr>
              <w:t xml:space="preserve">Тематика практических занятий </w:t>
            </w:r>
          </w:p>
        </w:tc>
        <w:tc>
          <w:tcPr>
            <w:tcW w:w="390" w:type="pct"/>
          </w:tcPr>
          <w:p w14:paraId="14ABAA0A" w14:textId="77777777" w:rsidR="00ED5A22" w:rsidRPr="00165138" w:rsidRDefault="00ED5A22" w:rsidP="00E65374">
            <w:pPr>
              <w:jc w:val="center"/>
              <w:rPr>
                <w:b/>
                <w:bCs/>
                <w:sz w:val="24"/>
                <w:szCs w:val="24"/>
              </w:rPr>
            </w:pPr>
            <w:r w:rsidRPr="00165138">
              <w:rPr>
                <w:b/>
                <w:bCs/>
                <w:sz w:val="24"/>
                <w:szCs w:val="24"/>
              </w:rPr>
              <w:t>4</w:t>
            </w:r>
          </w:p>
        </w:tc>
        <w:tc>
          <w:tcPr>
            <w:tcW w:w="865" w:type="pct"/>
          </w:tcPr>
          <w:p w14:paraId="18A6FF4D" w14:textId="77777777" w:rsidR="00ED5A22" w:rsidRPr="00165138" w:rsidRDefault="00ED5A22" w:rsidP="00CE7CC7">
            <w:pPr>
              <w:rPr>
                <w:bCs/>
                <w:sz w:val="24"/>
                <w:szCs w:val="24"/>
              </w:rPr>
            </w:pPr>
          </w:p>
        </w:tc>
      </w:tr>
      <w:tr w:rsidR="00ED5A22" w:rsidRPr="00165138" w14:paraId="01681A42" w14:textId="77777777" w:rsidTr="00E65374">
        <w:trPr>
          <w:trHeight w:val="20"/>
        </w:trPr>
        <w:tc>
          <w:tcPr>
            <w:tcW w:w="860" w:type="pct"/>
            <w:vMerge/>
          </w:tcPr>
          <w:p w14:paraId="752CECFC" w14:textId="77777777" w:rsidR="00ED5A22" w:rsidRPr="00165138" w:rsidRDefault="00ED5A22" w:rsidP="00CE7CC7">
            <w:pPr>
              <w:rPr>
                <w:b/>
                <w:bCs/>
                <w:sz w:val="24"/>
                <w:szCs w:val="24"/>
              </w:rPr>
            </w:pPr>
          </w:p>
        </w:tc>
        <w:tc>
          <w:tcPr>
            <w:tcW w:w="2886" w:type="pct"/>
          </w:tcPr>
          <w:p w14:paraId="578C80B9" w14:textId="77777777" w:rsidR="00ED5A22" w:rsidRPr="00165138" w:rsidRDefault="00ED5A22"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165138">
              <w:rPr>
                <w:sz w:val="24"/>
                <w:szCs w:val="24"/>
              </w:rPr>
              <w:t>Анализ материалов расследования возникновения  пищевых отравлений на пищевом производстве.</w:t>
            </w:r>
          </w:p>
        </w:tc>
        <w:tc>
          <w:tcPr>
            <w:tcW w:w="390" w:type="pct"/>
          </w:tcPr>
          <w:p w14:paraId="443318BE" w14:textId="77777777" w:rsidR="00ED5A22" w:rsidRPr="00165138" w:rsidRDefault="00ED5A22" w:rsidP="00E65374">
            <w:pPr>
              <w:jc w:val="center"/>
              <w:rPr>
                <w:b/>
                <w:bCs/>
                <w:sz w:val="24"/>
                <w:szCs w:val="24"/>
              </w:rPr>
            </w:pPr>
            <w:r w:rsidRPr="00165138">
              <w:rPr>
                <w:b/>
                <w:bCs/>
                <w:sz w:val="24"/>
                <w:szCs w:val="24"/>
              </w:rPr>
              <w:t>2</w:t>
            </w:r>
          </w:p>
        </w:tc>
        <w:tc>
          <w:tcPr>
            <w:tcW w:w="865" w:type="pct"/>
            <w:vMerge w:val="restart"/>
          </w:tcPr>
          <w:p w14:paraId="7748FB33" w14:textId="77777777" w:rsidR="00E65374" w:rsidRPr="00165138" w:rsidRDefault="00ED5A22" w:rsidP="00CE7CC7">
            <w:pPr>
              <w:rPr>
                <w:sz w:val="24"/>
                <w:szCs w:val="24"/>
              </w:rPr>
            </w:pPr>
            <w:r w:rsidRPr="00165138">
              <w:rPr>
                <w:sz w:val="24"/>
                <w:szCs w:val="24"/>
              </w:rPr>
              <w:t xml:space="preserve">ОК </w:t>
            </w:r>
            <w:r w:rsidR="00E65374" w:rsidRPr="00165138">
              <w:rPr>
                <w:sz w:val="24"/>
                <w:szCs w:val="24"/>
              </w:rPr>
              <w:t>0</w:t>
            </w:r>
            <w:r w:rsidRPr="00165138">
              <w:rPr>
                <w:sz w:val="24"/>
                <w:szCs w:val="24"/>
              </w:rPr>
              <w:t>1-</w:t>
            </w:r>
            <w:r w:rsidR="00E65374" w:rsidRPr="00165138">
              <w:rPr>
                <w:sz w:val="24"/>
                <w:szCs w:val="24"/>
              </w:rPr>
              <w:t>0</w:t>
            </w:r>
            <w:r w:rsidRPr="00165138">
              <w:rPr>
                <w:sz w:val="24"/>
                <w:szCs w:val="24"/>
              </w:rPr>
              <w:t xml:space="preserve">7, </w:t>
            </w:r>
            <w:r w:rsidR="00E65374" w:rsidRPr="00165138">
              <w:rPr>
                <w:sz w:val="24"/>
                <w:szCs w:val="24"/>
              </w:rPr>
              <w:t>0</w:t>
            </w:r>
            <w:r w:rsidRPr="00165138">
              <w:rPr>
                <w:sz w:val="24"/>
                <w:szCs w:val="24"/>
              </w:rPr>
              <w:t>9,</w:t>
            </w:r>
            <w:r w:rsidR="00E65374" w:rsidRPr="00165138">
              <w:rPr>
                <w:sz w:val="24"/>
                <w:szCs w:val="24"/>
              </w:rPr>
              <w:t xml:space="preserve"> </w:t>
            </w:r>
            <w:r w:rsidRPr="00165138">
              <w:rPr>
                <w:sz w:val="24"/>
                <w:szCs w:val="24"/>
              </w:rPr>
              <w:t>10</w:t>
            </w:r>
          </w:p>
          <w:p w14:paraId="45D9CCFC" w14:textId="77777777" w:rsidR="00ED5A22" w:rsidRPr="00165138" w:rsidRDefault="00ED5A22" w:rsidP="00CE7CC7">
            <w:pPr>
              <w:rPr>
                <w:bCs/>
                <w:sz w:val="24"/>
                <w:szCs w:val="24"/>
              </w:rPr>
            </w:pPr>
            <w:r w:rsidRPr="00165138">
              <w:rPr>
                <w:bCs/>
                <w:sz w:val="24"/>
                <w:szCs w:val="24"/>
              </w:rPr>
              <w:t xml:space="preserve">ПК 1.2-1.5 </w:t>
            </w:r>
          </w:p>
          <w:p w14:paraId="4F99CA52" w14:textId="77777777" w:rsidR="00ED5A22" w:rsidRPr="00165138" w:rsidRDefault="00ED5A22" w:rsidP="00CE7CC7">
            <w:pPr>
              <w:rPr>
                <w:bCs/>
                <w:sz w:val="24"/>
                <w:szCs w:val="24"/>
              </w:rPr>
            </w:pPr>
            <w:r w:rsidRPr="00165138">
              <w:rPr>
                <w:bCs/>
                <w:sz w:val="24"/>
                <w:szCs w:val="24"/>
              </w:rPr>
              <w:t>ПК 2.2-2.8</w:t>
            </w:r>
          </w:p>
          <w:p w14:paraId="59F37F68" w14:textId="77777777" w:rsidR="00ED5A22" w:rsidRPr="00165138" w:rsidRDefault="00ED5A22" w:rsidP="00CE7CC7">
            <w:pPr>
              <w:rPr>
                <w:bCs/>
                <w:sz w:val="24"/>
                <w:szCs w:val="24"/>
              </w:rPr>
            </w:pPr>
            <w:r w:rsidRPr="00165138">
              <w:rPr>
                <w:bCs/>
                <w:sz w:val="24"/>
                <w:szCs w:val="24"/>
              </w:rPr>
              <w:t>ПК 3.2-3.6</w:t>
            </w:r>
          </w:p>
          <w:p w14:paraId="6D6BADE4" w14:textId="77777777" w:rsidR="00ED5A22" w:rsidRPr="00165138" w:rsidRDefault="00ED5A22" w:rsidP="00CE7CC7">
            <w:pPr>
              <w:rPr>
                <w:bCs/>
                <w:sz w:val="24"/>
                <w:szCs w:val="24"/>
              </w:rPr>
            </w:pPr>
            <w:r w:rsidRPr="00165138">
              <w:rPr>
                <w:bCs/>
                <w:sz w:val="24"/>
                <w:szCs w:val="24"/>
              </w:rPr>
              <w:t>ПК 4.2-4.5</w:t>
            </w:r>
          </w:p>
          <w:p w14:paraId="56FB005C" w14:textId="77777777" w:rsidR="00ED5A22" w:rsidRPr="00165138" w:rsidRDefault="00ED5A22" w:rsidP="00CE7CC7">
            <w:pPr>
              <w:rPr>
                <w:bCs/>
                <w:sz w:val="24"/>
                <w:szCs w:val="24"/>
              </w:rPr>
            </w:pPr>
            <w:r w:rsidRPr="00165138">
              <w:rPr>
                <w:bCs/>
                <w:sz w:val="24"/>
                <w:szCs w:val="24"/>
              </w:rPr>
              <w:t>ПК 5.2-5.5</w:t>
            </w:r>
          </w:p>
          <w:p w14:paraId="76499F10" w14:textId="77777777" w:rsidR="00ED5A22" w:rsidRPr="00165138" w:rsidRDefault="00ED5A22" w:rsidP="00CE7CC7">
            <w:pPr>
              <w:rPr>
                <w:sz w:val="24"/>
                <w:szCs w:val="24"/>
              </w:rPr>
            </w:pPr>
            <w:r w:rsidRPr="00165138">
              <w:rPr>
                <w:sz w:val="24"/>
                <w:szCs w:val="24"/>
              </w:rPr>
              <w:t>ПК 6.3-6.4</w:t>
            </w:r>
          </w:p>
        </w:tc>
      </w:tr>
      <w:tr w:rsidR="00ED5A22" w:rsidRPr="00165138" w14:paraId="03698E19" w14:textId="77777777" w:rsidTr="00E65374">
        <w:trPr>
          <w:trHeight w:val="872"/>
        </w:trPr>
        <w:tc>
          <w:tcPr>
            <w:tcW w:w="860" w:type="pct"/>
            <w:vMerge/>
          </w:tcPr>
          <w:p w14:paraId="11C409C1" w14:textId="77777777" w:rsidR="00ED5A22" w:rsidRPr="00165138" w:rsidRDefault="00ED5A22" w:rsidP="00CE7CC7">
            <w:pPr>
              <w:rPr>
                <w:b/>
                <w:bCs/>
                <w:sz w:val="24"/>
                <w:szCs w:val="24"/>
              </w:rPr>
            </w:pPr>
          </w:p>
        </w:tc>
        <w:tc>
          <w:tcPr>
            <w:tcW w:w="2886" w:type="pct"/>
          </w:tcPr>
          <w:p w14:paraId="28B6F84C" w14:textId="77777777" w:rsidR="00ED5A22" w:rsidRPr="00165138" w:rsidRDefault="00ED5A22"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165138">
              <w:rPr>
                <w:sz w:val="24"/>
                <w:szCs w:val="24"/>
              </w:rPr>
              <w:t>Осуществление микробиологического контроля на пищевом производстве. Разработка мероприятий по профилактике пищевых инфекций и пищевых отравлений на пищевом производстве</w:t>
            </w:r>
          </w:p>
        </w:tc>
        <w:tc>
          <w:tcPr>
            <w:tcW w:w="390" w:type="pct"/>
          </w:tcPr>
          <w:p w14:paraId="0E605005" w14:textId="77777777" w:rsidR="00ED5A22" w:rsidRPr="00165138" w:rsidRDefault="00ED5A22" w:rsidP="00E65374">
            <w:pPr>
              <w:jc w:val="center"/>
              <w:rPr>
                <w:b/>
                <w:bCs/>
                <w:sz w:val="24"/>
                <w:szCs w:val="24"/>
              </w:rPr>
            </w:pPr>
            <w:r w:rsidRPr="00165138">
              <w:rPr>
                <w:b/>
                <w:bCs/>
                <w:sz w:val="24"/>
                <w:szCs w:val="24"/>
              </w:rPr>
              <w:t>2</w:t>
            </w:r>
          </w:p>
        </w:tc>
        <w:tc>
          <w:tcPr>
            <w:tcW w:w="865" w:type="pct"/>
            <w:vMerge/>
          </w:tcPr>
          <w:p w14:paraId="1FEA87D4" w14:textId="77777777" w:rsidR="00ED5A22" w:rsidRPr="00165138" w:rsidRDefault="00ED5A22" w:rsidP="00CE7CC7">
            <w:pPr>
              <w:rPr>
                <w:sz w:val="24"/>
                <w:szCs w:val="24"/>
              </w:rPr>
            </w:pPr>
          </w:p>
        </w:tc>
      </w:tr>
      <w:tr w:rsidR="00ED5A22" w:rsidRPr="00165138" w14:paraId="3388AA5A" w14:textId="77777777" w:rsidTr="00E65374">
        <w:trPr>
          <w:trHeight w:val="20"/>
        </w:trPr>
        <w:tc>
          <w:tcPr>
            <w:tcW w:w="860" w:type="pct"/>
            <w:vMerge/>
          </w:tcPr>
          <w:p w14:paraId="037D0826" w14:textId="77777777" w:rsidR="00ED5A22" w:rsidRPr="00165138" w:rsidRDefault="00ED5A22" w:rsidP="00CE7CC7">
            <w:pPr>
              <w:rPr>
                <w:b/>
                <w:bCs/>
                <w:sz w:val="24"/>
                <w:szCs w:val="24"/>
              </w:rPr>
            </w:pPr>
          </w:p>
        </w:tc>
        <w:tc>
          <w:tcPr>
            <w:tcW w:w="2886" w:type="pct"/>
          </w:tcPr>
          <w:p w14:paraId="6EAE5854" w14:textId="77777777" w:rsidR="00ED5A22" w:rsidRPr="00165138" w:rsidRDefault="00ED5A22" w:rsidP="00CE7CC7">
            <w:pPr>
              <w:jc w:val="both"/>
              <w:rPr>
                <w:b/>
                <w:sz w:val="24"/>
                <w:szCs w:val="24"/>
              </w:rPr>
            </w:pPr>
            <w:r w:rsidRPr="00165138">
              <w:rPr>
                <w:b/>
                <w:bCs/>
                <w:sz w:val="24"/>
                <w:szCs w:val="24"/>
              </w:rPr>
              <w:t xml:space="preserve">Самостоятельная работа обучающихся </w:t>
            </w:r>
            <w:r w:rsidRPr="00165138">
              <w:rPr>
                <w:b/>
                <w:sz w:val="24"/>
                <w:szCs w:val="24"/>
              </w:rPr>
              <w:t>(при наличии указывается тематика и содержание домашних заданий)</w:t>
            </w:r>
          </w:p>
          <w:p w14:paraId="317F91C1" w14:textId="77777777" w:rsidR="00ED5A22" w:rsidRPr="00165138" w:rsidRDefault="00ED5A22" w:rsidP="00CE7CC7">
            <w:pPr>
              <w:jc w:val="both"/>
              <w:rPr>
                <w:b/>
                <w:bCs/>
                <w:sz w:val="24"/>
                <w:szCs w:val="24"/>
              </w:rPr>
            </w:pPr>
            <w:r w:rsidRPr="00165138">
              <w:rPr>
                <w:sz w:val="24"/>
                <w:szCs w:val="24"/>
              </w:rPr>
              <w:t>работа над учебным материалом, ответы на контрольные вопросы; изучение нормативных материалов; решение задач и упражнений по образцу; решение ситуационных производственных (профессиональных) задач)</w:t>
            </w:r>
          </w:p>
        </w:tc>
        <w:tc>
          <w:tcPr>
            <w:tcW w:w="390" w:type="pct"/>
          </w:tcPr>
          <w:p w14:paraId="06076552" w14:textId="77777777" w:rsidR="00ED5A22" w:rsidRPr="00165138" w:rsidRDefault="00ED5A22" w:rsidP="00E65374">
            <w:pPr>
              <w:jc w:val="center"/>
              <w:rPr>
                <w:b/>
                <w:bCs/>
                <w:sz w:val="24"/>
                <w:szCs w:val="24"/>
              </w:rPr>
            </w:pPr>
          </w:p>
        </w:tc>
        <w:tc>
          <w:tcPr>
            <w:tcW w:w="865" w:type="pct"/>
          </w:tcPr>
          <w:p w14:paraId="64C6A3D9" w14:textId="77777777" w:rsidR="00ED5A22" w:rsidRPr="00165138" w:rsidRDefault="00ED5A22" w:rsidP="00CE7CC7">
            <w:pPr>
              <w:rPr>
                <w:bCs/>
                <w:sz w:val="24"/>
                <w:szCs w:val="24"/>
              </w:rPr>
            </w:pPr>
          </w:p>
        </w:tc>
      </w:tr>
      <w:tr w:rsidR="00ED5A22" w:rsidRPr="00165138" w14:paraId="0940B709" w14:textId="77777777" w:rsidTr="00E65374">
        <w:trPr>
          <w:trHeight w:val="560"/>
        </w:trPr>
        <w:tc>
          <w:tcPr>
            <w:tcW w:w="860" w:type="pct"/>
            <w:vMerge w:val="restart"/>
          </w:tcPr>
          <w:p w14:paraId="1CFC1577" w14:textId="77777777" w:rsidR="00ED5A22" w:rsidRPr="00165138" w:rsidRDefault="00ED5A22" w:rsidP="00CE7CC7">
            <w:pPr>
              <w:rPr>
                <w:b/>
                <w:bCs/>
                <w:sz w:val="24"/>
                <w:szCs w:val="24"/>
              </w:rPr>
            </w:pPr>
            <w:r w:rsidRPr="00165138">
              <w:rPr>
                <w:b/>
                <w:bCs/>
                <w:sz w:val="24"/>
                <w:szCs w:val="24"/>
              </w:rPr>
              <w:t>Тема 3.2</w:t>
            </w:r>
          </w:p>
          <w:p w14:paraId="0DD036BF" w14:textId="77777777" w:rsidR="00ED5A22" w:rsidRPr="00165138" w:rsidRDefault="00ED5A22"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4"/>
                <w:szCs w:val="24"/>
              </w:rPr>
            </w:pPr>
            <w:r w:rsidRPr="00165138">
              <w:rPr>
                <w:b/>
                <w:sz w:val="24"/>
                <w:szCs w:val="24"/>
              </w:rPr>
              <w:t>Санитарно-гигиенические требования к помещениям, оборудованию, инвентарю, одежде персонала</w:t>
            </w:r>
          </w:p>
          <w:p w14:paraId="07D0FFED" w14:textId="77777777" w:rsidR="00ED5A22" w:rsidRPr="00165138" w:rsidRDefault="00ED5A22" w:rsidP="00CE7CC7">
            <w:pPr>
              <w:rPr>
                <w:b/>
                <w:bCs/>
                <w:sz w:val="24"/>
                <w:szCs w:val="24"/>
              </w:rPr>
            </w:pPr>
          </w:p>
        </w:tc>
        <w:tc>
          <w:tcPr>
            <w:tcW w:w="2886" w:type="pct"/>
          </w:tcPr>
          <w:p w14:paraId="77F6E5F6" w14:textId="77777777" w:rsidR="00ED5A22" w:rsidRPr="00165138" w:rsidRDefault="00ED5A22" w:rsidP="00CE7CC7">
            <w:pPr>
              <w:rPr>
                <w:b/>
                <w:bCs/>
                <w:sz w:val="24"/>
                <w:szCs w:val="24"/>
              </w:rPr>
            </w:pPr>
            <w:r w:rsidRPr="00165138">
              <w:rPr>
                <w:b/>
                <w:bCs/>
                <w:sz w:val="24"/>
                <w:szCs w:val="24"/>
              </w:rPr>
              <w:t xml:space="preserve">Содержание учебного материала </w:t>
            </w:r>
          </w:p>
        </w:tc>
        <w:tc>
          <w:tcPr>
            <w:tcW w:w="390" w:type="pct"/>
            <w:vMerge w:val="restart"/>
          </w:tcPr>
          <w:p w14:paraId="55E0F76A" w14:textId="77777777" w:rsidR="00ED5A22" w:rsidRPr="00165138" w:rsidRDefault="00ED5A22" w:rsidP="00E65374">
            <w:pPr>
              <w:jc w:val="center"/>
              <w:rPr>
                <w:b/>
                <w:bCs/>
                <w:sz w:val="24"/>
                <w:szCs w:val="24"/>
              </w:rPr>
            </w:pPr>
            <w:r w:rsidRPr="00165138">
              <w:rPr>
                <w:b/>
                <w:bCs/>
                <w:sz w:val="24"/>
                <w:szCs w:val="24"/>
              </w:rPr>
              <w:t>6</w:t>
            </w:r>
          </w:p>
        </w:tc>
        <w:tc>
          <w:tcPr>
            <w:tcW w:w="865" w:type="pct"/>
          </w:tcPr>
          <w:p w14:paraId="328090D3" w14:textId="77777777" w:rsidR="00ED5A22" w:rsidRPr="00165138" w:rsidRDefault="00ED5A22" w:rsidP="00CE7CC7">
            <w:pPr>
              <w:rPr>
                <w:bCs/>
                <w:sz w:val="24"/>
                <w:szCs w:val="24"/>
              </w:rPr>
            </w:pPr>
          </w:p>
        </w:tc>
      </w:tr>
      <w:tr w:rsidR="00ED5A22" w:rsidRPr="00165138" w14:paraId="36D2C878" w14:textId="77777777" w:rsidTr="00E65374">
        <w:trPr>
          <w:trHeight w:val="1829"/>
        </w:trPr>
        <w:tc>
          <w:tcPr>
            <w:tcW w:w="860" w:type="pct"/>
            <w:vMerge/>
          </w:tcPr>
          <w:p w14:paraId="12BA9995" w14:textId="77777777" w:rsidR="00ED5A22" w:rsidRPr="00165138" w:rsidRDefault="00ED5A22" w:rsidP="00CE7CC7">
            <w:pPr>
              <w:rPr>
                <w:b/>
                <w:bCs/>
                <w:sz w:val="24"/>
                <w:szCs w:val="24"/>
              </w:rPr>
            </w:pPr>
          </w:p>
        </w:tc>
        <w:tc>
          <w:tcPr>
            <w:tcW w:w="2886" w:type="pct"/>
          </w:tcPr>
          <w:p w14:paraId="1BA29D48" w14:textId="77777777" w:rsidR="00ED5A22" w:rsidRPr="00165138" w:rsidRDefault="00ED5A22" w:rsidP="00CE7CC7">
            <w:pPr>
              <w:ind w:right="43"/>
              <w:jc w:val="both"/>
              <w:rPr>
                <w:bCs/>
                <w:sz w:val="24"/>
                <w:szCs w:val="24"/>
              </w:rPr>
            </w:pPr>
            <w:r w:rsidRPr="00165138">
              <w:rPr>
                <w:bCs/>
                <w:sz w:val="24"/>
                <w:szCs w:val="24"/>
              </w:rPr>
              <w:t>Санитарно-гигиенические требования к содержанию помещений, оборудования, инвентаря в организациях питания. Гигиенические требования к освещению. Гигиеническая необходимость маркировки оборудования, инвентаря посуды. Требования к материалам.</w:t>
            </w:r>
          </w:p>
          <w:p w14:paraId="487896D1" w14:textId="77777777" w:rsidR="00ED5A22" w:rsidRPr="00165138" w:rsidRDefault="00ED5A22" w:rsidP="00CE7CC7">
            <w:pPr>
              <w:rPr>
                <w:b/>
                <w:bCs/>
                <w:sz w:val="24"/>
                <w:szCs w:val="24"/>
              </w:rPr>
            </w:pPr>
            <w:r w:rsidRPr="00165138">
              <w:rPr>
                <w:bCs/>
                <w:sz w:val="24"/>
                <w:szCs w:val="24"/>
              </w:rPr>
              <w:t>Требования системы ХАССП к содержанию помещений, оборудования, инвентаря, посуды в организациях питания</w:t>
            </w:r>
          </w:p>
        </w:tc>
        <w:tc>
          <w:tcPr>
            <w:tcW w:w="390" w:type="pct"/>
            <w:vMerge/>
          </w:tcPr>
          <w:p w14:paraId="553EAA97" w14:textId="77777777" w:rsidR="00ED5A22" w:rsidRPr="00165138" w:rsidRDefault="00ED5A22" w:rsidP="00E65374">
            <w:pPr>
              <w:jc w:val="center"/>
              <w:rPr>
                <w:b/>
                <w:bCs/>
                <w:sz w:val="24"/>
                <w:szCs w:val="24"/>
              </w:rPr>
            </w:pPr>
          </w:p>
        </w:tc>
        <w:tc>
          <w:tcPr>
            <w:tcW w:w="865" w:type="pct"/>
          </w:tcPr>
          <w:p w14:paraId="60233473" w14:textId="77777777" w:rsidR="00E65374" w:rsidRPr="00165138" w:rsidRDefault="00ED5A22" w:rsidP="00CE7CC7">
            <w:pPr>
              <w:rPr>
                <w:sz w:val="24"/>
                <w:szCs w:val="24"/>
              </w:rPr>
            </w:pPr>
            <w:r w:rsidRPr="00165138">
              <w:rPr>
                <w:sz w:val="24"/>
                <w:szCs w:val="24"/>
              </w:rPr>
              <w:t xml:space="preserve">ОК </w:t>
            </w:r>
            <w:r w:rsidR="00E65374" w:rsidRPr="00165138">
              <w:rPr>
                <w:sz w:val="24"/>
                <w:szCs w:val="24"/>
              </w:rPr>
              <w:t>0</w:t>
            </w:r>
            <w:r w:rsidRPr="00165138">
              <w:rPr>
                <w:sz w:val="24"/>
                <w:szCs w:val="24"/>
              </w:rPr>
              <w:t>1-</w:t>
            </w:r>
            <w:r w:rsidR="00E65374" w:rsidRPr="00165138">
              <w:rPr>
                <w:sz w:val="24"/>
                <w:szCs w:val="24"/>
              </w:rPr>
              <w:t>0</w:t>
            </w:r>
            <w:r w:rsidRPr="00165138">
              <w:rPr>
                <w:sz w:val="24"/>
                <w:szCs w:val="24"/>
              </w:rPr>
              <w:t xml:space="preserve">7, </w:t>
            </w:r>
            <w:r w:rsidR="00E65374" w:rsidRPr="00165138">
              <w:rPr>
                <w:sz w:val="24"/>
                <w:szCs w:val="24"/>
              </w:rPr>
              <w:t>0</w:t>
            </w:r>
            <w:r w:rsidRPr="00165138">
              <w:rPr>
                <w:sz w:val="24"/>
                <w:szCs w:val="24"/>
              </w:rPr>
              <w:t>9,</w:t>
            </w:r>
            <w:r w:rsidR="00E65374" w:rsidRPr="00165138">
              <w:rPr>
                <w:sz w:val="24"/>
                <w:szCs w:val="24"/>
              </w:rPr>
              <w:t xml:space="preserve"> </w:t>
            </w:r>
            <w:r w:rsidRPr="00165138">
              <w:rPr>
                <w:sz w:val="24"/>
                <w:szCs w:val="24"/>
              </w:rPr>
              <w:t>10</w:t>
            </w:r>
          </w:p>
          <w:p w14:paraId="41A01890" w14:textId="77777777" w:rsidR="00ED5A22" w:rsidRPr="00165138" w:rsidRDefault="00ED5A22" w:rsidP="00CE7CC7">
            <w:pPr>
              <w:rPr>
                <w:bCs/>
                <w:sz w:val="24"/>
                <w:szCs w:val="24"/>
              </w:rPr>
            </w:pPr>
            <w:r w:rsidRPr="00165138">
              <w:rPr>
                <w:bCs/>
                <w:sz w:val="24"/>
                <w:szCs w:val="24"/>
              </w:rPr>
              <w:t xml:space="preserve">ПК 1.2-1.5 </w:t>
            </w:r>
          </w:p>
          <w:p w14:paraId="35DB1EA9" w14:textId="77777777" w:rsidR="00ED5A22" w:rsidRPr="00165138" w:rsidRDefault="00ED5A22" w:rsidP="00CE7CC7">
            <w:pPr>
              <w:rPr>
                <w:bCs/>
                <w:sz w:val="24"/>
                <w:szCs w:val="24"/>
              </w:rPr>
            </w:pPr>
            <w:r w:rsidRPr="00165138">
              <w:rPr>
                <w:bCs/>
                <w:sz w:val="24"/>
                <w:szCs w:val="24"/>
              </w:rPr>
              <w:t>ПК 2.2-2.8</w:t>
            </w:r>
          </w:p>
          <w:p w14:paraId="323404C6" w14:textId="77777777" w:rsidR="00ED5A22" w:rsidRPr="00165138" w:rsidRDefault="00ED5A22" w:rsidP="00CE7CC7">
            <w:pPr>
              <w:rPr>
                <w:bCs/>
                <w:sz w:val="24"/>
                <w:szCs w:val="24"/>
              </w:rPr>
            </w:pPr>
            <w:r w:rsidRPr="00165138">
              <w:rPr>
                <w:bCs/>
                <w:sz w:val="24"/>
                <w:szCs w:val="24"/>
              </w:rPr>
              <w:t>ПК 3.2-3.6</w:t>
            </w:r>
          </w:p>
          <w:p w14:paraId="10A7EF6F" w14:textId="77777777" w:rsidR="00ED5A22" w:rsidRPr="00165138" w:rsidRDefault="00ED5A22" w:rsidP="00CE7CC7">
            <w:pPr>
              <w:rPr>
                <w:bCs/>
                <w:sz w:val="24"/>
                <w:szCs w:val="24"/>
              </w:rPr>
            </w:pPr>
            <w:r w:rsidRPr="00165138">
              <w:rPr>
                <w:bCs/>
                <w:sz w:val="24"/>
                <w:szCs w:val="24"/>
              </w:rPr>
              <w:t>ПК 4.2-4.5</w:t>
            </w:r>
          </w:p>
          <w:p w14:paraId="15991E17" w14:textId="77777777" w:rsidR="00ED5A22" w:rsidRPr="00165138" w:rsidRDefault="00ED5A22" w:rsidP="00CE7CC7">
            <w:pPr>
              <w:rPr>
                <w:bCs/>
                <w:sz w:val="24"/>
                <w:szCs w:val="24"/>
              </w:rPr>
            </w:pPr>
            <w:r w:rsidRPr="00165138">
              <w:rPr>
                <w:bCs/>
                <w:sz w:val="24"/>
                <w:szCs w:val="24"/>
              </w:rPr>
              <w:t>ПК 5.2-5.5</w:t>
            </w:r>
          </w:p>
          <w:p w14:paraId="2E2404A4" w14:textId="77777777" w:rsidR="00ED5A22" w:rsidRPr="00165138" w:rsidRDefault="00ED5A22" w:rsidP="00CE7CC7">
            <w:pPr>
              <w:rPr>
                <w:sz w:val="24"/>
                <w:szCs w:val="24"/>
              </w:rPr>
            </w:pPr>
            <w:r w:rsidRPr="00165138">
              <w:rPr>
                <w:sz w:val="24"/>
                <w:szCs w:val="24"/>
              </w:rPr>
              <w:t>ПК 6.3-6.4</w:t>
            </w:r>
          </w:p>
        </w:tc>
      </w:tr>
      <w:tr w:rsidR="00ED5A22" w:rsidRPr="00165138" w14:paraId="76CC8208" w14:textId="77777777" w:rsidTr="00E65374">
        <w:trPr>
          <w:trHeight w:val="20"/>
        </w:trPr>
        <w:tc>
          <w:tcPr>
            <w:tcW w:w="860" w:type="pct"/>
            <w:vMerge/>
          </w:tcPr>
          <w:p w14:paraId="4F61629C" w14:textId="77777777" w:rsidR="00ED5A22" w:rsidRPr="00165138" w:rsidRDefault="00ED5A22" w:rsidP="00CE7CC7">
            <w:pPr>
              <w:rPr>
                <w:b/>
                <w:bCs/>
                <w:sz w:val="24"/>
                <w:szCs w:val="24"/>
              </w:rPr>
            </w:pPr>
          </w:p>
        </w:tc>
        <w:tc>
          <w:tcPr>
            <w:tcW w:w="2886" w:type="pct"/>
          </w:tcPr>
          <w:p w14:paraId="6610CB4B" w14:textId="77777777" w:rsidR="00ED5A22" w:rsidRPr="00165138" w:rsidRDefault="00ED5A22" w:rsidP="00CE7CC7">
            <w:pPr>
              <w:rPr>
                <w:b/>
                <w:bCs/>
                <w:sz w:val="24"/>
                <w:szCs w:val="24"/>
              </w:rPr>
            </w:pPr>
            <w:r w:rsidRPr="00165138">
              <w:rPr>
                <w:bCs/>
                <w:sz w:val="24"/>
                <w:szCs w:val="24"/>
              </w:rPr>
              <w:t>Дезинфекция, дезинсекция дератизация, правила их проведения.</w:t>
            </w:r>
          </w:p>
        </w:tc>
        <w:tc>
          <w:tcPr>
            <w:tcW w:w="390" w:type="pct"/>
            <w:vMerge/>
          </w:tcPr>
          <w:p w14:paraId="2D53E72C" w14:textId="77777777" w:rsidR="00ED5A22" w:rsidRPr="00165138" w:rsidRDefault="00ED5A22" w:rsidP="00E65374">
            <w:pPr>
              <w:jc w:val="center"/>
              <w:rPr>
                <w:b/>
                <w:bCs/>
                <w:sz w:val="24"/>
                <w:szCs w:val="24"/>
              </w:rPr>
            </w:pPr>
          </w:p>
        </w:tc>
        <w:tc>
          <w:tcPr>
            <w:tcW w:w="865" w:type="pct"/>
            <w:vMerge w:val="restart"/>
          </w:tcPr>
          <w:p w14:paraId="06D83E2E" w14:textId="77777777" w:rsidR="00E65374" w:rsidRPr="00165138" w:rsidRDefault="00ED5A22" w:rsidP="00CE7CC7">
            <w:pPr>
              <w:rPr>
                <w:sz w:val="24"/>
                <w:szCs w:val="24"/>
              </w:rPr>
            </w:pPr>
            <w:r w:rsidRPr="00165138">
              <w:rPr>
                <w:sz w:val="24"/>
                <w:szCs w:val="24"/>
              </w:rPr>
              <w:t xml:space="preserve">ОК </w:t>
            </w:r>
            <w:r w:rsidR="00E65374" w:rsidRPr="00165138">
              <w:rPr>
                <w:sz w:val="24"/>
                <w:szCs w:val="24"/>
              </w:rPr>
              <w:t>0</w:t>
            </w:r>
            <w:r w:rsidRPr="00165138">
              <w:rPr>
                <w:sz w:val="24"/>
                <w:szCs w:val="24"/>
              </w:rPr>
              <w:t>1-</w:t>
            </w:r>
            <w:r w:rsidR="00E65374" w:rsidRPr="00165138">
              <w:rPr>
                <w:sz w:val="24"/>
                <w:szCs w:val="24"/>
              </w:rPr>
              <w:t>0</w:t>
            </w:r>
            <w:r w:rsidRPr="00165138">
              <w:rPr>
                <w:sz w:val="24"/>
                <w:szCs w:val="24"/>
              </w:rPr>
              <w:t xml:space="preserve">7, </w:t>
            </w:r>
            <w:r w:rsidR="00E65374" w:rsidRPr="00165138">
              <w:rPr>
                <w:sz w:val="24"/>
                <w:szCs w:val="24"/>
              </w:rPr>
              <w:t>0</w:t>
            </w:r>
            <w:r w:rsidRPr="00165138">
              <w:rPr>
                <w:sz w:val="24"/>
                <w:szCs w:val="24"/>
              </w:rPr>
              <w:t>9,</w:t>
            </w:r>
            <w:r w:rsidR="00E65374" w:rsidRPr="00165138">
              <w:rPr>
                <w:sz w:val="24"/>
                <w:szCs w:val="24"/>
              </w:rPr>
              <w:t xml:space="preserve"> </w:t>
            </w:r>
            <w:r w:rsidRPr="00165138">
              <w:rPr>
                <w:sz w:val="24"/>
                <w:szCs w:val="24"/>
              </w:rPr>
              <w:t>10</w:t>
            </w:r>
          </w:p>
          <w:p w14:paraId="30D63138" w14:textId="77777777" w:rsidR="00ED5A22" w:rsidRPr="00165138" w:rsidRDefault="00ED5A22" w:rsidP="00CE7CC7">
            <w:pPr>
              <w:rPr>
                <w:bCs/>
                <w:sz w:val="24"/>
                <w:szCs w:val="24"/>
              </w:rPr>
            </w:pPr>
            <w:r w:rsidRPr="00165138">
              <w:rPr>
                <w:bCs/>
                <w:sz w:val="24"/>
                <w:szCs w:val="24"/>
              </w:rPr>
              <w:t xml:space="preserve">ПК 1.2-1.5 </w:t>
            </w:r>
          </w:p>
          <w:p w14:paraId="242B0843" w14:textId="77777777" w:rsidR="00ED5A22" w:rsidRPr="00165138" w:rsidRDefault="00ED5A22" w:rsidP="00CE7CC7">
            <w:pPr>
              <w:rPr>
                <w:bCs/>
                <w:sz w:val="24"/>
                <w:szCs w:val="24"/>
              </w:rPr>
            </w:pPr>
            <w:r w:rsidRPr="00165138">
              <w:rPr>
                <w:bCs/>
                <w:sz w:val="24"/>
                <w:szCs w:val="24"/>
              </w:rPr>
              <w:t>ПК 2.2-2.8</w:t>
            </w:r>
          </w:p>
          <w:p w14:paraId="21E8C0CB" w14:textId="77777777" w:rsidR="00ED5A22" w:rsidRPr="00165138" w:rsidRDefault="00ED5A22" w:rsidP="00CE7CC7">
            <w:pPr>
              <w:rPr>
                <w:bCs/>
                <w:sz w:val="24"/>
                <w:szCs w:val="24"/>
              </w:rPr>
            </w:pPr>
            <w:r w:rsidRPr="00165138">
              <w:rPr>
                <w:bCs/>
                <w:sz w:val="24"/>
                <w:szCs w:val="24"/>
              </w:rPr>
              <w:t>ПК 3.2-3.6</w:t>
            </w:r>
          </w:p>
          <w:p w14:paraId="7938E60A" w14:textId="77777777" w:rsidR="00ED5A22" w:rsidRPr="00165138" w:rsidRDefault="00ED5A22" w:rsidP="00CE7CC7">
            <w:pPr>
              <w:rPr>
                <w:bCs/>
                <w:sz w:val="24"/>
                <w:szCs w:val="24"/>
              </w:rPr>
            </w:pPr>
            <w:r w:rsidRPr="00165138">
              <w:rPr>
                <w:bCs/>
                <w:sz w:val="24"/>
                <w:szCs w:val="24"/>
              </w:rPr>
              <w:lastRenderedPageBreak/>
              <w:t>ПК 4.2-4.5</w:t>
            </w:r>
          </w:p>
          <w:p w14:paraId="16DDF39D" w14:textId="77777777" w:rsidR="00ED5A22" w:rsidRPr="00165138" w:rsidRDefault="00ED5A22" w:rsidP="00CE7CC7">
            <w:pPr>
              <w:rPr>
                <w:bCs/>
                <w:sz w:val="24"/>
                <w:szCs w:val="24"/>
              </w:rPr>
            </w:pPr>
            <w:r w:rsidRPr="00165138">
              <w:rPr>
                <w:bCs/>
                <w:sz w:val="24"/>
                <w:szCs w:val="24"/>
              </w:rPr>
              <w:t>ПК 5.2-5.5</w:t>
            </w:r>
          </w:p>
          <w:p w14:paraId="5BD789C0" w14:textId="77777777" w:rsidR="00ED5A22" w:rsidRPr="00165138" w:rsidRDefault="00ED5A22" w:rsidP="00CE7CC7">
            <w:pPr>
              <w:rPr>
                <w:sz w:val="24"/>
                <w:szCs w:val="24"/>
              </w:rPr>
            </w:pPr>
            <w:r w:rsidRPr="00165138">
              <w:rPr>
                <w:sz w:val="24"/>
                <w:szCs w:val="24"/>
              </w:rPr>
              <w:t>ПК 6.3-6.4</w:t>
            </w:r>
          </w:p>
        </w:tc>
      </w:tr>
      <w:tr w:rsidR="00ED5A22" w:rsidRPr="00165138" w14:paraId="505EFF3B" w14:textId="77777777" w:rsidTr="00E65374">
        <w:trPr>
          <w:trHeight w:val="20"/>
        </w:trPr>
        <w:tc>
          <w:tcPr>
            <w:tcW w:w="860" w:type="pct"/>
            <w:vMerge/>
          </w:tcPr>
          <w:p w14:paraId="1EA573B4" w14:textId="77777777" w:rsidR="00ED5A22" w:rsidRPr="00165138" w:rsidRDefault="00ED5A22" w:rsidP="00CE7CC7">
            <w:pPr>
              <w:rPr>
                <w:b/>
                <w:bCs/>
                <w:sz w:val="24"/>
                <w:szCs w:val="24"/>
              </w:rPr>
            </w:pPr>
          </w:p>
        </w:tc>
        <w:tc>
          <w:tcPr>
            <w:tcW w:w="2886" w:type="pct"/>
          </w:tcPr>
          <w:p w14:paraId="4C54918A" w14:textId="77777777" w:rsidR="00ED5A22" w:rsidRPr="00165138" w:rsidRDefault="00ED5A22" w:rsidP="00CE7CC7">
            <w:pPr>
              <w:rPr>
                <w:b/>
                <w:bCs/>
                <w:sz w:val="24"/>
                <w:szCs w:val="24"/>
              </w:rPr>
            </w:pPr>
            <w:r w:rsidRPr="00165138">
              <w:rPr>
                <w:bCs/>
                <w:sz w:val="24"/>
                <w:szCs w:val="24"/>
              </w:rPr>
              <w:t>Моющие и дезинфицирующие средства, классификация, правила их применения, условия и сроки хранения</w:t>
            </w:r>
          </w:p>
        </w:tc>
        <w:tc>
          <w:tcPr>
            <w:tcW w:w="390" w:type="pct"/>
            <w:vMerge/>
          </w:tcPr>
          <w:p w14:paraId="63602A1B" w14:textId="77777777" w:rsidR="00ED5A22" w:rsidRPr="00165138" w:rsidRDefault="00ED5A22" w:rsidP="00E65374">
            <w:pPr>
              <w:jc w:val="center"/>
              <w:rPr>
                <w:b/>
                <w:bCs/>
                <w:sz w:val="24"/>
                <w:szCs w:val="24"/>
              </w:rPr>
            </w:pPr>
          </w:p>
        </w:tc>
        <w:tc>
          <w:tcPr>
            <w:tcW w:w="865" w:type="pct"/>
            <w:vMerge/>
          </w:tcPr>
          <w:p w14:paraId="7B3C38E1" w14:textId="77777777" w:rsidR="00ED5A22" w:rsidRPr="00165138" w:rsidRDefault="00ED5A22" w:rsidP="00CE7CC7">
            <w:pPr>
              <w:rPr>
                <w:sz w:val="24"/>
                <w:szCs w:val="24"/>
              </w:rPr>
            </w:pPr>
          </w:p>
        </w:tc>
      </w:tr>
      <w:tr w:rsidR="00ED5A22" w:rsidRPr="00165138" w14:paraId="70F85E94" w14:textId="77777777" w:rsidTr="00E65374">
        <w:trPr>
          <w:trHeight w:val="20"/>
        </w:trPr>
        <w:tc>
          <w:tcPr>
            <w:tcW w:w="860" w:type="pct"/>
            <w:vMerge/>
          </w:tcPr>
          <w:p w14:paraId="67725F0F" w14:textId="77777777" w:rsidR="00ED5A22" w:rsidRPr="00165138" w:rsidRDefault="00ED5A22" w:rsidP="00CE7CC7">
            <w:pPr>
              <w:rPr>
                <w:b/>
                <w:bCs/>
                <w:sz w:val="24"/>
                <w:szCs w:val="24"/>
              </w:rPr>
            </w:pPr>
          </w:p>
        </w:tc>
        <w:tc>
          <w:tcPr>
            <w:tcW w:w="2886" w:type="pct"/>
          </w:tcPr>
          <w:p w14:paraId="29B5C07B" w14:textId="77777777" w:rsidR="00ED5A22" w:rsidRPr="00165138" w:rsidRDefault="00ED5A22" w:rsidP="00CE7CC7">
            <w:pPr>
              <w:rPr>
                <w:b/>
                <w:sz w:val="24"/>
                <w:szCs w:val="24"/>
              </w:rPr>
            </w:pPr>
            <w:r w:rsidRPr="00165138">
              <w:rPr>
                <w:b/>
                <w:bCs/>
                <w:sz w:val="24"/>
                <w:szCs w:val="24"/>
              </w:rPr>
              <w:t>Тематика практических занятий</w:t>
            </w:r>
          </w:p>
        </w:tc>
        <w:tc>
          <w:tcPr>
            <w:tcW w:w="390" w:type="pct"/>
          </w:tcPr>
          <w:p w14:paraId="3CA5F617" w14:textId="77777777" w:rsidR="00ED5A22" w:rsidRPr="00165138" w:rsidRDefault="00ED5A22" w:rsidP="00E65374">
            <w:pPr>
              <w:jc w:val="center"/>
              <w:rPr>
                <w:b/>
                <w:bCs/>
                <w:sz w:val="24"/>
                <w:szCs w:val="24"/>
              </w:rPr>
            </w:pPr>
            <w:r w:rsidRPr="00165138">
              <w:rPr>
                <w:b/>
                <w:bCs/>
                <w:sz w:val="24"/>
                <w:szCs w:val="24"/>
              </w:rPr>
              <w:t>2</w:t>
            </w:r>
          </w:p>
        </w:tc>
        <w:tc>
          <w:tcPr>
            <w:tcW w:w="865" w:type="pct"/>
            <w:vMerge w:val="restart"/>
          </w:tcPr>
          <w:p w14:paraId="45DEAE2A" w14:textId="77777777" w:rsidR="00E65374" w:rsidRPr="00165138" w:rsidRDefault="00ED5A22" w:rsidP="00CE7CC7">
            <w:pPr>
              <w:rPr>
                <w:sz w:val="24"/>
                <w:szCs w:val="24"/>
              </w:rPr>
            </w:pPr>
            <w:r w:rsidRPr="00165138">
              <w:rPr>
                <w:sz w:val="24"/>
                <w:szCs w:val="24"/>
              </w:rPr>
              <w:t xml:space="preserve">ОК </w:t>
            </w:r>
            <w:r w:rsidR="00E65374" w:rsidRPr="00165138">
              <w:rPr>
                <w:sz w:val="24"/>
                <w:szCs w:val="24"/>
              </w:rPr>
              <w:t>0</w:t>
            </w:r>
            <w:r w:rsidRPr="00165138">
              <w:rPr>
                <w:sz w:val="24"/>
                <w:szCs w:val="24"/>
              </w:rPr>
              <w:t>1-</w:t>
            </w:r>
            <w:r w:rsidR="00E65374" w:rsidRPr="00165138">
              <w:rPr>
                <w:sz w:val="24"/>
                <w:szCs w:val="24"/>
              </w:rPr>
              <w:t>0</w:t>
            </w:r>
            <w:r w:rsidRPr="00165138">
              <w:rPr>
                <w:sz w:val="24"/>
                <w:szCs w:val="24"/>
              </w:rPr>
              <w:t xml:space="preserve">7, </w:t>
            </w:r>
            <w:r w:rsidR="00E65374" w:rsidRPr="00165138">
              <w:rPr>
                <w:sz w:val="24"/>
                <w:szCs w:val="24"/>
              </w:rPr>
              <w:t>0</w:t>
            </w:r>
            <w:r w:rsidRPr="00165138">
              <w:rPr>
                <w:sz w:val="24"/>
                <w:szCs w:val="24"/>
              </w:rPr>
              <w:t>9,</w:t>
            </w:r>
            <w:r w:rsidR="00E65374" w:rsidRPr="00165138">
              <w:rPr>
                <w:sz w:val="24"/>
                <w:szCs w:val="24"/>
              </w:rPr>
              <w:t xml:space="preserve"> </w:t>
            </w:r>
            <w:r w:rsidRPr="00165138">
              <w:rPr>
                <w:sz w:val="24"/>
                <w:szCs w:val="24"/>
              </w:rPr>
              <w:t>10</w:t>
            </w:r>
          </w:p>
          <w:p w14:paraId="0ACC6AFC" w14:textId="77777777" w:rsidR="00ED5A22" w:rsidRPr="00165138" w:rsidRDefault="00ED5A22" w:rsidP="00CE7CC7">
            <w:pPr>
              <w:rPr>
                <w:bCs/>
                <w:sz w:val="24"/>
                <w:szCs w:val="24"/>
              </w:rPr>
            </w:pPr>
            <w:r w:rsidRPr="00165138">
              <w:rPr>
                <w:bCs/>
                <w:sz w:val="24"/>
                <w:szCs w:val="24"/>
              </w:rPr>
              <w:t xml:space="preserve">ПК 1.2-1.5 </w:t>
            </w:r>
          </w:p>
          <w:p w14:paraId="5F310456" w14:textId="77777777" w:rsidR="00ED5A22" w:rsidRPr="00165138" w:rsidRDefault="00ED5A22" w:rsidP="00CE7CC7">
            <w:pPr>
              <w:rPr>
                <w:bCs/>
                <w:sz w:val="24"/>
                <w:szCs w:val="24"/>
              </w:rPr>
            </w:pPr>
            <w:r w:rsidRPr="00165138">
              <w:rPr>
                <w:bCs/>
                <w:sz w:val="24"/>
                <w:szCs w:val="24"/>
              </w:rPr>
              <w:t>ПК 2.2-2.8</w:t>
            </w:r>
          </w:p>
          <w:p w14:paraId="76803952" w14:textId="77777777" w:rsidR="00ED5A22" w:rsidRPr="00165138" w:rsidRDefault="00ED5A22" w:rsidP="00CE7CC7">
            <w:pPr>
              <w:rPr>
                <w:bCs/>
                <w:sz w:val="24"/>
                <w:szCs w:val="24"/>
              </w:rPr>
            </w:pPr>
            <w:r w:rsidRPr="00165138">
              <w:rPr>
                <w:bCs/>
                <w:sz w:val="24"/>
                <w:szCs w:val="24"/>
              </w:rPr>
              <w:t>ПК 3.2-3.6</w:t>
            </w:r>
          </w:p>
          <w:p w14:paraId="3023F614" w14:textId="77777777" w:rsidR="00ED5A22" w:rsidRPr="00165138" w:rsidRDefault="00ED5A22" w:rsidP="00CE7CC7">
            <w:pPr>
              <w:rPr>
                <w:bCs/>
                <w:sz w:val="24"/>
                <w:szCs w:val="24"/>
              </w:rPr>
            </w:pPr>
            <w:r w:rsidRPr="00165138">
              <w:rPr>
                <w:bCs/>
                <w:sz w:val="24"/>
                <w:szCs w:val="24"/>
              </w:rPr>
              <w:t>ПК 4.2-4.5</w:t>
            </w:r>
          </w:p>
          <w:p w14:paraId="6EA41755" w14:textId="77777777" w:rsidR="00ED5A22" w:rsidRPr="00165138" w:rsidRDefault="00ED5A22" w:rsidP="00CE7CC7">
            <w:pPr>
              <w:rPr>
                <w:bCs/>
                <w:sz w:val="24"/>
                <w:szCs w:val="24"/>
              </w:rPr>
            </w:pPr>
            <w:r w:rsidRPr="00165138">
              <w:rPr>
                <w:bCs/>
                <w:sz w:val="24"/>
                <w:szCs w:val="24"/>
              </w:rPr>
              <w:t>ПК 5.2-5.5</w:t>
            </w:r>
          </w:p>
          <w:p w14:paraId="28200F51" w14:textId="77777777" w:rsidR="00ED5A22" w:rsidRPr="00165138" w:rsidRDefault="00ED5A22" w:rsidP="00CE7CC7">
            <w:pPr>
              <w:rPr>
                <w:bCs/>
                <w:sz w:val="24"/>
                <w:szCs w:val="24"/>
              </w:rPr>
            </w:pPr>
            <w:r w:rsidRPr="00165138">
              <w:rPr>
                <w:sz w:val="24"/>
                <w:szCs w:val="24"/>
              </w:rPr>
              <w:t>ПК 6.3-6.4</w:t>
            </w:r>
          </w:p>
        </w:tc>
      </w:tr>
      <w:tr w:rsidR="00ED5A22" w:rsidRPr="00165138" w14:paraId="43CB3EBE" w14:textId="77777777" w:rsidTr="00E65374">
        <w:trPr>
          <w:trHeight w:val="868"/>
        </w:trPr>
        <w:tc>
          <w:tcPr>
            <w:tcW w:w="860" w:type="pct"/>
            <w:vMerge/>
          </w:tcPr>
          <w:p w14:paraId="035150E6" w14:textId="77777777" w:rsidR="00ED5A22" w:rsidRPr="00165138" w:rsidRDefault="00ED5A22" w:rsidP="00CE7CC7">
            <w:pPr>
              <w:rPr>
                <w:b/>
                <w:bCs/>
                <w:sz w:val="24"/>
                <w:szCs w:val="24"/>
              </w:rPr>
            </w:pPr>
          </w:p>
        </w:tc>
        <w:tc>
          <w:tcPr>
            <w:tcW w:w="2886" w:type="pct"/>
          </w:tcPr>
          <w:p w14:paraId="61994837" w14:textId="77777777" w:rsidR="00ED5A22" w:rsidRPr="00165138" w:rsidRDefault="00ED5A22" w:rsidP="00CE7CC7">
            <w:pPr>
              <w:rPr>
                <w:b/>
                <w:sz w:val="24"/>
                <w:szCs w:val="24"/>
              </w:rPr>
            </w:pPr>
            <w:r w:rsidRPr="00165138">
              <w:rPr>
                <w:sz w:val="24"/>
                <w:szCs w:val="24"/>
              </w:rPr>
              <w:t>Решение ситуационных задач по правилам пользования моющими и дезинфицирующими средствами, санитарным требованиям к мытью и обеззараживанию посуды, инвентаря и оборудования</w:t>
            </w:r>
          </w:p>
        </w:tc>
        <w:tc>
          <w:tcPr>
            <w:tcW w:w="390" w:type="pct"/>
          </w:tcPr>
          <w:p w14:paraId="50745CD2" w14:textId="77777777" w:rsidR="00ED5A22" w:rsidRPr="00165138" w:rsidRDefault="00ED5A22" w:rsidP="00E65374">
            <w:pPr>
              <w:jc w:val="center"/>
              <w:rPr>
                <w:b/>
                <w:bCs/>
                <w:sz w:val="24"/>
                <w:szCs w:val="24"/>
              </w:rPr>
            </w:pPr>
            <w:r w:rsidRPr="00165138">
              <w:rPr>
                <w:b/>
                <w:bCs/>
                <w:sz w:val="24"/>
                <w:szCs w:val="24"/>
              </w:rPr>
              <w:t>2</w:t>
            </w:r>
          </w:p>
        </w:tc>
        <w:tc>
          <w:tcPr>
            <w:tcW w:w="865" w:type="pct"/>
            <w:vMerge/>
          </w:tcPr>
          <w:p w14:paraId="1B19B1EB" w14:textId="77777777" w:rsidR="00ED5A22" w:rsidRPr="00165138" w:rsidRDefault="00ED5A22" w:rsidP="00CE7CC7">
            <w:pPr>
              <w:rPr>
                <w:bCs/>
                <w:sz w:val="24"/>
                <w:szCs w:val="24"/>
              </w:rPr>
            </w:pPr>
          </w:p>
        </w:tc>
      </w:tr>
      <w:tr w:rsidR="00ED5A22" w:rsidRPr="00165138" w14:paraId="70C0104A" w14:textId="77777777" w:rsidTr="00E65374">
        <w:trPr>
          <w:trHeight w:val="20"/>
        </w:trPr>
        <w:tc>
          <w:tcPr>
            <w:tcW w:w="860" w:type="pct"/>
            <w:vMerge/>
          </w:tcPr>
          <w:p w14:paraId="6732C59B" w14:textId="77777777" w:rsidR="00ED5A22" w:rsidRPr="00165138" w:rsidRDefault="00ED5A22" w:rsidP="00CE7CC7">
            <w:pPr>
              <w:rPr>
                <w:b/>
                <w:bCs/>
                <w:sz w:val="24"/>
                <w:szCs w:val="24"/>
              </w:rPr>
            </w:pPr>
          </w:p>
        </w:tc>
        <w:tc>
          <w:tcPr>
            <w:tcW w:w="2886" w:type="pct"/>
          </w:tcPr>
          <w:p w14:paraId="21D3A932" w14:textId="77777777" w:rsidR="00ED5A22" w:rsidRPr="00165138" w:rsidRDefault="00ED5A22" w:rsidP="00CE7CC7">
            <w:pPr>
              <w:rPr>
                <w:b/>
                <w:sz w:val="24"/>
                <w:szCs w:val="24"/>
              </w:rPr>
            </w:pPr>
            <w:r w:rsidRPr="00165138">
              <w:rPr>
                <w:b/>
                <w:bCs/>
                <w:sz w:val="24"/>
                <w:szCs w:val="24"/>
              </w:rPr>
              <w:t>Самостоятельная работа обучающихся</w:t>
            </w:r>
          </w:p>
        </w:tc>
        <w:tc>
          <w:tcPr>
            <w:tcW w:w="390" w:type="pct"/>
          </w:tcPr>
          <w:p w14:paraId="500EAD7E" w14:textId="77777777" w:rsidR="00ED5A22" w:rsidRPr="00165138" w:rsidRDefault="00ED5A22" w:rsidP="00E65374">
            <w:pPr>
              <w:jc w:val="center"/>
              <w:rPr>
                <w:b/>
                <w:bCs/>
                <w:sz w:val="24"/>
                <w:szCs w:val="24"/>
              </w:rPr>
            </w:pPr>
          </w:p>
        </w:tc>
        <w:tc>
          <w:tcPr>
            <w:tcW w:w="865" w:type="pct"/>
            <w:vMerge w:val="restart"/>
          </w:tcPr>
          <w:p w14:paraId="5E229BCE" w14:textId="77777777" w:rsidR="00ED5A22" w:rsidRPr="00165138" w:rsidRDefault="00ED5A22" w:rsidP="00CE7CC7">
            <w:pPr>
              <w:rPr>
                <w:bCs/>
                <w:sz w:val="24"/>
                <w:szCs w:val="24"/>
              </w:rPr>
            </w:pPr>
          </w:p>
        </w:tc>
      </w:tr>
      <w:tr w:rsidR="00ED5A22" w:rsidRPr="00165138" w14:paraId="72987AAE" w14:textId="77777777" w:rsidTr="00E65374">
        <w:trPr>
          <w:trHeight w:val="20"/>
        </w:trPr>
        <w:tc>
          <w:tcPr>
            <w:tcW w:w="860" w:type="pct"/>
            <w:vMerge/>
          </w:tcPr>
          <w:p w14:paraId="133DDAA6" w14:textId="77777777" w:rsidR="00ED5A22" w:rsidRPr="00165138" w:rsidRDefault="00ED5A22" w:rsidP="00CE7CC7">
            <w:pPr>
              <w:rPr>
                <w:b/>
                <w:bCs/>
                <w:sz w:val="24"/>
                <w:szCs w:val="24"/>
              </w:rPr>
            </w:pPr>
          </w:p>
        </w:tc>
        <w:tc>
          <w:tcPr>
            <w:tcW w:w="2886" w:type="pct"/>
          </w:tcPr>
          <w:p w14:paraId="46F9DE35" w14:textId="77777777" w:rsidR="00ED5A22" w:rsidRPr="00165138" w:rsidRDefault="00ED5A22" w:rsidP="00E640CD">
            <w:pPr>
              <w:jc w:val="both"/>
              <w:rPr>
                <w:b/>
                <w:sz w:val="24"/>
                <w:szCs w:val="24"/>
              </w:rPr>
            </w:pPr>
            <w:r w:rsidRPr="00165138">
              <w:rPr>
                <w:sz w:val="24"/>
                <w:szCs w:val="24"/>
              </w:rPr>
              <w:t>Изучение требований системы ХАСС</w:t>
            </w:r>
            <w:r w:rsidR="00E640CD" w:rsidRPr="00165138">
              <w:rPr>
                <w:sz w:val="24"/>
                <w:szCs w:val="24"/>
              </w:rPr>
              <w:t>П</w:t>
            </w:r>
            <w:r w:rsidRPr="00165138">
              <w:rPr>
                <w:sz w:val="24"/>
                <w:szCs w:val="24"/>
              </w:rPr>
              <w:t xml:space="preserve">, </w:t>
            </w:r>
            <w:r w:rsidR="00E640CD" w:rsidRPr="00165138">
              <w:rPr>
                <w:sz w:val="24"/>
                <w:szCs w:val="24"/>
              </w:rPr>
              <w:t>с</w:t>
            </w:r>
            <w:r w:rsidRPr="00165138">
              <w:rPr>
                <w:sz w:val="24"/>
                <w:szCs w:val="24"/>
              </w:rPr>
              <w:t xml:space="preserve">анитарных норм и правил </w:t>
            </w:r>
          </w:p>
        </w:tc>
        <w:tc>
          <w:tcPr>
            <w:tcW w:w="390" w:type="pct"/>
          </w:tcPr>
          <w:p w14:paraId="7ACE712A" w14:textId="77777777" w:rsidR="00ED5A22" w:rsidRPr="00165138" w:rsidRDefault="00ED5A22" w:rsidP="00E65374">
            <w:pPr>
              <w:jc w:val="center"/>
              <w:rPr>
                <w:b/>
                <w:bCs/>
                <w:sz w:val="24"/>
                <w:szCs w:val="24"/>
              </w:rPr>
            </w:pPr>
          </w:p>
        </w:tc>
        <w:tc>
          <w:tcPr>
            <w:tcW w:w="865" w:type="pct"/>
            <w:vMerge/>
          </w:tcPr>
          <w:p w14:paraId="5CD85743" w14:textId="77777777" w:rsidR="00ED5A22" w:rsidRPr="00165138" w:rsidRDefault="00ED5A22" w:rsidP="00CE7CC7">
            <w:pPr>
              <w:rPr>
                <w:bCs/>
                <w:sz w:val="24"/>
                <w:szCs w:val="24"/>
              </w:rPr>
            </w:pPr>
          </w:p>
        </w:tc>
      </w:tr>
      <w:tr w:rsidR="00ED5A22" w:rsidRPr="00165138" w14:paraId="4FB1BD85" w14:textId="77777777" w:rsidTr="00E65374">
        <w:trPr>
          <w:trHeight w:val="134"/>
        </w:trPr>
        <w:tc>
          <w:tcPr>
            <w:tcW w:w="860" w:type="pct"/>
            <w:vMerge w:val="restart"/>
          </w:tcPr>
          <w:p w14:paraId="5EA76124" w14:textId="77777777" w:rsidR="00ED5A22" w:rsidRPr="00165138" w:rsidRDefault="00ED5A22" w:rsidP="00CE7CC7">
            <w:pPr>
              <w:rPr>
                <w:b/>
                <w:bCs/>
                <w:sz w:val="24"/>
                <w:szCs w:val="24"/>
              </w:rPr>
            </w:pPr>
            <w:r w:rsidRPr="00165138">
              <w:rPr>
                <w:b/>
                <w:bCs/>
                <w:sz w:val="24"/>
                <w:szCs w:val="24"/>
              </w:rPr>
              <w:t>Тема 3.3</w:t>
            </w:r>
          </w:p>
          <w:p w14:paraId="56468CB3" w14:textId="77777777" w:rsidR="00ED5A22" w:rsidRPr="00165138" w:rsidRDefault="00ED5A22" w:rsidP="00CE7CC7">
            <w:pPr>
              <w:rPr>
                <w:b/>
                <w:bCs/>
                <w:sz w:val="24"/>
                <w:szCs w:val="24"/>
              </w:rPr>
            </w:pPr>
            <w:r w:rsidRPr="00165138">
              <w:rPr>
                <w:b/>
                <w:sz w:val="24"/>
                <w:szCs w:val="24"/>
              </w:rPr>
              <w:t>Санитарно-гигиенические требования к кулинарной обработке пищевых продуктов</w:t>
            </w:r>
          </w:p>
        </w:tc>
        <w:tc>
          <w:tcPr>
            <w:tcW w:w="2886" w:type="pct"/>
          </w:tcPr>
          <w:p w14:paraId="6B909B12" w14:textId="77777777" w:rsidR="00ED5A22" w:rsidRPr="00165138" w:rsidRDefault="00ED5A22" w:rsidP="00CE7CC7">
            <w:pPr>
              <w:rPr>
                <w:b/>
                <w:bCs/>
                <w:sz w:val="24"/>
                <w:szCs w:val="24"/>
              </w:rPr>
            </w:pPr>
            <w:r w:rsidRPr="00165138">
              <w:rPr>
                <w:b/>
                <w:bCs/>
                <w:sz w:val="24"/>
                <w:szCs w:val="24"/>
              </w:rPr>
              <w:t xml:space="preserve">Содержание учебного материала </w:t>
            </w:r>
          </w:p>
        </w:tc>
        <w:tc>
          <w:tcPr>
            <w:tcW w:w="390" w:type="pct"/>
            <w:vMerge w:val="restart"/>
          </w:tcPr>
          <w:p w14:paraId="2599FEE5" w14:textId="77777777" w:rsidR="00ED5A22" w:rsidRPr="00165138" w:rsidRDefault="00ED5A22" w:rsidP="00E65374">
            <w:pPr>
              <w:jc w:val="center"/>
              <w:rPr>
                <w:b/>
                <w:bCs/>
                <w:sz w:val="24"/>
                <w:szCs w:val="24"/>
              </w:rPr>
            </w:pPr>
            <w:r w:rsidRPr="00165138">
              <w:rPr>
                <w:b/>
                <w:bCs/>
                <w:sz w:val="24"/>
                <w:szCs w:val="24"/>
              </w:rPr>
              <w:t>6</w:t>
            </w:r>
          </w:p>
        </w:tc>
        <w:tc>
          <w:tcPr>
            <w:tcW w:w="865" w:type="pct"/>
            <w:vMerge w:val="restart"/>
          </w:tcPr>
          <w:p w14:paraId="1FD46CB0" w14:textId="77777777" w:rsidR="00E65374" w:rsidRPr="00165138" w:rsidRDefault="00ED5A22" w:rsidP="00CE7CC7">
            <w:pPr>
              <w:rPr>
                <w:sz w:val="24"/>
                <w:szCs w:val="24"/>
              </w:rPr>
            </w:pPr>
            <w:r w:rsidRPr="00165138">
              <w:rPr>
                <w:sz w:val="24"/>
                <w:szCs w:val="24"/>
              </w:rPr>
              <w:t xml:space="preserve">ОК </w:t>
            </w:r>
            <w:r w:rsidR="00E65374" w:rsidRPr="00165138">
              <w:rPr>
                <w:sz w:val="24"/>
                <w:szCs w:val="24"/>
              </w:rPr>
              <w:t>0</w:t>
            </w:r>
            <w:r w:rsidRPr="00165138">
              <w:rPr>
                <w:sz w:val="24"/>
                <w:szCs w:val="24"/>
              </w:rPr>
              <w:t>1-</w:t>
            </w:r>
            <w:r w:rsidR="00E65374" w:rsidRPr="00165138">
              <w:rPr>
                <w:sz w:val="24"/>
                <w:szCs w:val="24"/>
              </w:rPr>
              <w:t>0</w:t>
            </w:r>
            <w:r w:rsidRPr="00165138">
              <w:rPr>
                <w:sz w:val="24"/>
                <w:szCs w:val="24"/>
              </w:rPr>
              <w:t xml:space="preserve">7, </w:t>
            </w:r>
            <w:r w:rsidR="00E65374" w:rsidRPr="00165138">
              <w:rPr>
                <w:sz w:val="24"/>
                <w:szCs w:val="24"/>
              </w:rPr>
              <w:t>0</w:t>
            </w:r>
            <w:r w:rsidRPr="00165138">
              <w:rPr>
                <w:sz w:val="24"/>
                <w:szCs w:val="24"/>
              </w:rPr>
              <w:t>9,</w:t>
            </w:r>
            <w:r w:rsidR="00E65374" w:rsidRPr="00165138">
              <w:rPr>
                <w:sz w:val="24"/>
                <w:szCs w:val="24"/>
              </w:rPr>
              <w:t xml:space="preserve"> </w:t>
            </w:r>
            <w:r w:rsidRPr="00165138">
              <w:rPr>
                <w:sz w:val="24"/>
                <w:szCs w:val="24"/>
              </w:rPr>
              <w:t>10</w:t>
            </w:r>
          </w:p>
          <w:p w14:paraId="335A5915" w14:textId="77777777" w:rsidR="00ED5A22" w:rsidRPr="00165138" w:rsidRDefault="00ED5A22" w:rsidP="00CE7CC7">
            <w:pPr>
              <w:rPr>
                <w:bCs/>
                <w:sz w:val="24"/>
                <w:szCs w:val="24"/>
              </w:rPr>
            </w:pPr>
            <w:r w:rsidRPr="00165138">
              <w:rPr>
                <w:bCs/>
                <w:sz w:val="24"/>
                <w:szCs w:val="24"/>
              </w:rPr>
              <w:t xml:space="preserve">ПК 1.2-1.5 </w:t>
            </w:r>
          </w:p>
          <w:p w14:paraId="2C183680" w14:textId="77777777" w:rsidR="00ED5A22" w:rsidRPr="00165138" w:rsidRDefault="00ED5A22" w:rsidP="00CE7CC7">
            <w:pPr>
              <w:rPr>
                <w:bCs/>
                <w:sz w:val="24"/>
                <w:szCs w:val="24"/>
              </w:rPr>
            </w:pPr>
            <w:r w:rsidRPr="00165138">
              <w:rPr>
                <w:bCs/>
                <w:sz w:val="24"/>
                <w:szCs w:val="24"/>
              </w:rPr>
              <w:t>ПК 2.2-2.8</w:t>
            </w:r>
          </w:p>
          <w:p w14:paraId="37EF84FF" w14:textId="77777777" w:rsidR="00ED5A22" w:rsidRPr="00165138" w:rsidRDefault="00ED5A22" w:rsidP="00CE7CC7">
            <w:pPr>
              <w:rPr>
                <w:bCs/>
                <w:sz w:val="24"/>
                <w:szCs w:val="24"/>
              </w:rPr>
            </w:pPr>
            <w:r w:rsidRPr="00165138">
              <w:rPr>
                <w:bCs/>
                <w:sz w:val="24"/>
                <w:szCs w:val="24"/>
              </w:rPr>
              <w:t>ПК 3.2-3.6</w:t>
            </w:r>
          </w:p>
          <w:p w14:paraId="7ACE02D3" w14:textId="77777777" w:rsidR="00ED5A22" w:rsidRPr="00165138" w:rsidRDefault="00ED5A22" w:rsidP="00CE7CC7">
            <w:pPr>
              <w:rPr>
                <w:bCs/>
                <w:sz w:val="24"/>
                <w:szCs w:val="24"/>
              </w:rPr>
            </w:pPr>
            <w:r w:rsidRPr="00165138">
              <w:rPr>
                <w:bCs/>
                <w:sz w:val="24"/>
                <w:szCs w:val="24"/>
              </w:rPr>
              <w:t>ПК 4.2-4.5</w:t>
            </w:r>
          </w:p>
          <w:p w14:paraId="4C4F50D6" w14:textId="77777777" w:rsidR="00ED5A22" w:rsidRPr="00165138" w:rsidRDefault="00ED5A22" w:rsidP="00CE7CC7">
            <w:pPr>
              <w:rPr>
                <w:bCs/>
                <w:sz w:val="24"/>
                <w:szCs w:val="24"/>
              </w:rPr>
            </w:pPr>
            <w:r w:rsidRPr="00165138">
              <w:rPr>
                <w:bCs/>
                <w:sz w:val="24"/>
                <w:szCs w:val="24"/>
              </w:rPr>
              <w:t>ПК 5.2-5.5</w:t>
            </w:r>
          </w:p>
          <w:p w14:paraId="19DD0912" w14:textId="77777777" w:rsidR="00ED5A22" w:rsidRPr="00165138" w:rsidRDefault="00ED5A22" w:rsidP="00CE7CC7">
            <w:pPr>
              <w:rPr>
                <w:bCs/>
                <w:sz w:val="24"/>
                <w:szCs w:val="24"/>
              </w:rPr>
            </w:pPr>
            <w:r w:rsidRPr="00165138">
              <w:rPr>
                <w:sz w:val="24"/>
                <w:szCs w:val="24"/>
              </w:rPr>
              <w:t>ПК 6.3-6.4</w:t>
            </w:r>
          </w:p>
        </w:tc>
      </w:tr>
      <w:tr w:rsidR="00ED5A22" w:rsidRPr="00165138" w14:paraId="39D0C599" w14:textId="77777777" w:rsidTr="00E65374">
        <w:trPr>
          <w:trHeight w:val="20"/>
        </w:trPr>
        <w:tc>
          <w:tcPr>
            <w:tcW w:w="860" w:type="pct"/>
            <w:vMerge/>
          </w:tcPr>
          <w:p w14:paraId="70C08A2E" w14:textId="77777777" w:rsidR="00ED5A22" w:rsidRPr="00165138" w:rsidRDefault="00ED5A22" w:rsidP="00CE7CC7">
            <w:pPr>
              <w:rPr>
                <w:b/>
                <w:bCs/>
                <w:sz w:val="24"/>
                <w:szCs w:val="24"/>
              </w:rPr>
            </w:pPr>
          </w:p>
        </w:tc>
        <w:tc>
          <w:tcPr>
            <w:tcW w:w="2886" w:type="pct"/>
          </w:tcPr>
          <w:p w14:paraId="2581F203" w14:textId="77777777" w:rsidR="00ED5A22" w:rsidRPr="00165138" w:rsidRDefault="00ED5A22" w:rsidP="00CE7CC7">
            <w:pPr>
              <w:rPr>
                <w:b/>
                <w:bCs/>
                <w:sz w:val="24"/>
                <w:szCs w:val="24"/>
              </w:rPr>
            </w:pPr>
            <w:r w:rsidRPr="00165138">
              <w:rPr>
                <w:bCs/>
                <w:sz w:val="24"/>
                <w:szCs w:val="24"/>
              </w:rPr>
              <w:t>Санитарные требования к процессам механической кулинарной обработке продовольственного сырья, способам и режимам тепловой обработки продуктов и полуфабрикатов</w:t>
            </w:r>
          </w:p>
        </w:tc>
        <w:tc>
          <w:tcPr>
            <w:tcW w:w="390" w:type="pct"/>
            <w:vMerge/>
          </w:tcPr>
          <w:p w14:paraId="052E14C4" w14:textId="77777777" w:rsidR="00ED5A22" w:rsidRPr="00165138" w:rsidRDefault="00ED5A22" w:rsidP="00E65374">
            <w:pPr>
              <w:jc w:val="center"/>
              <w:rPr>
                <w:b/>
                <w:bCs/>
                <w:sz w:val="24"/>
                <w:szCs w:val="24"/>
              </w:rPr>
            </w:pPr>
          </w:p>
        </w:tc>
        <w:tc>
          <w:tcPr>
            <w:tcW w:w="865" w:type="pct"/>
            <w:vMerge/>
          </w:tcPr>
          <w:p w14:paraId="53DF551B" w14:textId="77777777" w:rsidR="00ED5A22" w:rsidRPr="00165138" w:rsidRDefault="00ED5A22" w:rsidP="00CE7CC7">
            <w:pPr>
              <w:rPr>
                <w:sz w:val="24"/>
                <w:szCs w:val="24"/>
              </w:rPr>
            </w:pPr>
          </w:p>
        </w:tc>
      </w:tr>
      <w:tr w:rsidR="00ED5A22" w:rsidRPr="00165138" w14:paraId="6AC21BFE" w14:textId="77777777" w:rsidTr="00E65374">
        <w:trPr>
          <w:trHeight w:val="20"/>
        </w:trPr>
        <w:tc>
          <w:tcPr>
            <w:tcW w:w="860" w:type="pct"/>
            <w:vMerge/>
          </w:tcPr>
          <w:p w14:paraId="193961CA" w14:textId="77777777" w:rsidR="00ED5A22" w:rsidRPr="00165138" w:rsidRDefault="00ED5A22" w:rsidP="00CE7CC7">
            <w:pPr>
              <w:rPr>
                <w:b/>
                <w:bCs/>
                <w:sz w:val="24"/>
                <w:szCs w:val="24"/>
              </w:rPr>
            </w:pPr>
          </w:p>
        </w:tc>
        <w:tc>
          <w:tcPr>
            <w:tcW w:w="2886" w:type="pct"/>
          </w:tcPr>
          <w:p w14:paraId="496948BD" w14:textId="77777777" w:rsidR="00ED5A22" w:rsidRPr="00165138" w:rsidRDefault="00ED5A22" w:rsidP="00CE7CC7">
            <w:pPr>
              <w:rPr>
                <w:b/>
                <w:bCs/>
                <w:sz w:val="24"/>
                <w:szCs w:val="24"/>
              </w:rPr>
            </w:pPr>
            <w:r w:rsidRPr="00165138">
              <w:rPr>
                <w:bCs/>
                <w:sz w:val="24"/>
                <w:szCs w:val="24"/>
              </w:rPr>
              <w:t>Блюда и изделия повышенного эпидемиологического риска, санитарные требования к их приготовлению. Санитарные правила применения пищевых добавок. Перечень разрешенных и запрещенных добавок</w:t>
            </w:r>
          </w:p>
        </w:tc>
        <w:tc>
          <w:tcPr>
            <w:tcW w:w="390" w:type="pct"/>
            <w:vMerge/>
          </w:tcPr>
          <w:p w14:paraId="67186A00" w14:textId="77777777" w:rsidR="00ED5A22" w:rsidRPr="00165138" w:rsidRDefault="00ED5A22" w:rsidP="00E65374">
            <w:pPr>
              <w:jc w:val="center"/>
              <w:rPr>
                <w:b/>
                <w:bCs/>
                <w:sz w:val="24"/>
                <w:szCs w:val="24"/>
              </w:rPr>
            </w:pPr>
          </w:p>
        </w:tc>
        <w:tc>
          <w:tcPr>
            <w:tcW w:w="865" w:type="pct"/>
            <w:vMerge/>
          </w:tcPr>
          <w:p w14:paraId="2EA77F0F" w14:textId="77777777" w:rsidR="00ED5A22" w:rsidRPr="00165138" w:rsidRDefault="00ED5A22" w:rsidP="00CE7CC7">
            <w:pPr>
              <w:rPr>
                <w:sz w:val="24"/>
                <w:szCs w:val="24"/>
              </w:rPr>
            </w:pPr>
          </w:p>
        </w:tc>
      </w:tr>
      <w:tr w:rsidR="00ED5A22" w:rsidRPr="00165138" w14:paraId="379578D6" w14:textId="77777777" w:rsidTr="00E65374">
        <w:trPr>
          <w:trHeight w:val="20"/>
        </w:trPr>
        <w:tc>
          <w:tcPr>
            <w:tcW w:w="860" w:type="pct"/>
            <w:vMerge/>
          </w:tcPr>
          <w:p w14:paraId="33B8CC4C" w14:textId="77777777" w:rsidR="00ED5A22" w:rsidRPr="00165138" w:rsidRDefault="00ED5A22" w:rsidP="00CE7CC7">
            <w:pPr>
              <w:rPr>
                <w:b/>
                <w:bCs/>
                <w:sz w:val="24"/>
                <w:szCs w:val="24"/>
              </w:rPr>
            </w:pPr>
          </w:p>
        </w:tc>
        <w:tc>
          <w:tcPr>
            <w:tcW w:w="2886" w:type="pct"/>
          </w:tcPr>
          <w:p w14:paraId="53823E19" w14:textId="77777777" w:rsidR="00ED5A22" w:rsidRPr="00165138" w:rsidRDefault="00ED5A22" w:rsidP="00CE7CC7">
            <w:pPr>
              <w:rPr>
                <w:b/>
                <w:sz w:val="24"/>
                <w:szCs w:val="24"/>
              </w:rPr>
            </w:pPr>
            <w:r w:rsidRPr="00165138">
              <w:rPr>
                <w:b/>
                <w:bCs/>
                <w:sz w:val="24"/>
                <w:szCs w:val="24"/>
              </w:rPr>
              <w:t>Тематика практических занятий</w:t>
            </w:r>
          </w:p>
        </w:tc>
        <w:tc>
          <w:tcPr>
            <w:tcW w:w="390" w:type="pct"/>
          </w:tcPr>
          <w:p w14:paraId="469531A7" w14:textId="77777777" w:rsidR="00ED5A22" w:rsidRPr="00165138" w:rsidRDefault="00ED5A22" w:rsidP="00E65374">
            <w:pPr>
              <w:jc w:val="center"/>
              <w:rPr>
                <w:b/>
                <w:bCs/>
                <w:sz w:val="24"/>
                <w:szCs w:val="24"/>
              </w:rPr>
            </w:pPr>
            <w:r w:rsidRPr="00165138">
              <w:rPr>
                <w:b/>
                <w:bCs/>
                <w:sz w:val="24"/>
                <w:szCs w:val="24"/>
              </w:rPr>
              <w:t>2</w:t>
            </w:r>
          </w:p>
        </w:tc>
        <w:tc>
          <w:tcPr>
            <w:tcW w:w="865" w:type="pct"/>
            <w:vMerge w:val="restart"/>
          </w:tcPr>
          <w:p w14:paraId="649EB513" w14:textId="77777777" w:rsidR="00ED5A22" w:rsidRPr="00165138" w:rsidRDefault="00ED5A22" w:rsidP="00CE7CC7">
            <w:pPr>
              <w:rPr>
                <w:bCs/>
                <w:sz w:val="24"/>
                <w:szCs w:val="24"/>
              </w:rPr>
            </w:pPr>
            <w:r w:rsidRPr="00165138">
              <w:rPr>
                <w:sz w:val="24"/>
                <w:szCs w:val="24"/>
              </w:rPr>
              <w:t xml:space="preserve">ОК </w:t>
            </w:r>
            <w:r w:rsidR="00E65374" w:rsidRPr="00165138">
              <w:rPr>
                <w:sz w:val="24"/>
                <w:szCs w:val="24"/>
              </w:rPr>
              <w:t>0</w:t>
            </w:r>
            <w:r w:rsidRPr="00165138">
              <w:rPr>
                <w:sz w:val="24"/>
                <w:szCs w:val="24"/>
              </w:rPr>
              <w:t>1-</w:t>
            </w:r>
            <w:r w:rsidR="00E65374" w:rsidRPr="00165138">
              <w:rPr>
                <w:sz w:val="24"/>
                <w:szCs w:val="24"/>
              </w:rPr>
              <w:t>0</w:t>
            </w:r>
            <w:r w:rsidRPr="00165138">
              <w:rPr>
                <w:sz w:val="24"/>
                <w:szCs w:val="24"/>
              </w:rPr>
              <w:t xml:space="preserve">7, </w:t>
            </w:r>
            <w:r w:rsidR="00E65374" w:rsidRPr="00165138">
              <w:rPr>
                <w:sz w:val="24"/>
                <w:szCs w:val="24"/>
              </w:rPr>
              <w:t>0</w:t>
            </w:r>
            <w:r w:rsidRPr="00165138">
              <w:rPr>
                <w:sz w:val="24"/>
                <w:szCs w:val="24"/>
              </w:rPr>
              <w:t>9,</w:t>
            </w:r>
            <w:r w:rsidR="00E65374" w:rsidRPr="00165138">
              <w:rPr>
                <w:sz w:val="24"/>
                <w:szCs w:val="24"/>
              </w:rPr>
              <w:t xml:space="preserve"> </w:t>
            </w:r>
            <w:r w:rsidRPr="00165138">
              <w:rPr>
                <w:sz w:val="24"/>
                <w:szCs w:val="24"/>
              </w:rPr>
              <w:t>10</w:t>
            </w:r>
          </w:p>
        </w:tc>
      </w:tr>
      <w:tr w:rsidR="00ED5A22" w:rsidRPr="00165138" w14:paraId="264BD36F" w14:textId="77777777" w:rsidTr="00E65374">
        <w:trPr>
          <w:trHeight w:val="193"/>
        </w:trPr>
        <w:tc>
          <w:tcPr>
            <w:tcW w:w="860" w:type="pct"/>
            <w:vMerge/>
          </w:tcPr>
          <w:p w14:paraId="7C4988E6" w14:textId="77777777" w:rsidR="00ED5A22" w:rsidRPr="00165138" w:rsidRDefault="00ED5A22" w:rsidP="00CE7CC7">
            <w:pPr>
              <w:rPr>
                <w:b/>
                <w:bCs/>
                <w:sz w:val="24"/>
                <w:szCs w:val="24"/>
              </w:rPr>
            </w:pPr>
          </w:p>
        </w:tc>
        <w:tc>
          <w:tcPr>
            <w:tcW w:w="2886" w:type="pct"/>
          </w:tcPr>
          <w:p w14:paraId="2C15D39F" w14:textId="77777777" w:rsidR="00ED5A22" w:rsidRPr="00165138" w:rsidRDefault="00ED5A22" w:rsidP="00E640CD">
            <w:pPr>
              <w:pStyle w:val="a4"/>
              <w:ind w:firstLine="0"/>
            </w:pPr>
            <w:r w:rsidRPr="00165138">
              <w:t xml:space="preserve">Гигиеническая оценка качества готовой пищи (бракераж). </w:t>
            </w:r>
          </w:p>
        </w:tc>
        <w:tc>
          <w:tcPr>
            <w:tcW w:w="390" w:type="pct"/>
          </w:tcPr>
          <w:p w14:paraId="5C643C2C" w14:textId="77777777" w:rsidR="00ED5A22" w:rsidRPr="00165138" w:rsidRDefault="00ED5A22" w:rsidP="00E65374">
            <w:pPr>
              <w:jc w:val="center"/>
              <w:rPr>
                <w:b/>
                <w:bCs/>
                <w:sz w:val="24"/>
                <w:szCs w:val="24"/>
              </w:rPr>
            </w:pPr>
            <w:r w:rsidRPr="00165138">
              <w:rPr>
                <w:b/>
                <w:bCs/>
                <w:sz w:val="24"/>
                <w:szCs w:val="24"/>
              </w:rPr>
              <w:t>2</w:t>
            </w:r>
          </w:p>
        </w:tc>
        <w:tc>
          <w:tcPr>
            <w:tcW w:w="865" w:type="pct"/>
            <w:vMerge/>
          </w:tcPr>
          <w:p w14:paraId="0C6553C8" w14:textId="77777777" w:rsidR="00ED5A22" w:rsidRPr="00165138" w:rsidRDefault="00ED5A22" w:rsidP="00CE7CC7">
            <w:pPr>
              <w:rPr>
                <w:bCs/>
                <w:sz w:val="24"/>
                <w:szCs w:val="24"/>
              </w:rPr>
            </w:pPr>
          </w:p>
        </w:tc>
      </w:tr>
      <w:tr w:rsidR="00ED5A22" w:rsidRPr="00165138" w14:paraId="45506F2F" w14:textId="77777777" w:rsidTr="00E640CD">
        <w:trPr>
          <w:trHeight w:val="96"/>
        </w:trPr>
        <w:tc>
          <w:tcPr>
            <w:tcW w:w="860" w:type="pct"/>
            <w:vMerge/>
          </w:tcPr>
          <w:p w14:paraId="45FB1082" w14:textId="77777777" w:rsidR="00ED5A22" w:rsidRPr="00165138" w:rsidRDefault="00ED5A22" w:rsidP="00CE7CC7">
            <w:pPr>
              <w:rPr>
                <w:b/>
                <w:bCs/>
                <w:sz w:val="24"/>
                <w:szCs w:val="24"/>
              </w:rPr>
            </w:pPr>
          </w:p>
        </w:tc>
        <w:tc>
          <w:tcPr>
            <w:tcW w:w="2886" w:type="pct"/>
          </w:tcPr>
          <w:p w14:paraId="4BB51422" w14:textId="77777777" w:rsidR="00ED5A22" w:rsidRPr="00165138" w:rsidRDefault="00ED5A22" w:rsidP="00CE7CC7">
            <w:pPr>
              <w:rPr>
                <w:b/>
                <w:sz w:val="24"/>
                <w:szCs w:val="24"/>
              </w:rPr>
            </w:pPr>
            <w:r w:rsidRPr="00165138">
              <w:rPr>
                <w:b/>
                <w:bCs/>
                <w:sz w:val="24"/>
                <w:szCs w:val="24"/>
              </w:rPr>
              <w:t>Самостоятельная работа обучающихся</w:t>
            </w:r>
          </w:p>
        </w:tc>
        <w:tc>
          <w:tcPr>
            <w:tcW w:w="390" w:type="pct"/>
            <w:vMerge w:val="restart"/>
          </w:tcPr>
          <w:p w14:paraId="7CD22C12" w14:textId="77777777" w:rsidR="00ED5A22" w:rsidRPr="00165138" w:rsidRDefault="00ED5A22" w:rsidP="00E65374">
            <w:pPr>
              <w:jc w:val="center"/>
              <w:rPr>
                <w:b/>
                <w:bCs/>
                <w:sz w:val="24"/>
                <w:szCs w:val="24"/>
              </w:rPr>
            </w:pPr>
          </w:p>
        </w:tc>
        <w:tc>
          <w:tcPr>
            <w:tcW w:w="865" w:type="pct"/>
            <w:vMerge w:val="restart"/>
          </w:tcPr>
          <w:p w14:paraId="25F1B8EF" w14:textId="77777777" w:rsidR="00ED5A22" w:rsidRPr="00165138" w:rsidRDefault="00ED5A22" w:rsidP="00CE7CC7">
            <w:pPr>
              <w:rPr>
                <w:bCs/>
                <w:sz w:val="24"/>
                <w:szCs w:val="24"/>
              </w:rPr>
            </w:pPr>
          </w:p>
        </w:tc>
      </w:tr>
      <w:tr w:rsidR="00ED5A22" w:rsidRPr="00165138" w14:paraId="1A89E7B8" w14:textId="77777777" w:rsidTr="00E640CD">
        <w:trPr>
          <w:trHeight w:val="196"/>
        </w:trPr>
        <w:tc>
          <w:tcPr>
            <w:tcW w:w="860" w:type="pct"/>
            <w:vMerge/>
          </w:tcPr>
          <w:p w14:paraId="39C6270E" w14:textId="77777777" w:rsidR="00ED5A22" w:rsidRPr="00165138" w:rsidRDefault="00ED5A22" w:rsidP="00CE7CC7">
            <w:pPr>
              <w:rPr>
                <w:b/>
                <w:bCs/>
                <w:sz w:val="24"/>
                <w:szCs w:val="24"/>
              </w:rPr>
            </w:pPr>
          </w:p>
        </w:tc>
        <w:tc>
          <w:tcPr>
            <w:tcW w:w="2886" w:type="pct"/>
          </w:tcPr>
          <w:p w14:paraId="01D51AC8" w14:textId="77777777" w:rsidR="00ED5A22" w:rsidRPr="00165138" w:rsidRDefault="00ED5A22" w:rsidP="00E640CD">
            <w:pPr>
              <w:pStyle w:val="1"/>
              <w:ind w:firstLine="0"/>
            </w:pPr>
            <w:bookmarkStart w:id="25" w:name="_Toc94368110"/>
            <w:r w:rsidRPr="00165138">
              <w:t>Изучение требований системы ХАСС</w:t>
            </w:r>
            <w:r w:rsidR="00E640CD" w:rsidRPr="00165138">
              <w:t>П</w:t>
            </w:r>
            <w:bookmarkEnd w:id="25"/>
            <w:r w:rsidR="00E640CD" w:rsidRPr="00165138">
              <w:t>, санитарных норм и правил</w:t>
            </w:r>
          </w:p>
        </w:tc>
        <w:tc>
          <w:tcPr>
            <w:tcW w:w="390" w:type="pct"/>
            <w:vMerge/>
          </w:tcPr>
          <w:p w14:paraId="67712433" w14:textId="77777777" w:rsidR="00ED5A22" w:rsidRPr="00165138" w:rsidRDefault="00ED5A22" w:rsidP="00E65374">
            <w:pPr>
              <w:jc w:val="center"/>
              <w:rPr>
                <w:b/>
                <w:bCs/>
                <w:sz w:val="24"/>
                <w:szCs w:val="24"/>
              </w:rPr>
            </w:pPr>
          </w:p>
        </w:tc>
        <w:tc>
          <w:tcPr>
            <w:tcW w:w="865" w:type="pct"/>
            <w:vMerge/>
          </w:tcPr>
          <w:p w14:paraId="7A86A58C" w14:textId="77777777" w:rsidR="00ED5A22" w:rsidRPr="00165138" w:rsidRDefault="00ED5A22" w:rsidP="00CE7CC7">
            <w:pPr>
              <w:rPr>
                <w:bCs/>
                <w:sz w:val="24"/>
                <w:szCs w:val="24"/>
              </w:rPr>
            </w:pPr>
          </w:p>
        </w:tc>
      </w:tr>
      <w:tr w:rsidR="00ED5A22" w:rsidRPr="00165138" w14:paraId="60119B3F" w14:textId="77777777" w:rsidTr="00E65374">
        <w:trPr>
          <w:trHeight w:val="20"/>
        </w:trPr>
        <w:tc>
          <w:tcPr>
            <w:tcW w:w="860" w:type="pct"/>
            <w:vMerge w:val="restart"/>
          </w:tcPr>
          <w:p w14:paraId="378B3B10" w14:textId="77777777" w:rsidR="00ED5A22" w:rsidRPr="00165138" w:rsidRDefault="00ED5A22" w:rsidP="00CE7CC7">
            <w:pPr>
              <w:rPr>
                <w:b/>
                <w:bCs/>
                <w:sz w:val="24"/>
                <w:szCs w:val="24"/>
              </w:rPr>
            </w:pPr>
            <w:r w:rsidRPr="00165138">
              <w:rPr>
                <w:b/>
                <w:bCs/>
                <w:sz w:val="24"/>
                <w:szCs w:val="24"/>
              </w:rPr>
              <w:t>Тема 3.4</w:t>
            </w:r>
          </w:p>
          <w:p w14:paraId="736597A5" w14:textId="77777777" w:rsidR="00ED5A22" w:rsidRPr="00165138" w:rsidRDefault="00ED5A22" w:rsidP="00CE7CC7">
            <w:pPr>
              <w:rPr>
                <w:b/>
                <w:bCs/>
                <w:sz w:val="24"/>
                <w:szCs w:val="24"/>
              </w:rPr>
            </w:pPr>
            <w:r w:rsidRPr="00165138">
              <w:rPr>
                <w:b/>
                <w:sz w:val="24"/>
                <w:szCs w:val="24"/>
              </w:rPr>
              <w:t>Санитарно-гигиенические требования к транспортированию, приемке и хранению пищевых продуктов</w:t>
            </w:r>
          </w:p>
        </w:tc>
        <w:tc>
          <w:tcPr>
            <w:tcW w:w="2886" w:type="pct"/>
          </w:tcPr>
          <w:p w14:paraId="1B77960C" w14:textId="77777777" w:rsidR="00ED5A22" w:rsidRPr="00165138" w:rsidRDefault="00ED5A22" w:rsidP="00CE7CC7">
            <w:pPr>
              <w:rPr>
                <w:b/>
                <w:bCs/>
                <w:sz w:val="24"/>
                <w:szCs w:val="24"/>
              </w:rPr>
            </w:pPr>
            <w:r w:rsidRPr="00165138">
              <w:rPr>
                <w:b/>
                <w:bCs/>
                <w:sz w:val="24"/>
                <w:szCs w:val="24"/>
              </w:rPr>
              <w:t xml:space="preserve">Содержание учебного материала </w:t>
            </w:r>
          </w:p>
        </w:tc>
        <w:tc>
          <w:tcPr>
            <w:tcW w:w="390" w:type="pct"/>
            <w:vMerge w:val="restart"/>
          </w:tcPr>
          <w:p w14:paraId="55C3FCA3" w14:textId="77777777" w:rsidR="00ED5A22" w:rsidRPr="00165138" w:rsidRDefault="00ED5A22" w:rsidP="00E65374">
            <w:pPr>
              <w:jc w:val="center"/>
              <w:rPr>
                <w:b/>
                <w:bCs/>
                <w:sz w:val="24"/>
                <w:szCs w:val="24"/>
              </w:rPr>
            </w:pPr>
            <w:r w:rsidRPr="00165138">
              <w:rPr>
                <w:b/>
                <w:bCs/>
                <w:sz w:val="24"/>
                <w:szCs w:val="24"/>
              </w:rPr>
              <w:t>2</w:t>
            </w:r>
          </w:p>
        </w:tc>
        <w:tc>
          <w:tcPr>
            <w:tcW w:w="865" w:type="pct"/>
            <w:vMerge w:val="restart"/>
          </w:tcPr>
          <w:p w14:paraId="5ABFCE7B" w14:textId="77777777" w:rsidR="00E65374" w:rsidRPr="00165138" w:rsidRDefault="00ED5A22" w:rsidP="00CE7CC7">
            <w:pPr>
              <w:rPr>
                <w:sz w:val="24"/>
                <w:szCs w:val="24"/>
              </w:rPr>
            </w:pPr>
            <w:r w:rsidRPr="00165138">
              <w:rPr>
                <w:sz w:val="24"/>
                <w:szCs w:val="24"/>
              </w:rPr>
              <w:t xml:space="preserve">ОК </w:t>
            </w:r>
            <w:r w:rsidR="00E65374" w:rsidRPr="00165138">
              <w:rPr>
                <w:sz w:val="24"/>
                <w:szCs w:val="24"/>
              </w:rPr>
              <w:t>0</w:t>
            </w:r>
            <w:r w:rsidRPr="00165138">
              <w:rPr>
                <w:sz w:val="24"/>
                <w:szCs w:val="24"/>
              </w:rPr>
              <w:t>1-</w:t>
            </w:r>
            <w:r w:rsidR="00E65374" w:rsidRPr="00165138">
              <w:rPr>
                <w:sz w:val="24"/>
                <w:szCs w:val="24"/>
              </w:rPr>
              <w:t>0</w:t>
            </w:r>
            <w:r w:rsidRPr="00165138">
              <w:rPr>
                <w:sz w:val="24"/>
                <w:szCs w:val="24"/>
              </w:rPr>
              <w:t xml:space="preserve">7, </w:t>
            </w:r>
            <w:r w:rsidR="00E65374" w:rsidRPr="00165138">
              <w:rPr>
                <w:sz w:val="24"/>
                <w:szCs w:val="24"/>
              </w:rPr>
              <w:t>0</w:t>
            </w:r>
            <w:r w:rsidRPr="00165138">
              <w:rPr>
                <w:sz w:val="24"/>
                <w:szCs w:val="24"/>
              </w:rPr>
              <w:t>9,</w:t>
            </w:r>
            <w:r w:rsidR="00E65374" w:rsidRPr="00165138">
              <w:rPr>
                <w:sz w:val="24"/>
                <w:szCs w:val="24"/>
              </w:rPr>
              <w:t xml:space="preserve"> </w:t>
            </w:r>
            <w:r w:rsidRPr="00165138">
              <w:rPr>
                <w:sz w:val="24"/>
                <w:szCs w:val="24"/>
              </w:rPr>
              <w:t>10</w:t>
            </w:r>
          </w:p>
          <w:p w14:paraId="0B6139A6" w14:textId="77777777" w:rsidR="00ED5A22" w:rsidRPr="00165138" w:rsidRDefault="00ED5A22" w:rsidP="00CE7CC7">
            <w:pPr>
              <w:rPr>
                <w:bCs/>
                <w:sz w:val="24"/>
                <w:szCs w:val="24"/>
              </w:rPr>
            </w:pPr>
            <w:r w:rsidRPr="00165138">
              <w:rPr>
                <w:bCs/>
                <w:sz w:val="24"/>
                <w:szCs w:val="24"/>
              </w:rPr>
              <w:t xml:space="preserve">ПК 1.2-1.5 </w:t>
            </w:r>
          </w:p>
          <w:p w14:paraId="2BED5D8A" w14:textId="77777777" w:rsidR="00ED5A22" w:rsidRPr="00165138" w:rsidRDefault="00ED5A22" w:rsidP="00CE7CC7">
            <w:pPr>
              <w:rPr>
                <w:bCs/>
                <w:sz w:val="24"/>
                <w:szCs w:val="24"/>
              </w:rPr>
            </w:pPr>
            <w:r w:rsidRPr="00165138">
              <w:rPr>
                <w:bCs/>
                <w:sz w:val="24"/>
                <w:szCs w:val="24"/>
              </w:rPr>
              <w:t>ПК 2.2-2.8</w:t>
            </w:r>
          </w:p>
          <w:p w14:paraId="4C2A2E81" w14:textId="77777777" w:rsidR="00ED5A22" w:rsidRPr="00165138" w:rsidRDefault="00ED5A22" w:rsidP="00CE7CC7">
            <w:pPr>
              <w:rPr>
                <w:bCs/>
                <w:sz w:val="24"/>
                <w:szCs w:val="24"/>
              </w:rPr>
            </w:pPr>
            <w:r w:rsidRPr="00165138">
              <w:rPr>
                <w:bCs/>
                <w:sz w:val="24"/>
                <w:szCs w:val="24"/>
              </w:rPr>
              <w:t>ПК 3.2-3.6</w:t>
            </w:r>
          </w:p>
          <w:p w14:paraId="0946ED9F" w14:textId="77777777" w:rsidR="00ED5A22" w:rsidRPr="00165138" w:rsidRDefault="00ED5A22" w:rsidP="00CE7CC7">
            <w:pPr>
              <w:rPr>
                <w:bCs/>
                <w:sz w:val="24"/>
                <w:szCs w:val="24"/>
              </w:rPr>
            </w:pPr>
            <w:r w:rsidRPr="00165138">
              <w:rPr>
                <w:bCs/>
                <w:sz w:val="24"/>
                <w:szCs w:val="24"/>
              </w:rPr>
              <w:t>ПК 4.2-4.5</w:t>
            </w:r>
          </w:p>
          <w:p w14:paraId="0116AFAD" w14:textId="77777777" w:rsidR="00ED5A22" w:rsidRPr="00165138" w:rsidRDefault="00ED5A22" w:rsidP="00CE7CC7">
            <w:pPr>
              <w:rPr>
                <w:bCs/>
                <w:sz w:val="24"/>
                <w:szCs w:val="24"/>
              </w:rPr>
            </w:pPr>
            <w:r w:rsidRPr="00165138">
              <w:rPr>
                <w:bCs/>
                <w:sz w:val="24"/>
                <w:szCs w:val="24"/>
              </w:rPr>
              <w:t>ПК 5.2-5.5</w:t>
            </w:r>
          </w:p>
          <w:p w14:paraId="5E5E3B30" w14:textId="77777777" w:rsidR="00ED5A22" w:rsidRPr="00165138" w:rsidRDefault="00ED5A22" w:rsidP="00CE7CC7">
            <w:pPr>
              <w:rPr>
                <w:bCs/>
                <w:sz w:val="24"/>
                <w:szCs w:val="24"/>
              </w:rPr>
            </w:pPr>
            <w:r w:rsidRPr="00165138">
              <w:rPr>
                <w:sz w:val="24"/>
                <w:szCs w:val="24"/>
              </w:rPr>
              <w:t>ПК 6.3-6.4</w:t>
            </w:r>
          </w:p>
        </w:tc>
      </w:tr>
      <w:tr w:rsidR="00ED5A22" w:rsidRPr="00165138" w14:paraId="2C7C0307" w14:textId="77777777" w:rsidTr="00E65374">
        <w:trPr>
          <w:trHeight w:val="20"/>
        </w:trPr>
        <w:tc>
          <w:tcPr>
            <w:tcW w:w="860" w:type="pct"/>
            <w:vMerge/>
          </w:tcPr>
          <w:p w14:paraId="1E7D9A07" w14:textId="77777777" w:rsidR="00ED5A22" w:rsidRPr="00165138" w:rsidRDefault="00ED5A22" w:rsidP="00CE7CC7">
            <w:pPr>
              <w:rPr>
                <w:b/>
                <w:bCs/>
                <w:sz w:val="24"/>
                <w:szCs w:val="24"/>
              </w:rPr>
            </w:pPr>
          </w:p>
        </w:tc>
        <w:tc>
          <w:tcPr>
            <w:tcW w:w="2886" w:type="pct"/>
          </w:tcPr>
          <w:p w14:paraId="538AC5B9" w14:textId="77777777" w:rsidR="00ED5A22" w:rsidRPr="00165138" w:rsidRDefault="00ED5A22" w:rsidP="00CE7CC7">
            <w:pPr>
              <w:rPr>
                <w:b/>
                <w:bCs/>
                <w:sz w:val="24"/>
                <w:szCs w:val="24"/>
              </w:rPr>
            </w:pPr>
            <w:r w:rsidRPr="00165138">
              <w:rPr>
                <w:bCs/>
                <w:sz w:val="24"/>
                <w:szCs w:val="24"/>
              </w:rPr>
              <w:t>Санитарно-гигиенические требования к транспорту, к приемке и хранению продовольственного сырья, продуктов питания и кулинарной продукции. Сопроводительная документация</w:t>
            </w:r>
          </w:p>
        </w:tc>
        <w:tc>
          <w:tcPr>
            <w:tcW w:w="390" w:type="pct"/>
            <w:vMerge/>
          </w:tcPr>
          <w:p w14:paraId="0DD0397B" w14:textId="77777777" w:rsidR="00ED5A22" w:rsidRPr="00165138" w:rsidRDefault="00ED5A22" w:rsidP="00E65374">
            <w:pPr>
              <w:jc w:val="center"/>
              <w:rPr>
                <w:b/>
                <w:bCs/>
                <w:sz w:val="24"/>
                <w:szCs w:val="24"/>
              </w:rPr>
            </w:pPr>
          </w:p>
        </w:tc>
        <w:tc>
          <w:tcPr>
            <w:tcW w:w="865" w:type="pct"/>
            <w:vMerge/>
          </w:tcPr>
          <w:p w14:paraId="0839CD0C" w14:textId="77777777" w:rsidR="00ED5A22" w:rsidRPr="00165138" w:rsidRDefault="00ED5A22" w:rsidP="00CE7CC7">
            <w:pPr>
              <w:rPr>
                <w:sz w:val="24"/>
                <w:szCs w:val="24"/>
              </w:rPr>
            </w:pPr>
          </w:p>
        </w:tc>
      </w:tr>
      <w:tr w:rsidR="00ED5A22" w:rsidRPr="00165138" w14:paraId="04A6067A" w14:textId="77777777" w:rsidTr="00E65374">
        <w:trPr>
          <w:trHeight w:val="20"/>
        </w:trPr>
        <w:tc>
          <w:tcPr>
            <w:tcW w:w="860" w:type="pct"/>
            <w:vMerge/>
          </w:tcPr>
          <w:p w14:paraId="2C8CE9D4" w14:textId="77777777" w:rsidR="00ED5A22" w:rsidRPr="00165138" w:rsidRDefault="00ED5A22" w:rsidP="00CE7CC7">
            <w:pPr>
              <w:rPr>
                <w:b/>
                <w:bCs/>
                <w:sz w:val="24"/>
                <w:szCs w:val="24"/>
              </w:rPr>
            </w:pPr>
          </w:p>
        </w:tc>
        <w:tc>
          <w:tcPr>
            <w:tcW w:w="2886" w:type="pct"/>
          </w:tcPr>
          <w:p w14:paraId="34F32C07" w14:textId="77777777" w:rsidR="00ED5A22" w:rsidRPr="00165138" w:rsidRDefault="00ED5A22" w:rsidP="00CE7CC7">
            <w:pPr>
              <w:rPr>
                <w:b/>
                <w:bCs/>
                <w:sz w:val="24"/>
                <w:szCs w:val="24"/>
              </w:rPr>
            </w:pPr>
            <w:r w:rsidRPr="00165138">
              <w:rPr>
                <w:sz w:val="24"/>
                <w:szCs w:val="24"/>
              </w:rPr>
              <w:t>Санитарные требования к складским помещениям, их планировке, устройству и содержанию. Гигиенические требования к таре. Запреты и ограничения на приемку некоторых видов сырья и продукции</w:t>
            </w:r>
          </w:p>
        </w:tc>
        <w:tc>
          <w:tcPr>
            <w:tcW w:w="390" w:type="pct"/>
            <w:vMerge/>
          </w:tcPr>
          <w:p w14:paraId="6FECE35A" w14:textId="77777777" w:rsidR="00ED5A22" w:rsidRPr="00165138" w:rsidRDefault="00ED5A22" w:rsidP="00E65374">
            <w:pPr>
              <w:jc w:val="center"/>
              <w:rPr>
                <w:b/>
                <w:bCs/>
                <w:sz w:val="24"/>
                <w:szCs w:val="24"/>
              </w:rPr>
            </w:pPr>
          </w:p>
        </w:tc>
        <w:tc>
          <w:tcPr>
            <w:tcW w:w="865" w:type="pct"/>
            <w:vMerge/>
          </w:tcPr>
          <w:p w14:paraId="6DDAF997" w14:textId="77777777" w:rsidR="00ED5A22" w:rsidRPr="00165138" w:rsidRDefault="00ED5A22" w:rsidP="00CE7CC7">
            <w:pPr>
              <w:rPr>
                <w:sz w:val="24"/>
                <w:szCs w:val="24"/>
              </w:rPr>
            </w:pPr>
          </w:p>
        </w:tc>
      </w:tr>
      <w:tr w:rsidR="00ED5A22" w:rsidRPr="00165138" w14:paraId="38F59C0B" w14:textId="77777777" w:rsidTr="00E65374">
        <w:trPr>
          <w:trHeight w:val="20"/>
        </w:trPr>
        <w:tc>
          <w:tcPr>
            <w:tcW w:w="860" w:type="pct"/>
            <w:vMerge/>
          </w:tcPr>
          <w:p w14:paraId="70532A18" w14:textId="77777777" w:rsidR="00ED5A22" w:rsidRPr="00165138" w:rsidRDefault="00ED5A22" w:rsidP="00CE7CC7">
            <w:pPr>
              <w:rPr>
                <w:b/>
                <w:bCs/>
                <w:sz w:val="24"/>
                <w:szCs w:val="24"/>
              </w:rPr>
            </w:pPr>
          </w:p>
        </w:tc>
        <w:tc>
          <w:tcPr>
            <w:tcW w:w="2886" w:type="pct"/>
          </w:tcPr>
          <w:p w14:paraId="4182C844" w14:textId="77777777" w:rsidR="00ED5A22" w:rsidRPr="00165138" w:rsidRDefault="00ED5A22" w:rsidP="00CE7CC7">
            <w:pPr>
              <w:rPr>
                <w:b/>
                <w:sz w:val="24"/>
                <w:szCs w:val="24"/>
              </w:rPr>
            </w:pPr>
            <w:r w:rsidRPr="00165138">
              <w:rPr>
                <w:b/>
                <w:bCs/>
                <w:sz w:val="24"/>
                <w:szCs w:val="24"/>
              </w:rPr>
              <w:t>Самостоятельная работа обучающихся</w:t>
            </w:r>
          </w:p>
        </w:tc>
        <w:tc>
          <w:tcPr>
            <w:tcW w:w="390" w:type="pct"/>
            <w:vMerge w:val="restart"/>
          </w:tcPr>
          <w:p w14:paraId="5149A1C2" w14:textId="77777777" w:rsidR="00ED5A22" w:rsidRPr="00165138" w:rsidRDefault="00ED5A22" w:rsidP="00E65374">
            <w:pPr>
              <w:jc w:val="center"/>
              <w:rPr>
                <w:b/>
                <w:bCs/>
                <w:sz w:val="24"/>
                <w:szCs w:val="24"/>
              </w:rPr>
            </w:pPr>
          </w:p>
        </w:tc>
        <w:tc>
          <w:tcPr>
            <w:tcW w:w="865" w:type="pct"/>
            <w:vMerge w:val="restart"/>
          </w:tcPr>
          <w:p w14:paraId="10CF6D24" w14:textId="77777777" w:rsidR="00E65374" w:rsidRPr="00165138" w:rsidRDefault="00ED5A22" w:rsidP="00CE7CC7">
            <w:pPr>
              <w:rPr>
                <w:sz w:val="24"/>
                <w:szCs w:val="24"/>
              </w:rPr>
            </w:pPr>
            <w:r w:rsidRPr="00165138">
              <w:rPr>
                <w:sz w:val="24"/>
                <w:szCs w:val="24"/>
              </w:rPr>
              <w:t xml:space="preserve">ОК </w:t>
            </w:r>
            <w:r w:rsidR="00E65374" w:rsidRPr="00165138">
              <w:rPr>
                <w:sz w:val="24"/>
                <w:szCs w:val="24"/>
              </w:rPr>
              <w:t>0</w:t>
            </w:r>
            <w:r w:rsidRPr="00165138">
              <w:rPr>
                <w:sz w:val="24"/>
                <w:szCs w:val="24"/>
              </w:rPr>
              <w:t>1-</w:t>
            </w:r>
            <w:r w:rsidR="00E65374" w:rsidRPr="00165138">
              <w:rPr>
                <w:sz w:val="24"/>
                <w:szCs w:val="24"/>
              </w:rPr>
              <w:t>0</w:t>
            </w:r>
            <w:r w:rsidRPr="00165138">
              <w:rPr>
                <w:sz w:val="24"/>
                <w:szCs w:val="24"/>
              </w:rPr>
              <w:t xml:space="preserve">7, </w:t>
            </w:r>
            <w:r w:rsidR="00E65374" w:rsidRPr="00165138">
              <w:rPr>
                <w:sz w:val="24"/>
                <w:szCs w:val="24"/>
              </w:rPr>
              <w:t>0</w:t>
            </w:r>
            <w:r w:rsidRPr="00165138">
              <w:rPr>
                <w:sz w:val="24"/>
                <w:szCs w:val="24"/>
              </w:rPr>
              <w:t>9,</w:t>
            </w:r>
            <w:r w:rsidR="00E65374" w:rsidRPr="00165138">
              <w:rPr>
                <w:sz w:val="24"/>
                <w:szCs w:val="24"/>
              </w:rPr>
              <w:t xml:space="preserve"> </w:t>
            </w:r>
            <w:r w:rsidRPr="00165138">
              <w:rPr>
                <w:sz w:val="24"/>
                <w:szCs w:val="24"/>
              </w:rPr>
              <w:t>10</w:t>
            </w:r>
          </w:p>
          <w:p w14:paraId="009AB382" w14:textId="77777777" w:rsidR="00ED5A22" w:rsidRPr="00165138" w:rsidRDefault="00ED5A22" w:rsidP="00CE7CC7">
            <w:pPr>
              <w:rPr>
                <w:bCs/>
                <w:sz w:val="24"/>
                <w:szCs w:val="24"/>
              </w:rPr>
            </w:pPr>
            <w:r w:rsidRPr="00165138">
              <w:rPr>
                <w:bCs/>
                <w:sz w:val="24"/>
                <w:szCs w:val="24"/>
              </w:rPr>
              <w:t xml:space="preserve">ПК 1.2-1.5 </w:t>
            </w:r>
          </w:p>
          <w:p w14:paraId="49E522E5" w14:textId="77777777" w:rsidR="00ED5A22" w:rsidRPr="00165138" w:rsidRDefault="00ED5A22" w:rsidP="00CE7CC7">
            <w:pPr>
              <w:rPr>
                <w:bCs/>
                <w:sz w:val="24"/>
                <w:szCs w:val="24"/>
              </w:rPr>
            </w:pPr>
            <w:r w:rsidRPr="00165138">
              <w:rPr>
                <w:bCs/>
                <w:sz w:val="24"/>
                <w:szCs w:val="24"/>
              </w:rPr>
              <w:t>ПК 2.2-2.8</w:t>
            </w:r>
          </w:p>
          <w:p w14:paraId="76788C85" w14:textId="77777777" w:rsidR="00ED5A22" w:rsidRPr="00165138" w:rsidRDefault="00ED5A22" w:rsidP="00CE7CC7">
            <w:pPr>
              <w:rPr>
                <w:bCs/>
                <w:sz w:val="24"/>
                <w:szCs w:val="24"/>
              </w:rPr>
            </w:pPr>
            <w:r w:rsidRPr="00165138">
              <w:rPr>
                <w:bCs/>
                <w:sz w:val="24"/>
                <w:szCs w:val="24"/>
              </w:rPr>
              <w:lastRenderedPageBreak/>
              <w:t>ПК 3.2-3.6</w:t>
            </w:r>
          </w:p>
          <w:p w14:paraId="09B3D41D" w14:textId="77777777" w:rsidR="00ED5A22" w:rsidRPr="00165138" w:rsidRDefault="00ED5A22" w:rsidP="00CE7CC7">
            <w:pPr>
              <w:rPr>
                <w:bCs/>
                <w:sz w:val="24"/>
                <w:szCs w:val="24"/>
              </w:rPr>
            </w:pPr>
            <w:r w:rsidRPr="00165138">
              <w:rPr>
                <w:bCs/>
                <w:sz w:val="24"/>
                <w:szCs w:val="24"/>
              </w:rPr>
              <w:t>ПК 4.2-4.5</w:t>
            </w:r>
          </w:p>
          <w:p w14:paraId="52DD1182" w14:textId="77777777" w:rsidR="00ED5A22" w:rsidRPr="00165138" w:rsidRDefault="00ED5A22" w:rsidP="00CE7CC7">
            <w:pPr>
              <w:rPr>
                <w:bCs/>
                <w:sz w:val="24"/>
                <w:szCs w:val="24"/>
              </w:rPr>
            </w:pPr>
            <w:r w:rsidRPr="00165138">
              <w:rPr>
                <w:bCs/>
                <w:sz w:val="24"/>
                <w:szCs w:val="24"/>
              </w:rPr>
              <w:t>ПК 5.2-5.5</w:t>
            </w:r>
          </w:p>
          <w:p w14:paraId="05F5922E" w14:textId="77777777" w:rsidR="00ED5A22" w:rsidRPr="00165138" w:rsidRDefault="00ED5A22" w:rsidP="00CE7CC7">
            <w:pPr>
              <w:rPr>
                <w:bCs/>
                <w:sz w:val="24"/>
                <w:szCs w:val="24"/>
              </w:rPr>
            </w:pPr>
            <w:r w:rsidRPr="00165138">
              <w:rPr>
                <w:sz w:val="24"/>
                <w:szCs w:val="24"/>
              </w:rPr>
              <w:t>ПК 6.3-6.4</w:t>
            </w:r>
          </w:p>
        </w:tc>
      </w:tr>
      <w:tr w:rsidR="00ED5A22" w:rsidRPr="00165138" w14:paraId="37BCED1D" w14:textId="77777777" w:rsidTr="00E65374">
        <w:trPr>
          <w:trHeight w:val="20"/>
        </w:trPr>
        <w:tc>
          <w:tcPr>
            <w:tcW w:w="860" w:type="pct"/>
            <w:vMerge/>
          </w:tcPr>
          <w:p w14:paraId="417027B7" w14:textId="77777777" w:rsidR="00ED5A22" w:rsidRPr="00165138" w:rsidRDefault="00ED5A22" w:rsidP="00CE7CC7">
            <w:pPr>
              <w:rPr>
                <w:b/>
                <w:bCs/>
                <w:sz w:val="24"/>
                <w:szCs w:val="24"/>
              </w:rPr>
            </w:pPr>
          </w:p>
        </w:tc>
        <w:tc>
          <w:tcPr>
            <w:tcW w:w="2886" w:type="pct"/>
          </w:tcPr>
          <w:p w14:paraId="06B06988" w14:textId="77777777" w:rsidR="00ED5A22" w:rsidRPr="00165138" w:rsidRDefault="00ED5A22" w:rsidP="00E640CD">
            <w:pPr>
              <w:jc w:val="both"/>
              <w:rPr>
                <w:b/>
                <w:sz w:val="24"/>
                <w:szCs w:val="24"/>
              </w:rPr>
            </w:pPr>
            <w:r w:rsidRPr="00165138">
              <w:rPr>
                <w:sz w:val="24"/>
                <w:szCs w:val="24"/>
              </w:rPr>
              <w:t>Изуч</w:t>
            </w:r>
            <w:r w:rsidR="00E640CD" w:rsidRPr="00165138">
              <w:rPr>
                <w:sz w:val="24"/>
                <w:szCs w:val="24"/>
              </w:rPr>
              <w:t>ение требований системы ХАССП, с</w:t>
            </w:r>
            <w:r w:rsidRPr="00165138">
              <w:rPr>
                <w:sz w:val="24"/>
                <w:szCs w:val="24"/>
              </w:rPr>
              <w:t xml:space="preserve">анитарных норм и правил </w:t>
            </w:r>
          </w:p>
        </w:tc>
        <w:tc>
          <w:tcPr>
            <w:tcW w:w="390" w:type="pct"/>
            <w:vMerge/>
          </w:tcPr>
          <w:p w14:paraId="38CD35E9" w14:textId="77777777" w:rsidR="00ED5A22" w:rsidRPr="00165138" w:rsidRDefault="00ED5A22" w:rsidP="00E65374">
            <w:pPr>
              <w:jc w:val="center"/>
              <w:rPr>
                <w:b/>
                <w:bCs/>
                <w:sz w:val="24"/>
                <w:szCs w:val="24"/>
              </w:rPr>
            </w:pPr>
          </w:p>
        </w:tc>
        <w:tc>
          <w:tcPr>
            <w:tcW w:w="865" w:type="pct"/>
            <w:vMerge/>
          </w:tcPr>
          <w:p w14:paraId="339A0BA1" w14:textId="77777777" w:rsidR="00ED5A22" w:rsidRPr="00165138" w:rsidRDefault="00ED5A22" w:rsidP="00CE7CC7">
            <w:pPr>
              <w:rPr>
                <w:bCs/>
                <w:sz w:val="24"/>
                <w:szCs w:val="24"/>
              </w:rPr>
            </w:pPr>
          </w:p>
        </w:tc>
      </w:tr>
      <w:tr w:rsidR="00ED5A22" w:rsidRPr="00165138" w14:paraId="26038722" w14:textId="77777777" w:rsidTr="00E65374">
        <w:trPr>
          <w:trHeight w:val="20"/>
        </w:trPr>
        <w:tc>
          <w:tcPr>
            <w:tcW w:w="3746" w:type="pct"/>
            <w:gridSpan w:val="2"/>
          </w:tcPr>
          <w:p w14:paraId="65E15244" w14:textId="77777777" w:rsidR="00ED5A22" w:rsidRPr="00165138" w:rsidRDefault="00ED5A22" w:rsidP="00CE7CC7">
            <w:pPr>
              <w:jc w:val="both"/>
              <w:rPr>
                <w:b/>
                <w:sz w:val="24"/>
                <w:szCs w:val="24"/>
              </w:rPr>
            </w:pPr>
            <w:r w:rsidRPr="00165138">
              <w:rPr>
                <w:b/>
                <w:sz w:val="24"/>
                <w:szCs w:val="24"/>
              </w:rPr>
              <w:t>Промежуточная аттестация</w:t>
            </w:r>
          </w:p>
        </w:tc>
        <w:tc>
          <w:tcPr>
            <w:tcW w:w="390" w:type="pct"/>
          </w:tcPr>
          <w:p w14:paraId="101DE7A7" w14:textId="77777777" w:rsidR="00ED5A22" w:rsidRPr="00165138" w:rsidRDefault="00ED5A22" w:rsidP="00E65374">
            <w:pPr>
              <w:jc w:val="center"/>
              <w:rPr>
                <w:b/>
                <w:bCs/>
                <w:sz w:val="24"/>
                <w:szCs w:val="24"/>
              </w:rPr>
            </w:pPr>
            <w:r w:rsidRPr="00165138">
              <w:rPr>
                <w:b/>
                <w:bCs/>
                <w:sz w:val="24"/>
                <w:szCs w:val="24"/>
              </w:rPr>
              <w:t>2</w:t>
            </w:r>
          </w:p>
        </w:tc>
        <w:tc>
          <w:tcPr>
            <w:tcW w:w="865" w:type="pct"/>
          </w:tcPr>
          <w:p w14:paraId="664CA930" w14:textId="77777777" w:rsidR="00ED5A22" w:rsidRPr="00165138" w:rsidRDefault="00ED5A22" w:rsidP="00CE7CC7">
            <w:pPr>
              <w:rPr>
                <w:bCs/>
                <w:sz w:val="24"/>
                <w:szCs w:val="24"/>
              </w:rPr>
            </w:pPr>
          </w:p>
        </w:tc>
      </w:tr>
      <w:tr w:rsidR="00ED5A22" w:rsidRPr="00165138" w14:paraId="4555E0F3" w14:textId="77777777" w:rsidTr="00E65374">
        <w:trPr>
          <w:trHeight w:val="20"/>
        </w:trPr>
        <w:tc>
          <w:tcPr>
            <w:tcW w:w="3746" w:type="pct"/>
            <w:gridSpan w:val="2"/>
          </w:tcPr>
          <w:p w14:paraId="7063DE05" w14:textId="77777777" w:rsidR="00ED5A22" w:rsidRPr="00165138" w:rsidRDefault="00ED5A22" w:rsidP="00CE7CC7">
            <w:pPr>
              <w:rPr>
                <w:b/>
                <w:bCs/>
                <w:sz w:val="24"/>
                <w:szCs w:val="24"/>
              </w:rPr>
            </w:pPr>
            <w:r w:rsidRPr="00165138">
              <w:rPr>
                <w:b/>
                <w:bCs/>
                <w:sz w:val="24"/>
                <w:szCs w:val="24"/>
              </w:rPr>
              <w:t>Всего:</w:t>
            </w:r>
          </w:p>
        </w:tc>
        <w:tc>
          <w:tcPr>
            <w:tcW w:w="390" w:type="pct"/>
          </w:tcPr>
          <w:p w14:paraId="42494846" w14:textId="77777777" w:rsidR="00ED5A22" w:rsidRPr="00165138" w:rsidRDefault="00ED5A22" w:rsidP="00E65374">
            <w:pPr>
              <w:jc w:val="center"/>
              <w:rPr>
                <w:b/>
                <w:bCs/>
                <w:sz w:val="24"/>
                <w:szCs w:val="24"/>
              </w:rPr>
            </w:pPr>
            <w:r w:rsidRPr="00165138">
              <w:rPr>
                <w:b/>
                <w:bCs/>
                <w:sz w:val="24"/>
                <w:szCs w:val="24"/>
              </w:rPr>
              <w:t>64</w:t>
            </w:r>
          </w:p>
        </w:tc>
        <w:tc>
          <w:tcPr>
            <w:tcW w:w="865" w:type="pct"/>
          </w:tcPr>
          <w:p w14:paraId="106672FC" w14:textId="77777777" w:rsidR="00ED5A22" w:rsidRPr="00165138" w:rsidRDefault="00ED5A22" w:rsidP="00CE7CC7">
            <w:pPr>
              <w:rPr>
                <w:bCs/>
                <w:sz w:val="24"/>
                <w:szCs w:val="24"/>
              </w:rPr>
            </w:pPr>
          </w:p>
        </w:tc>
      </w:tr>
    </w:tbl>
    <w:p w14:paraId="0AA394FC" w14:textId="77777777" w:rsidR="00ED5A22" w:rsidRPr="00165138" w:rsidRDefault="00ED5A22" w:rsidP="00ED5A22">
      <w:pPr>
        <w:pStyle w:val="a6"/>
        <w:ind w:firstLine="0"/>
        <w:rPr>
          <w:b/>
          <w:bCs/>
          <w:sz w:val="24"/>
          <w:szCs w:val="24"/>
        </w:rPr>
      </w:pPr>
    </w:p>
    <w:p w14:paraId="40973EB2" w14:textId="77777777" w:rsidR="00E65374" w:rsidRPr="00165138" w:rsidRDefault="00E65374">
      <w:pPr>
        <w:rPr>
          <w:b/>
          <w:bCs/>
          <w:sz w:val="24"/>
          <w:szCs w:val="24"/>
        </w:rPr>
        <w:sectPr w:rsidR="00E65374" w:rsidRPr="00165138" w:rsidSect="00E65374">
          <w:footerReference w:type="default" r:id="rId125"/>
          <w:pgSz w:w="16840" w:h="11910" w:orient="landscape"/>
          <w:pgMar w:top="567" w:right="1134" w:bottom="1134" w:left="1134" w:header="0" w:footer="1208" w:gutter="0"/>
          <w:cols w:space="720"/>
        </w:sectPr>
      </w:pPr>
    </w:p>
    <w:p w14:paraId="054D0085" w14:textId="77777777" w:rsidR="00BA61CE" w:rsidRPr="00165138" w:rsidRDefault="00ED5A22" w:rsidP="00E65374">
      <w:pPr>
        <w:pStyle w:val="c15"/>
      </w:pPr>
      <w:r w:rsidRPr="00165138">
        <w:lastRenderedPageBreak/>
        <w:t xml:space="preserve">3. </w:t>
      </w:r>
      <w:r w:rsidR="00D72E32" w:rsidRPr="00165138">
        <w:t xml:space="preserve">ПРИМЕРНЫЕ </w:t>
      </w:r>
      <w:r w:rsidR="009B358C" w:rsidRPr="00165138">
        <w:t>УСЛОВИЯ РЕАЛИЗАЦИИ УЧЕБНОЙ ДИСЦИПЛИНЫ</w:t>
      </w:r>
    </w:p>
    <w:p w14:paraId="76199739" w14:textId="77777777" w:rsidR="00BA61CE" w:rsidRPr="00165138" w:rsidRDefault="00E65374" w:rsidP="00E65374">
      <w:pPr>
        <w:pStyle w:val="c41"/>
      </w:pPr>
      <w:r w:rsidRPr="00165138">
        <w:t xml:space="preserve">3.1. </w:t>
      </w:r>
      <w:r w:rsidR="00D72E32" w:rsidRPr="00165138">
        <w:t>Для реализации программы учебной дисциплины должны быть предусмотрены следующие специальные помещения:</w:t>
      </w:r>
    </w:p>
    <w:p w14:paraId="4ECB6CA7" w14:textId="77777777" w:rsidR="00BA61CE" w:rsidRPr="00165138" w:rsidRDefault="00D72E32" w:rsidP="00A0410B">
      <w:pPr>
        <w:pStyle w:val="a4"/>
      </w:pPr>
      <w:r w:rsidRPr="00165138">
        <w:t>Кабинет «Микробиологии, физиологии питания, санитарии и гигиены», оснащенный оборудованием:</w:t>
      </w:r>
    </w:p>
    <w:p w14:paraId="6D1421C0" w14:textId="77777777" w:rsidR="00BA61CE" w:rsidRPr="00165138" w:rsidRDefault="00D72E32" w:rsidP="003C34DB">
      <w:pPr>
        <w:pStyle w:val="a6"/>
        <w:numPr>
          <w:ilvl w:val="0"/>
          <w:numId w:val="47"/>
        </w:numPr>
        <w:tabs>
          <w:tab w:val="left" w:pos="1156"/>
        </w:tabs>
        <w:ind w:right="228" w:firstLine="710"/>
        <w:jc w:val="both"/>
        <w:rPr>
          <w:sz w:val="24"/>
        </w:rPr>
      </w:pPr>
      <w:r w:rsidRPr="00165138">
        <w:rPr>
          <w:sz w:val="24"/>
        </w:rPr>
        <w:t>доской учебной, рабочим местом преподавателя, столами, стульями (по числу обучающихся), шкафами для хранения муляжей (инвентаря), раздаточного дидактического материала и др.;</w:t>
      </w:r>
    </w:p>
    <w:p w14:paraId="385FAFD9" w14:textId="77777777" w:rsidR="00BA61CE" w:rsidRPr="00165138" w:rsidRDefault="00D72E32" w:rsidP="003C34DB">
      <w:pPr>
        <w:pStyle w:val="a6"/>
        <w:numPr>
          <w:ilvl w:val="0"/>
          <w:numId w:val="47"/>
        </w:numPr>
        <w:tabs>
          <w:tab w:val="left" w:pos="1126"/>
          <w:tab w:val="left" w:pos="8852"/>
        </w:tabs>
        <w:ind w:right="231" w:firstLine="710"/>
        <w:rPr>
          <w:sz w:val="24"/>
        </w:rPr>
      </w:pPr>
      <w:r w:rsidRPr="00165138">
        <w:rPr>
          <w:sz w:val="24"/>
        </w:rPr>
        <w:t>комплект учебно-наглядных пособий (плакаты, таблицы, раздаточный</w:t>
      </w:r>
      <w:r w:rsidR="006E3B9E" w:rsidRPr="00165138">
        <w:rPr>
          <w:sz w:val="24"/>
        </w:rPr>
        <w:t xml:space="preserve"> </w:t>
      </w:r>
      <w:r w:rsidRPr="00165138">
        <w:rPr>
          <w:sz w:val="24"/>
        </w:rPr>
        <w:t>материал, образцы ми продуктов, муляжи, плакаты, DVD фильмы, мультимедийные пособиям и др.).</w:t>
      </w:r>
    </w:p>
    <w:p w14:paraId="49E9DD4A" w14:textId="77777777" w:rsidR="00BA61CE" w:rsidRPr="00165138" w:rsidRDefault="00D72E32" w:rsidP="00A0410B">
      <w:pPr>
        <w:pStyle w:val="a4"/>
      </w:pPr>
      <w:r w:rsidRPr="00165138">
        <w:t>Технические средства обучения:</w:t>
      </w:r>
    </w:p>
    <w:p w14:paraId="2BDB4856" w14:textId="77777777" w:rsidR="00BA61CE" w:rsidRPr="00165138" w:rsidRDefault="00D72E32" w:rsidP="003C34DB">
      <w:pPr>
        <w:pStyle w:val="a6"/>
        <w:numPr>
          <w:ilvl w:val="0"/>
          <w:numId w:val="47"/>
        </w:numPr>
        <w:tabs>
          <w:tab w:val="left" w:pos="1071"/>
        </w:tabs>
        <w:spacing w:line="275" w:lineRule="exact"/>
        <w:ind w:left="1071" w:hanging="140"/>
        <w:rPr>
          <w:sz w:val="24"/>
        </w:rPr>
      </w:pPr>
      <w:r w:rsidRPr="00165138">
        <w:rPr>
          <w:sz w:val="24"/>
        </w:rPr>
        <w:t>компьютер;</w:t>
      </w:r>
    </w:p>
    <w:p w14:paraId="1672C6AA" w14:textId="77777777" w:rsidR="00BA61CE" w:rsidRPr="00165138" w:rsidRDefault="00D72E32" w:rsidP="003C34DB">
      <w:pPr>
        <w:pStyle w:val="a6"/>
        <w:numPr>
          <w:ilvl w:val="0"/>
          <w:numId w:val="47"/>
        </w:numPr>
        <w:tabs>
          <w:tab w:val="left" w:pos="1071"/>
        </w:tabs>
        <w:spacing w:line="275" w:lineRule="exact"/>
        <w:ind w:left="1071" w:hanging="140"/>
        <w:rPr>
          <w:sz w:val="24"/>
        </w:rPr>
      </w:pPr>
      <w:r w:rsidRPr="00165138">
        <w:rPr>
          <w:sz w:val="24"/>
        </w:rPr>
        <w:t>мультимедиапроектор (интерактивная доска);</w:t>
      </w:r>
    </w:p>
    <w:p w14:paraId="4C3C1CCE" w14:textId="77777777" w:rsidR="00BA61CE" w:rsidRPr="00165138" w:rsidRDefault="00D72E32" w:rsidP="003C34DB">
      <w:pPr>
        <w:pStyle w:val="a6"/>
        <w:numPr>
          <w:ilvl w:val="0"/>
          <w:numId w:val="47"/>
        </w:numPr>
        <w:tabs>
          <w:tab w:val="left" w:pos="1071"/>
        </w:tabs>
        <w:spacing w:line="275" w:lineRule="exact"/>
        <w:ind w:left="1071" w:hanging="140"/>
        <w:rPr>
          <w:sz w:val="24"/>
        </w:rPr>
      </w:pPr>
      <w:r w:rsidRPr="00165138">
        <w:rPr>
          <w:sz w:val="24"/>
        </w:rPr>
        <w:t>мультимедийные и интерактивные обучающие материалы;</w:t>
      </w:r>
    </w:p>
    <w:p w14:paraId="3929FBC1" w14:textId="77777777" w:rsidR="00BA61CE" w:rsidRPr="00165138" w:rsidRDefault="00D72E32" w:rsidP="003C34DB">
      <w:pPr>
        <w:pStyle w:val="a6"/>
        <w:numPr>
          <w:ilvl w:val="0"/>
          <w:numId w:val="47"/>
        </w:numPr>
        <w:tabs>
          <w:tab w:val="left" w:pos="1071"/>
        </w:tabs>
        <w:spacing w:before="3" w:line="275" w:lineRule="exact"/>
        <w:ind w:left="1071" w:hanging="140"/>
        <w:rPr>
          <w:sz w:val="24"/>
        </w:rPr>
      </w:pPr>
      <w:r w:rsidRPr="00165138">
        <w:rPr>
          <w:sz w:val="24"/>
        </w:rPr>
        <w:t>калькуляторы;</w:t>
      </w:r>
    </w:p>
    <w:p w14:paraId="1AABEAB1" w14:textId="77777777" w:rsidR="00BA61CE" w:rsidRPr="00165138" w:rsidRDefault="00D72E32" w:rsidP="003C34DB">
      <w:pPr>
        <w:pStyle w:val="a6"/>
        <w:numPr>
          <w:ilvl w:val="0"/>
          <w:numId w:val="47"/>
        </w:numPr>
        <w:tabs>
          <w:tab w:val="left" w:pos="1071"/>
        </w:tabs>
        <w:spacing w:line="275" w:lineRule="exact"/>
        <w:ind w:left="1071" w:hanging="140"/>
        <w:rPr>
          <w:sz w:val="24"/>
        </w:rPr>
      </w:pPr>
      <w:r w:rsidRPr="00165138">
        <w:rPr>
          <w:sz w:val="24"/>
        </w:rPr>
        <w:t>реактивы и лабораторное оборудование.</w:t>
      </w:r>
    </w:p>
    <w:p w14:paraId="50573808" w14:textId="77777777" w:rsidR="00BA61CE" w:rsidRPr="00165138" w:rsidRDefault="00D72E32" w:rsidP="00A0410B">
      <w:pPr>
        <w:pStyle w:val="a4"/>
      </w:pPr>
      <w:r w:rsidRPr="00165138">
        <w:t xml:space="preserve">Оснащение выполняется в соответствии с п. </w:t>
      </w:r>
      <w:r w:rsidR="00FD4317" w:rsidRPr="00165138">
        <w:t>6</w:t>
      </w:r>
      <w:r w:rsidRPr="00165138">
        <w:t>.2.1. Примерной программы по специальности 43.02.15 Поварское и кондитерское дело.</w:t>
      </w:r>
    </w:p>
    <w:p w14:paraId="3D0D596E" w14:textId="77777777" w:rsidR="00BA61CE" w:rsidRPr="00165138" w:rsidRDefault="00BA61CE" w:rsidP="00A0410B">
      <w:pPr>
        <w:pStyle w:val="a4"/>
      </w:pPr>
    </w:p>
    <w:p w14:paraId="442CB896" w14:textId="77777777" w:rsidR="00BA61CE" w:rsidRPr="00165138" w:rsidRDefault="00FD4317" w:rsidP="00FD4317">
      <w:pPr>
        <w:pStyle w:val="c41"/>
        <w:rPr>
          <w:b/>
        </w:rPr>
      </w:pPr>
      <w:r w:rsidRPr="00165138">
        <w:rPr>
          <w:b/>
        </w:rPr>
        <w:t xml:space="preserve">3.2. </w:t>
      </w:r>
      <w:r w:rsidR="00D72E32" w:rsidRPr="00165138">
        <w:rPr>
          <w:b/>
        </w:rPr>
        <w:t>Информационное обеспечение реализации программы</w:t>
      </w:r>
    </w:p>
    <w:p w14:paraId="02B2345A" w14:textId="77777777" w:rsidR="0055469C" w:rsidRPr="00165138" w:rsidRDefault="0055469C" w:rsidP="00FD4317">
      <w:pPr>
        <w:suppressAutoHyphens/>
        <w:spacing w:line="276" w:lineRule="auto"/>
        <w:ind w:firstLine="709"/>
        <w:jc w:val="both"/>
        <w:rPr>
          <w:bCs/>
          <w:sz w:val="24"/>
          <w:szCs w:val="24"/>
        </w:rPr>
      </w:pPr>
      <w:r w:rsidRPr="00165138">
        <w:rPr>
          <w:bCs/>
          <w:sz w:val="24"/>
          <w:szCs w:val="24"/>
        </w:rPr>
        <w:t>Для реализации программы библиотечный фонд образовательной организации должен иметь п</w:t>
      </w:r>
      <w:r w:rsidRPr="00165138">
        <w:rPr>
          <w:sz w:val="24"/>
          <w:szCs w:val="24"/>
        </w:rPr>
        <w:t xml:space="preserve">ечатные и/или электронные образовательные и информационные ресурсы, рекомендованные ФУМО, для использования в образовательном процессе. При формировании </w:t>
      </w:r>
      <w:r w:rsidRPr="00165138">
        <w:rPr>
          <w:bCs/>
          <w:sz w:val="24"/>
          <w:szCs w:val="24"/>
        </w:rPr>
        <w:t xml:space="preserve">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w:t>
      </w:r>
      <w:r w:rsidR="001C2880" w:rsidRPr="00165138">
        <w:rPr>
          <w:bCs/>
          <w:sz w:val="24"/>
          <w:szCs w:val="24"/>
        </w:rPr>
        <w:t xml:space="preserve">при этом список может быть </w:t>
      </w:r>
      <w:r w:rsidRPr="00165138">
        <w:rPr>
          <w:bCs/>
          <w:sz w:val="24"/>
          <w:szCs w:val="24"/>
        </w:rPr>
        <w:t>дополнен новыми изданиями.</w:t>
      </w:r>
    </w:p>
    <w:p w14:paraId="098F1CB7" w14:textId="77777777" w:rsidR="00FA535F" w:rsidRPr="00165138" w:rsidRDefault="00FA535F" w:rsidP="00FA535F">
      <w:pPr>
        <w:pStyle w:val="c41"/>
        <w:rPr>
          <w:b/>
        </w:rPr>
      </w:pPr>
      <w:r w:rsidRPr="00165138">
        <w:rPr>
          <w:b/>
        </w:rPr>
        <w:t>3.2.1. Основные печатные издания</w:t>
      </w:r>
    </w:p>
    <w:p w14:paraId="524D5EEA" w14:textId="77777777" w:rsidR="00FA535F" w:rsidRPr="00165138" w:rsidRDefault="00FA535F" w:rsidP="003C34DB">
      <w:pPr>
        <w:pStyle w:val="a6"/>
        <w:numPr>
          <w:ilvl w:val="0"/>
          <w:numId w:val="212"/>
        </w:numPr>
        <w:ind w:left="0" w:firstLine="709"/>
        <w:jc w:val="both"/>
        <w:rPr>
          <w:sz w:val="24"/>
          <w:szCs w:val="24"/>
        </w:rPr>
      </w:pPr>
      <w:r w:rsidRPr="00165138">
        <w:rPr>
          <w:sz w:val="24"/>
          <w:szCs w:val="24"/>
        </w:rPr>
        <w:t>Линич, Е. П. Гигиенические основы специализированного питания : учебное пособие для спо / Е. П. Линич, Э. Э. Сафонова. — Санкт-Петербург : Лань, 2020. — 220 с. — ISBN 978-5-8114-6375-6. </w:t>
      </w:r>
    </w:p>
    <w:p w14:paraId="7D3F1DF2" w14:textId="77777777" w:rsidR="00FA535F" w:rsidRPr="00165138" w:rsidRDefault="00FA535F" w:rsidP="003C34DB">
      <w:pPr>
        <w:pStyle w:val="a6"/>
        <w:numPr>
          <w:ilvl w:val="0"/>
          <w:numId w:val="212"/>
        </w:numPr>
        <w:ind w:left="0" w:firstLine="709"/>
        <w:jc w:val="both"/>
        <w:rPr>
          <w:sz w:val="24"/>
          <w:szCs w:val="24"/>
        </w:rPr>
      </w:pPr>
      <w:r w:rsidRPr="00165138">
        <w:rPr>
          <w:sz w:val="24"/>
          <w:szCs w:val="24"/>
        </w:rPr>
        <w:t>Линич, Е. П. Санитария и гигиена питания : учебное пособие для спо / Е. П. Линич, Э. Э. Сафонова. — Санкт-Петербург : Лань, 2020. — 188 с. — ISBN 978-5-8114-6377-0. </w:t>
      </w:r>
    </w:p>
    <w:p w14:paraId="796CD3DB" w14:textId="77777777" w:rsidR="00FA535F" w:rsidRPr="00165138" w:rsidRDefault="00FA535F" w:rsidP="003C34DB">
      <w:pPr>
        <w:pStyle w:val="a6"/>
        <w:numPr>
          <w:ilvl w:val="0"/>
          <w:numId w:val="212"/>
        </w:numPr>
        <w:ind w:left="0" w:firstLine="709"/>
        <w:jc w:val="both"/>
        <w:rPr>
          <w:sz w:val="24"/>
          <w:szCs w:val="24"/>
        </w:rPr>
      </w:pPr>
      <w:r w:rsidRPr="00165138">
        <w:rPr>
          <w:sz w:val="24"/>
          <w:szCs w:val="24"/>
        </w:rPr>
        <w:t>Линич, Е. П. Санитария и гигиена питания : учебное пособие для спо / Е. П. Линич, Э. Э. Сафонова. — Санкт-Петербург : Лань, 2020. — 188 с. — ISBN 978-5-8114-6377-0. </w:t>
      </w:r>
    </w:p>
    <w:p w14:paraId="5F087E01" w14:textId="77777777" w:rsidR="00FA535F" w:rsidRPr="00165138" w:rsidRDefault="00FA535F" w:rsidP="003C34DB">
      <w:pPr>
        <w:pStyle w:val="a6"/>
        <w:numPr>
          <w:ilvl w:val="0"/>
          <w:numId w:val="212"/>
        </w:numPr>
        <w:ind w:left="0" w:firstLine="709"/>
        <w:jc w:val="both"/>
        <w:rPr>
          <w:sz w:val="24"/>
          <w:szCs w:val="24"/>
        </w:rPr>
      </w:pPr>
      <w:r w:rsidRPr="00165138">
        <w:rPr>
          <w:sz w:val="24"/>
          <w:szCs w:val="24"/>
        </w:rPr>
        <w:t>Линич, Е. П. Функциональное питание : учебное пособие для спо / Е. П. Линич, Э. Э. Сафонова. — Санкт-Петербург : Лань, 2020. — 180 с. — ISBN 978-5-8114-6376-3. </w:t>
      </w:r>
    </w:p>
    <w:p w14:paraId="63D6D988" w14:textId="77777777" w:rsidR="00FA535F" w:rsidRPr="00165138" w:rsidRDefault="00FA535F" w:rsidP="003C34DB">
      <w:pPr>
        <w:pStyle w:val="a6"/>
        <w:numPr>
          <w:ilvl w:val="0"/>
          <w:numId w:val="212"/>
        </w:numPr>
        <w:ind w:left="0" w:firstLine="709"/>
        <w:jc w:val="both"/>
        <w:rPr>
          <w:sz w:val="24"/>
        </w:rPr>
      </w:pPr>
      <w:r w:rsidRPr="00165138">
        <w:rPr>
          <w:sz w:val="24"/>
        </w:rPr>
        <w:t>Мармузова Л.В. Основы микробиологии, санитарии и гигиены в пищевом производстве: учебник для нач. проф. образования/ Мармузова Л.В. -10-е изд., стер. – Москва: Академия, 2017. –160 с.</w:t>
      </w:r>
    </w:p>
    <w:p w14:paraId="44642932" w14:textId="77777777" w:rsidR="00FA535F" w:rsidRPr="00165138" w:rsidRDefault="00FA535F" w:rsidP="003C34DB">
      <w:pPr>
        <w:pStyle w:val="a6"/>
        <w:numPr>
          <w:ilvl w:val="0"/>
          <w:numId w:val="212"/>
        </w:numPr>
        <w:ind w:left="0" w:firstLine="709"/>
        <w:jc w:val="both"/>
        <w:rPr>
          <w:sz w:val="24"/>
        </w:rPr>
      </w:pPr>
      <w:r w:rsidRPr="00165138">
        <w:rPr>
          <w:sz w:val="24"/>
        </w:rPr>
        <w:t>Мартинчик А.Н. Микробиология, физиология питания, санитария и гигиена: в 2 ч. Часть 2. – 2-е изд., стер. – Москва: Академия, 2018. – 352 с.</w:t>
      </w:r>
    </w:p>
    <w:p w14:paraId="518D477E" w14:textId="77777777" w:rsidR="00FA535F" w:rsidRPr="00165138" w:rsidRDefault="00FA535F" w:rsidP="003C34DB">
      <w:pPr>
        <w:pStyle w:val="a6"/>
        <w:numPr>
          <w:ilvl w:val="0"/>
          <w:numId w:val="212"/>
        </w:numPr>
        <w:ind w:left="0" w:firstLine="709"/>
        <w:jc w:val="both"/>
        <w:rPr>
          <w:sz w:val="24"/>
        </w:rPr>
      </w:pPr>
      <w:r w:rsidRPr="00165138">
        <w:rPr>
          <w:sz w:val="24"/>
        </w:rPr>
        <w:t>Матюхина З.П. Основы физиологии питания, микробиологии, гигиены и санитарии: учеб.для студ. учреждений сред.проф.образования / З.П. Матюхина. – 11-е изд., стер. – Москва: Академия, 2018. – 256 с.</w:t>
      </w:r>
    </w:p>
    <w:p w14:paraId="33FC8EEE" w14:textId="77777777" w:rsidR="00FA535F" w:rsidRPr="00165138" w:rsidRDefault="00FA535F" w:rsidP="003C34DB">
      <w:pPr>
        <w:pStyle w:val="a6"/>
        <w:numPr>
          <w:ilvl w:val="0"/>
          <w:numId w:val="212"/>
        </w:numPr>
        <w:ind w:left="0" w:firstLine="709"/>
        <w:jc w:val="both"/>
        <w:rPr>
          <w:sz w:val="24"/>
          <w:szCs w:val="24"/>
        </w:rPr>
      </w:pPr>
      <w:r w:rsidRPr="00165138">
        <w:rPr>
          <w:sz w:val="24"/>
          <w:szCs w:val="24"/>
        </w:rPr>
        <w:t>Микробиология, санитария и гигиена : учебное пособие / А. К. Галиуллин, Р. Г. Госманов, В. Г. Гумеров [и др.]. — Санкт-Петербург : Лань, 2020. — 152 с. — ISBN 978-5-8114-4193-8. </w:t>
      </w:r>
    </w:p>
    <w:p w14:paraId="7B041859" w14:textId="77777777" w:rsidR="00FA535F" w:rsidRPr="00165138" w:rsidRDefault="00FA535F" w:rsidP="003C34DB">
      <w:pPr>
        <w:pStyle w:val="a6"/>
        <w:numPr>
          <w:ilvl w:val="0"/>
          <w:numId w:val="212"/>
        </w:numPr>
        <w:ind w:left="0" w:firstLine="709"/>
        <w:jc w:val="both"/>
        <w:rPr>
          <w:sz w:val="24"/>
          <w:szCs w:val="24"/>
        </w:rPr>
      </w:pPr>
      <w:r w:rsidRPr="00165138">
        <w:rPr>
          <w:sz w:val="24"/>
          <w:szCs w:val="24"/>
        </w:rPr>
        <w:lastRenderedPageBreak/>
        <w:t>Охрименко, О. В. Основы биохимии сельскохозяйственной продукции : учебное пособие для спо / О. В. Охрименко. — 2-е изд., стер. — Санкт-Петербург : Лань, 2021. — 448 с. — ISBN 978-5-8114-7215-4. </w:t>
      </w:r>
    </w:p>
    <w:p w14:paraId="67271101" w14:textId="77777777" w:rsidR="00FA535F" w:rsidRPr="00165138" w:rsidRDefault="00FA535F" w:rsidP="003C34DB">
      <w:pPr>
        <w:pStyle w:val="a6"/>
        <w:numPr>
          <w:ilvl w:val="0"/>
          <w:numId w:val="212"/>
        </w:numPr>
        <w:ind w:left="0" w:firstLine="709"/>
        <w:jc w:val="both"/>
        <w:rPr>
          <w:sz w:val="24"/>
          <w:szCs w:val="24"/>
        </w:rPr>
      </w:pPr>
      <w:r w:rsidRPr="00165138">
        <w:rPr>
          <w:sz w:val="24"/>
          <w:szCs w:val="24"/>
        </w:rPr>
        <w:t>Сахарова, О. В. Общая микробиология и общая санитарная микробиология : учебное пособие для спо / О. В. Сахарова, Т. Г. Сахарова. — Санкт-Петербург : Лань, 2020. — 224 с. — ISBN 978-5-8114-6415-9. </w:t>
      </w:r>
    </w:p>
    <w:p w14:paraId="60C44B2C" w14:textId="77777777" w:rsidR="00FA535F" w:rsidRPr="00165138" w:rsidRDefault="00FA535F" w:rsidP="003C34DB">
      <w:pPr>
        <w:pStyle w:val="a6"/>
        <w:numPr>
          <w:ilvl w:val="0"/>
          <w:numId w:val="212"/>
        </w:numPr>
        <w:ind w:left="0" w:firstLine="709"/>
        <w:jc w:val="both"/>
        <w:rPr>
          <w:sz w:val="24"/>
        </w:rPr>
      </w:pPr>
      <w:r w:rsidRPr="00165138">
        <w:rPr>
          <w:sz w:val="24"/>
          <w:szCs w:val="24"/>
        </w:rPr>
        <w:t>Шапиро, Я. С. Микробиология : учебное пособие для спо / Я. С. Шапиро. — 4-е изд., стер. — Санкт-Петербург : Лань, 2021. — 308 с. — ISBN 978-5-8114-7063-1.</w:t>
      </w:r>
    </w:p>
    <w:p w14:paraId="6584C1D5" w14:textId="77777777" w:rsidR="00FA535F" w:rsidRPr="00165138" w:rsidRDefault="00FA535F" w:rsidP="00FA535F">
      <w:pPr>
        <w:pStyle w:val="c41"/>
        <w:rPr>
          <w:b/>
        </w:rPr>
      </w:pPr>
      <w:r w:rsidRPr="00165138">
        <w:rPr>
          <w:b/>
        </w:rPr>
        <w:t>3.2.2. Основные электронные издания</w:t>
      </w:r>
    </w:p>
    <w:p w14:paraId="310CE2F8" w14:textId="77777777" w:rsidR="00FA535F" w:rsidRPr="00165138" w:rsidRDefault="00FA535F" w:rsidP="003C34DB">
      <w:pPr>
        <w:pStyle w:val="a6"/>
        <w:numPr>
          <w:ilvl w:val="0"/>
          <w:numId w:val="211"/>
        </w:numPr>
        <w:ind w:left="0" w:firstLine="709"/>
        <w:jc w:val="both"/>
        <w:rPr>
          <w:sz w:val="24"/>
          <w:szCs w:val="24"/>
        </w:rPr>
      </w:pPr>
      <w:bookmarkStart w:id="26" w:name="_Hlk74660667"/>
      <w:r w:rsidRPr="00165138">
        <w:rPr>
          <w:sz w:val="24"/>
          <w:szCs w:val="24"/>
        </w:rPr>
        <w:t xml:space="preserve">Линич, Е. П. Гигиенические основы специализированного питания : учебное пособие для спо / Е. П. Линич, Э. Э. Сафонова. — Санкт-Петербург : Лань, 2020. — 220 с. — ISBN 978-5-8114-6375-6. — Текст : электронный // Лань : электронно-библиотечная система. — URL: </w:t>
      </w:r>
      <w:hyperlink r:id="rId126" w:history="1">
        <w:r w:rsidRPr="00165138">
          <w:rPr>
            <w:rStyle w:val="ab"/>
            <w:color w:val="auto"/>
            <w:sz w:val="24"/>
            <w:szCs w:val="24"/>
          </w:rPr>
          <w:t>https://e.lanbook.com/book/147246</w:t>
        </w:r>
      </w:hyperlink>
      <w:r w:rsidRPr="00165138">
        <w:rPr>
          <w:sz w:val="24"/>
          <w:szCs w:val="24"/>
        </w:rPr>
        <w:t xml:space="preserve">  (дата обращения: 14.12.2020). — Режим доступа: для авториз. пользователей.</w:t>
      </w:r>
    </w:p>
    <w:p w14:paraId="566C0EB9" w14:textId="77777777" w:rsidR="00FA535F" w:rsidRPr="00165138" w:rsidRDefault="00FA535F" w:rsidP="003C34DB">
      <w:pPr>
        <w:pStyle w:val="a6"/>
        <w:numPr>
          <w:ilvl w:val="0"/>
          <w:numId w:val="211"/>
        </w:numPr>
        <w:ind w:left="0" w:firstLine="709"/>
        <w:jc w:val="both"/>
        <w:rPr>
          <w:sz w:val="24"/>
          <w:szCs w:val="24"/>
        </w:rPr>
      </w:pPr>
      <w:r w:rsidRPr="00165138">
        <w:rPr>
          <w:sz w:val="24"/>
          <w:szCs w:val="24"/>
        </w:rPr>
        <w:t xml:space="preserve">Линич, Е. П. Санитария и гигиена питания : учебное пособие для спо / Е. П. Линич, Э. Э. Сафонова. — Санкт-Петербург : Лань, 2020. — 188 с. — ISBN 978-5-8114-6377-0. — Текст : электронный // Лань : электронно-библиотечная система. — URL: </w:t>
      </w:r>
      <w:hyperlink r:id="rId127" w:history="1">
        <w:r w:rsidRPr="00165138">
          <w:rPr>
            <w:rStyle w:val="ab"/>
            <w:color w:val="auto"/>
            <w:sz w:val="24"/>
            <w:szCs w:val="24"/>
          </w:rPr>
          <w:t>https://e.lanbook.com/book/147248</w:t>
        </w:r>
      </w:hyperlink>
      <w:r w:rsidRPr="00165138">
        <w:rPr>
          <w:sz w:val="24"/>
          <w:szCs w:val="24"/>
        </w:rPr>
        <w:t xml:space="preserve">  (дата обращения: 14.12.2020). — Режим доступа: для авториз. пользователей.</w:t>
      </w:r>
    </w:p>
    <w:p w14:paraId="0A7DA5C1" w14:textId="77777777" w:rsidR="00FA535F" w:rsidRPr="00165138" w:rsidRDefault="00FA535F" w:rsidP="003C34DB">
      <w:pPr>
        <w:pStyle w:val="a6"/>
        <w:numPr>
          <w:ilvl w:val="0"/>
          <w:numId w:val="211"/>
        </w:numPr>
        <w:ind w:left="0" w:firstLine="709"/>
        <w:jc w:val="both"/>
        <w:rPr>
          <w:sz w:val="24"/>
          <w:szCs w:val="24"/>
        </w:rPr>
      </w:pPr>
      <w:r w:rsidRPr="00165138">
        <w:rPr>
          <w:sz w:val="24"/>
          <w:szCs w:val="24"/>
        </w:rPr>
        <w:t xml:space="preserve">Линич, Е. П. Санитария и гигиена питания : учебное пособие для спо / Е. П. Линич, Э. Э. Сафонова. — Санкт-Петербург : Лань, 2020. — 188 с. — ISBN 978-5-8114-6377-0. — Текст : электронный // Лань : электронно-библиотечная система. — URL: </w:t>
      </w:r>
      <w:hyperlink r:id="rId128" w:history="1">
        <w:r w:rsidRPr="00165138">
          <w:rPr>
            <w:rStyle w:val="ab"/>
            <w:color w:val="auto"/>
            <w:sz w:val="24"/>
            <w:szCs w:val="24"/>
          </w:rPr>
          <w:t>https://e.lanbook.com/book/147248</w:t>
        </w:r>
      </w:hyperlink>
      <w:r w:rsidRPr="00165138">
        <w:rPr>
          <w:sz w:val="24"/>
          <w:szCs w:val="24"/>
        </w:rPr>
        <w:t xml:space="preserve">  (дата обращения: 14.12.2020). — Режим доступа: для авториз. пользователей.</w:t>
      </w:r>
    </w:p>
    <w:p w14:paraId="114C88BA" w14:textId="77777777" w:rsidR="00FA535F" w:rsidRPr="00165138" w:rsidRDefault="00FA535F" w:rsidP="003C34DB">
      <w:pPr>
        <w:pStyle w:val="a6"/>
        <w:numPr>
          <w:ilvl w:val="0"/>
          <w:numId w:val="211"/>
        </w:numPr>
        <w:ind w:left="0" w:firstLine="709"/>
        <w:jc w:val="both"/>
        <w:rPr>
          <w:sz w:val="24"/>
          <w:szCs w:val="24"/>
        </w:rPr>
      </w:pPr>
      <w:r w:rsidRPr="00165138">
        <w:rPr>
          <w:sz w:val="24"/>
          <w:szCs w:val="24"/>
        </w:rPr>
        <w:t xml:space="preserve">Линич, Е. П. Функциональное питание : учебное пособие для спо / Е. П. Линич, Э. Э. Сафонова. — Санкт-Петербург : Лань, 2020. — 180 с. — ISBN 978-5-8114-6376-3. — Текст : электронный // Лань : электронно-библиотечная система. — URL: </w:t>
      </w:r>
      <w:hyperlink r:id="rId129" w:history="1">
        <w:r w:rsidRPr="00165138">
          <w:rPr>
            <w:rStyle w:val="ab"/>
            <w:color w:val="auto"/>
            <w:sz w:val="24"/>
            <w:szCs w:val="24"/>
          </w:rPr>
          <w:t>https://e.lanbook.com/book/147247</w:t>
        </w:r>
      </w:hyperlink>
      <w:r w:rsidRPr="00165138">
        <w:rPr>
          <w:sz w:val="24"/>
          <w:szCs w:val="24"/>
        </w:rPr>
        <w:t xml:space="preserve">  (дата обращения: 14.12.2020). — Режим доступа: для авториз. пользователей.</w:t>
      </w:r>
    </w:p>
    <w:p w14:paraId="4025F01B" w14:textId="77777777" w:rsidR="00FA535F" w:rsidRPr="00165138" w:rsidRDefault="00FA535F" w:rsidP="003C34DB">
      <w:pPr>
        <w:pStyle w:val="a6"/>
        <w:numPr>
          <w:ilvl w:val="0"/>
          <w:numId w:val="211"/>
        </w:numPr>
        <w:ind w:left="0" w:firstLine="709"/>
        <w:jc w:val="both"/>
        <w:rPr>
          <w:sz w:val="24"/>
          <w:szCs w:val="24"/>
        </w:rPr>
      </w:pPr>
      <w:r w:rsidRPr="00165138">
        <w:rPr>
          <w:sz w:val="24"/>
          <w:szCs w:val="24"/>
        </w:rPr>
        <w:t xml:space="preserve">Микробиология, санитария и гигиена : учебное пособие / А. К. Галиуллин, Р. Г. Госманов, В. Г. Гумеров [и др.]. — Санкт-Петербург : Лань, 2020. — 152 с. — ISBN 978-5-8114-4193-8. — Текст : электронный // Лань : электронно-библиотечная система. — URL: </w:t>
      </w:r>
      <w:hyperlink r:id="rId130" w:history="1">
        <w:r w:rsidRPr="00165138">
          <w:rPr>
            <w:rStyle w:val="ab"/>
            <w:color w:val="auto"/>
            <w:sz w:val="24"/>
            <w:szCs w:val="24"/>
          </w:rPr>
          <w:t>https://e.lanbook.com/book/148272</w:t>
        </w:r>
      </w:hyperlink>
      <w:r w:rsidRPr="00165138">
        <w:rPr>
          <w:sz w:val="24"/>
          <w:szCs w:val="24"/>
        </w:rPr>
        <w:t xml:space="preserve">  (дата обращения: 14.12.2020). — Режим доступа: для авториз. пользователей.</w:t>
      </w:r>
    </w:p>
    <w:p w14:paraId="0A791FEB" w14:textId="77777777" w:rsidR="004A0983" w:rsidRPr="00165138" w:rsidRDefault="004A0983" w:rsidP="003C34DB">
      <w:pPr>
        <w:pStyle w:val="a6"/>
        <w:numPr>
          <w:ilvl w:val="0"/>
          <w:numId w:val="211"/>
        </w:numPr>
        <w:ind w:left="0" w:firstLine="709"/>
        <w:jc w:val="both"/>
        <w:rPr>
          <w:sz w:val="24"/>
          <w:szCs w:val="24"/>
        </w:rPr>
      </w:pPr>
      <w:r w:rsidRPr="00165138">
        <w:rPr>
          <w:sz w:val="24"/>
          <w:szCs w:val="24"/>
        </w:rPr>
        <w:t>Основы санитарно-микробиологического контроля продуктов питания : учебное пособие / Е. В. Крякунова, З. А. Канарская, Е. В. Петухова, М. А. Поливанов. — Казань : Казанский национальный исследовательский технологический университет, 2019. — 100 c. — ISBN 978-5-7882-2694-1. — Текст : электронный // Электронный ресурс цифровой образовательной среды СПО PROFобразование : [сайт]. — URL: https://profspo.ru/books/109575</w:t>
      </w:r>
    </w:p>
    <w:p w14:paraId="63CA2142" w14:textId="77777777" w:rsidR="00FA535F" w:rsidRPr="00165138" w:rsidRDefault="00FA535F" w:rsidP="003C34DB">
      <w:pPr>
        <w:pStyle w:val="a6"/>
        <w:numPr>
          <w:ilvl w:val="0"/>
          <w:numId w:val="211"/>
        </w:numPr>
        <w:ind w:left="0" w:firstLine="709"/>
        <w:jc w:val="both"/>
        <w:rPr>
          <w:sz w:val="24"/>
          <w:szCs w:val="24"/>
        </w:rPr>
      </w:pPr>
      <w:r w:rsidRPr="00165138">
        <w:rPr>
          <w:sz w:val="24"/>
          <w:szCs w:val="24"/>
        </w:rPr>
        <w:t xml:space="preserve">Охрименко, О. В. Основы биохимии сельскохозяйственной продукции : учебное пособие для спо / О. В. Охрименко. — 2-е изд., стер. — Санкт-Петербург : Лань, 2021. — 448 с. — ISBN 978-5-8114-7215-4. — Текст : электронный // Лань : электронно-библиотечная система. — URL: </w:t>
      </w:r>
      <w:hyperlink r:id="rId131" w:history="1">
        <w:r w:rsidRPr="00165138">
          <w:rPr>
            <w:rStyle w:val="ab"/>
            <w:color w:val="auto"/>
            <w:sz w:val="24"/>
            <w:szCs w:val="24"/>
          </w:rPr>
          <w:t>https://e.lanbook.com/book/156618</w:t>
        </w:r>
      </w:hyperlink>
      <w:r w:rsidRPr="00165138">
        <w:rPr>
          <w:sz w:val="24"/>
          <w:szCs w:val="24"/>
        </w:rPr>
        <w:t xml:space="preserve">  (дата обращения: 14.12.2020). — Режим доступа: для авториз. пользователей.</w:t>
      </w:r>
    </w:p>
    <w:p w14:paraId="5C6AC53B" w14:textId="77777777" w:rsidR="00FA535F" w:rsidRPr="00165138" w:rsidRDefault="00FA535F" w:rsidP="003C34DB">
      <w:pPr>
        <w:pStyle w:val="a6"/>
        <w:numPr>
          <w:ilvl w:val="0"/>
          <w:numId w:val="211"/>
        </w:numPr>
        <w:ind w:left="0" w:firstLine="709"/>
        <w:jc w:val="both"/>
        <w:rPr>
          <w:sz w:val="24"/>
          <w:szCs w:val="24"/>
        </w:rPr>
      </w:pPr>
      <w:r w:rsidRPr="00165138">
        <w:rPr>
          <w:sz w:val="24"/>
          <w:szCs w:val="24"/>
        </w:rPr>
        <w:t xml:space="preserve">Сахарова, О. В. Общая микробиология и общая санитарная микробиология : учебное пособие для спо / О. В. Сахарова, Т. Г. Сахарова. — Санкт-Петербург : Лань, 2020. — 224 с. — ISBN 978-5-8114-6415-9. — Текст : электронный // Лань : электронно-библиотечная система. — URL: </w:t>
      </w:r>
      <w:hyperlink r:id="rId132" w:history="1">
        <w:r w:rsidRPr="00165138">
          <w:rPr>
            <w:rStyle w:val="ab"/>
            <w:color w:val="auto"/>
            <w:sz w:val="24"/>
            <w:szCs w:val="24"/>
          </w:rPr>
          <w:t>https://e.lanbook.com/book/147261</w:t>
        </w:r>
      </w:hyperlink>
      <w:r w:rsidRPr="00165138">
        <w:rPr>
          <w:sz w:val="24"/>
          <w:szCs w:val="24"/>
        </w:rPr>
        <w:t xml:space="preserve">  (дата обращения: 14.12.2020). — Режим доступа: для авториз. пользователей.</w:t>
      </w:r>
    </w:p>
    <w:p w14:paraId="071D43A0" w14:textId="77777777" w:rsidR="00FA535F" w:rsidRPr="00165138" w:rsidRDefault="00FA535F" w:rsidP="003C34DB">
      <w:pPr>
        <w:pStyle w:val="a6"/>
        <w:numPr>
          <w:ilvl w:val="0"/>
          <w:numId w:val="211"/>
        </w:numPr>
        <w:ind w:left="0" w:firstLine="709"/>
        <w:jc w:val="both"/>
        <w:rPr>
          <w:sz w:val="24"/>
          <w:szCs w:val="24"/>
        </w:rPr>
      </w:pPr>
      <w:r w:rsidRPr="00165138">
        <w:rPr>
          <w:sz w:val="24"/>
          <w:szCs w:val="24"/>
        </w:rPr>
        <w:t xml:space="preserve">Шапиро, Я. С. Микробиология : учебное пособие для спо / Я. С. Шапиро. — 4-е </w:t>
      </w:r>
      <w:r w:rsidRPr="00165138">
        <w:rPr>
          <w:sz w:val="24"/>
          <w:szCs w:val="24"/>
        </w:rPr>
        <w:lastRenderedPageBreak/>
        <w:t xml:space="preserve">изд., стер. — Санкт-Петербург : Лань, 2021. — 308 с. — ISBN 978-5-8114-7063-1. — Текст : электронный // Лань : электронно-библиотечная система. — URL: </w:t>
      </w:r>
      <w:hyperlink r:id="rId133" w:history="1">
        <w:r w:rsidRPr="00165138">
          <w:rPr>
            <w:rStyle w:val="ab"/>
            <w:color w:val="auto"/>
            <w:sz w:val="24"/>
            <w:szCs w:val="24"/>
          </w:rPr>
          <w:t>https://e.lanbook.com/book/154401</w:t>
        </w:r>
      </w:hyperlink>
      <w:r w:rsidRPr="00165138">
        <w:rPr>
          <w:sz w:val="24"/>
          <w:szCs w:val="24"/>
        </w:rPr>
        <w:t xml:space="preserve">  (дата обращения: 14.12.2020). — Режим доступа: для авториз. пользователей.</w:t>
      </w:r>
    </w:p>
    <w:bookmarkEnd w:id="26"/>
    <w:p w14:paraId="08B806C7" w14:textId="77777777" w:rsidR="00FA535F" w:rsidRPr="00165138" w:rsidRDefault="00FA535F" w:rsidP="00FA535F">
      <w:pPr>
        <w:pStyle w:val="a6"/>
        <w:ind w:left="0" w:firstLine="709"/>
        <w:rPr>
          <w:sz w:val="24"/>
        </w:rPr>
      </w:pPr>
    </w:p>
    <w:p w14:paraId="16E8B5DF" w14:textId="77777777" w:rsidR="00FA535F" w:rsidRPr="00165138" w:rsidRDefault="00FA535F" w:rsidP="00FA535F">
      <w:pPr>
        <w:pStyle w:val="c41"/>
        <w:rPr>
          <w:b/>
        </w:rPr>
      </w:pPr>
      <w:r w:rsidRPr="00165138">
        <w:rPr>
          <w:b/>
        </w:rPr>
        <w:t>3.2.3. Дополнительные источники</w:t>
      </w:r>
    </w:p>
    <w:p w14:paraId="7895DA9D" w14:textId="77777777" w:rsidR="00FA535F" w:rsidRPr="00165138" w:rsidRDefault="00FA535F" w:rsidP="00FA535F">
      <w:pPr>
        <w:ind w:firstLine="709"/>
        <w:jc w:val="both"/>
        <w:rPr>
          <w:sz w:val="24"/>
          <w:szCs w:val="24"/>
        </w:rPr>
      </w:pPr>
      <w:r w:rsidRPr="00165138">
        <w:rPr>
          <w:sz w:val="24"/>
          <w:szCs w:val="24"/>
        </w:rPr>
        <w:t xml:space="preserve">Леонова, И. Б.  Основы микробиологии : учебник и практикум для среднего профессионального образования / И. Б. Леонова. — Москва : Издательство Юрайт, 2021. — 298 с. — (Профессиональное образование). — ISBN 978-5-534-05352-4. — Текст : электронный // Образовательная платформа Юрайт [сайт]. — URL: https://urait.ru/bcode/472601 (дата обращения: 31.10.2021). </w:t>
      </w:r>
    </w:p>
    <w:p w14:paraId="27F0B87D" w14:textId="77777777" w:rsidR="00FA535F" w:rsidRPr="00165138" w:rsidRDefault="00FA535F" w:rsidP="00FA535F">
      <w:pPr>
        <w:ind w:firstLine="709"/>
        <w:jc w:val="both"/>
        <w:rPr>
          <w:sz w:val="24"/>
          <w:szCs w:val="24"/>
        </w:rPr>
      </w:pPr>
    </w:p>
    <w:p w14:paraId="58E26C33" w14:textId="77777777" w:rsidR="00BA61CE" w:rsidRPr="00165138" w:rsidRDefault="00D72E32" w:rsidP="00FD4317">
      <w:pPr>
        <w:pStyle w:val="c15"/>
      </w:pPr>
      <w:r w:rsidRPr="00165138">
        <w:t>4. КОНТРОЛЬ И ОЦЕНКА РЕЗУЛЬТАТОВ ОСВОЕНИЯ УЧЕБНОЙ ДИСЦИПЛИНЫ</w:t>
      </w:r>
    </w:p>
    <w:tbl>
      <w:tblPr>
        <w:tblStyle w:val="TableNormal"/>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07"/>
        <w:gridCol w:w="2716"/>
        <w:gridCol w:w="2836"/>
      </w:tblGrid>
      <w:tr w:rsidR="00BA61CE" w:rsidRPr="00165138" w14:paraId="36588448" w14:textId="77777777">
        <w:trPr>
          <w:trHeight w:val="320"/>
        </w:trPr>
        <w:tc>
          <w:tcPr>
            <w:tcW w:w="4307" w:type="dxa"/>
          </w:tcPr>
          <w:p w14:paraId="015DC3BD" w14:textId="77777777" w:rsidR="00BA61CE" w:rsidRPr="00165138" w:rsidRDefault="00D72E32" w:rsidP="00FD4317">
            <w:pPr>
              <w:pStyle w:val="TableParagraph"/>
              <w:spacing w:line="271" w:lineRule="exact"/>
              <w:ind w:left="57" w:right="57"/>
              <w:jc w:val="center"/>
              <w:rPr>
                <w:b/>
                <w:sz w:val="24"/>
              </w:rPr>
            </w:pPr>
            <w:r w:rsidRPr="00165138">
              <w:rPr>
                <w:b/>
                <w:sz w:val="24"/>
              </w:rPr>
              <w:t>Результаты обучения</w:t>
            </w:r>
          </w:p>
        </w:tc>
        <w:tc>
          <w:tcPr>
            <w:tcW w:w="2716" w:type="dxa"/>
          </w:tcPr>
          <w:p w14:paraId="052AC9A9" w14:textId="77777777" w:rsidR="00BA61CE" w:rsidRPr="00165138" w:rsidRDefault="00D72E32" w:rsidP="00FD4317">
            <w:pPr>
              <w:pStyle w:val="TableParagraph"/>
              <w:spacing w:line="271" w:lineRule="exact"/>
              <w:ind w:left="57" w:right="57"/>
              <w:jc w:val="center"/>
              <w:rPr>
                <w:b/>
                <w:sz w:val="24"/>
              </w:rPr>
            </w:pPr>
            <w:r w:rsidRPr="00165138">
              <w:rPr>
                <w:b/>
                <w:sz w:val="24"/>
              </w:rPr>
              <w:t>Критерии оценки</w:t>
            </w:r>
          </w:p>
        </w:tc>
        <w:tc>
          <w:tcPr>
            <w:tcW w:w="2836" w:type="dxa"/>
          </w:tcPr>
          <w:p w14:paraId="5586FB03" w14:textId="77777777" w:rsidR="00BA61CE" w:rsidRPr="00165138" w:rsidRDefault="00D72E32" w:rsidP="00FD4317">
            <w:pPr>
              <w:pStyle w:val="TableParagraph"/>
              <w:spacing w:line="247" w:lineRule="exact"/>
              <w:ind w:left="57" w:right="57"/>
              <w:jc w:val="center"/>
              <w:rPr>
                <w:b/>
              </w:rPr>
            </w:pPr>
            <w:r w:rsidRPr="00165138">
              <w:rPr>
                <w:b/>
              </w:rPr>
              <w:t>Методы оценки</w:t>
            </w:r>
          </w:p>
        </w:tc>
      </w:tr>
      <w:tr w:rsidR="00FD4317" w:rsidRPr="00165138" w14:paraId="2D7603AF" w14:textId="77777777" w:rsidTr="00FD4317">
        <w:tc>
          <w:tcPr>
            <w:tcW w:w="4307" w:type="dxa"/>
          </w:tcPr>
          <w:p w14:paraId="7CD77EBE" w14:textId="77777777" w:rsidR="00FD4317" w:rsidRPr="00165138" w:rsidRDefault="00FD4317" w:rsidP="00FD4317">
            <w:pPr>
              <w:pStyle w:val="TableParagraph"/>
              <w:ind w:left="57" w:right="57"/>
              <w:rPr>
                <w:b/>
              </w:rPr>
            </w:pPr>
            <w:r w:rsidRPr="00165138">
              <w:rPr>
                <w:b/>
              </w:rPr>
              <w:t>Знания:</w:t>
            </w:r>
          </w:p>
          <w:p w14:paraId="72262EE3" w14:textId="77777777" w:rsidR="00FD4317" w:rsidRPr="00165138" w:rsidRDefault="00FD4317" w:rsidP="00FD4317">
            <w:pPr>
              <w:pStyle w:val="TableParagraph"/>
              <w:tabs>
                <w:tab w:val="left" w:pos="1729"/>
                <w:tab w:val="left" w:pos="2868"/>
                <w:tab w:val="left" w:pos="3372"/>
              </w:tabs>
              <w:ind w:left="57" w:right="57"/>
            </w:pPr>
            <w:r w:rsidRPr="00165138">
              <w:t>основные понятия и термины микробиологии;</w:t>
            </w:r>
          </w:p>
          <w:p w14:paraId="3DE1C203" w14:textId="77777777" w:rsidR="00FD4317" w:rsidRPr="00165138" w:rsidRDefault="00FD4317" w:rsidP="00FD4317">
            <w:pPr>
              <w:pStyle w:val="TableParagraph"/>
              <w:tabs>
                <w:tab w:val="left" w:pos="1729"/>
                <w:tab w:val="left" w:pos="2868"/>
                <w:tab w:val="left" w:pos="3372"/>
              </w:tabs>
              <w:ind w:left="57" w:right="57"/>
            </w:pPr>
            <w:r w:rsidRPr="00165138">
              <w:t>основные понятия и термины микробиологии;</w:t>
            </w:r>
          </w:p>
          <w:p w14:paraId="18DCB732" w14:textId="77777777" w:rsidR="00FD4317" w:rsidRPr="00165138" w:rsidRDefault="00FD4317" w:rsidP="00FD4317">
            <w:pPr>
              <w:pStyle w:val="TableParagraph"/>
              <w:ind w:left="57" w:right="57"/>
            </w:pPr>
            <w:r w:rsidRPr="00165138">
              <w:t>классификацию микроорганизмов; морфологию и физиологию основных</w:t>
            </w:r>
          </w:p>
          <w:p w14:paraId="666CC54A" w14:textId="77777777" w:rsidR="00FD4317" w:rsidRPr="00165138" w:rsidRDefault="00FD4317" w:rsidP="00FD4317">
            <w:pPr>
              <w:pStyle w:val="TableParagraph"/>
              <w:ind w:left="57" w:right="57"/>
            </w:pPr>
            <w:r w:rsidRPr="00165138">
              <w:t>групп микроорганизмов;</w:t>
            </w:r>
          </w:p>
          <w:p w14:paraId="75D996B3" w14:textId="77777777" w:rsidR="00FD4317" w:rsidRPr="00165138" w:rsidRDefault="00FD4317" w:rsidP="00FD4317">
            <w:pPr>
              <w:pStyle w:val="TableParagraph"/>
              <w:ind w:left="57" w:right="57"/>
              <w:jc w:val="both"/>
            </w:pPr>
            <w:r w:rsidRPr="00165138">
              <w:t>генетическую и химическую основы наследственности и формы изменчивости микроорганизмов;</w:t>
            </w:r>
          </w:p>
          <w:p w14:paraId="377743AB" w14:textId="77777777" w:rsidR="00FD4317" w:rsidRPr="00165138" w:rsidRDefault="00FD4317" w:rsidP="00FD4317">
            <w:pPr>
              <w:pStyle w:val="TableParagraph"/>
              <w:ind w:left="57" w:right="57"/>
              <w:jc w:val="both"/>
            </w:pPr>
            <w:r w:rsidRPr="00165138">
              <w:t>роль микроорганизмов в круговороте веществ в природе;</w:t>
            </w:r>
          </w:p>
          <w:p w14:paraId="756BCDA9" w14:textId="77777777" w:rsidR="00FD4317" w:rsidRPr="00165138" w:rsidRDefault="00FD4317" w:rsidP="00FD4317">
            <w:pPr>
              <w:pStyle w:val="TableParagraph"/>
              <w:ind w:left="57" w:right="57"/>
              <w:jc w:val="both"/>
            </w:pPr>
            <w:r w:rsidRPr="00165138">
              <w:t>характеристики микрофлоры почвы, воды и воздуха;</w:t>
            </w:r>
          </w:p>
          <w:p w14:paraId="43BDC4BB" w14:textId="77777777" w:rsidR="00FD4317" w:rsidRPr="00165138" w:rsidRDefault="00FD4317" w:rsidP="00FD4317">
            <w:pPr>
              <w:pStyle w:val="TableParagraph"/>
              <w:tabs>
                <w:tab w:val="left" w:pos="2219"/>
                <w:tab w:val="left" w:pos="4078"/>
              </w:tabs>
              <w:ind w:left="57" w:right="57"/>
              <w:jc w:val="both"/>
            </w:pPr>
            <w:r w:rsidRPr="00165138">
              <w:t>особенности сапрофитных и патогенных микроорганизмов;</w:t>
            </w:r>
          </w:p>
          <w:p w14:paraId="623108FB" w14:textId="77777777" w:rsidR="00FD4317" w:rsidRPr="00165138" w:rsidRDefault="00FD4317" w:rsidP="00FD4317">
            <w:pPr>
              <w:pStyle w:val="TableParagraph"/>
              <w:ind w:left="57" w:right="57"/>
              <w:jc w:val="both"/>
            </w:pPr>
            <w:r w:rsidRPr="00165138">
              <w:t>основные пищевые инфекции и пищевые отравления;</w:t>
            </w:r>
          </w:p>
          <w:p w14:paraId="0E32773A" w14:textId="77777777" w:rsidR="00FD4317" w:rsidRPr="00165138" w:rsidRDefault="00FD4317" w:rsidP="00FD4317">
            <w:pPr>
              <w:pStyle w:val="TableParagraph"/>
              <w:ind w:left="57" w:right="57"/>
              <w:jc w:val="both"/>
            </w:pPr>
            <w:r w:rsidRPr="00165138">
              <w:t>микробиологию основных пищевых продуктов;</w:t>
            </w:r>
          </w:p>
          <w:p w14:paraId="4114B114" w14:textId="77777777" w:rsidR="00FD4317" w:rsidRPr="00165138" w:rsidRDefault="00FD4317" w:rsidP="00FD4317">
            <w:pPr>
              <w:pStyle w:val="TableParagraph"/>
              <w:ind w:left="57" w:right="57"/>
              <w:jc w:val="both"/>
            </w:pPr>
            <w:r w:rsidRPr="00165138">
              <w:t>основные пищевые инфекции и пищевые отравления;</w:t>
            </w:r>
          </w:p>
          <w:p w14:paraId="51DA3145" w14:textId="77777777" w:rsidR="00FD4317" w:rsidRPr="00165138" w:rsidRDefault="00FD4317" w:rsidP="00FD4317">
            <w:pPr>
              <w:pStyle w:val="TableParagraph"/>
              <w:tabs>
                <w:tab w:val="left" w:pos="3204"/>
              </w:tabs>
              <w:ind w:left="57" w:right="57"/>
              <w:jc w:val="both"/>
            </w:pPr>
            <w:r w:rsidRPr="00165138">
              <w:t>возможные источники микробиологического загрязнения в процессе производства кулинарной продукции;</w:t>
            </w:r>
          </w:p>
          <w:p w14:paraId="3AA0F836" w14:textId="77777777" w:rsidR="00FD4317" w:rsidRPr="00165138" w:rsidRDefault="00FD4317" w:rsidP="00FD4317">
            <w:pPr>
              <w:pStyle w:val="TableParagraph"/>
              <w:ind w:left="57" w:right="57"/>
              <w:jc w:val="both"/>
            </w:pPr>
            <w:r w:rsidRPr="00165138">
              <w:t>методы предотвращения порчи сырья и готовой продукции;</w:t>
            </w:r>
          </w:p>
          <w:p w14:paraId="4C5F08C8" w14:textId="77777777" w:rsidR="00FD4317" w:rsidRPr="00165138" w:rsidRDefault="00FD4317" w:rsidP="00FD4317">
            <w:pPr>
              <w:pStyle w:val="TableParagraph"/>
              <w:ind w:left="57" w:right="57"/>
              <w:jc w:val="both"/>
            </w:pPr>
            <w:r w:rsidRPr="00165138">
              <w:t>правила личной гигиены работников организации питания;</w:t>
            </w:r>
          </w:p>
          <w:p w14:paraId="74E0C056" w14:textId="77777777" w:rsidR="00FD4317" w:rsidRPr="00165138" w:rsidRDefault="00FD4317" w:rsidP="00FD4317">
            <w:pPr>
              <w:pStyle w:val="TableParagraph"/>
              <w:ind w:left="57" w:right="57"/>
              <w:jc w:val="both"/>
            </w:pPr>
            <w:r w:rsidRPr="00165138">
              <w:t>классификацию моющих средств, правила их применения, условия и сроки хранения;</w:t>
            </w:r>
          </w:p>
          <w:p w14:paraId="6D3FA1B8" w14:textId="77777777" w:rsidR="00FD4317" w:rsidRPr="00165138" w:rsidRDefault="00FD4317" w:rsidP="00FD4317">
            <w:pPr>
              <w:pStyle w:val="TableParagraph"/>
              <w:ind w:left="57" w:right="57"/>
              <w:jc w:val="both"/>
            </w:pPr>
            <w:r w:rsidRPr="00165138">
              <w:t>правила проведения дезинфекции, дезинсекции, дератизации;</w:t>
            </w:r>
          </w:p>
          <w:p w14:paraId="3D2C0110" w14:textId="77777777" w:rsidR="00FD4317" w:rsidRPr="00165138" w:rsidRDefault="00FD4317" w:rsidP="00FD4317">
            <w:pPr>
              <w:pStyle w:val="TableParagraph"/>
              <w:ind w:left="57" w:right="57"/>
              <w:jc w:val="both"/>
            </w:pPr>
            <w:r w:rsidRPr="00165138">
              <w:t>схему микробиологического контроля; пищевые вещества и их значение для</w:t>
            </w:r>
          </w:p>
          <w:p w14:paraId="5C3187F8" w14:textId="77777777" w:rsidR="00FD4317" w:rsidRPr="00165138" w:rsidRDefault="00FD4317" w:rsidP="00FD4317">
            <w:pPr>
              <w:pStyle w:val="TableParagraph"/>
              <w:ind w:left="57" w:right="57"/>
              <w:jc w:val="both"/>
            </w:pPr>
            <w:r w:rsidRPr="00165138">
              <w:t>организма человека;</w:t>
            </w:r>
          </w:p>
          <w:p w14:paraId="733A2808" w14:textId="77777777" w:rsidR="00FD4317" w:rsidRPr="00165138" w:rsidRDefault="00FD4317" w:rsidP="00FD4317">
            <w:pPr>
              <w:pStyle w:val="TableParagraph"/>
              <w:ind w:left="57" w:right="57"/>
              <w:jc w:val="both"/>
            </w:pPr>
            <w:r w:rsidRPr="00165138">
              <w:t xml:space="preserve">суточную норму потребности человека в </w:t>
            </w:r>
            <w:r w:rsidRPr="00165138">
              <w:lastRenderedPageBreak/>
              <w:t>питательных веществах;</w:t>
            </w:r>
          </w:p>
          <w:p w14:paraId="191EAD2D" w14:textId="77777777" w:rsidR="00FD4317" w:rsidRPr="00165138" w:rsidRDefault="00FD4317" w:rsidP="00FD4317">
            <w:pPr>
              <w:pStyle w:val="TableParagraph"/>
              <w:ind w:left="57" w:right="57"/>
              <w:jc w:val="both"/>
            </w:pPr>
            <w:r w:rsidRPr="00165138">
              <w:t>основные процессы обмена веществ в организме;</w:t>
            </w:r>
          </w:p>
          <w:p w14:paraId="48E64AF9" w14:textId="77777777" w:rsidR="00FD4317" w:rsidRPr="00165138" w:rsidRDefault="00FD4317" w:rsidP="00FD4317">
            <w:pPr>
              <w:pStyle w:val="TableParagraph"/>
              <w:ind w:left="57" w:right="57"/>
              <w:jc w:val="both"/>
            </w:pPr>
            <w:r w:rsidRPr="00165138">
              <w:t>суточный расход энергии;</w:t>
            </w:r>
          </w:p>
          <w:p w14:paraId="45D71211" w14:textId="77777777" w:rsidR="00FD4317" w:rsidRPr="00165138" w:rsidRDefault="00FD4317" w:rsidP="00FD4317">
            <w:pPr>
              <w:pStyle w:val="TableParagraph"/>
              <w:ind w:left="57" w:right="57"/>
              <w:jc w:val="both"/>
            </w:pPr>
            <w:r w:rsidRPr="00165138">
              <w:t>состав, физиологическое значение, энергетическую и пищевую ценность различных продуктов питания;</w:t>
            </w:r>
          </w:p>
          <w:p w14:paraId="66DCE752" w14:textId="77777777" w:rsidR="00FD4317" w:rsidRPr="00165138" w:rsidRDefault="00FD4317" w:rsidP="00FD4317">
            <w:pPr>
              <w:pStyle w:val="TableParagraph"/>
              <w:ind w:left="57" w:right="57"/>
              <w:jc w:val="both"/>
            </w:pPr>
            <w:r w:rsidRPr="00165138">
              <w:t>физико-химические изменения пищи в</w:t>
            </w:r>
          </w:p>
          <w:p w14:paraId="43A32A20" w14:textId="77777777" w:rsidR="00FD4317" w:rsidRPr="00165138" w:rsidRDefault="00FD4317" w:rsidP="00FD4317">
            <w:pPr>
              <w:pStyle w:val="TableParagraph"/>
              <w:ind w:left="57" w:right="57"/>
              <w:jc w:val="both"/>
            </w:pPr>
            <w:r w:rsidRPr="00165138">
              <w:t>процессе пищеварения;</w:t>
            </w:r>
          </w:p>
          <w:p w14:paraId="6593F8B2" w14:textId="77777777" w:rsidR="00FD4317" w:rsidRPr="00165138" w:rsidRDefault="00FD4317" w:rsidP="00FD4317">
            <w:pPr>
              <w:pStyle w:val="TableParagraph"/>
              <w:ind w:left="57" w:right="57"/>
              <w:jc w:val="both"/>
            </w:pPr>
            <w:r w:rsidRPr="00165138">
              <w:t>усвояемость пищи, влияющие на нее факторы;</w:t>
            </w:r>
          </w:p>
          <w:p w14:paraId="78B8B427" w14:textId="77777777" w:rsidR="00FD4317" w:rsidRPr="00165138" w:rsidRDefault="00FD4317" w:rsidP="00FD4317">
            <w:pPr>
              <w:pStyle w:val="TableParagraph"/>
              <w:ind w:left="57" w:right="57"/>
              <w:jc w:val="both"/>
            </w:pPr>
            <w:r w:rsidRPr="00165138">
              <w:t>нормы и принципы рационального сбалансированного питания для различных групп населения;</w:t>
            </w:r>
          </w:p>
          <w:p w14:paraId="60E44729" w14:textId="77777777" w:rsidR="00FD4317" w:rsidRPr="00165138" w:rsidRDefault="00FD4317" w:rsidP="00FD4317">
            <w:pPr>
              <w:pStyle w:val="TableParagraph"/>
              <w:ind w:left="57" w:right="57"/>
              <w:jc w:val="both"/>
            </w:pPr>
            <w:r w:rsidRPr="00165138">
              <w:t>назначение диетического (лечебного) питания, характеристику диет;</w:t>
            </w:r>
          </w:p>
          <w:p w14:paraId="308AC7A3" w14:textId="77777777" w:rsidR="00FD4317" w:rsidRPr="00165138" w:rsidRDefault="00FD4317" w:rsidP="00FD4317">
            <w:pPr>
              <w:pStyle w:val="TableParagraph"/>
              <w:ind w:left="57" w:right="57"/>
              <w:jc w:val="both"/>
            </w:pPr>
            <w:r w:rsidRPr="00165138">
              <w:t>методики составления рационов</w:t>
            </w:r>
          </w:p>
          <w:p w14:paraId="57198697" w14:textId="77777777" w:rsidR="00FD4317" w:rsidRPr="00165138" w:rsidRDefault="00FD4317" w:rsidP="00FD4317">
            <w:pPr>
              <w:pStyle w:val="TableParagraph"/>
              <w:ind w:left="57" w:right="57"/>
            </w:pPr>
            <w:r w:rsidRPr="00165138">
              <w:t>питания</w:t>
            </w:r>
          </w:p>
        </w:tc>
        <w:tc>
          <w:tcPr>
            <w:tcW w:w="2716" w:type="dxa"/>
          </w:tcPr>
          <w:p w14:paraId="094D288C" w14:textId="77777777" w:rsidR="00FD4317" w:rsidRPr="00165138" w:rsidRDefault="00FD4317" w:rsidP="003C34DB">
            <w:pPr>
              <w:pStyle w:val="TableParagraph"/>
              <w:numPr>
                <w:ilvl w:val="0"/>
                <w:numId w:val="46"/>
              </w:numPr>
              <w:tabs>
                <w:tab w:val="left" w:pos="236"/>
              </w:tabs>
              <w:ind w:left="57" w:right="57" w:firstLine="0"/>
            </w:pPr>
            <w:r w:rsidRPr="00165138">
              <w:lastRenderedPageBreak/>
              <w:t>грамотно выступает с сообщениями;</w:t>
            </w:r>
          </w:p>
          <w:p w14:paraId="70194698" w14:textId="77777777" w:rsidR="00FD4317" w:rsidRPr="00165138" w:rsidRDefault="00FD4317" w:rsidP="003C34DB">
            <w:pPr>
              <w:pStyle w:val="TableParagraph"/>
              <w:numPr>
                <w:ilvl w:val="0"/>
                <w:numId w:val="46"/>
              </w:numPr>
              <w:tabs>
                <w:tab w:val="left" w:pos="236"/>
              </w:tabs>
              <w:ind w:left="57" w:right="57" w:firstLine="0"/>
            </w:pPr>
            <w:r w:rsidRPr="00165138">
              <w:t>владеет понятиями учебной дисциплины и применяет их адекватно ситуации;</w:t>
            </w:r>
          </w:p>
          <w:p w14:paraId="14B616DA" w14:textId="77777777" w:rsidR="00FD4317" w:rsidRPr="00165138" w:rsidRDefault="00FD4317" w:rsidP="003C34DB">
            <w:pPr>
              <w:pStyle w:val="TableParagraph"/>
              <w:numPr>
                <w:ilvl w:val="0"/>
                <w:numId w:val="46"/>
              </w:numPr>
              <w:tabs>
                <w:tab w:val="left" w:pos="236"/>
              </w:tabs>
              <w:ind w:left="57" w:right="57" w:firstLine="0"/>
            </w:pPr>
            <w:r w:rsidRPr="00165138">
              <w:t>намечает и характеризует приемы саморегуляции;</w:t>
            </w:r>
          </w:p>
          <w:p w14:paraId="289776BF" w14:textId="77777777" w:rsidR="00FD4317" w:rsidRPr="00165138" w:rsidRDefault="00FD4317" w:rsidP="003C34DB">
            <w:pPr>
              <w:pStyle w:val="TableParagraph"/>
              <w:numPr>
                <w:ilvl w:val="0"/>
                <w:numId w:val="46"/>
              </w:numPr>
              <w:tabs>
                <w:tab w:val="left" w:pos="236"/>
              </w:tabs>
              <w:ind w:left="57" w:right="57" w:firstLine="0"/>
            </w:pPr>
            <w:r w:rsidRPr="00165138">
              <w:t>полнота ответов, точность формулировок;</w:t>
            </w:r>
          </w:p>
        </w:tc>
        <w:tc>
          <w:tcPr>
            <w:tcW w:w="2836" w:type="dxa"/>
          </w:tcPr>
          <w:p w14:paraId="55B35726" w14:textId="77777777" w:rsidR="00FD4317" w:rsidRPr="00165138" w:rsidRDefault="00FD4317" w:rsidP="003C34DB">
            <w:pPr>
              <w:pStyle w:val="TableParagraph"/>
              <w:numPr>
                <w:ilvl w:val="0"/>
                <w:numId w:val="45"/>
              </w:numPr>
              <w:tabs>
                <w:tab w:val="left" w:pos="290"/>
              </w:tabs>
              <w:ind w:left="57" w:right="57" w:firstLine="0"/>
            </w:pPr>
            <w:r w:rsidRPr="00165138">
              <w:t>анализ выполнения практических работ, обобщение выводов;</w:t>
            </w:r>
          </w:p>
          <w:p w14:paraId="5C233DDF" w14:textId="77777777" w:rsidR="00FD4317" w:rsidRPr="00165138" w:rsidRDefault="00FD4317" w:rsidP="00FD4317">
            <w:pPr>
              <w:pStyle w:val="TableParagraph"/>
              <w:ind w:left="57" w:right="57"/>
            </w:pPr>
            <w:r w:rsidRPr="00165138">
              <w:t>-текущий контроль освоения материала;</w:t>
            </w:r>
          </w:p>
          <w:p w14:paraId="4F097186" w14:textId="77777777" w:rsidR="00FD4317" w:rsidRPr="00165138" w:rsidRDefault="00FD4317" w:rsidP="003C34DB">
            <w:pPr>
              <w:pStyle w:val="TableParagraph"/>
              <w:numPr>
                <w:ilvl w:val="0"/>
                <w:numId w:val="45"/>
              </w:numPr>
              <w:tabs>
                <w:tab w:val="left" w:pos="236"/>
              </w:tabs>
              <w:ind w:left="57" w:right="57" w:firstLine="0"/>
            </w:pPr>
            <w:r w:rsidRPr="00165138">
              <w:t>защита внеаудиторной самостоятельные работы;</w:t>
            </w:r>
          </w:p>
          <w:p w14:paraId="3854EF88" w14:textId="77777777" w:rsidR="00FD4317" w:rsidRPr="00165138" w:rsidRDefault="00FD4317" w:rsidP="00FD4317">
            <w:pPr>
              <w:pStyle w:val="TableParagraph"/>
              <w:ind w:left="57" w:right="57"/>
            </w:pPr>
            <w:r w:rsidRPr="00165138">
              <w:t>-дифференцированный зачет</w:t>
            </w:r>
          </w:p>
        </w:tc>
      </w:tr>
      <w:tr w:rsidR="00BA61CE" w:rsidRPr="00165138" w14:paraId="663AAA1A" w14:textId="77777777">
        <w:trPr>
          <w:trHeight w:val="258"/>
        </w:trPr>
        <w:tc>
          <w:tcPr>
            <w:tcW w:w="4307" w:type="dxa"/>
            <w:tcBorders>
              <w:bottom w:val="nil"/>
            </w:tcBorders>
          </w:tcPr>
          <w:p w14:paraId="23780ACC" w14:textId="77777777" w:rsidR="00BA61CE" w:rsidRPr="00165138" w:rsidRDefault="00D72E32" w:rsidP="00FD4317">
            <w:pPr>
              <w:pStyle w:val="TableParagraph"/>
              <w:spacing w:line="238" w:lineRule="exact"/>
              <w:ind w:left="57" w:right="57"/>
            </w:pPr>
            <w:r w:rsidRPr="00165138">
              <w:t>Умения</w:t>
            </w:r>
          </w:p>
        </w:tc>
        <w:tc>
          <w:tcPr>
            <w:tcW w:w="2716" w:type="dxa"/>
            <w:tcBorders>
              <w:bottom w:val="nil"/>
            </w:tcBorders>
          </w:tcPr>
          <w:p w14:paraId="4F42ECC1" w14:textId="77777777" w:rsidR="00BA61CE" w:rsidRPr="00165138" w:rsidRDefault="00D72E32" w:rsidP="00FD4317">
            <w:pPr>
              <w:pStyle w:val="TableParagraph"/>
              <w:spacing w:line="238" w:lineRule="exact"/>
              <w:ind w:left="57" w:right="57"/>
            </w:pPr>
            <w:r w:rsidRPr="00165138">
              <w:t>Правильность, полнота</w:t>
            </w:r>
          </w:p>
        </w:tc>
        <w:tc>
          <w:tcPr>
            <w:tcW w:w="2836" w:type="dxa"/>
            <w:tcBorders>
              <w:bottom w:val="nil"/>
            </w:tcBorders>
          </w:tcPr>
          <w:p w14:paraId="55818E3D" w14:textId="77777777" w:rsidR="00BA61CE" w:rsidRPr="00165138" w:rsidRDefault="00D72E32" w:rsidP="00FD4317">
            <w:pPr>
              <w:pStyle w:val="TableParagraph"/>
              <w:spacing w:line="238" w:lineRule="exact"/>
              <w:ind w:left="57" w:right="57"/>
            </w:pPr>
            <w:r w:rsidRPr="00165138">
              <w:t>- активность поведения на</w:t>
            </w:r>
          </w:p>
        </w:tc>
      </w:tr>
      <w:tr w:rsidR="00BA61CE" w:rsidRPr="00165138" w14:paraId="4B0B508D" w14:textId="77777777">
        <w:trPr>
          <w:trHeight w:val="252"/>
        </w:trPr>
        <w:tc>
          <w:tcPr>
            <w:tcW w:w="4307" w:type="dxa"/>
            <w:tcBorders>
              <w:top w:val="nil"/>
              <w:bottom w:val="nil"/>
            </w:tcBorders>
          </w:tcPr>
          <w:p w14:paraId="739C8F85" w14:textId="77777777" w:rsidR="00BA61CE" w:rsidRPr="00165138" w:rsidRDefault="00D72E32" w:rsidP="00FD4317">
            <w:pPr>
              <w:pStyle w:val="TableParagraph"/>
              <w:tabs>
                <w:tab w:val="left" w:pos="2479"/>
              </w:tabs>
              <w:spacing w:line="233" w:lineRule="exact"/>
              <w:ind w:left="57" w:right="57"/>
            </w:pPr>
            <w:r w:rsidRPr="00165138">
              <w:t>использовать</w:t>
            </w:r>
            <w:r w:rsidR="006E3B9E" w:rsidRPr="00165138">
              <w:t xml:space="preserve"> </w:t>
            </w:r>
            <w:r w:rsidRPr="00165138">
              <w:t>лабораторное</w:t>
            </w:r>
          </w:p>
        </w:tc>
        <w:tc>
          <w:tcPr>
            <w:tcW w:w="2716" w:type="dxa"/>
            <w:tcBorders>
              <w:top w:val="nil"/>
              <w:bottom w:val="nil"/>
            </w:tcBorders>
          </w:tcPr>
          <w:p w14:paraId="583AC69E" w14:textId="77777777" w:rsidR="00BA61CE" w:rsidRPr="00165138" w:rsidRDefault="00D72E32" w:rsidP="00FD4317">
            <w:pPr>
              <w:pStyle w:val="TableParagraph"/>
              <w:spacing w:line="233" w:lineRule="exact"/>
              <w:ind w:left="57" w:right="57"/>
            </w:pPr>
            <w:r w:rsidRPr="00165138">
              <w:t>выполнения заданий, ,</w:t>
            </w:r>
          </w:p>
        </w:tc>
        <w:tc>
          <w:tcPr>
            <w:tcW w:w="2836" w:type="dxa"/>
            <w:tcBorders>
              <w:top w:val="nil"/>
              <w:bottom w:val="nil"/>
            </w:tcBorders>
          </w:tcPr>
          <w:p w14:paraId="61E28B6A" w14:textId="77777777" w:rsidR="00BA61CE" w:rsidRPr="00165138" w:rsidRDefault="00D72E32" w:rsidP="00FD4317">
            <w:pPr>
              <w:pStyle w:val="TableParagraph"/>
              <w:spacing w:line="233" w:lineRule="exact"/>
              <w:ind w:left="57" w:right="57"/>
            </w:pPr>
            <w:r w:rsidRPr="00165138">
              <w:t>занятиях в группах;</w:t>
            </w:r>
          </w:p>
        </w:tc>
      </w:tr>
      <w:tr w:rsidR="00BA61CE" w:rsidRPr="00165138" w14:paraId="2CCEA6DC" w14:textId="77777777">
        <w:trPr>
          <w:trHeight w:val="252"/>
        </w:trPr>
        <w:tc>
          <w:tcPr>
            <w:tcW w:w="4307" w:type="dxa"/>
            <w:tcBorders>
              <w:top w:val="nil"/>
              <w:bottom w:val="nil"/>
            </w:tcBorders>
          </w:tcPr>
          <w:p w14:paraId="0C1E1268" w14:textId="77777777" w:rsidR="00BA61CE" w:rsidRPr="00165138" w:rsidRDefault="00D72E32" w:rsidP="00FD4317">
            <w:pPr>
              <w:pStyle w:val="TableParagraph"/>
              <w:spacing w:line="233" w:lineRule="exact"/>
              <w:ind w:left="57" w:right="57"/>
            </w:pPr>
            <w:r w:rsidRPr="00165138">
              <w:t>оборудование;</w:t>
            </w:r>
          </w:p>
        </w:tc>
        <w:tc>
          <w:tcPr>
            <w:tcW w:w="2716" w:type="dxa"/>
            <w:tcBorders>
              <w:top w:val="nil"/>
              <w:bottom w:val="nil"/>
            </w:tcBorders>
          </w:tcPr>
          <w:p w14:paraId="78B4E9CF" w14:textId="77777777" w:rsidR="00BA61CE" w:rsidRPr="00165138" w:rsidRDefault="00D72E32" w:rsidP="00FD4317">
            <w:pPr>
              <w:pStyle w:val="TableParagraph"/>
              <w:spacing w:line="233" w:lineRule="exact"/>
              <w:ind w:left="57" w:right="57"/>
            </w:pPr>
            <w:r w:rsidRPr="00165138">
              <w:t>точность расчетов,</w:t>
            </w:r>
          </w:p>
        </w:tc>
        <w:tc>
          <w:tcPr>
            <w:tcW w:w="2836" w:type="dxa"/>
            <w:tcBorders>
              <w:top w:val="nil"/>
              <w:bottom w:val="nil"/>
            </w:tcBorders>
          </w:tcPr>
          <w:p w14:paraId="4F7A95B9" w14:textId="77777777" w:rsidR="00BA61CE" w:rsidRPr="00165138" w:rsidRDefault="00D72E32" w:rsidP="00FD4317">
            <w:pPr>
              <w:pStyle w:val="TableParagraph"/>
              <w:spacing w:line="233" w:lineRule="exact"/>
              <w:ind w:left="57" w:right="57"/>
            </w:pPr>
            <w:r w:rsidRPr="00165138">
              <w:t>- точность формулировок</w:t>
            </w:r>
          </w:p>
        </w:tc>
      </w:tr>
      <w:tr w:rsidR="00BA61CE" w:rsidRPr="00165138" w14:paraId="78720F8C" w14:textId="77777777">
        <w:trPr>
          <w:trHeight w:val="252"/>
        </w:trPr>
        <w:tc>
          <w:tcPr>
            <w:tcW w:w="4307" w:type="dxa"/>
            <w:tcBorders>
              <w:top w:val="nil"/>
              <w:bottom w:val="nil"/>
            </w:tcBorders>
          </w:tcPr>
          <w:p w14:paraId="0EE418CC" w14:textId="77777777" w:rsidR="00BA61CE" w:rsidRPr="00165138" w:rsidRDefault="00D72E32" w:rsidP="00FD4317">
            <w:pPr>
              <w:pStyle w:val="TableParagraph"/>
              <w:tabs>
                <w:tab w:val="left" w:pos="1610"/>
                <w:tab w:val="left" w:pos="3064"/>
              </w:tabs>
              <w:spacing w:line="233" w:lineRule="exact"/>
              <w:ind w:left="57" w:right="57"/>
            </w:pPr>
            <w:r w:rsidRPr="00165138">
              <w:t>определять</w:t>
            </w:r>
            <w:r w:rsidR="006E3B9E" w:rsidRPr="00165138">
              <w:t xml:space="preserve"> </w:t>
            </w:r>
            <w:r w:rsidRPr="00165138">
              <w:t>основные</w:t>
            </w:r>
            <w:r w:rsidR="006E3B9E" w:rsidRPr="00165138">
              <w:t xml:space="preserve"> </w:t>
            </w:r>
            <w:r w:rsidRPr="00165138">
              <w:t>группы</w:t>
            </w:r>
          </w:p>
        </w:tc>
        <w:tc>
          <w:tcPr>
            <w:tcW w:w="2716" w:type="dxa"/>
            <w:tcBorders>
              <w:top w:val="nil"/>
              <w:bottom w:val="nil"/>
            </w:tcBorders>
          </w:tcPr>
          <w:p w14:paraId="5F97F98A" w14:textId="77777777" w:rsidR="00BA61CE" w:rsidRPr="00165138" w:rsidRDefault="00D72E32" w:rsidP="00FD4317">
            <w:pPr>
              <w:pStyle w:val="TableParagraph"/>
              <w:spacing w:line="233" w:lineRule="exact"/>
              <w:ind w:left="57" w:right="57"/>
            </w:pPr>
            <w:r w:rsidRPr="00165138">
              <w:t>соответствие требованиям</w:t>
            </w:r>
          </w:p>
        </w:tc>
        <w:tc>
          <w:tcPr>
            <w:tcW w:w="2836" w:type="dxa"/>
            <w:tcBorders>
              <w:top w:val="nil"/>
              <w:bottom w:val="nil"/>
            </w:tcBorders>
          </w:tcPr>
          <w:p w14:paraId="644CFC25" w14:textId="77777777" w:rsidR="00BA61CE" w:rsidRPr="00165138" w:rsidRDefault="00D72E32" w:rsidP="00FD4317">
            <w:pPr>
              <w:pStyle w:val="TableParagraph"/>
              <w:spacing w:line="233" w:lineRule="exact"/>
              <w:ind w:left="57" w:right="57"/>
            </w:pPr>
            <w:r w:rsidRPr="00165138">
              <w:t>ответов и выступлений по</w:t>
            </w:r>
          </w:p>
        </w:tc>
      </w:tr>
      <w:tr w:rsidR="00BA61CE" w:rsidRPr="00165138" w14:paraId="2CCEF77C" w14:textId="77777777">
        <w:trPr>
          <w:trHeight w:val="252"/>
        </w:trPr>
        <w:tc>
          <w:tcPr>
            <w:tcW w:w="4307" w:type="dxa"/>
            <w:tcBorders>
              <w:top w:val="nil"/>
              <w:bottom w:val="nil"/>
            </w:tcBorders>
          </w:tcPr>
          <w:p w14:paraId="4ACB7495" w14:textId="77777777" w:rsidR="00BA61CE" w:rsidRPr="00165138" w:rsidRDefault="00D72E32" w:rsidP="00FD4317">
            <w:pPr>
              <w:pStyle w:val="TableParagraph"/>
              <w:spacing w:line="233" w:lineRule="exact"/>
              <w:ind w:left="57" w:right="57"/>
            </w:pPr>
            <w:r w:rsidRPr="00165138">
              <w:t>микроорганизмов;</w:t>
            </w:r>
          </w:p>
        </w:tc>
        <w:tc>
          <w:tcPr>
            <w:tcW w:w="2716" w:type="dxa"/>
            <w:tcBorders>
              <w:top w:val="nil"/>
              <w:bottom w:val="nil"/>
            </w:tcBorders>
          </w:tcPr>
          <w:p w14:paraId="7A444261" w14:textId="77777777" w:rsidR="00BA61CE" w:rsidRPr="00165138" w:rsidRDefault="00D72E32" w:rsidP="00FD4317">
            <w:pPr>
              <w:pStyle w:val="TableParagraph"/>
              <w:spacing w:line="233" w:lineRule="exact"/>
              <w:ind w:left="57" w:right="57"/>
            </w:pPr>
            <w:r w:rsidRPr="00165138">
              <w:t>безопасности</w:t>
            </w:r>
          </w:p>
        </w:tc>
        <w:tc>
          <w:tcPr>
            <w:tcW w:w="2836" w:type="dxa"/>
            <w:tcBorders>
              <w:top w:val="nil"/>
              <w:bottom w:val="nil"/>
            </w:tcBorders>
          </w:tcPr>
          <w:p w14:paraId="27B383AB" w14:textId="77777777" w:rsidR="00BA61CE" w:rsidRPr="00165138" w:rsidRDefault="00D72E32" w:rsidP="00FD4317">
            <w:pPr>
              <w:pStyle w:val="TableParagraph"/>
              <w:spacing w:line="233" w:lineRule="exact"/>
              <w:ind w:left="57" w:right="57"/>
            </w:pPr>
            <w:r w:rsidRPr="00165138">
              <w:t>теме занятия;</w:t>
            </w:r>
          </w:p>
        </w:tc>
      </w:tr>
      <w:tr w:rsidR="00BA61CE" w:rsidRPr="00165138" w14:paraId="61561813" w14:textId="77777777">
        <w:trPr>
          <w:trHeight w:val="255"/>
        </w:trPr>
        <w:tc>
          <w:tcPr>
            <w:tcW w:w="4307" w:type="dxa"/>
            <w:tcBorders>
              <w:top w:val="nil"/>
              <w:bottom w:val="nil"/>
            </w:tcBorders>
          </w:tcPr>
          <w:p w14:paraId="1AF92B03" w14:textId="77777777" w:rsidR="00BA61CE" w:rsidRPr="00165138" w:rsidRDefault="00D72E32" w:rsidP="00FD4317">
            <w:pPr>
              <w:pStyle w:val="TableParagraph"/>
              <w:tabs>
                <w:tab w:val="left" w:pos="1779"/>
              </w:tabs>
              <w:spacing w:line="235" w:lineRule="exact"/>
              <w:ind w:left="57" w:right="57"/>
            </w:pPr>
            <w:r w:rsidRPr="00165138">
              <w:t>проводить</w:t>
            </w:r>
            <w:r w:rsidR="006E3B9E" w:rsidRPr="00165138">
              <w:t xml:space="preserve"> </w:t>
            </w:r>
            <w:r w:rsidRPr="00165138">
              <w:t>микробиологические</w:t>
            </w:r>
          </w:p>
        </w:tc>
        <w:tc>
          <w:tcPr>
            <w:tcW w:w="2716" w:type="dxa"/>
            <w:tcBorders>
              <w:top w:val="nil"/>
              <w:bottom w:val="nil"/>
            </w:tcBorders>
          </w:tcPr>
          <w:p w14:paraId="63F3D932" w14:textId="77777777" w:rsidR="00BA61CE" w:rsidRPr="00165138" w:rsidRDefault="00D72E32" w:rsidP="00FD4317">
            <w:pPr>
              <w:pStyle w:val="TableParagraph"/>
              <w:spacing w:line="235" w:lineRule="exact"/>
              <w:ind w:left="57" w:right="57"/>
            </w:pPr>
            <w:r w:rsidRPr="00165138">
              <w:t>Адекватность,</w:t>
            </w:r>
          </w:p>
        </w:tc>
        <w:tc>
          <w:tcPr>
            <w:tcW w:w="2836" w:type="dxa"/>
            <w:tcBorders>
              <w:top w:val="nil"/>
              <w:bottom w:val="nil"/>
            </w:tcBorders>
          </w:tcPr>
          <w:p w14:paraId="1CE03B77" w14:textId="77777777" w:rsidR="00BA61CE" w:rsidRPr="00165138" w:rsidRDefault="00D72E32" w:rsidP="00FD4317">
            <w:pPr>
              <w:pStyle w:val="TableParagraph"/>
              <w:spacing w:line="235" w:lineRule="exact"/>
              <w:ind w:left="57" w:right="57"/>
            </w:pPr>
            <w:r w:rsidRPr="00165138">
              <w:t>- дифференцированный</w:t>
            </w:r>
          </w:p>
        </w:tc>
      </w:tr>
      <w:tr w:rsidR="00BA61CE" w:rsidRPr="00165138" w14:paraId="26B8CBE0" w14:textId="77777777">
        <w:trPr>
          <w:trHeight w:val="252"/>
        </w:trPr>
        <w:tc>
          <w:tcPr>
            <w:tcW w:w="4307" w:type="dxa"/>
            <w:tcBorders>
              <w:top w:val="nil"/>
              <w:bottom w:val="nil"/>
            </w:tcBorders>
          </w:tcPr>
          <w:p w14:paraId="3EE6748F" w14:textId="77777777" w:rsidR="00BA61CE" w:rsidRPr="00165138" w:rsidRDefault="00D72E32" w:rsidP="00FD4317">
            <w:pPr>
              <w:pStyle w:val="TableParagraph"/>
              <w:spacing w:line="233" w:lineRule="exact"/>
              <w:ind w:left="57" w:right="57"/>
            </w:pPr>
            <w:r w:rsidRPr="00165138">
              <w:t>исследования и давать оценку полученным</w:t>
            </w:r>
          </w:p>
        </w:tc>
        <w:tc>
          <w:tcPr>
            <w:tcW w:w="2716" w:type="dxa"/>
            <w:tcBorders>
              <w:top w:val="nil"/>
              <w:bottom w:val="nil"/>
            </w:tcBorders>
          </w:tcPr>
          <w:p w14:paraId="2A125BC1" w14:textId="77777777" w:rsidR="00BA61CE" w:rsidRPr="00165138" w:rsidRDefault="00D72E32" w:rsidP="00FD4317">
            <w:pPr>
              <w:pStyle w:val="TableParagraph"/>
              <w:spacing w:line="233" w:lineRule="exact"/>
              <w:ind w:left="57" w:right="57"/>
            </w:pPr>
            <w:r w:rsidRPr="00165138">
              <w:t>оптимальность выбора</w:t>
            </w:r>
          </w:p>
        </w:tc>
        <w:tc>
          <w:tcPr>
            <w:tcW w:w="2836" w:type="dxa"/>
            <w:tcBorders>
              <w:top w:val="nil"/>
              <w:bottom w:val="nil"/>
            </w:tcBorders>
          </w:tcPr>
          <w:p w14:paraId="1D56D1BC" w14:textId="77777777" w:rsidR="00BA61CE" w:rsidRPr="00165138" w:rsidRDefault="00D72E32" w:rsidP="00FD4317">
            <w:pPr>
              <w:pStyle w:val="TableParagraph"/>
              <w:spacing w:line="233" w:lineRule="exact"/>
              <w:ind w:left="57" w:right="57"/>
            </w:pPr>
            <w:r w:rsidRPr="00165138">
              <w:t>зачет</w:t>
            </w:r>
          </w:p>
        </w:tc>
      </w:tr>
      <w:tr w:rsidR="00BA61CE" w:rsidRPr="00165138" w14:paraId="53CD0DEB" w14:textId="77777777">
        <w:trPr>
          <w:trHeight w:val="252"/>
        </w:trPr>
        <w:tc>
          <w:tcPr>
            <w:tcW w:w="4307" w:type="dxa"/>
            <w:tcBorders>
              <w:top w:val="nil"/>
              <w:bottom w:val="nil"/>
            </w:tcBorders>
          </w:tcPr>
          <w:p w14:paraId="1A721B28" w14:textId="77777777" w:rsidR="00BA61CE" w:rsidRPr="00165138" w:rsidRDefault="00D72E32" w:rsidP="00FD4317">
            <w:pPr>
              <w:pStyle w:val="TableParagraph"/>
              <w:spacing w:line="233" w:lineRule="exact"/>
              <w:ind w:left="57" w:right="57"/>
            </w:pPr>
            <w:r w:rsidRPr="00165138">
              <w:t>результатам;</w:t>
            </w:r>
          </w:p>
        </w:tc>
        <w:tc>
          <w:tcPr>
            <w:tcW w:w="2716" w:type="dxa"/>
            <w:tcBorders>
              <w:top w:val="nil"/>
              <w:bottom w:val="nil"/>
            </w:tcBorders>
          </w:tcPr>
          <w:p w14:paraId="26888BA6" w14:textId="77777777" w:rsidR="00BA61CE" w:rsidRPr="00165138" w:rsidRDefault="00D72E32" w:rsidP="00FD4317">
            <w:pPr>
              <w:pStyle w:val="TableParagraph"/>
              <w:spacing w:line="233" w:lineRule="exact"/>
              <w:ind w:left="57" w:right="57"/>
            </w:pPr>
            <w:r w:rsidRPr="00165138">
              <w:t>способов действий,</w:t>
            </w:r>
          </w:p>
        </w:tc>
        <w:tc>
          <w:tcPr>
            <w:tcW w:w="2836" w:type="dxa"/>
            <w:tcBorders>
              <w:top w:val="nil"/>
              <w:bottom w:val="nil"/>
            </w:tcBorders>
          </w:tcPr>
          <w:p w14:paraId="5F622908" w14:textId="77777777" w:rsidR="00BA61CE" w:rsidRPr="00165138" w:rsidRDefault="00BA61CE" w:rsidP="00FD4317">
            <w:pPr>
              <w:pStyle w:val="TableParagraph"/>
              <w:ind w:left="57" w:right="57"/>
              <w:rPr>
                <w:sz w:val="18"/>
              </w:rPr>
            </w:pPr>
          </w:p>
        </w:tc>
      </w:tr>
      <w:tr w:rsidR="00BA61CE" w:rsidRPr="00165138" w14:paraId="3B88B73F" w14:textId="77777777">
        <w:trPr>
          <w:trHeight w:val="252"/>
        </w:trPr>
        <w:tc>
          <w:tcPr>
            <w:tcW w:w="4307" w:type="dxa"/>
            <w:tcBorders>
              <w:top w:val="nil"/>
              <w:bottom w:val="nil"/>
            </w:tcBorders>
          </w:tcPr>
          <w:p w14:paraId="7C9BCD6E" w14:textId="77777777" w:rsidR="00BA61CE" w:rsidRPr="00165138" w:rsidRDefault="00D72E32" w:rsidP="00FD4317">
            <w:pPr>
              <w:pStyle w:val="TableParagraph"/>
              <w:spacing w:line="233" w:lineRule="exact"/>
              <w:ind w:left="57" w:right="57"/>
            </w:pPr>
            <w:r w:rsidRPr="00165138">
              <w:t>обеспечивать выполнение санитарно-</w:t>
            </w:r>
          </w:p>
        </w:tc>
        <w:tc>
          <w:tcPr>
            <w:tcW w:w="2716" w:type="dxa"/>
            <w:tcBorders>
              <w:top w:val="nil"/>
              <w:bottom w:val="nil"/>
            </w:tcBorders>
          </w:tcPr>
          <w:p w14:paraId="0024E5BB" w14:textId="77777777" w:rsidR="00BA61CE" w:rsidRPr="00165138" w:rsidRDefault="00D72E32" w:rsidP="00FD4317">
            <w:pPr>
              <w:pStyle w:val="TableParagraph"/>
              <w:spacing w:line="233" w:lineRule="exact"/>
              <w:ind w:left="57" w:right="57"/>
            </w:pPr>
            <w:r w:rsidRPr="00165138">
              <w:t>методов,</w:t>
            </w:r>
          </w:p>
        </w:tc>
        <w:tc>
          <w:tcPr>
            <w:tcW w:w="2836" w:type="dxa"/>
            <w:tcBorders>
              <w:top w:val="nil"/>
              <w:bottom w:val="nil"/>
            </w:tcBorders>
          </w:tcPr>
          <w:p w14:paraId="228DF8A6" w14:textId="77777777" w:rsidR="00BA61CE" w:rsidRPr="00165138" w:rsidRDefault="00BA61CE" w:rsidP="00FD4317">
            <w:pPr>
              <w:pStyle w:val="TableParagraph"/>
              <w:ind w:left="57" w:right="57"/>
              <w:rPr>
                <w:sz w:val="18"/>
              </w:rPr>
            </w:pPr>
          </w:p>
        </w:tc>
      </w:tr>
      <w:tr w:rsidR="00BA61CE" w:rsidRPr="00165138" w14:paraId="4462E371" w14:textId="77777777">
        <w:trPr>
          <w:trHeight w:val="252"/>
        </w:trPr>
        <w:tc>
          <w:tcPr>
            <w:tcW w:w="4307" w:type="dxa"/>
            <w:tcBorders>
              <w:top w:val="nil"/>
              <w:bottom w:val="nil"/>
            </w:tcBorders>
          </w:tcPr>
          <w:p w14:paraId="06EAC3EE" w14:textId="77777777" w:rsidR="00BA61CE" w:rsidRPr="00165138" w:rsidRDefault="00D72E32" w:rsidP="00FD4317">
            <w:pPr>
              <w:pStyle w:val="TableParagraph"/>
              <w:tabs>
                <w:tab w:val="left" w:pos="2438"/>
                <w:tab w:val="left" w:pos="3976"/>
              </w:tabs>
              <w:spacing w:line="233" w:lineRule="exact"/>
              <w:ind w:left="57" w:right="57"/>
            </w:pPr>
            <w:r w:rsidRPr="00165138">
              <w:t>эпидемиологических</w:t>
            </w:r>
            <w:r w:rsidR="006E3B9E" w:rsidRPr="00165138">
              <w:t xml:space="preserve"> </w:t>
            </w:r>
            <w:r w:rsidRPr="00165138">
              <w:t>требований</w:t>
            </w:r>
            <w:r w:rsidR="006E3B9E" w:rsidRPr="00165138">
              <w:t xml:space="preserve"> </w:t>
            </w:r>
            <w:r w:rsidRPr="00165138">
              <w:t>к</w:t>
            </w:r>
          </w:p>
        </w:tc>
        <w:tc>
          <w:tcPr>
            <w:tcW w:w="2716" w:type="dxa"/>
            <w:tcBorders>
              <w:top w:val="nil"/>
              <w:bottom w:val="nil"/>
            </w:tcBorders>
          </w:tcPr>
          <w:p w14:paraId="776B4558" w14:textId="77777777" w:rsidR="00BA61CE" w:rsidRPr="00165138" w:rsidRDefault="00D72E32" w:rsidP="00FD4317">
            <w:pPr>
              <w:pStyle w:val="TableParagraph"/>
              <w:spacing w:line="233" w:lineRule="exact"/>
              <w:ind w:left="57" w:right="57"/>
            </w:pPr>
            <w:r w:rsidRPr="00165138">
              <w:t>последовательностей</w:t>
            </w:r>
          </w:p>
        </w:tc>
        <w:tc>
          <w:tcPr>
            <w:tcW w:w="2836" w:type="dxa"/>
            <w:tcBorders>
              <w:top w:val="nil"/>
              <w:bottom w:val="nil"/>
            </w:tcBorders>
          </w:tcPr>
          <w:p w14:paraId="69503089" w14:textId="77777777" w:rsidR="00BA61CE" w:rsidRPr="00165138" w:rsidRDefault="00BA61CE" w:rsidP="00FD4317">
            <w:pPr>
              <w:pStyle w:val="TableParagraph"/>
              <w:ind w:left="57" w:right="57"/>
              <w:rPr>
                <w:sz w:val="18"/>
              </w:rPr>
            </w:pPr>
          </w:p>
        </w:tc>
      </w:tr>
      <w:tr w:rsidR="00BA61CE" w:rsidRPr="00165138" w14:paraId="025F6D08" w14:textId="77777777">
        <w:trPr>
          <w:trHeight w:val="252"/>
        </w:trPr>
        <w:tc>
          <w:tcPr>
            <w:tcW w:w="4307" w:type="dxa"/>
            <w:tcBorders>
              <w:top w:val="nil"/>
              <w:bottom w:val="nil"/>
            </w:tcBorders>
          </w:tcPr>
          <w:p w14:paraId="20BC4091" w14:textId="77777777" w:rsidR="00BA61CE" w:rsidRPr="00165138" w:rsidRDefault="00D72E32" w:rsidP="00FD4317">
            <w:pPr>
              <w:pStyle w:val="TableParagraph"/>
              <w:tabs>
                <w:tab w:val="left" w:pos="1243"/>
              </w:tabs>
              <w:spacing w:line="233" w:lineRule="exact"/>
              <w:ind w:left="57" w:right="57"/>
            </w:pPr>
            <w:r w:rsidRPr="00165138">
              <w:t>процессам</w:t>
            </w:r>
            <w:r w:rsidR="006E3B9E" w:rsidRPr="00165138">
              <w:t xml:space="preserve"> </w:t>
            </w:r>
            <w:r w:rsidRPr="00165138">
              <w:t>приготовления и реализации</w:t>
            </w:r>
          </w:p>
        </w:tc>
        <w:tc>
          <w:tcPr>
            <w:tcW w:w="2716" w:type="dxa"/>
            <w:tcBorders>
              <w:top w:val="nil"/>
              <w:bottom w:val="nil"/>
            </w:tcBorders>
          </w:tcPr>
          <w:p w14:paraId="7105BE55" w14:textId="77777777" w:rsidR="00BA61CE" w:rsidRPr="00165138" w:rsidRDefault="00D72E32" w:rsidP="00FD4317">
            <w:pPr>
              <w:pStyle w:val="TableParagraph"/>
              <w:spacing w:line="233" w:lineRule="exact"/>
              <w:ind w:left="57" w:right="57"/>
            </w:pPr>
            <w:r w:rsidRPr="00165138">
              <w:t>действий и т.д.</w:t>
            </w:r>
          </w:p>
        </w:tc>
        <w:tc>
          <w:tcPr>
            <w:tcW w:w="2836" w:type="dxa"/>
            <w:tcBorders>
              <w:top w:val="nil"/>
              <w:bottom w:val="nil"/>
            </w:tcBorders>
          </w:tcPr>
          <w:p w14:paraId="0463C3E9" w14:textId="77777777" w:rsidR="00BA61CE" w:rsidRPr="00165138" w:rsidRDefault="00BA61CE" w:rsidP="00FD4317">
            <w:pPr>
              <w:pStyle w:val="TableParagraph"/>
              <w:ind w:left="57" w:right="57"/>
              <w:rPr>
                <w:sz w:val="18"/>
              </w:rPr>
            </w:pPr>
          </w:p>
        </w:tc>
      </w:tr>
      <w:tr w:rsidR="00BA61CE" w:rsidRPr="00165138" w14:paraId="4B5A0274" w14:textId="77777777">
        <w:trPr>
          <w:trHeight w:val="252"/>
        </w:trPr>
        <w:tc>
          <w:tcPr>
            <w:tcW w:w="4307" w:type="dxa"/>
            <w:tcBorders>
              <w:top w:val="nil"/>
              <w:bottom w:val="nil"/>
            </w:tcBorders>
          </w:tcPr>
          <w:p w14:paraId="21E685E7" w14:textId="77777777" w:rsidR="00BA61CE" w:rsidRPr="00165138" w:rsidRDefault="00D72E32" w:rsidP="00FD4317">
            <w:pPr>
              <w:pStyle w:val="TableParagraph"/>
              <w:spacing w:line="233" w:lineRule="exact"/>
              <w:ind w:left="57" w:right="57"/>
            </w:pPr>
            <w:r w:rsidRPr="00165138">
              <w:t>блюд, кулинарных, мучных, кондитерских</w:t>
            </w:r>
          </w:p>
        </w:tc>
        <w:tc>
          <w:tcPr>
            <w:tcW w:w="2716" w:type="dxa"/>
            <w:tcBorders>
              <w:top w:val="nil"/>
              <w:bottom w:val="nil"/>
            </w:tcBorders>
          </w:tcPr>
          <w:p w14:paraId="23ABB907" w14:textId="77777777" w:rsidR="00BA61CE" w:rsidRPr="00165138" w:rsidRDefault="00D72E32" w:rsidP="00FD4317">
            <w:pPr>
              <w:pStyle w:val="TableParagraph"/>
              <w:spacing w:line="233" w:lineRule="exact"/>
              <w:ind w:left="57" w:right="57"/>
            </w:pPr>
            <w:r w:rsidRPr="00165138">
              <w:t>Точность оценки,</w:t>
            </w:r>
          </w:p>
        </w:tc>
        <w:tc>
          <w:tcPr>
            <w:tcW w:w="2836" w:type="dxa"/>
            <w:tcBorders>
              <w:top w:val="nil"/>
              <w:bottom w:val="nil"/>
            </w:tcBorders>
          </w:tcPr>
          <w:p w14:paraId="0DE5FE50" w14:textId="77777777" w:rsidR="00BA61CE" w:rsidRPr="00165138" w:rsidRDefault="00BA61CE" w:rsidP="00FD4317">
            <w:pPr>
              <w:pStyle w:val="TableParagraph"/>
              <w:ind w:left="57" w:right="57"/>
              <w:rPr>
                <w:sz w:val="18"/>
              </w:rPr>
            </w:pPr>
          </w:p>
        </w:tc>
      </w:tr>
      <w:tr w:rsidR="00BA61CE" w:rsidRPr="00165138" w14:paraId="7B1DDF07" w14:textId="77777777">
        <w:trPr>
          <w:trHeight w:val="255"/>
        </w:trPr>
        <w:tc>
          <w:tcPr>
            <w:tcW w:w="4307" w:type="dxa"/>
            <w:tcBorders>
              <w:top w:val="nil"/>
              <w:bottom w:val="nil"/>
            </w:tcBorders>
          </w:tcPr>
          <w:p w14:paraId="571CE93E" w14:textId="77777777" w:rsidR="00BA61CE" w:rsidRPr="00165138" w:rsidRDefault="00D72E32" w:rsidP="00FD4317">
            <w:pPr>
              <w:pStyle w:val="TableParagraph"/>
              <w:spacing w:line="235" w:lineRule="exact"/>
              <w:ind w:left="57" w:right="57"/>
            </w:pPr>
            <w:r w:rsidRPr="00165138">
              <w:t>изделий, закусок, напитков;</w:t>
            </w:r>
          </w:p>
        </w:tc>
        <w:tc>
          <w:tcPr>
            <w:tcW w:w="2716" w:type="dxa"/>
            <w:tcBorders>
              <w:top w:val="nil"/>
              <w:bottom w:val="nil"/>
            </w:tcBorders>
          </w:tcPr>
          <w:p w14:paraId="0B2CC5D8" w14:textId="77777777" w:rsidR="00BA61CE" w:rsidRPr="00165138" w:rsidRDefault="00D72E32" w:rsidP="00FD4317">
            <w:pPr>
              <w:pStyle w:val="TableParagraph"/>
              <w:spacing w:line="235" w:lineRule="exact"/>
              <w:ind w:left="57" w:right="57"/>
            </w:pPr>
            <w:r w:rsidRPr="00165138">
              <w:t>самооценки выполнения</w:t>
            </w:r>
          </w:p>
        </w:tc>
        <w:tc>
          <w:tcPr>
            <w:tcW w:w="2836" w:type="dxa"/>
            <w:tcBorders>
              <w:top w:val="nil"/>
              <w:bottom w:val="nil"/>
            </w:tcBorders>
          </w:tcPr>
          <w:p w14:paraId="4FAEAC89" w14:textId="77777777" w:rsidR="00BA61CE" w:rsidRPr="00165138" w:rsidRDefault="00BA61CE" w:rsidP="00FD4317">
            <w:pPr>
              <w:pStyle w:val="TableParagraph"/>
              <w:ind w:left="57" w:right="57"/>
              <w:rPr>
                <w:sz w:val="18"/>
              </w:rPr>
            </w:pPr>
          </w:p>
        </w:tc>
      </w:tr>
      <w:tr w:rsidR="00BA61CE" w:rsidRPr="00165138" w14:paraId="359664F6" w14:textId="77777777">
        <w:trPr>
          <w:trHeight w:val="252"/>
        </w:trPr>
        <w:tc>
          <w:tcPr>
            <w:tcW w:w="4307" w:type="dxa"/>
            <w:tcBorders>
              <w:top w:val="nil"/>
              <w:bottom w:val="nil"/>
            </w:tcBorders>
          </w:tcPr>
          <w:p w14:paraId="440218E3" w14:textId="77777777" w:rsidR="00BA61CE" w:rsidRPr="00165138" w:rsidRDefault="00D72E32" w:rsidP="00FD4317">
            <w:pPr>
              <w:pStyle w:val="TableParagraph"/>
              <w:spacing w:line="233" w:lineRule="exact"/>
              <w:ind w:left="57" w:right="57"/>
            </w:pPr>
            <w:r w:rsidRPr="00165138">
              <w:t>обеспечивать выполнение требований</w:t>
            </w:r>
          </w:p>
        </w:tc>
        <w:tc>
          <w:tcPr>
            <w:tcW w:w="2716" w:type="dxa"/>
            <w:tcBorders>
              <w:top w:val="nil"/>
              <w:bottom w:val="nil"/>
            </w:tcBorders>
          </w:tcPr>
          <w:p w14:paraId="1F81945C" w14:textId="77777777" w:rsidR="00BA61CE" w:rsidRPr="00165138" w:rsidRDefault="00D72E32" w:rsidP="00FD4317">
            <w:pPr>
              <w:pStyle w:val="TableParagraph"/>
              <w:spacing w:line="233" w:lineRule="exact"/>
              <w:ind w:left="57" w:right="57"/>
            </w:pPr>
            <w:r w:rsidRPr="00165138">
              <w:t>Соответствие</w:t>
            </w:r>
          </w:p>
        </w:tc>
        <w:tc>
          <w:tcPr>
            <w:tcW w:w="2836" w:type="dxa"/>
            <w:tcBorders>
              <w:top w:val="nil"/>
              <w:bottom w:val="nil"/>
            </w:tcBorders>
          </w:tcPr>
          <w:p w14:paraId="4925435F" w14:textId="77777777" w:rsidR="00BA61CE" w:rsidRPr="00165138" w:rsidRDefault="00BA61CE" w:rsidP="00FD4317">
            <w:pPr>
              <w:pStyle w:val="TableParagraph"/>
              <w:ind w:left="57" w:right="57"/>
              <w:rPr>
                <w:sz w:val="18"/>
              </w:rPr>
            </w:pPr>
          </w:p>
        </w:tc>
      </w:tr>
      <w:tr w:rsidR="00BA61CE" w:rsidRPr="00165138" w14:paraId="480491D9" w14:textId="77777777">
        <w:trPr>
          <w:trHeight w:val="252"/>
        </w:trPr>
        <w:tc>
          <w:tcPr>
            <w:tcW w:w="4307" w:type="dxa"/>
            <w:tcBorders>
              <w:top w:val="nil"/>
              <w:bottom w:val="nil"/>
            </w:tcBorders>
          </w:tcPr>
          <w:p w14:paraId="65ABF5DA" w14:textId="77777777" w:rsidR="00BA61CE" w:rsidRPr="00165138" w:rsidRDefault="00D72E32" w:rsidP="00FD4317">
            <w:pPr>
              <w:pStyle w:val="TableParagraph"/>
              <w:spacing w:line="233" w:lineRule="exact"/>
              <w:ind w:left="57" w:right="57"/>
            </w:pPr>
            <w:r w:rsidRPr="00165138">
              <w:t>системы анализа, оценки и управления</w:t>
            </w:r>
          </w:p>
        </w:tc>
        <w:tc>
          <w:tcPr>
            <w:tcW w:w="2716" w:type="dxa"/>
            <w:tcBorders>
              <w:top w:val="nil"/>
              <w:bottom w:val="nil"/>
            </w:tcBorders>
          </w:tcPr>
          <w:p w14:paraId="110386C9" w14:textId="77777777" w:rsidR="00BA61CE" w:rsidRPr="00165138" w:rsidRDefault="00D72E32" w:rsidP="00FD4317">
            <w:pPr>
              <w:pStyle w:val="TableParagraph"/>
              <w:spacing w:line="233" w:lineRule="exact"/>
              <w:ind w:left="57" w:right="57"/>
            </w:pPr>
            <w:r w:rsidRPr="00165138">
              <w:t>требованиям инструкций,</w:t>
            </w:r>
          </w:p>
        </w:tc>
        <w:tc>
          <w:tcPr>
            <w:tcW w:w="2836" w:type="dxa"/>
            <w:tcBorders>
              <w:top w:val="nil"/>
              <w:bottom w:val="nil"/>
            </w:tcBorders>
          </w:tcPr>
          <w:p w14:paraId="4F5697A6" w14:textId="77777777" w:rsidR="00BA61CE" w:rsidRPr="00165138" w:rsidRDefault="00BA61CE" w:rsidP="00FD4317">
            <w:pPr>
              <w:pStyle w:val="TableParagraph"/>
              <w:ind w:left="57" w:right="57"/>
              <w:rPr>
                <w:sz w:val="18"/>
              </w:rPr>
            </w:pPr>
          </w:p>
        </w:tc>
      </w:tr>
      <w:tr w:rsidR="00BA61CE" w:rsidRPr="00165138" w14:paraId="4F91D08A" w14:textId="77777777">
        <w:trPr>
          <w:trHeight w:val="252"/>
        </w:trPr>
        <w:tc>
          <w:tcPr>
            <w:tcW w:w="4307" w:type="dxa"/>
            <w:tcBorders>
              <w:top w:val="nil"/>
              <w:bottom w:val="nil"/>
            </w:tcBorders>
          </w:tcPr>
          <w:p w14:paraId="725C03CD" w14:textId="77777777" w:rsidR="00BA61CE" w:rsidRPr="00165138" w:rsidRDefault="00D72E32" w:rsidP="00FD4317">
            <w:pPr>
              <w:pStyle w:val="TableParagraph"/>
              <w:tabs>
                <w:tab w:val="left" w:pos="1233"/>
                <w:tab w:val="left" w:pos="2537"/>
                <w:tab w:val="left" w:pos="3740"/>
              </w:tabs>
              <w:spacing w:line="233" w:lineRule="exact"/>
              <w:ind w:left="57" w:right="57"/>
            </w:pPr>
            <w:r w:rsidRPr="00165138">
              <w:t>опасными</w:t>
            </w:r>
            <w:r w:rsidR="006E3B9E" w:rsidRPr="00165138">
              <w:t xml:space="preserve"> </w:t>
            </w:r>
            <w:r w:rsidRPr="00165138">
              <w:t>факторами</w:t>
            </w:r>
            <w:r w:rsidR="006E3B9E" w:rsidRPr="00165138">
              <w:t xml:space="preserve"> </w:t>
            </w:r>
            <w:r w:rsidRPr="00165138">
              <w:t>(ХАССП)</w:t>
            </w:r>
            <w:r w:rsidR="006E3B9E" w:rsidRPr="00165138">
              <w:t xml:space="preserve"> </w:t>
            </w:r>
            <w:r w:rsidRPr="00165138">
              <w:t>при</w:t>
            </w:r>
          </w:p>
        </w:tc>
        <w:tc>
          <w:tcPr>
            <w:tcW w:w="2716" w:type="dxa"/>
            <w:tcBorders>
              <w:top w:val="nil"/>
              <w:bottom w:val="nil"/>
            </w:tcBorders>
          </w:tcPr>
          <w:p w14:paraId="4F0AC4BC" w14:textId="77777777" w:rsidR="00BA61CE" w:rsidRPr="00165138" w:rsidRDefault="00D72E32" w:rsidP="00FD4317">
            <w:pPr>
              <w:pStyle w:val="TableParagraph"/>
              <w:spacing w:line="233" w:lineRule="exact"/>
              <w:ind w:left="57" w:right="57"/>
            </w:pPr>
            <w:r w:rsidRPr="00165138">
              <w:t>регламентов</w:t>
            </w:r>
          </w:p>
        </w:tc>
        <w:tc>
          <w:tcPr>
            <w:tcW w:w="2836" w:type="dxa"/>
            <w:tcBorders>
              <w:top w:val="nil"/>
              <w:bottom w:val="nil"/>
            </w:tcBorders>
          </w:tcPr>
          <w:p w14:paraId="6B2A4479" w14:textId="77777777" w:rsidR="00BA61CE" w:rsidRPr="00165138" w:rsidRDefault="00BA61CE" w:rsidP="00FD4317">
            <w:pPr>
              <w:pStyle w:val="TableParagraph"/>
              <w:ind w:left="57" w:right="57"/>
              <w:rPr>
                <w:sz w:val="18"/>
              </w:rPr>
            </w:pPr>
          </w:p>
        </w:tc>
      </w:tr>
      <w:tr w:rsidR="00BA61CE" w:rsidRPr="00165138" w14:paraId="040F8C80" w14:textId="77777777">
        <w:trPr>
          <w:trHeight w:val="252"/>
        </w:trPr>
        <w:tc>
          <w:tcPr>
            <w:tcW w:w="4307" w:type="dxa"/>
            <w:tcBorders>
              <w:top w:val="nil"/>
              <w:bottom w:val="nil"/>
            </w:tcBorders>
          </w:tcPr>
          <w:p w14:paraId="27FA1E45" w14:textId="77777777" w:rsidR="00BA61CE" w:rsidRPr="00165138" w:rsidRDefault="00D72E32" w:rsidP="00FD4317">
            <w:pPr>
              <w:pStyle w:val="TableParagraph"/>
              <w:spacing w:line="233" w:lineRule="exact"/>
              <w:ind w:left="57" w:right="57"/>
            </w:pPr>
            <w:r w:rsidRPr="00165138">
              <w:t>выполнении работ;</w:t>
            </w:r>
          </w:p>
        </w:tc>
        <w:tc>
          <w:tcPr>
            <w:tcW w:w="2716" w:type="dxa"/>
            <w:tcBorders>
              <w:top w:val="nil"/>
              <w:bottom w:val="nil"/>
            </w:tcBorders>
          </w:tcPr>
          <w:p w14:paraId="4167F244" w14:textId="77777777" w:rsidR="00BA61CE" w:rsidRPr="00165138" w:rsidRDefault="00D72E32" w:rsidP="00FD4317">
            <w:pPr>
              <w:pStyle w:val="TableParagraph"/>
              <w:spacing w:line="233" w:lineRule="exact"/>
              <w:ind w:left="57" w:right="57"/>
            </w:pPr>
            <w:r w:rsidRPr="00165138">
              <w:t>Рациональность действий</w:t>
            </w:r>
          </w:p>
        </w:tc>
        <w:tc>
          <w:tcPr>
            <w:tcW w:w="2836" w:type="dxa"/>
            <w:tcBorders>
              <w:top w:val="nil"/>
              <w:bottom w:val="nil"/>
            </w:tcBorders>
          </w:tcPr>
          <w:p w14:paraId="4BC5F331" w14:textId="77777777" w:rsidR="00BA61CE" w:rsidRPr="00165138" w:rsidRDefault="00BA61CE" w:rsidP="00FD4317">
            <w:pPr>
              <w:pStyle w:val="TableParagraph"/>
              <w:ind w:left="57" w:right="57"/>
              <w:rPr>
                <w:sz w:val="18"/>
              </w:rPr>
            </w:pPr>
          </w:p>
        </w:tc>
      </w:tr>
      <w:tr w:rsidR="00BA61CE" w:rsidRPr="00165138" w14:paraId="4D7EB95F" w14:textId="77777777">
        <w:trPr>
          <w:trHeight w:val="255"/>
        </w:trPr>
        <w:tc>
          <w:tcPr>
            <w:tcW w:w="4307" w:type="dxa"/>
            <w:tcBorders>
              <w:top w:val="nil"/>
              <w:bottom w:val="nil"/>
            </w:tcBorders>
          </w:tcPr>
          <w:p w14:paraId="638DBAFA" w14:textId="77777777" w:rsidR="00BA61CE" w:rsidRPr="00165138" w:rsidRDefault="00D72E32" w:rsidP="00FD4317">
            <w:pPr>
              <w:pStyle w:val="TableParagraph"/>
              <w:tabs>
                <w:tab w:val="left" w:pos="1423"/>
                <w:tab w:val="left" w:pos="2791"/>
              </w:tabs>
              <w:spacing w:line="235" w:lineRule="exact"/>
              <w:ind w:left="57" w:right="57"/>
            </w:pPr>
            <w:r w:rsidRPr="00165138">
              <w:t>производить</w:t>
            </w:r>
            <w:r w:rsidR="006E3B9E" w:rsidRPr="00165138">
              <w:t xml:space="preserve"> </w:t>
            </w:r>
            <w:r w:rsidRPr="00165138">
              <w:t>санитарную</w:t>
            </w:r>
            <w:r w:rsidR="006E3B9E" w:rsidRPr="00165138">
              <w:t xml:space="preserve"> </w:t>
            </w:r>
            <w:r w:rsidRPr="00165138">
              <w:t>обработку</w:t>
            </w:r>
          </w:p>
        </w:tc>
        <w:tc>
          <w:tcPr>
            <w:tcW w:w="2716" w:type="dxa"/>
            <w:tcBorders>
              <w:top w:val="nil"/>
              <w:bottom w:val="nil"/>
            </w:tcBorders>
          </w:tcPr>
          <w:p w14:paraId="4F4AF6AA" w14:textId="77777777" w:rsidR="00BA61CE" w:rsidRPr="00165138" w:rsidRDefault="00BA61CE" w:rsidP="00FD4317">
            <w:pPr>
              <w:pStyle w:val="TableParagraph"/>
              <w:ind w:left="57" w:right="57"/>
              <w:rPr>
                <w:sz w:val="18"/>
              </w:rPr>
            </w:pPr>
          </w:p>
        </w:tc>
        <w:tc>
          <w:tcPr>
            <w:tcW w:w="2836" w:type="dxa"/>
            <w:tcBorders>
              <w:top w:val="nil"/>
              <w:bottom w:val="nil"/>
            </w:tcBorders>
          </w:tcPr>
          <w:p w14:paraId="09E5BC8A" w14:textId="77777777" w:rsidR="00BA61CE" w:rsidRPr="00165138" w:rsidRDefault="00BA61CE" w:rsidP="00FD4317">
            <w:pPr>
              <w:pStyle w:val="TableParagraph"/>
              <w:ind w:left="57" w:right="57"/>
              <w:rPr>
                <w:sz w:val="18"/>
              </w:rPr>
            </w:pPr>
          </w:p>
        </w:tc>
      </w:tr>
      <w:tr w:rsidR="00BA61CE" w:rsidRPr="00165138" w14:paraId="0EBDE3FE" w14:textId="77777777">
        <w:trPr>
          <w:trHeight w:val="252"/>
        </w:trPr>
        <w:tc>
          <w:tcPr>
            <w:tcW w:w="4307" w:type="dxa"/>
            <w:tcBorders>
              <w:top w:val="nil"/>
              <w:bottom w:val="nil"/>
            </w:tcBorders>
          </w:tcPr>
          <w:p w14:paraId="119A570B" w14:textId="77777777" w:rsidR="00BA61CE" w:rsidRPr="00165138" w:rsidRDefault="00D72E32" w:rsidP="00FD4317">
            <w:pPr>
              <w:pStyle w:val="TableParagraph"/>
              <w:spacing w:line="233" w:lineRule="exact"/>
              <w:ind w:left="57" w:right="57"/>
            </w:pPr>
            <w:r w:rsidRPr="00165138">
              <w:t>оборудования и инвентаря;</w:t>
            </w:r>
          </w:p>
        </w:tc>
        <w:tc>
          <w:tcPr>
            <w:tcW w:w="2716" w:type="dxa"/>
            <w:tcBorders>
              <w:top w:val="nil"/>
              <w:bottom w:val="nil"/>
            </w:tcBorders>
          </w:tcPr>
          <w:p w14:paraId="6909F931" w14:textId="77777777" w:rsidR="00BA61CE" w:rsidRPr="00165138" w:rsidRDefault="00BA61CE" w:rsidP="00FD4317">
            <w:pPr>
              <w:pStyle w:val="TableParagraph"/>
              <w:ind w:left="57" w:right="57"/>
              <w:rPr>
                <w:sz w:val="18"/>
              </w:rPr>
            </w:pPr>
          </w:p>
        </w:tc>
        <w:tc>
          <w:tcPr>
            <w:tcW w:w="2836" w:type="dxa"/>
            <w:tcBorders>
              <w:top w:val="nil"/>
              <w:bottom w:val="nil"/>
            </w:tcBorders>
          </w:tcPr>
          <w:p w14:paraId="3EA9AF7B" w14:textId="77777777" w:rsidR="00BA61CE" w:rsidRPr="00165138" w:rsidRDefault="00BA61CE" w:rsidP="00FD4317">
            <w:pPr>
              <w:pStyle w:val="TableParagraph"/>
              <w:ind w:left="57" w:right="57"/>
              <w:rPr>
                <w:sz w:val="18"/>
              </w:rPr>
            </w:pPr>
          </w:p>
        </w:tc>
      </w:tr>
      <w:tr w:rsidR="00BA61CE" w:rsidRPr="00165138" w14:paraId="3D6681CB" w14:textId="77777777">
        <w:trPr>
          <w:trHeight w:val="252"/>
        </w:trPr>
        <w:tc>
          <w:tcPr>
            <w:tcW w:w="4307" w:type="dxa"/>
            <w:tcBorders>
              <w:top w:val="nil"/>
              <w:bottom w:val="nil"/>
            </w:tcBorders>
          </w:tcPr>
          <w:p w14:paraId="25E046BD" w14:textId="77777777" w:rsidR="00BA61CE" w:rsidRPr="00165138" w:rsidRDefault="00D72E32" w:rsidP="00FD4317">
            <w:pPr>
              <w:pStyle w:val="TableParagraph"/>
              <w:tabs>
                <w:tab w:val="left" w:pos="1754"/>
              </w:tabs>
              <w:spacing w:line="233" w:lineRule="exact"/>
              <w:ind w:left="57" w:right="57"/>
            </w:pPr>
            <w:r w:rsidRPr="00165138">
              <w:t>осуществлять</w:t>
            </w:r>
            <w:r w:rsidR="006E3B9E" w:rsidRPr="00165138">
              <w:t xml:space="preserve"> </w:t>
            </w:r>
            <w:r w:rsidRPr="00165138">
              <w:t>микробиологический</w:t>
            </w:r>
          </w:p>
        </w:tc>
        <w:tc>
          <w:tcPr>
            <w:tcW w:w="2716" w:type="dxa"/>
            <w:tcBorders>
              <w:top w:val="nil"/>
              <w:bottom w:val="nil"/>
            </w:tcBorders>
          </w:tcPr>
          <w:p w14:paraId="280694BB" w14:textId="77777777" w:rsidR="00BA61CE" w:rsidRPr="00165138" w:rsidRDefault="00BA61CE" w:rsidP="00FD4317">
            <w:pPr>
              <w:pStyle w:val="TableParagraph"/>
              <w:ind w:left="57" w:right="57"/>
              <w:rPr>
                <w:sz w:val="18"/>
              </w:rPr>
            </w:pPr>
          </w:p>
        </w:tc>
        <w:tc>
          <w:tcPr>
            <w:tcW w:w="2836" w:type="dxa"/>
            <w:tcBorders>
              <w:top w:val="nil"/>
              <w:bottom w:val="nil"/>
            </w:tcBorders>
          </w:tcPr>
          <w:p w14:paraId="1F849C22" w14:textId="77777777" w:rsidR="00BA61CE" w:rsidRPr="00165138" w:rsidRDefault="00BA61CE" w:rsidP="00FD4317">
            <w:pPr>
              <w:pStyle w:val="TableParagraph"/>
              <w:ind w:left="57" w:right="57"/>
              <w:rPr>
                <w:sz w:val="18"/>
              </w:rPr>
            </w:pPr>
          </w:p>
        </w:tc>
      </w:tr>
      <w:tr w:rsidR="00BA61CE" w:rsidRPr="00165138" w14:paraId="314252DB" w14:textId="77777777">
        <w:trPr>
          <w:trHeight w:val="252"/>
        </w:trPr>
        <w:tc>
          <w:tcPr>
            <w:tcW w:w="4307" w:type="dxa"/>
            <w:tcBorders>
              <w:top w:val="nil"/>
              <w:bottom w:val="nil"/>
            </w:tcBorders>
          </w:tcPr>
          <w:p w14:paraId="208E207D" w14:textId="77777777" w:rsidR="00BA61CE" w:rsidRPr="00165138" w:rsidRDefault="00D72E32" w:rsidP="00FD4317">
            <w:pPr>
              <w:pStyle w:val="TableParagraph"/>
              <w:spacing w:line="233" w:lineRule="exact"/>
              <w:ind w:left="57" w:right="57"/>
            </w:pPr>
            <w:r w:rsidRPr="00165138">
              <w:t>контроль пищевого производства;</w:t>
            </w:r>
          </w:p>
        </w:tc>
        <w:tc>
          <w:tcPr>
            <w:tcW w:w="2716" w:type="dxa"/>
            <w:tcBorders>
              <w:top w:val="nil"/>
              <w:bottom w:val="nil"/>
            </w:tcBorders>
          </w:tcPr>
          <w:p w14:paraId="078129CA" w14:textId="77777777" w:rsidR="00BA61CE" w:rsidRPr="00165138" w:rsidRDefault="00BA61CE" w:rsidP="00FD4317">
            <w:pPr>
              <w:pStyle w:val="TableParagraph"/>
              <w:ind w:left="57" w:right="57"/>
              <w:rPr>
                <w:sz w:val="18"/>
              </w:rPr>
            </w:pPr>
          </w:p>
        </w:tc>
        <w:tc>
          <w:tcPr>
            <w:tcW w:w="2836" w:type="dxa"/>
            <w:tcBorders>
              <w:top w:val="nil"/>
              <w:bottom w:val="nil"/>
            </w:tcBorders>
          </w:tcPr>
          <w:p w14:paraId="012CDDB6" w14:textId="77777777" w:rsidR="00BA61CE" w:rsidRPr="00165138" w:rsidRDefault="00BA61CE" w:rsidP="00FD4317">
            <w:pPr>
              <w:pStyle w:val="TableParagraph"/>
              <w:ind w:left="57" w:right="57"/>
              <w:rPr>
                <w:sz w:val="18"/>
              </w:rPr>
            </w:pPr>
          </w:p>
        </w:tc>
      </w:tr>
      <w:tr w:rsidR="00BA61CE" w:rsidRPr="00165138" w14:paraId="1CC57226" w14:textId="77777777">
        <w:trPr>
          <w:trHeight w:val="252"/>
        </w:trPr>
        <w:tc>
          <w:tcPr>
            <w:tcW w:w="4307" w:type="dxa"/>
            <w:tcBorders>
              <w:top w:val="nil"/>
              <w:bottom w:val="nil"/>
            </w:tcBorders>
          </w:tcPr>
          <w:p w14:paraId="587156D4" w14:textId="77777777" w:rsidR="00BA61CE" w:rsidRPr="00165138" w:rsidRDefault="00D72E32" w:rsidP="00FD4317">
            <w:pPr>
              <w:pStyle w:val="TableParagraph"/>
              <w:spacing w:line="233" w:lineRule="exact"/>
              <w:ind w:left="57" w:right="57"/>
            </w:pPr>
            <w:r w:rsidRPr="00165138">
              <w:t>проводить органолептическую оценку</w:t>
            </w:r>
          </w:p>
        </w:tc>
        <w:tc>
          <w:tcPr>
            <w:tcW w:w="2716" w:type="dxa"/>
            <w:tcBorders>
              <w:top w:val="nil"/>
              <w:bottom w:val="nil"/>
            </w:tcBorders>
          </w:tcPr>
          <w:p w14:paraId="0F1CDBFF" w14:textId="77777777" w:rsidR="00BA61CE" w:rsidRPr="00165138" w:rsidRDefault="00BA61CE" w:rsidP="00FD4317">
            <w:pPr>
              <w:pStyle w:val="TableParagraph"/>
              <w:ind w:left="57" w:right="57"/>
              <w:rPr>
                <w:sz w:val="18"/>
              </w:rPr>
            </w:pPr>
          </w:p>
        </w:tc>
        <w:tc>
          <w:tcPr>
            <w:tcW w:w="2836" w:type="dxa"/>
            <w:tcBorders>
              <w:top w:val="nil"/>
              <w:bottom w:val="nil"/>
            </w:tcBorders>
          </w:tcPr>
          <w:p w14:paraId="613080AE" w14:textId="77777777" w:rsidR="00BA61CE" w:rsidRPr="00165138" w:rsidRDefault="00BA61CE" w:rsidP="00FD4317">
            <w:pPr>
              <w:pStyle w:val="TableParagraph"/>
              <w:ind w:left="57" w:right="57"/>
              <w:rPr>
                <w:sz w:val="18"/>
              </w:rPr>
            </w:pPr>
          </w:p>
        </w:tc>
      </w:tr>
      <w:tr w:rsidR="00BA61CE" w:rsidRPr="00165138" w14:paraId="2F3BC667" w14:textId="77777777">
        <w:trPr>
          <w:trHeight w:val="255"/>
        </w:trPr>
        <w:tc>
          <w:tcPr>
            <w:tcW w:w="4307" w:type="dxa"/>
            <w:tcBorders>
              <w:top w:val="nil"/>
              <w:bottom w:val="nil"/>
            </w:tcBorders>
          </w:tcPr>
          <w:p w14:paraId="5DB8D499" w14:textId="77777777" w:rsidR="00BA61CE" w:rsidRPr="00165138" w:rsidRDefault="00D72E32" w:rsidP="00FD4317">
            <w:pPr>
              <w:pStyle w:val="TableParagraph"/>
              <w:spacing w:line="235" w:lineRule="exact"/>
              <w:ind w:left="57" w:right="57"/>
            </w:pPr>
            <w:r w:rsidRPr="00165138">
              <w:t>качества и безопасности пищевого сырья</w:t>
            </w:r>
          </w:p>
        </w:tc>
        <w:tc>
          <w:tcPr>
            <w:tcW w:w="2716" w:type="dxa"/>
            <w:tcBorders>
              <w:top w:val="nil"/>
              <w:bottom w:val="nil"/>
            </w:tcBorders>
          </w:tcPr>
          <w:p w14:paraId="16C0E5A6" w14:textId="77777777" w:rsidR="00BA61CE" w:rsidRPr="00165138" w:rsidRDefault="00BA61CE" w:rsidP="00FD4317">
            <w:pPr>
              <w:pStyle w:val="TableParagraph"/>
              <w:ind w:left="57" w:right="57"/>
              <w:rPr>
                <w:sz w:val="18"/>
              </w:rPr>
            </w:pPr>
          </w:p>
        </w:tc>
        <w:tc>
          <w:tcPr>
            <w:tcW w:w="2836" w:type="dxa"/>
            <w:tcBorders>
              <w:top w:val="nil"/>
              <w:bottom w:val="nil"/>
            </w:tcBorders>
          </w:tcPr>
          <w:p w14:paraId="0136D2A5" w14:textId="77777777" w:rsidR="00BA61CE" w:rsidRPr="00165138" w:rsidRDefault="00BA61CE" w:rsidP="00FD4317">
            <w:pPr>
              <w:pStyle w:val="TableParagraph"/>
              <w:ind w:left="57" w:right="57"/>
              <w:rPr>
                <w:sz w:val="18"/>
              </w:rPr>
            </w:pPr>
          </w:p>
        </w:tc>
      </w:tr>
      <w:tr w:rsidR="00BA61CE" w:rsidRPr="00165138" w14:paraId="2EA1DA12" w14:textId="77777777">
        <w:trPr>
          <w:trHeight w:val="252"/>
        </w:trPr>
        <w:tc>
          <w:tcPr>
            <w:tcW w:w="4307" w:type="dxa"/>
            <w:tcBorders>
              <w:top w:val="nil"/>
              <w:bottom w:val="nil"/>
            </w:tcBorders>
          </w:tcPr>
          <w:p w14:paraId="23373BAE" w14:textId="77777777" w:rsidR="00BA61CE" w:rsidRPr="00165138" w:rsidRDefault="00D72E32" w:rsidP="00FD4317">
            <w:pPr>
              <w:pStyle w:val="TableParagraph"/>
              <w:spacing w:line="233" w:lineRule="exact"/>
              <w:ind w:left="57" w:right="57"/>
            </w:pPr>
            <w:r w:rsidRPr="00165138">
              <w:t>и продуктов;</w:t>
            </w:r>
          </w:p>
        </w:tc>
        <w:tc>
          <w:tcPr>
            <w:tcW w:w="2716" w:type="dxa"/>
            <w:tcBorders>
              <w:top w:val="nil"/>
              <w:bottom w:val="nil"/>
            </w:tcBorders>
          </w:tcPr>
          <w:p w14:paraId="18F95486" w14:textId="77777777" w:rsidR="00BA61CE" w:rsidRPr="00165138" w:rsidRDefault="00BA61CE" w:rsidP="00FD4317">
            <w:pPr>
              <w:pStyle w:val="TableParagraph"/>
              <w:ind w:left="57" w:right="57"/>
              <w:rPr>
                <w:sz w:val="18"/>
              </w:rPr>
            </w:pPr>
          </w:p>
        </w:tc>
        <w:tc>
          <w:tcPr>
            <w:tcW w:w="2836" w:type="dxa"/>
            <w:tcBorders>
              <w:top w:val="nil"/>
              <w:bottom w:val="nil"/>
            </w:tcBorders>
          </w:tcPr>
          <w:p w14:paraId="302C4D65" w14:textId="77777777" w:rsidR="00BA61CE" w:rsidRPr="00165138" w:rsidRDefault="00BA61CE" w:rsidP="00FD4317">
            <w:pPr>
              <w:pStyle w:val="TableParagraph"/>
              <w:ind w:left="57" w:right="57"/>
              <w:rPr>
                <w:sz w:val="18"/>
              </w:rPr>
            </w:pPr>
          </w:p>
        </w:tc>
      </w:tr>
      <w:tr w:rsidR="00BA61CE" w:rsidRPr="00165138" w14:paraId="14132608" w14:textId="77777777">
        <w:trPr>
          <w:trHeight w:val="252"/>
        </w:trPr>
        <w:tc>
          <w:tcPr>
            <w:tcW w:w="4307" w:type="dxa"/>
            <w:tcBorders>
              <w:top w:val="nil"/>
              <w:bottom w:val="nil"/>
            </w:tcBorders>
          </w:tcPr>
          <w:p w14:paraId="1237B37B" w14:textId="77777777" w:rsidR="00BA61CE" w:rsidRPr="00165138" w:rsidRDefault="00D72E32" w:rsidP="00FD4317">
            <w:pPr>
              <w:pStyle w:val="TableParagraph"/>
              <w:spacing w:line="233" w:lineRule="exact"/>
              <w:ind w:left="57" w:right="57"/>
            </w:pPr>
            <w:r w:rsidRPr="00165138">
              <w:t>рассчитывать энергетическую ценность</w:t>
            </w:r>
          </w:p>
        </w:tc>
        <w:tc>
          <w:tcPr>
            <w:tcW w:w="2716" w:type="dxa"/>
            <w:tcBorders>
              <w:top w:val="nil"/>
              <w:bottom w:val="nil"/>
            </w:tcBorders>
          </w:tcPr>
          <w:p w14:paraId="7DED23B9" w14:textId="77777777" w:rsidR="00BA61CE" w:rsidRPr="00165138" w:rsidRDefault="00BA61CE" w:rsidP="00FD4317">
            <w:pPr>
              <w:pStyle w:val="TableParagraph"/>
              <w:ind w:left="57" w:right="57"/>
              <w:rPr>
                <w:sz w:val="18"/>
              </w:rPr>
            </w:pPr>
          </w:p>
        </w:tc>
        <w:tc>
          <w:tcPr>
            <w:tcW w:w="2836" w:type="dxa"/>
            <w:tcBorders>
              <w:top w:val="nil"/>
              <w:bottom w:val="nil"/>
            </w:tcBorders>
          </w:tcPr>
          <w:p w14:paraId="0D8074F2" w14:textId="77777777" w:rsidR="00BA61CE" w:rsidRPr="00165138" w:rsidRDefault="00BA61CE" w:rsidP="00FD4317">
            <w:pPr>
              <w:pStyle w:val="TableParagraph"/>
              <w:ind w:left="57" w:right="57"/>
              <w:rPr>
                <w:sz w:val="18"/>
              </w:rPr>
            </w:pPr>
          </w:p>
        </w:tc>
      </w:tr>
      <w:tr w:rsidR="00BA61CE" w:rsidRPr="00165138" w14:paraId="5FAA5DBC" w14:textId="77777777">
        <w:trPr>
          <w:trHeight w:val="252"/>
        </w:trPr>
        <w:tc>
          <w:tcPr>
            <w:tcW w:w="4307" w:type="dxa"/>
            <w:tcBorders>
              <w:top w:val="nil"/>
              <w:bottom w:val="nil"/>
            </w:tcBorders>
          </w:tcPr>
          <w:p w14:paraId="3DA6CAA3" w14:textId="77777777" w:rsidR="00BA61CE" w:rsidRPr="00165138" w:rsidRDefault="00D72E32" w:rsidP="00FD4317">
            <w:pPr>
              <w:pStyle w:val="TableParagraph"/>
              <w:spacing w:line="233" w:lineRule="exact"/>
              <w:ind w:left="57" w:right="57"/>
            </w:pPr>
            <w:r w:rsidRPr="00165138">
              <w:t>блюд;</w:t>
            </w:r>
          </w:p>
        </w:tc>
        <w:tc>
          <w:tcPr>
            <w:tcW w:w="2716" w:type="dxa"/>
            <w:tcBorders>
              <w:top w:val="nil"/>
              <w:bottom w:val="nil"/>
            </w:tcBorders>
          </w:tcPr>
          <w:p w14:paraId="42B89EDD" w14:textId="77777777" w:rsidR="00BA61CE" w:rsidRPr="00165138" w:rsidRDefault="00BA61CE" w:rsidP="00FD4317">
            <w:pPr>
              <w:pStyle w:val="TableParagraph"/>
              <w:ind w:left="57" w:right="57"/>
              <w:rPr>
                <w:sz w:val="18"/>
              </w:rPr>
            </w:pPr>
          </w:p>
        </w:tc>
        <w:tc>
          <w:tcPr>
            <w:tcW w:w="2836" w:type="dxa"/>
            <w:tcBorders>
              <w:top w:val="nil"/>
              <w:bottom w:val="nil"/>
            </w:tcBorders>
          </w:tcPr>
          <w:p w14:paraId="3FB36159" w14:textId="77777777" w:rsidR="00BA61CE" w:rsidRPr="00165138" w:rsidRDefault="00BA61CE" w:rsidP="00FD4317">
            <w:pPr>
              <w:pStyle w:val="TableParagraph"/>
              <w:ind w:left="57" w:right="57"/>
              <w:rPr>
                <w:sz w:val="18"/>
              </w:rPr>
            </w:pPr>
          </w:p>
        </w:tc>
      </w:tr>
      <w:tr w:rsidR="00BA61CE" w:rsidRPr="00165138" w14:paraId="5276D59B" w14:textId="77777777">
        <w:trPr>
          <w:trHeight w:val="252"/>
        </w:trPr>
        <w:tc>
          <w:tcPr>
            <w:tcW w:w="4307" w:type="dxa"/>
            <w:tcBorders>
              <w:top w:val="nil"/>
              <w:bottom w:val="nil"/>
            </w:tcBorders>
          </w:tcPr>
          <w:p w14:paraId="25DADD4D" w14:textId="77777777" w:rsidR="00BA61CE" w:rsidRPr="00165138" w:rsidRDefault="00D72E32" w:rsidP="00FD4317">
            <w:pPr>
              <w:pStyle w:val="TableParagraph"/>
              <w:tabs>
                <w:tab w:val="left" w:pos="1294"/>
                <w:tab w:val="left" w:pos="2387"/>
                <w:tab w:val="left" w:pos="3436"/>
              </w:tabs>
              <w:spacing w:line="233" w:lineRule="exact"/>
              <w:ind w:left="57" w:right="57"/>
            </w:pPr>
            <w:r w:rsidRPr="00165138">
              <w:t>составлять</w:t>
            </w:r>
            <w:r w:rsidR="006E3B9E" w:rsidRPr="00165138">
              <w:t xml:space="preserve"> </w:t>
            </w:r>
            <w:r w:rsidRPr="00165138">
              <w:t>рационы</w:t>
            </w:r>
            <w:r w:rsidR="006E3B9E" w:rsidRPr="00165138">
              <w:t xml:space="preserve"> </w:t>
            </w:r>
            <w:r w:rsidRPr="00165138">
              <w:t>питания</w:t>
            </w:r>
            <w:r w:rsidR="006E3B9E" w:rsidRPr="00165138">
              <w:t xml:space="preserve"> </w:t>
            </w:r>
            <w:r w:rsidRPr="00165138">
              <w:t>для</w:t>
            </w:r>
          </w:p>
        </w:tc>
        <w:tc>
          <w:tcPr>
            <w:tcW w:w="2716" w:type="dxa"/>
            <w:tcBorders>
              <w:top w:val="nil"/>
              <w:bottom w:val="nil"/>
            </w:tcBorders>
          </w:tcPr>
          <w:p w14:paraId="58688AF1" w14:textId="77777777" w:rsidR="00BA61CE" w:rsidRPr="00165138" w:rsidRDefault="00BA61CE" w:rsidP="00FD4317">
            <w:pPr>
              <w:pStyle w:val="TableParagraph"/>
              <w:ind w:left="57" w:right="57"/>
              <w:rPr>
                <w:sz w:val="18"/>
              </w:rPr>
            </w:pPr>
          </w:p>
        </w:tc>
        <w:tc>
          <w:tcPr>
            <w:tcW w:w="2836" w:type="dxa"/>
            <w:tcBorders>
              <w:top w:val="nil"/>
              <w:bottom w:val="nil"/>
            </w:tcBorders>
          </w:tcPr>
          <w:p w14:paraId="3DA733B1" w14:textId="77777777" w:rsidR="00BA61CE" w:rsidRPr="00165138" w:rsidRDefault="00BA61CE" w:rsidP="00FD4317">
            <w:pPr>
              <w:pStyle w:val="TableParagraph"/>
              <w:ind w:left="57" w:right="57"/>
              <w:rPr>
                <w:sz w:val="18"/>
              </w:rPr>
            </w:pPr>
          </w:p>
        </w:tc>
      </w:tr>
      <w:tr w:rsidR="00BA61CE" w:rsidRPr="00165138" w14:paraId="11E1A2BF" w14:textId="77777777">
        <w:trPr>
          <w:trHeight w:val="255"/>
        </w:trPr>
        <w:tc>
          <w:tcPr>
            <w:tcW w:w="4307" w:type="dxa"/>
            <w:tcBorders>
              <w:top w:val="nil"/>
              <w:bottom w:val="nil"/>
            </w:tcBorders>
          </w:tcPr>
          <w:p w14:paraId="33ED8003" w14:textId="77777777" w:rsidR="00BA61CE" w:rsidRPr="00165138" w:rsidRDefault="00D72E32" w:rsidP="00FD4317">
            <w:pPr>
              <w:pStyle w:val="TableParagraph"/>
              <w:spacing w:line="235" w:lineRule="exact"/>
              <w:ind w:left="57" w:right="57"/>
            </w:pPr>
            <w:r w:rsidRPr="00165138">
              <w:t>различных категорий потребителей, в том</w:t>
            </w:r>
          </w:p>
        </w:tc>
        <w:tc>
          <w:tcPr>
            <w:tcW w:w="2716" w:type="dxa"/>
            <w:tcBorders>
              <w:top w:val="nil"/>
              <w:bottom w:val="nil"/>
            </w:tcBorders>
          </w:tcPr>
          <w:p w14:paraId="3954D1BA" w14:textId="77777777" w:rsidR="00BA61CE" w:rsidRPr="00165138" w:rsidRDefault="00BA61CE" w:rsidP="00FD4317">
            <w:pPr>
              <w:pStyle w:val="TableParagraph"/>
              <w:ind w:left="57" w:right="57"/>
              <w:rPr>
                <w:sz w:val="18"/>
              </w:rPr>
            </w:pPr>
          </w:p>
        </w:tc>
        <w:tc>
          <w:tcPr>
            <w:tcW w:w="2836" w:type="dxa"/>
            <w:tcBorders>
              <w:top w:val="nil"/>
              <w:bottom w:val="nil"/>
            </w:tcBorders>
          </w:tcPr>
          <w:p w14:paraId="05FE8FDC" w14:textId="77777777" w:rsidR="00BA61CE" w:rsidRPr="00165138" w:rsidRDefault="00BA61CE" w:rsidP="00FD4317">
            <w:pPr>
              <w:pStyle w:val="TableParagraph"/>
              <w:ind w:left="57" w:right="57"/>
              <w:rPr>
                <w:sz w:val="18"/>
              </w:rPr>
            </w:pPr>
          </w:p>
        </w:tc>
      </w:tr>
      <w:tr w:rsidR="00BA61CE" w:rsidRPr="00165138" w14:paraId="10727560" w14:textId="77777777">
        <w:trPr>
          <w:trHeight w:val="252"/>
        </w:trPr>
        <w:tc>
          <w:tcPr>
            <w:tcW w:w="4307" w:type="dxa"/>
            <w:tcBorders>
              <w:top w:val="nil"/>
              <w:bottom w:val="nil"/>
            </w:tcBorders>
          </w:tcPr>
          <w:p w14:paraId="182D393A" w14:textId="77777777" w:rsidR="00BA61CE" w:rsidRPr="00165138" w:rsidRDefault="00D72E32" w:rsidP="00FD4317">
            <w:pPr>
              <w:pStyle w:val="TableParagraph"/>
              <w:tabs>
                <w:tab w:val="left" w:pos="744"/>
                <w:tab w:val="left" w:pos="1269"/>
                <w:tab w:val="left" w:pos="2487"/>
                <w:tab w:val="left" w:pos="3117"/>
                <w:tab w:val="left" w:pos="3426"/>
              </w:tabs>
              <w:spacing w:line="233" w:lineRule="exact"/>
              <w:ind w:left="57" w:right="57"/>
            </w:pPr>
            <w:r w:rsidRPr="00165138">
              <w:t>числе</w:t>
            </w:r>
            <w:r w:rsidR="006E3B9E" w:rsidRPr="00165138">
              <w:t xml:space="preserve"> </w:t>
            </w:r>
            <w:r w:rsidRPr="00165138">
              <w:t>для</w:t>
            </w:r>
            <w:r w:rsidR="006E3B9E" w:rsidRPr="00165138">
              <w:t xml:space="preserve"> </w:t>
            </w:r>
            <w:r w:rsidRPr="00165138">
              <w:t>различных</w:t>
            </w:r>
            <w:r w:rsidR="006E3B9E" w:rsidRPr="00165138">
              <w:t xml:space="preserve"> </w:t>
            </w:r>
            <w:r w:rsidRPr="00165138">
              <w:t>диет</w:t>
            </w:r>
            <w:r w:rsidR="006E3B9E" w:rsidRPr="00165138">
              <w:t xml:space="preserve"> </w:t>
            </w:r>
            <w:r w:rsidRPr="00165138">
              <w:t>с</w:t>
            </w:r>
            <w:r w:rsidR="006E3B9E" w:rsidRPr="00165138">
              <w:t xml:space="preserve"> </w:t>
            </w:r>
            <w:r w:rsidRPr="00165138">
              <w:t>учетом</w:t>
            </w:r>
          </w:p>
        </w:tc>
        <w:tc>
          <w:tcPr>
            <w:tcW w:w="2716" w:type="dxa"/>
            <w:tcBorders>
              <w:top w:val="nil"/>
              <w:bottom w:val="nil"/>
            </w:tcBorders>
          </w:tcPr>
          <w:p w14:paraId="19F9369F" w14:textId="77777777" w:rsidR="00BA61CE" w:rsidRPr="00165138" w:rsidRDefault="00BA61CE" w:rsidP="00FD4317">
            <w:pPr>
              <w:pStyle w:val="TableParagraph"/>
              <w:ind w:left="57" w:right="57"/>
              <w:rPr>
                <w:sz w:val="18"/>
              </w:rPr>
            </w:pPr>
          </w:p>
        </w:tc>
        <w:tc>
          <w:tcPr>
            <w:tcW w:w="2836" w:type="dxa"/>
            <w:tcBorders>
              <w:top w:val="nil"/>
              <w:bottom w:val="nil"/>
            </w:tcBorders>
          </w:tcPr>
          <w:p w14:paraId="08B12F5B" w14:textId="77777777" w:rsidR="00BA61CE" w:rsidRPr="00165138" w:rsidRDefault="00BA61CE" w:rsidP="00FD4317">
            <w:pPr>
              <w:pStyle w:val="TableParagraph"/>
              <w:ind w:left="57" w:right="57"/>
              <w:rPr>
                <w:sz w:val="18"/>
              </w:rPr>
            </w:pPr>
          </w:p>
        </w:tc>
      </w:tr>
      <w:tr w:rsidR="00BA61CE" w:rsidRPr="00165138" w14:paraId="7B1782D8" w14:textId="77777777">
        <w:trPr>
          <w:trHeight w:val="249"/>
        </w:trPr>
        <w:tc>
          <w:tcPr>
            <w:tcW w:w="4307" w:type="dxa"/>
            <w:tcBorders>
              <w:top w:val="nil"/>
            </w:tcBorders>
          </w:tcPr>
          <w:p w14:paraId="120DAA03" w14:textId="77777777" w:rsidR="00BA61CE" w:rsidRPr="00165138" w:rsidRDefault="00D72E32" w:rsidP="00FD4317">
            <w:pPr>
              <w:pStyle w:val="TableParagraph"/>
              <w:spacing w:line="229" w:lineRule="exact"/>
              <w:ind w:left="57" w:right="57"/>
            </w:pPr>
            <w:r w:rsidRPr="00165138">
              <w:t>индивидуальных особенностей человека</w:t>
            </w:r>
          </w:p>
        </w:tc>
        <w:tc>
          <w:tcPr>
            <w:tcW w:w="2716" w:type="dxa"/>
            <w:tcBorders>
              <w:top w:val="nil"/>
            </w:tcBorders>
          </w:tcPr>
          <w:p w14:paraId="313FE92B" w14:textId="77777777" w:rsidR="00BA61CE" w:rsidRPr="00165138" w:rsidRDefault="00BA61CE" w:rsidP="00FD4317">
            <w:pPr>
              <w:pStyle w:val="TableParagraph"/>
              <w:ind w:left="57" w:right="57"/>
              <w:rPr>
                <w:sz w:val="18"/>
              </w:rPr>
            </w:pPr>
          </w:p>
        </w:tc>
        <w:tc>
          <w:tcPr>
            <w:tcW w:w="2836" w:type="dxa"/>
            <w:tcBorders>
              <w:top w:val="nil"/>
            </w:tcBorders>
          </w:tcPr>
          <w:p w14:paraId="7BE0D34F" w14:textId="77777777" w:rsidR="00BA61CE" w:rsidRPr="00165138" w:rsidRDefault="00BA61CE" w:rsidP="00FD4317">
            <w:pPr>
              <w:pStyle w:val="TableParagraph"/>
              <w:ind w:left="57" w:right="57"/>
              <w:rPr>
                <w:sz w:val="18"/>
              </w:rPr>
            </w:pPr>
          </w:p>
        </w:tc>
      </w:tr>
    </w:tbl>
    <w:p w14:paraId="50039021" w14:textId="77777777" w:rsidR="00BA61CE" w:rsidRPr="00165138" w:rsidRDefault="00BA61CE">
      <w:pPr>
        <w:rPr>
          <w:sz w:val="18"/>
        </w:rPr>
        <w:sectPr w:rsidR="00BA61CE" w:rsidRPr="00165138" w:rsidSect="00970788">
          <w:pgSz w:w="11910" w:h="16840"/>
          <w:pgMar w:top="860" w:right="620" w:bottom="1400" w:left="1200" w:header="0" w:footer="1209" w:gutter="0"/>
          <w:cols w:space="720"/>
        </w:sectPr>
      </w:pPr>
    </w:p>
    <w:p w14:paraId="33BD1EFA" w14:textId="77777777" w:rsidR="00F7065A" w:rsidRPr="00165138" w:rsidRDefault="00F7065A" w:rsidP="00F7065A">
      <w:pPr>
        <w:pStyle w:val="210"/>
        <w:spacing w:line="276" w:lineRule="auto"/>
        <w:ind w:left="0"/>
        <w:jc w:val="right"/>
      </w:pPr>
      <w:r w:rsidRPr="00165138">
        <w:lastRenderedPageBreak/>
        <w:t>Приложение 2.</w:t>
      </w:r>
      <w:r w:rsidR="003E4FCE" w:rsidRPr="00165138">
        <w:t>9</w:t>
      </w:r>
    </w:p>
    <w:p w14:paraId="795A2041" w14:textId="77777777" w:rsidR="00F7065A" w:rsidRPr="00165138" w:rsidRDefault="00F7065A" w:rsidP="00F7065A">
      <w:pPr>
        <w:spacing w:line="276" w:lineRule="auto"/>
        <w:jc w:val="right"/>
        <w:rPr>
          <w:bCs/>
          <w:sz w:val="24"/>
          <w:szCs w:val="24"/>
        </w:rPr>
      </w:pPr>
      <w:r w:rsidRPr="00165138">
        <w:rPr>
          <w:bCs/>
          <w:sz w:val="24"/>
          <w:szCs w:val="24"/>
        </w:rPr>
        <w:t>к ПООП по специальности</w:t>
      </w:r>
    </w:p>
    <w:p w14:paraId="119449BD" w14:textId="77777777" w:rsidR="00F7065A" w:rsidRPr="00165138" w:rsidRDefault="00F7065A" w:rsidP="00F7065A">
      <w:pPr>
        <w:pStyle w:val="210"/>
        <w:spacing w:line="276" w:lineRule="auto"/>
        <w:ind w:left="0"/>
        <w:jc w:val="right"/>
        <w:rPr>
          <w:b w:val="0"/>
        </w:rPr>
      </w:pPr>
      <w:r w:rsidRPr="00165138">
        <w:rPr>
          <w:b w:val="0"/>
        </w:rPr>
        <w:t>43.02.15 Поварское и кондитерское дело</w:t>
      </w:r>
    </w:p>
    <w:p w14:paraId="00DD8F56" w14:textId="77777777" w:rsidR="00F7065A" w:rsidRPr="00165138" w:rsidRDefault="00F7065A" w:rsidP="00F7065A">
      <w:pPr>
        <w:pStyle w:val="a4"/>
        <w:ind w:firstLine="0"/>
      </w:pPr>
    </w:p>
    <w:p w14:paraId="4ED08825" w14:textId="77777777" w:rsidR="00F7065A" w:rsidRPr="00165138" w:rsidRDefault="00F7065A" w:rsidP="00F7065A">
      <w:pPr>
        <w:pStyle w:val="a4"/>
        <w:ind w:firstLine="0"/>
      </w:pPr>
    </w:p>
    <w:p w14:paraId="3103CC3C" w14:textId="77777777" w:rsidR="00F7065A" w:rsidRPr="00165138" w:rsidRDefault="00F7065A" w:rsidP="00F7065A">
      <w:pPr>
        <w:pStyle w:val="a4"/>
        <w:ind w:firstLine="0"/>
      </w:pPr>
    </w:p>
    <w:p w14:paraId="79BEE219" w14:textId="77777777" w:rsidR="00F7065A" w:rsidRPr="00165138" w:rsidRDefault="00F7065A" w:rsidP="00F7065A">
      <w:pPr>
        <w:pStyle w:val="a4"/>
        <w:ind w:firstLine="0"/>
      </w:pPr>
    </w:p>
    <w:p w14:paraId="2AF4E427" w14:textId="77777777" w:rsidR="00F7065A" w:rsidRPr="00165138" w:rsidRDefault="00F7065A" w:rsidP="00F7065A">
      <w:pPr>
        <w:pStyle w:val="a4"/>
        <w:ind w:firstLine="0"/>
      </w:pPr>
    </w:p>
    <w:p w14:paraId="0FE16471" w14:textId="77777777" w:rsidR="00F7065A" w:rsidRPr="00165138" w:rsidRDefault="00F7065A" w:rsidP="00F7065A">
      <w:pPr>
        <w:pStyle w:val="a4"/>
        <w:ind w:firstLine="0"/>
      </w:pPr>
    </w:p>
    <w:p w14:paraId="54D70656" w14:textId="77777777" w:rsidR="00F7065A" w:rsidRPr="00165138" w:rsidRDefault="00F7065A" w:rsidP="00F7065A">
      <w:pPr>
        <w:pStyle w:val="a4"/>
        <w:ind w:firstLine="0"/>
      </w:pPr>
    </w:p>
    <w:p w14:paraId="581AEF6D" w14:textId="77777777" w:rsidR="00F7065A" w:rsidRPr="00165138" w:rsidRDefault="00F7065A" w:rsidP="00F7065A">
      <w:pPr>
        <w:pStyle w:val="a4"/>
        <w:ind w:firstLine="0"/>
      </w:pPr>
    </w:p>
    <w:p w14:paraId="1C600ECD" w14:textId="77777777" w:rsidR="00F7065A" w:rsidRPr="00165138" w:rsidRDefault="00F7065A" w:rsidP="00F7065A">
      <w:pPr>
        <w:pStyle w:val="a4"/>
        <w:ind w:firstLine="0"/>
      </w:pPr>
    </w:p>
    <w:p w14:paraId="2C249F06" w14:textId="77777777" w:rsidR="00F7065A" w:rsidRPr="00165138" w:rsidRDefault="00F7065A" w:rsidP="00F7065A">
      <w:pPr>
        <w:jc w:val="center"/>
        <w:rPr>
          <w:b/>
          <w:sz w:val="24"/>
          <w:szCs w:val="24"/>
        </w:rPr>
      </w:pPr>
      <w:r w:rsidRPr="00165138">
        <w:rPr>
          <w:b/>
          <w:sz w:val="24"/>
          <w:szCs w:val="24"/>
        </w:rPr>
        <w:t>ПРИМЕРНАЯ РАБОЧАЯ ПРОГРАММА УЧЕБНОЙ ДИСЦИПЛИНЫ</w:t>
      </w:r>
    </w:p>
    <w:p w14:paraId="13F566C6" w14:textId="77777777" w:rsidR="00F7065A" w:rsidRPr="00165138" w:rsidRDefault="00F7065A" w:rsidP="003E4FCE">
      <w:pPr>
        <w:spacing w:line="276" w:lineRule="auto"/>
        <w:jc w:val="center"/>
        <w:rPr>
          <w:b/>
          <w:sz w:val="24"/>
        </w:rPr>
      </w:pPr>
    </w:p>
    <w:p w14:paraId="4874793E" w14:textId="77777777" w:rsidR="00BA61CE" w:rsidRPr="00165138" w:rsidRDefault="00D72E32" w:rsidP="003E4FCE">
      <w:pPr>
        <w:spacing w:line="276" w:lineRule="auto"/>
        <w:jc w:val="center"/>
        <w:rPr>
          <w:b/>
          <w:sz w:val="24"/>
        </w:rPr>
      </w:pPr>
      <w:r w:rsidRPr="00165138">
        <w:rPr>
          <w:b/>
          <w:sz w:val="24"/>
        </w:rPr>
        <w:t>ОП.</w:t>
      </w:r>
      <w:r w:rsidR="00547078" w:rsidRPr="00165138">
        <w:rPr>
          <w:b/>
          <w:sz w:val="24"/>
        </w:rPr>
        <w:t>0</w:t>
      </w:r>
      <w:r w:rsidRPr="00165138">
        <w:rPr>
          <w:b/>
          <w:sz w:val="24"/>
        </w:rPr>
        <w:t>2 ОРГАНИЗАЦИЯ ХРАНЕНИЯ И КОНТРОЛЬ ЗАПАСОВ И СЫРЬЯ</w:t>
      </w:r>
    </w:p>
    <w:p w14:paraId="375C2C05" w14:textId="77777777" w:rsidR="00BA61CE" w:rsidRPr="00165138" w:rsidRDefault="00BA61CE" w:rsidP="003E4FCE">
      <w:pPr>
        <w:pStyle w:val="a4"/>
        <w:ind w:firstLine="0"/>
        <w:jc w:val="center"/>
      </w:pPr>
    </w:p>
    <w:p w14:paraId="66119641" w14:textId="77777777" w:rsidR="00BA61CE" w:rsidRPr="00165138" w:rsidRDefault="00BA61CE" w:rsidP="003E4FCE">
      <w:pPr>
        <w:pStyle w:val="a4"/>
        <w:ind w:firstLine="0"/>
        <w:jc w:val="center"/>
      </w:pPr>
    </w:p>
    <w:p w14:paraId="4BBE1EAB" w14:textId="77777777" w:rsidR="00BA61CE" w:rsidRPr="00165138" w:rsidRDefault="00BA61CE" w:rsidP="003E4FCE">
      <w:pPr>
        <w:pStyle w:val="a4"/>
        <w:ind w:firstLine="0"/>
        <w:jc w:val="center"/>
      </w:pPr>
    </w:p>
    <w:p w14:paraId="57AB64E7" w14:textId="77777777" w:rsidR="00BA61CE" w:rsidRPr="00165138" w:rsidRDefault="00BA61CE" w:rsidP="003E4FCE">
      <w:pPr>
        <w:pStyle w:val="a4"/>
        <w:ind w:firstLine="0"/>
        <w:jc w:val="center"/>
      </w:pPr>
    </w:p>
    <w:p w14:paraId="654AE980" w14:textId="77777777" w:rsidR="00BA61CE" w:rsidRPr="00165138" w:rsidRDefault="00BA61CE" w:rsidP="003E4FCE">
      <w:pPr>
        <w:pStyle w:val="a4"/>
        <w:ind w:firstLine="0"/>
        <w:jc w:val="center"/>
      </w:pPr>
    </w:p>
    <w:p w14:paraId="05ECCFCF" w14:textId="77777777" w:rsidR="00BA61CE" w:rsidRPr="00165138" w:rsidRDefault="00BA61CE" w:rsidP="003E4FCE">
      <w:pPr>
        <w:pStyle w:val="a4"/>
        <w:ind w:firstLine="0"/>
        <w:jc w:val="center"/>
      </w:pPr>
    </w:p>
    <w:p w14:paraId="68ECF8C9" w14:textId="77777777" w:rsidR="00BA61CE" w:rsidRPr="00165138" w:rsidRDefault="00BA61CE" w:rsidP="003E4FCE">
      <w:pPr>
        <w:pStyle w:val="a4"/>
        <w:ind w:firstLine="0"/>
        <w:jc w:val="center"/>
      </w:pPr>
    </w:p>
    <w:p w14:paraId="661126E3" w14:textId="77777777" w:rsidR="00BA61CE" w:rsidRPr="00165138" w:rsidRDefault="00BA61CE" w:rsidP="003E4FCE">
      <w:pPr>
        <w:pStyle w:val="a4"/>
        <w:ind w:firstLine="0"/>
        <w:jc w:val="center"/>
      </w:pPr>
    </w:p>
    <w:p w14:paraId="3B0DB393" w14:textId="77777777" w:rsidR="00BA61CE" w:rsidRPr="00165138" w:rsidRDefault="00BA61CE" w:rsidP="003E4FCE">
      <w:pPr>
        <w:pStyle w:val="a4"/>
        <w:ind w:firstLine="0"/>
        <w:jc w:val="center"/>
      </w:pPr>
    </w:p>
    <w:p w14:paraId="17AED177" w14:textId="77777777" w:rsidR="00BA61CE" w:rsidRPr="00165138" w:rsidRDefault="00BA61CE" w:rsidP="003E4FCE">
      <w:pPr>
        <w:pStyle w:val="a4"/>
        <w:ind w:firstLine="0"/>
        <w:jc w:val="center"/>
      </w:pPr>
    </w:p>
    <w:p w14:paraId="28A68B83" w14:textId="77777777" w:rsidR="00BA61CE" w:rsidRPr="00165138" w:rsidRDefault="00BA61CE" w:rsidP="003E4FCE">
      <w:pPr>
        <w:pStyle w:val="a4"/>
        <w:ind w:firstLine="0"/>
        <w:jc w:val="center"/>
      </w:pPr>
    </w:p>
    <w:p w14:paraId="1842ECCB" w14:textId="77777777" w:rsidR="00BA61CE" w:rsidRPr="00165138" w:rsidRDefault="00BA61CE" w:rsidP="003E4FCE">
      <w:pPr>
        <w:pStyle w:val="a4"/>
        <w:ind w:firstLine="0"/>
        <w:jc w:val="center"/>
      </w:pPr>
    </w:p>
    <w:p w14:paraId="5A82F72B" w14:textId="77777777" w:rsidR="00BA61CE" w:rsidRPr="00165138" w:rsidRDefault="00BA61CE" w:rsidP="003E4FCE">
      <w:pPr>
        <w:pStyle w:val="a4"/>
        <w:ind w:firstLine="0"/>
        <w:jc w:val="center"/>
      </w:pPr>
    </w:p>
    <w:p w14:paraId="6D511B23" w14:textId="77777777" w:rsidR="00BA61CE" w:rsidRPr="00165138" w:rsidRDefault="00BA61CE" w:rsidP="003E4FCE">
      <w:pPr>
        <w:pStyle w:val="a4"/>
        <w:ind w:firstLine="0"/>
        <w:jc w:val="center"/>
      </w:pPr>
    </w:p>
    <w:p w14:paraId="5B8B0AD8" w14:textId="77777777" w:rsidR="00BA61CE" w:rsidRPr="00165138" w:rsidRDefault="00BA61CE" w:rsidP="003E4FCE">
      <w:pPr>
        <w:pStyle w:val="a4"/>
        <w:ind w:firstLine="0"/>
        <w:jc w:val="center"/>
      </w:pPr>
    </w:p>
    <w:p w14:paraId="002BE780" w14:textId="77777777" w:rsidR="00BA61CE" w:rsidRPr="00165138" w:rsidRDefault="00BA61CE" w:rsidP="003E4FCE">
      <w:pPr>
        <w:pStyle w:val="a4"/>
        <w:ind w:firstLine="0"/>
        <w:jc w:val="center"/>
      </w:pPr>
    </w:p>
    <w:p w14:paraId="2F5CC39C" w14:textId="77777777" w:rsidR="00BA61CE" w:rsidRPr="00165138" w:rsidRDefault="00BA61CE" w:rsidP="003E4FCE">
      <w:pPr>
        <w:pStyle w:val="a4"/>
        <w:ind w:firstLine="0"/>
        <w:jc w:val="center"/>
      </w:pPr>
    </w:p>
    <w:p w14:paraId="14C914AA" w14:textId="77777777" w:rsidR="00BA61CE" w:rsidRPr="00165138" w:rsidRDefault="00BA61CE" w:rsidP="003E4FCE">
      <w:pPr>
        <w:pStyle w:val="a4"/>
        <w:ind w:firstLine="0"/>
        <w:jc w:val="center"/>
      </w:pPr>
    </w:p>
    <w:p w14:paraId="012A6938" w14:textId="77777777" w:rsidR="00BA61CE" w:rsidRPr="00165138" w:rsidRDefault="00BA61CE" w:rsidP="003E4FCE">
      <w:pPr>
        <w:pStyle w:val="a4"/>
        <w:ind w:firstLine="0"/>
        <w:jc w:val="center"/>
      </w:pPr>
    </w:p>
    <w:p w14:paraId="53134A4E" w14:textId="77777777" w:rsidR="00BA61CE" w:rsidRPr="00165138" w:rsidRDefault="00BA61CE" w:rsidP="003E4FCE">
      <w:pPr>
        <w:pStyle w:val="a4"/>
        <w:ind w:firstLine="0"/>
        <w:jc w:val="center"/>
      </w:pPr>
    </w:p>
    <w:p w14:paraId="26167EAF" w14:textId="77777777" w:rsidR="00BA61CE" w:rsidRPr="00165138" w:rsidRDefault="00BA61CE" w:rsidP="003E4FCE">
      <w:pPr>
        <w:pStyle w:val="a4"/>
        <w:ind w:firstLine="0"/>
        <w:jc w:val="center"/>
      </w:pPr>
    </w:p>
    <w:p w14:paraId="4806D78A" w14:textId="77777777" w:rsidR="00BA61CE" w:rsidRPr="00165138" w:rsidRDefault="00BA61CE" w:rsidP="003E4FCE">
      <w:pPr>
        <w:pStyle w:val="a4"/>
        <w:ind w:firstLine="0"/>
        <w:jc w:val="center"/>
      </w:pPr>
    </w:p>
    <w:p w14:paraId="4987AC6A" w14:textId="77777777" w:rsidR="00BA61CE" w:rsidRPr="00165138" w:rsidRDefault="00BA61CE" w:rsidP="003E4FCE">
      <w:pPr>
        <w:pStyle w:val="a4"/>
        <w:ind w:firstLine="0"/>
        <w:jc w:val="center"/>
      </w:pPr>
    </w:p>
    <w:p w14:paraId="74EE2BD5" w14:textId="77777777" w:rsidR="00BA61CE" w:rsidRPr="00165138" w:rsidRDefault="00BA61CE" w:rsidP="003E4FCE">
      <w:pPr>
        <w:pStyle w:val="a4"/>
        <w:ind w:firstLine="0"/>
        <w:jc w:val="center"/>
      </w:pPr>
    </w:p>
    <w:p w14:paraId="70147599" w14:textId="77777777" w:rsidR="00BA61CE" w:rsidRPr="00165138" w:rsidRDefault="00BA61CE" w:rsidP="003E4FCE">
      <w:pPr>
        <w:pStyle w:val="a4"/>
        <w:ind w:firstLine="0"/>
        <w:jc w:val="center"/>
      </w:pPr>
    </w:p>
    <w:p w14:paraId="5BF06C16" w14:textId="77777777" w:rsidR="00BA61CE" w:rsidRPr="00165138" w:rsidRDefault="00BA61CE" w:rsidP="003E4FCE">
      <w:pPr>
        <w:pStyle w:val="a4"/>
        <w:ind w:firstLine="0"/>
        <w:jc w:val="center"/>
      </w:pPr>
    </w:p>
    <w:p w14:paraId="316F6B6C" w14:textId="77777777" w:rsidR="00BA61CE" w:rsidRPr="00165138" w:rsidRDefault="00BA61CE" w:rsidP="003E4FCE">
      <w:pPr>
        <w:pStyle w:val="a4"/>
        <w:ind w:firstLine="0"/>
        <w:jc w:val="center"/>
      </w:pPr>
    </w:p>
    <w:p w14:paraId="1A78E980" w14:textId="77777777" w:rsidR="00BA61CE" w:rsidRPr="00165138" w:rsidRDefault="00BA61CE" w:rsidP="003E4FCE">
      <w:pPr>
        <w:pStyle w:val="a4"/>
        <w:ind w:firstLine="0"/>
        <w:jc w:val="center"/>
      </w:pPr>
    </w:p>
    <w:p w14:paraId="2BA2901E" w14:textId="77777777" w:rsidR="00BA61CE" w:rsidRPr="00165138" w:rsidRDefault="0055469C" w:rsidP="003E4FCE">
      <w:pPr>
        <w:pStyle w:val="210"/>
        <w:spacing w:line="276" w:lineRule="auto"/>
        <w:ind w:left="0"/>
        <w:jc w:val="center"/>
      </w:pPr>
      <w:r w:rsidRPr="00165138">
        <w:t>2021</w:t>
      </w:r>
      <w:r w:rsidR="00D72E32" w:rsidRPr="00165138">
        <w:t xml:space="preserve"> г.</w:t>
      </w:r>
    </w:p>
    <w:p w14:paraId="167FA6B8" w14:textId="77777777" w:rsidR="00BA61CE" w:rsidRPr="00165138" w:rsidRDefault="00BA61CE" w:rsidP="003E4FCE">
      <w:pPr>
        <w:spacing w:line="276" w:lineRule="auto"/>
        <w:jc w:val="center"/>
        <w:sectPr w:rsidR="00BA61CE" w:rsidRPr="00165138" w:rsidSect="00F7065A">
          <w:pgSz w:w="11910" w:h="16840"/>
          <w:pgMar w:top="1134" w:right="567" w:bottom="1134" w:left="1134" w:header="0" w:footer="1208" w:gutter="0"/>
          <w:cols w:space="720"/>
        </w:sectPr>
      </w:pPr>
    </w:p>
    <w:p w14:paraId="3A2B8FD3" w14:textId="77777777" w:rsidR="009E49C9" w:rsidRPr="00165138" w:rsidRDefault="009E49C9" w:rsidP="009E49C9">
      <w:pPr>
        <w:spacing w:before="91" w:line="276" w:lineRule="auto"/>
        <w:ind w:right="3"/>
        <w:jc w:val="center"/>
        <w:rPr>
          <w:b/>
          <w:sz w:val="24"/>
        </w:rPr>
      </w:pPr>
      <w:r w:rsidRPr="00165138">
        <w:rPr>
          <w:b/>
          <w:sz w:val="24"/>
        </w:rPr>
        <w:lastRenderedPageBreak/>
        <w:t>СОДЕРЖАНИЕ</w:t>
      </w:r>
    </w:p>
    <w:p w14:paraId="34396739" w14:textId="77777777" w:rsidR="009E49C9" w:rsidRPr="00165138" w:rsidRDefault="009E49C9" w:rsidP="009E49C9">
      <w:pPr>
        <w:pStyle w:val="a4"/>
        <w:ind w:right="3" w:firstLine="0"/>
        <w:rPr>
          <w:sz w:val="28"/>
        </w:rPr>
      </w:pPr>
    </w:p>
    <w:tbl>
      <w:tblPr>
        <w:tblStyle w:val="TableNormal"/>
        <w:tblW w:w="0" w:type="auto"/>
        <w:tblInd w:w="123" w:type="dxa"/>
        <w:tblLayout w:type="fixed"/>
        <w:tblLook w:val="01E0" w:firstRow="1" w:lastRow="1" w:firstColumn="1" w:lastColumn="1" w:noHBand="0" w:noVBand="0"/>
      </w:tblPr>
      <w:tblGrid>
        <w:gridCol w:w="8499"/>
        <w:gridCol w:w="965"/>
      </w:tblGrid>
      <w:tr w:rsidR="009E49C9" w:rsidRPr="00165138" w14:paraId="7C22E980" w14:textId="77777777" w:rsidTr="009E49C9">
        <w:trPr>
          <w:trHeight w:val="656"/>
        </w:trPr>
        <w:tc>
          <w:tcPr>
            <w:tcW w:w="8499" w:type="dxa"/>
          </w:tcPr>
          <w:p w14:paraId="1939B9D2" w14:textId="77777777" w:rsidR="009E49C9" w:rsidRPr="00165138" w:rsidRDefault="009E49C9" w:rsidP="00165138">
            <w:pPr>
              <w:pStyle w:val="TableParagraph"/>
              <w:spacing w:beforeLines="120" w:before="288" w:line="276" w:lineRule="auto"/>
              <w:ind w:right="6"/>
              <w:rPr>
                <w:b/>
                <w:sz w:val="24"/>
              </w:rPr>
            </w:pPr>
            <w:r w:rsidRPr="00165138">
              <w:rPr>
                <w:b/>
                <w:sz w:val="24"/>
              </w:rPr>
              <w:t>1. ОБЩАЯ ХАРАКТЕРИСТИКА ПРИМЕРНОЙ РАБОЧЕЙ ПРОГРАММЫ УЧЕБНОЙ ДИСЦИПЛИНЫ</w:t>
            </w:r>
          </w:p>
        </w:tc>
        <w:tc>
          <w:tcPr>
            <w:tcW w:w="965" w:type="dxa"/>
          </w:tcPr>
          <w:p w14:paraId="569A6509" w14:textId="77777777" w:rsidR="009E49C9" w:rsidRPr="00165138" w:rsidRDefault="009E49C9" w:rsidP="00165138">
            <w:pPr>
              <w:pStyle w:val="TableParagraph"/>
              <w:spacing w:beforeLines="120" w:before="288" w:line="276" w:lineRule="auto"/>
              <w:ind w:right="6"/>
              <w:jc w:val="right"/>
              <w:rPr>
                <w:b/>
                <w:sz w:val="24"/>
              </w:rPr>
            </w:pPr>
            <w:r w:rsidRPr="00165138">
              <w:rPr>
                <w:b/>
                <w:sz w:val="24"/>
              </w:rPr>
              <w:t>.</w:t>
            </w:r>
          </w:p>
        </w:tc>
      </w:tr>
      <w:tr w:rsidR="009E49C9" w:rsidRPr="00165138" w14:paraId="45A1DE7D" w14:textId="77777777" w:rsidTr="009E49C9">
        <w:trPr>
          <w:trHeight w:val="983"/>
        </w:trPr>
        <w:tc>
          <w:tcPr>
            <w:tcW w:w="9464" w:type="dxa"/>
            <w:gridSpan w:val="2"/>
          </w:tcPr>
          <w:p w14:paraId="6264CE88" w14:textId="77777777" w:rsidR="009E49C9" w:rsidRPr="00165138" w:rsidRDefault="009E49C9" w:rsidP="00165138">
            <w:pPr>
              <w:pStyle w:val="TableParagraph"/>
              <w:tabs>
                <w:tab w:val="left" w:pos="420"/>
              </w:tabs>
              <w:spacing w:beforeLines="120" w:before="288" w:line="276" w:lineRule="auto"/>
              <w:ind w:right="6"/>
              <w:rPr>
                <w:b/>
              </w:rPr>
            </w:pPr>
            <w:r w:rsidRPr="00165138">
              <w:rPr>
                <w:b/>
                <w:sz w:val="24"/>
              </w:rPr>
              <w:t>2. СТРУКТУРА И СОДЕРЖАНИЕ УЧЕБНОЙ ДИСЦИПЛИНЫ</w:t>
            </w:r>
          </w:p>
          <w:p w14:paraId="50541B23" w14:textId="77777777" w:rsidR="009E49C9" w:rsidRPr="00165138" w:rsidRDefault="009E49C9" w:rsidP="00165138">
            <w:pPr>
              <w:pStyle w:val="TableParagraph"/>
              <w:tabs>
                <w:tab w:val="left" w:pos="420"/>
              </w:tabs>
              <w:spacing w:beforeLines="120" w:before="288" w:line="276" w:lineRule="auto"/>
              <w:ind w:right="6"/>
              <w:rPr>
                <w:b/>
                <w:sz w:val="24"/>
              </w:rPr>
            </w:pPr>
            <w:r w:rsidRPr="00165138">
              <w:rPr>
                <w:b/>
                <w:sz w:val="24"/>
              </w:rPr>
              <w:t>3. УСЛОВИЯ РЕАЛИЗАЦИИ УЧЕБНОЙ ДИСЦИПЛИНЫ</w:t>
            </w:r>
          </w:p>
        </w:tc>
      </w:tr>
      <w:tr w:rsidR="009E49C9" w:rsidRPr="00165138" w14:paraId="73912498" w14:textId="77777777" w:rsidTr="009E49C9">
        <w:trPr>
          <w:trHeight w:val="659"/>
        </w:trPr>
        <w:tc>
          <w:tcPr>
            <w:tcW w:w="9464" w:type="dxa"/>
            <w:gridSpan w:val="2"/>
          </w:tcPr>
          <w:p w14:paraId="6DE133E7" w14:textId="77777777" w:rsidR="009E49C9" w:rsidRPr="00165138" w:rsidRDefault="009E49C9" w:rsidP="00165138">
            <w:pPr>
              <w:pStyle w:val="TableParagraph"/>
              <w:spacing w:beforeLines="120" w:before="288" w:line="276" w:lineRule="auto"/>
              <w:ind w:right="6"/>
              <w:rPr>
                <w:b/>
                <w:sz w:val="24"/>
              </w:rPr>
            </w:pPr>
            <w:r w:rsidRPr="00165138">
              <w:rPr>
                <w:b/>
                <w:sz w:val="24"/>
              </w:rPr>
              <w:t xml:space="preserve">4. КОНТРОЛЬ И ОЦЕНКА РЕЗУЛЬТАТОВ ОСВОЕНИЯ </w:t>
            </w:r>
            <w:r w:rsidRPr="00165138">
              <w:rPr>
                <w:b/>
                <w:sz w:val="24"/>
              </w:rPr>
              <w:br/>
              <w:t>УЧЕБНОЙ ДИСЦИПЛИНЫ</w:t>
            </w:r>
          </w:p>
        </w:tc>
      </w:tr>
    </w:tbl>
    <w:p w14:paraId="2235C8D7" w14:textId="77777777" w:rsidR="009E49C9" w:rsidRPr="00165138" w:rsidRDefault="009E49C9" w:rsidP="009E49C9">
      <w:pPr>
        <w:tabs>
          <w:tab w:val="left" w:pos="2381"/>
          <w:tab w:val="left" w:pos="2382"/>
        </w:tabs>
        <w:ind w:right="2873"/>
        <w:rPr>
          <w:b/>
          <w:sz w:val="24"/>
        </w:rPr>
      </w:pPr>
    </w:p>
    <w:p w14:paraId="0466B00F" w14:textId="77777777" w:rsidR="009E49C9" w:rsidRPr="00165138" w:rsidRDefault="009E49C9" w:rsidP="009E49C9">
      <w:pPr>
        <w:tabs>
          <w:tab w:val="left" w:pos="2381"/>
          <w:tab w:val="left" w:pos="2382"/>
        </w:tabs>
        <w:ind w:right="2873"/>
        <w:rPr>
          <w:b/>
          <w:sz w:val="24"/>
        </w:rPr>
      </w:pPr>
    </w:p>
    <w:p w14:paraId="727CDBA7" w14:textId="77777777" w:rsidR="009E49C9" w:rsidRPr="00165138" w:rsidRDefault="009E49C9" w:rsidP="009E49C9">
      <w:pPr>
        <w:tabs>
          <w:tab w:val="left" w:pos="2381"/>
          <w:tab w:val="left" w:pos="2382"/>
        </w:tabs>
        <w:ind w:right="2873"/>
        <w:rPr>
          <w:b/>
          <w:sz w:val="24"/>
        </w:rPr>
      </w:pPr>
    </w:p>
    <w:p w14:paraId="3B039C51" w14:textId="77777777" w:rsidR="00BA61CE" w:rsidRPr="00165138" w:rsidRDefault="00BA61CE">
      <w:pPr>
        <w:rPr>
          <w:sz w:val="24"/>
        </w:rPr>
        <w:sectPr w:rsidR="00BA61CE" w:rsidRPr="00165138" w:rsidSect="00970788">
          <w:pgSz w:w="11910" w:h="16840"/>
          <w:pgMar w:top="1420" w:right="620" w:bottom="1480" w:left="1200" w:header="0" w:footer="1209" w:gutter="0"/>
          <w:cols w:space="720"/>
        </w:sectPr>
      </w:pPr>
    </w:p>
    <w:p w14:paraId="149092A4" w14:textId="77777777" w:rsidR="00BA61CE" w:rsidRPr="00165138" w:rsidRDefault="00982493" w:rsidP="00982493">
      <w:pPr>
        <w:pStyle w:val="c15"/>
      </w:pPr>
      <w:r w:rsidRPr="00165138">
        <w:lastRenderedPageBreak/>
        <w:t xml:space="preserve">1. </w:t>
      </w:r>
      <w:r w:rsidR="00862B44" w:rsidRPr="00165138">
        <w:t xml:space="preserve">ОБЩАЯ ХАРАКТЕРИСТИКА ПРИМЕРНОЙ РАБОЧЕЙ ПРОГРАММЫ </w:t>
      </w:r>
      <w:r w:rsidRPr="00165138">
        <w:br/>
      </w:r>
      <w:r w:rsidR="00D72E32" w:rsidRPr="00165138">
        <w:t xml:space="preserve">УЧЕБНОЙ ДИСЦИПЛИНЫ </w:t>
      </w:r>
      <w:r w:rsidRPr="00165138">
        <w:t>«</w:t>
      </w:r>
      <w:r w:rsidR="00D72E32" w:rsidRPr="00165138">
        <w:t xml:space="preserve">ОП.О2 ОРГАНИЗАЦИЯ ХРАНЕНИЯ </w:t>
      </w:r>
      <w:r w:rsidRPr="00165138">
        <w:br/>
      </w:r>
      <w:r w:rsidR="00D72E32" w:rsidRPr="00165138">
        <w:t>И КОНТРОЛЬ ЗАПАСОВ И СЫРЬЯ</w:t>
      </w:r>
      <w:r w:rsidRPr="00165138">
        <w:t>»</w:t>
      </w:r>
    </w:p>
    <w:p w14:paraId="09564E6F" w14:textId="77777777" w:rsidR="0055469C" w:rsidRPr="00165138" w:rsidRDefault="0055469C" w:rsidP="00982493">
      <w:pPr>
        <w:pStyle w:val="c41"/>
        <w:rPr>
          <w:b/>
        </w:rPr>
      </w:pPr>
      <w:r w:rsidRPr="00165138">
        <w:rPr>
          <w:b/>
        </w:rPr>
        <w:t xml:space="preserve">1.1. Место дисциплины в структуре основной образовательной программы: </w:t>
      </w:r>
      <w:r w:rsidR="006E3B9E" w:rsidRPr="00165138">
        <w:rPr>
          <w:b/>
        </w:rPr>
        <w:t xml:space="preserve"> </w:t>
      </w:r>
    </w:p>
    <w:p w14:paraId="4F0BBC49" w14:textId="77777777" w:rsidR="0055469C" w:rsidRPr="00165138" w:rsidRDefault="0055469C" w:rsidP="00982493">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sz w:val="24"/>
          <w:szCs w:val="24"/>
        </w:rPr>
      </w:pPr>
      <w:r w:rsidRPr="00165138">
        <w:rPr>
          <w:sz w:val="24"/>
          <w:szCs w:val="24"/>
        </w:rPr>
        <w:t>Учебная дисциплина «</w:t>
      </w:r>
      <w:r w:rsidR="00982493" w:rsidRPr="00165138">
        <w:rPr>
          <w:sz w:val="24"/>
          <w:szCs w:val="24"/>
        </w:rPr>
        <w:t>ОП.02 Организация хранения и контроль запасов и сырья</w:t>
      </w:r>
      <w:r w:rsidRPr="00165138">
        <w:rPr>
          <w:sz w:val="24"/>
          <w:szCs w:val="24"/>
        </w:rPr>
        <w:t>» является обязательной частью общепрофессионального цикла примерной основной образовательной программы в соответствии с ФГОС по специальности</w:t>
      </w:r>
      <w:r w:rsidR="00982493" w:rsidRPr="00165138">
        <w:rPr>
          <w:sz w:val="24"/>
          <w:szCs w:val="24"/>
        </w:rPr>
        <w:t xml:space="preserve"> 43.02.15 Поварское и кондитерское дело</w:t>
      </w:r>
      <w:r w:rsidRPr="00165138">
        <w:rPr>
          <w:sz w:val="24"/>
          <w:szCs w:val="24"/>
        </w:rPr>
        <w:t xml:space="preserve">. </w:t>
      </w:r>
    </w:p>
    <w:p w14:paraId="10430CB2" w14:textId="77777777" w:rsidR="0055469C" w:rsidRPr="00165138" w:rsidRDefault="0055469C" w:rsidP="00982493">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sz w:val="24"/>
          <w:szCs w:val="24"/>
        </w:rPr>
      </w:pPr>
      <w:r w:rsidRPr="00165138">
        <w:rPr>
          <w:sz w:val="24"/>
          <w:szCs w:val="24"/>
        </w:rPr>
        <w:t>Особое значение дисциплина имеет при формировании и развитии ОК 01-</w:t>
      </w:r>
      <w:r w:rsidR="00982493" w:rsidRPr="00165138">
        <w:rPr>
          <w:sz w:val="24"/>
          <w:szCs w:val="24"/>
        </w:rPr>
        <w:t>07, 09, 10</w:t>
      </w:r>
      <w:r w:rsidRPr="00165138">
        <w:rPr>
          <w:sz w:val="24"/>
          <w:szCs w:val="24"/>
        </w:rPr>
        <w:t>.</w:t>
      </w:r>
    </w:p>
    <w:p w14:paraId="774AC9C6" w14:textId="77777777" w:rsidR="0055469C" w:rsidRPr="00165138" w:rsidRDefault="0055469C" w:rsidP="00982493">
      <w:pPr>
        <w:pStyle w:val="c41"/>
        <w:rPr>
          <w:b/>
        </w:rPr>
      </w:pPr>
      <w:r w:rsidRPr="00165138">
        <w:rPr>
          <w:b/>
        </w:rPr>
        <w:t xml:space="preserve">1.2. Цель и планируемые результаты освоения дисциплины:   </w:t>
      </w:r>
    </w:p>
    <w:p w14:paraId="0B2BAB37" w14:textId="77777777" w:rsidR="0055469C" w:rsidRPr="00165138" w:rsidRDefault="0055469C" w:rsidP="00982493">
      <w:pPr>
        <w:suppressAutoHyphens/>
        <w:spacing w:line="276" w:lineRule="auto"/>
        <w:ind w:firstLine="709"/>
        <w:jc w:val="both"/>
        <w:rPr>
          <w:sz w:val="24"/>
          <w:szCs w:val="24"/>
        </w:rPr>
      </w:pPr>
      <w:r w:rsidRPr="00165138">
        <w:rPr>
          <w:sz w:val="24"/>
          <w:szCs w:val="24"/>
        </w:rPr>
        <w:t>В рамках программы учебной дисциплины обучающимися осваиваются умения и знания</w:t>
      </w:r>
    </w:p>
    <w:tbl>
      <w:tblPr>
        <w:tblStyle w:val="TableNormal"/>
        <w:tblW w:w="10086"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86"/>
        <w:gridCol w:w="2467"/>
        <w:gridCol w:w="6233"/>
      </w:tblGrid>
      <w:tr w:rsidR="00BA61CE" w:rsidRPr="00165138" w14:paraId="2CE2234E" w14:textId="77777777" w:rsidTr="00844D56">
        <w:trPr>
          <w:trHeight w:val="650"/>
        </w:trPr>
        <w:tc>
          <w:tcPr>
            <w:tcW w:w="1386" w:type="dxa"/>
          </w:tcPr>
          <w:p w14:paraId="2554213E" w14:textId="77777777" w:rsidR="00BA61CE" w:rsidRPr="00165138" w:rsidRDefault="00D72E32" w:rsidP="00844D56">
            <w:pPr>
              <w:pStyle w:val="TableParagraph"/>
              <w:spacing w:line="237" w:lineRule="auto"/>
            </w:pPr>
            <w:r w:rsidRPr="00165138">
              <w:t>Код ПК, ОК</w:t>
            </w:r>
          </w:p>
        </w:tc>
        <w:tc>
          <w:tcPr>
            <w:tcW w:w="2467" w:type="dxa"/>
          </w:tcPr>
          <w:p w14:paraId="278C0D35" w14:textId="77777777" w:rsidR="00BA61CE" w:rsidRPr="00165138" w:rsidRDefault="00D72E32" w:rsidP="00844D56">
            <w:pPr>
              <w:pStyle w:val="TableParagraph"/>
              <w:jc w:val="center"/>
            </w:pPr>
            <w:r w:rsidRPr="00165138">
              <w:t>Умения</w:t>
            </w:r>
          </w:p>
        </w:tc>
        <w:tc>
          <w:tcPr>
            <w:tcW w:w="6233" w:type="dxa"/>
          </w:tcPr>
          <w:p w14:paraId="42E3813F" w14:textId="77777777" w:rsidR="00BA61CE" w:rsidRPr="00165138" w:rsidRDefault="00D72E32" w:rsidP="00844D56">
            <w:pPr>
              <w:pStyle w:val="TableParagraph"/>
              <w:jc w:val="center"/>
            </w:pPr>
            <w:r w:rsidRPr="00165138">
              <w:t>Знания</w:t>
            </w:r>
          </w:p>
        </w:tc>
      </w:tr>
      <w:tr w:rsidR="00BA61CE" w:rsidRPr="00165138" w14:paraId="03CDAE72" w14:textId="77777777" w:rsidTr="00844D56">
        <w:trPr>
          <w:trHeight w:val="6385"/>
        </w:trPr>
        <w:tc>
          <w:tcPr>
            <w:tcW w:w="1386" w:type="dxa"/>
          </w:tcPr>
          <w:p w14:paraId="7A7143DE" w14:textId="77777777" w:rsidR="00BA61CE" w:rsidRPr="00165138" w:rsidRDefault="00D72E32" w:rsidP="00844D56">
            <w:pPr>
              <w:pStyle w:val="TableParagraph"/>
              <w:spacing w:line="248" w:lineRule="exact"/>
            </w:pPr>
            <w:r w:rsidRPr="00165138">
              <w:t>ПК 1.1-1.4</w:t>
            </w:r>
          </w:p>
          <w:p w14:paraId="6645A85D" w14:textId="77777777" w:rsidR="00BA61CE" w:rsidRPr="00165138" w:rsidRDefault="00D72E32" w:rsidP="00844D56">
            <w:pPr>
              <w:pStyle w:val="TableParagraph"/>
            </w:pPr>
            <w:r w:rsidRPr="00165138">
              <w:t>ПК 2.1-2.8</w:t>
            </w:r>
          </w:p>
          <w:p w14:paraId="1958D66C" w14:textId="77777777" w:rsidR="00BA61CE" w:rsidRPr="00165138" w:rsidRDefault="00D72E32" w:rsidP="00844D56">
            <w:pPr>
              <w:pStyle w:val="TableParagraph"/>
              <w:spacing w:line="251" w:lineRule="exact"/>
            </w:pPr>
            <w:r w:rsidRPr="00165138">
              <w:t>ПК 3.1-3.7</w:t>
            </w:r>
          </w:p>
          <w:p w14:paraId="0026B086" w14:textId="77777777" w:rsidR="00BA61CE" w:rsidRPr="00165138" w:rsidRDefault="00D72E32" w:rsidP="00844D56">
            <w:pPr>
              <w:pStyle w:val="TableParagraph"/>
              <w:spacing w:line="251" w:lineRule="exact"/>
            </w:pPr>
            <w:r w:rsidRPr="00165138">
              <w:t>ПК 4.1-4.6</w:t>
            </w:r>
          </w:p>
          <w:p w14:paraId="674EBC80" w14:textId="77777777" w:rsidR="00BA61CE" w:rsidRPr="00165138" w:rsidRDefault="00D72E32" w:rsidP="00844D56">
            <w:pPr>
              <w:pStyle w:val="TableParagraph"/>
            </w:pPr>
            <w:r w:rsidRPr="00165138">
              <w:t>ПК 5.1-5.6</w:t>
            </w:r>
          </w:p>
          <w:p w14:paraId="52A260B4" w14:textId="77777777" w:rsidR="00BA61CE" w:rsidRPr="00165138" w:rsidRDefault="00D72E32" w:rsidP="00844D56">
            <w:pPr>
              <w:pStyle w:val="TableParagraph"/>
            </w:pPr>
            <w:r w:rsidRPr="00165138">
              <w:t>ПК 6.1-6.4</w:t>
            </w:r>
          </w:p>
          <w:p w14:paraId="3A64B853" w14:textId="77777777" w:rsidR="00BA61CE" w:rsidRPr="00165138" w:rsidRDefault="00D72E32" w:rsidP="00844D56">
            <w:pPr>
              <w:pStyle w:val="TableParagraph"/>
              <w:spacing w:line="251" w:lineRule="exact"/>
            </w:pPr>
            <w:r w:rsidRPr="00165138">
              <w:t>ОК 01</w:t>
            </w:r>
          </w:p>
          <w:p w14:paraId="45002750" w14:textId="77777777" w:rsidR="00BA61CE" w:rsidRPr="00165138" w:rsidRDefault="00D72E32" w:rsidP="00844D56">
            <w:pPr>
              <w:pStyle w:val="TableParagraph"/>
              <w:spacing w:line="251" w:lineRule="exact"/>
            </w:pPr>
            <w:r w:rsidRPr="00165138">
              <w:t>ОК 02</w:t>
            </w:r>
          </w:p>
          <w:p w14:paraId="31F0F5C4" w14:textId="77777777" w:rsidR="00BA61CE" w:rsidRPr="00165138" w:rsidRDefault="00D72E32" w:rsidP="00844D56">
            <w:pPr>
              <w:pStyle w:val="TableParagraph"/>
              <w:spacing w:line="251" w:lineRule="exact"/>
            </w:pPr>
            <w:r w:rsidRPr="00165138">
              <w:t>ОК 03</w:t>
            </w:r>
          </w:p>
          <w:p w14:paraId="0411218B" w14:textId="77777777" w:rsidR="00BA61CE" w:rsidRPr="00165138" w:rsidRDefault="00D72E32" w:rsidP="00844D56">
            <w:pPr>
              <w:pStyle w:val="TableParagraph"/>
              <w:spacing w:line="251" w:lineRule="exact"/>
            </w:pPr>
            <w:r w:rsidRPr="00165138">
              <w:t>ОК 04</w:t>
            </w:r>
          </w:p>
          <w:p w14:paraId="204093F6" w14:textId="77777777" w:rsidR="00BA61CE" w:rsidRPr="00165138" w:rsidRDefault="00D72E32" w:rsidP="00844D56">
            <w:pPr>
              <w:pStyle w:val="TableParagraph"/>
              <w:spacing w:line="252" w:lineRule="exact"/>
            </w:pPr>
            <w:r w:rsidRPr="00165138">
              <w:t>ОК 05</w:t>
            </w:r>
          </w:p>
          <w:p w14:paraId="6878FC43" w14:textId="77777777" w:rsidR="00BA61CE" w:rsidRPr="00165138" w:rsidRDefault="00D72E32" w:rsidP="00844D56">
            <w:pPr>
              <w:pStyle w:val="TableParagraph"/>
              <w:spacing w:line="252" w:lineRule="exact"/>
            </w:pPr>
            <w:r w:rsidRPr="00165138">
              <w:t>ОК 06</w:t>
            </w:r>
          </w:p>
          <w:p w14:paraId="04728384" w14:textId="77777777" w:rsidR="00BA61CE" w:rsidRPr="00165138" w:rsidRDefault="00D72E32" w:rsidP="00844D56">
            <w:pPr>
              <w:pStyle w:val="TableParagraph"/>
            </w:pPr>
            <w:r w:rsidRPr="00165138">
              <w:t>ОК 07</w:t>
            </w:r>
          </w:p>
          <w:p w14:paraId="382C0504" w14:textId="77777777" w:rsidR="00BA61CE" w:rsidRPr="00165138" w:rsidRDefault="00D72E32" w:rsidP="00844D56">
            <w:pPr>
              <w:pStyle w:val="TableParagraph"/>
              <w:spacing w:line="251" w:lineRule="exact"/>
            </w:pPr>
            <w:r w:rsidRPr="00165138">
              <w:t>ОК 09</w:t>
            </w:r>
          </w:p>
          <w:p w14:paraId="0BC94EC9" w14:textId="77777777" w:rsidR="00BA61CE" w:rsidRPr="00165138" w:rsidRDefault="00D72E32" w:rsidP="00844D56">
            <w:pPr>
              <w:pStyle w:val="TableParagraph"/>
              <w:spacing w:line="251" w:lineRule="exact"/>
            </w:pPr>
            <w:r w:rsidRPr="00165138">
              <w:t>ОК 10</w:t>
            </w:r>
          </w:p>
        </w:tc>
        <w:tc>
          <w:tcPr>
            <w:tcW w:w="2467" w:type="dxa"/>
          </w:tcPr>
          <w:p w14:paraId="44E030D0" w14:textId="77777777" w:rsidR="00BA61CE" w:rsidRPr="00165138" w:rsidRDefault="00D72E32" w:rsidP="00844D56">
            <w:pPr>
              <w:pStyle w:val="TableParagraph"/>
              <w:spacing w:line="242" w:lineRule="auto"/>
            </w:pPr>
            <w:r w:rsidRPr="00165138">
              <w:t>определять наличие запасов и расход продуктов;</w:t>
            </w:r>
          </w:p>
          <w:p w14:paraId="67BD7374" w14:textId="77777777" w:rsidR="00BA61CE" w:rsidRPr="00165138" w:rsidRDefault="00D72E32" w:rsidP="00844D56">
            <w:pPr>
              <w:pStyle w:val="TableParagraph"/>
            </w:pPr>
            <w:r w:rsidRPr="00165138">
              <w:t>оценивать условия хранения и состояние продуктов и запасов;</w:t>
            </w:r>
          </w:p>
          <w:p w14:paraId="6A030573" w14:textId="77777777" w:rsidR="00BA61CE" w:rsidRPr="00165138" w:rsidRDefault="00D72E32" w:rsidP="00844D56">
            <w:pPr>
              <w:pStyle w:val="TableParagraph"/>
              <w:tabs>
                <w:tab w:val="left" w:pos="2128"/>
              </w:tabs>
            </w:pPr>
            <w:r w:rsidRPr="00165138">
              <w:t>проводить инструктажи</w:t>
            </w:r>
            <w:r w:rsidR="006E3B9E" w:rsidRPr="00165138">
              <w:t xml:space="preserve"> </w:t>
            </w:r>
            <w:r w:rsidRPr="00165138">
              <w:t>по безопасности</w:t>
            </w:r>
          </w:p>
          <w:p w14:paraId="10F50497" w14:textId="77777777" w:rsidR="00BA61CE" w:rsidRPr="00165138" w:rsidRDefault="00D72E32" w:rsidP="00844D56">
            <w:pPr>
              <w:pStyle w:val="TableParagraph"/>
              <w:tabs>
                <w:tab w:val="left" w:pos="1488"/>
              </w:tabs>
              <w:spacing w:line="237" w:lineRule="auto"/>
            </w:pPr>
            <w:r w:rsidRPr="00165138">
              <w:t>хранения</w:t>
            </w:r>
            <w:r w:rsidR="006E3B9E" w:rsidRPr="00165138">
              <w:t xml:space="preserve"> </w:t>
            </w:r>
            <w:r w:rsidRPr="00165138">
              <w:t>пищевых продуктов;</w:t>
            </w:r>
          </w:p>
          <w:p w14:paraId="22BDD958" w14:textId="77777777" w:rsidR="00BA61CE" w:rsidRPr="00165138" w:rsidRDefault="00D72E32" w:rsidP="00844D56">
            <w:pPr>
              <w:pStyle w:val="TableParagraph"/>
              <w:tabs>
                <w:tab w:val="left" w:pos="1174"/>
              </w:tabs>
            </w:pPr>
            <w:r w:rsidRPr="00165138">
              <w:t>принимать решения по</w:t>
            </w:r>
            <w:r w:rsidR="006E3B9E" w:rsidRPr="00165138">
              <w:t xml:space="preserve"> </w:t>
            </w:r>
            <w:r w:rsidRPr="00165138">
              <w:t>организации процессов контроля расхода и хранения продуктов;</w:t>
            </w:r>
          </w:p>
          <w:p w14:paraId="6847B931" w14:textId="77777777" w:rsidR="00BA61CE" w:rsidRPr="00165138" w:rsidRDefault="00D72E32" w:rsidP="00844D56">
            <w:pPr>
              <w:pStyle w:val="TableParagraph"/>
              <w:tabs>
                <w:tab w:val="left" w:pos="2238"/>
              </w:tabs>
            </w:pPr>
            <w:r w:rsidRPr="00165138">
              <w:t>оформлять технологическую документацию</w:t>
            </w:r>
            <w:r w:rsidR="006E3B9E" w:rsidRPr="00165138">
              <w:t xml:space="preserve"> </w:t>
            </w:r>
            <w:r w:rsidRPr="00165138">
              <w:t>и</w:t>
            </w:r>
          </w:p>
          <w:p w14:paraId="22987DCB" w14:textId="77777777" w:rsidR="00BA61CE" w:rsidRPr="00165138" w:rsidRDefault="00D72E32" w:rsidP="00844D56">
            <w:pPr>
              <w:pStyle w:val="TableParagraph"/>
              <w:tabs>
                <w:tab w:val="left" w:pos="1084"/>
                <w:tab w:val="left" w:pos="1263"/>
                <w:tab w:val="left" w:pos="2128"/>
                <w:tab w:val="left" w:pos="2237"/>
              </w:tabs>
            </w:pPr>
            <w:r w:rsidRPr="00165138">
              <w:t>документацию</w:t>
            </w:r>
            <w:r w:rsidR="006E3B9E" w:rsidRPr="00165138">
              <w:t xml:space="preserve"> </w:t>
            </w:r>
            <w:r w:rsidRPr="00165138">
              <w:t>по контролю</w:t>
            </w:r>
            <w:r w:rsidR="006E3B9E" w:rsidRPr="00165138">
              <w:t xml:space="preserve">  </w:t>
            </w:r>
            <w:r w:rsidRPr="00165138">
              <w:t>расхода</w:t>
            </w:r>
            <w:r w:rsidR="006E3B9E" w:rsidRPr="00165138">
              <w:t xml:space="preserve">  </w:t>
            </w:r>
            <w:r w:rsidRPr="00165138">
              <w:t>и хранения продуктов, в том</w:t>
            </w:r>
            <w:r w:rsidR="006E3B9E" w:rsidRPr="00165138">
              <w:t xml:space="preserve"> </w:t>
            </w:r>
            <w:r w:rsidRPr="00165138">
              <w:t>числе</w:t>
            </w:r>
            <w:r w:rsidR="006E3B9E" w:rsidRPr="00165138">
              <w:t xml:space="preserve">  </w:t>
            </w:r>
            <w:r w:rsidRPr="00165138">
              <w:t>с использованием специализированного программного обеспечения</w:t>
            </w:r>
          </w:p>
        </w:tc>
        <w:tc>
          <w:tcPr>
            <w:tcW w:w="6233" w:type="dxa"/>
          </w:tcPr>
          <w:p w14:paraId="4F1EAB4A" w14:textId="77777777" w:rsidR="00BA61CE" w:rsidRPr="00165138" w:rsidRDefault="00D72E32" w:rsidP="00844D56">
            <w:pPr>
              <w:pStyle w:val="TableParagraph"/>
              <w:spacing w:line="242" w:lineRule="auto"/>
            </w:pPr>
            <w:r w:rsidRPr="00165138">
              <w:t>ассортимент и характеристики основных групп продовольственных товаров;</w:t>
            </w:r>
          </w:p>
          <w:p w14:paraId="669E07DA" w14:textId="77777777" w:rsidR="00BA61CE" w:rsidRPr="00165138" w:rsidRDefault="00D72E32" w:rsidP="00844D56">
            <w:pPr>
              <w:pStyle w:val="TableParagraph"/>
              <w:spacing w:line="250" w:lineRule="exact"/>
            </w:pPr>
            <w:r w:rsidRPr="00165138">
              <w:t>общие требования к качеству сырья и продуктов;</w:t>
            </w:r>
          </w:p>
          <w:p w14:paraId="57A02B75" w14:textId="77777777" w:rsidR="00BA61CE" w:rsidRPr="00165138" w:rsidRDefault="00D72E32" w:rsidP="00844D56">
            <w:pPr>
              <w:pStyle w:val="TableParagraph"/>
            </w:pPr>
            <w:r w:rsidRPr="00165138">
              <w:t>условия хранения, упаковки, транспортирования и реализации различных видов продовольственных продуктов;</w:t>
            </w:r>
          </w:p>
          <w:p w14:paraId="36B00B9C" w14:textId="77777777" w:rsidR="00BA61CE" w:rsidRPr="00165138" w:rsidRDefault="00D72E32" w:rsidP="00844D56">
            <w:pPr>
              <w:pStyle w:val="TableParagraph"/>
              <w:tabs>
                <w:tab w:val="left" w:pos="1107"/>
                <w:tab w:val="left" w:pos="1432"/>
                <w:tab w:val="left" w:pos="2291"/>
                <w:tab w:val="left" w:pos="4224"/>
                <w:tab w:val="left" w:pos="5599"/>
              </w:tabs>
            </w:pPr>
            <w:r w:rsidRPr="00165138">
              <w:t>методы контроля качества продуктов при хранении; способы</w:t>
            </w:r>
            <w:r w:rsidR="006E3B9E" w:rsidRPr="00165138">
              <w:t xml:space="preserve"> </w:t>
            </w:r>
            <w:r w:rsidRPr="00165138">
              <w:t>и</w:t>
            </w:r>
            <w:r w:rsidR="006E3B9E" w:rsidRPr="00165138">
              <w:t xml:space="preserve"> </w:t>
            </w:r>
            <w:r w:rsidRPr="00165138">
              <w:t>формы</w:t>
            </w:r>
            <w:r w:rsidR="006E3B9E" w:rsidRPr="00165138">
              <w:t xml:space="preserve"> </w:t>
            </w:r>
            <w:r w:rsidRPr="00165138">
              <w:t>инструктирования</w:t>
            </w:r>
            <w:r w:rsidR="006E3B9E" w:rsidRPr="00165138">
              <w:t xml:space="preserve"> </w:t>
            </w:r>
            <w:r w:rsidRPr="00165138">
              <w:t>персонала</w:t>
            </w:r>
            <w:r w:rsidR="006E3B9E" w:rsidRPr="00165138">
              <w:t xml:space="preserve"> </w:t>
            </w:r>
            <w:r w:rsidRPr="00165138">
              <w:t>по безопасности хранения пищевых продуктов;</w:t>
            </w:r>
          </w:p>
          <w:p w14:paraId="1ABA2CED" w14:textId="77777777" w:rsidR="00BA61CE" w:rsidRPr="00165138" w:rsidRDefault="00D72E32" w:rsidP="00844D56">
            <w:pPr>
              <w:pStyle w:val="TableParagraph"/>
              <w:spacing w:line="251" w:lineRule="exact"/>
            </w:pPr>
            <w:r w:rsidRPr="00165138">
              <w:t>виды снабжения;</w:t>
            </w:r>
          </w:p>
          <w:p w14:paraId="735A3DFC" w14:textId="77777777" w:rsidR="00BA61CE" w:rsidRPr="00165138" w:rsidRDefault="00D72E32" w:rsidP="00844D56">
            <w:pPr>
              <w:pStyle w:val="TableParagraph"/>
            </w:pPr>
            <w:r w:rsidRPr="00165138">
              <w:t>виды складских помещений и требования к ним; периодичность технического обслуживания холодильного, механического и весового оборудования;</w:t>
            </w:r>
          </w:p>
          <w:p w14:paraId="6808EE19" w14:textId="77777777" w:rsidR="00BA61CE" w:rsidRPr="00165138" w:rsidRDefault="00D72E32" w:rsidP="00844D56">
            <w:pPr>
              <w:pStyle w:val="TableParagraph"/>
              <w:tabs>
                <w:tab w:val="left" w:pos="4514"/>
              </w:tabs>
              <w:spacing w:line="242" w:lineRule="auto"/>
            </w:pPr>
            <w:r w:rsidRPr="00165138">
              <w:t>методы контроля сохранности и расхода</w:t>
            </w:r>
            <w:r w:rsidR="006E3B9E" w:rsidRPr="00165138">
              <w:t xml:space="preserve"> </w:t>
            </w:r>
            <w:r w:rsidRPr="00165138">
              <w:t>продуктов на производствах питания;</w:t>
            </w:r>
          </w:p>
          <w:p w14:paraId="39A3112B" w14:textId="77777777" w:rsidR="00BA61CE" w:rsidRPr="00165138" w:rsidRDefault="00D72E32" w:rsidP="00844D56">
            <w:pPr>
              <w:pStyle w:val="TableParagraph"/>
              <w:spacing w:line="242" w:lineRule="auto"/>
            </w:pPr>
            <w:r w:rsidRPr="00165138">
              <w:t>программное обеспечение управления расходом продуктов на производстве и  движением блюд;</w:t>
            </w:r>
          </w:p>
          <w:p w14:paraId="3FD68187" w14:textId="77777777" w:rsidR="00BA61CE" w:rsidRPr="00165138" w:rsidRDefault="00D72E32" w:rsidP="00844D56">
            <w:pPr>
              <w:pStyle w:val="TableParagraph"/>
              <w:tabs>
                <w:tab w:val="left" w:pos="1027"/>
                <w:tab w:val="left" w:pos="1812"/>
                <w:tab w:val="left" w:pos="2107"/>
                <w:tab w:val="left" w:pos="3076"/>
                <w:tab w:val="left" w:pos="3400"/>
                <w:tab w:val="left" w:pos="4464"/>
                <w:tab w:val="left" w:pos="4724"/>
                <w:tab w:val="left" w:pos="5620"/>
              </w:tabs>
            </w:pPr>
            <w:r w:rsidRPr="00165138">
              <w:t>современные</w:t>
            </w:r>
            <w:r w:rsidR="006E3B9E" w:rsidRPr="00165138">
              <w:t xml:space="preserve"> </w:t>
            </w:r>
            <w:r w:rsidRPr="00165138">
              <w:t>способы</w:t>
            </w:r>
            <w:r w:rsidR="006E3B9E" w:rsidRPr="00165138">
              <w:t xml:space="preserve"> </w:t>
            </w:r>
            <w:r w:rsidRPr="00165138">
              <w:t>обеспечения</w:t>
            </w:r>
            <w:r w:rsidR="006E3B9E" w:rsidRPr="00165138">
              <w:t xml:space="preserve">  </w:t>
            </w:r>
            <w:r w:rsidRPr="00165138">
              <w:t>правильной сохранности запасов и расхода продуктов на производстве; методы</w:t>
            </w:r>
            <w:r w:rsidR="006E3B9E" w:rsidRPr="00165138">
              <w:t xml:space="preserve"> </w:t>
            </w:r>
            <w:r w:rsidRPr="00165138">
              <w:t>контроля</w:t>
            </w:r>
            <w:r w:rsidR="006E3B9E" w:rsidRPr="00165138">
              <w:t xml:space="preserve"> </w:t>
            </w:r>
            <w:r w:rsidRPr="00165138">
              <w:t>возможных</w:t>
            </w:r>
            <w:r w:rsidR="006E3B9E" w:rsidRPr="00165138">
              <w:t xml:space="preserve"> </w:t>
            </w:r>
            <w:r w:rsidRPr="00165138">
              <w:t>хищений</w:t>
            </w:r>
            <w:r w:rsidR="006E3B9E" w:rsidRPr="00165138">
              <w:t xml:space="preserve"> </w:t>
            </w:r>
            <w:r w:rsidRPr="00165138">
              <w:t>запасов</w:t>
            </w:r>
            <w:r w:rsidR="006E3B9E" w:rsidRPr="00165138">
              <w:t xml:space="preserve"> </w:t>
            </w:r>
            <w:r w:rsidRPr="00165138">
              <w:t>на производстве;</w:t>
            </w:r>
          </w:p>
          <w:p w14:paraId="2333E8E5" w14:textId="77777777" w:rsidR="00BA61CE" w:rsidRPr="00165138" w:rsidRDefault="00D72E32" w:rsidP="00844D56">
            <w:pPr>
              <w:pStyle w:val="TableParagraph"/>
              <w:tabs>
                <w:tab w:val="left" w:pos="1042"/>
                <w:tab w:val="left" w:pos="2331"/>
                <w:tab w:val="left" w:pos="3900"/>
                <w:tab w:val="left" w:pos="4364"/>
                <w:tab w:val="left" w:pos="4938"/>
                <w:tab w:val="left" w:pos="5244"/>
                <w:tab w:val="left" w:pos="5623"/>
              </w:tabs>
            </w:pPr>
            <w:r w:rsidRPr="00165138">
              <w:t>правила оценки состояния запасов на производстве; процедуры и правила инвентаризации запасов продуктов; правила оформления заказа на продукты со</w:t>
            </w:r>
            <w:r w:rsidR="006E3B9E" w:rsidRPr="00165138">
              <w:t xml:space="preserve"> </w:t>
            </w:r>
            <w:r w:rsidRPr="00165138">
              <w:t>склада и приема</w:t>
            </w:r>
            <w:r w:rsidR="006E3B9E" w:rsidRPr="00165138">
              <w:t xml:space="preserve"> </w:t>
            </w:r>
            <w:r w:rsidRPr="00165138">
              <w:t>продуктов,</w:t>
            </w:r>
            <w:r w:rsidR="006E3B9E" w:rsidRPr="00165138">
              <w:t xml:space="preserve"> </w:t>
            </w:r>
            <w:r w:rsidRPr="00165138">
              <w:t>поступающих</w:t>
            </w:r>
            <w:r w:rsidR="006E3B9E" w:rsidRPr="00165138">
              <w:t xml:space="preserve"> </w:t>
            </w:r>
            <w:r w:rsidRPr="00165138">
              <w:t>со</w:t>
            </w:r>
            <w:r w:rsidR="006E3B9E" w:rsidRPr="00165138">
              <w:t xml:space="preserve"> </w:t>
            </w:r>
            <w:r w:rsidRPr="00165138">
              <w:t>склада</w:t>
            </w:r>
            <w:r w:rsidR="006E3B9E" w:rsidRPr="00165138">
              <w:t xml:space="preserve"> </w:t>
            </w:r>
            <w:r w:rsidRPr="00165138">
              <w:t>и</w:t>
            </w:r>
            <w:r w:rsidR="006E3B9E" w:rsidRPr="00165138">
              <w:t xml:space="preserve"> </w:t>
            </w:r>
            <w:r w:rsidRPr="00165138">
              <w:t>от поставщиков;</w:t>
            </w:r>
          </w:p>
          <w:p w14:paraId="197A4C4C" w14:textId="77777777" w:rsidR="00BA61CE" w:rsidRPr="00165138" w:rsidRDefault="00D72E32" w:rsidP="00844D56">
            <w:pPr>
              <w:pStyle w:val="TableParagraph"/>
            </w:pPr>
            <w:r w:rsidRPr="00165138">
              <w:t>виды сопроводительной документации на различные</w:t>
            </w:r>
            <w:r w:rsidR="00844D56" w:rsidRPr="00165138">
              <w:t xml:space="preserve"> </w:t>
            </w:r>
            <w:r w:rsidRPr="00165138">
              <w:t>группы продуктов.</w:t>
            </w:r>
          </w:p>
        </w:tc>
      </w:tr>
    </w:tbl>
    <w:p w14:paraId="04A9ECB0" w14:textId="77777777" w:rsidR="00BA61CE" w:rsidRPr="00165138" w:rsidRDefault="00BA61CE" w:rsidP="00A0410B">
      <w:pPr>
        <w:pStyle w:val="a4"/>
      </w:pPr>
    </w:p>
    <w:p w14:paraId="05E9C1EE" w14:textId="77777777" w:rsidR="0055384A" w:rsidRPr="00165138" w:rsidRDefault="0055384A">
      <w:pPr>
        <w:rPr>
          <w:b/>
          <w:bCs/>
          <w:sz w:val="24"/>
          <w:szCs w:val="24"/>
          <w:lang w:eastAsia="ru-RU"/>
        </w:rPr>
      </w:pPr>
      <w:r w:rsidRPr="00165138">
        <w:br w:type="page"/>
      </w:r>
    </w:p>
    <w:p w14:paraId="73C17E75" w14:textId="77777777" w:rsidR="00ED5A22" w:rsidRPr="00165138" w:rsidRDefault="00ED5A22" w:rsidP="0055384A">
      <w:pPr>
        <w:pStyle w:val="c15"/>
      </w:pPr>
      <w:r w:rsidRPr="00165138">
        <w:lastRenderedPageBreak/>
        <w:t>2. СТРУКТУРА И СОДЕРЖАНИЕ УЧЕБНОЙ ДИСЦИПЛИНЫ</w:t>
      </w:r>
    </w:p>
    <w:p w14:paraId="611D34C8" w14:textId="77777777" w:rsidR="00ED5A22" w:rsidRPr="00165138" w:rsidRDefault="00ED5A22" w:rsidP="0055384A">
      <w:pPr>
        <w:pStyle w:val="c41"/>
        <w:rPr>
          <w:b/>
        </w:rPr>
      </w:pPr>
      <w:r w:rsidRPr="00165138">
        <w:rPr>
          <w:b/>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8205"/>
        <w:gridCol w:w="2216"/>
      </w:tblGrid>
      <w:tr w:rsidR="00ED5A22" w:rsidRPr="00165138" w14:paraId="758E30DE" w14:textId="77777777" w:rsidTr="00CE7CC7">
        <w:trPr>
          <w:trHeight w:val="367"/>
        </w:trPr>
        <w:tc>
          <w:tcPr>
            <w:tcW w:w="3937" w:type="pct"/>
            <w:vAlign w:val="center"/>
          </w:tcPr>
          <w:p w14:paraId="387EB440" w14:textId="77777777" w:rsidR="00ED5A22" w:rsidRPr="00165138" w:rsidRDefault="00ED5A22" w:rsidP="00CE7CC7">
            <w:pPr>
              <w:rPr>
                <w:b/>
                <w:sz w:val="24"/>
                <w:szCs w:val="24"/>
              </w:rPr>
            </w:pPr>
            <w:r w:rsidRPr="00165138">
              <w:rPr>
                <w:b/>
                <w:sz w:val="24"/>
                <w:szCs w:val="24"/>
              </w:rPr>
              <w:t>Вид учебной работы</w:t>
            </w:r>
          </w:p>
        </w:tc>
        <w:tc>
          <w:tcPr>
            <w:tcW w:w="1063" w:type="pct"/>
            <w:vAlign w:val="center"/>
          </w:tcPr>
          <w:p w14:paraId="6FD5BBB0" w14:textId="77777777" w:rsidR="00ED5A22" w:rsidRPr="00165138" w:rsidRDefault="00A60B1C" w:rsidP="00CE7CC7">
            <w:pPr>
              <w:rPr>
                <w:b/>
                <w:iCs/>
                <w:sz w:val="24"/>
                <w:szCs w:val="24"/>
              </w:rPr>
            </w:pPr>
            <w:r w:rsidRPr="00165138">
              <w:rPr>
                <w:b/>
                <w:iCs/>
                <w:sz w:val="24"/>
                <w:szCs w:val="24"/>
              </w:rPr>
              <w:t>Объем в часах</w:t>
            </w:r>
          </w:p>
        </w:tc>
      </w:tr>
      <w:tr w:rsidR="00ED5A22" w:rsidRPr="00165138" w14:paraId="744F9F38" w14:textId="77777777" w:rsidTr="00CE7CC7">
        <w:trPr>
          <w:trHeight w:val="490"/>
        </w:trPr>
        <w:tc>
          <w:tcPr>
            <w:tcW w:w="3937" w:type="pct"/>
            <w:vAlign w:val="center"/>
          </w:tcPr>
          <w:p w14:paraId="6AF59E12" w14:textId="77777777" w:rsidR="00ED5A22" w:rsidRPr="00165138" w:rsidRDefault="00ED5A22" w:rsidP="00CE7CC7">
            <w:pPr>
              <w:rPr>
                <w:b/>
                <w:sz w:val="24"/>
                <w:szCs w:val="24"/>
              </w:rPr>
            </w:pPr>
            <w:r w:rsidRPr="00165138">
              <w:rPr>
                <w:b/>
                <w:sz w:val="24"/>
                <w:szCs w:val="24"/>
              </w:rPr>
              <w:t>Объем образовательной программы</w:t>
            </w:r>
            <w:r w:rsidR="0055384A" w:rsidRPr="00165138">
              <w:rPr>
                <w:b/>
                <w:sz w:val="24"/>
                <w:szCs w:val="24"/>
              </w:rPr>
              <w:t xml:space="preserve"> учебной дисциплины</w:t>
            </w:r>
          </w:p>
        </w:tc>
        <w:tc>
          <w:tcPr>
            <w:tcW w:w="1063" w:type="pct"/>
            <w:vAlign w:val="center"/>
          </w:tcPr>
          <w:p w14:paraId="6BBE0841" w14:textId="77777777" w:rsidR="00ED5A22" w:rsidRPr="00165138" w:rsidRDefault="00ED5A22" w:rsidP="00CE7CC7">
            <w:pPr>
              <w:rPr>
                <w:iCs/>
                <w:sz w:val="24"/>
                <w:szCs w:val="24"/>
              </w:rPr>
            </w:pPr>
            <w:r w:rsidRPr="00165138">
              <w:rPr>
                <w:iCs/>
                <w:sz w:val="24"/>
                <w:szCs w:val="24"/>
              </w:rPr>
              <w:t>96</w:t>
            </w:r>
          </w:p>
        </w:tc>
      </w:tr>
      <w:tr w:rsidR="00ED5A22" w:rsidRPr="00165138" w14:paraId="1897789A" w14:textId="77777777" w:rsidTr="00CE7CC7">
        <w:trPr>
          <w:trHeight w:val="490"/>
        </w:trPr>
        <w:tc>
          <w:tcPr>
            <w:tcW w:w="3937" w:type="pct"/>
            <w:vAlign w:val="center"/>
          </w:tcPr>
          <w:p w14:paraId="2D9C200E" w14:textId="77777777" w:rsidR="00ED5A22" w:rsidRPr="00165138" w:rsidRDefault="00ED5A22" w:rsidP="00CE7CC7">
            <w:pPr>
              <w:rPr>
                <w:b/>
                <w:sz w:val="24"/>
                <w:szCs w:val="24"/>
              </w:rPr>
            </w:pPr>
            <w:r w:rsidRPr="00165138">
              <w:rPr>
                <w:b/>
                <w:sz w:val="24"/>
                <w:szCs w:val="24"/>
              </w:rPr>
              <w:t>В т.ч. в форме практической подготовки</w:t>
            </w:r>
          </w:p>
        </w:tc>
        <w:tc>
          <w:tcPr>
            <w:tcW w:w="1063" w:type="pct"/>
            <w:vAlign w:val="center"/>
          </w:tcPr>
          <w:p w14:paraId="5986848A" w14:textId="77777777" w:rsidR="00ED5A22" w:rsidRPr="00165138" w:rsidRDefault="00ED5A22" w:rsidP="00CE7CC7">
            <w:pPr>
              <w:rPr>
                <w:iCs/>
                <w:sz w:val="24"/>
                <w:szCs w:val="24"/>
              </w:rPr>
            </w:pPr>
            <w:r w:rsidRPr="00165138">
              <w:rPr>
                <w:iCs/>
                <w:sz w:val="24"/>
                <w:szCs w:val="24"/>
              </w:rPr>
              <w:t>34</w:t>
            </w:r>
          </w:p>
        </w:tc>
      </w:tr>
      <w:tr w:rsidR="00ED5A22" w:rsidRPr="00165138" w14:paraId="74B21B4C" w14:textId="77777777" w:rsidTr="00CE7CC7">
        <w:trPr>
          <w:trHeight w:val="490"/>
        </w:trPr>
        <w:tc>
          <w:tcPr>
            <w:tcW w:w="5000" w:type="pct"/>
            <w:gridSpan w:val="2"/>
            <w:vAlign w:val="center"/>
          </w:tcPr>
          <w:p w14:paraId="05FA76F4" w14:textId="77777777" w:rsidR="00ED5A22" w:rsidRPr="00165138" w:rsidRDefault="00ED5A22" w:rsidP="00CE7CC7">
            <w:pPr>
              <w:rPr>
                <w:iCs/>
                <w:sz w:val="24"/>
                <w:szCs w:val="24"/>
              </w:rPr>
            </w:pPr>
            <w:r w:rsidRPr="00165138">
              <w:rPr>
                <w:sz w:val="24"/>
                <w:szCs w:val="24"/>
              </w:rPr>
              <w:t>в том числе:</w:t>
            </w:r>
          </w:p>
        </w:tc>
      </w:tr>
      <w:tr w:rsidR="00ED5A22" w:rsidRPr="00165138" w14:paraId="22EBB3AF" w14:textId="77777777" w:rsidTr="00CE7CC7">
        <w:trPr>
          <w:trHeight w:val="490"/>
        </w:trPr>
        <w:tc>
          <w:tcPr>
            <w:tcW w:w="3937" w:type="pct"/>
            <w:vAlign w:val="center"/>
          </w:tcPr>
          <w:p w14:paraId="6FCE1656" w14:textId="77777777" w:rsidR="00ED5A22" w:rsidRPr="00165138" w:rsidRDefault="00ED5A22" w:rsidP="00CE7CC7">
            <w:pPr>
              <w:rPr>
                <w:sz w:val="24"/>
                <w:szCs w:val="24"/>
              </w:rPr>
            </w:pPr>
            <w:r w:rsidRPr="00165138">
              <w:rPr>
                <w:sz w:val="24"/>
                <w:szCs w:val="24"/>
              </w:rPr>
              <w:t>теоретическое обучение</w:t>
            </w:r>
          </w:p>
        </w:tc>
        <w:tc>
          <w:tcPr>
            <w:tcW w:w="1063" w:type="pct"/>
            <w:vAlign w:val="center"/>
          </w:tcPr>
          <w:p w14:paraId="503BD874" w14:textId="77777777" w:rsidR="00ED5A22" w:rsidRPr="00165138" w:rsidRDefault="00ED5A22" w:rsidP="00CE7CC7">
            <w:pPr>
              <w:rPr>
                <w:iCs/>
                <w:sz w:val="24"/>
                <w:szCs w:val="24"/>
              </w:rPr>
            </w:pPr>
            <w:r w:rsidRPr="00165138">
              <w:rPr>
                <w:iCs/>
                <w:sz w:val="24"/>
                <w:szCs w:val="24"/>
              </w:rPr>
              <w:t>60</w:t>
            </w:r>
          </w:p>
        </w:tc>
      </w:tr>
      <w:tr w:rsidR="00ED5A22" w:rsidRPr="00165138" w14:paraId="381396B1" w14:textId="77777777" w:rsidTr="00CE7CC7">
        <w:trPr>
          <w:trHeight w:val="490"/>
        </w:trPr>
        <w:tc>
          <w:tcPr>
            <w:tcW w:w="3937" w:type="pct"/>
            <w:vAlign w:val="center"/>
          </w:tcPr>
          <w:p w14:paraId="4758F65F" w14:textId="77777777" w:rsidR="00ED5A22" w:rsidRPr="00165138" w:rsidRDefault="00ED5A22" w:rsidP="0055384A">
            <w:pPr>
              <w:rPr>
                <w:sz w:val="24"/>
                <w:szCs w:val="24"/>
              </w:rPr>
            </w:pPr>
            <w:r w:rsidRPr="00165138">
              <w:rPr>
                <w:sz w:val="24"/>
                <w:szCs w:val="24"/>
              </w:rPr>
              <w:t xml:space="preserve">лабораторные занятия </w:t>
            </w:r>
          </w:p>
        </w:tc>
        <w:tc>
          <w:tcPr>
            <w:tcW w:w="1063" w:type="pct"/>
            <w:vAlign w:val="center"/>
          </w:tcPr>
          <w:p w14:paraId="3AF08463" w14:textId="77777777" w:rsidR="00ED5A22" w:rsidRPr="00165138" w:rsidRDefault="00ED5A22" w:rsidP="00CE7CC7">
            <w:pPr>
              <w:rPr>
                <w:iCs/>
                <w:sz w:val="24"/>
                <w:szCs w:val="24"/>
              </w:rPr>
            </w:pPr>
            <w:r w:rsidRPr="00165138">
              <w:rPr>
                <w:iCs/>
                <w:sz w:val="24"/>
                <w:szCs w:val="24"/>
              </w:rPr>
              <w:t>14</w:t>
            </w:r>
          </w:p>
        </w:tc>
      </w:tr>
      <w:tr w:rsidR="00ED5A22" w:rsidRPr="00165138" w14:paraId="30278B24" w14:textId="77777777" w:rsidTr="00CE7CC7">
        <w:trPr>
          <w:trHeight w:val="490"/>
        </w:trPr>
        <w:tc>
          <w:tcPr>
            <w:tcW w:w="3937" w:type="pct"/>
            <w:vAlign w:val="center"/>
          </w:tcPr>
          <w:p w14:paraId="6288DE23" w14:textId="77777777" w:rsidR="00ED5A22" w:rsidRPr="00165138" w:rsidRDefault="00ED5A22" w:rsidP="0055384A">
            <w:pPr>
              <w:rPr>
                <w:sz w:val="24"/>
                <w:szCs w:val="24"/>
              </w:rPr>
            </w:pPr>
            <w:r w:rsidRPr="00165138">
              <w:rPr>
                <w:sz w:val="24"/>
                <w:szCs w:val="24"/>
              </w:rPr>
              <w:t xml:space="preserve">практические занятия </w:t>
            </w:r>
          </w:p>
        </w:tc>
        <w:tc>
          <w:tcPr>
            <w:tcW w:w="1063" w:type="pct"/>
            <w:vAlign w:val="center"/>
          </w:tcPr>
          <w:p w14:paraId="37BEDCC0" w14:textId="77777777" w:rsidR="00ED5A22" w:rsidRPr="00165138" w:rsidRDefault="00ED5A22" w:rsidP="00CE7CC7">
            <w:pPr>
              <w:rPr>
                <w:iCs/>
                <w:sz w:val="24"/>
                <w:szCs w:val="24"/>
              </w:rPr>
            </w:pPr>
            <w:r w:rsidRPr="00165138">
              <w:rPr>
                <w:iCs/>
                <w:sz w:val="24"/>
                <w:szCs w:val="24"/>
              </w:rPr>
              <w:t>20</w:t>
            </w:r>
          </w:p>
        </w:tc>
      </w:tr>
      <w:tr w:rsidR="00ED5A22" w:rsidRPr="00165138" w14:paraId="39AC0C69" w14:textId="77777777" w:rsidTr="00CE7CC7">
        <w:trPr>
          <w:trHeight w:val="490"/>
        </w:trPr>
        <w:tc>
          <w:tcPr>
            <w:tcW w:w="3937" w:type="pct"/>
          </w:tcPr>
          <w:p w14:paraId="7811B24D" w14:textId="77777777" w:rsidR="00ED5A22" w:rsidRPr="00165138" w:rsidRDefault="00ED5A22" w:rsidP="00CE7CC7">
            <w:pPr>
              <w:rPr>
                <w:sz w:val="24"/>
                <w:szCs w:val="24"/>
              </w:rPr>
            </w:pPr>
            <w:r w:rsidRPr="00165138">
              <w:rPr>
                <w:sz w:val="24"/>
                <w:szCs w:val="24"/>
              </w:rPr>
              <w:t xml:space="preserve">Самостоятельная работа </w:t>
            </w:r>
            <w:r w:rsidRPr="00165138">
              <w:rPr>
                <w:rStyle w:val="aa"/>
                <w:sz w:val="24"/>
                <w:szCs w:val="24"/>
              </w:rPr>
              <w:footnoteReference w:id="29"/>
            </w:r>
          </w:p>
        </w:tc>
        <w:tc>
          <w:tcPr>
            <w:tcW w:w="1063" w:type="pct"/>
            <w:vAlign w:val="center"/>
          </w:tcPr>
          <w:p w14:paraId="59F22616" w14:textId="77777777" w:rsidR="00ED5A22" w:rsidRPr="00165138" w:rsidRDefault="00ED5A22" w:rsidP="00CE7CC7">
            <w:pPr>
              <w:rPr>
                <w:iCs/>
                <w:sz w:val="24"/>
                <w:szCs w:val="24"/>
              </w:rPr>
            </w:pPr>
            <w:r w:rsidRPr="00165138">
              <w:rPr>
                <w:iCs/>
                <w:sz w:val="24"/>
                <w:szCs w:val="24"/>
              </w:rPr>
              <w:t>-</w:t>
            </w:r>
          </w:p>
        </w:tc>
      </w:tr>
      <w:tr w:rsidR="00ED5A22" w:rsidRPr="00165138" w14:paraId="7B5D2944" w14:textId="77777777" w:rsidTr="00CE7CC7">
        <w:trPr>
          <w:trHeight w:val="490"/>
        </w:trPr>
        <w:tc>
          <w:tcPr>
            <w:tcW w:w="3937" w:type="pct"/>
          </w:tcPr>
          <w:p w14:paraId="1864D9A2" w14:textId="77777777" w:rsidR="00ED5A22" w:rsidRPr="00165138" w:rsidRDefault="00ED5A22" w:rsidP="00CE7CC7">
            <w:pPr>
              <w:rPr>
                <w:sz w:val="24"/>
                <w:szCs w:val="24"/>
              </w:rPr>
            </w:pPr>
            <w:r w:rsidRPr="00165138">
              <w:rPr>
                <w:sz w:val="24"/>
                <w:szCs w:val="24"/>
              </w:rPr>
              <w:t xml:space="preserve">Промежуточная аттестация </w:t>
            </w:r>
            <w:r w:rsidRPr="00165138">
              <w:rPr>
                <w:rStyle w:val="aa"/>
                <w:sz w:val="24"/>
                <w:szCs w:val="24"/>
              </w:rPr>
              <w:footnoteReference w:id="30"/>
            </w:r>
          </w:p>
        </w:tc>
        <w:tc>
          <w:tcPr>
            <w:tcW w:w="1063" w:type="pct"/>
            <w:vAlign w:val="center"/>
          </w:tcPr>
          <w:p w14:paraId="6FFDEC3F" w14:textId="77777777" w:rsidR="00ED5A22" w:rsidRPr="00165138" w:rsidRDefault="00ED5A22" w:rsidP="00CE7CC7">
            <w:pPr>
              <w:rPr>
                <w:iCs/>
                <w:sz w:val="24"/>
                <w:szCs w:val="24"/>
              </w:rPr>
            </w:pPr>
            <w:r w:rsidRPr="00165138">
              <w:rPr>
                <w:iCs/>
                <w:sz w:val="24"/>
                <w:szCs w:val="24"/>
              </w:rPr>
              <w:t>2</w:t>
            </w:r>
          </w:p>
        </w:tc>
      </w:tr>
    </w:tbl>
    <w:p w14:paraId="400503A0" w14:textId="77777777" w:rsidR="00ED5A22" w:rsidRPr="00165138" w:rsidRDefault="00ED5A22" w:rsidP="00ED5A22">
      <w:pPr>
        <w:suppressAutoHyphens/>
        <w:ind w:left="714" w:hanging="357"/>
        <w:rPr>
          <w:b/>
          <w:sz w:val="24"/>
          <w:szCs w:val="24"/>
        </w:rPr>
        <w:sectPr w:rsidR="00ED5A22" w:rsidRPr="00165138" w:rsidSect="00982493">
          <w:pgSz w:w="11906" w:h="16838"/>
          <w:pgMar w:top="1134" w:right="567" w:bottom="1134" w:left="1134" w:header="709" w:footer="709" w:gutter="0"/>
          <w:cols w:space="720"/>
          <w:docGrid w:linePitch="299"/>
        </w:sectPr>
      </w:pPr>
    </w:p>
    <w:p w14:paraId="1B68D696" w14:textId="77777777" w:rsidR="00ED5A22" w:rsidRPr="00165138" w:rsidRDefault="00ED5A22" w:rsidP="00FD4317">
      <w:pPr>
        <w:pStyle w:val="c41"/>
        <w:rPr>
          <w:b/>
          <w:bCs/>
        </w:rPr>
      </w:pPr>
      <w:r w:rsidRPr="00165138">
        <w:rPr>
          <w:b/>
        </w:rPr>
        <w:lastRenderedPageBreak/>
        <w:t xml:space="preserve">2.2. Тематический план и содержание учебной дисциплины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58"/>
        <w:gridCol w:w="6482"/>
        <w:gridCol w:w="2575"/>
        <w:gridCol w:w="1513"/>
        <w:gridCol w:w="1760"/>
      </w:tblGrid>
      <w:tr w:rsidR="00ED5A22" w:rsidRPr="00165138" w14:paraId="4845C91F" w14:textId="77777777" w:rsidTr="00CE7CC7">
        <w:trPr>
          <w:trHeight w:val="20"/>
        </w:trPr>
        <w:tc>
          <w:tcPr>
            <w:tcW w:w="839" w:type="pct"/>
          </w:tcPr>
          <w:p w14:paraId="1FFCFA95" w14:textId="77777777" w:rsidR="00ED5A22" w:rsidRPr="00165138" w:rsidRDefault="00ED5A22" w:rsidP="00FD4317">
            <w:pPr>
              <w:jc w:val="center"/>
              <w:rPr>
                <w:b/>
                <w:bCs/>
                <w:sz w:val="24"/>
                <w:szCs w:val="24"/>
              </w:rPr>
            </w:pPr>
            <w:r w:rsidRPr="00165138">
              <w:rPr>
                <w:b/>
                <w:bCs/>
                <w:sz w:val="24"/>
                <w:szCs w:val="24"/>
              </w:rPr>
              <w:t>Наименование разделов и тем</w:t>
            </w:r>
          </w:p>
        </w:tc>
        <w:tc>
          <w:tcPr>
            <w:tcW w:w="3077" w:type="pct"/>
            <w:gridSpan w:val="2"/>
          </w:tcPr>
          <w:p w14:paraId="4725E18C" w14:textId="77777777" w:rsidR="00ED5A22" w:rsidRPr="00165138" w:rsidRDefault="00ED5A22" w:rsidP="00FD4317">
            <w:pPr>
              <w:jc w:val="center"/>
              <w:rPr>
                <w:b/>
                <w:bCs/>
                <w:sz w:val="24"/>
                <w:szCs w:val="24"/>
              </w:rPr>
            </w:pPr>
            <w:r w:rsidRPr="00165138">
              <w:rPr>
                <w:b/>
                <w:bCs/>
                <w:sz w:val="24"/>
                <w:szCs w:val="24"/>
              </w:rPr>
              <w:t>Содержание учебного материала и формы организации деятельности обучающихся</w:t>
            </w:r>
          </w:p>
        </w:tc>
        <w:tc>
          <w:tcPr>
            <w:tcW w:w="519" w:type="pct"/>
          </w:tcPr>
          <w:p w14:paraId="134A9346" w14:textId="77777777" w:rsidR="00ED5A22" w:rsidRPr="00165138" w:rsidRDefault="00A60B1C" w:rsidP="00FD4317">
            <w:pPr>
              <w:jc w:val="center"/>
              <w:rPr>
                <w:b/>
                <w:bCs/>
                <w:sz w:val="24"/>
                <w:szCs w:val="24"/>
              </w:rPr>
            </w:pPr>
            <w:r w:rsidRPr="00165138">
              <w:rPr>
                <w:b/>
                <w:bCs/>
                <w:sz w:val="24"/>
                <w:szCs w:val="24"/>
              </w:rPr>
              <w:t>Объем в часах</w:t>
            </w:r>
          </w:p>
        </w:tc>
        <w:tc>
          <w:tcPr>
            <w:tcW w:w="566" w:type="pct"/>
          </w:tcPr>
          <w:p w14:paraId="2F00AEFC" w14:textId="77777777" w:rsidR="00ED5A22" w:rsidRPr="00165138" w:rsidRDefault="00FD4317" w:rsidP="00FD4317">
            <w:pPr>
              <w:jc w:val="center"/>
              <w:rPr>
                <w:b/>
                <w:bCs/>
                <w:sz w:val="24"/>
                <w:szCs w:val="24"/>
              </w:rPr>
            </w:pPr>
            <w:r w:rsidRPr="00165138">
              <w:rPr>
                <w:b/>
                <w:bCs/>
              </w:rPr>
              <w:t>Коды компетенций, формированию которых способствует элемент программы</w:t>
            </w:r>
          </w:p>
        </w:tc>
      </w:tr>
      <w:tr w:rsidR="00ED5A22" w:rsidRPr="00165138" w14:paraId="1ECD8D7A" w14:textId="77777777" w:rsidTr="00CE7CC7">
        <w:trPr>
          <w:trHeight w:val="20"/>
        </w:trPr>
        <w:tc>
          <w:tcPr>
            <w:tcW w:w="839" w:type="pct"/>
          </w:tcPr>
          <w:p w14:paraId="3841805B" w14:textId="77777777" w:rsidR="00ED5A22" w:rsidRPr="00165138" w:rsidRDefault="00ED5A22" w:rsidP="00CE7CC7">
            <w:pPr>
              <w:jc w:val="center"/>
              <w:rPr>
                <w:b/>
                <w:bCs/>
                <w:sz w:val="24"/>
                <w:szCs w:val="24"/>
              </w:rPr>
            </w:pPr>
            <w:r w:rsidRPr="00165138">
              <w:rPr>
                <w:b/>
                <w:bCs/>
                <w:sz w:val="24"/>
                <w:szCs w:val="24"/>
              </w:rPr>
              <w:t>1</w:t>
            </w:r>
          </w:p>
        </w:tc>
        <w:tc>
          <w:tcPr>
            <w:tcW w:w="3077" w:type="pct"/>
            <w:gridSpan w:val="2"/>
          </w:tcPr>
          <w:p w14:paraId="43E5F195" w14:textId="77777777" w:rsidR="00ED5A22" w:rsidRPr="00165138" w:rsidRDefault="00ED5A22" w:rsidP="00CE7CC7">
            <w:pPr>
              <w:jc w:val="center"/>
              <w:rPr>
                <w:b/>
                <w:bCs/>
                <w:sz w:val="24"/>
                <w:szCs w:val="24"/>
              </w:rPr>
            </w:pPr>
            <w:r w:rsidRPr="00165138">
              <w:rPr>
                <w:b/>
                <w:bCs/>
                <w:sz w:val="24"/>
                <w:szCs w:val="24"/>
              </w:rPr>
              <w:t>2</w:t>
            </w:r>
          </w:p>
        </w:tc>
        <w:tc>
          <w:tcPr>
            <w:tcW w:w="519" w:type="pct"/>
          </w:tcPr>
          <w:p w14:paraId="6771C8C1" w14:textId="77777777" w:rsidR="00ED5A22" w:rsidRPr="00165138" w:rsidRDefault="00ED5A22" w:rsidP="00CE7CC7">
            <w:pPr>
              <w:jc w:val="center"/>
              <w:rPr>
                <w:b/>
                <w:bCs/>
                <w:sz w:val="24"/>
                <w:szCs w:val="24"/>
              </w:rPr>
            </w:pPr>
            <w:r w:rsidRPr="00165138">
              <w:rPr>
                <w:b/>
                <w:bCs/>
                <w:sz w:val="24"/>
                <w:szCs w:val="24"/>
              </w:rPr>
              <w:t>3</w:t>
            </w:r>
          </w:p>
        </w:tc>
        <w:tc>
          <w:tcPr>
            <w:tcW w:w="566" w:type="pct"/>
          </w:tcPr>
          <w:p w14:paraId="132F75F9" w14:textId="77777777" w:rsidR="00ED5A22" w:rsidRPr="00165138" w:rsidRDefault="00ED5A22" w:rsidP="00CE7CC7">
            <w:pPr>
              <w:jc w:val="center"/>
              <w:rPr>
                <w:b/>
                <w:bCs/>
                <w:sz w:val="24"/>
                <w:szCs w:val="24"/>
              </w:rPr>
            </w:pPr>
            <w:r w:rsidRPr="00165138">
              <w:rPr>
                <w:b/>
                <w:bCs/>
                <w:sz w:val="24"/>
                <w:szCs w:val="24"/>
              </w:rPr>
              <w:t>4</w:t>
            </w:r>
          </w:p>
        </w:tc>
      </w:tr>
      <w:tr w:rsidR="00ED5A22" w:rsidRPr="00165138" w14:paraId="7D4FC531" w14:textId="77777777" w:rsidTr="00CE7CC7">
        <w:trPr>
          <w:trHeight w:val="20"/>
        </w:trPr>
        <w:tc>
          <w:tcPr>
            <w:tcW w:w="839" w:type="pct"/>
            <w:vMerge w:val="restart"/>
          </w:tcPr>
          <w:p w14:paraId="4EB947C1" w14:textId="77777777" w:rsidR="00ED5A22" w:rsidRPr="00165138" w:rsidRDefault="00ED5A22" w:rsidP="00CE7CC7">
            <w:pPr>
              <w:rPr>
                <w:b/>
                <w:bCs/>
                <w:sz w:val="24"/>
                <w:szCs w:val="24"/>
              </w:rPr>
            </w:pPr>
            <w:r w:rsidRPr="00165138">
              <w:rPr>
                <w:b/>
                <w:bCs/>
                <w:sz w:val="24"/>
                <w:szCs w:val="24"/>
              </w:rPr>
              <w:t>Введение</w:t>
            </w:r>
          </w:p>
          <w:p w14:paraId="35028710" w14:textId="77777777" w:rsidR="00ED5A22" w:rsidRPr="00165138" w:rsidRDefault="00ED5A22" w:rsidP="00CE7CC7">
            <w:pPr>
              <w:rPr>
                <w:b/>
                <w:bCs/>
                <w:sz w:val="24"/>
                <w:szCs w:val="24"/>
              </w:rPr>
            </w:pPr>
          </w:p>
        </w:tc>
        <w:tc>
          <w:tcPr>
            <w:tcW w:w="3077" w:type="pct"/>
            <w:gridSpan w:val="2"/>
          </w:tcPr>
          <w:p w14:paraId="3D044362" w14:textId="77777777" w:rsidR="00ED5A22" w:rsidRPr="00165138" w:rsidRDefault="00ED5A22" w:rsidP="00CE7CC7">
            <w:pPr>
              <w:rPr>
                <w:b/>
                <w:bCs/>
                <w:sz w:val="24"/>
                <w:szCs w:val="24"/>
              </w:rPr>
            </w:pPr>
            <w:r w:rsidRPr="00165138">
              <w:rPr>
                <w:b/>
                <w:bCs/>
                <w:sz w:val="24"/>
                <w:szCs w:val="24"/>
              </w:rPr>
              <w:t xml:space="preserve">Содержание учебного материала </w:t>
            </w:r>
          </w:p>
        </w:tc>
        <w:tc>
          <w:tcPr>
            <w:tcW w:w="519" w:type="pct"/>
            <w:vMerge w:val="restart"/>
          </w:tcPr>
          <w:p w14:paraId="6799E6E2" w14:textId="77777777" w:rsidR="00ED5A22" w:rsidRPr="00165138" w:rsidRDefault="00ED5A22" w:rsidP="00FD4317">
            <w:pPr>
              <w:rPr>
                <w:b/>
                <w:bCs/>
                <w:sz w:val="24"/>
                <w:szCs w:val="24"/>
              </w:rPr>
            </w:pPr>
            <w:r w:rsidRPr="00165138">
              <w:rPr>
                <w:b/>
                <w:sz w:val="24"/>
                <w:szCs w:val="24"/>
              </w:rPr>
              <w:t>2</w:t>
            </w:r>
          </w:p>
        </w:tc>
        <w:tc>
          <w:tcPr>
            <w:tcW w:w="566" w:type="pct"/>
          </w:tcPr>
          <w:p w14:paraId="163B559A" w14:textId="77777777" w:rsidR="00ED5A22" w:rsidRPr="00165138" w:rsidRDefault="00ED5A22" w:rsidP="00CE7CC7">
            <w:pPr>
              <w:rPr>
                <w:b/>
                <w:sz w:val="24"/>
                <w:szCs w:val="24"/>
              </w:rPr>
            </w:pPr>
          </w:p>
        </w:tc>
      </w:tr>
      <w:tr w:rsidR="00ED5A22" w:rsidRPr="00165138" w14:paraId="5375975C" w14:textId="77777777" w:rsidTr="00CE7CC7">
        <w:trPr>
          <w:trHeight w:val="522"/>
        </w:trPr>
        <w:tc>
          <w:tcPr>
            <w:tcW w:w="839" w:type="pct"/>
            <w:vMerge/>
          </w:tcPr>
          <w:p w14:paraId="784CD73E" w14:textId="77777777" w:rsidR="00ED5A22" w:rsidRPr="00165138" w:rsidRDefault="00ED5A22" w:rsidP="00CE7CC7">
            <w:pPr>
              <w:rPr>
                <w:b/>
                <w:bCs/>
                <w:sz w:val="24"/>
                <w:szCs w:val="24"/>
              </w:rPr>
            </w:pPr>
          </w:p>
        </w:tc>
        <w:tc>
          <w:tcPr>
            <w:tcW w:w="3077" w:type="pct"/>
            <w:gridSpan w:val="2"/>
          </w:tcPr>
          <w:p w14:paraId="36EA5BD6" w14:textId="77777777" w:rsidR="00ED5A22" w:rsidRPr="00165138" w:rsidRDefault="00ED5A22" w:rsidP="00CE7CC7">
            <w:pPr>
              <w:rPr>
                <w:b/>
                <w:bCs/>
                <w:sz w:val="24"/>
                <w:szCs w:val="24"/>
              </w:rPr>
            </w:pPr>
            <w:r w:rsidRPr="00165138">
              <w:rPr>
                <w:b/>
                <w:bCs/>
                <w:sz w:val="24"/>
                <w:szCs w:val="24"/>
              </w:rPr>
              <w:t xml:space="preserve">1.  </w:t>
            </w:r>
            <w:r w:rsidRPr="00165138">
              <w:rPr>
                <w:sz w:val="24"/>
                <w:szCs w:val="24"/>
              </w:rPr>
              <w:t>Цели, задачи, сущность, структура дисциплины. Требования к уровню знаний и умений.</w:t>
            </w:r>
          </w:p>
        </w:tc>
        <w:tc>
          <w:tcPr>
            <w:tcW w:w="519" w:type="pct"/>
            <w:vMerge/>
          </w:tcPr>
          <w:p w14:paraId="57D1F363" w14:textId="77777777" w:rsidR="00ED5A22" w:rsidRPr="00165138" w:rsidRDefault="00ED5A22" w:rsidP="00CE7CC7">
            <w:pPr>
              <w:rPr>
                <w:b/>
                <w:bCs/>
                <w:sz w:val="24"/>
                <w:szCs w:val="24"/>
              </w:rPr>
            </w:pPr>
          </w:p>
        </w:tc>
        <w:tc>
          <w:tcPr>
            <w:tcW w:w="566" w:type="pct"/>
          </w:tcPr>
          <w:p w14:paraId="2C730438" w14:textId="77777777" w:rsidR="00ED5A22" w:rsidRPr="00165138" w:rsidRDefault="00ED5A22" w:rsidP="00CE7CC7">
            <w:pPr>
              <w:rPr>
                <w:b/>
                <w:bCs/>
                <w:sz w:val="24"/>
                <w:szCs w:val="24"/>
              </w:rPr>
            </w:pPr>
            <w:r w:rsidRPr="00165138">
              <w:rPr>
                <w:bCs/>
                <w:sz w:val="24"/>
                <w:szCs w:val="24"/>
              </w:rPr>
              <w:t xml:space="preserve">ОК </w:t>
            </w:r>
            <w:r w:rsidR="00FD4317" w:rsidRPr="00165138">
              <w:rPr>
                <w:bCs/>
                <w:sz w:val="24"/>
                <w:szCs w:val="24"/>
              </w:rPr>
              <w:t>0</w:t>
            </w:r>
            <w:r w:rsidRPr="00165138">
              <w:rPr>
                <w:bCs/>
                <w:sz w:val="24"/>
                <w:szCs w:val="24"/>
              </w:rPr>
              <w:t>1-</w:t>
            </w:r>
            <w:r w:rsidR="00FD4317" w:rsidRPr="00165138">
              <w:rPr>
                <w:bCs/>
                <w:sz w:val="24"/>
                <w:szCs w:val="24"/>
              </w:rPr>
              <w:t>0</w:t>
            </w:r>
            <w:r w:rsidRPr="00165138">
              <w:rPr>
                <w:bCs/>
                <w:sz w:val="24"/>
                <w:szCs w:val="24"/>
              </w:rPr>
              <w:t xml:space="preserve">7, </w:t>
            </w:r>
            <w:r w:rsidR="00FD4317" w:rsidRPr="00165138">
              <w:rPr>
                <w:bCs/>
                <w:sz w:val="24"/>
                <w:szCs w:val="24"/>
              </w:rPr>
              <w:t>0</w:t>
            </w:r>
            <w:r w:rsidRPr="00165138">
              <w:rPr>
                <w:bCs/>
                <w:sz w:val="24"/>
                <w:szCs w:val="24"/>
              </w:rPr>
              <w:t>9, 10</w:t>
            </w:r>
          </w:p>
        </w:tc>
      </w:tr>
      <w:tr w:rsidR="00ED5A22" w:rsidRPr="00165138" w14:paraId="5C1CDE02" w14:textId="77777777" w:rsidTr="00CE7CC7">
        <w:trPr>
          <w:trHeight w:val="20"/>
        </w:trPr>
        <w:tc>
          <w:tcPr>
            <w:tcW w:w="839" w:type="pct"/>
          </w:tcPr>
          <w:p w14:paraId="613C750B" w14:textId="77777777" w:rsidR="00ED5A22" w:rsidRPr="00165138" w:rsidRDefault="00ED5A22" w:rsidP="00CE7CC7">
            <w:pPr>
              <w:rPr>
                <w:b/>
                <w:bCs/>
                <w:sz w:val="24"/>
                <w:szCs w:val="24"/>
              </w:rPr>
            </w:pPr>
            <w:r w:rsidRPr="00165138">
              <w:rPr>
                <w:b/>
                <w:bCs/>
                <w:sz w:val="24"/>
                <w:szCs w:val="24"/>
              </w:rPr>
              <w:t>Раздел 1</w:t>
            </w:r>
          </w:p>
        </w:tc>
        <w:tc>
          <w:tcPr>
            <w:tcW w:w="3077" w:type="pct"/>
            <w:gridSpan w:val="2"/>
          </w:tcPr>
          <w:p w14:paraId="676311EB" w14:textId="77777777" w:rsidR="00ED5A22" w:rsidRPr="00165138" w:rsidRDefault="00ED5A22" w:rsidP="00CE7CC7">
            <w:pPr>
              <w:rPr>
                <w:b/>
                <w:bCs/>
                <w:sz w:val="24"/>
                <w:szCs w:val="24"/>
              </w:rPr>
            </w:pPr>
            <w:r w:rsidRPr="00165138">
              <w:rPr>
                <w:b/>
                <w:bCs/>
                <w:sz w:val="24"/>
                <w:szCs w:val="24"/>
              </w:rPr>
              <w:t>Основные группы  продовольственных товаров</w:t>
            </w:r>
          </w:p>
        </w:tc>
        <w:tc>
          <w:tcPr>
            <w:tcW w:w="519" w:type="pct"/>
          </w:tcPr>
          <w:p w14:paraId="5EB345ED" w14:textId="77777777" w:rsidR="00ED5A22" w:rsidRPr="00165138" w:rsidRDefault="00ED5A22" w:rsidP="00CE7CC7">
            <w:pPr>
              <w:rPr>
                <w:b/>
                <w:sz w:val="24"/>
                <w:szCs w:val="24"/>
              </w:rPr>
            </w:pPr>
            <w:r w:rsidRPr="00165138">
              <w:rPr>
                <w:b/>
                <w:sz w:val="24"/>
                <w:szCs w:val="24"/>
              </w:rPr>
              <w:t>46</w:t>
            </w:r>
          </w:p>
        </w:tc>
        <w:tc>
          <w:tcPr>
            <w:tcW w:w="566" w:type="pct"/>
          </w:tcPr>
          <w:p w14:paraId="1E8E81F9" w14:textId="77777777" w:rsidR="00ED5A22" w:rsidRPr="00165138" w:rsidRDefault="00ED5A22" w:rsidP="00CE7CC7">
            <w:pPr>
              <w:rPr>
                <w:b/>
                <w:sz w:val="24"/>
                <w:szCs w:val="24"/>
              </w:rPr>
            </w:pPr>
          </w:p>
        </w:tc>
      </w:tr>
      <w:tr w:rsidR="00ED5A22" w:rsidRPr="00165138" w14:paraId="3168E9A3" w14:textId="77777777" w:rsidTr="00CE7CC7">
        <w:trPr>
          <w:trHeight w:val="20"/>
        </w:trPr>
        <w:tc>
          <w:tcPr>
            <w:tcW w:w="839" w:type="pct"/>
            <w:vMerge w:val="restart"/>
          </w:tcPr>
          <w:p w14:paraId="5A7DE78A" w14:textId="77777777" w:rsidR="00ED5A22" w:rsidRPr="00165138" w:rsidRDefault="00ED5A22" w:rsidP="00CE7CC7">
            <w:pPr>
              <w:rPr>
                <w:b/>
                <w:bCs/>
                <w:sz w:val="24"/>
                <w:szCs w:val="24"/>
              </w:rPr>
            </w:pPr>
            <w:r w:rsidRPr="00165138">
              <w:rPr>
                <w:b/>
                <w:bCs/>
                <w:sz w:val="24"/>
                <w:szCs w:val="24"/>
              </w:rPr>
              <w:t>Тема 1.1</w:t>
            </w:r>
          </w:p>
          <w:p w14:paraId="2B2879CB" w14:textId="77777777" w:rsidR="00ED5A22" w:rsidRPr="00165138" w:rsidRDefault="00ED5A22" w:rsidP="00CE7CC7">
            <w:pPr>
              <w:rPr>
                <w:b/>
                <w:bCs/>
                <w:sz w:val="24"/>
                <w:szCs w:val="24"/>
              </w:rPr>
            </w:pPr>
            <w:r w:rsidRPr="00165138">
              <w:rPr>
                <w:b/>
                <w:sz w:val="24"/>
                <w:szCs w:val="24"/>
              </w:rPr>
              <w:t>Классификация продовольственных товаров</w:t>
            </w:r>
          </w:p>
        </w:tc>
        <w:tc>
          <w:tcPr>
            <w:tcW w:w="3077" w:type="pct"/>
            <w:gridSpan w:val="2"/>
          </w:tcPr>
          <w:p w14:paraId="4AD5205C" w14:textId="77777777" w:rsidR="00ED5A22" w:rsidRPr="00165138" w:rsidRDefault="00ED5A22" w:rsidP="00CE7CC7">
            <w:pPr>
              <w:rPr>
                <w:b/>
                <w:bCs/>
                <w:sz w:val="24"/>
                <w:szCs w:val="24"/>
              </w:rPr>
            </w:pPr>
            <w:r w:rsidRPr="00165138">
              <w:rPr>
                <w:b/>
                <w:bCs/>
                <w:sz w:val="24"/>
                <w:szCs w:val="24"/>
              </w:rPr>
              <w:t>Содержание учебного материала</w:t>
            </w:r>
          </w:p>
        </w:tc>
        <w:tc>
          <w:tcPr>
            <w:tcW w:w="519" w:type="pct"/>
            <w:vMerge w:val="restart"/>
          </w:tcPr>
          <w:p w14:paraId="6D474B6D" w14:textId="77777777" w:rsidR="00ED5A22" w:rsidRPr="00165138" w:rsidRDefault="00ED5A22" w:rsidP="00CE7CC7">
            <w:pPr>
              <w:rPr>
                <w:b/>
                <w:bCs/>
                <w:sz w:val="24"/>
                <w:szCs w:val="24"/>
              </w:rPr>
            </w:pPr>
            <w:r w:rsidRPr="00165138">
              <w:rPr>
                <w:b/>
                <w:bCs/>
                <w:sz w:val="24"/>
                <w:szCs w:val="24"/>
              </w:rPr>
              <w:t>4</w:t>
            </w:r>
          </w:p>
        </w:tc>
        <w:tc>
          <w:tcPr>
            <w:tcW w:w="566" w:type="pct"/>
            <w:vMerge w:val="restart"/>
          </w:tcPr>
          <w:p w14:paraId="632584EA" w14:textId="77777777" w:rsidR="00ED5A22" w:rsidRPr="00165138" w:rsidRDefault="00ED5A22" w:rsidP="00CE7CC7">
            <w:pPr>
              <w:rPr>
                <w:b/>
                <w:sz w:val="24"/>
                <w:szCs w:val="24"/>
              </w:rPr>
            </w:pPr>
            <w:r w:rsidRPr="00165138">
              <w:rPr>
                <w:bCs/>
                <w:sz w:val="24"/>
                <w:szCs w:val="24"/>
              </w:rPr>
              <w:t xml:space="preserve">ОК </w:t>
            </w:r>
            <w:r w:rsidR="00FD4317" w:rsidRPr="00165138">
              <w:rPr>
                <w:bCs/>
                <w:sz w:val="24"/>
                <w:szCs w:val="24"/>
              </w:rPr>
              <w:t>0</w:t>
            </w:r>
            <w:r w:rsidRPr="00165138">
              <w:rPr>
                <w:bCs/>
                <w:sz w:val="24"/>
                <w:szCs w:val="24"/>
              </w:rPr>
              <w:t>1-</w:t>
            </w:r>
            <w:r w:rsidR="00FD4317" w:rsidRPr="00165138">
              <w:rPr>
                <w:bCs/>
                <w:sz w:val="24"/>
                <w:szCs w:val="24"/>
              </w:rPr>
              <w:t>0</w:t>
            </w:r>
            <w:r w:rsidRPr="00165138">
              <w:rPr>
                <w:bCs/>
                <w:sz w:val="24"/>
                <w:szCs w:val="24"/>
              </w:rPr>
              <w:t xml:space="preserve">7, </w:t>
            </w:r>
            <w:r w:rsidR="00FD4317" w:rsidRPr="00165138">
              <w:rPr>
                <w:bCs/>
                <w:sz w:val="24"/>
                <w:szCs w:val="24"/>
              </w:rPr>
              <w:t>0</w:t>
            </w:r>
            <w:r w:rsidRPr="00165138">
              <w:rPr>
                <w:bCs/>
                <w:sz w:val="24"/>
                <w:szCs w:val="24"/>
              </w:rPr>
              <w:t>9, 10, ПК 1.1, 2.1, 3.1, 4.1, 5.1, 6.3</w:t>
            </w:r>
          </w:p>
        </w:tc>
      </w:tr>
      <w:tr w:rsidR="00ED5A22" w:rsidRPr="00165138" w14:paraId="691D4280" w14:textId="77777777" w:rsidTr="00CE7CC7">
        <w:trPr>
          <w:trHeight w:val="20"/>
        </w:trPr>
        <w:tc>
          <w:tcPr>
            <w:tcW w:w="839" w:type="pct"/>
            <w:vMerge/>
          </w:tcPr>
          <w:p w14:paraId="20D7E9E2" w14:textId="77777777" w:rsidR="00ED5A22" w:rsidRPr="00165138" w:rsidRDefault="00ED5A22" w:rsidP="00CE7CC7">
            <w:pPr>
              <w:rPr>
                <w:b/>
                <w:bCs/>
                <w:sz w:val="24"/>
                <w:szCs w:val="24"/>
              </w:rPr>
            </w:pPr>
          </w:p>
        </w:tc>
        <w:tc>
          <w:tcPr>
            <w:tcW w:w="3077" w:type="pct"/>
            <w:gridSpan w:val="2"/>
          </w:tcPr>
          <w:p w14:paraId="16344A83" w14:textId="77777777" w:rsidR="00ED5A22" w:rsidRPr="00165138" w:rsidRDefault="00ED5A22" w:rsidP="00CE7CC7">
            <w:pPr>
              <w:rPr>
                <w:b/>
                <w:bCs/>
                <w:sz w:val="24"/>
                <w:szCs w:val="24"/>
              </w:rPr>
            </w:pPr>
            <w:r w:rsidRPr="00165138">
              <w:rPr>
                <w:b/>
                <w:bCs/>
                <w:sz w:val="24"/>
                <w:szCs w:val="24"/>
              </w:rPr>
              <w:t xml:space="preserve">1.  </w:t>
            </w:r>
            <w:r w:rsidRPr="00165138">
              <w:rPr>
                <w:bCs/>
                <w:sz w:val="24"/>
                <w:szCs w:val="24"/>
              </w:rPr>
              <w:t>Классификация продовольственных товаров. Свойства и показатели ассортимента.</w:t>
            </w:r>
          </w:p>
        </w:tc>
        <w:tc>
          <w:tcPr>
            <w:tcW w:w="519" w:type="pct"/>
            <w:vMerge/>
          </w:tcPr>
          <w:p w14:paraId="6F1B3B09" w14:textId="77777777" w:rsidR="00ED5A22" w:rsidRPr="00165138" w:rsidRDefault="00ED5A22" w:rsidP="00CE7CC7">
            <w:pPr>
              <w:rPr>
                <w:b/>
                <w:bCs/>
                <w:sz w:val="24"/>
                <w:szCs w:val="24"/>
              </w:rPr>
            </w:pPr>
          </w:p>
        </w:tc>
        <w:tc>
          <w:tcPr>
            <w:tcW w:w="566" w:type="pct"/>
            <w:vMerge/>
          </w:tcPr>
          <w:p w14:paraId="02B4B1FF" w14:textId="77777777" w:rsidR="00ED5A22" w:rsidRPr="00165138" w:rsidRDefault="00ED5A22" w:rsidP="00CE7CC7">
            <w:pPr>
              <w:rPr>
                <w:b/>
                <w:sz w:val="24"/>
                <w:szCs w:val="24"/>
              </w:rPr>
            </w:pPr>
          </w:p>
        </w:tc>
      </w:tr>
      <w:tr w:rsidR="00ED5A22" w:rsidRPr="00165138" w14:paraId="65D32F07" w14:textId="77777777" w:rsidTr="00CE7CC7">
        <w:trPr>
          <w:trHeight w:val="20"/>
        </w:trPr>
        <w:tc>
          <w:tcPr>
            <w:tcW w:w="839" w:type="pct"/>
            <w:vMerge/>
          </w:tcPr>
          <w:p w14:paraId="228D118E" w14:textId="77777777" w:rsidR="00ED5A22" w:rsidRPr="00165138" w:rsidRDefault="00ED5A22" w:rsidP="00CE7CC7">
            <w:pPr>
              <w:rPr>
                <w:b/>
                <w:bCs/>
                <w:sz w:val="24"/>
                <w:szCs w:val="24"/>
              </w:rPr>
            </w:pPr>
          </w:p>
        </w:tc>
        <w:tc>
          <w:tcPr>
            <w:tcW w:w="3077" w:type="pct"/>
            <w:gridSpan w:val="2"/>
          </w:tcPr>
          <w:p w14:paraId="18E73208" w14:textId="77777777" w:rsidR="00ED5A22" w:rsidRPr="00165138" w:rsidRDefault="00ED5A22" w:rsidP="00CE7CC7">
            <w:pPr>
              <w:rPr>
                <w:b/>
                <w:bCs/>
                <w:sz w:val="24"/>
                <w:szCs w:val="24"/>
              </w:rPr>
            </w:pPr>
            <w:r w:rsidRPr="00165138">
              <w:rPr>
                <w:bCs/>
                <w:sz w:val="24"/>
                <w:szCs w:val="24"/>
              </w:rPr>
              <w:t xml:space="preserve">2. Качество и безопасность продовольственных товаров. Общие требования к качеству продовольственных товаров. Подтверждение соответствия продовольственных товаров. Маркировка потребительских товаров. </w:t>
            </w:r>
          </w:p>
        </w:tc>
        <w:tc>
          <w:tcPr>
            <w:tcW w:w="519" w:type="pct"/>
            <w:vMerge/>
          </w:tcPr>
          <w:p w14:paraId="78770E48" w14:textId="77777777" w:rsidR="00ED5A22" w:rsidRPr="00165138" w:rsidRDefault="00ED5A22" w:rsidP="00CE7CC7">
            <w:pPr>
              <w:rPr>
                <w:b/>
                <w:bCs/>
                <w:sz w:val="24"/>
                <w:szCs w:val="24"/>
              </w:rPr>
            </w:pPr>
          </w:p>
        </w:tc>
        <w:tc>
          <w:tcPr>
            <w:tcW w:w="566" w:type="pct"/>
            <w:vMerge/>
          </w:tcPr>
          <w:p w14:paraId="0A6BD4E6" w14:textId="77777777" w:rsidR="00ED5A22" w:rsidRPr="00165138" w:rsidRDefault="00ED5A22" w:rsidP="00CE7CC7">
            <w:pPr>
              <w:rPr>
                <w:b/>
                <w:sz w:val="24"/>
                <w:szCs w:val="24"/>
              </w:rPr>
            </w:pPr>
          </w:p>
        </w:tc>
      </w:tr>
      <w:tr w:rsidR="00ED5A22" w:rsidRPr="00165138" w14:paraId="2621A940" w14:textId="77777777" w:rsidTr="00CE7CC7">
        <w:trPr>
          <w:trHeight w:val="20"/>
        </w:trPr>
        <w:tc>
          <w:tcPr>
            <w:tcW w:w="839" w:type="pct"/>
            <w:vMerge/>
          </w:tcPr>
          <w:p w14:paraId="71C01793" w14:textId="77777777" w:rsidR="00ED5A22" w:rsidRPr="00165138" w:rsidRDefault="00ED5A22" w:rsidP="00CE7CC7">
            <w:pPr>
              <w:rPr>
                <w:b/>
                <w:bCs/>
                <w:sz w:val="24"/>
                <w:szCs w:val="24"/>
              </w:rPr>
            </w:pPr>
          </w:p>
        </w:tc>
        <w:tc>
          <w:tcPr>
            <w:tcW w:w="3077" w:type="pct"/>
            <w:gridSpan w:val="2"/>
          </w:tcPr>
          <w:p w14:paraId="71556227" w14:textId="77777777" w:rsidR="00ED5A22" w:rsidRPr="00165138" w:rsidRDefault="00ED5A22" w:rsidP="00CE7CC7">
            <w:pPr>
              <w:rPr>
                <w:b/>
                <w:bCs/>
                <w:sz w:val="24"/>
                <w:szCs w:val="24"/>
              </w:rPr>
            </w:pPr>
            <w:r w:rsidRPr="00165138">
              <w:rPr>
                <w:bCs/>
                <w:sz w:val="24"/>
                <w:szCs w:val="24"/>
              </w:rPr>
              <w:t>3. Методы определения качества и безопасности. Способы и формы инструктирования персонала по безопасности хранения пищевых продуктов</w:t>
            </w:r>
          </w:p>
        </w:tc>
        <w:tc>
          <w:tcPr>
            <w:tcW w:w="519" w:type="pct"/>
            <w:vMerge/>
          </w:tcPr>
          <w:p w14:paraId="73A366D4" w14:textId="77777777" w:rsidR="00ED5A22" w:rsidRPr="00165138" w:rsidRDefault="00ED5A22" w:rsidP="00CE7CC7">
            <w:pPr>
              <w:rPr>
                <w:b/>
                <w:bCs/>
                <w:sz w:val="24"/>
                <w:szCs w:val="24"/>
              </w:rPr>
            </w:pPr>
          </w:p>
        </w:tc>
        <w:tc>
          <w:tcPr>
            <w:tcW w:w="566" w:type="pct"/>
            <w:vMerge/>
          </w:tcPr>
          <w:p w14:paraId="5EACCC2C" w14:textId="77777777" w:rsidR="00ED5A22" w:rsidRPr="00165138" w:rsidRDefault="00ED5A22" w:rsidP="00CE7CC7">
            <w:pPr>
              <w:rPr>
                <w:b/>
                <w:sz w:val="24"/>
                <w:szCs w:val="24"/>
              </w:rPr>
            </w:pPr>
          </w:p>
        </w:tc>
      </w:tr>
      <w:tr w:rsidR="00ED5A22" w:rsidRPr="00165138" w14:paraId="75EB5A95" w14:textId="77777777" w:rsidTr="00CE7CC7">
        <w:trPr>
          <w:trHeight w:val="20"/>
        </w:trPr>
        <w:tc>
          <w:tcPr>
            <w:tcW w:w="839" w:type="pct"/>
            <w:vMerge/>
          </w:tcPr>
          <w:p w14:paraId="7466B9FD" w14:textId="77777777" w:rsidR="00ED5A22" w:rsidRPr="00165138" w:rsidRDefault="00ED5A22" w:rsidP="00CE7CC7">
            <w:pPr>
              <w:rPr>
                <w:b/>
                <w:bCs/>
                <w:sz w:val="24"/>
                <w:szCs w:val="24"/>
              </w:rPr>
            </w:pPr>
          </w:p>
        </w:tc>
        <w:tc>
          <w:tcPr>
            <w:tcW w:w="3077" w:type="pct"/>
            <w:gridSpan w:val="2"/>
          </w:tcPr>
          <w:p w14:paraId="23FA1287" w14:textId="77777777" w:rsidR="00ED5A22" w:rsidRPr="00165138" w:rsidRDefault="00ED5A22" w:rsidP="00CE7CC7">
            <w:pPr>
              <w:rPr>
                <w:b/>
                <w:sz w:val="24"/>
                <w:szCs w:val="24"/>
              </w:rPr>
            </w:pPr>
            <w:r w:rsidRPr="00165138">
              <w:rPr>
                <w:b/>
                <w:bCs/>
                <w:sz w:val="24"/>
                <w:szCs w:val="24"/>
              </w:rPr>
              <w:t xml:space="preserve">Самостоятельная работа обучающихся </w:t>
            </w:r>
            <w:r w:rsidRPr="00165138">
              <w:rPr>
                <w:b/>
                <w:sz w:val="24"/>
                <w:szCs w:val="24"/>
              </w:rPr>
              <w:t>(при наличии указывается тематика и содержание домашних заданий)</w:t>
            </w:r>
          </w:p>
          <w:p w14:paraId="4BA58302" w14:textId="77777777" w:rsidR="00ED5A22" w:rsidRPr="00165138" w:rsidRDefault="00ED5A22" w:rsidP="00CE7CC7">
            <w:pPr>
              <w:rPr>
                <w:b/>
                <w:bCs/>
                <w:sz w:val="24"/>
                <w:szCs w:val="24"/>
              </w:rPr>
            </w:pPr>
            <w:r w:rsidRPr="00165138">
              <w:rPr>
                <w:bCs/>
                <w:sz w:val="24"/>
                <w:szCs w:val="24"/>
              </w:rPr>
              <w:t>Работа над учебным материалом, ответы на контрольные вопросы; изучение нормативных материалов; решение задач и упражнений по образцу; решение ситуационных производственных (профессиональных задач); подготовка</w:t>
            </w:r>
            <w:r w:rsidRPr="00165138">
              <w:rPr>
                <w:b/>
                <w:bCs/>
                <w:sz w:val="24"/>
                <w:szCs w:val="24"/>
              </w:rPr>
              <w:t xml:space="preserve"> </w:t>
            </w:r>
            <w:r w:rsidRPr="00165138">
              <w:rPr>
                <w:bCs/>
                <w:sz w:val="24"/>
                <w:szCs w:val="24"/>
              </w:rPr>
              <w:t>сообщений</w:t>
            </w:r>
          </w:p>
        </w:tc>
        <w:tc>
          <w:tcPr>
            <w:tcW w:w="519" w:type="pct"/>
          </w:tcPr>
          <w:p w14:paraId="279FC5E2" w14:textId="77777777" w:rsidR="00ED5A22" w:rsidRPr="00165138" w:rsidRDefault="00ED5A22" w:rsidP="00CE7CC7">
            <w:pPr>
              <w:rPr>
                <w:b/>
                <w:bCs/>
                <w:sz w:val="24"/>
                <w:szCs w:val="24"/>
              </w:rPr>
            </w:pPr>
          </w:p>
        </w:tc>
        <w:tc>
          <w:tcPr>
            <w:tcW w:w="566" w:type="pct"/>
          </w:tcPr>
          <w:p w14:paraId="377746FE" w14:textId="77777777" w:rsidR="00ED5A22" w:rsidRPr="00165138" w:rsidRDefault="00ED5A22" w:rsidP="00CE7CC7">
            <w:pPr>
              <w:rPr>
                <w:b/>
                <w:sz w:val="24"/>
                <w:szCs w:val="24"/>
              </w:rPr>
            </w:pPr>
          </w:p>
        </w:tc>
      </w:tr>
      <w:tr w:rsidR="00ED5A22" w:rsidRPr="00165138" w14:paraId="2EC4CF8C" w14:textId="77777777" w:rsidTr="00CE7CC7">
        <w:trPr>
          <w:trHeight w:val="20"/>
        </w:trPr>
        <w:tc>
          <w:tcPr>
            <w:tcW w:w="839" w:type="pct"/>
            <w:vMerge w:val="restart"/>
          </w:tcPr>
          <w:p w14:paraId="60FEFDF0" w14:textId="77777777" w:rsidR="00ED5A22" w:rsidRPr="00165138" w:rsidRDefault="00ED5A22" w:rsidP="00CE7CC7">
            <w:pPr>
              <w:rPr>
                <w:b/>
                <w:bCs/>
                <w:sz w:val="24"/>
                <w:szCs w:val="24"/>
              </w:rPr>
            </w:pPr>
            <w:r w:rsidRPr="00165138">
              <w:rPr>
                <w:b/>
                <w:bCs/>
                <w:sz w:val="24"/>
                <w:szCs w:val="24"/>
              </w:rPr>
              <w:t>Тема 1.2.</w:t>
            </w:r>
          </w:p>
          <w:p w14:paraId="3160CB1D" w14:textId="77777777" w:rsidR="00ED5A22" w:rsidRPr="00165138" w:rsidRDefault="00ED5A22" w:rsidP="00CE7CC7">
            <w:pPr>
              <w:rPr>
                <w:b/>
                <w:bCs/>
                <w:sz w:val="24"/>
                <w:szCs w:val="24"/>
              </w:rPr>
            </w:pPr>
            <w:r w:rsidRPr="00165138">
              <w:rPr>
                <w:b/>
                <w:bCs/>
                <w:sz w:val="24"/>
                <w:szCs w:val="24"/>
              </w:rPr>
              <w:t>Товароведная характеристика свежих овощей, плодов, грибов и продуктов их переработки</w:t>
            </w:r>
          </w:p>
        </w:tc>
        <w:tc>
          <w:tcPr>
            <w:tcW w:w="3077" w:type="pct"/>
            <w:gridSpan w:val="2"/>
          </w:tcPr>
          <w:p w14:paraId="695CD2BA" w14:textId="77777777" w:rsidR="00ED5A22" w:rsidRPr="00165138" w:rsidRDefault="00ED5A22" w:rsidP="00CE7CC7">
            <w:pPr>
              <w:rPr>
                <w:b/>
                <w:bCs/>
                <w:sz w:val="24"/>
                <w:szCs w:val="24"/>
              </w:rPr>
            </w:pPr>
            <w:r w:rsidRPr="00165138">
              <w:rPr>
                <w:b/>
                <w:bCs/>
                <w:sz w:val="24"/>
                <w:szCs w:val="24"/>
              </w:rPr>
              <w:t xml:space="preserve">Содержание учебного материала </w:t>
            </w:r>
          </w:p>
        </w:tc>
        <w:tc>
          <w:tcPr>
            <w:tcW w:w="519" w:type="pct"/>
            <w:vMerge w:val="restart"/>
          </w:tcPr>
          <w:p w14:paraId="290D1671" w14:textId="77777777" w:rsidR="00ED5A22" w:rsidRPr="00165138" w:rsidRDefault="00ED5A22" w:rsidP="00CE7CC7">
            <w:pPr>
              <w:rPr>
                <w:b/>
                <w:bCs/>
                <w:sz w:val="24"/>
                <w:szCs w:val="24"/>
              </w:rPr>
            </w:pPr>
            <w:r w:rsidRPr="00165138">
              <w:rPr>
                <w:b/>
                <w:bCs/>
                <w:sz w:val="24"/>
                <w:szCs w:val="24"/>
              </w:rPr>
              <w:t>8</w:t>
            </w:r>
          </w:p>
        </w:tc>
        <w:tc>
          <w:tcPr>
            <w:tcW w:w="566" w:type="pct"/>
          </w:tcPr>
          <w:p w14:paraId="7622C3F7" w14:textId="77777777" w:rsidR="00ED5A22" w:rsidRPr="00165138" w:rsidRDefault="00ED5A22" w:rsidP="00CE7CC7">
            <w:pPr>
              <w:rPr>
                <w:b/>
                <w:sz w:val="24"/>
                <w:szCs w:val="24"/>
              </w:rPr>
            </w:pPr>
          </w:p>
        </w:tc>
      </w:tr>
      <w:tr w:rsidR="00ED5A22" w:rsidRPr="00165138" w14:paraId="41C025BA" w14:textId="77777777" w:rsidTr="00CE7CC7">
        <w:trPr>
          <w:trHeight w:val="20"/>
        </w:trPr>
        <w:tc>
          <w:tcPr>
            <w:tcW w:w="839" w:type="pct"/>
            <w:vMerge/>
          </w:tcPr>
          <w:p w14:paraId="4F5AE83A" w14:textId="77777777" w:rsidR="00ED5A22" w:rsidRPr="00165138" w:rsidRDefault="00ED5A22" w:rsidP="00CE7CC7">
            <w:pPr>
              <w:rPr>
                <w:b/>
                <w:bCs/>
                <w:sz w:val="24"/>
                <w:szCs w:val="24"/>
              </w:rPr>
            </w:pPr>
          </w:p>
        </w:tc>
        <w:tc>
          <w:tcPr>
            <w:tcW w:w="3077" w:type="pct"/>
            <w:gridSpan w:val="2"/>
          </w:tcPr>
          <w:p w14:paraId="6D8BE603" w14:textId="77777777" w:rsidR="00ED5A22" w:rsidRPr="00165138" w:rsidRDefault="00ED5A22" w:rsidP="00CE7CC7">
            <w:pPr>
              <w:rPr>
                <w:b/>
                <w:bCs/>
                <w:sz w:val="24"/>
                <w:szCs w:val="24"/>
              </w:rPr>
            </w:pPr>
            <w:r w:rsidRPr="00165138">
              <w:rPr>
                <w:sz w:val="24"/>
                <w:szCs w:val="24"/>
              </w:rPr>
              <w:t>Ассортимент, товароведная характеристика, общие требования к качеству свежих овощей, плодов, грибов и продуктов их переработки</w:t>
            </w:r>
          </w:p>
        </w:tc>
        <w:tc>
          <w:tcPr>
            <w:tcW w:w="519" w:type="pct"/>
            <w:vMerge/>
          </w:tcPr>
          <w:p w14:paraId="2B040557" w14:textId="77777777" w:rsidR="00ED5A22" w:rsidRPr="00165138" w:rsidRDefault="00ED5A22" w:rsidP="00CE7CC7">
            <w:pPr>
              <w:rPr>
                <w:b/>
                <w:bCs/>
                <w:sz w:val="24"/>
                <w:szCs w:val="24"/>
              </w:rPr>
            </w:pPr>
          </w:p>
        </w:tc>
        <w:tc>
          <w:tcPr>
            <w:tcW w:w="566" w:type="pct"/>
            <w:vMerge w:val="restart"/>
          </w:tcPr>
          <w:p w14:paraId="544DA502" w14:textId="77777777" w:rsidR="00ED5A22" w:rsidRPr="00165138" w:rsidRDefault="00ED5A22" w:rsidP="00CE7CC7">
            <w:pPr>
              <w:rPr>
                <w:b/>
                <w:bCs/>
                <w:sz w:val="24"/>
                <w:szCs w:val="24"/>
              </w:rPr>
            </w:pPr>
            <w:r w:rsidRPr="00165138">
              <w:rPr>
                <w:bCs/>
                <w:sz w:val="24"/>
                <w:szCs w:val="24"/>
              </w:rPr>
              <w:t xml:space="preserve">ОК </w:t>
            </w:r>
            <w:r w:rsidR="00FD4317" w:rsidRPr="00165138">
              <w:rPr>
                <w:bCs/>
                <w:sz w:val="24"/>
                <w:szCs w:val="24"/>
              </w:rPr>
              <w:t>0</w:t>
            </w:r>
            <w:r w:rsidRPr="00165138">
              <w:rPr>
                <w:bCs/>
                <w:sz w:val="24"/>
                <w:szCs w:val="24"/>
              </w:rPr>
              <w:t>1-</w:t>
            </w:r>
            <w:r w:rsidR="00FD4317" w:rsidRPr="00165138">
              <w:rPr>
                <w:bCs/>
                <w:sz w:val="24"/>
                <w:szCs w:val="24"/>
              </w:rPr>
              <w:t>0</w:t>
            </w:r>
            <w:r w:rsidRPr="00165138">
              <w:rPr>
                <w:bCs/>
                <w:sz w:val="24"/>
                <w:szCs w:val="24"/>
              </w:rPr>
              <w:t xml:space="preserve">7, </w:t>
            </w:r>
            <w:r w:rsidR="00FD4317" w:rsidRPr="00165138">
              <w:rPr>
                <w:bCs/>
                <w:sz w:val="24"/>
                <w:szCs w:val="24"/>
              </w:rPr>
              <w:t>0</w:t>
            </w:r>
            <w:r w:rsidRPr="00165138">
              <w:rPr>
                <w:bCs/>
                <w:sz w:val="24"/>
                <w:szCs w:val="24"/>
              </w:rPr>
              <w:t>9, 10, ПК 1.1, 2.1, 3.1, 4.1, 5.1, 6.3</w:t>
            </w:r>
          </w:p>
        </w:tc>
      </w:tr>
      <w:tr w:rsidR="00ED5A22" w:rsidRPr="00165138" w14:paraId="168DA790" w14:textId="77777777" w:rsidTr="00CE7CC7">
        <w:trPr>
          <w:trHeight w:val="20"/>
        </w:trPr>
        <w:tc>
          <w:tcPr>
            <w:tcW w:w="839" w:type="pct"/>
            <w:vMerge/>
          </w:tcPr>
          <w:p w14:paraId="03742EE9" w14:textId="77777777" w:rsidR="00ED5A22" w:rsidRPr="00165138" w:rsidRDefault="00ED5A22" w:rsidP="00CE7CC7">
            <w:pPr>
              <w:rPr>
                <w:b/>
                <w:bCs/>
                <w:sz w:val="24"/>
                <w:szCs w:val="24"/>
              </w:rPr>
            </w:pPr>
          </w:p>
        </w:tc>
        <w:tc>
          <w:tcPr>
            <w:tcW w:w="3077" w:type="pct"/>
            <w:gridSpan w:val="2"/>
          </w:tcPr>
          <w:p w14:paraId="1B38480F" w14:textId="77777777" w:rsidR="00ED5A22" w:rsidRPr="00165138" w:rsidRDefault="00ED5A22" w:rsidP="00CE7CC7">
            <w:pPr>
              <w:rPr>
                <w:b/>
                <w:bCs/>
                <w:sz w:val="24"/>
                <w:szCs w:val="24"/>
              </w:rPr>
            </w:pPr>
            <w:r w:rsidRPr="00165138">
              <w:rPr>
                <w:bCs/>
                <w:sz w:val="24"/>
                <w:szCs w:val="24"/>
              </w:rPr>
              <w:t>Условия и сроки хранения, кулинарное назначение</w:t>
            </w:r>
            <w:r w:rsidRPr="00165138">
              <w:rPr>
                <w:b/>
                <w:bCs/>
                <w:sz w:val="24"/>
                <w:szCs w:val="24"/>
              </w:rPr>
              <w:t xml:space="preserve"> </w:t>
            </w:r>
            <w:r w:rsidRPr="00165138">
              <w:rPr>
                <w:sz w:val="24"/>
                <w:szCs w:val="24"/>
              </w:rPr>
              <w:t>свежих овощей, плодов, грибов и продуктов их переработки</w:t>
            </w:r>
          </w:p>
        </w:tc>
        <w:tc>
          <w:tcPr>
            <w:tcW w:w="519" w:type="pct"/>
            <w:vMerge/>
          </w:tcPr>
          <w:p w14:paraId="59312FC1" w14:textId="77777777" w:rsidR="00ED5A22" w:rsidRPr="00165138" w:rsidRDefault="00ED5A22" w:rsidP="00CE7CC7">
            <w:pPr>
              <w:rPr>
                <w:b/>
                <w:bCs/>
                <w:sz w:val="24"/>
                <w:szCs w:val="24"/>
              </w:rPr>
            </w:pPr>
          </w:p>
        </w:tc>
        <w:tc>
          <w:tcPr>
            <w:tcW w:w="566" w:type="pct"/>
            <w:vMerge/>
          </w:tcPr>
          <w:p w14:paraId="4F01E3D1" w14:textId="77777777" w:rsidR="00ED5A22" w:rsidRPr="00165138" w:rsidRDefault="00ED5A22" w:rsidP="00CE7CC7">
            <w:pPr>
              <w:rPr>
                <w:b/>
                <w:bCs/>
                <w:sz w:val="24"/>
                <w:szCs w:val="24"/>
              </w:rPr>
            </w:pPr>
          </w:p>
        </w:tc>
      </w:tr>
      <w:tr w:rsidR="00ED5A22" w:rsidRPr="00165138" w14:paraId="40CC4E78" w14:textId="77777777" w:rsidTr="00CE7CC7">
        <w:trPr>
          <w:trHeight w:val="20"/>
        </w:trPr>
        <w:tc>
          <w:tcPr>
            <w:tcW w:w="839" w:type="pct"/>
            <w:vMerge/>
          </w:tcPr>
          <w:p w14:paraId="53620299" w14:textId="77777777" w:rsidR="00ED5A22" w:rsidRPr="00165138" w:rsidRDefault="00ED5A22" w:rsidP="00CE7CC7">
            <w:pPr>
              <w:rPr>
                <w:b/>
                <w:bCs/>
                <w:sz w:val="24"/>
                <w:szCs w:val="24"/>
              </w:rPr>
            </w:pPr>
          </w:p>
        </w:tc>
        <w:tc>
          <w:tcPr>
            <w:tcW w:w="3077" w:type="pct"/>
            <w:gridSpan w:val="2"/>
          </w:tcPr>
          <w:p w14:paraId="720A85C4" w14:textId="77777777" w:rsidR="00ED5A22" w:rsidRPr="00165138" w:rsidRDefault="00ED5A22" w:rsidP="00CE7CC7">
            <w:pPr>
              <w:rPr>
                <w:b/>
                <w:sz w:val="24"/>
                <w:szCs w:val="24"/>
              </w:rPr>
            </w:pPr>
            <w:r w:rsidRPr="00165138">
              <w:rPr>
                <w:b/>
                <w:bCs/>
                <w:sz w:val="24"/>
                <w:szCs w:val="24"/>
              </w:rPr>
              <w:t>Тематика лабораторных работ</w:t>
            </w:r>
          </w:p>
        </w:tc>
        <w:tc>
          <w:tcPr>
            <w:tcW w:w="519" w:type="pct"/>
          </w:tcPr>
          <w:p w14:paraId="18BA9668" w14:textId="77777777" w:rsidR="00ED5A22" w:rsidRPr="00165138" w:rsidRDefault="00ED5A22" w:rsidP="00CE7CC7">
            <w:pPr>
              <w:rPr>
                <w:b/>
                <w:sz w:val="24"/>
                <w:szCs w:val="24"/>
              </w:rPr>
            </w:pPr>
            <w:r w:rsidRPr="00165138">
              <w:rPr>
                <w:b/>
                <w:sz w:val="24"/>
                <w:szCs w:val="24"/>
              </w:rPr>
              <w:t>2</w:t>
            </w:r>
          </w:p>
        </w:tc>
        <w:tc>
          <w:tcPr>
            <w:tcW w:w="566" w:type="pct"/>
          </w:tcPr>
          <w:p w14:paraId="4928E454" w14:textId="77777777" w:rsidR="00ED5A22" w:rsidRPr="00165138" w:rsidRDefault="00ED5A22" w:rsidP="00CE7CC7">
            <w:pPr>
              <w:rPr>
                <w:b/>
                <w:bCs/>
                <w:sz w:val="24"/>
                <w:szCs w:val="24"/>
              </w:rPr>
            </w:pPr>
          </w:p>
        </w:tc>
      </w:tr>
      <w:tr w:rsidR="00ED5A22" w:rsidRPr="00165138" w14:paraId="1B74397E" w14:textId="77777777" w:rsidTr="00CE7CC7">
        <w:trPr>
          <w:trHeight w:val="20"/>
        </w:trPr>
        <w:tc>
          <w:tcPr>
            <w:tcW w:w="839" w:type="pct"/>
            <w:vMerge/>
          </w:tcPr>
          <w:p w14:paraId="78EB3745" w14:textId="77777777" w:rsidR="00ED5A22" w:rsidRPr="00165138" w:rsidRDefault="00ED5A22" w:rsidP="00CE7CC7">
            <w:pPr>
              <w:rPr>
                <w:b/>
                <w:bCs/>
                <w:sz w:val="24"/>
                <w:szCs w:val="24"/>
              </w:rPr>
            </w:pPr>
          </w:p>
        </w:tc>
        <w:tc>
          <w:tcPr>
            <w:tcW w:w="3077" w:type="pct"/>
            <w:gridSpan w:val="2"/>
          </w:tcPr>
          <w:p w14:paraId="72B43E8F" w14:textId="77777777" w:rsidR="00ED5A22" w:rsidRPr="00165138" w:rsidRDefault="00ED5A22" w:rsidP="003C34DB">
            <w:pPr>
              <w:pStyle w:val="a6"/>
              <w:widowControl/>
              <w:numPr>
                <w:ilvl w:val="0"/>
                <w:numId w:val="174"/>
              </w:numPr>
              <w:autoSpaceDE/>
              <w:autoSpaceDN/>
              <w:ind w:left="48" w:firstLine="0"/>
              <w:contextualSpacing/>
              <w:jc w:val="both"/>
              <w:rPr>
                <w:b/>
                <w:szCs w:val="24"/>
              </w:rPr>
            </w:pPr>
            <w:r w:rsidRPr="00165138">
              <w:rPr>
                <w:bCs/>
                <w:szCs w:val="24"/>
              </w:rPr>
              <w:t>Органолептическая оценка качества свежих</w:t>
            </w:r>
            <w:r w:rsidRPr="00165138">
              <w:rPr>
                <w:szCs w:val="24"/>
              </w:rPr>
              <w:t xml:space="preserve"> овощей, плодов, грибов и продуктов их переработки</w:t>
            </w:r>
          </w:p>
        </w:tc>
        <w:tc>
          <w:tcPr>
            <w:tcW w:w="519" w:type="pct"/>
          </w:tcPr>
          <w:p w14:paraId="07D0F4C1" w14:textId="77777777" w:rsidR="00ED5A22" w:rsidRPr="00165138" w:rsidRDefault="00ED5A22" w:rsidP="00CE7CC7">
            <w:pPr>
              <w:rPr>
                <w:b/>
                <w:bCs/>
                <w:sz w:val="24"/>
                <w:szCs w:val="24"/>
              </w:rPr>
            </w:pPr>
            <w:r w:rsidRPr="00165138">
              <w:rPr>
                <w:b/>
                <w:bCs/>
                <w:sz w:val="24"/>
                <w:szCs w:val="24"/>
              </w:rPr>
              <w:t>2</w:t>
            </w:r>
          </w:p>
        </w:tc>
        <w:tc>
          <w:tcPr>
            <w:tcW w:w="566" w:type="pct"/>
          </w:tcPr>
          <w:p w14:paraId="764A4CE1" w14:textId="77777777" w:rsidR="00ED5A22" w:rsidRPr="00165138" w:rsidRDefault="00ED5A22" w:rsidP="00CE7CC7">
            <w:pPr>
              <w:rPr>
                <w:b/>
                <w:bCs/>
                <w:sz w:val="24"/>
                <w:szCs w:val="24"/>
              </w:rPr>
            </w:pPr>
            <w:r w:rsidRPr="00165138">
              <w:rPr>
                <w:bCs/>
                <w:sz w:val="24"/>
                <w:szCs w:val="24"/>
              </w:rPr>
              <w:t xml:space="preserve">ОК </w:t>
            </w:r>
            <w:r w:rsidR="00FD4317" w:rsidRPr="00165138">
              <w:rPr>
                <w:bCs/>
                <w:sz w:val="24"/>
                <w:szCs w:val="24"/>
              </w:rPr>
              <w:t>0</w:t>
            </w:r>
            <w:r w:rsidRPr="00165138">
              <w:rPr>
                <w:bCs/>
                <w:sz w:val="24"/>
                <w:szCs w:val="24"/>
              </w:rPr>
              <w:t>1-</w:t>
            </w:r>
            <w:r w:rsidR="00FD4317" w:rsidRPr="00165138">
              <w:rPr>
                <w:bCs/>
                <w:sz w:val="24"/>
                <w:szCs w:val="24"/>
              </w:rPr>
              <w:t>0</w:t>
            </w:r>
            <w:r w:rsidRPr="00165138">
              <w:rPr>
                <w:bCs/>
                <w:sz w:val="24"/>
                <w:szCs w:val="24"/>
              </w:rPr>
              <w:t xml:space="preserve">7, </w:t>
            </w:r>
            <w:r w:rsidR="00FD4317" w:rsidRPr="00165138">
              <w:rPr>
                <w:bCs/>
                <w:sz w:val="24"/>
                <w:szCs w:val="24"/>
              </w:rPr>
              <w:t>0</w:t>
            </w:r>
            <w:r w:rsidRPr="00165138">
              <w:rPr>
                <w:bCs/>
                <w:sz w:val="24"/>
                <w:szCs w:val="24"/>
              </w:rPr>
              <w:t xml:space="preserve">9, 10, ПК 1.1, 2.1, 3.1, 4.1, 5.1, </w:t>
            </w:r>
            <w:r w:rsidRPr="00165138">
              <w:rPr>
                <w:bCs/>
                <w:sz w:val="24"/>
                <w:szCs w:val="24"/>
              </w:rPr>
              <w:lastRenderedPageBreak/>
              <w:t>6.3</w:t>
            </w:r>
          </w:p>
        </w:tc>
      </w:tr>
      <w:tr w:rsidR="00ED5A22" w:rsidRPr="00165138" w14:paraId="5FC79A12" w14:textId="77777777" w:rsidTr="00CE7CC7">
        <w:trPr>
          <w:trHeight w:val="20"/>
        </w:trPr>
        <w:tc>
          <w:tcPr>
            <w:tcW w:w="839" w:type="pct"/>
            <w:vMerge/>
          </w:tcPr>
          <w:p w14:paraId="54CE6406" w14:textId="77777777" w:rsidR="00ED5A22" w:rsidRPr="00165138" w:rsidRDefault="00ED5A22" w:rsidP="00CE7CC7">
            <w:pPr>
              <w:rPr>
                <w:b/>
                <w:bCs/>
                <w:sz w:val="24"/>
                <w:szCs w:val="24"/>
              </w:rPr>
            </w:pPr>
          </w:p>
        </w:tc>
        <w:tc>
          <w:tcPr>
            <w:tcW w:w="3077" w:type="pct"/>
            <w:gridSpan w:val="2"/>
          </w:tcPr>
          <w:p w14:paraId="0CE01E70" w14:textId="77777777" w:rsidR="00ED5A22" w:rsidRPr="00165138" w:rsidRDefault="00ED5A22" w:rsidP="00CE7CC7">
            <w:pPr>
              <w:rPr>
                <w:b/>
                <w:sz w:val="24"/>
                <w:szCs w:val="24"/>
              </w:rPr>
            </w:pPr>
            <w:r w:rsidRPr="00165138">
              <w:rPr>
                <w:b/>
                <w:bCs/>
                <w:sz w:val="24"/>
                <w:szCs w:val="24"/>
              </w:rPr>
              <w:t xml:space="preserve">Самостоятельная работа обучающихся </w:t>
            </w:r>
            <w:r w:rsidRPr="00165138">
              <w:rPr>
                <w:b/>
                <w:sz w:val="24"/>
                <w:szCs w:val="24"/>
              </w:rPr>
              <w:t>(при наличии указывается тематика и содержание домашних заданий)</w:t>
            </w:r>
          </w:p>
          <w:p w14:paraId="0CFC6384" w14:textId="77777777" w:rsidR="00ED5A22" w:rsidRPr="00165138" w:rsidRDefault="00ED5A22" w:rsidP="00CE7CC7">
            <w:pPr>
              <w:rPr>
                <w:b/>
                <w:bCs/>
                <w:sz w:val="24"/>
                <w:szCs w:val="24"/>
              </w:rPr>
            </w:pPr>
            <w:r w:rsidRPr="00165138">
              <w:rPr>
                <w:bCs/>
                <w:sz w:val="24"/>
                <w:szCs w:val="24"/>
              </w:rPr>
              <w:t>Работа над учебным материалом, ответы на контрольные вопросы; изучение нормативных материалов; решение задач и упражнений по образцу; решение ситуационных производственных (профессиональных задач); подготовка</w:t>
            </w:r>
            <w:r w:rsidRPr="00165138">
              <w:rPr>
                <w:b/>
                <w:bCs/>
                <w:sz w:val="24"/>
                <w:szCs w:val="24"/>
              </w:rPr>
              <w:t xml:space="preserve"> </w:t>
            </w:r>
            <w:r w:rsidRPr="00165138">
              <w:rPr>
                <w:bCs/>
                <w:sz w:val="24"/>
                <w:szCs w:val="24"/>
              </w:rPr>
              <w:t>сообщений</w:t>
            </w:r>
          </w:p>
        </w:tc>
        <w:tc>
          <w:tcPr>
            <w:tcW w:w="519" w:type="pct"/>
          </w:tcPr>
          <w:p w14:paraId="4982749A" w14:textId="77777777" w:rsidR="00ED5A22" w:rsidRPr="00165138" w:rsidRDefault="00ED5A22" w:rsidP="00CE7CC7">
            <w:pPr>
              <w:rPr>
                <w:b/>
                <w:bCs/>
                <w:sz w:val="24"/>
                <w:szCs w:val="24"/>
              </w:rPr>
            </w:pPr>
          </w:p>
        </w:tc>
        <w:tc>
          <w:tcPr>
            <w:tcW w:w="566" w:type="pct"/>
          </w:tcPr>
          <w:p w14:paraId="2CC013E2" w14:textId="77777777" w:rsidR="00ED5A22" w:rsidRPr="00165138" w:rsidRDefault="00ED5A22" w:rsidP="00CE7CC7">
            <w:pPr>
              <w:rPr>
                <w:b/>
                <w:bCs/>
                <w:sz w:val="24"/>
                <w:szCs w:val="24"/>
              </w:rPr>
            </w:pPr>
          </w:p>
        </w:tc>
      </w:tr>
      <w:tr w:rsidR="00ED5A22" w:rsidRPr="00165138" w14:paraId="166593BE" w14:textId="77777777" w:rsidTr="00CE7CC7">
        <w:trPr>
          <w:trHeight w:val="20"/>
        </w:trPr>
        <w:tc>
          <w:tcPr>
            <w:tcW w:w="839" w:type="pct"/>
            <w:vMerge w:val="restart"/>
          </w:tcPr>
          <w:p w14:paraId="076E7DA2" w14:textId="77777777" w:rsidR="00ED5A22" w:rsidRPr="00165138" w:rsidRDefault="00ED5A22" w:rsidP="00CE7CC7">
            <w:pPr>
              <w:rPr>
                <w:b/>
                <w:bCs/>
                <w:sz w:val="24"/>
                <w:szCs w:val="24"/>
              </w:rPr>
            </w:pPr>
            <w:r w:rsidRPr="00165138">
              <w:rPr>
                <w:b/>
                <w:bCs/>
                <w:sz w:val="24"/>
                <w:szCs w:val="24"/>
              </w:rPr>
              <w:t>Тема 1.3</w:t>
            </w:r>
          </w:p>
          <w:p w14:paraId="34D66234" w14:textId="77777777" w:rsidR="00ED5A22" w:rsidRPr="00165138" w:rsidRDefault="00ED5A22" w:rsidP="00CE7CC7">
            <w:pPr>
              <w:rPr>
                <w:b/>
                <w:bCs/>
                <w:sz w:val="24"/>
                <w:szCs w:val="24"/>
              </w:rPr>
            </w:pPr>
            <w:r w:rsidRPr="00165138">
              <w:rPr>
                <w:b/>
                <w:bCs/>
                <w:sz w:val="24"/>
                <w:szCs w:val="24"/>
              </w:rPr>
              <w:t>Товароведная характеристика зерновых товаров</w:t>
            </w:r>
          </w:p>
        </w:tc>
        <w:tc>
          <w:tcPr>
            <w:tcW w:w="3077" w:type="pct"/>
            <w:gridSpan w:val="2"/>
          </w:tcPr>
          <w:p w14:paraId="1F824121" w14:textId="77777777" w:rsidR="00ED5A22" w:rsidRPr="00165138" w:rsidRDefault="00ED5A22" w:rsidP="00CE7CC7">
            <w:pPr>
              <w:rPr>
                <w:b/>
                <w:bCs/>
                <w:sz w:val="24"/>
                <w:szCs w:val="24"/>
              </w:rPr>
            </w:pPr>
            <w:r w:rsidRPr="00165138">
              <w:rPr>
                <w:b/>
                <w:bCs/>
                <w:sz w:val="24"/>
                <w:szCs w:val="24"/>
              </w:rPr>
              <w:t xml:space="preserve">Содержание учебного материала </w:t>
            </w:r>
          </w:p>
        </w:tc>
        <w:tc>
          <w:tcPr>
            <w:tcW w:w="519" w:type="pct"/>
            <w:vMerge w:val="restart"/>
          </w:tcPr>
          <w:p w14:paraId="63095977" w14:textId="77777777" w:rsidR="00ED5A22" w:rsidRPr="00165138" w:rsidRDefault="00ED5A22" w:rsidP="00CE7CC7">
            <w:pPr>
              <w:rPr>
                <w:b/>
                <w:bCs/>
                <w:sz w:val="24"/>
                <w:szCs w:val="24"/>
              </w:rPr>
            </w:pPr>
            <w:r w:rsidRPr="00165138">
              <w:rPr>
                <w:b/>
                <w:bCs/>
                <w:sz w:val="24"/>
                <w:szCs w:val="24"/>
              </w:rPr>
              <w:t>4</w:t>
            </w:r>
          </w:p>
        </w:tc>
        <w:tc>
          <w:tcPr>
            <w:tcW w:w="566" w:type="pct"/>
          </w:tcPr>
          <w:p w14:paraId="78BA1932" w14:textId="77777777" w:rsidR="00ED5A22" w:rsidRPr="00165138" w:rsidRDefault="00ED5A22" w:rsidP="00CE7CC7">
            <w:pPr>
              <w:rPr>
                <w:b/>
                <w:bCs/>
                <w:sz w:val="24"/>
                <w:szCs w:val="24"/>
              </w:rPr>
            </w:pPr>
          </w:p>
        </w:tc>
      </w:tr>
      <w:tr w:rsidR="00ED5A22" w:rsidRPr="00165138" w14:paraId="2381B990" w14:textId="77777777" w:rsidTr="00CE7CC7">
        <w:trPr>
          <w:trHeight w:val="20"/>
        </w:trPr>
        <w:tc>
          <w:tcPr>
            <w:tcW w:w="839" w:type="pct"/>
            <w:vMerge/>
          </w:tcPr>
          <w:p w14:paraId="51E1AE2C" w14:textId="77777777" w:rsidR="00ED5A22" w:rsidRPr="00165138" w:rsidRDefault="00ED5A22" w:rsidP="00CE7CC7">
            <w:pPr>
              <w:rPr>
                <w:b/>
                <w:bCs/>
                <w:sz w:val="24"/>
                <w:szCs w:val="24"/>
              </w:rPr>
            </w:pPr>
          </w:p>
        </w:tc>
        <w:tc>
          <w:tcPr>
            <w:tcW w:w="3077" w:type="pct"/>
            <w:gridSpan w:val="2"/>
          </w:tcPr>
          <w:p w14:paraId="59E3B921" w14:textId="77777777" w:rsidR="00ED5A22" w:rsidRPr="00165138" w:rsidRDefault="00ED5A22" w:rsidP="00CE7CC7">
            <w:pPr>
              <w:rPr>
                <w:b/>
                <w:bCs/>
                <w:sz w:val="24"/>
                <w:szCs w:val="24"/>
              </w:rPr>
            </w:pPr>
            <w:r w:rsidRPr="00165138">
              <w:rPr>
                <w:sz w:val="24"/>
                <w:szCs w:val="24"/>
              </w:rPr>
              <w:t xml:space="preserve">Ассортимент, товароведная характеристика, общие требования к качеству </w:t>
            </w:r>
            <w:r w:rsidRPr="00165138">
              <w:rPr>
                <w:bCs/>
                <w:sz w:val="24"/>
                <w:szCs w:val="24"/>
              </w:rPr>
              <w:t>зерна и продуктов его переработки: круп, муки, макаронных изделий, хлеба и хлебобулочных изделий</w:t>
            </w:r>
          </w:p>
        </w:tc>
        <w:tc>
          <w:tcPr>
            <w:tcW w:w="519" w:type="pct"/>
            <w:vMerge/>
          </w:tcPr>
          <w:p w14:paraId="10421D74" w14:textId="77777777" w:rsidR="00ED5A22" w:rsidRPr="00165138" w:rsidRDefault="00ED5A22" w:rsidP="00CE7CC7">
            <w:pPr>
              <w:rPr>
                <w:b/>
                <w:bCs/>
                <w:sz w:val="24"/>
                <w:szCs w:val="24"/>
              </w:rPr>
            </w:pPr>
          </w:p>
        </w:tc>
        <w:tc>
          <w:tcPr>
            <w:tcW w:w="566" w:type="pct"/>
            <w:vMerge w:val="restart"/>
          </w:tcPr>
          <w:p w14:paraId="5370A549" w14:textId="77777777" w:rsidR="00ED5A22" w:rsidRPr="00165138" w:rsidRDefault="00ED5A22" w:rsidP="00CE7CC7">
            <w:pPr>
              <w:rPr>
                <w:b/>
                <w:bCs/>
                <w:sz w:val="24"/>
                <w:szCs w:val="24"/>
              </w:rPr>
            </w:pPr>
            <w:r w:rsidRPr="00165138">
              <w:rPr>
                <w:bCs/>
                <w:sz w:val="24"/>
                <w:szCs w:val="24"/>
              </w:rPr>
              <w:t xml:space="preserve">ОК </w:t>
            </w:r>
            <w:r w:rsidR="00FD4317" w:rsidRPr="00165138">
              <w:rPr>
                <w:bCs/>
                <w:sz w:val="24"/>
                <w:szCs w:val="24"/>
              </w:rPr>
              <w:t>0</w:t>
            </w:r>
            <w:r w:rsidRPr="00165138">
              <w:rPr>
                <w:bCs/>
                <w:sz w:val="24"/>
                <w:szCs w:val="24"/>
              </w:rPr>
              <w:t>1-</w:t>
            </w:r>
            <w:r w:rsidR="00FD4317" w:rsidRPr="00165138">
              <w:rPr>
                <w:bCs/>
                <w:sz w:val="24"/>
                <w:szCs w:val="24"/>
              </w:rPr>
              <w:t>0</w:t>
            </w:r>
            <w:r w:rsidRPr="00165138">
              <w:rPr>
                <w:bCs/>
                <w:sz w:val="24"/>
                <w:szCs w:val="24"/>
              </w:rPr>
              <w:t xml:space="preserve">7, </w:t>
            </w:r>
            <w:r w:rsidR="00FD4317" w:rsidRPr="00165138">
              <w:rPr>
                <w:bCs/>
                <w:sz w:val="24"/>
                <w:szCs w:val="24"/>
              </w:rPr>
              <w:t>0</w:t>
            </w:r>
            <w:r w:rsidRPr="00165138">
              <w:rPr>
                <w:bCs/>
                <w:sz w:val="24"/>
                <w:szCs w:val="24"/>
              </w:rPr>
              <w:t>9, 10, ПК 1.1, 2.1, 3.1, 4.1, 5.1, 6.3</w:t>
            </w:r>
          </w:p>
        </w:tc>
      </w:tr>
      <w:tr w:rsidR="00ED5A22" w:rsidRPr="00165138" w14:paraId="6CFFB36B" w14:textId="77777777" w:rsidTr="00CE7CC7">
        <w:trPr>
          <w:trHeight w:val="20"/>
        </w:trPr>
        <w:tc>
          <w:tcPr>
            <w:tcW w:w="839" w:type="pct"/>
            <w:vMerge/>
          </w:tcPr>
          <w:p w14:paraId="42B88D33" w14:textId="77777777" w:rsidR="00ED5A22" w:rsidRPr="00165138" w:rsidRDefault="00ED5A22" w:rsidP="00CE7CC7">
            <w:pPr>
              <w:rPr>
                <w:b/>
                <w:bCs/>
                <w:sz w:val="24"/>
                <w:szCs w:val="24"/>
              </w:rPr>
            </w:pPr>
          </w:p>
        </w:tc>
        <w:tc>
          <w:tcPr>
            <w:tcW w:w="3077" w:type="pct"/>
            <w:gridSpan w:val="2"/>
          </w:tcPr>
          <w:p w14:paraId="3D0DA6BC" w14:textId="77777777" w:rsidR="00ED5A22" w:rsidRPr="00165138" w:rsidRDefault="00ED5A22" w:rsidP="00CE7CC7">
            <w:pPr>
              <w:rPr>
                <w:b/>
                <w:bCs/>
                <w:sz w:val="24"/>
                <w:szCs w:val="24"/>
              </w:rPr>
            </w:pPr>
            <w:r w:rsidRPr="00165138">
              <w:rPr>
                <w:bCs/>
                <w:sz w:val="24"/>
                <w:szCs w:val="24"/>
              </w:rPr>
              <w:t>Условия и сроки хранения, кулинарное назначение</w:t>
            </w:r>
            <w:r w:rsidRPr="00165138">
              <w:rPr>
                <w:b/>
                <w:bCs/>
                <w:sz w:val="24"/>
                <w:szCs w:val="24"/>
              </w:rPr>
              <w:t xml:space="preserve"> </w:t>
            </w:r>
            <w:r w:rsidRPr="00165138">
              <w:rPr>
                <w:bCs/>
                <w:sz w:val="24"/>
                <w:szCs w:val="24"/>
              </w:rPr>
              <w:t>зерна и продуктов его переработки: круп, муки, макаронных изделий, хлеба и хлебобулочных изделий</w:t>
            </w:r>
          </w:p>
        </w:tc>
        <w:tc>
          <w:tcPr>
            <w:tcW w:w="519" w:type="pct"/>
            <w:vMerge/>
          </w:tcPr>
          <w:p w14:paraId="4FC23F88" w14:textId="77777777" w:rsidR="00ED5A22" w:rsidRPr="00165138" w:rsidRDefault="00ED5A22" w:rsidP="00CE7CC7">
            <w:pPr>
              <w:rPr>
                <w:b/>
                <w:bCs/>
                <w:sz w:val="24"/>
                <w:szCs w:val="24"/>
              </w:rPr>
            </w:pPr>
          </w:p>
        </w:tc>
        <w:tc>
          <w:tcPr>
            <w:tcW w:w="566" w:type="pct"/>
            <w:vMerge/>
          </w:tcPr>
          <w:p w14:paraId="6A0C17F3" w14:textId="77777777" w:rsidR="00ED5A22" w:rsidRPr="00165138" w:rsidRDefault="00ED5A22" w:rsidP="00CE7CC7">
            <w:pPr>
              <w:rPr>
                <w:b/>
                <w:bCs/>
                <w:sz w:val="24"/>
                <w:szCs w:val="24"/>
              </w:rPr>
            </w:pPr>
          </w:p>
        </w:tc>
      </w:tr>
      <w:tr w:rsidR="00ED5A22" w:rsidRPr="00165138" w14:paraId="6ACD6FA0" w14:textId="77777777" w:rsidTr="00CE7CC7">
        <w:trPr>
          <w:trHeight w:val="20"/>
        </w:trPr>
        <w:tc>
          <w:tcPr>
            <w:tcW w:w="839" w:type="pct"/>
            <w:vMerge/>
          </w:tcPr>
          <w:p w14:paraId="28931086" w14:textId="77777777" w:rsidR="00ED5A22" w:rsidRPr="00165138" w:rsidRDefault="00ED5A22" w:rsidP="00CE7CC7">
            <w:pPr>
              <w:rPr>
                <w:b/>
                <w:bCs/>
                <w:sz w:val="24"/>
                <w:szCs w:val="24"/>
              </w:rPr>
            </w:pPr>
          </w:p>
        </w:tc>
        <w:tc>
          <w:tcPr>
            <w:tcW w:w="3077" w:type="pct"/>
            <w:gridSpan w:val="2"/>
          </w:tcPr>
          <w:p w14:paraId="2CEDB9E0" w14:textId="77777777" w:rsidR="00ED5A22" w:rsidRPr="00165138" w:rsidRDefault="00ED5A22" w:rsidP="00CE7CC7">
            <w:pPr>
              <w:rPr>
                <w:b/>
                <w:sz w:val="24"/>
                <w:szCs w:val="24"/>
              </w:rPr>
            </w:pPr>
            <w:r w:rsidRPr="00165138">
              <w:rPr>
                <w:b/>
                <w:bCs/>
                <w:sz w:val="24"/>
                <w:szCs w:val="24"/>
              </w:rPr>
              <w:t>Тематика лабораторных работ</w:t>
            </w:r>
          </w:p>
        </w:tc>
        <w:tc>
          <w:tcPr>
            <w:tcW w:w="519" w:type="pct"/>
          </w:tcPr>
          <w:p w14:paraId="37008E02" w14:textId="77777777" w:rsidR="00ED5A22" w:rsidRPr="00165138" w:rsidRDefault="00ED5A22" w:rsidP="00CE7CC7">
            <w:pPr>
              <w:rPr>
                <w:b/>
                <w:bCs/>
                <w:sz w:val="24"/>
                <w:szCs w:val="24"/>
              </w:rPr>
            </w:pPr>
            <w:r w:rsidRPr="00165138">
              <w:rPr>
                <w:b/>
                <w:bCs/>
                <w:sz w:val="24"/>
                <w:szCs w:val="24"/>
              </w:rPr>
              <w:t>2</w:t>
            </w:r>
          </w:p>
        </w:tc>
        <w:tc>
          <w:tcPr>
            <w:tcW w:w="566" w:type="pct"/>
          </w:tcPr>
          <w:p w14:paraId="2B54AF15" w14:textId="77777777" w:rsidR="00ED5A22" w:rsidRPr="00165138" w:rsidRDefault="00ED5A22" w:rsidP="00CE7CC7">
            <w:pPr>
              <w:rPr>
                <w:b/>
                <w:bCs/>
                <w:sz w:val="24"/>
                <w:szCs w:val="24"/>
              </w:rPr>
            </w:pPr>
          </w:p>
        </w:tc>
      </w:tr>
      <w:tr w:rsidR="00ED5A22" w:rsidRPr="00165138" w14:paraId="3C5976CF" w14:textId="77777777" w:rsidTr="00CE7CC7">
        <w:trPr>
          <w:trHeight w:val="20"/>
        </w:trPr>
        <w:tc>
          <w:tcPr>
            <w:tcW w:w="839" w:type="pct"/>
            <w:vMerge/>
          </w:tcPr>
          <w:p w14:paraId="66403366" w14:textId="77777777" w:rsidR="00ED5A22" w:rsidRPr="00165138" w:rsidRDefault="00ED5A22" w:rsidP="00CE7CC7">
            <w:pPr>
              <w:rPr>
                <w:b/>
                <w:bCs/>
                <w:sz w:val="24"/>
                <w:szCs w:val="24"/>
              </w:rPr>
            </w:pPr>
          </w:p>
        </w:tc>
        <w:tc>
          <w:tcPr>
            <w:tcW w:w="3077" w:type="pct"/>
            <w:gridSpan w:val="2"/>
          </w:tcPr>
          <w:p w14:paraId="4800CE02" w14:textId="77777777" w:rsidR="00ED5A22" w:rsidRPr="00165138" w:rsidRDefault="00ED5A22" w:rsidP="003C34DB">
            <w:pPr>
              <w:pStyle w:val="a6"/>
              <w:widowControl/>
              <w:numPr>
                <w:ilvl w:val="0"/>
                <w:numId w:val="176"/>
              </w:numPr>
              <w:autoSpaceDE/>
              <w:autoSpaceDN/>
              <w:contextualSpacing/>
              <w:jc w:val="both"/>
              <w:rPr>
                <w:b/>
                <w:szCs w:val="24"/>
              </w:rPr>
            </w:pPr>
            <w:r w:rsidRPr="00165138">
              <w:rPr>
                <w:bCs/>
                <w:szCs w:val="24"/>
              </w:rPr>
              <w:t>Органолептическая оценка качества зерна и продуктов его переработки: круп, муки, макаронных изделий, хлеба и хлебобулочных изделий</w:t>
            </w:r>
          </w:p>
        </w:tc>
        <w:tc>
          <w:tcPr>
            <w:tcW w:w="519" w:type="pct"/>
          </w:tcPr>
          <w:p w14:paraId="61EC0987" w14:textId="77777777" w:rsidR="00ED5A22" w:rsidRPr="00165138" w:rsidRDefault="00ED5A22" w:rsidP="00CE7CC7">
            <w:pPr>
              <w:rPr>
                <w:b/>
                <w:bCs/>
                <w:sz w:val="24"/>
                <w:szCs w:val="24"/>
              </w:rPr>
            </w:pPr>
            <w:r w:rsidRPr="00165138">
              <w:rPr>
                <w:b/>
                <w:bCs/>
                <w:sz w:val="24"/>
                <w:szCs w:val="24"/>
              </w:rPr>
              <w:t>2</w:t>
            </w:r>
          </w:p>
        </w:tc>
        <w:tc>
          <w:tcPr>
            <w:tcW w:w="566" w:type="pct"/>
          </w:tcPr>
          <w:p w14:paraId="373661FA" w14:textId="77777777" w:rsidR="00ED5A22" w:rsidRPr="00165138" w:rsidRDefault="00ED5A22" w:rsidP="00CE7CC7">
            <w:pPr>
              <w:rPr>
                <w:b/>
                <w:bCs/>
                <w:sz w:val="24"/>
                <w:szCs w:val="24"/>
              </w:rPr>
            </w:pPr>
            <w:r w:rsidRPr="00165138">
              <w:rPr>
                <w:bCs/>
                <w:sz w:val="24"/>
                <w:szCs w:val="24"/>
              </w:rPr>
              <w:t xml:space="preserve">ОК </w:t>
            </w:r>
            <w:r w:rsidR="00FD4317" w:rsidRPr="00165138">
              <w:rPr>
                <w:bCs/>
                <w:sz w:val="24"/>
                <w:szCs w:val="24"/>
              </w:rPr>
              <w:t>0</w:t>
            </w:r>
            <w:r w:rsidRPr="00165138">
              <w:rPr>
                <w:bCs/>
                <w:sz w:val="24"/>
                <w:szCs w:val="24"/>
              </w:rPr>
              <w:t>1-</w:t>
            </w:r>
            <w:r w:rsidR="00FD4317" w:rsidRPr="00165138">
              <w:rPr>
                <w:bCs/>
                <w:sz w:val="24"/>
                <w:szCs w:val="24"/>
              </w:rPr>
              <w:t>0</w:t>
            </w:r>
            <w:r w:rsidRPr="00165138">
              <w:rPr>
                <w:bCs/>
                <w:sz w:val="24"/>
                <w:szCs w:val="24"/>
              </w:rPr>
              <w:t xml:space="preserve">7, </w:t>
            </w:r>
            <w:r w:rsidR="00FD4317" w:rsidRPr="00165138">
              <w:rPr>
                <w:bCs/>
                <w:sz w:val="24"/>
                <w:szCs w:val="24"/>
              </w:rPr>
              <w:t>0</w:t>
            </w:r>
            <w:r w:rsidRPr="00165138">
              <w:rPr>
                <w:bCs/>
                <w:sz w:val="24"/>
                <w:szCs w:val="24"/>
              </w:rPr>
              <w:t>9, 10, ПК 1.1, 2.1, 3.1, 4.1, 5.1, 6.3</w:t>
            </w:r>
          </w:p>
        </w:tc>
      </w:tr>
      <w:tr w:rsidR="00ED5A22" w:rsidRPr="00165138" w14:paraId="6305A887" w14:textId="77777777" w:rsidTr="00CE7CC7">
        <w:trPr>
          <w:trHeight w:val="20"/>
        </w:trPr>
        <w:tc>
          <w:tcPr>
            <w:tcW w:w="839" w:type="pct"/>
            <w:vMerge/>
          </w:tcPr>
          <w:p w14:paraId="4F2FA583" w14:textId="77777777" w:rsidR="00ED5A22" w:rsidRPr="00165138" w:rsidRDefault="00ED5A22" w:rsidP="00CE7CC7">
            <w:pPr>
              <w:rPr>
                <w:b/>
                <w:bCs/>
                <w:sz w:val="24"/>
                <w:szCs w:val="24"/>
              </w:rPr>
            </w:pPr>
          </w:p>
        </w:tc>
        <w:tc>
          <w:tcPr>
            <w:tcW w:w="3077" w:type="pct"/>
            <w:gridSpan w:val="2"/>
          </w:tcPr>
          <w:p w14:paraId="71ED62E9" w14:textId="77777777" w:rsidR="00ED5A22" w:rsidRPr="00165138" w:rsidRDefault="00ED5A22" w:rsidP="00CE7CC7">
            <w:pPr>
              <w:rPr>
                <w:b/>
                <w:sz w:val="24"/>
                <w:szCs w:val="24"/>
              </w:rPr>
            </w:pPr>
            <w:r w:rsidRPr="00165138">
              <w:rPr>
                <w:b/>
                <w:bCs/>
                <w:sz w:val="24"/>
                <w:szCs w:val="24"/>
              </w:rPr>
              <w:t xml:space="preserve">Самостоятельная работа обучающихся </w:t>
            </w:r>
            <w:r w:rsidRPr="00165138">
              <w:rPr>
                <w:b/>
                <w:sz w:val="24"/>
                <w:szCs w:val="24"/>
              </w:rPr>
              <w:t>(при наличии указывается тематика и содержание домашних заданий)</w:t>
            </w:r>
          </w:p>
          <w:p w14:paraId="3AF87A0F" w14:textId="77777777" w:rsidR="00ED5A22" w:rsidRPr="00165138" w:rsidRDefault="00ED5A22" w:rsidP="00CE7CC7">
            <w:pPr>
              <w:rPr>
                <w:b/>
                <w:bCs/>
                <w:sz w:val="24"/>
                <w:szCs w:val="24"/>
              </w:rPr>
            </w:pPr>
            <w:r w:rsidRPr="00165138">
              <w:rPr>
                <w:bCs/>
                <w:sz w:val="24"/>
                <w:szCs w:val="24"/>
              </w:rPr>
              <w:t>Работа над учебным материалом, ответы на контрольные вопросы; изучение нормативных материалов; решение задач и упражнений по образцу; решение ситуационных производственных (профессиональных задач); подготовка</w:t>
            </w:r>
            <w:r w:rsidRPr="00165138">
              <w:rPr>
                <w:b/>
                <w:bCs/>
                <w:sz w:val="24"/>
                <w:szCs w:val="24"/>
              </w:rPr>
              <w:t xml:space="preserve"> </w:t>
            </w:r>
            <w:r w:rsidRPr="00165138">
              <w:rPr>
                <w:bCs/>
                <w:sz w:val="24"/>
                <w:szCs w:val="24"/>
              </w:rPr>
              <w:t>сообщений</w:t>
            </w:r>
          </w:p>
        </w:tc>
        <w:tc>
          <w:tcPr>
            <w:tcW w:w="519" w:type="pct"/>
          </w:tcPr>
          <w:p w14:paraId="696F5D33" w14:textId="77777777" w:rsidR="00ED5A22" w:rsidRPr="00165138" w:rsidRDefault="00ED5A22" w:rsidP="00CE7CC7">
            <w:pPr>
              <w:rPr>
                <w:b/>
                <w:bCs/>
                <w:sz w:val="24"/>
                <w:szCs w:val="24"/>
              </w:rPr>
            </w:pPr>
          </w:p>
        </w:tc>
        <w:tc>
          <w:tcPr>
            <w:tcW w:w="566" w:type="pct"/>
          </w:tcPr>
          <w:p w14:paraId="70575FDE" w14:textId="77777777" w:rsidR="00ED5A22" w:rsidRPr="00165138" w:rsidRDefault="00ED5A22" w:rsidP="00CE7CC7">
            <w:pPr>
              <w:rPr>
                <w:b/>
                <w:bCs/>
                <w:sz w:val="24"/>
                <w:szCs w:val="24"/>
              </w:rPr>
            </w:pPr>
          </w:p>
        </w:tc>
      </w:tr>
      <w:tr w:rsidR="00ED5A22" w:rsidRPr="00165138" w14:paraId="668B2EE0" w14:textId="77777777" w:rsidTr="00CE7CC7">
        <w:trPr>
          <w:trHeight w:val="20"/>
        </w:trPr>
        <w:tc>
          <w:tcPr>
            <w:tcW w:w="839" w:type="pct"/>
            <w:vMerge w:val="restart"/>
          </w:tcPr>
          <w:p w14:paraId="6B1F3DFF" w14:textId="77777777" w:rsidR="00ED5A22" w:rsidRPr="00165138" w:rsidRDefault="00ED5A22" w:rsidP="00CE7CC7">
            <w:pPr>
              <w:rPr>
                <w:b/>
                <w:bCs/>
                <w:sz w:val="24"/>
                <w:szCs w:val="24"/>
              </w:rPr>
            </w:pPr>
            <w:r w:rsidRPr="00165138">
              <w:rPr>
                <w:b/>
                <w:bCs/>
                <w:sz w:val="24"/>
                <w:szCs w:val="24"/>
              </w:rPr>
              <w:t>Тема 1.4.</w:t>
            </w:r>
          </w:p>
          <w:p w14:paraId="289A629D" w14:textId="77777777" w:rsidR="00ED5A22" w:rsidRPr="00165138" w:rsidRDefault="00ED5A22" w:rsidP="00CE7CC7">
            <w:pPr>
              <w:rPr>
                <w:b/>
                <w:bCs/>
                <w:sz w:val="24"/>
                <w:szCs w:val="24"/>
              </w:rPr>
            </w:pPr>
            <w:r w:rsidRPr="00165138">
              <w:rPr>
                <w:b/>
                <w:bCs/>
                <w:sz w:val="24"/>
                <w:szCs w:val="24"/>
              </w:rPr>
              <w:t>Товароведная характеристика молочных товаров</w:t>
            </w:r>
          </w:p>
        </w:tc>
        <w:tc>
          <w:tcPr>
            <w:tcW w:w="3077" w:type="pct"/>
            <w:gridSpan w:val="2"/>
          </w:tcPr>
          <w:p w14:paraId="45C5E7FE" w14:textId="77777777" w:rsidR="00ED5A22" w:rsidRPr="00165138" w:rsidRDefault="00ED5A22" w:rsidP="00CE7CC7">
            <w:pPr>
              <w:rPr>
                <w:b/>
                <w:bCs/>
                <w:sz w:val="24"/>
                <w:szCs w:val="24"/>
              </w:rPr>
            </w:pPr>
            <w:r w:rsidRPr="00165138">
              <w:rPr>
                <w:b/>
                <w:bCs/>
                <w:sz w:val="24"/>
                <w:szCs w:val="24"/>
              </w:rPr>
              <w:t xml:space="preserve">Содержание учебного материала </w:t>
            </w:r>
          </w:p>
        </w:tc>
        <w:tc>
          <w:tcPr>
            <w:tcW w:w="519" w:type="pct"/>
            <w:vMerge w:val="restart"/>
          </w:tcPr>
          <w:p w14:paraId="5461D5A3" w14:textId="77777777" w:rsidR="00ED5A22" w:rsidRPr="00165138" w:rsidRDefault="00ED5A22" w:rsidP="00CE7CC7">
            <w:pPr>
              <w:rPr>
                <w:b/>
                <w:bCs/>
                <w:sz w:val="24"/>
                <w:szCs w:val="24"/>
              </w:rPr>
            </w:pPr>
            <w:r w:rsidRPr="00165138">
              <w:rPr>
                <w:b/>
                <w:bCs/>
                <w:sz w:val="24"/>
                <w:szCs w:val="24"/>
              </w:rPr>
              <w:t>8</w:t>
            </w:r>
          </w:p>
        </w:tc>
        <w:tc>
          <w:tcPr>
            <w:tcW w:w="566" w:type="pct"/>
          </w:tcPr>
          <w:p w14:paraId="484DAA4D" w14:textId="77777777" w:rsidR="00ED5A22" w:rsidRPr="00165138" w:rsidRDefault="00ED5A22" w:rsidP="00CE7CC7">
            <w:pPr>
              <w:rPr>
                <w:b/>
                <w:bCs/>
                <w:sz w:val="24"/>
                <w:szCs w:val="24"/>
              </w:rPr>
            </w:pPr>
          </w:p>
        </w:tc>
      </w:tr>
      <w:tr w:rsidR="00ED5A22" w:rsidRPr="00165138" w14:paraId="37AB361E" w14:textId="77777777" w:rsidTr="00CE7CC7">
        <w:trPr>
          <w:trHeight w:val="20"/>
        </w:trPr>
        <w:tc>
          <w:tcPr>
            <w:tcW w:w="839" w:type="pct"/>
            <w:vMerge/>
          </w:tcPr>
          <w:p w14:paraId="04923E97" w14:textId="77777777" w:rsidR="00ED5A22" w:rsidRPr="00165138" w:rsidRDefault="00ED5A22" w:rsidP="00CE7CC7">
            <w:pPr>
              <w:rPr>
                <w:b/>
                <w:bCs/>
                <w:sz w:val="24"/>
                <w:szCs w:val="24"/>
              </w:rPr>
            </w:pPr>
          </w:p>
        </w:tc>
        <w:tc>
          <w:tcPr>
            <w:tcW w:w="3077" w:type="pct"/>
            <w:gridSpan w:val="2"/>
          </w:tcPr>
          <w:p w14:paraId="7977D9F4" w14:textId="77777777" w:rsidR="00ED5A22" w:rsidRPr="00165138" w:rsidRDefault="00ED5A22" w:rsidP="00CE7CC7">
            <w:pPr>
              <w:rPr>
                <w:b/>
                <w:bCs/>
                <w:sz w:val="24"/>
                <w:szCs w:val="24"/>
              </w:rPr>
            </w:pPr>
            <w:r w:rsidRPr="00165138">
              <w:rPr>
                <w:sz w:val="24"/>
                <w:szCs w:val="24"/>
              </w:rPr>
              <w:t xml:space="preserve">Ассортимент, товароведная характеристика, общие требования к качеству </w:t>
            </w:r>
            <w:r w:rsidRPr="00165138">
              <w:rPr>
                <w:bCs/>
                <w:sz w:val="24"/>
                <w:szCs w:val="24"/>
              </w:rPr>
              <w:t>молока и  молочных продуктов</w:t>
            </w:r>
          </w:p>
        </w:tc>
        <w:tc>
          <w:tcPr>
            <w:tcW w:w="519" w:type="pct"/>
            <w:vMerge/>
          </w:tcPr>
          <w:p w14:paraId="05F16134" w14:textId="77777777" w:rsidR="00ED5A22" w:rsidRPr="00165138" w:rsidRDefault="00ED5A22" w:rsidP="00CE7CC7">
            <w:pPr>
              <w:rPr>
                <w:b/>
                <w:bCs/>
                <w:sz w:val="24"/>
                <w:szCs w:val="24"/>
              </w:rPr>
            </w:pPr>
          </w:p>
        </w:tc>
        <w:tc>
          <w:tcPr>
            <w:tcW w:w="566" w:type="pct"/>
            <w:vMerge w:val="restart"/>
          </w:tcPr>
          <w:p w14:paraId="182AA93D" w14:textId="77777777" w:rsidR="00ED5A22" w:rsidRPr="00165138" w:rsidRDefault="00ED5A22" w:rsidP="00CE7CC7">
            <w:pPr>
              <w:rPr>
                <w:b/>
                <w:bCs/>
                <w:sz w:val="24"/>
                <w:szCs w:val="24"/>
              </w:rPr>
            </w:pPr>
            <w:r w:rsidRPr="00165138">
              <w:rPr>
                <w:bCs/>
                <w:sz w:val="24"/>
                <w:szCs w:val="24"/>
              </w:rPr>
              <w:t xml:space="preserve">ОК </w:t>
            </w:r>
            <w:r w:rsidR="00FD4317" w:rsidRPr="00165138">
              <w:rPr>
                <w:bCs/>
                <w:sz w:val="24"/>
                <w:szCs w:val="24"/>
              </w:rPr>
              <w:t>0</w:t>
            </w:r>
            <w:r w:rsidRPr="00165138">
              <w:rPr>
                <w:bCs/>
                <w:sz w:val="24"/>
                <w:szCs w:val="24"/>
              </w:rPr>
              <w:t>1-</w:t>
            </w:r>
            <w:r w:rsidR="00FD4317" w:rsidRPr="00165138">
              <w:rPr>
                <w:bCs/>
                <w:sz w:val="24"/>
                <w:szCs w:val="24"/>
              </w:rPr>
              <w:t>0</w:t>
            </w:r>
            <w:r w:rsidRPr="00165138">
              <w:rPr>
                <w:bCs/>
                <w:sz w:val="24"/>
                <w:szCs w:val="24"/>
              </w:rPr>
              <w:t xml:space="preserve">7, </w:t>
            </w:r>
            <w:r w:rsidR="00FD4317" w:rsidRPr="00165138">
              <w:rPr>
                <w:bCs/>
                <w:sz w:val="24"/>
                <w:szCs w:val="24"/>
              </w:rPr>
              <w:t>0</w:t>
            </w:r>
            <w:r w:rsidRPr="00165138">
              <w:rPr>
                <w:bCs/>
                <w:sz w:val="24"/>
                <w:szCs w:val="24"/>
              </w:rPr>
              <w:t>9, 10, ПК 1.1, 2.1, 3.1, 4.1, 5.1, 6.3</w:t>
            </w:r>
          </w:p>
        </w:tc>
      </w:tr>
      <w:tr w:rsidR="00ED5A22" w:rsidRPr="00165138" w14:paraId="26740F0C" w14:textId="77777777" w:rsidTr="00CE7CC7">
        <w:trPr>
          <w:trHeight w:val="20"/>
        </w:trPr>
        <w:tc>
          <w:tcPr>
            <w:tcW w:w="839" w:type="pct"/>
            <w:vMerge/>
          </w:tcPr>
          <w:p w14:paraId="3E47F623" w14:textId="77777777" w:rsidR="00ED5A22" w:rsidRPr="00165138" w:rsidRDefault="00ED5A22" w:rsidP="00CE7CC7">
            <w:pPr>
              <w:rPr>
                <w:b/>
                <w:bCs/>
                <w:sz w:val="24"/>
                <w:szCs w:val="24"/>
              </w:rPr>
            </w:pPr>
          </w:p>
        </w:tc>
        <w:tc>
          <w:tcPr>
            <w:tcW w:w="3077" w:type="pct"/>
            <w:gridSpan w:val="2"/>
          </w:tcPr>
          <w:p w14:paraId="69BA835D" w14:textId="77777777" w:rsidR="00ED5A22" w:rsidRPr="00165138" w:rsidRDefault="00ED5A22" w:rsidP="00CE7CC7">
            <w:pPr>
              <w:rPr>
                <w:b/>
                <w:bCs/>
                <w:sz w:val="24"/>
                <w:szCs w:val="24"/>
              </w:rPr>
            </w:pPr>
            <w:r w:rsidRPr="00165138">
              <w:rPr>
                <w:bCs/>
                <w:sz w:val="24"/>
                <w:szCs w:val="24"/>
              </w:rPr>
              <w:t>Условия и сроки хранения, кулинарное назначение</w:t>
            </w:r>
            <w:r w:rsidRPr="00165138">
              <w:rPr>
                <w:b/>
                <w:bCs/>
                <w:sz w:val="24"/>
                <w:szCs w:val="24"/>
              </w:rPr>
              <w:t xml:space="preserve"> </w:t>
            </w:r>
            <w:r w:rsidRPr="00165138">
              <w:rPr>
                <w:bCs/>
                <w:sz w:val="24"/>
                <w:szCs w:val="24"/>
              </w:rPr>
              <w:t>молока и  молочных продуктов</w:t>
            </w:r>
          </w:p>
        </w:tc>
        <w:tc>
          <w:tcPr>
            <w:tcW w:w="519" w:type="pct"/>
            <w:vMerge/>
          </w:tcPr>
          <w:p w14:paraId="334E8125" w14:textId="77777777" w:rsidR="00ED5A22" w:rsidRPr="00165138" w:rsidRDefault="00ED5A22" w:rsidP="00CE7CC7">
            <w:pPr>
              <w:rPr>
                <w:b/>
                <w:bCs/>
                <w:sz w:val="24"/>
                <w:szCs w:val="24"/>
              </w:rPr>
            </w:pPr>
          </w:p>
        </w:tc>
        <w:tc>
          <w:tcPr>
            <w:tcW w:w="566" w:type="pct"/>
            <w:vMerge/>
          </w:tcPr>
          <w:p w14:paraId="65BD33AB" w14:textId="77777777" w:rsidR="00ED5A22" w:rsidRPr="00165138" w:rsidRDefault="00ED5A22" w:rsidP="00CE7CC7">
            <w:pPr>
              <w:rPr>
                <w:b/>
                <w:bCs/>
                <w:sz w:val="24"/>
                <w:szCs w:val="24"/>
              </w:rPr>
            </w:pPr>
          </w:p>
        </w:tc>
      </w:tr>
      <w:tr w:rsidR="00ED5A22" w:rsidRPr="00165138" w14:paraId="6FC2A33B" w14:textId="77777777" w:rsidTr="00CE7CC7">
        <w:trPr>
          <w:trHeight w:val="20"/>
        </w:trPr>
        <w:tc>
          <w:tcPr>
            <w:tcW w:w="839" w:type="pct"/>
            <w:vMerge/>
          </w:tcPr>
          <w:p w14:paraId="4D7216BA" w14:textId="77777777" w:rsidR="00ED5A22" w:rsidRPr="00165138" w:rsidRDefault="00ED5A22" w:rsidP="00CE7CC7">
            <w:pPr>
              <w:rPr>
                <w:b/>
                <w:bCs/>
                <w:sz w:val="24"/>
                <w:szCs w:val="24"/>
              </w:rPr>
            </w:pPr>
          </w:p>
        </w:tc>
        <w:tc>
          <w:tcPr>
            <w:tcW w:w="3077" w:type="pct"/>
            <w:gridSpan w:val="2"/>
          </w:tcPr>
          <w:p w14:paraId="2CDEAF78" w14:textId="77777777" w:rsidR="00ED5A22" w:rsidRPr="00165138" w:rsidRDefault="00ED5A22" w:rsidP="00CE7CC7">
            <w:pPr>
              <w:rPr>
                <w:b/>
                <w:sz w:val="24"/>
                <w:szCs w:val="24"/>
              </w:rPr>
            </w:pPr>
            <w:r w:rsidRPr="00165138">
              <w:rPr>
                <w:b/>
                <w:bCs/>
                <w:sz w:val="24"/>
                <w:szCs w:val="24"/>
              </w:rPr>
              <w:t>Тематика лабораторных работ</w:t>
            </w:r>
          </w:p>
        </w:tc>
        <w:tc>
          <w:tcPr>
            <w:tcW w:w="519" w:type="pct"/>
          </w:tcPr>
          <w:p w14:paraId="75FE5686" w14:textId="77777777" w:rsidR="00ED5A22" w:rsidRPr="00165138" w:rsidRDefault="00ED5A22" w:rsidP="00CE7CC7">
            <w:pPr>
              <w:rPr>
                <w:b/>
                <w:bCs/>
                <w:sz w:val="24"/>
                <w:szCs w:val="24"/>
              </w:rPr>
            </w:pPr>
            <w:r w:rsidRPr="00165138">
              <w:rPr>
                <w:b/>
                <w:bCs/>
                <w:sz w:val="24"/>
                <w:szCs w:val="24"/>
              </w:rPr>
              <w:t>2</w:t>
            </w:r>
          </w:p>
        </w:tc>
        <w:tc>
          <w:tcPr>
            <w:tcW w:w="566" w:type="pct"/>
          </w:tcPr>
          <w:p w14:paraId="394A3AE8" w14:textId="77777777" w:rsidR="00ED5A22" w:rsidRPr="00165138" w:rsidRDefault="00ED5A22" w:rsidP="00CE7CC7">
            <w:pPr>
              <w:rPr>
                <w:b/>
                <w:bCs/>
                <w:sz w:val="24"/>
                <w:szCs w:val="24"/>
              </w:rPr>
            </w:pPr>
          </w:p>
        </w:tc>
      </w:tr>
      <w:tr w:rsidR="00ED5A22" w:rsidRPr="00165138" w14:paraId="43E57234" w14:textId="77777777" w:rsidTr="00CE7CC7">
        <w:trPr>
          <w:trHeight w:val="20"/>
        </w:trPr>
        <w:tc>
          <w:tcPr>
            <w:tcW w:w="839" w:type="pct"/>
            <w:vMerge/>
          </w:tcPr>
          <w:p w14:paraId="18FCFD2E" w14:textId="77777777" w:rsidR="00ED5A22" w:rsidRPr="00165138" w:rsidRDefault="00ED5A22" w:rsidP="00CE7CC7">
            <w:pPr>
              <w:rPr>
                <w:b/>
                <w:bCs/>
                <w:sz w:val="24"/>
                <w:szCs w:val="24"/>
              </w:rPr>
            </w:pPr>
          </w:p>
        </w:tc>
        <w:tc>
          <w:tcPr>
            <w:tcW w:w="3077" w:type="pct"/>
            <w:gridSpan w:val="2"/>
          </w:tcPr>
          <w:p w14:paraId="3C89932C" w14:textId="77777777" w:rsidR="00ED5A22" w:rsidRPr="00165138" w:rsidRDefault="00ED5A22" w:rsidP="003C34DB">
            <w:pPr>
              <w:pStyle w:val="a6"/>
              <w:widowControl/>
              <w:numPr>
                <w:ilvl w:val="0"/>
                <w:numId w:val="177"/>
              </w:numPr>
              <w:tabs>
                <w:tab w:val="left" w:pos="331"/>
              </w:tabs>
              <w:autoSpaceDE/>
              <w:autoSpaceDN/>
              <w:ind w:left="48" w:firstLine="0"/>
              <w:contextualSpacing/>
              <w:jc w:val="both"/>
              <w:rPr>
                <w:b/>
                <w:szCs w:val="24"/>
              </w:rPr>
            </w:pPr>
            <w:r w:rsidRPr="00165138">
              <w:rPr>
                <w:bCs/>
                <w:szCs w:val="24"/>
              </w:rPr>
              <w:t>Органолептическая оценка качества молока и  молочных продуктов</w:t>
            </w:r>
          </w:p>
        </w:tc>
        <w:tc>
          <w:tcPr>
            <w:tcW w:w="519" w:type="pct"/>
          </w:tcPr>
          <w:p w14:paraId="04DFC113" w14:textId="77777777" w:rsidR="00ED5A22" w:rsidRPr="00165138" w:rsidRDefault="00ED5A22" w:rsidP="00CE7CC7">
            <w:pPr>
              <w:rPr>
                <w:b/>
                <w:bCs/>
                <w:sz w:val="24"/>
                <w:szCs w:val="24"/>
              </w:rPr>
            </w:pPr>
            <w:r w:rsidRPr="00165138">
              <w:rPr>
                <w:b/>
                <w:bCs/>
                <w:sz w:val="24"/>
                <w:szCs w:val="24"/>
              </w:rPr>
              <w:t>2</w:t>
            </w:r>
          </w:p>
        </w:tc>
        <w:tc>
          <w:tcPr>
            <w:tcW w:w="566" w:type="pct"/>
          </w:tcPr>
          <w:p w14:paraId="16FEB153" w14:textId="77777777" w:rsidR="00ED5A22" w:rsidRPr="00165138" w:rsidRDefault="00ED5A22" w:rsidP="00CE7CC7">
            <w:pPr>
              <w:rPr>
                <w:b/>
                <w:bCs/>
                <w:sz w:val="24"/>
                <w:szCs w:val="24"/>
              </w:rPr>
            </w:pPr>
            <w:r w:rsidRPr="00165138">
              <w:rPr>
                <w:bCs/>
                <w:sz w:val="24"/>
                <w:szCs w:val="24"/>
              </w:rPr>
              <w:t xml:space="preserve">ОК </w:t>
            </w:r>
            <w:r w:rsidR="00FD4317" w:rsidRPr="00165138">
              <w:rPr>
                <w:bCs/>
                <w:sz w:val="24"/>
                <w:szCs w:val="24"/>
              </w:rPr>
              <w:t>0</w:t>
            </w:r>
            <w:r w:rsidRPr="00165138">
              <w:rPr>
                <w:bCs/>
                <w:sz w:val="24"/>
                <w:szCs w:val="24"/>
              </w:rPr>
              <w:t>1-</w:t>
            </w:r>
            <w:r w:rsidR="00FD4317" w:rsidRPr="00165138">
              <w:rPr>
                <w:bCs/>
                <w:sz w:val="24"/>
                <w:szCs w:val="24"/>
              </w:rPr>
              <w:t>0</w:t>
            </w:r>
            <w:r w:rsidRPr="00165138">
              <w:rPr>
                <w:bCs/>
                <w:sz w:val="24"/>
                <w:szCs w:val="24"/>
              </w:rPr>
              <w:t xml:space="preserve">7, </w:t>
            </w:r>
            <w:r w:rsidR="00FD4317" w:rsidRPr="00165138">
              <w:rPr>
                <w:bCs/>
                <w:sz w:val="24"/>
                <w:szCs w:val="24"/>
              </w:rPr>
              <w:t>0</w:t>
            </w:r>
            <w:r w:rsidRPr="00165138">
              <w:rPr>
                <w:bCs/>
                <w:sz w:val="24"/>
                <w:szCs w:val="24"/>
              </w:rPr>
              <w:t>9, 10, ПК 1.1, 2.1, 3.1, 4.1, 5.1, 6.3</w:t>
            </w:r>
          </w:p>
        </w:tc>
      </w:tr>
      <w:tr w:rsidR="00ED5A22" w:rsidRPr="00165138" w14:paraId="21169B37" w14:textId="77777777" w:rsidTr="00CE7CC7">
        <w:trPr>
          <w:trHeight w:val="20"/>
        </w:trPr>
        <w:tc>
          <w:tcPr>
            <w:tcW w:w="839" w:type="pct"/>
            <w:vMerge/>
          </w:tcPr>
          <w:p w14:paraId="545AFF72" w14:textId="77777777" w:rsidR="00ED5A22" w:rsidRPr="00165138" w:rsidRDefault="00ED5A22" w:rsidP="00CE7CC7">
            <w:pPr>
              <w:rPr>
                <w:b/>
                <w:bCs/>
                <w:sz w:val="24"/>
                <w:szCs w:val="24"/>
              </w:rPr>
            </w:pPr>
          </w:p>
        </w:tc>
        <w:tc>
          <w:tcPr>
            <w:tcW w:w="3077" w:type="pct"/>
            <w:gridSpan w:val="2"/>
          </w:tcPr>
          <w:p w14:paraId="420687FD" w14:textId="77777777" w:rsidR="00ED5A22" w:rsidRPr="00165138" w:rsidRDefault="00ED5A22" w:rsidP="00CE7CC7">
            <w:pPr>
              <w:rPr>
                <w:b/>
                <w:sz w:val="24"/>
                <w:szCs w:val="24"/>
              </w:rPr>
            </w:pPr>
            <w:r w:rsidRPr="00165138">
              <w:rPr>
                <w:b/>
                <w:bCs/>
                <w:sz w:val="24"/>
                <w:szCs w:val="24"/>
              </w:rPr>
              <w:t xml:space="preserve">Самостоятельная работа обучающихся </w:t>
            </w:r>
            <w:r w:rsidRPr="00165138">
              <w:rPr>
                <w:b/>
                <w:sz w:val="24"/>
                <w:szCs w:val="24"/>
              </w:rPr>
              <w:t>(при наличии указывается тематика и содержание домашних заданий)</w:t>
            </w:r>
          </w:p>
          <w:p w14:paraId="0F9BCB02" w14:textId="77777777" w:rsidR="00ED5A22" w:rsidRPr="00165138" w:rsidRDefault="00ED5A22" w:rsidP="00CE7CC7">
            <w:pPr>
              <w:rPr>
                <w:b/>
                <w:bCs/>
                <w:sz w:val="24"/>
                <w:szCs w:val="24"/>
              </w:rPr>
            </w:pPr>
            <w:r w:rsidRPr="00165138">
              <w:rPr>
                <w:bCs/>
                <w:sz w:val="24"/>
                <w:szCs w:val="24"/>
              </w:rPr>
              <w:lastRenderedPageBreak/>
              <w:t>Работа над учебным материалом, ответы на контрольные вопросы; изучение нормативных материалов; решение задач и упражнений по образцу; решение ситуационных производственных (профессиональных задач); подготовка</w:t>
            </w:r>
            <w:r w:rsidRPr="00165138">
              <w:rPr>
                <w:b/>
                <w:bCs/>
                <w:sz w:val="24"/>
                <w:szCs w:val="24"/>
              </w:rPr>
              <w:t xml:space="preserve"> </w:t>
            </w:r>
            <w:r w:rsidRPr="00165138">
              <w:rPr>
                <w:bCs/>
                <w:sz w:val="24"/>
                <w:szCs w:val="24"/>
              </w:rPr>
              <w:t>сообщений</w:t>
            </w:r>
          </w:p>
        </w:tc>
        <w:tc>
          <w:tcPr>
            <w:tcW w:w="519" w:type="pct"/>
          </w:tcPr>
          <w:p w14:paraId="66C7B3E3" w14:textId="77777777" w:rsidR="00ED5A22" w:rsidRPr="00165138" w:rsidRDefault="00ED5A22" w:rsidP="00CE7CC7">
            <w:pPr>
              <w:rPr>
                <w:b/>
                <w:bCs/>
                <w:sz w:val="24"/>
                <w:szCs w:val="24"/>
              </w:rPr>
            </w:pPr>
          </w:p>
        </w:tc>
        <w:tc>
          <w:tcPr>
            <w:tcW w:w="566" w:type="pct"/>
          </w:tcPr>
          <w:p w14:paraId="164CF318" w14:textId="77777777" w:rsidR="00ED5A22" w:rsidRPr="00165138" w:rsidRDefault="00ED5A22" w:rsidP="00CE7CC7">
            <w:pPr>
              <w:rPr>
                <w:b/>
                <w:bCs/>
                <w:sz w:val="24"/>
                <w:szCs w:val="24"/>
              </w:rPr>
            </w:pPr>
          </w:p>
        </w:tc>
      </w:tr>
      <w:tr w:rsidR="00ED5A22" w:rsidRPr="00165138" w14:paraId="014658A9" w14:textId="77777777" w:rsidTr="00CE7CC7">
        <w:trPr>
          <w:trHeight w:val="20"/>
        </w:trPr>
        <w:tc>
          <w:tcPr>
            <w:tcW w:w="839" w:type="pct"/>
            <w:vMerge w:val="restart"/>
          </w:tcPr>
          <w:p w14:paraId="7B4D48FF" w14:textId="77777777" w:rsidR="00ED5A22" w:rsidRPr="00165138" w:rsidRDefault="00ED5A22" w:rsidP="00CE7CC7">
            <w:pPr>
              <w:rPr>
                <w:b/>
                <w:bCs/>
                <w:sz w:val="24"/>
                <w:szCs w:val="24"/>
              </w:rPr>
            </w:pPr>
            <w:r w:rsidRPr="00165138">
              <w:rPr>
                <w:b/>
                <w:bCs/>
                <w:sz w:val="24"/>
                <w:szCs w:val="24"/>
              </w:rPr>
              <w:t>Тема 1.5.</w:t>
            </w:r>
          </w:p>
          <w:p w14:paraId="5EF64B6E" w14:textId="77777777" w:rsidR="00ED5A22" w:rsidRPr="00165138" w:rsidRDefault="00ED5A22" w:rsidP="00CE7CC7">
            <w:pPr>
              <w:rPr>
                <w:b/>
                <w:bCs/>
                <w:sz w:val="24"/>
                <w:szCs w:val="24"/>
              </w:rPr>
            </w:pPr>
            <w:r w:rsidRPr="00165138">
              <w:rPr>
                <w:b/>
                <w:bCs/>
                <w:sz w:val="24"/>
                <w:szCs w:val="24"/>
              </w:rPr>
              <w:t>Товароведная характеристика рыбы, рыбных продуктов</w:t>
            </w:r>
          </w:p>
        </w:tc>
        <w:tc>
          <w:tcPr>
            <w:tcW w:w="3077" w:type="pct"/>
            <w:gridSpan w:val="2"/>
          </w:tcPr>
          <w:p w14:paraId="29B8B146" w14:textId="77777777" w:rsidR="00ED5A22" w:rsidRPr="00165138" w:rsidRDefault="00ED5A22" w:rsidP="00CE7CC7">
            <w:pPr>
              <w:rPr>
                <w:b/>
                <w:bCs/>
                <w:sz w:val="24"/>
                <w:szCs w:val="24"/>
              </w:rPr>
            </w:pPr>
            <w:r w:rsidRPr="00165138">
              <w:rPr>
                <w:b/>
                <w:bCs/>
                <w:sz w:val="24"/>
                <w:szCs w:val="24"/>
              </w:rPr>
              <w:t xml:space="preserve">Содержание учебного материала </w:t>
            </w:r>
          </w:p>
        </w:tc>
        <w:tc>
          <w:tcPr>
            <w:tcW w:w="519" w:type="pct"/>
            <w:vMerge w:val="restart"/>
          </w:tcPr>
          <w:p w14:paraId="2D759D01" w14:textId="77777777" w:rsidR="00ED5A22" w:rsidRPr="00165138" w:rsidRDefault="00ED5A22" w:rsidP="00CE7CC7">
            <w:pPr>
              <w:rPr>
                <w:b/>
                <w:bCs/>
                <w:sz w:val="24"/>
                <w:szCs w:val="24"/>
              </w:rPr>
            </w:pPr>
            <w:r w:rsidRPr="00165138">
              <w:rPr>
                <w:b/>
                <w:bCs/>
                <w:sz w:val="24"/>
                <w:szCs w:val="24"/>
              </w:rPr>
              <w:t>8</w:t>
            </w:r>
          </w:p>
        </w:tc>
        <w:tc>
          <w:tcPr>
            <w:tcW w:w="566" w:type="pct"/>
          </w:tcPr>
          <w:p w14:paraId="1414E949" w14:textId="77777777" w:rsidR="00ED5A22" w:rsidRPr="00165138" w:rsidRDefault="00ED5A22" w:rsidP="00CE7CC7">
            <w:pPr>
              <w:rPr>
                <w:b/>
                <w:bCs/>
                <w:sz w:val="24"/>
                <w:szCs w:val="24"/>
              </w:rPr>
            </w:pPr>
          </w:p>
        </w:tc>
      </w:tr>
      <w:tr w:rsidR="00ED5A22" w:rsidRPr="00165138" w14:paraId="3C9D7272" w14:textId="77777777" w:rsidTr="00CE7CC7">
        <w:trPr>
          <w:trHeight w:val="20"/>
        </w:trPr>
        <w:tc>
          <w:tcPr>
            <w:tcW w:w="839" w:type="pct"/>
            <w:vMerge/>
          </w:tcPr>
          <w:p w14:paraId="02C3F549" w14:textId="77777777" w:rsidR="00ED5A22" w:rsidRPr="00165138" w:rsidRDefault="00ED5A22" w:rsidP="00CE7CC7">
            <w:pPr>
              <w:rPr>
                <w:b/>
                <w:bCs/>
                <w:sz w:val="24"/>
                <w:szCs w:val="24"/>
              </w:rPr>
            </w:pPr>
          </w:p>
        </w:tc>
        <w:tc>
          <w:tcPr>
            <w:tcW w:w="3077" w:type="pct"/>
            <w:gridSpan w:val="2"/>
          </w:tcPr>
          <w:p w14:paraId="32A5933D" w14:textId="77777777" w:rsidR="00ED5A22" w:rsidRPr="00165138" w:rsidRDefault="00ED5A22" w:rsidP="00CE7CC7">
            <w:pPr>
              <w:rPr>
                <w:b/>
                <w:bCs/>
                <w:sz w:val="24"/>
                <w:szCs w:val="24"/>
              </w:rPr>
            </w:pPr>
            <w:r w:rsidRPr="00165138">
              <w:rPr>
                <w:sz w:val="24"/>
                <w:szCs w:val="24"/>
              </w:rPr>
              <w:t>Ассортимент, товароведная характеристика, общие требования к качеству рыбы, рыбных продуктов</w:t>
            </w:r>
          </w:p>
        </w:tc>
        <w:tc>
          <w:tcPr>
            <w:tcW w:w="519" w:type="pct"/>
            <w:vMerge/>
          </w:tcPr>
          <w:p w14:paraId="150E6676" w14:textId="77777777" w:rsidR="00ED5A22" w:rsidRPr="00165138" w:rsidRDefault="00ED5A22" w:rsidP="00CE7CC7">
            <w:pPr>
              <w:rPr>
                <w:b/>
                <w:bCs/>
                <w:sz w:val="24"/>
                <w:szCs w:val="24"/>
              </w:rPr>
            </w:pPr>
          </w:p>
        </w:tc>
        <w:tc>
          <w:tcPr>
            <w:tcW w:w="566" w:type="pct"/>
            <w:vMerge w:val="restart"/>
          </w:tcPr>
          <w:p w14:paraId="647D7925" w14:textId="77777777" w:rsidR="00ED5A22" w:rsidRPr="00165138" w:rsidRDefault="00ED5A22" w:rsidP="00CE7CC7">
            <w:pPr>
              <w:rPr>
                <w:b/>
                <w:bCs/>
                <w:sz w:val="24"/>
                <w:szCs w:val="24"/>
              </w:rPr>
            </w:pPr>
            <w:r w:rsidRPr="00165138">
              <w:rPr>
                <w:bCs/>
                <w:sz w:val="24"/>
                <w:szCs w:val="24"/>
              </w:rPr>
              <w:t xml:space="preserve">ОК </w:t>
            </w:r>
            <w:r w:rsidR="00FD4317" w:rsidRPr="00165138">
              <w:rPr>
                <w:bCs/>
                <w:sz w:val="24"/>
                <w:szCs w:val="24"/>
              </w:rPr>
              <w:t>0</w:t>
            </w:r>
            <w:r w:rsidRPr="00165138">
              <w:rPr>
                <w:bCs/>
                <w:sz w:val="24"/>
                <w:szCs w:val="24"/>
              </w:rPr>
              <w:t>1-</w:t>
            </w:r>
            <w:r w:rsidR="00FD4317" w:rsidRPr="00165138">
              <w:rPr>
                <w:bCs/>
                <w:sz w:val="24"/>
                <w:szCs w:val="24"/>
              </w:rPr>
              <w:t>0</w:t>
            </w:r>
            <w:r w:rsidRPr="00165138">
              <w:rPr>
                <w:bCs/>
                <w:sz w:val="24"/>
                <w:szCs w:val="24"/>
              </w:rPr>
              <w:t xml:space="preserve">7, </w:t>
            </w:r>
            <w:r w:rsidR="00FD4317" w:rsidRPr="00165138">
              <w:rPr>
                <w:bCs/>
                <w:sz w:val="24"/>
                <w:szCs w:val="24"/>
              </w:rPr>
              <w:t>0</w:t>
            </w:r>
            <w:r w:rsidRPr="00165138">
              <w:rPr>
                <w:bCs/>
                <w:sz w:val="24"/>
                <w:szCs w:val="24"/>
              </w:rPr>
              <w:t>9, 10, ПК 1.1, 2.1, 3.1, 4.1, 5.1, 6.3</w:t>
            </w:r>
          </w:p>
        </w:tc>
      </w:tr>
      <w:tr w:rsidR="00ED5A22" w:rsidRPr="00165138" w14:paraId="4E0EB132" w14:textId="77777777" w:rsidTr="00CE7CC7">
        <w:trPr>
          <w:trHeight w:val="20"/>
        </w:trPr>
        <w:tc>
          <w:tcPr>
            <w:tcW w:w="839" w:type="pct"/>
            <w:vMerge/>
          </w:tcPr>
          <w:p w14:paraId="7F3C5414" w14:textId="77777777" w:rsidR="00ED5A22" w:rsidRPr="00165138" w:rsidRDefault="00ED5A22" w:rsidP="00CE7CC7">
            <w:pPr>
              <w:rPr>
                <w:b/>
                <w:bCs/>
                <w:sz w:val="24"/>
                <w:szCs w:val="24"/>
              </w:rPr>
            </w:pPr>
          </w:p>
        </w:tc>
        <w:tc>
          <w:tcPr>
            <w:tcW w:w="3077" w:type="pct"/>
            <w:gridSpan w:val="2"/>
          </w:tcPr>
          <w:p w14:paraId="48728D35" w14:textId="77777777" w:rsidR="00ED5A22" w:rsidRPr="00165138" w:rsidRDefault="00ED5A22" w:rsidP="00CE7CC7">
            <w:pPr>
              <w:rPr>
                <w:b/>
                <w:bCs/>
                <w:sz w:val="24"/>
                <w:szCs w:val="24"/>
              </w:rPr>
            </w:pPr>
            <w:r w:rsidRPr="00165138">
              <w:rPr>
                <w:bCs/>
                <w:sz w:val="24"/>
                <w:szCs w:val="24"/>
              </w:rPr>
              <w:t>Условия и сроки хранения, кулинарное назначение</w:t>
            </w:r>
            <w:r w:rsidRPr="00165138">
              <w:rPr>
                <w:b/>
                <w:bCs/>
                <w:sz w:val="24"/>
                <w:szCs w:val="24"/>
              </w:rPr>
              <w:t xml:space="preserve"> </w:t>
            </w:r>
            <w:r w:rsidRPr="00165138">
              <w:rPr>
                <w:sz w:val="24"/>
                <w:szCs w:val="24"/>
              </w:rPr>
              <w:t>рыбы, рыбных продуктов</w:t>
            </w:r>
          </w:p>
        </w:tc>
        <w:tc>
          <w:tcPr>
            <w:tcW w:w="519" w:type="pct"/>
            <w:vMerge/>
          </w:tcPr>
          <w:p w14:paraId="6DA01387" w14:textId="77777777" w:rsidR="00ED5A22" w:rsidRPr="00165138" w:rsidRDefault="00ED5A22" w:rsidP="00CE7CC7">
            <w:pPr>
              <w:rPr>
                <w:b/>
                <w:bCs/>
                <w:sz w:val="24"/>
                <w:szCs w:val="24"/>
              </w:rPr>
            </w:pPr>
          </w:p>
        </w:tc>
        <w:tc>
          <w:tcPr>
            <w:tcW w:w="566" w:type="pct"/>
            <w:vMerge/>
          </w:tcPr>
          <w:p w14:paraId="311A03C0" w14:textId="77777777" w:rsidR="00ED5A22" w:rsidRPr="00165138" w:rsidRDefault="00ED5A22" w:rsidP="00CE7CC7">
            <w:pPr>
              <w:rPr>
                <w:b/>
                <w:bCs/>
                <w:sz w:val="24"/>
                <w:szCs w:val="24"/>
              </w:rPr>
            </w:pPr>
          </w:p>
        </w:tc>
      </w:tr>
      <w:tr w:rsidR="00ED5A22" w:rsidRPr="00165138" w14:paraId="03F1118A" w14:textId="77777777" w:rsidTr="00CE7CC7">
        <w:trPr>
          <w:trHeight w:val="173"/>
        </w:trPr>
        <w:tc>
          <w:tcPr>
            <w:tcW w:w="839" w:type="pct"/>
            <w:vMerge/>
          </w:tcPr>
          <w:p w14:paraId="24B099D7" w14:textId="77777777" w:rsidR="00ED5A22" w:rsidRPr="00165138" w:rsidRDefault="00ED5A22" w:rsidP="00CE7CC7">
            <w:pPr>
              <w:rPr>
                <w:b/>
                <w:bCs/>
                <w:sz w:val="24"/>
                <w:szCs w:val="24"/>
              </w:rPr>
            </w:pPr>
          </w:p>
        </w:tc>
        <w:tc>
          <w:tcPr>
            <w:tcW w:w="3077" w:type="pct"/>
            <w:gridSpan w:val="2"/>
          </w:tcPr>
          <w:p w14:paraId="260A9C4E" w14:textId="77777777" w:rsidR="00ED5A22" w:rsidRPr="00165138" w:rsidRDefault="00ED5A22" w:rsidP="00CE7CC7">
            <w:pPr>
              <w:rPr>
                <w:b/>
                <w:sz w:val="24"/>
                <w:szCs w:val="24"/>
              </w:rPr>
            </w:pPr>
            <w:r w:rsidRPr="00165138">
              <w:rPr>
                <w:b/>
                <w:bCs/>
                <w:sz w:val="24"/>
                <w:szCs w:val="24"/>
              </w:rPr>
              <w:t>Тематика лабораторных работ</w:t>
            </w:r>
          </w:p>
        </w:tc>
        <w:tc>
          <w:tcPr>
            <w:tcW w:w="519" w:type="pct"/>
          </w:tcPr>
          <w:p w14:paraId="001B35F4" w14:textId="77777777" w:rsidR="00ED5A22" w:rsidRPr="00165138" w:rsidRDefault="00ED5A22" w:rsidP="00CE7CC7">
            <w:pPr>
              <w:rPr>
                <w:b/>
                <w:bCs/>
                <w:sz w:val="24"/>
                <w:szCs w:val="24"/>
              </w:rPr>
            </w:pPr>
            <w:r w:rsidRPr="00165138">
              <w:rPr>
                <w:b/>
                <w:bCs/>
                <w:sz w:val="24"/>
                <w:szCs w:val="24"/>
              </w:rPr>
              <w:t>2</w:t>
            </w:r>
          </w:p>
        </w:tc>
        <w:tc>
          <w:tcPr>
            <w:tcW w:w="566" w:type="pct"/>
          </w:tcPr>
          <w:p w14:paraId="2EF18E69" w14:textId="77777777" w:rsidR="00ED5A22" w:rsidRPr="00165138" w:rsidRDefault="00ED5A22" w:rsidP="00CE7CC7">
            <w:pPr>
              <w:rPr>
                <w:b/>
                <w:bCs/>
                <w:sz w:val="24"/>
                <w:szCs w:val="24"/>
              </w:rPr>
            </w:pPr>
          </w:p>
        </w:tc>
      </w:tr>
      <w:tr w:rsidR="00ED5A22" w:rsidRPr="00165138" w14:paraId="24D6022D" w14:textId="77777777" w:rsidTr="00CE7CC7">
        <w:trPr>
          <w:trHeight w:val="20"/>
        </w:trPr>
        <w:tc>
          <w:tcPr>
            <w:tcW w:w="839" w:type="pct"/>
            <w:vMerge/>
          </w:tcPr>
          <w:p w14:paraId="523A9042" w14:textId="77777777" w:rsidR="00ED5A22" w:rsidRPr="00165138" w:rsidRDefault="00ED5A22" w:rsidP="00CE7CC7">
            <w:pPr>
              <w:rPr>
                <w:b/>
                <w:bCs/>
                <w:sz w:val="24"/>
                <w:szCs w:val="24"/>
              </w:rPr>
            </w:pPr>
          </w:p>
        </w:tc>
        <w:tc>
          <w:tcPr>
            <w:tcW w:w="3077" w:type="pct"/>
            <w:gridSpan w:val="2"/>
          </w:tcPr>
          <w:p w14:paraId="2BBD0580" w14:textId="77777777" w:rsidR="00ED5A22" w:rsidRPr="00165138" w:rsidRDefault="00ED5A22" w:rsidP="003C34DB">
            <w:pPr>
              <w:pStyle w:val="a6"/>
              <w:widowControl/>
              <w:numPr>
                <w:ilvl w:val="0"/>
                <w:numId w:val="178"/>
              </w:numPr>
              <w:autoSpaceDE/>
              <w:autoSpaceDN/>
              <w:contextualSpacing/>
              <w:jc w:val="both"/>
              <w:rPr>
                <w:b/>
                <w:szCs w:val="24"/>
              </w:rPr>
            </w:pPr>
            <w:r w:rsidRPr="00165138">
              <w:rPr>
                <w:bCs/>
                <w:szCs w:val="24"/>
              </w:rPr>
              <w:t xml:space="preserve">Органолептическая оценка качества </w:t>
            </w:r>
            <w:r w:rsidRPr="00165138">
              <w:rPr>
                <w:szCs w:val="24"/>
              </w:rPr>
              <w:t>рыбы, рыбных продуктов</w:t>
            </w:r>
          </w:p>
        </w:tc>
        <w:tc>
          <w:tcPr>
            <w:tcW w:w="519" w:type="pct"/>
          </w:tcPr>
          <w:p w14:paraId="0D88CAF5" w14:textId="77777777" w:rsidR="00ED5A22" w:rsidRPr="00165138" w:rsidRDefault="00ED5A22" w:rsidP="00CE7CC7">
            <w:pPr>
              <w:rPr>
                <w:b/>
                <w:bCs/>
                <w:sz w:val="24"/>
                <w:szCs w:val="24"/>
              </w:rPr>
            </w:pPr>
            <w:r w:rsidRPr="00165138">
              <w:rPr>
                <w:b/>
                <w:bCs/>
                <w:sz w:val="24"/>
                <w:szCs w:val="24"/>
              </w:rPr>
              <w:t>2</w:t>
            </w:r>
          </w:p>
        </w:tc>
        <w:tc>
          <w:tcPr>
            <w:tcW w:w="566" w:type="pct"/>
          </w:tcPr>
          <w:p w14:paraId="53DEC91B" w14:textId="77777777" w:rsidR="00ED5A22" w:rsidRPr="00165138" w:rsidRDefault="00ED5A22" w:rsidP="00CE7CC7">
            <w:pPr>
              <w:rPr>
                <w:b/>
                <w:bCs/>
                <w:sz w:val="24"/>
                <w:szCs w:val="24"/>
              </w:rPr>
            </w:pPr>
            <w:r w:rsidRPr="00165138">
              <w:rPr>
                <w:bCs/>
                <w:sz w:val="24"/>
                <w:szCs w:val="24"/>
              </w:rPr>
              <w:t xml:space="preserve">ОК </w:t>
            </w:r>
            <w:r w:rsidR="00FD4317" w:rsidRPr="00165138">
              <w:rPr>
                <w:bCs/>
                <w:sz w:val="24"/>
                <w:szCs w:val="24"/>
              </w:rPr>
              <w:t>0</w:t>
            </w:r>
            <w:r w:rsidRPr="00165138">
              <w:rPr>
                <w:bCs/>
                <w:sz w:val="24"/>
                <w:szCs w:val="24"/>
              </w:rPr>
              <w:t>1-</w:t>
            </w:r>
            <w:r w:rsidR="00FD4317" w:rsidRPr="00165138">
              <w:rPr>
                <w:bCs/>
                <w:sz w:val="24"/>
                <w:szCs w:val="24"/>
              </w:rPr>
              <w:t>0</w:t>
            </w:r>
            <w:r w:rsidRPr="00165138">
              <w:rPr>
                <w:bCs/>
                <w:sz w:val="24"/>
                <w:szCs w:val="24"/>
              </w:rPr>
              <w:t xml:space="preserve">7, </w:t>
            </w:r>
            <w:r w:rsidR="00FD4317" w:rsidRPr="00165138">
              <w:rPr>
                <w:bCs/>
                <w:sz w:val="24"/>
                <w:szCs w:val="24"/>
              </w:rPr>
              <w:t>0</w:t>
            </w:r>
            <w:r w:rsidRPr="00165138">
              <w:rPr>
                <w:bCs/>
                <w:sz w:val="24"/>
                <w:szCs w:val="24"/>
              </w:rPr>
              <w:t>9, 10, ПК 1.1, 2.1, 3.1, 4.1, 5.1, 6.3</w:t>
            </w:r>
          </w:p>
        </w:tc>
      </w:tr>
      <w:tr w:rsidR="00ED5A22" w:rsidRPr="00165138" w14:paraId="3B0F82F5" w14:textId="77777777" w:rsidTr="00CE7CC7">
        <w:trPr>
          <w:trHeight w:val="20"/>
        </w:trPr>
        <w:tc>
          <w:tcPr>
            <w:tcW w:w="839" w:type="pct"/>
            <w:vMerge/>
          </w:tcPr>
          <w:p w14:paraId="411E4B5E" w14:textId="77777777" w:rsidR="00ED5A22" w:rsidRPr="00165138" w:rsidRDefault="00ED5A22" w:rsidP="00CE7CC7">
            <w:pPr>
              <w:rPr>
                <w:b/>
                <w:bCs/>
                <w:sz w:val="24"/>
                <w:szCs w:val="24"/>
              </w:rPr>
            </w:pPr>
          </w:p>
        </w:tc>
        <w:tc>
          <w:tcPr>
            <w:tcW w:w="3077" w:type="pct"/>
            <w:gridSpan w:val="2"/>
          </w:tcPr>
          <w:p w14:paraId="423E38E1" w14:textId="77777777" w:rsidR="00ED5A22" w:rsidRPr="00165138" w:rsidRDefault="00ED5A22" w:rsidP="00CE7CC7">
            <w:pPr>
              <w:rPr>
                <w:b/>
                <w:sz w:val="24"/>
                <w:szCs w:val="24"/>
              </w:rPr>
            </w:pPr>
            <w:r w:rsidRPr="00165138">
              <w:rPr>
                <w:b/>
                <w:bCs/>
                <w:sz w:val="24"/>
                <w:szCs w:val="24"/>
              </w:rPr>
              <w:t xml:space="preserve">Самостоятельная работа обучающихся </w:t>
            </w:r>
            <w:r w:rsidRPr="00165138">
              <w:rPr>
                <w:b/>
                <w:sz w:val="24"/>
                <w:szCs w:val="24"/>
              </w:rPr>
              <w:t>(при наличии указывается тематика и содержание домашних заданий)</w:t>
            </w:r>
          </w:p>
          <w:p w14:paraId="6818E082" w14:textId="77777777" w:rsidR="00ED5A22" w:rsidRPr="00165138" w:rsidRDefault="00ED5A22" w:rsidP="00CE7CC7">
            <w:pPr>
              <w:rPr>
                <w:b/>
                <w:bCs/>
                <w:sz w:val="24"/>
                <w:szCs w:val="24"/>
              </w:rPr>
            </w:pPr>
            <w:r w:rsidRPr="00165138">
              <w:rPr>
                <w:bCs/>
                <w:sz w:val="24"/>
                <w:szCs w:val="24"/>
              </w:rPr>
              <w:t>Работа над учебным материалом, ответы на контрольные вопросы; изучение нормативных материалов; решение задач и упражнений по образцу; решение ситуационных производственных (профессиональных задач); подготовка</w:t>
            </w:r>
            <w:r w:rsidRPr="00165138">
              <w:rPr>
                <w:b/>
                <w:bCs/>
                <w:sz w:val="24"/>
                <w:szCs w:val="24"/>
              </w:rPr>
              <w:t xml:space="preserve"> </w:t>
            </w:r>
            <w:r w:rsidRPr="00165138">
              <w:rPr>
                <w:bCs/>
                <w:sz w:val="24"/>
                <w:szCs w:val="24"/>
              </w:rPr>
              <w:t>сообщений</w:t>
            </w:r>
          </w:p>
        </w:tc>
        <w:tc>
          <w:tcPr>
            <w:tcW w:w="519" w:type="pct"/>
          </w:tcPr>
          <w:p w14:paraId="1D69D417" w14:textId="77777777" w:rsidR="00ED5A22" w:rsidRPr="00165138" w:rsidRDefault="00ED5A22" w:rsidP="00CE7CC7">
            <w:pPr>
              <w:rPr>
                <w:b/>
                <w:bCs/>
                <w:sz w:val="24"/>
                <w:szCs w:val="24"/>
              </w:rPr>
            </w:pPr>
          </w:p>
        </w:tc>
        <w:tc>
          <w:tcPr>
            <w:tcW w:w="566" w:type="pct"/>
          </w:tcPr>
          <w:p w14:paraId="7FFA294E" w14:textId="77777777" w:rsidR="00ED5A22" w:rsidRPr="00165138" w:rsidRDefault="00ED5A22" w:rsidP="00CE7CC7">
            <w:pPr>
              <w:rPr>
                <w:b/>
                <w:bCs/>
                <w:sz w:val="24"/>
                <w:szCs w:val="24"/>
              </w:rPr>
            </w:pPr>
          </w:p>
        </w:tc>
      </w:tr>
      <w:tr w:rsidR="00ED5A22" w:rsidRPr="00165138" w14:paraId="4ED6DF53" w14:textId="77777777" w:rsidTr="00CE7CC7">
        <w:trPr>
          <w:trHeight w:val="20"/>
        </w:trPr>
        <w:tc>
          <w:tcPr>
            <w:tcW w:w="839" w:type="pct"/>
            <w:vMerge w:val="restart"/>
          </w:tcPr>
          <w:p w14:paraId="5D1FC0F3" w14:textId="77777777" w:rsidR="00ED5A22" w:rsidRPr="00165138" w:rsidRDefault="00ED5A22" w:rsidP="00CE7CC7">
            <w:pPr>
              <w:rPr>
                <w:b/>
                <w:bCs/>
                <w:sz w:val="24"/>
                <w:szCs w:val="24"/>
              </w:rPr>
            </w:pPr>
            <w:r w:rsidRPr="00165138">
              <w:rPr>
                <w:b/>
                <w:bCs/>
                <w:sz w:val="24"/>
                <w:szCs w:val="24"/>
              </w:rPr>
              <w:t>Тема 1.6.</w:t>
            </w:r>
          </w:p>
          <w:p w14:paraId="263A2337" w14:textId="77777777" w:rsidR="00ED5A22" w:rsidRPr="00165138" w:rsidRDefault="00ED5A22" w:rsidP="00CE7CC7">
            <w:pPr>
              <w:rPr>
                <w:b/>
                <w:bCs/>
                <w:sz w:val="24"/>
                <w:szCs w:val="24"/>
              </w:rPr>
            </w:pPr>
            <w:r w:rsidRPr="00165138">
              <w:rPr>
                <w:b/>
                <w:bCs/>
                <w:sz w:val="24"/>
                <w:szCs w:val="24"/>
              </w:rPr>
              <w:t>Товароведная характеристика мяса, мясных продуктов</w:t>
            </w:r>
          </w:p>
        </w:tc>
        <w:tc>
          <w:tcPr>
            <w:tcW w:w="3077" w:type="pct"/>
            <w:gridSpan w:val="2"/>
          </w:tcPr>
          <w:p w14:paraId="1F65AEE7" w14:textId="77777777" w:rsidR="00ED5A22" w:rsidRPr="00165138" w:rsidRDefault="00ED5A22" w:rsidP="00CE7CC7">
            <w:pPr>
              <w:rPr>
                <w:b/>
                <w:bCs/>
                <w:sz w:val="24"/>
                <w:szCs w:val="24"/>
              </w:rPr>
            </w:pPr>
            <w:r w:rsidRPr="00165138">
              <w:rPr>
                <w:b/>
                <w:bCs/>
                <w:sz w:val="24"/>
                <w:szCs w:val="24"/>
              </w:rPr>
              <w:t xml:space="preserve">Содержание учебного материала </w:t>
            </w:r>
          </w:p>
        </w:tc>
        <w:tc>
          <w:tcPr>
            <w:tcW w:w="519" w:type="pct"/>
            <w:vMerge w:val="restart"/>
          </w:tcPr>
          <w:p w14:paraId="1AF3970E" w14:textId="77777777" w:rsidR="00ED5A22" w:rsidRPr="00165138" w:rsidRDefault="00ED5A22" w:rsidP="00CE7CC7">
            <w:pPr>
              <w:rPr>
                <w:b/>
                <w:bCs/>
                <w:sz w:val="24"/>
                <w:szCs w:val="24"/>
              </w:rPr>
            </w:pPr>
            <w:r w:rsidRPr="00165138">
              <w:rPr>
                <w:b/>
                <w:bCs/>
                <w:sz w:val="24"/>
                <w:szCs w:val="24"/>
              </w:rPr>
              <w:t>6</w:t>
            </w:r>
          </w:p>
        </w:tc>
        <w:tc>
          <w:tcPr>
            <w:tcW w:w="566" w:type="pct"/>
          </w:tcPr>
          <w:p w14:paraId="0DF6C456" w14:textId="77777777" w:rsidR="00ED5A22" w:rsidRPr="00165138" w:rsidRDefault="00ED5A22" w:rsidP="00CE7CC7">
            <w:pPr>
              <w:rPr>
                <w:b/>
                <w:bCs/>
                <w:sz w:val="24"/>
                <w:szCs w:val="24"/>
              </w:rPr>
            </w:pPr>
          </w:p>
        </w:tc>
      </w:tr>
      <w:tr w:rsidR="00ED5A22" w:rsidRPr="00165138" w14:paraId="5DFEA0C5" w14:textId="77777777" w:rsidTr="00CE7CC7">
        <w:trPr>
          <w:trHeight w:val="20"/>
        </w:trPr>
        <w:tc>
          <w:tcPr>
            <w:tcW w:w="839" w:type="pct"/>
            <w:vMerge/>
          </w:tcPr>
          <w:p w14:paraId="244242F4" w14:textId="77777777" w:rsidR="00ED5A22" w:rsidRPr="00165138" w:rsidRDefault="00ED5A22" w:rsidP="00CE7CC7">
            <w:pPr>
              <w:rPr>
                <w:b/>
                <w:bCs/>
                <w:sz w:val="24"/>
                <w:szCs w:val="24"/>
              </w:rPr>
            </w:pPr>
          </w:p>
        </w:tc>
        <w:tc>
          <w:tcPr>
            <w:tcW w:w="3077" w:type="pct"/>
            <w:gridSpan w:val="2"/>
          </w:tcPr>
          <w:p w14:paraId="1D0F4F47" w14:textId="77777777" w:rsidR="00ED5A22" w:rsidRPr="00165138" w:rsidRDefault="00ED5A22" w:rsidP="00CE7CC7">
            <w:pPr>
              <w:rPr>
                <w:b/>
                <w:bCs/>
                <w:sz w:val="24"/>
                <w:szCs w:val="24"/>
              </w:rPr>
            </w:pPr>
            <w:r w:rsidRPr="00165138">
              <w:rPr>
                <w:sz w:val="24"/>
                <w:szCs w:val="24"/>
              </w:rPr>
              <w:t>Ассортимент, товароведная характеристика, общие требования к качеству мяса, мясных продуктов</w:t>
            </w:r>
          </w:p>
        </w:tc>
        <w:tc>
          <w:tcPr>
            <w:tcW w:w="519" w:type="pct"/>
            <w:vMerge/>
          </w:tcPr>
          <w:p w14:paraId="6F6118F4" w14:textId="77777777" w:rsidR="00ED5A22" w:rsidRPr="00165138" w:rsidRDefault="00ED5A22" w:rsidP="00CE7CC7">
            <w:pPr>
              <w:rPr>
                <w:b/>
                <w:bCs/>
                <w:sz w:val="24"/>
                <w:szCs w:val="24"/>
              </w:rPr>
            </w:pPr>
          </w:p>
        </w:tc>
        <w:tc>
          <w:tcPr>
            <w:tcW w:w="566" w:type="pct"/>
            <w:vMerge w:val="restart"/>
          </w:tcPr>
          <w:p w14:paraId="7B073163" w14:textId="77777777" w:rsidR="00ED5A22" w:rsidRPr="00165138" w:rsidRDefault="00ED5A22" w:rsidP="00CE7CC7">
            <w:pPr>
              <w:rPr>
                <w:b/>
                <w:bCs/>
                <w:sz w:val="24"/>
                <w:szCs w:val="24"/>
              </w:rPr>
            </w:pPr>
            <w:r w:rsidRPr="00165138">
              <w:rPr>
                <w:bCs/>
                <w:sz w:val="24"/>
                <w:szCs w:val="24"/>
              </w:rPr>
              <w:t xml:space="preserve">ОК </w:t>
            </w:r>
            <w:r w:rsidR="00FD4317" w:rsidRPr="00165138">
              <w:rPr>
                <w:bCs/>
                <w:sz w:val="24"/>
                <w:szCs w:val="24"/>
              </w:rPr>
              <w:t>0</w:t>
            </w:r>
            <w:r w:rsidRPr="00165138">
              <w:rPr>
                <w:bCs/>
                <w:sz w:val="24"/>
                <w:szCs w:val="24"/>
              </w:rPr>
              <w:t>1-</w:t>
            </w:r>
            <w:r w:rsidR="00FD4317" w:rsidRPr="00165138">
              <w:rPr>
                <w:bCs/>
                <w:sz w:val="24"/>
                <w:szCs w:val="24"/>
              </w:rPr>
              <w:t>0</w:t>
            </w:r>
            <w:r w:rsidRPr="00165138">
              <w:rPr>
                <w:bCs/>
                <w:sz w:val="24"/>
                <w:szCs w:val="24"/>
              </w:rPr>
              <w:t xml:space="preserve">7, </w:t>
            </w:r>
            <w:r w:rsidR="00FD4317" w:rsidRPr="00165138">
              <w:rPr>
                <w:bCs/>
                <w:sz w:val="24"/>
                <w:szCs w:val="24"/>
              </w:rPr>
              <w:t>0</w:t>
            </w:r>
            <w:r w:rsidRPr="00165138">
              <w:rPr>
                <w:bCs/>
                <w:sz w:val="24"/>
                <w:szCs w:val="24"/>
              </w:rPr>
              <w:t>9, 10, ПК 1.1, 2.1, 3.1, 4.1, 5.1, 6.3</w:t>
            </w:r>
          </w:p>
        </w:tc>
      </w:tr>
      <w:tr w:rsidR="00ED5A22" w:rsidRPr="00165138" w14:paraId="2E01F20C" w14:textId="77777777" w:rsidTr="00CE7CC7">
        <w:trPr>
          <w:trHeight w:val="20"/>
        </w:trPr>
        <w:tc>
          <w:tcPr>
            <w:tcW w:w="839" w:type="pct"/>
            <w:vMerge/>
          </w:tcPr>
          <w:p w14:paraId="0C6A7E82" w14:textId="77777777" w:rsidR="00ED5A22" w:rsidRPr="00165138" w:rsidRDefault="00ED5A22" w:rsidP="00CE7CC7">
            <w:pPr>
              <w:rPr>
                <w:b/>
                <w:bCs/>
                <w:sz w:val="24"/>
                <w:szCs w:val="24"/>
              </w:rPr>
            </w:pPr>
          </w:p>
        </w:tc>
        <w:tc>
          <w:tcPr>
            <w:tcW w:w="3077" w:type="pct"/>
            <w:gridSpan w:val="2"/>
          </w:tcPr>
          <w:p w14:paraId="6C840C01" w14:textId="77777777" w:rsidR="00ED5A22" w:rsidRPr="00165138" w:rsidRDefault="00ED5A22" w:rsidP="00CE7CC7">
            <w:pPr>
              <w:rPr>
                <w:b/>
                <w:bCs/>
                <w:sz w:val="24"/>
                <w:szCs w:val="24"/>
              </w:rPr>
            </w:pPr>
            <w:r w:rsidRPr="00165138">
              <w:rPr>
                <w:bCs/>
                <w:sz w:val="24"/>
                <w:szCs w:val="24"/>
              </w:rPr>
              <w:t>Условия и сроки хранения, кулинарное назначение</w:t>
            </w:r>
            <w:r w:rsidRPr="00165138">
              <w:rPr>
                <w:b/>
                <w:bCs/>
                <w:sz w:val="24"/>
                <w:szCs w:val="24"/>
              </w:rPr>
              <w:t xml:space="preserve"> </w:t>
            </w:r>
            <w:r w:rsidRPr="00165138">
              <w:rPr>
                <w:sz w:val="24"/>
                <w:szCs w:val="24"/>
              </w:rPr>
              <w:t>мяса, мясных продуктов</w:t>
            </w:r>
          </w:p>
        </w:tc>
        <w:tc>
          <w:tcPr>
            <w:tcW w:w="519" w:type="pct"/>
            <w:vMerge/>
          </w:tcPr>
          <w:p w14:paraId="20CD66D8" w14:textId="77777777" w:rsidR="00ED5A22" w:rsidRPr="00165138" w:rsidRDefault="00ED5A22" w:rsidP="00CE7CC7">
            <w:pPr>
              <w:rPr>
                <w:b/>
                <w:bCs/>
                <w:sz w:val="24"/>
                <w:szCs w:val="24"/>
              </w:rPr>
            </w:pPr>
          </w:p>
        </w:tc>
        <w:tc>
          <w:tcPr>
            <w:tcW w:w="566" w:type="pct"/>
            <w:vMerge/>
          </w:tcPr>
          <w:p w14:paraId="02EF3647" w14:textId="77777777" w:rsidR="00ED5A22" w:rsidRPr="00165138" w:rsidRDefault="00ED5A22" w:rsidP="00CE7CC7">
            <w:pPr>
              <w:rPr>
                <w:b/>
                <w:bCs/>
                <w:sz w:val="24"/>
                <w:szCs w:val="24"/>
              </w:rPr>
            </w:pPr>
          </w:p>
        </w:tc>
      </w:tr>
      <w:tr w:rsidR="00ED5A22" w:rsidRPr="00165138" w14:paraId="6A87A327" w14:textId="77777777" w:rsidTr="00CE7CC7">
        <w:trPr>
          <w:trHeight w:val="20"/>
        </w:trPr>
        <w:tc>
          <w:tcPr>
            <w:tcW w:w="839" w:type="pct"/>
            <w:vMerge/>
          </w:tcPr>
          <w:p w14:paraId="1BAF8F4E" w14:textId="77777777" w:rsidR="00ED5A22" w:rsidRPr="00165138" w:rsidRDefault="00ED5A22" w:rsidP="00CE7CC7">
            <w:pPr>
              <w:rPr>
                <w:b/>
                <w:bCs/>
                <w:sz w:val="24"/>
                <w:szCs w:val="24"/>
              </w:rPr>
            </w:pPr>
          </w:p>
        </w:tc>
        <w:tc>
          <w:tcPr>
            <w:tcW w:w="3077" w:type="pct"/>
            <w:gridSpan w:val="2"/>
          </w:tcPr>
          <w:p w14:paraId="39195EC1" w14:textId="77777777" w:rsidR="00ED5A22" w:rsidRPr="00165138" w:rsidRDefault="00ED5A22" w:rsidP="00CE7CC7">
            <w:pPr>
              <w:rPr>
                <w:b/>
                <w:sz w:val="24"/>
                <w:szCs w:val="24"/>
              </w:rPr>
            </w:pPr>
            <w:r w:rsidRPr="00165138">
              <w:rPr>
                <w:b/>
                <w:bCs/>
                <w:sz w:val="24"/>
                <w:szCs w:val="24"/>
              </w:rPr>
              <w:t>Тематика лабораторных работ</w:t>
            </w:r>
          </w:p>
        </w:tc>
        <w:tc>
          <w:tcPr>
            <w:tcW w:w="519" w:type="pct"/>
          </w:tcPr>
          <w:p w14:paraId="1D54ED87" w14:textId="77777777" w:rsidR="00ED5A22" w:rsidRPr="00165138" w:rsidRDefault="00ED5A22" w:rsidP="00CE7CC7">
            <w:pPr>
              <w:rPr>
                <w:b/>
                <w:bCs/>
                <w:sz w:val="24"/>
                <w:szCs w:val="24"/>
              </w:rPr>
            </w:pPr>
            <w:r w:rsidRPr="00165138">
              <w:rPr>
                <w:b/>
                <w:bCs/>
                <w:sz w:val="24"/>
                <w:szCs w:val="24"/>
              </w:rPr>
              <w:t>2</w:t>
            </w:r>
          </w:p>
        </w:tc>
        <w:tc>
          <w:tcPr>
            <w:tcW w:w="566" w:type="pct"/>
          </w:tcPr>
          <w:p w14:paraId="5E291E98" w14:textId="77777777" w:rsidR="00ED5A22" w:rsidRPr="00165138" w:rsidRDefault="00ED5A22" w:rsidP="00CE7CC7">
            <w:pPr>
              <w:rPr>
                <w:b/>
                <w:bCs/>
                <w:sz w:val="24"/>
                <w:szCs w:val="24"/>
              </w:rPr>
            </w:pPr>
          </w:p>
        </w:tc>
      </w:tr>
      <w:tr w:rsidR="00ED5A22" w:rsidRPr="00165138" w14:paraId="2D0103CF" w14:textId="77777777" w:rsidTr="00CE7CC7">
        <w:trPr>
          <w:trHeight w:val="20"/>
        </w:trPr>
        <w:tc>
          <w:tcPr>
            <w:tcW w:w="839" w:type="pct"/>
            <w:vMerge/>
          </w:tcPr>
          <w:p w14:paraId="708B0B9F" w14:textId="77777777" w:rsidR="00ED5A22" w:rsidRPr="00165138" w:rsidRDefault="00ED5A22" w:rsidP="00CE7CC7">
            <w:pPr>
              <w:rPr>
                <w:b/>
                <w:bCs/>
                <w:sz w:val="24"/>
                <w:szCs w:val="24"/>
              </w:rPr>
            </w:pPr>
          </w:p>
        </w:tc>
        <w:tc>
          <w:tcPr>
            <w:tcW w:w="3077" w:type="pct"/>
            <w:gridSpan w:val="2"/>
          </w:tcPr>
          <w:p w14:paraId="2149C7A7" w14:textId="77777777" w:rsidR="00ED5A22" w:rsidRPr="00165138" w:rsidRDefault="00ED5A22" w:rsidP="003C34DB">
            <w:pPr>
              <w:pStyle w:val="a6"/>
              <w:widowControl/>
              <w:numPr>
                <w:ilvl w:val="0"/>
                <w:numId w:val="179"/>
              </w:numPr>
              <w:autoSpaceDE/>
              <w:autoSpaceDN/>
              <w:ind w:left="331" w:hanging="283"/>
              <w:contextualSpacing/>
              <w:jc w:val="both"/>
              <w:rPr>
                <w:b/>
                <w:szCs w:val="24"/>
              </w:rPr>
            </w:pPr>
            <w:r w:rsidRPr="00165138">
              <w:rPr>
                <w:bCs/>
                <w:szCs w:val="24"/>
              </w:rPr>
              <w:t xml:space="preserve">Органолептическая оценка качества </w:t>
            </w:r>
            <w:r w:rsidRPr="00165138">
              <w:rPr>
                <w:szCs w:val="24"/>
              </w:rPr>
              <w:t>мяса, мясных продуктов</w:t>
            </w:r>
          </w:p>
        </w:tc>
        <w:tc>
          <w:tcPr>
            <w:tcW w:w="519" w:type="pct"/>
          </w:tcPr>
          <w:p w14:paraId="267D12EF" w14:textId="77777777" w:rsidR="00ED5A22" w:rsidRPr="00165138" w:rsidRDefault="00ED5A22" w:rsidP="00CE7CC7">
            <w:pPr>
              <w:rPr>
                <w:b/>
                <w:bCs/>
                <w:sz w:val="24"/>
                <w:szCs w:val="24"/>
              </w:rPr>
            </w:pPr>
            <w:r w:rsidRPr="00165138">
              <w:rPr>
                <w:b/>
                <w:bCs/>
                <w:sz w:val="24"/>
                <w:szCs w:val="24"/>
              </w:rPr>
              <w:t>2</w:t>
            </w:r>
          </w:p>
        </w:tc>
        <w:tc>
          <w:tcPr>
            <w:tcW w:w="566" w:type="pct"/>
            <w:vMerge w:val="restart"/>
          </w:tcPr>
          <w:p w14:paraId="274C1652" w14:textId="77777777" w:rsidR="00ED5A22" w:rsidRPr="00165138" w:rsidRDefault="00ED5A22" w:rsidP="00CE7CC7">
            <w:pPr>
              <w:rPr>
                <w:b/>
                <w:bCs/>
                <w:sz w:val="24"/>
                <w:szCs w:val="24"/>
              </w:rPr>
            </w:pPr>
            <w:r w:rsidRPr="00165138">
              <w:rPr>
                <w:bCs/>
                <w:sz w:val="24"/>
                <w:szCs w:val="24"/>
              </w:rPr>
              <w:t xml:space="preserve">ОК </w:t>
            </w:r>
            <w:r w:rsidR="00FD4317" w:rsidRPr="00165138">
              <w:rPr>
                <w:bCs/>
                <w:sz w:val="24"/>
                <w:szCs w:val="24"/>
              </w:rPr>
              <w:t>0</w:t>
            </w:r>
            <w:r w:rsidRPr="00165138">
              <w:rPr>
                <w:bCs/>
                <w:sz w:val="24"/>
                <w:szCs w:val="24"/>
              </w:rPr>
              <w:t>1-</w:t>
            </w:r>
            <w:r w:rsidR="00FD4317" w:rsidRPr="00165138">
              <w:rPr>
                <w:bCs/>
                <w:sz w:val="24"/>
                <w:szCs w:val="24"/>
              </w:rPr>
              <w:t>0</w:t>
            </w:r>
            <w:r w:rsidRPr="00165138">
              <w:rPr>
                <w:bCs/>
                <w:sz w:val="24"/>
                <w:szCs w:val="24"/>
              </w:rPr>
              <w:t xml:space="preserve">7, </w:t>
            </w:r>
            <w:r w:rsidR="00FD4317" w:rsidRPr="00165138">
              <w:rPr>
                <w:bCs/>
                <w:sz w:val="24"/>
                <w:szCs w:val="24"/>
              </w:rPr>
              <w:t>0</w:t>
            </w:r>
            <w:r w:rsidRPr="00165138">
              <w:rPr>
                <w:bCs/>
                <w:sz w:val="24"/>
                <w:szCs w:val="24"/>
              </w:rPr>
              <w:t>9, 10, ПК 1.1, 2.1, 3.1, 4.1, 5.1, 6.3</w:t>
            </w:r>
          </w:p>
        </w:tc>
      </w:tr>
      <w:tr w:rsidR="00ED5A22" w:rsidRPr="00165138" w14:paraId="66A4637E" w14:textId="77777777" w:rsidTr="00CE7CC7">
        <w:trPr>
          <w:trHeight w:val="20"/>
        </w:trPr>
        <w:tc>
          <w:tcPr>
            <w:tcW w:w="839" w:type="pct"/>
            <w:vMerge/>
          </w:tcPr>
          <w:p w14:paraId="1AFBE2A2" w14:textId="77777777" w:rsidR="00ED5A22" w:rsidRPr="00165138" w:rsidRDefault="00ED5A22" w:rsidP="00CE7CC7">
            <w:pPr>
              <w:rPr>
                <w:b/>
                <w:bCs/>
                <w:sz w:val="24"/>
                <w:szCs w:val="24"/>
              </w:rPr>
            </w:pPr>
          </w:p>
        </w:tc>
        <w:tc>
          <w:tcPr>
            <w:tcW w:w="3077" w:type="pct"/>
            <w:gridSpan w:val="2"/>
          </w:tcPr>
          <w:p w14:paraId="4C3230CD" w14:textId="77777777" w:rsidR="00ED5A22" w:rsidRPr="00165138" w:rsidRDefault="00ED5A22" w:rsidP="00CE7CC7">
            <w:pPr>
              <w:rPr>
                <w:b/>
                <w:sz w:val="24"/>
                <w:szCs w:val="24"/>
              </w:rPr>
            </w:pPr>
            <w:r w:rsidRPr="00165138">
              <w:rPr>
                <w:b/>
                <w:bCs/>
                <w:sz w:val="24"/>
                <w:szCs w:val="24"/>
              </w:rPr>
              <w:t xml:space="preserve">Самостоятельная работа обучающихся </w:t>
            </w:r>
            <w:r w:rsidRPr="00165138">
              <w:rPr>
                <w:b/>
                <w:sz w:val="24"/>
                <w:szCs w:val="24"/>
              </w:rPr>
              <w:t>(при наличии указывается тематика и содержание домашних заданий)</w:t>
            </w:r>
          </w:p>
          <w:p w14:paraId="3C86FB0B" w14:textId="77777777" w:rsidR="00ED5A22" w:rsidRPr="00165138" w:rsidRDefault="00ED5A22" w:rsidP="00CE7CC7">
            <w:pPr>
              <w:rPr>
                <w:b/>
                <w:bCs/>
                <w:sz w:val="24"/>
                <w:szCs w:val="24"/>
              </w:rPr>
            </w:pPr>
            <w:r w:rsidRPr="00165138">
              <w:rPr>
                <w:bCs/>
                <w:sz w:val="24"/>
                <w:szCs w:val="24"/>
              </w:rPr>
              <w:t>Работа над учебным материалом, ответы на контрольные вопросы; изучение нормативных материалов; решение задач и упражнений по образцу; решение ситуационных производственных (профессиональных задач); подготовка</w:t>
            </w:r>
            <w:r w:rsidRPr="00165138">
              <w:rPr>
                <w:b/>
                <w:bCs/>
                <w:sz w:val="24"/>
                <w:szCs w:val="24"/>
              </w:rPr>
              <w:t xml:space="preserve"> </w:t>
            </w:r>
            <w:r w:rsidRPr="00165138">
              <w:rPr>
                <w:bCs/>
                <w:sz w:val="24"/>
                <w:szCs w:val="24"/>
              </w:rPr>
              <w:t>сообщений</w:t>
            </w:r>
          </w:p>
        </w:tc>
        <w:tc>
          <w:tcPr>
            <w:tcW w:w="519" w:type="pct"/>
          </w:tcPr>
          <w:p w14:paraId="2159B548" w14:textId="77777777" w:rsidR="00ED5A22" w:rsidRPr="00165138" w:rsidRDefault="00ED5A22" w:rsidP="00CE7CC7">
            <w:pPr>
              <w:rPr>
                <w:b/>
                <w:bCs/>
                <w:sz w:val="24"/>
                <w:szCs w:val="24"/>
              </w:rPr>
            </w:pPr>
          </w:p>
        </w:tc>
        <w:tc>
          <w:tcPr>
            <w:tcW w:w="566" w:type="pct"/>
            <w:vMerge/>
          </w:tcPr>
          <w:p w14:paraId="098C4E4C" w14:textId="77777777" w:rsidR="00ED5A22" w:rsidRPr="00165138" w:rsidRDefault="00ED5A22" w:rsidP="00CE7CC7">
            <w:pPr>
              <w:rPr>
                <w:b/>
                <w:bCs/>
                <w:sz w:val="24"/>
                <w:szCs w:val="24"/>
              </w:rPr>
            </w:pPr>
          </w:p>
        </w:tc>
      </w:tr>
      <w:tr w:rsidR="00ED5A22" w:rsidRPr="00165138" w14:paraId="74917B9F" w14:textId="77777777" w:rsidTr="00CE7CC7">
        <w:trPr>
          <w:trHeight w:val="20"/>
        </w:trPr>
        <w:tc>
          <w:tcPr>
            <w:tcW w:w="839" w:type="pct"/>
            <w:vMerge w:val="restart"/>
          </w:tcPr>
          <w:p w14:paraId="4B89C738" w14:textId="77777777" w:rsidR="00ED5A22" w:rsidRPr="00165138" w:rsidRDefault="00ED5A22" w:rsidP="00CE7CC7">
            <w:pPr>
              <w:rPr>
                <w:b/>
                <w:bCs/>
                <w:sz w:val="24"/>
                <w:szCs w:val="24"/>
              </w:rPr>
            </w:pPr>
            <w:r w:rsidRPr="00165138">
              <w:rPr>
                <w:b/>
                <w:bCs/>
                <w:sz w:val="24"/>
                <w:szCs w:val="24"/>
              </w:rPr>
              <w:t>Тема 1.7.</w:t>
            </w:r>
          </w:p>
          <w:p w14:paraId="7FAC7F24" w14:textId="77777777" w:rsidR="00ED5A22" w:rsidRPr="00165138" w:rsidRDefault="00ED5A22" w:rsidP="00CE7CC7">
            <w:pPr>
              <w:rPr>
                <w:b/>
                <w:bCs/>
                <w:sz w:val="24"/>
                <w:szCs w:val="24"/>
              </w:rPr>
            </w:pPr>
            <w:r w:rsidRPr="00165138">
              <w:rPr>
                <w:b/>
                <w:bCs/>
                <w:sz w:val="24"/>
                <w:szCs w:val="24"/>
              </w:rPr>
              <w:t xml:space="preserve">Товароведная характеристика яичных продуктов, </w:t>
            </w:r>
            <w:r w:rsidRPr="00165138">
              <w:rPr>
                <w:b/>
                <w:bCs/>
                <w:sz w:val="24"/>
                <w:szCs w:val="24"/>
              </w:rPr>
              <w:lastRenderedPageBreak/>
              <w:t>пищевых жиров</w:t>
            </w:r>
          </w:p>
        </w:tc>
        <w:tc>
          <w:tcPr>
            <w:tcW w:w="3077" w:type="pct"/>
            <w:gridSpan w:val="2"/>
          </w:tcPr>
          <w:p w14:paraId="17967314" w14:textId="77777777" w:rsidR="00ED5A22" w:rsidRPr="00165138" w:rsidRDefault="00ED5A22" w:rsidP="00CE7CC7">
            <w:pPr>
              <w:rPr>
                <w:b/>
                <w:bCs/>
                <w:sz w:val="24"/>
                <w:szCs w:val="24"/>
              </w:rPr>
            </w:pPr>
            <w:r w:rsidRPr="00165138">
              <w:rPr>
                <w:b/>
                <w:bCs/>
                <w:sz w:val="24"/>
                <w:szCs w:val="24"/>
              </w:rPr>
              <w:lastRenderedPageBreak/>
              <w:t xml:space="preserve">Содержание учебного материала </w:t>
            </w:r>
          </w:p>
        </w:tc>
        <w:tc>
          <w:tcPr>
            <w:tcW w:w="519" w:type="pct"/>
            <w:vMerge w:val="restart"/>
          </w:tcPr>
          <w:p w14:paraId="01C9886E" w14:textId="77777777" w:rsidR="00ED5A22" w:rsidRPr="00165138" w:rsidRDefault="00ED5A22" w:rsidP="00CE7CC7">
            <w:pPr>
              <w:rPr>
                <w:b/>
                <w:bCs/>
                <w:sz w:val="24"/>
                <w:szCs w:val="24"/>
              </w:rPr>
            </w:pPr>
            <w:r w:rsidRPr="00165138">
              <w:rPr>
                <w:b/>
                <w:bCs/>
                <w:sz w:val="24"/>
                <w:szCs w:val="24"/>
              </w:rPr>
              <w:t>4</w:t>
            </w:r>
          </w:p>
        </w:tc>
        <w:tc>
          <w:tcPr>
            <w:tcW w:w="566" w:type="pct"/>
          </w:tcPr>
          <w:p w14:paraId="2B83A659" w14:textId="77777777" w:rsidR="00ED5A22" w:rsidRPr="00165138" w:rsidRDefault="00ED5A22" w:rsidP="00CE7CC7">
            <w:pPr>
              <w:rPr>
                <w:b/>
                <w:bCs/>
                <w:sz w:val="24"/>
                <w:szCs w:val="24"/>
              </w:rPr>
            </w:pPr>
          </w:p>
        </w:tc>
      </w:tr>
      <w:tr w:rsidR="00ED5A22" w:rsidRPr="00165138" w14:paraId="6737C767" w14:textId="77777777" w:rsidTr="00CE7CC7">
        <w:trPr>
          <w:trHeight w:val="20"/>
        </w:trPr>
        <w:tc>
          <w:tcPr>
            <w:tcW w:w="839" w:type="pct"/>
            <w:vMerge/>
          </w:tcPr>
          <w:p w14:paraId="0C408B0F" w14:textId="77777777" w:rsidR="00ED5A22" w:rsidRPr="00165138" w:rsidRDefault="00ED5A22" w:rsidP="00CE7CC7">
            <w:pPr>
              <w:rPr>
                <w:b/>
                <w:bCs/>
                <w:sz w:val="24"/>
                <w:szCs w:val="24"/>
              </w:rPr>
            </w:pPr>
          </w:p>
        </w:tc>
        <w:tc>
          <w:tcPr>
            <w:tcW w:w="3077" w:type="pct"/>
            <w:gridSpan w:val="2"/>
          </w:tcPr>
          <w:p w14:paraId="23238183" w14:textId="77777777" w:rsidR="00ED5A22" w:rsidRPr="00165138" w:rsidRDefault="00ED5A22" w:rsidP="00CE7CC7">
            <w:pPr>
              <w:rPr>
                <w:b/>
                <w:bCs/>
                <w:sz w:val="24"/>
                <w:szCs w:val="24"/>
              </w:rPr>
            </w:pPr>
            <w:r w:rsidRPr="00165138">
              <w:rPr>
                <w:sz w:val="24"/>
                <w:szCs w:val="24"/>
              </w:rPr>
              <w:t>Ассортимент, товароведная характеристика, общие требования к качеству яичных продуктов, пищевых жиров</w:t>
            </w:r>
          </w:p>
        </w:tc>
        <w:tc>
          <w:tcPr>
            <w:tcW w:w="519" w:type="pct"/>
            <w:vMerge/>
          </w:tcPr>
          <w:p w14:paraId="242C47DF" w14:textId="77777777" w:rsidR="00ED5A22" w:rsidRPr="00165138" w:rsidRDefault="00ED5A22" w:rsidP="00CE7CC7">
            <w:pPr>
              <w:rPr>
                <w:b/>
                <w:bCs/>
                <w:sz w:val="24"/>
                <w:szCs w:val="24"/>
              </w:rPr>
            </w:pPr>
          </w:p>
        </w:tc>
        <w:tc>
          <w:tcPr>
            <w:tcW w:w="566" w:type="pct"/>
            <w:vMerge w:val="restart"/>
          </w:tcPr>
          <w:p w14:paraId="51CE0237" w14:textId="77777777" w:rsidR="00ED5A22" w:rsidRPr="00165138" w:rsidRDefault="00ED5A22" w:rsidP="00CE7CC7">
            <w:pPr>
              <w:rPr>
                <w:b/>
                <w:bCs/>
                <w:sz w:val="24"/>
                <w:szCs w:val="24"/>
              </w:rPr>
            </w:pPr>
            <w:r w:rsidRPr="00165138">
              <w:rPr>
                <w:bCs/>
                <w:sz w:val="24"/>
                <w:szCs w:val="24"/>
              </w:rPr>
              <w:t xml:space="preserve">ОК </w:t>
            </w:r>
            <w:r w:rsidR="00FD4317" w:rsidRPr="00165138">
              <w:rPr>
                <w:bCs/>
                <w:sz w:val="24"/>
                <w:szCs w:val="24"/>
              </w:rPr>
              <w:t>0</w:t>
            </w:r>
            <w:r w:rsidRPr="00165138">
              <w:rPr>
                <w:bCs/>
                <w:sz w:val="24"/>
                <w:szCs w:val="24"/>
              </w:rPr>
              <w:t>1-</w:t>
            </w:r>
            <w:r w:rsidR="00FD4317" w:rsidRPr="00165138">
              <w:rPr>
                <w:bCs/>
                <w:sz w:val="24"/>
                <w:szCs w:val="24"/>
              </w:rPr>
              <w:t>0</w:t>
            </w:r>
            <w:r w:rsidRPr="00165138">
              <w:rPr>
                <w:bCs/>
                <w:sz w:val="24"/>
                <w:szCs w:val="24"/>
              </w:rPr>
              <w:t xml:space="preserve">7, </w:t>
            </w:r>
            <w:r w:rsidR="00FD4317" w:rsidRPr="00165138">
              <w:rPr>
                <w:bCs/>
                <w:sz w:val="24"/>
                <w:szCs w:val="24"/>
              </w:rPr>
              <w:t>0</w:t>
            </w:r>
            <w:r w:rsidRPr="00165138">
              <w:rPr>
                <w:bCs/>
                <w:sz w:val="24"/>
                <w:szCs w:val="24"/>
              </w:rPr>
              <w:t xml:space="preserve">9, 10, ПК 1.1, 2.1, 3.1, 4.1, 5.1, </w:t>
            </w:r>
            <w:r w:rsidRPr="00165138">
              <w:rPr>
                <w:bCs/>
                <w:sz w:val="24"/>
                <w:szCs w:val="24"/>
              </w:rPr>
              <w:lastRenderedPageBreak/>
              <w:t>6.3</w:t>
            </w:r>
          </w:p>
        </w:tc>
      </w:tr>
      <w:tr w:rsidR="00ED5A22" w:rsidRPr="00165138" w14:paraId="0955186D" w14:textId="77777777" w:rsidTr="00CE7CC7">
        <w:trPr>
          <w:trHeight w:val="20"/>
        </w:trPr>
        <w:tc>
          <w:tcPr>
            <w:tcW w:w="839" w:type="pct"/>
            <w:vMerge/>
          </w:tcPr>
          <w:p w14:paraId="61E9A8EF" w14:textId="77777777" w:rsidR="00ED5A22" w:rsidRPr="00165138" w:rsidRDefault="00ED5A22" w:rsidP="00CE7CC7">
            <w:pPr>
              <w:rPr>
                <w:b/>
                <w:bCs/>
                <w:sz w:val="24"/>
                <w:szCs w:val="24"/>
              </w:rPr>
            </w:pPr>
          </w:p>
        </w:tc>
        <w:tc>
          <w:tcPr>
            <w:tcW w:w="3077" w:type="pct"/>
            <w:gridSpan w:val="2"/>
          </w:tcPr>
          <w:p w14:paraId="5C02D5F4" w14:textId="77777777" w:rsidR="00ED5A22" w:rsidRPr="00165138" w:rsidRDefault="00ED5A22" w:rsidP="00CE7CC7">
            <w:pPr>
              <w:rPr>
                <w:b/>
                <w:bCs/>
                <w:sz w:val="24"/>
                <w:szCs w:val="24"/>
              </w:rPr>
            </w:pPr>
            <w:r w:rsidRPr="00165138">
              <w:rPr>
                <w:bCs/>
                <w:sz w:val="24"/>
                <w:szCs w:val="24"/>
              </w:rPr>
              <w:t>Условия и сроки хранения, кулинарное назначение</w:t>
            </w:r>
            <w:r w:rsidRPr="00165138">
              <w:rPr>
                <w:b/>
                <w:bCs/>
                <w:sz w:val="24"/>
                <w:szCs w:val="24"/>
              </w:rPr>
              <w:t xml:space="preserve"> </w:t>
            </w:r>
            <w:r w:rsidRPr="00165138">
              <w:rPr>
                <w:sz w:val="24"/>
                <w:szCs w:val="24"/>
              </w:rPr>
              <w:t xml:space="preserve">яичных продуктов, пищевых </w:t>
            </w:r>
            <w:r w:rsidRPr="00165138">
              <w:rPr>
                <w:sz w:val="24"/>
                <w:szCs w:val="24"/>
              </w:rPr>
              <w:lastRenderedPageBreak/>
              <w:t>жиров</w:t>
            </w:r>
          </w:p>
        </w:tc>
        <w:tc>
          <w:tcPr>
            <w:tcW w:w="519" w:type="pct"/>
            <w:vMerge/>
          </w:tcPr>
          <w:p w14:paraId="73D6D884" w14:textId="77777777" w:rsidR="00ED5A22" w:rsidRPr="00165138" w:rsidRDefault="00ED5A22" w:rsidP="00CE7CC7">
            <w:pPr>
              <w:rPr>
                <w:b/>
                <w:bCs/>
                <w:sz w:val="24"/>
                <w:szCs w:val="24"/>
              </w:rPr>
            </w:pPr>
          </w:p>
        </w:tc>
        <w:tc>
          <w:tcPr>
            <w:tcW w:w="566" w:type="pct"/>
            <w:vMerge/>
          </w:tcPr>
          <w:p w14:paraId="143D28DB" w14:textId="77777777" w:rsidR="00ED5A22" w:rsidRPr="00165138" w:rsidRDefault="00ED5A22" w:rsidP="00CE7CC7">
            <w:pPr>
              <w:rPr>
                <w:b/>
                <w:bCs/>
                <w:sz w:val="24"/>
                <w:szCs w:val="24"/>
              </w:rPr>
            </w:pPr>
          </w:p>
        </w:tc>
      </w:tr>
      <w:tr w:rsidR="00ED5A22" w:rsidRPr="00165138" w14:paraId="18815C1E" w14:textId="77777777" w:rsidTr="00CE7CC7">
        <w:trPr>
          <w:trHeight w:val="20"/>
        </w:trPr>
        <w:tc>
          <w:tcPr>
            <w:tcW w:w="839" w:type="pct"/>
            <w:vMerge/>
          </w:tcPr>
          <w:p w14:paraId="2096D049" w14:textId="77777777" w:rsidR="00ED5A22" w:rsidRPr="00165138" w:rsidRDefault="00ED5A22" w:rsidP="00CE7CC7">
            <w:pPr>
              <w:rPr>
                <w:b/>
                <w:bCs/>
                <w:sz w:val="24"/>
                <w:szCs w:val="24"/>
              </w:rPr>
            </w:pPr>
          </w:p>
        </w:tc>
        <w:tc>
          <w:tcPr>
            <w:tcW w:w="3077" w:type="pct"/>
            <w:gridSpan w:val="2"/>
          </w:tcPr>
          <w:p w14:paraId="54C14D52" w14:textId="77777777" w:rsidR="00ED5A22" w:rsidRPr="00165138" w:rsidRDefault="00ED5A22" w:rsidP="00CE7CC7">
            <w:pPr>
              <w:rPr>
                <w:b/>
                <w:sz w:val="24"/>
                <w:szCs w:val="24"/>
              </w:rPr>
            </w:pPr>
            <w:r w:rsidRPr="00165138">
              <w:rPr>
                <w:b/>
                <w:bCs/>
                <w:sz w:val="24"/>
                <w:szCs w:val="24"/>
              </w:rPr>
              <w:t>Тематика лабораторных работ</w:t>
            </w:r>
          </w:p>
        </w:tc>
        <w:tc>
          <w:tcPr>
            <w:tcW w:w="519" w:type="pct"/>
          </w:tcPr>
          <w:p w14:paraId="16C02399" w14:textId="77777777" w:rsidR="00ED5A22" w:rsidRPr="00165138" w:rsidRDefault="00ED5A22" w:rsidP="00CE7CC7">
            <w:pPr>
              <w:rPr>
                <w:b/>
                <w:bCs/>
                <w:sz w:val="24"/>
                <w:szCs w:val="24"/>
              </w:rPr>
            </w:pPr>
            <w:r w:rsidRPr="00165138">
              <w:rPr>
                <w:b/>
                <w:bCs/>
                <w:sz w:val="24"/>
                <w:szCs w:val="24"/>
              </w:rPr>
              <w:t>2</w:t>
            </w:r>
          </w:p>
        </w:tc>
        <w:tc>
          <w:tcPr>
            <w:tcW w:w="566" w:type="pct"/>
          </w:tcPr>
          <w:p w14:paraId="64227222" w14:textId="77777777" w:rsidR="00ED5A22" w:rsidRPr="00165138" w:rsidRDefault="00ED5A22" w:rsidP="00CE7CC7">
            <w:pPr>
              <w:rPr>
                <w:b/>
                <w:bCs/>
                <w:sz w:val="24"/>
                <w:szCs w:val="24"/>
              </w:rPr>
            </w:pPr>
          </w:p>
        </w:tc>
      </w:tr>
      <w:tr w:rsidR="00ED5A22" w:rsidRPr="00165138" w14:paraId="5EBA0776" w14:textId="77777777" w:rsidTr="00CE7CC7">
        <w:trPr>
          <w:trHeight w:val="20"/>
        </w:trPr>
        <w:tc>
          <w:tcPr>
            <w:tcW w:w="839" w:type="pct"/>
            <w:vMerge/>
          </w:tcPr>
          <w:p w14:paraId="35B7B59A" w14:textId="77777777" w:rsidR="00ED5A22" w:rsidRPr="00165138" w:rsidRDefault="00ED5A22" w:rsidP="00CE7CC7">
            <w:pPr>
              <w:rPr>
                <w:b/>
                <w:bCs/>
                <w:sz w:val="24"/>
                <w:szCs w:val="24"/>
              </w:rPr>
            </w:pPr>
          </w:p>
        </w:tc>
        <w:tc>
          <w:tcPr>
            <w:tcW w:w="3077" w:type="pct"/>
            <w:gridSpan w:val="2"/>
          </w:tcPr>
          <w:p w14:paraId="63BEB274" w14:textId="77777777" w:rsidR="00ED5A22" w:rsidRPr="00165138" w:rsidRDefault="00ED5A22" w:rsidP="003C34DB">
            <w:pPr>
              <w:pStyle w:val="a6"/>
              <w:widowControl/>
              <w:numPr>
                <w:ilvl w:val="0"/>
                <w:numId w:val="180"/>
              </w:numPr>
              <w:autoSpaceDE/>
              <w:autoSpaceDN/>
              <w:ind w:left="331" w:hanging="283"/>
              <w:contextualSpacing/>
              <w:jc w:val="both"/>
              <w:rPr>
                <w:b/>
                <w:szCs w:val="24"/>
              </w:rPr>
            </w:pPr>
            <w:r w:rsidRPr="00165138">
              <w:rPr>
                <w:bCs/>
                <w:szCs w:val="24"/>
              </w:rPr>
              <w:t xml:space="preserve">Органолептическая оценка качества </w:t>
            </w:r>
            <w:r w:rsidRPr="00165138">
              <w:rPr>
                <w:szCs w:val="24"/>
              </w:rPr>
              <w:t>яичных продуктов, пищевых жиров</w:t>
            </w:r>
          </w:p>
        </w:tc>
        <w:tc>
          <w:tcPr>
            <w:tcW w:w="519" w:type="pct"/>
          </w:tcPr>
          <w:p w14:paraId="25D1005B" w14:textId="77777777" w:rsidR="00ED5A22" w:rsidRPr="00165138" w:rsidRDefault="00ED5A22" w:rsidP="00CE7CC7">
            <w:pPr>
              <w:rPr>
                <w:b/>
                <w:bCs/>
                <w:sz w:val="24"/>
                <w:szCs w:val="24"/>
              </w:rPr>
            </w:pPr>
            <w:r w:rsidRPr="00165138">
              <w:rPr>
                <w:b/>
                <w:bCs/>
                <w:sz w:val="24"/>
                <w:szCs w:val="24"/>
              </w:rPr>
              <w:t>2</w:t>
            </w:r>
          </w:p>
        </w:tc>
        <w:tc>
          <w:tcPr>
            <w:tcW w:w="566" w:type="pct"/>
            <w:vMerge w:val="restart"/>
          </w:tcPr>
          <w:p w14:paraId="5E077255" w14:textId="77777777" w:rsidR="00ED5A22" w:rsidRPr="00165138" w:rsidRDefault="00ED5A22" w:rsidP="00CE7CC7">
            <w:pPr>
              <w:rPr>
                <w:b/>
                <w:bCs/>
                <w:sz w:val="24"/>
                <w:szCs w:val="24"/>
              </w:rPr>
            </w:pPr>
            <w:r w:rsidRPr="00165138">
              <w:rPr>
                <w:bCs/>
                <w:sz w:val="24"/>
                <w:szCs w:val="24"/>
              </w:rPr>
              <w:t xml:space="preserve">ОК </w:t>
            </w:r>
            <w:r w:rsidR="00FD4317" w:rsidRPr="00165138">
              <w:rPr>
                <w:bCs/>
                <w:sz w:val="24"/>
                <w:szCs w:val="24"/>
              </w:rPr>
              <w:t>0</w:t>
            </w:r>
            <w:r w:rsidRPr="00165138">
              <w:rPr>
                <w:bCs/>
                <w:sz w:val="24"/>
                <w:szCs w:val="24"/>
              </w:rPr>
              <w:t>1-</w:t>
            </w:r>
            <w:r w:rsidR="00FD4317" w:rsidRPr="00165138">
              <w:rPr>
                <w:bCs/>
                <w:sz w:val="24"/>
                <w:szCs w:val="24"/>
              </w:rPr>
              <w:t>0</w:t>
            </w:r>
            <w:r w:rsidRPr="00165138">
              <w:rPr>
                <w:bCs/>
                <w:sz w:val="24"/>
                <w:szCs w:val="24"/>
              </w:rPr>
              <w:t xml:space="preserve">7, </w:t>
            </w:r>
            <w:r w:rsidR="00FD4317" w:rsidRPr="00165138">
              <w:rPr>
                <w:bCs/>
                <w:sz w:val="24"/>
                <w:szCs w:val="24"/>
              </w:rPr>
              <w:t>0</w:t>
            </w:r>
            <w:r w:rsidRPr="00165138">
              <w:rPr>
                <w:bCs/>
                <w:sz w:val="24"/>
                <w:szCs w:val="24"/>
              </w:rPr>
              <w:t>9, 10, ПК 1.1, 2.1, 3.1, 4.1, 5.1, 6.3</w:t>
            </w:r>
          </w:p>
        </w:tc>
      </w:tr>
      <w:tr w:rsidR="00ED5A22" w:rsidRPr="00165138" w14:paraId="2E02FBE6" w14:textId="77777777" w:rsidTr="00CE7CC7">
        <w:trPr>
          <w:trHeight w:val="20"/>
        </w:trPr>
        <w:tc>
          <w:tcPr>
            <w:tcW w:w="839" w:type="pct"/>
            <w:vMerge/>
          </w:tcPr>
          <w:p w14:paraId="21BD18E1" w14:textId="77777777" w:rsidR="00ED5A22" w:rsidRPr="00165138" w:rsidRDefault="00ED5A22" w:rsidP="00CE7CC7">
            <w:pPr>
              <w:rPr>
                <w:b/>
                <w:bCs/>
                <w:sz w:val="24"/>
                <w:szCs w:val="24"/>
              </w:rPr>
            </w:pPr>
          </w:p>
        </w:tc>
        <w:tc>
          <w:tcPr>
            <w:tcW w:w="3077" w:type="pct"/>
            <w:gridSpan w:val="2"/>
          </w:tcPr>
          <w:p w14:paraId="6E702F80" w14:textId="77777777" w:rsidR="00ED5A22" w:rsidRPr="00165138" w:rsidRDefault="00ED5A22" w:rsidP="00CE7CC7">
            <w:pPr>
              <w:rPr>
                <w:b/>
                <w:sz w:val="24"/>
                <w:szCs w:val="24"/>
              </w:rPr>
            </w:pPr>
            <w:r w:rsidRPr="00165138">
              <w:rPr>
                <w:b/>
                <w:bCs/>
                <w:sz w:val="24"/>
                <w:szCs w:val="24"/>
              </w:rPr>
              <w:t xml:space="preserve">Самостоятельная работа обучающихся </w:t>
            </w:r>
            <w:r w:rsidRPr="00165138">
              <w:rPr>
                <w:b/>
                <w:sz w:val="24"/>
                <w:szCs w:val="24"/>
              </w:rPr>
              <w:t>(при наличии указывается тематика и содержание домашних заданий)</w:t>
            </w:r>
          </w:p>
          <w:p w14:paraId="60DB3171" w14:textId="77777777" w:rsidR="00ED5A22" w:rsidRPr="00165138" w:rsidRDefault="00ED5A22" w:rsidP="00CE7CC7">
            <w:pPr>
              <w:rPr>
                <w:b/>
                <w:bCs/>
                <w:sz w:val="24"/>
                <w:szCs w:val="24"/>
              </w:rPr>
            </w:pPr>
            <w:r w:rsidRPr="00165138">
              <w:rPr>
                <w:bCs/>
                <w:sz w:val="24"/>
                <w:szCs w:val="24"/>
              </w:rPr>
              <w:t>Работа над учебным материалом, ответы на контрольные вопросы; изучение нормативных материалов; решение задач и упражнений по образцу; решение ситуационных производственных (профессиональных задач); подготовка</w:t>
            </w:r>
            <w:r w:rsidRPr="00165138">
              <w:rPr>
                <w:b/>
                <w:bCs/>
                <w:sz w:val="24"/>
                <w:szCs w:val="24"/>
              </w:rPr>
              <w:t xml:space="preserve"> </w:t>
            </w:r>
            <w:r w:rsidRPr="00165138">
              <w:rPr>
                <w:bCs/>
                <w:sz w:val="24"/>
                <w:szCs w:val="24"/>
              </w:rPr>
              <w:t>сообщений</w:t>
            </w:r>
          </w:p>
        </w:tc>
        <w:tc>
          <w:tcPr>
            <w:tcW w:w="519" w:type="pct"/>
          </w:tcPr>
          <w:p w14:paraId="5404A446" w14:textId="77777777" w:rsidR="00ED5A22" w:rsidRPr="00165138" w:rsidRDefault="00ED5A22" w:rsidP="00CE7CC7">
            <w:pPr>
              <w:rPr>
                <w:b/>
                <w:bCs/>
                <w:sz w:val="24"/>
                <w:szCs w:val="24"/>
              </w:rPr>
            </w:pPr>
          </w:p>
        </w:tc>
        <w:tc>
          <w:tcPr>
            <w:tcW w:w="566" w:type="pct"/>
            <w:vMerge/>
          </w:tcPr>
          <w:p w14:paraId="511F04AB" w14:textId="77777777" w:rsidR="00ED5A22" w:rsidRPr="00165138" w:rsidRDefault="00ED5A22" w:rsidP="00CE7CC7">
            <w:pPr>
              <w:rPr>
                <w:b/>
                <w:bCs/>
                <w:sz w:val="24"/>
                <w:szCs w:val="24"/>
              </w:rPr>
            </w:pPr>
          </w:p>
        </w:tc>
      </w:tr>
      <w:tr w:rsidR="00ED5A22" w:rsidRPr="00165138" w14:paraId="2155C200" w14:textId="77777777" w:rsidTr="00CE7CC7">
        <w:trPr>
          <w:trHeight w:val="20"/>
        </w:trPr>
        <w:tc>
          <w:tcPr>
            <w:tcW w:w="839" w:type="pct"/>
            <w:vMerge w:val="restart"/>
          </w:tcPr>
          <w:p w14:paraId="43866FFC" w14:textId="77777777" w:rsidR="00ED5A22" w:rsidRPr="00165138" w:rsidRDefault="00ED5A22" w:rsidP="00CE7CC7">
            <w:pPr>
              <w:rPr>
                <w:b/>
                <w:bCs/>
                <w:sz w:val="24"/>
                <w:szCs w:val="24"/>
              </w:rPr>
            </w:pPr>
            <w:r w:rsidRPr="00165138">
              <w:rPr>
                <w:b/>
                <w:bCs/>
                <w:sz w:val="24"/>
                <w:szCs w:val="24"/>
              </w:rPr>
              <w:t>Тема 1.8.</w:t>
            </w:r>
          </w:p>
          <w:p w14:paraId="1782F0B0" w14:textId="77777777" w:rsidR="00ED5A22" w:rsidRPr="00165138" w:rsidRDefault="00ED5A22" w:rsidP="00CE7CC7">
            <w:pPr>
              <w:rPr>
                <w:b/>
                <w:bCs/>
                <w:sz w:val="24"/>
                <w:szCs w:val="24"/>
              </w:rPr>
            </w:pPr>
            <w:r w:rsidRPr="00165138">
              <w:rPr>
                <w:b/>
                <w:bCs/>
                <w:sz w:val="24"/>
                <w:szCs w:val="24"/>
              </w:rPr>
              <w:t>Товароведная характеристика кондитерских и вкусовых товаров</w:t>
            </w:r>
          </w:p>
        </w:tc>
        <w:tc>
          <w:tcPr>
            <w:tcW w:w="3077" w:type="pct"/>
            <w:gridSpan w:val="2"/>
          </w:tcPr>
          <w:p w14:paraId="1558571F" w14:textId="77777777" w:rsidR="00ED5A22" w:rsidRPr="00165138" w:rsidRDefault="00ED5A22" w:rsidP="00CE7CC7">
            <w:pPr>
              <w:rPr>
                <w:b/>
                <w:bCs/>
                <w:sz w:val="24"/>
                <w:szCs w:val="24"/>
              </w:rPr>
            </w:pPr>
            <w:r w:rsidRPr="00165138">
              <w:rPr>
                <w:b/>
                <w:bCs/>
                <w:sz w:val="24"/>
                <w:szCs w:val="24"/>
              </w:rPr>
              <w:t xml:space="preserve">Содержание учебного материала </w:t>
            </w:r>
          </w:p>
        </w:tc>
        <w:tc>
          <w:tcPr>
            <w:tcW w:w="519" w:type="pct"/>
            <w:vMerge w:val="restart"/>
          </w:tcPr>
          <w:p w14:paraId="7913092A" w14:textId="77777777" w:rsidR="00ED5A22" w:rsidRPr="00165138" w:rsidRDefault="00ED5A22" w:rsidP="00CE7CC7">
            <w:pPr>
              <w:rPr>
                <w:b/>
                <w:bCs/>
                <w:sz w:val="24"/>
                <w:szCs w:val="24"/>
              </w:rPr>
            </w:pPr>
            <w:r w:rsidRPr="00165138">
              <w:rPr>
                <w:b/>
                <w:bCs/>
                <w:sz w:val="24"/>
                <w:szCs w:val="24"/>
              </w:rPr>
              <w:t>4</w:t>
            </w:r>
          </w:p>
        </w:tc>
        <w:tc>
          <w:tcPr>
            <w:tcW w:w="566" w:type="pct"/>
          </w:tcPr>
          <w:p w14:paraId="6A538658" w14:textId="77777777" w:rsidR="00ED5A22" w:rsidRPr="00165138" w:rsidRDefault="00ED5A22" w:rsidP="00CE7CC7">
            <w:pPr>
              <w:rPr>
                <w:b/>
                <w:bCs/>
                <w:sz w:val="24"/>
                <w:szCs w:val="24"/>
              </w:rPr>
            </w:pPr>
          </w:p>
        </w:tc>
      </w:tr>
      <w:tr w:rsidR="00ED5A22" w:rsidRPr="00165138" w14:paraId="0EFF18D0" w14:textId="77777777" w:rsidTr="00CE7CC7">
        <w:trPr>
          <w:trHeight w:val="20"/>
        </w:trPr>
        <w:tc>
          <w:tcPr>
            <w:tcW w:w="839" w:type="pct"/>
            <w:vMerge/>
          </w:tcPr>
          <w:p w14:paraId="72004048" w14:textId="77777777" w:rsidR="00ED5A22" w:rsidRPr="00165138" w:rsidRDefault="00ED5A22" w:rsidP="00CE7CC7">
            <w:pPr>
              <w:rPr>
                <w:b/>
                <w:bCs/>
                <w:sz w:val="24"/>
                <w:szCs w:val="24"/>
              </w:rPr>
            </w:pPr>
          </w:p>
        </w:tc>
        <w:tc>
          <w:tcPr>
            <w:tcW w:w="3077" w:type="pct"/>
            <w:gridSpan w:val="2"/>
          </w:tcPr>
          <w:p w14:paraId="0EAEF289" w14:textId="77777777" w:rsidR="00ED5A22" w:rsidRPr="00165138" w:rsidRDefault="00ED5A22" w:rsidP="00CE7CC7">
            <w:pPr>
              <w:rPr>
                <w:b/>
                <w:bCs/>
                <w:sz w:val="24"/>
                <w:szCs w:val="24"/>
              </w:rPr>
            </w:pPr>
            <w:r w:rsidRPr="00165138">
              <w:rPr>
                <w:sz w:val="24"/>
                <w:szCs w:val="24"/>
              </w:rPr>
              <w:t>Ассортимент, товароведная характеристика, общие требования к качеству кондитерских и вкусовых товаров</w:t>
            </w:r>
          </w:p>
        </w:tc>
        <w:tc>
          <w:tcPr>
            <w:tcW w:w="519" w:type="pct"/>
            <w:vMerge/>
          </w:tcPr>
          <w:p w14:paraId="689B264B" w14:textId="77777777" w:rsidR="00ED5A22" w:rsidRPr="00165138" w:rsidRDefault="00ED5A22" w:rsidP="00CE7CC7">
            <w:pPr>
              <w:rPr>
                <w:b/>
                <w:bCs/>
                <w:sz w:val="24"/>
                <w:szCs w:val="24"/>
              </w:rPr>
            </w:pPr>
          </w:p>
        </w:tc>
        <w:tc>
          <w:tcPr>
            <w:tcW w:w="566" w:type="pct"/>
            <w:vMerge w:val="restart"/>
          </w:tcPr>
          <w:p w14:paraId="2318F1C0" w14:textId="77777777" w:rsidR="00ED5A22" w:rsidRPr="00165138" w:rsidRDefault="00ED5A22" w:rsidP="00CE7CC7">
            <w:pPr>
              <w:rPr>
                <w:b/>
                <w:bCs/>
                <w:sz w:val="24"/>
                <w:szCs w:val="24"/>
              </w:rPr>
            </w:pPr>
            <w:r w:rsidRPr="00165138">
              <w:rPr>
                <w:bCs/>
                <w:sz w:val="24"/>
                <w:szCs w:val="24"/>
              </w:rPr>
              <w:t xml:space="preserve">ОК </w:t>
            </w:r>
            <w:r w:rsidR="00FD4317" w:rsidRPr="00165138">
              <w:rPr>
                <w:bCs/>
                <w:sz w:val="24"/>
                <w:szCs w:val="24"/>
              </w:rPr>
              <w:t>0</w:t>
            </w:r>
            <w:r w:rsidRPr="00165138">
              <w:rPr>
                <w:bCs/>
                <w:sz w:val="24"/>
                <w:szCs w:val="24"/>
              </w:rPr>
              <w:t>1-</w:t>
            </w:r>
            <w:r w:rsidR="00FD4317" w:rsidRPr="00165138">
              <w:rPr>
                <w:bCs/>
                <w:sz w:val="24"/>
                <w:szCs w:val="24"/>
              </w:rPr>
              <w:t>0</w:t>
            </w:r>
            <w:r w:rsidRPr="00165138">
              <w:rPr>
                <w:bCs/>
                <w:sz w:val="24"/>
                <w:szCs w:val="24"/>
              </w:rPr>
              <w:t xml:space="preserve">7, </w:t>
            </w:r>
            <w:r w:rsidR="00FD4317" w:rsidRPr="00165138">
              <w:rPr>
                <w:bCs/>
                <w:sz w:val="24"/>
                <w:szCs w:val="24"/>
              </w:rPr>
              <w:t>0</w:t>
            </w:r>
            <w:r w:rsidRPr="00165138">
              <w:rPr>
                <w:bCs/>
                <w:sz w:val="24"/>
                <w:szCs w:val="24"/>
              </w:rPr>
              <w:t>9, 10, ПК 1.1, 2.1, 3.1, 4.1, 5.1, 6.3</w:t>
            </w:r>
          </w:p>
        </w:tc>
      </w:tr>
      <w:tr w:rsidR="00ED5A22" w:rsidRPr="00165138" w14:paraId="0ECD6B43" w14:textId="77777777" w:rsidTr="00CE7CC7">
        <w:trPr>
          <w:trHeight w:val="20"/>
        </w:trPr>
        <w:tc>
          <w:tcPr>
            <w:tcW w:w="839" w:type="pct"/>
            <w:vMerge/>
          </w:tcPr>
          <w:p w14:paraId="6B6790AB" w14:textId="77777777" w:rsidR="00ED5A22" w:rsidRPr="00165138" w:rsidRDefault="00ED5A22" w:rsidP="00CE7CC7">
            <w:pPr>
              <w:rPr>
                <w:b/>
                <w:bCs/>
                <w:sz w:val="24"/>
                <w:szCs w:val="24"/>
              </w:rPr>
            </w:pPr>
          </w:p>
        </w:tc>
        <w:tc>
          <w:tcPr>
            <w:tcW w:w="3077" w:type="pct"/>
            <w:gridSpan w:val="2"/>
          </w:tcPr>
          <w:p w14:paraId="7F25D74B" w14:textId="77777777" w:rsidR="00ED5A22" w:rsidRPr="00165138" w:rsidRDefault="00ED5A22" w:rsidP="00CE7CC7">
            <w:pPr>
              <w:rPr>
                <w:b/>
                <w:bCs/>
                <w:sz w:val="24"/>
                <w:szCs w:val="24"/>
              </w:rPr>
            </w:pPr>
            <w:r w:rsidRPr="00165138">
              <w:rPr>
                <w:bCs/>
                <w:sz w:val="24"/>
                <w:szCs w:val="24"/>
              </w:rPr>
              <w:t>Условия и сроки хранения, кулинарное назначение</w:t>
            </w:r>
            <w:r w:rsidRPr="00165138">
              <w:rPr>
                <w:b/>
                <w:bCs/>
                <w:sz w:val="24"/>
                <w:szCs w:val="24"/>
              </w:rPr>
              <w:t xml:space="preserve"> </w:t>
            </w:r>
            <w:r w:rsidRPr="00165138">
              <w:rPr>
                <w:sz w:val="24"/>
                <w:szCs w:val="24"/>
              </w:rPr>
              <w:t>кондитерских и вкусовых товаров</w:t>
            </w:r>
          </w:p>
        </w:tc>
        <w:tc>
          <w:tcPr>
            <w:tcW w:w="519" w:type="pct"/>
            <w:vMerge/>
          </w:tcPr>
          <w:p w14:paraId="69C15D17" w14:textId="77777777" w:rsidR="00ED5A22" w:rsidRPr="00165138" w:rsidRDefault="00ED5A22" w:rsidP="00CE7CC7">
            <w:pPr>
              <w:rPr>
                <w:b/>
                <w:bCs/>
                <w:sz w:val="24"/>
                <w:szCs w:val="24"/>
              </w:rPr>
            </w:pPr>
          </w:p>
        </w:tc>
        <w:tc>
          <w:tcPr>
            <w:tcW w:w="566" w:type="pct"/>
            <w:vMerge/>
          </w:tcPr>
          <w:p w14:paraId="3A1D3D82" w14:textId="77777777" w:rsidR="00ED5A22" w:rsidRPr="00165138" w:rsidRDefault="00ED5A22" w:rsidP="00CE7CC7">
            <w:pPr>
              <w:rPr>
                <w:b/>
                <w:bCs/>
                <w:sz w:val="24"/>
                <w:szCs w:val="24"/>
              </w:rPr>
            </w:pPr>
          </w:p>
        </w:tc>
      </w:tr>
      <w:tr w:rsidR="00ED5A22" w:rsidRPr="00165138" w14:paraId="5B0840E1" w14:textId="77777777" w:rsidTr="00CE7CC7">
        <w:trPr>
          <w:trHeight w:val="20"/>
        </w:trPr>
        <w:tc>
          <w:tcPr>
            <w:tcW w:w="839" w:type="pct"/>
            <w:vMerge/>
          </w:tcPr>
          <w:p w14:paraId="7998A44E" w14:textId="77777777" w:rsidR="00ED5A22" w:rsidRPr="00165138" w:rsidRDefault="00ED5A22" w:rsidP="00CE7CC7">
            <w:pPr>
              <w:rPr>
                <w:b/>
                <w:bCs/>
                <w:sz w:val="24"/>
                <w:szCs w:val="24"/>
              </w:rPr>
            </w:pPr>
          </w:p>
        </w:tc>
        <w:tc>
          <w:tcPr>
            <w:tcW w:w="3077" w:type="pct"/>
            <w:gridSpan w:val="2"/>
          </w:tcPr>
          <w:p w14:paraId="6FE442AA" w14:textId="77777777" w:rsidR="00ED5A22" w:rsidRPr="00165138" w:rsidRDefault="00ED5A22" w:rsidP="00CE7CC7">
            <w:pPr>
              <w:rPr>
                <w:b/>
                <w:sz w:val="24"/>
                <w:szCs w:val="24"/>
              </w:rPr>
            </w:pPr>
            <w:r w:rsidRPr="00165138">
              <w:rPr>
                <w:b/>
                <w:bCs/>
                <w:sz w:val="24"/>
                <w:szCs w:val="24"/>
              </w:rPr>
              <w:t>Тематика лабораторных работ</w:t>
            </w:r>
          </w:p>
        </w:tc>
        <w:tc>
          <w:tcPr>
            <w:tcW w:w="519" w:type="pct"/>
          </w:tcPr>
          <w:p w14:paraId="22DE5731" w14:textId="77777777" w:rsidR="00ED5A22" w:rsidRPr="00165138" w:rsidRDefault="00ED5A22" w:rsidP="00CE7CC7">
            <w:pPr>
              <w:rPr>
                <w:b/>
                <w:bCs/>
                <w:sz w:val="24"/>
                <w:szCs w:val="24"/>
              </w:rPr>
            </w:pPr>
            <w:r w:rsidRPr="00165138">
              <w:rPr>
                <w:b/>
                <w:bCs/>
                <w:sz w:val="24"/>
                <w:szCs w:val="24"/>
              </w:rPr>
              <w:t>2</w:t>
            </w:r>
          </w:p>
        </w:tc>
        <w:tc>
          <w:tcPr>
            <w:tcW w:w="566" w:type="pct"/>
          </w:tcPr>
          <w:p w14:paraId="46C3A7C6" w14:textId="77777777" w:rsidR="00ED5A22" w:rsidRPr="00165138" w:rsidRDefault="00ED5A22" w:rsidP="00CE7CC7">
            <w:pPr>
              <w:rPr>
                <w:b/>
                <w:bCs/>
                <w:sz w:val="24"/>
                <w:szCs w:val="24"/>
              </w:rPr>
            </w:pPr>
          </w:p>
        </w:tc>
      </w:tr>
      <w:tr w:rsidR="00ED5A22" w:rsidRPr="00165138" w14:paraId="2089F845" w14:textId="77777777" w:rsidTr="00CE7CC7">
        <w:trPr>
          <w:trHeight w:val="20"/>
        </w:trPr>
        <w:tc>
          <w:tcPr>
            <w:tcW w:w="839" w:type="pct"/>
            <w:vMerge/>
          </w:tcPr>
          <w:p w14:paraId="66ADCB6E" w14:textId="77777777" w:rsidR="00ED5A22" w:rsidRPr="00165138" w:rsidRDefault="00ED5A22" w:rsidP="00CE7CC7">
            <w:pPr>
              <w:rPr>
                <w:b/>
                <w:bCs/>
                <w:sz w:val="24"/>
                <w:szCs w:val="24"/>
              </w:rPr>
            </w:pPr>
          </w:p>
        </w:tc>
        <w:tc>
          <w:tcPr>
            <w:tcW w:w="3077" w:type="pct"/>
            <w:gridSpan w:val="2"/>
          </w:tcPr>
          <w:p w14:paraId="3462370B" w14:textId="77777777" w:rsidR="00ED5A22" w:rsidRPr="00165138" w:rsidRDefault="00ED5A22" w:rsidP="003C34DB">
            <w:pPr>
              <w:pStyle w:val="a6"/>
              <w:widowControl/>
              <w:numPr>
                <w:ilvl w:val="0"/>
                <w:numId w:val="181"/>
              </w:numPr>
              <w:autoSpaceDE/>
              <w:autoSpaceDN/>
              <w:ind w:left="331" w:hanging="283"/>
              <w:contextualSpacing/>
              <w:jc w:val="both"/>
              <w:rPr>
                <w:b/>
                <w:szCs w:val="24"/>
              </w:rPr>
            </w:pPr>
            <w:r w:rsidRPr="00165138">
              <w:rPr>
                <w:bCs/>
                <w:szCs w:val="24"/>
              </w:rPr>
              <w:t xml:space="preserve">Органолептическая оценка качества </w:t>
            </w:r>
            <w:r w:rsidRPr="00165138">
              <w:rPr>
                <w:szCs w:val="24"/>
              </w:rPr>
              <w:t>кондитерских и вкусовых товаров</w:t>
            </w:r>
          </w:p>
        </w:tc>
        <w:tc>
          <w:tcPr>
            <w:tcW w:w="519" w:type="pct"/>
          </w:tcPr>
          <w:p w14:paraId="36E6730B" w14:textId="77777777" w:rsidR="00ED5A22" w:rsidRPr="00165138" w:rsidRDefault="00ED5A22" w:rsidP="00CE7CC7">
            <w:pPr>
              <w:rPr>
                <w:b/>
                <w:bCs/>
                <w:sz w:val="24"/>
                <w:szCs w:val="24"/>
              </w:rPr>
            </w:pPr>
            <w:r w:rsidRPr="00165138">
              <w:rPr>
                <w:b/>
                <w:bCs/>
                <w:sz w:val="24"/>
                <w:szCs w:val="24"/>
              </w:rPr>
              <w:t>2</w:t>
            </w:r>
          </w:p>
        </w:tc>
        <w:tc>
          <w:tcPr>
            <w:tcW w:w="566" w:type="pct"/>
            <w:vMerge w:val="restart"/>
          </w:tcPr>
          <w:p w14:paraId="41D842DD" w14:textId="77777777" w:rsidR="00ED5A22" w:rsidRPr="00165138" w:rsidRDefault="00ED5A22" w:rsidP="00CE7CC7">
            <w:pPr>
              <w:rPr>
                <w:b/>
                <w:bCs/>
                <w:sz w:val="24"/>
                <w:szCs w:val="24"/>
              </w:rPr>
            </w:pPr>
            <w:r w:rsidRPr="00165138">
              <w:rPr>
                <w:bCs/>
                <w:sz w:val="24"/>
                <w:szCs w:val="24"/>
              </w:rPr>
              <w:t xml:space="preserve">ОК </w:t>
            </w:r>
            <w:r w:rsidR="00FD4317" w:rsidRPr="00165138">
              <w:rPr>
                <w:bCs/>
                <w:sz w:val="24"/>
                <w:szCs w:val="24"/>
              </w:rPr>
              <w:t>0</w:t>
            </w:r>
            <w:r w:rsidRPr="00165138">
              <w:rPr>
                <w:bCs/>
                <w:sz w:val="24"/>
                <w:szCs w:val="24"/>
              </w:rPr>
              <w:t>1-</w:t>
            </w:r>
            <w:r w:rsidR="00FD4317" w:rsidRPr="00165138">
              <w:rPr>
                <w:bCs/>
                <w:sz w:val="24"/>
                <w:szCs w:val="24"/>
              </w:rPr>
              <w:t>0</w:t>
            </w:r>
            <w:r w:rsidRPr="00165138">
              <w:rPr>
                <w:bCs/>
                <w:sz w:val="24"/>
                <w:szCs w:val="24"/>
              </w:rPr>
              <w:t xml:space="preserve">7, </w:t>
            </w:r>
            <w:r w:rsidR="00FD4317" w:rsidRPr="00165138">
              <w:rPr>
                <w:bCs/>
                <w:sz w:val="24"/>
                <w:szCs w:val="24"/>
              </w:rPr>
              <w:t>0</w:t>
            </w:r>
            <w:r w:rsidRPr="00165138">
              <w:rPr>
                <w:bCs/>
                <w:sz w:val="24"/>
                <w:szCs w:val="24"/>
              </w:rPr>
              <w:t>9, 10, ПК 1.1, 2.1, 3.1, 4.1, 5.1, 6.3</w:t>
            </w:r>
          </w:p>
        </w:tc>
      </w:tr>
      <w:tr w:rsidR="00ED5A22" w:rsidRPr="00165138" w14:paraId="254B3A0A" w14:textId="77777777" w:rsidTr="00CE7CC7">
        <w:trPr>
          <w:trHeight w:val="20"/>
        </w:trPr>
        <w:tc>
          <w:tcPr>
            <w:tcW w:w="839" w:type="pct"/>
            <w:vMerge/>
          </w:tcPr>
          <w:p w14:paraId="68063CB1" w14:textId="77777777" w:rsidR="00ED5A22" w:rsidRPr="00165138" w:rsidRDefault="00ED5A22" w:rsidP="00CE7CC7">
            <w:pPr>
              <w:rPr>
                <w:b/>
                <w:bCs/>
                <w:sz w:val="24"/>
                <w:szCs w:val="24"/>
              </w:rPr>
            </w:pPr>
          </w:p>
        </w:tc>
        <w:tc>
          <w:tcPr>
            <w:tcW w:w="3077" w:type="pct"/>
            <w:gridSpan w:val="2"/>
          </w:tcPr>
          <w:p w14:paraId="52533308" w14:textId="77777777" w:rsidR="00ED5A22" w:rsidRPr="00165138" w:rsidRDefault="00ED5A22" w:rsidP="00CE7CC7">
            <w:pPr>
              <w:rPr>
                <w:b/>
                <w:sz w:val="24"/>
                <w:szCs w:val="24"/>
              </w:rPr>
            </w:pPr>
            <w:r w:rsidRPr="00165138">
              <w:rPr>
                <w:b/>
                <w:bCs/>
                <w:sz w:val="24"/>
                <w:szCs w:val="24"/>
              </w:rPr>
              <w:t xml:space="preserve">Самостоятельная работа обучающихся </w:t>
            </w:r>
            <w:r w:rsidRPr="00165138">
              <w:rPr>
                <w:b/>
                <w:sz w:val="24"/>
                <w:szCs w:val="24"/>
              </w:rPr>
              <w:t>(при наличии указывается тематика и содержание домашних заданий)</w:t>
            </w:r>
          </w:p>
          <w:p w14:paraId="5CD9A6DA" w14:textId="77777777" w:rsidR="00ED5A22" w:rsidRPr="00165138" w:rsidRDefault="00ED5A22" w:rsidP="00CE7CC7">
            <w:pPr>
              <w:rPr>
                <w:b/>
                <w:bCs/>
                <w:sz w:val="24"/>
                <w:szCs w:val="24"/>
              </w:rPr>
            </w:pPr>
            <w:r w:rsidRPr="00165138">
              <w:rPr>
                <w:bCs/>
                <w:sz w:val="24"/>
                <w:szCs w:val="24"/>
              </w:rPr>
              <w:t>Работа над учебным материалом, ответы на контрольные вопросы; изучение нормативных материалов; решение задач и упражнений по образцу; решение ситуационных производственных (профессиональных задач); подготовка</w:t>
            </w:r>
            <w:r w:rsidRPr="00165138">
              <w:rPr>
                <w:b/>
                <w:bCs/>
                <w:sz w:val="24"/>
                <w:szCs w:val="24"/>
              </w:rPr>
              <w:t xml:space="preserve"> </w:t>
            </w:r>
            <w:r w:rsidRPr="00165138">
              <w:rPr>
                <w:bCs/>
                <w:sz w:val="24"/>
                <w:szCs w:val="24"/>
              </w:rPr>
              <w:t>сообщений</w:t>
            </w:r>
          </w:p>
        </w:tc>
        <w:tc>
          <w:tcPr>
            <w:tcW w:w="519" w:type="pct"/>
          </w:tcPr>
          <w:p w14:paraId="24E2D715" w14:textId="77777777" w:rsidR="00ED5A22" w:rsidRPr="00165138" w:rsidRDefault="00ED5A22" w:rsidP="00CE7CC7">
            <w:pPr>
              <w:rPr>
                <w:b/>
                <w:bCs/>
                <w:sz w:val="24"/>
                <w:szCs w:val="24"/>
              </w:rPr>
            </w:pPr>
          </w:p>
        </w:tc>
        <w:tc>
          <w:tcPr>
            <w:tcW w:w="566" w:type="pct"/>
            <w:vMerge/>
          </w:tcPr>
          <w:p w14:paraId="2D620AF6" w14:textId="77777777" w:rsidR="00ED5A22" w:rsidRPr="00165138" w:rsidRDefault="00ED5A22" w:rsidP="00CE7CC7">
            <w:pPr>
              <w:rPr>
                <w:b/>
                <w:bCs/>
                <w:sz w:val="24"/>
                <w:szCs w:val="24"/>
              </w:rPr>
            </w:pPr>
          </w:p>
        </w:tc>
      </w:tr>
      <w:tr w:rsidR="00ED5A22" w:rsidRPr="00165138" w14:paraId="2A79BDFE" w14:textId="77777777" w:rsidTr="00CE7CC7">
        <w:trPr>
          <w:trHeight w:val="20"/>
        </w:trPr>
        <w:tc>
          <w:tcPr>
            <w:tcW w:w="839" w:type="pct"/>
          </w:tcPr>
          <w:p w14:paraId="51FE4DB9" w14:textId="77777777" w:rsidR="00ED5A22" w:rsidRPr="00165138" w:rsidRDefault="00ED5A22" w:rsidP="00CE7CC7">
            <w:pPr>
              <w:rPr>
                <w:b/>
                <w:bCs/>
                <w:sz w:val="24"/>
                <w:szCs w:val="24"/>
              </w:rPr>
            </w:pPr>
            <w:r w:rsidRPr="00165138">
              <w:rPr>
                <w:b/>
                <w:bCs/>
                <w:sz w:val="24"/>
                <w:szCs w:val="24"/>
              </w:rPr>
              <w:t>Раздел 2</w:t>
            </w:r>
          </w:p>
        </w:tc>
        <w:tc>
          <w:tcPr>
            <w:tcW w:w="3077" w:type="pct"/>
            <w:gridSpan w:val="2"/>
          </w:tcPr>
          <w:p w14:paraId="23F8A5F9" w14:textId="77777777" w:rsidR="00ED5A22" w:rsidRPr="00165138" w:rsidRDefault="00ED5A22" w:rsidP="00CE7CC7">
            <w:pPr>
              <w:rPr>
                <w:b/>
                <w:bCs/>
                <w:sz w:val="24"/>
                <w:szCs w:val="24"/>
              </w:rPr>
            </w:pPr>
            <w:r w:rsidRPr="00165138">
              <w:rPr>
                <w:b/>
                <w:sz w:val="24"/>
                <w:szCs w:val="24"/>
              </w:rPr>
              <w:t>Организация снабжения   и складского хозяйства предприятия общественного питания</w:t>
            </w:r>
          </w:p>
        </w:tc>
        <w:tc>
          <w:tcPr>
            <w:tcW w:w="519" w:type="pct"/>
          </w:tcPr>
          <w:p w14:paraId="15040D4A" w14:textId="77777777" w:rsidR="00ED5A22" w:rsidRPr="00165138" w:rsidRDefault="00ED5A22" w:rsidP="00CE7CC7">
            <w:pPr>
              <w:rPr>
                <w:b/>
                <w:bCs/>
                <w:sz w:val="24"/>
                <w:szCs w:val="24"/>
              </w:rPr>
            </w:pPr>
            <w:r w:rsidRPr="00165138">
              <w:rPr>
                <w:b/>
                <w:bCs/>
                <w:sz w:val="24"/>
                <w:szCs w:val="24"/>
              </w:rPr>
              <w:t>46</w:t>
            </w:r>
          </w:p>
        </w:tc>
        <w:tc>
          <w:tcPr>
            <w:tcW w:w="566" w:type="pct"/>
          </w:tcPr>
          <w:p w14:paraId="577E7C77" w14:textId="77777777" w:rsidR="00ED5A22" w:rsidRPr="00165138" w:rsidRDefault="00ED5A22" w:rsidP="00CE7CC7">
            <w:pPr>
              <w:rPr>
                <w:b/>
                <w:bCs/>
                <w:sz w:val="24"/>
                <w:szCs w:val="24"/>
              </w:rPr>
            </w:pPr>
          </w:p>
        </w:tc>
      </w:tr>
      <w:tr w:rsidR="00ED5A22" w:rsidRPr="00165138" w14:paraId="02383308" w14:textId="77777777" w:rsidTr="00CE7CC7">
        <w:trPr>
          <w:trHeight w:val="20"/>
        </w:trPr>
        <w:tc>
          <w:tcPr>
            <w:tcW w:w="839" w:type="pct"/>
            <w:vMerge w:val="restart"/>
          </w:tcPr>
          <w:p w14:paraId="1B7A8E2B" w14:textId="77777777" w:rsidR="00ED5A22" w:rsidRPr="00165138" w:rsidRDefault="00ED5A22" w:rsidP="00CE7CC7">
            <w:pPr>
              <w:rPr>
                <w:b/>
                <w:bCs/>
                <w:sz w:val="24"/>
                <w:szCs w:val="24"/>
              </w:rPr>
            </w:pPr>
            <w:r w:rsidRPr="00165138">
              <w:rPr>
                <w:b/>
                <w:bCs/>
                <w:sz w:val="24"/>
                <w:szCs w:val="24"/>
              </w:rPr>
              <w:t>Тема 2.1</w:t>
            </w:r>
          </w:p>
          <w:p w14:paraId="47ACD9BE" w14:textId="77777777" w:rsidR="00ED5A22" w:rsidRPr="00165138" w:rsidRDefault="00ED5A22" w:rsidP="00CE7CC7">
            <w:pPr>
              <w:rPr>
                <w:b/>
                <w:bCs/>
                <w:sz w:val="24"/>
                <w:szCs w:val="24"/>
              </w:rPr>
            </w:pPr>
            <w:r w:rsidRPr="00165138">
              <w:rPr>
                <w:b/>
                <w:bCs/>
                <w:sz w:val="24"/>
                <w:szCs w:val="24"/>
              </w:rPr>
              <w:t>Организация продовольственного и материально-технического снабжения</w:t>
            </w:r>
          </w:p>
        </w:tc>
        <w:tc>
          <w:tcPr>
            <w:tcW w:w="3077" w:type="pct"/>
            <w:gridSpan w:val="2"/>
          </w:tcPr>
          <w:p w14:paraId="4D2A2ADC" w14:textId="77777777" w:rsidR="00ED5A22" w:rsidRPr="00165138" w:rsidRDefault="00ED5A22" w:rsidP="00CE7CC7">
            <w:pPr>
              <w:rPr>
                <w:b/>
                <w:bCs/>
                <w:sz w:val="24"/>
                <w:szCs w:val="24"/>
              </w:rPr>
            </w:pPr>
            <w:r w:rsidRPr="00165138">
              <w:rPr>
                <w:b/>
                <w:bCs/>
                <w:sz w:val="24"/>
                <w:szCs w:val="24"/>
              </w:rPr>
              <w:t xml:space="preserve">Содержание учебного материала </w:t>
            </w:r>
          </w:p>
        </w:tc>
        <w:tc>
          <w:tcPr>
            <w:tcW w:w="519" w:type="pct"/>
            <w:vMerge w:val="restart"/>
          </w:tcPr>
          <w:p w14:paraId="65BB15C8" w14:textId="77777777" w:rsidR="00ED5A22" w:rsidRPr="00165138" w:rsidRDefault="00ED5A22" w:rsidP="00CE7CC7">
            <w:pPr>
              <w:rPr>
                <w:b/>
                <w:bCs/>
                <w:sz w:val="24"/>
                <w:szCs w:val="24"/>
              </w:rPr>
            </w:pPr>
            <w:r w:rsidRPr="00165138">
              <w:rPr>
                <w:b/>
                <w:bCs/>
                <w:sz w:val="24"/>
                <w:szCs w:val="24"/>
              </w:rPr>
              <w:t>10</w:t>
            </w:r>
          </w:p>
        </w:tc>
        <w:tc>
          <w:tcPr>
            <w:tcW w:w="566" w:type="pct"/>
            <w:vMerge w:val="restart"/>
          </w:tcPr>
          <w:p w14:paraId="553F8E05" w14:textId="77777777" w:rsidR="00ED5A22" w:rsidRPr="00165138" w:rsidRDefault="00ED5A22" w:rsidP="00CE7CC7">
            <w:pPr>
              <w:rPr>
                <w:b/>
                <w:bCs/>
                <w:sz w:val="24"/>
                <w:szCs w:val="24"/>
              </w:rPr>
            </w:pPr>
            <w:r w:rsidRPr="00165138">
              <w:rPr>
                <w:bCs/>
                <w:sz w:val="24"/>
                <w:szCs w:val="24"/>
              </w:rPr>
              <w:t xml:space="preserve">ОК </w:t>
            </w:r>
            <w:r w:rsidR="00FD4317" w:rsidRPr="00165138">
              <w:rPr>
                <w:bCs/>
                <w:sz w:val="24"/>
                <w:szCs w:val="24"/>
              </w:rPr>
              <w:t>0</w:t>
            </w:r>
            <w:r w:rsidRPr="00165138">
              <w:rPr>
                <w:bCs/>
                <w:sz w:val="24"/>
                <w:szCs w:val="24"/>
              </w:rPr>
              <w:t>1-</w:t>
            </w:r>
            <w:r w:rsidR="00FD4317" w:rsidRPr="00165138">
              <w:rPr>
                <w:bCs/>
                <w:sz w:val="24"/>
                <w:szCs w:val="24"/>
              </w:rPr>
              <w:t>0</w:t>
            </w:r>
            <w:r w:rsidRPr="00165138">
              <w:rPr>
                <w:bCs/>
                <w:sz w:val="24"/>
                <w:szCs w:val="24"/>
              </w:rPr>
              <w:t xml:space="preserve">7, </w:t>
            </w:r>
            <w:r w:rsidR="00FD4317" w:rsidRPr="00165138">
              <w:rPr>
                <w:bCs/>
                <w:sz w:val="24"/>
                <w:szCs w:val="24"/>
              </w:rPr>
              <w:t>0</w:t>
            </w:r>
            <w:r w:rsidRPr="00165138">
              <w:rPr>
                <w:bCs/>
                <w:sz w:val="24"/>
                <w:szCs w:val="24"/>
              </w:rPr>
              <w:t>9, 10, ПК 1.1, 2.1, 3.1, 4.1, 5.1, 6.3</w:t>
            </w:r>
          </w:p>
        </w:tc>
      </w:tr>
      <w:tr w:rsidR="00ED5A22" w:rsidRPr="00165138" w14:paraId="32FA32C3" w14:textId="77777777" w:rsidTr="00CE7CC7">
        <w:trPr>
          <w:trHeight w:val="20"/>
        </w:trPr>
        <w:tc>
          <w:tcPr>
            <w:tcW w:w="839" w:type="pct"/>
            <w:vMerge/>
          </w:tcPr>
          <w:p w14:paraId="410A6BE2" w14:textId="77777777" w:rsidR="00ED5A22" w:rsidRPr="00165138" w:rsidRDefault="00ED5A22" w:rsidP="00CE7CC7">
            <w:pPr>
              <w:rPr>
                <w:b/>
                <w:bCs/>
                <w:sz w:val="24"/>
                <w:szCs w:val="24"/>
              </w:rPr>
            </w:pPr>
          </w:p>
        </w:tc>
        <w:tc>
          <w:tcPr>
            <w:tcW w:w="3077" w:type="pct"/>
            <w:gridSpan w:val="2"/>
          </w:tcPr>
          <w:p w14:paraId="47D99CDD" w14:textId="77777777" w:rsidR="00ED5A22" w:rsidRPr="00165138" w:rsidRDefault="00ED5A22" w:rsidP="00CE7CC7">
            <w:pPr>
              <w:rPr>
                <w:b/>
                <w:bCs/>
                <w:sz w:val="24"/>
                <w:szCs w:val="24"/>
              </w:rPr>
            </w:pPr>
            <w:r w:rsidRPr="00165138">
              <w:rPr>
                <w:sz w:val="24"/>
                <w:szCs w:val="24"/>
              </w:rPr>
              <w:t>Основные требования к организации снабжения предприятий общественного питания сырьем, полуфабрикатами, продуктами и материально-техническими средствами</w:t>
            </w:r>
          </w:p>
        </w:tc>
        <w:tc>
          <w:tcPr>
            <w:tcW w:w="519" w:type="pct"/>
            <w:vMerge/>
          </w:tcPr>
          <w:p w14:paraId="02639A03" w14:textId="77777777" w:rsidR="00ED5A22" w:rsidRPr="00165138" w:rsidRDefault="00ED5A22" w:rsidP="00CE7CC7">
            <w:pPr>
              <w:rPr>
                <w:b/>
                <w:bCs/>
                <w:sz w:val="24"/>
                <w:szCs w:val="24"/>
              </w:rPr>
            </w:pPr>
          </w:p>
        </w:tc>
        <w:tc>
          <w:tcPr>
            <w:tcW w:w="566" w:type="pct"/>
            <w:vMerge/>
          </w:tcPr>
          <w:p w14:paraId="421822C2" w14:textId="77777777" w:rsidR="00ED5A22" w:rsidRPr="00165138" w:rsidRDefault="00ED5A22" w:rsidP="00CE7CC7">
            <w:pPr>
              <w:rPr>
                <w:b/>
                <w:bCs/>
                <w:sz w:val="24"/>
                <w:szCs w:val="24"/>
              </w:rPr>
            </w:pPr>
          </w:p>
        </w:tc>
      </w:tr>
      <w:tr w:rsidR="00ED5A22" w:rsidRPr="00165138" w14:paraId="69F7E9FD" w14:textId="77777777" w:rsidTr="00CE7CC7">
        <w:trPr>
          <w:trHeight w:val="20"/>
        </w:trPr>
        <w:tc>
          <w:tcPr>
            <w:tcW w:w="839" w:type="pct"/>
            <w:vMerge/>
          </w:tcPr>
          <w:p w14:paraId="437A3BDB" w14:textId="77777777" w:rsidR="00ED5A22" w:rsidRPr="00165138" w:rsidRDefault="00ED5A22" w:rsidP="00CE7CC7">
            <w:pPr>
              <w:rPr>
                <w:b/>
                <w:bCs/>
                <w:sz w:val="24"/>
                <w:szCs w:val="24"/>
              </w:rPr>
            </w:pPr>
          </w:p>
        </w:tc>
        <w:tc>
          <w:tcPr>
            <w:tcW w:w="3077" w:type="pct"/>
            <w:gridSpan w:val="2"/>
          </w:tcPr>
          <w:p w14:paraId="4357124E" w14:textId="77777777" w:rsidR="00ED5A22" w:rsidRPr="00165138" w:rsidRDefault="00ED5A22" w:rsidP="00CE7CC7">
            <w:pPr>
              <w:rPr>
                <w:bCs/>
                <w:sz w:val="24"/>
                <w:szCs w:val="24"/>
              </w:rPr>
            </w:pPr>
            <w:r w:rsidRPr="00165138">
              <w:rPr>
                <w:bCs/>
                <w:sz w:val="24"/>
                <w:szCs w:val="24"/>
              </w:rPr>
              <w:t xml:space="preserve">Логистический подход к организации снабжения: планирование, организация и контроль всех видов деятельности по перемещению материального потока от закупки до реализации. </w:t>
            </w:r>
          </w:p>
          <w:p w14:paraId="7E661AB1" w14:textId="77777777" w:rsidR="00ED5A22" w:rsidRPr="00165138" w:rsidRDefault="00ED5A22" w:rsidP="00CE7CC7">
            <w:pPr>
              <w:rPr>
                <w:b/>
                <w:bCs/>
                <w:sz w:val="24"/>
                <w:szCs w:val="24"/>
              </w:rPr>
            </w:pPr>
            <w:r w:rsidRPr="00165138">
              <w:rPr>
                <w:bCs/>
                <w:sz w:val="24"/>
                <w:szCs w:val="24"/>
              </w:rPr>
              <w:t>Виды снабжения. Источники снабжения и поставщики предприятий.  Критерии выбора поставщиков.  Организация договорных отношений с поставщиками.</w:t>
            </w:r>
          </w:p>
        </w:tc>
        <w:tc>
          <w:tcPr>
            <w:tcW w:w="519" w:type="pct"/>
            <w:vMerge/>
          </w:tcPr>
          <w:p w14:paraId="2E1AE8C5" w14:textId="77777777" w:rsidR="00ED5A22" w:rsidRPr="00165138" w:rsidRDefault="00ED5A22" w:rsidP="00CE7CC7">
            <w:pPr>
              <w:rPr>
                <w:b/>
                <w:bCs/>
                <w:sz w:val="24"/>
                <w:szCs w:val="24"/>
              </w:rPr>
            </w:pPr>
          </w:p>
        </w:tc>
        <w:tc>
          <w:tcPr>
            <w:tcW w:w="566" w:type="pct"/>
            <w:vMerge/>
          </w:tcPr>
          <w:p w14:paraId="596099C4" w14:textId="77777777" w:rsidR="00ED5A22" w:rsidRPr="00165138" w:rsidRDefault="00ED5A22" w:rsidP="00CE7CC7">
            <w:pPr>
              <w:rPr>
                <w:b/>
                <w:bCs/>
                <w:sz w:val="24"/>
                <w:szCs w:val="24"/>
              </w:rPr>
            </w:pPr>
          </w:p>
        </w:tc>
      </w:tr>
      <w:tr w:rsidR="00ED5A22" w:rsidRPr="00165138" w14:paraId="468F454A" w14:textId="77777777" w:rsidTr="00CE7CC7">
        <w:trPr>
          <w:trHeight w:val="20"/>
        </w:trPr>
        <w:tc>
          <w:tcPr>
            <w:tcW w:w="839" w:type="pct"/>
            <w:vMerge/>
          </w:tcPr>
          <w:p w14:paraId="66D87D6D" w14:textId="77777777" w:rsidR="00ED5A22" w:rsidRPr="00165138" w:rsidRDefault="00ED5A22" w:rsidP="00CE7CC7">
            <w:pPr>
              <w:rPr>
                <w:b/>
                <w:bCs/>
                <w:sz w:val="24"/>
                <w:szCs w:val="24"/>
              </w:rPr>
            </w:pPr>
          </w:p>
        </w:tc>
        <w:tc>
          <w:tcPr>
            <w:tcW w:w="3077" w:type="pct"/>
            <w:gridSpan w:val="2"/>
          </w:tcPr>
          <w:p w14:paraId="1A50BBBB" w14:textId="77777777" w:rsidR="00ED5A22" w:rsidRPr="00165138" w:rsidRDefault="00ED5A22" w:rsidP="00CE7CC7">
            <w:pPr>
              <w:rPr>
                <w:b/>
                <w:bCs/>
                <w:sz w:val="24"/>
                <w:szCs w:val="24"/>
              </w:rPr>
            </w:pPr>
            <w:r w:rsidRPr="00165138">
              <w:rPr>
                <w:bCs/>
                <w:sz w:val="24"/>
                <w:szCs w:val="24"/>
              </w:rPr>
              <w:t xml:space="preserve">Способы доставки  продовольственных товаров и  продуктов. Виды транспорта, используемые при перевозке продуктов, требования, предъявляемые к транспортировке товаров. Обязательные товарно-сопроводительные документы </w:t>
            </w:r>
            <w:r w:rsidRPr="00165138">
              <w:rPr>
                <w:bCs/>
                <w:sz w:val="24"/>
                <w:szCs w:val="24"/>
              </w:rPr>
              <w:lastRenderedPageBreak/>
              <w:t xml:space="preserve">(накладные, сертификаты, удостоверения качества и др.). </w:t>
            </w:r>
          </w:p>
        </w:tc>
        <w:tc>
          <w:tcPr>
            <w:tcW w:w="519" w:type="pct"/>
            <w:vMerge/>
          </w:tcPr>
          <w:p w14:paraId="263EB573" w14:textId="77777777" w:rsidR="00ED5A22" w:rsidRPr="00165138" w:rsidRDefault="00ED5A22" w:rsidP="00CE7CC7">
            <w:pPr>
              <w:rPr>
                <w:b/>
                <w:bCs/>
                <w:sz w:val="24"/>
                <w:szCs w:val="24"/>
              </w:rPr>
            </w:pPr>
          </w:p>
        </w:tc>
        <w:tc>
          <w:tcPr>
            <w:tcW w:w="566" w:type="pct"/>
            <w:vMerge/>
          </w:tcPr>
          <w:p w14:paraId="4EC3BF50" w14:textId="77777777" w:rsidR="00ED5A22" w:rsidRPr="00165138" w:rsidRDefault="00ED5A22" w:rsidP="00CE7CC7">
            <w:pPr>
              <w:rPr>
                <w:b/>
                <w:bCs/>
                <w:sz w:val="24"/>
                <w:szCs w:val="24"/>
              </w:rPr>
            </w:pPr>
          </w:p>
        </w:tc>
      </w:tr>
      <w:tr w:rsidR="00ED5A22" w:rsidRPr="00165138" w14:paraId="5EED29C9" w14:textId="77777777" w:rsidTr="00CE7CC7">
        <w:trPr>
          <w:trHeight w:val="20"/>
        </w:trPr>
        <w:tc>
          <w:tcPr>
            <w:tcW w:w="839" w:type="pct"/>
            <w:vMerge/>
          </w:tcPr>
          <w:p w14:paraId="016210F0" w14:textId="77777777" w:rsidR="00ED5A22" w:rsidRPr="00165138" w:rsidRDefault="00ED5A22" w:rsidP="00CE7CC7">
            <w:pPr>
              <w:rPr>
                <w:b/>
                <w:bCs/>
                <w:sz w:val="24"/>
                <w:szCs w:val="24"/>
              </w:rPr>
            </w:pPr>
          </w:p>
        </w:tc>
        <w:tc>
          <w:tcPr>
            <w:tcW w:w="3077" w:type="pct"/>
            <w:gridSpan w:val="2"/>
          </w:tcPr>
          <w:p w14:paraId="2A306DA1" w14:textId="77777777" w:rsidR="00ED5A22" w:rsidRPr="00165138" w:rsidRDefault="00ED5A22" w:rsidP="00CE7CC7">
            <w:pPr>
              <w:rPr>
                <w:b/>
                <w:bCs/>
                <w:sz w:val="24"/>
                <w:szCs w:val="24"/>
              </w:rPr>
            </w:pPr>
            <w:r w:rsidRPr="00165138">
              <w:rPr>
                <w:bCs/>
                <w:sz w:val="24"/>
                <w:szCs w:val="24"/>
              </w:rPr>
              <w:t>Организация складского хозяйства: понятие, виды, назначение, компоновка складских помещений. Объемно-планировочные и санитарно-эпидемиологические требования  к складским помещениям</w:t>
            </w:r>
          </w:p>
        </w:tc>
        <w:tc>
          <w:tcPr>
            <w:tcW w:w="519" w:type="pct"/>
            <w:vMerge/>
          </w:tcPr>
          <w:p w14:paraId="1EEA73F0" w14:textId="77777777" w:rsidR="00ED5A22" w:rsidRPr="00165138" w:rsidRDefault="00ED5A22" w:rsidP="00CE7CC7">
            <w:pPr>
              <w:rPr>
                <w:b/>
                <w:bCs/>
                <w:sz w:val="24"/>
                <w:szCs w:val="24"/>
              </w:rPr>
            </w:pPr>
          </w:p>
        </w:tc>
        <w:tc>
          <w:tcPr>
            <w:tcW w:w="566" w:type="pct"/>
            <w:vMerge/>
          </w:tcPr>
          <w:p w14:paraId="236E70E1" w14:textId="77777777" w:rsidR="00ED5A22" w:rsidRPr="00165138" w:rsidRDefault="00ED5A22" w:rsidP="00CE7CC7">
            <w:pPr>
              <w:rPr>
                <w:b/>
                <w:bCs/>
                <w:sz w:val="24"/>
                <w:szCs w:val="24"/>
              </w:rPr>
            </w:pPr>
          </w:p>
        </w:tc>
      </w:tr>
      <w:tr w:rsidR="00ED5A22" w:rsidRPr="00165138" w14:paraId="18948854" w14:textId="77777777" w:rsidTr="00CE7CC7">
        <w:trPr>
          <w:trHeight w:val="20"/>
        </w:trPr>
        <w:tc>
          <w:tcPr>
            <w:tcW w:w="839" w:type="pct"/>
            <w:vMerge/>
          </w:tcPr>
          <w:p w14:paraId="4B68F580" w14:textId="77777777" w:rsidR="00ED5A22" w:rsidRPr="00165138" w:rsidRDefault="00ED5A22" w:rsidP="00CE7CC7">
            <w:pPr>
              <w:rPr>
                <w:b/>
                <w:bCs/>
                <w:sz w:val="24"/>
                <w:szCs w:val="24"/>
              </w:rPr>
            </w:pPr>
          </w:p>
        </w:tc>
        <w:tc>
          <w:tcPr>
            <w:tcW w:w="3077" w:type="pct"/>
            <w:gridSpan w:val="2"/>
          </w:tcPr>
          <w:p w14:paraId="149EF9D5" w14:textId="77777777" w:rsidR="00ED5A22" w:rsidRPr="00165138" w:rsidRDefault="00ED5A22" w:rsidP="00CE7CC7">
            <w:pPr>
              <w:rPr>
                <w:b/>
                <w:bCs/>
                <w:sz w:val="24"/>
                <w:szCs w:val="24"/>
              </w:rPr>
            </w:pPr>
            <w:r w:rsidRPr="00165138">
              <w:rPr>
                <w:bCs/>
                <w:sz w:val="24"/>
                <w:szCs w:val="24"/>
              </w:rPr>
              <w:t>Организация тарного хозяйства. Организация и оптимизация тарооборота. Требования, предъявляемые к таре.</w:t>
            </w:r>
          </w:p>
        </w:tc>
        <w:tc>
          <w:tcPr>
            <w:tcW w:w="519" w:type="pct"/>
            <w:vMerge/>
          </w:tcPr>
          <w:p w14:paraId="31E31B0D" w14:textId="77777777" w:rsidR="00ED5A22" w:rsidRPr="00165138" w:rsidRDefault="00ED5A22" w:rsidP="00CE7CC7">
            <w:pPr>
              <w:rPr>
                <w:b/>
                <w:bCs/>
                <w:sz w:val="24"/>
                <w:szCs w:val="24"/>
              </w:rPr>
            </w:pPr>
          </w:p>
        </w:tc>
        <w:tc>
          <w:tcPr>
            <w:tcW w:w="566" w:type="pct"/>
            <w:vMerge/>
          </w:tcPr>
          <w:p w14:paraId="70917DD0" w14:textId="77777777" w:rsidR="00ED5A22" w:rsidRPr="00165138" w:rsidRDefault="00ED5A22" w:rsidP="00CE7CC7">
            <w:pPr>
              <w:rPr>
                <w:b/>
                <w:bCs/>
                <w:sz w:val="24"/>
                <w:szCs w:val="24"/>
              </w:rPr>
            </w:pPr>
          </w:p>
        </w:tc>
      </w:tr>
      <w:tr w:rsidR="00ED5A22" w:rsidRPr="00165138" w14:paraId="31B31382" w14:textId="77777777" w:rsidTr="00CE7CC7">
        <w:trPr>
          <w:trHeight w:val="20"/>
        </w:trPr>
        <w:tc>
          <w:tcPr>
            <w:tcW w:w="839" w:type="pct"/>
            <w:vMerge/>
          </w:tcPr>
          <w:p w14:paraId="153ECA6C" w14:textId="77777777" w:rsidR="00ED5A22" w:rsidRPr="00165138" w:rsidRDefault="00ED5A22" w:rsidP="00CE7CC7">
            <w:pPr>
              <w:rPr>
                <w:b/>
                <w:bCs/>
                <w:sz w:val="24"/>
                <w:szCs w:val="24"/>
              </w:rPr>
            </w:pPr>
          </w:p>
        </w:tc>
        <w:tc>
          <w:tcPr>
            <w:tcW w:w="3077" w:type="pct"/>
            <w:gridSpan w:val="2"/>
          </w:tcPr>
          <w:p w14:paraId="24E844C9" w14:textId="77777777" w:rsidR="00ED5A22" w:rsidRPr="00165138" w:rsidRDefault="00ED5A22" w:rsidP="00CE7CC7">
            <w:pPr>
              <w:rPr>
                <w:b/>
                <w:bCs/>
                <w:sz w:val="24"/>
                <w:szCs w:val="24"/>
              </w:rPr>
            </w:pPr>
            <w:r w:rsidRPr="00165138">
              <w:rPr>
                <w:bCs/>
                <w:sz w:val="24"/>
                <w:szCs w:val="24"/>
              </w:rPr>
              <w:t>Техническое оснащение складских помещений для приемки, хранения и отпуска продуктов. Периодичность технического обслуживания холодильного, механического и весового оборудования.</w:t>
            </w:r>
          </w:p>
        </w:tc>
        <w:tc>
          <w:tcPr>
            <w:tcW w:w="519" w:type="pct"/>
            <w:vMerge/>
          </w:tcPr>
          <w:p w14:paraId="7DA3ABA8" w14:textId="77777777" w:rsidR="00ED5A22" w:rsidRPr="00165138" w:rsidRDefault="00ED5A22" w:rsidP="00CE7CC7">
            <w:pPr>
              <w:rPr>
                <w:b/>
                <w:bCs/>
                <w:sz w:val="24"/>
                <w:szCs w:val="24"/>
              </w:rPr>
            </w:pPr>
          </w:p>
        </w:tc>
        <w:tc>
          <w:tcPr>
            <w:tcW w:w="566" w:type="pct"/>
            <w:vMerge/>
          </w:tcPr>
          <w:p w14:paraId="0AFD47AB" w14:textId="77777777" w:rsidR="00ED5A22" w:rsidRPr="00165138" w:rsidRDefault="00ED5A22" w:rsidP="00CE7CC7">
            <w:pPr>
              <w:rPr>
                <w:b/>
                <w:bCs/>
                <w:sz w:val="24"/>
                <w:szCs w:val="24"/>
              </w:rPr>
            </w:pPr>
          </w:p>
        </w:tc>
      </w:tr>
      <w:tr w:rsidR="00ED5A22" w:rsidRPr="00165138" w14:paraId="3486F67F" w14:textId="77777777" w:rsidTr="00CE7CC7">
        <w:trPr>
          <w:trHeight w:val="20"/>
        </w:trPr>
        <w:tc>
          <w:tcPr>
            <w:tcW w:w="839" w:type="pct"/>
            <w:vMerge/>
          </w:tcPr>
          <w:p w14:paraId="3E003865" w14:textId="77777777" w:rsidR="00ED5A22" w:rsidRPr="00165138" w:rsidRDefault="00ED5A22" w:rsidP="00CE7CC7">
            <w:pPr>
              <w:rPr>
                <w:b/>
                <w:bCs/>
                <w:sz w:val="24"/>
                <w:szCs w:val="24"/>
              </w:rPr>
            </w:pPr>
          </w:p>
        </w:tc>
        <w:tc>
          <w:tcPr>
            <w:tcW w:w="3077" w:type="pct"/>
            <w:gridSpan w:val="2"/>
          </w:tcPr>
          <w:p w14:paraId="29805030" w14:textId="77777777" w:rsidR="00ED5A22" w:rsidRPr="00165138" w:rsidRDefault="00ED5A22" w:rsidP="00CE7CC7">
            <w:pPr>
              <w:rPr>
                <w:b/>
                <w:sz w:val="24"/>
                <w:szCs w:val="24"/>
              </w:rPr>
            </w:pPr>
            <w:r w:rsidRPr="00165138">
              <w:rPr>
                <w:b/>
                <w:bCs/>
                <w:sz w:val="24"/>
                <w:szCs w:val="24"/>
              </w:rPr>
              <w:t xml:space="preserve">Тематика практических занятий </w:t>
            </w:r>
          </w:p>
        </w:tc>
        <w:tc>
          <w:tcPr>
            <w:tcW w:w="519" w:type="pct"/>
          </w:tcPr>
          <w:p w14:paraId="3A90FE94" w14:textId="77777777" w:rsidR="00ED5A22" w:rsidRPr="00165138" w:rsidRDefault="00ED5A22" w:rsidP="00CE7CC7">
            <w:pPr>
              <w:rPr>
                <w:b/>
                <w:bCs/>
                <w:sz w:val="24"/>
                <w:szCs w:val="24"/>
              </w:rPr>
            </w:pPr>
            <w:r w:rsidRPr="00165138">
              <w:rPr>
                <w:b/>
                <w:bCs/>
                <w:sz w:val="24"/>
                <w:szCs w:val="24"/>
              </w:rPr>
              <w:t>4</w:t>
            </w:r>
          </w:p>
        </w:tc>
        <w:tc>
          <w:tcPr>
            <w:tcW w:w="566" w:type="pct"/>
          </w:tcPr>
          <w:p w14:paraId="678355FF" w14:textId="77777777" w:rsidR="00ED5A22" w:rsidRPr="00165138" w:rsidRDefault="00ED5A22" w:rsidP="00CE7CC7">
            <w:pPr>
              <w:rPr>
                <w:b/>
                <w:bCs/>
                <w:sz w:val="24"/>
                <w:szCs w:val="24"/>
              </w:rPr>
            </w:pPr>
          </w:p>
        </w:tc>
      </w:tr>
      <w:tr w:rsidR="00ED5A22" w:rsidRPr="00165138" w14:paraId="254E9DAF" w14:textId="77777777" w:rsidTr="00CE7CC7">
        <w:trPr>
          <w:trHeight w:val="20"/>
        </w:trPr>
        <w:tc>
          <w:tcPr>
            <w:tcW w:w="839" w:type="pct"/>
            <w:vMerge/>
          </w:tcPr>
          <w:p w14:paraId="38AB3E54" w14:textId="77777777" w:rsidR="00ED5A22" w:rsidRPr="00165138" w:rsidRDefault="00ED5A22" w:rsidP="00CE7CC7">
            <w:pPr>
              <w:rPr>
                <w:b/>
                <w:bCs/>
                <w:sz w:val="24"/>
                <w:szCs w:val="24"/>
              </w:rPr>
            </w:pPr>
          </w:p>
        </w:tc>
        <w:tc>
          <w:tcPr>
            <w:tcW w:w="3077" w:type="pct"/>
            <w:gridSpan w:val="2"/>
          </w:tcPr>
          <w:p w14:paraId="1C82EE57" w14:textId="77777777" w:rsidR="00ED5A22" w:rsidRPr="00165138" w:rsidRDefault="00ED5A22" w:rsidP="003C34DB">
            <w:pPr>
              <w:pStyle w:val="a6"/>
              <w:widowControl/>
              <w:numPr>
                <w:ilvl w:val="0"/>
                <w:numId w:val="188"/>
              </w:numPr>
              <w:tabs>
                <w:tab w:val="left" w:pos="47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contextualSpacing/>
              <w:jc w:val="both"/>
              <w:rPr>
                <w:b/>
                <w:szCs w:val="24"/>
              </w:rPr>
            </w:pPr>
            <w:r w:rsidRPr="00165138">
              <w:rPr>
                <w:bCs/>
                <w:szCs w:val="24"/>
              </w:rPr>
              <w:t>Составление договора поставки на продовольственные товары. Решение производственных ситуаций, связанных с порядком заключения договора.</w:t>
            </w:r>
            <w:r w:rsidRPr="00165138">
              <w:rPr>
                <w:b/>
                <w:bCs/>
                <w:szCs w:val="24"/>
              </w:rPr>
              <w:t xml:space="preserve"> </w:t>
            </w:r>
          </w:p>
        </w:tc>
        <w:tc>
          <w:tcPr>
            <w:tcW w:w="519" w:type="pct"/>
          </w:tcPr>
          <w:p w14:paraId="65FE4091" w14:textId="77777777" w:rsidR="00ED5A22" w:rsidRPr="00165138" w:rsidRDefault="00ED5A22" w:rsidP="00CE7CC7">
            <w:pPr>
              <w:rPr>
                <w:b/>
                <w:bCs/>
                <w:sz w:val="24"/>
                <w:szCs w:val="24"/>
              </w:rPr>
            </w:pPr>
            <w:r w:rsidRPr="00165138">
              <w:rPr>
                <w:b/>
                <w:bCs/>
                <w:sz w:val="24"/>
                <w:szCs w:val="24"/>
              </w:rPr>
              <w:t>2</w:t>
            </w:r>
          </w:p>
        </w:tc>
        <w:tc>
          <w:tcPr>
            <w:tcW w:w="566" w:type="pct"/>
            <w:vMerge w:val="restart"/>
          </w:tcPr>
          <w:p w14:paraId="65FFE705" w14:textId="77777777" w:rsidR="00ED5A22" w:rsidRPr="00165138" w:rsidRDefault="00ED5A22" w:rsidP="00CE7CC7">
            <w:pPr>
              <w:rPr>
                <w:b/>
                <w:bCs/>
                <w:sz w:val="24"/>
                <w:szCs w:val="24"/>
              </w:rPr>
            </w:pPr>
            <w:r w:rsidRPr="00165138">
              <w:rPr>
                <w:bCs/>
                <w:sz w:val="24"/>
                <w:szCs w:val="24"/>
              </w:rPr>
              <w:t xml:space="preserve">ОК </w:t>
            </w:r>
            <w:r w:rsidR="00FD4317" w:rsidRPr="00165138">
              <w:rPr>
                <w:bCs/>
                <w:sz w:val="24"/>
                <w:szCs w:val="24"/>
              </w:rPr>
              <w:t>0</w:t>
            </w:r>
            <w:r w:rsidRPr="00165138">
              <w:rPr>
                <w:bCs/>
                <w:sz w:val="24"/>
                <w:szCs w:val="24"/>
              </w:rPr>
              <w:t>1-</w:t>
            </w:r>
            <w:r w:rsidR="00FD4317" w:rsidRPr="00165138">
              <w:rPr>
                <w:bCs/>
                <w:sz w:val="24"/>
                <w:szCs w:val="24"/>
              </w:rPr>
              <w:t>0</w:t>
            </w:r>
            <w:r w:rsidRPr="00165138">
              <w:rPr>
                <w:bCs/>
                <w:sz w:val="24"/>
                <w:szCs w:val="24"/>
              </w:rPr>
              <w:t xml:space="preserve">7, </w:t>
            </w:r>
            <w:r w:rsidR="00FD4317" w:rsidRPr="00165138">
              <w:rPr>
                <w:bCs/>
                <w:sz w:val="24"/>
                <w:szCs w:val="24"/>
              </w:rPr>
              <w:t>0</w:t>
            </w:r>
            <w:r w:rsidRPr="00165138">
              <w:rPr>
                <w:bCs/>
                <w:sz w:val="24"/>
                <w:szCs w:val="24"/>
              </w:rPr>
              <w:t>9, 10</w:t>
            </w:r>
          </w:p>
        </w:tc>
      </w:tr>
      <w:tr w:rsidR="00ED5A22" w:rsidRPr="00165138" w14:paraId="58136F5C" w14:textId="77777777" w:rsidTr="00CE7CC7">
        <w:trPr>
          <w:trHeight w:val="20"/>
        </w:trPr>
        <w:tc>
          <w:tcPr>
            <w:tcW w:w="839" w:type="pct"/>
            <w:vMerge/>
          </w:tcPr>
          <w:p w14:paraId="54040782" w14:textId="77777777" w:rsidR="00ED5A22" w:rsidRPr="00165138" w:rsidRDefault="00ED5A22" w:rsidP="00CE7CC7">
            <w:pPr>
              <w:rPr>
                <w:b/>
                <w:bCs/>
                <w:sz w:val="24"/>
                <w:szCs w:val="24"/>
              </w:rPr>
            </w:pPr>
          </w:p>
        </w:tc>
        <w:tc>
          <w:tcPr>
            <w:tcW w:w="3077" w:type="pct"/>
            <w:gridSpan w:val="2"/>
          </w:tcPr>
          <w:p w14:paraId="39A0E443" w14:textId="77777777" w:rsidR="00ED5A22" w:rsidRPr="00165138" w:rsidRDefault="00ED5A22" w:rsidP="003C34DB">
            <w:pPr>
              <w:pStyle w:val="a6"/>
              <w:widowControl/>
              <w:numPr>
                <w:ilvl w:val="0"/>
                <w:numId w:val="188"/>
              </w:numPr>
              <w:autoSpaceDE/>
              <w:autoSpaceDN/>
              <w:ind w:left="331" w:hanging="283"/>
              <w:contextualSpacing/>
              <w:rPr>
                <w:b/>
                <w:szCs w:val="24"/>
              </w:rPr>
            </w:pPr>
            <w:r w:rsidRPr="00165138">
              <w:rPr>
                <w:bCs/>
                <w:szCs w:val="24"/>
              </w:rPr>
              <w:t>Компоновка складских помещений с учетом технологического цикла, объема производства кулинарной продукции, типа предприятия.</w:t>
            </w:r>
          </w:p>
        </w:tc>
        <w:tc>
          <w:tcPr>
            <w:tcW w:w="519" w:type="pct"/>
          </w:tcPr>
          <w:p w14:paraId="6C61B69A" w14:textId="77777777" w:rsidR="00ED5A22" w:rsidRPr="00165138" w:rsidRDefault="00ED5A22" w:rsidP="00CE7CC7">
            <w:pPr>
              <w:rPr>
                <w:b/>
                <w:bCs/>
                <w:sz w:val="24"/>
                <w:szCs w:val="24"/>
              </w:rPr>
            </w:pPr>
            <w:r w:rsidRPr="00165138">
              <w:rPr>
                <w:b/>
                <w:bCs/>
                <w:sz w:val="24"/>
                <w:szCs w:val="24"/>
              </w:rPr>
              <w:t>1</w:t>
            </w:r>
          </w:p>
        </w:tc>
        <w:tc>
          <w:tcPr>
            <w:tcW w:w="566" w:type="pct"/>
            <w:vMerge/>
          </w:tcPr>
          <w:p w14:paraId="7BA73118" w14:textId="77777777" w:rsidR="00ED5A22" w:rsidRPr="00165138" w:rsidRDefault="00ED5A22" w:rsidP="00CE7CC7">
            <w:pPr>
              <w:rPr>
                <w:b/>
                <w:bCs/>
                <w:sz w:val="24"/>
                <w:szCs w:val="24"/>
              </w:rPr>
            </w:pPr>
          </w:p>
        </w:tc>
      </w:tr>
      <w:tr w:rsidR="00ED5A22" w:rsidRPr="00165138" w14:paraId="01886613" w14:textId="77777777" w:rsidTr="00CE7CC7">
        <w:trPr>
          <w:trHeight w:val="20"/>
        </w:trPr>
        <w:tc>
          <w:tcPr>
            <w:tcW w:w="839" w:type="pct"/>
            <w:vMerge/>
          </w:tcPr>
          <w:p w14:paraId="7CA4102F" w14:textId="77777777" w:rsidR="00ED5A22" w:rsidRPr="00165138" w:rsidRDefault="00ED5A22" w:rsidP="00CE7CC7">
            <w:pPr>
              <w:rPr>
                <w:b/>
                <w:bCs/>
                <w:sz w:val="24"/>
                <w:szCs w:val="24"/>
              </w:rPr>
            </w:pPr>
          </w:p>
        </w:tc>
        <w:tc>
          <w:tcPr>
            <w:tcW w:w="3077" w:type="pct"/>
            <w:gridSpan w:val="2"/>
          </w:tcPr>
          <w:p w14:paraId="3D0DCD44" w14:textId="77777777" w:rsidR="00ED5A22" w:rsidRPr="00165138" w:rsidRDefault="00ED5A22" w:rsidP="003C34DB">
            <w:pPr>
              <w:pStyle w:val="a6"/>
              <w:widowControl/>
              <w:numPr>
                <w:ilvl w:val="0"/>
                <w:numId w:val="188"/>
              </w:numPr>
              <w:autoSpaceDE/>
              <w:autoSpaceDN/>
              <w:contextualSpacing/>
              <w:rPr>
                <w:b/>
                <w:szCs w:val="24"/>
              </w:rPr>
            </w:pPr>
            <w:r w:rsidRPr="00165138">
              <w:rPr>
                <w:bCs/>
                <w:szCs w:val="24"/>
              </w:rPr>
              <w:t>Подбор технического оснащения складских помещений</w:t>
            </w:r>
          </w:p>
        </w:tc>
        <w:tc>
          <w:tcPr>
            <w:tcW w:w="519" w:type="pct"/>
          </w:tcPr>
          <w:p w14:paraId="55887CA6" w14:textId="77777777" w:rsidR="00ED5A22" w:rsidRPr="00165138" w:rsidRDefault="00ED5A22" w:rsidP="00CE7CC7">
            <w:pPr>
              <w:rPr>
                <w:b/>
                <w:bCs/>
                <w:sz w:val="24"/>
                <w:szCs w:val="24"/>
              </w:rPr>
            </w:pPr>
            <w:r w:rsidRPr="00165138">
              <w:rPr>
                <w:b/>
                <w:bCs/>
                <w:sz w:val="24"/>
                <w:szCs w:val="24"/>
              </w:rPr>
              <w:t>1</w:t>
            </w:r>
          </w:p>
        </w:tc>
        <w:tc>
          <w:tcPr>
            <w:tcW w:w="566" w:type="pct"/>
            <w:vMerge/>
          </w:tcPr>
          <w:p w14:paraId="7022C910" w14:textId="77777777" w:rsidR="00ED5A22" w:rsidRPr="00165138" w:rsidRDefault="00ED5A22" w:rsidP="00CE7CC7">
            <w:pPr>
              <w:rPr>
                <w:b/>
                <w:bCs/>
                <w:sz w:val="24"/>
                <w:szCs w:val="24"/>
              </w:rPr>
            </w:pPr>
          </w:p>
        </w:tc>
      </w:tr>
      <w:tr w:rsidR="00ED5A22" w:rsidRPr="00165138" w14:paraId="77D5635E" w14:textId="77777777" w:rsidTr="00CE7CC7">
        <w:trPr>
          <w:trHeight w:val="20"/>
        </w:trPr>
        <w:tc>
          <w:tcPr>
            <w:tcW w:w="839" w:type="pct"/>
            <w:vMerge/>
          </w:tcPr>
          <w:p w14:paraId="68C092BC" w14:textId="77777777" w:rsidR="00ED5A22" w:rsidRPr="00165138" w:rsidRDefault="00ED5A22" w:rsidP="00CE7CC7">
            <w:pPr>
              <w:rPr>
                <w:b/>
                <w:bCs/>
                <w:sz w:val="24"/>
                <w:szCs w:val="24"/>
              </w:rPr>
            </w:pPr>
          </w:p>
        </w:tc>
        <w:tc>
          <w:tcPr>
            <w:tcW w:w="3077" w:type="pct"/>
            <w:gridSpan w:val="2"/>
          </w:tcPr>
          <w:p w14:paraId="3ECA1A1A" w14:textId="77777777" w:rsidR="00ED5A22" w:rsidRPr="00165138" w:rsidRDefault="00ED5A22" w:rsidP="00CE7CC7">
            <w:pPr>
              <w:rPr>
                <w:b/>
                <w:sz w:val="24"/>
                <w:szCs w:val="24"/>
              </w:rPr>
            </w:pPr>
            <w:r w:rsidRPr="00165138">
              <w:rPr>
                <w:b/>
                <w:bCs/>
                <w:sz w:val="24"/>
                <w:szCs w:val="24"/>
              </w:rPr>
              <w:t xml:space="preserve">Самостоятельная работа обучающихся </w:t>
            </w:r>
          </w:p>
          <w:p w14:paraId="6A583AA6" w14:textId="77777777" w:rsidR="00ED5A22" w:rsidRPr="00165138" w:rsidRDefault="00ED5A22" w:rsidP="00CE7CC7">
            <w:pPr>
              <w:jc w:val="both"/>
              <w:rPr>
                <w:b/>
                <w:bCs/>
                <w:sz w:val="24"/>
                <w:szCs w:val="24"/>
              </w:rPr>
            </w:pPr>
            <w:r w:rsidRPr="00165138">
              <w:rPr>
                <w:bCs/>
                <w:sz w:val="24"/>
                <w:szCs w:val="24"/>
              </w:rPr>
              <w:t>Работа над учебным материалом, ответы на контрольные вопросы; изучение нормативных материалов; решение задач и упражнений по образцу; решение ситуационных производственных (профессиональных задач); Сбор и анализ информации по техническому оснащению технологическим оборудованием, инвентарем процесса хранения продовольственных товаров по различным источникам, включая Интернет, подготовка рефератов, сообщений</w:t>
            </w:r>
          </w:p>
        </w:tc>
        <w:tc>
          <w:tcPr>
            <w:tcW w:w="519" w:type="pct"/>
          </w:tcPr>
          <w:p w14:paraId="55CEDF06" w14:textId="77777777" w:rsidR="00ED5A22" w:rsidRPr="00165138" w:rsidRDefault="00ED5A22" w:rsidP="00CE7CC7">
            <w:pPr>
              <w:rPr>
                <w:b/>
                <w:bCs/>
                <w:sz w:val="24"/>
                <w:szCs w:val="24"/>
              </w:rPr>
            </w:pPr>
          </w:p>
        </w:tc>
        <w:tc>
          <w:tcPr>
            <w:tcW w:w="566" w:type="pct"/>
            <w:vMerge/>
          </w:tcPr>
          <w:p w14:paraId="7C4ED885" w14:textId="77777777" w:rsidR="00ED5A22" w:rsidRPr="00165138" w:rsidRDefault="00ED5A22" w:rsidP="00CE7CC7">
            <w:pPr>
              <w:rPr>
                <w:b/>
                <w:bCs/>
                <w:sz w:val="24"/>
                <w:szCs w:val="24"/>
              </w:rPr>
            </w:pPr>
          </w:p>
        </w:tc>
      </w:tr>
      <w:tr w:rsidR="00ED5A22" w:rsidRPr="00165138" w14:paraId="0B7D459C" w14:textId="77777777" w:rsidTr="00CE7CC7">
        <w:trPr>
          <w:trHeight w:val="20"/>
        </w:trPr>
        <w:tc>
          <w:tcPr>
            <w:tcW w:w="839" w:type="pct"/>
            <w:vMerge w:val="restart"/>
          </w:tcPr>
          <w:p w14:paraId="5052137F" w14:textId="77777777" w:rsidR="00ED5A22" w:rsidRPr="00165138" w:rsidRDefault="00ED5A22" w:rsidP="00CE7CC7">
            <w:pPr>
              <w:rPr>
                <w:b/>
                <w:bCs/>
                <w:sz w:val="24"/>
                <w:szCs w:val="24"/>
              </w:rPr>
            </w:pPr>
            <w:r w:rsidRPr="00165138">
              <w:rPr>
                <w:b/>
                <w:bCs/>
                <w:sz w:val="24"/>
                <w:szCs w:val="24"/>
              </w:rPr>
              <w:t>Тема 2.2</w:t>
            </w:r>
          </w:p>
          <w:p w14:paraId="77C2BCD6" w14:textId="77777777" w:rsidR="00ED5A22" w:rsidRPr="00165138" w:rsidRDefault="00ED5A22" w:rsidP="00CE7CC7">
            <w:pPr>
              <w:rPr>
                <w:b/>
                <w:bCs/>
                <w:sz w:val="24"/>
                <w:szCs w:val="24"/>
              </w:rPr>
            </w:pPr>
            <w:r w:rsidRPr="00165138">
              <w:rPr>
                <w:b/>
                <w:bCs/>
                <w:sz w:val="24"/>
                <w:szCs w:val="24"/>
              </w:rPr>
              <w:t>Приемка различных видов продовольственных товаров и других товарно-материальных ценностей</w:t>
            </w:r>
          </w:p>
          <w:p w14:paraId="04D34572" w14:textId="77777777" w:rsidR="00ED5A22" w:rsidRPr="00165138" w:rsidRDefault="00ED5A22" w:rsidP="00CE7CC7">
            <w:pPr>
              <w:rPr>
                <w:b/>
                <w:bCs/>
                <w:sz w:val="24"/>
                <w:szCs w:val="24"/>
              </w:rPr>
            </w:pPr>
          </w:p>
        </w:tc>
        <w:tc>
          <w:tcPr>
            <w:tcW w:w="3077" w:type="pct"/>
            <w:gridSpan w:val="2"/>
          </w:tcPr>
          <w:p w14:paraId="381BE8E0" w14:textId="77777777" w:rsidR="00ED5A22" w:rsidRPr="00165138" w:rsidRDefault="00ED5A22" w:rsidP="00CE7CC7">
            <w:pPr>
              <w:rPr>
                <w:b/>
                <w:bCs/>
                <w:sz w:val="24"/>
                <w:szCs w:val="24"/>
              </w:rPr>
            </w:pPr>
            <w:r w:rsidRPr="00165138">
              <w:rPr>
                <w:b/>
                <w:bCs/>
                <w:sz w:val="24"/>
                <w:szCs w:val="24"/>
              </w:rPr>
              <w:t xml:space="preserve">Содержание учебного материала </w:t>
            </w:r>
          </w:p>
        </w:tc>
        <w:tc>
          <w:tcPr>
            <w:tcW w:w="519" w:type="pct"/>
            <w:vMerge w:val="restart"/>
          </w:tcPr>
          <w:p w14:paraId="21C1B7A3" w14:textId="77777777" w:rsidR="00ED5A22" w:rsidRPr="00165138" w:rsidRDefault="00ED5A22" w:rsidP="00CE7CC7">
            <w:pPr>
              <w:rPr>
                <w:b/>
                <w:bCs/>
                <w:sz w:val="24"/>
                <w:szCs w:val="24"/>
              </w:rPr>
            </w:pPr>
            <w:r w:rsidRPr="00165138">
              <w:rPr>
                <w:b/>
                <w:bCs/>
                <w:sz w:val="24"/>
                <w:szCs w:val="24"/>
              </w:rPr>
              <w:t>8</w:t>
            </w:r>
          </w:p>
        </w:tc>
        <w:tc>
          <w:tcPr>
            <w:tcW w:w="566" w:type="pct"/>
            <w:vMerge w:val="restart"/>
          </w:tcPr>
          <w:p w14:paraId="1FAEAF06" w14:textId="77777777" w:rsidR="00ED5A22" w:rsidRPr="00165138" w:rsidRDefault="00ED5A22" w:rsidP="00CE7CC7">
            <w:pPr>
              <w:rPr>
                <w:b/>
                <w:bCs/>
                <w:sz w:val="24"/>
                <w:szCs w:val="24"/>
              </w:rPr>
            </w:pPr>
            <w:r w:rsidRPr="00165138">
              <w:rPr>
                <w:bCs/>
                <w:sz w:val="24"/>
                <w:szCs w:val="24"/>
              </w:rPr>
              <w:t xml:space="preserve">ОК </w:t>
            </w:r>
            <w:r w:rsidR="00FD4317" w:rsidRPr="00165138">
              <w:rPr>
                <w:bCs/>
                <w:sz w:val="24"/>
                <w:szCs w:val="24"/>
              </w:rPr>
              <w:t>0</w:t>
            </w:r>
            <w:r w:rsidRPr="00165138">
              <w:rPr>
                <w:bCs/>
                <w:sz w:val="24"/>
                <w:szCs w:val="24"/>
              </w:rPr>
              <w:t>1-</w:t>
            </w:r>
            <w:r w:rsidR="00FD4317" w:rsidRPr="00165138">
              <w:rPr>
                <w:bCs/>
                <w:sz w:val="24"/>
                <w:szCs w:val="24"/>
              </w:rPr>
              <w:t>0</w:t>
            </w:r>
            <w:r w:rsidRPr="00165138">
              <w:rPr>
                <w:bCs/>
                <w:sz w:val="24"/>
                <w:szCs w:val="24"/>
              </w:rPr>
              <w:t xml:space="preserve">7, </w:t>
            </w:r>
            <w:r w:rsidR="00FD4317" w:rsidRPr="00165138">
              <w:rPr>
                <w:bCs/>
                <w:sz w:val="24"/>
                <w:szCs w:val="24"/>
              </w:rPr>
              <w:t>0</w:t>
            </w:r>
            <w:r w:rsidRPr="00165138">
              <w:rPr>
                <w:bCs/>
                <w:sz w:val="24"/>
                <w:szCs w:val="24"/>
              </w:rPr>
              <w:t>9, 10, ПК 1.1, 2.1, 3.1, 4.1, 5.1, 6.3</w:t>
            </w:r>
          </w:p>
        </w:tc>
      </w:tr>
      <w:tr w:rsidR="00ED5A22" w:rsidRPr="00165138" w14:paraId="1C3EB462" w14:textId="77777777" w:rsidTr="00CE7CC7">
        <w:trPr>
          <w:trHeight w:val="672"/>
        </w:trPr>
        <w:tc>
          <w:tcPr>
            <w:tcW w:w="839" w:type="pct"/>
            <w:vMerge/>
          </w:tcPr>
          <w:p w14:paraId="5FE42FA3" w14:textId="77777777" w:rsidR="00ED5A22" w:rsidRPr="00165138" w:rsidRDefault="00ED5A22" w:rsidP="00CE7CC7">
            <w:pPr>
              <w:rPr>
                <w:b/>
                <w:bCs/>
                <w:sz w:val="24"/>
                <w:szCs w:val="24"/>
              </w:rPr>
            </w:pPr>
          </w:p>
        </w:tc>
        <w:tc>
          <w:tcPr>
            <w:tcW w:w="3077" w:type="pct"/>
            <w:gridSpan w:val="2"/>
          </w:tcPr>
          <w:p w14:paraId="5004625F" w14:textId="77777777" w:rsidR="00ED5A22" w:rsidRPr="00165138" w:rsidRDefault="00ED5A22" w:rsidP="00CE7CC7">
            <w:pPr>
              <w:rPr>
                <w:b/>
                <w:bCs/>
                <w:sz w:val="24"/>
                <w:szCs w:val="24"/>
              </w:rPr>
            </w:pPr>
            <w:r w:rsidRPr="00165138">
              <w:rPr>
                <w:sz w:val="24"/>
                <w:szCs w:val="24"/>
              </w:rPr>
              <w:t>Правила приема продовольственных товаров и других товарно-материальных ценностей</w:t>
            </w:r>
          </w:p>
        </w:tc>
        <w:tc>
          <w:tcPr>
            <w:tcW w:w="519" w:type="pct"/>
            <w:vMerge/>
          </w:tcPr>
          <w:p w14:paraId="533EAE67" w14:textId="77777777" w:rsidR="00ED5A22" w:rsidRPr="00165138" w:rsidRDefault="00ED5A22" w:rsidP="00CE7CC7">
            <w:pPr>
              <w:rPr>
                <w:b/>
                <w:bCs/>
                <w:sz w:val="24"/>
                <w:szCs w:val="24"/>
              </w:rPr>
            </w:pPr>
          </w:p>
        </w:tc>
        <w:tc>
          <w:tcPr>
            <w:tcW w:w="566" w:type="pct"/>
            <w:vMerge/>
          </w:tcPr>
          <w:p w14:paraId="26B581BB" w14:textId="77777777" w:rsidR="00ED5A22" w:rsidRPr="00165138" w:rsidRDefault="00ED5A22" w:rsidP="00CE7CC7">
            <w:pPr>
              <w:rPr>
                <w:b/>
                <w:bCs/>
                <w:sz w:val="24"/>
                <w:szCs w:val="24"/>
              </w:rPr>
            </w:pPr>
          </w:p>
        </w:tc>
      </w:tr>
      <w:tr w:rsidR="00ED5A22" w:rsidRPr="00165138" w14:paraId="7DE8DAC9" w14:textId="77777777" w:rsidTr="00CE7CC7">
        <w:trPr>
          <w:trHeight w:val="20"/>
        </w:trPr>
        <w:tc>
          <w:tcPr>
            <w:tcW w:w="839" w:type="pct"/>
            <w:vMerge/>
          </w:tcPr>
          <w:p w14:paraId="2C9AD816" w14:textId="77777777" w:rsidR="00ED5A22" w:rsidRPr="00165138" w:rsidRDefault="00ED5A22" w:rsidP="00CE7CC7">
            <w:pPr>
              <w:rPr>
                <w:b/>
                <w:bCs/>
                <w:sz w:val="24"/>
                <w:szCs w:val="24"/>
              </w:rPr>
            </w:pPr>
          </w:p>
        </w:tc>
        <w:tc>
          <w:tcPr>
            <w:tcW w:w="3077" w:type="pct"/>
            <w:gridSpan w:val="2"/>
          </w:tcPr>
          <w:p w14:paraId="4B609E95" w14:textId="77777777" w:rsidR="00ED5A22" w:rsidRPr="00165138" w:rsidRDefault="00ED5A22" w:rsidP="00CE7CC7">
            <w:pPr>
              <w:rPr>
                <w:b/>
                <w:bCs/>
                <w:sz w:val="24"/>
                <w:szCs w:val="24"/>
              </w:rPr>
            </w:pPr>
            <w:r w:rsidRPr="00165138">
              <w:rPr>
                <w:sz w:val="24"/>
                <w:szCs w:val="24"/>
              </w:rPr>
              <w:t>Виды и порядок оформления сопроводительной документации: доверенности, счета-фактуры, товарной накладной, акта об установленном расхождении по количеству и качеству при приемке товарно-материальных ценностей, сертификатов и удостоверений качества</w:t>
            </w:r>
          </w:p>
        </w:tc>
        <w:tc>
          <w:tcPr>
            <w:tcW w:w="519" w:type="pct"/>
            <w:vMerge/>
          </w:tcPr>
          <w:p w14:paraId="54B084C2" w14:textId="77777777" w:rsidR="00ED5A22" w:rsidRPr="00165138" w:rsidRDefault="00ED5A22" w:rsidP="00CE7CC7">
            <w:pPr>
              <w:rPr>
                <w:b/>
                <w:bCs/>
                <w:sz w:val="24"/>
                <w:szCs w:val="24"/>
              </w:rPr>
            </w:pPr>
          </w:p>
        </w:tc>
        <w:tc>
          <w:tcPr>
            <w:tcW w:w="566" w:type="pct"/>
            <w:vMerge/>
          </w:tcPr>
          <w:p w14:paraId="12E1DD06" w14:textId="77777777" w:rsidR="00ED5A22" w:rsidRPr="00165138" w:rsidRDefault="00ED5A22" w:rsidP="00CE7CC7">
            <w:pPr>
              <w:rPr>
                <w:b/>
                <w:bCs/>
                <w:sz w:val="24"/>
                <w:szCs w:val="24"/>
              </w:rPr>
            </w:pPr>
          </w:p>
        </w:tc>
      </w:tr>
      <w:tr w:rsidR="00ED5A22" w:rsidRPr="00165138" w14:paraId="7BF4098F" w14:textId="77777777" w:rsidTr="00CE7CC7">
        <w:trPr>
          <w:trHeight w:val="20"/>
        </w:trPr>
        <w:tc>
          <w:tcPr>
            <w:tcW w:w="839" w:type="pct"/>
            <w:vMerge/>
          </w:tcPr>
          <w:p w14:paraId="691E4648" w14:textId="77777777" w:rsidR="00ED5A22" w:rsidRPr="00165138" w:rsidRDefault="00ED5A22" w:rsidP="00CE7CC7">
            <w:pPr>
              <w:rPr>
                <w:b/>
                <w:bCs/>
                <w:sz w:val="24"/>
                <w:szCs w:val="24"/>
              </w:rPr>
            </w:pPr>
          </w:p>
        </w:tc>
        <w:tc>
          <w:tcPr>
            <w:tcW w:w="3077" w:type="pct"/>
            <w:gridSpan w:val="2"/>
          </w:tcPr>
          <w:p w14:paraId="497B1C56" w14:textId="77777777" w:rsidR="00ED5A22" w:rsidRPr="00165138" w:rsidRDefault="00ED5A22" w:rsidP="00CE7CC7">
            <w:pPr>
              <w:rPr>
                <w:b/>
                <w:bCs/>
                <w:sz w:val="24"/>
                <w:szCs w:val="24"/>
              </w:rPr>
            </w:pPr>
            <w:r w:rsidRPr="00165138">
              <w:rPr>
                <w:sz w:val="24"/>
                <w:szCs w:val="24"/>
              </w:rPr>
              <w:t xml:space="preserve">Товарные запасы. Порядок определения наличия запасов и продуктов на складе.  </w:t>
            </w:r>
          </w:p>
        </w:tc>
        <w:tc>
          <w:tcPr>
            <w:tcW w:w="519" w:type="pct"/>
            <w:vMerge/>
          </w:tcPr>
          <w:p w14:paraId="12FAE377" w14:textId="77777777" w:rsidR="00ED5A22" w:rsidRPr="00165138" w:rsidRDefault="00ED5A22" w:rsidP="00CE7CC7">
            <w:pPr>
              <w:rPr>
                <w:b/>
                <w:bCs/>
                <w:sz w:val="24"/>
                <w:szCs w:val="24"/>
              </w:rPr>
            </w:pPr>
          </w:p>
        </w:tc>
        <w:tc>
          <w:tcPr>
            <w:tcW w:w="566" w:type="pct"/>
            <w:vMerge/>
          </w:tcPr>
          <w:p w14:paraId="3DF50600" w14:textId="77777777" w:rsidR="00ED5A22" w:rsidRPr="00165138" w:rsidRDefault="00ED5A22" w:rsidP="00CE7CC7">
            <w:pPr>
              <w:rPr>
                <w:b/>
                <w:bCs/>
                <w:sz w:val="24"/>
                <w:szCs w:val="24"/>
              </w:rPr>
            </w:pPr>
          </w:p>
        </w:tc>
      </w:tr>
      <w:tr w:rsidR="00ED5A22" w:rsidRPr="00165138" w14:paraId="43A76E19" w14:textId="77777777" w:rsidTr="00CE7CC7">
        <w:trPr>
          <w:trHeight w:val="20"/>
        </w:trPr>
        <w:tc>
          <w:tcPr>
            <w:tcW w:w="839" w:type="pct"/>
            <w:vMerge/>
          </w:tcPr>
          <w:p w14:paraId="5C1FB1CD" w14:textId="77777777" w:rsidR="00ED5A22" w:rsidRPr="00165138" w:rsidRDefault="00ED5A22" w:rsidP="00CE7CC7">
            <w:pPr>
              <w:rPr>
                <w:b/>
                <w:bCs/>
                <w:sz w:val="24"/>
                <w:szCs w:val="24"/>
              </w:rPr>
            </w:pPr>
          </w:p>
        </w:tc>
        <w:tc>
          <w:tcPr>
            <w:tcW w:w="3077" w:type="pct"/>
            <w:gridSpan w:val="2"/>
          </w:tcPr>
          <w:p w14:paraId="46F4F33E" w14:textId="77777777" w:rsidR="00ED5A22" w:rsidRPr="00165138" w:rsidRDefault="00ED5A22" w:rsidP="00CE7CC7">
            <w:pPr>
              <w:rPr>
                <w:b/>
                <w:sz w:val="24"/>
                <w:szCs w:val="24"/>
              </w:rPr>
            </w:pPr>
            <w:r w:rsidRPr="00165138">
              <w:rPr>
                <w:b/>
                <w:bCs/>
                <w:sz w:val="24"/>
                <w:szCs w:val="24"/>
              </w:rPr>
              <w:t>Тематика практических занятий и лабораторных работ</w:t>
            </w:r>
          </w:p>
        </w:tc>
        <w:tc>
          <w:tcPr>
            <w:tcW w:w="519" w:type="pct"/>
          </w:tcPr>
          <w:p w14:paraId="3E246F56" w14:textId="77777777" w:rsidR="00ED5A22" w:rsidRPr="00165138" w:rsidRDefault="00ED5A22" w:rsidP="00CE7CC7">
            <w:pPr>
              <w:rPr>
                <w:b/>
                <w:bCs/>
                <w:sz w:val="24"/>
                <w:szCs w:val="24"/>
              </w:rPr>
            </w:pPr>
            <w:r w:rsidRPr="00165138">
              <w:rPr>
                <w:b/>
                <w:bCs/>
                <w:sz w:val="24"/>
                <w:szCs w:val="24"/>
              </w:rPr>
              <w:t>2</w:t>
            </w:r>
          </w:p>
        </w:tc>
        <w:tc>
          <w:tcPr>
            <w:tcW w:w="566" w:type="pct"/>
          </w:tcPr>
          <w:p w14:paraId="16CFF99B" w14:textId="77777777" w:rsidR="00ED5A22" w:rsidRPr="00165138" w:rsidRDefault="00ED5A22" w:rsidP="00CE7CC7">
            <w:pPr>
              <w:rPr>
                <w:b/>
                <w:bCs/>
                <w:sz w:val="24"/>
                <w:szCs w:val="24"/>
              </w:rPr>
            </w:pPr>
          </w:p>
        </w:tc>
      </w:tr>
      <w:tr w:rsidR="00ED5A22" w:rsidRPr="00165138" w14:paraId="4DCD7BF5" w14:textId="77777777" w:rsidTr="00CE7CC7">
        <w:trPr>
          <w:trHeight w:val="20"/>
        </w:trPr>
        <w:tc>
          <w:tcPr>
            <w:tcW w:w="839" w:type="pct"/>
            <w:vMerge/>
          </w:tcPr>
          <w:p w14:paraId="0937972B" w14:textId="77777777" w:rsidR="00ED5A22" w:rsidRPr="00165138" w:rsidRDefault="00ED5A22" w:rsidP="00CE7CC7">
            <w:pPr>
              <w:rPr>
                <w:b/>
                <w:bCs/>
                <w:sz w:val="24"/>
                <w:szCs w:val="24"/>
              </w:rPr>
            </w:pPr>
          </w:p>
        </w:tc>
        <w:tc>
          <w:tcPr>
            <w:tcW w:w="3077" w:type="pct"/>
            <w:gridSpan w:val="2"/>
          </w:tcPr>
          <w:p w14:paraId="34AEF72E" w14:textId="77777777" w:rsidR="00ED5A22" w:rsidRPr="00165138" w:rsidRDefault="00ED5A22" w:rsidP="003C34DB">
            <w:pPr>
              <w:pStyle w:val="a6"/>
              <w:widowControl/>
              <w:numPr>
                <w:ilvl w:val="0"/>
                <w:numId w:val="187"/>
              </w:numPr>
              <w:autoSpaceDE/>
              <w:autoSpaceDN/>
              <w:ind w:left="331" w:hanging="283"/>
              <w:contextualSpacing/>
              <w:jc w:val="both"/>
              <w:rPr>
                <w:szCs w:val="24"/>
              </w:rPr>
            </w:pPr>
            <w:r w:rsidRPr="00165138">
              <w:rPr>
                <w:szCs w:val="24"/>
              </w:rPr>
              <w:t>Освоение п</w:t>
            </w:r>
            <w:r w:rsidRPr="00165138">
              <w:rPr>
                <w:bCs/>
                <w:szCs w:val="24"/>
              </w:rPr>
              <w:t>орядка работы с учетными документами по приему продовольственных товаров.</w:t>
            </w:r>
          </w:p>
        </w:tc>
        <w:tc>
          <w:tcPr>
            <w:tcW w:w="519" w:type="pct"/>
          </w:tcPr>
          <w:p w14:paraId="374D8025" w14:textId="77777777" w:rsidR="00ED5A22" w:rsidRPr="00165138" w:rsidRDefault="00ED5A22" w:rsidP="00CE7CC7">
            <w:pPr>
              <w:rPr>
                <w:b/>
                <w:bCs/>
                <w:sz w:val="24"/>
                <w:szCs w:val="24"/>
              </w:rPr>
            </w:pPr>
            <w:r w:rsidRPr="00165138">
              <w:rPr>
                <w:b/>
                <w:bCs/>
                <w:sz w:val="24"/>
                <w:szCs w:val="24"/>
              </w:rPr>
              <w:t>1</w:t>
            </w:r>
          </w:p>
        </w:tc>
        <w:tc>
          <w:tcPr>
            <w:tcW w:w="566" w:type="pct"/>
            <w:vMerge w:val="restart"/>
          </w:tcPr>
          <w:p w14:paraId="3339DC84" w14:textId="77777777" w:rsidR="00ED5A22" w:rsidRPr="00165138" w:rsidRDefault="00ED5A22" w:rsidP="00CE7CC7">
            <w:pPr>
              <w:rPr>
                <w:b/>
                <w:bCs/>
                <w:sz w:val="24"/>
                <w:szCs w:val="24"/>
              </w:rPr>
            </w:pPr>
            <w:r w:rsidRPr="00165138">
              <w:rPr>
                <w:bCs/>
                <w:sz w:val="24"/>
                <w:szCs w:val="24"/>
              </w:rPr>
              <w:t xml:space="preserve">ОК </w:t>
            </w:r>
            <w:r w:rsidR="00FD4317" w:rsidRPr="00165138">
              <w:rPr>
                <w:bCs/>
                <w:sz w:val="24"/>
                <w:szCs w:val="24"/>
              </w:rPr>
              <w:t>0</w:t>
            </w:r>
            <w:r w:rsidRPr="00165138">
              <w:rPr>
                <w:bCs/>
                <w:sz w:val="24"/>
                <w:szCs w:val="24"/>
              </w:rPr>
              <w:t>1-</w:t>
            </w:r>
            <w:r w:rsidR="00FD4317" w:rsidRPr="00165138">
              <w:rPr>
                <w:bCs/>
                <w:sz w:val="24"/>
                <w:szCs w:val="24"/>
              </w:rPr>
              <w:t>0</w:t>
            </w:r>
            <w:r w:rsidRPr="00165138">
              <w:rPr>
                <w:bCs/>
                <w:sz w:val="24"/>
                <w:szCs w:val="24"/>
              </w:rPr>
              <w:t xml:space="preserve">7, </w:t>
            </w:r>
            <w:r w:rsidR="00FD4317" w:rsidRPr="00165138">
              <w:rPr>
                <w:bCs/>
                <w:sz w:val="24"/>
                <w:szCs w:val="24"/>
              </w:rPr>
              <w:t>0</w:t>
            </w:r>
            <w:r w:rsidRPr="00165138">
              <w:rPr>
                <w:bCs/>
                <w:sz w:val="24"/>
                <w:szCs w:val="24"/>
              </w:rPr>
              <w:t xml:space="preserve">9, 10, ПК 1.1, 2.1, </w:t>
            </w:r>
            <w:r w:rsidRPr="00165138">
              <w:rPr>
                <w:bCs/>
                <w:sz w:val="24"/>
                <w:szCs w:val="24"/>
              </w:rPr>
              <w:lastRenderedPageBreak/>
              <w:t>3.1, 4.1, 5.1, 6.3</w:t>
            </w:r>
          </w:p>
        </w:tc>
      </w:tr>
      <w:tr w:rsidR="00ED5A22" w:rsidRPr="00165138" w14:paraId="74B11A34" w14:textId="77777777" w:rsidTr="00CE7CC7">
        <w:trPr>
          <w:trHeight w:val="20"/>
        </w:trPr>
        <w:tc>
          <w:tcPr>
            <w:tcW w:w="839" w:type="pct"/>
            <w:vMerge/>
          </w:tcPr>
          <w:p w14:paraId="5F195532" w14:textId="77777777" w:rsidR="00ED5A22" w:rsidRPr="00165138" w:rsidRDefault="00ED5A22" w:rsidP="00CE7CC7">
            <w:pPr>
              <w:rPr>
                <w:b/>
                <w:bCs/>
                <w:sz w:val="24"/>
                <w:szCs w:val="24"/>
              </w:rPr>
            </w:pPr>
          </w:p>
        </w:tc>
        <w:tc>
          <w:tcPr>
            <w:tcW w:w="3077" w:type="pct"/>
            <w:gridSpan w:val="2"/>
          </w:tcPr>
          <w:p w14:paraId="69E64E48" w14:textId="77777777" w:rsidR="00ED5A22" w:rsidRPr="00165138" w:rsidRDefault="00ED5A22" w:rsidP="003C34DB">
            <w:pPr>
              <w:pStyle w:val="a6"/>
              <w:widowControl/>
              <w:numPr>
                <w:ilvl w:val="0"/>
                <w:numId w:val="187"/>
              </w:numPr>
              <w:autoSpaceDE/>
              <w:autoSpaceDN/>
              <w:ind w:left="331" w:hanging="283"/>
              <w:contextualSpacing/>
              <w:rPr>
                <w:szCs w:val="24"/>
              </w:rPr>
            </w:pPr>
            <w:r w:rsidRPr="00165138">
              <w:rPr>
                <w:bCs/>
                <w:szCs w:val="24"/>
              </w:rPr>
              <w:t>Определение наличия запасов на складе.</w:t>
            </w:r>
          </w:p>
        </w:tc>
        <w:tc>
          <w:tcPr>
            <w:tcW w:w="519" w:type="pct"/>
          </w:tcPr>
          <w:p w14:paraId="4356084F" w14:textId="77777777" w:rsidR="00ED5A22" w:rsidRPr="00165138" w:rsidRDefault="00ED5A22" w:rsidP="00CE7CC7">
            <w:pPr>
              <w:rPr>
                <w:b/>
                <w:bCs/>
                <w:sz w:val="24"/>
                <w:szCs w:val="24"/>
              </w:rPr>
            </w:pPr>
            <w:r w:rsidRPr="00165138">
              <w:rPr>
                <w:b/>
                <w:bCs/>
                <w:sz w:val="24"/>
                <w:szCs w:val="24"/>
              </w:rPr>
              <w:t>1</w:t>
            </w:r>
          </w:p>
        </w:tc>
        <w:tc>
          <w:tcPr>
            <w:tcW w:w="566" w:type="pct"/>
            <w:vMerge/>
          </w:tcPr>
          <w:p w14:paraId="5689849B" w14:textId="77777777" w:rsidR="00ED5A22" w:rsidRPr="00165138" w:rsidRDefault="00ED5A22" w:rsidP="00CE7CC7">
            <w:pPr>
              <w:rPr>
                <w:b/>
                <w:bCs/>
                <w:sz w:val="24"/>
                <w:szCs w:val="24"/>
              </w:rPr>
            </w:pPr>
          </w:p>
        </w:tc>
      </w:tr>
      <w:tr w:rsidR="00ED5A22" w:rsidRPr="00165138" w14:paraId="50A3708D" w14:textId="77777777" w:rsidTr="00CE7CC7">
        <w:trPr>
          <w:trHeight w:val="20"/>
        </w:trPr>
        <w:tc>
          <w:tcPr>
            <w:tcW w:w="839" w:type="pct"/>
            <w:vMerge/>
          </w:tcPr>
          <w:p w14:paraId="49472C4F" w14:textId="77777777" w:rsidR="00ED5A22" w:rsidRPr="00165138" w:rsidRDefault="00ED5A22" w:rsidP="00CE7CC7">
            <w:pPr>
              <w:rPr>
                <w:b/>
                <w:bCs/>
                <w:sz w:val="24"/>
                <w:szCs w:val="24"/>
              </w:rPr>
            </w:pPr>
          </w:p>
        </w:tc>
        <w:tc>
          <w:tcPr>
            <w:tcW w:w="3077" w:type="pct"/>
            <w:gridSpan w:val="2"/>
          </w:tcPr>
          <w:p w14:paraId="4A7BB06F" w14:textId="77777777" w:rsidR="00ED5A22" w:rsidRPr="00165138" w:rsidRDefault="00ED5A22" w:rsidP="00CE7CC7">
            <w:pPr>
              <w:rPr>
                <w:b/>
                <w:sz w:val="24"/>
                <w:szCs w:val="24"/>
              </w:rPr>
            </w:pPr>
            <w:r w:rsidRPr="00165138">
              <w:rPr>
                <w:b/>
                <w:bCs/>
                <w:sz w:val="24"/>
                <w:szCs w:val="24"/>
              </w:rPr>
              <w:t xml:space="preserve">Самостоятельная работа обучающихся </w:t>
            </w:r>
            <w:r w:rsidRPr="00165138">
              <w:rPr>
                <w:b/>
                <w:sz w:val="24"/>
                <w:szCs w:val="24"/>
              </w:rPr>
              <w:t>(при наличии указывается тематика и содержание домашних заданий)</w:t>
            </w:r>
          </w:p>
          <w:p w14:paraId="062C7515" w14:textId="77777777" w:rsidR="00ED5A22" w:rsidRPr="00165138" w:rsidRDefault="00ED5A22" w:rsidP="00CE7CC7">
            <w:pPr>
              <w:rPr>
                <w:sz w:val="24"/>
                <w:szCs w:val="24"/>
              </w:rPr>
            </w:pPr>
            <w:r w:rsidRPr="00165138">
              <w:rPr>
                <w:sz w:val="24"/>
                <w:szCs w:val="24"/>
              </w:rPr>
              <w:t>Решение ситуационных производственных (профессиональных) задач</w:t>
            </w:r>
            <w:r w:rsidRPr="00165138">
              <w:rPr>
                <w:bCs/>
                <w:sz w:val="24"/>
                <w:szCs w:val="24"/>
              </w:rPr>
              <w:t xml:space="preserve"> по оценке состояния запасов на производстве и на складе</w:t>
            </w:r>
          </w:p>
        </w:tc>
        <w:tc>
          <w:tcPr>
            <w:tcW w:w="519" w:type="pct"/>
          </w:tcPr>
          <w:p w14:paraId="7294698A" w14:textId="77777777" w:rsidR="00ED5A22" w:rsidRPr="00165138" w:rsidRDefault="00ED5A22" w:rsidP="00CE7CC7">
            <w:pPr>
              <w:rPr>
                <w:b/>
                <w:bCs/>
                <w:sz w:val="24"/>
                <w:szCs w:val="24"/>
              </w:rPr>
            </w:pPr>
            <w:r w:rsidRPr="00165138">
              <w:rPr>
                <w:b/>
                <w:bCs/>
                <w:sz w:val="24"/>
                <w:szCs w:val="24"/>
              </w:rPr>
              <w:t>*</w:t>
            </w:r>
          </w:p>
        </w:tc>
        <w:tc>
          <w:tcPr>
            <w:tcW w:w="566" w:type="pct"/>
            <w:vMerge/>
          </w:tcPr>
          <w:p w14:paraId="42A1B4D7" w14:textId="77777777" w:rsidR="00ED5A22" w:rsidRPr="00165138" w:rsidRDefault="00ED5A22" w:rsidP="00CE7CC7">
            <w:pPr>
              <w:rPr>
                <w:b/>
                <w:bCs/>
                <w:sz w:val="24"/>
                <w:szCs w:val="24"/>
              </w:rPr>
            </w:pPr>
          </w:p>
        </w:tc>
      </w:tr>
      <w:tr w:rsidR="00ED5A22" w:rsidRPr="00165138" w14:paraId="5C8221C2" w14:textId="77777777" w:rsidTr="00CE7CC7">
        <w:trPr>
          <w:trHeight w:val="20"/>
        </w:trPr>
        <w:tc>
          <w:tcPr>
            <w:tcW w:w="839" w:type="pct"/>
            <w:vMerge w:val="restart"/>
          </w:tcPr>
          <w:p w14:paraId="29219FE6" w14:textId="77777777" w:rsidR="00ED5A22" w:rsidRPr="00165138" w:rsidRDefault="00ED5A22" w:rsidP="00CE7CC7">
            <w:pPr>
              <w:rPr>
                <w:b/>
                <w:bCs/>
                <w:sz w:val="24"/>
                <w:szCs w:val="24"/>
              </w:rPr>
            </w:pPr>
            <w:r w:rsidRPr="00165138">
              <w:rPr>
                <w:b/>
                <w:bCs/>
                <w:sz w:val="24"/>
                <w:szCs w:val="24"/>
              </w:rPr>
              <w:t>Тема 2.3</w:t>
            </w:r>
          </w:p>
          <w:p w14:paraId="0A0009C2" w14:textId="77777777" w:rsidR="00ED5A22" w:rsidRPr="00165138" w:rsidRDefault="00ED5A22" w:rsidP="00CE7CC7">
            <w:pPr>
              <w:rPr>
                <w:b/>
                <w:bCs/>
                <w:sz w:val="24"/>
                <w:szCs w:val="24"/>
              </w:rPr>
            </w:pPr>
            <w:r w:rsidRPr="00165138">
              <w:rPr>
                <w:b/>
                <w:bCs/>
                <w:sz w:val="24"/>
                <w:szCs w:val="24"/>
              </w:rPr>
              <w:t>Организация хранения различных видов продовольственных товаров</w:t>
            </w:r>
          </w:p>
        </w:tc>
        <w:tc>
          <w:tcPr>
            <w:tcW w:w="3077" w:type="pct"/>
            <w:gridSpan w:val="2"/>
          </w:tcPr>
          <w:p w14:paraId="3E830ABA" w14:textId="77777777" w:rsidR="00ED5A22" w:rsidRPr="00165138" w:rsidRDefault="00ED5A22" w:rsidP="00CE7CC7">
            <w:pPr>
              <w:rPr>
                <w:b/>
                <w:bCs/>
                <w:sz w:val="24"/>
                <w:szCs w:val="24"/>
              </w:rPr>
            </w:pPr>
            <w:r w:rsidRPr="00165138">
              <w:rPr>
                <w:b/>
                <w:bCs/>
                <w:sz w:val="24"/>
                <w:szCs w:val="24"/>
              </w:rPr>
              <w:t xml:space="preserve">Содержание учебного материала </w:t>
            </w:r>
          </w:p>
        </w:tc>
        <w:tc>
          <w:tcPr>
            <w:tcW w:w="519" w:type="pct"/>
            <w:vMerge w:val="restart"/>
          </w:tcPr>
          <w:p w14:paraId="443F64B3" w14:textId="77777777" w:rsidR="00ED5A22" w:rsidRPr="00165138" w:rsidRDefault="00ED5A22" w:rsidP="00CE7CC7">
            <w:pPr>
              <w:rPr>
                <w:b/>
                <w:bCs/>
                <w:sz w:val="24"/>
                <w:szCs w:val="24"/>
              </w:rPr>
            </w:pPr>
            <w:r w:rsidRPr="00165138">
              <w:rPr>
                <w:b/>
                <w:bCs/>
                <w:sz w:val="24"/>
                <w:szCs w:val="24"/>
              </w:rPr>
              <w:t>12</w:t>
            </w:r>
          </w:p>
        </w:tc>
        <w:tc>
          <w:tcPr>
            <w:tcW w:w="566" w:type="pct"/>
            <w:vMerge w:val="restart"/>
          </w:tcPr>
          <w:p w14:paraId="4F070CC8" w14:textId="77777777" w:rsidR="00ED5A22" w:rsidRPr="00165138" w:rsidRDefault="00ED5A22" w:rsidP="00CE7CC7">
            <w:pPr>
              <w:rPr>
                <w:b/>
                <w:bCs/>
                <w:sz w:val="24"/>
                <w:szCs w:val="24"/>
              </w:rPr>
            </w:pPr>
            <w:r w:rsidRPr="00165138">
              <w:rPr>
                <w:bCs/>
                <w:sz w:val="24"/>
                <w:szCs w:val="24"/>
              </w:rPr>
              <w:t xml:space="preserve">ОК </w:t>
            </w:r>
            <w:r w:rsidR="00FD4317" w:rsidRPr="00165138">
              <w:rPr>
                <w:bCs/>
                <w:sz w:val="24"/>
                <w:szCs w:val="24"/>
              </w:rPr>
              <w:t>0</w:t>
            </w:r>
            <w:r w:rsidRPr="00165138">
              <w:rPr>
                <w:bCs/>
                <w:sz w:val="24"/>
                <w:szCs w:val="24"/>
              </w:rPr>
              <w:t>1-</w:t>
            </w:r>
            <w:r w:rsidR="00FD4317" w:rsidRPr="00165138">
              <w:rPr>
                <w:bCs/>
                <w:sz w:val="24"/>
                <w:szCs w:val="24"/>
              </w:rPr>
              <w:t>0</w:t>
            </w:r>
            <w:r w:rsidRPr="00165138">
              <w:rPr>
                <w:bCs/>
                <w:sz w:val="24"/>
                <w:szCs w:val="24"/>
              </w:rPr>
              <w:t xml:space="preserve">7, </w:t>
            </w:r>
            <w:r w:rsidR="00FD4317" w:rsidRPr="00165138">
              <w:rPr>
                <w:bCs/>
                <w:sz w:val="24"/>
                <w:szCs w:val="24"/>
              </w:rPr>
              <w:t>0</w:t>
            </w:r>
            <w:r w:rsidRPr="00165138">
              <w:rPr>
                <w:bCs/>
                <w:sz w:val="24"/>
                <w:szCs w:val="24"/>
              </w:rPr>
              <w:t>9, 10, ПК 1.1, 2.1, 3.1, 4.1, 5.1, 6.3</w:t>
            </w:r>
          </w:p>
        </w:tc>
      </w:tr>
      <w:tr w:rsidR="00ED5A22" w:rsidRPr="00165138" w14:paraId="616FD68F" w14:textId="77777777" w:rsidTr="00CE7CC7">
        <w:trPr>
          <w:trHeight w:val="20"/>
        </w:trPr>
        <w:tc>
          <w:tcPr>
            <w:tcW w:w="839" w:type="pct"/>
            <w:vMerge/>
          </w:tcPr>
          <w:p w14:paraId="0755E5CC" w14:textId="77777777" w:rsidR="00ED5A22" w:rsidRPr="00165138" w:rsidRDefault="00ED5A22" w:rsidP="00CE7CC7">
            <w:pPr>
              <w:rPr>
                <w:b/>
                <w:bCs/>
                <w:sz w:val="24"/>
                <w:szCs w:val="24"/>
              </w:rPr>
            </w:pPr>
          </w:p>
        </w:tc>
        <w:tc>
          <w:tcPr>
            <w:tcW w:w="3077" w:type="pct"/>
            <w:gridSpan w:val="2"/>
          </w:tcPr>
          <w:p w14:paraId="055D802E" w14:textId="77777777" w:rsidR="00ED5A22" w:rsidRPr="00165138" w:rsidRDefault="00ED5A22" w:rsidP="003C34DB">
            <w:pPr>
              <w:pStyle w:val="a6"/>
              <w:widowControl/>
              <w:numPr>
                <w:ilvl w:val="0"/>
                <w:numId w:val="182"/>
              </w:numPr>
              <w:autoSpaceDE/>
              <w:autoSpaceDN/>
              <w:ind w:left="331" w:hanging="283"/>
              <w:contextualSpacing/>
              <w:rPr>
                <w:b/>
                <w:bCs/>
                <w:szCs w:val="24"/>
              </w:rPr>
            </w:pPr>
            <w:r w:rsidRPr="00165138">
              <w:rPr>
                <w:bCs/>
                <w:szCs w:val="24"/>
              </w:rPr>
              <w:t>Способы и режимы хранения и укладки различных групп продовольственных товаров.  Требования к рациональному размещению продуктов с целью предотвращения потерь и порчи. Сроки реализации  и хранения  скоропортящихся продуктов. Нормируемые и ненормируемые потери.</w:t>
            </w:r>
          </w:p>
        </w:tc>
        <w:tc>
          <w:tcPr>
            <w:tcW w:w="519" w:type="pct"/>
            <w:vMerge/>
          </w:tcPr>
          <w:p w14:paraId="6F0B199C" w14:textId="77777777" w:rsidR="00ED5A22" w:rsidRPr="00165138" w:rsidRDefault="00ED5A22" w:rsidP="00CE7CC7">
            <w:pPr>
              <w:rPr>
                <w:b/>
                <w:bCs/>
                <w:sz w:val="24"/>
                <w:szCs w:val="24"/>
              </w:rPr>
            </w:pPr>
          </w:p>
        </w:tc>
        <w:tc>
          <w:tcPr>
            <w:tcW w:w="566" w:type="pct"/>
            <w:vMerge/>
          </w:tcPr>
          <w:p w14:paraId="17E258A8" w14:textId="77777777" w:rsidR="00ED5A22" w:rsidRPr="00165138" w:rsidRDefault="00ED5A22" w:rsidP="00CE7CC7">
            <w:pPr>
              <w:rPr>
                <w:b/>
                <w:bCs/>
                <w:sz w:val="24"/>
                <w:szCs w:val="24"/>
              </w:rPr>
            </w:pPr>
          </w:p>
        </w:tc>
      </w:tr>
      <w:tr w:rsidR="00ED5A22" w:rsidRPr="00165138" w14:paraId="04E011CB" w14:textId="77777777" w:rsidTr="00CE7CC7">
        <w:trPr>
          <w:trHeight w:val="20"/>
        </w:trPr>
        <w:tc>
          <w:tcPr>
            <w:tcW w:w="839" w:type="pct"/>
            <w:vMerge/>
          </w:tcPr>
          <w:p w14:paraId="1A870843" w14:textId="77777777" w:rsidR="00ED5A22" w:rsidRPr="00165138" w:rsidRDefault="00ED5A22" w:rsidP="00CE7CC7">
            <w:pPr>
              <w:rPr>
                <w:b/>
                <w:bCs/>
                <w:sz w:val="24"/>
                <w:szCs w:val="24"/>
              </w:rPr>
            </w:pPr>
          </w:p>
        </w:tc>
        <w:tc>
          <w:tcPr>
            <w:tcW w:w="3077" w:type="pct"/>
            <w:gridSpan w:val="2"/>
          </w:tcPr>
          <w:p w14:paraId="4954C3C9" w14:textId="77777777" w:rsidR="00ED5A22" w:rsidRPr="00165138" w:rsidRDefault="00ED5A22" w:rsidP="003C34DB">
            <w:pPr>
              <w:pStyle w:val="a6"/>
              <w:widowControl/>
              <w:numPr>
                <w:ilvl w:val="0"/>
                <w:numId w:val="182"/>
              </w:numPr>
              <w:autoSpaceDE/>
              <w:autoSpaceDN/>
              <w:ind w:left="331" w:hanging="283"/>
              <w:contextualSpacing/>
              <w:rPr>
                <w:b/>
                <w:bCs/>
                <w:szCs w:val="24"/>
              </w:rPr>
            </w:pPr>
            <w:r w:rsidRPr="00165138">
              <w:rPr>
                <w:bCs/>
                <w:szCs w:val="24"/>
              </w:rPr>
              <w:t>Значение упаковки для сохранения качества  продовольственных товаров и продуктов</w:t>
            </w:r>
          </w:p>
        </w:tc>
        <w:tc>
          <w:tcPr>
            <w:tcW w:w="519" w:type="pct"/>
            <w:vMerge/>
          </w:tcPr>
          <w:p w14:paraId="53E7E0DE" w14:textId="77777777" w:rsidR="00ED5A22" w:rsidRPr="00165138" w:rsidRDefault="00ED5A22" w:rsidP="00CE7CC7">
            <w:pPr>
              <w:rPr>
                <w:b/>
                <w:bCs/>
                <w:sz w:val="24"/>
                <w:szCs w:val="24"/>
              </w:rPr>
            </w:pPr>
          </w:p>
        </w:tc>
        <w:tc>
          <w:tcPr>
            <w:tcW w:w="566" w:type="pct"/>
            <w:vMerge/>
          </w:tcPr>
          <w:p w14:paraId="01AA7F3E" w14:textId="77777777" w:rsidR="00ED5A22" w:rsidRPr="00165138" w:rsidRDefault="00ED5A22" w:rsidP="00CE7CC7">
            <w:pPr>
              <w:rPr>
                <w:b/>
                <w:bCs/>
                <w:sz w:val="24"/>
                <w:szCs w:val="24"/>
              </w:rPr>
            </w:pPr>
          </w:p>
        </w:tc>
      </w:tr>
      <w:tr w:rsidR="00ED5A22" w:rsidRPr="00165138" w14:paraId="2FE45565" w14:textId="77777777" w:rsidTr="00CE7CC7">
        <w:trPr>
          <w:trHeight w:val="20"/>
        </w:trPr>
        <w:tc>
          <w:tcPr>
            <w:tcW w:w="839" w:type="pct"/>
            <w:vMerge/>
          </w:tcPr>
          <w:p w14:paraId="231748EE" w14:textId="77777777" w:rsidR="00ED5A22" w:rsidRPr="00165138" w:rsidRDefault="00ED5A22" w:rsidP="00CE7CC7">
            <w:pPr>
              <w:rPr>
                <w:b/>
                <w:bCs/>
                <w:sz w:val="24"/>
                <w:szCs w:val="24"/>
              </w:rPr>
            </w:pPr>
          </w:p>
        </w:tc>
        <w:tc>
          <w:tcPr>
            <w:tcW w:w="3077" w:type="pct"/>
            <w:gridSpan w:val="2"/>
          </w:tcPr>
          <w:p w14:paraId="4F559510" w14:textId="77777777" w:rsidR="00ED5A22" w:rsidRPr="00165138" w:rsidRDefault="00ED5A22" w:rsidP="003C34DB">
            <w:pPr>
              <w:pStyle w:val="a6"/>
              <w:widowControl/>
              <w:numPr>
                <w:ilvl w:val="0"/>
                <w:numId w:val="182"/>
              </w:numPr>
              <w:autoSpaceDE/>
              <w:autoSpaceDN/>
              <w:ind w:left="331" w:hanging="283"/>
              <w:contextualSpacing/>
              <w:rPr>
                <w:b/>
                <w:bCs/>
                <w:szCs w:val="24"/>
              </w:rPr>
            </w:pPr>
            <w:r w:rsidRPr="00165138">
              <w:rPr>
                <w:bCs/>
                <w:szCs w:val="24"/>
              </w:rPr>
              <w:t>Методы контроля качества продуктов при хранении. Способы и формы инструктирования персонала об ответственности за безопасное хранение продуктов</w:t>
            </w:r>
          </w:p>
        </w:tc>
        <w:tc>
          <w:tcPr>
            <w:tcW w:w="519" w:type="pct"/>
            <w:vMerge/>
          </w:tcPr>
          <w:p w14:paraId="214463C3" w14:textId="77777777" w:rsidR="00ED5A22" w:rsidRPr="00165138" w:rsidRDefault="00ED5A22" w:rsidP="00CE7CC7">
            <w:pPr>
              <w:rPr>
                <w:b/>
                <w:bCs/>
                <w:sz w:val="24"/>
                <w:szCs w:val="24"/>
              </w:rPr>
            </w:pPr>
          </w:p>
        </w:tc>
        <w:tc>
          <w:tcPr>
            <w:tcW w:w="566" w:type="pct"/>
            <w:vMerge/>
          </w:tcPr>
          <w:p w14:paraId="57B40302" w14:textId="77777777" w:rsidR="00ED5A22" w:rsidRPr="00165138" w:rsidRDefault="00ED5A22" w:rsidP="00CE7CC7">
            <w:pPr>
              <w:rPr>
                <w:b/>
                <w:bCs/>
                <w:sz w:val="24"/>
                <w:szCs w:val="24"/>
              </w:rPr>
            </w:pPr>
          </w:p>
        </w:tc>
      </w:tr>
      <w:tr w:rsidR="00ED5A22" w:rsidRPr="00165138" w14:paraId="69748C7D" w14:textId="77777777" w:rsidTr="00CE7CC7">
        <w:trPr>
          <w:trHeight w:val="20"/>
        </w:trPr>
        <w:tc>
          <w:tcPr>
            <w:tcW w:w="839" w:type="pct"/>
            <w:vMerge/>
          </w:tcPr>
          <w:p w14:paraId="65ACCC38" w14:textId="77777777" w:rsidR="00ED5A22" w:rsidRPr="00165138" w:rsidRDefault="00ED5A22" w:rsidP="00CE7CC7">
            <w:pPr>
              <w:rPr>
                <w:b/>
                <w:bCs/>
                <w:sz w:val="24"/>
                <w:szCs w:val="24"/>
              </w:rPr>
            </w:pPr>
          </w:p>
        </w:tc>
        <w:tc>
          <w:tcPr>
            <w:tcW w:w="3077" w:type="pct"/>
            <w:gridSpan w:val="2"/>
          </w:tcPr>
          <w:p w14:paraId="312379F4" w14:textId="77777777" w:rsidR="00ED5A22" w:rsidRPr="00165138" w:rsidRDefault="00ED5A22" w:rsidP="00CE7CC7">
            <w:pPr>
              <w:rPr>
                <w:b/>
                <w:sz w:val="24"/>
                <w:szCs w:val="24"/>
              </w:rPr>
            </w:pPr>
            <w:r w:rsidRPr="00165138">
              <w:rPr>
                <w:b/>
                <w:bCs/>
                <w:sz w:val="24"/>
                <w:szCs w:val="24"/>
              </w:rPr>
              <w:t xml:space="preserve">Тематика практических занятий </w:t>
            </w:r>
          </w:p>
        </w:tc>
        <w:tc>
          <w:tcPr>
            <w:tcW w:w="519" w:type="pct"/>
          </w:tcPr>
          <w:p w14:paraId="390A57EA" w14:textId="77777777" w:rsidR="00ED5A22" w:rsidRPr="00165138" w:rsidRDefault="00ED5A22" w:rsidP="00CE7CC7">
            <w:pPr>
              <w:rPr>
                <w:b/>
                <w:bCs/>
                <w:sz w:val="24"/>
                <w:szCs w:val="24"/>
              </w:rPr>
            </w:pPr>
            <w:r w:rsidRPr="00165138">
              <w:rPr>
                <w:b/>
                <w:bCs/>
                <w:sz w:val="24"/>
                <w:szCs w:val="24"/>
              </w:rPr>
              <w:t>4</w:t>
            </w:r>
          </w:p>
        </w:tc>
        <w:tc>
          <w:tcPr>
            <w:tcW w:w="566" w:type="pct"/>
            <w:vMerge w:val="restart"/>
          </w:tcPr>
          <w:p w14:paraId="5CDB706A" w14:textId="77777777" w:rsidR="00ED5A22" w:rsidRPr="00165138" w:rsidRDefault="00ED5A22" w:rsidP="00CE7CC7">
            <w:pPr>
              <w:rPr>
                <w:b/>
                <w:bCs/>
                <w:sz w:val="24"/>
                <w:szCs w:val="24"/>
              </w:rPr>
            </w:pPr>
            <w:r w:rsidRPr="00165138">
              <w:rPr>
                <w:bCs/>
                <w:sz w:val="24"/>
                <w:szCs w:val="24"/>
              </w:rPr>
              <w:t xml:space="preserve">ОК </w:t>
            </w:r>
            <w:r w:rsidR="00FD4317" w:rsidRPr="00165138">
              <w:rPr>
                <w:bCs/>
                <w:sz w:val="24"/>
                <w:szCs w:val="24"/>
              </w:rPr>
              <w:t>0</w:t>
            </w:r>
            <w:r w:rsidRPr="00165138">
              <w:rPr>
                <w:bCs/>
                <w:sz w:val="24"/>
                <w:szCs w:val="24"/>
              </w:rPr>
              <w:t>1-</w:t>
            </w:r>
            <w:r w:rsidR="00FD4317" w:rsidRPr="00165138">
              <w:rPr>
                <w:bCs/>
                <w:sz w:val="24"/>
                <w:szCs w:val="24"/>
              </w:rPr>
              <w:t>0</w:t>
            </w:r>
            <w:r w:rsidRPr="00165138">
              <w:rPr>
                <w:bCs/>
                <w:sz w:val="24"/>
                <w:szCs w:val="24"/>
              </w:rPr>
              <w:t xml:space="preserve">7, </w:t>
            </w:r>
            <w:r w:rsidR="00FD4317" w:rsidRPr="00165138">
              <w:rPr>
                <w:bCs/>
                <w:sz w:val="24"/>
                <w:szCs w:val="24"/>
              </w:rPr>
              <w:t>0</w:t>
            </w:r>
            <w:r w:rsidRPr="00165138">
              <w:rPr>
                <w:bCs/>
                <w:sz w:val="24"/>
                <w:szCs w:val="24"/>
              </w:rPr>
              <w:t>9, 10, ПК 1.1, 2.1, 3.1, 4.1, 5.1, 6.3</w:t>
            </w:r>
          </w:p>
        </w:tc>
      </w:tr>
      <w:tr w:rsidR="00ED5A22" w:rsidRPr="00165138" w14:paraId="0E949E23" w14:textId="77777777" w:rsidTr="00CE7CC7">
        <w:trPr>
          <w:trHeight w:val="125"/>
        </w:trPr>
        <w:tc>
          <w:tcPr>
            <w:tcW w:w="839" w:type="pct"/>
            <w:vMerge/>
          </w:tcPr>
          <w:p w14:paraId="373E8C86" w14:textId="77777777" w:rsidR="00ED5A22" w:rsidRPr="00165138" w:rsidRDefault="00ED5A22" w:rsidP="00CE7CC7">
            <w:pPr>
              <w:rPr>
                <w:b/>
                <w:bCs/>
                <w:sz w:val="24"/>
                <w:szCs w:val="24"/>
              </w:rPr>
            </w:pPr>
          </w:p>
        </w:tc>
        <w:tc>
          <w:tcPr>
            <w:tcW w:w="3077" w:type="pct"/>
            <w:gridSpan w:val="2"/>
          </w:tcPr>
          <w:p w14:paraId="75A1C6D8" w14:textId="77777777" w:rsidR="00ED5A22" w:rsidRPr="00165138" w:rsidRDefault="00ED5A22" w:rsidP="003C34DB">
            <w:pPr>
              <w:pStyle w:val="a6"/>
              <w:widowControl/>
              <w:numPr>
                <w:ilvl w:val="0"/>
                <w:numId w:val="186"/>
              </w:numPr>
              <w:autoSpaceDE/>
              <w:autoSpaceDN/>
              <w:ind w:left="331" w:hanging="283"/>
              <w:contextualSpacing/>
              <w:rPr>
                <w:szCs w:val="24"/>
              </w:rPr>
            </w:pPr>
            <w:r w:rsidRPr="00165138">
              <w:rPr>
                <w:bCs/>
                <w:szCs w:val="24"/>
              </w:rPr>
              <w:t>Расчеты потерь в результате естественной убыли продуктов</w:t>
            </w:r>
          </w:p>
        </w:tc>
        <w:tc>
          <w:tcPr>
            <w:tcW w:w="519" w:type="pct"/>
          </w:tcPr>
          <w:p w14:paraId="5A564853" w14:textId="77777777" w:rsidR="00ED5A22" w:rsidRPr="00165138" w:rsidRDefault="00ED5A22" w:rsidP="00CE7CC7">
            <w:pPr>
              <w:rPr>
                <w:b/>
                <w:bCs/>
                <w:sz w:val="24"/>
                <w:szCs w:val="24"/>
              </w:rPr>
            </w:pPr>
            <w:r w:rsidRPr="00165138">
              <w:rPr>
                <w:b/>
                <w:bCs/>
                <w:sz w:val="24"/>
                <w:szCs w:val="24"/>
              </w:rPr>
              <w:t>1</w:t>
            </w:r>
          </w:p>
        </w:tc>
        <w:tc>
          <w:tcPr>
            <w:tcW w:w="566" w:type="pct"/>
            <w:vMerge/>
          </w:tcPr>
          <w:p w14:paraId="3B217BBC" w14:textId="77777777" w:rsidR="00ED5A22" w:rsidRPr="00165138" w:rsidRDefault="00ED5A22" w:rsidP="00CE7CC7">
            <w:pPr>
              <w:rPr>
                <w:b/>
                <w:bCs/>
                <w:sz w:val="24"/>
                <w:szCs w:val="24"/>
              </w:rPr>
            </w:pPr>
          </w:p>
        </w:tc>
      </w:tr>
      <w:tr w:rsidR="00ED5A22" w:rsidRPr="00165138" w14:paraId="1CC1F1EA" w14:textId="77777777" w:rsidTr="00CE7CC7">
        <w:trPr>
          <w:trHeight w:val="613"/>
        </w:trPr>
        <w:tc>
          <w:tcPr>
            <w:tcW w:w="839" w:type="pct"/>
            <w:vMerge/>
          </w:tcPr>
          <w:p w14:paraId="76835916" w14:textId="77777777" w:rsidR="00ED5A22" w:rsidRPr="00165138" w:rsidRDefault="00ED5A22" w:rsidP="00CE7CC7">
            <w:pPr>
              <w:rPr>
                <w:b/>
                <w:bCs/>
                <w:sz w:val="24"/>
                <w:szCs w:val="24"/>
              </w:rPr>
            </w:pPr>
          </w:p>
        </w:tc>
        <w:tc>
          <w:tcPr>
            <w:tcW w:w="3077" w:type="pct"/>
            <w:gridSpan w:val="2"/>
          </w:tcPr>
          <w:p w14:paraId="27FD9FEC" w14:textId="77777777" w:rsidR="00ED5A22" w:rsidRPr="00165138" w:rsidRDefault="00ED5A22" w:rsidP="003C34DB">
            <w:pPr>
              <w:pStyle w:val="a6"/>
              <w:widowControl/>
              <w:numPr>
                <w:ilvl w:val="0"/>
                <w:numId w:val="186"/>
              </w:numPr>
              <w:autoSpaceDE/>
              <w:autoSpaceDN/>
              <w:spacing w:after="200" w:line="276" w:lineRule="auto"/>
              <w:ind w:left="331" w:hanging="283"/>
              <w:contextualSpacing/>
              <w:rPr>
                <w:szCs w:val="24"/>
              </w:rPr>
            </w:pPr>
            <w:r w:rsidRPr="00165138">
              <w:rPr>
                <w:szCs w:val="24"/>
              </w:rPr>
              <w:t>Решение производственных ситуаций по выбору форм и способов проведения инструктажа персонала по соблюдению безопасных способов хранения продукции</w:t>
            </w:r>
          </w:p>
        </w:tc>
        <w:tc>
          <w:tcPr>
            <w:tcW w:w="519" w:type="pct"/>
          </w:tcPr>
          <w:p w14:paraId="47ECEF2F" w14:textId="77777777" w:rsidR="00ED5A22" w:rsidRPr="00165138" w:rsidRDefault="00ED5A22" w:rsidP="00CE7CC7">
            <w:pPr>
              <w:rPr>
                <w:b/>
                <w:bCs/>
                <w:sz w:val="24"/>
                <w:szCs w:val="24"/>
              </w:rPr>
            </w:pPr>
            <w:r w:rsidRPr="00165138">
              <w:rPr>
                <w:b/>
                <w:bCs/>
                <w:sz w:val="24"/>
                <w:szCs w:val="24"/>
              </w:rPr>
              <w:t>2</w:t>
            </w:r>
          </w:p>
        </w:tc>
        <w:tc>
          <w:tcPr>
            <w:tcW w:w="566" w:type="pct"/>
            <w:vMerge/>
          </w:tcPr>
          <w:p w14:paraId="67A0BEBB" w14:textId="77777777" w:rsidR="00ED5A22" w:rsidRPr="00165138" w:rsidRDefault="00ED5A22" w:rsidP="00CE7CC7">
            <w:pPr>
              <w:rPr>
                <w:b/>
                <w:bCs/>
                <w:sz w:val="24"/>
                <w:szCs w:val="24"/>
              </w:rPr>
            </w:pPr>
          </w:p>
        </w:tc>
      </w:tr>
      <w:tr w:rsidR="00ED5A22" w:rsidRPr="00165138" w14:paraId="24E56C28" w14:textId="77777777" w:rsidTr="00CE7CC7">
        <w:trPr>
          <w:trHeight w:val="20"/>
        </w:trPr>
        <w:tc>
          <w:tcPr>
            <w:tcW w:w="839" w:type="pct"/>
            <w:vMerge/>
          </w:tcPr>
          <w:p w14:paraId="576A59A6" w14:textId="77777777" w:rsidR="00ED5A22" w:rsidRPr="00165138" w:rsidRDefault="00ED5A22" w:rsidP="00CE7CC7">
            <w:pPr>
              <w:rPr>
                <w:b/>
                <w:bCs/>
                <w:sz w:val="24"/>
                <w:szCs w:val="24"/>
              </w:rPr>
            </w:pPr>
          </w:p>
        </w:tc>
        <w:tc>
          <w:tcPr>
            <w:tcW w:w="3077" w:type="pct"/>
            <w:gridSpan w:val="2"/>
          </w:tcPr>
          <w:p w14:paraId="25FE25A0" w14:textId="77777777" w:rsidR="00ED5A22" w:rsidRPr="00165138" w:rsidRDefault="00ED5A22" w:rsidP="003C34DB">
            <w:pPr>
              <w:pStyle w:val="a6"/>
              <w:widowControl/>
              <w:numPr>
                <w:ilvl w:val="0"/>
                <w:numId w:val="186"/>
              </w:numPr>
              <w:autoSpaceDE/>
              <w:autoSpaceDN/>
              <w:ind w:left="331" w:hanging="283"/>
              <w:contextualSpacing/>
              <w:rPr>
                <w:szCs w:val="24"/>
              </w:rPr>
            </w:pPr>
            <w:r w:rsidRPr="00165138">
              <w:rPr>
                <w:bCs/>
                <w:szCs w:val="24"/>
              </w:rPr>
              <w:t>Анализ рационального размещения продовольственных товаров и продуктов. Выбор и оценка  условий хранения продовольственных товаров с целью обеспечения качества и безопасности продукции</w:t>
            </w:r>
          </w:p>
        </w:tc>
        <w:tc>
          <w:tcPr>
            <w:tcW w:w="519" w:type="pct"/>
          </w:tcPr>
          <w:p w14:paraId="21F62951" w14:textId="77777777" w:rsidR="00ED5A22" w:rsidRPr="00165138" w:rsidRDefault="00ED5A22" w:rsidP="00CE7CC7">
            <w:pPr>
              <w:rPr>
                <w:b/>
                <w:bCs/>
                <w:sz w:val="24"/>
                <w:szCs w:val="24"/>
              </w:rPr>
            </w:pPr>
            <w:r w:rsidRPr="00165138">
              <w:rPr>
                <w:b/>
                <w:bCs/>
                <w:sz w:val="24"/>
                <w:szCs w:val="24"/>
              </w:rPr>
              <w:t>1</w:t>
            </w:r>
          </w:p>
        </w:tc>
        <w:tc>
          <w:tcPr>
            <w:tcW w:w="566" w:type="pct"/>
            <w:vMerge/>
          </w:tcPr>
          <w:p w14:paraId="7B9BD91F" w14:textId="77777777" w:rsidR="00ED5A22" w:rsidRPr="00165138" w:rsidRDefault="00ED5A22" w:rsidP="00CE7CC7">
            <w:pPr>
              <w:rPr>
                <w:b/>
                <w:bCs/>
                <w:sz w:val="24"/>
                <w:szCs w:val="24"/>
              </w:rPr>
            </w:pPr>
          </w:p>
        </w:tc>
      </w:tr>
      <w:tr w:rsidR="00ED5A22" w:rsidRPr="00165138" w14:paraId="7B5BEE00" w14:textId="77777777" w:rsidTr="00CE7CC7">
        <w:trPr>
          <w:trHeight w:val="20"/>
        </w:trPr>
        <w:tc>
          <w:tcPr>
            <w:tcW w:w="839" w:type="pct"/>
            <w:vMerge/>
          </w:tcPr>
          <w:p w14:paraId="1072F19B" w14:textId="77777777" w:rsidR="00ED5A22" w:rsidRPr="00165138" w:rsidRDefault="00ED5A22" w:rsidP="00CE7CC7">
            <w:pPr>
              <w:rPr>
                <w:b/>
                <w:bCs/>
                <w:sz w:val="24"/>
                <w:szCs w:val="24"/>
              </w:rPr>
            </w:pPr>
          </w:p>
        </w:tc>
        <w:tc>
          <w:tcPr>
            <w:tcW w:w="3077" w:type="pct"/>
            <w:gridSpan w:val="2"/>
          </w:tcPr>
          <w:p w14:paraId="24AB8E31" w14:textId="77777777" w:rsidR="00ED5A22" w:rsidRPr="00165138" w:rsidRDefault="00ED5A22" w:rsidP="00CE7CC7">
            <w:pPr>
              <w:rPr>
                <w:b/>
                <w:sz w:val="24"/>
                <w:szCs w:val="24"/>
              </w:rPr>
            </w:pPr>
            <w:r w:rsidRPr="00165138">
              <w:rPr>
                <w:b/>
                <w:bCs/>
                <w:sz w:val="24"/>
                <w:szCs w:val="24"/>
              </w:rPr>
              <w:t xml:space="preserve">Самостоятельная работа обучающихся </w:t>
            </w:r>
            <w:r w:rsidRPr="00165138">
              <w:rPr>
                <w:b/>
                <w:sz w:val="24"/>
                <w:szCs w:val="24"/>
              </w:rPr>
              <w:t>(при наличии указывается тематика и содержание домашних заданий)</w:t>
            </w:r>
          </w:p>
          <w:p w14:paraId="647AC132" w14:textId="77777777" w:rsidR="00ED5A22" w:rsidRPr="00165138" w:rsidRDefault="00ED5A22" w:rsidP="00CE7CC7">
            <w:pPr>
              <w:rPr>
                <w:bCs/>
                <w:sz w:val="24"/>
                <w:szCs w:val="24"/>
              </w:rPr>
            </w:pPr>
            <w:r w:rsidRPr="00165138">
              <w:rPr>
                <w:sz w:val="24"/>
                <w:szCs w:val="24"/>
              </w:rPr>
              <w:t>Решение ситуационных производственных (профессиональных) задач</w:t>
            </w:r>
            <w:r w:rsidRPr="00165138">
              <w:rPr>
                <w:bCs/>
                <w:sz w:val="24"/>
                <w:szCs w:val="24"/>
              </w:rPr>
              <w:t xml:space="preserve"> по соблюдению режимов хранения и срокам реализации и хранения скоропортящихся продуктов.</w:t>
            </w:r>
          </w:p>
          <w:p w14:paraId="54527B5F" w14:textId="77777777" w:rsidR="00ED5A22" w:rsidRPr="00165138" w:rsidRDefault="00ED5A22" w:rsidP="00CE7CC7">
            <w:pPr>
              <w:rPr>
                <w:sz w:val="24"/>
                <w:szCs w:val="24"/>
              </w:rPr>
            </w:pPr>
            <w:r w:rsidRPr="00165138">
              <w:rPr>
                <w:sz w:val="24"/>
                <w:szCs w:val="24"/>
              </w:rPr>
              <w:t>Подготовка рефератов</w:t>
            </w:r>
            <w:r w:rsidRPr="00165138">
              <w:rPr>
                <w:bCs/>
                <w:sz w:val="24"/>
                <w:szCs w:val="24"/>
              </w:rPr>
              <w:t xml:space="preserve"> по современным способам упаковки продовольственных товаров и продуктов, видам тары, способам хранения.</w:t>
            </w:r>
          </w:p>
        </w:tc>
        <w:tc>
          <w:tcPr>
            <w:tcW w:w="519" w:type="pct"/>
          </w:tcPr>
          <w:p w14:paraId="7B53CE0A" w14:textId="77777777" w:rsidR="00ED5A22" w:rsidRPr="00165138" w:rsidRDefault="00ED5A22" w:rsidP="00CE7CC7">
            <w:pPr>
              <w:rPr>
                <w:b/>
                <w:bCs/>
                <w:sz w:val="24"/>
                <w:szCs w:val="24"/>
              </w:rPr>
            </w:pPr>
          </w:p>
        </w:tc>
        <w:tc>
          <w:tcPr>
            <w:tcW w:w="566" w:type="pct"/>
            <w:vMerge/>
          </w:tcPr>
          <w:p w14:paraId="5914505D" w14:textId="77777777" w:rsidR="00ED5A22" w:rsidRPr="00165138" w:rsidRDefault="00ED5A22" w:rsidP="00CE7CC7">
            <w:pPr>
              <w:rPr>
                <w:b/>
                <w:bCs/>
                <w:sz w:val="24"/>
                <w:szCs w:val="24"/>
              </w:rPr>
            </w:pPr>
          </w:p>
        </w:tc>
      </w:tr>
      <w:tr w:rsidR="00ED5A22" w:rsidRPr="00165138" w14:paraId="1215A86F" w14:textId="77777777" w:rsidTr="00CE7CC7">
        <w:trPr>
          <w:trHeight w:val="20"/>
        </w:trPr>
        <w:tc>
          <w:tcPr>
            <w:tcW w:w="839" w:type="pct"/>
            <w:vMerge w:val="restart"/>
          </w:tcPr>
          <w:p w14:paraId="10C67DA0" w14:textId="77777777" w:rsidR="00ED5A22" w:rsidRPr="00165138" w:rsidRDefault="00ED5A22" w:rsidP="00CE7CC7">
            <w:pPr>
              <w:rPr>
                <w:b/>
                <w:bCs/>
                <w:sz w:val="24"/>
                <w:szCs w:val="24"/>
              </w:rPr>
            </w:pPr>
            <w:r w:rsidRPr="00165138">
              <w:rPr>
                <w:b/>
                <w:bCs/>
                <w:sz w:val="24"/>
                <w:szCs w:val="24"/>
              </w:rPr>
              <w:t>Тема 2.4</w:t>
            </w:r>
          </w:p>
          <w:p w14:paraId="29CE0DE9" w14:textId="77777777" w:rsidR="00ED5A22" w:rsidRPr="00165138" w:rsidRDefault="00ED5A22" w:rsidP="00CE7CC7">
            <w:pPr>
              <w:rPr>
                <w:b/>
                <w:bCs/>
                <w:sz w:val="24"/>
                <w:szCs w:val="24"/>
              </w:rPr>
            </w:pPr>
            <w:r w:rsidRPr="00165138">
              <w:rPr>
                <w:b/>
                <w:bCs/>
                <w:sz w:val="24"/>
                <w:szCs w:val="24"/>
              </w:rPr>
              <w:t>Отпуск сырья и продуктов на производство, в филиалы</w:t>
            </w:r>
          </w:p>
          <w:p w14:paraId="60F8729E" w14:textId="77777777" w:rsidR="00ED5A22" w:rsidRPr="00165138" w:rsidRDefault="00ED5A22" w:rsidP="00CE7CC7">
            <w:pPr>
              <w:rPr>
                <w:b/>
                <w:bCs/>
                <w:sz w:val="24"/>
                <w:szCs w:val="24"/>
              </w:rPr>
            </w:pPr>
          </w:p>
        </w:tc>
        <w:tc>
          <w:tcPr>
            <w:tcW w:w="3077" w:type="pct"/>
            <w:gridSpan w:val="2"/>
          </w:tcPr>
          <w:p w14:paraId="36520279" w14:textId="77777777" w:rsidR="00ED5A22" w:rsidRPr="00165138" w:rsidRDefault="00ED5A22" w:rsidP="00CE7CC7">
            <w:pPr>
              <w:rPr>
                <w:b/>
                <w:bCs/>
                <w:sz w:val="24"/>
                <w:szCs w:val="24"/>
              </w:rPr>
            </w:pPr>
            <w:r w:rsidRPr="00165138">
              <w:rPr>
                <w:b/>
                <w:bCs/>
                <w:sz w:val="24"/>
                <w:szCs w:val="24"/>
              </w:rPr>
              <w:t xml:space="preserve">Содержание учебного материала </w:t>
            </w:r>
          </w:p>
        </w:tc>
        <w:tc>
          <w:tcPr>
            <w:tcW w:w="519" w:type="pct"/>
            <w:vMerge w:val="restart"/>
          </w:tcPr>
          <w:p w14:paraId="0335A517" w14:textId="77777777" w:rsidR="00ED5A22" w:rsidRPr="00165138" w:rsidRDefault="00ED5A22" w:rsidP="00CE7CC7">
            <w:pPr>
              <w:rPr>
                <w:b/>
                <w:bCs/>
                <w:sz w:val="24"/>
                <w:szCs w:val="24"/>
              </w:rPr>
            </w:pPr>
            <w:r w:rsidRPr="00165138">
              <w:rPr>
                <w:b/>
                <w:bCs/>
                <w:sz w:val="24"/>
                <w:szCs w:val="24"/>
              </w:rPr>
              <w:t>8</w:t>
            </w:r>
          </w:p>
        </w:tc>
        <w:tc>
          <w:tcPr>
            <w:tcW w:w="566" w:type="pct"/>
            <w:vMerge w:val="restart"/>
          </w:tcPr>
          <w:p w14:paraId="3C0B219F" w14:textId="77777777" w:rsidR="00ED5A22" w:rsidRPr="00165138" w:rsidRDefault="00ED5A22" w:rsidP="00CE7CC7">
            <w:pPr>
              <w:rPr>
                <w:b/>
                <w:bCs/>
                <w:sz w:val="24"/>
                <w:szCs w:val="24"/>
              </w:rPr>
            </w:pPr>
            <w:r w:rsidRPr="00165138">
              <w:rPr>
                <w:bCs/>
                <w:sz w:val="24"/>
                <w:szCs w:val="24"/>
              </w:rPr>
              <w:t xml:space="preserve">ОК </w:t>
            </w:r>
            <w:r w:rsidR="00FD4317" w:rsidRPr="00165138">
              <w:rPr>
                <w:bCs/>
                <w:sz w:val="24"/>
                <w:szCs w:val="24"/>
              </w:rPr>
              <w:t>0</w:t>
            </w:r>
            <w:r w:rsidRPr="00165138">
              <w:rPr>
                <w:bCs/>
                <w:sz w:val="24"/>
                <w:szCs w:val="24"/>
              </w:rPr>
              <w:t>1-</w:t>
            </w:r>
            <w:r w:rsidR="00FD4317" w:rsidRPr="00165138">
              <w:rPr>
                <w:bCs/>
                <w:sz w:val="24"/>
                <w:szCs w:val="24"/>
              </w:rPr>
              <w:t>0</w:t>
            </w:r>
            <w:r w:rsidRPr="00165138">
              <w:rPr>
                <w:bCs/>
                <w:sz w:val="24"/>
                <w:szCs w:val="24"/>
              </w:rPr>
              <w:t xml:space="preserve">7, </w:t>
            </w:r>
            <w:r w:rsidR="00FD4317" w:rsidRPr="00165138">
              <w:rPr>
                <w:bCs/>
                <w:sz w:val="24"/>
                <w:szCs w:val="24"/>
              </w:rPr>
              <w:t>0</w:t>
            </w:r>
            <w:r w:rsidRPr="00165138">
              <w:rPr>
                <w:bCs/>
                <w:sz w:val="24"/>
                <w:szCs w:val="24"/>
              </w:rPr>
              <w:t>9, 10, ПК 1.1, 2.1, 3.1, 4.1, 5.1, 6.3</w:t>
            </w:r>
          </w:p>
        </w:tc>
      </w:tr>
      <w:tr w:rsidR="00ED5A22" w:rsidRPr="00165138" w14:paraId="52ACAF92" w14:textId="77777777" w:rsidTr="00CE7CC7">
        <w:trPr>
          <w:trHeight w:val="20"/>
        </w:trPr>
        <w:tc>
          <w:tcPr>
            <w:tcW w:w="839" w:type="pct"/>
            <w:vMerge/>
          </w:tcPr>
          <w:p w14:paraId="63EB625E" w14:textId="77777777" w:rsidR="00ED5A22" w:rsidRPr="00165138" w:rsidRDefault="00ED5A22" w:rsidP="00CE7CC7">
            <w:pPr>
              <w:rPr>
                <w:b/>
                <w:bCs/>
                <w:sz w:val="24"/>
                <w:szCs w:val="24"/>
              </w:rPr>
            </w:pPr>
          </w:p>
        </w:tc>
        <w:tc>
          <w:tcPr>
            <w:tcW w:w="3077" w:type="pct"/>
            <w:gridSpan w:val="2"/>
          </w:tcPr>
          <w:p w14:paraId="5829AB41" w14:textId="77777777" w:rsidR="00ED5A22" w:rsidRPr="00165138" w:rsidRDefault="00ED5A22" w:rsidP="003C34DB">
            <w:pPr>
              <w:pStyle w:val="a6"/>
              <w:widowControl/>
              <w:numPr>
                <w:ilvl w:val="0"/>
                <w:numId w:val="183"/>
              </w:numPr>
              <w:autoSpaceDE/>
              <w:autoSpaceDN/>
              <w:ind w:left="331" w:hanging="283"/>
              <w:contextualSpacing/>
              <w:rPr>
                <w:b/>
                <w:bCs/>
                <w:szCs w:val="24"/>
              </w:rPr>
            </w:pPr>
            <w:r w:rsidRPr="00165138">
              <w:rPr>
                <w:bCs/>
                <w:szCs w:val="24"/>
              </w:rPr>
              <w:t>Правила оформления заказа на продукты со  склада. Правила отпуска сырья и продуктов на производство. Требования, предъявляемые к отпуску товаров.</w:t>
            </w:r>
          </w:p>
        </w:tc>
        <w:tc>
          <w:tcPr>
            <w:tcW w:w="519" w:type="pct"/>
            <w:vMerge/>
          </w:tcPr>
          <w:p w14:paraId="519BC729" w14:textId="77777777" w:rsidR="00ED5A22" w:rsidRPr="00165138" w:rsidRDefault="00ED5A22" w:rsidP="00CE7CC7">
            <w:pPr>
              <w:rPr>
                <w:b/>
                <w:bCs/>
                <w:sz w:val="24"/>
                <w:szCs w:val="24"/>
              </w:rPr>
            </w:pPr>
          </w:p>
        </w:tc>
        <w:tc>
          <w:tcPr>
            <w:tcW w:w="566" w:type="pct"/>
            <w:vMerge/>
          </w:tcPr>
          <w:p w14:paraId="603454F9" w14:textId="77777777" w:rsidR="00ED5A22" w:rsidRPr="00165138" w:rsidRDefault="00ED5A22" w:rsidP="00CE7CC7">
            <w:pPr>
              <w:rPr>
                <w:b/>
                <w:bCs/>
                <w:sz w:val="24"/>
                <w:szCs w:val="24"/>
              </w:rPr>
            </w:pPr>
          </w:p>
        </w:tc>
      </w:tr>
      <w:tr w:rsidR="00ED5A22" w:rsidRPr="00165138" w14:paraId="49AB92C6" w14:textId="77777777" w:rsidTr="00CE7CC7">
        <w:trPr>
          <w:trHeight w:val="20"/>
        </w:trPr>
        <w:tc>
          <w:tcPr>
            <w:tcW w:w="839" w:type="pct"/>
            <w:vMerge/>
          </w:tcPr>
          <w:p w14:paraId="45D84915" w14:textId="77777777" w:rsidR="00ED5A22" w:rsidRPr="00165138" w:rsidRDefault="00ED5A22" w:rsidP="00CE7CC7">
            <w:pPr>
              <w:rPr>
                <w:b/>
                <w:bCs/>
                <w:sz w:val="24"/>
                <w:szCs w:val="24"/>
              </w:rPr>
            </w:pPr>
          </w:p>
        </w:tc>
        <w:tc>
          <w:tcPr>
            <w:tcW w:w="3077" w:type="pct"/>
            <w:gridSpan w:val="2"/>
          </w:tcPr>
          <w:p w14:paraId="15788AB1" w14:textId="77777777" w:rsidR="00ED5A22" w:rsidRPr="00165138" w:rsidRDefault="00ED5A22" w:rsidP="003C34DB">
            <w:pPr>
              <w:pStyle w:val="a6"/>
              <w:widowControl/>
              <w:numPr>
                <w:ilvl w:val="0"/>
                <w:numId w:val="183"/>
              </w:numPr>
              <w:autoSpaceDE/>
              <w:autoSpaceDN/>
              <w:ind w:left="331" w:hanging="283"/>
              <w:contextualSpacing/>
              <w:rPr>
                <w:b/>
                <w:bCs/>
                <w:szCs w:val="24"/>
              </w:rPr>
            </w:pPr>
            <w:r w:rsidRPr="00165138">
              <w:rPr>
                <w:bCs/>
                <w:szCs w:val="24"/>
              </w:rPr>
              <w:t>Порядок заполнения документов на отпуск сырья, продуктов, полуфабрикатов со склада на производство</w:t>
            </w:r>
          </w:p>
        </w:tc>
        <w:tc>
          <w:tcPr>
            <w:tcW w:w="519" w:type="pct"/>
            <w:vMerge/>
          </w:tcPr>
          <w:p w14:paraId="4C6D5688" w14:textId="77777777" w:rsidR="00ED5A22" w:rsidRPr="00165138" w:rsidRDefault="00ED5A22" w:rsidP="00CE7CC7">
            <w:pPr>
              <w:rPr>
                <w:b/>
                <w:bCs/>
                <w:sz w:val="24"/>
                <w:szCs w:val="24"/>
              </w:rPr>
            </w:pPr>
          </w:p>
        </w:tc>
        <w:tc>
          <w:tcPr>
            <w:tcW w:w="566" w:type="pct"/>
            <w:vMerge/>
          </w:tcPr>
          <w:p w14:paraId="199D7C05" w14:textId="77777777" w:rsidR="00ED5A22" w:rsidRPr="00165138" w:rsidRDefault="00ED5A22" w:rsidP="00CE7CC7">
            <w:pPr>
              <w:rPr>
                <w:b/>
                <w:bCs/>
                <w:sz w:val="24"/>
                <w:szCs w:val="24"/>
              </w:rPr>
            </w:pPr>
          </w:p>
        </w:tc>
      </w:tr>
      <w:tr w:rsidR="00ED5A22" w:rsidRPr="00165138" w14:paraId="1A71D51E" w14:textId="77777777" w:rsidTr="00CE7CC7">
        <w:trPr>
          <w:trHeight w:val="20"/>
        </w:trPr>
        <w:tc>
          <w:tcPr>
            <w:tcW w:w="839" w:type="pct"/>
            <w:vMerge/>
          </w:tcPr>
          <w:p w14:paraId="562A904B" w14:textId="77777777" w:rsidR="00ED5A22" w:rsidRPr="00165138" w:rsidRDefault="00ED5A22" w:rsidP="00CE7CC7">
            <w:pPr>
              <w:rPr>
                <w:b/>
                <w:bCs/>
                <w:sz w:val="24"/>
                <w:szCs w:val="24"/>
              </w:rPr>
            </w:pPr>
          </w:p>
        </w:tc>
        <w:tc>
          <w:tcPr>
            <w:tcW w:w="3077" w:type="pct"/>
            <w:gridSpan w:val="2"/>
          </w:tcPr>
          <w:p w14:paraId="39EE6955" w14:textId="77777777" w:rsidR="00ED5A22" w:rsidRPr="00165138" w:rsidRDefault="00ED5A22" w:rsidP="00CE7CC7">
            <w:pPr>
              <w:rPr>
                <w:b/>
                <w:sz w:val="24"/>
                <w:szCs w:val="24"/>
              </w:rPr>
            </w:pPr>
            <w:r w:rsidRPr="00165138">
              <w:rPr>
                <w:b/>
                <w:bCs/>
                <w:sz w:val="24"/>
                <w:szCs w:val="24"/>
              </w:rPr>
              <w:t>Тематика практических занятий и лабораторных работ</w:t>
            </w:r>
          </w:p>
        </w:tc>
        <w:tc>
          <w:tcPr>
            <w:tcW w:w="519" w:type="pct"/>
          </w:tcPr>
          <w:p w14:paraId="0A4BC4CA" w14:textId="77777777" w:rsidR="00ED5A22" w:rsidRPr="00165138" w:rsidRDefault="00ED5A22" w:rsidP="00CE7CC7">
            <w:pPr>
              <w:rPr>
                <w:b/>
                <w:bCs/>
                <w:sz w:val="24"/>
                <w:szCs w:val="24"/>
              </w:rPr>
            </w:pPr>
            <w:r w:rsidRPr="00165138">
              <w:rPr>
                <w:b/>
                <w:bCs/>
                <w:sz w:val="24"/>
                <w:szCs w:val="24"/>
              </w:rPr>
              <w:t>4</w:t>
            </w:r>
          </w:p>
        </w:tc>
        <w:tc>
          <w:tcPr>
            <w:tcW w:w="566" w:type="pct"/>
          </w:tcPr>
          <w:p w14:paraId="17C923DF" w14:textId="77777777" w:rsidR="00ED5A22" w:rsidRPr="00165138" w:rsidRDefault="00ED5A22" w:rsidP="00CE7CC7">
            <w:pPr>
              <w:rPr>
                <w:b/>
                <w:bCs/>
                <w:sz w:val="24"/>
                <w:szCs w:val="24"/>
              </w:rPr>
            </w:pPr>
          </w:p>
        </w:tc>
      </w:tr>
      <w:tr w:rsidR="00ED5A22" w:rsidRPr="00165138" w14:paraId="5F7D1732" w14:textId="77777777" w:rsidTr="00CE7CC7">
        <w:trPr>
          <w:trHeight w:val="20"/>
        </w:trPr>
        <w:tc>
          <w:tcPr>
            <w:tcW w:w="839" w:type="pct"/>
            <w:vMerge/>
          </w:tcPr>
          <w:p w14:paraId="1C098EBB" w14:textId="77777777" w:rsidR="00ED5A22" w:rsidRPr="00165138" w:rsidRDefault="00ED5A22" w:rsidP="00CE7CC7">
            <w:pPr>
              <w:rPr>
                <w:b/>
                <w:bCs/>
                <w:sz w:val="24"/>
                <w:szCs w:val="24"/>
              </w:rPr>
            </w:pPr>
          </w:p>
        </w:tc>
        <w:tc>
          <w:tcPr>
            <w:tcW w:w="3077" w:type="pct"/>
            <w:gridSpan w:val="2"/>
          </w:tcPr>
          <w:p w14:paraId="35B56391" w14:textId="77777777" w:rsidR="00ED5A22" w:rsidRPr="00165138" w:rsidRDefault="00ED5A22" w:rsidP="003C34DB">
            <w:pPr>
              <w:pStyle w:val="a6"/>
              <w:widowControl/>
              <w:numPr>
                <w:ilvl w:val="0"/>
                <w:numId w:val="175"/>
              </w:numPr>
              <w:autoSpaceDE/>
              <w:autoSpaceDN/>
              <w:contextualSpacing/>
              <w:rPr>
                <w:szCs w:val="24"/>
              </w:rPr>
            </w:pPr>
            <w:r w:rsidRPr="00165138">
              <w:rPr>
                <w:bCs/>
                <w:szCs w:val="24"/>
              </w:rPr>
              <w:t>Оформление документов на отпуск сырья и продуктов со склада</w:t>
            </w:r>
          </w:p>
        </w:tc>
        <w:tc>
          <w:tcPr>
            <w:tcW w:w="519" w:type="pct"/>
          </w:tcPr>
          <w:p w14:paraId="0AB97E08" w14:textId="77777777" w:rsidR="00ED5A22" w:rsidRPr="00165138" w:rsidRDefault="00ED5A22" w:rsidP="00CE7CC7">
            <w:pPr>
              <w:rPr>
                <w:b/>
                <w:bCs/>
                <w:sz w:val="24"/>
                <w:szCs w:val="24"/>
              </w:rPr>
            </w:pPr>
            <w:r w:rsidRPr="00165138">
              <w:rPr>
                <w:b/>
                <w:bCs/>
                <w:sz w:val="24"/>
                <w:szCs w:val="24"/>
              </w:rPr>
              <w:t>2</w:t>
            </w:r>
          </w:p>
        </w:tc>
        <w:tc>
          <w:tcPr>
            <w:tcW w:w="566" w:type="pct"/>
            <w:vMerge w:val="restart"/>
          </w:tcPr>
          <w:p w14:paraId="0924AFE8" w14:textId="77777777" w:rsidR="00ED5A22" w:rsidRPr="00165138" w:rsidRDefault="00ED5A22" w:rsidP="00CE7CC7">
            <w:pPr>
              <w:rPr>
                <w:b/>
                <w:bCs/>
                <w:sz w:val="24"/>
                <w:szCs w:val="24"/>
              </w:rPr>
            </w:pPr>
            <w:r w:rsidRPr="00165138">
              <w:rPr>
                <w:bCs/>
                <w:sz w:val="24"/>
                <w:szCs w:val="24"/>
              </w:rPr>
              <w:t xml:space="preserve">ОК </w:t>
            </w:r>
            <w:r w:rsidR="00FD4317" w:rsidRPr="00165138">
              <w:rPr>
                <w:bCs/>
                <w:sz w:val="24"/>
                <w:szCs w:val="24"/>
              </w:rPr>
              <w:t>0</w:t>
            </w:r>
            <w:r w:rsidRPr="00165138">
              <w:rPr>
                <w:bCs/>
                <w:sz w:val="24"/>
                <w:szCs w:val="24"/>
              </w:rPr>
              <w:t>1-</w:t>
            </w:r>
            <w:r w:rsidR="00FD4317" w:rsidRPr="00165138">
              <w:rPr>
                <w:bCs/>
                <w:sz w:val="24"/>
                <w:szCs w:val="24"/>
              </w:rPr>
              <w:t>0</w:t>
            </w:r>
            <w:r w:rsidRPr="00165138">
              <w:rPr>
                <w:bCs/>
                <w:sz w:val="24"/>
                <w:szCs w:val="24"/>
              </w:rPr>
              <w:t xml:space="preserve">7, </w:t>
            </w:r>
            <w:r w:rsidR="00FD4317" w:rsidRPr="00165138">
              <w:rPr>
                <w:bCs/>
                <w:sz w:val="24"/>
                <w:szCs w:val="24"/>
              </w:rPr>
              <w:t>0</w:t>
            </w:r>
            <w:r w:rsidRPr="00165138">
              <w:rPr>
                <w:bCs/>
                <w:sz w:val="24"/>
                <w:szCs w:val="24"/>
              </w:rPr>
              <w:t xml:space="preserve">9, </w:t>
            </w:r>
            <w:r w:rsidRPr="00165138">
              <w:rPr>
                <w:bCs/>
                <w:sz w:val="24"/>
                <w:szCs w:val="24"/>
              </w:rPr>
              <w:lastRenderedPageBreak/>
              <w:t>10, ПК 1.1, 2.1, 3.1, 4.1, 5.1, 6.3</w:t>
            </w:r>
          </w:p>
        </w:tc>
      </w:tr>
      <w:tr w:rsidR="00ED5A22" w:rsidRPr="00165138" w14:paraId="1C3684E5" w14:textId="77777777" w:rsidTr="00CE7CC7">
        <w:trPr>
          <w:trHeight w:val="20"/>
        </w:trPr>
        <w:tc>
          <w:tcPr>
            <w:tcW w:w="839" w:type="pct"/>
            <w:vMerge/>
          </w:tcPr>
          <w:p w14:paraId="5CEFB0AE" w14:textId="77777777" w:rsidR="00ED5A22" w:rsidRPr="00165138" w:rsidRDefault="00ED5A22" w:rsidP="00CE7CC7">
            <w:pPr>
              <w:rPr>
                <w:b/>
                <w:bCs/>
                <w:sz w:val="24"/>
                <w:szCs w:val="24"/>
              </w:rPr>
            </w:pPr>
          </w:p>
        </w:tc>
        <w:tc>
          <w:tcPr>
            <w:tcW w:w="3077" w:type="pct"/>
            <w:gridSpan w:val="2"/>
          </w:tcPr>
          <w:p w14:paraId="7259E30B" w14:textId="77777777" w:rsidR="00ED5A22" w:rsidRPr="00165138" w:rsidRDefault="00ED5A22" w:rsidP="003C34DB">
            <w:pPr>
              <w:pStyle w:val="a6"/>
              <w:widowControl/>
              <w:numPr>
                <w:ilvl w:val="0"/>
                <w:numId w:val="175"/>
              </w:numPr>
              <w:autoSpaceDE/>
              <w:autoSpaceDN/>
              <w:spacing w:after="200" w:line="276" w:lineRule="auto"/>
              <w:contextualSpacing/>
              <w:rPr>
                <w:szCs w:val="24"/>
              </w:rPr>
            </w:pPr>
            <w:r w:rsidRPr="00165138">
              <w:rPr>
                <w:bCs/>
                <w:szCs w:val="24"/>
              </w:rPr>
              <w:t xml:space="preserve">Оформление заказа на сырье  и продукты со склада </w:t>
            </w:r>
          </w:p>
        </w:tc>
        <w:tc>
          <w:tcPr>
            <w:tcW w:w="519" w:type="pct"/>
          </w:tcPr>
          <w:p w14:paraId="7D68030C" w14:textId="77777777" w:rsidR="00ED5A22" w:rsidRPr="00165138" w:rsidRDefault="00ED5A22" w:rsidP="00CE7CC7">
            <w:pPr>
              <w:rPr>
                <w:b/>
                <w:bCs/>
                <w:sz w:val="24"/>
                <w:szCs w:val="24"/>
              </w:rPr>
            </w:pPr>
            <w:r w:rsidRPr="00165138">
              <w:rPr>
                <w:b/>
                <w:bCs/>
                <w:sz w:val="24"/>
                <w:szCs w:val="24"/>
              </w:rPr>
              <w:t>2</w:t>
            </w:r>
          </w:p>
        </w:tc>
        <w:tc>
          <w:tcPr>
            <w:tcW w:w="566" w:type="pct"/>
            <w:vMerge/>
          </w:tcPr>
          <w:p w14:paraId="1A49CC7D" w14:textId="77777777" w:rsidR="00ED5A22" w:rsidRPr="00165138" w:rsidRDefault="00ED5A22" w:rsidP="00CE7CC7">
            <w:pPr>
              <w:rPr>
                <w:b/>
                <w:bCs/>
                <w:sz w:val="24"/>
                <w:szCs w:val="24"/>
              </w:rPr>
            </w:pPr>
          </w:p>
        </w:tc>
      </w:tr>
      <w:tr w:rsidR="00ED5A22" w:rsidRPr="00165138" w14:paraId="56BE4C42" w14:textId="77777777" w:rsidTr="00CE7CC7">
        <w:trPr>
          <w:trHeight w:val="20"/>
        </w:trPr>
        <w:tc>
          <w:tcPr>
            <w:tcW w:w="839" w:type="pct"/>
            <w:vMerge/>
          </w:tcPr>
          <w:p w14:paraId="7295027B" w14:textId="77777777" w:rsidR="00ED5A22" w:rsidRPr="00165138" w:rsidRDefault="00ED5A22" w:rsidP="00CE7CC7">
            <w:pPr>
              <w:rPr>
                <w:b/>
                <w:bCs/>
                <w:sz w:val="24"/>
                <w:szCs w:val="24"/>
              </w:rPr>
            </w:pPr>
          </w:p>
        </w:tc>
        <w:tc>
          <w:tcPr>
            <w:tcW w:w="3077" w:type="pct"/>
            <w:gridSpan w:val="2"/>
          </w:tcPr>
          <w:p w14:paraId="598D18DA" w14:textId="77777777" w:rsidR="00ED5A22" w:rsidRPr="00165138" w:rsidRDefault="00ED5A22"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4"/>
                <w:szCs w:val="24"/>
              </w:rPr>
            </w:pPr>
            <w:r w:rsidRPr="00165138">
              <w:rPr>
                <w:b/>
                <w:bCs/>
                <w:sz w:val="24"/>
                <w:szCs w:val="24"/>
              </w:rPr>
              <w:t>Самостоятельная работа обучающихся:</w:t>
            </w:r>
          </w:p>
          <w:p w14:paraId="14FF39E4" w14:textId="77777777" w:rsidR="00ED5A22" w:rsidRPr="00165138" w:rsidRDefault="00ED5A22" w:rsidP="00CE7CC7">
            <w:pPr>
              <w:rPr>
                <w:bCs/>
                <w:sz w:val="24"/>
                <w:szCs w:val="24"/>
              </w:rPr>
            </w:pPr>
            <w:r w:rsidRPr="00165138">
              <w:rPr>
                <w:sz w:val="24"/>
                <w:szCs w:val="24"/>
              </w:rPr>
              <w:t>Работа над учебным материалом, ответы на контрольные вопросы; изучение нормативных материалов; решение задач и упражнений по образцу; решение ситуационных производственных (профессиональных) задач</w:t>
            </w:r>
            <w:r w:rsidRPr="00165138">
              <w:rPr>
                <w:bCs/>
                <w:sz w:val="24"/>
                <w:szCs w:val="24"/>
              </w:rPr>
              <w:t xml:space="preserve"> по  </w:t>
            </w:r>
            <w:r w:rsidRPr="00165138">
              <w:rPr>
                <w:sz w:val="24"/>
                <w:szCs w:val="24"/>
              </w:rPr>
              <w:t>подготовке весоизмерительного оборудования, мерной тары, инвентаря, инструментов для отпуска продуктов и правилам отпуска товаров и продуктов</w:t>
            </w:r>
          </w:p>
        </w:tc>
        <w:tc>
          <w:tcPr>
            <w:tcW w:w="519" w:type="pct"/>
          </w:tcPr>
          <w:p w14:paraId="1E5C9960" w14:textId="77777777" w:rsidR="00ED5A22" w:rsidRPr="00165138" w:rsidRDefault="00ED5A22" w:rsidP="00CE7CC7">
            <w:pPr>
              <w:rPr>
                <w:b/>
                <w:bCs/>
                <w:sz w:val="24"/>
                <w:szCs w:val="24"/>
              </w:rPr>
            </w:pPr>
            <w:r w:rsidRPr="00165138">
              <w:rPr>
                <w:b/>
                <w:bCs/>
                <w:sz w:val="24"/>
                <w:szCs w:val="24"/>
              </w:rPr>
              <w:t>-</w:t>
            </w:r>
          </w:p>
        </w:tc>
        <w:tc>
          <w:tcPr>
            <w:tcW w:w="566" w:type="pct"/>
            <w:vMerge/>
          </w:tcPr>
          <w:p w14:paraId="6174BE88" w14:textId="77777777" w:rsidR="00ED5A22" w:rsidRPr="00165138" w:rsidRDefault="00ED5A22" w:rsidP="00CE7CC7">
            <w:pPr>
              <w:rPr>
                <w:b/>
                <w:bCs/>
                <w:sz w:val="24"/>
                <w:szCs w:val="24"/>
              </w:rPr>
            </w:pPr>
          </w:p>
        </w:tc>
      </w:tr>
      <w:tr w:rsidR="00ED5A22" w:rsidRPr="00165138" w14:paraId="5A2DD648" w14:textId="77777777" w:rsidTr="00CE7CC7">
        <w:trPr>
          <w:trHeight w:val="229"/>
        </w:trPr>
        <w:tc>
          <w:tcPr>
            <w:tcW w:w="839" w:type="pct"/>
            <w:vMerge w:val="restart"/>
          </w:tcPr>
          <w:p w14:paraId="5D806C8C" w14:textId="77777777" w:rsidR="00ED5A22" w:rsidRPr="00165138" w:rsidRDefault="00ED5A22" w:rsidP="00CE7CC7">
            <w:pPr>
              <w:rPr>
                <w:b/>
                <w:bCs/>
                <w:sz w:val="24"/>
                <w:szCs w:val="24"/>
              </w:rPr>
            </w:pPr>
            <w:r w:rsidRPr="00165138">
              <w:rPr>
                <w:b/>
                <w:bCs/>
                <w:sz w:val="24"/>
                <w:szCs w:val="24"/>
              </w:rPr>
              <w:t>Тема 2.5</w:t>
            </w:r>
          </w:p>
          <w:p w14:paraId="22D11845" w14:textId="77777777" w:rsidR="00ED5A22" w:rsidRPr="00165138" w:rsidRDefault="00ED5A22"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4"/>
                <w:szCs w:val="24"/>
              </w:rPr>
            </w:pPr>
            <w:r w:rsidRPr="00165138">
              <w:rPr>
                <w:b/>
                <w:sz w:val="24"/>
                <w:szCs w:val="24"/>
              </w:rPr>
              <w:t>Контроль сохранности и расхода продуктов на предприятиях питания</w:t>
            </w:r>
          </w:p>
          <w:p w14:paraId="4A9CC7A3" w14:textId="77777777" w:rsidR="00ED5A22" w:rsidRPr="00165138" w:rsidRDefault="00ED5A22" w:rsidP="00CE7CC7">
            <w:pPr>
              <w:rPr>
                <w:b/>
                <w:bCs/>
                <w:sz w:val="24"/>
                <w:szCs w:val="24"/>
              </w:rPr>
            </w:pPr>
          </w:p>
          <w:p w14:paraId="7BA3975F" w14:textId="77777777" w:rsidR="00ED5A22" w:rsidRPr="00165138" w:rsidRDefault="00ED5A22" w:rsidP="00CE7CC7">
            <w:pPr>
              <w:rPr>
                <w:b/>
                <w:bCs/>
                <w:sz w:val="24"/>
                <w:szCs w:val="24"/>
              </w:rPr>
            </w:pPr>
          </w:p>
        </w:tc>
        <w:tc>
          <w:tcPr>
            <w:tcW w:w="2199" w:type="pct"/>
          </w:tcPr>
          <w:p w14:paraId="4DF30B93" w14:textId="77777777" w:rsidR="00ED5A22" w:rsidRPr="00165138" w:rsidRDefault="00ED5A22" w:rsidP="00CE7CC7">
            <w:pPr>
              <w:rPr>
                <w:b/>
                <w:bCs/>
                <w:sz w:val="24"/>
                <w:szCs w:val="24"/>
              </w:rPr>
            </w:pPr>
            <w:r w:rsidRPr="00165138">
              <w:rPr>
                <w:b/>
                <w:bCs/>
                <w:sz w:val="24"/>
                <w:szCs w:val="24"/>
              </w:rPr>
              <w:t>Содержание учебного материала</w:t>
            </w:r>
          </w:p>
        </w:tc>
        <w:tc>
          <w:tcPr>
            <w:tcW w:w="878" w:type="pct"/>
          </w:tcPr>
          <w:p w14:paraId="000FEE2F" w14:textId="77777777" w:rsidR="00ED5A22" w:rsidRPr="00165138" w:rsidRDefault="00ED5A22" w:rsidP="00CE7CC7">
            <w:pPr>
              <w:rPr>
                <w:b/>
                <w:bCs/>
                <w:sz w:val="24"/>
                <w:szCs w:val="24"/>
              </w:rPr>
            </w:pPr>
          </w:p>
        </w:tc>
        <w:tc>
          <w:tcPr>
            <w:tcW w:w="519" w:type="pct"/>
            <w:vMerge w:val="restart"/>
          </w:tcPr>
          <w:p w14:paraId="7E312423" w14:textId="77777777" w:rsidR="00ED5A22" w:rsidRPr="00165138" w:rsidRDefault="00ED5A22" w:rsidP="00CE7CC7">
            <w:pPr>
              <w:rPr>
                <w:b/>
                <w:bCs/>
                <w:sz w:val="24"/>
                <w:szCs w:val="24"/>
              </w:rPr>
            </w:pPr>
            <w:r w:rsidRPr="00165138">
              <w:rPr>
                <w:b/>
                <w:bCs/>
                <w:sz w:val="24"/>
                <w:szCs w:val="24"/>
              </w:rPr>
              <w:t>8</w:t>
            </w:r>
          </w:p>
          <w:p w14:paraId="3E445338" w14:textId="77777777" w:rsidR="00ED5A22" w:rsidRPr="00165138" w:rsidRDefault="00ED5A22" w:rsidP="00CE7CC7">
            <w:pPr>
              <w:rPr>
                <w:b/>
                <w:bCs/>
                <w:sz w:val="24"/>
                <w:szCs w:val="24"/>
              </w:rPr>
            </w:pPr>
          </w:p>
        </w:tc>
        <w:tc>
          <w:tcPr>
            <w:tcW w:w="566" w:type="pct"/>
          </w:tcPr>
          <w:p w14:paraId="5E39603C" w14:textId="77777777" w:rsidR="00ED5A22" w:rsidRPr="00165138" w:rsidRDefault="00ED5A22" w:rsidP="00CE7CC7">
            <w:pPr>
              <w:rPr>
                <w:b/>
                <w:bCs/>
                <w:sz w:val="24"/>
                <w:szCs w:val="24"/>
              </w:rPr>
            </w:pPr>
          </w:p>
        </w:tc>
      </w:tr>
      <w:tr w:rsidR="00ED5A22" w:rsidRPr="00165138" w14:paraId="0F546657" w14:textId="77777777" w:rsidTr="00CE7CC7">
        <w:trPr>
          <w:trHeight w:val="20"/>
        </w:trPr>
        <w:tc>
          <w:tcPr>
            <w:tcW w:w="839" w:type="pct"/>
            <w:vMerge/>
          </w:tcPr>
          <w:p w14:paraId="2B8264FE" w14:textId="77777777" w:rsidR="00ED5A22" w:rsidRPr="00165138" w:rsidRDefault="00ED5A22" w:rsidP="00CE7CC7">
            <w:pPr>
              <w:rPr>
                <w:b/>
                <w:bCs/>
                <w:sz w:val="24"/>
                <w:szCs w:val="24"/>
              </w:rPr>
            </w:pPr>
          </w:p>
        </w:tc>
        <w:tc>
          <w:tcPr>
            <w:tcW w:w="3077" w:type="pct"/>
            <w:gridSpan w:val="2"/>
          </w:tcPr>
          <w:p w14:paraId="44694023" w14:textId="77777777" w:rsidR="00ED5A22" w:rsidRPr="00165138" w:rsidRDefault="00ED5A22" w:rsidP="003C34DB">
            <w:pPr>
              <w:pStyle w:val="a6"/>
              <w:widowControl/>
              <w:numPr>
                <w:ilvl w:val="0"/>
                <w:numId w:val="184"/>
              </w:numPr>
              <w:autoSpaceDE/>
              <w:autoSpaceDN/>
              <w:ind w:left="331" w:hanging="283"/>
              <w:contextualSpacing/>
              <w:jc w:val="both"/>
              <w:rPr>
                <w:bCs/>
                <w:szCs w:val="24"/>
              </w:rPr>
            </w:pPr>
            <w:r w:rsidRPr="00165138">
              <w:rPr>
                <w:bCs/>
                <w:szCs w:val="24"/>
              </w:rPr>
              <w:t xml:space="preserve">Современные способы обеспечения контроля хранения запасов и расхода продуктов на производстве. </w:t>
            </w:r>
          </w:p>
          <w:p w14:paraId="14CE4CB8" w14:textId="77777777" w:rsidR="00ED5A22" w:rsidRPr="00165138" w:rsidRDefault="00ED5A22" w:rsidP="003C34DB">
            <w:pPr>
              <w:pStyle w:val="a6"/>
              <w:widowControl/>
              <w:numPr>
                <w:ilvl w:val="0"/>
                <w:numId w:val="184"/>
              </w:numPr>
              <w:autoSpaceDE/>
              <w:autoSpaceDN/>
              <w:ind w:left="331" w:hanging="283"/>
              <w:contextualSpacing/>
              <w:rPr>
                <w:b/>
                <w:bCs/>
                <w:szCs w:val="24"/>
              </w:rPr>
            </w:pPr>
            <w:r w:rsidRPr="00165138">
              <w:rPr>
                <w:bCs/>
                <w:szCs w:val="24"/>
              </w:rPr>
              <w:t>Риски при хранении продуктов. Основные причины возникновения рисков в процессе хранения продуктов</w:t>
            </w:r>
          </w:p>
        </w:tc>
        <w:tc>
          <w:tcPr>
            <w:tcW w:w="519" w:type="pct"/>
            <w:vMerge/>
          </w:tcPr>
          <w:p w14:paraId="4961E5B1" w14:textId="77777777" w:rsidR="00ED5A22" w:rsidRPr="00165138" w:rsidRDefault="00ED5A22" w:rsidP="00CE7CC7">
            <w:pPr>
              <w:rPr>
                <w:b/>
                <w:bCs/>
                <w:sz w:val="24"/>
                <w:szCs w:val="24"/>
              </w:rPr>
            </w:pPr>
          </w:p>
        </w:tc>
        <w:tc>
          <w:tcPr>
            <w:tcW w:w="566" w:type="pct"/>
            <w:vMerge w:val="restart"/>
          </w:tcPr>
          <w:p w14:paraId="4BB58FA4" w14:textId="77777777" w:rsidR="00ED5A22" w:rsidRPr="00165138" w:rsidRDefault="00ED5A22" w:rsidP="00CE7CC7">
            <w:pPr>
              <w:rPr>
                <w:b/>
                <w:bCs/>
                <w:sz w:val="24"/>
                <w:szCs w:val="24"/>
              </w:rPr>
            </w:pPr>
            <w:r w:rsidRPr="00165138">
              <w:rPr>
                <w:bCs/>
                <w:sz w:val="24"/>
                <w:szCs w:val="24"/>
              </w:rPr>
              <w:t xml:space="preserve">ОК </w:t>
            </w:r>
            <w:r w:rsidR="00FD4317" w:rsidRPr="00165138">
              <w:rPr>
                <w:bCs/>
                <w:sz w:val="24"/>
                <w:szCs w:val="24"/>
              </w:rPr>
              <w:t>0</w:t>
            </w:r>
            <w:r w:rsidRPr="00165138">
              <w:rPr>
                <w:bCs/>
                <w:sz w:val="24"/>
                <w:szCs w:val="24"/>
              </w:rPr>
              <w:t>1-</w:t>
            </w:r>
            <w:r w:rsidR="00FD4317" w:rsidRPr="00165138">
              <w:rPr>
                <w:bCs/>
                <w:sz w:val="24"/>
                <w:szCs w:val="24"/>
              </w:rPr>
              <w:t>0</w:t>
            </w:r>
            <w:r w:rsidRPr="00165138">
              <w:rPr>
                <w:bCs/>
                <w:sz w:val="24"/>
                <w:szCs w:val="24"/>
              </w:rPr>
              <w:t xml:space="preserve">7, </w:t>
            </w:r>
            <w:r w:rsidR="00FD4317" w:rsidRPr="00165138">
              <w:rPr>
                <w:bCs/>
                <w:sz w:val="24"/>
                <w:szCs w:val="24"/>
              </w:rPr>
              <w:t>0</w:t>
            </w:r>
            <w:r w:rsidRPr="00165138">
              <w:rPr>
                <w:bCs/>
                <w:sz w:val="24"/>
                <w:szCs w:val="24"/>
              </w:rPr>
              <w:t>9, 10, ПК 1.1, 2.1, 3.1, 4.1, 5.1, 6.3</w:t>
            </w:r>
          </w:p>
        </w:tc>
      </w:tr>
      <w:tr w:rsidR="00ED5A22" w:rsidRPr="00165138" w14:paraId="109071AD" w14:textId="77777777" w:rsidTr="00CE7CC7">
        <w:trPr>
          <w:trHeight w:val="20"/>
        </w:trPr>
        <w:tc>
          <w:tcPr>
            <w:tcW w:w="839" w:type="pct"/>
            <w:vMerge/>
          </w:tcPr>
          <w:p w14:paraId="33E6D054" w14:textId="77777777" w:rsidR="00ED5A22" w:rsidRPr="00165138" w:rsidRDefault="00ED5A22" w:rsidP="00CE7CC7">
            <w:pPr>
              <w:rPr>
                <w:b/>
                <w:bCs/>
                <w:sz w:val="24"/>
                <w:szCs w:val="24"/>
              </w:rPr>
            </w:pPr>
          </w:p>
        </w:tc>
        <w:tc>
          <w:tcPr>
            <w:tcW w:w="3077" w:type="pct"/>
            <w:gridSpan w:val="2"/>
          </w:tcPr>
          <w:p w14:paraId="38D2ED40" w14:textId="77777777" w:rsidR="00ED5A22" w:rsidRPr="00165138" w:rsidRDefault="00ED5A22" w:rsidP="003C34DB">
            <w:pPr>
              <w:pStyle w:val="a6"/>
              <w:widowControl/>
              <w:numPr>
                <w:ilvl w:val="0"/>
                <w:numId w:val="184"/>
              </w:numPr>
              <w:autoSpaceDE/>
              <w:autoSpaceDN/>
              <w:ind w:left="331" w:hanging="283"/>
              <w:contextualSpacing/>
              <w:rPr>
                <w:b/>
                <w:szCs w:val="24"/>
              </w:rPr>
            </w:pPr>
            <w:r w:rsidRPr="00165138">
              <w:rPr>
                <w:bCs/>
                <w:szCs w:val="24"/>
              </w:rPr>
              <w:t>Методы контроля возможных хищений запасов на производстве Процедуры и правила инвентаризации запасов  продуктов. Правила оформления инвентаризационной описи, актов снятия остатков</w:t>
            </w:r>
          </w:p>
        </w:tc>
        <w:tc>
          <w:tcPr>
            <w:tcW w:w="519" w:type="pct"/>
            <w:vMerge/>
          </w:tcPr>
          <w:p w14:paraId="0EE475B6" w14:textId="77777777" w:rsidR="00ED5A22" w:rsidRPr="00165138" w:rsidRDefault="00ED5A22" w:rsidP="00CE7CC7">
            <w:pPr>
              <w:rPr>
                <w:b/>
                <w:bCs/>
                <w:sz w:val="24"/>
                <w:szCs w:val="24"/>
              </w:rPr>
            </w:pPr>
          </w:p>
        </w:tc>
        <w:tc>
          <w:tcPr>
            <w:tcW w:w="566" w:type="pct"/>
            <w:vMerge/>
          </w:tcPr>
          <w:p w14:paraId="6D848934" w14:textId="77777777" w:rsidR="00ED5A22" w:rsidRPr="00165138" w:rsidRDefault="00ED5A22" w:rsidP="00CE7CC7">
            <w:pPr>
              <w:rPr>
                <w:b/>
                <w:bCs/>
                <w:sz w:val="24"/>
                <w:szCs w:val="24"/>
              </w:rPr>
            </w:pPr>
          </w:p>
        </w:tc>
      </w:tr>
      <w:tr w:rsidR="00ED5A22" w:rsidRPr="00165138" w14:paraId="19C5B695" w14:textId="77777777" w:rsidTr="00CE7CC7">
        <w:trPr>
          <w:trHeight w:val="20"/>
        </w:trPr>
        <w:tc>
          <w:tcPr>
            <w:tcW w:w="839" w:type="pct"/>
            <w:vMerge/>
          </w:tcPr>
          <w:p w14:paraId="1065AEFA" w14:textId="77777777" w:rsidR="00ED5A22" w:rsidRPr="00165138" w:rsidRDefault="00ED5A22" w:rsidP="00CE7CC7">
            <w:pPr>
              <w:rPr>
                <w:b/>
                <w:bCs/>
                <w:sz w:val="24"/>
                <w:szCs w:val="24"/>
              </w:rPr>
            </w:pPr>
          </w:p>
        </w:tc>
        <w:tc>
          <w:tcPr>
            <w:tcW w:w="3077" w:type="pct"/>
            <w:gridSpan w:val="2"/>
          </w:tcPr>
          <w:p w14:paraId="27F657FB" w14:textId="77777777" w:rsidR="00ED5A22" w:rsidRPr="00165138" w:rsidRDefault="00ED5A22" w:rsidP="003C34DB">
            <w:pPr>
              <w:pStyle w:val="a6"/>
              <w:widowControl/>
              <w:numPr>
                <w:ilvl w:val="0"/>
                <w:numId w:val="184"/>
              </w:numPr>
              <w:autoSpaceDE/>
              <w:autoSpaceDN/>
              <w:ind w:left="331" w:hanging="283"/>
              <w:contextualSpacing/>
              <w:rPr>
                <w:b/>
                <w:bCs/>
                <w:szCs w:val="24"/>
              </w:rPr>
            </w:pPr>
            <w:r w:rsidRPr="00165138">
              <w:rPr>
                <w:bCs/>
                <w:szCs w:val="24"/>
              </w:rPr>
              <w:t>Учет возможных объемов продаж в зависимости от сезона работы, выходных и праздничных дней, массовых мероприятий в регионе Оценка примерных норм расхода продуктов за установленный период для конкретного предприятия питания</w:t>
            </w:r>
          </w:p>
        </w:tc>
        <w:tc>
          <w:tcPr>
            <w:tcW w:w="519" w:type="pct"/>
            <w:vMerge/>
          </w:tcPr>
          <w:p w14:paraId="309A03A3" w14:textId="77777777" w:rsidR="00ED5A22" w:rsidRPr="00165138" w:rsidRDefault="00ED5A22" w:rsidP="00CE7CC7">
            <w:pPr>
              <w:rPr>
                <w:b/>
                <w:bCs/>
                <w:sz w:val="24"/>
                <w:szCs w:val="24"/>
              </w:rPr>
            </w:pPr>
          </w:p>
        </w:tc>
        <w:tc>
          <w:tcPr>
            <w:tcW w:w="566" w:type="pct"/>
            <w:vMerge/>
          </w:tcPr>
          <w:p w14:paraId="1F8A5AAF" w14:textId="77777777" w:rsidR="00ED5A22" w:rsidRPr="00165138" w:rsidRDefault="00ED5A22" w:rsidP="00CE7CC7">
            <w:pPr>
              <w:rPr>
                <w:b/>
                <w:bCs/>
                <w:sz w:val="24"/>
                <w:szCs w:val="24"/>
              </w:rPr>
            </w:pPr>
          </w:p>
        </w:tc>
      </w:tr>
      <w:tr w:rsidR="00ED5A22" w:rsidRPr="00165138" w14:paraId="0F61D0BE" w14:textId="77777777" w:rsidTr="00CE7CC7">
        <w:trPr>
          <w:trHeight w:val="20"/>
        </w:trPr>
        <w:tc>
          <w:tcPr>
            <w:tcW w:w="839" w:type="pct"/>
            <w:vMerge/>
          </w:tcPr>
          <w:p w14:paraId="50FA1EC9" w14:textId="77777777" w:rsidR="00ED5A22" w:rsidRPr="00165138" w:rsidRDefault="00ED5A22" w:rsidP="00CE7CC7">
            <w:pPr>
              <w:rPr>
                <w:b/>
                <w:bCs/>
                <w:sz w:val="24"/>
                <w:szCs w:val="24"/>
              </w:rPr>
            </w:pPr>
          </w:p>
        </w:tc>
        <w:tc>
          <w:tcPr>
            <w:tcW w:w="3077" w:type="pct"/>
            <w:gridSpan w:val="2"/>
          </w:tcPr>
          <w:p w14:paraId="267BE8C0" w14:textId="77777777" w:rsidR="00ED5A22" w:rsidRPr="00165138" w:rsidRDefault="00ED5A22" w:rsidP="003C34DB">
            <w:pPr>
              <w:pStyle w:val="a6"/>
              <w:widowControl/>
              <w:numPr>
                <w:ilvl w:val="0"/>
                <w:numId w:val="184"/>
              </w:numPr>
              <w:autoSpaceDE/>
              <w:autoSpaceDN/>
              <w:ind w:left="331" w:hanging="283"/>
              <w:contextualSpacing/>
              <w:rPr>
                <w:b/>
                <w:bCs/>
                <w:szCs w:val="24"/>
              </w:rPr>
            </w:pPr>
            <w:r w:rsidRPr="00165138">
              <w:rPr>
                <w:bCs/>
                <w:szCs w:val="24"/>
              </w:rPr>
              <w:t>Программное обеспечение управления расходом продуктов на производстве и движением блюд</w:t>
            </w:r>
          </w:p>
        </w:tc>
        <w:tc>
          <w:tcPr>
            <w:tcW w:w="519" w:type="pct"/>
            <w:vMerge/>
          </w:tcPr>
          <w:p w14:paraId="7A9CDE85" w14:textId="77777777" w:rsidR="00ED5A22" w:rsidRPr="00165138" w:rsidRDefault="00ED5A22" w:rsidP="00CE7CC7">
            <w:pPr>
              <w:rPr>
                <w:b/>
                <w:bCs/>
                <w:sz w:val="24"/>
                <w:szCs w:val="24"/>
              </w:rPr>
            </w:pPr>
          </w:p>
        </w:tc>
        <w:tc>
          <w:tcPr>
            <w:tcW w:w="566" w:type="pct"/>
            <w:vMerge/>
          </w:tcPr>
          <w:p w14:paraId="6F118D2C" w14:textId="77777777" w:rsidR="00ED5A22" w:rsidRPr="00165138" w:rsidRDefault="00ED5A22" w:rsidP="00CE7CC7">
            <w:pPr>
              <w:rPr>
                <w:b/>
                <w:bCs/>
                <w:sz w:val="24"/>
                <w:szCs w:val="24"/>
              </w:rPr>
            </w:pPr>
          </w:p>
        </w:tc>
      </w:tr>
      <w:tr w:rsidR="00ED5A22" w:rsidRPr="00165138" w14:paraId="23652460" w14:textId="77777777" w:rsidTr="00CE7CC7">
        <w:trPr>
          <w:trHeight w:val="20"/>
        </w:trPr>
        <w:tc>
          <w:tcPr>
            <w:tcW w:w="839" w:type="pct"/>
            <w:vMerge/>
          </w:tcPr>
          <w:p w14:paraId="3691B0F6" w14:textId="77777777" w:rsidR="00ED5A22" w:rsidRPr="00165138" w:rsidRDefault="00ED5A22" w:rsidP="00CE7CC7">
            <w:pPr>
              <w:rPr>
                <w:b/>
                <w:bCs/>
                <w:sz w:val="24"/>
                <w:szCs w:val="24"/>
              </w:rPr>
            </w:pPr>
          </w:p>
        </w:tc>
        <w:tc>
          <w:tcPr>
            <w:tcW w:w="3077" w:type="pct"/>
            <w:gridSpan w:val="2"/>
          </w:tcPr>
          <w:p w14:paraId="0E3EA017" w14:textId="77777777" w:rsidR="00ED5A22" w:rsidRPr="00165138" w:rsidRDefault="00ED5A22" w:rsidP="00CE7CC7">
            <w:pPr>
              <w:rPr>
                <w:b/>
                <w:bCs/>
                <w:sz w:val="24"/>
                <w:szCs w:val="24"/>
              </w:rPr>
            </w:pPr>
            <w:r w:rsidRPr="00165138">
              <w:rPr>
                <w:b/>
                <w:bCs/>
                <w:sz w:val="24"/>
                <w:szCs w:val="24"/>
              </w:rPr>
              <w:t>Тематика практических занятий и лабораторных работ</w:t>
            </w:r>
          </w:p>
        </w:tc>
        <w:tc>
          <w:tcPr>
            <w:tcW w:w="519" w:type="pct"/>
          </w:tcPr>
          <w:p w14:paraId="13905A37" w14:textId="77777777" w:rsidR="00ED5A22" w:rsidRPr="00165138" w:rsidRDefault="00ED5A22" w:rsidP="00CE7CC7">
            <w:pPr>
              <w:rPr>
                <w:b/>
                <w:bCs/>
                <w:sz w:val="24"/>
                <w:szCs w:val="24"/>
              </w:rPr>
            </w:pPr>
            <w:r w:rsidRPr="00165138">
              <w:rPr>
                <w:b/>
                <w:bCs/>
                <w:sz w:val="24"/>
                <w:szCs w:val="24"/>
              </w:rPr>
              <w:t>6</w:t>
            </w:r>
          </w:p>
        </w:tc>
        <w:tc>
          <w:tcPr>
            <w:tcW w:w="566" w:type="pct"/>
          </w:tcPr>
          <w:p w14:paraId="23E1AAE0" w14:textId="77777777" w:rsidR="00ED5A22" w:rsidRPr="00165138" w:rsidRDefault="00ED5A22" w:rsidP="00CE7CC7">
            <w:pPr>
              <w:rPr>
                <w:b/>
                <w:bCs/>
                <w:sz w:val="24"/>
                <w:szCs w:val="24"/>
              </w:rPr>
            </w:pPr>
          </w:p>
        </w:tc>
      </w:tr>
      <w:tr w:rsidR="00ED5A22" w:rsidRPr="00165138" w14:paraId="30C0C7DB" w14:textId="77777777" w:rsidTr="00CE7CC7">
        <w:trPr>
          <w:trHeight w:val="20"/>
        </w:trPr>
        <w:tc>
          <w:tcPr>
            <w:tcW w:w="839" w:type="pct"/>
            <w:vMerge/>
          </w:tcPr>
          <w:p w14:paraId="7A3137E9" w14:textId="77777777" w:rsidR="00ED5A22" w:rsidRPr="00165138" w:rsidRDefault="00ED5A22" w:rsidP="00CE7CC7">
            <w:pPr>
              <w:rPr>
                <w:b/>
                <w:bCs/>
                <w:sz w:val="24"/>
                <w:szCs w:val="24"/>
              </w:rPr>
            </w:pPr>
          </w:p>
        </w:tc>
        <w:tc>
          <w:tcPr>
            <w:tcW w:w="3077" w:type="pct"/>
            <w:gridSpan w:val="2"/>
          </w:tcPr>
          <w:p w14:paraId="4D3AD8F5" w14:textId="77777777" w:rsidR="00ED5A22" w:rsidRPr="00165138" w:rsidRDefault="00ED5A22" w:rsidP="003C34DB">
            <w:pPr>
              <w:pStyle w:val="a6"/>
              <w:widowControl/>
              <w:numPr>
                <w:ilvl w:val="0"/>
                <w:numId w:val="185"/>
              </w:numPr>
              <w:autoSpaceDE/>
              <w:autoSpaceDN/>
              <w:ind w:left="331" w:hanging="283"/>
              <w:contextualSpacing/>
              <w:rPr>
                <w:b/>
                <w:bCs/>
                <w:szCs w:val="24"/>
              </w:rPr>
            </w:pPr>
            <w:r w:rsidRPr="00165138">
              <w:rPr>
                <w:szCs w:val="24"/>
              </w:rPr>
              <w:t>Оформление  технологической  документации по контролю расхода и хранению продуктов с использованием специализированного программного обеспечения</w:t>
            </w:r>
          </w:p>
        </w:tc>
        <w:tc>
          <w:tcPr>
            <w:tcW w:w="519" w:type="pct"/>
          </w:tcPr>
          <w:p w14:paraId="65A21DD2" w14:textId="77777777" w:rsidR="00ED5A22" w:rsidRPr="00165138" w:rsidRDefault="00ED5A22" w:rsidP="00CE7CC7">
            <w:pPr>
              <w:rPr>
                <w:b/>
                <w:bCs/>
                <w:sz w:val="24"/>
                <w:szCs w:val="24"/>
              </w:rPr>
            </w:pPr>
            <w:r w:rsidRPr="00165138">
              <w:rPr>
                <w:b/>
                <w:bCs/>
                <w:sz w:val="24"/>
                <w:szCs w:val="24"/>
              </w:rPr>
              <w:t>2</w:t>
            </w:r>
          </w:p>
        </w:tc>
        <w:tc>
          <w:tcPr>
            <w:tcW w:w="566" w:type="pct"/>
            <w:vMerge w:val="restart"/>
          </w:tcPr>
          <w:p w14:paraId="175EF3EF" w14:textId="77777777" w:rsidR="00ED5A22" w:rsidRPr="00165138" w:rsidRDefault="00ED5A22" w:rsidP="00CE7CC7">
            <w:pPr>
              <w:rPr>
                <w:b/>
                <w:bCs/>
                <w:sz w:val="24"/>
                <w:szCs w:val="24"/>
              </w:rPr>
            </w:pPr>
            <w:r w:rsidRPr="00165138">
              <w:rPr>
                <w:bCs/>
                <w:sz w:val="24"/>
                <w:szCs w:val="24"/>
              </w:rPr>
              <w:t xml:space="preserve">ОК </w:t>
            </w:r>
            <w:r w:rsidR="00FD4317" w:rsidRPr="00165138">
              <w:rPr>
                <w:bCs/>
                <w:sz w:val="24"/>
                <w:szCs w:val="24"/>
              </w:rPr>
              <w:t>0</w:t>
            </w:r>
            <w:r w:rsidRPr="00165138">
              <w:rPr>
                <w:bCs/>
                <w:sz w:val="24"/>
                <w:szCs w:val="24"/>
              </w:rPr>
              <w:t>1-</w:t>
            </w:r>
            <w:r w:rsidR="00FD4317" w:rsidRPr="00165138">
              <w:rPr>
                <w:bCs/>
                <w:sz w:val="24"/>
                <w:szCs w:val="24"/>
              </w:rPr>
              <w:t>0</w:t>
            </w:r>
            <w:r w:rsidRPr="00165138">
              <w:rPr>
                <w:bCs/>
                <w:sz w:val="24"/>
                <w:szCs w:val="24"/>
              </w:rPr>
              <w:t xml:space="preserve">7, </w:t>
            </w:r>
            <w:r w:rsidR="00FD4317" w:rsidRPr="00165138">
              <w:rPr>
                <w:bCs/>
                <w:sz w:val="24"/>
                <w:szCs w:val="24"/>
              </w:rPr>
              <w:t>0</w:t>
            </w:r>
            <w:r w:rsidRPr="00165138">
              <w:rPr>
                <w:bCs/>
                <w:sz w:val="24"/>
                <w:szCs w:val="24"/>
              </w:rPr>
              <w:t>9, 10, ПК 1.1, 2.1, 3.1, 4.1, 5.1, 6.3</w:t>
            </w:r>
          </w:p>
        </w:tc>
      </w:tr>
      <w:tr w:rsidR="00ED5A22" w:rsidRPr="00165138" w14:paraId="3C611BA2" w14:textId="77777777" w:rsidTr="00CE7CC7">
        <w:trPr>
          <w:trHeight w:val="20"/>
        </w:trPr>
        <w:tc>
          <w:tcPr>
            <w:tcW w:w="839" w:type="pct"/>
            <w:vMerge/>
          </w:tcPr>
          <w:p w14:paraId="6EBFE097" w14:textId="77777777" w:rsidR="00ED5A22" w:rsidRPr="00165138" w:rsidRDefault="00ED5A22" w:rsidP="00CE7CC7">
            <w:pPr>
              <w:rPr>
                <w:b/>
                <w:bCs/>
                <w:sz w:val="24"/>
                <w:szCs w:val="24"/>
              </w:rPr>
            </w:pPr>
          </w:p>
        </w:tc>
        <w:tc>
          <w:tcPr>
            <w:tcW w:w="3077" w:type="pct"/>
            <w:gridSpan w:val="2"/>
          </w:tcPr>
          <w:p w14:paraId="5217FE5C" w14:textId="77777777" w:rsidR="00ED5A22" w:rsidRPr="00165138" w:rsidRDefault="00ED5A22" w:rsidP="003C34DB">
            <w:pPr>
              <w:pStyle w:val="a6"/>
              <w:widowControl/>
              <w:numPr>
                <w:ilvl w:val="0"/>
                <w:numId w:val="185"/>
              </w:numPr>
              <w:autoSpaceDE/>
              <w:autoSpaceDN/>
              <w:ind w:left="331" w:hanging="283"/>
              <w:contextualSpacing/>
              <w:rPr>
                <w:b/>
                <w:szCs w:val="24"/>
              </w:rPr>
            </w:pPr>
            <w:r w:rsidRPr="00165138">
              <w:rPr>
                <w:szCs w:val="24"/>
              </w:rPr>
              <w:t>Организация  и анализ процессов контроля расхода и хранения продуктов. Оформление инвентаризационной описи</w:t>
            </w:r>
          </w:p>
        </w:tc>
        <w:tc>
          <w:tcPr>
            <w:tcW w:w="519" w:type="pct"/>
          </w:tcPr>
          <w:p w14:paraId="7D85F2D9" w14:textId="77777777" w:rsidR="00ED5A22" w:rsidRPr="00165138" w:rsidRDefault="00ED5A22" w:rsidP="00CE7CC7">
            <w:pPr>
              <w:rPr>
                <w:b/>
                <w:sz w:val="24"/>
                <w:szCs w:val="24"/>
              </w:rPr>
            </w:pPr>
            <w:r w:rsidRPr="00165138">
              <w:rPr>
                <w:b/>
                <w:sz w:val="24"/>
                <w:szCs w:val="24"/>
              </w:rPr>
              <w:t>2</w:t>
            </w:r>
          </w:p>
        </w:tc>
        <w:tc>
          <w:tcPr>
            <w:tcW w:w="566" w:type="pct"/>
            <w:vMerge/>
          </w:tcPr>
          <w:p w14:paraId="16C27076" w14:textId="77777777" w:rsidR="00ED5A22" w:rsidRPr="00165138" w:rsidRDefault="00ED5A22" w:rsidP="00CE7CC7">
            <w:pPr>
              <w:rPr>
                <w:b/>
                <w:bCs/>
                <w:sz w:val="24"/>
                <w:szCs w:val="24"/>
              </w:rPr>
            </w:pPr>
          </w:p>
        </w:tc>
      </w:tr>
      <w:tr w:rsidR="00ED5A22" w:rsidRPr="00165138" w14:paraId="5C5162C3" w14:textId="77777777" w:rsidTr="00CE7CC7">
        <w:trPr>
          <w:trHeight w:val="20"/>
        </w:trPr>
        <w:tc>
          <w:tcPr>
            <w:tcW w:w="839" w:type="pct"/>
            <w:vMerge/>
          </w:tcPr>
          <w:p w14:paraId="746DFB9A" w14:textId="77777777" w:rsidR="00ED5A22" w:rsidRPr="00165138" w:rsidRDefault="00ED5A22" w:rsidP="00CE7CC7">
            <w:pPr>
              <w:rPr>
                <w:b/>
                <w:bCs/>
                <w:sz w:val="24"/>
                <w:szCs w:val="24"/>
              </w:rPr>
            </w:pPr>
          </w:p>
        </w:tc>
        <w:tc>
          <w:tcPr>
            <w:tcW w:w="3077" w:type="pct"/>
            <w:gridSpan w:val="2"/>
          </w:tcPr>
          <w:p w14:paraId="3A5A3669" w14:textId="77777777" w:rsidR="00ED5A22" w:rsidRPr="00165138" w:rsidRDefault="00ED5A22" w:rsidP="003C34DB">
            <w:pPr>
              <w:pStyle w:val="a6"/>
              <w:widowControl/>
              <w:numPr>
                <w:ilvl w:val="0"/>
                <w:numId w:val="185"/>
              </w:numPr>
              <w:autoSpaceDE/>
              <w:autoSpaceDN/>
              <w:ind w:left="331" w:hanging="283"/>
              <w:contextualSpacing/>
              <w:rPr>
                <w:b/>
                <w:szCs w:val="24"/>
              </w:rPr>
            </w:pPr>
            <w:r w:rsidRPr="00165138">
              <w:rPr>
                <w:szCs w:val="24"/>
              </w:rPr>
              <w:t>Решение производственных ситуаций по анализу и определению   запасов и расхода продуктов.</w:t>
            </w:r>
          </w:p>
        </w:tc>
        <w:tc>
          <w:tcPr>
            <w:tcW w:w="519" w:type="pct"/>
          </w:tcPr>
          <w:p w14:paraId="31E6308A" w14:textId="77777777" w:rsidR="00ED5A22" w:rsidRPr="00165138" w:rsidRDefault="00ED5A22" w:rsidP="00CE7CC7">
            <w:pPr>
              <w:rPr>
                <w:b/>
                <w:sz w:val="24"/>
                <w:szCs w:val="24"/>
              </w:rPr>
            </w:pPr>
            <w:r w:rsidRPr="00165138">
              <w:rPr>
                <w:b/>
                <w:sz w:val="24"/>
                <w:szCs w:val="24"/>
              </w:rPr>
              <w:t>2</w:t>
            </w:r>
          </w:p>
        </w:tc>
        <w:tc>
          <w:tcPr>
            <w:tcW w:w="566" w:type="pct"/>
            <w:vMerge/>
          </w:tcPr>
          <w:p w14:paraId="66E0E22A" w14:textId="77777777" w:rsidR="00ED5A22" w:rsidRPr="00165138" w:rsidRDefault="00ED5A22" w:rsidP="00CE7CC7">
            <w:pPr>
              <w:rPr>
                <w:b/>
                <w:bCs/>
                <w:sz w:val="24"/>
                <w:szCs w:val="24"/>
              </w:rPr>
            </w:pPr>
          </w:p>
        </w:tc>
      </w:tr>
      <w:tr w:rsidR="00ED5A22" w:rsidRPr="00165138" w14:paraId="419BAB14" w14:textId="77777777" w:rsidTr="00CE7CC7">
        <w:trPr>
          <w:trHeight w:val="20"/>
        </w:trPr>
        <w:tc>
          <w:tcPr>
            <w:tcW w:w="839" w:type="pct"/>
            <w:vMerge/>
          </w:tcPr>
          <w:p w14:paraId="3946B632" w14:textId="77777777" w:rsidR="00ED5A22" w:rsidRPr="00165138" w:rsidRDefault="00ED5A22" w:rsidP="00CE7CC7">
            <w:pPr>
              <w:rPr>
                <w:b/>
                <w:bCs/>
                <w:sz w:val="24"/>
                <w:szCs w:val="24"/>
              </w:rPr>
            </w:pPr>
          </w:p>
        </w:tc>
        <w:tc>
          <w:tcPr>
            <w:tcW w:w="3077" w:type="pct"/>
            <w:gridSpan w:val="2"/>
          </w:tcPr>
          <w:p w14:paraId="68C87075" w14:textId="77777777" w:rsidR="00ED5A22" w:rsidRPr="00165138" w:rsidRDefault="00ED5A22"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4"/>
                <w:szCs w:val="24"/>
              </w:rPr>
            </w:pPr>
            <w:r w:rsidRPr="00165138">
              <w:rPr>
                <w:b/>
                <w:bCs/>
                <w:sz w:val="24"/>
                <w:szCs w:val="24"/>
              </w:rPr>
              <w:t>Самостоятельная работа обучающихся:</w:t>
            </w:r>
          </w:p>
          <w:p w14:paraId="6C8F1F9A" w14:textId="77777777" w:rsidR="00ED5A22" w:rsidRPr="00165138" w:rsidRDefault="00ED5A22" w:rsidP="00CE7CC7">
            <w:pPr>
              <w:rPr>
                <w:sz w:val="24"/>
                <w:szCs w:val="24"/>
              </w:rPr>
            </w:pPr>
            <w:r w:rsidRPr="00165138">
              <w:rPr>
                <w:sz w:val="24"/>
                <w:szCs w:val="24"/>
              </w:rPr>
              <w:t>Работа над учебным материалом, ответы на контрольные вопросы; изучение нормативных материалов; решение задач и упражнений по образцу; решение ситуационных производственных (профессиональных) задач</w:t>
            </w:r>
            <w:r w:rsidRPr="00165138">
              <w:rPr>
                <w:bCs/>
                <w:sz w:val="24"/>
                <w:szCs w:val="24"/>
              </w:rPr>
              <w:t xml:space="preserve"> по правилам проведения инвентаризации запасов продуктов на складе и на производстве и по разработке мероприятий по борьбе с хищениями запасов на производстве</w:t>
            </w:r>
          </w:p>
        </w:tc>
        <w:tc>
          <w:tcPr>
            <w:tcW w:w="519" w:type="pct"/>
          </w:tcPr>
          <w:p w14:paraId="49BC54C0" w14:textId="77777777" w:rsidR="00ED5A22" w:rsidRPr="00165138" w:rsidRDefault="00ED5A22" w:rsidP="00CE7CC7">
            <w:pPr>
              <w:rPr>
                <w:b/>
                <w:bCs/>
                <w:sz w:val="24"/>
                <w:szCs w:val="24"/>
              </w:rPr>
            </w:pPr>
          </w:p>
        </w:tc>
        <w:tc>
          <w:tcPr>
            <w:tcW w:w="566" w:type="pct"/>
            <w:vMerge/>
          </w:tcPr>
          <w:p w14:paraId="590C22B0" w14:textId="77777777" w:rsidR="00ED5A22" w:rsidRPr="00165138" w:rsidRDefault="00ED5A22" w:rsidP="00CE7CC7">
            <w:pPr>
              <w:rPr>
                <w:b/>
                <w:bCs/>
                <w:sz w:val="24"/>
                <w:szCs w:val="24"/>
              </w:rPr>
            </w:pPr>
          </w:p>
        </w:tc>
      </w:tr>
      <w:tr w:rsidR="00ED5A22" w:rsidRPr="00165138" w14:paraId="47673023" w14:textId="77777777" w:rsidTr="00CE7CC7">
        <w:trPr>
          <w:trHeight w:val="20"/>
        </w:trPr>
        <w:tc>
          <w:tcPr>
            <w:tcW w:w="839" w:type="pct"/>
          </w:tcPr>
          <w:p w14:paraId="0BFF02BF" w14:textId="77777777" w:rsidR="00ED5A22" w:rsidRPr="00165138" w:rsidRDefault="00ED5A22" w:rsidP="00CE7CC7">
            <w:pPr>
              <w:rPr>
                <w:b/>
                <w:bCs/>
                <w:sz w:val="24"/>
                <w:szCs w:val="24"/>
              </w:rPr>
            </w:pPr>
            <w:r w:rsidRPr="00165138">
              <w:rPr>
                <w:b/>
                <w:bCs/>
                <w:sz w:val="24"/>
                <w:szCs w:val="24"/>
              </w:rPr>
              <w:t>Промежуточная аттестация</w:t>
            </w:r>
          </w:p>
        </w:tc>
        <w:tc>
          <w:tcPr>
            <w:tcW w:w="3077" w:type="pct"/>
            <w:gridSpan w:val="2"/>
          </w:tcPr>
          <w:p w14:paraId="5119231E" w14:textId="77777777" w:rsidR="00ED5A22" w:rsidRPr="00165138" w:rsidRDefault="00ED5A22"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p>
        </w:tc>
        <w:tc>
          <w:tcPr>
            <w:tcW w:w="519" w:type="pct"/>
          </w:tcPr>
          <w:p w14:paraId="4C65058C" w14:textId="77777777" w:rsidR="00ED5A22" w:rsidRPr="00165138" w:rsidRDefault="00ED5A22" w:rsidP="00CE7CC7">
            <w:pPr>
              <w:rPr>
                <w:b/>
                <w:bCs/>
                <w:sz w:val="24"/>
                <w:szCs w:val="24"/>
              </w:rPr>
            </w:pPr>
            <w:r w:rsidRPr="00165138">
              <w:rPr>
                <w:b/>
                <w:bCs/>
                <w:sz w:val="24"/>
                <w:szCs w:val="24"/>
              </w:rPr>
              <w:t>2</w:t>
            </w:r>
          </w:p>
        </w:tc>
        <w:tc>
          <w:tcPr>
            <w:tcW w:w="566" w:type="pct"/>
          </w:tcPr>
          <w:p w14:paraId="5A92A8EB" w14:textId="77777777" w:rsidR="00ED5A22" w:rsidRPr="00165138" w:rsidRDefault="00ED5A22" w:rsidP="00CE7CC7">
            <w:pPr>
              <w:rPr>
                <w:b/>
                <w:bCs/>
                <w:sz w:val="24"/>
                <w:szCs w:val="24"/>
              </w:rPr>
            </w:pPr>
          </w:p>
        </w:tc>
      </w:tr>
      <w:tr w:rsidR="00ED5A22" w:rsidRPr="00165138" w14:paraId="24A60CB3" w14:textId="77777777" w:rsidTr="00CE7CC7">
        <w:trPr>
          <w:trHeight w:val="20"/>
        </w:trPr>
        <w:tc>
          <w:tcPr>
            <w:tcW w:w="3915" w:type="pct"/>
            <w:gridSpan w:val="3"/>
          </w:tcPr>
          <w:p w14:paraId="5CAE96B7" w14:textId="77777777" w:rsidR="00ED5A22" w:rsidRPr="00165138" w:rsidRDefault="00ED5A22" w:rsidP="00CE7CC7">
            <w:pPr>
              <w:rPr>
                <w:b/>
                <w:bCs/>
                <w:sz w:val="24"/>
                <w:szCs w:val="24"/>
              </w:rPr>
            </w:pPr>
            <w:r w:rsidRPr="00165138">
              <w:rPr>
                <w:b/>
                <w:bCs/>
                <w:sz w:val="24"/>
                <w:szCs w:val="24"/>
              </w:rPr>
              <w:lastRenderedPageBreak/>
              <w:t>Всего:</w:t>
            </w:r>
          </w:p>
        </w:tc>
        <w:tc>
          <w:tcPr>
            <w:tcW w:w="519" w:type="pct"/>
          </w:tcPr>
          <w:p w14:paraId="30D8C8D1" w14:textId="77777777" w:rsidR="00ED5A22" w:rsidRPr="00165138" w:rsidRDefault="00ED5A22" w:rsidP="00CE7CC7">
            <w:pPr>
              <w:rPr>
                <w:b/>
                <w:bCs/>
                <w:sz w:val="24"/>
                <w:szCs w:val="24"/>
              </w:rPr>
            </w:pPr>
            <w:r w:rsidRPr="00165138">
              <w:rPr>
                <w:b/>
                <w:bCs/>
                <w:sz w:val="24"/>
                <w:szCs w:val="24"/>
              </w:rPr>
              <w:t>96</w:t>
            </w:r>
          </w:p>
        </w:tc>
        <w:tc>
          <w:tcPr>
            <w:tcW w:w="566" w:type="pct"/>
          </w:tcPr>
          <w:p w14:paraId="079CC7B5" w14:textId="77777777" w:rsidR="00ED5A22" w:rsidRPr="00165138" w:rsidRDefault="00ED5A22" w:rsidP="00CE7CC7">
            <w:pPr>
              <w:rPr>
                <w:b/>
                <w:bCs/>
                <w:sz w:val="24"/>
                <w:szCs w:val="24"/>
              </w:rPr>
            </w:pPr>
          </w:p>
        </w:tc>
      </w:tr>
    </w:tbl>
    <w:p w14:paraId="1141ED5F" w14:textId="77777777" w:rsidR="00ED5A22" w:rsidRPr="00165138" w:rsidRDefault="00ED5A22" w:rsidP="00ED5A22">
      <w:pPr>
        <w:rPr>
          <w:b/>
          <w:bCs/>
          <w:sz w:val="24"/>
          <w:szCs w:val="24"/>
        </w:rPr>
      </w:pPr>
    </w:p>
    <w:p w14:paraId="293C0DC9" w14:textId="77777777" w:rsidR="00FD4317" w:rsidRPr="00165138" w:rsidRDefault="00FD4317">
      <w:pPr>
        <w:rPr>
          <w:b/>
          <w:bCs/>
          <w:sz w:val="24"/>
          <w:szCs w:val="24"/>
        </w:rPr>
        <w:sectPr w:rsidR="00FD4317" w:rsidRPr="00165138" w:rsidSect="00FD4317">
          <w:footerReference w:type="default" r:id="rId134"/>
          <w:pgSz w:w="16840" w:h="11910" w:orient="landscape"/>
          <w:pgMar w:top="567" w:right="1134" w:bottom="1134" w:left="1134" w:header="0" w:footer="1202" w:gutter="0"/>
          <w:cols w:space="720"/>
        </w:sectPr>
      </w:pPr>
    </w:p>
    <w:p w14:paraId="7FE99B4D" w14:textId="77777777" w:rsidR="00BA61CE" w:rsidRPr="00165138" w:rsidRDefault="00ED5A22" w:rsidP="000D7C4C">
      <w:pPr>
        <w:pStyle w:val="c15"/>
      </w:pPr>
      <w:r w:rsidRPr="00165138">
        <w:lastRenderedPageBreak/>
        <w:t xml:space="preserve">3. </w:t>
      </w:r>
      <w:r w:rsidR="00D72E32" w:rsidRPr="00165138">
        <w:t>П</w:t>
      </w:r>
      <w:r w:rsidR="000D7C4C" w:rsidRPr="00165138">
        <w:t>Р</w:t>
      </w:r>
      <w:r w:rsidR="00D72E32" w:rsidRPr="00165138">
        <w:t xml:space="preserve">ИМЕРНЫЕ </w:t>
      </w:r>
      <w:r w:rsidR="009B358C" w:rsidRPr="00165138">
        <w:t>УСЛОВИЯ РЕАЛИЗАЦИИ УЧЕБНОЙ ДИСЦИПЛИНЫ</w:t>
      </w:r>
    </w:p>
    <w:p w14:paraId="3FF7DD85" w14:textId="77777777" w:rsidR="00BA61CE" w:rsidRPr="00165138" w:rsidRDefault="000D7C4C" w:rsidP="000D7C4C">
      <w:pPr>
        <w:pStyle w:val="c41"/>
      </w:pPr>
      <w:r w:rsidRPr="00165138">
        <w:t xml:space="preserve">3.1. </w:t>
      </w:r>
      <w:r w:rsidR="00D72E32" w:rsidRPr="00165138">
        <w:t>Для</w:t>
      </w:r>
      <w:r w:rsidR="006E3B9E" w:rsidRPr="00165138">
        <w:t xml:space="preserve"> </w:t>
      </w:r>
      <w:r w:rsidR="00D72E32" w:rsidRPr="00165138">
        <w:t>реализации</w:t>
      </w:r>
      <w:r w:rsidR="006E3B9E" w:rsidRPr="00165138">
        <w:t xml:space="preserve"> </w:t>
      </w:r>
      <w:r w:rsidR="00D72E32" w:rsidRPr="00165138">
        <w:t>программы</w:t>
      </w:r>
      <w:r w:rsidR="006E3B9E" w:rsidRPr="00165138">
        <w:t xml:space="preserve"> </w:t>
      </w:r>
      <w:r w:rsidR="00D72E32" w:rsidRPr="00165138">
        <w:t>учебной</w:t>
      </w:r>
      <w:r w:rsidR="006E3B9E" w:rsidRPr="00165138">
        <w:t xml:space="preserve"> </w:t>
      </w:r>
      <w:r w:rsidR="00D72E32" w:rsidRPr="00165138">
        <w:t>дисциплины</w:t>
      </w:r>
      <w:r w:rsidR="006E3B9E" w:rsidRPr="00165138">
        <w:t xml:space="preserve"> </w:t>
      </w:r>
      <w:r w:rsidR="00D72E32" w:rsidRPr="00165138">
        <w:t>должны</w:t>
      </w:r>
      <w:r w:rsidR="006E3B9E" w:rsidRPr="00165138">
        <w:t xml:space="preserve"> </w:t>
      </w:r>
      <w:r w:rsidR="00D72E32" w:rsidRPr="00165138">
        <w:t>быть предусмотрены следующие специальные помещения:</w:t>
      </w:r>
    </w:p>
    <w:p w14:paraId="22FA1D98" w14:textId="77777777" w:rsidR="00BA61CE" w:rsidRPr="00165138" w:rsidRDefault="00D72E32" w:rsidP="000D7C4C">
      <w:pPr>
        <w:pStyle w:val="a4"/>
      </w:pPr>
      <w:r w:rsidRPr="00165138">
        <w:t>Кабинет «Организация хранения и контроль запасов и сырья» оснащенный оборудованием:</w:t>
      </w:r>
    </w:p>
    <w:p w14:paraId="704E27BB" w14:textId="77777777" w:rsidR="00BA61CE" w:rsidRPr="00165138" w:rsidRDefault="00D72E32" w:rsidP="003C34DB">
      <w:pPr>
        <w:pStyle w:val="a6"/>
        <w:numPr>
          <w:ilvl w:val="0"/>
          <w:numId w:val="44"/>
        </w:numPr>
        <w:tabs>
          <w:tab w:val="left" w:pos="1381"/>
        </w:tabs>
        <w:spacing w:line="273" w:lineRule="exact"/>
        <w:ind w:left="0" w:firstLine="710"/>
        <w:rPr>
          <w:sz w:val="24"/>
        </w:rPr>
      </w:pPr>
      <w:r w:rsidRPr="00165138">
        <w:rPr>
          <w:sz w:val="24"/>
        </w:rPr>
        <w:t>посадочные места по количеству обучающихся;</w:t>
      </w:r>
    </w:p>
    <w:p w14:paraId="01573722" w14:textId="77777777" w:rsidR="00BA61CE" w:rsidRPr="00165138" w:rsidRDefault="00D72E32" w:rsidP="003C34DB">
      <w:pPr>
        <w:pStyle w:val="a6"/>
        <w:numPr>
          <w:ilvl w:val="0"/>
          <w:numId w:val="44"/>
        </w:numPr>
        <w:tabs>
          <w:tab w:val="left" w:pos="1381"/>
        </w:tabs>
        <w:spacing w:line="275" w:lineRule="exact"/>
        <w:ind w:left="0" w:firstLine="710"/>
        <w:rPr>
          <w:sz w:val="24"/>
        </w:rPr>
      </w:pPr>
      <w:r w:rsidRPr="00165138">
        <w:rPr>
          <w:sz w:val="24"/>
        </w:rPr>
        <w:t>рабочее место преподавателя;</w:t>
      </w:r>
    </w:p>
    <w:p w14:paraId="09EAD31F" w14:textId="77777777" w:rsidR="00BA61CE" w:rsidRPr="00165138" w:rsidRDefault="00D72E32" w:rsidP="003C34DB">
      <w:pPr>
        <w:pStyle w:val="a6"/>
        <w:numPr>
          <w:ilvl w:val="0"/>
          <w:numId w:val="44"/>
        </w:numPr>
        <w:tabs>
          <w:tab w:val="left" w:pos="1381"/>
        </w:tabs>
        <w:spacing w:line="275" w:lineRule="exact"/>
        <w:ind w:left="0" w:firstLine="710"/>
        <w:rPr>
          <w:sz w:val="24"/>
        </w:rPr>
      </w:pPr>
      <w:r w:rsidRPr="00165138">
        <w:rPr>
          <w:sz w:val="24"/>
        </w:rPr>
        <w:t>комплект учебно-наглядных пособий (плакаты, таблицы, раздаточный материал).</w:t>
      </w:r>
    </w:p>
    <w:p w14:paraId="10B1EF7B" w14:textId="77777777" w:rsidR="00BA61CE" w:rsidRPr="00165138" w:rsidRDefault="00D72E32" w:rsidP="000D7C4C">
      <w:pPr>
        <w:pStyle w:val="a4"/>
      </w:pPr>
      <w:r w:rsidRPr="00165138">
        <w:t>Технические средства обучения:</w:t>
      </w:r>
    </w:p>
    <w:p w14:paraId="153D0EE6" w14:textId="77777777" w:rsidR="00BA61CE" w:rsidRPr="00165138" w:rsidRDefault="00D72E32" w:rsidP="003C34DB">
      <w:pPr>
        <w:pStyle w:val="a6"/>
        <w:numPr>
          <w:ilvl w:val="0"/>
          <w:numId w:val="202"/>
        </w:numPr>
        <w:tabs>
          <w:tab w:val="left" w:pos="1496"/>
        </w:tabs>
        <w:spacing w:line="293" w:lineRule="exact"/>
        <w:ind w:left="0" w:firstLine="710"/>
        <w:rPr>
          <w:sz w:val="24"/>
        </w:rPr>
      </w:pPr>
      <w:r w:rsidRPr="00165138">
        <w:rPr>
          <w:sz w:val="24"/>
        </w:rPr>
        <w:t>компьютеры в комплекте (системный блок, монитор, клавиатура, манипулятор</w:t>
      </w:r>
    </w:p>
    <w:p w14:paraId="62715B24" w14:textId="77777777" w:rsidR="00BA61CE" w:rsidRPr="00165138" w:rsidRDefault="00D72E32" w:rsidP="003C34DB">
      <w:pPr>
        <w:pStyle w:val="a4"/>
        <w:numPr>
          <w:ilvl w:val="0"/>
          <w:numId w:val="202"/>
        </w:numPr>
        <w:ind w:left="0" w:firstLine="710"/>
      </w:pPr>
      <w:r w:rsidRPr="00165138">
        <w:t>«мышь») или ноутбуки (моноблоки),</w:t>
      </w:r>
    </w:p>
    <w:p w14:paraId="31C26482" w14:textId="77777777" w:rsidR="00BA61CE" w:rsidRPr="00165138" w:rsidRDefault="00D72E32" w:rsidP="003C34DB">
      <w:pPr>
        <w:pStyle w:val="a6"/>
        <w:numPr>
          <w:ilvl w:val="0"/>
          <w:numId w:val="202"/>
        </w:numPr>
        <w:tabs>
          <w:tab w:val="left" w:pos="1555"/>
          <w:tab w:val="left" w:pos="1556"/>
        </w:tabs>
        <w:spacing w:before="2"/>
        <w:ind w:left="0" w:firstLine="710"/>
        <w:rPr>
          <w:sz w:val="24"/>
        </w:rPr>
      </w:pPr>
      <w:r w:rsidRPr="00165138">
        <w:rPr>
          <w:sz w:val="24"/>
        </w:rPr>
        <w:t>мультимедиапроектор (интерактивная доска);</w:t>
      </w:r>
    </w:p>
    <w:p w14:paraId="0996AB18" w14:textId="77777777" w:rsidR="00BA61CE" w:rsidRPr="00165138" w:rsidRDefault="00D72E32" w:rsidP="003C34DB">
      <w:pPr>
        <w:pStyle w:val="a6"/>
        <w:numPr>
          <w:ilvl w:val="0"/>
          <w:numId w:val="202"/>
        </w:numPr>
        <w:tabs>
          <w:tab w:val="left" w:pos="1496"/>
        </w:tabs>
        <w:spacing w:before="1" w:line="292" w:lineRule="exact"/>
        <w:ind w:left="0" w:firstLine="710"/>
        <w:rPr>
          <w:sz w:val="24"/>
        </w:rPr>
      </w:pPr>
      <w:r w:rsidRPr="00165138">
        <w:rPr>
          <w:sz w:val="24"/>
        </w:rPr>
        <w:t>локальная сеть с выходом в Интернет,</w:t>
      </w:r>
    </w:p>
    <w:p w14:paraId="742E5F5A" w14:textId="77777777" w:rsidR="00BA61CE" w:rsidRPr="00165138" w:rsidRDefault="00D72E32" w:rsidP="003C34DB">
      <w:pPr>
        <w:pStyle w:val="a6"/>
        <w:numPr>
          <w:ilvl w:val="0"/>
          <w:numId w:val="202"/>
        </w:numPr>
        <w:tabs>
          <w:tab w:val="left" w:pos="1496"/>
        </w:tabs>
        <w:spacing w:line="237" w:lineRule="auto"/>
        <w:ind w:left="0" w:right="277" w:firstLine="710"/>
        <w:rPr>
          <w:sz w:val="24"/>
        </w:rPr>
      </w:pPr>
      <w:r w:rsidRPr="00165138">
        <w:rPr>
          <w:sz w:val="24"/>
        </w:rPr>
        <w:t>комплект проекционного оборудования (интерактивная доска в комплекте с проектором или мультимедийный проектор с экраном),</w:t>
      </w:r>
    </w:p>
    <w:p w14:paraId="320D0345" w14:textId="77777777" w:rsidR="00BA61CE" w:rsidRPr="00165138" w:rsidRDefault="00D72E32" w:rsidP="003C34DB">
      <w:pPr>
        <w:pStyle w:val="a6"/>
        <w:numPr>
          <w:ilvl w:val="0"/>
          <w:numId w:val="202"/>
        </w:numPr>
        <w:tabs>
          <w:tab w:val="left" w:pos="1496"/>
        </w:tabs>
        <w:spacing w:before="4"/>
        <w:ind w:left="0" w:firstLine="710"/>
        <w:rPr>
          <w:sz w:val="24"/>
        </w:rPr>
      </w:pPr>
      <w:r w:rsidRPr="00165138">
        <w:rPr>
          <w:sz w:val="24"/>
        </w:rPr>
        <w:t>мультимедийные и интерактивные обучающие материалы;</w:t>
      </w:r>
    </w:p>
    <w:p w14:paraId="38434668" w14:textId="77777777" w:rsidR="00BA61CE" w:rsidRPr="00165138" w:rsidRDefault="00D72E32" w:rsidP="003C34DB">
      <w:pPr>
        <w:pStyle w:val="a6"/>
        <w:numPr>
          <w:ilvl w:val="0"/>
          <w:numId w:val="202"/>
        </w:numPr>
        <w:tabs>
          <w:tab w:val="left" w:pos="1496"/>
        </w:tabs>
        <w:spacing w:before="1" w:line="292" w:lineRule="exact"/>
        <w:ind w:left="0" w:firstLine="710"/>
        <w:rPr>
          <w:sz w:val="24"/>
        </w:rPr>
      </w:pPr>
      <w:r w:rsidRPr="00165138">
        <w:rPr>
          <w:sz w:val="24"/>
        </w:rPr>
        <w:t>программное обеспечение,</w:t>
      </w:r>
    </w:p>
    <w:p w14:paraId="07F0E38B" w14:textId="77777777" w:rsidR="00BA61CE" w:rsidRPr="00165138" w:rsidRDefault="00D72E32" w:rsidP="003C34DB">
      <w:pPr>
        <w:pStyle w:val="a6"/>
        <w:numPr>
          <w:ilvl w:val="0"/>
          <w:numId w:val="202"/>
        </w:numPr>
        <w:tabs>
          <w:tab w:val="left" w:pos="1496"/>
        </w:tabs>
        <w:spacing w:line="292" w:lineRule="exact"/>
        <w:ind w:left="0" w:firstLine="710"/>
        <w:rPr>
          <w:sz w:val="24"/>
        </w:rPr>
      </w:pPr>
      <w:r w:rsidRPr="00165138">
        <w:rPr>
          <w:sz w:val="24"/>
        </w:rPr>
        <w:t>необходимые реактивы и оборудование;</w:t>
      </w:r>
    </w:p>
    <w:p w14:paraId="3F560438" w14:textId="77777777" w:rsidR="00BA61CE" w:rsidRPr="00165138" w:rsidRDefault="00D72E32" w:rsidP="003C34DB">
      <w:pPr>
        <w:pStyle w:val="a6"/>
        <w:numPr>
          <w:ilvl w:val="0"/>
          <w:numId w:val="202"/>
        </w:numPr>
        <w:tabs>
          <w:tab w:val="left" w:pos="1555"/>
          <w:tab w:val="left" w:pos="1556"/>
        </w:tabs>
        <w:spacing w:before="1" w:line="293" w:lineRule="exact"/>
        <w:ind w:left="0" w:firstLine="710"/>
        <w:rPr>
          <w:sz w:val="24"/>
        </w:rPr>
      </w:pPr>
      <w:r w:rsidRPr="00165138">
        <w:rPr>
          <w:sz w:val="24"/>
        </w:rPr>
        <w:t>калькуляторы;</w:t>
      </w:r>
    </w:p>
    <w:p w14:paraId="61EC9F13" w14:textId="77777777" w:rsidR="00BA61CE" w:rsidRPr="00165138" w:rsidRDefault="00D72E32" w:rsidP="003C34DB">
      <w:pPr>
        <w:pStyle w:val="a6"/>
        <w:numPr>
          <w:ilvl w:val="0"/>
          <w:numId w:val="202"/>
        </w:numPr>
        <w:tabs>
          <w:tab w:val="left" w:pos="1496"/>
        </w:tabs>
        <w:spacing w:line="275" w:lineRule="exact"/>
        <w:ind w:left="0" w:firstLine="710"/>
      </w:pPr>
      <w:r w:rsidRPr="00165138">
        <w:rPr>
          <w:sz w:val="24"/>
        </w:rPr>
        <w:t xml:space="preserve">иное необходимое </w:t>
      </w:r>
      <w:r w:rsidRPr="00165138">
        <w:t>оборудование.</w:t>
      </w:r>
    </w:p>
    <w:p w14:paraId="4D9F87B9" w14:textId="77777777" w:rsidR="00BA61CE" w:rsidRPr="00165138" w:rsidRDefault="00D72E32" w:rsidP="000D7C4C">
      <w:pPr>
        <w:pStyle w:val="a4"/>
      </w:pPr>
      <w:r w:rsidRPr="00165138">
        <w:t xml:space="preserve">Оснащение выполняется в соответствии с п. </w:t>
      </w:r>
      <w:r w:rsidR="000D7C4C" w:rsidRPr="00165138">
        <w:t>6</w:t>
      </w:r>
      <w:r w:rsidRPr="00165138">
        <w:t>.2.1. Примерной программы по специальности 43.02.15 Поварское и кондитерское дело.</w:t>
      </w:r>
    </w:p>
    <w:p w14:paraId="7C26ACA7" w14:textId="77777777" w:rsidR="00BA61CE" w:rsidRPr="00165138" w:rsidRDefault="00BA61CE" w:rsidP="00A0410B">
      <w:pPr>
        <w:pStyle w:val="a4"/>
      </w:pPr>
    </w:p>
    <w:p w14:paraId="72BA8ACF" w14:textId="77777777" w:rsidR="00BA61CE" w:rsidRPr="00165138" w:rsidRDefault="000D7C4C" w:rsidP="000D7C4C">
      <w:pPr>
        <w:pStyle w:val="c41"/>
        <w:rPr>
          <w:b/>
        </w:rPr>
      </w:pPr>
      <w:r w:rsidRPr="00165138">
        <w:rPr>
          <w:b/>
        </w:rPr>
        <w:t xml:space="preserve">3.2. </w:t>
      </w:r>
      <w:r w:rsidR="00D72E32" w:rsidRPr="00165138">
        <w:rPr>
          <w:b/>
        </w:rPr>
        <w:t>Информационное обеспечение реализации программы</w:t>
      </w:r>
    </w:p>
    <w:p w14:paraId="796C290C" w14:textId="77777777" w:rsidR="00BA61CE" w:rsidRPr="00165138" w:rsidRDefault="0055469C" w:rsidP="000D7C4C">
      <w:pPr>
        <w:suppressAutoHyphens/>
        <w:spacing w:line="276" w:lineRule="auto"/>
        <w:ind w:firstLine="709"/>
        <w:jc w:val="both"/>
      </w:pPr>
      <w:r w:rsidRPr="00165138">
        <w:rPr>
          <w:bCs/>
          <w:sz w:val="24"/>
          <w:szCs w:val="24"/>
        </w:rPr>
        <w:t>Для реализации программы библиотечный фонд образовательной организации должен иметь п</w:t>
      </w:r>
      <w:r w:rsidRPr="00165138">
        <w:rPr>
          <w:sz w:val="24"/>
          <w:szCs w:val="24"/>
        </w:rPr>
        <w:t xml:space="preserve">ечатные и/или электронные образовательные и информационные ресурсы, рекомендованные ФУМО, для использования в образовательном процессе. При формировании </w:t>
      </w:r>
      <w:r w:rsidRPr="00165138">
        <w:rPr>
          <w:bCs/>
          <w:sz w:val="24"/>
          <w:szCs w:val="24"/>
        </w:rPr>
        <w:t xml:space="preserve">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w:t>
      </w:r>
      <w:r w:rsidR="001C2880" w:rsidRPr="00165138">
        <w:rPr>
          <w:bCs/>
          <w:sz w:val="24"/>
          <w:szCs w:val="24"/>
        </w:rPr>
        <w:t xml:space="preserve">при этом список может быть </w:t>
      </w:r>
      <w:r w:rsidRPr="00165138">
        <w:rPr>
          <w:bCs/>
          <w:sz w:val="24"/>
          <w:szCs w:val="24"/>
        </w:rPr>
        <w:t>дополнен новыми изданиями.</w:t>
      </w:r>
    </w:p>
    <w:p w14:paraId="456FA952" w14:textId="77777777" w:rsidR="00BA61CE" w:rsidRPr="00165138" w:rsidRDefault="000D7C4C" w:rsidP="000D7C4C">
      <w:pPr>
        <w:pStyle w:val="c41"/>
        <w:rPr>
          <w:b/>
        </w:rPr>
      </w:pPr>
      <w:r w:rsidRPr="00165138">
        <w:rPr>
          <w:b/>
        </w:rPr>
        <w:t xml:space="preserve">3.2.1. </w:t>
      </w:r>
      <w:r w:rsidR="00A05BF5" w:rsidRPr="00165138">
        <w:rPr>
          <w:b/>
        </w:rPr>
        <w:t>Основные</w:t>
      </w:r>
      <w:r w:rsidR="00D33BB7" w:rsidRPr="00165138">
        <w:rPr>
          <w:b/>
        </w:rPr>
        <w:t xml:space="preserve"> печатные издания</w:t>
      </w:r>
    </w:p>
    <w:p w14:paraId="67BF8148" w14:textId="77777777" w:rsidR="00BA61CE" w:rsidRPr="00165138" w:rsidRDefault="00D72E32" w:rsidP="003C34DB">
      <w:pPr>
        <w:pStyle w:val="a4"/>
        <w:numPr>
          <w:ilvl w:val="0"/>
          <w:numId w:val="213"/>
        </w:numPr>
        <w:ind w:left="0" w:firstLine="720"/>
      </w:pPr>
      <w:r w:rsidRPr="00165138">
        <w:t xml:space="preserve">Володина М.В. Организация хранения и контроль запасов и сырья : учебник для учащихся учреждений сред.проф.образования / М.В. Володина, Т.А. Сопачева. – 3-е изд., стер. – </w:t>
      </w:r>
      <w:r w:rsidR="006239FE" w:rsidRPr="00165138">
        <w:t>Москва : Академия,</w:t>
      </w:r>
      <w:r w:rsidR="00566AE8" w:rsidRPr="00165138">
        <w:t xml:space="preserve"> 2021</w:t>
      </w:r>
      <w:r w:rsidRPr="00165138">
        <w:t>. – 192 с.</w:t>
      </w:r>
    </w:p>
    <w:p w14:paraId="38CFA6D6" w14:textId="77777777" w:rsidR="00844DB7" w:rsidRPr="00165138" w:rsidRDefault="00844DB7" w:rsidP="003C34DB">
      <w:pPr>
        <w:pStyle w:val="a6"/>
        <w:widowControl/>
        <w:numPr>
          <w:ilvl w:val="0"/>
          <w:numId w:val="213"/>
        </w:numPr>
        <w:autoSpaceDE/>
        <w:autoSpaceDN/>
        <w:ind w:left="0" w:firstLine="720"/>
        <w:jc w:val="both"/>
        <w:rPr>
          <w:bCs/>
          <w:sz w:val="24"/>
          <w:szCs w:val="24"/>
        </w:rPr>
      </w:pPr>
      <w:r w:rsidRPr="00165138">
        <w:rPr>
          <w:bCs/>
          <w:sz w:val="24"/>
          <w:szCs w:val="24"/>
        </w:rPr>
        <w:t xml:space="preserve">Васюкова, А. Т. Товароведение и экспертиза качества потребительских товаров : учебник / А. Т. Васюкова, А. Д. Димитриев. — Санкт-Петербург : Лань, 2020. — 236 с. </w:t>
      </w:r>
    </w:p>
    <w:p w14:paraId="11402701" w14:textId="77777777" w:rsidR="00844DB7" w:rsidRPr="00165138" w:rsidRDefault="00844DB7" w:rsidP="003C34DB">
      <w:pPr>
        <w:pStyle w:val="a6"/>
        <w:widowControl/>
        <w:numPr>
          <w:ilvl w:val="0"/>
          <w:numId w:val="213"/>
        </w:numPr>
        <w:autoSpaceDE/>
        <w:autoSpaceDN/>
        <w:ind w:left="0" w:firstLine="720"/>
        <w:jc w:val="both"/>
        <w:rPr>
          <w:bCs/>
          <w:sz w:val="24"/>
          <w:szCs w:val="24"/>
        </w:rPr>
      </w:pPr>
      <w:r w:rsidRPr="00165138">
        <w:rPr>
          <w:bCs/>
          <w:sz w:val="24"/>
          <w:szCs w:val="24"/>
        </w:rPr>
        <w:t xml:space="preserve">Товароведение и экспертиза мяса птицы, яиц и продуктов их переработки. Качество и безопасность : учебное пособие для спо / О. К. Мотовилов, В. М. Позняковский, К. Я. Мотовилов, Н. В. Тихонова. — 2-е изд., стер. — Санкт-Петербург : Лань, 2021. — 316 с. </w:t>
      </w:r>
    </w:p>
    <w:p w14:paraId="6524FADF" w14:textId="77777777" w:rsidR="00844DB7" w:rsidRPr="00165138" w:rsidRDefault="00844DB7" w:rsidP="003C34DB">
      <w:pPr>
        <w:pStyle w:val="a6"/>
        <w:widowControl/>
        <w:numPr>
          <w:ilvl w:val="0"/>
          <w:numId w:val="213"/>
        </w:numPr>
        <w:autoSpaceDE/>
        <w:autoSpaceDN/>
        <w:ind w:left="0" w:firstLine="720"/>
        <w:jc w:val="both"/>
        <w:rPr>
          <w:bCs/>
          <w:sz w:val="24"/>
          <w:szCs w:val="24"/>
        </w:rPr>
      </w:pPr>
      <w:r w:rsidRPr="00165138">
        <w:rPr>
          <w:bCs/>
          <w:sz w:val="24"/>
          <w:szCs w:val="24"/>
        </w:rPr>
        <w:t xml:space="preserve">Донченко, Л. В. Концепция НАССР на малых и средних предприятиях : учебное пособие для спо / Л. В. Донченко, Е. А. Ольховатов. — Санкт-Петербург : Лань, 2020. — 180 с. </w:t>
      </w:r>
    </w:p>
    <w:p w14:paraId="56B92EFA" w14:textId="77777777" w:rsidR="00844DB7" w:rsidRPr="00165138" w:rsidRDefault="00844DB7" w:rsidP="003C34DB">
      <w:pPr>
        <w:pStyle w:val="a6"/>
        <w:widowControl/>
        <w:numPr>
          <w:ilvl w:val="0"/>
          <w:numId w:val="213"/>
        </w:numPr>
        <w:autoSpaceDE/>
        <w:autoSpaceDN/>
        <w:ind w:left="0" w:firstLine="720"/>
        <w:jc w:val="both"/>
        <w:rPr>
          <w:bCs/>
          <w:sz w:val="24"/>
          <w:szCs w:val="24"/>
        </w:rPr>
      </w:pPr>
      <w:r w:rsidRPr="00165138">
        <w:rPr>
          <w:bCs/>
          <w:sz w:val="24"/>
          <w:szCs w:val="24"/>
        </w:rPr>
        <w:t xml:space="preserve">Товарный менеджмент, экспертиза и оценка качества жировых товаров : учебное пособие для спо / О. Б. Рудаков, Э. П. Лесникова, К. К. Полянский, И. Н. Семенова. — Санкт-Петербург : Лань, 2020. — 304 с. </w:t>
      </w:r>
    </w:p>
    <w:p w14:paraId="194C113A" w14:textId="77777777" w:rsidR="00844DB7" w:rsidRPr="00165138" w:rsidRDefault="00844DB7" w:rsidP="003C34DB">
      <w:pPr>
        <w:pStyle w:val="a6"/>
        <w:widowControl/>
        <w:numPr>
          <w:ilvl w:val="0"/>
          <w:numId w:val="213"/>
        </w:numPr>
        <w:autoSpaceDE/>
        <w:autoSpaceDN/>
        <w:ind w:left="0" w:firstLine="720"/>
        <w:jc w:val="both"/>
        <w:rPr>
          <w:bCs/>
          <w:sz w:val="24"/>
          <w:szCs w:val="24"/>
        </w:rPr>
      </w:pPr>
      <w:r w:rsidRPr="00165138">
        <w:rPr>
          <w:bCs/>
          <w:sz w:val="24"/>
          <w:szCs w:val="24"/>
        </w:rPr>
        <w:lastRenderedPageBreak/>
        <w:t xml:space="preserve">Леонов, О. А. Статистические методы и инструменты контроля качества : учебное пособие для спо / О. А. Леонов, Н. Ж. Шкаруба, Г. Н. Темасова. — Санкт-Петербург : Лань, 2021. — 144 с. </w:t>
      </w:r>
    </w:p>
    <w:p w14:paraId="163DA0D6" w14:textId="77777777" w:rsidR="00844DB7" w:rsidRPr="00165138" w:rsidRDefault="00844DB7" w:rsidP="003C34DB">
      <w:pPr>
        <w:pStyle w:val="a6"/>
        <w:widowControl/>
        <w:numPr>
          <w:ilvl w:val="0"/>
          <w:numId w:val="213"/>
        </w:numPr>
        <w:autoSpaceDE/>
        <w:autoSpaceDN/>
        <w:ind w:left="0" w:firstLine="720"/>
        <w:jc w:val="both"/>
        <w:rPr>
          <w:bCs/>
          <w:sz w:val="24"/>
          <w:szCs w:val="24"/>
        </w:rPr>
      </w:pPr>
      <w:r w:rsidRPr="00165138">
        <w:rPr>
          <w:bCs/>
          <w:sz w:val="24"/>
          <w:szCs w:val="24"/>
        </w:rPr>
        <w:t xml:space="preserve">Дунченко, Н. И. Управление качеством продукции. Пищевая промышленность : учебник для спо / Н. И. Дунченко, В. С. Янковская. — Санкт-Петербург : Лань, 2020. — 304 с. </w:t>
      </w:r>
    </w:p>
    <w:p w14:paraId="554FDF26" w14:textId="77777777" w:rsidR="00844DB7" w:rsidRPr="00165138" w:rsidRDefault="00844DB7" w:rsidP="003C34DB">
      <w:pPr>
        <w:pStyle w:val="a6"/>
        <w:widowControl/>
        <w:numPr>
          <w:ilvl w:val="0"/>
          <w:numId w:val="213"/>
        </w:numPr>
        <w:autoSpaceDE/>
        <w:autoSpaceDN/>
        <w:ind w:left="0" w:firstLine="720"/>
        <w:jc w:val="both"/>
        <w:rPr>
          <w:bCs/>
          <w:sz w:val="24"/>
          <w:szCs w:val="24"/>
        </w:rPr>
      </w:pPr>
      <w:r w:rsidRPr="00165138">
        <w:rPr>
          <w:bCs/>
          <w:sz w:val="24"/>
          <w:szCs w:val="24"/>
        </w:rPr>
        <w:t xml:space="preserve">Рензяева, Т. В. Основы технического регулирования качества пищевой продукции. Стандартизация, метрология, оценка соответствия : учебное пособие для спо / Т. В. Рензяева. — Санкт-Петербург : Лань, 2020. — 360 с. </w:t>
      </w:r>
    </w:p>
    <w:p w14:paraId="7430917D" w14:textId="77777777" w:rsidR="00844DB7" w:rsidRPr="00165138" w:rsidRDefault="00844DB7" w:rsidP="003C34DB">
      <w:pPr>
        <w:pStyle w:val="a6"/>
        <w:widowControl/>
        <w:numPr>
          <w:ilvl w:val="0"/>
          <w:numId w:val="213"/>
        </w:numPr>
        <w:autoSpaceDE/>
        <w:autoSpaceDN/>
        <w:ind w:left="0" w:firstLine="720"/>
        <w:jc w:val="both"/>
        <w:rPr>
          <w:bCs/>
          <w:sz w:val="24"/>
          <w:szCs w:val="24"/>
        </w:rPr>
      </w:pPr>
      <w:r w:rsidRPr="00165138">
        <w:rPr>
          <w:bCs/>
          <w:sz w:val="24"/>
          <w:szCs w:val="24"/>
        </w:rPr>
        <w:t xml:space="preserve">Родионов, Г. В. Технология производства и оценка качества молока : учебное пособие / Г. В. Родионов, В. И. Остроухова, Л. П. Табакова. — Санкт-Петербург : Лань, 2020. — 140 с. </w:t>
      </w:r>
    </w:p>
    <w:p w14:paraId="064A5CB4" w14:textId="77777777" w:rsidR="00844DB7" w:rsidRPr="00165138" w:rsidRDefault="00844DB7" w:rsidP="003C34DB">
      <w:pPr>
        <w:pStyle w:val="a6"/>
        <w:widowControl/>
        <w:numPr>
          <w:ilvl w:val="0"/>
          <w:numId w:val="213"/>
        </w:numPr>
        <w:autoSpaceDE/>
        <w:autoSpaceDN/>
        <w:ind w:left="0" w:firstLine="720"/>
        <w:jc w:val="both"/>
        <w:rPr>
          <w:bCs/>
          <w:sz w:val="24"/>
          <w:szCs w:val="24"/>
        </w:rPr>
      </w:pPr>
      <w:r w:rsidRPr="00165138">
        <w:rPr>
          <w:bCs/>
          <w:sz w:val="24"/>
          <w:szCs w:val="24"/>
        </w:rPr>
        <w:t xml:space="preserve">Максимова, С. Н. Технология консервов из водных биологических ресурсов : учебное пособие для спо / С. Н. Максимова, З. П. Швидкая, Е. М. Панчишина. — Санкт-Петербург : Лань, 2020. — 144 с. </w:t>
      </w:r>
    </w:p>
    <w:p w14:paraId="6DD31544" w14:textId="77777777" w:rsidR="00BA61CE" w:rsidRPr="00165138" w:rsidRDefault="000D7C4C" w:rsidP="000D7C4C">
      <w:pPr>
        <w:pStyle w:val="c41"/>
        <w:rPr>
          <w:b/>
        </w:rPr>
      </w:pPr>
      <w:r w:rsidRPr="00165138">
        <w:rPr>
          <w:b/>
        </w:rPr>
        <w:t>3.2.2. Основные э</w:t>
      </w:r>
      <w:r w:rsidR="00D33BB7" w:rsidRPr="00165138">
        <w:rPr>
          <w:b/>
        </w:rPr>
        <w:t>лектронные издания</w:t>
      </w:r>
    </w:p>
    <w:p w14:paraId="55E3D487" w14:textId="77777777" w:rsidR="00844DB7" w:rsidRPr="00165138" w:rsidRDefault="00844DB7" w:rsidP="003C34DB">
      <w:pPr>
        <w:pStyle w:val="a6"/>
        <w:widowControl/>
        <w:numPr>
          <w:ilvl w:val="0"/>
          <w:numId w:val="139"/>
        </w:numPr>
        <w:tabs>
          <w:tab w:val="left" w:pos="993"/>
        </w:tabs>
        <w:autoSpaceDE/>
        <w:autoSpaceDN/>
        <w:ind w:left="0" w:firstLine="567"/>
        <w:jc w:val="both"/>
        <w:rPr>
          <w:bCs/>
          <w:sz w:val="24"/>
          <w:szCs w:val="24"/>
        </w:rPr>
      </w:pPr>
      <w:r w:rsidRPr="00165138">
        <w:rPr>
          <w:bCs/>
          <w:sz w:val="24"/>
          <w:szCs w:val="24"/>
        </w:rPr>
        <w:t xml:space="preserve">Васюкова, А. Т. Товароведение и экспертиза качества потребительских товаров : учебник / А. Т. Васюкова, А. Д. Димитриев. — Санкт-Петербург : Лань, 2020. — 236 с. — ISBN 978-5-8114-5780-9. — Текст : электронный // Лань : электронно-библиотечная система. — URL: </w:t>
      </w:r>
      <w:hyperlink r:id="rId135" w:history="1">
        <w:r w:rsidRPr="00165138">
          <w:rPr>
            <w:rStyle w:val="ab"/>
            <w:bCs/>
            <w:color w:val="auto"/>
            <w:sz w:val="24"/>
            <w:szCs w:val="24"/>
          </w:rPr>
          <w:t>https://e.lanbook.com/book/146832</w:t>
        </w:r>
      </w:hyperlink>
      <w:r w:rsidRPr="00165138">
        <w:rPr>
          <w:bCs/>
          <w:sz w:val="24"/>
          <w:szCs w:val="24"/>
        </w:rPr>
        <w:t xml:space="preserve">  (дата обращения: 14.12.2020). — Режим доступа: для авториз. пользователей.</w:t>
      </w:r>
    </w:p>
    <w:p w14:paraId="205D1E94" w14:textId="77777777" w:rsidR="00844DB7" w:rsidRPr="00165138" w:rsidRDefault="00844DB7" w:rsidP="003C34DB">
      <w:pPr>
        <w:pStyle w:val="a6"/>
        <w:widowControl/>
        <w:numPr>
          <w:ilvl w:val="0"/>
          <w:numId w:val="139"/>
        </w:numPr>
        <w:tabs>
          <w:tab w:val="left" w:pos="993"/>
        </w:tabs>
        <w:autoSpaceDE/>
        <w:autoSpaceDN/>
        <w:ind w:left="0" w:firstLine="567"/>
        <w:jc w:val="both"/>
        <w:rPr>
          <w:sz w:val="24"/>
          <w:szCs w:val="24"/>
        </w:rPr>
      </w:pPr>
      <w:r w:rsidRPr="00165138">
        <w:rPr>
          <w:sz w:val="24"/>
          <w:szCs w:val="24"/>
        </w:rPr>
        <w:t xml:space="preserve">Товароведение и экспертиза мяса птицы, яиц и продуктов их переработки. Качество и безопасность : учебное пособие для спо / О. К. Мотовилов, В. М. Позняковский, К. Я. Мотовилов, Н. В. Тихонова. — 2-е изд., стер. — Санкт-Петербург : Лань, 2021. — 316 с. — ISBN 978-5-8114-7165-2. — Текст : электронный // Лань : электронно-библиотечная система. — URL: </w:t>
      </w:r>
      <w:hyperlink r:id="rId136" w:history="1">
        <w:r w:rsidRPr="00165138">
          <w:rPr>
            <w:rStyle w:val="ab"/>
            <w:color w:val="auto"/>
            <w:sz w:val="24"/>
            <w:szCs w:val="24"/>
          </w:rPr>
          <w:t>https://e.lanbook.com/book/156629</w:t>
        </w:r>
      </w:hyperlink>
      <w:r w:rsidRPr="00165138">
        <w:rPr>
          <w:sz w:val="24"/>
          <w:szCs w:val="24"/>
        </w:rPr>
        <w:t xml:space="preserve">  (дата обращения: 22.12.2020). — Режим доступа: для авториз. пользователей.</w:t>
      </w:r>
    </w:p>
    <w:p w14:paraId="2F6ADDF2" w14:textId="77777777" w:rsidR="00844DB7" w:rsidRPr="00165138" w:rsidRDefault="00844DB7" w:rsidP="003C34DB">
      <w:pPr>
        <w:pStyle w:val="a6"/>
        <w:widowControl/>
        <w:numPr>
          <w:ilvl w:val="0"/>
          <w:numId w:val="139"/>
        </w:numPr>
        <w:tabs>
          <w:tab w:val="left" w:pos="993"/>
        </w:tabs>
        <w:autoSpaceDE/>
        <w:autoSpaceDN/>
        <w:ind w:left="0" w:firstLine="567"/>
        <w:jc w:val="both"/>
        <w:rPr>
          <w:sz w:val="24"/>
          <w:szCs w:val="24"/>
        </w:rPr>
      </w:pPr>
      <w:r w:rsidRPr="00165138">
        <w:rPr>
          <w:sz w:val="24"/>
          <w:szCs w:val="24"/>
        </w:rPr>
        <w:t xml:space="preserve">Донченко, Л. В. Концепция НАССР на малых и средних предприятиях : учебное пособие для спо / Л. В. Донченко, Е. А. Ольховатов. — Санкт-Петербург : Лань, 2020. — 180 с. — ISBN 978-5-8114-6457-9. — Текст : электронный // Лань : электронно-библиотечная система. — URL: </w:t>
      </w:r>
      <w:hyperlink r:id="rId137" w:history="1">
        <w:r w:rsidRPr="00165138">
          <w:rPr>
            <w:rStyle w:val="ab"/>
            <w:color w:val="auto"/>
            <w:sz w:val="24"/>
            <w:szCs w:val="24"/>
          </w:rPr>
          <w:t>https://e.lanbook.com/book/148044</w:t>
        </w:r>
      </w:hyperlink>
      <w:r w:rsidRPr="00165138">
        <w:rPr>
          <w:sz w:val="24"/>
          <w:szCs w:val="24"/>
        </w:rPr>
        <w:t xml:space="preserve">  (дата обращения: 22.12.2020). — Режим доступа: для авториз. пользователей. </w:t>
      </w:r>
    </w:p>
    <w:p w14:paraId="31D16003" w14:textId="77777777" w:rsidR="00844DB7" w:rsidRPr="00165138" w:rsidRDefault="00844DB7" w:rsidP="003C34DB">
      <w:pPr>
        <w:pStyle w:val="a6"/>
        <w:widowControl/>
        <w:numPr>
          <w:ilvl w:val="0"/>
          <w:numId w:val="139"/>
        </w:numPr>
        <w:tabs>
          <w:tab w:val="left" w:pos="993"/>
        </w:tabs>
        <w:autoSpaceDE/>
        <w:autoSpaceDN/>
        <w:ind w:left="0" w:firstLine="567"/>
        <w:jc w:val="both"/>
        <w:rPr>
          <w:sz w:val="24"/>
          <w:szCs w:val="24"/>
        </w:rPr>
      </w:pPr>
      <w:r w:rsidRPr="00165138">
        <w:rPr>
          <w:sz w:val="24"/>
          <w:szCs w:val="24"/>
        </w:rPr>
        <w:t xml:space="preserve">Товарный менеджмент, экспертиза и оценка качества жировых товаров : учебное пособие для спо / О. Б. Рудаков, Э. П. Лесникова, К. К. Полянский, И. Н. Семенова. — Санкт-Петербург : Лань, 2020. — 304 с. — ISBN 978-5-8114-6485-2. — Текст : электронный // Лань : электронно-библиотечная система. — URL: </w:t>
      </w:r>
      <w:hyperlink r:id="rId138" w:history="1">
        <w:r w:rsidRPr="00165138">
          <w:rPr>
            <w:rStyle w:val="ab"/>
            <w:color w:val="auto"/>
            <w:sz w:val="24"/>
            <w:szCs w:val="24"/>
          </w:rPr>
          <w:t>https://e.lanbook.com/book/148026</w:t>
        </w:r>
      </w:hyperlink>
      <w:r w:rsidRPr="00165138">
        <w:rPr>
          <w:sz w:val="24"/>
          <w:szCs w:val="24"/>
        </w:rPr>
        <w:t xml:space="preserve">  (дата обращения: 22.12.2020). — Режим доступа: для авториз. пользователей.</w:t>
      </w:r>
    </w:p>
    <w:p w14:paraId="485D176D" w14:textId="77777777" w:rsidR="00844DB7" w:rsidRPr="00165138" w:rsidRDefault="00844DB7" w:rsidP="003C34DB">
      <w:pPr>
        <w:pStyle w:val="a6"/>
        <w:widowControl/>
        <w:numPr>
          <w:ilvl w:val="0"/>
          <w:numId w:val="139"/>
        </w:numPr>
        <w:tabs>
          <w:tab w:val="left" w:pos="993"/>
        </w:tabs>
        <w:autoSpaceDE/>
        <w:autoSpaceDN/>
        <w:ind w:left="0" w:firstLine="567"/>
        <w:jc w:val="both"/>
        <w:rPr>
          <w:sz w:val="24"/>
          <w:szCs w:val="24"/>
        </w:rPr>
      </w:pPr>
      <w:r w:rsidRPr="00165138">
        <w:rPr>
          <w:sz w:val="24"/>
          <w:szCs w:val="24"/>
        </w:rPr>
        <w:t xml:space="preserve">Леонов, О. А. Статистические методы и инструменты контроля качества : учебное пособие для спо / О. А. Леонов, Н. Ж. Шкаруба, Г. Н. Темасова. — Санкт-Петербург : Лань, 2021. — 144 с. — ISBN 978-5-8114-6904-8. — Текст : электронный // Лань : электронно-библиотечная система. — URL: </w:t>
      </w:r>
      <w:hyperlink r:id="rId139" w:history="1">
        <w:r w:rsidRPr="00165138">
          <w:rPr>
            <w:rStyle w:val="ab"/>
            <w:color w:val="auto"/>
            <w:sz w:val="24"/>
            <w:szCs w:val="24"/>
          </w:rPr>
          <w:t>https://e.lanbook.com/book/153660</w:t>
        </w:r>
      </w:hyperlink>
      <w:r w:rsidRPr="00165138">
        <w:rPr>
          <w:sz w:val="24"/>
          <w:szCs w:val="24"/>
        </w:rPr>
        <w:t xml:space="preserve">  (дата обращения: 14.12.2020). — Режим доступа: для авториз. пользователей.</w:t>
      </w:r>
    </w:p>
    <w:p w14:paraId="36587D40" w14:textId="77777777" w:rsidR="00844DB7" w:rsidRPr="00165138" w:rsidRDefault="00844DB7" w:rsidP="003C34DB">
      <w:pPr>
        <w:pStyle w:val="a6"/>
        <w:widowControl/>
        <w:numPr>
          <w:ilvl w:val="0"/>
          <w:numId w:val="139"/>
        </w:numPr>
        <w:tabs>
          <w:tab w:val="left" w:pos="993"/>
        </w:tabs>
        <w:autoSpaceDE/>
        <w:autoSpaceDN/>
        <w:ind w:left="0" w:firstLine="567"/>
        <w:jc w:val="both"/>
        <w:rPr>
          <w:sz w:val="24"/>
          <w:szCs w:val="24"/>
        </w:rPr>
      </w:pPr>
      <w:r w:rsidRPr="00165138">
        <w:rPr>
          <w:sz w:val="24"/>
          <w:szCs w:val="24"/>
        </w:rPr>
        <w:t xml:space="preserve">Дунченко, Н. И. Управление качеством продукции. Пищевая промышленность : учебник для спо / Н. И. Дунченко, В. С. Янковская. — Санкт-Петербург : Лань, 2020. — 304 с. — ISBN 978-5-8114-5872-1. — Текст : электронный // Лань : электронно-библиотечная система. — URL: </w:t>
      </w:r>
      <w:hyperlink r:id="rId140" w:history="1">
        <w:r w:rsidRPr="00165138">
          <w:rPr>
            <w:rStyle w:val="ab"/>
            <w:color w:val="auto"/>
            <w:sz w:val="24"/>
            <w:szCs w:val="24"/>
          </w:rPr>
          <w:t>https://e.lanbook.com/book/146627</w:t>
        </w:r>
      </w:hyperlink>
      <w:r w:rsidRPr="00165138">
        <w:rPr>
          <w:sz w:val="24"/>
          <w:szCs w:val="24"/>
        </w:rPr>
        <w:t xml:space="preserve">  (дата обращения: 14.12.2020). — Режим доступа: для авториз. пользователей.</w:t>
      </w:r>
    </w:p>
    <w:p w14:paraId="7BC9D31E" w14:textId="77777777" w:rsidR="00844DB7" w:rsidRPr="00165138" w:rsidRDefault="00844DB7" w:rsidP="003C34DB">
      <w:pPr>
        <w:pStyle w:val="a6"/>
        <w:widowControl/>
        <w:numPr>
          <w:ilvl w:val="0"/>
          <w:numId w:val="139"/>
        </w:numPr>
        <w:tabs>
          <w:tab w:val="left" w:pos="993"/>
        </w:tabs>
        <w:autoSpaceDE/>
        <w:autoSpaceDN/>
        <w:ind w:left="0" w:firstLine="567"/>
        <w:jc w:val="both"/>
        <w:rPr>
          <w:sz w:val="24"/>
          <w:szCs w:val="24"/>
        </w:rPr>
      </w:pPr>
      <w:r w:rsidRPr="00165138">
        <w:rPr>
          <w:sz w:val="24"/>
          <w:szCs w:val="24"/>
        </w:rPr>
        <w:t xml:space="preserve">Рензяева, Т. В. Основы технического регулирования качества пищевой продукции. Стандартизация, метрология, оценка соответствия : учебное пособие для спо / Т. В. Рензяева. — Санкт-Петербург : Лань, 2020. — 360 с. — ISBN 978-5-8114-6440-1. — Текст : электронный // Лань </w:t>
      </w:r>
      <w:r w:rsidRPr="00165138">
        <w:rPr>
          <w:sz w:val="24"/>
          <w:szCs w:val="24"/>
        </w:rPr>
        <w:lastRenderedPageBreak/>
        <w:t xml:space="preserve">: электронно-библиотечная система. — URL: </w:t>
      </w:r>
      <w:hyperlink r:id="rId141" w:history="1">
        <w:r w:rsidRPr="00165138">
          <w:rPr>
            <w:rStyle w:val="ab"/>
            <w:color w:val="auto"/>
            <w:sz w:val="24"/>
            <w:szCs w:val="24"/>
          </w:rPr>
          <w:t>https://e.lanbook.com/book/147351</w:t>
        </w:r>
      </w:hyperlink>
      <w:r w:rsidRPr="00165138">
        <w:rPr>
          <w:sz w:val="24"/>
          <w:szCs w:val="24"/>
        </w:rPr>
        <w:t xml:space="preserve">  (дата обращения: 14.12.2020). — Режим доступа: для авториз. пользователей.</w:t>
      </w:r>
    </w:p>
    <w:p w14:paraId="08B5220F" w14:textId="77777777" w:rsidR="00844DB7" w:rsidRPr="00165138" w:rsidRDefault="00844DB7" w:rsidP="003C34DB">
      <w:pPr>
        <w:pStyle w:val="a6"/>
        <w:widowControl/>
        <w:numPr>
          <w:ilvl w:val="0"/>
          <w:numId w:val="139"/>
        </w:numPr>
        <w:tabs>
          <w:tab w:val="left" w:pos="993"/>
        </w:tabs>
        <w:autoSpaceDE/>
        <w:autoSpaceDN/>
        <w:ind w:left="0" w:firstLine="567"/>
        <w:jc w:val="both"/>
        <w:rPr>
          <w:sz w:val="24"/>
          <w:szCs w:val="24"/>
        </w:rPr>
      </w:pPr>
      <w:r w:rsidRPr="00165138">
        <w:rPr>
          <w:sz w:val="24"/>
          <w:szCs w:val="24"/>
        </w:rPr>
        <w:t xml:space="preserve">Родионов, Г. В. Технология производства и оценка качества молока : учебное пособие / Г. В. Родионов, В. И. Остроухова, Л. П. Табакова. — Санкт-Петербург : Лань, 2020. — 140 с. — ISBN 978-5-8114-5956-8. — Текст : электронный // Лань : электронно-библиотечная система. — URL: </w:t>
      </w:r>
      <w:hyperlink r:id="rId142" w:history="1">
        <w:r w:rsidRPr="00165138">
          <w:rPr>
            <w:rStyle w:val="ab"/>
            <w:color w:val="auto"/>
            <w:sz w:val="24"/>
            <w:szCs w:val="24"/>
          </w:rPr>
          <w:t>https://e.lanbook.com/book/146905</w:t>
        </w:r>
      </w:hyperlink>
      <w:r w:rsidRPr="00165138">
        <w:rPr>
          <w:sz w:val="24"/>
          <w:szCs w:val="24"/>
        </w:rPr>
        <w:t xml:space="preserve">  (дата обращения: 14.12.2020). — Режим доступа: для авториз. пользователей.</w:t>
      </w:r>
    </w:p>
    <w:p w14:paraId="27E84C2D" w14:textId="77777777" w:rsidR="00BA61CE" w:rsidRPr="00165138" w:rsidRDefault="00844DB7" w:rsidP="003C34DB">
      <w:pPr>
        <w:pStyle w:val="a6"/>
        <w:widowControl/>
        <w:numPr>
          <w:ilvl w:val="0"/>
          <w:numId w:val="139"/>
        </w:numPr>
        <w:tabs>
          <w:tab w:val="left" w:pos="993"/>
        </w:tabs>
        <w:autoSpaceDE/>
        <w:autoSpaceDN/>
        <w:ind w:left="0" w:firstLine="567"/>
        <w:jc w:val="both"/>
      </w:pPr>
      <w:r w:rsidRPr="00165138">
        <w:rPr>
          <w:sz w:val="24"/>
          <w:szCs w:val="24"/>
        </w:rPr>
        <w:t xml:space="preserve">Максимова, С. Н. Технология консервов из водных биологических ресурсов : учебное пособие для спо / С. Н. Максимова, З. П. Швидкая, Е. М. Панчишина. — Санкт-Петербург : Лань, 2020. — 144 с. — ISBN 978-5-8114-6438-8. — Текст : электронный // Лань : электронно-библиотечная система. — URL: </w:t>
      </w:r>
      <w:hyperlink r:id="rId143" w:history="1">
        <w:r w:rsidRPr="00165138">
          <w:rPr>
            <w:rStyle w:val="ab"/>
            <w:color w:val="auto"/>
            <w:sz w:val="24"/>
            <w:szCs w:val="24"/>
          </w:rPr>
          <w:t>https://e.lanbook.com/book/147349</w:t>
        </w:r>
      </w:hyperlink>
      <w:r w:rsidRPr="00165138">
        <w:rPr>
          <w:sz w:val="24"/>
          <w:szCs w:val="24"/>
        </w:rPr>
        <w:t xml:space="preserve">  (дата обращения: 22.12.2020). — Режим доступа: для авториз. пользователей.</w:t>
      </w:r>
    </w:p>
    <w:p w14:paraId="15BF3311" w14:textId="77777777" w:rsidR="00BA61CE" w:rsidRPr="00165138" w:rsidRDefault="000D7C4C" w:rsidP="000D7C4C">
      <w:pPr>
        <w:pStyle w:val="c41"/>
        <w:rPr>
          <w:b/>
        </w:rPr>
      </w:pPr>
      <w:bookmarkStart w:id="27" w:name="3.2.3._Дополнительные_источники"/>
      <w:bookmarkEnd w:id="27"/>
      <w:r w:rsidRPr="00165138">
        <w:rPr>
          <w:b/>
        </w:rPr>
        <w:t xml:space="preserve">3.2.3. </w:t>
      </w:r>
      <w:r w:rsidR="00D72E32" w:rsidRPr="00165138">
        <w:rPr>
          <w:b/>
        </w:rPr>
        <w:t>Дополнительные источники</w:t>
      </w:r>
    </w:p>
    <w:p w14:paraId="6316C90C" w14:textId="77777777" w:rsidR="00566AE8" w:rsidRPr="00165138" w:rsidRDefault="00566AE8" w:rsidP="003C34DB">
      <w:pPr>
        <w:pStyle w:val="a4"/>
        <w:numPr>
          <w:ilvl w:val="0"/>
          <w:numId w:val="43"/>
        </w:numPr>
        <w:tabs>
          <w:tab w:val="left" w:pos="1134"/>
        </w:tabs>
      </w:pPr>
      <w:r w:rsidRPr="00165138">
        <w:t>ГОСТ 31984-2012 Услуги общественного питания. Общие требования.</w:t>
      </w:r>
    </w:p>
    <w:p w14:paraId="7C2BC233" w14:textId="77777777" w:rsidR="00566AE8" w:rsidRPr="00165138" w:rsidRDefault="00566AE8" w:rsidP="003C34DB">
      <w:pPr>
        <w:pStyle w:val="a4"/>
        <w:numPr>
          <w:ilvl w:val="0"/>
          <w:numId w:val="43"/>
        </w:numPr>
        <w:tabs>
          <w:tab w:val="left" w:pos="1134"/>
        </w:tabs>
      </w:pPr>
      <w:r w:rsidRPr="00165138">
        <w:t>ГОСТ 30524-2013 Услуги общественного питания. Требования к персоналу.</w:t>
      </w:r>
    </w:p>
    <w:p w14:paraId="35C60D7F" w14:textId="77777777" w:rsidR="00566AE8" w:rsidRPr="00165138" w:rsidRDefault="00566AE8" w:rsidP="003C34DB">
      <w:pPr>
        <w:pStyle w:val="a4"/>
        <w:numPr>
          <w:ilvl w:val="0"/>
          <w:numId w:val="43"/>
        </w:numPr>
        <w:tabs>
          <w:tab w:val="left" w:pos="1134"/>
        </w:tabs>
      </w:pPr>
      <w:r w:rsidRPr="00165138">
        <w:t>ГОСТ 31985-2013 Услуги общественного питания. Термины и определения</w:t>
      </w:r>
    </w:p>
    <w:p w14:paraId="0A009B6E" w14:textId="77777777" w:rsidR="00566AE8" w:rsidRPr="00165138" w:rsidRDefault="00566AE8" w:rsidP="003C34DB">
      <w:pPr>
        <w:pStyle w:val="a4"/>
        <w:numPr>
          <w:ilvl w:val="0"/>
          <w:numId w:val="43"/>
        </w:numPr>
        <w:tabs>
          <w:tab w:val="left" w:pos="1134"/>
        </w:tabs>
      </w:pPr>
      <w:r w:rsidRPr="00165138">
        <w:t>ГОСТ 30390-2013 Услуги общественного питания. Продукция общественного питания, реализуемая населению. Общие технические условия.</w:t>
      </w:r>
    </w:p>
    <w:p w14:paraId="545779B7" w14:textId="77777777" w:rsidR="00566AE8" w:rsidRPr="00165138" w:rsidRDefault="00566AE8" w:rsidP="003C34DB">
      <w:pPr>
        <w:pStyle w:val="a4"/>
        <w:numPr>
          <w:ilvl w:val="0"/>
          <w:numId w:val="43"/>
        </w:numPr>
        <w:tabs>
          <w:tab w:val="left" w:pos="1134"/>
        </w:tabs>
      </w:pPr>
      <w:r w:rsidRPr="00165138">
        <w:t>ГОСТ 30389 - 2013 Услуги общественного питания. Предприятия общественного питания. Классификация и общие требования.</w:t>
      </w:r>
    </w:p>
    <w:p w14:paraId="3AE54882" w14:textId="77777777" w:rsidR="00566AE8" w:rsidRPr="00165138" w:rsidRDefault="00566AE8" w:rsidP="003C34DB">
      <w:pPr>
        <w:pStyle w:val="a4"/>
        <w:numPr>
          <w:ilvl w:val="0"/>
          <w:numId w:val="43"/>
        </w:numPr>
        <w:tabs>
          <w:tab w:val="left" w:pos="1134"/>
        </w:tabs>
      </w:pPr>
      <w:r w:rsidRPr="00165138">
        <w:t>ГОСТ 31986-2012 Услуги общественного питания. Метод органолептической оценки качества продукции общественного питания.</w:t>
      </w:r>
    </w:p>
    <w:p w14:paraId="091B73B4" w14:textId="77777777" w:rsidR="00566AE8" w:rsidRPr="00165138" w:rsidRDefault="00566AE8" w:rsidP="003C34DB">
      <w:pPr>
        <w:pStyle w:val="a4"/>
        <w:numPr>
          <w:ilvl w:val="0"/>
          <w:numId w:val="43"/>
        </w:numPr>
        <w:tabs>
          <w:tab w:val="left" w:pos="1134"/>
        </w:tabs>
      </w:pPr>
      <w:r w:rsidRPr="00165138">
        <w:t>ГОСТ 31987-2012 Услуги общественного питания. Технологические документы на продукцию общественного питания. Общие требования к оформлению, построению и содержанию.</w:t>
      </w:r>
    </w:p>
    <w:p w14:paraId="7D327703" w14:textId="77777777" w:rsidR="00566AE8" w:rsidRPr="00165138" w:rsidRDefault="00566AE8" w:rsidP="003C34DB">
      <w:pPr>
        <w:pStyle w:val="a4"/>
        <w:numPr>
          <w:ilvl w:val="0"/>
          <w:numId w:val="43"/>
        </w:numPr>
        <w:tabs>
          <w:tab w:val="left" w:pos="1134"/>
        </w:tabs>
      </w:pPr>
      <w:r w:rsidRPr="00165138">
        <w:t xml:space="preserve">ГОСТ 31988-2012 Услуги общественного питания. Метод расчета отходов и потерь сырья и пищевых продуктов при производстве продукции общественного питания. </w:t>
      </w:r>
    </w:p>
    <w:p w14:paraId="140C97E4" w14:textId="77777777" w:rsidR="00566AE8" w:rsidRPr="00165138" w:rsidRDefault="00566AE8" w:rsidP="003C34DB">
      <w:pPr>
        <w:pStyle w:val="a4"/>
        <w:numPr>
          <w:ilvl w:val="0"/>
          <w:numId w:val="43"/>
        </w:numPr>
        <w:tabs>
          <w:tab w:val="left" w:pos="1134"/>
        </w:tabs>
      </w:pPr>
      <w:r w:rsidRPr="00165138">
        <w:t>СанПиН 2.3.2. 1324-03 Гигиенические требования к срокам годности и условиям хранения пищевых продуктов: постановление Главного государственного санитарного врача РФ от 22 мая 2003 г. № 98.</w:t>
      </w:r>
    </w:p>
    <w:p w14:paraId="422BCB96" w14:textId="77777777" w:rsidR="00566AE8" w:rsidRPr="00165138" w:rsidRDefault="00566AE8" w:rsidP="003C34DB">
      <w:pPr>
        <w:pStyle w:val="a4"/>
        <w:numPr>
          <w:ilvl w:val="0"/>
          <w:numId w:val="43"/>
        </w:numPr>
        <w:tabs>
          <w:tab w:val="left" w:pos="1134"/>
        </w:tabs>
      </w:pPr>
      <w:r w:rsidRPr="00165138">
        <w:t xml:space="preserve">СП 1.1.1058-01. Организация и проведение производственного контроля за соблюдением санитарных правил и выполнением санитарно-эпидемиологических (профилактических) мероприятий: постановление Главного государственного санитарного врача РФ от 13 июля 2001 г. № 18 [в редакции СП 1.1.2193-07 «Дополнения № 1»]. </w:t>
      </w:r>
    </w:p>
    <w:p w14:paraId="252E1774" w14:textId="77777777" w:rsidR="00566AE8" w:rsidRPr="00165138" w:rsidRDefault="00566AE8" w:rsidP="003C34DB">
      <w:pPr>
        <w:pStyle w:val="a4"/>
        <w:numPr>
          <w:ilvl w:val="0"/>
          <w:numId w:val="43"/>
        </w:numPr>
        <w:tabs>
          <w:tab w:val="left" w:pos="1134"/>
        </w:tabs>
      </w:pPr>
      <w:r w:rsidRPr="00165138">
        <w:t>СанПиН 2.3.2.1078-01 Гигиенические требования безопасности и пищевой ценности пищевых продуктов: постановление Главного государственного санитарного врача РФ от 20 августа 2002 г. № 27.</w:t>
      </w:r>
    </w:p>
    <w:p w14:paraId="74468E6F" w14:textId="77777777" w:rsidR="00566AE8" w:rsidRPr="00165138" w:rsidRDefault="00566AE8" w:rsidP="003C34DB">
      <w:pPr>
        <w:pStyle w:val="a4"/>
        <w:numPr>
          <w:ilvl w:val="0"/>
          <w:numId w:val="43"/>
        </w:numPr>
        <w:tabs>
          <w:tab w:val="left" w:pos="1134"/>
        </w:tabs>
      </w:pPr>
      <w:r w:rsidRPr="00165138">
        <w:t>Сборник технических нормативов. Сборник рецептур блюд и кулинарных изделий для предприятий общественного питания. Часть 1  / под ред. Ф.Л.Марчука - М.: Хлебпродинформ, 1996. – 615 с. [Электронный ресурс]. URL: https://standartgost.ru/g/pkey-14293838083. Ч. 1</w:t>
      </w:r>
    </w:p>
    <w:p w14:paraId="51D33B99" w14:textId="77777777" w:rsidR="00566AE8" w:rsidRPr="00165138" w:rsidRDefault="00566AE8" w:rsidP="003C34DB">
      <w:pPr>
        <w:pStyle w:val="a4"/>
        <w:numPr>
          <w:ilvl w:val="0"/>
          <w:numId w:val="43"/>
        </w:numPr>
        <w:tabs>
          <w:tab w:val="left" w:pos="1134"/>
        </w:tabs>
      </w:pPr>
      <w:r w:rsidRPr="00165138">
        <w:t>Сборник технических нормативов. Сборник рецептур блюд и кулинарных изделий для предприятий общественного питания: Ч. 2 / Под общ. ред. Н.А.Лупея. - М.: Хлебпродинформ, 1997.- 560 с. [Электронный ресурс]. URL: https://standartgost.ru/g/pkey-14293838082</w:t>
      </w:r>
    </w:p>
    <w:p w14:paraId="2FA23F6A" w14:textId="77777777" w:rsidR="00566AE8" w:rsidRPr="00165138" w:rsidRDefault="00566AE8" w:rsidP="003C34DB">
      <w:pPr>
        <w:pStyle w:val="a4"/>
        <w:numPr>
          <w:ilvl w:val="0"/>
          <w:numId w:val="43"/>
        </w:numPr>
        <w:tabs>
          <w:tab w:val="left" w:pos="1134"/>
        </w:tabs>
      </w:pPr>
      <w:r w:rsidRPr="00165138">
        <w:lastRenderedPageBreak/>
        <w:t>Сборник технических нормативов. Сборник рецептур на продукцию диетического питания для предприятий общественного питания/ под общ. ред. М.П. Могильного, В.А.Тутельяна. - М.: ДеЛи плюс, 2013.- 808с.</w:t>
      </w:r>
    </w:p>
    <w:p w14:paraId="7E678F62" w14:textId="77777777" w:rsidR="00566AE8" w:rsidRPr="00165138" w:rsidRDefault="00566AE8" w:rsidP="003C34DB">
      <w:pPr>
        <w:pStyle w:val="a4"/>
        <w:numPr>
          <w:ilvl w:val="0"/>
          <w:numId w:val="43"/>
        </w:numPr>
        <w:tabs>
          <w:tab w:val="left" w:pos="1134"/>
        </w:tabs>
      </w:pPr>
      <w:r w:rsidRPr="00165138">
        <w:t>Сборник технических нормативов. Сборник рецептур на продукцию для обучающихся во всех образовательных учреждениях/ под общ. ред. М.П. Могильного, В.А.Тутельяна. - М.: ДеЛи принт, 2015. – 544 с.</w:t>
      </w:r>
    </w:p>
    <w:p w14:paraId="65F4A68C" w14:textId="77777777" w:rsidR="00BA61CE" w:rsidRPr="00165138" w:rsidRDefault="00BA61CE" w:rsidP="00A0410B">
      <w:pPr>
        <w:pStyle w:val="a4"/>
      </w:pPr>
    </w:p>
    <w:p w14:paraId="75A6441D" w14:textId="77777777" w:rsidR="00BA61CE" w:rsidRPr="00165138" w:rsidRDefault="00D72E32" w:rsidP="000D7C4C">
      <w:pPr>
        <w:pStyle w:val="c15"/>
      </w:pPr>
      <w:r w:rsidRPr="00165138">
        <w:t>4. КОНТРОЛЬ И ОЦЕНКА РЕЗУЛЬТАТОВ ОСВОЕНИЯ УЧЕБНОЙ ДИСЦИПЛИНЫ</w:t>
      </w: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78"/>
        <w:gridCol w:w="2410"/>
        <w:gridCol w:w="2972"/>
      </w:tblGrid>
      <w:tr w:rsidR="00BA61CE" w:rsidRPr="00165138" w14:paraId="0903DE69" w14:textId="77777777" w:rsidTr="000D7C4C">
        <w:trPr>
          <w:trHeight w:val="315"/>
        </w:trPr>
        <w:tc>
          <w:tcPr>
            <w:tcW w:w="4678" w:type="dxa"/>
          </w:tcPr>
          <w:p w14:paraId="06900506" w14:textId="77777777" w:rsidR="00BA61CE" w:rsidRPr="00165138" w:rsidRDefault="00D72E32" w:rsidP="000D7C4C">
            <w:pPr>
              <w:pStyle w:val="TableParagraph"/>
              <w:ind w:left="57" w:right="57"/>
              <w:jc w:val="center"/>
              <w:rPr>
                <w:b/>
              </w:rPr>
            </w:pPr>
            <w:r w:rsidRPr="00165138">
              <w:rPr>
                <w:b/>
              </w:rPr>
              <w:t>Результаты обучения</w:t>
            </w:r>
          </w:p>
        </w:tc>
        <w:tc>
          <w:tcPr>
            <w:tcW w:w="2410" w:type="dxa"/>
          </w:tcPr>
          <w:p w14:paraId="5E1D6DA7" w14:textId="77777777" w:rsidR="00BA61CE" w:rsidRPr="00165138" w:rsidRDefault="00D72E32" w:rsidP="000D7C4C">
            <w:pPr>
              <w:pStyle w:val="TableParagraph"/>
              <w:ind w:left="57" w:right="57"/>
              <w:jc w:val="center"/>
              <w:rPr>
                <w:b/>
              </w:rPr>
            </w:pPr>
            <w:r w:rsidRPr="00165138">
              <w:rPr>
                <w:b/>
              </w:rPr>
              <w:t>Критерии оценки</w:t>
            </w:r>
          </w:p>
        </w:tc>
        <w:tc>
          <w:tcPr>
            <w:tcW w:w="2972" w:type="dxa"/>
          </w:tcPr>
          <w:p w14:paraId="2A047B88" w14:textId="77777777" w:rsidR="00BA61CE" w:rsidRPr="00165138" w:rsidRDefault="00D72E32" w:rsidP="000D7C4C">
            <w:pPr>
              <w:pStyle w:val="TableParagraph"/>
              <w:spacing w:line="253" w:lineRule="exact"/>
              <w:ind w:left="57" w:right="57"/>
              <w:jc w:val="center"/>
              <w:rPr>
                <w:b/>
              </w:rPr>
            </w:pPr>
            <w:r w:rsidRPr="00165138">
              <w:rPr>
                <w:b/>
              </w:rPr>
              <w:t>Методы оценки</w:t>
            </w:r>
          </w:p>
        </w:tc>
      </w:tr>
      <w:tr w:rsidR="00BA61CE" w:rsidRPr="00165138" w14:paraId="70AA93D7" w14:textId="77777777" w:rsidTr="000D7C4C">
        <w:tc>
          <w:tcPr>
            <w:tcW w:w="4678" w:type="dxa"/>
          </w:tcPr>
          <w:p w14:paraId="747818FD" w14:textId="77777777" w:rsidR="00BA61CE" w:rsidRPr="00165138" w:rsidRDefault="00D72E32" w:rsidP="000D7C4C">
            <w:pPr>
              <w:pStyle w:val="TableParagraph"/>
              <w:spacing w:line="229" w:lineRule="exact"/>
              <w:ind w:left="57" w:right="57"/>
            </w:pPr>
            <w:r w:rsidRPr="00165138">
              <w:t>Знание:</w:t>
            </w:r>
          </w:p>
          <w:p w14:paraId="3E63A09D" w14:textId="77777777" w:rsidR="00BA61CE" w:rsidRPr="00165138" w:rsidRDefault="00D72E32" w:rsidP="000D7C4C">
            <w:pPr>
              <w:pStyle w:val="TableParagraph"/>
              <w:ind w:left="57" w:right="57"/>
              <w:jc w:val="both"/>
            </w:pPr>
            <w:r w:rsidRPr="00165138">
              <w:t>ассортимента и характеристики основных групп продовольственных товаров;</w:t>
            </w:r>
          </w:p>
          <w:p w14:paraId="0F1586DF" w14:textId="77777777" w:rsidR="00BA61CE" w:rsidRPr="00165138" w:rsidRDefault="00D72E32" w:rsidP="000D7C4C">
            <w:pPr>
              <w:pStyle w:val="TableParagraph"/>
              <w:ind w:left="57" w:right="57"/>
              <w:jc w:val="both"/>
            </w:pPr>
            <w:r w:rsidRPr="00165138">
              <w:t>общих требований к качеству сырья и продуктов;</w:t>
            </w:r>
          </w:p>
          <w:p w14:paraId="47E3D8B3" w14:textId="77777777" w:rsidR="00BA61CE" w:rsidRPr="00165138" w:rsidRDefault="00D72E32" w:rsidP="000D7C4C">
            <w:pPr>
              <w:pStyle w:val="TableParagraph"/>
              <w:ind w:left="57" w:right="57"/>
              <w:jc w:val="both"/>
            </w:pPr>
            <w:r w:rsidRPr="00165138">
              <w:t>условий хранения, упаковки, транспортирования и реализации различных видов продовольственных продуктов;</w:t>
            </w:r>
          </w:p>
          <w:p w14:paraId="0AFD3401" w14:textId="77777777" w:rsidR="00BA61CE" w:rsidRPr="00165138" w:rsidRDefault="00D72E32" w:rsidP="000D7C4C">
            <w:pPr>
              <w:pStyle w:val="TableParagraph"/>
              <w:ind w:left="57" w:right="57"/>
              <w:jc w:val="both"/>
            </w:pPr>
            <w:r w:rsidRPr="00165138">
              <w:t>методов контроля качества продуктов при хранении;</w:t>
            </w:r>
          </w:p>
          <w:p w14:paraId="2EC0D033" w14:textId="77777777" w:rsidR="00BA61CE" w:rsidRPr="00165138" w:rsidRDefault="00D72E32" w:rsidP="000D7C4C">
            <w:pPr>
              <w:pStyle w:val="TableParagraph"/>
              <w:tabs>
                <w:tab w:val="left" w:pos="1900"/>
                <w:tab w:val="left" w:pos="2795"/>
              </w:tabs>
              <w:ind w:left="57" w:right="57"/>
              <w:jc w:val="both"/>
            </w:pPr>
            <w:r w:rsidRPr="00165138">
              <w:t>способов</w:t>
            </w:r>
            <w:r w:rsidR="006E3B9E" w:rsidRPr="00165138">
              <w:t xml:space="preserve"> </w:t>
            </w:r>
            <w:r w:rsidRPr="00165138">
              <w:t>и</w:t>
            </w:r>
            <w:r w:rsidR="006E3B9E" w:rsidRPr="00165138">
              <w:t xml:space="preserve"> </w:t>
            </w:r>
            <w:r w:rsidRPr="00165138">
              <w:t>формы инструктирования персонала по безопасности хранения пищевых продуктов;</w:t>
            </w:r>
          </w:p>
          <w:p w14:paraId="35FFF318" w14:textId="77777777" w:rsidR="00BA61CE" w:rsidRPr="00165138" w:rsidRDefault="00D72E32" w:rsidP="000D7C4C">
            <w:pPr>
              <w:pStyle w:val="TableParagraph"/>
              <w:ind w:left="57" w:right="57"/>
              <w:jc w:val="both"/>
            </w:pPr>
            <w:r w:rsidRPr="00165138">
              <w:t>видов снабжения;</w:t>
            </w:r>
          </w:p>
          <w:p w14:paraId="371DACE5" w14:textId="77777777" w:rsidR="00BA61CE" w:rsidRPr="00165138" w:rsidRDefault="00D72E32" w:rsidP="000D7C4C">
            <w:pPr>
              <w:pStyle w:val="TableParagraph"/>
              <w:ind w:left="57" w:right="57"/>
              <w:jc w:val="both"/>
            </w:pPr>
            <w:r w:rsidRPr="00165138">
              <w:t>видов складских помещений и требования к ним;</w:t>
            </w:r>
          </w:p>
          <w:p w14:paraId="087EAA7B" w14:textId="77777777" w:rsidR="00BA61CE" w:rsidRPr="00165138" w:rsidRDefault="00D72E32" w:rsidP="000D7C4C">
            <w:pPr>
              <w:pStyle w:val="TableParagraph"/>
              <w:tabs>
                <w:tab w:val="left" w:pos="1954"/>
                <w:tab w:val="left" w:pos="2138"/>
                <w:tab w:val="left" w:pos="2234"/>
                <w:tab w:val="left" w:pos="2629"/>
              </w:tabs>
              <w:ind w:left="57" w:right="57"/>
            </w:pPr>
            <w:r w:rsidRPr="00165138">
              <w:t>периодичности</w:t>
            </w:r>
            <w:r w:rsidR="006E3B9E" w:rsidRPr="00165138">
              <w:t xml:space="preserve"> </w:t>
            </w:r>
            <w:r w:rsidRPr="00165138">
              <w:t>технического обслуживания</w:t>
            </w:r>
            <w:r w:rsidR="006E3B9E" w:rsidRPr="00165138">
              <w:t xml:space="preserve">  </w:t>
            </w:r>
            <w:r w:rsidRPr="00165138">
              <w:t>холодильного, механического</w:t>
            </w:r>
            <w:r w:rsidR="006E3B9E" w:rsidRPr="00165138">
              <w:t xml:space="preserve"> </w:t>
            </w:r>
            <w:r w:rsidRPr="00165138">
              <w:t>и</w:t>
            </w:r>
            <w:r w:rsidR="000D7C4C" w:rsidRPr="00165138">
              <w:t xml:space="preserve"> </w:t>
            </w:r>
            <w:r w:rsidRPr="00165138">
              <w:t>весового оборудования;</w:t>
            </w:r>
          </w:p>
          <w:p w14:paraId="7E5EE9A0" w14:textId="77777777" w:rsidR="00BA61CE" w:rsidRPr="00165138" w:rsidRDefault="00D72E32" w:rsidP="000D7C4C">
            <w:pPr>
              <w:pStyle w:val="TableParagraph"/>
              <w:spacing w:line="230" w:lineRule="atLeast"/>
              <w:ind w:left="57" w:right="57"/>
              <w:jc w:val="both"/>
            </w:pPr>
            <w:r w:rsidRPr="00165138">
              <w:t>методов контроля сохранности и расхода продуктов на производствах питания;</w:t>
            </w:r>
          </w:p>
          <w:p w14:paraId="1A35A121" w14:textId="77777777" w:rsidR="00A05BF5" w:rsidRPr="00165138" w:rsidRDefault="00A05BF5" w:rsidP="000D7C4C">
            <w:pPr>
              <w:pStyle w:val="TableParagraph"/>
              <w:tabs>
                <w:tab w:val="left" w:pos="2310"/>
              </w:tabs>
              <w:ind w:left="57" w:right="57"/>
              <w:jc w:val="both"/>
            </w:pPr>
            <w:r w:rsidRPr="00165138">
              <w:t>программного обеспечения управления расходом продуктов на производстве и движением блюд;</w:t>
            </w:r>
          </w:p>
          <w:p w14:paraId="16732829" w14:textId="77777777" w:rsidR="00A05BF5" w:rsidRPr="00165138" w:rsidRDefault="00A05BF5" w:rsidP="000D7C4C">
            <w:pPr>
              <w:pStyle w:val="TableParagraph"/>
              <w:tabs>
                <w:tab w:val="left" w:pos="2604"/>
              </w:tabs>
              <w:ind w:left="57" w:right="57"/>
              <w:jc w:val="both"/>
            </w:pPr>
            <w:r w:rsidRPr="00165138">
              <w:t>современных способов обеспечения правильной сохранности запасов и расхода продуктов на производстве;</w:t>
            </w:r>
          </w:p>
          <w:p w14:paraId="5AD87712" w14:textId="77777777" w:rsidR="00A05BF5" w:rsidRPr="00165138" w:rsidRDefault="00A05BF5" w:rsidP="000D7C4C">
            <w:pPr>
              <w:pStyle w:val="TableParagraph"/>
              <w:ind w:left="57" w:right="57"/>
              <w:jc w:val="both"/>
            </w:pPr>
            <w:r w:rsidRPr="00165138">
              <w:t>методов контроля возможных хищений запасов на производстве;</w:t>
            </w:r>
          </w:p>
          <w:p w14:paraId="3D5CE700" w14:textId="77777777" w:rsidR="00A05BF5" w:rsidRPr="00165138" w:rsidRDefault="00A05BF5" w:rsidP="000D7C4C">
            <w:pPr>
              <w:pStyle w:val="TableParagraph"/>
              <w:ind w:left="57" w:right="57"/>
              <w:jc w:val="both"/>
            </w:pPr>
            <w:r w:rsidRPr="00165138">
              <w:t>правил оценки состояния запасов на производстве;</w:t>
            </w:r>
          </w:p>
          <w:p w14:paraId="3016AF56" w14:textId="77777777" w:rsidR="00A05BF5" w:rsidRPr="00165138" w:rsidRDefault="00A05BF5" w:rsidP="000D7C4C">
            <w:pPr>
              <w:pStyle w:val="TableParagraph"/>
              <w:ind w:left="57" w:right="57"/>
              <w:jc w:val="both"/>
            </w:pPr>
            <w:r w:rsidRPr="00165138">
              <w:t>процедур и правил инвентаризации запасов продуктов;</w:t>
            </w:r>
          </w:p>
          <w:p w14:paraId="715142E4" w14:textId="77777777" w:rsidR="00A05BF5" w:rsidRPr="00165138" w:rsidRDefault="00A05BF5" w:rsidP="000D7C4C">
            <w:pPr>
              <w:pStyle w:val="TableParagraph"/>
              <w:ind w:left="57" w:right="57"/>
              <w:jc w:val="both"/>
            </w:pPr>
            <w:r w:rsidRPr="00165138">
              <w:t>правил оформления заказа на продукты со склада и приема продуктов, поступающих со склада и от поставщиков;</w:t>
            </w:r>
          </w:p>
          <w:p w14:paraId="55801E10" w14:textId="77777777" w:rsidR="00A05BF5" w:rsidRPr="00165138" w:rsidRDefault="00A05BF5" w:rsidP="000D7C4C">
            <w:pPr>
              <w:pStyle w:val="TableParagraph"/>
              <w:tabs>
                <w:tab w:val="left" w:pos="1800"/>
              </w:tabs>
              <w:ind w:left="57" w:right="57"/>
              <w:jc w:val="both"/>
            </w:pPr>
            <w:r w:rsidRPr="00165138">
              <w:t>видов сопроводительной</w:t>
            </w:r>
          </w:p>
          <w:p w14:paraId="2F0E21C2" w14:textId="77777777" w:rsidR="00A05BF5" w:rsidRPr="00165138" w:rsidRDefault="00A05BF5" w:rsidP="000D7C4C">
            <w:pPr>
              <w:pStyle w:val="TableParagraph"/>
              <w:spacing w:line="230" w:lineRule="atLeast"/>
              <w:ind w:left="57" w:right="57"/>
              <w:jc w:val="both"/>
            </w:pPr>
            <w:r w:rsidRPr="00165138">
              <w:t>документации на различные группы продуктов.</w:t>
            </w:r>
          </w:p>
        </w:tc>
        <w:tc>
          <w:tcPr>
            <w:tcW w:w="2410" w:type="dxa"/>
          </w:tcPr>
          <w:p w14:paraId="4C31D010" w14:textId="77777777" w:rsidR="00BA61CE" w:rsidRPr="00165138" w:rsidRDefault="00D72E32" w:rsidP="003C34DB">
            <w:pPr>
              <w:pStyle w:val="TableParagraph"/>
              <w:numPr>
                <w:ilvl w:val="0"/>
                <w:numId w:val="42"/>
              </w:numPr>
              <w:tabs>
                <w:tab w:val="left" w:pos="236"/>
              </w:tabs>
              <w:spacing w:line="237" w:lineRule="auto"/>
              <w:ind w:left="57" w:right="57" w:firstLine="0"/>
            </w:pPr>
            <w:r w:rsidRPr="00165138">
              <w:t>грамотно выступает с сообщениями;</w:t>
            </w:r>
          </w:p>
          <w:p w14:paraId="2E07E5AF" w14:textId="77777777" w:rsidR="00BA61CE" w:rsidRPr="00165138" w:rsidRDefault="00D72E32" w:rsidP="003C34DB">
            <w:pPr>
              <w:pStyle w:val="TableParagraph"/>
              <w:numPr>
                <w:ilvl w:val="0"/>
                <w:numId w:val="42"/>
              </w:numPr>
              <w:tabs>
                <w:tab w:val="left" w:pos="236"/>
              </w:tabs>
              <w:ind w:left="57" w:right="57" w:firstLine="0"/>
            </w:pPr>
            <w:r w:rsidRPr="00165138">
              <w:t>владеет понятиями учебной дисциплины и применяет их адекватно ситуации;</w:t>
            </w:r>
          </w:p>
          <w:p w14:paraId="00032552" w14:textId="77777777" w:rsidR="00BA61CE" w:rsidRPr="00165138" w:rsidRDefault="00D72E32" w:rsidP="003C34DB">
            <w:pPr>
              <w:pStyle w:val="TableParagraph"/>
              <w:numPr>
                <w:ilvl w:val="0"/>
                <w:numId w:val="42"/>
              </w:numPr>
              <w:tabs>
                <w:tab w:val="left" w:pos="236"/>
              </w:tabs>
              <w:spacing w:line="242" w:lineRule="auto"/>
              <w:ind w:left="57" w:right="57" w:firstLine="0"/>
            </w:pPr>
            <w:r w:rsidRPr="00165138">
              <w:t>намечает и характеризует приемы саморегуляции;</w:t>
            </w:r>
          </w:p>
          <w:p w14:paraId="13BB7DDA" w14:textId="77777777" w:rsidR="00BA61CE" w:rsidRPr="00165138" w:rsidRDefault="00D72E32" w:rsidP="003C34DB">
            <w:pPr>
              <w:pStyle w:val="TableParagraph"/>
              <w:numPr>
                <w:ilvl w:val="0"/>
                <w:numId w:val="42"/>
              </w:numPr>
              <w:tabs>
                <w:tab w:val="left" w:pos="236"/>
              </w:tabs>
              <w:spacing w:line="242" w:lineRule="auto"/>
              <w:ind w:left="57" w:right="57" w:firstLine="0"/>
            </w:pPr>
            <w:r w:rsidRPr="00165138">
              <w:t>полнота ответов, точность формулировок;</w:t>
            </w:r>
          </w:p>
        </w:tc>
        <w:tc>
          <w:tcPr>
            <w:tcW w:w="2972" w:type="dxa"/>
          </w:tcPr>
          <w:p w14:paraId="1AD7DD7B" w14:textId="77777777" w:rsidR="00BA61CE" w:rsidRPr="00165138" w:rsidRDefault="00D72E32" w:rsidP="003C34DB">
            <w:pPr>
              <w:pStyle w:val="TableParagraph"/>
              <w:numPr>
                <w:ilvl w:val="0"/>
                <w:numId w:val="41"/>
              </w:numPr>
              <w:tabs>
                <w:tab w:val="left" w:pos="294"/>
              </w:tabs>
              <w:ind w:left="57" w:right="57" w:firstLine="0"/>
            </w:pPr>
            <w:r w:rsidRPr="00165138">
              <w:t>анализ выполнения практических работ, обобщение выводов;</w:t>
            </w:r>
          </w:p>
          <w:p w14:paraId="66586B58" w14:textId="77777777" w:rsidR="00BA61CE" w:rsidRPr="00165138" w:rsidRDefault="00D72E32" w:rsidP="000D7C4C">
            <w:pPr>
              <w:pStyle w:val="TableParagraph"/>
              <w:spacing w:line="242" w:lineRule="auto"/>
              <w:ind w:left="57" w:right="57"/>
            </w:pPr>
            <w:r w:rsidRPr="00165138">
              <w:t>-текущий контроль освоения материала;</w:t>
            </w:r>
          </w:p>
          <w:p w14:paraId="691B053E" w14:textId="77777777" w:rsidR="00BA61CE" w:rsidRPr="00165138" w:rsidRDefault="00D72E32" w:rsidP="003C34DB">
            <w:pPr>
              <w:pStyle w:val="TableParagraph"/>
              <w:numPr>
                <w:ilvl w:val="0"/>
                <w:numId w:val="41"/>
              </w:numPr>
              <w:tabs>
                <w:tab w:val="left" w:pos="240"/>
              </w:tabs>
              <w:spacing w:line="237" w:lineRule="auto"/>
              <w:ind w:left="57" w:right="57" w:firstLine="0"/>
            </w:pPr>
            <w:r w:rsidRPr="00165138">
              <w:t>защита внеаудиторной самостоятельные работы;</w:t>
            </w:r>
          </w:p>
          <w:p w14:paraId="4CA4FDD4" w14:textId="77777777" w:rsidR="00BA61CE" w:rsidRPr="00165138" w:rsidRDefault="00D72E32" w:rsidP="000D7C4C">
            <w:pPr>
              <w:pStyle w:val="TableParagraph"/>
              <w:ind w:left="57" w:right="57"/>
            </w:pPr>
            <w:r w:rsidRPr="00165138">
              <w:t>-дифференцированный зачет</w:t>
            </w:r>
          </w:p>
        </w:tc>
      </w:tr>
      <w:tr w:rsidR="00A05BF5" w:rsidRPr="00165138" w14:paraId="27B0A339" w14:textId="77777777" w:rsidTr="000D7C4C">
        <w:trPr>
          <w:trHeight w:val="4090"/>
        </w:trPr>
        <w:tc>
          <w:tcPr>
            <w:tcW w:w="4678" w:type="dxa"/>
          </w:tcPr>
          <w:p w14:paraId="5AF69989" w14:textId="77777777" w:rsidR="00A05BF5" w:rsidRPr="00165138" w:rsidRDefault="00A05BF5" w:rsidP="000D7C4C">
            <w:pPr>
              <w:pStyle w:val="TableParagraph"/>
              <w:spacing w:line="224" w:lineRule="exact"/>
              <w:ind w:left="57" w:right="57"/>
            </w:pPr>
            <w:r w:rsidRPr="00165138">
              <w:lastRenderedPageBreak/>
              <w:t>Умения:</w:t>
            </w:r>
          </w:p>
          <w:p w14:paraId="416D157B" w14:textId="77777777" w:rsidR="00A05BF5" w:rsidRPr="00165138" w:rsidRDefault="00A05BF5" w:rsidP="000D7C4C">
            <w:pPr>
              <w:pStyle w:val="TableParagraph"/>
              <w:ind w:left="57" w:right="57"/>
              <w:jc w:val="both"/>
            </w:pPr>
            <w:r w:rsidRPr="00165138">
              <w:t>определять наличие запасов и расход продуктов;</w:t>
            </w:r>
          </w:p>
          <w:p w14:paraId="10DDDB11" w14:textId="77777777" w:rsidR="00A05BF5" w:rsidRPr="00165138" w:rsidRDefault="00A05BF5" w:rsidP="000D7C4C">
            <w:pPr>
              <w:pStyle w:val="TableParagraph"/>
              <w:ind w:left="57" w:right="57"/>
              <w:jc w:val="both"/>
            </w:pPr>
            <w:r w:rsidRPr="00165138">
              <w:t>оценивать условия хранения и состояние продуктов и запасов;</w:t>
            </w:r>
          </w:p>
          <w:p w14:paraId="2A29C450" w14:textId="77777777" w:rsidR="00A05BF5" w:rsidRPr="00165138" w:rsidRDefault="00A05BF5" w:rsidP="000D7C4C">
            <w:pPr>
              <w:pStyle w:val="TableParagraph"/>
              <w:ind w:left="57" w:right="57"/>
              <w:jc w:val="both"/>
            </w:pPr>
            <w:r w:rsidRPr="00165138">
              <w:t>проводить инструктажи по безопасности хранения пищевых продуктов;</w:t>
            </w:r>
          </w:p>
          <w:p w14:paraId="1F5D0030" w14:textId="77777777" w:rsidR="00A05BF5" w:rsidRPr="00165138" w:rsidRDefault="00A05BF5" w:rsidP="000D7C4C">
            <w:pPr>
              <w:pStyle w:val="TableParagraph"/>
              <w:tabs>
                <w:tab w:val="left" w:pos="1845"/>
                <w:tab w:val="left" w:pos="3175"/>
              </w:tabs>
              <w:ind w:left="57" w:right="57"/>
              <w:jc w:val="both"/>
            </w:pPr>
            <w:r w:rsidRPr="00165138">
              <w:t>принимать решения по организации процессов контроля расхода и хранения продуктов;</w:t>
            </w:r>
          </w:p>
          <w:p w14:paraId="4DDD0415" w14:textId="77777777" w:rsidR="00A05BF5" w:rsidRPr="00165138" w:rsidRDefault="00A05BF5" w:rsidP="000D7C4C">
            <w:pPr>
              <w:pStyle w:val="TableParagraph"/>
              <w:tabs>
                <w:tab w:val="left" w:pos="1239"/>
                <w:tab w:val="left" w:pos="1384"/>
                <w:tab w:val="left" w:pos="1803"/>
                <w:tab w:val="left" w:pos="1885"/>
                <w:tab w:val="left" w:pos="2198"/>
                <w:tab w:val="left" w:pos="2473"/>
                <w:tab w:val="left" w:pos="2593"/>
                <w:tab w:val="left" w:pos="3297"/>
              </w:tabs>
              <w:ind w:left="57" w:right="57"/>
            </w:pPr>
            <w:r w:rsidRPr="00165138">
              <w:t>оформлять   технологическую документацию и документацию по контролю расхода и  хранения продуктов,  в том  числе с использованием специализированного программного обеспечения.</w:t>
            </w:r>
          </w:p>
        </w:tc>
        <w:tc>
          <w:tcPr>
            <w:tcW w:w="2410" w:type="dxa"/>
          </w:tcPr>
          <w:p w14:paraId="32F280E2" w14:textId="77777777" w:rsidR="00A05BF5" w:rsidRPr="00165138" w:rsidRDefault="00A05BF5" w:rsidP="000D7C4C">
            <w:pPr>
              <w:pStyle w:val="TableParagraph"/>
              <w:ind w:left="57" w:right="57"/>
            </w:pPr>
            <w:r w:rsidRPr="00165138">
              <w:t>Правильность, полнота выполнения заданий, , точность расчетов, соответствие требованиям безопасности Адекватность, оптимальность выбора способов действий, методов, последовательностей действий и т.д.</w:t>
            </w:r>
          </w:p>
          <w:p w14:paraId="1C471D1E" w14:textId="77777777" w:rsidR="00A05BF5" w:rsidRPr="00165138" w:rsidRDefault="00A05BF5" w:rsidP="000D7C4C">
            <w:pPr>
              <w:pStyle w:val="TableParagraph"/>
              <w:ind w:left="57" w:right="57"/>
            </w:pPr>
            <w:r w:rsidRPr="00165138">
              <w:t>Точность оценки, самооценки выполнения Соответствие требованиям инструкций, регламентов Рациональность действий</w:t>
            </w:r>
          </w:p>
        </w:tc>
        <w:tc>
          <w:tcPr>
            <w:tcW w:w="2972" w:type="dxa"/>
          </w:tcPr>
          <w:p w14:paraId="6F34D885" w14:textId="77777777" w:rsidR="00A05BF5" w:rsidRPr="00165138" w:rsidRDefault="00A05BF5" w:rsidP="003C34DB">
            <w:pPr>
              <w:pStyle w:val="TableParagraph"/>
              <w:numPr>
                <w:ilvl w:val="0"/>
                <w:numId w:val="40"/>
              </w:numPr>
              <w:tabs>
                <w:tab w:val="left" w:pos="240"/>
              </w:tabs>
              <w:spacing w:line="242" w:lineRule="auto"/>
              <w:ind w:left="57" w:right="57" w:firstLine="0"/>
            </w:pPr>
            <w:r w:rsidRPr="00165138">
              <w:t>активность поведения на занятиях в группах;</w:t>
            </w:r>
          </w:p>
          <w:p w14:paraId="5963513D" w14:textId="77777777" w:rsidR="00A05BF5" w:rsidRPr="00165138" w:rsidRDefault="00A05BF5" w:rsidP="003C34DB">
            <w:pPr>
              <w:pStyle w:val="TableParagraph"/>
              <w:numPr>
                <w:ilvl w:val="0"/>
                <w:numId w:val="40"/>
              </w:numPr>
              <w:tabs>
                <w:tab w:val="left" w:pos="240"/>
              </w:tabs>
              <w:ind w:left="57" w:right="57" w:firstLine="0"/>
            </w:pPr>
            <w:r w:rsidRPr="00165138">
              <w:t>точность формулировок ответов и выступлений по теме занятия;</w:t>
            </w:r>
          </w:p>
          <w:p w14:paraId="523072CA" w14:textId="77777777" w:rsidR="00A05BF5" w:rsidRPr="00165138" w:rsidRDefault="00A05BF5" w:rsidP="003C34DB">
            <w:pPr>
              <w:pStyle w:val="TableParagraph"/>
              <w:numPr>
                <w:ilvl w:val="0"/>
                <w:numId w:val="40"/>
              </w:numPr>
              <w:tabs>
                <w:tab w:val="left" w:pos="240"/>
              </w:tabs>
              <w:spacing w:line="249" w:lineRule="exact"/>
              <w:ind w:left="57" w:right="57" w:firstLine="0"/>
            </w:pPr>
            <w:r w:rsidRPr="00165138">
              <w:t>дифференцированный зачет</w:t>
            </w:r>
          </w:p>
        </w:tc>
      </w:tr>
    </w:tbl>
    <w:p w14:paraId="3E729481" w14:textId="77777777" w:rsidR="00BA61CE" w:rsidRPr="00165138" w:rsidRDefault="00BA61CE">
      <w:pPr>
        <w:spacing w:line="249" w:lineRule="exact"/>
        <w:sectPr w:rsidR="00BA61CE" w:rsidRPr="00165138" w:rsidSect="000D7C4C">
          <w:pgSz w:w="11910" w:h="16840"/>
          <w:pgMar w:top="1134" w:right="567" w:bottom="1134" w:left="1134" w:header="0" w:footer="1202" w:gutter="0"/>
          <w:cols w:space="720"/>
        </w:sectPr>
      </w:pPr>
    </w:p>
    <w:p w14:paraId="4CB7E7B0" w14:textId="77777777" w:rsidR="003E4FCE" w:rsidRPr="00165138" w:rsidRDefault="003E4FCE" w:rsidP="003E4FCE">
      <w:pPr>
        <w:pStyle w:val="210"/>
        <w:spacing w:line="276" w:lineRule="auto"/>
        <w:ind w:left="0"/>
        <w:jc w:val="right"/>
      </w:pPr>
      <w:r w:rsidRPr="00165138">
        <w:lastRenderedPageBreak/>
        <w:t>Приложение 2.10</w:t>
      </w:r>
    </w:p>
    <w:p w14:paraId="46402813" w14:textId="77777777" w:rsidR="003E4FCE" w:rsidRPr="00165138" w:rsidRDefault="003E4FCE" w:rsidP="003E4FCE">
      <w:pPr>
        <w:spacing w:line="276" w:lineRule="auto"/>
        <w:jc w:val="right"/>
        <w:rPr>
          <w:bCs/>
          <w:sz w:val="24"/>
          <w:szCs w:val="24"/>
        </w:rPr>
      </w:pPr>
      <w:r w:rsidRPr="00165138">
        <w:rPr>
          <w:bCs/>
          <w:sz w:val="24"/>
          <w:szCs w:val="24"/>
        </w:rPr>
        <w:t>к ПООП по специальности</w:t>
      </w:r>
    </w:p>
    <w:p w14:paraId="264E3247" w14:textId="77777777" w:rsidR="003E4FCE" w:rsidRPr="00165138" w:rsidRDefault="003E4FCE" w:rsidP="003E4FCE">
      <w:pPr>
        <w:pStyle w:val="210"/>
        <w:spacing w:line="276" w:lineRule="auto"/>
        <w:ind w:left="0"/>
        <w:jc w:val="right"/>
        <w:rPr>
          <w:b w:val="0"/>
        </w:rPr>
      </w:pPr>
      <w:r w:rsidRPr="00165138">
        <w:rPr>
          <w:b w:val="0"/>
        </w:rPr>
        <w:t>43.02.15 Поварское и кондитерское дело</w:t>
      </w:r>
    </w:p>
    <w:p w14:paraId="20EB8B50" w14:textId="77777777" w:rsidR="003E4FCE" w:rsidRPr="00165138" w:rsidRDefault="003E4FCE" w:rsidP="003E4FCE">
      <w:pPr>
        <w:pStyle w:val="a4"/>
        <w:ind w:firstLine="0"/>
      </w:pPr>
    </w:p>
    <w:p w14:paraId="074C346A" w14:textId="77777777" w:rsidR="003E4FCE" w:rsidRPr="00165138" w:rsidRDefault="003E4FCE" w:rsidP="003E4FCE">
      <w:pPr>
        <w:pStyle w:val="a4"/>
        <w:ind w:firstLine="0"/>
      </w:pPr>
    </w:p>
    <w:p w14:paraId="11836A67" w14:textId="77777777" w:rsidR="003E4FCE" w:rsidRPr="00165138" w:rsidRDefault="003E4FCE" w:rsidP="003E4FCE">
      <w:pPr>
        <w:pStyle w:val="a4"/>
        <w:ind w:firstLine="0"/>
      </w:pPr>
    </w:p>
    <w:p w14:paraId="7995A51E" w14:textId="77777777" w:rsidR="003E4FCE" w:rsidRPr="00165138" w:rsidRDefault="003E4FCE" w:rsidP="003E4FCE">
      <w:pPr>
        <w:pStyle w:val="a4"/>
        <w:ind w:firstLine="0"/>
      </w:pPr>
    </w:p>
    <w:p w14:paraId="7CEC5679" w14:textId="77777777" w:rsidR="003E4FCE" w:rsidRPr="00165138" w:rsidRDefault="003E4FCE" w:rsidP="003E4FCE">
      <w:pPr>
        <w:pStyle w:val="a4"/>
        <w:ind w:firstLine="0"/>
      </w:pPr>
    </w:p>
    <w:p w14:paraId="11BE536D" w14:textId="77777777" w:rsidR="003E4FCE" w:rsidRPr="00165138" w:rsidRDefault="003E4FCE" w:rsidP="003E4FCE">
      <w:pPr>
        <w:pStyle w:val="a4"/>
        <w:ind w:firstLine="0"/>
      </w:pPr>
    </w:p>
    <w:p w14:paraId="4D932CA0" w14:textId="77777777" w:rsidR="003E4FCE" w:rsidRPr="00165138" w:rsidRDefault="003E4FCE" w:rsidP="003E4FCE">
      <w:pPr>
        <w:pStyle w:val="a4"/>
        <w:ind w:firstLine="0"/>
      </w:pPr>
    </w:p>
    <w:p w14:paraId="2223E086" w14:textId="77777777" w:rsidR="003E4FCE" w:rsidRPr="00165138" w:rsidRDefault="003E4FCE" w:rsidP="003E4FCE">
      <w:pPr>
        <w:pStyle w:val="a4"/>
        <w:ind w:firstLine="0"/>
      </w:pPr>
    </w:p>
    <w:p w14:paraId="55694BD2" w14:textId="77777777" w:rsidR="003E4FCE" w:rsidRPr="00165138" w:rsidRDefault="003E4FCE" w:rsidP="003E4FCE">
      <w:pPr>
        <w:pStyle w:val="a4"/>
        <w:ind w:firstLine="0"/>
      </w:pPr>
    </w:p>
    <w:p w14:paraId="438E9AA5" w14:textId="77777777" w:rsidR="003E4FCE" w:rsidRPr="00165138" w:rsidRDefault="003E4FCE" w:rsidP="003E4FCE">
      <w:pPr>
        <w:jc w:val="center"/>
        <w:rPr>
          <w:b/>
          <w:sz w:val="24"/>
          <w:szCs w:val="24"/>
        </w:rPr>
      </w:pPr>
      <w:r w:rsidRPr="00165138">
        <w:rPr>
          <w:b/>
          <w:sz w:val="24"/>
          <w:szCs w:val="24"/>
        </w:rPr>
        <w:t>ПРИМЕРНАЯ РАБОЧАЯ ПРОГРАММА УЧЕБНОЙ ДИСЦИПЛИНЫ</w:t>
      </w:r>
    </w:p>
    <w:p w14:paraId="50CF803C" w14:textId="77777777" w:rsidR="003E4FCE" w:rsidRPr="00165138" w:rsidRDefault="003E4FCE" w:rsidP="003E4FCE">
      <w:pPr>
        <w:spacing w:line="276" w:lineRule="auto"/>
        <w:jc w:val="center"/>
        <w:rPr>
          <w:b/>
          <w:sz w:val="24"/>
        </w:rPr>
      </w:pPr>
    </w:p>
    <w:p w14:paraId="437764E6" w14:textId="77777777" w:rsidR="00BA61CE" w:rsidRPr="00165138" w:rsidRDefault="00D72E32" w:rsidP="003E4FCE">
      <w:pPr>
        <w:spacing w:line="552" w:lineRule="auto"/>
        <w:jc w:val="center"/>
        <w:rPr>
          <w:b/>
          <w:sz w:val="24"/>
        </w:rPr>
      </w:pPr>
      <w:r w:rsidRPr="00165138">
        <w:rPr>
          <w:b/>
          <w:sz w:val="24"/>
        </w:rPr>
        <w:t>ОП.</w:t>
      </w:r>
      <w:r w:rsidR="003E4FCE" w:rsidRPr="00165138">
        <w:rPr>
          <w:b/>
          <w:sz w:val="24"/>
        </w:rPr>
        <w:t>0</w:t>
      </w:r>
      <w:r w:rsidRPr="00165138">
        <w:rPr>
          <w:b/>
          <w:sz w:val="24"/>
        </w:rPr>
        <w:t>3 ТЕХНИЧЕСКОЕ ОСНАЩЕНИЕ ОРГАНИЗАЦИЙ ПИТАНИЯ</w:t>
      </w:r>
    </w:p>
    <w:p w14:paraId="5666A2FF" w14:textId="77777777" w:rsidR="00BA61CE" w:rsidRPr="00165138" w:rsidRDefault="00BA61CE" w:rsidP="003E4FCE">
      <w:pPr>
        <w:pStyle w:val="a4"/>
      </w:pPr>
    </w:p>
    <w:p w14:paraId="3A87E981" w14:textId="77777777" w:rsidR="00BA61CE" w:rsidRPr="00165138" w:rsidRDefault="00BA61CE" w:rsidP="003E4FCE">
      <w:pPr>
        <w:pStyle w:val="a4"/>
      </w:pPr>
    </w:p>
    <w:p w14:paraId="0B15BDAD" w14:textId="77777777" w:rsidR="00BA61CE" w:rsidRPr="00165138" w:rsidRDefault="00BA61CE" w:rsidP="003E4FCE">
      <w:pPr>
        <w:pStyle w:val="a4"/>
      </w:pPr>
    </w:p>
    <w:p w14:paraId="5C1A5815" w14:textId="77777777" w:rsidR="00BA61CE" w:rsidRPr="00165138" w:rsidRDefault="00BA61CE" w:rsidP="003E4FCE">
      <w:pPr>
        <w:pStyle w:val="a4"/>
      </w:pPr>
    </w:p>
    <w:p w14:paraId="79B20D58" w14:textId="77777777" w:rsidR="00BA61CE" w:rsidRPr="00165138" w:rsidRDefault="00BA61CE" w:rsidP="003E4FCE">
      <w:pPr>
        <w:pStyle w:val="a4"/>
      </w:pPr>
    </w:p>
    <w:p w14:paraId="3EB6E281" w14:textId="77777777" w:rsidR="00BA61CE" w:rsidRPr="00165138" w:rsidRDefault="00BA61CE" w:rsidP="003E4FCE">
      <w:pPr>
        <w:pStyle w:val="a4"/>
      </w:pPr>
    </w:p>
    <w:p w14:paraId="091C3A52" w14:textId="77777777" w:rsidR="00BA61CE" w:rsidRPr="00165138" w:rsidRDefault="00BA61CE" w:rsidP="003E4FCE">
      <w:pPr>
        <w:pStyle w:val="a4"/>
      </w:pPr>
    </w:p>
    <w:p w14:paraId="1AF60BE5" w14:textId="77777777" w:rsidR="00BA61CE" w:rsidRPr="00165138" w:rsidRDefault="00BA61CE" w:rsidP="003E4FCE">
      <w:pPr>
        <w:pStyle w:val="a4"/>
      </w:pPr>
    </w:p>
    <w:p w14:paraId="6C331B31" w14:textId="77777777" w:rsidR="00BA61CE" w:rsidRPr="00165138" w:rsidRDefault="00BA61CE" w:rsidP="003E4FCE">
      <w:pPr>
        <w:pStyle w:val="a4"/>
      </w:pPr>
    </w:p>
    <w:p w14:paraId="7FA7202E" w14:textId="77777777" w:rsidR="00BA61CE" w:rsidRPr="00165138" w:rsidRDefault="00BA61CE" w:rsidP="003E4FCE">
      <w:pPr>
        <w:pStyle w:val="a4"/>
      </w:pPr>
    </w:p>
    <w:p w14:paraId="498A8ECE" w14:textId="77777777" w:rsidR="00BA61CE" w:rsidRPr="00165138" w:rsidRDefault="00BA61CE" w:rsidP="003E4FCE">
      <w:pPr>
        <w:pStyle w:val="a4"/>
      </w:pPr>
    </w:p>
    <w:p w14:paraId="639545AF" w14:textId="77777777" w:rsidR="00BA61CE" w:rsidRPr="00165138" w:rsidRDefault="00BA61CE" w:rsidP="003E4FCE">
      <w:pPr>
        <w:pStyle w:val="a4"/>
      </w:pPr>
    </w:p>
    <w:p w14:paraId="709F2409" w14:textId="77777777" w:rsidR="00BA61CE" w:rsidRPr="00165138" w:rsidRDefault="00BA61CE" w:rsidP="003E4FCE">
      <w:pPr>
        <w:pStyle w:val="a4"/>
      </w:pPr>
    </w:p>
    <w:p w14:paraId="243668D4" w14:textId="77777777" w:rsidR="00BA61CE" w:rsidRPr="00165138" w:rsidRDefault="00BA61CE" w:rsidP="003E4FCE">
      <w:pPr>
        <w:pStyle w:val="a4"/>
      </w:pPr>
    </w:p>
    <w:p w14:paraId="566054B9" w14:textId="77777777" w:rsidR="00BA61CE" w:rsidRPr="00165138" w:rsidRDefault="00BA61CE" w:rsidP="003E4FCE">
      <w:pPr>
        <w:pStyle w:val="a4"/>
      </w:pPr>
    </w:p>
    <w:p w14:paraId="489F1087" w14:textId="77777777" w:rsidR="00BA61CE" w:rsidRPr="00165138" w:rsidRDefault="00BA61CE" w:rsidP="003E4FCE">
      <w:pPr>
        <w:pStyle w:val="a4"/>
      </w:pPr>
    </w:p>
    <w:p w14:paraId="1949E449" w14:textId="77777777" w:rsidR="00BA61CE" w:rsidRPr="00165138" w:rsidRDefault="00BA61CE" w:rsidP="003E4FCE">
      <w:pPr>
        <w:pStyle w:val="a4"/>
      </w:pPr>
    </w:p>
    <w:p w14:paraId="42C784CF" w14:textId="77777777" w:rsidR="00BA61CE" w:rsidRPr="00165138" w:rsidRDefault="00BA61CE" w:rsidP="003E4FCE">
      <w:pPr>
        <w:pStyle w:val="a4"/>
      </w:pPr>
    </w:p>
    <w:p w14:paraId="7B3ECD31" w14:textId="77777777" w:rsidR="00BA61CE" w:rsidRPr="00165138" w:rsidRDefault="00BA61CE" w:rsidP="003E4FCE">
      <w:pPr>
        <w:pStyle w:val="a4"/>
      </w:pPr>
    </w:p>
    <w:p w14:paraId="3352C265" w14:textId="77777777" w:rsidR="00BA61CE" w:rsidRPr="00165138" w:rsidRDefault="00BA61CE" w:rsidP="003E4FCE">
      <w:pPr>
        <w:pStyle w:val="a4"/>
      </w:pPr>
    </w:p>
    <w:p w14:paraId="08F85E42" w14:textId="77777777" w:rsidR="00BA61CE" w:rsidRPr="00165138" w:rsidRDefault="00BA61CE" w:rsidP="003E4FCE">
      <w:pPr>
        <w:pStyle w:val="a4"/>
      </w:pPr>
    </w:p>
    <w:p w14:paraId="3B44BAFB" w14:textId="77777777" w:rsidR="00BA61CE" w:rsidRPr="00165138" w:rsidRDefault="00BA61CE" w:rsidP="003E4FCE">
      <w:pPr>
        <w:pStyle w:val="a4"/>
      </w:pPr>
    </w:p>
    <w:p w14:paraId="56C60114" w14:textId="77777777" w:rsidR="00BA61CE" w:rsidRPr="00165138" w:rsidRDefault="00BA61CE" w:rsidP="003E4FCE">
      <w:pPr>
        <w:pStyle w:val="a4"/>
      </w:pPr>
    </w:p>
    <w:p w14:paraId="05244A90" w14:textId="77777777" w:rsidR="00BA61CE" w:rsidRPr="00165138" w:rsidRDefault="00BA61CE" w:rsidP="003E4FCE">
      <w:pPr>
        <w:pStyle w:val="a4"/>
      </w:pPr>
    </w:p>
    <w:p w14:paraId="5C4D382C" w14:textId="77777777" w:rsidR="00BA61CE" w:rsidRPr="00165138" w:rsidRDefault="00BA61CE" w:rsidP="003E4FCE">
      <w:pPr>
        <w:pStyle w:val="a4"/>
      </w:pPr>
    </w:p>
    <w:p w14:paraId="1970E33A" w14:textId="77777777" w:rsidR="00BA61CE" w:rsidRPr="00165138" w:rsidRDefault="00BA61CE" w:rsidP="003E4FCE">
      <w:pPr>
        <w:pStyle w:val="a4"/>
      </w:pPr>
    </w:p>
    <w:p w14:paraId="1AC9E97C" w14:textId="77777777" w:rsidR="00BA61CE" w:rsidRPr="00165138" w:rsidRDefault="0055469C" w:rsidP="003E4FCE">
      <w:pPr>
        <w:pStyle w:val="210"/>
        <w:ind w:left="0"/>
        <w:jc w:val="center"/>
        <w:sectPr w:rsidR="00BA61CE" w:rsidRPr="00165138" w:rsidSect="003E4FCE">
          <w:pgSz w:w="11910" w:h="16840"/>
          <w:pgMar w:top="1134" w:right="567" w:bottom="1134" w:left="1134" w:header="0" w:footer="1202" w:gutter="0"/>
          <w:cols w:space="720"/>
        </w:sectPr>
      </w:pPr>
      <w:r w:rsidRPr="00165138">
        <w:t>2021 г.</w:t>
      </w:r>
    </w:p>
    <w:p w14:paraId="4F0F037A" w14:textId="77777777" w:rsidR="009E49C9" w:rsidRPr="00165138" w:rsidRDefault="009E49C9" w:rsidP="009E49C9">
      <w:pPr>
        <w:spacing w:before="91" w:line="276" w:lineRule="auto"/>
        <w:ind w:right="3"/>
        <w:jc w:val="center"/>
        <w:rPr>
          <w:b/>
          <w:sz w:val="24"/>
        </w:rPr>
      </w:pPr>
      <w:r w:rsidRPr="00165138">
        <w:rPr>
          <w:b/>
          <w:sz w:val="24"/>
        </w:rPr>
        <w:lastRenderedPageBreak/>
        <w:t>СОДЕРЖАНИЕ</w:t>
      </w:r>
    </w:p>
    <w:p w14:paraId="0E053976" w14:textId="77777777" w:rsidR="009E49C9" w:rsidRPr="00165138" w:rsidRDefault="009E49C9" w:rsidP="009E49C9">
      <w:pPr>
        <w:pStyle w:val="a4"/>
        <w:ind w:right="3" w:firstLine="0"/>
        <w:rPr>
          <w:sz w:val="28"/>
        </w:rPr>
      </w:pPr>
    </w:p>
    <w:tbl>
      <w:tblPr>
        <w:tblStyle w:val="TableNormal"/>
        <w:tblW w:w="0" w:type="auto"/>
        <w:tblInd w:w="123" w:type="dxa"/>
        <w:tblLayout w:type="fixed"/>
        <w:tblLook w:val="01E0" w:firstRow="1" w:lastRow="1" w:firstColumn="1" w:lastColumn="1" w:noHBand="0" w:noVBand="0"/>
      </w:tblPr>
      <w:tblGrid>
        <w:gridCol w:w="8499"/>
        <w:gridCol w:w="965"/>
      </w:tblGrid>
      <w:tr w:rsidR="009E49C9" w:rsidRPr="00165138" w14:paraId="46EBA249" w14:textId="77777777" w:rsidTr="009E49C9">
        <w:trPr>
          <w:trHeight w:val="656"/>
        </w:trPr>
        <w:tc>
          <w:tcPr>
            <w:tcW w:w="8499" w:type="dxa"/>
          </w:tcPr>
          <w:p w14:paraId="797A2B0C" w14:textId="77777777" w:rsidR="009E49C9" w:rsidRPr="00165138" w:rsidRDefault="009E49C9" w:rsidP="00165138">
            <w:pPr>
              <w:pStyle w:val="TableParagraph"/>
              <w:spacing w:beforeLines="120" w:before="288" w:line="276" w:lineRule="auto"/>
              <w:ind w:right="6"/>
              <w:rPr>
                <w:b/>
                <w:sz w:val="24"/>
              </w:rPr>
            </w:pPr>
            <w:r w:rsidRPr="00165138">
              <w:rPr>
                <w:b/>
                <w:sz w:val="24"/>
              </w:rPr>
              <w:t>1. ОБЩАЯ ХАРАКТЕРИСТИКА ПРИМЕРНОЙ РАБОЧЕЙ ПРОГРАММЫ УЧЕБНОЙ ДИСЦИПЛИНЫ</w:t>
            </w:r>
          </w:p>
        </w:tc>
        <w:tc>
          <w:tcPr>
            <w:tcW w:w="965" w:type="dxa"/>
          </w:tcPr>
          <w:p w14:paraId="5ED25AA0" w14:textId="77777777" w:rsidR="009E49C9" w:rsidRPr="00165138" w:rsidRDefault="009E49C9" w:rsidP="00165138">
            <w:pPr>
              <w:pStyle w:val="TableParagraph"/>
              <w:spacing w:beforeLines="120" w:before="288" w:line="276" w:lineRule="auto"/>
              <w:ind w:right="6"/>
              <w:jc w:val="right"/>
              <w:rPr>
                <w:b/>
                <w:sz w:val="24"/>
              </w:rPr>
            </w:pPr>
            <w:r w:rsidRPr="00165138">
              <w:rPr>
                <w:b/>
                <w:sz w:val="24"/>
              </w:rPr>
              <w:t>.</w:t>
            </w:r>
          </w:p>
        </w:tc>
      </w:tr>
      <w:tr w:rsidR="009E49C9" w:rsidRPr="00165138" w14:paraId="16B33E13" w14:textId="77777777" w:rsidTr="009E49C9">
        <w:trPr>
          <w:trHeight w:val="983"/>
        </w:trPr>
        <w:tc>
          <w:tcPr>
            <w:tcW w:w="9464" w:type="dxa"/>
            <w:gridSpan w:val="2"/>
          </w:tcPr>
          <w:p w14:paraId="58BDB584" w14:textId="77777777" w:rsidR="009E49C9" w:rsidRPr="00165138" w:rsidRDefault="009E49C9" w:rsidP="00165138">
            <w:pPr>
              <w:pStyle w:val="TableParagraph"/>
              <w:tabs>
                <w:tab w:val="left" w:pos="420"/>
              </w:tabs>
              <w:spacing w:beforeLines="120" w:before="288" w:line="276" w:lineRule="auto"/>
              <w:ind w:right="6"/>
              <w:rPr>
                <w:b/>
              </w:rPr>
            </w:pPr>
            <w:r w:rsidRPr="00165138">
              <w:rPr>
                <w:b/>
                <w:sz w:val="24"/>
              </w:rPr>
              <w:t>2. СТРУКТУРА И СОДЕРЖАНИЕ УЧЕБНОЙ ДИСЦИПЛИНЫ</w:t>
            </w:r>
          </w:p>
          <w:p w14:paraId="00E9717B" w14:textId="77777777" w:rsidR="009E49C9" w:rsidRPr="00165138" w:rsidRDefault="009E49C9" w:rsidP="00165138">
            <w:pPr>
              <w:pStyle w:val="TableParagraph"/>
              <w:tabs>
                <w:tab w:val="left" w:pos="420"/>
              </w:tabs>
              <w:spacing w:beforeLines="120" w:before="288" w:line="276" w:lineRule="auto"/>
              <w:ind w:right="6"/>
              <w:rPr>
                <w:b/>
                <w:sz w:val="24"/>
              </w:rPr>
            </w:pPr>
            <w:r w:rsidRPr="00165138">
              <w:rPr>
                <w:b/>
                <w:sz w:val="24"/>
              </w:rPr>
              <w:t>3. УСЛОВИЯ РЕАЛИЗАЦИИ УЧЕБНОЙ ДИСЦИПЛИНЫ</w:t>
            </w:r>
          </w:p>
        </w:tc>
      </w:tr>
      <w:tr w:rsidR="009E49C9" w:rsidRPr="00165138" w14:paraId="27A934CF" w14:textId="77777777" w:rsidTr="009E49C9">
        <w:trPr>
          <w:trHeight w:val="659"/>
        </w:trPr>
        <w:tc>
          <w:tcPr>
            <w:tcW w:w="9464" w:type="dxa"/>
            <w:gridSpan w:val="2"/>
          </w:tcPr>
          <w:p w14:paraId="75610FD4" w14:textId="77777777" w:rsidR="009E49C9" w:rsidRPr="00165138" w:rsidRDefault="009E49C9" w:rsidP="00165138">
            <w:pPr>
              <w:pStyle w:val="TableParagraph"/>
              <w:spacing w:beforeLines="120" w:before="288" w:line="276" w:lineRule="auto"/>
              <w:ind w:right="6"/>
              <w:rPr>
                <w:b/>
                <w:sz w:val="24"/>
              </w:rPr>
            </w:pPr>
            <w:r w:rsidRPr="00165138">
              <w:rPr>
                <w:b/>
                <w:sz w:val="24"/>
              </w:rPr>
              <w:t xml:space="preserve">4. КОНТРОЛЬ И ОЦЕНКА РЕЗУЛЬТАТОВ ОСВОЕНИЯ </w:t>
            </w:r>
            <w:r w:rsidRPr="00165138">
              <w:rPr>
                <w:b/>
                <w:sz w:val="24"/>
              </w:rPr>
              <w:br/>
              <w:t>УЧЕБНОЙ ДИСЦИПЛИНЫ</w:t>
            </w:r>
          </w:p>
        </w:tc>
      </w:tr>
    </w:tbl>
    <w:p w14:paraId="215BC3F1" w14:textId="77777777" w:rsidR="00BA61CE" w:rsidRPr="00165138" w:rsidRDefault="00BA61CE">
      <w:pPr>
        <w:spacing w:line="276" w:lineRule="exact"/>
        <w:rPr>
          <w:sz w:val="24"/>
        </w:rPr>
        <w:sectPr w:rsidR="00BA61CE" w:rsidRPr="00165138" w:rsidSect="00982493">
          <w:pgSz w:w="11910" w:h="16840"/>
          <w:pgMar w:top="1134" w:right="567" w:bottom="1134" w:left="1134" w:header="0" w:footer="1202" w:gutter="0"/>
          <w:cols w:space="720"/>
        </w:sectPr>
      </w:pPr>
    </w:p>
    <w:p w14:paraId="5878A6C0" w14:textId="77777777" w:rsidR="00BA61CE" w:rsidRPr="00165138" w:rsidRDefault="00982493" w:rsidP="00982493">
      <w:pPr>
        <w:pStyle w:val="c15"/>
      </w:pPr>
      <w:r w:rsidRPr="00165138">
        <w:lastRenderedPageBreak/>
        <w:t xml:space="preserve">1. </w:t>
      </w:r>
      <w:r w:rsidR="00862B44" w:rsidRPr="00165138">
        <w:t xml:space="preserve">ОБЩАЯ ХАРАКТЕРИСТИКА ПРИМЕРНОЙ РАБОЧЕЙ ПРОГРАММЫ </w:t>
      </w:r>
      <w:r w:rsidRPr="00165138">
        <w:br/>
      </w:r>
      <w:r w:rsidR="00D72E32" w:rsidRPr="00165138">
        <w:t>УЧЕБНОЙ ДИСЦИПЛИНЫ</w:t>
      </w:r>
      <w:r w:rsidRPr="00165138">
        <w:t xml:space="preserve"> «</w:t>
      </w:r>
      <w:r w:rsidR="00D72E32" w:rsidRPr="00165138">
        <w:t xml:space="preserve">ОП.О3 ТЕХНИЧЕСКОЕ ОСНАЩЕНИЕ </w:t>
      </w:r>
      <w:r w:rsidRPr="00165138">
        <w:br/>
      </w:r>
      <w:r w:rsidR="00D72E32" w:rsidRPr="00165138">
        <w:t>ОРГАНИЗАЦИЙ ПИТАНИЯ</w:t>
      </w:r>
      <w:r w:rsidRPr="00165138">
        <w:t>»</w:t>
      </w:r>
    </w:p>
    <w:p w14:paraId="27A2086A" w14:textId="77777777" w:rsidR="0055469C" w:rsidRPr="00165138" w:rsidRDefault="0055469C" w:rsidP="00982493">
      <w:pPr>
        <w:pStyle w:val="c41"/>
        <w:rPr>
          <w:b/>
        </w:rPr>
      </w:pPr>
      <w:r w:rsidRPr="00165138">
        <w:rPr>
          <w:b/>
        </w:rPr>
        <w:t xml:space="preserve">1.1. Место дисциплины в структуре основной образовательной программы: </w:t>
      </w:r>
      <w:r w:rsidR="006E3B9E" w:rsidRPr="00165138">
        <w:rPr>
          <w:b/>
        </w:rPr>
        <w:t xml:space="preserve"> </w:t>
      </w:r>
    </w:p>
    <w:p w14:paraId="0E299D3B" w14:textId="77777777" w:rsidR="0055469C" w:rsidRPr="00165138" w:rsidRDefault="0055469C" w:rsidP="003519F0">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4"/>
          <w:szCs w:val="24"/>
        </w:rPr>
      </w:pPr>
      <w:r w:rsidRPr="00165138">
        <w:rPr>
          <w:sz w:val="24"/>
          <w:szCs w:val="24"/>
        </w:rPr>
        <w:t>Учебная дисциплина «</w:t>
      </w:r>
      <w:r w:rsidR="00982493" w:rsidRPr="00165138">
        <w:rPr>
          <w:sz w:val="24"/>
          <w:szCs w:val="24"/>
        </w:rPr>
        <w:t xml:space="preserve">ОП.03 </w:t>
      </w:r>
      <w:r w:rsidRPr="00165138">
        <w:rPr>
          <w:sz w:val="24"/>
          <w:szCs w:val="24"/>
        </w:rPr>
        <w:t>Техническое оснащение организаций питания» является обязательной частью общепрофессионального цикла примерной основной образовательной программы в соответствии с ФГОС по специальности</w:t>
      </w:r>
      <w:r w:rsidR="00982493" w:rsidRPr="00165138">
        <w:rPr>
          <w:sz w:val="24"/>
          <w:szCs w:val="24"/>
        </w:rPr>
        <w:t xml:space="preserve"> 43.02.15 Поварское и кондитерское дело</w:t>
      </w:r>
      <w:r w:rsidRPr="00165138">
        <w:rPr>
          <w:sz w:val="24"/>
          <w:szCs w:val="24"/>
        </w:rPr>
        <w:t xml:space="preserve">. </w:t>
      </w:r>
    </w:p>
    <w:p w14:paraId="6D81A84A" w14:textId="77777777" w:rsidR="0055469C" w:rsidRPr="00165138" w:rsidRDefault="0055469C" w:rsidP="00982493">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sz w:val="24"/>
          <w:szCs w:val="24"/>
        </w:rPr>
      </w:pPr>
      <w:r w:rsidRPr="00165138">
        <w:rPr>
          <w:sz w:val="24"/>
          <w:szCs w:val="24"/>
        </w:rPr>
        <w:t>Особое значение дисциплина имеет при формировании и развитии ОК 01-</w:t>
      </w:r>
      <w:r w:rsidR="00982493" w:rsidRPr="00165138">
        <w:rPr>
          <w:sz w:val="24"/>
          <w:szCs w:val="24"/>
        </w:rPr>
        <w:t xml:space="preserve">08, 09, </w:t>
      </w:r>
      <w:r w:rsidRPr="00165138">
        <w:rPr>
          <w:sz w:val="24"/>
          <w:szCs w:val="24"/>
        </w:rPr>
        <w:t>10.</w:t>
      </w:r>
    </w:p>
    <w:p w14:paraId="22220024" w14:textId="77777777" w:rsidR="0055469C" w:rsidRPr="00165138" w:rsidRDefault="0055469C" w:rsidP="00982493">
      <w:pPr>
        <w:pStyle w:val="c41"/>
        <w:rPr>
          <w:b/>
        </w:rPr>
      </w:pPr>
      <w:r w:rsidRPr="00165138">
        <w:rPr>
          <w:b/>
        </w:rPr>
        <w:t xml:space="preserve">1.2. Цель и планируемые результаты освоения дисциплины:   </w:t>
      </w:r>
    </w:p>
    <w:p w14:paraId="0D6C363B" w14:textId="77777777" w:rsidR="0055469C" w:rsidRPr="00165138" w:rsidRDefault="0055469C" w:rsidP="0055469C">
      <w:pPr>
        <w:suppressAutoHyphens/>
        <w:ind w:firstLine="709"/>
        <w:jc w:val="both"/>
        <w:rPr>
          <w:sz w:val="24"/>
          <w:szCs w:val="24"/>
        </w:rPr>
      </w:pPr>
      <w:r w:rsidRPr="00165138">
        <w:rPr>
          <w:sz w:val="24"/>
          <w:szCs w:val="24"/>
        </w:rPr>
        <w:t>В рамках программы учебной дисциплины обучающимися осваиваются умения и знания</w:t>
      </w:r>
    </w:p>
    <w:tbl>
      <w:tblPr>
        <w:tblStyle w:val="TableNormal"/>
        <w:tblW w:w="10006" w:type="dxa"/>
        <w:tblInd w:w="1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46"/>
        <w:gridCol w:w="4933"/>
        <w:gridCol w:w="3827"/>
      </w:tblGrid>
      <w:tr w:rsidR="00BA61CE" w:rsidRPr="00165138" w14:paraId="7D02A2BF" w14:textId="77777777" w:rsidTr="0055384A">
        <w:trPr>
          <w:trHeight w:val="650"/>
        </w:trPr>
        <w:tc>
          <w:tcPr>
            <w:tcW w:w="1246" w:type="dxa"/>
            <w:tcBorders>
              <w:right w:val="single" w:sz="6" w:space="0" w:color="000000"/>
            </w:tcBorders>
          </w:tcPr>
          <w:p w14:paraId="0B691E0C" w14:textId="77777777" w:rsidR="00BA61CE" w:rsidRPr="00165138" w:rsidRDefault="00D72E32" w:rsidP="0055384A">
            <w:pPr>
              <w:pStyle w:val="TableParagraph"/>
              <w:jc w:val="center"/>
              <w:rPr>
                <w:sz w:val="24"/>
              </w:rPr>
            </w:pPr>
            <w:r w:rsidRPr="00165138">
              <w:rPr>
                <w:sz w:val="24"/>
              </w:rPr>
              <w:t>Код ПК, ОК</w:t>
            </w:r>
          </w:p>
        </w:tc>
        <w:tc>
          <w:tcPr>
            <w:tcW w:w="4933" w:type="dxa"/>
            <w:tcBorders>
              <w:left w:val="single" w:sz="6" w:space="0" w:color="000000"/>
            </w:tcBorders>
          </w:tcPr>
          <w:p w14:paraId="5AB27711" w14:textId="77777777" w:rsidR="00BA61CE" w:rsidRPr="00165138" w:rsidRDefault="00D72E32" w:rsidP="0055384A">
            <w:pPr>
              <w:pStyle w:val="TableParagraph"/>
              <w:jc w:val="center"/>
              <w:rPr>
                <w:sz w:val="24"/>
              </w:rPr>
            </w:pPr>
            <w:r w:rsidRPr="00165138">
              <w:rPr>
                <w:sz w:val="24"/>
              </w:rPr>
              <w:t>Умения</w:t>
            </w:r>
          </w:p>
        </w:tc>
        <w:tc>
          <w:tcPr>
            <w:tcW w:w="3827" w:type="dxa"/>
          </w:tcPr>
          <w:p w14:paraId="0B8EB6AC" w14:textId="77777777" w:rsidR="00BA61CE" w:rsidRPr="00165138" w:rsidRDefault="00D72E32" w:rsidP="0055384A">
            <w:pPr>
              <w:pStyle w:val="TableParagraph"/>
              <w:jc w:val="center"/>
              <w:rPr>
                <w:sz w:val="24"/>
              </w:rPr>
            </w:pPr>
            <w:r w:rsidRPr="00165138">
              <w:rPr>
                <w:sz w:val="24"/>
              </w:rPr>
              <w:t>Знания</w:t>
            </w:r>
          </w:p>
        </w:tc>
      </w:tr>
      <w:tr w:rsidR="00BA61CE" w:rsidRPr="00165138" w14:paraId="77018180" w14:textId="77777777" w:rsidTr="0055384A">
        <w:tc>
          <w:tcPr>
            <w:tcW w:w="1246" w:type="dxa"/>
            <w:tcBorders>
              <w:right w:val="single" w:sz="6" w:space="0" w:color="000000"/>
            </w:tcBorders>
          </w:tcPr>
          <w:p w14:paraId="692A776A" w14:textId="77777777" w:rsidR="00BA61CE" w:rsidRPr="00165138" w:rsidRDefault="00D72E32" w:rsidP="0055384A">
            <w:pPr>
              <w:pStyle w:val="TableParagraph"/>
              <w:spacing w:line="275" w:lineRule="exact"/>
              <w:rPr>
                <w:sz w:val="24"/>
              </w:rPr>
            </w:pPr>
            <w:r w:rsidRPr="00165138">
              <w:rPr>
                <w:sz w:val="24"/>
              </w:rPr>
              <w:t>ПК 1.1-1.4</w:t>
            </w:r>
          </w:p>
          <w:p w14:paraId="1D340B6E" w14:textId="77777777" w:rsidR="00BA61CE" w:rsidRPr="00165138" w:rsidRDefault="00D72E32" w:rsidP="0055384A">
            <w:pPr>
              <w:pStyle w:val="TableParagraph"/>
              <w:spacing w:line="275" w:lineRule="exact"/>
              <w:rPr>
                <w:sz w:val="24"/>
              </w:rPr>
            </w:pPr>
            <w:r w:rsidRPr="00165138">
              <w:rPr>
                <w:sz w:val="24"/>
              </w:rPr>
              <w:t>ПК 2.1-2.8</w:t>
            </w:r>
          </w:p>
          <w:p w14:paraId="70A74058" w14:textId="77777777" w:rsidR="00BA61CE" w:rsidRPr="00165138" w:rsidRDefault="00D72E32" w:rsidP="0055384A">
            <w:pPr>
              <w:pStyle w:val="TableParagraph"/>
              <w:spacing w:line="275" w:lineRule="exact"/>
              <w:rPr>
                <w:sz w:val="24"/>
              </w:rPr>
            </w:pPr>
            <w:r w:rsidRPr="00165138">
              <w:rPr>
                <w:sz w:val="24"/>
              </w:rPr>
              <w:t>ПК 3.1-3.7</w:t>
            </w:r>
          </w:p>
          <w:p w14:paraId="5B5C5173" w14:textId="77777777" w:rsidR="00BA61CE" w:rsidRPr="00165138" w:rsidRDefault="00D72E32" w:rsidP="0055384A">
            <w:pPr>
              <w:pStyle w:val="TableParagraph"/>
              <w:spacing w:line="275" w:lineRule="exact"/>
              <w:rPr>
                <w:sz w:val="24"/>
              </w:rPr>
            </w:pPr>
            <w:r w:rsidRPr="00165138">
              <w:rPr>
                <w:sz w:val="24"/>
              </w:rPr>
              <w:t>ПК 4.1-4.6</w:t>
            </w:r>
          </w:p>
          <w:p w14:paraId="7FAD8EC0" w14:textId="77777777" w:rsidR="00BA61CE" w:rsidRPr="00165138" w:rsidRDefault="00D72E32" w:rsidP="0055384A">
            <w:pPr>
              <w:pStyle w:val="TableParagraph"/>
              <w:spacing w:line="275" w:lineRule="exact"/>
              <w:rPr>
                <w:sz w:val="24"/>
              </w:rPr>
            </w:pPr>
            <w:r w:rsidRPr="00165138">
              <w:rPr>
                <w:sz w:val="24"/>
              </w:rPr>
              <w:t>ПК 5.1-5.6</w:t>
            </w:r>
          </w:p>
          <w:p w14:paraId="404A641F" w14:textId="77777777" w:rsidR="00BA61CE" w:rsidRPr="00165138" w:rsidRDefault="00D72E32" w:rsidP="0055384A">
            <w:pPr>
              <w:pStyle w:val="TableParagraph"/>
              <w:spacing w:line="275" w:lineRule="exact"/>
              <w:rPr>
                <w:sz w:val="24"/>
              </w:rPr>
            </w:pPr>
            <w:r w:rsidRPr="00165138">
              <w:rPr>
                <w:sz w:val="24"/>
              </w:rPr>
              <w:t>ПК 6.1-6.4</w:t>
            </w:r>
          </w:p>
          <w:p w14:paraId="00EFC338" w14:textId="77777777" w:rsidR="00BA61CE" w:rsidRPr="00165138" w:rsidRDefault="00D72E32" w:rsidP="0055384A">
            <w:pPr>
              <w:pStyle w:val="TableParagraph"/>
              <w:spacing w:line="275" w:lineRule="exact"/>
              <w:rPr>
                <w:sz w:val="24"/>
              </w:rPr>
            </w:pPr>
            <w:r w:rsidRPr="00165138">
              <w:rPr>
                <w:sz w:val="24"/>
              </w:rPr>
              <w:t>ОК 01</w:t>
            </w:r>
          </w:p>
          <w:p w14:paraId="0920F98A" w14:textId="77777777" w:rsidR="00BA61CE" w:rsidRPr="00165138" w:rsidRDefault="00D72E32" w:rsidP="0055384A">
            <w:pPr>
              <w:pStyle w:val="TableParagraph"/>
              <w:spacing w:line="275" w:lineRule="exact"/>
              <w:rPr>
                <w:sz w:val="24"/>
              </w:rPr>
            </w:pPr>
            <w:r w:rsidRPr="00165138">
              <w:rPr>
                <w:sz w:val="24"/>
              </w:rPr>
              <w:t>ОК 02</w:t>
            </w:r>
          </w:p>
          <w:p w14:paraId="5111CD78" w14:textId="77777777" w:rsidR="00BA61CE" w:rsidRPr="00165138" w:rsidRDefault="00D72E32" w:rsidP="0055384A">
            <w:pPr>
              <w:pStyle w:val="TableParagraph"/>
              <w:spacing w:line="275" w:lineRule="exact"/>
              <w:rPr>
                <w:sz w:val="24"/>
              </w:rPr>
            </w:pPr>
            <w:r w:rsidRPr="00165138">
              <w:rPr>
                <w:sz w:val="24"/>
              </w:rPr>
              <w:t>ОК 03</w:t>
            </w:r>
          </w:p>
          <w:p w14:paraId="33044BA0" w14:textId="77777777" w:rsidR="00BA61CE" w:rsidRPr="00165138" w:rsidRDefault="00D72E32" w:rsidP="0055384A">
            <w:pPr>
              <w:pStyle w:val="TableParagraph"/>
              <w:spacing w:line="275" w:lineRule="exact"/>
              <w:rPr>
                <w:sz w:val="24"/>
              </w:rPr>
            </w:pPr>
            <w:r w:rsidRPr="00165138">
              <w:rPr>
                <w:sz w:val="24"/>
              </w:rPr>
              <w:t>ОК 04</w:t>
            </w:r>
          </w:p>
          <w:p w14:paraId="46D5FECF" w14:textId="77777777" w:rsidR="00BA61CE" w:rsidRPr="00165138" w:rsidRDefault="00D72E32" w:rsidP="0055384A">
            <w:pPr>
              <w:pStyle w:val="TableParagraph"/>
              <w:spacing w:line="275" w:lineRule="exact"/>
              <w:rPr>
                <w:sz w:val="24"/>
              </w:rPr>
            </w:pPr>
            <w:r w:rsidRPr="00165138">
              <w:rPr>
                <w:sz w:val="24"/>
              </w:rPr>
              <w:t>ОК 05</w:t>
            </w:r>
          </w:p>
          <w:p w14:paraId="1A9D2232" w14:textId="77777777" w:rsidR="00BA61CE" w:rsidRPr="00165138" w:rsidRDefault="00D72E32" w:rsidP="0055384A">
            <w:pPr>
              <w:pStyle w:val="TableParagraph"/>
              <w:spacing w:line="276" w:lineRule="exact"/>
              <w:rPr>
                <w:sz w:val="24"/>
              </w:rPr>
            </w:pPr>
            <w:r w:rsidRPr="00165138">
              <w:rPr>
                <w:sz w:val="24"/>
              </w:rPr>
              <w:t>ОК 06</w:t>
            </w:r>
          </w:p>
          <w:p w14:paraId="19358739" w14:textId="77777777" w:rsidR="00BA61CE" w:rsidRPr="00165138" w:rsidRDefault="00D72E32" w:rsidP="0055384A">
            <w:pPr>
              <w:pStyle w:val="TableParagraph"/>
              <w:spacing w:line="275" w:lineRule="exact"/>
              <w:rPr>
                <w:sz w:val="24"/>
              </w:rPr>
            </w:pPr>
            <w:r w:rsidRPr="00165138">
              <w:rPr>
                <w:sz w:val="24"/>
              </w:rPr>
              <w:t>ОК 07</w:t>
            </w:r>
          </w:p>
          <w:p w14:paraId="35914BE2" w14:textId="77777777" w:rsidR="00BA61CE" w:rsidRPr="00165138" w:rsidRDefault="00D72E32" w:rsidP="0055384A">
            <w:pPr>
              <w:pStyle w:val="TableParagraph"/>
              <w:spacing w:line="275" w:lineRule="exact"/>
              <w:rPr>
                <w:sz w:val="24"/>
              </w:rPr>
            </w:pPr>
            <w:r w:rsidRPr="00165138">
              <w:rPr>
                <w:sz w:val="24"/>
              </w:rPr>
              <w:t>ОК 09</w:t>
            </w:r>
          </w:p>
          <w:p w14:paraId="2218DD18" w14:textId="77777777" w:rsidR="00BA61CE" w:rsidRPr="00165138" w:rsidRDefault="00D72E32" w:rsidP="0055384A">
            <w:pPr>
              <w:pStyle w:val="TableParagraph"/>
              <w:spacing w:line="275" w:lineRule="exact"/>
              <w:rPr>
                <w:sz w:val="24"/>
              </w:rPr>
            </w:pPr>
            <w:r w:rsidRPr="00165138">
              <w:rPr>
                <w:sz w:val="24"/>
              </w:rPr>
              <w:t>ОК 10</w:t>
            </w:r>
          </w:p>
        </w:tc>
        <w:tc>
          <w:tcPr>
            <w:tcW w:w="4933" w:type="dxa"/>
            <w:tcBorders>
              <w:left w:val="single" w:sz="6" w:space="0" w:color="000000"/>
            </w:tcBorders>
          </w:tcPr>
          <w:p w14:paraId="2EE699D7" w14:textId="77777777" w:rsidR="00BA61CE" w:rsidRPr="00165138" w:rsidRDefault="00D72E32" w:rsidP="0055384A">
            <w:pPr>
              <w:pStyle w:val="TableParagraph"/>
              <w:tabs>
                <w:tab w:val="left" w:pos="976"/>
                <w:tab w:val="left" w:pos="1285"/>
                <w:tab w:val="left" w:pos="1711"/>
                <w:tab w:val="left" w:pos="1920"/>
                <w:tab w:val="left" w:pos="1985"/>
                <w:tab w:val="left" w:pos="2685"/>
                <w:tab w:val="left" w:pos="2729"/>
                <w:tab w:val="left" w:pos="2874"/>
                <w:tab w:val="left" w:pos="2966"/>
                <w:tab w:val="left" w:pos="3003"/>
                <w:tab w:val="left" w:pos="3034"/>
                <w:tab w:val="left" w:pos="3109"/>
                <w:tab w:val="left" w:pos="3428"/>
                <w:tab w:val="left" w:pos="4039"/>
                <w:tab w:val="left" w:pos="4163"/>
              </w:tabs>
            </w:pPr>
            <w:r w:rsidRPr="00165138">
              <w:t>определять вид, обеспечивать рациональный подбор</w:t>
            </w:r>
            <w:r w:rsidR="006E3B9E" w:rsidRPr="00165138">
              <w:t xml:space="preserve"> </w:t>
            </w:r>
            <w:r w:rsidRPr="00165138">
              <w:t>в</w:t>
            </w:r>
            <w:r w:rsidR="006E3B9E" w:rsidRPr="00165138">
              <w:t xml:space="preserve"> </w:t>
            </w:r>
            <w:r w:rsidRPr="00165138">
              <w:t>соответствии</w:t>
            </w:r>
            <w:r w:rsidR="006E3B9E" w:rsidRPr="00165138">
              <w:t xml:space="preserve"> </w:t>
            </w:r>
            <w:r w:rsidRPr="00165138">
              <w:t>с</w:t>
            </w:r>
            <w:r w:rsidR="006E3B9E" w:rsidRPr="00165138">
              <w:t xml:space="preserve"> </w:t>
            </w:r>
            <w:r w:rsidRPr="00165138">
              <w:t>потребностью производства</w:t>
            </w:r>
            <w:r w:rsidR="006E3B9E" w:rsidRPr="00165138">
              <w:t xml:space="preserve"> </w:t>
            </w:r>
            <w:r w:rsidRPr="00165138">
              <w:t>технологического оборудования, инвентаря, инструментов; организовывать</w:t>
            </w:r>
            <w:r w:rsidR="006E3B9E" w:rsidRPr="00165138">
              <w:t xml:space="preserve"> </w:t>
            </w:r>
            <w:r w:rsidRPr="00165138">
              <w:t>рабочее</w:t>
            </w:r>
            <w:r w:rsidR="006E3B9E" w:rsidRPr="00165138">
              <w:t xml:space="preserve"> </w:t>
            </w:r>
            <w:r w:rsidRPr="00165138">
              <w:t>место</w:t>
            </w:r>
            <w:r w:rsidR="006E3B9E" w:rsidRPr="00165138">
              <w:t xml:space="preserve"> </w:t>
            </w:r>
            <w:r w:rsidRPr="00165138">
              <w:t>для обработки</w:t>
            </w:r>
            <w:r w:rsidR="006E3B9E" w:rsidRPr="00165138">
              <w:t xml:space="preserve"> </w:t>
            </w:r>
            <w:r w:rsidRPr="00165138">
              <w:t>сырья,</w:t>
            </w:r>
            <w:r w:rsidR="006E3B9E" w:rsidRPr="00165138">
              <w:t xml:space="preserve"> </w:t>
            </w:r>
            <w:r w:rsidRPr="00165138">
              <w:t>приготовления полуфабрикатов,</w:t>
            </w:r>
            <w:r w:rsidR="006E3B9E" w:rsidRPr="00165138">
              <w:t xml:space="preserve"> </w:t>
            </w:r>
            <w:r w:rsidRPr="00165138">
              <w:t>готовой</w:t>
            </w:r>
            <w:r w:rsidR="006E3B9E" w:rsidRPr="00165138">
              <w:t xml:space="preserve"> </w:t>
            </w:r>
            <w:r w:rsidRPr="00165138">
              <w:t>продукции,</w:t>
            </w:r>
            <w:r w:rsidR="006E3B9E" w:rsidRPr="00165138">
              <w:t xml:space="preserve"> </w:t>
            </w:r>
            <w:r w:rsidRPr="00165138">
              <w:t>ее отпуска в соответствии с правилами техники безопасности,</w:t>
            </w:r>
            <w:r w:rsidR="006E3B9E" w:rsidRPr="00165138">
              <w:t xml:space="preserve"> </w:t>
            </w:r>
            <w:r w:rsidRPr="00165138">
              <w:t>санитарии</w:t>
            </w:r>
            <w:r w:rsidR="006E3B9E" w:rsidRPr="00165138">
              <w:t xml:space="preserve"> </w:t>
            </w:r>
            <w:r w:rsidRPr="00165138">
              <w:t>и</w:t>
            </w:r>
            <w:r w:rsidR="006E3B9E" w:rsidRPr="00165138">
              <w:t xml:space="preserve"> </w:t>
            </w:r>
            <w:r w:rsidRPr="00165138">
              <w:t>пожарной безопасности;</w:t>
            </w:r>
          </w:p>
          <w:p w14:paraId="5FA8A8D1" w14:textId="77777777" w:rsidR="00BA61CE" w:rsidRPr="00165138" w:rsidRDefault="00D72E32" w:rsidP="0055384A">
            <w:pPr>
              <w:pStyle w:val="TableParagraph"/>
            </w:pPr>
            <w:r w:rsidRPr="00165138">
              <w:t>подготавливать к работе, использовать технологическое оборудование по его назначению с учётом правил техники безопасности, санитарии и пожарной безопасности, правильно ориентироваться в экстренной ситуации</w:t>
            </w:r>
          </w:p>
          <w:p w14:paraId="6461405A" w14:textId="77777777" w:rsidR="00BA61CE" w:rsidRPr="00165138" w:rsidRDefault="00D72E32" w:rsidP="0055384A">
            <w:pPr>
              <w:pStyle w:val="TableParagraph"/>
            </w:pPr>
            <w:r w:rsidRPr="00165138">
              <w:t>выявлять риски в области безопасности работ на производстве и разрабатывать предложения по их минимизации и устранению;</w:t>
            </w:r>
          </w:p>
          <w:p w14:paraId="01EEA227" w14:textId="77777777" w:rsidR="00BA61CE" w:rsidRPr="00165138" w:rsidRDefault="00D72E32" w:rsidP="0055384A">
            <w:pPr>
              <w:pStyle w:val="TableParagraph"/>
              <w:spacing w:line="242" w:lineRule="auto"/>
            </w:pPr>
            <w:r w:rsidRPr="00165138">
              <w:t>оценивать эффективность использования оборудования;</w:t>
            </w:r>
          </w:p>
          <w:p w14:paraId="3ACF6366" w14:textId="77777777" w:rsidR="00BA61CE" w:rsidRPr="00165138" w:rsidRDefault="00D72E32" w:rsidP="0055384A">
            <w:pPr>
              <w:pStyle w:val="TableParagraph"/>
            </w:pPr>
            <w:r w:rsidRPr="00165138">
              <w:t>планировать мероприятия по обеспечению безопасных и благоприятных условий труда на производстве, предупреждению травматизма;</w:t>
            </w:r>
          </w:p>
          <w:p w14:paraId="4125007F" w14:textId="77777777" w:rsidR="00BA61CE" w:rsidRPr="00165138" w:rsidRDefault="00D72E32" w:rsidP="0055384A">
            <w:pPr>
              <w:pStyle w:val="TableParagraph"/>
            </w:pPr>
            <w:r w:rsidRPr="00165138">
              <w:t>контролировать соблюдение графиков технического обслуживания оборудования и исправность приборов безопасности и изме- рительных приборов.</w:t>
            </w:r>
          </w:p>
          <w:p w14:paraId="4390DAB5" w14:textId="77777777" w:rsidR="00BA61CE" w:rsidRPr="00165138" w:rsidRDefault="00D72E32" w:rsidP="0055384A">
            <w:pPr>
              <w:pStyle w:val="TableParagraph"/>
              <w:tabs>
                <w:tab w:val="left" w:pos="1830"/>
                <w:tab w:val="left" w:pos="4264"/>
              </w:tabs>
            </w:pPr>
            <w:r w:rsidRPr="00165138">
              <w:t>оперативно</w:t>
            </w:r>
            <w:r w:rsidR="006E3B9E" w:rsidRPr="00165138">
              <w:t xml:space="preserve"> </w:t>
            </w:r>
            <w:r w:rsidRPr="00165138">
              <w:t>взаимодействовать</w:t>
            </w:r>
            <w:r w:rsidR="006E3B9E" w:rsidRPr="00165138">
              <w:t xml:space="preserve"> </w:t>
            </w:r>
            <w:r w:rsidRPr="00165138">
              <w:t>с работником, ответственным за безопасные и благоприятные условия работы на производстве;</w:t>
            </w:r>
          </w:p>
          <w:p w14:paraId="2723320A" w14:textId="77777777" w:rsidR="00BA61CE" w:rsidRPr="00165138" w:rsidRDefault="00D72E32" w:rsidP="0055384A">
            <w:pPr>
              <w:pStyle w:val="TableParagraph"/>
            </w:pPr>
            <w:r w:rsidRPr="00165138">
              <w:t>рассчитывать производственные мощности и эффективность работы технологического оборудования</w:t>
            </w:r>
            <w:r w:rsidR="0055384A" w:rsidRPr="00165138">
              <w:t xml:space="preserve"> </w:t>
            </w:r>
            <w:r w:rsidRPr="00165138">
              <w:t>оводить инструктаж по безопасной эксплуатации</w:t>
            </w:r>
            <w:r w:rsidR="006E3B9E" w:rsidRPr="00165138">
              <w:t xml:space="preserve"> </w:t>
            </w:r>
            <w:r w:rsidRPr="00165138">
              <w:t>технологического</w:t>
            </w:r>
            <w:r w:rsidR="0055384A" w:rsidRPr="00165138">
              <w:t xml:space="preserve"> </w:t>
            </w:r>
            <w:r w:rsidRPr="00165138">
              <w:t>оборудования</w:t>
            </w:r>
          </w:p>
        </w:tc>
        <w:tc>
          <w:tcPr>
            <w:tcW w:w="3827" w:type="dxa"/>
          </w:tcPr>
          <w:p w14:paraId="0C436CC6" w14:textId="77777777" w:rsidR="00BA61CE" w:rsidRPr="00165138" w:rsidRDefault="00D72E32" w:rsidP="0055384A">
            <w:pPr>
              <w:pStyle w:val="TableParagraph"/>
            </w:pPr>
            <w:r w:rsidRPr="00165138">
              <w:t>классификацию, основные технические характеристики, назначение, принципы действия, особенности устройства, правила безопасной эксплуатации различных групп технологического оборудования;</w:t>
            </w:r>
          </w:p>
          <w:p w14:paraId="11B091D1" w14:textId="77777777" w:rsidR="00BA61CE" w:rsidRPr="00165138" w:rsidRDefault="00D72E32" w:rsidP="0055384A">
            <w:pPr>
              <w:pStyle w:val="TableParagraph"/>
              <w:tabs>
                <w:tab w:val="left" w:pos="1392"/>
                <w:tab w:val="left" w:pos="1807"/>
                <w:tab w:val="left" w:pos="1952"/>
                <w:tab w:val="left" w:pos="2886"/>
                <w:tab w:val="left" w:pos="3121"/>
                <w:tab w:val="left" w:pos="3521"/>
                <w:tab w:val="left" w:pos="3970"/>
              </w:tabs>
            </w:pPr>
            <w:r w:rsidRPr="00165138">
              <w:t>принципы организации обработки сырья, приготовления полуфабрикатов, готовой кулинарной и кондитерской продукции, подготовки ее к реализации; прогрессивные</w:t>
            </w:r>
            <w:r w:rsidR="006E3B9E" w:rsidRPr="00165138">
              <w:t xml:space="preserve"> </w:t>
            </w:r>
            <w:r w:rsidRPr="00165138">
              <w:t>способы</w:t>
            </w:r>
            <w:r w:rsidR="006E3B9E" w:rsidRPr="00165138">
              <w:t xml:space="preserve"> </w:t>
            </w:r>
            <w:r w:rsidRPr="00165138">
              <w:t>организации процессов</w:t>
            </w:r>
            <w:r w:rsidR="006E3B9E" w:rsidRPr="00165138">
              <w:t xml:space="preserve"> </w:t>
            </w:r>
            <w:r w:rsidRPr="00165138">
              <w:t>приготовления</w:t>
            </w:r>
            <w:r w:rsidR="006E3B9E" w:rsidRPr="00165138">
              <w:t xml:space="preserve">  </w:t>
            </w:r>
            <w:r w:rsidRPr="00165138">
              <w:t>пищи</w:t>
            </w:r>
            <w:r w:rsidR="006E3B9E" w:rsidRPr="00165138">
              <w:t xml:space="preserve"> </w:t>
            </w:r>
            <w:r w:rsidRPr="00165138">
              <w:t>с использованием</w:t>
            </w:r>
            <w:r w:rsidR="006E3B9E" w:rsidRPr="00165138">
              <w:t xml:space="preserve">  </w:t>
            </w:r>
            <w:r w:rsidRPr="00165138">
              <w:t>современных</w:t>
            </w:r>
            <w:r w:rsidR="006E3B9E" w:rsidRPr="00165138">
              <w:t xml:space="preserve"> </w:t>
            </w:r>
            <w:r w:rsidRPr="00165138">
              <w:t>видов технологического оборудования;</w:t>
            </w:r>
          </w:p>
          <w:p w14:paraId="3DD6C702" w14:textId="77777777" w:rsidR="00BA61CE" w:rsidRPr="00165138" w:rsidRDefault="00D72E32" w:rsidP="0055384A">
            <w:pPr>
              <w:pStyle w:val="TableParagraph"/>
            </w:pPr>
            <w:r w:rsidRPr="00165138">
              <w:t>правила выбора технологического оборудования, инвентаря, инструментов, посуды для различных процессов приготовления и отпуска кулинарной и кондитерской продукции;</w:t>
            </w:r>
          </w:p>
          <w:p w14:paraId="739D6786" w14:textId="77777777" w:rsidR="00BA61CE" w:rsidRPr="00165138" w:rsidRDefault="00D72E32" w:rsidP="0055384A">
            <w:pPr>
              <w:pStyle w:val="TableParagraph"/>
              <w:spacing w:line="237" w:lineRule="auto"/>
            </w:pPr>
            <w:r w:rsidRPr="00165138">
              <w:t>методики расчета производительности технологического оборудования;</w:t>
            </w:r>
          </w:p>
          <w:p w14:paraId="78996AAD" w14:textId="77777777" w:rsidR="00BA61CE" w:rsidRPr="00165138" w:rsidRDefault="00D72E32" w:rsidP="0055384A">
            <w:pPr>
              <w:pStyle w:val="TableParagraph"/>
            </w:pPr>
            <w:r w:rsidRPr="00165138">
              <w:t>способы организации рабочих мест повара, кондитера, пекаря в соответствии с видами изготавливаемой кулинарной, хлебобулочной и кондитерской продукции;</w:t>
            </w:r>
          </w:p>
          <w:p w14:paraId="309E5760" w14:textId="77777777" w:rsidR="00BA61CE" w:rsidRPr="00165138" w:rsidRDefault="00D72E32" w:rsidP="0055384A">
            <w:pPr>
              <w:pStyle w:val="TableParagraph"/>
              <w:spacing w:line="237" w:lineRule="auto"/>
            </w:pPr>
            <w:r w:rsidRPr="00165138">
              <w:t>правила электробезопасности, пожарной безопасности;</w:t>
            </w:r>
          </w:p>
          <w:p w14:paraId="458AC056" w14:textId="77777777" w:rsidR="00BA61CE" w:rsidRPr="00165138" w:rsidRDefault="00D72E32" w:rsidP="0055384A">
            <w:pPr>
              <w:pStyle w:val="TableParagraph"/>
              <w:spacing w:line="280" w:lineRule="auto"/>
            </w:pPr>
            <w:r w:rsidRPr="00165138">
              <w:t>правила охраны труда в организациях питания</w:t>
            </w:r>
          </w:p>
        </w:tc>
      </w:tr>
    </w:tbl>
    <w:p w14:paraId="0FD1F8AC" w14:textId="77777777" w:rsidR="00BA61CE" w:rsidRPr="00165138" w:rsidRDefault="00BA61CE">
      <w:pPr>
        <w:spacing w:line="280" w:lineRule="auto"/>
        <w:jc w:val="both"/>
        <w:sectPr w:rsidR="00BA61CE" w:rsidRPr="00165138" w:rsidSect="00982493">
          <w:pgSz w:w="11910" w:h="16840"/>
          <w:pgMar w:top="1134" w:right="567" w:bottom="1134" w:left="1134" w:header="0" w:footer="1202" w:gutter="0"/>
          <w:cols w:space="720"/>
        </w:sectPr>
      </w:pPr>
    </w:p>
    <w:p w14:paraId="053DAAFD" w14:textId="77777777" w:rsidR="00ED5A22" w:rsidRPr="00165138" w:rsidRDefault="00ED5A22" w:rsidP="0055384A">
      <w:pPr>
        <w:pStyle w:val="c15"/>
      </w:pPr>
      <w:r w:rsidRPr="00165138">
        <w:lastRenderedPageBreak/>
        <w:t>2. СТРУКТУРА И СОДЕРЖАНИЕ УЧЕБНОЙ ДИСЦИПЛИНЫ</w:t>
      </w:r>
    </w:p>
    <w:p w14:paraId="29D570D9" w14:textId="77777777" w:rsidR="00ED5A22" w:rsidRPr="00165138" w:rsidRDefault="00ED5A22" w:rsidP="0055384A">
      <w:pPr>
        <w:pStyle w:val="c41"/>
        <w:rPr>
          <w:b/>
        </w:rPr>
      </w:pPr>
      <w:r w:rsidRPr="00165138">
        <w:rPr>
          <w:b/>
        </w:rPr>
        <w:t>2.1. Объем учебной дисциплины и виды учебной работы</w:t>
      </w:r>
    </w:p>
    <w:tbl>
      <w:tblPr>
        <w:tblW w:w="4909"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8058"/>
        <w:gridCol w:w="2173"/>
      </w:tblGrid>
      <w:tr w:rsidR="00ED5A22" w:rsidRPr="00165138" w14:paraId="1CEB6FEE" w14:textId="77777777" w:rsidTr="0055384A">
        <w:trPr>
          <w:trHeight w:val="536"/>
        </w:trPr>
        <w:tc>
          <w:tcPr>
            <w:tcW w:w="3938" w:type="pct"/>
            <w:vAlign w:val="center"/>
          </w:tcPr>
          <w:p w14:paraId="7C56EC80" w14:textId="77777777" w:rsidR="00ED5A22" w:rsidRPr="00165138" w:rsidRDefault="00ED5A22" w:rsidP="00CE7CC7">
            <w:pPr>
              <w:rPr>
                <w:b/>
                <w:sz w:val="24"/>
                <w:szCs w:val="24"/>
              </w:rPr>
            </w:pPr>
            <w:r w:rsidRPr="00165138">
              <w:rPr>
                <w:b/>
                <w:sz w:val="24"/>
                <w:szCs w:val="24"/>
              </w:rPr>
              <w:t>Вид учебной работы</w:t>
            </w:r>
          </w:p>
        </w:tc>
        <w:tc>
          <w:tcPr>
            <w:tcW w:w="1062" w:type="pct"/>
            <w:vAlign w:val="center"/>
          </w:tcPr>
          <w:p w14:paraId="2DBBE921" w14:textId="77777777" w:rsidR="00ED5A22" w:rsidRPr="00165138" w:rsidRDefault="00A60B1C" w:rsidP="00CE7CC7">
            <w:pPr>
              <w:rPr>
                <w:b/>
                <w:iCs/>
                <w:sz w:val="24"/>
                <w:szCs w:val="24"/>
              </w:rPr>
            </w:pPr>
            <w:r w:rsidRPr="00165138">
              <w:rPr>
                <w:b/>
                <w:iCs/>
                <w:sz w:val="24"/>
                <w:szCs w:val="24"/>
              </w:rPr>
              <w:t>Объем в часах</w:t>
            </w:r>
          </w:p>
        </w:tc>
      </w:tr>
      <w:tr w:rsidR="00ED5A22" w:rsidRPr="00165138" w14:paraId="1E144D4F" w14:textId="77777777" w:rsidTr="0055384A">
        <w:trPr>
          <w:trHeight w:val="352"/>
        </w:trPr>
        <w:tc>
          <w:tcPr>
            <w:tcW w:w="3938" w:type="pct"/>
            <w:vAlign w:val="center"/>
          </w:tcPr>
          <w:p w14:paraId="0F31C83E" w14:textId="77777777" w:rsidR="00ED5A22" w:rsidRPr="00165138" w:rsidRDefault="00ED5A22" w:rsidP="00ED5A22">
            <w:pPr>
              <w:rPr>
                <w:b/>
                <w:sz w:val="24"/>
                <w:szCs w:val="24"/>
              </w:rPr>
            </w:pPr>
            <w:r w:rsidRPr="00165138">
              <w:rPr>
                <w:b/>
                <w:sz w:val="24"/>
                <w:szCs w:val="24"/>
              </w:rPr>
              <w:t xml:space="preserve">Объем образовательной программы </w:t>
            </w:r>
            <w:r w:rsidR="0055384A" w:rsidRPr="00165138">
              <w:rPr>
                <w:b/>
                <w:sz w:val="24"/>
                <w:szCs w:val="24"/>
              </w:rPr>
              <w:t>учебной дисциплины</w:t>
            </w:r>
          </w:p>
        </w:tc>
        <w:tc>
          <w:tcPr>
            <w:tcW w:w="1062" w:type="pct"/>
            <w:vAlign w:val="center"/>
          </w:tcPr>
          <w:p w14:paraId="03DBB0A5" w14:textId="77777777" w:rsidR="00ED5A22" w:rsidRPr="00165138" w:rsidRDefault="00ED5A22" w:rsidP="00CE7CC7">
            <w:pPr>
              <w:rPr>
                <w:iCs/>
                <w:sz w:val="24"/>
                <w:szCs w:val="24"/>
              </w:rPr>
            </w:pPr>
            <w:r w:rsidRPr="00165138">
              <w:rPr>
                <w:iCs/>
                <w:sz w:val="24"/>
                <w:szCs w:val="24"/>
              </w:rPr>
              <w:t>64</w:t>
            </w:r>
          </w:p>
        </w:tc>
      </w:tr>
      <w:tr w:rsidR="00ED5A22" w:rsidRPr="00165138" w14:paraId="13A84B19" w14:textId="77777777" w:rsidTr="0055384A">
        <w:trPr>
          <w:trHeight w:val="472"/>
        </w:trPr>
        <w:tc>
          <w:tcPr>
            <w:tcW w:w="3938" w:type="pct"/>
            <w:vAlign w:val="center"/>
          </w:tcPr>
          <w:p w14:paraId="0BE69F5A" w14:textId="77777777" w:rsidR="00ED5A22" w:rsidRPr="00165138" w:rsidRDefault="00ED5A22" w:rsidP="00CE7CC7">
            <w:pPr>
              <w:rPr>
                <w:b/>
                <w:sz w:val="24"/>
                <w:szCs w:val="24"/>
              </w:rPr>
            </w:pPr>
            <w:r w:rsidRPr="00165138">
              <w:rPr>
                <w:b/>
                <w:sz w:val="24"/>
                <w:szCs w:val="24"/>
              </w:rPr>
              <w:t>В т.ч. в форме практической подготовки</w:t>
            </w:r>
          </w:p>
        </w:tc>
        <w:tc>
          <w:tcPr>
            <w:tcW w:w="1062" w:type="pct"/>
            <w:vAlign w:val="center"/>
          </w:tcPr>
          <w:p w14:paraId="297BF665" w14:textId="77777777" w:rsidR="00ED5A22" w:rsidRPr="00165138" w:rsidRDefault="00ED5A22" w:rsidP="00CE7CC7">
            <w:pPr>
              <w:rPr>
                <w:b/>
                <w:iCs/>
                <w:sz w:val="24"/>
                <w:szCs w:val="24"/>
              </w:rPr>
            </w:pPr>
            <w:r w:rsidRPr="00165138">
              <w:rPr>
                <w:b/>
                <w:iCs/>
                <w:sz w:val="24"/>
                <w:szCs w:val="24"/>
              </w:rPr>
              <w:t>27</w:t>
            </w:r>
          </w:p>
        </w:tc>
      </w:tr>
      <w:tr w:rsidR="00ED5A22" w:rsidRPr="00165138" w14:paraId="06A8D42F" w14:textId="77777777" w:rsidTr="00CE7CC7">
        <w:trPr>
          <w:trHeight w:val="333"/>
        </w:trPr>
        <w:tc>
          <w:tcPr>
            <w:tcW w:w="5000" w:type="pct"/>
            <w:gridSpan w:val="2"/>
            <w:vAlign w:val="center"/>
          </w:tcPr>
          <w:p w14:paraId="3A55BFB8" w14:textId="77777777" w:rsidR="00ED5A22" w:rsidRPr="00165138" w:rsidRDefault="00ED5A22" w:rsidP="00CE7CC7">
            <w:pPr>
              <w:rPr>
                <w:iCs/>
                <w:sz w:val="24"/>
                <w:szCs w:val="24"/>
              </w:rPr>
            </w:pPr>
            <w:r w:rsidRPr="00165138">
              <w:rPr>
                <w:sz w:val="24"/>
                <w:szCs w:val="24"/>
              </w:rPr>
              <w:t>в том числе:</w:t>
            </w:r>
          </w:p>
        </w:tc>
      </w:tr>
      <w:tr w:rsidR="00ED5A22" w:rsidRPr="00165138" w14:paraId="00D9CE30" w14:textId="77777777" w:rsidTr="0055384A">
        <w:trPr>
          <w:trHeight w:val="302"/>
        </w:trPr>
        <w:tc>
          <w:tcPr>
            <w:tcW w:w="3938" w:type="pct"/>
            <w:vAlign w:val="center"/>
          </w:tcPr>
          <w:p w14:paraId="15E0B67D" w14:textId="77777777" w:rsidR="00ED5A22" w:rsidRPr="00165138" w:rsidRDefault="00ED5A22" w:rsidP="00CE7CC7">
            <w:pPr>
              <w:rPr>
                <w:sz w:val="24"/>
                <w:szCs w:val="24"/>
              </w:rPr>
            </w:pPr>
            <w:r w:rsidRPr="00165138">
              <w:rPr>
                <w:sz w:val="24"/>
                <w:szCs w:val="24"/>
              </w:rPr>
              <w:t>теоретическое обучение</w:t>
            </w:r>
          </w:p>
        </w:tc>
        <w:tc>
          <w:tcPr>
            <w:tcW w:w="1062" w:type="pct"/>
            <w:vAlign w:val="center"/>
          </w:tcPr>
          <w:p w14:paraId="68C5A1B7" w14:textId="77777777" w:rsidR="00ED5A22" w:rsidRPr="00165138" w:rsidRDefault="00ED5A22" w:rsidP="00CE7CC7">
            <w:pPr>
              <w:rPr>
                <w:iCs/>
                <w:sz w:val="24"/>
                <w:szCs w:val="24"/>
              </w:rPr>
            </w:pPr>
            <w:r w:rsidRPr="00165138">
              <w:rPr>
                <w:iCs/>
                <w:sz w:val="24"/>
                <w:szCs w:val="24"/>
              </w:rPr>
              <w:t>35</w:t>
            </w:r>
          </w:p>
        </w:tc>
      </w:tr>
      <w:tr w:rsidR="00ED5A22" w:rsidRPr="00165138" w14:paraId="2DD59511" w14:textId="77777777" w:rsidTr="0055384A">
        <w:trPr>
          <w:trHeight w:val="472"/>
        </w:trPr>
        <w:tc>
          <w:tcPr>
            <w:tcW w:w="3938" w:type="pct"/>
            <w:vAlign w:val="center"/>
          </w:tcPr>
          <w:p w14:paraId="3EC7BFB6" w14:textId="77777777" w:rsidR="00ED5A22" w:rsidRPr="00165138" w:rsidRDefault="00ED5A22" w:rsidP="0055384A">
            <w:pPr>
              <w:rPr>
                <w:sz w:val="24"/>
                <w:szCs w:val="24"/>
              </w:rPr>
            </w:pPr>
            <w:r w:rsidRPr="00165138">
              <w:rPr>
                <w:sz w:val="24"/>
                <w:szCs w:val="24"/>
              </w:rPr>
              <w:t xml:space="preserve">практические занятия </w:t>
            </w:r>
          </w:p>
        </w:tc>
        <w:tc>
          <w:tcPr>
            <w:tcW w:w="1062" w:type="pct"/>
            <w:vAlign w:val="center"/>
          </w:tcPr>
          <w:p w14:paraId="10126C68" w14:textId="77777777" w:rsidR="00ED5A22" w:rsidRPr="00165138" w:rsidRDefault="00ED5A22" w:rsidP="00CE7CC7">
            <w:pPr>
              <w:rPr>
                <w:iCs/>
                <w:sz w:val="24"/>
                <w:szCs w:val="24"/>
              </w:rPr>
            </w:pPr>
            <w:r w:rsidRPr="00165138">
              <w:rPr>
                <w:iCs/>
                <w:sz w:val="24"/>
                <w:szCs w:val="24"/>
              </w:rPr>
              <w:t>27</w:t>
            </w:r>
          </w:p>
        </w:tc>
      </w:tr>
      <w:tr w:rsidR="00ED5A22" w:rsidRPr="00165138" w14:paraId="30C080AD" w14:textId="77777777" w:rsidTr="0055384A">
        <w:trPr>
          <w:trHeight w:val="338"/>
        </w:trPr>
        <w:tc>
          <w:tcPr>
            <w:tcW w:w="3938" w:type="pct"/>
          </w:tcPr>
          <w:p w14:paraId="75C48B5C" w14:textId="77777777" w:rsidR="00ED5A22" w:rsidRPr="00165138" w:rsidRDefault="00ED5A22" w:rsidP="00CE7CC7">
            <w:pPr>
              <w:rPr>
                <w:sz w:val="24"/>
                <w:szCs w:val="24"/>
              </w:rPr>
            </w:pPr>
            <w:r w:rsidRPr="00165138">
              <w:rPr>
                <w:sz w:val="24"/>
                <w:szCs w:val="24"/>
              </w:rPr>
              <w:t xml:space="preserve">Самостоятельная работа </w:t>
            </w:r>
            <w:r w:rsidRPr="00165138">
              <w:rPr>
                <w:rStyle w:val="aa"/>
                <w:sz w:val="24"/>
                <w:szCs w:val="24"/>
              </w:rPr>
              <w:footnoteReference w:id="31"/>
            </w:r>
          </w:p>
        </w:tc>
        <w:tc>
          <w:tcPr>
            <w:tcW w:w="1062" w:type="pct"/>
          </w:tcPr>
          <w:p w14:paraId="10232EA1" w14:textId="77777777" w:rsidR="00ED5A22" w:rsidRPr="00165138" w:rsidRDefault="00ED5A22" w:rsidP="00CE7CC7">
            <w:pPr>
              <w:rPr>
                <w:sz w:val="24"/>
                <w:szCs w:val="24"/>
              </w:rPr>
            </w:pPr>
          </w:p>
        </w:tc>
      </w:tr>
      <w:tr w:rsidR="00ED5A22" w:rsidRPr="00165138" w14:paraId="67570C47" w14:textId="77777777" w:rsidTr="0055384A">
        <w:trPr>
          <w:trHeight w:val="338"/>
        </w:trPr>
        <w:tc>
          <w:tcPr>
            <w:tcW w:w="3938" w:type="pct"/>
          </w:tcPr>
          <w:p w14:paraId="64152A70" w14:textId="77777777" w:rsidR="00ED5A22" w:rsidRPr="00165138" w:rsidRDefault="00ED5A22" w:rsidP="00CE7CC7">
            <w:pPr>
              <w:rPr>
                <w:sz w:val="24"/>
                <w:szCs w:val="24"/>
              </w:rPr>
            </w:pPr>
            <w:r w:rsidRPr="00165138">
              <w:rPr>
                <w:sz w:val="24"/>
                <w:szCs w:val="24"/>
              </w:rPr>
              <w:t xml:space="preserve">Промежуточная аттестация </w:t>
            </w:r>
            <w:r w:rsidRPr="00165138">
              <w:rPr>
                <w:rStyle w:val="aa"/>
                <w:sz w:val="24"/>
                <w:szCs w:val="24"/>
              </w:rPr>
              <w:footnoteReference w:id="32"/>
            </w:r>
          </w:p>
        </w:tc>
        <w:tc>
          <w:tcPr>
            <w:tcW w:w="1062" w:type="pct"/>
          </w:tcPr>
          <w:p w14:paraId="1B09F05E" w14:textId="77777777" w:rsidR="00ED5A22" w:rsidRPr="00165138" w:rsidRDefault="00ED5A22" w:rsidP="00CE7CC7">
            <w:pPr>
              <w:rPr>
                <w:sz w:val="24"/>
                <w:szCs w:val="24"/>
              </w:rPr>
            </w:pPr>
            <w:r w:rsidRPr="00165138">
              <w:rPr>
                <w:sz w:val="24"/>
                <w:szCs w:val="24"/>
              </w:rPr>
              <w:t>2</w:t>
            </w:r>
          </w:p>
        </w:tc>
      </w:tr>
    </w:tbl>
    <w:p w14:paraId="117F0099" w14:textId="77777777" w:rsidR="00ED5A22" w:rsidRPr="00165138" w:rsidRDefault="00ED5A22" w:rsidP="003C34DB">
      <w:pPr>
        <w:pStyle w:val="a6"/>
        <w:numPr>
          <w:ilvl w:val="0"/>
          <w:numId w:val="39"/>
        </w:numPr>
        <w:rPr>
          <w:b/>
          <w:sz w:val="24"/>
          <w:szCs w:val="24"/>
        </w:rPr>
        <w:sectPr w:rsidR="00ED5A22" w:rsidRPr="00165138" w:rsidSect="0055384A">
          <w:pgSz w:w="11906" w:h="16838"/>
          <w:pgMar w:top="1134" w:right="567" w:bottom="1134" w:left="1134" w:header="709" w:footer="709" w:gutter="0"/>
          <w:cols w:space="720"/>
          <w:docGrid w:linePitch="299"/>
        </w:sectPr>
      </w:pPr>
    </w:p>
    <w:p w14:paraId="5046AA46" w14:textId="77777777" w:rsidR="00ED5A22" w:rsidRPr="00165138" w:rsidRDefault="00ED5A22" w:rsidP="000D7C4C">
      <w:pPr>
        <w:pStyle w:val="c41"/>
        <w:rPr>
          <w:b/>
          <w:bCs/>
        </w:rPr>
      </w:pPr>
      <w:r w:rsidRPr="00165138">
        <w:rPr>
          <w:b/>
        </w:rPr>
        <w:lastRenderedPageBreak/>
        <w:t xml:space="preserve">2.2. Тематический план и содержание учебной дисциплины </w:t>
      </w:r>
    </w:p>
    <w:tbl>
      <w:tblPr>
        <w:tblW w:w="521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81"/>
        <w:gridCol w:w="7453"/>
        <w:gridCol w:w="2152"/>
        <w:gridCol w:w="1008"/>
        <w:gridCol w:w="2318"/>
      </w:tblGrid>
      <w:tr w:rsidR="00ED5A22" w:rsidRPr="00165138" w14:paraId="1D5D1942" w14:textId="77777777" w:rsidTr="000D7C4C">
        <w:trPr>
          <w:trHeight w:val="20"/>
        </w:trPr>
        <w:tc>
          <w:tcPr>
            <w:tcW w:w="805" w:type="pct"/>
            <w:vAlign w:val="center"/>
          </w:tcPr>
          <w:p w14:paraId="41FF1E37" w14:textId="77777777" w:rsidR="00ED5A22" w:rsidRPr="00165138" w:rsidRDefault="00ED5A22" w:rsidP="000D7C4C">
            <w:pPr>
              <w:jc w:val="center"/>
              <w:rPr>
                <w:b/>
                <w:bCs/>
                <w:sz w:val="24"/>
                <w:szCs w:val="24"/>
              </w:rPr>
            </w:pPr>
            <w:r w:rsidRPr="00165138">
              <w:rPr>
                <w:b/>
                <w:bCs/>
                <w:sz w:val="24"/>
                <w:szCs w:val="24"/>
              </w:rPr>
              <w:t>Наименование разделов и тем</w:t>
            </w:r>
          </w:p>
        </w:tc>
        <w:tc>
          <w:tcPr>
            <w:tcW w:w="3116" w:type="pct"/>
            <w:gridSpan w:val="2"/>
            <w:vAlign w:val="center"/>
          </w:tcPr>
          <w:p w14:paraId="7336F533" w14:textId="77777777" w:rsidR="00ED5A22" w:rsidRPr="00165138" w:rsidRDefault="00ED5A22" w:rsidP="000D7C4C">
            <w:pPr>
              <w:jc w:val="center"/>
              <w:rPr>
                <w:b/>
                <w:bCs/>
                <w:sz w:val="24"/>
                <w:szCs w:val="24"/>
              </w:rPr>
            </w:pPr>
            <w:r w:rsidRPr="00165138">
              <w:rPr>
                <w:b/>
                <w:bCs/>
                <w:sz w:val="24"/>
                <w:szCs w:val="24"/>
              </w:rPr>
              <w:t>Содержание учебного материала и формы организации деятельности обучающихся</w:t>
            </w:r>
          </w:p>
        </w:tc>
        <w:tc>
          <w:tcPr>
            <w:tcW w:w="327" w:type="pct"/>
            <w:vAlign w:val="center"/>
          </w:tcPr>
          <w:p w14:paraId="1E69A1D6" w14:textId="77777777" w:rsidR="00ED5A22" w:rsidRPr="00165138" w:rsidRDefault="00A60B1C" w:rsidP="000D7C4C">
            <w:pPr>
              <w:jc w:val="center"/>
              <w:rPr>
                <w:b/>
                <w:bCs/>
                <w:sz w:val="24"/>
                <w:szCs w:val="24"/>
              </w:rPr>
            </w:pPr>
            <w:r w:rsidRPr="00165138">
              <w:rPr>
                <w:b/>
                <w:bCs/>
                <w:sz w:val="24"/>
                <w:szCs w:val="24"/>
              </w:rPr>
              <w:t>Объем в часах</w:t>
            </w:r>
          </w:p>
        </w:tc>
        <w:tc>
          <w:tcPr>
            <w:tcW w:w="752" w:type="pct"/>
            <w:vAlign w:val="center"/>
          </w:tcPr>
          <w:p w14:paraId="55724F68" w14:textId="77777777" w:rsidR="00ED5A22" w:rsidRPr="00165138" w:rsidRDefault="000D7C4C" w:rsidP="000D7C4C">
            <w:pPr>
              <w:jc w:val="center"/>
              <w:rPr>
                <w:b/>
                <w:bCs/>
                <w:sz w:val="24"/>
                <w:szCs w:val="24"/>
              </w:rPr>
            </w:pPr>
            <w:r w:rsidRPr="00165138">
              <w:rPr>
                <w:b/>
                <w:bCs/>
              </w:rPr>
              <w:t>Коды компетенций, формированию которых способствует элемент программы</w:t>
            </w:r>
          </w:p>
        </w:tc>
      </w:tr>
      <w:tr w:rsidR="00ED5A22" w:rsidRPr="00165138" w14:paraId="7F251AE5" w14:textId="77777777" w:rsidTr="000D7C4C">
        <w:trPr>
          <w:trHeight w:val="20"/>
        </w:trPr>
        <w:tc>
          <w:tcPr>
            <w:tcW w:w="805" w:type="pct"/>
          </w:tcPr>
          <w:p w14:paraId="179EAF9A" w14:textId="77777777" w:rsidR="00ED5A22" w:rsidRPr="00165138" w:rsidRDefault="00ED5A22" w:rsidP="000D7C4C">
            <w:pPr>
              <w:jc w:val="center"/>
              <w:rPr>
                <w:b/>
                <w:bCs/>
                <w:sz w:val="24"/>
                <w:szCs w:val="24"/>
              </w:rPr>
            </w:pPr>
            <w:r w:rsidRPr="00165138">
              <w:rPr>
                <w:b/>
                <w:bCs/>
                <w:sz w:val="24"/>
                <w:szCs w:val="24"/>
              </w:rPr>
              <w:t>1</w:t>
            </w:r>
          </w:p>
        </w:tc>
        <w:tc>
          <w:tcPr>
            <w:tcW w:w="3116" w:type="pct"/>
            <w:gridSpan w:val="2"/>
          </w:tcPr>
          <w:p w14:paraId="3DC36A62" w14:textId="77777777" w:rsidR="00ED5A22" w:rsidRPr="00165138" w:rsidRDefault="00ED5A22" w:rsidP="000D7C4C">
            <w:pPr>
              <w:jc w:val="center"/>
              <w:rPr>
                <w:b/>
                <w:bCs/>
                <w:sz w:val="24"/>
                <w:szCs w:val="24"/>
              </w:rPr>
            </w:pPr>
            <w:r w:rsidRPr="00165138">
              <w:rPr>
                <w:b/>
                <w:bCs/>
                <w:sz w:val="24"/>
                <w:szCs w:val="24"/>
              </w:rPr>
              <w:t>2</w:t>
            </w:r>
          </w:p>
        </w:tc>
        <w:tc>
          <w:tcPr>
            <w:tcW w:w="327" w:type="pct"/>
          </w:tcPr>
          <w:p w14:paraId="0CD4F75D" w14:textId="77777777" w:rsidR="00ED5A22" w:rsidRPr="00165138" w:rsidRDefault="00ED5A22" w:rsidP="000D7C4C">
            <w:pPr>
              <w:jc w:val="center"/>
              <w:rPr>
                <w:b/>
                <w:bCs/>
                <w:sz w:val="24"/>
                <w:szCs w:val="24"/>
              </w:rPr>
            </w:pPr>
            <w:r w:rsidRPr="00165138">
              <w:rPr>
                <w:b/>
                <w:bCs/>
                <w:sz w:val="24"/>
                <w:szCs w:val="24"/>
              </w:rPr>
              <w:t>3</w:t>
            </w:r>
          </w:p>
        </w:tc>
        <w:tc>
          <w:tcPr>
            <w:tcW w:w="752" w:type="pct"/>
          </w:tcPr>
          <w:p w14:paraId="61226261" w14:textId="77777777" w:rsidR="00ED5A22" w:rsidRPr="00165138" w:rsidRDefault="00ED5A22" w:rsidP="000D7C4C">
            <w:pPr>
              <w:jc w:val="center"/>
              <w:rPr>
                <w:b/>
                <w:bCs/>
                <w:sz w:val="24"/>
                <w:szCs w:val="24"/>
              </w:rPr>
            </w:pPr>
            <w:r w:rsidRPr="00165138">
              <w:rPr>
                <w:b/>
                <w:bCs/>
                <w:sz w:val="24"/>
                <w:szCs w:val="24"/>
              </w:rPr>
              <w:t>4</w:t>
            </w:r>
          </w:p>
        </w:tc>
      </w:tr>
      <w:tr w:rsidR="00ED5A22" w:rsidRPr="00165138" w14:paraId="6308F548" w14:textId="77777777" w:rsidTr="000D7C4C">
        <w:trPr>
          <w:trHeight w:val="235"/>
        </w:trPr>
        <w:tc>
          <w:tcPr>
            <w:tcW w:w="805" w:type="pct"/>
            <w:vMerge w:val="restart"/>
          </w:tcPr>
          <w:p w14:paraId="4D85C677" w14:textId="77777777" w:rsidR="00ED5A22" w:rsidRPr="00165138" w:rsidRDefault="00ED5A22" w:rsidP="00CE7CC7">
            <w:pPr>
              <w:rPr>
                <w:b/>
                <w:bCs/>
                <w:sz w:val="24"/>
                <w:szCs w:val="24"/>
              </w:rPr>
            </w:pPr>
            <w:r w:rsidRPr="00165138">
              <w:rPr>
                <w:b/>
                <w:bCs/>
                <w:sz w:val="24"/>
                <w:szCs w:val="24"/>
              </w:rPr>
              <w:t>Введение</w:t>
            </w:r>
          </w:p>
        </w:tc>
        <w:tc>
          <w:tcPr>
            <w:tcW w:w="3116" w:type="pct"/>
            <w:gridSpan w:val="2"/>
          </w:tcPr>
          <w:p w14:paraId="201BA610" w14:textId="77777777" w:rsidR="00ED5A22" w:rsidRPr="00165138" w:rsidRDefault="00ED5A22" w:rsidP="00CE7CC7">
            <w:pPr>
              <w:rPr>
                <w:b/>
                <w:bCs/>
                <w:sz w:val="24"/>
                <w:szCs w:val="24"/>
              </w:rPr>
            </w:pPr>
            <w:r w:rsidRPr="00165138">
              <w:rPr>
                <w:b/>
                <w:bCs/>
                <w:sz w:val="24"/>
                <w:szCs w:val="24"/>
              </w:rPr>
              <w:t xml:space="preserve">Содержание учебного материала </w:t>
            </w:r>
          </w:p>
        </w:tc>
        <w:tc>
          <w:tcPr>
            <w:tcW w:w="327" w:type="pct"/>
            <w:vMerge w:val="restart"/>
          </w:tcPr>
          <w:p w14:paraId="5FBE7DB1" w14:textId="77777777" w:rsidR="00ED5A22" w:rsidRPr="00165138" w:rsidRDefault="00ED5A22" w:rsidP="00CE7CC7">
            <w:pPr>
              <w:rPr>
                <w:b/>
                <w:sz w:val="24"/>
                <w:szCs w:val="24"/>
              </w:rPr>
            </w:pPr>
            <w:r w:rsidRPr="00165138">
              <w:rPr>
                <w:b/>
                <w:sz w:val="24"/>
                <w:szCs w:val="24"/>
              </w:rPr>
              <w:t>2</w:t>
            </w:r>
          </w:p>
        </w:tc>
        <w:tc>
          <w:tcPr>
            <w:tcW w:w="752" w:type="pct"/>
            <w:vMerge w:val="restart"/>
          </w:tcPr>
          <w:p w14:paraId="29E8CCE3" w14:textId="77777777" w:rsidR="00ED5A22" w:rsidRPr="00165138" w:rsidRDefault="00ED5A22" w:rsidP="00CE7CC7">
            <w:pPr>
              <w:rPr>
                <w:sz w:val="24"/>
                <w:szCs w:val="24"/>
              </w:rPr>
            </w:pPr>
            <w:r w:rsidRPr="00165138">
              <w:rPr>
                <w:sz w:val="24"/>
                <w:szCs w:val="24"/>
              </w:rPr>
              <w:t>ОК</w:t>
            </w:r>
            <w:r w:rsidR="000D7C4C" w:rsidRPr="00165138">
              <w:rPr>
                <w:sz w:val="24"/>
                <w:szCs w:val="24"/>
              </w:rPr>
              <w:t xml:space="preserve"> 0</w:t>
            </w:r>
            <w:r w:rsidRPr="00165138">
              <w:rPr>
                <w:sz w:val="24"/>
                <w:szCs w:val="24"/>
              </w:rPr>
              <w:t>1-</w:t>
            </w:r>
            <w:r w:rsidR="000D7C4C" w:rsidRPr="00165138">
              <w:rPr>
                <w:sz w:val="24"/>
                <w:szCs w:val="24"/>
              </w:rPr>
              <w:t>0</w:t>
            </w:r>
            <w:r w:rsidRPr="00165138">
              <w:rPr>
                <w:sz w:val="24"/>
                <w:szCs w:val="24"/>
              </w:rPr>
              <w:t>7,</w:t>
            </w:r>
            <w:r w:rsidR="000D7C4C" w:rsidRPr="00165138">
              <w:rPr>
                <w:sz w:val="24"/>
                <w:szCs w:val="24"/>
              </w:rPr>
              <w:t xml:space="preserve"> 0</w:t>
            </w:r>
            <w:r w:rsidRPr="00165138">
              <w:rPr>
                <w:sz w:val="24"/>
                <w:szCs w:val="24"/>
              </w:rPr>
              <w:t>9,</w:t>
            </w:r>
            <w:r w:rsidR="000D7C4C" w:rsidRPr="00165138">
              <w:rPr>
                <w:sz w:val="24"/>
                <w:szCs w:val="24"/>
              </w:rPr>
              <w:t xml:space="preserve"> </w:t>
            </w:r>
            <w:r w:rsidRPr="00165138">
              <w:rPr>
                <w:sz w:val="24"/>
                <w:szCs w:val="24"/>
              </w:rPr>
              <w:t>10</w:t>
            </w:r>
          </w:p>
        </w:tc>
      </w:tr>
      <w:tr w:rsidR="00ED5A22" w:rsidRPr="00165138" w14:paraId="20BD747C" w14:textId="77777777" w:rsidTr="000D7C4C">
        <w:trPr>
          <w:trHeight w:val="20"/>
        </w:trPr>
        <w:tc>
          <w:tcPr>
            <w:tcW w:w="805" w:type="pct"/>
            <w:vMerge/>
          </w:tcPr>
          <w:p w14:paraId="69B6BCAC" w14:textId="77777777" w:rsidR="00ED5A22" w:rsidRPr="00165138" w:rsidRDefault="00ED5A22" w:rsidP="00CE7CC7">
            <w:pPr>
              <w:rPr>
                <w:b/>
                <w:bCs/>
                <w:sz w:val="24"/>
                <w:szCs w:val="24"/>
              </w:rPr>
            </w:pPr>
          </w:p>
        </w:tc>
        <w:tc>
          <w:tcPr>
            <w:tcW w:w="3116" w:type="pct"/>
            <w:gridSpan w:val="2"/>
          </w:tcPr>
          <w:p w14:paraId="2270F372" w14:textId="77777777" w:rsidR="00ED5A22" w:rsidRPr="00165138" w:rsidRDefault="00ED5A22" w:rsidP="00CE7CC7">
            <w:pPr>
              <w:rPr>
                <w:b/>
                <w:sz w:val="24"/>
                <w:szCs w:val="24"/>
              </w:rPr>
            </w:pPr>
            <w:r w:rsidRPr="00165138">
              <w:rPr>
                <w:sz w:val="24"/>
                <w:szCs w:val="24"/>
                <w:shd w:val="clear" w:color="auto" w:fill="FFFFFF"/>
              </w:rPr>
              <w:t>Классификация торгово-технологического оборудования предприятий общественного питания. Основные части и детали машин. Основные требования, предъявляемые к машинам и механизмам. Материалы, применяемые при изготовлении машин и механизмов.</w:t>
            </w:r>
          </w:p>
        </w:tc>
        <w:tc>
          <w:tcPr>
            <w:tcW w:w="327" w:type="pct"/>
            <w:vMerge/>
          </w:tcPr>
          <w:p w14:paraId="62381189" w14:textId="77777777" w:rsidR="00ED5A22" w:rsidRPr="00165138" w:rsidRDefault="00ED5A22" w:rsidP="00CE7CC7">
            <w:pPr>
              <w:rPr>
                <w:b/>
                <w:sz w:val="24"/>
                <w:szCs w:val="24"/>
              </w:rPr>
            </w:pPr>
          </w:p>
        </w:tc>
        <w:tc>
          <w:tcPr>
            <w:tcW w:w="752" w:type="pct"/>
            <w:vMerge/>
          </w:tcPr>
          <w:p w14:paraId="1C05ACA8" w14:textId="77777777" w:rsidR="00ED5A22" w:rsidRPr="00165138" w:rsidRDefault="00ED5A22" w:rsidP="00CE7CC7">
            <w:pPr>
              <w:rPr>
                <w:sz w:val="24"/>
                <w:szCs w:val="24"/>
              </w:rPr>
            </w:pPr>
          </w:p>
        </w:tc>
      </w:tr>
      <w:tr w:rsidR="00ED5A22" w:rsidRPr="00165138" w14:paraId="3AF4E25E" w14:textId="77777777" w:rsidTr="000D7C4C">
        <w:trPr>
          <w:trHeight w:val="20"/>
        </w:trPr>
        <w:tc>
          <w:tcPr>
            <w:tcW w:w="805" w:type="pct"/>
            <w:vMerge/>
          </w:tcPr>
          <w:p w14:paraId="1F2A8F84" w14:textId="77777777" w:rsidR="00ED5A22" w:rsidRPr="00165138" w:rsidRDefault="00ED5A22" w:rsidP="00CE7CC7">
            <w:pPr>
              <w:rPr>
                <w:b/>
                <w:bCs/>
                <w:sz w:val="24"/>
                <w:szCs w:val="24"/>
              </w:rPr>
            </w:pPr>
          </w:p>
        </w:tc>
        <w:tc>
          <w:tcPr>
            <w:tcW w:w="3116" w:type="pct"/>
            <w:gridSpan w:val="2"/>
          </w:tcPr>
          <w:p w14:paraId="3ED085F5" w14:textId="77777777" w:rsidR="00ED5A22" w:rsidRPr="00165138" w:rsidRDefault="00ED5A22" w:rsidP="00CE7CC7">
            <w:pPr>
              <w:jc w:val="both"/>
              <w:rPr>
                <w:b/>
                <w:sz w:val="24"/>
                <w:szCs w:val="24"/>
              </w:rPr>
            </w:pPr>
            <w:r w:rsidRPr="00165138">
              <w:rPr>
                <w:b/>
                <w:bCs/>
                <w:sz w:val="24"/>
                <w:szCs w:val="24"/>
              </w:rPr>
              <w:t xml:space="preserve">Самостоятельная работа обучающихся </w:t>
            </w:r>
          </w:p>
          <w:p w14:paraId="60AFDB06" w14:textId="77777777" w:rsidR="00ED5A22" w:rsidRPr="00165138" w:rsidRDefault="00ED5A22" w:rsidP="00CE7CC7">
            <w:pPr>
              <w:jc w:val="both"/>
              <w:rPr>
                <w:b/>
                <w:sz w:val="24"/>
                <w:szCs w:val="24"/>
              </w:rPr>
            </w:pPr>
            <w:r w:rsidRPr="00165138">
              <w:rPr>
                <w:bCs/>
                <w:sz w:val="24"/>
                <w:szCs w:val="24"/>
              </w:rPr>
              <w:t>Работа над учебным материалом, ответы на контрольные вопросы; изучение нормативных материалов; решение задач и упражнений по образцу; решение ситуационных производственных (профессиональных задач); подготовка</w:t>
            </w:r>
            <w:r w:rsidRPr="00165138">
              <w:rPr>
                <w:b/>
                <w:bCs/>
                <w:sz w:val="24"/>
                <w:szCs w:val="24"/>
              </w:rPr>
              <w:t xml:space="preserve"> </w:t>
            </w:r>
            <w:r w:rsidRPr="00165138">
              <w:rPr>
                <w:bCs/>
                <w:sz w:val="24"/>
                <w:szCs w:val="24"/>
              </w:rPr>
              <w:t>сообщений</w:t>
            </w:r>
          </w:p>
        </w:tc>
        <w:tc>
          <w:tcPr>
            <w:tcW w:w="327" w:type="pct"/>
          </w:tcPr>
          <w:p w14:paraId="557258E9" w14:textId="77777777" w:rsidR="00ED5A22" w:rsidRPr="00165138" w:rsidRDefault="00ED5A22" w:rsidP="00CE7CC7">
            <w:pPr>
              <w:rPr>
                <w:b/>
                <w:sz w:val="24"/>
                <w:szCs w:val="24"/>
              </w:rPr>
            </w:pPr>
          </w:p>
        </w:tc>
        <w:tc>
          <w:tcPr>
            <w:tcW w:w="752" w:type="pct"/>
          </w:tcPr>
          <w:p w14:paraId="1EC9B36B" w14:textId="77777777" w:rsidR="00ED5A22" w:rsidRPr="00165138" w:rsidRDefault="00ED5A22" w:rsidP="00CE7CC7">
            <w:pPr>
              <w:rPr>
                <w:sz w:val="24"/>
                <w:szCs w:val="24"/>
              </w:rPr>
            </w:pPr>
          </w:p>
        </w:tc>
      </w:tr>
      <w:tr w:rsidR="00ED5A22" w:rsidRPr="00165138" w14:paraId="6156D5E2" w14:textId="77777777" w:rsidTr="000D7C4C">
        <w:trPr>
          <w:trHeight w:val="20"/>
        </w:trPr>
        <w:tc>
          <w:tcPr>
            <w:tcW w:w="805" w:type="pct"/>
          </w:tcPr>
          <w:p w14:paraId="5F9D0976" w14:textId="77777777" w:rsidR="00ED5A22" w:rsidRPr="00165138" w:rsidRDefault="00ED5A22" w:rsidP="00CE7CC7">
            <w:pPr>
              <w:rPr>
                <w:b/>
                <w:bCs/>
                <w:sz w:val="24"/>
                <w:szCs w:val="24"/>
              </w:rPr>
            </w:pPr>
            <w:r w:rsidRPr="00165138">
              <w:rPr>
                <w:b/>
                <w:bCs/>
                <w:sz w:val="24"/>
                <w:szCs w:val="24"/>
              </w:rPr>
              <w:t>Раздел 1</w:t>
            </w:r>
          </w:p>
        </w:tc>
        <w:tc>
          <w:tcPr>
            <w:tcW w:w="3116" w:type="pct"/>
            <w:gridSpan w:val="2"/>
          </w:tcPr>
          <w:p w14:paraId="2680E17D" w14:textId="77777777" w:rsidR="00ED5A22" w:rsidRPr="00165138" w:rsidRDefault="00ED5A22" w:rsidP="00CE7CC7">
            <w:pPr>
              <w:rPr>
                <w:b/>
                <w:bCs/>
                <w:sz w:val="24"/>
                <w:szCs w:val="24"/>
              </w:rPr>
            </w:pPr>
            <w:r w:rsidRPr="00165138">
              <w:rPr>
                <w:b/>
                <w:bCs/>
                <w:sz w:val="24"/>
                <w:szCs w:val="24"/>
              </w:rPr>
              <w:t>Механическое оборудование</w:t>
            </w:r>
          </w:p>
        </w:tc>
        <w:tc>
          <w:tcPr>
            <w:tcW w:w="327" w:type="pct"/>
          </w:tcPr>
          <w:p w14:paraId="39574849" w14:textId="77777777" w:rsidR="00ED5A22" w:rsidRPr="00165138" w:rsidRDefault="00ED5A22" w:rsidP="00CE7CC7">
            <w:pPr>
              <w:rPr>
                <w:b/>
                <w:bCs/>
                <w:sz w:val="24"/>
                <w:szCs w:val="24"/>
              </w:rPr>
            </w:pPr>
            <w:r w:rsidRPr="00165138">
              <w:rPr>
                <w:b/>
                <w:bCs/>
                <w:sz w:val="24"/>
                <w:szCs w:val="24"/>
              </w:rPr>
              <w:t>18</w:t>
            </w:r>
          </w:p>
        </w:tc>
        <w:tc>
          <w:tcPr>
            <w:tcW w:w="752" w:type="pct"/>
            <w:vMerge w:val="restart"/>
          </w:tcPr>
          <w:p w14:paraId="647CE41F" w14:textId="77777777" w:rsidR="00ED5A22" w:rsidRPr="00165138" w:rsidRDefault="000D7C4C" w:rsidP="00CE7CC7">
            <w:pPr>
              <w:rPr>
                <w:bCs/>
                <w:sz w:val="24"/>
                <w:szCs w:val="24"/>
              </w:rPr>
            </w:pPr>
            <w:r w:rsidRPr="00165138">
              <w:rPr>
                <w:sz w:val="24"/>
                <w:szCs w:val="24"/>
              </w:rPr>
              <w:t>ОК 01-07, 09, 10</w:t>
            </w:r>
          </w:p>
          <w:p w14:paraId="26485DAB" w14:textId="77777777" w:rsidR="00ED5A22" w:rsidRPr="00165138" w:rsidRDefault="00ED5A22" w:rsidP="00CE7CC7">
            <w:pPr>
              <w:rPr>
                <w:bCs/>
                <w:sz w:val="24"/>
                <w:szCs w:val="24"/>
              </w:rPr>
            </w:pPr>
            <w:r w:rsidRPr="00165138">
              <w:rPr>
                <w:bCs/>
                <w:sz w:val="24"/>
                <w:szCs w:val="24"/>
              </w:rPr>
              <w:t>ПК 1.1-1.4</w:t>
            </w:r>
          </w:p>
          <w:p w14:paraId="413E2BE2" w14:textId="77777777" w:rsidR="00ED5A22" w:rsidRPr="00165138" w:rsidRDefault="00ED5A22" w:rsidP="00CE7CC7">
            <w:pPr>
              <w:rPr>
                <w:bCs/>
                <w:sz w:val="24"/>
                <w:szCs w:val="24"/>
              </w:rPr>
            </w:pPr>
            <w:r w:rsidRPr="00165138">
              <w:rPr>
                <w:bCs/>
                <w:sz w:val="24"/>
                <w:szCs w:val="24"/>
              </w:rPr>
              <w:t>ПК 3.1-3.5</w:t>
            </w:r>
          </w:p>
          <w:p w14:paraId="092650E0" w14:textId="77777777" w:rsidR="00ED5A22" w:rsidRPr="00165138" w:rsidRDefault="00ED5A22" w:rsidP="00CE7CC7">
            <w:pPr>
              <w:rPr>
                <w:bCs/>
                <w:sz w:val="24"/>
                <w:szCs w:val="24"/>
              </w:rPr>
            </w:pPr>
            <w:r w:rsidRPr="00165138">
              <w:rPr>
                <w:bCs/>
                <w:sz w:val="24"/>
                <w:szCs w:val="24"/>
              </w:rPr>
              <w:t>ПК 4.1-4.5</w:t>
            </w:r>
          </w:p>
          <w:p w14:paraId="1DF957B3" w14:textId="77777777" w:rsidR="00ED5A22" w:rsidRPr="00165138" w:rsidRDefault="00ED5A22" w:rsidP="00CE7CC7">
            <w:pPr>
              <w:rPr>
                <w:bCs/>
                <w:sz w:val="24"/>
                <w:szCs w:val="24"/>
              </w:rPr>
            </w:pPr>
            <w:r w:rsidRPr="00165138">
              <w:rPr>
                <w:bCs/>
                <w:sz w:val="24"/>
                <w:szCs w:val="24"/>
              </w:rPr>
              <w:t>ПК 5.1-5.5</w:t>
            </w:r>
          </w:p>
          <w:p w14:paraId="01A63BF5" w14:textId="77777777" w:rsidR="00ED5A22" w:rsidRPr="00165138" w:rsidRDefault="00ED5A22" w:rsidP="00CE7CC7">
            <w:pPr>
              <w:rPr>
                <w:bCs/>
                <w:sz w:val="24"/>
                <w:szCs w:val="24"/>
              </w:rPr>
            </w:pPr>
            <w:r w:rsidRPr="00165138">
              <w:rPr>
                <w:bCs/>
                <w:sz w:val="24"/>
                <w:szCs w:val="24"/>
              </w:rPr>
              <w:t>ПК 6.4</w:t>
            </w:r>
          </w:p>
        </w:tc>
      </w:tr>
      <w:tr w:rsidR="00ED5A22" w:rsidRPr="00165138" w14:paraId="45DA89DF" w14:textId="77777777" w:rsidTr="000D7C4C">
        <w:trPr>
          <w:trHeight w:val="20"/>
        </w:trPr>
        <w:tc>
          <w:tcPr>
            <w:tcW w:w="805" w:type="pct"/>
            <w:vMerge w:val="restart"/>
          </w:tcPr>
          <w:p w14:paraId="5B581B90" w14:textId="77777777" w:rsidR="00ED5A22" w:rsidRPr="00165138" w:rsidRDefault="00ED5A22" w:rsidP="00CE7CC7">
            <w:pPr>
              <w:rPr>
                <w:b/>
                <w:bCs/>
                <w:sz w:val="24"/>
                <w:szCs w:val="24"/>
              </w:rPr>
            </w:pPr>
            <w:r w:rsidRPr="00165138">
              <w:rPr>
                <w:b/>
                <w:bCs/>
                <w:sz w:val="24"/>
                <w:szCs w:val="24"/>
              </w:rPr>
              <w:t>Тема 1.1.</w:t>
            </w:r>
          </w:p>
          <w:p w14:paraId="5E264E29" w14:textId="77777777" w:rsidR="00ED5A22" w:rsidRPr="00165138" w:rsidRDefault="00ED5A22" w:rsidP="00CE7CC7">
            <w:pPr>
              <w:rPr>
                <w:b/>
                <w:bCs/>
                <w:sz w:val="24"/>
                <w:szCs w:val="24"/>
              </w:rPr>
            </w:pPr>
            <w:r w:rsidRPr="00165138">
              <w:rPr>
                <w:b/>
                <w:bCs/>
                <w:sz w:val="24"/>
                <w:szCs w:val="24"/>
              </w:rPr>
              <w:t>Классификация механического оборудования</w:t>
            </w:r>
          </w:p>
          <w:p w14:paraId="7E91557B" w14:textId="77777777" w:rsidR="00ED5A22" w:rsidRPr="00165138" w:rsidRDefault="00ED5A22" w:rsidP="00CE7CC7">
            <w:pPr>
              <w:rPr>
                <w:b/>
                <w:bCs/>
                <w:sz w:val="24"/>
                <w:szCs w:val="24"/>
              </w:rPr>
            </w:pPr>
          </w:p>
        </w:tc>
        <w:tc>
          <w:tcPr>
            <w:tcW w:w="3116" w:type="pct"/>
            <w:gridSpan w:val="2"/>
          </w:tcPr>
          <w:p w14:paraId="288940AD" w14:textId="77777777" w:rsidR="00ED5A22" w:rsidRPr="00165138" w:rsidRDefault="00ED5A22" w:rsidP="00CE7CC7">
            <w:pPr>
              <w:rPr>
                <w:b/>
                <w:bCs/>
                <w:sz w:val="24"/>
                <w:szCs w:val="24"/>
              </w:rPr>
            </w:pPr>
            <w:r w:rsidRPr="00165138">
              <w:rPr>
                <w:b/>
                <w:bCs/>
                <w:sz w:val="24"/>
                <w:szCs w:val="24"/>
              </w:rPr>
              <w:t xml:space="preserve">Содержание учебного материала </w:t>
            </w:r>
          </w:p>
        </w:tc>
        <w:tc>
          <w:tcPr>
            <w:tcW w:w="327" w:type="pct"/>
            <w:vMerge w:val="restart"/>
          </w:tcPr>
          <w:p w14:paraId="34830364" w14:textId="77777777" w:rsidR="00ED5A22" w:rsidRPr="00165138" w:rsidRDefault="00ED5A22" w:rsidP="00CE7CC7">
            <w:pPr>
              <w:rPr>
                <w:b/>
                <w:bCs/>
                <w:sz w:val="24"/>
                <w:szCs w:val="24"/>
              </w:rPr>
            </w:pPr>
            <w:r w:rsidRPr="00165138">
              <w:rPr>
                <w:b/>
                <w:bCs/>
                <w:sz w:val="24"/>
                <w:szCs w:val="24"/>
              </w:rPr>
              <w:t>2</w:t>
            </w:r>
          </w:p>
        </w:tc>
        <w:tc>
          <w:tcPr>
            <w:tcW w:w="752" w:type="pct"/>
            <w:vMerge/>
          </w:tcPr>
          <w:p w14:paraId="2125E54D" w14:textId="77777777" w:rsidR="00ED5A22" w:rsidRPr="00165138" w:rsidRDefault="00ED5A22" w:rsidP="00CE7CC7">
            <w:pPr>
              <w:rPr>
                <w:bCs/>
                <w:sz w:val="24"/>
                <w:szCs w:val="24"/>
              </w:rPr>
            </w:pPr>
          </w:p>
        </w:tc>
      </w:tr>
      <w:tr w:rsidR="00ED5A22" w:rsidRPr="00165138" w14:paraId="2754BB45" w14:textId="77777777" w:rsidTr="000D7C4C">
        <w:trPr>
          <w:trHeight w:val="20"/>
        </w:trPr>
        <w:tc>
          <w:tcPr>
            <w:tcW w:w="805" w:type="pct"/>
            <w:vMerge/>
          </w:tcPr>
          <w:p w14:paraId="6BE8141D" w14:textId="77777777" w:rsidR="00ED5A22" w:rsidRPr="00165138" w:rsidRDefault="00ED5A22" w:rsidP="00CE7CC7">
            <w:pPr>
              <w:rPr>
                <w:b/>
                <w:bCs/>
                <w:sz w:val="24"/>
                <w:szCs w:val="24"/>
              </w:rPr>
            </w:pPr>
          </w:p>
        </w:tc>
        <w:tc>
          <w:tcPr>
            <w:tcW w:w="3116" w:type="pct"/>
            <w:gridSpan w:val="2"/>
          </w:tcPr>
          <w:p w14:paraId="41589026" w14:textId="77777777" w:rsidR="00ED5A22" w:rsidRPr="00165138" w:rsidRDefault="00ED5A22" w:rsidP="00CE7CC7">
            <w:pPr>
              <w:rPr>
                <w:b/>
                <w:bCs/>
                <w:sz w:val="24"/>
                <w:szCs w:val="24"/>
              </w:rPr>
            </w:pPr>
            <w:r w:rsidRPr="00165138">
              <w:rPr>
                <w:bCs/>
                <w:sz w:val="24"/>
                <w:szCs w:val="24"/>
              </w:rPr>
              <w:t xml:space="preserve">Классификация механического оборудования. Основные части и детали машин. Автоматика безопасности. </w:t>
            </w:r>
          </w:p>
        </w:tc>
        <w:tc>
          <w:tcPr>
            <w:tcW w:w="327" w:type="pct"/>
            <w:vMerge/>
          </w:tcPr>
          <w:p w14:paraId="7D9EE621" w14:textId="77777777" w:rsidR="00ED5A22" w:rsidRPr="00165138" w:rsidRDefault="00ED5A22" w:rsidP="00CE7CC7">
            <w:pPr>
              <w:rPr>
                <w:b/>
                <w:bCs/>
                <w:sz w:val="24"/>
                <w:szCs w:val="24"/>
              </w:rPr>
            </w:pPr>
          </w:p>
        </w:tc>
        <w:tc>
          <w:tcPr>
            <w:tcW w:w="752" w:type="pct"/>
            <w:vMerge/>
          </w:tcPr>
          <w:p w14:paraId="53EF8882" w14:textId="77777777" w:rsidR="00ED5A22" w:rsidRPr="00165138" w:rsidRDefault="00ED5A22" w:rsidP="00CE7CC7">
            <w:pPr>
              <w:rPr>
                <w:bCs/>
                <w:sz w:val="24"/>
                <w:szCs w:val="24"/>
              </w:rPr>
            </w:pPr>
          </w:p>
        </w:tc>
      </w:tr>
      <w:tr w:rsidR="00ED5A22" w:rsidRPr="00165138" w14:paraId="78E59DE0" w14:textId="77777777" w:rsidTr="000D7C4C">
        <w:trPr>
          <w:trHeight w:val="20"/>
        </w:trPr>
        <w:tc>
          <w:tcPr>
            <w:tcW w:w="805" w:type="pct"/>
            <w:vMerge/>
          </w:tcPr>
          <w:p w14:paraId="78A109F3" w14:textId="77777777" w:rsidR="00ED5A22" w:rsidRPr="00165138" w:rsidRDefault="00ED5A22" w:rsidP="00CE7CC7">
            <w:pPr>
              <w:rPr>
                <w:b/>
                <w:bCs/>
                <w:sz w:val="24"/>
                <w:szCs w:val="24"/>
              </w:rPr>
            </w:pPr>
          </w:p>
        </w:tc>
        <w:tc>
          <w:tcPr>
            <w:tcW w:w="3116" w:type="pct"/>
            <w:gridSpan w:val="2"/>
          </w:tcPr>
          <w:p w14:paraId="55079ED8" w14:textId="77777777" w:rsidR="00ED5A22" w:rsidRPr="00165138" w:rsidRDefault="00ED5A22" w:rsidP="00CE7CC7">
            <w:pPr>
              <w:rPr>
                <w:b/>
                <w:bCs/>
                <w:sz w:val="24"/>
                <w:szCs w:val="24"/>
              </w:rPr>
            </w:pPr>
            <w:r w:rsidRPr="00165138">
              <w:rPr>
                <w:bCs/>
                <w:sz w:val="24"/>
                <w:szCs w:val="24"/>
              </w:rPr>
              <w:t>Понятие о передачах. Понятие об электроприводах</w:t>
            </w:r>
          </w:p>
        </w:tc>
        <w:tc>
          <w:tcPr>
            <w:tcW w:w="327" w:type="pct"/>
            <w:vMerge/>
          </w:tcPr>
          <w:p w14:paraId="2065B025" w14:textId="77777777" w:rsidR="00ED5A22" w:rsidRPr="00165138" w:rsidRDefault="00ED5A22" w:rsidP="00CE7CC7">
            <w:pPr>
              <w:rPr>
                <w:b/>
                <w:bCs/>
                <w:sz w:val="24"/>
                <w:szCs w:val="24"/>
              </w:rPr>
            </w:pPr>
          </w:p>
        </w:tc>
        <w:tc>
          <w:tcPr>
            <w:tcW w:w="752" w:type="pct"/>
            <w:vMerge/>
          </w:tcPr>
          <w:p w14:paraId="78232F97" w14:textId="77777777" w:rsidR="00ED5A22" w:rsidRPr="00165138" w:rsidRDefault="00ED5A22" w:rsidP="00CE7CC7">
            <w:pPr>
              <w:rPr>
                <w:bCs/>
                <w:sz w:val="24"/>
                <w:szCs w:val="24"/>
              </w:rPr>
            </w:pPr>
          </w:p>
        </w:tc>
      </w:tr>
      <w:tr w:rsidR="00ED5A22" w:rsidRPr="00165138" w14:paraId="71F02D51" w14:textId="77777777" w:rsidTr="000D7C4C">
        <w:trPr>
          <w:trHeight w:val="1527"/>
        </w:trPr>
        <w:tc>
          <w:tcPr>
            <w:tcW w:w="805" w:type="pct"/>
            <w:vMerge/>
          </w:tcPr>
          <w:p w14:paraId="1BE69B7B" w14:textId="77777777" w:rsidR="00ED5A22" w:rsidRPr="00165138" w:rsidRDefault="00ED5A22" w:rsidP="00CE7CC7">
            <w:pPr>
              <w:rPr>
                <w:b/>
                <w:bCs/>
                <w:sz w:val="24"/>
                <w:szCs w:val="24"/>
              </w:rPr>
            </w:pPr>
          </w:p>
        </w:tc>
        <w:tc>
          <w:tcPr>
            <w:tcW w:w="3116" w:type="pct"/>
            <w:gridSpan w:val="2"/>
          </w:tcPr>
          <w:p w14:paraId="78E76FF5" w14:textId="77777777" w:rsidR="00ED5A22" w:rsidRPr="00165138" w:rsidRDefault="00ED5A22" w:rsidP="00CE7CC7">
            <w:pPr>
              <w:rPr>
                <w:b/>
                <w:sz w:val="24"/>
                <w:szCs w:val="24"/>
              </w:rPr>
            </w:pPr>
            <w:r w:rsidRPr="00165138">
              <w:rPr>
                <w:b/>
                <w:bCs/>
                <w:sz w:val="24"/>
                <w:szCs w:val="24"/>
              </w:rPr>
              <w:t xml:space="preserve">Самостоятельная работа обучающихся </w:t>
            </w:r>
          </w:p>
          <w:p w14:paraId="61BF05A2" w14:textId="77777777" w:rsidR="00ED5A22" w:rsidRPr="00165138" w:rsidRDefault="00ED5A22" w:rsidP="00CE7CC7">
            <w:pPr>
              <w:jc w:val="both"/>
              <w:rPr>
                <w:b/>
                <w:bCs/>
                <w:sz w:val="24"/>
                <w:szCs w:val="24"/>
              </w:rPr>
            </w:pPr>
            <w:r w:rsidRPr="00165138">
              <w:rPr>
                <w:bCs/>
                <w:sz w:val="24"/>
                <w:szCs w:val="24"/>
              </w:rPr>
              <w:t>Работа над учебным материалом, ответы на контрольные вопросы; изучение нормативных материалов; решение задач и упражнений по образцу; решение ситуационных производственных (профессиональных задач); подготовка</w:t>
            </w:r>
            <w:r w:rsidRPr="00165138">
              <w:rPr>
                <w:b/>
                <w:bCs/>
                <w:sz w:val="24"/>
                <w:szCs w:val="24"/>
              </w:rPr>
              <w:t xml:space="preserve"> </w:t>
            </w:r>
            <w:r w:rsidRPr="00165138">
              <w:rPr>
                <w:bCs/>
                <w:sz w:val="24"/>
                <w:szCs w:val="24"/>
              </w:rPr>
              <w:t>сообщений</w:t>
            </w:r>
          </w:p>
        </w:tc>
        <w:tc>
          <w:tcPr>
            <w:tcW w:w="327" w:type="pct"/>
          </w:tcPr>
          <w:p w14:paraId="78480CF6" w14:textId="77777777" w:rsidR="00ED5A22" w:rsidRPr="00165138" w:rsidRDefault="00ED5A22" w:rsidP="00CE7CC7">
            <w:pPr>
              <w:rPr>
                <w:b/>
                <w:bCs/>
                <w:sz w:val="24"/>
                <w:szCs w:val="24"/>
              </w:rPr>
            </w:pPr>
          </w:p>
        </w:tc>
        <w:tc>
          <w:tcPr>
            <w:tcW w:w="752" w:type="pct"/>
          </w:tcPr>
          <w:p w14:paraId="7F2635E5" w14:textId="77777777" w:rsidR="00ED5A22" w:rsidRPr="00165138" w:rsidRDefault="000D7C4C" w:rsidP="00CE7CC7">
            <w:pPr>
              <w:rPr>
                <w:bCs/>
                <w:sz w:val="24"/>
                <w:szCs w:val="24"/>
              </w:rPr>
            </w:pPr>
            <w:r w:rsidRPr="00165138">
              <w:rPr>
                <w:sz w:val="24"/>
                <w:szCs w:val="24"/>
              </w:rPr>
              <w:t>ОК 01-07, 09, 10</w:t>
            </w:r>
          </w:p>
          <w:p w14:paraId="77EE8E32" w14:textId="77777777" w:rsidR="00ED5A22" w:rsidRPr="00165138" w:rsidRDefault="00ED5A22" w:rsidP="00CE7CC7">
            <w:pPr>
              <w:rPr>
                <w:bCs/>
                <w:sz w:val="24"/>
                <w:szCs w:val="24"/>
              </w:rPr>
            </w:pPr>
            <w:r w:rsidRPr="00165138">
              <w:rPr>
                <w:bCs/>
                <w:sz w:val="24"/>
                <w:szCs w:val="24"/>
              </w:rPr>
              <w:t>ПК 1.1-1.4</w:t>
            </w:r>
          </w:p>
          <w:p w14:paraId="15D205AF" w14:textId="77777777" w:rsidR="00ED5A22" w:rsidRPr="00165138" w:rsidRDefault="00ED5A22" w:rsidP="00CE7CC7">
            <w:pPr>
              <w:rPr>
                <w:bCs/>
                <w:sz w:val="24"/>
                <w:szCs w:val="24"/>
              </w:rPr>
            </w:pPr>
            <w:r w:rsidRPr="00165138">
              <w:rPr>
                <w:bCs/>
                <w:sz w:val="24"/>
                <w:szCs w:val="24"/>
              </w:rPr>
              <w:t>ПК 3.1-3.5</w:t>
            </w:r>
          </w:p>
          <w:p w14:paraId="3530C53E" w14:textId="77777777" w:rsidR="00ED5A22" w:rsidRPr="00165138" w:rsidRDefault="00ED5A22" w:rsidP="00CE7CC7">
            <w:pPr>
              <w:rPr>
                <w:bCs/>
                <w:sz w:val="24"/>
                <w:szCs w:val="24"/>
              </w:rPr>
            </w:pPr>
            <w:r w:rsidRPr="00165138">
              <w:rPr>
                <w:bCs/>
                <w:sz w:val="24"/>
                <w:szCs w:val="24"/>
              </w:rPr>
              <w:t>ПК 4.1-4.5</w:t>
            </w:r>
          </w:p>
          <w:p w14:paraId="2B0BBDFB" w14:textId="77777777" w:rsidR="00ED5A22" w:rsidRPr="00165138" w:rsidRDefault="00ED5A22" w:rsidP="00CE7CC7">
            <w:pPr>
              <w:rPr>
                <w:bCs/>
                <w:sz w:val="24"/>
                <w:szCs w:val="24"/>
              </w:rPr>
            </w:pPr>
            <w:r w:rsidRPr="00165138">
              <w:rPr>
                <w:bCs/>
                <w:sz w:val="24"/>
                <w:szCs w:val="24"/>
              </w:rPr>
              <w:t>ПК 5.1-5.5</w:t>
            </w:r>
          </w:p>
          <w:p w14:paraId="7C841395" w14:textId="77777777" w:rsidR="00ED5A22" w:rsidRPr="00165138" w:rsidRDefault="00ED5A22" w:rsidP="00CE7CC7">
            <w:pPr>
              <w:rPr>
                <w:bCs/>
                <w:sz w:val="24"/>
                <w:szCs w:val="24"/>
              </w:rPr>
            </w:pPr>
            <w:r w:rsidRPr="00165138">
              <w:rPr>
                <w:bCs/>
                <w:sz w:val="24"/>
                <w:szCs w:val="24"/>
              </w:rPr>
              <w:t>ПК 6.4</w:t>
            </w:r>
          </w:p>
        </w:tc>
      </w:tr>
      <w:tr w:rsidR="00ED5A22" w:rsidRPr="00165138" w14:paraId="2A8AD970" w14:textId="77777777" w:rsidTr="000D7C4C">
        <w:trPr>
          <w:trHeight w:val="20"/>
        </w:trPr>
        <w:tc>
          <w:tcPr>
            <w:tcW w:w="805" w:type="pct"/>
            <w:vMerge w:val="restart"/>
          </w:tcPr>
          <w:p w14:paraId="260775BD" w14:textId="77777777" w:rsidR="00ED5A22" w:rsidRPr="00165138" w:rsidRDefault="00ED5A22" w:rsidP="00CE7CC7">
            <w:pPr>
              <w:rPr>
                <w:b/>
                <w:bCs/>
                <w:sz w:val="24"/>
                <w:szCs w:val="24"/>
              </w:rPr>
            </w:pPr>
            <w:r w:rsidRPr="00165138">
              <w:rPr>
                <w:b/>
                <w:bCs/>
                <w:sz w:val="24"/>
                <w:szCs w:val="24"/>
              </w:rPr>
              <w:t>Тема 1.2.</w:t>
            </w:r>
          </w:p>
          <w:p w14:paraId="073C8A23" w14:textId="77777777" w:rsidR="00ED5A22" w:rsidRPr="00165138" w:rsidRDefault="00ED5A22" w:rsidP="00CE7CC7">
            <w:pPr>
              <w:rPr>
                <w:b/>
                <w:bCs/>
                <w:sz w:val="24"/>
                <w:szCs w:val="24"/>
              </w:rPr>
            </w:pPr>
            <w:r w:rsidRPr="00165138">
              <w:rPr>
                <w:b/>
                <w:bCs/>
                <w:sz w:val="24"/>
                <w:szCs w:val="24"/>
              </w:rPr>
              <w:t>Универсальные приводы. Универсальные кухонные машины</w:t>
            </w:r>
          </w:p>
          <w:p w14:paraId="388C1637" w14:textId="77777777" w:rsidR="00ED5A22" w:rsidRPr="00165138" w:rsidRDefault="00ED5A22" w:rsidP="00CE7CC7">
            <w:pPr>
              <w:rPr>
                <w:b/>
                <w:bCs/>
                <w:sz w:val="24"/>
                <w:szCs w:val="24"/>
              </w:rPr>
            </w:pPr>
          </w:p>
        </w:tc>
        <w:tc>
          <w:tcPr>
            <w:tcW w:w="3116" w:type="pct"/>
            <w:gridSpan w:val="2"/>
          </w:tcPr>
          <w:p w14:paraId="713D09FA" w14:textId="77777777" w:rsidR="00ED5A22" w:rsidRPr="00165138" w:rsidRDefault="00ED5A22" w:rsidP="00CE7CC7">
            <w:pPr>
              <w:rPr>
                <w:b/>
                <w:bCs/>
                <w:sz w:val="24"/>
                <w:szCs w:val="24"/>
              </w:rPr>
            </w:pPr>
            <w:r w:rsidRPr="00165138">
              <w:rPr>
                <w:b/>
                <w:bCs/>
                <w:sz w:val="24"/>
                <w:szCs w:val="24"/>
              </w:rPr>
              <w:t xml:space="preserve">Содержание учебного материала </w:t>
            </w:r>
          </w:p>
        </w:tc>
        <w:tc>
          <w:tcPr>
            <w:tcW w:w="327" w:type="pct"/>
            <w:vMerge w:val="restart"/>
          </w:tcPr>
          <w:p w14:paraId="4DB4BF65" w14:textId="77777777" w:rsidR="00ED5A22" w:rsidRPr="00165138" w:rsidRDefault="00ED5A22" w:rsidP="00CE7CC7">
            <w:pPr>
              <w:rPr>
                <w:b/>
                <w:bCs/>
                <w:sz w:val="24"/>
                <w:szCs w:val="24"/>
              </w:rPr>
            </w:pPr>
            <w:r w:rsidRPr="00165138">
              <w:rPr>
                <w:b/>
                <w:bCs/>
                <w:sz w:val="24"/>
                <w:szCs w:val="24"/>
              </w:rPr>
              <w:t>2</w:t>
            </w:r>
          </w:p>
        </w:tc>
        <w:tc>
          <w:tcPr>
            <w:tcW w:w="752" w:type="pct"/>
            <w:vMerge w:val="restart"/>
          </w:tcPr>
          <w:p w14:paraId="2A1F5E09" w14:textId="77777777" w:rsidR="00ED5A22" w:rsidRPr="00165138" w:rsidRDefault="000D7C4C" w:rsidP="00CE7CC7">
            <w:pPr>
              <w:rPr>
                <w:bCs/>
                <w:sz w:val="24"/>
                <w:szCs w:val="24"/>
              </w:rPr>
            </w:pPr>
            <w:r w:rsidRPr="00165138">
              <w:rPr>
                <w:sz w:val="24"/>
                <w:szCs w:val="24"/>
              </w:rPr>
              <w:t>ОК 01-07, 09, 10</w:t>
            </w:r>
          </w:p>
          <w:p w14:paraId="106738AB" w14:textId="77777777" w:rsidR="00ED5A22" w:rsidRPr="00165138" w:rsidRDefault="00ED5A22" w:rsidP="00CE7CC7">
            <w:pPr>
              <w:rPr>
                <w:bCs/>
                <w:sz w:val="24"/>
                <w:szCs w:val="24"/>
              </w:rPr>
            </w:pPr>
            <w:r w:rsidRPr="00165138">
              <w:rPr>
                <w:bCs/>
                <w:sz w:val="24"/>
                <w:szCs w:val="24"/>
              </w:rPr>
              <w:t>ПК 1.1-1.4</w:t>
            </w:r>
          </w:p>
          <w:p w14:paraId="62F5B0D7" w14:textId="77777777" w:rsidR="00ED5A22" w:rsidRPr="00165138" w:rsidRDefault="00ED5A22" w:rsidP="00CE7CC7">
            <w:pPr>
              <w:rPr>
                <w:bCs/>
                <w:sz w:val="24"/>
                <w:szCs w:val="24"/>
              </w:rPr>
            </w:pPr>
            <w:r w:rsidRPr="00165138">
              <w:rPr>
                <w:bCs/>
                <w:sz w:val="24"/>
                <w:szCs w:val="24"/>
              </w:rPr>
              <w:t>ПК 3.1-3.5</w:t>
            </w:r>
          </w:p>
          <w:p w14:paraId="068E1534" w14:textId="77777777" w:rsidR="00ED5A22" w:rsidRPr="00165138" w:rsidRDefault="00ED5A22" w:rsidP="00CE7CC7">
            <w:pPr>
              <w:rPr>
                <w:bCs/>
                <w:sz w:val="24"/>
                <w:szCs w:val="24"/>
              </w:rPr>
            </w:pPr>
            <w:r w:rsidRPr="00165138">
              <w:rPr>
                <w:bCs/>
                <w:sz w:val="24"/>
                <w:szCs w:val="24"/>
              </w:rPr>
              <w:t>ПК 4.1-4.5</w:t>
            </w:r>
          </w:p>
          <w:p w14:paraId="13D0315A" w14:textId="77777777" w:rsidR="00ED5A22" w:rsidRPr="00165138" w:rsidRDefault="00ED5A22" w:rsidP="00CE7CC7">
            <w:pPr>
              <w:rPr>
                <w:bCs/>
                <w:sz w:val="24"/>
                <w:szCs w:val="24"/>
              </w:rPr>
            </w:pPr>
            <w:r w:rsidRPr="00165138">
              <w:rPr>
                <w:bCs/>
                <w:sz w:val="24"/>
                <w:szCs w:val="24"/>
              </w:rPr>
              <w:t>ПК 5.1-5.5</w:t>
            </w:r>
          </w:p>
          <w:p w14:paraId="35020BC8" w14:textId="77777777" w:rsidR="00ED5A22" w:rsidRPr="00165138" w:rsidRDefault="00ED5A22" w:rsidP="00CE7CC7">
            <w:pPr>
              <w:rPr>
                <w:bCs/>
                <w:sz w:val="24"/>
                <w:szCs w:val="24"/>
              </w:rPr>
            </w:pPr>
            <w:r w:rsidRPr="00165138">
              <w:rPr>
                <w:bCs/>
                <w:sz w:val="24"/>
                <w:szCs w:val="24"/>
              </w:rPr>
              <w:t>ПК 6.4</w:t>
            </w:r>
          </w:p>
        </w:tc>
      </w:tr>
      <w:tr w:rsidR="00ED5A22" w:rsidRPr="00165138" w14:paraId="4F62DFA9" w14:textId="77777777" w:rsidTr="000D7C4C">
        <w:trPr>
          <w:trHeight w:val="20"/>
        </w:trPr>
        <w:tc>
          <w:tcPr>
            <w:tcW w:w="805" w:type="pct"/>
            <w:vMerge/>
          </w:tcPr>
          <w:p w14:paraId="2BC4791A" w14:textId="77777777" w:rsidR="00ED5A22" w:rsidRPr="00165138" w:rsidRDefault="00ED5A22" w:rsidP="00CE7CC7">
            <w:pPr>
              <w:rPr>
                <w:b/>
                <w:bCs/>
                <w:sz w:val="24"/>
                <w:szCs w:val="24"/>
              </w:rPr>
            </w:pPr>
          </w:p>
        </w:tc>
        <w:tc>
          <w:tcPr>
            <w:tcW w:w="3116" w:type="pct"/>
            <w:gridSpan w:val="2"/>
          </w:tcPr>
          <w:p w14:paraId="2B66A500" w14:textId="77777777" w:rsidR="00ED5A22" w:rsidRPr="00165138" w:rsidRDefault="00ED5A22" w:rsidP="00CE7CC7">
            <w:pPr>
              <w:rPr>
                <w:b/>
                <w:bCs/>
                <w:sz w:val="24"/>
                <w:szCs w:val="24"/>
              </w:rPr>
            </w:pPr>
            <w:r w:rsidRPr="00165138">
              <w:rPr>
                <w:bCs/>
                <w:sz w:val="24"/>
                <w:szCs w:val="24"/>
              </w:rPr>
              <w:t>Универсальные приводы. Назначение, принципы устройства, комплекты сменных механизмов и правила их крепления. Правила безопасной эксплуатации..</w:t>
            </w:r>
          </w:p>
        </w:tc>
        <w:tc>
          <w:tcPr>
            <w:tcW w:w="327" w:type="pct"/>
            <w:vMerge/>
          </w:tcPr>
          <w:p w14:paraId="1BD4C094" w14:textId="77777777" w:rsidR="00ED5A22" w:rsidRPr="00165138" w:rsidRDefault="00ED5A22" w:rsidP="00CE7CC7">
            <w:pPr>
              <w:rPr>
                <w:b/>
                <w:bCs/>
                <w:sz w:val="24"/>
                <w:szCs w:val="24"/>
              </w:rPr>
            </w:pPr>
          </w:p>
        </w:tc>
        <w:tc>
          <w:tcPr>
            <w:tcW w:w="752" w:type="pct"/>
            <w:vMerge/>
          </w:tcPr>
          <w:p w14:paraId="4BEC9D7F" w14:textId="77777777" w:rsidR="00ED5A22" w:rsidRPr="00165138" w:rsidRDefault="00ED5A22" w:rsidP="00CE7CC7">
            <w:pPr>
              <w:rPr>
                <w:bCs/>
                <w:sz w:val="24"/>
                <w:szCs w:val="24"/>
              </w:rPr>
            </w:pPr>
          </w:p>
        </w:tc>
      </w:tr>
      <w:tr w:rsidR="00ED5A22" w:rsidRPr="00165138" w14:paraId="7C199F93" w14:textId="77777777" w:rsidTr="000D7C4C">
        <w:trPr>
          <w:trHeight w:val="20"/>
        </w:trPr>
        <w:tc>
          <w:tcPr>
            <w:tcW w:w="805" w:type="pct"/>
            <w:vMerge/>
          </w:tcPr>
          <w:p w14:paraId="1F2B3E06" w14:textId="77777777" w:rsidR="00ED5A22" w:rsidRPr="00165138" w:rsidRDefault="00ED5A22" w:rsidP="00CE7CC7">
            <w:pPr>
              <w:rPr>
                <w:b/>
                <w:bCs/>
                <w:sz w:val="24"/>
                <w:szCs w:val="24"/>
              </w:rPr>
            </w:pPr>
          </w:p>
        </w:tc>
        <w:tc>
          <w:tcPr>
            <w:tcW w:w="3116" w:type="pct"/>
            <w:gridSpan w:val="2"/>
          </w:tcPr>
          <w:p w14:paraId="58F727AC" w14:textId="77777777" w:rsidR="00ED5A22" w:rsidRPr="00165138" w:rsidRDefault="00ED5A22" w:rsidP="00CE7CC7">
            <w:pPr>
              <w:rPr>
                <w:b/>
                <w:bCs/>
                <w:sz w:val="24"/>
                <w:szCs w:val="24"/>
              </w:rPr>
            </w:pPr>
            <w:r w:rsidRPr="00165138">
              <w:rPr>
                <w:bCs/>
                <w:sz w:val="24"/>
                <w:szCs w:val="24"/>
              </w:rPr>
              <w:t>Универсальные кухонные машины отечественного и зарубежного производства. Характеристика, устройство, комплекты сменных механизмов и их назначение. Правила безопасной эксплуатации</w:t>
            </w:r>
          </w:p>
        </w:tc>
        <w:tc>
          <w:tcPr>
            <w:tcW w:w="327" w:type="pct"/>
            <w:vMerge/>
          </w:tcPr>
          <w:p w14:paraId="1CB9D3DE" w14:textId="77777777" w:rsidR="00ED5A22" w:rsidRPr="00165138" w:rsidRDefault="00ED5A22" w:rsidP="00CE7CC7">
            <w:pPr>
              <w:rPr>
                <w:b/>
                <w:bCs/>
                <w:sz w:val="24"/>
                <w:szCs w:val="24"/>
              </w:rPr>
            </w:pPr>
          </w:p>
        </w:tc>
        <w:tc>
          <w:tcPr>
            <w:tcW w:w="752" w:type="pct"/>
            <w:vMerge/>
          </w:tcPr>
          <w:p w14:paraId="2001B215" w14:textId="77777777" w:rsidR="00ED5A22" w:rsidRPr="00165138" w:rsidRDefault="00ED5A22" w:rsidP="00CE7CC7">
            <w:pPr>
              <w:rPr>
                <w:bCs/>
                <w:sz w:val="24"/>
                <w:szCs w:val="24"/>
              </w:rPr>
            </w:pPr>
          </w:p>
        </w:tc>
      </w:tr>
      <w:tr w:rsidR="00ED5A22" w:rsidRPr="00165138" w14:paraId="614683BE" w14:textId="77777777" w:rsidTr="000D7C4C">
        <w:trPr>
          <w:trHeight w:val="20"/>
        </w:trPr>
        <w:tc>
          <w:tcPr>
            <w:tcW w:w="805" w:type="pct"/>
            <w:vMerge/>
          </w:tcPr>
          <w:p w14:paraId="7E0BC355" w14:textId="77777777" w:rsidR="00ED5A22" w:rsidRPr="00165138" w:rsidRDefault="00ED5A22" w:rsidP="00CE7CC7">
            <w:pPr>
              <w:rPr>
                <w:b/>
                <w:bCs/>
                <w:sz w:val="24"/>
                <w:szCs w:val="24"/>
              </w:rPr>
            </w:pPr>
          </w:p>
        </w:tc>
        <w:tc>
          <w:tcPr>
            <w:tcW w:w="3116" w:type="pct"/>
            <w:gridSpan w:val="2"/>
          </w:tcPr>
          <w:p w14:paraId="24519AAD" w14:textId="77777777" w:rsidR="00ED5A22" w:rsidRPr="00165138" w:rsidRDefault="00ED5A22" w:rsidP="00CE7CC7">
            <w:pPr>
              <w:rPr>
                <w:b/>
                <w:bCs/>
                <w:sz w:val="24"/>
                <w:szCs w:val="24"/>
              </w:rPr>
            </w:pPr>
            <w:r w:rsidRPr="00165138">
              <w:rPr>
                <w:b/>
                <w:bCs/>
                <w:sz w:val="24"/>
                <w:szCs w:val="24"/>
              </w:rPr>
              <w:t>Тематика практических занятий и лабораторных работ</w:t>
            </w:r>
          </w:p>
        </w:tc>
        <w:tc>
          <w:tcPr>
            <w:tcW w:w="327" w:type="pct"/>
          </w:tcPr>
          <w:p w14:paraId="69A7AFFE" w14:textId="77777777" w:rsidR="00ED5A22" w:rsidRPr="00165138" w:rsidRDefault="00ED5A22" w:rsidP="00CE7CC7">
            <w:pPr>
              <w:rPr>
                <w:b/>
                <w:bCs/>
                <w:sz w:val="24"/>
                <w:szCs w:val="24"/>
              </w:rPr>
            </w:pPr>
            <w:r w:rsidRPr="00165138">
              <w:rPr>
                <w:b/>
                <w:bCs/>
                <w:sz w:val="24"/>
                <w:szCs w:val="24"/>
              </w:rPr>
              <w:t>1</w:t>
            </w:r>
          </w:p>
        </w:tc>
        <w:tc>
          <w:tcPr>
            <w:tcW w:w="752" w:type="pct"/>
            <w:vMerge w:val="restart"/>
          </w:tcPr>
          <w:p w14:paraId="6117989C" w14:textId="77777777" w:rsidR="00ED5A22" w:rsidRPr="00165138" w:rsidRDefault="00ED5A22" w:rsidP="00CE7CC7">
            <w:pPr>
              <w:rPr>
                <w:bCs/>
                <w:sz w:val="24"/>
                <w:szCs w:val="24"/>
              </w:rPr>
            </w:pPr>
          </w:p>
        </w:tc>
      </w:tr>
      <w:tr w:rsidR="00ED5A22" w:rsidRPr="00165138" w14:paraId="4B9648C3" w14:textId="77777777" w:rsidTr="000D7C4C">
        <w:trPr>
          <w:trHeight w:val="20"/>
        </w:trPr>
        <w:tc>
          <w:tcPr>
            <w:tcW w:w="805" w:type="pct"/>
            <w:vMerge/>
          </w:tcPr>
          <w:p w14:paraId="6938FF84" w14:textId="77777777" w:rsidR="00ED5A22" w:rsidRPr="00165138" w:rsidRDefault="00ED5A22" w:rsidP="00CE7CC7">
            <w:pPr>
              <w:rPr>
                <w:b/>
                <w:bCs/>
                <w:sz w:val="24"/>
                <w:szCs w:val="24"/>
              </w:rPr>
            </w:pPr>
          </w:p>
        </w:tc>
        <w:tc>
          <w:tcPr>
            <w:tcW w:w="3116" w:type="pct"/>
            <w:gridSpan w:val="2"/>
          </w:tcPr>
          <w:p w14:paraId="4AAF4F95" w14:textId="77777777" w:rsidR="00ED5A22" w:rsidRPr="00165138" w:rsidRDefault="00ED5A22" w:rsidP="00CE7CC7">
            <w:pPr>
              <w:jc w:val="both"/>
              <w:rPr>
                <w:b/>
                <w:bCs/>
                <w:sz w:val="24"/>
                <w:szCs w:val="24"/>
              </w:rPr>
            </w:pPr>
            <w:r w:rsidRPr="00165138">
              <w:rPr>
                <w:bCs/>
                <w:sz w:val="24"/>
                <w:szCs w:val="24"/>
              </w:rPr>
              <w:t>Изучение правил безопасной эксплуатации универсальных приводов, универсальных кухонных машин</w:t>
            </w:r>
          </w:p>
        </w:tc>
        <w:tc>
          <w:tcPr>
            <w:tcW w:w="327" w:type="pct"/>
          </w:tcPr>
          <w:p w14:paraId="428CDECC" w14:textId="77777777" w:rsidR="00ED5A22" w:rsidRPr="00165138" w:rsidRDefault="00ED5A22" w:rsidP="00CE7CC7">
            <w:pPr>
              <w:rPr>
                <w:b/>
                <w:bCs/>
                <w:sz w:val="24"/>
                <w:szCs w:val="24"/>
              </w:rPr>
            </w:pPr>
            <w:r w:rsidRPr="00165138">
              <w:rPr>
                <w:b/>
                <w:bCs/>
                <w:sz w:val="24"/>
                <w:szCs w:val="24"/>
              </w:rPr>
              <w:t>1</w:t>
            </w:r>
          </w:p>
        </w:tc>
        <w:tc>
          <w:tcPr>
            <w:tcW w:w="752" w:type="pct"/>
            <w:vMerge/>
          </w:tcPr>
          <w:p w14:paraId="314BFF84" w14:textId="77777777" w:rsidR="00ED5A22" w:rsidRPr="00165138" w:rsidRDefault="00ED5A22" w:rsidP="00CE7CC7">
            <w:pPr>
              <w:rPr>
                <w:bCs/>
                <w:sz w:val="24"/>
                <w:szCs w:val="24"/>
              </w:rPr>
            </w:pPr>
          </w:p>
        </w:tc>
      </w:tr>
      <w:tr w:rsidR="00ED5A22" w:rsidRPr="00165138" w14:paraId="22277842" w14:textId="77777777" w:rsidTr="000D7C4C">
        <w:trPr>
          <w:trHeight w:val="20"/>
        </w:trPr>
        <w:tc>
          <w:tcPr>
            <w:tcW w:w="805" w:type="pct"/>
            <w:vMerge/>
          </w:tcPr>
          <w:p w14:paraId="5F724A90" w14:textId="77777777" w:rsidR="00ED5A22" w:rsidRPr="00165138" w:rsidRDefault="00ED5A22" w:rsidP="00CE7CC7">
            <w:pPr>
              <w:rPr>
                <w:b/>
                <w:bCs/>
                <w:sz w:val="24"/>
                <w:szCs w:val="24"/>
              </w:rPr>
            </w:pPr>
          </w:p>
        </w:tc>
        <w:tc>
          <w:tcPr>
            <w:tcW w:w="3116" w:type="pct"/>
            <w:gridSpan w:val="2"/>
          </w:tcPr>
          <w:p w14:paraId="3EA35B77" w14:textId="77777777" w:rsidR="00ED5A22" w:rsidRPr="00165138" w:rsidRDefault="00ED5A22" w:rsidP="00CE7CC7">
            <w:pPr>
              <w:rPr>
                <w:b/>
                <w:sz w:val="24"/>
                <w:szCs w:val="24"/>
              </w:rPr>
            </w:pPr>
            <w:r w:rsidRPr="00165138">
              <w:rPr>
                <w:b/>
                <w:bCs/>
                <w:sz w:val="24"/>
                <w:szCs w:val="24"/>
              </w:rPr>
              <w:t xml:space="preserve">Самостоятельная работа обучающихся </w:t>
            </w:r>
          </w:p>
          <w:p w14:paraId="1BF8C650" w14:textId="77777777" w:rsidR="00ED5A22" w:rsidRPr="00165138" w:rsidRDefault="00ED5A22" w:rsidP="00CE7CC7">
            <w:pPr>
              <w:jc w:val="both"/>
              <w:rPr>
                <w:b/>
                <w:bCs/>
                <w:sz w:val="24"/>
                <w:szCs w:val="24"/>
              </w:rPr>
            </w:pPr>
            <w:r w:rsidRPr="00165138">
              <w:rPr>
                <w:bCs/>
                <w:sz w:val="24"/>
                <w:szCs w:val="24"/>
              </w:rPr>
              <w:t>Работа над учебным материалом, ответы на контрольные вопросы; изучение нормативных материалов; решение задач и упражнений по образцу; решение ситуационных производственных (профессиональных задач); подготовка</w:t>
            </w:r>
            <w:r w:rsidRPr="00165138">
              <w:rPr>
                <w:b/>
                <w:bCs/>
                <w:sz w:val="24"/>
                <w:szCs w:val="24"/>
              </w:rPr>
              <w:t xml:space="preserve"> </w:t>
            </w:r>
            <w:r w:rsidRPr="00165138">
              <w:rPr>
                <w:bCs/>
                <w:sz w:val="24"/>
                <w:szCs w:val="24"/>
              </w:rPr>
              <w:t>сообщений</w:t>
            </w:r>
          </w:p>
        </w:tc>
        <w:tc>
          <w:tcPr>
            <w:tcW w:w="327" w:type="pct"/>
          </w:tcPr>
          <w:p w14:paraId="31DCBBFC" w14:textId="77777777" w:rsidR="00ED5A22" w:rsidRPr="00165138" w:rsidRDefault="00ED5A22" w:rsidP="00CE7CC7">
            <w:pPr>
              <w:rPr>
                <w:b/>
                <w:bCs/>
                <w:sz w:val="24"/>
                <w:szCs w:val="24"/>
              </w:rPr>
            </w:pPr>
          </w:p>
        </w:tc>
        <w:tc>
          <w:tcPr>
            <w:tcW w:w="752" w:type="pct"/>
          </w:tcPr>
          <w:p w14:paraId="7C2492FA" w14:textId="77777777" w:rsidR="00ED5A22" w:rsidRPr="00165138" w:rsidRDefault="00ED5A22" w:rsidP="00CE7CC7">
            <w:pPr>
              <w:rPr>
                <w:bCs/>
                <w:sz w:val="24"/>
                <w:szCs w:val="24"/>
              </w:rPr>
            </w:pPr>
          </w:p>
        </w:tc>
      </w:tr>
      <w:tr w:rsidR="00ED5A22" w:rsidRPr="00165138" w14:paraId="211FD388" w14:textId="77777777" w:rsidTr="000D7C4C">
        <w:trPr>
          <w:trHeight w:val="20"/>
        </w:trPr>
        <w:tc>
          <w:tcPr>
            <w:tcW w:w="805" w:type="pct"/>
            <w:vMerge w:val="restart"/>
          </w:tcPr>
          <w:p w14:paraId="5F3D4422" w14:textId="77777777" w:rsidR="00ED5A22" w:rsidRPr="00165138" w:rsidRDefault="00ED5A22" w:rsidP="00CE7CC7">
            <w:pPr>
              <w:rPr>
                <w:b/>
                <w:bCs/>
                <w:sz w:val="24"/>
                <w:szCs w:val="24"/>
              </w:rPr>
            </w:pPr>
            <w:r w:rsidRPr="00165138">
              <w:rPr>
                <w:b/>
                <w:bCs/>
                <w:sz w:val="24"/>
                <w:szCs w:val="24"/>
              </w:rPr>
              <w:t>Тема 1.3.</w:t>
            </w:r>
          </w:p>
          <w:p w14:paraId="4C6BA31E" w14:textId="77777777" w:rsidR="00ED5A22" w:rsidRPr="00165138" w:rsidRDefault="00ED5A22" w:rsidP="00CE7CC7">
            <w:pPr>
              <w:rPr>
                <w:b/>
                <w:bCs/>
                <w:sz w:val="24"/>
                <w:szCs w:val="24"/>
              </w:rPr>
            </w:pPr>
            <w:r w:rsidRPr="00165138">
              <w:rPr>
                <w:b/>
                <w:bCs/>
                <w:sz w:val="24"/>
                <w:szCs w:val="24"/>
              </w:rPr>
              <w:t>Оборудование для обработки овощей, плодов</w:t>
            </w:r>
          </w:p>
          <w:p w14:paraId="585D9CC6" w14:textId="77777777" w:rsidR="00ED5A22" w:rsidRPr="00165138" w:rsidRDefault="00ED5A22" w:rsidP="00CE7CC7">
            <w:pPr>
              <w:rPr>
                <w:b/>
                <w:bCs/>
                <w:sz w:val="24"/>
                <w:szCs w:val="24"/>
              </w:rPr>
            </w:pPr>
          </w:p>
        </w:tc>
        <w:tc>
          <w:tcPr>
            <w:tcW w:w="3116" w:type="pct"/>
            <w:gridSpan w:val="2"/>
          </w:tcPr>
          <w:p w14:paraId="1A5440D5" w14:textId="77777777" w:rsidR="00ED5A22" w:rsidRPr="00165138" w:rsidRDefault="00ED5A22" w:rsidP="00CE7CC7">
            <w:pPr>
              <w:rPr>
                <w:b/>
                <w:bCs/>
                <w:sz w:val="24"/>
                <w:szCs w:val="24"/>
              </w:rPr>
            </w:pPr>
            <w:r w:rsidRPr="00165138">
              <w:rPr>
                <w:b/>
                <w:bCs/>
                <w:sz w:val="24"/>
                <w:szCs w:val="24"/>
              </w:rPr>
              <w:t xml:space="preserve">Содержание учебного материала </w:t>
            </w:r>
          </w:p>
        </w:tc>
        <w:tc>
          <w:tcPr>
            <w:tcW w:w="327" w:type="pct"/>
            <w:vMerge w:val="restart"/>
          </w:tcPr>
          <w:p w14:paraId="2D47EA3F" w14:textId="77777777" w:rsidR="00ED5A22" w:rsidRPr="00165138" w:rsidRDefault="00ED5A22" w:rsidP="00CE7CC7">
            <w:pPr>
              <w:rPr>
                <w:b/>
                <w:bCs/>
                <w:sz w:val="24"/>
                <w:szCs w:val="24"/>
              </w:rPr>
            </w:pPr>
            <w:r w:rsidRPr="00165138">
              <w:rPr>
                <w:b/>
                <w:bCs/>
                <w:sz w:val="24"/>
                <w:szCs w:val="24"/>
              </w:rPr>
              <w:t>4</w:t>
            </w:r>
          </w:p>
        </w:tc>
        <w:tc>
          <w:tcPr>
            <w:tcW w:w="752" w:type="pct"/>
            <w:vMerge w:val="restart"/>
          </w:tcPr>
          <w:p w14:paraId="3AF23593" w14:textId="77777777" w:rsidR="00ED5A22" w:rsidRPr="00165138" w:rsidRDefault="000D7C4C" w:rsidP="00CE7CC7">
            <w:pPr>
              <w:rPr>
                <w:bCs/>
                <w:sz w:val="24"/>
                <w:szCs w:val="24"/>
              </w:rPr>
            </w:pPr>
            <w:r w:rsidRPr="00165138">
              <w:rPr>
                <w:sz w:val="24"/>
                <w:szCs w:val="24"/>
              </w:rPr>
              <w:t>ОК 01-07, 09, 10</w:t>
            </w:r>
          </w:p>
          <w:p w14:paraId="78FE1533" w14:textId="77777777" w:rsidR="00ED5A22" w:rsidRPr="00165138" w:rsidRDefault="00ED5A22" w:rsidP="00CE7CC7">
            <w:pPr>
              <w:rPr>
                <w:bCs/>
                <w:sz w:val="24"/>
                <w:szCs w:val="24"/>
              </w:rPr>
            </w:pPr>
            <w:r w:rsidRPr="00165138">
              <w:rPr>
                <w:bCs/>
                <w:sz w:val="24"/>
                <w:szCs w:val="24"/>
              </w:rPr>
              <w:t>ПК 1.1-1.4</w:t>
            </w:r>
          </w:p>
          <w:p w14:paraId="46804CB3" w14:textId="77777777" w:rsidR="00ED5A22" w:rsidRPr="00165138" w:rsidRDefault="00ED5A22" w:rsidP="00CE7CC7">
            <w:pPr>
              <w:rPr>
                <w:bCs/>
                <w:sz w:val="24"/>
                <w:szCs w:val="24"/>
              </w:rPr>
            </w:pPr>
            <w:r w:rsidRPr="00165138">
              <w:rPr>
                <w:bCs/>
                <w:sz w:val="24"/>
                <w:szCs w:val="24"/>
              </w:rPr>
              <w:t>ПК 3.1-3.5</w:t>
            </w:r>
          </w:p>
          <w:p w14:paraId="430B3C94" w14:textId="77777777" w:rsidR="00ED5A22" w:rsidRPr="00165138" w:rsidRDefault="00ED5A22" w:rsidP="00CE7CC7">
            <w:pPr>
              <w:rPr>
                <w:bCs/>
                <w:sz w:val="24"/>
                <w:szCs w:val="24"/>
              </w:rPr>
            </w:pPr>
            <w:r w:rsidRPr="00165138">
              <w:rPr>
                <w:bCs/>
                <w:sz w:val="24"/>
                <w:szCs w:val="24"/>
              </w:rPr>
              <w:t>ПК 6.4</w:t>
            </w:r>
          </w:p>
        </w:tc>
      </w:tr>
      <w:tr w:rsidR="00ED5A22" w:rsidRPr="00165138" w14:paraId="4D2C6C99" w14:textId="77777777" w:rsidTr="000D7C4C">
        <w:trPr>
          <w:trHeight w:val="20"/>
        </w:trPr>
        <w:tc>
          <w:tcPr>
            <w:tcW w:w="805" w:type="pct"/>
            <w:vMerge/>
          </w:tcPr>
          <w:p w14:paraId="5D02D31C" w14:textId="77777777" w:rsidR="00ED5A22" w:rsidRPr="00165138" w:rsidRDefault="00ED5A22" w:rsidP="00CE7CC7">
            <w:pPr>
              <w:rPr>
                <w:b/>
                <w:bCs/>
                <w:sz w:val="24"/>
                <w:szCs w:val="24"/>
              </w:rPr>
            </w:pPr>
          </w:p>
        </w:tc>
        <w:tc>
          <w:tcPr>
            <w:tcW w:w="3116" w:type="pct"/>
            <w:gridSpan w:val="2"/>
          </w:tcPr>
          <w:p w14:paraId="5069B6AF" w14:textId="77777777" w:rsidR="00ED5A22" w:rsidRPr="00165138" w:rsidRDefault="00ED5A22" w:rsidP="00CE7CC7">
            <w:pPr>
              <w:rPr>
                <w:b/>
                <w:bCs/>
                <w:sz w:val="24"/>
                <w:szCs w:val="24"/>
              </w:rPr>
            </w:pPr>
            <w:r w:rsidRPr="00165138">
              <w:rPr>
                <w:bCs/>
                <w:sz w:val="24"/>
                <w:szCs w:val="24"/>
              </w:rPr>
              <w:t>Оборудование для обработки овощей, плодов, зелени, ягод отечественного и зарубежного производства: картофелеочистительные машины, овощерезательные машины, соковыжималки, аппараты для обсушивания зелени (центрифуги). Классификация и характеристика. Назначение и устройство. Правила безопасной эксплуатации</w:t>
            </w:r>
          </w:p>
        </w:tc>
        <w:tc>
          <w:tcPr>
            <w:tcW w:w="327" w:type="pct"/>
            <w:vMerge/>
          </w:tcPr>
          <w:p w14:paraId="0292256E" w14:textId="77777777" w:rsidR="00ED5A22" w:rsidRPr="00165138" w:rsidRDefault="00ED5A22" w:rsidP="00CE7CC7">
            <w:pPr>
              <w:rPr>
                <w:b/>
                <w:bCs/>
                <w:sz w:val="24"/>
                <w:szCs w:val="24"/>
              </w:rPr>
            </w:pPr>
          </w:p>
        </w:tc>
        <w:tc>
          <w:tcPr>
            <w:tcW w:w="752" w:type="pct"/>
            <w:vMerge/>
          </w:tcPr>
          <w:p w14:paraId="3BB295DF" w14:textId="77777777" w:rsidR="00ED5A22" w:rsidRPr="00165138" w:rsidRDefault="00ED5A22" w:rsidP="00CE7CC7">
            <w:pPr>
              <w:rPr>
                <w:bCs/>
                <w:sz w:val="24"/>
                <w:szCs w:val="24"/>
              </w:rPr>
            </w:pPr>
          </w:p>
        </w:tc>
      </w:tr>
      <w:tr w:rsidR="00ED5A22" w:rsidRPr="00165138" w14:paraId="654423AF" w14:textId="77777777" w:rsidTr="000D7C4C">
        <w:trPr>
          <w:trHeight w:val="20"/>
        </w:trPr>
        <w:tc>
          <w:tcPr>
            <w:tcW w:w="805" w:type="pct"/>
            <w:vMerge/>
          </w:tcPr>
          <w:p w14:paraId="3C4EF93B" w14:textId="77777777" w:rsidR="00ED5A22" w:rsidRPr="00165138" w:rsidRDefault="00ED5A22" w:rsidP="00CE7CC7">
            <w:pPr>
              <w:rPr>
                <w:b/>
                <w:bCs/>
                <w:sz w:val="24"/>
                <w:szCs w:val="24"/>
              </w:rPr>
            </w:pPr>
          </w:p>
        </w:tc>
        <w:tc>
          <w:tcPr>
            <w:tcW w:w="3116" w:type="pct"/>
            <w:gridSpan w:val="2"/>
          </w:tcPr>
          <w:p w14:paraId="3CBC297F" w14:textId="77777777" w:rsidR="00ED5A22" w:rsidRPr="00165138" w:rsidRDefault="00ED5A22" w:rsidP="00CE7CC7">
            <w:pPr>
              <w:rPr>
                <w:b/>
                <w:bCs/>
                <w:sz w:val="24"/>
                <w:szCs w:val="24"/>
              </w:rPr>
            </w:pPr>
            <w:r w:rsidRPr="00165138">
              <w:rPr>
                <w:b/>
                <w:bCs/>
                <w:sz w:val="24"/>
                <w:szCs w:val="24"/>
              </w:rPr>
              <w:t>Тематика практических занятий и лабораторных работ</w:t>
            </w:r>
          </w:p>
        </w:tc>
        <w:tc>
          <w:tcPr>
            <w:tcW w:w="327" w:type="pct"/>
          </w:tcPr>
          <w:p w14:paraId="1990B78B" w14:textId="77777777" w:rsidR="00ED5A22" w:rsidRPr="00165138" w:rsidRDefault="00ED5A22" w:rsidP="00CE7CC7">
            <w:pPr>
              <w:rPr>
                <w:b/>
                <w:bCs/>
                <w:sz w:val="24"/>
                <w:szCs w:val="24"/>
              </w:rPr>
            </w:pPr>
            <w:r w:rsidRPr="00165138">
              <w:rPr>
                <w:b/>
                <w:bCs/>
                <w:sz w:val="24"/>
                <w:szCs w:val="24"/>
              </w:rPr>
              <w:t>2</w:t>
            </w:r>
          </w:p>
        </w:tc>
        <w:tc>
          <w:tcPr>
            <w:tcW w:w="752" w:type="pct"/>
            <w:vMerge/>
          </w:tcPr>
          <w:p w14:paraId="5FDE1122" w14:textId="77777777" w:rsidR="00ED5A22" w:rsidRPr="00165138" w:rsidRDefault="00ED5A22" w:rsidP="00CE7CC7">
            <w:pPr>
              <w:rPr>
                <w:bCs/>
                <w:sz w:val="24"/>
                <w:szCs w:val="24"/>
              </w:rPr>
            </w:pPr>
          </w:p>
        </w:tc>
      </w:tr>
      <w:tr w:rsidR="00ED5A22" w:rsidRPr="00165138" w14:paraId="440CF80D" w14:textId="77777777" w:rsidTr="000D7C4C">
        <w:trPr>
          <w:trHeight w:val="20"/>
        </w:trPr>
        <w:tc>
          <w:tcPr>
            <w:tcW w:w="805" w:type="pct"/>
            <w:vMerge/>
          </w:tcPr>
          <w:p w14:paraId="0219E4B8" w14:textId="77777777" w:rsidR="00ED5A22" w:rsidRPr="00165138" w:rsidRDefault="00ED5A22" w:rsidP="00CE7CC7">
            <w:pPr>
              <w:rPr>
                <w:b/>
                <w:bCs/>
                <w:sz w:val="24"/>
                <w:szCs w:val="24"/>
              </w:rPr>
            </w:pPr>
          </w:p>
        </w:tc>
        <w:tc>
          <w:tcPr>
            <w:tcW w:w="3116" w:type="pct"/>
            <w:gridSpan w:val="2"/>
          </w:tcPr>
          <w:p w14:paraId="366808CA" w14:textId="77777777" w:rsidR="00ED5A22" w:rsidRPr="00165138" w:rsidRDefault="00ED5A22" w:rsidP="00CE7CC7">
            <w:pPr>
              <w:pStyle w:val="a6"/>
              <w:ind w:left="47"/>
              <w:contextualSpacing/>
              <w:jc w:val="both"/>
              <w:rPr>
                <w:bCs/>
                <w:szCs w:val="24"/>
              </w:rPr>
            </w:pPr>
            <w:r w:rsidRPr="00165138">
              <w:rPr>
                <w:bCs/>
                <w:szCs w:val="24"/>
              </w:rPr>
              <w:t>Изучение правил безопасной эксплуатации оборудования для обработки овощей, плодов</w:t>
            </w:r>
          </w:p>
        </w:tc>
        <w:tc>
          <w:tcPr>
            <w:tcW w:w="327" w:type="pct"/>
          </w:tcPr>
          <w:p w14:paraId="5025EBBA" w14:textId="77777777" w:rsidR="00ED5A22" w:rsidRPr="00165138" w:rsidRDefault="00ED5A22" w:rsidP="00CE7CC7">
            <w:pPr>
              <w:rPr>
                <w:b/>
                <w:bCs/>
                <w:sz w:val="24"/>
                <w:szCs w:val="24"/>
              </w:rPr>
            </w:pPr>
            <w:r w:rsidRPr="00165138">
              <w:rPr>
                <w:b/>
                <w:bCs/>
                <w:sz w:val="24"/>
                <w:szCs w:val="24"/>
              </w:rPr>
              <w:t>2</w:t>
            </w:r>
          </w:p>
        </w:tc>
        <w:tc>
          <w:tcPr>
            <w:tcW w:w="752" w:type="pct"/>
            <w:vMerge/>
          </w:tcPr>
          <w:p w14:paraId="59D10DD8" w14:textId="77777777" w:rsidR="00ED5A22" w:rsidRPr="00165138" w:rsidRDefault="00ED5A22" w:rsidP="00CE7CC7">
            <w:pPr>
              <w:rPr>
                <w:bCs/>
                <w:sz w:val="24"/>
                <w:szCs w:val="24"/>
              </w:rPr>
            </w:pPr>
          </w:p>
        </w:tc>
      </w:tr>
      <w:tr w:rsidR="00ED5A22" w:rsidRPr="00165138" w14:paraId="6C7D56DC" w14:textId="77777777" w:rsidTr="000D7C4C">
        <w:trPr>
          <w:trHeight w:val="20"/>
        </w:trPr>
        <w:tc>
          <w:tcPr>
            <w:tcW w:w="805" w:type="pct"/>
            <w:vMerge/>
          </w:tcPr>
          <w:p w14:paraId="4094E9BB" w14:textId="77777777" w:rsidR="00ED5A22" w:rsidRPr="00165138" w:rsidRDefault="00ED5A22" w:rsidP="00CE7CC7">
            <w:pPr>
              <w:rPr>
                <w:b/>
                <w:bCs/>
                <w:sz w:val="24"/>
                <w:szCs w:val="24"/>
              </w:rPr>
            </w:pPr>
          </w:p>
        </w:tc>
        <w:tc>
          <w:tcPr>
            <w:tcW w:w="3116" w:type="pct"/>
            <w:gridSpan w:val="2"/>
          </w:tcPr>
          <w:p w14:paraId="2BD79110" w14:textId="77777777" w:rsidR="00ED5A22" w:rsidRPr="00165138" w:rsidRDefault="00ED5A22" w:rsidP="00CE7CC7">
            <w:pPr>
              <w:rPr>
                <w:b/>
                <w:sz w:val="24"/>
                <w:szCs w:val="24"/>
              </w:rPr>
            </w:pPr>
            <w:r w:rsidRPr="00165138">
              <w:rPr>
                <w:b/>
                <w:bCs/>
                <w:sz w:val="24"/>
                <w:szCs w:val="24"/>
              </w:rPr>
              <w:t xml:space="preserve">Самостоятельная работа обучающихся </w:t>
            </w:r>
          </w:p>
          <w:p w14:paraId="07E4DC65" w14:textId="77777777" w:rsidR="00ED5A22" w:rsidRPr="00165138" w:rsidRDefault="00ED5A22" w:rsidP="00CE7CC7">
            <w:pPr>
              <w:jc w:val="both"/>
              <w:rPr>
                <w:b/>
                <w:bCs/>
                <w:sz w:val="24"/>
                <w:szCs w:val="24"/>
              </w:rPr>
            </w:pPr>
            <w:r w:rsidRPr="00165138">
              <w:rPr>
                <w:bCs/>
                <w:sz w:val="24"/>
                <w:szCs w:val="24"/>
              </w:rPr>
              <w:t>Работа над учебным материалом, ответы на контрольные вопросы; изучение нормативных материалов; решение задач и упражнений по образцу; решение ситуационных производственных (профессиональных задач); подготовка</w:t>
            </w:r>
            <w:r w:rsidRPr="00165138">
              <w:rPr>
                <w:b/>
                <w:bCs/>
                <w:sz w:val="24"/>
                <w:szCs w:val="24"/>
              </w:rPr>
              <w:t xml:space="preserve"> </w:t>
            </w:r>
            <w:r w:rsidRPr="00165138">
              <w:rPr>
                <w:bCs/>
                <w:sz w:val="24"/>
                <w:szCs w:val="24"/>
              </w:rPr>
              <w:t>сообщений</w:t>
            </w:r>
          </w:p>
        </w:tc>
        <w:tc>
          <w:tcPr>
            <w:tcW w:w="327" w:type="pct"/>
          </w:tcPr>
          <w:p w14:paraId="71E7D067" w14:textId="77777777" w:rsidR="00ED5A22" w:rsidRPr="00165138" w:rsidRDefault="00ED5A22" w:rsidP="00CE7CC7">
            <w:pPr>
              <w:rPr>
                <w:b/>
                <w:bCs/>
                <w:sz w:val="24"/>
                <w:szCs w:val="24"/>
              </w:rPr>
            </w:pPr>
          </w:p>
        </w:tc>
        <w:tc>
          <w:tcPr>
            <w:tcW w:w="752" w:type="pct"/>
            <w:vMerge/>
          </w:tcPr>
          <w:p w14:paraId="6532E4B8" w14:textId="77777777" w:rsidR="00ED5A22" w:rsidRPr="00165138" w:rsidRDefault="00ED5A22" w:rsidP="00CE7CC7">
            <w:pPr>
              <w:rPr>
                <w:bCs/>
                <w:sz w:val="24"/>
                <w:szCs w:val="24"/>
              </w:rPr>
            </w:pPr>
          </w:p>
        </w:tc>
      </w:tr>
      <w:tr w:rsidR="00ED5A22" w:rsidRPr="00165138" w14:paraId="36FC5F1F" w14:textId="77777777" w:rsidTr="000D7C4C">
        <w:trPr>
          <w:trHeight w:val="20"/>
        </w:trPr>
        <w:tc>
          <w:tcPr>
            <w:tcW w:w="805" w:type="pct"/>
            <w:vMerge w:val="restart"/>
          </w:tcPr>
          <w:p w14:paraId="1F7A24F8" w14:textId="77777777" w:rsidR="00ED5A22" w:rsidRPr="00165138" w:rsidRDefault="00ED5A22" w:rsidP="00CE7CC7">
            <w:pPr>
              <w:rPr>
                <w:b/>
                <w:bCs/>
                <w:sz w:val="24"/>
                <w:szCs w:val="24"/>
              </w:rPr>
            </w:pPr>
            <w:r w:rsidRPr="00165138">
              <w:rPr>
                <w:b/>
                <w:bCs/>
                <w:sz w:val="24"/>
                <w:szCs w:val="24"/>
              </w:rPr>
              <w:t>Тема 1.4.</w:t>
            </w:r>
          </w:p>
          <w:p w14:paraId="2BE8F910" w14:textId="77777777" w:rsidR="00ED5A22" w:rsidRPr="00165138" w:rsidRDefault="00ED5A22" w:rsidP="00CE7CC7">
            <w:pPr>
              <w:rPr>
                <w:b/>
                <w:bCs/>
                <w:sz w:val="24"/>
                <w:szCs w:val="24"/>
              </w:rPr>
            </w:pPr>
            <w:r w:rsidRPr="00165138">
              <w:rPr>
                <w:b/>
                <w:bCs/>
                <w:sz w:val="24"/>
                <w:szCs w:val="24"/>
              </w:rPr>
              <w:t>Оборудование для обработки мяса, рыбы</w:t>
            </w:r>
          </w:p>
          <w:p w14:paraId="23A7B2C8" w14:textId="77777777" w:rsidR="00ED5A22" w:rsidRPr="00165138" w:rsidRDefault="00ED5A22" w:rsidP="00CE7CC7">
            <w:pPr>
              <w:rPr>
                <w:b/>
                <w:bCs/>
                <w:sz w:val="24"/>
                <w:szCs w:val="24"/>
              </w:rPr>
            </w:pPr>
          </w:p>
        </w:tc>
        <w:tc>
          <w:tcPr>
            <w:tcW w:w="3116" w:type="pct"/>
            <w:gridSpan w:val="2"/>
          </w:tcPr>
          <w:p w14:paraId="73825F92" w14:textId="77777777" w:rsidR="00ED5A22" w:rsidRPr="00165138" w:rsidRDefault="00ED5A22" w:rsidP="00CE7CC7">
            <w:pPr>
              <w:rPr>
                <w:b/>
                <w:bCs/>
                <w:sz w:val="24"/>
                <w:szCs w:val="24"/>
              </w:rPr>
            </w:pPr>
            <w:r w:rsidRPr="00165138">
              <w:rPr>
                <w:b/>
                <w:bCs/>
                <w:sz w:val="24"/>
                <w:szCs w:val="24"/>
              </w:rPr>
              <w:t xml:space="preserve">Содержание учебного материала </w:t>
            </w:r>
          </w:p>
        </w:tc>
        <w:tc>
          <w:tcPr>
            <w:tcW w:w="327" w:type="pct"/>
            <w:vMerge w:val="restart"/>
          </w:tcPr>
          <w:p w14:paraId="6B9957BA" w14:textId="77777777" w:rsidR="00ED5A22" w:rsidRPr="00165138" w:rsidRDefault="00ED5A22" w:rsidP="00CE7CC7">
            <w:pPr>
              <w:rPr>
                <w:b/>
                <w:bCs/>
                <w:sz w:val="24"/>
                <w:szCs w:val="24"/>
              </w:rPr>
            </w:pPr>
            <w:r w:rsidRPr="00165138">
              <w:rPr>
                <w:b/>
                <w:bCs/>
                <w:sz w:val="24"/>
                <w:szCs w:val="24"/>
              </w:rPr>
              <w:t>2</w:t>
            </w:r>
          </w:p>
        </w:tc>
        <w:tc>
          <w:tcPr>
            <w:tcW w:w="752" w:type="pct"/>
            <w:vMerge w:val="restart"/>
          </w:tcPr>
          <w:p w14:paraId="74C765CA" w14:textId="77777777" w:rsidR="00ED5A22" w:rsidRPr="00165138" w:rsidRDefault="000D7C4C" w:rsidP="00CE7CC7">
            <w:pPr>
              <w:rPr>
                <w:bCs/>
                <w:sz w:val="24"/>
                <w:szCs w:val="24"/>
              </w:rPr>
            </w:pPr>
            <w:r w:rsidRPr="00165138">
              <w:rPr>
                <w:sz w:val="24"/>
                <w:szCs w:val="24"/>
              </w:rPr>
              <w:t>ОК 01-07, 09, 10</w:t>
            </w:r>
          </w:p>
          <w:p w14:paraId="2098F3E4" w14:textId="77777777" w:rsidR="00ED5A22" w:rsidRPr="00165138" w:rsidRDefault="00ED5A22" w:rsidP="00CE7CC7">
            <w:pPr>
              <w:rPr>
                <w:bCs/>
                <w:sz w:val="24"/>
                <w:szCs w:val="24"/>
              </w:rPr>
            </w:pPr>
            <w:r w:rsidRPr="00165138">
              <w:rPr>
                <w:bCs/>
                <w:sz w:val="24"/>
                <w:szCs w:val="24"/>
              </w:rPr>
              <w:t>ПК 1.1-1.4</w:t>
            </w:r>
          </w:p>
          <w:p w14:paraId="26D12EE6" w14:textId="77777777" w:rsidR="00ED5A22" w:rsidRPr="00165138" w:rsidRDefault="00ED5A22" w:rsidP="00CE7CC7">
            <w:pPr>
              <w:rPr>
                <w:bCs/>
                <w:sz w:val="24"/>
                <w:szCs w:val="24"/>
              </w:rPr>
            </w:pPr>
            <w:r w:rsidRPr="00165138">
              <w:rPr>
                <w:bCs/>
                <w:sz w:val="24"/>
                <w:szCs w:val="24"/>
              </w:rPr>
              <w:t>ПК 6.4</w:t>
            </w:r>
          </w:p>
          <w:p w14:paraId="4200E274" w14:textId="77777777" w:rsidR="00ED5A22" w:rsidRPr="00165138" w:rsidRDefault="00ED5A22" w:rsidP="00CE7CC7">
            <w:pPr>
              <w:rPr>
                <w:bCs/>
                <w:sz w:val="24"/>
                <w:szCs w:val="24"/>
              </w:rPr>
            </w:pPr>
          </w:p>
        </w:tc>
      </w:tr>
      <w:tr w:rsidR="00ED5A22" w:rsidRPr="00165138" w14:paraId="4071C4F6" w14:textId="77777777" w:rsidTr="000D7C4C">
        <w:trPr>
          <w:trHeight w:val="20"/>
        </w:trPr>
        <w:tc>
          <w:tcPr>
            <w:tcW w:w="805" w:type="pct"/>
            <w:vMerge/>
          </w:tcPr>
          <w:p w14:paraId="0ADA0015" w14:textId="77777777" w:rsidR="00ED5A22" w:rsidRPr="00165138" w:rsidRDefault="00ED5A22" w:rsidP="00CE7CC7">
            <w:pPr>
              <w:rPr>
                <w:b/>
                <w:bCs/>
                <w:sz w:val="24"/>
                <w:szCs w:val="24"/>
              </w:rPr>
            </w:pPr>
          </w:p>
        </w:tc>
        <w:tc>
          <w:tcPr>
            <w:tcW w:w="3116" w:type="pct"/>
            <w:gridSpan w:val="2"/>
          </w:tcPr>
          <w:p w14:paraId="6841D49B" w14:textId="77777777" w:rsidR="00ED5A22" w:rsidRPr="00165138" w:rsidRDefault="00ED5A22" w:rsidP="00CE7CC7">
            <w:pPr>
              <w:rPr>
                <w:b/>
                <w:bCs/>
                <w:sz w:val="24"/>
                <w:szCs w:val="24"/>
              </w:rPr>
            </w:pPr>
            <w:r w:rsidRPr="00165138">
              <w:rPr>
                <w:bCs/>
                <w:sz w:val="24"/>
                <w:szCs w:val="24"/>
              </w:rPr>
              <w:t>Оборудование для обработки мяса и рыбы отечественного и зарубежного производства: мясорубки, фаршемешалки, машины для рыхления, котлетоформовочные машины, рыбоочиститель. Классификация и характеристика. Назначение и устройство. Правила безопасной эксплуатации</w:t>
            </w:r>
          </w:p>
        </w:tc>
        <w:tc>
          <w:tcPr>
            <w:tcW w:w="327" w:type="pct"/>
            <w:vMerge/>
          </w:tcPr>
          <w:p w14:paraId="40863A3E" w14:textId="77777777" w:rsidR="00ED5A22" w:rsidRPr="00165138" w:rsidRDefault="00ED5A22" w:rsidP="00CE7CC7">
            <w:pPr>
              <w:rPr>
                <w:b/>
                <w:bCs/>
                <w:sz w:val="24"/>
                <w:szCs w:val="24"/>
              </w:rPr>
            </w:pPr>
          </w:p>
        </w:tc>
        <w:tc>
          <w:tcPr>
            <w:tcW w:w="752" w:type="pct"/>
            <w:vMerge/>
          </w:tcPr>
          <w:p w14:paraId="787520A1" w14:textId="77777777" w:rsidR="00ED5A22" w:rsidRPr="00165138" w:rsidRDefault="00ED5A22" w:rsidP="00CE7CC7">
            <w:pPr>
              <w:rPr>
                <w:bCs/>
                <w:sz w:val="24"/>
                <w:szCs w:val="24"/>
              </w:rPr>
            </w:pPr>
          </w:p>
        </w:tc>
      </w:tr>
      <w:tr w:rsidR="00ED5A22" w:rsidRPr="00165138" w14:paraId="18403A8A" w14:textId="77777777" w:rsidTr="000D7C4C">
        <w:trPr>
          <w:trHeight w:val="20"/>
        </w:trPr>
        <w:tc>
          <w:tcPr>
            <w:tcW w:w="805" w:type="pct"/>
            <w:vMerge/>
          </w:tcPr>
          <w:p w14:paraId="679DF099" w14:textId="77777777" w:rsidR="00ED5A22" w:rsidRPr="00165138" w:rsidRDefault="00ED5A22" w:rsidP="00CE7CC7">
            <w:pPr>
              <w:rPr>
                <w:b/>
                <w:bCs/>
                <w:sz w:val="24"/>
                <w:szCs w:val="24"/>
              </w:rPr>
            </w:pPr>
          </w:p>
        </w:tc>
        <w:tc>
          <w:tcPr>
            <w:tcW w:w="3116" w:type="pct"/>
            <w:gridSpan w:val="2"/>
          </w:tcPr>
          <w:p w14:paraId="3124189E" w14:textId="77777777" w:rsidR="00ED5A22" w:rsidRPr="00165138" w:rsidRDefault="00ED5A22" w:rsidP="00CE7CC7">
            <w:pPr>
              <w:rPr>
                <w:b/>
                <w:bCs/>
                <w:sz w:val="24"/>
                <w:szCs w:val="24"/>
              </w:rPr>
            </w:pPr>
            <w:r w:rsidRPr="00165138">
              <w:rPr>
                <w:b/>
                <w:bCs/>
                <w:sz w:val="24"/>
                <w:szCs w:val="24"/>
              </w:rPr>
              <w:t>Тематика практических занятий и лабораторных работ</w:t>
            </w:r>
          </w:p>
        </w:tc>
        <w:tc>
          <w:tcPr>
            <w:tcW w:w="327" w:type="pct"/>
          </w:tcPr>
          <w:p w14:paraId="50D1229D" w14:textId="77777777" w:rsidR="00ED5A22" w:rsidRPr="00165138" w:rsidRDefault="00ED5A22" w:rsidP="00CE7CC7">
            <w:pPr>
              <w:rPr>
                <w:b/>
                <w:bCs/>
                <w:sz w:val="24"/>
                <w:szCs w:val="24"/>
              </w:rPr>
            </w:pPr>
            <w:r w:rsidRPr="00165138">
              <w:rPr>
                <w:b/>
                <w:bCs/>
                <w:sz w:val="24"/>
                <w:szCs w:val="24"/>
              </w:rPr>
              <w:t>1</w:t>
            </w:r>
          </w:p>
        </w:tc>
        <w:tc>
          <w:tcPr>
            <w:tcW w:w="752" w:type="pct"/>
            <w:vMerge/>
          </w:tcPr>
          <w:p w14:paraId="0229CA3D" w14:textId="77777777" w:rsidR="00ED5A22" w:rsidRPr="00165138" w:rsidRDefault="00ED5A22" w:rsidP="00CE7CC7">
            <w:pPr>
              <w:rPr>
                <w:bCs/>
                <w:sz w:val="24"/>
                <w:szCs w:val="24"/>
              </w:rPr>
            </w:pPr>
          </w:p>
        </w:tc>
      </w:tr>
      <w:tr w:rsidR="00ED5A22" w:rsidRPr="00165138" w14:paraId="643E5608" w14:textId="77777777" w:rsidTr="000D7C4C">
        <w:trPr>
          <w:trHeight w:val="20"/>
        </w:trPr>
        <w:tc>
          <w:tcPr>
            <w:tcW w:w="805" w:type="pct"/>
            <w:vMerge/>
          </w:tcPr>
          <w:p w14:paraId="73127256" w14:textId="77777777" w:rsidR="00ED5A22" w:rsidRPr="00165138" w:rsidRDefault="00ED5A22" w:rsidP="00CE7CC7">
            <w:pPr>
              <w:rPr>
                <w:b/>
                <w:bCs/>
                <w:sz w:val="24"/>
                <w:szCs w:val="24"/>
              </w:rPr>
            </w:pPr>
          </w:p>
        </w:tc>
        <w:tc>
          <w:tcPr>
            <w:tcW w:w="3116" w:type="pct"/>
            <w:gridSpan w:val="2"/>
          </w:tcPr>
          <w:p w14:paraId="25B9328C" w14:textId="77777777" w:rsidR="00ED5A22" w:rsidRPr="00165138" w:rsidRDefault="00ED5A22" w:rsidP="00CE7CC7">
            <w:pPr>
              <w:pStyle w:val="a6"/>
              <w:ind w:left="47"/>
              <w:contextualSpacing/>
              <w:rPr>
                <w:b/>
                <w:bCs/>
                <w:szCs w:val="24"/>
              </w:rPr>
            </w:pPr>
            <w:r w:rsidRPr="00165138">
              <w:rPr>
                <w:bCs/>
                <w:szCs w:val="24"/>
              </w:rPr>
              <w:t>Изучение правил безопасной эксплуатации оборудования для обработки мяса, рыбы</w:t>
            </w:r>
          </w:p>
        </w:tc>
        <w:tc>
          <w:tcPr>
            <w:tcW w:w="327" w:type="pct"/>
          </w:tcPr>
          <w:p w14:paraId="4CD4EE83" w14:textId="77777777" w:rsidR="00ED5A22" w:rsidRPr="00165138" w:rsidRDefault="00ED5A22" w:rsidP="00CE7CC7">
            <w:pPr>
              <w:rPr>
                <w:b/>
                <w:bCs/>
                <w:sz w:val="24"/>
                <w:szCs w:val="24"/>
              </w:rPr>
            </w:pPr>
            <w:r w:rsidRPr="00165138">
              <w:rPr>
                <w:b/>
                <w:bCs/>
                <w:sz w:val="24"/>
                <w:szCs w:val="24"/>
              </w:rPr>
              <w:t>1</w:t>
            </w:r>
          </w:p>
        </w:tc>
        <w:tc>
          <w:tcPr>
            <w:tcW w:w="752" w:type="pct"/>
            <w:vMerge/>
          </w:tcPr>
          <w:p w14:paraId="1FCF06A3" w14:textId="77777777" w:rsidR="00ED5A22" w:rsidRPr="00165138" w:rsidRDefault="00ED5A22" w:rsidP="00CE7CC7">
            <w:pPr>
              <w:rPr>
                <w:bCs/>
                <w:sz w:val="24"/>
                <w:szCs w:val="24"/>
              </w:rPr>
            </w:pPr>
          </w:p>
        </w:tc>
      </w:tr>
      <w:tr w:rsidR="00ED5A22" w:rsidRPr="00165138" w14:paraId="7E4BEA72" w14:textId="77777777" w:rsidTr="000D7C4C">
        <w:trPr>
          <w:trHeight w:val="20"/>
        </w:trPr>
        <w:tc>
          <w:tcPr>
            <w:tcW w:w="805" w:type="pct"/>
            <w:vMerge/>
          </w:tcPr>
          <w:p w14:paraId="4677614C" w14:textId="77777777" w:rsidR="00ED5A22" w:rsidRPr="00165138" w:rsidRDefault="00ED5A22" w:rsidP="00CE7CC7">
            <w:pPr>
              <w:rPr>
                <w:b/>
                <w:bCs/>
                <w:sz w:val="24"/>
                <w:szCs w:val="24"/>
              </w:rPr>
            </w:pPr>
          </w:p>
        </w:tc>
        <w:tc>
          <w:tcPr>
            <w:tcW w:w="3116" w:type="pct"/>
            <w:gridSpan w:val="2"/>
          </w:tcPr>
          <w:p w14:paraId="6CDC8C21" w14:textId="77777777" w:rsidR="00ED5A22" w:rsidRPr="00165138" w:rsidRDefault="00ED5A22" w:rsidP="00CE7CC7">
            <w:pPr>
              <w:rPr>
                <w:b/>
                <w:sz w:val="24"/>
                <w:szCs w:val="24"/>
              </w:rPr>
            </w:pPr>
            <w:r w:rsidRPr="00165138">
              <w:rPr>
                <w:b/>
                <w:bCs/>
                <w:sz w:val="24"/>
                <w:szCs w:val="24"/>
              </w:rPr>
              <w:t xml:space="preserve">Самостоятельная работа обучающихся </w:t>
            </w:r>
          </w:p>
          <w:p w14:paraId="63F8C0ED" w14:textId="77777777" w:rsidR="00ED5A22" w:rsidRPr="00165138" w:rsidRDefault="00ED5A22" w:rsidP="00CE7CC7">
            <w:pPr>
              <w:jc w:val="both"/>
              <w:rPr>
                <w:b/>
                <w:bCs/>
                <w:sz w:val="24"/>
                <w:szCs w:val="24"/>
              </w:rPr>
            </w:pPr>
            <w:r w:rsidRPr="00165138">
              <w:rPr>
                <w:bCs/>
                <w:sz w:val="24"/>
                <w:szCs w:val="24"/>
              </w:rPr>
              <w:t>Работа над учебным материалом, ответы на контрольные вопросы; изучение нормативных материалов; решение задач и упражнений по образцу; решение ситуационных производственных (профессиональных задач); подготовка</w:t>
            </w:r>
            <w:r w:rsidRPr="00165138">
              <w:rPr>
                <w:b/>
                <w:bCs/>
                <w:sz w:val="24"/>
                <w:szCs w:val="24"/>
              </w:rPr>
              <w:t xml:space="preserve"> </w:t>
            </w:r>
            <w:r w:rsidRPr="00165138">
              <w:rPr>
                <w:bCs/>
                <w:sz w:val="24"/>
                <w:szCs w:val="24"/>
              </w:rPr>
              <w:t>сообщений</w:t>
            </w:r>
          </w:p>
        </w:tc>
        <w:tc>
          <w:tcPr>
            <w:tcW w:w="327" w:type="pct"/>
          </w:tcPr>
          <w:p w14:paraId="590E3683" w14:textId="77777777" w:rsidR="00ED5A22" w:rsidRPr="00165138" w:rsidRDefault="00ED5A22" w:rsidP="00CE7CC7">
            <w:pPr>
              <w:rPr>
                <w:b/>
                <w:bCs/>
                <w:sz w:val="24"/>
                <w:szCs w:val="24"/>
              </w:rPr>
            </w:pPr>
          </w:p>
        </w:tc>
        <w:tc>
          <w:tcPr>
            <w:tcW w:w="752" w:type="pct"/>
            <w:vMerge/>
          </w:tcPr>
          <w:p w14:paraId="114E2772" w14:textId="77777777" w:rsidR="00ED5A22" w:rsidRPr="00165138" w:rsidRDefault="00ED5A22" w:rsidP="00CE7CC7">
            <w:pPr>
              <w:rPr>
                <w:bCs/>
                <w:sz w:val="24"/>
                <w:szCs w:val="24"/>
              </w:rPr>
            </w:pPr>
          </w:p>
        </w:tc>
      </w:tr>
      <w:tr w:rsidR="00ED5A22" w:rsidRPr="00165138" w14:paraId="5BCB3967" w14:textId="77777777" w:rsidTr="000D7C4C">
        <w:trPr>
          <w:trHeight w:val="20"/>
        </w:trPr>
        <w:tc>
          <w:tcPr>
            <w:tcW w:w="805" w:type="pct"/>
            <w:vMerge w:val="restart"/>
          </w:tcPr>
          <w:p w14:paraId="416E13CC" w14:textId="77777777" w:rsidR="00ED5A22" w:rsidRPr="00165138" w:rsidRDefault="00ED5A22" w:rsidP="00CE7CC7">
            <w:pPr>
              <w:rPr>
                <w:b/>
                <w:bCs/>
                <w:sz w:val="24"/>
                <w:szCs w:val="24"/>
              </w:rPr>
            </w:pPr>
            <w:r w:rsidRPr="00165138">
              <w:rPr>
                <w:b/>
                <w:bCs/>
                <w:sz w:val="24"/>
                <w:szCs w:val="24"/>
              </w:rPr>
              <w:t>Тема 1.5.</w:t>
            </w:r>
          </w:p>
          <w:p w14:paraId="36FA40AB" w14:textId="77777777" w:rsidR="00ED5A22" w:rsidRPr="00165138" w:rsidRDefault="00ED5A22" w:rsidP="00CE7CC7">
            <w:pPr>
              <w:rPr>
                <w:b/>
                <w:bCs/>
                <w:sz w:val="24"/>
                <w:szCs w:val="24"/>
              </w:rPr>
            </w:pPr>
            <w:r w:rsidRPr="00165138">
              <w:rPr>
                <w:b/>
                <w:bCs/>
                <w:sz w:val="24"/>
                <w:szCs w:val="24"/>
              </w:rPr>
              <w:t>Оборудование для нарезки хлеба, гастрономических товаров</w:t>
            </w:r>
          </w:p>
          <w:p w14:paraId="398FA581" w14:textId="77777777" w:rsidR="00ED5A22" w:rsidRPr="00165138" w:rsidRDefault="00ED5A22" w:rsidP="00CE7CC7">
            <w:pPr>
              <w:rPr>
                <w:b/>
                <w:bCs/>
                <w:sz w:val="24"/>
                <w:szCs w:val="24"/>
              </w:rPr>
            </w:pPr>
          </w:p>
        </w:tc>
        <w:tc>
          <w:tcPr>
            <w:tcW w:w="3116" w:type="pct"/>
            <w:gridSpan w:val="2"/>
          </w:tcPr>
          <w:p w14:paraId="56CD2758" w14:textId="77777777" w:rsidR="00ED5A22" w:rsidRPr="00165138" w:rsidRDefault="00ED5A22" w:rsidP="00CE7CC7">
            <w:pPr>
              <w:rPr>
                <w:b/>
                <w:bCs/>
                <w:sz w:val="24"/>
                <w:szCs w:val="24"/>
              </w:rPr>
            </w:pPr>
            <w:r w:rsidRPr="00165138">
              <w:rPr>
                <w:b/>
                <w:bCs/>
                <w:sz w:val="24"/>
                <w:szCs w:val="24"/>
              </w:rPr>
              <w:lastRenderedPageBreak/>
              <w:t xml:space="preserve">Содержание учебного материала </w:t>
            </w:r>
          </w:p>
        </w:tc>
        <w:tc>
          <w:tcPr>
            <w:tcW w:w="327" w:type="pct"/>
            <w:vMerge w:val="restart"/>
          </w:tcPr>
          <w:p w14:paraId="176B40E0" w14:textId="77777777" w:rsidR="00ED5A22" w:rsidRPr="00165138" w:rsidRDefault="00ED5A22" w:rsidP="00CE7CC7">
            <w:pPr>
              <w:rPr>
                <w:b/>
                <w:bCs/>
                <w:sz w:val="24"/>
                <w:szCs w:val="24"/>
              </w:rPr>
            </w:pPr>
            <w:r w:rsidRPr="00165138">
              <w:rPr>
                <w:b/>
                <w:bCs/>
                <w:sz w:val="24"/>
                <w:szCs w:val="24"/>
              </w:rPr>
              <w:t>2</w:t>
            </w:r>
          </w:p>
        </w:tc>
        <w:tc>
          <w:tcPr>
            <w:tcW w:w="752" w:type="pct"/>
            <w:vMerge w:val="restart"/>
          </w:tcPr>
          <w:p w14:paraId="08A4860E" w14:textId="77777777" w:rsidR="00ED5A22" w:rsidRPr="00165138" w:rsidRDefault="000D7C4C" w:rsidP="00CE7CC7">
            <w:pPr>
              <w:rPr>
                <w:bCs/>
                <w:sz w:val="24"/>
                <w:szCs w:val="24"/>
              </w:rPr>
            </w:pPr>
            <w:r w:rsidRPr="00165138">
              <w:rPr>
                <w:sz w:val="24"/>
                <w:szCs w:val="24"/>
              </w:rPr>
              <w:t>ОК 01-07, 09, 10</w:t>
            </w:r>
          </w:p>
          <w:p w14:paraId="2AB76ECD" w14:textId="77777777" w:rsidR="00ED5A22" w:rsidRPr="00165138" w:rsidRDefault="00ED5A22" w:rsidP="00CE7CC7">
            <w:pPr>
              <w:rPr>
                <w:bCs/>
                <w:sz w:val="24"/>
                <w:szCs w:val="24"/>
              </w:rPr>
            </w:pPr>
            <w:r w:rsidRPr="00165138">
              <w:rPr>
                <w:bCs/>
                <w:sz w:val="24"/>
                <w:szCs w:val="24"/>
              </w:rPr>
              <w:t>ПК 3.1-3.5</w:t>
            </w:r>
          </w:p>
          <w:p w14:paraId="5A226C4A" w14:textId="77777777" w:rsidR="00ED5A22" w:rsidRPr="00165138" w:rsidRDefault="00ED5A22" w:rsidP="00CE7CC7">
            <w:pPr>
              <w:rPr>
                <w:bCs/>
                <w:sz w:val="24"/>
                <w:szCs w:val="24"/>
              </w:rPr>
            </w:pPr>
            <w:r w:rsidRPr="00165138">
              <w:rPr>
                <w:bCs/>
                <w:sz w:val="24"/>
                <w:szCs w:val="24"/>
              </w:rPr>
              <w:t>ПК 4.1-4.5</w:t>
            </w:r>
          </w:p>
          <w:p w14:paraId="75A12719" w14:textId="77777777" w:rsidR="00ED5A22" w:rsidRPr="00165138" w:rsidRDefault="00ED5A22" w:rsidP="00CE7CC7">
            <w:pPr>
              <w:rPr>
                <w:bCs/>
                <w:sz w:val="24"/>
                <w:szCs w:val="24"/>
              </w:rPr>
            </w:pPr>
            <w:r w:rsidRPr="00165138">
              <w:rPr>
                <w:bCs/>
                <w:sz w:val="24"/>
                <w:szCs w:val="24"/>
              </w:rPr>
              <w:t>ПК 6.4</w:t>
            </w:r>
          </w:p>
          <w:p w14:paraId="4265F094" w14:textId="77777777" w:rsidR="00ED5A22" w:rsidRPr="00165138" w:rsidRDefault="00ED5A22" w:rsidP="00CE7CC7">
            <w:pPr>
              <w:rPr>
                <w:bCs/>
                <w:sz w:val="24"/>
                <w:szCs w:val="24"/>
              </w:rPr>
            </w:pPr>
          </w:p>
        </w:tc>
      </w:tr>
      <w:tr w:rsidR="00ED5A22" w:rsidRPr="00165138" w14:paraId="05448942" w14:textId="77777777" w:rsidTr="000D7C4C">
        <w:trPr>
          <w:trHeight w:val="20"/>
        </w:trPr>
        <w:tc>
          <w:tcPr>
            <w:tcW w:w="805" w:type="pct"/>
            <w:vMerge/>
          </w:tcPr>
          <w:p w14:paraId="1E6603E1" w14:textId="77777777" w:rsidR="00ED5A22" w:rsidRPr="00165138" w:rsidRDefault="00ED5A22" w:rsidP="00CE7CC7">
            <w:pPr>
              <w:rPr>
                <w:b/>
                <w:bCs/>
                <w:sz w:val="24"/>
                <w:szCs w:val="24"/>
              </w:rPr>
            </w:pPr>
          </w:p>
        </w:tc>
        <w:tc>
          <w:tcPr>
            <w:tcW w:w="3116" w:type="pct"/>
            <w:gridSpan w:val="2"/>
          </w:tcPr>
          <w:p w14:paraId="4AAF91F3" w14:textId="77777777" w:rsidR="00ED5A22" w:rsidRPr="00165138" w:rsidRDefault="00ED5A22" w:rsidP="00CE7CC7">
            <w:pPr>
              <w:rPr>
                <w:b/>
                <w:bCs/>
                <w:sz w:val="24"/>
                <w:szCs w:val="24"/>
              </w:rPr>
            </w:pPr>
            <w:r w:rsidRPr="00165138">
              <w:rPr>
                <w:bCs/>
                <w:sz w:val="24"/>
                <w:szCs w:val="24"/>
              </w:rPr>
              <w:t>Оборудование для нарезки хлеба и гастрономических товаров отечественного и зарубежного производства (хлеборезки, слайсеры). Назначение и устройство. Правила безопасной эксплуатации</w:t>
            </w:r>
          </w:p>
        </w:tc>
        <w:tc>
          <w:tcPr>
            <w:tcW w:w="327" w:type="pct"/>
            <w:vMerge/>
          </w:tcPr>
          <w:p w14:paraId="4C7EEE7E" w14:textId="77777777" w:rsidR="00ED5A22" w:rsidRPr="00165138" w:rsidRDefault="00ED5A22" w:rsidP="00CE7CC7">
            <w:pPr>
              <w:rPr>
                <w:b/>
                <w:bCs/>
                <w:sz w:val="24"/>
                <w:szCs w:val="24"/>
              </w:rPr>
            </w:pPr>
          </w:p>
        </w:tc>
        <w:tc>
          <w:tcPr>
            <w:tcW w:w="752" w:type="pct"/>
            <w:vMerge/>
          </w:tcPr>
          <w:p w14:paraId="3C904219" w14:textId="77777777" w:rsidR="00ED5A22" w:rsidRPr="00165138" w:rsidRDefault="00ED5A22" w:rsidP="00CE7CC7">
            <w:pPr>
              <w:rPr>
                <w:bCs/>
                <w:sz w:val="24"/>
                <w:szCs w:val="24"/>
              </w:rPr>
            </w:pPr>
          </w:p>
        </w:tc>
      </w:tr>
      <w:tr w:rsidR="00ED5A22" w:rsidRPr="00165138" w14:paraId="669D928F" w14:textId="77777777" w:rsidTr="000D7C4C">
        <w:trPr>
          <w:trHeight w:val="397"/>
        </w:trPr>
        <w:tc>
          <w:tcPr>
            <w:tcW w:w="805" w:type="pct"/>
            <w:vMerge/>
          </w:tcPr>
          <w:p w14:paraId="31526A17" w14:textId="77777777" w:rsidR="00ED5A22" w:rsidRPr="00165138" w:rsidRDefault="00ED5A22" w:rsidP="00CE7CC7">
            <w:pPr>
              <w:rPr>
                <w:b/>
                <w:bCs/>
                <w:sz w:val="24"/>
                <w:szCs w:val="24"/>
              </w:rPr>
            </w:pPr>
          </w:p>
        </w:tc>
        <w:tc>
          <w:tcPr>
            <w:tcW w:w="3116" w:type="pct"/>
            <w:gridSpan w:val="2"/>
          </w:tcPr>
          <w:p w14:paraId="41BCC846" w14:textId="77777777" w:rsidR="00ED5A22" w:rsidRPr="00165138" w:rsidRDefault="00ED5A22" w:rsidP="00CE7CC7">
            <w:pPr>
              <w:rPr>
                <w:b/>
                <w:bCs/>
                <w:sz w:val="24"/>
                <w:szCs w:val="24"/>
              </w:rPr>
            </w:pPr>
            <w:r w:rsidRPr="00165138">
              <w:rPr>
                <w:b/>
                <w:bCs/>
                <w:sz w:val="24"/>
                <w:szCs w:val="24"/>
              </w:rPr>
              <w:t>Тематика практических занятий и лабораторных работ</w:t>
            </w:r>
          </w:p>
        </w:tc>
        <w:tc>
          <w:tcPr>
            <w:tcW w:w="327" w:type="pct"/>
          </w:tcPr>
          <w:p w14:paraId="025C100F" w14:textId="77777777" w:rsidR="00ED5A22" w:rsidRPr="00165138" w:rsidRDefault="00ED5A22" w:rsidP="00CE7CC7">
            <w:pPr>
              <w:rPr>
                <w:b/>
                <w:bCs/>
                <w:sz w:val="24"/>
                <w:szCs w:val="24"/>
              </w:rPr>
            </w:pPr>
            <w:r w:rsidRPr="00165138">
              <w:rPr>
                <w:b/>
                <w:bCs/>
                <w:sz w:val="24"/>
                <w:szCs w:val="24"/>
              </w:rPr>
              <w:t>1</w:t>
            </w:r>
          </w:p>
        </w:tc>
        <w:tc>
          <w:tcPr>
            <w:tcW w:w="752" w:type="pct"/>
            <w:vMerge w:val="restart"/>
          </w:tcPr>
          <w:p w14:paraId="20E0AEC5" w14:textId="77777777" w:rsidR="00ED5A22" w:rsidRPr="00165138" w:rsidRDefault="00ED5A22" w:rsidP="00CE7CC7">
            <w:pPr>
              <w:rPr>
                <w:bCs/>
                <w:sz w:val="24"/>
                <w:szCs w:val="24"/>
              </w:rPr>
            </w:pPr>
          </w:p>
        </w:tc>
      </w:tr>
      <w:tr w:rsidR="00ED5A22" w:rsidRPr="00165138" w14:paraId="3F5BFE20" w14:textId="77777777" w:rsidTr="000D7C4C">
        <w:trPr>
          <w:trHeight w:val="20"/>
        </w:trPr>
        <w:tc>
          <w:tcPr>
            <w:tcW w:w="805" w:type="pct"/>
            <w:vMerge/>
          </w:tcPr>
          <w:p w14:paraId="460C645F" w14:textId="77777777" w:rsidR="00ED5A22" w:rsidRPr="00165138" w:rsidRDefault="00ED5A22" w:rsidP="00CE7CC7">
            <w:pPr>
              <w:rPr>
                <w:b/>
                <w:bCs/>
                <w:sz w:val="24"/>
                <w:szCs w:val="24"/>
              </w:rPr>
            </w:pPr>
          </w:p>
        </w:tc>
        <w:tc>
          <w:tcPr>
            <w:tcW w:w="3116" w:type="pct"/>
            <w:gridSpan w:val="2"/>
          </w:tcPr>
          <w:p w14:paraId="647363FB" w14:textId="77777777" w:rsidR="00ED5A22" w:rsidRPr="00165138" w:rsidRDefault="00ED5A22" w:rsidP="00CE7CC7">
            <w:pPr>
              <w:pStyle w:val="a6"/>
              <w:ind w:left="47"/>
              <w:contextualSpacing/>
              <w:jc w:val="both"/>
              <w:rPr>
                <w:b/>
                <w:bCs/>
                <w:szCs w:val="24"/>
              </w:rPr>
            </w:pPr>
            <w:r w:rsidRPr="00165138">
              <w:rPr>
                <w:bCs/>
                <w:szCs w:val="24"/>
              </w:rPr>
              <w:t>Изучение правил безопасной эксплуатации оборудования для нарезки хлеба, гастрономических товаров</w:t>
            </w:r>
          </w:p>
        </w:tc>
        <w:tc>
          <w:tcPr>
            <w:tcW w:w="327" w:type="pct"/>
          </w:tcPr>
          <w:p w14:paraId="39CF7B5C" w14:textId="77777777" w:rsidR="00ED5A22" w:rsidRPr="00165138" w:rsidRDefault="00ED5A22" w:rsidP="00CE7CC7">
            <w:pPr>
              <w:rPr>
                <w:b/>
                <w:bCs/>
                <w:sz w:val="24"/>
                <w:szCs w:val="24"/>
              </w:rPr>
            </w:pPr>
            <w:r w:rsidRPr="00165138">
              <w:rPr>
                <w:b/>
                <w:bCs/>
                <w:sz w:val="24"/>
                <w:szCs w:val="24"/>
              </w:rPr>
              <w:t>1</w:t>
            </w:r>
          </w:p>
        </w:tc>
        <w:tc>
          <w:tcPr>
            <w:tcW w:w="752" w:type="pct"/>
            <w:vMerge/>
          </w:tcPr>
          <w:p w14:paraId="67BC56D4" w14:textId="77777777" w:rsidR="00ED5A22" w:rsidRPr="00165138" w:rsidRDefault="00ED5A22" w:rsidP="00CE7CC7">
            <w:pPr>
              <w:rPr>
                <w:bCs/>
                <w:sz w:val="24"/>
                <w:szCs w:val="24"/>
              </w:rPr>
            </w:pPr>
          </w:p>
        </w:tc>
      </w:tr>
      <w:tr w:rsidR="00ED5A22" w:rsidRPr="00165138" w14:paraId="3901CE36" w14:textId="77777777" w:rsidTr="000D7C4C">
        <w:trPr>
          <w:trHeight w:val="20"/>
        </w:trPr>
        <w:tc>
          <w:tcPr>
            <w:tcW w:w="805" w:type="pct"/>
            <w:vMerge/>
          </w:tcPr>
          <w:p w14:paraId="4730D5CF" w14:textId="77777777" w:rsidR="00ED5A22" w:rsidRPr="00165138" w:rsidRDefault="00ED5A22" w:rsidP="00CE7CC7">
            <w:pPr>
              <w:rPr>
                <w:b/>
                <w:bCs/>
                <w:sz w:val="24"/>
                <w:szCs w:val="24"/>
              </w:rPr>
            </w:pPr>
          </w:p>
        </w:tc>
        <w:tc>
          <w:tcPr>
            <w:tcW w:w="3116" w:type="pct"/>
            <w:gridSpan w:val="2"/>
          </w:tcPr>
          <w:p w14:paraId="37874B47" w14:textId="77777777" w:rsidR="00ED5A22" w:rsidRPr="00165138" w:rsidRDefault="00ED5A22" w:rsidP="00CE7CC7">
            <w:pPr>
              <w:rPr>
                <w:b/>
                <w:sz w:val="24"/>
                <w:szCs w:val="24"/>
              </w:rPr>
            </w:pPr>
            <w:r w:rsidRPr="00165138">
              <w:rPr>
                <w:b/>
                <w:bCs/>
                <w:sz w:val="24"/>
                <w:szCs w:val="24"/>
              </w:rPr>
              <w:t xml:space="preserve">Самостоятельная работа обучающихся </w:t>
            </w:r>
          </w:p>
          <w:p w14:paraId="5C5FBDE8" w14:textId="77777777" w:rsidR="00ED5A22" w:rsidRPr="00165138" w:rsidRDefault="00ED5A22" w:rsidP="00CE7CC7">
            <w:pPr>
              <w:jc w:val="both"/>
              <w:rPr>
                <w:b/>
                <w:bCs/>
                <w:sz w:val="24"/>
                <w:szCs w:val="24"/>
              </w:rPr>
            </w:pPr>
            <w:r w:rsidRPr="00165138">
              <w:rPr>
                <w:bCs/>
                <w:sz w:val="24"/>
                <w:szCs w:val="24"/>
              </w:rPr>
              <w:t>Работа над учебным материалом, ответы на контрольные вопросы; изучение нормативных материалов; решение задач и упражнений по образцу; решение ситуационных производственных (профессиональных задач); подготовка</w:t>
            </w:r>
            <w:r w:rsidRPr="00165138">
              <w:rPr>
                <w:b/>
                <w:bCs/>
                <w:sz w:val="24"/>
                <w:szCs w:val="24"/>
              </w:rPr>
              <w:t xml:space="preserve"> </w:t>
            </w:r>
            <w:r w:rsidRPr="00165138">
              <w:rPr>
                <w:bCs/>
                <w:sz w:val="24"/>
                <w:szCs w:val="24"/>
              </w:rPr>
              <w:t>сообщений</w:t>
            </w:r>
          </w:p>
        </w:tc>
        <w:tc>
          <w:tcPr>
            <w:tcW w:w="327" w:type="pct"/>
          </w:tcPr>
          <w:p w14:paraId="60054253" w14:textId="77777777" w:rsidR="00ED5A22" w:rsidRPr="00165138" w:rsidRDefault="00ED5A22" w:rsidP="00CE7CC7">
            <w:pPr>
              <w:rPr>
                <w:b/>
                <w:bCs/>
                <w:sz w:val="24"/>
                <w:szCs w:val="24"/>
              </w:rPr>
            </w:pPr>
          </w:p>
        </w:tc>
        <w:tc>
          <w:tcPr>
            <w:tcW w:w="752" w:type="pct"/>
          </w:tcPr>
          <w:p w14:paraId="44CE4A36" w14:textId="77777777" w:rsidR="00ED5A22" w:rsidRPr="00165138" w:rsidRDefault="00ED5A22" w:rsidP="00CE7CC7">
            <w:pPr>
              <w:rPr>
                <w:bCs/>
                <w:sz w:val="24"/>
                <w:szCs w:val="24"/>
              </w:rPr>
            </w:pPr>
          </w:p>
        </w:tc>
      </w:tr>
      <w:tr w:rsidR="00ED5A22" w:rsidRPr="00165138" w14:paraId="7CC02C91" w14:textId="77777777" w:rsidTr="000D7C4C">
        <w:trPr>
          <w:trHeight w:val="20"/>
        </w:trPr>
        <w:tc>
          <w:tcPr>
            <w:tcW w:w="805" w:type="pct"/>
            <w:vMerge w:val="restart"/>
          </w:tcPr>
          <w:p w14:paraId="1550CA3B" w14:textId="77777777" w:rsidR="00ED5A22" w:rsidRPr="00165138" w:rsidRDefault="00ED5A22" w:rsidP="00CE7CC7">
            <w:pPr>
              <w:rPr>
                <w:b/>
                <w:bCs/>
                <w:sz w:val="24"/>
                <w:szCs w:val="24"/>
              </w:rPr>
            </w:pPr>
            <w:r w:rsidRPr="00165138">
              <w:rPr>
                <w:b/>
                <w:bCs/>
                <w:sz w:val="24"/>
                <w:szCs w:val="24"/>
              </w:rPr>
              <w:t>Тема 1.6.</w:t>
            </w:r>
          </w:p>
          <w:p w14:paraId="576B0064" w14:textId="77777777" w:rsidR="00ED5A22" w:rsidRPr="00165138" w:rsidRDefault="00ED5A22" w:rsidP="00CE7CC7">
            <w:pPr>
              <w:rPr>
                <w:b/>
                <w:bCs/>
                <w:sz w:val="24"/>
                <w:szCs w:val="24"/>
              </w:rPr>
            </w:pPr>
            <w:r w:rsidRPr="00165138">
              <w:rPr>
                <w:b/>
                <w:bCs/>
                <w:sz w:val="24"/>
                <w:szCs w:val="24"/>
              </w:rPr>
              <w:t>Оборудование для процессов вакуумирования и упаковки</w:t>
            </w:r>
          </w:p>
          <w:p w14:paraId="3EFAD6B1" w14:textId="77777777" w:rsidR="00ED5A22" w:rsidRPr="00165138" w:rsidRDefault="00ED5A22" w:rsidP="00CE7CC7">
            <w:pPr>
              <w:rPr>
                <w:b/>
                <w:bCs/>
                <w:sz w:val="24"/>
                <w:szCs w:val="24"/>
              </w:rPr>
            </w:pPr>
          </w:p>
        </w:tc>
        <w:tc>
          <w:tcPr>
            <w:tcW w:w="3116" w:type="pct"/>
            <w:gridSpan w:val="2"/>
          </w:tcPr>
          <w:p w14:paraId="380B2063" w14:textId="77777777" w:rsidR="00ED5A22" w:rsidRPr="00165138" w:rsidRDefault="00ED5A22" w:rsidP="00CE7CC7">
            <w:pPr>
              <w:rPr>
                <w:b/>
                <w:bCs/>
                <w:sz w:val="24"/>
                <w:szCs w:val="24"/>
              </w:rPr>
            </w:pPr>
            <w:r w:rsidRPr="00165138">
              <w:rPr>
                <w:b/>
                <w:bCs/>
                <w:sz w:val="24"/>
                <w:szCs w:val="24"/>
              </w:rPr>
              <w:t xml:space="preserve">Содержание учебного материала </w:t>
            </w:r>
          </w:p>
        </w:tc>
        <w:tc>
          <w:tcPr>
            <w:tcW w:w="327" w:type="pct"/>
            <w:vMerge w:val="restart"/>
          </w:tcPr>
          <w:p w14:paraId="1DE658DF" w14:textId="77777777" w:rsidR="00ED5A22" w:rsidRPr="00165138" w:rsidRDefault="00ED5A22" w:rsidP="00CE7CC7">
            <w:pPr>
              <w:rPr>
                <w:b/>
                <w:bCs/>
                <w:sz w:val="24"/>
                <w:szCs w:val="24"/>
              </w:rPr>
            </w:pPr>
            <w:r w:rsidRPr="00165138">
              <w:rPr>
                <w:b/>
                <w:bCs/>
                <w:sz w:val="24"/>
                <w:szCs w:val="24"/>
              </w:rPr>
              <w:t>2</w:t>
            </w:r>
          </w:p>
        </w:tc>
        <w:tc>
          <w:tcPr>
            <w:tcW w:w="752" w:type="pct"/>
            <w:vMerge w:val="restart"/>
          </w:tcPr>
          <w:p w14:paraId="28EC33DC" w14:textId="77777777" w:rsidR="00ED5A22" w:rsidRPr="00165138" w:rsidRDefault="000D7C4C" w:rsidP="00CE7CC7">
            <w:pPr>
              <w:rPr>
                <w:bCs/>
                <w:sz w:val="24"/>
                <w:szCs w:val="24"/>
              </w:rPr>
            </w:pPr>
            <w:r w:rsidRPr="00165138">
              <w:rPr>
                <w:sz w:val="24"/>
                <w:szCs w:val="24"/>
              </w:rPr>
              <w:t>ОК 01-07, 09, 10</w:t>
            </w:r>
          </w:p>
          <w:p w14:paraId="088E5864" w14:textId="77777777" w:rsidR="00ED5A22" w:rsidRPr="00165138" w:rsidRDefault="00ED5A22" w:rsidP="00CE7CC7">
            <w:pPr>
              <w:rPr>
                <w:bCs/>
                <w:sz w:val="24"/>
                <w:szCs w:val="24"/>
              </w:rPr>
            </w:pPr>
            <w:r w:rsidRPr="00165138">
              <w:rPr>
                <w:bCs/>
                <w:sz w:val="24"/>
                <w:szCs w:val="24"/>
              </w:rPr>
              <w:t>ПК 1.1-1.4</w:t>
            </w:r>
          </w:p>
          <w:p w14:paraId="57E1A328" w14:textId="77777777" w:rsidR="00ED5A22" w:rsidRPr="00165138" w:rsidRDefault="00ED5A22" w:rsidP="00CE7CC7">
            <w:pPr>
              <w:rPr>
                <w:bCs/>
                <w:sz w:val="24"/>
                <w:szCs w:val="24"/>
              </w:rPr>
            </w:pPr>
            <w:r w:rsidRPr="00165138">
              <w:rPr>
                <w:bCs/>
                <w:sz w:val="24"/>
                <w:szCs w:val="24"/>
              </w:rPr>
              <w:t>ПК 2.1-2.7</w:t>
            </w:r>
          </w:p>
          <w:p w14:paraId="063D2388" w14:textId="77777777" w:rsidR="00ED5A22" w:rsidRPr="00165138" w:rsidRDefault="00ED5A22" w:rsidP="00CE7CC7">
            <w:pPr>
              <w:rPr>
                <w:bCs/>
                <w:sz w:val="24"/>
                <w:szCs w:val="24"/>
              </w:rPr>
            </w:pPr>
            <w:r w:rsidRPr="00165138">
              <w:rPr>
                <w:bCs/>
                <w:sz w:val="24"/>
                <w:szCs w:val="24"/>
              </w:rPr>
              <w:t>ПК 3.1-3.5</w:t>
            </w:r>
          </w:p>
          <w:p w14:paraId="7288BE64" w14:textId="77777777" w:rsidR="00ED5A22" w:rsidRPr="00165138" w:rsidRDefault="00ED5A22" w:rsidP="00CE7CC7">
            <w:pPr>
              <w:rPr>
                <w:bCs/>
                <w:sz w:val="24"/>
                <w:szCs w:val="24"/>
              </w:rPr>
            </w:pPr>
            <w:r w:rsidRPr="00165138">
              <w:rPr>
                <w:bCs/>
                <w:sz w:val="24"/>
                <w:szCs w:val="24"/>
              </w:rPr>
              <w:t>ПК 4.1-4.5</w:t>
            </w:r>
          </w:p>
          <w:p w14:paraId="02FD060E" w14:textId="77777777" w:rsidR="00ED5A22" w:rsidRPr="00165138" w:rsidRDefault="00ED5A22" w:rsidP="00CE7CC7">
            <w:pPr>
              <w:rPr>
                <w:bCs/>
                <w:sz w:val="24"/>
                <w:szCs w:val="24"/>
              </w:rPr>
            </w:pPr>
            <w:r w:rsidRPr="00165138">
              <w:rPr>
                <w:bCs/>
                <w:sz w:val="24"/>
                <w:szCs w:val="24"/>
              </w:rPr>
              <w:t>ПК 5.1-5.5</w:t>
            </w:r>
          </w:p>
          <w:p w14:paraId="3FDE0726" w14:textId="77777777" w:rsidR="00ED5A22" w:rsidRPr="00165138" w:rsidRDefault="00ED5A22" w:rsidP="00CE7CC7">
            <w:pPr>
              <w:rPr>
                <w:bCs/>
                <w:sz w:val="24"/>
                <w:szCs w:val="24"/>
              </w:rPr>
            </w:pPr>
            <w:r w:rsidRPr="00165138">
              <w:rPr>
                <w:bCs/>
                <w:sz w:val="24"/>
                <w:szCs w:val="24"/>
              </w:rPr>
              <w:t>ПК 6.4</w:t>
            </w:r>
          </w:p>
          <w:p w14:paraId="43C52243" w14:textId="77777777" w:rsidR="00ED5A22" w:rsidRPr="00165138" w:rsidRDefault="00ED5A22" w:rsidP="00CE7CC7">
            <w:pPr>
              <w:rPr>
                <w:bCs/>
                <w:sz w:val="24"/>
                <w:szCs w:val="24"/>
              </w:rPr>
            </w:pPr>
          </w:p>
        </w:tc>
      </w:tr>
      <w:tr w:rsidR="00ED5A22" w:rsidRPr="00165138" w14:paraId="75F69CAB" w14:textId="77777777" w:rsidTr="000D7C4C">
        <w:trPr>
          <w:trHeight w:val="20"/>
        </w:trPr>
        <w:tc>
          <w:tcPr>
            <w:tcW w:w="805" w:type="pct"/>
            <w:vMerge/>
          </w:tcPr>
          <w:p w14:paraId="737ABAC6" w14:textId="77777777" w:rsidR="00ED5A22" w:rsidRPr="00165138" w:rsidRDefault="00ED5A22" w:rsidP="00CE7CC7">
            <w:pPr>
              <w:rPr>
                <w:b/>
                <w:bCs/>
                <w:sz w:val="24"/>
                <w:szCs w:val="24"/>
              </w:rPr>
            </w:pPr>
          </w:p>
        </w:tc>
        <w:tc>
          <w:tcPr>
            <w:tcW w:w="3116" w:type="pct"/>
            <w:gridSpan w:val="2"/>
          </w:tcPr>
          <w:p w14:paraId="465C20C3" w14:textId="77777777" w:rsidR="00ED5A22" w:rsidRPr="00165138" w:rsidRDefault="00ED5A22" w:rsidP="00CE7CC7">
            <w:pPr>
              <w:rPr>
                <w:b/>
                <w:bCs/>
                <w:sz w:val="24"/>
                <w:szCs w:val="24"/>
              </w:rPr>
            </w:pPr>
            <w:r w:rsidRPr="00165138">
              <w:rPr>
                <w:bCs/>
                <w:sz w:val="24"/>
                <w:szCs w:val="24"/>
              </w:rPr>
              <w:t>Оборудование для процессов вакуумирования и упаковки. Правила безопасной эксплуатации</w:t>
            </w:r>
          </w:p>
        </w:tc>
        <w:tc>
          <w:tcPr>
            <w:tcW w:w="327" w:type="pct"/>
            <w:vMerge/>
          </w:tcPr>
          <w:p w14:paraId="5761A2CB" w14:textId="77777777" w:rsidR="00ED5A22" w:rsidRPr="00165138" w:rsidRDefault="00ED5A22" w:rsidP="00CE7CC7">
            <w:pPr>
              <w:rPr>
                <w:b/>
                <w:bCs/>
                <w:sz w:val="24"/>
                <w:szCs w:val="24"/>
              </w:rPr>
            </w:pPr>
          </w:p>
        </w:tc>
        <w:tc>
          <w:tcPr>
            <w:tcW w:w="752" w:type="pct"/>
            <w:vMerge/>
          </w:tcPr>
          <w:p w14:paraId="57AF2A4C" w14:textId="77777777" w:rsidR="00ED5A22" w:rsidRPr="00165138" w:rsidRDefault="00ED5A22" w:rsidP="00CE7CC7">
            <w:pPr>
              <w:rPr>
                <w:bCs/>
                <w:sz w:val="24"/>
                <w:szCs w:val="24"/>
              </w:rPr>
            </w:pPr>
          </w:p>
        </w:tc>
      </w:tr>
      <w:tr w:rsidR="00ED5A22" w:rsidRPr="00165138" w14:paraId="371C53FB" w14:textId="77777777" w:rsidTr="000D7C4C">
        <w:trPr>
          <w:trHeight w:val="20"/>
        </w:trPr>
        <w:tc>
          <w:tcPr>
            <w:tcW w:w="805" w:type="pct"/>
            <w:vMerge/>
          </w:tcPr>
          <w:p w14:paraId="10E53E04" w14:textId="77777777" w:rsidR="00ED5A22" w:rsidRPr="00165138" w:rsidRDefault="00ED5A22" w:rsidP="00CE7CC7">
            <w:pPr>
              <w:rPr>
                <w:b/>
                <w:bCs/>
                <w:sz w:val="24"/>
                <w:szCs w:val="24"/>
              </w:rPr>
            </w:pPr>
          </w:p>
        </w:tc>
        <w:tc>
          <w:tcPr>
            <w:tcW w:w="3116" w:type="pct"/>
            <w:gridSpan w:val="2"/>
          </w:tcPr>
          <w:p w14:paraId="4588D687" w14:textId="77777777" w:rsidR="00ED5A22" w:rsidRPr="00165138" w:rsidRDefault="00ED5A22" w:rsidP="00CE7CC7">
            <w:pPr>
              <w:rPr>
                <w:b/>
                <w:bCs/>
                <w:sz w:val="24"/>
                <w:szCs w:val="24"/>
              </w:rPr>
            </w:pPr>
            <w:r w:rsidRPr="00165138">
              <w:rPr>
                <w:b/>
                <w:bCs/>
                <w:sz w:val="24"/>
                <w:szCs w:val="24"/>
              </w:rPr>
              <w:t>Тематика практических занятий и лабораторных работ</w:t>
            </w:r>
          </w:p>
        </w:tc>
        <w:tc>
          <w:tcPr>
            <w:tcW w:w="327" w:type="pct"/>
          </w:tcPr>
          <w:p w14:paraId="2D9ABFED" w14:textId="77777777" w:rsidR="00ED5A22" w:rsidRPr="00165138" w:rsidRDefault="00ED5A22" w:rsidP="00CE7CC7">
            <w:pPr>
              <w:rPr>
                <w:b/>
                <w:bCs/>
                <w:sz w:val="24"/>
                <w:szCs w:val="24"/>
              </w:rPr>
            </w:pPr>
            <w:r w:rsidRPr="00165138">
              <w:rPr>
                <w:b/>
                <w:bCs/>
                <w:sz w:val="24"/>
                <w:szCs w:val="24"/>
              </w:rPr>
              <w:t>1</w:t>
            </w:r>
          </w:p>
        </w:tc>
        <w:tc>
          <w:tcPr>
            <w:tcW w:w="752" w:type="pct"/>
            <w:vMerge/>
          </w:tcPr>
          <w:p w14:paraId="24C1BA7F" w14:textId="77777777" w:rsidR="00ED5A22" w:rsidRPr="00165138" w:rsidRDefault="00ED5A22" w:rsidP="00CE7CC7">
            <w:pPr>
              <w:rPr>
                <w:bCs/>
                <w:sz w:val="24"/>
                <w:szCs w:val="24"/>
              </w:rPr>
            </w:pPr>
          </w:p>
        </w:tc>
      </w:tr>
      <w:tr w:rsidR="00ED5A22" w:rsidRPr="00165138" w14:paraId="53395266" w14:textId="77777777" w:rsidTr="000D7C4C">
        <w:trPr>
          <w:trHeight w:val="20"/>
        </w:trPr>
        <w:tc>
          <w:tcPr>
            <w:tcW w:w="805" w:type="pct"/>
            <w:vMerge/>
          </w:tcPr>
          <w:p w14:paraId="54CEA6B7" w14:textId="77777777" w:rsidR="00ED5A22" w:rsidRPr="00165138" w:rsidRDefault="00ED5A22" w:rsidP="00CE7CC7">
            <w:pPr>
              <w:rPr>
                <w:b/>
                <w:bCs/>
                <w:sz w:val="24"/>
                <w:szCs w:val="24"/>
              </w:rPr>
            </w:pPr>
          </w:p>
        </w:tc>
        <w:tc>
          <w:tcPr>
            <w:tcW w:w="3116" w:type="pct"/>
            <w:gridSpan w:val="2"/>
          </w:tcPr>
          <w:p w14:paraId="16DE8EDA" w14:textId="77777777" w:rsidR="00ED5A22" w:rsidRPr="00165138" w:rsidRDefault="00ED5A22" w:rsidP="00CE7CC7">
            <w:pPr>
              <w:pStyle w:val="a6"/>
              <w:ind w:left="47"/>
              <w:contextualSpacing/>
              <w:jc w:val="both"/>
              <w:rPr>
                <w:b/>
                <w:bCs/>
                <w:szCs w:val="24"/>
              </w:rPr>
            </w:pPr>
            <w:r w:rsidRPr="00165138">
              <w:rPr>
                <w:bCs/>
                <w:szCs w:val="24"/>
              </w:rPr>
              <w:t>Изучение правил безопасной эксплуатации оборудования для вакуумирования и упаковки</w:t>
            </w:r>
          </w:p>
        </w:tc>
        <w:tc>
          <w:tcPr>
            <w:tcW w:w="327" w:type="pct"/>
          </w:tcPr>
          <w:p w14:paraId="731B08E6" w14:textId="77777777" w:rsidR="00ED5A22" w:rsidRPr="00165138" w:rsidRDefault="00ED5A22" w:rsidP="00CE7CC7">
            <w:pPr>
              <w:rPr>
                <w:b/>
                <w:bCs/>
                <w:sz w:val="24"/>
                <w:szCs w:val="24"/>
              </w:rPr>
            </w:pPr>
            <w:r w:rsidRPr="00165138">
              <w:rPr>
                <w:b/>
                <w:bCs/>
                <w:sz w:val="24"/>
                <w:szCs w:val="24"/>
              </w:rPr>
              <w:t>1</w:t>
            </w:r>
          </w:p>
        </w:tc>
        <w:tc>
          <w:tcPr>
            <w:tcW w:w="752" w:type="pct"/>
            <w:vMerge/>
          </w:tcPr>
          <w:p w14:paraId="6F31593C" w14:textId="77777777" w:rsidR="00ED5A22" w:rsidRPr="00165138" w:rsidRDefault="00ED5A22" w:rsidP="00CE7CC7">
            <w:pPr>
              <w:rPr>
                <w:bCs/>
                <w:sz w:val="24"/>
                <w:szCs w:val="24"/>
              </w:rPr>
            </w:pPr>
          </w:p>
        </w:tc>
      </w:tr>
      <w:tr w:rsidR="00ED5A22" w:rsidRPr="00165138" w14:paraId="5CE5AEAD" w14:textId="77777777" w:rsidTr="000D7C4C">
        <w:trPr>
          <w:trHeight w:val="20"/>
        </w:trPr>
        <w:tc>
          <w:tcPr>
            <w:tcW w:w="805" w:type="pct"/>
            <w:vMerge/>
          </w:tcPr>
          <w:p w14:paraId="591AF9C8" w14:textId="77777777" w:rsidR="00ED5A22" w:rsidRPr="00165138" w:rsidRDefault="00ED5A22" w:rsidP="00CE7CC7">
            <w:pPr>
              <w:rPr>
                <w:b/>
                <w:bCs/>
                <w:sz w:val="24"/>
                <w:szCs w:val="24"/>
              </w:rPr>
            </w:pPr>
          </w:p>
        </w:tc>
        <w:tc>
          <w:tcPr>
            <w:tcW w:w="3116" w:type="pct"/>
            <w:gridSpan w:val="2"/>
          </w:tcPr>
          <w:p w14:paraId="7AED489E" w14:textId="77777777" w:rsidR="00ED5A22" w:rsidRPr="00165138" w:rsidRDefault="00ED5A22" w:rsidP="00CE7CC7">
            <w:pPr>
              <w:rPr>
                <w:b/>
                <w:sz w:val="24"/>
                <w:szCs w:val="24"/>
              </w:rPr>
            </w:pPr>
            <w:r w:rsidRPr="00165138">
              <w:rPr>
                <w:b/>
                <w:bCs/>
                <w:sz w:val="24"/>
                <w:szCs w:val="24"/>
              </w:rPr>
              <w:t xml:space="preserve">Самостоятельная работа обучающихся </w:t>
            </w:r>
          </w:p>
          <w:p w14:paraId="7C07C2DE" w14:textId="77777777" w:rsidR="00ED5A22" w:rsidRPr="00165138" w:rsidRDefault="00ED5A22" w:rsidP="00CE7CC7">
            <w:pPr>
              <w:jc w:val="both"/>
              <w:rPr>
                <w:b/>
                <w:bCs/>
                <w:sz w:val="24"/>
                <w:szCs w:val="24"/>
              </w:rPr>
            </w:pPr>
            <w:r w:rsidRPr="00165138">
              <w:rPr>
                <w:bCs/>
                <w:sz w:val="24"/>
                <w:szCs w:val="24"/>
              </w:rPr>
              <w:t>Работа над учебным материалом, ответы на контрольные вопросы; изучение нормативных материалов; решение задач и упражнений по образцу; решение ситуационных производственных (профессиональных задач); подготовка</w:t>
            </w:r>
            <w:r w:rsidRPr="00165138">
              <w:rPr>
                <w:b/>
                <w:bCs/>
                <w:sz w:val="24"/>
                <w:szCs w:val="24"/>
              </w:rPr>
              <w:t xml:space="preserve"> </w:t>
            </w:r>
            <w:r w:rsidRPr="00165138">
              <w:rPr>
                <w:bCs/>
                <w:sz w:val="24"/>
                <w:szCs w:val="24"/>
              </w:rPr>
              <w:t>сообщений</w:t>
            </w:r>
          </w:p>
        </w:tc>
        <w:tc>
          <w:tcPr>
            <w:tcW w:w="327" w:type="pct"/>
          </w:tcPr>
          <w:p w14:paraId="50CBA706" w14:textId="77777777" w:rsidR="00ED5A22" w:rsidRPr="00165138" w:rsidRDefault="00ED5A22" w:rsidP="00CE7CC7">
            <w:pPr>
              <w:rPr>
                <w:b/>
                <w:bCs/>
                <w:sz w:val="24"/>
                <w:szCs w:val="24"/>
              </w:rPr>
            </w:pPr>
          </w:p>
        </w:tc>
        <w:tc>
          <w:tcPr>
            <w:tcW w:w="752" w:type="pct"/>
            <w:vMerge/>
          </w:tcPr>
          <w:p w14:paraId="2FD36C12" w14:textId="77777777" w:rsidR="00ED5A22" w:rsidRPr="00165138" w:rsidRDefault="00ED5A22" w:rsidP="00CE7CC7">
            <w:pPr>
              <w:rPr>
                <w:bCs/>
                <w:sz w:val="24"/>
                <w:szCs w:val="24"/>
              </w:rPr>
            </w:pPr>
          </w:p>
        </w:tc>
      </w:tr>
      <w:tr w:rsidR="00ED5A22" w:rsidRPr="00165138" w14:paraId="581073AB" w14:textId="77777777" w:rsidTr="000D7C4C">
        <w:trPr>
          <w:trHeight w:val="20"/>
        </w:trPr>
        <w:tc>
          <w:tcPr>
            <w:tcW w:w="805" w:type="pct"/>
            <w:vMerge w:val="restart"/>
          </w:tcPr>
          <w:p w14:paraId="726B0F44" w14:textId="77777777" w:rsidR="00ED5A22" w:rsidRPr="00165138" w:rsidRDefault="00ED5A22" w:rsidP="00CE7CC7">
            <w:pPr>
              <w:rPr>
                <w:b/>
                <w:bCs/>
                <w:sz w:val="24"/>
                <w:szCs w:val="24"/>
              </w:rPr>
            </w:pPr>
            <w:r w:rsidRPr="00165138">
              <w:rPr>
                <w:b/>
                <w:bCs/>
                <w:sz w:val="24"/>
                <w:szCs w:val="24"/>
              </w:rPr>
              <w:t>Тема 1.7.</w:t>
            </w:r>
          </w:p>
          <w:p w14:paraId="10359D8A" w14:textId="77777777" w:rsidR="00ED5A22" w:rsidRPr="00165138" w:rsidRDefault="00ED5A22" w:rsidP="00CE7CC7">
            <w:pPr>
              <w:rPr>
                <w:b/>
                <w:bCs/>
                <w:sz w:val="24"/>
                <w:szCs w:val="24"/>
              </w:rPr>
            </w:pPr>
            <w:r w:rsidRPr="00165138">
              <w:rPr>
                <w:b/>
                <w:bCs/>
                <w:sz w:val="24"/>
                <w:szCs w:val="24"/>
              </w:rPr>
              <w:t>Оборудование для тонкого измельчения продуктов в замороженном виде</w:t>
            </w:r>
          </w:p>
        </w:tc>
        <w:tc>
          <w:tcPr>
            <w:tcW w:w="3116" w:type="pct"/>
            <w:gridSpan w:val="2"/>
          </w:tcPr>
          <w:p w14:paraId="73E97818" w14:textId="77777777" w:rsidR="00ED5A22" w:rsidRPr="00165138" w:rsidRDefault="00ED5A22" w:rsidP="00CE7CC7">
            <w:pPr>
              <w:rPr>
                <w:b/>
                <w:bCs/>
                <w:sz w:val="24"/>
                <w:szCs w:val="24"/>
              </w:rPr>
            </w:pPr>
            <w:r w:rsidRPr="00165138">
              <w:rPr>
                <w:b/>
                <w:bCs/>
                <w:sz w:val="24"/>
                <w:szCs w:val="24"/>
              </w:rPr>
              <w:t xml:space="preserve">Содержание учебного материала </w:t>
            </w:r>
          </w:p>
        </w:tc>
        <w:tc>
          <w:tcPr>
            <w:tcW w:w="327" w:type="pct"/>
            <w:vMerge w:val="restart"/>
          </w:tcPr>
          <w:p w14:paraId="5EB11D10" w14:textId="77777777" w:rsidR="00ED5A22" w:rsidRPr="00165138" w:rsidRDefault="00ED5A22" w:rsidP="00CE7CC7">
            <w:pPr>
              <w:rPr>
                <w:b/>
                <w:bCs/>
                <w:sz w:val="24"/>
                <w:szCs w:val="24"/>
              </w:rPr>
            </w:pPr>
            <w:r w:rsidRPr="00165138">
              <w:rPr>
                <w:b/>
                <w:bCs/>
                <w:sz w:val="24"/>
                <w:szCs w:val="24"/>
              </w:rPr>
              <w:t>2</w:t>
            </w:r>
          </w:p>
        </w:tc>
        <w:tc>
          <w:tcPr>
            <w:tcW w:w="752" w:type="pct"/>
            <w:vMerge w:val="restart"/>
          </w:tcPr>
          <w:p w14:paraId="4BB4E1D4" w14:textId="77777777" w:rsidR="00ED5A22" w:rsidRPr="00165138" w:rsidRDefault="000D7C4C" w:rsidP="00CE7CC7">
            <w:pPr>
              <w:rPr>
                <w:bCs/>
                <w:sz w:val="24"/>
                <w:szCs w:val="24"/>
              </w:rPr>
            </w:pPr>
            <w:r w:rsidRPr="00165138">
              <w:rPr>
                <w:sz w:val="24"/>
                <w:szCs w:val="24"/>
              </w:rPr>
              <w:t>ОК 01-07, 09, 10</w:t>
            </w:r>
          </w:p>
          <w:p w14:paraId="754854E2" w14:textId="77777777" w:rsidR="00ED5A22" w:rsidRPr="00165138" w:rsidRDefault="00ED5A22" w:rsidP="00CE7CC7">
            <w:pPr>
              <w:rPr>
                <w:bCs/>
                <w:sz w:val="24"/>
                <w:szCs w:val="24"/>
              </w:rPr>
            </w:pPr>
            <w:r w:rsidRPr="00165138">
              <w:rPr>
                <w:bCs/>
                <w:sz w:val="24"/>
                <w:szCs w:val="24"/>
              </w:rPr>
              <w:t>ПК 1.1-1.5</w:t>
            </w:r>
          </w:p>
          <w:p w14:paraId="72ED5E41" w14:textId="77777777" w:rsidR="00ED5A22" w:rsidRPr="00165138" w:rsidRDefault="00ED5A22" w:rsidP="00CE7CC7">
            <w:pPr>
              <w:rPr>
                <w:bCs/>
                <w:sz w:val="24"/>
                <w:szCs w:val="24"/>
              </w:rPr>
            </w:pPr>
            <w:r w:rsidRPr="00165138">
              <w:rPr>
                <w:bCs/>
                <w:sz w:val="24"/>
                <w:szCs w:val="24"/>
              </w:rPr>
              <w:t>ПК 2.1-2.8</w:t>
            </w:r>
          </w:p>
          <w:p w14:paraId="1745E312" w14:textId="77777777" w:rsidR="00ED5A22" w:rsidRPr="00165138" w:rsidRDefault="00ED5A22" w:rsidP="00CE7CC7">
            <w:pPr>
              <w:rPr>
                <w:bCs/>
                <w:sz w:val="24"/>
                <w:szCs w:val="24"/>
              </w:rPr>
            </w:pPr>
            <w:r w:rsidRPr="00165138">
              <w:rPr>
                <w:bCs/>
                <w:sz w:val="24"/>
                <w:szCs w:val="24"/>
              </w:rPr>
              <w:t>ПК 3.1-3.7</w:t>
            </w:r>
          </w:p>
          <w:p w14:paraId="6F24DBF7" w14:textId="77777777" w:rsidR="00ED5A22" w:rsidRPr="00165138" w:rsidRDefault="00ED5A22" w:rsidP="00CE7CC7">
            <w:pPr>
              <w:rPr>
                <w:bCs/>
                <w:sz w:val="24"/>
                <w:szCs w:val="24"/>
              </w:rPr>
            </w:pPr>
            <w:r w:rsidRPr="00165138">
              <w:rPr>
                <w:bCs/>
                <w:sz w:val="24"/>
                <w:szCs w:val="24"/>
              </w:rPr>
              <w:t>ПК 4.1-4.6</w:t>
            </w:r>
          </w:p>
          <w:p w14:paraId="741775EF" w14:textId="77777777" w:rsidR="00ED5A22" w:rsidRPr="00165138" w:rsidRDefault="00ED5A22" w:rsidP="00CE7CC7">
            <w:pPr>
              <w:rPr>
                <w:bCs/>
                <w:sz w:val="24"/>
                <w:szCs w:val="24"/>
              </w:rPr>
            </w:pPr>
            <w:r w:rsidRPr="00165138">
              <w:rPr>
                <w:bCs/>
                <w:sz w:val="24"/>
                <w:szCs w:val="24"/>
              </w:rPr>
              <w:t>ПК 5.1-5.6</w:t>
            </w:r>
          </w:p>
          <w:p w14:paraId="43143E8C" w14:textId="77777777" w:rsidR="00ED5A22" w:rsidRPr="00165138" w:rsidRDefault="00ED5A22" w:rsidP="00CE7CC7">
            <w:pPr>
              <w:rPr>
                <w:bCs/>
                <w:sz w:val="24"/>
                <w:szCs w:val="24"/>
              </w:rPr>
            </w:pPr>
            <w:r w:rsidRPr="00165138">
              <w:rPr>
                <w:bCs/>
                <w:sz w:val="24"/>
                <w:szCs w:val="24"/>
              </w:rPr>
              <w:t>ПК 6.4</w:t>
            </w:r>
          </w:p>
          <w:p w14:paraId="7AB049E9" w14:textId="77777777" w:rsidR="00ED5A22" w:rsidRPr="00165138" w:rsidRDefault="00ED5A22" w:rsidP="00CE7CC7">
            <w:pPr>
              <w:rPr>
                <w:bCs/>
                <w:sz w:val="24"/>
                <w:szCs w:val="24"/>
              </w:rPr>
            </w:pPr>
          </w:p>
        </w:tc>
      </w:tr>
      <w:tr w:rsidR="00ED5A22" w:rsidRPr="00165138" w14:paraId="0ED5DFDE" w14:textId="77777777" w:rsidTr="000D7C4C">
        <w:trPr>
          <w:trHeight w:val="473"/>
        </w:trPr>
        <w:tc>
          <w:tcPr>
            <w:tcW w:w="805" w:type="pct"/>
            <w:vMerge/>
          </w:tcPr>
          <w:p w14:paraId="0A324310" w14:textId="77777777" w:rsidR="00ED5A22" w:rsidRPr="00165138" w:rsidRDefault="00ED5A22" w:rsidP="00CE7CC7">
            <w:pPr>
              <w:rPr>
                <w:b/>
                <w:bCs/>
                <w:sz w:val="24"/>
                <w:szCs w:val="24"/>
              </w:rPr>
            </w:pPr>
          </w:p>
        </w:tc>
        <w:tc>
          <w:tcPr>
            <w:tcW w:w="3116" w:type="pct"/>
            <w:gridSpan w:val="2"/>
          </w:tcPr>
          <w:p w14:paraId="45436B6B" w14:textId="77777777" w:rsidR="00ED5A22" w:rsidRPr="00165138" w:rsidRDefault="00ED5A22" w:rsidP="00CE7CC7">
            <w:pPr>
              <w:rPr>
                <w:b/>
                <w:bCs/>
                <w:sz w:val="24"/>
                <w:szCs w:val="24"/>
              </w:rPr>
            </w:pPr>
            <w:r w:rsidRPr="00165138">
              <w:rPr>
                <w:bCs/>
                <w:sz w:val="24"/>
                <w:szCs w:val="24"/>
              </w:rPr>
              <w:t>Оборудование для тонкого измельчения продуктов в замороженном виде. Назначение и устройство, правила безопасной эксплуатации</w:t>
            </w:r>
          </w:p>
        </w:tc>
        <w:tc>
          <w:tcPr>
            <w:tcW w:w="327" w:type="pct"/>
            <w:vMerge/>
          </w:tcPr>
          <w:p w14:paraId="467CC0F6" w14:textId="77777777" w:rsidR="00ED5A22" w:rsidRPr="00165138" w:rsidRDefault="00ED5A22" w:rsidP="00CE7CC7">
            <w:pPr>
              <w:rPr>
                <w:b/>
                <w:bCs/>
                <w:sz w:val="24"/>
                <w:szCs w:val="24"/>
              </w:rPr>
            </w:pPr>
          </w:p>
        </w:tc>
        <w:tc>
          <w:tcPr>
            <w:tcW w:w="752" w:type="pct"/>
            <w:vMerge/>
          </w:tcPr>
          <w:p w14:paraId="3B037615" w14:textId="77777777" w:rsidR="00ED5A22" w:rsidRPr="00165138" w:rsidRDefault="00ED5A22" w:rsidP="00CE7CC7">
            <w:pPr>
              <w:rPr>
                <w:bCs/>
                <w:sz w:val="24"/>
                <w:szCs w:val="24"/>
              </w:rPr>
            </w:pPr>
          </w:p>
        </w:tc>
      </w:tr>
      <w:tr w:rsidR="00ED5A22" w:rsidRPr="00165138" w14:paraId="34567A1B" w14:textId="77777777" w:rsidTr="000D7C4C">
        <w:trPr>
          <w:trHeight w:val="20"/>
        </w:trPr>
        <w:tc>
          <w:tcPr>
            <w:tcW w:w="805" w:type="pct"/>
            <w:vMerge/>
          </w:tcPr>
          <w:p w14:paraId="3DFA1221" w14:textId="77777777" w:rsidR="00ED5A22" w:rsidRPr="00165138" w:rsidRDefault="00ED5A22" w:rsidP="00CE7CC7">
            <w:pPr>
              <w:rPr>
                <w:b/>
                <w:bCs/>
                <w:sz w:val="24"/>
                <w:szCs w:val="24"/>
              </w:rPr>
            </w:pPr>
          </w:p>
        </w:tc>
        <w:tc>
          <w:tcPr>
            <w:tcW w:w="3116" w:type="pct"/>
            <w:gridSpan w:val="2"/>
          </w:tcPr>
          <w:p w14:paraId="3D964498" w14:textId="77777777" w:rsidR="00ED5A22" w:rsidRPr="00165138" w:rsidRDefault="00ED5A22" w:rsidP="00CE7CC7">
            <w:pPr>
              <w:rPr>
                <w:b/>
                <w:sz w:val="24"/>
                <w:szCs w:val="24"/>
              </w:rPr>
            </w:pPr>
            <w:r w:rsidRPr="00165138">
              <w:rPr>
                <w:b/>
                <w:bCs/>
                <w:sz w:val="24"/>
                <w:szCs w:val="24"/>
              </w:rPr>
              <w:t>Тематика практических занятий и лабораторных работ</w:t>
            </w:r>
          </w:p>
        </w:tc>
        <w:tc>
          <w:tcPr>
            <w:tcW w:w="327" w:type="pct"/>
          </w:tcPr>
          <w:p w14:paraId="48D2556F" w14:textId="77777777" w:rsidR="00ED5A22" w:rsidRPr="00165138" w:rsidRDefault="00ED5A22" w:rsidP="00CE7CC7">
            <w:pPr>
              <w:rPr>
                <w:b/>
                <w:bCs/>
                <w:sz w:val="24"/>
                <w:szCs w:val="24"/>
              </w:rPr>
            </w:pPr>
            <w:r w:rsidRPr="00165138">
              <w:rPr>
                <w:b/>
                <w:bCs/>
                <w:sz w:val="24"/>
                <w:szCs w:val="24"/>
              </w:rPr>
              <w:t>1</w:t>
            </w:r>
          </w:p>
        </w:tc>
        <w:tc>
          <w:tcPr>
            <w:tcW w:w="752" w:type="pct"/>
            <w:vMerge/>
          </w:tcPr>
          <w:p w14:paraId="48245179" w14:textId="77777777" w:rsidR="00ED5A22" w:rsidRPr="00165138" w:rsidRDefault="00ED5A22" w:rsidP="00CE7CC7">
            <w:pPr>
              <w:rPr>
                <w:bCs/>
                <w:sz w:val="24"/>
                <w:szCs w:val="24"/>
              </w:rPr>
            </w:pPr>
          </w:p>
        </w:tc>
      </w:tr>
      <w:tr w:rsidR="00ED5A22" w:rsidRPr="00165138" w14:paraId="213F2941" w14:textId="77777777" w:rsidTr="000D7C4C">
        <w:trPr>
          <w:trHeight w:val="20"/>
        </w:trPr>
        <w:tc>
          <w:tcPr>
            <w:tcW w:w="805" w:type="pct"/>
            <w:vMerge/>
          </w:tcPr>
          <w:p w14:paraId="74972DE7" w14:textId="77777777" w:rsidR="00ED5A22" w:rsidRPr="00165138" w:rsidRDefault="00ED5A22" w:rsidP="00CE7CC7">
            <w:pPr>
              <w:rPr>
                <w:b/>
                <w:bCs/>
                <w:sz w:val="24"/>
                <w:szCs w:val="24"/>
              </w:rPr>
            </w:pPr>
          </w:p>
        </w:tc>
        <w:tc>
          <w:tcPr>
            <w:tcW w:w="3116" w:type="pct"/>
            <w:gridSpan w:val="2"/>
          </w:tcPr>
          <w:p w14:paraId="66C8FDC9" w14:textId="77777777" w:rsidR="00ED5A22" w:rsidRPr="00165138" w:rsidRDefault="00ED5A22" w:rsidP="00CE7CC7">
            <w:pPr>
              <w:pStyle w:val="a6"/>
              <w:ind w:left="47"/>
              <w:contextualSpacing/>
              <w:jc w:val="both"/>
              <w:rPr>
                <w:b/>
                <w:szCs w:val="24"/>
              </w:rPr>
            </w:pPr>
            <w:r w:rsidRPr="00165138">
              <w:rPr>
                <w:szCs w:val="24"/>
              </w:rPr>
              <w:t xml:space="preserve">Изучение правил безопасной эксплуатации оборудования для тонкого измельчения продуктов в замороженном виде </w:t>
            </w:r>
          </w:p>
        </w:tc>
        <w:tc>
          <w:tcPr>
            <w:tcW w:w="327" w:type="pct"/>
          </w:tcPr>
          <w:p w14:paraId="47BD066C" w14:textId="77777777" w:rsidR="00ED5A22" w:rsidRPr="00165138" w:rsidRDefault="00ED5A22" w:rsidP="00CE7CC7">
            <w:pPr>
              <w:rPr>
                <w:b/>
                <w:bCs/>
                <w:sz w:val="24"/>
                <w:szCs w:val="24"/>
              </w:rPr>
            </w:pPr>
            <w:r w:rsidRPr="00165138">
              <w:rPr>
                <w:b/>
                <w:bCs/>
                <w:sz w:val="24"/>
                <w:szCs w:val="24"/>
              </w:rPr>
              <w:t>1</w:t>
            </w:r>
          </w:p>
        </w:tc>
        <w:tc>
          <w:tcPr>
            <w:tcW w:w="752" w:type="pct"/>
            <w:vMerge/>
          </w:tcPr>
          <w:p w14:paraId="39AC477C" w14:textId="77777777" w:rsidR="00ED5A22" w:rsidRPr="00165138" w:rsidRDefault="00ED5A22" w:rsidP="00CE7CC7">
            <w:pPr>
              <w:rPr>
                <w:bCs/>
                <w:sz w:val="24"/>
                <w:szCs w:val="24"/>
              </w:rPr>
            </w:pPr>
          </w:p>
        </w:tc>
      </w:tr>
      <w:tr w:rsidR="00ED5A22" w:rsidRPr="00165138" w14:paraId="04F87D21" w14:textId="77777777" w:rsidTr="000D7C4C">
        <w:trPr>
          <w:trHeight w:val="20"/>
        </w:trPr>
        <w:tc>
          <w:tcPr>
            <w:tcW w:w="805" w:type="pct"/>
            <w:vMerge/>
          </w:tcPr>
          <w:p w14:paraId="0F1E67DA" w14:textId="77777777" w:rsidR="00ED5A22" w:rsidRPr="00165138" w:rsidRDefault="00ED5A22" w:rsidP="00CE7CC7">
            <w:pPr>
              <w:rPr>
                <w:b/>
                <w:bCs/>
                <w:sz w:val="24"/>
                <w:szCs w:val="24"/>
              </w:rPr>
            </w:pPr>
          </w:p>
        </w:tc>
        <w:tc>
          <w:tcPr>
            <w:tcW w:w="3116" w:type="pct"/>
            <w:gridSpan w:val="2"/>
          </w:tcPr>
          <w:p w14:paraId="1C82C361" w14:textId="77777777" w:rsidR="00ED5A22" w:rsidRPr="00165138" w:rsidRDefault="00ED5A22" w:rsidP="00CE7CC7">
            <w:pPr>
              <w:rPr>
                <w:b/>
                <w:sz w:val="24"/>
                <w:szCs w:val="24"/>
              </w:rPr>
            </w:pPr>
            <w:r w:rsidRPr="00165138">
              <w:rPr>
                <w:b/>
                <w:bCs/>
                <w:sz w:val="24"/>
                <w:szCs w:val="24"/>
              </w:rPr>
              <w:t xml:space="preserve">Самостоятельная работа обучающихся </w:t>
            </w:r>
          </w:p>
          <w:p w14:paraId="5F8E2805" w14:textId="77777777" w:rsidR="00ED5A22" w:rsidRPr="00165138" w:rsidRDefault="00ED5A22" w:rsidP="00CE7CC7">
            <w:pPr>
              <w:jc w:val="both"/>
              <w:rPr>
                <w:b/>
                <w:bCs/>
                <w:sz w:val="24"/>
                <w:szCs w:val="24"/>
              </w:rPr>
            </w:pPr>
            <w:r w:rsidRPr="00165138">
              <w:rPr>
                <w:bCs/>
                <w:sz w:val="24"/>
                <w:szCs w:val="24"/>
              </w:rPr>
              <w:t>Работа над учебным материалом, ответы на контрольные вопросы; изучение нормативных материалов; решение задач и упражнений по образцу; решение ситуационных производственных (профессиональных задач); подготовка</w:t>
            </w:r>
            <w:r w:rsidRPr="00165138">
              <w:rPr>
                <w:b/>
                <w:bCs/>
                <w:sz w:val="24"/>
                <w:szCs w:val="24"/>
              </w:rPr>
              <w:t xml:space="preserve"> </w:t>
            </w:r>
            <w:r w:rsidRPr="00165138">
              <w:rPr>
                <w:bCs/>
                <w:sz w:val="24"/>
                <w:szCs w:val="24"/>
              </w:rPr>
              <w:t>сообщений</w:t>
            </w:r>
          </w:p>
        </w:tc>
        <w:tc>
          <w:tcPr>
            <w:tcW w:w="327" w:type="pct"/>
          </w:tcPr>
          <w:p w14:paraId="6BA2221A" w14:textId="77777777" w:rsidR="00ED5A22" w:rsidRPr="00165138" w:rsidRDefault="00ED5A22" w:rsidP="00CE7CC7">
            <w:pPr>
              <w:rPr>
                <w:b/>
                <w:bCs/>
                <w:sz w:val="24"/>
                <w:szCs w:val="24"/>
              </w:rPr>
            </w:pPr>
          </w:p>
        </w:tc>
        <w:tc>
          <w:tcPr>
            <w:tcW w:w="752" w:type="pct"/>
            <w:vMerge/>
          </w:tcPr>
          <w:p w14:paraId="46033AED" w14:textId="77777777" w:rsidR="00ED5A22" w:rsidRPr="00165138" w:rsidRDefault="00ED5A22" w:rsidP="00CE7CC7">
            <w:pPr>
              <w:rPr>
                <w:bCs/>
                <w:sz w:val="24"/>
                <w:szCs w:val="24"/>
              </w:rPr>
            </w:pPr>
          </w:p>
        </w:tc>
      </w:tr>
      <w:tr w:rsidR="00ED5A22" w:rsidRPr="00165138" w14:paraId="329A153A" w14:textId="77777777" w:rsidTr="000D7C4C">
        <w:trPr>
          <w:trHeight w:val="20"/>
        </w:trPr>
        <w:tc>
          <w:tcPr>
            <w:tcW w:w="805" w:type="pct"/>
            <w:vMerge w:val="restart"/>
          </w:tcPr>
          <w:p w14:paraId="4BE50519" w14:textId="77777777" w:rsidR="00ED5A22" w:rsidRPr="00165138" w:rsidRDefault="00ED5A22" w:rsidP="00CE7CC7">
            <w:pPr>
              <w:rPr>
                <w:b/>
                <w:bCs/>
                <w:sz w:val="24"/>
                <w:szCs w:val="24"/>
              </w:rPr>
            </w:pPr>
            <w:r w:rsidRPr="00165138">
              <w:rPr>
                <w:b/>
                <w:bCs/>
                <w:sz w:val="24"/>
                <w:szCs w:val="24"/>
              </w:rPr>
              <w:t>Тема 1.8.</w:t>
            </w:r>
          </w:p>
          <w:p w14:paraId="2C016D12" w14:textId="77777777" w:rsidR="00ED5A22" w:rsidRPr="00165138" w:rsidRDefault="00ED5A22" w:rsidP="00CE7CC7">
            <w:pPr>
              <w:rPr>
                <w:b/>
                <w:bCs/>
                <w:sz w:val="24"/>
                <w:szCs w:val="24"/>
              </w:rPr>
            </w:pPr>
            <w:r w:rsidRPr="00165138">
              <w:rPr>
                <w:b/>
                <w:bCs/>
                <w:sz w:val="24"/>
                <w:szCs w:val="24"/>
              </w:rPr>
              <w:t>Оборудование для подготовки кондитерского сырья</w:t>
            </w:r>
          </w:p>
        </w:tc>
        <w:tc>
          <w:tcPr>
            <w:tcW w:w="3116" w:type="pct"/>
            <w:gridSpan w:val="2"/>
          </w:tcPr>
          <w:p w14:paraId="4DC20EF9" w14:textId="77777777" w:rsidR="00ED5A22" w:rsidRPr="00165138" w:rsidRDefault="00ED5A22" w:rsidP="00CE7CC7">
            <w:pPr>
              <w:rPr>
                <w:b/>
                <w:bCs/>
                <w:sz w:val="24"/>
                <w:szCs w:val="24"/>
              </w:rPr>
            </w:pPr>
            <w:r w:rsidRPr="00165138">
              <w:rPr>
                <w:b/>
                <w:bCs/>
                <w:sz w:val="24"/>
                <w:szCs w:val="24"/>
              </w:rPr>
              <w:t xml:space="preserve">Содержание учебного материала </w:t>
            </w:r>
          </w:p>
        </w:tc>
        <w:tc>
          <w:tcPr>
            <w:tcW w:w="327" w:type="pct"/>
            <w:vMerge w:val="restart"/>
          </w:tcPr>
          <w:p w14:paraId="28C55295" w14:textId="77777777" w:rsidR="00ED5A22" w:rsidRPr="00165138" w:rsidRDefault="00ED5A22" w:rsidP="00CE7CC7">
            <w:pPr>
              <w:rPr>
                <w:b/>
                <w:bCs/>
                <w:sz w:val="24"/>
                <w:szCs w:val="24"/>
              </w:rPr>
            </w:pPr>
            <w:r w:rsidRPr="00165138">
              <w:rPr>
                <w:b/>
                <w:bCs/>
                <w:sz w:val="24"/>
                <w:szCs w:val="24"/>
              </w:rPr>
              <w:t>2</w:t>
            </w:r>
          </w:p>
        </w:tc>
        <w:tc>
          <w:tcPr>
            <w:tcW w:w="752" w:type="pct"/>
            <w:vMerge w:val="restart"/>
          </w:tcPr>
          <w:p w14:paraId="34FDD5BA" w14:textId="77777777" w:rsidR="00ED5A22" w:rsidRPr="00165138" w:rsidRDefault="000D7C4C" w:rsidP="00CE7CC7">
            <w:pPr>
              <w:rPr>
                <w:bCs/>
                <w:sz w:val="24"/>
                <w:szCs w:val="24"/>
              </w:rPr>
            </w:pPr>
            <w:r w:rsidRPr="00165138">
              <w:rPr>
                <w:sz w:val="24"/>
                <w:szCs w:val="24"/>
              </w:rPr>
              <w:t>ОК 01-07, 09, 10</w:t>
            </w:r>
          </w:p>
          <w:p w14:paraId="08FD11DF" w14:textId="77777777" w:rsidR="00ED5A22" w:rsidRPr="00165138" w:rsidRDefault="00ED5A22" w:rsidP="00CE7CC7">
            <w:pPr>
              <w:rPr>
                <w:bCs/>
                <w:sz w:val="24"/>
                <w:szCs w:val="24"/>
              </w:rPr>
            </w:pPr>
            <w:r w:rsidRPr="00165138">
              <w:rPr>
                <w:bCs/>
                <w:sz w:val="24"/>
                <w:szCs w:val="24"/>
              </w:rPr>
              <w:t>ПК 4.1-4.5</w:t>
            </w:r>
          </w:p>
          <w:p w14:paraId="6FA34E8F" w14:textId="77777777" w:rsidR="00ED5A22" w:rsidRPr="00165138" w:rsidRDefault="00ED5A22" w:rsidP="00CE7CC7">
            <w:pPr>
              <w:rPr>
                <w:bCs/>
                <w:sz w:val="24"/>
                <w:szCs w:val="24"/>
              </w:rPr>
            </w:pPr>
            <w:r w:rsidRPr="00165138">
              <w:rPr>
                <w:bCs/>
                <w:sz w:val="24"/>
                <w:szCs w:val="24"/>
              </w:rPr>
              <w:t>ПК 5.1-5.5</w:t>
            </w:r>
          </w:p>
          <w:p w14:paraId="6709A6C7" w14:textId="77777777" w:rsidR="00ED5A22" w:rsidRPr="00165138" w:rsidRDefault="00ED5A22" w:rsidP="00CE7CC7">
            <w:pPr>
              <w:rPr>
                <w:bCs/>
                <w:sz w:val="24"/>
                <w:szCs w:val="24"/>
              </w:rPr>
            </w:pPr>
            <w:r w:rsidRPr="00165138">
              <w:rPr>
                <w:bCs/>
                <w:sz w:val="24"/>
                <w:szCs w:val="24"/>
              </w:rPr>
              <w:t>ПК 6.4</w:t>
            </w:r>
          </w:p>
          <w:p w14:paraId="7850109B" w14:textId="77777777" w:rsidR="00ED5A22" w:rsidRPr="00165138" w:rsidRDefault="00ED5A22" w:rsidP="00CE7CC7">
            <w:pPr>
              <w:rPr>
                <w:bCs/>
                <w:sz w:val="24"/>
                <w:szCs w:val="24"/>
              </w:rPr>
            </w:pPr>
          </w:p>
        </w:tc>
      </w:tr>
      <w:tr w:rsidR="00ED5A22" w:rsidRPr="00165138" w14:paraId="3C1AF2A4" w14:textId="77777777" w:rsidTr="000D7C4C">
        <w:trPr>
          <w:trHeight w:val="20"/>
        </w:trPr>
        <w:tc>
          <w:tcPr>
            <w:tcW w:w="805" w:type="pct"/>
            <w:vMerge/>
          </w:tcPr>
          <w:p w14:paraId="5C2D22EB" w14:textId="77777777" w:rsidR="00ED5A22" w:rsidRPr="00165138" w:rsidRDefault="00ED5A22" w:rsidP="00CE7CC7">
            <w:pPr>
              <w:rPr>
                <w:b/>
                <w:bCs/>
                <w:sz w:val="24"/>
                <w:szCs w:val="24"/>
              </w:rPr>
            </w:pPr>
          </w:p>
        </w:tc>
        <w:tc>
          <w:tcPr>
            <w:tcW w:w="3116" w:type="pct"/>
            <w:gridSpan w:val="2"/>
          </w:tcPr>
          <w:p w14:paraId="4AA16AD6" w14:textId="77777777" w:rsidR="00ED5A22" w:rsidRPr="00165138" w:rsidRDefault="00ED5A22" w:rsidP="00CE7CC7">
            <w:pPr>
              <w:rPr>
                <w:b/>
                <w:bCs/>
                <w:sz w:val="24"/>
                <w:szCs w:val="24"/>
              </w:rPr>
            </w:pPr>
            <w:r w:rsidRPr="00165138">
              <w:rPr>
                <w:bCs/>
                <w:sz w:val="24"/>
                <w:szCs w:val="24"/>
              </w:rPr>
              <w:t>Оборудование для подготовки кондитерского сырья отечественного и зарубежного производства: просеивательные, тестомесильные машины, машины для взбивания. Назначение и устройство, правила безопасной эксплуатации</w:t>
            </w:r>
          </w:p>
        </w:tc>
        <w:tc>
          <w:tcPr>
            <w:tcW w:w="327" w:type="pct"/>
            <w:vMerge/>
          </w:tcPr>
          <w:p w14:paraId="2D8C68F0" w14:textId="77777777" w:rsidR="00ED5A22" w:rsidRPr="00165138" w:rsidRDefault="00ED5A22" w:rsidP="00CE7CC7">
            <w:pPr>
              <w:rPr>
                <w:b/>
                <w:bCs/>
                <w:sz w:val="24"/>
                <w:szCs w:val="24"/>
              </w:rPr>
            </w:pPr>
          </w:p>
        </w:tc>
        <w:tc>
          <w:tcPr>
            <w:tcW w:w="752" w:type="pct"/>
            <w:vMerge/>
          </w:tcPr>
          <w:p w14:paraId="7EA286D1" w14:textId="77777777" w:rsidR="00ED5A22" w:rsidRPr="00165138" w:rsidRDefault="00ED5A22" w:rsidP="00CE7CC7">
            <w:pPr>
              <w:rPr>
                <w:bCs/>
                <w:sz w:val="24"/>
                <w:szCs w:val="24"/>
              </w:rPr>
            </w:pPr>
          </w:p>
        </w:tc>
      </w:tr>
      <w:tr w:rsidR="00ED5A22" w:rsidRPr="00165138" w14:paraId="4927EF8C" w14:textId="77777777" w:rsidTr="000D7C4C">
        <w:trPr>
          <w:trHeight w:val="20"/>
        </w:trPr>
        <w:tc>
          <w:tcPr>
            <w:tcW w:w="805" w:type="pct"/>
            <w:vMerge/>
          </w:tcPr>
          <w:p w14:paraId="70DB5B03" w14:textId="77777777" w:rsidR="00ED5A22" w:rsidRPr="00165138" w:rsidRDefault="00ED5A22" w:rsidP="00CE7CC7">
            <w:pPr>
              <w:rPr>
                <w:b/>
                <w:bCs/>
                <w:sz w:val="24"/>
                <w:szCs w:val="24"/>
              </w:rPr>
            </w:pPr>
          </w:p>
        </w:tc>
        <w:tc>
          <w:tcPr>
            <w:tcW w:w="3116" w:type="pct"/>
            <w:gridSpan w:val="2"/>
          </w:tcPr>
          <w:p w14:paraId="2A3F6F56" w14:textId="77777777" w:rsidR="00ED5A22" w:rsidRPr="00165138" w:rsidRDefault="00ED5A22" w:rsidP="00CE7CC7">
            <w:pPr>
              <w:rPr>
                <w:b/>
                <w:sz w:val="24"/>
                <w:szCs w:val="24"/>
              </w:rPr>
            </w:pPr>
            <w:r w:rsidRPr="00165138">
              <w:rPr>
                <w:b/>
                <w:bCs/>
                <w:sz w:val="24"/>
                <w:szCs w:val="24"/>
              </w:rPr>
              <w:t>Тематика практических занятий и лабораторных работ</w:t>
            </w:r>
          </w:p>
        </w:tc>
        <w:tc>
          <w:tcPr>
            <w:tcW w:w="327" w:type="pct"/>
          </w:tcPr>
          <w:p w14:paraId="5E9F09C9" w14:textId="77777777" w:rsidR="00ED5A22" w:rsidRPr="00165138" w:rsidRDefault="00ED5A22" w:rsidP="00CE7CC7">
            <w:pPr>
              <w:rPr>
                <w:b/>
                <w:bCs/>
                <w:sz w:val="24"/>
                <w:szCs w:val="24"/>
              </w:rPr>
            </w:pPr>
            <w:r w:rsidRPr="00165138">
              <w:rPr>
                <w:b/>
                <w:bCs/>
                <w:sz w:val="24"/>
                <w:szCs w:val="24"/>
              </w:rPr>
              <w:t>1</w:t>
            </w:r>
          </w:p>
        </w:tc>
        <w:tc>
          <w:tcPr>
            <w:tcW w:w="752" w:type="pct"/>
            <w:vMerge/>
          </w:tcPr>
          <w:p w14:paraId="1647522B" w14:textId="77777777" w:rsidR="00ED5A22" w:rsidRPr="00165138" w:rsidRDefault="00ED5A22" w:rsidP="00CE7CC7">
            <w:pPr>
              <w:rPr>
                <w:bCs/>
                <w:sz w:val="24"/>
                <w:szCs w:val="24"/>
              </w:rPr>
            </w:pPr>
          </w:p>
        </w:tc>
      </w:tr>
      <w:tr w:rsidR="00ED5A22" w:rsidRPr="00165138" w14:paraId="794E3C96" w14:textId="77777777" w:rsidTr="000D7C4C">
        <w:trPr>
          <w:trHeight w:val="20"/>
        </w:trPr>
        <w:tc>
          <w:tcPr>
            <w:tcW w:w="805" w:type="pct"/>
            <w:vMerge/>
          </w:tcPr>
          <w:p w14:paraId="1C1DA2FB" w14:textId="77777777" w:rsidR="00ED5A22" w:rsidRPr="00165138" w:rsidRDefault="00ED5A22" w:rsidP="00CE7CC7">
            <w:pPr>
              <w:rPr>
                <w:b/>
                <w:bCs/>
                <w:sz w:val="24"/>
                <w:szCs w:val="24"/>
              </w:rPr>
            </w:pPr>
          </w:p>
        </w:tc>
        <w:tc>
          <w:tcPr>
            <w:tcW w:w="3116" w:type="pct"/>
            <w:gridSpan w:val="2"/>
          </w:tcPr>
          <w:p w14:paraId="380237D9" w14:textId="77777777" w:rsidR="00ED5A22" w:rsidRPr="00165138" w:rsidRDefault="00ED5A22" w:rsidP="00CE7CC7">
            <w:pPr>
              <w:pStyle w:val="a6"/>
              <w:ind w:left="0"/>
              <w:contextualSpacing/>
              <w:rPr>
                <w:b/>
                <w:bCs/>
                <w:szCs w:val="24"/>
              </w:rPr>
            </w:pPr>
            <w:r w:rsidRPr="00165138">
              <w:rPr>
                <w:szCs w:val="24"/>
              </w:rPr>
              <w:t>Изучение правил безопасной эксплуатации оборудования для подготовки кондитерского сырья</w:t>
            </w:r>
          </w:p>
        </w:tc>
        <w:tc>
          <w:tcPr>
            <w:tcW w:w="327" w:type="pct"/>
          </w:tcPr>
          <w:p w14:paraId="4825504E" w14:textId="77777777" w:rsidR="00ED5A22" w:rsidRPr="00165138" w:rsidRDefault="00ED5A22" w:rsidP="00CE7CC7">
            <w:pPr>
              <w:rPr>
                <w:b/>
                <w:bCs/>
                <w:sz w:val="24"/>
                <w:szCs w:val="24"/>
              </w:rPr>
            </w:pPr>
            <w:r w:rsidRPr="00165138">
              <w:rPr>
                <w:b/>
                <w:bCs/>
                <w:sz w:val="24"/>
                <w:szCs w:val="24"/>
              </w:rPr>
              <w:t>1</w:t>
            </w:r>
          </w:p>
        </w:tc>
        <w:tc>
          <w:tcPr>
            <w:tcW w:w="752" w:type="pct"/>
            <w:vMerge/>
          </w:tcPr>
          <w:p w14:paraId="5A869D52" w14:textId="77777777" w:rsidR="00ED5A22" w:rsidRPr="00165138" w:rsidRDefault="00ED5A22" w:rsidP="00CE7CC7">
            <w:pPr>
              <w:rPr>
                <w:bCs/>
                <w:sz w:val="24"/>
                <w:szCs w:val="24"/>
              </w:rPr>
            </w:pPr>
          </w:p>
        </w:tc>
      </w:tr>
      <w:tr w:rsidR="00ED5A22" w:rsidRPr="00165138" w14:paraId="4FCEC004" w14:textId="77777777" w:rsidTr="000D7C4C">
        <w:trPr>
          <w:trHeight w:val="20"/>
        </w:trPr>
        <w:tc>
          <w:tcPr>
            <w:tcW w:w="805" w:type="pct"/>
            <w:vMerge/>
          </w:tcPr>
          <w:p w14:paraId="4977329D" w14:textId="77777777" w:rsidR="00ED5A22" w:rsidRPr="00165138" w:rsidRDefault="00ED5A22" w:rsidP="00CE7CC7">
            <w:pPr>
              <w:rPr>
                <w:b/>
                <w:bCs/>
                <w:sz w:val="24"/>
                <w:szCs w:val="24"/>
              </w:rPr>
            </w:pPr>
          </w:p>
        </w:tc>
        <w:tc>
          <w:tcPr>
            <w:tcW w:w="3116" w:type="pct"/>
            <w:gridSpan w:val="2"/>
          </w:tcPr>
          <w:p w14:paraId="7CDD8F11" w14:textId="77777777" w:rsidR="00ED5A22" w:rsidRPr="00165138" w:rsidRDefault="00ED5A22" w:rsidP="00CE7CC7">
            <w:pPr>
              <w:rPr>
                <w:b/>
                <w:sz w:val="24"/>
                <w:szCs w:val="24"/>
              </w:rPr>
            </w:pPr>
            <w:r w:rsidRPr="00165138">
              <w:rPr>
                <w:b/>
                <w:bCs/>
                <w:sz w:val="24"/>
                <w:szCs w:val="24"/>
              </w:rPr>
              <w:t xml:space="preserve">Самостоятельная работа обучающихся </w:t>
            </w:r>
          </w:p>
          <w:p w14:paraId="5AC67DCE" w14:textId="77777777" w:rsidR="00ED5A22" w:rsidRPr="00165138" w:rsidRDefault="00ED5A22" w:rsidP="00CE7CC7">
            <w:pPr>
              <w:jc w:val="both"/>
              <w:rPr>
                <w:b/>
                <w:bCs/>
                <w:sz w:val="24"/>
                <w:szCs w:val="24"/>
              </w:rPr>
            </w:pPr>
            <w:r w:rsidRPr="00165138">
              <w:rPr>
                <w:bCs/>
                <w:sz w:val="24"/>
                <w:szCs w:val="24"/>
              </w:rPr>
              <w:lastRenderedPageBreak/>
              <w:t>Работа над учебным материалом, ответы на контрольные вопросы; изучение нормативных материалов; решение задач и упражнений по образцу; решение ситуационных производственных (профессиональных задач); подготовка</w:t>
            </w:r>
            <w:r w:rsidRPr="00165138">
              <w:rPr>
                <w:b/>
                <w:bCs/>
                <w:sz w:val="24"/>
                <w:szCs w:val="24"/>
              </w:rPr>
              <w:t xml:space="preserve"> </w:t>
            </w:r>
            <w:r w:rsidRPr="00165138">
              <w:rPr>
                <w:bCs/>
                <w:sz w:val="24"/>
                <w:szCs w:val="24"/>
              </w:rPr>
              <w:t>сообщений</w:t>
            </w:r>
          </w:p>
        </w:tc>
        <w:tc>
          <w:tcPr>
            <w:tcW w:w="327" w:type="pct"/>
          </w:tcPr>
          <w:p w14:paraId="0BD520C8" w14:textId="77777777" w:rsidR="00ED5A22" w:rsidRPr="00165138" w:rsidRDefault="00ED5A22" w:rsidP="00CE7CC7">
            <w:pPr>
              <w:rPr>
                <w:b/>
                <w:bCs/>
                <w:sz w:val="24"/>
                <w:szCs w:val="24"/>
              </w:rPr>
            </w:pPr>
          </w:p>
        </w:tc>
        <w:tc>
          <w:tcPr>
            <w:tcW w:w="752" w:type="pct"/>
            <w:vMerge/>
          </w:tcPr>
          <w:p w14:paraId="0A573D13" w14:textId="77777777" w:rsidR="00ED5A22" w:rsidRPr="00165138" w:rsidRDefault="00ED5A22" w:rsidP="00CE7CC7">
            <w:pPr>
              <w:rPr>
                <w:bCs/>
                <w:sz w:val="24"/>
                <w:szCs w:val="24"/>
              </w:rPr>
            </w:pPr>
          </w:p>
        </w:tc>
      </w:tr>
      <w:tr w:rsidR="00ED5A22" w:rsidRPr="00165138" w14:paraId="50F32245" w14:textId="77777777" w:rsidTr="000D7C4C">
        <w:trPr>
          <w:trHeight w:val="20"/>
        </w:trPr>
        <w:tc>
          <w:tcPr>
            <w:tcW w:w="805" w:type="pct"/>
          </w:tcPr>
          <w:p w14:paraId="49A9498C" w14:textId="77777777" w:rsidR="00ED5A22" w:rsidRPr="00165138" w:rsidRDefault="00ED5A22" w:rsidP="00CE7CC7">
            <w:pPr>
              <w:rPr>
                <w:b/>
                <w:bCs/>
                <w:sz w:val="24"/>
                <w:szCs w:val="24"/>
              </w:rPr>
            </w:pPr>
            <w:r w:rsidRPr="00165138">
              <w:rPr>
                <w:b/>
                <w:bCs/>
                <w:sz w:val="24"/>
                <w:szCs w:val="24"/>
              </w:rPr>
              <w:t>Раздел 2.</w:t>
            </w:r>
          </w:p>
        </w:tc>
        <w:tc>
          <w:tcPr>
            <w:tcW w:w="3116" w:type="pct"/>
            <w:gridSpan w:val="2"/>
          </w:tcPr>
          <w:p w14:paraId="7E774F81" w14:textId="77777777" w:rsidR="00ED5A22" w:rsidRPr="00165138" w:rsidRDefault="00ED5A22" w:rsidP="00CE7CC7">
            <w:pPr>
              <w:rPr>
                <w:b/>
                <w:bCs/>
                <w:sz w:val="24"/>
                <w:szCs w:val="24"/>
              </w:rPr>
            </w:pPr>
            <w:r w:rsidRPr="00165138">
              <w:rPr>
                <w:b/>
                <w:bCs/>
                <w:sz w:val="24"/>
                <w:szCs w:val="24"/>
              </w:rPr>
              <w:t>Тепловое оборудование</w:t>
            </w:r>
          </w:p>
        </w:tc>
        <w:tc>
          <w:tcPr>
            <w:tcW w:w="327" w:type="pct"/>
          </w:tcPr>
          <w:p w14:paraId="42320B4A" w14:textId="77777777" w:rsidR="00ED5A22" w:rsidRPr="00165138" w:rsidRDefault="00ED5A22" w:rsidP="00CE7CC7">
            <w:pPr>
              <w:rPr>
                <w:b/>
                <w:bCs/>
                <w:sz w:val="24"/>
                <w:szCs w:val="24"/>
              </w:rPr>
            </w:pPr>
            <w:r w:rsidRPr="00165138">
              <w:rPr>
                <w:b/>
                <w:bCs/>
                <w:sz w:val="24"/>
                <w:szCs w:val="24"/>
              </w:rPr>
              <w:t>22</w:t>
            </w:r>
          </w:p>
        </w:tc>
        <w:tc>
          <w:tcPr>
            <w:tcW w:w="752" w:type="pct"/>
            <w:vMerge w:val="restart"/>
          </w:tcPr>
          <w:p w14:paraId="14E7E070" w14:textId="77777777" w:rsidR="00ED5A22" w:rsidRPr="00165138" w:rsidRDefault="000D7C4C" w:rsidP="00CE7CC7">
            <w:pPr>
              <w:rPr>
                <w:bCs/>
                <w:sz w:val="24"/>
                <w:szCs w:val="24"/>
              </w:rPr>
            </w:pPr>
            <w:r w:rsidRPr="00165138">
              <w:rPr>
                <w:sz w:val="24"/>
                <w:szCs w:val="24"/>
              </w:rPr>
              <w:t>ОК 01-07, 09, 10</w:t>
            </w:r>
          </w:p>
          <w:p w14:paraId="1E99F844" w14:textId="77777777" w:rsidR="00ED5A22" w:rsidRPr="00165138" w:rsidRDefault="00ED5A22" w:rsidP="00CE7CC7">
            <w:pPr>
              <w:rPr>
                <w:bCs/>
                <w:sz w:val="24"/>
                <w:szCs w:val="24"/>
              </w:rPr>
            </w:pPr>
            <w:r w:rsidRPr="00165138">
              <w:rPr>
                <w:bCs/>
                <w:sz w:val="24"/>
                <w:szCs w:val="24"/>
              </w:rPr>
              <w:t>ПК 2.1-2.8</w:t>
            </w:r>
          </w:p>
          <w:p w14:paraId="13D5F86F" w14:textId="77777777" w:rsidR="00ED5A22" w:rsidRPr="00165138" w:rsidRDefault="00ED5A22" w:rsidP="00CE7CC7">
            <w:pPr>
              <w:rPr>
                <w:bCs/>
                <w:sz w:val="24"/>
                <w:szCs w:val="24"/>
              </w:rPr>
            </w:pPr>
            <w:r w:rsidRPr="00165138">
              <w:rPr>
                <w:bCs/>
                <w:sz w:val="24"/>
                <w:szCs w:val="24"/>
              </w:rPr>
              <w:t>ПК 3.1-3.5</w:t>
            </w:r>
          </w:p>
          <w:p w14:paraId="12A888DA" w14:textId="77777777" w:rsidR="00ED5A22" w:rsidRPr="00165138" w:rsidRDefault="00ED5A22" w:rsidP="00CE7CC7">
            <w:pPr>
              <w:rPr>
                <w:bCs/>
                <w:sz w:val="24"/>
                <w:szCs w:val="24"/>
              </w:rPr>
            </w:pPr>
            <w:r w:rsidRPr="00165138">
              <w:rPr>
                <w:bCs/>
                <w:sz w:val="24"/>
                <w:szCs w:val="24"/>
              </w:rPr>
              <w:t>ПК 4.1-4.5</w:t>
            </w:r>
          </w:p>
          <w:p w14:paraId="6696D475" w14:textId="77777777" w:rsidR="00ED5A22" w:rsidRPr="00165138" w:rsidRDefault="00ED5A22" w:rsidP="00CE7CC7">
            <w:pPr>
              <w:rPr>
                <w:bCs/>
                <w:sz w:val="24"/>
                <w:szCs w:val="24"/>
              </w:rPr>
            </w:pPr>
            <w:r w:rsidRPr="00165138">
              <w:rPr>
                <w:bCs/>
                <w:sz w:val="24"/>
                <w:szCs w:val="24"/>
              </w:rPr>
              <w:t>ПК 5.1-5.5</w:t>
            </w:r>
          </w:p>
          <w:p w14:paraId="43616E5C" w14:textId="77777777" w:rsidR="00ED5A22" w:rsidRPr="00165138" w:rsidRDefault="00ED5A22" w:rsidP="00CE7CC7">
            <w:pPr>
              <w:rPr>
                <w:bCs/>
                <w:sz w:val="24"/>
                <w:szCs w:val="24"/>
              </w:rPr>
            </w:pPr>
            <w:r w:rsidRPr="00165138">
              <w:rPr>
                <w:bCs/>
                <w:sz w:val="24"/>
                <w:szCs w:val="24"/>
              </w:rPr>
              <w:t>ПК 6.4</w:t>
            </w:r>
          </w:p>
          <w:p w14:paraId="0BD3A1CE" w14:textId="77777777" w:rsidR="00ED5A22" w:rsidRPr="00165138" w:rsidRDefault="00ED5A22" w:rsidP="00CE7CC7">
            <w:pPr>
              <w:rPr>
                <w:bCs/>
                <w:sz w:val="24"/>
                <w:szCs w:val="24"/>
              </w:rPr>
            </w:pPr>
          </w:p>
        </w:tc>
      </w:tr>
      <w:tr w:rsidR="00ED5A22" w:rsidRPr="00165138" w14:paraId="68126E22" w14:textId="77777777" w:rsidTr="000D7C4C">
        <w:trPr>
          <w:trHeight w:val="276"/>
        </w:trPr>
        <w:tc>
          <w:tcPr>
            <w:tcW w:w="805" w:type="pct"/>
            <w:vMerge w:val="restart"/>
          </w:tcPr>
          <w:p w14:paraId="1A768104" w14:textId="77777777" w:rsidR="00ED5A22" w:rsidRPr="00165138" w:rsidRDefault="00ED5A22" w:rsidP="00CE7CC7">
            <w:pPr>
              <w:rPr>
                <w:b/>
                <w:bCs/>
                <w:sz w:val="24"/>
                <w:szCs w:val="24"/>
              </w:rPr>
            </w:pPr>
            <w:r w:rsidRPr="00165138">
              <w:rPr>
                <w:b/>
                <w:bCs/>
                <w:sz w:val="24"/>
                <w:szCs w:val="24"/>
              </w:rPr>
              <w:t xml:space="preserve">Тема 2.1. </w:t>
            </w:r>
          </w:p>
          <w:p w14:paraId="4F404906" w14:textId="77777777" w:rsidR="00ED5A22" w:rsidRPr="00165138" w:rsidRDefault="00ED5A22" w:rsidP="00CE7CC7">
            <w:pPr>
              <w:rPr>
                <w:b/>
                <w:bCs/>
                <w:sz w:val="24"/>
                <w:szCs w:val="24"/>
              </w:rPr>
            </w:pPr>
            <w:r w:rsidRPr="00165138">
              <w:rPr>
                <w:b/>
                <w:bCs/>
                <w:sz w:val="24"/>
                <w:szCs w:val="24"/>
              </w:rPr>
              <w:t>Классификация теплового оборудования</w:t>
            </w:r>
          </w:p>
        </w:tc>
        <w:tc>
          <w:tcPr>
            <w:tcW w:w="3116" w:type="pct"/>
            <w:gridSpan w:val="2"/>
          </w:tcPr>
          <w:p w14:paraId="703E4B76" w14:textId="77777777" w:rsidR="00ED5A22" w:rsidRPr="00165138" w:rsidRDefault="00ED5A22" w:rsidP="00CE7CC7">
            <w:pPr>
              <w:rPr>
                <w:b/>
                <w:bCs/>
                <w:sz w:val="24"/>
                <w:szCs w:val="24"/>
              </w:rPr>
            </w:pPr>
            <w:r w:rsidRPr="00165138">
              <w:rPr>
                <w:b/>
                <w:bCs/>
                <w:sz w:val="24"/>
                <w:szCs w:val="24"/>
              </w:rPr>
              <w:t xml:space="preserve">Содержание учебного материала </w:t>
            </w:r>
          </w:p>
        </w:tc>
        <w:tc>
          <w:tcPr>
            <w:tcW w:w="327" w:type="pct"/>
            <w:vMerge w:val="restart"/>
          </w:tcPr>
          <w:p w14:paraId="20E1D75E" w14:textId="77777777" w:rsidR="00ED5A22" w:rsidRPr="00165138" w:rsidRDefault="00ED5A22" w:rsidP="00CE7CC7">
            <w:pPr>
              <w:rPr>
                <w:b/>
                <w:bCs/>
                <w:sz w:val="24"/>
                <w:szCs w:val="24"/>
              </w:rPr>
            </w:pPr>
            <w:r w:rsidRPr="00165138">
              <w:rPr>
                <w:b/>
                <w:bCs/>
                <w:sz w:val="24"/>
                <w:szCs w:val="24"/>
              </w:rPr>
              <w:t>2</w:t>
            </w:r>
          </w:p>
        </w:tc>
        <w:tc>
          <w:tcPr>
            <w:tcW w:w="752" w:type="pct"/>
            <w:vMerge/>
          </w:tcPr>
          <w:p w14:paraId="13100166" w14:textId="77777777" w:rsidR="00ED5A22" w:rsidRPr="00165138" w:rsidRDefault="00ED5A22" w:rsidP="00CE7CC7">
            <w:pPr>
              <w:rPr>
                <w:bCs/>
                <w:sz w:val="24"/>
                <w:szCs w:val="24"/>
              </w:rPr>
            </w:pPr>
          </w:p>
        </w:tc>
      </w:tr>
      <w:tr w:rsidR="00ED5A22" w:rsidRPr="00165138" w14:paraId="5862AE2F" w14:textId="77777777" w:rsidTr="000D7C4C">
        <w:trPr>
          <w:trHeight w:val="20"/>
        </w:trPr>
        <w:tc>
          <w:tcPr>
            <w:tcW w:w="805" w:type="pct"/>
            <w:vMerge/>
          </w:tcPr>
          <w:p w14:paraId="26180484" w14:textId="77777777" w:rsidR="00ED5A22" w:rsidRPr="00165138" w:rsidRDefault="00ED5A22" w:rsidP="00CE7CC7">
            <w:pPr>
              <w:rPr>
                <w:b/>
                <w:bCs/>
                <w:sz w:val="24"/>
                <w:szCs w:val="24"/>
              </w:rPr>
            </w:pPr>
          </w:p>
        </w:tc>
        <w:tc>
          <w:tcPr>
            <w:tcW w:w="3116" w:type="pct"/>
            <w:gridSpan w:val="2"/>
          </w:tcPr>
          <w:p w14:paraId="02720097" w14:textId="77777777" w:rsidR="00ED5A22" w:rsidRPr="00165138" w:rsidRDefault="00ED5A22" w:rsidP="00CE7CC7">
            <w:pPr>
              <w:rPr>
                <w:b/>
                <w:bCs/>
                <w:sz w:val="24"/>
                <w:szCs w:val="24"/>
              </w:rPr>
            </w:pPr>
            <w:r w:rsidRPr="00165138">
              <w:rPr>
                <w:bCs/>
                <w:sz w:val="24"/>
                <w:szCs w:val="24"/>
              </w:rPr>
              <w:t>Классификация теплового оборудования по технологическому назначению, источнику тепла и способам его передачи. Понятие о теплообмене. Характеристика основных способов нагрева. Автоматика безопасности. Правила безопасной эксплуатации</w:t>
            </w:r>
          </w:p>
        </w:tc>
        <w:tc>
          <w:tcPr>
            <w:tcW w:w="327" w:type="pct"/>
            <w:vMerge/>
          </w:tcPr>
          <w:p w14:paraId="6A8D6304" w14:textId="77777777" w:rsidR="00ED5A22" w:rsidRPr="00165138" w:rsidRDefault="00ED5A22" w:rsidP="00CE7CC7">
            <w:pPr>
              <w:rPr>
                <w:b/>
                <w:bCs/>
                <w:sz w:val="24"/>
                <w:szCs w:val="24"/>
              </w:rPr>
            </w:pPr>
          </w:p>
        </w:tc>
        <w:tc>
          <w:tcPr>
            <w:tcW w:w="752" w:type="pct"/>
            <w:vMerge/>
          </w:tcPr>
          <w:p w14:paraId="4D1C7934" w14:textId="77777777" w:rsidR="00ED5A22" w:rsidRPr="00165138" w:rsidRDefault="00ED5A22" w:rsidP="00CE7CC7">
            <w:pPr>
              <w:rPr>
                <w:bCs/>
                <w:sz w:val="24"/>
                <w:szCs w:val="24"/>
              </w:rPr>
            </w:pPr>
          </w:p>
        </w:tc>
      </w:tr>
      <w:tr w:rsidR="00ED5A22" w:rsidRPr="00165138" w14:paraId="7BEA4F90" w14:textId="77777777" w:rsidTr="000D7C4C">
        <w:trPr>
          <w:trHeight w:val="20"/>
        </w:trPr>
        <w:tc>
          <w:tcPr>
            <w:tcW w:w="805" w:type="pct"/>
            <w:vMerge/>
          </w:tcPr>
          <w:p w14:paraId="5CC1294C" w14:textId="77777777" w:rsidR="00ED5A22" w:rsidRPr="00165138" w:rsidRDefault="00ED5A22" w:rsidP="00CE7CC7">
            <w:pPr>
              <w:rPr>
                <w:b/>
                <w:bCs/>
                <w:sz w:val="24"/>
                <w:szCs w:val="24"/>
              </w:rPr>
            </w:pPr>
          </w:p>
        </w:tc>
        <w:tc>
          <w:tcPr>
            <w:tcW w:w="3116" w:type="pct"/>
            <w:gridSpan w:val="2"/>
          </w:tcPr>
          <w:p w14:paraId="795A3BD9" w14:textId="77777777" w:rsidR="00ED5A22" w:rsidRPr="00165138" w:rsidRDefault="00ED5A22" w:rsidP="00CE7CC7">
            <w:pPr>
              <w:rPr>
                <w:b/>
                <w:sz w:val="24"/>
                <w:szCs w:val="24"/>
              </w:rPr>
            </w:pPr>
            <w:r w:rsidRPr="00165138">
              <w:rPr>
                <w:b/>
                <w:bCs/>
                <w:sz w:val="24"/>
                <w:szCs w:val="24"/>
              </w:rPr>
              <w:t xml:space="preserve">Самостоятельная работа обучающихся </w:t>
            </w:r>
          </w:p>
          <w:p w14:paraId="15B6DB9C" w14:textId="77777777" w:rsidR="00ED5A22" w:rsidRPr="00165138" w:rsidRDefault="00ED5A22" w:rsidP="00CE7CC7">
            <w:pPr>
              <w:jc w:val="both"/>
              <w:rPr>
                <w:b/>
                <w:bCs/>
                <w:sz w:val="24"/>
                <w:szCs w:val="24"/>
              </w:rPr>
            </w:pPr>
            <w:r w:rsidRPr="00165138">
              <w:rPr>
                <w:bCs/>
                <w:sz w:val="24"/>
                <w:szCs w:val="24"/>
              </w:rPr>
              <w:t>Работа над учебным материалом, ответы на контрольные вопросы; изучение нормативных материалов; решение задач и упражнений по образцу; решение ситуационных производственных (профессиональных задач); подготовка</w:t>
            </w:r>
            <w:r w:rsidRPr="00165138">
              <w:rPr>
                <w:b/>
                <w:bCs/>
                <w:sz w:val="24"/>
                <w:szCs w:val="24"/>
              </w:rPr>
              <w:t xml:space="preserve"> </w:t>
            </w:r>
            <w:r w:rsidRPr="00165138">
              <w:rPr>
                <w:bCs/>
                <w:sz w:val="24"/>
                <w:szCs w:val="24"/>
              </w:rPr>
              <w:t>сообщений</w:t>
            </w:r>
          </w:p>
        </w:tc>
        <w:tc>
          <w:tcPr>
            <w:tcW w:w="327" w:type="pct"/>
          </w:tcPr>
          <w:p w14:paraId="2313B92E" w14:textId="77777777" w:rsidR="00ED5A22" w:rsidRPr="00165138" w:rsidRDefault="00ED5A22" w:rsidP="00CE7CC7">
            <w:pPr>
              <w:rPr>
                <w:b/>
                <w:bCs/>
                <w:sz w:val="24"/>
                <w:szCs w:val="24"/>
              </w:rPr>
            </w:pPr>
          </w:p>
        </w:tc>
        <w:tc>
          <w:tcPr>
            <w:tcW w:w="752" w:type="pct"/>
            <w:vMerge/>
          </w:tcPr>
          <w:p w14:paraId="46B3D474" w14:textId="77777777" w:rsidR="00ED5A22" w:rsidRPr="00165138" w:rsidRDefault="00ED5A22" w:rsidP="00CE7CC7">
            <w:pPr>
              <w:rPr>
                <w:bCs/>
                <w:sz w:val="24"/>
                <w:szCs w:val="24"/>
              </w:rPr>
            </w:pPr>
          </w:p>
        </w:tc>
      </w:tr>
      <w:tr w:rsidR="00ED5A22" w:rsidRPr="00165138" w14:paraId="1A3341A8" w14:textId="77777777" w:rsidTr="000D7C4C">
        <w:trPr>
          <w:trHeight w:val="20"/>
        </w:trPr>
        <w:tc>
          <w:tcPr>
            <w:tcW w:w="805" w:type="pct"/>
            <w:vMerge w:val="restart"/>
          </w:tcPr>
          <w:p w14:paraId="66FB36F4" w14:textId="77777777" w:rsidR="00ED5A22" w:rsidRPr="00165138" w:rsidRDefault="00ED5A22" w:rsidP="00CE7CC7">
            <w:pPr>
              <w:rPr>
                <w:b/>
                <w:bCs/>
                <w:sz w:val="24"/>
                <w:szCs w:val="24"/>
              </w:rPr>
            </w:pPr>
            <w:r w:rsidRPr="00165138">
              <w:rPr>
                <w:b/>
                <w:bCs/>
                <w:sz w:val="24"/>
                <w:szCs w:val="24"/>
              </w:rPr>
              <w:t>Тема 2.2.</w:t>
            </w:r>
          </w:p>
          <w:p w14:paraId="4E78215B" w14:textId="77777777" w:rsidR="00ED5A22" w:rsidRPr="00165138" w:rsidRDefault="00ED5A22" w:rsidP="00CE7CC7">
            <w:pPr>
              <w:rPr>
                <w:b/>
                <w:bCs/>
                <w:sz w:val="24"/>
                <w:szCs w:val="24"/>
              </w:rPr>
            </w:pPr>
            <w:r w:rsidRPr="00165138">
              <w:rPr>
                <w:b/>
                <w:bCs/>
                <w:sz w:val="24"/>
                <w:szCs w:val="24"/>
              </w:rPr>
              <w:t>Варочное оборудование</w:t>
            </w:r>
          </w:p>
        </w:tc>
        <w:tc>
          <w:tcPr>
            <w:tcW w:w="3116" w:type="pct"/>
            <w:gridSpan w:val="2"/>
          </w:tcPr>
          <w:p w14:paraId="71A47D6B" w14:textId="77777777" w:rsidR="00ED5A22" w:rsidRPr="00165138" w:rsidRDefault="00ED5A22" w:rsidP="00CE7CC7">
            <w:pPr>
              <w:rPr>
                <w:b/>
                <w:bCs/>
                <w:sz w:val="24"/>
                <w:szCs w:val="24"/>
              </w:rPr>
            </w:pPr>
            <w:r w:rsidRPr="00165138">
              <w:rPr>
                <w:b/>
                <w:bCs/>
                <w:sz w:val="24"/>
                <w:szCs w:val="24"/>
              </w:rPr>
              <w:t xml:space="preserve">Содержание учебного материала </w:t>
            </w:r>
          </w:p>
        </w:tc>
        <w:tc>
          <w:tcPr>
            <w:tcW w:w="327" w:type="pct"/>
            <w:vMerge w:val="restart"/>
          </w:tcPr>
          <w:p w14:paraId="4E6C5826" w14:textId="77777777" w:rsidR="00ED5A22" w:rsidRPr="00165138" w:rsidRDefault="00ED5A22" w:rsidP="00CE7CC7">
            <w:pPr>
              <w:rPr>
                <w:b/>
                <w:bCs/>
                <w:sz w:val="24"/>
                <w:szCs w:val="24"/>
              </w:rPr>
            </w:pPr>
            <w:r w:rsidRPr="00165138">
              <w:rPr>
                <w:b/>
                <w:bCs/>
                <w:sz w:val="24"/>
                <w:szCs w:val="24"/>
              </w:rPr>
              <w:t>4</w:t>
            </w:r>
          </w:p>
        </w:tc>
        <w:tc>
          <w:tcPr>
            <w:tcW w:w="752" w:type="pct"/>
            <w:vMerge w:val="restart"/>
          </w:tcPr>
          <w:p w14:paraId="2D7E8166" w14:textId="77777777" w:rsidR="00ED5A22" w:rsidRPr="00165138" w:rsidRDefault="000D7C4C" w:rsidP="00CE7CC7">
            <w:pPr>
              <w:rPr>
                <w:bCs/>
                <w:sz w:val="24"/>
                <w:szCs w:val="24"/>
              </w:rPr>
            </w:pPr>
            <w:r w:rsidRPr="00165138">
              <w:rPr>
                <w:sz w:val="24"/>
                <w:szCs w:val="24"/>
              </w:rPr>
              <w:t>ОК 01-07, 09, 10</w:t>
            </w:r>
          </w:p>
          <w:p w14:paraId="6936E67E" w14:textId="77777777" w:rsidR="00ED5A22" w:rsidRPr="00165138" w:rsidRDefault="00ED5A22" w:rsidP="00CE7CC7">
            <w:pPr>
              <w:rPr>
                <w:bCs/>
                <w:sz w:val="24"/>
                <w:szCs w:val="24"/>
              </w:rPr>
            </w:pPr>
            <w:r w:rsidRPr="00165138">
              <w:rPr>
                <w:bCs/>
                <w:sz w:val="24"/>
                <w:szCs w:val="24"/>
              </w:rPr>
              <w:t>ПК 2.1-2.8</w:t>
            </w:r>
          </w:p>
          <w:p w14:paraId="7A3551B4" w14:textId="77777777" w:rsidR="00ED5A22" w:rsidRPr="00165138" w:rsidRDefault="00ED5A22" w:rsidP="00CE7CC7">
            <w:pPr>
              <w:rPr>
                <w:bCs/>
                <w:sz w:val="24"/>
                <w:szCs w:val="24"/>
              </w:rPr>
            </w:pPr>
            <w:r w:rsidRPr="00165138">
              <w:rPr>
                <w:bCs/>
                <w:sz w:val="24"/>
                <w:szCs w:val="24"/>
              </w:rPr>
              <w:t>ПК 3.1-3.5</w:t>
            </w:r>
          </w:p>
          <w:p w14:paraId="6A8C4FBD" w14:textId="77777777" w:rsidR="00ED5A22" w:rsidRPr="00165138" w:rsidRDefault="00ED5A22" w:rsidP="00CE7CC7">
            <w:pPr>
              <w:rPr>
                <w:bCs/>
                <w:sz w:val="24"/>
                <w:szCs w:val="24"/>
              </w:rPr>
            </w:pPr>
            <w:r w:rsidRPr="00165138">
              <w:rPr>
                <w:bCs/>
                <w:sz w:val="24"/>
                <w:szCs w:val="24"/>
              </w:rPr>
              <w:t>ПК 4.1-4.5</w:t>
            </w:r>
          </w:p>
          <w:p w14:paraId="23DBEE7D" w14:textId="77777777" w:rsidR="00ED5A22" w:rsidRPr="00165138" w:rsidRDefault="00ED5A22" w:rsidP="00CE7CC7">
            <w:pPr>
              <w:rPr>
                <w:bCs/>
                <w:sz w:val="24"/>
                <w:szCs w:val="24"/>
              </w:rPr>
            </w:pPr>
            <w:r w:rsidRPr="00165138">
              <w:rPr>
                <w:bCs/>
                <w:sz w:val="24"/>
                <w:szCs w:val="24"/>
              </w:rPr>
              <w:t>ПК 5.1-5.5</w:t>
            </w:r>
          </w:p>
          <w:p w14:paraId="4758E94E" w14:textId="77777777" w:rsidR="00ED5A22" w:rsidRPr="00165138" w:rsidRDefault="00ED5A22" w:rsidP="00CE7CC7">
            <w:pPr>
              <w:rPr>
                <w:bCs/>
                <w:sz w:val="24"/>
                <w:szCs w:val="24"/>
              </w:rPr>
            </w:pPr>
            <w:r w:rsidRPr="00165138">
              <w:rPr>
                <w:bCs/>
                <w:sz w:val="24"/>
                <w:szCs w:val="24"/>
              </w:rPr>
              <w:t>ПК 6.4</w:t>
            </w:r>
          </w:p>
          <w:p w14:paraId="38FB4282" w14:textId="77777777" w:rsidR="00ED5A22" w:rsidRPr="00165138" w:rsidRDefault="00ED5A22" w:rsidP="00CE7CC7">
            <w:pPr>
              <w:rPr>
                <w:bCs/>
                <w:sz w:val="24"/>
                <w:szCs w:val="24"/>
              </w:rPr>
            </w:pPr>
          </w:p>
        </w:tc>
      </w:tr>
      <w:tr w:rsidR="00ED5A22" w:rsidRPr="00165138" w14:paraId="3BF9E6FE" w14:textId="77777777" w:rsidTr="000D7C4C">
        <w:trPr>
          <w:trHeight w:val="20"/>
        </w:trPr>
        <w:tc>
          <w:tcPr>
            <w:tcW w:w="805" w:type="pct"/>
            <w:vMerge/>
          </w:tcPr>
          <w:p w14:paraId="3B6A87FF" w14:textId="77777777" w:rsidR="00ED5A22" w:rsidRPr="00165138" w:rsidRDefault="00ED5A22" w:rsidP="00CE7CC7">
            <w:pPr>
              <w:rPr>
                <w:b/>
                <w:bCs/>
                <w:sz w:val="24"/>
                <w:szCs w:val="24"/>
              </w:rPr>
            </w:pPr>
          </w:p>
        </w:tc>
        <w:tc>
          <w:tcPr>
            <w:tcW w:w="3116" w:type="pct"/>
            <w:gridSpan w:val="2"/>
          </w:tcPr>
          <w:p w14:paraId="00F023CC" w14:textId="77777777" w:rsidR="00ED5A22" w:rsidRPr="00165138" w:rsidRDefault="00ED5A22" w:rsidP="00CE7CC7">
            <w:pPr>
              <w:rPr>
                <w:b/>
                <w:bCs/>
                <w:sz w:val="24"/>
                <w:szCs w:val="24"/>
              </w:rPr>
            </w:pPr>
            <w:r w:rsidRPr="00165138">
              <w:rPr>
                <w:bCs/>
                <w:sz w:val="24"/>
                <w:szCs w:val="24"/>
              </w:rPr>
              <w:t>Варочное оборудование отечественного и зарубежного производства. Классификация. Назначение и устройство. Правила безопасной эксплуатации. Пароварочные шкафы и мелкие варочные аппараты. Назначение и устройство. Правила безопасной эксплуатации</w:t>
            </w:r>
          </w:p>
        </w:tc>
        <w:tc>
          <w:tcPr>
            <w:tcW w:w="327" w:type="pct"/>
            <w:vMerge/>
          </w:tcPr>
          <w:p w14:paraId="1799FAA4" w14:textId="77777777" w:rsidR="00ED5A22" w:rsidRPr="00165138" w:rsidRDefault="00ED5A22" w:rsidP="00CE7CC7">
            <w:pPr>
              <w:rPr>
                <w:b/>
                <w:bCs/>
                <w:sz w:val="24"/>
                <w:szCs w:val="24"/>
              </w:rPr>
            </w:pPr>
          </w:p>
        </w:tc>
        <w:tc>
          <w:tcPr>
            <w:tcW w:w="752" w:type="pct"/>
            <w:vMerge/>
          </w:tcPr>
          <w:p w14:paraId="09311B88" w14:textId="77777777" w:rsidR="00ED5A22" w:rsidRPr="00165138" w:rsidRDefault="00ED5A22" w:rsidP="00CE7CC7">
            <w:pPr>
              <w:rPr>
                <w:bCs/>
                <w:sz w:val="24"/>
                <w:szCs w:val="24"/>
              </w:rPr>
            </w:pPr>
          </w:p>
        </w:tc>
      </w:tr>
      <w:tr w:rsidR="00ED5A22" w:rsidRPr="00165138" w14:paraId="042469AF" w14:textId="77777777" w:rsidTr="000D7C4C">
        <w:trPr>
          <w:trHeight w:val="20"/>
        </w:trPr>
        <w:tc>
          <w:tcPr>
            <w:tcW w:w="805" w:type="pct"/>
            <w:vMerge/>
          </w:tcPr>
          <w:p w14:paraId="7D1F7167" w14:textId="77777777" w:rsidR="00ED5A22" w:rsidRPr="00165138" w:rsidRDefault="00ED5A22" w:rsidP="00CE7CC7">
            <w:pPr>
              <w:rPr>
                <w:b/>
                <w:bCs/>
                <w:sz w:val="24"/>
                <w:szCs w:val="24"/>
              </w:rPr>
            </w:pPr>
          </w:p>
        </w:tc>
        <w:tc>
          <w:tcPr>
            <w:tcW w:w="3116" w:type="pct"/>
            <w:gridSpan w:val="2"/>
          </w:tcPr>
          <w:p w14:paraId="3A4E7DBF" w14:textId="77777777" w:rsidR="00ED5A22" w:rsidRPr="00165138" w:rsidRDefault="00ED5A22" w:rsidP="00CE7CC7">
            <w:pPr>
              <w:rPr>
                <w:b/>
                <w:bCs/>
                <w:sz w:val="24"/>
                <w:szCs w:val="24"/>
              </w:rPr>
            </w:pPr>
            <w:r w:rsidRPr="00165138">
              <w:rPr>
                <w:b/>
                <w:bCs/>
                <w:sz w:val="24"/>
                <w:szCs w:val="24"/>
              </w:rPr>
              <w:t>Тематика практических занятий и лабораторных работ</w:t>
            </w:r>
          </w:p>
        </w:tc>
        <w:tc>
          <w:tcPr>
            <w:tcW w:w="327" w:type="pct"/>
          </w:tcPr>
          <w:p w14:paraId="703ACFA4" w14:textId="77777777" w:rsidR="00ED5A22" w:rsidRPr="00165138" w:rsidRDefault="00ED5A22" w:rsidP="00CE7CC7">
            <w:pPr>
              <w:rPr>
                <w:b/>
                <w:bCs/>
                <w:sz w:val="24"/>
                <w:szCs w:val="24"/>
              </w:rPr>
            </w:pPr>
            <w:r w:rsidRPr="00165138">
              <w:rPr>
                <w:b/>
                <w:bCs/>
                <w:sz w:val="24"/>
                <w:szCs w:val="24"/>
              </w:rPr>
              <w:t>2</w:t>
            </w:r>
          </w:p>
        </w:tc>
        <w:tc>
          <w:tcPr>
            <w:tcW w:w="752" w:type="pct"/>
            <w:vMerge/>
          </w:tcPr>
          <w:p w14:paraId="1B3CBCD1" w14:textId="77777777" w:rsidR="00ED5A22" w:rsidRPr="00165138" w:rsidRDefault="00ED5A22" w:rsidP="00CE7CC7">
            <w:pPr>
              <w:rPr>
                <w:bCs/>
                <w:sz w:val="24"/>
                <w:szCs w:val="24"/>
              </w:rPr>
            </w:pPr>
          </w:p>
        </w:tc>
      </w:tr>
      <w:tr w:rsidR="00ED5A22" w:rsidRPr="00165138" w14:paraId="7B31A30B" w14:textId="77777777" w:rsidTr="000D7C4C">
        <w:trPr>
          <w:trHeight w:val="20"/>
        </w:trPr>
        <w:tc>
          <w:tcPr>
            <w:tcW w:w="805" w:type="pct"/>
            <w:vMerge/>
          </w:tcPr>
          <w:p w14:paraId="03F70431" w14:textId="77777777" w:rsidR="00ED5A22" w:rsidRPr="00165138" w:rsidRDefault="00ED5A22" w:rsidP="00CE7CC7">
            <w:pPr>
              <w:rPr>
                <w:b/>
                <w:bCs/>
                <w:sz w:val="24"/>
                <w:szCs w:val="24"/>
              </w:rPr>
            </w:pPr>
          </w:p>
        </w:tc>
        <w:tc>
          <w:tcPr>
            <w:tcW w:w="3116" w:type="pct"/>
            <w:gridSpan w:val="2"/>
          </w:tcPr>
          <w:p w14:paraId="36688652" w14:textId="77777777" w:rsidR="00ED5A22" w:rsidRPr="00165138" w:rsidRDefault="00ED5A22" w:rsidP="00CE7CC7">
            <w:pPr>
              <w:contextualSpacing/>
              <w:rPr>
                <w:b/>
                <w:bCs/>
                <w:sz w:val="24"/>
                <w:szCs w:val="24"/>
              </w:rPr>
            </w:pPr>
            <w:r w:rsidRPr="00165138">
              <w:rPr>
                <w:sz w:val="24"/>
                <w:szCs w:val="24"/>
              </w:rPr>
              <w:t>Изучение правил безопасной эксплуатации варочного оборудования</w:t>
            </w:r>
          </w:p>
        </w:tc>
        <w:tc>
          <w:tcPr>
            <w:tcW w:w="327" w:type="pct"/>
          </w:tcPr>
          <w:p w14:paraId="62F5CC4E" w14:textId="77777777" w:rsidR="00ED5A22" w:rsidRPr="00165138" w:rsidRDefault="00ED5A22" w:rsidP="00CE7CC7">
            <w:pPr>
              <w:rPr>
                <w:b/>
                <w:bCs/>
                <w:sz w:val="24"/>
                <w:szCs w:val="24"/>
              </w:rPr>
            </w:pPr>
            <w:r w:rsidRPr="00165138">
              <w:rPr>
                <w:b/>
                <w:bCs/>
                <w:sz w:val="24"/>
                <w:szCs w:val="24"/>
              </w:rPr>
              <w:t>2</w:t>
            </w:r>
          </w:p>
        </w:tc>
        <w:tc>
          <w:tcPr>
            <w:tcW w:w="752" w:type="pct"/>
            <w:vMerge/>
          </w:tcPr>
          <w:p w14:paraId="0AABC859" w14:textId="77777777" w:rsidR="00ED5A22" w:rsidRPr="00165138" w:rsidRDefault="00ED5A22" w:rsidP="00CE7CC7">
            <w:pPr>
              <w:rPr>
                <w:bCs/>
                <w:sz w:val="24"/>
                <w:szCs w:val="24"/>
              </w:rPr>
            </w:pPr>
          </w:p>
        </w:tc>
      </w:tr>
      <w:tr w:rsidR="00ED5A22" w:rsidRPr="00165138" w14:paraId="38598E67" w14:textId="77777777" w:rsidTr="000D7C4C">
        <w:trPr>
          <w:trHeight w:val="20"/>
        </w:trPr>
        <w:tc>
          <w:tcPr>
            <w:tcW w:w="805" w:type="pct"/>
            <w:vMerge/>
          </w:tcPr>
          <w:p w14:paraId="3A48DD59" w14:textId="77777777" w:rsidR="00ED5A22" w:rsidRPr="00165138" w:rsidRDefault="00ED5A22" w:rsidP="00CE7CC7">
            <w:pPr>
              <w:rPr>
                <w:b/>
                <w:bCs/>
                <w:sz w:val="24"/>
                <w:szCs w:val="24"/>
              </w:rPr>
            </w:pPr>
          </w:p>
        </w:tc>
        <w:tc>
          <w:tcPr>
            <w:tcW w:w="3116" w:type="pct"/>
            <w:gridSpan w:val="2"/>
          </w:tcPr>
          <w:p w14:paraId="18607F05" w14:textId="77777777" w:rsidR="00ED5A22" w:rsidRPr="00165138" w:rsidRDefault="00ED5A22" w:rsidP="00CE7CC7">
            <w:pPr>
              <w:rPr>
                <w:b/>
                <w:sz w:val="24"/>
                <w:szCs w:val="24"/>
              </w:rPr>
            </w:pPr>
            <w:r w:rsidRPr="00165138">
              <w:rPr>
                <w:b/>
                <w:bCs/>
                <w:sz w:val="24"/>
                <w:szCs w:val="24"/>
              </w:rPr>
              <w:t xml:space="preserve">Самостоятельная работа обучающихся </w:t>
            </w:r>
          </w:p>
          <w:p w14:paraId="48F59492" w14:textId="77777777" w:rsidR="00ED5A22" w:rsidRPr="00165138" w:rsidRDefault="00ED5A22" w:rsidP="00CE7CC7">
            <w:pPr>
              <w:jc w:val="both"/>
              <w:rPr>
                <w:b/>
                <w:bCs/>
                <w:sz w:val="24"/>
                <w:szCs w:val="24"/>
              </w:rPr>
            </w:pPr>
            <w:r w:rsidRPr="00165138">
              <w:rPr>
                <w:bCs/>
                <w:sz w:val="24"/>
                <w:szCs w:val="24"/>
              </w:rPr>
              <w:t>Работа над учебным материалом, ответы на контрольные вопросы; изучение нормативных материалов; решение задач и упражнений по образцу; решение ситуационных производственных (профессиональных задач); подготовка</w:t>
            </w:r>
            <w:r w:rsidRPr="00165138">
              <w:rPr>
                <w:b/>
                <w:bCs/>
                <w:sz w:val="24"/>
                <w:szCs w:val="24"/>
              </w:rPr>
              <w:t xml:space="preserve"> </w:t>
            </w:r>
            <w:r w:rsidRPr="00165138">
              <w:rPr>
                <w:bCs/>
                <w:sz w:val="24"/>
                <w:szCs w:val="24"/>
              </w:rPr>
              <w:t>сообщений</w:t>
            </w:r>
          </w:p>
        </w:tc>
        <w:tc>
          <w:tcPr>
            <w:tcW w:w="327" w:type="pct"/>
          </w:tcPr>
          <w:p w14:paraId="10516FE5" w14:textId="77777777" w:rsidR="00ED5A22" w:rsidRPr="00165138" w:rsidRDefault="00ED5A22" w:rsidP="00CE7CC7">
            <w:pPr>
              <w:rPr>
                <w:b/>
                <w:bCs/>
                <w:sz w:val="24"/>
                <w:szCs w:val="24"/>
              </w:rPr>
            </w:pPr>
          </w:p>
        </w:tc>
        <w:tc>
          <w:tcPr>
            <w:tcW w:w="752" w:type="pct"/>
            <w:vMerge/>
          </w:tcPr>
          <w:p w14:paraId="1F3E6947" w14:textId="77777777" w:rsidR="00ED5A22" w:rsidRPr="00165138" w:rsidRDefault="00ED5A22" w:rsidP="00CE7CC7">
            <w:pPr>
              <w:rPr>
                <w:bCs/>
                <w:sz w:val="24"/>
                <w:szCs w:val="24"/>
              </w:rPr>
            </w:pPr>
          </w:p>
        </w:tc>
      </w:tr>
      <w:tr w:rsidR="00ED5A22" w:rsidRPr="00165138" w14:paraId="117FC539" w14:textId="77777777" w:rsidTr="000D7C4C">
        <w:trPr>
          <w:trHeight w:val="20"/>
        </w:trPr>
        <w:tc>
          <w:tcPr>
            <w:tcW w:w="805" w:type="pct"/>
            <w:vMerge w:val="restart"/>
          </w:tcPr>
          <w:p w14:paraId="5EB8D571" w14:textId="77777777" w:rsidR="00ED5A22" w:rsidRPr="00165138" w:rsidRDefault="00ED5A22" w:rsidP="00CE7CC7">
            <w:pPr>
              <w:rPr>
                <w:b/>
                <w:bCs/>
                <w:sz w:val="24"/>
                <w:szCs w:val="24"/>
              </w:rPr>
            </w:pPr>
            <w:r w:rsidRPr="00165138">
              <w:rPr>
                <w:b/>
                <w:bCs/>
                <w:sz w:val="24"/>
                <w:szCs w:val="24"/>
              </w:rPr>
              <w:t>Тема 2.3.</w:t>
            </w:r>
          </w:p>
          <w:p w14:paraId="73E12996" w14:textId="77777777" w:rsidR="00ED5A22" w:rsidRPr="00165138" w:rsidRDefault="00ED5A22" w:rsidP="00CE7CC7">
            <w:pPr>
              <w:rPr>
                <w:b/>
                <w:bCs/>
                <w:sz w:val="24"/>
                <w:szCs w:val="24"/>
              </w:rPr>
            </w:pPr>
            <w:r w:rsidRPr="00165138">
              <w:rPr>
                <w:b/>
                <w:bCs/>
                <w:sz w:val="24"/>
                <w:szCs w:val="24"/>
              </w:rPr>
              <w:t>Жарочное оборудование</w:t>
            </w:r>
          </w:p>
        </w:tc>
        <w:tc>
          <w:tcPr>
            <w:tcW w:w="3116" w:type="pct"/>
            <w:gridSpan w:val="2"/>
          </w:tcPr>
          <w:p w14:paraId="20056205" w14:textId="77777777" w:rsidR="00ED5A22" w:rsidRPr="00165138" w:rsidRDefault="00ED5A22" w:rsidP="00CE7CC7">
            <w:pPr>
              <w:rPr>
                <w:b/>
                <w:bCs/>
                <w:sz w:val="24"/>
                <w:szCs w:val="24"/>
              </w:rPr>
            </w:pPr>
            <w:r w:rsidRPr="00165138">
              <w:rPr>
                <w:b/>
                <w:bCs/>
                <w:sz w:val="24"/>
                <w:szCs w:val="24"/>
              </w:rPr>
              <w:t xml:space="preserve">Содержание учебного материала </w:t>
            </w:r>
          </w:p>
        </w:tc>
        <w:tc>
          <w:tcPr>
            <w:tcW w:w="327" w:type="pct"/>
            <w:vMerge w:val="restart"/>
          </w:tcPr>
          <w:p w14:paraId="098E1D7B" w14:textId="77777777" w:rsidR="00ED5A22" w:rsidRPr="00165138" w:rsidRDefault="00ED5A22" w:rsidP="00CE7CC7">
            <w:pPr>
              <w:rPr>
                <w:b/>
                <w:bCs/>
                <w:sz w:val="24"/>
                <w:szCs w:val="24"/>
              </w:rPr>
            </w:pPr>
            <w:r w:rsidRPr="00165138">
              <w:rPr>
                <w:b/>
                <w:bCs/>
                <w:sz w:val="24"/>
                <w:szCs w:val="24"/>
              </w:rPr>
              <w:t>4</w:t>
            </w:r>
          </w:p>
        </w:tc>
        <w:tc>
          <w:tcPr>
            <w:tcW w:w="752" w:type="pct"/>
            <w:vMerge w:val="restart"/>
          </w:tcPr>
          <w:p w14:paraId="2C0DABFC" w14:textId="77777777" w:rsidR="00ED5A22" w:rsidRPr="00165138" w:rsidRDefault="000D7C4C" w:rsidP="00CE7CC7">
            <w:pPr>
              <w:rPr>
                <w:bCs/>
                <w:sz w:val="24"/>
                <w:szCs w:val="24"/>
              </w:rPr>
            </w:pPr>
            <w:r w:rsidRPr="00165138">
              <w:rPr>
                <w:sz w:val="24"/>
                <w:szCs w:val="24"/>
              </w:rPr>
              <w:t>ОК 01-07, 09, 10</w:t>
            </w:r>
          </w:p>
          <w:p w14:paraId="238BB425" w14:textId="77777777" w:rsidR="00ED5A22" w:rsidRPr="00165138" w:rsidRDefault="00ED5A22" w:rsidP="00CE7CC7">
            <w:pPr>
              <w:rPr>
                <w:bCs/>
                <w:sz w:val="24"/>
                <w:szCs w:val="24"/>
              </w:rPr>
            </w:pPr>
            <w:r w:rsidRPr="00165138">
              <w:rPr>
                <w:bCs/>
                <w:sz w:val="24"/>
                <w:szCs w:val="24"/>
              </w:rPr>
              <w:t>ПК 2.1-2.8</w:t>
            </w:r>
          </w:p>
          <w:p w14:paraId="418AC1DD" w14:textId="77777777" w:rsidR="00ED5A22" w:rsidRPr="00165138" w:rsidRDefault="00ED5A22" w:rsidP="00CE7CC7">
            <w:pPr>
              <w:rPr>
                <w:bCs/>
                <w:sz w:val="24"/>
                <w:szCs w:val="24"/>
              </w:rPr>
            </w:pPr>
            <w:r w:rsidRPr="00165138">
              <w:rPr>
                <w:bCs/>
                <w:sz w:val="24"/>
                <w:szCs w:val="24"/>
              </w:rPr>
              <w:t>ПК 3.1-3.5</w:t>
            </w:r>
          </w:p>
          <w:p w14:paraId="033C0DA3" w14:textId="77777777" w:rsidR="00ED5A22" w:rsidRPr="00165138" w:rsidRDefault="00ED5A22" w:rsidP="00CE7CC7">
            <w:pPr>
              <w:rPr>
                <w:bCs/>
                <w:sz w:val="24"/>
                <w:szCs w:val="24"/>
              </w:rPr>
            </w:pPr>
            <w:r w:rsidRPr="00165138">
              <w:rPr>
                <w:bCs/>
                <w:sz w:val="24"/>
                <w:szCs w:val="24"/>
              </w:rPr>
              <w:t>ПК 4.1-4.5</w:t>
            </w:r>
          </w:p>
          <w:p w14:paraId="31E3CB3B" w14:textId="77777777" w:rsidR="00ED5A22" w:rsidRPr="00165138" w:rsidRDefault="00ED5A22" w:rsidP="00CE7CC7">
            <w:pPr>
              <w:rPr>
                <w:bCs/>
                <w:sz w:val="24"/>
                <w:szCs w:val="24"/>
              </w:rPr>
            </w:pPr>
            <w:r w:rsidRPr="00165138">
              <w:rPr>
                <w:bCs/>
                <w:sz w:val="24"/>
                <w:szCs w:val="24"/>
              </w:rPr>
              <w:t>ПК 5.1-5.5</w:t>
            </w:r>
          </w:p>
          <w:p w14:paraId="0AF865F0" w14:textId="77777777" w:rsidR="00ED5A22" w:rsidRPr="00165138" w:rsidRDefault="00ED5A22" w:rsidP="00CE7CC7">
            <w:pPr>
              <w:rPr>
                <w:bCs/>
                <w:sz w:val="24"/>
                <w:szCs w:val="24"/>
              </w:rPr>
            </w:pPr>
            <w:r w:rsidRPr="00165138">
              <w:rPr>
                <w:bCs/>
                <w:sz w:val="24"/>
                <w:szCs w:val="24"/>
              </w:rPr>
              <w:t>ПК 6.4</w:t>
            </w:r>
          </w:p>
          <w:p w14:paraId="766B67F3" w14:textId="77777777" w:rsidR="00ED5A22" w:rsidRPr="00165138" w:rsidRDefault="00ED5A22" w:rsidP="00CE7CC7">
            <w:pPr>
              <w:rPr>
                <w:bCs/>
                <w:sz w:val="24"/>
                <w:szCs w:val="24"/>
              </w:rPr>
            </w:pPr>
          </w:p>
        </w:tc>
      </w:tr>
      <w:tr w:rsidR="00ED5A22" w:rsidRPr="00165138" w14:paraId="5134B7B2" w14:textId="77777777" w:rsidTr="000D7C4C">
        <w:trPr>
          <w:trHeight w:val="20"/>
        </w:trPr>
        <w:tc>
          <w:tcPr>
            <w:tcW w:w="805" w:type="pct"/>
            <w:vMerge/>
          </w:tcPr>
          <w:p w14:paraId="6DBDDD91" w14:textId="77777777" w:rsidR="00ED5A22" w:rsidRPr="00165138" w:rsidRDefault="00ED5A22" w:rsidP="00CE7CC7">
            <w:pPr>
              <w:rPr>
                <w:b/>
                <w:bCs/>
                <w:sz w:val="24"/>
                <w:szCs w:val="24"/>
              </w:rPr>
            </w:pPr>
          </w:p>
        </w:tc>
        <w:tc>
          <w:tcPr>
            <w:tcW w:w="3116" w:type="pct"/>
            <w:gridSpan w:val="2"/>
          </w:tcPr>
          <w:p w14:paraId="27E9F6EB" w14:textId="77777777" w:rsidR="00ED5A22" w:rsidRPr="00165138" w:rsidRDefault="00ED5A22" w:rsidP="00CE7CC7">
            <w:pPr>
              <w:rPr>
                <w:b/>
                <w:bCs/>
                <w:sz w:val="24"/>
                <w:szCs w:val="24"/>
              </w:rPr>
            </w:pPr>
            <w:r w:rsidRPr="00165138">
              <w:rPr>
                <w:bCs/>
                <w:sz w:val="24"/>
                <w:szCs w:val="24"/>
              </w:rPr>
              <w:t>Жарочное оборудование. Характеристика основных способов жарки и выпечки. Классификация и устройство. Правила безопасной эксплуатации</w:t>
            </w:r>
          </w:p>
        </w:tc>
        <w:tc>
          <w:tcPr>
            <w:tcW w:w="327" w:type="pct"/>
            <w:vMerge/>
          </w:tcPr>
          <w:p w14:paraId="55B256EF" w14:textId="77777777" w:rsidR="00ED5A22" w:rsidRPr="00165138" w:rsidRDefault="00ED5A22" w:rsidP="00CE7CC7">
            <w:pPr>
              <w:rPr>
                <w:b/>
                <w:bCs/>
                <w:sz w:val="24"/>
                <w:szCs w:val="24"/>
              </w:rPr>
            </w:pPr>
          </w:p>
        </w:tc>
        <w:tc>
          <w:tcPr>
            <w:tcW w:w="752" w:type="pct"/>
            <w:vMerge/>
          </w:tcPr>
          <w:p w14:paraId="35BDE631" w14:textId="77777777" w:rsidR="00ED5A22" w:rsidRPr="00165138" w:rsidRDefault="00ED5A22" w:rsidP="00CE7CC7">
            <w:pPr>
              <w:rPr>
                <w:bCs/>
                <w:sz w:val="24"/>
                <w:szCs w:val="24"/>
              </w:rPr>
            </w:pPr>
          </w:p>
        </w:tc>
      </w:tr>
      <w:tr w:rsidR="00ED5A22" w:rsidRPr="00165138" w14:paraId="215485A5" w14:textId="77777777" w:rsidTr="000D7C4C">
        <w:trPr>
          <w:trHeight w:val="20"/>
        </w:trPr>
        <w:tc>
          <w:tcPr>
            <w:tcW w:w="805" w:type="pct"/>
            <w:vMerge/>
          </w:tcPr>
          <w:p w14:paraId="6E7815F5" w14:textId="77777777" w:rsidR="00ED5A22" w:rsidRPr="00165138" w:rsidRDefault="00ED5A22" w:rsidP="00CE7CC7">
            <w:pPr>
              <w:rPr>
                <w:b/>
                <w:bCs/>
                <w:sz w:val="24"/>
                <w:szCs w:val="24"/>
              </w:rPr>
            </w:pPr>
          </w:p>
        </w:tc>
        <w:tc>
          <w:tcPr>
            <w:tcW w:w="3116" w:type="pct"/>
            <w:gridSpan w:val="2"/>
          </w:tcPr>
          <w:p w14:paraId="0FEF403C" w14:textId="77777777" w:rsidR="00ED5A22" w:rsidRPr="00165138" w:rsidRDefault="00ED5A22" w:rsidP="00CE7CC7">
            <w:pPr>
              <w:rPr>
                <w:b/>
                <w:bCs/>
                <w:sz w:val="24"/>
                <w:szCs w:val="24"/>
              </w:rPr>
            </w:pPr>
            <w:r w:rsidRPr="00165138">
              <w:rPr>
                <w:b/>
                <w:bCs/>
                <w:sz w:val="24"/>
                <w:szCs w:val="24"/>
              </w:rPr>
              <w:t>Тематика практических занятий и лабораторных работ</w:t>
            </w:r>
          </w:p>
        </w:tc>
        <w:tc>
          <w:tcPr>
            <w:tcW w:w="327" w:type="pct"/>
          </w:tcPr>
          <w:p w14:paraId="687FE462" w14:textId="77777777" w:rsidR="00ED5A22" w:rsidRPr="00165138" w:rsidRDefault="00ED5A22" w:rsidP="00CE7CC7">
            <w:pPr>
              <w:rPr>
                <w:b/>
                <w:bCs/>
                <w:sz w:val="24"/>
                <w:szCs w:val="24"/>
              </w:rPr>
            </w:pPr>
            <w:r w:rsidRPr="00165138">
              <w:rPr>
                <w:b/>
                <w:bCs/>
                <w:sz w:val="24"/>
                <w:szCs w:val="24"/>
              </w:rPr>
              <w:t>2</w:t>
            </w:r>
          </w:p>
        </w:tc>
        <w:tc>
          <w:tcPr>
            <w:tcW w:w="752" w:type="pct"/>
            <w:vMerge/>
          </w:tcPr>
          <w:p w14:paraId="0D697259" w14:textId="77777777" w:rsidR="00ED5A22" w:rsidRPr="00165138" w:rsidRDefault="00ED5A22" w:rsidP="00CE7CC7">
            <w:pPr>
              <w:rPr>
                <w:bCs/>
                <w:sz w:val="24"/>
                <w:szCs w:val="24"/>
              </w:rPr>
            </w:pPr>
          </w:p>
        </w:tc>
      </w:tr>
      <w:tr w:rsidR="00ED5A22" w:rsidRPr="00165138" w14:paraId="525B6360" w14:textId="77777777" w:rsidTr="000D7C4C">
        <w:trPr>
          <w:trHeight w:val="20"/>
        </w:trPr>
        <w:tc>
          <w:tcPr>
            <w:tcW w:w="805" w:type="pct"/>
            <w:vMerge/>
          </w:tcPr>
          <w:p w14:paraId="4297BF17" w14:textId="77777777" w:rsidR="00ED5A22" w:rsidRPr="00165138" w:rsidRDefault="00ED5A22" w:rsidP="00CE7CC7">
            <w:pPr>
              <w:rPr>
                <w:b/>
                <w:bCs/>
                <w:sz w:val="24"/>
                <w:szCs w:val="24"/>
              </w:rPr>
            </w:pPr>
          </w:p>
        </w:tc>
        <w:tc>
          <w:tcPr>
            <w:tcW w:w="3116" w:type="pct"/>
            <w:gridSpan w:val="2"/>
          </w:tcPr>
          <w:p w14:paraId="528ABF61" w14:textId="77777777" w:rsidR="00ED5A22" w:rsidRPr="00165138" w:rsidRDefault="00ED5A22" w:rsidP="00CE7CC7">
            <w:pPr>
              <w:pStyle w:val="a6"/>
              <w:ind w:left="47"/>
              <w:contextualSpacing/>
              <w:rPr>
                <w:b/>
                <w:bCs/>
                <w:szCs w:val="24"/>
              </w:rPr>
            </w:pPr>
            <w:r w:rsidRPr="00165138">
              <w:rPr>
                <w:szCs w:val="24"/>
              </w:rPr>
              <w:t>Изучение правил безопасной эксплуатации жарочного оборудования</w:t>
            </w:r>
          </w:p>
        </w:tc>
        <w:tc>
          <w:tcPr>
            <w:tcW w:w="327" w:type="pct"/>
          </w:tcPr>
          <w:p w14:paraId="2FDCC6E7" w14:textId="77777777" w:rsidR="00ED5A22" w:rsidRPr="00165138" w:rsidRDefault="00ED5A22" w:rsidP="00CE7CC7">
            <w:pPr>
              <w:rPr>
                <w:b/>
                <w:bCs/>
                <w:sz w:val="24"/>
                <w:szCs w:val="24"/>
              </w:rPr>
            </w:pPr>
            <w:r w:rsidRPr="00165138">
              <w:rPr>
                <w:b/>
                <w:bCs/>
                <w:sz w:val="24"/>
                <w:szCs w:val="24"/>
              </w:rPr>
              <w:t>2</w:t>
            </w:r>
          </w:p>
        </w:tc>
        <w:tc>
          <w:tcPr>
            <w:tcW w:w="752" w:type="pct"/>
            <w:vMerge/>
          </w:tcPr>
          <w:p w14:paraId="43C75D84" w14:textId="77777777" w:rsidR="00ED5A22" w:rsidRPr="00165138" w:rsidRDefault="00ED5A22" w:rsidP="00CE7CC7">
            <w:pPr>
              <w:rPr>
                <w:bCs/>
                <w:sz w:val="24"/>
                <w:szCs w:val="24"/>
              </w:rPr>
            </w:pPr>
          </w:p>
        </w:tc>
      </w:tr>
      <w:tr w:rsidR="00ED5A22" w:rsidRPr="00165138" w14:paraId="123C80AC" w14:textId="77777777" w:rsidTr="000D7C4C">
        <w:trPr>
          <w:trHeight w:val="20"/>
        </w:trPr>
        <w:tc>
          <w:tcPr>
            <w:tcW w:w="805" w:type="pct"/>
            <w:vMerge/>
          </w:tcPr>
          <w:p w14:paraId="17002C39" w14:textId="77777777" w:rsidR="00ED5A22" w:rsidRPr="00165138" w:rsidRDefault="00ED5A22" w:rsidP="00CE7CC7">
            <w:pPr>
              <w:rPr>
                <w:b/>
                <w:bCs/>
                <w:sz w:val="24"/>
                <w:szCs w:val="24"/>
              </w:rPr>
            </w:pPr>
          </w:p>
        </w:tc>
        <w:tc>
          <w:tcPr>
            <w:tcW w:w="3116" w:type="pct"/>
            <w:gridSpan w:val="2"/>
          </w:tcPr>
          <w:p w14:paraId="7CAD5215" w14:textId="77777777" w:rsidR="00ED5A22" w:rsidRPr="00165138" w:rsidRDefault="00ED5A22" w:rsidP="00CE7CC7">
            <w:pPr>
              <w:rPr>
                <w:b/>
                <w:sz w:val="24"/>
                <w:szCs w:val="24"/>
              </w:rPr>
            </w:pPr>
            <w:r w:rsidRPr="00165138">
              <w:rPr>
                <w:b/>
                <w:bCs/>
                <w:sz w:val="24"/>
                <w:szCs w:val="24"/>
              </w:rPr>
              <w:t xml:space="preserve">Самостоятельная работа обучающихся </w:t>
            </w:r>
          </w:p>
          <w:p w14:paraId="2032E57E" w14:textId="77777777" w:rsidR="00ED5A22" w:rsidRPr="00165138" w:rsidRDefault="00ED5A22" w:rsidP="00CE7CC7">
            <w:pPr>
              <w:jc w:val="both"/>
              <w:rPr>
                <w:b/>
                <w:bCs/>
                <w:sz w:val="24"/>
                <w:szCs w:val="24"/>
              </w:rPr>
            </w:pPr>
            <w:r w:rsidRPr="00165138">
              <w:rPr>
                <w:bCs/>
                <w:sz w:val="24"/>
                <w:szCs w:val="24"/>
              </w:rPr>
              <w:t>Работа над учебным материалом, ответы на контрольные вопросы; изучение нормативных материалов; решение задач и упражнений по образцу; решение ситуационных производственных (профессиональных задач); подготовка</w:t>
            </w:r>
            <w:r w:rsidRPr="00165138">
              <w:rPr>
                <w:b/>
                <w:bCs/>
                <w:sz w:val="24"/>
                <w:szCs w:val="24"/>
              </w:rPr>
              <w:t xml:space="preserve"> </w:t>
            </w:r>
            <w:r w:rsidRPr="00165138">
              <w:rPr>
                <w:bCs/>
                <w:sz w:val="24"/>
                <w:szCs w:val="24"/>
              </w:rPr>
              <w:t>сообщений</w:t>
            </w:r>
          </w:p>
        </w:tc>
        <w:tc>
          <w:tcPr>
            <w:tcW w:w="327" w:type="pct"/>
          </w:tcPr>
          <w:p w14:paraId="5B9AE1F9" w14:textId="77777777" w:rsidR="00ED5A22" w:rsidRPr="00165138" w:rsidRDefault="00ED5A22" w:rsidP="00CE7CC7">
            <w:pPr>
              <w:rPr>
                <w:b/>
                <w:bCs/>
                <w:sz w:val="24"/>
                <w:szCs w:val="24"/>
              </w:rPr>
            </w:pPr>
          </w:p>
        </w:tc>
        <w:tc>
          <w:tcPr>
            <w:tcW w:w="752" w:type="pct"/>
            <w:vMerge/>
          </w:tcPr>
          <w:p w14:paraId="5FDBE712" w14:textId="77777777" w:rsidR="00ED5A22" w:rsidRPr="00165138" w:rsidRDefault="00ED5A22" w:rsidP="00CE7CC7">
            <w:pPr>
              <w:rPr>
                <w:bCs/>
                <w:sz w:val="24"/>
                <w:szCs w:val="24"/>
              </w:rPr>
            </w:pPr>
          </w:p>
        </w:tc>
      </w:tr>
      <w:tr w:rsidR="00ED5A22" w:rsidRPr="00165138" w14:paraId="7DF8BF70" w14:textId="77777777" w:rsidTr="000D7C4C">
        <w:trPr>
          <w:trHeight w:val="20"/>
        </w:trPr>
        <w:tc>
          <w:tcPr>
            <w:tcW w:w="805" w:type="pct"/>
            <w:vMerge w:val="restart"/>
          </w:tcPr>
          <w:p w14:paraId="362105E0" w14:textId="77777777" w:rsidR="00ED5A22" w:rsidRPr="00165138" w:rsidRDefault="00ED5A22" w:rsidP="00CE7CC7">
            <w:pPr>
              <w:rPr>
                <w:b/>
                <w:bCs/>
                <w:sz w:val="24"/>
                <w:szCs w:val="24"/>
              </w:rPr>
            </w:pPr>
            <w:r w:rsidRPr="00165138">
              <w:rPr>
                <w:b/>
                <w:bCs/>
                <w:sz w:val="24"/>
                <w:szCs w:val="24"/>
              </w:rPr>
              <w:t>Тема 2.4.</w:t>
            </w:r>
          </w:p>
          <w:p w14:paraId="2BEB2F7A" w14:textId="77777777" w:rsidR="00ED5A22" w:rsidRPr="00165138" w:rsidRDefault="00ED5A22" w:rsidP="00CE7CC7">
            <w:pPr>
              <w:rPr>
                <w:b/>
                <w:bCs/>
                <w:sz w:val="24"/>
                <w:szCs w:val="24"/>
              </w:rPr>
            </w:pPr>
            <w:r w:rsidRPr="00165138">
              <w:rPr>
                <w:b/>
                <w:bCs/>
                <w:sz w:val="24"/>
                <w:szCs w:val="24"/>
              </w:rPr>
              <w:t>Многофункциональное оборудование</w:t>
            </w:r>
          </w:p>
        </w:tc>
        <w:tc>
          <w:tcPr>
            <w:tcW w:w="3116" w:type="pct"/>
            <w:gridSpan w:val="2"/>
          </w:tcPr>
          <w:p w14:paraId="788931A2" w14:textId="77777777" w:rsidR="00ED5A22" w:rsidRPr="00165138" w:rsidRDefault="00ED5A22" w:rsidP="00CE7CC7">
            <w:pPr>
              <w:rPr>
                <w:b/>
                <w:bCs/>
                <w:sz w:val="24"/>
                <w:szCs w:val="24"/>
              </w:rPr>
            </w:pPr>
            <w:r w:rsidRPr="00165138">
              <w:rPr>
                <w:b/>
                <w:bCs/>
                <w:sz w:val="24"/>
                <w:szCs w:val="24"/>
              </w:rPr>
              <w:t xml:space="preserve">Содержание учебного материала </w:t>
            </w:r>
          </w:p>
        </w:tc>
        <w:tc>
          <w:tcPr>
            <w:tcW w:w="327" w:type="pct"/>
            <w:vMerge w:val="restart"/>
          </w:tcPr>
          <w:p w14:paraId="42421DA5" w14:textId="77777777" w:rsidR="00ED5A22" w:rsidRPr="00165138" w:rsidRDefault="00ED5A22" w:rsidP="00CE7CC7">
            <w:pPr>
              <w:rPr>
                <w:b/>
                <w:bCs/>
                <w:sz w:val="24"/>
                <w:szCs w:val="24"/>
              </w:rPr>
            </w:pPr>
            <w:r w:rsidRPr="00165138">
              <w:rPr>
                <w:b/>
                <w:bCs/>
                <w:sz w:val="24"/>
                <w:szCs w:val="24"/>
              </w:rPr>
              <w:t>4</w:t>
            </w:r>
          </w:p>
        </w:tc>
        <w:tc>
          <w:tcPr>
            <w:tcW w:w="752" w:type="pct"/>
            <w:vMerge w:val="restart"/>
          </w:tcPr>
          <w:p w14:paraId="7D781E47" w14:textId="77777777" w:rsidR="00ED5A22" w:rsidRPr="00165138" w:rsidRDefault="000D7C4C" w:rsidP="00CE7CC7">
            <w:pPr>
              <w:rPr>
                <w:bCs/>
                <w:sz w:val="24"/>
                <w:szCs w:val="24"/>
              </w:rPr>
            </w:pPr>
            <w:r w:rsidRPr="00165138">
              <w:rPr>
                <w:sz w:val="24"/>
                <w:szCs w:val="24"/>
              </w:rPr>
              <w:t>ОК 01-07, 09, 10</w:t>
            </w:r>
          </w:p>
          <w:p w14:paraId="042E73BF" w14:textId="77777777" w:rsidR="00ED5A22" w:rsidRPr="00165138" w:rsidRDefault="00ED5A22" w:rsidP="00CE7CC7">
            <w:pPr>
              <w:rPr>
                <w:bCs/>
                <w:sz w:val="24"/>
                <w:szCs w:val="24"/>
              </w:rPr>
            </w:pPr>
            <w:r w:rsidRPr="00165138">
              <w:rPr>
                <w:bCs/>
                <w:sz w:val="24"/>
                <w:szCs w:val="24"/>
              </w:rPr>
              <w:t>ПК 2.1-2.8</w:t>
            </w:r>
          </w:p>
          <w:p w14:paraId="051B13DF" w14:textId="77777777" w:rsidR="00ED5A22" w:rsidRPr="00165138" w:rsidRDefault="00ED5A22" w:rsidP="00CE7CC7">
            <w:pPr>
              <w:rPr>
                <w:bCs/>
                <w:sz w:val="24"/>
                <w:szCs w:val="24"/>
              </w:rPr>
            </w:pPr>
            <w:r w:rsidRPr="00165138">
              <w:rPr>
                <w:bCs/>
                <w:sz w:val="24"/>
                <w:szCs w:val="24"/>
              </w:rPr>
              <w:t>ПК 3.1-3.5</w:t>
            </w:r>
          </w:p>
          <w:p w14:paraId="7AD60F4D" w14:textId="77777777" w:rsidR="00ED5A22" w:rsidRPr="00165138" w:rsidRDefault="00ED5A22" w:rsidP="00CE7CC7">
            <w:pPr>
              <w:rPr>
                <w:bCs/>
                <w:sz w:val="24"/>
                <w:szCs w:val="24"/>
              </w:rPr>
            </w:pPr>
            <w:r w:rsidRPr="00165138">
              <w:rPr>
                <w:bCs/>
                <w:sz w:val="24"/>
                <w:szCs w:val="24"/>
              </w:rPr>
              <w:lastRenderedPageBreak/>
              <w:t>ПК 4.1-4.5</w:t>
            </w:r>
          </w:p>
          <w:p w14:paraId="0115ED25" w14:textId="77777777" w:rsidR="00ED5A22" w:rsidRPr="00165138" w:rsidRDefault="00ED5A22" w:rsidP="00CE7CC7">
            <w:pPr>
              <w:rPr>
                <w:bCs/>
                <w:sz w:val="24"/>
                <w:szCs w:val="24"/>
              </w:rPr>
            </w:pPr>
            <w:r w:rsidRPr="00165138">
              <w:rPr>
                <w:bCs/>
                <w:sz w:val="24"/>
                <w:szCs w:val="24"/>
              </w:rPr>
              <w:t>ПК 5.1-5.5</w:t>
            </w:r>
          </w:p>
          <w:p w14:paraId="413754C5" w14:textId="77777777" w:rsidR="00ED5A22" w:rsidRPr="00165138" w:rsidRDefault="00ED5A22" w:rsidP="00CE7CC7">
            <w:pPr>
              <w:rPr>
                <w:bCs/>
                <w:sz w:val="24"/>
                <w:szCs w:val="24"/>
              </w:rPr>
            </w:pPr>
            <w:r w:rsidRPr="00165138">
              <w:rPr>
                <w:bCs/>
                <w:sz w:val="24"/>
                <w:szCs w:val="24"/>
              </w:rPr>
              <w:t>ПК 6.4</w:t>
            </w:r>
          </w:p>
          <w:p w14:paraId="02BBE97B" w14:textId="77777777" w:rsidR="00ED5A22" w:rsidRPr="00165138" w:rsidRDefault="00ED5A22" w:rsidP="00CE7CC7">
            <w:pPr>
              <w:rPr>
                <w:bCs/>
                <w:sz w:val="24"/>
                <w:szCs w:val="24"/>
              </w:rPr>
            </w:pPr>
          </w:p>
        </w:tc>
      </w:tr>
      <w:tr w:rsidR="00ED5A22" w:rsidRPr="00165138" w14:paraId="492BB4D9" w14:textId="77777777" w:rsidTr="000D7C4C">
        <w:trPr>
          <w:trHeight w:val="20"/>
        </w:trPr>
        <w:tc>
          <w:tcPr>
            <w:tcW w:w="805" w:type="pct"/>
            <w:vMerge/>
          </w:tcPr>
          <w:p w14:paraId="4AD52EE4" w14:textId="77777777" w:rsidR="00ED5A22" w:rsidRPr="00165138" w:rsidRDefault="00ED5A22" w:rsidP="00CE7CC7">
            <w:pPr>
              <w:rPr>
                <w:b/>
                <w:bCs/>
                <w:sz w:val="24"/>
                <w:szCs w:val="24"/>
              </w:rPr>
            </w:pPr>
          </w:p>
        </w:tc>
        <w:tc>
          <w:tcPr>
            <w:tcW w:w="3116" w:type="pct"/>
            <w:gridSpan w:val="2"/>
          </w:tcPr>
          <w:p w14:paraId="6F74AD54" w14:textId="77777777" w:rsidR="00ED5A22" w:rsidRPr="00165138" w:rsidRDefault="00ED5A22" w:rsidP="00CE7CC7">
            <w:pPr>
              <w:rPr>
                <w:b/>
                <w:bCs/>
                <w:sz w:val="24"/>
                <w:szCs w:val="24"/>
              </w:rPr>
            </w:pPr>
            <w:r w:rsidRPr="00165138">
              <w:rPr>
                <w:bCs/>
                <w:sz w:val="24"/>
                <w:szCs w:val="24"/>
              </w:rPr>
              <w:t>Многофункциональное оборудование. Назначение и устройство. Правила безопасной эксплуатации</w:t>
            </w:r>
          </w:p>
        </w:tc>
        <w:tc>
          <w:tcPr>
            <w:tcW w:w="327" w:type="pct"/>
            <w:vMerge/>
          </w:tcPr>
          <w:p w14:paraId="6A2A5AD0" w14:textId="77777777" w:rsidR="00ED5A22" w:rsidRPr="00165138" w:rsidRDefault="00ED5A22" w:rsidP="00CE7CC7">
            <w:pPr>
              <w:rPr>
                <w:b/>
                <w:bCs/>
                <w:sz w:val="24"/>
                <w:szCs w:val="24"/>
              </w:rPr>
            </w:pPr>
          </w:p>
        </w:tc>
        <w:tc>
          <w:tcPr>
            <w:tcW w:w="752" w:type="pct"/>
            <w:vMerge/>
          </w:tcPr>
          <w:p w14:paraId="75EABB98" w14:textId="77777777" w:rsidR="00ED5A22" w:rsidRPr="00165138" w:rsidRDefault="00ED5A22" w:rsidP="00CE7CC7">
            <w:pPr>
              <w:rPr>
                <w:bCs/>
                <w:sz w:val="24"/>
                <w:szCs w:val="24"/>
              </w:rPr>
            </w:pPr>
          </w:p>
        </w:tc>
      </w:tr>
      <w:tr w:rsidR="00ED5A22" w:rsidRPr="00165138" w14:paraId="3B1158B1" w14:textId="77777777" w:rsidTr="000D7C4C">
        <w:trPr>
          <w:trHeight w:val="20"/>
        </w:trPr>
        <w:tc>
          <w:tcPr>
            <w:tcW w:w="805" w:type="pct"/>
            <w:vMerge/>
          </w:tcPr>
          <w:p w14:paraId="2CC5C1C6" w14:textId="77777777" w:rsidR="00ED5A22" w:rsidRPr="00165138" w:rsidRDefault="00ED5A22" w:rsidP="00CE7CC7">
            <w:pPr>
              <w:rPr>
                <w:b/>
                <w:bCs/>
                <w:sz w:val="24"/>
                <w:szCs w:val="24"/>
              </w:rPr>
            </w:pPr>
          </w:p>
        </w:tc>
        <w:tc>
          <w:tcPr>
            <w:tcW w:w="3116" w:type="pct"/>
            <w:gridSpan w:val="2"/>
          </w:tcPr>
          <w:p w14:paraId="39A793B5" w14:textId="77777777" w:rsidR="00ED5A22" w:rsidRPr="00165138" w:rsidRDefault="00ED5A22" w:rsidP="00CE7CC7">
            <w:pPr>
              <w:rPr>
                <w:b/>
                <w:bCs/>
                <w:sz w:val="24"/>
                <w:szCs w:val="24"/>
              </w:rPr>
            </w:pPr>
            <w:r w:rsidRPr="00165138">
              <w:rPr>
                <w:b/>
                <w:bCs/>
                <w:sz w:val="24"/>
                <w:szCs w:val="24"/>
              </w:rPr>
              <w:t>Тематика практических занятий и лабораторных работ</w:t>
            </w:r>
          </w:p>
        </w:tc>
        <w:tc>
          <w:tcPr>
            <w:tcW w:w="327" w:type="pct"/>
          </w:tcPr>
          <w:p w14:paraId="6CDA6B3B" w14:textId="77777777" w:rsidR="00ED5A22" w:rsidRPr="00165138" w:rsidRDefault="00ED5A22" w:rsidP="00CE7CC7">
            <w:pPr>
              <w:rPr>
                <w:b/>
                <w:bCs/>
                <w:sz w:val="24"/>
                <w:szCs w:val="24"/>
              </w:rPr>
            </w:pPr>
            <w:r w:rsidRPr="00165138">
              <w:rPr>
                <w:b/>
                <w:bCs/>
                <w:sz w:val="24"/>
                <w:szCs w:val="24"/>
              </w:rPr>
              <w:t>2</w:t>
            </w:r>
          </w:p>
        </w:tc>
        <w:tc>
          <w:tcPr>
            <w:tcW w:w="752" w:type="pct"/>
            <w:vMerge/>
          </w:tcPr>
          <w:p w14:paraId="1250A688" w14:textId="77777777" w:rsidR="00ED5A22" w:rsidRPr="00165138" w:rsidRDefault="00ED5A22" w:rsidP="00CE7CC7">
            <w:pPr>
              <w:rPr>
                <w:bCs/>
                <w:sz w:val="24"/>
                <w:szCs w:val="24"/>
              </w:rPr>
            </w:pPr>
          </w:p>
        </w:tc>
      </w:tr>
      <w:tr w:rsidR="00ED5A22" w:rsidRPr="00165138" w14:paraId="725AECF4" w14:textId="77777777" w:rsidTr="000D7C4C">
        <w:trPr>
          <w:trHeight w:val="20"/>
        </w:trPr>
        <w:tc>
          <w:tcPr>
            <w:tcW w:w="805" w:type="pct"/>
            <w:vMerge/>
          </w:tcPr>
          <w:p w14:paraId="23845B5D" w14:textId="77777777" w:rsidR="00ED5A22" w:rsidRPr="00165138" w:rsidRDefault="00ED5A22" w:rsidP="00CE7CC7">
            <w:pPr>
              <w:rPr>
                <w:b/>
                <w:bCs/>
                <w:sz w:val="24"/>
                <w:szCs w:val="24"/>
              </w:rPr>
            </w:pPr>
          </w:p>
        </w:tc>
        <w:tc>
          <w:tcPr>
            <w:tcW w:w="3116" w:type="pct"/>
            <w:gridSpan w:val="2"/>
          </w:tcPr>
          <w:p w14:paraId="27B1C931" w14:textId="77777777" w:rsidR="00ED5A22" w:rsidRPr="00165138" w:rsidRDefault="00ED5A22" w:rsidP="00CE7CC7">
            <w:pPr>
              <w:pStyle w:val="a6"/>
              <w:ind w:left="0"/>
              <w:contextualSpacing/>
              <w:rPr>
                <w:b/>
                <w:bCs/>
                <w:szCs w:val="24"/>
              </w:rPr>
            </w:pPr>
            <w:r w:rsidRPr="00165138">
              <w:rPr>
                <w:szCs w:val="24"/>
              </w:rPr>
              <w:t>Изучение правил безопасной эксплуатации пароконвектомата, термомиксов</w:t>
            </w:r>
          </w:p>
        </w:tc>
        <w:tc>
          <w:tcPr>
            <w:tcW w:w="327" w:type="pct"/>
          </w:tcPr>
          <w:p w14:paraId="6A801E70" w14:textId="77777777" w:rsidR="00ED5A22" w:rsidRPr="00165138" w:rsidRDefault="00ED5A22" w:rsidP="00CE7CC7">
            <w:pPr>
              <w:rPr>
                <w:b/>
                <w:bCs/>
                <w:sz w:val="24"/>
                <w:szCs w:val="24"/>
              </w:rPr>
            </w:pPr>
            <w:r w:rsidRPr="00165138">
              <w:rPr>
                <w:b/>
                <w:bCs/>
                <w:sz w:val="24"/>
                <w:szCs w:val="24"/>
              </w:rPr>
              <w:t>2</w:t>
            </w:r>
          </w:p>
        </w:tc>
        <w:tc>
          <w:tcPr>
            <w:tcW w:w="752" w:type="pct"/>
            <w:vMerge/>
          </w:tcPr>
          <w:p w14:paraId="501C8D06" w14:textId="77777777" w:rsidR="00ED5A22" w:rsidRPr="00165138" w:rsidRDefault="00ED5A22" w:rsidP="00CE7CC7">
            <w:pPr>
              <w:rPr>
                <w:bCs/>
                <w:sz w:val="24"/>
                <w:szCs w:val="24"/>
              </w:rPr>
            </w:pPr>
          </w:p>
        </w:tc>
      </w:tr>
      <w:tr w:rsidR="00ED5A22" w:rsidRPr="00165138" w14:paraId="3B366863" w14:textId="77777777" w:rsidTr="000D7C4C">
        <w:trPr>
          <w:trHeight w:val="1121"/>
        </w:trPr>
        <w:tc>
          <w:tcPr>
            <w:tcW w:w="805" w:type="pct"/>
            <w:vMerge/>
          </w:tcPr>
          <w:p w14:paraId="25413B50" w14:textId="77777777" w:rsidR="00ED5A22" w:rsidRPr="00165138" w:rsidRDefault="00ED5A22" w:rsidP="00CE7CC7">
            <w:pPr>
              <w:rPr>
                <w:b/>
                <w:bCs/>
                <w:sz w:val="24"/>
                <w:szCs w:val="24"/>
              </w:rPr>
            </w:pPr>
          </w:p>
        </w:tc>
        <w:tc>
          <w:tcPr>
            <w:tcW w:w="3116" w:type="pct"/>
            <w:gridSpan w:val="2"/>
          </w:tcPr>
          <w:p w14:paraId="528D2A7A" w14:textId="77777777" w:rsidR="00ED5A22" w:rsidRPr="00165138" w:rsidRDefault="00ED5A22" w:rsidP="00CE7CC7">
            <w:pPr>
              <w:rPr>
                <w:b/>
                <w:sz w:val="24"/>
                <w:szCs w:val="24"/>
              </w:rPr>
            </w:pPr>
            <w:r w:rsidRPr="00165138">
              <w:rPr>
                <w:b/>
                <w:bCs/>
                <w:sz w:val="24"/>
                <w:szCs w:val="24"/>
              </w:rPr>
              <w:t xml:space="preserve">Самостоятельная работа обучающихся </w:t>
            </w:r>
          </w:p>
          <w:p w14:paraId="0CA36FED" w14:textId="77777777" w:rsidR="00ED5A22" w:rsidRPr="00165138" w:rsidRDefault="00ED5A22" w:rsidP="00CE7CC7">
            <w:pPr>
              <w:jc w:val="both"/>
              <w:rPr>
                <w:b/>
                <w:bCs/>
                <w:sz w:val="24"/>
                <w:szCs w:val="24"/>
              </w:rPr>
            </w:pPr>
            <w:r w:rsidRPr="00165138">
              <w:rPr>
                <w:bCs/>
                <w:sz w:val="24"/>
                <w:szCs w:val="24"/>
              </w:rPr>
              <w:t>Работа над учебным материалом, ответы на контрольные вопросы; изучение нормативных материалов; решение задач и упражнений по образцу; решение ситуационных производственных (профессиональных задач); подготовка</w:t>
            </w:r>
            <w:r w:rsidRPr="00165138">
              <w:rPr>
                <w:b/>
                <w:bCs/>
                <w:sz w:val="24"/>
                <w:szCs w:val="24"/>
              </w:rPr>
              <w:t xml:space="preserve"> </w:t>
            </w:r>
            <w:r w:rsidRPr="00165138">
              <w:rPr>
                <w:bCs/>
                <w:sz w:val="24"/>
                <w:szCs w:val="24"/>
              </w:rPr>
              <w:t>сообщений</w:t>
            </w:r>
          </w:p>
        </w:tc>
        <w:tc>
          <w:tcPr>
            <w:tcW w:w="327" w:type="pct"/>
          </w:tcPr>
          <w:p w14:paraId="75099642" w14:textId="77777777" w:rsidR="00ED5A22" w:rsidRPr="00165138" w:rsidRDefault="00ED5A22" w:rsidP="00CE7CC7">
            <w:pPr>
              <w:rPr>
                <w:b/>
                <w:bCs/>
                <w:sz w:val="24"/>
                <w:szCs w:val="24"/>
              </w:rPr>
            </w:pPr>
          </w:p>
        </w:tc>
        <w:tc>
          <w:tcPr>
            <w:tcW w:w="752" w:type="pct"/>
            <w:vMerge/>
          </w:tcPr>
          <w:p w14:paraId="0BD666E7" w14:textId="77777777" w:rsidR="00ED5A22" w:rsidRPr="00165138" w:rsidRDefault="00ED5A22" w:rsidP="00CE7CC7">
            <w:pPr>
              <w:rPr>
                <w:bCs/>
                <w:sz w:val="24"/>
                <w:szCs w:val="24"/>
              </w:rPr>
            </w:pPr>
          </w:p>
        </w:tc>
      </w:tr>
      <w:tr w:rsidR="00ED5A22" w:rsidRPr="00165138" w14:paraId="2B40A58C" w14:textId="77777777" w:rsidTr="000D7C4C">
        <w:trPr>
          <w:trHeight w:val="276"/>
        </w:trPr>
        <w:tc>
          <w:tcPr>
            <w:tcW w:w="805" w:type="pct"/>
            <w:vMerge w:val="restart"/>
          </w:tcPr>
          <w:p w14:paraId="314F67D8" w14:textId="77777777" w:rsidR="00ED5A22" w:rsidRPr="00165138" w:rsidRDefault="00ED5A22" w:rsidP="00CE7CC7">
            <w:pPr>
              <w:rPr>
                <w:b/>
                <w:bCs/>
                <w:sz w:val="24"/>
                <w:szCs w:val="24"/>
              </w:rPr>
            </w:pPr>
            <w:r w:rsidRPr="00165138">
              <w:rPr>
                <w:b/>
                <w:bCs/>
                <w:sz w:val="24"/>
                <w:szCs w:val="24"/>
              </w:rPr>
              <w:t>Тема 2.5.</w:t>
            </w:r>
          </w:p>
          <w:p w14:paraId="4E4FA70E" w14:textId="77777777" w:rsidR="00ED5A22" w:rsidRPr="00165138" w:rsidRDefault="00ED5A22" w:rsidP="00CE7CC7">
            <w:pPr>
              <w:rPr>
                <w:b/>
                <w:bCs/>
                <w:sz w:val="24"/>
                <w:szCs w:val="24"/>
              </w:rPr>
            </w:pPr>
            <w:r w:rsidRPr="00165138">
              <w:rPr>
                <w:b/>
                <w:bCs/>
                <w:sz w:val="24"/>
                <w:szCs w:val="24"/>
              </w:rPr>
              <w:t>Универсальное и водогрейное оборудование</w:t>
            </w:r>
          </w:p>
        </w:tc>
        <w:tc>
          <w:tcPr>
            <w:tcW w:w="3116" w:type="pct"/>
            <w:gridSpan w:val="2"/>
          </w:tcPr>
          <w:p w14:paraId="60C898E7" w14:textId="77777777" w:rsidR="00ED5A22" w:rsidRPr="00165138" w:rsidRDefault="00ED5A22" w:rsidP="00CE7CC7">
            <w:pPr>
              <w:rPr>
                <w:b/>
                <w:bCs/>
                <w:sz w:val="24"/>
                <w:szCs w:val="24"/>
              </w:rPr>
            </w:pPr>
            <w:r w:rsidRPr="00165138">
              <w:rPr>
                <w:b/>
                <w:bCs/>
                <w:sz w:val="24"/>
                <w:szCs w:val="24"/>
              </w:rPr>
              <w:t>Содержание учебного материала</w:t>
            </w:r>
          </w:p>
        </w:tc>
        <w:tc>
          <w:tcPr>
            <w:tcW w:w="327" w:type="pct"/>
            <w:vMerge w:val="restart"/>
          </w:tcPr>
          <w:p w14:paraId="0A9EC770" w14:textId="77777777" w:rsidR="00ED5A22" w:rsidRPr="00165138" w:rsidRDefault="00ED5A22" w:rsidP="00CE7CC7">
            <w:pPr>
              <w:rPr>
                <w:b/>
                <w:bCs/>
                <w:sz w:val="24"/>
                <w:szCs w:val="24"/>
              </w:rPr>
            </w:pPr>
            <w:r w:rsidRPr="00165138">
              <w:rPr>
                <w:b/>
                <w:bCs/>
                <w:sz w:val="24"/>
                <w:szCs w:val="24"/>
              </w:rPr>
              <w:t>2</w:t>
            </w:r>
          </w:p>
        </w:tc>
        <w:tc>
          <w:tcPr>
            <w:tcW w:w="752" w:type="pct"/>
            <w:vMerge w:val="restart"/>
          </w:tcPr>
          <w:p w14:paraId="0855CE49" w14:textId="77777777" w:rsidR="00ED5A22" w:rsidRPr="00165138" w:rsidRDefault="000D7C4C" w:rsidP="00CE7CC7">
            <w:pPr>
              <w:rPr>
                <w:bCs/>
                <w:sz w:val="24"/>
                <w:szCs w:val="24"/>
              </w:rPr>
            </w:pPr>
            <w:r w:rsidRPr="00165138">
              <w:rPr>
                <w:sz w:val="24"/>
                <w:szCs w:val="24"/>
              </w:rPr>
              <w:t>ОК 01-07, 09, 10</w:t>
            </w:r>
          </w:p>
          <w:p w14:paraId="5ED77BA4" w14:textId="77777777" w:rsidR="00ED5A22" w:rsidRPr="00165138" w:rsidRDefault="00ED5A22" w:rsidP="00CE7CC7">
            <w:pPr>
              <w:rPr>
                <w:bCs/>
                <w:sz w:val="24"/>
                <w:szCs w:val="24"/>
              </w:rPr>
            </w:pPr>
            <w:r w:rsidRPr="00165138">
              <w:rPr>
                <w:bCs/>
                <w:sz w:val="24"/>
                <w:szCs w:val="24"/>
              </w:rPr>
              <w:t>ПК 2.1-2.8</w:t>
            </w:r>
          </w:p>
          <w:p w14:paraId="0BAF3A78" w14:textId="77777777" w:rsidR="00ED5A22" w:rsidRPr="00165138" w:rsidRDefault="00ED5A22" w:rsidP="00CE7CC7">
            <w:pPr>
              <w:rPr>
                <w:bCs/>
                <w:sz w:val="24"/>
                <w:szCs w:val="24"/>
              </w:rPr>
            </w:pPr>
            <w:r w:rsidRPr="00165138">
              <w:rPr>
                <w:bCs/>
                <w:sz w:val="24"/>
                <w:szCs w:val="24"/>
              </w:rPr>
              <w:t>ПК 3.1-3.5</w:t>
            </w:r>
          </w:p>
          <w:p w14:paraId="5C62B2AF" w14:textId="77777777" w:rsidR="00ED5A22" w:rsidRPr="00165138" w:rsidRDefault="00ED5A22" w:rsidP="00CE7CC7">
            <w:pPr>
              <w:rPr>
                <w:bCs/>
                <w:sz w:val="24"/>
                <w:szCs w:val="24"/>
              </w:rPr>
            </w:pPr>
            <w:r w:rsidRPr="00165138">
              <w:rPr>
                <w:bCs/>
                <w:sz w:val="24"/>
                <w:szCs w:val="24"/>
              </w:rPr>
              <w:t>ПК 4.1-4.5</w:t>
            </w:r>
          </w:p>
          <w:p w14:paraId="516DBA0A" w14:textId="77777777" w:rsidR="00ED5A22" w:rsidRPr="00165138" w:rsidRDefault="00ED5A22" w:rsidP="00CE7CC7">
            <w:pPr>
              <w:rPr>
                <w:bCs/>
                <w:sz w:val="24"/>
                <w:szCs w:val="24"/>
              </w:rPr>
            </w:pPr>
            <w:r w:rsidRPr="00165138">
              <w:rPr>
                <w:bCs/>
                <w:sz w:val="24"/>
                <w:szCs w:val="24"/>
              </w:rPr>
              <w:t>ПК 5.1-5.5</w:t>
            </w:r>
          </w:p>
          <w:p w14:paraId="798702FF" w14:textId="77777777" w:rsidR="00ED5A22" w:rsidRPr="00165138" w:rsidRDefault="00ED5A22" w:rsidP="00CE7CC7">
            <w:pPr>
              <w:rPr>
                <w:bCs/>
                <w:sz w:val="24"/>
                <w:szCs w:val="24"/>
              </w:rPr>
            </w:pPr>
            <w:r w:rsidRPr="00165138">
              <w:rPr>
                <w:bCs/>
                <w:sz w:val="24"/>
                <w:szCs w:val="24"/>
              </w:rPr>
              <w:t>ПК 6.4</w:t>
            </w:r>
          </w:p>
          <w:p w14:paraId="4B8AEA05" w14:textId="77777777" w:rsidR="00ED5A22" w:rsidRPr="00165138" w:rsidRDefault="00ED5A22" w:rsidP="00CE7CC7">
            <w:pPr>
              <w:rPr>
                <w:bCs/>
                <w:sz w:val="24"/>
                <w:szCs w:val="24"/>
              </w:rPr>
            </w:pPr>
          </w:p>
        </w:tc>
      </w:tr>
      <w:tr w:rsidR="00ED5A22" w:rsidRPr="00165138" w14:paraId="2365EF30" w14:textId="77777777" w:rsidTr="000D7C4C">
        <w:trPr>
          <w:trHeight w:val="20"/>
        </w:trPr>
        <w:tc>
          <w:tcPr>
            <w:tcW w:w="805" w:type="pct"/>
            <w:vMerge/>
          </w:tcPr>
          <w:p w14:paraId="6A1BBCA1" w14:textId="77777777" w:rsidR="00ED5A22" w:rsidRPr="00165138" w:rsidRDefault="00ED5A22" w:rsidP="00CE7CC7">
            <w:pPr>
              <w:rPr>
                <w:b/>
                <w:bCs/>
                <w:sz w:val="24"/>
                <w:szCs w:val="24"/>
              </w:rPr>
            </w:pPr>
          </w:p>
        </w:tc>
        <w:tc>
          <w:tcPr>
            <w:tcW w:w="3116" w:type="pct"/>
            <w:gridSpan w:val="2"/>
          </w:tcPr>
          <w:p w14:paraId="45206559" w14:textId="77777777" w:rsidR="00ED5A22" w:rsidRPr="00165138" w:rsidRDefault="00ED5A22" w:rsidP="00CE7CC7">
            <w:pPr>
              <w:rPr>
                <w:b/>
                <w:bCs/>
                <w:sz w:val="24"/>
                <w:szCs w:val="24"/>
              </w:rPr>
            </w:pPr>
            <w:r w:rsidRPr="00165138">
              <w:rPr>
                <w:bCs/>
                <w:sz w:val="24"/>
                <w:szCs w:val="24"/>
              </w:rPr>
              <w:t>Универсальное и водогрейное оборудование. Назначение и устройство. Правила безопасной эксплуатации. Оборудование для раздачи пищи. Классификация. Назначение и устройство. Правила безопасной эксплуатации</w:t>
            </w:r>
          </w:p>
        </w:tc>
        <w:tc>
          <w:tcPr>
            <w:tcW w:w="327" w:type="pct"/>
            <w:vMerge/>
          </w:tcPr>
          <w:p w14:paraId="06DCE0A6" w14:textId="77777777" w:rsidR="00ED5A22" w:rsidRPr="00165138" w:rsidRDefault="00ED5A22" w:rsidP="00CE7CC7">
            <w:pPr>
              <w:rPr>
                <w:b/>
                <w:bCs/>
                <w:sz w:val="24"/>
                <w:szCs w:val="24"/>
              </w:rPr>
            </w:pPr>
          </w:p>
        </w:tc>
        <w:tc>
          <w:tcPr>
            <w:tcW w:w="752" w:type="pct"/>
            <w:vMerge/>
          </w:tcPr>
          <w:p w14:paraId="62A3078F" w14:textId="77777777" w:rsidR="00ED5A22" w:rsidRPr="00165138" w:rsidRDefault="00ED5A22" w:rsidP="00CE7CC7">
            <w:pPr>
              <w:rPr>
                <w:bCs/>
                <w:sz w:val="24"/>
                <w:szCs w:val="24"/>
              </w:rPr>
            </w:pPr>
          </w:p>
        </w:tc>
      </w:tr>
      <w:tr w:rsidR="00ED5A22" w:rsidRPr="00165138" w14:paraId="281D7F8E" w14:textId="77777777" w:rsidTr="000D7C4C">
        <w:trPr>
          <w:trHeight w:val="20"/>
        </w:trPr>
        <w:tc>
          <w:tcPr>
            <w:tcW w:w="805" w:type="pct"/>
            <w:vMerge/>
          </w:tcPr>
          <w:p w14:paraId="1895D00B" w14:textId="77777777" w:rsidR="00ED5A22" w:rsidRPr="00165138" w:rsidRDefault="00ED5A22" w:rsidP="00CE7CC7">
            <w:pPr>
              <w:rPr>
                <w:b/>
                <w:bCs/>
                <w:sz w:val="24"/>
                <w:szCs w:val="24"/>
              </w:rPr>
            </w:pPr>
          </w:p>
        </w:tc>
        <w:tc>
          <w:tcPr>
            <w:tcW w:w="3116" w:type="pct"/>
            <w:gridSpan w:val="2"/>
          </w:tcPr>
          <w:p w14:paraId="465AF409" w14:textId="77777777" w:rsidR="00ED5A22" w:rsidRPr="00165138" w:rsidRDefault="00ED5A22" w:rsidP="00CE7CC7">
            <w:pPr>
              <w:rPr>
                <w:b/>
                <w:bCs/>
                <w:sz w:val="24"/>
                <w:szCs w:val="24"/>
              </w:rPr>
            </w:pPr>
            <w:r w:rsidRPr="00165138">
              <w:rPr>
                <w:b/>
                <w:bCs/>
                <w:sz w:val="24"/>
                <w:szCs w:val="24"/>
              </w:rPr>
              <w:t>Тематика практических занятий и лабораторных работ</w:t>
            </w:r>
          </w:p>
        </w:tc>
        <w:tc>
          <w:tcPr>
            <w:tcW w:w="327" w:type="pct"/>
          </w:tcPr>
          <w:p w14:paraId="2A50E665" w14:textId="77777777" w:rsidR="00ED5A22" w:rsidRPr="00165138" w:rsidRDefault="00ED5A22" w:rsidP="00CE7CC7">
            <w:pPr>
              <w:rPr>
                <w:b/>
                <w:bCs/>
                <w:sz w:val="24"/>
                <w:szCs w:val="24"/>
              </w:rPr>
            </w:pPr>
            <w:r w:rsidRPr="00165138">
              <w:rPr>
                <w:b/>
                <w:bCs/>
                <w:sz w:val="24"/>
                <w:szCs w:val="24"/>
              </w:rPr>
              <w:t>1</w:t>
            </w:r>
          </w:p>
        </w:tc>
        <w:tc>
          <w:tcPr>
            <w:tcW w:w="752" w:type="pct"/>
            <w:vMerge/>
          </w:tcPr>
          <w:p w14:paraId="7CA38475" w14:textId="77777777" w:rsidR="00ED5A22" w:rsidRPr="00165138" w:rsidRDefault="00ED5A22" w:rsidP="00CE7CC7">
            <w:pPr>
              <w:rPr>
                <w:bCs/>
                <w:sz w:val="24"/>
                <w:szCs w:val="24"/>
              </w:rPr>
            </w:pPr>
          </w:p>
        </w:tc>
      </w:tr>
      <w:tr w:rsidR="00ED5A22" w:rsidRPr="00165138" w14:paraId="26121A63" w14:textId="77777777" w:rsidTr="000D7C4C">
        <w:trPr>
          <w:trHeight w:val="20"/>
        </w:trPr>
        <w:tc>
          <w:tcPr>
            <w:tcW w:w="805" w:type="pct"/>
            <w:vMerge/>
          </w:tcPr>
          <w:p w14:paraId="0EB33897" w14:textId="77777777" w:rsidR="00ED5A22" w:rsidRPr="00165138" w:rsidRDefault="00ED5A22" w:rsidP="00CE7CC7">
            <w:pPr>
              <w:rPr>
                <w:b/>
                <w:bCs/>
                <w:sz w:val="24"/>
                <w:szCs w:val="24"/>
              </w:rPr>
            </w:pPr>
          </w:p>
        </w:tc>
        <w:tc>
          <w:tcPr>
            <w:tcW w:w="3116" w:type="pct"/>
            <w:gridSpan w:val="2"/>
          </w:tcPr>
          <w:p w14:paraId="0C8EAFB5" w14:textId="77777777" w:rsidR="00ED5A22" w:rsidRPr="00165138" w:rsidRDefault="00ED5A22" w:rsidP="00CE7CC7">
            <w:pPr>
              <w:pStyle w:val="a6"/>
              <w:ind w:left="47"/>
              <w:contextualSpacing/>
              <w:rPr>
                <w:b/>
                <w:bCs/>
                <w:szCs w:val="24"/>
              </w:rPr>
            </w:pPr>
            <w:r w:rsidRPr="00165138">
              <w:rPr>
                <w:szCs w:val="24"/>
              </w:rPr>
              <w:t>Изучение правил безопасной эксплуатации водогрейного оборудования</w:t>
            </w:r>
          </w:p>
        </w:tc>
        <w:tc>
          <w:tcPr>
            <w:tcW w:w="327" w:type="pct"/>
          </w:tcPr>
          <w:p w14:paraId="58F764BB" w14:textId="77777777" w:rsidR="00ED5A22" w:rsidRPr="00165138" w:rsidRDefault="00ED5A22" w:rsidP="00CE7CC7">
            <w:pPr>
              <w:rPr>
                <w:b/>
                <w:bCs/>
                <w:sz w:val="24"/>
                <w:szCs w:val="24"/>
              </w:rPr>
            </w:pPr>
            <w:r w:rsidRPr="00165138">
              <w:rPr>
                <w:b/>
                <w:bCs/>
                <w:sz w:val="24"/>
                <w:szCs w:val="24"/>
              </w:rPr>
              <w:t>1</w:t>
            </w:r>
          </w:p>
        </w:tc>
        <w:tc>
          <w:tcPr>
            <w:tcW w:w="752" w:type="pct"/>
            <w:vMerge/>
          </w:tcPr>
          <w:p w14:paraId="25E039B2" w14:textId="77777777" w:rsidR="00ED5A22" w:rsidRPr="00165138" w:rsidRDefault="00ED5A22" w:rsidP="00CE7CC7">
            <w:pPr>
              <w:rPr>
                <w:bCs/>
                <w:sz w:val="24"/>
                <w:szCs w:val="24"/>
              </w:rPr>
            </w:pPr>
          </w:p>
        </w:tc>
      </w:tr>
      <w:tr w:rsidR="00ED5A22" w:rsidRPr="00165138" w14:paraId="6824E392" w14:textId="77777777" w:rsidTr="000D7C4C">
        <w:trPr>
          <w:trHeight w:val="20"/>
        </w:trPr>
        <w:tc>
          <w:tcPr>
            <w:tcW w:w="805" w:type="pct"/>
            <w:vMerge/>
          </w:tcPr>
          <w:p w14:paraId="1F8B0EB3" w14:textId="77777777" w:rsidR="00ED5A22" w:rsidRPr="00165138" w:rsidRDefault="00ED5A22" w:rsidP="00CE7CC7">
            <w:pPr>
              <w:rPr>
                <w:b/>
                <w:bCs/>
                <w:sz w:val="24"/>
                <w:szCs w:val="24"/>
              </w:rPr>
            </w:pPr>
          </w:p>
        </w:tc>
        <w:tc>
          <w:tcPr>
            <w:tcW w:w="3116" w:type="pct"/>
            <w:gridSpan w:val="2"/>
          </w:tcPr>
          <w:p w14:paraId="34BFAE7D" w14:textId="77777777" w:rsidR="00ED5A22" w:rsidRPr="00165138" w:rsidRDefault="00ED5A22" w:rsidP="00CE7CC7">
            <w:pPr>
              <w:rPr>
                <w:b/>
                <w:sz w:val="24"/>
                <w:szCs w:val="24"/>
              </w:rPr>
            </w:pPr>
            <w:r w:rsidRPr="00165138">
              <w:rPr>
                <w:b/>
                <w:bCs/>
                <w:sz w:val="24"/>
                <w:szCs w:val="24"/>
              </w:rPr>
              <w:t xml:space="preserve">Самостоятельная работа обучающихся </w:t>
            </w:r>
          </w:p>
          <w:p w14:paraId="3895B37F" w14:textId="77777777" w:rsidR="00ED5A22" w:rsidRPr="00165138" w:rsidRDefault="00ED5A22" w:rsidP="00CE7CC7">
            <w:pPr>
              <w:jc w:val="both"/>
              <w:rPr>
                <w:b/>
                <w:bCs/>
                <w:sz w:val="24"/>
                <w:szCs w:val="24"/>
              </w:rPr>
            </w:pPr>
            <w:r w:rsidRPr="00165138">
              <w:rPr>
                <w:bCs/>
                <w:sz w:val="24"/>
                <w:szCs w:val="24"/>
              </w:rPr>
              <w:t>Работа над учебным материалом, ответы на контрольные вопросы; изучение нормативных материалов; решение задач и упражнений по образцу; решение ситуационных производственных (профессиональных задач); подготовка</w:t>
            </w:r>
            <w:r w:rsidRPr="00165138">
              <w:rPr>
                <w:b/>
                <w:bCs/>
                <w:sz w:val="24"/>
                <w:szCs w:val="24"/>
              </w:rPr>
              <w:t xml:space="preserve"> </w:t>
            </w:r>
            <w:r w:rsidRPr="00165138">
              <w:rPr>
                <w:bCs/>
                <w:sz w:val="24"/>
                <w:szCs w:val="24"/>
              </w:rPr>
              <w:t>сообщений</w:t>
            </w:r>
          </w:p>
        </w:tc>
        <w:tc>
          <w:tcPr>
            <w:tcW w:w="327" w:type="pct"/>
          </w:tcPr>
          <w:p w14:paraId="6213F0EB" w14:textId="77777777" w:rsidR="00ED5A22" w:rsidRPr="00165138" w:rsidRDefault="00ED5A22" w:rsidP="00CE7CC7">
            <w:pPr>
              <w:rPr>
                <w:b/>
                <w:bCs/>
                <w:sz w:val="24"/>
                <w:szCs w:val="24"/>
              </w:rPr>
            </w:pPr>
          </w:p>
        </w:tc>
        <w:tc>
          <w:tcPr>
            <w:tcW w:w="752" w:type="pct"/>
            <w:vMerge/>
          </w:tcPr>
          <w:p w14:paraId="320E42C9" w14:textId="77777777" w:rsidR="00ED5A22" w:rsidRPr="00165138" w:rsidRDefault="00ED5A22" w:rsidP="00CE7CC7">
            <w:pPr>
              <w:rPr>
                <w:bCs/>
                <w:sz w:val="24"/>
                <w:szCs w:val="24"/>
              </w:rPr>
            </w:pPr>
          </w:p>
        </w:tc>
      </w:tr>
      <w:tr w:rsidR="00ED5A22" w:rsidRPr="00165138" w14:paraId="4D74FE2B" w14:textId="77777777" w:rsidTr="000D7C4C">
        <w:trPr>
          <w:trHeight w:val="20"/>
        </w:trPr>
        <w:tc>
          <w:tcPr>
            <w:tcW w:w="805" w:type="pct"/>
            <w:vMerge w:val="restart"/>
          </w:tcPr>
          <w:p w14:paraId="6A3B4DF9" w14:textId="77777777" w:rsidR="00ED5A22" w:rsidRPr="00165138" w:rsidRDefault="00ED5A22" w:rsidP="00CE7CC7">
            <w:pPr>
              <w:rPr>
                <w:b/>
                <w:bCs/>
                <w:sz w:val="24"/>
                <w:szCs w:val="24"/>
              </w:rPr>
            </w:pPr>
            <w:r w:rsidRPr="00165138">
              <w:rPr>
                <w:b/>
                <w:bCs/>
                <w:sz w:val="24"/>
                <w:szCs w:val="24"/>
              </w:rPr>
              <w:t>Тема 2.6.</w:t>
            </w:r>
          </w:p>
          <w:p w14:paraId="002B45EB" w14:textId="77777777" w:rsidR="00ED5A22" w:rsidRPr="00165138" w:rsidRDefault="00ED5A22" w:rsidP="00CE7CC7">
            <w:pPr>
              <w:rPr>
                <w:b/>
                <w:bCs/>
                <w:sz w:val="24"/>
                <w:szCs w:val="24"/>
              </w:rPr>
            </w:pPr>
            <w:r w:rsidRPr="00165138">
              <w:rPr>
                <w:b/>
                <w:bCs/>
                <w:sz w:val="24"/>
                <w:szCs w:val="24"/>
              </w:rPr>
              <w:t>Оборудование для бариста</w:t>
            </w:r>
          </w:p>
        </w:tc>
        <w:tc>
          <w:tcPr>
            <w:tcW w:w="3116" w:type="pct"/>
            <w:gridSpan w:val="2"/>
          </w:tcPr>
          <w:p w14:paraId="1725F089" w14:textId="77777777" w:rsidR="00ED5A22" w:rsidRPr="00165138" w:rsidRDefault="00ED5A22" w:rsidP="00CE7CC7">
            <w:pPr>
              <w:rPr>
                <w:b/>
                <w:bCs/>
                <w:sz w:val="24"/>
                <w:szCs w:val="24"/>
              </w:rPr>
            </w:pPr>
            <w:r w:rsidRPr="00165138">
              <w:rPr>
                <w:b/>
                <w:bCs/>
                <w:sz w:val="24"/>
                <w:szCs w:val="24"/>
              </w:rPr>
              <w:t xml:space="preserve">Содержание учебного материала </w:t>
            </w:r>
          </w:p>
        </w:tc>
        <w:tc>
          <w:tcPr>
            <w:tcW w:w="327" w:type="pct"/>
            <w:vMerge w:val="restart"/>
          </w:tcPr>
          <w:p w14:paraId="25897909" w14:textId="77777777" w:rsidR="00ED5A22" w:rsidRPr="00165138" w:rsidRDefault="00ED5A22" w:rsidP="00CE7CC7">
            <w:pPr>
              <w:rPr>
                <w:b/>
                <w:bCs/>
                <w:sz w:val="24"/>
                <w:szCs w:val="24"/>
              </w:rPr>
            </w:pPr>
            <w:r w:rsidRPr="00165138">
              <w:rPr>
                <w:b/>
                <w:bCs/>
                <w:sz w:val="24"/>
                <w:szCs w:val="24"/>
              </w:rPr>
              <w:t>2</w:t>
            </w:r>
          </w:p>
        </w:tc>
        <w:tc>
          <w:tcPr>
            <w:tcW w:w="752" w:type="pct"/>
            <w:vMerge w:val="restart"/>
          </w:tcPr>
          <w:p w14:paraId="25F51822" w14:textId="77777777" w:rsidR="00ED5A22" w:rsidRPr="00165138" w:rsidRDefault="000D7C4C" w:rsidP="00CE7CC7">
            <w:pPr>
              <w:rPr>
                <w:bCs/>
                <w:sz w:val="24"/>
                <w:szCs w:val="24"/>
              </w:rPr>
            </w:pPr>
            <w:r w:rsidRPr="00165138">
              <w:rPr>
                <w:sz w:val="24"/>
                <w:szCs w:val="24"/>
              </w:rPr>
              <w:t>ОК 01-07, 09, 10</w:t>
            </w:r>
          </w:p>
          <w:p w14:paraId="46AB8F71" w14:textId="77777777" w:rsidR="00ED5A22" w:rsidRPr="00165138" w:rsidRDefault="00ED5A22" w:rsidP="00CE7CC7">
            <w:pPr>
              <w:rPr>
                <w:bCs/>
                <w:sz w:val="24"/>
                <w:szCs w:val="24"/>
              </w:rPr>
            </w:pPr>
            <w:r w:rsidRPr="00165138">
              <w:rPr>
                <w:bCs/>
                <w:sz w:val="24"/>
                <w:szCs w:val="24"/>
              </w:rPr>
              <w:t>ПК 4.1-4.5</w:t>
            </w:r>
          </w:p>
          <w:p w14:paraId="3EAAB9A4" w14:textId="77777777" w:rsidR="00ED5A22" w:rsidRPr="00165138" w:rsidRDefault="00ED5A22" w:rsidP="00CE7CC7">
            <w:pPr>
              <w:rPr>
                <w:bCs/>
                <w:sz w:val="24"/>
                <w:szCs w:val="24"/>
              </w:rPr>
            </w:pPr>
            <w:r w:rsidRPr="00165138">
              <w:rPr>
                <w:bCs/>
                <w:sz w:val="24"/>
                <w:szCs w:val="24"/>
              </w:rPr>
              <w:t>ПК 6.4</w:t>
            </w:r>
          </w:p>
          <w:p w14:paraId="36A0AF61" w14:textId="77777777" w:rsidR="00ED5A22" w:rsidRPr="00165138" w:rsidRDefault="00ED5A22" w:rsidP="00CE7CC7">
            <w:pPr>
              <w:rPr>
                <w:bCs/>
                <w:sz w:val="24"/>
                <w:szCs w:val="24"/>
              </w:rPr>
            </w:pPr>
          </w:p>
        </w:tc>
      </w:tr>
      <w:tr w:rsidR="00ED5A22" w:rsidRPr="00165138" w14:paraId="5816C66B" w14:textId="77777777" w:rsidTr="000D7C4C">
        <w:trPr>
          <w:trHeight w:val="20"/>
        </w:trPr>
        <w:tc>
          <w:tcPr>
            <w:tcW w:w="805" w:type="pct"/>
            <w:vMerge/>
          </w:tcPr>
          <w:p w14:paraId="1C47A0F9" w14:textId="77777777" w:rsidR="00ED5A22" w:rsidRPr="00165138" w:rsidRDefault="00ED5A22" w:rsidP="00CE7CC7">
            <w:pPr>
              <w:rPr>
                <w:b/>
                <w:bCs/>
                <w:sz w:val="24"/>
                <w:szCs w:val="24"/>
              </w:rPr>
            </w:pPr>
          </w:p>
        </w:tc>
        <w:tc>
          <w:tcPr>
            <w:tcW w:w="3116" w:type="pct"/>
            <w:gridSpan w:val="2"/>
          </w:tcPr>
          <w:p w14:paraId="02F732C6" w14:textId="77777777" w:rsidR="00ED5A22" w:rsidRPr="00165138" w:rsidRDefault="00ED5A22" w:rsidP="00CE7CC7">
            <w:pPr>
              <w:rPr>
                <w:b/>
                <w:bCs/>
                <w:sz w:val="24"/>
                <w:szCs w:val="24"/>
              </w:rPr>
            </w:pPr>
            <w:r w:rsidRPr="00165138">
              <w:rPr>
                <w:bCs/>
                <w:sz w:val="24"/>
                <w:szCs w:val="24"/>
              </w:rPr>
              <w:t>Оборудование для приготовления кофе отечественного и импортного производства. Назначение и устройство. Правила безопасной эксплуатации. Оборудование для раздачи пищи. Классификация. Назначение и устройство. Правила безопасной эксплуатации</w:t>
            </w:r>
          </w:p>
        </w:tc>
        <w:tc>
          <w:tcPr>
            <w:tcW w:w="327" w:type="pct"/>
            <w:vMerge/>
          </w:tcPr>
          <w:p w14:paraId="60637FE3" w14:textId="77777777" w:rsidR="00ED5A22" w:rsidRPr="00165138" w:rsidRDefault="00ED5A22" w:rsidP="00CE7CC7">
            <w:pPr>
              <w:rPr>
                <w:b/>
                <w:bCs/>
                <w:sz w:val="24"/>
                <w:szCs w:val="24"/>
              </w:rPr>
            </w:pPr>
          </w:p>
        </w:tc>
        <w:tc>
          <w:tcPr>
            <w:tcW w:w="752" w:type="pct"/>
            <w:vMerge/>
          </w:tcPr>
          <w:p w14:paraId="642E1CE1" w14:textId="77777777" w:rsidR="00ED5A22" w:rsidRPr="00165138" w:rsidRDefault="00ED5A22" w:rsidP="00CE7CC7">
            <w:pPr>
              <w:rPr>
                <w:bCs/>
                <w:sz w:val="24"/>
                <w:szCs w:val="24"/>
              </w:rPr>
            </w:pPr>
          </w:p>
        </w:tc>
      </w:tr>
      <w:tr w:rsidR="00ED5A22" w:rsidRPr="00165138" w14:paraId="59A647BE" w14:textId="77777777" w:rsidTr="000D7C4C">
        <w:trPr>
          <w:trHeight w:val="20"/>
        </w:trPr>
        <w:tc>
          <w:tcPr>
            <w:tcW w:w="805" w:type="pct"/>
            <w:vMerge/>
          </w:tcPr>
          <w:p w14:paraId="7CC6D92C" w14:textId="77777777" w:rsidR="00ED5A22" w:rsidRPr="00165138" w:rsidRDefault="00ED5A22" w:rsidP="00CE7CC7">
            <w:pPr>
              <w:rPr>
                <w:b/>
                <w:bCs/>
                <w:sz w:val="24"/>
                <w:szCs w:val="24"/>
              </w:rPr>
            </w:pPr>
          </w:p>
        </w:tc>
        <w:tc>
          <w:tcPr>
            <w:tcW w:w="3116" w:type="pct"/>
            <w:gridSpan w:val="2"/>
          </w:tcPr>
          <w:p w14:paraId="7386792C" w14:textId="77777777" w:rsidR="00ED5A22" w:rsidRPr="00165138" w:rsidRDefault="00ED5A22" w:rsidP="00CE7CC7">
            <w:pPr>
              <w:rPr>
                <w:b/>
                <w:bCs/>
                <w:sz w:val="24"/>
                <w:szCs w:val="24"/>
              </w:rPr>
            </w:pPr>
            <w:r w:rsidRPr="00165138">
              <w:rPr>
                <w:b/>
                <w:bCs/>
                <w:sz w:val="24"/>
                <w:szCs w:val="24"/>
              </w:rPr>
              <w:t>Тематика практических занятий и лабораторных работ</w:t>
            </w:r>
          </w:p>
        </w:tc>
        <w:tc>
          <w:tcPr>
            <w:tcW w:w="327" w:type="pct"/>
          </w:tcPr>
          <w:p w14:paraId="08E3877F" w14:textId="77777777" w:rsidR="00ED5A22" w:rsidRPr="00165138" w:rsidRDefault="00ED5A22" w:rsidP="00CE7CC7">
            <w:pPr>
              <w:rPr>
                <w:b/>
                <w:bCs/>
                <w:sz w:val="24"/>
                <w:szCs w:val="24"/>
              </w:rPr>
            </w:pPr>
            <w:r w:rsidRPr="00165138">
              <w:rPr>
                <w:b/>
                <w:bCs/>
                <w:sz w:val="24"/>
                <w:szCs w:val="24"/>
              </w:rPr>
              <w:t>1</w:t>
            </w:r>
          </w:p>
        </w:tc>
        <w:tc>
          <w:tcPr>
            <w:tcW w:w="752" w:type="pct"/>
            <w:vMerge/>
          </w:tcPr>
          <w:p w14:paraId="1BD1C604" w14:textId="77777777" w:rsidR="00ED5A22" w:rsidRPr="00165138" w:rsidRDefault="00ED5A22" w:rsidP="00CE7CC7">
            <w:pPr>
              <w:rPr>
                <w:bCs/>
                <w:sz w:val="24"/>
                <w:szCs w:val="24"/>
              </w:rPr>
            </w:pPr>
          </w:p>
        </w:tc>
      </w:tr>
      <w:tr w:rsidR="00ED5A22" w:rsidRPr="00165138" w14:paraId="4799FC58" w14:textId="77777777" w:rsidTr="000D7C4C">
        <w:trPr>
          <w:trHeight w:val="20"/>
        </w:trPr>
        <w:tc>
          <w:tcPr>
            <w:tcW w:w="805" w:type="pct"/>
            <w:vMerge/>
          </w:tcPr>
          <w:p w14:paraId="5B1B1804" w14:textId="77777777" w:rsidR="00ED5A22" w:rsidRPr="00165138" w:rsidRDefault="00ED5A22" w:rsidP="00CE7CC7">
            <w:pPr>
              <w:rPr>
                <w:b/>
                <w:bCs/>
                <w:sz w:val="24"/>
                <w:szCs w:val="24"/>
              </w:rPr>
            </w:pPr>
          </w:p>
        </w:tc>
        <w:tc>
          <w:tcPr>
            <w:tcW w:w="3116" w:type="pct"/>
            <w:gridSpan w:val="2"/>
          </w:tcPr>
          <w:p w14:paraId="3975430C" w14:textId="77777777" w:rsidR="00ED5A22" w:rsidRPr="00165138" w:rsidRDefault="00ED5A22" w:rsidP="00CE7CC7">
            <w:pPr>
              <w:pStyle w:val="a6"/>
              <w:ind w:left="0"/>
              <w:contextualSpacing/>
              <w:rPr>
                <w:b/>
                <w:bCs/>
                <w:szCs w:val="24"/>
              </w:rPr>
            </w:pPr>
            <w:r w:rsidRPr="00165138">
              <w:rPr>
                <w:szCs w:val="24"/>
              </w:rPr>
              <w:t>Изучение правил безопасной эксплуатации оборудования бариста</w:t>
            </w:r>
          </w:p>
        </w:tc>
        <w:tc>
          <w:tcPr>
            <w:tcW w:w="327" w:type="pct"/>
          </w:tcPr>
          <w:p w14:paraId="6299E4EB" w14:textId="77777777" w:rsidR="00ED5A22" w:rsidRPr="00165138" w:rsidRDefault="00ED5A22" w:rsidP="00CE7CC7">
            <w:pPr>
              <w:rPr>
                <w:b/>
                <w:bCs/>
                <w:sz w:val="24"/>
                <w:szCs w:val="24"/>
              </w:rPr>
            </w:pPr>
            <w:r w:rsidRPr="00165138">
              <w:rPr>
                <w:b/>
                <w:bCs/>
                <w:sz w:val="24"/>
                <w:szCs w:val="24"/>
              </w:rPr>
              <w:t>1</w:t>
            </w:r>
          </w:p>
        </w:tc>
        <w:tc>
          <w:tcPr>
            <w:tcW w:w="752" w:type="pct"/>
            <w:vMerge/>
          </w:tcPr>
          <w:p w14:paraId="44F0091A" w14:textId="77777777" w:rsidR="00ED5A22" w:rsidRPr="00165138" w:rsidRDefault="00ED5A22" w:rsidP="00CE7CC7">
            <w:pPr>
              <w:rPr>
                <w:bCs/>
                <w:sz w:val="24"/>
                <w:szCs w:val="24"/>
              </w:rPr>
            </w:pPr>
          </w:p>
        </w:tc>
      </w:tr>
      <w:tr w:rsidR="00ED5A22" w:rsidRPr="00165138" w14:paraId="3FFA8335" w14:textId="77777777" w:rsidTr="000D7C4C">
        <w:trPr>
          <w:trHeight w:val="20"/>
        </w:trPr>
        <w:tc>
          <w:tcPr>
            <w:tcW w:w="805" w:type="pct"/>
            <w:vMerge/>
          </w:tcPr>
          <w:p w14:paraId="797283E6" w14:textId="77777777" w:rsidR="00ED5A22" w:rsidRPr="00165138" w:rsidRDefault="00ED5A22" w:rsidP="00CE7CC7">
            <w:pPr>
              <w:rPr>
                <w:b/>
                <w:bCs/>
                <w:sz w:val="24"/>
                <w:szCs w:val="24"/>
              </w:rPr>
            </w:pPr>
          </w:p>
        </w:tc>
        <w:tc>
          <w:tcPr>
            <w:tcW w:w="3116" w:type="pct"/>
            <w:gridSpan w:val="2"/>
          </w:tcPr>
          <w:p w14:paraId="393AF6C8" w14:textId="77777777" w:rsidR="00ED5A22" w:rsidRPr="00165138" w:rsidRDefault="00ED5A22" w:rsidP="00CE7CC7">
            <w:pPr>
              <w:rPr>
                <w:b/>
                <w:sz w:val="24"/>
                <w:szCs w:val="24"/>
              </w:rPr>
            </w:pPr>
            <w:r w:rsidRPr="00165138">
              <w:rPr>
                <w:b/>
                <w:bCs/>
                <w:sz w:val="24"/>
                <w:szCs w:val="24"/>
              </w:rPr>
              <w:t xml:space="preserve">Самостоятельная работа обучающихся </w:t>
            </w:r>
          </w:p>
          <w:p w14:paraId="261A239C" w14:textId="77777777" w:rsidR="00ED5A22" w:rsidRPr="00165138" w:rsidRDefault="00ED5A22" w:rsidP="00CE7CC7">
            <w:pPr>
              <w:jc w:val="both"/>
              <w:rPr>
                <w:b/>
                <w:bCs/>
                <w:sz w:val="24"/>
                <w:szCs w:val="24"/>
              </w:rPr>
            </w:pPr>
            <w:r w:rsidRPr="00165138">
              <w:rPr>
                <w:bCs/>
                <w:sz w:val="24"/>
                <w:szCs w:val="24"/>
              </w:rPr>
              <w:t>Работа над учебным материалом, ответы на контрольные вопросы; изучение нормативных материалов; решение задач и упражнений по образцу; решение ситуационных производственных (профессиональных задач); подготовка</w:t>
            </w:r>
            <w:r w:rsidRPr="00165138">
              <w:rPr>
                <w:b/>
                <w:bCs/>
                <w:sz w:val="24"/>
                <w:szCs w:val="24"/>
              </w:rPr>
              <w:t xml:space="preserve"> </w:t>
            </w:r>
            <w:r w:rsidRPr="00165138">
              <w:rPr>
                <w:bCs/>
                <w:sz w:val="24"/>
                <w:szCs w:val="24"/>
              </w:rPr>
              <w:t>сообщений</w:t>
            </w:r>
          </w:p>
        </w:tc>
        <w:tc>
          <w:tcPr>
            <w:tcW w:w="327" w:type="pct"/>
          </w:tcPr>
          <w:p w14:paraId="53D4E00D" w14:textId="77777777" w:rsidR="00ED5A22" w:rsidRPr="00165138" w:rsidRDefault="00ED5A22" w:rsidP="00CE7CC7">
            <w:pPr>
              <w:rPr>
                <w:b/>
                <w:bCs/>
                <w:sz w:val="24"/>
                <w:szCs w:val="24"/>
              </w:rPr>
            </w:pPr>
          </w:p>
        </w:tc>
        <w:tc>
          <w:tcPr>
            <w:tcW w:w="752" w:type="pct"/>
            <w:vMerge/>
          </w:tcPr>
          <w:p w14:paraId="28A43E65" w14:textId="77777777" w:rsidR="00ED5A22" w:rsidRPr="00165138" w:rsidRDefault="00ED5A22" w:rsidP="00CE7CC7">
            <w:pPr>
              <w:rPr>
                <w:bCs/>
                <w:sz w:val="24"/>
                <w:szCs w:val="24"/>
              </w:rPr>
            </w:pPr>
          </w:p>
        </w:tc>
      </w:tr>
      <w:tr w:rsidR="00ED5A22" w:rsidRPr="00165138" w14:paraId="78ECCDD3" w14:textId="77777777" w:rsidTr="000D7C4C">
        <w:trPr>
          <w:trHeight w:val="134"/>
        </w:trPr>
        <w:tc>
          <w:tcPr>
            <w:tcW w:w="805" w:type="pct"/>
            <w:vMerge w:val="restart"/>
          </w:tcPr>
          <w:p w14:paraId="08884BEB" w14:textId="77777777" w:rsidR="00ED5A22" w:rsidRPr="00165138" w:rsidRDefault="00ED5A22" w:rsidP="00CE7CC7">
            <w:pPr>
              <w:rPr>
                <w:b/>
                <w:bCs/>
                <w:sz w:val="24"/>
                <w:szCs w:val="24"/>
              </w:rPr>
            </w:pPr>
            <w:r w:rsidRPr="00165138">
              <w:rPr>
                <w:b/>
                <w:bCs/>
                <w:sz w:val="24"/>
                <w:szCs w:val="24"/>
              </w:rPr>
              <w:t>Тема 2.7.</w:t>
            </w:r>
          </w:p>
          <w:p w14:paraId="6FD52AAB" w14:textId="77777777" w:rsidR="00ED5A22" w:rsidRPr="00165138" w:rsidRDefault="00ED5A22" w:rsidP="00CE7CC7">
            <w:pPr>
              <w:rPr>
                <w:b/>
                <w:bCs/>
                <w:sz w:val="24"/>
                <w:szCs w:val="24"/>
              </w:rPr>
            </w:pPr>
            <w:r w:rsidRPr="00165138">
              <w:rPr>
                <w:b/>
                <w:bCs/>
                <w:sz w:val="24"/>
                <w:szCs w:val="24"/>
              </w:rPr>
              <w:t>Оборудование для раздачи пищи</w:t>
            </w:r>
          </w:p>
        </w:tc>
        <w:tc>
          <w:tcPr>
            <w:tcW w:w="3116" w:type="pct"/>
            <w:gridSpan w:val="2"/>
          </w:tcPr>
          <w:p w14:paraId="5FD2DA14" w14:textId="77777777" w:rsidR="00ED5A22" w:rsidRPr="00165138" w:rsidRDefault="00ED5A22" w:rsidP="00CE7CC7">
            <w:pPr>
              <w:rPr>
                <w:b/>
                <w:bCs/>
                <w:sz w:val="24"/>
                <w:szCs w:val="24"/>
              </w:rPr>
            </w:pPr>
            <w:r w:rsidRPr="00165138">
              <w:rPr>
                <w:b/>
                <w:bCs/>
                <w:sz w:val="24"/>
                <w:szCs w:val="24"/>
              </w:rPr>
              <w:t xml:space="preserve">Содержание учебного материала </w:t>
            </w:r>
          </w:p>
        </w:tc>
        <w:tc>
          <w:tcPr>
            <w:tcW w:w="327" w:type="pct"/>
            <w:vMerge w:val="restart"/>
          </w:tcPr>
          <w:p w14:paraId="37052A20" w14:textId="77777777" w:rsidR="00ED5A22" w:rsidRPr="00165138" w:rsidRDefault="00ED5A22" w:rsidP="00CE7CC7">
            <w:pPr>
              <w:rPr>
                <w:b/>
                <w:bCs/>
                <w:sz w:val="24"/>
                <w:szCs w:val="24"/>
              </w:rPr>
            </w:pPr>
            <w:r w:rsidRPr="00165138">
              <w:rPr>
                <w:b/>
                <w:bCs/>
                <w:sz w:val="24"/>
                <w:szCs w:val="24"/>
              </w:rPr>
              <w:t>2</w:t>
            </w:r>
          </w:p>
        </w:tc>
        <w:tc>
          <w:tcPr>
            <w:tcW w:w="752" w:type="pct"/>
            <w:vMerge w:val="restart"/>
          </w:tcPr>
          <w:p w14:paraId="5C2DE6F0" w14:textId="77777777" w:rsidR="00ED5A22" w:rsidRPr="00165138" w:rsidRDefault="000D7C4C" w:rsidP="00CE7CC7">
            <w:pPr>
              <w:rPr>
                <w:bCs/>
                <w:sz w:val="24"/>
                <w:szCs w:val="24"/>
              </w:rPr>
            </w:pPr>
            <w:r w:rsidRPr="00165138">
              <w:rPr>
                <w:sz w:val="24"/>
                <w:szCs w:val="24"/>
              </w:rPr>
              <w:t>ОК 01-07, 09, 10</w:t>
            </w:r>
          </w:p>
          <w:p w14:paraId="680172CE" w14:textId="77777777" w:rsidR="00ED5A22" w:rsidRPr="00165138" w:rsidRDefault="00ED5A22" w:rsidP="00CE7CC7">
            <w:pPr>
              <w:rPr>
                <w:bCs/>
                <w:sz w:val="24"/>
                <w:szCs w:val="24"/>
              </w:rPr>
            </w:pPr>
            <w:r w:rsidRPr="00165138">
              <w:rPr>
                <w:bCs/>
                <w:sz w:val="24"/>
                <w:szCs w:val="24"/>
              </w:rPr>
              <w:t>ПК 2.1-2.8</w:t>
            </w:r>
          </w:p>
          <w:p w14:paraId="1A9E3F13" w14:textId="77777777" w:rsidR="00ED5A22" w:rsidRPr="00165138" w:rsidRDefault="00ED5A22" w:rsidP="00CE7CC7">
            <w:pPr>
              <w:rPr>
                <w:bCs/>
                <w:sz w:val="24"/>
                <w:szCs w:val="24"/>
              </w:rPr>
            </w:pPr>
            <w:r w:rsidRPr="00165138">
              <w:rPr>
                <w:bCs/>
                <w:sz w:val="24"/>
                <w:szCs w:val="24"/>
              </w:rPr>
              <w:t>ПК 4.1-4.5</w:t>
            </w:r>
          </w:p>
          <w:p w14:paraId="43E68781" w14:textId="77777777" w:rsidR="00ED5A22" w:rsidRPr="00165138" w:rsidRDefault="00ED5A22" w:rsidP="00CE7CC7">
            <w:pPr>
              <w:rPr>
                <w:bCs/>
                <w:sz w:val="24"/>
                <w:szCs w:val="24"/>
              </w:rPr>
            </w:pPr>
            <w:r w:rsidRPr="00165138">
              <w:rPr>
                <w:bCs/>
                <w:sz w:val="24"/>
                <w:szCs w:val="24"/>
              </w:rPr>
              <w:t>ПК 6.4</w:t>
            </w:r>
          </w:p>
          <w:p w14:paraId="7DE94444" w14:textId="77777777" w:rsidR="00ED5A22" w:rsidRPr="00165138" w:rsidRDefault="00ED5A22" w:rsidP="00CE7CC7">
            <w:pPr>
              <w:rPr>
                <w:bCs/>
                <w:sz w:val="24"/>
                <w:szCs w:val="24"/>
              </w:rPr>
            </w:pPr>
          </w:p>
        </w:tc>
      </w:tr>
      <w:tr w:rsidR="00ED5A22" w:rsidRPr="00165138" w14:paraId="355AE82D" w14:textId="77777777" w:rsidTr="000D7C4C">
        <w:trPr>
          <w:trHeight w:val="20"/>
        </w:trPr>
        <w:tc>
          <w:tcPr>
            <w:tcW w:w="805" w:type="pct"/>
            <w:vMerge/>
          </w:tcPr>
          <w:p w14:paraId="2FA111DD" w14:textId="77777777" w:rsidR="00ED5A22" w:rsidRPr="00165138" w:rsidRDefault="00ED5A22" w:rsidP="00CE7CC7">
            <w:pPr>
              <w:rPr>
                <w:b/>
                <w:bCs/>
                <w:sz w:val="24"/>
                <w:szCs w:val="24"/>
              </w:rPr>
            </w:pPr>
          </w:p>
        </w:tc>
        <w:tc>
          <w:tcPr>
            <w:tcW w:w="3116" w:type="pct"/>
            <w:gridSpan w:val="2"/>
          </w:tcPr>
          <w:p w14:paraId="513708A7" w14:textId="77777777" w:rsidR="00ED5A22" w:rsidRPr="00165138" w:rsidRDefault="00ED5A22" w:rsidP="00CE7CC7">
            <w:pPr>
              <w:rPr>
                <w:b/>
                <w:bCs/>
                <w:sz w:val="24"/>
                <w:szCs w:val="24"/>
              </w:rPr>
            </w:pPr>
            <w:r w:rsidRPr="00165138">
              <w:rPr>
                <w:bCs/>
                <w:sz w:val="24"/>
                <w:szCs w:val="24"/>
              </w:rPr>
              <w:t>Оборудование для раздачи пищи отечественного и импортного производства: мармиты, прилавки. Назначение и устройство. Правила безопасной эксплуатации</w:t>
            </w:r>
          </w:p>
        </w:tc>
        <w:tc>
          <w:tcPr>
            <w:tcW w:w="327" w:type="pct"/>
            <w:vMerge/>
          </w:tcPr>
          <w:p w14:paraId="4753BF71" w14:textId="77777777" w:rsidR="00ED5A22" w:rsidRPr="00165138" w:rsidRDefault="00ED5A22" w:rsidP="00CE7CC7">
            <w:pPr>
              <w:rPr>
                <w:b/>
                <w:bCs/>
                <w:sz w:val="24"/>
                <w:szCs w:val="24"/>
              </w:rPr>
            </w:pPr>
          </w:p>
        </w:tc>
        <w:tc>
          <w:tcPr>
            <w:tcW w:w="752" w:type="pct"/>
            <w:vMerge/>
          </w:tcPr>
          <w:p w14:paraId="72E4248B" w14:textId="77777777" w:rsidR="00ED5A22" w:rsidRPr="00165138" w:rsidRDefault="00ED5A22" w:rsidP="00CE7CC7">
            <w:pPr>
              <w:rPr>
                <w:bCs/>
                <w:sz w:val="24"/>
                <w:szCs w:val="24"/>
              </w:rPr>
            </w:pPr>
          </w:p>
        </w:tc>
      </w:tr>
      <w:tr w:rsidR="00ED5A22" w:rsidRPr="00165138" w14:paraId="03D6B61B" w14:textId="77777777" w:rsidTr="000D7C4C">
        <w:trPr>
          <w:trHeight w:val="20"/>
        </w:trPr>
        <w:tc>
          <w:tcPr>
            <w:tcW w:w="805" w:type="pct"/>
            <w:vMerge/>
          </w:tcPr>
          <w:p w14:paraId="7B89CD9A" w14:textId="77777777" w:rsidR="00ED5A22" w:rsidRPr="00165138" w:rsidRDefault="00ED5A22" w:rsidP="00CE7CC7">
            <w:pPr>
              <w:rPr>
                <w:b/>
                <w:bCs/>
                <w:sz w:val="24"/>
                <w:szCs w:val="24"/>
              </w:rPr>
            </w:pPr>
          </w:p>
        </w:tc>
        <w:tc>
          <w:tcPr>
            <w:tcW w:w="3116" w:type="pct"/>
            <w:gridSpan w:val="2"/>
          </w:tcPr>
          <w:p w14:paraId="70A1832E" w14:textId="77777777" w:rsidR="00ED5A22" w:rsidRPr="00165138" w:rsidRDefault="00ED5A22" w:rsidP="00CE7CC7">
            <w:pPr>
              <w:rPr>
                <w:b/>
                <w:bCs/>
                <w:sz w:val="24"/>
                <w:szCs w:val="24"/>
              </w:rPr>
            </w:pPr>
            <w:r w:rsidRPr="00165138">
              <w:rPr>
                <w:b/>
                <w:bCs/>
                <w:sz w:val="24"/>
                <w:szCs w:val="24"/>
              </w:rPr>
              <w:t>Тематика практических занятий и лабораторных работ</w:t>
            </w:r>
          </w:p>
        </w:tc>
        <w:tc>
          <w:tcPr>
            <w:tcW w:w="327" w:type="pct"/>
          </w:tcPr>
          <w:p w14:paraId="7F326DD3" w14:textId="77777777" w:rsidR="00ED5A22" w:rsidRPr="00165138" w:rsidRDefault="00ED5A22" w:rsidP="00CE7CC7">
            <w:pPr>
              <w:rPr>
                <w:b/>
                <w:bCs/>
                <w:sz w:val="24"/>
                <w:szCs w:val="24"/>
              </w:rPr>
            </w:pPr>
            <w:r w:rsidRPr="00165138">
              <w:rPr>
                <w:b/>
                <w:bCs/>
                <w:sz w:val="24"/>
                <w:szCs w:val="24"/>
              </w:rPr>
              <w:t>1</w:t>
            </w:r>
          </w:p>
        </w:tc>
        <w:tc>
          <w:tcPr>
            <w:tcW w:w="752" w:type="pct"/>
            <w:vMerge/>
          </w:tcPr>
          <w:p w14:paraId="4CAC2A11" w14:textId="77777777" w:rsidR="00ED5A22" w:rsidRPr="00165138" w:rsidRDefault="00ED5A22" w:rsidP="00CE7CC7">
            <w:pPr>
              <w:rPr>
                <w:bCs/>
                <w:sz w:val="24"/>
                <w:szCs w:val="24"/>
              </w:rPr>
            </w:pPr>
          </w:p>
        </w:tc>
      </w:tr>
      <w:tr w:rsidR="00ED5A22" w:rsidRPr="00165138" w14:paraId="7049931E" w14:textId="77777777" w:rsidTr="000D7C4C">
        <w:trPr>
          <w:trHeight w:val="20"/>
        </w:trPr>
        <w:tc>
          <w:tcPr>
            <w:tcW w:w="805" w:type="pct"/>
            <w:vMerge/>
          </w:tcPr>
          <w:p w14:paraId="5F14DACF" w14:textId="77777777" w:rsidR="00ED5A22" w:rsidRPr="00165138" w:rsidRDefault="00ED5A22" w:rsidP="00CE7CC7">
            <w:pPr>
              <w:rPr>
                <w:b/>
                <w:bCs/>
                <w:sz w:val="24"/>
                <w:szCs w:val="24"/>
              </w:rPr>
            </w:pPr>
          </w:p>
        </w:tc>
        <w:tc>
          <w:tcPr>
            <w:tcW w:w="3116" w:type="pct"/>
            <w:gridSpan w:val="2"/>
          </w:tcPr>
          <w:p w14:paraId="3E1B2F76" w14:textId="77777777" w:rsidR="00ED5A22" w:rsidRPr="00165138" w:rsidRDefault="00ED5A22" w:rsidP="00CE7CC7">
            <w:pPr>
              <w:pStyle w:val="a6"/>
              <w:ind w:left="47"/>
              <w:contextualSpacing/>
              <w:rPr>
                <w:b/>
                <w:bCs/>
                <w:szCs w:val="24"/>
              </w:rPr>
            </w:pPr>
            <w:r w:rsidRPr="00165138">
              <w:rPr>
                <w:szCs w:val="24"/>
              </w:rPr>
              <w:t>Изучение правил безопасной эксплуатации оборудования для раздачи пищи</w:t>
            </w:r>
          </w:p>
        </w:tc>
        <w:tc>
          <w:tcPr>
            <w:tcW w:w="327" w:type="pct"/>
          </w:tcPr>
          <w:p w14:paraId="33F889CD" w14:textId="77777777" w:rsidR="00ED5A22" w:rsidRPr="00165138" w:rsidRDefault="00ED5A22" w:rsidP="00CE7CC7">
            <w:pPr>
              <w:rPr>
                <w:b/>
                <w:bCs/>
                <w:sz w:val="24"/>
                <w:szCs w:val="24"/>
              </w:rPr>
            </w:pPr>
            <w:r w:rsidRPr="00165138">
              <w:rPr>
                <w:b/>
                <w:bCs/>
                <w:sz w:val="24"/>
                <w:szCs w:val="24"/>
              </w:rPr>
              <w:t>1</w:t>
            </w:r>
          </w:p>
        </w:tc>
        <w:tc>
          <w:tcPr>
            <w:tcW w:w="752" w:type="pct"/>
            <w:vMerge/>
          </w:tcPr>
          <w:p w14:paraId="60CB3F55" w14:textId="77777777" w:rsidR="00ED5A22" w:rsidRPr="00165138" w:rsidRDefault="00ED5A22" w:rsidP="00CE7CC7">
            <w:pPr>
              <w:rPr>
                <w:bCs/>
                <w:sz w:val="24"/>
                <w:szCs w:val="24"/>
              </w:rPr>
            </w:pPr>
          </w:p>
        </w:tc>
      </w:tr>
      <w:tr w:rsidR="00ED5A22" w:rsidRPr="00165138" w14:paraId="3598B6F2" w14:textId="77777777" w:rsidTr="000D7C4C">
        <w:trPr>
          <w:trHeight w:val="20"/>
        </w:trPr>
        <w:tc>
          <w:tcPr>
            <w:tcW w:w="805" w:type="pct"/>
            <w:vMerge/>
          </w:tcPr>
          <w:p w14:paraId="519DCDAC" w14:textId="77777777" w:rsidR="00ED5A22" w:rsidRPr="00165138" w:rsidRDefault="00ED5A22" w:rsidP="00CE7CC7">
            <w:pPr>
              <w:rPr>
                <w:b/>
                <w:bCs/>
                <w:sz w:val="24"/>
                <w:szCs w:val="24"/>
              </w:rPr>
            </w:pPr>
          </w:p>
        </w:tc>
        <w:tc>
          <w:tcPr>
            <w:tcW w:w="3116" w:type="pct"/>
            <w:gridSpan w:val="2"/>
          </w:tcPr>
          <w:p w14:paraId="2DE82F5B" w14:textId="77777777" w:rsidR="00ED5A22" w:rsidRPr="00165138" w:rsidRDefault="00ED5A22" w:rsidP="00CE7CC7">
            <w:pPr>
              <w:rPr>
                <w:b/>
                <w:sz w:val="24"/>
                <w:szCs w:val="24"/>
              </w:rPr>
            </w:pPr>
            <w:r w:rsidRPr="00165138">
              <w:rPr>
                <w:b/>
                <w:bCs/>
                <w:sz w:val="24"/>
                <w:szCs w:val="24"/>
              </w:rPr>
              <w:t xml:space="preserve">Самостоятельная работа обучающихся </w:t>
            </w:r>
          </w:p>
          <w:p w14:paraId="3F6D70CE" w14:textId="77777777" w:rsidR="00ED5A22" w:rsidRPr="00165138" w:rsidRDefault="00ED5A22" w:rsidP="00CE7CC7">
            <w:pPr>
              <w:jc w:val="both"/>
              <w:rPr>
                <w:b/>
                <w:bCs/>
                <w:sz w:val="24"/>
                <w:szCs w:val="24"/>
              </w:rPr>
            </w:pPr>
            <w:r w:rsidRPr="00165138">
              <w:rPr>
                <w:bCs/>
                <w:sz w:val="24"/>
                <w:szCs w:val="24"/>
              </w:rPr>
              <w:t xml:space="preserve">Работа над учебным материалом, ответы на контрольные вопросы; изучение нормативных материалов; решение задач и упражнений по образцу; решение ситуационных </w:t>
            </w:r>
            <w:r w:rsidRPr="00165138">
              <w:rPr>
                <w:bCs/>
                <w:sz w:val="24"/>
                <w:szCs w:val="24"/>
              </w:rPr>
              <w:lastRenderedPageBreak/>
              <w:t>производственных (профессиональных задач); подготовка</w:t>
            </w:r>
            <w:r w:rsidRPr="00165138">
              <w:rPr>
                <w:b/>
                <w:bCs/>
                <w:sz w:val="24"/>
                <w:szCs w:val="24"/>
              </w:rPr>
              <w:t xml:space="preserve"> </w:t>
            </w:r>
            <w:r w:rsidRPr="00165138">
              <w:rPr>
                <w:bCs/>
                <w:sz w:val="24"/>
                <w:szCs w:val="24"/>
              </w:rPr>
              <w:t>сообщений</w:t>
            </w:r>
          </w:p>
        </w:tc>
        <w:tc>
          <w:tcPr>
            <w:tcW w:w="327" w:type="pct"/>
          </w:tcPr>
          <w:p w14:paraId="648D51E5" w14:textId="77777777" w:rsidR="00ED5A22" w:rsidRPr="00165138" w:rsidRDefault="00ED5A22" w:rsidP="00CE7CC7">
            <w:pPr>
              <w:rPr>
                <w:b/>
                <w:bCs/>
                <w:sz w:val="24"/>
                <w:szCs w:val="24"/>
              </w:rPr>
            </w:pPr>
          </w:p>
        </w:tc>
        <w:tc>
          <w:tcPr>
            <w:tcW w:w="752" w:type="pct"/>
            <w:vMerge/>
          </w:tcPr>
          <w:p w14:paraId="1C8BADD6" w14:textId="77777777" w:rsidR="00ED5A22" w:rsidRPr="00165138" w:rsidRDefault="00ED5A22" w:rsidP="00CE7CC7">
            <w:pPr>
              <w:rPr>
                <w:bCs/>
                <w:sz w:val="24"/>
                <w:szCs w:val="24"/>
              </w:rPr>
            </w:pPr>
          </w:p>
        </w:tc>
      </w:tr>
      <w:tr w:rsidR="00ED5A22" w:rsidRPr="00165138" w14:paraId="10F1AC25" w14:textId="77777777" w:rsidTr="000D7C4C">
        <w:trPr>
          <w:trHeight w:val="20"/>
        </w:trPr>
        <w:tc>
          <w:tcPr>
            <w:tcW w:w="805" w:type="pct"/>
            <w:vMerge w:val="restart"/>
          </w:tcPr>
          <w:p w14:paraId="3EAF3157" w14:textId="77777777" w:rsidR="00ED5A22" w:rsidRPr="00165138" w:rsidRDefault="00ED5A22" w:rsidP="00CE7CC7">
            <w:pPr>
              <w:rPr>
                <w:b/>
                <w:bCs/>
                <w:sz w:val="24"/>
                <w:szCs w:val="24"/>
              </w:rPr>
            </w:pPr>
            <w:r w:rsidRPr="00165138">
              <w:rPr>
                <w:b/>
                <w:bCs/>
                <w:sz w:val="24"/>
                <w:szCs w:val="24"/>
              </w:rPr>
              <w:t>Тема 2.8.</w:t>
            </w:r>
          </w:p>
          <w:p w14:paraId="62049EC2" w14:textId="77777777" w:rsidR="00ED5A22" w:rsidRPr="00165138" w:rsidRDefault="00ED5A22" w:rsidP="00CE7CC7">
            <w:pPr>
              <w:rPr>
                <w:b/>
                <w:bCs/>
                <w:sz w:val="24"/>
                <w:szCs w:val="24"/>
              </w:rPr>
            </w:pPr>
            <w:r w:rsidRPr="00165138">
              <w:rPr>
                <w:b/>
                <w:bCs/>
                <w:sz w:val="24"/>
                <w:szCs w:val="24"/>
              </w:rPr>
              <w:t>СВЧ-аппараты</w:t>
            </w:r>
          </w:p>
        </w:tc>
        <w:tc>
          <w:tcPr>
            <w:tcW w:w="3116" w:type="pct"/>
            <w:gridSpan w:val="2"/>
          </w:tcPr>
          <w:p w14:paraId="664B759B" w14:textId="77777777" w:rsidR="00ED5A22" w:rsidRPr="00165138" w:rsidRDefault="00ED5A22" w:rsidP="00CE7CC7">
            <w:pPr>
              <w:rPr>
                <w:b/>
                <w:bCs/>
                <w:sz w:val="24"/>
                <w:szCs w:val="24"/>
              </w:rPr>
            </w:pPr>
            <w:r w:rsidRPr="00165138">
              <w:rPr>
                <w:b/>
                <w:bCs/>
                <w:sz w:val="24"/>
                <w:szCs w:val="24"/>
              </w:rPr>
              <w:t xml:space="preserve">Содержание учебного материала </w:t>
            </w:r>
          </w:p>
        </w:tc>
        <w:tc>
          <w:tcPr>
            <w:tcW w:w="327" w:type="pct"/>
            <w:vMerge w:val="restart"/>
          </w:tcPr>
          <w:p w14:paraId="77EBA22F" w14:textId="77777777" w:rsidR="00ED5A22" w:rsidRPr="00165138" w:rsidRDefault="00ED5A22" w:rsidP="00CE7CC7">
            <w:pPr>
              <w:rPr>
                <w:b/>
                <w:bCs/>
                <w:sz w:val="24"/>
                <w:szCs w:val="24"/>
              </w:rPr>
            </w:pPr>
            <w:r w:rsidRPr="00165138">
              <w:rPr>
                <w:b/>
                <w:bCs/>
                <w:sz w:val="24"/>
                <w:szCs w:val="24"/>
              </w:rPr>
              <w:t>2</w:t>
            </w:r>
          </w:p>
        </w:tc>
        <w:tc>
          <w:tcPr>
            <w:tcW w:w="752" w:type="pct"/>
            <w:vMerge w:val="restart"/>
          </w:tcPr>
          <w:p w14:paraId="25B9CDFA" w14:textId="77777777" w:rsidR="00ED5A22" w:rsidRPr="00165138" w:rsidRDefault="000D7C4C" w:rsidP="00CE7CC7">
            <w:pPr>
              <w:rPr>
                <w:bCs/>
                <w:sz w:val="24"/>
                <w:szCs w:val="24"/>
              </w:rPr>
            </w:pPr>
            <w:r w:rsidRPr="00165138">
              <w:rPr>
                <w:sz w:val="24"/>
                <w:szCs w:val="24"/>
              </w:rPr>
              <w:t>ОК 01-07, 09, 10</w:t>
            </w:r>
          </w:p>
          <w:p w14:paraId="641FAEAF" w14:textId="77777777" w:rsidR="00ED5A22" w:rsidRPr="00165138" w:rsidRDefault="00ED5A22" w:rsidP="00CE7CC7">
            <w:pPr>
              <w:rPr>
                <w:bCs/>
                <w:sz w:val="24"/>
                <w:szCs w:val="24"/>
              </w:rPr>
            </w:pPr>
            <w:r w:rsidRPr="00165138">
              <w:rPr>
                <w:bCs/>
                <w:sz w:val="24"/>
                <w:szCs w:val="24"/>
              </w:rPr>
              <w:t>ПК 2.1-2.8</w:t>
            </w:r>
          </w:p>
          <w:p w14:paraId="2E7D58A0" w14:textId="77777777" w:rsidR="00ED5A22" w:rsidRPr="00165138" w:rsidRDefault="00ED5A22" w:rsidP="00CE7CC7">
            <w:pPr>
              <w:rPr>
                <w:bCs/>
                <w:sz w:val="24"/>
                <w:szCs w:val="24"/>
              </w:rPr>
            </w:pPr>
            <w:r w:rsidRPr="00165138">
              <w:rPr>
                <w:bCs/>
                <w:sz w:val="24"/>
                <w:szCs w:val="24"/>
              </w:rPr>
              <w:t>ПК 4.1-4.5</w:t>
            </w:r>
          </w:p>
          <w:p w14:paraId="19BDBEEE" w14:textId="77777777" w:rsidR="00ED5A22" w:rsidRPr="00165138" w:rsidRDefault="00ED5A22" w:rsidP="00CE7CC7">
            <w:pPr>
              <w:rPr>
                <w:bCs/>
                <w:sz w:val="24"/>
                <w:szCs w:val="24"/>
              </w:rPr>
            </w:pPr>
            <w:r w:rsidRPr="00165138">
              <w:rPr>
                <w:bCs/>
                <w:sz w:val="24"/>
                <w:szCs w:val="24"/>
              </w:rPr>
              <w:t>ПК 5.2</w:t>
            </w:r>
          </w:p>
          <w:p w14:paraId="1F526AE8" w14:textId="77777777" w:rsidR="00ED5A22" w:rsidRPr="00165138" w:rsidRDefault="00ED5A22" w:rsidP="00CE7CC7">
            <w:pPr>
              <w:rPr>
                <w:bCs/>
                <w:sz w:val="24"/>
                <w:szCs w:val="24"/>
              </w:rPr>
            </w:pPr>
            <w:r w:rsidRPr="00165138">
              <w:rPr>
                <w:bCs/>
                <w:sz w:val="24"/>
                <w:szCs w:val="24"/>
              </w:rPr>
              <w:t>ПК 6.4</w:t>
            </w:r>
          </w:p>
          <w:p w14:paraId="37DC13D5" w14:textId="77777777" w:rsidR="00ED5A22" w:rsidRPr="00165138" w:rsidRDefault="00ED5A22" w:rsidP="00CE7CC7">
            <w:pPr>
              <w:rPr>
                <w:bCs/>
                <w:sz w:val="24"/>
                <w:szCs w:val="24"/>
              </w:rPr>
            </w:pPr>
          </w:p>
        </w:tc>
      </w:tr>
      <w:tr w:rsidR="00ED5A22" w:rsidRPr="00165138" w14:paraId="053B41F2" w14:textId="77777777" w:rsidTr="000D7C4C">
        <w:trPr>
          <w:trHeight w:val="20"/>
        </w:trPr>
        <w:tc>
          <w:tcPr>
            <w:tcW w:w="805" w:type="pct"/>
            <w:vMerge/>
          </w:tcPr>
          <w:p w14:paraId="2265D226" w14:textId="77777777" w:rsidR="00ED5A22" w:rsidRPr="00165138" w:rsidRDefault="00ED5A22" w:rsidP="00CE7CC7">
            <w:pPr>
              <w:rPr>
                <w:b/>
                <w:bCs/>
                <w:sz w:val="24"/>
                <w:szCs w:val="24"/>
              </w:rPr>
            </w:pPr>
          </w:p>
        </w:tc>
        <w:tc>
          <w:tcPr>
            <w:tcW w:w="3116" w:type="pct"/>
            <w:gridSpan w:val="2"/>
          </w:tcPr>
          <w:p w14:paraId="373BB2F4" w14:textId="77777777" w:rsidR="00ED5A22" w:rsidRPr="00165138" w:rsidRDefault="00ED5A22" w:rsidP="00CE7CC7">
            <w:pPr>
              <w:rPr>
                <w:b/>
                <w:bCs/>
                <w:sz w:val="24"/>
                <w:szCs w:val="24"/>
              </w:rPr>
            </w:pPr>
            <w:r w:rsidRPr="00165138">
              <w:rPr>
                <w:bCs/>
                <w:sz w:val="24"/>
                <w:szCs w:val="24"/>
              </w:rPr>
              <w:t>Принципы работы, назначение, устройство СВЧ-аппаратов. Правила безопасной эксплуатации.</w:t>
            </w:r>
          </w:p>
        </w:tc>
        <w:tc>
          <w:tcPr>
            <w:tcW w:w="327" w:type="pct"/>
            <w:vMerge/>
          </w:tcPr>
          <w:p w14:paraId="084D087F" w14:textId="77777777" w:rsidR="00ED5A22" w:rsidRPr="00165138" w:rsidRDefault="00ED5A22" w:rsidP="00CE7CC7">
            <w:pPr>
              <w:rPr>
                <w:b/>
                <w:bCs/>
                <w:sz w:val="24"/>
                <w:szCs w:val="24"/>
              </w:rPr>
            </w:pPr>
          </w:p>
        </w:tc>
        <w:tc>
          <w:tcPr>
            <w:tcW w:w="752" w:type="pct"/>
            <w:vMerge/>
          </w:tcPr>
          <w:p w14:paraId="0E4B990D" w14:textId="77777777" w:rsidR="00ED5A22" w:rsidRPr="00165138" w:rsidRDefault="00ED5A22" w:rsidP="00CE7CC7">
            <w:pPr>
              <w:rPr>
                <w:bCs/>
                <w:sz w:val="24"/>
                <w:szCs w:val="24"/>
              </w:rPr>
            </w:pPr>
          </w:p>
        </w:tc>
      </w:tr>
      <w:tr w:rsidR="00ED5A22" w:rsidRPr="00165138" w14:paraId="5848BCCC" w14:textId="77777777" w:rsidTr="000D7C4C">
        <w:trPr>
          <w:trHeight w:val="20"/>
        </w:trPr>
        <w:tc>
          <w:tcPr>
            <w:tcW w:w="805" w:type="pct"/>
            <w:vMerge/>
          </w:tcPr>
          <w:p w14:paraId="4D5D998F" w14:textId="77777777" w:rsidR="00ED5A22" w:rsidRPr="00165138" w:rsidRDefault="00ED5A22" w:rsidP="00CE7CC7">
            <w:pPr>
              <w:rPr>
                <w:b/>
                <w:bCs/>
                <w:sz w:val="24"/>
                <w:szCs w:val="24"/>
              </w:rPr>
            </w:pPr>
          </w:p>
        </w:tc>
        <w:tc>
          <w:tcPr>
            <w:tcW w:w="3116" w:type="pct"/>
            <w:gridSpan w:val="2"/>
          </w:tcPr>
          <w:p w14:paraId="1AD8E914" w14:textId="77777777" w:rsidR="00ED5A22" w:rsidRPr="00165138" w:rsidRDefault="00ED5A22" w:rsidP="00CE7CC7">
            <w:pPr>
              <w:rPr>
                <w:b/>
                <w:bCs/>
                <w:sz w:val="24"/>
                <w:szCs w:val="24"/>
              </w:rPr>
            </w:pPr>
            <w:r w:rsidRPr="00165138">
              <w:rPr>
                <w:b/>
                <w:bCs/>
                <w:sz w:val="24"/>
                <w:szCs w:val="24"/>
              </w:rPr>
              <w:t>Тематика практических занятий и лабораторных работ</w:t>
            </w:r>
          </w:p>
        </w:tc>
        <w:tc>
          <w:tcPr>
            <w:tcW w:w="327" w:type="pct"/>
          </w:tcPr>
          <w:p w14:paraId="0E726DD9" w14:textId="77777777" w:rsidR="00ED5A22" w:rsidRPr="00165138" w:rsidRDefault="00ED5A22" w:rsidP="00CE7CC7">
            <w:pPr>
              <w:rPr>
                <w:b/>
                <w:bCs/>
                <w:sz w:val="24"/>
                <w:szCs w:val="24"/>
              </w:rPr>
            </w:pPr>
            <w:r w:rsidRPr="00165138">
              <w:rPr>
                <w:b/>
                <w:bCs/>
                <w:sz w:val="24"/>
                <w:szCs w:val="24"/>
              </w:rPr>
              <w:t>1</w:t>
            </w:r>
          </w:p>
        </w:tc>
        <w:tc>
          <w:tcPr>
            <w:tcW w:w="752" w:type="pct"/>
            <w:vMerge/>
          </w:tcPr>
          <w:p w14:paraId="56ECDF8B" w14:textId="77777777" w:rsidR="00ED5A22" w:rsidRPr="00165138" w:rsidRDefault="00ED5A22" w:rsidP="00CE7CC7">
            <w:pPr>
              <w:rPr>
                <w:bCs/>
                <w:sz w:val="24"/>
                <w:szCs w:val="24"/>
              </w:rPr>
            </w:pPr>
          </w:p>
        </w:tc>
      </w:tr>
      <w:tr w:rsidR="00ED5A22" w:rsidRPr="00165138" w14:paraId="7B021A16" w14:textId="77777777" w:rsidTr="000D7C4C">
        <w:trPr>
          <w:trHeight w:val="20"/>
        </w:trPr>
        <w:tc>
          <w:tcPr>
            <w:tcW w:w="805" w:type="pct"/>
            <w:vMerge/>
          </w:tcPr>
          <w:p w14:paraId="797FCE20" w14:textId="77777777" w:rsidR="00ED5A22" w:rsidRPr="00165138" w:rsidRDefault="00ED5A22" w:rsidP="00CE7CC7">
            <w:pPr>
              <w:rPr>
                <w:b/>
                <w:bCs/>
                <w:sz w:val="24"/>
                <w:szCs w:val="24"/>
              </w:rPr>
            </w:pPr>
          </w:p>
        </w:tc>
        <w:tc>
          <w:tcPr>
            <w:tcW w:w="3116" w:type="pct"/>
            <w:gridSpan w:val="2"/>
          </w:tcPr>
          <w:p w14:paraId="371390AB" w14:textId="77777777" w:rsidR="00ED5A22" w:rsidRPr="00165138" w:rsidRDefault="00ED5A22" w:rsidP="00CE7CC7">
            <w:pPr>
              <w:pStyle w:val="a6"/>
              <w:ind w:left="47"/>
              <w:contextualSpacing/>
              <w:rPr>
                <w:b/>
                <w:bCs/>
                <w:szCs w:val="24"/>
              </w:rPr>
            </w:pPr>
            <w:r w:rsidRPr="00165138">
              <w:rPr>
                <w:szCs w:val="24"/>
              </w:rPr>
              <w:t>Изучение правил безопасной эксплуатации СВЧ-аппаратов</w:t>
            </w:r>
          </w:p>
        </w:tc>
        <w:tc>
          <w:tcPr>
            <w:tcW w:w="327" w:type="pct"/>
          </w:tcPr>
          <w:p w14:paraId="04A1D175" w14:textId="77777777" w:rsidR="00ED5A22" w:rsidRPr="00165138" w:rsidRDefault="00ED5A22" w:rsidP="00CE7CC7">
            <w:pPr>
              <w:rPr>
                <w:b/>
                <w:bCs/>
                <w:sz w:val="24"/>
                <w:szCs w:val="24"/>
              </w:rPr>
            </w:pPr>
            <w:r w:rsidRPr="00165138">
              <w:rPr>
                <w:b/>
                <w:bCs/>
                <w:sz w:val="24"/>
                <w:szCs w:val="24"/>
              </w:rPr>
              <w:t>1</w:t>
            </w:r>
          </w:p>
        </w:tc>
        <w:tc>
          <w:tcPr>
            <w:tcW w:w="752" w:type="pct"/>
            <w:vMerge/>
          </w:tcPr>
          <w:p w14:paraId="4EED271B" w14:textId="77777777" w:rsidR="00ED5A22" w:rsidRPr="00165138" w:rsidRDefault="00ED5A22" w:rsidP="00CE7CC7">
            <w:pPr>
              <w:rPr>
                <w:bCs/>
                <w:sz w:val="24"/>
                <w:szCs w:val="24"/>
              </w:rPr>
            </w:pPr>
          </w:p>
        </w:tc>
      </w:tr>
      <w:tr w:rsidR="00ED5A22" w:rsidRPr="00165138" w14:paraId="5F04FBCA" w14:textId="77777777" w:rsidTr="000D7C4C">
        <w:trPr>
          <w:trHeight w:val="20"/>
        </w:trPr>
        <w:tc>
          <w:tcPr>
            <w:tcW w:w="805" w:type="pct"/>
            <w:vMerge/>
          </w:tcPr>
          <w:p w14:paraId="1AAFB1AF" w14:textId="77777777" w:rsidR="00ED5A22" w:rsidRPr="00165138" w:rsidRDefault="00ED5A22" w:rsidP="00CE7CC7">
            <w:pPr>
              <w:rPr>
                <w:b/>
                <w:bCs/>
                <w:sz w:val="24"/>
                <w:szCs w:val="24"/>
              </w:rPr>
            </w:pPr>
          </w:p>
        </w:tc>
        <w:tc>
          <w:tcPr>
            <w:tcW w:w="3116" w:type="pct"/>
            <w:gridSpan w:val="2"/>
          </w:tcPr>
          <w:p w14:paraId="61404B6E" w14:textId="77777777" w:rsidR="00ED5A22" w:rsidRPr="00165138" w:rsidRDefault="00ED5A22" w:rsidP="00CE7CC7">
            <w:pPr>
              <w:rPr>
                <w:b/>
                <w:sz w:val="24"/>
                <w:szCs w:val="24"/>
              </w:rPr>
            </w:pPr>
            <w:r w:rsidRPr="00165138">
              <w:rPr>
                <w:b/>
                <w:bCs/>
                <w:sz w:val="24"/>
                <w:szCs w:val="24"/>
              </w:rPr>
              <w:t xml:space="preserve">Самостоятельная работа обучающихся </w:t>
            </w:r>
          </w:p>
          <w:p w14:paraId="7A9AB863" w14:textId="77777777" w:rsidR="00ED5A22" w:rsidRPr="00165138" w:rsidRDefault="00ED5A22" w:rsidP="00CE7CC7">
            <w:pPr>
              <w:jc w:val="both"/>
              <w:rPr>
                <w:b/>
                <w:bCs/>
                <w:sz w:val="24"/>
                <w:szCs w:val="24"/>
              </w:rPr>
            </w:pPr>
            <w:r w:rsidRPr="00165138">
              <w:rPr>
                <w:bCs/>
                <w:sz w:val="24"/>
                <w:szCs w:val="24"/>
              </w:rPr>
              <w:t>Работа над учебным материалом, ответы на контрольные вопросы; изучение нормативных материалов; решение задач и упражнений по образцу; решение ситуационных производственных (профессиональных задач); подготовка</w:t>
            </w:r>
            <w:r w:rsidRPr="00165138">
              <w:rPr>
                <w:b/>
                <w:bCs/>
                <w:sz w:val="24"/>
                <w:szCs w:val="24"/>
              </w:rPr>
              <w:t xml:space="preserve"> </w:t>
            </w:r>
            <w:r w:rsidRPr="00165138">
              <w:rPr>
                <w:bCs/>
                <w:sz w:val="24"/>
                <w:szCs w:val="24"/>
              </w:rPr>
              <w:t>сообщений</w:t>
            </w:r>
          </w:p>
        </w:tc>
        <w:tc>
          <w:tcPr>
            <w:tcW w:w="327" w:type="pct"/>
          </w:tcPr>
          <w:p w14:paraId="1CA0B0B8" w14:textId="77777777" w:rsidR="00ED5A22" w:rsidRPr="00165138" w:rsidRDefault="00ED5A22" w:rsidP="00CE7CC7">
            <w:pPr>
              <w:rPr>
                <w:b/>
                <w:bCs/>
                <w:sz w:val="24"/>
                <w:szCs w:val="24"/>
              </w:rPr>
            </w:pPr>
          </w:p>
        </w:tc>
        <w:tc>
          <w:tcPr>
            <w:tcW w:w="752" w:type="pct"/>
            <w:vMerge/>
          </w:tcPr>
          <w:p w14:paraId="5BA834F8" w14:textId="77777777" w:rsidR="00ED5A22" w:rsidRPr="00165138" w:rsidRDefault="00ED5A22" w:rsidP="00CE7CC7">
            <w:pPr>
              <w:rPr>
                <w:bCs/>
                <w:sz w:val="24"/>
                <w:szCs w:val="24"/>
              </w:rPr>
            </w:pPr>
          </w:p>
        </w:tc>
      </w:tr>
      <w:tr w:rsidR="00ED5A22" w:rsidRPr="00165138" w14:paraId="348A5358" w14:textId="77777777" w:rsidTr="000D7C4C">
        <w:trPr>
          <w:trHeight w:val="20"/>
        </w:trPr>
        <w:tc>
          <w:tcPr>
            <w:tcW w:w="805" w:type="pct"/>
          </w:tcPr>
          <w:p w14:paraId="5D3C4B39" w14:textId="77777777" w:rsidR="00ED5A22" w:rsidRPr="00165138" w:rsidRDefault="00ED5A22" w:rsidP="00CE7CC7">
            <w:pPr>
              <w:rPr>
                <w:b/>
                <w:bCs/>
                <w:sz w:val="24"/>
                <w:szCs w:val="24"/>
              </w:rPr>
            </w:pPr>
            <w:r w:rsidRPr="00165138">
              <w:rPr>
                <w:b/>
                <w:bCs/>
                <w:sz w:val="24"/>
                <w:szCs w:val="24"/>
              </w:rPr>
              <w:t>Раздел 3</w:t>
            </w:r>
          </w:p>
        </w:tc>
        <w:tc>
          <w:tcPr>
            <w:tcW w:w="3116" w:type="pct"/>
            <w:gridSpan w:val="2"/>
          </w:tcPr>
          <w:p w14:paraId="6D1EB78D" w14:textId="77777777" w:rsidR="00ED5A22" w:rsidRPr="00165138" w:rsidRDefault="00ED5A22" w:rsidP="00CE7CC7">
            <w:pPr>
              <w:rPr>
                <w:b/>
                <w:bCs/>
                <w:sz w:val="24"/>
                <w:szCs w:val="24"/>
              </w:rPr>
            </w:pPr>
            <w:r w:rsidRPr="00165138">
              <w:rPr>
                <w:b/>
                <w:bCs/>
                <w:sz w:val="24"/>
                <w:szCs w:val="24"/>
              </w:rPr>
              <w:t>Холодильное оборудование</w:t>
            </w:r>
          </w:p>
        </w:tc>
        <w:tc>
          <w:tcPr>
            <w:tcW w:w="327" w:type="pct"/>
          </w:tcPr>
          <w:p w14:paraId="4E748100" w14:textId="77777777" w:rsidR="00ED5A22" w:rsidRPr="00165138" w:rsidRDefault="00ED5A22" w:rsidP="00CE7CC7">
            <w:pPr>
              <w:rPr>
                <w:b/>
                <w:bCs/>
                <w:sz w:val="24"/>
                <w:szCs w:val="24"/>
              </w:rPr>
            </w:pPr>
            <w:r w:rsidRPr="00165138">
              <w:rPr>
                <w:b/>
                <w:bCs/>
                <w:sz w:val="24"/>
                <w:szCs w:val="24"/>
              </w:rPr>
              <w:t>8</w:t>
            </w:r>
          </w:p>
        </w:tc>
        <w:tc>
          <w:tcPr>
            <w:tcW w:w="752" w:type="pct"/>
          </w:tcPr>
          <w:p w14:paraId="6685C2AD" w14:textId="77777777" w:rsidR="00ED5A22" w:rsidRPr="00165138" w:rsidRDefault="00ED5A22" w:rsidP="00CE7CC7">
            <w:pPr>
              <w:rPr>
                <w:bCs/>
                <w:sz w:val="24"/>
                <w:szCs w:val="24"/>
              </w:rPr>
            </w:pPr>
          </w:p>
        </w:tc>
      </w:tr>
      <w:tr w:rsidR="00ED5A22" w:rsidRPr="00165138" w14:paraId="42EF253A" w14:textId="77777777" w:rsidTr="000D7C4C">
        <w:trPr>
          <w:trHeight w:val="20"/>
        </w:trPr>
        <w:tc>
          <w:tcPr>
            <w:tcW w:w="805" w:type="pct"/>
            <w:vMerge w:val="restart"/>
          </w:tcPr>
          <w:p w14:paraId="39AC3168" w14:textId="77777777" w:rsidR="00ED5A22" w:rsidRPr="00165138" w:rsidRDefault="00ED5A22" w:rsidP="00CE7CC7">
            <w:pPr>
              <w:rPr>
                <w:b/>
                <w:bCs/>
                <w:sz w:val="24"/>
                <w:szCs w:val="24"/>
              </w:rPr>
            </w:pPr>
            <w:r w:rsidRPr="00165138">
              <w:rPr>
                <w:b/>
                <w:bCs/>
                <w:sz w:val="24"/>
                <w:szCs w:val="24"/>
              </w:rPr>
              <w:t>Тема 3.1</w:t>
            </w:r>
          </w:p>
          <w:p w14:paraId="1DF045D7" w14:textId="77777777" w:rsidR="00ED5A22" w:rsidRPr="00165138" w:rsidRDefault="00ED5A22" w:rsidP="00CE7CC7">
            <w:pPr>
              <w:rPr>
                <w:b/>
                <w:bCs/>
                <w:sz w:val="24"/>
                <w:szCs w:val="24"/>
              </w:rPr>
            </w:pPr>
            <w:r w:rsidRPr="00165138">
              <w:rPr>
                <w:b/>
                <w:bCs/>
                <w:sz w:val="24"/>
                <w:szCs w:val="24"/>
              </w:rPr>
              <w:t>Классификация холодильного оборудования</w:t>
            </w:r>
          </w:p>
        </w:tc>
        <w:tc>
          <w:tcPr>
            <w:tcW w:w="3116" w:type="pct"/>
            <w:gridSpan w:val="2"/>
          </w:tcPr>
          <w:p w14:paraId="25B40187" w14:textId="77777777" w:rsidR="00ED5A22" w:rsidRPr="00165138" w:rsidRDefault="00ED5A22" w:rsidP="00CE7CC7">
            <w:pPr>
              <w:rPr>
                <w:b/>
                <w:bCs/>
                <w:sz w:val="24"/>
                <w:szCs w:val="24"/>
              </w:rPr>
            </w:pPr>
            <w:r w:rsidRPr="00165138">
              <w:rPr>
                <w:b/>
                <w:bCs/>
                <w:sz w:val="24"/>
                <w:szCs w:val="24"/>
              </w:rPr>
              <w:t xml:space="preserve">Содержание учебного материала </w:t>
            </w:r>
          </w:p>
        </w:tc>
        <w:tc>
          <w:tcPr>
            <w:tcW w:w="327" w:type="pct"/>
            <w:vMerge w:val="restart"/>
          </w:tcPr>
          <w:p w14:paraId="05AB6945" w14:textId="77777777" w:rsidR="00ED5A22" w:rsidRPr="00165138" w:rsidRDefault="00ED5A22" w:rsidP="00CE7CC7">
            <w:pPr>
              <w:rPr>
                <w:b/>
                <w:bCs/>
                <w:sz w:val="24"/>
                <w:szCs w:val="24"/>
              </w:rPr>
            </w:pPr>
            <w:r w:rsidRPr="00165138">
              <w:rPr>
                <w:b/>
                <w:bCs/>
                <w:sz w:val="24"/>
                <w:szCs w:val="24"/>
              </w:rPr>
              <w:t>2</w:t>
            </w:r>
          </w:p>
        </w:tc>
        <w:tc>
          <w:tcPr>
            <w:tcW w:w="752" w:type="pct"/>
            <w:vMerge w:val="restart"/>
          </w:tcPr>
          <w:p w14:paraId="1BF22BA6" w14:textId="77777777" w:rsidR="00ED5A22" w:rsidRPr="00165138" w:rsidRDefault="000D7C4C" w:rsidP="00CE7CC7">
            <w:pPr>
              <w:rPr>
                <w:bCs/>
                <w:sz w:val="24"/>
                <w:szCs w:val="24"/>
              </w:rPr>
            </w:pPr>
            <w:r w:rsidRPr="00165138">
              <w:rPr>
                <w:sz w:val="24"/>
                <w:szCs w:val="24"/>
              </w:rPr>
              <w:t>ОК 01-07, 09, 10</w:t>
            </w:r>
          </w:p>
          <w:p w14:paraId="34813FE5" w14:textId="77777777" w:rsidR="00ED5A22" w:rsidRPr="00165138" w:rsidRDefault="00ED5A22" w:rsidP="00CE7CC7">
            <w:pPr>
              <w:rPr>
                <w:bCs/>
                <w:sz w:val="24"/>
                <w:szCs w:val="24"/>
              </w:rPr>
            </w:pPr>
            <w:r w:rsidRPr="00165138">
              <w:rPr>
                <w:bCs/>
                <w:sz w:val="24"/>
                <w:szCs w:val="24"/>
              </w:rPr>
              <w:t>ПК 1.1-1.5</w:t>
            </w:r>
          </w:p>
          <w:p w14:paraId="5D7CFDB2" w14:textId="77777777" w:rsidR="00ED5A22" w:rsidRPr="00165138" w:rsidRDefault="00ED5A22" w:rsidP="00CE7CC7">
            <w:pPr>
              <w:rPr>
                <w:bCs/>
                <w:sz w:val="24"/>
                <w:szCs w:val="24"/>
              </w:rPr>
            </w:pPr>
            <w:r w:rsidRPr="00165138">
              <w:rPr>
                <w:bCs/>
                <w:sz w:val="24"/>
                <w:szCs w:val="24"/>
              </w:rPr>
              <w:t>ПК 2.1-2.8</w:t>
            </w:r>
          </w:p>
          <w:p w14:paraId="1F1D76C6" w14:textId="77777777" w:rsidR="00ED5A22" w:rsidRPr="00165138" w:rsidRDefault="00ED5A22" w:rsidP="00CE7CC7">
            <w:pPr>
              <w:rPr>
                <w:bCs/>
                <w:sz w:val="24"/>
                <w:szCs w:val="24"/>
              </w:rPr>
            </w:pPr>
            <w:r w:rsidRPr="00165138">
              <w:rPr>
                <w:bCs/>
                <w:sz w:val="24"/>
                <w:szCs w:val="24"/>
              </w:rPr>
              <w:t>ПК 3.1-3.5</w:t>
            </w:r>
          </w:p>
          <w:p w14:paraId="48624CFE" w14:textId="77777777" w:rsidR="00ED5A22" w:rsidRPr="00165138" w:rsidRDefault="00ED5A22" w:rsidP="00CE7CC7">
            <w:pPr>
              <w:rPr>
                <w:bCs/>
                <w:sz w:val="24"/>
                <w:szCs w:val="24"/>
              </w:rPr>
            </w:pPr>
            <w:r w:rsidRPr="00165138">
              <w:rPr>
                <w:bCs/>
                <w:sz w:val="24"/>
                <w:szCs w:val="24"/>
              </w:rPr>
              <w:t>ПК 4.1-4.5</w:t>
            </w:r>
          </w:p>
          <w:p w14:paraId="7E30758D" w14:textId="77777777" w:rsidR="00ED5A22" w:rsidRPr="00165138" w:rsidRDefault="00ED5A22" w:rsidP="00CE7CC7">
            <w:pPr>
              <w:rPr>
                <w:bCs/>
                <w:sz w:val="24"/>
                <w:szCs w:val="24"/>
              </w:rPr>
            </w:pPr>
            <w:r w:rsidRPr="00165138">
              <w:rPr>
                <w:bCs/>
                <w:sz w:val="24"/>
                <w:szCs w:val="24"/>
              </w:rPr>
              <w:t>ПК 5.1-5.5</w:t>
            </w:r>
          </w:p>
          <w:p w14:paraId="241A94CA" w14:textId="77777777" w:rsidR="00ED5A22" w:rsidRPr="00165138" w:rsidRDefault="00ED5A22" w:rsidP="00CE7CC7">
            <w:pPr>
              <w:rPr>
                <w:bCs/>
                <w:sz w:val="24"/>
                <w:szCs w:val="24"/>
              </w:rPr>
            </w:pPr>
            <w:r w:rsidRPr="00165138">
              <w:rPr>
                <w:bCs/>
                <w:sz w:val="24"/>
                <w:szCs w:val="24"/>
              </w:rPr>
              <w:t>ПК 6.4</w:t>
            </w:r>
          </w:p>
          <w:p w14:paraId="2ACAD8E2" w14:textId="77777777" w:rsidR="00ED5A22" w:rsidRPr="00165138" w:rsidRDefault="00ED5A22" w:rsidP="00CE7CC7">
            <w:pPr>
              <w:rPr>
                <w:bCs/>
                <w:sz w:val="24"/>
                <w:szCs w:val="24"/>
              </w:rPr>
            </w:pPr>
          </w:p>
        </w:tc>
      </w:tr>
      <w:tr w:rsidR="00ED5A22" w:rsidRPr="00165138" w14:paraId="2E3BC76E" w14:textId="77777777" w:rsidTr="000D7C4C">
        <w:trPr>
          <w:trHeight w:val="20"/>
        </w:trPr>
        <w:tc>
          <w:tcPr>
            <w:tcW w:w="805" w:type="pct"/>
            <w:vMerge/>
          </w:tcPr>
          <w:p w14:paraId="6B73F4B7" w14:textId="77777777" w:rsidR="00ED5A22" w:rsidRPr="00165138" w:rsidRDefault="00ED5A22" w:rsidP="00CE7CC7">
            <w:pPr>
              <w:rPr>
                <w:b/>
                <w:bCs/>
                <w:sz w:val="24"/>
                <w:szCs w:val="24"/>
              </w:rPr>
            </w:pPr>
          </w:p>
        </w:tc>
        <w:tc>
          <w:tcPr>
            <w:tcW w:w="3116" w:type="pct"/>
            <w:gridSpan w:val="2"/>
          </w:tcPr>
          <w:p w14:paraId="5A7FF7BB" w14:textId="77777777" w:rsidR="00ED5A22" w:rsidRPr="00165138" w:rsidRDefault="00ED5A22" w:rsidP="00CE7CC7">
            <w:pPr>
              <w:rPr>
                <w:b/>
                <w:bCs/>
                <w:sz w:val="24"/>
                <w:szCs w:val="24"/>
              </w:rPr>
            </w:pPr>
            <w:r w:rsidRPr="00165138">
              <w:rPr>
                <w:bCs/>
                <w:sz w:val="24"/>
                <w:szCs w:val="24"/>
              </w:rPr>
              <w:t>Классификация и характеристика торгово-холодильного оборудования</w:t>
            </w:r>
          </w:p>
        </w:tc>
        <w:tc>
          <w:tcPr>
            <w:tcW w:w="327" w:type="pct"/>
            <w:vMerge/>
          </w:tcPr>
          <w:p w14:paraId="7A4FA675" w14:textId="77777777" w:rsidR="00ED5A22" w:rsidRPr="00165138" w:rsidRDefault="00ED5A22" w:rsidP="00CE7CC7">
            <w:pPr>
              <w:rPr>
                <w:b/>
                <w:bCs/>
                <w:sz w:val="24"/>
                <w:szCs w:val="24"/>
              </w:rPr>
            </w:pPr>
          </w:p>
        </w:tc>
        <w:tc>
          <w:tcPr>
            <w:tcW w:w="752" w:type="pct"/>
            <w:vMerge/>
          </w:tcPr>
          <w:p w14:paraId="5CB1DB6D" w14:textId="77777777" w:rsidR="00ED5A22" w:rsidRPr="00165138" w:rsidRDefault="00ED5A22" w:rsidP="00CE7CC7">
            <w:pPr>
              <w:rPr>
                <w:bCs/>
                <w:sz w:val="24"/>
                <w:szCs w:val="24"/>
              </w:rPr>
            </w:pPr>
          </w:p>
        </w:tc>
      </w:tr>
      <w:tr w:rsidR="00ED5A22" w:rsidRPr="00165138" w14:paraId="5A94DF77" w14:textId="77777777" w:rsidTr="000D7C4C">
        <w:trPr>
          <w:trHeight w:val="20"/>
        </w:trPr>
        <w:tc>
          <w:tcPr>
            <w:tcW w:w="805" w:type="pct"/>
            <w:vMerge/>
          </w:tcPr>
          <w:p w14:paraId="465E90D7" w14:textId="77777777" w:rsidR="00ED5A22" w:rsidRPr="00165138" w:rsidRDefault="00ED5A22" w:rsidP="00CE7CC7">
            <w:pPr>
              <w:rPr>
                <w:b/>
                <w:bCs/>
                <w:sz w:val="24"/>
                <w:szCs w:val="24"/>
              </w:rPr>
            </w:pPr>
          </w:p>
        </w:tc>
        <w:tc>
          <w:tcPr>
            <w:tcW w:w="3116" w:type="pct"/>
            <w:gridSpan w:val="2"/>
          </w:tcPr>
          <w:p w14:paraId="34E765B1" w14:textId="77777777" w:rsidR="00ED5A22" w:rsidRPr="00165138" w:rsidRDefault="00ED5A22" w:rsidP="00CE7CC7">
            <w:pPr>
              <w:rPr>
                <w:b/>
                <w:bCs/>
                <w:sz w:val="24"/>
                <w:szCs w:val="24"/>
              </w:rPr>
            </w:pPr>
            <w:r w:rsidRPr="00165138">
              <w:rPr>
                <w:bCs/>
                <w:sz w:val="24"/>
                <w:szCs w:val="24"/>
              </w:rPr>
              <w:t xml:space="preserve">Способы охлаждения (естественное и искусственное, безмашинное и машинное). Холодильные машины. </w:t>
            </w:r>
          </w:p>
        </w:tc>
        <w:tc>
          <w:tcPr>
            <w:tcW w:w="327" w:type="pct"/>
            <w:vMerge/>
          </w:tcPr>
          <w:p w14:paraId="2C350C1F" w14:textId="77777777" w:rsidR="00ED5A22" w:rsidRPr="00165138" w:rsidRDefault="00ED5A22" w:rsidP="00CE7CC7">
            <w:pPr>
              <w:rPr>
                <w:b/>
                <w:bCs/>
                <w:sz w:val="24"/>
                <w:szCs w:val="24"/>
              </w:rPr>
            </w:pPr>
          </w:p>
        </w:tc>
        <w:tc>
          <w:tcPr>
            <w:tcW w:w="752" w:type="pct"/>
            <w:vMerge/>
          </w:tcPr>
          <w:p w14:paraId="0A1ECC6B" w14:textId="77777777" w:rsidR="00ED5A22" w:rsidRPr="00165138" w:rsidRDefault="00ED5A22" w:rsidP="00CE7CC7">
            <w:pPr>
              <w:rPr>
                <w:bCs/>
                <w:sz w:val="24"/>
                <w:szCs w:val="24"/>
              </w:rPr>
            </w:pPr>
          </w:p>
        </w:tc>
      </w:tr>
      <w:tr w:rsidR="00ED5A22" w:rsidRPr="00165138" w14:paraId="0B7D4F63" w14:textId="77777777" w:rsidTr="000D7C4C">
        <w:trPr>
          <w:trHeight w:val="20"/>
        </w:trPr>
        <w:tc>
          <w:tcPr>
            <w:tcW w:w="805" w:type="pct"/>
            <w:vMerge/>
          </w:tcPr>
          <w:p w14:paraId="1C4DB3B8" w14:textId="77777777" w:rsidR="00ED5A22" w:rsidRPr="00165138" w:rsidRDefault="00ED5A22" w:rsidP="00CE7CC7">
            <w:pPr>
              <w:rPr>
                <w:b/>
                <w:bCs/>
                <w:sz w:val="24"/>
                <w:szCs w:val="24"/>
              </w:rPr>
            </w:pPr>
          </w:p>
        </w:tc>
        <w:tc>
          <w:tcPr>
            <w:tcW w:w="3116" w:type="pct"/>
            <w:gridSpan w:val="2"/>
          </w:tcPr>
          <w:p w14:paraId="6BF46B5D" w14:textId="77777777" w:rsidR="00ED5A22" w:rsidRPr="00165138" w:rsidRDefault="00ED5A22" w:rsidP="00CE7CC7">
            <w:pPr>
              <w:rPr>
                <w:b/>
                <w:bCs/>
                <w:sz w:val="24"/>
                <w:szCs w:val="24"/>
              </w:rPr>
            </w:pPr>
            <w:r w:rsidRPr="00165138">
              <w:rPr>
                <w:bCs/>
                <w:sz w:val="24"/>
                <w:szCs w:val="24"/>
              </w:rPr>
              <w:t>Требования системы ХАССП к содержанию холодильного оборудования</w:t>
            </w:r>
          </w:p>
        </w:tc>
        <w:tc>
          <w:tcPr>
            <w:tcW w:w="327" w:type="pct"/>
            <w:vMerge/>
          </w:tcPr>
          <w:p w14:paraId="1AC7C09B" w14:textId="77777777" w:rsidR="00ED5A22" w:rsidRPr="00165138" w:rsidRDefault="00ED5A22" w:rsidP="00CE7CC7">
            <w:pPr>
              <w:rPr>
                <w:b/>
                <w:bCs/>
                <w:sz w:val="24"/>
                <w:szCs w:val="24"/>
              </w:rPr>
            </w:pPr>
          </w:p>
        </w:tc>
        <w:tc>
          <w:tcPr>
            <w:tcW w:w="752" w:type="pct"/>
            <w:vMerge/>
          </w:tcPr>
          <w:p w14:paraId="7C34AA7C" w14:textId="77777777" w:rsidR="00ED5A22" w:rsidRPr="00165138" w:rsidRDefault="00ED5A22" w:rsidP="00CE7CC7">
            <w:pPr>
              <w:rPr>
                <w:bCs/>
                <w:sz w:val="24"/>
                <w:szCs w:val="24"/>
              </w:rPr>
            </w:pPr>
          </w:p>
        </w:tc>
      </w:tr>
      <w:tr w:rsidR="00ED5A22" w:rsidRPr="00165138" w14:paraId="75490FD1" w14:textId="77777777" w:rsidTr="000D7C4C">
        <w:trPr>
          <w:trHeight w:val="20"/>
        </w:trPr>
        <w:tc>
          <w:tcPr>
            <w:tcW w:w="805" w:type="pct"/>
            <w:vMerge/>
          </w:tcPr>
          <w:p w14:paraId="615B31A6" w14:textId="77777777" w:rsidR="00ED5A22" w:rsidRPr="00165138" w:rsidRDefault="00ED5A22" w:rsidP="00CE7CC7">
            <w:pPr>
              <w:rPr>
                <w:b/>
                <w:bCs/>
                <w:sz w:val="24"/>
                <w:szCs w:val="24"/>
              </w:rPr>
            </w:pPr>
          </w:p>
        </w:tc>
        <w:tc>
          <w:tcPr>
            <w:tcW w:w="3116" w:type="pct"/>
            <w:gridSpan w:val="2"/>
          </w:tcPr>
          <w:p w14:paraId="028C9F5A" w14:textId="77777777" w:rsidR="00ED5A22" w:rsidRPr="00165138" w:rsidRDefault="00ED5A22" w:rsidP="00CE7CC7">
            <w:pPr>
              <w:rPr>
                <w:b/>
                <w:sz w:val="24"/>
                <w:szCs w:val="24"/>
              </w:rPr>
            </w:pPr>
            <w:r w:rsidRPr="00165138">
              <w:rPr>
                <w:b/>
                <w:bCs/>
                <w:sz w:val="24"/>
                <w:szCs w:val="24"/>
              </w:rPr>
              <w:t>Самостоятельная работа обучающихся</w:t>
            </w:r>
          </w:p>
        </w:tc>
        <w:tc>
          <w:tcPr>
            <w:tcW w:w="327" w:type="pct"/>
            <w:vMerge w:val="restart"/>
          </w:tcPr>
          <w:p w14:paraId="67C9DE57" w14:textId="77777777" w:rsidR="00ED5A22" w:rsidRPr="00165138" w:rsidRDefault="00ED5A22" w:rsidP="00CE7CC7">
            <w:pPr>
              <w:rPr>
                <w:b/>
                <w:bCs/>
                <w:sz w:val="24"/>
                <w:szCs w:val="24"/>
              </w:rPr>
            </w:pPr>
          </w:p>
        </w:tc>
        <w:tc>
          <w:tcPr>
            <w:tcW w:w="752" w:type="pct"/>
            <w:vMerge/>
          </w:tcPr>
          <w:p w14:paraId="4663949C" w14:textId="77777777" w:rsidR="00ED5A22" w:rsidRPr="00165138" w:rsidRDefault="00ED5A22" w:rsidP="00CE7CC7">
            <w:pPr>
              <w:rPr>
                <w:bCs/>
                <w:sz w:val="24"/>
                <w:szCs w:val="24"/>
              </w:rPr>
            </w:pPr>
          </w:p>
        </w:tc>
      </w:tr>
      <w:tr w:rsidR="00ED5A22" w:rsidRPr="00165138" w14:paraId="247477E0" w14:textId="77777777" w:rsidTr="000D7C4C">
        <w:trPr>
          <w:trHeight w:val="20"/>
        </w:trPr>
        <w:tc>
          <w:tcPr>
            <w:tcW w:w="805" w:type="pct"/>
            <w:vMerge/>
          </w:tcPr>
          <w:p w14:paraId="0EF0BB64" w14:textId="77777777" w:rsidR="00ED5A22" w:rsidRPr="00165138" w:rsidRDefault="00ED5A22" w:rsidP="00CE7CC7">
            <w:pPr>
              <w:rPr>
                <w:b/>
                <w:bCs/>
                <w:sz w:val="24"/>
                <w:szCs w:val="24"/>
              </w:rPr>
            </w:pPr>
          </w:p>
        </w:tc>
        <w:tc>
          <w:tcPr>
            <w:tcW w:w="3116" w:type="pct"/>
            <w:gridSpan w:val="2"/>
          </w:tcPr>
          <w:p w14:paraId="4451A58C" w14:textId="77777777" w:rsidR="00ED5A22" w:rsidRPr="00165138" w:rsidRDefault="00ED5A22" w:rsidP="00CE7CC7">
            <w:pPr>
              <w:rPr>
                <w:sz w:val="24"/>
                <w:szCs w:val="24"/>
              </w:rPr>
            </w:pPr>
            <w:r w:rsidRPr="00165138">
              <w:rPr>
                <w:bCs/>
                <w:sz w:val="24"/>
                <w:szCs w:val="24"/>
              </w:rPr>
              <w:t>Работа над учебным материалом, ответы на контрольные вопросы; изучение нормативных материалов; решение задач и упражнений по образцу; решение ситуационных производственных (профессиональных задач); подготовка</w:t>
            </w:r>
            <w:r w:rsidRPr="00165138">
              <w:rPr>
                <w:b/>
                <w:bCs/>
                <w:sz w:val="24"/>
                <w:szCs w:val="24"/>
              </w:rPr>
              <w:t xml:space="preserve"> </w:t>
            </w:r>
            <w:r w:rsidRPr="00165138">
              <w:rPr>
                <w:bCs/>
                <w:sz w:val="24"/>
                <w:szCs w:val="24"/>
              </w:rPr>
              <w:t>сообщений</w:t>
            </w:r>
          </w:p>
        </w:tc>
        <w:tc>
          <w:tcPr>
            <w:tcW w:w="327" w:type="pct"/>
            <w:vMerge/>
          </w:tcPr>
          <w:p w14:paraId="0B48CADF" w14:textId="77777777" w:rsidR="00ED5A22" w:rsidRPr="00165138" w:rsidRDefault="00ED5A22" w:rsidP="00CE7CC7">
            <w:pPr>
              <w:rPr>
                <w:b/>
                <w:bCs/>
                <w:sz w:val="24"/>
                <w:szCs w:val="24"/>
              </w:rPr>
            </w:pPr>
          </w:p>
        </w:tc>
        <w:tc>
          <w:tcPr>
            <w:tcW w:w="752" w:type="pct"/>
            <w:vMerge/>
          </w:tcPr>
          <w:p w14:paraId="029B8CC8" w14:textId="77777777" w:rsidR="00ED5A22" w:rsidRPr="00165138" w:rsidRDefault="00ED5A22" w:rsidP="00CE7CC7">
            <w:pPr>
              <w:rPr>
                <w:bCs/>
                <w:sz w:val="24"/>
                <w:szCs w:val="24"/>
              </w:rPr>
            </w:pPr>
          </w:p>
        </w:tc>
      </w:tr>
      <w:tr w:rsidR="00ED5A22" w:rsidRPr="00165138" w14:paraId="7B67847B" w14:textId="77777777" w:rsidTr="000D7C4C">
        <w:trPr>
          <w:trHeight w:val="20"/>
        </w:trPr>
        <w:tc>
          <w:tcPr>
            <w:tcW w:w="805" w:type="pct"/>
            <w:vMerge w:val="restart"/>
          </w:tcPr>
          <w:p w14:paraId="23278E17" w14:textId="77777777" w:rsidR="00ED5A22" w:rsidRPr="00165138" w:rsidRDefault="00ED5A22" w:rsidP="00CE7CC7">
            <w:pPr>
              <w:rPr>
                <w:b/>
                <w:bCs/>
                <w:sz w:val="24"/>
                <w:szCs w:val="24"/>
              </w:rPr>
            </w:pPr>
            <w:r w:rsidRPr="00165138">
              <w:rPr>
                <w:b/>
                <w:bCs/>
                <w:sz w:val="24"/>
                <w:szCs w:val="24"/>
              </w:rPr>
              <w:t>Тема 3.2</w:t>
            </w:r>
          </w:p>
          <w:p w14:paraId="3F82DE4C" w14:textId="77777777" w:rsidR="00ED5A22" w:rsidRPr="00165138" w:rsidRDefault="00ED5A22" w:rsidP="00CE7CC7">
            <w:pPr>
              <w:rPr>
                <w:b/>
                <w:bCs/>
                <w:sz w:val="24"/>
                <w:szCs w:val="24"/>
              </w:rPr>
            </w:pPr>
            <w:r w:rsidRPr="00165138">
              <w:rPr>
                <w:b/>
                <w:bCs/>
                <w:sz w:val="24"/>
                <w:szCs w:val="24"/>
              </w:rPr>
              <w:t>Холодильные шкафы, холодильные камеры, холодильные прилавки и витрины</w:t>
            </w:r>
          </w:p>
        </w:tc>
        <w:tc>
          <w:tcPr>
            <w:tcW w:w="3116" w:type="pct"/>
            <w:gridSpan w:val="2"/>
          </w:tcPr>
          <w:p w14:paraId="1A96F090" w14:textId="77777777" w:rsidR="00ED5A22" w:rsidRPr="00165138" w:rsidRDefault="00ED5A22" w:rsidP="00CE7CC7">
            <w:pPr>
              <w:rPr>
                <w:b/>
                <w:bCs/>
                <w:sz w:val="24"/>
                <w:szCs w:val="24"/>
              </w:rPr>
            </w:pPr>
            <w:r w:rsidRPr="00165138">
              <w:rPr>
                <w:b/>
                <w:bCs/>
                <w:sz w:val="24"/>
                <w:szCs w:val="24"/>
              </w:rPr>
              <w:t xml:space="preserve">Содержание учебного материала </w:t>
            </w:r>
          </w:p>
        </w:tc>
        <w:tc>
          <w:tcPr>
            <w:tcW w:w="327" w:type="pct"/>
            <w:vMerge w:val="restart"/>
          </w:tcPr>
          <w:p w14:paraId="2B978DD2" w14:textId="77777777" w:rsidR="00ED5A22" w:rsidRPr="00165138" w:rsidRDefault="00ED5A22" w:rsidP="00CE7CC7">
            <w:pPr>
              <w:rPr>
                <w:b/>
                <w:bCs/>
                <w:sz w:val="24"/>
                <w:szCs w:val="24"/>
              </w:rPr>
            </w:pPr>
            <w:r w:rsidRPr="00165138">
              <w:rPr>
                <w:b/>
                <w:bCs/>
                <w:sz w:val="24"/>
                <w:szCs w:val="24"/>
              </w:rPr>
              <w:t>2</w:t>
            </w:r>
          </w:p>
        </w:tc>
        <w:tc>
          <w:tcPr>
            <w:tcW w:w="752" w:type="pct"/>
            <w:vMerge w:val="restart"/>
          </w:tcPr>
          <w:p w14:paraId="70286C08" w14:textId="77777777" w:rsidR="00ED5A22" w:rsidRPr="00165138" w:rsidRDefault="000D7C4C" w:rsidP="00CE7CC7">
            <w:pPr>
              <w:rPr>
                <w:bCs/>
                <w:sz w:val="24"/>
                <w:szCs w:val="24"/>
              </w:rPr>
            </w:pPr>
            <w:r w:rsidRPr="00165138">
              <w:rPr>
                <w:sz w:val="24"/>
                <w:szCs w:val="24"/>
              </w:rPr>
              <w:t>ОК 01-07, 09, 10</w:t>
            </w:r>
          </w:p>
          <w:p w14:paraId="59C55854" w14:textId="77777777" w:rsidR="00ED5A22" w:rsidRPr="00165138" w:rsidRDefault="00ED5A22" w:rsidP="00CE7CC7">
            <w:pPr>
              <w:rPr>
                <w:bCs/>
                <w:sz w:val="24"/>
                <w:szCs w:val="24"/>
              </w:rPr>
            </w:pPr>
            <w:r w:rsidRPr="00165138">
              <w:rPr>
                <w:bCs/>
                <w:sz w:val="24"/>
                <w:szCs w:val="24"/>
              </w:rPr>
              <w:t>ПК 1.1-1.5</w:t>
            </w:r>
          </w:p>
          <w:p w14:paraId="02DA7E3D" w14:textId="77777777" w:rsidR="00ED5A22" w:rsidRPr="00165138" w:rsidRDefault="00ED5A22" w:rsidP="00CE7CC7">
            <w:pPr>
              <w:rPr>
                <w:bCs/>
                <w:sz w:val="24"/>
                <w:szCs w:val="24"/>
              </w:rPr>
            </w:pPr>
            <w:r w:rsidRPr="00165138">
              <w:rPr>
                <w:bCs/>
                <w:sz w:val="24"/>
                <w:szCs w:val="24"/>
              </w:rPr>
              <w:t>ПК 2.1-2.8</w:t>
            </w:r>
          </w:p>
          <w:p w14:paraId="132996F8" w14:textId="77777777" w:rsidR="00ED5A22" w:rsidRPr="00165138" w:rsidRDefault="00ED5A22" w:rsidP="00CE7CC7">
            <w:pPr>
              <w:rPr>
                <w:bCs/>
                <w:sz w:val="24"/>
                <w:szCs w:val="24"/>
              </w:rPr>
            </w:pPr>
            <w:r w:rsidRPr="00165138">
              <w:rPr>
                <w:bCs/>
                <w:sz w:val="24"/>
                <w:szCs w:val="24"/>
              </w:rPr>
              <w:t>ПК 3.1-3.5</w:t>
            </w:r>
          </w:p>
          <w:p w14:paraId="3D917366" w14:textId="77777777" w:rsidR="00ED5A22" w:rsidRPr="00165138" w:rsidRDefault="00ED5A22" w:rsidP="00CE7CC7">
            <w:pPr>
              <w:rPr>
                <w:bCs/>
                <w:sz w:val="24"/>
                <w:szCs w:val="24"/>
              </w:rPr>
            </w:pPr>
            <w:r w:rsidRPr="00165138">
              <w:rPr>
                <w:bCs/>
                <w:sz w:val="24"/>
                <w:szCs w:val="24"/>
              </w:rPr>
              <w:t>ПК 4.1-4.5</w:t>
            </w:r>
          </w:p>
          <w:p w14:paraId="1004EF97" w14:textId="77777777" w:rsidR="00ED5A22" w:rsidRPr="00165138" w:rsidRDefault="00ED5A22" w:rsidP="00CE7CC7">
            <w:pPr>
              <w:rPr>
                <w:bCs/>
                <w:sz w:val="24"/>
                <w:szCs w:val="24"/>
              </w:rPr>
            </w:pPr>
            <w:r w:rsidRPr="00165138">
              <w:rPr>
                <w:bCs/>
                <w:sz w:val="24"/>
                <w:szCs w:val="24"/>
              </w:rPr>
              <w:t>ПК 5.1-5.5</w:t>
            </w:r>
          </w:p>
          <w:p w14:paraId="28683E09" w14:textId="77777777" w:rsidR="00ED5A22" w:rsidRPr="00165138" w:rsidRDefault="00ED5A22" w:rsidP="00CE7CC7">
            <w:pPr>
              <w:rPr>
                <w:bCs/>
                <w:sz w:val="24"/>
                <w:szCs w:val="24"/>
              </w:rPr>
            </w:pPr>
            <w:r w:rsidRPr="00165138">
              <w:rPr>
                <w:bCs/>
                <w:sz w:val="24"/>
                <w:szCs w:val="24"/>
              </w:rPr>
              <w:t>ПК 6.4</w:t>
            </w:r>
          </w:p>
          <w:p w14:paraId="4220B25D" w14:textId="77777777" w:rsidR="00ED5A22" w:rsidRPr="00165138" w:rsidRDefault="00ED5A22" w:rsidP="00CE7CC7">
            <w:pPr>
              <w:rPr>
                <w:bCs/>
                <w:sz w:val="24"/>
                <w:szCs w:val="24"/>
              </w:rPr>
            </w:pPr>
          </w:p>
        </w:tc>
      </w:tr>
      <w:tr w:rsidR="00ED5A22" w:rsidRPr="00165138" w14:paraId="70F89E47" w14:textId="77777777" w:rsidTr="000D7C4C">
        <w:trPr>
          <w:trHeight w:val="20"/>
        </w:trPr>
        <w:tc>
          <w:tcPr>
            <w:tcW w:w="805" w:type="pct"/>
            <w:vMerge/>
          </w:tcPr>
          <w:p w14:paraId="4D5255B3" w14:textId="77777777" w:rsidR="00ED5A22" w:rsidRPr="00165138" w:rsidRDefault="00ED5A22" w:rsidP="00CE7CC7">
            <w:pPr>
              <w:rPr>
                <w:b/>
                <w:bCs/>
                <w:sz w:val="24"/>
                <w:szCs w:val="24"/>
              </w:rPr>
            </w:pPr>
          </w:p>
        </w:tc>
        <w:tc>
          <w:tcPr>
            <w:tcW w:w="3116" w:type="pct"/>
            <w:gridSpan w:val="2"/>
          </w:tcPr>
          <w:p w14:paraId="6AAE86F8" w14:textId="77777777" w:rsidR="00ED5A22" w:rsidRPr="00165138" w:rsidRDefault="00ED5A22" w:rsidP="00CE7CC7">
            <w:pPr>
              <w:rPr>
                <w:b/>
                <w:bCs/>
                <w:sz w:val="24"/>
                <w:szCs w:val="24"/>
              </w:rPr>
            </w:pPr>
            <w:r w:rsidRPr="00165138">
              <w:rPr>
                <w:b/>
                <w:bCs/>
                <w:sz w:val="24"/>
                <w:szCs w:val="24"/>
              </w:rPr>
              <w:t xml:space="preserve"> </w:t>
            </w:r>
            <w:r w:rsidRPr="00165138">
              <w:rPr>
                <w:bCs/>
                <w:sz w:val="24"/>
                <w:szCs w:val="24"/>
              </w:rPr>
              <w:t>Холодильные шкафы, холодильные камеры, холодильные прилавки и витрины. Устройство, принципы действия, правила безопасной эксплуатации</w:t>
            </w:r>
          </w:p>
        </w:tc>
        <w:tc>
          <w:tcPr>
            <w:tcW w:w="327" w:type="pct"/>
            <w:vMerge/>
          </w:tcPr>
          <w:p w14:paraId="447CDB38" w14:textId="77777777" w:rsidR="00ED5A22" w:rsidRPr="00165138" w:rsidRDefault="00ED5A22" w:rsidP="00CE7CC7">
            <w:pPr>
              <w:rPr>
                <w:b/>
                <w:bCs/>
                <w:sz w:val="24"/>
                <w:szCs w:val="24"/>
              </w:rPr>
            </w:pPr>
          </w:p>
        </w:tc>
        <w:tc>
          <w:tcPr>
            <w:tcW w:w="752" w:type="pct"/>
            <w:vMerge/>
          </w:tcPr>
          <w:p w14:paraId="04F2C83E" w14:textId="77777777" w:rsidR="00ED5A22" w:rsidRPr="00165138" w:rsidRDefault="00ED5A22" w:rsidP="00CE7CC7">
            <w:pPr>
              <w:rPr>
                <w:bCs/>
                <w:sz w:val="24"/>
                <w:szCs w:val="24"/>
              </w:rPr>
            </w:pPr>
          </w:p>
        </w:tc>
      </w:tr>
      <w:tr w:rsidR="00ED5A22" w:rsidRPr="00165138" w14:paraId="439D07D8" w14:textId="77777777" w:rsidTr="000D7C4C">
        <w:trPr>
          <w:trHeight w:val="20"/>
        </w:trPr>
        <w:tc>
          <w:tcPr>
            <w:tcW w:w="805" w:type="pct"/>
            <w:vMerge/>
          </w:tcPr>
          <w:p w14:paraId="0CDD0CFF" w14:textId="77777777" w:rsidR="00ED5A22" w:rsidRPr="00165138" w:rsidRDefault="00ED5A22" w:rsidP="00CE7CC7">
            <w:pPr>
              <w:rPr>
                <w:b/>
                <w:bCs/>
                <w:sz w:val="24"/>
                <w:szCs w:val="24"/>
              </w:rPr>
            </w:pPr>
          </w:p>
        </w:tc>
        <w:tc>
          <w:tcPr>
            <w:tcW w:w="3116" w:type="pct"/>
            <w:gridSpan w:val="2"/>
          </w:tcPr>
          <w:p w14:paraId="17484837" w14:textId="77777777" w:rsidR="00ED5A22" w:rsidRPr="00165138" w:rsidRDefault="00ED5A22" w:rsidP="00CE7CC7">
            <w:pPr>
              <w:rPr>
                <w:b/>
                <w:bCs/>
                <w:sz w:val="24"/>
                <w:szCs w:val="24"/>
              </w:rPr>
            </w:pPr>
            <w:r w:rsidRPr="00165138">
              <w:rPr>
                <w:bCs/>
                <w:sz w:val="24"/>
                <w:szCs w:val="24"/>
              </w:rPr>
              <w:t>Требования системы ХАССП к соблюдению личной и производственной гигиены</w:t>
            </w:r>
            <w:r w:rsidRPr="00165138">
              <w:rPr>
                <w:b/>
                <w:bCs/>
                <w:sz w:val="24"/>
                <w:szCs w:val="24"/>
              </w:rPr>
              <w:t xml:space="preserve"> </w:t>
            </w:r>
          </w:p>
        </w:tc>
        <w:tc>
          <w:tcPr>
            <w:tcW w:w="327" w:type="pct"/>
            <w:vMerge/>
          </w:tcPr>
          <w:p w14:paraId="4B071496" w14:textId="77777777" w:rsidR="00ED5A22" w:rsidRPr="00165138" w:rsidRDefault="00ED5A22" w:rsidP="00CE7CC7">
            <w:pPr>
              <w:rPr>
                <w:b/>
                <w:bCs/>
                <w:sz w:val="24"/>
                <w:szCs w:val="24"/>
              </w:rPr>
            </w:pPr>
          </w:p>
        </w:tc>
        <w:tc>
          <w:tcPr>
            <w:tcW w:w="752" w:type="pct"/>
            <w:vMerge/>
          </w:tcPr>
          <w:p w14:paraId="69AD9794" w14:textId="77777777" w:rsidR="00ED5A22" w:rsidRPr="00165138" w:rsidRDefault="00ED5A22" w:rsidP="00CE7CC7">
            <w:pPr>
              <w:rPr>
                <w:bCs/>
                <w:sz w:val="24"/>
                <w:szCs w:val="24"/>
              </w:rPr>
            </w:pPr>
          </w:p>
        </w:tc>
      </w:tr>
      <w:tr w:rsidR="00ED5A22" w:rsidRPr="00165138" w14:paraId="77752AA7" w14:textId="77777777" w:rsidTr="000D7C4C">
        <w:trPr>
          <w:trHeight w:val="20"/>
        </w:trPr>
        <w:tc>
          <w:tcPr>
            <w:tcW w:w="805" w:type="pct"/>
            <w:vMerge/>
          </w:tcPr>
          <w:p w14:paraId="7A42C5B4" w14:textId="77777777" w:rsidR="00ED5A22" w:rsidRPr="00165138" w:rsidRDefault="00ED5A22" w:rsidP="00CE7CC7">
            <w:pPr>
              <w:rPr>
                <w:b/>
                <w:bCs/>
                <w:sz w:val="24"/>
                <w:szCs w:val="24"/>
              </w:rPr>
            </w:pPr>
          </w:p>
        </w:tc>
        <w:tc>
          <w:tcPr>
            <w:tcW w:w="3116" w:type="pct"/>
            <w:gridSpan w:val="2"/>
          </w:tcPr>
          <w:p w14:paraId="6EA77B3B" w14:textId="77777777" w:rsidR="00ED5A22" w:rsidRPr="00165138" w:rsidRDefault="00ED5A22" w:rsidP="00CE7CC7">
            <w:pPr>
              <w:rPr>
                <w:b/>
                <w:sz w:val="24"/>
                <w:szCs w:val="24"/>
              </w:rPr>
            </w:pPr>
            <w:r w:rsidRPr="00165138">
              <w:rPr>
                <w:b/>
                <w:bCs/>
                <w:sz w:val="24"/>
                <w:szCs w:val="24"/>
              </w:rPr>
              <w:t>Тематика практических занятий и лабораторных работ</w:t>
            </w:r>
          </w:p>
        </w:tc>
        <w:tc>
          <w:tcPr>
            <w:tcW w:w="327" w:type="pct"/>
          </w:tcPr>
          <w:p w14:paraId="2A2F758E" w14:textId="77777777" w:rsidR="00ED5A22" w:rsidRPr="00165138" w:rsidRDefault="00ED5A22" w:rsidP="00CE7CC7">
            <w:pPr>
              <w:rPr>
                <w:b/>
                <w:bCs/>
                <w:sz w:val="24"/>
                <w:szCs w:val="24"/>
              </w:rPr>
            </w:pPr>
            <w:r w:rsidRPr="00165138">
              <w:rPr>
                <w:b/>
                <w:bCs/>
                <w:sz w:val="24"/>
                <w:szCs w:val="24"/>
              </w:rPr>
              <w:t>1</w:t>
            </w:r>
          </w:p>
        </w:tc>
        <w:tc>
          <w:tcPr>
            <w:tcW w:w="752" w:type="pct"/>
            <w:vMerge/>
          </w:tcPr>
          <w:p w14:paraId="79BD8A72" w14:textId="77777777" w:rsidR="00ED5A22" w:rsidRPr="00165138" w:rsidRDefault="00ED5A22" w:rsidP="00CE7CC7">
            <w:pPr>
              <w:rPr>
                <w:bCs/>
                <w:sz w:val="24"/>
                <w:szCs w:val="24"/>
              </w:rPr>
            </w:pPr>
          </w:p>
        </w:tc>
      </w:tr>
      <w:tr w:rsidR="00ED5A22" w:rsidRPr="00165138" w14:paraId="188F4268" w14:textId="77777777" w:rsidTr="000D7C4C">
        <w:trPr>
          <w:trHeight w:val="20"/>
        </w:trPr>
        <w:tc>
          <w:tcPr>
            <w:tcW w:w="805" w:type="pct"/>
            <w:vMerge/>
          </w:tcPr>
          <w:p w14:paraId="64F23097" w14:textId="77777777" w:rsidR="00ED5A22" w:rsidRPr="00165138" w:rsidRDefault="00ED5A22" w:rsidP="00CE7CC7">
            <w:pPr>
              <w:rPr>
                <w:b/>
                <w:bCs/>
                <w:sz w:val="24"/>
                <w:szCs w:val="24"/>
              </w:rPr>
            </w:pPr>
          </w:p>
        </w:tc>
        <w:tc>
          <w:tcPr>
            <w:tcW w:w="3116" w:type="pct"/>
            <w:gridSpan w:val="2"/>
          </w:tcPr>
          <w:p w14:paraId="3A3F0EA9" w14:textId="77777777" w:rsidR="00ED5A22" w:rsidRPr="00165138" w:rsidRDefault="00ED5A22" w:rsidP="00CE7CC7">
            <w:pPr>
              <w:pStyle w:val="a6"/>
              <w:ind w:left="47"/>
              <w:contextualSpacing/>
              <w:rPr>
                <w:szCs w:val="24"/>
              </w:rPr>
            </w:pPr>
            <w:r w:rsidRPr="00165138">
              <w:rPr>
                <w:szCs w:val="24"/>
              </w:rPr>
              <w:t>Изучение правил безопасной эксплуатации холодильного оборудования</w:t>
            </w:r>
          </w:p>
        </w:tc>
        <w:tc>
          <w:tcPr>
            <w:tcW w:w="327" w:type="pct"/>
          </w:tcPr>
          <w:p w14:paraId="20224243" w14:textId="77777777" w:rsidR="00ED5A22" w:rsidRPr="00165138" w:rsidRDefault="00ED5A22" w:rsidP="00CE7CC7">
            <w:pPr>
              <w:rPr>
                <w:b/>
                <w:bCs/>
                <w:sz w:val="24"/>
                <w:szCs w:val="24"/>
              </w:rPr>
            </w:pPr>
            <w:r w:rsidRPr="00165138">
              <w:rPr>
                <w:b/>
                <w:bCs/>
                <w:sz w:val="24"/>
                <w:szCs w:val="24"/>
              </w:rPr>
              <w:t>1</w:t>
            </w:r>
          </w:p>
        </w:tc>
        <w:tc>
          <w:tcPr>
            <w:tcW w:w="752" w:type="pct"/>
            <w:vMerge/>
          </w:tcPr>
          <w:p w14:paraId="5D54C826" w14:textId="77777777" w:rsidR="00ED5A22" w:rsidRPr="00165138" w:rsidRDefault="00ED5A22" w:rsidP="00CE7CC7">
            <w:pPr>
              <w:rPr>
                <w:bCs/>
                <w:sz w:val="24"/>
                <w:szCs w:val="24"/>
              </w:rPr>
            </w:pPr>
          </w:p>
        </w:tc>
      </w:tr>
      <w:tr w:rsidR="00ED5A22" w:rsidRPr="00165138" w14:paraId="61BC6BAD" w14:textId="77777777" w:rsidTr="000D7C4C">
        <w:trPr>
          <w:trHeight w:val="1104"/>
        </w:trPr>
        <w:tc>
          <w:tcPr>
            <w:tcW w:w="805" w:type="pct"/>
            <w:vMerge/>
          </w:tcPr>
          <w:p w14:paraId="4AF35923" w14:textId="77777777" w:rsidR="00ED5A22" w:rsidRPr="00165138" w:rsidRDefault="00ED5A22" w:rsidP="00CE7CC7">
            <w:pPr>
              <w:rPr>
                <w:b/>
                <w:bCs/>
                <w:sz w:val="24"/>
                <w:szCs w:val="24"/>
              </w:rPr>
            </w:pPr>
          </w:p>
        </w:tc>
        <w:tc>
          <w:tcPr>
            <w:tcW w:w="3116" w:type="pct"/>
            <w:gridSpan w:val="2"/>
          </w:tcPr>
          <w:p w14:paraId="74AF66E2" w14:textId="77777777" w:rsidR="00ED5A22" w:rsidRPr="00165138" w:rsidRDefault="00ED5A22" w:rsidP="00CE7CC7">
            <w:pPr>
              <w:rPr>
                <w:b/>
                <w:sz w:val="24"/>
                <w:szCs w:val="24"/>
              </w:rPr>
            </w:pPr>
            <w:r w:rsidRPr="00165138">
              <w:rPr>
                <w:b/>
                <w:bCs/>
                <w:sz w:val="24"/>
                <w:szCs w:val="24"/>
              </w:rPr>
              <w:t>Самостоятельная работа обучающихся</w:t>
            </w:r>
          </w:p>
          <w:p w14:paraId="080ADDC6" w14:textId="77777777" w:rsidR="00ED5A22" w:rsidRPr="00165138" w:rsidRDefault="00ED5A22" w:rsidP="00CE7CC7">
            <w:pPr>
              <w:rPr>
                <w:b/>
                <w:sz w:val="24"/>
                <w:szCs w:val="24"/>
              </w:rPr>
            </w:pPr>
            <w:r w:rsidRPr="00165138">
              <w:rPr>
                <w:bCs/>
                <w:sz w:val="24"/>
                <w:szCs w:val="24"/>
              </w:rPr>
              <w:t>Работа над учебным материалом, ответы на контрольные вопросы; изучение нормативных материалов; решение задач и упражнений по образцу; решение ситуационных производственных (профессиональных задач); подготовка</w:t>
            </w:r>
            <w:r w:rsidRPr="00165138">
              <w:rPr>
                <w:b/>
                <w:bCs/>
                <w:sz w:val="24"/>
                <w:szCs w:val="24"/>
              </w:rPr>
              <w:t xml:space="preserve"> </w:t>
            </w:r>
            <w:r w:rsidRPr="00165138">
              <w:rPr>
                <w:bCs/>
                <w:sz w:val="24"/>
                <w:szCs w:val="24"/>
              </w:rPr>
              <w:t>сообщений</w:t>
            </w:r>
          </w:p>
        </w:tc>
        <w:tc>
          <w:tcPr>
            <w:tcW w:w="327" w:type="pct"/>
          </w:tcPr>
          <w:p w14:paraId="23EA972D" w14:textId="77777777" w:rsidR="00ED5A22" w:rsidRPr="00165138" w:rsidRDefault="00ED5A22" w:rsidP="00CE7CC7">
            <w:pPr>
              <w:rPr>
                <w:b/>
                <w:bCs/>
                <w:sz w:val="24"/>
                <w:szCs w:val="24"/>
              </w:rPr>
            </w:pPr>
          </w:p>
        </w:tc>
        <w:tc>
          <w:tcPr>
            <w:tcW w:w="752" w:type="pct"/>
            <w:vMerge/>
          </w:tcPr>
          <w:p w14:paraId="79B64D32" w14:textId="77777777" w:rsidR="00ED5A22" w:rsidRPr="00165138" w:rsidRDefault="00ED5A22" w:rsidP="00CE7CC7">
            <w:pPr>
              <w:rPr>
                <w:bCs/>
                <w:sz w:val="24"/>
                <w:szCs w:val="24"/>
              </w:rPr>
            </w:pPr>
          </w:p>
        </w:tc>
      </w:tr>
      <w:tr w:rsidR="00ED5A22" w:rsidRPr="00165138" w14:paraId="03B934E2" w14:textId="77777777" w:rsidTr="000D7C4C">
        <w:trPr>
          <w:trHeight w:val="20"/>
        </w:trPr>
        <w:tc>
          <w:tcPr>
            <w:tcW w:w="805" w:type="pct"/>
            <w:vMerge w:val="restart"/>
          </w:tcPr>
          <w:p w14:paraId="147BB713" w14:textId="77777777" w:rsidR="00ED5A22" w:rsidRPr="00165138" w:rsidRDefault="00ED5A22" w:rsidP="00CE7CC7">
            <w:pPr>
              <w:rPr>
                <w:b/>
                <w:bCs/>
                <w:sz w:val="24"/>
                <w:szCs w:val="24"/>
              </w:rPr>
            </w:pPr>
            <w:r w:rsidRPr="00165138">
              <w:rPr>
                <w:b/>
                <w:bCs/>
                <w:sz w:val="24"/>
                <w:szCs w:val="24"/>
              </w:rPr>
              <w:t>Тема 3.3</w:t>
            </w:r>
          </w:p>
          <w:p w14:paraId="692B049B" w14:textId="77777777" w:rsidR="00ED5A22" w:rsidRPr="00165138" w:rsidRDefault="00ED5A22" w:rsidP="00CE7CC7">
            <w:pPr>
              <w:rPr>
                <w:b/>
                <w:bCs/>
                <w:sz w:val="24"/>
                <w:szCs w:val="24"/>
              </w:rPr>
            </w:pPr>
            <w:r w:rsidRPr="00165138">
              <w:rPr>
                <w:b/>
                <w:bCs/>
                <w:sz w:val="24"/>
                <w:szCs w:val="24"/>
              </w:rPr>
              <w:t xml:space="preserve">Шкафы интенсивного </w:t>
            </w:r>
            <w:r w:rsidRPr="00165138">
              <w:rPr>
                <w:b/>
                <w:bCs/>
                <w:sz w:val="24"/>
                <w:szCs w:val="24"/>
              </w:rPr>
              <w:lastRenderedPageBreak/>
              <w:t>охлаждения (шоковой заморозки)</w:t>
            </w:r>
          </w:p>
        </w:tc>
        <w:tc>
          <w:tcPr>
            <w:tcW w:w="3116" w:type="pct"/>
            <w:gridSpan w:val="2"/>
          </w:tcPr>
          <w:p w14:paraId="325C8AB2" w14:textId="77777777" w:rsidR="00ED5A22" w:rsidRPr="00165138" w:rsidRDefault="00ED5A22" w:rsidP="00CE7CC7">
            <w:pPr>
              <w:rPr>
                <w:b/>
                <w:bCs/>
                <w:sz w:val="24"/>
                <w:szCs w:val="24"/>
              </w:rPr>
            </w:pPr>
            <w:r w:rsidRPr="00165138">
              <w:rPr>
                <w:b/>
                <w:bCs/>
                <w:sz w:val="24"/>
                <w:szCs w:val="24"/>
              </w:rPr>
              <w:lastRenderedPageBreak/>
              <w:t xml:space="preserve">Содержание учебного материала </w:t>
            </w:r>
          </w:p>
        </w:tc>
        <w:tc>
          <w:tcPr>
            <w:tcW w:w="327" w:type="pct"/>
            <w:vMerge w:val="restart"/>
          </w:tcPr>
          <w:p w14:paraId="2341A715" w14:textId="77777777" w:rsidR="00ED5A22" w:rsidRPr="00165138" w:rsidRDefault="00ED5A22" w:rsidP="00CE7CC7">
            <w:pPr>
              <w:rPr>
                <w:b/>
                <w:bCs/>
                <w:sz w:val="24"/>
                <w:szCs w:val="24"/>
              </w:rPr>
            </w:pPr>
            <w:r w:rsidRPr="00165138">
              <w:rPr>
                <w:b/>
                <w:bCs/>
                <w:sz w:val="24"/>
                <w:szCs w:val="24"/>
              </w:rPr>
              <w:t>2</w:t>
            </w:r>
          </w:p>
        </w:tc>
        <w:tc>
          <w:tcPr>
            <w:tcW w:w="752" w:type="pct"/>
            <w:vMerge w:val="restart"/>
          </w:tcPr>
          <w:p w14:paraId="28B390FE" w14:textId="77777777" w:rsidR="00ED5A22" w:rsidRPr="00165138" w:rsidRDefault="000D7C4C" w:rsidP="00CE7CC7">
            <w:pPr>
              <w:rPr>
                <w:bCs/>
                <w:sz w:val="24"/>
                <w:szCs w:val="24"/>
              </w:rPr>
            </w:pPr>
            <w:r w:rsidRPr="00165138">
              <w:rPr>
                <w:sz w:val="24"/>
                <w:szCs w:val="24"/>
              </w:rPr>
              <w:t>ОК 01-07, 09, 10</w:t>
            </w:r>
          </w:p>
          <w:p w14:paraId="0BCE3B3D" w14:textId="77777777" w:rsidR="00ED5A22" w:rsidRPr="00165138" w:rsidRDefault="00ED5A22" w:rsidP="00CE7CC7">
            <w:pPr>
              <w:rPr>
                <w:bCs/>
                <w:sz w:val="24"/>
                <w:szCs w:val="24"/>
              </w:rPr>
            </w:pPr>
            <w:r w:rsidRPr="00165138">
              <w:rPr>
                <w:bCs/>
                <w:sz w:val="24"/>
                <w:szCs w:val="24"/>
              </w:rPr>
              <w:t>ПК 1.1-1.5</w:t>
            </w:r>
          </w:p>
          <w:p w14:paraId="01C35A45" w14:textId="77777777" w:rsidR="00ED5A22" w:rsidRPr="00165138" w:rsidRDefault="00ED5A22" w:rsidP="00CE7CC7">
            <w:pPr>
              <w:rPr>
                <w:bCs/>
                <w:sz w:val="24"/>
                <w:szCs w:val="24"/>
              </w:rPr>
            </w:pPr>
            <w:r w:rsidRPr="00165138">
              <w:rPr>
                <w:bCs/>
                <w:sz w:val="24"/>
                <w:szCs w:val="24"/>
              </w:rPr>
              <w:t>ПК 2.1-2.8</w:t>
            </w:r>
          </w:p>
          <w:p w14:paraId="3E6ACB01" w14:textId="77777777" w:rsidR="00ED5A22" w:rsidRPr="00165138" w:rsidRDefault="00ED5A22" w:rsidP="00CE7CC7">
            <w:pPr>
              <w:rPr>
                <w:bCs/>
                <w:sz w:val="24"/>
                <w:szCs w:val="24"/>
              </w:rPr>
            </w:pPr>
            <w:r w:rsidRPr="00165138">
              <w:rPr>
                <w:bCs/>
                <w:sz w:val="24"/>
                <w:szCs w:val="24"/>
              </w:rPr>
              <w:lastRenderedPageBreak/>
              <w:t>ПК 3.1-3.5</w:t>
            </w:r>
          </w:p>
          <w:p w14:paraId="21FAB936" w14:textId="77777777" w:rsidR="00ED5A22" w:rsidRPr="00165138" w:rsidRDefault="00ED5A22" w:rsidP="00CE7CC7">
            <w:pPr>
              <w:rPr>
                <w:bCs/>
                <w:sz w:val="24"/>
                <w:szCs w:val="24"/>
              </w:rPr>
            </w:pPr>
            <w:r w:rsidRPr="00165138">
              <w:rPr>
                <w:bCs/>
                <w:sz w:val="24"/>
                <w:szCs w:val="24"/>
              </w:rPr>
              <w:t>ПК 4.1-4.5</w:t>
            </w:r>
          </w:p>
          <w:p w14:paraId="2AA020EA" w14:textId="77777777" w:rsidR="00ED5A22" w:rsidRPr="00165138" w:rsidRDefault="00ED5A22" w:rsidP="00CE7CC7">
            <w:pPr>
              <w:rPr>
                <w:bCs/>
                <w:sz w:val="24"/>
                <w:szCs w:val="24"/>
              </w:rPr>
            </w:pPr>
            <w:r w:rsidRPr="00165138">
              <w:rPr>
                <w:bCs/>
                <w:sz w:val="24"/>
                <w:szCs w:val="24"/>
              </w:rPr>
              <w:t>ПК 5.1-5.5</w:t>
            </w:r>
          </w:p>
          <w:p w14:paraId="5C1B71BF" w14:textId="77777777" w:rsidR="00ED5A22" w:rsidRPr="00165138" w:rsidRDefault="00ED5A22" w:rsidP="00CE7CC7">
            <w:pPr>
              <w:rPr>
                <w:bCs/>
                <w:sz w:val="24"/>
                <w:szCs w:val="24"/>
              </w:rPr>
            </w:pPr>
            <w:r w:rsidRPr="00165138">
              <w:rPr>
                <w:bCs/>
                <w:sz w:val="24"/>
                <w:szCs w:val="24"/>
              </w:rPr>
              <w:t>ПК 6.4</w:t>
            </w:r>
          </w:p>
          <w:p w14:paraId="23E783D4" w14:textId="77777777" w:rsidR="00ED5A22" w:rsidRPr="00165138" w:rsidRDefault="00ED5A22" w:rsidP="00CE7CC7">
            <w:pPr>
              <w:rPr>
                <w:bCs/>
                <w:sz w:val="24"/>
                <w:szCs w:val="24"/>
              </w:rPr>
            </w:pPr>
          </w:p>
        </w:tc>
      </w:tr>
      <w:tr w:rsidR="00ED5A22" w:rsidRPr="00165138" w14:paraId="5C083EF7" w14:textId="77777777" w:rsidTr="000D7C4C">
        <w:trPr>
          <w:trHeight w:val="20"/>
        </w:trPr>
        <w:tc>
          <w:tcPr>
            <w:tcW w:w="805" w:type="pct"/>
            <w:vMerge/>
          </w:tcPr>
          <w:p w14:paraId="732E85E9" w14:textId="77777777" w:rsidR="00ED5A22" w:rsidRPr="00165138" w:rsidRDefault="00ED5A22" w:rsidP="00CE7CC7">
            <w:pPr>
              <w:rPr>
                <w:b/>
                <w:bCs/>
                <w:sz w:val="24"/>
                <w:szCs w:val="24"/>
              </w:rPr>
            </w:pPr>
          </w:p>
        </w:tc>
        <w:tc>
          <w:tcPr>
            <w:tcW w:w="3116" w:type="pct"/>
            <w:gridSpan w:val="2"/>
          </w:tcPr>
          <w:p w14:paraId="5AD4243E" w14:textId="77777777" w:rsidR="00ED5A22" w:rsidRPr="00165138" w:rsidRDefault="00ED5A22" w:rsidP="00CE7CC7">
            <w:pPr>
              <w:rPr>
                <w:bCs/>
                <w:sz w:val="24"/>
                <w:szCs w:val="24"/>
              </w:rPr>
            </w:pPr>
            <w:r w:rsidRPr="00165138">
              <w:rPr>
                <w:bCs/>
                <w:sz w:val="24"/>
                <w:szCs w:val="24"/>
              </w:rPr>
              <w:t>Холодильные шкафы интенсивного охлаждения (шоковой заморозки). Устройство, принципы действия, правила безопасной эксплуатации</w:t>
            </w:r>
          </w:p>
        </w:tc>
        <w:tc>
          <w:tcPr>
            <w:tcW w:w="327" w:type="pct"/>
            <w:vMerge/>
          </w:tcPr>
          <w:p w14:paraId="177F4E3F" w14:textId="77777777" w:rsidR="00ED5A22" w:rsidRPr="00165138" w:rsidRDefault="00ED5A22" w:rsidP="00CE7CC7">
            <w:pPr>
              <w:rPr>
                <w:b/>
                <w:bCs/>
                <w:sz w:val="24"/>
                <w:szCs w:val="24"/>
              </w:rPr>
            </w:pPr>
          </w:p>
        </w:tc>
        <w:tc>
          <w:tcPr>
            <w:tcW w:w="752" w:type="pct"/>
            <w:vMerge/>
          </w:tcPr>
          <w:p w14:paraId="09E973B3" w14:textId="77777777" w:rsidR="00ED5A22" w:rsidRPr="00165138" w:rsidRDefault="00ED5A22" w:rsidP="00CE7CC7">
            <w:pPr>
              <w:rPr>
                <w:bCs/>
                <w:sz w:val="24"/>
                <w:szCs w:val="24"/>
              </w:rPr>
            </w:pPr>
          </w:p>
        </w:tc>
      </w:tr>
      <w:tr w:rsidR="00ED5A22" w:rsidRPr="00165138" w14:paraId="3B25C915" w14:textId="77777777" w:rsidTr="000D7C4C">
        <w:trPr>
          <w:trHeight w:val="331"/>
        </w:trPr>
        <w:tc>
          <w:tcPr>
            <w:tcW w:w="805" w:type="pct"/>
            <w:vMerge/>
          </w:tcPr>
          <w:p w14:paraId="436478A0" w14:textId="77777777" w:rsidR="00ED5A22" w:rsidRPr="00165138" w:rsidRDefault="00ED5A22" w:rsidP="00CE7CC7">
            <w:pPr>
              <w:rPr>
                <w:b/>
                <w:bCs/>
                <w:sz w:val="24"/>
                <w:szCs w:val="24"/>
              </w:rPr>
            </w:pPr>
          </w:p>
        </w:tc>
        <w:tc>
          <w:tcPr>
            <w:tcW w:w="3116" w:type="pct"/>
            <w:gridSpan w:val="2"/>
          </w:tcPr>
          <w:p w14:paraId="00746560" w14:textId="77777777" w:rsidR="00ED5A22" w:rsidRPr="00165138" w:rsidRDefault="00ED5A22" w:rsidP="00CE7CC7">
            <w:pPr>
              <w:rPr>
                <w:b/>
                <w:sz w:val="24"/>
                <w:szCs w:val="24"/>
              </w:rPr>
            </w:pPr>
            <w:r w:rsidRPr="00165138">
              <w:rPr>
                <w:b/>
                <w:bCs/>
                <w:sz w:val="24"/>
                <w:szCs w:val="24"/>
              </w:rPr>
              <w:t>Тематика практических занятий и лабораторных работ</w:t>
            </w:r>
          </w:p>
        </w:tc>
        <w:tc>
          <w:tcPr>
            <w:tcW w:w="327" w:type="pct"/>
          </w:tcPr>
          <w:p w14:paraId="0C61BFC9" w14:textId="77777777" w:rsidR="00ED5A22" w:rsidRPr="00165138" w:rsidRDefault="00ED5A22" w:rsidP="00CE7CC7">
            <w:pPr>
              <w:rPr>
                <w:b/>
                <w:bCs/>
                <w:sz w:val="24"/>
                <w:szCs w:val="24"/>
              </w:rPr>
            </w:pPr>
            <w:r w:rsidRPr="00165138">
              <w:rPr>
                <w:b/>
                <w:bCs/>
                <w:sz w:val="24"/>
                <w:szCs w:val="24"/>
              </w:rPr>
              <w:t>1</w:t>
            </w:r>
          </w:p>
        </w:tc>
        <w:tc>
          <w:tcPr>
            <w:tcW w:w="752" w:type="pct"/>
            <w:vMerge/>
          </w:tcPr>
          <w:p w14:paraId="1D07466F" w14:textId="77777777" w:rsidR="00ED5A22" w:rsidRPr="00165138" w:rsidRDefault="00ED5A22" w:rsidP="00CE7CC7">
            <w:pPr>
              <w:rPr>
                <w:bCs/>
                <w:sz w:val="24"/>
                <w:szCs w:val="24"/>
              </w:rPr>
            </w:pPr>
          </w:p>
        </w:tc>
      </w:tr>
      <w:tr w:rsidR="00ED5A22" w:rsidRPr="00165138" w14:paraId="2F425ACC" w14:textId="77777777" w:rsidTr="000D7C4C">
        <w:trPr>
          <w:trHeight w:val="20"/>
        </w:trPr>
        <w:tc>
          <w:tcPr>
            <w:tcW w:w="805" w:type="pct"/>
            <w:vMerge/>
          </w:tcPr>
          <w:p w14:paraId="33A00807" w14:textId="77777777" w:rsidR="00ED5A22" w:rsidRPr="00165138" w:rsidRDefault="00ED5A22" w:rsidP="00CE7CC7">
            <w:pPr>
              <w:rPr>
                <w:b/>
                <w:bCs/>
                <w:sz w:val="24"/>
                <w:szCs w:val="24"/>
              </w:rPr>
            </w:pPr>
          </w:p>
        </w:tc>
        <w:tc>
          <w:tcPr>
            <w:tcW w:w="3116" w:type="pct"/>
            <w:gridSpan w:val="2"/>
          </w:tcPr>
          <w:p w14:paraId="1D60CB2A" w14:textId="77777777" w:rsidR="00ED5A22" w:rsidRPr="00165138" w:rsidRDefault="00ED5A22" w:rsidP="00CE7CC7">
            <w:pPr>
              <w:pStyle w:val="a6"/>
              <w:ind w:left="0"/>
              <w:contextualSpacing/>
              <w:rPr>
                <w:szCs w:val="24"/>
              </w:rPr>
            </w:pPr>
            <w:r w:rsidRPr="00165138">
              <w:rPr>
                <w:szCs w:val="24"/>
              </w:rPr>
              <w:t>Изучение правил безопасной эксплуатации шкафов шоковой заморозки</w:t>
            </w:r>
          </w:p>
        </w:tc>
        <w:tc>
          <w:tcPr>
            <w:tcW w:w="327" w:type="pct"/>
          </w:tcPr>
          <w:p w14:paraId="255EBCD6" w14:textId="77777777" w:rsidR="00ED5A22" w:rsidRPr="00165138" w:rsidRDefault="00ED5A22" w:rsidP="00CE7CC7">
            <w:pPr>
              <w:rPr>
                <w:b/>
                <w:bCs/>
                <w:sz w:val="24"/>
                <w:szCs w:val="24"/>
              </w:rPr>
            </w:pPr>
            <w:r w:rsidRPr="00165138">
              <w:rPr>
                <w:b/>
                <w:bCs/>
                <w:sz w:val="24"/>
                <w:szCs w:val="24"/>
              </w:rPr>
              <w:t>1</w:t>
            </w:r>
          </w:p>
        </w:tc>
        <w:tc>
          <w:tcPr>
            <w:tcW w:w="752" w:type="pct"/>
            <w:vMerge/>
          </w:tcPr>
          <w:p w14:paraId="3E7F2885" w14:textId="77777777" w:rsidR="00ED5A22" w:rsidRPr="00165138" w:rsidRDefault="00ED5A22" w:rsidP="00CE7CC7">
            <w:pPr>
              <w:rPr>
                <w:bCs/>
                <w:sz w:val="24"/>
                <w:szCs w:val="24"/>
              </w:rPr>
            </w:pPr>
          </w:p>
        </w:tc>
      </w:tr>
      <w:tr w:rsidR="00ED5A22" w:rsidRPr="00165138" w14:paraId="74B7F215" w14:textId="77777777" w:rsidTr="000D7C4C">
        <w:trPr>
          <w:trHeight w:val="20"/>
        </w:trPr>
        <w:tc>
          <w:tcPr>
            <w:tcW w:w="805" w:type="pct"/>
            <w:vMerge/>
          </w:tcPr>
          <w:p w14:paraId="1FA20DD7" w14:textId="77777777" w:rsidR="00ED5A22" w:rsidRPr="00165138" w:rsidRDefault="00ED5A22" w:rsidP="00CE7CC7">
            <w:pPr>
              <w:rPr>
                <w:b/>
                <w:bCs/>
                <w:sz w:val="24"/>
                <w:szCs w:val="24"/>
              </w:rPr>
            </w:pPr>
          </w:p>
        </w:tc>
        <w:tc>
          <w:tcPr>
            <w:tcW w:w="3116" w:type="pct"/>
            <w:gridSpan w:val="2"/>
          </w:tcPr>
          <w:p w14:paraId="26F9C0C2" w14:textId="77777777" w:rsidR="00ED5A22" w:rsidRPr="00165138" w:rsidRDefault="00ED5A22" w:rsidP="00CE7CC7">
            <w:pPr>
              <w:jc w:val="both"/>
              <w:rPr>
                <w:b/>
                <w:sz w:val="24"/>
                <w:szCs w:val="24"/>
              </w:rPr>
            </w:pPr>
            <w:r w:rsidRPr="00165138">
              <w:rPr>
                <w:b/>
                <w:bCs/>
                <w:sz w:val="24"/>
                <w:szCs w:val="24"/>
              </w:rPr>
              <w:t>Самостоятельная работа обучающихся</w:t>
            </w:r>
          </w:p>
          <w:p w14:paraId="5664892C" w14:textId="77777777" w:rsidR="00ED5A22" w:rsidRPr="00165138" w:rsidRDefault="00ED5A22" w:rsidP="00CE7CC7">
            <w:pPr>
              <w:jc w:val="both"/>
              <w:rPr>
                <w:b/>
                <w:sz w:val="24"/>
                <w:szCs w:val="24"/>
              </w:rPr>
            </w:pPr>
            <w:r w:rsidRPr="00165138">
              <w:rPr>
                <w:bCs/>
                <w:sz w:val="24"/>
                <w:szCs w:val="24"/>
              </w:rPr>
              <w:t>Работа над учебным материалом, ответы на контрольные вопросы; изучение нормативных материалов; решение задач и упражнений по образцу; решение ситуационных производственных (профессиональных задач); подготовка</w:t>
            </w:r>
            <w:r w:rsidRPr="00165138">
              <w:rPr>
                <w:b/>
                <w:bCs/>
                <w:sz w:val="24"/>
                <w:szCs w:val="24"/>
              </w:rPr>
              <w:t xml:space="preserve"> </w:t>
            </w:r>
            <w:r w:rsidRPr="00165138">
              <w:rPr>
                <w:bCs/>
                <w:sz w:val="24"/>
                <w:szCs w:val="24"/>
              </w:rPr>
              <w:t>сообщений</w:t>
            </w:r>
          </w:p>
        </w:tc>
        <w:tc>
          <w:tcPr>
            <w:tcW w:w="327" w:type="pct"/>
          </w:tcPr>
          <w:p w14:paraId="69EF4DC0" w14:textId="77777777" w:rsidR="00ED5A22" w:rsidRPr="00165138" w:rsidRDefault="00ED5A22" w:rsidP="00CE7CC7">
            <w:pPr>
              <w:rPr>
                <w:b/>
                <w:bCs/>
                <w:sz w:val="24"/>
                <w:szCs w:val="24"/>
              </w:rPr>
            </w:pPr>
          </w:p>
        </w:tc>
        <w:tc>
          <w:tcPr>
            <w:tcW w:w="752" w:type="pct"/>
            <w:vMerge/>
          </w:tcPr>
          <w:p w14:paraId="1C86A6C1" w14:textId="77777777" w:rsidR="00ED5A22" w:rsidRPr="00165138" w:rsidRDefault="00ED5A22" w:rsidP="00CE7CC7">
            <w:pPr>
              <w:rPr>
                <w:bCs/>
                <w:sz w:val="24"/>
                <w:szCs w:val="24"/>
              </w:rPr>
            </w:pPr>
          </w:p>
        </w:tc>
      </w:tr>
      <w:tr w:rsidR="00ED5A22" w:rsidRPr="00165138" w14:paraId="31F79A4D" w14:textId="77777777" w:rsidTr="000D7C4C">
        <w:trPr>
          <w:trHeight w:val="20"/>
        </w:trPr>
        <w:tc>
          <w:tcPr>
            <w:tcW w:w="805" w:type="pct"/>
            <w:vMerge w:val="restart"/>
          </w:tcPr>
          <w:p w14:paraId="4FCF03C4" w14:textId="77777777" w:rsidR="00ED5A22" w:rsidRPr="00165138" w:rsidRDefault="00ED5A22" w:rsidP="00CE7CC7">
            <w:pPr>
              <w:rPr>
                <w:b/>
                <w:bCs/>
                <w:sz w:val="24"/>
                <w:szCs w:val="24"/>
              </w:rPr>
            </w:pPr>
            <w:r w:rsidRPr="00165138">
              <w:rPr>
                <w:b/>
                <w:bCs/>
                <w:sz w:val="24"/>
                <w:szCs w:val="24"/>
              </w:rPr>
              <w:t>Тема 3.4.</w:t>
            </w:r>
          </w:p>
          <w:p w14:paraId="53D06505" w14:textId="77777777" w:rsidR="00ED5A22" w:rsidRPr="00165138" w:rsidRDefault="00ED5A22" w:rsidP="00CE7CC7">
            <w:pPr>
              <w:rPr>
                <w:b/>
                <w:bCs/>
                <w:sz w:val="24"/>
                <w:szCs w:val="24"/>
              </w:rPr>
            </w:pPr>
            <w:r w:rsidRPr="00165138">
              <w:rPr>
                <w:b/>
                <w:bCs/>
                <w:sz w:val="24"/>
                <w:szCs w:val="24"/>
              </w:rPr>
              <w:t>Льдогенераторы</w:t>
            </w:r>
          </w:p>
        </w:tc>
        <w:tc>
          <w:tcPr>
            <w:tcW w:w="3116" w:type="pct"/>
            <w:gridSpan w:val="2"/>
          </w:tcPr>
          <w:p w14:paraId="7CC06374" w14:textId="77777777" w:rsidR="00ED5A22" w:rsidRPr="00165138" w:rsidRDefault="00ED5A22" w:rsidP="00CE7CC7">
            <w:pPr>
              <w:rPr>
                <w:b/>
                <w:bCs/>
                <w:sz w:val="24"/>
                <w:szCs w:val="24"/>
              </w:rPr>
            </w:pPr>
            <w:r w:rsidRPr="00165138">
              <w:rPr>
                <w:b/>
                <w:bCs/>
                <w:sz w:val="24"/>
                <w:szCs w:val="24"/>
              </w:rPr>
              <w:t xml:space="preserve">Содержание учебного материала </w:t>
            </w:r>
          </w:p>
        </w:tc>
        <w:tc>
          <w:tcPr>
            <w:tcW w:w="327" w:type="pct"/>
            <w:vMerge w:val="restart"/>
          </w:tcPr>
          <w:p w14:paraId="7BB455E5" w14:textId="77777777" w:rsidR="00ED5A22" w:rsidRPr="00165138" w:rsidRDefault="00ED5A22" w:rsidP="00CE7CC7">
            <w:pPr>
              <w:rPr>
                <w:b/>
                <w:bCs/>
                <w:sz w:val="24"/>
                <w:szCs w:val="24"/>
              </w:rPr>
            </w:pPr>
            <w:r w:rsidRPr="00165138">
              <w:rPr>
                <w:b/>
                <w:bCs/>
                <w:sz w:val="24"/>
                <w:szCs w:val="24"/>
              </w:rPr>
              <w:t>2</w:t>
            </w:r>
          </w:p>
        </w:tc>
        <w:tc>
          <w:tcPr>
            <w:tcW w:w="752" w:type="pct"/>
            <w:vMerge w:val="restart"/>
          </w:tcPr>
          <w:p w14:paraId="50501CAA" w14:textId="77777777" w:rsidR="00ED5A22" w:rsidRPr="00165138" w:rsidRDefault="000D7C4C" w:rsidP="00CE7CC7">
            <w:pPr>
              <w:rPr>
                <w:bCs/>
                <w:sz w:val="24"/>
                <w:szCs w:val="24"/>
              </w:rPr>
            </w:pPr>
            <w:r w:rsidRPr="00165138">
              <w:rPr>
                <w:sz w:val="24"/>
                <w:szCs w:val="24"/>
              </w:rPr>
              <w:t>ОК 01-07, 09, 10</w:t>
            </w:r>
          </w:p>
          <w:p w14:paraId="2C6883F2" w14:textId="77777777" w:rsidR="00ED5A22" w:rsidRPr="00165138" w:rsidRDefault="00ED5A22" w:rsidP="00CE7CC7">
            <w:pPr>
              <w:rPr>
                <w:bCs/>
                <w:sz w:val="24"/>
                <w:szCs w:val="24"/>
              </w:rPr>
            </w:pPr>
            <w:r w:rsidRPr="00165138">
              <w:rPr>
                <w:bCs/>
                <w:sz w:val="24"/>
                <w:szCs w:val="24"/>
              </w:rPr>
              <w:t>ПК 1.1-1.5</w:t>
            </w:r>
          </w:p>
          <w:p w14:paraId="409A9AC1" w14:textId="77777777" w:rsidR="00ED5A22" w:rsidRPr="00165138" w:rsidRDefault="00ED5A22" w:rsidP="00CE7CC7">
            <w:pPr>
              <w:rPr>
                <w:bCs/>
                <w:sz w:val="24"/>
                <w:szCs w:val="24"/>
              </w:rPr>
            </w:pPr>
            <w:r w:rsidRPr="00165138">
              <w:rPr>
                <w:bCs/>
                <w:sz w:val="24"/>
                <w:szCs w:val="24"/>
              </w:rPr>
              <w:t>ПК 3.1-3.5</w:t>
            </w:r>
          </w:p>
          <w:p w14:paraId="062FAEAA" w14:textId="77777777" w:rsidR="00ED5A22" w:rsidRPr="00165138" w:rsidRDefault="00ED5A22" w:rsidP="00CE7CC7">
            <w:pPr>
              <w:rPr>
                <w:bCs/>
                <w:sz w:val="24"/>
                <w:szCs w:val="24"/>
              </w:rPr>
            </w:pPr>
            <w:r w:rsidRPr="00165138">
              <w:rPr>
                <w:bCs/>
                <w:sz w:val="24"/>
                <w:szCs w:val="24"/>
              </w:rPr>
              <w:t>ПК 4.1-4.5</w:t>
            </w:r>
          </w:p>
          <w:p w14:paraId="6E4C6D59" w14:textId="77777777" w:rsidR="00ED5A22" w:rsidRPr="00165138" w:rsidRDefault="00ED5A22" w:rsidP="00CE7CC7">
            <w:pPr>
              <w:rPr>
                <w:bCs/>
                <w:sz w:val="24"/>
                <w:szCs w:val="24"/>
              </w:rPr>
            </w:pPr>
            <w:r w:rsidRPr="00165138">
              <w:rPr>
                <w:bCs/>
                <w:sz w:val="24"/>
                <w:szCs w:val="24"/>
              </w:rPr>
              <w:t>ПК 6.4</w:t>
            </w:r>
          </w:p>
          <w:p w14:paraId="050BD503" w14:textId="77777777" w:rsidR="00ED5A22" w:rsidRPr="00165138" w:rsidRDefault="00ED5A22" w:rsidP="00CE7CC7">
            <w:pPr>
              <w:rPr>
                <w:bCs/>
                <w:sz w:val="24"/>
                <w:szCs w:val="24"/>
              </w:rPr>
            </w:pPr>
          </w:p>
        </w:tc>
      </w:tr>
      <w:tr w:rsidR="00ED5A22" w:rsidRPr="00165138" w14:paraId="13F3A119" w14:textId="77777777" w:rsidTr="000D7C4C">
        <w:trPr>
          <w:trHeight w:val="20"/>
        </w:trPr>
        <w:tc>
          <w:tcPr>
            <w:tcW w:w="805" w:type="pct"/>
            <w:vMerge/>
          </w:tcPr>
          <w:p w14:paraId="02E73705" w14:textId="77777777" w:rsidR="00ED5A22" w:rsidRPr="00165138" w:rsidRDefault="00ED5A22" w:rsidP="00CE7CC7">
            <w:pPr>
              <w:rPr>
                <w:b/>
                <w:bCs/>
                <w:sz w:val="24"/>
                <w:szCs w:val="24"/>
              </w:rPr>
            </w:pPr>
          </w:p>
        </w:tc>
        <w:tc>
          <w:tcPr>
            <w:tcW w:w="3116" w:type="pct"/>
            <w:gridSpan w:val="2"/>
          </w:tcPr>
          <w:p w14:paraId="7B367362" w14:textId="77777777" w:rsidR="00ED5A22" w:rsidRPr="00165138" w:rsidRDefault="00ED5A22" w:rsidP="00CE7CC7">
            <w:pPr>
              <w:rPr>
                <w:bCs/>
                <w:sz w:val="24"/>
                <w:szCs w:val="24"/>
              </w:rPr>
            </w:pPr>
            <w:r w:rsidRPr="00165138">
              <w:rPr>
                <w:bCs/>
                <w:sz w:val="24"/>
                <w:szCs w:val="24"/>
              </w:rPr>
              <w:t>Льдогенераторы. Устройство, принципы действия, правила безопасной эксплуатации</w:t>
            </w:r>
          </w:p>
        </w:tc>
        <w:tc>
          <w:tcPr>
            <w:tcW w:w="327" w:type="pct"/>
            <w:vMerge/>
          </w:tcPr>
          <w:p w14:paraId="72F57C20" w14:textId="77777777" w:rsidR="00ED5A22" w:rsidRPr="00165138" w:rsidRDefault="00ED5A22" w:rsidP="00CE7CC7">
            <w:pPr>
              <w:rPr>
                <w:b/>
                <w:bCs/>
                <w:sz w:val="24"/>
                <w:szCs w:val="24"/>
              </w:rPr>
            </w:pPr>
          </w:p>
        </w:tc>
        <w:tc>
          <w:tcPr>
            <w:tcW w:w="752" w:type="pct"/>
            <w:vMerge/>
          </w:tcPr>
          <w:p w14:paraId="4EA7BC67" w14:textId="77777777" w:rsidR="00ED5A22" w:rsidRPr="00165138" w:rsidRDefault="00ED5A22" w:rsidP="00CE7CC7">
            <w:pPr>
              <w:rPr>
                <w:bCs/>
                <w:sz w:val="24"/>
                <w:szCs w:val="24"/>
              </w:rPr>
            </w:pPr>
          </w:p>
        </w:tc>
      </w:tr>
      <w:tr w:rsidR="00ED5A22" w:rsidRPr="00165138" w14:paraId="1B72E654" w14:textId="77777777" w:rsidTr="000D7C4C">
        <w:trPr>
          <w:trHeight w:val="20"/>
        </w:trPr>
        <w:tc>
          <w:tcPr>
            <w:tcW w:w="805" w:type="pct"/>
            <w:vMerge/>
          </w:tcPr>
          <w:p w14:paraId="04780238" w14:textId="77777777" w:rsidR="00ED5A22" w:rsidRPr="00165138" w:rsidRDefault="00ED5A22" w:rsidP="00CE7CC7">
            <w:pPr>
              <w:rPr>
                <w:b/>
                <w:bCs/>
                <w:sz w:val="24"/>
                <w:szCs w:val="24"/>
              </w:rPr>
            </w:pPr>
          </w:p>
        </w:tc>
        <w:tc>
          <w:tcPr>
            <w:tcW w:w="3116" w:type="pct"/>
            <w:gridSpan w:val="2"/>
          </w:tcPr>
          <w:p w14:paraId="0AF9D26C" w14:textId="77777777" w:rsidR="00ED5A22" w:rsidRPr="00165138" w:rsidRDefault="00ED5A22" w:rsidP="00CE7CC7">
            <w:pPr>
              <w:rPr>
                <w:b/>
                <w:sz w:val="24"/>
                <w:szCs w:val="24"/>
              </w:rPr>
            </w:pPr>
            <w:r w:rsidRPr="00165138">
              <w:rPr>
                <w:b/>
                <w:bCs/>
                <w:sz w:val="24"/>
                <w:szCs w:val="24"/>
              </w:rPr>
              <w:t>Тематика практических занятий и лабораторных работ</w:t>
            </w:r>
          </w:p>
        </w:tc>
        <w:tc>
          <w:tcPr>
            <w:tcW w:w="327" w:type="pct"/>
          </w:tcPr>
          <w:p w14:paraId="2D0A35EE" w14:textId="77777777" w:rsidR="00ED5A22" w:rsidRPr="00165138" w:rsidRDefault="00ED5A22" w:rsidP="00CE7CC7">
            <w:pPr>
              <w:rPr>
                <w:b/>
                <w:bCs/>
                <w:sz w:val="24"/>
                <w:szCs w:val="24"/>
              </w:rPr>
            </w:pPr>
            <w:r w:rsidRPr="00165138">
              <w:rPr>
                <w:b/>
                <w:bCs/>
                <w:sz w:val="24"/>
                <w:szCs w:val="24"/>
              </w:rPr>
              <w:t>1</w:t>
            </w:r>
          </w:p>
        </w:tc>
        <w:tc>
          <w:tcPr>
            <w:tcW w:w="752" w:type="pct"/>
            <w:vMerge/>
          </w:tcPr>
          <w:p w14:paraId="7BC3A3E1" w14:textId="77777777" w:rsidR="00ED5A22" w:rsidRPr="00165138" w:rsidRDefault="00ED5A22" w:rsidP="00CE7CC7">
            <w:pPr>
              <w:rPr>
                <w:bCs/>
                <w:sz w:val="24"/>
                <w:szCs w:val="24"/>
              </w:rPr>
            </w:pPr>
          </w:p>
        </w:tc>
      </w:tr>
      <w:tr w:rsidR="00ED5A22" w:rsidRPr="00165138" w14:paraId="411A17E1" w14:textId="77777777" w:rsidTr="000D7C4C">
        <w:trPr>
          <w:trHeight w:val="20"/>
        </w:trPr>
        <w:tc>
          <w:tcPr>
            <w:tcW w:w="805" w:type="pct"/>
            <w:vMerge/>
          </w:tcPr>
          <w:p w14:paraId="21FAD419" w14:textId="77777777" w:rsidR="00ED5A22" w:rsidRPr="00165138" w:rsidRDefault="00ED5A22" w:rsidP="00CE7CC7">
            <w:pPr>
              <w:rPr>
                <w:b/>
                <w:bCs/>
                <w:sz w:val="24"/>
                <w:szCs w:val="24"/>
              </w:rPr>
            </w:pPr>
          </w:p>
        </w:tc>
        <w:tc>
          <w:tcPr>
            <w:tcW w:w="3116" w:type="pct"/>
            <w:gridSpan w:val="2"/>
          </w:tcPr>
          <w:p w14:paraId="2EA783AC" w14:textId="77777777" w:rsidR="00ED5A22" w:rsidRPr="00165138" w:rsidRDefault="00ED5A22" w:rsidP="00CE7CC7">
            <w:pPr>
              <w:pStyle w:val="a6"/>
              <w:ind w:left="0"/>
              <w:contextualSpacing/>
              <w:rPr>
                <w:szCs w:val="24"/>
              </w:rPr>
            </w:pPr>
            <w:r w:rsidRPr="00165138">
              <w:rPr>
                <w:szCs w:val="24"/>
              </w:rPr>
              <w:t>Изучение правил безопасной эксплуатации льдогенераторов</w:t>
            </w:r>
          </w:p>
        </w:tc>
        <w:tc>
          <w:tcPr>
            <w:tcW w:w="327" w:type="pct"/>
          </w:tcPr>
          <w:p w14:paraId="6B7326FD" w14:textId="77777777" w:rsidR="00ED5A22" w:rsidRPr="00165138" w:rsidRDefault="00ED5A22" w:rsidP="00CE7CC7">
            <w:pPr>
              <w:rPr>
                <w:b/>
                <w:bCs/>
                <w:sz w:val="24"/>
                <w:szCs w:val="24"/>
              </w:rPr>
            </w:pPr>
            <w:r w:rsidRPr="00165138">
              <w:rPr>
                <w:b/>
                <w:bCs/>
                <w:sz w:val="24"/>
                <w:szCs w:val="24"/>
              </w:rPr>
              <w:t>1</w:t>
            </w:r>
          </w:p>
        </w:tc>
        <w:tc>
          <w:tcPr>
            <w:tcW w:w="752" w:type="pct"/>
            <w:vMerge/>
          </w:tcPr>
          <w:p w14:paraId="3BAB9905" w14:textId="77777777" w:rsidR="00ED5A22" w:rsidRPr="00165138" w:rsidRDefault="00ED5A22" w:rsidP="00CE7CC7">
            <w:pPr>
              <w:rPr>
                <w:bCs/>
                <w:sz w:val="24"/>
                <w:szCs w:val="24"/>
              </w:rPr>
            </w:pPr>
          </w:p>
        </w:tc>
      </w:tr>
      <w:tr w:rsidR="00ED5A22" w:rsidRPr="00165138" w14:paraId="41F0C791" w14:textId="77777777" w:rsidTr="000D7C4C">
        <w:trPr>
          <w:trHeight w:val="20"/>
        </w:trPr>
        <w:tc>
          <w:tcPr>
            <w:tcW w:w="805" w:type="pct"/>
            <w:vMerge/>
          </w:tcPr>
          <w:p w14:paraId="2112DC05" w14:textId="77777777" w:rsidR="00ED5A22" w:rsidRPr="00165138" w:rsidRDefault="00ED5A22" w:rsidP="00CE7CC7">
            <w:pPr>
              <w:rPr>
                <w:b/>
                <w:bCs/>
                <w:sz w:val="24"/>
                <w:szCs w:val="24"/>
              </w:rPr>
            </w:pPr>
          </w:p>
        </w:tc>
        <w:tc>
          <w:tcPr>
            <w:tcW w:w="3116" w:type="pct"/>
            <w:gridSpan w:val="2"/>
          </w:tcPr>
          <w:p w14:paraId="6B8F7804" w14:textId="77777777" w:rsidR="00ED5A22" w:rsidRPr="00165138" w:rsidRDefault="00ED5A22" w:rsidP="00CE7CC7">
            <w:pPr>
              <w:jc w:val="both"/>
              <w:rPr>
                <w:b/>
                <w:sz w:val="24"/>
                <w:szCs w:val="24"/>
              </w:rPr>
            </w:pPr>
            <w:r w:rsidRPr="00165138">
              <w:rPr>
                <w:b/>
                <w:bCs/>
                <w:sz w:val="24"/>
                <w:szCs w:val="24"/>
              </w:rPr>
              <w:t>Самостоятельная работа обучающихся</w:t>
            </w:r>
          </w:p>
          <w:p w14:paraId="79FC273D" w14:textId="77777777" w:rsidR="00ED5A22" w:rsidRPr="00165138" w:rsidRDefault="00ED5A22" w:rsidP="00CE7CC7">
            <w:pPr>
              <w:jc w:val="both"/>
              <w:rPr>
                <w:b/>
                <w:sz w:val="24"/>
                <w:szCs w:val="24"/>
              </w:rPr>
            </w:pPr>
            <w:r w:rsidRPr="00165138">
              <w:rPr>
                <w:bCs/>
                <w:sz w:val="24"/>
                <w:szCs w:val="24"/>
              </w:rPr>
              <w:t>Работа над учебным материалом, ответы на контрольные вопросы; изучение нормативных материалов; решение задач и упражнений по образцу; решение ситуационных производственных (профессиональных задач); подготовка</w:t>
            </w:r>
            <w:r w:rsidRPr="00165138">
              <w:rPr>
                <w:b/>
                <w:bCs/>
                <w:sz w:val="24"/>
                <w:szCs w:val="24"/>
              </w:rPr>
              <w:t xml:space="preserve"> </w:t>
            </w:r>
            <w:r w:rsidRPr="00165138">
              <w:rPr>
                <w:bCs/>
                <w:sz w:val="24"/>
                <w:szCs w:val="24"/>
              </w:rPr>
              <w:t>сообщений</w:t>
            </w:r>
          </w:p>
        </w:tc>
        <w:tc>
          <w:tcPr>
            <w:tcW w:w="327" w:type="pct"/>
          </w:tcPr>
          <w:p w14:paraId="597A3DAE" w14:textId="77777777" w:rsidR="00ED5A22" w:rsidRPr="00165138" w:rsidRDefault="00ED5A22" w:rsidP="00CE7CC7">
            <w:pPr>
              <w:rPr>
                <w:b/>
                <w:bCs/>
                <w:sz w:val="24"/>
                <w:szCs w:val="24"/>
              </w:rPr>
            </w:pPr>
          </w:p>
        </w:tc>
        <w:tc>
          <w:tcPr>
            <w:tcW w:w="752" w:type="pct"/>
            <w:vMerge/>
          </w:tcPr>
          <w:p w14:paraId="419D130E" w14:textId="77777777" w:rsidR="00ED5A22" w:rsidRPr="00165138" w:rsidRDefault="00ED5A22" w:rsidP="00CE7CC7">
            <w:pPr>
              <w:rPr>
                <w:bCs/>
                <w:sz w:val="24"/>
                <w:szCs w:val="24"/>
              </w:rPr>
            </w:pPr>
          </w:p>
        </w:tc>
      </w:tr>
      <w:tr w:rsidR="00ED5A22" w:rsidRPr="00165138" w14:paraId="4B97B956" w14:textId="77777777" w:rsidTr="000D7C4C">
        <w:trPr>
          <w:trHeight w:val="529"/>
        </w:trPr>
        <w:tc>
          <w:tcPr>
            <w:tcW w:w="805" w:type="pct"/>
          </w:tcPr>
          <w:p w14:paraId="4D24EA74" w14:textId="77777777" w:rsidR="00ED5A22" w:rsidRPr="00165138" w:rsidRDefault="00ED5A22" w:rsidP="00CE7CC7">
            <w:pPr>
              <w:rPr>
                <w:b/>
                <w:bCs/>
                <w:sz w:val="24"/>
                <w:szCs w:val="24"/>
              </w:rPr>
            </w:pPr>
            <w:r w:rsidRPr="00165138">
              <w:rPr>
                <w:b/>
                <w:bCs/>
                <w:sz w:val="24"/>
                <w:szCs w:val="24"/>
              </w:rPr>
              <w:t>Раздел 4.</w:t>
            </w:r>
          </w:p>
        </w:tc>
        <w:tc>
          <w:tcPr>
            <w:tcW w:w="3116" w:type="pct"/>
            <w:gridSpan w:val="2"/>
          </w:tcPr>
          <w:p w14:paraId="1C4349BF" w14:textId="77777777" w:rsidR="00ED5A22" w:rsidRPr="00165138" w:rsidRDefault="00ED5A22" w:rsidP="00CE7CC7">
            <w:pPr>
              <w:rPr>
                <w:b/>
                <w:bCs/>
                <w:sz w:val="24"/>
                <w:szCs w:val="24"/>
              </w:rPr>
            </w:pPr>
            <w:r w:rsidRPr="00165138">
              <w:rPr>
                <w:b/>
                <w:bCs/>
                <w:sz w:val="24"/>
                <w:szCs w:val="24"/>
              </w:rPr>
              <w:t>Техническое оснащение процессов кулинарного и кондитерского производства</w:t>
            </w:r>
          </w:p>
        </w:tc>
        <w:tc>
          <w:tcPr>
            <w:tcW w:w="327" w:type="pct"/>
          </w:tcPr>
          <w:p w14:paraId="5C70E38D" w14:textId="77777777" w:rsidR="00ED5A22" w:rsidRPr="00165138" w:rsidRDefault="00ED5A22" w:rsidP="00CE7CC7">
            <w:pPr>
              <w:rPr>
                <w:b/>
                <w:bCs/>
                <w:sz w:val="24"/>
                <w:szCs w:val="24"/>
              </w:rPr>
            </w:pPr>
            <w:r w:rsidRPr="00165138">
              <w:rPr>
                <w:b/>
                <w:bCs/>
                <w:sz w:val="24"/>
                <w:szCs w:val="24"/>
              </w:rPr>
              <w:t>12</w:t>
            </w:r>
          </w:p>
        </w:tc>
        <w:tc>
          <w:tcPr>
            <w:tcW w:w="752" w:type="pct"/>
          </w:tcPr>
          <w:p w14:paraId="71D676C8" w14:textId="77777777" w:rsidR="00ED5A22" w:rsidRPr="00165138" w:rsidRDefault="00ED5A22" w:rsidP="00CE7CC7">
            <w:pPr>
              <w:rPr>
                <w:bCs/>
                <w:sz w:val="24"/>
                <w:szCs w:val="24"/>
              </w:rPr>
            </w:pPr>
          </w:p>
        </w:tc>
      </w:tr>
      <w:tr w:rsidR="00ED5A22" w:rsidRPr="00165138" w14:paraId="00DCB008" w14:textId="77777777" w:rsidTr="000D7C4C">
        <w:trPr>
          <w:trHeight w:val="20"/>
        </w:trPr>
        <w:tc>
          <w:tcPr>
            <w:tcW w:w="805" w:type="pct"/>
            <w:vMerge w:val="restart"/>
          </w:tcPr>
          <w:p w14:paraId="16ADFAA0" w14:textId="77777777" w:rsidR="00ED5A22" w:rsidRPr="00165138" w:rsidRDefault="00ED5A22" w:rsidP="00CE7CC7">
            <w:pPr>
              <w:rPr>
                <w:b/>
                <w:sz w:val="24"/>
                <w:szCs w:val="24"/>
              </w:rPr>
            </w:pPr>
            <w:r w:rsidRPr="00165138">
              <w:rPr>
                <w:b/>
                <w:sz w:val="24"/>
                <w:szCs w:val="24"/>
              </w:rPr>
              <w:t xml:space="preserve">Тема 4.1. </w:t>
            </w:r>
          </w:p>
          <w:p w14:paraId="2B74928F" w14:textId="77777777" w:rsidR="00ED5A22" w:rsidRPr="00165138" w:rsidRDefault="00ED5A22" w:rsidP="00CE7CC7">
            <w:pPr>
              <w:rPr>
                <w:b/>
                <w:bCs/>
                <w:sz w:val="24"/>
                <w:szCs w:val="24"/>
              </w:rPr>
            </w:pPr>
            <w:r w:rsidRPr="00165138">
              <w:rPr>
                <w:b/>
                <w:bCs/>
                <w:sz w:val="24"/>
                <w:szCs w:val="24"/>
              </w:rPr>
              <w:t>Классификация организаций питания</w:t>
            </w:r>
          </w:p>
        </w:tc>
        <w:tc>
          <w:tcPr>
            <w:tcW w:w="3116" w:type="pct"/>
            <w:gridSpan w:val="2"/>
          </w:tcPr>
          <w:p w14:paraId="322747E6" w14:textId="77777777" w:rsidR="00ED5A22" w:rsidRPr="00165138" w:rsidRDefault="00ED5A22" w:rsidP="00CE7CC7">
            <w:pPr>
              <w:rPr>
                <w:b/>
                <w:bCs/>
                <w:sz w:val="24"/>
                <w:szCs w:val="24"/>
              </w:rPr>
            </w:pPr>
            <w:r w:rsidRPr="00165138">
              <w:rPr>
                <w:b/>
                <w:bCs/>
                <w:sz w:val="24"/>
                <w:szCs w:val="24"/>
              </w:rPr>
              <w:t xml:space="preserve">Содержание учебного материала </w:t>
            </w:r>
          </w:p>
        </w:tc>
        <w:tc>
          <w:tcPr>
            <w:tcW w:w="327" w:type="pct"/>
            <w:vMerge w:val="restart"/>
          </w:tcPr>
          <w:p w14:paraId="27FE1521" w14:textId="77777777" w:rsidR="00ED5A22" w:rsidRPr="00165138" w:rsidRDefault="00ED5A22" w:rsidP="00CE7CC7">
            <w:pPr>
              <w:rPr>
                <w:b/>
                <w:bCs/>
                <w:sz w:val="24"/>
                <w:szCs w:val="24"/>
              </w:rPr>
            </w:pPr>
            <w:r w:rsidRPr="00165138">
              <w:rPr>
                <w:b/>
                <w:bCs/>
                <w:sz w:val="24"/>
                <w:szCs w:val="24"/>
              </w:rPr>
              <w:t>2</w:t>
            </w:r>
          </w:p>
        </w:tc>
        <w:tc>
          <w:tcPr>
            <w:tcW w:w="752" w:type="pct"/>
            <w:vMerge w:val="restart"/>
          </w:tcPr>
          <w:p w14:paraId="597D4CE8" w14:textId="77777777" w:rsidR="00ED5A22" w:rsidRPr="00165138" w:rsidRDefault="000D7C4C" w:rsidP="00CE7CC7">
            <w:pPr>
              <w:rPr>
                <w:bCs/>
                <w:sz w:val="24"/>
                <w:szCs w:val="24"/>
              </w:rPr>
            </w:pPr>
            <w:r w:rsidRPr="00165138">
              <w:rPr>
                <w:sz w:val="24"/>
                <w:szCs w:val="24"/>
              </w:rPr>
              <w:t>ОК 01-07, 09, 10</w:t>
            </w:r>
          </w:p>
          <w:p w14:paraId="36FC49C8" w14:textId="77777777" w:rsidR="00ED5A22" w:rsidRPr="00165138" w:rsidRDefault="00ED5A22" w:rsidP="00CE7CC7">
            <w:pPr>
              <w:rPr>
                <w:bCs/>
                <w:sz w:val="24"/>
                <w:szCs w:val="24"/>
              </w:rPr>
            </w:pPr>
            <w:r w:rsidRPr="00165138">
              <w:rPr>
                <w:bCs/>
                <w:sz w:val="24"/>
                <w:szCs w:val="24"/>
              </w:rPr>
              <w:t>ПК 1.1-1.5</w:t>
            </w:r>
          </w:p>
          <w:p w14:paraId="07A74DE9" w14:textId="77777777" w:rsidR="00ED5A22" w:rsidRPr="00165138" w:rsidRDefault="00ED5A22" w:rsidP="00CE7CC7">
            <w:pPr>
              <w:rPr>
                <w:bCs/>
                <w:sz w:val="24"/>
                <w:szCs w:val="24"/>
              </w:rPr>
            </w:pPr>
            <w:r w:rsidRPr="00165138">
              <w:rPr>
                <w:bCs/>
                <w:sz w:val="24"/>
                <w:szCs w:val="24"/>
              </w:rPr>
              <w:t>ПК 2.1-2.8</w:t>
            </w:r>
          </w:p>
          <w:p w14:paraId="3864855D" w14:textId="77777777" w:rsidR="00ED5A22" w:rsidRPr="00165138" w:rsidRDefault="00ED5A22" w:rsidP="00CE7CC7">
            <w:pPr>
              <w:rPr>
                <w:bCs/>
                <w:sz w:val="24"/>
                <w:szCs w:val="24"/>
              </w:rPr>
            </w:pPr>
            <w:r w:rsidRPr="00165138">
              <w:rPr>
                <w:bCs/>
                <w:sz w:val="24"/>
                <w:szCs w:val="24"/>
              </w:rPr>
              <w:t>ПК 3.1-3.5</w:t>
            </w:r>
          </w:p>
          <w:p w14:paraId="035D1096" w14:textId="77777777" w:rsidR="00ED5A22" w:rsidRPr="00165138" w:rsidRDefault="00ED5A22" w:rsidP="00CE7CC7">
            <w:pPr>
              <w:rPr>
                <w:bCs/>
                <w:sz w:val="24"/>
                <w:szCs w:val="24"/>
              </w:rPr>
            </w:pPr>
            <w:r w:rsidRPr="00165138">
              <w:rPr>
                <w:bCs/>
                <w:sz w:val="24"/>
                <w:szCs w:val="24"/>
              </w:rPr>
              <w:t>ПК 4.1-4.5</w:t>
            </w:r>
          </w:p>
          <w:p w14:paraId="24520F21" w14:textId="77777777" w:rsidR="00ED5A22" w:rsidRPr="00165138" w:rsidRDefault="00ED5A22" w:rsidP="00CE7CC7">
            <w:pPr>
              <w:rPr>
                <w:bCs/>
                <w:sz w:val="24"/>
                <w:szCs w:val="24"/>
              </w:rPr>
            </w:pPr>
            <w:r w:rsidRPr="00165138">
              <w:rPr>
                <w:bCs/>
                <w:sz w:val="24"/>
                <w:szCs w:val="24"/>
              </w:rPr>
              <w:t>ПК 5.1-5.5</w:t>
            </w:r>
          </w:p>
          <w:p w14:paraId="7B1B2726" w14:textId="77777777" w:rsidR="00ED5A22" w:rsidRPr="00165138" w:rsidRDefault="00ED5A22" w:rsidP="00CE7CC7">
            <w:pPr>
              <w:rPr>
                <w:bCs/>
                <w:sz w:val="24"/>
                <w:szCs w:val="24"/>
              </w:rPr>
            </w:pPr>
            <w:r w:rsidRPr="00165138">
              <w:rPr>
                <w:bCs/>
                <w:sz w:val="24"/>
                <w:szCs w:val="24"/>
              </w:rPr>
              <w:t>ПК 6.4</w:t>
            </w:r>
          </w:p>
          <w:p w14:paraId="5BB9C58E" w14:textId="77777777" w:rsidR="00ED5A22" w:rsidRPr="00165138" w:rsidRDefault="00ED5A22" w:rsidP="00CE7CC7">
            <w:pPr>
              <w:rPr>
                <w:bCs/>
                <w:sz w:val="24"/>
                <w:szCs w:val="24"/>
              </w:rPr>
            </w:pPr>
          </w:p>
        </w:tc>
      </w:tr>
      <w:tr w:rsidR="00ED5A22" w:rsidRPr="00165138" w14:paraId="4239E131" w14:textId="77777777" w:rsidTr="000D7C4C">
        <w:trPr>
          <w:trHeight w:val="20"/>
        </w:trPr>
        <w:tc>
          <w:tcPr>
            <w:tcW w:w="805" w:type="pct"/>
            <w:vMerge/>
          </w:tcPr>
          <w:p w14:paraId="2D59D569" w14:textId="77777777" w:rsidR="00ED5A22" w:rsidRPr="00165138" w:rsidRDefault="00ED5A22" w:rsidP="00CE7CC7">
            <w:pPr>
              <w:rPr>
                <w:b/>
                <w:bCs/>
                <w:sz w:val="24"/>
                <w:szCs w:val="24"/>
              </w:rPr>
            </w:pPr>
          </w:p>
        </w:tc>
        <w:tc>
          <w:tcPr>
            <w:tcW w:w="3116" w:type="pct"/>
            <w:gridSpan w:val="2"/>
          </w:tcPr>
          <w:p w14:paraId="6A5CE0F4" w14:textId="77777777" w:rsidR="00ED5A22" w:rsidRPr="00165138" w:rsidRDefault="00ED5A22" w:rsidP="00CE7CC7">
            <w:pPr>
              <w:rPr>
                <w:b/>
                <w:bCs/>
                <w:sz w:val="24"/>
                <w:szCs w:val="24"/>
              </w:rPr>
            </w:pPr>
            <w:r w:rsidRPr="00165138">
              <w:rPr>
                <w:sz w:val="24"/>
                <w:szCs w:val="24"/>
              </w:rPr>
              <w:t>Классификация организаций питания по характеру деятельности, типам, мобильности, способам организации производства продукции общественного питания, уровню обслуживания (классам) (ГОСТ 30389-2013), взаимосвязь с размещением и планировкой производственных помещений и торгово-технологического оборудования</w:t>
            </w:r>
          </w:p>
        </w:tc>
        <w:tc>
          <w:tcPr>
            <w:tcW w:w="327" w:type="pct"/>
            <w:vMerge/>
          </w:tcPr>
          <w:p w14:paraId="082EE4BF" w14:textId="77777777" w:rsidR="00ED5A22" w:rsidRPr="00165138" w:rsidRDefault="00ED5A22" w:rsidP="00CE7CC7">
            <w:pPr>
              <w:rPr>
                <w:b/>
                <w:bCs/>
                <w:sz w:val="24"/>
                <w:szCs w:val="24"/>
              </w:rPr>
            </w:pPr>
          </w:p>
        </w:tc>
        <w:tc>
          <w:tcPr>
            <w:tcW w:w="752" w:type="pct"/>
            <w:vMerge/>
          </w:tcPr>
          <w:p w14:paraId="0A0A24FE" w14:textId="77777777" w:rsidR="00ED5A22" w:rsidRPr="00165138" w:rsidRDefault="00ED5A22" w:rsidP="00CE7CC7">
            <w:pPr>
              <w:rPr>
                <w:bCs/>
                <w:sz w:val="24"/>
                <w:szCs w:val="24"/>
              </w:rPr>
            </w:pPr>
          </w:p>
        </w:tc>
      </w:tr>
      <w:tr w:rsidR="00ED5A22" w:rsidRPr="00165138" w14:paraId="4DBBAD75" w14:textId="77777777" w:rsidTr="000D7C4C">
        <w:trPr>
          <w:trHeight w:val="20"/>
        </w:trPr>
        <w:tc>
          <w:tcPr>
            <w:tcW w:w="805" w:type="pct"/>
            <w:vMerge/>
          </w:tcPr>
          <w:p w14:paraId="4180E221" w14:textId="77777777" w:rsidR="00ED5A22" w:rsidRPr="00165138" w:rsidRDefault="00ED5A22" w:rsidP="00CE7CC7">
            <w:pPr>
              <w:rPr>
                <w:b/>
                <w:bCs/>
                <w:sz w:val="24"/>
                <w:szCs w:val="24"/>
              </w:rPr>
            </w:pPr>
          </w:p>
        </w:tc>
        <w:tc>
          <w:tcPr>
            <w:tcW w:w="3116" w:type="pct"/>
            <w:gridSpan w:val="2"/>
          </w:tcPr>
          <w:p w14:paraId="086FD0DA" w14:textId="77777777" w:rsidR="00ED5A22" w:rsidRPr="00165138" w:rsidRDefault="00ED5A22" w:rsidP="00CE7CC7">
            <w:pPr>
              <w:jc w:val="both"/>
              <w:rPr>
                <w:b/>
                <w:sz w:val="24"/>
                <w:szCs w:val="24"/>
              </w:rPr>
            </w:pPr>
            <w:r w:rsidRPr="00165138">
              <w:rPr>
                <w:b/>
                <w:bCs/>
                <w:sz w:val="24"/>
                <w:szCs w:val="24"/>
              </w:rPr>
              <w:t>Самостоятельная работа обучающихся</w:t>
            </w:r>
          </w:p>
          <w:p w14:paraId="44ABEBE6" w14:textId="77777777" w:rsidR="00ED5A22" w:rsidRPr="00165138" w:rsidRDefault="00ED5A22" w:rsidP="00CE7CC7">
            <w:pPr>
              <w:jc w:val="both"/>
              <w:rPr>
                <w:b/>
                <w:sz w:val="24"/>
                <w:szCs w:val="24"/>
              </w:rPr>
            </w:pPr>
            <w:r w:rsidRPr="00165138">
              <w:rPr>
                <w:bCs/>
                <w:sz w:val="24"/>
                <w:szCs w:val="24"/>
              </w:rPr>
              <w:t>Работа над учебным материалом, ответы на контрольные вопросы; изучение нормативных материалов; решение задач и упражнений по образцу; решение ситуационных производственных (профессиональных задач); подготовка</w:t>
            </w:r>
            <w:r w:rsidRPr="00165138">
              <w:rPr>
                <w:b/>
                <w:bCs/>
                <w:sz w:val="24"/>
                <w:szCs w:val="24"/>
              </w:rPr>
              <w:t xml:space="preserve"> </w:t>
            </w:r>
            <w:r w:rsidRPr="00165138">
              <w:rPr>
                <w:bCs/>
                <w:sz w:val="24"/>
                <w:szCs w:val="24"/>
              </w:rPr>
              <w:t>сообщений</w:t>
            </w:r>
          </w:p>
        </w:tc>
        <w:tc>
          <w:tcPr>
            <w:tcW w:w="327" w:type="pct"/>
          </w:tcPr>
          <w:p w14:paraId="1285B2F2" w14:textId="77777777" w:rsidR="00ED5A22" w:rsidRPr="00165138" w:rsidRDefault="00ED5A22" w:rsidP="00CE7CC7">
            <w:pPr>
              <w:rPr>
                <w:b/>
                <w:bCs/>
                <w:sz w:val="24"/>
                <w:szCs w:val="24"/>
              </w:rPr>
            </w:pPr>
          </w:p>
        </w:tc>
        <w:tc>
          <w:tcPr>
            <w:tcW w:w="752" w:type="pct"/>
            <w:vMerge/>
          </w:tcPr>
          <w:p w14:paraId="2E2E9FF8" w14:textId="77777777" w:rsidR="00ED5A22" w:rsidRPr="00165138" w:rsidRDefault="00ED5A22" w:rsidP="00CE7CC7">
            <w:pPr>
              <w:rPr>
                <w:bCs/>
                <w:sz w:val="24"/>
                <w:szCs w:val="24"/>
              </w:rPr>
            </w:pPr>
          </w:p>
        </w:tc>
      </w:tr>
      <w:tr w:rsidR="00ED5A22" w:rsidRPr="00165138" w14:paraId="2A7D29F7" w14:textId="77777777" w:rsidTr="000D7C4C">
        <w:trPr>
          <w:trHeight w:val="20"/>
        </w:trPr>
        <w:tc>
          <w:tcPr>
            <w:tcW w:w="805" w:type="pct"/>
            <w:vMerge w:val="restart"/>
          </w:tcPr>
          <w:p w14:paraId="33FA3C78" w14:textId="77777777" w:rsidR="00ED5A22" w:rsidRPr="00165138" w:rsidRDefault="00ED5A22" w:rsidP="00CE7CC7">
            <w:pPr>
              <w:rPr>
                <w:b/>
                <w:sz w:val="24"/>
                <w:szCs w:val="24"/>
              </w:rPr>
            </w:pPr>
            <w:r w:rsidRPr="00165138">
              <w:rPr>
                <w:b/>
                <w:sz w:val="24"/>
                <w:szCs w:val="24"/>
              </w:rPr>
              <w:t xml:space="preserve">Тема 4.2. </w:t>
            </w:r>
          </w:p>
          <w:p w14:paraId="21EE8EB4" w14:textId="77777777" w:rsidR="00ED5A22" w:rsidRPr="00165138" w:rsidRDefault="00ED5A22" w:rsidP="00CE7CC7">
            <w:pPr>
              <w:rPr>
                <w:b/>
                <w:bCs/>
                <w:sz w:val="24"/>
                <w:szCs w:val="24"/>
              </w:rPr>
            </w:pPr>
            <w:r w:rsidRPr="00165138">
              <w:rPr>
                <w:b/>
                <w:sz w:val="24"/>
                <w:szCs w:val="24"/>
              </w:rPr>
              <w:t xml:space="preserve">Организация и техническое оснащение процессов кулинарного и кондитерского производства и реализации готовой </w:t>
            </w:r>
            <w:r w:rsidRPr="00165138">
              <w:rPr>
                <w:b/>
                <w:sz w:val="24"/>
                <w:szCs w:val="24"/>
              </w:rPr>
              <w:lastRenderedPageBreak/>
              <w:t>продукции в организациях питания</w:t>
            </w:r>
          </w:p>
        </w:tc>
        <w:tc>
          <w:tcPr>
            <w:tcW w:w="2418" w:type="pct"/>
          </w:tcPr>
          <w:p w14:paraId="57E55154" w14:textId="77777777" w:rsidR="00ED5A22" w:rsidRPr="00165138" w:rsidRDefault="00ED5A22" w:rsidP="00CE7CC7">
            <w:pPr>
              <w:rPr>
                <w:b/>
                <w:bCs/>
                <w:sz w:val="24"/>
                <w:szCs w:val="24"/>
              </w:rPr>
            </w:pPr>
            <w:r w:rsidRPr="00165138">
              <w:rPr>
                <w:b/>
                <w:bCs/>
                <w:sz w:val="24"/>
                <w:szCs w:val="24"/>
              </w:rPr>
              <w:lastRenderedPageBreak/>
              <w:t xml:space="preserve">Содержание учебного материала </w:t>
            </w:r>
          </w:p>
        </w:tc>
        <w:tc>
          <w:tcPr>
            <w:tcW w:w="698" w:type="pct"/>
          </w:tcPr>
          <w:p w14:paraId="136DD75D" w14:textId="77777777" w:rsidR="00ED5A22" w:rsidRPr="00165138" w:rsidRDefault="00ED5A22" w:rsidP="00CE7CC7">
            <w:pPr>
              <w:rPr>
                <w:b/>
                <w:bCs/>
                <w:sz w:val="24"/>
                <w:szCs w:val="24"/>
              </w:rPr>
            </w:pPr>
          </w:p>
        </w:tc>
        <w:tc>
          <w:tcPr>
            <w:tcW w:w="327" w:type="pct"/>
            <w:vMerge w:val="restart"/>
          </w:tcPr>
          <w:p w14:paraId="77EBC813" w14:textId="77777777" w:rsidR="00ED5A22" w:rsidRPr="00165138" w:rsidRDefault="00ED5A22" w:rsidP="00CE7CC7">
            <w:pPr>
              <w:rPr>
                <w:b/>
                <w:bCs/>
                <w:sz w:val="24"/>
                <w:szCs w:val="24"/>
              </w:rPr>
            </w:pPr>
            <w:r w:rsidRPr="00165138">
              <w:rPr>
                <w:b/>
                <w:bCs/>
                <w:sz w:val="24"/>
                <w:szCs w:val="24"/>
              </w:rPr>
              <w:t>10</w:t>
            </w:r>
          </w:p>
        </w:tc>
        <w:tc>
          <w:tcPr>
            <w:tcW w:w="752" w:type="pct"/>
            <w:vMerge w:val="restart"/>
          </w:tcPr>
          <w:p w14:paraId="2B677112" w14:textId="77777777" w:rsidR="00ED5A22" w:rsidRPr="00165138" w:rsidRDefault="000D7C4C" w:rsidP="00CE7CC7">
            <w:pPr>
              <w:rPr>
                <w:bCs/>
                <w:sz w:val="24"/>
                <w:szCs w:val="24"/>
              </w:rPr>
            </w:pPr>
            <w:r w:rsidRPr="00165138">
              <w:rPr>
                <w:sz w:val="24"/>
                <w:szCs w:val="24"/>
              </w:rPr>
              <w:t>ОК 01-07, 09, 10</w:t>
            </w:r>
          </w:p>
          <w:p w14:paraId="3A69963B" w14:textId="77777777" w:rsidR="00ED5A22" w:rsidRPr="00165138" w:rsidRDefault="00ED5A22" w:rsidP="00CE7CC7">
            <w:pPr>
              <w:rPr>
                <w:bCs/>
                <w:sz w:val="24"/>
                <w:szCs w:val="24"/>
              </w:rPr>
            </w:pPr>
            <w:r w:rsidRPr="00165138">
              <w:rPr>
                <w:bCs/>
                <w:sz w:val="24"/>
                <w:szCs w:val="24"/>
              </w:rPr>
              <w:t>ПК 1.1-1.5</w:t>
            </w:r>
          </w:p>
          <w:p w14:paraId="7FB53557" w14:textId="77777777" w:rsidR="00ED5A22" w:rsidRPr="00165138" w:rsidRDefault="00ED5A22" w:rsidP="00CE7CC7">
            <w:pPr>
              <w:rPr>
                <w:bCs/>
                <w:sz w:val="24"/>
                <w:szCs w:val="24"/>
              </w:rPr>
            </w:pPr>
            <w:r w:rsidRPr="00165138">
              <w:rPr>
                <w:bCs/>
                <w:sz w:val="24"/>
                <w:szCs w:val="24"/>
              </w:rPr>
              <w:t>ПК 2.1-2.8</w:t>
            </w:r>
          </w:p>
          <w:p w14:paraId="65CC37A0" w14:textId="77777777" w:rsidR="00ED5A22" w:rsidRPr="00165138" w:rsidRDefault="00ED5A22" w:rsidP="00CE7CC7">
            <w:pPr>
              <w:rPr>
                <w:bCs/>
                <w:sz w:val="24"/>
                <w:szCs w:val="24"/>
              </w:rPr>
            </w:pPr>
            <w:r w:rsidRPr="00165138">
              <w:rPr>
                <w:bCs/>
                <w:sz w:val="24"/>
                <w:szCs w:val="24"/>
              </w:rPr>
              <w:t>ПК 3.1-3.5</w:t>
            </w:r>
          </w:p>
          <w:p w14:paraId="667EDA0D" w14:textId="77777777" w:rsidR="00ED5A22" w:rsidRPr="00165138" w:rsidRDefault="00ED5A22" w:rsidP="00CE7CC7">
            <w:pPr>
              <w:rPr>
                <w:bCs/>
                <w:sz w:val="24"/>
                <w:szCs w:val="24"/>
              </w:rPr>
            </w:pPr>
            <w:r w:rsidRPr="00165138">
              <w:rPr>
                <w:bCs/>
                <w:sz w:val="24"/>
                <w:szCs w:val="24"/>
              </w:rPr>
              <w:t>ПК 4.1-4.5</w:t>
            </w:r>
          </w:p>
          <w:p w14:paraId="2B801843" w14:textId="77777777" w:rsidR="00ED5A22" w:rsidRPr="00165138" w:rsidRDefault="00ED5A22" w:rsidP="00CE7CC7">
            <w:pPr>
              <w:rPr>
                <w:bCs/>
                <w:sz w:val="24"/>
                <w:szCs w:val="24"/>
              </w:rPr>
            </w:pPr>
            <w:r w:rsidRPr="00165138">
              <w:rPr>
                <w:bCs/>
                <w:sz w:val="24"/>
                <w:szCs w:val="24"/>
              </w:rPr>
              <w:t>ПК 5.1-5.5</w:t>
            </w:r>
          </w:p>
          <w:p w14:paraId="6C2F9FA0" w14:textId="77777777" w:rsidR="00ED5A22" w:rsidRPr="00165138" w:rsidRDefault="00ED5A22" w:rsidP="00CE7CC7">
            <w:pPr>
              <w:rPr>
                <w:bCs/>
                <w:sz w:val="24"/>
                <w:szCs w:val="24"/>
              </w:rPr>
            </w:pPr>
            <w:r w:rsidRPr="00165138">
              <w:rPr>
                <w:bCs/>
                <w:sz w:val="24"/>
                <w:szCs w:val="24"/>
              </w:rPr>
              <w:t>ПК 6.4</w:t>
            </w:r>
          </w:p>
          <w:p w14:paraId="7A0B9C6E" w14:textId="77777777" w:rsidR="00ED5A22" w:rsidRPr="00165138" w:rsidRDefault="00ED5A22" w:rsidP="00CE7CC7">
            <w:pPr>
              <w:rPr>
                <w:bCs/>
                <w:sz w:val="24"/>
                <w:szCs w:val="24"/>
              </w:rPr>
            </w:pPr>
          </w:p>
        </w:tc>
      </w:tr>
      <w:tr w:rsidR="00ED5A22" w:rsidRPr="00165138" w14:paraId="637C1902" w14:textId="77777777" w:rsidTr="000D7C4C">
        <w:trPr>
          <w:trHeight w:val="20"/>
        </w:trPr>
        <w:tc>
          <w:tcPr>
            <w:tcW w:w="805" w:type="pct"/>
            <w:vMerge/>
          </w:tcPr>
          <w:p w14:paraId="1EBFA1E7" w14:textId="77777777" w:rsidR="00ED5A22" w:rsidRPr="00165138" w:rsidRDefault="00ED5A22" w:rsidP="00CE7CC7">
            <w:pPr>
              <w:rPr>
                <w:b/>
                <w:bCs/>
                <w:sz w:val="24"/>
                <w:szCs w:val="24"/>
              </w:rPr>
            </w:pPr>
          </w:p>
        </w:tc>
        <w:tc>
          <w:tcPr>
            <w:tcW w:w="3116" w:type="pct"/>
            <w:gridSpan w:val="2"/>
          </w:tcPr>
          <w:p w14:paraId="38B2E519" w14:textId="77777777" w:rsidR="00ED5A22" w:rsidRPr="00165138" w:rsidRDefault="00ED5A22" w:rsidP="00CE7CC7">
            <w:pPr>
              <w:rPr>
                <w:bCs/>
                <w:sz w:val="24"/>
                <w:szCs w:val="24"/>
              </w:rPr>
            </w:pPr>
            <w:r w:rsidRPr="00165138">
              <w:rPr>
                <w:sz w:val="24"/>
                <w:szCs w:val="24"/>
              </w:rPr>
              <w:t xml:space="preserve">Характеристика технологических процессов  изготовления (производства) и реализации продукции, потребность в торгово-технологическом оборудовании для их обеспечения </w:t>
            </w:r>
          </w:p>
        </w:tc>
        <w:tc>
          <w:tcPr>
            <w:tcW w:w="327" w:type="pct"/>
            <w:vMerge/>
          </w:tcPr>
          <w:p w14:paraId="420BC32D" w14:textId="77777777" w:rsidR="00ED5A22" w:rsidRPr="00165138" w:rsidRDefault="00ED5A22" w:rsidP="00CE7CC7">
            <w:pPr>
              <w:rPr>
                <w:b/>
                <w:bCs/>
                <w:sz w:val="24"/>
                <w:szCs w:val="24"/>
              </w:rPr>
            </w:pPr>
          </w:p>
        </w:tc>
        <w:tc>
          <w:tcPr>
            <w:tcW w:w="752" w:type="pct"/>
            <w:vMerge/>
          </w:tcPr>
          <w:p w14:paraId="584B800B" w14:textId="77777777" w:rsidR="00ED5A22" w:rsidRPr="00165138" w:rsidRDefault="00ED5A22" w:rsidP="00CE7CC7">
            <w:pPr>
              <w:rPr>
                <w:bCs/>
                <w:sz w:val="24"/>
                <w:szCs w:val="24"/>
              </w:rPr>
            </w:pPr>
          </w:p>
        </w:tc>
      </w:tr>
      <w:tr w:rsidR="00ED5A22" w:rsidRPr="00165138" w14:paraId="46B4C6B0" w14:textId="77777777" w:rsidTr="000D7C4C">
        <w:trPr>
          <w:trHeight w:val="20"/>
        </w:trPr>
        <w:tc>
          <w:tcPr>
            <w:tcW w:w="805" w:type="pct"/>
            <w:vMerge/>
          </w:tcPr>
          <w:p w14:paraId="2AD85AF6" w14:textId="77777777" w:rsidR="00ED5A22" w:rsidRPr="00165138" w:rsidRDefault="00ED5A22" w:rsidP="00CE7CC7">
            <w:pPr>
              <w:rPr>
                <w:b/>
                <w:bCs/>
                <w:sz w:val="24"/>
                <w:szCs w:val="24"/>
              </w:rPr>
            </w:pPr>
          </w:p>
        </w:tc>
        <w:tc>
          <w:tcPr>
            <w:tcW w:w="3116" w:type="pct"/>
            <w:gridSpan w:val="2"/>
          </w:tcPr>
          <w:p w14:paraId="49266529" w14:textId="77777777" w:rsidR="00ED5A22" w:rsidRPr="00165138" w:rsidRDefault="00ED5A22" w:rsidP="00CE7CC7">
            <w:pPr>
              <w:rPr>
                <w:bCs/>
                <w:sz w:val="24"/>
                <w:szCs w:val="24"/>
              </w:rPr>
            </w:pPr>
            <w:r w:rsidRPr="00165138">
              <w:rPr>
                <w:sz w:val="24"/>
                <w:szCs w:val="24"/>
              </w:rPr>
              <w:t>Размещение (планировка) производственных  помещений организаций питания различного типа и способа организации производства</w:t>
            </w:r>
          </w:p>
        </w:tc>
        <w:tc>
          <w:tcPr>
            <w:tcW w:w="327" w:type="pct"/>
            <w:vMerge/>
          </w:tcPr>
          <w:p w14:paraId="6103AEE8" w14:textId="77777777" w:rsidR="00ED5A22" w:rsidRPr="00165138" w:rsidRDefault="00ED5A22" w:rsidP="00CE7CC7">
            <w:pPr>
              <w:rPr>
                <w:b/>
                <w:bCs/>
                <w:sz w:val="24"/>
                <w:szCs w:val="24"/>
              </w:rPr>
            </w:pPr>
          </w:p>
        </w:tc>
        <w:tc>
          <w:tcPr>
            <w:tcW w:w="752" w:type="pct"/>
            <w:vMerge/>
          </w:tcPr>
          <w:p w14:paraId="6559F264" w14:textId="77777777" w:rsidR="00ED5A22" w:rsidRPr="00165138" w:rsidRDefault="00ED5A22" w:rsidP="00CE7CC7">
            <w:pPr>
              <w:rPr>
                <w:bCs/>
                <w:sz w:val="24"/>
                <w:szCs w:val="24"/>
              </w:rPr>
            </w:pPr>
          </w:p>
        </w:tc>
      </w:tr>
      <w:tr w:rsidR="00ED5A22" w:rsidRPr="00165138" w14:paraId="32CF0D9F" w14:textId="77777777" w:rsidTr="000D7C4C">
        <w:trPr>
          <w:trHeight w:val="20"/>
        </w:trPr>
        <w:tc>
          <w:tcPr>
            <w:tcW w:w="805" w:type="pct"/>
            <w:vMerge/>
          </w:tcPr>
          <w:p w14:paraId="2037180B" w14:textId="77777777" w:rsidR="00ED5A22" w:rsidRPr="00165138" w:rsidRDefault="00ED5A22" w:rsidP="00CE7CC7">
            <w:pPr>
              <w:rPr>
                <w:b/>
                <w:bCs/>
                <w:sz w:val="24"/>
                <w:szCs w:val="24"/>
              </w:rPr>
            </w:pPr>
          </w:p>
        </w:tc>
        <w:tc>
          <w:tcPr>
            <w:tcW w:w="3116" w:type="pct"/>
            <w:gridSpan w:val="2"/>
          </w:tcPr>
          <w:p w14:paraId="7CA22A1F" w14:textId="77777777" w:rsidR="00ED5A22" w:rsidRPr="00165138" w:rsidRDefault="00ED5A22" w:rsidP="00CE7CC7">
            <w:pPr>
              <w:rPr>
                <w:bCs/>
                <w:sz w:val="24"/>
                <w:szCs w:val="24"/>
              </w:rPr>
            </w:pPr>
            <w:r w:rsidRPr="00165138">
              <w:rPr>
                <w:sz w:val="24"/>
                <w:szCs w:val="24"/>
              </w:rPr>
              <w:t>Кухня организации питания и ее зонирование с учетом обеспечения последовательности (поточности) технологических процессов. Техническое оснащение зон кухни</w:t>
            </w:r>
          </w:p>
        </w:tc>
        <w:tc>
          <w:tcPr>
            <w:tcW w:w="327" w:type="pct"/>
            <w:vMerge/>
          </w:tcPr>
          <w:p w14:paraId="7436D614" w14:textId="77777777" w:rsidR="00ED5A22" w:rsidRPr="00165138" w:rsidRDefault="00ED5A22" w:rsidP="00CE7CC7">
            <w:pPr>
              <w:rPr>
                <w:b/>
                <w:bCs/>
                <w:sz w:val="24"/>
                <w:szCs w:val="24"/>
              </w:rPr>
            </w:pPr>
          </w:p>
        </w:tc>
        <w:tc>
          <w:tcPr>
            <w:tcW w:w="752" w:type="pct"/>
            <w:vMerge/>
          </w:tcPr>
          <w:p w14:paraId="76BFAFFA" w14:textId="77777777" w:rsidR="00ED5A22" w:rsidRPr="00165138" w:rsidRDefault="00ED5A22" w:rsidP="00CE7CC7">
            <w:pPr>
              <w:rPr>
                <w:bCs/>
                <w:sz w:val="24"/>
                <w:szCs w:val="24"/>
              </w:rPr>
            </w:pPr>
          </w:p>
        </w:tc>
      </w:tr>
      <w:tr w:rsidR="00ED5A22" w:rsidRPr="00165138" w14:paraId="62460770" w14:textId="77777777" w:rsidTr="000D7C4C">
        <w:trPr>
          <w:trHeight w:val="20"/>
        </w:trPr>
        <w:tc>
          <w:tcPr>
            <w:tcW w:w="805" w:type="pct"/>
            <w:vMerge/>
          </w:tcPr>
          <w:p w14:paraId="4C4A53B8" w14:textId="77777777" w:rsidR="00ED5A22" w:rsidRPr="00165138" w:rsidRDefault="00ED5A22" w:rsidP="00CE7CC7">
            <w:pPr>
              <w:rPr>
                <w:b/>
                <w:bCs/>
                <w:sz w:val="24"/>
                <w:szCs w:val="24"/>
              </w:rPr>
            </w:pPr>
          </w:p>
        </w:tc>
        <w:tc>
          <w:tcPr>
            <w:tcW w:w="3116" w:type="pct"/>
            <w:gridSpan w:val="2"/>
          </w:tcPr>
          <w:p w14:paraId="5A7A9435" w14:textId="77777777" w:rsidR="00ED5A22" w:rsidRPr="00165138" w:rsidRDefault="00ED5A22" w:rsidP="00CE7CC7">
            <w:pPr>
              <w:rPr>
                <w:bCs/>
                <w:sz w:val="24"/>
                <w:szCs w:val="24"/>
              </w:rPr>
            </w:pPr>
            <w:r w:rsidRPr="00165138">
              <w:rPr>
                <w:sz w:val="24"/>
                <w:szCs w:val="24"/>
              </w:rPr>
              <w:t>Особенности технического оснащения рабочих мест повара в кулинарном цехе</w:t>
            </w:r>
          </w:p>
        </w:tc>
        <w:tc>
          <w:tcPr>
            <w:tcW w:w="327" w:type="pct"/>
            <w:vMerge/>
          </w:tcPr>
          <w:p w14:paraId="2B949158" w14:textId="77777777" w:rsidR="00ED5A22" w:rsidRPr="00165138" w:rsidRDefault="00ED5A22" w:rsidP="00CE7CC7">
            <w:pPr>
              <w:rPr>
                <w:b/>
                <w:bCs/>
                <w:sz w:val="24"/>
                <w:szCs w:val="24"/>
              </w:rPr>
            </w:pPr>
          </w:p>
        </w:tc>
        <w:tc>
          <w:tcPr>
            <w:tcW w:w="752" w:type="pct"/>
            <w:vMerge/>
          </w:tcPr>
          <w:p w14:paraId="7D989982" w14:textId="77777777" w:rsidR="00ED5A22" w:rsidRPr="00165138" w:rsidRDefault="00ED5A22" w:rsidP="00CE7CC7">
            <w:pPr>
              <w:rPr>
                <w:bCs/>
                <w:sz w:val="24"/>
                <w:szCs w:val="24"/>
              </w:rPr>
            </w:pPr>
          </w:p>
        </w:tc>
      </w:tr>
      <w:tr w:rsidR="00ED5A22" w:rsidRPr="00165138" w14:paraId="7BC24D4E" w14:textId="77777777" w:rsidTr="000D7C4C">
        <w:trPr>
          <w:trHeight w:val="20"/>
        </w:trPr>
        <w:tc>
          <w:tcPr>
            <w:tcW w:w="805" w:type="pct"/>
            <w:vMerge/>
          </w:tcPr>
          <w:p w14:paraId="33982D3A" w14:textId="77777777" w:rsidR="00ED5A22" w:rsidRPr="00165138" w:rsidRDefault="00ED5A22" w:rsidP="00CE7CC7">
            <w:pPr>
              <w:rPr>
                <w:b/>
                <w:bCs/>
                <w:sz w:val="24"/>
                <w:szCs w:val="24"/>
              </w:rPr>
            </w:pPr>
          </w:p>
        </w:tc>
        <w:tc>
          <w:tcPr>
            <w:tcW w:w="3116" w:type="pct"/>
            <w:gridSpan w:val="2"/>
          </w:tcPr>
          <w:p w14:paraId="700BE63B" w14:textId="77777777" w:rsidR="00ED5A22" w:rsidRPr="00165138" w:rsidRDefault="00ED5A22" w:rsidP="00CE7CC7">
            <w:pPr>
              <w:rPr>
                <w:bCs/>
                <w:sz w:val="24"/>
                <w:szCs w:val="24"/>
              </w:rPr>
            </w:pPr>
            <w:r w:rsidRPr="00165138">
              <w:rPr>
                <w:sz w:val="24"/>
                <w:szCs w:val="24"/>
              </w:rPr>
              <w:t xml:space="preserve">Организация работы  и техническое оснащение кондитерского цеха. Общие требования к </w:t>
            </w:r>
            <w:r w:rsidRPr="00165138">
              <w:rPr>
                <w:sz w:val="24"/>
                <w:szCs w:val="24"/>
              </w:rPr>
              <w:lastRenderedPageBreak/>
              <w:t>организации рабочих мест по производству кондитерской продукции</w:t>
            </w:r>
          </w:p>
        </w:tc>
        <w:tc>
          <w:tcPr>
            <w:tcW w:w="327" w:type="pct"/>
            <w:vMerge/>
          </w:tcPr>
          <w:p w14:paraId="138C4F4F" w14:textId="77777777" w:rsidR="00ED5A22" w:rsidRPr="00165138" w:rsidRDefault="00ED5A22" w:rsidP="00CE7CC7">
            <w:pPr>
              <w:rPr>
                <w:b/>
                <w:bCs/>
                <w:sz w:val="24"/>
                <w:szCs w:val="24"/>
              </w:rPr>
            </w:pPr>
          </w:p>
        </w:tc>
        <w:tc>
          <w:tcPr>
            <w:tcW w:w="752" w:type="pct"/>
            <w:vMerge/>
          </w:tcPr>
          <w:p w14:paraId="08CB5681" w14:textId="77777777" w:rsidR="00ED5A22" w:rsidRPr="00165138" w:rsidRDefault="00ED5A22" w:rsidP="00CE7CC7">
            <w:pPr>
              <w:rPr>
                <w:bCs/>
                <w:sz w:val="24"/>
                <w:szCs w:val="24"/>
              </w:rPr>
            </w:pPr>
          </w:p>
        </w:tc>
      </w:tr>
      <w:tr w:rsidR="00ED5A22" w:rsidRPr="00165138" w14:paraId="5273960C" w14:textId="77777777" w:rsidTr="000D7C4C">
        <w:trPr>
          <w:trHeight w:val="20"/>
        </w:trPr>
        <w:tc>
          <w:tcPr>
            <w:tcW w:w="805" w:type="pct"/>
            <w:vMerge/>
          </w:tcPr>
          <w:p w14:paraId="681C9D3F" w14:textId="77777777" w:rsidR="00ED5A22" w:rsidRPr="00165138" w:rsidRDefault="00ED5A22" w:rsidP="00CE7CC7">
            <w:pPr>
              <w:rPr>
                <w:b/>
                <w:bCs/>
                <w:sz w:val="24"/>
                <w:szCs w:val="24"/>
              </w:rPr>
            </w:pPr>
          </w:p>
        </w:tc>
        <w:tc>
          <w:tcPr>
            <w:tcW w:w="3116" w:type="pct"/>
            <w:gridSpan w:val="2"/>
          </w:tcPr>
          <w:p w14:paraId="2CC97A17" w14:textId="77777777" w:rsidR="00ED5A22" w:rsidRPr="00165138" w:rsidRDefault="00ED5A22" w:rsidP="00CE7CC7">
            <w:pPr>
              <w:rPr>
                <w:bCs/>
                <w:sz w:val="24"/>
                <w:szCs w:val="24"/>
              </w:rPr>
            </w:pPr>
            <w:r w:rsidRPr="00165138">
              <w:rPr>
                <w:sz w:val="24"/>
                <w:szCs w:val="24"/>
              </w:rPr>
              <w:t>Организация реализации готовой кулинарной продукции. Общие требования к хранению и отпуску готовой кулинарной продукции. Требования к техническому оснащению реализации готовой кулинарной и кондитерской продукции в организациях питания с различными формами  обслуживания</w:t>
            </w:r>
          </w:p>
        </w:tc>
        <w:tc>
          <w:tcPr>
            <w:tcW w:w="327" w:type="pct"/>
            <w:vMerge/>
          </w:tcPr>
          <w:p w14:paraId="485D9607" w14:textId="77777777" w:rsidR="00ED5A22" w:rsidRPr="00165138" w:rsidRDefault="00ED5A22" w:rsidP="00CE7CC7">
            <w:pPr>
              <w:rPr>
                <w:b/>
                <w:bCs/>
                <w:sz w:val="24"/>
                <w:szCs w:val="24"/>
              </w:rPr>
            </w:pPr>
          </w:p>
        </w:tc>
        <w:tc>
          <w:tcPr>
            <w:tcW w:w="752" w:type="pct"/>
            <w:vMerge/>
          </w:tcPr>
          <w:p w14:paraId="495163EF" w14:textId="77777777" w:rsidR="00ED5A22" w:rsidRPr="00165138" w:rsidRDefault="00ED5A22" w:rsidP="00CE7CC7">
            <w:pPr>
              <w:rPr>
                <w:bCs/>
                <w:sz w:val="24"/>
                <w:szCs w:val="24"/>
              </w:rPr>
            </w:pPr>
          </w:p>
        </w:tc>
      </w:tr>
      <w:tr w:rsidR="00ED5A22" w:rsidRPr="00165138" w14:paraId="52C2F4E4" w14:textId="77777777" w:rsidTr="000D7C4C">
        <w:trPr>
          <w:trHeight w:val="20"/>
        </w:trPr>
        <w:tc>
          <w:tcPr>
            <w:tcW w:w="805" w:type="pct"/>
            <w:vMerge/>
          </w:tcPr>
          <w:p w14:paraId="37503C7A" w14:textId="77777777" w:rsidR="00ED5A22" w:rsidRPr="00165138" w:rsidRDefault="00ED5A22" w:rsidP="00CE7CC7">
            <w:pPr>
              <w:rPr>
                <w:b/>
                <w:bCs/>
                <w:sz w:val="24"/>
                <w:szCs w:val="24"/>
              </w:rPr>
            </w:pPr>
          </w:p>
        </w:tc>
        <w:tc>
          <w:tcPr>
            <w:tcW w:w="3116" w:type="pct"/>
            <w:gridSpan w:val="2"/>
          </w:tcPr>
          <w:p w14:paraId="1C2CE04D" w14:textId="77777777" w:rsidR="00ED5A22" w:rsidRPr="00165138" w:rsidRDefault="00ED5A22" w:rsidP="00CE7CC7">
            <w:pPr>
              <w:rPr>
                <w:b/>
                <w:sz w:val="24"/>
                <w:szCs w:val="24"/>
              </w:rPr>
            </w:pPr>
            <w:r w:rsidRPr="00165138">
              <w:rPr>
                <w:b/>
                <w:bCs/>
                <w:sz w:val="24"/>
                <w:szCs w:val="24"/>
              </w:rPr>
              <w:t>Тематика практических занятий и лабораторных работ</w:t>
            </w:r>
          </w:p>
        </w:tc>
        <w:tc>
          <w:tcPr>
            <w:tcW w:w="327" w:type="pct"/>
          </w:tcPr>
          <w:p w14:paraId="00A5A47F" w14:textId="77777777" w:rsidR="00ED5A22" w:rsidRPr="00165138" w:rsidRDefault="00ED5A22" w:rsidP="00CE7CC7">
            <w:pPr>
              <w:rPr>
                <w:b/>
                <w:bCs/>
                <w:sz w:val="24"/>
                <w:szCs w:val="24"/>
              </w:rPr>
            </w:pPr>
            <w:r w:rsidRPr="00165138">
              <w:rPr>
                <w:b/>
                <w:bCs/>
                <w:sz w:val="24"/>
                <w:szCs w:val="24"/>
              </w:rPr>
              <w:t>6</w:t>
            </w:r>
          </w:p>
        </w:tc>
        <w:tc>
          <w:tcPr>
            <w:tcW w:w="752" w:type="pct"/>
            <w:vMerge/>
          </w:tcPr>
          <w:p w14:paraId="6DA44A4A" w14:textId="77777777" w:rsidR="00ED5A22" w:rsidRPr="00165138" w:rsidRDefault="00ED5A22" w:rsidP="00CE7CC7">
            <w:pPr>
              <w:rPr>
                <w:bCs/>
                <w:sz w:val="24"/>
                <w:szCs w:val="24"/>
              </w:rPr>
            </w:pPr>
          </w:p>
        </w:tc>
      </w:tr>
      <w:tr w:rsidR="00ED5A22" w:rsidRPr="00165138" w14:paraId="3AC079CE" w14:textId="77777777" w:rsidTr="000D7C4C">
        <w:trPr>
          <w:trHeight w:val="20"/>
        </w:trPr>
        <w:tc>
          <w:tcPr>
            <w:tcW w:w="805" w:type="pct"/>
            <w:vMerge/>
          </w:tcPr>
          <w:p w14:paraId="1C39A586" w14:textId="77777777" w:rsidR="00ED5A22" w:rsidRPr="00165138" w:rsidRDefault="00ED5A22" w:rsidP="00CE7CC7">
            <w:pPr>
              <w:rPr>
                <w:b/>
                <w:bCs/>
                <w:sz w:val="24"/>
                <w:szCs w:val="24"/>
              </w:rPr>
            </w:pPr>
          </w:p>
        </w:tc>
        <w:tc>
          <w:tcPr>
            <w:tcW w:w="3116" w:type="pct"/>
            <w:gridSpan w:val="2"/>
          </w:tcPr>
          <w:p w14:paraId="6A8FBF39" w14:textId="77777777" w:rsidR="00ED5A22" w:rsidRPr="00165138" w:rsidRDefault="00ED5A22" w:rsidP="00CE7CC7">
            <w:pPr>
              <w:pStyle w:val="a6"/>
              <w:ind w:left="0"/>
              <w:contextualSpacing/>
              <w:rPr>
                <w:szCs w:val="24"/>
              </w:rPr>
            </w:pPr>
            <w:r w:rsidRPr="00165138">
              <w:rPr>
                <w:szCs w:val="24"/>
              </w:rPr>
              <w:t>Решение ситуационных задач по техническому оснащению зон кухни, рабочих мест повара для различных технологических процессов</w:t>
            </w:r>
          </w:p>
        </w:tc>
        <w:tc>
          <w:tcPr>
            <w:tcW w:w="327" w:type="pct"/>
          </w:tcPr>
          <w:p w14:paraId="27A7DABB" w14:textId="77777777" w:rsidR="00ED5A22" w:rsidRPr="00165138" w:rsidRDefault="00ED5A22" w:rsidP="00CE7CC7">
            <w:pPr>
              <w:rPr>
                <w:b/>
                <w:bCs/>
                <w:sz w:val="24"/>
                <w:szCs w:val="24"/>
              </w:rPr>
            </w:pPr>
            <w:r w:rsidRPr="00165138">
              <w:rPr>
                <w:b/>
                <w:bCs/>
                <w:sz w:val="24"/>
                <w:szCs w:val="24"/>
              </w:rPr>
              <w:t>2</w:t>
            </w:r>
          </w:p>
        </w:tc>
        <w:tc>
          <w:tcPr>
            <w:tcW w:w="752" w:type="pct"/>
            <w:vMerge/>
          </w:tcPr>
          <w:p w14:paraId="6D7EF66C" w14:textId="77777777" w:rsidR="00ED5A22" w:rsidRPr="00165138" w:rsidRDefault="00ED5A22" w:rsidP="00CE7CC7">
            <w:pPr>
              <w:rPr>
                <w:bCs/>
                <w:sz w:val="24"/>
                <w:szCs w:val="24"/>
              </w:rPr>
            </w:pPr>
          </w:p>
        </w:tc>
      </w:tr>
      <w:tr w:rsidR="00ED5A22" w:rsidRPr="00165138" w14:paraId="29986372" w14:textId="77777777" w:rsidTr="000D7C4C">
        <w:trPr>
          <w:trHeight w:val="20"/>
        </w:trPr>
        <w:tc>
          <w:tcPr>
            <w:tcW w:w="805" w:type="pct"/>
            <w:vMerge/>
          </w:tcPr>
          <w:p w14:paraId="050DB552" w14:textId="77777777" w:rsidR="00ED5A22" w:rsidRPr="00165138" w:rsidRDefault="00ED5A22" w:rsidP="00CE7CC7">
            <w:pPr>
              <w:rPr>
                <w:b/>
                <w:bCs/>
                <w:sz w:val="24"/>
                <w:szCs w:val="24"/>
              </w:rPr>
            </w:pPr>
          </w:p>
        </w:tc>
        <w:tc>
          <w:tcPr>
            <w:tcW w:w="3116" w:type="pct"/>
            <w:gridSpan w:val="2"/>
          </w:tcPr>
          <w:p w14:paraId="79F1CA53" w14:textId="77777777" w:rsidR="00ED5A22" w:rsidRPr="00165138" w:rsidRDefault="00ED5A22" w:rsidP="00CE7CC7">
            <w:pPr>
              <w:pStyle w:val="a6"/>
              <w:ind w:left="0"/>
              <w:contextualSpacing/>
              <w:rPr>
                <w:szCs w:val="24"/>
              </w:rPr>
            </w:pPr>
            <w:r w:rsidRPr="00165138">
              <w:rPr>
                <w:szCs w:val="24"/>
              </w:rPr>
              <w:t>Решение ситуационных задач по техническому оснащению зон кондитерского цеха, рабочих мест кондитера для различных технологических процессов</w:t>
            </w:r>
          </w:p>
        </w:tc>
        <w:tc>
          <w:tcPr>
            <w:tcW w:w="327" w:type="pct"/>
          </w:tcPr>
          <w:p w14:paraId="4BEBD38E" w14:textId="77777777" w:rsidR="00ED5A22" w:rsidRPr="00165138" w:rsidRDefault="00ED5A22" w:rsidP="00CE7CC7">
            <w:pPr>
              <w:rPr>
                <w:b/>
                <w:bCs/>
                <w:sz w:val="24"/>
                <w:szCs w:val="24"/>
              </w:rPr>
            </w:pPr>
            <w:r w:rsidRPr="00165138">
              <w:rPr>
                <w:b/>
                <w:bCs/>
                <w:sz w:val="24"/>
                <w:szCs w:val="24"/>
              </w:rPr>
              <w:t>2</w:t>
            </w:r>
          </w:p>
        </w:tc>
        <w:tc>
          <w:tcPr>
            <w:tcW w:w="752" w:type="pct"/>
            <w:vMerge/>
          </w:tcPr>
          <w:p w14:paraId="311FBCBD" w14:textId="77777777" w:rsidR="00ED5A22" w:rsidRPr="00165138" w:rsidRDefault="00ED5A22" w:rsidP="00CE7CC7">
            <w:pPr>
              <w:rPr>
                <w:bCs/>
                <w:sz w:val="24"/>
                <w:szCs w:val="24"/>
              </w:rPr>
            </w:pPr>
          </w:p>
        </w:tc>
      </w:tr>
      <w:tr w:rsidR="00ED5A22" w:rsidRPr="00165138" w14:paraId="46C4F2BE" w14:textId="77777777" w:rsidTr="000D7C4C">
        <w:trPr>
          <w:trHeight w:val="20"/>
        </w:trPr>
        <w:tc>
          <w:tcPr>
            <w:tcW w:w="805" w:type="pct"/>
            <w:vMerge/>
          </w:tcPr>
          <w:p w14:paraId="562BDC83" w14:textId="77777777" w:rsidR="00ED5A22" w:rsidRPr="00165138" w:rsidRDefault="00ED5A22" w:rsidP="00CE7CC7">
            <w:pPr>
              <w:rPr>
                <w:b/>
                <w:bCs/>
                <w:sz w:val="24"/>
                <w:szCs w:val="24"/>
              </w:rPr>
            </w:pPr>
          </w:p>
        </w:tc>
        <w:tc>
          <w:tcPr>
            <w:tcW w:w="3116" w:type="pct"/>
            <w:gridSpan w:val="2"/>
          </w:tcPr>
          <w:p w14:paraId="6BB76E18" w14:textId="77777777" w:rsidR="00ED5A22" w:rsidRPr="00165138" w:rsidRDefault="00ED5A22" w:rsidP="00CE7CC7">
            <w:pPr>
              <w:pStyle w:val="a6"/>
              <w:ind w:left="0"/>
              <w:contextualSpacing/>
              <w:rPr>
                <w:szCs w:val="24"/>
              </w:rPr>
            </w:pPr>
            <w:r w:rsidRPr="00165138">
              <w:rPr>
                <w:szCs w:val="24"/>
              </w:rPr>
              <w:t>Решение ситуационных задач по техническому оснащению процессов реализации кулинарной продукции в организациях питания с различными формами обслуживания</w:t>
            </w:r>
          </w:p>
        </w:tc>
        <w:tc>
          <w:tcPr>
            <w:tcW w:w="327" w:type="pct"/>
          </w:tcPr>
          <w:p w14:paraId="77078D1F" w14:textId="77777777" w:rsidR="00ED5A22" w:rsidRPr="00165138" w:rsidRDefault="00ED5A22" w:rsidP="00CE7CC7">
            <w:pPr>
              <w:rPr>
                <w:b/>
                <w:bCs/>
                <w:sz w:val="24"/>
                <w:szCs w:val="24"/>
              </w:rPr>
            </w:pPr>
            <w:r w:rsidRPr="00165138">
              <w:rPr>
                <w:b/>
                <w:bCs/>
                <w:sz w:val="24"/>
                <w:szCs w:val="24"/>
              </w:rPr>
              <w:t>2</w:t>
            </w:r>
          </w:p>
        </w:tc>
        <w:tc>
          <w:tcPr>
            <w:tcW w:w="752" w:type="pct"/>
            <w:vMerge/>
          </w:tcPr>
          <w:p w14:paraId="77BDC895" w14:textId="77777777" w:rsidR="00ED5A22" w:rsidRPr="00165138" w:rsidRDefault="00ED5A22" w:rsidP="00CE7CC7">
            <w:pPr>
              <w:rPr>
                <w:bCs/>
                <w:sz w:val="24"/>
                <w:szCs w:val="24"/>
              </w:rPr>
            </w:pPr>
          </w:p>
        </w:tc>
      </w:tr>
      <w:tr w:rsidR="00ED5A22" w:rsidRPr="00165138" w14:paraId="3443EBAF" w14:textId="77777777" w:rsidTr="000D7C4C">
        <w:trPr>
          <w:trHeight w:val="20"/>
        </w:trPr>
        <w:tc>
          <w:tcPr>
            <w:tcW w:w="805" w:type="pct"/>
            <w:vMerge/>
          </w:tcPr>
          <w:p w14:paraId="0CA12B2F" w14:textId="77777777" w:rsidR="00ED5A22" w:rsidRPr="00165138" w:rsidRDefault="00ED5A22" w:rsidP="00CE7CC7">
            <w:pPr>
              <w:rPr>
                <w:b/>
                <w:bCs/>
                <w:sz w:val="24"/>
                <w:szCs w:val="24"/>
              </w:rPr>
            </w:pPr>
          </w:p>
        </w:tc>
        <w:tc>
          <w:tcPr>
            <w:tcW w:w="3116" w:type="pct"/>
            <w:gridSpan w:val="2"/>
          </w:tcPr>
          <w:p w14:paraId="1E025A7B" w14:textId="77777777" w:rsidR="00ED5A22" w:rsidRPr="00165138" w:rsidRDefault="00ED5A22" w:rsidP="00CE7CC7">
            <w:pPr>
              <w:jc w:val="both"/>
              <w:rPr>
                <w:b/>
                <w:sz w:val="24"/>
                <w:szCs w:val="24"/>
              </w:rPr>
            </w:pPr>
            <w:r w:rsidRPr="00165138">
              <w:rPr>
                <w:b/>
                <w:bCs/>
                <w:sz w:val="24"/>
                <w:szCs w:val="24"/>
              </w:rPr>
              <w:t>Самостоятельная работа обучающихся</w:t>
            </w:r>
          </w:p>
          <w:p w14:paraId="5B55E132" w14:textId="77777777" w:rsidR="00ED5A22" w:rsidRPr="00165138" w:rsidRDefault="00ED5A22" w:rsidP="00CE7CC7">
            <w:pPr>
              <w:jc w:val="both"/>
              <w:rPr>
                <w:b/>
                <w:sz w:val="24"/>
                <w:szCs w:val="24"/>
              </w:rPr>
            </w:pPr>
            <w:r w:rsidRPr="00165138">
              <w:rPr>
                <w:bCs/>
                <w:sz w:val="24"/>
                <w:szCs w:val="24"/>
              </w:rPr>
              <w:t>Работа над учебным материалом, ответы на контрольные вопросы; изучение нормативных материалов; решение задач и упражнений по образцу; решение ситуационных производственных (профессиональных задач); подготовка</w:t>
            </w:r>
            <w:r w:rsidRPr="00165138">
              <w:rPr>
                <w:b/>
                <w:bCs/>
                <w:sz w:val="24"/>
                <w:szCs w:val="24"/>
              </w:rPr>
              <w:t xml:space="preserve"> </w:t>
            </w:r>
            <w:r w:rsidRPr="00165138">
              <w:rPr>
                <w:bCs/>
                <w:sz w:val="24"/>
                <w:szCs w:val="24"/>
              </w:rPr>
              <w:t>сообщений</w:t>
            </w:r>
          </w:p>
        </w:tc>
        <w:tc>
          <w:tcPr>
            <w:tcW w:w="327" w:type="pct"/>
          </w:tcPr>
          <w:p w14:paraId="08AD2411" w14:textId="77777777" w:rsidR="00ED5A22" w:rsidRPr="00165138" w:rsidRDefault="00ED5A22" w:rsidP="00CE7CC7">
            <w:pPr>
              <w:rPr>
                <w:b/>
                <w:bCs/>
                <w:sz w:val="24"/>
                <w:szCs w:val="24"/>
              </w:rPr>
            </w:pPr>
          </w:p>
        </w:tc>
        <w:tc>
          <w:tcPr>
            <w:tcW w:w="752" w:type="pct"/>
            <w:vMerge/>
          </w:tcPr>
          <w:p w14:paraId="754D5F0A" w14:textId="77777777" w:rsidR="00ED5A22" w:rsidRPr="00165138" w:rsidRDefault="00ED5A22" w:rsidP="00CE7CC7">
            <w:pPr>
              <w:rPr>
                <w:bCs/>
                <w:sz w:val="24"/>
                <w:szCs w:val="24"/>
              </w:rPr>
            </w:pPr>
          </w:p>
        </w:tc>
      </w:tr>
      <w:tr w:rsidR="00ED5A22" w:rsidRPr="00165138" w14:paraId="053364CC" w14:textId="77777777" w:rsidTr="000D7C4C">
        <w:trPr>
          <w:trHeight w:val="20"/>
        </w:trPr>
        <w:tc>
          <w:tcPr>
            <w:tcW w:w="3921" w:type="pct"/>
            <w:gridSpan w:val="3"/>
          </w:tcPr>
          <w:p w14:paraId="2CB56587" w14:textId="77777777" w:rsidR="00ED5A22" w:rsidRPr="00165138" w:rsidRDefault="00ED5A22" w:rsidP="00CE7CC7">
            <w:pPr>
              <w:rPr>
                <w:b/>
                <w:bCs/>
                <w:sz w:val="24"/>
                <w:szCs w:val="24"/>
              </w:rPr>
            </w:pPr>
            <w:r w:rsidRPr="00165138">
              <w:rPr>
                <w:b/>
                <w:bCs/>
                <w:sz w:val="24"/>
                <w:szCs w:val="24"/>
              </w:rPr>
              <w:t xml:space="preserve">Промежуточная аттестация </w:t>
            </w:r>
          </w:p>
        </w:tc>
        <w:tc>
          <w:tcPr>
            <w:tcW w:w="327" w:type="pct"/>
          </w:tcPr>
          <w:p w14:paraId="4604B46C" w14:textId="77777777" w:rsidR="00ED5A22" w:rsidRPr="00165138" w:rsidRDefault="00ED5A22" w:rsidP="00CE7CC7">
            <w:pPr>
              <w:rPr>
                <w:b/>
                <w:bCs/>
                <w:sz w:val="24"/>
                <w:szCs w:val="24"/>
              </w:rPr>
            </w:pPr>
            <w:r w:rsidRPr="00165138">
              <w:rPr>
                <w:b/>
                <w:bCs/>
                <w:sz w:val="24"/>
                <w:szCs w:val="24"/>
              </w:rPr>
              <w:t>2</w:t>
            </w:r>
          </w:p>
        </w:tc>
        <w:tc>
          <w:tcPr>
            <w:tcW w:w="752" w:type="pct"/>
          </w:tcPr>
          <w:p w14:paraId="3D8A7EE8" w14:textId="77777777" w:rsidR="00ED5A22" w:rsidRPr="00165138" w:rsidRDefault="00ED5A22" w:rsidP="00CE7CC7">
            <w:pPr>
              <w:rPr>
                <w:bCs/>
                <w:sz w:val="24"/>
                <w:szCs w:val="24"/>
              </w:rPr>
            </w:pPr>
          </w:p>
        </w:tc>
      </w:tr>
      <w:tr w:rsidR="00ED5A22" w:rsidRPr="00165138" w14:paraId="43991754" w14:textId="77777777" w:rsidTr="000D7C4C">
        <w:trPr>
          <w:trHeight w:val="20"/>
        </w:trPr>
        <w:tc>
          <w:tcPr>
            <w:tcW w:w="3921" w:type="pct"/>
            <w:gridSpan w:val="3"/>
          </w:tcPr>
          <w:p w14:paraId="1FAEA9C6" w14:textId="77777777" w:rsidR="00ED5A22" w:rsidRPr="00165138" w:rsidRDefault="00ED5A22" w:rsidP="00CE7CC7">
            <w:pPr>
              <w:rPr>
                <w:b/>
                <w:bCs/>
                <w:sz w:val="24"/>
                <w:szCs w:val="24"/>
              </w:rPr>
            </w:pPr>
            <w:r w:rsidRPr="00165138">
              <w:rPr>
                <w:b/>
                <w:bCs/>
                <w:sz w:val="24"/>
                <w:szCs w:val="24"/>
              </w:rPr>
              <w:t>Всего:</w:t>
            </w:r>
          </w:p>
        </w:tc>
        <w:tc>
          <w:tcPr>
            <w:tcW w:w="327" w:type="pct"/>
          </w:tcPr>
          <w:p w14:paraId="0AB3C53C" w14:textId="77777777" w:rsidR="00ED5A22" w:rsidRPr="00165138" w:rsidRDefault="00ED5A22" w:rsidP="00CE7CC7">
            <w:pPr>
              <w:rPr>
                <w:b/>
                <w:bCs/>
                <w:sz w:val="24"/>
                <w:szCs w:val="24"/>
              </w:rPr>
            </w:pPr>
            <w:r w:rsidRPr="00165138">
              <w:rPr>
                <w:b/>
                <w:bCs/>
                <w:sz w:val="24"/>
                <w:szCs w:val="24"/>
              </w:rPr>
              <w:t>64</w:t>
            </w:r>
          </w:p>
        </w:tc>
        <w:tc>
          <w:tcPr>
            <w:tcW w:w="752" w:type="pct"/>
          </w:tcPr>
          <w:p w14:paraId="2DA23A08" w14:textId="77777777" w:rsidR="00ED5A22" w:rsidRPr="00165138" w:rsidRDefault="00ED5A22" w:rsidP="00CE7CC7">
            <w:pPr>
              <w:rPr>
                <w:bCs/>
                <w:sz w:val="24"/>
                <w:szCs w:val="24"/>
              </w:rPr>
            </w:pPr>
          </w:p>
        </w:tc>
      </w:tr>
    </w:tbl>
    <w:p w14:paraId="6320C3DC" w14:textId="77777777" w:rsidR="00ED5A22" w:rsidRPr="00165138" w:rsidRDefault="00ED5A22" w:rsidP="00ED5A22">
      <w:pPr>
        <w:pStyle w:val="a6"/>
        <w:ind w:firstLine="0"/>
        <w:jc w:val="center"/>
      </w:pPr>
    </w:p>
    <w:p w14:paraId="7B06C0A9" w14:textId="77777777" w:rsidR="000D7C4C" w:rsidRPr="00165138" w:rsidRDefault="000D7C4C">
      <w:pPr>
        <w:sectPr w:rsidR="000D7C4C" w:rsidRPr="00165138" w:rsidSect="000D7C4C">
          <w:footerReference w:type="default" r:id="rId144"/>
          <w:pgSz w:w="16840" w:h="11910" w:orient="landscape"/>
          <w:pgMar w:top="567" w:right="1134" w:bottom="1134" w:left="1134" w:header="0" w:footer="1202" w:gutter="0"/>
          <w:cols w:space="720"/>
        </w:sectPr>
      </w:pPr>
    </w:p>
    <w:p w14:paraId="4D1A0942" w14:textId="77777777" w:rsidR="00BA61CE" w:rsidRPr="00165138" w:rsidRDefault="00ED5A22" w:rsidP="000D7C4C">
      <w:pPr>
        <w:pStyle w:val="c15"/>
      </w:pPr>
      <w:r w:rsidRPr="00165138">
        <w:lastRenderedPageBreak/>
        <w:t xml:space="preserve">3. </w:t>
      </w:r>
      <w:r w:rsidR="00D72E32" w:rsidRPr="00165138">
        <w:t xml:space="preserve">ПРИМЕРНЫЕ </w:t>
      </w:r>
      <w:r w:rsidR="009B358C" w:rsidRPr="00165138">
        <w:t>УСЛОВИЯ РЕАЛИЗАЦИИ УЧЕБНОЙ ДИСЦИПЛИНЫ</w:t>
      </w:r>
    </w:p>
    <w:p w14:paraId="7AE1F82C" w14:textId="77777777" w:rsidR="00BA61CE" w:rsidRPr="00165138" w:rsidRDefault="000D7C4C" w:rsidP="000D7C4C">
      <w:pPr>
        <w:pStyle w:val="c41"/>
      </w:pPr>
      <w:r w:rsidRPr="00165138">
        <w:t xml:space="preserve">3.1. </w:t>
      </w:r>
      <w:r w:rsidR="00D72E32" w:rsidRPr="00165138">
        <w:t>Для</w:t>
      </w:r>
      <w:r w:rsidR="006E3B9E" w:rsidRPr="00165138">
        <w:t xml:space="preserve"> </w:t>
      </w:r>
      <w:r w:rsidR="00D72E32" w:rsidRPr="00165138">
        <w:t>реализации</w:t>
      </w:r>
      <w:r w:rsidR="006E3B9E" w:rsidRPr="00165138">
        <w:t xml:space="preserve"> </w:t>
      </w:r>
      <w:r w:rsidR="00D72E32" w:rsidRPr="00165138">
        <w:t>программы</w:t>
      </w:r>
      <w:r w:rsidR="006E3B9E" w:rsidRPr="00165138">
        <w:t xml:space="preserve"> </w:t>
      </w:r>
      <w:r w:rsidR="00D72E32" w:rsidRPr="00165138">
        <w:t>учебной</w:t>
      </w:r>
      <w:r w:rsidR="006E3B9E" w:rsidRPr="00165138">
        <w:t xml:space="preserve"> </w:t>
      </w:r>
      <w:r w:rsidR="00D72E32" w:rsidRPr="00165138">
        <w:t>дисциплины</w:t>
      </w:r>
      <w:r w:rsidR="006E3B9E" w:rsidRPr="00165138">
        <w:t xml:space="preserve"> </w:t>
      </w:r>
      <w:r w:rsidR="00D72E32" w:rsidRPr="00165138">
        <w:t>должны</w:t>
      </w:r>
      <w:r w:rsidR="006E3B9E" w:rsidRPr="00165138">
        <w:t xml:space="preserve"> </w:t>
      </w:r>
      <w:r w:rsidR="00D72E32" w:rsidRPr="00165138">
        <w:t>быть предусмотрены следующие специальные помещения:</w:t>
      </w:r>
    </w:p>
    <w:p w14:paraId="49FAAFF6" w14:textId="77777777" w:rsidR="00BA61CE" w:rsidRPr="00165138" w:rsidRDefault="00D72E32" w:rsidP="00A0410B">
      <w:pPr>
        <w:pStyle w:val="a4"/>
      </w:pPr>
      <w:r w:rsidRPr="00165138">
        <w:t>Кабинет</w:t>
      </w:r>
      <w:r w:rsidR="006E3B9E" w:rsidRPr="00165138">
        <w:t xml:space="preserve"> </w:t>
      </w:r>
      <w:r w:rsidRPr="00165138">
        <w:t>«Техническое</w:t>
      </w:r>
      <w:r w:rsidR="006E3B9E" w:rsidRPr="00165138">
        <w:t xml:space="preserve"> </w:t>
      </w:r>
      <w:r w:rsidRPr="00165138">
        <w:t>оснащение</w:t>
      </w:r>
      <w:r w:rsidR="006E3B9E" w:rsidRPr="00165138">
        <w:t xml:space="preserve"> </w:t>
      </w:r>
      <w:r w:rsidRPr="00165138">
        <w:t>организаций</w:t>
      </w:r>
      <w:r w:rsidR="006E3B9E" w:rsidRPr="00165138">
        <w:t xml:space="preserve"> </w:t>
      </w:r>
      <w:r w:rsidRPr="00165138">
        <w:t>питания»,</w:t>
      </w:r>
      <w:r w:rsidR="006E3B9E" w:rsidRPr="00165138">
        <w:t xml:space="preserve"> </w:t>
      </w:r>
      <w:r w:rsidRPr="00165138">
        <w:t>оснащенный оборудованием:</w:t>
      </w:r>
    </w:p>
    <w:p w14:paraId="313D5380" w14:textId="77777777" w:rsidR="00BA61CE" w:rsidRPr="00165138" w:rsidRDefault="00D72E32" w:rsidP="003C34DB">
      <w:pPr>
        <w:pStyle w:val="a6"/>
        <w:numPr>
          <w:ilvl w:val="0"/>
          <w:numId w:val="38"/>
        </w:numPr>
        <w:tabs>
          <w:tab w:val="left" w:pos="1431"/>
        </w:tabs>
        <w:spacing w:before="2" w:line="275" w:lineRule="exact"/>
        <w:rPr>
          <w:sz w:val="24"/>
        </w:rPr>
      </w:pPr>
      <w:r w:rsidRPr="00165138">
        <w:rPr>
          <w:sz w:val="24"/>
        </w:rPr>
        <w:t>посадочные места по количеству обучающихся;</w:t>
      </w:r>
    </w:p>
    <w:p w14:paraId="18B914E4" w14:textId="77777777" w:rsidR="00BA61CE" w:rsidRPr="00165138" w:rsidRDefault="00D72E32" w:rsidP="003C34DB">
      <w:pPr>
        <w:pStyle w:val="a6"/>
        <w:numPr>
          <w:ilvl w:val="0"/>
          <w:numId w:val="38"/>
        </w:numPr>
        <w:tabs>
          <w:tab w:val="left" w:pos="1431"/>
        </w:tabs>
        <w:spacing w:line="275" w:lineRule="exact"/>
        <w:rPr>
          <w:sz w:val="24"/>
        </w:rPr>
      </w:pPr>
      <w:r w:rsidRPr="00165138">
        <w:rPr>
          <w:sz w:val="24"/>
        </w:rPr>
        <w:t>рабочее место преподавателя;</w:t>
      </w:r>
    </w:p>
    <w:p w14:paraId="0F633BEF" w14:textId="77777777" w:rsidR="00BA61CE" w:rsidRPr="00165138" w:rsidRDefault="00D72E32" w:rsidP="003C34DB">
      <w:pPr>
        <w:pStyle w:val="a6"/>
        <w:numPr>
          <w:ilvl w:val="0"/>
          <w:numId w:val="38"/>
        </w:numPr>
        <w:tabs>
          <w:tab w:val="left" w:pos="1431"/>
        </w:tabs>
        <w:spacing w:line="275" w:lineRule="exact"/>
        <w:rPr>
          <w:sz w:val="24"/>
        </w:rPr>
      </w:pPr>
      <w:r w:rsidRPr="00165138">
        <w:rPr>
          <w:sz w:val="24"/>
        </w:rPr>
        <w:t>комплект учебно-наглядных пособий (плакаты, таблицы, раздаточный материал).</w:t>
      </w:r>
    </w:p>
    <w:p w14:paraId="6CFEEFC7" w14:textId="77777777" w:rsidR="00BA61CE" w:rsidRPr="00165138" w:rsidRDefault="00D72E32" w:rsidP="00A0410B">
      <w:pPr>
        <w:pStyle w:val="a4"/>
      </w:pPr>
      <w:r w:rsidRPr="00165138">
        <w:t>.Технические средства обучения:</w:t>
      </w:r>
    </w:p>
    <w:p w14:paraId="0B4188BA" w14:textId="77777777" w:rsidR="00BA61CE" w:rsidRPr="00165138" w:rsidRDefault="00D72E32" w:rsidP="003C34DB">
      <w:pPr>
        <w:pStyle w:val="a6"/>
        <w:numPr>
          <w:ilvl w:val="0"/>
          <w:numId w:val="37"/>
        </w:numPr>
        <w:tabs>
          <w:tab w:val="left" w:pos="1496"/>
        </w:tabs>
        <w:spacing w:before="2" w:line="293" w:lineRule="exact"/>
        <w:ind w:left="1496"/>
        <w:rPr>
          <w:sz w:val="24"/>
        </w:rPr>
      </w:pPr>
      <w:r w:rsidRPr="00165138">
        <w:rPr>
          <w:sz w:val="24"/>
        </w:rPr>
        <w:t>компьютеры в комплекте (системный блок, монитор, клавиатура, манипулятор</w:t>
      </w:r>
    </w:p>
    <w:p w14:paraId="6C26FC8B" w14:textId="77777777" w:rsidR="00BA61CE" w:rsidRPr="00165138" w:rsidRDefault="00D72E32" w:rsidP="00A0410B">
      <w:pPr>
        <w:pStyle w:val="a4"/>
      </w:pPr>
      <w:r w:rsidRPr="00165138">
        <w:t>«мышь») или ноутбуки (моноблоки),</w:t>
      </w:r>
    </w:p>
    <w:p w14:paraId="2EB34A72" w14:textId="77777777" w:rsidR="00BA61CE" w:rsidRPr="00165138" w:rsidRDefault="00D72E32" w:rsidP="003C34DB">
      <w:pPr>
        <w:pStyle w:val="a6"/>
        <w:numPr>
          <w:ilvl w:val="0"/>
          <w:numId w:val="37"/>
        </w:numPr>
        <w:tabs>
          <w:tab w:val="left" w:pos="1556"/>
        </w:tabs>
        <w:spacing w:before="2" w:line="292" w:lineRule="exact"/>
        <w:ind w:left="1556" w:hanging="265"/>
        <w:rPr>
          <w:sz w:val="24"/>
        </w:rPr>
      </w:pPr>
      <w:r w:rsidRPr="00165138">
        <w:rPr>
          <w:sz w:val="24"/>
        </w:rPr>
        <w:t>мультимедиапроектор (интерактивная доска);</w:t>
      </w:r>
    </w:p>
    <w:p w14:paraId="2F3BCB43" w14:textId="77777777" w:rsidR="00BA61CE" w:rsidRPr="00165138" w:rsidRDefault="00D72E32" w:rsidP="003C34DB">
      <w:pPr>
        <w:pStyle w:val="a6"/>
        <w:numPr>
          <w:ilvl w:val="0"/>
          <w:numId w:val="37"/>
        </w:numPr>
        <w:tabs>
          <w:tab w:val="left" w:pos="1496"/>
        </w:tabs>
        <w:spacing w:line="292" w:lineRule="exact"/>
        <w:ind w:left="1496"/>
        <w:rPr>
          <w:sz w:val="24"/>
        </w:rPr>
      </w:pPr>
      <w:r w:rsidRPr="00165138">
        <w:rPr>
          <w:sz w:val="24"/>
        </w:rPr>
        <w:t>локальная сеть с выходом в Интернет,</w:t>
      </w:r>
    </w:p>
    <w:p w14:paraId="23F186A2" w14:textId="77777777" w:rsidR="00BA61CE" w:rsidRPr="00165138" w:rsidRDefault="00D72E32" w:rsidP="003C34DB">
      <w:pPr>
        <w:pStyle w:val="a6"/>
        <w:numPr>
          <w:ilvl w:val="0"/>
          <w:numId w:val="37"/>
        </w:numPr>
        <w:tabs>
          <w:tab w:val="left" w:pos="1496"/>
        </w:tabs>
        <w:ind w:right="237" w:firstLine="710"/>
        <w:rPr>
          <w:sz w:val="24"/>
        </w:rPr>
      </w:pPr>
      <w:r w:rsidRPr="00165138">
        <w:rPr>
          <w:sz w:val="24"/>
        </w:rPr>
        <w:t>комплект проекционного оборудования (интерактивная доска в комплекте с проектором или мультимедийный проектор с экраном),</w:t>
      </w:r>
    </w:p>
    <w:p w14:paraId="03C6BEA9" w14:textId="77777777" w:rsidR="00BA61CE" w:rsidRPr="00165138" w:rsidRDefault="00D72E32" w:rsidP="003C34DB">
      <w:pPr>
        <w:pStyle w:val="a6"/>
        <w:numPr>
          <w:ilvl w:val="0"/>
          <w:numId w:val="37"/>
        </w:numPr>
        <w:tabs>
          <w:tab w:val="left" w:pos="1556"/>
        </w:tabs>
        <w:spacing w:before="1"/>
        <w:ind w:left="1556" w:hanging="265"/>
        <w:rPr>
          <w:sz w:val="24"/>
        </w:rPr>
      </w:pPr>
      <w:r w:rsidRPr="00165138">
        <w:rPr>
          <w:sz w:val="24"/>
        </w:rPr>
        <w:t>мультимедийные и интерактивные обучающие материалы;</w:t>
      </w:r>
    </w:p>
    <w:p w14:paraId="7A8D09A5" w14:textId="77777777" w:rsidR="00BA61CE" w:rsidRPr="00165138" w:rsidRDefault="00D72E32" w:rsidP="003C34DB">
      <w:pPr>
        <w:pStyle w:val="a6"/>
        <w:numPr>
          <w:ilvl w:val="0"/>
          <w:numId w:val="37"/>
        </w:numPr>
        <w:tabs>
          <w:tab w:val="left" w:pos="1496"/>
        </w:tabs>
        <w:spacing w:before="1" w:line="292" w:lineRule="exact"/>
        <w:ind w:left="1496"/>
        <w:rPr>
          <w:sz w:val="24"/>
        </w:rPr>
      </w:pPr>
      <w:r w:rsidRPr="00165138">
        <w:rPr>
          <w:sz w:val="24"/>
        </w:rPr>
        <w:t>программное обеспечение,</w:t>
      </w:r>
    </w:p>
    <w:p w14:paraId="0FB7FE3F" w14:textId="77777777" w:rsidR="00BA61CE" w:rsidRPr="00165138" w:rsidRDefault="00D72E32" w:rsidP="003C34DB">
      <w:pPr>
        <w:pStyle w:val="a6"/>
        <w:numPr>
          <w:ilvl w:val="0"/>
          <w:numId w:val="37"/>
        </w:numPr>
        <w:tabs>
          <w:tab w:val="left" w:pos="1496"/>
        </w:tabs>
        <w:spacing w:line="291" w:lineRule="exact"/>
        <w:ind w:left="1496"/>
        <w:rPr>
          <w:sz w:val="24"/>
        </w:rPr>
      </w:pPr>
      <w:r w:rsidRPr="00165138">
        <w:rPr>
          <w:sz w:val="24"/>
        </w:rPr>
        <w:t>иное необходимое оборудование.</w:t>
      </w:r>
    </w:p>
    <w:p w14:paraId="20A181BE" w14:textId="77777777" w:rsidR="00BA61CE" w:rsidRPr="00165138" w:rsidRDefault="00D72E32" w:rsidP="00A0410B">
      <w:pPr>
        <w:pStyle w:val="a4"/>
      </w:pPr>
      <w:r w:rsidRPr="00165138">
        <w:t>Оснащение выполняется в соответствии с п. 7.2.1. Примерной программы по специальности 43.02.15 Поварское и кондитерское дело.</w:t>
      </w:r>
    </w:p>
    <w:p w14:paraId="6EFB1B1B" w14:textId="77777777" w:rsidR="00BA61CE" w:rsidRPr="00165138" w:rsidRDefault="00BA61CE" w:rsidP="00A0410B">
      <w:pPr>
        <w:pStyle w:val="a4"/>
      </w:pPr>
    </w:p>
    <w:p w14:paraId="324BC6C8" w14:textId="77777777" w:rsidR="00BA61CE" w:rsidRPr="00165138" w:rsidRDefault="000D7C4C" w:rsidP="000D7C4C">
      <w:pPr>
        <w:pStyle w:val="c41"/>
        <w:rPr>
          <w:b/>
        </w:rPr>
      </w:pPr>
      <w:r w:rsidRPr="00165138">
        <w:rPr>
          <w:b/>
        </w:rPr>
        <w:t xml:space="preserve">3.2. </w:t>
      </w:r>
      <w:r w:rsidR="00D72E32" w:rsidRPr="00165138">
        <w:rPr>
          <w:b/>
        </w:rPr>
        <w:t>Информационное обеспечение реализации программы</w:t>
      </w:r>
    </w:p>
    <w:p w14:paraId="2015B6C2" w14:textId="77777777" w:rsidR="0055469C" w:rsidRPr="00165138" w:rsidRDefault="0055469C" w:rsidP="000D7C4C">
      <w:pPr>
        <w:suppressAutoHyphens/>
        <w:spacing w:line="276" w:lineRule="auto"/>
        <w:ind w:firstLine="709"/>
        <w:jc w:val="both"/>
        <w:rPr>
          <w:bCs/>
          <w:sz w:val="24"/>
          <w:szCs w:val="24"/>
        </w:rPr>
      </w:pPr>
      <w:r w:rsidRPr="00165138">
        <w:rPr>
          <w:bCs/>
          <w:sz w:val="24"/>
          <w:szCs w:val="24"/>
        </w:rPr>
        <w:t>Для реализации программы библиотечный фонд образовательной организации должен иметь п</w:t>
      </w:r>
      <w:r w:rsidRPr="00165138">
        <w:rPr>
          <w:sz w:val="24"/>
          <w:szCs w:val="24"/>
        </w:rPr>
        <w:t xml:space="preserve">ечатные и/или электронные образовательные и информационные ресурсы, рекомендованные ФУМО, для использования в образовательном процессе. При формировании </w:t>
      </w:r>
      <w:r w:rsidRPr="00165138">
        <w:rPr>
          <w:bCs/>
          <w:sz w:val="24"/>
          <w:szCs w:val="24"/>
        </w:rPr>
        <w:t xml:space="preserve">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w:t>
      </w:r>
      <w:r w:rsidR="001C2880" w:rsidRPr="00165138">
        <w:rPr>
          <w:bCs/>
          <w:sz w:val="24"/>
          <w:szCs w:val="24"/>
        </w:rPr>
        <w:t xml:space="preserve">при этом список может быть </w:t>
      </w:r>
      <w:r w:rsidRPr="00165138">
        <w:rPr>
          <w:bCs/>
          <w:sz w:val="24"/>
          <w:szCs w:val="24"/>
        </w:rPr>
        <w:t>дополнен новыми изданиями.</w:t>
      </w:r>
    </w:p>
    <w:p w14:paraId="7C10EA9E" w14:textId="77777777" w:rsidR="00BA61CE" w:rsidRPr="00165138" w:rsidRDefault="000D7C4C" w:rsidP="000D7C4C">
      <w:pPr>
        <w:pStyle w:val="c41"/>
        <w:rPr>
          <w:b/>
        </w:rPr>
      </w:pPr>
      <w:r w:rsidRPr="00165138">
        <w:rPr>
          <w:b/>
        </w:rPr>
        <w:t xml:space="preserve">3.2.1. </w:t>
      </w:r>
      <w:r w:rsidR="00D33BB7" w:rsidRPr="00165138">
        <w:rPr>
          <w:b/>
        </w:rPr>
        <w:t>О</w:t>
      </w:r>
      <w:r w:rsidR="00A05BF5" w:rsidRPr="00165138">
        <w:rPr>
          <w:b/>
        </w:rPr>
        <w:t xml:space="preserve">сновные </w:t>
      </w:r>
      <w:r w:rsidR="00D33BB7" w:rsidRPr="00165138">
        <w:rPr>
          <w:b/>
        </w:rPr>
        <w:t>печатные издания</w:t>
      </w:r>
    </w:p>
    <w:p w14:paraId="3005ADCE" w14:textId="77777777" w:rsidR="00566AE8" w:rsidRPr="00165138" w:rsidRDefault="00566AE8" w:rsidP="003C34DB">
      <w:pPr>
        <w:pStyle w:val="a6"/>
        <w:widowControl/>
        <w:numPr>
          <w:ilvl w:val="0"/>
          <w:numId w:val="214"/>
        </w:numPr>
        <w:tabs>
          <w:tab w:val="left" w:pos="1134"/>
        </w:tabs>
        <w:autoSpaceDE/>
        <w:autoSpaceDN/>
        <w:spacing w:line="276" w:lineRule="auto"/>
        <w:ind w:left="0" w:firstLine="709"/>
        <w:jc w:val="both"/>
        <w:rPr>
          <w:sz w:val="24"/>
          <w:szCs w:val="24"/>
        </w:rPr>
      </w:pPr>
      <w:bookmarkStart w:id="28" w:name="Российская_Федерация._Законы.__О_качеств"/>
      <w:bookmarkEnd w:id="28"/>
      <w:r w:rsidRPr="00165138">
        <w:rPr>
          <w:sz w:val="24"/>
          <w:szCs w:val="24"/>
        </w:rPr>
        <w:t xml:space="preserve">Ботов, М. И. Лабораторные работы по технологическому оборудованию (механическое и тепловое оборудование) : учебное пособие для спо / М. И. Ботов, В. Д. Елхина. — Санкт-Петербург : Лань, 2020. — 160 с. </w:t>
      </w:r>
    </w:p>
    <w:p w14:paraId="64E97BCB" w14:textId="77777777" w:rsidR="00566AE8" w:rsidRPr="00165138" w:rsidRDefault="00566AE8" w:rsidP="003C34DB">
      <w:pPr>
        <w:pStyle w:val="a6"/>
        <w:widowControl/>
        <w:numPr>
          <w:ilvl w:val="0"/>
          <w:numId w:val="214"/>
        </w:numPr>
        <w:tabs>
          <w:tab w:val="left" w:pos="1134"/>
        </w:tabs>
        <w:autoSpaceDE/>
        <w:autoSpaceDN/>
        <w:spacing w:line="276" w:lineRule="auto"/>
        <w:ind w:left="0" w:firstLine="709"/>
        <w:jc w:val="both"/>
        <w:rPr>
          <w:sz w:val="24"/>
          <w:szCs w:val="24"/>
        </w:rPr>
      </w:pPr>
      <w:r w:rsidRPr="00165138">
        <w:rPr>
          <w:sz w:val="24"/>
          <w:szCs w:val="24"/>
        </w:rPr>
        <w:t xml:space="preserve">Ботов, М. И. Электротепловое оборудование индустрии питания : учебное пособие для спо / М. И. Ботов, Д. М. Давыдов, В. П. Кирпичников. — Санкт-Петербург : Лань, 2020. — 144 с. </w:t>
      </w:r>
    </w:p>
    <w:p w14:paraId="6C3F1148" w14:textId="77777777" w:rsidR="00566AE8" w:rsidRPr="00165138" w:rsidRDefault="00566AE8" w:rsidP="003C34DB">
      <w:pPr>
        <w:pStyle w:val="a6"/>
        <w:widowControl/>
        <w:numPr>
          <w:ilvl w:val="0"/>
          <w:numId w:val="214"/>
        </w:numPr>
        <w:tabs>
          <w:tab w:val="left" w:pos="1134"/>
        </w:tabs>
        <w:autoSpaceDE/>
        <w:autoSpaceDN/>
        <w:spacing w:line="276" w:lineRule="auto"/>
        <w:ind w:left="0" w:right="-36" w:firstLine="709"/>
        <w:jc w:val="both"/>
        <w:rPr>
          <w:bCs/>
          <w:sz w:val="24"/>
          <w:szCs w:val="24"/>
        </w:rPr>
      </w:pPr>
      <w:r w:rsidRPr="00165138">
        <w:rPr>
          <w:bCs/>
          <w:sz w:val="24"/>
          <w:szCs w:val="24"/>
        </w:rPr>
        <w:t xml:space="preserve">Вобликова, Т. В. Процессы и аппараты пищевых производств : учебное пособие для спо / Т. В. Вобликова, С. Н. Шлыков, А. В. Пермяков. — Санкт-Петербург : Лань, 2020. — 204 с. </w:t>
      </w:r>
    </w:p>
    <w:p w14:paraId="4A86DEA2" w14:textId="77777777" w:rsidR="00566AE8" w:rsidRPr="00165138" w:rsidRDefault="00566AE8" w:rsidP="003C34DB">
      <w:pPr>
        <w:pStyle w:val="a6"/>
        <w:widowControl/>
        <w:numPr>
          <w:ilvl w:val="0"/>
          <w:numId w:val="214"/>
        </w:numPr>
        <w:tabs>
          <w:tab w:val="left" w:pos="1134"/>
        </w:tabs>
        <w:autoSpaceDE/>
        <w:autoSpaceDN/>
        <w:spacing w:line="276" w:lineRule="auto"/>
        <w:ind w:left="0" w:right="-36" w:firstLine="709"/>
        <w:jc w:val="both"/>
        <w:rPr>
          <w:sz w:val="24"/>
          <w:szCs w:val="24"/>
        </w:rPr>
      </w:pPr>
      <w:r w:rsidRPr="00165138">
        <w:rPr>
          <w:sz w:val="24"/>
          <w:szCs w:val="24"/>
        </w:rPr>
        <w:t xml:space="preserve">Донченко, Л. В. Концепция НАССР на малых и средних предприятиях : учебное пособие для спо / Л. В. Донченко, Е. А. Ольховатов. — Санкт-Петербург : Лань, 2020. — 180 с. </w:t>
      </w:r>
    </w:p>
    <w:p w14:paraId="3317C0D9" w14:textId="77777777" w:rsidR="00566AE8" w:rsidRPr="00165138" w:rsidRDefault="00566AE8" w:rsidP="003C34DB">
      <w:pPr>
        <w:pStyle w:val="a6"/>
        <w:numPr>
          <w:ilvl w:val="0"/>
          <w:numId w:val="214"/>
        </w:numPr>
        <w:tabs>
          <w:tab w:val="left" w:pos="1134"/>
        </w:tabs>
        <w:spacing w:line="276" w:lineRule="auto"/>
        <w:ind w:left="0" w:firstLine="709"/>
        <w:jc w:val="both"/>
        <w:rPr>
          <w:sz w:val="24"/>
          <w:szCs w:val="24"/>
        </w:rPr>
      </w:pPr>
      <w:r w:rsidRPr="00165138">
        <w:rPr>
          <w:sz w:val="24"/>
          <w:szCs w:val="24"/>
        </w:rPr>
        <w:t>Елхина В.Д. Механическое оборудование предприятий общественного питания: Справочник : учеб.для учащихся учреждений сред.проф.образования / В.Д. Елхина. – 5-е изд., стер. – Москва: Академия, 2016. – 336 с.</w:t>
      </w:r>
    </w:p>
    <w:p w14:paraId="314E1010" w14:textId="77777777" w:rsidR="00566AE8" w:rsidRPr="00165138" w:rsidRDefault="00566AE8" w:rsidP="003C34DB">
      <w:pPr>
        <w:pStyle w:val="a6"/>
        <w:widowControl/>
        <w:numPr>
          <w:ilvl w:val="0"/>
          <w:numId w:val="214"/>
        </w:numPr>
        <w:tabs>
          <w:tab w:val="left" w:pos="1134"/>
        </w:tabs>
        <w:autoSpaceDE/>
        <w:autoSpaceDN/>
        <w:spacing w:line="276" w:lineRule="auto"/>
        <w:ind w:left="0" w:firstLine="709"/>
        <w:jc w:val="both"/>
        <w:rPr>
          <w:sz w:val="24"/>
          <w:szCs w:val="24"/>
        </w:rPr>
      </w:pPr>
      <w:r w:rsidRPr="00165138">
        <w:rPr>
          <w:sz w:val="24"/>
          <w:szCs w:val="24"/>
        </w:rPr>
        <w:t>Зуев, Н. А. Технологическое оборудование мясной промышленности. Мясорубки : учебное пособие для спо / Н. А. Зуев, В. В. Пеленко. — Санкт-Петербург : Лань, 2020. — 80 с. — ISBN 978-5-8114-5895-0. </w:t>
      </w:r>
    </w:p>
    <w:p w14:paraId="1ACAF761" w14:textId="77777777" w:rsidR="00566AE8" w:rsidRPr="00165138" w:rsidRDefault="00566AE8" w:rsidP="003C34DB">
      <w:pPr>
        <w:pStyle w:val="a6"/>
        <w:numPr>
          <w:ilvl w:val="0"/>
          <w:numId w:val="214"/>
        </w:numPr>
        <w:tabs>
          <w:tab w:val="left" w:pos="1134"/>
        </w:tabs>
        <w:spacing w:line="276" w:lineRule="auto"/>
        <w:ind w:left="0" w:firstLine="709"/>
        <w:jc w:val="both"/>
        <w:rPr>
          <w:sz w:val="24"/>
          <w:szCs w:val="24"/>
        </w:rPr>
      </w:pPr>
      <w:r w:rsidRPr="00165138">
        <w:rPr>
          <w:sz w:val="24"/>
          <w:szCs w:val="24"/>
        </w:rPr>
        <w:lastRenderedPageBreak/>
        <w:t>Лутошкина Г.Г. Техническое оснащение и организация рабочего места: учеб.для учащихся учреждений сред.проф.образования / Г.Г. Лутошкина, Ж.С. Анохина. – 5-е изд. – Москва: Академия, 2019. – 240 с.</w:t>
      </w:r>
    </w:p>
    <w:p w14:paraId="7780F53D" w14:textId="77777777" w:rsidR="00566AE8" w:rsidRPr="00165138" w:rsidRDefault="00566AE8" w:rsidP="003C34DB">
      <w:pPr>
        <w:pStyle w:val="a6"/>
        <w:widowControl/>
        <w:numPr>
          <w:ilvl w:val="0"/>
          <w:numId w:val="214"/>
        </w:numPr>
        <w:tabs>
          <w:tab w:val="left" w:pos="1134"/>
        </w:tabs>
        <w:autoSpaceDE/>
        <w:autoSpaceDN/>
        <w:spacing w:line="276" w:lineRule="auto"/>
        <w:ind w:left="0" w:firstLine="709"/>
        <w:jc w:val="both"/>
        <w:rPr>
          <w:sz w:val="24"/>
          <w:szCs w:val="24"/>
        </w:rPr>
      </w:pPr>
      <w:r w:rsidRPr="00165138">
        <w:rPr>
          <w:sz w:val="24"/>
          <w:szCs w:val="24"/>
        </w:rPr>
        <w:t>Пелевина, Л. Ф. Процессы и аппараты / Л. Ф. Пелевина, Н. И. Пилипенко. — 2-е изд., испр. — Санкт-Петербург : Лань, 2020. — 332 с. — ISBN 978-5-8114-4617-9. </w:t>
      </w:r>
    </w:p>
    <w:p w14:paraId="294D1D6C" w14:textId="77777777" w:rsidR="00566AE8" w:rsidRPr="00165138" w:rsidRDefault="00566AE8" w:rsidP="003C34DB">
      <w:pPr>
        <w:pStyle w:val="a6"/>
        <w:widowControl/>
        <w:numPr>
          <w:ilvl w:val="0"/>
          <w:numId w:val="214"/>
        </w:numPr>
        <w:tabs>
          <w:tab w:val="left" w:pos="1134"/>
        </w:tabs>
        <w:autoSpaceDE/>
        <w:autoSpaceDN/>
        <w:spacing w:line="276" w:lineRule="auto"/>
        <w:ind w:left="0" w:firstLine="709"/>
        <w:jc w:val="both"/>
        <w:rPr>
          <w:sz w:val="24"/>
          <w:szCs w:val="24"/>
        </w:rPr>
      </w:pPr>
      <w:r w:rsidRPr="00165138">
        <w:rPr>
          <w:sz w:val="24"/>
          <w:szCs w:val="24"/>
        </w:rPr>
        <w:t>Процессы и аппараты пищевых производств и биотехнологии : учебное пособие для спо / Д. М. Бородулин, М. Т. Шулбаева, Е. А. Сафонова, Е. А. Вагайцева. — Санкт-Петербург : Лань, 2020. — 292 с. — ISBN 978-5-8114-6452-4. </w:t>
      </w:r>
    </w:p>
    <w:p w14:paraId="0E6E803E" w14:textId="77777777" w:rsidR="00566AE8" w:rsidRPr="00165138" w:rsidRDefault="00566AE8" w:rsidP="003C34DB">
      <w:pPr>
        <w:pStyle w:val="a6"/>
        <w:widowControl/>
        <w:numPr>
          <w:ilvl w:val="0"/>
          <w:numId w:val="214"/>
        </w:numPr>
        <w:tabs>
          <w:tab w:val="left" w:pos="1134"/>
        </w:tabs>
        <w:autoSpaceDE/>
        <w:autoSpaceDN/>
        <w:spacing w:line="276" w:lineRule="auto"/>
        <w:ind w:left="0" w:right="-36" w:firstLine="709"/>
        <w:jc w:val="both"/>
        <w:rPr>
          <w:bCs/>
          <w:sz w:val="24"/>
          <w:szCs w:val="24"/>
        </w:rPr>
      </w:pPr>
      <w:r w:rsidRPr="00165138">
        <w:rPr>
          <w:bCs/>
          <w:sz w:val="24"/>
          <w:szCs w:val="24"/>
        </w:rPr>
        <w:t xml:space="preserve">Процессы и аппараты пищевых производств и биотехнологии : учебное пособие для спо / Д. М. Бородулин, М. Т. Шулбаева, Е. А. Сафонова, Е. А. Вагайцева. — Санкт-Петербург : Лань, 2020. — 292 с. </w:t>
      </w:r>
    </w:p>
    <w:p w14:paraId="403A935B" w14:textId="77777777" w:rsidR="00566AE8" w:rsidRPr="00165138" w:rsidRDefault="00566AE8" w:rsidP="003C34DB">
      <w:pPr>
        <w:pStyle w:val="a6"/>
        <w:widowControl/>
        <w:numPr>
          <w:ilvl w:val="0"/>
          <w:numId w:val="214"/>
        </w:numPr>
        <w:tabs>
          <w:tab w:val="left" w:pos="1134"/>
        </w:tabs>
        <w:autoSpaceDE/>
        <w:autoSpaceDN/>
        <w:spacing w:line="276" w:lineRule="auto"/>
        <w:ind w:left="0" w:right="-36" w:firstLine="709"/>
        <w:jc w:val="both"/>
        <w:rPr>
          <w:bCs/>
          <w:sz w:val="24"/>
          <w:szCs w:val="24"/>
        </w:rPr>
      </w:pPr>
      <w:r w:rsidRPr="00165138">
        <w:rPr>
          <w:bCs/>
          <w:sz w:val="24"/>
          <w:szCs w:val="24"/>
        </w:rPr>
        <w:t xml:space="preserve">Смирнов, Ю. А. Технические средства автоматизации и управления : учебное пособие для спо / Ю. А. Смирнов. — Санкт-Петербург : Лань, 2021. — 456 с. </w:t>
      </w:r>
    </w:p>
    <w:p w14:paraId="2233D2D1" w14:textId="77777777" w:rsidR="00566AE8" w:rsidRPr="00165138" w:rsidRDefault="00566AE8" w:rsidP="003C34DB">
      <w:pPr>
        <w:pStyle w:val="a6"/>
        <w:numPr>
          <w:ilvl w:val="0"/>
          <w:numId w:val="214"/>
        </w:numPr>
        <w:tabs>
          <w:tab w:val="left" w:pos="1134"/>
        </w:tabs>
        <w:spacing w:line="276" w:lineRule="auto"/>
        <w:ind w:left="0" w:firstLine="709"/>
        <w:jc w:val="both"/>
        <w:rPr>
          <w:sz w:val="24"/>
          <w:szCs w:val="24"/>
        </w:rPr>
      </w:pPr>
      <w:r w:rsidRPr="00165138">
        <w:rPr>
          <w:sz w:val="24"/>
          <w:szCs w:val="24"/>
        </w:rPr>
        <w:t>Усов В.В. Организация производства и обслуживания на предприятиях общественного питания : учеб.пособие для студ. учреждений сред.проф.образования / В.В. Усов. – Москва: Академия, 2018. – 432 с.</w:t>
      </w:r>
    </w:p>
    <w:p w14:paraId="392B5DB7" w14:textId="77777777" w:rsidR="00566AE8" w:rsidRPr="00165138" w:rsidRDefault="00566AE8" w:rsidP="003C34DB">
      <w:pPr>
        <w:pStyle w:val="a6"/>
        <w:widowControl/>
        <w:numPr>
          <w:ilvl w:val="0"/>
          <w:numId w:val="214"/>
        </w:numPr>
        <w:tabs>
          <w:tab w:val="left" w:pos="1134"/>
        </w:tabs>
        <w:autoSpaceDE/>
        <w:autoSpaceDN/>
        <w:spacing w:line="276" w:lineRule="auto"/>
        <w:ind w:left="0" w:firstLine="709"/>
        <w:jc w:val="both"/>
        <w:rPr>
          <w:sz w:val="24"/>
          <w:szCs w:val="24"/>
        </w:rPr>
      </w:pPr>
      <w:r w:rsidRPr="00165138">
        <w:rPr>
          <w:sz w:val="24"/>
          <w:szCs w:val="24"/>
        </w:rPr>
        <w:t>Хозяев, И. А. Основы технологии пищевого машиностроения : учебное пособие для спо / И. А. Хозяев. — Санкт-Петербург : Лань, 2020. — 264 с. — ISBN 978-5-8114-6454-8. </w:t>
      </w:r>
    </w:p>
    <w:p w14:paraId="4FB6FB63" w14:textId="77777777" w:rsidR="00566AE8" w:rsidRPr="00165138" w:rsidRDefault="00566AE8" w:rsidP="003C34DB">
      <w:pPr>
        <w:pStyle w:val="a6"/>
        <w:widowControl/>
        <w:numPr>
          <w:ilvl w:val="0"/>
          <w:numId w:val="214"/>
        </w:numPr>
        <w:tabs>
          <w:tab w:val="left" w:pos="1134"/>
        </w:tabs>
        <w:autoSpaceDE/>
        <w:autoSpaceDN/>
        <w:spacing w:line="276" w:lineRule="auto"/>
        <w:ind w:left="0" w:right="-36" w:firstLine="709"/>
        <w:jc w:val="both"/>
        <w:rPr>
          <w:bCs/>
          <w:sz w:val="24"/>
          <w:szCs w:val="24"/>
        </w:rPr>
      </w:pPr>
      <w:r w:rsidRPr="00165138">
        <w:rPr>
          <w:bCs/>
          <w:sz w:val="24"/>
          <w:szCs w:val="24"/>
        </w:rPr>
        <w:t xml:space="preserve">Хозяев, И. А. Основы технологии пищевого машиностроения : учебное пособие для спо / И. А. Хозяев. — Санкт-Петербург : Лань, 2020. — 264 с. </w:t>
      </w:r>
    </w:p>
    <w:p w14:paraId="39D6F0DD" w14:textId="77777777" w:rsidR="00566AE8" w:rsidRPr="00165138" w:rsidRDefault="00566AE8" w:rsidP="003C34DB">
      <w:pPr>
        <w:pStyle w:val="a6"/>
        <w:widowControl/>
        <w:numPr>
          <w:ilvl w:val="0"/>
          <w:numId w:val="214"/>
        </w:numPr>
        <w:tabs>
          <w:tab w:val="left" w:pos="1134"/>
        </w:tabs>
        <w:autoSpaceDE/>
        <w:autoSpaceDN/>
        <w:spacing w:line="276" w:lineRule="auto"/>
        <w:ind w:left="0" w:right="-36" w:firstLine="709"/>
        <w:jc w:val="both"/>
        <w:rPr>
          <w:sz w:val="24"/>
          <w:szCs w:val="24"/>
        </w:rPr>
      </w:pPr>
      <w:r w:rsidRPr="00165138">
        <w:rPr>
          <w:bCs/>
          <w:sz w:val="24"/>
          <w:szCs w:val="24"/>
        </w:rPr>
        <w:t xml:space="preserve">Юрасова, Н. В. Метрология и технические измерения. Лабораторный практикум : учебное пособие для спо / Н. В. Юрасова, Т. В. Полякова, В. М. Кишуров. — Санкт-Петербург : Лань, 2020. — 188 с. </w:t>
      </w:r>
    </w:p>
    <w:p w14:paraId="05E31758" w14:textId="77777777" w:rsidR="00BA61CE" w:rsidRPr="00165138" w:rsidRDefault="00BA61CE" w:rsidP="00A0410B">
      <w:pPr>
        <w:pStyle w:val="a4"/>
      </w:pPr>
    </w:p>
    <w:p w14:paraId="74034243" w14:textId="77777777" w:rsidR="00BA61CE" w:rsidRPr="00165138" w:rsidRDefault="001D3F56" w:rsidP="001D3F56">
      <w:pPr>
        <w:pStyle w:val="c41"/>
        <w:rPr>
          <w:b/>
        </w:rPr>
      </w:pPr>
      <w:r w:rsidRPr="00165138">
        <w:rPr>
          <w:b/>
        </w:rPr>
        <w:t>3.2.2. Основные э</w:t>
      </w:r>
      <w:r w:rsidR="0055469C" w:rsidRPr="00165138">
        <w:rPr>
          <w:b/>
        </w:rPr>
        <w:t>лектронные</w:t>
      </w:r>
      <w:r w:rsidR="00D33BB7" w:rsidRPr="00165138">
        <w:rPr>
          <w:b/>
        </w:rPr>
        <w:t xml:space="preserve"> издания</w:t>
      </w:r>
    </w:p>
    <w:p w14:paraId="3C12067E" w14:textId="77777777" w:rsidR="004A0983" w:rsidRPr="00165138" w:rsidRDefault="00762CDE" w:rsidP="003C34DB">
      <w:pPr>
        <w:pStyle w:val="a6"/>
        <w:widowControl/>
        <w:numPr>
          <w:ilvl w:val="0"/>
          <w:numId w:val="36"/>
        </w:numPr>
        <w:tabs>
          <w:tab w:val="left" w:pos="1276"/>
        </w:tabs>
        <w:autoSpaceDE/>
        <w:autoSpaceDN/>
        <w:spacing w:line="276" w:lineRule="auto"/>
        <w:ind w:left="0" w:right="105" w:firstLine="709"/>
        <w:jc w:val="both"/>
        <w:rPr>
          <w:sz w:val="24"/>
          <w:szCs w:val="24"/>
        </w:rPr>
      </w:pPr>
      <w:hyperlink r:id="rId145" w:history="1">
        <w:r w:rsidR="004A0983" w:rsidRPr="00165138">
          <w:rPr>
            <w:rStyle w:val="ab"/>
            <w:bCs/>
            <w:color w:val="auto"/>
            <w:sz w:val="24"/>
            <w:szCs w:val="24"/>
            <w:u w:val="none"/>
          </w:rPr>
          <w:t xml:space="preserve">Борисова, А. В. Техническое оснащение предприятий общественного питания. Механическое оборудование : учебное пособие для СПО / </w:t>
        </w:r>
      </w:hyperlink>
      <w:hyperlink r:id="rId146" w:history="1">
        <w:r w:rsidR="004A0983" w:rsidRPr="00165138">
          <w:rPr>
            <w:rStyle w:val="ab"/>
            <w:color w:val="auto"/>
            <w:sz w:val="24"/>
            <w:szCs w:val="24"/>
            <w:u w:val="none"/>
          </w:rPr>
          <w:t xml:space="preserve">А. В. Борисова. — Саратов : Профобразование, 2021. — 352 c. — ISBN 978-5-4488-1261-3. — Текст : электронный // Электронный ресурс цифровой образовательной среды СПО PROFобразование : [сайт]. — URL: </w:t>
        </w:r>
      </w:hyperlink>
      <w:hyperlink r:id="rId147" w:history="1">
        <w:r w:rsidR="004A0983" w:rsidRPr="00165138">
          <w:rPr>
            <w:rStyle w:val="ab"/>
            <w:color w:val="auto"/>
            <w:sz w:val="24"/>
            <w:szCs w:val="24"/>
            <w:u w:val="none"/>
          </w:rPr>
          <w:t>https://www.iprbookshop.ru/106858</w:t>
        </w:r>
      </w:hyperlink>
      <w:hyperlink r:id="rId148" w:history="1">
        <w:r w:rsidR="004A0983" w:rsidRPr="00165138">
          <w:rPr>
            <w:rStyle w:val="ab"/>
            <w:color w:val="auto"/>
            <w:sz w:val="24"/>
            <w:szCs w:val="24"/>
            <w:u w:val="none"/>
          </w:rPr>
          <w:t xml:space="preserve"> </w:t>
        </w:r>
      </w:hyperlink>
    </w:p>
    <w:p w14:paraId="1A8FD6E2" w14:textId="77777777" w:rsidR="004A0983" w:rsidRPr="00165138" w:rsidRDefault="00762CDE" w:rsidP="003C34DB">
      <w:pPr>
        <w:pStyle w:val="a6"/>
        <w:widowControl/>
        <w:numPr>
          <w:ilvl w:val="0"/>
          <w:numId w:val="36"/>
        </w:numPr>
        <w:tabs>
          <w:tab w:val="left" w:pos="1276"/>
        </w:tabs>
        <w:autoSpaceDE/>
        <w:autoSpaceDN/>
        <w:spacing w:line="276" w:lineRule="auto"/>
        <w:ind w:left="0" w:right="105" w:firstLine="709"/>
        <w:jc w:val="both"/>
        <w:rPr>
          <w:sz w:val="24"/>
          <w:szCs w:val="24"/>
        </w:rPr>
      </w:pPr>
      <w:hyperlink r:id="rId149" w:history="1">
        <w:r w:rsidR="004A0983" w:rsidRPr="00165138">
          <w:rPr>
            <w:rStyle w:val="ab"/>
            <w:bCs/>
            <w:color w:val="auto"/>
            <w:sz w:val="24"/>
            <w:szCs w:val="24"/>
            <w:u w:val="none"/>
          </w:rPr>
          <w:t xml:space="preserve">Бочкарева, Н. А. Техническое оснащение организаций питания : учебник для СПО / </w:t>
        </w:r>
      </w:hyperlink>
      <w:hyperlink r:id="rId150" w:history="1">
        <w:r w:rsidR="004A0983" w:rsidRPr="00165138">
          <w:rPr>
            <w:rStyle w:val="ab"/>
            <w:color w:val="auto"/>
            <w:sz w:val="24"/>
            <w:szCs w:val="24"/>
            <w:u w:val="none"/>
          </w:rPr>
          <w:t xml:space="preserve">Н. А. Бочкарева. — Саратов, Москва : Профобразование, Ай Пи Ар Медиа, 2020. — 378 c. — ISBN 978-5-4488-0828-9, 978-5-4497-0504-4. — Текст : электронный // Электронный ресурс цифровой образовательной среды СПО PROFобразование : [сайт]. — URL: </w:t>
        </w:r>
      </w:hyperlink>
      <w:hyperlink r:id="rId151" w:history="1">
        <w:r w:rsidR="004A0983" w:rsidRPr="00165138">
          <w:rPr>
            <w:rStyle w:val="ab"/>
            <w:color w:val="auto"/>
            <w:sz w:val="24"/>
            <w:szCs w:val="24"/>
            <w:u w:val="none"/>
          </w:rPr>
          <w:t>https://profspo.ru/books/94725</w:t>
        </w:r>
      </w:hyperlink>
      <w:hyperlink r:id="rId152" w:history="1">
        <w:r w:rsidR="004A0983" w:rsidRPr="00165138">
          <w:rPr>
            <w:rStyle w:val="ab"/>
            <w:color w:val="auto"/>
            <w:sz w:val="24"/>
            <w:szCs w:val="24"/>
            <w:u w:val="none"/>
          </w:rPr>
          <w:t xml:space="preserve"> </w:t>
        </w:r>
      </w:hyperlink>
    </w:p>
    <w:p w14:paraId="1B335E0B" w14:textId="77777777" w:rsidR="004A0983" w:rsidRPr="00165138" w:rsidRDefault="00762CDE" w:rsidP="003C34DB">
      <w:pPr>
        <w:pStyle w:val="a6"/>
        <w:widowControl/>
        <w:numPr>
          <w:ilvl w:val="0"/>
          <w:numId w:val="36"/>
        </w:numPr>
        <w:tabs>
          <w:tab w:val="left" w:pos="1276"/>
        </w:tabs>
        <w:autoSpaceDE/>
        <w:autoSpaceDN/>
        <w:spacing w:line="276" w:lineRule="auto"/>
        <w:ind w:left="0" w:right="105" w:firstLine="709"/>
        <w:jc w:val="both"/>
        <w:rPr>
          <w:sz w:val="24"/>
          <w:szCs w:val="24"/>
        </w:rPr>
      </w:pPr>
      <w:hyperlink r:id="rId153" w:history="1">
        <w:r w:rsidR="004A0983" w:rsidRPr="00165138">
          <w:rPr>
            <w:rStyle w:val="ab"/>
            <w:bCs/>
            <w:color w:val="auto"/>
            <w:sz w:val="24"/>
            <w:szCs w:val="24"/>
            <w:u w:val="none"/>
          </w:rPr>
          <w:t xml:space="preserve">Бочкарева, Н. А. Техническое оснащение организаций общественного питания и охрана труда : учебник для СПО / </w:t>
        </w:r>
      </w:hyperlink>
      <w:hyperlink r:id="rId154" w:history="1">
        <w:r w:rsidR="004A0983" w:rsidRPr="00165138">
          <w:rPr>
            <w:rStyle w:val="ab"/>
            <w:color w:val="auto"/>
            <w:sz w:val="24"/>
            <w:szCs w:val="24"/>
            <w:u w:val="none"/>
          </w:rPr>
          <w:t xml:space="preserve">Н. А. Бочкарева. — Саратов, Москва : Профобразование, Ай Пи Ар Медиа, 2020. — 301 c. — ISBN 978-5-4488-0829-6, 978-5-4497-0505-1. — Текст : электронный // Электронный ресурс цифровой образовательной среды СПО PROFобразование : [сайт]. — URL: </w:t>
        </w:r>
      </w:hyperlink>
      <w:hyperlink r:id="rId155" w:history="1">
        <w:r w:rsidR="004A0983" w:rsidRPr="00165138">
          <w:rPr>
            <w:rStyle w:val="ab"/>
            <w:color w:val="auto"/>
            <w:sz w:val="24"/>
            <w:szCs w:val="24"/>
            <w:u w:val="none"/>
          </w:rPr>
          <w:t>https://profspo.ru/books/94724</w:t>
        </w:r>
      </w:hyperlink>
    </w:p>
    <w:p w14:paraId="1CAB797B" w14:textId="77777777" w:rsidR="00B174AC" w:rsidRPr="00165138" w:rsidRDefault="00B174AC" w:rsidP="003C34DB">
      <w:pPr>
        <w:pStyle w:val="a6"/>
        <w:widowControl/>
        <w:numPr>
          <w:ilvl w:val="0"/>
          <w:numId w:val="36"/>
        </w:numPr>
        <w:tabs>
          <w:tab w:val="left" w:pos="1276"/>
        </w:tabs>
        <w:autoSpaceDE/>
        <w:autoSpaceDN/>
        <w:spacing w:line="276" w:lineRule="auto"/>
        <w:ind w:left="0" w:right="105" w:firstLine="709"/>
        <w:jc w:val="both"/>
        <w:rPr>
          <w:sz w:val="24"/>
          <w:szCs w:val="24"/>
        </w:rPr>
      </w:pPr>
      <w:r w:rsidRPr="00165138">
        <w:rPr>
          <w:sz w:val="24"/>
          <w:szCs w:val="24"/>
        </w:rPr>
        <w:t xml:space="preserve">Донченко, Л. В. Концепция НАССР на малых и средних предприятиях : учебное пособие для спо / Л. В. Донченко, Е. А. Ольховатов. — Санкт-Петербург : Лань, 2020. — 180 с. — ISBN 978-5-8114-6457-9. — Текст : электронный // Лань : электронно-библиотечная система. — </w:t>
      </w:r>
      <w:r w:rsidRPr="00165138">
        <w:rPr>
          <w:sz w:val="24"/>
          <w:szCs w:val="24"/>
        </w:rPr>
        <w:lastRenderedPageBreak/>
        <w:t xml:space="preserve">URL: </w:t>
      </w:r>
      <w:hyperlink r:id="rId156" w:history="1">
        <w:r w:rsidRPr="00165138">
          <w:rPr>
            <w:rStyle w:val="ab"/>
            <w:color w:val="auto"/>
            <w:sz w:val="24"/>
            <w:szCs w:val="24"/>
          </w:rPr>
          <w:t>https://e.lanbook.com/book/148044</w:t>
        </w:r>
      </w:hyperlink>
      <w:r w:rsidRPr="00165138">
        <w:rPr>
          <w:sz w:val="24"/>
          <w:szCs w:val="24"/>
        </w:rPr>
        <w:t xml:space="preserve">  (дата обращения: 15.12.2020). — Режим доступа: для авториз. пользователей.</w:t>
      </w:r>
    </w:p>
    <w:p w14:paraId="796020F9" w14:textId="77777777" w:rsidR="00B174AC" w:rsidRPr="00165138" w:rsidRDefault="00B174AC" w:rsidP="003C34DB">
      <w:pPr>
        <w:pStyle w:val="a6"/>
        <w:widowControl/>
        <w:numPr>
          <w:ilvl w:val="0"/>
          <w:numId w:val="36"/>
        </w:numPr>
        <w:tabs>
          <w:tab w:val="left" w:pos="1276"/>
        </w:tabs>
        <w:autoSpaceDE/>
        <w:autoSpaceDN/>
        <w:spacing w:line="276" w:lineRule="auto"/>
        <w:ind w:left="0" w:right="105" w:firstLine="709"/>
        <w:jc w:val="both"/>
        <w:rPr>
          <w:bCs/>
          <w:sz w:val="24"/>
          <w:szCs w:val="24"/>
        </w:rPr>
      </w:pPr>
      <w:r w:rsidRPr="00165138">
        <w:rPr>
          <w:bCs/>
          <w:sz w:val="24"/>
          <w:szCs w:val="24"/>
        </w:rPr>
        <w:t xml:space="preserve">Ботов, М. И. Электротепловое оборудование индустрии питания : учебное пособие для спо / М. И. Ботов, Д. М. Давыдов, В. П. Кирпичников. — Санкт-Петербург : Лань, 2020. — 144 с. — ISBN 978-5-8114-6380-0. — Текст : электронный // Лань : электронно-библиотечная система. — URL: </w:t>
      </w:r>
      <w:hyperlink r:id="rId157" w:history="1">
        <w:r w:rsidRPr="00165138">
          <w:rPr>
            <w:rStyle w:val="ab"/>
            <w:bCs/>
            <w:color w:val="auto"/>
            <w:sz w:val="24"/>
            <w:szCs w:val="24"/>
          </w:rPr>
          <w:t>https://e.lanbook.com/book/147251</w:t>
        </w:r>
      </w:hyperlink>
      <w:r w:rsidRPr="00165138">
        <w:rPr>
          <w:bCs/>
          <w:sz w:val="24"/>
          <w:szCs w:val="24"/>
        </w:rPr>
        <w:t xml:space="preserve">  (дата обращения: 14.12.2020). — Режим доступа: для авториз. пользователей.</w:t>
      </w:r>
    </w:p>
    <w:p w14:paraId="77DDE09F" w14:textId="77777777" w:rsidR="00B174AC" w:rsidRPr="00165138" w:rsidRDefault="00B174AC" w:rsidP="003C34DB">
      <w:pPr>
        <w:pStyle w:val="a6"/>
        <w:widowControl/>
        <w:numPr>
          <w:ilvl w:val="0"/>
          <w:numId w:val="36"/>
        </w:numPr>
        <w:tabs>
          <w:tab w:val="left" w:pos="1276"/>
        </w:tabs>
        <w:autoSpaceDE/>
        <w:autoSpaceDN/>
        <w:spacing w:line="276" w:lineRule="auto"/>
        <w:ind w:left="0" w:right="105" w:firstLine="709"/>
        <w:jc w:val="both"/>
        <w:rPr>
          <w:bCs/>
          <w:sz w:val="24"/>
          <w:szCs w:val="24"/>
        </w:rPr>
      </w:pPr>
      <w:r w:rsidRPr="00165138">
        <w:rPr>
          <w:bCs/>
          <w:sz w:val="24"/>
          <w:szCs w:val="24"/>
        </w:rPr>
        <w:t xml:space="preserve">Ботов, М. И. Лабораторные работы по технологическому оборудованию (механическое и тепловое оборудование) : учебное пособие для спо / М. И. Ботов, В. Д. Елхина. — Санкт-Петербург : Лань, 2020. — 160 с. — ISBN 978-5-8114-6381-7. — Текст : электронный // Лань : электронно-библиотечная система. — URL: </w:t>
      </w:r>
      <w:hyperlink r:id="rId158" w:history="1">
        <w:r w:rsidRPr="00165138">
          <w:rPr>
            <w:rStyle w:val="ab"/>
            <w:bCs/>
            <w:color w:val="auto"/>
            <w:sz w:val="24"/>
            <w:szCs w:val="24"/>
          </w:rPr>
          <w:t>https://e.lanbook.com/book/147252</w:t>
        </w:r>
      </w:hyperlink>
      <w:r w:rsidRPr="00165138">
        <w:rPr>
          <w:bCs/>
          <w:sz w:val="24"/>
          <w:szCs w:val="24"/>
        </w:rPr>
        <w:t xml:space="preserve">  (дата обращения: 14.12.2020). — Режим доступа: для авториз. пользователей.</w:t>
      </w:r>
    </w:p>
    <w:p w14:paraId="15FF30D2" w14:textId="77777777" w:rsidR="00B174AC" w:rsidRPr="00165138" w:rsidRDefault="00B174AC" w:rsidP="003C34DB">
      <w:pPr>
        <w:pStyle w:val="a6"/>
        <w:widowControl/>
        <w:numPr>
          <w:ilvl w:val="0"/>
          <w:numId w:val="36"/>
        </w:numPr>
        <w:tabs>
          <w:tab w:val="left" w:pos="1276"/>
        </w:tabs>
        <w:autoSpaceDE/>
        <w:autoSpaceDN/>
        <w:spacing w:line="276" w:lineRule="auto"/>
        <w:ind w:left="0" w:right="105" w:firstLine="709"/>
        <w:jc w:val="both"/>
        <w:rPr>
          <w:bCs/>
          <w:sz w:val="24"/>
          <w:szCs w:val="24"/>
        </w:rPr>
      </w:pPr>
      <w:r w:rsidRPr="00165138">
        <w:rPr>
          <w:bCs/>
          <w:sz w:val="24"/>
          <w:szCs w:val="24"/>
        </w:rPr>
        <w:t xml:space="preserve">Вобликова, Т. В. Процессы и аппараты пищевых производств : учебное пособие для спо / Т. В. Вобликова, С. Н. Шлыков, А. В. Пермяков. — Санкт-Петербург : Лань, 2020. — 204 с. — ISBN 978-5-8114-6442-5. — Текст : электронный // Лань : электронно-библиотечная система. — URL: </w:t>
      </w:r>
      <w:hyperlink r:id="rId159" w:history="1">
        <w:r w:rsidRPr="00165138">
          <w:rPr>
            <w:rStyle w:val="ab"/>
            <w:bCs/>
            <w:color w:val="auto"/>
            <w:sz w:val="24"/>
            <w:szCs w:val="24"/>
          </w:rPr>
          <w:t>https://e.lanbook.com/book/147345</w:t>
        </w:r>
      </w:hyperlink>
      <w:r w:rsidRPr="00165138">
        <w:rPr>
          <w:bCs/>
          <w:sz w:val="24"/>
          <w:szCs w:val="24"/>
        </w:rPr>
        <w:t xml:space="preserve">  (дата обращения: 14.12.2020). — Режим доступа: для авториз. пользователей.</w:t>
      </w:r>
    </w:p>
    <w:p w14:paraId="7A00A1E8" w14:textId="77777777" w:rsidR="00B174AC" w:rsidRPr="00165138" w:rsidRDefault="00B174AC" w:rsidP="003C34DB">
      <w:pPr>
        <w:pStyle w:val="a6"/>
        <w:widowControl/>
        <w:numPr>
          <w:ilvl w:val="0"/>
          <w:numId w:val="36"/>
        </w:numPr>
        <w:tabs>
          <w:tab w:val="left" w:pos="1276"/>
        </w:tabs>
        <w:autoSpaceDE/>
        <w:autoSpaceDN/>
        <w:spacing w:line="276" w:lineRule="auto"/>
        <w:ind w:left="0" w:right="105" w:firstLine="709"/>
        <w:jc w:val="both"/>
        <w:rPr>
          <w:bCs/>
          <w:sz w:val="24"/>
          <w:szCs w:val="24"/>
        </w:rPr>
      </w:pPr>
      <w:r w:rsidRPr="00165138">
        <w:rPr>
          <w:bCs/>
          <w:sz w:val="24"/>
          <w:szCs w:val="24"/>
        </w:rPr>
        <w:t xml:space="preserve">Процессы и аппараты пищевых производств и биотехнологии : учебное пособие для спо / Д. М. Бородулин, М. Т. Шулбаева, Е. А. Сафонова, Е. А. Вагайцева. — Санкт-Петербург : Лань, 2020. — 292 с. — ISBN 978-5-8114-6452-4. — Текст : электронный // Лань : электронно-библиотечная система. — URL: </w:t>
      </w:r>
      <w:hyperlink r:id="rId160" w:history="1">
        <w:r w:rsidRPr="00165138">
          <w:rPr>
            <w:rStyle w:val="ab"/>
            <w:bCs/>
            <w:color w:val="auto"/>
            <w:sz w:val="24"/>
            <w:szCs w:val="24"/>
          </w:rPr>
          <w:t>https://e.lanbook.com/book/148009</w:t>
        </w:r>
      </w:hyperlink>
      <w:r w:rsidRPr="00165138">
        <w:rPr>
          <w:bCs/>
          <w:sz w:val="24"/>
          <w:szCs w:val="24"/>
        </w:rPr>
        <w:t xml:space="preserve">  (дата обращения: 14.12.2020). — Режим доступа: для авториз. пользователей.</w:t>
      </w:r>
    </w:p>
    <w:p w14:paraId="05503546" w14:textId="77777777" w:rsidR="00B174AC" w:rsidRPr="00165138" w:rsidRDefault="00B174AC" w:rsidP="003C34DB">
      <w:pPr>
        <w:pStyle w:val="a6"/>
        <w:widowControl/>
        <w:numPr>
          <w:ilvl w:val="0"/>
          <w:numId w:val="36"/>
        </w:numPr>
        <w:tabs>
          <w:tab w:val="left" w:pos="1276"/>
        </w:tabs>
        <w:autoSpaceDE/>
        <w:autoSpaceDN/>
        <w:spacing w:line="276" w:lineRule="auto"/>
        <w:ind w:left="0" w:right="105" w:firstLine="709"/>
        <w:jc w:val="both"/>
        <w:rPr>
          <w:bCs/>
          <w:sz w:val="24"/>
          <w:szCs w:val="24"/>
        </w:rPr>
      </w:pPr>
      <w:r w:rsidRPr="00165138">
        <w:rPr>
          <w:bCs/>
          <w:sz w:val="24"/>
          <w:szCs w:val="24"/>
        </w:rPr>
        <w:t xml:space="preserve">Хозяев, И. А. Основы технологии пищевого машиностроения : учебное пособие для спо / И. А. Хозяев. — Санкт-Петербург : Лань, 2020. — 264 с. — ISBN 978-5-8114-6454-8. — Текст : электронный // Лань : электронно-библиотечная система. — URL: </w:t>
      </w:r>
      <w:hyperlink r:id="rId161" w:history="1">
        <w:r w:rsidRPr="00165138">
          <w:rPr>
            <w:rStyle w:val="ab"/>
            <w:bCs/>
            <w:color w:val="auto"/>
            <w:sz w:val="24"/>
            <w:szCs w:val="24"/>
          </w:rPr>
          <w:t>https://e.lanbook.com/book/148011</w:t>
        </w:r>
      </w:hyperlink>
      <w:r w:rsidRPr="00165138">
        <w:rPr>
          <w:bCs/>
          <w:sz w:val="24"/>
          <w:szCs w:val="24"/>
        </w:rPr>
        <w:t xml:space="preserve">  (дата обращения: 14.12.2020). — Режим доступа: для авториз. пользователей.</w:t>
      </w:r>
    </w:p>
    <w:p w14:paraId="711878CC" w14:textId="77777777" w:rsidR="00B174AC" w:rsidRPr="00165138" w:rsidRDefault="00B174AC" w:rsidP="003C34DB">
      <w:pPr>
        <w:pStyle w:val="a6"/>
        <w:widowControl/>
        <w:numPr>
          <w:ilvl w:val="0"/>
          <w:numId w:val="36"/>
        </w:numPr>
        <w:tabs>
          <w:tab w:val="left" w:pos="1276"/>
        </w:tabs>
        <w:autoSpaceDE/>
        <w:autoSpaceDN/>
        <w:spacing w:line="276" w:lineRule="auto"/>
        <w:ind w:left="0" w:right="105" w:firstLine="709"/>
        <w:jc w:val="both"/>
        <w:rPr>
          <w:bCs/>
          <w:sz w:val="24"/>
          <w:szCs w:val="24"/>
        </w:rPr>
      </w:pPr>
      <w:r w:rsidRPr="00165138">
        <w:rPr>
          <w:bCs/>
          <w:sz w:val="24"/>
          <w:szCs w:val="24"/>
        </w:rPr>
        <w:t xml:space="preserve">Смирнов, Ю. А. Технические средства автоматизации и управления : учебное пособие для спо / Ю. А. Смирнов. — Санкт-Петербург : Лань, 2021. — 456 с. — ISBN 978-5-8114-6712-9. — Текст : электронный // Лань : электронно-библиотечная система. — URL: </w:t>
      </w:r>
      <w:hyperlink r:id="rId162" w:history="1">
        <w:r w:rsidRPr="00165138">
          <w:rPr>
            <w:rStyle w:val="ab"/>
            <w:bCs/>
            <w:color w:val="auto"/>
            <w:sz w:val="24"/>
            <w:szCs w:val="24"/>
          </w:rPr>
          <w:t>https://e.lanbook.com/book/151692</w:t>
        </w:r>
      </w:hyperlink>
      <w:r w:rsidRPr="00165138">
        <w:rPr>
          <w:bCs/>
          <w:sz w:val="24"/>
          <w:szCs w:val="24"/>
        </w:rPr>
        <w:t xml:space="preserve">  (дата обращения: 14.12.2020). — Режим доступа: для авториз. пользователей.</w:t>
      </w:r>
    </w:p>
    <w:p w14:paraId="52DF170E" w14:textId="77777777" w:rsidR="00B174AC" w:rsidRPr="00165138" w:rsidRDefault="00B174AC" w:rsidP="003C34DB">
      <w:pPr>
        <w:pStyle w:val="a6"/>
        <w:widowControl/>
        <w:numPr>
          <w:ilvl w:val="0"/>
          <w:numId w:val="36"/>
        </w:numPr>
        <w:tabs>
          <w:tab w:val="left" w:pos="1276"/>
        </w:tabs>
        <w:autoSpaceDE/>
        <w:autoSpaceDN/>
        <w:spacing w:line="276" w:lineRule="auto"/>
        <w:ind w:left="0" w:right="105" w:firstLine="709"/>
        <w:jc w:val="both"/>
        <w:rPr>
          <w:bCs/>
          <w:sz w:val="24"/>
          <w:szCs w:val="24"/>
        </w:rPr>
      </w:pPr>
      <w:r w:rsidRPr="00165138">
        <w:rPr>
          <w:bCs/>
          <w:sz w:val="24"/>
          <w:szCs w:val="24"/>
        </w:rPr>
        <w:t xml:space="preserve">Юрасова, Н. В. Метрология и технические измерения. Лабораторный практикум : учебное пособие для спо / Н. В. Юрасова, Т. В. Полякова, В. М. Кишуров. — Санкт-Петербург : Лань, 2020. — 188 с. — ISBN 978-5-8114-5513-3. — Текст : электронный // Лань : электронно-библиотечная система. — URL: </w:t>
      </w:r>
      <w:hyperlink r:id="rId163" w:history="1">
        <w:r w:rsidRPr="00165138">
          <w:rPr>
            <w:rStyle w:val="ab"/>
            <w:bCs/>
            <w:color w:val="auto"/>
            <w:sz w:val="24"/>
            <w:szCs w:val="24"/>
          </w:rPr>
          <w:t>https://e.lanbook.com/book/152594</w:t>
        </w:r>
      </w:hyperlink>
      <w:r w:rsidRPr="00165138">
        <w:rPr>
          <w:bCs/>
          <w:sz w:val="24"/>
          <w:szCs w:val="24"/>
        </w:rPr>
        <w:t xml:space="preserve">  (дата обращения: 14.12.2020). — Режим доступа: для авториз. пользователей.</w:t>
      </w:r>
    </w:p>
    <w:p w14:paraId="5384521F" w14:textId="77777777" w:rsidR="00BA61CE" w:rsidRPr="00165138" w:rsidRDefault="001D3F56" w:rsidP="001D3F56">
      <w:pPr>
        <w:pStyle w:val="c41"/>
        <w:rPr>
          <w:b/>
        </w:rPr>
      </w:pPr>
      <w:r w:rsidRPr="00165138">
        <w:rPr>
          <w:b/>
        </w:rPr>
        <w:t>3.2.3. Дополнительные источники</w:t>
      </w:r>
    </w:p>
    <w:p w14:paraId="164F4788" w14:textId="77777777" w:rsidR="00BA61CE" w:rsidRPr="00165138" w:rsidRDefault="00D72E32" w:rsidP="003C34DB">
      <w:pPr>
        <w:pStyle w:val="a6"/>
        <w:numPr>
          <w:ilvl w:val="0"/>
          <w:numId w:val="35"/>
        </w:numPr>
        <w:spacing w:line="242" w:lineRule="auto"/>
        <w:ind w:left="0" w:right="233" w:firstLine="709"/>
        <w:jc w:val="both"/>
        <w:rPr>
          <w:sz w:val="24"/>
        </w:rPr>
      </w:pPr>
      <w:r w:rsidRPr="00165138">
        <w:rPr>
          <w:sz w:val="24"/>
        </w:rPr>
        <w:t>Организация производства на предприятиях общественного питания: учебник для сред. проф. образования: учебник для сред. проф. образования/ Л.А. Радченко.</w:t>
      </w:r>
      <w:r w:rsidR="00566AE8" w:rsidRPr="00165138">
        <w:rPr>
          <w:sz w:val="24"/>
        </w:rPr>
        <w:t xml:space="preserve"> – </w:t>
      </w:r>
      <w:r w:rsidRPr="00165138">
        <w:rPr>
          <w:sz w:val="24"/>
        </w:rPr>
        <w:t>Ростов</w:t>
      </w:r>
      <w:r w:rsidR="00566AE8" w:rsidRPr="00165138">
        <w:rPr>
          <w:sz w:val="24"/>
        </w:rPr>
        <w:t xml:space="preserve">-на-Дону: </w:t>
      </w:r>
      <w:r w:rsidRPr="00165138">
        <w:rPr>
          <w:sz w:val="24"/>
        </w:rPr>
        <w:t>Феникс, 201</w:t>
      </w:r>
      <w:r w:rsidR="00BB7BE6" w:rsidRPr="00165138">
        <w:rPr>
          <w:sz w:val="24"/>
        </w:rPr>
        <w:t>6. – 398</w:t>
      </w:r>
      <w:r w:rsidRPr="00165138">
        <w:rPr>
          <w:sz w:val="24"/>
        </w:rPr>
        <w:t xml:space="preserve"> с.</w:t>
      </w:r>
    </w:p>
    <w:p w14:paraId="7A77DED4" w14:textId="77777777" w:rsidR="00566AE8" w:rsidRPr="00165138" w:rsidRDefault="00566AE8" w:rsidP="003C34DB">
      <w:pPr>
        <w:pStyle w:val="a4"/>
        <w:numPr>
          <w:ilvl w:val="0"/>
          <w:numId w:val="35"/>
        </w:numPr>
        <w:tabs>
          <w:tab w:val="left" w:pos="1134"/>
        </w:tabs>
        <w:ind w:left="0" w:firstLine="709"/>
      </w:pPr>
      <w:r w:rsidRPr="00165138">
        <w:t>ГОСТ 31984-2012 Услуги общественного питания. Общие требования.</w:t>
      </w:r>
    </w:p>
    <w:p w14:paraId="63AC7495" w14:textId="77777777" w:rsidR="00566AE8" w:rsidRPr="00165138" w:rsidRDefault="00566AE8" w:rsidP="003C34DB">
      <w:pPr>
        <w:pStyle w:val="a4"/>
        <w:numPr>
          <w:ilvl w:val="0"/>
          <w:numId w:val="35"/>
        </w:numPr>
        <w:tabs>
          <w:tab w:val="left" w:pos="1134"/>
        </w:tabs>
        <w:ind w:left="0" w:firstLine="709"/>
      </w:pPr>
      <w:r w:rsidRPr="00165138">
        <w:t>ГОСТ 30524-2013 Услуги общественного питания. Требования к персоналу.</w:t>
      </w:r>
    </w:p>
    <w:p w14:paraId="6A0164D9" w14:textId="77777777" w:rsidR="00566AE8" w:rsidRPr="00165138" w:rsidRDefault="00566AE8" w:rsidP="003C34DB">
      <w:pPr>
        <w:pStyle w:val="a4"/>
        <w:numPr>
          <w:ilvl w:val="0"/>
          <w:numId w:val="35"/>
        </w:numPr>
        <w:tabs>
          <w:tab w:val="left" w:pos="1134"/>
        </w:tabs>
        <w:ind w:left="0" w:firstLine="709"/>
      </w:pPr>
      <w:r w:rsidRPr="00165138">
        <w:lastRenderedPageBreak/>
        <w:t>ГОСТ 31985-2013 Услуги общественного питания. Термины и определения</w:t>
      </w:r>
    </w:p>
    <w:p w14:paraId="5286C82D" w14:textId="77777777" w:rsidR="00566AE8" w:rsidRPr="00165138" w:rsidRDefault="00566AE8" w:rsidP="003C34DB">
      <w:pPr>
        <w:pStyle w:val="a4"/>
        <w:numPr>
          <w:ilvl w:val="0"/>
          <w:numId w:val="35"/>
        </w:numPr>
        <w:tabs>
          <w:tab w:val="left" w:pos="1134"/>
        </w:tabs>
        <w:ind w:left="0" w:firstLine="709"/>
      </w:pPr>
      <w:r w:rsidRPr="00165138">
        <w:t>ГОСТ 30390-2013 Услуги общественного питания. Продукция общественного питания, реализуемая населению. Общие технические условия.</w:t>
      </w:r>
    </w:p>
    <w:p w14:paraId="17BA3D0B" w14:textId="77777777" w:rsidR="00566AE8" w:rsidRPr="00165138" w:rsidRDefault="00566AE8" w:rsidP="003C34DB">
      <w:pPr>
        <w:pStyle w:val="a4"/>
        <w:numPr>
          <w:ilvl w:val="0"/>
          <w:numId w:val="35"/>
        </w:numPr>
        <w:tabs>
          <w:tab w:val="left" w:pos="1134"/>
        </w:tabs>
        <w:ind w:left="0" w:firstLine="709"/>
      </w:pPr>
      <w:r w:rsidRPr="00165138">
        <w:t>ГОСТ 30389 - 2013 Услуги общественного питания. Предприятия общественного питания. Классификация и общие требования.</w:t>
      </w:r>
    </w:p>
    <w:p w14:paraId="5EC4888A" w14:textId="77777777" w:rsidR="00566AE8" w:rsidRPr="00165138" w:rsidRDefault="00566AE8" w:rsidP="003C34DB">
      <w:pPr>
        <w:pStyle w:val="a4"/>
        <w:numPr>
          <w:ilvl w:val="0"/>
          <w:numId w:val="35"/>
        </w:numPr>
        <w:tabs>
          <w:tab w:val="left" w:pos="1134"/>
        </w:tabs>
        <w:ind w:left="0" w:firstLine="709"/>
      </w:pPr>
      <w:r w:rsidRPr="00165138">
        <w:t>ГОСТ 31986-2012 Услуги общественного питания. Метод органолептической оценки качества продукции общественного питания.</w:t>
      </w:r>
    </w:p>
    <w:p w14:paraId="34B70328" w14:textId="77777777" w:rsidR="00566AE8" w:rsidRPr="00165138" w:rsidRDefault="00566AE8" w:rsidP="003C34DB">
      <w:pPr>
        <w:pStyle w:val="a4"/>
        <w:numPr>
          <w:ilvl w:val="0"/>
          <w:numId w:val="35"/>
        </w:numPr>
        <w:tabs>
          <w:tab w:val="left" w:pos="1134"/>
        </w:tabs>
        <w:ind w:left="0" w:firstLine="709"/>
      </w:pPr>
      <w:r w:rsidRPr="00165138">
        <w:t>ГОСТ 31987-2012 Услуги общественного питания. Технологические документы на продукцию общественного питания. Общие требования к оформлению, построению и содержанию.</w:t>
      </w:r>
    </w:p>
    <w:p w14:paraId="6C00D405" w14:textId="77777777" w:rsidR="00566AE8" w:rsidRPr="00165138" w:rsidRDefault="00566AE8" w:rsidP="003C34DB">
      <w:pPr>
        <w:pStyle w:val="a4"/>
        <w:numPr>
          <w:ilvl w:val="0"/>
          <w:numId w:val="35"/>
        </w:numPr>
        <w:tabs>
          <w:tab w:val="left" w:pos="1134"/>
        </w:tabs>
        <w:ind w:left="0" w:firstLine="709"/>
      </w:pPr>
      <w:r w:rsidRPr="00165138">
        <w:t xml:space="preserve">ГОСТ 31988-2012 Услуги общественного питания. Метод расчета отходов и потерь сырья и пищевых продуктов при производстве продукции общественного питания. </w:t>
      </w:r>
    </w:p>
    <w:p w14:paraId="76D2B062" w14:textId="77777777" w:rsidR="00566AE8" w:rsidRPr="00165138" w:rsidRDefault="00566AE8" w:rsidP="003C34DB">
      <w:pPr>
        <w:pStyle w:val="a4"/>
        <w:numPr>
          <w:ilvl w:val="0"/>
          <w:numId w:val="35"/>
        </w:numPr>
        <w:tabs>
          <w:tab w:val="left" w:pos="1134"/>
        </w:tabs>
        <w:ind w:left="0" w:firstLine="709"/>
      </w:pPr>
      <w:r w:rsidRPr="00165138">
        <w:t>СанПиН 2.3.2. 1324-03 Гигиенические требования к срокам годности и условиям хранения пищевых продуктов: постановление Главного государственного санитарного врача РФ от 22 мая 2003 г. № 98.</w:t>
      </w:r>
    </w:p>
    <w:p w14:paraId="0BC5A773" w14:textId="77777777" w:rsidR="00566AE8" w:rsidRPr="00165138" w:rsidRDefault="00566AE8" w:rsidP="003C34DB">
      <w:pPr>
        <w:pStyle w:val="a4"/>
        <w:numPr>
          <w:ilvl w:val="0"/>
          <w:numId w:val="35"/>
        </w:numPr>
        <w:tabs>
          <w:tab w:val="left" w:pos="1134"/>
        </w:tabs>
        <w:ind w:left="0" w:firstLine="709"/>
      </w:pPr>
      <w:r w:rsidRPr="00165138">
        <w:t xml:space="preserve">СП 1.1.1058-01. Организация и проведение производственного контроля за соблюдением санитарных правил и выполнением санитарно-эпидемиологических (профилактических) мероприятий: постановление Главного государственного санитарного врача РФ от 13 июля 2001 г. № 18 [в редакции СП 1.1.2193-07 «Дополнения № 1»]. </w:t>
      </w:r>
    </w:p>
    <w:p w14:paraId="38B5A664" w14:textId="77777777" w:rsidR="00566AE8" w:rsidRPr="00165138" w:rsidRDefault="00566AE8" w:rsidP="003C34DB">
      <w:pPr>
        <w:pStyle w:val="a4"/>
        <w:numPr>
          <w:ilvl w:val="0"/>
          <w:numId w:val="35"/>
        </w:numPr>
        <w:tabs>
          <w:tab w:val="left" w:pos="1134"/>
        </w:tabs>
        <w:ind w:left="0" w:firstLine="709"/>
      </w:pPr>
      <w:r w:rsidRPr="00165138">
        <w:t>СанПиН 2.3.2.1078-01 Гигиенические требования безопасности и пищевой ценности пищевых продуктов: постановление Главного государственного санитарного врача РФ от 20 августа 2002 г. № 27.</w:t>
      </w:r>
    </w:p>
    <w:p w14:paraId="2BBD2C56" w14:textId="77777777" w:rsidR="00566AE8" w:rsidRPr="00165138" w:rsidRDefault="00566AE8" w:rsidP="003C34DB">
      <w:pPr>
        <w:pStyle w:val="a4"/>
        <w:numPr>
          <w:ilvl w:val="0"/>
          <w:numId w:val="35"/>
        </w:numPr>
        <w:tabs>
          <w:tab w:val="left" w:pos="1134"/>
        </w:tabs>
        <w:ind w:left="0" w:firstLine="709"/>
      </w:pPr>
      <w:r w:rsidRPr="00165138">
        <w:t>Сборник технических нормативов. Сборник рецептур блюд и кулинарных изделий для предприятий общественного питания. Часть 1  / под ред. Ф.Л.Марчука - М.: Хлебпродинформ, 1996. – 615 с. [Электронный ресурс]. URL: https://standartgost.ru/g/pkey-14293838083. Ч. 1</w:t>
      </w:r>
    </w:p>
    <w:p w14:paraId="135AA933" w14:textId="77777777" w:rsidR="00566AE8" w:rsidRPr="00165138" w:rsidRDefault="00566AE8" w:rsidP="003C34DB">
      <w:pPr>
        <w:pStyle w:val="a4"/>
        <w:numPr>
          <w:ilvl w:val="0"/>
          <w:numId w:val="35"/>
        </w:numPr>
        <w:tabs>
          <w:tab w:val="left" w:pos="1134"/>
        </w:tabs>
        <w:ind w:left="0" w:firstLine="709"/>
      </w:pPr>
      <w:r w:rsidRPr="00165138">
        <w:t>Сборник технических нормативов. Сборник рецептур блюд и кулинарных изделий для предприятий общественного питания: Ч. 2 / Под общ. ред. Н.А.Лупея. - М.: Хлебпродинформ, 1997.- 560 с. [Электронный ресурс]. URL: https://standartgost.ru/g/pkey-14293838082</w:t>
      </w:r>
    </w:p>
    <w:p w14:paraId="1819C7B8" w14:textId="77777777" w:rsidR="00566AE8" w:rsidRPr="00165138" w:rsidRDefault="00566AE8" w:rsidP="003C34DB">
      <w:pPr>
        <w:pStyle w:val="a4"/>
        <w:numPr>
          <w:ilvl w:val="0"/>
          <w:numId w:val="35"/>
        </w:numPr>
        <w:tabs>
          <w:tab w:val="left" w:pos="1134"/>
        </w:tabs>
        <w:ind w:left="0" w:firstLine="709"/>
      </w:pPr>
      <w:r w:rsidRPr="00165138">
        <w:t>Сборник технических нормативов. Сборник рецептур на продукцию диетического питания для предприятий общественного питания/ под общ. ред. М.П. Могильного, В.А.Тутельяна. - М.: ДеЛи плюс, 2013.- 808с.</w:t>
      </w:r>
    </w:p>
    <w:p w14:paraId="300FAE8B" w14:textId="77777777" w:rsidR="00566AE8" w:rsidRPr="00165138" w:rsidRDefault="00566AE8" w:rsidP="003C34DB">
      <w:pPr>
        <w:pStyle w:val="a4"/>
        <w:numPr>
          <w:ilvl w:val="0"/>
          <w:numId w:val="35"/>
        </w:numPr>
        <w:tabs>
          <w:tab w:val="left" w:pos="1134"/>
        </w:tabs>
        <w:ind w:left="0" w:firstLine="709"/>
      </w:pPr>
      <w:r w:rsidRPr="00165138">
        <w:t>Сборник технических нормативов. Сборник рецептур на продукцию для обучающихся во всех образовательных учреждениях/ под общ. ред. М.П. Могильного, В.А.Тутельяна. - М.: ДеЛи принт, 2015. – 544 с.</w:t>
      </w:r>
    </w:p>
    <w:p w14:paraId="64A7D606" w14:textId="77777777" w:rsidR="00566AE8" w:rsidRPr="00165138" w:rsidRDefault="00566AE8" w:rsidP="00566AE8">
      <w:pPr>
        <w:pStyle w:val="a6"/>
        <w:ind w:left="1130" w:right="232" w:firstLine="0"/>
        <w:jc w:val="both"/>
        <w:rPr>
          <w:sz w:val="24"/>
        </w:rPr>
      </w:pPr>
    </w:p>
    <w:p w14:paraId="15CA819E" w14:textId="77777777" w:rsidR="00BA61CE" w:rsidRPr="00165138" w:rsidRDefault="001D3F56" w:rsidP="001D3F56">
      <w:pPr>
        <w:pStyle w:val="c15"/>
      </w:pPr>
      <w:r w:rsidRPr="00165138">
        <w:t xml:space="preserve">4. </w:t>
      </w:r>
      <w:r w:rsidR="00D72E32" w:rsidRPr="00165138">
        <w:t>КОНТРОЛЬ И ОЦЕНКА РЕЗУЛЬТАТОВ ОСВОЕНИЯ УЧЕБНОЙ ДИСЦИПЛИНЫ</w:t>
      </w:r>
    </w:p>
    <w:tbl>
      <w:tblPr>
        <w:tblStyle w:val="TableNormal"/>
        <w:tblW w:w="0" w:type="auto"/>
        <w:tblInd w:w="2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93"/>
        <w:gridCol w:w="2835"/>
        <w:gridCol w:w="2972"/>
      </w:tblGrid>
      <w:tr w:rsidR="00BA61CE" w:rsidRPr="00165138" w14:paraId="5CA1957D" w14:textId="77777777" w:rsidTr="00BB7BE6">
        <w:trPr>
          <w:trHeight w:val="290"/>
        </w:trPr>
        <w:tc>
          <w:tcPr>
            <w:tcW w:w="3993" w:type="dxa"/>
          </w:tcPr>
          <w:p w14:paraId="14DB5149" w14:textId="77777777" w:rsidR="00BA61CE" w:rsidRPr="00165138" w:rsidRDefault="00D72E32" w:rsidP="001D3F56">
            <w:pPr>
              <w:pStyle w:val="TableParagraph"/>
              <w:ind w:left="57" w:right="57"/>
              <w:jc w:val="center"/>
              <w:rPr>
                <w:b/>
              </w:rPr>
            </w:pPr>
            <w:r w:rsidRPr="00165138">
              <w:rPr>
                <w:b/>
              </w:rPr>
              <w:t>Результаты обучения</w:t>
            </w:r>
          </w:p>
        </w:tc>
        <w:tc>
          <w:tcPr>
            <w:tcW w:w="2835" w:type="dxa"/>
          </w:tcPr>
          <w:p w14:paraId="3CCA0A8D" w14:textId="77777777" w:rsidR="00BA61CE" w:rsidRPr="00165138" w:rsidRDefault="00D72E32" w:rsidP="001D3F56">
            <w:pPr>
              <w:pStyle w:val="TableParagraph"/>
              <w:ind w:left="57" w:right="57"/>
              <w:jc w:val="center"/>
              <w:rPr>
                <w:b/>
              </w:rPr>
            </w:pPr>
            <w:r w:rsidRPr="00165138">
              <w:rPr>
                <w:b/>
              </w:rPr>
              <w:t>Критерии оценки</w:t>
            </w:r>
          </w:p>
        </w:tc>
        <w:tc>
          <w:tcPr>
            <w:tcW w:w="2972" w:type="dxa"/>
          </w:tcPr>
          <w:p w14:paraId="2E03A36F" w14:textId="77777777" w:rsidR="00BA61CE" w:rsidRPr="00165138" w:rsidRDefault="00D72E32" w:rsidP="001D3F56">
            <w:pPr>
              <w:pStyle w:val="TableParagraph"/>
              <w:ind w:left="57" w:right="57"/>
              <w:jc w:val="center"/>
              <w:rPr>
                <w:b/>
              </w:rPr>
            </w:pPr>
            <w:r w:rsidRPr="00165138">
              <w:rPr>
                <w:b/>
              </w:rPr>
              <w:t>Методы оценки</w:t>
            </w:r>
          </w:p>
        </w:tc>
      </w:tr>
      <w:tr w:rsidR="001D3F56" w:rsidRPr="00165138" w14:paraId="666D2FD3" w14:textId="77777777" w:rsidTr="00BB7BE6">
        <w:tc>
          <w:tcPr>
            <w:tcW w:w="3993" w:type="dxa"/>
          </w:tcPr>
          <w:p w14:paraId="3DF0D725" w14:textId="77777777" w:rsidR="001D3F56" w:rsidRPr="00165138" w:rsidRDefault="001D3F56" w:rsidP="001D3F56">
            <w:pPr>
              <w:pStyle w:val="TableParagraph"/>
              <w:spacing w:line="253" w:lineRule="exact"/>
              <w:ind w:left="57" w:right="57"/>
            </w:pPr>
            <w:r w:rsidRPr="00165138">
              <w:t>Знание:</w:t>
            </w:r>
          </w:p>
          <w:p w14:paraId="5B7A6E25" w14:textId="77777777" w:rsidR="001D3F56" w:rsidRPr="00165138" w:rsidRDefault="001D3F56" w:rsidP="001D3F56">
            <w:pPr>
              <w:pStyle w:val="TableParagraph"/>
              <w:tabs>
                <w:tab w:val="left" w:pos="820"/>
                <w:tab w:val="left" w:pos="2039"/>
                <w:tab w:val="left" w:pos="2184"/>
              </w:tabs>
              <w:ind w:left="57" w:right="57"/>
            </w:pPr>
            <w:r w:rsidRPr="00165138">
              <w:t>− классификацию, основные технические характеристики, назначение, принципы действия, особенности устройства, правила безопасной эксплуатации различных групп  технологического оборудования;</w:t>
            </w:r>
          </w:p>
          <w:p w14:paraId="02E07B21" w14:textId="77777777" w:rsidR="001D3F56" w:rsidRPr="00165138" w:rsidRDefault="001D3F56" w:rsidP="001D3F56">
            <w:pPr>
              <w:pStyle w:val="TableParagraph"/>
              <w:tabs>
                <w:tab w:val="left" w:pos="820"/>
                <w:tab w:val="left" w:pos="2544"/>
              </w:tabs>
              <w:spacing w:line="237" w:lineRule="auto"/>
              <w:ind w:left="57" w:right="57"/>
            </w:pPr>
            <w:r w:rsidRPr="00165138">
              <w:t xml:space="preserve">− принципы организации обработки     </w:t>
            </w:r>
            <w:r w:rsidRPr="00165138">
              <w:lastRenderedPageBreak/>
              <w:t>сырья, приготовления</w:t>
            </w:r>
          </w:p>
          <w:p w14:paraId="78E053DD" w14:textId="77777777" w:rsidR="001D3F56" w:rsidRPr="00165138" w:rsidRDefault="001D3F56" w:rsidP="001D3F56">
            <w:pPr>
              <w:pStyle w:val="TableParagraph"/>
              <w:spacing w:line="235" w:lineRule="exact"/>
              <w:ind w:left="57" w:right="57"/>
            </w:pPr>
            <w:r w:rsidRPr="00165138">
              <w:t>полуфабрикатов, готовой кулинарной</w:t>
            </w:r>
          </w:p>
          <w:p w14:paraId="50FE2BF0" w14:textId="77777777" w:rsidR="001D3F56" w:rsidRPr="00165138" w:rsidRDefault="001D3F56" w:rsidP="001D3F56">
            <w:pPr>
              <w:pStyle w:val="TableParagraph"/>
              <w:spacing w:line="242" w:lineRule="auto"/>
              <w:ind w:left="57" w:right="57"/>
            </w:pPr>
            <w:r w:rsidRPr="00165138">
              <w:t>и кондитерской продукции, подготовки ее к реализации;</w:t>
            </w:r>
          </w:p>
          <w:p w14:paraId="41E88143" w14:textId="77777777" w:rsidR="001D3F56" w:rsidRPr="00165138" w:rsidRDefault="001D3F56" w:rsidP="001D3F56">
            <w:pPr>
              <w:pStyle w:val="TableParagraph"/>
              <w:tabs>
                <w:tab w:val="left" w:pos="820"/>
                <w:tab w:val="left" w:pos="2303"/>
                <w:tab w:val="left" w:pos="2753"/>
                <w:tab w:val="left" w:pos="2929"/>
                <w:tab w:val="left" w:pos="3617"/>
              </w:tabs>
              <w:ind w:left="57" w:right="57"/>
            </w:pPr>
            <w:r w:rsidRPr="00165138">
              <w:t>− прогрессивные способы организации  процессов приготовления пищи  с использованием современных видов технологического оборудования;</w:t>
            </w:r>
          </w:p>
          <w:p w14:paraId="0FB3B079" w14:textId="77777777" w:rsidR="001D3F56" w:rsidRPr="00165138" w:rsidRDefault="001D3F56" w:rsidP="001D3F56">
            <w:pPr>
              <w:pStyle w:val="TableParagraph"/>
              <w:tabs>
                <w:tab w:val="left" w:pos="820"/>
                <w:tab w:val="left" w:pos="3039"/>
              </w:tabs>
              <w:ind w:left="57" w:right="57"/>
            </w:pPr>
            <w:r w:rsidRPr="00165138">
              <w:t>− правила выбора технологического оборудования, инвентаря, инструментов, посуды для различных процессов приготовления и отпуска кулинарной и кондитерской продукции;</w:t>
            </w:r>
          </w:p>
          <w:p w14:paraId="7B85D038" w14:textId="77777777" w:rsidR="001D3F56" w:rsidRPr="00165138" w:rsidRDefault="001D3F56" w:rsidP="001D3F56">
            <w:pPr>
              <w:pStyle w:val="TableParagraph"/>
              <w:tabs>
                <w:tab w:val="left" w:pos="820"/>
                <w:tab w:val="left" w:pos="3014"/>
              </w:tabs>
              <w:ind w:left="57" w:right="57"/>
            </w:pPr>
            <w:r w:rsidRPr="00165138">
              <w:t>− методики расчета производительности технологического оборудования;</w:t>
            </w:r>
          </w:p>
          <w:p w14:paraId="5791F25F" w14:textId="77777777" w:rsidR="001D3F56" w:rsidRPr="00165138" w:rsidRDefault="001D3F56" w:rsidP="001D3F56">
            <w:pPr>
              <w:pStyle w:val="TableParagraph"/>
              <w:tabs>
                <w:tab w:val="left" w:pos="820"/>
                <w:tab w:val="left" w:pos="2144"/>
                <w:tab w:val="left" w:pos="2548"/>
                <w:tab w:val="left" w:pos="3034"/>
              </w:tabs>
              <w:ind w:left="57" w:right="57"/>
            </w:pPr>
            <w:r w:rsidRPr="00165138">
              <w:t>− способы организации рабочих мест повара, кондитера, пекаря в соответствии с видами изготавливаемой кулинарной, хлебобулочной и кондитерской продукции;</w:t>
            </w:r>
          </w:p>
          <w:p w14:paraId="150C146F" w14:textId="77777777" w:rsidR="001D3F56" w:rsidRPr="00165138" w:rsidRDefault="001D3F56" w:rsidP="001D3F56">
            <w:pPr>
              <w:pStyle w:val="TableParagraph"/>
              <w:tabs>
                <w:tab w:val="left" w:pos="820"/>
              </w:tabs>
              <w:spacing w:line="237" w:lineRule="auto"/>
              <w:ind w:left="57" w:right="57"/>
            </w:pPr>
            <w:r w:rsidRPr="00165138">
              <w:t>− правила электробезопасности, пожарной безопасности;</w:t>
            </w:r>
          </w:p>
          <w:p w14:paraId="0B78ABB6" w14:textId="77777777" w:rsidR="001D3F56" w:rsidRPr="00165138" w:rsidRDefault="001D3F56" w:rsidP="001D3F56">
            <w:pPr>
              <w:pStyle w:val="TableParagraph"/>
              <w:ind w:left="57" w:right="57"/>
            </w:pPr>
            <w:r w:rsidRPr="00165138">
              <w:t>правила охраны труда в организациях</w:t>
            </w:r>
          </w:p>
          <w:p w14:paraId="2F60203D" w14:textId="77777777" w:rsidR="001D3F56" w:rsidRPr="00165138" w:rsidRDefault="001D3F56" w:rsidP="001D3F56">
            <w:pPr>
              <w:pStyle w:val="TableParagraph"/>
              <w:ind w:left="57" w:right="57"/>
            </w:pPr>
            <w:r w:rsidRPr="00165138">
              <w:t>питания</w:t>
            </w:r>
          </w:p>
        </w:tc>
        <w:tc>
          <w:tcPr>
            <w:tcW w:w="2835" w:type="dxa"/>
          </w:tcPr>
          <w:p w14:paraId="15C183B4" w14:textId="77777777" w:rsidR="001D3F56" w:rsidRPr="00165138" w:rsidRDefault="001D3F56" w:rsidP="003C34DB">
            <w:pPr>
              <w:pStyle w:val="TableParagraph"/>
              <w:numPr>
                <w:ilvl w:val="0"/>
                <w:numId w:val="33"/>
              </w:numPr>
              <w:tabs>
                <w:tab w:val="left" w:pos="236"/>
              </w:tabs>
              <w:spacing w:line="242" w:lineRule="auto"/>
              <w:ind w:left="57" w:right="57" w:firstLine="0"/>
            </w:pPr>
            <w:r w:rsidRPr="00165138">
              <w:lastRenderedPageBreak/>
              <w:t>грамотно выступает с сообщениями;</w:t>
            </w:r>
          </w:p>
          <w:p w14:paraId="3BE64511" w14:textId="77777777" w:rsidR="001D3F56" w:rsidRPr="00165138" w:rsidRDefault="001D3F56" w:rsidP="003C34DB">
            <w:pPr>
              <w:pStyle w:val="TableParagraph"/>
              <w:numPr>
                <w:ilvl w:val="0"/>
                <w:numId w:val="33"/>
              </w:numPr>
              <w:tabs>
                <w:tab w:val="left" w:pos="236"/>
              </w:tabs>
              <w:ind w:left="57" w:right="57" w:firstLine="0"/>
            </w:pPr>
            <w:r w:rsidRPr="00165138">
              <w:t>владеет понятиями учебной дисциплины и применяет их адекватно ситуации;</w:t>
            </w:r>
          </w:p>
          <w:p w14:paraId="0BF46B41" w14:textId="77777777" w:rsidR="001D3F56" w:rsidRPr="00165138" w:rsidRDefault="001D3F56" w:rsidP="003C34DB">
            <w:pPr>
              <w:pStyle w:val="TableParagraph"/>
              <w:numPr>
                <w:ilvl w:val="0"/>
                <w:numId w:val="33"/>
              </w:numPr>
              <w:tabs>
                <w:tab w:val="left" w:pos="236"/>
              </w:tabs>
              <w:ind w:left="57" w:right="57" w:firstLine="0"/>
            </w:pPr>
            <w:r w:rsidRPr="00165138">
              <w:t>намечает и характеризует приемы саморегуляции;</w:t>
            </w:r>
          </w:p>
          <w:p w14:paraId="3AC35A6E" w14:textId="77777777" w:rsidR="001D3F56" w:rsidRPr="00165138" w:rsidRDefault="001D3F56" w:rsidP="003C34DB">
            <w:pPr>
              <w:pStyle w:val="TableParagraph"/>
              <w:numPr>
                <w:ilvl w:val="0"/>
                <w:numId w:val="33"/>
              </w:numPr>
              <w:tabs>
                <w:tab w:val="left" w:pos="236"/>
              </w:tabs>
              <w:spacing w:line="250" w:lineRule="exact"/>
              <w:ind w:left="57" w:right="57" w:firstLine="0"/>
            </w:pPr>
            <w:r w:rsidRPr="00165138">
              <w:lastRenderedPageBreak/>
              <w:t>полнота ответов,</w:t>
            </w:r>
          </w:p>
          <w:p w14:paraId="7371022D" w14:textId="77777777" w:rsidR="001D3F56" w:rsidRPr="00165138" w:rsidRDefault="001D3F56" w:rsidP="001D3F56">
            <w:pPr>
              <w:pStyle w:val="TableParagraph"/>
              <w:spacing w:line="235" w:lineRule="exact"/>
              <w:ind w:left="57" w:right="57"/>
            </w:pPr>
            <w:r w:rsidRPr="00165138">
              <w:t>точность формулировок;</w:t>
            </w:r>
          </w:p>
        </w:tc>
        <w:tc>
          <w:tcPr>
            <w:tcW w:w="2972" w:type="dxa"/>
          </w:tcPr>
          <w:p w14:paraId="516D7ED8" w14:textId="77777777" w:rsidR="001D3F56" w:rsidRPr="00165138" w:rsidRDefault="001D3F56" w:rsidP="003C34DB">
            <w:pPr>
              <w:pStyle w:val="TableParagraph"/>
              <w:numPr>
                <w:ilvl w:val="0"/>
                <w:numId w:val="32"/>
              </w:numPr>
              <w:tabs>
                <w:tab w:val="left" w:pos="294"/>
              </w:tabs>
              <w:ind w:left="57" w:right="57" w:firstLine="0"/>
            </w:pPr>
            <w:r w:rsidRPr="00165138">
              <w:lastRenderedPageBreak/>
              <w:t>анализ выполнения практических работ, обобщение выводов;</w:t>
            </w:r>
          </w:p>
          <w:p w14:paraId="70A8001A" w14:textId="77777777" w:rsidR="001D3F56" w:rsidRPr="00165138" w:rsidRDefault="001D3F56" w:rsidP="001D3F56">
            <w:pPr>
              <w:pStyle w:val="TableParagraph"/>
              <w:spacing w:line="237" w:lineRule="auto"/>
              <w:ind w:left="57" w:right="57"/>
            </w:pPr>
            <w:r w:rsidRPr="00165138">
              <w:t>-текущий контроль освоения материала;</w:t>
            </w:r>
          </w:p>
          <w:p w14:paraId="7818EB44" w14:textId="77777777" w:rsidR="001D3F56" w:rsidRPr="00165138" w:rsidRDefault="001D3F56" w:rsidP="003C34DB">
            <w:pPr>
              <w:pStyle w:val="TableParagraph"/>
              <w:numPr>
                <w:ilvl w:val="0"/>
                <w:numId w:val="32"/>
              </w:numPr>
              <w:tabs>
                <w:tab w:val="left" w:pos="240"/>
              </w:tabs>
              <w:spacing w:line="242" w:lineRule="auto"/>
              <w:ind w:left="57" w:right="57" w:firstLine="0"/>
            </w:pPr>
            <w:r w:rsidRPr="00165138">
              <w:t>защита внеаудиторной самостоятельные работы;</w:t>
            </w:r>
          </w:p>
          <w:p w14:paraId="6F06796D" w14:textId="77777777" w:rsidR="001D3F56" w:rsidRPr="00165138" w:rsidRDefault="001D3F56" w:rsidP="001D3F56">
            <w:pPr>
              <w:pStyle w:val="TableParagraph"/>
              <w:spacing w:line="247" w:lineRule="exact"/>
              <w:ind w:left="57" w:right="57"/>
            </w:pPr>
            <w:r w:rsidRPr="00165138">
              <w:t>-дифференцированный зачет</w:t>
            </w:r>
          </w:p>
        </w:tc>
      </w:tr>
      <w:tr w:rsidR="001D3F56" w:rsidRPr="00165138" w14:paraId="4A8DF5D5" w14:textId="77777777" w:rsidTr="00BB7BE6">
        <w:tc>
          <w:tcPr>
            <w:tcW w:w="3993" w:type="dxa"/>
          </w:tcPr>
          <w:p w14:paraId="05D09AC8" w14:textId="77777777" w:rsidR="001D3F56" w:rsidRPr="00165138" w:rsidRDefault="001D3F56" w:rsidP="001D3F56">
            <w:pPr>
              <w:pStyle w:val="TableParagraph"/>
              <w:spacing w:line="238" w:lineRule="exact"/>
              <w:ind w:left="57" w:right="57"/>
            </w:pPr>
            <w:r w:rsidRPr="00165138">
              <w:t>Умение:</w:t>
            </w:r>
          </w:p>
          <w:p w14:paraId="2ECE9810" w14:textId="77777777" w:rsidR="001D3F56" w:rsidRPr="00165138" w:rsidRDefault="001D3F56" w:rsidP="001D3F56">
            <w:pPr>
              <w:pStyle w:val="TableParagraph"/>
              <w:tabs>
                <w:tab w:val="left" w:pos="820"/>
              </w:tabs>
              <w:spacing w:line="233" w:lineRule="exact"/>
              <w:ind w:left="57" w:right="57"/>
            </w:pPr>
            <w:r w:rsidRPr="00165138">
              <w:t>− определять вид, обеспечивать</w:t>
            </w:r>
          </w:p>
          <w:p w14:paraId="46AC7A80" w14:textId="77777777" w:rsidR="001D3F56" w:rsidRPr="00165138" w:rsidRDefault="001D3F56" w:rsidP="001D3F56">
            <w:pPr>
              <w:pStyle w:val="TableParagraph"/>
              <w:spacing w:line="233" w:lineRule="exact"/>
              <w:ind w:left="57" w:right="57"/>
            </w:pPr>
            <w:r w:rsidRPr="00165138">
              <w:t>рациональный подбор в соответствии</w:t>
            </w:r>
          </w:p>
          <w:p w14:paraId="61E44E6C" w14:textId="77777777" w:rsidR="001D3F56" w:rsidRPr="00165138" w:rsidRDefault="001D3F56" w:rsidP="001D3F56">
            <w:pPr>
              <w:pStyle w:val="TableParagraph"/>
              <w:tabs>
                <w:tab w:val="left" w:pos="669"/>
                <w:tab w:val="left" w:pos="2453"/>
              </w:tabs>
              <w:spacing w:line="233" w:lineRule="exact"/>
              <w:ind w:left="57" w:right="57"/>
            </w:pPr>
            <w:r w:rsidRPr="00165138">
              <w:t>с потребностью производства</w:t>
            </w:r>
          </w:p>
          <w:p w14:paraId="0EA181D8" w14:textId="77777777" w:rsidR="001D3F56" w:rsidRPr="00165138" w:rsidRDefault="001D3F56" w:rsidP="001D3F56">
            <w:pPr>
              <w:pStyle w:val="TableParagraph"/>
              <w:tabs>
                <w:tab w:val="left" w:pos="2354"/>
              </w:tabs>
              <w:spacing w:line="233" w:lineRule="exact"/>
              <w:ind w:left="57" w:right="57"/>
            </w:pPr>
            <w:r w:rsidRPr="00165138">
              <w:t>технологического оборудования,</w:t>
            </w:r>
          </w:p>
          <w:p w14:paraId="64FEF191" w14:textId="77777777" w:rsidR="001D3F56" w:rsidRPr="00165138" w:rsidRDefault="001D3F56" w:rsidP="001D3F56">
            <w:pPr>
              <w:pStyle w:val="TableParagraph"/>
              <w:spacing w:line="235" w:lineRule="exact"/>
              <w:ind w:left="57" w:right="57"/>
            </w:pPr>
            <w:r w:rsidRPr="00165138">
              <w:t>инвентаря, инструментов;</w:t>
            </w:r>
          </w:p>
          <w:p w14:paraId="23862710" w14:textId="77777777" w:rsidR="001D3F56" w:rsidRPr="00165138" w:rsidRDefault="001D3F56" w:rsidP="001D3F56">
            <w:pPr>
              <w:pStyle w:val="TableParagraph"/>
              <w:tabs>
                <w:tab w:val="left" w:pos="820"/>
              </w:tabs>
              <w:spacing w:line="233" w:lineRule="exact"/>
              <w:ind w:left="57" w:right="57"/>
            </w:pPr>
            <w:r w:rsidRPr="00165138">
              <w:t>− организовывать рабочее место</w:t>
            </w:r>
          </w:p>
          <w:p w14:paraId="6C954D0D" w14:textId="77777777" w:rsidR="001D3F56" w:rsidRPr="00165138" w:rsidRDefault="001D3F56" w:rsidP="001D3F56">
            <w:pPr>
              <w:pStyle w:val="TableParagraph"/>
              <w:spacing w:line="233" w:lineRule="exact"/>
              <w:ind w:left="57" w:right="57"/>
            </w:pPr>
            <w:r w:rsidRPr="00165138">
              <w:t>для обработки сырья, приготовления</w:t>
            </w:r>
          </w:p>
          <w:p w14:paraId="36B9ED6D" w14:textId="77777777" w:rsidR="001D3F56" w:rsidRPr="00165138" w:rsidRDefault="001D3F56" w:rsidP="001D3F56">
            <w:pPr>
              <w:pStyle w:val="TableParagraph"/>
              <w:spacing w:line="233" w:lineRule="exact"/>
              <w:ind w:left="57" w:right="57"/>
            </w:pPr>
            <w:r w:rsidRPr="00165138">
              <w:t>полуфабрикатов, готовой продукции,</w:t>
            </w:r>
          </w:p>
          <w:p w14:paraId="15D63243" w14:textId="77777777" w:rsidR="001D3F56" w:rsidRPr="00165138" w:rsidRDefault="001D3F56" w:rsidP="001D3F56">
            <w:pPr>
              <w:pStyle w:val="TableParagraph"/>
              <w:tabs>
                <w:tab w:val="left" w:pos="614"/>
                <w:tab w:val="left" w:pos="1658"/>
                <w:tab w:val="left" w:pos="2067"/>
                <w:tab w:val="left" w:pos="3616"/>
              </w:tabs>
              <w:spacing w:line="233" w:lineRule="exact"/>
              <w:ind w:left="57" w:right="57"/>
            </w:pPr>
            <w:r w:rsidRPr="00165138">
              <w:t>ее отпуска в соответствии с</w:t>
            </w:r>
          </w:p>
          <w:p w14:paraId="5552E8A4" w14:textId="77777777" w:rsidR="001D3F56" w:rsidRPr="00165138" w:rsidRDefault="001D3F56" w:rsidP="001D3F56">
            <w:pPr>
              <w:pStyle w:val="TableParagraph"/>
              <w:tabs>
                <w:tab w:val="left" w:pos="1383"/>
                <w:tab w:val="left" w:pos="2407"/>
              </w:tabs>
              <w:spacing w:line="235" w:lineRule="exact"/>
              <w:ind w:left="57" w:right="57"/>
            </w:pPr>
            <w:r w:rsidRPr="00165138">
              <w:t>правилами техники безопасности,</w:t>
            </w:r>
          </w:p>
          <w:p w14:paraId="68B3AD2C" w14:textId="77777777" w:rsidR="001D3F56" w:rsidRPr="00165138" w:rsidRDefault="001D3F56" w:rsidP="001D3F56">
            <w:pPr>
              <w:pStyle w:val="TableParagraph"/>
              <w:spacing w:line="233" w:lineRule="exact"/>
              <w:ind w:left="57" w:right="57"/>
            </w:pPr>
            <w:r w:rsidRPr="00165138">
              <w:t>санитарии и пожарной безопасности;</w:t>
            </w:r>
          </w:p>
          <w:p w14:paraId="500769C5" w14:textId="77777777" w:rsidR="001D3F56" w:rsidRPr="00165138" w:rsidRDefault="001D3F56" w:rsidP="001D3F56">
            <w:pPr>
              <w:pStyle w:val="TableParagraph"/>
              <w:tabs>
                <w:tab w:val="left" w:pos="820"/>
                <w:tab w:val="left" w:pos="2609"/>
                <w:tab w:val="left" w:pos="3038"/>
              </w:tabs>
              <w:spacing w:line="233" w:lineRule="exact"/>
              <w:ind w:left="57" w:right="57"/>
            </w:pPr>
            <w:r w:rsidRPr="00165138">
              <w:t>− подготавливать к работе,</w:t>
            </w:r>
          </w:p>
          <w:p w14:paraId="47717CEA" w14:textId="77777777" w:rsidR="001D3F56" w:rsidRPr="00165138" w:rsidRDefault="001D3F56" w:rsidP="001D3F56">
            <w:pPr>
              <w:pStyle w:val="TableParagraph"/>
              <w:tabs>
                <w:tab w:val="left" w:pos="2141"/>
              </w:tabs>
              <w:spacing w:line="233" w:lineRule="exact"/>
              <w:ind w:left="57" w:right="57"/>
            </w:pPr>
            <w:r w:rsidRPr="00165138">
              <w:t>использовать технологическое</w:t>
            </w:r>
          </w:p>
          <w:p w14:paraId="67D1E862" w14:textId="77777777" w:rsidR="001D3F56" w:rsidRPr="00165138" w:rsidRDefault="001D3F56" w:rsidP="001D3F56">
            <w:pPr>
              <w:pStyle w:val="TableParagraph"/>
              <w:spacing w:line="232" w:lineRule="exact"/>
              <w:ind w:left="57" w:right="57"/>
            </w:pPr>
            <w:r w:rsidRPr="00165138">
              <w:t>оборудование по его назначению с</w:t>
            </w:r>
          </w:p>
          <w:p w14:paraId="7ACCED76" w14:textId="77777777" w:rsidR="001D3F56" w:rsidRPr="00165138" w:rsidRDefault="001D3F56" w:rsidP="001D3F56">
            <w:pPr>
              <w:pStyle w:val="TableParagraph"/>
              <w:spacing w:line="235" w:lineRule="exact"/>
              <w:ind w:left="57" w:right="57"/>
            </w:pPr>
            <w:r w:rsidRPr="00165138">
              <w:t>учётом правил техники безопасности,</w:t>
            </w:r>
          </w:p>
          <w:p w14:paraId="22BEBD5B" w14:textId="77777777" w:rsidR="001D3F56" w:rsidRPr="00165138" w:rsidRDefault="001D3F56" w:rsidP="001D3F56">
            <w:pPr>
              <w:pStyle w:val="TableParagraph"/>
              <w:spacing w:line="233" w:lineRule="exact"/>
              <w:ind w:left="57" w:right="57"/>
            </w:pPr>
            <w:r w:rsidRPr="00165138">
              <w:t>санитарии и пожарной безопасности,</w:t>
            </w:r>
          </w:p>
          <w:p w14:paraId="0A731EB5" w14:textId="77777777" w:rsidR="001D3F56" w:rsidRPr="00165138" w:rsidRDefault="001D3F56" w:rsidP="001D3F56">
            <w:pPr>
              <w:pStyle w:val="TableParagraph"/>
              <w:tabs>
                <w:tab w:val="left" w:pos="1563"/>
                <w:tab w:val="left" w:pos="3612"/>
              </w:tabs>
              <w:spacing w:line="232" w:lineRule="exact"/>
              <w:ind w:left="57" w:right="57"/>
            </w:pPr>
            <w:r w:rsidRPr="00165138">
              <w:t>правильно ориентироваться в</w:t>
            </w:r>
          </w:p>
          <w:p w14:paraId="7D6DC6A3" w14:textId="77777777" w:rsidR="001D3F56" w:rsidRPr="00165138" w:rsidRDefault="001D3F56" w:rsidP="001D3F56">
            <w:pPr>
              <w:pStyle w:val="TableParagraph"/>
              <w:spacing w:line="233" w:lineRule="exact"/>
              <w:ind w:left="57" w:right="57"/>
            </w:pPr>
            <w:r w:rsidRPr="00165138">
              <w:t>экстренной ситуации</w:t>
            </w:r>
          </w:p>
          <w:p w14:paraId="776A66F4" w14:textId="77777777" w:rsidR="001D3F56" w:rsidRPr="00165138" w:rsidRDefault="001D3F56" w:rsidP="001D3F56">
            <w:pPr>
              <w:pStyle w:val="TableParagraph"/>
              <w:tabs>
                <w:tab w:val="left" w:pos="820"/>
                <w:tab w:val="left" w:pos="1899"/>
                <w:tab w:val="left" w:pos="2664"/>
                <w:tab w:val="left" w:pos="2983"/>
              </w:tabs>
              <w:spacing w:line="233" w:lineRule="exact"/>
              <w:ind w:left="57" w:right="57"/>
            </w:pPr>
            <w:r w:rsidRPr="00165138">
              <w:t>− выявлять риски в области</w:t>
            </w:r>
          </w:p>
          <w:p w14:paraId="47FC95B4" w14:textId="77777777" w:rsidR="001D3F56" w:rsidRPr="00165138" w:rsidRDefault="001D3F56" w:rsidP="001D3F56">
            <w:pPr>
              <w:pStyle w:val="TableParagraph"/>
              <w:spacing w:line="235" w:lineRule="exact"/>
              <w:ind w:left="57" w:right="57"/>
            </w:pPr>
            <w:r w:rsidRPr="00165138">
              <w:t>безопасности работ на производстве и</w:t>
            </w:r>
          </w:p>
          <w:p w14:paraId="4007E5FE" w14:textId="77777777" w:rsidR="001D3F56" w:rsidRPr="00165138" w:rsidRDefault="001D3F56" w:rsidP="001D3F56">
            <w:pPr>
              <w:pStyle w:val="TableParagraph"/>
              <w:spacing w:line="233" w:lineRule="exact"/>
              <w:ind w:left="57" w:right="57"/>
            </w:pPr>
            <w:r w:rsidRPr="00165138">
              <w:t>разрабатывать предложения по их</w:t>
            </w:r>
          </w:p>
          <w:p w14:paraId="0A0F25AE" w14:textId="77777777" w:rsidR="001D3F56" w:rsidRPr="00165138" w:rsidRDefault="001D3F56" w:rsidP="001D3F56">
            <w:pPr>
              <w:pStyle w:val="TableParagraph"/>
              <w:spacing w:line="233" w:lineRule="exact"/>
              <w:ind w:left="57" w:right="57"/>
            </w:pPr>
            <w:r w:rsidRPr="00165138">
              <w:t>минимизации и устранению;</w:t>
            </w:r>
          </w:p>
          <w:p w14:paraId="022546FA" w14:textId="77777777" w:rsidR="001D3F56" w:rsidRPr="00165138" w:rsidRDefault="001D3F56" w:rsidP="001D3F56">
            <w:pPr>
              <w:pStyle w:val="TableParagraph"/>
              <w:tabs>
                <w:tab w:val="left" w:pos="820"/>
                <w:tab w:val="left" w:pos="2294"/>
              </w:tabs>
              <w:spacing w:line="233" w:lineRule="exact"/>
              <w:ind w:left="57" w:right="57"/>
            </w:pPr>
            <w:r w:rsidRPr="00165138">
              <w:t>− оценивать эффективность</w:t>
            </w:r>
          </w:p>
          <w:p w14:paraId="6B209239" w14:textId="77777777" w:rsidR="001D3F56" w:rsidRPr="00165138" w:rsidRDefault="001D3F56" w:rsidP="001D3F56">
            <w:pPr>
              <w:pStyle w:val="TableParagraph"/>
              <w:spacing w:line="233" w:lineRule="exact"/>
              <w:ind w:left="57" w:right="57"/>
            </w:pPr>
            <w:r w:rsidRPr="00165138">
              <w:t>использования оборудования;</w:t>
            </w:r>
          </w:p>
          <w:p w14:paraId="5B9697C2" w14:textId="77777777" w:rsidR="001D3F56" w:rsidRPr="00165138" w:rsidRDefault="001D3F56" w:rsidP="001D3F56">
            <w:pPr>
              <w:pStyle w:val="TableParagraph"/>
              <w:tabs>
                <w:tab w:val="left" w:pos="820"/>
              </w:tabs>
              <w:spacing w:line="235" w:lineRule="exact"/>
              <w:ind w:left="57" w:right="57"/>
            </w:pPr>
            <w:r w:rsidRPr="00165138">
              <w:t>− планировать мероприятия по</w:t>
            </w:r>
          </w:p>
          <w:p w14:paraId="3B48D268" w14:textId="77777777" w:rsidR="001D3F56" w:rsidRPr="00165138" w:rsidRDefault="001D3F56" w:rsidP="001D3F56">
            <w:pPr>
              <w:pStyle w:val="TableParagraph"/>
              <w:spacing w:line="233" w:lineRule="exact"/>
              <w:ind w:left="57" w:right="57"/>
            </w:pPr>
            <w:r w:rsidRPr="00165138">
              <w:t>обеспечению безопасных и благо-</w:t>
            </w:r>
          </w:p>
          <w:p w14:paraId="73BCACF4" w14:textId="77777777" w:rsidR="001D3F56" w:rsidRPr="00165138" w:rsidRDefault="001D3F56" w:rsidP="001D3F56">
            <w:pPr>
              <w:pStyle w:val="TableParagraph"/>
              <w:tabs>
                <w:tab w:val="left" w:pos="1423"/>
                <w:tab w:val="left" w:pos="2582"/>
                <w:tab w:val="left" w:pos="3502"/>
              </w:tabs>
              <w:spacing w:line="232" w:lineRule="exact"/>
              <w:ind w:left="57" w:right="57"/>
            </w:pPr>
            <w:r w:rsidRPr="00165138">
              <w:t>приятных условий труда на</w:t>
            </w:r>
          </w:p>
          <w:p w14:paraId="2844104B" w14:textId="77777777" w:rsidR="001D3F56" w:rsidRPr="00165138" w:rsidRDefault="001D3F56" w:rsidP="001D3F56">
            <w:pPr>
              <w:pStyle w:val="TableParagraph"/>
              <w:tabs>
                <w:tab w:val="left" w:pos="2083"/>
              </w:tabs>
              <w:spacing w:line="232" w:lineRule="exact"/>
              <w:ind w:left="57" w:right="57"/>
            </w:pPr>
            <w:r w:rsidRPr="00165138">
              <w:t>производстве, предупреждению</w:t>
            </w:r>
          </w:p>
          <w:p w14:paraId="5631C644" w14:textId="77777777" w:rsidR="001D3F56" w:rsidRPr="00165138" w:rsidRDefault="001D3F56" w:rsidP="001D3F56">
            <w:pPr>
              <w:pStyle w:val="TableParagraph"/>
              <w:spacing w:line="243" w:lineRule="exact"/>
              <w:ind w:left="57" w:right="57"/>
            </w:pPr>
            <w:r w:rsidRPr="00165138">
              <w:t>травматизма;</w:t>
            </w:r>
          </w:p>
          <w:p w14:paraId="4E90014F" w14:textId="77777777" w:rsidR="001D3F56" w:rsidRPr="00165138" w:rsidRDefault="001D3F56" w:rsidP="001D3F56">
            <w:pPr>
              <w:pStyle w:val="TableParagraph"/>
              <w:ind w:left="57" w:right="57"/>
            </w:pPr>
            <w:r w:rsidRPr="00165138">
              <w:t xml:space="preserve">− контролировать соблюдение графиков технического обслуживания оборудования и исправность приборов </w:t>
            </w:r>
            <w:r w:rsidRPr="00165138">
              <w:lastRenderedPageBreak/>
              <w:t>безопасности и измерительных приборов.</w:t>
            </w:r>
          </w:p>
          <w:p w14:paraId="058F0F0A" w14:textId="77777777" w:rsidR="001D3F56" w:rsidRPr="00165138" w:rsidRDefault="001D3F56" w:rsidP="001D3F56">
            <w:pPr>
              <w:pStyle w:val="TableParagraph"/>
              <w:tabs>
                <w:tab w:val="left" w:pos="820"/>
                <w:tab w:val="left" w:pos="1798"/>
                <w:tab w:val="left" w:pos="2173"/>
                <w:tab w:val="left" w:pos="2248"/>
                <w:tab w:val="left" w:pos="2547"/>
                <w:tab w:val="left" w:pos="3596"/>
              </w:tabs>
              <w:ind w:left="57" w:right="57"/>
            </w:pPr>
            <w:r w:rsidRPr="00165138">
              <w:t>− оперативно взаимодействовать с работником, ответственным за  безопасные и благоприятные условия работы на производстве;</w:t>
            </w:r>
          </w:p>
          <w:p w14:paraId="5C40B637" w14:textId="77777777" w:rsidR="001D3F56" w:rsidRPr="00165138" w:rsidRDefault="001D3F56" w:rsidP="001D3F56">
            <w:pPr>
              <w:pStyle w:val="TableParagraph"/>
              <w:tabs>
                <w:tab w:val="left" w:pos="820"/>
                <w:tab w:val="left" w:pos="2247"/>
                <w:tab w:val="left" w:pos="3044"/>
                <w:tab w:val="left" w:pos="3596"/>
              </w:tabs>
              <w:ind w:left="57" w:right="57"/>
            </w:pPr>
            <w:r w:rsidRPr="00165138">
              <w:t>− рассчитывать производственные мощности и эффективность  работы технологического оборудования проводить инструктаж по безопасной</w:t>
            </w:r>
          </w:p>
          <w:p w14:paraId="399B560A" w14:textId="77777777" w:rsidR="001D3F56" w:rsidRPr="00165138" w:rsidRDefault="001D3F56" w:rsidP="001D3F56">
            <w:pPr>
              <w:pStyle w:val="TableParagraph"/>
              <w:spacing w:line="290" w:lineRule="atLeast"/>
              <w:ind w:left="57" w:right="57"/>
            </w:pPr>
            <w:r w:rsidRPr="00165138">
              <w:t>эксплуатации технологического оборудования</w:t>
            </w:r>
          </w:p>
        </w:tc>
        <w:tc>
          <w:tcPr>
            <w:tcW w:w="2835" w:type="dxa"/>
          </w:tcPr>
          <w:p w14:paraId="1740935B" w14:textId="77777777" w:rsidR="001D3F56" w:rsidRPr="00165138" w:rsidRDefault="001D3F56" w:rsidP="001D3F56">
            <w:pPr>
              <w:pStyle w:val="TableParagraph"/>
              <w:spacing w:line="238" w:lineRule="exact"/>
              <w:ind w:left="57" w:right="57"/>
            </w:pPr>
            <w:r w:rsidRPr="00165138">
              <w:lastRenderedPageBreak/>
              <w:t>Правильность, полнота</w:t>
            </w:r>
          </w:p>
          <w:p w14:paraId="2361B5BE" w14:textId="77777777" w:rsidR="001D3F56" w:rsidRPr="00165138" w:rsidRDefault="001D3F56" w:rsidP="001D3F56">
            <w:pPr>
              <w:pStyle w:val="TableParagraph"/>
              <w:spacing w:line="233" w:lineRule="exact"/>
              <w:ind w:left="57" w:right="57"/>
            </w:pPr>
            <w:r w:rsidRPr="00165138">
              <w:t>выполнения заданий, ,</w:t>
            </w:r>
          </w:p>
          <w:p w14:paraId="76860FE3" w14:textId="77777777" w:rsidR="001D3F56" w:rsidRPr="00165138" w:rsidRDefault="001D3F56" w:rsidP="001D3F56">
            <w:pPr>
              <w:pStyle w:val="TableParagraph"/>
              <w:spacing w:line="233" w:lineRule="exact"/>
              <w:ind w:left="57" w:right="57"/>
            </w:pPr>
            <w:r w:rsidRPr="00165138">
              <w:t>точность расчетов,</w:t>
            </w:r>
          </w:p>
          <w:p w14:paraId="101C7DD1" w14:textId="77777777" w:rsidR="001D3F56" w:rsidRPr="00165138" w:rsidRDefault="001D3F56" w:rsidP="001D3F56">
            <w:pPr>
              <w:pStyle w:val="TableParagraph"/>
              <w:spacing w:line="233" w:lineRule="exact"/>
              <w:ind w:left="57" w:right="57"/>
            </w:pPr>
            <w:r w:rsidRPr="00165138">
              <w:t>соответствие требованиям</w:t>
            </w:r>
          </w:p>
          <w:p w14:paraId="30136244" w14:textId="77777777" w:rsidR="001D3F56" w:rsidRPr="00165138" w:rsidRDefault="001D3F56" w:rsidP="001D3F56">
            <w:pPr>
              <w:pStyle w:val="TableParagraph"/>
              <w:spacing w:line="233" w:lineRule="exact"/>
              <w:ind w:left="57" w:right="57"/>
            </w:pPr>
            <w:r w:rsidRPr="00165138">
              <w:t>безопасности</w:t>
            </w:r>
          </w:p>
          <w:p w14:paraId="72AD8C0A" w14:textId="77777777" w:rsidR="001D3F56" w:rsidRPr="00165138" w:rsidRDefault="001D3F56" w:rsidP="001D3F56">
            <w:pPr>
              <w:pStyle w:val="TableParagraph"/>
              <w:spacing w:line="235" w:lineRule="exact"/>
              <w:ind w:left="57" w:right="57"/>
            </w:pPr>
            <w:r w:rsidRPr="00165138">
              <w:t>Адекватность,</w:t>
            </w:r>
          </w:p>
          <w:p w14:paraId="06E24476" w14:textId="77777777" w:rsidR="001D3F56" w:rsidRPr="00165138" w:rsidRDefault="001D3F56" w:rsidP="001D3F56">
            <w:pPr>
              <w:pStyle w:val="TableParagraph"/>
              <w:spacing w:line="233" w:lineRule="exact"/>
              <w:ind w:left="57" w:right="57"/>
            </w:pPr>
            <w:r w:rsidRPr="00165138">
              <w:t>оптимальность выбора</w:t>
            </w:r>
          </w:p>
          <w:p w14:paraId="31691AD7" w14:textId="77777777" w:rsidR="001D3F56" w:rsidRPr="00165138" w:rsidRDefault="001D3F56" w:rsidP="001D3F56">
            <w:pPr>
              <w:pStyle w:val="TableParagraph"/>
              <w:spacing w:line="233" w:lineRule="exact"/>
              <w:ind w:left="57" w:right="57"/>
            </w:pPr>
            <w:r w:rsidRPr="00165138">
              <w:t>способов действий,</w:t>
            </w:r>
          </w:p>
          <w:p w14:paraId="283777E2" w14:textId="77777777" w:rsidR="001D3F56" w:rsidRPr="00165138" w:rsidRDefault="001D3F56" w:rsidP="001D3F56">
            <w:pPr>
              <w:pStyle w:val="TableParagraph"/>
              <w:spacing w:line="233" w:lineRule="exact"/>
              <w:ind w:left="57" w:right="57"/>
            </w:pPr>
            <w:r w:rsidRPr="00165138">
              <w:t>методов,</w:t>
            </w:r>
          </w:p>
          <w:p w14:paraId="72FEE168" w14:textId="77777777" w:rsidR="001D3F56" w:rsidRPr="00165138" w:rsidRDefault="001D3F56" w:rsidP="001D3F56">
            <w:pPr>
              <w:pStyle w:val="TableParagraph"/>
              <w:spacing w:line="233" w:lineRule="exact"/>
              <w:ind w:left="57" w:right="57"/>
            </w:pPr>
            <w:r w:rsidRPr="00165138">
              <w:t>последовательностей</w:t>
            </w:r>
          </w:p>
          <w:p w14:paraId="371A377C" w14:textId="77777777" w:rsidR="001D3F56" w:rsidRPr="00165138" w:rsidRDefault="001D3F56" w:rsidP="001D3F56">
            <w:pPr>
              <w:pStyle w:val="TableParagraph"/>
              <w:spacing w:line="235" w:lineRule="exact"/>
              <w:ind w:left="57" w:right="57"/>
            </w:pPr>
            <w:r w:rsidRPr="00165138">
              <w:t>действий и т.д.</w:t>
            </w:r>
          </w:p>
          <w:p w14:paraId="03CF6EAF" w14:textId="77777777" w:rsidR="001D3F56" w:rsidRPr="00165138" w:rsidRDefault="001D3F56" w:rsidP="001D3F56">
            <w:pPr>
              <w:pStyle w:val="TableParagraph"/>
              <w:spacing w:line="233" w:lineRule="exact"/>
              <w:ind w:left="57" w:right="57"/>
            </w:pPr>
            <w:r w:rsidRPr="00165138">
              <w:t>Точность оценки,</w:t>
            </w:r>
          </w:p>
          <w:p w14:paraId="47D5F2DC" w14:textId="77777777" w:rsidR="001D3F56" w:rsidRPr="00165138" w:rsidRDefault="001D3F56" w:rsidP="001D3F56">
            <w:pPr>
              <w:pStyle w:val="TableParagraph"/>
              <w:spacing w:line="233" w:lineRule="exact"/>
              <w:ind w:left="57" w:right="57"/>
            </w:pPr>
            <w:r w:rsidRPr="00165138">
              <w:t>самооценки выполнения</w:t>
            </w:r>
          </w:p>
          <w:p w14:paraId="75D2C01B" w14:textId="77777777" w:rsidR="001D3F56" w:rsidRPr="00165138" w:rsidRDefault="001D3F56" w:rsidP="001D3F56">
            <w:pPr>
              <w:pStyle w:val="TableParagraph"/>
              <w:spacing w:line="233" w:lineRule="exact"/>
              <w:ind w:left="57" w:right="57"/>
            </w:pPr>
            <w:r w:rsidRPr="00165138">
              <w:t>Соответствие требованиям</w:t>
            </w:r>
          </w:p>
          <w:p w14:paraId="3120B203" w14:textId="77777777" w:rsidR="001D3F56" w:rsidRPr="00165138" w:rsidRDefault="001D3F56" w:rsidP="001D3F56">
            <w:pPr>
              <w:pStyle w:val="TableParagraph"/>
              <w:spacing w:line="232" w:lineRule="exact"/>
              <w:ind w:left="57" w:right="57"/>
            </w:pPr>
            <w:r w:rsidRPr="00165138">
              <w:t>инструкций, регламентов</w:t>
            </w:r>
          </w:p>
          <w:p w14:paraId="4E59EDA3" w14:textId="77777777" w:rsidR="001D3F56" w:rsidRPr="00165138" w:rsidRDefault="001D3F56" w:rsidP="001D3F56">
            <w:pPr>
              <w:pStyle w:val="TableParagraph"/>
              <w:spacing w:line="235" w:lineRule="exact"/>
              <w:ind w:left="57" w:right="57"/>
            </w:pPr>
            <w:r w:rsidRPr="00165138">
              <w:t>Рациональность действий</w:t>
            </w:r>
          </w:p>
        </w:tc>
        <w:tc>
          <w:tcPr>
            <w:tcW w:w="2972" w:type="dxa"/>
          </w:tcPr>
          <w:p w14:paraId="6AFE6A2B" w14:textId="77777777" w:rsidR="001D3F56" w:rsidRPr="00165138" w:rsidRDefault="001D3F56" w:rsidP="001D3F56">
            <w:pPr>
              <w:pStyle w:val="TableParagraph"/>
              <w:spacing w:line="238" w:lineRule="exact"/>
              <w:ind w:left="57" w:right="57"/>
            </w:pPr>
            <w:r w:rsidRPr="00165138">
              <w:t>- активность поведения на</w:t>
            </w:r>
          </w:p>
          <w:p w14:paraId="3D3BD94D" w14:textId="77777777" w:rsidR="001D3F56" w:rsidRPr="00165138" w:rsidRDefault="001D3F56" w:rsidP="001D3F56">
            <w:pPr>
              <w:pStyle w:val="TableParagraph"/>
              <w:spacing w:line="233" w:lineRule="exact"/>
              <w:ind w:left="57" w:right="57"/>
            </w:pPr>
            <w:r w:rsidRPr="00165138">
              <w:t>занятиях в группах;</w:t>
            </w:r>
          </w:p>
          <w:p w14:paraId="3C0C252E" w14:textId="77777777" w:rsidR="001D3F56" w:rsidRPr="00165138" w:rsidRDefault="001D3F56" w:rsidP="001D3F56">
            <w:pPr>
              <w:pStyle w:val="TableParagraph"/>
              <w:spacing w:line="233" w:lineRule="exact"/>
              <w:ind w:left="57" w:right="57"/>
            </w:pPr>
            <w:r w:rsidRPr="00165138">
              <w:t>- точность формулировок</w:t>
            </w:r>
          </w:p>
          <w:p w14:paraId="38FB371E" w14:textId="77777777" w:rsidR="001D3F56" w:rsidRPr="00165138" w:rsidRDefault="001D3F56" w:rsidP="001D3F56">
            <w:pPr>
              <w:pStyle w:val="TableParagraph"/>
              <w:spacing w:line="233" w:lineRule="exact"/>
              <w:ind w:left="57" w:right="57"/>
            </w:pPr>
            <w:r w:rsidRPr="00165138">
              <w:t>ответов и выступлений по теме</w:t>
            </w:r>
          </w:p>
          <w:p w14:paraId="187E58D6" w14:textId="77777777" w:rsidR="001D3F56" w:rsidRPr="00165138" w:rsidRDefault="001D3F56" w:rsidP="001D3F56">
            <w:pPr>
              <w:pStyle w:val="TableParagraph"/>
              <w:spacing w:line="233" w:lineRule="exact"/>
              <w:ind w:left="57" w:right="57"/>
            </w:pPr>
            <w:r w:rsidRPr="00165138">
              <w:t>занятия;</w:t>
            </w:r>
          </w:p>
          <w:p w14:paraId="4222C28A" w14:textId="77777777" w:rsidR="001D3F56" w:rsidRPr="00165138" w:rsidRDefault="001D3F56" w:rsidP="001D3F56">
            <w:pPr>
              <w:pStyle w:val="TableParagraph"/>
              <w:spacing w:line="235" w:lineRule="exact"/>
              <w:ind w:left="57" w:right="57"/>
            </w:pPr>
            <w:r w:rsidRPr="00165138">
              <w:t>- дифференцированный зачет</w:t>
            </w:r>
          </w:p>
        </w:tc>
      </w:tr>
    </w:tbl>
    <w:p w14:paraId="431CD414" w14:textId="77777777" w:rsidR="00BA61CE" w:rsidRPr="00165138" w:rsidRDefault="00BA61CE">
      <w:pPr>
        <w:sectPr w:rsidR="00BA61CE" w:rsidRPr="00165138" w:rsidSect="001D3F56">
          <w:pgSz w:w="11910" w:h="16840"/>
          <w:pgMar w:top="1134" w:right="567" w:bottom="1134" w:left="1134" w:header="0" w:footer="1202" w:gutter="0"/>
          <w:cols w:space="720"/>
        </w:sectPr>
      </w:pPr>
    </w:p>
    <w:p w14:paraId="4400EC17" w14:textId="77777777" w:rsidR="003E4FCE" w:rsidRPr="00165138" w:rsidRDefault="003E4FCE" w:rsidP="003E4FCE">
      <w:pPr>
        <w:pStyle w:val="210"/>
        <w:spacing w:line="276" w:lineRule="auto"/>
        <w:ind w:left="0"/>
        <w:jc w:val="right"/>
      </w:pPr>
      <w:r w:rsidRPr="00165138">
        <w:lastRenderedPageBreak/>
        <w:t>Приложение 2.11</w:t>
      </w:r>
    </w:p>
    <w:p w14:paraId="726E0C9D" w14:textId="77777777" w:rsidR="003E4FCE" w:rsidRPr="00165138" w:rsidRDefault="003E4FCE" w:rsidP="003E4FCE">
      <w:pPr>
        <w:spacing w:line="276" w:lineRule="auto"/>
        <w:jc w:val="right"/>
        <w:rPr>
          <w:bCs/>
          <w:sz w:val="24"/>
          <w:szCs w:val="24"/>
        </w:rPr>
      </w:pPr>
      <w:r w:rsidRPr="00165138">
        <w:rPr>
          <w:bCs/>
          <w:sz w:val="24"/>
          <w:szCs w:val="24"/>
        </w:rPr>
        <w:t>к ПООП по специальности</w:t>
      </w:r>
    </w:p>
    <w:p w14:paraId="02E6D036" w14:textId="77777777" w:rsidR="003E4FCE" w:rsidRPr="00165138" w:rsidRDefault="003E4FCE" w:rsidP="003E4FCE">
      <w:pPr>
        <w:pStyle w:val="210"/>
        <w:spacing w:line="276" w:lineRule="auto"/>
        <w:ind w:left="0"/>
        <w:jc w:val="right"/>
        <w:rPr>
          <w:b w:val="0"/>
        </w:rPr>
      </w:pPr>
      <w:r w:rsidRPr="00165138">
        <w:rPr>
          <w:b w:val="0"/>
        </w:rPr>
        <w:t>43.02.15 Поварское и кондитерское дело</w:t>
      </w:r>
    </w:p>
    <w:p w14:paraId="6BCE4DC1" w14:textId="77777777" w:rsidR="003E4FCE" w:rsidRPr="00165138" w:rsidRDefault="003E4FCE" w:rsidP="003E4FCE">
      <w:pPr>
        <w:pStyle w:val="a4"/>
        <w:ind w:firstLine="0"/>
      </w:pPr>
    </w:p>
    <w:p w14:paraId="6489D069" w14:textId="77777777" w:rsidR="003E4FCE" w:rsidRPr="00165138" w:rsidRDefault="003E4FCE" w:rsidP="003E4FCE">
      <w:pPr>
        <w:pStyle w:val="a4"/>
        <w:ind w:firstLine="0"/>
      </w:pPr>
    </w:p>
    <w:p w14:paraId="160D4143" w14:textId="77777777" w:rsidR="003E4FCE" w:rsidRPr="00165138" w:rsidRDefault="003E4FCE" w:rsidP="003E4FCE">
      <w:pPr>
        <w:pStyle w:val="a4"/>
        <w:ind w:firstLine="0"/>
      </w:pPr>
    </w:p>
    <w:p w14:paraId="158D5726" w14:textId="77777777" w:rsidR="003E4FCE" w:rsidRPr="00165138" w:rsidRDefault="003E4FCE" w:rsidP="003E4FCE">
      <w:pPr>
        <w:pStyle w:val="a4"/>
        <w:ind w:firstLine="0"/>
      </w:pPr>
    </w:p>
    <w:p w14:paraId="6A54FBEF" w14:textId="77777777" w:rsidR="003E4FCE" w:rsidRPr="00165138" w:rsidRDefault="003E4FCE" w:rsidP="003E4FCE">
      <w:pPr>
        <w:pStyle w:val="a4"/>
        <w:ind w:firstLine="0"/>
      </w:pPr>
    </w:p>
    <w:p w14:paraId="5951E354" w14:textId="77777777" w:rsidR="003E4FCE" w:rsidRPr="00165138" w:rsidRDefault="003E4FCE" w:rsidP="003E4FCE">
      <w:pPr>
        <w:pStyle w:val="a4"/>
        <w:ind w:firstLine="0"/>
      </w:pPr>
    </w:p>
    <w:p w14:paraId="358AEFBF" w14:textId="77777777" w:rsidR="003E4FCE" w:rsidRPr="00165138" w:rsidRDefault="003E4FCE" w:rsidP="003E4FCE">
      <w:pPr>
        <w:pStyle w:val="a4"/>
        <w:ind w:firstLine="0"/>
      </w:pPr>
    </w:p>
    <w:p w14:paraId="2E1C513F" w14:textId="77777777" w:rsidR="003E4FCE" w:rsidRPr="00165138" w:rsidRDefault="003E4FCE" w:rsidP="003E4FCE">
      <w:pPr>
        <w:pStyle w:val="a4"/>
        <w:ind w:firstLine="0"/>
      </w:pPr>
    </w:p>
    <w:p w14:paraId="0F65B615" w14:textId="77777777" w:rsidR="003E4FCE" w:rsidRPr="00165138" w:rsidRDefault="003E4FCE" w:rsidP="003E4FCE">
      <w:pPr>
        <w:pStyle w:val="a4"/>
        <w:ind w:firstLine="0"/>
      </w:pPr>
    </w:p>
    <w:p w14:paraId="4C06EF16" w14:textId="77777777" w:rsidR="003E4FCE" w:rsidRPr="00165138" w:rsidRDefault="003E4FCE" w:rsidP="003E4FCE">
      <w:pPr>
        <w:jc w:val="center"/>
        <w:rPr>
          <w:b/>
          <w:sz w:val="24"/>
          <w:szCs w:val="24"/>
        </w:rPr>
      </w:pPr>
      <w:r w:rsidRPr="00165138">
        <w:rPr>
          <w:b/>
          <w:sz w:val="24"/>
          <w:szCs w:val="24"/>
        </w:rPr>
        <w:t>ПРИМЕРНАЯ РАБОЧАЯ ПРОГРАММА УЧЕБНОЙ ДИСЦИПЛИНЫ</w:t>
      </w:r>
    </w:p>
    <w:p w14:paraId="410F0652" w14:textId="77777777" w:rsidR="003E4FCE" w:rsidRPr="00165138" w:rsidRDefault="003E4FCE" w:rsidP="003E4FCE">
      <w:pPr>
        <w:spacing w:before="188" w:line="276" w:lineRule="auto"/>
        <w:jc w:val="center"/>
        <w:rPr>
          <w:b/>
          <w:sz w:val="24"/>
        </w:rPr>
      </w:pPr>
    </w:p>
    <w:p w14:paraId="78723DC5" w14:textId="77777777" w:rsidR="00BA61CE" w:rsidRPr="00165138" w:rsidRDefault="00D72E32" w:rsidP="003E4FCE">
      <w:pPr>
        <w:spacing w:before="188" w:line="276" w:lineRule="auto"/>
        <w:jc w:val="center"/>
        <w:rPr>
          <w:b/>
          <w:sz w:val="24"/>
        </w:rPr>
      </w:pPr>
      <w:r w:rsidRPr="00165138">
        <w:rPr>
          <w:b/>
          <w:sz w:val="24"/>
        </w:rPr>
        <w:t>ОП.</w:t>
      </w:r>
      <w:r w:rsidR="003E4FCE" w:rsidRPr="00165138">
        <w:rPr>
          <w:b/>
          <w:sz w:val="24"/>
        </w:rPr>
        <w:t>0</w:t>
      </w:r>
      <w:r w:rsidRPr="00165138">
        <w:rPr>
          <w:b/>
          <w:sz w:val="24"/>
        </w:rPr>
        <w:t>4 ОРГАНИЗАЦИЯ ОБСЛУЖИВАНИЯ</w:t>
      </w:r>
    </w:p>
    <w:p w14:paraId="51B8A16E" w14:textId="77777777" w:rsidR="00BA61CE" w:rsidRPr="00165138" w:rsidRDefault="00BA61CE" w:rsidP="003E4FCE">
      <w:pPr>
        <w:pStyle w:val="a4"/>
        <w:ind w:firstLine="0"/>
        <w:jc w:val="center"/>
      </w:pPr>
    </w:p>
    <w:p w14:paraId="3315E456" w14:textId="77777777" w:rsidR="00BA61CE" w:rsidRPr="00165138" w:rsidRDefault="00BA61CE" w:rsidP="003E4FCE">
      <w:pPr>
        <w:pStyle w:val="a4"/>
        <w:ind w:firstLine="0"/>
        <w:jc w:val="center"/>
      </w:pPr>
    </w:p>
    <w:p w14:paraId="69E575E1" w14:textId="77777777" w:rsidR="00BA61CE" w:rsidRPr="00165138" w:rsidRDefault="00BA61CE" w:rsidP="003E4FCE">
      <w:pPr>
        <w:pStyle w:val="a4"/>
        <w:ind w:firstLine="0"/>
        <w:jc w:val="center"/>
      </w:pPr>
    </w:p>
    <w:p w14:paraId="22E83340" w14:textId="77777777" w:rsidR="00BA61CE" w:rsidRPr="00165138" w:rsidRDefault="00BA61CE" w:rsidP="003E4FCE">
      <w:pPr>
        <w:pStyle w:val="a4"/>
        <w:ind w:firstLine="0"/>
        <w:jc w:val="center"/>
      </w:pPr>
    </w:p>
    <w:p w14:paraId="4102D10D" w14:textId="77777777" w:rsidR="003E4FCE" w:rsidRPr="00165138" w:rsidRDefault="003E4FCE" w:rsidP="003E4FCE">
      <w:pPr>
        <w:pStyle w:val="a4"/>
        <w:ind w:firstLine="0"/>
        <w:jc w:val="center"/>
      </w:pPr>
    </w:p>
    <w:p w14:paraId="241ABF68" w14:textId="77777777" w:rsidR="003E4FCE" w:rsidRPr="00165138" w:rsidRDefault="003E4FCE" w:rsidP="003E4FCE">
      <w:pPr>
        <w:pStyle w:val="a4"/>
        <w:ind w:firstLine="0"/>
        <w:jc w:val="center"/>
      </w:pPr>
    </w:p>
    <w:p w14:paraId="312DD0E6" w14:textId="77777777" w:rsidR="003E4FCE" w:rsidRPr="00165138" w:rsidRDefault="003E4FCE" w:rsidP="003E4FCE">
      <w:pPr>
        <w:pStyle w:val="a4"/>
        <w:ind w:firstLine="0"/>
        <w:jc w:val="center"/>
      </w:pPr>
    </w:p>
    <w:p w14:paraId="45B3D268" w14:textId="77777777" w:rsidR="003E4FCE" w:rsidRPr="00165138" w:rsidRDefault="003E4FCE" w:rsidP="003E4FCE">
      <w:pPr>
        <w:pStyle w:val="a4"/>
        <w:ind w:firstLine="0"/>
        <w:jc w:val="center"/>
      </w:pPr>
    </w:p>
    <w:p w14:paraId="1E9BCB3B" w14:textId="77777777" w:rsidR="003E4FCE" w:rsidRPr="00165138" w:rsidRDefault="003E4FCE" w:rsidP="003E4FCE">
      <w:pPr>
        <w:pStyle w:val="a4"/>
        <w:ind w:firstLine="0"/>
        <w:jc w:val="center"/>
      </w:pPr>
    </w:p>
    <w:p w14:paraId="59D05C0A" w14:textId="77777777" w:rsidR="003E4FCE" w:rsidRPr="00165138" w:rsidRDefault="003E4FCE" w:rsidP="003E4FCE">
      <w:pPr>
        <w:pStyle w:val="a4"/>
        <w:ind w:firstLine="0"/>
        <w:jc w:val="center"/>
      </w:pPr>
    </w:p>
    <w:p w14:paraId="2967E205" w14:textId="77777777" w:rsidR="003E4FCE" w:rsidRPr="00165138" w:rsidRDefault="003E4FCE" w:rsidP="003E4FCE">
      <w:pPr>
        <w:pStyle w:val="a4"/>
        <w:ind w:firstLine="0"/>
        <w:jc w:val="center"/>
      </w:pPr>
    </w:p>
    <w:p w14:paraId="1156B35C" w14:textId="77777777" w:rsidR="003E4FCE" w:rsidRPr="00165138" w:rsidRDefault="003E4FCE" w:rsidP="003E4FCE">
      <w:pPr>
        <w:pStyle w:val="a4"/>
        <w:ind w:firstLine="0"/>
        <w:jc w:val="center"/>
      </w:pPr>
    </w:p>
    <w:p w14:paraId="462B8638" w14:textId="77777777" w:rsidR="003E4FCE" w:rsidRPr="00165138" w:rsidRDefault="003E4FCE" w:rsidP="003E4FCE">
      <w:pPr>
        <w:pStyle w:val="a4"/>
        <w:ind w:firstLine="0"/>
        <w:jc w:val="center"/>
      </w:pPr>
    </w:p>
    <w:p w14:paraId="0EC8FC39" w14:textId="77777777" w:rsidR="00BA61CE" w:rsidRPr="00165138" w:rsidRDefault="00BA61CE" w:rsidP="003E4FCE">
      <w:pPr>
        <w:pStyle w:val="a4"/>
        <w:ind w:firstLine="0"/>
        <w:jc w:val="center"/>
      </w:pPr>
    </w:p>
    <w:p w14:paraId="4F80BD12" w14:textId="77777777" w:rsidR="00BA61CE" w:rsidRPr="00165138" w:rsidRDefault="00BA61CE" w:rsidP="003E4FCE">
      <w:pPr>
        <w:pStyle w:val="a4"/>
        <w:ind w:firstLine="0"/>
        <w:jc w:val="center"/>
      </w:pPr>
    </w:p>
    <w:p w14:paraId="18E23561" w14:textId="77777777" w:rsidR="00BA61CE" w:rsidRPr="00165138" w:rsidRDefault="00BA61CE" w:rsidP="003E4FCE">
      <w:pPr>
        <w:pStyle w:val="a4"/>
        <w:ind w:firstLine="0"/>
        <w:jc w:val="center"/>
      </w:pPr>
    </w:p>
    <w:p w14:paraId="39269BE9" w14:textId="77777777" w:rsidR="00BA61CE" w:rsidRPr="00165138" w:rsidRDefault="00BA61CE" w:rsidP="003E4FCE">
      <w:pPr>
        <w:pStyle w:val="a4"/>
        <w:ind w:firstLine="0"/>
        <w:jc w:val="center"/>
      </w:pPr>
    </w:p>
    <w:p w14:paraId="19381309" w14:textId="77777777" w:rsidR="00BA61CE" w:rsidRPr="00165138" w:rsidRDefault="00BA61CE" w:rsidP="003E4FCE">
      <w:pPr>
        <w:pStyle w:val="a4"/>
        <w:ind w:firstLine="0"/>
        <w:jc w:val="center"/>
      </w:pPr>
    </w:p>
    <w:p w14:paraId="173F0E7F" w14:textId="77777777" w:rsidR="00BA61CE" w:rsidRPr="00165138" w:rsidRDefault="00BA61CE" w:rsidP="003E4FCE">
      <w:pPr>
        <w:pStyle w:val="a4"/>
        <w:ind w:firstLine="0"/>
        <w:jc w:val="center"/>
      </w:pPr>
    </w:p>
    <w:p w14:paraId="691BE9E3" w14:textId="77777777" w:rsidR="00BA61CE" w:rsidRPr="00165138" w:rsidRDefault="00BA61CE" w:rsidP="003E4FCE">
      <w:pPr>
        <w:pStyle w:val="a4"/>
        <w:ind w:firstLine="0"/>
        <w:jc w:val="center"/>
      </w:pPr>
    </w:p>
    <w:p w14:paraId="6EE89BCE" w14:textId="77777777" w:rsidR="00BA61CE" w:rsidRPr="00165138" w:rsidRDefault="00BA61CE" w:rsidP="003E4FCE">
      <w:pPr>
        <w:pStyle w:val="a4"/>
        <w:ind w:firstLine="0"/>
        <w:jc w:val="center"/>
      </w:pPr>
    </w:p>
    <w:p w14:paraId="6CAE0EB7" w14:textId="77777777" w:rsidR="00BA61CE" w:rsidRPr="00165138" w:rsidRDefault="00BA61CE" w:rsidP="003E4FCE">
      <w:pPr>
        <w:pStyle w:val="a4"/>
        <w:ind w:firstLine="0"/>
        <w:jc w:val="center"/>
      </w:pPr>
    </w:p>
    <w:p w14:paraId="6C777D6F" w14:textId="77777777" w:rsidR="00BA61CE" w:rsidRPr="00165138" w:rsidRDefault="00BA61CE" w:rsidP="003E4FCE">
      <w:pPr>
        <w:pStyle w:val="a4"/>
        <w:ind w:firstLine="0"/>
        <w:jc w:val="center"/>
      </w:pPr>
    </w:p>
    <w:p w14:paraId="3F140E60" w14:textId="77777777" w:rsidR="00BA61CE" w:rsidRPr="00165138" w:rsidRDefault="00BA61CE" w:rsidP="003E4FCE">
      <w:pPr>
        <w:pStyle w:val="a4"/>
        <w:ind w:firstLine="0"/>
        <w:jc w:val="center"/>
      </w:pPr>
    </w:p>
    <w:p w14:paraId="7F7846DF" w14:textId="77777777" w:rsidR="00BA61CE" w:rsidRPr="00165138" w:rsidRDefault="00BA61CE" w:rsidP="003E4FCE">
      <w:pPr>
        <w:pStyle w:val="a4"/>
        <w:ind w:firstLine="0"/>
        <w:jc w:val="center"/>
      </w:pPr>
    </w:p>
    <w:p w14:paraId="4443DC96" w14:textId="77777777" w:rsidR="00BA61CE" w:rsidRPr="00165138" w:rsidRDefault="00D72E32" w:rsidP="003E4FCE">
      <w:pPr>
        <w:pStyle w:val="210"/>
        <w:spacing w:line="276" w:lineRule="auto"/>
        <w:ind w:left="0"/>
        <w:jc w:val="center"/>
      </w:pPr>
      <w:r w:rsidRPr="00165138">
        <w:t>202</w:t>
      </w:r>
      <w:r w:rsidR="0055469C" w:rsidRPr="00165138">
        <w:t>1 г.</w:t>
      </w:r>
    </w:p>
    <w:p w14:paraId="7A723ED4" w14:textId="77777777" w:rsidR="00BA61CE" w:rsidRPr="00165138" w:rsidRDefault="00BA61CE">
      <w:pPr>
        <w:jc w:val="center"/>
        <w:sectPr w:rsidR="00BA61CE" w:rsidRPr="00165138" w:rsidSect="003E4FCE">
          <w:pgSz w:w="11910" w:h="16840"/>
          <w:pgMar w:top="1134" w:right="567" w:bottom="1134" w:left="1134" w:header="0" w:footer="1202" w:gutter="0"/>
          <w:cols w:space="720"/>
        </w:sectPr>
      </w:pPr>
    </w:p>
    <w:p w14:paraId="0BE15124" w14:textId="77777777" w:rsidR="009E49C9" w:rsidRPr="00165138" w:rsidRDefault="009E49C9" w:rsidP="009E49C9">
      <w:pPr>
        <w:spacing w:before="91" w:line="276" w:lineRule="auto"/>
        <w:ind w:right="3"/>
        <w:jc w:val="center"/>
        <w:rPr>
          <w:b/>
          <w:sz w:val="24"/>
        </w:rPr>
      </w:pPr>
      <w:r w:rsidRPr="00165138">
        <w:rPr>
          <w:b/>
          <w:sz w:val="24"/>
        </w:rPr>
        <w:lastRenderedPageBreak/>
        <w:t>СОДЕРЖАНИЕ</w:t>
      </w:r>
    </w:p>
    <w:p w14:paraId="5DF28AF2" w14:textId="77777777" w:rsidR="009E49C9" w:rsidRPr="00165138" w:rsidRDefault="009E49C9" w:rsidP="009E49C9">
      <w:pPr>
        <w:pStyle w:val="a4"/>
        <w:ind w:right="3" w:firstLine="0"/>
        <w:rPr>
          <w:sz w:val="28"/>
        </w:rPr>
      </w:pPr>
    </w:p>
    <w:tbl>
      <w:tblPr>
        <w:tblStyle w:val="TableNormal"/>
        <w:tblW w:w="0" w:type="auto"/>
        <w:tblInd w:w="123" w:type="dxa"/>
        <w:tblLayout w:type="fixed"/>
        <w:tblLook w:val="01E0" w:firstRow="1" w:lastRow="1" w:firstColumn="1" w:lastColumn="1" w:noHBand="0" w:noVBand="0"/>
      </w:tblPr>
      <w:tblGrid>
        <w:gridCol w:w="8499"/>
        <w:gridCol w:w="965"/>
      </w:tblGrid>
      <w:tr w:rsidR="009E49C9" w:rsidRPr="00165138" w14:paraId="4DC155F9" w14:textId="77777777" w:rsidTr="009E49C9">
        <w:trPr>
          <w:trHeight w:val="656"/>
        </w:trPr>
        <w:tc>
          <w:tcPr>
            <w:tcW w:w="8499" w:type="dxa"/>
          </w:tcPr>
          <w:p w14:paraId="3CC960F2" w14:textId="77777777" w:rsidR="009E49C9" w:rsidRPr="00165138" w:rsidRDefault="009E49C9" w:rsidP="00165138">
            <w:pPr>
              <w:pStyle w:val="TableParagraph"/>
              <w:spacing w:beforeLines="120" w:before="288" w:line="276" w:lineRule="auto"/>
              <w:ind w:right="6"/>
              <w:rPr>
                <w:b/>
                <w:sz w:val="24"/>
              </w:rPr>
            </w:pPr>
            <w:r w:rsidRPr="00165138">
              <w:rPr>
                <w:b/>
                <w:sz w:val="24"/>
              </w:rPr>
              <w:t>1. ОБЩАЯ ХАРАКТЕРИСТИКА ПРИМЕРНОЙ РАБОЧЕЙ ПРОГРАММЫ УЧЕБНОЙ ДИСЦИПЛИНЫ</w:t>
            </w:r>
          </w:p>
        </w:tc>
        <w:tc>
          <w:tcPr>
            <w:tcW w:w="965" w:type="dxa"/>
          </w:tcPr>
          <w:p w14:paraId="1499077F" w14:textId="77777777" w:rsidR="009E49C9" w:rsidRPr="00165138" w:rsidRDefault="009E49C9" w:rsidP="00165138">
            <w:pPr>
              <w:pStyle w:val="TableParagraph"/>
              <w:spacing w:beforeLines="120" w:before="288" w:line="276" w:lineRule="auto"/>
              <w:ind w:right="6"/>
              <w:jc w:val="right"/>
              <w:rPr>
                <w:b/>
                <w:sz w:val="24"/>
              </w:rPr>
            </w:pPr>
            <w:r w:rsidRPr="00165138">
              <w:rPr>
                <w:b/>
                <w:sz w:val="24"/>
              </w:rPr>
              <w:t>.</w:t>
            </w:r>
          </w:p>
        </w:tc>
      </w:tr>
      <w:tr w:rsidR="009E49C9" w:rsidRPr="00165138" w14:paraId="0DA17E3D" w14:textId="77777777" w:rsidTr="009E49C9">
        <w:trPr>
          <w:trHeight w:val="983"/>
        </w:trPr>
        <w:tc>
          <w:tcPr>
            <w:tcW w:w="9464" w:type="dxa"/>
            <w:gridSpan w:val="2"/>
          </w:tcPr>
          <w:p w14:paraId="0D0C0C33" w14:textId="77777777" w:rsidR="009E49C9" w:rsidRPr="00165138" w:rsidRDefault="009E49C9" w:rsidP="00165138">
            <w:pPr>
              <w:pStyle w:val="TableParagraph"/>
              <w:tabs>
                <w:tab w:val="left" w:pos="420"/>
              </w:tabs>
              <w:spacing w:beforeLines="120" w:before="288" w:line="276" w:lineRule="auto"/>
              <w:ind w:right="6"/>
              <w:rPr>
                <w:b/>
              </w:rPr>
            </w:pPr>
            <w:r w:rsidRPr="00165138">
              <w:rPr>
                <w:b/>
                <w:sz w:val="24"/>
              </w:rPr>
              <w:t>2. СТРУКТУРА И СОДЕРЖАНИЕ УЧЕБНОЙ ДИСЦИПЛИНЫ</w:t>
            </w:r>
          </w:p>
          <w:p w14:paraId="223CB2BB" w14:textId="77777777" w:rsidR="009E49C9" w:rsidRPr="00165138" w:rsidRDefault="009E49C9" w:rsidP="00165138">
            <w:pPr>
              <w:pStyle w:val="TableParagraph"/>
              <w:tabs>
                <w:tab w:val="left" w:pos="420"/>
              </w:tabs>
              <w:spacing w:beforeLines="120" w:before="288" w:line="276" w:lineRule="auto"/>
              <w:ind w:right="6"/>
              <w:rPr>
                <w:b/>
                <w:sz w:val="24"/>
              </w:rPr>
            </w:pPr>
            <w:r w:rsidRPr="00165138">
              <w:rPr>
                <w:b/>
                <w:sz w:val="24"/>
              </w:rPr>
              <w:t>3. УСЛОВИЯ РЕАЛИЗАЦИИ УЧЕБНОЙ ДИСЦИПЛИНЫ</w:t>
            </w:r>
          </w:p>
        </w:tc>
      </w:tr>
      <w:tr w:rsidR="009E49C9" w:rsidRPr="00165138" w14:paraId="1EBF342D" w14:textId="77777777" w:rsidTr="009E49C9">
        <w:trPr>
          <w:trHeight w:val="659"/>
        </w:trPr>
        <w:tc>
          <w:tcPr>
            <w:tcW w:w="9464" w:type="dxa"/>
            <w:gridSpan w:val="2"/>
          </w:tcPr>
          <w:p w14:paraId="07749686" w14:textId="77777777" w:rsidR="009E49C9" w:rsidRPr="00165138" w:rsidRDefault="009E49C9" w:rsidP="00165138">
            <w:pPr>
              <w:pStyle w:val="TableParagraph"/>
              <w:spacing w:beforeLines="120" w:before="288" w:line="276" w:lineRule="auto"/>
              <w:ind w:right="6"/>
              <w:rPr>
                <w:b/>
                <w:sz w:val="24"/>
              </w:rPr>
            </w:pPr>
            <w:r w:rsidRPr="00165138">
              <w:rPr>
                <w:b/>
                <w:sz w:val="24"/>
              </w:rPr>
              <w:t xml:space="preserve">4. КОНТРОЛЬ И ОЦЕНКА РЕЗУЛЬТАТОВ ОСВОЕНИЯ </w:t>
            </w:r>
            <w:r w:rsidRPr="00165138">
              <w:rPr>
                <w:b/>
                <w:sz w:val="24"/>
              </w:rPr>
              <w:br/>
              <w:t>УЧЕБНОЙ ДИСЦИПЛИНЫ</w:t>
            </w:r>
          </w:p>
        </w:tc>
      </w:tr>
    </w:tbl>
    <w:p w14:paraId="28415D3E" w14:textId="77777777" w:rsidR="00BA61CE" w:rsidRPr="00165138" w:rsidRDefault="00BA61CE">
      <w:pPr>
        <w:spacing w:line="280" w:lineRule="atLeast"/>
        <w:rPr>
          <w:sz w:val="24"/>
        </w:rPr>
        <w:sectPr w:rsidR="00BA61CE" w:rsidRPr="00165138" w:rsidSect="00176BA6">
          <w:pgSz w:w="11910" w:h="16840"/>
          <w:pgMar w:top="1134" w:right="567" w:bottom="1134" w:left="1134" w:header="0" w:footer="1202" w:gutter="0"/>
          <w:cols w:space="720"/>
        </w:sectPr>
      </w:pPr>
    </w:p>
    <w:p w14:paraId="6EA2E485" w14:textId="77777777" w:rsidR="00BA61CE" w:rsidRPr="00165138" w:rsidRDefault="00176BA6" w:rsidP="00176BA6">
      <w:pPr>
        <w:pStyle w:val="c15"/>
      </w:pPr>
      <w:r w:rsidRPr="00165138">
        <w:lastRenderedPageBreak/>
        <w:t xml:space="preserve">1. </w:t>
      </w:r>
      <w:r w:rsidR="00862B44" w:rsidRPr="00165138">
        <w:t xml:space="preserve">ОБЩАЯ ХАРАКТЕРИСТИКА ПРИМЕРНОЙ РАБОЧЕЙ ПРОГРАММЫ </w:t>
      </w:r>
      <w:r w:rsidRPr="00165138">
        <w:br/>
      </w:r>
      <w:r w:rsidR="00D72E32" w:rsidRPr="00165138">
        <w:t xml:space="preserve">УЧЕБНОЙ ДИСЦИПЛИНЫ </w:t>
      </w:r>
      <w:r w:rsidRPr="00165138">
        <w:t>«</w:t>
      </w:r>
      <w:r w:rsidR="00D72E32" w:rsidRPr="00165138">
        <w:t>ОП.</w:t>
      </w:r>
      <w:r w:rsidR="0055384A" w:rsidRPr="00165138">
        <w:t>0</w:t>
      </w:r>
      <w:r w:rsidR="00D72E32" w:rsidRPr="00165138">
        <w:t>4 ОРГАНИЗАЦИЯ ОБСЛУЖИВАНИЯ</w:t>
      </w:r>
      <w:r w:rsidRPr="00165138">
        <w:t>»</w:t>
      </w:r>
    </w:p>
    <w:p w14:paraId="7A25A9B7" w14:textId="77777777" w:rsidR="0055469C" w:rsidRPr="00165138" w:rsidRDefault="0055469C" w:rsidP="00176BA6">
      <w:pPr>
        <w:pStyle w:val="c41"/>
        <w:rPr>
          <w:b/>
        </w:rPr>
      </w:pPr>
      <w:r w:rsidRPr="00165138">
        <w:rPr>
          <w:b/>
        </w:rPr>
        <w:t xml:space="preserve">1.1. Место дисциплины в структуре основной образовательной программы: </w:t>
      </w:r>
      <w:r w:rsidR="006E3B9E" w:rsidRPr="00165138">
        <w:rPr>
          <w:b/>
        </w:rPr>
        <w:t xml:space="preserve"> </w:t>
      </w:r>
    </w:p>
    <w:p w14:paraId="11ECC4CC" w14:textId="77777777" w:rsidR="0055469C" w:rsidRPr="00165138" w:rsidRDefault="0055469C" w:rsidP="00176BA6">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sz w:val="24"/>
          <w:szCs w:val="24"/>
        </w:rPr>
      </w:pPr>
      <w:r w:rsidRPr="00165138">
        <w:rPr>
          <w:sz w:val="24"/>
          <w:szCs w:val="24"/>
        </w:rPr>
        <w:t>Учебная дисциплина «</w:t>
      </w:r>
      <w:r w:rsidR="00176BA6" w:rsidRPr="00165138">
        <w:rPr>
          <w:sz w:val="24"/>
          <w:szCs w:val="24"/>
        </w:rPr>
        <w:t xml:space="preserve">ОП.04 </w:t>
      </w:r>
      <w:r w:rsidRPr="00165138">
        <w:rPr>
          <w:sz w:val="24"/>
          <w:szCs w:val="24"/>
        </w:rPr>
        <w:t>Организация обслуживания» является обязательной частью общепрофессионального цикла примерной основной образовательной программы в соответствии с ФГОС по специальности</w:t>
      </w:r>
      <w:r w:rsidR="00176BA6" w:rsidRPr="00165138">
        <w:rPr>
          <w:sz w:val="24"/>
          <w:szCs w:val="24"/>
        </w:rPr>
        <w:t xml:space="preserve"> 43.02.15 Поварское и кондитерское дело</w:t>
      </w:r>
      <w:r w:rsidRPr="00165138">
        <w:rPr>
          <w:sz w:val="24"/>
          <w:szCs w:val="24"/>
        </w:rPr>
        <w:t xml:space="preserve">. </w:t>
      </w:r>
    </w:p>
    <w:p w14:paraId="43468E91" w14:textId="77777777" w:rsidR="0055469C" w:rsidRPr="00165138" w:rsidRDefault="0055469C" w:rsidP="00176BA6">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sz w:val="24"/>
          <w:szCs w:val="24"/>
        </w:rPr>
      </w:pPr>
      <w:r w:rsidRPr="00165138">
        <w:rPr>
          <w:sz w:val="24"/>
          <w:szCs w:val="24"/>
        </w:rPr>
        <w:t>Особое значение дисциплина имеет при формировании и развитии ОК 01-10.</w:t>
      </w:r>
    </w:p>
    <w:p w14:paraId="04D81CF5" w14:textId="77777777" w:rsidR="0055469C" w:rsidRPr="00165138" w:rsidRDefault="0055469C" w:rsidP="00176BA6">
      <w:pPr>
        <w:pStyle w:val="c41"/>
        <w:rPr>
          <w:b/>
        </w:rPr>
      </w:pPr>
      <w:r w:rsidRPr="00165138">
        <w:rPr>
          <w:b/>
        </w:rPr>
        <w:t xml:space="preserve">1.2. Цель и планируемые результаты освоения дисциплины:   </w:t>
      </w:r>
    </w:p>
    <w:p w14:paraId="71DB9308" w14:textId="77777777" w:rsidR="0055469C" w:rsidRPr="00165138" w:rsidRDefault="0055469C" w:rsidP="00176BA6">
      <w:pPr>
        <w:suppressAutoHyphens/>
        <w:spacing w:line="276" w:lineRule="auto"/>
        <w:ind w:firstLine="709"/>
        <w:jc w:val="both"/>
        <w:rPr>
          <w:sz w:val="24"/>
          <w:szCs w:val="24"/>
        </w:rPr>
      </w:pPr>
      <w:r w:rsidRPr="00165138">
        <w:rPr>
          <w:sz w:val="24"/>
          <w:szCs w:val="24"/>
        </w:rPr>
        <w:t>В рамках программы учебной дисциплины обучающимися осваиваются умения и знания</w:t>
      </w:r>
    </w:p>
    <w:tbl>
      <w:tblPr>
        <w:tblStyle w:val="TableNormal"/>
        <w:tblW w:w="9795" w:type="dxa"/>
        <w:tblInd w:w="1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86"/>
        <w:gridCol w:w="4667"/>
        <w:gridCol w:w="3742"/>
      </w:tblGrid>
      <w:tr w:rsidR="00BA61CE" w:rsidRPr="00165138" w14:paraId="521EF324" w14:textId="77777777" w:rsidTr="0055384A">
        <w:trPr>
          <w:trHeight w:val="431"/>
        </w:trPr>
        <w:tc>
          <w:tcPr>
            <w:tcW w:w="1386" w:type="dxa"/>
          </w:tcPr>
          <w:p w14:paraId="0FA4844F" w14:textId="77777777" w:rsidR="00BA61CE" w:rsidRPr="00165138" w:rsidRDefault="00D72E32" w:rsidP="0055384A">
            <w:pPr>
              <w:pStyle w:val="TableParagraph"/>
              <w:spacing w:line="237" w:lineRule="auto"/>
              <w:jc w:val="center"/>
            </w:pPr>
            <w:r w:rsidRPr="00165138">
              <w:t>Код ПК, ОК</w:t>
            </w:r>
          </w:p>
        </w:tc>
        <w:tc>
          <w:tcPr>
            <w:tcW w:w="4667" w:type="dxa"/>
          </w:tcPr>
          <w:p w14:paraId="35747B7A" w14:textId="77777777" w:rsidR="00BA61CE" w:rsidRPr="00165138" w:rsidRDefault="00D72E32" w:rsidP="0055384A">
            <w:pPr>
              <w:pStyle w:val="TableParagraph"/>
              <w:jc w:val="center"/>
            </w:pPr>
            <w:r w:rsidRPr="00165138">
              <w:t>Умения</w:t>
            </w:r>
          </w:p>
        </w:tc>
        <w:tc>
          <w:tcPr>
            <w:tcW w:w="3742" w:type="dxa"/>
          </w:tcPr>
          <w:p w14:paraId="50B1DAAD" w14:textId="77777777" w:rsidR="00BA61CE" w:rsidRPr="00165138" w:rsidRDefault="00D72E32" w:rsidP="0055384A">
            <w:pPr>
              <w:pStyle w:val="TableParagraph"/>
              <w:jc w:val="center"/>
            </w:pPr>
            <w:r w:rsidRPr="00165138">
              <w:t>Знания</w:t>
            </w:r>
          </w:p>
        </w:tc>
      </w:tr>
      <w:tr w:rsidR="00BA61CE" w:rsidRPr="00165138" w14:paraId="3189E1E3" w14:textId="77777777" w:rsidTr="0055384A">
        <w:tc>
          <w:tcPr>
            <w:tcW w:w="1386" w:type="dxa"/>
          </w:tcPr>
          <w:p w14:paraId="0862932F" w14:textId="77777777" w:rsidR="00BA61CE" w:rsidRPr="00165138" w:rsidRDefault="00D72E32" w:rsidP="0055384A">
            <w:pPr>
              <w:pStyle w:val="TableParagraph"/>
              <w:spacing w:line="248" w:lineRule="exact"/>
            </w:pPr>
            <w:r w:rsidRPr="00165138">
              <w:t>ПК 1.1-1.4</w:t>
            </w:r>
          </w:p>
          <w:p w14:paraId="48B52327" w14:textId="77777777" w:rsidR="00BA61CE" w:rsidRPr="00165138" w:rsidRDefault="00D72E32" w:rsidP="0055384A">
            <w:pPr>
              <w:pStyle w:val="TableParagraph"/>
            </w:pPr>
            <w:r w:rsidRPr="00165138">
              <w:t>ПК 2.1-2.8</w:t>
            </w:r>
          </w:p>
          <w:p w14:paraId="68126808" w14:textId="77777777" w:rsidR="00BA61CE" w:rsidRPr="00165138" w:rsidRDefault="00D72E32" w:rsidP="0055384A">
            <w:pPr>
              <w:pStyle w:val="TableParagraph"/>
              <w:spacing w:line="251" w:lineRule="exact"/>
            </w:pPr>
            <w:r w:rsidRPr="00165138">
              <w:t>ПК 3.1-3.7</w:t>
            </w:r>
          </w:p>
          <w:p w14:paraId="252DE515" w14:textId="77777777" w:rsidR="00BA61CE" w:rsidRPr="00165138" w:rsidRDefault="00D72E32" w:rsidP="0055384A">
            <w:pPr>
              <w:pStyle w:val="TableParagraph"/>
              <w:spacing w:line="251" w:lineRule="exact"/>
            </w:pPr>
            <w:r w:rsidRPr="00165138">
              <w:t>ПК 4.1-4.6</w:t>
            </w:r>
          </w:p>
          <w:p w14:paraId="6CBA18DD" w14:textId="77777777" w:rsidR="00BA61CE" w:rsidRPr="00165138" w:rsidRDefault="00D72E32" w:rsidP="0055384A">
            <w:pPr>
              <w:pStyle w:val="TableParagraph"/>
            </w:pPr>
            <w:r w:rsidRPr="00165138">
              <w:t>ПК 5.1-5.6</w:t>
            </w:r>
          </w:p>
          <w:p w14:paraId="3A58C601" w14:textId="77777777" w:rsidR="00BA61CE" w:rsidRPr="00165138" w:rsidRDefault="00D72E32" w:rsidP="0055384A">
            <w:pPr>
              <w:pStyle w:val="TableParagraph"/>
            </w:pPr>
            <w:r w:rsidRPr="00165138">
              <w:t>ПК 6.1-6.4</w:t>
            </w:r>
          </w:p>
          <w:p w14:paraId="7AB0E79B" w14:textId="77777777" w:rsidR="00BA61CE" w:rsidRPr="00165138" w:rsidRDefault="00D72E32" w:rsidP="0055384A">
            <w:pPr>
              <w:pStyle w:val="TableParagraph"/>
            </w:pPr>
            <w:r w:rsidRPr="00165138">
              <w:t>ОК 01</w:t>
            </w:r>
          </w:p>
          <w:p w14:paraId="6FB21DF1" w14:textId="77777777" w:rsidR="00BA61CE" w:rsidRPr="00165138" w:rsidRDefault="00D72E32" w:rsidP="0055384A">
            <w:pPr>
              <w:pStyle w:val="TableParagraph"/>
            </w:pPr>
            <w:r w:rsidRPr="00165138">
              <w:t>ОК 02</w:t>
            </w:r>
          </w:p>
          <w:p w14:paraId="1F33917A" w14:textId="77777777" w:rsidR="00BA61CE" w:rsidRPr="00165138" w:rsidRDefault="00D72E32" w:rsidP="0055384A">
            <w:pPr>
              <w:pStyle w:val="TableParagraph"/>
            </w:pPr>
            <w:r w:rsidRPr="00165138">
              <w:t>ОК 03</w:t>
            </w:r>
          </w:p>
          <w:p w14:paraId="1860B097" w14:textId="77777777" w:rsidR="00BA61CE" w:rsidRPr="00165138" w:rsidRDefault="00D72E32" w:rsidP="0055384A">
            <w:pPr>
              <w:pStyle w:val="TableParagraph"/>
            </w:pPr>
            <w:r w:rsidRPr="00165138">
              <w:t>ОК 04</w:t>
            </w:r>
          </w:p>
          <w:p w14:paraId="50635E55" w14:textId="77777777" w:rsidR="00BA61CE" w:rsidRPr="00165138" w:rsidRDefault="00D72E32" w:rsidP="0055384A">
            <w:pPr>
              <w:pStyle w:val="TableParagraph"/>
            </w:pPr>
            <w:r w:rsidRPr="00165138">
              <w:t>ОК 05</w:t>
            </w:r>
          </w:p>
          <w:p w14:paraId="0F26B5AE" w14:textId="77777777" w:rsidR="00BA61CE" w:rsidRPr="00165138" w:rsidRDefault="00D72E32" w:rsidP="0055384A">
            <w:pPr>
              <w:pStyle w:val="TableParagraph"/>
            </w:pPr>
            <w:r w:rsidRPr="00165138">
              <w:t>ОК 06</w:t>
            </w:r>
          </w:p>
          <w:p w14:paraId="5B147CAC" w14:textId="77777777" w:rsidR="00BA61CE" w:rsidRPr="00165138" w:rsidRDefault="00D72E32" w:rsidP="0055384A">
            <w:pPr>
              <w:pStyle w:val="TableParagraph"/>
            </w:pPr>
            <w:r w:rsidRPr="00165138">
              <w:t>ОК 07</w:t>
            </w:r>
          </w:p>
          <w:p w14:paraId="3BFFAF9F" w14:textId="77777777" w:rsidR="00BA61CE" w:rsidRPr="00165138" w:rsidRDefault="00D72E32" w:rsidP="0055384A">
            <w:pPr>
              <w:pStyle w:val="TableParagraph"/>
            </w:pPr>
            <w:r w:rsidRPr="00165138">
              <w:t>ОК 09</w:t>
            </w:r>
          </w:p>
          <w:p w14:paraId="5B013822" w14:textId="77777777" w:rsidR="00BA61CE" w:rsidRPr="00165138" w:rsidRDefault="00D72E32" w:rsidP="0055384A">
            <w:pPr>
              <w:pStyle w:val="TableParagraph"/>
            </w:pPr>
            <w:r w:rsidRPr="00165138">
              <w:t>ОК 10</w:t>
            </w:r>
          </w:p>
        </w:tc>
        <w:tc>
          <w:tcPr>
            <w:tcW w:w="4667" w:type="dxa"/>
          </w:tcPr>
          <w:p w14:paraId="58D3543B" w14:textId="77777777" w:rsidR="00BA61CE" w:rsidRPr="00165138" w:rsidRDefault="00D72E32" w:rsidP="0055384A">
            <w:pPr>
              <w:pStyle w:val="TableParagraph"/>
              <w:tabs>
                <w:tab w:val="left" w:pos="1033"/>
                <w:tab w:val="left" w:pos="1573"/>
                <w:tab w:val="left" w:pos="3376"/>
              </w:tabs>
            </w:pPr>
            <w:r w:rsidRPr="00165138">
              <w:t>выполнения всех видов работ по подготовке залов</w:t>
            </w:r>
            <w:r w:rsidR="006E3B9E" w:rsidRPr="00165138">
              <w:t xml:space="preserve"> </w:t>
            </w:r>
            <w:r w:rsidRPr="00165138">
              <w:t>и</w:t>
            </w:r>
            <w:r w:rsidR="006E3B9E" w:rsidRPr="00165138">
              <w:t xml:space="preserve"> </w:t>
            </w:r>
            <w:r w:rsidRPr="00165138">
              <w:t>инвентаря</w:t>
            </w:r>
            <w:r w:rsidR="006E3B9E" w:rsidRPr="00165138">
              <w:t xml:space="preserve"> </w:t>
            </w:r>
            <w:r w:rsidRPr="00165138">
              <w:t>организаций общественного питания к обслуживанию; встречи, приветствия, размещения гостей, подачи меню;</w:t>
            </w:r>
          </w:p>
          <w:p w14:paraId="3E533A25" w14:textId="77777777" w:rsidR="00BA61CE" w:rsidRPr="00165138" w:rsidRDefault="00D72E32" w:rsidP="0055384A">
            <w:pPr>
              <w:pStyle w:val="TableParagraph"/>
              <w:spacing w:line="242" w:lineRule="auto"/>
            </w:pPr>
            <w:r w:rsidRPr="00165138">
              <w:t>приема, оформления и выполнения заказа на продукцию и услуги организаций общественного питания;</w:t>
            </w:r>
          </w:p>
          <w:p w14:paraId="19EA67B3" w14:textId="77777777" w:rsidR="00BA61CE" w:rsidRPr="00165138" w:rsidRDefault="00D72E32" w:rsidP="0055384A">
            <w:pPr>
              <w:pStyle w:val="TableParagraph"/>
              <w:spacing w:line="242" w:lineRule="auto"/>
            </w:pPr>
            <w:r w:rsidRPr="00165138">
              <w:t>рекомендации блюд и напитков гостям при оформлении заказа;</w:t>
            </w:r>
          </w:p>
          <w:p w14:paraId="5098F1BA" w14:textId="77777777" w:rsidR="00BA61CE" w:rsidRPr="00165138" w:rsidRDefault="00D72E32" w:rsidP="0055384A">
            <w:pPr>
              <w:pStyle w:val="TableParagraph"/>
              <w:spacing w:line="242" w:lineRule="auto"/>
            </w:pPr>
            <w:r w:rsidRPr="00165138">
              <w:t>подачи блюд и напитков разными способами; расчета с потребителями;</w:t>
            </w:r>
          </w:p>
          <w:p w14:paraId="167E5326" w14:textId="77777777" w:rsidR="00BA61CE" w:rsidRPr="00165138" w:rsidRDefault="00D72E32" w:rsidP="0055384A">
            <w:pPr>
              <w:pStyle w:val="TableParagraph"/>
              <w:tabs>
                <w:tab w:val="left" w:pos="2163"/>
                <w:tab w:val="left" w:pos="2193"/>
                <w:tab w:val="left" w:pos="4052"/>
                <w:tab w:val="left" w:pos="4207"/>
              </w:tabs>
            </w:pPr>
            <w:r w:rsidRPr="00165138">
              <w:t>обслуживания</w:t>
            </w:r>
            <w:r w:rsidR="006E3B9E" w:rsidRPr="00165138">
              <w:t xml:space="preserve">  </w:t>
            </w:r>
            <w:r w:rsidRPr="00165138">
              <w:t>потребителей</w:t>
            </w:r>
            <w:r w:rsidR="006E3B9E" w:rsidRPr="00165138">
              <w:t xml:space="preserve">  </w:t>
            </w:r>
            <w:r w:rsidRPr="00165138">
              <w:t>при использовании</w:t>
            </w:r>
            <w:r w:rsidR="006E3B9E" w:rsidRPr="00165138">
              <w:t xml:space="preserve"> </w:t>
            </w:r>
            <w:r w:rsidRPr="00165138">
              <w:t>специальных</w:t>
            </w:r>
            <w:r w:rsidR="006E3B9E" w:rsidRPr="00165138">
              <w:t xml:space="preserve"> </w:t>
            </w:r>
            <w:r w:rsidRPr="00165138">
              <w:t>форм организации питания;</w:t>
            </w:r>
          </w:p>
          <w:p w14:paraId="0748A5D6" w14:textId="77777777" w:rsidR="00BA61CE" w:rsidRPr="00165138" w:rsidRDefault="00D72E32" w:rsidP="0055384A">
            <w:pPr>
              <w:pStyle w:val="TableParagraph"/>
            </w:pPr>
            <w:r w:rsidRPr="00165138">
              <w:t>выполнять подготовку залов к обслуживанию в соответствии с его характером, типом и классом организации общественного питания подготавливать зал ресторана, бара, буфета к обслуживанию в обычном режиме и на массовых банкетных мероприятиях; складывать салфетки разными способами; соблюдать личную гигиену</w:t>
            </w:r>
          </w:p>
          <w:p w14:paraId="090EABBB" w14:textId="77777777" w:rsidR="00BA61CE" w:rsidRPr="00165138" w:rsidRDefault="00D72E32" w:rsidP="0055384A">
            <w:pPr>
              <w:pStyle w:val="TableParagraph"/>
            </w:pPr>
            <w:r w:rsidRPr="00165138">
              <w:t>подготавливать посуду, приборы, стекло осуществлять прием заказа на блюда и напитки</w:t>
            </w:r>
          </w:p>
          <w:p w14:paraId="12DEE620" w14:textId="77777777" w:rsidR="00BA61CE" w:rsidRPr="00165138" w:rsidRDefault="00D72E32" w:rsidP="0055384A">
            <w:pPr>
              <w:pStyle w:val="TableParagraph"/>
            </w:pPr>
            <w:r w:rsidRPr="00165138">
              <w:t>подбирать виды оборудования, мебели, посуды, приборов, белья в соответствии с типом и классом организации общественного питания;</w:t>
            </w:r>
          </w:p>
          <w:p w14:paraId="0C2F0E27" w14:textId="77777777" w:rsidR="00BA61CE" w:rsidRPr="00165138" w:rsidRDefault="00D72E32" w:rsidP="0055384A">
            <w:pPr>
              <w:pStyle w:val="TableParagraph"/>
              <w:tabs>
                <w:tab w:val="left" w:pos="1443"/>
                <w:tab w:val="left" w:pos="1878"/>
                <w:tab w:val="left" w:pos="3547"/>
                <w:tab w:val="left" w:pos="4336"/>
              </w:tabs>
              <w:spacing w:line="242" w:lineRule="auto"/>
            </w:pPr>
            <w:r w:rsidRPr="00165138">
              <w:t>оформлять</w:t>
            </w:r>
            <w:r w:rsidR="006E3B9E" w:rsidRPr="00165138">
              <w:t xml:space="preserve"> </w:t>
            </w:r>
            <w:r w:rsidRPr="00165138">
              <w:t>и</w:t>
            </w:r>
            <w:r w:rsidR="006E3B9E" w:rsidRPr="00165138">
              <w:t xml:space="preserve"> </w:t>
            </w:r>
            <w:r w:rsidRPr="00165138">
              <w:t>передавать</w:t>
            </w:r>
            <w:r w:rsidR="006E3B9E" w:rsidRPr="00165138">
              <w:t xml:space="preserve"> </w:t>
            </w:r>
            <w:r w:rsidRPr="00165138">
              <w:t>заказ</w:t>
            </w:r>
            <w:r w:rsidR="006E3B9E" w:rsidRPr="00165138">
              <w:t xml:space="preserve"> </w:t>
            </w:r>
            <w:r w:rsidRPr="00165138">
              <w:t>на производство, в бар, в буфет;</w:t>
            </w:r>
          </w:p>
          <w:p w14:paraId="043EAE50" w14:textId="77777777" w:rsidR="00BA61CE" w:rsidRPr="00165138" w:rsidRDefault="00D72E32" w:rsidP="0055384A">
            <w:pPr>
              <w:pStyle w:val="TableParagraph"/>
              <w:tabs>
                <w:tab w:val="left" w:pos="1208"/>
                <w:tab w:val="left" w:pos="2672"/>
                <w:tab w:val="left" w:pos="3066"/>
              </w:tabs>
            </w:pPr>
            <w:r w:rsidRPr="00165138">
              <w:t>подавать</w:t>
            </w:r>
            <w:r w:rsidR="006E3B9E" w:rsidRPr="00165138">
              <w:t xml:space="preserve"> </w:t>
            </w:r>
            <w:r w:rsidRPr="00165138">
              <w:t>алкогольные</w:t>
            </w:r>
            <w:r w:rsidR="006E3B9E" w:rsidRPr="00165138">
              <w:t xml:space="preserve"> </w:t>
            </w:r>
            <w:r w:rsidRPr="00165138">
              <w:t>и</w:t>
            </w:r>
            <w:r w:rsidR="006E3B9E" w:rsidRPr="00165138">
              <w:t xml:space="preserve"> </w:t>
            </w:r>
            <w:r w:rsidRPr="00165138">
              <w:t>безалкогольные напитки, блюда различными способами; соблюдать очередность и технику подачи блюд и напитков;</w:t>
            </w:r>
          </w:p>
          <w:p w14:paraId="73B1D2C1" w14:textId="77777777" w:rsidR="00BA61CE" w:rsidRPr="00165138" w:rsidRDefault="00D72E32" w:rsidP="0055384A">
            <w:pPr>
              <w:pStyle w:val="TableParagraph"/>
              <w:spacing w:line="237" w:lineRule="auto"/>
            </w:pPr>
            <w:r w:rsidRPr="00165138">
              <w:t>соблюдать требования к качеству, температуре подачи блюд и напитков;</w:t>
            </w:r>
          </w:p>
          <w:p w14:paraId="07EF2FF3" w14:textId="77777777" w:rsidR="00BA61CE" w:rsidRPr="00165138" w:rsidRDefault="00D72E32" w:rsidP="0055384A">
            <w:pPr>
              <w:pStyle w:val="TableParagraph"/>
            </w:pPr>
            <w:r w:rsidRPr="00165138">
              <w:t>разрабатывать различные виды меню, в том числе план-меню структурного подразделения; заменять использованную посуду и приборы; составлять и оформлять меню,</w:t>
            </w:r>
          </w:p>
          <w:p w14:paraId="7E0F3E3D" w14:textId="77777777" w:rsidR="00BA61CE" w:rsidRPr="00165138" w:rsidRDefault="00D72E32" w:rsidP="0055384A">
            <w:pPr>
              <w:pStyle w:val="TableParagraph"/>
              <w:tabs>
                <w:tab w:val="left" w:pos="1768"/>
                <w:tab w:val="left" w:pos="3562"/>
              </w:tabs>
              <w:spacing w:line="256" w:lineRule="exact"/>
            </w:pPr>
            <w:r w:rsidRPr="00165138">
              <w:t>обслуживать</w:t>
            </w:r>
            <w:r w:rsidR="006E3B9E" w:rsidRPr="00165138">
              <w:t xml:space="preserve"> </w:t>
            </w:r>
            <w:r w:rsidRPr="00165138">
              <w:t>массовые</w:t>
            </w:r>
            <w:r w:rsidR="006E3B9E" w:rsidRPr="00165138">
              <w:t xml:space="preserve"> </w:t>
            </w:r>
            <w:r w:rsidRPr="00165138">
              <w:t>банкетные мероприятия и приемы</w:t>
            </w:r>
          </w:p>
        </w:tc>
        <w:tc>
          <w:tcPr>
            <w:tcW w:w="3742" w:type="dxa"/>
          </w:tcPr>
          <w:p w14:paraId="29D39682" w14:textId="77777777" w:rsidR="00BA61CE" w:rsidRPr="00165138" w:rsidRDefault="00D72E32" w:rsidP="0055384A">
            <w:pPr>
              <w:pStyle w:val="TableParagraph"/>
              <w:spacing w:line="242" w:lineRule="auto"/>
            </w:pPr>
            <w:r w:rsidRPr="00165138">
              <w:t>виды, типы и классы организаций общественного питания;</w:t>
            </w:r>
          </w:p>
          <w:p w14:paraId="3541C5E1" w14:textId="77777777" w:rsidR="00BA61CE" w:rsidRPr="00165138" w:rsidRDefault="00D72E32" w:rsidP="0055384A">
            <w:pPr>
              <w:pStyle w:val="TableParagraph"/>
              <w:tabs>
                <w:tab w:val="left" w:pos="983"/>
                <w:tab w:val="left" w:pos="1078"/>
                <w:tab w:val="left" w:pos="1397"/>
                <w:tab w:val="left" w:pos="1603"/>
                <w:tab w:val="left" w:pos="1947"/>
                <w:tab w:val="left" w:pos="2451"/>
                <w:tab w:val="left" w:pos="2497"/>
                <w:tab w:val="left" w:pos="2672"/>
                <w:tab w:val="left" w:pos="3572"/>
              </w:tabs>
            </w:pPr>
            <w:r w:rsidRPr="00165138">
              <w:t>рынок</w:t>
            </w:r>
            <w:r w:rsidR="006E3B9E" w:rsidRPr="00165138">
              <w:t xml:space="preserve">  </w:t>
            </w:r>
            <w:r w:rsidRPr="00165138">
              <w:t>ресторанных</w:t>
            </w:r>
            <w:r w:rsidR="006E3B9E" w:rsidRPr="00165138">
              <w:t xml:space="preserve">   </w:t>
            </w:r>
            <w:r w:rsidRPr="00165138">
              <w:t>услуг</w:t>
            </w:r>
            <w:r w:rsidR="006E3B9E" w:rsidRPr="00165138">
              <w:t xml:space="preserve"> </w:t>
            </w:r>
            <w:r w:rsidRPr="00165138">
              <w:t>, специальные виды услуг ; подготовку залов к обслуживанию в соответствии</w:t>
            </w:r>
            <w:r w:rsidR="006E3B9E" w:rsidRPr="00165138">
              <w:t xml:space="preserve">  </w:t>
            </w:r>
            <w:r w:rsidRPr="00165138">
              <w:t>с</w:t>
            </w:r>
            <w:r w:rsidR="006E3B9E" w:rsidRPr="00165138">
              <w:t xml:space="preserve"> </w:t>
            </w:r>
            <w:r w:rsidRPr="00165138">
              <w:t>его</w:t>
            </w:r>
            <w:r w:rsidR="006E3B9E" w:rsidRPr="00165138">
              <w:t xml:space="preserve">  </w:t>
            </w:r>
            <w:r w:rsidRPr="00165138">
              <w:t>характером, типом</w:t>
            </w:r>
            <w:r w:rsidR="006E3B9E" w:rsidRPr="00165138">
              <w:t xml:space="preserve"> </w:t>
            </w:r>
            <w:r w:rsidRPr="00165138">
              <w:t>и</w:t>
            </w:r>
            <w:r w:rsidR="006E3B9E" w:rsidRPr="00165138">
              <w:t xml:space="preserve"> </w:t>
            </w:r>
            <w:r w:rsidRPr="00165138">
              <w:t>классом</w:t>
            </w:r>
            <w:r w:rsidR="006E3B9E" w:rsidRPr="00165138">
              <w:t xml:space="preserve"> </w:t>
            </w:r>
            <w:r w:rsidRPr="00165138">
              <w:t>организации общественного питания;</w:t>
            </w:r>
          </w:p>
          <w:p w14:paraId="37511B9C" w14:textId="77777777" w:rsidR="00BA61CE" w:rsidRPr="00165138" w:rsidRDefault="00D72E32" w:rsidP="0055384A">
            <w:pPr>
              <w:pStyle w:val="TableParagraph"/>
              <w:tabs>
                <w:tab w:val="left" w:pos="1483"/>
                <w:tab w:val="left" w:pos="3003"/>
              </w:tabs>
            </w:pPr>
            <w:r w:rsidRPr="00165138">
              <w:t>правила</w:t>
            </w:r>
            <w:r w:rsidR="006E3B9E" w:rsidRPr="00165138">
              <w:t xml:space="preserve"> </w:t>
            </w:r>
            <w:r w:rsidRPr="00165138">
              <w:t>накрытия</w:t>
            </w:r>
            <w:r w:rsidR="006E3B9E" w:rsidRPr="00165138">
              <w:t xml:space="preserve"> </w:t>
            </w:r>
            <w:r w:rsidRPr="00165138">
              <w:t>столов скатертями, приемы полировки посуды и приборов;</w:t>
            </w:r>
          </w:p>
          <w:p w14:paraId="3D9D0577" w14:textId="77777777" w:rsidR="00BA61CE" w:rsidRPr="00165138" w:rsidRDefault="00D72E32" w:rsidP="0055384A">
            <w:pPr>
              <w:pStyle w:val="TableParagraph"/>
            </w:pPr>
            <w:r w:rsidRPr="00165138">
              <w:t>приемы складывания салфеток</w:t>
            </w:r>
          </w:p>
          <w:p w14:paraId="4BE77F3F" w14:textId="77777777" w:rsidR="00BA61CE" w:rsidRPr="00165138" w:rsidRDefault="00D72E32" w:rsidP="0055384A">
            <w:pPr>
              <w:pStyle w:val="TableParagraph"/>
              <w:tabs>
                <w:tab w:val="left" w:pos="2949"/>
              </w:tabs>
            </w:pPr>
            <w:r w:rsidRPr="00165138">
              <w:t>правила</w:t>
            </w:r>
            <w:r w:rsidR="006E3B9E" w:rsidRPr="00165138">
              <w:t xml:space="preserve"> </w:t>
            </w:r>
            <w:r w:rsidRPr="00165138">
              <w:t>личной подготовки официанта, бармена к обслуживанию</w:t>
            </w:r>
          </w:p>
          <w:p w14:paraId="0B0965A3" w14:textId="77777777" w:rsidR="00BA61CE" w:rsidRPr="00165138" w:rsidRDefault="00D72E32" w:rsidP="0055384A">
            <w:pPr>
              <w:pStyle w:val="TableParagraph"/>
              <w:spacing w:line="242" w:lineRule="auto"/>
            </w:pPr>
            <w:r w:rsidRPr="00165138">
              <w:t>ассортимент, назначение, характеристику столовой посуды, приборов, стекла</w:t>
            </w:r>
          </w:p>
          <w:p w14:paraId="028CD837" w14:textId="77777777" w:rsidR="00BA61CE" w:rsidRPr="00165138" w:rsidRDefault="00D72E32" w:rsidP="0055384A">
            <w:pPr>
              <w:pStyle w:val="TableParagraph"/>
              <w:tabs>
                <w:tab w:val="left" w:pos="1443"/>
                <w:tab w:val="left" w:pos="2088"/>
                <w:tab w:val="left" w:pos="2348"/>
                <w:tab w:val="left" w:pos="2392"/>
                <w:tab w:val="left" w:pos="2615"/>
                <w:tab w:val="left" w:pos="2783"/>
                <w:tab w:val="left" w:pos="2826"/>
              </w:tabs>
            </w:pPr>
            <w:r w:rsidRPr="00165138">
              <w:t>сервировку</w:t>
            </w:r>
            <w:r w:rsidR="006E3B9E" w:rsidRPr="00165138">
              <w:t xml:space="preserve"> </w:t>
            </w:r>
            <w:r w:rsidRPr="00165138">
              <w:t>столов,</w:t>
            </w:r>
            <w:r w:rsidR="006E3B9E" w:rsidRPr="00165138">
              <w:t xml:space="preserve">  </w:t>
            </w:r>
            <w:r w:rsidRPr="00165138">
              <w:t>современные направления сервировки обслуживание</w:t>
            </w:r>
            <w:r w:rsidR="006E3B9E" w:rsidRPr="00165138">
              <w:t xml:space="preserve">  </w:t>
            </w:r>
            <w:r w:rsidRPr="00165138">
              <w:t>потребителей организаций общественного питания всех форм собственности, различных видов, типов и классов; использование</w:t>
            </w:r>
            <w:r w:rsidR="006E3B9E" w:rsidRPr="00165138">
              <w:t xml:space="preserve"> </w:t>
            </w:r>
            <w:r w:rsidRPr="00165138">
              <w:t>в</w:t>
            </w:r>
            <w:r w:rsidR="006E3B9E" w:rsidRPr="00165138">
              <w:t xml:space="preserve"> </w:t>
            </w:r>
            <w:r w:rsidRPr="00165138">
              <w:t>процессе обслуживания</w:t>
            </w:r>
            <w:r w:rsidR="006E3B9E" w:rsidRPr="00165138">
              <w:t xml:space="preserve"> </w:t>
            </w:r>
            <w:r w:rsidRPr="00165138">
              <w:t>инвентаря, весоизмерительного</w:t>
            </w:r>
            <w:r w:rsidR="006E3B9E" w:rsidRPr="00165138">
              <w:t xml:space="preserve"> </w:t>
            </w:r>
            <w:r w:rsidRPr="00165138">
              <w:t>и</w:t>
            </w:r>
            <w:r w:rsidR="006E3B9E" w:rsidRPr="00165138">
              <w:t xml:space="preserve"> </w:t>
            </w:r>
            <w:r w:rsidRPr="00165138">
              <w:t>торгово- технологического оборудования; приветствие и размещение гостей за столом;</w:t>
            </w:r>
          </w:p>
          <w:p w14:paraId="704F59B8" w14:textId="77777777" w:rsidR="00BA61CE" w:rsidRPr="00165138" w:rsidRDefault="00D72E32" w:rsidP="0055384A">
            <w:pPr>
              <w:pStyle w:val="TableParagraph"/>
              <w:tabs>
                <w:tab w:val="left" w:pos="1073"/>
                <w:tab w:val="left" w:pos="2437"/>
                <w:tab w:val="left" w:pos="2766"/>
              </w:tabs>
            </w:pPr>
            <w:r w:rsidRPr="00165138">
              <w:t>правила</w:t>
            </w:r>
            <w:r w:rsidR="006E3B9E" w:rsidRPr="00165138">
              <w:t xml:space="preserve"> </w:t>
            </w:r>
            <w:r w:rsidRPr="00165138">
              <w:t>оформления</w:t>
            </w:r>
            <w:r w:rsidR="006E3B9E" w:rsidRPr="00165138">
              <w:t xml:space="preserve"> </w:t>
            </w:r>
            <w:r w:rsidRPr="00165138">
              <w:t>и</w:t>
            </w:r>
            <w:r w:rsidR="006E3B9E" w:rsidRPr="00165138">
              <w:t xml:space="preserve"> </w:t>
            </w:r>
            <w:r w:rsidRPr="00165138">
              <w:t>передачи заказа на производство, бар, буфет; правила и технику подачи алкогольных и безалкогольных напитков;</w:t>
            </w:r>
          </w:p>
          <w:p w14:paraId="2F31DA56" w14:textId="77777777" w:rsidR="00BA61CE" w:rsidRPr="00165138" w:rsidRDefault="00D72E32" w:rsidP="0055384A">
            <w:pPr>
              <w:pStyle w:val="TableParagraph"/>
            </w:pPr>
            <w:r w:rsidRPr="00165138">
              <w:t>способы подачи блюд;</w:t>
            </w:r>
          </w:p>
          <w:p w14:paraId="2691F4C7" w14:textId="77777777" w:rsidR="00BA61CE" w:rsidRPr="00165138" w:rsidRDefault="00D72E32" w:rsidP="0055384A">
            <w:pPr>
              <w:pStyle w:val="TableParagraph"/>
              <w:spacing w:line="237" w:lineRule="auto"/>
            </w:pPr>
            <w:r w:rsidRPr="00165138">
              <w:t>очередность и технику подачи блюд и напитков;</w:t>
            </w:r>
          </w:p>
          <w:p w14:paraId="48684079" w14:textId="77777777" w:rsidR="00BA61CE" w:rsidRPr="00165138" w:rsidRDefault="00D72E32" w:rsidP="0055384A">
            <w:pPr>
              <w:pStyle w:val="TableParagraph"/>
            </w:pPr>
            <w:r w:rsidRPr="00165138">
              <w:t>кулинарную характеристику блюд, смешанные и горячие напитки, коктейли</w:t>
            </w:r>
          </w:p>
          <w:p w14:paraId="627E350D" w14:textId="77777777" w:rsidR="00BA61CE" w:rsidRPr="00165138" w:rsidRDefault="00D72E32" w:rsidP="0055384A">
            <w:pPr>
              <w:pStyle w:val="TableParagraph"/>
              <w:spacing w:line="237" w:lineRule="auto"/>
            </w:pPr>
            <w:r w:rsidRPr="00165138">
              <w:t>правила сочетаемости напитков и блюд;</w:t>
            </w:r>
          </w:p>
          <w:p w14:paraId="1EC61E6C" w14:textId="77777777" w:rsidR="00BA61CE" w:rsidRPr="00165138" w:rsidRDefault="00D72E32" w:rsidP="0055384A">
            <w:pPr>
              <w:pStyle w:val="TableParagraph"/>
              <w:spacing w:line="235" w:lineRule="exact"/>
            </w:pPr>
            <w:r w:rsidRPr="00165138">
              <w:t>требования к качеству, температуре</w:t>
            </w:r>
          </w:p>
        </w:tc>
      </w:tr>
      <w:tr w:rsidR="00BA61CE" w:rsidRPr="00165138" w14:paraId="3123116C" w14:textId="77777777" w:rsidTr="0055384A">
        <w:trPr>
          <w:trHeight w:val="3107"/>
        </w:trPr>
        <w:tc>
          <w:tcPr>
            <w:tcW w:w="1386" w:type="dxa"/>
          </w:tcPr>
          <w:p w14:paraId="11AB9457" w14:textId="77777777" w:rsidR="00BA61CE" w:rsidRPr="00165138" w:rsidRDefault="00BA61CE">
            <w:pPr>
              <w:pStyle w:val="TableParagraph"/>
            </w:pPr>
          </w:p>
        </w:tc>
        <w:tc>
          <w:tcPr>
            <w:tcW w:w="4667" w:type="dxa"/>
          </w:tcPr>
          <w:p w14:paraId="7E667D08" w14:textId="77777777" w:rsidR="00BA61CE" w:rsidRPr="00165138" w:rsidRDefault="00D72E32" w:rsidP="0055384A">
            <w:pPr>
              <w:pStyle w:val="TableParagraph"/>
            </w:pPr>
            <w:r w:rsidRPr="00165138">
              <w:t>обслуживать иностранных туристов эксплуатировать инвентарь, весоизмерительное и торгово-технологическое оборудование в процессе обслуживания осуществлять подачу блюд и напитков гостям различными способами;</w:t>
            </w:r>
          </w:p>
          <w:p w14:paraId="3CD79B49" w14:textId="77777777" w:rsidR="00BA61CE" w:rsidRPr="00165138" w:rsidRDefault="00D72E32" w:rsidP="0055384A">
            <w:pPr>
              <w:pStyle w:val="TableParagraph"/>
              <w:spacing w:line="242" w:lineRule="auto"/>
            </w:pPr>
            <w:r w:rsidRPr="00165138">
              <w:t>предоставлять счет и производить расчет с потребителями;</w:t>
            </w:r>
          </w:p>
          <w:p w14:paraId="366D1144" w14:textId="77777777" w:rsidR="00BA61CE" w:rsidRPr="00165138" w:rsidRDefault="00D72E32" w:rsidP="0055384A">
            <w:pPr>
              <w:pStyle w:val="TableParagraph"/>
            </w:pPr>
            <w:r w:rsidRPr="00165138">
              <w:t>соблюдать правила ресторанного этикета; производить расчет с потребителем, используя различные формы расчета;</w:t>
            </w:r>
          </w:p>
          <w:p w14:paraId="113C3E10" w14:textId="77777777" w:rsidR="00BA61CE" w:rsidRPr="00165138" w:rsidRDefault="00D72E32" w:rsidP="0055384A">
            <w:pPr>
              <w:pStyle w:val="TableParagraph"/>
              <w:tabs>
                <w:tab w:val="left" w:pos="1383"/>
                <w:tab w:val="left" w:pos="2757"/>
                <w:tab w:val="left" w:pos="3726"/>
              </w:tabs>
              <w:spacing w:line="242" w:lineRule="auto"/>
            </w:pPr>
            <w:r w:rsidRPr="00165138">
              <w:t>готавливать</w:t>
            </w:r>
            <w:r w:rsidR="006E3B9E" w:rsidRPr="00165138">
              <w:t xml:space="preserve"> </w:t>
            </w:r>
            <w:r w:rsidRPr="00165138">
              <w:t>смешанные,</w:t>
            </w:r>
            <w:r w:rsidR="006E3B9E" w:rsidRPr="00165138">
              <w:t xml:space="preserve"> </w:t>
            </w:r>
            <w:r w:rsidRPr="00165138">
              <w:t>горячие</w:t>
            </w:r>
            <w:r w:rsidR="006E3B9E" w:rsidRPr="00165138">
              <w:t xml:space="preserve"> </w:t>
            </w:r>
            <w:r w:rsidRPr="00165138">
              <w:t>напитки, коктейли</w:t>
            </w:r>
          </w:p>
        </w:tc>
        <w:tc>
          <w:tcPr>
            <w:tcW w:w="3742" w:type="dxa"/>
          </w:tcPr>
          <w:p w14:paraId="4F25B5EA" w14:textId="77777777" w:rsidR="00BA61CE" w:rsidRPr="00165138" w:rsidRDefault="00D72E32" w:rsidP="0055384A">
            <w:pPr>
              <w:pStyle w:val="TableParagraph"/>
            </w:pPr>
            <w:r w:rsidRPr="00165138">
              <w:t>подачи блюд и напитков; способы замены использованной посуды и приборов;</w:t>
            </w:r>
          </w:p>
          <w:p w14:paraId="74C0C47F" w14:textId="77777777" w:rsidR="00BA61CE" w:rsidRPr="00165138" w:rsidRDefault="00D72E32" w:rsidP="0055384A">
            <w:pPr>
              <w:pStyle w:val="TableParagraph"/>
            </w:pPr>
            <w:r w:rsidRPr="00165138">
              <w:t>правила культуры обслуживания, протокола и этикета при взаимодействии с гостями; информационное обеспечение услуг общественного питания;</w:t>
            </w:r>
          </w:p>
          <w:p w14:paraId="223F2AF5" w14:textId="77777777" w:rsidR="00BA61CE" w:rsidRPr="00165138" w:rsidRDefault="00D72E32" w:rsidP="0055384A">
            <w:pPr>
              <w:pStyle w:val="TableParagraph"/>
              <w:spacing w:line="237" w:lineRule="auto"/>
            </w:pPr>
            <w:r w:rsidRPr="00165138">
              <w:t>правила составления и оформления меню,</w:t>
            </w:r>
          </w:p>
          <w:p w14:paraId="6C5FC55A" w14:textId="77777777" w:rsidR="00BA61CE" w:rsidRPr="00165138" w:rsidRDefault="00D72E32" w:rsidP="0055384A">
            <w:pPr>
              <w:pStyle w:val="TableParagraph"/>
              <w:spacing w:line="276" w:lineRule="auto"/>
            </w:pPr>
            <w:r w:rsidRPr="00165138">
              <w:t>обслуживание массовых банкетных мероприятий и приемов</w:t>
            </w:r>
          </w:p>
        </w:tc>
      </w:tr>
    </w:tbl>
    <w:p w14:paraId="29601C4D" w14:textId="77777777" w:rsidR="00BA61CE" w:rsidRPr="00165138" w:rsidRDefault="00BA61CE" w:rsidP="00A0410B">
      <w:pPr>
        <w:pStyle w:val="a4"/>
      </w:pPr>
    </w:p>
    <w:p w14:paraId="672A750F" w14:textId="77777777" w:rsidR="00ED5A22" w:rsidRPr="00165138" w:rsidRDefault="00ED5A22" w:rsidP="0055384A">
      <w:pPr>
        <w:pStyle w:val="c15"/>
      </w:pPr>
      <w:r w:rsidRPr="00165138">
        <w:t>2. СТРУКТУРА И СОДЕРЖАНИЕ УЧЕБНОЙ ДИСЦИПЛИНЫ</w:t>
      </w:r>
    </w:p>
    <w:p w14:paraId="62D9BE67" w14:textId="77777777" w:rsidR="00ED5A22" w:rsidRPr="00165138" w:rsidRDefault="00ED5A22" w:rsidP="0055384A">
      <w:pPr>
        <w:pStyle w:val="c41"/>
        <w:rPr>
          <w:b/>
        </w:rPr>
      </w:pPr>
      <w:r w:rsidRPr="00165138">
        <w:rPr>
          <w:b/>
        </w:rPr>
        <w:t>2.1. Объем учебной дисциплины и виды учебной работы</w:t>
      </w:r>
    </w:p>
    <w:tbl>
      <w:tblPr>
        <w:tblW w:w="4944"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8381"/>
        <w:gridCol w:w="1923"/>
      </w:tblGrid>
      <w:tr w:rsidR="00ED5A22" w:rsidRPr="00165138" w14:paraId="3A248AF8" w14:textId="77777777" w:rsidTr="00CE7CC7">
        <w:trPr>
          <w:trHeight w:val="490"/>
        </w:trPr>
        <w:tc>
          <w:tcPr>
            <w:tcW w:w="4067" w:type="pct"/>
            <w:vAlign w:val="center"/>
          </w:tcPr>
          <w:p w14:paraId="566A5C38" w14:textId="77777777" w:rsidR="00ED5A22" w:rsidRPr="00165138" w:rsidRDefault="00ED5A22" w:rsidP="00CE7CC7">
            <w:pPr>
              <w:rPr>
                <w:b/>
                <w:sz w:val="24"/>
                <w:szCs w:val="24"/>
              </w:rPr>
            </w:pPr>
            <w:r w:rsidRPr="00165138">
              <w:rPr>
                <w:b/>
                <w:sz w:val="24"/>
                <w:szCs w:val="24"/>
              </w:rPr>
              <w:t>Вид учебной работы</w:t>
            </w:r>
          </w:p>
        </w:tc>
        <w:tc>
          <w:tcPr>
            <w:tcW w:w="933" w:type="pct"/>
            <w:vAlign w:val="center"/>
          </w:tcPr>
          <w:p w14:paraId="4960B246" w14:textId="77777777" w:rsidR="00ED5A22" w:rsidRPr="00165138" w:rsidRDefault="00A60B1C" w:rsidP="00CE7CC7">
            <w:pPr>
              <w:rPr>
                <w:b/>
                <w:iCs/>
                <w:sz w:val="24"/>
                <w:szCs w:val="24"/>
              </w:rPr>
            </w:pPr>
            <w:r w:rsidRPr="00165138">
              <w:rPr>
                <w:b/>
                <w:iCs/>
                <w:sz w:val="24"/>
                <w:szCs w:val="24"/>
              </w:rPr>
              <w:t>Объем в часах</w:t>
            </w:r>
          </w:p>
          <w:p w14:paraId="1DA410C8" w14:textId="77777777" w:rsidR="00ED5A22" w:rsidRPr="00165138" w:rsidRDefault="00ED5A22" w:rsidP="00CE7CC7">
            <w:pPr>
              <w:rPr>
                <w:b/>
                <w:iCs/>
                <w:sz w:val="24"/>
                <w:szCs w:val="24"/>
              </w:rPr>
            </w:pPr>
          </w:p>
        </w:tc>
      </w:tr>
      <w:tr w:rsidR="00ED5A22" w:rsidRPr="00165138" w14:paraId="6EEA4069" w14:textId="77777777" w:rsidTr="00CE7CC7">
        <w:trPr>
          <w:trHeight w:val="490"/>
        </w:trPr>
        <w:tc>
          <w:tcPr>
            <w:tcW w:w="4067" w:type="pct"/>
            <w:vAlign w:val="center"/>
          </w:tcPr>
          <w:p w14:paraId="26F41C6B" w14:textId="77777777" w:rsidR="00ED5A22" w:rsidRPr="00165138" w:rsidRDefault="00ED5A22" w:rsidP="00ED5A22">
            <w:pPr>
              <w:rPr>
                <w:b/>
                <w:sz w:val="24"/>
                <w:szCs w:val="24"/>
              </w:rPr>
            </w:pPr>
            <w:r w:rsidRPr="00165138">
              <w:rPr>
                <w:b/>
                <w:sz w:val="24"/>
                <w:szCs w:val="24"/>
              </w:rPr>
              <w:t xml:space="preserve">Объем образовательной программы </w:t>
            </w:r>
            <w:r w:rsidR="0055384A" w:rsidRPr="00165138">
              <w:rPr>
                <w:b/>
                <w:sz w:val="24"/>
                <w:szCs w:val="24"/>
              </w:rPr>
              <w:t>учебной дисциплины</w:t>
            </w:r>
          </w:p>
        </w:tc>
        <w:tc>
          <w:tcPr>
            <w:tcW w:w="933" w:type="pct"/>
            <w:vAlign w:val="center"/>
          </w:tcPr>
          <w:p w14:paraId="7DF303EB" w14:textId="77777777" w:rsidR="00ED5A22" w:rsidRPr="00165138" w:rsidRDefault="00ED5A22" w:rsidP="00CE7CC7">
            <w:pPr>
              <w:rPr>
                <w:iCs/>
                <w:sz w:val="24"/>
                <w:szCs w:val="24"/>
              </w:rPr>
            </w:pPr>
            <w:r w:rsidRPr="00165138">
              <w:rPr>
                <w:iCs/>
                <w:sz w:val="24"/>
                <w:szCs w:val="24"/>
              </w:rPr>
              <w:t>64</w:t>
            </w:r>
          </w:p>
        </w:tc>
      </w:tr>
      <w:tr w:rsidR="00ED5A22" w:rsidRPr="00165138" w14:paraId="228519CD" w14:textId="77777777" w:rsidTr="00CE7CC7">
        <w:trPr>
          <w:trHeight w:val="490"/>
        </w:trPr>
        <w:tc>
          <w:tcPr>
            <w:tcW w:w="4067" w:type="pct"/>
            <w:vAlign w:val="center"/>
          </w:tcPr>
          <w:p w14:paraId="2BB5E7AB" w14:textId="77777777" w:rsidR="00ED5A22" w:rsidRPr="00165138" w:rsidRDefault="00ED5A22" w:rsidP="00CE7CC7">
            <w:pPr>
              <w:rPr>
                <w:b/>
                <w:sz w:val="24"/>
                <w:szCs w:val="24"/>
              </w:rPr>
            </w:pPr>
            <w:r w:rsidRPr="00165138">
              <w:rPr>
                <w:b/>
                <w:sz w:val="24"/>
                <w:szCs w:val="24"/>
              </w:rPr>
              <w:t>В т.ч. в форме практической подготовки</w:t>
            </w:r>
          </w:p>
        </w:tc>
        <w:tc>
          <w:tcPr>
            <w:tcW w:w="933" w:type="pct"/>
            <w:vAlign w:val="center"/>
          </w:tcPr>
          <w:p w14:paraId="7C8557C5" w14:textId="77777777" w:rsidR="00ED5A22" w:rsidRPr="00165138" w:rsidRDefault="00ED5A22" w:rsidP="00CE7CC7">
            <w:pPr>
              <w:rPr>
                <w:iCs/>
                <w:sz w:val="24"/>
                <w:szCs w:val="24"/>
              </w:rPr>
            </w:pPr>
            <w:r w:rsidRPr="00165138">
              <w:rPr>
                <w:iCs/>
                <w:sz w:val="24"/>
                <w:szCs w:val="24"/>
              </w:rPr>
              <w:t>34</w:t>
            </w:r>
          </w:p>
        </w:tc>
      </w:tr>
      <w:tr w:rsidR="00ED5A22" w:rsidRPr="00165138" w14:paraId="75F90075" w14:textId="77777777" w:rsidTr="00CE7CC7">
        <w:trPr>
          <w:trHeight w:val="490"/>
        </w:trPr>
        <w:tc>
          <w:tcPr>
            <w:tcW w:w="5000" w:type="pct"/>
            <w:gridSpan w:val="2"/>
            <w:vAlign w:val="center"/>
          </w:tcPr>
          <w:p w14:paraId="673BA36A" w14:textId="77777777" w:rsidR="00ED5A22" w:rsidRPr="00165138" w:rsidRDefault="00ED5A22" w:rsidP="00CE7CC7">
            <w:pPr>
              <w:rPr>
                <w:iCs/>
                <w:sz w:val="24"/>
                <w:szCs w:val="24"/>
              </w:rPr>
            </w:pPr>
            <w:r w:rsidRPr="00165138">
              <w:rPr>
                <w:sz w:val="24"/>
                <w:szCs w:val="24"/>
              </w:rPr>
              <w:t>в том числе:</w:t>
            </w:r>
          </w:p>
        </w:tc>
      </w:tr>
      <w:tr w:rsidR="00ED5A22" w:rsidRPr="00165138" w14:paraId="21B037C5" w14:textId="77777777" w:rsidTr="00CE7CC7">
        <w:trPr>
          <w:trHeight w:val="490"/>
        </w:trPr>
        <w:tc>
          <w:tcPr>
            <w:tcW w:w="4067" w:type="pct"/>
            <w:vAlign w:val="center"/>
          </w:tcPr>
          <w:p w14:paraId="6C93785F" w14:textId="77777777" w:rsidR="00ED5A22" w:rsidRPr="00165138" w:rsidRDefault="00ED5A22" w:rsidP="00CE7CC7">
            <w:pPr>
              <w:rPr>
                <w:sz w:val="24"/>
                <w:szCs w:val="24"/>
              </w:rPr>
            </w:pPr>
            <w:r w:rsidRPr="00165138">
              <w:rPr>
                <w:sz w:val="24"/>
                <w:szCs w:val="24"/>
              </w:rPr>
              <w:t>теоретическое обучение</w:t>
            </w:r>
          </w:p>
        </w:tc>
        <w:tc>
          <w:tcPr>
            <w:tcW w:w="933" w:type="pct"/>
            <w:vAlign w:val="center"/>
          </w:tcPr>
          <w:p w14:paraId="707DB5B1" w14:textId="77777777" w:rsidR="00ED5A22" w:rsidRPr="00165138" w:rsidRDefault="00ED5A22" w:rsidP="00CE7CC7">
            <w:pPr>
              <w:rPr>
                <w:iCs/>
                <w:sz w:val="24"/>
                <w:szCs w:val="24"/>
              </w:rPr>
            </w:pPr>
            <w:r w:rsidRPr="00165138">
              <w:rPr>
                <w:iCs/>
                <w:sz w:val="24"/>
                <w:szCs w:val="24"/>
              </w:rPr>
              <w:t>28</w:t>
            </w:r>
          </w:p>
        </w:tc>
      </w:tr>
      <w:tr w:rsidR="00ED5A22" w:rsidRPr="00165138" w14:paraId="6B7B086E" w14:textId="77777777" w:rsidTr="00CE7CC7">
        <w:trPr>
          <w:trHeight w:val="490"/>
        </w:trPr>
        <w:tc>
          <w:tcPr>
            <w:tcW w:w="4067" w:type="pct"/>
            <w:vAlign w:val="center"/>
          </w:tcPr>
          <w:p w14:paraId="00584CC6" w14:textId="77777777" w:rsidR="00ED5A22" w:rsidRPr="00165138" w:rsidRDefault="00ED5A22" w:rsidP="0055384A">
            <w:pPr>
              <w:rPr>
                <w:sz w:val="24"/>
                <w:szCs w:val="24"/>
              </w:rPr>
            </w:pPr>
            <w:r w:rsidRPr="00165138">
              <w:rPr>
                <w:sz w:val="24"/>
                <w:szCs w:val="24"/>
              </w:rPr>
              <w:t xml:space="preserve">практические занятия </w:t>
            </w:r>
          </w:p>
        </w:tc>
        <w:tc>
          <w:tcPr>
            <w:tcW w:w="933" w:type="pct"/>
            <w:vAlign w:val="center"/>
          </w:tcPr>
          <w:p w14:paraId="5685F0FD" w14:textId="77777777" w:rsidR="00ED5A22" w:rsidRPr="00165138" w:rsidRDefault="00ED5A22" w:rsidP="00CE7CC7">
            <w:pPr>
              <w:rPr>
                <w:iCs/>
                <w:sz w:val="24"/>
                <w:szCs w:val="24"/>
              </w:rPr>
            </w:pPr>
            <w:r w:rsidRPr="00165138">
              <w:rPr>
                <w:iCs/>
                <w:sz w:val="24"/>
                <w:szCs w:val="24"/>
              </w:rPr>
              <w:t>34</w:t>
            </w:r>
          </w:p>
        </w:tc>
      </w:tr>
      <w:tr w:rsidR="00ED5A22" w:rsidRPr="00165138" w14:paraId="285DA110" w14:textId="77777777" w:rsidTr="00CE7CC7">
        <w:trPr>
          <w:trHeight w:val="490"/>
        </w:trPr>
        <w:tc>
          <w:tcPr>
            <w:tcW w:w="4067" w:type="pct"/>
            <w:vAlign w:val="center"/>
          </w:tcPr>
          <w:p w14:paraId="69FF491D" w14:textId="77777777" w:rsidR="00ED5A22" w:rsidRPr="00165138" w:rsidRDefault="00ED5A22" w:rsidP="00CE7CC7">
            <w:pPr>
              <w:suppressAutoHyphens/>
              <w:rPr>
                <w:sz w:val="24"/>
                <w:szCs w:val="24"/>
              </w:rPr>
            </w:pPr>
            <w:r w:rsidRPr="00165138">
              <w:rPr>
                <w:sz w:val="24"/>
                <w:szCs w:val="24"/>
              </w:rPr>
              <w:t xml:space="preserve">Самостоятельная работа </w:t>
            </w:r>
            <w:r w:rsidRPr="00165138">
              <w:rPr>
                <w:rStyle w:val="aa"/>
                <w:sz w:val="24"/>
                <w:szCs w:val="24"/>
              </w:rPr>
              <w:footnoteReference w:id="33"/>
            </w:r>
          </w:p>
        </w:tc>
        <w:tc>
          <w:tcPr>
            <w:tcW w:w="933" w:type="pct"/>
            <w:vAlign w:val="center"/>
          </w:tcPr>
          <w:p w14:paraId="01A4BFC5" w14:textId="77777777" w:rsidR="00ED5A22" w:rsidRPr="00165138" w:rsidRDefault="00ED5A22" w:rsidP="00CE7CC7">
            <w:pPr>
              <w:rPr>
                <w:iCs/>
                <w:sz w:val="24"/>
                <w:szCs w:val="24"/>
              </w:rPr>
            </w:pPr>
            <w:r w:rsidRPr="00165138">
              <w:rPr>
                <w:iCs/>
                <w:sz w:val="24"/>
                <w:szCs w:val="24"/>
              </w:rPr>
              <w:t>-</w:t>
            </w:r>
          </w:p>
        </w:tc>
      </w:tr>
      <w:tr w:rsidR="00ED5A22" w:rsidRPr="00165138" w14:paraId="41AD198D" w14:textId="77777777" w:rsidTr="00CE7CC7">
        <w:trPr>
          <w:trHeight w:val="490"/>
        </w:trPr>
        <w:tc>
          <w:tcPr>
            <w:tcW w:w="4067" w:type="pct"/>
            <w:vAlign w:val="center"/>
          </w:tcPr>
          <w:p w14:paraId="2AF8BB02" w14:textId="77777777" w:rsidR="00ED5A22" w:rsidRPr="00165138" w:rsidRDefault="00ED5A22" w:rsidP="00CE7CC7">
            <w:pPr>
              <w:suppressAutoHyphens/>
              <w:rPr>
                <w:b/>
                <w:iCs/>
                <w:sz w:val="24"/>
                <w:szCs w:val="24"/>
              </w:rPr>
            </w:pPr>
            <w:r w:rsidRPr="00165138">
              <w:rPr>
                <w:b/>
                <w:iCs/>
                <w:sz w:val="24"/>
                <w:szCs w:val="24"/>
              </w:rPr>
              <w:t>Промежуточная аттестация</w:t>
            </w:r>
            <w:r w:rsidRPr="00165138">
              <w:rPr>
                <w:rStyle w:val="aa"/>
                <w:b/>
                <w:iCs/>
                <w:sz w:val="24"/>
                <w:szCs w:val="24"/>
              </w:rPr>
              <w:footnoteReference w:id="34"/>
            </w:r>
            <w:r w:rsidRPr="00165138">
              <w:rPr>
                <w:b/>
                <w:iCs/>
                <w:sz w:val="24"/>
                <w:szCs w:val="24"/>
              </w:rPr>
              <w:t xml:space="preserve"> </w:t>
            </w:r>
          </w:p>
        </w:tc>
        <w:tc>
          <w:tcPr>
            <w:tcW w:w="933" w:type="pct"/>
            <w:vAlign w:val="center"/>
          </w:tcPr>
          <w:p w14:paraId="232AF2B0" w14:textId="77777777" w:rsidR="00ED5A22" w:rsidRPr="00165138" w:rsidRDefault="00ED5A22" w:rsidP="00CE7CC7">
            <w:pPr>
              <w:rPr>
                <w:iCs/>
                <w:sz w:val="24"/>
                <w:szCs w:val="24"/>
              </w:rPr>
            </w:pPr>
            <w:r w:rsidRPr="00165138">
              <w:rPr>
                <w:iCs/>
                <w:sz w:val="24"/>
                <w:szCs w:val="24"/>
              </w:rPr>
              <w:t>2</w:t>
            </w:r>
          </w:p>
        </w:tc>
      </w:tr>
    </w:tbl>
    <w:p w14:paraId="28B9FC9F" w14:textId="77777777" w:rsidR="00ED5A22" w:rsidRPr="00165138" w:rsidRDefault="00ED5A22" w:rsidP="003C34DB">
      <w:pPr>
        <w:pStyle w:val="a6"/>
        <w:numPr>
          <w:ilvl w:val="0"/>
          <w:numId w:val="34"/>
        </w:numPr>
        <w:rPr>
          <w:b/>
          <w:sz w:val="24"/>
          <w:szCs w:val="24"/>
        </w:rPr>
        <w:sectPr w:rsidR="00ED5A22" w:rsidRPr="00165138" w:rsidSect="0055384A">
          <w:footerReference w:type="even" r:id="rId164"/>
          <w:footerReference w:type="default" r:id="rId165"/>
          <w:pgSz w:w="11906" w:h="16838"/>
          <w:pgMar w:top="1134" w:right="567" w:bottom="1134" w:left="1134" w:header="709" w:footer="709" w:gutter="0"/>
          <w:cols w:space="720"/>
          <w:docGrid w:linePitch="299"/>
        </w:sectPr>
      </w:pPr>
    </w:p>
    <w:p w14:paraId="021D1903" w14:textId="77777777" w:rsidR="00ED5A22" w:rsidRPr="00165138" w:rsidRDefault="00ED5A22" w:rsidP="001D3F56">
      <w:pPr>
        <w:pStyle w:val="c41"/>
        <w:rPr>
          <w:b/>
          <w:bCs/>
        </w:rPr>
      </w:pPr>
      <w:r w:rsidRPr="00165138">
        <w:rPr>
          <w:b/>
        </w:rPr>
        <w:lastRenderedPageBreak/>
        <w:t xml:space="preserve">2.2. Тематический план и содержание учебной дисциплины </w:t>
      </w:r>
    </w:p>
    <w:tbl>
      <w:tblPr>
        <w:tblW w:w="516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03"/>
        <w:gridCol w:w="9189"/>
        <w:gridCol w:w="1551"/>
        <w:gridCol w:w="2174"/>
      </w:tblGrid>
      <w:tr w:rsidR="00ED5A22" w:rsidRPr="00165138" w14:paraId="4210ACB5" w14:textId="77777777" w:rsidTr="00CE7CC7">
        <w:trPr>
          <w:trHeight w:val="20"/>
        </w:trPr>
        <w:tc>
          <w:tcPr>
            <w:tcW w:w="812" w:type="pct"/>
          </w:tcPr>
          <w:p w14:paraId="315532E0" w14:textId="77777777" w:rsidR="00ED5A22" w:rsidRPr="00165138" w:rsidRDefault="00ED5A22" w:rsidP="00D43E38">
            <w:pPr>
              <w:jc w:val="center"/>
              <w:rPr>
                <w:b/>
                <w:bCs/>
                <w:sz w:val="24"/>
                <w:szCs w:val="24"/>
              </w:rPr>
            </w:pPr>
            <w:r w:rsidRPr="00165138">
              <w:rPr>
                <w:b/>
                <w:bCs/>
                <w:sz w:val="24"/>
                <w:szCs w:val="24"/>
              </w:rPr>
              <w:t>Наименование разделов и тем</w:t>
            </w:r>
          </w:p>
        </w:tc>
        <w:tc>
          <w:tcPr>
            <w:tcW w:w="2980" w:type="pct"/>
          </w:tcPr>
          <w:p w14:paraId="2C8D8A5A" w14:textId="77777777" w:rsidR="00ED5A22" w:rsidRPr="00165138" w:rsidRDefault="00ED5A22" w:rsidP="00D43E38">
            <w:pPr>
              <w:jc w:val="center"/>
              <w:rPr>
                <w:b/>
                <w:bCs/>
                <w:sz w:val="24"/>
                <w:szCs w:val="24"/>
              </w:rPr>
            </w:pPr>
            <w:r w:rsidRPr="00165138">
              <w:rPr>
                <w:b/>
                <w:bCs/>
                <w:sz w:val="24"/>
                <w:szCs w:val="24"/>
              </w:rPr>
              <w:t>Содержание учебного материала и формы организации деятельности обучающихся</w:t>
            </w:r>
          </w:p>
        </w:tc>
        <w:tc>
          <w:tcPr>
            <w:tcW w:w="503" w:type="pct"/>
          </w:tcPr>
          <w:p w14:paraId="4D017A68" w14:textId="77777777" w:rsidR="00ED5A22" w:rsidRPr="00165138" w:rsidRDefault="00A60B1C" w:rsidP="00D43E38">
            <w:pPr>
              <w:jc w:val="center"/>
              <w:rPr>
                <w:b/>
                <w:bCs/>
                <w:sz w:val="24"/>
                <w:szCs w:val="24"/>
              </w:rPr>
            </w:pPr>
            <w:r w:rsidRPr="00165138">
              <w:rPr>
                <w:b/>
                <w:bCs/>
                <w:sz w:val="24"/>
                <w:szCs w:val="24"/>
              </w:rPr>
              <w:t>Объем в часах</w:t>
            </w:r>
          </w:p>
        </w:tc>
        <w:tc>
          <w:tcPr>
            <w:tcW w:w="706" w:type="pct"/>
          </w:tcPr>
          <w:p w14:paraId="4CC1CE35" w14:textId="77777777" w:rsidR="00ED5A22" w:rsidRPr="00165138" w:rsidRDefault="00D43E38" w:rsidP="00D43E38">
            <w:pPr>
              <w:jc w:val="center"/>
              <w:rPr>
                <w:b/>
                <w:bCs/>
                <w:sz w:val="24"/>
                <w:szCs w:val="24"/>
              </w:rPr>
            </w:pPr>
            <w:r w:rsidRPr="00165138">
              <w:rPr>
                <w:b/>
                <w:bCs/>
              </w:rPr>
              <w:t>Коды компетенций, формированию которых способствует элемент программы</w:t>
            </w:r>
          </w:p>
        </w:tc>
      </w:tr>
      <w:tr w:rsidR="00ED5A22" w:rsidRPr="00165138" w14:paraId="29493AB9" w14:textId="77777777" w:rsidTr="00CE7CC7">
        <w:trPr>
          <w:trHeight w:val="20"/>
        </w:trPr>
        <w:tc>
          <w:tcPr>
            <w:tcW w:w="812" w:type="pct"/>
          </w:tcPr>
          <w:p w14:paraId="14BE7359" w14:textId="77777777" w:rsidR="00ED5A22" w:rsidRPr="00165138" w:rsidRDefault="00ED5A22" w:rsidP="00CE7CC7">
            <w:pPr>
              <w:jc w:val="center"/>
              <w:rPr>
                <w:b/>
                <w:bCs/>
                <w:sz w:val="24"/>
                <w:szCs w:val="24"/>
              </w:rPr>
            </w:pPr>
            <w:r w:rsidRPr="00165138">
              <w:rPr>
                <w:b/>
                <w:bCs/>
                <w:sz w:val="24"/>
                <w:szCs w:val="24"/>
              </w:rPr>
              <w:t>1</w:t>
            </w:r>
          </w:p>
        </w:tc>
        <w:tc>
          <w:tcPr>
            <w:tcW w:w="2980" w:type="pct"/>
          </w:tcPr>
          <w:p w14:paraId="695BDDC5" w14:textId="77777777" w:rsidR="00ED5A22" w:rsidRPr="00165138" w:rsidRDefault="00ED5A22" w:rsidP="00CE7CC7">
            <w:pPr>
              <w:jc w:val="center"/>
              <w:rPr>
                <w:b/>
                <w:bCs/>
                <w:sz w:val="24"/>
                <w:szCs w:val="24"/>
              </w:rPr>
            </w:pPr>
            <w:r w:rsidRPr="00165138">
              <w:rPr>
                <w:b/>
                <w:bCs/>
                <w:sz w:val="24"/>
                <w:szCs w:val="24"/>
              </w:rPr>
              <w:t>2</w:t>
            </w:r>
          </w:p>
        </w:tc>
        <w:tc>
          <w:tcPr>
            <w:tcW w:w="503" w:type="pct"/>
          </w:tcPr>
          <w:p w14:paraId="0457B080" w14:textId="77777777" w:rsidR="00ED5A22" w:rsidRPr="00165138" w:rsidRDefault="00ED5A22" w:rsidP="00D43E38">
            <w:pPr>
              <w:jc w:val="center"/>
              <w:rPr>
                <w:b/>
                <w:bCs/>
                <w:sz w:val="24"/>
                <w:szCs w:val="24"/>
              </w:rPr>
            </w:pPr>
            <w:r w:rsidRPr="00165138">
              <w:rPr>
                <w:b/>
                <w:bCs/>
                <w:sz w:val="24"/>
                <w:szCs w:val="24"/>
              </w:rPr>
              <w:t>3</w:t>
            </w:r>
          </w:p>
        </w:tc>
        <w:tc>
          <w:tcPr>
            <w:tcW w:w="706" w:type="pct"/>
          </w:tcPr>
          <w:p w14:paraId="331AE17D" w14:textId="77777777" w:rsidR="00ED5A22" w:rsidRPr="00165138" w:rsidRDefault="00ED5A22" w:rsidP="00CE7CC7">
            <w:pPr>
              <w:jc w:val="center"/>
              <w:rPr>
                <w:b/>
                <w:bCs/>
                <w:sz w:val="24"/>
                <w:szCs w:val="24"/>
              </w:rPr>
            </w:pPr>
            <w:r w:rsidRPr="00165138">
              <w:rPr>
                <w:b/>
                <w:bCs/>
                <w:sz w:val="24"/>
                <w:szCs w:val="24"/>
              </w:rPr>
              <w:t>4</w:t>
            </w:r>
          </w:p>
        </w:tc>
      </w:tr>
      <w:tr w:rsidR="00ED5A22" w:rsidRPr="00165138" w14:paraId="57FD70CD" w14:textId="77777777" w:rsidTr="00CE7CC7">
        <w:trPr>
          <w:trHeight w:val="20"/>
        </w:trPr>
        <w:tc>
          <w:tcPr>
            <w:tcW w:w="812" w:type="pct"/>
            <w:vMerge w:val="restart"/>
          </w:tcPr>
          <w:p w14:paraId="795E9B87" w14:textId="77777777" w:rsidR="00ED5A22" w:rsidRPr="00165138" w:rsidRDefault="00ED5A22" w:rsidP="00CE7CC7">
            <w:pPr>
              <w:rPr>
                <w:b/>
                <w:bCs/>
                <w:sz w:val="24"/>
                <w:szCs w:val="24"/>
              </w:rPr>
            </w:pPr>
            <w:r w:rsidRPr="00165138">
              <w:rPr>
                <w:b/>
                <w:bCs/>
                <w:sz w:val="24"/>
                <w:szCs w:val="24"/>
              </w:rPr>
              <w:t>Тема 1</w:t>
            </w:r>
          </w:p>
          <w:p w14:paraId="3D817F75" w14:textId="77777777" w:rsidR="00ED5A22" w:rsidRPr="00165138" w:rsidRDefault="00ED5A22" w:rsidP="00CE7CC7">
            <w:pPr>
              <w:rPr>
                <w:b/>
                <w:bCs/>
                <w:sz w:val="24"/>
                <w:szCs w:val="24"/>
              </w:rPr>
            </w:pPr>
            <w:r w:rsidRPr="00165138">
              <w:rPr>
                <w:b/>
                <w:bCs/>
                <w:sz w:val="24"/>
                <w:szCs w:val="24"/>
              </w:rPr>
              <w:t>Услуги общественного питания и требования к ним</w:t>
            </w:r>
          </w:p>
        </w:tc>
        <w:tc>
          <w:tcPr>
            <w:tcW w:w="2980" w:type="pct"/>
          </w:tcPr>
          <w:p w14:paraId="2C037742" w14:textId="77777777" w:rsidR="00ED5A22" w:rsidRPr="00165138" w:rsidRDefault="00ED5A22" w:rsidP="00CE7CC7">
            <w:pPr>
              <w:rPr>
                <w:b/>
                <w:bCs/>
                <w:sz w:val="24"/>
                <w:szCs w:val="24"/>
              </w:rPr>
            </w:pPr>
            <w:r w:rsidRPr="00165138">
              <w:rPr>
                <w:b/>
                <w:bCs/>
                <w:sz w:val="24"/>
                <w:szCs w:val="24"/>
              </w:rPr>
              <w:t>Содержание учебного материала</w:t>
            </w:r>
          </w:p>
        </w:tc>
        <w:tc>
          <w:tcPr>
            <w:tcW w:w="503" w:type="pct"/>
            <w:vMerge w:val="restart"/>
          </w:tcPr>
          <w:p w14:paraId="1C02EAF5" w14:textId="77777777" w:rsidR="00ED5A22" w:rsidRPr="00165138" w:rsidRDefault="00ED5A22" w:rsidP="00D43E38">
            <w:pPr>
              <w:jc w:val="center"/>
              <w:rPr>
                <w:b/>
                <w:bCs/>
                <w:sz w:val="24"/>
                <w:szCs w:val="24"/>
              </w:rPr>
            </w:pPr>
            <w:r w:rsidRPr="00165138">
              <w:rPr>
                <w:b/>
                <w:bCs/>
                <w:sz w:val="24"/>
                <w:szCs w:val="24"/>
              </w:rPr>
              <w:t>4</w:t>
            </w:r>
          </w:p>
        </w:tc>
        <w:tc>
          <w:tcPr>
            <w:tcW w:w="706" w:type="pct"/>
            <w:vMerge w:val="restart"/>
          </w:tcPr>
          <w:p w14:paraId="36FC7386" w14:textId="77777777" w:rsidR="00D43E38" w:rsidRPr="00165138" w:rsidRDefault="00ED5A22" w:rsidP="00CE7CC7">
            <w:pPr>
              <w:rPr>
                <w:bCs/>
                <w:sz w:val="24"/>
                <w:szCs w:val="24"/>
              </w:rPr>
            </w:pPr>
            <w:r w:rsidRPr="00165138">
              <w:rPr>
                <w:bCs/>
                <w:sz w:val="24"/>
                <w:szCs w:val="24"/>
              </w:rPr>
              <w:t xml:space="preserve">ОК </w:t>
            </w:r>
            <w:r w:rsidR="00D43E38" w:rsidRPr="00165138">
              <w:rPr>
                <w:bCs/>
                <w:sz w:val="24"/>
                <w:szCs w:val="24"/>
              </w:rPr>
              <w:t>0</w:t>
            </w:r>
            <w:r w:rsidRPr="00165138">
              <w:rPr>
                <w:bCs/>
                <w:sz w:val="24"/>
                <w:szCs w:val="24"/>
              </w:rPr>
              <w:t>1-</w:t>
            </w:r>
            <w:r w:rsidR="00D43E38" w:rsidRPr="00165138">
              <w:rPr>
                <w:bCs/>
                <w:sz w:val="24"/>
                <w:szCs w:val="24"/>
              </w:rPr>
              <w:t>0</w:t>
            </w:r>
            <w:r w:rsidRPr="00165138">
              <w:rPr>
                <w:bCs/>
                <w:sz w:val="24"/>
                <w:szCs w:val="24"/>
              </w:rPr>
              <w:t xml:space="preserve">7, </w:t>
            </w:r>
            <w:r w:rsidR="00D43E38" w:rsidRPr="00165138">
              <w:rPr>
                <w:bCs/>
                <w:sz w:val="24"/>
                <w:szCs w:val="24"/>
              </w:rPr>
              <w:t>0</w:t>
            </w:r>
            <w:r w:rsidRPr="00165138">
              <w:rPr>
                <w:bCs/>
                <w:sz w:val="24"/>
                <w:szCs w:val="24"/>
              </w:rPr>
              <w:t xml:space="preserve">9, 10, ПК 2.2- 2.8, </w:t>
            </w:r>
          </w:p>
          <w:p w14:paraId="0DE8B034" w14:textId="77777777" w:rsidR="00D43E38" w:rsidRPr="00165138" w:rsidRDefault="00ED5A22" w:rsidP="00CE7CC7">
            <w:pPr>
              <w:rPr>
                <w:bCs/>
                <w:sz w:val="24"/>
                <w:szCs w:val="24"/>
              </w:rPr>
            </w:pPr>
            <w:r w:rsidRPr="00165138">
              <w:rPr>
                <w:bCs/>
                <w:sz w:val="24"/>
                <w:szCs w:val="24"/>
              </w:rPr>
              <w:t xml:space="preserve">ПК 3.2-3.6, </w:t>
            </w:r>
          </w:p>
          <w:p w14:paraId="32BC6A2C" w14:textId="77777777" w:rsidR="00D43E38" w:rsidRPr="00165138" w:rsidRDefault="00ED5A22" w:rsidP="00CE7CC7">
            <w:pPr>
              <w:rPr>
                <w:bCs/>
                <w:sz w:val="24"/>
                <w:szCs w:val="24"/>
              </w:rPr>
            </w:pPr>
            <w:r w:rsidRPr="00165138">
              <w:rPr>
                <w:bCs/>
                <w:sz w:val="24"/>
                <w:szCs w:val="24"/>
              </w:rPr>
              <w:t xml:space="preserve">ПК 4.2-4.5, </w:t>
            </w:r>
          </w:p>
          <w:p w14:paraId="0141E511" w14:textId="77777777" w:rsidR="00ED5A22" w:rsidRPr="00165138" w:rsidRDefault="00ED5A22" w:rsidP="00CE7CC7">
            <w:pPr>
              <w:rPr>
                <w:sz w:val="24"/>
                <w:szCs w:val="24"/>
              </w:rPr>
            </w:pPr>
            <w:r w:rsidRPr="00165138">
              <w:rPr>
                <w:bCs/>
                <w:sz w:val="24"/>
                <w:szCs w:val="24"/>
              </w:rPr>
              <w:t>ПК 6.3</w:t>
            </w:r>
          </w:p>
        </w:tc>
      </w:tr>
      <w:tr w:rsidR="00ED5A22" w:rsidRPr="00165138" w14:paraId="3627F065" w14:textId="77777777" w:rsidTr="00CE7CC7">
        <w:trPr>
          <w:trHeight w:val="20"/>
        </w:trPr>
        <w:tc>
          <w:tcPr>
            <w:tcW w:w="812" w:type="pct"/>
            <w:vMerge/>
          </w:tcPr>
          <w:p w14:paraId="30DD4815" w14:textId="77777777" w:rsidR="00ED5A22" w:rsidRPr="00165138" w:rsidRDefault="00ED5A22" w:rsidP="00CE7CC7">
            <w:pPr>
              <w:rPr>
                <w:b/>
                <w:bCs/>
                <w:sz w:val="24"/>
                <w:szCs w:val="24"/>
              </w:rPr>
            </w:pPr>
          </w:p>
        </w:tc>
        <w:tc>
          <w:tcPr>
            <w:tcW w:w="2980" w:type="pct"/>
          </w:tcPr>
          <w:p w14:paraId="34232A3E" w14:textId="77777777" w:rsidR="00ED5A22" w:rsidRPr="00165138" w:rsidRDefault="00ED5A22" w:rsidP="00CE7CC7">
            <w:pPr>
              <w:jc w:val="both"/>
              <w:rPr>
                <w:sz w:val="24"/>
                <w:szCs w:val="24"/>
              </w:rPr>
            </w:pPr>
            <w:r w:rsidRPr="00165138">
              <w:rPr>
                <w:sz w:val="24"/>
                <w:szCs w:val="24"/>
              </w:rPr>
              <w:t xml:space="preserve">Совершенствование обслуживания в организациях питания.  Состояние потребительского рынка и перспективы развития  индустрии питания.    </w:t>
            </w:r>
          </w:p>
          <w:p w14:paraId="4418537B" w14:textId="77777777" w:rsidR="00ED5A22" w:rsidRPr="00165138" w:rsidRDefault="00ED5A22" w:rsidP="00CE7CC7">
            <w:pPr>
              <w:rPr>
                <w:b/>
                <w:bCs/>
                <w:sz w:val="24"/>
                <w:szCs w:val="24"/>
              </w:rPr>
            </w:pPr>
            <w:r w:rsidRPr="00165138">
              <w:rPr>
                <w:bCs/>
                <w:sz w:val="24"/>
                <w:szCs w:val="24"/>
              </w:rPr>
              <w:t>Общая характеристика процесса обслуживания гостей в организациях питания. Основные понятия: услуга общественного питания, процесс обслуживания, условия обслуживания, безопасность услуги.</w:t>
            </w:r>
            <w:r w:rsidRPr="00165138">
              <w:rPr>
                <w:sz w:val="24"/>
                <w:szCs w:val="24"/>
              </w:rPr>
              <w:t xml:space="preserve"> Прогрессивные технологии обслуживания                                                                                         </w:t>
            </w:r>
          </w:p>
        </w:tc>
        <w:tc>
          <w:tcPr>
            <w:tcW w:w="503" w:type="pct"/>
            <w:vMerge/>
          </w:tcPr>
          <w:p w14:paraId="7447700B" w14:textId="77777777" w:rsidR="00ED5A22" w:rsidRPr="00165138" w:rsidRDefault="00ED5A22" w:rsidP="00D43E38">
            <w:pPr>
              <w:jc w:val="center"/>
              <w:rPr>
                <w:b/>
                <w:bCs/>
                <w:sz w:val="24"/>
                <w:szCs w:val="24"/>
              </w:rPr>
            </w:pPr>
          </w:p>
        </w:tc>
        <w:tc>
          <w:tcPr>
            <w:tcW w:w="706" w:type="pct"/>
            <w:vMerge/>
          </w:tcPr>
          <w:p w14:paraId="73A25872" w14:textId="77777777" w:rsidR="00ED5A22" w:rsidRPr="00165138" w:rsidRDefault="00ED5A22" w:rsidP="00CE7CC7">
            <w:pPr>
              <w:rPr>
                <w:sz w:val="24"/>
                <w:szCs w:val="24"/>
              </w:rPr>
            </w:pPr>
          </w:p>
        </w:tc>
      </w:tr>
      <w:tr w:rsidR="00ED5A22" w:rsidRPr="00165138" w14:paraId="04AB8224" w14:textId="77777777" w:rsidTr="00CE7CC7">
        <w:trPr>
          <w:trHeight w:val="20"/>
        </w:trPr>
        <w:tc>
          <w:tcPr>
            <w:tcW w:w="812" w:type="pct"/>
            <w:vMerge/>
          </w:tcPr>
          <w:p w14:paraId="353E2A95" w14:textId="77777777" w:rsidR="00ED5A22" w:rsidRPr="00165138" w:rsidRDefault="00ED5A22" w:rsidP="00CE7CC7">
            <w:pPr>
              <w:rPr>
                <w:b/>
                <w:bCs/>
                <w:sz w:val="24"/>
                <w:szCs w:val="24"/>
              </w:rPr>
            </w:pPr>
          </w:p>
        </w:tc>
        <w:tc>
          <w:tcPr>
            <w:tcW w:w="2980" w:type="pct"/>
          </w:tcPr>
          <w:p w14:paraId="2CF47271" w14:textId="77777777" w:rsidR="00ED5A22" w:rsidRPr="00165138" w:rsidRDefault="00ED5A22" w:rsidP="00CE7CC7">
            <w:pPr>
              <w:rPr>
                <w:b/>
                <w:bCs/>
                <w:sz w:val="24"/>
                <w:szCs w:val="24"/>
              </w:rPr>
            </w:pPr>
            <w:r w:rsidRPr="00165138">
              <w:rPr>
                <w:sz w:val="24"/>
                <w:szCs w:val="24"/>
              </w:rPr>
              <w:t xml:space="preserve">Услуги общественного питания и требования к ним. ГОСТ 31984-2012 Услуги общественного питания. Общие требования. Виды услуг, их характеристика, общие требования к ним, требования к безопасности услуг. </w:t>
            </w:r>
          </w:p>
        </w:tc>
        <w:tc>
          <w:tcPr>
            <w:tcW w:w="503" w:type="pct"/>
            <w:vMerge/>
          </w:tcPr>
          <w:p w14:paraId="38D72A80" w14:textId="77777777" w:rsidR="00ED5A22" w:rsidRPr="00165138" w:rsidRDefault="00ED5A22" w:rsidP="00D43E38">
            <w:pPr>
              <w:jc w:val="center"/>
              <w:rPr>
                <w:b/>
                <w:bCs/>
                <w:sz w:val="24"/>
                <w:szCs w:val="24"/>
              </w:rPr>
            </w:pPr>
          </w:p>
        </w:tc>
        <w:tc>
          <w:tcPr>
            <w:tcW w:w="706" w:type="pct"/>
            <w:vMerge/>
          </w:tcPr>
          <w:p w14:paraId="318634FC" w14:textId="77777777" w:rsidR="00ED5A22" w:rsidRPr="00165138" w:rsidRDefault="00ED5A22" w:rsidP="00CE7CC7">
            <w:pPr>
              <w:rPr>
                <w:sz w:val="24"/>
                <w:szCs w:val="24"/>
              </w:rPr>
            </w:pPr>
          </w:p>
        </w:tc>
      </w:tr>
      <w:tr w:rsidR="00ED5A22" w:rsidRPr="00165138" w14:paraId="0B700EBA" w14:textId="77777777" w:rsidTr="00CE7CC7">
        <w:trPr>
          <w:trHeight w:val="20"/>
        </w:trPr>
        <w:tc>
          <w:tcPr>
            <w:tcW w:w="812" w:type="pct"/>
            <w:vMerge/>
          </w:tcPr>
          <w:p w14:paraId="42AC4358" w14:textId="77777777" w:rsidR="00ED5A22" w:rsidRPr="00165138" w:rsidRDefault="00ED5A22" w:rsidP="00CE7CC7">
            <w:pPr>
              <w:rPr>
                <w:b/>
                <w:bCs/>
                <w:sz w:val="24"/>
                <w:szCs w:val="24"/>
              </w:rPr>
            </w:pPr>
          </w:p>
        </w:tc>
        <w:tc>
          <w:tcPr>
            <w:tcW w:w="2980" w:type="pct"/>
          </w:tcPr>
          <w:p w14:paraId="65A05D82" w14:textId="77777777" w:rsidR="00ED5A22" w:rsidRPr="00165138" w:rsidRDefault="00ED5A22" w:rsidP="00CE7CC7">
            <w:pPr>
              <w:rPr>
                <w:b/>
                <w:bCs/>
                <w:sz w:val="24"/>
                <w:szCs w:val="24"/>
              </w:rPr>
            </w:pPr>
            <w:r w:rsidRPr="00165138">
              <w:rPr>
                <w:sz w:val="24"/>
                <w:szCs w:val="24"/>
              </w:rPr>
              <w:t>Методы оценки и контроля качества услуг общественного питания</w:t>
            </w:r>
          </w:p>
        </w:tc>
        <w:tc>
          <w:tcPr>
            <w:tcW w:w="503" w:type="pct"/>
            <w:vMerge/>
          </w:tcPr>
          <w:p w14:paraId="54303C8F" w14:textId="77777777" w:rsidR="00ED5A22" w:rsidRPr="00165138" w:rsidRDefault="00ED5A22" w:rsidP="00D43E38">
            <w:pPr>
              <w:jc w:val="center"/>
              <w:rPr>
                <w:b/>
                <w:bCs/>
                <w:sz w:val="24"/>
                <w:szCs w:val="24"/>
              </w:rPr>
            </w:pPr>
          </w:p>
        </w:tc>
        <w:tc>
          <w:tcPr>
            <w:tcW w:w="706" w:type="pct"/>
            <w:vMerge/>
          </w:tcPr>
          <w:p w14:paraId="59902F36" w14:textId="77777777" w:rsidR="00ED5A22" w:rsidRPr="00165138" w:rsidRDefault="00ED5A22" w:rsidP="00CE7CC7">
            <w:pPr>
              <w:rPr>
                <w:sz w:val="24"/>
                <w:szCs w:val="24"/>
              </w:rPr>
            </w:pPr>
          </w:p>
        </w:tc>
      </w:tr>
      <w:tr w:rsidR="00ED5A22" w:rsidRPr="00165138" w14:paraId="3295CF81" w14:textId="77777777" w:rsidTr="00CE7CC7">
        <w:trPr>
          <w:trHeight w:val="20"/>
        </w:trPr>
        <w:tc>
          <w:tcPr>
            <w:tcW w:w="812" w:type="pct"/>
            <w:vMerge/>
          </w:tcPr>
          <w:p w14:paraId="64F19C75" w14:textId="77777777" w:rsidR="00ED5A22" w:rsidRPr="00165138" w:rsidRDefault="00ED5A22" w:rsidP="00CE7CC7">
            <w:pPr>
              <w:rPr>
                <w:b/>
                <w:bCs/>
                <w:sz w:val="24"/>
                <w:szCs w:val="24"/>
              </w:rPr>
            </w:pPr>
          </w:p>
        </w:tc>
        <w:tc>
          <w:tcPr>
            <w:tcW w:w="2980" w:type="pct"/>
          </w:tcPr>
          <w:p w14:paraId="240C18C3" w14:textId="77777777" w:rsidR="00ED5A22" w:rsidRPr="00165138" w:rsidRDefault="00ED5A22" w:rsidP="00CE7CC7">
            <w:pPr>
              <w:rPr>
                <w:sz w:val="24"/>
                <w:szCs w:val="24"/>
              </w:rPr>
            </w:pPr>
            <w:r w:rsidRPr="00165138">
              <w:rPr>
                <w:b/>
                <w:bCs/>
                <w:sz w:val="24"/>
                <w:szCs w:val="24"/>
              </w:rPr>
              <w:t>Тематика практических занятий</w:t>
            </w:r>
          </w:p>
        </w:tc>
        <w:tc>
          <w:tcPr>
            <w:tcW w:w="503" w:type="pct"/>
          </w:tcPr>
          <w:p w14:paraId="7F1EA5A9" w14:textId="77777777" w:rsidR="00ED5A22" w:rsidRPr="00165138" w:rsidRDefault="00ED5A22" w:rsidP="00D43E38">
            <w:pPr>
              <w:jc w:val="center"/>
              <w:rPr>
                <w:b/>
                <w:bCs/>
                <w:sz w:val="24"/>
                <w:szCs w:val="24"/>
              </w:rPr>
            </w:pPr>
            <w:r w:rsidRPr="00165138">
              <w:rPr>
                <w:b/>
                <w:bCs/>
                <w:sz w:val="24"/>
                <w:szCs w:val="24"/>
              </w:rPr>
              <w:t>2</w:t>
            </w:r>
          </w:p>
        </w:tc>
        <w:tc>
          <w:tcPr>
            <w:tcW w:w="706" w:type="pct"/>
            <w:vMerge/>
          </w:tcPr>
          <w:p w14:paraId="55C646C5" w14:textId="77777777" w:rsidR="00ED5A22" w:rsidRPr="00165138" w:rsidRDefault="00ED5A22" w:rsidP="00CE7CC7">
            <w:pPr>
              <w:rPr>
                <w:sz w:val="24"/>
                <w:szCs w:val="24"/>
              </w:rPr>
            </w:pPr>
          </w:p>
        </w:tc>
      </w:tr>
      <w:tr w:rsidR="00ED5A22" w:rsidRPr="00165138" w14:paraId="24C2CFAB" w14:textId="77777777" w:rsidTr="00CE7CC7">
        <w:trPr>
          <w:trHeight w:val="20"/>
        </w:trPr>
        <w:tc>
          <w:tcPr>
            <w:tcW w:w="812" w:type="pct"/>
            <w:vMerge/>
          </w:tcPr>
          <w:p w14:paraId="38465CD5" w14:textId="77777777" w:rsidR="00ED5A22" w:rsidRPr="00165138" w:rsidRDefault="00ED5A22" w:rsidP="00CE7CC7">
            <w:pPr>
              <w:rPr>
                <w:b/>
                <w:bCs/>
                <w:sz w:val="24"/>
                <w:szCs w:val="24"/>
              </w:rPr>
            </w:pPr>
          </w:p>
        </w:tc>
        <w:tc>
          <w:tcPr>
            <w:tcW w:w="2980" w:type="pct"/>
          </w:tcPr>
          <w:p w14:paraId="7E643077" w14:textId="77777777" w:rsidR="00ED5A22" w:rsidRPr="00165138" w:rsidRDefault="00ED5A22" w:rsidP="00CE7CC7">
            <w:pPr>
              <w:pStyle w:val="a6"/>
              <w:ind w:left="49"/>
              <w:contextualSpacing/>
              <w:rPr>
                <w:b/>
                <w:bCs/>
                <w:szCs w:val="24"/>
              </w:rPr>
            </w:pPr>
            <w:r w:rsidRPr="00165138">
              <w:rPr>
                <w:szCs w:val="24"/>
              </w:rPr>
              <w:t>Выбор форм и методов обслуживания в соответствии с типом и классом предприятия, его специализацией</w:t>
            </w:r>
          </w:p>
        </w:tc>
        <w:tc>
          <w:tcPr>
            <w:tcW w:w="503" w:type="pct"/>
          </w:tcPr>
          <w:p w14:paraId="64A4444F" w14:textId="77777777" w:rsidR="00ED5A22" w:rsidRPr="00165138" w:rsidRDefault="00ED5A22" w:rsidP="00D43E38">
            <w:pPr>
              <w:jc w:val="center"/>
              <w:rPr>
                <w:b/>
                <w:bCs/>
                <w:sz w:val="24"/>
                <w:szCs w:val="24"/>
              </w:rPr>
            </w:pPr>
            <w:r w:rsidRPr="00165138">
              <w:rPr>
                <w:b/>
                <w:bCs/>
                <w:sz w:val="24"/>
                <w:szCs w:val="24"/>
              </w:rPr>
              <w:t>2</w:t>
            </w:r>
          </w:p>
        </w:tc>
        <w:tc>
          <w:tcPr>
            <w:tcW w:w="706" w:type="pct"/>
            <w:vMerge/>
          </w:tcPr>
          <w:p w14:paraId="0CDD66F0" w14:textId="77777777" w:rsidR="00ED5A22" w:rsidRPr="00165138" w:rsidRDefault="00ED5A22" w:rsidP="00CE7CC7">
            <w:pPr>
              <w:rPr>
                <w:sz w:val="24"/>
                <w:szCs w:val="24"/>
              </w:rPr>
            </w:pPr>
          </w:p>
        </w:tc>
      </w:tr>
      <w:tr w:rsidR="00ED5A22" w:rsidRPr="00165138" w14:paraId="7B15A043" w14:textId="77777777" w:rsidTr="00CE7CC7">
        <w:trPr>
          <w:trHeight w:val="20"/>
        </w:trPr>
        <w:tc>
          <w:tcPr>
            <w:tcW w:w="812" w:type="pct"/>
            <w:vMerge/>
          </w:tcPr>
          <w:p w14:paraId="60A59BBA" w14:textId="77777777" w:rsidR="00ED5A22" w:rsidRPr="00165138" w:rsidRDefault="00ED5A22" w:rsidP="00CE7CC7">
            <w:pPr>
              <w:rPr>
                <w:b/>
                <w:bCs/>
                <w:sz w:val="24"/>
                <w:szCs w:val="24"/>
              </w:rPr>
            </w:pPr>
          </w:p>
        </w:tc>
        <w:tc>
          <w:tcPr>
            <w:tcW w:w="2980" w:type="pct"/>
          </w:tcPr>
          <w:p w14:paraId="4C5408C9" w14:textId="77777777" w:rsidR="00ED5A22" w:rsidRPr="00165138" w:rsidRDefault="00ED5A22" w:rsidP="00CE7CC7">
            <w:pPr>
              <w:rPr>
                <w:b/>
                <w:sz w:val="24"/>
                <w:szCs w:val="24"/>
              </w:rPr>
            </w:pPr>
            <w:r w:rsidRPr="00165138">
              <w:rPr>
                <w:b/>
                <w:bCs/>
                <w:sz w:val="24"/>
                <w:szCs w:val="24"/>
              </w:rPr>
              <w:t xml:space="preserve">Самостоятельная работа обучающихся </w:t>
            </w:r>
            <w:r w:rsidRPr="00165138">
              <w:rPr>
                <w:b/>
                <w:sz w:val="24"/>
                <w:szCs w:val="24"/>
              </w:rPr>
              <w:t>(при наличии указывается тематика и содержание домашних заданий)</w:t>
            </w:r>
          </w:p>
          <w:p w14:paraId="4EE1D52B" w14:textId="77777777" w:rsidR="00ED5A22" w:rsidRPr="00165138" w:rsidRDefault="00ED5A22" w:rsidP="00CE7CC7">
            <w:pPr>
              <w:rPr>
                <w:b/>
                <w:bCs/>
                <w:sz w:val="24"/>
                <w:szCs w:val="24"/>
              </w:rPr>
            </w:pPr>
            <w:r w:rsidRPr="00165138">
              <w:rPr>
                <w:bCs/>
                <w:sz w:val="24"/>
                <w:szCs w:val="24"/>
              </w:rPr>
              <w:t>Работа над учебным материалом, ответы на контрольные вопросы; изучение нормативных материалов; решение задач и упражнений по образцу; решение ситуационных производственных (профессиональных задач); подготовка</w:t>
            </w:r>
            <w:r w:rsidRPr="00165138">
              <w:rPr>
                <w:b/>
                <w:bCs/>
                <w:sz w:val="24"/>
                <w:szCs w:val="24"/>
              </w:rPr>
              <w:t xml:space="preserve"> </w:t>
            </w:r>
            <w:r w:rsidRPr="00165138">
              <w:rPr>
                <w:bCs/>
                <w:sz w:val="24"/>
                <w:szCs w:val="24"/>
              </w:rPr>
              <w:t>сообщений</w:t>
            </w:r>
          </w:p>
        </w:tc>
        <w:tc>
          <w:tcPr>
            <w:tcW w:w="503" w:type="pct"/>
          </w:tcPr>
          <w:p w14:paraId="48BBBDC5" w14:textId="77777777" w:rsidR="00ED5A22" w:rsidRPr="00165138" w:rsidRDefault="00ED5A22" w:rsidP="00D43E38">
            <w:pPr>
              <w:jc w:val="center"/>
              <w:rPr>
                <w:b/>
                <w:bCs/>
                <w:sz w:val="24"/>
                <w:szCs w:val="24"/>
              </w:rPr>
            </w:pPr>
          </w:p>
        </w:tc>
        <w:tc>
          <w:tcPr>
            <w:tcW w:w="706" w:type="pct"/>
          </w:tcPr>
          <w:p w14:paraId="656BFEAA" w14:textId="77777777" w:rsidR="00ED5A22" w:rsidRPr="00165138" w:rsidRDefault="00ED5A22" w:rsidP="00CE7CC7">
            <w:pPr>
              <w:rPr>
                <w:sz w:val="24"/>
                <w:szCs w:val="24"/>
              </w:rPr>
            </w:pPr>
          </w:p>
        </w:tc>
      </w:tr>
      <w:tr w:rsidR="00ED5A22" w:rsidRPr="00165138" w14:paraId="3AA9EF9E" w14:textId="77777777" w:rsidTr="00CE7CC7">
        <w:trPr>
          <w:trHeight w:val="165"/>
        </w:trPr>
        <w:tc>
          <w:tcPr>
            <w:tcW w:w="812" w:type="pct"/>
            <w:vMerge w:val="restart"/>
          </w:tcPr>
          <w:p w14:paraId="07B228BF" w14:textId="77777777" w:rsidR="00ED5A22" w:rsidRPr="00165138" w:rsidRDefault="00ED5A22" w:rsidP="00CE7CC7">
            <w:pPr>
              <w:rPr>
                <w:b/>
                <w:bCs/>
                <w:sz w:val="24"/>
                <w:szCs w:val="24"/>
              </w:rPr>
            </w:pPr>
            <w:r w:rsidRPr="00165138">
              <w:rPr>
                <w:b/>
                <w:bCs/>
                <w:sz w:val="24"/>
                <w:szCs w:val="24"/>
              </w:rPr>
              <w:t>Тема 2.</w:t>
            </w:r>
          </w:p>
          <w:p w14:paraId="58D1EB58" w14:textId="77777777" w:rsidR="00ED5A22" w:rsidRPr="00165138" w:rsidRDefault="00ED5A22" w:rsidP="00CE7CC7">
            <w:pPr>
              <w:rPr>
                <w:b/>
                <w:bCs/>
                <w:sz w:val="24"/>
                <w:szCs w:val="24"/>
              </w:rPr>
            </w:pPr>
            <w:r w:rsidRPr="00165138">
              <w:rPr>
                <w:b/>
                <w:bCs/>
                <w:sz w:val="24"/>
                <w:szCs w:val="24"/>
              </w:rPr>
              <w:t>Торговые помещения организаций питания</w:t>
            </w:r>
          </w:p>
        </w:tc>
        <w:tc>
          <w:tcPr>
            <w:tcW w:w="2980" w:type="pct"/>
          </w:tcPr>
          <w:p w14:paraId="083E8582" w14:textId="77777777" w:rsidR="00ED5A22" w:rsidRPr="00165138" w:rsidRDefault="00ED5A22" w:rsidP="00CE7CC7">
            <w:pPr>
              <w:rPr>
                <w:b/>
                <w:bCs/>
                <w:sz w:val="24"/>
                <w:szCs w:val="24"/>
              </w:rPr>
            </w:pPr>
            <w:r w:rsidRPr="00165138">
              <w:rPr>
                <w:b/>
                <w:bCs/>
                <w:sz w:val="24"/>
                <w:szCs w:val="24"/>
              </w:rPr>
              <w:t xml:space="preserve">Содержание учебного материала </w:t>
            </w:r>
          </w:p>
        </w:tc>
        <w:tc>
          <w:tcPr>
            <w:tcW w:w="503" w:type="pct"/>
            <w:vMerge w:val="restart"/>
          </w:tcPr>
          <w:p w14:paraId="61948D56" w14:textId="77777777" w:rsidR="00ED5A22" w:rsidRPr="00165138" w:rsidRDefault="00ED5A22" w:rsidP="00D43E38">
            <w:pPr>
              <w:jc w:val="center"/>
              <w:rPr>
                <w:b/>
                <w:bCs/>
                <w:sz w:val="24"/>
                <w:szCs w:val="24"/>
              </w:rPr>
            </w:pPr>
            <w:r w:rsidRPr="00165138">
              <w:rPr>
                <w:b/>
                <w:bCs/>
                <w:sz w:val="24"/>
                <w:szCs w:val="24"/>
              </w:rPr>
              <w:t>6</w:t>
            </w:r>
          </w:p>
        </w:tc>
        <w:tc>
          <w:tcPr>
            <w:tcW w:w="706" w:type="pct"/>
            <w:vMerge w:val="restart"/>
          </w:tcPr>
          <w:p w14:paraId="1AFF1687" w14:textId="77777777" w:rsidR="00D43E38" w:rsidRPr="00165138" w:rsidRDefault="00D43E38" w:rsidP="00D43E38">
            <w:pPr>
              <w:rPr>
                <w:bCs/>
                <w:sz w:val="24"/>
                <w:szCs w:val="24"/>
              </w:rPr>
            </w:pPr>
            <w:r w:rsidRPr="00165138">
              <w:rPr>
                <w:bCs/>
                <w:sz w:val="24"/>
                <w:szCs w:val="24"/>
              </w:rPr>
              <w:t xml:space="preserve">ОК 01-07, 09, 10, ПК 2.2- 2.8, </w:t>
            </w:r>
          </w:p>
          <w:p w14:paraId="470FFD4D" w14:textId="77777777" w:rsidR="00D43E38" w:rsidRPr="00165138" w:rsidRDefault="00D43E38" w:rsidP="00D43E38">
            <w:pPr>
              <w:rPr>
                <w:bCs/>
                <w:sz w:val="24"/>
                <w:szCs w:val="24"/>
              </w:rPr>
            </w:pPr>
            <w:r w:rsidRPr="00165138">
              <w:rPr>
                <w:bCs/>
                <w:sz w:val="24"/>
                <w:szCs w:val="24"/>
              </w:rPr>
              <w:t xml:space="preserve">ПК 3.2-3.6, </w:t>
            </w:r>
          </w:p>
          <w:p w14:paraId="4B755F05" w14:textId="77777777" w:rsidR="00D43E38" w:rsidRPr="00165138" w:rsidRDefault="00D43E38" w:rsidP="00D43E38">
            <w:pPr>
              <w:rPr>
                <w:bCs/>
                <w:sz w:val="24"/>
                <w:szCs w:val="24"/>
              </w:rPr>
            </w:pPr>
            <w:r w:rsidRPr="00165138">
              <w:rPr>
                <w:bCs/>
                <w:sz w:val="24"/>
                <w:szCs w:val="24"/>
              </w:rPr>
              <w:t xml:space="preserve">ПК 4.2-4.5, </w:t>
            </w:r>
          </w:p>
          <w:p w14:paraId="70CB19CE" w14:textId="77777777" w:rsidR="00ED5A22" w:rsidRPr="00165138" w:rsidRDefault="00D43E38" w:rsidP="00D43E38">
            <w:pPr>
              <w:rPr>
                <w:sz w:val="24"/>
                <w:szCs w:val="24"/>
              </w:rPr>
            </w:pPr>
            <w:r w:rsidRPr="00165138">
              <w:rPr>
                <w:bCs/>
                <w:sz w:val="24"/>
                <w:szCs w:val="24"/>
              </w:rPr>
              <w:t>ПК 6.3</w:t>
            </w:r>
          </w:p>
        </w:tc>
      </w:tr>
      <w:tr w:rsidR="00ED5A22" w:rsidRPr="00165138" w14:paraId="3524CEC9" w14:textId="77777777" w:rsidTr="00CE7CC7">
        <w:trPr>
          <w:trHeight w:val="20"/>
        </w:trPr>
        <w:tc>
          <w:tcPr>
            <w:tcW w:w="812" w:type="pct"/>
            <w:vMerge/>
          </w:tcPr>
          <w:p w14:paraId="245A5CF0" w14:textId="77777777" w:rsidR="00ED5A22" w:rsidRPr="00165138" w:rsidRDefault="00ED5A22" w:rsidP="00CE7CC7">
            <w:pPr>
              <w:rPr>
                <w:b/>
                <w:bCs/>
                <w:sz w:val="24"/>
                <w:szCs w:val="24"/>
              </w:rPr>
            </w:pPr>
          </w:p>
        </w:tc>
        <w:tc>
          <w:tcPr>
            <w:tcW w:w="2980" w:type="pct"/>
          </w:tcPr>
          <w:p w14:paraId="39AC232D" w14:textId="77777777" w:rsidR="00ED5A22" w:rsidRPr="00165138" w:rsidRDefault="00ED5A22" w:rsidP="00CE7CC7">
            <w:pPr>
              <w:rPr>
                <w:b/>
                <w:bCs/>
                <w:sz w:val="24"/>
                <w:szCs w:val="24"/>
              </w:rPr>
            </w:pPr>
            <w:r w:rsidRPr="00165138">
              <w:rPr>
                <w:sz w:val="24"/>
                <w:szCs w:val="24"/>
              </w:rPr>
              <w:t>Торговые помещения, виды, характеристика, назначение</w:t>
            </w:r>
          </w:p>
        </w:tc>
        <w:tc>
          <w:tcPr>
            <w:tcW w:w="503" w:type="pct"/>
            <w:vMerge/>
          </w:tcPr>
          <w:p w14:paraId="1BCE53D6" w14:textId="77777777" w:rsidR="00ED5A22" w:rsidRPr="00165138" w:rsidRDefault="00ED5A22" w:rsidP="00D43E38">
            <w:pPr>
              <w:jc w:val="center"/>
              <w:rPr>
                <w:b/>
                <w:bCs/>
                <w:sz w:val="24"/>
                <w:szCs w:val="24"/>
              </w:rPr>
            </w:pPr>
          </w:p>
        </w:tc>
        <w:tc>
          <w:tcPr>
            <w:tcW w:w="706" w:type="pct"/>
            <w:vMerge/>
          </w:tcPr>
          <w:p w14:paraId="5572EE17" w14:textId="77777777" w:rsidR="00ED5A22" w:rsidRPr="00165138" w:rsidRDefault="00ED5A22" w:rsidP="00CE7CC7">
            <w:pPr>
              <w:rPr>
                <w:bCs/>
                <w:sz w:val="24"/>
                <w:szCs w:val="24"/>
              </w:rPr>
            </w:pPr>
          </w:p>
        </w:tc>
      </w:tr>
      <w:tr w:rsidR="00ED5A22" w:rsidRPr="00165138" w14:paraId="42185D93" w14:textId="77777777" w:rsidTr="00CE7CC7">
        <w:trPr>
          <w:trHeight w:val="20"/>
        </w:trPr>
        <w:tc>
          <w:tcPr>
            <w:tcW w:w="812" w:type="pct"/>
            <w:vMerge/>
          </w:tcPr>
          <w:p w14:paraId="601DB41C" w14:textId="77777777" w:rsidR="00ED5A22" w:rsidRPr="00165138" w:rsidRDefault="00ED5A22" w:rsidP="00CE7CC7">
            <w:pPr>
              <w:rPr>
                <w:b/>
                <w:bCs/>
                <w:sz w:val="24"/>
                <w:szCs w:val="24"/>
              </w:rPr>
            </w:pPr>
          </w:p>
        </w:tc>
        <w:tc>
          <w:tcPr>
            <w:tcW w:w="2980" w:type="pct"/>
          </w:tcPr>
          <w:p w14:paraId="6E936DC3" w14:textId="77777777" w:rsidR="00ED5A22" w:rsidRPr="00165138" w:rsidRDefault="00ED5A22" w:rsidP="00CE7CC7">
            <w:pPr>
              <w:rPr>
                <w:b/>
                <w:bCs/>
                <w:sz w:val="24"/>
                <w:szCs w:val="24"/>
              </w:rPr>
            </w:pPr>
            <w:r w:rsidRPr="00165138">
              <w:rPr>
                <w:bCs/>
                <w:sz w:val="24"/>
                <w:szCs w:val="24"/>
              </w:rPr>
              <w:t>Санитарно-гигиенические требования к содержанию торговых помещений. Освещение,  вентиляция торговых помещений, требования к безопасности оказания услуг</w:t>
            </w:r>
          </w:p>
        </w:tc>
        <w:tc>
          <w:tcPr>
            <w:tcW w:w="503" w:type="pct"/>
            <w:vMerge/>
          </w:tcPr>
          <w:p w14:paraId="28E6B8A5" w14:textId="77777777" w:rsidR="00ED5A22" w:rsidRPr="00165138" w:rsidRDefault="00ED5A22" w:rsidP="00D43E38">
            <w:pPr>
              <w:jc w:val="center"/>
              <w:rPr>
                <w:b/>
                <w:bCs/>
                <w:sz w:val="24"/>
                <w:szCs w:val="24"/>
              </w:rPr>
            </w:pPr>
          </w:p>
        </w:tc>
        <w:tc>
          <w:tcPr>
            <w:tcW w:w="706" w:type="pct"/>
            <w:vMerge/>
          </w:tcPr>
          <w:p w14:paraId="36464D83" w14:textId="77777777" w:rsidR="00ED5A22" w:rsidRPr="00165138" w:rsidRDefault="00ED5A22" w:rsidP="00CE7CC7">
            <w:pPr>
              <w:rPr>
                <w:bCs/>
                <w:sz w:val="24"/>
                <w:szCs w:val="24"/>
              </w:rPr>
            </w:pPr>
          </w:p>
        </w:tc>
      </w:tr>
      <w:tr w:rsidR="00ED5A22" w:rsidRPr="00165138" w14:paraId="5271B052" w14:textId="77777777" w:rsidTr="00CE7CC7">
        <w:trPr>
          <w:trHeight w:val="20"/>
        </w:trPr>
        <w:tc>
          <w:tcPr>
            <w:tcW w:w="812" w:type="pct"/>
            <w:vMerge/>
          </w:tcPr>
          <w:p w14:paraId="3BCAB914" w14:textId="77777777" w:rsidR="00ED5A22" w:rsidRPr="00165138" w:rsidRDefault="00ED5A22" w:rsidP="00CE7CC7">
            <w:pPr>
              <w:rPr>
                <w:b/>
                <w:bCs/>
                <w:sz w:val="24"/>
                <w:szCs w:val="24"/>
              </w:rPr>
            </w:pPr>
          </w:p>
        </w:tc>
        <w:tc>
          <w:tcPr>
            <w:tcW w:w="2980" w:type="pct"/>
          </w:tcPr>
          <w:p w14:paraId="6B2B0496" w14:textId="77777777" w:rsidR="00ED5A22" w:rsidRPr="00165138" w:rsidRDefault="00ED5A22" w:rsidP="00CE7CC7">
            <w:pPr>
              <w:spacing w:line="360" w:lineRule="auto"/>
              <w:rPr>
                <w:sz w:val="24"/>
                <w:szCs w:val="24"/>
              </w:rPr>
            </w:pPr>
            <w:r w:rsidRPr="00165138">
              <w:rPr>
                <w:bCs/>
                <w:sz w:val="24"/>
                <w:szCs w:val="24"/>
              </w:rPr>
              <w:t>Интерьер помещений организации питания</w:t>
            </w:r>
          </w:p>
        </w:tc>
        <w:tc>
          <w:tcPr>
            <w:tcW w:w="503" w:type="pct"/>
            <w:vMerge/>
          </w:tcPr>
          <w:p w14:paraId="6C5BE3E7" w14:textId="77777777" w:rsidR="00ED5A22" w:rsidRPr="00165138" w:rsidRDefault="00ED5A22" w:rsidP="00D43E38">
            <w:pPr>
              <w:jc w:val="center"/>
              <w:rPr>
                <w:b/>
                <w:bCs/>
                <w:sz w:val="24"/>
                <w:szCs w:val="24"/>
              </w:rPr>
            </w:pPr>
          </w:p>
        </w:tc>
        <w:tc>
          <w:tcPr>
            <w:tcW w:w="706" w:type="pct"/>
            <w:vMerge/>
          </w:tcPr>
          <w:p w14:paraId="1C430709" w14:textId="77777777" w:rsidR="00ED5A22" w:rsidRPr="00165138" w:rsidRDefault="00ED5A22" w:rsidP="00CE7CC7">
            <w:pPr>
              <w:rPr>
                <w:bCs/>
                <w:sz w:val="24"/>
                <w:szCs w:val="24"/>
              </w:rPr>
            </w:pPr>
          </w:p>
        </w:tc>
      </w:tr>
      <w:tr w:rsidR="00ED5A22" w:rsidRPr="00165138" w14:paraId="7013D808" w14:textId="77777777" w:rsidTr="00CE7CC7">
        <w:trPr>
          <w:trHeight w:val="20"/>
        </w:trPr>
        <w:tc>
          <w:tcPr>
            <w:tcW w:w="812" w:type="pct"/>
            <w:vMerge/>
          </w:tcPr>
          <w:p w14:paraId="6E8621A3" w14:textId="77777777" w:rsidR="00ED5A22" w:rsidRPr="00165138" w:rsidRDefault="00ED5A22" w:rsidP="00CE7CC7">
            <w:pPr>
              <w:rPr>
                <w:b/>
                <w:bCs/>
                <w:sz w:val="24"/>
                <w:szCs w:val="24"/>
              </w:rPr>
            </w:pPr>
          </w:p>
        </w:tc>
        <w:tc>
          <w:tcPr>
            <w:tcW w:w="2980" w:type="pct"/>
          </w:tcPr>
          <w:p w14:paraId="2AC560FA" w14:textId="77777777" w:rsidR="00ED5A22" w:rsidRPr="00165138" w:rsidRDefault="00ED5A22" w:rsidP="00CE7CC7">
            <w:pPr>
              <w:spacing w:line="360" w:lineRule="auto"/>
              <w:rPr>
                <w:sz w:val="24"/>
                <w:szCs w:val="24"/>
              </w:rPr>
            </w:pPr>
            <w:r w:rsidRPr="00165138">
              <w:rPr>
                <w:sz w:val="24"/>
                <w:szCs w:val="24"/>
              </w:rPr>
              <w:t>Сервизная, назначение, оснащение</w:t>
            </w:r>
          </w:p>
        </w:tc>
        <w:tc>
          <w:tcPr>
            <w:tcW w:w="503" w:type="pct"/>
            <w:vMerge/>
          </w:tcPr>
          <w:p w14:paraId="71262CE9" w14:textId="77777777" w:rsidR="00ED5A22" w:rsidRPr="00165138" w:rsidRDefault="00ED5A22" w:rsidP="00D43E38">
            <w:pPr>
              <w:jc w:val="center"/>
              <w:rPr>
                <w:b/>
                <w:bCs/>
                <w:sz w:val="24"/>
                <w:szCs w:val="24"/>
              </w:rPr>
            </w:pPr>
          </w:p>
        </w:tc>
        <w:tc>
          <w:tcPr>
            <w:tcW w:w="706" w:type="pct"/>
            <w:vMerge/>
          </w:tcPr>
          <w:p w14:paraId="6095DB88" w14:textId="77777777" w:rsidR="00ED5A22" w:rsidRPr="00165138" w:rsidRDefault="00ED5A22" w:rsidP="00CE7CC7">
            <w:pPr>
              <w:rPr>
                <w:bCs/>
                <w:sz w:val="24"/>
                <w:szCs w:val="24"/>
              </w:rPr>
            </w:pPr>
          </w:p>
        </w:tc>
      </w:tr>
      <w:tr w:rsidR="00ED5A22" w:rsidRPr="00165138" w14:paraId="2E1F2C86" w14:textId="77777777" w:rsidTr="00CE7CC7">
        <w:trPr>
          <w:trHeight w:val="20"/>
        </w:trPr>
        <w:tc>
          <w:tcPr>
            <w:tcW w:w="812" w:type="pct"/>
            <w:vMerge/>
          </w:tcPr>
          <w:p w14:paraId="44538CC3" w14:textId="77777777" w:rsidR="00ED5A22" w:rsidRPr="00165138" w:rsidRDefault="00ED5A22" w:rsidP="00CE7CC7">
            <w:pPr>
              <w:rPr>
                <w:b/>
                <w:bCs/>
                <w:sz w:val="24"/>
                <w:szCs w:val="24"/>
              </w:rPr>
            </w:pPr>
          </w:p>
        </w:tc>
        <w:tc>
          <w:tcPr>
            <w:tcW w:w="2980" w:type="pct"/>
          </w:tcPr>
          <w:p w14:paraId="544BF75F" w14:textId="77777777" w:rsidR="00ED5A22" w:rsidRPr="00165138" w:rsidRDefault="00ED5A22" w:rsidP="00CE7CC7">
            <w:pPr>
              <w:spacing w:line="360" w:lineRule="auto"/>
              <w:rPr>
                <w:sz w:val="24"/>
                <w:szCs w:val="24"/>
              </w:rPr>
            </w:pPr>
            <w:r w:rsidRPr="00165138">
              <w:rPr>
                <w:sz w:val="24"/>
                <w:szCs w:val="24"/>
              </w:rPr>
              <w:t>Моечная столовой и кухонной  посуды, назначение, оснащение</w:t>
            </w:r>
          </w:p>
        </w:tc>
        <w:tc>
          <w:tcPr>
            <w:tcW w:w="503" w:type="pct"/>
            <w:vMerge/>
          </w:tcPr>
          <w:p w14:paraId="015DCBE3" w14:textId="77777777" w:rsidR="00ED5A22" w:rsidRPr="00165138" w:rsidRDefault="00ED5A22" w:rsidP="00D43E38">
            <w:pPr>
              <w:jc w:val="center"/>
              <w:rPr>
                <w:b/>
                <w:bCs/>
                <w:sz w:val="24"/>
                <w:szCs w:val="24"/>
              </w:rPr>
            </w:pPr>
          </w:p>
        </w:tc>
        <w:tc>
          <w:tcPr>
            <w:tcW w:w="706" w:type="pct"/>
            <w:vMerge/>
          </w:tcPr>
          <w:p w14:paraId="066364D0" w14:textId="77777777" w:rsidR="00ED5A22" w:rsidRPr="00165138" w:rsidRDefault="00ED5A22" w:rsidP="00CE7CC7">
            <w:pPr>
              <w:rPr>
                <w:bCs/>
                <w:sz w:val="24"/>
                <w:szCs w:val="24"/>
              </w:rPr>
            </w:pPr>
          </w:p>
        </w:tc>
      </w:tr>
      <w:tr w:rsidR="00ED5A22" w:rsidRPr="00165138" w14:paraId="6150CBFD" w14:textId="77777777" w:rsidTr="00CE7CC7">
        <w:trPr>
          <w:trHeight w:val="20"/>
        </w:trPr>
        <w:tc>
          <w:tcPr>
            <w:tcW w:w="812" w:type="pct"/>
            <w:vMerge/>
          </w:tcPr>
          <w:p w14:paraId="7CFBCF0D" w14:textId="77777777" w:rsidR="00ED5A22" w:rsidRPr="00165138" w:rsidRDefault="00ED5A22" w:rsidP="00CE7CC7">
            <w:pPr>
              <w:rPr>
                <w:b/>
                <w:bCs/>
                <w:sz w:val="24"/>
                <w:szCs w:val="24"/>
              </w:rPr>
            </w:pPr>
          </w:p>
        </w:tc>
        <w:tc>
          <w:tcPr>
            <w:tcW w:w="2980" w:type="pct"/>
          </w:tcPr>
          <w:p w14:paraId="63431361" w14:textId="77777777" w:rsidR="00ED5A22" w:rsidRPr="00165138" w:rsidRDefault="00ED5A22" w:rsidP="00CE7CC7">
            <w:pPr>
              <w:spacing w:line="360" w:lineRule="auto"/>
              <w:rPr>
                <w:sz w:val="24"/>
                <w:szCs w:val="24"/>
              </w:rPr>
            </w:pPr>
            <w:r w:rsidRPr="00165138">
              <w:rPr>
                <w:sz w:val="24"/>
                <w:szCs w:val="24"/>
              </w:rPr>
              <w:t>Сервис-бар (буфет), назначение, оснащение.   Раздаточная, назначение, оснащение.   Помещение для нарезки хлеба, назначение, оснащение</w:t>
            </w:r>
          </w:p>
        </w:tc>
        <w:tc>
          <w:tcPr>
            <w:tcW w:w="503" w:type="pct"/>
            <w:vMerge/>
          </w:tcPr>
          <w:p w14:paraId="1F4B56D1" w14:textId="77777777" w:rsidR="00ED5A22" w:rsidRPr="00165138" w:rsidRDefault="00ED5A22" w:rsidP="00D43E38">
            <w:pPr>
              <w:jc w:val="center"/>
              <w:rPr>
                <w:b/>
                <w:bCs/>
                <w:sz w:val="24"/>
                <w:szCs w:val="24"/>
              </w:rPr>
            </w:pPr>
          </w:p>
        </w:tc>
        <w:tc>
          <w:tcPr>
            <w:tcW w:w="706" w:type="pct"/>
            <w:vMerge/>
          </w:tcPr>
          <w:p w14:paraId="284E5CF4" w14:textId="77777777" w:rsidR="00ED5A22" w:rsidRPr="00165138" w:rsidRDefault="00ED5A22" w:rsidP="00CE7CC7">
            <w:pPr>
              <w:rPr>
                <w:bCs/>
                <w:sz w:val="24"/>
                <w:szCs w:val="24"/>
              </w:rPr>
            </w:pPr>
          </w:p>
        </w:tc>
      </w:tr>
      <w:tr w:rsidR="00ED5A22" w:rsidRPr="00165138" w14:paraId="423506FE" w14:textId="77777777" w:rsidTr="00CE7CC7">
        <w:trPr>
          <w:trHeight w:val="20"/>
        </w:trPr>
        <w:tc>
          <w:tcPr>
            <w:tcW w:w="812" w:type="pct"/>
            <w:vMerge/>
          </w:tcPr>
          <w:p w14:paraId="73AE9075" w14:textId="77777777" w:rsidR="00ED5A22" w:rsidRPr="00165138" w:rsidRDefault="00ED5A22" w:rsidP="00CE7CC7">
            <w:pPr>
              <w:rPr>
                <w:b/>
                <w:bCs/>
                <w:sz w:val="24"/>
                <w:szCs w:val="24"/>
              </w:rPr>
            </w:pPr>
          </w:p>
        </w:tc>
        <w:tc>
          <w:tcPr>
            <w:tcW w:w="2980" w:type="pct"/>
          </w:tcPr>
          <w:p w14:paraId="0AE8D9C2" w14:textId="77777777" w:rsidR="00ED5A22" w:rsidRPr="00165138" w:rsidRDefault="00ED5A22" w:rsidP="00CE7CC7">
            <w:pPr>
              <w:rPr>
                <w:b/>
                <w:sz w:val="24"/>
                <w:szCs w:val="24"/>
              </w:rPr>
            </w:pPr>
            <w:r w:rsidRPr="00165138">
              <w:rPr>
                <w:b/>
                <w:bCs/>
                <w:sz w:val="24"/>
                <w:szCs w:val="24"/>
              </w:rPr>
              <w:t>Тематика практических занятий</w:t>
            </w:r>
          </w:p>
        </w:tc>
        <w:tc>
          <w:tcPr>
            <w:tcW w:w="503" w:type="pct"/>
          </w:tcPr>
          <w:p w14:paraId="21F6A7B1" w14:textId="77777777" w:rsidR="00ED5A22" w:rsidRPr="00165138" w:rsidRDefault="00ED5A22" w:rsidP="00D43E38">
            <w:pPr>
              <w:jc w:val="center"/>
              <w:rPr>
                <w:b/>
                <w:sz w:val="24"/>
                <w:szCs w:val="24"/>
              </w:rPr>
            </w:pPr>
            <w:r w:rsidRPr="00165138">
              <w:rPr>
                <w:b/>
                <w:sz w:val="24"/>
                <w:szCs w:val="24"/>
              </w:rPr>
              <w:t>2</w:t>
            </w:r>
          </w:p>
        </w:tc>
        <w:tc>
          <w:tcPr>
            <w:tcW w:w="706" w:type="pct"/>
            <w:vMerge w:val="restart"/>
          </w:tcPr>
          <w:p w14:paraId="0E8BFE55" w14:textId="77777777" w:rsidR="00D43E38" w:rsidRPr="00165138" w:rsidRDefault="00D43E38" w:rsidP="00D43E38">
            <w:pPr>
              <w:rPr>
                <w:bCs/>
                <w:sz w:val="24"/>
                <w:szCs w:val="24"/>
              </w:rPr>
            </w:pPr>
            <w:r w:rsidRPr="00165138">
              <w:rPr>
                <w:bCs/>
                <w:sz w:val="24"/>
                <w:szCs w:val="24"/>
              </w:rPr>
              <w:t xml:space="preserve">ОК 01-07, 09, 10, ПК 2.2- 2.8, </w:t>
            </w:r>
          </w:p>
          <w:p w14:paraId="2BA8ABDE" w14:textId="77777777" w:rsidR="00D43E38" w:rsidRPr="00165138" w:rsidRDefault="00D43E38" w:rsidP="00D43E38">
            <w:pPr>
              <w:rPr>
                <w:bCs/>
                <w:sz w:val="24"/>
                <w:szCs w:val="24"/>
              </w:rPr>
            </w:pPr>
            <w:r w:rsidRPr="00165138">
              <w:rPr>
                <w:bCs/>
                <w:sz w:val="24"/>
                <w:szCs w:val="24"/>
              </w:rPr>
              <w:t xml:space="preserve">ПК 3.2-3.6, </w:t>
            </w:r>
          </w:p>
          <w:p w14:paraId="00D624D7" w14:textId="77777777" w:rsidR="00D43E38" w:rsidRPr="00165138" w:rsidRDefault="00D43E38" w:rsidP="00D43E38">
            <w:pPr>
              <w:rPr>
                <w:bCs/>
                <w:sz w:val="24"/>
                <w:szCs w:val="24"/>
              </w:rPr>
            </w:pPr>
            <w:r w:rsidRPr="00165138">
              <w:rPr>
                <w:bCs/>
                <w:sz w:val="24"/>
                <w:szCs w:val="24"/>
              </w:rPr>
              <w:t xml:space="preserve">ПК 4.2-4.5, </w:t>
            </w:r>
          </w:p>
          <w:p w14:paraId="325000A2" w14:textId="77777777" w:rsidR="00ED5A22" w:rsidRPr="00165138" w:rsidRDefault="00D43E38" w:rsidP="00D43E38">
            <w:pPr>
              <w:rPr>
                <w:bCs/>
                <w:sz w:val="24"/>
                <w:szCs w:val="24"/>
              </w:rPr>
            </w:pPr>
            <w:r w:rsidRPr="00165138">
              <w:rPr>
                <w:bCs/>
                <w:sz w:val="24"/>
                <w:szCs w:val="24"/>
              </w:rPr>
              <w:t>ПК 6.3</w:t>
            </w:r>
          </w:p>
        </w:tc>
      </w:tr>
      <w:tr w:rsidR="00ED5A22" w:rsidRPr="00165138" w14:paraId="595C1E60" w14:textId="77777777" w:rsidTr="00CE7CC7">
        <w:trPr>
          <w:trHeight w:val="20"/>
        </w:trPr>
        <w:tc>
          <w:tcPr>
            <w:tcW w:w="812" w:type="pct"/>
            <w:vMerge/>
          </w:tcPr>
          <w:p w14:paraId="075A0FD6" w14:textId="77777777" w:rsidR="00ED5A22" w:rsidRPr="00165138" w:rsidRDefault="00ED5A22" w:rsidP="00CE7CC7">
            <w:pPr>
              <w:rPr>
                <w:b/>
                <w:bCs/>
                <w:sz w:val="24"/>
                <w:szCs w:val="24"/>
              </w:rPr>
            </w:pPr>
          </w:p>
        </w:tc>
        <w:tc>
          <w:tcPr>
            <w:tcW w:w="2980" w:type="pct"/>
          </w:tcPr>
          <w:p w14:paraId="251E4089" w14:textId="77777777" w:rsidR="00ED5A22" w:rsidRPr="00165138" w:rsidRDefault="00ED5A22" w:rsidP="00CE7CC7">
            <w:pPr>
              <w:ind w:left="49"/>
              <w:contextualSpacing/>
              <w:jc w:val="both"/>
              <w:rPr>
                <w:b/>
                <w:sz w:val="24"/>
                <w:szCs w:val="24"/>
              </w:rPr>
            </w:pPr>
            <w:r w:rsidRPr="00165138">
              <w:rPr>
                <w:sz w:val="24"/>
                <w:szCs w:val="24"/>
              </w:rPr>
              <w:t>Изучение правил размещения посуды, столовых приборов, стекла, белья и др. в сервизной.</w:t>
            </w:r>
          </w:p>
          <w:p w14:paraId="149E9FAA" w14:textId="77777777" w:rsidR="00ED5A22" w:rsidRPr="00165138" w:rsidRDefault="00ED5A22" w:rsidP="00CE7CC7">
            <w:pPr>
              <w:ind w:left="49"/>
              <w:contextualSpacing/>
              <w:jc w:val="both"/>
              <w:rPr>
                <w:b/>
                <w:sz w:val="24"/>
                <w:szCs w:val="24"/>
              </w:rPr>
            </w:pPr>
            <w:r w:rsidRPr="00165138">
              <w:rPr>
                <w:bCs/>
                <w:sz w:val="24"/>
                <w:szCs w:val="24"/>
              </w:rPr>
              <w:t>Изучение взаимосвязи производственных и торговых помещений в соответствии с технологическим циклом и специализацией предприятия</w:t>
            </w:r>
          </w:p>
        </w:tc>
        <w:tc>
          <w:tcPr>
            <w:tcW w:w="503" w:type="pct"/>
          </w:tcPr>
          <w:p w14:paraId="245FF2B5" w14:textId="77777777" w:rsidR="00ED5A22" w:rsidRPr="00165138" w:rsidRDefault="00ED5A22" w:rsidP="00D43E38">
            <w:pPr>
              <w:jc w:val="center"/>
              <w:rPr>
                <w:b/>
                <w:bCs/>
                <w:sz w:val="24"/>
                <w:szCs w:val="24"/>
              </w:rPr>
            </w:pPr>
            <w:r w:rsidRPr="00165138">
              <w:rPr>
                <w:b/>
                <w:bCs/>
                <w:sz w:val="24"/>
                <w:szCs w:val="24"/>
              </w:rPr>
              <w:t>2</w:t>
            </w:r>
          </w:p>
        </w:tc>
        <w:tc>
          <w:tcPr>
            <w:tcW w:w="706" w:type="pct"/>
            <w:vMerge/>
          </w:tcPr>
          <w:p w14:paraId="0FEEDB34" w14:textId="77777777" w:rsidR="00ED5A22" w:rsidRPr="00165138" w:rsidRDefault="00ED5A22" w:rsidP="00CE7CC7">
            <w:pPr>
              <w:rPr>
                <w:bCs/>
                <w:sz w:val="24"/>
                <w:szCs w:val="24"/>
              </w:rPr>
            </w:pPr>
          </w:p>
        </w:tc>
      </w:tr>
      <w:tr w:rsidR="00ED5A22" w:rsidRPr="00165138" w14:paraId="2DE9197D" w14:textId="77777777" w:rsidTr="00CE7CC7">
        <w:trPr>
          <w:trHeight w:val="20"/>
        </w:trPr>
        <w:tc>
          <w:tcPr>
            <w:tcW w:w="812" w:type="pct"/>
            <w:vMerge/>
          </w:tcPr>
          <w:p w14:paraId="3E062377" w14:textId="77777777" w:rsidR="00ED5A22" w:rsidRPr="00165138" w:rsidRDefault="00ED5A22" w:rsidP="00CE7CC7">
            <w:pPr>
              <w:rPr>
                <w:b/>
                <w:bCs/>
                <w:sz w:val="24"/>
                <w:szCs w:val="24"/>
              </w:rPr>
            </w:pPr>
          </w:p>
        </w:tc>
        <w:tc>
          <w:tcPr>
            <w:tcW w:w="2980" w:type="pct"/>
          </w:tcPr>
          <w:p w14:paraId="0C8B56DD" w14:textId="77777777" w:rsidR="00ED5A22" w:rsidRPr="00165138" w:rsidRDefault="00ED5A22" w:rsidP="00CE7CC7">
            <w:pPr>
              <w:rPr>
                <w:b/>
                <w:sz w:val="24"/>
                <w:szCs w:val="24"/>
              </w:rPr>
            </w:pPr>
            <w:r w:rsidRPr="00165138">
              <w:rPr>
                <w:b/>
                <w:bCs/>
                <w:sz w:val="24"/>
                <w:szCs w:val="24"/>
              </w:rPr>
              <w:t xml:space="preserve">Самостоятельная работа обучающихся </w:t>
            </w:r>
            <w:r w:rsidRPr="00165138">
              <w:rPr>
                <w:b/>
                <w:sz w:val="24"/>
                <w:szCs w:val="24"/>
              </w:rPr>
              <w:t>(при наличии указывается тематика и содержание домашних заданий)</w:t>
            </w:r>
          </w:p>
          <w:p w14:paraId="58900C76" w14:textId="77777777" w:rsidR="00ED5A22" w:rsidRPr="00165138" w:rsidRDefault="00ED5A22" w:rsidP="00CE7CC7">
            <w:pPr>
              <w:rPr>
                <w:b/>
                <w:bCs/>
                <w:sz w:val="24"/>
                <w:szCs w:val="24"/>
              </w:rPr>
            </w:pPr>
            <w:r w:rsidRPr="00165138">
              <w:rPr>
                <w:bCs/>
                <w:sz w:val="24"/>
                <w:szCs w:val="24"/>
              </w:rPr>
              <w:t>Работа над учебным материалом, ответы на контрольные вопросы; изучение нормативных материалов; решение задач и упражнений по образцу; решение ситуационных производственных (профессиональных задач); подготовка</w:t>
            </w:r>
            <w:r w:rsidRPr="00165138">
              <w:rPr>
                <w:b/>
                <w:bCs/>
                <w:sz w:val="24"/>
                <w:szCs w:val="24"/>
              </w:rPr>
              <w:t xml:space="preserve"> </w:t>
            </w:r>
            <w:r w:rsidRPr="00165138">
              <w:rPr>
                <w:bCs/>
                <w:sz w:val="24"/>
                <w:szCs w:val="24"/>
              </w:rPr>
              <w:t>сообщений</w:t>
            </w:r>
          </w:p>
        </w:tc>
        <w:tc>
          <w:tcPr>
            <w:tcW w:w="503" w:type="pct"/>
          </w:tcPr>
          <w:p w14:paraId="293B0334" w14:textId="77777777" w:rsidR="00ED5A22" w:rsidRPr="00165138" w:rsidRDefault="00ED5A22" w:rsidP="00D43E38">
            <w:pPr>
              <w:jc w:val="center"/>
              <w:rPr>
                <w:b/>
                <w:bCs/>
                <w:sz w:val="24"/>
                <w:szCs w:val="24"/>
              </w:rPr>
            </w:pPr>
          </w:p>
        </w:tc>
        <w:tc>
          <w:tcPr>
            <w:tcW w:w="706" w:type="pct"/>
          </w:tcPr>
          <w:p w14:paraId="57F6B0CA" w14:textId="77777777" w:rsidR="00ED5A22" w:rsidRPr="00165138" w:rsidRDefault="00ED5A22" w:rsidP="00CE7CC7">
            <w:pPr>
              <w:rPr>
                <w:bCs/>
                <w:sz w:val="24"/>
                <w:szCs w:val="24"/>
              </w:rPr>
            </w:pPr>
          </w:p>
        </w:tc>
      </w:tr>
      <w:tr w:rsidR="00ED5A22" w:rsidRPr="00165138" w14:paraId="362E4B9F" w14:textId="77777777" w:rsidTr="00CE7CC7">
        <w:trPr>
          <w:trHeight w:val="20"/>
        </w:trPr>
        <w:tc>
          <w:tcPr>
            <w:tcW w:w="812" w:type="pct"/>
            <w:vMerge w:val="restart"/>
          </w:tcPr>
          <w:p w14:paraId="62839DA9" w14:textId="77777777" w:rsidR="00ED5A22" w:rsidRPr="00165138" w:rsidRDefault="00ED5A22" w:rsidP="00CE7CC7">
            <w:pPr>
              <w:rPr>
                <w:b/>
                <w:bCs/>
                <w:sz w:val="24"/>
                <w:szCs w:val="24"/>
              </w:rPr>
            </w:pPr>
            <w:r w:rsidRPr="00165138">
              <w:rPr>
                <w:b/>
                <w:bCs/>
                <w:sz w:val="24"/>
                <w:szCs w:val="24"/>
              </w:rPr>
              <w:t>Тема 3</w:t>
            </w:r>
          </w:p>
          <w:p w14:paraId="6E4440A5" w14:textId="77777777" w:rsidR="00ED5A22" w:rsidRPr="00165138" w:rsidRDefault="00ED5A22" w:rsidP="00CE7CC7">
            <w:pPr>
              <w:rPr>
                <w:b/>
                <w:bCs/>
                <w:sz w:val="24"/>
                <w:szCs w:val="24"/>
              </w:rPr>
            </w:pPr>
            <w:r w:rsidRPr="00165138">
              <w:rPr>
                <w:b/>
                <w:bCs/>
                <w:sz w:val="24"/>
                <w:szCs w:val="24"/>
              </w:rPr>
              <w:t>Столовая посуда, приборы, столовое белье</w:t>
            </w:r>
          </w:p>
        </w:tc>
        <w:tc>
          <w:tcPr>
            <w:tcW w:w="2980" w:type="pct"/>
          </w:tcPr>
          <w:p w14:paraId="4B70FB7E" w14:textId="77777777" w:rsidR="00ED5A22" w:rsidRPr="00165138" w:rsidRDefault="00ED5A22" w:rsidP="00CE7CC7">
            <w:pPr>
              <w:rPr>
                <w:b/>
                <w:bCs/>
                <w:sz w:val="24"/>
                <w:szCs w:val="24"/>
              </w:rPr>
            </w:pPr>
            <w:r w:rsidRPr="00165138">
              <w:rPr>
                <w:b/>
                <w:bCs/>
                <w:sz w:val="24"/>
                <w:szCs w:val="24"/>
              </w:rPr>
              <w:t xml:space="preserve">Содержание учебного материала </w:t>
            </w:r>
          </w:p>
        </w:tc>
        <w:tc>
          <w:tcPr>
            <w:tcW w:w="503" w:type="pct"/>
            <w:vMerge w:val="restart"/>
          </w:tcPr>
          <w:p w14:paraId="486CECDC" w14:textId="77777777" w:rsidR="00ED5A22" w:rsidRPr="00165138" w:rsidRDefault="00ED5A22" w:rsidP="00D43E38">
            <w:pPr>
              <w:jc w:val="center"/>
              <w:rPr>
                <w:b/>
                <w:bCs/>
                <w:sz w:val="24"/>
                <w:szCs w:val="24"/>
              </w:rPr>
            </w:pPr>
            <w:r w:rsidRPr="00165138">
              <w:rPr>
                <w:b/>
                <w:bCs/>
                <w:sz w:val="24"/>
                <w:szCs w:val="24"/>
              </w:rPr>
              <w:t>12</w:t>
            </w:r>
          </w:p>
        </w:tc>
        <w:tc>
          <w:tcPr>
            <w:tcW w:w="706" w:type="pct"/>
            <w:vMerge w:val="restart"/>
          </w:tcPr>
          <w:p w14:paraId="15C796D5" w14:textId="77777777" w:rsidR="00D43E38" w:rsidRPr="00165138" w:rsidRDefault="00D43E38" w:rsidP="00D43E38">
            <w:pPr>
              <w:rPr>
                <w:bCs/>
                <w:sz w:val="24"/>
                <w:szCs w:val="24"/>
              </w:rPr>
            </w:pPr>
            <w:r w:rsidRPr="00165138">
              <w:rPr>
                <w:bCs/>
                <w:sz w:val="24"/>
                <w:szCs w:val="24"/>
              </w:rPr>
              <w:t xml:space="preserve">ОК 01-07, 09, 10, ПК 2.2- 2.8, </w:t>
            </w:r>
          </w:p>
          <w:p w14:paraId="24F213DD" w14:textId="77777777" w:rsidR="00D43E38" w:rsidRPr="00165138" w:rsidRDefault="00D43E38" w:rsidP="00D43E38">
            <w:pPr>
              <w:rPr>
                <w:bCs/>
                <w:sz w:val="24"/>
                <w:szCs w:val="24"/>
              </w:rPr>
            </w:pPr>
            <w:r w:rsidRPr="00165138">
              <w:rPr>
                <w:bCs/>
                <w:sz w:val="24"/>
                <w:szCs w:val="24"/>
              </w:rPr>
              <w:t xml:space="preserve">ПК 3.2-3.6, </w:t>
            </w:r>
          </w:p>
          <w:p w14:paraId="75F0DEBF" w14:textId="77777777" w:rsidR="00D43E38" w:rsidRPr="00165138" w:rsidRDefault="00D43E38" w:rsidP="00D43E38">
            <w:pPr>
              <w:rPr>
                <w:bCs/>
                <w:sz w:val="24"/>
                <w:szCs w:val="24"/>
              </w:rPr>
            </w:pPr>
            <w:r w:rsidRPr="00165138">
              <w:rPr>
                <w:bCs/>
                <w:sz w:val="24"/>
                <w:szCs w:val="24"/>
              </w:rPr>
              <w:t xml:space="preserve">ПК 4.2-4.5, </w:t>
            </w:r>
          </w:p>
          <w:p w14:paraId="349E40F2" w14:textId="77777777" w:rsidR="00ED5A22" w:rsidRPr="00165138" w:rsidRDefault="00D43E38" w:rsidP="00D43E38">
            <w:pPr>
              <w:rPr>
                <w:bCs/>
                <w:sz w:val="24"/>
                <w:szCs w:val="24"/>
              </w:rPr>
            </w:pPr>
            <w:r w:rsidRPr="00165138">
              <w:rPr>
                <w:bCs/>
                <w:sz w:val="24"/>
                <w:szCs w:val="24"/>
              </w:rPr>
              <w:t>ПК 6.3</w:t>
            </w:r>
          </w:p>
        </w:tc>
      </w:tr>
      <w:tr w:rsidR="00ED5A22" w:rsidRPr="00165138" w14:paraId="5CA53D52" w14:textId="77777777" w:rsidTr="00CE7CC7">
        <w:trPr>
          <w:trHeight w:val="20"/>
        </w:trPr>
        <w:tc>
          <w:tcPr>
            <w:tcW w:w="812" w:type="pct"/>
            <w:vMerge/>
          </w:tcPr>
          <w:p w14:paraId="2917E615" w14:textId="77777777" w:rsidR="00ED5A22" w:rsidRPr="00165138" w:rsidRDefault="00ED5A22" w:rsidP="00CE7CC7">
            <w:pPr>
              <w:rPr>
                <w:b/>
                <w:bCs/>
                <w:sz w:val="24"/>
                <w:szCs w:val="24"/>
              </w:rPr>
            </w:pPr>
          </w:p>
        </w:tc>
        <w:tc>
          <w:tcPr>
            <w:tcW w:w="2980" w:type="pct"/>
          </w:tcPr>
          <w:p w14:paraId="14E28CDF" w14:textId="77777777" w:rsidR="00ED5A22" w:rsidRPr="00165138" w:rsidRDefault="00ED5A22" w:rsidP="00CE7CC7">
            <w:pPr>
              <w:rPr>
                <w:b/>
                <w:bCs/>
                <w:sz w:val="24"/>
                <w:szCs w:val="24"/>
              </w:rPr>
            </w:pPr>
            <w:r w:rsidRPr="00165138">
              <w:rPr>
                <w:bCs/>
                <w:sz w:val="24"/>
                <w:szCs w:val="24"/>
              </w:rPr>
              <w:t>Виды,</w:t>
            </w:r>
            <w:r w:rsidRPr="00165138">
              <w:rPr>
                <w:sz w:val="24"/>
                <w:szCs w:val="24"/>
              </w:rPr>
              <w:t xml:space="preserve"> ассортимент, назначение, характеристика столовой посуды (фарфоровой, керамической, хрустальной, стеклянной, из дерева и пластмассы). Характеристика металлической посуды</w:t>
            </w:r>
          </w:p>
        </w:tc>
        <w:tc>
          <w:tcPr>
            <w:tcW w:w="503" w:type="pct"/>
            <w:vMerge/>
          </w:tcPr>
          <w:p w14:paraId="5243074D" w14:textId="77777777" w:rsidR="00ED5A22" w:rsidRPr="00165138" w:rsidRDefault="00ED5A22" w:rsidP="00D43E38">
            <w:pPr>
              <w:jc w:val="center"/>
              <w:rPr>
                <w:b/>
                <w:bCs/>
                <w:sz w:val="24"/>
                <w:szCs w:val="24"/>
              </w:rPr>
            </w:pPr>
          </w:p>
        </w:tc>
        <w:tc>
          <w:tcPr>
            <w:tcW w:w="706" w:type="pct"/>
            <w:vMerge/>
          </w:tcPr>
          <w:p w14:paraId="707BE8F7" w14:textId="77777777" w:rsidR="00ED5A22" w:rsidRPr="00165138" w:rsidRDefault="00ED5A22" w:rsidP="00CE7CC7">
            <w:pPr>
              <w:rPr>
                <w:bCs/>
                <w:sz w:val="24"/>
                <w:szCs w:val="24"/>
              </w:rPr>
            </w:pPr>
          </w:p>
        </w:tc>
      </w:tr>
      <w:tr w:rsidR="00ED5A22" w:rsidRPr="00165138" w14:paraId="2BB6AE62" w14:textId="77777777" w:rsidTr="00CE7CC7">
        <w:trPr>
          <w:trHeight w:val="20"/>
        </w:trPr>
        <w:tc>
          <w:tcPr>
            <w:tcW w:w="812" w:type="pct"/>
            <w:vMerge/>
          </w:tcPr>
          <w:p w14:paraId="4A2E5AB7" w14:textId="77777777" w:rsidR="00ED5A22" w:rsidRPr="00165138" w:rsidRDefault="00ED5A22" w:rsidP="00CE7CC7">
            <w:pPr>
              <w:rPr>
                <w:b/>
                <w:bCs/>
                <w:sz w:val="24"/>
                <w:szCs w:val="24"/>
              </w:rPr>
            </w:pPr>
          </w:p>
        </w:tc>
        <w:tc>
          <w:tcPr>
            <w:tcW w:w="2980" w:type="pct"/>
          </w:tcPr>
          <w:p w14:paraId="6F5AF5D8" w14:textId="77777777" w:rsidR="00ED5A22" w:rsidRPr="00165138" w:rsidRDefault="00ED5A22" w:rsidP="00CE7CC7">
            <w:pPr>
              <w:rPr>
                <w:b/>
                <w:bCs/>
                <w:sz w:val="24"/>
                <w:szCs w:val="24"/>
              </w:rPr>
            </w:pPr>
            <w:r w:rsidRPr="00165138">
              <w:rPr>
                <w:sz w:val="24"/>
                <w:szCs w:val="24"/>
              </w:rPr>
              <w:t>Характеристика столовых приборов.   Общие и индивидуальные приборы, используемые на предприятиях индустрии питания</w:t>
            </w:r>
          </w:p>
        </w:tc>
        <w:tc>
          <w:tcPr>
            <w:tcW w:w="503" w:type="pct"/>
            <w:vMerge/>
          </w:tcPr>
          <w:p w14:paraId="0F9657BB" w14:textId="77777777" w:rsidR="00ED5A22" w:rsidRPr="00165138" w:rsidRDefault="00ED5A22" w:rsidP="00D43E38">
            <w:pPr>
              <w:jc w:val="center"/>
              <w:rPr>
                <w:b/>
                <w:bCs/>
                <w:sz w:val="24"/>
                <w:szCs w:val="24"/>
              </w:rPr>
            </w:pPr>
          </w:p>
        </w:tc>
        <w:tc>
          <w:tcPr>
            <w:tcW w:w="706" w:type="pct"/>
            <w:vMerge/>
          </w:tcPr>
          <w:p w14:paraId="15B068F1" w14:textId="77777777" w:rsidR="00ED5A22" w:rsidRPr="00165138" w:rsidRDefault="00ED5A22" w:rsidP="00CE7CC7">
            <w:pPr>
              <w:rPr>
                <w:bCs/>
                <w:sz w:val="24"/>
                <w:szCs w:val="24"/>
              </w:rPr>
            </w:pPr>
          </w:p>
        </w:tc>
      </w:tr>
      <w:tr w:rsidR="00ED5A22" w:rsidRPr="00165138" w14:paraId="516340D2" w14:textId="77777777" w:rsidTr="00CE7CC7">
        <w:trPr>
          <w:trHeight w:val="20"/>
        </w:trPr>
        <w:tc>
          <w:tcPr>
            <w:tcW w:w="812" w:type="pct"/>
            <w:vMerge/>
          </w:tcPr>
          <w:p w14:paraId="1A4CAE5C" w14:textId="77777777" w:rsidR="00ED5A22" w:rsidRPr="00165138" w:rsidRDefault="00ED5A22" w:rsidP="00CE7CC7">
            <w:pPr>
              <w:rPr>
                <w:b/>
                <w:bCs/>
                <w:sz w:val="24"/>
                <w:szCs w:val="24"/>
              </w:rPr>
            </w:pPr>
          </w:p>
        </w:tc>
        <w:tc>
          <w:tcPr>
            <w:tcW w:w="2980" w:type="pct"/>
          </w:tcPr>
          <w:p w14:paraId="0AC9C136" w14:textId="77777777" w:rsidR="00ED5A22" w:rsidRPr="00165138" w:rsidRDefault="00ED5A22" w:rsidP="00CE7CC7">
            <w:pPr>
              <w:rPr>
                <w:sz w:val="24"/>
                <w:szCs w:val="24"/>
              </w:rPr>
            </w:pPr>
            <w:r w:rsidRPr="00165138">
              <w:rPr>
                <w:sz w:val="24"/>
                <w:szCs w:val="24"/>
              </w:rPr>
              <w:t>Порядок получения и подготовка посуды, приборов</w:t>
            </w:r>
          </w:p>
        </w:tc>
        <w:tc>
          <w:tcPr>
            <w:tcW w:w="503" w:type="pct"/>
            <w:vMerge/>
          </w:tcPr>
          <w:p w14:paraId="7905FA86" w14:textId="77777777" w:rsidR="00ED5A22" w:rsidRPr="00165138" w:rsidRDefault="00ED5A22" w:rsidP="00D43E38">
            <w:pPr>
              <w:jc w:val="center"/>
              <w:rPr>
                <w:b/>
                <w:bCs/>
                <w:sz w:val="24"/>
                <w:szCs w:val="24"/>
              </w:rPr>
            </w:pPr>
          </w:p>
        </w:tc>
        <w:tc>
          <w:tcPr>
            <w:tcW w:w="706" w:type="pct"/>
            <w:vMerge/>
          </w:tcPr>
          <w:p w14:paraId="7568D293" w14:textId="77777777" w:rsidR="00ED5A22" w:rsidRPr="00165138" w:rsidRDefault="00ED5A22" w:rsidP="00CE7CC7">
            <w:pPr>
              <w:rPr>
                <w:bCs/>
                <w:sz w:val="24"/>
                <w:szCs w:val="24"/>
              </w:rPr>
            </w:pPr>
          </w:p>
        </w:tc>
      </w:tr>
      <w:tr w:rsidR="00ED5A22" w:rsidRPr="00165138" w14:paraId="25BF81B3" w14:textId="77777777" w:rsidTr="00CE7CC7">
        <w:trPr>
          <w:trHeight w:val="20"/>
        </w:trPr>
        <w:tc>
          <w:tcPr>
            <w:tcW w:w="812" w:type="pct"/>
            <w:vMerge/>
          </w:tcPr>
          <w:p w14:paraId="67BA9606" w14:textId="77777777" w:rsidR="00ED5A22" w:rsidRPr="00165138" w:rsidRDefault="00ED5A22" w:rsidP="00CE7CC7">
            <w:pPr>
              <w:rPr>
                <w:b/>
                <w:bCs/>
                <w:sz w:val="24"/>
                <w:szCs w:val="24"/>
              </w:rPr>
            </w:pPr>
          </w:p>
        </w:tc>
        <w:tc>
          <w:tcPr>
            <w:tcW w:w="2980" w:type="pct"/>
          </w:tcPr>
          <w:p w14:paraId="7C1A46EF" w14:textId="77777777" w:rsidR="00ED5A22" w:rsidRPr="00165138" w:rsidRDefault="00ED5A22" w:rsidP="00CE7CC7">
            <w:pPr>
              <w:rPr>
                <w:sz w:val="24"/>
                <w:szCs w:val="24"/>
              </w:rPr>
            </w:pPr>
            <w:r w:rsidRPr="00165138">
              <w:rPr>
                <w:bCs/>
                <w:sz w:val="24"/>
                <w:szCs w:val="24"/>
              </w:rPr>
              <w:t>Виды,</w:t>
            </w:r>
            <w:r w:rsidRPr="00165138">
              <w:rPr>
                <w:sz w:val="24"/>
                <w:szCs w:val="24"/>
              </w:rPr>
              <w:t xml:space="preserve"> ассортимент, назначение, характеристика стекла</w:t>
            </w:r>
          </w:p>
        </w:tc>
        <w:tc>
          <w:tcPr>
            <w:tcW w:w="503" w:type="pct"/>
            <w:vMerge/>
          </w:tcPr>
          <w:p w14:paraId="1720281A" w14:textId="77777777" w:rsidR="00ED5A22" w:rsidRPr="00165138" w:rsidRDefault="00ED5A22" w:rsidP="00D43E38">
            <w:pPr>
              <w:jc w:val="center"/>
              <w:rPr>
                <w:b/>
                <w:bCs/>
                <w:sz w:val="24"/>
                <w:szCs w:val="24"/>
              </w:rPr>
            </w:pPr>
          </w:p>
        </w:tc>
        <w:tc>
          <w:tcPr>
            <w:tcW w:w="706" w:type="pct"/>
            <w:vMerge/>
          </w:tcPr>
          <w:p w14:paraId="47AF28DD" w14:textId="77777777" w:rsidR="00ED5A22" w:rsidRPr="00165138" w:rsidRDefault="00ED5A22" w:rsidP="00CE7CC7">
            <w:pPr>
              <w:rPr>
                <w:bCs/>
                <w:sz w:val="24"/>
                <w:szCs w:val="24"/>
              </w:rPr>
            </w:pPr>
          </w:p>
        </w:tc>
      </w:tr>
      <w:tr w:rsidR="00ED5A22" w:rsidRPr="00165138" w14:paraId="17E08FAB" w14:textId="77777777" w:rsidTr="00CE7CC7">
        <w:trPr>
          <w:trHeight w:val="281"/>
        </w:trPr>
        <w:tc>
          <w:tcPr>
            <w:tcW w:w="812" w:type="pct"/>
            <w:vMerge/>
          </w:tcPr>
          <w:p w14:paraId="3EDF7A95" w14:textId="77777777" w:rsidR="00ED5A22" w:rsidRPr="00165138" w:rsidRDefault="00ED5A22" w:rsidP="00CE7CC7">
            <w:pPr>
              <w:rPr>
                <w:b/>
                <w:bCs/>
                <w:sz w:val="24"/>
                <w:szCs w:val="24"/>
              </w:rPr>
            </w:pPr>
          </w:p>
        </w:tc>
        <w:tc>
          <w:tcPr>
            <w:tcW w:w="2980" w:type="pct"/>
          </w:tcPr>
          <w:p w14:paraId="1E6E75B5" w14:textId="77777777" w:rsidR="00ED5A22" w:rsidRPr="00165138" w:rsidRDefault="00ED5A22" w:rsidP="00CE7CC7">
            <w:pPr>
              <w:rPr>
                <w:sz w:val="24"/>
                <w:szCs w:val="24"/>
              </w:rPr>
            </w:pPr>
            <w:r w:rsidRPr="00165138">
              <w:rPr>
                <w:bCs/>
                <w:sz w:val="24"/>
                <w:szCs w:val="24"/>
              </w:rPr>
              <w:t>Виды, ассортимент, назначение, характеристика столового белья</w:t>
            </w:r>
          </w:p>
        </w:tc>
        <w:tc>
          <w:tcPr>
            <w:tcW w:w="503" w:type="pct"/>
            <w:vMerge/>
          </w:tcPr>
          <w:p w14:paraId="0EA6507D" w14:textId="77777777" w:rsidR="00ED5A22" w:rsidRPr="00165138" w:rsidRDefault="00ED5A22" w:rsidP="00D43E38">
            <w:pPr>
              <w:jc w:val="center"/>
              <w:rPr>
                <w:b/>
                <w:bCs/>
                <w:sz w:val="24"/>
                <w:szCs w:val="24"/>
              </w:rPr>
            </w:pPr>
          </w:p>
        </w:tc>
        <w:tc>
          <w:tcPr>
            <w:tcW w:w="706" w:type="pct"/>
            <w:vMerge/>
          </w:tcPr>
          <w:p w14:paraId="1D6A7393" w14:textId="77777777" w:rsidR="00ED5A22" w:rsidRPr="00165138" w:rsidRDefault="00ED5A22" w:rsidP="00CE7CC7">
            <w:pPr>
              <w:rPr>
                <w:bCs/>
                <w:sz w:val="24"/>
                <w:szCs w:val="24"/>
              </w:rPr>
            </w:pPr>
          </w:p>
        </w:tc>
      </w:tr>
      <w:tr w:rsidR="00ED5A22" w:rsidRPr="00165138" w14:paraId="49038517" w14:textId="77777777" w:rsidTr="00CE7CC7">
        <w:trPr>
          <w:trHeight w:val="20"/>
        </w:trPr>
        <w:tc>
          <w:tcPr>
            <w:tcW w:w="812" w:type="pct"/>
            <w:vMerge/>
          </w:tcPr>
          <w:p w14:paraId="1CF44E9E" w14:textId="77777777" w:rsidR="00ED5A22" w:rsidRPr="00165138" w:rsidRDefault="00ED5A22" w:rsidP="00CE7CC7">
            <w:pPr>
              <w:rPr>
                <w:b/>
                <w:bCs/>
                <w:sz w:val="24"/>
                <w:szCs w:val="24"/>
              </w:rPr>
            </w:pPr>
          </w:p>
        </w:tc>
        <w:tc>
          <w:tcPr>
            <w:tcW w:w="2980" w:type="pct"/>
          </w:tcPr>
          <w:p w14:paraId="6378BF6A" w14:textId="77777777" w:rsidR="00ED5A22" w:rsidRPr="00165138" w:rsidRDefault="00ED5A22" w:rsidP="00CE7CC7">
            <w:pPr>
              <w:rPr>
                <w:sz w:val="24"/>
                <w:szCs w:val="24"/>
              </w:rPr>
            </w:pPr>
            <w:r w:rsidRPr="00165138">
              <w:rPr>
                <w:bCs/>
                <w:sz w:val="24"/>
                <w:szCs w:val="24"/>
              </w:rPr>
              <w:t>Правила расчета количества посуды, приборов, столового белья для предприятий различных типов и классов, различной мощности</w:t>
            </w:r>
          </w:p>
        </w:tc>
        <w:tc>
          <w:tcPr>
            <w:tcW w:w="503" w:type="pct"/>
            <w:vMerge/>
          </w:tcPr>
          <w:p w14:paraId="2A54324E" w14:textId="77777777" w:rsidR="00ED5A22" w:rsidRPr="00165138" w:rsidRDefault="00ED5A22" w:rsidP="00D43E38">
            <w:pPr>
              <w:jc w:val="center"/>
              <w:rPr>
                <w:b/>
                <w:bCs/>
                <w:sz w:val="24"/>
                <w:szCs w:val="24"/>
              </w:rPr>
            </w:pPr>
          </w:p>
        </w:tc>
        <w:tc>
          <w:tcPr>
            <w:tcW w:w="706" w:type="pct"/>
            <w:vMerge/>
          </w:tcPr>
          <w:p w14:paraId="7B1AAA48" w14:textId="77777777" w:rsidR="00ED5A22" w:rsidRPr="00165138" w:rsidRDefault="00ED5A22" w:rsidP="00CE7CC7">
            <w:pPr>
              <w:rPr>
                <w:bCs/>
                <w:sz w:val="24"/>
                <w:szCs w:val="24"/>
              </w:rPr>
            </w:pPr>
          </w:p>
        </w:tc>
      </w:tr>
      <w:tr w:rsidR="00ED5A22" w:rsidRPr="00165138" w14:paraId="71C2CAFD" w14:textId="77777777" w:rsidTr="00CE7CC7">
        <w:trPr>
          <w:trHeight w:val="20"/>
        </w:trPr>
        <w:tc>
          <w:tcPr>
            <w:tcW w:w="812" w:type="pct"/>
            <w:vMerge/>
          </w:tcPr>
          <w:p w14:paraId="2715A3CA" w14:textId="77777777" w:rsidR="00ED5A22" w:rsidRPr="00165138" w:rsidRDefault="00ED5A22" w:rsidP="00CE7CC7">
            <w:pPr>
              <w:rPr>
                <w:b/>
                <w:bCs/>
                <w:sz w:val="24"/>
                <w:szCs w:val="24"/>
              </w:rPr>
            </w:pPr>
          </w:p>
        </w:tc>
        <w:tc>
          <w:tcPr>
            <w:tcW w:w="2980" w:type="pct"/>
          </w:tcPr>
          <w:p w14:paraId="04394D76" w14:textId="77777777" w:rsidR="00ED5A22" w:rsidRPr="00165138" w:rsidRDefault="00ED5A22" w:rsidP="00CE7CC7">
            <w:pPr>
              <w:rPr>
                <w:b/>
                <w:bCs/>
                <w:sz w:val="24"/>
                <w:szCs w:val="24"/>
              </w:rPr>
            </w:pPr>
            <w:r w:rsidRPr="00165138">
              <w:rPr>
                <w:sz w:val="24"/>
                <w:szCs w:val="24"/>
              </w:rPr>
              <w:t>Правила работы с подносом</w:t>
            </w:r>
          </w:p>
        </w:tc>
        <w:tc>
          <w:tcPr>
            <w:tcW w:w="503" w:type="pct"/>
            <w:vMerge/>
          </w:tcPr>
          <w:p w14:paraId="255D4983" w14:textId="77777777" w:rsidR="00ED5A22" w:rsidRPr="00165138" w:rsidRDefault="00ED5A22" w:rsidP="00D43E38">
            <w:pPr>
              <w:jc w:val="center"/>
              <w:rPr>
                <w:b/>
                <w:bCs/>
                <w:sz w:val="24"/>
                <w:szCs w:val="24"/>
              </w:rPr>
            </w:pPr>
          </w:p>
        </w:tc>
        <w:tc>
          <w:tcPr>
            <w:tcW w:w="706" w:type="pct"/>
            <w:vMerge/>
          </w:tcPr>
          <w:p w14:paraId="06D9EF6D" w14:textId="77777777" w:rsidR="00ED5A22" w:rsidRPr="00165138" w:rsidRDefault="00ED5A22" w:rsidP="00CE7CC7">
            <w:pPr>
              <w:rPr>
                <w:bCs/>
                <w:sz w:val="24"/>
                <w:szCs w:val="24"/>
              </w:rPr>
            </w:pPr>
          </w:p>
        </w:tc>
      </w:tr>
      <w:tr w:rsidR="00ED5A22" w:rsidRPr="00165138" w14:paraId="764F0AC7" w14:textId="77777777" w:rsidTr="00CE7CC7">
        <w:trPr>
          <w:trHeight w:val="20"/>
        </w:trPr>
        <w:tc>
          <w:tcPr>
            <w:tcW w:w="812" w:type="pct"/>
            <w:vMerge/>
          </w:tcPr>
          <w:p w14:paraId="58F2340F" w14:textId="77777777" w:rsidR="00ED5A22" w:rsidRPr="00165138" w:rsidRDefault="00ED5A22" w:rsidP="00CE7CC7">
            <w:pPr>
              <w:rPr>
                <w:b/>
                <w:bCs/>
                <w:sz w:val="24"/>
                <w:szCs w:val="24"/>
              </w:rPr>
            </w:pPr>
          </w:p>
        </w:tc>
        <w:tc>
          <w:tcPr>
            <w:tcW w:w="2980" w:type="pct"/>
          </w:tcPr>
          <w:p w14:paraId="5EC40FDE" w14:textId="77777777" w:rsidR="00ED5A22" w:rsidRPr="00165138" w:rsidRDefault="00ED5A22" w:rsidP="00CE7CC7">
            <w:pPr>
              <w:rPr>
                <w:b/>
                <w:sz w:val="24"/>
                <w:szCs w:val="24"/>
              </w:rPr>
            </w:pPr>
            <w:r w:rsidRPr="00165138">
              <w:rPr>
                <w:b/>
                <w:bCs/>
                <w:sz w:val="24"/>
                <w:szCs w:val="24"/>
              </w:rPr>
              <w:t>Тематика лабораторных работ</w:t>
            </w:r>
          </w:p>
        </w:tc>
        <w:tc>
          <w:tcPr>
            <w:tcW w:w="503" w:type="pct"/>
          </w:tcPr>
          <w:p w14:paraId="22A1B17C" w14:textId="77777777" w:rsidR="00ED5A22" w:rsidRPr="00165138" w:rsidRDefault="00ED5A22" w:rsidP="00D43E38">
            <w:pPr>
              <w:jc w:val="center"/>
              <w:rPr>
                <w:b/>
                <w:bCs/>
                <w:sz w:val="24"/>
                <w:szCs w:val="24"/>
              </w:rPr>
            </w:pPr>
            <w:r w:rsidRPr="00165138">
              <w:rPr>
                <w:b/>
                <w:bCs/>
                <w:sz w:val="24"/>
                <w:szCs w:val="24"/>
              </w:rPr>
              <w:t>8</w:t>
            </w:r>
          </w:p>
        </w:tc>
        <w:tc>
          <w:tcPr>
            <w:tcW w:w="706" w:type="pct"/>
            <w:vMerge w:val="restart"/>
          </w:tcPr>
          <w:p w14:paraId="3022A2DC" w14:textId="77777777" w:rsidR="00D43E38" w:rsidRPr="00165138" w:rsidRDefault="00D43E38" w:rsidP="00D43E38">
            <w:pPr>
              <w:rPr>
                <w:bCs/>
                <w:sz w:val="24"/>
                <w:szCs w:val="24"/>
              </w:rPr>
            </w:pPr>
            <w:r w:rsidRPr="00165138">
              <w:rPr>
                <w:bCs/>
                <w:sz w:val="24"/>
                <w:szCs w:val="24"/>
              </w:rPr>
              <w:t xml:space="preserve">ОК 01-07, 09, 10, ПК 2.2- 2.8, </w:t>
            </w:r>
          </w:p>
          <w:p w14:paraId="3BCEB055" w14:textId="77777777" w:rsidR="00D43E38" w:rsidRPr="00165138" w:rsidRDefault="00D43E38" w:rsidP="00D43E38">
            <w:pPr>
              <w:rPr>
                <w:bCs/>
                <w:sz w:val="24"/>
                <w:szCs w:val="24"/>
              </w:rPr>
            </w:pPr>
            <w:r w:rsidRPr="00165138">
              <w:rPr>
                <w:bCs/>
                <w:sz w:val="24"/>
                <w:szCs w:val="24"/>
              </w:rPr>
              <w:t xml:space="preserve">ПК 3.2-3.6, </w:t>
            </w:r>
          </w:p>
          <w:p w14:paraId="034F81A0" w14:textId="77777777" w:rsidR="00D43E38" w:rsidRPr="00165138" w:rsidRDefault="00D43E38" w:rsidP="00D43E38">
            <w:pPr>
              <w:rPr>
                <w:bCs/>
                <w:sz w:val="24"/>
                <w:szCs w:val="24"/>
              </w:rPr>
            </w:pPr>
            <w:r w:rsidRPr="00165138">
              <w:rPr>
                <w:bCs/>
                <w:sz w:val="24"/>
                <w:szCs w:val="24"/>
              </w:rPr>
              <w:t xml:space="preserve">ПК 4.2-4.5, </w:t>
            </w:r>
          </w:p>
          <w:p w14:paraId="1C2C9B50" w14:textId="77777777" w:rsidR="00ED5A22" w:rsidRPr="00165138" w:rsidRDefault="00D43E38" w:rsidP="00D43E38">
            <w:pPr>
              <w:rPr>
                <w:bCs/>
                <w:sz w:val="24"/>
                <w:szCs w:val="24"/>
              </w:rPr>
            </w:pPr>
            <w:r w:rsidRPr="00165138">
              <w:rPr>
                <w:bCs/>
                <w:sz w:val="24"/>
                <w:szCs w:val="24"/>
              </w:rPr>
              <w:t>ПК 6.3</w:t>
            </w:r>
          </w:p>
        </w:tc>
      </w:tr>
      <w:tr w:rsidR="00ED5A22" w:rsidRPr="00165138" w14:paraId="257AEAD4" w14:textId="77777777" w:rsidTr="00CE7CC7">
        <w:trPr>
          <w:trHeight w:val="20"/>
        </w:trPr>
        <w:tc>
          <w:tcPr>
            <w:tcW w:w="812" w:type="pct"/>
            <w:vMerge/>
          </w:tcPr>
          <w:p w14:paraId="515D6668" w14:textId="77777777" w:rsidR="00ED5A22" w:rsidRPr="00165138" w:rsidRDefault="00ED5A22" w:rsidP="00CE7CC7">
            <w:pPr>
              <w:rPr>
                <w:b/>
                <w:bCs/>
                <w:sz w:val="24"/>
                <w:szCs w:val="24"/>
              </w:rPr>
            </w:pPr>
          </w:p>
        </w:tc>
        <w:tc>
          <w:tcPr>
            <w:tcW w:w="2980" w:type="pct"/>
          </w:tcPr>
          <w:p w14:paraId="072E9633" w14:textId="77777777" w:rsidR="00ED5A22" w:rsidRPr="00165138" w:rsidRDefault="00ED5A22" w:rsidP="00CE7CC7">
            <w:pPr>
              <w:ind w:left="49"/>
              <w:contextualSpacing/>
              <w:jc w:val="both"/>
              <w:rPr>
                <w:b/>
                <w:sz w:val="24"/>
                <w:szCs w:val="24"/>
              </w:rPr>
            </w:pPr>
            <w:r w:rsidRPr="00165138">
              <w:rPr>
                <w:sz w:val="24"/>
                <w:szCs w:val="24"/>
              </w:rPr>
              <w:t>Подбор столовой посуды, приборов для различных типов и классов предприятий индустрии питания, для различных форм и методов обслуживания</w:t>
            </w:r>
          </w:p>
          <w:p w14:paraId="2144E404" w14:textId="77777777" w:rsidR="00ED5A22" w:rsidRPr="00165138" w:rsidRDefault="00ED5A22" w:rsidP="00CE7CC7">
            <w:pPr>
              <w:ind w:left="49"/>
              <w:contextualSpacing/>
              <w:jc w:val="both"/>
              <w:rPr>
                <w:b/>
                <w:sz w:val="24"/>
                <w:szCs w:val="24"/>
              </w:rPr>
            </w:pPr>
            <w:r w:rsidRPr="00165138">
              <w:rPr>
                <w:sz w:val="24"/>
                <w:szCs w:val="24"/>
              </w:rPr>
              <w:t>Расчет количества посуды, приборов для различных типов и классов предприятий индустрии питания</w:t>
            </w:r>
          </w:p>
          <w:p w14:paraId="6AEC3DD9" w14:textId="77777777" w:rsidR="00ED5A22" w:rsidRPr="00165138" w:rsidRDefault="00ED5A22" w:rsidP="00CE7CC7">
            <w:pPr>
              <w:ind w:left="49"/>
              <w:contextualSpacing/>
              <w:jc w:val="both"/>
              <w:rPr>
                <w:b/>
                <w:sz w:val="24"/>
                <w:szCs w:val="24"/>
              </w:rPr>
            </w:pPr>
            <w:r w:rsidRPr="00165138">
              <w:rPr>
                <w:sz w:val="24"/>
                <w:szCs w:val="24"/>
              </w:rPr>
              <w:lastRenderedPageBreak/>
              <w:t>Отработка приемов подготовки посуды, приборов из различных материалов к обслуживанию</w:t>
            </w:r>
          </w:p>
          <w:p w14:paraId="040DAA38" w14:textId="77777777" w:rsidR="00ED5A22" w:rsidRPr="00165138" w:rsidRDefault="00ED5A22" w:rsidP="00CE7CC7">
            <w:pPr>
              <w:ind w:left="49"/>
              <w:contextualSpacing/>
              <w:jc w:val="both"/>
              <w:rPr>
                <w:b/>
                <w:sz w:val="24"/>
                <w:szCs w:val="24"/>
              </w:rPr>
            </w:pPr>
            <w:r w:rsidRPr="00165138">
              <w:rPr>
                <w:bCs/>
                <w:sz w:val="24"/>
                <w:szCs w:val="24"/>
              </w:rPr>
              <w:t>Правила работы с подносом. Отработка приемов работы с подносом</w:t>
            </w:r>
          </w:p>
        </w:tc>
        <w:tc>
          <w:tcPr>
            <w:tcW w:w="503" w:type="pct"/>
          </w:tcPr>
          <w:p w14:paraId="1B47C78A" w14:textId="77777777" w:rsidR="00ED5A22" w:rsidRPr="00165138" w:rsidRDefault="00ED5A22" w:rsidP="00D43E38">
            <w:pPr>
              <w:jc w:val="center"/>
              <w:rPr>
                <w:bCs/>
                <w:sz w:val="24"/>
                <w:szCs w:val="24"/>
              </w:rPr>
            </w:pPr>
            <w:r w:rsidRPr="00165138">
              <w:rPr>
                <w:bCs/>
                <w:sz w:val="24"/>
                <w:szCs w:val="24"/>
              </w:rPr>
              <w:lastRenderedPageBreak/>
              <w:t>2</w:t>
            </w:r>
          </w:p>
          <w:p w14:paraId="2BBEBE85" w14:textId="77777777" w:rsidR="00ED5A22" w:rsidRPr="00165138" w:rsidRDefault="00ED5A22" w:rsidP="00D43E38">
            <w:pPr>
              <w:jc w:val="center"/>
              <w:rPr>
                <w:bCs/>
                <w:sz w:val="24"/>
                <w:szCs w:val="24"/>
              </w:rPr>
            </w:pPr>
          </w:p>
          <w:p w14:paraId="4F9FAF6F" w14:textId="77777777" w:rsidR="00ED5A22" w:rsidRPr="00165138" w:rsidRDefault="00ED5A22" w:rsidP="00D43E38">
            <w:pPr>
              <w:jc w:val="center"/>
              <w:rPr>
                <w:bCs/>
                <w:sz w:val="24"/>
                <w:szCs w:val="24"/>
              </w:rPr>
            </w:pPr>
            <w:r w:rsidRPr="00165138">
              <w:rPr>
                <w:bCs/>
                <w:sz w:val="24"/>
                <w:szCs w:val="24"/>
              </w:rPr>
              <w:t>2</w:t>
            </w:r>
          </w:p>
          <w:p w14:paraId="3C1A1B3A" w14:textId="77777777" w:rsidR="00ED5A22" w:rsidRPr="00165138" w:rsidRDefault="00ED5A22" w:rsidP="00D43E38">
            <w:pPr>
              <w:jc w:val="center"/>
              <w:rPr>
                <w:bCs/>
                <w:sz w:val="24"/>
                <w:szCs w:val="24"/>
              </w:rPr>
            </w:pPr>
          </w:p>
          <w:p w14:paraId="50935B1C" w14:textId="77777777" w:rsidR="00ED5A22" w:rsidRPr="00165138" w:rsidRDefault="00ED5A22" w:rsidP="00D43E38">
            <w:pPr>
              <w:jc w:val="center"/>
              <w:rPr>
                <w:bCs/>
                <w:sz w:val="24"/>
                <w:szCs w:val="24"/>
              </w:rPr>
            </w:pPr>
            <w:r w:rsidRPr="00165138">
              <w:rPr>
                <w:bCs/>
                <w:sz w:val="24"/>
                <w:szCs w:val="24"/>
              </w:rPr>
              <w:lastRenderedPageBreak/>
              <w:t>2</w:t>
            </w:r>
          </w:p>
          <w:p w14:paraId="401B0F3F" w14:textId="77777777" w:rsidR="00ED5A22" w:rsidRPr="00165138" w:rsidRDefault="00ED5A22" w:rsidP="00D43E38">
            <w:pPr>
              <w:jc w:val="center"/>
              <w:rPr>
                <w:bCs/>
                <w:sz w:val="24"/>
                <w:szCs w:val="24"/>
              </w:rPr>
            </w:pPr>
          </w:p>
          <w:p w14:paraId="6924C810" w14:textId="77777777" w:rsidR="00ED5A22" w:rsidRPr="00165138" w:rsidRDefault="00ED5A22" w:rsidP="00D43E38">
            <w:pPr>
              <w:jc w:val="center"/>
              <w:rPr>
                <w:b/>
                <w:bCs/>
                <w:sz w:val="24"/>
                <w:szCs w:val="24"/>
              </w:rPr>
            </w:pPr>
            <w:r w:rsidRPr="00165138">
              <w:rPr>
                <w:bCs/>
                <w:sz w:val="24"/>
                <w:szCs w:val="24"/>
              </w:rPr>
              <w:t>2</w:t>
            </w:r>
          </w:p>
        </w:tc>
        <w:tc>
          <w:tcPr>
            <w:tcW w:w="706" w:type="pct"/>
            <w:vMerge/>
          </w:tcPr>
          <w:p w14:paraId="431C0865" w14:textId="77777777" w:rsidR="00ED5A22" w:rsidRPr="00165138" w:rsidRDefault="00ED5A22" w:rsidP="00CE7CC7">
            <w:pPr>
              <w:rPr>
                <w:bCs/>
                <w:sz w:val="24"/>
                <w:szCs w:val="24"/>
              </w:rPr>
            </w:pPr>
          </w:p>
        </w:tc>
      </w:tr>
      <w:tr w:rsidR="00ED5A22" w:rsidRPr="00165138" w14:paraId="2F4536C8" w14:textId="77777777" w:rsidTr="00CE7CC7">
        <w:trPr>
          <w:trHeight w:val="20"/>
        </w:trPr>
        <w:tc>
          <w:tcPr>
            <w:tcW w:w="812" w:type="pct"/>
            <w:vMerge/>
          </w:tcPr>
          <w:p w14:paraId="778F7C36" w14:textId="77777777" w:rsidR="00ED5A22" w:rsidRPr="00165138" w:rsidRDefault="00ED5A22" w:rsidP="00CE7CC7">
            <w:pPr>
              <w:rPr>
                <w:b/>
                <w:bCs/>
                <w:sz w:val="24"/>
                <w:szCs w:val="24"/>
              </w:rPr>
            </w:pPr>
          </w:p>
        </w:tc>
        <w:tc>
          <w:tcPr>
            <w:tcW w:w="2980" w:type="pct"/>
          </w:tcPr>
          <w:p w14:paraId="569D2278" w14:textId="77777777" w:rsidR="00ED5A22" w:rsidRPr="00165138" w:rsidRDefault="00ED5A22" w:rsidP="00CE7CC7">
            <w:pPr>
              <w:rPr>
                <w:b/>
                <w:sz w:val="24"/>
                <w:szCs w:val="24"/>
              </w:rPr>
            </w:pPr>
            <w:r w:rsidRPr="00165138">
              <w:rPr>
                <w:b/>
                <w:bCs/>
                <w:sz w:val="24"/>
                <w:szCs w:val="24"/>
              </w:rPr>
              <w:t xml:space="preserve">Самостоятельная работа обучающихся </w:t>
            </w:r>
            <w:r w:rsidRPr="00165138">
              <w:rPr>
                <w:b/>
                <w:sz w:val="24"/>
                <w:szCs w:val="24"/>
              </w:rPr>
              <w:t>(при наличии указывается тематика и содержание домашних заданий)</w:t>
            </w:r>
          </w:p>
          <w:p w14:paraId="6540435D" w14:textId="77777777" w:rsidR="00ED5A22" w:rsidRPr="00165138" w:rsidRDefault="00ED5A22" w:rsidP="00CE7CC7">
            <w:pPr>
              <w:rPr>
                <w:b/>
                <w:bCs/>
                <w:sz w:val="24"/>
                <w:szCs w:val="24"/>
              </w:rPr>
            </w:pPr>
            <w:r w:rsidRPr="00165138">
              <w:rPr>
                <w:bCs/>
                <w:sz w:val="24"/>
                <w:szCs w:val="24"/>
              </w:rPr>
              <w:t>Работа над учебным материалом, ответы на контрольные вопросы; изучение нормативных материалов; решение задач и упражнений по образцу; решение ситуационных производственных (профессиональных задач); подготовка</w:t>
            </w:r>
            <w:r w:rsidRPr="00165138">
              <w:rPr>
                <w:b/>
                <w:bCs/>
                <w:sz w:val="24"/>
                <w:szCs w:val="24"/>
              </w:rPr>
              <w:t xml:space="preserve"> </w:t>
            </w:r>
            <w:r w:rsidRPr="00165138">
              <w:rPr>
                <w:bCs/>
                <w:sz w:val="24"/>
                <w:szCs w:val="24"/>
              </w:rPr>
              <w:t>сообщений</w:t>
            </w:r>
          </w:p>
        </w:tc>
        <w:tc>
          <w:tcPr>
            <w:tcW w:w="503" w:type="pct"/>
          </w:tcPr>
          <w:p w14:paraId="6D652498" w14:textId="77777777" w:rsidR="00ED5A22" w:rsidRPr="00165138" w:rsidRDefault="00ED5A22" w:rsidP="00D43E38">
            <w:pPr>
              <w:jc w:val="center"/>
              <w:rPr>
                <w:b/>
                <w:bCs/>
                <w:sz w:val="24"/>
                <w:szCs w:val="24"/>
              </w:rPr>
            </w:pPr>
          </w:p>
        </w:tc>
        <w:tc>
          <w:tcPr>
            <w:tcW w:w="706" w:type="pct"/>
          </w:tcPr>
          <w:p w14:paraId="5C39C4F1" w14:textId="77777777" w:rsidR="00ED5A22" w:rsidRPr="00165138" w:rsidRDefault="00ED5A22" w:rsidP="00CE7CC7">
            <w:pPr>
              <w:rPr>
                <w:bCs/>
                <w:sz w:val="24"/>
                <w:szCs w:val="24"/>
              </w:rPr>
            </w:pPr>
          </w:p>
        </w:tc>
      </w:tr>
      <w:tr w:rsidR="00ED5A22" w:rsidRPr="00165138" w14:paraId="520DED2C" w14:textId="77777777" w:rsidTr="00CE7CC7">
        <w:trPr>
          <w:trHeight w:val="20"/>
        </w:trPr>
        <w:tc>
          <w:tcPr>
            <w:tcW w:w="812" w:type="pct"/>
            <w:vMerge w:val="restart"/>
          </w:tcPr>
          <w:p w14:paraId="0D535959" w14:textId="77777777" w:rsidR="00ED5A22" w:rsidRPr="00165138" w:rsidRDefault="00ED5A22" w:rsidP="00CE7CC7">
            <w:pPr>
              <w:rPr>
                <w:b/>
                <w:bCs/>
                <w:sz w:val="24"/>
                <w:szCs w:val="24"/>
              </w:rPr>
            </w:pPr>
            <w:r w:rsidRPr="00165138">
              <w:rPr>
                <w:b/>
                <w:bCs/>
                <w:sz w:val="24"/>
                <w:szCs w:val="24"/>
              </w:rPr>
              <w:t>Тема 4.</w:t>
            </w:r>
          </w:p>
          <w:p w14:paraId="519751C5" w14:textId="77777777" w:rsidR="00ED5A22" w:rsidRPr="00165138" w:rsidRDefault="00ED5A22" w:rsidP="00CE7CC7">
            <w:pPr>
              <w:rPr>
                <w:b/>
                <w:bCs/>
                <w:sz w:val="24"/>
                <w:szCs w:val="24"/>
              </w:rPr>
            </w:pPr>
            <w:r w:rsidRPr="00165138">
              <w:rPr>
                <w:b/>
                <w:bCs/>
                <w:sz w:val="24"/>
                <w:szCs w:val="24"/>
              </w:rPr>
              <w:t>Информационное обеспечение процесса</w:t>
            </w:r>
            <w:r w:rsidRPr="00165138">
              <w:rPr>
                <w:sz w:val="24"/>
                <w:szCs w:val="24"/>
              </w:rPr>
              <w:t xml:space="preserve"> </w:t>
            </w:r>
            <w:r w:rsidRPr="00165138">
              <w:rPr>
                <w:b/>
                <w:bCs/>
                <w:sz w:val="24"/>
                <w:szCs w:val="24"/>
              </w:rPr>
              <w:t xml:space="preserve">обслуживания   </w:t>
            </w:r>
          </w:p>
        </w:tc>
        <w:tc>
          <w:tcPr>
            <w:tcW w:w="2980" w:type="pct"/>
          </w:tcPr>
          <w:p w14:paraId="3528D360" w14:textId="77777777" w:rsidR="00ED5A22" w:rsidRPr="00165138" w:rsidRDefault="00ED5A22" w:rsidP="00CE7CC7">
            <w:pPr>
              <w:rPr>
                <w:b/>
                <w:bCs/>
                <w:sz w:val="24"/>
                <w:szCs w:val="24"/>
              </w:rPr>
            </w:pPr>
            <w:r w:rsidRPr="00165138">
              <w:rPr>
                <w:b/>
                <w:bCs/>
                <w:sz w:val="24"/>
                <w:szCs w:val="24"/>
              </w:rPr>
              <w:t xml:space="preserve">Содержание учебного материала </w:t>
            </w:r>
          </w:p>
        </w:tc>
        <w:tc>
          <w:tcPr>
            <w:tcW w:w="503" w:type="pct"/>
            <w:vMerge w:val="restart"/>
          </w:tcPr>
          <w:p w14:paraId="7A41D76C" w14:textId="77777777" w:rsidR="00ED5A22" w:rsidRPr="00165138" w:rsidRDefault="00ED5A22" w:rsidP="00D43E38">
            <w:pPr>
              <w:jc w:val="center"/>
              <w:rPr>
                <w:b/>
                <w:bCs/>
                <w:sz w:val="24"/>
                <w:szCs w:val="24"/>
              </w:rPr>
            </w:pPr>
            <w:r w:rsidRPr="00165138">
              <w:rPr>
                <w:b/>
                <w:bCs/>
                <w:sz w:val="24"/>
                <w:szCs w:val="24"/>
              </w:rPr>
              <w:t>4</w:t>
            </w:r>
          </w:p>
        </w:tc>
        <w:tc>
          <w:tcPr>
            <w:tcW w:w="706" w:type="pct"/>
            <w:vMerge w:val="restart"/>
          </w:tcPr>
          <w:p w14:paraId="4AF24A5D" w14:textId="77777777" w:rsidR="00D43E38" w:rsidRPr="00165138" w:rsidRDefault="00D43E38" w:rsidP="00D43E38">
            <w:pPr>
              <w:rPr>
                <w:bCs/>
                <w:sz w:val="24"/>
                <w:szCs w:val="24"/>
              </w:rPr>
            </w:pPr>
            <w:r w:rsidRPr="00165138">
              <w:rPr>
                <w:bCs/>
                <w:sz w:val="24"/>
                <w:szCs w:val="24"/>
              </w:rPr>
              <w:t xml:space="preserve">ОК 01-07, 09, 10, ПК 2.2- 2.8, </w:t>
            </w:r>
          </w:p>
          <w:p w14:paraId="4C1B9CA3" w14:textId="77777777" w:rsidR="00D43E38" w:rsidRPr="00165138" w:rsidRDefault="00D43E38" w:rsidP="00D43E38">
            <w:pPr>
              <w:rPr>
                <w:bCs/>
                <w:sz w:val="24"/>
                <w:szCs w:val="24"/>
              </w:rPr>
            </w:pPr>
            <w:r w:rsidRPr="00165138">
              <w:rPr>
                <w:bCs/>
                <w:sz w:val="24"/>
                <w:szCs w:val="24"/>
              </w:rPr>
              <w:t xml:space="preserve">ПК 3.2-3.6, </w:t>
            </w:r>
          </w:p>
          <w:p w14:paraId="5A5504A9" w14:textId="77777777" w:rsidR="00D43E38" w:rsidRPr="00165138" w:rsidRDefault="00D43E38" w:rsidP="00D43E38">
            <w:pPr>
              <w:rPr>
                <w:bCs/>
                <w:sz w:val="24"/>
                <w:szCs w:val="24"/>
              </w:rPr>
            </w:pPr>
            <w:r w:rsidRPr="00165138">
              <w:rPr>
                <w:bCs/>
                <w:sz w:val="24"/>
                <w:szCs w:val="24"/>
              </w:rPr>
              <w:t xml:space="preserve">ПК 4.2-4.5, </w:t>
            </w:r>
          </w:p>
          <w:p w14:paraId="0AA0B35F" w14:textId="77777777" w:rsidR="00ED5A22" w:rsidRPr="00165138" w:rsidRDefault="00D43E38" w:rsidP="00D43E38">
            <w:pPr>
              <w:rPr>
                <w:bCs/>
                <w:sz w:val="24"/>
                <w:szCs w:val="24"/>
              </w:rPr>
            </w:pPr>
            <w:r w:rsidRPr="00165138">
              <w:rPr>
                <w:bCs/>
                <w:sz w:val="24"/>
                <w:szCs w:val="24"/>
              </w:rPr>
              <w:t>ПК 6.3</w:t>
            </w:r>
          </w:p>
        </w:tc>
      </w:tr>
      <w:tr w:rsidR="00ED5A22" w:rsidRPr="00165138" w14:paraId="02DA0045" w14:textId="77777777" w:rsidTr="00CE7CC7">
        <w:trPr>
          <w:trHeight w:val="20"/>
        </w:trPr>
        <w:tc>
          <w:tcPr>
            <w:tcW w:w="812" w:type="pct"/>
            <w:vMerge/>
          </w:tcPr>
          <w:p w14:paraId="7B508A85" w14:textId="77777777" w:rsidR="00ED5A22" w:rsidRPr="00165138" w:rsidRDefault="00ED5A22" w:rsidP="00CE7CC7">
            <w:pPr>
              <w:rPr>
                <w:b/>
                <w:bCs/>
                <w:sz w:val="24"/>
                <w:szCs w:val="24"/>
              </w:rPr>
            </w:pPr>
          </w:p>
        </w:tc>
        <w:tc>
          <w:tcPr>
            <w:tcW w:w="2980" w:type="pct"/>
          </w:tcPr>
          <w:p w14:paraId="5BDF12D7" w14:textId="77777777" w:rsidR="00ED5A22" w:rsidRPr="00165138" w:rsidRDefault="00ED5A22" w:rsidP="00CE7CC7">
            <w:pPr>
              <w:rPr>
                <w:b/>
                <w:bCs/>
                <w:sz w:val="24"/>
                <w:szCs w:val="24"/>
              </w:rPr>
            </w:pPr>
            <w:r w:rsidRPr="00165138">
              <w:rPr>
                <w:sz w:val="24"/>
                <w:szCs w:val="24"/>
              </w:rPr>
              <w:t>Средства информации.  Назначение и принципы составления меню</w:t>
            </w:r>
          </w:p>
        </w:tc>
        <w:tc>
          <w:tcPr>
            <w:tcW w:w="503" w:type="pct"/>
            <w:vMerge/>
          </w:tcPr>
          <w:p w14:paraId="17E2AC22" w14:textId="77777777" w:rsidR="00ED5A22" w:rsidRPr="00165138" w:rsidRDefault="00ED5A22" w:rsidP="00D43E38">
            <w:pPr>
              <w:jc w:val="center"/>
              <w:rPr>
                <w:b/>
                <w:bCs/>
                <w:sz w:val="24"/>
                <w:szCs w:val="24"/>
              </w:rPr>
            </w:pPr>
          </w:p>
        </w:tc>
        <w:tc>
          <w:tcPr>
            <w:tcW w:w="706" w:type="pct"/>
            <w:vMerge/>
          </w:tcPr>
          <w:p w14:paraId="6DF248A6" w14:textId="77777777" w:rsidR="00ED5A22" w:rsidRPr="00165138" w:rsidRDefault="00ED5A22" w:rsidP="00CE7CC7">
            <w:pPr>
              <w:rPr>
                <w:bCs/>
                <w:sz w:val="24"/>
                <w:szCs w:val="24"/>
              </w:rPr>
            </w:pPr>
          </w:p>
        </w:tc>
      </w:tr>
      <w:tr w:rsidR="00ED5A22" w:rsidRPr="00165138" w14:paraId="0AC33BBF" w14:textId="77777777" w:rsidTr="00CE7CC7">
        <w:trPr>
          <w:trHeight w:val="710"/>
        </w:trPr>
        <w:tc>
          <w:tcPr>
            <w:tcW w:w="812" w:type="pct"/>
            <w:vMerge/>
          </w:tcPr>
          <w:p w14:paraId="00490334" w14:textId="77777777" w:rsidR="00ED5A22" w:rsidRPr="00165138" w:rsidRDefault="00ED5A22" w:rsidP="00CE7CC7">
            <w:pPr>
              <w:rPr>
                <w:b/>
                <w:bCs/>
                <w:sz w:val="24"/>
                <w:szCs w:val="24"/>
              </w:rPr>
            </w:pPr>
          </w:p>
        </w:tc>
        <w:tc>
          <w:tcPr>
            <w:tcW w:w="2980" w:type="pct"/>
          </w:tcPr>
          <w:p w14:paraId="0C0C94D9" w14:textId="77777777" w:rsidR="00ED5A22" w:rsidRPr="00165138" w:rsidRDefault="00ED5A22" w:rsidP="00CE7CC7">
            <w:pPr>
              <w:rPr>
                <w:b/>
                <w:bCs/>
                <w:sz w:val="24"/>
                <w:szCs w:val="24"/>
              </w:rPr>
            </w:pPr>
            <w:r w:rsidRPr="00165138">
              <w:rPr>
                <w:sz w:val="24"/>
                <w:szCs w:val="24"/>
              </w:rPr>
              <w:t xml:space="preserve">Виды меню. Актуальные направления в разработке меню для различных предприятий. Карта вин. Карта коктейлей ресторана. Оформление меню и карты вин   </w:t>
            </w:r>
          </w:p>
        </w:tc>
        <w:tc>
          <w:tcPr>
            <w:tcW w:w="503" w:type="pct"/>
            <w:vMerge/>
          </w:tcPr>
          <w:p w14:paraId="59B700B9" w14:textId="77777777" w:rsidR="00ED5A22" w:rsidRPr="00165138" w:rsidRDefault="00ED5A22" w:rsidP="00D43E38">
            <w:pPr>
              <w:jc w:val="center"/>
              <w:rPr>
                <w:b/>
                <w:bCs/>
                <w:sz w:val="24"/>
                <w:szCs w:val="24"/>
              </w:rPr>
            </w:pPr>
          </w:p>
        </w:tc>
        <w:tc>
          <w:tcPr>
            <w:tcW w:w="706" w:type="pct"/>
            <w:vMerge/>
          </w:tcPr>
          <w:p w14:paraId="5CA39620" w14:textId="77777777" w:rsidR="00ED5A22" w:rsidRPr="00165138" w:rsidRDefault="00ED5A22" w:rsidP="00CE7CC7">
            <w:pPr>
              <w:rPr>
                <w:bCs/>
                <w:sz w:val="24"/>
                <w:szCs w:val="24"/>
              </w:rPr>
            </w:pPr>
          </w:p>
        </w:tc>
      </w:tr>
      <w:tr w:rsidR="00ED5A22" w:rsidRPr="00165138" w14:paraId="340893AB" w14:textId="77777777" w:rsidTr="00CE7CC7">
        <w:trPr>
          <w:trHeight w:val="141"/>
        </w:trPr>
        <w:tc>
          <w:tcPr>
            <w:tcW w:w="812" w:type="pct"/>
            <w:vMerge/>
          </w:tcPr>
          <w:p w14:paraId="7ED7B3FF" w14:textId="77777777" w:rsidR="00ED5A22" w:rsidRPr="00165138" w:rsidRDefault="00ED5A22" w:rsidP="00CE7CC7">
            <w:pPr>
              <w:rPr>
                <w:b/>
                <w:bCs/>
                <w:sz w:val="24"/>
                <w:szCs w:val="24"/>
              </w:rPr>
            </w:pPr>
          </w:p>
        </w:tc>
        <w:tc>
          <w:tcPr>
            <w:tcW w:w="2980" w:type="pct"/>
          </w:tcPr>
          <w:p w14:paraId="342144E2" w14:textId="77777777" w:rsidR="00ED5A22" w:rsidRPr="00165138" w:rsidRDefault="00ED5A22" w:rsidP="00CE7CC7">
            <w:pPr>
              <w:rPr>
                <w:b/>
                <w:sz w:val="24"/>
                <w:szCs w:val="24"/>
              </w:rPr>
            </w:pPr>
            <w:r w:rsidRPr="00165138">
              <w:rPr>
                <w:b/>
                <w:bCs/>
                <w:sz w:val="24"/>
                <w:szCs w:val="24"/>
              </w:rPr>
              <w:t>Тематика лабораторных работ</w:t>
            </w:r>
          </w:p>
        </w:tc>
        <w:tc>
          <w:tcPr>
            <w:tcW w:w="503" w:type="pct"/>
          </w:tcPr>
          <w:p w14:paraId="7B5C66B1" w14:textId="77777777" w:rsidR="00ED5A22" w:rsidRPr="00165138" w:rsidRDefault="00ED5A22" w:rsidP="00D43E38">
            <w:pPr>
              <w:jc w:val="center"/>
              <w:rPr>
                <w:b/>
                <w:bCs/>
                <w:sz w:val="24"/>
                <w:szCs w:val="24"/>
              </w:rPr>
            </w:pPr>
            <w:r w:rsidRPr="00165138">
              <w:rPr>
                <w:b/>
                <w:bCs/>
                <w:sz w:val="24"/>
                <w:szCs w:val="24"/>
              </w:rPr>
              <w:t>2</w:t>
            </w:r>
          </w:p>
        </w:tc>
        <w:tc>
          <w:tcPr>
            <w:tcW w:w="706" w:type="pct"/>
            <w:vMerge w:val="restart"/>
          </w:tcPr>
          <w:p w14:paraId="22DC9747" w14:textId="77777777" w:rsidR="00D43E38" w:rsidRPr="00165138" w:rsidRDefault="00D43E38" w:rsidP="00D43E38">
            <w:pPr>
              <w:rPr>
                <w:bCs/>
                <w:sz w:val="24"/>
                <w:szCs w:val="24"/>
              </w:rPr>
            </w:pPr>
            <w:r w:rsidRPr="00165138">
              <w:rPr>
                <w:bCs/>
                <w:sz w:val="24"/>
                <w:szCs w:val="24"/>
              </w:rPr>
              <w:t xml:space="preserve">ОК 01-07, 09, 10, ПК 2.2- 2.8, </w:t>
            </w:r>
          </w:p>
          <w:p w14:paraId="03A445C1" w14:textId="77777777" w:rsidR="00D43E38" w:rsidRPr="00165138" w:rsidRDefault="00D43E38" w:rsidP="00D43E38">
            <w:pPr>
              <w:rPr>
                <w:bCs/>
                <w:sz w:val="24"/>
                <w:szCs w:val="24"/>
              </w:rPr>
            </w:pPr>
            <w:r w:rsidRPr="00165138">
              <w:rPr>
                <w:bCs/>
                <w:sz w:val="24"/>
                <w:szCs w:val="24"/>
              </w:rPr>
              <w:t xml:space="preserve">ПК 3.2-3.6, </w:t>
            </w:r>
          </w:p>
          <w:p w14:paraId="5014B11D" w14:textId="77777777" w:rsidR="00D43E38" w:rsidRPr="00165138" w:rsidRDefault="00D43E38" w:rsidP="00D43E38">
            <w:pPr>
              <w:rPr>
                <w:bCs/>
                <w:sz w:val="24"/>
                <w:szCs w:val="24"/>
              </w:rPr>
            </w:pPr>
            <w:r w:rsidRPr="00165138">
              <w:rPr>
                <w:bCs/>
                <w:sz w:val="24"/>
                <w:szCs w:val="24"/>
              </w:rPr>
              <w:t xml:space="preserve">ПК 4.2-4.5, </w:t>
            </w:r>
          </w:p>
          <w:p w14:paraId="44DB819F" w14:textId="77777777" w:rsidR="00ED5A22" w:rsidRPr="00165138" w:rsidRDefault="00D43E38" w:rsidP="00D43E38">
            <w:pPr>
              <w:rPr>
                <w:bCs/>
                <w:sz w:val="24"/>
                <w:szCs w:val="24"/>
              </w:rPr>
            </w:pPr>
            <w:r w:rsidRPr="00165138">
              <w:rPr>
                <w:bCs/>
                <w:sz w:val="24"/>
                <w:szCs w:val="24"/>
              </w:rPr>
              <w:t>ПК 6.3</w:t>
            </w:r>
          </w:p>
        </w:tc>
      </w:tr>
      <w:tr w:rsidR="00ED5A22" w:rsidRPr="00165138" w14:paraId="560EFD41" w14:textId="77777777" w:rsidTr="00CE7CC7">
        <w:trPr>
          <w:trHeight w:val="20"/>
        </w:trPr>
        <w:tc>
          <w:tcPr>
            <w:tcW w:w="812" w:type="pct"/>
            <w:vMerge/>
          </w:tcPr>
          <w:p w14:paraId="4815D7F8" w14:textId="77777777" w:rsidR="00ED5A22" w:rsidRPr="00165138" w:rsidRDefault="00ED5A22" w:rsidP="00CE7CC7">
            <w:pPr>
              <w:rPr>
                <w:b/>
                <w:bCs/>
                <w:sz w:val="24"/>
                <w:szCs w:val="24"/>
              </w:rPr>
            </w:pPr>
          </w:p>
        </w:tc>
        <w:tc>
          <w:tcPr>
            <w:tcW w:w="2980" w:type="pct"/>
          </w:tcPr>
          <w:p w14:paraId="090B1E90" w14:textId="77777777" w:rsidR="00ED5A22" w:rsidRPr="00165138" w:rsidRDefault="00ED5A22" w:rsidP="00CE7CC7">
            <w:pPr>
              <w:contextualSpacing/>
              <w:jc w:val="both"/>
              <w:rPr>
                <w:b/>
                <w:sz w:val="24"/>
                <w:szCs w:val="24"/>
              </w:rPr>
            </w:pPr>
            <w:r w:rsidRPr="00165138">
              <w:rPr>
                <w:sz w:val="24"/>
                <w:szCs w:val="24"/>
              </w:rPr>
              <w:t>Изучение видов меню, правил составления по сайтам предприятий питания</w:t>
            </w:r>
          </w:p>
        </w:tc>
        <w:tc>
          <w:tcPr>
            <w:tcW w:w="503" w:type="pct"/>
          </w:tcPr>
          <w:p w14:paraId="0AA02925" w14:textId="77777777" w:rsidR="00ED5A22" w:rsidRPr="00165138" w:rsidRDefault="00ED5A22" w:rsidP="00D43E38">
            <w:pPr>
              <w:jc w:val="center"/>
              <w:rPr>
                <w:b/>
                <w:bCs/>
                <w:sz w:val="24"/>
                <w:szCs w:val="24"/>
              </w:rPr>
            </w:pPr>
            <w:r w:rsidRPr="00165138">
              <w:rPr>
                <w:b/>
                <w:bCs/>
                <w:sz w:val="24"/>
                <w:szCs w:val="24"/>
              </w:rPr>
              <w:t>2</w:t>
            </w:r>
          </w:p>
        </w:tc>
        <w:tc>
          <w:tcPr>
            <w:tcW w:w="706" w:type="pct"/>
            <w:vMerge/>
          </w:tcPr>
          <w:p w14:paraId="3D573813" w14:textId="77777777" w:rsidR="00ED5A22" w:rsidRPr="00165138" w:rsidRDefault="00ED5A22" w:rsidP="00CE7CC7">
            <w:pPr>
              <w:rPr>
                <w:bCs/>
                <w:sz w:val="24"/>
                <w:szCs w:val="24"/>
              </w:rPr>
            </w:pPr>
          </w:p>
        </w:tc>
      </w:tr>
      <w:tr w:rsidR="00ED5A22" w:rsidRPr="00165138" w14:paraId="3E245900" w14:textId="77777777" w:rsidTr="00CE7CC7">
        <w:trPr>
          <w:trHeight w:val="20"/>
        </w:trPr>
        <w:tc>
          <w:tcPr>
            <w:tcW w:w="812" w:type="pct"/>
            <w:vMerge/>
          </w:tcPr>
          <w:p w14:paraId="181683FA" w14:textId="77777777" w:rsidR="00ED5A22" w:rsidRPr="00165138" w:rsidRDefault="00ED5A22" w:rsidP="00CE7CC7">
            <w:pPr>
              <w:rPr>
                <w:b/>
                <w:bCs/>
                <w:sz w:val="24"/>
                <w:szCs w:val="24"/>
              </w:rPr>
            </w:pPr>
          </w:p>
        </w:tc>
        <w:tc>
          <w:tcPr>
            <w:tcW w:w="2980" w:type="pct"/>
          </w:tcPr>
          <w:p w14:paraId="32D1CDBC" w14:textId="77777777" w:rsidR="00ED5A22" w:rsidRPr="00165138" w:rsidRDefault="00ED5A22" w:rsidP="00CE7CC7">
            <w:pPr>
              <w:rPr>
                <w:b/>
                <w:sz w:val="24"/>
                <w:szCs w:val="24"/>
              </w:rPr>
            </w:pPr>
            <w:r w:rsidRPr="00165138">
              <w:rPr>
                <w:b/>
                <w:bCs/>
                <w:sz w:val="24"/>
                <w:szCs w:val="24"/>
              </w:rPr>
              <w:t xml:space="preserve">Самостоятельная работа обучающихся </w:t>
            </w:r>
            <w:r w:rsidRPr="00165138">
              <w:rPr>
                <w:b/>
                <w:sz w:val="24"/>
                <w:szCs w:val="24"/>
              </w:rPr>
              <w:t>(при наличии указывается тематика и содержание домашних заданий)</w:t>
            </w:r>
          </w:p>
          <w:p w14:paraId="35CE7CD0" w14:textId="77777777" w:rsidR="00ED5A22" w:rsidRPr="00165138" w:rsidRDefault="00ED5A22" w:rsidP="00CE7CC7">
            <w:pPr>
              <w:rPr>
                <w:b/>
                <w:bCs/>
                <w:sz w:val="24"/>
                <w:szCs w:val="24"/>
              </w:rPr>
            </w:pPr>
            <w:r w:rsidRPr="00165138">
              <w:rPr>
                <w:bCs/>
                <w:sz w:val="24"/>
                <w:szCs w:val="24"/>
              </w:rPr>
              <w:t>Работа над учебным материалом, ответы на контрольные вопросы; изучение нормативных материалов; решение задач и упражнений по образцу; решение ситуационных производственных (профессиональных задач); подготовка</w:t>
            </w:r>
            <w:r w:rsidRPr="00165138">
              <w:rPr>
                <w:b/>
                <w:bCs/>
                <w:sz w:val="24"/>
                <w:szCs w:val="24"/>
              </w:rPr>
              <w:t xml:space="preserve"> </w:t>
            </w:r>
            <w:r w:rsidRPr="00165138">
              <w:rPr>
                <w:bCs/>
                <w:sz w:val="24"/>
                <w:szCs w:val="24"/>
              </w:rPr>
              <w:t>сообщений</w:t>
            </w:r>
          </w:p>
        </w:tc>
        <w:tc>
          <w:tcPr>
            <w:tcW w:w="503" w:type="pct"/>
          </w:tcPr>
          <w:p w14:paraId="4D971765" w14:textId="77777777" w:rsidR="00ED5A22" w:rsidRPr="00165138" w:rsidRDefault="00ED5A22" w:rsidP="00D43E38">
            <w:pPr>
              <w:jc w:val="center"/>
              <w:rPr>
                <w:b/>
                <w:bCs/>
                <w:sz w:val="24"/>
                <w:szCs w:val="24"/>
              </w:rPr>
            </w:pPr>
          </w:p>
        </w:tc>
        <w:tc>
          <w:tcPr>
            <w:tcW w:w="706" w:type="pct"/>
          </w:tcPr>
          <w:p w14:paraId="386963BF" w14:textId="77777777" w:rsidR="00ED5A22" w:rsidRPr="00165138" w:rsidRDefault="00ED5A22" w:rsidP="00CE7CC7">
            <w:pPr>
              <w:rPr>
                <w:bCs/>
                <w:sz w:val="24"/>
                <w:szCs w:val="24"/>
              </w:rPr>
            </w:pPr>
          </w:p>
        </w:tc>
      </w:tr>
      <w:tr w:rsidR="00ED5A22" w:rsidRPr="00165138" w14:paraId="12A65F83" w14:textId="77777777" w:rsidTr="00CE7CC7">
        <w:trPr>
          <w:trHeight w:val="20"/>
        </w:trPr>
        <w:tc>
          <w:tcPr>
            <w:tcW w:w="812" w:type="pct"/>
            <w:vMerge w:val="restart"/>
          </w:tcPr>
          <w:p w14:paraId="13771AD6" w14:textId="77777777" w:rsidR="00ED5A22" w:rsidRPr="00165138" w:rsidRDefault="00ED5A22" w:rsidP="00CE7CC7">
            <w:pPr>
              <w:rPr>
                <w:b/>
                <w:bCs/>
                <w:sz w:val="24"/>
                <w:szCs w:val="24"/>
              </w:rPr>
            </w:pPr>
            <w:r w:rsidRPr="00165138">
              <w:rPr>
                <w:b/>
                <w:bCs/>
                <w:sz w:val="24"/>
                <w:szCs w:val="24"/>
              </w:rPr>
              <w:t>Тема 5.</w:t>
            </w:r>
          </w:p>
          <w:p w14:paraId="5B4D424E" w14:textId="77777777" w:rsidR="00ED5A22" w:rsidRPr="00165138" w:rsidRDefault="00ED5A22" w:rsidP="00CE7CC7">
            <w:pPr>
              <w:rPr>
                <w:b/>
                <w:bCs/>
                <w:sz w:val="24"/>
                <w:szCs w:val="24"/>
              </w:rPr>
            </w:pPr>
            <w:r w:rsidRPr="00165138">
              <w:rPr>
                <w:b/>
                <w:bCs/>
                <w:sz w:val="24"/>
                <w:szCs w:val="24"/>
              </w:rPr>
              <w:t xml:space="preserve">Этапы организации обслуживания  </w:t>
            </w:r>
            <w:r w:rsidRPr="00165138">
              <w:rPr>
                <w:b/>
                <w:bCs/>
                <w:sz w:val="24"/>
                <w:szCs w:val="24"/>
              </w:rPr>
              <w:tab/>
            </w:r>
          </w:p>
        </w:tc>
        <w:tc>
          <w:tcPr>
            <w:tcW w:w="2980" w:type="pct"/>
          </w:tcPr>
          <w:p w14:paraId="3DF59DE0" w14:textId="77777777" w:rsidR="00ED5A22" w:rsidRPr="00165138" w:rsidRDefault="00ED5A22" w:rsidP="00CE7CC7">
            <w:pPr>
              <w:rPr>
                <w:b/>
                <w:bCs/>
                <w:sz w:val="24"/>
                <w:szCs w:val="24"/>
              </w:rPr>
            </w:pPr>
            <w:r w:rsidRPr="00165138">
              <w:rPr>
                <w:b/>
                <w:bCs/>
                <w:sz w:val="24"/>
                <w:szCs w:val="24"/>
              </w:rPr>
              <w:t xml:space="preserve">Содержание учебного материала </w:t>
            </w:r>
          </w:p>
        </w:tc>
        <w:tc>
          <w:tcPr>
            <w:tcW w:w="503" w:type="pct"/>
            <w:vMerge w:val="restart"/>
          </w:tcPr>
          <w:p w14:paraId="12B677AA" w14:textId="77777777" w:rsidR="00ED5A22" w:rsidRPr="00165138" w:rsidRDefault="00ED5A22" w:rsidP="00D43E38">
            <w:pPr>
              <w:jc w:val="center"/>
              <w:rPr>
                <w:b/>
                <w:bCs/>
                <w:sz w:val="24"/>
                <w:szCs w:val="24"/>
              </w:rPr>
            </w:pPr>
            <w:r w:rsidRPr="00165138">
              <w:rPr>
                <w:b/>
                <w:bCs/>
                <w:sz w:val="24"/>
                <w:szCs w:val="24"/>
              </w:rPr>
              <w:t>6</w:t>
            </w:r>
          </w:p>
        </w:tc>
        <w:tc>
          <w:tcPr>
            <w:tcW w:w="706" w:type="pct"/>
            <w:vMerge w:val="restart"/>
          </w:tcPr>
          <w:p w14:paraId="7D196DB3" w14:textId="77777777" w:rsidR="00D43E38" w:rsidRPr="00165138" w:rsidRDefault="00D43E38" w:rsidP="00D43E38">
            <w:pPr>
              <w:rPr>
                <w:bCs/>
                <w:sz w:val="24"/>
                <w:szCs w:val="24"/>
              </w:rPr>
            </w:pPr>
            <w:r w:rsidRPr="00165138">
              <w:rPr>
                <w:bCs/>
                <w:sz w:val="24"/>
                <w:szCs w:val="24"/>
              </w:rPr>
              <w:t xml:space="preserve">ОК 01-07, 09, 10, ПК 2.2- 2.8, </w:t>
            </w:r>
          </w:p>
          <w:p w14:paraId="53926E07" w14:textId="77777777" w:rsidR="00D43E38" w:rsidRPr="00165138" w:rsidRDefault="00D43E38" w:rsidP="00D43E38">
            <w:pPr>
              <w:rPr>
                <w:bCs/>
                <w:sz w:val="24"/>
                <w:szCs w:val="24"/>
              </w:rPr>
            </w:pPr>
            <w:r w:rsidRPr="00165138">
              <w:rPr>
                <w:bCs/>
                <w:sz w:val="24"/>
                <w:szCs w:val="24"/>
              </w:rPr>
              <w:t xml:space="preserve">ПК 3.2-3.6, </w:t>
            </w:r>
          </w:p>
          <w:p w14:paraId="3393E214" w14:textId="77777777" w:rsidR="00D43E38" w:rsidRPr="00165138" w:rsidRDefault="00D43E38" w:rsidP="00D43E38">
            <w:pPr>
              <w:rPr>
                <w:bCs/>
                <w:sz w:val="24"/>
                <w:szCs w:val="24"/>
              </w:rPr>
            </w:pPr>
            <w:r w:rsidRPr="00165138">
              <w:rPr>
                <w:bCs/>
                <w:sz w:val="24"/>
                <w:szCs w:val="24"/>
              </w:rPr>
              <w:t xml:space="preserve">ПК 4.2-4.5, </w:t>
            </w:r>
          </w:p>
          <w:p w14:paraId="4B54E372" w14:textId="77777777" w:rsidR="00ED5A22" w:rsidRPr="00165138" w:rsidRDefault="00D43E38" w:rsidP="00D43E38">
            <w:pPr>
              <w:rPr>
                <w:bCs/>
                <w:sz w:val="24"/>
                <w:szCs w:val="24"/>
              </w:rPr>
            </w:pPr>
            <w:r w:rsidRPr="00165138">
              <w:rPr>
                <w:bCs/>
                <w:sz w:val="24"/>
                <w:szCs w:val="24"/>
              </w:rPr>
              <w:t>ПК 6.3</w:t>
            </w:r>
          </w:p>
        </w:tc>
      </w:tr>
      <w:tr w:rsidR="00ED5A22" w:rsidRPr="00165138" w14:paraId="61BAD599" w14:textId="77777777" w:rsidTr="00CE7CC7">
        <w:trPr>
          <w:trHeight w:val="20"/>
        </w:trPr>
        <w:tc>
          <w:tcPr>
            <w:tcW w:w="812" w:type="pct"/>
            <w:vMerge/>
          </w:tcPr>
          <w:p w14:paraId="13AAE8ED" w14:textId="77777777" w:rsidR="00ED5A22" w:rsidRPr="00165138" w:rsidRDefault="00ED5A22" w:rsidP="00CE7CC7">
            <w:pPr>
              <w:rPr>
                <w:b/>
                <w:bCs/>
                <w:sz w:val="24"/>
                <w:szCs w:val="24"/>
              </w:rPr>
            </w:pPr>
          </w:p>
        </w:tc>
        <w:tc>
          <w:tcPr>
            <w:tcW w:w="2980" w:type="pct"/>
          </w:tcPr>
          <w:p w14:paraId="1EB698C0" w14:textId="77777777" w:rsidR="00ED5A22" w:rsidRPr="00165138" w:rsidRDefault="00ED5A22" w:rsidP="00CE7CC7">
            <w:pPr>
              <w:rPr>
                <w:b/>
                <w:bCs/>
                <w:sz w:val="24"/>
                <w:szCs w:val="24"/>
              </w:rPr>
            </w:pPr>
            <w:r w:rsidRPr="00165138">
              <w:rPr>
                <w:sz w:val="24"/>
                <w:szCs w:val="24"/>
              </w:rPr>
              <w:t>Уборка торговых помещений, расстановка мебели в залах.</w:t>
            </w:r>
            <w:r w:rsidRPr="00165138">
              <w:rPr>
                <w:bCs/>
                <w:sz w:val="24"/>
                <w:szCs w:val="24"/>
              </w:rPr>
              <w:t xml:space="preserve"> Уборка стола и замена использованной посуды и приборов</w:t>
            </w:r>
          </w:p>
        </w:tc>
        <w:tc>
          <w:tcPr>
            <w:tcW w:w="503" w:type="pct"/>
            <w:vMerge/>
          </w:tcPr>
          <w:p w14:paraId="5E0ED09F" w14:textId="77777777" w:rsidR="00ED5A22" w:rsidRPr="00165138" w:rsidRDefault="00ED5A22" w:rsidP="00D43E38">
            <w:pPr>
              <w:jc w:val="center"/>
              <w:rPr>
                <w:b/>
                <w:bCs/>
                <w:sz w:val="24"/>
                <w:szCs w:val="24"/>
              </w:rPr>
            </w:pPr>
          </w:p>
        </w:tc>
        <w:tc>
          <w:tcPr>
            <w:tcW w:w="706" w:type="pct"/>
            <w:vMerge/>
          </w:tcPr>
          <w:p w14:paraId="7966398D" w14:textId="77777777" w:rsidR="00ED5A22" w:rsidRPr="00165138" w:rsidRDefault="00ED5A22" w:rsidP="00CE7CC7">
            <w:pPr>
              <w:rPr>
                <w:bCs/>
                <w:sz w:val="24"/>
                <w:szCs w:val="24"/>
              </w:rPr>
            </w:pPr>
          </w:p>
        </w:tc>
      </w:tr>
      <w:tr w:rsidR="00ED5A22" w:rsidRPr="00165138" w14:paraId="3C5EB746" w14:textId="77777777" w:rsidTr="00CE7CC7">
        <w:trPr>
          <w:trHeight w:val="20"/>
        </w:trPr>
        <w:tc>
          <w:tcPr>
            <w:tcW w:w="812" w:type="pct"/>
            <w:vMerge/>
          </w:tcPr>
          <w:p w14:paraId="57A146B1" w14:textId="77777777" w:rsidR="00ED5A22" w:rsidRPr="00165138" w:rsidRDefault="00ED5A22" w:rsidP="00CE7CC7">
            <w:pPr>
              <w:rPr>
                <w:b/>
                <w:bCs/>
                <w:sz w:val="24"/>
                <w:szCs w:val="24"/>
              </w:rPr>
            </w:pPr>
          </w:p>
        </w:tc>
        <w:tc>
          <w:tcPr>
            <w:tcW w:w="2980" w:type="pct"/>
          </w:tcPr>
          <w:p w14:paraId="6121D4A8" w14:textId="77777777" w:rsidR="00ED5A22" w:rsidRPr="00165138" w:rsidRDefault="00ED5A22" w:rsidP="00CE7CC7">
            <w:pPr>
              <w:ind w:left="76"/>
              <w:contextualSpacing/>
              <w:jc w:val="both"/>
              <w:rPr>
                <w:b/>
                <w:bCs/>
                <w:sz w:val="24"/>
                <w:szCs w:val="24"/>
              </w:rPr>
            </w:pPr>
            <w:r w:rsidRPr="00165138">
              <w:rPr>
                <w:bCs/>
                <w:sz w:val="24"/>
                <w:szCs w:val="24"/>
              </w:rPr>
              <w:t>Условия и сроки хранения, кулинарное назначение</w:t>
            </w:r>
            <w:r w:rsidRPr="00165138">
              <w:rPr>
                <w:b/>
                <w:bCs/>
                <w:sz w:val="24"/>
                <w:szCs w:val="24"/>
              </w:rPr>
              <w:t xml:space="preserve"> </w:t>
            </w:r>
            <w:r w:rsidRPr="00165138">
              <w:rPr>
                <w:sz w:val="24"/>
                <w:szCs w:val="24"/>
              </w:rPr>
              <w:t>рыбы, рыбных продуктов</w:t>
            </w:r>
          </w:p>
          <w:p w14:paraId="69E8217F" w14:textId="77777777" w:rsidR="00ED5A22" w:rsidRPr="00165138" w:rsidRDefault="00ED5A22" w:rsidP="00CE7CC7">
            <w:pPr>
              <w:ind w:left="76"/>
              <w:contextualSpacing/>
              <w:jc w:val="both"/>
              <w:rPr>
                <w:b/>
                <w:bCs/>
                <w:sz w:val="24"/>
                <w:szCs w:val="24"/>
              </w:rPr>
            </w:pPr>
            <w:r w:rsidRPr="00165138">
              <w:rPr>
                <w:sz w:val="24"/>
                <w:szCs w:val="24"/>
              </w:rPr>
              <w:t>Понятие культуры обслуживания, соблюдения протокола и этикета в процессе взаимодействия с гостями</w:t>
            </w:r>
          </w:p>
          <w:p w14:paraId="0959F7A1" w14:textId="77777777" w:rsidR="00ED5A22" w:rsidRPr="00165138" w:rsidRDefault="00ED5A22" w:rsidP="00CE7CC7">
            <w:pPr>
              <w:ind w:left="76"/>
              <w:contextualSpacing/>
              <w:jc w:val="both"/>
              <w:rPr>
                <w:b/>
                <w:bCs/>
                <w:sz w:val="24"/>
                <w:szCs w:val="24"/>
              </w:rPr>
            </w:pPr>
            <w:r w:rsidRPr="00165138">
              <w:rPr>
                <w:sz w:val="24"/>
                <w:szCs w:val="24"/>
              </w:rPr>
              <w:t>Прием и оформление заказа, передача заказа на производство.</w:t>
            </w:r>
          </w:p>
          <w:p w14:paraId="5B7DA3F1" w14:textId="77777777" w:rsidR="00ED5A22" w:rsidRPr="00165138" w:rsidRDefault="00ED5A22" w:rsidP="00CE7CC7">
            <w:pPr>
              <w:ind w:left="76"/>
              <w:contextualSpacing/>
              <w:jc w:val="both"/>
              <w:rPr>
                <w:b/>
                <w:bCs/>
                <w:sz w:val="24"/>
                <w:szCs w:val="24"/>
              </w:rPr>
            </w:pPr>
            <w:r w:rsidRPr="00165138">
              <w:rPr>
                <w:sz w:val="24"/>
                <w:szCs w:val="24"/>
              </w:rPr>
              <w:t>Работа сомелье, рекомендации по выбору</w:t>
            </w:r>
            <w:r w:rsidRPr="00165138">
              <w:rPr>
                <w:b/>
                <w:bCs/>
                <w:sz w:val="24"/>
                <w:szCs w:val="24"/>
              </w:rPr>
              <w:t xml:space="preserve"> </w:t>
            </w:r>
            <w:r w:rsidRPr="00165138">
              <w:rPr>
                <w:sz w:val="24"/>
                <w:szCs w:val="24"/>
              </w:rPr>
              <w:t>и подаче аперитива</w:t>
            </w:r>
          </w:p>
        </w:tc>
        <w:tc>
          <w:tcPr>
            <w:tcW w:w="503" w:type="pct"/>
          </w:tcPr>
          <w:p w14:paraId="7E074730" w14:textId="77777777" w:rsidR="00ED5A22" w:rsidRPr="00165138" w:rsidRDefault="00ED5A22" w:rsidP="00D43E38">
            <w:pPr>
              <w:jc w:val="center"/>
              <w:rPr>
                <w:b/>
                <w:bCs/>
                <w:sz w:val="24"/>
                <w:szCs w:val="24"/>
              </w:rPr>
            </w:pPr>
          </w:p>
        </w:tc>
        <w:tc>
          <w:tcPr>
            <w:tcW w:w="706" w:type="pct"/>
            <w:vMerge/>
          </w:tcPr>
          <w:p w14:paraId="7842F931" w14:textId="77777777" w:rsidR="00ED5A22" w:rsidRPr="00165138" w:rsidRDefault="00ED5A22" w:rsidP="00CE7CC7">
            <w:pPr>
              <w:rPr>
                <w:bCs/>
                <w:sz w:val="24"/>
                <w:szCs w:val="24"/>
              </w:rPr>
            </w:pPr>
          </w:p>
        </w:tc>
      </w:tr>
      <w:tr w:rsidR="00ED5A22" w:rsidRPr="00165138" w14:paraId="78CEE59A" w14:textId="77777777" w:rsidTr="00CE7CC7">
        <w:trPr>
          <w:trHeight w:val="173"/>
        </w:trPr>
        <w:tc>
          <w:tcPr>
            <w:tcW w:w="812" w:type="pct"/>
            <w:vMerge/>
          </w:tcPr>
          <w:p w14:paraId="18A9D69E" w14:textId="77777777" w:rsidR="00ED5A22" w:rsidRPr="00165138" w:rsidRDefault="00ED5A22" w:rsidP="00CE7CC7">
            <w:pPr>
              <w:rPr>
                <w:b/>
                <w:bCs/>
                <w:sz w:val="24"/>
                <w:szCs w:val="24"/>
              </w:rPr>
            </w:pPr>
          </w:p>
        </w:tc>
        <w:tc>
          <w:tcPr>
            <w:tcW w:w="2980" w:type="pct"/>
          </w:tcPr>
          <w:p w14:paraId="469B2B3D" w14:textId="77777777" w:rsidR="00ED5A22" w:rsidRPr="00165138" w:rsidRDefault="00ED5A22" w:rsidP="00CE7CC7">
            <w:pPr>
              <w:rPr>
                <w:b/>
                <w:sz w:val="24"/>
                <w:szCs w:val="24"/>
              </w:rPr>
            </w:pPr>
            <w:r w:rsidRPr="00165138">
              <w:rPr>
                <w:b/>
                <w:bCs/>
                <w:sz w:val="24"/>
                <w:szCs w:val="24"/>
              </w:rPr>
              <w:t>Тематика лабораторных работ</w:t>
            </w:r>
          </w:p>
        </w:tc>
        <w:tc>
          <w:tcPr>
            <w:tcW w:w="503" w:type="pct"/>
          </w:tcPr>
          <w:p w14:paraId="49D693B5" w14:textId="77777777" w:rsidR="00ED5A22" w:rsidRPr="00165138" w:rsidRDefault="00ED5A22" w:rsidP="00D43E38">
            <w:pPr>
              <w:jc w:val="center"/>
              <w:rPr>
                <w:b/>
                <w:bCs/>
                <w:sz w:val="24"/>
                <w:szCs w:val="24"/>
              </w:rPr>
            </w:pPr>
            <w:r w:rsidRPr="00165138">
              <w:rPr>
                <w:b/>
                <w:bCs/>
                <w:sz w:val="24"/>
                <w:szCs w:val="24"/>
              </w:rPr>
              <w:t>4</w:t>
            </w:r>
          </w:p>
        </w:tc>
        <w:tc>
          <w:tcPr>
            <w:tcW w:w="706" w:type="pct"/>
            <w:vMerge w:val="restart"/>
          </w:tcPr>
          <w:p w14:paraId="47ED6AB5" w14:textId="77777777" w:rsidR="00D43E38" w:rsidRPr="00165138" w:rsidRDefault="00D43E38" w:rsidP="00D43E38">
            <w:pPr>
              <w:rPr>
                <w:bCs/>
                <w:sz w:val="24"/>
                <w:szCs w:val="24"/>
              </w:rPr>
            </w:pPr>
            <w:r w:rsidRPr="00165138">
              <w:rPr>
                <w:bCs/>
                <w:sz w:val="24"/>
                <w:szCs w:val="24"/>
              </w:rPr>
              <w:t xml:space="preserve">ОК 01-07, 09, 10, ПК 2.2- 2.8, </w:t>
            </w:r>
          </w:p>
          <w:p w14:paraId="7A23876E" w14:textId="77777777" w:rsidR="00D43E38" w:rsidRPr="00165138" w:rsidRDefault="00D43E38" w:rsidP="00D43E38">
            <w:pPr>
              <w:rPr>
                <w:bCs/>
                <w:sz w:val="24"/>
                <w:szCs w:val="24"/>
              </w:rPr>
            </w:pPr>
            <w:r w:rsidRPr="00165138">
              <w:rPr>
                <w:bCs/>
                <w:sz w:val="24"/>
                <w:szCs w:val="24"/>
              </w:rPr>
              <w:lastRenderedPageBreak/>
              <w:t xml:space="preserve">ПК 3.2-3.6, </w:t>
            </w:r>
          </w:p>
          <w:p w14:paraId="400F7375" w14:textId="77777777" w:rsidR="00D43E38" w:rsidRPr="00165138" w:rsidRDefault="00D43E38" w:rsidP="00D43E38">
            <w:pPr>
              <w:rPr>
                <w:bCs/>
                <w:sz w:val="24"/>
                <w:szCs w:val="24"/>
              </w:rPr>
            </w:pPr>
            <w:r w:rsidRPr="00165138">
              <w:rPr>
                <w:bCs/>
                <w:sz w:val="24"/>
                <w:szCs w:val="24"/>
              </w:rPr>
              <w:t xml:space="preserve">ПК 4.2-4.5, </w:t>
            </w:r>
          </w:p>
          <w:p w14:paraId="2BCD29F2" w14:textId="77777777" w:rsidR="00ED5A22" w:rsidRPr="00165138" w:rsidRDefault="00D43E38" w:rsidP="00D43E38">
            <w:pPr>
              <w:rPr>
                <w:bCs/>
                <w:sz w:val="24"/>
                <w:szCs w:val="24"/>
              </w:rPr>
            </w:pPr>
            <w:r w:rsidRPr="00165138">
              <w:rPr>
                <w:bCs/>
                <w:sz w:val="24"/>
                <w:szCs w:val="24"/>
              </w:rPr>
              <w:t>ПК 6.3</w:t>
            </w:r>
          </w:p>
        </w:tc>
      </w:tr>
      <w:tr w:rsidR="00ED5A22" w:rsidRPr="00165138" w14:paraId="27D9760F" w14:textId="77777777" w:rsidTr="00CE7CC7">
        <w:trPr>
          <w:trHeight w:val="20"/>
        </w:trPr>
        <w:tc>
          <w:tcPr>
            <w:tcW w:w="812" w:type="pct"/>
            <w:vMerge/>
          </w:tcPr>
          <w:p w14:paraId="344B4A18" w14:textId="77777777" w:rsidR="00ED5A22" w:rsidRPr="00165138" w:rsidRDefault="00ED5A22" w:rsidP="00CE7CC7">
            <w:pPr>
              <w:rPr>
                <w:b/>
                <w:bCs/>
                <w:sz w:val="24"/>
                <w:szCs w:val="24"/>
              </w:rPr>
            </w:pPr>
          </w:p>
        </w:tc>
        <w:tc>
          <w:tcPr>
            <w:tcW w:w="2980" w:type="pct"/>
          </w:tcPr>
          <w:p w14:paraId="47664C04" w14:textId="77777777" w:rsidR="00ED5A22" w:rsidRPr="00165138" w:rsidRDefault="00ED5A22" w:rsidP="00CE7CC7">
            <w:pPr>
              <w:ind w:left="113"/>
              <w:contextualSpacing/>
              <w:jc w:val="both"/>
              <w:rPr>
                <w:b/>
                <w:sz w:val="24"/>
                <w:szCs w:val="24"/>
              </w:rPr>
            </w:pPr>
            <w:r w:rsidRPr="00165138">
              <w:rPr>
                <w:sz w:val="24"/>
                <w:szCs w:val="24"/>
              </w:rPr>
              <w:t>Правила оформления и передача заказа на производство, в бар, буфет.</w:t>
            </w:r>
          </w:p>
          <w:p w14:paraId="3A7F125D" w14:textId="77777777" w:rsidR="00ED5A22" w:rsidRPr="00165138" w:rsidRDefault="00ED5A22" w:rsidP="00CE7CC7">
            <w:pPr>
              <w:ind w:left="113"/>
              <w:contextualSpacing/>
              <w:jc w:val="both"/>
              <w:rPr>
                <w:b/>
                <w:sz w:val="24"/>
                <w:szCs w:val="24"/>
              </w:rPr>
            </w:pPr>
            <w:r w:rsidRPr="00165138">
              <w:rPr>
                <w:sz w:val="24"/>
                <w:szCs w:val="24"/>
              </w:rPr>
              <w:lastRenderedPageBreak/>
              <w:t>Тренинг по подготовке торговых помещений, встрече, размещению гостей, приему заказа и передаче его на производство</w:t>
            </w:r>
          </w:p>
        </w:tc>
        <w:tc>
          <w:tcPr>
            <w:tcW w:w="503" w:type="pct"/>
          </w:tcPr>
          <w:p w14:paraId="37F05C9E" w14:textId="77777777" w:rsidR="00ED5A22" w:rsidRPr="00165138" w:rsidRDefault="00ED5A22" w:rsidP="00D43E38">
            <w:pPr>
              <w:jc w:val="center"/>
              <w:rPr>
                <w:b/>
                <w:bCs/>
                <w:sz w:val="24"/>
                <w:szCs w:val="24"/>
              </w:rPr>
            </w:pPr>
            <w:r w:rsidRPr="00165138">
              <w:rPr>
                <w:b/>
                <w:bCs/>
                <w:sz w:val="24"/>
                <w:szCs w:val="24"/>
              </w:rPr>
              <w:lastRenderedPageBreak/>
              <w:t>2</w:t>
            </w:r>
          </w:p>
          <w:p w14:paraId="1B1DE348" w14:textId="77777777" w:rsidR="00ED5A22" w:rsidRPr="00165138" w:rsidRDefault="00ED5A22" w:rsidP="00D43E38">
            <w:pPr>
              <w:jc w:val="center"/>
              <w:rPr>
                <w:b/>
                <w:bCs/>
                <w:sz w:val="24"/>
                <w:szCs w:val="24"/>
              </w:rPr>
            </w:pPr>
            <w:r w:rsidRPr="00165138">
              <w:rPr>
                <w:b/>
                <w:bCs/>
                <w:sz w:val="24"/>
                <w:szCs w:val="24"/>
              </w:rPr>
              <w:lastRenderedPageBreak/>
              <w:t>2</w:t>
            </w:r>
          </w:p>
        </w:tc>
        <w:tc>
          <w:tcPr>
            <w:tcW w:w="706" w:type="pct"/>
            <w:vMerge/>
          </w:tcPr>
          <w:p w14:paraId="64A4F860" w14:textId="77777777" w:rsidR="00ED5A22" w:rsidRPr="00165138" w:rsidRDefault="00ED5A22" w:rsidP="00CE7CC7">
            <w:pPr>
              <w:rPr>
                <w:bCs/>
                <w:sz w:val="24"/>
                <w:szCs w:val="24"/>
              </w:rPr>
            </w:pPr>
          </w:p>
        </w:tc>
      </w:tr>
      <w:tr w:rsidR="00ED5A22" w:rsidRPr="00165138" w14:paraId="6F0602D9" w14:textId="77777777" w:rsidTr="00CE7CC7">
        <w:trPr>
          <w:trHeight w:val="20"/>
        </w:trPr>
        <w:tc>
          <w:tcPr>
            <w:tcW w:w="812" w:type="pct"/>
            <w:vMerge/>
          </w:tcPr>
          <w:p w14:paraId="5C92E89A" w14:textId="77777777" w:rsidR="00ED5A22" w:rsidRPr="00165138" w:rsidRDefault="00ED5A22" w:rsidP="00CE7CC7">
            <w:pPr>
              <w:rPr>
                <w:b/>
                <w:bCs/>
                <w:sz w:val="24"/>
                <w:szCs w:val="24"/>
              </w:rPr>
            </w:pPr>
          </w:p>
        </w:tc>
        <w:tc>
          <w:tcPr>
            <w:tcW w:w="2980" w:type="pct"/>
          </w:tcPr>
          <w:p w14:paraId="0AF23CE8" w14:textId="77777777" w:rsidR="00ED5A22" w:rsidRPr="00165138" w:rsidRDefault="00ED5A22" w:rsidP="00CE7CC7">
            <w:pPr>
              <w:rPr>
                <w:b/>
                <w:sz w:val="24"/>
                <w:szCs w:val="24"/>
              </w:rPr>
            </w:pPr>
            <w:r w:rsidRPr="00165138">
              <w:rPr>
                <w:b/>
                <w:bCs/>
                <w:sz w:val="24"/>
                <w:szCs w:val="24"/>
              </w:rPr>
              <w:t xml:space="preserve">Самостоятельная работа обучающихся </w:t>
            </w:r>
            <w:r w:rsidRPr="00165138">
              <w:rPr>
                <w:b/>
                <w:sz w:val="24"/>
                <w:szCs w:val="24"/>
              </w:rPr>
              <w:t>(при наличии указывается тематика и содержание домашних заданий)</w:t>
            </w:r>
          </w:p>
          <w:p w14:paraId="0A174569" w14:textId="77777777" w:rsidR="00ED5A22" w:rsidRPr="00165138" w:rsidRDefault="00ED5A22" w:rsidP="00CE7CC7">
            <w:pPr>
              <w:rPr>
                <w:b/>
                <w:bCs/>
                <w:sz w:val="24"/>
                <w:szCs w:val="24"/>
              </w:rPr>
            </w:pPr>
            <w:r w:rsidRPr="00165138">
              <w:rPr>
                <w:bCs/>
                <w:sz w:val="24"/>
                <w:szCs w:val="24"/>
              </w:rPr>
              <w:t>Работа над учебным материалом, ответы на контрольные вопросы; изучение нормативных материалов; решение задач и упражнений по образцу; решение ситуационных производственных (профессиональных задач); подготовка</w:t>
            </w:r>
            <w:r w:rsidRPr="00165138">
              <w:rPr>
                <w:b/>
                <w:bCs/>
                <w:sz w:val="24"/>
                <w:szCs w:val="24"/>
              </w:rPr>
              <w:t xml:space="preserve"> </w:t>
            </w:r>
            <w:r w:rsidRPr="00165138">
              <w:rPr>
                <w:bCs/>
                <w:sz w:val="24"/>
                <w:szCs w:val="24"/>
              </w:rPr>
              <w:t>сообщений</w:t>
            </w:r>
          </w:p>
        </w:tc>
        <w:tc>
          <w:tcPr>
            <w:tcW w:w="503" w:type="pct"/>
          </w:tcPr>
          <w:p w14:paraId="39CE784E" w14:textId="77777777" w:rsidR="00ED5A22" w:rsidRPr="00165138" w:rsidRDefault="00ED5A22" w:rsidP="00D43E38">
            <w:pPr>
              <w:jc w:val="center"/>
              <w:rPr>
                <w:b/>
                <w:bCs/>
                <w:sz w:val="24"/>
                <w:szCs w:val="24"/>
              </w:rPr>
            </w:pPr>
          </w:p>
        </w:tc>
        <w:tc>
          <w:tcPr>
            <w:tcW w:w="706" w:type="pct"/>
          </w:tcPr>
          <w:p w14:paraId="40EA13CA" w14:textId="77777777" w:rsidR="00ED5A22" w:rsidRPr="00165138" w:rsidRDefault="00ED5A22" w:rsidP="00CE7CC7">
            <w:pPr>
              <w:rPr>
                <w:bCs/>
                <w:sz w:val="24"/>
                <w:szCs w:val="24"/>
              </w:rPr>
            </w:pPr>
          </w:p>
        </w:tc>
      </w:tr>
      <w:tr w:rsidR="00ED5A22" w:rsidRPr="00165138" w14:paraId="7412E419" w14:textId="77777777" w:rsidTr="00CE7CC7">
        <w:trPr>
          <w:trHeight w:val="20"/>
        </w:trPr>
        <w:tc>
          <w:tcPr>
            <w:tcW w:w="812" w:type="pct"/>
            <w:vMerge w:val="restart"/>
          </w:tcPr>
          <w:p w14:paraId="54A83033" w14:textId="77777777" w:rsidR="00ED5A22" w:rsidRPr="00165138" w:rsidRDefault="00ED5A22" w:rsidP="00CE7CC7">
            <w:pPr>
              <w:rPr>
                <w:b/>
                <w:bCs/>
                <w:sz w:val="24"/>
                <w:szCs w:val="24"/>
              </w:rPr>
            </w:pPr>
            <w:r w:rsidRPr="00165138">
              <w:rPr>
                <w:b/>
                <w:bCs/>
                <w:sz w:val="24"/>
                <w:szCs w:val="24"/>
              </w:rPr>
              <w:t>Тема 6.</w:t>
            </w:r>
          </w:p>
          <w:p w14:paraId="534DE79F" w14:textId="77777777" w:rsidR="00ED5A22" w:rsidRPr="00165138" w:rsidRDefault="00ED5A22" w:rsidP="00CE7CC7">
            <w:pPr>
              <w:rPr>
                <w:b/>
                <w:bCs/>
                <w:sz w:val="24"/>
                <w:szCs w:val="24"/>
              </w:rPr>
            </w:pPr>
            <w:r w:rsidRPr="00165138">
              <w:rPr>
                <w:b/>
                <w:sz w:val="24"/>
                <w:szCs w:val="24"/>
              </w:rPr>
              <w:t>Организация процесса обслуживания в зале</w:t>
            </w:r>
          </w:p>
        </w:tc>
        <w:tc>
          <w:tcPr>
            <w:tcW w:w="2980" w:type="pct"/>
          </w:tcPr>
          <w:p w14:paraId="6EBBA975" w14:textId="77777777" w:rsidR="00ED5A22" w:rsidRPr="00165138" w:rsidRDefault="00ED5A22" w:rsidP="00CE7CC7">
            <w:pPr>
              <w:rPr>
                <w:b/>
                <w:bCs/>
                <w:sz w:val="24"/>
                <w:szCs w:val="24"/>
              </w:rPr>
            </w:pPr>
            <w:r w:rsidRPr="00165138">
              <w:rPr>
                <w:b/>
                <w:bCs/>
                <w:sz w:val="24"/>
                <w:szCs w:val="24"/>
              </w:rPr>
              <w:t xml:space="preserve">Содержание учебного материала </w:t>
            </w:r>
          </w:p>
        </w:tc>
        <w:tc>
          <w:tcPr>
            <w:tcW w:w="503" w:type="pct"/>
            <w:vMerge w:val="restart"/>
          </w:tcPr>
          <w:p w14:paraId="3060E085" w14:textId="77777777" w:rsidR="00ED5A22" w:rsidRPr="00165138" w:rsidRDefault="00ED5A22" w:rsidP="00D43E38">
            <w:pPr>
              <w:jc w:val="center"/>
              <w:rPr>
                <w:b/>
                <w:bCs/>
                <w:sz w:val="24"/>
                <w:szCs w:val="24"/>
              </w:rPr>
            </w:pPr>
            <w:r w:rsidRPr="00165138">
              <w:rPr>
                <w:b/>
                <w:bCs/>
                <w:sz w:val="24"/>
                <w:szCs w:val="24"/>
              </w:rPr>
              <w:t>10</w:t>
            </w:r>
          </w:p>
        </w:tc>
        <w:tc>
          <w:tcPr>
            <w:tcW w:w="706" w:type="pct"/>
            <w:vMerge w:val="restart"/>
          </w:tcPr>
          <w:p w14:paraId="0F922144" w14:textId="77777777" w:rsidR="00ED5A22" w:rsidRPr="00165138" w:rsidRDefault="00ED5A22" w:rsidP="00CE7CC7">
            <w:pPr>
              <w:rPr>
                <w:bCs/>
                <w:sz w:val="24"/>
                <w:szCs w:val="24"/>
              </w:rPr>
            </w:pPr>
            <w:r w:rsidRPr="00165138">
              <w:rPr>
                <w:bCs/>
                <w:sz w:val="24"/>
                <w:szCs w:val="24"/>
              </w:rPr>
              <w:t>ОК 1-7, 9, 10, ПК 1.1, 2.1, 3.1, 4.1, 5.1, 6.3</w:t>
            </w:r>
          </w:p>
        </w:tc>
      </w:tr>
      <w:tr w:rsidR="00ED5A22" w:rsidRPr="00165138" w14:paraId="7658B624" w14:textId="77777777" w:rsidTr="00CE7CC7">
        <w:trPr>
          <w:trHeight w:val="20"/>
        </w:trPr>
        <w:tc>
          <w:tcPr>
            <w:tcW w:w="812" w:type="pct"/>
            <w:vMerge/>
          </w:tcPr>
          <w:p w14:paraId="13C58E58" w14:textId="77777777" w:rsidR="00ED5A22" w:rsidRPr="00165138" w:rsidRDefault="00ED5A22" w:rsidP="00CE7CC7">
            <w:pPr>
              <w:rPr>
                <w:b/>
                <w:bCs/>
                <w:sz w:val="24"/>
                <w:szCs w:val="24"/>
              </w:rPr>
            </w:pPr>
          </w:p>
        </w:tc>
        <w:tc>
          <w:tcPr>
            <w:tcW w:w="2980" w:type="pct"/>
          </w:tcPr>
          <w:p w14:paraId="1CF271CE" w14:textId="77777777" w:rsidR="00ED5A22" w:rsidRPr="00165138" w:rsidRDefault="00ED5A22" w:rsidP="00CE7CC7">
            <w:pPr>
              <w:rPr>
                <w:b/>
                <w:bCs/>
                <w:sz w:val="24"/>
                <w:szCs w:val="24"/>
              </w:rPr>
            </w:pPr>
            <w:r w:rsidRPr="00165138">
              <w:rPr>
                <w:bCs/>
                <w:sz w:val="24"/>
                <w:szCs w:val="24"/>
              </w:rPr>
              <w:t>Общие правила сервировки стола.   Характеристика различных вариантов предварительной сервировки стола. Правила сервировки стола для различных форм и методов обслуживания, различных приемов пищи</w:t>
            </w:r>
          </w:p>
        </w:tc>
        <w:tc>
          <w:tcPr>
            <w:tcW w:w="503" w:type="pct"/>
            <w:vMerge/>
          </w:tcPr>
          <w:p w14:paraId="1C04A948" w14:textId="77777777" w:rsidR="00ED5A22" w:rsidRPr="00165138" w:rsidRDefault="00ED5A22" w:rsidP="00D43E38">
            <w:pPr>
              <w:jc w:val="center"/>
              <w:rPr>
                <w:b/>
                <w:bCs/>
                <w:sz w:val="24"/>
                <w:szCs w:val="24"/>
              </w:rPr>
            </w:pPr>
          </w:p>
        </w:tc>
        <w:tc>
          <w:tcPr>
            <w:tcW w:w="706" w:type="pct"/>
            <w:vMerge/>
          </w:tcPr>
          <w:p w14:paraId="79DEE088" w14:textId="77777777" w:rsidR="00ED5A22" w:rsidRPr="00165138" w:rsidRDefault="00ED5A22" w:rsidP="00CE7CC7">
            <w:pPr>
              <w:rPr>
                <w:bCs/>
                <w:sz w:val="24"/>
                <w:szCs w:val="24"/>
              </w:rPr>
            </w:pPr>
          </w:p>
        </w:tc>
      </w:tr>
      <w:tr w:rsidR="00ED5A22" w:rsidRPr="00165138" w14:paraId="45DF3608" w14:textId="77777777" w:rsidTr="00CE7CC7">
        <w:trPr>
          <w:trHeight w:val="20"/>
        </w:trPr>
        <w:tc>
          <w:tcPr>
            <w:tcW w:w="812" w:type="pct"/>
            <w:vMerge/>
          </w:tcPr>
          <w:p w14:paraId="44508348" w14:textId="77777777" w:rsidR="00ED5A22" w:rsidRPr="00165138" w:rsidRDefault="00ED5A22" w:rsidP="00CE7CC7">
            <w:pPr>
              <w:rPr>
                <w:b/>
                <w:bCs/>
                <w:sz w:val="24"/>
                <w:szCs w:val="24"/>
              </w:rPr>
            </w:pPr>
          </w:p>
        </w:tc>
        <w:tc>
          <w:tcPr>
            <w:tcW w:w="2980" w:type="pct"/>
          </w:tcPr>
          <w:p w14:paraId="5FC932E7" w14:textId="77777777" w:rsidR="00ED5A22" w:rsidRPr="00165138" w:rsidRDefault="00ED5A22" w:rsidP="00CE7CC7">
            <w:pPr>
              <w:rPr>
                <w:bCs/>
                <w:sz w:val="24"/>
                <w:szCs w:val="24"/>
              </w:rPr>
            </w:pPr>
            <w:r w:rsidRPr="00165138">
              <w:rPr>
                <w:bCs/>
                <w:sz w:val="24"/>
                <w:szCs w:val="24"/>
              </w:rPr>
              <w:t>Правила подачи продукции сервис-бара.     Правила и техника подачи алкогольных и безалкогольных напитков. Декантация вин. Особенности подачи шампанского</w:t>
            </w:r>
          </w:p>
          <w:p w14:paraId="44B2A847" w14:textId="77777777" w:rsidR="00ED5A22" w:rsidRPr="00165138" w:rsidRDefault="00ED5A22" w:rsidP="00CE7CC7">
            <w:pPr>
              <w:rPr>
                <w:b/>
                <w:bCs/>
                <w:sz w:val="24"/>
                <w:szCs w:val="24"/>
              </w:rPr>
            </w:pPr>
            <w:r w:rsidRPr="00165138">
              <w:rPr>
                <w:bCs/>
                <w:sz w:val="24"/>
                <w:szCs w:val="24"/>
              </w:rPr>
              <w:t>Виды и формы складывания салфеток   Композиции из цветов.  Музыкальное обслуживание</w:t>
            </w:r>
          </w:p>
        </w:tc>
        <w:tc>
          <w:tcPr>
            <w:tcW w:w="503" w:type="pct"/>
            <w:vMerge/>
          </w:tcPr>
          <w:p w14:paraId="14EE75E6" w14:textId="77777777" w:rsidR="00ED5A22" w:rsidRPr="00165138" w:rsidRDefault="00ED5A22" w:rsidP="00D43E38">
            <w:pPr>
              <w:jc w:val="center"/>
              <w:rPr>
                <w:b/>
                <w:bCs/>
                <w:sz w:val="24"/>
                <w:szCs w:val="24"/>
              </w:rPr>
            </w:pPr>
          </w:p>
        </w:tc>
        <w:tc>
          <w:tcPr>
            <w:tcW w:w="706" w:type="pct"/>
            <w:vMerge/>
          </w:tcPr>
          <w:p w14:paraId="1B2DC4AF" w14:textId="77777777" w:rsidR="00ED5A22" w:rsidRPr="00165138" w:rsidRDefault="00ED5A22" w:rsidP="00CE7CC7">
            <w:pPr>
              <w:rPr>
                <w:bCs/>
                <w:sz w:val="24"/>
                <w:szCs w:val="24"/>
              </w:rPr>
            </w:pPr>
          </w:p>
        </w:tc>
      </w:tr>
      <w:tr w:rsidR="00ED5A22" w:rsidRPr="00165138" w14:paraId="5CAE2D45" w14:textId="77777777" w:rsidTr="00CE7CC7">
        <w:trPr>
          <w:trHeight w:val="20"/>
        </w:trPr>
        <w:tc>
          <w:tcPr>
            <w:tcW w:w="812" w:type="pct"/>
            <w:vMerge/>
          </w:tcPr>
          <w:p w14:paraId="1F289D30" w14:textId="77777777" w:rsidR="00ED5A22" w:rsidRPr="00165138" w:rsidRDefault="00ED5A22" w:rsidP="00CE7CC7">
            <w:pPr>
              <w:rPr>
                <w:b/>
                <w:bCs/>
                <w:sz w:val="24"/>
                <w:szCs w:val="24"/>
              </w:rPr>
            </w:pPr>
          </w:p>
        </w:tc>
        <w:tc>
          <w:tcPr>
            <w:tcW w:w="2980" w:type="pct"/>
          </w:tcPr>
          <w:p w14:paraId="7422EA77" w14:textId="77777777" w:rsidR="00ED5A22" w:rsidRPr="00165138" w:rsidRDefault="00ED5A22" w:rsidP="00CE7CC7">
            <w:pPr>
              <w:rPr>
                <w:b/>
                <w:sz w:val="24"/>
                <w:szCs w:val="24"/>
              </w:rPr>
            </w:pPr>
            <w:r w:rsidRPr="00165138">
              <w:rPr>
                <w:b/>
                <w:bCs/>
                <w:sz w:val="24"/>
                <w:szCs w:val="24"/>
              </w:rPr>
              <w:t>Тематика лабораторных работ</w:t>
            </w:r>
          </w:p>
        </w:tc>
        <w:tc>
          <w:tcPr>
            <w:tcW w:w="503" w:type="pct"/>
          </w:tcPr>
          <w:p w14:paraId="7A89C1A0" w14:textId="77777777" w:rsidR="00ED5A22" w:rsidRPr="00165138" w:rsidRDefault="00ED5A22" w:rsidP="00D43E38">
            <w:pPr>
              <w:jc w:val="center"/>
              <w:rPr>
                <w:b/>
                <w:bCs/>
                <w:sz w:val="24"/>
                <w:szCs w:val="24"/>
              </w:rPr>
            </w:pPr>
            <w:r w:rsidRPr="00165138">
              <w:rPr>
                <w:b/>
                <w:bCs/>
                <w:sz w:val="24"/>
                <w:szCs w:val="24"/>
              </w:rPr>
              <w:t>6</w:t>
            </w:r>
          </w:p>
        </w:tc>
        <w:tc>
          <w:tcPr>
            <w:tcW w:w="706" w:type="pct"/>
            <w:vMerge w:val="restart"/>
          </w:tcPr>
          <w:p w14:paraId="11D614A2" w14:textId="77777777" w:rsidR="00D43E38" w:rsidRPr="00165138" w:rsidRDefault="00D43E38" w:rsidP="00D43E38">
            <w:pPr>
              <w:rPr>
                <w:bCs/>
                <w:sz w:val="24"/>
                <w:szCs w:val="24"/>
              </w:rPr>
            </w:pPr>
            <w:r w:rsidRPr="00165138">
              <w:rPr>
                <w:bCs/>
                <w:sz w:val="24"/>
                <w:szCs w:val="24"/>
              </w:rPr>
              <w:t xml:space="preserve">ОК 01-07, 09, 10, ПК 2.2- 2.8, </w:t>
            </w:r>
          </w:p>
          <w:p w14:paraId="5CE247EB" w14:textId="77777777" w:rsidR="00D43E38" w:rsidRPr="00165138" w:rsidRDefault="00D43E38" w:rsidP="00D43E38">
            <w:pPr>
              <w:rPr>
                <w:bCs/>
                <w:sz w:val="24"/>
                <w:szCs w:val="24"/>
              </w:rPr>
            </w:pPr>
            <w:r w:rsidRPr="00165138">
              <w:rPr>
                <w:bCs/>
                <w:sz w:val="24"/>
                <w:szCs w:val="24"/>
              </w:rPr>
              <w:t xml:space="preserve">ПК 3.2-3.6, </w:t>
            </w:r>
          </w:p>
          <w:p w14:paraId="6FEDDDA2" w14:textId="77777777" w:rsidR="00D43E38" w:rsidRPr="00165138" w:rsidRDefault="00D43E38" w:rsidP="00D43E38">
            <w:pPr>
              <w:rPr>
                <w:bCs/>
                <w:sz w:val="24"/>
                <w:szCs w:val="24"/>
              </w:rPr>
            </w:pPr>
            <w:r w:rsidRPr="00165138">
              <w:rPr>
                <w:bCs/>
                <w:sz w:val="24"/>
                <w:szCs w:val="24"/>
              </w:rPr>
              <w:t xml:space="preserve">ПК 4.2-4.5, </w:t>
            </w:r>
          </w:p>
          <w:p w14:paraId="135C72D6" w14:textId="77777777" w:rsidR="00ED5A22" w:rsidRPr="00165138" w:rsidRDefault="00D43E38" w:rsidP="00D43E38">
            <w:pPr>
              <w:rPr>
                <w:bCs/>
                <w:sz w:val="24"/>
                <w:szCs w:val="24"/>
              </w:rPr>
            </w:pPr>
            <w:r w:rsidRPr="00165138">
              <w:rPr>
                <w:bCs/>
                <w:sz w:val="24"/>
                <w:szCs w:val="24"/>
              </w:rPr>
              <w:t>ПК 6.3</w:t>
            </w:r>
          </w:p>
        </w:tc>
      </w:tr>
      <w:tr w:rsidR="00ED5A22" w:rsidRPr="00165138" w14:paraId="340B0D69" w14:textId="77777777" w:rsidTr="00CE7CC7">
        <w:trPr>
          <w:trHeight w:val="20"/>
        </w:trPr>
        <w:tc>
          <w:tcPr>
            <w:tcW w:w="812" w:type="pct"/>
            <w:vMerge/>
          </w:tcPr>
          <w:p w14:paraId="210B8C61" w14:textId="77777777" w:rsidR="00ED5A22" w:rsidRPr="00165138" w:rsidRDefault="00ED5A22" w:rsidP="00CE7CC7">
            <w:pPr>
              <w:rPr>
                <w:b/>
                <w:bCs/>
                <w:sz w:val="24"/>
                <w:szCs w:val="24"/>
              </w:rPr>
            </w:pPr>
          </w:p>
        </w:tc>
        <w:tc>
          <w:tcPr>
            <w:tcW w:w="2980" w:type="pct"/>
          </w:tcPr>
          <w:p w14:paraId="531536AF" w14:textId="77777777" w:rsidR="00ED5A22" w:rsidRPr="00165138" w:rsidRDefault="00ED5A22" w:rsidP="00CE7CC7">
            <w:pPr>
              <w:contextualSpacing/>
              <w:jc w:val="both"/>
              <w:rPr>
                <w:b/>
                <w:sz w:val="24"/>
                <w:szCs w:val="24"/>
              </w:rPr>
            </w:pPr>
            <w:r w:rsidRPr="00165138">
              <w:rPr>
                <w:bCs/>
                <w:sz w:val="24"/>
                <w:szCs w:val="24"/>
              </w:rPr>
              <w:t>Тренинг по отработке</w:t>
            </w:r>
            <w:r w:rsidRPr="00165138">
              <w:rPr>
                <w:sz w:val="24"/>
                <w:szCs w:val="24"/>
              </w:rPr>
              <w:t xml:space="preserve"> приемов складывания салфеток, составлению композиций из цветов в соответствии с заказом</w:t>
            </w:r>
          </w:p>
          <w:p w14:paraId="6FDFC26B" w14:textId="77777777" w:rsidR="00ED5A22" w:rsidRPr="00165138" w:rsidRDefault="00ED5A22" w:rsidP="00CE7CC7">
            <w:pPr>
              <w:contextualSpacing/>
              <w:jc w:val="both"/>
              <w:rPr>
                <w:b/>
                <w:sz w:val="24"/>
                <w:szCs w:val="24"/>
              </w:rPr>
            </w:pPr>
            <w:r w:rsidRPr="00165138">
              <w:rPr>
                <w:bCs/>
                <w:sz w:val="24"/>
                <w:szCs w:val="24"/>
              </w:rPr>
              <w:t>Тренинг по отработке</w:t>
            </w:r>
            <w:r w:rsidRPr="00165138">
              <w:rPr>
                <w:sz w:val="24"/>
                <w:szCs w:val="24"/>
              </w:rPr>
              <w:t xml:space="preserve"> приемов сервировки стола для завтрака, бизнес – ланча</w:t>
            </w:r>
          </w:p>
          <w:p w14:paraId="763283D2" w14:textId="77777777" w:rsidR="00ED5A22" w:rsidRPr="00165138" w:rsidRDefault="00ED5A22" w:rsidP="00CE7CC7">
            <w:pPr>
              <w:contextualSpacing/>
              <w:jc w:val="both"/>
              <w:rPr>
                <w:b/>
                <w:sz w:val="24"/>
                <w:szCs w:val="24"/>
              </w:rPr>
            </w:pPr>
            <w:r w:rsidRPr="00165138">
              <w:rPr>
                <w:bCs/>
                <w:sz w:val="24"/>
                <w:szCs w:val="24"/>
              </w:rPr>
              <w:t>Тренинг по отработке</w:t>
            </w:r>
            <w:r w:rsidRPr="00165138">
              <w:rPr>
                <w:sz w:val="24"/>
                <w:szCs w:val="24"/>
              </w:rPr>
              <w:t xml:space="preserve"> приемов сервировки стола для ужина,  по меню заказных блюд</w:t>
            </w:r>
          </w:p>
          <w:p w14:paraId="0AF8005C" w14:textId="77777777" w:rsidR="00ED5A22" w:rsidRPr="00165138" w:rsidRDefault="00ED5A22" w:rsidP="00CE7CC7">
            <w:pPr>
              <w:contextualSpacing/>
              <w:jc w:val="both"/>
              <w:rPr>
                <w:b/>
                <w:sz w:val="24"/>
                <w:szCs w:val="24"/>
              </w:rPr>
            </w:pPr>
            <w:r w:rsidRPr="00165138">
              <w:rPr>
                <w:bCs/>
                <w:sz w:val="24"/>
                <w:szCs w:val="24"/>
              </w:rPr>
              <w:t>Тренинг по отработке</w:t>
            </w:r>
            <w:r w:rsidRPr="00165138">
              <w:rPr>
                <w:sz w:val="24"/>
                <w:szCs w:val="24"/>
              </w:rPr>
              <w:t xml:space="preserve"> приемов сервировки стола для ужина,  по меню заказных блюд, дополнительная сервировка</w:t>
            </w:r>
          </w:p>
          <w:p w14:paraId="673280A4" w14:textId="77777777" w:rsidR="00ED5A22" w:rsidRPr="00165138" w:rsidRDefault="00ED5A22" w:rsidP="00CE7CC7">
            <w:pPr>
              <w:contextualSpacing/>
              <w:jc w:val="both"/>
              <w:rPr>
                <w:b/>
                <w:sz w:val="24"/>
                <w:szCs w:val="24"/>
              </w:rPr>
            </w:pPr>
            <w:r w:rsidRPr="00165138">
              <w:rPr>
                <w:bCs/>
                <w:sz w:val="24"/>
                <w:szCs w:val="24"/>
              </w:rPr>
              <w:t>Тренинг по отработке приемов сервировки стола для подачи вин, шампанского.</w:t>
            </w:r>
            <w:r w:rsidRPr="00165138">
              <w:rPr>
                <w:sz w:val="24"/>
                <w:szCs w:val="24"/>
              </w:rPr>
              <w:t xml:space="preserve"> </w:t>
            </w:r>
            <w:r w:rsidRPr="00165138">
              <w:rPr>
                <w:bCs/>
                <w:sz w:val="24"/>
                <w:szCs w:val="24"/>
              </w:rPr>
              <w:t>Тренинг по отработке приемов по  дополнительной  и исполнительной сервировке столов</w:t>
            </w:r>
          </w:p>
        </w:tc>
        <w:tc>
          <w:tcPr>
            <w:tcW w:w="503" w:type="pct"/>
          </w:tcPr>
          <w:p w14:paraId="177E0EC3" w14:textId="77777777" w:rsidR="00ED5A22" w:rsidRPr="00165138" w:rsidRDefault="00ED5A22" w:rsidP="00D43E38">
            <w:pPr>
              <w:jc w:val="center"/>
              <w:rPr>
                <w:b/>
                <w:bCs/>
                <w:sz w:val="24"/>
                <w:szCs w:val="24"/>
              </w:rPr>
            </w:pPr>
            <w:r w:rsidRPr="00165138">
              <w:rPr>
                <w:b/>
                <w:bCs/>
                <w:sz w:val="24"/>
                <w:szCs w:val="24"/>
              </w:rPr>
              <w:t>2</w:t>
            </w:r>
          </w:p>
          <w:p w14:paraId="5A0919FE" w14:textId="77777777" w:rsidR="00ED5A22" w:rsidRPr="00165138" w:rsidRDefault="00ED5A22" w:rsidP="00D43E38">
            <w:pPr>
              <w:jc w:val="center"/>
              <w:rPr>
                <w:b/>
                <w:bCs/>
                <w:sz w:val="24"/>
                <w:szCs w:val="24"/>
              </w:rPr>
            </w:pPr>
          </w:p>
          <w:p w14:paraId="2A37063B" w14:textId="77777777" w:rsidR="00ED5A22" w:rsidRPr="00165138" w:rsidRDefault="00ED5A22" w:rsidP="00D43E38">
            <w:pPr>
              <w:jc w:val="center"/>
              <w:rPr>
                <w:b/>
                <w:bCs/>
                <w:sz w:val="24"/>
                <w:szCs w:val="24"/>
              </w:rPr>
            </w:pPr>
            <w:r w:rsidRPr="00165138">
              <w:rPr>
                <w:b/>
                <w:bCs/>
                <w:sz w:val="24"/>
                <w:szCs w:val="24"/>
              </w:rPr>
              <w:t>1</w:t>
            </w:r>
          </w:p>
          <w:p w14:paraId="1BF6E0EC" w14:textId="77777777" w:rsidR="00ED5A22" w:rsidRPr="00165138" w:rsidRDefault="00ED5A22" w:rsidP="00D43E38">
            <w:pPr>
              <w:jc w:val="center"/>
              <w:rPr>
                <w:b/>
                <w:bCs/>
                <w:sz w:val="24"/>
                <w:szCs w:val="24"/>
              </w:rPr>
            </w:pPr>
            <w:r w:rsidRPr="00165138">
              <w:rPr>
                <w:b/>
                <w:bCs/>
                <w:sz w:val="24"/>
                <w:szCs w:val="24"/>
              </w:rPr>
              <w:t>1</w:t>
            </w:r>
          </w:p>
          <w:p w14:paraId="691F8F41" w14:textId="77777777" w:rsidR="00ED5A22" w:rsidRPr="00165138" w:rsidRDefault="00ED5A22" w:rsidP="00D43E38">
            <w:pPr>
              <w:jc w:val="center"/>
              <w:rPr>
                <w:b/>
                <w:bCs/>
                <w:sz w:val="24"/>
                <w:szCs w:val="24"/>
              </w:rPr>
            </w:pPr>
          </w:p>
          <w:p w14:paraId="7AC7A26D" w14:textId="77777777" w:rsidR="00ED5A22" w:rsidRPr="00165138" w:rsidRDefault="00ED5A22" w:rsidP="00D43E38">
            <w:pPr>
              <w:jc w:val="center"/>
              <w:rPr>
                <w:b/>
                <w:bCs/>
                <w:sz w:val="24"/>
                <w:szCs w:val="24"/>
              </w:rPr>
            </w:pPr>
            <w:r w:rsidRPr="00165138">
              <w:rPr>
                <w:b/>
                <w:bCs/>
                <w:sz w:val="24"/>
                <w:szCs w:val="24"/>
              </w:rPr>
              <w:t>1</w:t>
            </w:r>
          </w:p>
          <w:p w14:paraId="57AF2C6D" w14:textId="77777777" w:rsidR="00ED5A22" w:rsidRPr="00165138" w:rsidRDefault="00ED5A22" w:rsidP="00D43E38">
            <w:pPr>
              <w:jc w:val="center"/>
              <w:rPr>
                <w:b/>
                <w:bCs/>
                <w:sz w:val="24"/>
                <w:szCs w:val="24"/>
              </w:rPr>
            </w:pPr>
          </w:p>
          <w:p w14:paraId="7648431C" w14:textId="77777777" w:rsidR="00ED5A22" w:rsidRPr="00165138" w:rsidRDefault="00ED5A22" w:rsidP="00D43E38">
            <w:pPr>
              <w:jc w:val="center"/>
              <w:rPr>
                <w:b/>
                <w:bCs/>
                <w:sz w:val="24"/>
                <w:szCs w:val="24"/>
              </w:rPr>
            </w:pPr>
            <w:r w:rsidRPr="00165138">
              <w:rPr>
                <w:b/>
                <w:bCs/>
                <w:sz w:val="24"/>
                <w:szCs w:val="24"/>
              </w:rPr>
              <w:t>1</w:t>
            </w:r>
          </w:p>
        </w:tc>
        <w:tc>
          <w:tcPr>
            <w:tcW w:w="706" w:type="pct"/>
            <w:vMerge/>
          </w:tcPr>
          <w:p w14:paraId="4D43907E" w14:textId="77777777" w:rsidR="00ED5A22" w:rsidRPr="00165138" w:rsidRDefault="00ED5A22" w:rsidP="00CE7CC7">
            <w:pPr>
              <w:rPr>
                <w:bCs/>
                <w:sz w:val="24"/>
                <w:szCs w:val="24"/>
              </w:rPr>
            </w:pPr>
          </w:p>
        </w:tc>
      </w:tr>
      <w:tr w:rsidR="00ED5A22" w:rsidRPr="00165138" w14:paraId="68D9BE48" w14:textId="77777777" w:rsidTr="00CE7CC7">
        <w:trPr>
          <w:trHeight w:val="20"/>
        </w:trPr>
        <w:tc>
          <w:tcPr>
            <w:tcW w:w="812" w:type="pct"/>
            <w:vMerge/>
          </w:tcPr>
          <w:p w14:paraId="270E549B" w14:textId="77777777" w:rsidR="00ED5A22" w:rsidRPr="00165138" w:rsidRDefault="00ED5A22" w:rsidP="00CE7CC7">
            <w:pPr>
              <w:rPr>
                <w:b/>
                <w:bCs/>
                <w:sz w:val="24"/>
                <w:szCs w:val="24"/>
              </w:rPr>
            </w:pPr>
          </w:p>
        </w:tc>
        <w:tc>
          <w:tcPr>
            <w:tcW w:w="2980" w:type="pct"/>
          </w:tcPr>
          <w:p w14:paraId="6BD08184" w14:textId="77777777" w:rsidR="00ED5A22" w:rsidRPr="00165138" w:rsidRDefault="00ED5A22" w:rsidP="00CE7CC7">
            <w:pPr>
              <w:rPr>
                <w:b/>
                <w:sz w:val="24"/>
                <w:szCs w:val="24"/>
              </w:rPr>
            </w:pPr>
            <w:r w:rsidRPr="00165138">
              <w:rPr>
                <w:b/>
                <w:bCs/>
                <w:sz w:val="24"/>
                <w:szCs w:val="24"/>
              </w:rPr>
              <w:t xml:space="preserve">Самостоятельная работа обучающихся </w:t>
            </w:r>
            <w:r w:rsidRPr="00165138">
              <w:rPr>
                <w:b/>
                <w:sz w:val="24"/>
                <w:szCs w:val="24"/>
              </w:rPr>
              <w:t>(при наличии указывается тематика и содержание домашних заданий)</w:t>
            </w:r>
          </w:p>
          <w:p w14:paraId="3905A289" w14:textId="77777777" w:rsidR="00ED5A22" w:rsidRPr="00165138" w:rsidRDefault="00ED5A22" w:rsidP="00CE7CC7">
            <w:pPr>
              <w:rPr>
                <w:b/>
                <w:bCs/>
                <w:sz w:val="24"/>
                <w:szCs w:val="24"/>
              </w:rPr>
            </w:pPr>
            <w:r w:rsidRPr="00165138">
              <w:rPr>
                <w:bCs/>
                <w:sz w:val="24"/>
                <w:szCs w:val="24"/>
              </w:rPr>
              <w:t>Работа над учебным материалом, ответы на контрольные вопросы; изучение нормативных материалов; решение задач и упражнений по образцу; решение ситуационных производственных (профессиональных задач); подготовка</w:t>
            </w:r>
            <w:r w:rsidRPr="00165138">
              <w:rPr>
                <w:b/>
                <w:bCs/>
                <w:sz w:val="24"/>
                <w:szCs w:val="24"/>
              </w:rPr>
              <w:t xml:space="preserve"> </w:t>
            </w:r>
            <w:r w:rsidRPr="00165138">
              <w:rPr>
                <w:bCs/>
                <w:sz w:val="24"/>
                <w:szCs w:val="24"/>
              </w:rPr>
              <w:t>сообщений</w:t>
            </w:r>
          </w:p>
        </w:tc>
        <w:tc>
          <w:tcPr>
            <w:tcW w:w="503" w:type="pct"/>
          </w:tcPr>
          <w:p w14:paraId="283925BB" w14:textId="77777777" w:rsidR="00ED5A22" w:rsidRPr="00165138" w:rsidRDefault="00ED5A22" w:rsidP="00D43E38">
            <w:pPr>
              <w:jc w:val="center"/>
              <w:rPr>
                <w:b/>
                <w:bCs/>
                <w:sz w:val="24"/>
                <w:szCs w:val="24"/>
              </w:rPr>
            </w:pPr>
          </w:p>
        </w:tc>
        <w:tc>
          <w:tcPr>
            <w:tcW w:w="706" w:type="pct"/>
            <w:vMerge/>
          </w:tcPr>
          <w:p w14:paraId="3369471C" w14:textId="77777777" w:rsidR="00ED5A22" w:rsidRPr="00165138" w:rsidRDefault="00ED5A22" w:rsidP="00CE7CC7">
            <w:pPr>
              <w:rPr>
                <w:bCs/>
                <w:sz w:val="24"/>
                <w:szCs w:val="24"/>
              </w:rPr>
            </w:pPr>
          </w:p>
        </w:tc>
      </w:tr>
      <w:tr w:rsidR="00ED5A22" w:rsidRPr="00165138" w14:paraId="1777EE26" w14:textId="77777777" w:rsidTr="00CE7CC7">
        <w:trPr>
          <w:trHeight w:val="20"/>
        </w:trPr>
        <w:tc>
          <w:tcPr>
            <w:tcW w:w="812" w:type="pct"/>
            <w:vMerge w:val="restart"/>
          </w:tcPr>
          <w:p w14:paraId="0465CA71" w14:textId="77777777" w:rsidR="00ED5A22" w:rsidRPr="00165138" w:rsidRDefault="00ED5A22" w:rsidP="00CE7CC7">
            <w:pPr>
              <w:rPr>
                <w:b/>
                <w:bCs/>
                <w:sz w:val="24"/>
                <w:szCs w:val="24"/>
              </w:rPr>
            </w:pPr>
            <w:r w:rsidRPr="00165138">
              <w:rPr>
                <w:b/>
                <w:bCs/>
                <w:sz w:val="24"/>
                <w:szCs w:val="24"/>
              </w:rPr>
              <w:t>Тема 7.</w:t>
            </w:r>
          </w:p>
          <w:p w14:paraId="5014154F" w14:textId="77777777" w:rsidR="00ED5A22" w:rsidRPr="00165138" w:rsidRDefault="00ED5A22" w:rsidP="00CE7CC7">
            <w:pPr>
              <w:rPr>
                <w:b/>
                <w:bCs/>
                <w:sz w:val="24"/>
                <w:szCs w:val="24"/>
              </w:rPr>
            </w:pPr>
            <w:r w:rsidRPr="00165138">
              <w:rPr>
                <w:b/>
                <w:bCs/>
                <w:sz w:val="24"/>
                <w:szCs w:val="24"/>
              </w:rPr>
              <w:t xml:space="preserve">Правила подачи </w:t>
            </w:r>
            <w:r w:rsidRPr="00165138">
              <w:rPr>
                <w:b/>
                <w:bCs/>
                <w:sz w:val="24"/>
                <w:szCs w:val="24"/>
              </w:rPr>
              <w:lastRenderedPageBreak/>
              <w:t xml:space="preserve">кулинарной, кондитерской продукции, напитков </w:t>
            </w:r>
            <w:r w:rsidRPr="00165138">
              <w:rPr>
                <w:sz w:val="24"/>
                <w:szCs w:val="24"/>
              </w:rPr>
              <w:tab/>
            </w:r>
          </w:p>
        </w:tc>
        <w:tc>
          <w:tcPr>
            <w:tcW w:w="2980" w:type="pct"/>
          </w:tcPr>
          <w:p w14:paraId="2D8263BF" w14:textId="77777777" w:rsidR="00ED5A22" w:rsidRPr="00165138" w:rsidRDefault="00ED5A22" w:rsidP="00CE7CC7">
            <w:pPr>
              <w:rPr>
                <w:b/>
                <w:bCs/>
                <w:sz w:val="24"/>
                <w:szCs w:val="24"/>
              </w:rPr>
            </w:pPr>
            <w:r w:rsidRPr="00165138">
              <w:rPr>
                <w:b/>
                <w:bCs/>
                <w:sz w:val="24"/>
                <w:szCs w:val="24"/>
              </w:rPr>
              <w:lastRenderedPageBreak/>
              <w:t xml:space="preserve">Содержание учебного материала </w:t>
            </w:r>
          </w:p>
        </w:tc>
        <w:tc>
          <w:tcPr>
            <w:tcW w:w="503" w:type="pct"/>
            <w:vMerge w:val="restart"/>
          </w:tcPr>
          <w:p w14:paraId="7E396D60" w14:textId="77777777" w:rsidR="00ED5A22" w:rsidRPr="00165138" w:rsidRDefault="00ED5A22" w:rsidP="00D43E38">
            <w:pPr>
              <w:jc w:val="center"/>
              <w:rPr>
                <w:b/>
                <w:bCs/>
                <w:sz w:val="24"/>
                <w:szCs w:val="24"/>
              </w:rPr>
            </w:pPr>
            <w:r w:rsidRPr="00165138">
              <w:rPr>
                <w:b/>
                <w:bCs/>
                <w:sz w:val="24"/>
                <w:szCs w:val="24"/>
              </w:rPr>
              <w:t>10</w:t>
            </w:r>
          </w:p>
        </w:tc>
        <w:tc>
          <w:tcPr>
            <w:tcW w:w="706" w:type="pct"/>
            <w:vMerge w:val="restart"/>
          </w:tcPr>
          <w:p w14:paraId="7C25F7A7" w14:textId="77777777" w:rsidR="00D43E38" w:rsidRPr="00165138" w:rsidRDefault="00D43E38" w:rsidP="00D43E38">
            <w:pPr>
              <w:rPr>
                <w:bCs/>
                <w:sz w:val="24"/>
                <w:szCs w:val="24"/>
              </w:rPr>
            </w:pPr>
            <w:r w:rsidRPr="00165138">
              <w:rPr>
                <w:bCs/>
                <w:sz w:val="24"/>
                <w:szCs w:val="24"/>
              </w:rPr>
              <w:t xml:space="preserve">ОК 01-07, 09, 10, ПК 2.2- 2.8, </w:t>
            </w:r>
          </w:p>
          <w:p w14:paraId="579AC491" w14:textId="77777777" w:rsidR="00D43E38" w:rsidRPr="00165138" w:rsidRDefault="00D43E38" w:rsidP="00D43E38">
            <w:pPr>
              <w:rPr>
                <w:bCs/>
                <w:sz w:val="24"/>
                <w:szCs w:val="24"/>
              </w:rPr>
            </w:pPr>
            <w:r w:rsidRPr="00165138">
              <w:rPr>
                <w:bCs/>
                <w:sz w:val="24"/>
                <w:szCs w:val="24"/>
              </w:rPr>
              <w:lastRenderedPageBreak/>
              <w:t xml:space="preserve">ПК 3.2-3.6, </w:t>
            </w:r>
          </w:p>
          <w:p w14:paraId="6773D51A" w14:textId="77777777" w:rsidR="00D43E38" w:rsidRPr="00165138" w:rsidRDefault="00D43E38" w:rsidP="00D43E38">
            <w:pPr>
              <w:rPr>
                <w:bCs/>
                <w:sz w:val="24"/>
                <w:szCs w:val="24"/>
              </w:rPr>
            </w:pPr>
            <w:r w:rsidRPr="00165138">
              <w:rPr>
                <w:bCs/>
                <w:sz w:val="24"/>
                <w:szCs w:val="24"/>
              </w:rPr>
              <w:t xml:space="preserve">ПК 4.2-4.5, </w:t>
            </w:r>
          </w:p>
          <w:p w14:paraId="61C32BE5" w14:textId="77777777" w:rsidR="00ED5A22" w:rsidRPr="00165138" w:rsidRDefault="00D43E38" w:rsidP="00D43E38">
            <w:pPr>
              <w:rPr>
                <w:bCs/>
                <w:sz w:val="24"/>
                <w:szCs w:val="24"/>
              </w:rPr>
            </w:pPr>
            <w:r w:rsidRPr="00165138">
              <w:rPr>
                <w:bCs/>
                <w:sz w:val="24"/>
                <w:szCs w:val="24"/>
              </w:rPr>
              <w:t>ПК 6.3</w:t>
            </w:r>
          </w:p>
        </w:tc>
      </w:tr>
      <w:tr w:rsidR="00ED5A22" w:rsidRPr="00165138" w14:paraId="27E0415C" w14:textId="77777777" w:rsidTr="00CE7CC7">
        <w:trPr>
          <w:trHeight w:val="20"/>
        </w:trPr>
        <w:tc>
          <w:tcPr>
            <w:tcW w:w="812" w:type="pct"/>
            <w:vMerge/>
          </w:tcPr>
          <w:p w14:paraId="6EF7E83E" w14:textId="77777777" w:rsidR="00ED5A22" w:rsidRPr="00165138" w:rsidRDefault="00ED5A22" w:rsidP="00CE7CC7">
            <w:pPr>
              <w:rPr>
                <w:b/>
                <w:bCs/>
                <w:sz w:val="24"/>
                <w:szCs w:val="24"/>
              </w:rPr>
            </w:pPr>
          </w:p>
        </w:tc>
        <w:tc>
          <w:tcPr>
            <w:tcW w:w="2980" w:type="pct"/>
          </w:tcPr>
          <w:p w14:paraId="37957475" w14:textId="77777777" w:rsidR="00ED5A22" w:rsidRPr="00165138" w:rsidRDefault="00ED5A22" w:rsidP="00CE7CC7">
            <w:pPr>
              <w:rPr>
                <w:b/>
                <w:bCs/>
                <w:sz w:val="24"/>
                <w:szCs w:val="24"/>
              </w:rPr>
            </w:pPr>
            <w:r w:rsidRPr="00165138">
              <w:rPr>
                <w:sz w:val="24"/>
                <w:szCs w:val="24"/>
              </w:rPr>
              <w:t xml:space="preserve">Основные методы подачи блюд в ресторане. Приемы транширования, фламбирования </w:t>
            </w:r>
            <w:r w:rsidRPr="00165138">
              <w:rPr>
                <w:sz w:val="24"/>
                <w:szCs w:val="24"/>
              </w:rPr>
              <w:lastRenderedPageBreak/>
              <w:t>блюд в присутствии гостя</w:t>
            </w:r>
          </w:p>
        </w:tc>
        <w:tc>
          <w:tcPr>
            <w:tcW w:w="503" w:type="pct"/>
            <w:vMerge/>
          </w:tcPr>
          <w:p w14:paraId="7BA16F90" w14:textId="77777777" w:rsidR="00ED5A22" w:rsidRPr="00165138" w:rsidRDefault="00ED5A22" w:rsidP="00D43E38">
            <w:pPr>
              <w:jc w:val="center"/>
              <w:rPr>
                <w:b/>
                <w:bCs/>
                <w:sz w:val="24"/>
                <w:szCs w:val="24"/>
              </w:rPr>
            </w:pPr>
          </w:p>
        </w:tc>
        <w:tc>
          <w:tcPr>
            <w:tcW w:w="706" w:type="pct"/>
            <w:vMerge/>
          </w:tcPr>
          <w:p w14:paraId="7B41D6F4" w14:textId="77777777" w:rsidR="00ED5A22" w:rsidRPr="00165138" w:rsidRDefault="00ED5A22" w:rsidP="00CE7CC7">
            <w:pPr>
              <w:rPr>
                <w:bCs/>
                <w:sz w:val="24"/>
                <w:szCs w:val="24"/>
              </w:rPr>
            </w:pPr>
          </w:p>
        </w:tc>
      </w:tr>
      <w:tr w:rsidR="00ED5A22" w:rsidRPr="00165138" w14:paraId="0F755F30" w14:textId="77777777" w:rsidTr="00CE7CC7">
        <w:trPr>
          <w:trHeight w:val="20"/>
        </w:trPr>
        <w:tc>
          <w:tcPr>
            <w:tcW w:w="812" w:type="pct"/>
            <w:vMerge/>
          </w:tcPr>
          <w:p w14:paraId="61381D7E" w14:textId="77777777" w:rsidR="00ED5A22" w:rsidRPr="00165138" w:rsidRDefault="00ED5A22" w:rsidP="00CE7CC7">
            <w:pPr>
              <w:rPr>
                <w:b/>
                <w:bCs/>
                <w:sz w:val="24"/>
                <w:szCs w:val="24"/>
              </w:rPr>
            </w:pPr>
          </w:p>
        </w:tc>
        <w:tc>
          <w:tcPr>
            <w:tcW w:w="2980" w:type="pct"/>
          </w:tcPr>
          <w:p w14:paraId="40D05805" w14:textId="77777777" w:rsidR="00ED5A22" w:rsidRPr="00165138" w:rsidRDefault="00ED5A22" w:rsidP="00CE7CC7">
            <w:pPr>
              <w:rPr>
                <w:sz w:val="24"/>
                <w:szCs w:val="24"/>
              </w:rPr>
            </w:pPr>
            <w:r w:rsidRPr="00165138">
              <w:rPr>
                <w:sz w:val="24"/>
                <w:szCs w:val="24"/>
              </w:rPr>
              <w:t>Способы подачи блюд: русский, французский,  английский. Комбинированный метод подачи блюд</w:t>
            </w:r>
          </w:p>
        </w:tc>
        <w:tc>
          <w:tcPr>
            <w:tcW w:w="503" w:type="pct"/>
            <w:vMerge/>
          </w:tcPr>
          <w:p w14:paraId="13CD8B37" w14:textId="77777777" w:rsidR="00ED5A22" w:rsidRPr="00165138" w:rsidRDefault="00ED5A22" w:rsidP="00D43E38">
            <w:pPr>
              <w:jc w:val="center"/>
              <w:rPr>
                <w:b/>
                <w:bCs/>
                <w:sz w:val="24"/>
                <w:szCs w:val="24"/>
              </w:rPr>
            </w:pPr>
          </w:p>
        </w:tc>
        <w:tc>
          <w:tcPr>
            <w:tcW w:w="706" w:type="pct"/>
            <w:vMerge/>
          </w:tcPr>
          <w:p w14:paraId="4F6276D3" w14:textId="77777777" w:rsidR="00ED5A22" w:rsidRPr="00165138" w:rsidRDefault="00ED5A22" w:rsidP="00CE7CC7">
            <w:pPr>
              <w:rPr>
                <w:bCs/>
                <w:sz w:val="24"/>
                <w:szCs w:val="24"/>
              </w:rPr>
            </w:pPr>
          </w:p>
        </w:tc>
      </w:tr>
      <w:tr w:rsidR="00ED5A22" w:rsidRPr="00165138" w14:paraId="6E7BE0DF" w14:textId="77777777" w:rsidTr="00CE7CC7">
        <w:trPr>
          <w:trHeight w:val="20"/>
        </w:trPr>
        <w:tc>
          <w:tcPr>
            <w:tcW w:w="812" w:type="pct"/>
            <w:vMerge/>
          </w:tcPr>
          <w:p w14:paraId="24D16272" w14:textId="77777777" w:rsidR="00ED5A22" w:rsidRPr="00165138" w:rsidRDefault="00ED5A22" w:rsidP="00CE7CC7">
            <w:pPr>
              <w:rPr>
                <w:b/>
                <w:bCs/>
                <w:sz w:val="24"/>
                <w:szCs w:val="24"/>
              </w:rPr>
            </w:pPr>
          </w:p>
        </w:tc>
        <w:tc>
          <w:tcPr>
            <w:tcW w:w="2980" w:type="pct"/>
          </w:tcPr>
          <w:p w14:paraId="0FBA7720" w14:textId="77777777" w:rsidR="00ED5A22" w:rsidRPr="00165138" w:rsidRDefault="00ED5A22" w:rsidP="00CE7CC7">
            <w:pPr>
              <w:rPr>
                <w:sz w:val="24"/>
                <w:szCs w:val="24"/>
              </w:rPr>
            </w:pPr>
            <w:r w:rsidRPr="00165138">
              <w:rPr>
                <w:sz w:val="24"/>
                <w:szCs w:val="24"/>
              </w:rPr>
              <w:t>Последовательность и правила подачи холодных и горячих  блюд и закусок, супов, бульонов,  горячих рыбных и мясных блюд.</w:t>
            </w:r>
          </w:p>
        </w:tc>
        <w:tc>
          <w:tcPr>
            <w:tcW w:w="503" w:type="pct"/>
            <w:vMerge/>
          </w:tcPr>
          <w:p w14:paraId="7F78B394" w14:textId="77777777" w:rsidR="00ED5A22" w:rsidRPr="00165138" w:rsidRDefault="00ED5A22" w:rsidP="00D43E38">
            <w:pPr>
              <w:jc w:val="center"/>
              <w:rPr>
                <w:b/>
                <w:bCs/>
                <w:sz w:val="24"/>
                <w:szCs w:val="24"/>
              </w:rPr>
            </w:pPr>
          </w:p>
        </w:tc>
        <w:tc>
          <w:tcPr>
            <w:tcW w:w="706" w:type="pct"/>
            <w:vMerge/>
          </w:tcPr>
          <w:p w14:paraId="548E345E" w14:textId="77777777" w:rsidR="00ED5A22" w:rsidRPr="00165138" w:rsidRDefault="00ED5A22" w:rsidP="00CE7CC7">
            <w:pPr>
              <w:rPr>
                <w:bCs/>
                <w:sz w:val="24"/>
                <w:szCs w:val="24"/>
              </w:rPr>
            </w:pPr>
          </w:p>
        </w:tc>
      </w:tr>
      <w:tr w:rsidR="00ED5A22" w:rsidRPr="00165138" w14:paraId="13F0968B" w14:textId="77777777" w:rsidTr="00CE7CC7">
        <w:trPr>
          <w:trHeight w:val="20"/>
        </w:trPr>
        <w:tc>
          <w:tcPr>
            <w:tcW w:w="812" w:type="pct"/>
            <w:vMerge/>
          </w:tcPr>
          <w:p w14:paraId="216ECC57" w14:textId="77777777" w:rsidR="00ED5A22" w:rsidRPr="00165138" w:rsidRDefault="00ED5A22" w:rsidP="00CE7CC7">
            <w:pPr>
              <w:rPr>
                <w:b/>
                <w:bCs/>
                <w:sz w:val="24"/>
                <w:szCs w:val="24"/>
              </w:rPr>
            </w:pPr>
          </w:p>
        </w:tc>
        <w:tc>
          <w:tcPr>
            <w:tcW w:w="2980" w:type="pct"/>
          </w:tcPr>
          <w:p w14:paraId="32A1ECDD" w14:textId="77777777" w:rsidR="00ED5A22" w:rsidRPr="00165138" w:rsidRDefault="00ED5A22" w:rsidP="00CE7CC7">
            <w:pPr>
              <w:rPr>
                <w:sz w:val="24"/>
                <w:szCs w:val="24"/>
              </w:rPr>
            </w:pPr>
            <w:r w:rsidRPr="00165138">
              <w:rPr>
                <w:sz w:val="24"/>
                <w:szCs w:val="24"/>
              </w:rPr>
              <w:t>Правила подачи сладких блюд, горячих и холодных напитков, кондитерских изделий. Правила подачи табачных изделий</w:t>
            </w:r>
          </w:p>
        </w:tc>
        <w:tc>
          <w:tcPr>
            <w:tcW w:w="503" w:type="pct"/>
            <w:vMerge/>
          </w:tcPr>
          <w:p w14:paraId="0908AA2A" w14:textId="77777777" w:rsidR="00ED5A22" w:rsidRPr="00165138" w:rsidRDefault="00ED5A22" w:rsidP="00D43E38">
            <w:pPr>
              <w:jc w:val="center"/>
              <w:rPr>
                <w:b/>
                <w:bCs/>
                <w:sz w:val="24"/>
                <w:szCs w:val="24"/>
              </w:rPr>
            </w:pPr>
          </w:p>
        </w:tc>
        <w:tc>
          <w:tcPr>
            <w:tcW w:w="706" w:type="pct"/>
            <w:vMerge/>
          </w:tcPr>
          <w:p w14:paraId="2C74B280" w14:textId="77777777" w:rsidR="00ED5A22" w:rsidRPr="00165138" w:rsidRDefault="00ED5A22" w:rsidP="00CE7CC7">
            <w:pPr>
              <w:rPr>
                <w:bCs/>
                <w:sz w:val="24"/>
                <w:szCs w:val="24"/>
              </w:rPr>
            </w:pPr>
          </w:p>
        </w:tc>
      </w:tr>
      <w:tr w:rsidR="00ED5A22" w:rsidRPr="00165138" w14:paraId="7817FD41" w14:textId="77777777" w:rsidTr="00CE7CC7">
        <w:trPr>
          <w:trHeight w:val="20"/>
        </w:trPr>
        <w:tc>
          <w:tcPr>
            <w:tcW w:w="812" w:type="pct"/>
            <w:vMerge/>
          </w:tcPr>
          <w:p w14:paraId="0FCC1543" w14:textId="77777777" w:rsidR="00ED5A22" w:rsidRPr="00165138" w:rsidRDefault="00ED5A22" w:rsidP="00CE7CC7">
            <w:pPr>
              <w:rPr>
                <w:b/>
                <w:bCs/>
                <w:sz w:val="24"/>
                <w:szCs w:val="24"/>
              </w:rPr>
            </w:pPr>
          </w:p>
        </w:tc>
        <w:tc>
          <w:tcPr>
            <w:tcW w:w="2980" w:type="pct"/>
          </w:tcPr>
          <w:p w14:paraId="235858C0" w14:textId="77777777" w:rsidR="00ED5A22" w:rsidRPr="00165138" w:rsidRDefault="00ED5A22" w:rsidP="00CE7CC7">
            <w:pPr>
              <w:rPr>
                <w:sz w:val="24"/>
                <w:szCs w:val="24"/>
              </w:rPr>
            </w:pPr>
            <w:r w:rsidRPr="00165138">
              <w:rPr>
                <w:sz w:val="24"/>
                <w:szCs w:val="24"/>
              </w:rPr>
              <w:t>Правила этикета и нормы поведения за столом</w:t>
            </w:r>
          </w:p>
        </w:tc>
        <w:tc>
          <w:tcPr>
            <w:tcW w:w="503" w:type="pct"/>
            <w:vMerge/>
          </w:tcPr>
          <w:p w14:paraId="0F517414" w14:textId="77777777" w:rsidR="00ED5A22" w:rsidRPr="00165138" w:rsidRDefault="00ED5A22" w:rsidP="00D43E38">
            <w:pPr>
              <w:jc w:val="center"/>
              <w:rPr>
                <w:b/>
                <w:bCs/>
                <w:sz w:val="24"/>
                <w:szCs w:val="24"/>
              </w:rPr>
            </w:pPr>
          </w:p>
        </w:tc>
        <w:tc>
          <w:tcPr>
            <w:tcW w:w="706" w:type="pct"/>
            <w:vMerge/>
          </w:tcPr>
          <w:p w14:paraId="42DECAD4" w14:textId="77777777" w:rsidR="00ED5A22" w:rsidRPr="00165138" w:rsidRDefault="00ED5A22" w:rsidP="00CE7CC7">
            <w:pPr>
              <w:rPr>
                <w:bCs/>
                <w:sz w:val="24"/>
                <w:szCs w:val="24"/>
              </w:rPr>
            </w:pPr>
          </w:p>
        </w:tc>
      </w:tr>
      <w:tr w:rsidR="00ED5A22" w:rsidRPr="00165138" w14:paraId="4F7BA8A6" w14:textId="77777777" w:rsidTr="00CE7CC7">
        <w:trPr>
          <w:trHeight w:val="20"/>
        </w:trPr>
        <w:tc>
          <w:tcPr>
            <w:tcW w:w="812" w:type="pct"/>
            <w:vMerge/>
          </w:tcPr>
          <w:p w14:paraId="4B5BA970" w14:textId="77777777" w:rsidR="00ED5A22" w:rsidRPr="00165138" w:rsidRDefault="00ED5A22" w:rsidP="00CE7CC7">
            <w:pPr>
              <w:rPr>
                <w:b/>
                <w:bCs/>
                <w:sz w:val="24"/>
                <w:szCs w:val="24"/>
              </w:rPr>
            </w:pPr>
          </w:p>
        </w:tc>
        <w:tc>
          <w:tcPr>
            <w:tcW w:w="2980" w:type="pct"/>
          </w:tcPr>
          <w:p w14:paraId="16800D39" w14:textId="77777777" w:rsidR="00ED5A22" w:rsidRPr="00165138" w:rsidRDefault="00ED5A22" w:rsidP="00CE7CC7">
            <w:pPr>
              <w:rPr>
                <w:sz w:val="24"/>
                <w:szCs w:val="24"/>
              </w:rPr>
            </w:pPr>
            <w:r w:rsidRPr="00165138">
              <w:rPr>
                <w:sz w:val="24"/>
                <w:szCs w:val="24"/>
              </w:rPr>
              <w:t>Подача закусок, блюд и напитков в зале   VIP</w:t>
            </w:r>
          </w:p>
        </w:tc>
        <w:tc>
          <w:tcPr>
            <w:tcW w:w="503" w:type="pct"/>
            <w:vMerge/>
          </w:tcPr>
          <w:p w14:paraId="49880DE3" w14:textId="77777777" w:rsidR="00ED5A22" w:rsidRPr="00165138" w:rsidRDefault="00ED5A22" w:rsidP="00D43E38">
            <w:pPr>
              <w:jc w:val="center"/>
              <w:rPr>
                <w:b/>
                <w:bCs/>
                <w:sz w:val="24"/>
                <w:szCs w:val="24"/>
              </w:rPr>
            </w:pPr>
          </w:p>
        </w:tc>
        <w:tc>
          <w:tcPr>
            <w:tcW w:w="706" w:type="pct"/>
            <w:vMerge/>
          </w:tcPr>
          <w:p w14:paraId="03899090" w14:textId="77777777" w:rsidR="00ED5A22" w:rsidRPr="00165138" w:rsidRDefault="00ED5A22" w:rsidP="00CE7CC7">
            <w:pPr>
              <w:rPr>
                <w:bCs/>
                <w:sz w:val="24"/>
                <w:szCs w:val="24"/>
              </w:rPr>
            </w:pPr>
          </w:p>
        </w:tc>
      </w:tr>
      <w:tr w:rsidR="00ED5A22" w:rsidRPr="00165138" w14:paraId="4D6CA0F6" w14:textId="77777777" w:rsidTr="00CE7CC7">
        <w:trPr>
          <w:trHeight w:val="20"/>
        </w:trPr>
        <w:tc>
          <w:tcPr>
            <w:tcW w:w="812" w:type="pct"/>
            <w:vMerge/>
          </w:tcPr>
          <w:p w14:paraId="5601B4F5" w14:textId="77777777" w:rsidR="00ED5A22" w:rsidRPr="00165138" w:rsidRDefault="00ED5A22" w:rsidP="00CE7CC7">
            <w:pPr>
              <w:rPr>
                <w:b/>
                <w:bCs/>
                <w:sz w:val="24"/>
                <w:szCs w:val="24"/>
              </w:rPr>
            </w:pPr>
          </w:p>
        </w:tc>
        <w:tc>
          <w:tcPr>
            <w:tcW w:w="2980" w:type="pct"/>
          </w:tcPr>
          <w:p w14:paraId="1A87EDE1" w14:textId="77777777" w:rsidR="00ED5A22" w:rsidRPr="00165138" w:rsidRDefault="00ED5A22" w:rsidP="00CE7CC7">
            <w:pPr>
              <w:rPr>
                <w:sz w:val="24"/>
                <w:szCs w:val="24"/>
              </w:rPr>
            </w:pPr>
            <w:r w:rsidRPr="00165138">
              <w:rPr>
                <w:sz w:val="24"/>
                <w:szCs w:val="24"/>
              </w:rPr>
              <w:t>Расчет с потребителями</w:t>
            </w:r>
          </w:p>
        </w:tc>
        <w:tc>
          <w:tcPr>
            <w:tcW w:w="503" w:type="pct"/>
            <w:vMerge/>
          </w:tcPr>
          <w:p w14:paraId="6BBD802A" w14:textId="77777777" w:rsidR="00ED5A22" w:rsidRPr="00165138" w:rsidRDefault="00ED5A22" w:rsidP="00D43E38">
            <w:pPr>
              <w:jc w:val="center"/>
              <w:rPr>
                <w:b/>
                <w:bCs/>
                <w:sz w:val="24"/>
                <w:szCs w:val="24"/>
              </w:rPr>
            </w:pPr>
          </w:p>
        </w:tc>
        <w:tc>
          <w:tcPr>
            <w:tcW w:w="706" w:type="pct"/>
            <w:vMerge/>
          </w:tcPr>
          <w:p w14:paraId="5FEACAA2" w14:textId="77777777" w:rsidR="00ED5A22" w:rsidRPr="00165138" w:rsidRDefault="00ED5A22" w:rsidP="00CE7CC7">
            <w:pPr>
              <w:rPr>
                <w:bCs/>
                <w:sz w:val="24"/>
                <w:szCs w:val="24"/>
              </w:rPr>
            </w:pPr>
          </w:p>
        </w:tc>
      </w:tr>
      <w:tr w:rsidR="00ED5A22" w:rsidRPr="00165138" w14:paraId="7EB1F40F" w14:textId="77777777" w:rsidTr="00CE7CC7">
        <w:trPr>
          <w:trHeight w:val="20"/>
        </w:trPr>
        <w:tc>
          <w:tcPr>
            <w:tcW w:w="812" w:type="pct"/>
            <w:vMerge/>
          </w:tcPr>
          <w:p w14:paraId="5B67DDB9" w14:textId="77777777" w:rsidR="00ED5A22" w:rsidRPr="00165138" w:rsidRDefault="00ED5A22" w:rsidP="00CE7CC7">
            <w:pPr>
              <w:rPr>
                <w:b/>
                <w:bCs/>
                <w:sz w:val="24"/>
                <w:szCs w:val="24"/>
              </w:rPr>
            </w:pPr>
          </w:p>
        </w:tc>
        <w:tc>
          <w:tcPr>
            <w:tcW w:w="2980" w:type="pct"/>
          </w:tcPr>
          <w:p w14:paraId="3AB1F2AD" w14:textId="77777777" w:rsidR="00ED5A22" w:rsidRPr="00165138" w:rsidRDefault="00ED5A22" w:rsidP="00CE7CC7">
            <w:pPr>
              <w:rPr>
                <w:b/>
                <w:sz w:val="24"/>
                <w:szCs w:val="24"/>
              </w:rPr>
            </w:pPr>
            <w:r w:rsidRPr="00165138">
              <w:rPr>
                <w:b/>
                <w:bCs/>
                <w:sz w:val="24"/>
                <w:szCs w:val="24"/>
              </w:rPr>
              <w:t>Тематика лабораторных работ</w:t>
            </w:r>
          </w:p>
        </w:tc>
        <w:tc>
          <w:tcPr>
            <w:tcW w:w="503" w:type="pct"/>
          </w:tcPr>
          <w:p w14:paraId="57B7A2F9" w14:textId="77777777" w:rsidR="00ED5A22" w:rsidRPr="00165138" w:rsidRDefault="00ED5A22" w:rsidP="00D43E38">
            <w:pPr>
              <w:jc w:val="center"/>
              <w:rPr>
                <w:b/>
                <w:bCs/>
                <w:sz w:val="24"/>
                <w:szCs w:val="24"/>
              </w:rPr>
            </w:pPr>
            <w:r w:rsidRPr="00165138">
              <w:rPr>
                <w:b/>
                <w:bCs/>
                <w:sz w:val="24"/>
                <w:szCs w:val="24"/>
              </w:rPr>
              <w:t>6</w:t>
            </w:r>
          </w:p>
        </w:tc>
        <w:tc>
          <w:tcPr>
            <w:tcW w:w="706" w:type="pct"/>
            <w:vMerge w:val="restart"/>
          </w:tcPr>
          <w:p w14:paraId="3AF41947" w14:textId="77777777" w:rsidR="00D43E38" w:rsidRPr="00165138" w:rsidRDefault="00D43E38" w:rsidP="00D43E38">
            <w:pPr>
              <w:rPr>
                <w:bCs/>
                <w:sz w:val="24"/>
                <w:szCs w:val="24"/>
              </w:rPr>
            </w:pPr>
            <w:r w:rsidRPr="00165138">
              <w:rPr>
                <w:bCs/>
                <w:sz w:val="24"/>
                <w:szCs w:val="24"/>
              </w:rPr>
              <w:t xml:space="preserve">ОК 01-07, 09, 10, ПК 2.2- 2.8, </w:t>
            </w:r>
          </w:p>
          <w:p w14:paraId="417A8512" w14:textId="77777777" w:rsidR="00D43E38" w:rsidRPr="00165138" w:rsidRDefault="00D43E38" w:rsidP="00D43E38">
            <w:pPr>
              <w:rPr>
                <w:bCs/>
                <w:sz w:val="24"/>
                <w:szCs w:val="24"/>
              </w:rPr>
            </w:pPr>
            <w:r w:rsidRPr="00165138">
              <w:rPr>
                <w:bCs/>
                <w:sz w:val="24"/>
                <w:szCs w:val="24"/>
              </w:rPr>
              <w:t xml:space="preserve">ПК 3.2-3.6, </w:t>
            </w:r>
          </w:p>
          <w:p w14:paraId="144FD9EF" w14:textId="77777777" w:rsidR="00D43E38" w:rsidRPr="00165138" w:rsidRDefault="00D43E38" w:rsidP="00D43E38">
            <w:pPr>
              <w:rPr>
                <w:bCs/>
                <w:sz w:val="24"/>
                <w:szCs w:val="24"/>
              </w:rPr>
            </w:pPr>
            <w:r w:rsidRPr="00165138">
              <w:rPr>
                <w:bCs/>
                <w:sz w:val="24"/>
                <w:szCs w:val="24"/>
              </w:rPr>
              <w:t xml:space="preserve">ПК 4.2-4.5, </w:t>
            </w:r>
          </w:p>
          <w:p w14:paraId="566869DC" w14:textId="77777777" w:rsidR="00ED5A22" w:rsidRPr="00165138" w:rsidRDefault="00D43E38" w:rsidP="00D43E38">
            <w:pPr>
              <w:rPr>
                <w:bCs/>
                <w:sz w:val="24"/>
                <w:szCs w:val="24"/>
              </w:rPr>
            </w:pPr>
            <w:r w:rsidRPr="00165138">
              <w:rPr>
                <w:bCs/>
                <w:sz w:val="24"/>
                <w:szCs w:val="24"/>
              </w:rPr>
              <w:t>ПК 6.3</w:t>
            </w:r>
          </w:p>
        </w:tc>
      </w:tr>
      <w:tr w:rsidR="00ED5A22" w:rsidRPr="00165138" w14:paraId="46CB459B" w14:textId="77777777" w:rsidTr="00CE7CC7">
        <w:trPr>
          <w:trHeight w:val="20"/>
        </w:trPr>
        <w:tc>
          <w:tcPr>
            <w:tcW w:w="812" w:type="pct"/>
            <w:vMerge/>
          </w:tcPr>
          <w:p w14:paraId="0BECED2C" w14:textId="77777777" w:rsidR="00ED5A22" w:rsidRPr="00165138" w:rsidRDefault="00ED5A22" w:rsidP="00CE7CC7">
            <w:pPr>
              <w:rPr>
                <w:b/>
                <w:bCs/>
                <w:sz w:val="24"/>
                <w:szCs w:val="24"/>
              </w:rPr>
            </w:pPr>
          </w:p>
        </w:tc>
        <w:tc>
          <w:tcPr>
            <w:tcW w:w="2980" w:type="pct"/>
          </w:tcPr>
          <w:p w14:paraId="1B535F11" w14:textId="77777777" w:rsidR="00ED5A22" w:rsidRPr="00165138" w:rsidRDefault="00ED5A22" w:rsidP="00CE7CC7">
            <w:pPr>
              <w:tabs>
                <w:tab w:val="left" w:pos="393"/>
              </w:tabs>
              <w:ind w:left="48"/>
              <w:rPr>
                <w:bCs/>
                <w:sz w:val="24"/>
                <w:szCs w:val="24"/>
              </w:rPr>
            </w:pPr>
            <w:r w:rsidRPr="00165138">
              <w:rPr>
                <w:bCs/>
                <w:sz w:val="24"/>
                <w:szCs w:val="24"/>
              </w:rPr>
              <w:t>Тренинг по отработке приемов сервировки стола и правил подачи супов, бульонов, холодных, горячих блюд и закусок, холодных и горячих напитков   в предприятиях разного типа, класса и разных форм обслуживания</w:t>
            </w:r>
          </w:p>
          <w:p w14:paraId="6872DDD9" w14:textId="77777777" w:rsidR="00ED5A22" w:rsidRPr="00165138" w:rsidRDefault="00ED5A22" w:rsidP="00CE7CC7">
            <w:pPr>
              <w:tabs>
                <w:tab w:val="left" w:pos="393"/>
              </w:tabs>
              <w:ind w:left="48"/>
              <w:rPr>
                <w:bCs/>
                <w:sz w:val="24"/>
                <w:szCs w:val="24"/>
              </w:rPr>
            </w:pPr>
            <w:r w:rsidRPr="00165138">
              <w:rPr>
                <w:bCs/>
                <w:sz w:val="24"/>
                <w:szCs w:val="24"/>
              </w:rPr>
              <w:t>Тренинг по отработке правил этикета и приемов поведения за столом   в предприятиях разного типа, класса и разных форм обслуживания Тренинг по отработке приемов расчета с гостями</w:t>
            </w:r>
          </w:p>
          <w:p w14:paraId="19B5C366" w14:textId="77777777" w:rsidR="00ED5A22" w:rsidRPr="00165138" w:rsidRDefault="00ED5A22" w:rsidP="00CE7CC7">
            <w:pPr>
              <w:tabs>
                <w:tab w:val="left" w:pos="393"/>
              </w:tabs>
              <w:ind w:left="48"/>
              <w:rPr>
                <w:b/>
                <w:sz w:val="24"/>
                <w:szCs w:val="24"/>
              </w:rPr>
            </w:pPr>
            <w:r w:rsidRPr="00165138">
              <w:rPr>
                <w:bCs/>
                <w:sz w:val="24"/>
                <w:szCs w:val="24"/>
              </w:rPr>
              <w:t>Тренинг по отработке приемов транширования и фламбирования  блюд  в присутствии посетителей</w:t>
            </w:r>
            <w:r w:rsidRPr="00165138">
              <w:rPr>
                <w:sz w:val="24"/>
                <w:szCs w:val="24"/>
              </w:rPr>
              <w:t xml:space="preserve">   </w:t>
            </w:r>
          </w:p>
        </w:tc>
        <w:tc>
          <w:tcPr>
            <w:tcW w:w="503" w:type="pct"/>
          </w:tcPr>
          <w:p w14:paraId="6D15D34E" w14:textId="77777777" w:rsidR="00ED5A22" w:rsidRPr="00165138" w:rsidRDefault="00ED5A22" w:rsidP="00D43E38">
            <w:pPr>
              <w:jc w:val="center"/>
              <w:rPr>
                <w:bCs/>
                <w:sz w:val="24"/>
                <w:szCs w:val="24"/>
              </w:rPr>
            </w:pPr>
            <w:r w:rsidRPr="00165138">
              <w:rPr>
                <w:bCs/>
                <w:sz w:val="24"/>
                <w:szCs w:val="24"/>
              </w:rPr>
              <w:t>4</w:t>
            </w:r>
          </w:p>
          <w:p w14:paraId="79583A77" w14:textId="77777777" w:rsidR="00ED5A22" w:rsidRPr="00165138" w:rsidRDefault="00ED5A22" w:rsidP="00D43E38">
            <w:pPr>
              <w:jc w:val="center"/>
              <w:rPr>
                <w:bCs/>
                <w:sz w:val="24"/>
                <w:szCs w:val="24"/>
              </w:rPr>
            </w:pPr>
          </w:p>
          <w:p w14:paraId="48C7CD0F" w14:textId="77777777" w:rsidR="00ED5A22" w:rsidRPr="00165138" w:rsidRDefault="00ED5A22" w:rsidP="00D43E38">
            <w:pPr>
              <w:jc w:val="center"/>
              <w:rPr>
                <w:bCs/>
                <w:sz w:val="24"/>
                <w:szCs w:val="24"/>
              </w:rPr>
            </w:pPr>
          </w:p>
          <w:p w14:paraId="34128C98" w14:textId="77777777" w:rsidR="00ED5A22" w:rsidRPr="00165138" w:rsidRDefault="00ED5A22" w:rsidP="00D43E38">
            <w:pPr>
              <w:jc w:val="center"/>
              <w:rPr>
                <w:bCs/>
                <w:sz w:val="24"/>
                <w:szCs w:val="24"/>
              </w:rPr>
            </w:pPr>
          </w:p>
          <w:p w14:paraId="46A87C62" w14:textId="77777777" w:rsidR="00ED5A22" w:rsidRPr="00165138" w:rsidRDefault="00ED5A22" w:rsidP="00D43E38">
            <w:pPr>
              <w:jc w:val="center"/>
              <w:rPr>
                <w:bCs/>
                <w:sz w:val="24"/>
                <w:szCs w:val="24"/>
              </w:rPr>
            </w:pPr>
            <w:r w:rsidRPr="00165138">
              <w:rPr>
                <w:bCs/>
                <w:sz w:val="24"/>
                <w:szCs w:val="24"/>
              </w:rPr>
              <w:t>1</w:t>
            </w:r>
          </w:p>
          <w:p w14:paraId="48B89B49" w14:textId="77777777" w:rsidR="00ED5A22" w:rsidRPr="00165138" w:rsidRDefault="00ED5A22" w:rsidP="00D43E38">
            <w:pPr>
              <w:jc w:val="center"/>
              <w:rPr>
                <w:bCs/>
                <w:sz w:val="24"/>
                <w:szCs w:val="24"/>
              </w:rPr>
            </w:pPr>
          </w:p>
          <w:p w14:paraId="6D2A17A2" w14:textId="77777777" w:rsidR="00ED5A22" w:rsidRPr="00165138" w:rsidRDefault="00ED5A22" w:rsidP="00D43E38">
            <w:pPr>
              <w:jc w:val="center"/>
              <w:rPr>
                <w:bCs/>
                <w:sz w:val="24"/>
                <w:szCs w:val="24"/>
              </w:rPr>
            </w:pPr>
          </w:p>
          <w:p w14:paraId="02D99313" w14:textId="77777777" w:rsidR="00ED5A22" w:rsidRPr="00165138" w:rsidRDefault="00ED5A22" w:rsidP="00D43E38">
            <w:pPr>
              <w:jc w:val="center"/>
              <w:rPr>
                <w:bCs/>
                <w:sz w:val="24"/>
                <w:szCs w:val="24"/>
              </w:rPr>
            </w:pPr>
            <w:r w:rsidRPr="00165138">
              <w:rPr>
                <w:bCs/>
                <w:sz w:val="24"/>
                <w:szCs w:val="24"/>
              </w:rPr>
              <w:t>1</w:t>
            </w:r>
          </w:p>
        </w:tc>
        <w:tc>
          <w:tcPr>
            <w:tcW w:w="706" w:type="pct"/>
            <w:vMerge/>
          </w:tcPr>
          <w:p w14:paraId="6FEBDEB2" w14:textId="77777777" w:rsidR="00ED5A22" w:rsidRPr="00165138" w:rsidRDefault="00ED5A22" w:rsidP="00CE7CC7">
            <w:pPr>
              <w:rPr>
                <w:bCs/>
                <w:sz w:val="24"/>
                <w:szCs w:val="24"/>
              </w:rPr>
            </w:pPr>
          </w:p>
        </w:tc>
      </w:tr>
      <w:tr w:rsidR="00ED5A22" w:rsidRPr="00165138" w14:paraId="2E4E8DAA" w14:textId="77777777" w:rsidTr="00CE7CC7">
        <w:trPr>
          <w:trHeight w:val="20"/>
        </w:trPr>
        <w:tc>
          <w:tcPr>
            <w:tcW w:w="812" w:type="pct"/>
            <w:vMerge/>
          </w:tcPr>
          <w:p w14:paraId="7F3A2E49" w14:textId="77777777" w:rsidR="00ED5A22" w:rsidRPr="00165138" w:rsidRDefault="00ED5A22" w:rsidP="00CE7CC7">
            <w:pPr>
              <w:rPr>
                <w:b/>
                <w:bCs/>
                <w:sz w:val="24"/>
                <w:szCs w:val="24"/>
              </w:rPr>
            </w:pPr>
          </w:p>
        </w:tc>
        <w:tc>
          <w:tcPr>
            <w:tcW w:w="2980" w:type="pct"/>
          </w:tcPr>
          <w:p w14:paraId="760EA4B2" w14:textId="77777777" w:rsidR="00ED5A22" w:rsidRPr="00165138" w:rsidRDefault="00ED5A22" w:rsidP="00CE7CC7">
            <w:pPr>
              <w:rPr>
                <w:b/>
                <w:sz w:val="24"/>
                <w:szCs w:val="24"/>
              </w:rPr>
            </w:pPr>
            <w:r w:rsidRPr="00165138">
              <w:rPr>
                <w:b/>
                <w:bCs/>
                <w:sz w:val="24"/>
                <w:szCs w:val="24"/>
              </w:rPr>
              <w:t xml:space="preserve">Самостоятельная работа обучающихся </w:t>
            </w:r>
            <w:r w:rsidRPr="00165138">
              <w:rPr>
                <w:b/>
                <w:sz w:val="24"/>
                <w:szCs w:val="24"/>
              </w:rPr>
              <w:t>(при наличии указывается тематика и содержание домашних заданий)</w:t>
            </w:r>
          </w:p>
          <w:p w14:paraId="2AD13C5F" w14:textId="77777777" w:rsidR="00ED5A22" w:rsidRPr="00165138" w:rsidRDefault="00ED5A22" w:rsidP="00CE7CC7">
            <w:pPr>
              <w:rPr>
                <w:b/>
                <w:bCs/>
                <w:sz w:val="24"/>
                <w:szCs w:val="24"/>
              </w:rPr>
            </w:pPr>
            <w:r w:rsidRPr="00165138">
              <w:rPr>
                <w:bCs/>
                <w:sz w:val="24"/>
                <w:szCs w:val="24"/>
              </w:rPr>
              <w:t>Работа над учебным материалом, ответы на контрольные вопросы; изучение нормативных материалов; решение задач и упражнений по образцу; решение ситуационных производственных (профессиональных задач); подготовка</w:t>
            </w:r>
            <w:r w:rsidRPr="00165138">
              <w:rPr>
                <w:b/>
                <w:bCs/>
                <w:sz w:val="24"/>
                <w:szCs w:val="24"/>
              </w:rPr>
              <w:t xml:space="preserve"> </w:t>
            </w:r>
            <w:r w:rsidRPr="00165138">
              <w:rPr>
                <w:bCs/>
                <w:sz w:val="24"/>
                <w:szCs w:val="24"/>
              </w:rPr>
              <w:t>сообщений</w:t>
            </w:r>
          </w:p>
        </w:tc>
        <w:tc>
          <w:tcPr>
            <w:tcW w:w="503" w:type="pct"/>
          </w:tcPr>
          <w:p w14:paraId="3805DE28" w14:textId="77777777" w:rsidR="00ED5A22" w:rsidRPr="00165138" w:rsidRDefault="00ED5A22" w:rsidP="00D43E38">
            <w:pPr>
              <w:jc w:val="center"/>
              <w:rPr>
                <w:b/>
                <w:bCs/>
                <w:sz w:val="24"/>
                <w:szCs w:val="24"/>
              </w:rPr>
            </w:pPr>
          </w:p>
        </w:tc>
        <w:tc>
          <w:tcPr>
            <w:tcW w:w="706" w:type="pct"/>
            <w:vMerge/>
          </w:tcPr>
          <w:p w14:paraId="54286F9C" w14:textId="77777777" w:rsidR="00ED5A22" w:rsidRPr="00165138" w:rsidRDefault="00ED5A22" w:rsidP="00CE7CC7">
            <w:pPr>
              <w:rPr>
                <w:bCs/>
                <w:sz w:val="24"/>
                <w:szCs w:val="24"/>
              </w:rPr>
            </w:pPr>
          </w:p>
        </w:tc>
      </w:tr>
      <w:tr w:rsidR="00ED5A22" w:rsidRPr="00165138" w14:paraId="67A9B0C8" w14:textId="77777777" w:rsidTr="00CE7CC7">
        <w:trPr>
          <w:trHeight w:val="20"/>
        </w:trPr>
        <w:tc>
          <w:tcPr>
            <w:tcW w:w="812" w:type="pct"/>
            <w:vMerge w:val="restart"/>
          </w:tcPr>
          <w:p w14:paraId="169D6C02" w14:textId="77777777" w:rsidR="00ED5A22" w:rsidRPr="00165138" w:rsidRDefault="00ED5A22" w:rsidP="00CE7CC7">
            <w:pPr>
              <w:rPr>
                <w:b/>
                <w:bCs/>
                <w:sz w:val="24"/>
                <w:szCs w:val="24"/>
              </w:rPr>
            </w:pPr>
            <w:r w:rsidRPr="00165138">
              <w:rPr>
                <w:b/>
                <w:bCs/>
                <w:sz w:val="24"/>
                <w:szCs w:val="24"/>
              </w:rPr>
              <w:t>Тема 8.</w:t>
            </w:r>
          </w:p>
          <w:p w14:paraId="30453383" w14:textId="77777777" w:rsidR="00ED5A22" w:rsidRPr="00165138" w:rsidRDefault="00ED5A22"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4"/>
                <w:szCs w:val="24"/>
              </w:rPr>
            </w:pPr>
            <w:r w:rsidRPr="00165138">
              <w:rPr>
                <w:b/>
                <w:bCs/>
                <w:sz w:val="24"/>
                <w:szCs w:val="24"/>
              </w:rPr>
              <w:t>Обслуживание приемов и банкетов</w:t>
            </w:r>
          </w:p>
          <w:p w14:paraId="69D5F790" w14:textId="77777777" w:rsidR="00ED5A22" w:rsidRPr="00165138" w:rsidRDefault="00ED5A22" w:rsidP="00CE7CC7">
            <w:pPr>
              <w:rPr>
                <w:b/>
                <w:bCs/>
                <w:sz w:val="24"/>
                <w:szCs w:val="24"/>
              </w:rPr>
            </w:pPr>
          </w:p>
        </w:tc>
        <w:tc>
          <w:tcPr>
            <w:tcW w:w="2980" w:type="pct"/>
          </w:tcPr>
          <w:p w14:paraId="50873A62" w14:textId="77777777" w:rsidR="00ED5A22" w:rsidRPr="00165138" w:rsidRDefault="00ED5A22" w:rsidP="00CE7CC7">
            <w:pPr>
              <w:rPr>
                <w:b/>
                <w:bCs/>
                <w:sz w:val="24"/>
                <w:szCs w:val="24"/>
              </w:rPr>
            </w:pPr>
            <w:r w:rsidRPr="00165138">
              <w:rPr>
                <w:b/>
                <w:bCs/>
                <w:sz w:val="24"/>
                <w:szCs w:val="24"/>
              </w:rPr>
              <w:t xml:space="preserve">Содержание учебного материала </w:t>
            </w:r>
          </w:p>
        </w:tc>
        <w:tc>
          <w:tcPr>
            <w:tcW w:w="503" w:type="pct"/>
            <w:vMerge w:val="restart"/>
          </w:tcPr>
          <w:p w14:paraId="6ED7B118" w14:textId="77777777" w:rsidR="00ED5A22" w:rsidRPr="00165138" w:rsidRDefault="00ED5A22" w:rsidP="00D43E38">
            <w:pPr>
              <w:jc w:val="center"/>
              <w:rPr>
                <w:b/>
                <w:bCs/>
                <w:sz w:val="24"/>
                <w:szCs w:val="24"/>
              </w:rPr>
            </w:pPr>
            <w:r w:rsidRPr="00165138">
              <w:rPr>
                <w:b/>
                <w:bCs/>
                <w:sz w:val="24"/>
                <w:szCs w:val="24"/>
              </w:rPr>
              <w:t>6</w:t>
            </w:r>
          </w:p>
        </w:tc>
        <w:tc>
          <w:tcPr>
            <w:tcW w:w="706" w:type="pct"/>
            <w:vMerge w:val="restart"/>
          </w:tcPr>
          <w:p w14:paraId="63B1CA58" w14:textId="77777777" w:rsidR="00D43E38" w:rsidRPr="00165138" w:rsidRDefault="00D43E38" w:rsidP="00D43E38">
            <w:pPr>
              <w:rPr>
                <w:bCs/>
                <w:sz w:val="24"/>
                <w:szCs w:val="24"/>
              </w:rPr>
            </w:pPr>
            <w:r w:rsidRPr="00165138">
              <w:rPr>
                <w:bCs/>
                <w:sz w:val="24"/>
                <w:szCs w:val="24"/>
              </w:rPr>
              <w:t xml:space="preserve">ОК 01-07, 09, 10, ПК 2.2- 2.8, </w:t>
            </w:r>
          </w:p>
          <w:p w14:paraId="36AC9013" w14:textId="77777777" w:rsidR="00D43E38" w:rsidRPr="00165138" w:rsidRDefault="00D43E38" w:rsidP="00D43E38">
            <w:pPr>
              <w:rPr>
                <w:bCs/>
                <w:sz w:val="24"/>
                <w:szCs w:val="24"/>
              </w:rPr>
            </w:pPr>
            <w:r w:rsidRPr="00165138">
              <w:rPr>
                <w:bCs/>
                <w:sz w:val="24"/>
                <w:szCs w:val="24"/>
              </w:rPr>
              <w:t xml:space="preserve">ПК 3.2-3.6, </w:t>
            </w:r>
          </w:p>
          <w:p w14:paraId="151FF748" w14:textId="77777777" w:rsidR="00D43E38" w:rsidRPr="00165138" w:rsidRDefault="00D43E38" w:rsidP="00D43E38">
            <w:pPr>
              <w:rPr>
                <w:bCs/>
                <w:sz w:val="24"/>
                <w:szCs w:val="24"/>
              </w:rPr>
            </w:pPr>
            <w:r w:rsidRPr="00165138">
              <w:rPr>
                <w:bCs/>
                <w:sz w:val="24"/>
                <w:szCs w:val="24"/>
              </w:rPr>
              <w:t xml:space="preserve">ПК 4.2-4.5, </w:t>
            </w:r>
          </w:p>
          <w:p w14:paraId="065E387C" w14:textId="77777777" w:rsidR="00ED5A22" w:rsidRPr="00165138" w:rsidRDefault="00D43E38" w:rsidP="00D43E38">
            <w:pPr>
              <w:rPr>
                <w:bCs/>
                <w:sz w:val="24"/>
                <w:szCs w:val="24"/>
              </w:rPr>
            </w:pPr>
            <w:r w:rsidRPr="00165138">
              <w:rPr>
                <w:bCs/>
                <w:sz w:val="24"/>
                <w:szCs w:val="24"/>
              </w:rPr>
              <w:t>ПК 6.3</w:t>
            </w:r>
          </w:p>
        </w:tc>
      </w:tr>
      <w:tr w:rsidR="00ED5A22" w:rsidRPr="00165138" w14:paraId="4397838A" w14:textId="77777777" w:rsidTr="00CE7CC7">
        <w:trPr>
          <w:trHeight w:val="20"/>
        </w:trPr>
        <w:tc>
          <w:tcPr>
            <w:tcW w:w="812" w:type="pct"/>
            <w:vMerge/>
          </w:tcPr>
          <w:p w14:paraId="73EFCA49" w14:textId="77777777" w:rsidR="00ED5A22" w:rsidRPr="00165138" w:rsidRDefault="00ED5A22" w:rsidP="00CE7CC7">
            <w:pPr>
              <w:rPr>
                <w:b/>
                <w:bCs/>
                <w:sz w:val="24"/>
                <w:szCs w:val="24"/>
              </w:rPr>
            </w:pPr>
          </w:p>
        </w:tc>
        <w:tc>
          <w:tcPr>
            <w:tcW w:w="2980" w:type="pct"/>
          </w:tcPr>
          <w:p w14:paraId="5130465C" w14:textId="77777777" w:rsidR="00ED5A22" w:rsidRPr="00165138" w:rsidRDefault="00ED5A22" w:rsidP="00CE7CC7">
            <w:pPr>
              <w:rPr>
                <w:bCs/>
                <w:sz w:val="24"/>
                <w:szCs w:val="24"/>
              </w:rPr>
            </w:pPr>
            <w:r w:rsidRPr="00165138">
              <w:rPr>
                <w:bCs/>
                <w:sz w:val="24"/>
                <w:szCs w:val="24"/>
              </w:rPr>
              <w:t>Виды приемов и банкетов Дневные дипломатические приемы. Вечерние дипломатические приемы</w:t>
            </w:r>
            <w:r w:rsidRPr="00165138">
              <w:rPr>
                <w:bCs/>
                <w:sz w:val="24"/>
                <w:szCs w:val="24"/>
              </w:rPr>
              <w:tab/>
              <w:t>Прием заказа. Роль менеджера в организации банкетной службы</w:t>
            </w:r>
          </w:p>
        </w:tc>
        <w:tc>
          <w:tcPr>
            <w:tcW w:w="503" w:type="pct"/>
            <w:vMerge/>
          </w:tcPr>
          <w:p w14:paraId="44080A5E" w14:textId="77777777" w:rsidR="00ED5A22" w:rsidRPr="00165138" w:rsidRDefault="00ED5A22" w:rsidP="00D43E38">
            <w:pPr>
              <w:jc w:val="center"/>
              <w:rPr>
                <w:b/>
                <w:bCs/>
                <w:sz w:val="24"/>
                <w:szCs w:val="24"/>
              </w:rPr>
            </w:pPr>
          </w:p>
        </w:tc>
        <w:tc>
          <w:tcPr>
            <w:tcW w:w="706" w:type="pct"/>
            <w:vMerge/>
          </w:tcPr>
          <w:p w14:paraId="038294EA" w14:textId="77777777" w:rsidR="00ED5A22" w:rsidRPr="00165138" w:rsidRDefault="00ED5A22" w:rsidP="00CE7CC7">
            <w:pPr>
              <w:rPr>
                <w:bCs/>
                <w:sz w:val="24"/>
                <w:szCs w:val="24"/>
              </w:rPr>
            </w:pPr>
          </w:p>
        </w:tc>
      </w:tr>
      <w:tr w:rsidR="00ED5A22" w:rsidRPr="00165138" w14:paraId="4ECB200D" w14:textId="77777777" w:rsidTr="00CE7CC7">
        <w:trPr>
          <w:trHeight w:val="20"/>
        </w:trPr>
        <w:tc>
          <w:tcPr>
            <w:tcW w:w="812" w:type="pct"/>
            <w:vMerge/>
          </w:tcPr>
          <w:p w14:paraId="269E1742" w14:textId="77777777" w:rsidR="00ED5A22" w:rsidRPr="00165138" w:rsidRDefault="00ED5A22" w:rsidP="00CE7CC7">
            <w:pPr>
              <w:rPr>
                <w:b/>
                <w:bCs/>
                <w:sz w:val="24"/>
                <w:szCs w:val="24"/>
              </w:rPr>
            </w:pPr>
          </w:p>
        </w:tc>
        <w:tc>
          <w:tcPr>
            <w:tcW w:w="2980" w:type="pct"/>
          </w:tcPr>
          <w:p w14:paraId="19EEF574" w14:textId="77777777" w:rsidR="00ED5A22" w:rsidRPr="00165138" w:rsidRDefault="00ED5A22" w:rsidP="00CE7CC7">
            <w:pPr>
              <w:rPr>
                <w:bCs/>
                <w:sz w:val="24"/>
                <w:szCs w:val="24"/>
              </w:rPr>
            </w:pPr>
            <w:r w:rsidRPr="00165138">
              <w:rPr>
                <w:bCs/>
                <w:sz w:val="24"/>
                <w:szCs w:val="24"/>
              </w:rPr>
              <w:t>Банкет за столом с полным обслуживанием официантами</w:t>
            </w:r>
          </w:p>
        </w:tc>
        <w:tc>
          <w:tcPr>
            <w:tcW w:w="503" w:type="pct"/>
            <w:vMerge/>
          </w:tcPr>
          <w:p w14:paraId="7F4B18A3" w14:textId="77777777" w:rsidR="00ED5A22" w:rsidRPr="00165138" w:rsidRDefault="00ED5A22" w:rsidP="00D43E38">
            <w:pPr>
              <w:jc w:val="center"/>
              <w:rPr>
                <w:b/>
                <w:bCs/>
                <w:sz w:val="24"/>
                <w:szCs w:val="24"/>
              </w:rPr>
            </w:pPr>
          </w:p>
        </w:tc>
        <w:tc>
          <w:tcPr>
            <w:tcW w:w="706" w:type="pct"/>
            <w:vMerge/>
          </w:tcPr>
          <w:p w14:paraId="7EFD1993" w14:textId="77777777" w:rsidR="00ED5A22" w:rsidRPr="00165138" w:rsidRDefault="00ED5A22" w:rsidP="00CE7CC7">
            <w:pPr>
              <w:rPr>
                <w:bCs/>
                <w:sz w:val="24"/>
                <w:szCs w:val="24"/>
              </w:rPr>
            </w:pPr>
          </w:p>
        </w:tc>
      </w:tr>
      <w:tr w:rsidR="00ED5A22" w:rsidRPr="00165138" w14:paraId="4DC221B7" w14:textId="77777777" w:rsidTr="00CE7CC7">
        <w:trPr>
          <w:trHeight w:val="20"/>
        </w:trPr>
        <w:tc>
          <w:tcPr>
            <w:tcW w:w="812" w:type="pct"/>
            <w:vMerge/>
          </w:tcPr>
          <w:p w14:paraId="6199721B" w14:textId="77777777" w:rsidR="00ED5A22" w:rsidRPr="00165138" w:rsidRDefault="00ED5A22" w:rsidP="00CE7CC7">
            <w:pPr>
              <w:rPr>
                <w:b/>
                <w:bCs/>
                <w:sz w:val="24"/>
                <w:szCs w:val="24"/>
              </w:rPr>
            </w:pPr>
          </w:p>
        </w:tc>
        <w:tc>
          <w:tcPr>
            <w:tcW w:w="2980" w:type="pct"/>
          </w:tcPr>
          <w:p w14:paraId="56BB586A" w14:textId="77777777" w:rsidR="00ED5A22" w:rsidRPr="00165138" w:rsidRDefault="00ED5A22" w:rsidP="00CE7CC7">
            <w:pPr>
              <w:rPr>
                <w:bCs/>
                <w:sz w:val="24"/>
                <w:szCs w:val="24"/>
              </w:rPr>
            </w:pPr>
            <w:r w:rsidRPr="00165138">
              <w:rPr>
                <w:bCs/>
                <w:sz w:val="24"/>
                <w:szCs w:val="24"/>
              </w:rPr>
              <w:t>Банкет за столом с частичным обслуживанием официантами</w:t>
            </w:r>
          </w:p>
        </w:tc>
        <w:tc>
          <w:tcPr>
            <w:tcW w:w="503" w:type="pct"/>
            <w:vMerge/>
          </w:tcPr>
          <w:p w14:paraId="6C3BB5D8" w14:textId="77777777" w:rsidR="00ED5A22" w:rsidRPr="00165138" w:rsidRDefault="00ED5A22" w:rsidP="00D43E38">
            <w:pPr>
              <w:jc w:val="center"/>
              <w:rPr>
                <w:b/>
                <w:bCs/>
                <w:sz w:val="24"/>
                <w:szCs w:val="24"/>
              </w:rPr>
            </w:pPr>
          </w:p>
        </w:tc>
        <w:tc>
          <w:tcPr>
            <w:tcW w:w="706" w:type="pct"/>
            <w:vMerge/>
          </w:tcPr>
          <w:p w14:paraId="49BC096B" w14:textId="77777777" w:rsidR="00ED5A22" w:rsidRPr="00165138" w:rsidRDefault="00ED5A22" w:rsidP="00CE7CC7">
            <w:pPr>
              <w:rPr>
                <w:bCs/>
                <w:sz w:val="24"/>
                <w:szCs w:val="24"/>
              </w:rPr>
            </w:pPr>
          </w:p>
        </w:tc>
      </w:tr>
      <w:tr w:rsidR="00ED5A22" w:rsidRPr="00165138" w14:paraId="030377FC" w14:textId="77777777" w:rsidTr="00CE7CC7">
        <w:trPr>
          <w:trHeight w:val="20"/>
        </w:trPr>
        <w:tc>
          <w:tcPr>
            <w:tcW w:w="812" w:type="pct"/>
            <w:vMerge/>
          </w:tcPr>
          <w:p w14:paraId="2B944D23" w14:textId="77777777" w:rsidR="00ED5A22" w:rsidRPr="00165138" w:rsidRDefault="00ED5A22" w:rsidP="00CE7CC7">
            <w:pPr>
              <w:rPr>
                <w:b/>
                <w:bCs/>
                <w:sz w:val="24"/>
                <w:szCs w:val="24"/>
              </w:rPr>
            </w:pPr>
          </w:p>
        </w:tc>
        <w:tc>
          <w:tcPr>
            <w:tcW w:w="2980" w:type="pct"/>
          </w:tcPr>
          <w:p w14:paraId="73600184" w14:textId="77777777" w:rsidR="00ED5A22" w:rsidRPr="00165138" w:rsidRDefault="00ED5A22" w:rsidP="00CE7CC7">
            <w:pPr>
              <w:rPr>
                <w:bCs/>
                <w:sz w:val="24"/>
                <w:szCs w:val="24"/>
              </w:rPr>
            </w:pPr>
            <w:r w:rsidRPr="00165138">
              <w:rPr>
                <w:bCs/>
                <w:sz w:val="24"/>
                <w:szCs w:val="24"/>
              </w:rPr>
              <w:t>Банкеты и приемы с использованием смешанной (комбинированной) формы обслуживания</w:t>
            </w:r>
          </w:p>
        </w:tc>
        <w:tc>
          <w:tcPr>
            <w:tcW w:w="503" w:type="pct"/>
            <w:vMerge/>
          </w:tcPr>
          <w:p w14:paraId="452721EF" w14:textId="77777777" w:rsidR="00ED5A22" w:rsidRPr="00165138" w:rsidRDefault="00ED5A22" w:rsidP="00D43E38">
            <w:pPr>
              <w:jc w:val="center"/>
              <w:rPr>
                <w:b/>
                <w:bCs/>
                <w:sz w:val="24"/>
                <w:szCs w:val="24"/>
              </w:rPr>
            </w:pPr>
          </w:p>
        </w:tc>
        <w:tc>
          <w:tcPr>
            <w:tcW w:w="706" w:type="pct"/>
            <w:vMerge/>
          </w:tcPr>
          <w:p w14:paraId="094DA6C5" w14:textId="77777777" w:rsidR="00ED5A22" w:rsidRPr="00165138" w:rsidRDefault="00ED5A22" w:rsidP="00CE7CC7">
            <w:pPr>
              <w:rPr>
                <w:bCs/>
                <w:sz w:val="24"/>
                <w:szCs w:val="24"/>
              </w:rPr>
            </w:pPr>
          </w:p>
        </w:tc>
      </w:tr>
      <w:tr w:rsidR="00ED5A22" w:rsidRPr="00165138" w14:paraId="396C826E" w14:textId="77777777" w:rsidTr="00CE7CC7">
        <w:trPr>
          <w:trHeight w:val="20"/>
        </w:trPr>
        <w:tc>
          <w:tcPr>
            <w:tcW w:w="812" w:type="pct"/>
            <w:vMerge/>
          </w:tcPr>
          <w:p w14:paraId="371EBCAA" w14:textId="77777777" w:rsidR="00ED5A22" w:rsidRPr="00165138" w:rsidRDefault="00ED5A22" w:rsidP="00CE7CC7">
            <w:pPr>
              <w:rPr>
                <w:b/>
                <w:bCs/>
                <w:sz w:val="24"/>
                <w:szCs w:val="24"/>
              </w:rPr>
            </w:pPr>
          </w:p>
        </w:tc>
        <w:tc>
          <w:tcPr>
            <w:tcW w:w="2980" w:type="pct"/>
          </w:tcPr>
          <w:p w14:paraId="31388F7E" w14:textId="77777777" w:rsidR="00ED5A22" w:rsidRPr="00165138" w:rsidRDefault="00ED5A22" w:rsidP="00CE7CC7">
            <w:pPr>
              <w:rPr>
                <w:bCs/>
                <w:sz w:val="24"/>
                <w:szCs w:val="24"/>
              </w:rPr>
            </w:pPr>
            <w:r w:rsidRPr="00165138">
              <w:rPr>
                <w:bCs/>
                <w:sz w:val="24"/>
                <w:szCs w:val="24"/>
              </w:rPr>
              <w:t>Прием-фуршет.   Прием коктейль.   Банкет-чай</w:t>
            </w:r>
          </w:p>
        </w:tc>
        <w:tc>
          <w:tcPr>
            <w:tcW w:w="503" w:type="pct"/>
            <w:vMerge/>
          </w:tcPr>
          <w:p w14:paraId="61E5950F" w14:textId="77777777" w:rsidR="00ED5A22" w:rsidRPr="00165138" w:rsidRDefault="00ED5A22" w:rsidP="00D43E38">
            <w:pPr>
              <w:jc w:val="center"/>
              <w:rPr>
                <w:b/>
                <w:bCs/>
                <w:sz w:val="24"/>
                <w:szCs w:val="24"/>
              </w:rPr>
            </w:pPr>
          </w:p>
        </w:tc>
        <w:tc>
          <w:tcPr>
            <w:tcW w:w="706" w:type="pct"/>
            <w:vMerge/>
          </w:tcPr>
          <w:p w14:paraId="3F945ACF" w14:textId="77777777" w:rsidR="00ED5A22" w:rsidRPr="00165138" w:rsidRDefault="00ED5A22" w:rsidP="00CE7CC7">
            <w:pPr>
              <w:rPr>
                <w:bCs/>
                <w:sz w:val="24"/>
                <w:szCs w:val="24"/>
              </w:rPr>
            </w:pPr>
          </w:p>
        </w:tc>
      </w:tr>
      <w:tr w:rsidR="00ED5A22" w:rsidRPr="00165138" w14:paraId="3A4B7C61" w14:textId="77777777" w:rsidTr="00CE7CC7">
        <w:trPr>
          <w:trHeight w:val="20"/>
        </w:trPr>
        <w:tc>
          <w:tcPr>
            <w:tcW w:w="812" w:type="pct"/>
            <w:vMerge/>
          </w:tcPr>
          <w:p w14:paraId="12D47787" w14:textId="77777777" w:rsidR="00ED5A22" w:rsidRPr="00165138" w:rsidRDefault="00ED5A22" w:rsidP="00CE7CC7">
            <w:pPr>
              <w:rPr>
                <w:b/>
                <w:bCs/>
                <w:sz w:val="24"/>
                <w:szCs w:val="24"/>
              </w:rPr>
            </w:pPr>
          </w:p>
        </w:tc>
        <w:tc>
          <w:tcPr>
            <w:tcW w:w="2980" w:type="pct"/>
          </w:tcPr>
          <w:p w14:paraId="7BFA270B" w14:textId="77777777" w:rsidR="00ED5A22" w:rsidRPr="00165138" w:rsidRDefault="00ED5A22" w:rsidP="00CE7CC7">
            <w:pPr>
              <w:rPr>
                <w:bCs/>
                <w:sz w:val="24"/>
                <w:szCs w:val="24"/>
              </w:rPr>
            </w:pPr>
            <w:r w:rsidRPr="00165138">
              <w:rPr>
                <w:bCs/>
                <w:sz w:val="24"/>
                <w:szCs w:val="24"/>
              </w:rPr>
              <w:t xml:space="preserve">Банкет за столом с частичным обслуживанием официантами. Банкет «Свадьба». Банкет «День рождения». Банкеты по случаю чествования юбиляра, встречи друзей     </w:t>
            </w:r>
          </w:p>
        </w:tc>
        <w:tc>
          <w:tcPr>
            <w:tcW w:w="503" w:type="pct"/>
            <w:vMerge/>
          </w:tcPr>
          <w:p w14:paraId="46B8C942" w14:textId="77777777" w:rsidR="00ED5A22" w:rsidRPr="00165138" w:rsidRDefault="00ED5A22" w:rsidP="00D43E38">
            <w:pPr>
              <w:jc w:val="center"/>
              <w:rPr>
                <w:b/>
                <w:bCs/>
                <w:sz w:val="24"/>
                <w:szCs w:val="24"/>
              </w:rPr>
            </w:pPr>
          </w:p>
        </w:tc>
        <w:tc>
          <w:tcPr>
            <w:tcW w:w="706" w:type="pct"/>
            <w:vMerge/>
          </w:tcPr>
          <w:p w14:paraId="3A0DB0FC" w14:textId="77777777" w:rsidR="00ED5A22" w:rsidRPr="00165138" w:rsidRDefault="00ED5A22" w:rsidP="00CE7CC7">
            <w:pPr>
              <w:rPr>
                <w:bCs/>
                <w:sz w:val="24"/>
                <w:szCs w:val="24"/>
              </w:rPr>
            </w:pPr>
          </w:p>
        </w:tc>
      </w:tr>
      <w:tr w:rsidR="00ED5A22" w:rsidRPr="00165138" w14:paraId="374C0DAD" w14:textId="77777777" w:rsidTr="00CE7CC7">
        <w:trPr>
          <w:trHeight w:val="20"/>
        </w:trPr>
        <w:tc>
          <w:tcPr>
            <w:tcW w:w="812" w:type="pct"/>
            <w:vMerge/>
          </w:tcPr>
          <w:p w14:paraId="7CEF5DFE" w14:textId="77777777" w:rsidR="00ED5A22" w:rsidRPr="00165138" w:rsidRDefault="00ED5A22" w:rsidP="00CE7CC7">
            <w:pPr>
              <w:rPr>
                <w:b/>
                <w:bCs/>
                <w:sz w:val="24"/>
                <w:szCs w:val="24"/>
              </w:rPr>
            </w:pPr>
          </w:p>
        </w:tc>
        <w:tc>
          <w:tcPr>
            <w:tcW w:w="2980" w:type="pct"/>
          </w:tcPr>
          <w:p w14:paraId="05F5C16D" w14:textId="77777777" w:rsidR="00ED5A22" w:rsidRPr="00165138" w:rsidRDefault="00ED5A22" w:rsidP="00CE7CC7">
            <w:pPr>
              <w:rPr>
                <w:b/>
                <w:sz w:val="24"/>
                <w:szCs w:val="24"/>
              </w:rPr>
            </w:pPr>
            <w:r w:rsidRPr="00165138">
              <w:rPr>
                <w:b/>
                <w:bCs/>
                <w:sz w:val="24"/>
                <w:szCs w:val="24"/>
              </w:rPr>
              <w:t>Тематика лабораторных работ</w:t>
            </w:r>
          </w:p>
        </w:tc>
        <w:tc>
          <w:tcPr>
            <w:tcW w:w="503" w:type="pct"/>
          </w:tcPr>
          <w:p w14:paraId="400A38A8" w14:textId="77777777" w:rsidR="00ED5A22" w:rsidRPr="00165138" w:rsidRDefault="00ED5A22" w:rsidP="00D43E38">
            <w:pPr>
              <w:jc w:val="center"/>
              <w:rPr>
                <w:b/>
                <w:bCs/>
                <w:sz w:val="24"/>
                <w:szCs w:val="24"/>
              </w:rPr>
            </w:pPr>
            <w:r w:rsidRPr="00165138">
              <w:rPr>
                <w:b/>
                <w:bCs/>
                <w:sz w:val="24"/>
                <w:szCs w:val="24"/>
              </w:rPr>
              <w:t>2</w:t>
            </w:r>
          </w:p>
        </w:tc>
        <w:tc>
          <w:tcPr>
            <w:tcW w:w="706" w:type="pct"/>
            <w:vMerge w:val="restart"/>
          </w:tcPr>
          <w:p w14:paraId="632C5880" w14:textId="77777777" w:rsidR="00ED5A22" w:rsidRPr="00165138" w:rsidRDefault="00ED5A22" w:rsidP="00CE7CC7">
            <w:pPr>
              <w:rPr>
                <w:bCs/>
                <w:sz w:val="24"/>
                <w:szCs w:val="24"/>
              </w:rPr>
            </w:pPr>
            <w:r w:rsidRPr="00165138">
              <w:rPr>
                <w:bCs/>
                <w:sz w:val="24"/>
                <w:szCs w:val="24"/>
              </w:rPr>
              <w:t>ОК 1-7, 9, 10, ПК 2.2- 2.8, ПК 3.2-3.6, ПК 4.2-4.5, ПК 6.3</w:t>
            </w:r>
          </w:p>
        </w:tc>
      </w:tr>
      <w:tr w:rsidR="00ED5A22" w:rsidRPr="00165138" w14:paraId="1AE0DB78" w14:textId="77777777" w:rsidTr="00CE7CC7">
        <w:trPr>
          <w:trHeight w:val="20"/>
        </w:trPr>
        <w:tc>
          <w:tcPr>
            <w:tcW w:w="812" w:type="pct"/>
            <w:vMerge/>
          </w:tcPr>
          <w:p w14:paraId="7BB58441" w14:textId="77777777" w:rsidR="00ED5A22" w:rsidRPr="00165138" w:rsidRDefault="00ED5A22" w:rsidP="00CE7CC7">
            <w:pPr>
              <w:rPr>
                <w:b/>
                <w:bCs/>
                <w:sz w:val="24"/>
                <w:szCs w:val="24"/>
              </w:rPr>
            </w:pPr>
          </w:p>
        </w:tc>
        <w:tc>
          <w:tcPr>
            <w:tcW w:w="2980" w:type="pct"/>
          </w:tcPr>
          <w:p w14:paraId="7D9FACB8" w14:textId="77777777" w:rsidR="00ED5A22" w:rsidRPr="00165138" w:rsidRDefault="00ED5A22" w:rsidP="00CE7CC7">
            <w:pPr>
              <w:tabs>
                <w:tab w:val="left" w:pos="309"/>
              </w:tabs>
              <w:ind w:left="48"/>
              <w:contextualSpacing/>
              <w:jc w:val="both"/>
              <w:rPr>
                <w:b/>
                <w:sz w:val="24"/>
                <w:szCs w:val="24"/>
              </w:rPr>
            </w:pPr>
            <w:r w:rsidRPr="00165138">
              <w:rPr>
                <w:bCs/>
                <w:sz w:val="24"/>
                <w:szCs w:val="24"/>
              </w:rPr>
              <w:t>Тренинг по отработке приемов обслуживания на банкетах</w:t>
            </w:r>
          </w:p>
          <w:p w14:paraId="71B1F977" w14:textId="77777777" w:rsidR="00ED5A22" w:rsidRPr="00165138" w:rsidRDefault="00ED5A22" w:rsidP="00CE7CC7">
            <w:pPr>
              <w:tabs>
                <w:tab w:val="left" w:pos="309"/>
              </w:tabs>
              <w:ind w:left="48"/>
              <w:contextualSpacing/>
              <w:jc w:val="both"/>
              <w:rPr>
                <w:b/>
                <w:sz w:val="24"/>
                <w:szCs w:val="24"/>
              </w:rPr>
            </w:pPr>
            <w:r w:rsidRPr="00165138">
              <w:rPr>
                <w:bCs/>
                <w:sz w:val="24"/>
                <w:szCs w:val="24"/>
              </w:rPr>
              <w:t>Тренинг по отработке приемов обслуживания на приемах</w:t>
            </w:r>
          </w:p>
        </w:tc>
        <w:tc>
          <w:tcPr>
            <w:tcW w:w="503" w:type="pct"/>
          </w:tcPr>
          <w:p w14:paraId="53BC365A" w14:textId="77777777" w:rsidR="00ED5A22" w:rsidRPr="00165138" w:rsidRDefault="00ED5A22" w:rsidP="00D43E38">
            <w:pPr>
              <w:jc w:val="center"/>
              <w:rPr>
                <w:b/>
                <w:bCs/>
                <w:sz w:val="24"/>
                <w:szCs w:val="24"/>
              </w:rPr>
            </w:pPr>
            <w:r w:rsidRPr="00165138">
              <w:rPr>
                <w:b/>
                <w:bCs/>
                <w:sz w:val="24"/>
                <w:szCs w:val="24"/>
              </w:rPr>
              <w:t>1</w:t>
            </w:r>
          </w:p>
          <w:p w14:paraId="767DF8BA" w14:textId="77777777" w:rsidR="00ED5A22" w:rsidRPr="00165138" w:rsidRDefault="00ED5A22" w:rsidP="00D43E38">
            <w:pPr>
              <w:jc w:val="center"/>
              <w:rPr>
                <w:b/>
                <w:bCs/>
                <w:sz w:val="24"/>
                <w:szCs w:val="24"/>
              </w:rPr>
            </w:pPr>
            <w:r w:rsidRPr="00165138">
              <w:rPr>
                <w:b/>
                <w:bCs/>
                <w:sz w:val="24"/>
                <w:szCs w:val="24"/>
              </w:rPr>
              <w:t>1</w:t>
            </w:r>
          </w:p>
        </w:tc>
        <w:tc>
          <w:tcPr>
            <w:tcW w:w="706" w:type="pct"/>
            <w:vMerge/>
          </w:tcPr>
          <w:p w14:paraId="59BBF633" w14:textId="77777777" w:rsidR="00ED5A22" w:rsidRPr="00165138" w:rsidRDefault="00ED5A22" w:rsidP="00CE7CC7">
            <w:pPr>
              <w:rPr>
                <w:bCs/>
                <w:sz w:val="24"/>
                <w:szCs w:val="24"/>
              </w:rPr>
            </w:pPr>
          </w:p>
        </w:tc>
      </w:tr>
      <w:tr w:rsidR="00ED5A22" w:rsidRPr="00165138" w14:paraId="1EB1EB93" w14:textId="77777777" w:rsidTr="00CE7CC7">
        <w:trPr>
          <w:trHeight w:val="20"/>
        </w:trPr>
        <w:tc>
          <w:tcPr>
            <w:tcW w:w="812" w:type="pct"/>
            <w:vMerge/>
          </w:tcPr>
          <w:p w14:paraId="3F50555F" w14:textId="77777777" w:rsidR="00ED5A22" w:rsidRPr="00165138" w:rsidRDefault="00ED5A22" w:rsidP="00CE7CC7">
            <w:pPr>
              <w:rPr>
                <w:b/>
                <w:bCs/>
                <w:sz w:val="24"/>
                <w:szCs w:val="24"/>
              </w:rPr>
            </w:pPr>
          </w:p>
        </w:tc>
        <w:tc>
          <w:tcPr>
            <w:tcW w:w="2980" w:type="pct"/>
          </w:tcPr>
          <w:p w14:paraId="07E801FF" w14:textId="77777777" w:rsidR="00ED5A22" w:rsidRPr="00165138" w:rsidRDefault="00ED5A22" w:rsidP="00CE7CC7">
            <w:pPr>
              <w:rPr>
                <w:b/>
                <w:sz w:val="24"/>
                <w:szCs w:val="24"/>
              </w:rPr>
            </w:pPr>
            <w:r w:rsidRPr="00165138">
              <w:rPr>
                <w:b/>
                <w:bCs/>
                <w:sz w:val="24"/>
                <w:szCs w:val="24"/>
              </w:rPr>
              <w:t xml:space="preserve">Самостоятельная работа обучающихся </w:t>
            </w:r>
            <w:r w:rsidRPr="00165138">
              <w:rPr>
                <w:b/>
                <w:sz w:val="24"/>
                <w:szCs w:val="24"/>
              </w:rPr>
              <w:t>(при наличии указывается тематика и содержание домашних заданий)</w:t>
            </w:r>
          </w:p>
          <w:p w14:paraId="6AA13700" w14:textId="77777777" w:rsidR="00ED5A22" w:rsidRPr="00165138" w:rsidRDefault="00ED5A22" w:rsidP="00CE7CC7">
            <w:pPr>
              <w:rPr>
                <w:b/>
                <w:bCs/>
                <w:sz w:val="24"/>
                <w:szCs w:val="24"/>
              </w:rPr>
            </w:pPr>
            <w:r w:rsidRPr="00165138">
              <w:rPr>
                <w:bCs/>
                <w:sz w:val="24"/>
                <w:szCs w:val="24"/>
              </w:rPr>
              <w:t>Работа над учебным материалом, ответы на контрольные вопросы; изучение нормативных материалов; решение задач и упражнений по образцу; решение ситуационных производственных (профессиональных задач); подготовка</w:t>
            </w:r>
            <w:r w:rsidRPr="00165138">
              <w:rPr>
                <w:b/>
                <w:bCs/>
                <w:sz w:val="24"/>
                <w:szCs w:val="24"/>
              </w:rPr>
              <w:t xml:space="preserve"> </w:t>
            </w:r>
            <w:r w:rsidRPr="00165138">
              <w:rPr>
                <w:bCs/>
                <w:sz w:val="24"/>
                <w:szCs w:val="24"/>
              </w:rPr>
              <w:t>сообщений</w:t>
            </w:r>
          </w:p>
        </w:tc>
        <w:tc>
          <w:tcPr>
            <w:tcW w:w="503" w:type="pct"/>
          </w:tcPr>
          <w:p w14:paraId="45C7F103" w14:textId="77777777" w:rsidR="00ED5A22" w:rsidRPr="00165138" w:rsidRDefault="00ED5A22" w:rsidP="00D43E38">
            <w:pPr>
              <w:jc w:val="center"/>
              <w:rPr>
                <w:b/>
                <w:bCs/>
                <w:sz w:val="24"/>
                <w:szCs w:val="24"/>
              </w:rPr>
            </w:pPr>
          </w:p>
        </w:tc>
        <w:tc>
          <w:tcPr>
            <w:tcW w:w="706" w:type="pct"/>
            <w:vMerge/>
          </w:tcPr>
          <w:p w14:paraId="2275DD27" w14:textId="77777777" w:rsidR="00ED5A22" w:rsidRPr="00165138" w:rsidRDefault="00ED5A22" w:rsidP="00CE7CC7">
            <w:pPr>
              <w:rPr>
                <w:bCs/>
                <w:sz w:val="24"/>
                <w:szCs w:val="24"/>
              </w:rPr>
            </w:pPr>
          </w:p>
        </w:tc>
      </w:tr>
      <w:tr w:rsidR="00ED5A22" w:rsidRPr="00165138" w14:paraId="37623C69" w14:textId="77777777" w:rsidTr="00CE7CC7">
        <w:trPr>
          <w:trHeight w:val="20"/>
        </w:trPr>
        <w:tc>
          <w:tcPr>
            <w:tcW w:w="812" w:type="pct"/>
            <w:vMerge w:val="restart"/>
          </w:tcPr>
          <w:p w14:paraId="2AA7280B" w14:textId="77777777" w:rsidR="00ED5A22" w:rsidRPr="00165138" w:rsidRDefault="00ED5A22" w:rsidP="00CE7CC7">
            <w:pPr>
              <w:rPr>
                <w:b/>
                <w:bCs/>
                <w:sz w:val="24"/>
                <w:szCs w:val="24"/>
              </w:rPr>
            </w:pPr>
            <w:r w:rsidRPr="00165138">
              <w:rPr>
                <w:b/>
                <w:bCs/>
                <w:sz w:val="24"/>
                <w:szCs w:val="24"/>
              </w:rPr>
              <w:t>Тема 9.</w:t>
            </w:r>
          </w:p>
          <w:p w14:paraId="69B7E5F7" w14:textId="77777777" w:rsidR="00ED5A22" w:rsidRPr="00165138" w:rsidRDefault="00ED5A22" w:rsidP="00CE7CC7">
            <w:pPr>
              <w:rPr>
                <w:b/>
                <w:bCs/>
                <w:sz w:val="24"/>
                <w:szCs w:val="24"/>
              </w:rPr>
            </w:pPr>
            <w:r w:rsidRPr="00165138">
              <w:rPr>
                <w:b/>
                <w:bCs/>
                <w:sz w:val="24"/>
                <w:szCs w:val="24"/>
              </w:rPr>
              <w:t>Специальные формы обслуживания</w:t>
            </w:r>
          </w:p>
          <w:p w14:paraId="4EFE28DE" w14:textId="77777777" w:rsidR="00ED5A22" w:rsidRPr="00165138" w:rsidRDefault="00ED5A22" w:rsidP="00CE7CC7">
            <w:pPr>
              <w:rPr>
                <w:b/>
                <w:bCs/>
                <w:sz w:val="24"/>
                <w:szCs w:val="24"/>
              </w:rPr>
            </w:pPr>
          </w:p>
        </w:tc>
        <w:tc>
          <w:tcPr>
            <w:tcW w:w="2980" w:type="pct"/>
          </w:tcPr>
          <w:p w14:paraId="0772BB52" w14:textId="77777777" w:rsidR="00ED5A22" w:rsidRPr="00165138" w:rsidRDefault="00ED5A22" w:rsidP="00CE7CC7">
            <w:pPr>
              <w:rPr>
                <w:b/>
                <w:bCs/>
                <w:sz w:val="24"/>
                <w:szCs w:val="24"/>
              </w:rPr>
            </w:pPr>
            <w:r w:rsidRPr="00165138">
              <w:rPr>
                <w:b/>
                <w:bCs/>
                <w:sz w:val="24"/>
                <w:szCs w:val="24"/>
              </w:rPr>
              <w:t xml:space="preserve">Содержание учебного материала </w:t>
            </w:r>
          </w:p>
        </w:tc>
        <w:tc>
          <w:tcPr>
            <w:tcW w:w="503" w:type="pct"/>
            <w:vMerge w:val="restart"/>
          </w:tcPr>
          <w:p w14:paraId="5788F721" w14:textId="77777777" w:rsidR="00ED5A22" w:rsidRPr="00165138" w:rsidRDefault="00ED5A22" w:rsidP="00D43E38">
            <w:pPr>
              <w:jc w:val="center"/>
              <w:rPr>
                <w:b/>
                <w:bCs/>
                <w:sz w:val="24"/>
                <w:szCs w:val="24"/>
              </w:rPr>
            </w:pPr>
            <w:r w:rsidRPr="00165138">
              <w:rPr>
                <w:b/>
                <w:bCs/>
                <w:sz w:val="24"/>
                <w:szCs w:val="24"/>
              </w:rPr>
              <w:t>4</w:t>
            </w:r>
          </w:p>
        </w:tc>
        <w:tc>
          <w:tcPr>
            <w:tcW w:w="706" w:type="pct"/>
            <w:vMerge w:val="restart"/>
          </w:tcPr>
          <w:p w14:paraId="3C7D8BA0" w14:textId="77777777" w:rsidR="00ED5A22" w:rsidRPr="00165138" w:rsidRDefault="00ED5A22" w:rsidP="00CE7CC7">
            <w:pPr>
              <w:rPr>
                <w:bCs/>
                <w:sz w:val="24"/>
                <w:szCs w:val="24"/>
              </w:rPr>
            </w:pPr>
            <w:r w:rsidRPr="00165138">
              <w:rPr>
                <w:bCs/>
                <w:sz w:val="24"/>
                <w:szCs w:val="24"/>
              </w:rPr>
              <w:t>ОК 1-7, 9, 10, ПК 2.2- 2.8, ПК 3.2-3.6, ПК 4.2-4.5, ПК 6.3</w:t>
            </w:r>
          </w:p>
        </w:tc>
      </w:tr>
      <w:tr w:rsidR="00ED5A22" w:rsidRPr="00165138" w14:paraId="52F85CB4" w14:textId="77777777" w:rsidTr="00CE7CC7">
        <w:trPr>
          <w:trHeight w:val="20"/>
        </w:trPr>
        <w:tc>
          <w:tcPr>
            <w:tcW w:w="812" w:type="pct"/>
            <w:vMerge/>
          </w:tcPr>
          <w:p w14:paraId="4EB46654" w14:textId="77777777" w:rsidR="00ED5A22" w:rsidRPr="00165138" w:rsidRDefault="00ED5A22" w:rsidP="00CE7CC7">
            <w:pPr>
              <w:rPr>
                <w:b/>
                <w:bCs/>
                <w:sz w:val="24"/>
                <w:szCs w:val="24"/>
              </w:rPr>
            </w:pPr>
          </w:p>
        </w:tc>
        <w:tc>
          <w:tcPr>
            <w:tcW w:w="2980" w:type="pct"/>
          </w:tcPr>
          <w:p w14:paraId="79C68AB7" w14:textId="77777777" w:rsidR="00ED5A22" w:rsidRPr="00165138" w:rsidRDefault="00ED5A22" w:rsidP="00CE7CC7">
            <w:pPr>
              <w:rPr>
                <w:b/>
                <w:bCs/>
                <w:sz w:val="24"/>
                <w:szCs w:val="24"/>
              </w:rPr>
            </w:pPr>
            <w:r w:rsidRPr="00165138">
              <w:rPr>
                <w:sz w:val="24"/>
                <w:szCs w:val="24"/>
              </w:rPr>
              <w:t>Обслуживание в зале-экспресс, за столом-экспресс</w:t>
            </w:r>
          </w:p>
        </w:tc>
        <w:tc>
          <w:tcPr>
            <w:tcW w:w="503" w:type="pct"/>
            <w:vMerge/>
          </w:tcPr>
          <w:p w14:paraId="50C48564" w14:textId="77777777" w:rsidR="00ED5A22" w:rsidRPr="00165138" w:rsidRDefault="00ED5A22" w:rsidP="00D43E38">
            <w:pPr>
              <w:jc w:val="center"/>
              <w:rPr>
                <w:b/>
                <w:bCs/>
                <w:sz w:val="24"/>
                <w:szCs w:val="24"/>
              </w:rPr>
            </w:pPr>
          </w:p>
        </w:tc>
        <w:tc>
          <w:tcPr>
            <w:tcW w:w="706" w:type="pct"/>
            <w:vMerge/>
          </w:tcPr>
          <w:p w14:paraId="1E3E315C" w14:textId="77777777" w:rsidR="00ED5A22" w:rsidRPr="00165138" w:rsidRDefault="00ED5A22" w:rsidP="00CE7CC7">
            <w:pPr>
              <w:rPr>
                <w:bCs/>
                <w:sz w:val="24"/>
                <w:szCs w:val="24"/>
              </w:rPr>
            </w:pPr>
          </w:p>
        </w:tc>
      </w:tr>
      <w:tr w:rsidR="00ED5A22" w:rsidRPr="00165138" w14:paraId="5BF3867A" w14:textId="77777777" w:rsidTr="00CE7CC7">
        <w:trPr>
          <w:trHeight w:val="20"/>
        </w:trPr>
        <w:tc>
          <w:tcPr>
            <w:tcW w:w="812" w:type="pct"/>
            <w:vMerge/>
          </w:tcPr>
          <w:p w14:paraId="1D094DC5" w14:textId="77777777" w:rsidR="00ED5A22" w:rsidRPr="00165138" w:rsidRDefault="00ED5A22" w:rsidP="00CE7CC7">
            <w:pPr>
              <w:rPr>
                <w:b/>
                <w:bCs/>
                <w:sz w:val="24"/>
                <w:szCs w:val="24"/>
              </w:rPr>
            </w:pPr>
          </w:p>
        </w:tc>
        <w:tc>
          <w:tcPr>
            <w:tcW w:w="2980" w:type="pct"/>
          </w:tcPr>
          <w:p w14:paraId="08F93305" w14:textId="77777777" w:rsidR="00ED5A22" w:rsidRPr="00165138" w:rsidRDefault="00ED5A22" w:rsidP="00CE7CC7">
            <w:pPr>
              <w:tabs>
                <w:tab w:val="left" w:pos="309"/>
              </w:tabs>
              <w:contextualSpacing/>
              <w:rPr>
                <w:bCs/>
                <w:sz w:val="24"/>
                <w:szCs w:val="24"/>
              </w:rPr>
            </w:pPr>
            <w:r w:rsidRPr="00165138">
              <w:rPr>
                <w:sz w:val="24"/>
                <w:szCs w:val="24"/>
              </w:rPr>
              <w:t>Услуги по организации питания и обслуживанию участников симпозиумов, конференций, семинаров, совещаний</w:t>
            </w:r>
            <w:r w:rsidRPr="00165138">
              <w:rPr>
                <w:bCs/>
                <w:sz w:val="24"/>
                <w:szCs w:val="24"/>
              </w:rPr>
              <w:t>.</w:t>
            </w:r>
          </w:p>
          <w:p w14:paraId="5B26FFFC" w14:textId="77777777" w:rsidR="00ED5A22" w:rsidRPr="00165138" w:rsidRDefault="00ED5A22" w:rsidP="00CE7CC7">
            <w:pPr>
              <w:tabs>
                <w:tab w:val="left" w:pos="309"/>
              </w:tabs>
              <w:contextualSpacing/>
              <w:rPr>
                <w:bCs/>
                <w:sz w:val="24"/>
                <w:szCs w:val="24"/>
              </w:rPr>
            </w:pPr>
            <w:r w:rsidRPr="00165138">
              <w:rPr>
                <w:sz w:val="24"/>
                <w:szCs w:val="24"/>
              </w:rPr>
              <w:t xml:space="preserve">Обслуживание в гостиницах.   Обслуживание в номерах гостиниц   </w:t>
            </w:r>
          </w:p>
        </w:tc>
        <w:tc>
          <w:tcPr>
            <w:tcW w:w="503" w:type="pct"/>
            <w:vMerge/>
          </w:tcPr>
          <w:p w14:paraId="02375718" w14:textId="77777777" w:rsidR="00ED5A22" w:rsidRPr="00165138" w:rsidRDefault="00ED5A22" w:rsidP="00D43E38">
            <w:pPr>
              <w:jc w:val="center"/>
              <w:rPr>
                <w:b/>
                <w:bCs/>
                <w:sz w:val="24"/>
                <w:szCs w:val="24"/>
              </w:rPr>
            </w:pPr>
          </w:p>
        </w:tc>
        <w:tc>
          <w:tcPr>
            <w:tcW w:w="706" w:type="pct"/>
            <w:vMerge/>
          </w:tcPr>
          <w:p w14:paraId="2014E074" w14:textId="77777777" w:rsidR="00ED5A22" w:rsidRPr="00165138" w:rsidRDefault="00ED5A22" w:rsidP="00CE7CC7">
            <w:pPr>
              <w:rPr>
                <w:bCs/>
                <w:sz w:val="24"/>
                <w:szCs w:val="24"/>
              </w:rPr>
            </w:pPr>
          </w:p>
        </w:tc>
      </w:tr>
      <w:tr w:rsidR="00ED5A22" w:rsidRPr="00165138" w14:paraId="6C46F482" w14:textId="77777777" w:rsidTr="00CE7CC7">
        <w:trPr>
          <w:trHeight w:val="20"/>
        </w:trPr>
        <w:tc>
          <w:tcPr>
            <w:tcW w:w="812" w:type="pct"/>
            <w:vMerge/>
          </w:tcPr>
          <w:p w14:paraId="287AD9FA" w14:textId="77777777" w:rsidR="00ED5A22" w:rsidRPr="00165138" w:rsidRDefault="00ED5A22" w:rsidP="00CE7CC7">
            <w:pPr>
              <w:rPr>
                <w:b/>
                <w:bCs/>
                <w:sz w:val="24"/>
                <w:szCs w:val="24"/>
              </w:rPr>
            </w:pPr>
          </w:p>
        </w:tc>
        <w:tc>
          <w:tcPr>
            <w:tcW w:w="2980" w:type="pct"/>
          </w:tcPr>
          <w:p w14:paraId="0C0915A1" w14:textId="77777777" w:rsidR="00ED5A22" w:rsidRPr="00165138" w:rsidRDefault="00ED5A22" w:rsidP="00CE7CC7">
            <w:pPr>
              <w:pStyle w:val="a6"/>
              <w:tabs>
                <w:tab w:val="left" w:pos="309"/>
              </w:tabs>
              <w:ind w:left="0"/>
              <w:rPr>
                <w:bCs/>
                <w:szCs w:val="24"/>
              </w:rPr>
            </w:pPr>
            <w:r w:rsidRPr="00165138">
              <w:rPr>
                <w:szCs w:val="24"/>
              </w:rPr>
              <w:t xml:space="preserve">Услуги по организации и обслуживанию торжеств, воскресного бранча, тематических мероприятий   </w:t>
            </w:r>
          </w:p>
        </w:tc>
        <w:tc>
          <w:tcPr>
            <w:tcW w:w="503" w:type="pct"/>
            <w:vMerge/>
          </w:tcPr>
          <w:p w14:paraId="538F71BE" w14:textId="77777777" w:rsidR="00ED5A22" w:rsidRPr="00165138" w:rsidRDefault="00ED5A22" w:rsidP="00D43E38">
            <w:pPr>
              <w:jc w:val="center"/>
              <w:rPr>
                <w:b/>
                <w:bCs/>
                <w:sz w:val="24"/>
                <w:szCs w:val="24"/>
              </w:rPr>
            </w:pPr>
          </w:p>
        </w:tc>
        <w:tc>
          <w:tcPr>
            <w:tcW w:w="706" w:type="pct"/>
            <w:vMerge/>
          </w:tcPr>
          <w:p w14:paraId="410B5EF7" w14:textId="77777777" w:rsidR="00ED5A22" w:rsidRPr="00165138" w:rsidRDefault="00ED5A22" w:rsidP="00CE7CC7">
            <w:pPr>
              <w:rPr>
                <w:bCs/>
                <w:sz w:val="24"/>
                <w:szCs w:val="24"/>
              </w:rPr>
            </w:pPr>
          </w:p>
        </w:tc>
      </w:tr>
      <w:tr w:rsidR="00ED5A22" w:rsidRPr="00165138" w14:paraId="5A3DAD11" w14:textId="77777777" w:rsidTr="00CE7CC7">
        <w:trPr>
          <w:trHeight w:val="20"/>
        </w:trPr>
        <w:tc>
          <w:tcPr>
            <w:tcW w:w="812" w:type="pct"/>
            <w:vMerge/>
          </w:tcPr>
          <w:p w14:paraId="791F03B4" w14:textId="77777777" w:rsidR="00ED5A22" w:rsidRPr="00165138" w:rsidRDefault="00ED5A22" w:rsidP="00CE7CC7">
            <w:pPr>
              <w:rPr>
                <w:b/>
                <w:bCs/>
                <w:sz w:val="24"/>
                <w:szCs w:val="24"/>
              </w:rPr>
            </w:pPr>
          </w:p>
        </w:tc>
        <w:tc>
          <w:tcPr>
            <w:tcW w:w="2980" w:type="pct"/>
          </w:tcPr>
          <w:p w14:paraId="35DE008F" w14:textId="77777777" w:rsidR="00ED5A22" w:rsidRPr="00165138" w:rsidRDefault="00ED5A22" w:rsidP="00CE7CC7">
            <w:pPr>
              <w:pStyle w:val="a6"/>
              <w:tabs>
                <w:tab w:val="left" w:pos="309"/>
              </w:tabs>
              <w:ind w:left="0"/>
              <w:rPr>
                <w:bCs/>
                <w:szCs w:val="24"/>
              </w:rPr>
            </w:pPr>
            <w:r w:rsidRPr="00165138">
              <w:rPr>
                <w:szCs w:val="24"/>
              </w:rPr>
              <w:t>Особенности обслуживания туристов, пассажиров на различных видах транспорта</w:t>
            </w:r>
          </w:p>
        </w:tc>
        <w:tc>
          <w:tcPr>
            <w:tcW w:w="503" w:type="pct"/>
            <w:vMerge/>
          </w:tcPr>
          <w:p w14:paraId="20C844A5" w14:textId="77777777" w:rsidR="00ED5A22" w:rsidRPr="00165138" w:rsidRDefault="00ED5A22" w:rsidP="00D43E38">
            <w:pPr>
              <w:jc w:val="center"/>
              <w:rPr>
                <w:b/>
                <w:bCs/>
                <w:sz w:val="24"/>
                <w:szCs w:val="24"/>
              </w:rPr>
            </w:pPr>
          </w:p>
        </w:tc>
        <w:tc>
          <w:tcPr>
            <w:tcW w:w="706" w:type="pct"/>
            <w:vMerge/>
          </w:tcPr>
          <w:p w14:paraId="3DFE277D" w14:textId="77777777" w:rsidR="00ED5A22" w:rsidRPr="00165138" w:rsidRDefault="00ED5A22" w:rsidP="00CE7CC7">
            <w:pPr>
              <w:rPr>
                <w:bCs/>
                <w:sz w:val="24"/>
                <w:szCs w:val="24"/>
              </w:rPr>
            </w:pPr>
          </w:p>
        </w:tc>
      </w:tr>
      <w:tr w:rsidR="00ED5A22" w:rsidRPr="00165138" w14:paraId="46F30835" w14:textId="77777777" w:rsidTr="00CE7CC7">
        <w:trPr>
          <w:trHeight w:val="20"/>
        </w:trPr>
        <w:tc>
          <w:tcPr>
            <w:tcW w:w="812" w:type="pct"/>
            <w:vMerge/>
          </w:tcPr>
          <w:p w14:paraId="0B254A08" w14:textId="77777777" w:rsidR="00ED5A22" w:rsidRPr="00165138" w:rsidRDefault="00ED5A22" w:rsidP="00CE7CC7">
            <w:pPr>
              <w:rPr>
                <w:b/>
                <w:bCs/>
                <w:sz w:val="24"/>
                <w:szCs w:val="24"/>
              </w:rPr>
            </w:pPr>
          </w:p>
        </w:tc>
        <w:tc>
          <w:tcPr>
            <w:tcW w:w="2980" w:type="pct"/>
          </w:tcPr>
          <w:p w14:paraId="3095DB1E" w14:textId="77777777" w:rsidR="00ED5A22" w:rsidRPr="00165138" w:rsidRDefault="00ED5A22" w:rsidP="00CE7CC7">
            <w:pPr>
              <w:pStyle w:val="a6"/>
              <w:tabs>
                <w:tab w:val="left" w:pos="309"/>
              </w:tabs>
              <w:ind w:left="0"/>
              <w:rPr>
                <w:bCs/>
                <w:szCs w:val="24"/>
              </w:rPr>
            </w:pPr>
            <w:r w:rsidRPr="00165138">
              <w:rPr>
                <w:szCs w:val="24"/>
              </w:rPr>
              <w:t>Обслуживание по типу Шведского стола, подача блюд фондю</w:t>
            </w:r>
          </w:p>
        </w:tc>
        <w:tc>
          <w:tcPr>
            <w:tcW w:w="503" w:type="pct"/>
            <w:vMerge/>
          </w:tcPr>
          <w:p w14:paraId="0003C8F2" w14:textId="77777777" w:rsidR="00ED5A22" w:rsidRPr="00165138" w:rsidRDefault="00ED5A22" w:rsidP="00D43E38">
            <w:pPr>
              <w:jc w:val="center"/>
              <w:rPr>
                <w:b/>
                <w:bCs/>
                <w:sz w:val="24"/>
                <w:szCs w:val="24"/>
              </w:rPr>
            </w:pPr>
          </w:p>
        </w:tc>
        <w:tc>
          <w:tcPr>
            <w:tcW w:w="706" w:type="pct"/>
            <w:vMerge/>
          </w:tcPr>
          <w:p w14:paraId="2C40A47D" w14:textId="77777777" w:rsidR="00ED5A22" w:rsidRPr="00165138" w:rsidRDefault="00ED5A22" w:rsidP="00CE7CC7">
            <w:pPr>
              <w:rPr>
                <w:bCs/>
                <w:sz w:val="24"/>
                <w:szCs w:val="24"/>
              </w:rPr>
            </w:pPr>
          </w:p>
        </w:tc>
      </w:tr>
      <w:tr w:rsidR="00ED5A22" w:rsidRPr="00165138" w14:paraId="11ECC6ED" w14:textId="77777777" w:rsidTr="00CE7CC7">
        <w:trPr>
          <w:trHeight w:val="20"/>
        </w:trPr>
        <w:tc>
          <w:tcPr>
            <w:tcW w:w="812" w:type="pct"/>
            <w:vMerge/>
          </w:tcPr>
          <w:p w14:paraId="748EB4C7" w14:textId="77777777" w:rsidR="00ED5A22" w:rsidRPr="00165138" w:rsidRDefault="00ED5A22" w:rsidP="00CE7CC7">
            <w:pPr>
              <w:rPr>
                <w:b/>
                <w:bCs/>
                <w:sz w:val="24"/>
                <w:szCs w:val="24"/>
              </w:rPr>
            </w:pPr>
          </w:p>
        </w:tc>
        <w:tc>
          <w:tcPr>
            <w:tcW w:w="2980" w:type="pct"/>
          </w:tcPr>
          <w:p w14:paraId="21BA1E72" w14:textId="77777777" w:rsidR="00ED5A22" w:rsidRPr="00165138" w:rsidRDefault="00ED5A22" w:rsidP="00CE7CC7">
            <w:pPr>
              <w:pStyle w:val="a6"/>
              <w:tabs>
                <w:tab w:val="left" w:pos="309"/>
              </w:tabs>
              <w:ind w:left="0"/>
              <w:rPr>
                <w:bCs/>
                <w:szCs w:val="24"/>
              </w:rPr>
            </w:pPr>
            <w:r w:rsidRPr="00165138">
              <w:rPr>
                <w:bCs/>
                <w:szCs w:val="24"/>
              </w:rPr>
              <w:t>Кейтеринг: понятие, виды. Кейтеринг как дополнительный бизнес ресторана</w:t>
            </w:r>
          </w:p>
        </w:tc>
        <w:tc>
          <w:tcPr>
            <w:tcW w:w="503" w:type="pct"/>
            <w:vMerge/>
          </w:tcPr>
          <w:p w14:paraId="7C2EC178" w14:textId="77777777" w:rsidR="00ED5A22" w:rsidRPr="00165138" w:rsidRDefault="00ED5A22" w:rsidP="00D43E38">
            <w:pPr>
              <w:jc w:val="center"/>
              <w:rPr>
                <w:b/>
                <w:bCs/>
                <w:sz w:val="24"/>
                <w:szCs w:val="24"/>
              </w:rPr>
            </w:pPr>
          </w:p>
        </w:tc>
        <w:tc>
          <w:tcPr>
            <w:tcW w:w="706" w:type="pct"/>
            <w:vMerge/>
          </w:tcPr>
          <w:p w14:paraId="28C1126E" w14:textId="77777777" w:rsidR="00ED5A22" w:rsidRPr="00165138" w:rsidRDefault="00ED5A22" w:rsidP="00CE7CC7">
            <w:pPr>
              <w:rPr>
                <w:bCs/>
                <w:sz w:val="24"/>
                <w:szCs w:val="24"/>
              </w:rPr>
            </w:pPr>
          </w:p>
        </w:tc>
      </w:tr>
      <w:tr w:rsidR="00ED5A22" w:rsidRPr="00165138" w14:paraId="2FB8ECDA" w14:textId="77777777" w:rsidTr="00CE7CC7">
        <w:trPr>
          <w:trHeight w:val="20"/>
        </w:trPr>
        <w:tc>
          <w:tcPr>
            <w:tcW w:w="812" w:type="pct"/>
            <w:vMerge/>
          </w:tcPr>
          <w:p w14:paraId="43983815" w14:textId="77777777" w:rsidR="00ED5A22" w:rsidRPr="00165138" w:rsidRDefault="00ED5A22" w:rsidP="00CE7CC7">
            <w:pPr>
              <w:rPr>
                <w:b/>
                <w:bCs/>
                <w:sz w:val="24"/>
                <w:szCs w:val="24"/>
              </w:rPr>
            </w:pPr>
          </w:p>
        </w:tc>
        <w:tc>
          <w:tcPr>
            <w:tcW w:w="2980" w:type="pct"/>
          </w:tcPr>
          <w:p w14:paraId="41AC4A22" w14:textId="77777777" w:rsidR="00ED5A22" w:rsidRPr="00165138" w:rsidRDefault="00ED5A22" w:rsidP="00CE7CC7">
            <w:pPr>
              <w:rPr>
                <w:b/>
                <w:sz w:val="24"/>
                <w:szCs w:val="24"/>
              </w:rPr>
            </w:pPr>
            <w:r w:rsidRPr="00165138">
              <w:rPr>
                <w:b/>
                <w:bCs/>
                <w:sz w:val="24"/>
                <w:szCs w:val="24"/>
              </w:rPr>
              <w:t xml:space="preserve">Тематика практических занятий </w:t>
            </w:r>
          </w:p>
        </w:tc>
        <w:tc>
          <w:tcPr>
            <w:tcW w:w="503" w:type="pct"/>
          </w:tcPr>
          <w:p w14:paraId="09A4BF4A" w14:textId="77777777" w:rsidR="00ED5A22" w:rsidRPr="00165138" w:rsidRDefault="00ED5A22" w:rsidP="00D43E38">
            <w:pPr>
              <w:jc w:val="center"/>
              <w:rPr>
                <w:b/>
                <w:bCs/>
                <w:sz w:val="24"/>
                <w:szCs w:val="24"/>
              </w:rPr>
            </w:pPr>
            <w:r w:rsidRPr="00165138">
              <w:rPr>
                <w:b/>
                <w:bCs/>
                <w:sz w:val="24"/>
                <w:szCs w:val="24"/>
              </w:rPr>
              <w:t>2</w:t>
            </w:r>
          </w:p>
        </w:tc>
        <w:tc>
          <w:tcPr>
            <w:tcW w:w="706" w:type="pct"/>
            <w:vMerge w:val="restart"/>
          </w:tcPr>
          <w:p w14:paraId="104B318F" w14:textId="77777777" w:rsidR="00ED5A22" w:rsidRPr="00165138" w:rsidRDefault="00ED5A22" w:rsidP="00CE7CC7">
            <w:pPr>
              <w:rPr>
                <w:bCs/>
                <w:sz w:val="24"/>
                <w:szCs w:val="24"/>
              </w:rPr>
            </w:pPr>
            <w:r w:rsidRPr="00165138">
              <w:rPr>
                <w:bCs/>
                <w:sz w:val="24"/>
                <w:szCs w:val="24"/>
              </w:rPr>
              <w:t>ОК 1-7, 9, 10, ПК 2.2- 2.8, ПК 3.2-3.6, ПК 4.2-4.5, ПК 6.3</w:t>
            </w:r>
          </w:p>
        </w:tc>
      </w:tr>
      <w:tr w:rsidR="00ED5A22" w:rsidRPr="00165138" w14:paraId="255B3EE2" w14:textId="77777777" w:rsidTr="00CE7CC7">
        <w:trPr>
          <w:trHeight w:val="20"/>
        </w:trPr>
        <w:tc>
          <w:tcPr>
            <w:tcW w:w="812" w:type="pct"/>
            <w:vMerge/>
          </w:tcPr>
          <w:p w14:paraId="64633FFC" w14:textId="77777777" w:rsidR="00ED5A22" w:rsidRPr="00165138" w:rsidRDefault="00ED5A22" w:rsidP="00CE7CC7">
            <w:pPr>
              <w:rPr>
                <w:b/>
                <w:bCs/>
                <w:sz w:val="24"/>
                <w:szCs w:val="24"/>
              </w:rPr>
            </w:pPr>
          </w:p>
        </w:tc>
        <w:tc>
          <w:tcPr>
            <w:tcW w:w="2980" w:type="pct"/>
          </w:tcPr>
          <w:p w14:paraId="4E9A89C0" w14:textId="77777777" w:rsidR="00ED5A22" w:rsidRPr="00165138" w:rsidRDefault="00ED5A22" w:rsidP="00CE7CC7">
            <w:pPr>
              <w:tabs>
                <w:tab w:val="left" w:pos="47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4"/>
                <w:szCs w:val="24"/>
              </w:rPr>
            </w:pPr>
            <w:r w:rsidRPr="00165138">
              <w:rPr>
                <w:bCs/>
                <w:sz w:val="24"/>
                <w:szCs w:val="24"/>
              </w:rPr>
              <w:t>Тренинг по отработке приемов обслуживания по типу шведского стола, фондю</w:t>
            </w:r>
          </w:p>
        </w:tc>
        <w:tc>
          <w:tcPr>
            <w:tcW w:w="503" w:type="pct"/>
          </w:tcPr>
          <w:p w14:paraId="19A37779" w14:textId="77777777" w:rsidR="00ED5A22" w:rsidRPr="00165138" w:rsidRDefault="00ED5A22" w:rsidP="00D43E38">
            <w:pPr>
              <w:jc w:val="center"/>
              <w:rPr>
                <w:b/>
                <w:bCs/>
                <w:sz w:val="24"/>
                <w:szCs w:val="24"/>
              </w:rPr>
            </w:pPr>
            <w:r w:rsidRPr="00165138">
              <w:rPr>
                <w:b/>
                <w:bCs/>
                <w:sz w:val="24"/>
                <w:szCs w:val="24"/>
              </w:rPr>
              <w:t>2</w:t>
            </w:r>
          </w:p>
        </w:tc>
        <w:tc>
          <w:tcPr>
            <w:tcW w:w="706" w:type="pct"/>
            <w:vMerge/>
          </w:tcPr>
          <w:p w14:paraId="2F2B25F0" w14:textId="77777777" w:rsidR="00ED5A22" w:rsidRPr="00165138" w:rsidRDefault="00ED5A22" w:rsidP="00CE7CC7">
            <w:pPr>
              <w:rPr>
                <w:bCs/>
                <w:sz w:val="24"/>
                <w:szCs w:val="24"/>
              </w:rPr>
            </w:pPr>
          </w:p>
        </w:tc>
      </w:tr>
      <w:tr w:rsidR="00ED5A22" w:rsidRPr="00165138" w14:paraId="279DA472" w14:textId="77777777" w:rsidTr="00CE7CC7">
        <w:trPr>
          <w:trHeight w:val="20"/>
        </w:trPr>
        <w:tc>
          <w:tcPr>
            <w:tcW w:w="812" w:type="pct"/>
            <w:vMerge/>
          </w:tcPr>
          <w:p w14:paraId="38881DA6" w14:textId="77777777" w:rsidR="00ED5A22" w:rsidRPr="00165138" w:rsidRDefault="00ED5A22" w:rsidP="00CE7CC7">
            <w:pPr>
              <w:rPr>
                <w:b/>
                <w:bCs/>
                <w:sz w:val="24"/>
                <w:szCs w:val="24"/>
              </w:rPr>
            </w:pPr>
          </w:p>
        </w:tc>
        <w:tc>
          <w:tcPr>
            <w:tcW w:w="2980" w:type="pct"/>
          </w:tcPr>
          <w:p w14:paraId="58E62FF6" w14:textId="77777777" w:rsidR="00ED5A22" w:rsidRPr="00165138" w:rsidRDefault="00ED5A22" w:rsidP="00CE7CC7">
            <w:pPr>
              <w:rPr>
                <w:b/>
                <w:sz w:val="24"/>
                <w:szCs w:val="24"/>
              </w:rPr>
            </w:pPr>
            <w:r w:rsidRPr="00165138">
              <w:rPr>
                <w:b/>
                <w:bCs/>
                <w:sz w:val="24"/>
                <w:szCs w:val="24"/>
              </w:rPr>
              <w:t xml:space="preserve">Самостоятельная работа обучающихся </w:t>
            </w:r>
          </w:p>
          <w:p w14:paraId="11CAD539" w14:textId="77777777" w:rsidR="00ED5A22" w:rsidRPr="00165138" w:rsidRDefault="00ED5A22" w:rsidP="00CE7CC7">
            <w:pPr>
              <w:jc w:val="both"/>
              <w:rPr>
                <w:b/>
                <w:bCs/>
                <w:sz w:val="24"/>
                <w:szCs w:val="24"/>
              </w:rPr>
            </w:pPr>
            <w:r w:rsidRPr="00165138">
              <w:rPr>
                <w:bCs/>
                <w:sz w:val="24"/>
                <w:szCs w:val="24"/>
              </w:rPr>
              <w:t>Работа над учебным материалом, ответы на контрольные вопросы; изучение нормативных материалов; решение задач и упражнений по образцу; решение ситуационных производственных (профессиональных задач); подготовка</w:t>
            </w:r>
            <w:r w:rsidRPr="00165138">
              <w:rPr>
                <w:b/>
                <w:bCs/>
                <w:sz w:val="24"/>
                <w:szCs w:val="24"/>
              </w:rPr>
              <w:t xml:space="preserve"> </w:t>
            </w:r>
            <w:r w:rsidRPr="00165138">
              <w:rPr>
                <w:bCs/>
                <w:sz w:val="24"/>
                <w:szCs w:val="24"/>
              </w:rPr>
              <w:t>сообщений</w:t>
            </w:r>
          </w:p>
        </w:tc>
        <w:tc>
          <w:tcPr>
            <w:tcW w:w="503" w:type="pct"/>
          </w:tcPr>
          <w:p w14:paraId="2D62B1EB" w14:textId="77777777" w:rsidR="00ED5A22" w:rsidRPr="00165138" w:rsidRDefault="00ED5A22" w:rsidP="00D43E38">
            <w:pPr>
              <w:jc w:val="center"/>
              <w:rPr>
                <w:b/>
                <w:bCs/>
                <w:sz w:val="24"/>
                <w:szCs w:val="24"/>
              </w:rPr>
            </w:pPr>
          </w:p>
        </w:tc>
        <w:tc>
          <w:tcPr>
            <w:tcW w:w="706" w:type="pct"/>
            <w:vMerge/>
          </w:tcPr>
          <w:p w14:paraId="3E503F6A" w14:textId="77777777" w:rsidR="00ED5A22" w:rsidRPr="00165138" w:rsidRDefault="00ED5A22" w:rsidP="00CE7CC7">
            <w:pPr>
              <w:rPr>
                <w:bCs/>
                <w:sz w:val="24"/>
                <w:szCs w:val="24"/>
              </w:rPr>
            </w:pPr>
          </w:p>
        </w:tc>
      </w:tr>
      <w:tr w:rsidR="00ED5A22" w:rsidRPr="00165138" w14:paraId="6DF59C09" w14:textId="77777777" w:rsidTr="00CE7CC7">
        <w:trPr>
          <w:trHeight w:val="20"/>
        </w:trPr>
        <w:tc>
          <w:tcPr>
            <w:tcW w:w="812" w:type="pct"/>
          </w:tcPr>
          <w:p w14:paraId="65BA6235" w14:textId="77777777" w:rsidR="00ED5A22" w:rsidRPr="00165138" w:rsidRDefault="00ED5A22" w:rsidP="00CE7CC7">
            <w:pPr>
              <w:rPr>
                <w:b/>
                <w:bCs/>
                <w:sz w:val="24"/>
                <w:szCs w:val="24"/>
              </w:rPr>
            </w:pPr>
            <w:r w:rsidRPr="00165138">
              <w:rPr>
                <w:b/>
                <w:bCs/>
                <w:sz w:val="24"/>
                <w:szCs w:val="24"/>
              </w:rPr>
              <w:t>Промежуточная аттестация</w:t>
            </w:r>
          </w:p>
        </w:tc>
        <w:tc>
          <w:tcPr>
            <w:tcW w:w="2980" w:type="pct"/>
          </w:tcPr>
          <w:p w14:paraId="3A567F52" w14:textId="77777777" w:rsidR="00ED5A22" w:rsidRPr="00165138" w:rsidRDefault="00ED5A22" w:rsidP="00CE7CC7">
            <w:pPr>
              <w:rPr>
                <w:b/>
                <w:bCs/>
                <w:sz w:val="24"/>
                <w:szCs w:val="24"/>
              </w:rPr>
            </w:pPr>
          </w:p>
        </w:tc>
        <w:tc>
          <w:tcPr>
            <w:tcW w:w="503" w:type="pct"/>
          </w:tcPr>
          <w:p w14:paraId="235F2E21" w14:textId="77777777" w:rsidR="00ED5A22" w:rsidRPr="00165138" w:rsidRDefault="00ED5A22" w:rsidP="00D43E38">
            <w:pPr>
              <w:jc w:val="center"/>
              <w:rPr>
                <w:b/>
                <w:bCs/>
                <w:sz w:val="24"/>
                <w:szCs w:val="24"/>
              </w:rPr>
            </w:pPr>
            <w:r w:rsidRPr="00165138">
              <w:rPr>
                <w:b/>
                <w:bCs/>
                <w:sz w:val="24"/>
                <w:szCs w:val="24"/>
              </w:rPr>
              <w:t>2</w:t>
            </w:r>
          </w:p>
        </w:tc>
        <w:tc>
          <w:tcPr>
            <w:tcW w:w="706" w:type="pct"/>
          </w:tcPr>
          <w:p w14:paraId="15796A74" w14:textId="77777777" w:rsidR="00ED5A22" w:rsidRPr="00165138" w:rsidRDefault="00ED5A22" w:rsidP="00CE7CC7">
            <w:pPr>
              <w:rPr>
                <w:bCs/>
                <w:sz w:val="24"/>
                <w:szCs w:val="24"/>
              </w:rPr>
            </w:pPr>
          </w:p>
        </w:tc>
      </w:tr>
      <w:tr w:rsidR="00ED5A22" w:rsidRPr="00165138" w14:paraId="3DEDCC5B" w14:textId="77777777" w:rsidTr="00CE7CC7">
        <w:trPr>
          <w:trHeight w:val="20"/>
        </w:trPr>
        <w:tc>
          <w:tcPr>
            <w:tcW w:w="3792" w:type="pct"/>
            <w:gridSpan w:val="2"/>
          </w:tcPr>
          <w:p w14:paraId="026FF272" w14:textId="77777777" w:rsidR="00ED5A22" w:rsidRPr="00165138" w:rsidRDefault="00ED5A22" w:rsidP="00CE7CC7">
            <w:pPr>
              <w:rPr>
                <w:b/>
                <w:bCs/>
                <w:sz w:val="24"/>
                <w:szCs w:val="24"/>
              </w:rPr>
            </w:pPr>
            <w:r w:rsidRPr="00165138">
              <w:rPr>
                <w:b/>
                <w:bCs/>
                <w:sz w:val="24"/>
                <w:szCs w:val="24"/>
              </w:rPr>
              <w:t>Всего:</w:t>
            </w:r>
          </w:p>
        </w:tc>
        <w:tc>
          <w:tcPr>
            <w:tcW w:w="503" w:type="pct"/>
          </w:tcPr>
          <w:p w14:paraId="1BB4A58E" w14:textId="77777777" w:rsidR="00ED5A22" w:rsidRPr="00165138" w:rsidRDefault="00ED5A22" w:rsidP="00D43E38">
            <w:pPr>
              <w:jc w:val="center"/>
              <w:rPr>
                <w:b/>
                <w:bCs/>
                <w:sz w:val="24"/>
                <w:szCs w:val="24"/>
              </w:rPr>
            </w:pPr>
            <w:r w:rsidRPr="00165138">
              <w:rPr>
                <w:b/>
                <w:bCs/>
                <w:sz w:val="24"/>
                <w:szCs w:val="24"/>
              </w:rPr>
              <w:t>64</w:t>
            </w:r>
          </w:p>
        </w:tc>
        <w:tc>
          <w:tcPr>
            <w:tcW w:w="706" w:type="pct"/>
          </w:tcPr>
          <w:p w14:paraId="7C3FFD85" w14:textId="77777777" w:rsidR="00ED5A22" w:rsidRPr="00165138" w:rsidRDefault="00ED5A22" w:rsidP="00CE7CC7">
            <w:pPr>
              <w:rPr>
                <w:bCs/>
                <w:sz w:val="24"/>
                <w:szCs w:val="24"/>
              </w:rPr>
            </w:pPr>
          </w:p>
        </w:tc>
      </w:tr>
    </w:tbl>
    <w:p w14:paraId="66C58E68" w14:textId="77777777" w:rsidR="00ED5A22" w:rsidRPr="00165138" w:rsidRDefault="00ED5A22" w:rsidP="003C34DB">
      <w:pPr>
        <w:pStyle w:val="a6"/>
        <w:numPr>
          <w:ilvl w:val="0"/>
          <w:numId w:val="34"/>
        </w:numPr>
        <w:rPr>
          <w:sz w:val="24"/>
          <w:szCs w:val="24"/>
        </w:rPr>
        <w:sectPr w:rsidR="00ED5A22" w:rsidRPr="00165138" w:rsidSect="00970788">
          <w:pgSz w:w="16840" w:h="11907" w:orient="landscape"/>
          <w:pgMar w:top="851" w:right="1134" w:bottom="851" w:left="992" w:header="709" w:footer="709" w:gutter="0"/>
          <w:cols w:space="720"/>
        </w:sectPr>
      </w:pPr>
    </w:p>
    <w:p w14:paraId="43F51355" w14:textId="77777777" w:rsidR="00BA61CE" w:rsidRPr="00165138" w:rsidRDefault="00D43E38" w:rsidP="00D43E38">
      <w:pPr>
        <w:pStyle w:val="c15"/>
      </w:pPr>
      <w:r w:rsidRPr="00165138">
        <w:lastRenderedPageBreak/>
        <w:t xml:space="preserve">3. </w:t>
      </w:r>
      <w:r w:rsidR="00D72E32" w:rsidRPr="00165138">
        <w:t xml:space="preserve">ПРИМЕРНЫЕ </w:t>
      </w:r>
      <w:r w:rsidR="009B358C" w:rsidRPr="00165138">
        <w:t>УСЛОВИЯ РЕАЛИЗАЦИИ УЧЕБНОЙ ДИСЦИПЛИНЫ</w:t>
      </w:r>
    </w:p>
    <w:p w14:paraId="2BF37EC5" w14:textId="77777777" w:rsidR="00BA61CE" w:rsidRPr="00165138" w:rsidRDefault="00D43E38" w:rsidP="00D43E38">
      <w:pPr>
        <w:pStyle w:val="c41"/>
      </w:pPr>
      <w:r w:rsidRPr="00165138">
        <w:t xml:space="preserve">3.1. </w:t>
      </w:r>
      <w:r w:rsidR="00D72E32" w:rsidRPr="00165138">
        <w:t>Для</w:t>
      </w:r>
      <w:r w:rsidR="006E3B9E" w:rsidRPr="00165138">
        <w:t xml:space="preserve"> </w:t>
      </w:r>
      <w:r w:rsidR="00D72E32" w:rsidRPr="00165138">
        <w:t>реализации</w:t>
      </w:r>
      <w:r w:rsidR="006E3B9E" w:rsidRPr="00165138">
        <w:t xml:space="preserve"> </w:t>
      </w:r>
      <w:r w:rsidR="00D72E32" w:rsidRPr="00165138">
        <w:t>программы</w:t>
      </w:r>
      <w:r w:rsidR="006E3B9E" w:rsidRPr="00165138">
        <w:t xml:space="preserve"> </w:t>
      </w:r>
      <w:r w:rsidR="00D72E32" w:rsidRPr="00165138">
        <w:t>учебной</w:t>
      </w:r>
      <w:r w:rsidR="006E3B9E" w:rsidRPr="00165138">
        <w:t xml:space="preserve"> </w:t>
      </w:r>
      <w:r w:rsidR="00D72E32" w:rsidRPr="00165138">
        <w:t>дисциплины</w:t>
      </w:r>
      <w:r w:rsidR="006E3B9E" w:rsidRPr="00165138">
        <w:t xml:space="preserve"> </w:t>
      </w:r>
      <w:r w:rsidR="00D72E32" w:rsidRPr="00165138">
        <w:t>должны</w:t>
      </w:r>
      <w:r w:rsidR="006E3B9E" w:rsidRPr="00165138">
        <w:t xml:space="preserve"> </w:t>
      </w:r>
      <w:r w:rsidR="00D72E32" w:rsidRPr="00165138">
        <w:t>быть предусмотрены следующие специальные помещения:</w:t>
      </w:r>
    </w:p>
    <w:p w14:paraId="37530BB5" w14:textId="77777777" w:rsidR="00BA61CE" w:rsidRPr="00165138" w:rsidRDefault="00D72E32" w:rsidP="00A0410B">
      <w:pPr>
        <w:pStyle w:val="a4"/>
      </w:pPr>
      <w:r w:rsidRPr="00165138">
        <w:t>Кабинет «Организация обслуживания», оснащенный оборудованием:</w:t>
      </w:r>
    </w:p>
    <w:p w14:paraId="07F4E4D1" w14:textId="77777777" w:rsidR="00BA61CE" w:rsidRPr="00165138" w:rsidRDefault="00D72E32" w:rsidP="003C34DB">
      <w:pPr>
        <w:pStyle w:val="a6"/>
        <w:numPr>
          <w:ilvl w:val="0"/>
          <w:numId w:val="31"/>
        </w:numPr>
        <w:tabs>
          <w:tab w:val="left" w:pos="1101"/>
        </w:tabs>
        <w:spacing w:line="275" w:lineRule="exact"/>
        <w:rPr>
          <w:sz w:val="24"/>
        </w:rPr>
      </w:pPr>
      <w:r w:rsidRPr="00165138">
        <w:rPr>
          <w:sz w:val="24"/>
        </w:rPr>
        <w:t>посадочные места по количеству обучающихся;</w:t>
      </w:r>
    </w:p>
    <w:p w14:paraId="58FAD308" w14:textId="77777777" w:rsidR="00BA61CE" w:rsidRPr="00165138" w:rsidRDefault="00D72E32" w:rsidP="003C34DB">
      <w:pPr>
        <w:pStyle w:val="a6"/>
        <w:numPr>
          <w:ilvl w:val="0"/>
          <w:numId w:val="31"/>
        </w:numPr>
        <w:tabs>
          <w:tab w:val="left" w:pos="1101"/>
        </w:tabs>
        <w:spacing w:line="275" w:lineRule="exact"/>
        <w:rPr>
          <w:sz w:val="24"/>
        </w:rPr>
      </w:pPr>
      <w:r w:rsidRPr="00165138">
        <w:rPr>
          <w:sz w:val="24"/>
        </w:rPr>
        <w:t>рабочее место преподавателя;</w:t>
      </w:r>
    </w:p>
    <w:p w14:paraId="297EC116" w14:textId="77777777" w:rsidR="00BA61CE" w:rsidRPr="00165138" w:rsidRDefault="00D72E32" w:rsidP="003C34DB">
      <w:pPr>
        <w:pStyle w:val="a6"/>
        <w:numPr>
          <w:ilvl w:val="0"/>
          <w:numId w:val="31"/>
        </w:numPr>
        <w:tabs>
          <w:tab w:val="left" w:pos="1101"/>
        </w:tabs>
        <w:spacing w:line="275" w:lineRule="exact"/>
        <w:rPr>
          <w:sz w:val="24"/>
        </w:rPr>
      </w:pPr>
      <w:r w:rsidRPr="00165138">
        <w:rPr>
          <w:sz w:val="24"/>
        </w:rPr>
        <w:t>комплект учебно-наглядных пособий (плакаты, таблицы, раздаточный материал).</w:t>
      </w:r>
    </w:p>
    <w:p w14:paraId="7EC22109" w14:textId="77777777" w:rsidR="00BA61CE" w:rsidRPr="00165138" w:rsidRDefault="00D72E32" w:rsidP="00A0410B">
      <w:pPr>
        <w:pStyle w:val="a4"/>
      </w:pPr>
      <w:r w:rsidRPr="00165138">
        <w:t>.Технические средства обучения:</w:t>
      </w:r>
    </w:p>
    <w:p w14:paraId="787A5160" w14:textId="77777777" w:rsidR="00BA61CE" w:rsidRPr="00165138" w:rsidRDefault="00D72E32" w:rsidP="003C34DB">
      <w:pPr>
        <w:pStyle w:val="a6"/>
        <w:numPr>
          <w:ilvl w:val="0"/>
          <w:numId w:val="30"/>
        </w:numPr>
        <w:tabs>
          <w:tab w:val="left" w:pos="1216"/>
        </w:tabs>
        <w:spacing w:line="292" w:lineRule="exact"/>
        <w:ind w:left="1216"/>
        <w:rPr>
          <w:sz w:val="24"/>
        </w:rPr>
      </w:pPr>
      <w:r w:rsidRPr="00165138">
        <w:rPr>
          <w:sz w:val="24"/>
        </w:rPr>
        <w:t>компьютеры в комплекте (системный блок, монитор, клавиатура, манипулятор</w:t>
      </w:r>
    </w:p>
    <w:p w14:paraId="0790BA80" w14:textId="77777777" w:rsidR="00BA61CE" w:rsidRPr="00165138" w:rsidRDefault="00D72E32" w:rsidP="00A0410B">
      <w:pPr>
        <w:pStyle w:val="a4"/>
      </w:pPr>
      <w:r w:rsidRPr="00165138">
        <w:t>«мышь») или ноутбуки (моноблоки),</w:t>
      </w:r>
    </w:p>
    <w:p w14:paraId="564F8642" w14:textId="77777777" w:rsidR="00BA61CE" w:rsidRPr="00165138" w:rsidRDefault="00D72E32" w:rsidP="003C34DB">
      <w:pPr>
        <w:pStyle w:val="a6"/>
        <w:numPr>
          <w:ilvl w:val="0"/>
          <w:numId w:val="30"/>
        </w:numPr>
        <w:tabs>
          <w:tab w:val="left" w:pos="1275"/>
          <w:tab w:val="left" w:pos="1276"/>
        </w:tabs>
        <w:spacing w:before="1"/>
        <w:ind w:left="1276" w:hanging="315"/>
        <w:rPr>
          <w:sz w:val="24"/>
        </w:rPr>
      </w:pPr>
      <w:r w:rsidRPr="00165138">
        <w:rPr>
          <w:sz w:val="24"/>
        </w:rPr>
        <w:t>мультимедиапроектор (интерактивная доска);</w:t>
      </w:r>
    </w:p>
    <w:p w14:paraId="43DE6FF0" w14:textId="77777777" w:rsidR="00BA61CE" w:rsidRPr="00165138" w:rsidRDefault="00D72E32" w:rsidP="003C34DB">
      <w:pPr>
        <w:pStyle w:val="a6"/>
        <w:numPr>
          <w:ilvl w:val="0"/>
          <w:numId w:val="30"/>
        </w:numPr>
        <w:tabs>
          <w:tab w:val="left" w:pos="1216"/>
        </w:tabs>
        <w:spacing w:before="1" w:line="292" w:lineRule="exact"/>
        <w:ind w:left="1216"/>
        <w:rPr>
          <w:sz w:val="24"/>
        </w:rPr>
      </w:pPr>
      <w:r w:rsidRPr="00165138">
        <w:rPr>
          <w:sz w:val="24"/>
        </w:rPr>
        <w:t>локальная сеть с выходом в Интернет,</w:t>
      </w:r>
    </w:p>
    <w:p w14:paraId="47791B7C" w14:textId="77777777" w:rsidR="00BA61CE" w:rsidRPr="00165138" w:rsidRDefault="00D72E32" w:rsidP="003C34DB">
      <w:pPr>
        <w:pStyle w:val="a6"/>
        <w:numPr>
          <w:ilvl w:val="0"/>
          <w:numId w:val="30"/>
        </w:numPr>
        <w:tabs>
          <w:tab w:val="left" w:pos="1216"/>
        </w:tabs>
        <w:spacing w:before="1" w:line="237" w:lineRule="auto"/>
        <w:ind w:right="267" w:firstLine="660"/>
        <w:rPr>
          <w:sz w:val="24"/>
        </w:rPr>
      </w:pPr>
      <w:r w:rsidRPr="00165138">
        <w:rPr>
          <w:sz w:val="24"/>
        </w:rPr>
        <w:t>комплект проекционного оборудования (интерактивная доска в комплекте с проектором или мультимедийный проектор с экраном),</w:t>
      </w:r>
    </w:p>
    <w:p w14:paraId="0C2040F6" w14:textId="77777777" w:rsidR="00BA61CE" w:rsidRPr="00165138" w:rsidRDefault="00D72E32" w:rsidP="003C34DB">
      <w:pPr>
        <w:pStyle w:val="a6"/>
        <w:numPr>
          <w:ilvl w:val="0"/>
          <w:numId w:val="30"/>
        </w:numPr>
        <w:tabs>
          <w:tab w:val="left" w:pos="1216"/>
        </w:tabs>
        <w:spacing w:before="3"/>
        <w:ind w:left="1216"/>
        <w:rPr>
          <w:sz w:val="24"/>
        </w:rPr>
      </w:pPr>
      <w:r w:rsidRPr="00165138">
        <w:rPr>
          <w:sz w:val="24"/>
        </w:rPr>
        <w:t>мультимедийные и интерактивные обучающие материалы;</w:t>
      </w:r>
    </w:p>
    <w:p w14:paraId="4C68D9D5" w14:textId="77777777" w:rsidR="00BA61CE" w:rsidRPr="00165138" w:rsidRDefault="00D72E32" w:rsidP="003C34DB">
      <w:pPr>
        <w:pStyle w:val="a6"/>
        <w:numPr>
          <w:ilvl w:val="0"/>
          <w:numId w:val="30"/>
        </w:numPr>
        <w:tabs>
          <w:tab w:val="left" w:pos="1216"/>
        </w:tabs>
        <w:spacing w:before="1"/>
        <w:ind w:left="1216"/>
        <w:rPr>
          <w:sz w:val="24"/>
        </w:rPr>
      </w:pPr>
      <w:r w:rsidRPr="00165138">
        <w:rPr>
          <w:sz w:val="24"/>
        </w:rPr>
        <w:t>программное обеспечение,</w:t>
      </w:r>
    </w:p>
    <w:p w14:paraId="6D79B09E" w14:textId="77777777" w:rsidR="00BA61CE" w:rsidRPr="00165138" w:rsidRDefault="00D72E32" w:rsidP="003C34DB">
      <w:pPr>
        <w:pStyle w:val="a6"/>
        <w:numPr>
          <w:ilvl w:val="0"/>
          <w:numId w:val="30"/>
        </w:numPr>
        <w:tabs>
          <w:tab w:val="left" w:pos="1216"/>
        </w:tabs>
        <w:spacing w:before="1" w:line="293" w:lineRule="exact"/>
        <w:ind w:left="1216"/>
        <w:rPr>
          <w:sz w:val="24"/>
        </w:rPr>
      </w:pPr>
      <w:r w:rsidRPr="00165138">
        <w:rPr>
          <w:sz w:val="24"/>
        </w:rPr>
        <w:t>иное необходимое оборудование.</w:t>
      </w:r>
    </w:p>
    <w:p w14:paraId="7079A158" w14:textId="77777777" w:rsidR="00BA61CE" w:rsidRPr="00165138" w:rsidRDefault="00D72E32" w:rsidP="00A0410B">
      <w:pPr>
        <w:pStyle w:val="a4"/>
      </w:pPr>
      <w:r w:rsidRPr="00165138">
        <w:t xml:space="preserve">Оснащение выполняется в соответствии с п. </w:t>
      </w:r>
      <w:r w:rsidR="00D43E38" w:rsidRPr="00165138">
        <w:t>6</w:t>
      </w:r>
      <w:r w:rsidRPr="00165138">
        <w:t>.2.1. Примерной программы по специальности 43.02.15 Поварское и кондитерское дело.</w:t>
      </w:r>
    </w:p>
    <w:p w14:paraId="052FA83B" w14:textId="77777777" w:rsidR="00BA61CE" w:rsidRPr="00165138" w:rsidRDefault="00D43E38" w:rsidP="00D43E38">
      <w:pPr>
        <w:pStyle w:val="c41"/>
        <w:rPr>
          <w:b/>
        </w:rPr>
      </w:pPr>
      <w:r w:rsidRPr="00165138">
        <w:rPr>
          <w:b/>
        </w:rPr>
        <w:t xml:space="preserve">3.2. </w:t>
      </w:r>
      <w:r w:rsidR="00D72E32" w:rsidRPr="00165138">
        <w:rPr>
          <w:b/>
        </w:rPr>
        <w:t>Информационное обеспечение реализации программы</w:t>
      </w:r>
    </w:p>
    <w:p w14:paraId="10558B45" w14:textId="77777777" w:rsidR="00BA61CE" w:rsidRPr="00165138" w:rsidRDefault="00321F5D" w:rsidP="00D43E38">
      <w:pPr>
        <w:suppressAutoHyphens/>
        <w:spacing w:line="276" w:lineRule="auto"/>
        <w:ind w:firstLine="709"/>
        <w:jc w:val="both"/>
      </w:pPr>
      <w:r w:rsidRPr="00165138">
        <w:rPr>
          <w:bCs/>
          <w:sz w:val="24"/>
          <w:szCs w:val="24"/>
        </w:rPr>
        <w:t>Для реализации программы библиотечный фонд образовательной организации должен иметь п</w:t>
      </w:r>
      <w:r w:rsidRPr="00165138">
        <w:rPr>
          <w:sz w:val="24"/>
          <w:szCs w:val="24"/>
        </w:rPr>
        <w:t xml:space="preserve">ечатные и/или электронные образовательные и информационные ресурсы, рекомендованные ФУМО, для использования в образовательном процессе. При формировании </w:t>
      </w:r>
      <w:r w:rsidRPr="00165138">
        <w:rPr>
          <w:bCs/>
          <w:sz w:val="24"/>
          <w:szCs w:val="24"/>
        </w:rPr>
        <w:t xml:space="preserve">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w:t>
      </w:r>
      <w:r w:rsidR="001C2880" w:rsidRPr="00165138">
        <w:rPr>
          <w:bCs/>
          <w:sz w:val="24"/>
          <w:szCs w:val="24"/>
        </w:rPr>
        <w:t xml:space="preserve">при этом список может быть </w:t>
      </w:r>
      <w:r w:rsidRPr="00165138">
        <w:rPr>
          <w:bCs/>
          <w:sz w:val="24"/>
          <w:szCs w:val="24"/>
        </w:rPr>
        <w:t>дополнен новыми изданиями.</w:t>
      </w:r>
    </w:p>
    <w:p w14:paraId="3CCC9382" w14:textId="77777777" w:rsidR="00BA61CE" w:rsidRPr="00165138" w:rsidRDefault="00D43E38" w:rsidP="00D43E38">
      <w:pPr>
        <w:pStyle w:val="c41"/>
        <w:rPr>
          <w:b/>
        </w:rPr>
      </w:pPr>
      <w:r w:rsidRPr="00165138">
        <w:rPr>
          <w:b/>
        </w:rPr>
        <w:t xml:space="preserve">3.2.1. </w:t>
      </w:r>
      <w:r w:rsidR="00A05BF5" w:rsidRPr="00165138">
        <w:rPr>
          <w:b/>
        </w:rPr>
        <w:t>Основные</w:t>
      </w:r>
      <w:r w:rsidR="00D33BB7" w:rsidRPr="00165138">
        <w:rPr>
          <w:b/>
        </w:rPr>
        <w:t xml:space="preserve"> печатные издания</w:t>
      </w:r>
    </w:p>
    <w:p w14:paraId="0F43B9F9" w14:textId="77777777" w:rsidR="00BA61CE" w:rsidRPr="00165138" w:rsidRDefault="00D72E32" w:rsidP="003C34DB">
      <w:pPr>
        <w:pStyle w:val="a6"/>
        <w:numPr>
          <w:ilvl w:val="0"/>
          <w:numId w:val="29"/>
        </w:numPr>
        <w:tabs>
          <w:tab w:val="left" w:pos="1134"/>
        </w:tabs>
        <w:spacing w:line="276" w:lineRule="auto"/>
        <w:ind w:left="0" w:firstLine="709"/>
        <w:jc w:val="both"/>
        <w:rPr>
          <w:sz w:val="24"/>
          <w:szCs w:val="24"/>
        </w:rPr>
      </w:pPr>
      <w:r w:rsidRPr="00165138">
        <w:rPr>
          <w:sz w:val="24"/>
          <w:szCs w:val="24"/>
        </w:rPr>
        <w:t xml:space="preserve">Ботов М.И. </w:t>
      </w:r>
      <w:r w:rsidR="00BB7BE6" w:rsidRPr="00165138">
        <w:rPr>
          <w:sz w:val="24"/>
          <w:szCs w:val="24"/>
        </w:rPr>
        <w:t>Тепловое и механическое оборудование предприятий торговли и общественного питания</w:t>
      </w:r>
      <w:r w:rsidRPr="00165138">
        <w:rPr>
          <w:sz w:val="24"/>
          <w:szCs w:val="24"/>
        </w:rPr>
        <w:t xml:space="preserve">: учебник для студ.учреждений </w:t>
      </w:r>
      <w:r w:rsidR="00BB7BE6" w:rsidRPr="00165138">
        <w:rPr>
          <w:sz w:val="24"/>
          <w:szCs w:val="24"/>
        </w:rPr>
        <w:t>сред</w:t>
      </w:r>
      <w:r w:rsidRPr="00165138">
        <w:rPr>
          <w:sz w:val="24"/>
          <w:szCs w:val="24"/>
        </w:rPr>
        <w:t>.проф.образования / М.И. Ботов, В.Д. Е</w:t>
      </w:r>
      <w:r w:rsidR="00BB7BE6" w:rsidRPr="00165138">
        <w:rPr>
          <w:sz w:val="24"/>
          <w:szCs w:val="24"/>
        </w:rPr>
        <w:t xml:space="preserve">лхина. </w:t>
      </w:r>
      <w:r w:rsidRPr="00165138">
        <w:rPr>
          <w:sz w:val="24"/>
          <w:szCs w:val="24"/>
        </w:rPr>
        <w:t xml:space="preserve">– </w:t>
      </w:r>
      <w:r w:rsidR="006239FE" w:rsidRPr="00165138">
        <w:rPr>
          <w:sz w:val="24"/>
          <w:szCs w:val="24"/>
        </w:rPr>
        <w:t>Москва : Академия,</w:t>
      </w:r>
      <w:r w:rsidRPr="00165138">
        <w:rPr>
          <w:sz w:val="24"/>
          <w:szCs w:val="24"/>
        </w:rPr>
        <w:t xml:space="preserve"> 201</w:t>
      </w:r>
      <w:r w:rsidR="00BB7BE6" w:rsidRPr="00165138">
        <w:rPr>
          <w:sz w:val="24"/>
          <w:szCs w:val="24"/>
        </w:rPr>
        <w:t>6</w:t>
      </w:r>
      <w:r w:rsidRPr="00165138">
        <w:rPr>
          <w:sz w:val="24"/>
          <w:szCs w:val="24"/>
        </w:rPr>
        <w:t>. – 4</w:t>
      </w:r>
      <w:r w:rsidR="00BB7BE6" w:rsidRPr="00165138">
        <w:rPr>
          <w:sz w:val="24"/>
          <w:szCs w:val="24"/>
        </w:rPr>
        <w:t>32</w:t>
      </w:r>
      <w:r w:rsidRPr="00165138">
        <w:rPr>
          <w:sz w:val="24"/>
          <w:szCs w:val="24"/>
        </w:rPr>
        <w:t xml:space="preserve"> с.</w:t>
      </w:r>
    </w:p>
    <w:p w14:paraId="34422D78" w14:textId="77777777" w:rsidR="00BA61CE" w:rsidRPr="00165138" w:rsidRDefault="00D72E32" w:rsidP="003C34DB">
      <w:pPr>
        <w:pStyle w:val="a6"/>
        <w:numPr>
          <w:ilvl w:val="0"/>
          <w:numId w:val="29"/>
        </w:numPr>
        <w:tabs>
          <w:tab w:val="left" w:pos="1134"/>
          <w:tab w:val="left" w:pos="1296"/>
        </w:tabs>
        <w:spacing w:line="276" w:lineRule="auto"/>
        <w:ind w:left="0" w:firstLine="709"/>
        <w:jc w:val="both"/>
        <w:rPr>
          <w:sz w:val="24"/>
          <w:szCs w:val="24"/>
        </w:rPr>
      </w:pPr>
      <w:r w:rsidRPr="00165138">
        <w:rPr>
          <w:sz w:val="24"/>
          <w:szCs w:val="24"/>
        </w:rPr>
        <w:t xml:space="preserve">Потапова И.И. </w:t>
      </w:r>
      <w:r w:rsidR="00BB7BE6" w:rsidRPr="00165138">
        <w:rPr>
          <w:sz w:val="24"/>
          <w:szCs w:val="24"/>
        </w:rPr>
        <w:t>Основы калькуляции</w:t>
      </w:r>
      <w:r w:rsidRPr="00165138">
        <w:rPr>
          <w:sz w:val="24"/>
          <w:szCs w:val="24"/>
        </w:rPr>
        <w:t xml:space="preserve"> и учет</w:t>
      </w:r>
      <w:r w:rsidR="00BB7BE6" w:rsidRPr="00165138">
        <w:rPr>
          <w:sz w:val="24"/>
          <w:szCs w:val="24"/>
        </w:rPr>
        <w:t>а</w:t>
      </w:r>
      <w:r w:rsidRPr="00165138">
        <w:rPr>
          <w:sz w:val="24"/>
          <w:szCs w:val="24"/>
        </w:rPr>
        <w:t>: учеб.</w:t>
      </w:r>
      <w:r w:rsidR="009E70B3" w:rsidRPr="00165138">
        <w:rPr>
          <w:sz w:val="24"/>
          <w:szCs w:val="24"/>
        </w:rPr>
        <w:t xml:space="preserve"> </w:t>
      </w:r>
      <w:r w:rsidRPr="00165138">
        <w:rPr>
          <w:sz w:val="24"/>
          <w:szCs w:val="24"/>
        </w:rPr>
        <w:t xml:space="preserve">для </w:t>
      </w:r>
      <w:r w:rsidR="009E70B3" w:rsidRPr="00165138">
        <w:rPr>
          <w:sz w:val="24"/>
          <w:szCs w:val="24"/>
        </w:rPr>
        <w:t>студ. учреждений сред.проф.образования</w:t>
      </w:r>
      <w:r w:rsidRPr="00165138">
        <w:rPr>
          <w:sz w:val="24"/>
          <w:szCs w:val="24"/>
        </w:rPr>
        <w:t xml:space="preserve"> / И.И. Потапова. </w:t>
      </w:r>
      <w:r w:rsidR="009E70B3" w:rsidRPr="00165138">
        <w:rPr>
          <w:sz w:val="24"/>
          <w:szCs w:val="24"/>
        </w:rPr>
        <w:t>– Москва:</w:t>
      </w:r>
      <w:r w:rsidRPr="00165138">
        <w:rPr>
          <w:sz w:val="24"/>
          <w:szCs w:val="24"/>
        </w:rPr>
        <w:t xml:space="preserve"> Академия, 20</w:t>
      </w:r>
      <w:r w:rsidR="009E70B3" w:rsidRPr="00165138">
        <w:rPr>
          <w:sz w:val="24"/>
          <w:szCs w:val="24"/>
        </w:rPr>
        <w:t>20. – 192</w:t>
      </w:r>
      <w:r w:rsidRPr="00165138">
        <w:rPr>
          <w:sz w:val="24"/>
          <w:szCs w:val="24"/>
        </w:rPr>
        <w:t xml:space="preserve"> с</w:t>
      </w:r>
      <w:r w:rsidR="009E70B3" w:rsidRPr="00165138">
        <w:rPr>
          <w:sz w:val="24"/>
          <w:szCs w:val="24"/>
        </w:rPr>
        <w:t>.</w:t>
      </w:r>
    </w:p>
    <w:p w14:paraId="69D72E48" w14:textId="77777777" w:rsidR="00BA61CE" w:rsidRPr="00165138" w:rsidRDefault="009E70B3" w:rsidP="003C34DB">
      <w:pPr>
        <w:pStyle w:val="a6"/>
        <w:numPr>
          <w:ilvl w:val="0"/>
          <w:numId w:val="29"/>
        </w:numPr>
        <w:tabs>
          <w:tab w:val="left" w:pos="1134"/>
          <w:tab w:val="left" w:pos="1296"/>
        </w:tabs>
        <w:spacing w:line="276" w:lineRule="auto"/>
        <w:ind w:left="0" w:firstLine="709"/>
        <w:jc w:val="both"/>
        <w:rPr>
          <w:sz w:val="24"/>
          <w:szCs w:val="24"/>
        </w:rPr>
      </w:pPr>
      <w:r w:rsidRPr="00165138">
        <w:rPr>
          <w:sz w:val="24"/>
          <w:szCs w:val="24"/>
        </w:rPr>
        <w:t>Усов В.В. Организация производства и обслуживания на предприятиях общественного питания : учеб.пособие для студ. учреждений сред.проф.образования / В.В. Усов. – Москва: Академия, 2018. – 432 с.</w:t>
      </w:r>
    </w:p>
    <w:p w14:paraId="7F176A40" w14:textId="77777777" w:rsidR="00BA61CE" w:rsidRPr="00165138" w:rsidRDefault="00D72E32" w:rsidP="003C34DB">
      <w:pPr>
        <w:pStyle w:val="a6"/>
        <w:numPr>
          <w:ilvl w:val="0"/>
          <w:numId w:val="29"/>
        </w:numPr>
        <w:tabs>
          <w:tab w:val="left" w:pos="1134"/>
          <w:tab w:val="left" w:pos="1296"/>
        </w:tabs>
        <w:spacing w:line="276" w:lineRule="auto"/>
        <w:ind w:left="0" w:firstLine="709"/>
        <w:jc w:val="both"/>
        <w:rPr>
          <w:sz w:val="24"/>
          <w:szCs w:val="24"/>
        </w:rPr>
      </w:pPr>
      <w:r w:rsidRPr="00165138">
        <w:rPr>
          <w:sz w:val="24"/>
          <w:szCs w:val="24"/>
        </w:rPr>
        <w:t xml:space="preserve">Шеламова Г.М. </w:t>
      </w:r>
      <w:r w:rsidR="009E70B3" w:rsidRPr="00165138">
        <w:rPr>
          <w:sz w:val="24"/>
          <w:szCs w:val="24"/>
        </w:rPr>
        <w:t>Деловая культура и психология общения:</w:t>
      </w:r>
      <w:r w:rsidRPr="00165138">
        <w:rPr>
          <w:sz w:val="24"/>
          <w:szCs w:val="24"/>
        </w:rPr>
        <w:t xml:space="preserve"> учеб. пособие для </w:t>
      </w:r>
      <w:r w:rsidR="009E70B3" w:rsidRPr="00165138">
        <w:rPr>
          <w:sz w:val="24"/>
          <w:szCs w:val="24"/>
        </w:rPr>
        <w:t>студ. учреждений сред.проф.образования</w:t>
      </w:r>
      <w:r w:rsidRPr="00165138">
        <w:rPr>
          <w:sz w:val="24"/>
          <w:szCs w:val="24"/>
        </w:rPr>
        <w:t xml:space="preserve"> / Г.М.Шеламова. — </w:t>
      </w:r>
      <w:r w:rsidR="006239FE" w:rsidRPr="00165138">
        <w:rPr>
          <w:sz w:val="24"/>
          <w:szCs w:val="24"/>
        </w:rPr>
        <w:t>Москва : Академия,</w:t>
      </w:r>
      <w:r w:rsidRPr="00165138">
        <w:rPr>
          <w:sz w:val="24"/>
          <w:szCs w:val="24"/>
        </w:rPr>
        <w:t xml:space="preserve"> 20</w:t>
      </w:r>
      <w:r w:rsidR="009E70B3" w:rsidRPr="00165138">
        <w:rPr>
          <w:sz w:val="24"/>
          <w:szCs w:val="24"/>
        </w:rPr>
        <w:t>21</w:t>
      </w:r>
      <w:r w:rsidRPr="00165138">
        <w:rPr>
          <w:sz w:val="24"/>
          <w:szCs w:val="24"/>
        </w:rPr>
        <w:t xml:space="preserve">. </w:t>
      </w:r>
      <w:r w:rsidR="009E70B3" w:rsidRPr="00165138">
        <w:rPr>
          <w:sz w:val="24"/>
          <w:szCs w:val="24"/>
        </w:rPr>
        <w:t>–</w:t>
      </w:r>
      <w:r w:rsidRPr="00165138">
        <w:rPr>
          <w:sz w:val="24"/>
          <w:szCs w:val="24"/>
        </w:rPr>
        <w:t xml:space="preserve"> 192 с.</w:t>
      </w:r>
    </w:p>
    <w:p w14:paraId="4054213F" w14:textId="77777777" w:rsidR="00CE7CC7" w:rsidRPr="00165138" w:rsidRDefault="00D72E32" w:rsidP="003C34DB">
      <w:pPr>
        <w:pStyle w:val="a6"/>
        <w:numPr>
          <w:ilvl w:val="0"/>
          <w:numId w:val="29"/>
        </w:numPr>
        <w:tabs>
          <w:tab w:val="left" w:pos="1134"/>
        </w:tabs>
        <w:spacing w:line="276" w:lineRule="auto"/>
        <w:ind w:left="0" w:firstLine="709"/>
        <w:jc w:val="both"/>
        <w:rPr>
          <w:sz w:val="24"/>
          <w:szCs w:val="24"/>
        </w:rPr>
      </w:pPr>
      <w:r w:rsidRPr="00165138">
        <w:rPr>
          <w:sz w:val="24"/>
          <w:szCs w:val="24"/>
        </w:rPr>
        <w:t xml:space="preserve">Шеламова Г.М. </w:t>
      </w:r>
      <w:r w:rsidR="009E70B3" w:rsidRPr="00165138">
        <w:rPr>
          <w:sz w:val="24"/>
          <w:szCs w:val="24"/>
        </w:rPr>
        <w:t>Основы этики и психологии профессиональной деятельности: ЭУМК:</w:t>
      </w:r>
      <w:r w:rsidRPr="00165138">
        <w:rPr>
          <w:sz w:val="24"/>
          <w:szCs w:val="24"/>
        </w:rPr>
        <w:t xml:space="preserve"> учеб. пособие для </w:t>
      </w:r>
      <w:r w:rsidR="009E70B3" w:rsidRPr="00165138">
        <w:rPr>
          <w:sz w:val="24"/>
          <w:szCs w:val="24"/>
        </w:rPr>
        <w:t xml:space="preserve">студ. </w:t>
      </w:r>
      <w:r w:rsidRPr="00165138">
        <w:rPr>
          <w:sz w:val="24"/>
          <w:szCs w:val="24"/>
        </w:rPr>
        <w:t xml:space="preserve">сред. проф. образования / Г.М.Шеламова. </w:t>
      </w:r>
      <w:r w:rsidR="009E70B3" w:rsidRPr="00165138">
        <w:rPr>
          <w:sz w:val="24"/>
          <w:szCs w:val="24"/>
        </w:rPr>
        <w:t>–</w:t>
      </w:r>
      <w:r w:rsidRPr="00165138">
        <w:rPr>
          <w:sz w:val="24"/>
          <w:szCs w:val="24"/>
        </w:rPr>
        <w:t xml:space="preserve"> </w:t>
      </w:r>
      <w:r w:rsidR="006239FE" w:rsidRPr="00165138">
        <w:rPr>
          <w:sz w:val="24"/>
          <w:szCs w:val="24"/>
        </w:rPr>
        <w:t>Москва : Академия,</w:t>
      </w:r>
      <w:r w:rsidRPr="00165138">
        <w:rPr>
          <w:sz w:val="24"/>
          <w:szCs w:val="24"/>
        </w:rPr>
        <w:t xml:space="preserve"> 20</w:t>
      </w:r>
      <w:r w:rsidR="009E70B3" w:rsidRPr="00165138">
        <w:rPr>
          <w:sz w:val="24"/>
          <w:szCs w:val="24"/>
        </w:rPr>
        <w:t>21</w:t>
      </w:r>
      <w:r w:rsidRPr="00165138">
        <w:rPr>
          <w:sz w:val="24"/>
          <w:szCs w:val="24"/>
        </w:rPr>
        <w:t xml:space="preserve">. </w:t>
      </w:r>
    </w:p>
    <w:p w14:paraId="768C3B6F" w14:textId="77777777" w:rsidR="00CE7CC7" w:rsidRPr="00165138" w:rsidRDefault="00CE7CC7" w:rsidP="003C34DB">
      <w:pPr>
        <w:pStyle w:val="a6"/>
        <w:widowControl/>
        <w:numPr>
          <w:ilvl w:val="0"/>
          <w:numId w:val="29"/>
        </w:numPr>
        <w:tabs>
          <w:tab w:val="left" w:pos="1134"/>
        </w:tabs>
        <w:autoSpaceDE/>
        <w:autoSpaceDN/>
        <w:spacing w:line="276" w:lineRule="auto"/>
        <w:ind w:left="0" w:firstLine="709"/>
        <w:jc w:val="both"/>
        <w:rPr>
          <w:sz w:val="24"/>
          <w:szCs w:val="24"/>
        </w:rPr>
      </w:pPr>
      <w:r w:rsidRPr="00165138">
        <w:rPr>
          <w:sz w:val="24"/>
          <w:szCs w:val="24"/>
        </w:rPr>
        <w:t xml:space="preserve">Любецкая, Т. Р. Организация обслуживания в индустрии питания : учебник для спо / Т. Р. Любецкая. — Санкт-Петербург : Лань, 2020. — 308 с. </w:t>
      </w:r>
    </w:p>
    <w:p w14:paraId="7CD11173" w14:textId="77777777" w:rsidR="00CE7CC7" w:rsidRPr="00165138" w:rsidRDefault="00CE7CC7" w:rsidP="003C34DB">
      <w:pPr>
        <w:pStyle w:val="a6"/>
        <w:widowControl/>
        <w:numPr>
          <w:ilvl w:val="0"/>
          <w:numId w:val="29"/>
        </w:numPr>
        <w:tabs>
          <w:tab w:val="left" w:pos="1134"/>
        </w:tabs>
        <w:autoSpaceDE/>
        <w:autoSpaceDN/>
        <w:spacing w:line="276" w:lineRule="auto"/>
        <w:ind w:left="0" w:firstLine="709"/>
        <w:jc w:val="both"/>
        <w:rPr>
          <w:sz w:val="24"/>
          <w:szCs w:val="24"/>
        </w:rPr>
      </w:pPr>
      <w:r w:rsidRPr="00165138">
        <w:rPr>
          <w:sz w:val="24"/>
          <w:szCs w:val="24"/>
        </w:rPr>
        <w:t xml:space="preserve">Николенко, П. Г. Проектирование гостиничной деятельности. Практикум : учебное пособие / П. Г. Николенко, Т. Ф. Гаврильева. — Санкт-Петербург : Лань, 2020. — 164 с. </w:t>
      </w:r>
    </w:p>
    <w:p w14:paraId="7B9759FE" w14:textId="77777777" w:rsidR="00BB7BE6" w:rsidRPr="00165138" w:rsidRDefault="00BB7BE6" w:rsidP="003C34DB">
      <w:pPr>
        <w:pStyle w:val="a6"/>
        <w:widowControl/>
        <w:numPr>
          <w:ilvl w:val="0"/>
          <w:numId w:val="29"/>
        </w:numPr>
        <w:tabs>
          <w:tab w:val="left" w:pos="1134"/>
        </w:tabs>
        <w:autoSpaceDE/>
        <w:autoSpaceDN/>
        <w:spacing w:line="276" w:lineRule="auto"/>
        <w:ind w:left="0" w:firstLine="709"/>
        <w:jc w:val="both"/>
        <w:rPr>
          <w:sz w:val="24"/>
          <w:szCs w:val="24"/>
        </w:rPr>
      </w:pPr>
      <w:r w:rsidRPr="00165138">
        <w:rPr>
          <w:sz w:val="24"/>
          <w:szCs w:val="24"/>
        </w:rPr>
        <w:lastRenderedPageBreak/>
        <w:t>Оробейко, Е. С. Организация обслуживания: рестораны и бары : Учебное пособие / Е.С. Оробейко, Н.Г. Шередер. - Москва : Альфа-М:  ИНФРА-М, 2011. - 320 с.: ил.; . - (ПРОФИль). ISBN 978-5-98281-066-3. - Текст : электронный. - URL: https://znanium.com/catalog/product/261600 (дата обращения: 29.01.2022). – Режим доступа: по подписке.</w:t>
      </w:r>
    </w:p>
    <w:p w14:paraId="786450CB" w14:textId="77777777" w:rsidR="00CE7CC7" w:rsidRPr="00165138" w:rsidRDefault="00CE7CC7" w:rsidP="003C34DB">
      <w:pPr>
        <w:pStyle w:val="a6"/>
        <w:widowControl/>
        <w:numPr>
          <w:ilvl w:val="0"/>
          <w:numId w:val="29"/>
        </w:numPr>
        <w:tabs>
          <w:tab w:val="left" w:pos="1134"/>
        </w:tabs>
        <w:autoSpaceDE/>
        <w:autoSpaceDN/>
        <w:spacing w:line="276" w:lineRule="auto"/>
        <w:ind w:left="0" w:firstLine="709"/>
        <w:jc w:val="both"/>
      </w:pPr>
      <w:r w:rsidRPr="00165138">
        <w:rPr>
          <w:sz w:val="24"/>
          <w:szCs w:val="24"/>
        </w:rPr>
        <w:t xml:space="preserve">Термины и определения в индустрии питания. Словарь : учебно-справочное пособие для спо / Л. А. Маюрникова, М. С. Куракин, А. А. Кокшаров, Т. В. Крапива. — Санкт-Петербург : Лань, 2020. — 244 с. </w:t>
      </w:r>
    </w:p>
    <w:p w14:paraId="3B7C6EC3" w14:textId="77777777" w:rsidR="00BA61CE" w:rsidRPr="00165138" w:rsidRDefault="00D43E38" w:rsidP="00D43E38">
      <w:pPr>
        <w:pStyle w:val="c41"/>
        <w:rPr>
          <w:b/>
        </w:rPr>
      </w:pPr>
      <w:r w:rsidRPr="00165138">
        <w:rPr>
          <w:b/>
        </w:rPr>
        <w:t>3.2.2. Основные э</w:t>
      </w:r>
      <w:r w:rsidR="00D33BB7" w:rsidRPr="00165138">
        <w:rPr>
          <w:b/>
        </w:rPr>
        <w:t>лектронные издания</w:t>
      </w:r>
    </w:p>
    <w:p w14:paraId="2FB201C9" w14:textId="77777777" w:rsidR="00CE7CC7" w:rsidRPr="00165138" w:rsidRDefault="00CE7CC7" w:rsidP="003C34DB">
      <w:pPr>
        <w:pStyle w:val="a6"/>
        <w:numPr>
          <w:ilvl w:val="0"/>
          <w:numId w:val="28"/>
        </w:numPr>
        <w:tabs>
          <w:tab w:val="left" w:pos="1275"/>
        </w:tabs>
        <w:spacing w:line="276" w:lineRule="auto"/>
        <w:ind w:left="0" w:firstLine="709"/>
        <w:jc w:val="both"/>
        <w:rPr>
          <w:sz w:val="24"/>
          <w:szCs w:val="24"/>
        </w:rPr>
      </w:pPr>
      <w:r w:rsidRPr="00165138">
        <w:rPr>
          <w:sz w:val="24"/>
          <w:szCs w:val="24"/>
        </w:rPr>
        <w:t xml:space="preserve">Любецкая, Т. Р. Организация обслуживания в индустрии питания : учебник для спо / Т. Р. Любецкая. — 2-е изд., стер. — Санкт-Петербург : Лань, 2021. — 308 с. — ISBN 978-5-8114-8117-0. — Текст : электронный // Лань : электронно-библиотечная система. — URL: </w:t>
      </w:r>
      <w:hyperlink r:id="rId166" w:history="1">
        <w:r w:rsidRPr="00165138">
          <w:rPr>
            <w:rStyle w:val="ab"/>
            <w:color w:val="auto"/>
            <w:sz w:val="24"/>
            <w:szCs w:val="24"/>
          </w:rPr>
          <w:t>https://e.lanbook.com/book/171862</w:t>
        </w:r>
      </w:hyperlink>
      <w:r w:rsidRPr="00165138">
        <w:rPr>
          <w:sz w:val="24"/>
          <w:szCs w:val="24"/>
        </w:rPr>
        <w:t xml:space="preserve">  (дата обращения: 20.01.2022). — Режим доступа: для авториз. пользователей.</w:t>
      </w:r>
    </w:p>
    <w:p w14:paraId="5AFB58C8" w14:textId="77777777" w:rsidR="00BB7BE6" w:rsidRPr="00165138" w:rsidRDefault="00BB7BE6" w:rsidP="003C34DB">
      <w:pPr>
        <w:pStyle w:val="a6"/>
        <w:numPr>
          <w:ilvl w:val="0"/>
          <w:numId w:val="28"/>
        </w:numPr>
        <w:tabs>
          <w:tab w:val="left" w:pos="1275"/>
        </w:tabs>
        <w:spacing w:line="276" w:lineRule="auto"/>
        <w:ind w:left="0" w:firstLine="709"/>
        <w:jc w:val="both"/>
        <w:rPr>
          <w:sz w:val="24"/>
          <w:szCs w:val="24"/>
        </w:rPr>
      </w:pPr>
      <w:r w:rsidRPr="00165138">
        <w:rPr>
          <w:sz w:val="24"/>
          <w:szCs w:val="24"/>
        </w:rPr>
        <w:t>Оробейко, Е. С. Организация обслуживания: рестораны и бары : Учебное пособие / Е.С. Оробейко, Н.Г. Шередер. - Москва : Альфа-М:  ИНФРА-М, 2011. - 320 с.: ил.; . - (ПРОФИль). ISBN 978-5-98281-066-3. - Текст : электронный. - URL: https://znanium.com/catalog/product/261600 (дата обращения: 29.01.2022). – Режим доступа: по подписке.</w:t>
      </w:r>
    </w:p>
    <w:p w14:paraId="7789C58C" w14:textId="77777777" w:rsidR="0059436C" w:rsidRPr="00165138" w:rsidRDefault="0059436C" w:rsidP="003C34DB">
      <w:pPr>
        <w:pStyle w:val="a6"/>
        <w:widowControl/>
        <w:numPr>
          <w:ilvl w:val="0"/>
          <w:numId w:val="28"/>
        </w:numPr>
        <w:tabs>
          <w:tab w:val="left" w:pos="916"/>
          <w:tab w:val="left" w:pos="1275"/>
          <w:tab w:val="left" w:pos="1832"/>
          <w:tab w:val="left" w:pos="2748"/>
          <w:tab w:val="left" w:pos="3664"/>
          <w:tab w:val="left" w:pos="4580"/>
          <w:tab w:val="left" w:pos="5496"/>
          <w:tab w:val="left" w:pos="6412"/>
          <w:tab w:val="left" w:pos="7328"/>
          <w:tab w:val="left" w:pos="8244"/>
          <w:tab w:val="left" w:pos="9160"/>
          <w:tab w:val="left" w:pos="9923"/>
          <w:tab w:val="left" w:pos="10992"/>
          <w:tab w:val="left" w:pos="11908"/>
          <w:tab w:val="left" w:pos="12824"/>
          <w:tab w:val="left" w:pos="13740"/>
          <w:tab w:val="left" w:pos="14656"/>
        </w:tabs>
        <w:autoSpaceDE/>
        <w:autoSpaceDN/>
        <w:spacing w:line="276" w:lineRule="auto"/>
        <w:ind w:left="0" w:firstLine="709"/>
        <w:jc w:val="both"/>
        <w:rPr>
          <w:bCs/>
          <w:sz w:val="24"/>
          <w:szCs w:val="24"/>
        </w:rPr>
      </w:pPr>
      <w:r w:rsidRPr="00165138">
        <w:rPr>
          <w:bCs/>
          <w:sz w:val="24"/>
          <w:szCs w:val="24"/>
        </w:rPr>
        <w:t xml:space="preserve">Термины и определения в индустрии питания. Словарь : учебно-справочное пособие для спо / Л. А. Маюрникова, М. С. Куракин, А. А. Кокшаров, Т. В. Крапива. — Санкт-Петербург : Лань, 2020. — 244 с. — ISBN 978-5-8114-6456-2. — Текст : электронный // Лань : электронно-библиотечная система. — URL: </w:t>
      </w:r>
      <w:hyperlink r:id="rId167" w:history="1">
        <w:r w:rsidRPr="00165138">
          <w:rPr>
            <w:rStyle w:val="ab"/>
            <w:bCs/>
            <w:color w:val="auto"/>
            <w:sz w:val="24"/>
            <w:szCs w:val="24"/>
          </w:rPr>
          <w:t>https://e.lanbook.com/book/148013</w:t>
        </w:r>
      </w:hyperlink>
      <w:r w:rsidRPr="00165138">
        <w:rPr>
          <w:bCs/>
          <w:sz w:val="24"/>
          <w:szCs w:val="24"/>
        </w:rPr>
        <w:t xml:space="preserve">  (дата обращения: 22.12.2020). — Режим доступа: для авториз. пользователей.</w:t>
      </w:r>
    </w:p>
    <w:p w14:paraId="7B6C8457" w14:textId="77777777" w:rsidR="00BA61CE" w:rsidRPr="00165138" w:rsidRDefault="00D43E38" w:rsidP="00D43E38">
      <w:pPr>
        <w:pStyle w:val="c41"/>
        <w:rPr>
          <w:b/>
        </w:rPr>
      </w:pPr>
      <w:r w:rsidRPr="00165138">
        <w:rPr>
          <w:b/>
        </w:rPr>
        <w:t>3.2.3. Дополнительные источники</w:t>
      </w:r>
    </w:p>
    <w:p w14:paraId="0D1E00CF" w14:textId="77777777" w:rsidR="00BB7BE6" w:rsidRPr="00165138" w:rsidRDefault="009E70B3" w:rsidP="003C34DB">
      <w:pPr>
        <w:pStyle w:val="a6"/>
        <w:numPr>
          <w:ilvl w:val="0"/>
          <w:numId w:val="27"/>
        </w:numPr>
        <w:tabs>
          <w:tab w:val="left" w:pos="1296"/>
        </w:tabs>
        <w:spacing w:line="287" w:lineRule="exact"/>
        <w:ind w:left="0" w:firstLine="709"/>
        <w:jc w:val="both"/>
        <w:rPr>
          <w:sz w:val="24"/>
        </w:rPr>
      </w:pPr>
      <w:r w:rsidRPr="00165138">
        <w:rPr>
          <w:sz w:val="24"/>
        </w:rPr>
        <w:t>Федеральный закон от 27.12.2002 N 184-ФЗ «О техническом регулировании» (последняя редакция)</w:t>
      </w:r>
    </w:p>
    <w:p w14:paraId="5311BAC6" w14:textId="77777777" w:rsidR="00BB7BE6" w:rsidRPr="00165138" w:rsidRDefault="009E70B3" w:rsidP="003C34DB">
      <w:pPr>
        <w:pStyle w:val="a6"/>
        <w:numPr>
          <w:ilvl w:val="0"/>
          <w:numId w:val="27"/>
        </w:numPr>
        <w:tabs>
          <w:tab w:val="left" w:pos="1296"/>
        </w:tabs>
        <w:spacing w:before="1" w:line="232" w:lineRule="auto"/>
        <w:ind w:left="0" w:right="269" w:firstLine="709"/>
        <w:jc w:val="both"/>
        <w:rPr>
          <w:sz w:val="24"/>
        </w:rPr>
      </w:pPr>
      <w:r w:rsidRPr="00165138">
        <w:rPr>
          <w:sz w:val="24"/>
        </w:rPr>
        <w:t>Закон РФ от 07.02.1992 N 2300-1 (ред. от 11.06.2021) «О защите прав потребителей»</w:t>
      </w:r>
      <w:r w:rsidR="005807A7" w:rsidRPr="00165138">
        <w:rPr>
          <w:sz w:val="24"/>
        </w:rPr>
        <w:t xml:space="preserve"> (последняя редакция).</w:t>
      </w:r>
    </w:p>
    <w:p w14:paraId="6A3712E5" w14:textId="77777777" w:rsidR="00BB7BE6" w:rsidRPr="00165138" w:rsidRDefault="00BB7BE6" w:rsidP="003C34DB">
      <w:pPr>
        <w:pStyle w:val="a6"/>
        <w:numPr>
          <w:ilvl w:val="0"/>
          <w:numId w:val="27"/>
        </w:numPr>
        <w:tabs>
          <w:tab w:val="left" w:pos="1296"/>
        </w:tabs>
        <w:spacing w:before="12" w:line="228" w:lineRule="auto"/>
        <w:ind w:left="0" w:right="263" w:firstLine="709"/>
        <w:jc w:val="both"/>
        <w:rPr>
          <w:sz w:val="24"/>
        </w:rPr>
      </w:pPr>
      <w:r w:rsidRPr="00165138">
        <w:rPr>
          <w:sz w:val="24"/>
        </w:rPr>
        <w:t>Федеральный закон от 30.03.99</w:t>
      </w:r>
      <w:r w:rsidR="005807A7" w:rsidRPr="00165138">
        <w:rPr>
          <w:sz w:val="24"/>
        </w:rPr>
        <w:t xml:space="preserve"> № </w:t>
      </w:r>
      <w:r w:rsidRPr="00165138">
        <w:rPr>
          <w:sz w:val="24"/>
        </w:rPr>
        <w:t>52</w:t>
      </w:r>
      <w:r w:rsidR="005807A7" w:rsidRPr="00165138">
        <w:rPr>
          <w:sz w:val="24"/>
        </w:rPr>
        <w:t>-ФЗ</w:t>
      </w:r>
      <w:r w:rsidRPr="00165138">
        <w:rPr>
          <w:sz w:val="24"/>
        </w:rPr>
        <w:t xml:space="preserve"> «О санитарно-эпидемиологическом благополучии населения»</w:t>
      </w:r>
      <w:r w:rsidR="005807A7" w:rsidRPr="00165138">
        <w:rPr>
          <w:sz w:val="24"/>
        </w:rPr>
        <w:t xml:space="preserve"> (последняя редакция).</w:t>
      </w:r>
    </w:p>
    <w:p w14:paraId="5DDCDAA5" w14:textId="77777777" w:rsidR="00BB7BE6" w:rsidRPr="00165138" w:rsidRDefault="005807A7" w:rsidP="003C34DB">
      <w:pPr>
        <w:pStyle w:val="a6"/>
        <w:numPr>
          <w:ilvl w:val="0"/>
          <w:numId w:val="27"/>
        </w:numPr>
        <w:tabs>
          <w:tab w:val="left" w:pos="1296"/>
        </w:tabs>
        <w:spacing w:before="15" w:line="228" w:lineRule="auto"/>
        <w:ind w:left="0" w:right="272" w:firstLine="709"/>
        <w:jc w:val="both"/>
        <w:rPr>
          <w:sz w:val="24"/>
        </w:rPr>
      </w:pPr>
      <w:r w:rsidRPr="00165138">
        <w:rPr>
          <w:sz w:val="24"/>
        </w:rPr>
        <w:t>Постановление Российской Федерации от 21.12.2000 N 987 «О государственном надзоре в области обеспечения качества и безопасности пищевых продуктов» (последняя редакция).</w:t>
      </w:r>
    </w:p>
    <w:p w14:paraId="7CBCC4A7" w14:textId="77777777" w:rsidR="00BB7BE6" w:rsidRPr="00165138" w:rsidRDefault="00BB7BE6" w:rsidP="003C34DB">
      <w:pPr>
        <w:pStyle w:val="a6"/>
        <w:numPr>
          <w:ilvl w:val="0"/>
          <w:numId w:val="27"/>
        </w:numPr>
        <w:tabs>
          <w:tab w:val="left" w:pos="1296"/>
        </w:tabs>
        <w:spacing w:before="14" w:line="228" w:lineRule="auto"/>
        <w:ind w:left="0" w:right="269" w:firstLine="709"/>
        <w:jc w:val="both"/>
        <w:rPr>
          <w:sz w:val="24"/>
        </w:rPr>
      </w:pPr>
      <w:r w:rsidRPr="00165138">
        <w:rPr>
          <w:sz w:val="24"/>
        </w:rPr>
        <w:t xml:space="preserve">ГОСТ 32692-2014 Услуги общественного питания. Общие требования к методам и формам обслуживания на предприятиях общественного питания. </w:t>
      </w:r>
    </w:p>
    <w:p w14:paraId="70D13D44" w14:textId="77777777" w:rsidR="00BB7BE6" w:rsidRPr="00165138" w:rsidRDefault="00BB7BE6" w:rsidP="003C34DB">
      <w:pPr>
        <w:pStyle w:val="a6"/>
        <w:numPr>
          <w:ilvl w:val="0"/>
          <w:numId w:val="27"/>
        </w:numPr>
        <w:tabs>
          <w:tab w:val="left" w:pos="1296"/>
        </w:tabs>
        <w:spacing w:before="20" w:line="228" w:lineRule="auto"/>
        <w:ind w:left="0" w:right="263" w:firstLine="709"/>
        <w:jc w:val="both"/>
        <w:rPr>
          <w:sz w:val="24"/>
        </w:rPr>
      </w:pPr>
      <w:r w:rsidRPr="00165138">
        <w:rPr>
          <w:sz w:val="24"/>
        </w:rPr>
        <w:t>ГОСТ 31984-2012 Услуги обществен</w:t>
      </w:r>
      <w:r w:rsidR="005807A7" w:rsidRPr="00165138">
        <w:rPr>
          <w:sz w:val="24"/>
        </w:rPr>
        <w:t>ного питания. Общие требования.</w:t>
      </w:r>
      <w:r w:rsidRPr="00165138">
        <w:rPr>
          <w:sz w:val="24"/>
        </w:rPr>
        <w:t xml:space="preserve"> </w:t>
      </w:r>
    </w:p>
    <w:p w14:paraId="26284A9F" w14:textId="77777777" w:rsidR="00BB7BE6" w:rsidRPr="00165138" w:rsidRDefault="00BB7BE6" w:rsidP="003C34DB">
      <w:pPr>
        <w:pStyle w:val="a6"/>
        <w:numPr>
          <w:ilvl w:val="0"/>
          <w:numId w:val="27"/>
        </w:numPr>
        <w:tabs>
          <w:tab w:val="left" w:pos="1296"/>
        </w:tabs>
        <w:spacing w:before="10" w:line="232" w:lineRule="auto"/>
        <w:ind w:left="0" w:right="260" w:firstLine="709"/>
        <w:jc w:val="both"/>
        <w:rPr>
          <w:sz w:val="24"/>
        </w:rPr>
      </w:pPr>
      <w:r w:rsidRPr="00165138">
        <w:rPr>
          <w:sz w:val="24"/>
        </w:rPr>
        <w:t>ГОСТ 30389-2013 Услуги общественного питания. Предприятия общественного питания. Классификация и общие требования</w:t>
      </w:r>
      <w:r w:rsidR="005807A7" w:rsidRPr="00165138">
        <w:rPr>
          <w:sz w:val="24"/>
        </w:rPr>
        <w:t>.</w:t>
      </w:r>
      <w:r w:rsidRPr="00165138">
        <w:rPr>
          <w:sz w:val="24"/>
        </w:rPr>
        <w:t xml:space="preserve"> </w:t>
      </w:r>
    </w:p>
    <w:p w14:paraId="72C38568" w14:textId="77777777" w:rsidR="00BB7BE6" w:rsidRPr="00165138" w:rsidRDefault="00BB7BE6" w:rsidP="003C34DB">
      <w:pPr>
        <w:pStyle w:val="a6"/>
        <w:numPr>
          <w:ilvl w:val="0"/>
          <w:numId w:val="27"/>
        </w:numPr>
        <w:tabs>
          <w:tab w:val="left" w:pos="1296"/>
        </w:tabs>
        <w:spacing w:before="16" w:line="228" w:lineRule="auto"/>
        <w:ind w:left="0" w:right="263" w:firstLine="709"/>
        <w:jc w:val="both"/>
        <w:rPr>
          <w:sz w:val="24"/>
        </w:rPr>
      </w:pPr>
      <w:r w:rsidRPr="00165138">
        <w:rPr>
          <w:sz w:val="24"/>
        </w:rPr>
        <w:t xml:space="preserve">ГОСТ 30524-2013 Услуги общественного питания. Требования к персоналу. </w:t>
      </w:r>
    </w:p>
    <w:p w14:paraId="51E1EA34" w14:textId="77777777" w:rsidR="00A459DA" w:rsidRPr="00165138" w:rsidRDefault="00A459DA" w:rsidP="00A459DA">
      <w:pPr>
        <w:pStyle w:val="a6"/>
        <w:tabs>
          <w:tab w:val="left" w:pos="1011"/>
        </w:tabs>
        <w:spacing w:before="9" w:line="232" w:lineRule="auto"/>
        <w:ind w:left="740" w:right="264" w:firstLine="0"/>
        <w:jc w:val="both"/>
        <w:rPr>
          <w:sz w:val="24"/>
        </w:rPr>
      </w:pPr>
    </w:p>
    <w:p w14:paraId="62E2BDCE" w14:textId="77777777" w:rsidR="005807A7" w:rsidRPr="00165138" w:rsidRDefault="005807A7">
      <w:pPr>
        <w:rPr>
          <w:b/>
          <w:bCs/>
          <w:sz w:val="24"/>
          <w:szCs w:val="24"/>
          <w:lang w:eastAsia="ru-RU"/>
        </w:rPr>
      </w:pPr>
      <w:r w:rsidRPr="00165138">
        <w:br w:type="page"/>
      </w:r>
    </w:p>
    <w:p w14:paraId="2F987DC6" w14:textId="77777777" w:rsidR="00BA61CE" w:rsidRPr="00165138" w:rsidRDefault="00A459DA" w:rsidP="00A459DA">
      <w:pPr>
        <w:pStyle w:val="c15"/>
      </w:pPr>
      <w:r w:rsidRPr="00165138">
        <w:lastRenderedPageBreak/>
        <w:t xml:space="preserve">4. </w:t>
      </w:r>
      <w:r w:rsidR="00D72E32" w:rsidRPr="00165138">
        <w:t>КОНТРОЛЬ И ОЦЕНКА РЕЗУЛЬТАТОВ ОСВОЕНИЯ УЧЕБНОЙ ДИСЦИПЛИНЫ</w:t>
      </w:r>
    </w:p>
    <w:tbl>
      <w:tblPr>
        <w:tblStyle w:val="TableNormal"/>
        <w:tblW w:w="0" w:type="auto"/>
        <w:tblInd w:w="1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20"/>
        <w:gridCol w:w="2693"/>
        <w:gridCol w:w="2546"/>
      </w:tblGrid>
      <w:tr w:rsidR="00BA61CE" w:rsidRPr="00165138" w14:paraId="44C42362" w14:textId="77777777" w:rsidTr="00A459DA">
        <w:trPr>
          <w:trHeight w:val="290"/>
        </w:trPr>
        <w:tc>
          <w:tcPr>
            <w:tcW w:w="4620" w:type="dxa"/>
          </w:tcPr>
          <w:p w14:paraId="081DEB07" w14:textId="77777777" w:rsidR="00BA61CE" w:rsidRPr="00165138" w:rsidRDefault="00D72E32" w:rsidP="00A459DA">
            <w:pPr>
              <w:pStyle w:val="TableParagraph"/>
              <w:spacing w:line="253" w:lineRule="exact"/>
              <w:ind w:left="57" w:right="57"/>
              <w:rPr>
                <w:b/>
              </w:rPr>
            </w:pPr>
            <w:r w:rsidRPr="00165138">
              <w:rPr>
                <w:b/>
              </w:rPr>
              <w:t>Результаты обучения</w:t>
            </w:r>
          </w:p>
        </w:tc>
        <w:tc>
          <w:tcPr>
            <w:tcW w:w="2693" w:type="dxa"/>
          </w:tcPr>
          <w:p w14:paraId="7ECE13B3" w14:textId="77777777" w:rsidR="00BA61CE" w:rsidRPr="00165138" w:rsidRDefault="00D72E32" w:rsidP="00A459DA">
            <w:pPr>
              <w:pStyle w:val="TableParagraph"/>
              <w:spacing w:line="253" w:lineRule="exact"/>
              <w:ind w:left="57" w:right="57"/>
              <w:rPr>
                <w:b/>
              </w:rPr>
            </w:pPr>
            <w:r w:rsidRPr="00165138">
              <w:rPr>
                <w:b/>
              </w:rPr>
              <w:t>Критерии оценки</w:t>
            </w:r>
          </w:p>
        </w:tc>
        <w:tc>
          <w:tcPr>
            <w:tcW w:w="2546" w:type="dxa"/>
          </w:tcPr>
          <w:p w14:paraId="42D6C804" w14:textId="77777777" w:rsidR="00BA61CE" w:rsidRPr="00165138" w:rsidRDefault="00D72E32" w:rsidP="00A459DA">
            <w:pPr>
              <w:pStyle w:val="TableParagraph"/>
              <w:spacing w:line="253" w:lineRule="exact"/>
              <w:ind w:left="57" w:right="57"/>
              <w:rPr>
                <w:b/>
              </w:rPr>
            </w:pPr>
            <w:r w:rsidRPr="00165138">
              <w:rPr>
                <w:b/>
              </w:rPr>
              <w:t>Методы оценки</w:t>
            </w:r>
          </w:p>
        </w:tc>
      </w:tr>
      <w:tr w:rsidR="00BA61CE" w:rsidRPr="00165138" w14:paraId="2474EF2D" w14:textId="77777777" w:rsidTr="00A459DA">
        <w:tc>
          <w:tcPr>
            <w:tcW w:w="4620" w:type="dxa"/>
          </w:tcPr>
          <w:p w14:paraId="338E4FF4" w14:textId="77777777" w:rsidR="00BA61CE" w:rsidRPr="00165138" w:rsidRDefault="00D72E32" w:rsidP="00A459DA">
            <w:pPr>
              <w:pStyle w:val="TableParagraph"/>
              <w:ind w:left="57" w:right="57"/>
            </w:pPr>
            <w:r w:rsidRPr="00165138">
              <w:t>Знание:</w:t>
            </w:r>
          </w:p>
          <w:p w14:paraId="759E05F3" w14:textId="77777777" w:rsidR="00BA61CE" w:rsidRPr="00165138" w:rsidRDefault="00D72E32" w:rsidP="00A459DA">
            <w:pPr>
              <w:pStyle w:val="TableParagraph"/>
              <w:spacing w:line="237" w:lineRule="auto"/>
              <w:ind w:left="57" w:right="57"/>
              <w:jc w:val="both"/>
            </w:pPr>
            <w:r w:rsidRPr="00165138">
              <w:t>виды, типы и классы организаций общественного питания;</w:t>
            </w:r>
          </w:p>
          <w:p w14:paraId="4A5731F7" w14:textId="77777777" w:rsidR="00BA61CE" w:rsidRPr="00165138" w:rsidRDefault="00D72E32" w:rsidP="00A459DA">
            <w:pPr>
              <w:pStyle w:val="TableParagraph"/>
              <w:spacing w:line="237" w:lineRule="auto"/>
              <w:ind w:left="57" w:right="57"/>
              <w:jc w:val="both"/>
            </w:pPr>
            <w:r w:rsidRPr="00165138">
              <w:t>рынок ресторанных услуг , специальные виды услуг ;</w:t>
            </w:r>
          </w:p>
          <w:p w14:paraId="0E249FC8" w14:textId="77777777" w:rsidR="00BA61CE" w:rsidRPr="00165138" w:rsidRDefault="00D72E32" w:rsidP="00A459DA">
            <w:pPr>
              <w:pStyle w:val="TableParagraph"/>
              <w:ind w:left="57" w:right="57"/>
              <w:jc w:val="both"/>
            </w:pPr>
            <w:r w:rsidRPr="00165138">
              <w:t>подготовку залов к обслуживанию в соответствии с его характером, типом и классом организации общественного питания;</w:t>
            </w:r>
          </w:p>
          <w:p w14:paraId="2E128756" w14:textId="77777777" w:rsidR="00BA61CE" w:rsidRPr="00165138" w:rsidRDefault="00D72E32" w:rsidP="00A459DA">
            <w:pPr>
              <w:pStyle w:val="TableParagraph"/>
              <w:tabs>
                <w:tab w:val="left" w:pos="1098"/>
                <w:tab w:val="left" w:pos="2222"/>
                <w:tab w:val="left" w:pos="3082"/>
              </w:tabs>
              <w:ind w:left="57" w:right="57"/>
            </w:pPr>
            <w:r w:rsidRPr="00165138">
              <w:t>правила</w:t>
            </w:r>
            <w:r w:rsidR="006E3B9E" w:rsidRPr="00165138">
              <w:t xml:space="preserve"> </w:t>
            </w:r>
            <w:r w:rsidRPr="00165138">
              <w:t>накрытия</w:t>
            </w:r>
            <w:r w:rsidR="006E3B9E" w:rsidRPr="00165138">
              <w:t xml:space="preserve"> </w:t>
            </w:r>
            <w:r w:rsidRPr="00165138">
              <w:t>столов</w:t>
            </w:r>
            <w:r w:rsidR="006E3B9E" w:rsidRPr="00165138">
              <w:t xml:space="preserve"> </w:t>
            </w:r>
            <w:r w:rsidRPr="00165138">
              <w:t>скатертями, приемы полировки посуды и приборов; приемы складывания салфеток</w:t>
            </w:r>
          </w:p>
          <w:p w14:paraId="17DEB341" w14:textId="77777777" w:rsidR="00BA61CE" w:rsidRPr="00165138" w:rsidRDefault="00D72E32" w:rsidP="00A459DA">
            <w:pPr>
              <w:pStyle w:val="TableParagraph"/>
              <w:ind w:left="57" w:right="57"/>
              <w:jc w:val="both"/>
            </w:pPr>
            <w:r w:rsidRPr="00165138">
              <w:t>правила личной подготовки официанта, бармена к обслуживанию</w:t>
            </w:r>
          </w:p>
          <w:p w14:paraId="558F8341" w14:textId="77777777" w:rsidR="00BA61CE" w:rsidRPr="00165138" w:rsidRDefault="00D72E32" w:rsidP="00A459DA">
            <w:pPr>
              <w:pStyle w:val="TableParagraph"/>
              <w:tabs>
                <w:tab w:val="left" w:pos="3084"/>
              </w:tabs>
              <w:ind w:left="57" w:right="57"/>
              <w:jc w:val="both"/>
            </w:pPr>
            <w:r w:rsidRPr="00165138">
              <w:t>ассортимент,</w:t>
            </w:r>
            <w:r w:rsidR="006E3B9E" w:rsidRPr="00165138">
              <w:t xml:space="preserve"> </w:t>
            </w:r>
            <w:r w:rsidRPr="00165138">
              <w:t>назначение, характеристику столовой посуды, приборов, стекла</w:t>
            </w:r>
          </w:p>
          <w:p w14:paraId="7DAB28C1" w14:textId="77777777" w:rsidR="00BA61CE" w:rsidRPr="00165138" w:rsidRDefault="00D72E32" w:rsidP="00A459DA">
            <w:pPr>
              <w:pStyle w:val="TableParagraph"/>
              <w:spacing w:line="242" w:lineRule="auto"/>
              <w:ind w:left="57" w:right="57"/>
              <w:jc w:val="both"/>
            </w:pPr>
            <w:r w:rsidRPr="00165138">
              <w:t>сервировку столов, современные направления сервировки</w:t>
            </w:r>
          </w:p>
          <w:p w14:paraId="2A4773A5" w14:textId="77777777" w:rsidR="00BA61CE" w:rsidRPr="00165138" w:rsidRDefault="00D72E32" w:rsidP="00A459DA">
            <w:pPr>
              <w:pStyle w:val="TableParagraph"/>
              <w:ind w:left="57" w:right="57"/>
              <w:jc w:val="both"/>
            </w:pPr>
            <w:r w:rsidRPr="00165138">
              <w:t>обслуживание потребителей организаций общественного питания всех форм собственности, различных видов, типов и классов;</w:t>
            </w:r>
          </w:p>
          <w:p w14:paraId="122C3A6A" w14:textId="77777777" w:rsidR="00BA61CE" w:rsidRPr="00165138" w:rsidRDefault="00D72E32" w:rsidP="00A459DA">
            <w:pPr>
              <w:pStyle w:val="TableParagraph"/>
              <w:tabs>
                <w:tab w:val="left" w:pos="1488"/>
                <w:tab w:val="left" w:pos="1828"/>
                <w:tab w:val="left" w:pos="3181"/>
                <w:tab w:val="left" w:pos="4010"/>
              </w:tabs>
              <w:ind w:left="57" w:right="57"/>
            </w:pPr>
            <w:r w:rsidRPr="00165138">
              <w:t>использование в процессе обслуживания инвентаря, весоизмерительного и торгово- технологического оборудования; приветствие</w:t>
            </w:r>
            <w:r w:rsidR="006E3B9E" w:rsidRPr="00165138">
              <w:t xml:space="preserve"> </w:t>
            </w:r>
            <w:r w:rsidRPr="00165138">
              <w:t>и</w:t>
            </w:r>
            <w:r w:rsidR="006E3B9E" w:rsidRPr="00165138">
              <w:t xml:space="preserve"> </w:t>
            </w:r>
            <w:r w:rsidRPr="00165138">
              <w:t>размещение</w:t>
            </w:r>
            <w:r w:rsidR="006E3B9E" w:rsidRPr="00165138">
              <w:t xml:space="preserve"> </w:t>
            </w:r>
            <w:r w:rsidRPr="00165138">
              <w:t>гостей</w:t>
            </w:r>
            <w:r w:rsidR="006E3B9E" w:rsidRPr="00165138">
              <w:t xml:space="preserve"> </w:t>
            </w:r>
            <w:r w:rsidRPr="00165138">
              <w:t>за столом;</w:t>
            </w:r>
          </w:p>
          <w:p w14:paraId="45C9B432" w14:textId="77777777" w:rsidR="00BA61CE" w:rsidRPr="00165138" w:rsidRDefault="00D72E32" w:rsidP="00A459DA">
            <w:pPr>
              <w:pStyle w:val="TableParagraph"/>
              <w:spacing w:line="237" w:lineRule="auto"/>
              <w:ind w:left="57" w:right="57"/>
            </w:pPr>
            <w:r w:rsidRPr="00165138">
              <w:t>правила оформления и передачи заказа на производство, бар, буфет;</w:t>
            </w:r>
          </w:p>
          <w:p w14:paraId="6612CB23" w14:textId="77777777" w:rsidR="00BA61CE" w:rsidRPr="00165138" w:rsidRDefault="00D72E32" w:rsidP="00A459DA">
            <w:pPr>
              <w:pStyle w:val="TableParagraph"/>
              <w:spacing w:line="237" w:lineRule="auto"/>
              <w:ind w:left="57" w:right="57"/>
            </w:pPr>
            <w:r w:rsidRPr="00165138">
              <w:t>правила и технику подачи алкогольных и безалкогольных напитков;</w:t>
            </w:r>
          </w:p>
          <w:p w14:paraId="7A07E9E8" w14:textId="77777777" w:rsidR="00BA61CE" w:rsidRPr="00165138" w:rsidRDefault="00D72E32" w:rsidP="00A459DA">
            <w:pPr>
              <w:pStyle w:val="TableParagraph"/>
              <w:ind w:left="57" w:right="57"/>
            </w:pPr>
            <w:r w:rsidRPr="00165138">
              <w:t>способы подачи блюд;</w:t>
            </w:r>
          </w:p>
          <w:p w14:paraId="1CA57493" w14:textId="77777777" w:rsidR="00BA61CE" w:rsidRPr="00165138" w:rsidRDefault="00D72E32" w:rsidP="00A459DA">
            <w:pPr>
              <w:pStyle w:val="TableParagraph"/>
              <w:spacing w:line="237" w:lineRule="auto"/>
              <w:ind w:left="57" w:right="57"/>
            </w:pPr>
            <w:r w:rsidRPr="00165138">
              <w:t>очередность и технику подачи блюд и напитков;</w:t>
            </w:r>
          </w:p>
          <w:p w14:paraId="1275F8A8" w14:textId="77777777" w:rsidR="00BA61CE" w:rsidRPr="00165138" w:rsidRDefault="00D72E32" w:rsidP="00A459DA">
            <w:pPr>
              <w:pStyle w:val="TableParagraph"/>
              <w:ind w:left="57" w:right="57"/>
            </w:pPr>
            <w:r w:rsidRPr="00165138">
              <w:t>кулинарную характеристику блюд, смешанные и горячие напитки, коктейли правила сочетаемости напитков и блюд; требования к качеству, температуре подачи блюд и напитков;</w:t>
            </w:r>
          </w:p>
          <w:p w14:paraId="52D102EC" w14:textId="77777777" w:rsidR="00BA61CE" w:rsidRPr="00165138" w:rsidRDefault="00D72E32" w:rsidP="00A459DA">
            <w:pPr>
              <w:pStyle w:val="TableParagraph"/>
              <w:spacing w:line="237" w:lineRule="auto"/>
              <w:ind w:left="57" w:right="57"/>
            </w:pPr>
            <w:r w:rsidRPr="00165138">
              <w:t>способы замены использованной посуды и приборов;</w:t>
            </w:r>
          </w:p>
          <w:p w14:paraId="3769F2EC" w14:textId="77777777" w:rsidR="00BA61CE" w:rsidRPr="00165138" w:rsidRDefault="00D72E32" w:rsidP="00A459DA">
            <w:pPr>
              <w:pStyle w:val="TableParagraph"/>
              <w:ind w:left="57" w:right="57"/>
              <w:jc w:val="both"/>
            </w:pPr>
            <w:r w:rsidRPr="00165138">
              <w:t>правила культуры обслуживания, протокола и этикета при взаимодействии с гостями;</w:t>
            </w:r>
          </w:p>
          <w:p w14:paraId="769923BE" w14:textId="77777777" w:rsidR="00BA61CE" w:rsidRPr="00165138" w:rsidRDefault="00D72E32" w:rsidP="00A459DA">
            <w:pPr>
              <w:pStyle w:val="TableParagraph"/>
              <w:spacing w:line="237" w:lineRule="auto"/>
              <w:ind w:left="57" w:right="57"/>
              <w:jc w:val="both"/>
            </w:pPr>
            <w:r w:rsidRPr="00165138">
              <w:t>информационное обеспечение услуг общественного питания;</w:t>
            </w:r>
          </w:p>
          <w:p w14:paraId="6BFD3252" w14:textId="77777777" w:rsidR="00BA61CE" w:rsidRPr="00165138" w:rsidRDefault="00D72E32" w:rsidP="00A459DA">
            <w:pPr>
              <w:pStyle w:val="TableParagraph"/>
              <w:spacing w:line="242" w:lineRule="auto"/>
              <w:ind w:left="57" w:right="57"/>
              <w:jc w:val="both"/>
            </w:pPr>
            <w:r w:rsidRPr="00165138">
              <w:t>правила составления и оформления меню, обслуживание массовых</w:t>
            </w:r>
            <w:r w:rsidR="00A459DA" w:rsidRPr="00165138">
              <w:t xml:space="preserve"> </w:t>
            </w:r>
            <w:r w:rsidRPr="00165138">
              <w:t>банкетных мероприятий и приемов</w:t>
            </w:r>
          </w:p>
        </w:tc>
        <w:tc>
          <w:tcPr>
            <w:tcW w:w="2693" w:type="dxa"/>
          </w:tcPr>
          <w:p w14:paraId="6B806F32" w14:textId="77777777" w:rsidR="00BA61CE" w:rsidRPr="00165138" w:rsidRDefault="00D72E32" w:rsidP="003C34DB">
            <w:pPr>
              <w:pStyle w:val="TableParagraph"/>
              <w:numPr>
                <w:ilvl w:val="0"/>
                <w:numId w:val="26"/>
              </w:numPr>
              <w:tabs>
                <w:tab w:val="left" w:pos="236"/>
              </w:tabs>
              <w:spacing w:line="242" w:lineRule="auto"/>
              <w:ind w:left="57" w:right="57" w:firstLine="0"/>
            </w:pPr>
            <w:r w:rsidRPr="00165138">
              <w:t>грамотно выступает с сообщениями;</w:t>
            </w:r>
          </w:p>
          <w:p w14:paraId="3936B14C" w14:textId="77777777" w:rsidR="00BA61CE" w:rsidRPr="00165138" w:rsidRDefault="00D72E32" w:rsidP="003C34DB">
            <w:pPr>
              <w:pStyle w:val="TableParagraph"/>
              <w:numPr>
                <w:ilvl w:val="0"/>
                <w:numId w:val="26"/>
              </w:numPr>
              <w:tabs>
                <w:tab w:val="left" w:pos="236"/>
              </w:tabs>
              <w:spacing w:line="237" w:lineRule="auto"/>
              <w:ind w:left="57" w:right="57" w:firstLine="0"/>
            </w:pPr>
            <w:r w:rsidRPr="00165138">
              <w:t>владеет понятиями учебной дисциплины и применяет их адекватно ситуации;</w:t>
            </w:r>
          </w:p>
          <w:p w14:paraId="023C8C40" w14:textId="77777777" w:rsidR="00BA61CE" w:rsidRPr="00165138" w:rsidRDefault="00D72E32" w:rsidP="003C34DB">
            <w:pPr>
              <w:pStyle w:val="TableParagraph"/>
              <w:numPr>
                <w:ilvl w:val="0"/>
                <w:numId w:val="26"/>
              </w:numPr>
              <w:tabs>
                <w:tab w:val="left" w:pos="236"/>
              </w:tabs>
              <w:ind w:left="57" w:right="57" w:firstLine="0"/>
            </w:pPr>
            <w:r w:rsidRPr="00165138">
              <w:t>намечает и характеризует приемы саморегуляции;</w:t>
            </w:r>
          </w:p>
          <w:p w14:paraId="67DD2C58" w14:textId="77777777" w:rsidR="00BA61CE" w:rsidRPr="00165138" w:rsidRDefault="00D72E32" w:rsidP="003C34DB">
            <w:pPr>
              <w:pStyle w:val="TableParagraph"/>
              <w:numPr>
                <w:ilvl w:val="0"/>
                <w:numId w:val="26"/>
              </w:numPr>
              <w:tabs>
                <w:tab w:val="left" w:pos="236"/>
              </w:tabs>
              <w:spacing w:line="237" w:lineRule="auto"/>
              <w:ind w:left="57" w:right="57" w:firstLine="0"/>
            </w:pPr>
            <w:r w:rsidRPr="00165138">
              <w:t>полнота ответов, точность формулировок;</w:t>
            </w:r>
          </w:p>
        </w:tc>
        <w:tc>
          <w:tcPr>
            <w:tcW w:w="2546" w:type="dxa"/>
          </w:tcPr>
          <w:p w14:paraId="2AFB158C" w14:textId="77777777" w:rsidR="00BA61CE" w:rsidRPr="00165138" w:rsidRDefault="00D72E32" w:rsidP="003C34DB">
            <w:pPr>
              <w:pStyle w:val="TableParagraph"/>
              <w:numPr>
                <w:ilvl w:val="0"/>
                <w:numId w:val="25"/>
              </w:numPr>
              <w:tabs>
                <w:tab w:val="left" w:pos="290"/>
              </w:tabs>
              <w:spacing w:line="242" w:lineRule="auto"/>
              <w:ind w:left="57" w:right="57" w:firstLine="0"/>
            </w:pPr>
            <w:r w:rsidRPr="00165138">
              <w:t>анализ выполнения практических работ, обобщение выводов;</w:t>
            </w:r>
          </w:p>
          <w:p w14:paraId="7D7663B6" w14:textId="77777777" w:rsidR="00BA61CE" w:rsidRPr="00165138" w:rsidRDefault="00D72E32" w:rsidP="00A459DA">
            <w:pPr>
              <w:pStyle w:val="TableParagraph"/>
              <w:spacing w:line="242" w:lineRule="auto"/>
              <w:ind w:left="57" w:right="57"/>
            </w:pPr>
            <w:r w:rsidRPr="00165138">
              <w:t>-текущий контроль освоения материала;</w:t>
            </w:r>
          </w:p>
          <w:p w14:paraId="41DC44BD" w14:textId="77777777" w:rsidR="00BA61CE" w:rsidRPr="00165138" w:rsidRDefault="00D72E32" w:rsidP="003C34DB">
            <w:pPr>
              <w:pStyle w:val="TableParagraph"/>
              <w:numPr>
                <w:ilvl w:val="0"/>
                <w:numId w:val="25"/>
              </w:numPr>
              <w:tabs>
                <w:tab w:val="left" w:pos="236"/>
              </w:tabs>
              <w:spacing w:line="242" w:lineRule="auto"/>
              <w:ind w:left="57" w:right="57" w:firstLine="0"/>
            </w:pPr>
            <w:r w:rsidRPr="00165138">
              <w:t>защита внеаудиторной самостоятельные работы;</w:t>
            </w:r>
          </w:p>
          <w:p w14:paraId="3A45D7CF" w14:textId="77777777" w:rsidR="00BA61CE" w:rsidRPr="00165138" w:rsidRDefault="00D72E32" w:rsidP="00A459DA">
            <w:pPr>
              <w:pStyle w:val="TableParagraph"/>
              <w:spacing w:line="242" w:lineRule="auto"/>
              <w:ind w:left="57" w:right="57"/>
            </w:pPr>
            <w:r w:rsidRPr="00165138">
              <w:t>-дифференцированный зачет</w:t>
            </w:r>
          </w:p>
        </w:tc>
      </w:tr>
      <w:tr w:rsidR="00A459DA" w:rsidRPr="00165138" w14:paraId="673009A2" w14:textId="77777777" w:rsidTr="00A459DA">
        <w:tc>
          <w:tcPr>
            <w:tcW w:w="4620" w:type="dxa"/>
          </w:tcPr>
          <w:p w14:paraId="3508560F" w14:textId="77777777" w:rsidR="00A459DA" w:rsidRPr="00165138" w:rsidRDefault="00A459DA" w:rsidP="00A459DA">
            <w:pPr>
              <w:pStyle w:val="TableParagraph"/>
              <w:spacing w:line="242" w:lineRule="exact"/>
              <w:ind w:left="57" w:right="57"/>
            </w:pPr>
            <w:r w:rsidRPr="00165138">
              <w:t>Умения:</w:t>
            </w:r>
          </w:p>
          <w:p w14:paraId="1BDA4695" w14:textId="77777777" w:rsidR="00A459DA" w:rsidRPr="00165138" w:rsidRDefault="00A459DA" w:rsidP="00A459DA">
            <w:pPr>
              <w:pStyle w:val="TableParagraph"/>
              <w:ind w:left="57" w:right="57"/>
              <w:jc w:val="both"/>
            </w:pPr>
            <w:r w:rsidRPr="00165138">
              <w:t>выполнения всех видов работ по подготовке залов и инвентаря организаций общественного питания к обслуживанию;</w:t>
            </w:r>
          </w:p>
          <w:p w14:paraId="1FD28066" w14:textId="77777777" w:rsidR="00A459DA" w:rsidRPr="00165138" w:rsidRDefault="00A459DA" w:rsidP="00A459DA">
            <w:pPr>
              <w:pStyle w:val="TableParagraph"/>
              <w:spacing w:line="237" w:lineRule="auto"/>
              <w:ind w:left="57" w:right="57"/>
              <w:jc w:val="both"/>
            </w:pPr>
            <w:r w:rsidRPr="00165138">
              <w:t>встречи, приветствия, размещения гостей, подачи меню;</w:t>
            </w:r>
          </w:p>
          <w:p w14:paraId="69947A5B" w14:textId="77777777" w:rsidR="00A459DA" w:rsidRPr="00165138" w:rsidRDefault="00A459DA" w:rsidP="00A459DA">
            <w:pPr>
              <w:pStyle w:val="TableParagraph"/>
              <w:ind w:left="57" w:right="57"/>
            </w:pPr>
            <w:r w:rsidRPr="00165138">
              <w:t xml:space="preserve">приема, оформления и выполнения заказа на </w:t>
            </w:r>
            <w:r w:rsidRPr="00165138">
              <w:lastRenderedPageBreak/>
              <w:t>продукцию и услуги организаций общественного питания;</w:t>
            </w:r>
          </w:p>
          <w:p w14:paraId="0026E2D5" w14:textId="77777777" w:rsidR="00A459DA" w:rsidRPr="00165138" w:rsidRDefault="00A459DA" w:rsidP="00A459DA">
            <w:pPr>
              <w:pStyle w:val="TableParagraph"/>
              <w:spacing w:line="237" w:lineRule="auto"/>
              <w:ind w:left="57" w:right="57"/>
            </w:pPr>
            <w:r w:rsidRPr="00165138">
              <w:t>рекомендации блюд и напитков гостям при оформлении заказа;</w:t>
            </w:r>
          </w:p>
          <w:p w14:paraId="6ED8BCD3" w14:textId="77777777" w:rsidR="00A459DA" w:rsidRPr="00165138" w:rsidRDefault="00A459DA" w:rsidP="00A459DA">
            <w:pPr>
              <w:pStyle w:val="TableParagraph"/>
              <w:spacing w:line="242" w:lineRule="auto"/>
              <w:ind w:left="57" w:right="57"/>
            </w:pPr>
            <w:r w:rsidRPr="00165138">
              <w:t>подачи блюд и напитков разными способами;</w:t>
            </w:r>
          </w:p>
          <w:p w14:paraId="0BD0D462" w14:textId="77777777" w:rsidR="00A459DA" w:rsidRPr="00165138" w:rsidRDefault="00A459DA" w:rsidP="00A459DA">
            <w:pPr>
              <w:pStyle w:val="TableParagraph"/>
              <w:spacing w:line="248" w:lineRule="exact"/>
              <w:ind w:left="57" w:right="57"/>
            </w:pPr>
            <w:r w:rsidRPr="00165138">
              <w:t>расчета с потребителями;</w:t>
            </w:r>
          </w:p>
          <w:p w14:paraId="65705A7D" w14:textId="77777777" w:rsidR="00A459DA" w:rsidRPr="00165138" w:rsidRDefault="00A459DA" w:rsidP="00A459DA">
            <w:pPr>
              <w:pStyle w:val="TableParagraph"/>
              <w:ind w:left="57" w:right="57"/>
              <w:jc w:val="both"/>
            </w:pPr>
            <w:r w:rsidRPr="00165138">
              <w:t>обслуживания потребителей при использовании специальных форм организации питания;</w:t>
            </w:r>
          </w:p>
          <w:p w14:paraId="224C51AB" w14:textId="77777777" w:rsidR="00A459DA" w:rsidRPr="00165138" w:rsidRDefault="00A459DA" w:rsidP="00A459DA">
            <w:pPr>
              <w:pStyle w:val="TableParagraph"/>
              <w:ind w:left="57" w:right="57"/>
              <w:jc w:val="both"/>
            </w:pPr>
            <w:r w:rsidRPr="00165138">
              <w:t>выполнять подготовку залов к обслуживанию в соответствии с его характером, типом и классом организации общественного питания</w:t>
            </w:r>
          </w:p>
          <w:p w14:paraId="64E5C1F2" w14:textId="77777777" w:rsidR="00A459DA" w:rsidRPr="00165138" w:rsidRDefault="00A459DA" w:rsidP="00A459DA">
            <w:pPr>
              <w:pStyle w:val="TableParagraph"/>
              <w:ind w:left="57" w:right="57"/>
            </w:pPr>
            <w:r w:rsidRPr="00165138">
              <w:t>подготавливать зал ресторана, бара, буфета к обслуживанию в обычном режиме и на массовых банкетных мероприятиях;</w:t>
            </w:r>
          </w:p>
          <w:p w14:paraId="5D4E3CED" w14:textId="77777777" w:rsidR="00A459DA" w:rsidRPr="00165138" w:rsidRDefault="00A459DA" w:rsidP="00A459DA">
            <w:pPr>
              <w:pStyle w:val="TableParagraph"/>
              <w:ind w:left="57" w:right="57"/>
            </w:pPr>
            <w:r w:rsidRPr="00165138">
              <w:t>складывать салфетки разными способами; соблюдать личную гигиену подготавливать посуду, приборы, стекло осуществлять прием заказа на блюда и напитки</w:t>
            </w:r>
          </w:p>
          <w:p w14:paraId="1D842C09" w14:textId="77777777" w:rsidR="00A459DA" w:rsidRPr="00165138" w:rsidRDefault="00A459DA" w:rsidP="00A459DA">
            <w:pPr>
              <w:pStyle w:val="TableParagraph"/>
              <w:ind w:left="57" w:right="57"/>
            </w:pPr>
            <w:r w:rsidRPr="00165138">
              <w:t>подбирать виды оборудования, мебели, посуды, приборов, белья в соответствии с типом и классом организации общественного питания;</w:t>
            </w:r>
          </w:p>
          <w:p w14:paraId="729A2A3C" w14:textId="77777777" w:rsidR="00A459DA" w:rsidRPr="00165138" w:rsidRDefault="00A459DA" w:rsidP="00A459DA">
            <w:pPr>
              <w:pStyle w:val="TableParagraph"/>
              <w:tabs>
                <w:tab w:val="left" w:pos="1374"/>
                <w:tab w:val="left" w:pos="1738"/>
                <w:tab w:val="left" w:pos="3257"/>
                <w:tab w:val="left" w:pos="3976"/>
              </w:tabs>
              <w:spacing w:line="237" w:lineRule="auto"/>
              <w:ind w:left="57" w:right="57"/>
            </w:pPr>
            <w:r w:rsidRPr="00165138">
              <w:t>оформлять и передавать заказ на производство, в бар, в буфет;</w:t>
            </w:r>
          </w:p>
          <w:p w14:paraId="1F533F41" w14:textId="77777777" w:rsidR="00A459DA" w:rsidRPr="00165138" w:rsidRDefault="00A459DA" w:rsidP="00A459DA">
            <w:pPr>
              <w:pStyle w:val="TableParagraph"/>
              <w:ind w:left="57" w:right="57"/>
            </w:pPr>
            <w:r w:rsidRPr="00165138">
              <w:t>подавать алкогольные и безалкогольные напитки, блюда различными способами; соблюдать очередность и технику подачи блюд и напитков;</w:t>
            </w:r>
          </w:p>
          <w:p w14:paraId="57AE530A" w14:textId="77777777" w:rsidR="00A459DA" w:rsidRPr="00165138" w:rsidRDefault="00A459DA" w:rsidP="00A459DA">
            <w:pPr>
              <w:pStyle w:val="TableParagraph"/>
              <w:ind w:left="57" w:right="57"/>
            </w:pPr>
            <w:r w:rsidRPr="00165138">
              <w:t>соблюдать требования к качеству, температуре подачи блюд и напитков; разрабатывать различные виды меню, в том числе план-меню структурного подразделения;</w:t>
            </w:r>
          </w:p>
          <w:p w14:paraId="55B489D6" w14:textId="77777777" w:rsidR="00A459DA" w:rsidRPr="00165138" w:rsidRDefault="00A459DA" w:rsidP="00A459DA">
            <w:pPr>
              <w:pStyle w:val="TableParagraph"/>
              <w:spacing w:line="242" w:lineRule="auto"/>
              <w:ind w:left="57" w:right="57"/>
            </w:pPr>
            <w:r w:rsidRPr="00165138">
              <w:t>заменять использованную посуду и приборы;</w:t>
            </w:r>
          </w:p>
          <w:p w14:paraId="0A18C377" w14:textId="77777777" w:rsidR="00A459DA" w:rsidRPr="00165138" w:rsidRDefault="00A459DA" w:rsidP="00A459DA">
            <w:pPr>
              <w:pStyle w:val="TableParagraph"/>
              <w:tabs>
                <w:tab w:val="left" w:pos="1648"/>
                <w:tab w:val="left" w:pos="3202"/>
              </w:tabs>
              <w:spacing w:line="242" w:lineRule="auto"/>
              <w:ind w:left="57" w:right="57"/>
            </w:pPr>
            <w:r w:rsidRPr="00165138">
              <w:t>составлять и оформлять меню, обслуживать массовые банкетные мероприятия и приемы</w:t>
            </w:r>
          </w:p>
          <w:p w14:paraId="730F7535" w14:textId="77777777" w:rsidR="00A459DA" w:rsidRPr="00165138" w:rsidRDefault="00A459DA" w:rsidP="00A459DA">
            <w:pPr>
              <w:pStyle w:val="TableParagraph"/>
              <w:ind w:left="57" w:right="57"/>
            </w:pPr>
            <w:r w:rsidRPr="00165138">
              <w:t>обслуживать иностранных туристов эксплуатировать инвентарь, весоизмерительное и торгово-</w:t>
            </w:r>
          </w:p>
          <w:p w14:paraId="33106F4F" w14:textId="77777777" w:rsidR="00A459DA" w:rsidRPr="00165138" w:rsidRDefault="00A459DA" w:rsidP="00A459DA">
            <w:pPr>
              <w:pStyle w:val="TableParagraph"/>
              <w:spacing w:line="254" w:lineRule="exact"/>
              <w:ind w:left="57" w:right="57"/>
            </w:pPr>
            <w:r w:rsidRPr="00165138">
              <w:t>технологическое оборудование в процессе обслуживания</w:t>
            </w:r>
          </w:p>
          <w:p w14:paraId="188B09AF" w14:textId="77777777" w:rsidR="00A459DA" w:rsidRPr="00165138" w:rsidRDefault="00A459DA">
            <w:pPr>
              <w:pStyle w:val="TableParagraph"/>
              <w:ind w:left="110" w:right="132"/>
            </w:pPr>
            <w:r w:rsidRPr="00165138">
              <w:t>осуществлять подачу блюд и напитков гостям различными способами; предоставлять счет и производить расчет с потребителями;</w:t>
            </w:r>
          </w:p>
          <w:p w14:paraId="28FF4C34" w14:textId="77777777" w:rsidR="00A459DA" w:rsidRPr="00165138" w:rsidRDefault="00A459DA">
            <w:pPr>
              <w:pStyle w:val="TableParagraph"/>
              <w:ind w:left="110" w:right="215"/>
            </w:pPr>
            <w:r w:rsidRPr="00165138">
              <w:t>соблюдать правила ресторанного этикета; производить расчет с потребителем, используя различные формы расчета; изготавливать смешанные, горячие</w:t>
            </w:r>
          </w:p>
          <w:p w14:paraId="651B2142" w14:textId="77777777" w:rsidR="00A459DA" w:rsidRPr="00165138" w:rsidRDefault="00A459DA" w:rsidP="00A459DA">
            <w:pPr>
              <w:pStyle w:val="TableParagraph"/>
              <w:spacing w:line="245" w:lineRule="exact"/>
              <w:ind w:left="110"/>
            </w:pPr>
            <w:r w:rsidRPr="00165138">
              <w:t>напитки, коктейли</w:t>
            </w:r>
          </w:p>
        </w:tc>
        <w:tc>
          <w:tcPr>
            <w:tcW w:w="2693" w:type="dxa"/>
          </w:tcPr>
          <w:p w14:paraId="5CD7CDEC" w14:textId="77777777" w:rsidR="00A459DA" w:rsidRPr="00165138" w:rsidRDefault="00A459DA" w:rsidP="00A459DA">
            <w:pPr>
              <w:pStyle w:val="TableParagraph"/>
              <w:ind w:left="57" w:right="57"/>
            </w:pPr>
            <w:r w:rsidRPr="00165138">
              <w:lastRenderedPageBreak/>
              <w:t xml:space="preserve">Правильность, полнота выполнения заданий, , точность расчетов, соответствие требованиям безопасности Адекватность, оптимальность выбора </w:t>
            </w:r>
            <w:r w:rsidRPr="00165138">
              <w:lastRenderedPageBreak/>
              <w:t>способов действий, методов, последовательностей действий и т.д.</w:t>
            </w:r>
          </w:p>
          <w:p w14:paraId="5E03B49E" w14:textId="77777777" w:rsidR="00A459DA" w:rsidRPr="00165138" w:rsidRDefault="00A459DA" w:rsidP="00A459DA">
            <w:pPr>
              <w:pStyle w:val="TableParagraph"/>
              <w:ind w:left="57" w:right="57"/>
            </w:pPr>
            <w:r w:rsidRPr="00165138">
              <w:t>Точность оценки, самооценки выполнения Соответствие требованиям инструкций, регламентов Рациональность действий</w:t>
            </w:r>
          </w:p>
        </w:tc>
        <w:tc>
          <w:tcPr>
            <w:tcW w:w="2546" w:type="dxa"/>
          </w:tcPr>
          <w:p w14:paraId="4F350217" w14:textId="77777777" w:rsidR="00A459DA" w:rsidRPr="00165138" w:rsidRDefault="00A459DA" w:rsidP="003C34DB">
            <w:pPr>
              <w:pStyle w:val="TableParagraph"/>
              <w:numPr>
                <w:ilvl w:val="0"/>
                <w:numId w:val="24"/>
              </w:numPr>
              <w:tabs>
                <w:tab w:val="left" w:pos="236"/>
              </w:tabs>
              <w:spacing w:line="237" w:lineRule="auto"/>
              <w:ind w:left="57" w:right="57" w:firstLine="0"/>
              <w:jc w:val="both"/>
            </w:pPr>
            <w:r w:rsidRPr="00165138">
              <w:lastRenderedPageBreak/>
              <w:t>активность поведения на занятиях в группах;</w:t>
            </w:r>
          </w:p>
          <w:p w14:paraId="3F9E0D63" w14:textId="77777777" w:rsidR="00A459DA" w:rsidRPr="00165138" w:rsidRDefault="00A459DA" w:rsidP="003C34DB">
            <w:pPr>
              <w:pStyle w:val="TableParagraph"/>
              <w:numPr>
                <w:ilvl w:val="0"/>
                <w:numId w:val="24"/>
              </w:numPr>
              <w:tabs>
                <w:tab w:val="left" w:pos="236"/>
              </w:tabs>
              <w:ind w:left="57" w:right="57" w:firstLine="0"/>
              <w:jc w:val="both"/>
            </w:pPr>
            <w:r w:rsidRPr="00165138">
              <w:t>точность формулировок ответов и выступлений по теме занятия;</w:t>
            </w:r>
          </w:p>
          <w:p w14:paraId="2D74716C" w14:textId="77777777" w:rsidR="00A459DA" w:rsidRPr="00165138" w:rsidRDefault="00A459DA" w:rsidP="003C34DB">
            <w:pPr>
              <w:pStyle w:val="TableParagraph"/>
              <w:numPr>
                <w:ilvl w:val="0"/>
                <w:numId w:val="24"/>
              </w:numPr>
              <w:tabs>
                <w:tab w:val="left" w:pos="236"/>
              </w:tabs>
              <w:spacing w:line="237" w:lineRule="auto"/>
              <w:ind w:left="57" w:right="57" w:firstLine="0"/>
              <w:jc w:val="both"/>
            </w:pPr>
            <w:r w:rsidRPr="00165138">
              <w:t xml:space="preserve">дифференцированный </w:t>
            </w:r>
            <w:r w:rsidRPr="00165138">
              <w:lastRenderedPageBreak/>
              <w:t>зачет</w:t>
            </w:r>
          </w:p>
        </w:tc>
      </w:tr>
    </w:tbl>
    <w:p w14:paraId="38EE7E0B" w14:textId="77777777" w:rsidR="00BA61CE" w:rsidRPr="00165138" w:rsidRDefault="00BA61CE">
      <w:pPr>
        <w:sectPr w:rsidR="00BA61CE" w:rsidRPr="00165138" w:rsidSect="00970788">
          <w:footerReference w:type="default" r:id="rId168"/>
          <w:pgSz w:w="11910" w:h="16840"/>
          <w:pgMar w:top="860" w:right="580" w:bottom="1400" w:left="1120" w:header="0" w:footer="1209" w:gutter="0"/>
          <w:cols w:space="720"/>
        </w:sectPr>
      </w:pPr>
    </w:p>
    <w:p w14:paraId="30663EF1" w14:textId="77777777" w:rsidR="003E4FCE" w:rsidRPr="00165138" w:rsidRDefault="003E4FCE" w:rsidP="003E4FCE">
      <w:pPr>
        <w:pStyle w:val="210"/>
        <w:spacing w:line="276" w:lineRule="auto"/>
        <w:ind w:left="0"/>
        <w:jc w:val="right"/>
      </w:pPr>
      <w:r w:rsidRPr="00165138">
        <w:lastRenderedPageBreak/>
        <w:t>Приложение 2.12</w:t>
      </w:r>
    </w:p>
    <w:p w14:paraId="5D89804F" w14:textId="77777777" w:rsidR="003E4FCE" w:rsidRPr="00165138" w:rsidRDefault="003E4FCE" w:rsidP="003E4FCE">
      <w:pPr>
        <w:spacing w:line="276" w:lineRule="auto"/>
        <w:jc w:val="right"/>
        <w:rPr>
          <w:bCs/>
          <w:sz w:val="24"/>
          <w:szCs w:val="24"/>
        </w:rPr>
      </w:pPr>
      <w:r w:rsidRPr="00165138">
        <w:rPr>
          <w:bCs/>
          <w:sz w:val="24"/>
          <w:szCs w:val="24"/>
        </w:rPr>
        <w:t>к ПООП по специальности</w:t>
      </w:r>
    </w:p>
    <w:p w14:paraId="7F0C51F4" w14:textId="77777777" w:rsidR="003E4FCE" w:rsidRPr="00165138" w:rsidRDefault="003E4FCE" w:rsidP="003E4FCE">
      <w:pPr>
        <w:pStyle w:val="210"/>
        <w:spacing w:line="276" w:lineRule="auto"/>
        <w:ind w:left="0"/>
        <w:jc w:val="right"/>
        <w:rPr>
          <w:b w:val="0"/>
        </w:rPr>
      </w:pPr>
      <w:r w:rsidRPr="00165138">
        <w:rPr>
          <w:b w:val="0"/>
        </w:rPr>
        <w:t>43.02.15 Поварское и кондитерское дело</w:t>
      </w:r>
    </w:p>
    <w:p w14:paraId="16B0F621" w14:textId="77777777" w:rsidR="003E4FCE" w:rsidRPr="00165138" w:rsidRDefault="003E4FCE" w:rsidP="003E4FCE">
      <w:pPr>
        <w:pStyle w:val="a4"/>
        <w:ind w:firstLine="0"/>
      </w:pPr>
    </w:p>
    <w:p w14:paraId="1DDF0677" w14:textId="77777777" w:rsidR="003E4FCE" w:rsidRPr="00165138" w:rsidRDefault="003E4FCE" w:rsidP="003E4FCE">
      <w:pPr>
        <w:pStyle w:val="a4"/>
        <w:ind w:firstLine="0"/>
      </w:pPr>
    </w:p>
    <w:p w14:paraId="1007B8BC" w14:textId="77777777" w:rsidR="003E4FCE" w:rsidRPr="00165138" w:rsidRDefault="003E4FCE" w:rsidP="003E4FCE">
      <w:pPr>
        <w:pStyle w:val="a4"/>
        <w:ind w:firstLine="0"/>
      </w:pPr>
    </w:p>
    <w:p w14:paraId="1346ABF0" w14:textId="77777777" w:rsidR="003E4FCE" w:rsidRPr="00165138" w:rsidRDefault="003E4FCE" w:rsidP="003E4FCE">
      <w:pPr>
        <w:pStyle w:val="a4"/>
        <w:ind w:firstLine="0"/>
      </w:pPr>
    </w:p>
    <w:p w14:paraId="193ECD0A" w14:textId="77777777" w:rsidR="003E4FCE" w:rsidRPr="00165138" w:rsidRDefault="003E4FCE" w:rsidP="003E4FCE">
      <w:pPr>
        <w:pStyle w:val="a4"/>
        <w:ind w:firstLine="0"/>
      </w:pPr>
    </w:p>
    <w:p w14:paraId="194CAA9D" w14:textId="77777777" w:rsidR="003E4FCE" w:rsidRPr="00165138" w:rsidRDefault="003E4FCE" w:rsidP="003E4FCE">
      <w:pPr>
        <w:pStyle w:val="a4"/>
        <w:ind w:firstLine="0"/>
      </w:pPr>
    </w:p>
    <w:p w14:paraId="2D3A026F" w14:textId="77777777" w:rsidR="003E4FCE" w:rsidRPr="00165138" w:rsidRDefault="003E4FCE" w:rsidP="003E4FCE">
      <w:pPr>
        <w:pStyle w:val="a4"/>
        <w:ind w:firstLine="0"/>
      </w:pPr>
    </w:p>
    <w:p w14:paraId="257C150C" w14:textId="77777777" w:rsidR="003E4FCE" w:rsidRPr="00165138" w:rsidRDefault="003E4FCE" w:rsidP="003E4FCE">
      <w:pPr>
        <w:pStyle w:val="a4"/>
        <w:ind w:firstLine="0"/>
      </w:pPr>
    </w:p>
    <w:p w14:paraId="24403418" w14:textId="77777777" w:rsidR="003E4FCE" w:rsidRPr="00165138" w:rsidRDefault="003E4FCE" w:rsidP="003E4FCE">
      <w:pPr>
        <w:pStyle w:val="a4"/>
        <w:ind w:firstLine="0"/>
      </w:pPr>
    </w:p>
    <w:p w14:paraId="4E1B422D" w14:textId="77777777" w:rsidR="003E4FCE" w:rsidRPr="00165138" w:rsidRDefault="003E4FCE" w:rsidP="003E4FCE">
      <w:pPr>
        <w:jc w:val="center"/>
        <w:rPr>
          <w:b/>
          <w:sz w:val="24"/>
          <w:szCs w:val="24"/>
        </w:rPr>
      </w:pPr>
      <w:r w:rsidRPr="00165138">
        <w:rPr>
          <w:b/>
          <w:sz w:val="24"/>
          <w:szCs w:val="24"/>
        </w:rPr>
        <w:t>ПРИМЕРНАЯ РАБОЧАЯ ПРОГРАММА УЧЕБНОЙ ДИСЦИПЛИНЫ</w:t>
      </w:r>
    </w:p>
    <w:p w14:paraId="06C6A0CD" w14:textId="77777777" w:rsidR="003E4FCE" w:rsidRPr="00165138" w:rsidRDefault="003E4FCE" w:rsidP="003E4FCE">
      <w:pPr>
        <w:spacing w:line="276" w:lineRule="auto"/>
        <w:ind w:firstLine="5"/>
        <w:jc w:val="center"/>
        <w:rPr>
          <w:b/>
          <w:sz w:val="24"/>
        </w:rPr>
      </w:pPr>
    </w:p>
    <w:p w14:paraId="0D1393E5" w14:textId="77777777" w:rsidR="00BA61CE" w:rsidRPr="00165138" w:rsidRDefault="00D72E32" w:rsidP="003E4FCE">
      <w:pPr>
        <w:spacing w:line="276" w:lineRule="auto"/>
        <w:ind w:firstLine="5"/>
        <w:jc w:val="center"/>
        <w:rPr>
          <w:b/>
          <w:sz w:val="24"/>
        </w:rPr>
      </w:pPr>
      <w:r w:rsidRPr="00165138">
        <w:rPr>
          <w:b/>
          <w:sz w:val="24"/>
        </w:rPr>
        <w:t>ОП.</w:t>
      </w:r>
      <w:r w:rsidR="003E4FCE" w:rsidRPr="00165138">
        <w:rPr>
          <w:b/>
          <w:sz w:val="24"/>
        </w:rPr>
        <w:t>0</w:t>
      </w:r>
      <w:r w:rsidRPr="00165138">
        <w:rPr>
          <w:b/>
          <w:sz w:val="24"/>
        </w:rPr>
        <w:t>5 ОСНОВЫ ЭКОНОМИКИ, МЕНЕДЖМЕНТА И МАРКЕТИНГА</w:t>
      </w:r>
    </w:p>
    <w:p w14:paraId="431D6D3E" w14:textId="77777777" w:rsidR="00BA61CE" w:rsidRPr="00165138" w:rsidRDefault="00BA61CE" w:rsidP="003E4FCE">
      <w:pPr>
        <w:pStyle w:val="a4"/>
        <w:ind w:firstLine="5"/>
        <w:jc w:val="center"/>
      </w:pPr>
    </w:p>
    <w:p w14:paraId="5AF4AE13" w14:textId="77777777" w:rsidR="00BA61CE" w:rsidRPr="00165138" w:rsidRDefault="00BA61CE" w:rsidP="003E4FCE">
      <w:pPr>
        <w:pStyle w:val="a4"/>
        <w:ind w:firstLine="5"/>
        <w:jc w:val="center"/>
      </w:pPr>
    </w:p>
    <w:p w14:paraId="77C704D6" w14:textId="77777777" w:rsidR="00BA61CE" w:rsidRPr="00165138" w:rsidRDefault="00BA61CE" w:rsidP="003E4FCE">
      <w:pPr>
        <w:pStyle w:val="a4"/>
        <w:ind w:firstLine="5"/>
        <w:jc w:val="center"/>
      </w:pPr>
    </w:p>
    <w:p w14:paraId="29118233" w14:textId="77777777" w:rsidR="00BA61CE" w:rsidRPr="00165138" w:rsidRDefault="00BA61CE" w:rsidP="003E4FCE">
      <w:pPr>
        <w:pStyle w:val="a4"/>
        <w:ind w:firstLine="5"/>
        <w:jc w:val="center"/>
      </w:pPr>
    </w:p>
    <w:p w14:paraId="1FBCAD21" w14:textId="77777777" w:rsidR="00BA61CE" w:rsidRPr="00165138" w:rsidRDefault="00BA61CE" w:rsidP="003E4FCE">
      <w:pPr>
        <w:pStyle w:val="a4"/>
        <w:ind w:firstLine="5"/>
        <w:jc w:val="center"/>
      </w:pPr>
    </w:p>
    <w:p w14:paraId="244A9339" w14:textId="77777777" w:rsidR="00BA61CE" w:rsidRPr="00165138" w:rsidRDefault="00BA61CE" w:rsidP="003E4FCE">
      <w:pPr>
        <w:pStyle w:val="a4"/>
        <w:ind w:firstLine="5"/>
        <w:jc w:val="center"/>
      </w:pPr>
    </w:p>
    <w:p w14:paraId="5BFEA914" w14:textId="77777777" w:rsidR="00BA61CE" w:rsidRPr="00165138" w:rsidRDefault="00BA61CE" w:rsidP="003E4FCE">
      <w:pPr>
        <w:pStyle w:val="a4"/>
        <w:ind w:firstLine="5"/>
        <w:jc w:val="center"/>
      </w:pPr>
    </w:p>
    <w:p w14:paraId="53A94705" w14:textId="77777777" w:rsidR="00BA61CE" w:rsidRPr="00165138" w:rsidRDefault="00BA61CE" w:rsidP="003E4FCE">
      <w:pPr>
        <w:pStyle w:val="a4"/>
        <w:ind w:firstLine="5"/>
        <w:jc w:val="center"/>
      </w:pPr>
    </w:p>
    <w:p w14:paraId="20167418" w14:textId="77777777" w:rsidR="00BA61CE" w:rsidRPr="00165138" w:rsidRDefault="00BA61CE" w:rsidP="003E4FCE">
      <w:pPr>
        <w:pStyle w:val="a4"/>
        <w:ind w:firstLine="5"/>
        <w:jc w:val="center"/>
      </w:pPr>
    </w:p>
    <w:p w14:paraId="18707811" w14:textId="77777777" w:rsidR="00BA61CE" w:rsidRPr="00165138" w:rsidRDefault="00BA61CE" w:rsidP="003E4FCE">
      <w:pPr>
        <w:pStyle w:val="a4"/>
        <w:ind w:firstLine="5"/>
        <w:jc w:val="center"/>
      </w:pPr>
    </w:p>
    <w:p w14:paraId="2DBAD242" w14:textId="77777777" w:rsidR="003E4FCE" w:rsidRPr="00165138" w:rsidRDefault="003E4FCE" w:rsidP="003E4FCE">
      <w:pPr>
        <w:pStyle w:val="a4"/>
        <w:ind w:firstLine="5"/>
        <w:jc w:val="center"/>
      </w:pPr>
    </w:p>
    <w:p w14:paraId="7320FCA6" w14:textId="77777777" w:rsidR="003E4FCE" w:rsidRPr="00165138" w:rsidRDefault="003E4FCE" w:rsidP="003E4FCE">
      <w:pPr>
        <w:pStyle w:val="a4"/>
        <w:ind w:firstLine="5"/>
        <w:jc w:val="center"/>
      </w:pPr>
    </w:p>
    <w:p w14:paraId="538961DE" w14:textId="77777777" w:rsidR="003E4FCE" w:rsidRPr="00165138" w:rsidRDefault="003E4FCE" w:rsidP="003E4FCE">
      <w:pPr>
        <w:pStyle w:val="a4"/>
        <w:ind w:firstLine="5"/>
        <w:jc w:val="center"/>
      </w:pPr>
    </w:p>
    <w:p w14:paraId="587C5B56" w14:textId="77777777" w:rsidR="003E4FCE" w:rsidRPr="00165138" w:rsidRDefault="003E4FCE" w:rsidP="003E4FCE">
      <w:pPr>
        <w:pStyle w:val="a4"/>
        <w:ind w:firstLine="5"/>
        <w:jc w:val="center"/>
      </w:pPr>
    </w:p>
    <w:p w14:paraId="35C8DC57" w14:textId="77777777" w:rsidR="003E4FCE" w:rsidRPr="00165138" w:rsidRDefault="003E4FCE" w:rsidP="003E4FCE">
      <w:pPr>
        <w:pStyle w:val="a4"/>
        <w:ind w:firstLine="5"/>
        <w:jc w:val="center"/>
      </w:pPr>
    </w:p>
    <w:p w14:paraId="75B9D73C" w14:textId="77777777" w:rsidR="003E4FCE" w:rsidRPr="00165138" w:rsidRDefault="003E4FCE" w:rsidP="003E4FCE">
      <w:pPr>
        <w:pStyle w:val="a4"/>
        <w:ind w:firstLine="5"/>
        <w:jc w:val="center"/>
      </w:pPr>
    </w:p>
    <w:p w14:paraId="75830CA2" w14:textId="77777777" w:rsidR="003E4FCE" w:rsidRPr="00165138" w:rsidRDefault="003E4FCE" w:rsidP="003E4FCE">
      <w:pPr>
        <w:pStyle w:val="a4"/>
        <w:ind w:firstLine="5"/>
        <w:jc w:val="center"/>
      </w:pPr>
    </w:p>
    <w:p w14:paraId="3F889C29" w14:textId="77777777" w:rsidR="003E4FCE" w:rsidRPr="00165138" w:rsidRDefault="003E4FCE" w:rsidP="003E4FCE">
      <w:pPr>
        <w:pStyle w:val="a4"/>
        <w:ind w:firstLine="5"/>
        <w:jc w:val="center"/>
      </w:pPr>
    </w:p>
    <w:p w14:paraId="76DBADBA" w14:textId="77777777" w:rsidR="003E4FCE" w:rsidRPr="00165138" w:rsidRDefault="003E4FCE" w:rsidP="003E4FCE">
      <w:pPr>
        <w:pStyle w:val="a4"/>
        <w:ind w:firstLine="5"/>
        <w:jc w:val="center"/>
      </w:pPr>
    </w:p>
    <w:p w14:paraId="64A4BACB" w14:textId="77777777" w:rsidR="003E4FCE" w:rsidRPr="00165138" w:rsidRDefault="003E4FCE" w:rsidP="003E4FCE">
      <w:pPr>
        <w:pStyle w:val="a4"/>
        <w:ind w:firstLine="5"/>
        <w:jc w:val="center"/>
      </w:pPr>
    </w:p>
    <w:p w14:paraId="1E9EF243" w14:textId="77777777" w:rsidR="003E4FCE" w:rsidRPr="00165138" w:rsidRDefault="003E4FCE" w:rsidP="003E4FCE">
      <w:pPr>
        <w:pStyle w:val="a4"/>
        <w:ind w:firstLine="5"/>
        <w:jc w:val="center"/>
      </w:pPr>
    </w:p>
    <w:p w14:paraId="52C0B920" w14:textId="77777777" w:rsidR="003E4FCE" w:rsidRPr="00165138" w:rsidRDefault="003E4FCE" w:rsidP="003E4FCE">
      <w:pPr>
        <w:pStyle w:val="a4"/>
        <w:ind w:firstLine="5"/>
        <w:jc w:val="center"/>
      </w:pPr>
    </w:p>
    <w:p w14:paraId="468AD0B9" w14:textId="77777777" w:rsidR="003E4FCE" w:rsidRPr="00165138" w:rsidRDefault="003E4FCE" w:rsidP="003E4FCE">
      <w:pPr>
        <w:pStyle w:val="a4"/>
        <w:ind w:firstLine="5"/>
        <w:jc w:val="center"/>
      </w:pPr>
    </w:p>
    <w:p w14:paraId="567629B7" w14:textId="77777777" w:rsidR="003E4FCE" w:rsidRPr="00165138" w:rsidRDefault="003E4FCE" w:rsidP="003E4FCE">
      <w:pPr>
        <w:pStyle w:val="a4"/>
        <w:ind w:firstLine="5"/>
        <w:jc w:val="center"/>
      </w:pPr>
    </w:p>
    <w:p w14:paraId="0E2B2986" w14:textId="77777777" w:rsidR="003E4FCE" w:rsidRPr="00165138" w:rsidRDefault="003E4FCE" w:rsidP="003E4FCE">
      <w:pPr>
        <w:pStyle w:val="a4"/>
        <w:ind w:firstLine="5"/>
        <w:jc w:val="center"/>
      </w:pPr>
    </w:p>
    <w:p w14:paraId="28E4BD91" w14:textId="77777777" w:rsidR="003E4FCE" w:rsidRPr="00165138" w:rsidRDefault="003E4FCE" w:rsidP="003E4FCE">
      <w:pPr>
        <w:pStyle w:val="a4"/>
        <w:ind w:firstLine="5"/>
        <w:jc w:val="center"/>
      </w:pPr>
    </w:p>
    <w:p w14:paraId="6A492CE1" w14:textId="77777777" w:rsidR="00BA61CE" w:rsidRPr="00165138" w:rsidRDefault="00BA61CE" w:rsidP="003E4FCE">
      <w:pPr>
        <w:pStyle w:val="a4"/>
        <w:ind w:firstLine="5"/>
        <w:jc w:val="center"/>
      </w:pPr>
    </w:p>
    <w:p w14:paraId="144B9F57" w14:textId="77777777" w:rsidR="00BA61CE" w:rsidRPr="00165138" w:rsidRDefault="00BA61CE" w:rsidP="003E4FCE">
      <w:pPr>
        <w:pStyle w:val="a4"/>
        <w:ind w:firstLine="5"/>
        <w:jc w:val="center"/>
      </w:pPr>
    </w:p>
    <w:p w14:paraId="342C79CA" w14:textId="77777777" w:rsidR="00BA61CE" w:rsidRPr="00165138" w:rsidRDefault="00D72E32" w:rsidP="003E4FCE">
      <w:pPr>
        <w:pStyle w:val="210"/>
        <w:spacing w:line="276" w:lineRule="auto"/>
        <w:ind w:left="0" w:firstLine="5"/>
        <w:jc w:val="center"/>
      </w:pPr>
      <w:r w:rsidRPr="00165138">
        <w:t>202</w:t>
      </w:r>
      <w:r w:rsidR="003E4FCE" w:rsidRPr="00165138">
        <w:t>1</w:t>
      </w:r>
      <w:r w:rsidRPr="00165138">
        <w:t xml:space="preserve"> г.</w:t>
      </w:r>
    </w:p>
    <w:p w14:paraId="2949022A" w14:textId="77777777" w:rsidR="00BA61CE" w:rsidRPr="00165138" w:rsidRDefault="00BA61CE" w:rsidP="003E4FCE">
      <w:pPr>
        <w:spacing w:line="276" w:lineRule="auto"/>
        <w:ind w:firstLine="5"/>
        <w:jc w:val="center"/>
        <w:sectPr w:rsidR="00BA61CE" w:rsidRPr="00165138" w:rsidSect="003E4FCE">
          <w:pgSz w:w="11910" w:h="16840"/>
          <w:pgMar w:top="1134" w:right="567" w:bottom="1134" w:left="1134" w:header="0" w:footer="1208" w:gutter="0"/>
          <w:cols w:space="720"/>
        </w:sectPr>
      </w:pPr>
    </w:p>
    <w:p w14:paraId="70E4DF8B" w14:textId="77777777" w:rsidR="009E49C9" w:rsidRPr="00165138" w:rsidRDefault="009E49C9" w:rsidP="009E49C9">
      <w:pPr>
        <w:spacing w:before="91" w:line="276" w:lineRule="auto"/>
        <w:ind w:right="3"/>
        <w:jc w:val="center"/>
        <w:rPr>
          <w:b/>
          <w:sz w:val="24"/>
        </w:rPr>
      </w:pPr>
      <w:r w:rsidRPr="00165138">
        <w:rPr>
          <w:b/>
          <w:sz w:val="24"/>
        </w:rPr>
        <w:lastRenderedPageBreak/>
        <w:t>СОДЕРЖАНИЕ</w:t>
      </w:r>
    </w:p>
    <w:p w14:paraId="1760D2FB" w14:textId="77777777" w:rsidR="009E49C9" w:rsidRPr="00165138" w:rsidRDefault="009E49C9" w:rsidP="009E49C9">
      <w:pPr>
        <w:pStyle w:val="a4"/>
        <w:ind w:right="3" w:firstLine="0"/>
        <w:rPr>
          <w:sz w:val="28"/>
        </w:rPr>
      </w:pPr>
    </w:p>
    <w:tbl>
      <w:tblPr>
        <w:tblStyle w:val="TableNormal"/>
        <w:tblW w:w="0" w:type="auto"/>
        <w:tblInd w:w="123" w:type="dxa"/>
        <w:tblLayout w:type="fixed"/>
        <w:tblLook w:val="01E0" w:firstRow="1" w:lastRow="1" w:firstColumn="1" w:lastColumn="1" w:noHBand="0" w:noVBand="0"/>
      </w:tblPr>
      <w:tblGrid>
        <w:gridCol w:w="8499"/>
        <w:gridCol w:w="965"/>
      </w:tblGrid>
      <w:tr w:rsidR="009E49C9" w:rsidRPr="00165138" w14:paraId="50568D79" w14:textId="77777777" w:rsidTr="009E49C9">
        <w:trPr>
          <w:trHeight w:val="656"/>
        </w:trPr>
        <w:tc>
          <w:tcPr>
            <w:tcW w:w="8499" w:type="dxa"/>
          </w:tcPr>
          <w:p w14:paraId="788AA7D8" w14:textId="77777777" w:rsidR="009E49C9" w:rsidRPr="00165138" w:rsidRDefault="009E49C9" w:rsidP="00165138">
            <w:pPr>
              <w:pStyle w:val="TableParagraph"/>
              <w:spacing w:beforeLines="120" w:before="288" w:line="276" w:lineRule="auto"/>
              <w:ind w:right="6"/>
              <w:rPr>
                <w:b/>
                <w:sz w:val="24"/>
              </w:rPr>
            </w:pPr>
            <w:r w:rsidRPr="00165138">
              <w:rPr>
                <w:b/>
                <w:sz w:val="24"/>
              </w:rPr>
              <w:t>1. ОБЩАЯ ХАРАКТЕРИСТИКА ПРИМЕРНОЙ РАБОЧЕЙ ПРОГРАММЫ УЧЕБНОЙ ДИСЦИПЛИНЫ</w:t>
            </w:r>
          </w:p>
        </w:tc>
        <w:tc>
          <w:tcPr>
            <w:tcW w:w="965" w:type="dxa"/>
          </w:tcPr>
          <w:p w14:paraId="7A56004D" w14:textId="77777777" w:rsidR="009E49C9" w:rsidRPr="00165138" w:rsidRDefault="009E49C9" w:rsidP="00165138">
            <w:pPr>
              <w:pStyle w:val="TableParagraph"/>
              <w:spacing w:beforeLines="120" w:before="288" w:line="276" w:lineRule="auto"/>
              <w:ind w:right="6"/>
              <w:jc w:val="right"/>
              <w:rPr>
                <w:b/>
                <w:sz w:val="24"/>
              </w:rPr>
            </w:pPr>
            <w:r w:rsidRPr="00165138">
              <w:rPr>
                <w:b/>
                <w:sz w:val="24"/>
              </w:rPr>
              <w:t>.</w:t>
            </w:r>
          </w:p>
        </w:tc>
      </w:tr>
      <w:tr w:rsidR="009E49C9" w:rsidRPr="00165138" w14:paraId="024C494C" w14:textId="77777777" w:rsidTr="009E49C9">
        <w:trPr>
          <w:trHeight w:val="983"/>
        </w:trPr>
        <w:tc>
          <w:tcPr>
            <w:tcW w:w="9464" w:type="dxa"/>
            <w:gridSpan w:val="2"/>
          </w:tcPr>
          <w:p w14:paraId="237E2C68" w14:textId="77777777" w:rsidR="009E49C9" w:rsidRPr="00165138" w:rsidRDefault="009E49C9" w:rsidP="00165138">
            <w:pPr>
              <w:pStyle w:val="TableParagraph"/>
              <w:tabs>
                <w:tab w:val="left" w:pos="420"/>
              </w:tabs>
              <w:spacing w:beforeLines="120" w:before="288" w:line="276" w:lineRule="auto"/>
              <w:ind w:right="6"/>
              <w:rPr>
                <w:b/>
              </w:rPr>
            </w:pPr>
            <w:r w:rsidRPr="00165138">
              <w:rPr>
                <w:b/>
                <w:sz w:val="24"/>
              </w:rPr>
              <w:t>2. СТРУКТУРА И СОДЕРЖАНИЕ УЧЕБНОЙ ДИСЦИПЛИНЫ</w:t>
            </w:r>
          </w:p>
          <w:p w14:paraId="3A7A5644" w14:textId="77777777" w:rsidR="009E49C9" w:rsidRPr="00165138" w:rsidRDefault="009E49C9" w:rsidP="00165138">
            <w:pPr>
              <w:pStyle w:val="TableParagraph"/>
              <w:tabs>
                <w:tab w:val="left" w:pos="420"/>
              </w:tabs>
              <w:spacing w:beforeLines="120" w:before="288" w:line="276" w:lineRule="auto"/>
              <w:ind w:right="6"/>
              <w:rPr>
                <w:b/>
                <w:sz w:val="24"/>
              </w:rPr>
            </w:pPr>
            <w:r w:rsidRPr="00165138">
              <w:rPr>
                <w:b/>
                <w:sz w:val="24"/>
              </w:rPr>
              <w:t>3. УСЛОВИЯ РЕАЛИЗАЦИИ УЧЕБНОЙ ДИСЦИПЛИНЫ</w:t>
            </w:r>
          </w:p>
        </w:tc>
      </w:tr>
      <w:tr w:rsidR="009E49C9" w:rsidRPr="00165138" w14:paraId="1ABD43EC" w14:textId="77777777" w:rsidTr="009E49C9">
        <w:trPr>
          <w:trHeight w:val="659"/>
        </w:trPr>
        <w:tc>
          <w:tcPr>
            <w:tcW w:w="9464" w:type="dxa"/>
            <w:gridSpan w:val="2"/>
          </w:tcPr>
          <w:p w14:paraId="43A48CE0" w14:textId="77777777" w:rsidR="009E49C9" w:rsidRPr="00165138" w:rsidRDefault="009E49C9" w:rsidP="00165138">
            <w:pPr>
              <w:pStyle w:val="TableParagraph"/>
              <w:spacing w:beforeLines="120" w:before="288" w:line="276" w:lineRule="auto"/>
              <w:ind w:right="6"/>
              <w:rPr>
                <w:b/>
                <w:sz w:val="24"/>
              </w:rPr>
            </w:pPr>
            <w:r w:rsidRPr="00165138">
              <w:rPr>
                <w:b/>
                <w:sz w:val="24"/>
              </w:rPr>
              <w:t xml:space="preserve">4. КОНТРОЛЬ И ОЦЕНКА РЕЗУЛЬТАТОВ ОСВОЕНИЯ </w:t>
            </w:r>
            <w:r w:rsidRPr="00165138">
              <w:rPr>
                <w:b/>
                <w:sz w:val="24"/>
              </w:rPr>
              <w:br/>
              <w:t>УЧЕБНОЙ ДИСЦИПЛИНЫ</w:t>
            </w:r>
          </w:p>
        </w:tc>
      </w:tr>
    </w:tbl>
    <w:p w14:paraId="69E37758" w14:textId="77777777" w:rsidR="00BA61CE" w:rsidRPr="00165138" w:rsidRDefault="00BA61CE">
      <w:pPr>
        <w:spacing w:line="276" w:lineRule="exact"/>
        <w:rPr>
          <w:sz w:val="24"/>
        </w:rPr>
        <w:sectPr w:rsidR="00BA61CE" w:rsidRPr="00165138" w:rsidSect="00970788">
          <w:pgSz w:w="11910" w:h="16840"/>
          <w:pgMar w:top="1100" w:right="580" w:bottom="1480" w:left="1120" w:header="0" w:footer="1209" w:gutter="0"/>
          <w:cols w:space="720"/>
        </w:sectPr>
      </w:pPr>
    </w:p>
    <w:p w14:paraId="5666572A" w14:textId="77777777" w:rsidR="00BA61CE" w:rsidRPr="00165138" w:rsidRDefault="00176BA6" w:rsidP="00176BA6">
      <w:pPr>
        <w:pStyle w:val="c15"/>
      </w:pPr>
      <w:r w:rsidRPr="00165138">
        <w:lastRenderedPageBreak/>
        <w:t xml:space="preserve">1. </w:t>
      </w:r>
      <w:r w:rsidR="00862B44" w:rsidRPr="00165138">
        <w:t xml:space="preserve">ОБЩАЯ ХАРАКТЕРИСТИКА ПРИМЕРНОЙ РАБОЧЕЙ ПРОГРАММЫ </w:t>
      </w:r>
      <w:r w:rsidRPr="00165138">
        <w:br/>
      </w:r>
      <w:r w:rsidR="00D72E32" w:rsidRPr="00165138">
        <w:t xml:space="preserve">УЧЕБНОЙ ДИСЦИПЛИНЫ </w:t>
      </w:r>
      <w:r w:rsidRPr="00165138">
        <w:t>«</w:t>
      </w:r>
      <w:r w:rsidR="00D72E32" w:rsidRPr="00165138">
        <w:t>ОП.</w:t>
      </w:r>
      <w:r w:rsidRPr="00165138">
        <w:t>0</w:t>
      </w:r>
      <w:r w:rsidR="00D72E32" w:rsidRPr="00165138">
        <w:t xml:space="preserve">5 ОСНОВЫ ЭКОНОМИКИ, </w:t>
      </w:r>
      <w:r w:rsidRPr="00165138">
        <w:br/>
      </w:r>
      <w:r w:rsidR="00D72E32" w:rsidRPr="00165138">
        <w:t>МЕНЕДЖМЕНТА И МАРКЕТИНГА</w:t>
      </w:r>
      <w:r w:rsidRPr="00165138">
        <w:t>»</w:t>
      </w:r>
    </w:p>
    <w:p w14:paraId="2F2ACB30" w14:textId="77777777" w:rsidR="00321F5D" w:rsidRPr="00165138" w:rsidRDefault="00321F5D" w:rsidP="00176BA6">
      <w:pPr>
        <w:pStyle w:val="c41"/>
        <w:rPr>
          <w:b/>
        </w:rPr>
      </w:pPr>
      <w:r w:rsidRPr="00165138">
        <w:rPr>
          <w:b/>
        </w:rPr>
        <w:t xml:space="preserve">1.1. Место дисциплины в структуре основной образовательной программы: </w:t>
      </w:r>
      <w:r w:rsidR="006E3B9E" w:rsidRPr="00165138">
        <w:rPr>
          <w:b/>
        </w:rPr>
        <w:t xml:space="preserve"> </w:t>
      </w:r>
    </w:p>
    <w:p w14:paraId="17C1BD9E" w14:textId="77777777" w:rsidR="00321F5D" w:rsidRPr="00165138" w:rsidRDefault="00321F5D" w:rsidP="00176BA6">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sz w:val="24"/>
          <w:szCs w:val="24"/>
        </w:rPr>
      </w:pPr>
      <w:r w:rsidRPr="00165138">
        <w:rPr>
          <w:sz w:val="24"/>
          <w:szCs w:val="24"/>
        </w:rPr>
        <w:t>Учебная дисциплина «О</w:t>
      </w:r>
      <w:r w:rsidR="00176BA6" w:rsidRPr="00165138">
        <w:rPr>
          <w:sz w:val="24"/>
          <w:szCs w:val="24"/>
        </w:rPr>
        <w:t>П.05 О</w:t>
      </w:r>
      <w:r w:rsidRPr="00165138">
        <w:rPr>
          <w:sz w:val="24"/>
          <w:szCs w:val="24"/>
        </w:rPr>
        <w:t>сновы экономики, менеджмента и маркетинга» является обязательной частью общепрофессионального цикла примерной основной образовательной программы в соответствии с ФГОС по специальности</w:t>
      </w:r>
      <w:r w:rsidR="00176BA6" w:rsidRPr="00165138">
        <w:rPr>
          <w:sz w:val="24"/>
          <w:szCs w:val="24"/>
        </w:rPr>
        <w:t xml:space="preserve"> 43.02.15 Поварское и кондитерское дело</w:t>
      </w:r>
      <w:r w:rsidRPr="00165138">
        <w:rPr>
          <w:sz w:val="24"/>
          <w:szCs w:val="24"/>
        </w:rPr>
        <w:t xml:space="preserve">. </w:t>
      </w:r>
    </w:p>
    <w:p w14:paraId="7E940D51" w14:textId="77777777" w:rsidR="00321F5D" w:rsidRPr="00165138" w:rsidRDefault="00321F5D" w:rsidP="00176BA6">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sz w:val="24"/>
          <w:szCs w:val="24"/>
        </w:rPr>
      </w:pPr>
      <w:r w:rsidRPr="00165138">
        <w:rPr>
          <w:sz w:val="24"/>
          <w:szCs w:val="24"/>
        </w:rPr>
        <w:t>Особое значение дисциплина имеет при формировании и развитии ОК 01-</w:t>
      </w:r>
      <w:r w:rsidR="00CF0316" w:rsidRPr="00165138">
        <w:rPr>
          <w:sz w:val="24"/>
          <w:szCs w:val="24"/>
        </w:rPr>
        <w:t>07, 09-</w:t>
      </w:r>
      <w:r w:rsidRPr="00165138">
        <w:rPr>
          <w:sz w:val="24"/>
          <w:szCs w:val="24"/>
        </w:rPr>
        <w:t>11.</w:t>
      </w:r>
    </w:p>
    <w:p w14:paraId="10CFE21A" w14:textId="77777777" w:rsidR="00321F5D" w:rsidRPr="00165138" w:rsidRDefault="00321F5D" w:rsidP="00176BA6">
      <w:pPr>
        <w:pStyle w:val="c41"/>
        <w:rPr>
          <w:b/>
        </w:rPr>
      </w:pPr>
      <w:r w:rsidRPr="00165138">
        <w:rPr>
          <w:b/>
        </w:rPr>
        <w:t xml:space="preserve">1.2. Цель и планируемые результаты освоения дисциплины:   </w:t>
      </w:r>
    </w:p>
    <w:p w14:paraId="1221B4B9" w14:textId="77777777" w:rsidR="00321F5D" w:rsidRPr="00165138" w:rsidRDefault="00321F5D" w:rsidP="00CF0316">
      <w:pPr>
        <w:suppressAutoHyphens/>
        <w:spacing w:line="276" w:lineRule="auto"/>
        <w:ind w:firstLine="709"/>
        <w:jc w:val="both"/>
        <w:rPr>
          <w:sz w:val="24"/>
          <w:szCs w:val="24"/>
        </w:rPr>
      </w:pPr>
      <w:r w:rsidRPr="00165138">
        <w:rPr>
          <w:sz w:val="24"/>
          <w:szCs w:val="24"/>
        </w:rPr>
        <w:t>В рамках программы учебной дисциплины обучающимися осваиваются умения и знания</w:t>
      </w:r>
    </w:p>
    <w:tbl>
      <w:tblPr>
        <w:tblStyle w:val="TableNormal"/>
        <w:tblW w:w="10006" w:type="dxa"/>
        <w:tblInd w:w="1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18"/>
        <w:gridCol w:w="3403"/>
        <w:gridCol w:w="5385"/>
      </w:tblGrid>
      <w:tr w:rsidR="00BA61CE" w:rsidRPr="00165138" w14:paraId="0F68863B" w14:textId="77777777" w:rsidTr="007A7151">
        <w:trPr>
          <w:trHeight w:val="242"/>
        </w:trPr>
        <w:tc>
          <w:tcPr>
            <w:tcW w:w="1218" w:type="dxa"/>
          </w:tcPr>
          <w:p w14:paraId="321ED64E" w14:textId="77777777" w:rsidR="00BA61CE" w:rsidRPr="00165138" w:rsidRDefault="00D72E32" w:rsidP="007A7151">
            <w:pPr>
              <w:pStyle w:val="TableParagraph"/>
              <w:spacing w:line="237" w:lineRule="auto"/>
              <w:jc w:val="center"/>
            </w:pPr>
            <w:r w:rsidRPr="00165138">
              <w:t>Код ПК, ОК</w:t>
            </w:r>
          </w:p>
        </w:tc>
        <w:tc>
          <w:tcPr>
            <w:tcW w:w="3403" w:type="dxa"/>
          </w:tcPr>
          <w:p w14:paraId="6410318B" w14:textId="77777777" w:rsidR="00BA61CE" w:rsidRPr="00165138" w:rsidRDefault="00D72E32" w:rsidP="007A7151">
            <w:pPr>
              <w:pStyle w:val="TableParagraph"/>
              <w:jc w:val="center"/>
            </w:pPr>
            <w:r w:rsidRPr="00165138">
              <w:t>Умения</w:t>
            </w:r>
          </w:p>
        </w:tc>
        <w:tc>
          <w:tcPr>
            <w:tcW w:w="5385" w:type="dxa"/>
          </w:tcPr>
          <w:p w14:paraId="5C499F13" w14:textId="77777777" w:rsidR="00BA61CE" w:rsidRPr="00165138" w:rsidRDefault="00D72E32" w:rsidP="007A7151">
            <w:pPr>
              <w:pStyle w:val="TableParagraph"/>
              <w:jc w:val="center"/>
            </w:pPr>
            <w:r w:rsidRPr="00165138">
              <w:t>Знания</w:t>
            </w:r>
          </w:p>
        </w:tc>
      </w:tr>
      <w:tr w:rsidR="00BA61CE" w:rsidRPr="00165138" w14:paraId="796FD0B6" w14:textId="77777777" w:rsidTr="007A7151">
        <w:tc>
          <w:tcPr>
            <w:tcW w:w="1218" w:type="dxa"/>
          </w:tcPr>
          <w:p w14:paraId="37F22F3F" w14:textId="77777777" w:rsidR="00BA61CE" w:rsidRPr="00165138" w:rsidRDefault="00D72E32" w:rsidP="007A7151">
            <w:pPr>
              <w:pStyle w:val="TableParagraph"/>
              <w:spacing w:line="253" w:lineRule="exact"/>
            </w:pPr>
            <w:r w:rsidRPr="00165138">
              <w:t>ПК 1.1-1.4</w:t>
            </w:r>
          </w:p>
          <w:p w14:paraId="610B44FF" w14:textId="77777777" w:rsidR="00BA61CE" w:rsidRPr="00165138" w:rsidRDefault="00D72E32" w:rsidP="007A7151">
            <w:pPr>
              <w:pStyle w:val="TableParagraph"/>
              <w:spacing w:line="251" w:lineRule="exact"/>
            </w:pPr>
            <w:r w:rsidRPr="00165138">
              <w:t>ПК 2.1-2.8</w:t>
            </w:r>
          </w:p>
          <w:p w14:paraId="0862E4EC" w14:textId="77777777" w:rsidR="00BA61CE" w:rsidRPr="00165138" w:rsidRDefault="00D72E32" w:rsidP="007A7151">
            <w:pPr>
              <w:pStyle w:val="TableParagraph"/>
              <w:spacing w:line="251" w:lineRule="exact"/>
            </w:pPr>
            <w:r w:rsidRPr="00165138">
              <w:t>ПК 3.1-3.7</w:t>
            </w:r>
          </w:p>
          <w:p w14:paraId="54F4F5FE" w14:textId="77777777" w:rsidR="00BA61CE" w:rsidRPr="00165138" w:rsidRDefault="00D72E32" w:rsidP="007A7151">
            <w:pPr>
              <w:pStyle w:val="TableParagraph"/>
              <w:spacing w:line="251" w:lineRule="exact"/>
            </w:pPr>
            <w:r w:rsidRPr="00165138">
              <w:t>ПК 4.1-4.6</w:t>
            </w:r>
          </w:p>
          <w:p w14:paraId="548DFD52" w14:textId="77777777" w:rsidR="00BA61CE" w:rsidRPr="00165138" w:rsidRDefault="00D72E32" w:rsidP="007A7151">
            <w:pPr>
              <w:pStyle w:val="TableParagraph"/>
              <w:spacing w:line="251" w:lineRule="exact"/>
            </w:pPr>
            <w:r w:rsidRPr="00165138">
              <w:t>ПК 5.1-5.6</w:t>
            </w:r>
          </w:p>
          <w:p w14:paraId="663C09C7" w14:textId="77777777" w:rsidR="00BA61CE" w:rsidRPr="00165138" w:rsidRDefault="00D72E32" w:rsidP="007A7151">
            <w:pPr>
              <w:pStyle w:val="TableParagraph"/>
            </w:pPr>
            <w:r w:rsidRPr="00165138">
              <w:t>ПК 6.1-6.4</w:t>
            </w:r>
          </w:p>
          <w:p w14:paraId="28501314" w14:textId="77777777" w:rsidR="00BA61CE" w:rsidRPr="00165138" w:rsidRDefault="00D72E32" w:rsidP="007A7151">
            <w:pPr>
              <w:pStyle w:val="TableParagraph"/>
            </w:pPr>
            <w:r w:rsidRPr="00165138">
              <w:t>ОК 01</w:t>
            </w:r>
          </w:p>
          <w:p w14:paraId="22F89C71" w14:textId="77777777" w:rsidR="00BA61CE" w:rsidRPr="00165138" w:rsidRDefault="00D72E32" w:rsidP="007A7151">
            <w:pPr>
              <w:pStyle w:val="TableParagraph"/>
            </w:pPr>
            <w:r w:rsidRPr="00165138">
              <w:t>ОК 02</w:t>
            </w:r>
          </w:p>
          <w:p w14:paraId="36965B0A" w14:textId="77777777" w:rsidR="00BA61CE" w:rsidRPr="00165138" w:rsidRDefault="00D72E32" w:rsidP="007A7151">
            <w:pPr>
              <w:pStyle w:val="TableParagraph"/>
            </w:pPr>
            <w:r w:rsidRPr="00165138">
              <w:t>ОК 03</w:t>
            </w:r>
          </w:p>
          <w:p w14:paraId="412F6D1E" w14:textId="77777777" w:rsidR="00BA61CE" w:rsidRPr="00165138" w:rsidRDefault="00D72E32" w:rsidP="007A7151">
            <w:pPr>
              <w:pStyle w:val="TableParagraph"/>
            </w:pPr>
            <w:r w:rsidRPr="00165138">
              <w:t>ОК 04</w:t>
            </w:r>
          </w:p>
          <w:p w14:paraId="5379F39C" w14:textId="77777777" w:rsidR="00BA61CE" w:rsidRPr="00165138" w:rsidRDefault="00D72E32" w:rsidP="007A7151">
            <w:pPr>
              <w:pStyle w:val="TableParagraph"/>
            </w:pPr>
            <w:r w:rsidRPr="00165138">
              <w:t>ОК 05</w:t>
            </w:r>
          </w:p>
          <w:p w14:paraId="08838E1A" w14:textId="77777777" w:rsidR="00BA61CE" w:rsidRPr="00165138" w:rsidRDefault="00D72E32" w:rsidP="007A7151">
            <w:pPr>
              <w:pStyle w:val="TableParagraph"/>
            </w:pPr>
            <w:r w:rsidRPr="00165138">
              <w:t>ОК 06</w:t>
            </w:r>
          </w:p>
          <w:p w14:paraId="39EF3A89" w14:textId="77777777" w:rsidR="00BA61CE" w:rsidRPr="00165138" w:rsidRDefault="00D72E32" w:rsidP="007A7151">
            <w:pPr>
              <w:pStyle w:val="TableParagraph"/>
            </w:pPr>
            <w:r w:rsidRPr="00165138">
              <w:t>ОК 07</w:t>
            </w:r>
          </w:p>
          <w:p w14:paraId="29A5715D" w14:textId="77777777" w:rsidR="00BA61CE" w:rsidRPr="00165138" w:rsidRDefault="00D72E32" w:rsidP="007A7151">
            <w:pPr>
              <w:pStyle w:val="TableParagraph"/>
            </w:pPr>
            <w:r w:rsidRPr="00165138">
              <w:t>ОК 09</w:t>
            </w:r>
          </w:p>
          <w:p w14:paraId="4AFABD39" w14:textId="77777777" w:rsidR="00BA61CE" w:rsidRPr="00165138" w:rsidRDefault="00D72E32" w:rsidP="007A7151">
            <w:pPr>
              <w:pStyle w:val="TableParagraph"/>
            </w:pPr>
            <w:r w:rsidRPr="00165138">
              <w:t>ОК 10</w:t>
            </w:r>
          </w:p>
          <w:p w14:paraId="103A15A4" w14:textId="77777777" w:rsidR="00BA61CE" w:rsidRPr="00165138" w:rsidRDefault="00D72E32" w:rsidP="007A7151">
            <w:pPr>
              <w:pStyle w:val="TableParagraph"/>
            </w:pPr>
            <w:r w:rsidRPr="00165138">
              <w:t>ОК 11</w:t>
            </w:r>
          </w:p>
        </w:tc>
        <w:tc>
          <w:tcPr>
            <w:tcW w:w="3403" w:type="dxa"/>
          </w:tcPr>
          <w:p w14:paraId="1F5CF791" w14:textId="77777777" w:rsidR="00BA61CE" w:rsidRPr="00165138" w:rsidRDefault="00D72E32" w:rsidP="007A7151">
            <w:pPr>
              <w:pStyle w:val="TableParagraph"/>
              <w:tabs>
                <w:tab w:val="left" w:pos="2149"/>
              </w:tabs>
            </w:pPr>
            <w:r w:rsidRPr="00165138">
              <w:t>участвовать в выборе наиболее эффективной организационно - правовой формы для деятельности организации</w:t>
            </w:r>
            <w:r w:rsidR="006E3B9E" w:rsidRPr="00165138">
              <w:t xml:space="preserve"> </w:t>
            </w:r>
            <w:r w:rsidRPr="00165138">
              <w:t>ресторанного бизнеса, формировании пакета документов для открытия предприятия;</w:t>
            </w:r>
          </w:p>
          <w:p w14:paraId="4C9237FD" w14:textId="77777777" w:rsidR="00BA61CE" w:rsidRPr="00165138" w:rsidRDefault="00D72E32" w:rsidP="007A7151">
            <w:pPr>
              <w:pStyle w:val="TableParagraph"/>
              <w:tabs>
                <w:tab w:val="left" w:pos="1424"/>
                <w:tab w:val="left" w:pos="1744"/>
                <w:tab w:val="left" w:pos="1983"/>
                <w:tab w:val="left" w:pos="2023"/>
                <w:tab w:val="left" w:pos="2159"/>
                <w:tab w:val="left" w:pos="2228"/>
                <w:tab w:val="left" w:pos="2374"/>
                <w:tab w:val="left" w:pos="2545"/>
              </w:tabs>
            </w:pPr>
            <w:r w:rsidRPr="00165138">
              <w:t>рассчитывать</w:t>
            </w:r>
            <w:r w:rsidR="006E3B9E" w:rsidRPr="00165138">
              <w:t xml:space="preserve"> </w:t>
            </w:r>
            <w:r w:rsidRPr="00165138">
              <w:t>и</w:t>
            </w:r>
            <w:r w:rsidR="006E3B9E" w:rsidRPr="00165138">
              <w:t xml:space="preserve"> </w:t>
            </w:r>
            <w:r w:rsidRPr="00165138">
              <w:t>планировать основные технико-экономические показатели</w:t>
            </w:r>
            <w:r w:rsidR="006E3B9E" w:rsidRPr="00165138">
              <w:t xml:space="preserve"> </w:t>
            </w:r>
            <w:r w:rsidRPr="00165138">
              <w:t>деятельности организации ресторанного бизнеса и анализировать их динамику; анализировать</w:t>
            </w:r>
            <w:r w:rsidR="006E3B9E" w:rsidRPr="00165138">
              <w:t xml:space="preserve"> </w:t>
            </w:r>
            <w:r w:rsidRPr="00165138">
              <w:t>факторы, влияющие</w:t>
            </w:r>
            <w:r w:rsidR="006E3B9E" w:rsidRPr="00165138">
              <w:t xml:space="preserve"> </w:t>
            </w:r>
            <w:r w:rsidRPr="00165138">
              <w:t>на</w:t>
            </w:r>
            <w:r w:rsidR="006E3B9E" w:rsidRPr="00165138">
              <w:t xml:space="preserve">  </w:t>
            </w:r>
            <w:r w:rsidRPr="00165138">
              <w:t>хозяйственную деятельность организации; рассчитывать</w:t>
            </w:r>
            <w:r w:rsidR="006E3B9E" w:rsidRPr="00165138">
              <w:t xml:space="preserve"> </w:t>
            </w:r>
            <w:r w:rsidRPr="00165138">
              <w:t>показатели эффективности</w:t>
            </w:r>
            <w:r w:rsidR="006E3B9E" w:rsidRPr="00165138">
              <w:t xml:space="preserve"> </w:t>
            </w:r>
            <w:r w:rsidRPr="00165138">
              <w:t>использования ресурсов организации;</w:t>
            </w:r>
          </w:p>
          <w:p w14:paraId="207AB53C" w14:textId="77777777" w:rsidR="00BA61CE" w:rsidRPr="00165138" w:rsidRDefault="00D72E32" w:rsidP="007A7151">
            <w:pPr>
              <w:pStyle w:val="TableParagraph"/>
              <w:tabs>
                <w:tab w:val="left" w:pos="1239"/>
                <w:tab w:val="left" w:pos="1359"/>
                <w:tab w:val="left" w:pos="1394"/>
                <w:tab w:val="left" w:pos="1454"/>
                <w:tab w:val="left" w:pos="1659"/>
                <w:tab w:val="left" w:pos="1798"/>
                <w:tab w:val="left" w:pos="1848"/>
                <w:tab w:val="left" w:pos="2019"/>
                <w:tab w:val="left" w:pos="2070"/>
                <w:tab w:val="left" w:pos="2174"/>
                <w:tab w:val="left" w:pos="2223"/>
                <w:tab w:val="left" w:pos="2399"/>
                <w:tab w:val="left" w:pos="2703"/>
                <w:tab w:val="left" w:pos="2897"/>
                <w:tab w:val="left" w:pos="3191"/>
                <w:tab w:val="left" w:pos="3308"/>
              </w:tabs>
            </w:pPr>
            <w:r w:rsidRPr="00165138">
              <w:t>проводить</w:t>
            </w:r>
            <w:r w:rsidR="006E3B9E" w:rsidRPr="00165138">
              <w:t xml:space="preserve">  </w:t>
            </w:r>
            <w:r w:rsidRPr="00165138">
              <w:t>инвентаризацию</w:t>
            </w:r>
            <w:r w:rsidR="006E3B9E" w:rsidRPr="00165138">
              <w:t xml:space="preserve"> </w:t>
            </w:r>
            <w:r w:rsidRPr="00165138">
              <w:t>на предприятиях питания; пользоваться</w:t>
            </w:r>
            <w:r w:rsidR="006E3B9E" w:rsidRPr="00165138">
              <w:t xml:space="preserve">         </w:t>
            </w:r>
            <w:r w:rsidRPr="00165138">
              <w:t>нормативной документацией</w:t>
            </w:r>
            <w:r w:rsidR="006E3B9E" w:rsidRPr="00165138">
              <w:t xml:space="preserve"> </w:t>
            </w:r>
            <w:r w:rsidRPr="00165138">
              <w:t>и оформлять и учетно-отчетную</w:t>
            </w:r>
            <w:r w:rsidR="006E3B9E" w:rsidRPr="00165138">
              <w:t xml:space="preserve"> </w:t>
            </w:r>
            <w:r w:rsidRPr="00165138">
              <w:t>документацию (заполнять</w:t>
            </w:r>
            <w:r w:rsidR="006E3B9E" w:rsidRPr="00165138">
              <w:t xml:space="preserve"> </w:t>
            </w:r>
            <w:r w:rsidRPr="00165138">
              <w:t>договора</w:t>
            </w:r>
            <w:r w:rsidR="006E3B9E" w:rsidRPr="00165138">
              <w:t xml:space="preserve"> </w:t>
            </w:r>
            <w:r w:rsidRPr="00165138">
              <w:t>о материальной</w:t>
            </w:r>
            <w:r w:rsidR="006E3B9E" w:rsidRPr="00165138">
              <w:t xml:space="preserve"> </w:t>
            </w:r>
            <w:r w:rsidRPr="00165138">
              <w:t>ответственности, доверенности</w:t>
            </w:r>
            <w:r w:rsidR="006E3B9E" w:rsidRPr="00165138">
              <w:t xml:space="preserve"> </w:t>
            </w:r>
            <w:r w:rsidRPr="00165138">
              <w:t>на</w:t>
            </w:r>
            <w:r w:rsidR="006E3B9E" w:rsidRPr="00165138">
              <w:t xml:space="preserve"> </w:t>
            </w:r>
            <w:r w:rsidRPr="00165138">
              <w:t>получение материальных</w:t>
            </w:r>
            <w:r w:rsidR="006E3B9E" w:rsidRPr="00165138">
              <w:t xml:space="preserve"> </w:t>
            </w:r>
            <w:r w:rsidRPr="00165138">
              <w:t>ценностей,</w:t>
            </w:r>
            <w:r w:rsidR="006E3B9E" w:rsidRPr="00165138">
              <w:t xml:space="preserve"> </w:t>
            </w:r>
            <w:r w:rsidRPr="00165138">
              <w:t>вести товарную</w:t>
            </w:r>
            <w:r w:rsidR="006E3B9E" w:rsidRPr="00165138">
              <w:t xml:space="preserve"> </w:t>
            </w:r>
            <w:r w:rsidRPr="00165138">
              <w:t>книгу</w:t>
            </w:r>
            <w:r w:rsidR="006E3B9E" w:rsidRPr="00165138">
              <w:t xml:space="preserve"> </w:t>
            </w:r>
            <w:r w:rsidRPr="00165138">
              <w:t>кладовщика, списывать</w:t>
            </w:r>
            <w:r w:rsidR="006E3B9E" w:rsidRPr="00165138">
              <w:t xml:space="preserve"> </w:t>
            </w:r>
            <w:r w:rsidRPr="00165138">
              <w:t>товарные</w:t>
            </w:r>
            <w:r w:rsidR="006E3B9E" w:rsidRPr="00165138">
              <w:t xml:space="preserve">  </w:t>
            </w:r>
            <w:r w:rsidRPr="00165138">
              <w:t>потери, заполнять</w:t>
            </w:r>
            <w:r w:rsidR="006E3B9E" w:rsidRPr="00165138">
              <w:t xml:space="preserve"> </w:t>
            </w:r>
            <w:r w:rsidRPr="00165138">
              <w:t>инвентаризационную опись; оформлять поступление и передачу</w:t>
            </w:r>
            <w:r w:rsidR="006E3B9E" w:rsidRPr="00165138">
              <w:t xml:space="preserve"> </w:t>
            </w:r>
            <w:r w:rsidRPr="00165138">
              <w:t>материальных</w:t>
            </w:r>
            <w:r w:rsidR="007A7151" w:rsidRPr="00165138">
              <w:t xml:space="preserve"> </w:t>
            </w:r>
            <w:r w:rsidRPr="00165138">
              <w:t>ценностей,</w:t>
            </w:r>
            <w:r w:rsidR="006E3B9E" w:rsidRPr="00165138">
              <w:t xml:space="preserve"> </w:t>
            </w:r>
            <w:r w:rsidRPr="00165138">
              <w:t>составлять калькуляционные карточки на блюда и кондитерские изделия, документацию по контролю наличия запасов на производстве); оценивать имеющиеся на производстве</w:t>
            </w:r>
            <w:r w:rsidR="006E3B9E" w:rsidRPr="00165138">
              <w:t xml:space="preserve"> </w:t>
            </w:r>
            <w:r w:rsidRPr="00165138">
              <w:t>запасы</w:t>
            </w:r>
            <w:r w:rsidR="006E3B9E" w:rsidRPr="00165138">
              <w:t xml:space="preserve"> </w:t>
            </w:r>
            <w:r w:rsidRPr="00165138">
              <w:t>в соответствии с требуемым количеством и качеством,</w:t>
            </w:r>
            <w:r w:rsidR="007A7151" w:rsidRPr="00165138">
              <w:t xml:space="preserve"> </w:t>
            </w:r>
            <w:r w:rsidRPr="00165138">
              <w:t>рассчитывать и анализировать изменение показателей товарных</w:t>
            </w:r>
          </w:p>
        </w:tc>
        <w:tc>
          <w:tcPr>
            <w:tcW w:w="5385" w:type="dxa"/>
          </w:tcPr>
          <w:p w14:paraId="1E878DD9" w14:textId="77777777" w:rsidR="00BA61CE" w:rsidRPr="00165138" w:rsidRDefault="00D72E32" w:rsidP="007A7151">
            <w:pPr>
              <w:pStyle w:val="TableParagraph"/>
              <w:spacing w:line="242" w:lineRule="auto"/>
            </w:pPr>
            <w:r w:rsidRPr="00165138">
              <w:t>понятие, цели и задачи экономики, основные положения экономической теории;</w:t>
            </w:r>
          </w:p>
          <w:p w14:paraId="51598982" w14:textId="77777777" w:rsidR="00BA61CE" w:rsidRPr="00165138" w:rsidRDefault="00D72E32" w:rsidP="007A7151">
            <w:pPr>
              <w:pStyle w:val="TableParagraph"/>
            </w:pPr>
            <w:r w:rsidRPr="00165138">
              <w:t>принципы функционирования рыночной экономики, современное состояние и перспективы развития отрасли;</w:t>
            </w:r>
          </w:p>
          <w:p w14:paraId="72FD2B99" w14:textId="77777777" w:rsidR="00BA61CE" w:rsidRPr="00165138" w:rsidRDefault="00D72E32" w:rsidP="007A7151">
            <w:pPr>
              <w:pStyle w:val="TableParagraph"/>
              <w:spacing w:line="242" w:lineRule="auto"/>
            </w:pPr>
            <w:r w:rsidRPr="00165138">
              <w:t>виды экономической деятельности (отрасли народного хозяйства),</w:t>
            </w:r>
          </w:p>
          <w:p w14:paraId="757E7195" w14:textId="77777777" w:rsidR="00BA61CE" w:rsidRPr="00165138" w:rsidRDefault="00D72E32" w:rsidP="007A7151">
            <w:pPr>
              <w:pStyle w:val="TableParagraph"/>
              <w:tabs>
                <w:tab w:val="left" w:pos="2025"/>
                <w:tab w:val="left" w:pos="3314"/>
                <w:tab w:val="left" w:pos="4689"/>
              </w:tabs>
            </w:pPr>
            <w:r w:rsidRPr="00165138">
              <w:t>сущность предпринимательства, его виды, значение малого бизнеса для экономики страны, меры господдержки</w:t>
            </w:r>
            <w:r w:rsidR="006E3B9E" w:rsidRPr="00165138">
              <w:t xml:space="preserve"> </w:t>
            </w:r>
            <w:r w:rsidRPr="00165138">
              <w:t>малому</w:t>
            </w:r>
            <w:r w:rsidR="006E3B9E" w:rsidRPr="00165138">
              <w:t xml:space="preserve"> </w:t>
            </w:r>
            <w:r w:rsidRPr="00165138">
              <w:t>бизнесу,</w:t>
            </w:r>
            <w:r w:rsidR="006E3B9E" w:rsidRPr="00165138">
              <w:t xml:space="preserve"> </w:t>
            </w:r>
            <w:r w:rsidRPr="00165138">
              <w:t>виды предпринимательских рисков и методы их минимизации;</w:t>
            </w:r>
          </w:p>
          <w:p w14:paraId="0ED85BA4" w14:textId="77777777" w:rsidR="00BA61CE" w:rsidRPr="00165138" w:rsidRDefault="00D72E32" w:rsidP="007A7151">
            <w:pPr>
              <w:pStyle w:val="TableParagraph"/>
              <w:spacing w:line="242" w:lineRule="auto"/>
            </w:pPr>
            <w:r w:rsidRPr="00165138">
              <w:t>классификацию хозяйствующих субъектов в рыночной экономике по признакам;</w:t>
            </w:r>
          </w:p>
          <w:p w14:paraId="1D405575" w14:textId="77777777" w:rsidR="00BA61CE" w:rsidRPr="00165138" w:rsidRDefault="00D72E32" w:rsidP="007A7151">
            <w:pPr>
              <w:pStyle w:val="TableParagraph"/>
              <w:spacing w:line="242" w:lineRule="auto"/>
            </w:pPr>
            <w:r w:rsidRPr="00165138">
              <w:t>цели и задачи организации ресторанного бизнеса, понятие концепции организации питания;</w:t>
            </w:r>
          </w:p>
          <w:p w14:paraId="481B29CB" w14:textId="77777777" w:rsidR="00BA61CE" w:rsidRPr="00165138" w:rsidRDefault="00D72E32" w:rsidP="007A7151">
            <w:pPr>
              <w:pStyle w:val="TableParagraph"/>
            </w:pPr>
            <w:r w:rsidRPr="00165138">
              <w:t>этапы регистрации и порядок ликвидации организаций, понятие банкротства, его признаки и методы предотвращения;</w:t>
            </w:r>
          </w:p>
          <w:p w14:paraId="551F24BD" w14:textId="77777777" w:rsidR="00BA61CE" w:rsidRPr="00165138" w:rsidRDefault="00D72E32" w:rsidP="007A7151">
            <w:pPr>
              <w:pStyle w:val="TableParagraph"/>
              <w:tabs>
                <w:tab w:val="left" w:pos="1209"/>
                <w:tab w:val="left" w:pos="1565"/>
                <w:tab w:val="left" w:pos="1644"/>
                <w:tab w:val="left" w:pos="2029"/>
                <w:tab w:val="left" w:pos="2424"/>
                <w:tab w:val="left" w:pos="2858"/>
                <w:tab w:val="left" w:pos="3027"/>
                <w:tab w:val="left" w:pos="3169"/>
                <w:tab w:val="left" w:pos="3233"/>
                <w:tab w:val="left" w:pos="3468"/>
                <w:tab w:val="left" w:pos="3948"/>
                <w:tab w:val="left" w:pos="4342"/>
                <w:tab w:val="left" w:pos="4413"/>
                <w:tab w:val="left" w:pos="4941"/>
              </w:tabs>
            </w:pPr>
            <w:r w:rsidRPr="00165138">
              <w:t>факторы</w:t>
            </w:r>
            <w:r w:rsidR="006E3B9E" w:rsidRPr="00165138">
              <w:t xml:space="preserve"> </w:t>
            </w:r>
            <w:r w:rsidRPr="00165138">
              <w:t>внешней среды</w:t>
            </w:r>
            <w:r w:rsidR="006E3B9E" w:rsidRPr="00165138">
              <w:t xml:space="preserve">  </w:t>
            </w:r>
            <w:r w:rsidRPr="00165138">
              <w:t>организации питания, элементы ее внутренней среды и методики оценки влияния факторов внешней среды на хозяйственную деятельность организации питания (SWOT- анализ); функции и задачи бухгалтерии</w:t>
            </w:r>
            <w:r w:rsidR="006E3B9E" w:rsidRPr="00165138">
              <w:t xml:space="preserve">  </w:t>
            </w:r>
            <w:r w:rsidRPr="00165138">
              <w:t>как структурного подразделения предприятия, организацию учета на предприятии питания, объекты учета, основные принципы, формы ведения бухгалтерского учета, реквизиты</w:t>
            </w:r>
            <w:r w:rsidR="006E3B9E" w:rsidRPr="00165138">
              <w:t xml:space="preserve"> </w:t>
            </w:r>
            <w:r w:rsidRPr="00165138">
              <w:t>первичных</w:t>
            </w:r>
            <w:r w:rsidR="006E3B9E" w:rsidRPr="00165138">
              <w:t xml:space="preserve"> </w:t>
            </w:r>
            <w:r w:rsidRPr="00165138">
              <w:t>документов,</w:t>
            </w:r>
            <w:r w:rsidR="006E3B9E" w:rsidRPr="00165138">
              <w:t xml:space="preserve"> </w:t>
            </w:r>
            <w:r w:rsidRPr="00165138">
              <w:t>их классификацию,</w:t>
            </w:r>
            <w:r w:rsidR="006E3B9E" w:rsidRPr="00165138">
              <w:t xml:space="preserve"> </w:t>
            </w:r>
            <w:r w:rsidRPr="00165138">
              <w:t>требования</w:t>
            </w:r>
            <w:r w:rsidR="006E3B9E" w:rsidRPr="00165138">
              <w:t xml:space="preserve"> </w:t>
            </w:r>
            <w:r w:rsidRPr="00165138">
              <w:t>к</w:t>
            </w:r>
            <w:r w:rsidR="006E3B9E" w:rsidRPr="00165138">
              <w:t xml:space="preserve"> </w:t>
            </w:r>
            <w:r w:rsidRPr="00165138">
              <w:t>оформлению документов,</w:t>
            </w:r>
            <w:r w:rsidR="006E3B9E" w:rsidRPr="00165138">
              <w:t xml:space="preserve"> </w:t>
            </w:r>
            <w:r w:rsidRPr="00165138">
              <w:t>права</w:t>
            </w:r>
            <w:r w:rsidR="006E3B9E" w:rsidRPr="00165138">
              <w:t xml:space="preserve"> </w:t>
            </w:r>
            <w:r w:rsidRPr="00165138">
              <w:t>и</w:t>
            </w:r>
            <w:r w:rsidR="006E3B9E" w:rsidRPr="00165138">
              <w:t xml:space="preserve"> </w:t>
            </w:r>
            <w:r w:rsidRPr="00165138">
              <w:t>обязанности</w:t>
            </w:r>
            <w:r w:rsidR="006E3B9E" w:rsidRPr="00165138">
              <w:t xml:space="preserve"> </w:t>
            </w:r>
            <w:r w:rsidRPr="00165138">
              <w:t>главного бухгалтера</w:t>
            </w:r>
            <w:r w:rsidR="006E3B9E" w:rsidRPr="00165138">
              <w:t xml:space="preserve">  </w:t>
            </w:r>
            <w:r w:rsidRPr="00165138">
              <w:t>организации</w:t>
            </w:r>
            <w:r w:rsidR="006E3B9E" w:rsidRPr="00165138">
              <w:t xml:space="preserve"> </w:t>
            </w:r>
            <w:r w:rsidRPr="00165138">
              <w:t>питания,</w:t>
            </w:r>
            <w:r w:rsidR="006E3B9E" w:rsidRPr="00165138">
              <w:t xml:space="preserve">  </w:t>
            </w:r>
            <w:r w:rsidRPr="00165138">
              <w:t>понятие инвентаризации;</w:t>
            </w:r>
          </w:p>
          <w:p w14:paraId="26D15841" w14:textId="77777777" w:rsidR="00BA61CE" w:rsidRPr="00165138" w:rsidRDefault="007A7151" w:rsidP="007A7151">
            <w:pPr>
              <w:pStyle w:val="TableParagraph"/>
            </w:pPr>
            <w:r w:rsidRPr="00165138">
              <w:t>в</w:t>
            </w:r>
            <w:r w:rsidR="00D72E32" w:rsidRPr="00165138">
              <w:t>иды экономических ресурсов (оборотные и внеоборотные активы, трудовые ресурсы), используемых организацией ресторанного бизнеса и методы определения эффективности их использования;</w:t>
            </w:r>
          </w:p>
          <w:p w14:paraId="4833772D" w14:textId="77777777" w:rsidR="00BA61CE" w:rsidRPr="00165138" w:rsidRDefault="00D72E32" w:rsidP="007A7151">
            <w:pPr>
              <w:pStyle w:val="TableParagraph"/>
              <w:tabs>
                <w:tab w:val="left" w:pos="2524"/>
                <w:tab w:val="left" w:pos="3159"/>
                <w:tab w:val="left" w:pos="4413"/>
                <w:tab w:val="left" w:pos="5057"/>
              </w:tabs>
            </w:pPr>
            <w:r w:rsidRPr="00165138">
              <w:t>понятие и виды товарных запасов, их роль в общественном</w:t>
            </w:r>
            <w:r w:rsidR="006E3B9E" w:rsidRPr="00165138">
              <w:t xml:space="preserve"> </w:t>
            </w:r>
            <w:r w:rsidRPr="00165138">
              <w:t>питании,</w:t>
            </w:r>
            <w:r w:rsidR="006E3B9E" w:rsidRPr="00165138">
              <w:t xml:space="preserve"> </w:t>
            </w:r>
            <w:r w:rsidRPr="00165138">
              <w:t>понятие товарооборачиваемости,</w:t>
            </w:r>
            <w:r w:rsidR="006E3B9E" w:rsidRPr="00165138">
              <w:t xml:space="preserve"> </w:t>
            </w:r>
            <w:r w:rsidRPr="00165138">
              <w:t>абсолютные</w:t>
            </w:r>
            <w:r w:rsidR="006E3B9E" w:rsidRPr="00165138">
              <w:t xml:space="preserve">  </w:t>
            </w:r>
            <w:r w:rsidRPr="00165138">
              <w:t>и относительные    показатели измерения товарных</w:t>
            </w:r>
            <w:r w:rsidR="007A7151" w:rsidRPr="00165138">
              <w:t xml:space="preserve"> </w:t>
            </w:r>
            <w:r w:rsidRPr="00165138">
              <w:t>запасов, методику анализа товарных запасов</w:t>
            </w:r>
            <w:r w:rsidR="007A7151" w:rsidRPr="00165138">
              <w:t xml:space="preserve"> предприятий питания;</w:t>
            </w:r>
          </w:p>
        </w:tc>
      </w:tr>
    </w:tbl>
    <w:p w14:paraId="51A6CE60" w14:textId="77777777" w:rsidR="00BA61CE" w:rsidRPr="00165138" w:rsidRDefault="00BA61CE">
      <w:pPr>
        <w:spacing w:line="234" w:lineRule="exact"/>
        <w:jc w:val="both"/>
        <w:sectPr w:rsidR="00BA61CE" w:rsidRPr="00165138" w:rsidSect="00970788">
          <w:pgSz w:w="11910" w:h="16840"/>
          <w:pgMar w:top="780" w:right="580" w:bottom="1480" w:left="1120" w:header="0" w:footer="1209" w:gutter="0"/>
          <w:cols w:space="720"/>
        </w:sectPr>
      </w:pPr>
    </w:p>
    <w:tbl>
      <w:tblPr>
        <w:tblStyle w:val="TableNormal"/>
        <w:tblW w:w="9902" w:type="dxa"/>
        <w:tblInd w:w="1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00"/>
        <w:gridCol w:w="3521"/>
        <w:gridCol w:w="5281"/>
      </w:tblGrid>
      <w:tr w:rsidR="00BA61CE" w:rsidRPr="00165138" w14:paraId="211FFC02" w14:textId="77777777" w:rsidTr="007A7151">
        <w:trPr>
          <w:trHeight w:val="14173"/>
        </w:trPr>
        <w:tc>
          <w:tcPr>
            <w:tcW w:w="1100" w:type="dxa"/>
          </w:tcPr>
          <w:p w14:paraId="07482740" w14:textId="77777777" w:rsidR="00BA61CE" w:rsidRPr="00165138" w:rsidRDefault="00BA61CE" w:rsidP="007A7151">
            <w:pPr>
              <w:pStyle w:val="TableParagraph"/>
            </w:pPr>
          </w:p>
        </w:tc>
        <w:tc>
          <w:tcPr>
            <w:tcW w:w="3521" w:type="dxa"/>
          </w:tcPr>
          <w:p w14:paraId="761664B7" w14:textId="77777777" w:rsidR="00BA61CE" w:rsidRPr="00165138" w:rsidRDefault="00D72E32" w:rsidP="007A7151">
            <w:pPr>
              <w:pStyle w:val="TableParagraph"/>
              <w:tabs>
                <w:tab w:val="left" w:pos="2170"/>
              </w:tabs>
              <w:ind w:left="105" w:right="96"/>
            </w:pPr>
            <w:r w:rsidRPr="00165138">
              <w:t>запасов и товарооборачиваемости, использовать</w:t>
            </w:r>
            <w:r w:rsidR="006E3B9E" w:rsidRPr="00165138">
              <w:t xml:space="preserve"> </w:t>
            </w:r>
            <w:r w:rsidRPr="00165138">
              <w:t>программное обеспечение при контроле наличия запасов</w:t>
            </w:r>
          </w:p>
          <w:p w14:paraId="5422AF99" w14:textId="77777777" w:rsidR="00BA61CE" w:rsidRPr="00165138" w:rsidRDefault="00D72E32" w:rsidP="007A7151">
            <w:pPr>
              <w:pStyle w:val="TableParagraph"/>
              <w:tabs>
                <w:tab w:val="left" w:pos="2464"/>
              </w:tabs>
              <w:spacing w:line="251" w:lineRule="exact"/>
              <w:ind w:left="105"/>
            </w:pPr>
            <w:r w:rsidRPr="00165138">
              <w:t>анализировать</w:t>
            </w:r>
            <w:r w:rsidR="006E3B9E" w:rsidRPr="00165138">
              <w:t xml:space="preserve"> </w:t>
            </w:r>
            <w:r w:rsidRPr="00165138">
              <w:t>состояние</w:t>
            </w:r>
          </w:p>
          <w:p w14:paraId="51B768CE" w14:textId="77777777" w:rsidR="00BA61CE" w:rsidRPr="00165138" w:rsidRDefault="00D72E32" w:rsidP="007A7151">
            <w:pPr>
              <w:pStyle w:val="TableParagraph"/>
              <w:tabs>
                <w:tab w:val="left" w:pos="2674"/>
              </w:tabs>
              <w:spacing w:line="237" w:lineRule="auto"/>
              <w:ind w:left="105" w:right="96"/>
            </w:pPr>
            <w:r w:rsidRPr="00165138">
              <w:t>продуктового</w:t>
            </w:r>
            <w:r w:rsidR="006E3B9E" w:rsidRPr="00165138">
              <w:t xml:space="preserve"> </w:t>
            </w:r>
            <w:r w:rsidRPr="00165138">
              <w:t>баланса предприятия питания;</w:t>
            </w:r>
          </w:p>
          <w:p w14:paraId="043C9A14" w14:textId="77777777" w:rsidR="00BA61CE" w:rsidRPr="00165138" w:rsidRDefault="00D72E32" w:rsidP="007A7151">
            <w:pPr>
              <w:pStyle w:val="TableParagraph"/>
              <w:tabs>
                <w:tab w:val="left" w:pos="1593"/>
                <w:tab w:val="left" w:pos="1933"/>
                <w:tab w:val="left" w:pos="2014"/>
                <w:tab w:val="left" w:pos="2064"/>
                <w:tab w:val="left" w:pos="2149"/>
                <w:tab w:val="left" w:pos="3194"/>
                <w:tab w:val="left" w:pos="3294"/>
              </w:tabs>
              <w:ind w:left="105" w:right="95"/>
            </w:pPr>
            <w:r w:rsidRPr="00165138">
              <w:t>вести учет реализации готовой продукции и полуфабрикатов; калькулировать</w:t>
            </w:r>
            <w:r w:rsidR="006E3B9E" w:rsidRPr="00165138">
              <w:t xml:space="preserve"> </w:t>
            </w:r>
            <w:r w:rsidRPr="00165138">
              <w:t>цены</w:t>
            </w:r>
            <w:r w:rsidR="006E3B9E" w:rsidRPr="00165138">
              <w:t xml:space="preserve"> </w:t>
            </w:r>
            <w:r w:rsidRPr="00165138">
              <w:t>на продукцию</w:t>
            </w:r>
            <w:r w:rsidR="006E3B9E" w:rsidRPr="00165138">
              <w:t xml:space="preserve"> </w:t>
            </w:r>
            <w:r w:rsidRPr="00165138">
              <w:t>собственного производства</w:t>
            </w:r>
            <w:r w:rsidR="006E3B9E" w:rsidRPr="00165138">
              <w:t xml:space="preserve"> </w:t>
            </w:r>
            <w:r w:rsidRPr="00165138">
              <w:t>и</w:t>
            </w:r>
            <w:r w:rsidR="006E3B9E" w:rsidRPr="00165138">
              <w:t xml:space="preserve"> </w:t>
            </w:r>
            <w:r w:rsidRPr="00165138">
              <w:t>полуфабрикаты производимые</w:t>
            </w:r>
            <w:r w:rsidR="006E3B9E" w:rsidRPr="00165138">
              <w:t xml:space="preserve"> </w:t>
            </w:r>
            <w:r w:rsidRPr="00165138">
              <w:t>организацией ресторанного бизнеса; рассчитывать</w:t>
            </w:r>
            <w:r w:rsidR="006E3B9E" w:rsidRPr="00165138">
              <w:t xml:space="preserve"> </w:t>
            </w:r>
            <w:r w:rsidRPr="00165138">
              <w:t>налоги</w:t>
            </w:r>
            <w:r w:rsidR="006E3B9E" w:rsidRPr="00165138">
              <w:t xml:space="preserve">  </w:t>
            </w:r>
            <w:r w:rsidRPr="00165138">
              <w:t>и отчисления,</w:t>
            </w:r>
            <w:r w:rsidR="006E3B9E" w:rsidRPr="00165138">
              <w:t xml:space="preserve"> </w:t>
            </w:r>
            <w:r w:rsidRPr="00165138">
              <w:t>уплачиваемые</w:t>
            </w:r>
            <w:r w:rsidR="007A7151" w:rsidRPr="00165138">
              <w:t xml:space="preserve"> </w:t>
            </w:r>
            <w:r w:rsidRPr="00165138">
              <w:t>организацией</w:t>
            </w:r>
            <w:r w:rsidR="006E3B9E" w:rsidRPr="00165138">
              <w:t xml:space="preserve"> </w:t>
            </w:r>
            <w:r w:rsidRPr="00165138">
              <w:t>ресторанного бизнеса в бюджет и в государственные внебюджетные фонды,</w:t>
            </w:r>
          </w:p>
          <w:p w14:paraId="23EFB2AE" w14:textId="77777777" w:rsidR="00BA61CE" w:rsidRPr="00165138" w:rsidRDefault="00D72E32" w:rsidP="007A7151">
            <w:pPr>
              <w:pStyle w:val="TableParagraph"/>
              <w:tabs>
                <w:tab w:val="left" w:pos="2134"/>
              </w:tabs>
              <w:spacing w:before="1" w:line="237" w:lineRule="auto"/>
              <w:ind w:left="105" w:right="97"/>
            </w:pPr>
            <w:r w:rsidRPr="00165138">
              <w:t>рассчитывать проценты и платежи за пользование кредитом, уплачиваемые</w:t>
            </w:r>
            <w:r w:rsidR="006E3B9E" w:rsidRPr="00165138">
              <w:t xml:space="preserve"> </w:t>
            </w:r>
            <w:r w:rsidRPr="00165138">
              <w:t>организацией банку;</w:t>
            </w:r>
          </w:p>
          <w:p w14:paraId="3DA686A4" w14:textId="77777777" w:rsidR="00BA61CE" w:rsidRPr="00165138" w:rsidRDefault="00D72E32" w:rsidP="007A7151">
            <w:pPr>
              <w:pStyle w:val="TableParagraph"/>
              <w:tabs>
                <w:tab w:val="left" w:pos="1414"/>
                <w:tab w:val="left" w:pos="1539"/>
                <w:tab w:val="left" w:pos="1694"/>
                <w:tab w:val="left" w:pos="1904"/>
                <w:tab w:val="left" w:pos="2528"/>
                <w:tab w:val="left" w:pos="3293"/>
              </w:tabs>
              <w:spacing w:before="6"/>
              <w:ind w:left="105" w:right="93"/>
            </w:pPr>
            <w:r w:rsidRPr="00165138">
              <w:t>планировать</w:t>
            </w:r>
            <w:r w:rsidR="006E3B9E" w:rsidRPr="00165138">
              <w:t xml:space="preserve"> </w:t>
            </w:r>
            <w:r w:rsidRPr="00165138">
              <w:t>и</w:t>
            </w:r>
            <w:r w:rsidR="006E3B9E" w:rsidRPr="00165138">
              <w:t xml:space="preserve"> </w:t>
            </w:r>
            <w:r w:rsidRPr="00165138">
              <w:t>контролировать собственную</w:t>
            </w:r>
            <w:r w:rsidR="006E3B9E" w:rsidRPr="00165138">
              <w:t xml:space="preserve"> </w:t>
            </w:r>
            <w:r w:rsidRPr="00165138">
              <w:t>деятельность</w:t>
            </w:r>
            <w:r w:rsidR="006E3B9E" w:rsidRPr="00165138">
              <w:t xml:space="preserve"> </w:t>
            </w:r>
            <w:r w:rsidRPr="00165138">
              <w:t>и деятельность подчиненных; выбирать</w:t>
            </w:r>
            <w:r w:rsidR="006E3B9E" w:rsidRPr="00165138">
              <w:t xml:space="preserve"> </w:t>
            </w:r>
            <w:r w:rsidRPr="00165138">
              <w:t>методы</w:t>
            </w:r>
            <w:r w:rsidR="006E3B9E" w:rsidRPr="00165138">
              <w:t xml:space="preserve"> </w:t>
            </w:r>
            <w:r w:rsidRPr="00165138">
              <w:t>принятия эффективных</w:t>
            </w:r>
            <w:r w:rsidR="006E3B9E" w:rsidRPr="00165138">
              <w:t xml:space="preserve"> </w:t>
            </w:r>
            <w:r w:rsidRPr="00165138">
              <w:t>управленческих решений;</w:t>
            </w:r>
          </w:p>
          <w:p w14:paraId="38881BB8" w14:textId="77777777" w:rsidR="00BA61CE" w:rsidRPr="00165138" w:rsidRDefault="00D72E32" w:rsidP="007A7151">
            <w:pPr>
              <w:pStyle w:val="TableParagraph"/>
              <w:tabs>
                <w:tab w:val="left" w:pos="1189"/>
                <w:tab w:val="left" w:pos="1319"/>
                <w:tab w:val="left" w:pos="1544"/>
                <w:tab w:val="left" w:pos="1599"/>
                <w:tab w:val="left" w:pos="1638"/>
                <w:tab w:val="left" w:pos="1823"/>
                <w:tab w:val="left" w:pos="2569"/>
                <w:tab w:val="left" w:pos="3293"/>
              </w:tabs>
              <w:spacing w:before="2"/>
              <w:ind w:left="105" w:right="94"/>
            </w:pPr>
            <w:r w:rsidRPr="00165138">
              <w:t>управлять</w:t>
            </w:r>
            <w:r w:rsidR="006E3B9E" w:rsidRPr="00165138">
              <w:t xml:space="preserve"> </w:t>
            </w:r>
            <w:r w:rsidRPr="00165138">
              <w:t>конфликтами</w:t>
            </w:r>
            <w:r w:rsidR="006E3B9E" w:rsidRPr="00165138">
              <w:t xml:space="preserve"> </w:t>
            </w:r>
            <w:r w:rsidRPr="00165138">
              <w:t>и стрессами в организации; применять</w:t>
            </w:r>
            <w:r w:rsidR="006E3B9E" w:rsidRPr="00165138">
              <w:t xml:space="preserve"> </w:t>
            </w:r>
            <w:r w:rsidRPr="00165138">
              <w:t>в</w:t>
            </w:r>
            <w:r w:rsidR="006E3B9E" w:rsidRPr="00165138">
              <w:t xml:space="preserve"> </w:t>
            </w:r>
            <w:r w:rsidRPr="00165138">
              <w:t>профессиональной деятельности</w:t>
            </w:r>
            <w:r w:rsidR="006E3B9E" w:rsidRPr="00165138">
              <w:t xml:space="preserve"> </w:t>
            </w:r>
            <w:r w:rsidRPr="00165138">
              <w:t>приемы</w:t>
            </w:r>
            <w:r w:rsidR="006E3B9E" w:rsidRPr="00165138">
              <w:t xml:space="preserve"> </w:t>
            </w:r>
            <w:r w:rsidRPr="00165138">
              <w:t>делового общения</w:t>
            </w:r>
            <w:r w:rsidR="006E3B9E" w:rsidRPr="00165138">
              <w:t xml:space="preserve"> </w:t>
            </w:r>
            <w:r w:rsidRPr="00165138">
              <w:t>и</w:t>
            </w:r>
            <w:r w:rsidR="006E3B9E" w:rsidRPr="00165138">
              <w:t xml:space="preserve"> </w:t>
            </w:r>
            <w:r w:rsidRPr="00165138">
              <w:t>управленческого воздействия;</w:t>
            </w:r>
          </w:p>
          <w:p w14:paraId="589C2906" w14:textId="77777777" w:rsidR="00BA61CE" w:rsidRPr="00165138" w:rsidRDefault="00D72E32" w:rsidP="007A7151">
            <w:pPr>
              <w:pStyle w:val="TableParagraph"/>
              <w:tabs>
                <w:tab w:val="left" w:pos="1588"/>
                <w:tab w:val="left" w:pos="1888"/>
                <w:tab w:val="left" w:pos="1918"/>
                <w:tab w:val="left" w:pos="2148"/>
                <w:tab w:val="left" w:pos="3090"/>
                <w:tab w:val="left" w:pos="3182"/>
              </w:tabs>
              <w:ind w:left="105" w:right="96"/>
            </w:pPr>
            <w:r w:rsidRPr="00165138">
              <w:t>анализировать текущую ситуацию на рынке товаров и услуг; составлять</w:t>
            </w:r>
            <w:r w:rsidR="006E3B9E" w:rsidRPr="00165138">
              <w:t xml:space="preserve"> </w:t>
            </w:r>
            <w:r w:rsidRPr="00165138">
              <w:t>бизес-план</w:t>
            </w:r>
            <w:r w:rsidR="006E3B9E" w:rsidRPr="00165138">
              <w:t xml:space="preserve"> </w:t>
            </w:r>
            <w:r w:rsidRPr="00165138">
              <w:t>для организации ресторанного бизнеса анализировать</w:t>
            </w:r>
            <w:r w:rsidR="006E3B9E" w:rsidRPr="00165138">
              <w:t xml:space="preserve"> </w:t>
            </w:r>
            <w:r w:rsidRPr="00165138">
              <w:t>возможности организации питания в области выполнения</w:t>
            </w:r>
            <w:r w:rsidR="006E3B9E" w:rsidRPr="00165138">
              <w:t xml:space="preserve"> </w:t>
            </w:r>
            <w:r w:rsidRPr="00165138">
              <w:t>планов</w:t>
            </w:r>
            <w:r w:rsidR="006E3B9E" w:rsidRPr="00165138">
              <w:t xml:space="preserve"> </w:t>
            </w:r>
            <w:r w:rsidRPr="00165138">
              <w:t>по производству</w:t>
            </w:r>
            <w:r w:rsidR="006E3B9E" w:rsidRPr="00165138">
              <w:t xml:space="preserve"> </w:t>
            </w:r>
            <w:r w:rsidRPr="00165138">
              <w:t>и</w:t>
            </w:r>
            <w:r w:rsidR="006E3B9E" w:rsidRPr="00165138">
              <w:t xml:space="preserve"> </w:t>
            </w:r>
            <w:r w:rsidRPr="00165138">
              <w:t>реализации</w:t>
            </w:r>
            <w:r w:rsidR="006E3B9E" w:rsidRPr="00165138">
              <w:t xml:space="preserve"> </w:t>
            </w:r>
            <w:r w:rsidRPr="00165138">
              <w:t>на основании уровня</w:t>
            </w:r>
            <w:r w:rsidR="006E3B9E" w:rsidRPr="00165138">
              <w:t xml:space="preserve"> </w:t>
            </w:r>
            <w:r w:rsidRPr="00165138">
              <w:t>технического оснащения, квалификации поваров и кондитеров;</w:t>
            </w:r>
          </w:p>
          <w:p w14:paraId="79DEBA72" w14:textId="77777777" w:rsidR="00BA61CE" w:rsidRPr="00165138" w:rsidRDefault="00D72E32" w:rsidP="007A7151">
            <w:pPr>
              <w:pStyle w:val="TableParagraph"/>
              <w:tabs>
                <w:tab w:val="left" w:pos="894"/>
                <w:tab w:val="left" w:pos="1894"/>
                <w:tab w:val="left" w:pos="2363"/>
                <w:tab w:val="left" w:pos="3192"/>
                <w:tab w:val="left" w:pos="3297"/>
              </w:tabs>
              <w:spacing w:before="1"/>
              <w:ind w:left="105" w:right="94"/>
            </w:pPr>
            <w:r w:rsidRPr="00165138">
              <w:t>прогнозировать</w:t>
            </w:r>
            <w:r w:rsidR="006E3B9E" w:rsidRPr="00165138">
              <w:t xml:space="preserve"> </w:t>
            </w:r>
            <w:r w:rsidRPr="00165138">
              <w:t>изменения</w:t>
            </w:r>
            <w:r w:rsidR="006E3B9E" w:rsidRPr="00165138">
              <w:t xml:space="preserve"> </w:t>
            </w:r>
            <w:r w:rsidRPr="00165138">
              <w:t>на рынке</w:t>
            </w:r>
            <w:r w:rsidR="006E3B9E" w:rsidRPr="00165138">
              <w:t xml:space="preserve"> </w:t>
            </w:r>
            <w:r w:rsidRPr="00165138">
              <w:t>ресторанного</w:t>
            </w:r>
            <w:r w:rsidR="006E3B9E" w:rsidRPr="00165138">
              <w:t xml:space="preserve"> </w:t>
            </w:r>
            <w:r w:rsidRPr="00165138">
              <w:t>бизнеса</w:t>
            </w:r>
            <w:r w:rsidR="006E3B9E" w:rsidRPr="00165138">
              <w:t xml:space="preserve"> </w:t>
            </w:r>
            <w:r w:rsidRPr="00165138">
              <w:t>и восприятие потребителями меню; анализировать спрос на товары и услуги организации ресторанного бизнеса;</w:t>
            </w:r>
          </w:p>
          <w:p w14:paraId="70A39D80" w14:textId="77777777" w:rsidR="00BA61CE" w:rsidRPr="00165138" w:rsidRDefault="00D72E32" w:rsidP="007A7151">
            <w:pPr>
              <w:pStyle w:val="TableParagraph"/>
              <w:tabs>
                <w:tab w:val="left" w:pos="2359"/>
              </w:tabs>
              <w:spacing w:line="251" w:lineRule="exact"/>
              <w:ind w:left="105"/>
            </w:pPr>
            <w:r w:rsidRPr="00165138">
              <w:t>грамотно</w:t>
            </w:r>
            <w:r w:rsidR="006E3B9E" w:rsidRPr="00165138">
              <w:t xml:space="preserve"> </w:t>
            </w:r>
            <w:r w:rsidRPr="00165138">
              <w:t>определять</w:t>
            </w:r>
          </w:p>
          <w:p w14:paraId="4FDE1B87" w14:textId="77777777" w:rsidR="00BA61CE" w:rsidRPr="00165138" w:rsidRDefault="00D72E32" w:rsidP="007A7151">
            <w:pPr>
              <w:pStyle w:val="TableParagraph"/>
              <w:tabs>
                <w:tab w:val="left" w:pos="2523"/>
              </w:tabs>
              <w:spacing w:line="250" w:lineRule="atLeast"/>
              <w:ind w:left="105" w:right="96"/>
            </w:pPr>
            <w:r w:rsidRPr="00165138">
              <w:t>маркетинговую</w:t>
            </w:r>
            <w:r w:rsidR="006E3B9E" w:rsidRPr="00165138">
              <w:t xml:space="preserve"> </w:t>
            </w:r>
            <w:r w:rsidRPr="00165138">
              <w:t>политику организации питания (товарную,</w:t>
            </w:r>
          </w:p>
        </w:tc>
        <w:tc>
          <w:tcPr>
            <w:tcW w:w="5281" w:type="dxa"/>
          </w:tcPr>
          <w:p w14:paraId="16D2F6C4" w14:textId="77777777" w:rsidR="00BA61CE" w:rsidRPr="00165138" w:rsidRDefault="00D72E32" w:rsidP="007A7151">
            <w:pPr>
              <w:pStyle w:val="TableParagraph"/>
              <w:ind w:left="106" w:right="95"/>
            </w:pPr>
            <w:r w:rsidRPr="00165138">
              <w:t>понятие продуктового баланса организации питания, методику планирования поступления товарных запасов с помощью показателей продуктового баланса;</w:t>
            </w:r>
          </w:p>
          <w:p w14:paraId="3651862F" w14:textId="77777777" w:rsidR="00BA61CE" w:rsidRPr="00165138" w:rsidRDefault="00D72E32" w:rsidP="007A7151">
            <w:pPr>
              <w:pStyle w:val="TableParagraph"/>
              <w:tabs>
                <w:tab w:val="left" w:pos="4662"/>
              </w:tabs>
              <w:spacing w:before="1"/>
              <w:ind w:left="106" w:right="95"/>
            </w:pPr>
            <w:r w:rsidRPr="00165138">
              <w:t>источники снабжения сырьём, продуктами и тарой, учет сырья, продуктов и тары в кладовых предприятий общественного питания, документы, используемые в кладовых предприятия; товарную книгу,     списание     товарных     потерь,</w:t>
            </w:r>
            <w:r w:rsidR="006E3B9E" w:rsidRPr="00165138">
              <w:t xml:space="preserve"> </w:t>
            </w:r>
            <w:r w:rsidRPr="00165138">
              <w:t>отчет материально - ответственных лиц,</w:t>
            </w:r>
          </w:p>
          <w:p w14:paraId="70958FC3" w14:textId="77777777" w:rsidR="00BA61CE" w:rsidRPr="00165138" w:rsidRDefault="00D72E32" w:rsidP="007A7151">
            <w:pPr>
              <w:pStyle w:val="TableParagraph"/>
              <w:spacing w:line="242" w:lineRule="auto"/>
              <w:ind w:left="106" w:right="96"/>
            </w:pPr>
            <w:r w:rsidRPr="00165138">
              <w:t>учет реализации продукции собственного производства и полуфабрикатов;</w:t>
            </w:r>
          </w:p>
          <w:p w14:paraId="34B9321D" w14:textId="77777777" w:rsidR="00BA61CE" w:rsidRPr="00165138" w:rsidRDefault="00D72E32" w:rsidP="007A7151">
            <w:pPr>
              <w:pStyle w:val="TableParagraph"/>
              <w:spacing w:line="251" w:lineRule="exact"/>
              <w:ind w:left="106"/>
            </w:pPr>
            <w:r w:rsidRPr="00165138">
              <w:t>понятия      «производственная       мощность»       и</w:t>
            </w:r>
          </w:p>
          <w:p w14:paraId="3FC44931" w14:textId="77777777" w:rsidR="00BA61CE" w:rsidRPr="00165138" w:rsidRDefault="00D72E32" w:rsidP="007A7151">
            <w:pPr>
              <w:pStyle w:val="TableParagraph"/>
              <w:ind w:left="106" w:right="95"/>
            </w:pPr>
            <w:r w:rsidRPr="00165138">
              <w:t>«производственная программа предприятия», их содержание, назначение, факторы формирования производственной программы, исходные данные для её экономического обоснования и анализа выполнения, методику расчета пропускной способности зала и коэффициента её использования;</w:t>
            </w:r>
          </w:p>
          <w:p w14:paraId="6838C1A7" w14:textId="77777777" w:rsidR="00BA61CE" w:rsidRPr="00165138" w:rsidRDefault="007A7151" w:rsidP="007A7151">
            <w:pPr>
              <w:pStyle w:val="TableParagraph"/>
              <w:spacing w:line="242" w:lineRule="auto"/>
              <w:ind w:left="106" w:right="97"/>
            </w:pPr>
            <w:r w:rsidRPr="00165138">
              <w:t>т</w:t>
            </w:r>
            <w:r w:rsidR="00D72E32" w:rsidRPr="00165138">
              <w:t>ребования к реализации продукции общественного питания;</w:t>
            </w:r>
          </w:p>
          <w:p w14:paraId="646A103D" w14:textId="77777777" w:rsidR="00BA61CE" w:rsidRPr="00165138" w:rsidRDefault="007A7151" w:rsidP="007A7151">
            <w:pPr>
              <w:pStyle w:val="TableParagraph"/>
              <w:spacing w:line="242" w:lineRule="auto"/>
              <w:ind w:left="106" w:right="100"/>
            </w:pPr>
            <w:r w:rsidRPr="00165138">
              <w:t>к</w:t>
            </w:r>
            <w:r w:rsidR="00D72E32" w:rsidRPr="00165138">
              <w:t>оличественный и качественный состав персонала организации;</w:t>
            </w:r>
          </w:p>
          <w:p w14:paraId="53FDD591" w14:textId="77777777" w:rsidR="00BA61CE" w:rsidRPr="00165138" w:rsidRDefault="007A7151" w:rsidP="007A7151">
            <w:pPr>
              <w:pStyle w:val="TableParagraph"/>
              <w:ind w:left="106" w:right="97"/>
            </w:pPr>
            <w:r w:rsidRPr="00165138">
              <w:t>п</w:t>
            </w:r>
            <w:r w:rsidR="00D72E32" w:rsidRPr="00165138">
              <w:t>оказатели и резервы роста производительности труда на предприятиях питания, понятие нормирования труда;</w:t>
            </w:r>
          </w:p>
          <w:p w14:paraId="4BF6FA9C" w14:textId="77777777" w:rsidR="00BA61CE" w:rsidRPr="00165138" w:rsidRDefault="00D72E32" w:rsidP="007A7151">
            <w:pPr>
              <w:pStyle w:val="TableParagraph"/>
              <w:tabs>
                <w:tab w:val="left" w:pos="1000"/>
                <w:tab w:val="left" w:pos="2169"/>
                <w:tab w:val="left" w:pos="3727"/>
                <w:tab w:val="left" w:pos="4136"/>
              </w:tabs>
              <w:spacing w:before="1"/>
              <w:ind w:left="106" w:right="96"/>
            </w:pPr>
            <w:r w:rsidRPr="00165138">
              <w:t>формы и системы оплаты труда, виды гарантий, компенсаций и удержаний из заработной платы; состав</w:t>
            </w:r>
            <w:r w:rsidR="006E3B9E" w:rsidRPr="00165138">
              <w:t xml:space="preserve"> </w:t>
            </w:r>
            <w:r w:rsidRPr="00165138">
              <w:t>издержек</w:t>
            </w:r>
            <w:r w:rsidR="006E3B9E" w:rsidRPr="00165138">
              <w:t xml:space="preserve"> </w:t>
            </w:r>
            <w:r w:rsidRPr="00165138">
              <w:t>производства</w:t>
            </w:r>
            <w:r w:rsidR="006E3B9E" w:rsidRPr="00165138">
              <w:t xml:space="preserve"> </w:t>
            </w:r>
            <w:r w:rsidRPr="00165138">
              <w:t>и</w:t>
            </w:r>
            <w:r w:rsidR="006E3B9E" w:rsidRPr="00165138">
              <w:t xml:space="preserve"> </w:t>
            </w:r>
            <w:r w:rsidRPr="00165138">
              <w:t>обращения организаций ресторанного бизнеса;</w:t>
            </w:r>
          </w:p>
          <w:p w14:paraId="5CF911D4" w14:textId="77777777" w:rsidR="00BA61CE" w:rsidRPr="00165138" w:rsidRDefault="00D72E32" w:rsidP="007A7151">
            <w:pPr>
              <w:pStyle w:val="TableParagraph"/>
              <w:spacing w:line="242" w:lineRule="auto"/>
              <w:ind w:left="106" w:right="99"/>
            </w:pPr>
            <w:r w:rsidRPr="00165138">
              <w:t>механизмы ценообразования на продукцию (услуги) организаций ресторанного бизнеса;</w:t>
            </w:r>
          </w:p>
          <w:p w14:paraId="5A2DE614" w14:textId="77777777" w:rsidR="00BA61CE" w:rsidRPr="00165138" w:rsidRDefault="00D72E32" w:rsidP="007A7151">
            <w:pPr>
              <w:pStyle w:val="TableParagraph"/>
              <w:tabs>
                <w:tab w:val="left" w:pos="1045"/>
                <w:tab w:val="left" w:pos="1174"/>
                <w:tab w:val="left" w:pos="1229"/>
                <w:tab w:val="left" w:pos="1424"/>
                <w:tab w:val="left" w:pos="1469"/>
                <w:tab w:val="left" w:pos="2253"/>
                <w:tab w:val="left" w:pos="2353"/>
                <w:tab w:val="left" w:pos="2484"/>
                <w:tab w:val="left" w:pos="2663"/>
                <w:tab w:val="left" w:pos="2904"/>
                <w:tab w:val="left" w:pos="3148"/>
                <w:tab w:val="left" w:pos="3497"/>
                <w:tab w:val="left" w:pos="3567"/>
                <w:tab w:val="left" w:pos="3913"/>
                <w:tab w:val="left" w:pos="3953"/>
                <w:tab w:val="left" w:pos="4022"/>
                <w:tab w:val="left" w:pos="4062"/>
                <w:tab w:val="left" w:pos="4267"/>
                <w:tab w:val="left" w:pos="5052"/>
              </w:tabs>
              <w:ind w:left="106" w:right="97"/>
            </w:pPr>
            <w:r w:rsidRPr="00165138">
              <w:t>основные</w:t>
            </w:r>
            <w:r w:rsidR="006E3B9E" w:rsidRPr="00165138">
              <w:t xml:space="preserve">   </w:t>
            </w:r>
            <w:r w:rsidRPr="00165138">
              <w:t>показатели</w:t>
            </w:r>
            <w:r w:rsidR="006E3B9E" w:rsidRPr="00165138">
              <w:t xml:space="preserve">  </w:t>
            </w:r>
            <w:r w:rsidRPr="00165138">
              <w:t>деятельности</w:t>
            </w:r>
            <w:r w:rsidR="006E3B9E" w:rsidRPr="00165138">
              <w:t xml:space="preserve">  </w:t>
            </w:r>
            <w:r w:rsidRPr="00165138">
              <w:t>предприятий общественного питания и методы их расчета; понятие</w:t>
            </w:r>
            <w:r w:rsidR="006E3B9E" w:rsidRPr="00165138">
              <w:t xml:space="preserve">  </w:t>
            </w:r>
            <w:r w:rsidRPr="00165138">
              <w:t>товарооборота,</w:t>
            </w:r>
            <w:r w:rsidR="006E3B9E" w:rsidRPr="00165138">
              <w:t xml:space="preserve"> </w:t>
            </w:r>
            <w:r w:rsidRPr="00165138">
              <w:t>дохода,</w:t>
            </w:r>
            <w:r w:rsidR="006E3B9E" w:rsidRPr="00165138">
              <w:t xml:space="preserve"> </w:t>
            </w:r>
            <w:r w:rsidRPr="00165138">
              <w:t>прибыли</w:t>
            </w:r>
            <w:r w:rsidR="006E3B9E" w:rsidRPr="00165138">
              <w:t xml:space="preserve"> </w:t>
            </w:r>
            <w:r w:rsidRPr="00165138">
              <w:t>и рентабельности предприятия, факторы, влияющие на них, методику расчета, планирования, анализа; сущность, виды и функции кредита, принципы кредитования предприятий, виды кредитов, методику расчета</w:t>
            </w:r>
            <w:r w:rsidR="006E3B9E" w:rsidRPr="00165138">
              <w:t xml:space="preserve"> </w:t>
            </w:r>
            <w:r w:rsidRPr="00165138">
              <w:t>процентов</w:t>
            </w:r>
            <w:r w:rsidR="006E3B9E" w:rsidRPr="00165138">
              <w:t xml:space="preserve"> </w:t>
            </w:r>
            <w:r w:rsidRPr="00165138">
              <w:t>за</w:t>
            </w:r>
            <w:r w:rsidR="006E3B9E" w:rsidRPr="00165138">
              <w:t xml:space="preserve"> </w:t>
            </w:r>
            <w:r w:rsidRPr="00165138">
              <w:t>пользование</w:t>
            </w:r>
            <w:r w:rsidR="006E3B9E" w:rsidRPr="00165138">
              <w:t xml:space="preserve"> </w:t>
            </w:r>
            <w:r w:rsidRPr="00165138">
              <w:t>банковским кредитом, уплачиваемых предприятием банку; налоговую</w:t>
            </w:r>
            <w:r w:rsidR="006E3B9E" w:rsidRPr="00165138">
              <w:t xml:space="preserve"> </w:t>
            </w:r>
            <w:r w:rsidRPr="00165138">
              <w:t>систему</w:t>
            </w:r>
            <w:r w:rsidR="006E3B9E" w:rsidRPr="00165138">
              <w:t xml:space="preserve"> </w:t>
            </w:r>
            <w:r w:rsidRPr="00165138">
              <w:t>РФ:</w:t>
            </w:r>
            <w:r w:rsidR="006E3B9E" w:rsidRPr="00165138">
              <w:t xml:space="preserve"> </w:t>
            </w:r>
            <w:r w:rsidRPr="00165138">
              <w:t>понятие,</w:t>
            </w:r>
            <w:r w:rsidR="006E3B9E" w:rsidRPr="00165138">
              <w:t xml:space="preserve"> </w:t>
            </w:r>
            <w:r w:rsidRPr="00165138">
              <w:t>основные элементы,</w:t>
            </w:r>
            <w:r w:rsidR="006E3B9E" w:rsidRPr="00165138">
              <w:t xml:space="preserve"> </w:t>
            </w:r>
            <w:r w:rsidRPr="00165138">
              <w:t>виды</w:t>
            </w:r>
            <w:r w:rsidR="006E3B9E" w:rsidRPr="00165138">
              <w:t xml:space="preserve"> </w:t>
            </w:r>
            <w:r w:rsidRPr="00165138">
              <w:t>налогов</w:t>
            </w:r>
            <w:r w:rsidR="006E3B9E" w:rsidRPr="00165138">
              <w:t xml:space="preserve"> </w:t>
            </w:r>
            <w:r w:rsidRPr="00165138">
              <w:t>и</w:t>
            </w:r>
            <w:r w:rsidR="006E3B9E" w:rsidRPr="00165138">
              <w:t xml:space="preserve"> </w:t>
            </w:r>
            <w:r w:rsidRPr="00165138">
              <w:t>отчислений, уплачиваемых организациями ресторанного бизнеса в государственный бюджет и в</w:t>
            </w:r>
            <w:r w:rsidR="006E3B9E" w:rsidRPr="00165138">
              <w:t xml:space="preserve">  </w:t>
            </w:r>
            <w:r w:rsidRPr="00165138">
              <w:t>государственные внебюджетные фонды, методику их расчета;</w:t>
            </w:r>
          </w:p>
          <w:p w14:paraId="2DE074F8" w14:textId="77777777" w:rsidR="00BA61CE" w:rsidRPr="00165138" w:rsidRDefault="00D72E32" w:rsidP="007A7151">
            <w:pPr>
              <w:pStyle w:val="TableParagraph"/>
              <w:tabs>
                <w:tab w:val="left" w:pos="1084"/>
                <w:tab w:val="left" w:pos="3375"/>
                <w:tab w:val="left" w:pos="4074"/>
                <w:tab w:val="left" w:pos="4408"/>
              </w:tabs>
              <w:spacing w:line="237" w:lineRule="auto"/>
              <w:ind w:left="106" w:right="93"/>
            </w:pPr>
            <w:r w:rsidRPr="00165138">
              <w:t>понятие</w:t>
            </w:r>
            <w:r w:rsidR="006E3B9E" w:rsidRPr="00165138">
              <w:t xml:space="preserve"> </w:t>
            </w:r>
            <w:r w:rsidRPr="00165138">
              <w:t>бизнес-планирования,</w:t>
            </w:r>
            <w:r w:rsidR="006E3B9E" w:rsidRPr="00165138">
              <w:t xml:space="preserve"> </w:t>
            </w:r>
            <w:r w:rsidRPr="00165138">
              <w:t>виды</w:t>
            </w:r>
            <w:r w:rsidR="006E3B9E" w:rsidRPr="00165138">
              <w:t xml:space="preserve"> </w:t>
            </w:r>
            <w:r w:rsidRPr="00165138">
              <w:t>и</w:t>
            </w:r>
            <w:r w:rsidR="006E3B9E" w:rsidRPr="00165138">
              <w:t xml:space="preserve"> </w:t>
            </w:r>
            <w:r w:rsidRPr="00165138">
              <w:t>разделы бизнес-плана;</w:t>
            </w:r>
          </w:p>
          <w:p w14:paraId="16F4108F" w14:textId="77777777" w:rsidR="007A7151" w:rsidRPr="00165138" w:rsidRDefault="00D72E32" w:rsidP="007A7151">
            <w:pPr>
              <w:pStyle w:val="TableParagraph"/>
              <w:spacing w:before="1"/>
              <w:ind w:left="106" w:right="96"/>
            </w:pPr>
            <w:r w:rsidRPr="00165138">
              <w:t>сущность, цели, основные принципы и функции менеджмента (планирование, организация, мотивация, контроль, коммуникация и принятие</w:t>
            </w:r>
            <w:r w:rsidR="007A7151" w:rsidRPr="00165138">
              <w:t xml:space="preserve"> </w:t>
            </w:r>
            <w:r w:rsidRPr="00165138">
              <w:t>управленческих</w:t>
            </w:r>
            <w:r w:rsidR="006E3B9E" w:rsidRPr="00165138">
              <w:t xml:space="preserve"> </w:t>
            </w:r>
            <w:r w:rsidRPr="00165138">
              <w:t>решений),</w:t>
            </w:r>
            <w:r w:rsidR="006E3B9E" w:rsidRPr="00165138">
              <w:t xml:space="preserve"> </w:t>
            </w:r>
            <w:r w:rsidRPr="00165138">
              <w:t>особенности</w:t>
            </w:r>
            <w:r w:rsidR="007A7151" w:rsidRPr="00165138">
              <w:t xml:space="preserve"> менеджмента в области профессиональной деятельности;</w:t>
            </w:r>
          </w:p>
          <w:p w14:paraId="2C2BF5D9" w14:textId="77777777" w:rsidR="007A7151" w:rsidRPr="00165138" w:rsidRDefault="007A7151" w:rsidP="007A7151">
            <w:pPr>
              <w:pStyle w:val="TableParagraph"/>
              <w:tabs>
                <w:tab w:val="left" w:pos="2324"/>
                <w:tab w:val="left" w:pos="3989"/>
              </w:tabs>
              <w:spacing w:before="1" w:line="245" w:lineRule="exact"/>
              <w:ind w:left="106"/>
            </w:pPr>
            <w:r w:rsidRPr="00165138">
              <w:t xml:space="preserve">стили управления; </w:t>
            </w:r>
          </w:p>
          <w:p w14:paraId="2D834CA4" w14:textId="77777777" w:rsidR="00BA61CE" w:rsidRPr="00165138" w:rsidRDefault="007A7151" w:rsidP="007A7151">
            <w:pPr>
              <w:pStyle w:val="TableParagraph"/>
              <w:tabs>
                <w:tab w:val="left" w:pos="2324"/>
                <w:tab w:val="left" w:pos="3989"/>
              </w:tabs>
              <w:spacing w:before="1" w:line="245" w:lineRule="exact"/>
              <w:ind w:left="106"/>
            </w:pPr>
            <w:r w:rsidRPr="00165138">
              <w:t>способы организации работы коллектива, виды и методы мотивации персонала</w:t>
            </w:r>
          </w:p>
        </w:tc>
      </w:tr>
      <w:tr w:rsidR="00BA61CE" w:rsidRPr="00165138" w14:paraId="34153A8C" w14:textId="77777777" w:rsidTr="007A7151">
        <w:trPr>
          <w:trHeight w:val="2824"/>
        </w:trPr>
        <w:tc>
          <w:tcPr>
            <w:tcW w:w="1100" w:type="dxa"/>
          </w:tcPr>
          <w:p w14:paraId="631396B1" w14:textId="77777777" w:rsidR="00BA61CE" w:rsidRPr="00165138" w:rsidRDefault="00BA61CE" w:rsidP="007A7151">
            <w:pPr>
              <w:pStyle w:val="TableParagraph"/>
            </w:pPr>
          </w:p>
        </w:tc>
        <w:tc>
          <w:tcPr>
            <w:tcW w:w="3521" w:type="dxa"/>
          </w:tcPr>
          <w:p w14:paraId="0188E676" w14:textId="77777777" w:rsidR="00BA61CE" w:rsidRPr="00165138" w:rsidRDefault="00D72E32" w:rsidP="007A7151">
            <w:pPr>
              <w:pStyle w:val="TableParagraph"/>
              <w:ind w:left="105" w:right="97"/>
            </w:pPr>
            <w:r w:rsidRPr="00165138">
              <w:t>ценовую политику, способы продвижения продукции и услуг на рынке);</w:t>
            </w:r>
          </w:p>
          <w:p w14:paraId="7BFDEE64" w14:textId="77777777" w:rsidR="00BA61CE" w:rsidRPr="00165138" w:rsidRDefault="007A7151" w:rsidP="007A7151">
            <w:pPr>
              <w:pStyle w:val="TableParagraph"/>
              <w:tabs>
                <w:tab w:val="left" w:pos="835"/>
                <w:tab w:val="left" w:pos="1980"/>
                <w:tab w:val="left" w:pos="2469"/>
              </w:tabs>
              <w:ind w:left="105" w:right="94" w:hanging="55"/>
            </w:pPr>
            <w:r w:rsidRPr="00165138">
              <w:t>про</w:t>
            </w:r>
            <w:r w:rsidR="00D72E32" w:rsidRPr="00165138">
              <w:t>оводить</w:t>
            </w:r>
            <w:r w:rsidR="006E3B9E" w:rsidRPr="00165138">
              <w:t xml:space="preserve"> </w:t>
            </w:r>
            <w:r w:rsidR="00D72E32" w:rsidRPr="00165138">
              <w:t>маркетинговые исследования в соответствии с целями организации и анализ потребительских предпочтений, меню конкурирующих и наиболее популярных организаций питания в</w:t>
            </w:r>
            <w:r w:rsidR="006E3B9E" w:rsidRPr="00165138">
              <w:t xml:space="preserve"> </w:t>
            </w:r>
            <w:r w:rsidR="00D72E32" w:rsidRPr="00165138">
              <w:t>различных</w:t>
            </w:r>
            <w:r w:rsidRPr="00165138">
              <w:t xml:space="preserve"> </w:t>
            </w:r>
            <w:r w:rsidR="00D72E32" w:rsidRPr="00165138">
              <w:t>сегментах ресторанного бизнеса</w:t>
            </w:r>
          </w:p>
        </w:tc>
        <w:tc>
          <w:tcPr>
            <w:tcW w:w="5281" w:type="dxa"/>
          </w:tcPr>
          <w:p w14:paraId="57AF7501" w14:textId="77777777" w:rsidR="00BA61CE" w:rsidRPr="00165138" w:rsidRDefault="00D72E32" w:rsidP="007A7151">
            <w:pPr>
              <w:pStyle w:val="TableParagraph"/>
              <w:spacing w:line="252" w:lineRule="exact"/>
              <w:ind w:left="106"/>
            </w:pPr>
            <w:r w:rsidRPr="00165138">
              <w:t>правила делового общения в коллективе;</w:t>
            </w:r>
          </w:p>
          <w:p w14:paraId="0128845A" w14:textId="77777777" w:rsidR="00BA61CE" w:rsidRPr="00165138" w:rsidRDefault="00D72E32" w:rsidP="007A7151">
            <w:pPr>
              <w:pStyle w:val="TableParagraph"/>
              <w:spacing w:line="242" w:lineRule="auto"/>
              <w:ind w:left="106" w:right="319"/>
            </w:pPr>
            <w:r w:rsidRPr="00165138">
              <w:t>сущность, цели, основные принципы и функции маркетинга;</w:t>
            </w:r>
          </w:p>
          <w:p w14:paraId="0A6A3422" w14:textId="77777777" w:rsidR="00BA61CE" w:rsidRPr="00165138" w:rsidRDefault="00D72E32" w:rsidP="007A7151">
            <w:pPr>
              <w:pStyle w:val="TableParagraph"/>
              <w:spacing w:line="250" w:lineRule="exact"/>
              <w:ind w:left="106"/>
            </w:pPr>
            <w:r w:rsidRPr="00165138">
              <w:t>понятие сегментация рынка;</w:t>
            </w:r>
          </w:p>
          <w:p w14:paraId="275EC21D" w14:textId="77777777" w:rsidR="00BA61CE" w:rsidRPr="00165138" w:rsidRDefault="00D72E32" w:rsidP="007A7151">
            <w:pPr>
              <w:pStyle w:val="TableParagraph"/>
              <w:tabs>
                <w:tab w:val="left" w:pos="1404"/>
                <w:tab w:val="left" w:pos="2855"/>
                <w:tab w:val="left" w:pos="4219"/>
              </w:tabs>
              <w:ind w:left="106" w:right="95"/>
            </w:pPr>
            <w:r w:rsidRPr="00165138">
              <w:t>методы проведения маркетинговых исследований; понятие</w:t>
            </w:r>
            <w:r w:rsidR="006E3B9E" w:rsidRPr="00165138">
              <w:t xml:space="preserve"> </w:t>
            </w:r>
            <w:r w:rsidRPr="00165138">
              <w:t>товарной,</w:t>
            </w:r>
            <w:r w:rsidR="006E3B9E" w:rsidRPr="00165138">
              <w:t xml:space="preserve"> </w:t>
            </w:r>
            <w:r w:rsidRPr="00165138">
              <w:t>ценовой,</w:t>
            </w:r>
            <w:r w:rsidR="006E3B9E" w:rsidRPr="00165138">
              <w:t xml:space="preserve"> </w:t>
            </w:r>
            <w:r w:rsidRPr="00165138">
              <w:t>сбытовой, коммуникационной политики организации питания (комплекс маркетинга);</w:t>
            </w:r>
          </w:p>
          <w:p w14:paraId="794995A1" w14:textId="77777777" w:rsidR="00BA61CE" w:rsidRPr="00165138" w:rsidRDefault="00D72E32" w:rsidP="007A7151">
            <w:pPr>
              <w:pStyle w:val="TableParagraph"/>
              <w:spacing w:before="1"/>
              <w:ind w:left="106"/>
            </w:pPr>
            <w:r w:rsidRPr="00165138">
              <w:t>организацию управления маркетинговой</w:t>
            </w:r>
          </w:p>
          <w:p w14:paraId="16FE47CD" w14:textId="77777777" w:rsidR="00BA61CE" w:rsidRPr="00165138" w:rsidRDefault="00D72E32" w:rsidP="007A7151">
            <w:pPr>
              <w:pStyle w:val="TableParagraph"/>
              <w:spacing w:before="37"/>
              <w:ind w:left="106"/>
            </w:pPr>
            <w:r w:rsidRPr="00165138">
              <w:t>деятельностью в организации ресторанного бизнеса</w:t>
            </w:r>
          </w:p>
        </w:tc>
      </w:tr>
    </w:tbl>
    <w:p w14:paraId="2D73D3BE" w14:textId="77777777" w:rsidR="00BA61CE" w:rsidRPr="00165138" w:rsidRDefault="00BA61CE" w:rsidP="00A0410B">
      <w:pPr>
        <w:pStyle w:val="a4"/>
      </w:pPr>
    </w:p>
    <w:p w14:paraId="4F8EF36B" w14:textId="77777777" w:rsidR="00ED5A22" w:rsidRPr="00165138" w:rsidRDefault="00ED5A22" w:rsidP="007A7151">
      <w:pPr>
        <w:pStyle w:val="c15"/>
      </w:pPr>
      <w:r w:rsidRPr="00165138">
        <w:t>2. СТРУКТУРА И СОДЕРЖАНИЕ УЧЕБНОЙ ДИСЦИПЛИНЫ</w:t>
      </w:r>
    </w:p>
    <w:p w14:paraId="3A1D3014" w14:textId="77777777" w:rsidR="00ED5A22" w:rsidRPr="00165138" w:rsidRDefault="00ED5A22" w:rsidP="007A7151">
      <w:pPr>
        <w:pStyle w:val="c41"/>
        <w:rPr>
          <w:b/>
        </w:rPr>
      </w:pPr>
      <w:r w:rsidRPr="00165138">
        <w:rPr>
          <w:b/>
        </w:rPr>
        <w:t>2.1. Объем учебной дисциплины и виды учебной работы</w:t>
      </w:r>
    </w:p>
    <w:tbl>
      <w:tblPr>
        <w:tblW w:w="487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8256"/>
        <w:gridCol w:w="1894"/>
      </w:tblGrid>
      <w:tr w:rsidR="00ED5A22" w:rsidRPr="00165138" w14:paraId="42ADDD64" w14:textId="77777777" w:rsidTr="007A7151">
        <w:trPr>
          <w:trHeight w:val="490"/>
        </w:trPr>
        <w:tc>
          <w:tcPr>
            <w:tcW w:w="4067" w:type="pct"/>
            <w:vAlign w:val="center"/>
          </w:tcPr>
          <w:p w14:paraId="0CCA51CD" w14:textId="77777777" w:rsidR="00ED5A22" w:rsidRPr="00165138" w:rsidRDefault="00ED5A22" w:rsidP="007A7151">
            <w:pPr>
              <w:ind w:left="57"/>
              <w:rPr>
                <w:b/>
                <w:sz w:val="24"/>
                <w:szCs w:val="24"/>
              </w:rPr>
            </w:pPr>
            <w:r w:rsidRPr="00165138">
              <w:rPr>
                <w:b/>
                <w:sz w:val="24"/>
                <w:szCs w:val="24"/>
              </w:rPr>
              <w:t>Вид учебной работы</w:t>
            </w:r>
          </w:p>
        </w:tc>
        <w:tc>
          <w:tcPr>
            <w:tcW w:w="933" w:type="pct"/>
            <w:vAlign w:val="center"/>
          </w:tcPr>
          <w:p w14:paraId="48B0D37A" w14:textId="77777777" w:rsidR="00ED5A22" w:rsidRPr="00165138" w:rsidRDefault="00A60B1C" w:rsidP="007A7151">
            <w:pPr>
              <w:ind w:left="57"/>
              <w:rPr>
                <w:b/>
                <w:iCs/>
                <w:sz w:val="24"/>
                <w:szCs w:val="24"/>
              </w:rPr>
            </w:pPr>
            <w:r w:rsidRPr="00165138">
              <w:rPr>
                <w:b/>
                <w:iCs/>
                <w:sz w:val="24"/>
                <w:szCs w:val="24"/>
              </w:rPr>
              <w:t>Объем в часах</w:t>
            </w:r>
          </w:p>
        </w:tc>
      </w:tr>
      <w:tr w:rsidR="00ED5A22" w:rsidRPr="00165138" w14:paraId="1C01C826" w14:textId="77777777" w:rsidTr="007A7151">
        <w:trPr>
          <w:trHeight w:val="245"/>
        </w:trPr>
        <w:tc>
          <w:tcPr>
            <w:tcW w:w="4067" w:type="pct"/>
            <w:vAlign w:val="center"/>
          </w:tcPr>
          <w:p w14:paraId="231318A7" w14:textId="77777777" w:rsidR="00ED5A22" w:rsidRPr="00165138" w:rsidRDefault="00ED5A22" w:rsidP="007A7151">
            <w:pPr>
              <w:ind w:left="57"/>
              <w:rPr>
                <w:b/>
                <w:sz w:val="24"/>
                <w:szCs w:val="24"/>
              </w:rPr>
            </w:pPr>
            <w:r w:rsidRPr="00165138">
              <w:rPr>
                <w:b/>
                <w:sz w:val="24"/>
                <w:szCs w:val="24"/>
              </w:rPr>
              <w:t xml:space="preserve">Объем образовательной программы </w:t>
            </w:r>
            <w:r w:rsidR="007A7151" w:rsidRPr="00165138">
              <w:rPr>
                <w:b/>
                <w:sz w:val="24"/>
                <w:szCs w:val="24"/>
              </w:rPr>
              <w:t>учебной дисциплины</w:t>
            </w:r>
          </w:p>
        </w:tc>
        <w:tc>
          <w:tcPr>
            <w:tcW w:w="933" w:type="pct"/>
            <w:vAlign w:val="center"/>
          </w:tcPr>
          <w:p w14:paraId="2EA5718C" w14:textId="77777777" w:rsidR="00ED5A22" w:rsidRPr="00165138" w:rsidRDefault="00ED5A22" w:rsidP="007A7151">
            <w:pPr>
              <w:ind w:left="57"/>
              <w:jc w:val="center"/>
              <w:rPr>
                <w:iCs/>
                <w:sz w:val="24"/>
                <w:szCs w:val="24"/>
              </w:rPr>
            </w:pPr>
            <w:r w:rsidRPr="00165138">
              <w:rPr>
                <w:b/>
                <w:iCs/>
                <w:sz w:val="24"/>
                <w:szCs w:val="24"/>
              </w:rPr>
              <w:t>96</w:t>
            </w:r>
          </w:p>
        </w:tc>
      </w:tr>
      <w:tr w:rsidR="00ED5A22" w:rsidRPr="00165138" w14:paraId="606CA6F4" w14:textId="77777777" w:rsidTr="007A7151">
        <w:trPr>
          <w:trHeight w:val="276"/>
        </w:trPr>
        <w:tc>
          <w:tcPr>
            <w:tcW w:w="4067" w:type="pct"/>
            <w:vAlign w:val="center"/>
          </w:tcPr>
          <w:p w14:paraId="0B682DCE" w14:textId="77777777" w:rsidR="00ED5A22" w:rsidRPr="00165138" w:rsidRDefault="00ED5A22" w:rsidP="007A7151">
            <w:pPr>
              <w:ind w:left="57"/>
              <w:rPr>
                <w:b/>
                <w:sz w:val="24"/>
                <w:szCs w:val="24"/>
              </w:rPr>
            </w:pPr>
            <w:r w:rsidRPr="00165138">
              <w:rPr>
                <w:b/>
                <w:sz w:val="24"/>
                <w:szCs w:val="24"/>
              </w:rPr>
              <w:t>В т.ч. в форме практической подготовки</w:t>
            </w:r>
          </w:p>
        </w:tc>
        <w:tc>
          <w:tcPr>
            <w:tcW w:w="933" w:type="pct"/>
            <w:vAlign w:val="center"/>
          </w:tcPr>
          <w:p w14:paraId="36B1DCB4" w14:textId="77777777" w:rsidR="00ED5A22" w:rsidRPr="00165138" w:rsidRDefault="00ED5A22" w:rsidP="007A7151">
            <w:pPr>
              <w:ind w:left="57"/>
              <w:jc w:val="center"/>
              <w:rPr>
                <w:b/>
                <w:iCs/>
                <w:sz w:val="24"/>
                <w:szCs w:val="24"/>
              </w:rPr>
            </w:pPr>
            <w:r w:rsidRPr="00165138">
              <w:rPr>
                <w:b/>
                <w:iCs/>
                <w:sz w:val="24"/>
                <w:szCs w:val="24"/>
              </w:rPr>
              <w:t>42</w:t>
            </w:r>
          </w:p>
        </w:tc>
      </w:tr>
      <w:tr w:rsidR="00ED5A22" w:rsidRPr="00165138" w14:paraId="62BE8E0E" w14:textId="77777777" w:rsidTr="007A7151">
        <w:trPr>
          <w:trHeight w:val="281"/>
        </w:trPr>
        <w:tc>
          <w:tcPr>
            <w:tcW w:w="4067" w:type="pct"/>
            <w:vAlign w:val="center"/>
          </w:tcPr>
          <w:p w14:paraId="434DB602" w14:textId="77777777" w:rsidR="00ED5A22" w:rsidRPr="00165138" w:rsidRDefault="00ED5A22" w:rsidP="007A7151">
            <w:pPr>
              <w:ind w:left="57"/>
              <w:rPr>
                <w:iCs/>
                <w:sz w:val="24"/>
                <w:szCs w:val="24"/>
              </w:rPr>
            </w:pPr>
            <w:r w:rsidRPr="00165138">
              <w:rPr>
                <w:sz w:val="24"/>
                <w:szCs w:val="24"/>
              </w:rPr>
              <w:t>в том числе:</w:t>
            </w:r>
          </w:p>
        </w:tc>
        <w:tc>
          <w:tcPr>
            <w:tcW w:w="933" w:type="pct"/>
            <w:vAlign w:val="center"/>
          </w:tcPr>
          <w:p w14:paraId="174C3CA0" w14:textId="77777777" w:rsidR="00ED5A22" w:rsidRPr="00165138" w:rsidRDefault="00ED5A22" w:rsidP="007A7151">
            <w:pPr>
              <w:ind w:left="57"/>
              <w:jc w:val="center"/>
              <w:rPr>
                <w:iCs/>
                <w:sz w:val="24"/>
                <w:szCs w:val="24"/>
              </w:rPr>
            </w:pPr>
          </w:p>
        </w:tc>
      </w:tr>
      <w:tr w:rsidR="00ED5A22" w:rsidRPr="00165138" w14:paraId="093572F8" w14:textId="77777777" w:rsidTr="007A7151">
        <w:trPr>
          <w:trHeight w:val="257"/>
        </w:trPr>
        <w:tc>
          <w:tcPr>
            <w:tcW w:w="4067" w:type="pct"/>
            <w:vAlign w:val="center"/>
          </w:tcPr>
          <w:p w14:paraId="435C9750" w14:textId="77777777" w:rsidR="00ED5A22" w:rsidRPr="00165138" w:rsidRDefault="00ED5A22" w:rsidP="007A7151">
            <w:pPr>
              <w:ind w:left="57"/>
              <w:rPr>
                <w:sz w:val="24"/>
                <w:szCs w:val="24"/>
              </w:rPr>
            </w:pPr>
            <w:r w:rsidRPr="00165138">
              <w:rPr>
                <w:sz w:val="24"/>
                <w:szCs w:val="24"/>
              </w:rPr>
              <w:t>теоретическое обучение</w:t>
            </w:r>
          </w:p>
        </w:tc>
        <w:tc>
          <w:tcPr>
            <w:tcW w:w="933" w:type="pct"/>
            <w:vAlign w:val="center"/>
          </w:tcPr>
          <w:p w14:paraId="5225A4F0" w14:textId="77777777" w:rsidR="00ED5A22" w:rsidRPr="00165138" w:rsidRDefault="00ED5A22" w:rsidP="007A7151">
            <w:pPr>
              <w:ind w:left="57"/>
              <w:jc w:val="center"/>
              <w:rPr>
                <w:iCs/>
                <w:sz w:val="24"/>
                <w:szCs w:val="24"/>
              </w:rPr>
            </w:pPr>
            <w:r w:rsidRPr="00165138">
              <w:rPr>
                <w:iCs/>
                <w:sz w:val="24"/>
                <w:szCs w:val="24"/>
              </w:rPr>
              <w:t>52</w:t>
            </w:r>
          </w:p>
        </w:tc>
      </w:tr>
      <w:tr w:rsidR="00ED5A22" w:rsidRPr="00165138" w14:paraId="395CF274" w14:textId="77777777" w:rsidTr="007A7151">
        <w:trPr>
          <w:trHeight w:val="237"/>
        </w:trPr>
        <w:tc>
          <w:tcPr>
            <w:tcW w:w="4067" w:type="pct"/>
            <w:vAlign w:val="center"/>
          </w:tcPr>
          <w:p w14:paraId="62883729" w14:textId="77777777" w:rsidR="00ED5A22" w:rsidRPr="00165138" w:rsidRDefault="007A7151" w:rsidP="007A7151">
            <w:pPr>
              <w:ind w:left="57"/>
              <w:rPr>
                <w:sz w:val="24"/>
                <w:szCs w:val="24"/>
              </w:rPr>
            </w:pPr>
            <w:r w:rsidRPr="00165138">
              <w:rPr>
                <w:sz w:val="24"/>
                <w:szCs w:val="24"/>
              </w:rPr>
              <w:t xml:space="preserve">практические занятия </w:t>
            </w:r>
          </w:p>
        </w:tc>
        <w:tc>
          <w:tcPr>
            <w:tcW w:w="933" w:type="pct"/>
            <w:vAlign w:val="center"/>
          </w:tcPr>
          <w:p w14:paraId="1EB8FA09" w14:textId="77777777" w:rsidR="00ED5A22" w:rsidRPr="00165138" w:rsidRDefault="00ED5A22" w:rsidP="007A7151">
            <w:pPr>
              <w:ind w:left="57"/>
              <w:jc w:val="center"/>
              <w:rPr>
                <w:iCs/>
                <w:sz w:val="24"/>
                <w:szCs w:val="24"/>
              </w:rPr>
            </w:pPr>
            <w:r w:rsidRPr="00165138">
              <w:rPr>
                <w:iCs/>
                <w:sz w:val="24"/>
                <w:szCs w:val="24"/>
              </w:rPr>
              <w:t>42</w:t>
            </w:r>
          </w:p>
        </w:tc>
      </w:tr>
      <w:tr w:rsidR="00ED5A22" w:rsidRPr="00165138" w14:paraId="71D632A8" w14:textId="77777777" w:rsidTr="007A7151">
        <w:trPr>
          <w:trHeight w:val="231"/>
        </w:trPr>
        <w:tc>
          <w:tcPr>
            <w:tcW w:w="4067" w:type="pct"/>
            <w:vAlign w:val="center"/>
          </w:tcPr>
          <w:p w14:paraId="3DCE150C" w14:textId="77777777" w:rsidR="00ED5A22" w:rsidRPr="00165138" w:rsidRDefault="00ED5A22" w:rsidP="007A7151">
            <w:pPr>
              <w:suppressAutoHyphens/>
              <w:ind w:left="57"/>
              <w:rPr>
                <w:sz w:val="24"/>
                <w:szCs w:val="24"/>
              </w:rPr>
            </w:pPr>
            <w:r w:rsidRPr="00165138">
              <w:rPr>
                <w:sz w:val="24"/>
                <w:szCs w:val="24"/>
              </w:rPr>
              <w:t>контрольная работа</w:t>
            </w:r>
          </w:p>
        </w:tc>
        <w:tc>
          <w:tcPr>
            <w:tcW w:w="933" w:type="pct"/>
            <w:vAlign w:val="center"/>
          </w:tcPr>
          <w:p w14:paraId="260A3D16" w14:textId="77777777" w:rsidR="00ED5A22" w:rsidRPr="00165138" w:rsidRDefault="00ED5A22" w:rsidP="007A7151">
            <w:pPr>
              <w:ind w:left="57"/>
              <w:jc w:val="center"/>
              <w:rPr>
                <w:iCs/>
                <w:sz w:val="24"/>
                <w:szCs w:val="24"/>
              </w:rPr>
            </w:pPr>
          </w:p>
        </w:tc>
      </w:tr>
      <w:tr w:rsidR="00ED5A22" w:rsidRPr="00165138" w14:paraId="1A722144" w14:textId="77777777" w:rsidTr="007A7151">
        <w:trPr>
          <w:trHeight w:val="220"/>
        </w:trPr>
        <w:tc>
          <w:tcPr>
            <w:tcW w:w="4067" w:type="pct"/>
            <w:vAlign w:val="center"/>
          </w:tcPr>
          <w:p w14:paraId="416243AD" w14:textId="77777777" w:rsidR="00ED5A22" w:rsidRPr="00165138" w:rsidRDefault="00ED5A22" w:rsidP="007A7151">
            <w:pPr>
              <w:suppressAutoHyphens/>
              <w:ind w:left="57"/>
              <w:rPr>
                <w:sz w:val="24"/>
                <w:szCs w:val="24"/>
              </w:rPr>
            </w:pPr>
            <w:r w:rsidRPr="00165138">
              <w:rPr>
                <w:sz w:val="24"/>
                <w:szCs w:val="24"/>
              </w:rPr>
              <w:t xml:space="preserve">Самостоятельная работа </w:t>
            </w:r>
            <w:r w:rsidRPr="00165138">
              <w:rPr>
                <w:rStyle w:val="aa"/>
                <w:sz w:val="24"/>
                <w:szCs w:val="24"/>
              </w:rPr>
              <w:footnoteReference w:id="35"/>
            </w:r>
          </w:p>
        </w:tc>
        <w:tc>
          <w:tcPr>
            <w:tcW w:w="933" w:type="pct"/>
            <w:vAlign w:val="center"/>
          </w:tcPr>
          <w:p w14:paraId="71CB2C5F" w14:textId="77777777" w:rsidR="00ED5A22" w:rsidRPr="00165138" w:rsidRDefault="00ED5A22" w:rsidP="007A7151">
            <w:pPr>
              <w:ind w:left="57"/>
              <w:jc w:val="center"/>
              <w:rPr>
                <w:iCs/>
                <w:sz w:val="24"/>
                <w:szCs w:val="24"/>
              </w:rPr>
            </w:pPr>
          </w:p>
        </w:tc>
      </w:tr>
      <w:tr w:rsidR="00ED5A22" w:rsidRPr="00165138" w14:paraId="3DCB137E" w14:textId="77777777" w:rsidTr="007A7151">
        <w:trPr>
          <w:trHeight w:val="211"/>
        </w:trPr>
        <w:tc>
          <w:tcPr>
            <w:tcW w:w="4067" w:type="pct"/>
            <w:vAlign w:val="center"/>
          </w:tcPr>
          <w:p w14:paraId="2772DEC8" w14:textId="77777777" w:rsidR="00ED5A22" w:rsidRPr="00165138" w:rsidRDefault="00ED5A22" w:rsidP="007A7151">
            <w:pPr>
              <w:suppressAutoHyphens/>
              <w:ind w:left="57"/>
              <w:rPr>
                <w:b/>
                <w:iCs/>
                <w:sz w:val="24"/>
                <w:szCs w:val="24"/>
              </w:rPr>
            </w:pPr>
            <w:r w:rsidRPr="00165138">
              <w:rPr>
                <w:b/>
                <w:iCs/>
                <w:sz w:val="24"/>
                <w:szCs w:val="24"/>
              </w:rPr>
              <w:t xml:space="preserve">Промежуточная аттестация </w:t>
            </w:r>
            <w:r w:rsidRPr="00165138">
              <w:rPr>
                <w:rStyle w:val="aa"/>
                <w:b/>
                <w:iCs/>
                <w:sz w:val="24"/>
                <w:szCs w:val="24"/>
              </w:rPr>
              <w:footnoteReference w:id="36"/>
            </w:r>
          </w:p>
        </w:tc>
        <w:tc>
          <w:tcPr>
            <w:tcW w:w="933" w:type="pct"/>
            <w:vAlign w:val="center"/>
          </w:tcPr>
          <w:p w14:paraId="7CD97785" w14:textId="77777777" w:rsidR="00ED5A22" w:rsidRPr="00165138" w:rsidRDefault="00ED5A22" w:rsidP="007A7151">
            <w:pPr>
              <w:ind w:left="57"/>
              <w:jc w:val="center"/>
              <w:rPr>
                <w:iCs/>
                <w:sz w:val="24"/>
                <w:szCs w:val="24"/>
              </w:rPr>
            </w:pPr>
            <w:r w:rsidRPr="00165138">
              <w:rPr>
                <w:iCs/>
                <w:sz w:val="24"/>
                <w:szCs w:val="24"/>
              </w:rPr>
              <w:t>2</w:t>
            </w:r>
          </w:p>
        </w:tc>
      </w:tr>
    </w:tbl>
    <w:p w14:paraId="32B78B16" w14:textId="77777777" w:rsidR="00ED5A22" w:rsidRPr="00165138" w:rsidRDefault="00ED5A22" w:rsidP="003C34DB">
      <w:pPr>
        <w:pStyle w:val="a6"/>
        <w:numPr>
          <w:ilvl w:val="0"/>
          <w:numId w:val="27"/>
        </w:numPr>
        <w:rPr>
          <w:b/>
          <w:sz w:val="24"/>
          <w:szCs w:val="24"/>
        </w:rPr>
        <w:sectPr w:rsidR="00ED5A22" w:rsidRPr="00165138" w:rsidSect="007A7151">
          <w:pgSz w:w="11906" w:h="16838"/>
          <w:pgMar w:top="1134" w:right="567" w:bottom="1134" w:left="1134" w:header="709" w:footer="709" w:gutter="0"/>
          <w:cols w:space="720"/>
          <w:docGrid w:linePitch="299"/>
        </w:sectPr>
      </w:pPr>
    </w:p>
    <w:p w14:paraId="465F9B51" w14:textId="77777777" w:rsidR="00ED5A22" w:rsidRPr="00165138" w:rsidRDefault="00ED5A22" w:rsidP="00A459DA">
      <w:pPr>
        <w:pStyle w:val="c41"/>
        <w:rPr>
          <w:b/>
          <w:bCs/>
        </w:rPr>
      </w:pPr>
      <w:r w:rsidRPr="00165138">
        <w:rPr>
          <w:b/>
        </w:rPr>
        <w:lastRenderedPageBreak/>
        <w:t>2.2. Тематический план и содержание учебной дисциплины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56"/>
        <w:gridCol w:w="8964"/>
        <w:gridCol w:w="1186"/>
        <w:gridCol w:w="1982"/>
      </w:tblGrid>
      <w:tr w:rsidR="00ED5A22" w:rsidRPr="00165138" w14:paraId="73FEC913" w14:textId="77777777" w:rsidTr="00A459DA">
        <w:trPr>
          <w:trHeight w:val="20"/>
        </w:trPr>
        <w:tc>
          <w:tcPr>
            <w:tcW w:w="898" w:type="pct"/>
            <w:vAlign w:val="center"/>
          </w:tcPr>
          <w:p w14:paraId="5CD64179" w14:textId="77777777" w:rsidR="00ED5A22" w:rsidRPr="00165138" w:rsidRDefault="00ED5A22" w:rsidP="00CE7CC7">
            <w:pPr>
              <w:jc w:val="center"/>
              <w:rPr>
                <w:b/>
                <w:bCs/>
                <w:sz w:val="24"/>
                <w:szCs w:val="24"/>
              </w:rPr>
            </w:pPr>
            <w:r w:rsidRPr="00165138">
              <w:rPr>
                <w:b/>
                <w:bCs/>
                <w:sz w:val="24"/>
                <w:szCs w:val="24"/>
              </w:rPr>
              <w:t>Наименование разделов и тем</w:t>
            </w:r>
          </w:p>
        </w:tc>
        <w:tc>
          <w:tcPr>
            <w:tcW w:w="3031" w:type="pct"/>
            <w:vAlign w:val="center"/>
          </w:tcPr>
          <w:p w14:paraId="229AB100" w14:textId="77777777" w:rsidR="00ED5A22" w:rsidRPr="00165138" w:rsidRDefault="00ED5A22" w:rsidP="00CE7CC7">
            <w:pPr>
              <w:jc w:val="center"/>
              <w:rPr>
                <w:b/>
                <w:bCs/>
                <w:sz w:val="24"/>
                <w:szCs w:val="24"/>
              </w:rPr>
            </w:pPr>
            <w:r w:rsidRPr="00165138">
              <w:rPr>
                <w:b/>
                <w:bCs/>
                <w:sz w:val="24"/>
                <w:szCs w:val="24"/>
              </w:rPr>
              <w:t>Содержание учебного материала и формы организации деятельности обучающихся</w:t>
            </w:r>
          </w:p>
        </w:tc>
        <w:tc>
          <w:tcPr>
            <w:tcW w:w="401" w:type="pct"/>
            <w:vAlign w:val="center"/>
          </w:tcPr>
          <w:p w14:paraId="23851203" w14:textId="77777777" w:rsidR="00ED5A22" w:rsidRPr="00165138" w:rsidRDefault="00A60B1C" w:rsidP="00A459DA">
            <w:pPr>
              <w:jc w:val="center"/>
              <w:rPr>
                <w:b/>
                <w:bCs/>
                <w:sz w:val="24"/>
                <w:szCs w:val="24"/>
              </w:rPr>
            </w:pPr>
            <w:r w:rsidRPr="00165138">
              <w:rPr>
                <w:b/>
                <w:bCs/>
                <w:sz w:val="24"/>
                <w:szCs w:val="24"/>
              </w:rPr>
              <w:t>Объем в часах</w:t>
            </w:r>
          </w:p>
        </w:tc>
        <w:tc>
          <w:tcPr>
            <w:tcW w:w="670" w:type="pct"/>
            <w:vAlign w:val="center"/>
          </w:tcPr>
          <w:p w14:paraId="4310BBBB" w14:textId="77777777" w:rsidR="00ED5A22" w:rsidRPr="00165138" w:rsidRDefault="00A459DA" w:rsidP="00CE7CC7">
            <w:pPr>
              <w:jc w:val="center"/>
              <w:rPr>
                <w:b/>
                <w:bCs/>
                <w:sz w:val="24"/>
                <w:szCs w:val="24"/>
              </w:rPr>
            </w:pPr>
            <w:r w:rsidRPr="00165138">
              <w:rPr>
                <w:b/>
                <w:bCs/>
              </w:rPr>
              <w:t>Коды компетенций, формированию которых способствует элемент программы</w:t>
            </w:r>
          </w:p>
        </w:tc>
      </w:tr>
      <w:tr w:rsidR="00ED5A22" w:rsidRPr="00165138" w14:paraId="38F14D91" w14:textId="77777777" w:rsidTr="00A459DA">
        <w:trPr>
          <w:trHeight w:val="20"/>
        </w:trPr>
        <w:tc>
          <w:tcPr>
            <w:tcW w:w="898" w:type="pct"/>
          </w:tcPr>
          <w:p w14:paraId="1074DD6F" w14:textId="77777777" w:rsidR="00ED5A22" w:rsidRPr="00165138" w:rsidRDefault="00ED5A22" w:rsidP="00A459DA">
            <w:pPr>
              <w:jc w:val="center"/>
              <w:rPr>
                <w:b/>
                <w:bCs/>
                <w:sz w:val="24"/>
                <w:szCs w:val="24"/>
              </w:rPr>
            </w:pPr>
            <w:r w:rsidRPr="00165138">
              <w:rPr>
                <w:b/>
                <w:bCs/>
                <w:sz w:val="24"/>
                <w:szCs w:val="24"/>
              </w:rPr>
              <w:t>1</w:t>
            </w:r>
          </w:p>
        </w:tc>
        <w:tc>
          <w:tcPr>
            <w:tcW w:w="3031" w:type="pct"/>
          </w:tcPr>
          <w:p w14:paraId="6E5FA4CB" w14:textId="77777777" w:rsidR="00ED5A22" w:rsidRPr="00165138" w:rsidRDefault="00ED5A22" w:rsidP="00A459DA">
            <w:pPr>
              <w:jc w:val="center"/>
              <w:rPr>
                <w:b/>
                <w:bCs/>
                <w:sz w:val="24"/>
                <w:szCs w:val="24"/>
              </w:rPr>
            </w:pPr>
            <w:r w:rsidRPr="00165138">
              <w:rPr>
                <w:b/>
                <w:bCs/>
                <w:sz w:val="24"/>
                <w:szCs w:val="24"/>
              </w:rPr>
              <w:t>2</w:t>
            </w:r>
          </w:p>
        </w:tc>
        <w:tc>
          <w:tcPr>
            <w:tcW w:w="401" w:type="pct"/>
          </w:tcPr>
          <w:p w14:paraId="6641E5CC" w14:textId="77777777" w:rsidR="00ED5A22" w:rsidRPr="00165138" w:rsidRDefault="00ED5A22" w:rsidP="00A459DA">
            <w:pPr>
              <w:jc w:val="center"/>
              <w:rPr>
                <w:b/>
                <w:bCs/>
                <w:sz w:val="24"/>
                <w:szCs w:val="24"/>
              </w:rPr>
            </w:pPr>
            <w:r w:rsidRPr="00165138">
              <w:rPr>
                <w:b/>
                <w:bCs/>
                <w:sz w:val="24"/>
                <w:szCs w:val="24"/>
              </w:rPr>
              <w:t>3</w:t>
            </w:r>
          </w:p>
        </w:tc>
        <w:tc>
          <w:tcPr>
            <w:tcW w:w="670" w:type="pct"/>
          </w:tcPr>
          <w:p w14:paraId="0919AC3D" w14:textId="77777777" w:rsidR="00ED5A22" w:rsidRPr="00165138" w:rsidRDefault="00A459DA" w:rsidP="00A459DA">
            <w:pPr>
              <w:jc w:val="center"/>
              <w:rPr>
                <w:b/>
                <w:bCs/>
                <w:sz w:val="24"/>
                <w:szCs w:val="24"/>
              </w:rPr>
            </w:pPr>
            <w:r w:rsidRPr="00165138">
              <w:rPr>
                <w:b/>
                <w:bCs/>
                <w:sz w:val="24"/>
                <w:szCs w:val="24"/>
              </w:rPr>
              <w:t>4</w:t>
            </w:r>
          </w:p>
        </w:tc>
      </w:tr>
      <w:tr w:rsidR="00ED5A22" w:rsidRPr="00165138" w14:paraId="3576D6A7" w14:textId="77777777" w:rsidTr="00A459DA">
        <w:trPr>
          <w:trHeight w:val="20"/>
        </w:trPr>
        <w:tc>
          <w:tcPr>
            <w:tcW w:w="898" w:type="pct"/>
          </w:tcPr>
          <w:p w14:paraId="1C39905D" w14:textId="77777777" w:rsidR="00ED5A22" w:rsidRPr="00165138" w:rsidRDefault="00ED5A22"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4"/>
                <w:szCs w:val="24"/>
              </w:rPr>
            </w:pPr>
            <w:r w:rsidRPr="00165138">
              <w:rPr>
                <w:b/>
                <w:bCs/>
                <w:sz w:val="24"/>
                <w:szCs w:val="24"/>
              </w:rPr>
              <w:t>Раздел 1</w:t>
            </w:r>
          </w:p>
          <w:p w14:paraId="67640DB5" w14:textId="77777777" w:rsidR="00ED5A22" w:rsidRPr="00165138" w:rsidRDefault="00ED5A22"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4"/>
                <w:szCs w:val="24"/>
              </w:rPr>
            </w:pPr>
            <w:r w:rsidRPr="00165138">
              <w:rPr>
                <w:b/>
                <w:bCs/>
                <w:sz w:val="24"/>
                <w:szCs w:val="24"/>
              </w:rPr>
              <w:t>Основы экономики</w:t>
            </w:r>
          </w:p>
        </w:tc>
        <w:tc>
          <w:tcPr>
            <w:tcW w:w="3031" w:type="pct"/>
          </w:tcPr>
          <w:p w14:paraId="046ED55D" w14:textId="77777777" w:rsidR="00ED5A22" w:rsidRPr="00165138" w:rsidRDefault="00ED5A22" w:rsidP="00CE7CC7">
            <w:pPr>
              <w:rPr>
                <w:b/>
                <w:bCs/>
                <w:sz w:val="24"/>
                <w:szCs w:val="24"/>
              </w:rPr>
            </w:pPr>
          </w:p>
        </w:tc>
        <w:tc>
          <w:tcPr>
            <w:tcW w:w="401" w:type="pct"/>
          </w:tcPr>
          <w:p w14:paraId="2AFC06E3" w14:textId="77777777" w:rsidR="00ED5A22" w:rsidRPr="00165138" w:rsidRDefault="00ED5A22" w:rsidP="00A459DA">
            <w:pPr>
              <w:jc w:val="center"/>
              <w:rPr>
                <w:b/>
                <w:bCs/>
                <w:sz w:val="24"/>
                <w:szCs w:val="24"/>
              </w:rPr>
            </w:pPr>
            <w:r w:rsidRPr="00165138">
              <w:rPr>
                <w:b/>
                <w:bCs/>
                <w:sz w:val="24"/>
                <w:szCs w:val="24"/>
              </w:rPr>
              <w:t>56</w:t>
            </w:r>
          </w:p>
        </w:tc>
        <w:tc>
          <w:tcPr>
            <w:tcW w:w="670" w:type="pct"/>
          </w:tcPr>
          <w:p w14:paraId="21A0EB7D" w14:textId="77777777" w:rsidR="00ED5A22" w:rsidRPr="00165138" w:rsidRDefault="00ED5A22" w:rsidP="00CE7CC7">
            <w:pPr>
              <w:rPr>
                <w:bCs/>
                <w:sz w:val="24"/>
                <w:szCs w:val="24"/>
              </w:rPr>
            </w:pPr>
          </w:p>
        </w:tc>
      </w:tr>
      <w:tr w:rsidR="00ED5A22" w:rsidRPr="00165138" w14:paraId="042E763D" w14:textId="77777777" w:rsidTr="00A459DA">
        <w:trPr>
          <w:trHeight w:val="613"/>
        </w:trPr>
        <w:tc>
          <w:tcPr>
            <w:tcW w:w="898" w:type="pct"/>
            <w:vMerge w:val="restart"/>
          </w:tcPr>
          <w:p w14:paraId="2B15A002" w14:textId="77777777" w:rsidR="00ED5A22" w:rsidRPr="00165138" w:rsidRDefault="00ED5A22"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4"/>
                <w:szCs w:val="24"/>
              </w:rPr>
            </w:pPr>
            <w:r w:rsidRPr="00165138">
              <w:rPr>
                <w:b/>
                <w:bCs/>
                <w:sz w:val="24"/>
                <w:szCs w:val="24"/>
              </w:rPr>
              <w:t>Тема 1.1</w:t>
            </w:r>
          </w:p>
          <w:p w14:paraId="77A8304F" w14:textId="77777777" w:rsidR="00ED5A22" w:rsidRPr="00165138" w:rsidRDefault="00ED5A22" w:rsidP="00CE7CC7">
            <w:pPr>
              <w:rPr>
                <w:b/>
                <w:bCs/>
                <w:sz w:val="24"/>
                <w:szCs w:val="24"/>
              </w:rPr>
            </w:pPr>
            <w:r w:rsidRPr="00165138">
              <w:rPr>
                <w:b/>
                <w:bCs/>
                <w:sz w:val="24"/>
                <w:szCs w:val="24"/>
              </w:rPr>
              <w:t>Экономика — система общественного воспроизводства</w:t>
            </w:r>
          </w:p>
          <w:p w14:paraId="0A5240C3" w14:textId="77777777" w:rsidR="00ED5A22" w:rsidRPr="00165138" w:rsidRDefault="00ED5A22" w:rsidP="00CE7CC7">
            <w:pPr>
              <w:rPr>
                <w:b/>
                <w:bCs/>
                <w:sz w:val="24"/>
                <w:szCs w:val="24"/>
              </w:rPr>
            </w:pPr>
          </w:p>
        </w:tc>
        <w:tc>
          <w:tcPr>
            <w:tcW w:w="3031" w:type="pct"/>
          </w:tcPr>
          <w:p w14:paraId="108B2846" w14:textId="77777777" w:rsidR="00ED5A22" w:rsidRPr="00165138" w:rsidRDefault="00ED5A22" w:rsidP="00CE7CC7">
            <w:pPr>
              <w:rPr>
                <w:b/>
                <w:bCs/>
                <w:sz w:val="24"/>
                <w:szCs w:val="24"/>
              </w:rPr>
            </w:pPr>
            <w:r w:rsidRPr="00165138">
              <w:rPr>
                <w:b/>
                <w:bCs/>
                <w:sz w:val="24"/>
                <w:szCs w:val="24"/>
              </w:rPr>
              <w:t xml:space="preserve">Содержание учебного материала </w:t>
            </w:r>
          </w:p>
        </w:tc>
        <w:tc>
          <w:tcPr>
            <w:tcW w:w="401" w:type="pct"/>
            <w:vMerge w:val="restart"/>
          </w:tcPr>
          <w:p w14:paraId="4594B815" w14:textId="77777777" w:rsidR="00ED5A22" w:rsidRPr="00165138" w:rsidRDefault="00ED5A22" w:rsidP="00A459DA">
            <w:pPr>
              <w:jc w:val="center"/>
              <w:rPr>
                <w:b/>
                <w:bCs/>
                <w:sz w:val="24"/>
                <w:szCs w:val="24"/>
              </w:rPr>
            </w:pPr>
            <w:r w:rsidRPr="00165138">
              <w:rPr>
                <w:b/>
                <w:sz w:val="24"/>
                <w:szCs w:val="24"/>
              </w:rPr>
              <w:t>4</w:t>
            </w:r>
          </w:p>
        </w:tc>
        <w:tc>
          <w:tcPr>
            <w:tcW w:w="670" w:type="pct"/>
          </w:tcPr>
          <w:p w14:paraId="7566CF5F" w14:textId="77777777" w:rsidR="00ED5A22" w:rsidRPr="00165138" w:rsidRDefault="00ED5A22" w:rsidP="00CE7CC7">
            <w:pPr>
              <w:rPr>
                <w:sz w:val="24"/>
                <w:szCs w:val="24"/>
              </w:rPr>
            </w:pPr>
          </w:p>
        </w:tc>
      </w:tr>
      <w:tr w:rsidR="00ED5A22" w:rsidRPr="00165138" w14:paraId="120D7472" w14:textId="77777777" w:rsidTr="00A459DA">
        <w:trPr>
          <w:trHeight w:val="1032"/>
        </w:trPr>
        <w:tc>
          <w:tcPr>
            <w:tcW w:w="898" w:type="pct"/>
            <w:vMerge/>
          </w:tcPr>
          <w:p w14:paraId="057AA60E" w14:textId="77777777" w:rsidR="00ED5A22" w:rsidRPr="00165138" w:rsidRDefault="00ED5A22" w:rsidP="00CE7CC7">
            <w:pPr>
              <w:rPr>
                <w:b/>
                <w:bCs/>
                <w:sz w:val="24"/>
                <w:szCs w:val="24"/>
              </w:rPr>
            </w:pPr>
          </w:p>
        </w:tc>
        <w:tc>
          <w:tcPr>
            <w:tcW w:w="3031" w:type="pct"/>
          </w:tcPr>
          <w:p w14:paraId="4D411AC9" w14:textId="77777777" w:rsidR="00ED5A22" w:rsidRPr="00165138" w:rsidRDefault="00ED5A22" w:rsidP="00CE7CC7">
            <w:pPr>
              <w:rPr>
                <w:b/>
                <w:bCs/>
                <w:sz w:val="24"/>
                <w:szCs w:val="24"/>
              </w:rPr>
            </w:pPr>
            <w:r w:rsidRPr="00165138">
              <w:rPr>
                <w:bCs/>
                <w:sz w:val="24"/>
                <w:szCs w:val="24"/>
              </w:rPr>
              <w:t xml:space="preserve">Понятие экономики. Предмет, методы, функции, структура, взаимосвязь с другими науками. Производство как процесс создания полезного продукта. Факторы производства, их классификация. Производственные возможности общества и ограниченность ресурсов. </w:t>
            </w:r>
          </w:p>
        </w:tc>
        <w:tc>
          <w:tcPr>
            <w:tcW w:w="401" w:type="pct"/>
            <w:vMerge/>
          </w:tcPr>
          <w:p w14:paraId="55AD7798" w14:textId="77777777" w:rsidR="00ED5A22" w:rsidRPr="00165138" w:rsidRDefault="00ED5A22" w:rsidP="00A459DA">
            <w:pPr>
              <w:jc w:val="center"/>
              <w:rPr>
                <w:b/>
                <w:bCs/>
                <w:sz w:val="24"/>
                <w:szCs w:val="24"/>
              </w:rPr>
            </w:pPr>
          </w:p>
        </w:tc>
        <w:tc>
          <w:tcPr>
            <w:tcW w:w="670" w:type="pct"/>
          </w:tcPr>
          <w:p w14:paraId="7AD1F59B" w14:textId="77777777" w:rsidR="00A459DA" w:rsidRPr="00165138" w:rsidRDefault="00ED5A22" w:rsidP="00A459DA">
            <w:pPr>
              <w:rPr>
                <w:sz w:val="24"/>
                <w:szCs w:val="24"/>
              </w:rPr>
            </w:pPr>
            <w:r w:rsidRPr="00165138">
              <w:rPr>
                <w:sz w:val="24"/>
                <w:szCs w:val="24"/>
              </w:rPr>
              <w:t xml:space="preserve">ОК </w:t>
            </w:r>
            <w:r w:rsidR="00A459DA" w:rsidRPr="00165138">
              <w:rPr>
                <w:sz w:val="24"/>
                <w:szCs w:val="24"/>
              </w:rPr>
              <w:t>0</w:t>
            </w:r>
            <w:r w:rsidRPr="00165138">
              <w:rPr>
                <w:sz w:val="24"/>
                <w:szCs w:val="24"/>
              </w:rPr>
              <w:t>1-</w:t>
            </w:r>
            <w:r w:rsidR="00A459DA" w:rsidRPr="00165138">
              <w:rPr>
                <w:sz w:val="24"/>
                <w:szCs w:val="24"/>
              </w:rPr>
              <w:t>0</w:t>
            </w:r>
            <w:r w:rsidRPr="00165138">
              <w:rPr>
                <w:sz w:val="24"/>
                <w:szCs w:val="24"/>
              </w:rPr>
              <w:t xml:space="preserve">5, </w:t>
            </w:r>
          </w:p>
          <w:p w14:paraId="63C83105" w14:textId="77777777" w:rsidR="00ED5A22" w:rsidRPr="00165138" w:rsidRDefault="00ED5A22" w:rsidP="00A459DA">
            <w:pPr>
              <w:rPr>
                <w:bCs/>
                <w:sz w:val="24"/>
                <w:szCs w:val="24"/>
              </w:rPr>
            </w:pPr>
            <w:r w:rsidRPr="00165138">
              <w:rPr>
                <w:sz w:val="24"/>
                <w:szCs w:val="24"/>
              </w:rPr>
              <w:t>ОК</w:t>
            </w:r>
            <w:r w:rsidR="00A459DA" w:rsidRPr="00165138">
              <w:rPr>
                <w:sz w:val="24"/>
                <w:szCs w:val="24"/>
              </w:rPr>
              <w:t xml:space="preserve"> 0</w:t>
            </w:r>
            <w:r w:rsidRPr="00165138">
              <w:rPr>
                <w:sz w:val="24"/>
                <w:szCs w:val="24"/>
              </w:rPr>
              <w:t>7, ОК</w:t>
            </w:r>
            <w:r w:rsidR="00A459DA" w:rsidRPr="00165138">
              <w:rPr>
                <w:sz w:val="24"/>
                <w:szCs w:val="24"/>
              </w:rPr>
              <w:t xml:space="preserve"> 0</w:t>
            </w:r>
            <w:r w:rsidRPr="00165138">
              <w:rPr>
                <w:sz w:val="24"/>
                <w:szCs w:val="24"/>
              </w:rPr>
              <w:t>9, ОК</w:t>
            </w:r>
            <w:r w:rsidR="00A459DA" w:rsidRPr="00165138">
              <w:rPr>
                <w:sz w:val="24"/>
                <w:szCs w:val="24"/>
              </w:rPr>
              <w:t xml:space="preserve"> </w:t>
            </w:r>
            <w:r w:rsidRPr="00165138">
              <w:rPr>
                <w:sz w:val="24"/>
                <w:szCs w:val="24"/>
              </w:rPr>
              <w:t>10,</w:t>
            </w:r>
            <w:r w:rsidR="00A459DA" w:rsidRPr="00165138">
              <w:rPr>
                <w:sz w:val="24"/>
                <w:szCs w:val="24"/>
              </w:rPr>
              <w:t xml:space="preserve"> </w:t>
            </w:r>
            <w:r w:rsidRPr="00165138">
              <w:rPr>
                <w:sz w:val="24"/>
                <w:szCs w:val="24"/>
              </w:rPr>
              <w:t>ОК</w:t>
            </w:r>
            <w:r w:rsidR="00A459DA" w:rsidRPr="00165138">
              <w:rPr>
                <w:sz w:val="24"/>
                <w:szCs w:val="24"/>
              </w:rPr>
              <w:t xml:space="preserve"> </w:t>
            </w:r>
            <w:r w:rsidRPr="00165138">
              <w:rPr>
                <w:sz w:val="24"/>
                <w:szCs w:val="24"/>
              </w:rPr>
              <w:t>11</w:t>
            </w:r>
          </w:p>
        </w:tc>
      </w:tr>
      <w:tr w:rsidR="00ED5A22" w:rsidRPr="00165138" w14:paraId="7EBCAB38" w14:textId="77777777" w:rsidTr="00A459DA">
        <w:trPr>
          <w:trHeight w:val="1277"/>
        </w:trPr>
        <w:tc>
          <w:tcPr>
            <w:tcW w:w="898" w:type="pct"/>
            <w:vMerge/>
          </w:tcPr>
          <w:p w14:paraId="2938F4E9" w14:textId="77777777" w:rsidR="00ED5A22" w:rsidRPr="00165138" w:rsidRDefault="00ED5A22" w:rsidP="00CE7CC7">
            <w:pPr>
              <w:rPr>
                <w:b/>
                <w:bCs/>
                <w:sz w:val="24"/>
                <w:szCs w:val="24"/>
              </w:rPr>
            </w:pPr>
          </w:p>
        </w:tc>
        <w:tc>
          <w:tcPr>
            <w:tcW w:w="3031" w:type="pct"/>
          </w:tcPr>
          <w:p w14:paraId="09184AAA" w14:textId="77777777" w:rsidR="00ED5A22" w:rsidRPr="00165138" w:rsidRDefault="00ED5A22" w:rsidP="00CE7CC7">
            <w:pPr>
              <w:rPr>
                <w:b/>
                <w:bCs/>
                <w:sz w:val="24"/>
                <w:szCs w:val="24"/>
              </w:rPr>
            </w:pPr>
            <w:r w:rsidRPr="00165138">
              <w:rPr>
                <w:bCs/>
                <w:sz w:val="24"/>
                <w:szCs w:val="24"/>
              </w:rPr>
              <w:t>Рынок, понятие и виды, инфраструктура и  конъюнктура рынка, элементы рыночного механизма (спрос и предложение, рыночные цены, конкуренция). Монополия, антимонопольное законодательство. Закон спроса и предложения.</w:t>
            </w:r>
            <w:r w:rsidRPr="00165138">
              <w:rPr>
                <w:sz w:val="24"/>
                <w:szCs w:val="24"/>
              </w:rPr>
              <w:t xml:space="preserve"> Факторы, влияющие на спрос и предложение. Рыночное равновесие. Равновесная рыночная цена.  Эластичность спроса и предложения. </w:t>
            </w:r>
          </w:p>
        </w:tc>
        <w:tc>
          <w:tcPr>
            <w:tcW w:w="401" w:type="pct"/>
            <w:vMerge/>
          </w:tcPr>
          <w:p w14:paraId="03F52232" w14:textId="77777777" w:rsidR="00ED5A22" w:rsidRPr="00165138" w:rsidRDefault="00ED5A22" w:rsidP="00A459DA">
            <w:pPr>
              <w:jc w:val="center"/>
              <w:rPr>
                <w:b/>
                <w:bCs/>
                <w:sz w:val="24"/>
                <w:szCs w:val="24"/>
              </w:rPr>
            </w:pPr>
          </w:p>
        </w:tc>
        <w:tc>
          <w:tcPr>
            <w:tcW w:w="670" w:type="pct"/>
          </w:tcPr>
          <w:p w14:paraId="6E2D81BF" w14:textId="77777777" w:rsidR="00A459DA" w:rsidRPr="00165138" w:rsidRDefault="00A459DA" w:rsidP="00A459DA">
            <w:pPr>
              <w:rPr>
                <w:sz w:val="24"/>
                <w:szCs w:val="24"/>
              </w:rPr>
            </w:pPr>
            <w:r w:rsidRPr="00165138">
              <w:rPr>
                <w:sz w:val="24"/>
                <w:szCs w:val="24"/>
              </w:rPr>
              <w:t xml:space="preserve">ОК 01-05, </w:t>
            </w:r>
          </w:p>
          <w:p w14:paraId="62D77552" w14:textId="77777777" w:rsidR="00ED5A22" w:rsidRPr="00165138" w:rsidRDefault="00A459DA" w:rsidP="00A459DA">
            <w:pPr>
              <w:rPr>
                <w:sz w:val="24"/>
                <w:szCs w:val="24"/>
              </w:rPr>
            </w:pPr>
            <w:r w:rsidRPr="00165138">
              <w:rPr>
                <w:sz w:val="24"/>
                <w:szCs w:val="24"/>
              </w:rPr>
              <w:t>ОК 07, ОК 09, ОК 10, ОК 11</w:t>
            </w:r>
          </w:p>
        </w:tc>
      </w:tr>
      <w:tr w:rsidR="00ED5A22" w:rsidRPr="00165138" w14:paraId="6BEC32CD" w14:textId="77777777" w:rsidTr="00A459DA">
        <w:trPr>
          <w:trHeight w:val="20"/>
        </w:trPr>
        <w:tc>
          <w:tcPr>
            <w:tcW w:w="898" w:type="pct"/>
            <w:vMerge w:val="restart"/>
          </w:tcPr>
          <w:p w14:paraId="27017AC8" w14:textId="77777777" w:rsidR="00ED5A22" w:rsidRPr="00165138" w:rsidRDefault="00ED5A22"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4"/>
                <w:szCs w:val="24"/>
              </w:rPr>
            </w:pPr>
            <w:r w:rsidRPr="00165138">
              <w:rPr>
                <w:b/>
                <w:bCs/>
                <w:sz w:val="24"/>
                <w:szCs w:val="24"/>
              </w:rPr>
              <w:t xml:space="preserve">Тема 1.2. </w:t>
            </w:r>
          </w:p>
          <w:p w14:paraId="7ED012CF" w14:textId="77777777" w:rsidR="00ED5A22" w:rsidRPr="00165138" w:rsidRDefault="00ED5A22"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4"/>
                <w:szCs w:val="24"/>
              </w:rPr>
            </w:pPr>
            <w:r w:rsidRPr="00165138">
              <w:rPr>
                <w:b/>
                <w:bCs/>
                <w:sz w:val="24"/>
                <w:szCs w:val="24"/>
              </w:rPr>
              <w:t>Предприятие (организация) как субъект хозяйствования.</w:t>
            </w:r>
          </w:p>
          <w:p w14:paraId="0F6E8C55" w14:textId="77777777" w:rsidR="00ED5A22" w:rsidRPr="00165138" w:rsidRDefault="00ED5A22" w:rsidP="00CE7CC7">
            <w:pPr>
              <w:rPr>
                <w:b/>
                <w:bCs/>
                <w:sz w:val="24"/>
                <w:szCs w:val="24"/>
              </w:rPr>
            </w:pPr>
          </w:p>
        </w:tc>
        <w:tc>
          <w:tcPr>
            <w:tcW w:w="3031" w:type="pct"/>
          </w:tcPr>
          <w:p w14:paraId="1F0A598B" w14:textId="77777777" w:rsidR="00ED5A22" w:rsidRPr="00165138" w:rsidRDefault="00ED5A22" w:rsidP="00CE7CC7">
            <w:pPr>
              <w:rPr>
                <w:b/>
                <w:bCs/>
                <w:sz w:val="24"/>
                <w:szCs w:val="24"/>
              </w:rPr>
            </w:pPr>
            <w:r w:rsidRPr="00165138">
              <w:rPr>
                <w:b/>
                <w:bCs/>
                <w:sz w:val="24"/>
                <w:szCs w:val="24"/>
              </w:rPr>
              <w:t xml:space="preserve">Содержание учебного материала </w:t>
            </w:r>
          </w:p>
        </w:tc>
        <w:tc>
          <w:tcPr>
            <w:tcW w:w="401" w:type="pct"/>
            <w:vMerge w:val="restart"/>
          </w:tcPr>
          <w:p w14:paraId="6B19F9F7" w14:textId="77777777" w:rsidR="00ED5A22" w:rsidRPr="00165138" w:rsidRDefault="00ED5A22" w:rsidP="00A459DA">
            <w:pPr>
              <w:jc w:val="center"/>
              <w:rPr>
                <w:b/>
                <w:bCs/>
                <w:sz w:val="24"/>
                <w:szCs w:val="24"/>
              </w:rPr>
            </w:pPr>
            <w:r w:rsidRPr="00165138">
              <w:rPr>
                <w:b/>
                <w:bCs/>
                <w:sz w:val="24"/>
                <w:szCs w:val="24"/>
              </w:rPr>
              <w:t>6</w:t>
            </w:r>
          </w:p>
        </w:tc>
        <w:tc>
          <w:tcPr>
            <w:tcW w:w="670" w:type="pct"/>
            <w:vMerge w:val="restart"/>
          </w:tcPr>
          <w:p w14:paraId="5E977C14" w14:textId="77777777" w:rsidR="00A459DA" w:rsidRPr="00165138" w:rsidRDefault="00A459DA" w:rsidP="00A459DA">
            <w:pPr>
              <w:rPr>
                <w:sz w:val="24"/>
                <w:szCs w:val="24"/>
              </w:rPr>
            </w:pPr>
            <w:r w:rsidRPr="00165138">
              <w:rPr>
                <w:sz w:val="24"/>
                <w:szCs w:val="24"/>
              </w:rPr>
              <w:t xml:space="preserve">ОК 01-05, </w:t>
            </w:r>
          </w:p>
          <w:p w14:paraId="747FF523" w14:textId="77777777" w:rsidR="00ED5A22" w:rsidRPr="00165138" w:rsidRDefault="00A459DA" w:rsidP="00A459DA">
            <w:pPr>
              <w:rPr>
                <w:sz w:val="24"/>
                <w:szCs w:val="24"/>
              </w:rPr>
            </w:pPr>
            <w:r w:rsidRPr="00165138">
              <w:rPr>
                <w:sz w:val="24"/>
                <w:szCs w:val="24"/>
              </w:rPr>
              <w:t>ОК 07, ОК 09, ОК 10, ОК 11</w:t>
            </w:r>
          </w:p>
        </w:tc>
      </w:tr>
      <w:tr w:rsidR="00ED5A22" w:rsidRPr="00165138" w14:paraId="68224936" w14:textId="77777777" w:rsidTr="00A459DA">
        <w:trPr>
          <w:trHeight w:val="20"/>
        </w:trPr>
        <w:tc>
          <w:tcPr>
            <w:tcW w:w="898" w:type="pct"/>
            <w:vMerge/>
          </w:tcPr>
          <w:p w14:paraId="5F65E2AC" w14:textId="77777777" w:rsidR="00ED5A22" w:rsidRPr="00165138" w:rsidRDefault="00ED5A22" w:rsidP="00CE7CC7">
            <w:pPr>
              <w:rPr>
                <w:b/>
                <w:bCs/>
                <w:sz w:val="24"/>
                <w:szCs w:val="24"/>
              </w:rPr>
            </w:pPr>
          </w:p>
        </w:tc>
        <w:tc>
          <w:tcPr>
            <w:tcW w:w="3031" w:type="pct"/>
          </w:tcPr>
          <w:p w14:paraId="62B5D898" w14:textId="77777777" w:rsidR="00ED5A22" w:rsidRPr="00165138" w:rsidRDefault="00ED5A22" w:rsidP="00CE7CC7">
            <w:pPr>
              <w:rPr>
                <w:b/>
                <w:bCs/>
                <w:sz w:val="24"/>
                <w:szCs w:val="24"/>
              </w:rPr>
            </w:pPr>
            <w:r w:rsidRPr="00165138">
              <w:rPr>
                <w:bCs/>
                <w:sz w:val="24"/>
                <w:szCs w:val="24"/>
              </w:rPr>
              <w:t>Виды экономической деятельности (отрасли народного хозяйства).</w:t>
            </w:r>
            <w:r w:rsidRPr="00165138">
              <w:rPr>
                <w:sz w:val="24"/>
                <w:szCs w:val="24"/>
              </w:rPr>
              <w:t xml:space="preserve"> Признаки отрасли общественного питания, ее  роль и значение в  экономике страны. Понятие организации, краткая характеристика, классификация, цели и задачи деятельности.      Организационно-правовые формы предприятий, установленные ГК РФ, виды и особенности, достоинства и недостатки.</w:t>
            </w:r>
            <w:r w:rsidRPr="00165138">
              <w:rPr>
                <w:b/>
                <w:bCs/>
                <w:sz w:val="24"/>
                <w:szCs w:val="24"/>
              </w:rPr>
              <w:t xml:space="preserve"> </w:t>
            </w:r>
          </w:p>
        </w:tc>
        <w:tc>
          <w:tcPr>
            <w:tcW w:w="401" w:type="pct"/>
            <w:vMerge/>
          </w:tcPr>
          <w:p w14:paraId="75431F93" w14:textId="77777777" w:rsidR="00ED5A22" w:rsidRPr="00165138" w:rsidRDefault="00ED5A22" w:rsidP="00A459DA">
            <w:pPr>
              <w:jc w:val="center"/>
              <w:rPr>
                <w:b/>
                <w:bCs/>
                <w:sz w:val="24"/>
                <w:szCs w:val="24"/>
              </w:rPr>
            </w:pPr>
          </w:p>
        </w:tc>
        <w:tc>
          <w:tcPr>
            <w:tcW w:w="670" w:type="pct"/>
            <w:vMerge/>
          </w:tcPr>
          <w:p w14:paraId="2B1F3ADF" w14:textId="77777777" w:rsidR="00ED5A22" w:rsidRPr="00165138" w:rsidRDefault="00ED5A22" w:rsidP="00CE7CC7">
            <w:pPr>
              <w:rPr>
                <w:bCs/>
                <w:sz w:val="24"/>
                <w:szCs w:val="24"/>
              </w:rPr>
            </w:pPr>
          </w:p>
        </w:tc>
      </w:tr>
      <w:tr w:rsidR="00ED5A22" w:rsidRPr="00165138" w14:paraId="7769A348" w14:textId="77777777" w:rsidTr="00A459DA">
        <w:trPr>
          <w:trHeight w:val="1892"/>
        </w:trPr>
        <w:tc>
          <w:tcPr>
            <w:tcW w:w="898" w:type="pct"/>
            <w:vMerge/>
          </w:tcPr>
          <w:p w14:paraId="065F9269" w14:textId="77777777" w:rsidR="00ED5A22" w:rsidRPr="00165138" w:rsidRDefault="00ED5A22" w:rsidP="00CE7CC7">
            <w:pPr>
              <w:rPr>
                <w:b/>
                <w:bCs/>
                <w:sz w:val="24"/>
                <w:szCs w:val="24"/>
              </w:rPr>
            </w:pPr>
          </w:p>
        </w:tc>
        <w:tc>
          <w:tcPr>
            <w:tcW w:w="3031" w:type="pct"/>
          </w:tcPr>
          <w:p w14:paraId="1B8067F1" w14:textId="77777777" w:rsidR="00ED5A22" w:rsidRPr="00165138" w:rsidRDefault="00ED5A22" w:rsidP="00CE7CC7">
            <w:pPr>
              <w:rPr>
                <w:b/>
                <w:bCs/>
                <w:sz w:val="24"/>
                <w:szCs w:val="24"/>
              </w:rPr>
            </w:pPr>
            <w:r w:rsidRPr="00165138">
              <w:rPr>
                <w:sz w:val="24"/>
                <w:szCs w:val="24"/>
              </w:rPr>
              <w:t>Функции и задачи бухгалтерии  как структурного подразделения предприятия.  Организация учета на предприятии питания: объекты учета, основные принципы, формы ведения бухгалтерского учета, реквизиты первичных документов, их классификация, требования к оформлению документов, понятие инвентаризации и правила проведения. Права и обязанности главного бухгалтера предприятия общественного питания</w:t>
            </w:r>
          </w:p>
        </w:tc>
        <w:tc>
          <w:tcPr>
            <w:tcW w:w="401" w:type="pct"/>
            <w:vMerge/>
          </w:tcPr>
          <w:p w14:paraId="282038F5" w14:textId="77777777" w:rsidR="00ED5A22" w:rsidRPr="00165138" w:rsidRDefault="00ED5A22" w:rsidP="00A459DA">
            <w:pPr>
              <w:jc w:val="center"/>
              <w:rPr>
                <w:b/>
                <w:bCs/>
                <w:sz w:val="24"/>
                <w:szCs w:val="24"/>
              </w:rPr>
            </w:pPr>
          </w:p>
        </w:tc>
        <w:tc>
          <w:tcPr>
            <w:tcW w:w="670" w:type="pct"/>
          </w:tcPr>
          <w:p w14:paraId="7735CF84" w14:textId="77777777" w:rsidR="00ED5A22" w:rsidRPr="00165138" w:rsidRDefault="00ED5A22" w:rsidP="00CE7CC7">
            <w:pPr>
              <w:rPr>
                <w:sz w:val="24"/>
                <w:szCs w:val="24"/>
              </w:rPr>
            </w:pPr>
            <w:r w:rsidRPr="00165138">
              <w:rPr>
                <w:sz w:val="24"/>
                <w:szCs w:val="24"/>
              </w:rPr>
              <w:t>ПК 6.1-6.5</w:t>
            </w:r>
          </w:p>
          <w:p w14:paraId="6666E3DA" w14:textId="77777777" w:rsidR="00A459DA" w:rsidRPr="00165138" w:rsidRDefault="00A459DA" w:rsidP="00A459DA">
            <w:pPr>
              <w:rPr>
                <w:sz w:val="24"/>
                <w:szCs w:val="24"/>
              </w:rPr>
            </w:pPr>
            <w:r w:rsidRPr="00165138">
              <w:rPr>
                <w:sz w:val="24"/>
                <w:szCs w:val="24"/>
              </w:rPr>
              <w:t xml:space="preserve">ОК 01-05, </w:t>
            </w:r>
          </w:p>
          <w:p w14:paraId="1440076D" w14:textId="77777777" w:rsidR="00ED5A22" w:rsidRPr="00165138" w:rsidRDefault="00A459DA" w:rsidP="00A459DA">
            <w:pPr>
              <w:rPr>
                <w:bCs/>
                <w:sz w:val="24"/>
                <w:szCs w:val="24"/>
              </w:rPr>
            </w:pPr>
            <w:r w:rsidRPr="00165138">
              <w:rPr>
                <w:sz w:val="24"/>
                <w:szCs w:val="24"/>
              </w:rPr>
              <w:t>ОК 07, ОК 09, ОК 10, ОК 11</w:t>
            </w:r>
          </w:p>
        </w:tc>
      </w:tr>
      <w:tr w:rsidR="00ED5A22" w:rsidRPr="00165138" w14:paraId="57255CCE" w14:textId="77777777" w:rsidTr="00A459DA">
        <w:trPr>
          <w:trHeight w:val="219"/>
        </w:trPr>
        <w:tc>
          <w:tcPr>
            <w:tcW w:w="898" w:type="pct"/>
            <w:vMerge/>
          </w:tcPr>
          <w:p w14:paraId="2AA9F453" w14:textId="77777777" w:rsidR="00ED5A22" w:rsidRPr="00165138" w:rsidRDefault="00ED5A22" w:rsidP="00CE7CC7">
            <w:pPr>
              <w:rPr>
                <w:b/>
                <w:bCs/>
                <w:sz w:val="24"/>
                <w:szCs w:val="24"/>
              </w:rPr>
            </w:pPr>
          </w:p>
        </w:tc>
        <w:tc>
          <w:tcPr>
            <w:tcW w:w="3031" w:type="pct"/>
          </w:tcPr>
          <w:p w14:paraId="550ECEAC" w14:textId="77777777" w:rsidR="00ED5A22" w:rsidRPr="00165138" w:rsidRDefault="00ED5A22" w:rsidP="00CE7CC7">
            <w:pPr>
              <w:rPr>
                <w:b/>
                <w:sz w:val="24"/>
                <w:szCs w:val="24"/>
              </w:rPr>
            </w:pPr>
            <w:r w:rsidRPr="00165138">
              <w:rPr>
                <w:b/>
                <w:bCs/>
                <w:sz w:val="24"/>
                <w:szCs w:val="24"/>
              </w:rPr>
              <w:t>Тематика практических занятий и лабораторных работ</w:t>
            </w:r>
          </w:p>
        </w:tc>
        <w:tc>
          <w:tcPr>
            <w:tcW w:w="401" w:type="pct"/>
          </w:tcPr>
          <w:p w14:paraId="341B7101" w14:textId="77777777" w:rsidR="00ED5A22" w:rsidRPr="00165138" w:rsidRDefault="00ED5A22" w:rsidP="00A459DA">
            <w:pPr>
              <w:jc w:val="center"/>
              <w:rPr>
                <w:b/>
                <w:sz w:val="24"/>
                <w:szCs w:val="24"/>
              </w:rPr>
            </w:pPr>
            <w:r w:rsidRPr="00165138">
              <w:rPr>
                <w:b/>
                <w:sz w:val="24"/>
                <w:szCs w:val="24"/>
              </w:rPr>
              <w:t>2</w:t>
            </w:r>
          </w:p>
        </w:tc>
        <w:tc>
          <w:tcPr>
            <w:tcW w:w="670" w:type="pct"/>
          </w:tcPr>
          <w:p w14:paraId="1BCB0902" w14:textId="77777777" w:rsidR="00ED5A22" w:rsidRPr="00165138" w:rsidRDefault="00ED5A22" w:rsidP="00CE7CC7">
            <w:pPr>
              <w:rPr>
                <w:bCs/>
                <w:sz w:val="24"/>
                <w:szCs w:val="24"/>
              </w:rPr>
            </w:pPr>
          </w:p>
        </w:tc>
      </w:tr>
      <w:tr w:rsidR="00ED5A22" w:rsidRPr="00165138" w14:paraId="4AA3AD73" w14:textId="77777777" w:rsidTr="00A459DA">
        <w:trPr>
          <w:trHeight w:val="790"/>
        </w:trPr>
        <w:tc>
          <w:tcPr>
            <w:tcW w:w="898" w:type="pct"/>
            <w:vMerge/>
          </w:tcPr>
          <w:p w14:paraId="4F6624D3" w14:textId="77777777" w:rsidR="00ED5A22" w:rsidRPr="00165138" w:rsidRDefault="00ED5A22" w:rsidP="00CE7CC7">
            <w:pPr>
              <w:rPr>
                <w:b/>
                <w:bCs/>
                <w:sz w:val="24"/>
                <w:szCs w:val="24"/>
              </w:rPr>
            </w:pPr>
          </w:p>
        </w:tc>
        <w:tc>
          <w:tcPr>
            <w:tcW w:w="3031" w:type="pct"/>
          </w:tcPr>
          <w:p w14:paraId="1C9F9243" w14:textId="77777777" w:rsidR="00ED5A22" w:rsidRPr="00165138" w:rsidRDefault="00ED5A22" w:rsidP="00CE7CC7">
            <w:pPr>
              <w:rPr>
                <w:b/>
                <w:sz w:val="24"/>
                <w:szCs w:val="24"/>
              </w:rPr>
            </w:pPr>
            <w:r w:rsidRPr="00165138">
              <w:rPr>
                <w:b/>
                <w:bCs/>
                <w:sz w:val="24"/>
                <w:szCs w:val="24"/>
              </w:rPr>
              <w:t>Практические занятия</w:t>
            </w:r>
            <w:r w:rsidRPr="00165138">
              <w:rPr>
                <w:b/>
                <w:sz w:val="24"/>
                <w:szCs w:val="24"/>
              </w:rPr>
              <w:t>.</w:t>
            </w:r>
            <w:r w:rsidRPr="00165138">
              <w:rPr>
                <w:sz w:val="24"/>
                <w:szCs w:val="24"/>
              </w:rPr>
              <w:t xml:space="preserve">  Изучение факторов  внешней среды предприятия, элементов внутренней среды  предприятия, методики  оценки  влияния факторов внешней среды на деятельность предприятия с помощью SWOT- анализа. </w:t>
            </w:r>
          </w:p>
        </w:tc>
        <w:tc>
          <w:tcPr>
            <w:tcW w:w="401" w:type="pct"/>
          </w:tcPr>
          <w:p w14:paraId="30BAE57D" w14:textId="77777777" w:rsidR="00ED5A22" w:rsidRPr="00165138" w:rsidRDefault="00ED5A22" w:rsidP="00A459DA">
            <w:pPr>
              <w:jc w:val="center"/>
              <w:rPr>
                <w:b/>
                <w:sz w:val="24"/>
                <w:szCs w:val="24"/>
              </w:rPr>
            </w:pPr>
            <w:r w:rsidRPr="00165138">
              <w:rPr>
                <w:b/>
                <w:sz w:val="24"/>
                <w:szCs w:val="24"/>
              </w:rPr>
              <w:t>2</w:t>
            </w:r>
          </w:p>
        </w:tc>
        <w:tc>
          <w:tcPr>
            <w:tcW w:w="670" w:type="pct"/>
          </w:tcPr>
          <w:p w14:paraId="0D02BB63" w14:textId="77777777" w:rsidR="00ED5A22" w:rsidRPr="00165138" w:rsidRDefault="00ED5A22" w:rsidP="00CE7CC7">
            <w:pPr>
              <w:rPr>
                <w:sz w:val="24"/>
                <w:szCs w:val="24"/>
              </w:rPr>
            </w:pPr>
            <w:r w:rsidRPr="00165138">
              <w:rPr>
                <w:sz w:val="24"/>
                <w:szCs w:val="24"/>
              </w:rPr>
              <w:t>ПК 6.1-6.5</w:t>
            </w:r>
          </w:p>
          <w:p w14:paraId="3CDB89AD" w14:textId="77777777" w:rsidR="00A459DA" w:rsidRPr="00165138" w:rsidRDefault="00A459DA" w:rsidP="00A459DA">
            <w:pPr>
              <w:rPr>
                <w:sz w:val="24"/>
                <w:szCs w:val="24"/>
              </w:rPr>
            </w:pPr>
            <w:r w:rsidRPr="00165138">
              <w:rPr>
                <w:sz w:val="24"/>
                <w:szCs w:val="24"/>
              </w:rPr>
              <w:t xml:space="preserve">ОК 01-05, </w:t>
            </w:r>
          </w:p>
          <w:p w14:paraId="4D3D7AFA" w14:textId="77777777" w:rsidR="00ED5A22" w:rsidRPr="00165138" w:rsidRDefault="00A459DA" w:rsidP="00A459DA">
            <w:pPr>
              <w:rPr>
                <w:bCs/>
                <w:sz w:val="24"/>
                <w:szCs w:val="24"/>
              </w:rPr>
            </w:pPr>
            <w:r w:rsidRPr="00165138">
              <w:rPr>
                <w:sz w:val="24"/>
                <w:szCs w:val="24"/>
              </w:rPr>
              <w:t>ОК 07, ОК 09, ОК 10, ОК 11</w:t>
            </w:r>
          </w:p>
        </w:tc>
      </w:tr>
      <w:tr w:rsidR="00ED5A22" w:rsidRPr="00165138" w14:paraId="05265B17" w14:textId="77777777" w:rsidTr="00A459DA">
        <w:trPr>
          <w:trHeight w:val="257"/>
        </w:trPr>
        <w:tc>
          <w:tcPr>
            <w:tcW w:w="898" w:type="pct"/>
            <w:vMerge w:val="restart"/>
          </w:tcPr>
          <w:p w14:paraId="0441EC73" w14:textId="77777777" w:rsidR="00ED5A22" w:rsidRPr="00165138" w:rsidRDefault="00ED5A22" w:rsidP="00CE7CC7">
            <w:pPr>
              <w:rPr>
                <w:b/>
                <w:bCs/>
                <w:sz w:val="24"/>
                <w:szCs w:val="24"/>
              </w:rPr>
            </w:pPr>
            <w:r w:rsidRPr="00165138">
              <w:rPr>
                <w:b/>
                <w:bCs/>
                <w:sz w:val="24"/>
                <w:szCs w:val="24"/>
              </w:rPr>
              <w:t>Тема 1.3.</w:t>
            </w:r>
          </w:p>
          <w:p w14:paraId="701898D1" w14:textId="77777777" w:rsidR="00ED5A22" w:rsidRPr="00165138" w:rsidRDefault="00ED5A22" w:rsidP="00CE7CC7">
            <w:pPr>
              <w:rPr>
                <w:bCs/>
                <w:sz w:val="24"/>
                <w:szCs w:val="24"/>
              </w:rPr>
            </w:pPr>
            <w:r w:rsidRPr="00165138">
              <w:rPr>
                <w:b/>
                <w:bCs/>
                <w:sz w:val="24"/>
                <w:szCs w:val="24"/>
              </w:rPr>
              <w:t>Производственные фонды и ресурсы. Издержки производства и обращения  в общественном</w:t>
            </w:r>
            <w:r w:rsidRPr="00165138">
              <w:rPr>
                <w:bCs/>
                <w:sz w:val="24"/>
                <w:szCs w:val="24"/>
              </w:rPr>
              <w:t xml:space="preserve"> </w:t>
            </w:r>
            <w:r w:rsidRPr="00165138">
              <w:rPr>
                <w:b/>
                <w:bCs/>
                <w:sz w:val="24"/>
                <w:szCs w:val="24"/>
              </w:rPr>
              <w:t>питании</w:t>
            </w:r>
          </w:p>
        </w:tc>
        <w:tc>
          <w:tcPr>
            <w:tcW w:w="3031" w:type="pct"/>
          </w:tcPr>
          <w:p w14:paraId="7AAB8E19" w14:textId="77777777" w:rsidR="00ED5A22" w:rsidRPr="00165138" w:rsidRDefault="00ED5A22" w:rsidP="00CE7CC7">
            <w:pPr>
              <w:rPr>
                <w:b/>
                <w:bCs/>
                <w:sz w:val="24"/>
                <w:szCs w:val="24"/>
              </w:rPr>
            </w:pPr>
            <w:r w:rsidRPr="00165138">
              <w:rPr>
                <w:b/>
                <w:bCs/>
                <w:sz w:val="24"/>
                <w:szCs w:val="24"/>
              </w:rPr>
              <w:t xml:space="preserve">Содержание учебного материала </w:t>
            </w:r>
          </w:p>
        </w:tc>
        <w:tc>
          <w:tcPr>
            <w:tcW w:w="401" w:type="pct"/>
            <w:vMerge w:val="restart"/>
          </w:tcPr>
          <w:p w14:paraId="22773ECF" w14:textId="77777777" w:rsidR="00ED5A22" w:rsidRPr="00165138" w:rsidRDefault="00ED5A22" w:rsidP="00A459DA">
            <w:pPr>
              <w:jc w:val="center"/>
              <w:rPr>
                <w:b/>
                <w:bCs/>
                <w:sz w:val="24"/>
                <w:szCs w:val="24"/>
              </w:rPr>
            </w:pPr>
            <w:r w:rsidRPr="00165138">
              <w:rPr>
                <w:b/>
                <w:bCs/>
                <w:sz w:val="24"/>
                <w:szCs w:val="24"/>
              </w:rPr>
              <w:t>18</w:t>
            </w:r>
          </w:p>
          <w:p w14:paraId="53B14A10" w14:textId="77777777" w:rsidR="00ED5A22" w:rsidRPr="00165138" w:rsidRDefault="00ED5A22" w:rsidP="00A459DA">
            <w:pPr>
              <w:jc w:val="center"/>
              <w:rPr>
                <w:b/>
                <w:bCs/>
                <w:sz w:val="24"/>
                <w:szCs w:val="24"/>
              </w:rPr>
            </w:pPr>
          </w:p>
        </w:tc>
        <w:tc>
          <w:tcPr>
            <w:tcW w:w="670" w:type="pct"/>
          </w:tcPr>
          <w:p w14:paraId="537330DC" w14:textId="77777777" w:rsidR="00ED5A22" w:rsidRPr="00165138" w:rsidRDefault="00ED5A22" w:rsidP="00CE7CC7">
            <w:pPr>
              <w:rPr>
                <w:bCs/>
                <w:sz w:val="24"/>
                <w:szCs w:val="24"/>
              </w:rPr>
            </w:pPr>
          </w:p>
        </w:tc>
      </w:tr>
      <w:tr w:rsidR="00ED5A22" w:rsidRPr="00165138" w14:paraId="4B910F69" w14:textId="77777777" w:rsidTr="00A459DA">
        <w:trPr>
          <w:trHeight w:val="1558"/>
        </w:trPr>
        <w:tc>
          <w:tcPr>
            <w:tcW w:w="898" w:type="pct"/>
            <w:vMerge/>
          </w:tcPr>
          <w:p w14:paraId="2B813BCD" w14:textId="77777777" w:rsidR="00ED5A22" w:rsidRPr="00165138" w:rsidRDefault="00ED5A22" w:rsidP="00CE7CC7">
            <w:pPr>
              <w:rPr>
                <w:b/>
                <w:bCs/>
                <w:sz w:val="24"/>
                <w:szCs w:val="24"/>
              </w:rPr>
            </w:pPr>
          </w:p>
        </w:tc>
        <w:tc>
          <w:tcPr>
            <w:tcW w:w="3031" w:type="pct"/>
          </w:tcPr>
          <w:p w14:paraId="17DFF507" w14:textId="77777777" w:rsidR="00ED5A22" w:rsidRPr="00165138" w:rsidRDefault="00ED5A22" w:rsidP="00CE7CC7">
            <w:pPr>
              <w:rPr>
                <w:b/>
                <w:bCs/>
                <w:sz w:val="24"/>
                <w:szCs w:val="24"/>
              </w:rPr>
            </w:pPr>
            <w:r w:rsidRPr="00165138">
              <w:rPr>
                <w:bCs/>
                <w:sz w:val="24"/>
                <w:szCs w:val="24"/>
              </w:rPr>
              <w:t>Ресурсы организации.</w:t>
            </w:r>
            <w:r w:rsidRPr="00165138">
              <w:rPr>
                <w:b/>
                <w:bCs/>
                <w:sz w:val="24"/>
                <w:szCs w:val="24"/>
              </w:rPr>
              <w:t xml:space="preserve"> </w:t>
            </w:r>
            <w:r w:rsidRPr="00165138">
              <w:rPr>
                <w:sz w:val="24"/>
                <w:szCs w:val="24"/>
              </w:rPr>
              <w:t xml:space="preserve">Понятие основных фондов, их роль в процессе производства, основы классификации, понятие износа, виды оценки, понятие амортизации основных  и методика ее расчета. НМА. Понятие оборотных средств, их роль в процессе производства, принципы классификации.  Показатели эффективности использования ресурсов. </w:t>
            </w:r>
          </w:p>
        </w:tc>
        <w:tc>
          <w:tcPr>
            <w:tcW w:w="401" w:type="pct"/>
            <w:vMerge/>
          </w:tcPr>
          <w:p w14:paraId="05C7C0F3" w14:textId="77777777" w:rsidR="00ED5A22" w:rsidRPr="00165138" w:rsidRDefault="00ED5A22" w:rsidP="00A459DA">
            <w:pPr>
              <w:jc w:val="center"/>
              <w:rPr>
                <w:b/>
                <w:bCs/>
                <w:sz w:val="24"/>
                <w:szCs w:val="24"/>
              </w:rPr>
            </w:pPr>
          </w:p>
        </w:tc>
        <w:tc>
          <w:tcPr>
            <w:tcW w:w="670" w:type="pct"/>
          </w:tcPr>
          <w:p w14:paraId="5B41CE9E" w14:textId="77777777" w:rsidR="00ED5A22" w:rsidRPr="00165138" w:rsidRDefault="00ED5A22" w:rsidP="00CE7CC7">
            <w:pPr>
              <w:rPr>
                <w:sz w:val="24"/>
                <w:szCs w:val="24"/>
              </w:rPr>
            </w:pPr>
            <w:r w:rsidRPr="00165138">
              <w:rPr>
                <w:sz w:val="24"/>
                <w:szCs w:val="24"/>
              </w:rPr>
              <w:t>ПК 6.1-6.5</w:t>
            </w:r>
          </w:p>
          <w:p w14:paraId="06A060EA" w14:textId="77777777" w:rsidR="00A459DA" w:rsidRPr="00165138" w:rsidRDefault="00A459DA" w:rsidP="00A459DA">
            <w:pPr>
              <w:rPr>
                <w:sz w:val="24"/>
                <w:szCs w:val="24"/>
              </w:rPr>
            </w:pPr>
            <w:r w:rsidRPr="00165138">
              <w:rPr>
                <w:sz w:val="24"/>
                <w:szCs w:val="24"/>
              </w:rPr>
              <w:t xml:space="preserve">ОК 01-05, </w:t>
            </w:r>
          </w:p>
          <w:p w14:paraId="51B2987F" w14:textId="77777777" w:rsidR="00ED5A22" w:rsidRPr="00165138" w:rsidRDefault="00A459DA" w:rsidP="00A459DA">
            <w:pPr>
              <w:rPr>
                <w:bCs/>
                <w:sz w:val="24"/>
                <w:szCs w:val="24"/>
              </w:rPr>
            </w:pPr>
            <w:r w:rsidRPr="00165138">
              <w:rPr>
                <w:sz w:val="24"/>
                <w:szCs w:val="24"/>
              </w:rPr>
              <w:t>ОК 07, ОК 09, ОК 10, ОК 11</w:t>
            </w:r>
          </w:p>
        </w:tc>
      </w:tr>
      <w:tr w:rsidR="00ED5A22" w:rsidRPr="00165138" w14:paraId="5FC60A89" w14:textId="77777777" w:rsidTr="00A459DA">
        <w:trPr>
          <w:trHeight w:val="746"/>
        </w:trPr>
        <w:tc>
          <w:tcPr>
            <w:tcW w:w="898" w:type="pct"/>
            <w:vMerge/>
          </w:tcPr>
          <w:p w14:paraId="17090FBB" w14:textId="77777777" w:rsidR="00ED5A22" w:rsidRPr="00165138" w:rsidRDefault="00ED5A22" w:rsidP="00CE7CC7">
            <w:pPr>
              <w:rPr>
                <w:b/>
                <w:bCs/>
                <w:sz w:val="24"/>
                <w:szCs w:val="24"/>
              </w:rPr>
            </w:pPr>
          </w:p>
        </w:tc>
        <w:tc>
          <w:tcPr>
            <w:tcW w:w="3031" w:type="pct"/>
          </w:tcPr>
          <w:p w14:paraId="51AD3194" w14:textId="77777777" w:rsidR="00ED5A22" w:rsidRPr="00165138" w:rsidRDefault="00ED5A22" w:rsidP="00CE7CC7">
            <w:pPr>
              <w:rPr>
                <w:b/>
                <w:sz w:val="24"/>
                <w:szCs w:val="24"/>
              </w:rPr>
            </w:pPr>
            <w:r w:rsidRPr="00165138">
              <w:rPr>
                <w:sz w:val="24"/>
                <w:szCs w:val="24"/>
              </w:rPr>
              <w:t>Товарные запасы,  их виды и роль  в общественном питании. Источники снабжения сырьём, продуктами и тарой.</w:t>
            </w:r>
            <w:r w:rsidRPr="00165138">
              <w:rPr>
                <w:b/>
                <w:bCs/>
                <w:sz w:val="24"/>
                <w:szCs w:val="24"/>
              </w:rPr>
              <w:t xml:space="preserve"> </w:t>
            </w:r>
            <w:r w:rsidRPr="00165138">
              <w:rPr>
                <w:sz w:val="24"/>
                <w:szCs w:val="24"/>
              </w:rPr>
              <w:t>Понятие товарооборачиваемости. Продуктовый баланс ПОП</w:t>
            </w:r>
          </w:p>
        </w:tc>
        <w:tc>
          <w:tcPr>
            <w:tcW w:w="401" w:type="pct"/>
            <w:vMerge/>
          </w:tcPr>
          <w:p w14:paraId="7C53E0E4" w14:textId="77777777" w:rsidR="00ED5A22" w:rsidRPr="00165138" w:rsidRDefault="00ED5A22" w:rsidP="00A459DA">
            <w:pPr>
              <w:jc w:val="center"/>
              <w:rPr>
                <w:b/>
                <w:bCs/>
                <w:sz w:val="24"/>
                <w:szCs w:val="24"/>
              </w:rPr>
            </w:pPr>
          </w:p>
        </w:tc>
        <w:tc>
          <w:tcPr>
            <w:tcW w:w="670" w:type="pct"/>
          </w:tcPr>
          <w:p w14:paraId="38E77AC6" w14:textId="77777777" w:rsidR="00ED5A22" w:rsidRPr="00165138" w:rsidRDefault="00ED5A22" w:rsidP="00CE7CC7">
            <w:pPr>
              <w:rPr>
                <w:sz w:val="24"/>
                <w:szCs w:val="24"/>
              </w:rPr>
            </w:pPr>
            <w:r w:rsidRPr="00165138">
              <w:rPr>
                <w:sz w:val="24"/>
                <w:szCs w:val="24"/>
              </w:rPr>
              <w:t>ПК 6.1-6.5</w:t>
            </w:r>
          </w:p>
          <w:p w14:paraId="235DBFCB" w14:textId="77777777" w:rsidR="00A459DA" w:rsidRPr="00165138" w:rsidRDefault="00A459DA" w:rsidP="00A459DA">
            <w:pPr>
              <w:rPr>
                <w:sz w:val="24"/>
                <w:szCs w:val="24"/>
              </w:rPr>
            </w:pPr>
            <w:r w:rsidRPr="00165138">
              <w:rPr>
                <w:sz w:val="24"/>
                <w:szCs w:val="24"/>
              </w:rPr>
              <w:t xml:space="preserve">ОК 01-05, </w:t>
            </w:r>
          </w:p>
          <w:p w14:paraId="5E939B9F" w14:textId="77777777" w:rsidR="00ED5A22" w:rsidRPr="00165138" w:rsidRDefault="00A459DA" w:rsidP="00A459DA">
            <w:pPr>
              <w:rPr>
                <w:bCs/>
                <w:sz w:val="24"/>
                <w:szCs w:val="24"/>
              </w:rPr>
            </w:pPr>
            <w:r w:rsidRPr="00165138">
              <w:rPr>
                <w:sz w:val="24"/>
                <w:szCs w:val="24"/>
              </w:rPr>
              <w:t>ОК 07, ОК 09, ОК 10, ОК 11</w:t>
            </w:r>
          </w:p>
        </w:tc>
      </w:tr>
      <w:tr w:rsidR="00ED5A22" w:rsidRPr="00165138" w14:paraId="4E850FBC" w14:textId="77777777" w:rsidTr="00A459DA">
        <w:trPr>
          <w:trHeight w:val="1835"/>
        </w:trPr>
        <w:tc>
          <w:tcPr>
            <w:tcW w:w="898" w:type="pct"/>
            <w:vMerge/>
          </w:tcPr>
          <w:p w14:paraId="4B8F1990" w14:textId="77777777" w:rsidR="00ED5A22" w:rsidRPr="00165138" w:rsidRDefault="00ED5A22" w:rsidP="00CE7CC7">
            <w:pPr>
              <w:rPr>
                <w:b/>
                <w:bCs/>
                <w:sz w:val="24"/>
                <w:szCs w:val="24"/>
              </w:rPr>
            </w:pPr>
          </w:p>
        </w:tc>
        <w:tc>
          <w:tcPr>
            <w:tcW w:w="3031" w:type="pct"/>
          </w:tcPr>
          <w:p w14:paraId="4BD48373" w14:textId="77777777" w:rsidR="00ED5A22" w:rsidRPr="00165138" w:rsidRDefault="00ED5A22" w:rsidP="00CE7CC7">
            <w:pPr>
              <w:rPr>
                <w:b/>
                <w:bCs/>
                <w:sz w:val="24"/>
                <w:szCs w:val="24"/>
              </w:rPr>
            </w:pPr>
            <w:r w:rsidRPr="00165138">
              <w:rPr>
                <w:sz w:val="24"/>
                <w:szCs w:val="24"/>
              </w:rPr>
              <w:t xml:space="preserve">Понятие и классификация издержек производства и реализации в организациях питания. Факторы, влияющие на уровень издержек в общественном питании.   Выявление резервов снижения затрат на производство и обращение, политика предприятия по снижению издержек. Учет затрат по экономическим элементам в системе управленческого учета Понятие себестоимости продукции в общественном питании. Расходы предприятий, не включаемые в издержки производства и обращения. </w:t>
            </w:r>
            <w:r w:rsidRPr="00165138">
              <w:rPr>
                <w:b/>
                <w:bCs/>
                <w:sz w:val="24"/>
                <w:szCs w:val="24"/>
              </w:rPr>
              <w:t xml:space="preserve"> </w:t>
            </w:r>
          </w:p>
        </w:tc>
        <w:tc>
          <w:tcPr>
            <w:tcW w:w="401" w:type="pct"/>
            <w:vMerge/>
          </w:tcPr>
          <w:p w14:paraId="32C3C053" w14:textId="77777777" w:rsidR="00ED5A22" w:rsidRPr="00165138" w:rsidRDefault="00ED5A22" w:rsidP="00A459DA">
            <w:pPr>
              <w:jc w:val="center"/>
              <w:rPr>
                <w:b/>
                <w:bCs/>
                <w:sz w:val="24"/>
                <w:szCs w:val="24"/>
              </w:rPr>
            </w:pPr>
          </w:p>
        </w:tc>
        <w:tc>
          <w:tcPr>
            <w:tcW w:w="670" w:type="pct"/>
          </w:tcPr>
          <w:p w14:paraId="1AB5F90F" w14:textId="77777777" w:rsidR="00ED5A22" w:rsidRPr="00165138" w:rsidRDefault="00ED5A22" w:rsidP="00CE7CC7">
            <w:pPr>
              <w:rPr>
                <w:sz w:val="24"/>
                <w:szCs w:val="24"/>
              </w:rPr>
            </w:pPr>
            <w:r w:rsidRPr="00165138">
              <w:rPr>
                <w:sz w:val="24"/>
                <w:szCs w:val="24"/>
              </w:rPr>
              <w:t>ПК 6.1-6.5</w:t>
            </w:r>
          </w:p>
          <w:p w14:paraId="5220842C" w14:textId="77777777" w:rsidR="00A459DA" w:rsidRPr="00165138" w:rsidRDefault="00A459DA" w:rsidP="00A459DA">
            <w:pPr>
              <w:rPr>
                <w:sz w:val="24"/>
                <w:szCs w:val="24"/>
              </w:rPr>
            </w:pPr>
            <w:r w:rsidRPr="00165138">
              <w:rPr>
                <w:sz w:val="24"/>
                <w:szCs w:val="24"/>
              </w:rPr>
              <w:t xml:space="preserve">ОК 01-05, </w:t>
            </w:r>
          </w:p>
          <w:p w14:paraId="447B7004" w14:textId="77777777" w:rsidR="00ED5A22" w:rsidRPr="00165138" w:rsidRDefault="00A459DA" w:rsidP="00A459DA">
            <w:pPr>
              <w:rPr>
                <w:bCs/>
                <w:sz w:val="24"/>
                <w:szCs w:val="24"/>
              </w:rPr>
            </w:pPr>
            <w:r w:rsidRPr="00165138">
              <w:rPr>
                <w:sz w:val="24"/>
                <w:szCs w:val="24"/>
              </w:rPr>
              <w:t>ОК 07, ОК 09, ОК 10, ОК 11</w:t>
            </w:r>
          </w:p>
        </w:tc>
      </w:tr>
      <w:tr w:rsidR="00ED5A22" w:rsidRPr="00165138" w14:paraId="0244EAA2" w14:textId="77777777" w:rsidTr="00A459DA">
        <w:trPr>
          <w:trHeight w:val="418"/>
        </w:trPr>
        <w:tc>
          <w:tcPr>
            <w:tcW w:w="898" w:type="pct"/>
            <w:vMerge/>
          </w:tcPr>
          <w:p w14:paraId="61B987AC" w14:textId="77777777" w:rsidR="00ED5A22" w:rsidRPr="00165138" w:rsidRDefault="00ED5A22" w:rsidP="00CE7CC7">
            <w:pPr>
              <w:rPr>
                <w:b/>
                <w:bCs/>
                <w:sz w:val="24"/>
                <w:szCs w:val="24"/>
              </w:rPr>
            </w:pPr>
          </w:p>
        </w:tc>
        <w:tc>
          <w:tcPr>
            <w:tcW w:w="3031" w:type="pct"/>
          </w:tcPr>
          <w:p w14:paraId="2596AC4D" w14:textId="77777777" w:rsidR="00ED5A22" w:rsidRPr="00165138" w:rsidRDefault="00ED5A22" w:rsidP="00CE7CC7">
            <w:pPr>
              <w:rPr>
                <w:b/>
                <w:bCs/>
                <w:sz w:val="24"/>
                <w:szCs w:val="24"/>
              </w:rPr>
            </w:pPr>
            <w:r w:rsidRPr="00165138">
              <w:rPr>
                <w:bCs/>
                <w:sz w:val="24"/>
                <w:szCs w:val="24"/>
              </w:rPr>
              <w:t xml:space="preserve">Политика государства в области оплаты труда. </w:t>
            </w:r>
            <w:r w:rsidRPr="00165138">
              <w:rPr>
                <w:sz w:val="24"/>
                <w:szCs w:val="24"/>
              </w:rPr>
              <w:t>Затраты на оплату труда, формирование фонда оплаты труда, определение средней заработной платы.</w:t>
            </w:r>
            <w:r w:rsidRPr="00165138">
              <w:rPr>
                <w:b/>
                <w:bCs/>
                <w:sz w:val="24"/>
                <w:szCs w:val="24"/>
              </w:rPr>
              <w:t xml:space="preserve"> </w:t>
            </w:r>
          </w:p>
        </w:tc>
        <w:tc>
          <w:tcPr>
            <w:tcW w:w="401" w:type="pct"/>
            <w:vMerge/>
          </w:tcPr>
          <w:p w14:paraId="205CBF25" w14:textId="77777777" w:rsidR="00ED5A22" w:rsidRPr="00165138" w:rsidRDefault="00ED5A22" w:rsidP="00A459DA">
            <w:pPr>
              <w:jc w:val="center"/>
              <w:rPr>
                <w:b/>
                <w:bCs/>
                <w:sz w:val="24"/>
                <w:szCs w:val="24"/>
              </w:rPr>
            </w:pPr>
          </w:p>
        </w:tc>
        <w:tc>
          <w:tcPr>
            <w:tcW w:w="670" w:type="pct"/>
          </w:tcPr>
          <w:p w14:paraId="211DB89F" w14:textId="77777777" w:rsidR="00ED5A22" w:rsidRPr="00165138" w:rsidRDefault="00ED5A22" w:rsidP="00CE7CC7">
            <w:pPr>
              <w:rPr>
                <w:sz w:val="24"/>
                <w:szCs w:val="24"/>
              </w:rPr>
            </w:pPr>
            <w:r w:rsidRPr="00165138">
              <w:rPr>
                <w:sz w:val="24"/>
                <w:szCs w:val="24"/>
              </w:rPr>
              <w:t>ПК 6.1-6.5</w:t>
            </w:r>
          </w:p>
          <w:p w14:paraId="0C407EDC" w14:textId="77777777" w:rsidR="00A459DA" w:rsidRPr="00165138" w:rsidRDefault="00A459DA" w:rsidP="00A459DA">
            <w:pPr>
              <w:rPr>
                <w:sz w:val="24"/>
                <w:szCs w:val="24"/>
              </w:rPr>
            </w:pPr>
            <w:r w:rsidRPr="00165138">
              <w:rPr>
                <w:sz w:val="24"/>
                <w:szCs w:val="24"/>
              </w:rPr>
              <w:t xml:space="preserve">ОК 01-05, </w:t>
            </w:r>
          </w:p>
          <w:p w14:paraId="214F8242" w14:textId="77777777" w:rsidR="00ED5A22" w:rsidRPr="00165138" w:rsidRDefault="00A459DA" w:rsidP="00A459DA">
            <w:pPr>
              <w:rPr>
                <w:bCs/>
                <w:sz w:val="24"/>
                <w:szCs w:val="24"/>
              </w:rPr>
            </w:pPr>
            <w:r w:rsidRPr="00165138">
              <w:rPr>
                <w:sz w:val="24"/>
                <w:szCs w:val="24"/>
              </w:rPr>
              <w:t>ОК 07, ОК 09, ОК 10, ОК 11</w:t>
            </w:r>
          </w:p>
        </w:tc>
      </w:tr>
      <w:tr w:rsidR="00ED5A22" w:rsidRPr="00165138" w14:paraId="1663DA65" w14:textId="77777777" w:rsidTr="00A459DA">
        <w:trPr>
          <w:trHeight w:val="20"/>
        </w:trPr>
        <w:tc>
          <w:tcPr>
            <w:tcW w:w="898" w:type="pct"/>
            <w:vMerge/>
          </w:tcPr>
          <w:p w14:paraId="28E9F55C" w14:textId="77777777" w:rsidR="00ED5A22" w:rsidRPr="00165138" w:rsidRDefault="00ED5A22" w:rsidP="00CE7CC7">
            <w:pPr>
              <w:rPr>
                <w:b/>
                <w:bCs/>
                <w:sz w:val="24"/>
                <w:szCs w:val="24"/>
              </w:rPr>
            </w:pPr>
          </w:p>
        </w:tc>
        <w:tc>
          <w:tcPr>
            <w:tcW w:w="3031" w:type="pct"/>
          </w:tcPr>
          <w:p w14:paraId="3276A038" w14:textId="77777777" w:rsidR="00ED5A22" w:rsidRPr="00165138" w:rsidRDefault="00ED5A22" w:rsidP="00CE7CC7">
            <w:pPr>
              <w:rPr>
                <w:b/>
                <w:sz w:val="24"/>
                <w:szCs w:val="24"/>
              </w:rPr>
            </w:pPr>
            <w:r w:rsidRPr="00165138">
              <w:rPr>
                <w:b/>
                <w:bCs/>
                <w:sz w:val="24"/>
                <w:szCs w:val="24"/>
              </w:rPr>
              <w:t>Тематика практических занятий и лабораторных работ</w:t>
            </w:r>
          </w:p>
        </w:tc>
        <w:tc>
          <w:tcPr>
            <w:tcW w:w="401" w:type="pct"/>
          </w:tcPr>
          <w:p w14:paraId="0BED4E00" w14:textId="77777777" w:rsidR="00ED5A22" w:rsidRPr="00165138" w:rsidRDefault="00ED5A22" w:rsidP="00A459DA">
            <w:pPr>
              <w:jc w:val="center"/>
              <w:rPr>
                <w:b/>
                <w:bCs/>
                <w:sz w:val="24"/>
                <w:szCs w:val="24"/>
              </w:rPr>
            </w:pPr>
            <w:r w:rsidRPr="00165138">
              <w:rPr>
                <w:b/>
                <w:bCs/>
                <w:sz w:val="24"/>
                <w:szCs w:val="24"/>
              </w:rPr>
              <w:t>14</w:t>
            </w:r>
          </w:p>
        </w:tc>
        <w:tc>
          <w:tcPr>
            <w:tcW w:w="670" w:type="pct"/>
          </w:tcPr>
          <w:p w14:paraId="29D61EAF" w14:textId="77777777" w:rsidR="00ED5A22" w:rsidRPr="00165138" w:rsidRDefault="00ED5A22" w:rsidP="00CE7CC7">
            <w:pPr>
              <w:rPr>
                <w:bCs/>
                <w:sz w:val="24"/>
                <w:szCs w:val="24"/>
              </w:rPr>
            </w:pPr>
          </w:p>
        </w:tc>
      </w:tr>
      <w:tr w:rsidR="00ED5A22" w:rsidRPr="00165138" w14:paraId="55C1B2EF" w14:textId="77777777" w:rsidTr="00A459DA">
        <w:trPr>
          <w:trHeight w:val="385"/>
        </w:trPr>
        <w:tc>
          <w:tcPr>
            <w:tcW w:w="898" w:type="pct"/>
            <w:vMerge/>
          </w:tcPr>
          <w:p w14:paraId="0FBE1EB9" w14:textId="77777777" w:rsidR="00ED5A22" w:rsidRPr="00165138" w:rsidRDefault="00ED5A22" w:rsidP="00CE7CC7">
            <w:pPr>
              <w:rPr>
                <w:b/>
                <w:bCs/>
                <w:sz w:val="24"/>
                <w:szCs w:val="24"/>
              </w:rPr>
            </w:pPr>
          </w:p>
        </w:tc>
        <w:tc>
          <w:tcPr>
            <w:tcW w:w="3031" w:type="pct"/>
          </w:tcPr>
          <w:p w14:paraId="0BAD645F" w14:textId="77777777" w:rsidR="00ED5A22" w:rsidRPr="00165138" w:rsidRDefault="00ED5A22" w:rsidP="00CE7CC7">
            <w:pPr>
              <w:rPr>
                <w:b/>
                <w:sz w:val="24"/>
                <w:szCs w:val="24"/>
              </w:rPr>
            </w:pPr>
            <w:r w:rsidRPr="00165138">
              <w:rPr>
                <w:b/>
                <w:bCs/>
                <w:sz w:val="24"/>
                <w:szCs w:val="24"/>
              </w:rPr>
              <w:t>Практические занятия</w:t>
            </w:r>
            <w:r w:rsidRPr="00165138">
              <w:rPr>
                <w:b/>
                <w:sz w:val="24"/>
                <w:szCs w:val="24"/>
              </w:rPr>
              <w:t>.</w:t>
            </w:r>
            <w:r w:rsidRPr="00165138">
              <w:rPr>
                <w:sz w:val="24"/>
                <w:szCs w:val="24"/>
              </w:rPr>
              <w:t xml:space="preserve"> Расчет показателей эффективности использования основных фондов и оборотных средств.</w:t>
            </w:r>
          </w:p>
        </w:tc>
        <w:tc>
          <w:tcPr>
            <w:tcW w:w="401" w:type="pct"/>
          </w:tcPr>
          <w:p w14:paraId="15F036BA" w14:textId="77777777" w:rsidR="00ED5A22" w:rsidRPr="00165138" w:rsidRDefault="00ED5A22" w:rsidP="00A459DA">
            <w:pPr>
              <w:jc w:val="center"/>
              <w:rPr>
                <w:b/>
                <w:bCs/>
                <w:sz w:val="24"/>
                <w:szCs w:val="24"/>
              </w:rPr>
            </w:pPr>
            <w:r w:rsidRPr="00165138">
              <w:rPr>
                <w:b/>
                <w:bCs/>
                <w:sz w:val="24"/>
                <w:szCs w:val="24"/>
              </w:rPr>
              <w:t>2</w:t>
            </w:r>
          </w:p>
        </w:tc>
        <w:tc>
          <w:tcPr>
            <w:tcW w:w="670" w:type="pct"/>
          </w:tcPr>
          <w:p w14:paraId="3B704979" w14:textId="77777777" w:rsidR="00ED5A22" w:rsidRPr="00165138" w:rsidRDefault="00ED5A22" w:rsidP="00CE7CC7">
            <w:pPr>
              <w:rPr>
                <w:sz w:val="24"/>
                <w:szCs w:val="24"/>
              </w:rPr>
            </w:pPr>
            <w:r w:rsidRPr="00165138">
              <w:rPr>
                <w:sz w:val="24"/>
                <w:szCs w:val="24"/>
              </w:rPr>
              <w:t>ПК 6.1-6.5</w:t>
            </w:r>
          </w:p>
          <w:p w14:paraId="5DBF80DF" w14:textId="77777777" w:rsidR="00A459DA" w:rsidRPr="00165138" w:rsidRDefault="00A459DA" w:rsidP="00A459DA">
            <w:pPr>
              <w:rPr>
                <w:sz w:val="24"/>
                <w:szCs w:val="24"/>
              </w:rPr>
            </w:pPr>
            <w:r w:rsidRPr="00165138">
              <w:rPr>
                <w:sz w:val="24"/>
                <w:szCs w:val="24"/>
              </w:rPr>
              <w:t xml:space="preserve">ОК 01-05, </w:t>
            </w:r>
          </w:p>
          <w:p w14:paraId="16BFC3A8" w14:textId="77777777" w:rsidR="00ED5A22" w:rsidRPr="00165138" w:rsidRDefault="00A459DA" w:rsidP="00A459DA">
            <w:pPr>
              <w:rPr>
                <w:bCs/>
                <w:sz w:val="24"/>
                <w:szCs w:val="24"/>
              </w:rPr>
            </w:pPr>
            <w:r w:rsidRPr="00165138">
              <w:rPr>
                <w:sz w:val="24"/>
                <w:szCs w:val="24"/>
              </w:rPr>
              <w:t>ОК 07, ОК 09, ОК 10, ОК 11</w:t>
            </w:r>
          </w:p>
        </w:tc>
      </w:tr>
      <w:tr w:rsidR="00ED5A22" w:rsidRPr="00165138" w14:paraId="4F3D5302" w14:textId="77777777" w:rsidTr="00A459DA">
        <w:tc>
          <w:tcPr>
            <w:tcW w:w="898" w:type="pct"/>
            <w:vMerge/>
          </w:tcPr>
          <w:p w14:paraId="02FA6FCB" w14:textId="77777777" w:rsidR="00ED5A22" w:rsidRPr="00165138" w:rsidRDefault="00ED5A22" w:rsidP="00CE7CC7">
            <w:pPr>
              <w:rPr>
                <w:b/>
                <w:bCs/>
                <w:sz w:val="24"/>
                <w:szCs w:val="24"/>
              </w:rPr>
            </w:pPr>
          </w:p>
        </w:tc>
        <w:tc>
          <w:tcPr>
            <w:tcW w:w="3031" w:type="pct"/>
          </w:tcPr>
          <w:p w14:paraId="5C9F609D" w14:textId="77777777" w:rsidR="00ED5A22" w:rsidRPr="00165138" w:rsidRDefault="00ED5A22" w:rsidP="00CE7CC7">
            <w:pPr>
              <w:rPr>
                <w:b/>
                <w:bCs/>
                <w:sz w:val="24"/>
                <w:szCs w:val="24"/>
              </w:rPr>
            </w:pPr>
            <w:r w:rsidRPr="00165138">
              <w:rPr>
                <w:b/>
                <w:bCs/>
                <w:sz w:val="24"/>
                <w:szCs w:val="24"/>
              </w:rPr>
              <w:t>Практические занятия</w:t>
            </w:r>
            <w:r w:rsidRPr="00165138">
              <w:rPr>
                <w:b/>
                <w:sz w:val="24"/>
                <w:szCs w:val="24"/>
              </w:rPr>
              <w:t>.</w:t>
            </w:r>
            <w:r w:rsidRPr="00165138">
              <w:rPr>
                <w:sz w:val="24"/>
                <w:szCs w:val="24"/>
              </w:rPr>
              <w:t xml:space="preserve"> Изучение методики учета сырья, продуктов и тары в кладовых предприятий общественного питания,  документов, используемых в кладовых и на производстве для учета товарно-материальных ценностей и их движения, правил их заполнения. </w:t>
            </w:r>
          </w:p>
        </w:tc>
        <w:tc>
          <w:tcPr>
            <w:tcW w:w="401" w:type="pct"/>
          </w:tcPr>
          <w:p w14:paraId="694A44C5" w14:textId="77777777" w:rsidR="00ED5A22" w:rsidRPr="00165138" w:rsidRDefault="00ED5A22" w:rsidP="00A459DA">
            <w:pPr>
              <w:jc w:val="center"/>
              <w:rPr>
                <w:b/>
                <w:bCs/>
                <w:sz w:val="24"/>
                <w:szCs w:val="24"/>
              </w:rPr>
            </w:pPr>
            <w:r w:rsidRPr="00165138">
              <w:rPr>
                <w:b/>
                <w:bCs/>
                <w:sz w:val="24"/>
                <w:szCs w:val="24"/>
              </w:rPr>
              <w:t>2</w:t>
            </w:r>
          </w:p>
        </w:tc>
        <w:tc>
          <w:tcPr>
            <w:tcW w:w="670" w:type="pct"/>
          </w:tcPr>
          <w:p w14:paraId="613D3353" w14:textId="77777777" w:rsidR="00ED5A22" w:rsidRPr="00165138" w:rsidRDefault="00ED5A22" w:rsidP="00CE7CC7">
            <w:pPr>
              <w:rPr>
                <w:sz w:val="24"/>
                <w:szCs w:val="24"/>
              </w:rPr>
            </w:pPr>
            <w:r w:rsidRPr="00165138">
              <w:rPr>
                <w:sz w:val="24"/>
                <w:szCs w:val="24"/>
              </w:rPr>
              <w:t>ПК 6.1-6.5</w:t>
            </w:r>
          </w:p>
          <w:p w14:paraId="03E6D75D" w14:textId="77777777" w:rsidR="00A459DA" w:rsidRPr="00165138" w:rsidRDefault="00A459DA" w:rsidP="00A459DA">
            <w:pPr>
              <w:rPr>
                <w:sz w:val="24"/>
                <w:szCs w:val="24"/>
              </w:rPr>
            </w:pPr>
            <w:r w:rsidRPr="00165138">
              <w:rPr>
                <w:sz w:val="24"/>
                <w:szCs w:val="24"/>
              </w:rPr>
              <w:t xml:space="preserve">ОК 01-05, </w:t>
            </w:r>
          </w:p>
          <w:p w14:paraId="49E0C6F4" w14:textId="77777777" w:rsidR="00ED5A22" w:rsidRPr="00165138" w:rsidRDefault="00A459DA" w:rsidP="00A459DA">
            <w:pPr>
              <w:rPr>
                <w:bCs/>
                <w:sz w:val="24"/>
                <w:szCs w:val="24"/>
              </w:rPr>
            </w:pPr>
            <w:r w:rsidRPr="00165138">
              <w:rPr>
                <w:sz w:val="24"/>
                <w:szCs w:val="24"/>
              </w:rPr>
              <w:t>ОК 07, ОК 09, ОК 10, ОК 11</w:t>
            </w:r>
          </w:p>
        </w:tc>
      </w:tr>
      <w:tr w:rsidR="00ED5A22" w:rsidRPr="00165138" w14:paraId="5150F50E" w14:textId="77777777" w:rsidTr="00A459DA">
        <w:trPr>
          <w:trHeight w:val="992"/>
        </w:trPr>
        <w:tc>
          <w:tcPr>
            <w:tcW w:w="898" w:type="pct"/>
            <w:vMerge/>
          </w:tcPr>
          <w:p w14:paraId="7EA661CB" w14:textId="77777777" w:rsidR="00ED5A22" w:rsidRPr="00165138" w:rsidRDefault="00ED5A22" w:rsidP="00CE7CC7">
            <w:pPr>
              <w:rPr>
                <w:b/>
                <w:bCs/>
                <w:sz w:val="24"/>
                <w:szCs w:val="24"/>
              </w:rPr>
            </w:pPr>
          </w:p>
        </w:tc>
        <w:tc>
          <w:tcPr>
            <w:tcW w:w="3031" w:type="pct"/>
          </w:tcPr>
          <w:p w14:paraId="5002A26E" w14:textId="77777777" w:rsidR="00ED5A22" w:rsidRPr="00165138" w:rsidRDefault="00ED5A22" w:rsidP="00CE7CC7">
            <w:pPr>
              <w:rPr>
                <w:sz w:val="24"/>
                <w:szCs w:val="24"/>
              </w:rPr>
            </w:pPr>
            <w:r w:rsidRPr="00165138">
              <w:rPr>
                <w:b/>
                <w:bCs/>
                <w:sz w:val="24"/>
                <w:szCs w:val="24"/>
              </w:rPr>
              <w:t>Практические занятия</w:t>
            </w:r>
            <w:r w:rsidRPr="00165138">
              <w:rPr>
                <w:b/>
                <w:sz w:val="24"/>
                <w:szCs w:val="24"/>
              </w:rPr>
              <w:t xml:space="preserve">. </w:t>
            </w:r>
            <w:r w:rsidRPr="00165138">
              <w:rPr>
                <w:sz w:val="24"/>
                <w:szCs w:val="24"/>
              </w:rPr>
              <w:t xml:space="preserve">Изучение методики  планирования поступления товарных запасов   с помощью  показателей продуктового баланса и методов  анализа  товарных запасов предприятий питания. Расчет  абсолютных и относительных показателей измерения товарных запасов (товарооборачиваемости). </w:t>
            </w:r>
          </w:p>
        </w:tc>
        <w:tc>
          <w:tcPr>
            <w:tcW w:w="401" w:type="pct"/>
          </w:tcPr>
          <w:p w14:paraId="101E2F34" w14:textId="77777777" w:rsidR="00ED5A22" w:rsidRPr="00165138" w:rsidRDefault="00ED5A22" w:rsidP="00A459DA">
            <w:pPr>
              <w:jc w:val="center"/>
              <w:rPr>
                <w:b/>
                <w:bCs/>
                <w:sz w:val="24"/>
                <w:szCs w:val="24"/>
              </w:rPr>
            </w:pPr>
            <w:r w:rsidRPr="00165138">
              <w:rPr>
                <w:b/>
                <w:bCs/>
                <w:sz w:val="24"/>
                <w:szCs w:val="24"/>
              </w:rPr>
              <w:t>2</w:t>
            </w:r>
          </w:p>
        </w:tc>
        <w:tc>
          <w:tcPr>
            <w:tcW w:w="670" w:type="pct"/>
          </w:tcPr>
          <w:p w14:paraId="71059E2D" w14:textId="77777777" w:rsidR="00ED5A22" w:rsidRPr="00165138" w:rsidRDefault="00ED5A22" w:rsidP="00CE7CC7">
            <w:pPr>
              <w:rPr>
                <w:sz w:val="24"/>
                <w:szCs w:val="24"/>
              </w:rPr>
            </w:pPr>
            <w:r w:rsidRPr="00165138">
              <w:rPr>
                <w:sz w:val="24"/>
                <w:szCs w:val="24"/>
              </w:rPr>
              <w:t>ПК 6.1-6.5</w:t>
            </w:r>
          </w:p>
          <w:p w14:paraId="7F921EB4" w14:textId="77777777" w:rsidR="00A459DA" w:rsidRPr="00165138" w:rsidRDefault="00A459DA" w:rsidP="00A459DA">
            <w:pPr>
              <w:rPr>
                <w:sz w:val="24"/>
                <w:szCs w:val="24"/>
              </w:rPr>
            </w:pPr>
            <w:r w:rsidRPr="00165138">
              <w:rPr>
                <w:sz w:val="24"/>
                <w:szCs w:val="24"/>
              </w:rPr>
              <w:t xml:space="preserve">ОК 01-05, </w:t>
            </w:r>
          </w:p>
          <w:p w14:paraId="23B0D10F" w14:textId="77777777" w:rsidR="00ED5A22" w:rsidRPr="00165138" w:rsidRDefault="00A459DA" w:rsidP="00A459DA">
            <w:pPr>
              <w:rPr>
                <w:bCs/>
                <w:sz w:val="24"/>
                <w:szCs w:val="24"/>
              </w:rPr>
            </w:pPr>
            <w:r w:rsidRPr="00165138">
              <w:rPr>
                <w:sz w:val="24"/>
                <w:szCs w:val="24"/>
              </w:rPr>
              <w:t>ОК 07, ОК 09, ОК 10, ОК 11</w:t>
            </w:r>
          </w:p>
        </w:tc>
      </w:tr>
      <w:tr w:rsidR="00ED5A22" w:rsidRPr="00165138" w14:paraId="15712B2A" w14:textId="77777777" w:rsidTr="00A459DA">
        <w:trPr>
          <w:trHeight w:val="1008"/>
        </w:trPr>
        <w:tc>
          <w:tcPr>
            <w:tcW w:w="898" w:type="pct"/>
            <w:vMerge/>
          </w:tcPr>
          <w:p w14:paraId="29D5F44D" w14:textId="77777777" w:rsidR="00ED5A22" w:rsidRPr="00165138" w:rsidRDefault="00ED5A22" w:rsidP="00CE7CC7">
            <w:pPr>
              <w:rPr>
                <w:b/>
                <w:bCs/>
                <w:sz w:val="24"/>
                <w:szCs w:val="24"/>
              </w:rPr>
            </w:pPr>
          </w:p>
        </w:tc>
        <w:tc>
          <w:tcPr>
            <w:tcW w:w="3031" w:type="pct"/>
          </w:tcPr>
          <w:p w14:paraId="1009FC20" w14:textId="77777777" w:rsidR="00ED5A22" w:rsidRPr="00165138" w:rsidRDefault="00ED5A22" w:rsidP="00CE7CC7">
            <w:pPr>
              <w:rPr>
                <w:sz w:val="24"/>
                <w:szCs w:val="24"/>
              </w:rPr>
            </w:pPr>
            <w:r w:rsidRPr="00165138">
              <w:rPr>
                <w:b/>
                <w:bCs/>
                <w:sz w:val="24"/>
                <w:szCs w:val="24"/>
              </w:rPr>
              <w:t xml:space="preserve">Практические занятия. </w:t>
            </w:r>
            <w:r w:rsidRPr="00165138">
              <w:rPr>
                <w:bCs/>
                <w:sz w:val="24"/>
                <w:szCs w:val="24"/>
              </w:rPr>
              <w:t>Расчет</w:t>
            </w:r>
            <w:r w:rsidRPr="00165138">
              <w:rPr>
                <w:b/>
                <w:bCs/>
                <w:sz w:val="24"/>
                <w:szCs w:val="24"/>
              </w:rPr>
              <w:t xml:space="preserve"> </w:t>
            </w:r>
            <w:r w:rsidRPr="00165138">
              <w:rPr>
                <w:sz w:val="24"/>
                <w:szCs w:val="24"/>
              </w:rPr>
              <w:t>абсолютных и относительных показателей издержек производства и обращения. Изучение особенностей анализа и  планирования   издержек по общему уровню и отдельным статьям на предприятиях общественного питания.</w:t>
            </w:r>
          </w:p>
        </w:tc>
        <w:tc>
          <w:tcPr>
            <w:tcW w:w="401" w:type="pct"/>
          </w:tcPr>
          <w:p w14:paraId="6A1A1C68" w14:textId="77777777" w:rsidR="00ED5A22" w:rsidRPr="00165138" w:rsidRDefault="00ED5A22" w:rsidP="00A459DA">
            <w:pPr>
              <w:jc w:val="center"/>
              <w:rPr>
                <w:b/>
                <w:bCs/>
                <w:sz w:val="24"/>
                <w:szCs w:val="24"/>
              </w:rPr>
            </w:pPr>
            <w:r w:rsidRPr="00165138">
              <w:rPr>
                <w:b/>
                <w:bCs/>
                <w:sz w:val="24"/>
                <w:szCs w:val="24"/>
              </w:rPr>
              <w:t>2</w:t>
            </w:r>
          </w:p>
        </w:tc>
        <w:tc>
          <w:tcPr>
            <w:tcW w:w="670" w:type="pct"/>
          </w:tcPr>
          <w:p w14:paraId="06C0B83F" w14:textId="77777777" w:rsidR="00ED5A22" w:rsidRPr="00165138" w:rsidRDefault="00ED5A22" w:rsidP="00CE7CC7">
            <w:pPr>
              <w:rPr>
                <w:sz w:val="24"/>
                <w:szCs w:val="24"/>
              </w:rPr>
            </w:pPr>
            <w:r w:rsidRPr="00165138">
              <w:rPr>
                <w:sz w:val="24"/>
                <w:szCs w:val="24"/>
              </w:rPr>
              <w:t>ПК 6.1-6.5</w:t>
            </w:r>
          </w:p>
          <w:p w14:paraId="2A690308" w14:textId="77777777" w:rsidR="00A459DA" w:rsidRPr="00165138" w:rsidRDefault="00A459DA" w:rsidP="00A459DA">
            <w:pPr>
              <w:rPr>
                <w:sz w:val="24"/>
                <w:szCs w:val="24"/>
              </w:rPr>
            </w:pPr>
            <w:r w:rsidRPr="00165138">
              <w:rPr>
                <w:sz w:val="24"/>
                <w:szCs w:val="24"/>
              </w:rPr>
              <w:t xml:space="preserve">ОК 01-05, </w:t>
            </w:r>
          </w:p>
          <w:p w14:paraId="19A621F3" w14:textId="77777777" w:rsidR="00ED5A22" w:rsidRPr="00165138" w:rsidRDefault="00A459DA" w:rsidP="00A459DA">
            <w:pPr>
              <w:rPr>
                <w:bCs/>
                <w:sz w:val="24"/>
                <w:szCs w:val="24"/>
              </w:rPr>
            </w:pPr>
            <w:r w:rsidRPr="00165138">
              <w:rPr>
                <w:sz w:val="24"/>
                <w:szCs w:val="24"/>
              </w:rPr>
              <w:t>ОК 07, ОК 09, ОК 10, ОК 11</w:t>
            </w:r>
          </w:p>
        </w:tc>
      </w:tr>
      <w:tr w:rsidR="00ED5A22" w:rsidRPr="00165138" w14:paraId="0361DC67" w14:textId="77777777" w:rsidTr="00A459DA">
        <w:trPr>
          <w:trHeight w:val="754"/>
        </w:trPr>
        <w:tc>
          <w:tcPr>
            <w:tcW w:w="898" w:type="pct"/>
            <w:vMerge/>
          </w:tcPr>
          <w:p w14:paraId="3191B377" w14:textId="77777777" w:rsidR="00ED5A22" w:rsidRPr="00165138" w:rsidRDefault="00ED5A22" w:rsidP="00CE7CC7">
            <w:pPr>
              <w:rPr>
                <w:b/>
                <w:bCs/>
                <w:sz w:val="24"/>
                <w:szCs w:val="24"/>
              </w:rPr>
            </w:pPr>
          </w:p>
        </w:tc>
        <w:tc>
          <w:tcPr>
            <w:tcW w:w="3031" w:type="pct"/>
          </w:tcPr>
          <w:p w14:paraId="3D9EA177" w14:textId="77777777" w:rsidR="00ED5A22" w:rsidRPr="00165138" w:rsidRDefault="00ED5A22" w:rsidP="00CE7CC7">
            <w:pPr>
              <w:rPr>
                <w:sz w:val="24"/>
                <w:szCs w:val="24"/>
              </w:rPr>
            </w:pPr>
            <w:r w:rsidRPr="00165138">
              <w:rPr>
                <w:b/>
                <w:bCs/>
                <w:sz w:val="24"/>
                <w:szCs w:val="24"/>
              </w:rPr>
              <w:t>Практические занятия.</w:t>
            </w:r>
            <w:r w:rsidRPr="00165138">
              <w:rPr>
                <w:sz w:val="24"/>
                <w:szCs w:val="24"/>
              </w:rPr>
              <w:t xml:space="preserve"> Изучение форм и систем оплаты труда, гарантий и компенсаций, удержаний из заработной платы. Расчет,  анализ и планирование показателей по труду и заработной плате на предприятиях общественного питания.</w:t>
            </w:r>
          </w:p>
        </w:tc>
        <w:tc>
          <w:tcPr>
            <w:tcW w:w="401" w:type="pct"/>
          </w:tcPr>
          <w:p w14:paraId="09A525C7" w14:textId="77777777" w:rsidR="00ED5A22" w:rsidRPr="00165138" w:rsidRDefault="00ED5A22" w:rsidP="00A459DA">
            <w:pPr>
              <w:jc w:val="center"/>
              <w:rPr>
                <w:b/>
                <w:bCs/>
                <w:sz w:val="24"/>
                <w:szCs w:val="24"/>
              </w:rPr>
            </w:pPr>
            <w:r w:rsidRPr="00165138">
              <w:rPr>
                <w:b/>
                <w:bCs/>
                <w:sz w:val="24"/>
                <w:szCs w:val="24"/>
              </w:rPr>
              <w:t>2</w:t>
            </w:r>
          </w:p>
        </w:tc>
        <w:tc>
          <w:tcPr>
            <w:tcW w:w="670" w:type="pct"/>
          </w:tcPr>
          <w:p w14:paraId="1FA70B14" w14:textId="77777777" w:rsidR="00ED5A22" w:rsidRPr="00165138" w:rsidRDefault="00ED5A22" w:rsidP="00CE7CC7">
            <w:pPr>
              <w:rPr>
                <w:sz w:val="24"/>
                <w:szCs w:val="24"/>
              </w:rPr>
            </w:pPr>
            <w:r w:rsidRPr="00165138">
              <w:rPr>
                <w:sz w:val="24"/>
                <w:szCs w:val="24"/>
              </w:rPr>
              <w:t>ПК 6.1-6.5</w:t>
            </w:r>
          </w:p>
          <w:p w14:paraId="6660B230" w14:textId="77777777" w:rsidR="00A459DA" w:rsidRPr="00165138" w:rsidRDefault="00A459DA" w:rsidP="00A459DA">
            <w:pPr>
              <w:rPr>
                <w:sz w:val="24"/>
                <w:szCs w:val="24"/>
              </w:rPr>
            </w:pPr>
            <w:r w:rsidRPr="00165138">
              <w:rPr>
                <w:sz w:val="24"/>
                <w:szCs w:val="24"/>
              </w:rPr>
              <w:t xml:space="preserve">ОК 01-05, </w:t>
            </w:r>
          </w:p>
          <w:p w14:paraId="26A0D6EC" w14:textId="77777777" w:rsidR="00ED5A22" w:rsidRPr="00165138" w:rsidRDefault="00A459DA" w:rsidP="00A459DA">
            <w:pPr>
              <w:rPr>
                <w:bCs/>
                <w:sz w:val="24"/>
                <w:szCs w:val="24"/>
              </w:rPr>
            </w:pPr>
            <w:r w:rsidRPr="00165138">
              <w:rPr>
                <w:sz w:val="24"/>
                <w:szCs w:val="24"/>
              </w:rPr>
              <w:t>ОК 07, ОК 09, ОК 10, ОК 11</w:t>
            </w:r>
          </w:p>
        </w:tc>
      </w:tr>
      <w:tr w:rsidR="00ED5A22" w:rsidRPr="00165138" w14:paraId="2BAEB94E" w14:textId="77777777" w:rsidTr="00A459DA">
        <w:trPr>
          <w:trHeight w:val="20"/>
        </w:trPr>
        <w:tc>
          <w:tcPr>
            <w:tcW w:w="898" w:type="pct"/>
            <w:vMerge/>
          </w:tcPr>
          <w:p w14:paraId="5C510587" w14:textId="77777777" w:rsidR="00ED5A22" w:rsidRPr="00165138" w:rsidRDefault="00ED5A22" w:rsidP="00CE7CC7">
            <w:pPr>
              <w:rPr>
                <w:b/>
                <w:bCs/>
                <w:sz w:val="24"/>
                <w:szCs w:val="24"/>
              </w:rPr>
            </w:pPr>
          </w:p>
        </w:tc>
        <w:tc>
          <w:tcPr>
            <w:tcW w:w="3031" w:type="pct"/>
          </w:tcPr>
          <w:p w14:paraId="2B4DE908" w14:textId="77777777" w:rsidR="00ED5A22" w:rsidRPr="00165138" w:rsidRDefault="00ED5A22" w:rsidP="00CE7CC7">
            <w:pPr>
              <w:rPr>
                <w:b/>
                <w:sz w:val="24"/>
                <w:szCs w:val="24"/>
              </w:rPr>
            </w:pPr>
            <w:r w:rsidRPr="00165138">
              <w:rPr>
                <w:b/>
                <w:bCs/>
                <w:sz w:val="24"/>
                <w:szCs w:val="24"/>
              </w:rPr>
              <w:t xml:space="preserve">Самостоятельная работа обучающихся </w:t>
            </w:r>
          </w:p>
          <w:p w14:paraId="66F19B57" w14:textId="77777777" w:rsidR="00ED5A22" w:rsidRPr="00165138" w:rsidRDefault="00ED5A22" w:rsidP="00CE7CC7">
            <w:pPr>
              <w:rPr>
                <w:sz w:val="24"/>
                <w:szCs w:val="24"/>
              </w:rPr>
            </w:pPr>
            <w:r w:rsidRPr="00165138">
              <w:rPr>
                <w:sz w:val="24"/>
                <w:szCs w:val="24"/>
              </w:rPr>
              <w:t xml:space="preserve">Изучение трудового кодекса РФ: Разделы </w:t>
            </w:r>
            <w:r w:rsidRPr="00165138">
              <w:rPr>
                <w:sz w:val="24"/>
                <w:szCs w:val="24"/>
                <w:lang w:val="en-US"/>
              </w:rPr>
              <w:t>I</w:t>
            </w:r>
            <w:r w:rsidRPr="00165138">
              <w:rPr>
                <w:sz w:val="24"/>
                <w:szCs w:val="24"/>
              </w:rPr>
              <w:t xml:space="preserve">, </w:t>
            </w:r>
            <w:r w:rsidRPr="00165138">
              <w:rPr>
                <w:sz w:val="24"/>
                <w:szCs w:val="24"/>
                <w:lang w:val="en-US"/>
              </w:rPr>
              <w:t>III</w:t>
            </w:r>
            <w:r w:rsidRPr="00165138">
              <w:rPr>
                <w:sz w:val="24"/>
                <w:szCs w:val="24"/>
              </w:rPr>
              <w:t xml:space="preserve">, </w:t>
            </w:r>
            <w:r w:rsidRPr="00165138">
              <w:rPr>
                <w:sz w:val="24"/>
                <w:szCs w:val="24"/>
                <w:lang w:val="en-US"/>
              </w:rPr>
              <w:t>IV</w:t>
            </w:r>
            <w:r w:rsidRPr="00165138">
              <w:rPr>
                <w:sz w:val="24"/>
                <w:szCs w:val="24"/>
              </w:rPr>
              <w:t>,</w:t>
            </w:r>
            <w:r w:rsidRPr="00165138">
              <w:rPr>
                <w:sz w:val="24"/>
                <w:szCs w:val="24"/>
                <w:lang w:val="en-US"/>
              </w:rPr>
              <w:t>V</w:t>
            </w:r>
            <w:r w:rsidRPr="00165138">
              <w:rPr>
                <w:sz w:val="24"/>
                <w:szCs w:val="24"/>
              </w:rPr>
              <w:t>,</w:t>
            </w:r>
            <w:r w:rsidRPr="00165138">
              <w:rPr>
                <w:sz w:val="24"/>
                <w:szCs w:val="24"/>
                <w:lang w:val="en-US"/>
              </w:rPr>
              <w:t>VI</w:t>
            </w:r>
            <w:r w:rsidRPr="00165138">
              <w:rPr>
                <w:sz w:val="24"/>
                <w:szCs w:val="24"/>
              </w:rPr>
              <w:t>,</w:t>
            </w:r>
            <w:r w:rsidRPr="00165138">
              <w:rPr>
                <w:sz w:val="24"/>
                <w:szCs w:val="24"/>
                <w:lang w:val="en-US"/>
              </w:rPr>
              <w:t>VII</w:t>
            </w:r>
          </w:p>
          <w:p w14:paraId="5DE144BA" w14:textId="77777777" w:rsidR="00ED5A22" w:rsidRPr="00165138" w:rsidRDefault="00ED5A22" w:rsidP="00CE7CC7">
            <w:pPr>
              <w:rPr>
                <w:b/>
                <w:bCs/>
                <w:sz w:val="24"/>
                <w:szCs w:val="24"/>
              </w:rPr>
            </w:pPr>
            <w:r w:rsidRPr="00165138">
              <w:rPr>
                <w:sz w:val="24"/>
                <w:szCs w:val="24"/>
              </w:rPr>
              <w:t>Подготовка докладов, рефератов, решение проблемных заданий</w:t>
            </w:r>
          </w:p>
        </w:tc>
        <w:tc>
          <w:tcPr>
            <w:tcW w:w="401" w:type="pct"/>
          </w:tcPr>
          <w:p w14:paraId="26167188" w14:textId="77777777" w:rsidR="00ED5A22" w:rsidRPr="00165138" w:rsidRDefault="00ED5A22" w:rsidP="00A459DA">
            <w:pPr>
              <w:jc w:val="center"/>
              <w:rPr>
                <w:b/>
                <w:bCs/>
                <w:sz w:val="24"/>
                <w:szCs w:val="24"/>
              </w:rPr>
            </w:pPr>
            <w:r w:rsidRPr="00165138">
              <w:rPr>
                <w:b/>
                <w:bCs/>
                <w:sz w:val="24"/>
                <w:szCs w:val="24"/>
              </w:rPr>
              <w:t>-</w:t>
            </w:r>
          </w:p>
        </w:tc>
        <w:tc>
          <w:tcPr>
            <w:tcW w:w="670" w:type="pct"/>
          </w:tcPr>
          <w:p w14:paraId="460E3FB4" w14:textId="77777777" w:rsidR="00ED5A22" w:rsidRPr="00165138" w:rsidRDefault="00ED5A22" w:rsidP="00CE7CC7">
            <w:pPr>
              <w:rPr>
                <w:bCs/>
                <w:sz w:val="24"/>
                <w:szCs w:val="24"/>
              </w:rPr>
            </w:pPr>
          </w:p>
        </w:tc>
      </w:tr>
      <w:tr w:rsidR="00ED5A22" w:rsidRPr="00165138" w14:paraId="0B68B4CB" w14:textId="77777777" w:rsidTr="00A459DA">
        <w:trPr>
          <w:trHeight w:val="20"/>
        </w:trPr>
        <w:tc>
          <w:tcPr>
            <w:tcW w:w="898" w:type="pct"/>
            <w:vMerge w:val="restart"/>
          </w:tcPr>
          <w:p w14:paraId="6907A1CD" w14:textId="77777777" w:rsidR="00ED5A22" w:rsidRPr="00165138" w:rsidRDefault="00ED5A22" w:rsidP="00CE7CC7">
            <w:pPr>
              <w:rPr>
                <w:b/>
                <w:bCs/>
                <w:sz w:val="24"/>
                <w:szCs w:val="24"/>
              </w:rPr>
            </w:pPr>
            <w:r w:rsidRPr="00165138">
              <w:rPr>
                <w:b/>
                <w:bCs/>
                <w:sz w:val="24"/>
                <w:szCs w:val="24"/>
              </w:rPr>
              <w:t>Тема 1.4. Ценообразование в организациях ресторанного бизнеса</w:t>
            </w:r>
          </w:p>
        </w:tc>
        <w:tc>
          <w:tcPr>
            <w:tcW w:w="3031" w:type="pct"/>
          </w:tcPr>
          <w:p w14:paraId="64D725B7" w14:textId="77777777" w:rsidR="00ED5A22" w:rsidRPr="00165138" w:rsidRDefault="00ED5A22" w:rsidP="00CE7CC7">
            <w:pPr>
              <w:rPr>
                <w:b/>
                <w:bCs/>
                <w:sz w:val="24"/>
                <w:szCs w:val="24"/>
              </w:rPr>
            </w:pPr>
            <w:r w:rsidRPr="00165138">
              <w:rPr>
                <w:b/>
                <w:bCs/>
                <w:sz w:val="24"/>
                <w:szCs w:val="24"/>
              </w:rPr>
              <w:t xml:space="preserve">Содержание учебного материала </w:t>
            </w:r>
          </w:p>
        </w:tc>
        <w:tc>
          <w:tcPr>
            <w:tcW w:w="401" w:type="pct"/>
            <w:vMerge w:val="restart"/>
          </w:tcPr>
          <w:p w14:paraId="2CCEBB11" w14:textId="77777777" w:rsidR="00ED5A22" w:rsidRPr="00165138" w:rsidRDefault="00ED5A22" w:rsidP="00A459DA">
            <w:pPr>
              <w:jc w:val="center"/>
              <w:rPr>
                <w:b/>
                <w:bCs/>
                <w:sz w:val="24"/>
                <w:szCs w:val="24"/>
              </w:rPr>
            </w:pPr>
            <w:r w:rsidRPr="00165138">
              <w:rPr>
                <w:b/>
                <w:bCs/>
                <w:sz w:val="24"/>
                <w:szCs w:val="24"/>
              </w:rPr>
              <w:t>4</w:t>
            </w:r>
          </w:p>
        </w:tc>
        <w:tc>
          <w:tcPr>
            <w:tcW w:w="670" w:type="pct"/>
          </w:tcPr>
          <w:p w14:paraId="11EB4FFF" w14:textId="77777777" w:rsidR="00ED5A22" w:rsidRPr="00165138" w:rsidRDefault="00ED5A22" w:rsidP="00CE7CC7">
            <w:pPr>
              <w:rPr>
                <w:bCs/>
                <w:sz w:val="24"/>
                <w:szCs w:val="24"/>
              </w:rPr>
            </w:pPr>
          </w:p>
        </w:tc>
      </w:tr>
      <w:tr w:rsidR="00ED5A22" w:rsidRPr="00165138" w14:paraId="6CDA777C" w14:textId="77777777" w:rsidTr="00A459DA">
        <w:trPr>
          <w:trHeight w:val="418"/>
        </w:trPr>
        <w:tc>
          <w:tcPr>
            <w:tcW w:w="898" w:type="pct"/>
            <w:vMerge/>
          </w:tcPr>
          <w:p w14:paraId="4AEC8A57" w14:textId="77777777" w:rsidR="00ED5A22" w:rsidRPr="00165138" w:rsidRDefault="00ED5A22" w:rsidP="00CE7CC7">
            <w:pPr>
              <w:rPr>
                <w:b/>
                <w:bCs/>
                <w:sz w:val="24"/>
                <w:szCs w:val="24"/>
              </w:rPr>
            </w:pPr>
          </w:p>
        </w:tc>
        <w:tc>
          <w:tcPr>
            <w:tcW w:w="3031" w:type="pct"/>
          </w:tcPr>
          <w:p w14:paraId="6F840717" w14:textId="77777777" w:rsidR="00ED5A22" w:rsidRPr="00165138" w:rsidRDefault="00ED5A22" w:rsidP="00CE7CC7">
            <w:pPr>
              <w:rPr>
                <w:b/>
                <w:bCs/>
                <w:sz w:val="24"/>
                <w:szCs w:val="24"/>
              </w:rPr>
            </w:pPr>
            <w:r w:rsidRPr="00165138">
              <w:rPr>
                <w:bCs/>
                <w:sz w:val="24"/>
                <w:szCs w:val="24"/>
              </w:rPr>
              <w:t>Понятие цены, ее элементы</w:t>
            </w:r>
            <w:r w:rsidRPr="00165138">
              <w:rPr>
                <w:sz w:val="24"/>
                <w:szCs w:val="24"/>
              </w:rPr>
              <w:t>. Классификация цен и система   цен. Методы ценообразования. Ценообразование на предприятиях общественного питания. Виды цен и порядок их утверждения.  Понятие калькуляции в организациях ресторанного бизнеса</w:t>
            </w:r>
          </w:p>
        </w:tc>
        <w:tc>
          <w:tcPr>
            <w:tcW w:w="401" w:type="pct"/>
            <w:vMerge/>
          </w:tcPr>
          <w:p w14:paraId="3710F53E" w14:textId="77777777" w:rsidR="00ED5A22" w:rsidRPr="00165138" w:rsidRDefault="00ED5A22" w:rsidP="00A459DA">
            <w:pPr>
              <w:jc w:val="center"/>
              <w:rPr>
                <w:b/>
                <w:bCs/>
                <w:sz w:val="24"/>
                <w:szCs w:val="24"/>
              </w:rPr>
            </w:pPr>
          </w:p>
        </w:tc>
        <w:tc>
          <w:tcPr>
            <w:tcW w:w="670" w:type="pct"/>
          </w:tcPr>
          <w:p w14:paraId="209D16FA" w14:textId="77777777" w:rsidR="00ED5A22" w:rsidRPr="00165138" w:rsidRDefault="00ED5A22" w:rsidP="00CE7CC7">
            <w:pPr>
              <w:rPr>
                <w:sz w:val="24"/>
                <w:szCs w:val="24"/>
              </w:rPr>
            </w:pPr>
            <w:r w:rsidRPr="00165138">
              <w:rPr>
                <w:sz w:val="24"/>
                <w:szCs w:val="24"/>
              </w:rPr>
              <w:t>ПК 6.1-6.5</w:t>
            </w:r>
          </w:p>
          <w:p w14:paraId="45874B4A" w14:textId="77777777" w:rsidR="00A459DA" w:rsidRPr="00165138" w:rsidRDefault="00A459DA" w:rsidP="00A459DA">
            <w:pPr>
              <w:rPr>
                <w:sz w:val="24"/>
                <w:szCs w:val="24"/>
              </w:rPr>
            </w:pPr>
            <w:r w:rsidRPr="00165138">
              <w:rPr>
                <w:sz w:val="24"/>
                <w:szCs w:val="24"/>
              </w:rPr>
              <w:t xml:space="preserve">ОК 01-05, </w:t>
            </w:r>
          </w:p>
          <w:p w14:paraId="726020E2" w14:textId="77777777" w:rsidR="00ED5A22" w:rsidRPr="00165138" w:rsidRDefault="00A459DA" w:rsidP="00A459DA">
            <w:pPr>
              <w:rPr>
                <w:bCs/>
                <w:sz w:val="24"/>
                <w:szCs w:val="24"/>
              </w:rPr>
            </w:pPr>
            <w:r w:rsidRPr="00165138">
              <w:rPr>
                <w:sz w:val="24"/>
                <w:szCs w:val="24"/>
              </w:rPr>
              <w:t>ОК 07, ОК 09, ОК 10, ОК 11</w:t>
            </w:r>
          </w:p>
        </w:tc>
      </w:tr>
      <w:tr w:rsidR="00ED5A22" w:rsidRPr="00165138" w14:paraId="065AB2F0" w14:textId="77777777" w:rsidTr="00A459DA">
        <w:trPr>
          <w:trHeight w:val="20"/>
        </w:trPr>
        <w:tc>
          <w:tcPr>
            <w:tcW w:w="898" w:type="pct"/>
            <w:vMerge/>
          </w:tcPr>
          <w:p w14:paraId="1426B3C8" w14:textId="77777777" w:rsidR="00ED5A22" w:rsidRPr="00165138" w:rsidRDefault="00ED5A22" w:rsidP="00CE7CC7">
            <w:pPr>
              <w:rPr>
                <w:b/>
                <w:bCs/>
                <w:sz w:val="24"/>
                <w:szCs w:val="24"/>
              </w:rPr>
            </w:pPr>
          </w:p>
        </w:tc>
        <w:tc>
          <w:tcPr>
            <w:tcW w:w="3031" w:type="pct"/>
          </w:tcPr>
          <w:p w14:paraId="2BCBAA24" w14:textId="77777777" w:rsidR="00ED5A22" w:rsidRPr="00165138" w:rsidRDefault="00ED5A22" w:rsidP="00CE7CC7">
            <w:pPr>
              <w:rPr>
                <w:b/>
                <w:sz w:val="24"/>
                <w:szCs w:val="24"/>
              </w:rPr>
            </w:pPr>
            <w:r w:rsidRPr="00165138">
              <w:rPr>
                <w:b/>
                <w:bCs/>
                <w:sz w:val="24"/>
                <w:szCs w:val="24"/>
              </w:rPr>
              <w:t>Тематика практических занятий и лабораторных работ</w:t>
            </w:r>
          </w:p>
        </w:tc>
        <w:tc>
          <w:tcPr>
            <w:tcW w:w="401" w:type="pct"/>
          </w:tcPr>
          <w:p w14:paraId="3F4B008B" w14:textId="77777777" w:rsidR="00ED5A22" w:rsidRPr="00165138" w:rsidRDefault="00ED5A22" w:rsidP="00A459DA">
            <w:pPr>
              <w:jc w:val="center"/>
              <w:rPr>
                <w:b/>
                <w:bCs/>
                <w:sz w:val="24"/>
                <w:szCs w:val="24"/>
              </w:rPr>
            </w:pPr>
            <w:r w:rsidRPr="00165138">
              <w:rPr>
                <w:b/>
                <w:bCs/>
                <w:sz w:val="24"/>
                <w:szCs w:val="24"/>
              </w:rPr>
              <w:t>2</w:t>
            </w:r>
          </w:p>
        </w:tc>
        <w:tc>
          <w:tcPr>
            <w:tcW w:w="670" w:type="pct"/>
          </w:tcPr>
          <w:p w14:paraId="3B60A9B1" w14:textId="77777777" w:rsidR="00ED5A22" w:rsidRPr="00165138" w:rsidRDefault="00ED5A22" w:rsidP="00CE7CC7">
            <w:pPr>
              <w:rPr>
                <w:bCs/>
                <w:sz w:val="24"/>
                <w:szCs w:val="24"/>
              </w:rPr>
            </w:pPr>
          </w:p>
        </w:tc>
      </w:tr>
      <w:tr w:rsidR="00ED5A22" w:rsidRPr="00165138" w14:paraId="69EA0B23" w14:textId="77777777" w:rsidTr="00A459DA">
        <w:trPr>
          <w:trHeight w:val="866"/>
        </w:trPr>
        <w:tc>
          <w:tcPr>
            <w:tcW w:w="898" w:type="pct"/>
            <w:vMerge/>
          </w:tcPr>
          <w:p w14:paraId="608F472D" w14:textId="77777777" w:rsidR="00ED5A22" w:rsidRPr="00165138" w:rsidRDefault="00ED5A22" w:rsidP="00CE7CC7">
            <w:pPr>
              <w:rPr>
                <w:b/>
                <w:bCs/>
                <w:sz w:val="24"/>
                <w:szCs w:val="24"/>
              </w:rPr>
            </w:pPr>
          </w:p>
        </w:tc>
        <w:tc>
          <w:tcPr>
            <w:tcW w:w="3031" w:type="pct"/>
          </w:tcPr>
          <w:p w14:paraId="73AA66B5" w14:textId="77777777" w:rsidR="00ED5A22" w:rsidRPr="00165138" w:rsidRDefault="00ED5A22" w:rsidP="00CE7CC7">
            <w:pPr>
              <w:rPr>
                <w:b/>
                <w:sz w:val="24"/>
                <w:szCs w:val="24"/>
              </w:rPr>
            </w:pPr>
            <w:r w:rsidRPr="00165138">
              <w:rPr>
                <w:b/>
                <w:bCs/>
                <w:sz w:val="24"/>
                <w:szCs w:val="24"/>
              </w:rPr>
              <w:t>Практические занятия.</w:t>
            </w:r>
            <w:r w:rsidRPr="00165138">
              <w:rPr>
                <w:sz w:val="24"/>
                <w:szCs w:val="24"/>
              </w:rPr>
              <w:t xml:space="preserve"> Изучение методики калькулирования цен на продукцию ресторанного бизнеса. Расчет цен на продукцию и заполнение калькуляционных карточек</w:t>
            </w:r>
          </w:p>
        </w:tc>
        <w:tc>
          <w:tcPr>
            <w:tcW w:w="401" w:type="pct"/>
          </w:tcPr>
          <w:p w14:paraId="6B331407" w14:textId="77777777" w:rsidR="00ED5A22" w:rsidRPr="00165138" w:rsidRDefault="00ED5A22" w:rsidP="00A459DA">
            <w:pPr>
              <w:jc w:val="center"/>
              <w:rPr>
                <w:b/>
                <w:bCs/>
                <w:sz w:val="24"/>
                <w:szCs w:val="24"/>
              </w:rPr>
            </w:pPr>
            <w:r w:rsidRPr="00165138">
              <w:rPr>
                <w:b/>
                <w:bCs/>
                <w:sz w:val="24"/>
                <w:szCs w:val="24"/>
              </w:rPr>
              <w:t>2</w:t>
            </w:r>
          </w:p>
        </w:tc>
        <w:tc>
          <w:tcPr>
            <w:tcW w:w="670" w:type="pct"/>
          </w:tcPr>
          <w:p w14:paraId="21944E80" w14:textId="77777777" w:rsidR="00ED5A22" w:rsidRPr="00165138" w:rsidRDefault="00ED5A22" w:rsidP="00CE7CC7">
            <w:pPr>
              <w:rPr>
                <w:sz w:val="24"/>
                <w:szCs w:val="24"/>
              </w:rPr>
            </w:pPr>
            <w:r w:rsidRPr="00165138">
              <w:rPr>
                <w:sz w:val="24"/>
                <w:szCs w:val="24"/>
              </w:rPr>
              <w:t>ПК 6.1-6.5</w:t>
            </w:r>
          </w:p>
          <w:p w14:paraId="51944503" w14:textId="77777777" w:rsidR="00A459DA" w:rsidRPr="00165138" w:rsidRDefault="00A459DA" w:rsidP="00A459DA">
            <w:pPr>
              <w:rPr>
                <w:sz w:val="24"/>
                <w:szCs w:val="24"/>
              </w:rPr>
            </w:pPr>
            <w:r w:rsidRPr="00165138">
              <w:rPr>
                <w:sz w:val="24"/>
                <w:szCs w:val="24"/>
              </w:rPr>
              <w:t xml:space="preserve">ОК 01-05, </w:t>
            </w:r>
          </w:p>
          <w:p w14:paraId="40286CFD" w14:textId="77777777" w:rsidR="00ED5A22" w:rsidRPr="00165138" w:rsidRDefault="00A459DA" w:rsidP="00A459DA">
            <w:pPr>
              <w:rPr>
                <w:bCs/>
                <w:sz w:val="24"/>
                <w:szCs w:val="24"/>
              </w:rPr>
            </w:pPr>
            <w:r w:rsidRPr="00165138">
              <w:rPr>
                <w:sz w:val="24"/>
                <w:szCs w:val="24"/>
              </w:rPr>
              <w:t>ОК 07, ОК 09, ОК 10, ОК 11</w:t>
            </w:r>
          </w:p>
        </w:tc>
      </w:tr>
      <w:tr w:rsidR="00ED5A22" w:rsidRPr="00165138" w14:paraId="168DF959" w14:textId="77777777" w:rsidTr="00A459DA">
        <w:trPr>
          <w:trHeight w:val="20"/>
        </w:trPr>
        <w:tc>
          <w:tcPr>
            <w:tcW w:w="898" w:type="pct"/>
            <w:vMerge w:val="restart"/>
          </w:tcPr>
          <w:p w14:paraId="52BA26C3" w14:textId="77777777" w:rsidR="00ED5A22" w:rsidRPr="00165138" w:rsidRDefault="00ED5A22"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4"/>
                <w:szCs w:val="24"/>
              </w:rPr>
            </w:pPr>
            <w:r w:rsidRPr="00165138">
              <w:rPr>
                <w:b/>
                <w:bCs/>
                <w:sz w:val="24"/>
                <w:szCs w:val="24"/>
              </w:rPr>
              <w:t xml:space="preserve">Тема 1.5. </w:t>
            </w:r>
          </w:p>
          <w:p w14:paraId="4A6DFA01" w14:textId="77777777" w:rsidR="00ED5A22" w:rsidRPr="00165138" w:rsidRDefault="00ED5A22" w:rsidP="00CE7CC7">
            <w:pPr>
              <w:rPr>
                <w:b/>
                <w:bCs/>
                <w:sz w:val="24"/>
                <w:szCs w:val="24"/>
              </w:rPr>
            </w:pPr>
            <w:r w:rsidRPr="00165138">
              <w:rPr>
                <w:b/>
                <w:bCs/>
                <w:sz w:val="24"/>
                <w:szCs w:val="24"/>
              </w:rPr>
              <w:lastRenderedPageBreak/>
              <w:t>Выпуск продукции и оборот предприятий общественного питания.</w:t>
            </w:r>
          </w:p>
        </w:tc>
        <w:tc>
          <w:tcPr>
            <w:tcW w:w="3031" w:type="pct"/>
          </w:tcPr>
          <w:p w14:paraId="781CD92B" w14:textId="77777777" w:rsidR="00ED5A22" w:rsidRPr="00165138" w:rsidRDefault="00ED5A22" w:rsidP="00CE7CC7">
            <w:pPr>
              <w:rPr>
                <w:b/>
                <w:bCs/>
                <w:sz w:val="24"/>
                <w:szCs w:val="24"/>
              </w:rPr>
            </w:pPr>
            <w:r w:rsidRPr="00165138">
              <w:rPr>
                <w:b/>
                <w:bCs/>
                <w:sz w:val="24"/>
                <w:szCs w:val="24"/>
              </w:rPr>
              <w:lastRenderedPageBreak/>
              <w:t xml:space="preserve">Содержание учебного материала </w:t>
            </w:r>
          </w:p>
        </w:tc>
        <w:tc>
          <w:tcPr>
            <w:tcW w:w="401" w:type="pct"/>
            <w:vMerge w:val="restart"/>
          </w:tcPr>
          <w:p w14:paraId="05C43A8A" w14:textId="77777777" w:rsidR="00ED5A22" w:rsidRPr="00165138" w:rsidRDefault="00ED5A22" w:rsidP="00A459DA">
            <w:pPr>
              <w:jc w:val="center"/>
              <w:rPr>
                <w:b/>
                <w:bCs/>
                <w:sz w:val="24"/>
                <w:szCs w:val="24"/>
              </w:rPr>
            </w:pPr>
            <w:r w:rsidRPr="00165138">
              <w:rPr>
                <w:b/>
                <w:bCs/>
                <w:sz w:val="24"/>
                <w:szCs w:val="24"/>
              </w:rPr>
              <w:t>4</w:t>
            </w:r>
          </w:p>
        </w:tc>
        <w:tc>
          <w:tcPr>
            <w:tcW w:w="670" w:type="pct"/>
          </w:tcPr>
          <w:p w14:paraId="5406739C" w14:textId="77777777" w:rsidR="00ED5A22" w:rsidRPr="00165138" w:rsidRDefault="00ED5A22" w:rsidP="00CE7CC7">
            <w:pPr>
              <w:rPr>
                <w:bCs/>
                <w:sz w:val="24"/>
                <w:szCs w:val="24"/>
              </w:rPr>
            </w:pPr>
          </w:p>
        </w:tc>
      </w:tr>
      <w:tr w:rsidR="00ED5A22" w:rsidRPr="00165138" w14:paraId="4CE11988" w14:textId="77777777" w:rsidTr="00A459DA">
        <w:trPr>
          <w:trHeight w:val="867"/>
        </w:trPr>
        <w:tc>
          <w:tcPr>
            <w:tcW w:w="898" w:type="pct"/>
            <w:vMerge/>
          </w:tcPr>
          <w:p w14:paraId="5FA37E5B" w14:textId="77777777" w:rsidR="00ED5A22" w:rsidRPr="00165138" w:rsidRDefault="00ED5A22" w:rsidP="00CE7CC7">
            <w:pPr>
              <w:rPr>
                <w:b/>
                <w:bCs/>
                <w:sz w:val="24"/>
                <w:szCs w:val="24"/>
              </w:rPr>
            </w:pPr>
          </w:p>
        </w:tc>
        <w:tc>
          <w:tcPr>
            <w:tcW w:w="3031" w:type="pct"/>
          </w:tcPr>
          <w:p w14:paraId="1E335DA6" w14:textId="77777777" w:rsidR="00ED5A22" w:rsidRPr="00165138" w:rsidRDefault="00ED5A22" w:rsidP="00CE7CC7">
            <w:pPr>
              <w:rPr>
                <w:b/>
                <w:bCs/>
                <w:sz w:val="24"/>
                <w:szCs w:val="24"/>
              </w:rPr>
            </w:pPr>
            <w:r w:rsidRPr="00165138">
              <w:rPr>
                <w:sz w:val="24"/>
                <w:szCs w:val="24"/>
              </w:rPr>
              <w:t>Понятия «производственная мощность» и  «производственная программа», их содержание, назначение.  Экономическое содержание товарооборота предприятий питания, его классификация. Планирование и анализ товарооборота и оборота по выпуску продукции собственного производства и полуфабрикатов</w:t>
            </w:r>
          </w:p>
        </w:tc>
        <w:tc>
          <w:tcPr>
            <w:tcW w:w="401" w:type="pct"/>
            <w:vMerge/>
          </w:tcPr>
          <w:p w14:paraId="339C750F" w14:textId="77777777" w:rsidR="00ED5A22" w:rsidRPr="00165138" w:rsidRDefault="00ED5A22" w:rsidP="00A459DA">
            <w:pPr>
              <w:jc w:val="center"/>
              <w:rPr>
                <w:b/>
                <w:bCs/>
                <w:sz w:val="24"/>
                <w:szCs w:val="24"/>
              </w:rPr>
            </w:pPr>
          </w:p>
        </w:tc>
        <w:tc>
          <w:tcPr>
            <w:tcW w:w="670" w:type="pct"/>
          </w:tcPr>
          <w:p w14:paraId="14438C6E" w14:textId="77777777" w:rsidR="00ED5A22" w:rsidRPr="00165138" w:rsidRDefault="00ED5A22" w:rsidP="00CE7CC7">
            <w:pPr>
              <w:rPr>
                <w:sz w:val="24"/>
                <w:szCs w:val="24"/>
              </w:rPr>
            </w:pPr>
            <w:r w:rsidRPr="00165138">
              <w:rPr>
                <w:sz w:val="24"/>
                <w:szCs w:val="24"/>
              </w:rPr>
              <w:t>ПК 6.1-6.5</w:t>
            </w:r>
          </w:p>
          <w:p w14:paraId="7E6F127A" w14:textId="77777777" w:rsidR="00A459DA" w:rsidRPr="00165138" w:rsidRDefault="00A459DA" w:rsidP="00A459DA">
            <w:pPr>
              <w:rPr>
                <w:sz w:val="24"/>
                <w:szCs w:val="24"/>
              </w:rPr>
            </w:pPr>
            <w:r w:rsidRPr="00165138">
              <w:rPr>
                <w:sz w:val="24"/>
                <w:szCs w:val="24"/>
              </w:rPr>
              <w:t xml:space="preserve">ОК 01-05, </w:t>
            </w:r>
          </w:p>
          <w:p w14:paraId="0624CD35" w14:textId="77777777" w:rsidR="00ED5A22" w:rsidRPr="00165138" w:rsidRDefault="00A459DA" w:rsidP="00A459DA">
            <w:pPr>
              <w:rPr>
                <w:bCs/>
                <w:sz w:val="24"/>
                <w:szCs w:val="24"/>
              </w:rPr>
            </w:pPr>
            <w:r w:rsidRPr="00165138">
              <w:rPr>
                <w:sz w:val="24"/>
                <w:szCs w:val="24"/>
              </w:rPr>
              <w:t>ОК 07, ОК 09, ОК 10, ОК 11</w:t>
            </w:r>
          </w:p>
        </w:tc>
      </w:tr>
      <w:tr w:rsidR="00ED5A22" w:rsidRPr="00165138" w14:paraId="239B9642" w14:textId="77777777" w:rsidTr="00A459DA">
        <w:trPr>
          <w:trHeight w:val="20"/>
        </w:trPr>
        <w:tc>
          <w:tcPr>
            <w:tcW w:w="898" w:type="pct"/>
            <w:vMerge/>
          </w:tcPr>
          <w:p w14:paraId="729D67D8" w14:textId="77777777" w:rsidR="00ED5A22" w:rsidRPr="00165138" w:rsidRDefault="00ED5A22" w:rsidP="00CE7CC7">
            <w:pPr>
              <w:rPr>
                <w:b/>
                <w:bCs/>
                <w:sz w:val="24"/>
                <w:szCs w:val="24"/>
              </w:rPr>
            </w:pPr>
          </w:p>
        </w:tc>
        <w:tc>
          <w:tcPr>
            <w:tcW w:w="3031" w:type="pct"/>
          </w:tcPr>
          <w:p w14:paraId="1BA5C9D3" w14:textId="77777777" w:rsidR="00ED5A22" w:rsidRPr="00165138" w:rsidRDefault="00ED5A22" w:rsidP="00CE7CC7">
            <w:pPr>
              <w:rPr>
                <w:b/>
                <w:sz w:val="24"/>
                <w:szCs w:val="24"/>
              </w:rPr>
            </w:pPr>
            <w:r w:rsidRPr="00165138">
              <w:rPr>
                <w:b/>
                <w:bCs/>
                <w:sz w:val="24"/>
                <w:szCs w:val="24"/>
              </w:rPr>
              <w:t>Тематика практических занятий и лабораторных работ</w:t>
            </w:r>
          </w:p>
        </w:tc>
        <w:tc>
          <w:tcPr>
            <w:tcW w:w="401" w:type="pct"/>
          </w:tcPr>
          <w:p w14:paraId="423C5CF9" w14:textId="77777777" w:rsidR="00ED5A22" w:rsidRPr="00165138" w:rsidRDefault="00ED5A22" w:rsidP="00A459DA">
            <w:pPr>
              <w:jc w:val="center"/>
              <w:rPr>
                <w:b/>
                <w:bCs/>
                <w:sz w:val="24"/>
                <w:szCs w:val="24"/>
              </w:rPr>
            </w:pPr>
            <w:r w:rsidRPr="00165138">
              <w:rPr>
                <w:b/>
                <w:bCs/>
                <w:sz w:val="24"/>
                <w:szCs w:val="24"/>
              </w:rPr>
              <w:t>2</w:t>
            </w:r>
          </w:p>
        </w:tc>
        <w:tc>
          <w:tcPr>
            <w:tcW w:w="670" w:type="pct"/>
          </w:tcPr>
          <w:p w14:paraId="20C79493" w14:textId="77777777" w:rsidR="00ED5A22" w:rsidRPr="00165138" w:rsidRDefault="00ED5A22" w:rsidP="00CE7CC7">
            <w:pPr>
              <w:rPr>
                <w:bCs/>
                <w:sz w:val="24"/>
                <w:szCs w:val="24"/>
              </w:rPr>
            </w:pPr>
          </w:p>
        </w:tc>
      </w:tr>
      <w:tr w:rsidR="00ED5A22" w:rsidRPr="00165138" w14:paraId="3673C4DF" w14:textId="77777777" w:rsidTr="00A459DA">
        <w:trPr>
          <w:trHeight w:val="1127"/>
        </w:trPr>
        <w:tc>
          <w:tcPr>
            <w:tcW w:w="898" w:type="pct"/>
            <w:vMerge/>
          </w:tcPr>
          <w:p w14:paraId="22E02710" w14:textId="77777777" w:rsidR="00ED5A22" w:rsidRPr="00165138" w:rsidRDefault="00ED5A22" w:rsidP="00CE7CC7">
            <w:pPr>
              <w:rPr>
                <w:b/>
                <w:bCs/>
                <w:sz w:val="24"/>
                <w:szCs w:val="24"/>
              </w:rPr>
            </w:pPr>
          </w:p>
        </w:tc>
        <w:tc>
          <w:tcPr>
            <w:tcW w:w="3031" w:type="pct"/>
          </w:tcPr>
          <w:p w14:paraId="0C47566D" w14:textId="77777777" w:rsidR="00ED5A22" w:rsidRPr="00165138" w:rsidRDefault="00ED5A22"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Pr>
                <w:sz w:val="24"/>
                <w:szCs w:val="24"/>
              </w:rPr>
            </w:pPr>
            <w:r w:rsidRPr="00165138">
              <w:rPr>
                <w:b/>
                <w:bCs/>
                <w:sz w:val="24"/>
                <w:szCs w:val="24"/>
              </w:rPr>
              <w:t>Практические занятия.</w:t>
            </w:r>
            <w:r w:rsidRPr="00165138">
              <w:rPr>
                <w:sz w:val="24"/>
                <w:szCs w:val="24"/>
              </w:rPr>
              <w:t xml:space="preserve"> Изучение методики планирования и расчета производственной программы организаций ресторанного бизнеса, исходных данных для её экономического обоснования и анализа выполнения. Расчет и анализ показателей товарооборота организации питания.</w:t>
            </w:r>
          </w:p>
        </w:tc>
        <w:tc>
          <w:tcPr>
            <w:tcW w:w="401" w:type="pct"/>
          </w:tcPr>
          <w:p w14:paraId="27CB3D42" w14:textId="77777777" w:rsidR="00ED5A22" w:rsidRPr="00165138" w:rsidRDefault="00ED5A22" w:rsidP="00A459DA">
            <w:pPr>
              <w:jc w:val="center"/>
              <w:rPr>
                <w:b/>
                <w:bCs/>
                <w:sz w:val="24"/>
                <w:szCs w:val="24"/>
              </w:rPr>
            </w:pPr>
            <w:r w:rsidRPr="00165138">
              <w:rPr>
                <w:b/>
                <w:bCs/>
                <w:sz w:val="24"/>
                <w:szCs w:val="24"/>
              </w:rPr>
              <w:t>2</w:t>
            </w:r>
          </w:p>
        </w:tc>
        <w:tc>
          <w:tcPr>
            <w:tcW w:w="670" w:type="pct"/>
          </w:tcPr>
          <w:p w14:paraId="3AF9E684" w14:textId="77777777" w:rsidR="00ED5A22" w:rsidRPr="00165138" w:rsidRDefault="00ED5A22" w:rsidP="00CE7CC7">
            <w:pPr>
              <w:rPr>
                <w:sz w:val="24"/>
                <w:szCs w:val="24"/>
              </w:rPr>
            </w:pPr>
            <w:r w:rsidRPr="00165138">
              <w:rPr>
                <w:sz w:val="24"/>
                <w:szCs w:val="24"/>
              </w:rPr>
              <w:t>ПК 6.1-6.5</w:t>
            </w:r>
          </w:p>
          <w:p w14:paraId="200D321E" w14:textId="77777777" w:rsidR="00A459DA" w:rsidRPr="00165138" w:rsidRDefault="00A459DA" w:rsidP="00A459DA">
            <w:pPr>
              <w:rPr>
                <w:sz w:val="24"/>
                <w:szCs w:val="24"/>
              </w:rPr>
            </w:pPr>
            <w:r w:rsidRPr="00165138">
              <w:rPr>
                <w:sz w:val="24"/>
                <w:szCs w:val="24"/>
              </w:rPr>
              <w:t xml:space="preserve">ОК 01-05, </w:t>
            </w:r>
          </w:p>
          <w:p w14:paraId="35486C69" w14:textId="77777777" w:rsidR="00ED5A22" w:rsidRPr="00165138" w:rsidRDefault="00A459DA" w:rsidP="00A459DA">
            <w:pPr>
              <w:rPr>
                <w:bCs/>
                <w:sz w:val="24"/>
                <w:szCs w:val="24"/>
              </w:rPr>
            </w:pPr>
            <w:r w:rsidRPr="00165138">
              <w:rPr>
                <w:sz w:val="24"/>
                <w:szCs w:val="24"/>
              </w:rPr>
              <w:t>ОК 07, ОК 09, ОК 10, ОК 11</w:t>
            </w:r>
          </w:p>
        </w:tc>
      </w:tr>
      <w:tr w:rsidR="00ED5A22" w:rsidRPr="00165138" w14:paraId="1985F58A" w14:textId="77777777" w:rsidTr="00A459DA">
        <w:trPr>
          <w:trHeight w:val="20"/>
        </w:trPr>
        <w:tc>
          <w:tcPr>
            <w:tcW w:w="898" w:type="pct"/>
            <w:vMerge w:val="restart"/>
          </w:tcPr>
          <w:p w14:paraId="125478DB" w14:textId="77777777" w:rsidR="00ED5A22" w:rsidRPr="00165138" w:rsidRDefault="00ED5A22"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4"/>
                <w:szCs w:val="24"/>
              </w:rPr>
            </w:pPr>
            <w:r w:rsidRPr="00165138">
              <w:rPr>
                <w:b/>
                <w:bCs/>
                <w:sz w:val="24"/>
                <w:szCs w:val="24"/>
              </w:rPr>
              <w:t xml:space="preserve">Тема 1.6.  </w:t>
            </w:r>
          </w:p>
          <w:p w14:paraId="4DAD14DE" w14:textId="77777777" w:rsidR="00ED5A22" w:rsidRPr="00165138" w:rsidRDefault="00ED5A22"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4"/>
                <w:szCs w:val="24"/>
              </w:rPr>
            </w:pPr>
            <w:r w:rsidRPr="00165138">
              <w:rPr>
                <w:b/>
                <w:bCs/>
                <w:sz w:val="24"/>
                <w:szCs w:val="24"/>
              </w:rPr>
              <w:t>Доходы и прибыль в организациях и на предприятиях общественного питания.</w:t>
            </w:r>
          </w:p>
          <w:p w14:paraId="0406620B" w14:textId="77777777" w:rsidR="00ED5A22" w:rsidRPr="00165138" w:rsidRDefault="00ED5A22" w:rsidP="00CE7CC7">
            <w:pPr>
              <w:rPr>
                <w:b/>
                <w:bCs/>
                <w:sz w:val="24"/>
                <w:szCs w:val="24"/>
              </w:rPr>
            </w:pPr>
          </w:p>
        </w:tc>
        <w:tc>
          <w:tcPr>
            <w:tcW w:w="3031" w:type="pct"/>
          </w:tcPr>
          <w:p w14:paraId="03EBE7DD" w14:textId="77777777" w:rsidR="00ED5A22" w:rsidRPr="00165138" w:rsidRDefault="00ED5A22" w:rsidP="00CE7CC7">
            <w:pPr>
              <w:rPr>
                <w:b/>
                <w:bCs/>
                <w:sz w:val="24"/>
                <w:szCs w:val="24"/>
              </w:rPr>
            </w:pPr>
            <w:r w:rsidRPr="00165138">
              <w:rPr>
                <w:b/>
                <w:bCs/>
                <w:sz w:val="24"/>
                <w:szCs w:val="24"/>
              </w:rPr>
              <w:t xml:space="preserve">Содержание учебного материала </w:t>
            </w:r>
          </w:p>
        </w:tc>
        <w:tc>
          <w:tcPr>
            <w:tcW w:w="401" w:type="pct"/>
            <w:vMerge w:val="restart"/>
          </w:tcPr>
          <w:p w14:paraId="0C2AAEAE" w14:textId="77777777" w:rsidR="00ED5A22" w:rsidRPr="00165138" w:rsidRDefault="00ED5A22" w:rsidP="00A459DA">
            <w:pPr>
              <w:jc w:val="center"/>
              <w:rPr>
                <w:b/>
                <w:bCs/>
                <w:sz w:val="24"/>
                <w:szCs w:val="24"/>
              </w:rPr>
            </w:pPr>
            <w:r w:rsidRPr="00165138">
              <w:rPr>
                <w:b/>
                <w:bCs/>
                <w:sz w:val="24"/>
                <w:szCs w:val="24"/>
              </w:rPr>
              <w:t>4</w:t>
            </w:r>
          </w:p>
        </w:tc>
        <w:tc>
          <w:tcPr>
            <w:tcW w:w="670" w:type="pct"/>
          </w:tcPr>
          <w:p w14:paraId="5C7BEED3" w14:textId="77777777" w:rsidR="00ED5A22" w:rsidRPr="00165138" w:rsidRDefault="00ED5A22" w:rsidP="00CE7CC7">
            <w:pPr>
              <w:rPr>
                <w:bCs/>
                <w:sz w:val="24"/>
                <w:szCs w:val="24"/>
              </w:rPr>
            </w:pPr>
          </w:p>
        </w:tc>
      </w:tr>
      <w:tr w:rsidR="00ED5A22" w:rsidRPr="00165138" w14:paraId="43471E83" w14:textId="77777777" w:rsidTr="00A459DA">
        <w:trPr>
          <w:trHeight w:val="1021"/>
        </w:trPr>
        <w:tc>
          <w:tcPr>
            <w:tcW w:w="898" w:type="pct"/>
            <w:vMerge/>
          </w:tcPr>
          <w:p w14:paraId="43295D4A" w14:textId="77777777" w:rsidR="00ED5A22" w:rsidRPr="00165138" w:rsidRDefault="00ED5A22" w:rsidP="00CE7CC7">
            <w:pPr>
              <w:rPr>
                <w:b/>
                <w:bCs/>
                <w:sz w:val="24"/>
                <w:szCs w:val="24"/>
              </w:rPr>
            </w:pPr>
          </w:p>
        </w:tc>
        <w:tc>
          <w:tcPr>
            <w:tcW w:w="3031" w:type="pct"/>
          </w:tcPr>
          <w:p w14:paraId="24ECB587" w14:textId="77777777" w:rsidR="00ED5A22" w:rsidRPr="00165138" w:rsidRDefault="00ED5A22" w:rsidP="00CE7CC7">
            <w:pPr>
              <w:rPr>
                <w:b/>
                <w:bCs/>
                <w:sz w:val="24"/>
                <w:szCs w:val="24"/>
              </w:rPr>
            </w:pPr>
            <w:r w:rsidRPr="00165138">
              <w:rPr>
                <w:bCs/>
                <w:sz w:val="24"/>
                <w:szCs w:val="24"/>
              </w:rPr>
              <w:t>Валовой</w:t>
            </w:r>
            <w:r w:rsidRPr="00165138">
              <w:rPr>
                <w:b/>
                <w:bCs/>
                <w:sz w:val="24"/>
                <w:szCs w:val="24"/>
              </w:rPr>
              <w:t xml:space="preserve"> </w:t>
            </w:r>
            <w:r w:rsidRPr="00165138">
              <w:rPr>
                <w:sz w:val="24"/>
                <w:szCs w:val="24"/>
              </w:rPr>
              <w:t>доход организации питания, его сущность и знач</w:t>
            </w:r>
            <w:r w:rsidR="00A459DA" w:rsidRPr="00165138">
              <w:rPr>
                <w:sz w:val="24"/>
                <w:szCs w:val="24"/>
              </w:rPr>
              <w:t xml:space="preserve">ение, источники образования. </w:t>
            </w:r>
            <w:r w:rsidRPr="00165138">
              <w:rPr>
                <w:sz w:val="24"/>
                <w:szCs w:val="24"/>
              </w:rPr>
              <w:t>Прибыль: понятие, назначение, функции и виды. Порядок распределения и использования прибыли. Рентабельность: понятие и показатели рентабельности.</w:t>
            </w:r>
            <w:r w:rsidRPr="00165138">
              <w:rPr>
                <w:b/>
                <w:bCs/>
                <w:sz w:val="24"/>
                <w:szCs w:val="24"/>
              </w:rPr>
              <w:t xml:space="preserve"> </w:t>
            </w:r>
            <w:r w:rsidRPr="00165138">
              <w:rPr>
                <w:sz w:val="24"/>
                <w:szCs w:val="24"/>
              </w:rPr>
              <w:t>Факторы, влияющие на прибыль и рентабельность</w:t>
            </w:r>
          </w:p>
        </w:tc>
        <w:tc>
          <w:tcPr>
            <w:tcW w:w="401" w:type="pct"/>
            <w:vMerge/>
          </w:tcPr>
          <w:p w14:paraId="27FCC71F" w14:textId="77777777" w:rsidR="00ED5A22" w:rsidRPr="00165138" w:rsidRDefault="00ED5A22" w:rsidP="00A459DA">
            <w:pPr>
              <w:jc w:val="center"/>
              <w:rPr>
                <w:b/>
                <w:bCs/>
                <w:sz w:val="24"/>
                <w:szCs w:val="24"/>
              </w:rPr>
            </w:pPr>
          </w:p>
        </w:tc>
        <w:tc>
          <w:tcPr>
            <w:tcW w:w="670" w:type="pct"/>
          </w:tcPr>
          <w:p w14:paraId="276FCA41" w14:textId="77777777" w:rsidR="00ED5A22" w:rsidRPr="00165138" w:rsidRDefault="00ED5A22" w:rsidP="00CE7CC7">
            <w:pPr>
              <w:rPr>
                <w:sz w:val="24"/>
                <w:szCs w:val="24"/>
              </w:rPr>
            </w:pPr>
            <w:r w:rsidRPr="00165138">
              <w:rPr>
                <w:sz w:val="24"/>
                <w:szCs w:val="24"/>
              </w:rPr>
              <w:t>ПК 6.1-6.5</w:t>
            </w:r>
          </w:p>
          <w:p w14:paraId="06AED8DD" w14:textId="77777777" w:rsidR="00A459DA" w:rsidRPr="00165138" w:rsidRDefault="00A459DA" w:rsidP="00A459DA">
            <w:pPr>
              <w:rPr>
                <w:sz w:val="24"/>
                <w:szCs w:val="24"/>
              </w:rPr>
            </w:pPr>
            <w:r w:rsidRPr="00165138">
              <w:rPr>
                <w:sz w:val="24"/>
                <w:szCs w:val="24"/>
              </w:rPr>
              <w:t xml:space="preserve">ОК 01-05, </w:t>
            </w:r>
          </w:p>
          <w:p w14:paraId="7CC24111" w14:textId="77777777" w:rsidR="00ED5A22" w:rsidRPr="00165138" w:rsidRDefault="00A459DA" w:rsidP="00A459DA">
            <w:pPr>
              <w:rPr>
                <w:bCs/>
                <w:sz w:val="24"/>
                <w:szCs w:val="24"/>
              </w:rPr>
            </w:pPr>
            <w:r w:rsidRPr="00165138">
              <w:rPr>
                <w:sz w:val="24"/>
                <w:szCs w:val="24"/>
              </w:rPr>
              <w:t>ОК 07, ОК 09, ОК 10, ОК 11</w:t>
            </w:r>
          </w:p>
        </w:tc>
      </w:tr>
      <w:tr w:rsidR="00ED5A22" w:rsidRPr="00165138" w14:paraId="34E45493" w14:textId="77777777" w:rsidTr="00A459DA">
        <w:trPr>
          <w:trHeight w:val="20"/>
        </w:trPr>
        <w:tc>
          <w:tcPr>
            <w:tcW w:w="898" w:type="pct"/>
            <w:vMerge/>
          </w:tcPr>
          <w:p w14:paraId="1A6A72D1" w14:textId="77777777" w:rsidR="00ED5A22" w:rsidRPr="00165138" w:rsidRDefault="00ED5A22" w:rsidP="00CE7CC7">
            <w:pPr>
              <w:rPr>
                <w:b/>
                <w:bCs/>
                <w:sz w:val="24"/>
                <w:szCs w:val="24"/>
              </w:rPr>
            </w:pPr>
          </w:p>
        </w:tc>
        <w:tc>
          <w:tcPr>
            <w:tcW w:w="3031" w:type="pct"/>
          </w:tcPr>
          <w:p w14:paraId="00C36CA2" w14:textId="77777777" w:rsidR="00ED5A22" w:rsidRPr="00165138" w:rsidRDefault="00ED5A22" w:rsidP="00CE7CC7">
            <w:pPr>
              <w:rPr>
                <w:b/>
                <w:sz w:val="24"/>
                <w:szCs w:val="24"/>
              </w:rPr>
            </w:pPr>
            <w:r w:rsidRPr="00165138">
              <w:rPr>
                <w:b/>
                <w:bCs/>
                <w:sz w:val="24"/>
                <w:szCs w:val="24"/>
              </w:rPr>
              <w:t>Тематика практических занятий и лабораторных работ</w:t>
            </w:r>
          </w:p>
        </w:tc>
        <w:tc>
          <w:tcPr>
            <w:tcW w:w="401" w:type="pct"/>
          </w:tcPr>
          <w:p w14:paraId="642B38DF" w14:textId="77777777" w:rsidR="00ED5A22" w:rsidRPr="00165138" w:rsidRDefault="00ED5A22" w:rsidP="00A459DA">
            <w:pPr>
              <w:jc w:val="center"/>
              <w:rPr>
                <w:b/>
                <w:bCs/>
                <w:sz w:val="24"/>
                <w:szCs w:val="24"/>
              </w:rPr>
            </w:pPr>
            <w:r w:rsidRPr="00165138">
              <w:rPr>
                <w:b/>
                <w:bCs/>
                <w:sz w:val="24"/>
                <w:szCs w:val="24"/>
              </w:rPr>
              <w:t>2</w:t>
            </w:r>
          </w:p>
        </w:tc>
        <w:tc>
          <w:tcPr>
            <w:tcW w:w="670" w:type="pct"/>
          </w:tcPr>
          <w:p w14:paraId="6931C1CA" w14:textId="77777777" w:rsidR="00ED5A22" w:rsidRPr="00165138" w:rsidRDefault="00ED5A22" w:rsidP="00CE7CC7">
            <w:pPr>
              <w:rPr>
                <w:bCs/>
                <w:sz w:val="24"/>
                <w:szCs w:val="24"/>
              </w:rPr>
            </w:pPr>
          </w:p>
        </w:tc>
      </w:tr>
      <w:tr w:rsidR="00ED5A22" w:rsidRPr="00165138" w14:paraId="27A53D18" w14:textId="77777777" w:rsidTr="00A459DA">
        <w:trPr>
          <w:trHeight w:val="892"/>
        </w:trPr>
        <w:tc>
          <w:tcPr>
            <w:tcW w:w="898" w:type="pct"/>
            <w:vMerge/>
          </w:tcPr>
          <w:p w14:paraId="368D5E59" w14:textId="77777777" w:rsidR="00ED5A22" w:rsidRPr="00165138" w:rsidRDefault="00ED5A22" w:rsidP="00CE7CC7">
            <w:pPr>
              <w:rPr>
                <w:b/>
                <w:bCs/>
                <w:sz w:val="24"/>
                <w:szCs w:val="24"/>
              </w:rPr>
            </w:pPr>
          </w:p>
        </w:tc>
        <w:tc>
          <w:tcPr>
            <w:tcW w:w="3031" w:type="pct"/>
          </w:tcPr>
          <w:p w14:paraId="68695917" w14:textId="77777777" w:rsidR="00ED5A22" w:rsidRPr="00165138" w:rsidRDefault="00ED5A22" w:rsidP="00CE7CC7">
            <w:pPr>
              <w:rPr>
                <w:b/>
                <w:sz w:val="24"/>
                <w:szCs w:val="24"/>
              </w:rPr>
            </w:pPr>
            <w:r w:rsidRPr="00165138">
              <w:rPr>
                <w:b/>
                <w:bCs/>
                <w:sz w:val="24"/>
                <w:szCs w:val="24"/>
              </w:rPr>
              <w:t>Практические занятия.</w:t>
            </w:r>
            <w:r w:rsidRPr="00165138">
              <w:rPr>
                <w:sz w:val="24"/>
                <w:szCs w:val="24"/>
              </w:rPr>
              <w:t xml:space="preserve"> Изучение методики расчета, анализа и планирования валового дохода, прибыли и рентабельности организации  ресторанного бизнеса и факторов, влияющих на их величину.</w:t>
            </w:r>
          </w:p>
        </w:tc>
        <w:tc>
          <w:tcPr>
            <w:tcW w:w="401" w:type="pct"/>
          </w:tcPr>
          <w:p w14:paraId="2C8BC29D" w14:textId="77777777" w:rsidR="00ED5A22" w:rsidRPr="00165138" w:rsidRDefault="00ED5A22" w:rsidP="00A459DA">
            <w:pPr>
              <w:jc w:val="center"/>
              <w:rPr>
                <w:b/>
                <w:bCs/>
                <w:sz w:val="24"/>
                <w:szCs w:val="24"/>
              </w:rPr>
            </w:pPr>
            <w:r w:rsidRPr="00165138">
              <w:rPr>
                <w:b/>
                <w:bCs/>
                <w:sz w:val="24"/>
                <w:szCs w:val="24"/>
              </w:rPr>
              <w:t>2</w:t>
            </w:r>
          </w:p>
        </w:tc>
        <w:tc>
          <w:tcPr>
            <w:tcW w:w="670" w:type="pct"/>
          </w:tcPr>
          <w:p w14:paraId="08B5D329" w14:textId="77777777" w:rsidR="00ED5A22" w:rsidRPr="00165138" w:rsidRDefault="00ED5A22" w:rsidP="00CE7CC7">
            <w:pPr>
              <w:rPr>
                <w:sz w:val="24"/>
                <w:szCs w:val="24"/>
              </w:rPr>
            </w:pPr>
            <w:r w:rsidRPr="00165138">
              <w:rPr>
                <w:sz w:val="24"/>
                <w:szCs w:val="24"/>
              </w:rPr>
              <w:t>ПК 6.1-6.5</w:t>
            </w:r>
          </w:p>
          <w:p w14:paraId="4272825E" w14:textId="77777777" w:rsidR="00A459DA" w:rsidRPr="00165138" w:rsidRDefault="00A459DA" w:rsidP="00A459DA">
            <w:pPr>
              <w:rPr>
                <w:sz w:val="24"/>
                <w:szCs w:val="24"/>
              </w:rPr>
            </w:pPr>
            <w:r w:rsidRPr="00165138">
              <w:rPr>
                <w:sz w:val="24"/>
                <w:szCs w:val="24"/>
              </w:rPr>
              <w:t xml:space="preserve">ОК 01-05, </w:t>
            </w:r>
          </w:p>
          <w:p w14:paraId="3E002C03" w14:textId="77777777" w:rsidR="00ED5A22" w:rsidRPr="00165138" w:rsidRDefault="00A459DA" w:rsidP="00A459DA">
            <w:pPr>
              <w:rPr>
                <w:bCs/>
                <w:sz w:val="24"/>
                <w:szCs w:val="24"/>
              </w:rPr>
            </w:pPr>
            <w:r w:rsidRPr="00165138">
              <w:rPr>
                <w:sz w:val="24"/>
                <w:szCs w:val="24"/>
              </w:rPr>
              <w:t>ОК 07, ОК 09, ОК 10, ОК 11</w:t>
            </w:r>
          </w:p>
        </w:tc>
      </w:tr>
      <w:tr w:rsidR="00ED5A22" w:rsidRPr="00165138" w14:paraId="067C9CFE" w14:textId="77777777" w:rsidTr="00A459DA">
        <w:trPr>
          <w:trHeight w:val="479"/>
        </w:trPr>
        <w:tc>
          <w:tcPr>
            <w:tcW w:w="898" w:type="pct"/>
            <w:vMerge w:val="restart"/>
          </w:tcPr>
          <w:p w14:paraId="09257892" w14:textId="77777777" w:rsidR="00ED5A22" w:rsidRPr="00165138" w:rsidRDefault="00ED5A22" w:rsidP="00CE7CC7">
            <w:pPr>
              <w:rPr>
                <w:b/>
                <w:bCs/>
                <w:sz w:val="24"/>
                <w:szCs w:val="24"/>
              </w:rPr>
            </w:pPr>
            <w:r w:rsidRPr="00165138">
              <w:rPr>
                <w:b/>
                <w:bCs/>
                <w:sz w:val="24"/>
                <w:szCs w:val="24"/>
              </w:rPr>
              <w:t>Тема 1.7.</w:t>
            </w:r>
          </w:p>
          <w:p w14:paraId="7D8F2B03" w14:textId="77777777" w:rsidR="00ED5A22" w:rsidRPr="00165138" w:rsidRDefault="00ED5A22" w:rsidP="00CE7CC7">
            <w:pPr>
              <w:rPr>
                <w:b/>
                <w:bCs/>
                <w:sz w:val="24"/>
                <w:szCs w:val="24"/>
              </w:rPr>
            </w:pPr>
            <w:r w:rsidRPr="00165138">
              <w:rPr>
                <w:b/>
                <w:bCs/>
                <w:sz w:val="24"/>
                <w:szCs w:val="24"/>
              </w:rPr>
              <w:t>Основы предпринимательства и бизнес-планирования</w:t>
            </w:r>
          </w:p>
        </w:tc>
        <w:tc>
          <w:tcPr>
            <w:tcW w:w="3031" w:type="pct"/>
          </w:tcPr>
          <w:p w14:paraId="78721835" w14:textId="77777777" w:rsidR="00ED5A22" w:rsidRPr="00165138" w:rsidRDefault="00ED5A22" w:rsidP="00CE7CC7">
            <w:pPr>
              <w:rPr>
                <w:b/>
                <w:bCs/>
                <w:sz w:val="24"/>
                <w:szCs w:val="24"/>
              </w:rPr>
            </w:pPr>
            <w:r w:rsidRPr="00165138">
              <w:rPr>
                <w:b/>
                <w:bCs/>
                <w:sz w:val="24"/>
                <w:szCs w:val="24"/>
              </w:rPr>
              <w:t xml:space="preserve">Содержание учебного материала </w:t>
            </w:r>
          </w:p>
        </w:tc>
        <w:tc>
          <w:tcPr>
            <w:tcW w:w="401" w:type="pct"/>
            <w:vMerge w:val="restart"/>
          </w:tcPr>
          <w:p w14:paraId="4C17AEDA" w14:textId="77777777" w:rsidR="00ED5A22" w:rsidRPr="00165138" w:rsidRDefault="00ED5A22" w:rsidP="00A459DA">
            <w:pPr>
              <w:jc w:val="center"/>
              <w:rPr>
                <w:b/>
                <w:bCs/>
                <w:sz w:val="24"/>
                <w:szCs w:val="24"/>
              </w:rPr>
            </w:pPr>
            <w:r w:rsidRPr="00165138">
              <w:rPr>
                <w:b/>
                <w:bCs/>
                <w:sz w:val="24"/>
                <w:szCs w:val="24"/>
              </w:rPr>
              <w:t>16</w:t>
            </w:r>
          </w:p>
        </w:tc>
        <w:tc>
          <w:tcPr>
            <w:tcW w:w="670" w:type="pct"/>
            <w:vMerge w:val="restart"/>
          </w:tcPr>
          <w:p w14:paraId="439BB5F0" w14:textId="77777777" w:rsidR="00ED5A22" w:rsidRPr="00165138" w:rsidRDefault="00ED5A22" w:rsidP="00CE7CC7">
            <w:pPr>
              <w:rPr>
                <w:sz w:val="24"/>
                <w:szCs w:val="24"/>
              </w:rPr>
            </w:pPr>
            <w:r w:rsidRPr="00165138">
              <w:rPr>
                <w:sz w:val="24"/>
                <w:szCs w:val="24"/>
              </w:rPr>
              <w:t>ПК 6.1-6.5</w:t>
            </w:r>
          </w:p>
          <w:p w14:paraId="479FA2BC" w14:textId="77777777" w:rsidR="00A459DA" w:rsidRPr="00165138" w:rsidRDefault="00A459DA" w:rsidP="00A459DA">
            <w:pPr>
              <w:rPr>
                <w:sz w:val="24"/>
                <w:szCs w:val="24"/>
              </w:rPr>
            </w:pPr>
            <w:r w:rsidRPr="00165138">
              <w:rPr>
                <w:sz w:val="24"/>
                <w:szCs w:val="24"/>
              </w:rPr>
              <w:t xml:space="preserve">ОК 01-05, </w:t>
            </w:r>
          </w:p>
          <w:p w14:paraId="5232EB60" w14:textId="77777777" w:rsidR="00ED5A22" w:rsidRPr="00165138" w:rsidRDefault="00A459DA" w:rsidP="00A459DA">
            <w:pPr>
              <w:rPr>
                <w:bCs/>
                <w:sz w:val="24"/>
                <w:szCs w:val="24"/>
              </w:rPr>
            </w:pPr>
            <w:r w:rsidRPr="00165138">
              <w:rPr>
                <w:sz w:val="24"/>
                <w:szCs w:val="24"/>
              </w:rPr>
              <w:t>ОК 07, ОК 09, ОК 10, ОК 11</w:t>
            </w:r>
          </w:p>
        </w:tc>
      </w:tr>
      <w:tr w:rsidR="00ED5A22" w:rsidRPr="00165138" w14:paraId="59CEA68F" w14:textId="77777777" w:rsidTr="00A459DA">
        <w:trPr>
          <w:trHeight w:val="867"/>
        </w:trPr>
        <w:tc>
          <w:tcPr>
            <w:tcW w:w="898" w:type="pct"/>
            <w:vMerge/>
          </w:tcPr>
          <w:p w14:paraId="759F6AF3" w14:textId="77777777" w:rsidR="00ED5A22" w:rsidRPr="00165138" w:rsidRDefault="00ED5A22" w:rsidP="00CE7CC7">
            <w:pPr>
              <w:rPr>
                <w:b/>
                <w:bCs/>
                <w:sz w:val="24"/>
                <w:szCs w:val="24"/>
              </w:rPr>
            </w:pPr>
          </w:p>
        </w:tc>
        <w:tc>
          <w:tcPr>
            <w:tcW w:w="3031" w:type="pct"/>
          </w:tcPr>
          <w:p w14:paraId="7FD6F2B2" w14:textId="77777777" w:rsidR="00ED5A22" w:rsidRPr="00165138" w:rsidRDefault="00ED5A22" w:rsidP="00CE7CC7">
            <w:pPr>
              <w:rPr>
                <w:b/>
                <w:bCs/>
                <w:sz w:val="24"/>
                <w:szCs w:val="24"/>
              </w:rPr>
            </w:pPr>
            <w:r w:rsidRPr="00165138">
              <w:rPr>
                <w:bCs/>
                <w:sz w:val="24"/>
                <w:szCs w:val="24"/>
              </w:rPr>
              <w:t>Сущность предпринимательства, его виды, значение малого бизнеса для экономики страны, меры господдержки малому бизнесу. Виды предпринимательских рисков и их страхование</w:t>
            </w:r>
          </w:p>
        </w:tc>
        <w:tc>
          <w:tcPr>
            <w:tcW w:w="401" w:type="pct"/>
            <w:vMerge/>
          </w:tcPr>
          <w:p w14:paraId="742991C5" w14:textId="77777777" w:rsidR="00ED5A22" w:rsidRPr="00165138" w:rsidRDefault="00ED5A22" w:rsidP="00A459DA">
            <w:pPr>
              <w:jc w:val="center"/>
              <w:rPr>
                <w:b/>
                <w:bCs/>
                <w:sz w:val="24"/>
                <w:szCs w:val="24"/>
              </w:rPr>
            </w:pPr>
          </w:p>
        </w:tc>
        <w:tc>
          <w:tcPr>
            <w:tcW w:w="670" w:type="pct"/>
            <w:vMerge/>
          </w:tcPr>
          <w:p w14:paraId="79CA1D30" w14:textId="77777777" w:rsidR="00ED5A22" w:rsidRPr="00165138" w:rsidRDefault="00ED5A22" w:rsidP="00CE7CC7">
            <w:pPr>
              <w:rPr>
                <w:bCs/>
                <w:sz w:val="24"/>
                <w:szCs w:val="24"/>
              </w:rPr>
            </w:pPr>
          </w:p>
        </w:tc>
      </w:tr>
      <w:tr w:rsidR="00ED5A22" w:rsidRPr="00165138" w14:paraId="037621D4" w14:textId="77777777" w:rsidTr="00A459DA">
        <w:trPr>
          <w:trHeight w:val="464"/>
        </w:trPr>
        <w:tc>
          <w:tcPr>
            <w:tcW w:w="898" w:type="pct"/>
            <w:vMerge/>
          </w:tcPr>
          <w:p w14:paraId="67D899FB" w14:textId="77777777" w:rsidR="00ED5A22" w:rsidRPr="00165138" w:rsidRDefault="00ED5A22" w:rsidP="00CE7CC7">
            <w:pPr>
              <w:rPr>
                <w:b/>
                <w:bCs/>
                <w:sz w:val="24"/>
                <w:szCs w:val="24"/>
              </w:rPr>
            </w:pPr>
          </w:p>
        </w:tc>
        <w:tc>
          <w:tcPr>
            <w:tcW w:w="3031" w:type="pct"/>
          </w:tcPr>
          <w:p w14:paraId="7B9830CF" w14:textId="77777777" w:rsidR="00ED5A22" w:rsidRPr="00165138" w:rsidRDefault="00ED5A22" w:rsidP="00CE7CC7">
            <w:pPr>
              <w:rPr>
                <w:b/>
                <w:bCs/>
                <w:sz w:val="24"/>
                <w:szCs w:val="24"/>
              </w:rPr>
            </w:pPr>
            <w:r w:rsidRPr="00165138">
              <w:rPr>
                <w:sz w:val="24"/>
                <w:szCs w:val="24"/>
              </w:rPr>
              <w:t>Порядок регистрации и ликвидации предприятий. Сущность банкротства, его причины и признаки, способы предотвращения</w:t>
            </w:r>
          </w:p>
        </w:tc>
        <w:tc>
          <w:tcPr>
            <w:tcW w:w="401" w:type="pct"/>
            <w:vMerge/>
          </w:tcPr>
          <w:p w14:paraId="1895745B" w14:textId="77777777" w:rsidR="00ED5A22" w:rsidRPr="00165138" w:rsidRDefault="00ED5A22" w:rsidP="00A459DA">
            <w:pPr>
              <w:jc w:val="center"/>
              <w:rPr>
                <w:b/>
                <w:bCs/>
                <w:sz w:val="24"/>
                <w:szCs w:val="24"/>
              </w:rPr>
            </w:pPr>
          </w:p>
        </w:tc>
        <w:tc>
          <w:tcPr>
            <w:tcW w:w="670" w:type="pct"/>
          </w:tcPr>
          <w:p w14:paraId="389D83FA" w14:textId="77777777" w:rsidR="00ED5A22" w:rsidRPr="00165138" w:rsidRDefault="00ED5A22" w:rsidP="00CE7CC7">
            <w:pPr>
              <w:rPr>
                <w:sz w:val="24"/>
                <w:szCs w:val="24"/>
              </w:rPr>
            </w:pPr>
            <w:r w:rsidRPr="00165138">
              <w:rPr>
                <w:sz w:val="24"/>
                <w:szCs w:val="24"/>
              </w:rPr>
              <w:t>ПК 6.1-6.5</w:t>
            </w:r>
          </w:p>
          <w:p w14:paraId="0DDCDB26" w14:textId="77777777" w:rsidR="00A459DA" w:rsidRPr="00165138" w:rsidRDefault="00A459DA" w:rsidP="00A459DA">
            <w:pPr>
              <w:rPr>
                <w:sz w:val="24"/>
                <w:szCs w:val="24"/>
              </w:rPr>
            </w:pPr>
            <w:r w:rsidRPr="00165138">
              <w:rPr>
                <w:sz w:val="24"/>
                <w:szCs w:val="24"/>
              </w:rPr>
              <w:t xml:space="preserve">ОК 01-05, </w:t>
            </w:r>
          </w:p>
          <w:p w14:paraId="6CD005A9" w14:textId="77777777" w:rsidR="00ED5A22" w:rsidRPr="00165138" w:rsidRDefault="00A459DA" w:rsidP="00A459DA">
            <w:pPr>
              <w:rPr>
                <w:bCs/>
                <w:sz w:val="24"/>
                <w:szCs w:val="24"/>
              </w:rPr>
            </w:pPr>
            <w:r w:rsidRPr="00165138">
              <w:rPr>
                <w:sz w:val="24"/>
                <w:szCs w:val="24"/>
              </w:rPr>
              <w:t>ОК 07, ОК 09, ОК 10, ОК 11</w:t>
            </w:r>
          </w:p>
        </w:tc>
      </w:tr>
      <w:tr w:rsidR="00ED5A22" w:rsidRPr="00165138" w14:paraId="0251E71D" w14:textId="77777777" w:rsidTr="00A459DA">
        <w:trPr>
          <w:trHeight w:val="945"/>
        </w:trPr>
        <w:tc>
          <w:tcPr>
            <w:tcW w:w="898" w:type="pct"/>
            <w:vMerge/>
          </w:tcPr>
          <w:p w14:paraId="65FC7830" w14:textId="77777777" w:rsidR="00ED5A22" w:rsidRPr="00165138" w:rsidRDefault="00ED5A22" w:rsidP="00CE7CC7">
            <w:pPr>
              <w:rPr>
                <w:b/>
                <w:bCs/>
                <w:sz w:val="24"/>
                <w:szCs w:val="24"/>
              </w:rPr>
            </w:pPr>
          </w:p>
        </w:tc>
        <w:tc>
          <w:tcPr>
            <w:tcW w:w="3031" w:type="pct"/>
          </w:tcPr>
          <w:p w14:paraId="219BAFCB" w14:textId="77777777" w:rsidR="00ED5A22" w:rsidRPr="00165138" w:rsidRDefault="00ED5A22" w:rsidP="00CE7CC7">
            <w:pPr>
              <w:rPr>
                <w:b/>
                <w:bCs/>
                <w:sz w:val="24"/>
                <w:szCs w:val="24"/>
              </w:rPr>
            </w:pPr>
            <w:r w:rsidRPr="00165138">
              <w:rPr>
                <w:sz w:val="24"/>
                <w:szCs w:val="24"/>
              </w:rPr>
              <w:t>Инновационная деятельность и инвестиционная политика организации: понятие, цели и задачи. Использование кредитов банков в хозяйственной  деятельности. Понятие и принципы кредитования. Виды кредитов, предоставляемых юридическим лицам</w:t>
            </w:r>
          </w:p>
        </w:tc>
        <w:tc>
          <w:tcPr>
            <w:tcW w:w="401" w:type="pct"/>
            <w:vMerge/>
          </w:tcPr>
          <w:p w14:paraId="6CB3B6DD" w14:textId="77777777" w:rsidR="00ED5A22" w:rsidRPr="00165138" w:rsidRDefault="00ED5A22" w:rsidP="00A459DA">
            <w:pPr>
              <w:jc w:val="center"/>
              <w:rPr>
                <w:b/>
                <w:bCs/>
                <w:sz w:val="24"/>
                <w:szCs w:val="24"/>
              </w:rPr>
            </w:pPr>
          </w:p>
        </w:tc>
        <w:tc>
          <w:tcPr>
            <w:tcW w:w="670" w:type="pct"/>
          </w:tcPr>
          <w:p w14:paraId="457B3E5C" w14:textId="77777777" w:rsidR="00ED5A22" w:rsidRPr="00165138" w:rsidRDefault="00ED5A22" w:rsidP="00CE7CC7">
            <w:pPr>
              <w:rPr>
                <w:sz w:val="24"/>
                <w:szCs w:val="24"/>
              </w:rPr>
            </w:pPr>
            <w:r w:rsidRPr="00165138">
              <w:rPr>
                <w:sz w:val="24"/>
                <w:szCs w:val="24"/>
              </w:rPr>
              <w:t>ПК 6.1-6.5</w:t>
            </w:r>
          </w:p>
          <w:p w14:paraId="241435DA" w14:textId="77777777" w:rsidR="00A459DA" w:rsidRPr="00165138" w:rsidRDefault="00A459DA" w:rsidP="00A459DA">
            <w:pPr>
              <w:rPr>
                <w:sz w:val="24"/>
                <w:szCs w:val="24"/>
              </w:rPr>
            </w:pPr>
            <w:r w:rsidRPr="00165138">
              <w:rPr>
                <w:sz w:val="24"/>
                <w:szCs w:val="24"/>
              </w:rPr>
              <w:t xml:space="preserve">ОК 01-05, </w:t>
            </w:r>
          </w:p>
          <w:p w14:paraId="3662AB49" w14:textId="77777777" w:rsidR="00ED5A22" w:rsidRPr="00165138" w:rsidRDefault="00A459DA" w:rsidP="00A459DA">
            <w:pPr>
              <w:rPr>
                <w:bCs/>
                <w:sz w:val="24"/>
                <w:szCs w:val="24"/>
              </w:rPr>
            </w:pPr>
            <w:r w:rsidRPr="00165138">
              <w:rPr>
                <w:sz w:val="24"/>
                <w:szCs w:val="24"/>
              </w:rPr>
              <w:t>ОК 07, ОК 09, ОК 10, ОК 11</w:t>
            </w:r>
          </w:p>
        </w:tc>
      </w:tr>
      <w:tr w:rsidR="00ED5A22" w:rsidRPr="00165138" w14:paraId="62B7B88A" w14:textId="77777777" w:rsidTr="00A459DA">
        <w:trPr>
          <w:trHeight w:val="691"/>
        </w:trPr>
        <w:tc>
          <w:tcPr>
            <w:tcW w:w="898" w:type="pct"/>
            <w:vMerge/>
          </w:tcPr>
          <w:p w14:paraId="1B1C03FA" w14:textId="77777777" w:rsidR="00ED5A22" w:rsidRPr="00165138" w:rsidRDefault="00ED5A22" w:rsidP="00CE7CC7">
            <w:pPr>
              <w:rPr>
                <w:b/>
                <w:bCs/>
                <w:sz w:val="24"/>
                <w:szCs w:val="24"/>
              </w:rPr>
            </w:pPr>
          </w:p>
        </w:tc>
        <w:tc>
          <w:tcPr>
            <w:tcW w:w="3031" w:type="pct"/>
          </w:tcPr>
          <w:p w14:paraId="1CD14965" w14:textId="77777777" w:rsidR="00ED5A22" w:rsidRPr="00165138" w:rsidRDefault="00ED5A22" w:rsidP="00CE7CC7">
            <w:pPr>
              <w:rPr>
                <w:b/>
                <w:bCs/>
                <w:sz w:val="24"/>
                <w:szCs w:val="24"/>
              </w:rPr>
            </w:pPr>
            <w:r w:rsidRPr="00165138">
              <w:rPr>
                <w:bCs/>
                <w:sz w:val="24"/>
                <w:szCs w:val="24"/>
              </w:rPr>
              <w:t>Бизнес-планирование и его роль в условиях рыночной экономики. Виды бизнес-планов, структура бизнес-плана, методика составления</w:t>
            </w:r>
          </w:p>
        </w:tc>
        <w:tc>
          <w:tcPr>
            <w:tcW w:w="401" w:type="pct"/>
            <w:vMerge/>
          </w:tcPr>
          <w:p w14:paraId="23F95B52" w14:textId="77777777" w:rsidR="00ED5A22" w:rsidRPr="00165138" w:rsidRDefault="00ED5A22" w:rsidP="00A459DA">
            <w:pPr>
              <w:jc w:val="center"/>
              <w:rPr>
                <w:b/>
                <w:bCs/>
                <w:sz w:val="24"/>
                <w:szCs w:val="24"/>
              </w:rPr>
            </w:pPr>
          </w:p>
        </w:tc>
        <w:tc>
          <w:tcPr>
            <w:tcW w:w="670" w:type="pct"/>
          </w:tcPr>
          <w:p w14:paraId="30311209" w14:textId="77777777" w:rsidR="00ED5A22" w:rsidRPr="00165138" w:rsidRDefault="00ED5A22" w:rsidP="00CE7CC7">
            <w:pPr>
              <w:rPr>
                <w:sz w:val="24"/>
                <w:szCs w:val="24"/>
              </w:rPr>
            </w:pPr>
            <w:r w:rsidRPr="00165138">
              <w:rPr>
                <w:sz w:val="24"/>
                <w:szCs w:val="24"/>
              </w:rPr>
              <w:t>ПК 6.1-6.5</w:t>
            </w:r>
          </w:p>
          <w:p w14:paraId="658DB46A" w14:textId="77777777" w:rsidR="00A459DA" w:rsidRPr="00165138" w:rsidRDefault="00A459DA" w:rsidP="00A459DA">
            <w:pPr>
              <w:rPr>
                <w:sz w:val="24"/>
                <w:szCs w:val="24"/>
              </w:rPr>
            </w:pPr>
            <w:r w:rsidRPr="00165138">
              <w:rPr>
                <w:sz w:val="24"/>
                <w:szCs w:val="24"/>
              </w:rPr>
              <w:t xml:space="preserve">ОК 01-05, </w:t>
            </w:r>
          </w:p>
          <w:p w14:paraId="084F3BD9" w14:textId="77777777" w:rsidR="00ED5A22" w:rsidRPr="00165138" w:rsidRDefault="00A459DA" w:rsidP="00A459DA">
            <w:pPr>
              <w:rPr>
                <w:bCs/>
                <w:sz w:val="24"/>
                <w:szCs w:val="24"/>
              </w:rPr>
            </w:pPr>
            <w:r w:rsidRPr="00165138">
              <w:rPr>
                <w:sz w:val="24"/>
                <w:szCs w:val="24"/>
              </w:rPr>
              <w:t>ОК 07, ОК 09, ОК 10, ОК 11</w:t>
            </w:r>
          </w:p>
        </w:tc>
      </w:tr>
      <w:tr w:rsidR="00ED5A22" w:rsidRPr="00165138" w14:paraId="5E37A446" w14:textId="77777777" w:rsidTr="00A459DA">
        <w:trPr>
          <w:trHeight w:val="760"/>
        </w:trPr>
        <w:tc>
          <w:tcPr>
            <w:tcW w:w="898" w:type="pct"/>
            <w:vMerge/>
          </w:tcPr>
          <w:p w14:paraId="3D2F75A0" w14:textId="77777777" w:rsidR="00ED5A22" w:rsidRPr="00165138" w:rsidRDefault="00ED5A22" w:rsidP="00CE7CC7">
            <w:pPr>
              <w:rPr>
                <w:b/>
                <w:bCs/>
                <w:sz w:val="24"/>
                <w:szCs w:val="24"/>
              </w:rPr>
            </w:pPr>
          </w:p>
        </w:tc>
        <w:tc>
          <w:tcPr>
            <w:tcW w:w="3031" w:type="pct"/>
          </w:tcPr>
          <w:p w14:paraId="60C05FC1" w14:textId="77777777" w:rsidR="00ED5A22" w:rsidRPr="00165138" w:rsidRDefault="00ED5A22" w:rsidP="00CE7CC7">
            <w:pPr>
              <w:rPr>
                <w:b/>
                <w:bCs/>
                <w:sz w:val="24"/>
                <w:szCs w:val="24"/>
              </w:rPr>
            </w:pPr>
            <w:r w:rsidRPr="00165138">
              <w:rPr>
                <w:sz w:val="24"/>
                <w:szCs w:val="24"/>
              </w:rPr>
              <w:t>Налоговая система РФ. Налогообложение организаций питания. Виды налогов и отчислений, уплачиваемых организацией</w:t>
            </w:r>
          </w:p>
        </w:tc>
        <w:tc>
          <w:tcPr>
            <w:tcW w:w="401" w:type="pct"/>
            <w:vMerge/>
          </w:tcPr>
          <w:p w14:paraId="4F2646C7" w14:textId="77777777" w:rsidR="00ED5A22" w:rsidRPr="00165138" w:rsidRDefault="00ED5A22" w:rsidP="00A459DA">
            <w:pPr>
              <w:jc w:val="center"/>
              <w:rPr>
                <w:b/>
                <w:bCs/>
                <w:sz w:val="24"/>
                <w:szCs w:val="24"/>
              </w:rPr>
            </w:pPr>
          </w:p>
        </w:tc>
        <w:tc>
          <w:tcPr>
            <w:tcW w:w="670" w:type="pct"/>
          </w:tcPr>
          <w:p w14:paraId="0A762E11" w14:textId="77777777" w:rsidR="00ED5A22" w:rsidRPr="00165138" w:rsidRDefault="00ED5A22" w:rsidP="00CE7CC7">
            <w:pPr>
              <w:rPr>
                <w:sz w:val="24"/>
                <w:szCs w:val="24"/>
              </w:rPr>
            </w:pPr>
            <w:r w:rsidRPr="00165138">
              <w:rPr>
                <w:sz w:val="24"/>
                <w:szCs w:val="24"/>
              </w:rPr>
              <w:t>ПК 6.1-6.5</w:t>
            </w:r>
          </w:p>
          <w:p w14:paraId="72D1F99F" w14:textId="77777777" w:rsidR="00A459DA" w:rsidRPr="00165138" w:rsidRDefault="00A459DA" w:rsidP="00A459DA">
            <w:pPr>
              <w:rPr>
                <w:sz w:val="24"/>
                <w:szCs w:val="24"/>
              </w:rPr>
            </w:pPr>
            <w:r w:rsidRPr="00165138">
              <w:rPr>
                <w:sz w:val="24"/>
                <w:szCs w:val="24"/>
              </w:rPr>
              <w:t xml:space="preserve">ОК 01-05, </w:t>
            </w:r>
          </w:p>
          <w:p w14:paraId="7C62327B" w14:textId="77777777" w:rsidR="00ED5A22" w:rsidRPr="00165138" w:rsidRDefault="00A459DA" w:rsidP="00A459DA">
            <w:pPr>
              <w:rPr>
                <w:bCs/>
                <w:sz w:val="24"/>
                <w:szCs w:val="24"/>
              </w:rPr>
            </w:pPr>
            <w:r w:rsidRPr="00165138">
              <w:rPr>
                <w:sz w:val="24"/>
                <w:szCs w:val="24"/>
              </w:rPr>
              <w:t>ОК 07, ОК 09, ОК 10, ОК 11</w:t>
            </w:r>
          </w:p>
        </w:tc>
      </w:tr>
      <w:tr w:rsidR="00ED5A22" w:rsidRPr="00165138" w14:paraId="7BBDC44D" w14:textId="77777777" w:rsidTr="00A459DA">
        <w:trPr>
          <w:trHeight w:val="20"/>
        </w:trPr>
        <w:tc>
          <w:tcPr>
            <w:tcW w:w="898" w:type="pct"/>
            <w:vMerge/>
          </w:tcPr>
          <w:p w14:paraId="17A5FA8F" w14:textId="77777777" w:rsidR="00ED5A22" w:rsidRPr="00165138" w:rsidRDefault="00ED5A22" w:rsidP="00CE7CC7">
            <w:pPr>
              <w:rPr>
                <w:b/>
                <w:bCs/>
                <w:sz w:val="24"/>
                <w:szCs w:val="24"/>
              </w:rPr>
            </w:pPr>
          </w:p>
        </w:tc>
        <w:tc>
          <w:tcPr>
            <w:tcW w:w="3031" w:type="pct"/>
          </w:tcPr>
          <w:p w14:paraId="5589ED5B" w14:textId="77777777" w:rsidR="00ED5A22" w:rsidRPr="00165138" w:rsidRDefault="00ED5A22" w:rsidP="00CE7CC7">
            <w:pPr>
              <w:rPr>
                <w:b/>
                <w:sz w:val="24"/>
                <w:szCs w:val="24"/>
              </w:rPr>
            </w:pPr>
            <w:r w:rsidRPr="00165138">
              <w:rPr>
                <w:b/>
                <w:bCs/>
                <w:sz w:val="24"/>
                <w:szCs w:val="24"/>
              </w:rPr>
              <w:t>Тематика практических занятий и лабораторных работ</w:t>
            </w:r>
          </w:p>
        </w:tc>
        <w:tc>
          <w:tcPr>
            <w:tcW w:w="401" w:type="pct"/>
          </w:tcPr>
          <w:p w14:paraId="276398BF" w14:textId="77777777" w:rsidR="00ED5A22" w:rsidRPr="00165138" w:rsidRDefault="00ED5A22" w:rsidP="00A459DA">
            <w:pPr>
              <w:jc w:val="center"/>
              <w:rPr>
                <w:b/>
                <w:bCs/>
                <w:sz w:val="24"/>
                <w:szCs w:val="24"/>
              </w:rPr>
            </w:pPr>
            <w:r w:rsidRPr="00165138">
              <w:rPr>
                <w:b/>
                <w:bCs/>
                <w:sz w:val="24"/>
                <w:szCs w:val="24"/>
              </w:rPr>
              <w:t>8</w:t>
            </w:r>
          </w:p>
        </w:tc>
        <w:tc>
          <w:tcPr>
            <w:tcW w:w="670" w:type="pct"/>
          </w:tcPr>
          <w:p w14:paraId="32E7A550" w14:textId="77777777" w:rsidR="00ED5A22" w:rsidRPr="00165138" w:rsidRDefault="00ED5A22" w:rsidP="00CE7CC7">
            <w:pPr>
              <w:rPr>
                <w:bCs/>
                <w:sz w:val="24"/>
                <w:szCs w:val="24"/>
              </w:rPr>
            </w:pPr>
          </w:p>
        </w:tc>
      </w:tr>
      <w:tr w:rsidR="00ED5A22" w:rsidRPr="00165138" w14:paraId="416A1EEB" w14:textId="77777777" w:rsidTr="00A459DA">
        <w:trPr>
          <w:trHeight w:val="692"/>
        </w:trPr>
        <w:tc>
          <w:tcPr>
            <w:tcW w:w="898" w:type="pct"/>
            <w:vMerge/>
          </w:tcPr>
          <w:p w14:paraId="3A20C0CC" w14:textId="77777777" w:rsidR="00ED5A22" w:rsidRPr="00165138" w:rsidRDefault="00ED5A22" w:rsidP="00CE7CC7">
            <w:pPr>
              <w:rPr>
                <w:b/>
                <w:bCs/>
                <w:sz w:val="24"/>
                <w:szCs w:val="24"/>
              </w:rPr>
            </w:pPr>
          </w:p>
        </w:tc>
        <w:tc>
          <w:tcPr>
            <w:tcW w:w="3031" w:type="pct"/>
          </w:tcPr>
          <w:p w14:paraId="159131A5" w14:textId="77777777" w:rsidR="00ED5A22" w:rsidRPr="00165138" w:rsidRDefault="00ED5A22" w:rsidP="00CE7CC7">
            <w:pPr>
              <w:rPr>
                <w:sz w:val="24"/>
                <w:szCs w:val="24"/>
              </w:rPr>
            </w:pPr>
            <w:r w:rsidRPr="00165138">
              <w:rPr>
                <w:b/>
                <w:bCs/>
                <w:sz w:val="24"/>
                <w:szCs w:val="24"/>
              </w:rPr>
              <w:t>Практические занятия.</w:t>
            </w:r>
            <w:r w:rsidRPr="00165138">
              <w:rPr>
                <w:sz w:val="24"/>
                <w:szCs w:val="24"/>
              </w:rPr>
              <w:t xml:space="preserve"> </w:t>
            </w:r>
          </w:p>
          <w:p w14:paraId="7E2A511E" w14:textId="77777777" w:rsidR="00ED5A22" w:rsidRPr="00165138" w:rsidRDefault="00ED5A22" w:rsidP="00CE7CC7">
            <w:pPr>
              <w:rPr>
                <w:b/>
                <w:sz w:val="24"/>
                <w:szCs w:val="24"/>
              </w:rPr>
            </w:pPr>
            <w:r w:rsidRPr="00165138">
              <w:rPr>
                <w:sz w:val="24"/>
                <w:szCs w:val="24"/>
              </w:rPr>
              <w:t>Изучение источников финансирования деятельности организации</w:t>
            </w:r>
          </w:p>
        </w:tc>
        <w:tc>
          <w:tcPr>
            <w:tcW w:w="401" w:type="pct"/>
          </w:tcPr>
          <w:p w14:paraId="3876E55C" w14:textId="77777777" w:rsidR="00ED5A22" w:rsidRPr="00165138" w:rsidRDefault="00ED5A22" w:rsidP="00A459DA">
            <w:pPr>
              <w:jc w:val="center"/>
              <w:rPr>
                <w:b/>
                <w:bCs/>
                <w:sz w:val="24"/>
                <w:szCs w:val="24"/>
              </w:rPr>
            </w:pPr>
            <w:r w:rsidRPr="00165138">
              <w:rPr>
                <w:b/>
                <w:bCs/>
                <w:sz w:val="24"/>
                <w:szCs w:val="24"/>
              </w:rPr>
              <w:t>2</w:t>
            </w:r>
          </w:p>
        </w:tc>
        <w:tc>
          <w:tcPr>
            <w:tcW w:w="670" w:type="pct"/>
          </w:tcPr>
          <w:p w14:paraId="4449BED5" w14:textId="77777777" w:rsidR="00ED5A22" w:rsidRPr="00165138" w:rsidRDefault="00ED5A22" w:rsidP="00CE7CC7">
            <w:pPr>
              <w:rPr>
                <w:sz w:val="24"/>
                <w:szCs w:val="24"/>
              </w:rPr>
            </w:pPr>
            <w:r w:rsidRPr="00165138">
              <w:rPr>
                <w:sz w:val="24"/>
                <w:szCs w:val="24"/>
              </w:rPr>
              <w:t>ПК 6.1-6.5</w:t>
            </w:r>
          </w:p>
          <w:p w14:paraId="5C2AC4FF" w14:textId="77777777" w:rsidR="00A459DA" w:rsidRPr="00165138" w:rsidRDefault="00A459DA" w:rsidP="00A459DA">
            <w:pPr>
              <w:rPr>
                <w:sz w:val="24"/>
                <w:szCs w:val="24"/>
              </w:rPr>
            </w:pPr>
            <w:r w:rsidRPr="00165138">
              <w:rPr>
                <w:sz w:val="24"/>
                <w:szCs w:val="24"/>
              </w:rPr>
              <w:t xml:space="preserve">ОК 01-05, </w:t>
            </w:r>
          </w:p>
          <w:p w14:paraId="6FD45FBF" w14:textId="77777777" w:rsidR="00ED5A22" w:rsidRPr="00165138" w:rsidRDefault="00A459DA" w:rsidP="00A459DA">
            <w:pPr>
              <w:rPr>
                <w:bCs/>
                <w:sz w:val="24"/>
                <w:szCs w:val="24"/>
              </w:rPr>
            </w:pPr>
            <w:r w:rsidRPr="00165138">
              <w:rPr>
                <w:sz w:val="24"/>
                <w:szCs w:val="24"/>
              </w:rPr>
              <w:t>ОК 07, ОК 09, ОК 10, ОК 11</w:t>
            </w:r>
          </w:p>
        </w:tc>
      </w:tr>
      <w:tr w:rsidR="00ED5A22" w:rsidRPr="00165138" w14:paraId="0AFB03DF" w14:textId="77777777" w:rsidTr="00A459DA">
        <w:trPr>
          <w:trHeight w:val="735"/>
        </w:trPr>
        <w:tc>
          <w:tcPr>
            <w:tcW w:w="898" w:type="pct"/>
            <w:vMerge/>
          </w:tcPr>
          <w:p w14:paraId="1F30F304" w14:textId="77777777" w:rsidR="00ED5A22" w:rsidRPr="00165138" w:rsidRDefault="00ED5A22" w:rsidP="00CE7CC7">
            <w:pPr>
              <w:rPr>
                <w:b/>
                <w:bCs/>
                <w:sz w:val="24"/>
                <w:szCs w:val="24"/>
              </w:rPr>
            </w:pPr>
          </w:p>
        </w:tc>
        <w:tc>
          <w:tcPr>
            <w:tcW w:w="3031" w:type="pct"/>
          </w:tcPr>
          <w:p w14:paraId="33E7AB88" w14:textId="77777777" w:rsidR="00ED5A22" w:rsidRPr="00165138" w:rsidRDefault="00ED5A22" w:rsidP="00CE7CC7">
            <w:pPr>
              <w:rPr>
                <w:sz w:val="24"/>
                <w:szCs w:val="24"/>
              </w:rPr>
            </w:pPr>
            <w:r w:rsidRPr="00165138">
              <w:rPr>
                <w:b/>
                <w:bCs/>
                <w:sz w:val="24"/>
                <w:szCs w:val="24"/>
              </w:rPr>
              <w:t>Практические занятия.</w:t>
            </w:r>
            <w:r w:rsidRPr="00165138">
              <w:rPr>
                <w:sz w:val="24"/>
                <w:szCs w:val="24"/>
              </w:rPr>
              <w:t xml:space="preserve"> Методика расчета платежей по кредитам. Расчет эффективности и окупаемости инвестиций</w:t>
            </w:r>
          </w:p>
        </w:tc>
        <w:tc>
          <w:tcPr>
            <w:tcW w:w="401" w:type="pct"/>
          </w:tcPr>
          <w:p w14:paraId="59AC5A65" w14:textId="77777777" w:rsidR="00ED5A22" w:rsidRPr="00165138" w:rsidRDefault="00ED5A22" w:rsidP="00A459DA">
            <w:pPr>
              <w:jc w:val="center"/>
              <w:rPr>
                <w:b/>
                <w:bCs/>
                <w:sz w:val="24"/>
                <w:szCs w:val="24"/>
              </w:rPr>
            </w:pPr>
            <w:r w:rsidRPr="00165138">
              <w:rPr>
                <w:b/>
                <w:bCs/>
                <w:sz w:val="24"/>
                <w:szCs w:val="24"/>
              </w:rPr>
              <w:t>2</w:t>
            </w:r>
          </w:p>
        </w:tc>
        <w:tc>
          <w:tcPr>
            <w:tcW w:w="670" w:type="pct"/>
          </w:tcPr>
          <w:p w14:paraId="4414B44D" w14:textId="77777777" w:rsidR="00ED5A22" w:rsidRPr="00165138" w:rsidRDefault="00ED5A22" w:rsidP="00CE7CC7">
            <w:pPr>
              <w:rPr>
                <w:sz w:val="24"/>
                <w:szCs w:val="24"/>
              </w:rPr>
            </w:pPr>
            <w:r w:rsidRPr="00165138">
              <w:rPr>
                <w:sz w:val="24"/>
                <w:szCs w:val="24"/>
              </w:rPr>
              <w:t>ПК 6.1-6.5</w:t>
            </w:r>
          </w:p>
          <w:p w14:paraId="6955BF1E" w14:textId="77777777" w:rsidR="00A459DA" w:rsidRPr="00165138" w:rsidRDefault="00A459DA" w:rsidP="00A459DA">
            <w:pPr>
              <w:rPr>
                <w:sz w:val="24"/>
                <w:szCs w:val="24"/>
              </w:rPr>
            </w:pPr>
            <w:r w:rsidRPr="00165138">
              <w:rPr>
                <w:sz w:val="24"/>
                <w:szCs w:val="24"/>
              </w:rPr>
              <w:t xml:space="preserve">ОК 01-05, </w:t>
            </w:r>
          </w:p>
          <w:p w14:paraId="1991D73D" w14:textId="77777777" w:rsidR="00ED5A22" w:rsidRPr="00165138" w:rsidRDefault="00A459DA" w:rsidP="00A459DA">
            <w:pPr>
              <w:rPr>
                <w:bCs/>
                <w:sz w:val="24"/>
                <w:szCs w:val="24"/>
              </w:rPr>
            </w:pPr>
            <w:r w:rsidRPr="00165138">
              <w:rPr>
                <w:sz w:val="24"/>
                <w:szCs w:val="24"/>
              </w:rPr>
              <w:t>ОК 07, ОК 09, ОК 10, ОК 11</w:t>
            </w:r>
          </w:p>
        </w:tc>
      </w:tr>
      <w:tr w:rsidR="00ED5A22" w:rsidRPr="00165138" w14:paraId="0DFBBE18" w14:textId="77777777" w:rsidTr="00A459DA">
        <w:trPr>
          <w:trHeight w:val="795"/>
        </w:trPr>
        <w:tc>
          <w:tcPr>
            <w:tcW w:w="898" w:type="pct"/>
            <w:vMerge/>
          </w:tcPr>
          <w:p w14:paraId="5AD04B24" w14:textId="77777777" w:rsidR="00ED5A22" w:rsidRPr="00165138" w:rsidRDefault="00ED5A22" w:rsidP="00CE7CC7">
            <w:pPr>
              <w:rPr>
                <w:b/>
                <w:bCs/>
                <w:sz w:val="24"/>
                <w:szCs w:val="24"/>
              </w:rPr>
            </w:pPr>
          </w:p>
        </w:tc>
        <w:tc>
          <w:tcPr>
            <w:tcW w:w="3031" w:type="pct"/>
          </w:tcPr>
          <w:p w14:paraId="03DF88B6" w14:textId="77777777" w:rsidR="00ED5A22" w:rsidRPr="00165138" w:rsidRDefault="00ED5A22" w:rsidP="00CE7CC7">
            <w:pPr>
              <w:rPr>
                <w:sz w:val="24"/>
                <w:szCs w:val="24"/>
              </w:rPr>
            </w:pPr>
            <w:r w:rsidRPr="00165138">
              <w:rPr>
                <w:b/>
                <w:bCs/>
                <w:sz w:val="24"/>
                <w:szCs w:val="24"/>
              </w:rPr>
              <w:t>Практические занятия.</w:t>
            </w:r>
            <w:r w:rsidRPr="00165138">
              <w:rPr>
                <w:sz w:val="24"/>
                <w:szCs w:val="24"/>
              </w:rPr>
              <w:t xml:space="preserve"> Расчет налоговых платежей  в государственный бюджет  и отчислений в государственные внебюджетные фонды</w:t>
            </w:r>
          </w:p>
        </w:tc>
        <w:tc>
          <w:tcPr>
            <w:tcW w:w="401" w:type="pct"/>
          </w:tcPr>
          <w:p w14:paraId="318C5F6C" w14:textId="77777777" w:rsidR="00ED5A22" w:rsidRPr="00165138" w:rsidRDefault="00ED5A22" w:rsidP="00A459DA">
            <w:pPr>
              <w:jc w:val="center"/>
              <w:rPr>
                <w:b/>
                <w:bCs/>
                <w:sz w:val="24"/>
                <w:szCs w:val="24"/>
              </w:rPr>
            </w:pPr>
            <w:r w:rsidRPr="00165138">
              <w:rPr>
                <w:b/>
                <w:bCs/>
                <w:sz w:val="24"/>
                <w:szCs w:val="24"/>
              </w:rPr>
              <w:t>2</w:t>
            </w:r>
          </w:p>
        </w:tc>
        <w:tc>
          <w:tcPr>
            <w:tcW w:w="670" w:type="pct"/>
          </w:tcPr>
          <w:p w14:paraId="713579A3" w14:textId="77777777" w:rsidR="00ED5A22" w:rsidRPr="00165138" w:rsidRDefault="00ED5A22" w:rsidP="00CE7CC7">
            <w:pPr>
              <w:rPr>
                <w:sz w:val="24"/>
                <w:szCs w:val="24"/>
              </w:rPr>
            </w:pPr>
            <w:r w:rsidRPr="00165138">
              <w:rPr>
                <w:sz w:val="24"/>
                <w:szCs w:val="24"/>
              </w:rPr>
              <w:t>ПК 6.1-6.5</w:t>
            </w:r>
          </w:p>
          <w:p w14:paraId="2B886664" w14:textId="77777777" w:rsidR="00A459DA" w:rsidRPr="00165138" w:rsidRDefault="00A459DA" w:rsidP="00A459DA">
            <w:pPr>
              <w:rPr>
                <w:sz w:val="24"/>
                <w:szCs w:val="24"/>
              </w:rPr>
            </w:pPr>
            <w:r w:rsidRPr="00165138">
              <w:rPr>
                <w:sz w:val="24"/>
                <w:szCs w:val="24"/>
              </w:rPr>
              <w:t xml:space="preserve">ОК 01-05, </w:t>
            </w:r>
          </w:p>
          <w:p w14:paraId="2ACCCDB1" w14:textId="77777777" w:rsidR="00ED5A22" w:rsidRPr="00165138" w:rsidRDefault="00A459DA" w:rsidP="00A459DA">
            <w:pPr>
              <w:rPr>
                <w:bCs/>
                <w:sz w:val="24"/>
                <w:szCs w:val="24"/>
              </w:rPr>
            </w:pPr>
            <w:r w:rsidRPr="00165138">
              <w:rPr>
                <w:sz w:val="24"/>
                <w:szCs w:val="24"/>
              </w:rPr>
              <w:t>ОК 07, ОК 09, ОК 10, ОК 11</w:t>
            </w:r>
          </w:p>
        </w:tc>
      </w:tr>
      <w:tr w:rsidR="00ED5A22" w:rsidRPr="00165138" w14:paraId="3DC97E6B" w14:textId="77777777" w:rsidTr="00A459DA">
        <w:trPr>
          <w:trHeight w:val="484"/>
        </w:trPr>
        <w:tc>
          <w:tcPr>
            <w:tcW w:w="898" w:type="pct"/>
            <w:vMerge/>
          </w:tcPr>
          <w:p w14:paraId="0DB85A71" w14:textId="77777777" w:rsidR="00ED5A22" w:rsidRPr="00165138" w:rsidRDefault="00ED5A22" w:rsidP="00CE7CC7">
            <w:pPr>
              <w:rPr>
                <w:b/>
                <w:bCs/>
                <w:sz w:val="24"/>
                <w:szCs w:val="24"/>
              </w:rPr>
            </w:pPr>
          </w:p>
        </w:tc>
        <w:tc>
          <w:tcPr>
            <w:tcW w:w="3031" w:type="pct"/>
          </w:tcPr>
          <w:p w14:paraId="74724B9B" w14:textId="77777777" w:rsidR="00ED5A22" w:rsidRPr="00165138" w:rsidRDefault="00ED5A22" w:rsidP="00CE7CC7">
            <w:pPr>
              <w:rPr>
                <w:sz w:val="24"/>
                <w:szCs w:val="24"/>
              </w:rPr>
            </w:pPr>
            <w:r w:rsidRPr="00165138">
              <w:rPr>
                <w:b/>
                <w:bCs/>
                <w:sz w:val="24"/>
                <w:szCs w:val="24"/>
              </w:rPr>
              <w:t>Практические занятия.</w:t>
            </w:r>
            <w:r w:rsidRPr="00165138">
              <w:rPr>
                <w:sz w:val="24"/>
                <w:szCs w:val="24"/>
              </w:rPr>
              <w:t xml:space="preserve"> Изучение разделов бизнес- плана</w:t>
            </w:r>
          </w:p>
          <w:p w14:paraId="5FCB801A" w14:textId="77777777" w:rsidR="00ED5A22" w:rsidRPr="00165138" w:rsidRDefault="00ED5A22" w:rsidP="00CE7CC7">
            <w:pPr>
              <w:rPr>
                <w:sz w:val="24"/>
                <w:szCs w:val="24"/>
              </w:rPr>
            </w:pPr>
          </w:p>
        </w:tc>
        <w:tc>
          <w:tcPr>
            <w:tcW w:w="401" w:type="pct"/>
          </w:tcPr>
          <w:p w14:paraId="1CFE5CF5" w14:textId="77777777" w:rsidR="00ED5A22" w:rsidRPr="00165138" w:rsidRDefault="00ED5A22" w:rsidP="00A459DA">
            <w:pPr>
              <w:jc w:val="center"/>
              <w:rPr>
                <w:b/>
                <w:bCs/>
                <w:sz w:val="24"/>
                <w:szCs w:val="24"/>
              </w:rPr>
            </w:pPr>
            <w:r w:rsidRPr="00165138">
              <w:rPr>
                <w:b/>
                <w:bCs/>
                <w:sz w:val="24"/>
                <w:szCs w:val="24"/>
              </w:rPr>
              <w:t>2</w:t>
            </w:r>
          </w:p>
        </w:tc>
        <w:tc>
          <w:tcPr>
            <w:tcW w:w="670" w:type="pct"/>
          </w:tcPr>
          <w:p w14:paraId="6540F1FA" w14:textId="77777777" w:rsidR="00ED5A22" w:rsidRPr="00165138" w:rsidRDefault="00ED5A22" w:rsidP="00CE7CC7">
            <w:pPr>
              <w:rPr>
                <w:sz w:val="24"/>
                <w:szCs w:val="24"/>
              </w:rPr>
            </w:pPr>
            <w:r w:rsidRPr="00165138">
              <w:rPr>
                <w:sz w:val="24"/>
                <w:szCs w:val="24"/>
              </w:rPr>
              <w:t>ПК 6.1-6.5</w:t>
            </w:r>
          </w:p>
          <w:p w14:paraId="078FEEE6" w14:textId="77777777" w:rsidR="00A459DA" w:rsidRPr="00165138" w:rsidRDefault="00A459DA" w:rsidP="00A459DA">
            <w:pPr>
              <w:rPr>
                <w:sz w:val="24"/>
                <w:szCs w:val="24"/>
              </w:rPr>
            </w:pPr>
            <w:r w:rsidRPr="00165138">
              <w:rPr>
                <w:sz w:val="24"/>
                <w:szCs w:val="24"/>
              </w:rPr>
              <w:t xml:space="preserve">ОК 01-05, </w:t>
            </w:r>
          </w:p>
          <w:p w14:paraId="37CC9052" w14:textId="77777777" w:rsidR="00ED5A22" w:rsidRPr="00165138" w:rsidRDefault="00A459DA" w:rsidP="00A459DA">
            <w:pPr>
              <w:rPr>
                <w:bCs/>
                <w:sz w:val="24"/>
                <w:szCs w:val="24"/>
              </w:rPr>
            </w:pPr>
            <w:r w:rsidRPr="00165138">
              <w:rPr>
                <w:sz w:val="24"/>
                <w:szCs w:val="24"/>
              </w:rPr>
              <w:t>ОК 07, ОК 09, ОК 10, ОК 11</w:t>
            </w:r>
          </w:p>
        </w:tc>
      </w:tr>
      <w:tr w:rsidR="00ED5A22" w:rsidRPr="00165138" w14:paraId="6F1774E8" w14:textId="77777777" w:rsidTr="00A459DA">
        <w:trPr>
          <w:trHeight w:val="559"/>
        </w:trPr>
        <w:tc>
          <w:tcPr>
            <w:tcW w:w="898" w:type="pct"/>
            <w:vMerge/>
          </w:tcPr>
          <w:p w14:paraId="7603A689" w14:textId="77777777" w:rsidR="00ED5A22" w:rsidRPr="00165138" w:rsidRDefault="00ED5A22" w:rsidP="00CE7CC7">
            <w:pPr>
              <w:rPr>
                <w:b/>
                <w:bCs/>
                <w:sz w:val="24"/>
                <w:szCs w:val="24"/>
              </w:rPr>
            </w:pPr>
          </w:p>
        </w:tc>
        <w:tc>
          <w:tcPr>
            <w:tcW w:w="3031" w:type="pct"/>
          </w:tcPr>
          <w:p w14:paraId="0518C38B" w14:textId="77777777" w:rsidR="00ED5A22" w:rsidRPr="00165138" w:rsidRDefault="00ED5A22" w:rsidP="00CE7CC7">
            <w:pPr>
              <w:rPr>
                <w:b/>
                <w:sz w:val="24"/>
                <w:szCs w:val="24"/>
              </w:rPr>
            </w:pPr>
            <w:r w:rsidRPr="00165138">
              <w:rPr>
                <w:b/>
                <w:bCs/>
                <w:sz w:val="24"/>
                <w:szCs w:val="24"/>
              </w:rPr>
              <w:t xml:space="preserve">Самостоятельная работа обучающихся </w:t>
            </w:r>
          </w:p>
          <w:p w14:paraId="22126305" w14:textId="77777777" w:rsidR="00ED5A22" w:rsidRPr="00165138" w:rsidRDefault="00ED5A22" w:rsidP="00CE7CC7">
            <w:pPr>
              <w:rPr>
                <w:sz w:val="24"/>
                <w:szCs w:val="24"/>
              </w:rPr>
            </w:pPr>
            <w:r w:rsidRPr="00165138">
              <w:rPr>
                <w:sz w:val="24"/>
                <w:szCs w:val="24"/>
              </w:rPr>
              <w:t xml:space="preserve">Изучение </w:t>
            </w:r>
            <w:r w:rsidRPr="00165138">
              <w:rPr>
                <w:bCs/>
                <w:sz w:val="24"/>
                <w:szCs w:val="24"/>
              </w:rPr>
              <w:t xml:space="preserve">Налогового кодекса Российской Федерации, Гражданского кодекса Российской Федерации, </w:t>
            </w:r>
            <w:r w:rsidRPr="00165138">
              <w:rPr>
                <w:sz w:val="24"/>
                <w:szCs w:val="24"/>
              </w:rPr>
              <w:t>Федерального закона "О развитии малого и среднего предпринимательства в Российской Федерации"</w:t>
            </w:r>
          </w:p>
          <w:p w14:paraId="366D8125" w14:textId="77777777" w:rsidR="00ED5A22" w:rsidRPr="00165138" w:rsidRDefault="00ED5A22" w:rsidP="00CE7CC7">
            <w:pPr>
              <w:rPr>
                <w:sz w:val="24"/>
                <w:szCs w:val="24"/>
              </w:rPr>
            </w:pPr>
            <w:r w:rsidRPr="00165138">
              <w:rPr>
                <w:sz w:val="24"/>
                <w:szCs w:val="24"/>
              </w:rPr>
              <w:t>Изучение и анализ информации о состоянии рынка ресторанных услуг Российской федерации, темпах роста, тенденциях развития</w:t>
            </w:r>
          </w:p>
        </w:tc>
        <w:tc>
          <w:tcPr>
            <w:tcW w:w="401" w:type="pct"/>
          </w:tcPr>
          <w:p w14:paraId="2200497A" w14:textId="77777777" w:rsidR="00ED5A22" w:rsidRPr="00165138" w:rsidRDefault="00ED5A22" w:rsidP="00A459DA">
            <w:pPr>
              <w:jc w:val="center"/>
              <w:rPr>
                <w:b/>
                <w:bCs/>
                <w:sz w:val="24"/>
                <w:szCs w:val="24"/>
              </w:rPr>
            </w:pPr>
            <w:r w:rsidRPr="00165138">
              <w:rPr>
                <w:b/>
                <w:bCs/>
                <w:sz w:val="24"/>
                <w:szCs w:val="24"/>
              </w:rPr>
              <w:t>-</w:t>
            </w:r>
          </w:p>
        </w:tc>
        <w:tc>
          <w:tcPr>
            <w:tcW w:w="670" w:type="pct"/>
          </w:tcPr>
          <w:p w14:paraId="000F896B" w14:textId="77777777" w:rsidR="00ED5A22" w:rsidRPr="00165138" w:rsidRDefault="00ED5A22" w:rsidP="00CE7CC7">
            <w:pPr>
              <w:rPr>
                <w:sz w:val="24"/>
                <w:szCs w:val="24"/>
              </w:rPr>
            </w:pPr>
          </w:p>
        </w:tc>
      </w:tr>
      <w:tr w:rsidR="00ED5A22" w:rsidRPr="00165138" w14:paraId="6D830BDB" w14:textId="77777777" w:rsidTr="00A459DA">
        <w:trPr>
          <w:trHeight w:val="291"/>
        </w:trPr>
        <w:tc>
          <w:tcPr>
            <w:tcW w:w="3929" w:type="pct"/>
            <w:gridSpan w:val="2"/>
          </w:tcPr>
          <w:p w14:paraId="71ECDA78" w14:textId="77777777" w:rsidR="00ED5A22" w:rsidRPr="00165138" w:rsidRDefault="00ED5A22" w:rsidP="00CE7CC7">
            <w:pPr>
              <w:rPr>
                <w:b/>
                <w:bCs/>
                <w:sz w:val="24"/>
                <w:szCs w:val="24"/>
              </w:rPr>
            </w:pPr>
            <w:r w:rsidRPr="00165138">
              <w:rPr>
                <w:b/>
                <w:bCs/>
                <w:sz w:val="24"/>
                <w:szCs w:val="24"/>
              </w:rPr>
              <w:t>Раздел 2. Основы менеджмента</w:t>
            </w:r>
          </w:p>
        </w:tc>
        <w:tc>
          <w:tcPr>
            <w:tcW w:w="401" w:type="pct"/>
          </w:tcPr>
          <w:p w14:paraId="268634B1" w14:textId="77777777" w:rsidR="00ED5A22" w:rsidRPr="00165138" w:rsidRDefault="00ED5A22" w:rsidP="00A459DA">
            <w:pPr>
              <w:jc w:val="center"/>
              <w:rPr>
                <w:b/>
                <w:bCs/>
                <w:sz w:val="24"/>
                <w:szCs w:val="24"/>
              </w:rPr>
            </w:pPr>
            <w:r w:rsidRPr="00165138">
              <w:rPr>
                <w:b/>
                <w:bCs/>
                <w:sz w:val="24"/>
                <w:szCs w:val="24"/>
              </w:rPr>
              <w:t>22</w:t>
            </w:r>
          </w:p>
        </w:tc>
        <w:tc>
          <w:tcPr>
            <w:tcW w:w="670" w:type="pct"/>
          </w:tcPr>
          <w:p w14:paraId="05A030F6" w14:textId="77777777" w:rsidR="00ED5A22" w:rsidRPr="00165138" w:rsidRDefault="00ED5A22" w:rsidP="00CE7CC7">
            <w:pPr>
              <w:rPr>
                <w:bCs/>
                <w:sz w:val="24"/>
                <w:szCs w:val="24"/>
              </w:rPr>
            </w:pPr>
          </w:p>
        </w:tc>
      </w:tr>
      <w:tr w:rsidR="00ED5A22" w:rsidRPr="00165138" w14:paraId="41AC2093" w14:textId="77777777" w:rsidTr="00A459DA">
        <w:trPr>
          <w:trHeight w:val="235"/>
        </w:trPr>
        <w:tc>
          <w:tcPr>
            <w:tcW w:w="898" w:type="pct"/>
            <w:vMerge w:val="restart"/>
          </w:tcPr>
          <w:p w14:paraId="576ABD21" w14:textId="77777777" w:rsidR="00ED5A22" w:rsidRPr="00165138" w:rsidRDefault="00ED5A22"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Pr>
                <w:b/>
                <w:bCs/>
                <w:sz w:val="24"/>
                <w:szCs w:val="24"/>
              </w:rPr>
            </w:pPr>
            <w:r w:rsidRPr="00165138">
              <w:rPr>
                <w:b/>
                <w:bCs/>
                <w:sz w:val="24"/>
                <w:szCs w:val="24"/>
              </w:rPr>
              <w:t xml:space="preserve">Тема 2.1. </w:t>
            </w:r>
          </w:p>
          <w:p w14:paraId="34E67C79" w14:textId="77777777" w:rsidR="00ED5A22" w:rsidRPr="00165138" w:rsidRDefault="00ED5A22"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Pr>
                <w:b/>
                <w:bCs/>
                <w:sz w:val="24"/>
                <w:szCs w:val="24"/>
              </w:rPr>
            </w:pPr>
            <w:r w:rsidRPr="00165138">
              <w:rPr>
                <w:b/>
                <w:bCs/>
                <w:sz w:val="24"/>
                <w:szCs w:val="24"/>
              </w:rPr>
              <w:t xml:space="preserve">Сущность, цели и </w:t>
            </w:r>
            <w:r w:rsidRPr="00165138">
              <w:rPr>
                <w:b/>
                <w:bCs/>
                <w:sz w:val="24"/>
                <w:szCs w:val="24"/>
              </w:rPr>
              <w:lastRenderedPageBreak/>
              <w:t>задачи менеджмента.</w:t>
            </w:r>
          </w:p>
          <w:p w14:paraId="0941ED80" w14:textId="77777777" w:rsidR="00ED5A22" w:rsidRPr="00165138" w:rsidRDefault="00ED5A22"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4"/>
                <w:szCs w:val="24"/>
              </w:rPr>
            </w:pPr>
            <w:r w:rsidRPr="00165138">
              <w:rPr>
                <w:b/>
                <w:sz w:val="24"/>
                <w:szCs w:val="24"/>
              </w:rPr>
              <w:t>Предприятие как объект управления</w:t>
            </w:r>
          </w:p>
          <w:p w14:paraId="4140FC2D" w14:textId="77777777" w:rsidR="00ED5A22" w:rsidRPr="00165138" w:rsidRDefault="00ED5A22" w:rsidP="00CE7CC7">
            <w:pPr>
              <w:rPr>
                <w:b/>
                <w:bCs/>
                <w:sz w:val="24"/>
                <w:szCs w:val="24"/>
              </w:rPr>
            </w:pPr>
          </w:p>
        </w:tc>
        <w:tc>
          <w:tcPr>
            <w:tcW w:w="3031" w:type="pct"/>
          </w:tcPr>
          <w:p w14:paraId="7517186C" w14:textId="77777777" w:rsidR="00ED5A22" w:rsidRPr="00165138" w:rsidRDefault="00ED5A22" w:rsidP="00CE7CC7">
            <w:pPr>
              <w:rPr>
                <w:b/>
                <w:bCs/>
                <w:sz w:val="24"/>
                <w:szCs w:val="24"/>
              </w:rPr>
            </w:pPr>
            <w:r w:rsidRPr="00165138">
              <w:rPr>
                <w:b/>
                <w:bCs/>
                <w:sz w:val="24"/>
                <w:szCs w:val="24"/>
              </w:rPr>
              <w:lastRenderedPageBreak/>
              <w:t>Содержание учебного материала</w:t>
            </w:r>
          </w:p>
        </w:tc>
        <w:tc>
          <w:tcPr>
            <w:tcW w:w="401" w:type="pct"/>
            <w:vMerge w:val="restart"/>
          </w:tcPr>
          <w:p w14:paraId="1210CB6B" w14:textId="77777777" w:rsidR="00ED5A22" w:rsidRPr="00165138" w:rsidRDefault="00ED5A22" w:rsidP="00A459DA">
            <w:pPr>
              <w:jc w:val="center"/>
              <w:rPr>
                <w:b/>
                <w:bCs/>
                <w:sz w:val="24"/>
                <w:szCs w:val="24"/>
              </w:rPr>
            </w:pPr>
            <w:r w:rsidRPr="00165138">
              <w:rPr>
                <w:b/>
                <w:bCs/>
                <w:sz w:val="24"/>
                <w:szCs w:val="24"/>
              </w:rPr>
              <w:t>8</w:t>
            </w:r>
          </w:p>
        </w:tc>
        <w:tc>
          <w:tcPr>
            <w:tcW w:w="670" w:type="pct"/>
          </w:tcPr>
          <w:p w14:paraId="295875CE" w14:textId="77777777" w:rsidR="00ED5A22" w:rsidRPr="00165138" w:rsidRDefault="00ED5A22" w:rsidP="00CE7CC7">
            <w:pPr>
              <w:rPr>
                <w:bCs/>
                <w:sz w:val="24"/>
                <w:szCs w:val="24"/>
              </w:rPr>
            </w:pPr>
          </w:p>
        </w:tc>
      </w:tr>
      <w:tr w:rsidR="00ED5A22" w:rsidRPr="00165138" w14:paraId="3701E987" w14:textId="77777777" w:rsidTr="00A459DA">
        <w:trPr>
          <w:trHeight w:val="20"/>
        </w:trPr>
        <w:tc>
          <w:tcPr>
            <w:tcW w:w="898" w:type="pct"/>
            <w:vMerge/>
          </w:tcPr>
          <w:p w14:paraId="036A7ED9" w14:textId="77777777" w:rsidR="00ED5A22" w:rsidRPr="00165138" w:rsidRDefault="00ED5A22" w:rsidP="00CE7CC7">
            <w:pPr>
              <w:rPr>
                <w:b/>
                <w:bCs/>
                <w:sz w:val="24"/>
                <w:szCs w:val="24"/>
              </w:rPr>
            </w:pPr>
          </w:p>
        </w:tc>
        <w:tc>
          <w:tcPr>
            <w:tcW w:w="3031" w:type="pct"/>
          </w:tcPr>
          <w:p w14:paraId="2790FD56" w14:textId="77777777" w:rsidR="00ED5A22" w:rsidRPr="00165138" w:rsidRDefault="00ED5A22" w:rsidP="00CE7CC7">
            <w:pPr>
              <w:rPr>
                <w:b/>
                <w:bCs/>
                <w:sz w:val="24"/>
                <w:szCs w:val="24"/>
              </w:rPr>
            </w:pPr>
            <w:r w:rsidRPr="00165138">
              <w:rPr>
                <w:sz w:val="24"/>
                <w:szCs w:val="24"/>
              </w:rPr>
              <w:t xml:space="preserve">Понятие менеджмента условия и предпосылки его возникновения. Современные </w:t>
            </w:r>
            <w:r w:rsidRPr="00165138">
              <w:rPr>
                <w:sz w:val="24"/>
                <w:szCs w:val="24"/>
              </w:rPr>
              <w:lastRenderedPageBreak/>
              <w:t>подходы  в менеджменте и принципы управления. Особенности управления  в организациях питания. Цикл менеджмента, характеристика функций цикла  и их взаимосвязь. Организация, планирование,  контроль и мотивация как функции управления. Понятие, назначение и виды</w:t>
            </w:r>
          </w:p>
        </w:tc>
        <w:tc>
          <w:tcPr>
            <w:tcW w:w="401" w:type="pct"/>
            <w:vMerge/>
          </w:tcPr>
          <w:p w14:paraId="0053900E" w14:textId="77777777" w:rsidR="00ED5A22" w:rsidRPr="00165138" w:rsidRDefault="00ED5A22" w:rsidP="00A459DA">
            <w:pPr>
              <w:jc w:val="center"/>
              <w:rPr>
                <w:b/>
                <w:bCs/>
                <w:sz w:val="24"/>
                <w:szCs w:val="24"/>
              </w:rPr>
            </w:pPr>
          </w:p>
        </w:tc>
        <w:tc>
          <w:tcPr>
            <w:tcW w:w="670" w:type="pct"/>
          </w:tcPr>
          <w:p w14:paraId="20CA2B53" w14:textId="77777777" w:rsidR="00ED5A22" w:rsidRPr="00165138" w:rsidRDefault="00ED5A22" w:rsidP="00CE7CC7">
            <w:pPr>
              <w:rPr>
                <w:sz w:val="24"/>
                <w:szCs w:val="24"/>
              </w:rPr>
            </w:pPr>
            <w:r w:rsidRPr="00165138">
              <w:rPr>
                <w:sz w:val="24"/>
                <w:szCs w:val="24"/>
              </w:rPr>
              <w:t>ПК 6.1-6.5</w:t>
            </w:r>
          </w:p>
          <w:p w14:paraId="06ECD883" w14:textId="77777777" w:rsidR="00A459DA" w:rsidRPr="00165138" w:rsidRDefault="00A459DA" w:rsidP="00A459DA">
            <w:pPr>
              <w:rPr>
                <w:sz w:val="24"/>
                <w:szCs w:val="24"/>
              </w:rPr>
            </w:pPr>
            <w:r w:rsidRPr="00165138">
              <w:rPr>
                <w:sz w:val="24"/>
                <w:szCs w:val="24"/>
              </w:rPr>
              <w:lastRenderedPageBreak/>
              <w:t xml:space="preserve">ОК 01-05, </w:t>
            </w:r>
          </w:p>
          <w:p w14:paraId="473AD4C8" w14:textId="77777777" w:rsidR="00ED5A22" w:rsidRPr="00165138" w:rsidRDefault="00A459DA" w:rsidP="00A459DA">
            <w:pPr>
              <w:rPr>
                <w:bCs/>
                <w:sz w:val="24"/>
                <w:szCs w:val="24"/>
              </w:rPr>
            </w:pPr>
            <w:r w:rsidRPr="00165138">
              <w:rPr>
                <w:sz w:val="24"/>
                <w:szCs w:val="24"/>
              </w:rPr>
              <w:t>ОК 07, ОК 09, ОК 10, ОК 11</w:t>
            </w:r>
          </w:p>
        </w:tc>
      </w:tr>
      <w:tr w:rsidR="00ED5A22" w:rsidRPr="00165138" w14:paraId="7E55894A" w14:textId="77777777" w:rsidTr="00A459DA">
        <w:trPr>
          <w:trHeight w:val="571"/>
        </w:trPr>
        <w:tc>
          <w:tcPr>
            <w:tcW w:w="898" w:type="pct"/>
            <w:vMerge/>
          </w:tcPr>
          <w:p w14:paraId="5F68B6F5" w14:textId="77777777" w:rsidR="00ED5A22" w:rsidRPr="00165138" w:rsidRDefault="00ED5A22" w:rsidP="00CE7CC7">
            <w:pPr>
              <w:rPr>
                <w:b/>
                <w:bCs/>
                <w:sz w:val="24"/>
                <w:szCs w:val="24"/>
              </w:rPr>
            </w:pPr>
          </w:p>
        </w:tc>
        <w:tc>
          <w:tcPr>
            <w:tcW w:w="3031" w:type="pct"/>
          </w:tcPr>
          <w:p w14:paraId="4F3FC9D1" w14:textId="77777777" w:rsidR="00ED5A22" w:rsidRPr="00165138" w:rsidRDefault="00ED5A22" w:rsidP="00CE7CC7">
            <w:pPr>
              <w:rPr>
                <w:b/>
                <w:bCs/>
                <w:sz w:val="24"/>
                <w:szCs w:val="24"/>
              </w:rPr>
            </w:pPr>
            <w:r w:rsidRPr="00165138">
              <w:rPr>
                <w:sz w:val="24"/>
                <w:szCs w:val="24"/>
              </w:rPr>
              <w:t xml:space="preserve">Планирование, его значение, цели, принципы, методы и этапы. Виды планов в организации ресторанного бизнеса. </w:t>
            </w:r>
            <w:r w:rsidRPr="00165138">
              <w:rPr>
                <w:bCs/>
                <w:sz w:val="24"/>
                <w:szCs w:val="24"/>
              </w:rPr>
              <w:t xml:space="preserve">Миссия организации, понятие и содержание </w:t>
            </w:r>
          </w:p>
        </w:tc>
        <w:tc>
          <w:tcPr>
            <w:tcW w:w="401" w:type="pct"/>
            <w:vMerge/>
          </w:tcPr>
          <w:p w14:paraId="5D2E3795" w14:textId="77777777" w:rsidR="00ED5A22" w:rsidRPr="00165138" w:rsidRDefault="00ED5A22" w:rsidP="00A459DA">
            <w:pPr>
              <w:jc w:val="center"/>
              <w:rPr>
                <w:b/>
                <w:bCs/>
                <w:sz w:val="24"/>
                <w:szCs w:val="24"/>
              </w:rPr>
            </w:pPr>
          </w:p>
        </w:tc>
        <w:tc>
          <w:tcPr>
            <w:tcW w:w="670" w:type="pct"/>
          </w:tcPr>
          <w:p w14:paraId="5117351B" w14:textId="77777777" w:rsidR="00ED5A22" w:rsidRPr="00165138" w:rsidRDefault="00ED5A22" w:rsidP="00CE7CC7">
            <w:pPr>
              <w:rPr>
                <w:sz w:val="24"/>
                <w:szCs w:val="24"/>
              </w:rPr>
            </w:pPr>
            <w:r w:rsidRPr="00165138">
              <w:rPr>
                <w:sz w:val="24"/>
                <w:szCs w:val="24"/>
              </w:rPr>
              <w:t>ПК 6.1-6.5</w:t>
            </w:r>
          </w:p>
          <w:p w14:paraId="025D2ED2" w14:textId="77777777" w:rsidR="00A459DA" w:rsidRPr="00165138" w:rsidRDefault="00A459DA" w:rsidP="00A459DA">
            <w:pPr>
              <w:rPr>
                <w:sz w:val="24"/>
                <w:szCs w:val="24"/>
              </w:rPr>
            </w:pPr>
            <w:r w:rsidRPr="00165138">
              <w:rPr>
                <w:sz w:val="24"/>
                <w:szCs w:val="24"/>
              </w:rPr>
              <w:t xml:space="preserve">ОК 01-05, </w:t>
            </w:r>
          </w:p>
          <w:p w14:paraId="4BD9D1E1" w14:textId="77777777" w:rsidR="00ED5A22" w:rsidRPr="00165138" w:rsidRDefault="00A459DA" w:rsidP="00A459DA">
            <w:pPr>
              <w:rPr>
                <w:bCs/>
                <w:sz w:val="24"/>
                <w:szCs w:val="24"/>
              </w:rPr>
            </w:pPr>
            <w:r w:rsidRPr="00165138">
              <w:rPr>
                <w:sz w:val="24"/>
                <w:szCs w:val="24"/>
              </w:rPr>
              <w:t>ОК 07, ОК 09, ОК 10, ОК 11</w:t>
            </w:r>
          </w:p>
        </w:tc>
      </w:tr>
      <w:tr w:rsidR="00ED5A22" w:rsidRPr="00165138" w14:paraId="0CEDACDD" w14:textId="77777777" w:rsidTr="00A459DA">
        <w:trPr>
          <w:trHeight w:val="1127"/>
        </w:trPr>
        <w:tc>
          <w:tcPr>
            <w:tcW w:w="898" w:type="pct"/>
            <w:vMerge/>
          </w:tcPr>
          <w:p w14:paraId="3280E9F3" w14:textId="77777777" w:rsidR="00ED5A22" w:rsidRPr="00165138" w:rsidRDefault="00ED5A22" w:rsidP="00CE7CC7">
            <w:pPr>
              <w:rPr>
                <w:b/>
                <w:bCs/>
                <w:sz w:val="24"/>
                <w:szCs w:val="24"/>
              </w:rPr>
            </w:pPr>
          </w:p>
        </w:tc>
        <w:tc>
          <w:tcPr>
            <w:tcW w:w="3031" w:type="pct"/>
          </w:tcPr>
          <w:p w14:paraId="169BD1BE" w14:textId="77777777" w:rsidR="00ED5A22" w:rsidRPr="00165138" w:rsidRDefault="00ED5A22" w:rsidP="00CE7CC7">
            <w:pPr>
              <w:rPr>
                <w:b/>
                <w:sz w:val="24"/>
                <w:szCs w:val="24"/>
              </w:rPr>
            </w:pPr>
            <w:r w:rsidRPr="00165138">
              <w:rPr>
                <w:sz w:val="24"/>
                <w:szCs w:val="24"/>
              </w:rPr>
              <w:t>Система методов управления на предприятиях общественного питания (организационные, административные, экономические, социально-психологические). Управленческое решение: понятие, виды. Методы принятия управленческого решения.  Этапы принятия и реализации решений. Делегирование полномочий.</w:t>
            </w:r>
            <w:r w:rsidRPr="00165138">
              <w:rPr>
                <w:b/>
                <w:bCs/>
                <w:sz w:val="24"/>
                <w:szCs w:val="24"/>
              </w:rPr>
              <w:t xml:space="preserve"> </w:t>
            </w:r>
          </w:p>
        </w:tc>
        <w:tc>
          <w:tcPr>
            <w:tcW w:w="401" w:type="pct"/>
            <w:vMerge/>
          </w:tcPr>
          <w:p w14:paraId="72CA1DEB" w14:textId="77777777" w:rsidR="00ED5A22" w:rsidRPr="00165138" w:rsidRDefault="00ED5A22" w:rsidP="00A459DA">
            <w:pPr>
              <w:jc w:val="center"/>
              <w:rPr>
                <w:b/>
                <w:bCs/>
                <w:sz w:val="24"/>
                <w:szCs w:val="24"/>
              </w:rPr>
            </w:pPr>
          </w:p>
        </w:tc>
        <w:tc>
          <w:tcPr>
            <w:tcW w:w="670" w:type="pct"/>
          </w:tcPr>
          <w:p w14:paraId="4EEAAD8B" w14:textId="77777777" w:rsidR="00ED5A22" w:rsidRPr="00165138" w:rsidRDefault="00ED5A22" w:rsidP="00CE7CC7">
            <w:pPr>
              <w:rPr>
                <w:sz w:val="24"/>
                <w:szCs w:val="24"/>
              </w:rPr>
            </w:pPr>
            <w:r w:rsidRPr="00165138">
              <w:rPr>
                <w:sz w:val="24"/>
                <w:szCs w:val="24"/>
              </w:rPr>
              <w:t>ПК 6.1-6.5</w:t>
            </w:r>
          </w:p>
          <w:p w14:paraId="1C107A00" w14:textId="77777777" w:rsidR="00A459DA" w:rsidRPr="00165138" w:rsidRDefault="00A459DA" w:rsidP="00A459DA">
            <w:pPr>
              <w:rPr>
                <w:sz w:val="24"/>
                <w:szCs w:val="24"/>
              </w:rPr>
            </w:pPr>
            <w:r w:rsidRPr="00165138">
              <w:rPr>
                <w:sz w:val="24"/>
                <w:szCs w:val="24"/>
              </w:rPr>
              <w:t xml:space="preserve">ОК 01-05, </w:t>
            </w:r>
          </w:p>
          <w:p w14:paraId="3F2516EF" w14:textId="77777777" w:rsidR="00ED5A22" w:rsidRPr="00165138" w:rsidRDefault="00A459DA" w:rsidP="00A459DA">
            <w:pPr>
              <w:rPr>
                <w:bCs/>
                <w:sz w:val="24"/>
                <w:szCs w:val="24"/>
              </w:rPr>
            </w:pPr>
            <w:r w:rsidRPr="00165138">
              <w:rPr>
                <w:sz w:val="24"/>
                <w:szCs w:val="24"/>
              </w:rPr>
              <w:t>ОК 07, ОК 09, ОК 10, ОК 11</w:t>
            </w:r>
          </w:p>
        </w:tc>
      </w:tr>
      <w:tr w:rsidR="00ED5A22" w:rsidRPr="00165138" w14:paraId="0128953A" w14:textId="77777777" w:rsidTr="00A459DA">
        <w:trPr>
          <w:trHeight w:val="20"/>
        </w:trPr>
        <w:tc>
          <w:tcPr>
            <w:tcW w:w="898" w:type="pct"/>
            <w:vMerge/>
          </w:tcPr>
          <w:p w14:paraId="150D4C31" w14:textId="77777777" w:rsidR="00ED5A22" w:rsidRPr="00165138" w:rsidRDefault="00ED5A22" w:rsidP="00CE7CC7">
            <w:pPr>
              <w:rPr>
                <w:b/>
                <w:bCs/>
                <w:sz w:val="24"/>
                <w:szCs w:val="24"/>
              </w:rPr>
            </w:pPr>
          </w:p>
        </w:tc>
        <w:tc>
          <w:tcPr>
            <w:tcW w:w="3031" w:type="pct"/>
          </w:tcPr>
          <w:p w14:paraId="3A30A63A" w14:textId="77777777" w:rsidR="00ED5A22" w:rsidRPr="00165138" w:rsidRDefault="00ED5A22" w:rsidP="00CE7CC7">
            <w:pPr>
              <w:rPr>
                <w:b/>
                <w:sz w:val="24"/>
                <w:szCs w:val="24"/>
              </w:rPr>
            </w:pPr>
            <w:r w:rsidRPr="00165138">
              <w:rPr>
                <w:b/>
                <w:bCs/>
                <w:sz w:val="24"/>
                <w:szCs w:val="24"/>
              </w:rPr>
              <w:t>Тематика практических занятий и лабораторных работ</w:t>
            </w:r>
          </w:p>
        </w:tc>
        <w:tc>
          <w:tcPr>
            <w:tcW w:w="401" w:type="pct"/>
          </w:tcPr>
          <w:p w14:paraId="7765E246" w14:textId="77777777" w:rsidR="00ED5A22" w:rsidRPr="00165138" w:rsidRDefault="00ED5A22" w:rsidP="00A459DA">
            <w:pPr>
              <w:jc w:val="center"/>
              <w:rPr>
                <w:b/>
                <w:bCs/>
                <w:sz w:val="24"/>
                <w:szCs w:val="24"/>
              </w:rPr>
            </w:pPr>
            <w:r w:rsidRPr="00165138">
              <w:rPr>
                <w:b/>
                <w:bCs/>
                <w:sz w:val="24"/>
                <w:szCs w:val="24"/>
              </w:rPr>
              <w:t>4</w:t>
            </w:r>
          </w:p>
        </w:tc>
        <w:tc>
          <w:tcPr>
            <w:tcW w:w="670" w:type="pct"/>
          </w:tcPr>
          <w:p w14:paraId="1AA68427" w14:textId="77777777" w:rsidR="00ED5A22" w:rsidRPr="00165138" w:rsidRDefault="00ED5A22" w:rsidP="00CE7CC7">
            <w:pPr>
              <w:rPr>
                <w:bCs/>
                <w:sz w:val="24"/>
                <w:szCs w:val="24"/>
              </w:rPr>
            </w:pPr>
          </w:p>
        </w:tc>
      </w:tr>
      <w:tr w:rsidR="00ED5A22" w:rsidRPr="00165138" w14:paraId="1C3A3DFA" w14:textId="77777777" w:rsidTr="00A459DA">
        <w:trPr>
          <w:trHeight w:val="20"/>
        </w:trPr>
        <w:tc>
          <w:tcPr>
            <w:tcW w:w="898" w:type="pct"/>
            <w:vMerge/>
          </w:tcPr>
          <w:p w14:paraId="0CF1895F" w14:textId="77777777" w:rsidR="00ED5A22" w:rsidRPr="00165138" w:rsidRDefault="00ED5A22" w:rsidP="00CE7CC7">
            <w:pPr>
              <w:rPr>
                <w:b/>
                <w:bCs/>
                <w:sz w:val="24"/>
                <w:szCs w:val="24"/>
              </w:rPr>
            </w:pPr>
          </w:p>
        </w:tc>
        <w:tc>
          <w:tcPr>
            <w:tcW w:w="3031" w:type="pct"/>
          </w:tcPr>
          <w:p w14:paraId="292FB6F0" w14:textId="77777777" w:rsidR="00ED5A22" w:rsidRPr="00165138" w:rsidRDefault="00ED5A22" w:rsidP="00CE7CC7">
            <w:pPr>
              <w:rPr>
                <w:b/>
                <w:sz w:val="24"/>
                <w:szCs w:val="24"/>
              </w:rPr>
            </w:pPr>
            <w:r w:rsidRPr="00165138">
              <w:rPr>
                <w:b/>
                <w:bCs/>
                <w:sz w:val="24"/>
                <w:szCs w:val="24"/>
              </w:rPr>
              <w:t xml:space="preserve">Практические занятия. </w:t>
            </w:r>
            <w:r w:rsidRPr="00165138">
              <w:rPr>
                <w:bCs/>
                <w:sz w:val="24"/>
                <w:szCs w:val="24"/>
              </w:rPr>
              <w:t>Деловая игра на умение находить правильное управленческое решение в сложных производственных ситуациях методом «мозгового штурма»</w:t>
            </w:r>
          </w:p>
        </w:tc>
        <w:tc>
          <w:tcPr>
            <w:tcW w:w="401" w:type="pct"/>
          </w:tcPr>
          <w:p w14:paraId="2689E7B9" w14:textId="77777777" w:rsidR="00ED5A22" w:rsidRPr="00165138" w:rsidRDefault="00ED5A22" w:rsidP="00A459DA">
            <w:pPr>
              <w:jc w:val="center"/>
              <w:rPr>
                <w:b/>
                <w:bCs/>
                <w:sz w:val="24"/>
                <w:szCs w:val="24"/>
              </w:rPr>
            </w:pPr>
            <w:r w:rsidRPr="00165138">
              <w:rPr>
                <w:b/>
                <w:bCs/>
                <w:sz w:val="24"/>
                <w:szCs w:val="24"/>
              </w:rPr>
              <w:t>2</w:t>
            </w:r>
          </w:p>
        </w:tc>
        <w:tc>
          <w:tcPr>
            <w:tcW w:w="670" w:type="pct"/>
          </w:tcPr>
          <w:p w14:paraId="138B6DD4" w14:textId="77777777" w:rsidR="00ED5A22" w:rsidRPr="00165138" w:rsidRDefault="00ED5A22" w:rsidP="00CE7CC7">
            <w:pPr>
              <w:rPr>
                <w:sz w:val="24"/>
                <w:szCs w:val="24"/>
              </w:rPr>
            </w:pPr>
            <w:r w:rsidRPr="00165138">
              <w:rPr>
                <w:sz w:val="24"/>
                <w:szCs w:val="24"/>
              </w:rPr>
              <w:t>ПК 6.1-6.5</w:t>
            </w:r>
          </w:p>
          <w:p w14:paraId="67011007" w14:textId="77777777" w:rsidR="00A459DA" w:rsidRPr="00165138" w:rsidRDefault="00A459DA" w:rsidP="00A459DA">
            <w:pPr>
              <w:rPr>
                <w:sz w:val="24"/>
                <w:szCs w:val="24"/>
              </w:rPr>
            </w:pPr>
            <w:r w:rsidRPr="00165138">
              <w:rPr>
                <w:sz w:val="24"/>
                <w:szCs w:val="24"/>
              </w:rPr>
              <w:t xml:space="preserve">ОК 01-05, </w:t>
            </w:r>
          </w:p>
          <w:p w14:paraId="2ED0D2F8" w14:textId="77777777" w:rsidR="00ED5A22" w:rsidRPr="00165138" w:rsidRDefault="00A459DA" w:rsidP="00A459DA">
            <w:pPr>
              <w:rPr>
                <w:bCs/>
                <w:sz w:val="24"/>
                <w:szCs w:val="24"/>
              </w:rPr>
            </w:pPr>
            <w:r w:rsidRPr="00165138">
              <w:rPr>
                <w:sz w:val="24"/>
                <w:szCs w:val="24"/>
              </w:rPr>
              <w:t>ОК 07, ОК 09, ОК 10, ОК 11</w:t>
            </w:r>
          </w:p>
        </w:tc>
      </w:tr>
      <w:tr w:rsidR="00ED5A22" w:rsidRPr="00165138" w14:paraId="3CA73058" w14:textId="77777777" w:rsidTr="00A459DA">
        <w:trPr>
          <w:trHeight w:val="692"/>
        </w:trPr>
        <w:tc>
          <w:tcPr>
            <w:tcW w:w="898" w:type="pct"/>
            <w:vMerge/>
          </w:tcPr>
          <w:p w14:paraId="0168570C" w14:textId="77777777" w:rsidR="00ED5A22" w:rsidRPr="00165138" w:rsidRDefault="00ED5A22" w:rsidP="00CE7CC7">
            <w:pPr>
              <w:rPr>
                <w:b/>
                <w:bCs/>
                <w:sz w:val="24"/>
                <w:szCs w:val="24"/>
              </w:rPr>
            </w:pPr>
          </w:p>
        </w:tc>
        <w:tc>
          <w:tcPr>
            <w:tcW w:w="3031" w:type="pct"/>
          </w:tcPr>
          <w:p w14:paraId="1AE015D1" w14:textId="77777777" w:rsidR="00ED5A22" w:rsidRPr="00165138" w:rsidRDefault="00ED5A22" w:rsidP="00CE7CC7">
            <w:pPr>
              <w:ind w:left="57"/>
              <w:jc w:val="both"/>
              <w:rPr>
                <w:sz w:val="24"/>
                <w:szCs w:val="24"/>
              </w:rPr>
            </w:pPr>
            <w:r w:rsidRPr="00165138">
              <w:rPr>
                <w:b/>
                <w:bCs/>
                <w:sz w:val="24"/>
                <w:szCs w:val="24"/>
              </w:rPr>
              <w:t>Практические занятия.</w:t>
            </w:r>
            <w:r w:rsidRPr="00165138">
              <w:rPr>
                <w:sz w:val="24"/>
                <w:szCs w:val="24"/>
              </w:rPr>
              <w:t xml:space="preserve"> Деловая игра на умение организовывать работу команды, проявлять лидерские качества, принимать управленческие решения «Полет на Луну»</w:t>
            </w:r>
          </w:p>
        </w:tc>
        <w:tc>
          <w:tcPr>
            <w:tcW w:w="401" w:type="pct"/>
          </w:tcPr>
          <w:p w14:paraId="21B1BE15" w14:textId="77777777" w:rsidR="00ED5A22" w:rsidRPr="00165138" w:rsidRDefault="00ED5A22" w:rsidP="00A459DA">
            <w:pPr>
              <w:jc w:val="center"/>
              <w:rPr>
                <w:b/>
                <w:bCs/>
                <w:sz w:val="24"/>
                <w:szCs w:val="24"/>
              </w:rPr>
            </w:pPr>
            <w:r w:rsidRPr="00165138">
              <w:rPr>
                <w:b/>
                <w:bCs/>
                <w:sz w:val="24"/>
                <w:szCs w:val="24"/>
              </w:rPr>
              <w:t>2</w:t>
            </w:r>
          </w:p>
        </w:tc>
        <w:tc>
          <w:tcPr>
            <w:tcW w:w="670" w:type="pct"/>
          </w:tcPr>
          <w:p w14:paraId="3AD5F1BA" w14:textId="77777777" w:rsidR="00ED5A22" w:rsidRPr="00165138" w:rsidRDefault="00ED5A22" w:rsidP="00CE7CC7">
            <w:pPr>
              <w:rPr>
                <w:bCs/>
                <w:sz w:val="24"/>
                <w:szCs w:val="24"/>
              </w:rPr>
            </w:pPr>
          </w:p>
        </w:tc>
      </w:tr>
      <w:tr w:rsidR="00ED5A22" w:rsidRPr="00165138" w14:paraId="7D7DCC41" w14:textId="77777777" w:rsidTr="00A459DA">
        <w:trPr>
          <w:trHeight w:val="157"/>
        </w:trPr>
        <w:tc>
          <w:tcPr>
            <w:tcW w:w="898" w:type="pct"/>
            <w:vMerge w:val="restart"/>
          </w:tcPr>
          <w:p w14:paraId="74F671F0" w14:textId="77777777" w:rsidR="00ED5A22" w:rsidRPr="00165138" w:rsidRDefault="00ED5A22" w:rsidP="00CE7CC7">
            <w:pPr>
              <w:rPr>
                <w:b/>
                <w:bCs/>
                <w:sz w:val="24"/>
                <w:szCs w:val="24"/>
              </w:rPr>
            </w:pPr>
            <w:r w:rsidRPr="00165138">
              <w:rPr>
                <w:b/>
                <w:bCs/>
                <w:sz w:val="24"/>
                <w:szCs w:val="24"/>
              </w:rPr>
              <w:t xml:space="preserve">Тема 2.2. </w:t>
            </w:r>
          </w:p>
          <w:p w14:paraId="2D7DF974" w14:textId="77777777" w:rsidR="00ED5A22" w:rsidRPr="00165138" w:rsidRDefault="00ED5A22" w:rsidP="00CE7CC7">
            <w:pPr>
              <w:rPr>
                <w:b/>
                <w:bCs/>
                <w:sz w:val="24"/>
                <w:szCs w:val="24"/>
              </w:rPr>
            </w:pPr>
            <w:r w:rsidRPr="00165138">
              <w:rPr>
                <w:b/>
                <w:bCs/>
                <w:sz w:val="24"/>
                <w:szCs w:val="24"/>
              </w:rPr>
              <w:t xml:space="preserve">Управление производственным персоналом в общественном питании. </w:t>
            </w:r>
            <w:r w:rsidRPr="00165138">
              <w:rPr>
                <w:b/>
                <w:sz w:val="24"/>
                <w:szCs w:val="24"/>
              </w:rPr>
              <w:t>Система методов управления</w:t>
            </w:r>
          </w:p>
        </w:tc>
        <w:tc>
          <w:tcPr>
            <w:tcW w:w="3031" w:type="pct"/>
          </w:tcPr>
          <w:p w14:paraId="54D794F5" w14:textId="77777777" w:rsidR="00ED5A22" w:rsidRPr="00165138" w:rsidRDefault="00ED5A22" w:rsidP="00CE7CC7">
            <w:pPr>
              <w:rPr>
                <w:b/>
                <w:bCs/>
                <w:sz w:val="24"/>
                <w:szCs w:val="24"/>
              </w:rPr>
            </w:pPr>
            <w:r w:rsidRPr="00165138">
              <w:rPr>
                <w:b/>
                <w:bCs/>
                <w:sz w:val="24"/>
                <w:szCs w:val="24"/>
              </w:rPr>
              <w:t xml:space="preserve">Содержание учебного материала </w:t>
            </w:r>
          </w:p>
        </w:tc>
        <w:tc>
          <w:tcPr>
            <w:tcW w:w="401" w:type="pct"/>
            <w:vMerge w:val="restart"/>
          </w:tcPr>
          <w:p w14:paraId="6D7A4F39" w14:textId="77777777" w:rsidR="00ED5A22" w:rsidRPr="00165138" w:rsidRDefault="00ED5A22" w:rsidP="00A459DA">
            <w:pPr>
              <w:jc w:val="center"/>
              <w:rPr>
                <w:b/>
                <w:bCs/>
                <w:sz w:val="24"/>
                <w:szCs w:val="24"/>
              </w:rPr>
            </w:pPr>
            <w:r w:rsidRPr="00165138">
              <w:rPr>
                <w:b/>
                <w:bCs/>
                <w:sz w:val="24"/>
                <w:szCs w:val="24"/>
              </w:rPr>
              <w:t>6</w:t>
            </w:r>
          </w:p>
        </w:tc>
        <w:tc>
          <w:tcPr>
            <w:tcW w:w="670" w:type="pct"/>
            <w:vMerge w:val="restart"/>
          </w:tcPr>
          <w:p w14:paraId="083E1DD8" w14:textId="77777777" w:rsidR="00ED5A22" w:rsidRPr="00165138" w:rsidRDefault="00ED5A22" w:rsidP="00CE7CC7">
            <w:pPr>
              <w:rPr>
                <w:sz w:val="24"/>
                <w:szCs w:val="24"/>
              </w:rPr>
            </w:pPr>
            <w:r w:rsidRPr="00165138">
              <w:rPr>
                <w:sz w:val="24"/>
                <w:szCs w:val="24"/>
              </w:rPr>
              <w:t>ПК 6.1-6.5</w:t>
            </w:r>
          </w:p>
          <w:p w14:paraId="520B9CBE" w14:textId="77777777" w:rsidR="00A459DA" w:rsidRPr="00165138" w:rsidRDefault="00A459DA" w:rsidP="00A459DA">
            <w:pPr>
              <w:rPr>
                <w:sz w:val="24"/>
                <w:szCs w:val="24"/>
              </w:rPr>
            </w:pPr>
            <w:r w:rsidRPr="00165138">
              <w:rPr>
                <w:sz w:val="24"/>
                <w:szCs w:val="24"/>
              </w:rPr>
              <w:t xml:space="preserve">ОК 01-05, </w:t>
            </w:r>
          </w:p>
          <w:p w14:paraId="2289047C" w14:textId="77777777" w:rsidR="00ED5A22" w:rsidRPr="00165138" w:rsidRDefault="00A459DA" w:rsidP="00A459DA">
            <w:pPr>
              <w:rPr>
                <w:bCs/>
                <w:sz w:val="24"/>
                <w:szCs w:val="24"/>
              </w:rPr>
            </w:pPr>
            <w:r w:rsidRPr="00165138">
              <w:rPr>
                <w:sz w:val="24"/>
                <w:szCs w:val="24"/>
              </w:rPr>
              <w:t>ОК 07, ОК 09, ОК 10, ОК 11</w:t>
            </w:r>
          </w:p>
        </w:tc>
      </w:tr>
      <w:tr w:rsidR="00ED5A22" w:rsidRPr="00165138" w14:paraId="6E328727" w14:textId="77777777" w:rsidTr="00A459DA">
        <w:trPr>
          <w:trHeight w:val="704"/>
        </w:trPr>
        <w:tc>
          <w:tcPr>
            <w:tcW w:w="898" w:type="pct"/>
            <w:vMerge/>
          </w:tcPr>
          <w:p w14:paraId="5E11D731" w14:textId="77777777" w:rsidR="00ED5A22" w:rsidRPr="00165138" w:rsidRDefault="00ED5A22" w:rsidP="00CE7CC7">
            <w:pPr>
              <w:rPr>
                <w:b/>
                <w:bCs/>
                <w:sz w:val="24"/>
                <w:szCs w:val="24"/>
              </w:rPr>
            </w:pPr>
          </w:p>
        </w:tc>
        <w:tc>
          <w:tcPr>
            <w:tcW w:w="3031" w:type="pct"/>
          </w:tcPr>
          <w:p w14:paraId="6D795D1F" w14:textId="77777777" w:rsidR="00ED5A22" w:rsidRPr="00165138" w:rsidRDefault="00ED5A22" w:rsidP="00CE7CC7">
            <w:pPr>
              <w:rPr>
                <w:b/>
                <w:bCs/>
                <w:sz w:val="24"/>
                <w:szCs w:val="24"/>
              </w:rPr>
            </w:pPr>
            <w:r w:rsidRPr="00165138">
              <w:rPr>
                <w:sz w:val="24"/>
                <w:szCs w:val="24"/>
              </w:rPr>
              <w:t>Сущность управления персоналом на предприятиях общественного питания. Должностные инструкции и профессиональные стандарты. Определение потребности в персонале, перестановка, обучение, аттестация, мотивация, создание команды на производстве.</w:t>
            </w:r>
            <w:r w:rsidRPr="00165138">
              <w:rPr>
                <w:b/>
                <w:bCs/>
                <w:sz w:val="24"/>
                <w:szCs w:val="24"/>
              </w:rPr>
              <w:t xml:space="preserve"> </w:t>
            </w:r>
            <w:r w:rsidRPr="00165138">
              <w:rPr>
                <w:sz w:val="24"/>
                <w:szCs w:val="24"/>
              </w:rPr>
              <w:t xml:space="preserve">  </w:t>
            </w:r>
          </w:p>
        </w:tc>
        <w:tc>
          <w:tcPr>
            <w:tcW w:w="401" w:type="pct"/>
            <w:vMerge/>
          </w:tcPr>
          <w:p w14:paraId="63F664CC" w14:textId="77777777" w:rsidR="00ED5A22" w:rsidRPr="00165138" w:rsidRDefault="00ED5A22" w:rsidP="00A459DA">
            <w:pPr>
              <w:jc w:val="center"/>
              <w:rPr>
                <w:b/>
                <w:bCs/>
                <w:sz w:val="24"/>
                <w:szCs w:val="24"/>
              </w:rPr>
            </w:pPr>
          </w:p>
        </w:tc>
        <w:tc>
          <w:tcPr>
            <w:tcW w:w="670" w:type="pct"/>
            <w:vMerge/>
          </w:tcPr>
          <w:p w14:paraId="7E85CDBB" w14:textId="77777777" w:rsidR="00ED5A22" w:rsidRPr="00165138" w:rsidRDefault="00ED5A22" w:rsidP="00CE7CC7">
            <w:pPr>
              <w:rPr>
                <w:bCs/>
                <w:sz w:val="24"/>
                <w:szCs w:val="24"/>
              </w:rPr>
            </w:pPr>
          </w:p>
        </w:tc>
      </w:tr>
      <w:tr w:rsidR="00ED5A22" w:rsidRPr="00165138" w14:paraId="43ED7244" w14:textId="77777777" w:rsidTr="00A459DA">
        <w:trPr>
          <w:trHeight w:val="720"/>
        </w:trPr>
        <w:tc>
          <w:tcPr>
            <w:tcW w:w="898" w:type="pct"/>
            <w:vMerge/>
          </w:tcPr>
          <w:p w14:paraId="2377C5B3" w14:textId="77777777" w:rsidR="00ED5A22" w:rsidRPr="00165138" w:rsidRDefault="00ED5A22" w:rsidP="00CE7CC7">
            <w:pPr>
              <w:rPr>
                <w:b/>
                <w:bCs/>
                <w:sz w:val="24"/>
                <w:szCs w:val="24"/>
              </w:rPr>
            </w:pPr>
          </w:p>
        </w:tc>
        <w:tc>
          <w:tcPr>
            <w:tcW w:w="3031" w:type="pct"/>
          </w:tcPr>
          <w:p w14:paraId="44E83879" w14:textId="77777777" w:rsidR="00ED5A22" w:rsidRPr="00165138" w:rsidRDefault="00ED5A22" w:rsidP="00CE7CC7">
            <w:pPr>
              <w:rPr>
                <w:b/>
                <w:bCs/>
                <w:sz w:val="24"/>
                <w:szCs w:val="24"/>
              </w:rPr>
            </w:pPr>
            <w:r w:rsidRPr="00165138">
              <w:rPr>
                <w:sz w:val="24"/>
                <w:szCs w:val="24"/>
              </w:rPr>
              <w:t>Количественный и качественный состав трудовых ресурсов организаций питания. Показатели движения кадров. Техническое нормирование труда. Показатели и резервы роста производительности труда в организациях питания. Мотивация труда</w:t>
            </w:r>
            <w:r w:rsidRPr="00165138">
              <w:rPr>
                <w:b/>
                <w:bCs/>
                <w:sz w:val="24"/>
                <w:szCs w:val="24"/>
              </w:rPr>
              <w:t xml:space="preserve"> </w:t>
            </w:r>
          </w:p>
        </w:tc>
        <w:tc>
          <w:tcPr>
            <w:tcW w:w="401" w:type="pct"/>
            <w:vMerge/>
          </w:tcPr>
          <w:p w14:paraId="1BCB48A2" w14:textId="77777777" w:rsidR="00ED5A22" w:rsidRPr="00165138" w:rsidRDefault="00ED5A22" w:rsidP="00A459DA">
            <w:pPr>
              <w:jc w:val="center"/>
              <w:rPr>
                <w:b/>
                <w:bCs/>
                <w:sz w:val="24"/>
                <w:szCs w:val="24"/>
              </w:rPr>
            </w:pPr>
          </w:p>
        </w:tc>
        <w:tc>
          <w:tcPr>
            <w:tcW w:w="670" w:type="pct"/>
          </w:tcPr>
          <w:p w14:paraId="60AE3E0D" w14:textId="77777777" w:rsidR="00ED5A22" w:rsidRPr="00165138" w:rsidRDefault="00ED5A22" w:rsidP="00CE7CC7">
            <w:pPr>
              <w:rPr>
                <w:sz w:val="24"/>
                <w:szCs w:val="24"/>
              </w:rPr>
            </w:pPr>
            <w:r w:rsidRPr="00165138">
              <w:rPr>
                <w:sz w:val="24"/>
                <w:szCs w:val="24"/>
              </w:rPr>
              <w:t>ПК 6.1-6.5</w:t>
            </w:r>
          </w:p>
          <w:p w14:paraId="178F5257" w14:textId="77777777" w:rsidR="00A459DA" w:rsidRPr="00165138" w:rsidRDefault="00A459DA" w:rsidP="00A459DA">
            <w:pPr>
              <w:rPr>
                <w:sz w:val="24"/>
                <w:szCs w:val="24"/>
              </w:rPr>
            </w:pPr>
            <w:r w:rsidRPr="00165138">
              <w:rPr>
                <w:sz w:val="24"/>
                <w:szCs w:val="24"/>
              </w:rPr>
              <w:t xml:space="preserve">ОК 01-05, </w:t>
            </w:r>
          </w:p>
          <w:p w14:paraId="7056905F" w14:textId="77777777" w:rsidR="00ED5A22" w:rsidRPr="00165138" w:rsidRDefault="00A459DA" w:rsidP="00A459DA">
            <w:pPr>
              <w:rPr>
                <w:bCs/>
                <w:sz w:val="24"/>
                <w:szCs w:val="24"/>
              </w:rPr>
            </w:pPr>
            <w:r w:rsidRPr="00165138">
              <w:rPr>
                <w:sz w:val="24"/>
                <w:szCs w:val="24"/>
              </w:rPr>
              <w:t>ОК 07, ОК 09, ОК 10, ОК 11</w:t>
            </w:r>
          </w:p>
        </w:tc>
      </w:tr>
      <w:tr w:rsidR="00ED5A22" w:rsidRPr="00165138" w14:paraId="073F0B31" w14:textId="77777777" w:rsidTr="00A459DA">
        <w:trPr>
          <w:trHeight w:val="20"/>
        </w:trPr>
        <w:tc>
          <w:tcPr>
            <w:tcW w:w="898" w:type="pct"/>
            <w:vMerge/>
          </w:tcPr>
          <w:p w14:paraId="074567F5" w14:textId="77777777" w:rsidR="00ED5A22" w:rsidRPr="00165138" w:rsidRDefault="00ED5A22" w:rsidP="00CE7CC7">
            <w:pPr>
              <w:rPr>
                <w:b/>
                <w:bCs/>
                <w:sz w:val="24"/>
                <w:szCs w:val="24"/>
              </w:rPr>
            </w:pPr>
          </w:p>
        </w:tc>
        <w:tc>
          <w:tcPr>
            <w:tcW w:w="3031" w:type="pct"/>
          </w:tcPr>
          <w:p w14:paraId="0CB1DFE6" w14:textId="77777777" w:rsidR="00ED5A22" w:rsidRPr="00165138" w:rsidRDefault="00ED5A22" w:rsidP="00CE7CC7">
            <w:pPr>
              <w:rPr>
                <w:b/>
                <w:sz w:val="24"/>
                <w:szCs w:val="24"/>
              </w:rPr>
            </w:pPr>
            <w:r w:rsidRPr="00165138">
              <w:rPr>
                <w:b/>
                <w:bCs/>
                <w:sz w:val="24"/>
                <w:szCs w:val="24"/>
              </w:rPr>
              <w:t>Тематика практических занятий и лабораторных работ</w:t>
            </w:r>
          </w:p>
        </w:tc>
        <w:tc>
          <w:tcPr>
            <w:tcW w:w="401" w:type="pct"/>
          </w:tcPr>
          <w:p w14:paraId="1EE72F62" w14:textId="77777777" w:rsidR="00ED5A22" w:rsidRPr="00165138" w:rsidRDefault="00ED5A22" w:rsidP="00A459DA">
            <w:pPr>
              <w:jc w:val="center"/>
              <w:rPr>
                <w:b/>
                <w:bCs/>
                <w:sz w:val="24"/>
                <w:szCs w:val="24"/>
              </w:rPr>
            </w:pPr>
            <w:r w:rsidRPr="00165138">
              <w:rPr>
                <w:b/>
                <w:bCs/>
                <w:sz w:val="24"/>
                <w:szCs w:val="24"/>
              </w:rPr>
              <w:t>2</w:t>
            </w:r>
          </w:p>
        </w:tc>
        <w:tc>
          <w:tcPr>
            <w:tcW w:w="670" w:type="pct"/>
          </w:tcPr>
          <w:p w14:paraId="26117841" w14:textId="77777777" w:rsidR="00ED5A22" w:rsidRPr="00165138" w:rsidRDefault="00ED5A22" w:rsidP="00CE7CC7">
            <w:pPr>
              <w:rPr>
                <w:bCs/>
                <w:sz w:val="24"/>
                <w:szCs w:val="24"/>
              </w:rPr>
            </w:pPr>
          </w:p>
        </w:tc>
      </w:tr>
      <w:tr w:rsidR="00ED5A22" w:rsidRPr="00165138" w14:paraId="5626AEE1" w14:textId="77777777" w:rsidTr="00A459DA">
        <w:trPr>
          <w:trHeight w:val="571"/>
        </w:trPr>
        <w:tc>
          <w:tcPr>
            <w:tcW w:w="898" w:type="pct"/>
            <w:vMerge/>
          </w:tcPr>
          <w:p w14:paraId="189D0569" w14:textId="77777777" w:rsidR="00ED5A22" w:rsidRPr="00165138" w:rsidRDefault="00ED5A22" w:rsidP="00CE7CC7">
            <w:pPr>
              <w:rPr>
                <w:b/>
                <w:bCs/>
                <w:sz w:val="24"/>
                <w:szCs w:val="24"/>
              </w:rPr>
            </w:pPr>
          </w:p>
        </w:tc>
        <w:tc>
          <w:tcPr>
            <w:tcW w:w="3031" w:type="pct"/>
          </w:tcPr>
          <w:p w14:paraId="5AE53FDF" w14:textId="77777777" w:rsidR="00ED5A22" w:rsidRPr="00165138" w:rsidRDefault="00ED5A22" w:rsidP="00CE7CC7">
            <w:pPr>
              <w:ind w:left="57"/>
              <w:jc w:val="both"/>
              <w:rPr>
                <w:sz w:val="24"/>
                <w:szCs w:val="24"/>
              </w:rPr>
            </w:pPr>
            <w:r w:rsidRPr="00165138">
              <w:rPr>
                <w:b/>
                <w:bCs/>
                <w:sz w:val="24"/>
                <w:szCs w:val="24"/>
              </w:rPr>
              <w:t xml:space="preserve">Практические занятия. </w:t>
            </w:r>
            <w:r w:rsidRPr="00165138">
              <w:rPr>
                <w:bCs/>
                <w:sz w:val="24"/>
                <w:szCs w:val="24"/>
              </w:rPr>
              <w:t xml:space="preserve">Изучение методов расчета </w:t>
            </w:r>
            <w:r w:rsidRPr="00165138">
              <w:rPr>
                <w:sz w:val="24"/>
                <w:szCs w:val="24"/>
              </w:rPr>
              <w:t xml:space="preserve"> и анализа производительности труда. Расчет показателей движения кадров.</w:t>
            </w:r>
          </w:p>
        </w:tc>
        <w:tc>
          <w:tcPr>
            <w:tcW w:w="401" w:type="pct"/>
          </w:tcPr>
          <w:p w14:paraId="27D026BB" w14:textId="77777777" w:rsidR="00ED5A22" w:rsidRPr="00165138" w:rsidRDefault="00ED5A22" w:rsidP="00A459DA">
            <w:pPr>
              <w:jc w:val="center"/>
              <w:rPr>
                <w:b/>
                <w:bCs/>
                <w:sz w:val="24"/>
                <w:szCs w:val="24"/>
              </w:rPr>
            </w:pPr>
            <w:r w:rsidRPr="00165138">
              <w:rPr>
                <w:b/>
                <w:bCs/>
                <w:sz w:val="24"/>
                <w:szCs w:val="24"/>
              </w:rPr>
              <w:t>2</w:t>
            </w:r>
          </w:p>
        </w:tc>
        <w:tc>
          <w:tcPr>
            <w:tcW w:w="670" w:type="pct"/>
          </w:tcPr>
          <w:p w14:paraId="776A89CE" w14:textId="77777777" w:rsidR="00ED5A22" w:rsidRPr="00165138" w:rsidRDefault="00ED5A22" w:rsidP="00CE7CC7">
            <w:pPr>
              <w:rPr>
                <w:sz w:val="24"/>
                <w:szCs w:val="24"/>
              </w:rPr>
            </w:pPr>
            <w:r w:rsidRPr="00165138">
              <w:rPr>
                <w:sz w:val="24"/>
                <w:szCs w:val="24"/>
              </w:rPr>
              <w:t>ПК 6.1-6.5</w:t>
            </w:r>
          </w:p>
          <w:p w14:paraId="4D3594AD" w14:textId="77777777" w:rsidR="00A459DA" w:rsidRPr="00165138" w:rsidRDefault="00A459DA" w:rsidP="00A459DA">
            <w:pPr>
              <w:rPr>
                <w:sz w:val="24"/>
                <w:szCs w:val="24"/>
              </w:rPr>
            </w:pPr>
            <w:r w:rsidRPr="00165138">
              <w:rPr>
                <w:sz w:val="24"/>
                <w:szCs w:val="24"/>
              </w:rPr>
              <w:t xml:space="preserve">ОК 01-05, </w:t>
            </w:r>
          </w:p>
          <w:p w14:paraId="1B959FF8" w14:textId="77777777" w:rsidR="00ED5A22" w:rsidRPr="00165138" w:rsidRDefault="00A459DA" w:rsidP="00A459DA">
            <w:pPr>
              <w:rPr>
                <w:bCs/>
                <w:sz w:val="24"/>
                <w:szCs w:val="24"/>
              </w:rPr>
            </w:pPr>
            <w:r w:rsidRPr="00165138">
              <w:rPr>
                <w:sz w:val="24"/>
                <w:szCs w:val="24"/>
              </w:rPr>
              <w:t xml:space="preserve">ОК 07, ОК 09, </w:t>
            </w:r>
            <w:r w:rsidRPr="00165138">
              <w:rPr>
                <w:sz w:val="24"/>
                <w:szCs w:val="24"/>
              </w:rPr>
              <w:lastRenderedPageBreak/>
              <w:t>ОК 10, ОК 11</w:t>
            </w:r>
          </w:p>
        </w:tc>
      </w:tr>
      <w:tr w:rsidR="00ED5A22" w:rsidRPr="00165138" w14:paraId="45100EEE" w14:textId="77777777" w:rsidTr="00A459DA">
        <w:trPr>
          <w:trHeight w:val="20"/>
        </w:trPr>
        <w:tc>
          <w:tcPr>
            <w:tcW w:w="898" w:type="pct"/>
            <w:vMerge w:val="restart"/>
          </w:tcPr>
          <w:p w14:paraId="250FDA03" w14:textId="77777777" w:rsidR="00ED5A22" w:rsidRPr="00165138" w:rsidRDefault="00ED5A22" w:rsidP="00CE7CC7">
            <w:pPr>
              <w:rPr>
                <w:b/>
                <w:bCs/>
                <w:sz w:val="24"/>
                <w:szCs w:val="24"/>
              </w:rPr>
            </w:pPr>
            <w:r w:rsidRPr="00165138">
              <w:rPr>
                <w:b/>
                <w:bCs/>
                <w:sz w:val="24"/>
                <w:szCs w:val="24"/>
              </w:rPr>
              <w:lastRenderedPageBreak/>
              <w:t>Тема 2.3.</w:t>
            </w:r>
          </w:p>
          <w:p w14:paraId="6C2B6A9F" w14:textId="77777777" w:rsidR="00ED5A22" w:rsidRPr="00165138" w:rsidRDefault="00ED5A22" w:rsidP="00CE7CC7">
            <w:pPr>
              <w:rPr>
                <w:b/>
                <w:bCs/>
                <w:sz w:val="24"/>
                <w:szCs w:val="24"/>
              </w:rPr>
            </w:pPr>
            <w:r w:rsidRPr="00165138">
              <w:rPr>
                <w:b/>
                <w:bCs/>
                <w:sz w:val="24"/>
                <w:szCs w:val="24"/>
              </w:rPr>
              <w:t>Коммуникация как функция менеджмента</w:t>
            </w:r>
          </w:p>
        </w:tc>
        <w:tc>
          <w:tcPr>
            <w:tcW w:w="3031" w:type="pct"/>
          </w:tcPr>
          <w:p w14:paraId="58A6452E" w14:textId="77777777" w:rsidR="00ED5A22" w:rsidRPr="00165138" w:rsidRDefault="00ED5A22" w:rsidP="00CE7CC7">
            <w:pPr>
              <w:rPr>
                <w:b/>
                <w:bCs/>
                <w:sz w:val="24"/>
                <w:szCs w:val="24"/>
              </w:rPr>
            </w:pPr>
            <w:r w:rsidRPr="00165138">
              <w:rPr>
                <w:b/>
                <w:bCs/>
                <w:sz w:val="24"/>
                <w:szCs w:val="24"/>
              </w:rPr>
              <w:t xml:space="preserve">Содержание учебного материала </w:t>
            </w:r>
          </w:p>
        </w:tc>
        <w:tc>
          <w:tcPr>
            <w:tcW w:w="401" w:type="pct"/>
            <w:vMerge w:val="restart"/>
          </w:tcPr>
          <w:p w14:paraId="7DB8D371" w14:textId="77777777" w:rsidR="00ED5A22" w:rsidRPr="00165138" w:rsidRDefault="00ED5A22" w:rsidP="00A459DA">
            <w:pPr>
              <w:jc w:val="center"/>
              <w:rPr>
                <w:b/>
                <w:bCs/>
                <w:sz w:val="24"/>
                <w:szCs w:val="24"/>
              </w:rPr>
            </w:pPr>
            <w:r w:rsidRPr="00165138">
              <w:rPr>
                <w:b/>
                <w:bCs/>
                <w:sz w:val="24"/>
                <w:szCs w:val="24"/>
              </w:rPr>
              <w:t>8</w:t>
            </w:r>
          </w:p>
        </w:tc>
        <w:tc>
          <w:tcPr>
            <w:tcW w:w="670" w:type="pct"/>
            <w:vMerge w:val="restart"/>
          </w:tcPr>
          <w:p w14:paraId="36949F2C" w14:textId="77777777" w:rsidR="00ED5A22" w:rsidRPr="00165138" w:rsidRDefault="00ED5A22" w:rsidP="00CE7CC7">
            <w:pPr>
              <w:rPr>
                <w:sz w:val="24"/>
                <w:szCs w:val="24"/>
              </w:rPr>
            </w:pPr>
            <w:r w:rsidRPr="00165138">
              <w:rPr>
                <w:sz w:val="24"/>
                <w:szCs w:val="24"/>
              </w:rPr>
              <w:t>ПК 6.1-6.5</w:t>
            </w:r>
          </w:p>
          <w:p w14:paraId="7EAB1E0B" w14:textId="77777777" w:rsidR="00A459DA" w:rsidRPr="00165138" w:rsidRDefault="00A459DA" w:rsidP="00A459DA">
            <w:pPr>
              <w:rPr>
                <w:sz w:val="24"/>
                <w:szCs w:val="24"/>
              </w:rPr>
            </w:pPr>
            <w:r w:rsidRPr="00165138">
              <w:rPr>
                <w:sz w:val="24"/>
                <w:szCs w:val="24"/>
              </w:rPr>
              <w:t xml:space="preserve">ОК 01-05, </w:t>
            </w:r>
          </w:p>
          <w:p w14:paraId="05AC7BA5" w14:textId="77777777" w:rsidR="00ED5A22" w:rsidRPr="00165138" w:rsidRDefault="00A459DA" w:rsidP="00A459DA">
            <w:pPr>
              <w:rPr>
                <w:bCs/>
                <w:sz w:val="24"/>
                <w:szCs w:val="24"/>
              </w:rPr>
            </w:pPr>
            <w:r w:rsidRPr="00165138">
              <w:rPr>
                <w:sz w:val="24"/>
                <w:szCs w:val="24"/>
              </w:rPr>
              <w:t>ОК 07, ОК 09, ОК 10, ОК 11</w:t>
            </w:r>
          </w:p>
        </w:tc>
      </w:tr>
      <w:tr w:rsidR="00ED5A22" w:rsidRPr="00165138" w14:paraId="35F7CCE8" w14:textId="77777777" w:rsidTr="00A459DA">
        <w:trPr>
          <w:trHeight w:val="1304"/>
        </w:trPr>
        <w:tc>
          <w:tcPr>
            <w:tcW w:w="898" w:type="pct"/>
            <w:vMerge/>
          </w:tcPr>
          <w:p w14:paraId="14199DD3" w14:textId="77777777" w:rsidR="00ED5A22" w:rsidRPr="00165138" w:rsidRDefault="00ED5A22" w:rsidP="00CE7CC7">
            <w:pPr>
              <w:rPr>
                <w:b/>
                <w:bCs/>
                <w:sz w:val="24"/>
                <w:szCs w:val="24"/>
              </w:rPr>
            </w:pPr>
          </w:p>
        </w:tc>
        <w:tc>
          <w:tcPr>
            <w:tcW w:w="3031" w:type="pct"/>
          </w:tcPr>
          <w:p w14:paraId="35C86791" w14:textId="77777777" w:rsidR="00ED5A22" w:rsidRPr="00165138" w:rsidRDefault="00ED5A22" w:rsidP="00CE7CC7">
            <w:pPr>
              <w:rPr>
                <w:b/>
                <w:bCs/>
                <w:sz w:val="24"/>
                <w:szCs w:val="24"/>
              </w:rPr>
            </w:pPr>
            <w:r w:rsidRPr="00165138">
              <w:rPr>
                <w:sz w:val="24"/>
                <w:szCs w:val="24"/>
              </w:rPr>
              <w:t>Коммуникация как функция менеджмента. Деловое общение, его характеристика, виды, функции и назначение. Правила ведения бесед, совещаний, переговоров. Факторы и  условия повышения эффективности  делового общения. Фазы делового общения. Деловое общение менеджеров с потребителями услуг общественного питания, руководством, подчиненными и коллегами по работе.</w:t>
            </w:r>
            <w:r w:rsidRPr="00165138">
              <w:rPr>
                <w:b/>
                <w:bCs/>
                <w:sz w:val="24"/>
                <w:szCs w:val="24"/>
              </w:rPr>
              <w:t xml:space="preserve"> </w:t>
            </w:r>
          </w:p>
        </w:tc>
        <w:tc>
          <w:tcPr>
            <w:tcW w:w="401" w:type="pct"/>
            <w:vMerge/>
          </w:tcPr>
          <w:p w14:paraId="6439FD31" w14:textId="77777777" w:rsidR="00ED5A22" w:rsidRPr="00165138" w:rsidRDefault="00ED5A22" w:rsidP="00A459DA">
            <w:pPr>
              <w:jc w:val="center"/>
              <w:rPr>
                <w:b/>
                <w:bCs/>
                <w:sz w:val="24"/>
                <w:szCs w:val="24"/>
              </w:rPr>
            </w:pPr>
          </w:p>
        </w:tc>
        <w:tc>
          <w:tcPr>
            <w:tcW w:w="670" w:type="pct"/>
            <w:vMerge/>
          </w:tcPr>
          <w:p w14:paraId="1FB320A3" w14:textId="77777777" w:rsidR="00ED5A22" w:rsidRPr="00165138" w:rsidRDefault="00ED5A22" w:rsidP="00CE7CC7">
            <w:pPr>
              <w:rPr>
                <w:bCs/>
                <w:sz w:val="24"/>
                <w:szCs w:val="24"/>
              </w:rPr>
            </w:pPr>
          </w:p>
        </w:tc>
      </w:tr>
      <w:tr w:rsidR="00ED5A22" w:rsidRPr="00165138" w14:paraId="47A5EE9E" w14:textId="77777777" w:rsidTr="00A459DA">
        <w:trPr>
          <w:trHeight w:val="770"/>
        </w:trPr>
        <w:tc>
          <w:tcPr>
            <w:tcW w:w="898" w:type="pct"/>
            <w:vMerge/>
          </w:tcPr>
          <w:p w14:paraId="7E7CA2E4" w14:textId="77777777" w:rsidR="00ED5A22" w:rsidRPr="00165138" w:rsidRDefault="00ED5A22" w:rsidP="00CE7CC7">
            <w:pPr>
              <w:rPr>
                <w:b/>
                <w:bCs/>
                <w:sz w:val="24"/>
                <w:szCs w:val="24"/>
              </w:rPr>
            </w:pPr>
          </w:p>
        </w:tc>
        <w:tc>
          <w:tcPr>
            <w:tcW w:w="3031" w:type="pct"/>
          </w:tcPr>
          <w:p w14:paraId="0E81F107" w14:textId="77777777" w:rsidR="00ED5A22" w:rsidRPr="00165138" w:rsidRDefault="00ED5A22" w:rsidP="00CE7CC7">
            <w:pPr>
              <w:rPr>
                <w:b/>
                <w:sz w:val="24"/>
                <w:szCs w:val="24"/>
              </w:rPr>
            </w:pPr>
            <w:r w:rsidRPr="00165138">
              <w:rPr>
                <w:sz w:val="24"/>
                <w:szCs w:val="24"/>
              </w:rPr>
              <w:t>Управление конфликтами и стрессами. Понятие и классификация конфликтов, способы управления. Стресс: природа и причины. Психологическая устойчивость руководителя как основа нормальной обстановки в организации</w:t>
            </w:r>
          </w:p>
        </w:tc>
        <w:tc>
          <w:tcPr>
            <w:tcW w:w="401" w:type="pct"/>
            <w:vMerge/>
          </w:tcPr>
          <w:p w14:paraId="2A08581C" w14:textId="77777777" w:rsidR="00ED5A22" w:rsidRPr="00165138" w:rsidRDefault="00ED5A22" w:rsidP="00A459DA">
            <w:pPr>
              <w:jc w:val="center"/>
              <w:rPr>
                <w:b/>
                <w:bCs/>
                <w:sz w:val="24"/>
                <w:szCs w:val="24"/>
              </w:rPr>
            </w:pPr>
          </w:p>
        </w:tc>
        <w:tc>
          <w:tcPr>
            <w:tcW w:w="670" w:type="pct"/>
            <w:vMerge/>
          </w:tcPr>
          <w:p w14:paraId="1D28F75A" w14:textId="77777777" w:rsidR="00ED5A22" w:rsidRPr="00165138" w:rsidRDefault="00ED5A22" w:rsidP="00CE7CC7">
            <w:pPr>
              <w:rPr>
                <w:bCs/>
                <w:sz w:val="24"/>
                <w:szCs w:val="24"/>
              </w:rPr>
            </w:pPr>
          </w:p>
        </w:tc>
      </w:tr>
      <w:tr w:rsidR="00ED5A22" w:rsidRPr="00165138" w14:paraId="10F30270" w14:textId="77777777" w:rsidTr="00A459DA">
        <w:trPr>
          <w:trHeight w:val="90"/>
        </w:trPr>
        <w:tc>
          <w:tcPr>
            <w:tcW w:w="898" w:type="pct"/>
            <w:vMerge/>
          </w:tcPr>
          <w:p w14:paraId="43C002B5" w14:textId="77777777" w:rsidR="00ED5A22" w:rsidRPr="00165138" w:rsidRDefault="00ED5A22" w:rsidP="00CE7CC7">
            <w:pPr>
              <w:rPr>
                <w:b/>
                <w:bCs/>
                <w:sz w:val="24"/>
                <w:szCs w:val="24"/>
              </w:rPr>
            </w:pPr>
          </w:p>
        </w:tc>
        <w:tc>
          <w:tcPr>
            <w:tcW w:w="3031" w:type="pct"/>
          </w:tcPr>
          <w:p w14:paraId="3834B564" w14:textId="77777777" w:rsidR="00ED5A22" w:rsidRPr="00165138" w:rsidRDefault="00ED5A22" w:rsidP="00CE7CC7">
            <w:pPr>
              <w:rPr>
                <w:b/>
                <w:bCs/>
                <w:sz w:val="24"/>
                <w:szCs w:val="24"/>
              </w:rPr>
            </w:pPr>
            <w:r w:rsidRPr="00165138">
              <w:rPr>
                <w:sz w:val="24"/>
                <w:szCs w:val="24"/>
              </w:rPr>
              <w:t>Самоменеджмент.  Планирование работы менеджера:  рабочего дня, рабочей недели, организация рабочего места</w:t>
            </w:r>
          </w:p>
        </w:tc>
        <w:tc>
          <w:tcPr>
            <w:tcW w:w="401" w:type="pct"/>
            <w:vMerge/>
          </w:tcPr>
          <w:p w14:paraId="591F9CC9" w14:textId="77777777" w:rsidR="00ED5A22" w:rsidRPr="00165138" w:rsidRDefault="00ED5A22" w:rsidP="00A459DA">
            <w:pPr>
              <w:jc w:val="center"/>
              <w:rPr>
                <w:b/>
                <w:bCs/>
                <w:sz w:val="24"/>
                <w:szCs w:val="24"/>
              </w:rPr>
            </w:pPr>
          </w:p>
        </w:tc>
        <w:tc>
          <w:tcPr>
            <w:tcW w:w="670" w:type="pct"/>
            <w:vMerge/>
          </w:tcPr>
          <w:p w14:paraId="2CCEB498" w14:textId="77777777" w:rsidR="00ED5A22" w:rsidRPr="00165138" w:rsidRDefault="00ED5A22" w:rsidP="00CE7CC7">
            <w:pPr>
              <w:rPr>
                <w:bCs/>
                <w:sz w:val="24"/>
                <w:szCs w:val="24"/>
              </w:rPr>
            </w:pPr>
          </w:p>
        </w:tc>
      </w:tr>
      <w:tr w:rsidR="00ED5A22" w:rsidRPr="00165138" w14:paraId="67CA9453" w14:textId="77777777" w:rsidTr="00A459DA">
        <w:trPr>
          <w:trHeight w:val="20"/>
        </w:trPr>
        <w:tc>
          <w:tcPr>
            <w:tcW w:w="898" w:type="pct"/>
            <w:vMerge/>
          </w:tcPr>
          <w:p w14:paraId="55B146A5" w14:textId="77777777" w:rsidR="00ED5A22" w:rsidRPr="00165138" w:rsidRDefault="00ED5A22" w:rsidP="00CE7CC7">
            <w:pPr>
              <w:rPr>
                <w:b/>
                <w:bCs/>
                <w:sz w:val="24"/>
                <w:szCs w:val="24"/>
              </w:rPr>
            </w:pPr>
          </w:p>
        </w:tc>
        <w:tc>
          <w:tcPr>
            <w:tcW w:w="3031" w:type="pct"/>
          </w:tcPr>
          <w:p w14:paraId="0CF01E7B" w14:textId="77777777" w:rsidR="00ED5A22" w:rsidRPr="00165138" w:rsidRDefault="00ED5A22" w:rsidP="00CE7CC7">
            <w:pPr>
              <w:rPr>
                <w:b/>
                <w:sz w:val="24"/>
                <w:szCs w:val="24"/>
              </w:rPr>
            </w:pPr>
            <w:r w:rsidRPr="00165138">
              <w:rPr>
                <w:b/>
                <w:bCs/>
                <w:sz w:val="24"/>
                <w:szCs w:val="24"/>
              </w:rPr>
              <w:t>Тематика практических занятий и лабораторных работ</w:t>
            </w:r>
          </w:p>
        </w:tc>
        <w:tc>
          <w:tcPr>
            <w:tcW w:w="401" w:type="pct"/>
          </w:tcPr>
          <w:p w14:paraId="72CE15CB" w14:textId="77777777" w:rsidR="00ED5A22" w:rsidRPr="00165138" w:rsidRDefault="00ED5A22" w:rsidP="00A459DA">
            <w:pPr>
              <w:jc w:val="center"/>
              <w:rPr>
                <w:b/>
                <w:bCs/>
                <w:sz w:val="24"/>
                <w:szCs w:val="24"/>
              </w:rPr>
            </w:pPr>
            <w:r w:rsidRPr="00165138">
              <w:rPr>
                <w:b/>
                <w:bCs/>
                <w:sz w:val="24"/>
                <w:szCs w:val="24"/>
              </w:rPr>
              <w:t>2</w:t>
            </w:r>
          </w:p>
        </w:tc>
        <w:tc>
          <w:tcPr>
            <w:tcW w:w="670" w:type="pct"/>
            <w:vMerge w:val="restart"/>
          </w:tcPr>
          <w:p w14:paraId="67270707" w14:textId="77777777" w:rsidR="00ED5A22" w:rsidRPr="00165138" w:rsidRDefault="00ED5A22" w:rsidP="00CE7CC7">
            <w:pPr>
              <w:rPr>
                <w:sz w:val="24"/>
                <w:szCs w:val="24"/>
              </w:rPr>
            </w:pPr>
            <w:r w:rsidRPr="00165138">
              <w:rPr>
                <w:sz w:val="24"/>
                <w:szCs w:val="24"/>
              </w:rPr>
              <w:t>ПК 6.1-6.5</w:t>
            </w:r>
          </w:p>
          <w:p w14:paraId="5F45822A" w14:textId="77777777" w:rsidR="00A459DA" w:rsidRPr="00165138" w:rsidRDefault="00A459DA" w:rsidP="00A459DA">
            <w:pPr>
              <w:rPr>
                <w:sz w:val="24"/>
                <w:szCs w:val="24"/>
              </w:rPr>
            </w:pPr>
            <w:r w:rsidRPr="00165138">
              <w:rPr>
                <w:sz w:val="24"/>
                <w:szCs w:val="24"/>
              </w:rPr>
              <w:t xml:space="preserve">ОК 01-05, </w:t>
            </w:r>
          </w:p>
          <w:p w14:paraId="089F714F" w14:textId="77777777" w:rsidR="00ED5A22" w:rsidRPr="00165138" w:rsidRDefault="00A459DA" w:rsidP="00A459DA">
            <w:pPr>
              <w:rPr>
                <w:bCs/>
                <w:sz w:val="24"/>
                <w:szCs w:val="24"/>
              </w:rPr>
            </w:pPr>
            <w:r w:rsidRPr="00165138">
              <w:rPr>
                <w:sz w:val="24"/>
                <w:szCs w:val="24"/>
              </w:rPr>
              <w:t>ОК 07, ОК 09, ОК 10, ОК 11</w:t>
            </w:r>
          </w:p>
        </w:tc>
      </w:tr>
      <w:tr w:rsidR="00ED5A22" w:rsidRPr="00165138" w14:paraId="29570739" w14:textId="77777777" w:rsidTr="00A459DA">
        <w:trPr>
          <w:trHeight w:val="600"/>
        </w:trPr>
        <w:tc>
          <w:tcPr>
            <w:tcW w:w="898" w:type="pct"/>
            <w:vMerge/>
          </w:tcPr>
          <w:p w14:paraId="61A92FEF" w14:textId="77777777" w:rsidR="00ED5A22" w:rsidRPr="00165138" w:rsidRDefault="00ED5A22" w:rsidP="00CE7CC7">
            <w:pPr>
              <w:rPr>
                <w:b/>
                <w:bCs/>
                <w:sz w:val="24"/>
                <w:szCs w:val="24"/>
              </w:rPr>
            </w:pPr>
          </w:p>
        </w:tc>
        <w:tc>
          <w:tcPr>
            <w:tcW w:w="3031" w:type="pct"/>
          </w:tcPr>
          <w:p w14:paraId="32A0C05D" w14:textId="77777777" w:rsidR="00ED5A22" w:rsidRPr="00165138" w:rsidRDefault="00ED5A22" w:rsidP="00CE7CC7">
            <w:pPr>
              <w:rPr>
                <w:b/>
                <w:sz w:val="24"/>
                <w:szCs w:val="24"/>
              </w:rPr>
            </w:pPr>
            <w:r w:rsidRPr="00165138">
              <w:rPr>
                <w:b/>
                <w:bCs/>
                <w:sz w:val="24"/>
                <w:szCs w:val="24"/>
              </w:rPr>
              <w:t xml:space="preserve">Практические занятия. </w:t>
            </w:r>
            <w:r w:rsidRPr="00165138">
              <w:rPr>
                <w:sz w:val="24"/>
                <w:szCs w:val="24"/>
              </w:rPr>
              <w:t>Деловая игра на выработку умения передавать точную информацию «ЧП на предприятии»</w:t>
            </w:r>
          </w:p>
        </w:tc>
        <w:tc>
          <w:tcPr>
            <w:tcW w:w="401" w:type="pct"/>
          </w:tcPr>
          <w:p w14:paraId="5C006FC6" w14:textId="77777777" w:rsidR="00ED5A22" w:rsidRPr="00165138" w:rsidRDefault="00ED5A22" w:rsidP="00A459DA">
            <w:pPr>
              <w:jc w:val="center"/>
              <w:rPr>
                <w:b/>
                <w:bCs/>
                <w:sz w:val="24"/>
                <w:szCs w:val="24"/>
              </w:rPr>
            </w:pPr>
            <w:r w:rsidRPr="00165138">
              <w:rPr>
                <w:b/>
                <w:bCs/>
                <w:sz w:val="24"/>
                <w:szCs w:val="24"/>
              </w:rPr>
              <w:t>2</w:t>
            </w:r>
          </w:p>
        </w:tc>
        <w:tc>
          <w:tcPr>
            <w:tcW w:w="670" w:type="pct"/>
            <w:vMerge/>
          </w:tcPr>
          <w:p w14:paraId="17CCDD6B" w14:textId="77777777" w:rsidR="00ED5A22" w:rsidRPr="00165138" w:rsidRDefault="00ED5A22" w:rsidP="00CE7CC7">
            <w:pPr>
              <w:rPr>
                <w:bCs/>
                <w:sz w:val="24"/>
                <w:szCs w:val="24"/>
              </w:rPr>
            </w:pPr>
          </w:p>
        </w:tc>
      </w:tr>
      <w:tr w:rsidR="00ED5A22" w:rsidRPr="00165138" w14:paraId="5AC1F7C8" w14:textId="77777777" w:rsidTr="00A459DA">
        <w:trPr>
          <w:trHeight w:val="344"/>
        </w:trPr>
        <w:tc>
          <w:tcPr>
            <w:tcW w:w="898" w:type="pct"/>
            <w:vMerge/>
          </w:tcPr>
          <w:p w14:paraId="0ABCD5C6" w14:textId="77777777" w:rsidR="00ED5A22" w:rsidRPr="00165138" w:rsidRDefault="00ED5A22" w:rsidP="00CE7CC7">
            <w:pPr>
              <w:rPr>
                <w:b/>
                <w:bCs/>
                <w:sz w:val="24"/>
                <w:szCs w:val="24"/>
              </w:rPr>
            </w:pPr>
          </w:p>
        </w:tc>
        <w:tc>
          <w:tcPr>
            <w:tcW w:w="3031" w:type="pct"/>
          </w:tcPr>
          <w:p w14:paraId="0961CC06" w14:textId="77777777" w:rsidR="00ED5A22" w:rsidRPr="00165138" w:rsidRDefault="00ED5A22" w:rsidP="00CE7CC7">
            <w:pPr>
              <w:rPr>
                <w:b/>
                <w:sz w:val="24"/>
                <w:szCs w:val="24"/>
              </w:rPr>
            </w:pPr>
            <w:r w:rsidRPr="00165138">
              <w:rPr>
                <w:b/>
                <w:bCs/>
                <w:sz w:val="24"/>
                <w:szCs w:val="24"/>
              </w:rPr>
              <w:t xml:space="preserve">Самостоятельная работа обучающихся </w:t>
            </w:r>
            <w:r w:rsidRPr="00165138">
              <w:rPr>
                <w:b/>
                <w:sz w:val="24"/>
                <w:szCs w:val="24"/>
              </w:rPr>
              <w:t>(при наличии указывается тематика и содержание домашних заданий)</w:t>
            </w:r>
          </w:p>
          <w:p w14:paraId="07DCB369" w14:textId="77777777" w:rsidR="00ED5A22" w:rsidRPr="00165138" w:rsidRDefault="00ED5A22"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Pr>
                <w:bCs/>
                <w:sz w:val="24"/>
                <w:szCs w:val="24"/>
              </w:rPr>
            </w:pPr>
            <w:r w:rsidRPr="00165138">
              <w:rPr>
                <w:bCs/>
                <w:sz w:val="24"/>
                <w:szCs w:val="24"/>
              </w:rPr>
              <w:t>Изучение должностных инструкций, профессиональных стандартов, требований к организации рабочих мест, договоров о материальной ответственности на предприятиях общественного питания.</w:t>
            </w:r>
          </w:p>
          <w:p w14:paraId="38DB8395" w14:textId="77777777" w:rsidR="00ED5A22" w:rsidRPr="00165138" w:rsidRDefault="00ED5A22" w:rsidP="00CE7CC7">
            <w:pPr>
              <w:jc w:val="both"/>
              <w:rPr>
                <w:bCs/>
                <w:sz w:val="24"/>
                <w:szCs w:val="24"/>
              </w:rPr>
            </w:pPr>
            <w:r w:rsidRPr="00165138">
              <w:rPr>
                <w:bCs/>
                <w:sz w:val="24"/>
                <w:szCs w:val="24"/>
              </w:rPr>
              <w:t>Подготовка докладов, рефератов, решение проблемных задач</w:t>
            </w:r>
          </w:p>
        </w:tc>
        <w:tc>
          <w:tcPr>
            <w:tcW w:w="401" w:type="pct"/>
          </w:tcPr>
          <w:p w14:paraId="5853CD0F" w14:textId="77777777" w:rsidR="00ED5A22" w:rsidRPr="00165138" w:rsidRDefault="00ED5A22" w:rsidP="00A459DA">
            <w:pPr>
              <w:jc w:val="center"/>
              <w:rPr>
                <w:b/>
                <w:bCs/>
                <w:sz w:val="24"/>
                <w:szCs w:val="24"/>
              </w:rPr>
            </w:pPr>
          </w:p>
        </w:tc>
        <w:tc>
          <w:tcPr>
            <w:tcW w:w="670" w:type="pct"/>
          </w:tcPr>
          <w:p w14:paraId="21EEA1CD" w14:textId="77777777" w:rsidR="00ED5A22" w:rsidRPr="00165138" w:rsidRDefault="00ED5A22" w:rsidP="00CE7CC7">
            <w:pPr>
              <w:rPr>
                <w:sz w:val="24"/>
                <w:szCs w:val="24"/>
              </w:rPr>
            </w:pPr>
          </w:p>
        </w:tc>
      </w:tr>
      <w:tr w:rsidR="00ED5A22" w:rsidRPr="00165138" w14:paraId="5134D172" w14:textId="77777777" w:rsidTr="00A459DA">
        <w:trPr>
          <w:trHeight w:val="89"/>
        </w:trPr>
        <w:tc>
          <w:tcPr>
            <w:tcW w:w="898" w:type="pct"/>
          </w:tcPr>
          <w:p w14:paraId="5E4BAA57" w14:textId="77777777" w:rsidR="00ED5A22" w:rsidRPr="00165138" w:rsidRDefault="00ED5A22" w:rsidP="00CE7CC7">
            <w:pPr>
              <w:rPr>
                <w:b/>
                <w:bCs/>
                <w:sz w:val="24"/>
                <w:szCs w:val="24"/>
              </w:rPr>
            </w:pPr>
            <w:r w:rsidRPr="00165138">
              <w:rPr>
                <w:b/>
                <w:bCs/>
                <w:sz w:val="24"/>
                <w:szCs w:val="24"/>
              </w:rPr>
              <w:t>Раздел 3.</w:t>
            </w:r>
          </w:p>
        </w:tc>
        <w:tc>
          <w:tcPr>
            <w:tcW w:w="3031" w:type="pct"/>
          </w:tcPr>
          <w:p w14:paraId="17D2C105" w14:textId="77777777" w:rsidR="00ED5A22" w:rsidRPr="00165138" w:rsidRDefault="00ED5A22" w:rsidP="00CE7CC7">
            <w:pPr>
              <w:rPr>
                <w:b/>
                <w:bCs/>
                <w:sz w:val="24"/>
                <w:szCs w:val="24"/>
              </w:rPr>
            </w:pPr>
            <w:r w:rsidRPr="00165138">
              <w:rPr>
                <w:b/>
                <w:bCs/>
                <w:sz w:val="24"/>
                <w:szCs w:val="24"/>
              </w:rPr>
              <w:t>Основы маркетинга</w:t>
            </w:r>
          </w:p>
        </w:tc>
        <w:tc>
          <w:tcPr>
            <w:tcW w:w="401" w:type="pct"/>
          </w:tcPr>
          <w:p w14:paraId="0B43A87F" w14:textId="77777777" w:rsidR="00ED5A22" w:rsidRPr="00165138" w:rsidRDefault="00ED5A22" w:rsidP="00A459DA">
            <w:pPr>
              <w:jc w:val="center"/>
              <w:rPr>
                <w:b/>
                <w:bCs/>
                <w:sz w:val="24"/>
                <w:szCs w:val="24"/>
              </w:rPr>
            </w:pPr>
            <w:r w:rsidRPr="00165138">
              <w:rPr>
                <w:b/>
                <w:bCs/>
                <w:sz w:val="24"/>
                <w:szCs w:val="24"/>
              </w:rPr>
              <w:t>16</w:t>
            </w:r>
          </w:p>
        </w:tc>
        <w:tc>
          <w:tcPr>
            <w:tcW w:w="670" w:type="pct"/>
          </w:tcPr>
          <w:p w14:paraId="3DA3D525" w14:textId="77777777" w:rsidR="00ED5A22" w:rsidRPr="00165138" w:rsidRDefault="00ED5A22" w:rsidP="00CE7CC7">
            <w:pPr>
              <w:rPr>
                <w:bCs/>
                <w:sz w:val="24"/>
                <w:szCs w:val="24"/>
              </w:rPr>
            </w:pPr>
          </w:p>
        </w:tc>
      </w:tr>
      <w:tr w:rsidR="00ED5A22" w:rsidRPr="00165138" w14:paraId="35D5FD98" w14:textId="77777777" w:rsidTr="00A459DA">
        <w:trPr>
          <w:trHeight w:val="325"/>
        </w:trPr>
        <w:tc>
          <w:tcPr>
            <w:tcW w:w="898" w:type="pct"/>
            <w:vMerge w:val="restart"/>
          </w:tcPr>
          <w:p w14:paraId="7253D68E" w14:textId="77777777" w:rsidR="00ED5A22" w:rsidRPr="00165138" w:rsidRDefault="00ED5A22" w:rsidP="00CE7CC7">
            <w:pPr>
              <w:rPr>
                <w:b/>
                <w:bCs/>
                <w:sz w:val="24"/>
                <w:szCs w:val="24"/>
              </w:rPr>
            </w:pPr>
            <w:r w:rsidRPr="00165138">
              <w:rPr>
                <w:b/>
                <w:bCs/>
                <w:sz w:val="24"/>
                <w:szCs w:val="24"/>
              </w:rPr>
              <w:t>Тема 3.1.</w:t>
            </w:r>
            <w:r w:rsidRPr="00165138">
              <w:rPr>
                <w:b/>
                <w:sz w:val="24"/>
                <w:szCs w:val="24"/>
              </w:rPr>
              <w:t xml:space="preserve"> </w:t>
            </w:r>
            <w:r w:rsidRPr="00165138">
              <w:rPr>
                <w:b/>
                <w:bCs/>
                <w:sz w:val="24"/>
                <w:szCs w:val="24"/>
              </w:rPr>
              <w:t>Понятие маркетинга, его цели и функции</w:t>
            </w:r>
          </w:p>
        </w:tc>
        <w:tc>
          <w:tcPr>
            <w:tcW w:w="3031" w:type="pct"/>
          </w:tcPr>
          <w:p w14:paraId="155B051E" w14:textId="77777777" w:rsidR="00ED5A22" w:rsidRPr="00165138" w:rsidRDefault="00ED5A22" w:rsidP="00CE7CC7">
            <w:pPr>
              <w:rPr>
                <w:b/>
                <w:bCs/>
                <w:sz w:val="24"/>
                <w:szCs w:val="24"/>
              </w:rPr>
            </w:pPr>
            <w:r w:rsidRPr="00165138">
              <w:rPr>
                <w:b/>
                <w:bCs/>
                <w:sz w:val="24"/>
                <w:szCs w:val="24"/>
              </w:rPr>
              <w:t>Содержание учебного материала</w:t>
            </w:r>
          </w:p>
        </w:tc>
        <w:tc>
          <w:tcPr>
            <w:tcW w:w="401" w:type="pct"/>
            <w:vMerge w:val="restart"/>
          </w:tcPr>
          <w:p w14:paraId="5FE0095E" w14:textId="77777777" w:rsidR="00ED5A22" w:rsidRPr="00165138" w:rsidRDefault="00ED5A22" w:rsidP="00A459DA">
            <w:pPr>
              <w:jc w:val="center"/>
              <w:rPr>
                <w:b/>
                <w:bCs/>
                <w:sz w:val="24"/>
                <w:szCs w:val="24"/>
              </w:rPr>
            </w:pPr>
            <w:r w:rsidRPr="00165138">
              <w:rPr>
                <w:b/>
                <w:bCs/>
                <w:sz w:val="24"/>
                <w:szCs w:val="24"/>
              </w:rPr>
              <w:t>8</w:t>
            </w:r>
          </w:p>
        </w:tc>
        <w:tc>
          <w:tcPr>
            <w:tcW w:w="670" w:type="pct"/>
            <w:vMerge w:val="restart"/>
          </w:tcPr>
          <w:p w14:paraId="30D44134" w14:textId="77777777" w:rsidR="00ED5A22" w:rsidRPr="00165138" w:rsidRDefault="00ED5A22" w:rsidP="00CE7CC7">
            <w:pPr>
              <w:rPr>
                <w:sz w:val="24"/>
                <w:szCs w:val="24"/>
              </w:rPr>
            </w:pPr>
            <w:r w:rsidRPr="00165138">
              <w:rPr>
                <w:sz w:val="24"/>
                <w:szCs w:val="24"/>
              </w:rPr>
              <w:t>ПК 6.1-6.5</w:t>
            </w:r>
          </w:p>
          <w:p w14:paraId="59D62A80" w14:textId="77777777" w:rsidR="00A459DA" w:rsidRPr="00165138" w:rsidRDefault="00A459DA" w:rsidP="00A459DA">
            <w:pPr>
              <w:rPr>
                <w:sz w:val="24"/>
                <w:szCs w:val="24"/>
              </w:rPr>
            </w:pPr>
            <w:r w:rsidRPr="00165138">
              <w:rPr>
                <w:sz w:val="24"/>
                <w:szCs w:val="24"/>
              </w:rPr>
              <w:t xml:space="preserve">ОК 01-05, </w:t>
            </w:r>
          </w:p>
          <w:p w14:paraId="08295CB3" w14:textId="77777777" w:rsidR="00ED5A22" w:rsidRPr="00165138" w:rsidRDefault="00A459DA" w:rsidP="00A459DA">
            <w:pPr>
              <w:rPr>
                <w:bCs/>
                <w:sz w:val="24"/>
                <w:szCs w:val="24"/>
              </w:rPr>
            </w:pPr>
            <w:r w:rsidRPr="00165138">
              <w:rPr>
                <w:sz w:val="24"/>
                <w:szCs w:val="24"/>
              </w:rPr>
              <w:t>ОК 07, ОК 09, ОК 10, ОК 11</w:t>
            </w:r>
          </w:p>
        </w:tc>
      </w:tr>
      <w:tr w:rsidR="00ED5A22" w:rsidRPr="00165138" w14:paraId="30974A7A" w14:textId="77777777" w:rsidTr="00A459DA">
        <w:trPr>
          <w:trHeight w:val="20"/>
        </w:trPr>
        <w:tc>
          <w:tcPr>
            <w:tcW w:w="898" w:type="pct"/>
            <w:vMerge/>
          </w:tcPr>
          <w:p w14:paraId="6D6E7D64" w14:textId="77777777" w:rsidR="00ED5A22" w:rsidRPr="00165138" w:rsidRDefault="00ED5A22" w:rsidP="00CE7CC7">
            <w:pPr>
              <w:rPr>
                <w:b/>
                <w:bCs/>
                <w:sz w:val="24"/>
                <w:szCs w:val="24"/>
              </w:rPr>
            </w:pPr>
          </w:p>
        </w:tc>
        <w:tc>
          <w:tcPr>
            <w:tcW w:w="3031" w:type="pct"/>
          </w:tcPr>
          <w:p w14:paraId="42CD68FA" w14:textId="77777777" w:rsidR="00ED5A22" w:rsidRPr="00165138" w:rsidRDefault="00ED5A22" w:rsidP="00CE7CC7">
            <w:pPr>
              <w:rPr>
                <w:b/>
                <w:bCs/>
                <w:sz w:val="24"/>
                <w:szCs w:val="24"/>
              </w:rPr>
            </w:pPr>
            <w:r w:rsidRPr="00165138">
              <w:rPr>
                <w:sz w:val="24"/>
                <w:szCs w:val="24"/>
              </w:rPr>
              <w:t>Цели и задачи маркетинга. Принципы и функции маркетинга, их краткая характеристика. Основные концепции развития маркетинга, их отличительные особенности. Необходимость  совершенствования маркетинга в современных условиях. Содержание маркетинговой деятельности. Управление маркетингом и планирование маркетинговой деятельности в организации ресторанного бизнеса.</w:t>
            </w:r>
            <w:r w:rsidRPr="00165138">
              <w:rPr>
                <w:b/>
                <w:bCs/>
                <w:sz w:val="24"/>
                <w:szCs w:val="24"/>
              </w:rPr>
              <w:t xml:space="preserve"> </w:t>
            </w:r>
          </w:p>
        </w:tc>
        <w:tc>
          <w:tcPr>
            <w:tcW w:w="401" w:type="pct"/>
            <w:vMerge/>
          </w:tcPr>
          <w:p w14:paraId="5D411E34" w14:textId="77777777" w:rsidR="00ED5A22" w:rsidRPr="00165138" w:rsidRDefault="00ED5A22" w:rsidP="00A459DA">
            <w:pPr>
              <w:jc w:val="center"/>
              <w:rPr>
                <w:b/>
                <w:bCs/>
                <w:sz w:val="24"/>
                <w:szCs w:val="24"/>
              </w:rPr>
            </w:pPr>
          </w:p>
        </w:tc>
        <w:tc>
          <w:tcPr>
            <w:tcW w:w="670" w:type="pct"/>
            <w:vMerge/>
          </w:tcPr>
          <w:p w14:paraId="26309380" w14:textId="77777777" w:rsidR="00ED5A22" w:rsidRPr="00165138" w:rsidRDefault="00ED5A22" w:rsidP="00CE7CC7">
            <w:pPr>
              <w:rPr>
                <w:bCs/>
                <w:sz w:val="24"/>
                <w:szCs w:val="24"/>
              </w:rPr>
            </w:pPr>
          </w:p>
        </w:tc>
      </w:tr>
      <w:tr w:rsidR="00ED5A22" w:rsidRPr="00165138" w14:paraId="6A17D260" w14:textId="77777777" w:rsidTr="00A459DA">
        <w:trPr>
          <w:trHeight w:val="1878"/>
        </w:trPr>
        <w:tc>
          <w:tcPr>
            <w:tcW w:w="898" w:type="pct"/>
            <w:vMerge/>
          </w:tcPr>
          <w:p w14:paraId="3710EDE8" w14:textId="77777777" w:rsidR="00ED5A22" w:rsidRPr="00165138" w:rsidRDefault="00ED5A22" w:rsidP="00CE7CC7">
            <w:pPr>
              <w:rPr>
                <w:b/>
                <w:bCs/>
                <w:sz w:val="24"/>
                <w:szCs w:val="24"/>
              </w:rPr>
            </w:pPr>
          </w:p>
        </w:tc>
        <w:tc>
          <w:tcPr>
            <w:tcW w:w="3031" w:type="pct"/>
          </w:tcPr>
          <w:p w14:paraId="1F83B0FA" w14:textId="77777777" w:rsidR="00ED5A22" w:rsidRPr="00165138" w:rsidRDefault="00ED5A22" w:rsidP="00CE7CC7">
            <w:pPr>
              <w:rPr>
                <w:b/>
                <w:bCs/>
                <w:sz w:val="24"/>
                <w:szCs w:val="24"/>
              </w:rPr>
            </w:pPr>
            <w:r w:rsidRPr="00165138">
              <w:rPr>
                <w:sz w:val="24"/>
                <w:szCs w:val="24"/>
              </w:rPr>
              <w:t xml:space="preserve">Понятие комплекса маркетинга и его разработка в организации питания. </w:t>
            </w:r>
            <w:r w:rsidRPr="00165138">
              <w:rPr>
                <w:bCs/>
                <w:sz w:val="24"/>
                <w:szCs w:val="24"/>
              </w:rPr>
              <w:t>Товарная политика предприятия.</w:t>
            </w:r>
            <w:r w:rsidRPr="00165138">
              <w:rPr>
                <w:sz w:val="24"/>
                <w:szCs w:val="24"/>
              </w:rPr>
              <w:t xml:space="preserve"> Понятие товара и услуги.  Стратегия  разработки новых товаров (меню). Жизненный цикл товара (услуги),  цикл создания и освоения новых товаров (услуг) на предприятиях общественного питания. Качество товаров и услуг как фактор конкурентоспособности предприятий, причины, оказывающие на них влияние.  Понятие «петля качества».  Стандарты  системы качества ИСО-9000 (ISO-9000). Разработка нового товара (услуги). </w:t>
            </w:r>
          </w:p>
        </w:tc>
        <w:tc>
          <w:tcPr>
            <w:tcW w:w="401" w:type="pct"/>
            <w:vMerge/>
          </w:tcPr>
          <w:p w14:paraId="1A293C8A" w14:textId="77777777" w:rsidR="00ED5A22" w:rsidRPr="00165138" w:rsidRDefault="00ED5A22" w:rsidP="00A459DA">
            <w:pPr>
              <w:jc w:val="center"/>
              <w:rPr>
                <w:b/>
                <w:bCs/>
                <w:sz w:val="24"/>
                <w:szCs w:val="24"/>
              </w:rPr>
            </w:pPr>
          </w:p>
        </w:tc>
        <w:tc>
          <w:tcPr>
            <w:tcW w:w="670" w:type="pct"/>
          </w:tcPr>
          <w:p w14:paraId="3B044C2E" w14:textId="77777777" w:rsidR="00ED5A22" w:rsidRPr="00165138" w:rsidRDefault="00ED5A22" w:rsidP="00CE7CC7">
            <w:pPr>
              <w:rPr>
                <w:sz w:val="24"/>
                <w:szCs w:val="24"/>
              </w:rPr>
            </w:pPr>
            <w:r w:rsidRPr="00165138">
              <w:rPr>
                <w:sz w:val="24"/>
                <w:szCs w:val="24"/>
              </w:rPr>
              <w:t>ПК 6.1-6.5</w:t>
            </w:r>
          </w:p>
          <w:p w14:paraId="2EEB5695" w14:textId="77777777" w:rsidR="00A459DA" w:rsidRPr="00165138" w:rsidRDefault="00A459DA" w:rsidP="00A459DA">
            <w:pPr>
              <w:rPr>
                <w:sz w:val="24"/>
                <w:szCs w:val="24"/>
              </w:rPr>
            </w:pPr>
            <w:r w:rsidRPr="00165138">
              <w:rPr>
                <w:sz w:val="24"/>
                <w:szCs w:val="24"/>
              </w:rPr>
              <w:t xml:space="preserve">ОК 01-05, </w:t>
            </w:r>
          </w:p>
          <w:p w14:paraId="15654BC0" w14:textId="77777777" w:rsidR="00ED5A22" w:rsidRPr="00165138" w:rsidRDefault="00A459DA" w:rsidP="00A459DA">
            <w:pPr>
              <w:rPr>
                <w:bCs/>
                <w:sz w:val="24"/>
                <w:szCs w:val="24"/>
              </w:rPr>
            </w:pPr>
            <w:r w:rsidRPr="00165138">
              <w:rPr>
                <w:sz w:val="24"/>
                <w:szCs w:val="24"/>
              </w:rPr>
              <w:t>ОК 07, ОК 09, ОК 10, ОК 11</w:t>
            </w:r>
          </w:p>
        </w:tc>
      </w:tr>
      <w:tr w:rsidR="00ED5A22" w:rsidRPr="00165138" w14:paraId="1B1AEE54" w14:textId="77777777" w:rsidTr="00A459DA">
        <w:trPr>
          <w:trHeight w:val="924"/>
        </w:trPr>
        <w:tc>
          <w:tcPr>
            <w:tcW w:w="898" w:type="pct"/>
            <w:vMerge/>
          </w:tcPr>
          <w:p w14:paraId="2EEE8D9C" w14:textId="77777777" w:rsidR="00ED5A22" w:rsidRPr="00165138" w:rsidRDefault="00ED5A22" w:rsidP="00CE7CC7">
            <w:pPr>
              <w:rPr>
                <w:b/>
                <w:bCs/>
                <w:sz w:val="24"/>
                <w:szCs w:val="24"/>
              </w:rPr>
            </w:pPr>
          </w:p>
        </w:tc>
        <w:tc>
          <w:tcPr>
            <w:tcW w:w="3031" w:type="pct"/>
          </w:tcPr>
          <w:p w14:paraId="10BB6042" w14:textId="77777777" w:rsidR="00ED5A22" w:rsidRPr="00165138" w:rsidRDefault="00ED5A22" w:rsidP="00CE7CC7">
            <w:pPr>
              <w:rPr>
                <w:b/>
                <w:sz w:val="24"/>
                <w:szCs w:val="24"/>
              </w:rPr>
            </w:pPr>
            <w:r w:rsidRPr="00165138">
              <w:rPr>
                <w:bCs/>
                <w:sz w:val="24"/>
                <w:szCs w:val="24"/>
              </w:rPr>
              <w:t xml:space="preserve">Сбытовая политика предприятия. </w:t>
            </w:r>
            <w:r w:rsidRPr="00165138">
              <w:rPr>
                <w:sz w:val="24"/>
                <w:szCs w:val="24"/>
              </w:rPr>
              <w:t xml:space="preserve">Функции, методы, виды и задачи сбыта. Сбытовая политика  в организации ресторанного бизнеса. Формирование спроса и стимулирование сбыта. Ценовая политика и ценовые стратегии организации. Разработка ценовой  политики  на предприятиях питания. </w:t>
            </w:r>
          </w:p>
        </w:tc>
        <w:tc>
          <w:tcPr>
            <w:tcW w:w="401" w:type="pct"/>
            <w:vMerge/>
          </w:tcPr>
          <w:p w14:paraId="7F687B7F" w14:textId="77777777" w:rsidR="00ED5A22" w:rsidRPr="00165138" w:rsidRDefault="00ED5A22" w:rsidP="00A459DA">
            <w:pPr>
              <w:jc w:val="center"/>
              <w:rPr>
                <w:b/>
                <w:bCs/>
                <w:sz w:val="24"/>
                <w:szCs w:val="24"/>
              </w:rPr>
            </w:pPr>
          </w:p>
        </w:tc>
        <w:tc>
          <w:tcPr>
            <w:tcW w:w="670" w:type="pct"/>
          </w:tcPr>
          <w:p w14:paraId="6656A7D4" w14:textId="77777777" w:rsidR="00ED5A22" w:rsidRPr="00165138" w:rsidRDefault="00ED5A22" w:rsidP="00CE7CC7">
            <w:pPr>
              <w:rPr>
                <w:sz w:val="24"/>
                <w:szCs w:val="24"/>
              </w:rPr>
            </w:pPr>
            <w:r w:rsidRPr="00165138">
              <w:rPr>
                <w:sz w:val="24"/>
                <w:szCs w:val="24"/>
              </w:rPr>
              <w:t>ПК 6.1-6.5</w:t>
            </w:r>
          </w:p>
          <w:p w14:paraId="2571510D" w14:textId="77777777" w:rsidR="00A459DA" w:rsidRPr="00165138" w:rsidRDefault="00A459DA" w:rsidP="00A459DA">
            <w:pPr>
              <w:rPr>
                <w:sz w:val="24"/>
                <w:szCs w:val="24"/>
              </w:rPr>
            </w:pPr>
            <w:r w:rsidRPr="00165138">
              <w:rPr>
                <w:sz w:val="24"/>
                <w:szCs w:val="24"/>
              </w:rPr>
              <w:t xml:space="preserve">ОК 01-05, </w:t>
            </w:r>
          </w:p>
          <w:p w14:paraId="073F1BD2" w14:textId="77777777" w:rsidR="00ED5A22" w:rsidRPr="00165138" w:rsidRDefault="00A459DA" w:rsidP="00A459DA">
            <w:pPr>
              <w:rPr>
                <w:bCs/>
                <w:sz w:val="24"/>
                <w:szCs w:val="24"/>
              </w:rPr>
            </w:pPr>
            <w:r w:rsidRPr="00165138">
              <w:rPr>
                <w:sz w:val="24"/>
                <w:szCs w:val="24"/>
              </w:rPr>
              <w:t>ОК 07, ОК 09, ОК 10, ОК 11</w:t>
            </w:r>
          </w:p>
        </w:tc>
      </w:tr>
      <w:tr w:rsidR="00ED5A22" w:rsidRPr="00165138" w14:paraId="0A4C41E6" w14:textId="77777777" w:rsidTr="00A459DA">
        <w:trPr>
          <w:trHeight w:val="844"/>
        </w:trPr>
        <w:tc>
          <w:tcPr>
            <w:tcW w:w="898" w:type="pct"/>
            <w:vMerge/>
          </w:tcPr>
          <w:p w14:paraId="7335D857" w14:textId="77777777" w:rsidR="00ED5A22" w:rsidRPr="00165138" w:rsidRDefault="00ED5A22" w:rsidP="00CE7CC7">
            <w:pPr>
              <w:rPr>
                <w:b/>
                <w:bCs/>
                <w:sz w:val="24"/>
                <w:szCs w:val="24"/>
              </w:rPr>
            </w:pPr>
          </w:p>
        </w:tc>
        <w:tc>
          <w:tcPr>
            <w:tcW w:w="3031" w:type="pct"/>
          </w:tcPr>
          <w:p w14:paraId="73B97AE9" w14:textId="77777777" w:rsidR="00ED5A22" w:rsidRPr="00165138" w:rsidRDefault="00ED5A22" w:rsidP="00CE7CC7">
            <w:pPr>
              <w:rPr>
                <w:b/>
                <w:sz w:val="24"/>
                <w:szCs w:val="24"/>
              </w:rPr>
            </w:pPr>
            <w:r w:rsidRPr="00165138">
              <w:rPr>
                <w:bCs/>
                <w:sz w:val="24"/>
                <w:szCs w:val="24"/>
              </w:rPr>
              <w:t>Методы продвижения товаров и услуг в маркетинге.</w:t>
            </w:r>
            <w:r w:rsidRPr="00165138">
              <w:rPr>
                <w:sz w:val="24"/>
                <w:szCs w:val="24"/>
              </w:rPr>
              <w:t xml:space="preserve"> Понятие позиционирования на рынке товаров и услуг. Маркетинговые коммуникации. Реклама и ее виды. Средства рекламы. </w:t>
            </w:r>
          </w:p>
        </w:tc>
        <w:tc>
          <w:tcPr>
            <w:tcW w:w="401" w:type="pct"/>
            <w:vMerge/>
          </w:tcPr>
          <w:p w14:paraId="2DAD3FD8" w14:textId="77777777" w:rsidR="00ED5A22" w:rsidRPr="00165138" w:rsidRDefault="00ED5A22" w:rsidP="00A459DA">
            <w:pPr>
              <w:jc w:val="center"/>
              <w:rPr>
                <w:b/>
                <w:bCs/>
                <w:sz w:val="24"/>
                <w:szCs w:val="24"/>
              </w:rPr>
            </w:pPr>
          </w:p>
        </w:tc>
        <w:tc>
          <w:tcPr>
            <w:tcW w:w="670" w:type="pct"/>
          </w:tcPr>
          <w:p w14:paraId="6A771D67" w14:textId="77777777" w:rsidR="00ED5A22" w:rsidRPr="00165138" w:rsidRDefault="00ED5A22" w:rsidP="00CE7CC7">
            <w:pPr>
              <w:rPr>
                <w:sz w:val="24"/>
                <w:szCs w:val="24"/>
              </w:rPr>
            </w:pPr>
            <w:r w:rsidRPr="00165138">
              <w:rPr>
                <w:sz w:val="24"/>
                <w:szCs w:val="24"/>
              </w:rPr>
              <w:t>ПК 6.1-6.5</w:t>
            </w:r>
          </w:p>
          <w:p w14:paraId="76AFF3BF" w14:textId="77777777" w:rsidR="00A459DA" w:rsidRPr="00165138" w:rsidRDefault="00A459DA" w:rsidP="00A459DA">
            <w:pPr>
              <w:rPr>
                <w:sz w:val="24"/>
                <w:szCs w:val="24"/>
              </w:rPr>
            </w:pPr>
            <w:r w:rsidRPr="00165138">
              <w:rPr>
                <w:sz w:val="24"/>
                <w:szCs w:val="24"/>
              </w:rPr>
              <w:t xml:space="preserve">ОК 01-05, </w:t>
            </w:r>
          </w:p>
          <w:p w14:paraId="5726E5D7" w14:textId="77777777" w:rsidR="00ED5A22" w:rsidRPr="00165138" w:rsidRDefault="00A459DA" w:rsidP="00A459DA">
            <w:pPr>
              <w:rPr>
                <w:bCs/>
                <w:sz w:val="24"/>
                <w:szCs w:val="24"/>
              </w:rPr>
            </w:pPr>
            <w:r w:rsidRPr="00165138">
              <w:rPr>
                <w:sz w:val="24"/>
                <w:szCs w:val="24"/>
              </w:rPr>
              <w:t>ОК 07, ОК 09, ОК 10, ОК 11</w:t>
            </w:r>
          </w:p>
        </w:tc>
      </w:tr>
      <w:tr w:rsidR="00ED5A22" w:rsidRPr="00165138" w14:paraId="02D6CDA8" w14:textId="77777777" w:rsidTr="00A459DA">
        <w:trPr>
          <w:trHeight w:val="418"/>
        </w:trPr>
        <w:tc>
          <w:tcPr>
            <w:tcW w:w="898" w:type="pct"/>
            <w:vMerge w:val="restart"/>
          </w:tcPr>
          <w:p w14:paraId="2A88D166" w14:textId="77777777" w:rsidR="00ED5A22" w:rsidRPr="00165138" w:rsidRDefault="00ED5A22"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jc w:val="center"/>
              <w:rPr>
                <w:b/>
                <w:sz w:val="24"/>
                <w:szCs w:val="24"/>
              </w:rPr>
            </w:pPr>
            <w:r w:rsidRPr="00165138">
              <w:rPr>
                <w:b/>
                <w:bCs/>
                <w:sz w:val="24"/>
                <w:szCs w:val="24"/>
              </w:rPr>
              <w:t>Тема 3.2.</w:t>
            </w:r>
            <w:r w:rsidRPr="00165138">
              <w:rPr>
                <w:b/>
                <w:sz w:val="24"/>
                <w:szCs w:val="24"/>
              </w:rPr>
              <w:t xml:space="preserve"> Маркетинговые исследования в общественном питании</w:t>
            </w:r>
          </w:p>
          <w:p w14:paraId="5DD5FC69" w14:textId="77777777" w:rsidR="00ED5A22" w:rsidRPr="00165138" w:rsidRDefault="00ED5A22" w:rsidP="00CE7CC7">
            <w:pPr>
              <w:rPr>
                <w:b/>
                <w:bCs/>
                <w:sz w:val="24"/>
                <w:szCs w:val="24"/>
              </w:rPr>
            </w:pPr>
          </w:p>
        </w:tc>
        <w:tc>
          <w:tcPr>
            <w:tcW w:w="3031" w:type="pct"/>
          </w:tcPr>
          <w:p w14:paraId="7541377C" w14:textId="77777777" w:rsidR="00ED5A22" w:rsidRPr="00165138" w:rsidRDefault="00ED5A22" w:rsidP="00CE7CC7">
            <w:pPr>
              <w:rPr>
                <w:b/>
                <w:bCs/>
                <w:sz w:val="24"/>
                <w:szCs w:val="24"/>
              </w:rPr>
            </w:pPr>
            <w:r w:rsidRPr="00165138">
              <w:rPr>
                <w:b/>
                <w:bCs/>
                <w:sz w:val="24"/>
                <w:szCs w:val="24"/>
              </w:rPr>
              <w:t>Содержание учебного материала</w:t>
            </w:r>
          </w:p>
        </w:tc>
        <w:tc>
          <w:tcPr>
            <w:tcW w:w="401" w:type="pct"/>
            <w:vMerge w:val="restart"/>
          </w:tcPr>
          <w:p w14:paraId="61FA8D1A" w14:textId="77777777" w:rsidR="00ED5A22" w:rsidRPr="00165138" w:rsidRDefault="00ED5A22" w:rsidP="00A459DA">
            <w:pPr>
              <w:jc w:val="center"/>
              <w:rPr>
                <w:b/>
                <w:bCs/>
                <w:sz w:val="24"/>
                <w:szCs w:val="24"/>
              </w:rPr>
            </w:pPr>
            <w:r w:rsidRPr="00165138">
              <w:rPr>
                <w:b/>
                <w:bCs/>
                <w:sz w:val="24"/>
                <w:szCs w:val="24"/>
              </w:rPr>
              <w:t>8</w:t>
            </w:r>
          </w:p>
        </w:tc>
        <w:tc>
          <w:tcPr>
            <w:tcW w:w="670" w:type="pct"/>
            <w:vMerge w:val="restart"/>
          </w:tcPr>
          <w:p w14:paraId="6403FE6D" w14:textId="77777777" w:rsidR="00ED5A22" w:rsidRPr="00165138" w:rsidRDefault="00ED5A22" w:rsidP="00CE7CC7">
            <w:pPr>
              <w:rPr>
                <w:sz w:val="24"/>
                <w:szCs w:val="24"/>
              </w:rPr>
            </w:pPr>
            <w:r w:rsidRPr="00165138">
              <w:rPr>
                <w:sz w:val="24"/>
                <w:szCs w:val="24"/>
              </w:rPr>
              <w:t>ПК 6.1-6.5</w:t>
            </w:r>
          </w:p>
          <w:p w14:paraId="08448F97" w14:textId="77777777" w:rsidR="00A459DA" w:rsidRPr="00165138" w:rsidRDefault="00A459DA" w:rsidP="00A459DA">
            <w:pPr>
              <w:rPr>
                <w:sz w:val="24"/>
                <w:szCs w:val="24"/>
              </w:rPr>
            </w:pPr>
            <w:r w:rsidRPr="00165138">
              <w:rPr>
                <w:sz w:val="24"/>
                <w:szCs w:val="24"/>
              </w:rPr>
              <w:t xml:space="preserve">ОК 01-05, </w:t>
            </w:r>
          </w:p>
          <w:p w14:paraId="49454E39" w14:textId="77777777" w:rsidR="00ED5A22" w:rsidRPr="00165138" w:rsidRDefault="00A459DA" w:rsidP="00A459DA">
            <w:pPr>
              <w:rPr>
                <w:bCs/>
                <w:sz w:val="24"/>
                <w:szCs w:val="24"/>
              </w:rPr>
            </w:pPr>
            <w:r w:rsidRPr="00165138">
              <w:rPr>
                <w:sz w:val="24"/>
                <w:szCs w:val="24"/>
              </w:rPr>
              <w:t>ОК 07, ОК 09, ОК 10, ОК 11</w:t>
            </w:r>
          </w:p>
        </w:tc>
      </w:tr>
      <w:tr w:rsidR="00ED5A22" w:rsidRPr="00165138" w14:paraId="54D13900" w14:textId="77777777" w:rsidTr="00A459DA">
        <w:trPr>
          <w:trHeight w:val="782"/>
        </w:trPr>
        <w:tc>
          <w:tcPr>
            <w:tcW w:w="898" w:type="pct"/>
            <w:vMerge/>
          </w:tcPr>
          <w:p w14:paraId="059C5D8F" w14:textId="77777777" w:rsidR="00ED5A22" w:rsidRPr="00165138" w:rsidRDefault="00ED5A22" w:rsidP="00CE7CC7">
            <w:pPr>
              <w:rPr>
                <w:b/>
                <w:bCs/>
                <w:sz w:val="24"/>
                <w:szCs w:val="24"/>
              </w:rPr>
            </w:pPr>
          </w:p>
        </w:tc>
        <w:tc>
          <w:tcPr>
            <w:tcW w:w="3031" w:type="pct"/>
          </w:tcPr>
          <w:p w14:paraId="5ABDDAEA" w14:textId="77777777" w:rsidR="00ED5A22" w:rsidRPr="00165138" w:rsidRDefault="00ED5A22" w:rsidP="00CE7CC7">
            <w:pPr>
              <w:rPr>
                <w:b/>
                <w:bCs/>
                <w:sz w:val="24"/>
                <w:szCs w:val="24"/>
              </w:rPr>
            </w:pPr>
            <w:r w:rsidRPr="00165138">
              <w:rPr>
                <w:sz w:val="24"/>
                <w:szCs w:val="24"/>
              </w:rPr>
              <w:t>Определение спроса и потребностей в услугах организаций ресторанного бизнеса. Емкость рынка. Сегментирование рынка, факторы, влияющие на поведение покупателей, выбор целевого рынка организацией питания.</w:t>
            </w:r>
          </w:p>
        </w:tc>
        <w:tc>
          <w:tcPr>
            <w:tcW w:w="401" w:type="pct"/>
            <w:vMerge/>
          </w:tcPr>
          <w:p w14:paraId="40843B09" w14:textId="77777777" w:rsidR="00ED5A22" w:rsidRPr="00165138" w:rsidRDefault="00ED5A22" w:rsidP="00A459DA">
            <w:pPr>
              <w:jc w:val="center"/>
              <w:rPr>
                <w:b/>
                <w:bCs/>
                <w:sz w:val="24"/>
                <w:szCs w:val="24"/>
              </w:rPr>
            </w:pPr>
          </w:p>
        </w:tc>
        <w:tc>
          <w:tcPr>
            <w:tcW w:w="670" w:type="pct"/>
            <w:vMerge/>
          </w:tcPr>
          <w:p w14:paraId="2BD99260" w14:textId="77777777" w:rsidR="00ED5A22" w:rsidRPr="00165138" w:rsidRDefault="00ED5A22" w:rsidP="00CE7CC7">
            <w:pPr>
              <w:rPr>
                <w:bCs/>
                <w:sz w:val="24"/>
                <w:szCs w:val="24"/>
              </w:rPr>
            </w:pPr>
          </w:p>
        </w:tc>
      </w:tr>
      <w:tr w:rsidR="00ED5A22" w:rsidRPr="00165138" w14:paraId="650D3F52" w14:textId="77777777" w:rsidTr="00A459DA">
        <w:trPr>
          <w:trHeight w:val="1556"/>
        </w:trPr>
        <w:tc>
          <w:tcPr>
            <w:tcW w:w="898" w:type="pct"/>
            <w:vMerge/>
          </w:tcPr>
          <w:p w14:paraId="7984A3D1" w14:textId="77777777" w:rsidR="00ED5A22" w:rsidRPr="00165138" w:rsidRDefault="00ED5A22" w:rsidP="00CE7CC7">
            <w:pPr>
              <w:rPr>
                <w:b/>
                <w:bCs/>
                <w:sz w:val="24"/>
                <w:szCs w:val="24"/>
              </w:rPr>
            </w:pPr>
          </w:p>
        </w:tc>
        <w:tc>
          <w:tcPr>
            <w:tcW w:w="3031" w:type="pct"/>
          </w:tcPr>
          <w:p w14:paraId="708D7B90" w14:textId="77777777" w:rsidR="00ED5A22" w:rsidRPr="00165138" w:rsidRDefault="00ED5A22" w:rsidP="00CE7CC7">
            <w:pPr>
              <w:rPr>
                <w:b/>
                <w:sz w:val="24"/>
                <w:szCs w:val="24"/>
              </w:rPr>
            </w:pPr>
            <w:r w:rsidRPr="00165138">
              <w:rPr>
                <w:sz w:val="24"/>
                <w:szCs w:val="24"/>
              </w:rPr>
              <w:t xml:space="preserve">Методы и виды маркетинговых исследований. Качественные и количественные методы исследования. Наблюдение за потребителями. Экспертный опрос. Мозговой штурм. Изучение реакции респондентов. Количественные методы исследования. Опросы (анкетирование респондентов). Технология и виды опросов в маркетинговых исследованиях. Выбор конкретных методов  маркетинговых исследований   в организациях питания. Методы прогнозирования в маркетинговых исследованиях </w:t>
            </w:r>
          </w:p>
        </w:tc>
        <w:tc>
          <w:tcPr>
            <w:tcW w:w="401" w:type="pct"/>
            <w:vMerge/>
          </w:tcPr>
          <w:p w14:paraId="7ECA4037" w14:textId="77777777" w:rsidR="00ED5A22" w:rsidRPr="00165138" w:rsidRDefault="00ED5A22" w:rsidP="00A459DA">
            <w:pPr>
              <w:jc w:val="center"/>
              <w:rPr>
                <w:b/>
                <w:bCs/>
                <w:sz w:val="24"/>
                <w:szCs w:val="24"/>
              </w:rPr>
            </w:pPr>
          </w:p>
        </w:tc>
        <w:tc>
          <w:tcPr>
            <w:tcW w:w="670" w:type="pct"/>
          </w:tcPr>
          <w:p w14:paraId="300E7664" w14:textId="77777777" w:rsidR="00ED5A22" w:rsidRPr="00165138" w:rsidRDefault="00ED5A22" w:rsidP="00CE7CC7">
            <w:pPr>
              <w:rPr>
                <w:sz w:val="24"/>
                <w:szCs w:val="24"/>
              </w:rPr>
            </w:pPr>
            <w:r w:rsidRPr="00165138">
              <w:rPr>
                <w:sz w:val="24"/>
                <w:szCs w:val="24"/>
              </w:rPr>
              <w:t>ПК 6.1-6.5</w:t>
            </w:r>
          </w:p>
          <w:p w14:paraId="35E0B046" w14:textId="77777777" w:rsidR="00A459DA" w:rsidRPr="00165138" w:rsidRDefault="00A459DA" w:rsidP="00A459DA">
            <w:pPr>
              <w:rPr>
                <w:sz w:val="24"/>
                <w:szCs w:val="24"/>
              </w:rPr>
            </w:pPr>
            <w:r w:rsidRPr="00165138">
              <w:rPr>
                <w:sz w:val="24"/>
                <w:szCs w:val="24"/>
              </w:rPr>
              <w:t xml:space="preserve">ОК 01-05, </w:t>
            </w:r>
          </w:p>
          <w:p w14:paraId="07D72E06" w14:textId="77777777" w:rsidR="00ED5A22" w:rsidRPr="00165138" w:rsidRDefault="00A459DA" w:rsidP="00A459DA">
            <w:pPr>
              <w:rPr>
                <w:bCs/>
                <w:sz w:val="24"/>
                <w:szCs w:val="24"/>
              </w:rPr>
            </w:pPr>
            <w:r w:rsidRPr="00165138">
              <w:rPr>
                <w:sz w:val="24"/>
                <w:szCs w:val="24"/>
              </w:rPr>
              <w:t>ОК 07, ОК 09, ОК 10, ОК 11</w:t>
            </w:r>
          </w:p>
        </w:tc>
      </w:tr>
      <w:tr w:rsidR="00ED5A22" w:rsidRPr="00165138" w14:paraId="7E89B6D6" w14:textId="77777777" w:rsidTr="00A459DA">
        <w:trPr>
          <w:trHeight w:val="20"/>
        </w:trPr>
        <w:tc>
          <w:tcPr>
            <w:tcW w:w="898" w:type="pct"/>
            <w:vMerge/>
          </w:tcPr>
          <w:p w14:paraId="48430DE5" w14:textId="77777777" w:rsidR="00ED5A22" w:rsidRPr="00165138" w:rsidRDefault="00ED5A22" w:rsidP="00CE7CC7">
            <w:pPr>
              <w:rPr>
                <w:b/>
                <w:bCs/>
                <w:sz w:val="24"/>
                <w:szCs w:val="24"/>
              </w:rPr>
            </w:pPr>
          </w:p>
        </w:tc>
        <w:tc>
          <w:tcPr>
            <w:tcW w:w="3031" w:type="pct"/>
          </w:tcPr>
          <w:p w14:paraId="4F78F39D" w14:textId="77777777" w:rsidR="00ED5A22" w:rsidRPr="00165138" w:rsidRDefault="00ED5A22" w:rsidP="00CE7CC7">
            <w:pPr>
              <w:rPr>
                <w:b/>
                <w:sz w:val="24"/>
                <w:szCs w:val="24"/>
              </w:rPr>
            </w:pPr>
            <w:r w:rsidRPr="00165138">
              <w:rPr>
                <w:b/>
                <w:bCs/>
                <w:sz w:val="24"/>
                <w:szCs w:val="24"/>
              </w:rPr>
              <w:t>Тематика практических занятий и лабораторных работ</w:t>
            </w:r>
          </w:p>
        </w:tc>
        <w:tc>
          <w:tcPr>
            <w:tcW w:w="401" w:type="pct"/>
          </w:tcPr>
          <w:p w14:paraId="6E26BDAD" w14:textId="77777777" w:rsidR="00ED5A22" w:rsidRPr="00165138" w:rsidRDefault="00ED5A22" w:rsidP="00A459DA">
            <w:pPr>
              <w:jc w:val="center"/>
              <w:rPr>
                <w:b/>
                <w:bCs/>
                <w:sz w:val="24"/>
                <w:szCs w:val="24"/>
              </w:rPr>
            </w:pPr>
            <w:r w:rsidRPr="00165138">
              <w:rPr>
                <w:b/>
                <w:bCs/>
                <w:sz w:val="24"/>
                <w:szCs w:val="24"/>
              </w:rPr>
              <w:t>4</w:t>
            </w:r>
          </w:p>
        </w:tc>
        <w:tc>
          <w:tcPr>
            <w:tcW w:w="670" w:type="pct"/>
            <w:vMerge w:val="restart"/>
          </w:tcPr>
          <w:p w14:paraId="5F478869" w14:textId="77777777" w:rsidR="00ED5A22" w:rsidRPr="00165138" w:rsidRDefault="00ED5A22" w:rsidP="00CE7CC7">
            <w:pPr>
              <w:rPr>
                <w:sz w:val="24"/>
                <w:szCs w:val="24"/>
              </w:rPr>
            </w:pPr>
            <w:r w:rsidRPr="00165138">
              <w:rPr>
                <w:sz w:val="24"/>
                <w:szCs w:val="24"/>
              </w:rPr>
              <w:t>ПК 6.1-6.5</w:t>
            </w:r>
          </w:p>
          <w:p w14:paraId="56491A01" w14:textId="77777777" w:rsidR="00A459DA" w:rsidRPr="00165138" w:rsidRDefault="00A459DA" w:rsidP="00A459DA">
            <w:pPr>
              <w:rPr>
                <w:sz w:val="24"/>
                <w:szCs w:val="24"/>
              </w:rPr>
            </w:pPr>
            <w:r w:rsidRPr="00165138">
              <w:rPr>
                <w:sz w:val="24"/>
                <w:szCs w:val="24"/>
              </w:rPr>
              <w:t xml:space="preserve">ОК 01-05, </w:t>
            </w:r>
          </w:p>
          <w:p w14:paraId="4D778DDA" w14:textId="77777777" w:rsidR="00ED5A22" w:rsidRPr="00165138" w:rsidRDefault="00A459DA" w:rsidP="00A459DA">
            <w:pPr>
              <w:rPr>
                <w:bCs/>
                <w:sz w:val="24"/>
                <w:szCs w:val="24"/>
              </w:rPr>
            </w:pPr>
            <w:r w:rsidRPr="00165138">
              <w:rPr>
                <w:sz w:val="24"/>
                <w:szCs w:val="24"/>
              </w:rPr>
              <w:t>ОК 07, ОК 09, ОК 10, ОК 11</w:t>
            </w:r>
          </w:p>
        </w:tc>
      </w:tr>
      <w:tr w:rsidR="00ED5A22" w:rsidRPr="00165138" w14:paraId="7DD2C876" w14:textId="77777777" w:rsidTr="00A459DA">
        <w:trPr>
          <w:trHeight w:val="20"/>
        </w:trPr>
        <w:tc>
          <w:tcPr>
            <w:tcW w:w="898" w:type="pct"/>
            <w:vMerge/>
          </w:tcPr>
          <w:p w14:paraId="04383D5C" w14:textId="77777777" w:rsidR="00ED5A22" w:rsidRPr="00165138" w:rsidRDefault="00ED5A22" w:rsidP="00CE7CC7">
            <w:pPr>
              <w:rPr>
                <w:b/>
                <w:bCs/>
                <w:sz w:val="24"/>
                <w:szCs w:val="24"/>
              </w:rPr>
            </w:pPr>
          </w:p>
        </w:tc>
        <w:tc>
          <w:tcPr>
            <w:tcW w:w="3031" w:type="pct"/>
          </w:tcPr>
          <w:p w14:paraId="7C96B195" w14:textId="77777777" w:rsidR="00ED5A22" w:rsidRPr="00165138" w:rsidRDefault="00ED5A22" w:rsidP="00CE7CC7">
            <w:pPr>
              <w:rPr>
                <w:b/>
                <w:sz w:val="24"/>
                <w:szCs w:val="24"/>
              </w:rPr>
            </w:pPr>
            <w:r w:rsidRPr="00165138">
              <w:rPr>
                <w:b/>
                <w:bCs/>
                <w:sz w:val="24"/>
                <w:szCs w:val="24"/>
              </w:rPr>
              <w:t xml:space="preserve">Практические занятия. </w:t>
            </w:r>
            <w:r w:rsidRPr="00165138">
              <w:rPr>
                <w:sz w:val="24"/>
                <w:szCs w:val="24"/>
              </w:rPr>
              <w:t>Определение фазы жизненного цикла товаров(меню) и услуг предприятий общественного питания, разработка маркетинговых мероприятий для продления ЖЦТ и продвижения организации ресторанного бизнеса на рынке.</w:t>
            </w:r>
          </w:p>
        </w:tc>
        <w:tc>
          <w:tcPr>
            <w:tcW w:w="401" w:type="pct"/>
          </w:tcPr>
          <w:p w14:paraId="3C27A60D" w14:textId="77777777" w:rsidR="00ED5A22" w:rsidRPr="00165138" w:rsidRDefault="00ED5A22" w:rsidP="00A459DA">
            <w:pPr>
              <w:jc w:val="center"/>
              <w:rPr>
                <w:b/>
                <w:bCs/>
                <w:sz w:val="24"/>
                <w:szCs w:val="24"/>
              </w:rPr>
            </w:pPr>
            <w:r w:rsidRPr="00165138">
              <w:rPr>
                <w:b/>
                <w:bCs/>
                <w:sz w:val="24"/>
                <w:szCs w:val="24"/>
              </w:rPr>
              <w:t>2</w:t>
            </w:r>
          </w:p>
        </w:tc>
        <w:tc>
          <w:tcPr>
            <w:tcW w:w="670" w:type="pct"/>
            <w:vMerge/>
          </w:tcPr>
          <w:p w14:paraId="581A238D" w14:textId="77777777" w:rsidR="00ED5A22" w:rsidRPr="00165138" w:rsidRDefault="00ED5A22" w:rsidP="00CE7CC7">
            <w:pPr>
              <w:rPr>
                <w:bCs/>
                <w:sz w:val="24"/>
                <w:szCs w:val="24"/>
              </w:rPr>
            </w:pPr>
          </w:p>
        </w:tc>
      </w:tr>
      <w:tr w:rsidR="00ED5A22" w:rsidRPr="00165138" w14:paraId="3CE0F3A2" w14:textId="77777777" w:rsidTr="00A459DA">
        <w:trPr>
          <w:trHeight w:val="636"/>
        </w:trPr>
        <w:tc>
          <w:tcPr>
            <w:tcW w:w="898" w:type="pct"/>
            <w:vMerge/>
          </w:tcPr>
          <w:p w14:paraId="1A615AD2" w14:textId="77777777" w:rsidR="00ED5A22" w:rsidRPr="00165138" w:rsidRDefault="00ED5A22" w:rsidP="00CE7CC7">
            <w:pPr>
              <w:rPr>
                <w:b/>
                <w:bCs/>
                <w:sz w:val="24"/>
                <w:szCs w:val="24"/>
              </w:rPr>
            </w:pPr>
          </w:p>
        </w:tc>
        <w:tc>
          <w:tcPr>
            <w:tcW w:w="3031" w:type="pct"/>
          </w:tcPr>
          <w:p w14:paraId="23E5D8D2" w14:textId="77777777" w:rsidR="00ED5A22" w:rsidRPr="00165138" w:rsidRDefault="00ED5A22" w:rsidP="00CE7CC7">
            <w:pPr>
              <w:rPr>
                <w:b/>
                <w:sz w:val="24"/>
                <w:szCs w:val="24"/>
              </w:rPr>
            </w:pPr>
            <w:r w:rsidRPr="00165138">
              <w:rPr>
                <w:b/>
                <w:bCs/>
                <w:sz w:val="24"/>
                <w:szCs w:val="24"/>
              </w:rPr>
              <w:t xml:space="preserve">Практические занятия. </w:t>
            </w:r>
            <w:r w:rsidRPr="00165138">
              <w:rPr>
                <w:sz w:val="24"/>
                <w:szCs w:val="24"/>
              </w:rPr>
              <w:t xml:space="preserve">Изучение методов проведения </w:t>
            </w:r>
            <w:r w:rsidRPr="00165138">
              <w:rPr>
                <w:bCs/>
                <w:sz w:val="24"/>
                <w:szCs w:val="24"/>
              </w:rPr>
              <w:t xml:space="preserve">количественных и качественных маркетинговых исследований  в организациях питания. Составление </w:t>
            </w:r>
            <w:r w:rsidRPr="00165138">
              <w:rPr>
                <w:bCs/>
                <w:sz w:val="24"/>
                <w:szCs w:val="24"/>
              </w:rPr>
              <w:lastRenderedPageBreak/>
              <w:t>анкеты для изучения потребительских предпочтений</w:t>
            </w:r>
          </w:p>
        </w:tc>
        <w:tc>
          <w:tcPr>
            <w:tcW w:w="401" w:type="pct"/>
          </w:tcPr>
          <w:p w14:paraId="43BBC269" w14:textId="77777777" w:rsidR="00ED5A22" w:rsidRPr="00165138" w:rsidRDefault="00ED5A22" w:rsidP="00A459DA">
            <w:pPr>
              <w:jc w:val="center"/>
              <w:rPr>
                <w:b/>
                <w:bCs/>
                <w:sz w:val="24"/>
                <w:szCs w:val="24"/>
              </w:rPr>
            </w:pPr>
            <w:r w:rsidRPr="00165138">
              <w:rPr>
                <w:b/>
                <w:bCs/>
                <w:sz w:val="24"/>
                <w:szCs w:val="24"/>
              </w:rPr>
              <w:lastRenderedPageBreak/>
              <w:t>2</w:t>
            </w:r>
          </w:p>
        </w:tc>
        <w:tc>
          <w:tcPr>
            <w:tcW w:w="670" w:type="pct"/>
          </w:tcPr>
          <w:p w14:paraId="151E12FC" w14:textId="77777777" w:rsidR="00ED5A22" w:rsidRPr="00165138" w:rsidRDefault="00ED5A22" w:rsidP="00CE7CC7">
            <w:pPr>
              <w:rPr>
                <w:sz w:val="24"/>
                <w:szCs w:val="24"/>
              </w:rPr>
            </w:pPr>
            <w:r w:rsidRPr="00165138">
              <w:rPr>
                <w:sz w:val="24"/>
                <w:szCs w:val="24"/>
              </w:rPr>
              <w:t>ПК 6.1-6.5</w:t>
            </w:r>
          </w:p>
          <w:p w14:paraId="3DCB030C" w14:textId="77777777" w:rsidR="00A459DA" w:rsidRPr="00165138" w:rsidRDefault="00A459DA" w:rsidP="00A459DA">
            <w:pPr>
              <w:rPr>
                <w:sz w:val="24"/>
                <w:szCs w:val="24"/>
              </w:rPr>
            </w:pPr>
            <w:r w:rsidRPr="00165138">
              <w:rPr>
                <w:sz w:val="24"/>
                <w:szCs w:val="24"/>
              </w:rPr>
              <w:t xml:space="preserve">ОК 01-05, </w:t>
            </w:r>
          </w:p>
          <w:p w14:paraId="3040B15C" w14:textId="77777777" w:rsidR="00ED5A22" w:rsidRPr="00165138" w:rsidRDefault="00A459DA" w:rsidP="00A459DA">
            <w:pPr>
              <w:rPr>
                <w:bCs/>
                <w:sz w:val="24"/>
                <w:szCs w:val="24"/>
              </w:rPr>
            </w:pPr>
            <w:r w:rsidRPr="00165138">
              <w:rPr>
                <w:sz w:val="24"/>
                <w:szCs w:val="24"/>
              </w:rPr>
              <w:lastRenderedPageBreak/>
              <w:t>ОК 07, ОК 09, ОК 10, ОК 11</w:t>
            </w:r>
          </w:p>
        </w:tc>
      </w:tr>
      <w:tr w:rsidR="00ED5A22" w:rsidRPr="00165138" w14:paraId="3A75CCBE" w14:textId="77777777" w:rsidTr="00A459DA">
        <w:trPr>
          <w:trHeight w:val="1268"/>
        </w:trPr>
        <w:tc>
          <w:tcPr>
            <w:tcW w:w="898" w:type="pct"/>
            <w:vMerge/>
          </w:tcPr>
          <w:p w14:paraId="1CEF6632" w14:textId="77777777" w:rsidR="00ED5A22" w:rsidRPr="00165138" w:rsidRDefault="00ED5A22" w:rsidP="00CE7CC7">
            <w:pPr>
              <w:rPr>
                <w:b/>
                <w:bCs/>
                <w:sz w:val="24"/>
                <w:szCs w:val="24"/>
              </w:rPr>
            </w:pPr>
          </w:p>
        </w:tc>
        <w:tc>
          <w:tcPr>
            <w:tcW w:w="3031" w:type="pct"/>
          </w:tcPr>
          <w:p w14:paraId="27304590" w14:textId="77777777" w:rsidR="00ED5A22" w:rsidRPr="00165138" w:rsidRDefault="00ED5A22" w:rsidP="00CE7CC7">
            <w:pPr>
              <w:rPr>
                <w:b/>
                <w:sz w:val="24"/>
                <w:szCs w:val="24"/>
              </w:rPr>
            </w:pPr>
            <w:r w:rsidRPr="00165138">
              <w:rPr>
                <w:b/>
                <w:bCs/>
                <w:sz w:val="24"/>
                <w:szCs w:val="24"/>
              </w:rPr>
              <w:t xml:space="preserve">Самостоятельная работа обучающихся </w:t>
            </w:r>
            <w:r w:rsidRPr="00165138">
              <w:rPr>
                <w:b/>
                <w:sz w:val="24"/>
                <w:szCs w:val="24"/>
              </w:rPr>
              <w:t>(при наличии указывается тематика и содержание домашних заданий)</w:t>
            </w:r>
          </w:p>
          <w:p w14:paraId="01E95E0A" w14:textId="77777777" w:rsidR="00ED5A22" w:rsidRPr="00165138" w:rsidRDefault="00ED5A22" w:rsidP="00CE7CC7">
            <w:pPr>
              <w:rPr>
                <w:sz w:val="24"/>
                <w:szCs w:val="24"/>
              </w:rPr>
            </w:pPr>
            <w:r w:rsidRPr="00165138">
              <w:rPr>
                <w:bCs/>
                <w:sz w:val="24"/>
                <w:szCs w:val="24"/>
              </w:rPr>
              <w:t>Сбор и анализ информации о ценовой политике предприятий общественного питания и розничной торговли. Подготовка докладов, рефератов, презентаций, решение проблемных заданий</w:t>
            </w:r>
            <w:r w:rsidRPr="00165138">
              <w:rPr>
                <w:sz w:val="24"/>
                <w:szCs w:val="24"/>
              </w:rPr>
              <w:t xml:space="preserve"> </w:t>
            </w:r>
          </w:p>
        </w:tc>
        <w:tc>
          <w:tcPr>
            <w:tcW w:w="401" w:type="pct"/>
          </w:tcPr>
          <w:p w14:paraId="70C94600" w14:textId="77777777" w:rsidR="00ED5A22" w:rsidRPr="00165138" w:rsidRDefault="00ED5A22" w:rsidP="00A459DA">
            <w:pPr>
              <w:jc w:val="center"/>
              <w:rPr>
                <w:b/>
                <w:bCs/>
                <w:sz w:val="24"/>
                <w:szCs w:val="24"/>
              </w:rPr>
            </w:pPr>
            <w:r w:rsidRPr="00165138">
              <w:rPr>
                <w:b/>
                <w:bCs/>
                <w:sz w:val="24"/>
                <w:szCs w:val="24"/>
              </w:rPr>
              <w:t>-</w:t>
            </w:r>
          </w:p>
        </w:tc>
        <w:tc>
          <w:tcPr>
            <w:tcW w:w="670" w:type="pct"/>
          </w:tcPr>
          <w:p w14:paraId="748F59D2" w14:textId="77777777" w:rsidR="00ED5A22" w:rsidRPr="00165138" w:rsidRDefault="00ED5A22" w:rsidP="00CE7CC7">
            <w:pPr>
              <w:rPr>
                <w:sz w:val="24"/>
                <w:szCs w:val="24"/>
              </w:rPr>
            </w:pPr>
          </w:p>
        </w:tc>
      </w:tr>
      <w:tr w:rsidR="00A459DA" w:rsidRPr="00165138" w14:paraId="3FF2AB14" w14:textId="77777777" w:rsidTr="00A459DA">
        <w:trPr>
          <w:trHeight w:val="239"/>
        </w:trPr>
        <w:tc>
          <w:tcPr>
            <w:tcW w:w="3929" w:type="pct"/>
            <w:gridSpan w:val="2"/>
          </w:tcPr>
          <w:p w14:paraId="543C6DD0" w14:textId="77777777" w:rsidR="00A459DA" w:rsidRPr="00165138" w:rsidRDefault="00A459DA" w:rsidP="00CE7CC7">
            <w:pPr>
              <w:rPr>
                <w:b/>
                <w:bCs/>
                <w:sz w:val="24"/>
                <w:szCs w:val="24"/>
              </w:rPr>
            </w:pPr>
            <w:r w:rsidRPr="00165138">
              <w:rPr>
                <w:b/>
                <w:bCs/>
                <w:sz w:val="24"/>
                <w:szCs w:val="24"/>
              </w:rPr>
              <w:t>Промежуточная аттестация</w:t>
            </w:r>
          </w:p>
        </w:tc>
        <w:tc>
          <w:tcPr>
            <w:tcW w:w="401" w:type="pct"/>
          </w:tcPr>
          <w:p w14:paraId="2D4DA7C5" w14:textId="77777777" w:rsidR="00A459DA" w:rsidRPr="00165138" w:rsidRDefault="00A459DA" w:rsidP="00A459DA">
            <w:pPr>
              <w:jc w:val="center"/>
              <w:rPr>
                <w:b/>
                <w:bCs/>
                <w:sz w:val="24"/>
                <w:szCs w:val="24"/>
              </w:rPr>
            </w:pPr>
            <w:r w:rsidRPr="00165138">
              <w:rPr>
                <w:b/>
                <w:bCs/>
                <w:sz w:val="24"/>
                <w:szCs w:val="24"/>
              </w:rPr>
              <w:t>2</w:t>
            </w:r>
          </w:p>
        </w:tc>
        <w:tc>
          <w:tcPr>
            <w:tcW w:w="670" w:type="pct"/>
          </w:tcPr>
          <w:p w14:paraId="1729F6ED" w14:textId="77777777" w:rsidR="00A459DA" w:rsidRPr="00165138" w:rsidRDefault="00A459DA" w:rsidP="00CE7CC7">
            <w:pPr>
              <w:rPr>
                <w:sz w:val="24"/>
                <w:szCs w:val="24"/>
              </w:rPr>
            </w:pPr>
          </w:p>
        </w:tc>
      </w:tr>
      <w:tr w:rsidR="00ED5A22" w:rsidRPr="00165138" w14:paraId="21C0039D" w14:textId="77777777" w:rsidTr="00A459DA">
        <w:trPr>
          <w:trHeight w:val="20"/>
        </w:trPr>
        <w:tc>
          <w:tcPr>
            <w:tcW w:w="3929" w:type="pct"/>
            <w:gridSpan w:val="2"/>
          </w:tcPr>
          <w:p w14:paraId="5B99F4F5" w14:textId="77777777" w:rsidR="00ED5A22" w:rsidRPr="00165138" w:rsidRDefault="00ED5A22" w:rsidP="00CE7CC7">
            <w:pPr>
              <w:rPr>
                <w:b/>
                <w:bCs/>
                <w:sz w:val="24"/>
                <w:szCs w:val="24"/>
              </w:rPr>
            </w:pPr>
            <w:r w:rsidRPr="00165138">
              <w:rPr>
                <w:b/>
                <w:bCs/>
                <w:sz w:val="24"/>
                <w:szCs w:val="24"/>
              </w:rPr>
              <w:t>Всего:</w:t>
            </w:r>
          </w:p>
        </w:tc>
        <w:tc>
          <w:tcPr>
            <w:tcW w:w="401" w:type="pct"/>
          </w:tcPr>
          <w:p w14:paraId="3C573AEA" w14:textId="77777777" w:rsidR="00ED5A22" w:rsidRPr="00165138" w:rsidRDefault="00ED5A22" w:rsidP="00A459DA">
            <w:pPr>
              <w:jc w:val="center"/>
              <w:rPr>
                <w:b/>
                <w:bCs/>
                <w:sz w:val="24"/>
                <w:szCs w:val="24"/>
              </w:rPr>
            </w:pPr>
            <w:r w:rsidRPr="00165138">
              <w:rPr>
                <w:b/>
                <w:iCs/>
                <w:sz w:val="24"/>
                <w:szCs w:val="24"/>
              </w:rPr>
              <w:t>96</w:t>
            </w:r>
          </w:p>
        </w:tc>
        <w:tc>
          <w:tcPr>
            <w:tcW w:w="670" w:type="pct"/>
          </w:tcPr>
          <w:p w14:paraId="797BE9A9" w14:textId="77777777" w:rsidR="00ED5A22" w:rsidRPr="00165138" w:rsidRDefault="00ED5A22" w:rsidP="00CE7CC7">
            <w:pPr>
              <w:rPr>
                <w:bCs/>
                <w:sz w:val="24"/>
                <w:szCs w:val="24"/>
              </w:rPr>
            </w:pPr>
          </w:p>
        </w:tc>
      </w:tr>
    </w:tbl>
    <w:p w14:paraId="5E576464" w14:textId="77777777" w:rsidR="00ED5A22" w:rsidRPr="00165138" w:rsidRDefault="00ED5A22" w:rsidP="00ED5A22">
      <w:pPr>
        <w:pStyle w:val="a6"/>
        <w:spacing w:line="360" w:lineRule="auto"/>
        <w:ind w:firstLine="0"/>
        <w:rPr>
          <w:sz w:val="24"/>
          <w:szCs w:val="24"/>
        </w:rPr>
      </w:pPr>
    </w:p>
    <w:p w14:paraId="59B33FAC" w14:textId="77777777" w:rsidR="00A459DA" w:rsidRPr="00165138" w:rsidRDefault="00A459DA">
      <w:pPr>
        <w:rPr>
          <w:sz w:val="24"/>
          <w:szCs w:val="24"/>
        </w:rPr>
        <w:sectPr w:rsidR="00A459DA" w:rsidRPr="00165138" w:rsidSect="00A459DA">
          <w:footerReference w:type="default" r:id="rId169"/>
          <w:pgSz w:w="16840" w:h="11910" w:orient="landscape"/>
          <w:pgMar w:top="567" w:right="1134" w:bottom="1134" w:left="1134" w:header="0" w:footer="1202" w:gutter="0"/>
          <w:cols w:space="720"/>
        </w:sectPr>
      </w:pPr>
    </w:p>
    <w:p w14:paraId="4C9E802D" w14:textId="77777777" w:rsidR="00BA61CE" w:rsidRPr="00165138" w:rsidRDefault="00ED5A22" w:rsidP="00A459DA">
      <w:pPr>
        <w:pStyle w:val="c15"/>
      </w:pPr>
      <w:r w:rsidRPr="00165138">
        <w:lastRenderedPageBreak/>
        <w:t xml:space="preserve">3. </w:t>
      </w:r>
      <w:r w:rsidR="00D72E32" w:rsidRPr="00165138">
        <w:t xml:space="preserve">ПРИМЕРНЫЕ </w:t>
      </w:r>
      <w:r w:rsidR="009B358C" w:rsidRPr="00165138">
        <w:t>УСЛОВИЯ РЕАЛИЗАЦИИ УЧЕБНОЙ ДИСЦИПЛИНЫ</w:t>
      </w:r>
    </w:p>
    <w:p w14:paraId="77A81E41" w14:textId="77777777" w:rsidR="00BA61CE" w:rsidRPr="00165138" w:rsidRDefault="00A459DA" w:rsidP="00A459DA">
      <w:pPr>
        <w:pStyle w:val="c41"/>
      </w:pPr>
      <w:r w:rsidRPr="00165138">
        <w:t xml:space="preserve">3.1. </w:t>
      </w:r>
      <w:r w:rsidR="00D72E32" w:rsidRPr="00165138">
        <w:t>Для</w:t>
      </w:r>
      <w:r w:rsidR="006E3B9E" w:rsidRPr="00165138">
        <w:t xml:space="preserve"> </w:t>
      </w:r>
      <w:r w:rsidR="00D72E32" w:rsidRPr="00165138">
        <w:t>реализации</w:t>
      </w:r>
      <w:r w:rsidR="006E3B9E" w:rsidRPr="00165138">
        <w:t xml:space="preserve"> </w:t>
      </w:r>
      <w:r w:rsidR="00D72E32" w:rsidRPr="00165138">
        <w:t>программы</w:t>
      </w:r>
      <w:r w:rsidR="006E3B9E" w:rsidRPr="00165138">
        <w:t xml:space="preserve"> </w:t>
      </w:r>
      <w:r w:rsidR="00D72E32" w:rsidRPr="00165138">
        <w:t>учебной</w:t>
      </w:r>
      <w:r w:rsidR="006E3B9E" w:rsidRPr="00165138">
        <w:t xml:space="preserve"> </w:t>
      </w:r>
      <w:r w:rsidR="00D72E32" w:rsidRPr="00165138">
        <w:t>дисциплины</w:t>
      </w:r>
      <w:r w:rsidR="006E3B9E" w:rsidRPr="00165138">
        <w:t xml:space="preserve"> </w:t>
      </w:r>
      <w:r w:rsidR="00D72E32" w:rsidRPr="00165138">
        <w:t>должны</w:t>
      </w:r>
      <w:r w:rsidR="006E3B9E" w:rsidRPr="00165138">
        <w:t xml:space="preserve"> </w:t>
      </w:r>
      <w:r w:rsidR="00D72E32" w:rsidRPr="00165138">
        <w:t>быть предусмотрены следующие специальные помещения:</w:t>
      </w:r>
    </w:p>
    <w:p w14:paraId="079D90A3" w14:textId="77777777" w:rsidR="00BA61CE" w:rsidRPr="00165138" w:rsidRDefault="00D72E32" w:rsidP="00A0410B">
      <w:pPr>
        <w:pStyle w:val="a4"/>
      </w:pPr>
      <w:r w:rsidRPr="00165138">
        <w:t>Кабинет</w:t>
      </w:r>
      <w:r w:rsidR="006E3B9E" w:rsidRPr="00165138">
        <w:t xml:space="preserve"> </w:t>
      </w:r>
      <w:r w:rsidRPr="00165138">
        <w:t>«Основы</w:t>
      </w:r>
      <w:r w:rsidR="006E3B9E" w:rsidRPr="00165138">
        <w:t xml:space="preserve"> </w:t>
      </w:r>
      <w:r w:rsidRPr="00165138">
        <w:t>экономики,</w:t>
      </w:r>
      <w:r w:rsidR="006E3B9E" w:rsidRPr="00165138">
        <w:t xml:space="preserve"> </w:t>
      </w:r>
      <w:r w:rsidRPr="00165138">
        <w:t>менеджмента</w:t>
      </w:r>
      <w:r w:rsidR="006E3B9E" w:rsidRPr="00165138">
        <w:t xml:space="preserve"> </w:t>
      </w:r>
      <w:r w:rsidRPr="00165138">
        <w:t>и</w:t>
      </w:r>
      <w:r w:rsidR="006E3B9E" w:rsidRPr="00165138">
        <w:t xml:space="preserve"> </w:t>
      </w:r>
      <w:r w:rsidRPr="00165138">
        <w:t>маркетинга»,</w:t>
      </w:r>
      <w:r w:rsidR="006E3B9E" w:rsidRPr="00165138">
        <w:t xml:space="preserve"> </w:t>
      </w:r>
      <w:r w:rsidRPr="00165138">
        <w:t>оснащенный оборудованием:</w:t>
      </w:r>
    </w:p>
    <w:p w14:paraId="42C27BC8" w14:textId="77777777" w:rsidR="00BA61CE" w:rsidRPr="00165138" w:rsidRDefault="00D72E32" w:rsidP="003C34DB">
      <w:pPr>
        <w:pStyle w:val="a6"/>
        <w:numPr>
          <w:ilvl w:val="0"/>
          <w:numId w:val="23"/>
        </w:numPr>
        <w:tabs>
          <w:tab w:val="left" w:pos="1381"/>
        </w:tabs>
        <w:spacing w:before="2" w:line="275" w:lineRule="exact"/>
        <w:rPr>
          <w:sz w:val="24"/>
        </w:rPr>
      </w:pPr>
      <w:r w:rsidRPr="00165138">
        <w:rPr>
          <w:sz w:val="24"/>
        </w:rPr>
        <w:t>посадочные места по количеству обучающихся;</w:t>
      </w:r>
    </w:p>
    <w:p w14:paraId="3A1374D5" w14:textId="77777777" w:rsidR="00BA61CE" w:rsidRPr="00165138" w:rsidRDefault="00D72E32" w:rsidP="003C34DB">
      <w:pPr>
        <w:pStyle w:val="a6"/>
        <w:numPr>
          <w:ilvl w:val="0"/>
          <w:numId w:val="23"/>
        </w:numPr>
        <w:tabs>
          <w:tab w:val="left" w:pos="1381"/>
        </w:tabs>
        <w:spacing w:line="275" w:lineRule="exact"/>
        <w:rPr>
          <w:sz w:val="24"/>
        </w:rPr>
      </w:pPr>
      <w:r w:rsidRPr="00165138">
        <w:rPr>
          <w:sz w:val="24"/>
        </w:rPr>
        <w:t>рабочее место преподавателя;</w:t>
      </w:r>
    </w:p>
    <w:p w14:paraId="1775ECAB" w14:textId="77777777" w:rsidR="00BA61CE" w:rsidRPr="00165138" w:rsidRDefault="00D72E32" w:rsidP="003C34DB">
      <w:pPr>
        <w:pStyle w:val="a6"/>
        <w:numPr>
          <w:ilvl w:val="0"/>
          <w:numId w:val="23"/>
        </w:numPr>
        <w:tabs>
          <w:tab w:val="left" w:pos="1381"/>
        </w:tabs>
        <w:spacing w:line="275" w:lineRule="exact"/>
        <w:rPr>
          <w:sz w:val="24"/>
        </w:rPr>
      </w:pPr>
      <w:r w:rsidRPr="00165138">
        <w:rPr>
          <w:sz w:val="24"/>
        </w:rPr>
        <w:t>комплект учебно-наглядных пособий (плакаты, таблицы, раздаточный материал).</w:t>
      </w:r>
    </w:p>
    <w:p w14:paraId="22051512" w14:textId="77777777" w:rsidR="00BA61CE" w:rsidRPr="00165138" w:rsidRDefault="00D72E32" w:rsidP="00A0410B">
      <w:pPr>
        <w:pStyle w:val="a4"/>
      </w:pPr>
      <w:r w:rsidRPr="00165138">
        <w:t>.Технические средства обучения:</w:t>
      </w:r>
    </w:p>
    <w:p w14:paraId="380608D0" w14:textId="77777777" w:rsidR="00BA61CE" w:rsidRPr="00165138" w:rsidRDefault="00D72E32" w:rsidP="003C34DB">
      <w:pPr>
        <w:pStyle w:val="a6"/>
        <w:numPr>
          <w:ilvl w:val="0"/>
          <w:numId w:val="22"/>
        </w:numPr>
        <w:tabs>
          <w:tab w:val="left" w:pos="1496"/>
        </w:tabs>
        <w:spacing w:before="2" w:line="293" w:lineRule="exact"/>
        <w:ind w:left="1496"/>
        <w:rPr>
          <w:sz w:val="24"/>
        </w:rPr>
      </w:pPr>
      <w:r w:rsidRPr="00165138">
        <w:rPr>
          <w:sz w:val="24"/>
        </w:rPr>
        <w:t>компьютеры в комплекте (системный блок, монитор, клавиатура, манипулятор</w:t>
      </w:r>
    </w:p>
    <w:p w14:paraId="5A8CF305" w14:textId="77777777" w:rsidR="00BA61CE" w:rsidRPr="00165138" w:rsidRDefault="00D72E32" w:rsidP="00A0410B">
      <w:pPr>
        <w:pStyle w:val="a4"/>
      </w:pPr>
      <w:r w:rsidRPr="00165138">
        <w:t>«мышь») или ноутбуки (моноблоки),</w:t>
      </w:r>
    </w:p>
    <w:p w14:paraId="6C53F063" w14:textId="77777777" w:rsidR="00BA61CE" w:rsidRPr="00165138" w:rsidRDefault="00D72E32" w:rsidP="003C34DB">
      <w:pPr>
        <w:pStyle w:val="a6"/>
        <w:numPr>
          <w:ilvl w:val="0"/>
          <w:numId w:val="22"/>
        </w:numPr>
        <w:tabs>
          <w:tab w:val="left" w:pos="1555"/>
          <w:tab w:val="left" w:pos="1556"/>
        </w:tabs>
        <w:spacing w:before="2" w:line="292" w:lineRule="exact"/>
        <w:ind w:left="1556" w:hanging="315"/>
        <w:rPr>
          <w:sz w:val="24"/>
        </w:rPr>
      </w:pPr>
      <w:r w:rsidRPr="00165138">
        <w:rPr>
          <w:sz w:val="24"/>
        </w:rPr>
        <w:t>мультимедиапроектор (интерактивная доска);</w:t>
      </w:r>
    </w:p>
    <w:p w14:paraId="6B3A038B" w14:textId="77777777" w:rsidR="00BA61CE" w:rsidRPr="00165138" w:rsidRDefault="00D72E32" w:rsidP="003C34DB">
      <w:pPr>
        <w:pStyle w:val="a6"/>
        <w:numPr>
          <w:ilvl w:val="0"/>
          <w:numId w:val="22"/>
        </w:numPr>
        <w:tabs>
          <w:tab w:val="left" w:pos="1496"/>
        </w:tabs>
        <w:spacing w:line="292" w:lineRule="exact"/>
        <w:ind w:left="1496"/>
        <w:rPr>
          <w:sz w:val="24"/>
        </w:rPr>
      </w:pPr>
      <w:r w:rsidRPr="00165138">
        <w:rPr>
          <w:sz w:val="24"/>
        </w:rPr>
        <w:t>мультимедийные и интерактивные обучающие материалы;</w:t>
      </w:r>
    </w:p>
    <w:p w14:paraId="2BA6D5D2" w14:textId="77777777" w:rsidR="00BA61CE" w:rsidRPr="00165138" w:rsidRDefault="00D72E32" w:rsidP="003C34DB">
      <w:pPr>
        <w:pStyle w:val="a6"/>
        <w:numPr>
          <w:ilvl w:val="0"/>
          <w:numId w:val="22"/>
        </w:numPr>
        <w:tabs>
          <w:tab w:val="left" w:pos="1496"/>
        </w:tabs>
        <w:ind w:left="1496"/>
        <w:rPr>
          <w:sz w:val="24"/>
        </w:rPr>
      </w:pPr>
      <w:r w:rsidRPr="00165138">
        <w:rPr>
          <w:sz w:val="24"/>
        </w:rPr>
        <w:t>локальная сеть с выходом в Интернет,</w:t>
      </w:r>
    </w:p>
    <w:p w14:paraId="3A65A98A" w14:textId="77777777" w:rsidR="00BA61CE" w:rsidRPr="00165138" w:rsidRDefault="00D72E32" w:rsidP="003C34DB">
      <w:pPr>
        <w:pStyle w:val="a6"/>
        <w:numPr>
          <w:ilvl w:val="0"/>
          <w:numId w:val="22"/>
        </w:numPr>
        <w:tabs>
          <w:tab w:val="left" w:pos="1496"/>
        </w:tabs>
        <w:spacing w:before="2"/>
        <w:ind w:right="417" w:firstLine="660"/>
        <w:rPr>
          <w:sz w:val="24"/>
        </w:rPr>
      </w:pPr>
      <w:r w:rsidRPr="00165138">
        <w:rPr>
          <w:sz w:val="24"/>
        </w:rPr>
        <w:t>комплект проекционного оборудования (интерактивная доска в комплекте с проектором или мультимедийный проектор с экраном)</w:t>
      </w:r>
    </w:p>
    <w:p w14:paraId="6925DB36" w14:textId="77777777" w:rsidR="00BA61CE" w:rsidRPr="00165138" w:rsidRDefault="00D72E32" w:rsidP="003C34DB">
      <w:pPr>
        <w:pStyle w:val="a6"/>
        <w:numPr>
          <w:ilvl w:val="0"/>
          <w:numId w:val="22"/>
        </w:numPr>
        <w:tabs>
          <w:tab w:val="left" w:pos="1496"/>
        </w:tabs>
        <w:spacing w:line="293" w:lineRule="exact"/>
        <w:ind w:left="1496"/>
        <w:rPr>
          <w:sz w:val="24"/>
        </w:rPr>
      </w:pPr>
      <w:r w:rsidRPr="00165138">
        <w:rPr>
          <w:sz w:val="24"/>
        </w:rPr>
        <w:t>программное обеспечение,</w:t>
      </w:r>
    </w:p>
    <w:p w14:paraId="6C579CC7" w14:textId="77777777" w:rsidR="00BA61CE" w:rsidRPr="00165138" w:rsidRDefault="00D72E32" w:rsidP="003C34DB">
      <w:pPr>
        <w:pStyle w:val="a6"/>
        <w:numPr>
          <w:ilvl w:val="0"/>
          <w:numId w:val="22"/>
        </w:numPr>
        <w:tabs>
          <w:tab w:val="left" w:pos="1496"/>
        </w:tabs>
        <w:spacing w:line="275" w:lineRule="exact"/>
        <w:ind w:left="1496"/>
      </w:pPr>
      <w:r w:rsidRPr="00165138">
        <w:rPr>
          <w:sz w:val="24"/>
        </w:rPr>
        <w:t xml:space="preserve">иное необходимое </w:t>
      </w:r>
      <w:r w:rsidRPr="00165138">
        <w:t>оборудование.</w:t>
      </w:r>
    </w:p>
    <w:p w14:paraId="7826694A" w14:textId="77777777" w:rsidR="00BA61CE" w:rsidRPr="00165138" w:rsidRDefault="00D72E32" w:rsidP="00A0410B">
      <w:pPr>
        <w:pStyle w:val="a4"/>
      </w:pPr>
      <w:r w:rsidRPr="00165138">
        <w:t xml:space="preserve">Оснащение выполняется в соответствии с п. </w:t>
      </w:r>
      <w:r w:rsidR="00A459DA" w:rsidRPr="00165138">
        <w:t>6</w:t>
      </w:r>
      <w:r w:rsidRPr="00165138">
        <w:t>.2.1. Примерной программы по специальности 43.02.15 Поварское и кондитерское дело.</w:t>
      </w:r>
    </w:p>
    <w:p w14:paraId="74A22468" w14:textId="77777777" w:rsidR="00BA61CE" w:rsidRPr="00165138" w:rsidRDefault="00A459DA" w:rsidP="00A459DA">
      <w:pPr>
        <w:pStyle w:val="c41"/>
        <w:rPr>
          <w:b/>
        </w:rPr>
      </w:pPr>
      <w:r w:rsidRPr="00165138">
        <w:rPr>
          <w:b/>
        </w:rPr>
        <w:t xml:space="preserve">3.2. </w:t>
      </w:r>
      <w:r w:rsidR="00D72E32" w:rsidRPr="00165138">
        <w:rPr>
          <w:b/>
        </w:rPr>
        <w:t>Информационное обеспечение реализации программы</w:t>
      </w:r>
    </w:p>
    <w:p w14:paraId="0B5B929C" w14:textId="77777777" w:rsidR="00BA61CE" w:rsidRPr="00165138" w:rsidRDefault="00321F5D" w:rsidP="00A459DA">
      <w:pPr>
        <w:suppressAutoHyphens/>
        <w:spacing w:line="276" w:lineRule="auto"/>
        <w:ind w:firstLine="709"/>
        <w:jc w:val="both"/>
      </w:pPr>
      <w:r w:rsidRPr="00165138">
        <w:rPr>
          <w:bCs/>
          <w:sz w:val="24"/>
          <w:szCs w:val="24"/>
        </w:rPr>
        <w:t>Для реализации программы библиотечный фонд образовательной организации должен иметь п</w:t>
      </w:r>
      <w:r w:rsidRPr="00165138">
        <w:rPr>
          <w:sz w:val="24"/>
          <w:szCs w:val="24"/>
        </w:rPr>
        <w:t xml:space="preserve">ечатные и/или электронные образовательные и информационные ресурсы, рекомендованные ФУМО, для использования в образовательном процессе. При формировании </w:t>
      </w:r>
      <w:r w:rsidRPr="00165138">
        <w:rPr>
          <w:bCs/>
          <w:sz w:val="24"/>
          <w:szCs w:val="24"/>
        </w:rPr>
        <w:t xml:space="preserve">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w:t>
      </w:r>
      <w:r w:rsidR="001C2880" w:rsidRPr="00165138">
        <w:rPr>
          <w:bCs/>
          <w:sz w:val="24"/>
          <w:szCs w:val="24"/>
        </w:rPr>
        <w:t xml:space="preserve">при этом список может быть </w:t>
      </w:r>
      <w:r w:rsidRPr="00165138">
        <w:rPr>
          <w:bCs/>
          <w:sz w:val="24"/>
          <w:szCs w:val="24"/>
        </w:rPr>
        <w:t>дополнен новыми изданиями.</w:t>
      </w:r>
    </w:p>
    <w:p w14:paraId="531422A4" w14:textId="77777777" w:rsidR="00BA61CE" w:rsidRPr="00165138" w:rsidRDefault="00A459DA" w:rsidP="00A459DA">
      <w:pPr>
        <w:pStyle w:val="c41"/>
        <w:rPr>
          <w:b/>
        </w:rPr>
      </w:pPr>
      <w:r w:rsidRPr="00165138">
        <w:rPr>
          <w:b/>
        </w:rPr>
        <w:t xml:space="preserve">3.2.1. </w:t>
      </w:r>
      <w:r w:rsidR="00A05BF5" w:rsidRPr="00165138">
        <w:rPr>
          <w:b/>
        </w:rPr>
        <w:t>Основные</w:t>
      </w:r>
      <w:r w:rsidR="00D33BB7" w:rsidRPr="00165138">
        <w:rPr>
          <w:b/>
        </w:rPr>
        <w:t xml:space="preserve"> печатные издания</w:t>
      </w:r>
    </w:p>
    <w:p w14:paraId="4681E1B8" w14:textId="77777777" w:rsidR="00BA61CE" w:rsidRPr="00165138" w:rsidRDefault="00D72E32" w:rsidP="003C34DB">
      <w:pPr>
        <w:pStyle w:val="a6"/>
        <w:numPr>
          <w:ilvl w:val="0"/>
          <w:numId w:val="21"/>
        </w:numPr>
        <w:tabs>
          <w:tab w:val="left" w:pos="1418"/>
        </w:tabs>
        <w:ind w:left="0" w:right="2" w:firstLine="550"/>
        <w:jc w:val="both"/>
        <w:rPr>
          <w:sz w:val="24"/>
        </w:rPr>
      </w:pPr>
      <w:r w:rsidRPr="00165138">
        <w:rPr>
          <w:sz w:val="24"/>
        </w:rPr>
        <w:t>Драчева Е.Л., Юликов Л.И. Менеджмент: учебник для сред. проф. образования / Е.Л. Драчева, Л.И. Юликов</w:t>
      </w:r>
      <w:r w:rsidR="005807A7" w:rsidRPr="00165138">
        <w:rPr>
          <w:sz w:val="24"/>
        </w:rPr>
        <w:t xml:space="preserve">. – </w:t>
      </w:r>
      <w:r w:rsidRPr="00165138">
        <w:rPr>
          <w:sz w:val="24"/>
        </w:rPr>
        <w:t>М</w:t>
      </w:r>
      <w:r w:rsidR="005807A7" w:rsidRPr="00165138">
        <w:rPr>
          <w:sz w:val="24"/>
        </w:rPr>
        <w:t>осква</w:t>
      </w:r>
      <w:r w:rsidRPr="00165138">
        <w:rPr>
          <w:sz w:val="24"/>
        </w:rPr>
        <w:t>: Академия,</w:t>
      </w:r>
      <w:r w:rsidR="005807A7" w:rsidRPr="00165138">
        <w:rPr>
          <w:sz w:val="24"/>
        </w:rPr>
        <w:t xml:space="preserve"> </w:t>
      </w:r>
      <w:r w:rsidRPr="00165138">
        <w:rPr>
          <w:sz w:val="24"/>
        </w:rPr>
        <w:t>20</w:t>
      </w:r>
      <w:r w:rsidR="005807A7" w:rsidRPr="00165138">
        <w:rPr>
          <w:sz w:val="24"/>
        </w:rPr>
        <w:t>20</w:t>
      </w:r>
      <w:r w:rsidRPr="00165138">
        <w:rPr>
          <w:sz w:val="24"/>
        </w:rPr>
        <w:t>. – 304 с.</w:t>
      </w:r>
    </w:p>
    <w:p w14:paraId="7FBD1825" w14:textId="77777777" w:rsidR="00BA61CE" w:rsidRPr="00165138" w:rsidRDefault="00D72E32" w:rsidP="003C34DB">
      <w:pPr>
        <w:pStyle w:val="a6"/>
        <w:numPr>
          <w:ilvl w:val="0"/>
          <w:numId w:val="21"/>
        </w:numPr>
        <w:tabs>
          <w:tab w:val="left" w:pos="1418"/>
          <w:tab w:val="left" w:pos="3025"/>
          <w:tab w:val="left" w:pos="3730"/>
          <w:tab w:val="left" w:pos="5074"/>
          <w:tab w:val="left" w:pos="5868"/>
          <w:tab w:val="left" w:pos="7047"/>
          <w:tab w:val="left" w:pos="7727"/>
          <w:tab w:val="left" w:pos="8756"/>
        </w:tabs>
        <w:spacing w:line="242" w:lineRule="auto"/>
        <w:ind w:left="0" w:right="2" w:firstLine="550"/>
      </w:pPr>
      <w:r w:rsidRPr="00165138">
        <w:rPr>
          <w:sz w:val="24"/>
        </w:rPr>
        <w:t>Основы</w:t>
      </w:r>
      <w:r w:rsidR="006E3B9E" w:rsidRPr="00165138">
        <w:rPr>
          <w:sz w:val="24"/>
        </w:rPr>
        <w:t xml:space="preserve"> </w:t>
      </w:r>
      <w:r w:rsidRPr="00165138">
        <w:rPr>
          <w:sz w:val="24"/>
        </w:rPr>
        <w:t>экономики, менеджмента и маркетинга в общественном питании: учебник для студентов СПО/ С.Б.</w:t>
      </w:r>
      <w:r w:rsidR="005807A7" w:rsidRPr="00165138">
        <w:rPr>
          <w:sz w:val="24"/>
        </w:rPr>
        <w:t xml:space="preserve"> </w:t>
      </w:r>
      <w:r w:rsidRPr="00165138">
        <w:t>Жабина, О.М. Бурдюгова, А.В.</w:t>
      </w:r>
      <w:r w:rsidR="005807A7" w:rsidRPr="00165138">
        <w:t xml:space="preserve"> </w:t>
      </w:r>
      <w:r w:rsidRPr="00165138">
        <w:t xml:space="preserve">Колесова. </w:t>
      </w:r>
      <w:r w:rsidR="005807A7" w:rsidRPr="00165138">
        <w:t xml:space="preserve">– </w:t>
      </w:r>
      <w:r w:rsidRPr="00165138">
        <w:t>М</w:t>
      </w:r>
      <w:r w:rsidR="005807A7" w:rsidRPr="00165138">
        <w:t>осква</w:t>
      </w:r>
      <w:r w:rsidRPr="00165138">
        <w:t xml:space="preserve">: </w:t>
      </w:r>
      <w:r w:rsidR="005807A7" w:rsidRPr="00165138">
        <w:t>Академия</w:t>
      </w:r>
      <w:r w:rsidRPr="00165138">
        <w:t>, 20</w:t>
      </w:r>
      <w:r w:rsidR="005807A7" w:rsidRPr="00165138">
        <w:t>20</w:t>
      </w:r>
      <w:r w:rsidRPr="00165138">
        <w:t>. – 3</w:t>
      </w:r>
      <w:r w:rsidR="005807A7" w:rsidRPr="00165138">
        <w:t>20</w:t>
      </w:r>
      <w:r w:rsidRPr="00165138">
        <w:t xml:space="preserve"> с.</w:t>
      </w:r>
    </w:p>
    <w:p w14:paraId="14544E83" w14:textId="77777777" w:rsidR="00BA61CE" w:rsidRPr="00165138" w:rsidRDefault="00D72E32" w:rsidP="003C34DB">
      <w:pPr>
        <w:pStyle w:val="a6"/>
        <w:numPr>
          <w:ilvl w:val="0"/>
          <w:numId w:val="21"/>
        </w:numPr>
        <w:tabs>
          <w:tab w:val="left" w:pos="1418"/>
        </w:tabs>
        <w:spacing w:before="3"/>
        <w:ind w:left="0" w:right="2" w:firstLine="550"/>
        <w:jc w:val="both"/>
        <w:rPr>
          <w:sz w:val="24"/>
        </w:rPr>
      </w:pPr>
      <w:r w:rsidRPr="00165138">
        <w:rPr>
          <w:sz w:val="24"/>
        </w:rPr>
        <w:t xml:space="preserve">Менеджмент: </w:t>
      </w:r>
      <w:r w:rsidR="000A1638" w:rsidRPr="00165138">
        <w:rPr>
          <w:sz w:val="24"/>
        </w:rPr>
        <w:t xml:space="preserve">Практикум: </w:t>
      </w:r>
      <w:r w:rsidRPr="00165138">
        <w:rPr>
          <w:sz w:val="24"/>
        </w:rPr>
        <w:t>учеб</w:t>
      </w:r>
      <w:r w:rsidR="000A1638" w:rsidRPr="00165138">
        <w:rPr>
          <w:sz w:val="24"/>
        </w:rPr>
        <w:t>. пособие</w:t>
      </w:r>
      <w:r w:rsidRPr="00165138">
        <w:rPr>
          <w:sz w:val="24"/>
        </w:rPr>
        <w:t xml:space="preserve"> для сред. проф. образования / А.Д. Косьмин, Н.В. Свинтицкий, Е.А. Косьмина. </w:t>
      </w:r>
      <w:r w:rsidR="000A1638" w:rsidRPr="00165138">
        <w:rPr>
          <w:sz w:val="24"/>
        </w:rPr>
        <w:t>– Москва</w:t>
      </w:r>
      <w:r w:rsidRPr="00165138">
        <w:rPr>
          <w:sz w:val="24"/>
        </w:rPr>
        <w:t>: Академия, 201</w:t>
      </w:r>
      <w:r w:rsidR="000A1638" w:rsidRPr="00165138">
        <w:rPr>
          <w:sz w:val="24"/>
        </w:rPr>
        <w:t>9</w:t>
      </w:r>
      <w:r w:rsidRPr="00165138">
        <w:rPr>
          <w:sz w:val="24"/>
        </w:rPr>
        <w:t>.</w:t>
      </w:r>
      <w:r w:rsidR="000A1638" w:rsidRPr="00165138">
        <w:rPr>
          <w:sz w:val="24"/>
        </w:rPr>
        <w:t xml:space="preserve"> </w:t>
      </w:r>
      <w:r w:rsidR="000A1638" w:rsidRPr="00165138">
        <w:rPr>
          <w:sz w:val="24"/>
        </w:rPr>
        <w:softHyphen/>
        <w:t xml:space="preserve"> 160 с.</w:t>
      </w:r>
    </w:p>
    <w:p w14:paraId="0154AFDD" w14:textId="77777777" w:rsidR="00BA61CE" w:rsidRPr="00165138" w:rsidRDefault="000A1638" w:rsidP="003C34DB">
      <w:pPr>
        <w:pStyle w:val="a6"/>
        <w:numPr>
          <w:ilvl w:val="0"/>
          <w:numId w:val="21"/>
        </w:numPr>
        <w:tabs>
          <w:tab w:val="left" w:pos="1418"/>
          <w:tab w:val="left" w:pos="1496"/>
        </w:tabs>
        <w:ind w:left="0" w:right="2" w:firstLine="709"/>
        <w:jc w:val="both"/>
        <w:rPr>
          <w:sz w:val="24"/>
        </w:rPr>
      </w:pPr>
      <w:r w:rsidRPr="00165138">
        <w:rPr>
          <w:sz w:val="24"/>
        </w:rPr>
        <w:t xml:space="preserve">Носова, С.С. Основы экономики : учебник / С.С. Носова. — Москва : КноРус, 2021. — 312 с. </w:t>
      </w:r>
    </w:p>
    <w:p w14:paraId="28EB7493" w14:textId="77777777" w:rsidR="00BA61CE" w:rsidRPr="00165138" w:rsidRDefault="000A1638" w:rsidP="003C34DB">
      <w:pPr>
        <w:pStyle w:val="a6"/>
        <w:numPr>
          <w:ilvl w:val="0"/>
          <w:numId w:val="21"/>
        </w:numPr>
        <w:tabs>
          <w:tab w:val="left" w:pos="1418"/>
        </w:tabs>
        <w:ind w:left="0" w:right="2" w:firstLine="550"/>
        <w:jc w:val="both"/>
        <w:rPr>
          <w:sz w:val="24"/>
        </w:rPr>
      </w:pPr>
      <w:r w:rsidRPr="00165138">
        <w:rPr>
          <w:sz w:val="24"/>
          <w:szCs w:val="24"/>
        </w:rPr>
        <w:t>Потапова И.И. Основы калькуляции и учета: учеб. для студ. учреждений сред.проф.образования / И.И. Потапова. – Москва: Академия, 2020. – 192 с.</w:t>
      </w:r>
    </w:p>
    <w:p w14:paraId="6BE3E339" w14:textId="77777777" w:rsidR="006C4EC5" w:rsidRPr="00165138" w:rsidRDefault="006C4EC5" w:rsidP="003C34DB">
      <w:pPr>
        <w:pStyle w:val="a6"/>
        <w:widowControl/>
        <w:numPr>
          <w:ilvl w:val="0"/>
          <w:numId w:val="21"/>
        </w:numPr>
        <w:tabs>
          <w:tab w:val="left" w:pos="1418"/>
        </w:tabs>
        <w:autoSpaceDE/>
        <w:autoSpaceDN/>
        <w:ind w:left="0" w:right="2" w:firstLine="550"/>
        <w:jc w:val="both"/>
        <w:rPr>
          <w:sz w:val="24"/>
          <w:szCs w:val="24"/>
        </w:rPr>
      </w:pPr>
      <w:r w:rsidRPr="00165138">
        <w:rPr>
          <w:sz w:val="24"/>
          <w:szCs w:val="24"/>
        </w:rPr>
        <w:t xml:space="preserve">Любецкая, Т. Р. Организация обслуживания в индустрии питания : учебник для спо / Т. Р. Любецкая. — Санкт-Петербург : Лань, 2020. — 308 с. </w:t>
      </w:r>
    </w:p>
    <w:p w14:paraId="2090F36A" w14:textId="77777777" w:rsidR="006C4EC5" w:rsidRPr="00165138" w:rsidRDefault="006C4EC5" w:rsidP="003C34DB">
      <w:pPr>
        <w:pStyle w:val="a6"/>
        <w:widowControl/>
        <w:numPr>
          <w:ilvl w:val="0"/>
          <w:numId w:val="21"/>
        </w:numPr>
        <w:tabs>
          <w:tab w:val="left" w:pos="1418"/>
        </w:tabs>
        <w:autoSpaceDE/>
        <w:autoSpaceDN/>
        <w:ind w:left="0" w:right="2" w:firstLine="550"/>
        <w:jc w:val="both"/>
        <w:rPr>
          <w:sz w:val="24"/>
          <w:szCs w:val="24"/>
        </w:rPr>
      </w:pPr>
      <w:r w:rsidRPr="00165138">
        <w:rPr>
          <w:sz w:val="24"/>
          <w:szCs w:val="24"/>
        </w:rPr>
        <w:t xml:space="preserve">Николенко, П. Г. Проектирование гостиничной деятельности. Практикум : учебное пособие / П. Г. Николенко, Т. Ф. Гаврильева. — Санкт-Петербург : Лань, 2020. — 164 с. </w:t>
      </w:r>
    </w:p>
    <w:p w14:paraId="73D6E260" w14:textId="77777777" w:rsidR="006C4EC5" w:rsidRPr="00165138" w:rsidRDefault="006C4EC5" w:rsidP="003C34DB">
      <w:pPr>
        <w:pStyle w:val="a6"/>
        <w:widowControl/>
        <w:numPr>
          <w:ilvl w:val="0"/>
          <w:numId w:val="21"/>
        </w:numPr>
        <w:tabs>
          <w:tab w:val="left" w:pos="1418"/>
        </w:tabs>
        <w:autoSpaceDE/>
        <w:autoSpaceDN/>
        <w:ind w:left="0" w:right="2" w:firstLine="550"/>
        <w:jc w:val="both"/>
        <w:rPr>
          <w:sz w:val="24"/>
          <w:szCs w:val="24"/>
        </w:rPr>
      </w:pPr>
      <w:r w:rsidRPr="00165138">
        <w:rPr>
          <w:sz w:val="24"/>
          <w:szCs w:val="24"/>
        </w:rPr>
        <w:t xml:space="preserve">Термины и определения в индустрии питания. Словарь : учебно-справочное пособие для спо / Л. А. Маюрникова, М. С. Куракин, А. А. Кокшаров, Т. В. Крапива. — Санкт-Петербург : Лань, 2020. — 244 с. </w:t>
      </w:r>
    </w:p>
    <w:p w14:paraId="15B777E9" w14:textId="77777777" w:rsidR="006C4EC5" w:rsidRPr="00165138" w:rsidRDefault="006C4EC5" w:rsidP="003C34DB">
      <w:pPr>
        <w:pStyle w:val="a6"/>
        <w:widowControl/>
        <w:numPr>
          <w:ilvl w:val="0"/>
          <w:numId w:val="21"/>
        </w:numPr>
        <w:tabs>
          <w:tab w:val="left" w:pos="1418"/>
        </w:tabs>
        <w:autoSpaceDE/>
        <w:autoSpaceDN/>
        <w:ind w:left="0" w:right="2" w:firstLine="550"/>
        <w:jc w:val="both"/>
        <w:rPr>
          <w:sz w:val="24"/>
          <w:szCs w:val="24"/>
        </w:rPr>
      </w:pPr>
      <w:r w:rsidRPr="00165138">
        <w:rPr>
          <w:sz w:val="24"/>
          <w:szCs w:val="24"/>
        </w:rPr>
        <w:lastRenderedPageBreak/>
        <w:t xml:space="preserve">Термины и определения в области однородных групп продовольственного сырья и пищевых продуктов животного происхождения, торговли и общественного питани : учебно-справочное пособие для спо / О. А. Рязанова, М. А. Николаева, О. В. Евдокимова, В. М. Позняковский ; под общей редакцией В. М. Позняковского. — Санкт-Петербург : Лань, 2020. — 288 с. </w:t>
      </w:r>
    </w:p>
    <w:p w14:paraId="3A7FE303" w14:textId="77777777" w:rsidR="006C4EC5" w:rsidRPr="00165138" w:rsidRDefault="006C4EC5" w:rsidP="003C34DB">
      <w:pPr>
        <w:pStyle w:val="a6"/>
        <w:widowControl/>
        <w:numPr>
          <w:ilvl w:val="0"/>
          <w:numId w:val="21"/>
        </w:numPr>
        <w:tabs>
          <w:tab w:val="left" w:pos="1418"/>
        </w:tabs>
        <w:autoSpaceDE/>
        <w:autoSpaceDN/>
        <w:ind w:left="0" w:right="2" w:firstLine="550"/>
        <w:jc w:val="both"/>
        <w:rPr>
          <w:sz w:val="24"/>
          <w:szCs w:val="24"/>
        </w:rPr>
      </w:pPr>
      <w:r w:rsidRPr="00165138">
        <w:rPr>
          <w:sz w:val="24"/>
          <w:szCs w:val="24"/>
        </w:rPr>
        <w:t xml:space="preserve">Рязанова, О. А. Термины и определения в области гигиены питания, однородных групп продовольственного сырья и пищевых продуктов растительного происхождения : учебно-справочное пособие для спо / О. А. Рязанова, В. М. Позняковский ; под общей редакцией В. М. Позняковского. — Санкт-Петербург : Лань, 2020. — 380 с. </w:t>
      </w:r>
    </w:p>
    <w:p w14:paraId="5734BADD" w14:textId="77777777" w:rsidR="00BA61CE" w:rsidRPr="00165138" w:rsidRDefault="00A459DA" w:rsidP="00A459DA">
      <w:pPr>
        <w:pStyle w:val="c41"/>
        <w:rPr>
          <w:b/>
        </w:rPr>
      </w:pPr>
      <w:bookmarkStart w:id="29" w:name="3.2.2._Электронные_издания:"/>
      <w:bookmarkEnd w:id="29"/>
      <w:r w:rsidRPr="00165138">
        <w:rPr>
          <w:b/>
        </w:rPr>
        <w:t>3.2.2. Основные э</w:t>
      </w:r>
      <w:r w:rsidR="00D33BB7" w:rsidRPr="00165138">
        <w:rPr>
          <w:b/>
        </w:rPr>
        <w:t>лектронные издания</w:t>
      </w:r>
    </w:p>
    <w:p w14:paraId="1CF182C9" w14:textId="77777777" w:rsidR="00897300" w:rsidRPr="00165138" w:rsidRDefault="00897300" w:rsidP="003C34DB">
      <w:pPr>
        <w:pStyle w:val="a6"/>
        <w:numPr>
          <w:ilvl w:val="0"/>
          <w:numId w:val="215"/>
        </w:numPr>
        <w:spacing w:before="4" w:line="276" w:lineRule="auto"/>
        <w:ind w:left="0" w:firstLine="709"/>
        <w:jc w:val="both"/>
        <w:rPr>
          <w:sz w:val="24"/>
          <w:szCs w:val="24"/>
        </w:rPr>
      </w:pPr>
      <w:bookmarkStart w:id="30" w:name="1._Российская_Федерация._Законы._Федерал"/>
      <w:bookmarkEnd w:id="30"/>
      <w:r w:rsidRPr="00165138">
        <w:rPr>
          <w:sz w:val="24"/>
          <w:szCs w:val="24"/>
        </w:rPr>
        <w:t xml:space="preserve">Любецкая, Т. Р. Организация обслуживания в индустрии питания : учебник для спо / Т. Р. Любецкая. — 2-е изд., стер. — Санкт-Петербург : Лань, 2021. — 308 с. — ISBN 978-5-8114-8117-0. — Текст : электронный // Лань : электронно-библиотечная система. — URL: </w:t>
      </w:r>
      <w:hyperlink r:id="rId170" w:history="1">
        <w:r w:rsidRPr="00165138">
          <w:rPr>
            <w:rStyle w:val="ab"/>
            <w:color w:val="auto"/>
            <w:sz w:val="24"/>
            <w:szCs w:val="24"/>
          </w:rPr>
          <w:t>https://e.lanbook.com/book/171862</w:t>
        </w:r>
      </w:hyperlink>
      <w:r w:rsidRPr="00165138">
        <w:rPr>
          <w:sz w:val="24"/>
          <w:szCs w:val="24"/>
        </w:rPr>
        <w:t xml:space="preserve">  (дата обращения: 20.01.2022). — Режим доступа: для авториз. пользователей.</w:t>
      </w:r>
    </w:p>
    <w:p w14:paraId="78330BF8" w14:textId="77777777" w:rsidR="000A1638" w:rsidRPr="00165138" w:rsidRDefault="000A1638" w:rsidP="003C34DB">
      <w:pPr>
        <w:pStyle w:val="a6"/>
        <w:numPr>
          <w:ilvl w:val="0"/>
          <w:numId w:val="215"/>
        </w:numPr>
        <w:spacing w:before="4" w:line="276" w:lineRule="auto"/>
        <w:ind w:left="0" w:firstLine="709"/>
        <w:jc w:val="both"/>
        <w:rPr>
          <w:sz w:val="24"/>
        </w:rPr>
      </w:pPr>
      <w:r w:rsidRPr="00165138">
        <w:rPr>
          <w:sz w:val="24"/>
        </w:rPr>
        <w:t>Носова, С.С. Основы экономики : учебник / С.С. Носова. — Москва : КноРус, 2021. — 312 с. — ISBN 978-5-406-08312-3. — URL:https://book.ru/book/940434 (дата обращения: 29.01.2022). — Текст : электронный.</w:t>
      </w:r>
    </w:p>
    <w:p w14:paraId="595F16B6" w14:textId="77777777" w:rsidR="000A1638" w:rsidRPr="00165138" w:rsidRDefault="000A1638" w:rsidP="003C34DB">
      <w:pPr>
        <w:pStyle w:val="a6"/>
        <w:numPr>
          <w:ilvl w:val="0"/>
          <w:numId w:val="215"/>
        </w:numPr>
        <w:spacing w:before="4" w:line="276" w:lineRule="auto"/>
        <w:ind w:left="0" w:firstLine="709"/>
        <w:jc w:val="both"/>
        <w:rPr>
          <w:sz w:val="24"/>
        </w:rPr>
      </w:pPr>
      <w:r w:rsidRPr="00165138">
        <w:rPr>
          <w:sz w:val="24"/>
        </w:rPr>
        <w:t>Менеджмент. Практикум : учебное пособие для среднего профессионального образования / Ю. В. Кузнецов [и др.] ; под редакцией Ю. В. Кузнецова. — Москва : Издательство Юрайт, 2022. — 246 с. — (Профессиональное образование). — ISBN 978-5-534-02464-7. — Текст : электронный // Образовательная платформа Юрайт [сайт]. — URL: https://urait.ru/bcode/491093 (дата обращения: 29.01.2022).</w:t>
      </w:r>
    </w:p>
    <w:p w14:paraId="2FF73A6E" w14:textId="77777777" w:rsidR="000A1638" w:rsidRPr="00165138" w:rsidRDefault="000A1638" w:rsidP="003C34DB">
      <w:pPr>
        <w:pStyle w:val="a6"/>
        <w:numPr>
          <w:ilvl w:val="0"/>
          <w:numId w:val="215"/>
        </w:numPr>
        <w:spacing w:before="4" w:line="276" w:lineRule="auto"/>
        <w:ind w:left="0" w:firstLine="709"/>
        <w:jc w:val="both"/>
        <w:rPr>
          <w:sz w:val="24"/>
        </w:rPr>
      </w:pPr>
      <w:r w:rsidRPr="00165138">
        <w:rPr>
          <w:sz w:val="24"/>
        </w:rPr>
        <w:t>Кузьмина, Е. Е.  Маркетинг : учебник и практикум для среднего профессионального образования / Е. Е. Кузьмина. — 2-е изд., перераб. и доп. — Москва : Издательство Юрайт, 2022. — 419 с. — (Профессиональное образование). — ISBN 978-5-534-13984-6. — Текст : электронный // Образовательная платформа Юрайт [сайт]. — URL: https://urait.ru/bcode/491625 (дата обращения: 29.01.2022).</w:t>
      </w:r>
    </w:p>
    <w:p w14:paraId="3A896088" w14:textId="77777777" w:rsidR="00897300" w:rsidRPr="00165138" w:rsidRDefault="00897300" w:rsidP="003C34DB">
      <w:pPr>
        <w:pStyle w:val="a6"/>
        <w:numPr>
          <w:ilvl w:val="0"/>
          <w:numId w:val="215"/>
        </w:numPr>
        <w:spacing w:before="4" w:line="276" w:lineRule="auto"/>
        <w:ind w:left="0" w:firstLine="709"/>
        <w:jc w:val="both"/>
        <w:rPr>
          <w:sz w:val="24"/>
        </w:rPr>
      </w:pPr>
      <w:r w:rsidRPr="00165138">
        <w:rPr>
          <w:sz w:val="24"/>
        </w:rPr>
        <w:t>Михалева, Е. П.  Менеджмент : учебное пособие для среднего профессионального образования / Е. П. Михалева. — 2-е изд., перераб. и доп. — Москва : Издательство Юрайт, 2022. — 191 с. — (Профессиональное образование). — ISBN 978-5-9916-5662-7. — Текст : электронный // Образовательная платформа Юрайт [сайт]. — URL: https://urait.ru/bcode/488550 (дата обращения: 29.01.2022).</w:t>
      </w:r>
    </w:p>
    <w:p w14:paraId="434921B0" w14:textId="77777777" w:rsidR="00897300" w:rsidRPr="00165138" w:rsidRDefault="00897300" w:rsidP="003C34DB">
      <w:pPr>
        <w:pStyle w:val="a6"/>
        <w:numPr>
          <w:ilvl w:val="0"/>
          <w:numId w:val="215"/>
        </w:numPr>
        <w:spacing w:before="4" w:line="276" w:lineRule="auto"/>
        <w:ind w:left="0" w:firstLine="709"/>
        <w:jc w:val="both"/>
        <w:rPr>
          <w:sz w:val="24"/>
        </w:rPr>
      </w:pPr>
      <w:r w:rsidRPr="00165138">
        <w:rPr>
          <w:sz w:val="24"/>
        </w:rPr>
        <w:t>Менеджмент : учебник для среднего профессионального образования / В. И. Кузнецов [и др.] ; под редакцией Л. С. Леонтьевой. — Москва : Издательство Юрайт, 2021. — 287 с. — (Профессиональное образование). — ISBN 978-5-9916-8972-4. — Текст : электронный // Образовательная платформа Юрайт [сайт]. — URL: https://urait.ru/bcode/477873 (дата обращения: 29.01.2022).</w:t>
      </w:r>
    </w:p>
    <w:p w14:paraId="679E466F" w14:textId="77777777" w:rsidR="009C1F8A" w:rsidRPr="00165138" w:rsidRDefault="00762CDE" w:rsidP="003C34DB">
      <w:pPr>
        <w:pStyle w:val="a6"/>
        <w:numPr>
          <w:ilvl w:val="0"/>
          <w:numId w:val="215"/>
        </w:numPr>
        <w:spacing w:before="4" w:line="276" w:lineRule="auto"/>
        <w:ind w:left="0" w:firstLine="709"/>
        <w:jc w:val="both"/>
        <w:rPr>
          <w:sz w:val="24"/>
        </w:rPr>
      </w:pPr>
      <w:hyperlink r:id="rId171" w:history="1">
        <w:r w:rsidR="009C1F8A" w:rsidRPr="00165138">
          <w:rPr>
            <w:rStyle w:val="ab"/>
            <w:bCs/>
            <w:color w:val="auto"/>
            <w:sz w:val="24"/>
            <w:u w:val="none"/>
          </w:rPr>
          <w:t xml:space="preserve">Панцуркина, Т. К. Основы менеджмента : учебное пособие для СПО / </w:t>
        </w:r>
      </w:hyperlink>
      <w:hyperlink r:id="rId172" w:history="1">
        <w:r w:rsidR="009C1F8A" w:rsidRPr="00165138">
          <w:rPr>
            <w:rStyle w:val="ab"/>
            <w:color w:val="auto"/>
            <w:sz w:val="24"/>
            <w:u w:val="none"/>
          </w:rPr>
          <w:t xml:space="preserve">Т. К. Панцуркина. — Саратов, Москва : Профобразование, Ай Пи Ар Медиа, 2020. — 133 c. — ISBN 978-5-4488-0808-1, 978-5-4497-0472-6. — Текст : электронный // Электронный ресурс цифровой образовательной среды СПО PROFобразование : [сайт]. — URL: </w:t>
        </w:r>
      </w:hyperlink>
      <w:hyperlink r:id="rId173" w:history="1">
        <w:r w:rsidR="009C1F8A" w:rsidRPr="00165138">
          <w:rPr>
            <w:rStyle w:val="ab"/>
            <w:color w:val="auto"/>
            <w:sz w:val="24"/>
            <w:u w:val="none"/>
          </w:rPr>
          <w:t>https://profspo.ru/books/96023</w:t>
        </w:r>
      </w:hyperlink>
    </w:p>
    <w:p w14:paraId="3E0106F0" w14:textId="77777777" w:rsidR="00BA61CE" w:rsidRPr="00165138" w:rsidRDefault="001E781D" w:rsidP="001E781D">
      <w:pPr>
        <w:pStyle w:val="c41"/>
        <w:rPr>
          <w:b/>
        </w:rPr>
      </w:pPr>
      <w:r w:rsidRPr="00165138">
        <w:rPr>
          <w:b/>
        </w:rPr>
        <w:t xml:space="preserve">3.2.3. </w:t>
      </w:r>
      <w:r w:rsidR="00D72E32" w:rsidRPr="00165138">
        <w:rPr>
          <w:b/>
        </w:rPr>
        <w:t xml:space="preserve">Дополнительные источники </w:t>
      </w:r>
    </w:p>
    <w:p w14:paraId="4873ED45" w14:textId="77777777" w:rsidR="00BA61CE" w:rsidRPr="00165138" w:rsidRDefault="00D72E32" w:rsidP="00A0410B">
      <w:pPr>
        <w:pStyle w:val="a4"/>
      </w:pPr>
      <w:r w:rsidRPr="00165138">
        <w:t xml:space="preserve">1. </w:t>
      </w:r>
      <w:r w:rsidR="00897300" w:rsidRPr="00165138">
        <w:t xml:space="preserve">Батраева, Э. А.  Экономика предприятия общественного питания : учебник и практикум </w:t>
      </w:r>
      <w:r w:rsidR="00897300" w:rsidRPr="00165138">
        <w:lastRenderedPageBreak/>
        <w:t>для среднего профессионального образования / Э. А. Батраева. — 2-е изд., перераб. и доп. — Москва : Издательство Юрайт, 2022. — 390 с. — (Профессиональное образование). — ISBN 978-5-534-04578-9. — Текст : электронный // Образовательная платформа Юрайт [сайт]. — URL: https://urait.ru/bcode/491583 (дата обращения: 29.01.2022).</w:t>
      </w:r>
    </w:p>
    <w:p w14:paraId="22623FDE" w14:textId="77777777" w:rsidR="005807A7" w:rsidRPr="00165138" w:rsidRDefault="00897300" w:rsidP="00A0410B">
      <w:pPr>
        <w:pStyle w:val="a4"/>
      </w:pPr>
      <w:r w:rsidRPr="00165138">
        <w:t xml:space="preserve">2. </w:t>
      </w:r>
      <w:r w:rsidR="000A1638" w:rsidRPr="00165138">
        <w:t>Липсиц, И. В. Экономика: основы экономической политики: учебник для 9 класса общеобразовательной организаций / И. В. Липсиц, В. А. Корецкий, А. Л. Чечевишников. — 3-е изд. - Москва : ВИТА-ПРЕСС, 2021. - 192 с. : ил. - ISBN 978-5-7755-4304-4. - Текст : электронный. - URL: https://znanium.com/catalog/product/1554355 (дата обращения: 29.01.2022). – Режим доступа: по подписке.</w:t>
      </w:r>
    </w:p>
    <w:p w14:paraId="2E38EC49" w14:textId="77777777" w:rsidR="00897300" w:rsidRPr="00165138" w:rsidRDefault="00897300" w:rsidP="001E781D">
      <w:pPr>
        <w:pStyle w:val="c15"/>
      </w:pPr>
    </w:p>
    <w:p w14:paraId="58CD6EAE" w14:textId="77777777" w:rsidR="00BA61CE" w:rsidRPr="00165138" w:rsidRDefault="00D72E32" w:rsidP="001E781D">
      <w:pPr>
        <w:pStyle w:val="c15"/>
      </w:pPr>
      <w:r w:rsidRPr="00165138">
        <w:t>4. КОНТРОЛЬ И ОЦЕНКА РЕЗУЛЬТАТОВ ОСВОЕНИЯ УЧЕБНОЙ ДИСЦИПЛИНЫ</w:t>
      </w:r>
    </w:p>
    <w:tbl>
      <w:tblPr>
        <w:tblStyle w:val="TableNormal"/>
        <w:tblW w:w="9753" w:type="dxa"/>
        <w:tblInd w:w="4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62"/>
        <w:gridCol w:w="2200"/>
        <w:gridCol w:w="2491"/>
      </w:tblGrid>
      <w:tr w:rsidR="00BA61CE" w:rsidRPr="00165138" w14:paraId="3C242B35" w14:textId="77777777" w:rsidTr="001E781D">
        <w:trPr>
          <w:trHeight w:val="255"/>
        </w:trPr>
        <w:tc>
          <w:tcPr>
            <w:tcW w:w="5062" w:type="dxa"/>
          </w:tcPr>
          <w:p w14:paraId="5C1BF1F6" w14:textId="77777777" w:rsidR="00BA61CE" w:rsidRPr="00165138" w:rsidRDefault="00D72E32">
            <w:pPr>
              <w:pStyle w:val="TableParagraph"/>
              <w:spacing w:line="235" w:lineRule="exact"/>
              <w:ind w:left="110"/>
              <w:rPr>
                <w:b/>
              </w:rPr>
            </w:pPr>
            <w:r w:rsidRPr="00165138">
              <w:rPr>
                <w:b/>
              </w:rPr>
              <w:t>Результаты обучения</w:t>
            </w:r>
          </w:p>
        </w:tc>
        <w:tc>
          <w:tcPr>
            <w:tcW w:w="2200" w:type="dxa"/>
          </w:tcPr>
          <w:p w14:paraId="371E41A9" w14:textId="77777777" w:rsidR="00BA61CE" w:rsidRPr="00165138" w:rsidRDefault="00D72E32">
            <w:pPr>
              <w:pStyle w:val="TableParagraph"/>
              <w:spacing w:line="235" w:lineRule="exact"/>
              <w:ind w:left="110"/>
              <w:rPr>
                <w:b/>
              </w:rPr>
            </w:pPr>
            <w:r w:rsidRPr="00165138">
              <w:rPr>
                <w:b/>
              </w:rPr>
              <w:t>Критерии оценки</w:t>
            </w:r>
          </w:p>
        </w:tc>
        <w:tc>
          <w:tcPr>
            <w:tcW w:w="2491" w:type="dxa"/>
          </w:tcPr>
          <w:p w14:paraId="1EC9BB53" w14:textId="77777777" w:rsidR="00BA61CE" w:rsidRPr="00165138" w:rsidRDefault="00D72E32">
            <w:pPr>
              <w:pStyle w:val="TableParagraph"/>
              <w:spacing w:line="235" w:lineRule="exact"/>
              <w:ind w:left="111"/>
              <w:rPr>
                <w:b/>
              </w:rPr>
            </w:pPr>
            <w:r w:rsidRPr="00165138">
              <w:rPr>
                <w:b/>
              </w:rPr>
              <w:t>Методы оценки</w:t>
            </w:r>
          </w:p>
        </w:tc>
      </w:tr>
      <w:tr w:rsidR="001E781D" w:rsidRPr="00165138" w14:paraId="49945DEE" w14:textId="77777777" w:rsidTr="001E781D">
        <w:tc>
          <w:tcPr>
            <w:tcW w:w="5062" w:type="dxa"/>
            <w:vMerge w:val="restart"/>
          </w:tcPr>
          <w:p w14:paraId="529A51BE" w14:textId="77777777" w:rsidR="001E781D" w:rsidRPr="00165138" w:rsidRDefault="001E781D">
            <w:pPr>
              <w:pStyle w:val="TableParagraph"/>
              <w:spacing w:line="246" w:lineRule="exact"/>
              <w:ind w:left="110"/>
              <w:rPr>
                <w:b/>
              </w:rPr>
            </w:pPr>
            <w:r w:rsidRPr="00165138">
              <w:rPr>
                <w:b/>
              </w:rPr>
              <w:t>Знания:</w:t>
            </w:r>
          </w:p>
          <w:p w14:paraId="053EB66D" w14:textId="77777777" w:rsidR="001E781D" w:rsidRPr="00165138" w:rsidRDefault="001E781D">
            <w:pPr>
              <w:pStyle w:val="TableParagraph"/>
              <w:spacing w:line="242" w:lineRule="auto"/>
              <w:ind w:left="110" w:right="93" w:firstLine="285"/>
              <w:jc w:val="both"/>
            </w:pPr>
            <w:r w:rsidRPr="00165138">
              <w:t>− понятие, цели и задачи экономики, основные положения экономической теории;</w:t>
            </w:r>
          </w:p>
          <w:p w14:paraId="51E92340" w14:textId="77777777" w:rsidR="001E781D" w:rsidRPr="00165138" w:rsidRDefault="001E781D">
            <w:pPr>
              <w:pStyle w:val="TableParagraph"/>
              <w:spacing w:line="242" w:lineRule="auto"/>
              <w:ind w:left="110" w:right="94" w:firstLine="285"/>
              <w:jc w:val="both"/>
            </w:pPr>
            <w:r w:rsidRPr="00165138">
              <w:t>− принципы функционирования рыночной экономики, современное состояние и перспективы развития отрасли;</w:t>
            </w:r>
          </w:p>
          <w:p w14:paraId="77FA3C2B" w14:textId="77777777" w:rsidR="001E781D" w:rsidRPr="00165138" w:rsidRDefault="001E781D">
            <w:pPr>
              <w:pStyle w:val="TableParagraph"/>
              <w:spacing w:line="242" w:lineRule="auto"/>
              <w:ind w:left="110" w:right="95" w:firstLine="285"/>
              <w:jc w:val="both"/>
            </w:pPr>
            <w:r w:rsidRPr="00165138">
              <w:t>− виды экономической деятельности (отрасли народного хозяйства),</w:t>
            </w:r>
          </w:p>
          <w:p w14:paraId="55E3295E" w14:textId="77777777" w:rsidR="001E781D" w:rsidRPr="00165138" w:rsidRDefault="001E781D">
            <w:pPr>
              <w:pStyle w:val="TableParagraph"/>
              <w:ind w:left="110" w:right="92" w:firstLine="285"/>
              <w:jc w:val="both"/>
            </w:pPr>
            <w:r w:rsidRPr="00165138">
              <w:t>− сущность предпринимательства, его виды, значение малого бизнеса для экономики страны, меры господдержки малому бизнесу, виды предпринимательских рисков и методы их минимизации;</w:t>
            </w:r>
          </w:p>
          <w:p w14:paraId="06B6DCC9" w14:textId="77777777" w:rsidR="001E781D" w:rsidRPr="00165138" w:rsidRDefault="001E781D">
            <w:pPr>
              <w:pStyle w:val="TableParagraph"/>
              <w:spacing w:line="242" w:lineRule="auto"/>
              <w:ind w:left="110" w:right="94" w:firstLine="285"/>
              <w:jc w:val="both"/>
            </w:pPr>
            <w:r w:rsidRPr="00165138">
              <w:t>− классификацию хозяйствующих субъектов в рыночной экономике по признакам;</w:t>
            </w:r>
          </w:p>
          <w:p w14:paraId="3040B222" w14:textId="77777777" w:rsidR="001E781D" w:rsidRPr="00165138" w:rsidRDefault="001E781D">
            <w:pPr>
              <w:pStyle w:val="TableParagraph"/>
              <w:spacing w:line="237" w:lineRule="auto"/>
              <w:ind w:left="110" w:right="92" w:firstLine="285"/>
              <w:jc w:val="both"/>
            </w:pPr>
            <w:r w:rsidRPr="00165138">
              <w:t>− цели и задачи организации ресторанного бизнеса, понятие концепции организации питания;</w:t>
            </w:r>
          </w:p>
          <w:p w14:paraId="3CFE9526" w14:textId="77777777" w:rsidR="001E781D" w:rsidRPr="00165138" w:rsidRDefault="001E781D">
            <w:pPr>
              <w:pStyle w:val="TableParagraph"/>
              <w:ind w:left="110" w:right="96" w:firstLine="285"/>
              <w:jc w:val="both"/>
            </w:pPr>
            <w:r w:rsidRPr="00165138">
              <w:t>− этапы регистрации и порядок ликвидации организаций, понятие банкротства, его признаки и методы предотвращения;</w:t>
            </w:r>
          </w:p>
          <w:p w14:paraId="0DACA1A2" w14:textId="77777777" w:rsidR="001E781D" w:rsidRPr="00165138" w:rsidRDefault="001E781D" w:rsidP="001E781D">
            <w:pPr>
              <w:pStyle w:val="TableParagraph"/>
              <w:spacing w:line="240" w:lineRule="exact"/>
              <w:ind w:left="395"/>
              <w:jc w:val="both"/>
            </w:pPr>
            <w:r w:rsidRPr="00165138">
              <w:t>− факторы внешней среды организации питания, элементы ее внутренней среды и методики оценки влияния факторов внешней среды на хозяйственную деятельность организации питания (SWOT- анализ);</w:t>
            </w:r>
          </w:p>
          <w:p w14:paraId="32C17AA0" w14:textId="77777777" w:rsidR="001E781D" w:rsidRPr="00165138" w:rsidRDefault="001E781D">
            <w:pPr>
              <w:pStyle w:val="TableParagraph"/>
              <w:ind w:left="110" w:right="94" w:firstLine="285"/>
              <w:jc w:val="both"/>
            </w:pPr>
            <w:r w:rsidRPr="00165138">
              <w:t>− функции и задачи бухгалтерии как структурного подразделения предприятия, организацию учета на предприятии питания, объекты учета, основные принципы, формы ведения бухгалтерского учета, реквизиты первичных документов, их классификацию, требования к оформлению документов, права и обязанности главного бухгалтера организации питания, понятие инвентаризации;</w:t>
            </w:r>
          </w:p>
          <w:p w14:paraId="438A1D7F" w14:textId="77777777" w:rsidR="001E781D" w:rsidRPr="00165138" w:rsidRDefault="001E781D">
            <w:pPr>
              <w:pStyle w:val="TableParagraph"/>
              <w:ind w:left="110" w:right="92" w:firstLine="330"/>
              <w:jc w:val="both"/>
            </w:pPr>
            <w:r w:rsidRPr="00165138">
              <w:t>-виды экономических ресурсов (оборотные и внеоборотные активы, трудовые ресурсы), используемых организацией ресторанного бизнеса и методы определения эффективности их использования;</w:t>
            </w:r>
          </w:p>
          <w:p w14:paraId="249A7505" w14:textId="77777777" w:rsidR="001E781D" w:rsidRPr="00165138" w:rsidRDefault="001E781D">
            <w:pPr>
              <w:pStyle w:val="TableParagraph"/>
              <w:tabs>
                <w:tab w:val="left" w:pos="804"/>
                <w:tab w:val="left" w:pos="2768"/>
                <w:tab w:val="left" w:pos="3053"/>
                <w:tab w:val="left" w:pos="4197"/>
                <w:tab w:val="left" w:pos="4841"/>
              </w:tabs>
              <w:ind w:left="110" w:right="90" w:firstLine="285"/>
              <w:jc w:val="both"/>
            </w:pPr>
            <w:r w:rsidRPr="00165138">
              <w:lastRenderedPageBreak/>
              <w:t>− понятие и виды товарных запасов, их роль в общественном питании, понятие товарооборачиваемости, абсолютные и относительные показатели измерения товарных запасов, методику анализа товарных запасов предприятий питания;</w:t>
            </w:r>
          </w:p>
          <w:p w14:paraId="5487F929" w14:textId="77777777" w:rsidR="001E781D" w:rsidRPr="00165138" w:rsidRDefault="001E781D">
            <w:pPr>
              <w:pStyle w:val="TableParagraph"/>
              <w:ind w:left="110" w:right="94" w:firstLine="285"/>
              <w:jc w:val="both"/>
            </w:pPr>
            <w:r w:rsidRPr="00165138">
              <w:t>− понятие продуктового баланса организации питания, методику планирования поступления товарных запасов с помощью показателей продуктового баланса;</w:t>
            </w:r>
          </w:p>
          <w:p w14:paraId="7F6E8A82" w14:textId="77777777" w:rsidR="001E781D" w:rsidRPr="00165138" w:rsidRDefault="001E781D">
            <w:pPr>
              <w:pStyle w:val="TableParagraph"/>
              <w:ind w:left="110" w:right="94" w:firstLine="285"/>
              <w:jc w:val="both"/>
            </w:pPr>
            <w:r w:rsidRPr="00165138">
              <w:t>− источники снабжения сырьём, продуктами и тарой, учет сырья, продуктов и тары в кладовых предприятий общественного питания, документы, используемые в кладовых предприятия; товарную книгу, списание товарных потерь, отчет материально - ответственных лиц,</w:t>
            </w:r>
          </w:p>
          <w:p w14:paraId="4EC49DA7" w14:textId="77777777" w:rsidR="001E781D" w:rsidRPr="00165138" w:rsidRDefault="001E781D">
            <w:pPr>
              <w:pStyle w:val="TableParagraph"/>
              <w:spacing w:line="237" w:lineRule="auto"/>
              <w:ind w:left="110" w:right="93" w:firstLine="285"/>
              <w:jc w:val="both"/>
            </w:pPr>
            <w:r w:rsidRPr="00165138">
              <w:t>− учет реализации продукции собственного производства и полуфабрикатов;</w:t>
            </w:r>
          </w:p>
          <w:p w14:paraId="67E0F664" w14:textId="77777777" w:rsidR="001E781D" w:rsidRPr="00165138" w:rsidRDefault="001E781D" w:rsidP="001E781D">
            <w:pPr>
              <w:pStyle w:val="TableParagraph"/>
              <w:spacing w:line="251" w:lineRule="exact"/>
              <w:ind w:left="83"/>
              <w:jc w:val="both"/>
            </w:pPr>
            <w:r w:rsidRPr="00165138">
              <w:t>− понятия «производственная мощность» и «производственная программа предприятия», их содержание, назначение, факторы формирования производственной программы, исходные данные для её экономического обоснования и анализа выполнения, методику расчета пропускной способности зала и коэффициента её использования;</w:t>
            </w:r>
          </w:p>
          <w:p w14:paraId="3C595BA8" w14:textId="77777777" w:rsidR="001E781D" w:rsidRPr="00165138" w:rsidRDefault="001E781D">
            <w:pPr>
              <w:pStyle w:val="TableParagraph"/>
              <w:spacing w:before="5" w:line="237" w:lineRule="auto"/>
              <w:ind w:left="110" w:right="95" w:firstLine="330"/>
              <w:jc w:val="both"/>
            </w:pPr>
            <w:r w:rsidRPr="00165138">
              <w:t>- требования к реализации продукции общественного питания;</w:t>
            </w:r>
          </w:p>
          <w:p w14:paraId="4B1E0323" w14:textId="77777777" w:rsidR="001E781D" w:rsidRPr="00165138" w:rsidRDefault="001E781D">
            <w:pPr>
              <w:pStyle w:val="TableParagraph"/>
              <w:spacing w:before="5" w:line="237" w:lineRule="auto"/>
              <w:ind w:left="110" w:right="94" w:firstLine="330"/>
              <w:jc w:val="both"/>
            </w:pPr>
            <w:r w:rsidRPr="00165138">
              <w:t>- количественный и качественный состав персонала организации;</w:t>
            </w:r>
          </w:p>
          <w:p w14:paraId="596B3E04" w14:textId="77777777" w:rsidR="001E781D" w:rsidRPr="00165138" w:rsidRDefault="001E781D">
            <w:pPr>
              <w:pStyle w:val="TableParagraph"/>
              <w:tabs>
                <w:tab w:val="left" w:pos="2224"/>
                <w:tab w:val="left" w:pos="3019"/>
                <w:tab w:val="left" w:pos="4443"/>
              </w:tabs>
              <w:spacing w:before="2"/>
              <w:ind w:left="110" w:right="93" w:firstLine="330"/>
              <w:jc w:val="both"/>
            </w:pPr>
            <w:r w:rsidRPr="00165138">
              <w:t>- показатели и резервы роста производительности труда на предприятиях питания, понятие нормирования труда;</w:t>
            </w:r>
          </w:p>
          <w:p w14:paraId="0236F34D" w14:textId="77777777" w:rsidR="001E781D" w:rsidRPr="00165138" w:rsidRDefault="001E781D">
            <w:pPr>
              <w:pStyle w:val="TableParagraph"/>
              <w:spacing w:before="1"/>
              <w:ind w:left="110" w:right="96" w:firstLine="285"/>
              <w:jc w:val="both"/>
            </w:pPr>
            <w:r w:rsidRPr="00165138">
              <w:t>− формы и системы оплаты труда, виды гарантий, компенсаций и удержаний из заработной платы;</w:t>
            </w:r>
          </w:p>
          <w:p w14:paraId="11208E44" w14:textId="77777777" w:rsidR="001E781D" w:rsidRPr="00165138" w:rsidRDefault="001E781D" w:rsidP="001E781D">
            <w:pPr>
              <w:pStyle w:val="TableParagraph"/>
              <w:spacing w:before="2" w:line="240" w:lineRule="exact"/>
              <w:ind w:left="395"/>
              <w:jc w:val="both"/>
            </w:pPr>
            <w:r w:rsidRPr="00165138">
              <w:t>− состав издержек производства и обращения</w:t>
            </w:r>
          </w:p>
          <w:p w14:paraId="28FE9083" w14:textId="77777777" w:rsidR="001E781D" w:rsidRPr="00165138" w:rsidRDefault="001E781D">
            <w:pPr>
              <w:pStyle w:val="TableParagraph"/>
              <w:spacing w:line="243" w:lineRule="exact"/>
              <w:ind w:left="110"/>
              <w:jc w:val="both"/>
            </w:pPr>
            <w:r w:rsidRPr="00165138">
              <w:t>организаций ресторанного бизнеса;</w:t>
            </w:r>
          </w:p>
          <w:p w14:paraId="48FAB8D9" w14:textId="77777777" w:rsidR="001E781D" w:rsidRPr="00165138" w:rsidRDefault="001E781D">
            <w:pPr>
              <w:pStyle w:val="TableParagraph"/>
              <w:spacing w:before="2" w:line="242" w:lineRule="auto"/>
              <w:ind w:left="110" w:right="95" w:firstLine="285"/>
              <w:jc w:val="both"/>
            </w:pPr>
            <w:r w:rsidRPr="00165138">
              <w:t>− механизмы ценообразования на продукцию (услуги) организаций ресторанного бизнеса;</w:t>
            </w:r>
          </w:p>
          <w:p w14:paraId="55922CB4" w14:textId="77777777" w:rsidR="001E781D" w:rsidRPr="00165138" w:rsidRDefault="001E781D">
            <w:pPr>
              <w:pStyle w:val="TableParagraph"/>
              <w:ind w:left="110" w:right="94" w:firstLine="285"/>
              <w:jc w:val="both"/>
            </w:pPr>
            <w:r w:rsidRPr="00165138">
              <w:t>− основные показатели деятельности предприятий общественного питания и методы их расчета;</w:t>
            </w:r>
          </w:p>
          <w:p w14:paraId="63C9E75B" w14:textId="77777777" w:rsidR="001E781D" w:rsidRPr="00165138" w:rsidRDefault="001E781D">
            <w:pPr>
              <w:pStyle w:val="TableParagraph"/>
              <w:ind w:left="110" w:right="94" w:firstLine="285"/>
              <w:jc w:val="both"/>
            </w:pPr>
            <w:r w:rsidRPr="00165138">
              <w:t>− понятие товарооборота, дохода, прибыли и рентабельности предприятия, факторы, влияющие на них, методику расчета, планирования, анализа;</w:t>
            </w:r>
          </w:p>
          <w:p w14:paraId="53BD7276" w14:textId="77777777" w:rsidR="001E781D" w:rsidRPr="00165138" w:rsidRDefault="001E781D">
            <w:pPr>
              <w:pStyle w:val="TableParagraph"/>
              <w:ind w:left="110" w:right="93" w:firstLine="285"/>
              <w:jc w:val="both"/>
            </w:pPr>
            <w:r w:rsidRPr="00165138">
              <w:t>− сущность, виды и функции кредита, принципы кредитования предприятий, виды кредитов, методику расчета процентов за пользование банковским кредитом, уплачиваемых предприятием банку;</w:t>
            </w:r>
          </w:p>
          <w:p w14:paraId="25DD01FE" w14:textId="77777777" w:rsidR="001E781D" w:rsidRPr="00165138" w:rsidRDefault="001E781D">
            <w:pPr>
              <w:pStyle w:val="TableParagraph"/>
              <w:ind w:left="110" w:right="94" w:firstLine="285"/>
              <w:jc w:val="both"/>
            </w:pPr>
            <w:r w:rsidRPr="00165138">
              <w:t xml:space="preserve">− налоговую систему РФ: понятие, основные элементы, виды налогов и отчислений, уплачиваемых организациями ресторанного бизнеса в государственный бюджет и в </w:t>
            </w:r>
            <w:r w:rsidRPr="00165138">
              <w:lastRenderedPageBreak/>
              <w:t>государственные внебюджетные фонды, методику их расчета;</w:t>
            </w:r>
          </w:p>
          <w:p w14:paraId="2AA2410B" w14:textId="77777777" w:rsidR="001E781D" w:rsidRPr="00165138" w:rsidRDefault="001E781D">
            <w:pPr>
              <w:pStyle w:val="TableParagraph"/>
              <w:spacing w:line="242" w:lineRule="auto"/>
              <w:ind w:left="110" w:right="93" w:firstLine="285"/>
              <w:jc w:val="both"/>
            </w:pPr>
            <w:r w:rsidRPr="00165138">
              <w:t>− понятие бизнес-планирования, виды и разделы бизнес-плана;</w:t>
            </w:r>
          </w:p>
          <w:p w14:paraId="2DA61FAF" w14:textId="77777777" w:rsidR="001E781D" w:rsidRPr="00165138" w:rsidRDefault="001E781D">
            <w:pPr>
              <w:pStyle w:val="TableParagraph"/>
              <w:tabs>
                <w:tab w:val="left" w:pos="1594"/>
                <w:tab w:val="left" w:pos="3507"/>
              </w:tabs>
              <w:ind w:left="110" w:right="94" w:firstLine="285"/>
              <w:jc w:val="both"/>
            </w:pPr>
            <w:r w:rsidRPr="00165138">
              <w:t>− сущность, цели, основные принципы и функции менеджмента (планирование, организация, мотивация, контроль, коммуникация и принятие управленческих решений), особенности менеджмента в области профессиональной деятельности;</w:t>
            </w:r>
          </w:p>
          <w:p w14:paraId="591A4A80" w14:textId="77777777" w:rsidR="001E781D" w:rsidRPr="00165138" w:rsidRDefault="001E781D">
            <w:pPr>
              <w:pStyle w:val="TableParagraph"/>
              <w:spacing w:line="251" w:lineRule="exact"/>
              <w:ind w:left="395"/>
              <w:jc w:val="both"/>
            </w:pPr>
            <w:r w:rsidRPr="00165138">
              <w:t>− стили управления;</w:t>
            </w:r>
          </w:p>
          <w:p w14:paraId="60A8E6BE" w14:textId="77777777" w:rsidR="001E781D" w:rsidRPr="00165138" w:rsidRDefault="001E781D">
            <w:pPr>
              <w:pStyle w:val="TableParagraph"/>
              <w:spacing w:line="237" w:lineRule="auto"/>
              <w:ind w:left="110" w:right="93" w:firstLine="285"/>
              <w:jc w:val="both"/>
            </w:pPr>
            <w:r w:rsidRPr="00165138">
              <w:t>− способы организации работы коллектива, виды и методы мотивации персонала</w:t>
            </w:r>
          </w:p>
          <w:p w14:paraId="4AA8E37C" w14:textId="77777777" w:rsidR="001E781D" w:rsidRPr="00165138" w:rsidRDefault="001E781D">
            <w:pPr>
              <w:pStyle w:val="TableParagraph"/>
              <w:spacing w:line="252" w:lineRule="exact"/>
              <w:ind w:left="395"/>
              <w:jc w:val="both"/>
            </w:pPr>
            <w:r w:rsidRPr="00165138">
              <w:t>− правила делового общения в коллективе;</w:t>
            </w:r>
          </w:p>
          <w:p w14:paraId="4C2BEB6E" w14:textId="77777777" w:rsidR="001E781D" w:rsidRPr="00165138" w:rsidRDefault="001E781D">
            <w:pPr>
              <w:pStyle w:val="TableParagraph"/>
              <w:spacing w:line="242" w:lineRule="auto"/>
              <w:ind w:left="110" w:right="96" w:firstLine="285"/>
              <w:jc w:val="both"/>
            </w:pPr>
            <w:r w:rsidRPr="00165138">
              <w:t>− сущность, цели, основные принципы и функции маркетинга;</w:t>
            </w:r>
          </w:p>
          <w:p w14:paraId="4BF3BD91" w14:textId="77777777" w:rsidR="001E781D" w:rsidRPr="00165138" w:rsidRDefault="001E781D">
            <w:pPr>
              <w:pStyle w:val="TableParagraph"/>
              <w:spacing w:line="250" w:lineRule="exact"/>
              <w:ind w:left="395"/>
              <w:jc w:val="both"/>
            </w:pPr>
            <w:r w:rsidRPr="00165138">
              <w:t>− понятие сегментация рынка;</w:t>
            </w:r>
          </w:p>
          <w:p w14:paraId="60BC3F03" w14:textId="77777777" w:rsidR="001E781D" w:rsidRPr="00165138" w:rsidRDefault="001E781D">
            <w:pPr>
              <w:pStyle w:val="TableParagraph"/>
              <w:spacing w:line="242" w:lineRule="auto"/>
              <w:ind w:left="110" w:right="93" w:firstLine="285"/>
              <w:jc w:val="both"/>
            </w:pPr>
            <w:r w:rsidRPr="00165138">
              <w:t>− методы проведения маркетинговых исследований;</w:t>
            </w:r>
          </w:p>
          <w:p w14:paraId="30CA400A" w14:textId="77777777" w:rsidR="001E781D" w:rsidRPr="00165138" w:rsidRDefault="001E781D">
            <w:pPr>
              <w:pStyle w:val="TableParagraph"/>
              <w:tabs>
                <w:tab w:val="left" w:pos="2572"/>
              </w:tabs>
              <w:spacing w:line="242" w:lineRule="auto"/>
              <w:ind w:left="110" w:right="91" w:firstLine="285"/>
              <w:jc w:val="both"/>
            </w:pPr>
            <w:r w:rsidRPr="00165138">
              <w:t>− понятие товарной, ценовой, сбытовой, коммуникационной политики организации питания (комплекс маркетинга);</w:t>
            </w:r>
          </w:p>
          <w:p w14:paraId="5A079354" w14:textId="77777777" w:rsidR="001E781D" w:rsidRPr="00165138" w:rsidRDefault="001E781D" w:rsidP="00D25489">
            <w:pPr>
              <w:pStyle w:val="TableParagraph"/>
              <w:ind w:left="110" w:right="93" w:firstLine="285"/>
              <w:jc w:val="both"/>
            </w:pPr>
            <w:r w:rsidRPr="00165138">
              <w:t>− организацию управления маркетинговой деятельностью в организации ресторанного бизнеса.</w:t>
            </w:r>
          </w:p>
        </w:tc>
        <w:tc>
          <w:tcPr>
            <w:tcW w:w="2200" w:type="dxa"/>
          </w:tcPr>
          <w:p w14:paraId="6FABD33B" w14:textId="77777777" w:rsidR="001E781D" w:rsidRPr="00165138" w:rsidRDefault="001E781D" w:rsidP="003C34DB">
            <w:pPr>
              <w:pStyle w:val="TableParagraph"/>
              <w:numPr>
                <w:ilvl w:val="0"/>
                <w:numId w:val="20"/>
              </w:numPr>
              <w:tabs>
                <w:tab w:val="left" w:pos="241"/>
              </w:tabs>
              <w:ind w:right="722" w:firstLine="0"/>
            </w:pPr>
            <w:r w:rsidRPr="00165138">
              <w:lastRenderedPageBreak/>
              <w:t>грамотно выступает с сообщениями;</w:t>
            </w:r>
          </w:p>
          <w:p w14:paraId="2DD376D8" w14:textId="77777777" w:rsidR="001E781D" w:rsidRPr="00165138" w:rsidRDefault="001E781D" w:rsidP="003C34DB">
            <w:pPr>
              <w:pStyle w:val="TableParagraph"/>
              <w:numPr>
                <w:ilvl w:val="0"/>
                <w:numId w:val="20"/>
              </w:numPr>
              <w:tabs>
                <w:tab w:val="left" w:pos="241"/>
              </w:tabs>
              <w:ind w:right="148" w:firstLine="0"/>
            </w:pPr>
            <w:r w:rsidRPr="00165138">
              <w:t>владеет понятиями учебной дисциплины и применяет их адекватно ситуации;</w:t>
            </w:r>
          </w:p>
          <w:p w14:paraId="2483126A" w14:textId="77777777" w:rsidR="001E781D" w:rsidRPr="00165138" w:rsidRDefault="001E781D" w:rsidP="003C34DB">
            <w:pPr>
              <w:pStyle w:val="TableParagraph"/>
              <w:numPr>
                <w:ilvl w:val="0"/>
                <w:numId w:val="20"/>
              </w:numPr>
              <w:tabs>
                <w:tab w:val="left" w:pos="241"/>
              </w:tabs>
              <w:ind w:right="597" w:firstLine="0"/>
            </w:pPr>
            <w:r w:rsidRPr="00165138">
              <w:t>намечает и характеризует приемы саморегуляции;</w:t>
            </w:r>
          </w:p>
          <w:p w14:paraId="53662D18" w14:textId="77777777" w:rsidR="001E781D" w:rsidRPr="00165138" w:rsidRDefault="001E781D" w:rsidP="003C34DB">
            <w:pPr>
              <w:pStyle w:val="TableParagraph"/>
              <w:numPr>
                <w:ilvl w:val="0"/>
                <w:numId w:val="20"/>
              </w:numPr>
              <w:tabs>
                <w:tab w:val="left" w:pos="241"/>
              </w:tabs>
              <w:ind w:right="358" w:firstLine="0"/>
            </w:pPr>
            <w:r w:rsidRPr="00165138">
              <w:t>полнота ответов, точность формулировок;</w:t>
            </w:r>
          </w:p>
        </w:tc>
        <w:tc>
          <w:tcPr>
            <w:tcW w:w="2491" w:type="dxa"/>
          </w:tcPr>
          <w:p w14:paraId="11DCE197" w14:textId="77777777" w:rsidR="001E781D" w:rsidRPr="00165138" w:rsidRDefault="001E781D" w:rsidP="003C34DB">
            <w:pPr>
              <w:pStyle w:val="TableParagraph"/>
              <w:numPr>
                <w:ilvl w:val="0"/>
                <w:numId w:val="19"/>
              </w:numPr>
              <w:tabs>
                <w:tab w:val="left" w:pos="297"/>
              </w:tabs>
              <w:ind w:right="357" w:firstLine="55"/>
            </w:pPr>
            <w:r w:rsidRPr="00165138">
              <w:t>анализ выполнения практических работ, обобщение выводов;</w:t>
            </w:r>
          </w:p>
          <w:p w14:paraId="61C71899" w14:textId="77777777" w:rsidR="001E781D" w:rsidRPr="00165138" w:rsidRDefault="001E781D">
            <w:pPr>
              <w:pStyle w:val="TableParagraph"/>
              <w:spacing w:line="242" w:lineRule="auto"/>
              <w:ind w:left="111"/>
            </w:pPr>
            <w:r w:rsidRPr="00165138">
              <w:t>-текущий контроль освоения материала;</w:t>
            </w:r>
          </w:p>
          <w:p w14:paraId="2E078F02" w14:textId="77777777" w:rsidR="001E781D" w:rsidRPr="00165138" w:rsidRDefault="001E781D" w:rsidP="003C34DB">
            <w:pPr>
              <w:pStyle w:val="TableParagraph"/>
              <w:numPr>
                <w:ilvl w:val="0"/>
                <w:numId w:val="19"/>
              </w:numPr>
              <w:tabs>
                <w:tab w:val="left" w:pos="242"/>
              </w:tabs>
              <w:ind w:right="99" w:firstLine="0"/>
            </w:pPr>
            <w:r w:rsidRPr="00165138">
              <w:t>защита внеаудиторной самостоятельные работы;</w:t>
            </w:r>
          </w:p>
          <w:p w14:paraId="73060901" w14:textId="77777777" w:rsidR="001E781D" w:rsidRPr="00165138" w:rsidRDefault="001E781D">
            <w:pPr>
              <w:pStyle w:val="TableParagraph"/>
              <w:spacing w:line="242" w:lineRule="auto"/>
              <w:ind w:left="111" w:right="180"/>
            </w:pPr>
            <w:r w:rsidRPr="00165138">
              <w:t>-дифференцированный зачет</w:t>
            </w:r>
          </w:p>
        </w:tc>
      </w:tr>
      <w:tr w:rsidR="001E781D" w:rsidRPr="00165138" w14:paraId="095AAA20" w14:textId="77777777" w:rsidTr="001E781D">
        <w:tc>
          <w:tcPr>
            <w:tcW w:w="5062" w:type="dxa"/>
            <w:vMerge/>
            <w:tcBorders>
              <w:bottom w:val="single" w:sz="8" w:space="0" w:color="000000"/>
            </w:tcBorders>
          </w:tcPr>
          <w:p w14:paraId="5BE442F5" w14:textId="77777777" w:rsidR="001E781D" w:rsidRPr="00165138" w:rsidRDefault="001E781D">
            <w:pPr>
              <w:pStyle w:val="TableParagraph"/>
              <w:ind w:left="110" w:right="93" w:firstLine="285"/>
              <w:jc w:val="both"/>
            </w:pPr>
          </w:p>
        </w:tc>
        <w:tc>
          <w:tcPr>
            <w:tcW w:w="2200" w:type="dxa"/>
          </w:tcPr>
          <w:p w14:paraId="5EE9A67D" w14:textId="77777777" w:rsidR="001E781D" w:rsidRPr="00165138" w:rsidRDefault="001E781D">
            <w:pPr>
              <w:pStyle w:val="TableParagraph"/>
            </w:pPr>
          </w:p>
        </w:tc>
        <w:tc>
          <w:tcPr>
            <w:tcW w:w="2491" w:type="dxa"/>
          </w:tcPr>
          <w:p w14:paraId="44A5026B" w14:textId="77777777" w:rsidR="001E781D" w:rsidRPr="00165138" w:rsidRDefault="001E781D">
            <w:pPr>
              <w:pStyle w:val="TableParagraph"/>
            </w:pPr>
          </w:p>
        </w:tc>
      </w:tr>
      <w:tr w:rsidR="001E781D" w:rsidRPr="00165138" w14:paraId="402FE59F" w14:textId="77777777" w:rsidTr="001E781D">
        <w:tc>
          <w:tcPr>
            <w:tcW w:w="5062" w:type="dxa"/>
            <w:tcBorders>
              <w:top w:val="single" w:sz="8" w:space="0" w:color="000000"/>
            </w:tcBorders>
          </w:tcPr>
          <w:p w14:paraId="763D4CA3" w14:textId="77777777" w:rsidR="001E781D" w:rsidRPr="00165138" w:rsidRDefault="001E781D">
            <w:pPr>
              <w:pStyle w:val="TableParagraph"/>
              <w:spacing w:line="247" w:lineRule="exact"/>
              <w:ind w:left="110"/>
              <w:rPr>
                <w:b/>
              </w:rPr>
            </w:pPr>
            <w:r w:rsidRPr="00165138">
              <w:rPr>
                <w:b/>
              </w:rPr>
              <w:lastRenderedPageBreak/>
              <w:t>Умения:</w:t>
            </w:r>
          </w:p>
          <w:p w14:paraId="28B20034" w14:textId="77777777" w:rsidR="001E781D" w:rsidRPr="00165138" w:rsidRDefault="001E781D">
            <w:pPr>
              <w:pStyle w:val="TableParagraph"/>
              <w:ind w:left="110" w:right="94"/>
              <w:jc w:val="both"/>
            </w:pPr>
            <w:r w:rsidRPr="00165138">
              <w:t>участвовать в выборе наиболее эффективной организационно-правовой формы для деятельности организации ресторанного бизнеса, формировании пакета документов для открытия предприятия;</w:t>
            </w:r>
          </w:p>
          <w:p w14:paraId="4FBE8F73" w14:textId="77777777" w:rsidR="001E781D" w:rsidRPr="00165138" w:rsidRDefault="001E781D">
            <w:pPr>
              <w:pStyle w:val="TableParagraph"/>
              <w:ind w:left="110" w:right="89"/>
              <w:jc w:val="both"/>
            </w:pPr>
            <w:r w:rsidRPr="00165138">
              <w:t>рассчитывать и планировать основные технико- экономические показатели деятельности организации ресторанного бизнеса и анализировать их динамику;</w:t>
            </w:r>
          </w:p>
          <w:p w14:paraId="5C921055" w14:textId="77777777" w:rsidR="001E781D" w:rsidRPr="00165138" w:rsidRDefault="001E781D" w:rsidP="001E781D">
            <w:pPr>
              <w:pStyle w:val="TableParagraph"/>
              <w:spacing w:before="2" w:line="240" w:lineRule="exact"/>
              <w:ind w:left="110"/>
              <w:jc w:val="both"/>
            </w:pPr>
            <w:r w:rsidRPr="00165138">
              <w:t>анализировать факторы, влияющие на</w:t>
            </w:r>
          </w:p>
          <w:p w14:paraId="6A8979BF" w14:textId="77777777" w:rsidR="001E781D" w:rsidRPr="00165138" w:rsidRDefault="001E781D">
            <w:pPr>
              <w:pStyle w:val="TableParagraph"/>
              <w:tabs>
                <w:tab w:val="left" w:pos="1928"/>
                <w:tab w:val="left" w:pos="3516"/>
              </w:tabs>
              <w:spacing w:line="242" w:lineRule="auto"/>
              <w:ind w:left="110" w:right="91"/>
            </w:pPr>
            <w:r w:rsidRPr="00165138">
              <w:t>хозяйственную деятельность организации; рассчитывать показатели эффективности использования ресурсов организации;</w:t>
            </w:r>
          </w:p>
          <w:p w14:paraId="371091AB" w14:textId="77777777" w:rsidR="001E781D" w:rsidRPr="00165138" w:rsidRDefault="001E781D">
            <w:pPr>
              <w:pStyle w:val="TableParagraph"/>
              <w:tabs>
                <w:tab w:val="left" w:pos="1348"/>
                <w:tab w:val="left" w:pos="3166"/>
                <w:tab w:val="left" w:pos="3640"/>
              </w:tabs>
              <w:spacing w:line="242" w:lineRule="auto"/>
              <w:ind w:left="110" w:right="100"/>
            </w:pPr>
            <w:r w:rsidRPr="00165138">
              <w:t>проводить инвентаризацию на предприятиях питания;</w:t>
            </w:r>
          </w:p>
          <w:p w14:paraId="11B11B93" w14:textId="77777777" w:rsidR="001E781D" w:rsidRPr="00165138" w:rsidRDefault="001E781D">
            <w:pPr>
              <w:pStyle w:val="TableParagraph"/>
              <w:tabs>
                <w:tab w:val="left" w:pos="1364"/>
                <w:tab w:val="left" w:pos="1491"/>
                <w:tab w:val="left" w:pos="1548"/>
                <w:tab w:val="left" w:pos="1638"/>
                <w:tab w:val="left" w:pos="1718"/>
                <w:tab w:val="left" w:pos="1903"/>
                <w:tab w:val="left" w:pos="2023"/>
                <w:tab w:val="left" w:pos="2092"/>
                <w:tab w:val="left" w:pos="2222"/>
                <w:tab w:val="left" w:pos="2836"/>
                <w:tab w:val="left" w:pos="2992"/>
                <w:tab w:val="left" w:pos="3114"/>
                <w:tab w:val="left" w:pos="3352"/>
                <w:tab w:val="left" w:pos="3570"/>
                <w:tab w:val="left" w:pos="3612"/>
                <w:tab w:val="left" w:pos="3708"/>
                <w:tab w:val="left" w:pos="4247"/>
                <w:tab w:val="left" w:pos="4835"/>
              </w:tabs>
              <w:ind w:left="110" w:right="90"/>
            </w:pPr>
            <w:r w:rsidRPr="00165138">
              <w:t xml:space="preserve">пользоваться нормативной документацией и оформлять и учетно-отчетную документацию (заполнять договора о материальной ответственности, доверенности на получение материальных ценностей, вести товарную книгу кладовщика, списывать товарные потери, заполнять инвентаризационную опись; оформлять поступление и передачу материальных ценностей, составлять калькуляционные карточки на блюда и кондитерские изделия, документацию по контролю наличия запасов на производстве); оценивать имеющиеся на производстве запасы в соответствии    с требуемым количеством и качеством, рассчитывать и анализировать изменение </w:t>
            </w:r>
            <w:r w:rsidRPr="00165138">
              <w:lastRenderedPageBreak/>
              <w:t>показателей товарных запасов и товарооборачиваемости, использовать программное обеспечение при контроле наличия запасов</w:t>
            </w:r>
          </w:p>
          <w:p w14:paraId="527B90B2" w14:textId="77777777" w:rsidR="001E781D" w:rsidRPr="00165138" w:rsidRDefault="001E781D">
            <w:pPr>
              <w:pStyle w:val="TableParagraph"/>
              <w:spacing w:line="242" w:lineRule="auto"/>
              <w:ind w:left="110"/>
            </w:pPr>
            <w:r w:rsidRPr="00165138">
              <w:t>анализировать состояние продуктового баланса предприятия питания;</w:t>
            </w:r>
          </w:p>
          <w:p w14:paraId="696AE2A4" w14:textId="77777777" w:rsidR="001E781D" w:rsidRPr="00165138" w:rsidRDefault="001E781D">
            <w:pPr>
              <w:pStyle w:val="TableParagraph"/>
              <w:spacing w:line="242" w:lineRule="auto"/>
              <w:ind w:left="110"/>
            </w:pPr>
            <w:r w:rsidRPr="00165138">
              <w:t>вести учет реализации готовой продукции и полуфабрикатов;</w:t>
            </w:r>
          </w:p>
          <w:p w14:paraId="44858F96" w14:textId="77777777" w:rsidR="001E781D" w:rsidRPr="00165138" w:rsidRDefault="001E781D">
            <w:pPr>
              <w:pStyle w:val="TableParagraph"/>
              <w:spacing w:line="242" w:lineRule="auto"/>
              <w:ind w:left="110" w:right="94"/>
              <w:jc w:val="both"/>
            </w:pPr>
            <w:r w:rsidRPr="00165138">
              <w:t>калькулировать цены на продукцию собственного производства и полуфабрикаты производимые организацией ресторанного бизнеса;</w:t>
            </w:r>
          </w:p>
          <w:p w14:paraId="52E23772" w14:textId="77777777" w:rsidR="001E781D" w:rsidRPr="00165138" w:rsidRDefault="001E781D">
            <w:pPr>
              <w:pStyle w:val="TableParagraph"/>
              <w:tabs>
                <w:tab w:val="left" w:pos="1363"/>
                <w:tab w:val="left" w:pos="1564"/>
                <w:tab w:val="left" w:pos="1958"/>
                <w:tab w:val="left" w:pos="2433"/>
                <w:tab w:val="left" w:pos="3676"/>
                <w:tab w:val="left" w:pos="3727"/>
              </w:tabs>
              <w:ind w:left="110" w:right="93"/>
            </w:pPr>
            <w:r w:rsidRPr="00165138">
              <w:t>рассчитывать налоги и отчисления, уплачиваемые организацией ресторанного бизнеса в бюджет и в государственные внебюджетные фонды, рассчитывать проценты и платежи за пользование кредитом, уплачиваемые организацией банку; планировать  и контролировать  собственную деятельность и деятельность подчиненных; выбирать методы принятия эффективных управленческих решений;</w:t>
            </w:r>
          </w:p>
          <w:p w14:paraId="4B75F4F8" w14:textId="77777777" w:rsidR="001E781D" w:rsidRPr="00165138" w:rsidRDefault="001E781D">
            <w:pPr>
              <w:pStyle w:val="TableParagraph"/>
              <w:tabs>
                <w:tab w:val="left" w:pos="1424"/>
                <w:tab w:val="left" w:pos="3047"/>
                <w:tab w:val="left" w:pos="3531"/>
                <w:tab w:val="left" w:pos="4850"/>
              </w:tabs>
              <w:spacing w:line="237" w:lineRule="auto"/>
              <w:ind w:left="110" w:right="95"/>
            </w:pPr>
            <w:r w:rsidRPr="00165138">
              <w:t>управлять конфликтами и стрессами в организации;</w:t>
            </w:r>
          </w:p>
          <w:p w14:paraId="07439ECC" w14:textId="77777777" w:rsidR="001E781D" w:rsidRPr="00165138" w:rsidRDefault="001E781D">
            <w:pPr>
              <w:pStyle w:val="TableParagraph"/>
              <w:ind w:left="110" w:right="90"/>
              <w:jc w:val="both"/>
            </w:pPr>
            <w:r w:rsidRPr="00165138">
              <w:t>применять в профессиональной деятельности приемы делового общения и управленческого воздействия;</w:t>
            </w:r>
          </w:p>
          <w:p w14:paraId="482F9D46" w14:textId="77777777" w:rsidR="001E781D" w:rsidRPr="00165138" w:rsidRDefault="001E781D">
            <w:pPr>
              <w:pStyle w:val="TableParagraph"/>
              <w:spacing w:line="237" w:lineRule="auto"/>
              <w:ind w:left="110" w:right="96"/>
              <w:jc w:val="both"/>
            </w:pPr>
            <w:r w:rsidRPr="00165138">
              <w:t>анализировать текущую ситуацию на рынке товаров и услуг;</w:t>
            </w:r>
          </w:p>
          <w:p w14:paraId="65B163DD" w14:textId="77777777" w:rsidR="001E781D" w:rsidRPr="00165138" w:rsidRDefault="001E781D">
            <w:pPr>
              <w:pStyle w:val="TableParagraph"/>
              <w:spacing w:line="237" w:lineRule="auto"/>
              <w:ind w:left="110" w:right="93"/>
              <w:jc w:val="both"/>
            </w:pPr>
            <w:r w:rsidRPr="00165138">
              <w:t>составлять бизес-план для организации ресторанного бизнеса</w:t>
            </w:r>
          </w:p>
          <w:p w14:paraId="61510287" w14:textId="77777777" w:rsidR="001E781D" w:rsidRPr="00165138" w:rsidRDefault="001E781D">
            <w:pPr>
              <w:pStyle w:val="TableParagraph"/>
              <w:tabs>
                <w:tab w:val="left" w:pos="3691"/>
              </w:tabs>
              <w:ind w:left="110" w:right="92"/>
            </w:pPr>
            <w:r w:rsidRPr="00165138">
              <w:t>анализировать возможности организации питания в области выполнения планов по производству и реализации на основании уровня технического оснащения, квалификации поваров и кондитеров; прогнозировать изменения на рынке ресторанного бизнеса и восприятие потребителями меню;</w:t>
            </w:r>
          </w:p>
          <w:p w14:paraId="7BDAEECC" w14:textId="77777777" w:rsidR="001E781D" w:rsidRPr="00165138" w:rsidRDefault="001E781D" w:rsidP="00D25489">
            <w:pPr>
              <w:pStyle w:val="TableParagraph"/>
              <w:tabs>
                <w:tab w:val="left" w:pos="1738"/>
                <w:tab w:val="left" w:pos="2532"/>
                <w:tab w:val="left" w:pos="3012"/>
                <w:tab w:val="left" w:pos="3937"/>
                <w:tab w:val="left" w:pos="4322"/>
              </w:tabs>
              <w:spacing w:line="240" w:lineRule="exact"/>
              <w:ind w:left="110"/>
            </w:pPr>
            <w:r w:rsidRPr="00165138">
              <w:t>анализировать спрос на товары и услуги</w:t>
            </w:r>
          </w:p>
          <w:p w14:paraId="19080EAF" w14:textId="77777777" w:rsidR="001E781D" w:rsidRPr="00165138" w:rsidRDefault="001E781D">
            <w:pPr>
              <w:pStyle w:val="TableParagraph"/>
              <w:spacing w:line="243" w:lineRule="exact"/>
              <w:ind w:left="110"/>
              <w:jc w:val="both"/>
            </w:pPr>
            <w:r w:rsidRPr="00165138">
              <w:t>организации ресторанного бизнеса;</w:t>
            </w:r>
          </w:p>
          <w:p w14:paraId="65280BBD" w14:textId="77777777" w:rsidR="001E781D" w:rsidRPr="00165138" w:rsidRDefault="001E781D">
            <w:pPr>
              <w:pStyle w:val="TableParagraph"/>
              <w:spacing w:before="2"/>
              <w:ind w:left="110" w:right="95"/>
              <w:jc w:val="both"/>
            </w:pPr>
            <w:r w:rsidRPr="00165138">
              <w:t>грамотно определять маркетинговую политику организации питания (товарную, ценовую политику, способы продвижения продукции и услуг на рынке);</w:t>
            </w:r>
          </w:p>
          <w:p w14:paraId="4C574C64" w14:textId="77777777" w:rsidR="001E781D" w:rsidRPr="00165138" w:rsidRDefault="001E781D">
            <w:pPr>
              <w:pStyle w:val="TableParagraph"/>
              <w:tabs>
                <w:tab w:val="left" w:pos="2383"/>
                <w:tab w:val="left" w:pos="4437"/>
              </w:tabs>
              <w:ind w:left="110" w:right="92"/>
              <w:jc w:val="both"/>
            </w:pPr>
            <w:r w:rsidRPr="00165138">
              <w:t>проводить маркетинговые исследования в соответствии с целями организации и анализ потребительских предпочтений, меню конкурирующих и наиболее популярных</w:t>
            </w:r>
          </w:p>
          <w:p w14:paraId="4C1A8666" w14:textId="77777777" w:rsidR="001E781D" w:rsidRPr="00165138" w:rsidRDefault="001E781D" w:rsidP="00D25489">
            <w:pPr>
              <w:pStyle w:val="TableParagraph"/>
              <w:spacing w:line="250" w:lineRule="exact"/>
              <w:ind w:left="110" w:right="94"/>
              <w:jc w:val="both"/>
            </w:pPr>
            <w:r w:rsidRPr="00165138">
              <w:t>организаций питания в различных сегментах ресторанного бизнеса</w:t>
            </w:r>
          </w:p>
        </w:tc>
        <w:tc>
          <w:tcPr>
            <w:tcW w:w="2200" w:type="dxa"/>
          </w:tcPr>
          <w:p w14:paraId="30A2CA60" w14:textId="77777777" w:rsidR="001E781D" w:rsidRPr="00165138" w:rsidRDefault="001E781D">
            <w:pPr>
              <w:pStyle w:val="TableParagraph"/>
              <w:ind w:left="110" w:right="104"/>
            </w:pPr>
            <w:r w:rsidRPr="00165138">
              <w:lastRenderedPageBreak/>
              <w:t>Правильность, полнота выполнения заданий, , точность расчетов, соответствие требованиям безопасности Адекватность, оптимальность выбора способов</w:t>
            </w:r>
          </w:p>
          <w:p w14:paraId="703A9E1D" w14:textId="77777777" w:rsidR="001E781D" w:rsidRPr="00165138" w:rsidRDefault="001E781D">
            <w:pPr>
              <w:pStyle w:val="TableParagraph"/>
              <w:spacing w:line="240" w:lineRule="exact"/>
              <w:ind w:left="110"/>
            </w:pPr>
            <w:r w:rsidRPr="00165138">
              <w:t>действий, методов,</w:t>
            </w:r>
          </w:p>
          <w:p w14:paraId="13D0A531" w14:textId="77777777" w:rsidR="001E781D" w:rsidRPr="00165138" w:rsidRDefault="001E781D">
            <w:pPr>
              <w:pStyle w:val="TableParagraph"/>
              <w:spacing w:line="242" w:lineRule="auto"/>
              <w:ind w:left="110" w:right="180"/>
            </w:pPr>
            <w:r w:rsidRPr="00165138">
              <w:t>последовательносте й действий и т.д.</w:t>
            </w:r>
          </w:p>
          <w:p w14:paraId="465DF695" w14:textId="77777777" w:rsidR="001E781D" w:rsidRPr="00165138" w:rsidRDefault="001E781D" w:rsidP="00D25489">
            <w:pPr>
              <w:pStyle w:val="TableParagraph"/>
              <w:ind w:left="110" w:right="405"/>
            </w:pPr>
            <w:r w:rsidRPr="00165138">
              <w:t>Точность оценки, самооценки выполнения Соответствие требованиям инструкций, регламентов Рациональность действий</w:t>
            </w:r>
          </w:p>
        </w:tc>
        <w:tc>
          <w:tcPr>
            <w:tcW w:w="2491" w:type="dxa"/>
          </w:tcPr>
          <w:p w14:paraId="1DC98B4C" w14:textId="77777777" w:rsidR="001E781D" w:rsidRPr="00165138" w:rsidRDefault="001E781D" w:rsidP="003C34DB">
            <w:pPr>
              <w:pStyle w:val="TableParagraph"/>
              <w:numPr>
                <w:ilvl w:val="0"/>
                <w:numId w:val="18"/>
              </w:numPr>
              <w:tabs>
                <w:tab w:val="left" w:pos="242"/>
              </w:tabs>
              <w:spacing w:line="237" w:lineRule="auto"/>
              <w:ind w:right="163" w:firstLine="0"/>
            </w:pPr>
            <w:r w:rsidRPr="00165138">
              <w:t>активность поведения на занятиях в группах;</w:t>
            </w:r>
          </w:p>
          <w:p w14:paraId="57F19BEE" w14:textId="77777777" w:rsidR="001E781D" w:rsidRPr="00165138" w:rsidRDefault="001E781D" w:rsidP="003C34DB">
            <w:pPr>
              <w:pStyle w:val="TableParagraph"/>
              <w:numPr>
                <w:ilvl w:val="0"/>
                <w:numId w:val="18"/>
              </w:numPr>
              <w:tabs>
                <w:tab w:val="left" w:pos="242"/>
              </w:tabs>
              <w:ind w:right="191" w:firstLine="0"/>
            </w:pPr>
            <w:r w:rsidRPr="00165138">
              <w:t>точность формулировок ответов и выступлений по теме занятия;</w:t>
            </w:r>
          </w:p>
          <w:p w14:paraId="6AF7D193" w14:textId="77777777" w:rsidR="001E781D" w:rsidRPr="00165138" w:rsidRDefault="001E781D" w:rsidP="003C34DB">
            <w:pPr>
              <w:pStyle w:val="TableParagraph"/>
              <w:numPr>
                <w:ilvl w:val="0"/>
                <w:numId w:val="18"/>
              </w:numPr>
              <w:tabs>
                <w:tab w:val="left" w:pos="242"/>
              </w:tabs>
              <w:spacing w:line="242" w:lineRule="auto"/>
              <w:ind w:right="141" w:firstLine="0"/>
            </w:pPr>
            <w:r w:rsidRPr="00165138">
              <w:t>дифференцированный зачет</w:t>
            </w:r>
          </w:p>
        </w:tc>
      </w:tr>
    </w:tbl>
    <w:p w14:paraId="0888C9ED" w14:textId="77777777" w:rsidR="00BA61CE" w:rsidRPr="00165138" w:rsidRDefault="00BA61CE">
      <w:pPr>
        <w:sectPr w:rsidR="00BA61CE" w:rsidRPr="00165138" w:rsidSect="007A7151">
          <w:pgSz w:w="11910" w:h="16840"/>
          <w:pgMar w:top="1134" w:right="567" w:bottom="1134" w:left="1134" w:header="0" w:footer="1202" w:gutter="0"/>
          <w:cols w:space="720"/>
        </w:sectPr>
      </w:pPr>
    </w:p>
    <w:p w14:paraId="02B72F51" w14:textId="77777777" w:rsidR="003E4FCE" w:rsidRPr="00165138" w:rsidRDefault="003E4FCE" w:rsidP="003E4FCE">
      <w:pPr>
        <w:pStyle w:val="210"/>
        <w:spacing w:line="276" w:lineRule="auto"/>
        <w:ind w:left="0"/>
        <w:jc w:val="right"/>
      </w:pPr>
      <w:r w:rsidRPr="00165138">
        <w:lastRenderedPageBreak/>
        <w:t>Приложение 2.13</w:t>
      </w:r>
    </w:p>
    <w:p w14:paraId="489EDBF7" w14:textId="77777777" w:rsidR="003E4FCE" w:rsidRPr="00165138" w:rsidRDefault="003E4FCE" w:rsidP="003E4FCE">
      <w:pPr>
        <w:spacing w:line="276" w:lineRule="auto"/>
        <w:jc w:val="right"/>
        <w:rPr>
          <w:bCs/>
          <w:sz w:val="24"/>
          <w:szCs w:val="24"/>
        </w:rPr>
      </w:pPr>
      <w:r w:rsidRPr="00165138">
        <w:rPr>
          <w:bCs/>
          <w:sz w:val="24"/>
          <w:szCs w:val="24"/>
        </w:rPr>
        <w:t>к ПООП по специальности</w:t>
      </w:r>
    </w:p>
    <w:p w14:paraId="11696CA6" w14:textId="77777777" w:rsidR="003E4FCE" w:rsidRPr="00165138" w:rsidRDefault="003E4FCE" w:rsidP="003E4FCE">
      <w:pPr>
        <w:pStyle w:val="210"/>
        <w:spacing w:line="276" w:lineRule="auto"/>
        <w:ind w:left="0"/>
        <w:jc w:val="right"/>
        <w:rPr>
          <w:b w:val="0"/>
        </w:rPr>
      </w:pPr>
      <w:r w:rsidRPr="00165138">
        <w:rPr>
          <w:b w:val="0"/>
        </w:rPr>
        <w:t>43.02.15 Поварское и кондитерское дело</w:t>
      </w:r>
    </w:p>
    <w:p w14:paraId="1479E596" w14:textId="77777777" w:rsidR="003E4FCE" w:rsidRPr="00165138" w:rsidRDefault="003E4FCE" w:rsidP="003E4FCE">
      <w:pPr>
        <w:pStyle w:val="a4"/>
        <w:ind w:firstLine="0"/>
      </w:pPr>
    </w:p>
    <w:p w14:paraId="236977B2" w14:textId="77777777" w:rsidR="003E4FCE" w:rsidRPr="00165138" w:rsidRDefault="003E4FCE" w:rsidP="003E4FCE">
      <w:pPr>
        <w:pStyle w:val="a4"/>
        <w:ind w:firstLine="0"/>
      </w:pPr>
    </w:p>
    <w:p w14:paraId="2021B717" w14:textId="77777777" w:rsidR="003E4FCE" w:rsidRPr="00165138" w:rsidRDefault="003E4FCE" w:rsidP="003E4FCE">
      <w:pPr>
        <w:pStyle w:val="a4"/>
        <w:ind w:firstLine="0"/>
      </w:pPr>
    </w:p>
    <w:p w14:paraId="4879B583" w14:textId="77777777" w:rsidR="003E4FCE" w:rsidRPr="00165138" w:rsidRDefault="003E4FCE" w:rsidP="003E4FCE">
      <w:pPr>
        <w:pStyle w:val="a4"/>
        <w:ind w:firstLine="0"/>
      </w:pPr>
    </w:p>
    <w:p w14:paraId="0035395C" w14:textId="77777777" w:rsidR="003E4FCE" w:rsidRPr="00165138" w:rsidRDefault="003E4FCE" w:rsidP="003E4FCE">
      <w:pPr>
        <w:pStyle w:val="a4"/>
        <w:ind w:firstLine="0"/>
      </w:pPr>
    </w:p>
    <w:p w14:paraId="14E63EF0" w14:textId="77777777" w:rsidR="003E4FCE" w:rsidRPr="00165138" w:rsidRDefault="003E4FCE" w:rsidP="003E4FCE">
      <w:pPr>
        <w:pStyle w:val="a4"/>
        <w:ind w:firstLine="0"/>
      </w:pPr>
    </w:p>
    <w:p w14:paraId="60093FB9" w14:textId="77777777" w:rsidR="003E4FCE" w:rsidRPr="00165138" w:rsidRDefault="003E4FCE" w:rsidP="003E4FCE">
      <w:pPr>
        <w:pStyle w:val="a4"/>
        <w:ind w:firstLine="0"/>
      </w:pPr>
    </w:p>
    <w:p w14:paraId="5DDE8FCD" w14:textId="77777777" w:rsidR="003E4FCE" w:rsidRPr="00165138" w:rsidRDefault="003E4FCE" w:rsidP="003E4FCE">
      <w:pPr>
        <w:pStyle w:val="a4"/>
        <w:ind w:firstLine="0"/>
      </w:pPr>
    </w:p>
    <w:p w14:paraId="3E3F9798" w14:textId="77777777" w:rsidR="003E4FCE" w:rsidRPr="00165138" w:rsidRDefault="003E4FCE" w:rsidP="003E4FCE">
      <w:pPr>
        <w:pStyle w:val="a4"/>
        <w:ind w:firstLine="0"/>
      </w:pPr>
    </w:p>
    <w:p w14:paraId="28A7802E" w14:textId="77777777" w:rsidR="003E4FCE" w:rsidRPr="00165138" w:rsidRDefault="003E4FCE" w:rsidP="003E4FCE">
      <w:pPr>
        <w:jc w:val="center"/>
        <w:rPr>
          <w:b/>
          <w:sz w:val="24"/>
          <w:szCs w:val="24"/>
        </w:rPr>
      </w:pPr>
      <w:r w:rsidRPr="00165138">
        <w:rPr>
          <w:b/>
          <w:sz w:val="24"/>
          <w:szCs w:val="24"/>
        </w:rPr>
        <w:t>ПРИМЕРНАЯ РАБОЧАЯ ПРОГРАММА УЧЕБНОЙ ДИСЦИПЛИНЫ</w:t>
      </w:r>
    </w:p>
    <w:p w14:paraId="3CED3602" w14:textId="77777777" w:rsidR="003E4FCE" w:rsidRPr="00165138" w:rsidRDefault="003E4FCE" w:rsidP="003E4FCE">
      <w:pPr>
        <w:spacing w:line="276" w:lineRule="auto"/>
        <w:ind w:right="3"/>
        <w:jc w:val="center"/>
        <w:rPr>
          <w:b/>
          <w:sz w:val="24"/>
        </w:rPr>
      </w:pPr>
    </w:p>
    <w:p w14:paraId="733DC7A3" w14:textId="77777777" w:rsidR="00BA61CE" w:rsidRPr="00165138" w:rsidRDefault="00D72E32" w:rsidP="003E4FCE">
      <w:pPr>
        <w:spacing w:line="276" w:lineRule="auto"/>
        <w:ind w:right="3"/>
        <w:jc w:val="center"/>
        <w:rPr>
          <w:b/>
          <w:sz w:val="24"/>
        </w:rPr>
      </w:pPr>
      <w:r w:rsidRPr="00165138">
        <w:rPr>
          <w:b/>
          <w:sz w:val="24"/>
        </w:rPr>
        <w:t>ОП.</w:t>
      </w:r>
      <w:r w:rsidR="003E4FCE" w:rsidRPr="00165138">
        <w:rPr>
          <w:b/>
          <w:sz w:val="24"/>
        </w:rPr>
        <w:t>0</w:t>
      </w:r>
      <w:r w:rsidRPr="00165138">
        <w:rPr>
          <w:b/>
          <w:sz w:val="24"/>
        </w:rPr>
        <w:t>6 ПРАВОВЫЕ ОСНОВЫ В ПРОФЕССИОНАЛЬНОЙ ДЕЯТЕЛЬНОСТИ</w:t>
      </w:r>
    </w:p>
    <w:p w14:paraId="24209B0C" w14:textId="77777777" w:rsidR="00BA61CE" w:rsidRPr="00165138" w:rsidRDefault="00BA61CE" w:rsidP="003E4FCE">
      <w:pPr>
        <w:pStyle w:val="a4"/>
        <w:ind w:right="3" w:firstLine="0"/>
        <w:jc w:val="center"/>
      </w:pPr>
    </w:p>
    <w:p w14:paraId="11E8E551" w14:textId="77777777" w:rsidR="00BA61CE" w:rsidRPr="00165138" w:rsidRDefault="00BA61CE" w:rsidP="003E4FCE">
      <w:pPr>
        <w:pStyle w:val="a4"/>
        <w:ind w:right="3" w:firstLine="0"/>
        <w:jc w:val="center"/>
      </w:pPr>
    </w:p>
    <w:p w14:paraId="2EB2129E" w14:textId="77777777" w:rsidR="00BA61CE" w:rsidRPr="00165138" w:rsidRDefault="00BA61CE" w:rsidP="003E4FCE">
      <w:pPr>
        <w:pStyle w:val="a4"/>
        <w:ind w:right="3" w:firstLine="0"/>
        <w:jc w:val="center"/>
      </w:pPr>
    </w:p>
    <w:p w14:paraId="0081081A" w14:textId="77777777" w:rsidR="00BA61CE" w:rsidRPr="00165138" w:rsidRDefault="00BA61CE" w:rsidP="003E4FCE">
      <w:pPr>
        <w:pStyle w:val="a4"/>
        <w:ind w:right="3" w:firstLine="0"/>
        <w:jc w:val="center"/>
      </w:pPr>
    </w:p>
    <w:p w14:paraId="7120729B" w14:textId="77777777" w:rsidR="00BA61CE" w:rsidRPr="00165138" w:rsidRDefault="00BA61CE" w:rsidP="003E4FCE">
      <w:pPr>
        <w:pStyle w:val="a4"/>
        <w:ind w:right="3" w:firstLine="0"/>
        <w:jc w:val="center"/>
      </w:pPr>
    </w:p>
    <w:p w14:paraId="04D9A81D" w14:textId="77777777" w:rsidR="00BA61CE" w:rsidRPr="00165138" w:rsidRDefault="00BA61CE" w:rsidP="003E4FCE">
      <w:pPr>
        <w:pStyle w:val="a4"/>
        <w:ind w:right="3" w:firstLine="0"/>
        <w:jc w:val="center"/>
      </w:pPr>
    </w:p>
    <w:p w14:paraId="2D130CAB" w14:textId="77777777" w:rsidR="003E4FCE" w:rsidRPr="00165138" w:rsidRDefault="003E4FCE" w:rsidP="003E4FCE">
      <w:pPr>
        <w:pStyle w:val="a4"/>
        <w:ind w:right="3" w:firstLine="0"/>
        <w:jc w:val="center"/>
      </w:pPr>
    </w:p>
    <w:p w14:paraId="4ED9D56F" w14:textId="77777777" w:rsidR="003E4FCE" w:rsidRPr="00165138" w:rsidRDefault="003E4FCE" w:rsidP="003E4FCE">
      <w:pPr>
        <w:pStyle w:val="a4"/>
        <w:ind w:right="3" w:firstLine="0"/>
        <w:jc w:val="center"/>
      </w:pPr>
    </w:p>
    <w:p w14:paraId="15DDF0F2" w14:textId="77777777" w:rsidR="003E4FCE" w:rsidRPr="00165138" w:rsidRDefault="003E4FCE" w:rsidP="003E4FCE">
      <w:pPr>
        <w:pStyle w:val="a4"/>
        <w:ind w:right="3" w:firstLine="0"/>
        <w:jc w:val="center"/>
      </w:pPr>
    </w:p>
    <w:p w14:paraId="7E7143C9" w14:textId="77777777" w:rsidR="003E4FCE" w:rsidRPr="00165138" w:rsidRDefault="003E4FCE" w:rsidP="003E4FCE">
      <w:pPr>
        <w:pStyle w:val="a4"/>
        <w:ind w:right="3" w:firstLine="0"/>
        <w:jc w:val="center"/>
      </w:pPr>
    </w:p>
    <w:p w14:paraId="5A4267FC" w14:textId="77777777" w:rsidR="003E4FCE" w:rsidRPr="00165138" w:rsidRDefault="003E4FCE" w:rsidP="003E4FCE">
      <w:pPr>
        <w:pStyle w:val="a4"/>
        <w:ind w:right="3" w:firstLine="0"/>
        <w:jc w:val="center"/>
      </w:pPr>
    </w:p>
    <w:p w14:paraId="409C1307" w14:textId="77777777" w:rsidR="003E4FCE" w:rsidRPr="00165138" w:rsidRDefault="003E4FCE" w:rsidP="003E4FCE">
      <w:pPr>
        <w:pStyle w:val="a4"/>
        <w:ind w:right="3" w:firstLine="0"/>
        <w:jc w:val="center"/>
      </w:pPr>
    </w:p>
    <w:p w14:paraId="3E92BD46" w14:textId="77777777" w:rsidR="003E4FCE" w:rsidRPr="00165138" w:rsidRDefault="003E4FCE" w:rsidP="003E4FCE">
      <w:pPr>
        <w:pStyle w:val="a4"/>
        <w:ind w:right="3" w:firstLine="0"/>
        <w:jc w:val="center"/>
      </w:pPr>
    </w:p>
    <w:p w14:paraId="1E73F615" w14:textId="77777777" w:rsidR="003E4FCE" w:rsidRPr="00165138" w:rsidRDefault="003E4FCE" w:rsidP="003E4FCE">
      <w:pPr>
        <w:pStyle w:val="a4"/>
        <w:ind w:right="3" w:firstLine="0"/>
        <w:jc w:val="center"/>
      </w:pPr>
    </w:p>
    <w:p w14:paraId="61B43A53" w14:textId="77777777" w:rsidR="003E4FCE" w:rsidRPr="00165138" w:rsidRDefault="003E4FCE" w:rsidP="003E4FCE">
      <w:pPr>
        <w:pStyle w:val="a4"/>
        <w:ind w:right="3" w:firstLine="0"/>
        <w:jc w:val="center"/>
      </w:pPr>
    </w:p>
    <w:p w14:paraId="5A2E72EB" w14:textId="77777777" w:rsidR="003E4FCE" w:rsidRPr="00165138" w:rsidRDefault="003E4FCE" w:rsidP="003E4FCE">
      <w:pPr>
        <w:pStyle w:val="a4"/>
        <w:ind w:right="3" w:firstLine="0"/>
        <w:jc w:val="center"/>
      </w:pPr>
    </w:p>
    <w:p w14:paraId="42FB895F" w14:textId="77777777" w:rsidR="003E4FCE" w:rsidRPr="00165138" w:rsidRDefault="003E4FCE" w:rsidP="003E4FCE">
      <w:pPr>
        <w:pStyle w:val="a4"/>
        <w:ind w:right="3" w:firstLine="0"/>
        <w:jc w:val="center"/>
      </w:pPr>
    </w:p>
    <w:p w14:paraId="46D1DFD9" w14:textId="77777777" w:rsidR="00BA61CE" w:rsidRPr="00165138" w:rsidRDefault="00BA61CE" w:rsidP="003E4FCE">
      <w:pPr>
        <w:pStyle w:val="a4"/>
        <w:ind w:right="3" w:firstLine="0"/>
        <w:jc w:val="center"/>
      </w:pPr>
    </w:p>
    <w:p w14:paraId="7C85559B" w14:textId="77777777" w:rsidR="00BA61CE" w:rsidRPr="00165138" w:rsidRDefault="00BA61CE" w:rsidP="003E4FCE">
      <w:pPr>
        <w:pStyle w:val="a4"/>
        <w:ind w:right="3" w:firstLine="0"/>
        <w:jc w:val="center"/>
      </w:pPr>
    </w:p>
    <w:p w14:paraId="223209FB" w14:textId="77777777" w:rsidR="00BA61CE" w:rsidRPr="00165138" w:rsidRDefault="00BA61CE" w:rsidP="003E4FCE">
      <w:pPr>
        <w:pStyle w:val="a4"/>
        <w:ind w:right="3" w:firstLine="0"/>
        <w:jc w:val="center"/>
      </w:pPr>
    </w:p>
    <w:p w14:paraId="74B5A099" w14:textId="77777777" w:rsidR="00BA61CE" w:rsidRPr="00165138" w:rsidRDefault="00BA61CE" w:rsidP="003E4FCE">
      <w:pPr>
        <w:pStyle w:val="a4"/>
        <w:ind w:right="3" w:firstLine="0"/>
        <w:jc w:val="center"/>
      </w:pPr>
    </w:p>
    <w:p w14:paraId="76DEF32F" w14:textId="77777777" w:rsidR="00BA61CE" w:rsidRPr="00165138" w:rsidRDefault="00BA61CE" w:rsidP="003E4FCE">
      <w:pPr>
        <w:pStyle w:val="a4"/>
        <w:ind w:right="3" w:firstLine="0"/>
        <w:jc w:val="center"/>
      </w:pPr>
    </w:p>
    <w:p w14:paraId="6224379A" w14:textId="77777777" w:rsidR="00BA61CE" w:rsidRPr="00165138" w:rsidRDefault="00BA61CE" w:rsidP="003E4FCE">
      <w:pPr>
        <w:pStyle w:val="a4"/>
        <w:ind w:right="3" w:firstLine="0"/>
        <w:jc w:val="center"/>
      </w:pPr>
    </w:p>
    <w:p w14:paraId="2275ED95" w14:textId="77777777" w:rsidR="00BA61CE" w:rsidRPr="00165138" w:rsidRDefault="00BA61CE" w:rsidP="003E4FCE">
      <w:pPr>
        <w:pStyle w:val="a4"/>
        <w:ind w:right="3" w:firstLine="0"/>
        <w:jc w:val="center"/>
      </w:pPr>
    </w:p>
    <w:p w14:paraId="2128306B" w14:textId="77777777" w:rsidR="00BA61CE" w:rsidRPr="00165138" w:rsidRDefault="00BA61CE" w:rsidP="003E4FCE">
      <w:pPr>
        <w:pStyle w:val="a4"/>
        <w:ind w:right="3" w:firstLine="0"/>
        <w:jc w:val="center"/>
      </w:pPr>
    </w:p>
    <w:p w14:paraId="1DD630B2" w14:textId="77777777" w:rsidR="00BA61CE" w:rsidRPr="00165138" w:rsidRDefault="00BA61CE" w:rsidP="003E4FCE">
      <w:pPr>
        <w:pStyle w:val="a4"/>
        <w:ind w:right="3" w:firstLine="0"/>
        <w:jc w:val="center"/>
      </w:pPr>
    </w:p>
    <w:p w14:paraId="3D16DC81" w14:textId="77777777" w:rsidR="00BA61CE" w:rsidRPr="00165138" w:rsidRDefault="00BA61CE" w:rsidP="003E4FCE">
      <w:pPr>
        <w:pStyle w:val="a4"/>
        <w:ind w:right="3" w:firstLine="0"/>
        <w:jc w:val="center"/>
      </w:pPr>
    </w:p>
    <w:p w14:paraId="3116116A" w14:textId="77777777" w:rsidR="00BA61CE" w:rsidRPr="00165138" w:rsidRDefault="003E4FCE" w:rsidP="003E4FCE">
      <w:pPr>
        <w:pStyle w:val="210"/>
        <w:spacing w:line="276" w:lineRule="auto"/>
        <w:ind w:left="0" w:right="3"/>
        <w:jc w:val="center"/>
      </w:pPr>
      <w:r w:rsidRPr="00165138">
        <w:t>2021</w:t>
      </w:r>
      <w:r w:rsidR="00D72E32" w:rsidRPr="00165138">
        <w:t xml:space="preserve"> г.</w:t>
      </w:r>
    </w:p>
    <w:p w14:paraId="36A6CD1A" w14:textId="77777777" w:rsidR="00BA61CE" w:rsidRPr="00165138" w:rsidRDefault="00BA61CE" w:rsidP="003E4FCE">
      <w:pPr>
        <w:spacing w:line="276" w:lineRule="auto"/>
        <w:ind w:right="3"/>
        <w:jc w:val="center"/>
        <w:sectPr w:rsidR="00BA61CE" w:rsidRPr="00165138" w:rsidSect="003E4FCE">
          <w:pgSz w:w="11910" w:h="16840"/>
          <w:pgMar w:top="1134" w:right="567" w:bottom="1134" w:left="1134" w:header="0" w:footer="1202" w:gutter="0"/>
          <w:cols w:space="720"/>
        </w:sectPr>
      </w:pPr>
    </w:p>
    <w:p w14:paraId="38171DC3" w14:textId="77777777" w:rsidR="000B54AB" w:rsidRPr="00165138" w:rsidRDefault="000B54AB" w:rsidP="000B54AB">
      <w:pPr>
        <w:spacing w:before="91" w:line="276" w:lineRule="auto"/>
        <w:ind w:right="3"/>
        <w:jc w:val="center"/>
        <w:rPr>
          <w:b/>
          <w:sz w:val="24"/>
        </w:rPr>
      </w:pPr>
      <w:r w:rsidRPr="00165138">
        <w:rPr>
          <w:b/>
          <w:sz w:val="24"/>
        </w:rPr>
        <w:lastRenderedPageBreak/>
        <w:t>СОДЕРЖАНИЕ</w:t>
      </w:r>
    </w:p>
    <w:p w14:paraId="69DD87F8" w14:textId="77777777" w:rsidR="000B54AB" w:rsidRPr="00165138" w:rsidRDefault="000B54AB" w:rsidP="000B54AB">
      <w:pPr>
        <w:pStyle w:val="a4"/>
        <w:ind w:right="3" w:firstLine="0"/>
        <w:rPr>
          <w:sz w:val="28"/>
        </w:rPr>
      </w:pPr>
    </w:p>
    <w:tbl>
      <w:tblPr>
        <w:tblStyle w:val="TableNormal"/>
        <w:tblW w:w="0" w:type="auto"/>
        <w:tblInd w:w="123" w:type="dxa"/>
        <w:tblLayout w:type="fixed"/>
        <w:tblLook w:val="01E0" w:firstRow="1" w:lastRow="1" w:firstColumn="1" w:lastColumn="1" w:noHBand="0" w:noVBand="0"/>
      </w:tblPr>
      <w:tblGrid>
        <w:gridCol w:w="8499"/>
        <w:gridCol w:w="965"/>
      </w:tblGrid>
      <w:tr w:rsidR="000B54AB" w:rsidRPr="00165138" w14:paraId="1E24D0D3" w14:textId="77777777" w:rsidTr="002D1DCA">
        <w:trPr>
          <w:trHeight w:val="656"/>
        </w:trPr>
        <w:tc>
          <w:tcPr>
            <w:tcW w:w="8499" w:type="dxa"/>
          </w:tcPr>
          <w:p w14:paraId="72B635E5" w14:textId="77777777" w:rsidR="000B54AB" w:rsidRPr="00165138" w:rsidRDefault="000B54AB" w:rsidP="00165138">
            <w:pPr>
              <w:pStyle w:val="TableParagraph"/>
              <w:spacing w:beforeLines="120" w:before="288" w:line="276" w:lineRule="auto"/>
              <w:ind w:right="6"/>
              <w:rPr>
                <w:b/>
                <w:sz w:val="24"/>
              </w:rPr>
            </w:pPr>
            <w:r w:rsidRPr="00165138">
              <w:rPr>
                <w:b/>
                <w:sz w:val="24"/>
              </w:rPr>
              <w:t>1. ОБЩАЯ ХАРАКТЕРИСТИКА ПРИМЕРНОЙ РАБОЧЕЙ ПРОГРАММЫ УЧЕБНОЙ ДИСЦИПЛИНЫ</w:t>
            </w:r>
          </w:p>
        </w:tc>
        <w:tc>
          <w:tcPr>
            <w:tcW w:w="965" w:type="dxa"/>
          </w:tcPr>
          <w:p w14:paraId="533E753F" w14:textId="77777777" w:rsidR="000B54AB" w:rsidRPr="00165138" w:rsidRDefault="000B54AB" w:rsidP="00165138">
            <w:pPr>
              <w:pStyle w:val="TableParagraph"/>
              <w:spacing w:beforeLines="120" w:before="288" w:line="276" w:lineRule="auto"/>
              <w:ind w:right="6"/>
              <w:jc w:val="right"/>
              <w:rPr>
                <w:b/>
                <w:sz w:val="24"/>
              </w:rPr>
            </w:pPr>
            <w:r w:rsidRPr="00165138">
              <w:rPr>
                <w:b/>
                <w:sz w:val="24"/>
              </w:rPr>
              <w:t>.</w:t>
            </w:r>
          </w:p>
        </w:tc>
      </w:tr>
      <w:tr w:rsidR="000B54AB" w:rsidRPr="00165138" w14:paraId="2EA1D406" w14:textId="77777777" w:rsidTr="002D1DCA">
        <w:trPr>
          <w:trHeight w:val="983"/>
        </w:trPr>
        <w:tc>
          <w:tcPr>
            <w:tcW w:w="9464" w:type="dxa"/>
            <w:gridSpan w:val="2"/>
          </w:tcPr>
          <w:p w14:paraId="056BE774" w14:textId="77777777" w:rsidR="000B54AB" w:rsidRPr="00165138" w:rsidRDefault="000B54AB" w:rsidP="00165138">
            <w:pPr>
              <w:pStyle w:val="TableParagraph"/>
              <w:tabs>
                <w:tab w:val="left" w:pos="420"/>
              </w:tabs>
              <w:spacing w:beforeLines="120" w:before="288" w:line="276" w:lineRule="auto"/>
              <w:ind w:right="6"/>
              <w:rPr>
                <w:b/>
              </w:rPr>
            </w:pPr>
            <w:r w:rsidRPr="00165138">
              <w:rPr>
                <w:b/>
                <w:sz w:val="24"/>
              </w:rPr>
              <w:t>2. СТРУКТУРА И СОДЕРЖАНИЕ УЧЕБНОЙ ДИСЦИПЛИНЫ</w:t>
            </w:r>
          </w:p>
          <w:p w14:paraId="179AF47B" w14:textId="77777777" w:rsidR="000B54AB" w:rsidRPr="00165138" w:rsidRDefault="000B54AB" w:rsidP="00165138">
            <w:pPr>
              <w:pStyle w:val="TableParagraph"/>
              <w:tabs>
                <w:tab w:val="left" w:pos="420"/>
              </w:tabs>
              <w:spacing w:beforeLines="120" w:before="288" w:line="276" w:lineRule="auto"/>
              <w:ind w:right="6"/>
              <w:rPr>
                <w:b/>
                <w:sz w:val="24"/>
              </w:rPr>
            </w:pPr>
            <w:r w:rsidRPr="00165138">
              <w:rPr>
                <w:b/>
                <w:sz w:val="24"/>
              </w:rPr>
              <w:t>3. УСЛОВИЯ РЕАЛИЗАЦИИ УЧЕБНОЙ ДИСЦИПЛИНЫ</w:t>
            </w:r>
          </w:p>
        </w:tc>
      </w:tr>
      <w:tr w:rsidR="000B54AB" w:rsidRPr="00165138" w14:paraId="389EEDD7" w14:textId="77777777" w:rsidTr="002D1DCA">
        <w:trPr>
          <w:trHeight w:val="659"/>
        </w:trPr>
        <w:tc>
          <w:tcPr>
            <w:tcW w:w="9464" w:type="dxa"/>
            <w:gridSpan w:val="2"/>
          </w:tcPr>
          <w:p w14:paraId="114FACA5" w14:textId="77777777" w:rsidR="000B54AB" w:rsidRPr="00165138" w:rsidRDefault="000B54AB" w:rsidP="00165138">
            <w:pPr>
              <w:pStyle w:val="TableParagraph"/>
              <w:spacing w:beforeLines="120" w:before="288" w:line="276" w:lineRule="auto"/>
              <w:ind w:right="6"/>
              <w:rPr>
                <w:b/>
                <w:sz w:val="24"/>
              </w:rPr>
            </w:pPr>
            <w:r w:rsidRPr="00165138">
              <w:rPr>
                <w:b/>
                <w:sz w:val="24"/>
              </w:rPr>
              <w:t xml:space="preserve">4. КОНТРОЛЬ И ОЦЕНКА РЕЗУЛЬТАТОВ ОСВОЕНИЯ </w:t>
            </w:r>
            <w:r w:rsidRPr="00165138">
              <w:rPr>
                <w:b/>
                <w:sz w:val="24"/>
              </w:rPr>
              <w:br/>
              <w:t>УЧЕБНОЙ ДИСЦИПЛИНЫ</w:t>
            </w:r>
          </w:p>
        </w:tc>
      </w:tr>
    </w:tbl>
    <w:p w14:paraId="441717EA" w14:textId="77777777" w:rsidR="00BA61CE" w:rsidRPr="00165138" w:rsidRDefault="00BA61CE">
      <w:pPr>
        <w:spacing w:line="274" w:lineRule="exact"/>
        <w:rPr>
          <w:sz w:val="24"/>
        </w:rPr>
        <w:sectPr w:rsidR="00BA61CE" w:rsidRPr="00165138" w:rsidSect="00CF0316">
          <w:pgSz w:w="11910" w:h="16840"/>
          <w:pgMar w:top="1134" w:right="567" w:bottom="1134" w:left="1134" w:header="0" w:footer="1202" w:gutter="0"/>
          <w:cols w:space="720"/>
        </w:sectPr>
      </w:pPr>
    </w:p>
    <w:p w14:paraId="44FD386F" w14:textId="77777777" w:rsidR="00BA61CE" w:rsidRPr="00165138" w:rsidRDefault="00CF0316" w:rsidP="00CF0316">
      <w:pPr>
        <w:pStyle w:val="c15"/>
      </w:pPr>
      <w:r w:rsidRPr="00165138">
        <w:lastRenderedPageBreak/>
        <w:t xml:space="preserve">1. </w:t>
      </w:r>
      <w:r w:rsidR="00862B44" w:rsidRPr="00165138">
        <w:t xml:space="preserve">ОБЩАЯ ХАРАКТЕРИСТИКА ПРИМЕРНОЙ РАБОЧЕЙ ПРОГРАММЫ </w:t>
      </w:r>
      <w:r w:rsidRPr="00165138">
        <w:br/>
      </w:r>
      <w:r w:rsidR="00D72E32" w:rsidRPr="00165138">
        <w:t xml:space="preserve">УЧЕБНОЙ ДИСЦИПЛИНЫ </w:t>
      </w:r>
      <w:r w:rsidRPr="00165138">
        <w:t>«</w:t>
      </w:r>
      <w:r w:rsidR="00D72E32" w:rsidRPr="00165138">
        <w:t>ОП.</w:t>
      </w:r>
      <w:r w:rsidRPr="00165138">
        <w:t>0</w:t>
      </w:r>
      <w:r w:rsidR="00D72E32" w:rsidRPr="00165138">
        <w:t xml:space="preserve">6 ПРАВОВЫЕ ОСНОВЫ </w:t>
      </w:r>
      <w:r w:rsidRPr="00165138">
        <w:br/>
      </w:r>
      <w:r w:rsidR="00D72E32" w:rsidRPr="00165138">
        <w:t>В ПРОФЕССИОНАЛЬНОЙ ДЕЯТЕЛЬНОСТИ</w:t>
      </w:r>
      <w:r w:rsidRPr="00165138">
        <w:t>»</w:t>
      </w:r>
    </w:p>
    <w:p w14:paraId="416ADEA7" w14:textId="77777777" w:rsidR="00321F5D" w:rsidRPr="00165138" w:rsidRDefault="00321F5D" w:rsidP="00CF0316">
      <w:pPr>
        <w:pStyle w:val="c41"/>
        <w:rPr>
          <w:b/>
        </w:rPr>
      </w:pPr>
      <w:r w:rsidRPr="00165138">
        <w:rPr>
          <w:b/>
        </w:rPr>
        <w:t xml:space="preserve">1.1. Место дисциплины в структуре основной образовательной программы: </w:t>
      </w:r>
      <w:r w:rsidR="006E3B9E" w:rsidRPr="00165138">
        <w:rPr>
          <w:b/>
        </w:rPr>
        <w:t xml:space="preserve"> </w:t>
      </w:r>
    </w:p>
    <w:p w14:paraId="3BEC8ED3" w14:textId="77777777" w:rsidR="00321F5D" w:rsidRPr="00165138" w:rsidRDefault="00321F5D" w:rsidP="00CF0316">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sz w:val="24"/>
          <w:szCs w:val="24"/>
        </w:rPr>
      </w:pPr>
      <w:r w:rsidRPr="00165138">
        <w:rPr>
          <w:sz w:val="24"/>
          <w:szCs w:val="24"/>
        </w:rPr>
        <w:t>Учебная дисциплина «</w:t>
      </w:r>
      <w:r w:rsidR="00CF0316" w:rsidRPr="00165138">
        <w:rPr>
          <w:sz w:val="24"/>
          <w:szCs w:val="24"/>
        </w:rPr>
        <w:t xml:space="preserve">05.06 </w:t>
      </w:r>
      <w:r w:rsidRPr="00165138">
        <w:rPr>
          <w:sz w:val="24"/>
          <w:szCs w:val="24"/>
        </w:rPr>
        <w:t>Правовые основы в профессиональной деятельности» является обязательной частью общепрофессионального цикла примерной основной образовательной программы в соответствии с ФГОС по специальности</w:t>
      </w:r>
      <w:r w:rsidR="00CF0316" w:rsidRPr="00165138">
        <w:rPr>
          <w:sz w:val="24"/>
          <w:szCs w:val="24"/>
        </w:rPr>
        <w:t xml:space="preserve"> 43.02.15 Поварское и кондитерское дело</w:t>
      </w:r>
      <w:r w:rsidRPr="00165138">
        <w:rPr>
          <w:sz w:val="24"/>
          <w:szCs w:val="24"/>
        </w:rPr>
        <w:t xml:space="preserve">. </w:t>
      </w:r>
    </w:p>
    <w:p w14:paraId="7D300C8A" w14:textId="77777777" w:rsidR="00321F5D" w:rsidRPr="00165138" w:rsidRDefault="00321F5D" w:rsidP="00CF0316">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sz w:val="24"/>
          <w:szCs w:val="24"/>
        </w:rPr>
      </w:pPr>
      <w:r w:rsidRPr="00165138">
        <w:rPr>
          <w:sz w:val="24"/>
          <w:szCs w:val="24"/>
        </w:rPr>
        <w:t>Особое значение дисциплина имеет при формировании и развитии ОК 01-</w:t>
      </w:r>
      <w:r w:rsidR="00CF0316" w:rsidRPr="00165138">
        <w:rPr>
          <w:sz w:val="24"/>
          <w:szCs w:val="24"/>
        </w:rPr>
        <w:t xml:space="preserve">07, 09, </w:t>
      </w:r>
      <w:r w:rsidRPr="00165138">
        <w:rPr>
          <w:sz w:val="24"/>
          <w:szCs w:val="24"/>
        </w:rPr>
        <w:t>10.</w:t>
      </w:r>
    </w:p>
    <w:p w14:paraId="375E0CCF" w14:textId="77777777" w:rsidR="00321F5D" w:rsidRPr="00165138" w:rsidRDefault="00321F5D" w:rsidP="00CF0316">
      <w:pPr>
        <w:pStyle w:val="c41"/>
        <w:rPr>
          <w:b/>
        </w:rPr>
      </w:pPr>
      <w:r w:rsidRPr="00165138">
        <w:rPr>
          <w:b/>
        </w:rPr>
        <w:t xml:space="preserve">1.2. Цель и планируемые результаты освоения дисциплины:   </w:t>
      </w:r>
    </w:p>
    <w:p w14:paraId="2E1E32A6" w14:textId="77777777" w:rsidR="00BA61CE" w:rsidRPr="00165138" w:rsidRDefault="00321F5D" w:rsidP="00A0410B">
      <w:pPr>
        <w:pStyle w:val="a4"/>
        <w:rPr>
          <w:b/>
          <w:sz w:val="23"/>
        </w:rPr>
      </w:pPr>
      <w:r w:rsidRPr="00165138">
        <w:t>В рамках программы учебной дисциплины обучающимися осваиваются умения и знания</w:t>
      </w:r>
    </w:p>
    <w:tbl>
      <w:tblPr>
        <w:tblStyle w:val="TableNormal"/>
        <w:tblW w:w="0" w:type="auto"/>
        <w:tblInd w:w="1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86"/>
        <w:gridCol w:w="2356"/>
        <w:gridCol w:w="6053"/>
      </w:tblGrid>
      <w:tr w:rsidR="00BA61CE" w:rsidRPr="00165138" w14:paraId="60A54E88" w14:textId="77777777">
        <w:trPr>
          <w:trHeight w:val="650"/>
        </w:trPr>
        <w:tc>
          <w:tcPr>
            <w:tcW w:w="1386" w:type="dxa"/>
          </w:tcPr>
          <w:p w14:paraId="5789CECA" w14:textId="77777777" w:rsidR="00BA61CE" w:rsidRPr="00165138" w:rsidRDefault="00D72E32">
            <w:pPr>
              <w:pStyle w:val="TableParagraph"/>
              <w:spacing w:before="51"/>
              <w:ind w:left="515" w:right="230" w:hanging="271"/>
              <w:rPr>
                <w:sz w:val="24"/>
              </w:rPr>
            </w:pPr>
            <w:r w:rsidRPr="00165138">
              <w:rPr>
                <w:sz w:val="24"/>
              </w:rPr>
              <w:t>Код ПК, ОК</w:t>
            </w:r>
          </w:p>
        </w:tc>
        <w:tc>
          <w:tcPr>
            <w:tcW w:w="2356" w:type="dxa"/>
          </w:tcPr>
          <w:p w14:paraId="5CCEF5F8" w14:textId="77777777" w:rsidR="00BA61CE" w:rsidRPr="00165138" w:rsidRDefault="00D72E32">
            <w:pPr>
              <w:pStyle w:val="TableParagraph"/>
              <w:spacing w:before="191"/>
              <w:ind w:left="745"/>
              <w:rPr>
                <w:sz w:val="24"/>
              </w:rPr>
            </w:pPr>
            <w:r w:rsidRPr="00165138">
              <w:rPr>
                <w:sz w:val="24"/>
              </w:rPr>
              <w:t>Умения</w:t>
            </w:r>
          </w:p>
        </w:tc>
        <w:tc>
          <w:tcPr>
            <w:tcW w:w="6053" w:type="dxa"/>
          </w:tcPr>
          <w:p w14:paraId="0ABF1C17" w14:textId="77777777" w:rsidR="00BA61CE" w:rsidRPr="00165138" w:rsidRDefault="00D72E32">
            <w:pPr>
              <w:pStyle w:val="TableParagraph"/>
              <w:spacing w:before="191"/>
              <w:ind w:left="2606" w:right="2605"/>
              <w:jc w:val="center"/>
              <w:rPr>
                <w:sz w:val="24"/>
              </w:rPr>
            </w:pPr>
            <w:r w:rsidRPr="00165138">
              <w:rPr>
                <w:sz w:val="24"/>
              </w:rPr>
              <w:t>Знания</w:t>
            </w:r>
          </w:p>
        </w:tc>
      </w:tr>
      <w:tr w:rsidR="00BA61CE" w:rsidRPr="00165138" w14:paraId="585B434E" w14:textId="77777777">
        <w:trPr>
          <w:trHeight w:val="7276"/>
        </w:trPr>
        <w:tc>
          <w:tcPr>
            <w:tcW w:w="1386" w:type="dxa"/>
          </w:tcPr>
          <w:p w14:paraId="40C2AFBE" w14:textId="77777777" w:rsidR="00BA61CE" w:rsidRPr="00165138" w:rsidRDefault="00D72E32">
            <w:pPr>
              <w:pStyle w:val="TableParagraph"/>
              <w:spacing w:before="1" w:line="275" w:lineRule="exact"/>
              <w:ind w:left="110"/>
              <w:rPr>
                <w:sz w:val="24"/>
              </w:rPr>
            </w:pPr>
            <w:r w:rsidRPr="00165138">
              <w:rPr>
                <w:sz w:val="24"/>
              </w:rPr>
              <w:t>ПК 6.1-6.4</w:t>
            </w:r>
          </w:p>
          <w:p w14:paraId="07DCDAED" w14:textId="77777777" w:rsidR="00BA61CE" w:rsidRPr="00165138" w:rsidRDefault="00D72E32">
            <w:pPr>
              <w:pStyle w:val="TableParagraph"/>
              <w:spacing w:line="275" w:lineRule="exact"/>
              <w:ind w:left="110"/>
              <w:rPr>
                <w:sz w:val="24"/>
              </w:rPr>
            </w:pPr>
            <w:r w:rsidRPr="00165138">
              <w:rPr>
                <w:sz w:val="24"/>
              </w:rPr>
              <w:t>ОК 01</w:t>
            </w:r>
          </w:p>
          <w:p w14:paraId="3EC773D7" w14:textId="77777777" w:rsidR="00BA61CE" w:rsidRPr="00165138" w:rsidRDefault="00D72E32">
            <w:pPr>
              <w:pStyle w:val="TableParagraph"/>
              <w:spacing w:before="4" w:line="275" w:lineRule="exact"/>
              <w:ind w:left="110"/>
              <w:rPr>
                <w:sz w:val="24"/>
              </w:rPr>
            </w:pPr>
            <w:r w:rsidRPr="00165138">
              <w:rPr>
                <w:sz w:val="24"/>
              </w:rPr>
              <w:t>ОК 02</w:t>
            </w:r>
          </w:p>
          <w:p w14:paraId="04B3CC5C" w14:textId="77777777" w:rsidR="00BA61CE" w:rsidRPr="00165138" w:rsidRDefault="00D72E32">
            <w:pPr>
              <w:pStyle w:val="TableParagraph"/>
              <w:spacing w:line="275" w:lineRule="exact"/>
              <w:ind w:left="110"/>
              <w:rPr>
                <w:sz w:val="24"/>
              </w:rPr>
            </w:pPr>
            <w:r w:rsidRPr="00165138">
              <w:rPr>
                <w:sz w:val="24"/>
              </w:rPr>
              <w:t>ОК 03</w:t>
            </w:r>
          </w:p>
          <w:p w14:paraId="00B3A351" w14:textId="77777777" w:rsidR="00BA61CE" w:rsidRPr="00165138" w:rsidRDefault="00D72E32">
            <w:pPr>
              <w:pStyle w:val="TableParagraph"/>
              <w:spacing w:line="275" w:lineRule="exact"/>
              <w:ind w:left="110"/>
              <w:rPr>
                <w:sz w:val="24"/>
              </w:rPr>
            </w:pPr>
            <w:r w:rsidRPr="00165138">
              <w:rPr>
                <w:sz w:val="24"/>
              </w:rPr>
              <w:t>ОК 04</w:t>
            </w:r>
          </w:p>
          <w:p w14:paraId="068D0F41" w14:textId="77777777" w:rsidR="00BA61CE" w:rsidRPr="00165138" w:rsidRDefault="00D72E32">
            <w:pPr>
              <w:pStyle w:val="TableParagraph"/>
              <w:spacing w:line="275" w:lineRule="exact"/>
              <w:ind w:left="110"/>
              <w:rPr>
                <w:sz w:val="24"/>
              </w:rPr>
            </w:pPr>
            <w:r w:rsidRPr="00165138">
              <w:rPr>
                <w:sz w:val="24"/>
              </w:rPr>
              <w:t>ОК 05</w:t>
            </w:r>
          </w:p>
          <w:p w14:paraId="6C8EE643" w14:textId="77777777" w:rsidR="00BA61CE" w:rsidRPr="00165138" w:rsidRDefault="00D72E32">
            <w:pPr>
              <w:pStyle w:val="TableParagraph"/>
              <w:spacing w:line="275" w:lineRule="exact"/>
              <w:ind w:left="110"/>
              <w:rPr>
                <w:sz w:val="24"/>
              </w:rPr>
            </w:pPr>
            <w:r w:rsidRPr="00165138">
              <w:rPr>
                <w:sz w:val="24"/>
              </w:rPr>
              <w:t>ОК 06</w:t>
            </w:r>
          </w:p>
          <w:p w14:paraId="41247FC6" w14:textId="77777777" w:rsidR="00BA61CE" w:rsidRPr="00165138" w:rsidRDefault="00D72E32">
            <w:pPr>
              <w:pStyle w:val="TableParagraph"/>
              <w:spacing w:before="4" w:line="276" w:lineRule="exact"/>
              <w:ind w:left="110"/>
              <w:rPr>
                <w:sz w:val="24"/>
              </w:rPr>
            </w:pPr>
            <w:r w:rsidRPr="00165138">
              <w:rPr>
                <w:sz w:val="24"/>
              </w:rPr>
              <w:t>ОК 07</w:t>
            </w:r>
          </w:p>
          <w:p w14:paraId="3046AB05" w14:textId="77777777" w:rsidR="00BA61CE" w:rsidRPr="00165138" w:rsidRDefault="00D72E32">
            <w:pPr>
              <w:pStyle w:val="TableParagraph"/>
              <w:spacing w:line="275" w:lineRule="exact"/>
              <w:ind w:left="110"/>
              <w:rPr>
                <w:sz w:val="24"/>
              </w:rPr>
            </w:pPr>
            <w:r w:rsidRPr="00165138">
              <w:rPr>
                <w:sz w:val="24"/>
              </w:rPr>
              <w:t>ОК 09</w:t>
            </w:r>
          </w:p>
          <w:p w14:paraId="221B9B5C" w14:textId="77777777" w:rsidR="00BA61CE" w:rsidRPr="00165138" w:rsidRDefault="00D72E32">
            <w:pPr>
              <w:pStyle w:val="TableParagraph"/>
              <w:spacing w:line="275" w:lineRule="exact"/>
              <w:ind w:left="110"/>
              <w:rPr>
                <w:sz w:val="24"/>
              </w:rPr>
            </w:pPr>
            <w:r w:rsidRPr="00165138">
              <w:rPr>
                <w:sz w:val="24"/>
              </w:rPr>
              <w:t>ОК 10</w:t>
            </w:r>
          </w:p>
        </w:tc>
        <w:tc>
          <w:tcPr>
            <w:tcW w:w="2356" w:type="dxa"/>
          </w:tcPr>
          <w:p w14:paraId="1823E946" w14:textId="77777777" w:rsidR="00BA61CE" w:rsidRPr="00165138" w:rsidRDefault="00D72E32">
            <w:pPr>
              <w:pStyle w:val="TableParagraph"/>
              <w:tabs>
                <w:tab w:val="left" w:pos="1774"/>
                <w:tab w:val="left" w:pos="2129"/>
              </w:tabs>
              <w:spacing w:before="11"/>
              <w:ind w:left="104" w:right="101"/>
              <w:rPr>
                <w:sz w:val="24"/>
              </w:rPr>
            </w:pPr>
            <w:r w:rsidRPr="00165138">
              <w:rPr>
                <w:sz w:val="24"/>
              </w:rPr>
              <w:t>использовать необходимые нормативно- правовые документы; защищать</w:t>
            </w:r>
            <w:r w:rsidR="006E3B9E" w:rsidRPr="00165138">
              <w:rPr>
                <w:sz w:val="24"/>
              </w:rPr>
              <w:t xml:space="preserve"> </w:t>
            </w:r>
            <w:r w:rsidRPr="00165138">
              <w:rPr>
                <w:sz w:val="24"/>
              </w:rPr>
              <w:t>свои права</w:t>
            </w:r>
            <w:r w:rsidR="006E3B9E" w:rsidRPr="00165138">
              <w:rPr>
                <w:sz w:val="24"/>
              </w:rPr>
              <w:t xml:space="preserve"> </w:t>
            </w:r>
            <w:r w:rsidRPr="00165138">
              <w:rPr>
                <w:sz w:val="24"/>
              </w:rPr>
              <w:t>в</w:t>
            </w:r>
          </w:p>
          <w:p w14:paraId="34B8D588" w14:textId="77777777" w:rsidR="00BA61CE" w:rsidRPr="00165138" w:rsidRDefault="00D72E32" w:rsidP="007049A0">
            <w:pPr>
              <w:pStyle w:val="TableParagraph"/>
              <w:tabs>
                <w:tab w:val="left" w:pos="1624"/>
                <w:tab w:val="left" w:pos="2079"/>
                <w:tab w:val="left" w:pos="2110"/>
              </w:tabs>
              <w:spacing w:before="3"/>
              <w:ind w:left="73" w:right="98" w:firstLine="30"/>
              <w:rPr>
                <w:sz w:val="24"/>
              </w:rPr>
            </w:pPr>
            <w:r w:rsidRPr="00165138">
              <w:rPr>
                <w:sz w:val="24"/>
              </w:rPr>
              <w:t>соответствии</w:t>
            </w:r>
            <w:r w:rsidR="006E3B9E" w:rsidRPr="00165138">
              <w:rPr>
                <w:sz w:val="24"/>
              </w:rPr>
              <w:t xml:space="preserve"> </w:t>
            </w:r>
            <w:r w:rsidRPr="00165138">
              <w:rPr>
                <w:sz w:val="24"/>
              </w:rPr>
              <w:t>с гражданским, гражданско-процессуальным и трудовым законодательством; ализировать</w:t>
            </w:r>
            <w:r w:rsidR="006E3B9E" w:rsidRPr="00165138">
              <w:rPr>
                <w:sz w:val="24"/>
              </w:rPr>
              <w:t xml:space="preserve"> </w:t>
            </w:r>
            <w:r w:rsidRPr="00165138">
              <w:rPr>
                <w:sz w:val="24"/>
              </w:rPr>
              <w:t>и оценивать результаты</w:t>
            </w:r>
            <w:r w:rsidR="006E3B9E" w:rsidRPr="00165138">
              <w:rPr>
                <w:sz w:val="24"/>
              </w:rPr>
              <w:t xml:space="preserve"> </w:t>
            </w:r>
            <w:r w:rsidRPr="00165138">
              <w:rPr>
                <w:sz w:val="24"/>
              </w:rPr>
              <w:t>и последствия деятельности (бездействия)</w:t>
            </w:r>
            <w:r w:rsidR="006E3B9E" w:rsidRPr="00165138">
              <w:rPr>
                <w:sz w:val="24"/>
              </w:rPr>
              <w:t xml:space="preserve"> </w:t>
            </w:r>
            <w:r w:rsidRPr="00165138">
              <w:rPr>
                <w:sz w:val="24"/>
              </w:rPr>
              <w:t>с правовой</w:t>
            </w:r>
            <w:r w:rsidR="006E3B9E" w:rsidRPr="00165138">
              <w:rPr>
                <w:sz w:val="24"/>
              </w:rPr>
              <w:t xml:space="preserve"> </w:t>
            </w:r>
            <w:r w:rsidRPr="00165138">
              <w:rPr>
                <w:sz w:val="24"/>
              </w:rPr>
              <w:t>точки зрения</w:t>
            </w:r>
          </w:p>
        </w:tc>
        <w:tc>
          <w:tcPr>
            <w:tcW w:w="6053" w:type="dxa"/>
          </w:tcPr>
          <w:p w14:paraId="31E4979A" w14:textId="77777777" w:rsidR="00BA61CE" w:rsidRPr="00165138" w:rsidRDefault="00D72E32">
            <w:pPr>
              <w:pStyle w:val="TableParagraph"/>
              <w:tabs>
                <w:tab w:val="left" w:pos="1390"/>
                <w:tab w:val="left" w:pos="2898"/>
                <w:tab w:val="left" w:pos="4656"/>
              </w:tabs>
              <w:spacing w:before="11"/>
              <w:ind w:left="104" w:right="110"/>
              <w:rPr>
                <w:sz w:val="24"/>
              </w:rPr>
            </w:pPr>
            <w:r w:rsidRPr="00165138">
              <w:rPr>
                <w:sz w:val="24"/>
              </w:rPr>
              <w:t>основные</w:t>
            </w:r>
            <w:r w:rsidR="006E3B9E" w:rsidRPr="00165138">
              <w:rPr>
                <w:sz w:val="24"/>
              </w:rPr>
              <w:t xml:space="preserve"> </w:t>
            </w:r>
            <w:r w:rsidRPr="00165138">
              <w:rPr>
                <w:sz w:val="24"/>
              </w:rPr>
              <w:t>положения</w:t>
            </w:r>
            <w:r w:rsidR="006E3B9E" w:rsidRPr="00165138">
              <w:rPr>
                <w:sz w:val="24"/>
              </w:rPr>
              <w:t xml:space="preserve"> </w:t>
            </w:r>
            <w:r w:rsidRPr="00165138">
              <w:rPr>
                <w:sz w:val="24"/>
              </w:rPr>
              <w:t>Конституции</w:t>
            </w:r>
            <w:r w:rsidR="006E3B9E" w:rsidRPr="00165138">
              <w:rPr>
                <w:sz w:val="24"/>
              </w:rPr>
              <w:t xml:space="preserve"> </w:t>
            </w:r>
            <w:r w:rsidRPr="00165138">
              <w:rPr>
                <w:sz w:val="24"/>
              </w:rPr>
              <w:t>Российской Федерации, Трудового Кодекса;</w:t>
            </w:r>
          </w:p>
          <w:p w14:paraId="2998B694" w14:textId="77777777" w:rsidR="00BA61CE" w:rsidRPr="00165138" w:rsidRDefault="00D72E32">
            <w:pPr>
              <w:pStyle w:val="TableParagraph"/>
              <w:spacing w:before="13"/>
              <w:ind w:left="104"/>
              <w:rPr>
                <w:sz w:val="24"/>
              </w:rPr>
            </w:pPr>
            <w:r w:rsidRPr="00165138">
              <w:rPr>
                <w:sz w:val="24"/>
              </w:rPr>
              <w:t>права и свободы человека и гражданина, механизмы их реализации;</w:t>
            </w:r>
          </w:p>
          <w:p w14:paraId="62A1181E" w14:textId="77777777" w:rsidR="00BA61CE" w:rsidRPr="00165138" w:rsidRDefault="00D72E32">
            <w:pPr>
              <w:pStyle w:val="TableParagraph"/>
              <w:tabs>
                <w:tab w:val="left" w:pos="1348"/>
                <w:tab w:val="left" w:pos="2473"/>
                <w:tab w:val="left" w:pos="2805"/>
                <w:tab w:val="left" w:pos="4811"/>
                <w:tab w:val="left" w:pos="5345"/>
              </w:tabs>
              <w:spacing w:before="8"/>
              <w:ind w:left="104" w:right="103"/>
              <w:rPr>
                <w:sz w:val="24"/>
              </w:rPr>
            </w:pPr>
            <w:r w:rsidRPr="00165138">
              <w:rPr>
                <w:sz w:val="24"/>
              </w:rPr>
              <w:t>понятие</w:t>
            </w:r>
            <w:r w:rsidR="006E3B9E" w:rsidRPr="00165138">
              <w:rPr>
                <w:sz w:val="24"/>
              </w:rPr>
              <w:t xml:space="preserve"> </w:t>
            </w:r>
            <w:r w:rsidRPr="00165138">
              <w:rPr>
                <w:sz w:val="24"/>
              </w:rPr>
              <w:t>правового</w:t>
            </w:r>
            <w:r w:rsidR="006E3B9E" w:rsidRPr="00165138">
              <w:rPr>
                <w:sz w:val="24"/>
              </w:rPr>
              <w:t xml:space="preserve">  </w:t>
            </w:r>
            <w:r w:rsidRPr="00165138">
              <w:rPr>
                <w:sz w:val="24"/>
              </w:rPr>
              <w:t>регулирования</w:t>
            </w:r>
            <w:r w:rsidR="006E3B9E" w:rsidRPr="00165138">
              <w:rPr>
                <w:sz w:val="24"/>
              </w:rPr>
              <w:t xml:space="preserve"> </w:t>
            </w:r>
            <w:r w:rsidRPr="00165138">
              <w:rPr>
                <w:sz w:val="24"/>
              </w:rPr>
              <w:t>в</w:t>
            </w:r>
            <w:r w:rsidR="006E3B9E" w:rsidRPr="00165138">
              <w:rPr>
                <w:sz w:val="24"/>
              </w:rPr>
              <w:t xml:space="preserve"> </w:t>
            </w:r>
            <w:r w:rsidRPr="00165138">
              <w:rPr>
                <w:sz w:val="24"/>
              </w:rPr>
              <w:t>сфере профессиональной</w:t>
            </w:r>
            <w:r w:rsidR="006E3B9E" w:rsidRPr="00165138">
              <w:rPr>
                <w:sz w:val="24"/>
              </w:rPr>
              <w:t xml:space="preserve"> </w:t>
            </w:r>
            <w:r w:rsidRPr="00165138">
              <w:rPr>
                <w:sz w:val="24"/>
              </w:rPr>
              <w:t>деятельности;</w:t>
            </w:r>
          </w:p>
          <w:p w14:paraId="59271442" w14:textId="77777777" w:rsidR="00BA61CE" w:rsidRPr="00165138" w:rsidRDefault="00D72E32">
            <w:pPr>
              <w:pStyle w:val="TableParagraph"/>
              <w:spacing w:line="242" w:lineRule="auto"/>
              <w:ind w:left="104" w:right="103"/>
              <w:jc w:val="both"/>
              <w:rPr>
                <w:sz w:val="24"/>
              </w:rPr>
            </w:pPr>
            <w:r w:rsidRPr="00165138">
              <w:rPr>
                <w:sz w:val="24"/>
              </w:rPr>
              <w:t>законодательные акты и другие нормативные документы, регулирующие правоотношения в процессе профессиональной деятельности;</w:t>
            </w:r>
          </w:p>
          <w:p w14:paraId="4B410E41" w14:textId="77777777" w:rsidR="00BA61CE" w:rsidRPr="00165138" w:rsidRDefault="00D72E32">
            <w:pPr>
              <w:pStyle w:val="TableParagraph"/>
              <w:spacing w:before="2" w:line="242" w:lineRule="auto"/>
              <w:ind w:left="104" w:right="110"/>
              <w:rPr>
                <w:sz w:val="24"/>
              </w:rPr>
            </w:pPr>
            <w:r w:rsidRPr="00165138">
              <w:rPr>
                <w:sz w:val="24"/>
              </w:rPr>
              <w:t>организационно-правовые формы юридических лиц; правовое положение субъектов предпринимательской деятельности;</w:t>
            </w:r>
          </w:p>
          <w:p w14:paraId="19CCAB22" w14:textId="77777777" w:rsidR="00BA61CE" w:rsidRPr="00165138" w:rsidRDefault="00D72E32">
            <w:pPr>
              <w:pStyle w:val="TableParagraph"/>
              <w:tabs>
                <w:tab w:val="left" w:pos="1038"/>
                <w:tab w:val="left" w:pos="1530"/>
                <w:tab w:val="left" w:pos="3243"/>
                <w:tab w:val="left" w:pos="4871"/>
                <w:tab w:val="left" w:pos="5345"/>
              </w:tabs>
              <w:spacing w:before="14"/>
              <w:ind w:left="104" w:right="103"/>
              <w:rPr>
                <w:sz w:val="24"/>
              </w:rPr>
            </w:pPr>
            <w:r w:rsidRPr="00165138">
              <w:rPr>
                <w:sz w:val="24"/>
              </w:rPr>
              <w:t>права</w:t>
            </w:r>
            <w:r w:rsidR="006E3B9E" w:rsidRPr="00165138">
              <w:rPr>
                <w:sz w:val="24"/>
              </w:rPr>
              <w:t xml:space="preserve"> </w:t>
            </w:r>
            <w:r w:rsidRPr="00165138">
              <w:rPr>
                <w:sz w:val="24"/>
              </w:rPr>
              <w:t>и</w:t>
            </w:r>
            <w:r w:rsidR="006E3B9E" w:rsidRPr="00165138">
              <w:rPr>
                <w:sz w:val="24"/>
              </w:rPr>
              <w:t xml:space="preserve"> </w:t>
            </w:r>
            <w:r w:rsidRPr="00165138">
              <w:rPr>
                <w:sz w:val="24"/>
              </w:rPr>
              <w:t>обязанности</w:t>
            </w:r>
            <w:r w:rsidR="006E3B9E" w:rsidRPr="00165138">
              <w:rPr>
                <w:sz w:val="24"/>
              </w:rPr>
              <w:t xml:space="preserve"> </w:t>
            </w:r>
            <w:r w:rsidRPr="00165138">
              <w:rPr>
                <w:sz w:val="24"/>
              </w:rPr>
              <w:t>работников</w:t>
            </w:r>
            <w:r w:rsidR="006E3B9E" w:rsidRPr="00165138">
              <w:rPr>
                <w:sz w:val="24"/>
              </w:rPr>
              <w:t xml:space="preserve"> </w:t>
            </w:r>
            <w:r w:rsidRPr="00165138">
              <w:rPr>
                <w:sz w:val="24"/>
              </w:rPr>
              <w:t>в</w:t>
            </w:r>
            <w:r w:rsidR="006E3B9E" w:rsidRPr="00165138">
              <w:rPr>
                <w:sz w:val="24"/>
              </w:rPr>
              <w:t xml:space="preserve"> </w:t>
            </w:r>
            <w:r w:rsidRPr="00165138">
              <w:rPr>
                <w:sz w:val="24"/>
              </w:rPr>
              <w:t>сфере профессиональной деятельности;</w:t>
            </w:r>
          </w:p>
          <w:p w14:paraId="5BCDF0D2" w14:textId="77777777" w:rsidR="00BA61CE" w:rsidRPr="00165138" w:rsidRDefault="00D72E32">
            <w:pPr>
              <w:pStyle w:val="TableParagraph"/>
              <w:spacing w:before="9"/>
              <w:ind w:left="104" w:right="110"/>
              <w:rPr>
                <w:sz w:val="24"/>
              </w:rPr>
            </w:pPr>
            <w:r w:rsidRPr="00165138">
              <w:rPr>
                <w:sz w:val="24"/>
              </w:rPr>
              <w:t>порядок заключения трудового договора и основания его прекращения;</w:t>
            </w:r>
          </w:p>
          <w:p w14:paraId="069C8E58" w14:textId="77777777" w:rsidR="00BA61CE" w:rsidRPr="00165138" w:rsidRDefault="00D72E32">
            <w:pPr>
              <w:pStyle w:val="TableParagraph"/>
              <w:spacing w:before="8" w:line="242" w:lineRule="auto"/>
              <w:ind w:left="104" w:right="110"/>
              <w:rPr>
                <w:sz w:val="24"/>
              </w:rPr>
            </w:pPr>
            <w:r w:rsidRPr="00165138">
              <w:rPr>
                <w:sz w:val="24"/>
              </w:rPr>
              <w:t>роль государственного регулирования в обеспечении занятости населения;</w:t>
            </w:r>
          </w:p>
          <w:p w14:paraId="3F0D8895" w14:textId="77777777" w:rsidR="00BA61CE" w:rsidRPr="00165138" w:rsidRDefault="00D72E32">
            <w:pPr>
              <w:pStyle w:val="TableParagraph"/>
              <w:spacing w:line="274" w:lineRule="exact"/>
              <w:ind w:left="104"/>
              <w:rPr>
                <w:sz w:val="24"/>
              </w:rPr>
            </w:pPr>
            <w:r w:rsidRPr="00165138">
              <w:rPr>
                <w:sz w:val="24"/>
              </w:rPr>
              <w:t>право социальной защиты граждан</w:t>
            </w:r>
          </w:p>
          <w:p w14:paraId="053D81F7" w14:textId="77777777" w:rsidR="00BA61CE" w:rsidRPr="00165138" w:rsidRDefault="00D72E32">
            <w:pPr>
              <w:pStyle w:val="TableParagraph"/>
              <w:tabs>
                <w:tab w:val="left" w:pos="1440"/>
                <w:tab w:val="left" w:pos="3800"/>
                <w:tab w:val="left" w:pos="4441"/>
              </w:tabs>
              <w:spacing w:before="9"/>
              <w:ind w:left="104" w:right="114"/>
              <w:rPr>
                <w:sz w:val="24"/>
              </w:rPr>
            </w:pPr>
            <w:r w:rsidRPr="00165138">
              <w:rPr>
                <w:sz w:val="24"/>
              </w:rPr>
              <w:t>понятие</w:t>
            </w:r>
            <w:r w:rsidR="006E3B9E" w:rsidRPr="00165138">
              <w:rPr>
                <w:sz w:val="24"/>
              </w:rPr>
              <w:t xml:space="preserve"> </w:t>
            </w:r>
            <w:r w:rsidRPr="00165138">
              <w:rPr>
                <w:sz w:val="24"/>
              </w:rPr>
              <w:t>дисциплинарной</w:t>
            </w:r>
            <w:r w:rsidR="006E3B9E" w:rsidRPr="00165138">
              <w:rPr>
                <w:sz w:val="24"/>
              </w:rPr>
              <w:t xml:space="preserve"> </w:t>
            </w:r>
            <w:r w:rsidRPr="00165138">
              <w:rPr>
                <w:sz w:val="24"/>
              </w:rPr>
              <w:t>и</w:t>
            </w:r>
            <w:r w:rsidR="006E3B9E" w:rsidRPr="00165138">
              <w:rPr>
                <w:sz w:val="24"/>
              </w:rPr>
              <w:t xml:space="preserve"> </w:t>
            </w:r>
            <w:r w:rsidRPr="00165138">
              <w:rPr>
                <w:sz w:val="24"/>
              </w:rPr>
              <w:t>материальной ответственности работника;</w:t>
            </w:r>
          </w:p>
          <w:p w14:paraId="23AF9F4C" w14:textId="77777777" w:rsidR="00BA61CE" w:rsidRPr="00165138" w:rsidRDefault="00D72E32" w:rsidP="007049A0">
            <w:pPr>
              <w:pStyle w:val="TableParagraph"/>
              <w:tabs>
                <w:tab w:val="left" w:pos="1060"/>
                <w:tab w:val="left" w:pos="3545"/>
                <w:tab w:val="left" w:pos="5811"/>
              </w:tabs>
              <w:spacing w:line="244" w:lineRule="auto"/>
              <w:ind w:left="104" w:right="100"/>
              <w:rPr>
                <w:sz w:val="24"/>
              </w:rPr>
            </w:pPr>
            <w:r w:rsidRPr="00165138">
              <w:rPr>
                <w:sz w:val="24"/>
              </w:rPr>
              <w:t>виды</w:t>
            </w:r>
            <w:r w:rsidR="006E3B9E" w:rsidRPr="00165138">
              <w:rPr>
                <w:sz w:val="24"/>
              </w:rPr>
              <w:t xml:space="preserve"> </w:t>
            </w:r>
            <w:r w:rsidRPr="00165138">
              <w:rPr>
                <w:sz w:val="24"/>
              </w:rPr>
              <w:t>административных</w:t>
            </w:r>
            <w:r w:rsidR="006E3B9E" w:rsidRPr="00165138">
              <w:rPr>
                <w:sz w:val="24"/>
              </w:rPr>
              <w:t xml:space="preserve"> </w:t>
            </w:r>
            <w:r w:rsidRPr="00165138">
              <w:rPr>
                <w:sz w:val="24"/>
              </w:rPr>
              <w:t>правонарушений</w:t>
            </w:r>
            <w:r w:rsidR="006E3B9E" w:rsidRPr="00165138">
              <w:rPr>
                <w:sz w:val="24"/>
              </w:rPr>
              <w:t xml:space="preserve"> </w:t>
            </w:r>
            <w:r w:rsidRPr="00165138">
              <w:rPr>
                <w:sz w:val="24"/>
              </w:rPr>
              <w:t>и административной</w:t>
            </w:r>
            <w:r w:rsidR="007049A0" w:rsidRPr="00165138">
              <w:rPr>
                <w:sz w:val="24"/>
              </w:rPr>
              <w:t xml:space="preserve"> </w:t>
            </w:r>
            <w:r w:rsidRPr="00165138">
              <w:rPr>
                <w:sz w:val="24"/>
              </w:rPr>
              <w:t>ответственности;</w:t>
            </w:r>
          </w:p>
          <w:p w14:paraId="237EF3CA" w14:textId="77777777" w:rsidR="00BA61CE" w:rsidRPr="00165138" w:rsidRDefault="00D72E32">
            <w:pPr>
              <w:pStyle w:val="TableParagraph"/>
              <w:spacing w:line="276" w:lineRule="exact"/>
              <w:ind w:left="104" w:right="382"/>
              <w:rPr>
                <w:sz w:val="24"/>
              </w:rPr>
            </w:pPr>
            <w:r w:rsidRPr="00165138">
              <w:rPr>
                <w:sz w:val="24"/>
              </w:rPr>
              <w:t>нормы защиты нарушенных прав и судебный порядок разрешения споров</w:t>
            </w:r>
          </w:p>
        </w:tc>
      </w:tr>
    </w:tbl>
    <w:p w14:paraId="4031E6A5" w14:textId="77777777" w:rsidR="00BA61CE" w:rsidRPr="00165138" w:rsidRDefault="00BA61CE">
      <w:pPr>
        <w:spacing w:line="276" w:lineRule="exact"/>
        <w:rPr>
          <w:sz w:val="24"/>
        </w:rPr>
        <w:sectPr w:rsidR="00BA61CE" w:rsidRPr="00165138" w:rsidSect="00CF0316">
          <w:pgSz w:w="11910" w:h="16840"/>
          <w:pgMar w:top="1134" w:right="567" w:bottom="1134" w:left="1134" w:header="0" w:footer="1202" w:gutter="0"/>
          <w:cols w:space="720"/>
        </w:sectPr>
      </w:pPr>
    </w:p>
    <w:p w14:paraId="556A2394" w14:textId="77777777" w:rsidR="00ED5A22" w:rsidRPr="00165138" w:rsidRDefault="00ED5A22" w:rsidP="007049A0">
      <w:pPr>
        <w:pStyle w:val="c15"/>
      </w:pPr>
      <w:r w:rsidRPr="00165138">
        <w:lastRenderedPageBreak/>
        <w:t>2. СТРУКТУРА И СОДЕРЖАНИЕ УЧЕБНОЙ ДИСЦИПЛИНЫ</w:t>
      </w:r>
    </w:p>
    <w:p w14:paraId="63E3C439" w14:textId="77777777" w:rsidR="00ED5A22" w:rsidRPr="00165138" w:rsidRDefault="00ED5A22" w:rsidP="007049A0">
      <w:pPr>
        <w:pStyle w:val="c41"/>
        <w:rPr>
          <w:b/>
        </w:rPr>
      </w:pPr>
      <w:r w:rsidRPr="00165138">
        <w:rPr>
          <w:b/>
        </w:rPr>
        <w:t>2.1. Объем учебной дисциплины и виды учебной работы</w:t>
      </w:r>
    </w:p>
    <w:tbl>
      <w:tblPr>
        <w:tblW w:w="487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8256"/>
        <w:gridCol w:w="1894"/>
      </w:tblGrid>
      <w:tr w:rsidR="00ED5A22" w:rsidRPr="00165138" w14:paraId="68F260FD" w14:textId="77777777" w:rsidTr="007049A0">
        <w:trPr>
          <w:trHeight w:val="490"/>
        </w:trPr>
        <w:tc>
          <w:tcPr>
            <w:tcW w:w="4067" w:type="pct"/>
            <w:vAlign w:val="center"/>
          </w:tcPr>
          <w:p w14:paraId="33EBA848" w14:textId="77777777" w:rsidR="00ED5A22" w:rsidRPr="00165138" w:rsidRDefault="00ED5A22" w:rsidP="00CE7CC7">
            <w:pPr>
              <w:rPr>
                <w:b/>
                <w:sz w:val="24"/>
                <w:szCs w:val="24"/>
              </w:rPr>
            </w:pPr>
            <w:r w:rsidRPr="00165138">
              <w:rPr>
                <w:b/>
                <w:sz w:val="24"/>
                <w:szCs w:val="24"/>
              </w:rPr>
              <w:t>Вид учебной работы</w:t>
            </w:r>
          </w:p>
        </w:tc>
        <w:tc>
          <w:tcPr>
            <w:tcW w:w="933" w:type="pct"/>
            <w:vAlign w:val="center"/>
          </w:tcPr>
          <w:p w14:paraId="72A3A95F" w14:textId="77777777" w:rsidR="00ED5A22" w:rsidRPr="00165138" w:rsidRDefault="00A60B1C" w:rsidP="00CE7CC7">
            <w:pPr>
              <w:rPr>
                <w:b/>
                <w:iCs/>
                <w:sz w:val="24"/>
                <w:szCs w:val="24"/>
              </w:rPr>
            </w:pPr>
            <w:r w:rsidRPr="00165138">
              <w:rPr>
                <w:b/>
                <w:iCs/>
                <w:sz w:val="24"/>
                <w:szCs w:val="24"/>
              </w:rPr>
              <w:t>Объем в часах</w:t>
            </w:r>
          </w:p>
          <w:p w14:paraId="0BA58BD7" w14:textId="77777777" w:rsidR="00ED5A22" w:rsidRPr="00165138" w:rsidRDefault="00ED5A22" w:rsidP="00CE7CC7">
            <w:pPr>
              <w:rPr>
                <w:b/>
                <w:iCs/>
                <w:sz w:val="24"/>
                <w:szCs w:val="24"/>
              </w:rPr>
            </w:pPr>
          </w:p>
        </w:tc>
      </w:tr>
      <w:tr w:rsidR="00ED5A22" w:rsidRPr="00165138" w14:paraId="74D49E8E" w14:textId="77777777" w:rsidTr="007049A0">
        <w:trPr>
          <w:trHeight w:val="490"/>
        </w:trPr>
        <w:tc>
          <w:tcPr>
            <w:tcW w:w="4067" w:type="pct"/>
            <w:vAlign w:val="center"/>
          </w:tcPr>
          <w:p w14:paraId="357FB85B" w14:textId="77777777" w:rsidR="00ED5A22" w:rsidRPr="00165138" w:rsidRDefault="00ED5A22" w:rsidP="00CE7CC7">
            <w:pPr>
              <w:rPr>
                <w:b/>
                <w:sz w:val="24"/>
                <w:szCs w:val="24"/>
              </w:rPr>
            </w:pPr>
            <w:r w:rsidRPr="00165138">
              <w:rPr>
                <w:b/>
                <w:sz w:val="24"/>
                <w:szCs w:val="24"/>
              </w:rPr>
              <w:t>Объем образовательной программы</w:t>
            </w:r>
            <w:r w:rsidR="007049A0" w:rsidRPr="00165138">
              <w:rPr>
                <w:b/>
                <w:sz w:val="24"/>
                <w:szCs w:val="24"/>
              </w:rPr>
              <w:t xml:space="preserve"> учебной дисциплины</w:t>
            </w:r>
          </w:p>
        </w:tc>
        <w:tc>
          <w:tcPr>
            <w:tcW w:w="933" w:type="pct"/>
            <w:vAlign w:val="center"/>
          </w:tcPr>
          <w:p w14:paraId="7FD04ADB" w14:textId="77777777" w:rsidR="00ED5A22" w:rsidRPr="00165138" w:rsidRDefault="00ED5A22" w:rsidP="00CE7CC7">
            <w:pPr>
              <w:rPr>
                <w:iCs/>
                <w:sz w:val="24"/>
                <w:szCs w:val="24"/>
              </w:rPr>
            </w:pPr>
            <w:r w:rsidRPr="00165138">
              <w:rPr>
                <w:iCs/>
                <w:sz w:val="24"/>
                <w:szCs w:val="24"/>
              </w:rPr>
              <w:t>32</w:t>
            </w:r>
          </w:p>
        </w:tc>
      </w:tr>
      <w:tr w:rsidR="00ED5A22" w:rsidRPr="00165138" w14:paraId="73244CE5" w14:textId="77777777" w:rsidTr="007049A0">
        <w:trPr>
          <w:trHeight w:val="490"/>
        </w:trPr>
        <w:tc>
          <w:tcPr>
            <w:tcW w:w="4067" w:type="pct"/>
            <w:vAlign w:val="center"/>
          </w:tcPr>
          <w:p w14:paraId="1BD3961D" w14:textId="77777777" w:rsidR="00ED5A22" w:rsidRPr="00165138" w:rsidRDefault="00ED5A22" w:rsidP="00ED5A22">
            <w:pPr>
              <w:rPr>
                <w:b/>
                <w:sz w:val="24"/>
                <w:szCs w:val="24"/>
              </w:rPr>
            </w:pPr>
            <w:r w:rsidRPr="00165138">
              <w:rPr>
                <w:b/>
                <w:sz w:val="24"/>
                <w:szCs w:val="24"/>
              </w:rPr>
              <w:t>В т.ч. в форме практичекой подготовки</w:t>
            </w:r>
          </w:p>
        </w:tc>
        <w:tc>
          <w:tcPr>
            <w:tcW w:w="933" w:type="pct"/>
            <w:vAlign w:val="center"/>
          </w:tcPr>
          <w:p w14:paraId="1F329900" w14:textId="77777777" w:rsidR="00ED5A22" w:rsidRPr="00165138" w:rsidRDefault="00ED5A22" w:rsidP="00CE7CC7">
            <w:pPr>
              <w:rPr>
                <w:iCs/>
                <w:sz w:val="24"/>
                <w:szCs w:val="24"/>
              </w:rPr>
            </w:pPr>
            <w:r w:rsidRPr="00165138">
              <w:rPr>
                <w:iCs/>
                <w:sz w:val="24"/>
                <w:szCs w:val="24"/>
              </w:rPr>
              <w:t>5</w:t>
            </w:r>
          </w:p>
        </w:tc>
      </w:tr>
      <w:tr w:rsidR="00ED5A22" w:rsidRPr="00165138" w14:paraId="6613EE49" w14:textId="77777777" w:rsidTr="00CE7CC7">
        <w:trPr>
          <w:trHeight w:val="490"/>
        </w:trPr>
        <w:tc>
          <w:tcPr>
            <w:tcW w:w="5000" w:type="pct"/>
            <w:gridSpan w:val="2"/>
            <w:vAlign w:val="center"/>
          </w:tcPr>
          <w:p w14:paraId="52A6DA5C" w14:textId="77777777" w:rsidR="00ED5A22" w:rsidRPr="00165138" w:rsidRDefault="00ED5A22" w:rsidP="00CE7CC7">
            <w:pPr>
              <w:rPr>
                <w:iCs/>
                <w:sz w:val="24"/>
                <w:szCs w:val="24"/>
              </w:rPr>
            </w:pPr>
            <w:r w:rsidRPr="00165138">
              <w:rPr>
                <w:sz w:val="24"/>
                <w:szCs w:val="24"/>
              </w:rPr>
              <w:t>в том числе:</w:t>
            </w:r>
          </w:p>
        </w:tc>
      </w:tr>
      <w:tr w:rsidR="00ED5A22" w:rsidRPr="00165138" w14:paraId="0AF661A3" w14:textId="77777777" w:rsidTr="007049A0">
        <w:trPr>
          <w:trHeight w:val="490"/>
        </w:trPr>
        <w:tc>
          <w:tcPr>
            <w:tcW w:w="4067" w:type="pct"/>
            <w:vAlign w:val="center"/>
          </w:tcPr>
          <w:p w14:paraId="25A951D2" w14:textId="77777777" w:rsidR="00ED5A22" w:rsidRPr="00165138" w:rsidRDefault="00ED5A22" w:rsidP="00CE7CC7">
            <w:pPr>
              <w:rPr>
                <w:sz w:val="24"/>
                <w:szCs w:val="24"/>
              </w:rPr>
            </w:pPr>
            <w:r w:rsidRPr="00165138">
              <w:rPr>
                <w:sz w:val="24"/>
                <w:szCs w:val="24"/>
              </w:rPr>
              <w:t>теоретическое обучение</w:t>
            </w:r>
          </w:p>
        </w:tc>
        <w:tc>
          <w:tcPr>
            <w:tcW w:w="933" w:type="pct"/>
            <w:vAlign w:val="center"/>
          </w:tcPr>
          <w:p w14:paraId="6BB49CF5" w14:textId="77777777" w:rsidR="00ED5A22" w:rsidRPr="00165138" w:rsidRDefault="00ED5A22" w:rsidP="00CE7CC7">
            <w:pPr>
              <w:rPr>
                <w:iCs/>
                <w:sz w:val="24"/>
                <w:szCs w:val="24"/>
              </w:rPr>
            </w:pPr>
            <w:r w:rsidRPr="00165138">
              <w:rPr>
                <w:iCs/>
                <w:sz w:val="24"/>
                <w:szCs w:val="24"/>
              </w:rPr>
              <w:t>25</w:t>
            </w:r>
          </w:p>
        </w:tc>
      </w:tr>
      <w:tr w:rsidR="00ED5A22" w:rsidRPr="00165138" w14:paraId="6277D328" w14:textId="77777777" w:rsidTr="007049A0">
        <w:trPr>
          <w:trHeight w:val="490"/>
        </w:trPr>
        <w:tc>
          <w:tcPr>
            <w:tcW w:w="4067" w:type="pct"/>
            <w:vAlign w:val="center"/>
          </w:tcPr>
          <w:p w14:paraId="290C5CCB" w14:textId="77777777" w:rsidR="00ED5A22" w:rsidRPr="00165138" w:rsidRDefault="00ED5A22" w:rsidP="007049A0">
            <w:pPr>
              <w:rPr>
                <w:sz w:val="24"/>
                <w:szCs w:val="24"/>
              </w:rPr>
            </w:pPr>
            <w:r w:rsidRPr="00165138">
              <w:rPr>
                <w:sz w:val="24"/>
                <w:szCs w:val="24"/>
              </w:rPr>
              <w:t xml:space="preserve">практические занятия </w:t>
            </w:r>
          </w:p>
        </w:tc>
        <w:tc>
          <w:tcPr>
            <w:tcW w:w="933" w:type="pct"/>
            <w:vAlign w:val="center"/>
          </w:tcPr>
          <w:p w14:paraId="5A50A286" w14:textId="77777777" w:rsidR="00ED5A22" w:rsidRPr="00165138" w:rsidRDefault="00ED5A22" w:rsidP="00CE7CC7">
            <w:pPr>
              <w:rPr>
                <w:iCs/>
                <w:sz w:val="24"/>
                <w:szCs w:val="24"/>
              </w:rPr>
            </w:pPr>
            <w:r w:rsidRPr="00165138">
              <w:rPr>
                <w:iCs/>
                <w:sz w:val="24"/>
                <w:szCs w:val="24"/>
              </w:rPr>
              <w:t>5</w:t>
            </w:r>
          </w:p>
        </w:tc>
      </w:tr>
      <w:tr w:rsidR="00ED5A22" w:rsidRPr="00165138" w14:paraId="2D1F8AFE" w14:textId="77777777" w:rsidTr="007049A0">
        <w:trPr>
          <w:trHeight w:val="490"/>
        </w:trPr>
        <w:tc>
          <w:tcPr>
            <w:tcW w:w="4067" w:type="pct"/>
            <w:vAlign w:val="center"/>
          </w:tcPr>
          <w:p w14:paraId="29EC95A0" w14:textId="77777777" w:rsidR="00ED5A22" w:rsidRPr="00165138" w:rsidRDefault="00ED5A22" w:rsidP="00CE7CC7">
            <w:pPr>
              <w:suppressAutoHyphens/>
              <w:rPr>
                <w:sz w:val="24"/>
                <w:szCs w:val="24"/>
              </w:rPr>
            </w:pPr>
            <w:r w:rsidRPr="00165138">
              <w:rPr>
                <w:sz w:val="24"/>
                <w:szCs w:val="24"/>
              </w:rPr>
              <w:t>контрольная работа</w:t>
            </w:r>
          </w:p>
        </w:tc>
        <w:tc>
          <w:tcPr>
            <w:tcW w:w="933" w:type="pct"/>
            <w:vAlign w:val="center"/>
          </w:tcPr>
          <w:p w14:paraId="7434EAC5" w14:textId="77777777" w:rsidR="00ED5A22" w:rsidRPr="00165138" w:rsidRDefault="00ED5A22" w:rsidP="00CE7CC7">
            <w:pPr>
              <w:rPr>
                <w:iCs/>
                <w:sz w:val="24"/>
                <w:szCs w:val="24"/>
              </w:rPr>
            </w:pPr>
          </w:p>
        </w:tc>
      </w:tr>
      <w:tr w:rsidR="00ED5A22" w:rsidRPr="00165138" w14:paraId="679A16F2" w14:textId="77777777" w:rsidTr="007049A0">
        <w:trPr>
          <w:trHeight w:val="490"/>
        </w:trPr>
        <w:tc>
          <w:tcPr>
            <w:tcW w:w="4067" w:type="pct"/>
            <w:vAlign w:val="center"/>
          </w:tcPr>
          <w:p w14:paraId="2E23FCD4" w14:textId="77777777" w:rsidR="00ED5A22" w:rsidRPr="00165138" w:rsidRDefault="00ED5A22" w:rsidP="00CE7CC7">
            <w:pPr>
              <w:suppressAutoHyphens/>
              <w:rPr>
                <w:sz w:val="24"/>
                <w:szCs w:val="24"/>
              </w:rPr>
            </w:pPr>
            <w:r w:rsidRPr="00165138">
              <w:rPr>
                <w:sz w:val="24"/>
                <w:szCs w:val="24"/>
              </w:rPr>
              <w:t xml:space="preserve">Самостоятельная работа </w:t>
            </w:r>
            <w:r w:rsidRPr="00165138">
              <w:rPr>
                <w:rStyle w:val="aa"/>
                <w:sz w:val="24"/>
                <w:szCs w:val="24"/>
              </w:rPr>
              <w:footnoteReference w:id="37"/>
            </w:r>
          </w:p>
        </w:tc>
        <w:tc>
          <w:tcPr>
            <w:tcW w:w="933" w:type="pct"/>
            <w:vAlign w:val="center"/>
          </w:tcPr>
          <w:p w14:paraId="35A72097" w14:textId="77777777" w:rsidR="00ED5A22" w:rsidRPr="00165138" w:rsidRDefault="00ED5A22" w:rsidP="00CE7CC7">
            <w:pPr>
              <w:rPr>
                <w:iCs/>
                <w:sz w:val="24"/>
                <w:szCs w:val="24"/>
              </w:rPr>
            </w:pPr>
          </w:p>
        </w:tc>
      </w:tr>
      <w:tr w:rsidR="00ED5A22" w:rsidRPr="00165138" w14:paraId="74D926EF" w14:textId="77777777" w:rsidTr="007049A0">
        <w:trPr>
          <w:trHeight w:val="490"/>
        </w:trPr>
        <w:tc>
          <w:tcPr>
            <w:tcW w:w="4067" w:type="pct"/>
            <w:vAlign w:val="center"/>
          </w:tcPr>
          <w:p w14:paraId="1D6F36CE" w14:textId="77777777" w:rsidR="00ED5A22" w:rsidRPr="00165138" w:rsidRDefault="00ED5A22" w:rsidP="00CE7CC7">
            <w:pPr>
              <w:suppressAutoHyphens/>
              <w:rPr>
                <w:b/>
                <w:iCs/>
                <w:sz w:val="24"/>
                <w:szCs w:val="24"/>
              </w:rPr>
            </w:pPr>
            <w:r w:rsidRPr="00165138">
              <w:rPr>
                <w:b/>
                <w:iCs/>
                <w:sz w:val="24"/>
                <w:szCs w:val="24"/>
              </w:rPr>
              <w:t xml:space="preserve">Промежуточная аттестация </w:t>
            </w:r>
            <w:r w:rsidRPr="00165138">
              <w:rPr>
                <w:rStyle w:val="aa"/>
                <w:b/>
                <w:iCs/>
                <w:sz w:val="24"/>
                <w:szCs w:val="24"/>
              </w:rPr>
              <w:footnoteReference w:id="38"/>
            </w:r>
          </w:p>
        </w:tc>
        <w:tc>
          <w:tcPr>
            <w:tcW w:w="933" w:type="pct"/>
            <w:vAlign w:val="center"/>
          </w:tcPr>
          <w:p w14:paraId="4E963E19" w14:textId="77777777" w:rsidR="00ED5A22" w:rsidRPr="00165138" w:rsidRDefault="00ED5A22" w:rsidP="00CE7CC7">
            <w:pPr>
              <w:rPr>
                <w:iCs/>
                <w:sz w:val="24"/>
                <w:szCs w:val="24"/>
              </w:rPr>
            </w:pPr>
            <w:r w:rsidRPr="00165138">
              <w:rPr>
                <w:iCs/>
                <w:sz w:val="24"/>
                <w:szCs w:val="24"/>
              </w:rPr>
              <w:t>2</w:t>
            </w:r>
          </w:p>
        </w:tc>
      </w:tr>
    </w:tbl>
    <w:p w14:paraId="49B7A791" w14:textId="77777777" w:rsidR="00ED5A22" w:rsidRPr="00165138" w:rsidRDefault="00ED5A22" w:rsidP="007049A0">
      <w:pPr>
        <w:pStyle w:val="a6"/>
        <w:ind w:firstLine="0"/>
        <w:jc w:val="center"/>
        <w:rPr>
          <w:b/>
          <w:sz w:val="24"/>
          <w:szCs w:val="24"/>
        </w:rPr>
      </w:pPr>
    </w:p>
    <w:p w14:paraId="25A4528C" w14:textId="77777777" w:rsidR="00ED5A22" w:rsidRPr="00165138" w:rsidRDefault="00ED5A22" w:rsidP="003C34DB">
      <w:pPr>
        <w:pStyle w:val="a6"/>
        <w:numPr>
          <w:ilvl w:val="0"/>
          <w:numId w:val="17"/>
        </w:numPr>
        <w:rPr>
          <w:b/>
          <w:sz w:val="24"/>
          <w:szCs w:val="24"/>
        </w:rPr>
        <w:sectPr w:rsidR="00ED5A22" w:rsidRPr="00165138" w:rsidSect="007049A0">
          <w:footerReference w:type="even" r:id="rId174"/>
          <w:footerReference w:type="default" r:id="rId175"/>
          <w:pgSz w:w="11906" w:h="16838"/>
          <w:pgMar w:top="1134" w:right="567" w:bottom="1134" w:left="1134" w:header="709" w:footer="709" w:gutter="0"/>
          <w:cols w:space="720"/>
          <w:docGrid w:linePitch="299"/>
        </w:sectPr>
      </w:pPr>
    </w:p>
    <w:p w14:paraId="2BFF9BC7" w14:textId="77777777" w:rsidR="00ED5A22" w:rsidRPr="00165138" w:rsidRDefault="00ED5A22" w:rsidP="001E781D">
      <w:pPr>
        <w:pStyle w:val="c41"/>
        <w:rPr>
          <w:b/>
          <w:bCs/>
        </w:rPr>
      </w:pPr>
      <w:r w:rsidRPr="00165138">
        <w:rPr>
          <w:b/>
        </w:rPr>
        <w:lastRenderedPageBreak/>
        <w:t xml:space="preserve">2.2. Тематический план и содержание учебной дисциплины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47"/>
        <w:gridCol w:w="7066"/>
        <w:gridCol w:w="1343"/>
        <w:gridCol w:w="2532"/>
      </w:tblGrid>
      <w:tr w:rsidR="00ED5A22" w:rsidRPr="00165138" w14:paraId="1AA3235F" w14:textId="77777777" w:rsidTr="001E781D">
        <w:trPr>
          <w:trHeight w:val="20"/>
        </w:trPr>
        <w:tc>
          <w:tcPr>
            <w:tcW w:w="1301" w:type="pct"/>
          </w:tcPr>
          <w:p w14:paraId="0807EFBF" w14:textId="77777777" w:rsidR="00ED5A22" w:rsidRPr="00165138" w:rsidRDefault="00ED5A22" w:rsidP="00CE7CC7">
            <w:pPr>
              <w:rPr>
                <w:b/>
                <w:bCs/>
                <w:sz w:val="24"/>
                <w:szCs w:val="24"/>
              </w:rPr>
            </w:pPr>
            <w:r w:rsidRPr="00165138">
              <w:rPr>
                <w:b/>
                <w:bCs/>
                <w:sz w:val="24"/>
                <w:szCs w:val="24"/>
              </w:rPr>
              <w:t>Наименование разделов и тем</w:t>
            </w:r>
          </w:p>
        </w:tc>
        <w:tc>
          <w:tcPr>
            <w:tcW w:w="2389" w:type="pct"/>
          </w:tcPr>
          <w:p w14:paraId="33852CAF" w14:textId="77777777" w:rsidR="00ED5A22" w:rsidRPr="00165138" w:rsidRDefault="00ED5A22" w:rsidP="00CE7CC7">
            <w:pPr>
              <w:rPr>
                <w:b/>
                <w:bCs/>
                <w:sz w:val="24"/>
                <w:szCs w:val="24"/>
              </w:rPr>
            </w:pPr>
            <w:r w:rsidRPr="00165138">
              <w:rPr>
                <w:b/>
                <w:bCs/>
                <w:sz w:val="24"/>
                <w:szCs w:val="24"/>
              </w:rPr>
              <w:t>Содержание учебного материала и формы организации деятельности обучающихся</w:t>
            </w:r>
          </w:p>
        </w:tc>
        <w:tc>
          <w:tcPr>
            <w:tcW w:w="454" w:type="pct"/>
          </w:tcPr>
          <w:p w14:paraId="170FF531" w14:textId="77777777" w:rsidR="00ED5A22" w:rsidRPr="00165138" w:rsidRDefault="00A60B1C" w:rsidP="00CE7CC7">
            <w:pPr>
              <w:rPr>
                <w:b/>
                <w:bCs/>
                <w:sz w:val="24"/>
                <w:szCs w:val="24"/>
              </w:rPr>
            </w:pPr>
            <w:r w:rsidRPr="00165138">
              <w:rPr>
                <w:b/>
                <w:bCs/>
                <w:sz w:val="24"/>
                <w:szCs w:val="24"/>
              </w:rPr>
              <w:t>Объем в часах</w:t>
            </w:r>
          </w:p>
        </w:tc>
        <w:tc>
          <w:tcPr>
            <w:tcW w:w="856" w:type="pct"/>
          </w:tcPr>
          <w:p w14:paraId="5A3E1471" w14:textId="77777777" w:rsidR="00ED5A22" w:rsidRPr="00165138" w:rsidRDefault="001E781D" w:rsidP="001E781D">
            <w:pPr>
              <w:jc w:val="center"/>
              <w:rPr>
                <w:b/>
                <w:bCs/>
                <w:sz w:val="24"/>
                <w:szCs w:val="24"/>
              </w:rPr>
            </w:pPr>
            <w:r w:rsidRPr="00165138">
              <w:rPr>
                <w:b/>
                <w:bCs/>
              </w:rPr>
              <w:t>Коды компетенций, формированию которых способствует элемент программы</w:t>
            </w:r>
          </w:p>
        </w:tc>
      </w:tr>
      <w:tr w:rsidR="00ED5A22" w:rsidRPr="00165138" w14:paraId="30DE05DA" w14:textId="77777777" w:rsidTr="001E781D">
        <w:trPr>
          <w:trHeight w:val="20"/>
        </w:trPr>
        <w:tc>
          <w:tcPr>
            <w:tcW w:w="1301" w:type="pct"/>
          </w:tcPr>
          <w:p w14:paraId="7F90B1B3" w14:textId="77777777" w:rsidR="00ED5A22" w:rsidRPr="00165138" w:rsidRDefault="00ED5A22" w:rsidP="00CE7CC7">
            <w:pPr>
              <w:jc w:val="center"/>
              <w:rPr>
                <w:b/>
                <w:bCs/>
                <w:sz w:val="24"/>
                <w:szCs w:val="24"/>
              </w:rPr>
            </w:pPr>
            <w:r w:rsidRPr="00165138">
              <w:rPr>
                <w:b/>
                <w:bCs/>
                <w:sz w:val="24"/>
                <w:szCs w:val="24"/>
              </w:rPr>
              <w:t>1</w:t>
            </w:r>
          </w:p>
        </w:tc>
        <w:tc>
          <w:tcPr>
            <w:tcW w:w="2389" w:type="pct"/>
          </w:tcPr>
          <w:p w14:paraId="6CFE1716" w14:textId="77777777" w:rsidR="00ED5A22" w:rsidRPr="00165138" w:rsidRDefault="00ED5A22" w:rsidP="00CE7CC7">
            <w:pPr>
              <w:jc w:val="center"/>
              <w:rPr>
                <w:b/>
                <w:bCs/>
                <w:sz w:val="24"/>
                <w:szCs w:val="24"/>
              </w:rPr>
            </w:pPr>
            <w:r w:rsidRPr="00165138">
              <w:rPr>
                <w:b/>
                <w:bCs/>
                <w:sz w:val="24"/>
                <w:szCs w:val="24"/>
              </w:rPr>
              <w:t>2</w:t>
            </w:r>
          </w:p>
        </w:tc>
        <w:tc>
          <w:tcPr>
            <w:tcW w:w="454" w:type="pct"/>
          </w:tcPr>
          <w:p w14:paraId="6AC898F5" w14:textId="77777777" w:rsidR="00ED5A22" w:rsidRPr="00165138" w:rsidRDefault="00ED5A22" w:rsidP="00CE7CC7">
            <w:pPr>
              <w:jc w:val="center"/>
              <w:rPr>
                <w:b/>
                <w:bCs/>
                <w:sz w:val="24"/>
                <w:szCs w:val="24"/>
              </w:rPr>
            </w:pPr>
            <w:r w:rsidRPr="00165138">
              <w:rPr>
                <w:b/>
                <w:bCs/>
                <w:sz w:val="24"/>
                <w:szCs w:val="24"/>
              </w:rPr>
              <w:t>3</w:t>
            </w:r>
          </w:p>
        </w:tc>
        <w:tc>
          <w:tcPr>
            <w:tcW w:w="856" w:type="pct"/>
          </w:tcPr>
          <w:p w14:paraId="2CA0D37C" w14:textId="77777777" w:rsidR="00ED5A22" w:rsidRPr="00165138" w:rsidRDefault="00ED5A22" w:rsidP="001E781D">
            <w:pPr>
              <w:jc w:val="center"/>
              <w:rPr>
                <w:b/>
                <w:bCs/>
                <w:sz w:val="24"/>
                <w:szCs w:val="24"/>
              </w:rPr>
            </w:pPr>
            <w:r w:rsidRPr="00165138">
              <w:rPr>
                <w:b/>
                <w:bCs/>
                <w:sz w:val="24"/>
                <w:szCs w:val="24"/>
              </w:rPr>
              <w:t>4</w:t>
            </w:r>
          </w:p>
        </w:tc>
      </w:tr>
      <w:tr w:rsidR="00ED5A22" w:rsidRPr="00165138" w14:paraId="30D6FE2E" w14:textId="77777777" w:rsidTr="001E781D">
        <w:trPr>
          <w:trHeight w:val="20"/>
        </w:trPr>
        <w:tc>
          <w:tcPr>
            <w:tcW w:w="1301" w:type="pct"/>
          </w:tcPr>
          <w:p w14:paraId="509352D0" w14:textId="77777777" w:rsidR="00ED5A22" w:rsidRPr="00165138" w:rsidRDefault="00ED5A22" w:rsidP="00CE7CC7">
            <w:pPr>
              <w:rPr>
                <w:b/>
                <w:bCs/>
                <w:sz w:val="24"/>
                <w:szCs w:val="24"/>
              </w:rPr>
            </w:pPr>
            <w:r w:rsidRPr="00165138">
              <w:rPr>
                <w:b/>
                <w:bCs/>
                <w:sz w:val="24"/>
                <w:szCs w:val="24"/>
              </w:rPr>
              <w:t>Раздел 1</w:t>
            </w:r>
          </w:p>
        </w:tc>
        <w:tc>
          <w:tcPr>
            <w:tcW w:w="2389" w:type="pct"/>
          </w:tcPr>
          <w:p w14:paraId="3EDCCE81" w14:textId="77777777" w:rsidR="00ED5A22" w:rsidRPr="00165138" w:rsidRDefault="00ED5A22" w:rsidP="00CE7CC7">
            <w:pPr>
              <w:rPr>
                <w:b/>
                <w:bCs/>
                <w:sz w:val="24"/>
                <w:szCs w:val="24"/>
              </w:rPr>
            </w:pPr>
            <w:r w:rsidRPr="00165138">
              <w:rPr>
                <w:b/>
                <w:sz w:val="24"/>
                <w:szCs w:val="24"/>
              </w:rPr>
              <w:t>Основные положения Конституции РФ</w:t>
            </w:r>
          </w:p>
        </w:tc>
        <w:tc>
          <w:tcPr>
            <w:tcW w:w="454" w:type="pct"/>
          </w:tcPr>
          <w:p w14:paraId="37EAF5A4" w14:textId="77777777" w:rsidR="00ED5A22" w:rsidRPr="00165138" w:rsidRDefault="00ED5A22" w:rsidP="00CE7CC7">
            <w:pPr>
              <w:jc w:val="center"/>
              <w:rPr>
                <w:b/>
                <w:sz w:val="24"/>
                <w:szCs w:val="24"/>
              </w:rPr>
            </w:pPr>
            <w:r w:rsidRPr="00165138">
              <w:rPr>
                <w:b/>
                <w:sz w:val="24"/>
                <w:szCs w:val="24"/>
              </w:rPr>
              <w:t>5</w:t>
            </w:r>
          </w:p>
        </w:tc>
        <w:tc>
          <w:tcPr>
            <w:tcW w:w="856" w:type="pct"/>
          </w:tcPr>
          <w:p w14:paraId="4BDE790E" w14:textId="77777777" w:rsidR="00ED5A22" w:rsidRPr="00165138" w:rsidRDefault="00ED5A22" w:rsidP="00CE7CC7">
            <w:pPr>
              <w:rPr>
                <w:sz w:val="24"/>
                <w:szCs w:val="24"/>
              </w:rPr>
            </w:pPr>
          </w:p>
        </w:tc>
      </w:tr>
      <w:tr w:rsidR="00ED5A22" w:rsidRPr="00165138" w14:paraId="311F4537" w14:textId="77777777" w:rsidTr="001E781D">
        <w:trPr>
          <w:trHeight w:val="20"/>
        </w:trPr>
        <w:tc>
          <w:tcPr>
            <w:tcW w:w="1301" w:type="pct"/>
            <w:vMerge w:val="restart"/>
          </w:tcPr>
          <w:p w14:paraId="42E1FA5C" w14:textId="77777777" w:rsidR="00ED5A22" w:rsidRPr="00165138" w:rsidRDefault="00ED5A22" w:rsidP="00CE7CC7">
            <w:pPr>
              <w:rPr>
                <w:b/>
                <w:bCs/>
                <w:sz w:val="24"/>
                <w:szCs w:val="24"/>
              </w:rPr>
            </w:pPr>
            <w:r w:rsidRPr="00165138">
              <w:rPr>
                <w:b/>
                <w:bCs/>
                <w:sz w:val="24"/>
                <w:szCs w:val="24"/>
              </w:rPr>
              <w:t>Тема 1.1</w:t>
            </w:r>
          </w:p>
          <w:p w14:paraId="724E787B" w14:textId="77777777" w:rsidR="00ED5A22" w:rsidRPr="00165138" w:rsidRDefault="00ED5A22" w:rsidP="00CE7CC7">
            <w:pPr>
              <w:rPr>
                <w:b/>
                <w:bCs/>
                <w:sz w:val="24"/>
                <w:szCs w:val="24"/>
              </w:rPr>
            </w:pPr>
            <w:r w:rsidRPr="00165138">
              <w:rPr>
                <w:b/>
                <w:sz w:val="24"/>
                <w:szCs w:val="24"/>
              </w:rPr>
              <w:t>Основные положения Конституции РФ</w:t>
            </w:r>
          </w:p>
        </w:tc>
        <w:tc>
          <w:tcPr>
            <w:tcW w:w="2389" w:type="pct"/>
          </w:tcPr>
          <w:p w14:paraId="4770F773" w14:textId="77777777" w:rsidR="00ED5A22" w:rsidRPr="00165138" w:rsidRDefault="00ED5A22" w:rsidP="00CE7CC7">
            <w:pPr>
              <w:rPr>
                <w:b/>
                <w:bCs/>
                <w:sz w:val="24"/>
                <w:szCs w:val="24"/>
              </w:rPr>
            </w:pPr>
            <w:r w:rsidRPr="00165138">
              <w:rPr>
                <w:b/>
                <w:bCs/>
                <w:sz w:val="24"/>
                <w:szCs w:val="24"/>
              </w:rPr>
              <w:t xml:space="preserve">Содержание учебного материала </w:t>
            </w:r>
          </w:p>
        </w:tc>
        <w:tc>
          <w:tcPr>
            <w:tcW w:w="454" w:type="pct"/>
            <w:vMerge w:val="restart"/>
          </w:tcPr>
          <w:p w14:paraId="53D1DEDA" w14:textId="77777777" w:rsidR="00ED5A22" w:rsidRPr="00165138" w:rsidRDefault="00ED5A22" w:rsidP="00CE7CC7">
            <w:pPr>
              <w:jc w:val="center"/>
              <w:rPr>
                <w:b/>
                <w:bCs/>
                <w:sz w:val="24"/>
                <w:szCs w:val="24"/>
              </w:rPr>
            </w:pPr>
            <w:r w:rsidRPr="00165138">
              <w:rPr>
                <w:b/>
                <w:bCs/>
                <w:sz w:val="24"/>
                <w:szCs w:val="24"/>
              </w:rPr>
              <w:t>3</w:t>
            </w:r>
          </w:p>
        </w:tc>
        <w:tc>
          <w:tcPr>
            <w:tcW w:w="856" w:type="pct"/>
            <w:vMerge w:val="restart"/>
          </w:tcPr>
          <w:p w14:paraId="355F3680" w14:textId="77777777" w:rsidR="00ED5A22" w:rsidRPr="00165138" w:rsidRDefault="00ED5A22" w:rsidP="00CE7CC7">
            <w:pPr>
              <w:rPr>
                <w:bCs/>
                <w:sz w:val="24"/>
                <w:szCs w:val="24"/>
              </w:rPr>
            </w:pPr>
            <w:r w:rsidRPr="00165138">
              <w:rPr>
                <w:sz w:val="24"/>
                <w:szCs w:val="24"/>
              </w:rPr>
              <w:t xml:space="preserve">ОК </w:t>
            </w:r>
            <w:r w:rsidR="001E781D" w:rsidRPr="00165138">
              <w:rPr>
                <w:sz w:val="24"/>
                <w:szCs w:val="24"/>
              </w:rPr>
              <w:t>0</w:t>
            </w:r>
            <w:r w:rsidRPr="00165138">
              <w:rPr>
                <w:sz w:val="24"/>
                <w:szCs w:val="24"/>
              </w:rPr>
              <w:t>1-</w:t>
            </w:r>
            <w:r w:rsidR="001E781D" w:rsidRPr="00165138">
              <w:rPr>
                <w:sz w:val="24"/>
                <w:szCs w:val="24"/>
              </w:rPr>
              <w:t>0</w:t>
            </w:r>
            <w:r w:rsidRPr="00165138">
              <w:rPr>
                <w:sz w:val="24"/>
                <w:szCs w:val="24"/>
              </w:rPr>
              <w:t xml:space="preserve">7, ОК </w:t>
            </w:r>
            <w:r w:rsidR="001E781D" w:rsidRPr="00165138">
              <w:rPr>
                <w:sz w:val="24"/>
                <w:szCs w:val="24"/>
              </w:rPr>
              <w:t>0</w:t>
            </w:r>
            <w:r w:rsidRPr="00165138">
              <w:rPr>
                <w:sz w:val="24"/>
                <w:szCs w:val="24"/>
              </w:rPr>
              <w:t>9,</w:t>
            </w:r>
            <w:r w:rsidR="001E781D" w:rsidRPr="00165138">
              <w:rPr>
                <w:sz w:val="24"/>
                <w:szCs w:val="24"/>
              </w:rPr>
              <w:t xml:space="preserve"> </w:t>
            </w:r>
            <w:r w:rsidRPr="00165138">
              <w:rPr>
                <w:sz w:val="24"/>
                <w:szCs w:val="24"/>
              </w:rPr>
              <w:t>10</w:t>
            </w:r>
          </w:p>
          <w:p w14:paraId="20BA9628" w14:textId="77777777" w:rsidR="00ED5A22" w:rsidRPr="00165138" w:rsidRDefault="00ED5A22" w:rsidP="00CE7CC7">
            <w:pPr>
              <w:rPr>
                <w:bCs/>
                <w:sz w:val="24"/>
                <w:szCs w:val="24"/>
              </w:rPr>
            </w:pPr>
          </w:p>
        </w:tc>
      </w:tr>
      <w:tr w:rsidR="00ED5A22" w:rsidRPr="00165138" w14:paraId="6AE4D587" w14:textId="77777777" w:rsidTr="001E781D">
        <w:trPr>
          <w:trHeight w:val="20"/>
        </w:trPr>
        <w:tc>
          <w:tcPr>
            <w:tcW w:w="1301" w:type="pct"/>
            <w:vMerge/>
          </w:tcPr>
          <w:p w14:paraId="17AF09CD" w14:textId="77777777" w:rsidR="00ED5A22" w:rsidRPr="00165138" w:rsidRDefault="00ED5A22" w:rsidP="00CE7CC7">
            <w:pPr>
              <w:rPr>
                <w:b/>
                <w:bCs/>
                <w:sz w:val="24"/>
                <w:szCs w:val="24"/>
              </w:rPr>
            </w:pPr>
          </w:p>
        </w:tc>
        <w:tc>
          <w:tcPr>
            <w:tcW w:w="2389" w:type="pct"/>
          </w:tcPr>
          <w:p w14:paraId="3117C781" w14:textId="77777777" w:rsidR="00ED5A22" w:rsidRPr="00165138" w:rsidRDefault="00ED5A22" w:rsidP="00CE7CC7">
            <w:pPr>
              <w:rPr>
                <w:b/>
                <w:bCs/>
                <w:sz w:val="24"/>
                <w:szCs w:val="24"/>
              </w:rPr>
            </w:pPr>
            <w:r w:rsidRPr="00165138">
              <w:rPr>
                <w:bCs/>
                <w:sz w:val="24"/>
                <w:szCs w:val="24"/>
              </w:rPr>
              <w:t xml:space="preserve">Основной закон – Конституция РФ. Основные положения Конституции РФ. </w:t>
            </w:r>
            <w:r w:rsidRPr="00165138">
              <w:rPr>
                <w:sz w:val="24"/>
                <w:szCs w:val="24"/>
              </w:rPr>
              <w:t>Конституционные формы осуществления народовластия</w:t>
            </w:r>
          </w:p>
        </w:tc>
        <w:tc>
          <w:tcPr>
            <w:tcW w:w="454" w:type="pct"/>
            <w:vMerge/>
          </w:tcPr>
          <w:p w14:paraId="784D6505" w14:textId="77777777" w:rsidR="00ED5A22" w:rsidRPr="00165138" w:rsidRDefault="00ED5A22" w:rsidP="00CE7CC7">
            <w:pPr>
              <w:rPr>
                <w:b/>
                <w:bCs/>
                <w:sz w:val="24"/>
                <w:szCs w:val="24"/>
              </w:rPr>
            </w:pPr>
          </w:p>
        </w:tc>
        <w:tc>
          <w:tcPr>
            <w:tcW w:w="856" w:type="pct"/>
            <w:vMerge/>
          </w:tcPr>
          <w:p w14:paraId="4C2963C2" w14:textId="77777777" w:rsidR="00ED5A22" w:rsidRPr="00165138" w:rsidRDefault="00ED5A22" w:rsidP="00CE7CC7">
            <w:pPr>
              <w:rPr>
                <w:bCs/>
                <w:sz w:val="24"/>
                <w:szCs w:val="24"/>
              </w:rPr>
            </w:pPr>
          </w:p>
        </w:tc>
      </w:tr>
      <w:tr w:rsidR="00ED5A22" w:rsidRPr="00165138" w14:paraId="504B9D79" w14:textId="77777777" w:rsidTr="001E781D">
        <w:trPr>
          <w:trHeight w:val="20"/>
        </w:trPr>
        <w:tc>
          <w:tcPr>
            <w:tcW w:w="1301" w:type="pct"/>
            <w:vMerge/>
          </w:tcPr>
          <w:p w14:paraId="67E083E4" w14:textId="77777777" w:rsidR="00ED5A22" w:rsidRPr="00165138" w:rsidRDefault="00ED5A22" w:rsidP="00CE7CC7">
            <w:pPr>
              <w:rPr>
                <w:b/>
                <w:bCs/>
                <w:sz w:val="24"/>
                <w:szCs w:val="24"/>
              </w:rPr>
            </w:pPr>
          </w:p>
        </w:tc>
        <w:tc>
          <w:tcPr>
            <w:tcW w:w="2389" w:type="pct"/>
          </w:tcPr>
          <w:p w14:paraId="2B30B8BE" w14:textId="77777777" w:rsidR="00ED5A22" w:rsidRPr="00165138" w:rsidRDefault="00ED5A22"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4"/>
                <w:szCs w:val="24"/>
              </w:rPr>
            </w:pPr>
            <w:r w:rsidRPr="00165138">
              <w:rPr>
                <w:b/>
                <w:sz w:val="24"/>
                <w:szCs w:val="24"/>
              </w:rPr>
              <w:t>Самостоятельная работа обучающихся</w:t>
            </w:r>
          </w:p>
          <w:p w14:paraId="072C0E9E" w14:textId="77777777" w:rsidR="00ED5A22" w:rsidRPr="00165138" w:rsidRDefault="00ED5A22"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4"/>
                <w:szCs w:val="24"/>
              </w:rPr>
            </w:pPr>
            <w:r w:rsidRPr="00165138">
              <w:rPr>
                <w:sz w:val="24"/>
                <w:szCs w:val="24"/>
              </w:rPr>
              <w:t>работа над учебным материалом, ответы на контрольные вопросы; изучение нормативных материалов</w:t>
            </w:r>
            <w:r w:rsidRPr="00165138">
              <w:rPr>
                <w:bCs/>
                <w:sz w:val="24"/>
                <w:szCs w:val="24"/>
              </w:rPr>
              <w:t>.</w:t>
            </w:r>
          </w:p>
        </w:tc>
        <w:tc>
          <w:tcPr>
            <w:tcW w:w="454" w:type="pct"/>
            <w:vMerge/>
          </w:tcPr>
          <w:p w14:paraId="403982B7" w14:textId="77777777" w:rsidR="00ED5A22" w:rsidRPr="00165138" w:rsidRDefault="00ED5A22" w:rsidP="00CE7CC7">
            <w:pPr>
              <w:jc w:val="center"/>
              <w:rPr>
                <w:b/>
                <w:bCs/>
                <w:sz w:val="24"/>
                <w:szCs w:val="24"/>
              </w:rPr>
            </w:pPr>
          </w:p>
        </w:tc>
        <w:tc>
          <w:tcPr>
            <w:tcW w:w="856" w:type="pct"/>
            <w:vMerge/>
          </w:tcPr>
          <w:p w14:paraId="79586C9C" w14:textId="77777777" w:rsidR="00ED5A22" w:rsidRPr="00165138" w:rsidRDefault="00ED5A22" w:rsidP="00CE7CC7">
            <w:pPr>
              <w:rPr>
                <w:bCs/>
                <w:sz w:val="24"/>
                <w:szCs w:val="24"/>
              </w:rPr>
            </w:pPr>
          </w:p>
        </w:tc>
      </w:tr>
      <w:tr w:rsidR="00ED5A22" w:rsidRPr="00165138" w14:paraId="7661020E" w14:textId="77777777" w:rsidTr="001E781D">
        <w:trPr>
          <w:trHeight w:val="20"/>
        </w:trPr>
        <w:tc>
          <w:tcPr>
            <w:tcW w:w="1301" w:type="pct"/>
            <w:vMerge w:val="restart"/>
          </w:tcPr>
          <w:p w14:paraId="7FE50E15" w14:textId="77777777" w:rsidR="00ED5A22" w:rsidRPr="00165138" w:rsidRDefault="00ED5A22" w:rsidP="00CE7CC7">
            <w:pPr>
              <w:rPr>
                <w:b/>
                <w:bCs/>
                <w:sz w:val="24"/>
                <w:szCs w:val="24"/>
              </w:rPr>
            </w:pPr>
            <w:r w:rsidRPr="00165138">
              <w:rPr>
                <w:b/>
                <w:bCs/>
                <w:sz w:val="24"/>
                <w:szCs w:val="24"/>
              </w:rPr>
              <w:t>Тема 1.2</w:t>
            </w:r>
          </w:p>
          <w:p w14:paraId="115A47BF" w14:textId="77777777" w:rsidR="00ED5A22" w:rsidRPr="00165138" w:rsidRDefault="00ED5A22" w:rsidP="00CE7CC7">
            <w:pPr>
              <w:rPr>
                <w:b/>
                <w:bCs/>
                <w:sz w:val="24"/>
                <w:szCs w:val="24"/>
              </w:rPr>
            </w:pPr>
            <w:r w:rsidRPr="00165138">
              <w:rPr>
                <w:b/>
                <w:bCs/>
                <w:sz w:val="24"/>
                <w:szCs w:val="24"/>
              </w:rPr>
              <w:t>Права и свободы человека и гражданина, механизм их реализации</w:t>
            </w:r>
          </w:p>
        </w:tc>
        <w:tc>
          <w:tcPr>
            <w:tcW w:w="2389" w:type="pct"/>
          </w:tcPr>
          <w:p w14:paraId="4F7F37A3" w14:textId="77777777" w:rsidR="00ED5A22" w:rsidRPr="00165138" w:rsidRDefault="00ED5A22" w:rsidP="00CE7CC7">
            <w:pPr>
              <w:rPr>
                <w:b/>
                <w:bCs/>
                <w:sz w:val="24"/>
                <w:szCs w:val="24"/>
              </w:rPr>
            </w:pPr>
            <w:r w:rsidRPr="00165138">
              <w:rPr>
                <w:b/>
                <w:bCs/>
                <w:sz w:val="24"/>
                <w:szCs w:val="24"/>
              </w:rPr>
              <w:t xml:space="preserve">Содержание учебного материала </w:t>
            </w:r>
          </w:p>
        </w:tc>
        <w:tc>
          <w:tcPr>
            <w:tcW w:w="454" w:type="pct"/>
            <w:vMerge w:val="restart"/>
          </w:tcPr>
          <w:p w14:paraId="5E864C78" w14:textId="77777777" w:rsidR="00ED5A22" w:rsidRPr="00165138" w:rsidRDefault="00ED5A22" w:rsidP="00CE7CC7">
            <w:pPr>
              <w:jc w:val="center"/>
              <w:rPr>
                <w:b/>
                <w:bCs/>
                <w:sz w:val="24"/>
                <w:szCs w:val="24"/>
              </w:rPr>
            </w:pPr>
            <w:r w:rsidRPr="00165138">
              <w:rPr>
                <w:b/>
                <w:bCs/>
                <w:sz w:val="24"/>
                <w:szCs w:val="24"/>
              </w:rPr>
              <w:t>2</w:t>
            </w:r>
          </w:p>
        </w:tc>
        <w:tc>
          <w:tcPr>
            <w:tcW w:w="856" w:type="pct"/>
            <w:vMerge w:val="restart"/>
          </w:tcPr>
          <w:p w14:paraId="613072C8" w14:textId="77777777" w:rsidR="001E781D" w:rsidRPr="00165138" w:rsidRDefault="001E781D" w:rsidP="001E781D">
            <w:pPr>
              <w:rPr>
                <w:bCs/>
                <w:sz w:val="24"/>
                <w:szCs w:val="24"/>
              </w:rPr>
            </w:pPr>
            <w:r w:rsidRPr="00165138">
              <w:rPr>
                <w:sz w:val="24"/>
                <w:szCs w:val="24"/>
              </w:rPr>
              <w:t>ОК 01-07, ОК 09, 10</w:t>
            </w:r>
          </w:p>
          <w:p w14:paraId="1AB03EAC" w14:textId="77777777" w:rsidR="00ED5A22" w:rsidRPr="00165138" w:rsidRDefault="00ED5A22" w:rsidP="00CE7CC7">
            <w:pPr>
              <w:rPr>
                <w:bCs/>
                <w:sz w:val="24"/>
                <w:szCs w:val="24"/>
              </w:rPr>
            </w:pPr>
          </w:p>
        </w:tc>
      </w:tr>
      <w:tr w:rsidR="00ED5A22" w:rsidRPr="00165138" w14:paraId="158FFDD5" w14:textId="77777777" w:rsidTr="001E781D">
        <w:trPr>
          <w:trHeight w:val="20"/>
        </w:trPr>
        <w:tc>
          <w:tcPr>
            <w:tcW w:w="1301" w:type="pct"/>
            <w:vMerge/>
          </w:tcPr>
          <w:p w14:paraId="0298CE6C" w14:textId="77777777" w:rsidR="00ED5A22" w:rsidRPr="00165138" w:rsidRDefault="00ED5A22" w:rsidP="00CE7CC7">
            <w:pPr>
              <w:rPr>
                <w:b/>
                <w:bCs/>
                <w:sz w:val="24"/>
                <w:szCs w:val="24"/>
              </w:rPr>
            </w:pPr>
          </w:p>
        </w:tc>
        <w:tc>
          <w:tcPr>
            <w:tcW w:w="2389" w:type="pct"/>
          </w:tcPr>
          <w:p w14:paraId="3B33B81C" w14:textId="77777777" w:rsidR="00ED5A22" w:rsidRPr="00165138" w:rsidRDefault="00ED5A22" w:rsidP="00CE7CC7">
            <w:pPr>
              <w:rPr>
                <w:b/>
                <w:bCs/>
                <w:sz w:val="24"/>
                <w:szCs w:val="24"/>
              </w:rPr>
            </w:pPr>
            <w:r w:rsidRPr="00165138">
              <w:rPr>
                <w:sz w:val="24"/>
                <w:szCs w:val="24"/>
              </w:rPr>
              <w:t>Понятие и содержание правового статуса человека и гражданина</w:t>
            </w:r>
          </w:p>
        </w:tc>
        <w:tc>
          <w:tcPr>
            <w:tcW w:w="454" w:type="pct"/>
            <w:vMerge/>
          </w:tcPr>
          <w:p w14:paraId="4A2AF0D3" w14:textId="77777777" w:rsidR="00ED5A22" w:rsidRPr="00165138" w:rsidRDefault="00ED5A22" w:rsidP="00CE7CC7">
            <w:pPr>
              <w:rPr>
                <w:b/>
                <w:bCs/>
                <w:sz w:val="24"/>
                <w:szCs w:val="24"/>
              </w:rPr>
            </w:pPr>
          </w:p>
        </w:tc>
        <w:tc>
          <w:tcPr>
            <w:tcW w:w="856" w:type="pct"/>
            <w:vMerge/>
          </w:tcPr>
          <w:p w14:paraId="6C65B9A6" w14:textId="77777777" w:rsidR="00ED5A22" w:rsidRPr="00165138" w:rsidRDefault="00ED5A22" w:rsidP="00CE7CC7">
            <w:pPr>
              <w:rPr>
                <w:bCs/>
                <w:sz w:val="24"/>
                <w:szCs w:val="24"/>
              </w:rPr>
            </w:pPr>
          </w:p>
        </w:tc>
      </w:tr>
      <w:tr w:rsidR="00ED5A22" w:rsidRPr="00165138" w14:paraId="6C4D974A" w14:textId="77777777" w:rsidTr="001E781D">
        <w:trPr>
          <w:trHeight w:val="20"/>
        </w:trPr>
        <w:tc>
          <w:tcPr>
            <w:tcW w:w="1301" w:type="pct"/>
            <w:vMerge/>
          </w:tcPr>
          <w:p w14:paraId="500996D7" w14:textId="77777777" w:rsidR="00ED5A22" w:rsidRPr="00165138" w:rsidRDefault="00ED5A22" w:rsidP="00CE7CC7">
            <w:pPr>
              <w:rPr>
                <w:b/>
                <w:bCs/>
                <w:sz w:val="24"/>
                <w:szCs w:val="24"/>
              </w:rPr>
            </w:pPr>
          </w:p>
        </w:tc>
        <w:tc>
          <w:tcPr>
            <w:tcW w:w="2389" w:type="pct"/>
          </w:tcPr>
          <w:p w14:paraId="1AEC945E" w14:textId="77777777" w:rsidR="00ED5A22" w:rsidRPr="00165138" w:rsidRDefault="00ED5A22" w:rsidP="00CE7CC7">
            <w:pPr>
              <w:rPr>
                <w:b/>
                <w:bCs/>
                <w:sz w:val="24"/>
                <w:szCs w:val="24"/>
              </w:rPr>
            </w:pPr>
            <w:r w:rsidRPr="00165138">
              <w:rPr>
                <w:bCs/>
                <w:sz w:val="24"/>
                <w:szCs w:val="24"/>
              </w:rPr>
              <w:t>Механизм реализации прав и свобод человека и гражданина</w:t>
            </w:r>
          </w:p>
        </w:tc>
        <w:tc>
          <w:tcPr>
            <w:tcW w:w="454" w:type="pct"/>
            <w:vMerge/>
          </w:tcPr>
          <w:p w14:paraId="0104A0F6" w14:textId="77777777" w:rsidR="00ED5A22" w:rsidRPr="00165138" w:rsidRDefault="00ED5A22" w:rsidP="00CE7CC7">
            <w:pPr>
              <w:rPr>
                <w:b/>
                <w:bCs/>
                <w:sz w:val="24"/>
                <w:szCs w:val="24"/>
              </w:rPr>
            </w:pPr>
          </w:p>
        </w:tc>
        <w:tc>
          <w:tcPr>
            <w:tcW w:w="856" w:type="pct"/>
            <w:vMerge/>
          </w:tcPr>
          <w:p w14:paraId="299FA36F" w14:textId="77777777" w:rsidR="00ED5A22" w:rsidRPr="00165138" w:rsidRDefault="00ED5A22" w:rsidP="00CE7CC7">
            <w:pPr>
              <w:rPr>
                <w:bCs/>
                <w:sz w:val="24"/>
                <w:szCs w:val="24"/>
              </w:rPr>
            </w:pPr>
          </w:p>
        </w:tc>
      </w:tr>
      <w:tr w:rsidR="00ED5A22" w:rsidRPr="00165138" w14:paraId="163106B3" w14:textId="77777777" w:rsidTr="001E781D">
        <w:trPr>
          <w:trHeight w:val="20"/>
        </w:trPr>
        <w:tc>
          <w:tcPr>
            <w:tcW w:w="1301" w:type="pct"/>
            <w:vMerge/>
          </w:tcPr>
          <w:p w14:paraId="77B1DF8A" w14:textId="77777777" w:rsidR="00ED5A22" w:rsidRPr="00165138" w:rsidRDefault="00ED5A22" w:rsidP="00CE7CC7">
            <w:pPr>
              <w:rPr>
                <w:b/>
                <w:bCs/>
                <w:sz w:val="24"/>
                <w:szCs w:val="24"/>
              </w:rPr>
            </w:pPr>
          </w:p>
        </w:tc>
        <w:tc>
          <w:tcPr>
            <w:tcW w:w="2389" w:type="pct"/>
          </w:tcPr>
          <w:p w14:paraId="7DD997B5" w14:textId="77777777" w:rsidR="00ED5A22" w:rsidRPr="00165138" w:rsidRDefault="00ED5A22" w:rsidP="00CE7CC7">
            <w:pPr>
              <w:rPr>
                <w:b/>
                <w:bCs/>
                <w:sz w:val="24"/>
                <w:szCs w:val="24"/>
              </w:rPr>
            </w:pPr>
            <w:r w:rsidRPr="00165138">
              <w:rPr>
                <w:bCs/>
                <w:sz w:val="24"/>
                <w:szCs w:val="24"/>
              </w:rPr>
              <w:t>Право социальной защиты граждан</w:t>
            </w:r>
          </w:p>
        </w:tc>
        <w:tc>
          <w:tcPr>
            <w:tcW w:w="454" w:type="pct"/>
            <w:vMerge/>
          </w:tcPr>
          <w:p w14:paraId="1F9DEE39" w14:textId="77777777" w:rsidR="00ED5A22" w:rsidRPr="00165138" w:rsidRDefault="00ED5A22" w:rsidP="00CE7CC7">
            <w:pPr>
              <w:rPr>
                <w:b/>
                <w:bCs/>
                <w:sz w:val="24"/>
                <w:szCs w:val="24"/>
              </w:rPr>
            </w:pPr>
          </w:p>
        </w:tc>
        <w:tc>
          <w:tcPr>
            <w:tcW w:w="856" w:type="pct"/>
            <w:vMerge/>
          </w:tcPr>
          <w:p w14:paraId="08C8B0BD" w14:textId="77777777" w:rsidR="00ED5A22" w:rsidRPr="00165138" w:rsidRDefault="00ED5A22" w:rsidP="00CE7CC7">
            <w:pPr>
              <w:rPr>
                <w:bCs/>
                <w:sz w:val="24"/>
                <w:szCs w:val="24"/>
              </w:rPr>
            </w:pPr>
          </w:p>
        </w:tc>
      </w:tr>
      <w:tr w:rsidR="00ED5A22" w:rsidRPr="00165138" w14:paraId="188F6E19" w14:textId="77777777" w:rsidTr="001E781D">
        <w:trPr>
          <w:trHeight w:val="894"/>
        </w:trPr>
        <w:tc>
          <w:tcPr>
            <w:tcW w:w="1301" w:type="pct"/>
            <w:vMerge/>
          </w:tcPr>
          <w:p w14:paraId="71DAB1CE" w14:textId="77777777" w:rsidR="00ED5A22" w:rsidRPr="00165138" w:rsidRDefault="00ED5A22" w:rsidP="00CE7CC7">
            <w:pPr>
              <w:rPr>
                <w:b/>
                <w:bCs/>
                <w:sz w:val="24"/>
                <w:szCs w:val="24"/>
              </w:rPr>
            </w:pPr>
          </w:p>
        </w:tc>
        <w:tc>
          <w:tcPr>
            <w:tcW w:w="2389" w:type="pct"/>
          </w:tcPr>
          <w:p w14:paraId="6DE40F30" w14:textId="77777777" w:rsidR="00ED5A22" w:rsidRPr="00165138" w:rsidRDefault="00ED5A22"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4"/>
                <w:szCs w:val="24"/>
              </w:rPr>
            </w:pPr>
            <w:r w:rsidRPr="00165138">
              <w:rPr>
                <w:b/>
                <w:sz w:val="24"/>
                <w:szCs w:val="24"/>
              </w:rPr>
              <w:t>Самостоятельная работа обучающихся</w:t>
            </w:r>
          </w:p>
          <w:p w14:paraId="61279F3E" w14:textId="77777777" w:rsidR="00ED5A22" w:rsidRPr="00165138" w:rsidRDefault="00ED5A22" w:rsidP="00CE7CC7">
            <w:pPr>
              <w:rPr>
                <w:b/>
                <w:bCs/>
                <w:sz w:val="24"/>
                <w:szCs w:val="24"/>
              </w:rPr>
            </w:pPr>
            <w:r w:rsidRPr="00165138">
              <w:rPr>
                <w:sz w:val="24"/>
                <w:szCs w:val="24"/>
              </w:rPr>
              <w:t>работа над учебным материалом, ответы на контрольные вопросы; изучение нормативных материалов</w:t>
            </w:r>
          </w:p>
        </w:tc>
        <w:tc>
          <w:tcPr>
            <w:tcW w:w="454" w:type="pct"/>
            <w:vMerge/>
          </w:tcPr>
          <w:p w14:paraId="481502A3" w14:textId="77777777" w:rsidR="00ED5A22" w:rsidRPr="00165138" w:rsidRDefault="00ED5A22" w:rsidP="00CE7CC7">
            <w:pPr>
              <w:jc w:val="center"/>
              <w:rPr>
                <w:b/>
                <w:bCs/>
                <w:sz w:val="24"/>
                <w:szCs w:val="24"/>
              </w:rPr>
            </w:pPr>
          </w:p>
        </w:tc>
        <w:tc>
          <w:tcPr>
            <w:tcW w:w="856" w:type="pct"/>
            <w:vMerge/>
          </w:tcPr>
          <w:p w14:paraId="6912FD61" w14:textId="77777777" w:rsidR="00ED5A22" w:rsidRPr="00165138" w:rsidRDefault="00ED5A22" w:rsidP="00CE7CC7">
            <w:pPr>
              <w:rPr>
                <w:bCs/>
                <w:sz w:val="24"/>
                <w:szCs w:val="24"/>
              </w:rPr>
            </w:pPr>
          </w:p>
        </w:tc>
      </w:tr>
      <w:tr w:rsidR="00ED5A22" w:rsidRPr="00165138" w14:paraId="04D6BB0C" w14:textId="77777777" w:rsidTr="001E781D">
        <w:trPr>
          <w:trHeight w:val="20"/>
        </w:trPr>
        <w:tc>
          <w:tcPr>
            <w:tcW w:w="1301" w:type="pct"/>
          </w:tcPr>
          <w:p w14:paraId="517F7239" w14:textId="77777777" w:rsidR="00ED5A22" w:rsidRPr="00165138" w:rsidRDefault="00ED5A22" w:rsidP="00CE7CC7">
            <w:pPr>
              <w:rPr>
                <w:b/>
                <w:bCs/>
                <w:sz w:val="24"/>
                <w:szCs w:val="24"/>
              </w:rPr>
            </w:pPr>
            <w:r w:rsidRPr="00165138">
              <w:rPr>
                <w:b/>
                <w:bCs/>
                <w:sz w:val="24"/>
                <w:szCs w:val="24"/>
              </w:rPr>
              <w:t>Раздел 2</w:t>
            </w:r>
          </w:p>
        </w:tc>
        <w:tc>
          <w:tcPr>
            <w:tcW w:w="2389" w:type="pct"/>
          </w:tcPr>
          <w:p w14:paraId="214DD6F1" w14:textId="77777777" w:rsidR="00ED5A22" w:rsidRPr="00165138" w:rsidRDefault="00ED5A22" w:rsidP="00CE7CC7">
            <w:pPr>
              <w:rPr>
                <w:b/>
                <w:bCs/>
                <w:sz w:val="24"/>
                <w:szCs w:val="24"/>
              </w:rPr>
            </w:pPr>
            <w:r w:rsidRPr="00165138">
              <w:rPr>
                <w:b/>
                <w:sz w:val="24"/>
                <w:szCs w:val="24"/>
              </w:rPr>
              <w:t>Основы гражданского права</w:t>
            </w:r>
          </w:p>
        </w:tc>
        <w:tc>
          <w:tcPr>
            <w:tcW w:w="454" w:type="pct"/>
          </w:tcPr>
          <w:p w14:paraId="423B940C" w14:textId="77777777" w:rsidR="00ED5A22" w:rsidRPr="00165138" w:rsidRDefault="00ED5A22" w:rsidP="00CE7CC7">
            <w:pPr>
              <w:jc w:val="center"/>
              <w:rPr>
                <w:b/>
                <w:bCs/>
                <w:sz w:val="24"/>
                <w:szCs w:val="24"/>
              </w:rPr>
            </w:pPr>
            <w:r w:rsidRPr="00165138">
              <w:rPr>
                <w:b/>
                <w:bCs/>
                <w:sz w:val="24"/>
                <w:szCs w:val="24"/>
              </w:rPr>
              <w:t>7</w:t>
            </w:r>
          </w:p>
        </w:tc>
        <w:tc>
          <w:tcPr>
            <w:tcW w:w="856" w:type="pct"/>
          </w:tcPr>
          <w:p w14:paraId="02AB688E" w14:textId="77777777" w:rsidR="00ED5A22" w:rsidRPr="00165138" w:rsidRDefault="00ED5A22" w:rsidP="00CE7CC7">
            <w:pPr>
              <w:rPr>
                <w:bCs/>
                <w:sz w:val="24"/>
                <w:szCs w:val="24"/>
              </w:rPr>
            </w:pPr>
          </w:p>
        </w:tc>
      </w:tr>
      <w:tr w:rsidR="00ED5A22" w:rsidRPr="00165138" w14:paraId="454BFA2C" w14:textId="77777777" w:rsidTr="001E781D">
        <w:trPr>
          <w:trHeight w:val="20"/>
        </w:trPr>
        <w:tc>
          <w:tcPr>
            <w:tcW w:w="1301" w:type="pct"/>
            <w:vMerge w:val="restart"/>
          </w:tcPr>
          <w:p w14:paraId="3CD27C53" w14:textId="77777777" w:rsidR="00ED5A22" w:rsidRPr="00165138" w:rsidRDefault="00ED5A22" w:rsidP="00CE7CC7">
            <w:pPr>
              <w:rPr>
                <w:b/>
                <w:bCs/>
                <w:sz w:val="24"/>
                <w:szCs w:val="24"/>
              </w:rPr>
            </w:pPr>
            <w:r w:rsidRPr="00165138">
              <w:rPr>
                <w:b/>
                <w:bCs/>
                <w:sz w:val="24"/>
                <w:szCs w:val="24"/>
              </w:rPr>
              <w:t>Тема 2.1</w:t>
            </w:r>
          </w:p>
          <w:p w14:paraId="71F85920" w14:textId="77777777" w:rsidR="00ED5A22" w:rsidRPr="00165138" w:rsidRDefault="00ED5A22" w:rsidP="00CE7CC7">
            <w:pPr>
              <w:rPr>
                <w:b/>
                <w:bCs/>
                <w:sz w:val="24"/>
                <w:szCs w:val="24"/>
              </w:rPr>
            </w:pPr>
            <w:r w:rsidRPr="00165138">
              <w:rPr>
                <w:b/>
                <w:sz w:val="24"/>
                <w:szCs w:val="24"/>
              </w:rPr>
              <w:t>Правовое регулирование хозяйственных отношений</w:t>
            </w:r>
          </w:p>
        </w:tc>
        <w:tc>
          <w:tcPr>
            <w:tcW w:w="2389" w:type="pct"/>
          </w:tcPr>
          <w:p w14:paraId="5F802180" w14:textId="77777777" w:rsidR="00ED5A22" w:rsidRPr="00165138" w:rsidRDefault="00ED5A22" w:rsidP="00CE7CC7">
            <w:pPr>
              <w:rPr>
                <w:b/>
                <w:bCs/>
                <w:sz w:val="24"/>
                <w:szCs w:val="24"/>
              </w:rPr>
            </w:pPr>
            <w:r w:rsidRPr="00165138">
              <w:rPr>
                <w:b/>
                <w:bCs/>
                <w:sz w:val="24"/>
                <w:szCs w:val="24"/>
              </w:rPr>
              <w:t xml:space="preserve">Содержание учебного материала </w:t>
            </w:r>
          </w:p>
        </w:tc>
        <w:tc>
          <w:tcPr>
            <w:tcW w:w="454" w:type="pct"/>
            <w:vMerge w:val="restart"/>
          </w:tcPr>
          <w:p w14:paraId="51921586" w14:textId="77777777" w:rsidR="00ED5A22" w:rsidRPr="00165138" w:rsidRDefault="00ED5A22" w:rsidP="00CE7CC7">
            <w:pPr>
              <w:jc w:val="center"/>
              <w:rPr>
                <w:b/>
                <w:bCs/>
                <w:sz w:val="24"/>
                <w:szCs w:val="24"/>
              </w:rPr>
            </w:pPr>
            <w:r w:rsidRPr="00165138">
              <w:rPr>
                <w:b/>
                <w:bCs/>
                <w:sz w:val="24"/>
                <w:szCs w:val="24"/>
              </w:rPr>
              <w:t>2</w:t>
            </w:r>
          </w:p>
        </w:tc>
        <w:tc>
          <w:tcPr>
            <w:tcW w:w="856" w:type="pct"/>
            <w:vMerge w:val="restart"/>
          </w:tcPr>
          <w:p w14:paraId="6C509057" w14:textId="77777777" w:rsidR="001E781D" w:rsidRPr="00165138" w:rsidRDefault="001E781D" w:rsidP="001E781D">
            <w:pPr>
              <w:rPr>
                <w:bCs/>
                <w:sz w:val="24"/>
                <w:szCs w:val="24"/>
              </w:rPr>
            </w:pPr>
            <w:r w:rsidRPr="00165138">
              <w:rPr>
                <w:sz w:val="24"/>
                <w:szCs w:val="24"/>
              </w:rPr>
              <w:t>ОК 01-07, ОК 09, 10</w:t>
            </w:r>
          </w:p>
          <w:p w14:paraId="69BE5190" w14:textId="77777777" w:rsidR="00ED5A22" w:rsidRPr="00165138" w:rsidRDefault="00ED5A22" w:rsidP="00CE7CC7">
            <w:pPr>
              <w:rPr>
                <w:bCs/>
                <w:sz w:val="24"/>
                <w:szCs w:val="24"/>
              </w:rPr>
            </w:pPr>
          </w:p>
        </w:tc>
      </w:tr>
      <w:tr w:rsidR="00ED5A22" w:rsidRPr="00165138" w14:paraId="2A68AF61" w14:textId="77777777" w:rsidTr="001E781D">
        <w:trPr>
          <w:trHeight w:val="20"/>
        </w:trPr>
        <w:tc>
          <w:tcPr>
            <w:tcW w:w="1301" w:type="pct"/>
            <w:vMerge/>
          </w:tcPr>
          <w:p w14:paraId="0EC9434D" w14:textId="77777777" w:rsidR="00ED5A22" w:rsidRPr="00165138" w:rsidRDefault="00ED5A22" w:rsidP="00CE7CC7">
            <w:pPr>
              <w:rPr>
                <w:b/>
                <w:bCs/>
                <w:sz w:val="24"/>
                <w:szCs w:val="24"/>
              </w:rPr>
            </w:pPr>
          </w:p>
        </w:tc>
        <w:tc>
          <w:tcPr>
            <w:tcW w:w="2389" w:type="pct"/>
          </w:tcPr>
          <w:p w14:paraId="5A27A83A" w14:textId="77777777" w:rsidR="00ED5A22" w:rsidRPr="00165138" w:rsidRDefault="00ED5A22" w:rsidP="00CE7CC7">
            <w:pPr>
              <w:rPr>
                <w:b/>
                <w:bCs/>
                <w:sz w:val="24"/>
                <w:szCs w:val="24"/>
              </w:rPr>
            </w:pPr>
            <w:r w:rsidRPr="00165138">
              <w:rPr>
                <w:sz w:val="24"/>
                <w:szCs w:val="24"/>
              </w:rPr>
              <w:t>Предмет, принципы и источники российского гражданского права</w:t>
            </w:r>
          </w:p>
        </w:tc>
        <w:tc>
          <w:tcPr>
            <w:tcW w:w="454" w:type="pct"/>
            <w:vMerge/>
          </w:tcPr>
          <w:p w14:paraId="3E6DAF4F" w14:textId="77777777" w:rsidR="00ED5A22" w:rsidRPr="00165138" w:rsidRDefault="00ED5A22" w:rsidP="00CE7CC7">
            <w:pPr>
              <w:rPr>
                <w:b/>
                <w:bCs/>
                <w:sz w:val="24"/>
                <w:szCs w:val="24"/>
              </w:rPr>
            </w:pPr>
          </w:p>
        </w:tc>
        <w:tc>
          <w:tcPr>
            <w:tcW w:w="856" w:type="pct"/>
            <w:vMerge/>
          </w:tcPr>
          <w:p w14:paraId="10EB354E" w14:textId="77777777" w:rsidR="00ED5A22" w:rsidRPr="00165138" w:rsidRDefault="00ED5A22" w:rsidP="00CE7CC7">
            <w:pPr>
              <w:rPr>
                <w:bCs/>
                <w:sz w:val="24"/>
                <w:szCs w:val="24"/>
              </w:rPr>
            </w:pPr>
          </w:p>
        </w:tc>
      </w:tr>
      <w:tr w:rsidR="00ED5A22" w:rsidRPr="00165138" w14:paraId="2EF82360" w14:textId="77777777" w:rsidTr="001E781D">
        <w:trPr>
          <w:trHeight w:val="20"/>
        </w:trPr>
        <w:tc>
          <w:tcPr>
            <w:tcW w:w="1301" w:type="pct"/>
            <w:vMerge/>
          </w:tcPr>
          <w:p w14:paraId="0D1CDF01" w14:textId="77777777" w:rsidR="00ED5A22" w:rsidRPr="00165138" w:rsidRDefault="00ED5A22" w:rsidP="00CE7CC7">
            <w:pPr>
              <w:rPr>
                <w:b/>
                <w:bCs/>
                <w:sz w:val="24"/>
                <w:szCs w:val="24"/>
              </w:rPr>
            </w:pPr>
          </w:p>
        </w:tc>
        <w:tc>
          <w:tcPr>
            <w:tcW w:w="2389" w:type="pct"/>
          </w:tcPr>
          <w:p w14:paraId="27A3D6C6" w14:textId="77777777" w:rsidR="00ED5A22" w:rsidRPr="00165138" w:rsidRDefault="00ED5A22" w:rsidP="00CE7CC7">
            <w:pPr>
              <w:rPr>
                <w:b/>
                <w:bCs/>
                <w:sz w:val="24"/>
                <w:szCs w:val="24"/>
              </w:rPr>
            </w:pPr>
            <w:r w:rsidRPr="00165138">
              <w:rPr>
                <w:sz w:val="24"/>
                <w:szCs w:val="24"/>
              </w:rPr>
              <w:t>Хозяйственная деятельность: понятие, виды, формы, ее связь с предпринимательской деятельностью. Особенности правового регулирования хозяйственной деятельности.</w:t>
            </w:r>
          </w:p>
        </w:tc>
        <w:tc>
          <w:tcPr>
            <w:tcW w:w="454" w:type="pct"/>
            <w:vMerge/>
          </w:tcPr>
          <w:p w14:paraId="53732040" w14:textId="77777777" w:rsidR="00ED5A22" w:rsidRPr="00165138" w:rsidRDefault="00ED5A22" w:rsidP="00CE7CC7">
            <w:pPr>
              <w:rPr>
                <w:b/>
                <w:bCs/>
                <w:sz w:val="24"/>
                <w:szCs w:val="24"/>
              </w:rPr>
            </w:pPr>
          </w:p>
        </w:tc>
        <w:tc>
          <w:tcPr>
            <w:tcW w:w="856" w:type="pct"/>
            <w:vMerge/>
          </w:tcPr>
          <w:p w14:paraId="02A92B8B" w14:textId="77777777" w:rsidR="00ED5A22" w:rsidRPr="00165138" w:rsidRDefault="00ED5A22" w:rsidP="00CE7CC7">
            <w:pPr>
              <w:rPr>
                <w:bCs/>
                <w:sz w:val="24"/>
                <w:szCs w:val="24"/>
              </w:rPr>
            </w:pPr>
          </w:p>
        </w:tc>
      </w:tr>
      <w:tr w:rsidR="00ED5A22" w:rsidRPr="00165138" w14:paraId="0B4B73B7" w14:textId="77777777" w:rsidTr="001E781D">
        <w:trPr>
          <w:trHeight w:val="20"/>
        </w:trPr>
        <w:tc>
          <w:tcPr>
            <w:tcW w:w="1301" w:type="pct"/>
            <w:vMerge/>
          </w:tcPr>
          <w:p w14:paraId="0071F658" w14:textId="77777777" w:rsidR="00ED5A22" w:rsidRPr="00165138" w:rsidRDefault="00ED5A22" w:rsidP="00CE7CC7">
            <w:pPr>
              <w:rPr>
                <w:b/>
                <w:bCs/>
                <w:sz w:val="24"/>
                <w:szCs w:val="24"/>
              </w:rPr>
            </w:pPr>
          </w:p>
        </w:tc>
        <w:tc>
          <w:tcPr>
            <w:tcW w:w="2389" w:type="pct"/>
          </w:tcPr>
          <w:p w14:paraId="2F0437A1" w14:textId="77777777" w:rsidR="00ED5A22" w:rsidRPr="00165138" w:rsidRDefault="00ED5A22"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4"/>
                <w:szCs w:val="24"/>
              </w:rPr>
            </w:pPr>
            <w:r w:rsidRPr="00165138">
              <w:rPr>
                <w:b/>
                <w:sz w:val="24"/>
                <w:szCs w:val="24"/>
              </w:rPr>
              <w:t>Самостоятельная работа обучающихся</w:t>
            </w:r>
          </w:p>
          <w:p w14:paraId="4FD6F507" w14:textId="77777777" w:rsidR="00ED5A22" w:rsidRPr="00165138" w:rsidRDefault="00ED5A22" w:rsidP="00CE7CC7">
            <w:pPr>
              <w:rPr>
                <w:b/>
                <w:bCs/>
                <w:sz w:val="24"/>
                <w:szCs w:val="24"/>
              </w:rPr>
            </w:pPr>
            <w:r w:rsidRPr="00165138">
              <w:rPr>
                <w:sz w:val="24"/>
                <w:szCs w:val="24"/>
              </w:rPr>
              <w:t>работа над учебным материалом, ответы на контрольные вопросы; изучение нормативных материалов</w:t>
            </w:r>
          </w:p>
        </w:tc>
        <w:tc>
          <w:tcPr>
            <w:tcW w:w="454" w:type="pct"/>
            <w:vMerge/>
          </w:tcPr>
          <w:p w14:paraId="0482F536" w14:textId="77777777" w:rsidR="00ED5A22" w:rsidRPr="00165138" w:rsidRDefault="00ED5A22" w:rsidP="00CE7CC7">
            <w:pPr>
              <w:jc w:val="center"/>
              <w:rPr>
                <w:b/>
                <w:bCs/>
                <w:sz w:val="24"/>
                <w:szCs w:val="24"/>
              </w:rPr>
            </w:pPr>
          </w:p>
        </w:tc>
        <w:tc>
          <w:tcPr>
            <w:tcW w:w="856" w:type="pct"/>
            <w:vMerge/>
          </w:tcPr>
          <w:p w14:paraId="2F05C460" w14:textId="77777777" w:rsidR="00ED5A22" w:rsidRPr="00165138" w:rsidRDefault="00ED5A22" w:rsidP="00CE7CC7">
            <w:pPr>
              <w:rPr>
                <w:bCs/>
                <w:sz w:val="24"/>
                <w:szCs w:val="24"/>
              </w:rPr>
            </w:pPr>
          </w:p>
        </w:tc>
      </w:tr>
      <w:tr w:rsidR="00ED5A22" w:rsidRPr="00165138" w14:paraId="6222543B" w14:textId="77777777" w:rsidTr="001E781D">
        <w:trPr>
          <w:trHeight w:val="20"/>
        </w:trPr>
        <w:tc>
          <w:tcPr>
            <w:tcW w:w="1301" w:type="pct"/>
            <w:vMerge w:val="restart"/>
          </w:tcPr>
          <w:p w14:paraId="68A2E8FA" w14:textId="77777777" w:rsidR="00ED5A22" w:rsidRPr="00165138" w:rsidRDefault="00ED5A22" w:rsidP="00CE7CC7">
            <w:pPr>
              <w:rPr>
                <w:b/>
                <w:bCs/>
                <w:sz w:val="24"/>
                <w:szCs w:val="24"/>
              </w:rPr>
            </w:pPr>
            <w:r w:rsidRPr="00165138">
              <w:rPr>
                <w:b/>
                <w:bCs/>
                <w:sz w:val="24"/>
                <w:szCs w:val="24"/>
              </w:rPr>
              <w:t>Тема 2.2</w:t>
            </w:r>
          </w:p>
          <w:p w14:paraId="4CD0B32F" w14:textId="77777777" w:rsidR="00ED5A22" w:rsidRPr="00165138" w:rsidRDefault="00ED5A22" w:rsidP="00CE7CC7">
            <w:pPr>
              <w:rPr>
                <w:b/>
                <w:bCs/>
                <w:sz w:val="24"/>
                <w:szCs w:val="24"/>
              </w:rPr>
            </w:pPr>
            <w:r w:rsidRPr="00165138">
              <w:rPr>
                <w:b/>
                <w:sz w:val="24"/>
                <w:szCs w:val="24"/>
              </w:rPr>
              <w:t xml:space="preserve">Классификация и организационно-правовые </w:t>
            </w:r>
            <w:r w:rsidRPr="00165138">
              <w:rPr>
                <w:b/>
                <w:sz w:val="24"/>
                <w:szCs w:val="24"/>
              </w:rPr>
              <w:lastRenderedPageBreak/>
              <w:t>формы юридических лиц</w:t>
            </w:r>
          </w:p>
        </w:tc>
        <w:tc>
          <w:tcPr>
            <w:tcW w:w="2389" w:type="pct"/>
          </w:tcPr>
          <w:p w14:paraId="7D76EF48" w14:textId="77777777" w:rsidR="00ED5A22" w:rsidRPr="00165138" w:rsidRDefault="00ED5A22" w:rsidP="00CE7CC7">
            <w:pPr>
              <w:rPr>
                <w:b/>
                <w:bCs/>
                <w:sz w:val="24"/>
                <w:szCs w:val="24"/>
              </w:rPr>
            </w:pPr>
            <w:r w:rsidRPr="00165138">
              <w:rPr>
                <w:b/>
                <w:bCs/>
                <w:sz w:val="24"/>
                <w:szCs w:val="24"/>
              </w:rPr>
              <w:lastRenderedPageBreak/>
              <w:t xml:space="preserve">Содержание учебного материала </w:t>
            </w:r>
          </w:p>
        </w:tc>
        <w:tc>
          <w:tcPr>
            <w:tcW w:w="454" w:type="pct"/>
            <w:vMerge w:val="restart"/>
          </w:tcPr>
          <w:p w14:paraId="56C69BDC" w14:textId="77777777" w:rsidR="00ED5A22" w:rsidRPr="00165138" w:rsidRDefault="00ED5A22" w:rsidP="00CE7CC7">
            <w:pPr>
              <w:jc w:val="center"/>
              <w:rPr>
                <w:b/>
                <w:bCs/>
                <w:sz w:val="24"/>
                <w:szCs w:val="24"/>
              </w:rPr>
            </w:pPr>
            <w:r w:rsidRPr="00165138">
              <w:rPr>
                <w:b/>
                <w:bCs/>
                <w:sz w:val="24"/>
                <w:szCs w:val="24"/>
              </w:rPr>
              <w:t>2</w:t>
            </w:r>
          </w:p>
        </w:tc>
        <w:tc>
          <w:tcPr>
            <w:tcW w:w="856" w:type="pct"/>
            <w:vMerge w:val="restart"/>
          </w:tcPr>
          <w:p w14:paraId="1C5626C2" w14:textId="77777777" w:rsidR="001E781D" w:rsidRPr="00165138" w:rsidRDefault="001E781D" w:rsidP="001E781D">
            <w:pPr>
              <w:rPr>
                <w:bCs/>
                <w:sz w:val="24"/>
                <w:szCs w:val="24"/>
              </w:rPr>
            </w:pPr>
            <w:r w:rsidRPr="00165138">
              <w:rPr>
                <w:sz w:val="24"/>
                <w:szCs w:val="24"/>
              </w:rPr>
              <w:t>ОК 01-07, ОК 09, 10</w:t>
            </w:r>
          </w:p>
          <w:p w14:paraId="3019A02B" w14:textId="77777777" w:rsidR="00ED5A22" w:rsidRPr="00165138" w:rsidRDefault="00ED5A22" w:rsidP="00CE7CC7">
            <w:pPr>
              <w:rPr>
                <w:bCs/>
                <w:sz w:val="24"/>
                <w:szCs w:val="24"/>
              </w:rPr>
            </w:pPr>
          </w:p>
        </w:tc>
      </w:tr>
      <w:tr w:rsidR="00ED5A22" w:rsidRPr="00165138" w14:paraId="52831440" w14:textId="77777777" w:rsidTr="001E781D">
        <w:trPr>
          <w:trHeight w:val="252"/>
        </w:trPr>
        <w:tc>
          <w:tcPr>
            <w:tcW w:w="1301" w:type="pct"/>
            <w:vMerge/>
          </w:tcPr>
          <w:p w14:paraId="5A0647A1" w14:textId="77777777" w:rsidR="00ED5A22" w:rsidRPr="00165138" w:rsidRDefault="00ED5A22" w:rsidP="00CE7CC7">
            <w:pPr>
              <w:rPr>
                <w:b/>
                <w:bCs/>
                <w:sz w:val="24"/>
                <w:szCs w:val="24"/>
              </w:rPr>
            </w:pPr>
          </w:p>
        </w:tc>
        <w:tc>
          <w:tcPr>
            <w:tcW w:w="2389" w:type="pct"/>
          </w:tcPr>
          <w:p w14:paraId="3DF6D06B" w14:textId="77777777" w:rsidR="00ED5A22" w:rsidRPr="00165138" w:rsidRDefault="00ED5A22" w:rsidP="00CE7CC7">
            <w:pPr>
              <w:rPr>
                <w:b/>
                <w:bCs/>
                <w:sz w:val="24"/>
                <w:szCs w:val="24"/>
              </w:rPr>
            </w:pPr>
            <w:r w:rsidRPr="00165138">
              <w:rPr>
                <w:sz w:val="24"/>
                <w:szCs w:val="24"/>
              </w:rPr>
              <w:t>Классификация субъектов предпринимательской деятельности</w:t>
            </w:r>
          </w:p>
        </w:tc>
        <w:tc>
          <w:tcPr>
            <w:tcW w:w="454" w:type="pct"/>
            <w:vMerge/>
          </w:tcPr>
          <w:p w14:paraId="40A6660C" w14:textId="77777777" w:rsidR="00ED5A22" w:rsidRPr="00165138" w:rsidRDefault="00ED5A22" w:rsidP="00CE7CC7">
            <w:pPr>
              <w:rPr>
                <w:b/>
                <w:bCs/>
                <w:sz w:val="24"/>
                <w:szCs w:val="24"/>
              </w:rPr>
            </w:pPr>
          </w:p>
        </w:tc>
        <w:tc>
          <w:tcPr>
            <w:tcW w:w="856" w:type="pct"/>
            <w:vMerge/>
          </w:tcPr>
          <w:p w14:paraId="4AA5B7A5" w14:textId="77777777" w:rsidR="00ED5A22" w:rsidRPr="00165138" w:rsidRDefault="00ED5A22" w:rsidP="00CE7CC7">
            <w:pPr>
              <w:rPr>
                <w:bCs/>
                <w:sz w:val="24"/>
                <w:szCs w:val="24"/>
              </w:rPr>
            </w:pPr>
          </w:p>
        </w:tc>
      </w:tr>
      <w:tr w:rsidR="00ED5A22" w:rsidRPr="00165138" w14:paraId="78A49854" w14:textId="77777777" w:rsidTr="001E781D">
        <w:trPr>
          <w:trHeight w:val="20"/>
        </w:trPr>
        <w:tc>
          <w:tcPr>
            <w:tcW w:w="1301" w:type="pct"/>
            <w:vMerge/>
          </w:tcPr>
          <w:p w14:paraId="09ACB6E4" w14:textId="77777777" w:rsidR="00ED5A22" w:rsidRPr="00165138" w:rsidRDefault="00ED5A22" w:rsidP="00CE7CC7">
            <w:pPr>
              <w:rPr>
                <w:b/>
                <w:bCs/>
                <w:sz w:val="24"/>
                <w:szCs w:val="24"/>
              </w:rPr>
            </w:pPr>
          </w:p>
        </w:tc>
        <w:tc>
          <w:tcPr>
            <w:tcW w:w="2389" w:type="pct"/>
          </w:tcPr>
          <w:p w14:paraId="41F101EC" w14:textId="77777777" w:rsidR="00ED5A22" w:rsidRPr="00165138" w:rsidRDefault="00ED5A22" w:rsidP="00CE7CC7">
            <w:pPr>
              <w:rPr>
                <w:b/>
                <w:bCs/>
                <w:sz w:val="24"/>
                <w:szCs w:val="24"/>
              </w:rPr>
            </w:pPr>
            <w:r w:rsidRPr="00165138">
              <w:rPr>
                <w:sz w:val="24"/>
                <w:szCs w:val="24"/>
              </w:rPr>
              <w:t xml:space="preserve">Коммерческие и некоммерческие организации как юридические </w:t>
            </w:r>
            <w:r w:rsidRPr="00165138">
              <w:rPr>
                <w:sz w:val="24"/>
                <w:szCs w:val="24"/>
              </w:rPr>
              <w:lastRenderedPageBreak/>
              <w:t>лица</w:t>
            </w:r>
          </w:p>
        </w:tc>
        <w:tc>
          <w:tcPr>
            <w:tcW w:w="454" w:type="pct"/>
            <w:vMerge/>
          </w:tcPr>
          <w:p w14:paraId="55E3A44F" w14:textId="77777777" w:rsidR="00ED5A22" w:rsidRPr="00165138" w:rsidRDefault="00ED5A22" w:rsidP="00CE7CC7">
            <w:pPr>
              <w:rPr>
                <w:b/>
                <w:bCs/>
                <w:sz w:val="24"/>
                <w:szCs w:val="24"/>
              </w:rPr>
            </w:pPr>
          </w:p>
        </w:tc>
        <w:tc>
          <w:tcPr>
            <w:tcW w:w="856" w:type="pct"/>
            <w:vMerge/>
          </w:tcPr>
          <w:p w14:paraId="192341EB" w14:textId="77777777" w:rsidR="00ED5A22" w:rsidRPr="00165138" w:rsidRDefault="00ED5A22" w:rsidP="00CE7CC7">
            <w:pPr>
              <w:rPr>
                <w:bCs/>
                <w:sz w:val="24"/>
                <w:szCs w:val="24"/>
              </w:rPr>
            </w:pPr>
          </w:p>
        </w:tc>
      </w:tr>
      <w:tr w:rsidR="00ED5A22" w:rsidRPr="00165138" w14:paraId="0E6934BA" w14:textId="77777777" w:rsidTr="001E781D">
        <w:trPr>
          <w:trHeight w:val="20"/>
        </w:trPr>
        <w:tc>
          <w:tcPr>
            <w:tcW w:w="1301" w:type="pct"/>
            <w:vMerge/>
          </w:tcPr>
          <w:p w14:paraId="5D74C50D" w14:textId="77777777" w:rsidR="00ED5A22" w:rsidRPr="00165138" w:rsidRDefault="00ED5A22" w:rsidP="00CE7CC7">
            <w:pPr>
              <w:rPr>
                <w:b/>
                <w:bCs/>
                <w:sz w:val="24"/>
                <w:szCs w:val="24"/>
              </w:rPr>
            </w:pPr>
          </w:p>
        </w:tc>
        <w:tc>
          <w:tcPr>
            <w:tcW w:w="2389" w:type="pct"/>
          </w:tcPr>
          <w:p w14:paraId="63B86B59" w14:textId="77777777" w:rsidR="00ED5A22" w:rsidRPr="00165138" w:rsidRDefault="00ED5A22" w:rsidP="00CE7CC7">
            <w:pPr>
              <w:rPr>
                <w:b/>
                <w:bCs/>
                <w:sz w:val="24"/>
                <w:szCs w:val="24"/>
              </w:rPr>
            </w:pPr>
            <w:r w:rsidRPr="00165138">
              <w:rPr>
                <w:sz w:val="24"/>
                <w:szCs w:val="24"/>
              </w:rPr>
              <w:t>Организационно-правовые формы торговых и сбытовых организаций различных форм собственности, регламентация их деятельности</w:t>
            </w:r>
          </w:p>
        </w:tc>
        <w:tc>
          <w:tcPr>
            <w:tcW w:w="454" w:type="pct"/>
            <w:vMerge/>
          </w:tcPr>
          <w:p w14:paraId="34FB1730" w14:textId="77777777" w:rsidR="00ED5A22" w:rsidRPr="00165138" w:rsidRDefault="00ED5A22" w:rsidP="00CE7CC7">
            <w:pPr>
              <w:rPr>
                <w:b/>
                <w:bCs/>
                <w:sz w:val="24"/>
                <w:szCs w:val="24"/>
              </w:rPr>
            </w:pPr>
          </w:p>
        </w:tc>
        <w:tc>
          <w:tcPr>
            <w:tcW w:w="856" w:type="pct"/>
            <w:vMerge/>
          </w:tcPr>
          <w:p w14:paraId="1FB56ED2" w14:textId="77777777" w:rsidR="00ED5A22" w:rsidRPr="00165138" w:rsidRDefault="00ED5A22" w:rsidP="00CE7CC7">
            <w:pPr>
              <w:rPr>
                <w:bCs/>
                <w:sz w:val="24"/>
                <w:szCs w:val="24"/>
              </w:rPr>
            </w:pPr>
          </w:p>
        </w:tc>
      </w:tr>
      <w:tr w:rsidR="00ED5A22" w:rsidRPr="00165138" w14:paraId="0A511A92" w14:textId="77777777" w:rsidTr="001E781D">
        <w:trPr>
          <w:trHeight w:val="20"/>
        </w:trPr>
        <w:tc>
          <w:tcPr>
            <w:tcW w:w="1301" w:type="pct"/>
            <w:vMerge/>
          </w:tcPr>
          <w:p w14:paraId="75186D27" w14:textId="77777777" w:rsidR="00ED5A22" w:rsidRPr="00165138" w:rsidRDefault="00ED5A22" w:rsidP="00CE7CC7">
            <w:pPr>
              <w:rPr>
                <w:b/>
                <w:bCs/>
                <w:sz w:val="24"/>
                <w:szCs w:val="24"/>
              </w:rPr>
            </w:pPr>
          </w:p>
        </w:tc>
        <w:tc>
          <w:tcPr>
            <w:tcW w:w="2389" w:type="pct"/>
          </w:tcPr>
          <w:p w14:paraId="45206A1A" w14:textId="77777777" w:rsidR="00ED5A22" w:rsidRPr="00165138" w:rsidRDefault="00ED5A22" w:rsidP="00CE7CC7">
            <w:pPr>
              <w:rPr>
                <w:b/>
                <w:sz w:val="24"/>
                <w:szCs w:val="24"/>
              </w:rPr>
            </w:pPr>
            <w:r w:rsidRPr="00165138">
              <w:rPr>
                <w:b/>
                <w:bCs/>
                <w:sz w:val="24"/>
                <w:szCs w:val="24"/>
              </w:rPr>
              <w:t xml:space="preserve">Тематика практических занятий </w:t>
            </w:r>
          </w:p>
        </w:tc>
        <w:tc>
          <w:tcPr>
            <w:tcW w:w="454" w:type="pct"/>
            <w:vMerge/>
          </w:tcPr>
          <w:p w14:paraId="079347E2" w14:textId="77777777" w:rsidR="00ED5A22" w:rsidRPr="00165138" w:rsidRDefault="00ED5A22" w:rsidP="00CE7CC7">
            <w:pPr>
              <w:jc w:val="center"/>
              <w:rPr>
                <w:b/>
                <w:bCs/>
                <w:sz w:val="24"/>
                <w:szCs w:val="24"/>
              </w:rPr>
            </w:pPr>
          </w:p>
        </w:tc>
        <w:tc>
          <w:tcPr>
            <w:tcW w:w="856" w:type="pct"/>
            <w:vMerge/>
          </w:tcPr>
          <w:p w14:paraId="383953D0" w14:textId="77777777" w:rsidR="00ED5A22" w:rsidRPr="00165138" w:rsidRDefault="00ED5A22" w:rsidP="00CE7CC7">
            <w:pPr>
              <w:rPr>
                <w:bCs/>
                <w:sz w:val="24"/>
                <w:szCs w:val="24"/>
              </w:rPr>
            </w:pPr>
          </w:p>
        </w:tc>
      </w:tr>
      <w:tr w:rsidR="00ED5A22" w:rsidRPr="00165138" w14:paraId="0D13405F" w14:textId="77777777" w:rsidTr="001E781D">
        <w:trPr>
          <w:trHeight w:val="20"/>
        </w:trPr>
        <w:tc>
          <w:tcPr>
            <w:tcW w:w="1301" w:type="pct"/>
            <w:vMerge/>
          </w:tcPr>
          <w:p w14:paraId="64751BDE" w14:textId="77777777" w:rsidR="00ED5A22" w:rsidRPr="00165138" w:rsidRDefault="00ED5A22" w:rsidP="00CE7CC7">
            <w:pPr>
              <w:rPr>
                <w:b/>
                <w:bCs/>
                <w:sz w:val="24"/>
                <w:szCs w:val="24"/>
              </w:rPr>
            </w:pPr>
          </w:p>
        </w:tc>
        <w:tc>
          <w:tcPr>
            <w:tcW w:w="2389" w:type="pct"/>
          </w:tcPr>
          <w:p w14:paraId="7BBB02C4" w14:textId="77777777" w:rsidR="00ED5A22" w:rsidRPr="00165138" w:rsidRDefault="00ED5A22" w:rsidP="00CE7CC7">
            <w:pPr>
              <w:rPr>
                <w:sz w:val="24"/>
                <w:szCs w:val="24"/>
              </w:rPr>
            </w:pPr>
            <w:r w:rsidRPr="00165138">
              <w:rPr>
                <w:sz w:val="24"/>
                <w:szCs w:val="24"/>
              </w:rPr>
              <w:t>Решение ситуационных задач «Определение организационно-правовых форм и видов коммерческих и некоммерческих организаций и особенности правового регулирования их деятельности».</w:t>
            </w:r>
          </w:p>
        </w:tc>
        <w:tc>
          <w:tcPr>
            <w:tcW w:w="454" w:type="pct"/>
            <w:vMerge/>
          </w:tcPr>
          <w:p w14:paraId="5066015A" w14:textId="77777777" w:rsidR="00ED5A22" w:rsidRPr="00165138" w:rsidRDefault="00ED5A22" w:rsidP="00CE7CC7">
            <w:pPr>
              <w:jc w:val="center"/>
              <w:rPr>
                <w:b/>
                <w:bCs/>
                <w:sz w:val="24"/>
                <w:szCs w:val="24"/>
              </w:rPr>
            </w:pPr>
          </w:p>
        </w:tc>
        <w:tc>
          <w:tcPr>
            <w:tcW w:w="856" w:type="pct"/>
            <w:vMerge/>
          </w:tcPr>
          <w:p w14:paraId="744EC61D" w14:textId="77777777" w:rsidR="00ED5A22" w:rsidRPr="00165138" w:rsidRDefault="00ED5A22" w:rsidP="00CE7CC7">
            <w:pPr>
              <w:rPr>
                <w:bCs/>
                <w:sz w:val="24"/>
                <w:szCs w:val="24"/>
              </w:rPr>
            </w:pPr>
          </w:p>
        </w:tc>
      </w:tr>
      <w:tr w:rsidR="00ED5A22" w:rsidRPr="00165138" w14:paraId="2B483963" w14:textId="77777777" w:rsidTr="001E781D">
        <w:trPr>
          <w:trHeight w:val="20"/>
        </w:trPr>
        <w:tc>
          <w:tcPr>
            <w:tcW w:w="1301" w:type="pct"/>
            <w:vMerge/>
          </w:tcPr>
          <w:p w14:paraId="36993D7A" w14:textId="77777777" w:rsidR="00ED5A22" w:rsidRPr="00165138" w:rsidRDefault="00ED5A22" w:rsidP="00CE7CC7">
            <w:pPr>
              <w:rPr>
                <w:b/>
                <w:bCs/>
                <w:sz w:val="24"/>
                <w:szCs w:val="24"/>
              </w:rPr>
            </w:pPr>
          </w:p>
        </w:tc>
        <w:tc>
          <w:tcPr>
            <w:tcW w:w="2389" w:type="pct"/>
          </w:tcPr>
          <w:p w14:paraId="2FD8374E" w14:textId="77777777" w:rsidR="00ED5A22" w:rsidRPr="00165138" w:rsidRDefault="00ED5A22" w:rsidP="00CE7CC7">
            <w:pPr>
              <w:rPr>
                <w:b/>
                <w:sz w:val="24"/>
                <w:szCs w:val="24"/>
              </w:rPr>
            </w:pPr>
            <w:r w:rsidRPr="00165138">
              <w:rPr>
                <w:b/>
                <w:bCs/>
                <w:sz w:val="24"/>
                <w:szCs w:val="24"/>
              </w:rPr>
              <w:t xml:space="preserve">Самостоятельная работа обучающихся </w:t>
            </w:r>
          </w:p>
          <w:p w14:paraId="14CE77D7" w14:textId="77777777" w:rsidR="00ED5A22" w:rsidRPr="00165138" w:rsidRDefault="00ED5A22" w:rsidP="00CE7CC7">
            <w:pPr>
              <w:rPr>
                <w:sz w:val="24"/>
                <w:szCs w:val="24"/>
              </w:rPr>
            </w:pPr>
            <w:r w:rsidRPr="00165138">
              <w:rPr>
                <w:sz w:val="24"/>
                <w:szCs w:val="24"/>
              </w:rPr>
              <w:t>Работа над учебным материалом, ответы на контрольные вопросы; изучение нормативных материалов.</w:t>
            </w:r>
            <w:r w:rsidRPr="00165138">
              <w:rPr>
                <w:bCs/>
                <w:sz w:val="24"/>
                <w:szCs w:val="24"/>
              </w:rPr>
              <w:t xml:space="preserve"> Подготовка сообщений по теме «Производственный травматизм», «Виды профессиональных заболеваний в системе общественного питания»</w:t>
            </w:r>
          </w:p>
        </w:tc>
        <w:tc>
          <w:tcPr>
            <w:tcW w:w="454" w:type="pct"/>
            <w:vMerge/>
          </w:tcPr>
          <w:p w14:paraId="4FD8380A" w14:textId="77777777" w:rsidR="00ED5A22" w:rsidRPr="00165138" w:rsidRDefault="00ED5A22" w:rsidP="00CE7CC7">
            <w:pPr>
              <w:jc w:val="center"/>
              <w:rPr>
                <w:b/>
                <w:bCs/>
                <w:sz w:val="24"/>
                <w:szCs w:val="24"/>
              </w:rPr>
            </w:pPr>
          </w:p>
        </w:tc>
        <w:tc>
          <w:tcPr>
            <w:tcW w:w="856" w:type="pct"/>
            <w:vMerge/>
          </w:tcPr>
          <w:p w14:paraId="34EAB5AB" w14:textId="77777777" w:rsidR="00ED5A22" w:rsidRPr="00165138" w:rsidRDefault="00ED5A22" w:rsidP="00CE7CC7">
            <w:pPr>
              <w:rPr>
                <w:bCs/>
                <w:sz w:val="24"/>
                <w:szCs w:val="24"/>
              </w:rPr>
            </w:pPr>
          </w:p>
        </w:tc>
      </w:tr>
      <w:tr w:rsidR="00ED5A22" w:rsidRPr="00165138" w14:paraId="465291FB" w14:textId="77777777" w:rsidTr="001E781D">
        <w:trPr>
          <w:trHeight w:val="20"/>
        </w:trPr>
        <w:tc>
          <w:tcPr>
            <w:tcW w:w="1301" w:type="pct"/>
            <w:vMerge w:val="restart"/>
          </w:tcPr>
          <w:p w14:paraId="0CCE63C2" w14:textId="77777777" w:rsidR="00ED5A22" w:rsidRPr="00165138" w:rsidRDefault="00ED5A22" w:rsidP="00CE7CC7">
            <w:pPr>
              <w:rPr>
                <w:b/>
                <w:bCs/>
                <w:sz w:val="24"/>
                <w:szCs w:val="24"/>
              </w:rPr>
            </w:pPr>
            <w:r w:rsidRPr="00165138">
              <w:rPr>
                <w:b/>
                <w:bCs/>
                <w:sz w:val="24"/>
                <w:szCs w:val="24"/>
              </w:rPr>
              <w:t>Тема 2.3</w:t>
            </w:r>
          </w:p>
          <w:p w14:paraId="64D5C651" w14:textId="77777777" w:rsidR="00ED5A22" w:rsidRPr="00165138" w:rsidRDefault="00ED5A22" w:rsidP="00CE7CC7">
            <w:pPr>
              <w:rPr>
                <w:b/>
                <w:bCs/>
                <w:sz w:val="24"/>
                <w:szCs w:val="24"/>
              </w:rPr>
            </w:pPr>
            <w:r w:rsidRPr="00165138">
              <w:rPr>
                <w:b/>
                <w:sz w:val="24"/>
                <w:szCs w:val="24"/>
              </w:rPr>
              <w:t>Субъекты предпринимательской деятельности, их правовое положение</w:t>
            </w:r>
          </w:p>
        </w:tc>
        <w:tc>
          <w:tcPr>
            <w:tcW w:w="2389" w:type="pct"/>
          </w:tcPr>
          <w:p w14:paraId="7825FE25" w14:textId="77777777" w:rsidR="00ED5A22" w:rsidRPr="00165138" w:rsidRDefault="00ED5A22" w:rsidP="00CE7CC7">
            <w:pPr>
              <w:rPr>
                <w:b/>
                <w:bCs/>
                <w:sz w:val="24"/>
                <w:szCs w:val="24"/>
              </w:rPr>
            </w:pPr>
            <w:r w:rsidRPr="00165138">
              <w:rPr>
                <w:b/>
                <w:bCs/>
                <w:sz w:val="24"/>
                <w:szCs w:val="24"/>
              </w:rPr>
              <w:t xml:space="preserve">Содержание учебного материала </w:t>
            </w:r>
          </w:p>
        </w:tc>
        <w:tc>
          <w:tcPr>
            <w:tcW w:w="454" w:type="pct"/>
            <w:vMerge w:val="restart"/>
          </w:tcPr>
          <w:p w14:paraId="6493C0C8" w14:textId="77777777" w:rsidR="00ED5A22" w:rsidRPr="00165138" w:rsidRDefault="00ED5A22" w:rsidP="00CE7CC7">
            <w:pPr>
              <w:jc w:val="center"/>
              <w:rPr>
                <w:b/>
                <w:bCs/>
                <w:sz w:val="24"/>
                <w:szCs w:val="24"/>
              </w:rPr>
            </w:pPr>
            <w:r w:rsidRPr="00165138">
              <w:rPr>
                <w:b/>
                <w:bCs/>
                <w:sz w:val="24"/>
                <w:szCs w:val="24"/>
              </w:rPr>
              <w:t>3</w:t>
            </w:r>
          </w:p>
        </w:tc>
        <w:tc>
          <w:tcPr>
            <w:tcW w:w="856" w:type="pct"/>
            <w:vMerge w:val="restart"/>
          </w:tcPr>
          <w:p w14:paraId="1357B5DD" w14:textId="77777777" w:rsidR="001E781D" w:rsidRPr="00165138" w:rsidRDefault="001E781D" w:rsidP="001E781D">
            <w:pPr>
              <w:rPr>
                <w:bCs/>
                <w:sz w:val="24"/>
                <w:szCs w:val="24"/>
              </w:rPr>
            </w:pPr>
            <w:r w:rsidRPr="00165138">
              <w:rPr>
                <w:sz w:val="24"/>
                <w:szCs w:val="24"/>
              </w:rPr>
              <w:t>ОК 01-07, ОК 09, 10</w:t>
            </w:r>
          </w:p>
          <w:p w14:paraId="26E8A6C5" w14:textId="77777777" w:rsidR="00ED5A22" w:rsidRPr="00165138" w:rsidRDefault="00ED5A22" w:rsidP="00CE7CC7">
            <w:pPr>
              <w:rPr>
                <w:bCs/>
                <w:sz w:val="24"/>
                <w:szCs w:val="24"/>
              </w:rPr>
            </w:pPr>
          </w:p>
        </w:tc>
      </w:tr>
      <w:tr w:rsidR="00ED5A22" w:rsidRPr="00165138" w14:paraId="71BB3687" w14:textId="77777777" w:rsidTr="001E781D">
        <w:trPr>
          <w:trHeight w:val="20"/>
        </w:trPr>
        <w:tc>
          <w:tcPr>
            <w:tcW w:w="1301" w:type="pct"/>
            <w:vMerge/>
          </w:tcPr>
          <w:p w14:paraId="68B72FC9" w14:textId="77777777" w:rsidR="00ED5A22" w:rsidRPr="00165138" w:rsidRDefault="00ED5A22" w:rsidP="00CE7CC7">
            <w:pPr>
              <w:rPr>
                <w:b/>
                <w:bCs/>
                <w:sz w:val="24"/>
                <w:szCs w:val="24"/>
              </w:rPr>
            </w:pPr>
          </w:p>
        </w:tc>
        <w:tc>
          <w:tcPr>
            <w:tcW w:w="2389" w:type="pct"/>
          </w:tcPr>
          <w:p w14:paraId="56B1178C" w14:textId="77777777" w:rsidR="00ED5A22" w:rsidRPr="00165138" w:rsidRDefault="00ED5A22" w:rsidP="00CE7CC7">
            <w:pPr>
              <w:rPr>
                <w:b/>
                <w:bCs/>
                <w:sz w:val="24"/>
                <w:szCs w:val="24"/>
              </w:rPr>
            </w:pPr>
            <w:r w:rsidRPr="00165138">
              <w:rPr>
                <w:sz w:val="24"/>
                <w:szCs w:val="24"/>
              </w:rPr>
              <w:t>Субъекты предпринимательской деятельности: граждане (физические лица) – индивидуальные предприниматели, юридические лица, Российская Федерация, субъекты Российской Федерации, муниципальные образования</w:t>
            </w:r>
          </w:p>
        </w:tc>
        <w:tc>
          <w:tcPr>
            <w:tcW w:w="454" w:type="pct"/>
            <w:vMerge/>
          </w:tcPr>
          <w:p w14:paraId="62E1346B" w14:textId="77777777" w:rsidR="00ED5A22" w:rsidRPr="00165138" w:rsidRDefault="00ED5A22" w:rsidP="00CE7CC7">
            <w:pPr>
              <w:jc w:val="center"/>
              <w:rPr>
                <w:b/>
                <w:bCs/>
                <w:sz w:val="24"/>
                <w:szCs w:val="24"/>
              </w:rPr>
            </w:pPr>
          </w:p>
        </w:tc>
        <w:tc>
          <w:tcPr>
            <w:tcW w:w="856" w:type="pct"/>
            <w:vMerge/>
          </w:tcPr>
          <w:p w14:paraId="74A4CF8C" w14:textId="77777777" w:rsidR="00ED5A22" w:rsidRPr="00165138" w:rsidRDefault="00ED5A22" w:rsidP="00CE7CC7">
            <w:pPr>
              <w:rPr>
                <w:bCs/>
                <w:sz w:val="24"/>
                <w:szCs w:val="24"/>
              </w:rPr>
            </w:pPr>
          </w:p>
        </w:tc>
      </w:tr>
      <w:tr w:rsidR="00ED5A22" w:rsidRPr="00165138" w14:paraId="74C93285" w14:textId="77777777" w:rsidTr="001E781D">
        <w:trPr>
          <w:trHeight w:val="20"/>
        </w:trPr>
        <w:tc>
          <w:tcPr>
            <w:tcW w:w="1301" w:type="pct"/>
            <w:vMerge/>
          </w:tcPr>
          <w:p w14:paraId="3627BEDF" w14:textId="77777777" w:rsidR="00ED5A22" w:rsidRPr="00165138" w:rsidRDefault="00ED5A22" w:rsidP="00CE7CC7">
            <w:pPr>
              <w:rPr>
                <w:b/>
                <w:bCs/>
                <w:sz w:val="24"/>
                <w:szCs w:val="24"/>
              </w:rPr>
            </w:pPr>
          </w:p>
        </w:tc>
        <w:tc>
          <w:tcPr>
            <w:tcW w:w="2389" w:type="pct"/>
          </w:tcPr>
          <w:p w14:paraId="2DD24528" w14:textId="77777777" w:rsidR="00ED5A22" w:rsidRPr="00165138" w:rsidRDefault="00ED5A22" w:rsidP="00CE7CC7">
            <w:pPr>
              <w:rPr>
                <w:b/>
                <w:bCs/>
                <w:sz w:val="24"/>
                <w:szCs w:val="24"/>
              </w:rPr>
            </w:pPr>
            <w:r w:rsidRPr="00165138">
              <w:rPr>
                <w:sz w:val="24"/>
                <w:szCs w:val="24"/>
              </w:rPr>
              <w:t>Государственная регистрация и учредительные документы юридического лица, его органы. Представительства и филиалы, ответственность, реорганизация, ликвидация юридического лица, его несостоятельность (банкротство).</w:t>
            </w:r>
          </w:p>
        </w:tc>
        <w:tc>
          <w:tcPr>
            <w:tcW w:w="454" w:type="pct"/>
            <w:vMerge/>
          </w:tcPr>
          <w:p w14:paraId="76B3E8B1" w14:textId="77777777" w:rsidR="00ED5A22" w:rsidRPr="00165138" w:rsidRDefault="00ED5A22" w:rsidP="00CE7CC7">
            <w:pPr>
              <w:jc w:val="center"/>
              <w:rPr>
                <w:b/>
                <w:bCs/>
                <w:sz w:val="24"/>
                <w:szCs w:val="24"/>
              </w:rPr>
            </w:pPr>
          </w:p>
        </w:tc>
        <w:tc>
          <w:tcPr>
            <w:tcW w:w="856" w:type="pct"/>
            <w:vMerge/>
          </w:tcPr>
          <w:p w14:paraId="6EF2D458" w14:textId="77777777" w:rsidR="00ED5A22" w:rsidRPr="00165138" w:rsidRDefault="00ED5A22" w:rsidP="00CE7CC7">
            <w:pPr>
              <w:rPr>
                <w:bCs/>
                <w:sz w:val="24"/>
                <w:szCs w:val="24"/>
              </w:rPr>
            </w:pPr>
          </w:p>
        </w:tc>
      </w:tr>
      <w:tr w:rsidR="00ED5A22" w:rsidRPr="00165138" w14:paraId="73F7776B" w14:textId="77777777" w:rsidTr="001E781D">
        <w:trPr>
          <w:trHeight w:val="20"/>
        </w:trPr>
        <w:tc>
          <w:tcPr>
            <w:tcW w:w="1301" w:type="pct"/>
            <w:vMerge/>
          </w:tcPr>
          <w:p w14:paraId="65A41093" w14:textId="77777777" w:rsidR="00ED5A22" w:rsidRPr="00165138" w:rsidRDefault="00ED5A22" w:rsidP="00CE7CC7">
            <w:pPr>
              <w:rPr>
                <w:b/>
                <w:bCs/>
                <w:sz w:val="24"/>
                <w:szCs w:val="24"/>
              </w:rPr>
            </w:pPr>
          </w:p>
        </w:tc>
        <w:tc>
          <w:tcPr>
            <w:tcW w:w="2389" w:type="pct"/>
          </w:tcPr>
          <w:p w14:paraId="621CC5C5" w14:textId="77777777" w:rsidR="00ED5A22" w:rsidRPr="00165138" w:rsidRDefault="00ED5A22"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4"/>
                <w:szCs w:val="24"/>
              </w:rPr>
            </w:pPr>
            <w:r w:rsidRPr="00165138">
              <w:rPr>
                <w:b/>
                <w:sz w:val="24"/>
                <w:szCs w:val="24"/>
              </w:rPr>
              <w:t>Самостоятельная работа обучающихся</w:t>
            </w:r>
          </w:p>
          <w:p w14:paraId="04DC05C4" w14:textId="77777777" w:rsidR="00ED5A22" w:rsidRPr="00165138" w:rsidRDefault="00ED5A22"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4"/>
                <w:szCs w:val="24"/>
              </w:rPr>
            </w:pPr>
            <w:r w:rsidRPr="00165138">
              <w:rPr>
                <w:sz w:val="24"/>
                <w:szCs w:val="24"/>
              </w:rPr>
              <w:t>работа над учебным материалом, ответы на контрольные вопросы; изучение нормативных материалов</w:t>
            </w:r>
          </w:p>
        </w:tc>
        <w:tc>
          <w:tcPr>
            <w:tcW w:w="454" w:type="pct"/>
            <w:vMerge/>
          </w:tcPr>
          <w:p w14:paraId="07D5D299" w14:textId="77777777" w:rsidR="00ED5A22" w:rsidRPr="00165138" w:rsidRDefault="00ED5A22" w:rsidP="00CE7CC7">
            <w:pPr>
              <w:jc w:val="center"/>
              <w:rPr>
                <w:b/>
                <w:bCs/>
                <w:sz w:val="24"/>
                <w:szCs w:val="24"/>
              </w:rPr>
            </w:pPr>
          </w:p>
        </w:tc>
        <w:tc>
          <w:tcPr>
            <w:tcW w:w="856" w:type="pct"/>
            <w:vMerge/>
          </w:tcPr>
          <w:p w14:paraId="30FCF95F" w14:textId="77777777" w:rsidR="00ED5A22" w:rsidRPr="00165138" w:rsidRDefault="00ED5A22" w:rsidP="00CE7CC7">
            <w:pPr>
              <w:rPr>
                <w:bCs/>
                <w:sz w:val="24"/>
                <w:szCs w:val="24"/>
              </w:rPr>
            </w:pPr>
          </w:p>
        </w:tc>
      </w:tr>
      <w:tr w:rsidR="00ED5A22" w:rsidRPr="00165138" w14:paraId="490EF41A" w14:textId="77777777" w:rsidTr="001E781D">
        <w:trPr>
          <w:trHeight w:val="20"/>
        </w:trPr>
        <w:tc>
          <w:tcPr>
            <w:tcW w:w="1301" w:type="pct"/>
          </w:tcPr>
          <w:p w14:paraId="77AD2FC4" w14:textId="77777777" w:rsidR="00ED5A22" w:rsidRPr="00165138" w:rsidRDefault="00ED5A22" w:rsidP="00CE7CC7">
            <w:pPr>
              <w:rPr>
                <w:b/>
                <w:bCs/>
                <w:sz w:val="24"/>
                <w:szCs w:val="24"/>
              </w:rPr>
            </w:pPr>
            <w:r w:rsidRPr="00165138">
              <w:rPr>
                <w:b/>
                <w:bCs/>
                <w:sz w:val="24"/>
                <w:szCs w:val="24"/>
              </w:rPr>
              <w:t>Раздел 3</w:t>
            </w:r>
          </w:p>
        </w:tc>
        <w:tc>
          <w:tcPr>
            <w:tcW w:w="2389" w:type="pct"/>
          </w:tcPr>
          <w:p w14:paraId="4A0E619F" w14:textId="77777777" w:rsidR="00ED5A22" w:rsidRPr="00165138" w:rsidRDefault="00ED5A22" w:rsidP="00CE7CC7">
            <w:pPr>
              <w:rPr>
                <w:b/>
                <w:bCs/>
                <w:sz w:val="24"/>
                <w:szCs w:val="24"/>
              </w:rPr>
            </w:pPr>
            <w:r w:rsidRPr="00165138">
              <w:rPr>
                <w:b/>
                <w:sz w:val="24"/>
                <w:szCs w:val="24"/>
              </w:rPr>
              <w:t>Основы трудового права</w:t>
            </w:r>
          </w:p>
        </w:tc>
        <w:tc>
          <w:tcPr>
            <w:tcW w:w="454" w:type="pct"/>
          </w:tcPr>
          <w:p w14:paraId="24C3EE80" w14:textId="77777777" w:rsidR="00ED5A22" w:rsidRPr="00165138" w:rsidRDefault="00ED5A22" w:rsidP="00CE7CC7">
            <w:pPr>
              <w:jc w:val="center"/>
              <w:rPr>
                <w:b/>
                <w:bCs/>
                <w:sz w:val="24"/>
                <w:szCs w:val="24"/>
              </w:rPr>
            </w:pPr>
            <w:r w:rsidRPr="00165138">
              <w:rPr>
                <w:b/>
                <w:bCs/>
                <w:sz w:val="24"/>
                <w:szCs w:val="24"/>
              </w:rPr>
              <w:t>8</w:t>
            </w:r>
          </w:p>
        </w:tc>
        <w:tc>
          <w:tcPr>
            <w:tcW w:w="856" w:type="pct"/>
          </w:tcPr>
          <w:p w14:paraId="0BA160E5" w14:textId="77777777" w:rsidR="00ED5A22" w:rsidRPr="00165138" w:rsidRDefault="00ED5A22" w:rsidP="00CE7CC7">
            <w:pPr>
              <w:rPr>
                <w:bCs/>
                <w:sz w:val="24"/>
                <w:szCs w:val="24"/>
              </w:rPr>
            </w:pPr>
          </w:p>
        </w:tc>
      </w:tr>
      <w:tr w:rsidR="00ED5A22" w:rsidRPr="00165138" w14:paraId="408CC652" w14:textId="77777777" w:rsidTr="001E781D">
        <w:trPr>
          <w:trHeight w:val="20"/>
        </w:trPr>
        <w:tc>
          <w:tcPr>
            <w:tcW w:w="1301" w:type="pct"/>
            <w:vMerge w:val="restart"/>
          </w:tcPr>
          <w:p w14:paraId="5DB76B26" w14:textId="77777777" w:rsidR="00ED5A22" w:rsidRPr="00165138" w:rsidRDefault="00ED5A22" w:rsidP="00CE7CC7">
            <w:pPr>
              <w:rPr>
                <w:b/>
                <w:bCs/>
                <w:sz w:val="24"/>
                <w:szCs w:val="24"/>
              </w:rPr>
            </w:pPr>
            <w:r w:rsidRPr="00165138">
              <w:rPr>
                <w:b/>
                <w:bCs/>
                <w:sz w:val="24"/>
                <w:szCs w:val="24"/>
              </w:rPr>
              <w:t>Тема 3.1</w:t>
            </w:r>
          </w:p>
          <w:p w14:paraId="60968B9C" w14:textId="77777777" w:rsidR="00ED5A22" w:rsidRPr="00165138" w:rsidRDefault="00ED5A22" w:rsidP="00CE7CC7">
            <w:pPr>
              <w:rPr>
                <w:b/>
                <w:bCs/>
                <w:sz w:val="24"/>
                <w:szCs w:val="24"/>
              </w:rPr>
            </w:pPr>
            <w:r w:rsidRPr="00165138">
              <w:rPr>
                <w:b/>
                <w:sz w:val="24"/>
                <w:szCs w:val="24"/>
              </w:rPr>
              <w:t>Правовое регулирование трудовых отношений</w:t>
            </w:r>
          </w:p>
          <w:p w14:paraId="0A76D4B7" w14:textId="77777777" w:rsidR="00ED5A22" w:rsidRPr="00165138" w:rsidRDefault="00ED5A22" w:rsidP="00CE7CC7">
            <w:pPr>
              <w:rPr>
                <w:b/>
                <w:bCs/>
                <w:sz w:val="24"/>
                <w:szCs w:val="24"/>
              </w:rPr>
            </w:pPr>
          </w:p>
        </w:tc>
        <w:tc>
          <w:tcPr>
            <w:tcW w:w="2389" w:type="pct"/>
          </w:tcPr>
          <w:p w14:paraId="0BCB1952" w14:textId="77777777" w:rsidR="00ED5A22" w:rsidRPr="00165138" w:rsidRDefault="00ED5A22" w:rsidP="00CE7CC7">
            <w:pPr>
              <w:rPr>
                <w:b/>
                <w:bCs/>
                <w:sz w:val="24"/>
                <w:szCs w:val="24"/>
              </w:rPr>
            </w:pPr>
            <w:r w:rsidRPr="00165138">
              <w:rPr>
                <w:b/>
                <w:bCs/>
                <w:sz w:val="24"/>
                <w:szCs w:val="24"/>
              </w:rPr>
              <w:t xml:space="preserve">Содержание учебного материала </w:t>
            </w:r>
          </w:p>
        </w:tc>
        <w:tc>
          <w:tcPr>
            <w:tcW w:w="454" w:type="pct"/>
            <w:vMerge w:val="restart"/>
          </w:tcPr>
          <w:p w14:paraId="0997120B" w14:textId="77777777" w:rsidR="00ED5A22" w:rsidRPr="00165138" w:rsidRDefault="00ED5A22" w:rsidP="00CE7CC7">
            <w:pPr>
              <w:jc w:val="center"/>
              <w:rPr>
                <w:b/>
                <w:bCs/>
                <w:sz w:val="24"/>
                <w:szCs w:val="24"/>
              </w:rPr>
            </w:pPr>
            <w:r w:rsidRPr="00165138">
              <w:rPr>
                <w:b/>
                <w:bCs/>
                <w:sz w:val="24"/>
                <w:szCs w:val="24"/>
              </w:rPr>
              <w:t>2</w:t>
            </w:r>
          </w:p>
        </w:tc>
        <w:tc>
          <w:tcPr>
            <w:tcW w:w="856" w:type="pct"/>
            <w:vMerge w:val="restart"/>
          </w:tcPr>
          <w:p w14:paraId="039BECC4" w14:textId="77777777" w:rsidR="001E781D" w:rsidRPr="00165138" w:rsidRDefault="001E781D" w:rsidP="001E781D">
            <w:pPr>
              <w:rPr>
                <w:bCs/>
                <w:sz w:val="24"/>
                <w:szCs w:val="24"/>
              </w:rPr>
            </w:pPr>
            <w:r w:rsidRPr="00165138">
              <w:rPr>
                <w:sz w:val="24"/>
                <w:szCs w:val="24"/>
              </w:rPr>
              <w:t>ОК 01-07, ОК 09, 10</w:t>
            </w:r>
          </w:p>
          <w:p w14:paraId="0FD6DA99" w14:textId="77777777" w:rsidR="00ED5A22" w:rsidRPr="00165138" w:rsidRDefault="00ED5A22" w:rsidP="00CE7CC7">
            <w:pPr>
              <w:rPr>
                <w:bCs/>
                <w:sz w:val="24"/>
                <w:szCs w:val="24"/>
              </w:rPr>
            </w:pPr>
          </w:p>
        </w:tc>
      </w:tr>
      <w:tr w:rsidR="00ED5A22" w:rsidRPr="00165138" w14:paraId="284A59B0" w14:textId="77777777" w:rsidTr="001E781D">
        <w:trPr>
          <w:trHeight w:val="20"/>
        </w:trPr>
        <w:tc>
          <w:tcPr>
            <w:tcW w:w="1301" w:type="pct"/>
            <w:vMerge/>
          </w:tcPr>
          <w:p w14:paraId="73A10E1B" w14:textId="77777777" w:rsidR="00ED5A22" w:rsidRPr="00165138" w:rsidRDefault="00ED5A22" w:rsidP="00CE7CC7">
            <w:pPr>
              <w:rPr>
                <w:b/>
                <w:bCs/>
                <w:sz w:val="24"/>
                <w:szCs w:val="24"/>
              </w:rPr>
            </w:pPr>
          </w:p>
        </w:tc>
        <w:tc>
          <w:tcPr>
            <w:tcW w:w="2389" w:type="pct"/>
          </w:tcPr>
          <w:p w14:paraId="04A7053E" w14:textId="77777777" w:rsidR="00ED5A22" w:rsidRPr="00165138" w:rsidRDefault="00ED5A22" w:rsidP="00CE7CC7">
            <w:pPr>
              <w:rPr>
                <w:b/>
                <w:bCs/>
                <w:sz w:val="24"/>
                <w:szCs w:val="24"/>
              </w:rPr>
            </w:pPr>
            <w:r w:rsidRPr="00165138">
              <w:rPr>
                <w:sz w:val="24"/>
                <w:szCs w:val="24"/>
              </w:rPr>
              <w:t>Трудовые отношения: понятие, основания возникновения</w:t>
            </w:r>
          </w:p>
        </w:tc>
        <w:tc>
          <w:tcPr>
            <w:tcW w:w="454" w:type="pct"/>
            <w:vMerge/>
          </w:tcPr>
          <w:p w14:paraId="1680D080" w14:textId="77777777" w:rsidR="00ED5A22" w:rsidRPr="00165138" w:rsidRDefault="00ED5A22" w:rsidP="00CE7CC7">
            <w:pPr>
              <w:rPr>
                <w:b/>
                <w:bCs/>
                <w:sz w:val="24"/>
                <w:szCs w:val="24"/>
              </w:rPr>
            </w:pPr>
          </w:p>
        </w:tc>
        <w:tc>
          <w:tcPr>
            <w:tcW w:w="856" w:type="pct"/>
            <w:vMerge/>
          </w:tcPr>
          <w:p w14:paraId="66CB8215" w14:textId="77777777" w:rsidR="00ED5A22" w:rsidRPr="00165138" w:rsidRDefault="00ED5A22" w:rsidP="00CE7CC7">
            <w:pPr>
              <w:rPr>
                <w:bCs/>
                <w:sz w:val="24"/>
                <w:szCs w:val="24"/>
              </w:rPr>
            </w:pPr>
          </w:p>
        </w:tc>
      </w:tr>
      <w:tr w:rsidR="00ED5A22" w:rsidRPr="00165138" w14:paraId="4F9BAADE" w14:textId="77777777" w:rsidTr="001E781D">
        <w:trPr>
          <w:trHeight w:val="20"/>
        </w:trPr>
        <w:tc>
          <w:tcPr>
            <w:tcW w:w="1301" w:type="pct"/>
            <w:vMerge/>
          </w:tcPr>
          <w:p w14:paraId="475F8AA8" w14:textId="77777777" w:rsidR="00ED5A22" w:rsidRPr="00165138" w:rsidRDefault="00ED5A22" w:rsidP="00CE7CC7">
            <w:pPr>
              <w:rPr>
                <w:b/>
                <w:bCs/>
                <w:sz w:val="24"/>
                <w:szCs w:val="24"/>
              </w:rPr>
            </w:pPr>
          </w:p>
        </w:tc>
        <w:tc>
          <w:tcPr>
            <w:tcW w:w="2389" w:type="pct"/>
          </w:tcPr>
          <w:p w14:paraId="37572114" w14:textId="77777777" w:rsidR="00ED5A22" w:rsidRPr="00165138" w:rsidRDefault="00ED5A22" w:rsidP="00CE7CC7">
            <w:pPr>
              <w:rPr>
                <w:b/>
                <w:bCs/>
                <w:sz w:val="24"/>
                <w:szCs w:val="24"/>
              </w:rPr>
            </w:pPr>
            <w:r w:rsidRPr="00165138">
              <w:rPr>
                <w:sz w:val="24"/>
                <w:szCs w:val="24"/>
              </w:rPr>
              <w:t>Законодательные акты и другие нормативные документы, регламентирующие трудовые отношения</w:t>
            </w:r>
          </w:p>
        </w:tc>
        <w:tc>
          <w:tcPr>
            <w:tcW w:w="454" w:type="pct"/>
            <w:vMerge/>
          </w:tcPr>
          <w:p w14:paraId="249CD223" w14:textId="77777777" w:rsidR="00ED5A22" w:rsidRPr="00165138" w:rsidRDefault="00ED5A22" w:rsidP="00CE7CC7">
            <w:pPr>
              <w:rPr>
                <w:b/>
                <w:bCs/>
                <w:sz w:val="24"/>
                <w:szCs w:val="24"/>
              </w:rPr>
            </w:pPr>
          </w:p>
        </w:tc>
        <w:tc>
          <w:tcPr>
            <w:tcW w:w="856" w:type="pct"/>
            <w:vMerge/>
          </w:tcPr>
          <w:p w14:paraId="2F364256" w14:textId="77777777" w:rsidR="00ED5A22" w:rsidRPr="00165138" w:rsidRDefault="00ED5A22" w:rsidP="00CE7CC7">
            <w:pPr>
              <w:rPr>
                <w:bCs/>
                <w:sz w:val="24"/>
                <w:szCs w:val="24"/>
              </w:rPr>
            </w:pPr>
          </w:p>
        </w:tc>
      </w:tr>
      <w:tr w:rsidR="00ED5A22" w:rsidRPr="00165138" w14:paraId="172145B3" w14:textId="77777777" w:rsidTr="001E781D">
        <w:trPr>
          <w:trHeight w:val="20"/>
        </w:trPr>
        <w:tc>
          <w:tcPr>
            <w:tcW w:w="1301" w:type="pct"/>
            <w:vMerge/>
          </w:tcPr>
          <w:p w14:paraId="21F6E762" w14:textId="77777777" w:rsidR="00ED5A22" w:rsidRPr="00165138" w:rsidRDefault="00ED5A22" w:rsidP="00CE7CC7">
            <w:pPr>
              <w:rPr>
                <w:b/>
                <w:bCs/>
                <w:sz w:val="24"/>
                <w:szCs w:val="24"/>
              </w:rPr>
            </w:pPr>
          </w:p>
        </w:tc>
        <w:tc>
          <w:tcPr>
            <w:tcW w:w="2389" w:type="pct"/>
          </w:tcPr>
          <w:p w14:paraId="18176130" w14:textId="77777777" w:rsidR="00ED5A22" w:rsidRPr="00165138" w:rsidRDefault="00ED5A22" w:rsidP="00CE7CC7">
            <w:pPr>
              <w:rPr>
                <w:b/>
                <w:bCs/>
                <w:sz w:val="24"/>
                <w:szCs w:val="24"/>
              </w:rPr>
            </w:pPr>
            <w:r w:rsidRPr="00165138">
              <w:rPr>
                <w:sz w:val="24"/>
                <w:szCs w:val="24"/>
              </w:rPr>
              <w:t>Заключение коллективных трудовых договоров, соглашений</w:t>
            </w:r>
          </w:p>
        </w:tc>
        <w:tc>
          <w:tcPr>
            <w:tcW w:w="454" w:type="pct"/>
            <w:vMerge/>
          </w:tcPr>
          <w:p w14:paraId="53F825F5" w14:textId="77777777" w:rsidR="00ED5A22" w:rsidRPr="00165138" w:rsidRDefault="00ED5A22" w:rsidP="00CE7CC7">
            <w:pPr>
              <w:rPr>
                <w:b/>
                <w:bCs/>
                <w:sz w:val="24"/>
                <w:szCs w:val="24"/>
              </w:rPr>
            </w:pPr>
          </w:p>
        </w:tc>
        <w:tc>
          <w:tcPr>
            <w:tcW w:w="856" w:type="pct"/>
            <w:vMerge/>
          </w:tcPr>
          <w:p w14:paraId="71D518B1" w14:textId="77777777" w:rsidR="00ED5A22" w:rsidRPr="00165138" w:rsidRDefault="00ED5A22" w:rsidP="00CE7CC7">
            <w:pPr>
              <w:rPr>
                <w:bCs/>
                <w:sz w:val="24"/>
                <w:szCs w:val="24"/>
              </w:rPr>
            </w:pPr>
          </w:p>
        </w:tc>
      </w:tr>
      <w:tr w:rsidR="00ED5A22" w:rsidRPr="00165138" w14:paraId="773E50BF" w14:textId="77777777" w:rsidTr="001E781D">
        <w:trPr>
          <w:trHeight w:val="20"/>
        </w:trPr>
        <w:tc>
          <w:tcPr>
            <w:tcW w:w="1301" w:type="pct"/>
            <w:vMerge/>
          </w:tcPr>
          <w:p w14:paraId="727BA031" w14:textId="77777777" w:rsidR="00ED5A22" w:rsidRPr="00165138" w:rsidRDefault="00ED5A22" w:rsidP="00CE7CC7">
            <w:pPr>
              <w:rPr>
                <w:b/>
                <w:bCs/>
                <w:sz w:val="24"/>
                <w:szCs w:val="24"/>
              </w:rPr>
            </w:pPr>
          </w:p>
        </w:tc>
        <w:tc>
          <w:tcPr>
            <w:tcW w:w="2389" w:type="pct"/>
          </w:tcPr>
          <w:p w14:paraId="0BBD7289" w14:textId="77777777" w:rsidR="00ED5A22" w:rsidRPr="00165138" w:rsidRDefault="00ED5A22" w:rsidP="00CE7CC7">
            <w:pPr>
              <w:rPr>
                <w:b/>
                <w:bCs/>
                <w:sz w:val="24"/>
                <w:szCs w:val="24"/>
              </w:rPr>
            </w:pPr>
            <w:r w:rsidRPr="00165138">
              <w:rPr>
                <w:sz w:val="24"/>
                <w:szCs w:val="24"/>
              </w:rPr>
              <w:t xml:space="preserve">Трудовой договор: понятие, стороны, содержание, сроки, форма. </w:t>
            </w:r>
            <w:r w:rsidRPr="00165138">
              <w:rPr>
                <w:sz w:val="24"/>
                <w:szCs w:val="24"/>
              </w:rPr>
              <w:lastRenderedPageBreak/>
              <w:t>основания прекращения трудового договора</w:t>
            </w:r>
          </w:p>
        </w:tc>
        <w:tc>
          <w:tcPr>
            <w:tcW w:w="454" w:type="pct"/>
            <w:vMerge/>
          </w:tcPr>
          <w:p w14:paraId="7DDFB99F" w14:textId="77777777" w:rsidR="00ED5A22" w:rsidRPr="00165138" w:rsidRDefault="00ED5A22" w:rsidP="00CE7CC7">
            <w:pPr>
              <w:rPr>
                <w:b/>
                <w:bCs/>
                <w:sz w:val="24"/>
                <w:szCs w:val="24"/>
              </w:rPr>
            </w:pPr>
          </w:p>
        </w:tc>
        <w:tc>
          <w:tcPr>
            <w:tcW w:w="856" w:type="pct"/>
            <w:vMerge/>
          </w:tcPr>
          <w:p w14:paraId="0AE11063" w14:textId="77777777" w:rsidR="00ED5A22" w:rsidRPr="00165138" w:rsidRDefault="00ED5A22" w:rsidP="00CE7CC7">
            <w:pPr>
              <w:rPr>
                <w:bCs/>
                <w:sz w:val="24"/>
                <w:szCs w:val="24"/>
              </w:rPr>
            </w:pPr>
          </w:p>
        </w:tc>
      </w:tr>
      <w:tr w:rsidR="00ED5A22" w:rsidRPr="00165138" w14:paraId="3FD9CD9E" w14:textId="77777777" w:rsidTr="001E781D">
        <w:trPr>
          <w:trHeight w:val="20"/>
        </w:trPr>
        <w:tc>
          <w:tcPr>
            <w:tcW w:w="1301" w:type="pct"/>
            <w:vMerge/>
          </w:tcPr>
          <w:p w14:paraId="2CACA4BA" w14:textId="77777777" w:rsidR="00ED5A22" w:rsidRPr="00165138" w:rsidRDefault="00ED5A22" w:rsidP="00CE7CC7">
            <w:pPr>
              <w:rPr>
                <w:b/>
                <w:bCs/>
                <w:sz w:val="24"/>
                <w:szCs w:val="24"/>
              </w:rPr>
            </w:pPr>
          </w:p>
        </w:tc>
        <w:tc>
          <w:tcPr>
            <w:tcW w:w="2389" w:type="pct"/>
          </w:tcPr>
          <w:p w14:paraId="7638386D" w14:textId="77777777" w:rsidR="00ED5A22" w:rsidRPr="00165138" w:rsidRDefault="00ED5A22" w:rsidP="00CE7CC7">
            <w:pPr>
              <w:rPr>
                <w:b/>
                <w:bCs/>
                <w:sz w:val="24"/>
                <w:szCs w:val="24"/>
              </w:rPr>
            </w:pPr>
            <w:r w:rsidRPr="00165138">
              <w:rPr>
                <w:sz w:val="24"/>
                <w:szCs w:val="24"/>
              </w:rPr>
              <w:t>Роль выборного профсоюзного органа в рассмотрении вопросов, связанных с расторжением трудового договора по инициативе работника</w:t>
            </w:r>
          </w:p>
        </w:tc>
        <w:tc>
          <w:tcPr>
            <w:tcW w:w="454" w:type="pct"/>
            <w:vMerge/>
          </w:tcPr>
          <w:p w14:paraId="65D9AB07" w14:textId="77777777" w:rsidR="00ED5A22" w:rsidRPr="00165138" w:rsidRDefault="00ED5A22" w:rsidP="00CE7CC7">
            <w:pPr>
              <w:rPr>
                <w:b/>
                <w:bCs/>
                <w:sz w:val="24"/>
                <w:szCs w:val="24"/>
              </w:rPr>
            </w:pPr>
          </w:p>
        </w:tc>
        <w:tc>
          <w:tcPr>
            <w:tcW w:w="856" w:type="pct"/>
            <w:vMerge/>
          </w:tcPr>
          <w:p w14:paraId="6A830814" w14:textId="77777777" w:rsidR="00ED5A22" w:rsidRPr="00165138" w:rsidRDefault="00ED5A22" w:rsidP="00CE7CC7">
            <w:pPr>
              <w:rPr>
                <w:bCs/>
                <w:sz w:val="24"/>
                <w:szCs w:val="24"/>
              </w:rPr>
            </w:pPr>
          </w:p>
        </w:tc>
      </w:tr>
      <w:tr w:rsidR="00ED5A22" w:rsidRPr="00165138" w14:paraId="39D33461" w14:textId="77777777" w:rsidTr="001E781D">
        <w:trPr>
          <w:trHeight w:val="20"/>
        </w:trPr>
        <w:tc>
          <w:tcPr>
            <w:tcW w:w="1301" w:type="pct"/>
            <w:vMerge/>
          </w:tcPr>
          <w:p w14:paraId="21B204E3" w14:textId="77777777" w:rsidR="00ED5A22" w:rsidRPr="00165138" w:rsidRDefault="00ED5A22" w:rsidP="00CE7CC7">
            <w:pPr>
              <w:rPr>
                <w:b/>
                <w:bCs/>
                <w:sz w:val="24"/>
                <w:szCs w:val="24"/>
              </w:rPr>
            </w:pPr>
          </w:p>
        </w:tc>
        <w:tc>
          <w:tcPr>
            <w:tcW w:w="2389" w:type="pct"/>
          </w:tcPr>
          <w:p w14:paraId="45722DD0" w14:textId="77777777" w:rsidR="00ED5A22" w:rsidRPr="00165138" w:rsidRDefault="00ED5A22" w:rsidP="00CE7CC7">
            <w:pPr>
              <w:rPr>
                <w:b/>
                <w:sz w:val="24"/>
                <w:szCs w:val="24"/>
              </w:rPr>
            </w:pPr>
            <w:r w:rsidRPr="00165138">
              <w:rPr>
                <w:b/>
                <w:bCs/>
                <w:sz w:val="24"/>
                <w:szCs w:val="24"/>
              </w:rPr>
              <w:t xml:space="preserve">Тематика практических занятий </w:t>
            </w:r>
          </w:p>
        </w:tc>
        <w:tc>
          <w:tcPr>
            <w:tcW w:w="454" w:type="pct"/>
            <w:vMerge/>
          </w:tcPr>
          <w:p w14:paraId="48546AFD" w14:textId="77777777" w:rsidR="00ED5A22" w:rsidRPr="00165138" w:rsidRDefault="00ED5A22" w:rsidP="00CE7CC7">
            <w:pPr>
              <w:jc w:val="center"/>
              <w:rPr>
                <w:b/>
                <w:bCs/>
                <w:sz w:val="24"/>
                <w:szCs w:val="24"/>
              </w:rPr>
            </w:pPr>
          </w:p>
        </w:tc>
        <w:tc>
          <w:tcPr>
            <w:tcW w:w="856" w:type="pct"/>
            <w:vMerge/>
          </w:tcPr>
          <w:p w14:paraId="6999515C" w14:textId="77777777" w:rsidR="00ED5A22" w:rsidRPr="00165138" w:rsidRDefault="00ED5A22" w:rsidP="00CE7CC7">
            <w:pPr>
              <w:rPr>
                <w:bCs/>
                <w:sz w:val="24"/>
                <w:szCs w:val="24"/>
              </w:rPr>
            </w:pPr>
          </w:p>
        </w:tc>
      </w:tr>
      <w:tr w:rsidR="00ED5A22" w:rsidRPr="00165138" w14:paraId="350D99D4" w14:textId="77777777" w:rsidTr="001E781D">
        <w:trPr>
          <w:trHeight w:val="20"/>
        </w:trPr>
        <w:tc>
          <w:tcPr>
            <w:tcW w:w="1301" w:type="pct"/>
            <w:vMerge/>
          </w:tcPr>
          <w:p w14:paraId="768D2DAC" w14:textId="77777777" w:rsidR="00ED5A22" w:rsidRPr="00165138" w:rsidRDefault="00ED5A22" w:rsidP="00CE7CC7">
            <w:pPr>
              <w:rPr>
                <w:b/>
                <w:bCs/>
                <w:sz w:val="24"/>
                <w:szCs w:val="24"/>
              </w:rPr>
            </w:pPr>
          </w:p>
        </w:tc>
        <w:tc>
          <w:tcPr>
            <w:tcW w:w="2389" w:type="pct"/>
          </w:tcPr>
          <w:p w14:paraId="211E27C8" w14:textId="77777777" w:rsidR="00ED5A22" w:rsidRPr="00165138" w:rsidRDefault="00ED5A22" w:rsidP="00CE7CC7">
            <w:pPr>
              <w:rPr>
                <w:b/>
                <w:bCs/>
                <w:sz w:val="24"/>
                <w:szCs w:val="24"/>
              </w:rPr>
            </w:pPr>
            <w:r w:rsidRPr="00165138">
              <w:rPr>
                <w:sz w:val="24"/>
                <w:szCs w:val="24"/>
              </w:rPr>
              <w:t>Решение ситуационных задач «Ознакомление с порядком заключения трудового договора, перевода на другую работу, увольнения с работы»</w:t>
            </w:r>
          </w:p>
        </w:tc>
        <w:tc>
          <w:tcPr>
            <w:tcW w:w="454" w:type="pct"/>
            <w:vMerge/>
          </w:tcPr>
          <w:p w14:paraId="1CE8E6B8" w14:textId="77777777" w:rsidR="00ED5A22" w:rsidRPr="00165138" w:rsidRDefault="00ED5A22" w:rsidP="00CE7CC7">
            <w:pPr>
              <w:jc w:val="center"/>
              <w:rPr>
                <w:b/>
                <w:bCs/>
                <w:sz w:val="24"/>
                <w:szCs w:val="24"/>
              </w:rPr>
            </w:pPr>
          </w:p>
        </w:tc>
        <w:tc>
          <w:tcPr>
            <w:tcW w:w="856" w:type="pct"/>
            <w:vMerge/>
          </w:tcPr>
          <w:p w14:paraId="2DE7EA20" w14:textId="77777777" w:rsidR="00ED5A22" w:rsidRPr="00165138" w:rsidRDefault="00ED5A22" w:rsidP="00CE7CC7">
            <w:pPr>
              <w:rPr>
                <w:bCs/>
                <w:sz w:val="24"/>
                <w:szCs w:val="24"/>
              </w:rPr>
            </w:pPr>
          </w:p>
        </w:tc>
      </w:tr>
      <w:tr w:rsidR="00ED5A22" w:rsidRPr="00165138" w14:paraId="22D84A8A" w14:textId="77777777" w:rsidTr="001E781D">
        <w:trPr>
          <w:trHeight w:val="20"/>
        </w:trPr>
        <w:tc>
          <w:tcPr>
            <w:tcW w:w="1301" w:type="pct"/>
            <w:vMerge/>
          </w:tcPr>
          <w:p w14:paraId="65D32970" w14:textId="77777777" w:rsidR="00ED5A22" w:rsidRPr="00165138" w:rsidRDefault="00ED5A22" w:rsidP="00CE7CC7">
            <w:pPr>
              <w:rPr>
                <w:b/>
                <w:bCs/>
                <w:sz w:val="24"/>
                <w:szCs w:val="24"/>
              </w:rPr>
            </w:pPr>
          </w:p>
        </w:tc>
        <w:tc>
          <w:tcPr>
            <w:tcW w:w="2389" w:type="pct"/>
          </w:tcPr>
          <w:p w14:paraId="70E99C34" w14:textId="77777777" w:rsidR="00ED5A22" w:rsidRPr="00165138" w:rsidRDefault="00ED5A22"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4"/>
                <w:szCs w:val="24"/>
              </w:rPr>
            </w:pPr>
            <w:r w:rsidRPr="00165138">
              <w:rPr>
                <w:b/>
                <w:sz w:val="24"/>
                <w:szCs w:val="24"/>
              </w:rPr>
              <w:t>Самостоятельная работа обучающихся</w:t>
            </w:r>
          </w:p>
          <w:p w14:paraId="4D1A7405" w14:textId="77777777" w:rsidR="00ED5A22" w:rsidRPr="00165138" w:rsidRDefault="00ED5A22"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4"/>
                <w:szCs w:val="24"/>
              </w:rPr>
            </w:pPr>
            <w:r w:rsidRPr="00165138">
              <w:rPr>
                <w:sz w:val="24"/>
                <w:szCs w:val="24"/>
              </w:rPr>
              <w:t>работа над учебным материалом, ответы на контрольные вопросы; изучение нормативных материалов</w:t>
            </w:r>
          </w:p>
        </w:tc>
        <w:tc>
          <w:tcPr>
            <w:tcW w:w="454" w:type="pct"/>
            <w:vMerge/>
          </w:tcPr>
          <w:p w14:paraId="0AE1CAD9" w14:textId="77777777" w:rsidR="00ED5A22" w:rsidRPr="00165138" w:rsidRDefault="00ED5A22" w:rsidP="00CE7CC7">
            <w:pPr>
              <w:jc w:val="center"/>
              <w:rPr>
                <w:b/>
                <w:bCs/>
                <w:sz w:val="24"/>
                <w:szCs w:val="24"/>
              </w:rPr>
            </w:pPr>
          </w:p>
        </w:tc>
        <w:tc>
          <w:tcPr>
            <w:tcW w:w="856" w:type="pct"/>
            <w:vMerge/>
          </w:tcPr>
          <w:p w14:paraId="132F90F2" w14:textId="77777777" w:rsidR="00ED5A22" w:rsidRPr="00165138" w:rsidRDefault="00ED5A22" w:rsidP="00CE7CC7">
            <w:pPr>
              <w:rPr>
                <w:bCs/>
                <w:sz w:val="24"/>
                <w:szCs w:val="24"/>
              </w:rPr>
            </w:pPr>
          </w:p>
        </w:tc>
      </w:tr>
      <w:tr w:rsidR="00ED5A22" w:rsidRPr="00165138" w14:paraId="414DBDD3" w14:textId="77777777" w:rsidTr="001E781D">
        <w:trPr>
          <w:trHeight w:val="229"/>
        </w:trPr>
        <w:tc>
          <w:tcPr>
            <w:tcW w:w="1301" w:type="pct"/>
            <w:vMerge w:val="restart"/>
          </w:tcPr>
          <w:p w14:paraId="5EB05391" w14:textId="77777777" w:rsidR="00ED5A22" w:rsidRPr="00165138" w:rsidRDefault="00ED5A22" w:rsidP="00CE7CC7">
            <w:pPr>
              <w:rPr>
                <w:b/>
                <w:bCs/>
                <w:sz w:val="24"/>
                <w:szCs w:val="24"/>
              </w:rPr>
            </w:pPr>
            <w:r w:rsidRPr="00165138">
              <w:rPr>
                <w:b/>
                <w:bCs/>
                <w:sz w:val="24"/>
                <w:szCs w:val="24"/>
              </w:rPr>
              <w:t>Тема 3.2</w:t>
            </w:r>
          </w:p>
          <w:p w14:paraId="2D82CDCC" w14:textId="77777777" w:rsidR="00ED5A22" w:rsidRPr="00165138" w:rsidRDefault="00ED5A22" w:rsidP="00CE7CC7">
            <w:pPr>
              <w:rPr>
                <w:b/>
                <w:bCs/>
                <w:sz w:val="24"/>
                <w:szCs w:val="24"/>
              </w:rPr>
            </w:pPr>
            <w:r w:rsidRPr="00165138">
              <w:rPr>
                <w:b/>
                <w:sz w:val="24"/>
                <w:szCs w:val="24"/>
              </w:rPr>
              <w:t>Материальная ответственность сторон трудового договора</w:t>
            </w:r>
            <w:r w:rsidRPr="00165138">
              <w:rPr>
                <w:b/>
                <w:bCs/>
                <w:sz w:val="24"/>
                <w:szCs w:val="24"/>
              </w:rPr>
              <w:t xml:space="preserve"> </w:t>
            </w:r>
          </w:p>
          <w:p w14:paraId="0E1DE913" w14:textId="77777777" w:rsidR="00ED5A22" w:rsidRPr="00165138" w:rsidRDefault="00ED5A22" w:rsidP="00CE7CC7">
            <w:pPr>
              <w:rPr>
                <w:b/>
                <w:bCs/>
                <w:sz w:val="24"/>
                <w:szCs w:val="24"/>
              </w:rPr>
            </w:pPr>
          </w:p>
        </w:tc>
        <w:tc>
          <w:tcPr>
            <w:tcW w:w="2389" w:type="pct"/>
          </w:tcPr>
          <w:p w14:paraId="2C8328D6" w14:textId="77777777" w:rsidR="00ED5A22" w:rsidRPr="00165138" w:rsidRDefault="00ED5A22" w:rsidP="00CE7CC7">
            <w:pPr>
              <w:rPr>
                <w:b/>
                <w:bCs/>
                <w:sz w:val="24"/>
                <w:szCs w:val="24"/>
              </w:rPr>
            </w:pPr>
            <w:r w:rsidRPr="00165138">
              <w:rPr>
                <w:b/>
                <w:bCs/>
                <w:sz w:val="24"/>
                <w:szCs w:val="24"/>
              </w:rPr>
              <w:t>Содержание учебного материала</w:t>
            </w:r>
          </w:p>
        </w:tc>
        <w:tc>
          <w:tcPr>
            <w:tcW w:w="454" w:type="pct"/>
            <w:vMerge w:val="restart"/>
          </w:tcPr>
          <w:p w14:paraId="3EC276A7" w14:textId="77777777" w:rsidR="00ED5A22" w:rsidRPr="00165138" w:rsidRDefault="00ED5A22" w:rsidP="00CE7CC7">
            <w:pPr>
              <w:jc w:val="center"/>
              <w:rPr>
                <w:b/>
                <w:bCs/>
                <w:sz w:val="24"/>
                <w:szCs w:val="24"/>
              </w:rPr>
            </w:pPr>
            <w:r w:rsidRPr="00165138">
              <w:rPr>
                <w:b/>
                <w:bCs/>
                <w:sz w:val="24"/>
                <w:szCs w:val="24"/>
              </w:rPr>
              <w:t>4</w:t>
            </w:r>
          </w:p>
        </w:tc>
        <w:tc>
          <w:tcPr>
            <w:tcW w:w="856" w:type="pct"/>
            <w:vMerge w:val="restart"/>
          </w:tcPr>
          <w:p w14:paraId="454EC780" w14:textId="77777777" w:rsidR="001E781D" w:rsidRPr="00165138" w:rsidRDefault="001E781D" w:rsidP="001E781D">
            <w:pPr>
              <w:rPr>
                <w:bCs/>
                <w:sz w:val="24"/>
                <w:szCs w:val="24"/>
              </w:rPr>
            </w:pPr>
            <w:r w:rsidRPr="00165138">
              <w:rPr>
                <w:sz w:val="24"/>
                <w:szCs w:val="24"/>
              </w:rPr>
              <w:t>ОК 01-07, ОК 09, 10</w:t>
            </w:r>
          </w:p>
          <w:p w14:paraId="7A484360" w14:textId="77777777" w:rsidR="00ED5A22" w:rsidRPr="00165138" w:rsidRDefault="00ED5A22" w:rsidP="00CE7CC7">
            <w:pPr>
              <w:rPr>
                <w:bCs/>
                <w:sz w:val="24"/>
                <w:szCs w:val="24"/>
              </w:rPr>
            </w:pPr>
          </w:p>
        </w:tc>
      </w:tr>
      <w:tr w:rsidR="00ED5A22" w:rsidRPr="00165138" w14:paraId="1F29D237" w14:textId="77777777" w:rsidTr="001E781D">
        <w:trPr>
          <w:trHeight w:val="20"/>
        </w:trPr>
        <w:tc>
          <w:tcPr>
            <w:tcW w:w="1301" w:type="pct"/>
            <w:vMerge/>
          </w:tcPr>
          <w:p w14:paraId="5E781C8B" w14:textId="77777777" w:rsidR="00ED5A22" w:rsidRPr="00165138" w:rsidRDefault="00ED5A22" w:rsidP="00CE7CC7">
            <w:pPr>
              <w:rPr>
                <w:b/>
                <w:bCs/>
                <w:sz w:val="24"/>
                <w:szCs w:val="24"/>
              </w:rPr>
            </w:pPr>
          </w:p>
        </w:tc>
        <w:tc>
          <w:tcPr>
            <w:tcW w:w="2389" w:type="pct"/>
          </w:tcPr>
          <w:p w14:paraId="40EBF8FB" w14:textId="77777777" w:rsidR="00ED5A22" w:rsidRPr="00165138" w:rsidRDefault="00ED5A22" w:rsidP="00CE7CC7">
            <w:pPr>
              <w:rPr>
                <w:b/>
                <w:bCs/>
                <w:sz w:val="24"/>
                <w:szCs w:val="24"/>
              </w:rPr>
            </w:pPr>
            <w:r w:rsidRPr="00165138">
              <w:rPr>
                <w:sz w:val="24"/>
                <w:szCs w:val="24"/>
              </w:rPr>
              <w:t>Материальная ответственность работодателя перед работником</w:t>
            </w:r>
          </w:p>
        </w:tc>
        <w:tc>
          <w:tcPr>
            <w:tcW w:w="454" w:type="pct"/>
            <w:vMerge/>
          </w:tcPr>
          <w:p w14:paraId="37BB9205" w14:textId="77777777" w:rsidR="00ED5A22" w:rsidRPr="00165138" w:rsidRDefault="00ED5A22" w:rsidP="00CE7CC7">
            <w:pPr>
              <w:rPr>
                <w:b/>
                <w:bCs/>
                <w:sz w:val="24"/>
                <w:szCs w:val="24"/>
              </w:rPr>
            </w:pPr>
          </w:p>
        </w:tc>
        <w:tc>
          <w:tcPr>
            <w:tcW w:w="856" w:type="pct"/>
            <w:vMerge/>
          </w:tcPr>
          <w:p w14:paraId="31DDA5AE" w14:textId="77777777" w:rsidR="00ED5A22" w:rsidRPr="00165138" w:rsidRDefault="00ED5A22" w:rsidP="00CE7CC7">
            <w:pPr>
              <w:rPr>
                <w:bCs/>
                <w:sz w:val="24"/>
                <w:szCs w:val="24"/>
              </w:rPr>
            </w:pPr>
          </w:p>
        </w:tc>
      </w:tr>
      <w:tr w:rsidR="00ED5A22" w:rsidRPr="00165138" w14:paraId="00E8C7D4" w14:textId="77777777" w:rsidTr="001E781D">
        <w:trPr>
          <w:trHeight w:val="20"/>
        </w:trPr>
        <w:tc>
          <w:tcPr>
            <w:tcW w:w="1301" w:type="pct"/>
            <w:vMerge/>
          </w:tcPr>
          <w:p w14:paraId="22723ED5" w14:textId="77777777" w:rsidR="00ED5A22" w:rsidRPr="00165138" w:rsidRDefault="00ED5A22" w:rsidP="00CE7CC7">
            <w:pPr>
              <w:rPr>
                <w:b/>
                <w:bCs/>
                <w:sz w:val="24"/>
                <w:szCs w:val="24"/>
              </w:rPr>
            </w:pPr>
          </w:p>
        </w:tc>
        <w:tc>
          <w:tcPr>
            <w:tcW w:w="2389" w:type="pct"/>
          </w:tcPr>
          <w:p w14:paraId="13E1235C" w14:textId="77777777" w:rsidR="00ED5A22" w:rsidRPr="00165138" w:rsidRDefault="00ED5A22" w:rsidP="00CE7CC7">
            <w:pPr>
              <w:rPr>
                <w:b/>
                <w:sz w:val="24"/>
                <w:szCs w:val="24"/>
              </w:rPr>
            </w:pPr>
            <w:r w:rsidRPr="00165138">
              <w:rPr>
                <w:sz w:val="24"/>
                <w:szCs w:val="24"/>
              </w:rPr>
              <w:t>Материальная ответственность работника за ущерб, причиненный работодателю: понятие, условия наступления, виды.</w:t>
            </w:r>
          </w:p>
        </w:tc>
        <w:tc>
          <w:tcPr>
            <w:tcW w:w="454" w:type="pct"/>
            <w:vMerge/>
          </w:tcPr>
          <w:p w14:paraId="3F1639D1" w14:textId="77777777" w:rsidR="00ED5A22" w:rsidRPr="00165138" w:rsidRDefault="00ED5A22" w:rsidP="00CE7CC7">
            <w:pPr>
              <w:rPr>
                <w:b/>
                <w:bCs/>
                <w:sz w:val="24"/>
                <w:szCs w:val="24"/>
              </w:rPr>
            </w:pPr>
          </w:p>
        </w:tc>
        <w:tc>
          <w:tcPr>
            <w:tcW w:w="856" w:type="pct"/>
            <w:vMerge/>
          </w:tcPr>
          <w:p w14:paraId="52B4E602" w14:textId="77777777" w:rsidR="00ED5A22" w:rsidRPr="00165138" w:rsidRDefault="00ED5A22" w:rsidP="00CE7CC7">
            <w:pPr>
              <w:rPr>
                <w:bCs/>
                <w:sz w:val="24"/>
                <w:szCs w:val="24"/>
              </w:rPr>
            </w:pPr>
          </w:p>
        </w:tc>
      </w:tr>
      <w:tr w:rsidR="00ED5A22" w:rsidRPr="00165138" w14:paraId="29F8795D" w14:textId="77777777" w:rsidTr="001E781D">
        <w:trPr>
          <w:trHeight w:val="20"/>
        </w:trPr>
        <w:tc>
          <w:tcPr>
            <w:tcW w:w="1301" w:type="pct"/>
            <w:vMerge/>
          </w:tcPr>
          <w:p w14:paraId="7D46AF1C" w14:textId="77777777" w:rsidR="00ED5A22" w:rsidRPr="00165138" w:rsidRDefault="00ED5A22" w:rsidP="00CE7CC7">
            <w:pPr>
              <w:rPr>
                <w:b/>
                <w:bCs/>
                <w:sz w:val="24"/>
                <w:szCs w:val="24"/>
              </w:rPr>
            </w:pPr>
          </w:p>
        </w:tc>
        <w:tc>
          <w:tcPr>
            <w:tcW w:w="2389" w:type="pct"/>
          </w:tcPr>
          <w:p w14:paraId="1BB8ADA0" w14:textId="77777777" w:rsidR="00ED5A22" w:rsidRPr="00165138" w:rsidRDefault="00ED5A22" w:rsidP="00CE7CC7">
            <w:pPr>
              <w:rPr>
                <w:b/>
                <w:bCs/>
                <w:sz w:val="24"/>
                <w:szCs w:val="24"/>
              </w:rPr>
            </w:pPr>
            <w:r w:rsidRPr="00165138">
              <w:rPr>
                <w:b/>
                <w:bCs/>
                <w:sz w:val="24"/>
                <w:szCs w:val="24"/>
              </w:rPr>
              <w:t xml:space="preserve">Тематика практических занятий </w:t>
            </w:r>
          </w:p>
        </w:tc>
        <w:tc>
          <w:tcPr>
            <w:tcW w:w="454" w:type="pct"/>
            <w:vMerge/>
          </w:tcPr>
          <w:p w14:paraId="16E99A16" w14:textId="77777777" w:rsidR="00ED5A22" w:rsidRPr="00165138" w:rsidRDefault="00ED5A22" w:rsidP="00CE7CC7">
            <w:pPr>
              <w:jc w:val="center"/>
              <w:rPr>
                <w:b/>
                <w:bCs/>
                <w:sz w:val="24"/>
                <w:szCs w:val="24"/>
              </w:rPr>
            </w:pPr>
          </w:p>
        </w:tc>
        <w:tc>
          <w:tcPr>
            <w:tcW w:w="856" w:type="pct"/>
            <w:vMerge/>
          </w:tcPr>
          <w:p w14:paraId="1AC8F1FF" w14:textId="77777777" w:rsidR="00ED5A22" w:rsidRPr="00165138" w:rsidRDefault="00ED5A22" w:rsidP="00CE7CC7">
            <w:pPr>
              <w:rPr>
                <w:bCs/>
                <w:sz w:val="24"/>
                <w:szCs w:val="24"/>
              </w:rPr>
            </w:pPr>
          </w:p>
        </w:tc>
      </w:tr>
      <w:tr w:rsidR="00ED5A22" w:rsidRPr="00165138" w14:paraId="7E8D5E0B" w14:textId="77777777" w:rsidTr="001E781D">
        <w:trPr>
          <w:trHeight w:val="20"/>
        </w:trPr>
        <w:tc>
          <w:tcPr>
            <w:tcW w:w="1301" w:type="pct"/>
            <w:vMerge/>
          </w:tcPr>
          <w:p w14:paraId="3C54A154" w14:textId="77777777" w:rsidR="00ED5A22" w:rsidRPr="00165138" w:rsidRDefault="00ED5A22" w:rsidP="00CE7CC7">
            <w:pPr>
              <w:rPr>
                <w:b/>
                <w:bCs/>
                <w:sz w:val="24"/>
                <w:szCs w:val="24"/>
              </w:rPr>
            </w:pPr>
          </w:p>
        </w:tc>
        <w:tc>
          <w:tcPr>
            <w:tcW w:w="2389" w:type="pct"/>
          </w:tcPr>
          <w:p w14:paraId="15BDE45E" w14:textId="77777777" w:rsidR="00ED5A22" w:rsidRPr="00165138" w:rsidRDefault="00ED5A22" w:rsidP="00CE7CC7">
            <w:pPr>
              <w:rPr>
                <w:b/>
                <w:bCs/>
                <w:sz w:val="24"/>
                <w:szCs w:val="24"/>
              </w:rPr>
            </w:pPr>
            <w:r w:rsidRPr="00165138">
              <w:rPr>
                <w:sz w:val="24"/>
                <w:szCs w:val="24"/>
              </w:rPr>
              <w:t>Решение ситуационных задач «Определение материальной ответственности работодателей и работников»</w:t>
            </w:r>
          </w:p>
        </w:tc>
        <w:tc>
          <w:tcPr>
            <w:tcW w:w="454" w:type="pct"/>
            <w:vMerge/>
          </w:tcPr>
          <w:p w14:paraId="30EE9D40" w14:textId="77777777" w:rsidR="00ED5A22" w:rsidRPr="00165138" w:rsidRDefault="00ED5A22" w:rsidP="00CE7CC7">
            <w:pPr>
              <w:jc w:val="center"/>
              <w:rPr>
                <w:b/>
                <w:bCs/>
                <w:sz w:val="24"/>
                <w:szCs w:val="24"/>
              </w:rPr>
            </w:pPr>
          </w:p>
        </w:tc>
        <w:tc>
          <w:tcPr>
            <w:tcW w:w="856" w:type="pct"/>
            <w:vMerge/>
          </w:tcPr>
          <w:p w14:paraId="4D137571" w14:textId="77777777" w:rsidR="00ED5A22" w:rsidRPr="00165138" w:rsidRDefault="00ED5A22" w:rsidP="00CE7CC7">
            <w:pPr>
              <w:rPr>
                <w:bCs/>
                <w:sz w:val="24"/>
                <w:szCs w:val="24"/>
              </w:rPr>
            </w:pPr>
          </w:p>
        </w:tc>
      </w:tr>
      <w:tr w:rsidR="00ED5A22" w:rsidRPr="00165138" w14:paraId="1F181436" w14:textId="77777777" w:rsidTr="001E781D">
        <w:trPr>
          <w:trHeight w:val="20"/>
        </w:trPr>
        <w:tc>
          <w:tcPr>
            <w:tcW w:w="1301" w:type="pct"/>
            <w:vMerge/>
          </w:tcPr>
          <w:p w14:paraId="105DBEB7" w14:textId="77777777" w:rsidR="00ED5A22" w:rsidRPr="00165138" w:rsidRDefault="00ED5A22" w:rsidP="00CE7CC7">
            <w:pPr>
              <w:rPr>
                <w:b/>
                <w:bCs/>
                <w:sz w:val="24"/>
                <w:szCs w:val="24"/>
              </w:rPr>
            </w:pPr>
          </w:p>
        </w:tc>
        <w:tc>
          <w:tcPr>
            <w:tcW w:w="2389" w:type="pct"/>
          </w:tcPr>
          <w:p w14:paraId="776A298D" w14:textId="77777777" w:rsidR="00ED5A22" w:rsidRPr="00165138" w:rsidRDefault="00ED5A22"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4"/>
                <w:szCs w:val="24"/>
              </w:rPr>
            </w:pPr>
            <w:r w:rsidRPr="00165138">
              <w:rPr>
                <w:b/>
                <w:sz w:val="24"/>
                <w:szCs w:val="24"/>
              </w:rPr>
              <w:t>Самостоятельная работа обучающихся</w:t>
            </w:r>
          </w:p>
          <w:p w14:paraId="3EC8F378" w14:textId="77777777" w:rsidR="00ED5A22" w:rsidRPr="00165138" w:rsidRDefault="00ED5A22"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4"/>
                <w:szCs w:val="24"/>
              </w:rPr>
            </w:pPr>
            <w:r w:rsidRPr="00165138">
              <w:rPr>
                <w:sz w:val="24"/>
                <w:szCs w:val="24"/>
              </w:rPr>
              <w:t>работа над учебным материалом, ответы на контрольные вопросы; изучение нормативных материалов</w:t>
            </w:r>
          </w:p>
        </w:tc>
        <w:tc>
          <w:tcPr>
            <w:tcW w:w="454" w:type="pct"/>
            <w:vMerge/>
          </w:tcPr>
          <w:p w14:paraId="3E311624" w14:textId="77777777" w:rsidR="00ED5A22" w:rsidRPr="00165138" w:rsidRDefault="00ED5A22" w:rsidP="00CE7CC7">
            <w:pPr>
              <w:jc w:val="center"/>
              <w:rPr>
                <w:b/>
                <w:bCs/>
                <w:sz w:val="24"/>
                <w:szCs w:val="24"/>
              </w:rPr>
            </w:pPr>
          </w:p>
        </w:tc>
        <w:tc>
          <w:tcPr>
            <w:tcW w:w="856" w:type="pct"/>
            <w:vMerge/>
          </w:tcPr>
          <w:p w14:paraId="7C2B2ADB" w14:textId="77777777" w:rsidR="00ED5A22" w:rsidRPr="00165138" w:rsidRDefault="00ED5A22" w:rsidP="00CE7CC7">
            <w:pPr>
              <w:rPr>
                <w:bCs/>
                <w:sz w:val="24"/>
                <w:szCs w:val="24"/>
              </w:rPr>
            </w:pPr>
          </w:p>
        </w:tc>
      </w:tr>
      <w:tr w:rsidR="00ED5A22" w:rsidRPr="00165138" w14:paraId="2EF8A70B" w14:textId="77777777" w:rsidTr="001E781D">
        <w:trPr>
          <w:trHeight w:val="307"/>
        </w:trPr>
        <w:tc>
          <w:tcPr>
            <w:tcW w:w="1301" w:type="pct"/>
            <w:vMerge w:val="restart"/>
          </w:tcPr>
          <w:p w14:paraId="79CC30CF" w14:textId="77777777" w:rsidR="00ED5A22" w:rsidRPr="00165138" w:rsidRDefault="00ED5A22" w:rsidP="00CE7CC7">
            <w:pPr>
              <w:rPr>
                <w:b/>
                <w:bCs/>
                <w:sz w:val="24"/>
                <w:szCs w:val="24"/>
              </w:rPr>
            </w:pPr>
            <w:r w:rsidRPr="00165138">
              <w:rPr>
                <w:b/>
                <w:bCs/>
                <w:sz w:val="24"/>
                <w:szCs w:val="24"/>
              </w:rPr>
              <w:t>Тема 3.3</w:t>
            </w:r>
          </w:p>
          <w:p w14:paraId="29796332" w14:textId="77777777" w:rsidR="00ED5A22" w:rsidRPr="00165138" w:rsidRDefault="00ED5A22" w:rsidP="00CE7CC7">
            <w:pPr>
              <w:rPr>
                <w:b/>
                <w:bCs/>
                <w:sz w:val="24"/>
                <w:szCs w:val="24"/>
              </w:rPr>
            </w:pPr>
            <w:r w:rsidRPr="00165138">
              <w:rPr>
                <w:b/>
                <w:sz w:val="24"/>
                <w:szCs w:val="24"/>
              </w:rPr>
              <w:t>Защита трудовых прав работников</w:t>
            </w:r>
          </w:p>
        </w:tc>
        <w:tc>
          <w:tcPr>
            <w:tcW w:w="2389" w:type="pct"/>
          </w:tcPr>
          <w:p w14:paraId="30DF4184" w14:textId="77777777" w:rsidR="00ED5A22" w:rsidRPr="00165138" w:rsidRDefault="00ED5A22" w:rsidP="00CE7CC7">
            <w:pPr>
              <w:rPr>
                <w:b/>
                <w:bCs/>
                <w:sz w:val="24"/>
                <w:szCs w:val="24"/>
              </w:rPr>
            </w:pPr>
            <w:r w:rsidRPr="00165138">
              <w:rPr>
                <w:b/>
                <w:bCs/>
                <w:sz w:val="24"/>
                <w:szCs w:val="24"/>
              </w:rPr>
              <w:t>Содержание учебного материала</w:t>
            </w:r>
          </w:p>
        </w:tc>
        <w:tc>
          <w:tcPr>
            <w:tcW w:w="454" w:type="pct"/>
            <w:vMerge w:val="restart"/>
          </w:tcPr>
          <w:p w14:paraId="7FE1424F" w14:textId="77777777" w:rsidR="00ED5A22" w:rsidRPr="00165138" w:rsidRDefault="00ED5A22" w:rsidP="00CE7CC7">
            <w:pPr>
              <w:jc w:val="center"/>
              <w:rPr>
                <w:b/>
                <w:bCs/>
                <w:sz w:val="24"/>
                <w:szCs w:val="24"/>
              </w:rPr>
            </w:pPr>
            <w:r w:rsidRPr="00165138">
              <w:rPr>
                <w:b/>
                <w:bCs/>
                <w:sz w:val="24"/>
                <w:szCs w:val="24"/>
              </w:rPr>
              <w:t>2</w:t>
            </w:r>
          </w:p>
        </w:tc>
        <w:tc>
          <w:tcPr>
            <w:tcW w:w="856" w:type="pct"/>
            <w:vMerge w:val="restart"/>
          </w:tcPr>
          <w:p w14:paraId="7FB9DD56" w14:textId="77777777" w:rsidR="001E781D" w:rsidRPr="00165138" w:rsidRDefault="001E781D" w:rsidP="001E781D">
            <w:pPr>
              <w:rPr>
                <w:bCs/>
                <w:sz w:val="24"/>
                <w:szCs w:val="24"/>
              </w:rPr>
            </w:pPr>
            <w:r w:rsidRPr="00165138">
              <w:rPr>
                <w:sz w:val="24"/>
                <w:szCs w:val="24"/>
              </w:rPr>
              <w:t>ОК 01-07, ОК 09, 10</w:t>
            </w:r>
          </w:p>
          <w:p w14:paraId="186D2A33" w14:textId="77777777" w:rsidR="00ED5A22" w:rsidRPr="00165138" w:rsidRDefault="00ED5A22" w:rsidP="00CE7CC7">
            <w:pPr>
              <w:rPr>
                <w:bCs/>
                <w:sz w:val="24"/>
                <w:szCs w:val="24"/>
              </w:rPr>
            </w:pPr>
          </w:p>
        </w:tc>
      </w:tr>
      <w:tr w:rsidR="00ED5A22" w:rsidRPr="00165138" w14:paraId="0DCABDA8" w14:textId="77777777" w:rsidTr="001E781D">
        <w:trPr>
          <w:trHeight w:val="20"/>
        </w:trPr>
        <w:tc>
          <w:tcPr>
            <w:tcW w:w="1301" w:type="pct"/>
            <w:vMerge/>
          </w:tcPr>
          <w:p w14:paraId="142D1389" w14:textId="77777777" w:rsidR="00ED5A22" w:rsidRPr="00165138" w:rsidRDefault="00ED5A22" w:rsidP="00CE7CC7">
            <w:pPr>
              <w:rPr>
                <w:b/>
                <w:bCs/>
                <w:sz w:val="24"/>
                <w:szCs w:val="24"/>
              </w:rPr>
            </w:pPr>
          </w:p>
        </w:tc>
        <w:tc>
          <w:tcPr>
            <w:tcW w:w="2389" w:type="pct"/>
          </w:tcPr>
          <w:p w14:paraId="20532DA3" w14:textId="77777777" w:rsidR="00ED5A22" w:rsidRPr="00165138" w:rsidRDefault="00ED5A22"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4"/>
                <w:szCs w:val="24"/>
              </w:rPr>
            </w:pPr>
            <w:r w:rsidRPr="00165138">
              <w:rPr>
                <w:sz w:val="24"/>
                <w:szCs w:val="24"/>
              </w:rPr>
              <w:t>Способы защиты трудовых прав работника. Трудовые споры: понятие, виды, причины возникновения</w:t>
            </w:r>
          </w:p>
        </w:tc>
        <w:tc>
          <w:tcPr>
            <w:tcW w:w="454" w:type="pct"/>
            <w:vMerge/>
          </w:tcPr>
          <w:p w14:paraId="320A88E7" w14:textId="77777777" w:rsidR="00ED5A22" w:rsidRPr="00165138" w:rsidRDefault="00ED5A22" w:rsidP="00CE7CC7">
            <w:pPr>
              <w:rPr>
                <w:b/>
                <w:bCs/>
                <w:sz w:val="24"/>
                <w:szCs w:val="24"/>
              </w:rPr>
            </w:pPr>
          </w:p>
        </w:tc>
        <w:tc>
          <w:tcPr>
            <w:tcW w:w="856" w:type="pct"/>
            <w:vMerge/>
          </w:tcPr>
          <w:p w14:paraId="5932D2B8" w14:textId="77777777" w:rsidR="00ED5A22" w:rsidRPr="00165138" w:rsidRDefault="00ED5A22" w:rsidP="00CE7CC7">
            <w:pPr>
              <w:rPr>
                <w:bCs/>
                <w:sz w:val="24"/>
                <w:szCs w:val="24"/>
              </w:rPr>
            </w:pPr>
          </w:p>
        </w:tc>
      </w:tr>
      <w:tr w:rsidR="00ED5A22" w:rsidRPr="00165138" w14:paraId="6747E750" w14:textId="77777777" w:rsidTr="001E781D">
        <w:trPr>
          <w:trHeight w:val="20"/>
        </w:trPr>
        <w:tc>
          <w:tcPr>
            <w:tcW w:w="1301" w:type="pct"/>
            <w:vMerge/>
          </w:tcPr>
          <w:p w14:paraId="35DA7D38" w14:textId="77777777" w:rsidR="00ED5A22" w:rsidRPr="00165138" w:rsidRDefault="00ED5A22" w:rsidP="00CE7CC7">
            <w:pPr>
              <w:rPr>
                <w:b/>
                <w:bCs/>
                <w:sz w:val="24"/>
                <w:szCs w:val="24"/>
              </w:rPr>
            </w:pPr>
          </w:p>
        </w:tc>
        <w:tc>
          <w:tcPr>
            <w:tcW w:w="2389" w:type="pct"/>
          </w:tcPr>
          <w:p w14:paraId="1A02A71C" w14:textId="77777777" w:rsidR="00ED5A22" w:rsidRPr="00165138" w:rsidRDefault="00ED5A22"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4"/>
                <w:szCs w:val="24"/>
              </w:rPr>
            </w:pPr>
            <w:r w:rsidRPr="00165138">
              <w:rPr>
                <w:sz w:val="24"/>
                <w:szCs w:val="24"/>
              </w:rPr>
              <w:t>Роль государственного регулирования в обеспечении занятости населения</w:t>
            </w:r>
          </w:p>
        </w:tc>
        <w:tc>
          <w:tcPr>
            <w:tcW w:w="454" w:type="pct"/>
            <w:vMerge/>
          </w:tcPr>
          <w:p w14:paraId="72D1A7DF" w14:textId="77777777" w:rsidR="00ED5A22" w:rsidRPr="00165138" w:rsidRDefault="00ED5A22" w:rsidP="00CE7CC7">
            <w:pPr>
              <w:rPr>
                <w:b/>
                <w:bCs/>
                <w:sz w:val="24"/>
                <w:szCs w:val="24"/>
              </w:rPr>
            </w:pPr>
          </w:p>
        </w:tc>
        <w:tc>
          <w:tcPr>
            <w:tcW w:w="856" w:type="pct"/>
            <w:vMerge/>
          </w:tcPr>
          <w:p w14:paraId="702219E2" w14:textId="77777777" w:rsidR="00ED5A22" w:rsidRPr="00165138" w:rsidRDefault="00ED5A22" w:rsidP="00CE7CC7">
            <w:pPr>
              <w:rPr>
                <w:bCs/>
                <w:sz w:val="24"/>
                <w:szCs w:val="24"/>
              </w:rPr>
            </w:pPr>
          </w:p>
        </w:tc>
      </w:tr>
      <w:tr w:rsidR="00ED5A22" w:rsidRPr="00165138" w14:paraId="227D550F" w14:textId="77777777" w:rsidTr="001E781D">
        <w:trPr>
          <w:trHeight w:val="881"/>
        </w:trPr>
        <w:tc>
          <w:tcPr>
            <w:tcW w:w="1301" w:type="pct"/>
            <w:vMerge/>
          </w:tcPr>
          <w:p w14:paraId="4C81DDC6" w14:textId="77777777" w:rsidR="00ED5A22" w:rsidRPr="00165138" w:rsidRDefault="00ED5A22" w:rsidP="00CE7CC7">
            <w:pPr>
              <w:rPr>
                <w:b/>
                <w:bCs/>
                <w:sz w:val="24"/>
                <w:szCs w:val="24"/>
              </w:rPr>
            </w:pPr>
          </w:p>
        </w:tc>
        <w:tc>
          <w:tcPr>
            <w:tcW w:w="2389" w:type="pct"/>
          </w:tcPr>
          <w:p w14:paraId="2D25DC7B" w14:textId="77777777" w:rsidR="00ED5A22" w:rsidRPr="00165138" w:rsidRDefault="00ED5A22"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4"/>
                <w:szCs w:val="24"/>
              </w:rPr>
            </w:pPr>
            <w:r w:rsidRPr="00165138">
              <w:rPr>
                <w:b/>
                <w:sz w:val="24"/>
                <w:szCs w:val="24"/>
              </w:rPr>
              <w:t>Самостоятельная работа обучающихся</w:t>
            </w:r>
          </w:p>
          <w:p w14:paraId="20883593" w14:textId="77777777" w:rsidR="00ED5A22" w:rsidRPr="00165138" w:rsidRDefault="00ED5A22"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4"/>
                <w:szCs w:val="24"/>
              </w:rPr>
            </w:pPr>
            <w:r w:rsidRPr="00165138">
              <w:rPr>
                <w:sz w:val="24"/>
                <w:szCs w:val="24"/>
              </w:rPr>
              <w:t>работа над учебным материалом, ответы на контрольные вопросы; изучение нормативных материалов</w:t>
            </w:r>
          </w:p>
        </w:tc>
        <w:tc>
          <w:tcPr>
            <w:tcW w:w="454" w:type="pct"/>
            <w:vMerge/>
          </w:tcPr>
          <w:p w14:paraId="247C088B" w14:textId="77777777" w:rsidR="00ED5A22" w:rsidRPr="00165138" w:rsidRDefault="00ED5A22" w:rsidP="00CE7CC7">
            <w:pPr>
              <w:jc w:val="center"/>
              <w:rPr>
                <w:b/>
                <w:bCs/>
                <w:sz w:val="24"/>
                <w:szCs w:val="24"/>
              </w:rPr>
            </w:pPr>
          </w:p>
        </w:tc>
        <w:tc>
          <w:tcPr>
            <w:tcW w:w="856" w:type="pct"/>
            <w:vMerge/>
          </w:tcPr>
          <w:p w14:paraId="4560828E" w14:textId="77777777" w:rsidR="00ED5A22" w:rsidRPr="00165138" w:rsidRDefault="00ED5A22" w:rsidP="00CE7CC7">
            <w:pPr>
              <w:rPr>
                <w:bCs/>
                <w:sz w:val="24"/>
                <w:szCs w:val="24"/>
              </w:rPr>
            </w:pPr>
          </w:p>
        </w:tc>
      </w:tr>
      <w:tr w:rsidR="00ED5A22" w:rsidRPr="00165138" w14:paraId="21AF6DDF" w14:textId="77777777" w:rsidTr="001E781D">
        <w:trPr>
          <w:trHeight w:val="20"/>
        </w:trPr>
        <w:tc>
          <w:tcPr>
            <w:tcW w:w="1301" w:type="pct"/>
          </w:tcPr>
          <w:p w14:paraId="3D34E143" w14:textId="77777777" w:rsidR="00ED5A22" w:rsidRPr="00165138" w:rsidRDefault="00ED5A22" w:rsidP="00CE7CC7">
            <w:pPr>
              <w:rPr>
                <w:b/>
                <w:bCs/>
                <w:sz w:val="24"/>
                <w:szCs w:val="24"/>
              </w:rPr>
            </w:pPr>
            <w:r w:rsidRPr="00165138">
              <w:rPr>
                <w:b/>
                <w:bCs/>
                <w:sz w:val="24"/>
                <w:szCs w:val="24"/>
              </w:rPr>
              <w:t>Раздел 4.</w:t>
            </w:r>
          </w:p>
        </w:tc>
        <w:tc>
          <w:tcPr>
            <w:tcW w:w="2389" w:type="pct"/>
          </w:tcPr>
          <w:p w14:paraId="30B2A5C0" w14:textId="77777777" w:rsidR="00ED5A22" w:rsidRPr="00165138" w:rsidRDefault="00ED5A22" w:rsidP="00CE7CC7">
            <w:pPr>
              <w:rPr>
                <w:b/>
                <w:bCs/>
                <w:sz w:val="24"/>
                <w:szCs w:val="24"/>
              </w:rPr>
            </w:pPr>
            <w:r w:rsidRPr="00165138">
              <w:rPr>
                <w:b/>
                <w:sz w:val="24"/>
                <w:szCs w:val="24"/>
              </w:rPr>
              <w:t>Административные правонарушения и административная ответственность</w:t>
            </w:r>
          </w:p>
        </w:tc>
        <w:tc>
          <w:tcPr>
            <w:tcW w:w="454" w:type="pct"/>
          </w:tcPr>
          <w:p w14:paraId="508D8B7E" w14:textId="77777777" w:rsidR="00ED5A22" w:rsidRPr="00165138" w:rsidRDefault="00ED5A22" w:rsidP="00CE7CC7">
            <w:pPr>
              <w:jc w:val="center"/>
              <w:rPr>
                <w:b/>
                <w:bCs/>
                <w:sz w:val="24"/>
                <w:szCs w:val="24"/>
              </w:rPr>
            </w:pPr>
            <w:r w:rsidRPr="00165138">
              <w:rPr>
                <w:b/>
                <w:bCs/>
                <w:sz w:val="24"/>
                <w:szCs w:val="24"/>
              </w:rPr>
              <w:t>6</w:t>
            </w:r>
          </w:p>
        </w:tc>
        <w:tc>
          <w:tcPr>
            <w:tcW w:w="856" w:type="pct"/>
          </w:tcPr>
          <w:p w14:paraId="612D4B52" w14:textId="77777777" w:rsidR="00ED5A22" w:rsidRPr="00165138" w:rsidRDefault="00ED5A22" w:rsidP="00CE7CC7">
            <w:pPr>
              <w:rPr>
                <w:bCs/>
                <w:sz w:val="24"/>
                <w:szCs w:val="24"/>
              </w:rPr>
            </w:pPr>
          </w:p>
        </w:tc>
      </w:tr>
      <w:tr w:rsidR="00ED5A22" w:rsidRPr="00165138" w14:paraId="51724614" w14:textId="77777777" w:rsidTr="001E781D">
        <w:trPr>
          <w:trHeight w:val="20"/>
        </w:trPr>
        <w:tc>
          <w:tcPr>
            <w:tcW w:w="1301" w:type="pct"/>
            <w:vMerge w:val="restart"/>
          </w:tcPr>
          <w:p w14:paraId="6216B8C2" w14:textId="77777777" w:rsidR="00ED5A22" w:rsidRPr="00165138" w:rsidRDefault="00ED5A22" w:rsidP="00CE7CC7">
            <w:pPr>
              <w:rPr>
                <w:b/>
                <w:bCs/>
                <w:sz w:val="24"/>
                <w:szCs w:val="24"/>
              </w:rPr>
            </w:pPr>
            <w:r w:rsidRPr="00165138">
              <w:rPr>
                <w:b/>
                <w:bCs/>
                <w:sz w:val="24"/>
                <w:szCs w:val="24"/>
              </w:rPr>
              <w:t>Тема 4.1.</w:t>
            </w:r>
          </w:p>
          <w:p w14:paraId="1CBAE5E3" w14:textId="77777777" w:rsidR="00ED5A22" w:rsidRPr="00165138" w:rsidRDefault="00ED5A22" w:rsidP="00CE7CC7">
            <w:pPr>
              <w:rPr>
                <w:b/>
                <w:bCs/>
                <w:sz w:val="24"/>
                <w:szCs w:val="24"/>
              </w:rPr>
            </w:pPr>
            <w:r w:rsidRPr="00165138">
              <w:rPr>
                <w:b/>
                <w:sz w:val="24"/>
                <w:szCs w:val="24"/>
              </w:rPr>
              <w:t xml:space="preserve">Законодательство об </w:t>
            </w:r>
            <w:r w:rsidRPr="00165138">
              <w:rPr>
                <w:b/>
                <w:sz w:val="24"/>
                <w:szCs w:val="24"/>
              </w:rPr>
              <w:lastRenderedPageBreak/>
              <w:t>административных правонарушениях, его задачи и принципы</w:t>
            </w:r>
          </w:p>
        </w:tc>
        <w:tc>
          <w:tcPr>
            <w:tcW w:w="2389" w:type="pct"/>
          </w:tcPr>
          <w:p w14:paraId="4911EF29" w14:textId="77777777" w:rsidR="00ED5A22" w:rsidRPr="00165138" w:rsidRDefault="00ED5A22" w:rsidP="00CE7CC7">
            <w:pPr>
              <w:rPr>
                <w:b/>
                <w:bCs/>
                <w:sz w:val="24"/>
                <w:szCs w:val="24"/>
              </w:rPr>
            </w:pPr>
            <w:r w:rsidRPr="00165138">
              <w:rPr>
                <w:b/>
                <w:bCs/>
                <w:sz w:val="24"/>
                <w:szCs w:val="24"/>
              </w:rPr>
              <w:lastRenderedPageBreak/>
              <w:t>Содержание учебного материала</w:t>
            </w:r>
          </w:p>
        </w:tc>
        <w:tc>
          <w:tcPr>
            <w:tcW w:w="454" w:type="pct"/>
            <w:vMerge w:val="restart"/>
          </w:tcPr>
          <w:p w14:paraId="5010CC7D" w14:textId="77777777" w:rsidR="00ED5A22" w:rsidRPr="00165138" w:rsidRDefault="00ED5A22" w:rsidP="00CE7CC7">
            <w:pPr>
              <w:jc w:val="center"/>
              <w:rPr>
                <w:b/>
                <w:bCs/>
                <w:sz w:val="24"/>
                <w:szCs w:val="24"/>
              </w:rPr>
            </w:pPr>
            <w:r w:rsidRPr="00165138">
              <w:rPr>
                <w:b/>
                <w:bCs/>
                <w:sz w:val="24"/>
                <w:szCs w:val="24"/>
              </w:rPr>
              <w:t>2</w:t>
            </w:r>
          </w:p>
        </w:tc>
        <w:tc>
          <w:tcPr>
            <w:tcW w:w="856" w:type="pct"/>
            <w:vMerge w:val="restart"/>
          </w:tcPr>
          <w:p w14:paraId="2F81B406" w14:textId="77777777" w:rsidR="001E781D" w:rsidRPr="00165138" w:rsidRDefault="001E781D" w:rsidP="001E781D">
            <w:pPr>
              <w:rPr>
                <w:bCs/>
                <w:sz w:val="24"/>
                <w:szCs w:val="24"/>
              </w:rPr>
            </w:pPr>
            <w:r w:rsidRPr="00165138">
              <w:rPr>
                <w:sz w:val="24"/>
                <w:szCs w:val="24"/>
              </w:rPr>
              <w:t>ОК 01-07, ОК 09, 10</w:t>
            </w:r>
          </w:p>
          <w:p w14:paraId="1DE41124" w14:textId="77777777" w:rsidR="00ED5A22" w:rsidRPr="00165138" w:rsidRDefault="00ED5A22" w:rsidP="00CE7CC7">
            <w:pPr>
              <w:rPr>
                <w:bCs/>
                <w:sz w:val="24"/>
                <w:szCs w:val="24"/>
              </w:rPr>
            </w:pPr>
          </w:p>
        </w:tc>
      </w:tr>
      <w:tr w:rsidR="00ED5A22" w:rsidRPr="00165138" w14:paraId="7E8A75CF" w14:textId="77777777" w:rsidTr="001E781D">
        <w:trPr>
          <w:trHeight w:val="20"/>
        </w:trPr>
        <w:tc>
          <w:tcPr>
            <w:tcW w:w="1301" w:type="pct"/>
            <w:vMerge/>
          </w:tcPr>
          <w:p w14:paraId="27F7495B" w14:textId="77777777" w:rsidR="00ED5A22" w:rsidRPr="00165138" w:rsidRDefault="00ED5A22" w:rsidP="00CE7CC7">
            <w:pPr>
              <w:rPr>
                <w:b/>
                <w:bCs/>
                <w:sz w:val="24"/>
                <w:szCs w:val="24"/>
              </w:rPr>
            </w:pPr>
          </w:p>
        </w:tc>
        <w:tc>
          <w:tcPr>
            <w:tcW w:w="2389" w:type="pct"/>
          </w:tcPr>
          <w:p w14:paraId="54C5E49A" w14:textId="77777777" w:rsidR="00ED5A22" w:rsidRPr="00165138" w:rsidRDefault="00ED5A22"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4"/>
                <w:szCs w:val="24"/>
              </w:rPr>
            </w:pPr>
            <w:r w:rsidRPr="00165138">
              <w:rPr>
                <w:sz w:val="24"/>
                <w:szCs w:val="24"/>
              </w:rPr>
              <w:t xml:space="preserve">Основные понятия: административные правонарушения и </w:t>
            </w:r>
            <w:r w:rsidRPr="00165138">
              <w:rPr>
                <w:sz w:val="24"/>
                <w:szCs w:val="24"/>
              </w:rPr>
              <w:lastRenderedPageBreak/>
              <w:t>административная ответственность. Формы вины</w:t>
            </w:r>
          </w:p>
        </w:tc>
        <w:tc>
          <w:tcPr>
            <w:tcW w:w="454" w:type="pct"/>
            <w:vMerge/>
          </w:tcPr>
          <w:p w14:paraId="46DFB8CB" w14:textId="77777777" w:rsidR="00ED5A22" w:rsidRPr="00165138" w:rsidRDefault="00ED5A22" w:rsidP="00CE7CC7">
            <w:pPr>
              <w:jc w:val="center"/>
              <w:rPr>
                <w:b/>
                <w:bCs/>
                <w:sz w:val="24"/>
                <w:szCs w:val="24"/>
              </w:rPr>
            </w:pPr>
          </w:p>
        </w:tc>
        <w:tc>
          <w:tcPr>
            <w:tcW w:w="856" w:type="pct"/>
            <w:vMerge/>
          </w:tcPr>
          <w:p w14:paraId="0FC11D37" w14:textId="77777777" w:rsidR="00ED5A22" w:rsidRPr="00165138" w:rsidRDefault="00ED5A22" w:rsidP="00CE7CC7">
            <w:pPr>
              <w:rPr>
                <w:bCs/>
                <w:sz w:val="24"/>
                <w:szCs w:val="24"/>
              </w:rPr>
            </w:pPr>
          </w:p>
        </w:tc>
      </w:tr>
      <w:tr w:rsidR="00ED5A22" w:rsidRPr="00165138" w14:paraId="1D3F0B20" w14:textId="77777777" w:rsidTr="001E781D">
        <w:trPr>
          <w:trHeight w:val="20"/>
        </w:trPr>
        <w:tc>
          <w:tcPr>
            <w:tcW w:w="1301" w:type="pct"/>
            <w:vMerge/>
          </w:tcPr>
          <w:p w14:paraId="20D67432" w14:textId="77777777" w:rsidR="00ED5A22" w:rsidRPr="00165138" w:rsidRDefault="00ED5A22" w:rsidP="00CE7CC7">
            <w:pPr>
              <w:rPr>
                <w:b/>
                <w:bCs/>
                <w:sz w:val="24"/>
                <w:szCs w:val="24"/>
              </w:rPr>
            </w:pPr>
          </w:p>
        </w:tc>
        <w:tc>
          <w:tcPr>
            <w:tcW w:w="2389" w:type="pct"/>
          </w:tcPr>
          <w:p w14:paraId="5E346E84" w14:textId="77777777" w:rsidR="00ED5A22" w:rsidRPr="00165138" w:rsidRDefault="00ED5A22"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4"/>
                <w:szCs w:val="24"/>
              </w:rPr>
            </w:pPr>
            <w:r w:rsidRPr="00165138">
              <w:rPr>
                <w:sz w:val="24"/>
                <w:szCs w:val="24"/>
              </w:rPr>
              <w:t>Административная ответственность разных субъектов (должностных, юридических лиц, иностранных граждан и др.).</w:t>
            </w:r>
          </w:p>
        </w:tc>
        <w:tc>
          <w:tcPr>
            <w:tcW w:w="454" w:type="pct"/>
            <w:vMerge/>
          </w:tcPr>
          <w:p w14:paraId="1C809B51" w14:textId="77777777" w:rsidR="00ED5A22" w:rsidRPr="00165138" w:rsidRDefault="00ED5A22" w:rsidP="00CE7CC7">
            <w:pPr>
              <w:jc w:val="center"/>
              <w:rPr>
                <w:b/>
                <w:bCs/>
                <w:sz w:val="24"/>
                <w:szCs w:val="24"/>
              </w:rPr>
            </w:pPr>
          </w:p>
        </w:tc>
        <w:tc>
          <w:tcPr>
            <w:tcW w:w="856" w:type="pct"/>
            <w:vMerge/>
          </w:tcPr>
          <w:p w14:paraId="0CD33258" w14:textId="77777777" w:rsidR="00ED5A22" w:rsidRPr="00165138" w:rsidRDefault="00ED5A22" w:rsidP="00CE7CC7">
            <w:pPr>
              <w:rPr>
                <w:bCs/>
                <w:sz w:val="24"/>
                <w:szCs w:val="24"/>
              </w:rPr>
            </w:pPr>
          </w:p>
        </w:tc>
      </w:tr>
      <w:tr w:rsidR="00ED5A22" w:rsidRPr="00165138" w14:paraId="2E9EB397" w14:textId="77777777" w:rsidTr="001E781D">
        <w:trPr>
          <w:trHeight w:val="20"/>
        </w:trPr>
        <w:tc>
          <w:tcPr>
            <w:tcW w:w="1301" w:type="pct"/>
            <w:vMerge/>
          </w:tcPr>
          <w:p w14:paraId="169A8419" w14:textId="77777777" w:rsidR="00ED5A22" w:rsidRPr="00165138" w:rsidRDefault="00ED5A22" w:rsidP="00CE7CC7">
            <w:pPr>
              <w:rPr>
                <w:b/>
                <w:bCs/>
                <w:sz w:val="24"/>
                <w:szCs w:val="24"/>
              </w:rPr>
            </w:pPr>
          </w:p>
        </w:tc>
        <w:tc>
          <w:tcPr>
            <w:tcW w:w="2389" w:type="pct"/>
          </w:tcPr>
          <w:p w14:paraId="40CA72C5" w14:textId="77777777" w:rsidR="00ED5A22" w:rsidRPr="00165138" w:rsidRDefault="00ED5A22"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4"/>
                <w:szCs w:val="24"/>
              </w:rPr>
            </w:pPr>
            <w:r w:rsidRPr="00165138">
              <w:rPr>
                <w:b/>
                <w:sz w:val="24"/>
                <w:szCs w:val="24"/>
              </w:rPr>
              <w:t>Самостоятельная работа обучающихся</w:t>
            </w:r>
          </w:p>
          <w:p w14:paraId="31A1D88B" w14:textId="77777777" w:rsidR="00ED5A22" w:rsidRPr="00165138" w:rsidRDefault="00ED5A22"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4"/>
                <w:szCs w:val="24"/>
              </w:rPr>
            </w:pPr>
            <w:r w:rsidRPr="00165138">
              <w:rPr>
                <w:sz w:val="24"/>
                <w:szCs w:val="24"/>
              </w:rPr>
              <w:t>работа над учебным материалом, ответы на контрольные вопросы; изучение нормативных материалов</w:t>
            </w:r>
          </w:p>
        </w:tc>
        <w:tc>
          <w:tcPr>
            <w:tcW w:w="454" w:type="pct"/>
            <w:vMerge/>
          </w:tcPr>
          <w:p w14:paraId="28FD1255" w14:textId="77777777" w:rsidR="00ED5A22" w:rsidRPr="00165138" w:rsidRDefault="00ED5A22" w:rsidP="00CE7CC7">
            <w:pPr>
              <w:jc w:val="center"/>
              <w:rPr>
                <w:b/>
                <w:bCs/>
                <w:sz w:val="24"/>
                <w:szCs w:val="24"/>
              </w:rPr>
            </w:pPr>
          </w:p>
        </w:tc>
        <w:tc>
          <w:tcPr>
            <w:tcW w:w="856" w:type="pct"/>
            <w:vMerge/>
          </w:tcPr>
          <w:p w14:paraId="0FB50573" w14:textId="77777777" w:rsidR="00ED5A22" w:rsidRPr="00165138" w:rsidRDefault="00ED5A22" w:rsidP="00CE7CC7">
            <w:pPr>
              <w:rPr>
                <w:bCs/>
                <w:sz w:val="24"/>
                <w:szCs w:val="24"/>
              </w:rPr>
            </w:pPr>
          </w:p>
        </w:tc>
      </w:tr>
      <w:tr w:rsidR="00ED5A22" w:rsidRPr="00165138" w14:paraId="2673B9AE" w14:textId="77777777" w:rsidTr="001E781D">
        <w:trPr>
          <w:trHeight w:val="20"/>
        </w:trPr>
        <w:tc>
          <w:tcPr>
            <w:tcW w:w="1301" w:type="pct"/>
            <w:vMerge w:val="restart"/>
          </w:tcPr>
          <w:p w14:paraId="195C8525" w14:textId="77777777" w:rsidR="00ED5A22" w:rsidRPr="00165138" w:rsidRDefault="00ED5A22" w:rsidP="00CE7CC7">
            <w:pPr>
              <w:rPr>
                <w:b/>
                <w:bCs/>
                <w:sz w:val="24"/>
                <w:szCs w:val="24"/>
              </w:rPr>
            </w:pPr>
            <w:r w:rsidRPr="00165138">
              <w:rPr>
                <w:b/>
                <w:bCs/>
                <w:sz w:val="24"/>
                <w:szCs w:val="24"/>
              </w:rPr>
              <w:t>Тема 4.2.</w:t>
            </w:r>
          </w:p>
          <w:p w14:paraId="0D6C9564" w14:textId="77777777" w:rsidR="00ED5A22" w:rsidRPr="00165138" w:rsidRDefault="00ED5A22" w:rsidP="00CE7CC7">
            <w:pPr>
              <w:rPr>
                <w:b/>
                <w:bCs/>
                <w:sz w:val="24"/>
                <w:szCs w:val="24"/>
              </w:rPr>
            </w:pPr>
            <w:r w:rsidRPr="00165138">
              <w:rPr>
                <w:b/>
                <w:sz w:val="24"/>
                <w:szCs w:val="24"/>
              </w:rPr>
              <w:t>Административные правонарушения и административная ответственность</w:t>
            </w:r>
          </w:p>
        </w:tc>
        <w:tc>
          <w:tcPr>
            <w:tcW w:w="2389" w:type="pct"/>
          </w:tcPr>
          <w:p w14:paraId="19ABD29B" w14:textId="77777777" w:rsidR="00ED5A22" w:rsidRPr="00165138" w:rsidRDefault="00ED5A22" w:rsidP="00CE7CC7">
            <w:pPr>
              <w:rPr>
                <w:b/>
                <w:bCs/>
                <w:sz w:val="24"/>
                <w:szCs w:val="24"/>
              </w:rPr>
            </w:pPr>
            <w:r w:rsidRPr="00165138">
              <w:rPr>
                <w:b/>
                <w:bCs/>
                <w:sz w:val="24"/>
                <w:szCs w:val="24"/>
              </w:rPr>
              <w:t>Содержание учебного материала</w:t>
            </w:r>
          </w:p>
        </w:tc>
        <w:tc>
          <w:tcPr>
            <w:tcW w:w="454" w:type="pct"/>
            <w:vMerge w:val="restart"/>
          </w:tcPr>
          <w:p w14:paraId="6FBB3D67" w14:textId="77777777" w:rsidR="00ED5A22" w:rsidRPr="00165138" w:rsidRDefault="00ED5A22" w:rsidP="00CE7CC7">
            <w:pPr>
              <w:jc w:val="center"/>
              <w:rPr>
                <w:b/>
                <w:bCs/>
                <w:sz w:val="24"/>
                <w:szCs w:val="24"/>
              </w:rPr>
            </w:pPr>
            <w:r w:rsidRPr="00165138">
              <w:rPr>
                <w:b/>
                <w:bCs/>
                <w:sz w:val="24"/>
                <w:szCs w:val="24"/>
              </w:rPr>
              <w:t>2</w:t>
            </w:r>
          </w:p>
        </w:tc>
        <w:tc>
          <w:tcPr>
            <w:tcW w:w="856" w:type="pct"/>
            <w:vMerge w:val="restart"/>
          </w:tcPr>
          <w:p w14:paraId="7D2F81FD" w14:textId="77777777" w:rsidR="001E781D" w:rsidRPr="00165138" w:rsidRDefault="001E781D" w:rsidP="001E781D">
            <w:pPr>
              <w:rPr>
                <w:bCs/>
                <w:sz w:val="24"/>
                <w:szCs w:val="24"/>
              </w:rPr>
            </w:pPr>
            <w:r w:rsidRPr="00165138">
              <w:rPr>
                <w:sz w:val="24"/>
                <w:szCs w:val="24"/>
              </w:rPr>
              <w:t>ОК 01-07, ОК 09, 10</w:t>
            </w:r>
          </w:p>
          <w:p w14:paraId="229AC491" w14:textId="77777777" w:rsidR="00ED5A22" w:rsidRPr="00165138" w:rsidRDefault="00ED5A22" w:rsidP="00CE7CC7">
            <w:pPr>
              <w:rPr>
                <w:bCs/>
                <w:sz w:val="24"/>
                <w:szCs w:val="24"/>
              </w:rPr>
            </w:pPr>
          </w:p>
        </w:tc>
      </w:tr>
      <w:tr w:rsidR="00ED5A22" w:rsidRPr="00165138" w14:paraId="4C6DC7CF" w14:textId="77777777" w:rsidTr="001E781D">
        <w:trPr>
          <w:trHeight w:val="20"/>
        </w:trPr>
        <w:tc>
          <w:tcPr>
            <w:tcW w:w="1301" w:type="pct"/>
            <w:vMerge/>
          </w:tcPr>
          <w:p w14:paraId="40A71B3B" w14:textId="77777777" w:rsidR="00ED5A22" w:rsidRPr="00165138" w:rsidRDefault="00ED5A22" w:rsidP="00CE7CC7">
            <w:pPr>
              <w:rPr>
                <w:b/>
                <w:bCs/>
                <w:sz w:val="24"/>
                <w:szCs w:val="24"/>
              </w:rPr>
            </w:pPr>
          </w:p>
        </w:tc>
        <w:tc>
          <w:tcPr>
            <w:tcW w:w="2389" w:type="pct"/>
          </w:tcPr>
          <w:p w14:paraId="65CC8A29" w14:textId="77777777" w:rsidR="00ED5A22" w:rsidRPr="00165138" w:rsidRDefault="00ED5A22"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4"/>
                <w:szCs w:val="24"/>
              </w:rPr>
            </w:pPr>
            <w:r w:rsidRPr="00165138">
              <w:rPr>
                <w:sz w:val="24"/>
                <w:szCs w:val="24"/>
              </w:rPr>
              <w:t>Административные правонарушения, посягающие на права граждан, на здоровье, санитарно-эпидемиологическое благополучие населения и в области предпринимательской деятельности</w:t>
            </w:r>
          </w:p>
        </w:tc>
        <w:tc>
          <w:tcPr>
            <w:tcW w:w="454" w:type="pct"/>
            <w:vMerge/>
          </w:tcPr>
          <w:p w14:paraId="72DD3E07" w14:textId="77777777" w:rsidR="00ED5A22" w:rsidRPr="00165138" w:rsidRDefault="00ED5A22" w:rsidP="00CE7CC7">
            <w:pPr>
              <w:jc w:val="center"/>
              <w:rPr>
                <w:b/>
                <w:bCs/>
                <w:sz w:val="24"/>
                <w:szCs w:val="24"/>
              </w:rPr>
            </w:pPr>
          </w:p>
        </w:tc>
        <w:tc>
          <w:tcPr>
            <w:tcW w:w="856" w:type="pct"/>
            <w:vMerge/>
          </w:tcPr>
          <w:p w14:paraId="2CA18B67" w14:textId="77777777" w:rsidR="00ED5A22" w:rsidRPr="00165138" w:rsidRDefault="00ED5A22" w:rsidP="00CE7CC7">
            <w:pPr>
              <w:rPr>
                <w:bCs/>
                <w:sz w:val="24"/>
                <w:szCs w:val="24"/>
              </w:rPr>
            </w:pPr>
          </w:p>
        </w:tc>
      </w:tr>
      <w:tr w:rsidR="00ED5A22" w:rsidRPr="00165138" w14:paraId="6A8557AB" w14:textId="77777777" w:rsidTr="001E781D">
        <w:trPr>
          <w:trHeight w:val="20"/>
        </w:trPr>
        <w:tc>
          <w:tcPr>
            <w:tcW w:w="1301" w:type="pct"/>
            <w:vMerge/>
          </w:tcPr>
          <w:p w14:paraId="2A971E6D" w14:textId="77777777" w:rsidR="00ED5A22" w:rsidRPr="00165138" w:rsidRDefault="00ED5A22" w:rsidP="00CE7CC7">
            <w:pPr>
              <w:rPr>
                <w:b/>
                <w:bCs/>
                <w:sz w:val="24"/>
                <w:szCs w:val="24"/>
              </w:rPr>
            </w:pPr>
          </w:p>
        </w:tc>
        <w:tc>
          <w:tcPr>
            <w:tcW w:w="2389" w:type="pct"/>
          </w:tcPr>
          <w:p w14:paraId="0277075B" w14:textId="77777777" w:rsidR="00ED5A22" w:rsidRPr="00165138" w:rsidRDefault="00ED5A22"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4"/>
                <w:szCs w:val="24"/>
              </w:rPr>
            </w:pPr>
            <w:r w:rsidRPr="00165138">
              <w:rPr>
                <w:b/>
                <w:bCs/>
                <w:sz w:val="24"/>
                <w:szCs w:val="24"/>
              </w:rPr>
              <w:t>Тематика практических занятий</w:t>
            </w:r>
          </w:p>
        </w:tc>
        <w:tc>
          <w:tcPr>
            <w:tcW w:w="454" w:type="pct"/>
            <w:vMerge/>
          </w:tcPr>
          <w:p w14:paraId="2B61D3AD" w14:textId="77777777" w:rsidR="00ED5A22" w:rsidRPr="00165138" w:rsidRDefault="00ED5A22" w:rsidP="00CE7CC7">
            <w:pPr>
              <w:jc w:val="center"/>
              <w:rPr>
                <w:b/>
                <w:bCs/>
                <w:sz w:val="24"/>
                <w:szCs w:val="24"/>
              </w:rPr>
            </w:pPr>
          </w:p>
        </w:tc>
        <w:tc>
          <w:tcPr>
            <w:tcW w:w="856" w:type="pct"/>
            <w:vMerge/>
          </w:tcPr>
          <w:p w14:paraId="63024E5E" w14:textId="77777777" w:rsidR="00ED5A22" w:rsidRPr="00165138" w:rsidRDefault="00ED5A22" w:rsidP="00CE7CC7">
            <w:pPr>
              <w:rPr>
                <w:bCs/>
                <w:sz w:val="24"/>
                <w:szCs w:val="24"/>
              </w:rPr>
            </w:pPr>
          </w:p>
        </w:tc>
      </w:tr>
      <w:tr w:rsidR="00ED5A22" w:rsidRPr="00165138" w14:paraId="675F3A25" w14:textId="77777777" w:rsidTr="001E781D">
        <w:trPr>
          <w:trHeight w:val="20"/>
        </w:trPr>
        <w:tc>
          <w:tcPr>
            <w:tcW w:w="1301" w:type="pct"/>
            <w:vMerge/>
          </w:tcPr>
          <w:p w14:paraId="18812E10" w14:textId="77777777" w:rsidR="00ED5A22" w:rsidRPr="00165138" w:rsidRDefault="00ED5A22" w:rsidP="00CE7CC7">
            <w:pPr>
              <w:rPr>
                <w:b/>
                <w:bCs/>
                <w:sz w:val="24"/>
                <w:szCs w:val="24"/>
              </w:rPr>
            </w:pPr>
          </w:p>
        </w:tc>
        <w:tc>
          <w:tcPr>
            <w:tcW w:w="2389" w:type="pct"/>
          </w:tcPr>
          <w:p w14:paraId="2ED0E7B7" w14:textId="77777777" w:rsidR="00ED5A22" w:rsidRPr="00165138" w:rsidRDefault="00ED5A22" w:rsidP="00CE7CC7">
            <w:pPr>
              <w:rPr>
                <w:b/>
                <w:bCs/>
                <w:sz w:val="24"/>
                <w:szCs w:val="24"/>
              </w:rPr>
            </w:pPr>
            <w:r w:rsidRPr="00165138">
              <w:rPr>
                <w:sz w:val="24"/>
                <w:szCs w:val="24"/>
              </w:rPr>
              <w:t>Решение ситуационных задач «Определение вида административных правонарушений ответственности виновных»</w:t>
            </w:r>
          </w:p>
        </w:tc>
        <w:tc>
          <w:tcPr>
            <w:tcW w:w="454" w:type="pct"/>
            <w:vMerge/>
          </w:tcPr>
          <w:p w14:paraId="1F563166" w14:textId="77777777" w:rsidR="00ED5A22" w:rsidRPr="00165138" w:rsidRDefault="00ED5A22" w:rsidP="00CE7CC7">
            <w:pPr>
              <w:jc w:val="center"/>
              <w:rPr>
                <w:b/>
                <w:bCs/>
                <w:sz w:val="24"/>
                <w:szCs w:val="24"/>
              </w:rPr>
            </w:pPr>
          </w:p>
        </w:tc>
        <w:tc>
          <w:tcPr>
            <w:tcW w:w="856" w:type="pct"/>
            <w:vMerge/>
          </w:tcPr>
          <w:p w14:paraId="48B1C855" w14:textId="77777777" w:rsidR="00ED5A22" w:rsidRPr="00165138" w:rsidRDefault="00ED5A22" w:rsidP="00CE7CC7">
            <w:pPr>
              <w:rPr>
                <w:bCs/>
                <w:sz w:val="24"/>
                <w:szCs w:val="24"/>
              </w:rPr>
            </w:pPr>
          </w:p>
        </w:tc>
      </w:tr>
      <w:tr w:rsidR="00ED5A22" w:rsidRPr="00165138" w14:paraId="770248AE" w14:textId="77777777" w:rsidTr="001E781D">
        <w:trPr>
          <w:trHeight w:val="20"/>
        </w:trPr>
        <w:tc>
          <w:tcPr>
            <w:tcW w:w="1301" w:type="pct"/>
            <w:vMerge/>
          </w:tcPr>
          <w:p w14:paraId="4B469267" w14:textId="77777777" w:rsidR="00ED5A22" w:rsidRPr="00165138" w:rsidRDefault="00ED5A22" w:rsidP="00CE7CC7">
            <w:pPr>
              <w:rPr>
                <w:b/>
                <w:bCs/>
                <w:sz w:val="24"/>
                <w:szCs w:val="24"/>
              </w:rPr>
            </w:pPr>
          </w:p>
        </w:tc>
        <w:tc>
          <w:tcPr>
            <w:tcW w:w="2389" w:type="pct"/>
          </w:tcPr>
          <w:p w14:paraId="6D6B6802" w14:textId="77777777" w:rsidR="00ED5A22" w:rsidRPr="00165138" w:rsidRDefault="00ED5A22"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4"/>
                <w:szCs w:val="24"/>
              </w:rPr>
            </w:pPr>
            <w:r w:rsidRPr="00165138">
              <w:rPr>
                <w:b/>
                <w:sz w:val="24"/>
                <w:szCs w:val="24"/>
              </w:rPr>
              <w:t>Самостоятельная работа обучающихся</w:t>
            </w:r>
          </w:p>
          <w:p w14:paraId="4C8218D3" w14:textId="77777777" w:rsidR="00ED5A22" w:rsidRPr="00165138" w:rsidRDefault="00ED5A22"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4"/>
                <w:szCs w:val="24"/>
              </w:rPr>
            </w:pPr>
            <w:r w:rsidRPr="00165138">
              <w:rPr>
                <w:sz w:val="24"/>
                <w:szCs w:val="24"/>
              </w:rPr>
              <w:t>работа над учебным материалом, ответы на контрольные вопросы; изучение нормативных материалов</w:t>
            </w:r>
          </w:p>
        </w:tc>
        <w:tc>
          <w:tcPr>
            <w:tcW w:w="454" w:type="pct"/>
            <w:vMerge/>
          </w:tcPr>
          <w:p w14:paraId="35FF397C" w14:textId="77777777" w:rsidR="00ED5A22" w:rsidRPr="00165138" w:rsidRDefault="00ED5A22" w:rsidP="00CE7CC7">
            <w:pPr>
              <w:jc w:val="center"/>
              <w:rPr>
                <w:b/>
                <w:bCs/>
                <w:sz w:val="24"/>
                <w:szCs w:val="24"/>
              </w:rPr>
            </w:pPr>
          </w:p>
        </w:tc>
        <w:tc>
          <w:tcPr>
            <w:tcW w:w="856" w:type="pct"/>
            <w:vMerge/>
          </w:tcPr>
          <w:p w14:paraId="1B4D13EE" w14:textId="77777777" w:rsidR="00ED5A22" w:rsidRPr="00165138" w:rsidRDefault="00ED5A22" w:rsidP="00CE7CC7">
            <w:pPr>
              <w:rPr>
                <w:bCs/>
                <w:sz w:val="24"/>
                <w:szCs w:val="24"/>
              </w:rPr>
            </w:pPr>
          </w:p>
        </w:tc>
      </w:tr>
      <w:tr w:rsidR="00ED5A22" w:rsidRPr="00165138" w14:paraId="6175AB3F" w14:textId="77777777" w:rsidTr="001E781D">
        <w:trPr>
          <w:trHeight w:val="20"/>
        </w:trPr>
        <w:tc>
          <w:tcPr>
            <w:tcW w:w="1301" w:type="pct"/>
            <w:vMerge w:val="restart"/>
          </w:tcPr>
          <w:p w14:paraId="2DAB3665" w14:textId="77777777" w:rsidR="00ED5A22" w:rsidRPr="00165138" w:rsidRDefault="00ED5A22" w:rsidP="00CE7CC7">
            <w:pPr>
              <w:rPr>
                <w:b/>
                <w:bCs/>
                <w:sz w:val="24"/>
                <w:szCs w:val="24"/>
              </w:rPr>
            </w:pPr>
            <w:r w:rsidRPr="00165138">
              <w:rPr>
                <w:b/>
                <w:bCs/>
                <w:sz w:val="24"/>
                <w:szCs w:val="24"/>
              </w:rPr>
              <w:t>Тема 4.3.</w:t>
            </w:r>
          </w:p>
          <w:p w14:paraId="1C528BD9" w14:textId="77777777" w:rsidR="00ED5A22" w:rsidRPr="00165138" w:rsidRDefault="00ED5A22" w:rsidP="00CE7CC7">
            <w:pPr>
              <w:rPr>
                <w:b/>
                <w:bCs/>
                <w:sz w:val="24"/>
                <w:szCs w:val="24"/>
              </w:rPr>
            </w:pPr>
            <w:r w:rsidRPr="00165138">
              <w:rPr>
                <w:b/>
                <w:sz w:val="24"/>
                <w:szCs w:val="24"/>
              </w:rPr>
              <w:t>Административные наказания</w:t>
            </w:r>
          </w:p>
        </w:tc>
        <w:tc>
          <w:tcPr>
            <w:tcW w:w="2389" w:type="pct"/>
          </w:tcPr>
          <w:p w14:paraId="25CBBE6E" w14:textId="77777777" w:rsidR="00ED5A22" w:rsidRPr="00165138" w:rsidRDefault="00ED5A22" w:rsidP="00CE7CC7">
            <w:pPr>
              <w:rPr>
                <w:b/>
                <w:bCs/>
                <w:sz w:val="24"/>
                <w:szCs w:val="24"/>
              </w:rPr>
            </w:pPr>
            <w:r w:rsidRPr="00165138">
              <w:rPr>
                <w:b/>
                <w:bCs/>
                <w:sz w:val="24"/>
                <w:szCs w:val="24"/>
              </w:rPr>
              <w:t>Содержание учебного материала</w:t>
            </w:r>
          </w:p>
        </w:tc>
        <w:tc>
          <w:tcPr>
            <w:tcW w:w="454" w:type="pct"/>
            <w:vMerge w:val="restart"/>
          </w:tcPr>
          <w:p w14:paraId="14553717" w14:textId="77777777" w:rsidR="00ED5A22" w:rsidRPr="00165138" w:rsidRDefault="00ED5A22" w:rsidP="00CE7CC7">
            <w:pPr>
              <w:jc w:val="center"/>
              <w:rPr>
                <w:b/>
                <w:bCs/>
                <w:sz w:val="24"/>
                <w:szCs w:val="24"/>
              </w:rPr>
            </w:pPr>
            <w:r w:rsidRPr="00165138">
              <w:rPr>
                <w:b/>
                <w:bCs/>
                <w:sz w:val="24"/>
                <w:szCs w:val="24"/>
              </w:rPr>
              <w:t>2</w:t>
            </w:r>
          </w:p>
        </w:tc>
        <w:tc>
          <w:tcPr>
            <w:tcW w:w="856" w:type="pct"/>
            <w:vMerge w:val="restart"/>
          </w:tcPr>
          <w:p w14:paraId="242F1884" w14:textId="77777777" w:rsidR="001E781D" w:rsidRPr="00165138" w:rsidRDefault="001E781D" w:rsidP="001E781D">
            <w:pPr>
              <w:rPr>
                <w:bCs/>
                <w:sz w:val="24"/>
                <w:szCs w:val="24"/>
              </w:rPr>
            </w:pPr>
            <w:r w:rsidRPr="00165138">
              <w:rPr>
                <w:sz w:val="24"/>
                <w:szCs w:val="24"/>
              </w:rPr>
              <w:t>ОК 01-07, ОК 09, 10</w:t>
            </w:r>
          </w:p>
          <w:p w14:paraId="3DCC4B68" w14:textId="77777777" w:rsidR="00ED5A22" w:rsidRPr="00165138" w:rsidRDefault="00ED5A22" w:rsidP="00CE7CC7">
            <w:pPr>
              <w:rPr>
                <w:bCs/>
                <w:sz w:val="24"/>
                <w:szCs w:val="24"/>
              </w:rPr>
            </w:pPr>
          </w:p>
        </w:tc>
      </w:tr>
      <w:tr w:rsidR="00ED5A22" w:rsidRPr="00165138" w14:paraId="58A39F90" w14:textId="77777777" w:rsidTr="001E781D">
        <w:trPr>
          <w:trHeight w:val="20"/>
        </w:trPr>
        <w:tc>
          <w:tcPr>
            <w:tcW w:w="1301" w:type="pct"/>
            <w:vMerge/>
          </w:tcPr>
          <w:p w14:paraId="7A378140" w14:textId="77777777" w:rsidR="00ED5A22" w:rsidRPr="00165138" w:rsidRDefault="00ED5A22" w:rsidP="00CE7CC7">
            <w:pPr>
              <w:rPr>
                <w:b/>
                <w:bCs/>
                <w:sz w:val="24"/>
                <w:szCs w:val="24"/>
              </w:rPr>
            </w:pPr>
          </w:p>
        </w:tc>
        <w:tc>
          <w:tcPr>
            <w:tcW w:w="2389" w:type="pct"/>
          </w:tcPr>
          <w:p w14:paraId="3E666DA2" w14:textId="77777777" w:rsidR="00ED5A22" w:rsidRPr="00165138" w:rsidRDefault="00ED5A22"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4"/>
                <w:szCs w:val="24"/>
              </w:rPr>
            </w:pPr>
            <w:r w:rsidRPr="00165138">
              <w:rPr>
                <w:sz w:val="24"/>
                <w:szCs w:val="24"/>
              </w:rPr>
              <w:t>Административные наказания: понятие, цели, виды. Основные и дополнительные административные наказания, их краткая характеристика</w:t>
            </w:r>
          </w:p>
        </w:tc>
        <w:tc>
          <w:tcPr>
            <w:tcW w:w="454" w:type="pct"/>
            <w:vMerge/>
          </w:tcPr>
          <w:p w14:paraId="7A88C394" w14:textId="77777777" w:rsidR="00ED5A22" w:rsidRPr="00165138" w:rsidRDefault="00ED5A22" w:rsidP="00CE7CC7">
            <w:pPr>
              <w:jc w:val="center"/>
              <w:rPr>
                <w:b/>
                <w:bCs/>
                <w:sz w:val="24"/>
                <w:szCs w:val="24"/>
              </w:rPr>
            </w:pPr>
          </w:p>
        </w:tc>
        <w:tc>
          <w:tcPr>
            <w:tcW w:w="856" w:type="pct"/>
            <w:vMerge/>
          </w:tcPr>
          <w:p w14:paraId="6BC3FBE6" w14:textId="77777777" w:rsidR="00ED5A22" w:rsidRPr="00165138" w:rsidRDefault="00ED5A22" w:rsidP="00CE7CC7">
            <w:pPr>
              <w:rPr>
                <w:bCs/>
                <w:sz w:val="24"/>
                <w:szCs w:val="24"/>
              </w:rPr>
            </w:pPr>
          </w:p>
        </w:tc>
      </w:tr>
      <w:tr w:rsidR="00ED5A22" w:rsidRPr="00165138" w14:paraId="26B42545" w14:textId="77777777" w:rsidTr="001E781D">
        <w:trPr>
          <w:trHeight w:val="381"/>
        </w:trPr>
        <w:tc>
          <w:tcPr>
            <w:tcW w:w="1301" w:type="pct"/>
            <w:vMerge/>
          </w:tcPr>
          <w:p w14:paraId="182D3EA4" w14:textId="77777777" w:rsidR="00ED5A22" w:rsidRPr="00165138" w:rsidRDefault="00ED5A22" w:rsidP="00CE7CC7">
            <w:pPr>
              <w:rPr>
                <w:b/>
                <w:bCs/>
                <w:sz w:val="24"/>
                <w:szCs w:val="24"/>
              </w:rPr>
            </w:pPr>
          </w:p>
        </w:tc>
        <w:tc>
          <w:tcPr>
            <w:tcW w:w="2389" w:type="pct"/>
          </w:tcPr>
          <w:p w14:paraId="1AC8DF90" w14:textId="77777777" w:rsidR="00ED5A22" w:rsidRPr="00165138" w:rsidRDefault="00ED5A22"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4"/>
                <w:szCs w:val="24"/>
              </w:rPr>
            </w:pPr>
            <w:r w:rsidRPr="00165138">
              <w:rPr>
                <w:b/>
                <w:sz w:val="24"/>
                <w:szCs w:val="24"/>
              </w:rPr>
              <w:t>Самостоятельная работа обучающихся</w:t>
            </w:r>
          </w:p>
          <w:p w14:paraId="273563D1" w14:textId="77777777" w:rsidR="00ED5A22" w:rsidRPr="00165138" w:rsidRDefault="00ED5A22"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4"/>
                <w:szCs w:val="24"/>
              </w:rPr>
            </w:pPr>
            <w:r w:rsidRPr="00165138">
              <w:rPr>
                <w:sz w:val="24"/>
                <w:szCs w:val="24"/>
              </w:rPr>
              <w:t>работа над учебным материалом, ответы на контрольные вопросы; изучение нормативных материалов</w:t>
            </w:r>
          </w:p>
        </w:tc>
        <w:tc>
          <w:tcPr>
            <w:tcW w:w="454" w:type="pct"/>
            <w:vMerge/>
          </w:tcPr>
          <w:p w14:paraId="46430DDC" w14:textId="77777777" w:rsidR="00ED5A22" w:rsidRPr="00165138" w:rsidRDefault="00ED5A22" w:rsidP="00CE7CC7">
            <w:pPr>
              <w:jc w:val="center"/>
              <w:rPr>
                <w:b/>
                <w:bCs/>
                <w:sz w:val="24"/>
                <w:szCs w:val="24"/>
              </w:rPr>
            </w:pPr>
          </w:p>
        </w:tc>
        <w:tc>
          <w:tcPr>
            <w:tcW w:w="856" w:type="pct"/>
            <w:vMerge/>
          </w:tcPr>
          <w:p w14:paraId="15778EF6" w14:textId="77777777" w:rsidR="00ED5A22" w:rsidRPr="00165138" w:rsidRDefault="00ED5A22" w:rsidP="00CE7CC7">
            <w:pPr>
              <w:rPr>
                <w:bCs/>
                <w:sz w:val="24"/>
                <w:szCs w:val="24"/>
              </w:rPr>
            </w:pPr>
          </w:p>
        </w:tc>
      </w:tr>
      <w:tr w:rsidR="00ED5A22" w:rsidRPr="00165138" w14:paraId="4D170DF0" w14:textId="77777777" w:rsidTr="001E781D">
        <w:trPr>
          <w:trHeight w:val="20"/>
        </w:trPr>
        <w:tc>
          <w:tcPr>
            <w:tcW w:w="1301" w:type="pct"/>
          </w:tcPr>
          <w:p w14:paraId="6806A0DB" w14:textId="77777777" w:rsidR="00ED5A22" w:rsidRPr="00165138" w:rsidRDefault="00ED5A22" w:rsidP="00CE7CC7">
            <w:pPr>
              <w:rPr>
                <w:b/>
                <w:bCs/>
                <w:sz w:val="24"/>
                <w:szCs w:val="24"/>
              </w:rPr>
            </w:pPr>
            <w:r w:rsidRPr="00165138">
              <w:rPr>
                <w:b/>
                <w:bCs/>
                <w:sz w:val="24"/>
                <w:szCs w:val="24"/>
              </w:rPr>
              <w:t>Раздел 5.</w:t>
            </w:r>
          </w:p>
        </w:tc>
        <w:tc>
          <w:tcPr>
            <w:tcW w:w="2389" w:type="pct"/>
          </w:tcPr>
          <w:p w14:paraId="6155D4C3" w14:textId="77777777" w:rsidR="00ED5A22" w:rsidRPr="00165138" w:rsidRDefault="00ED5A22" w:rsidP="00CE7CC7">
            <w:pPr>
              <w:rPr>
                <w:b/>
                <w:bCs/>
                <w:sz w:val="24"/>
                <w:szCs w:val="24"/>
              </w:rPr>
            </w:pPr>
            <w:r w:rsidRPr="00165138">
              <w:rPr>
                <w:b/>
                <w:bCs/>
                <w:sz w:val="24"/>
                <w:szCs w:val="24"/>
              </w:rPr>
              <w:t>Защита прав субъектов предпринимательской деятельности</w:t>
            </w:r>
          </w:p>
        </w:tc>
        <w:tc>
          <w:tcPr>
            <w:tcW w:w="454" w:type="pct"/>
          </w:tcPr>
          <w:p w14:paraId="34D02990" w14:textId="77777777" w:rsidR="00ED5A22" w:rsidRPr="00165138" w:rsidRDefault="00ED5A22" w:rsidP="00CE7CC7">
            <w:pPr>
              <w:jc w:val="center"/>
              <w:rPr>
                <w:b/>
                <w:bCs/>
                <w:sz w:val="24"/>
                <w:szCs w:val="24"/>
              </w:rPr>
            </w:pPr>
            <w:r w:rsidRPr="00165138">
              <w:rPr>
                <w:b/>
                <w:bCs/>
                <w:sz w:val="24"/>
                <w:szCs w:val="24"/>
              </w:rPr>
              <w:t>4</w:t>
            </w:r>
          </w:p>
        </w:tc>
        <w:tc>
          <w:tcPr>
            <w:tcW w:w="856" w:type="pct"/>
          </w:tcPr>
          <w:p w14:paraId="30D7424B" w14:textId="77777777" w:rsidR="00ED5A22" w:rsidRPr="00165138" w:rsidRDefault="00ED5A22" w:rsidP="00CE7CC7">
            <w:pPr>
              <w:rPr>
                <w:bCs/>
                <w:sz w:val="24"/>
                <w:szCs w:val="24"/>
              </w:rPr>
            </w:pPr>
          </w:p>
        </w:tc>
      </w:tr>
      <w:tr w:rsidR="00ED5A22" w:rsidRPr="00165138" w14:paraId="0069E9B0" w14:textId="77777777" w:rsidTr="001E781D">
        <w:trPr>
          <w:trHeight w:val="20"/>
        </w:trPr>
        <w:tc>
          <w:tcPr>
            <w:tcW w:w="1301" w:type="pct"/>
            <w:vMerge w:val="restart"/>
          </w:tcPr>
          <w:p w14:paraId="087E9019" w14:textId="77777777" w:rsidR="00ED5A22" w:rsidRPr="00165138" w:rsidRDefault="00ED5A22" w:rsidP="00CE7CC7">
            <w:pPr>
              <w:rPr>
                <w:b/>
                <w:bCs/>
                <w:sz w:val="24"/>
                <w:szCs w:val="24"/>
              </w:rPr>
            </w:pPr>
            <w:r w:rsidRPr="00165138">
              <w:rPr>
                <w:b/>
                <w:bCs/>
                <w:sz w:val="24"/>
                <w:szCs w:val="24"/>
              </w:rPr>
              <w:t>Тема 5.1.</w:t>
            </w:r>
          </w:p>
          <w:p w14:paraId="7A6AD5BC" w14:textId="77777777" w:rsidR="00ED5A22" w:rsidRPr="00165138" w:rsidRDefault="00ED5A22" w:rsidP="00CE7CC7">
            <w:pPr>
              <w:rPr>
                <w:b/>
                <w:bCs/>
                <w:sz w:val="24"/>
                <w:szCs w:val="24"/>
              </w:rPr>
            </w:pPr>
            <w:r w:rsidRPr="00165138">
              <w:rPr>
                <w:b/>
                <w:bCs/>
                <w:sz w:val="24"/>
                <w:szCs w:val="24"/>
              </w:rPr>
              <w:t>Правовая охрана хозяйственных прав</w:t>
            </w:r>
          </w:p>
        </w:tc>
        <w:tc>
          <w:tcPr>
            <w:tcW w:w="2389" w:type="pct"/>
          </w:tcPr>
          <w:p w14:paraId="6F969883" w14:textId="77777777" w:rsidR="00ED5A22" w:rsidRPr="00165138" w:rsidRDefault="00ED5A22" w:rsidP="00CE7CC7">
            <w:pPr>
              <w:rPr>
                <w:b/>
                <w:bCs/>
                <w:sz w:val="24"/>
                <w:szCs w:val="24"/>
              </w:rPr>
            </w:pPr>
            <w:r w:rsidRPr="00165138">
              <w:rPr>
                <w:b/>
                <w:bCs/>
                <w:sz w:val="24"/>
                <w:szCs w:val="24"/>
              </w:rPr>
              <w:t>Содержание учебного материала</w:t>
            </w:r>
          </w:p>
        </w:tc>
        <w:tc>
          <w:tcPr>
            <w:tcW w:w="454" w:type="pct"/>
            <w:vMerge w:val="restart"/>
          </w:tcPr>
          <w:p w14:paraId="7F65C64F" w14:textId="77777777" w:rsidR="00ED5A22" w:rsidRPr="00165138" w:rsidRDefault="00ED5A22" w:rsidP="00CE7CC7">
            <w:pPr>
              <w:jc w:val="center"/>
              <w:rPr>
                <w:b/>
                <w:bCs/>
                <w:sz w:val="24"/>
                <w:szCs w:val="24"/>
              </w:rPr>
            </w:pPr>
            <w:r w:rsidRPr="00165138">
              <w:rPr>
                <w:b/>
                <w:bCs/>
                <w:sz w:val="24"/>
                <w:szCs w:val="24"/>
              </w:rPr>
              <w:t>2</w:t>
            </w:r>
          </w:p>
        </w:tc>
        <w:tc>
          <w:tcPr>
            <w:tcW w:w="856" w:type="pct"/>
            <w:vMerge w:val="restart"/>
          </w:tcPr>
          <w:p w14:paraId="7E75B41D" w14:textId="77777777" w:rsidR="001E781D" w:rsidRPr="00165138" w:rsidRDefault="001E781D" w:rsidP="001E781D">
            <w:pPr>
              <w:rPr>
                <w:bCs/>
                <w:sz w:val="24"/>
                <w:szCs w:val="24"/>
              </w:rPr>
            </w:pPr>
            <w:r w:rsidRPr="00165138">
              <w:rPr>
                <w:sz w:val="24"/>
                <w:szCs w:val="24"/>
              </w:rPr>
              <w:t>ОК 01-07, ОК 09, 10</w:t>
            </w:r>
          </w:p>
          <w:p w14:paraId="048BC0A3" w14:textId="77777777" w:rsidR="00ED5A22" w:rsidRPr="00165138" w:rsidRDefault="00ED5A22" w:rsidP="00CE7CC7">
            <w:pPr>
              <w:rPr>
                <w:bCs/>
                <w:sz w:val="24"/>
                <w:szCs w:val="24"/>
              </w:rPr>
            </w:pPr>
          </w:p>
        </w:tc>
      </w:tr>
      <w:tr w:rsidR="00ED5A22" w:rsidRPr="00165138" w14:paraId="3CB6268A" w14:textId="77777777" w:rsidTr="001E781D">
        <w:trPr>
          <w:trHeight w:val="20"/>
        </w:trPr>
        <w:tc>
          <w:tcPr>
            <w:tcW w:w="1301" w:type="pct"/>
            <w:vMerge/>
          </w:tcPr>
          <w:p w14:paraId="7A36A873" w14:textId="77777777" w:rsidR="00ED5A22" w:rsidRPr="00165138" w:rsidRDefault="00ED5A22" w:rsidP="00CE7CC7">
            <w:pPr>
              <w:rPr>
                <w:b/>
                <w:bCs/>
                <w:sz w:val="24"/>
                <w:szCs w:val="24"/>
              </w:rPr>
            </w:pPr>
          </w:p>
        </w:tc>
        <w:tc>
          <w:tcPr>
            <w:tcW w:w="2389" w:type="pct"/>
          </w:tcPr>
          <w:p w14:paraId="1DE947BB" w14:textId="77777777" w:rsidR="00ED5A22" w:rsidRPr="00165138" w:rsidRDefault="00ED5A22"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4"/>
                <w:szCs w:val="24"/>
              </w:rPr>
            </w:pPr>
            <w:r w:rsidRPr="00165138">
              <w:rPr>
                <w:bCs/>
                <w:sz w:val="24"/>
                <w:szCs w:val="24"/>
              </w:rPr>
              <w:t>Конституционные гарантии предпринимательской деятельности,</w:t>
            </w:r>
            <w:r w:rsidRPr="00165138">
              <w:rPr>
                <w:sz w:val="24"/>
                <w:szCs w:val="24"/>
              </w:rPr>
              <w:t xml:space="preserve"> защита хозяйственных прав</w:t>
            </w:r>
          </w:p>
        </w:tc>
        <w:tc>
          <w:tcPr>
            <w:tcW w:w="454" w:type="pct"/>
            <w:vMerge/>
          </w:tcPr>
          <w:p w14:paraId="19718DDA" w14:textId="77777777" w:rsidR="00ED5A22" w:rsidRPr="00165138" w:rsidRDefault="00ED5A22" w:rsidP="00CE7CC7">
            <w:pPr>
              <w:jc w:val="center"/>
              <w:rPr>
                <w:b/>
                <w:bCs/>
                <w:sz w:val="24"/>
                <w:szCs w:val="24"/>
              </w:rPr>
            </w:pPr>
          </w:p>
        </w:tc>
        <w:tc>
          <w:tcPr>
            <w:tcW w:w="856" w:type="pct"/>
            <w:vMerge/>
          </w:tcPr>
          <w:p w14:paraId="345BB186" w14:textId="77777777" w:rsidR="00ED5A22" w:rsidRPr="00165138" w:rsidRDefault="00ED5A22" w:rsidP="00CE7CC7">
            <w:pPr>
              <w:rPr>
                <w:bCs/>
                <w:sz w:val="24"/>
                <w:szCs w:val="24"/>
              </w:rPr>
            </w:pPr>
          </w:p>
        </w:tc>
      </w:tr>
      <w:tr w:rsidR="00ED5A22" w:rsidRPr="00165138" w14:paraId="7361BD22" w14:textId="77777777" w:rsidTr="001E781D">
        <w:trPr>
          <w:trHeight w:val="20"/>
        </w:trPr>
        <w:tc>
          <w:tcPr>
            <w:tcW w:w="1301" w:type="pct"/>
            <w:vMerge/>
          </w:tcPr>
          <w:p w14:paraId="32F15333" w14:textId="77777777" w:rsidR="00ED5A22" w:rsidRPr="00165138" w:rsidRDefault="00ED5A22" w:rsidP="00CE7CC7">
            <w:pPr>
              <w:rPr>
                <w:b/>
                <w:bCs/>
                <w:sz w:val="24"/>
                <w:szCs w:val="24"/>
              </w:rPr>
            </w:pPr>
          </w:p>
        </w:tc>
        <w:tc>
          <w:tcPr>
            <w:tcW w:w="2389" w:type="pct"/>
          </w:tcPr>
          <w:p w14:paraId="6F11A7E9" w14:textId="77777777" w:rsidR="00ED5A22" w:rsidRPr="00165138" w:rsidRDefault="00ED5A22"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4"/>
                <w:szCs w:val="24"/>
              </w:rPr>
            </w:pPr>
            <w:r w:rsidRPr="00165138">
              <w:rPr>
                <w:b/>
                <w:sz w:val="24"/>
                <w:szCs w:val="24"/>
              </w:rPr>
              <w:t>Самостоятельная работа обучающихся</w:t>
            </w:r>
          </w:p>
          <w:p w14:paraId="1363946D" w14:textId="77777777" w:rsidR="00ED5A22" w:rsidRPr="00165138" w:rsidRDefault="00ED5A22"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4"/>
                <w:szCs w:val="24"/>
              </w:rPr>
            </w:pPr>
            <w:r w:rsidRPr="00165138">
              <w:rPr>
                <w:sz w:val="24"/>
                <w:szCs w:val="24"/>
              </w:rPr>
              <w:t>работа над учебным материалом, ответы на контрольные вопросы; изучение нормативных материалов</w:t>
            </w:r>
          </w:p>
        </w:tc>
        <w:tc>
          <w:tcPr>
            <w:tcW w:w="454" w:type="pct"/>
            <w:vMerge/>
          </w:tcPr>
          <w:p w14:paraId="6E41D9F5" w14:textId="77777777" w:rsidR="00ED5A22" w:rsidRPr="00165138" w:rsidRDefault="00ED5A22" w:rsidP="00CE7CC7">
            <w:pPr>
              <w:jc w:val="center"/>
              <w:rPr>
                <w:b/>
                <w:bCs/>
                <w:sz w:val="24"/>
                <w:szCs w:val="24"/>
              </w:rPr>
            </w:pPr>
          </w:p>
        </w:tc>
        <w:tc>
          <w:tcPr>
            <w:tcW w:w="856" w:type="pct"/>
            <w:vMerge/>
          </w:tcPr>
          <w:p w14:paraId="6F538D54" w14:textId="77777777" w:rsidR="00ED5A22" w:rsidRPr="00165138" w:rsidRDefault="00ED5A22" w:rsidP="00CE7CC7">
            <w:pPr>
              <w:rPr>
                <w:bCs/>
                <w:sz w:val="24"/>
                <w:szCs w:val="24"/>
              </w:rPr>
            </w:pPr>
          </w:p>
        </w:tc>
      </w:tr>
      <w:tr w:rsidR="00ED5A22" w:rsidRPr="00165138" w14:paraId="605B7DA1" w14:textId="77777777" w:rsidTr="001E781D">
        <w:trPr>
          <w:trHeight w:val="20"/>
        </w:trPr>
        <w:tc>
          <w:tcPr>
            <w:tcW w:w="1301" w:type="pct"/>
            <w:vMerge w:val="restart"/>
          </w:tcPr>
          <w:p w14:paraId="07A1B7AB" w14:textId="77777777" w:rsidR="00ED5A22" w:rsidRPr="00165138" w:rsidRDefault="00ED5A22" w:rsidP="00CE7CC7">
            <w:pPr>
              <w:rPr>
                <w:b/>
                <w:bCs/>
                <w:sz w:val="24"/>
                <w:szCs w:val="24"/>
              </w:rPr>
            </w:pPr>
            <w:r w:rsidRPr="00165138">
              <w:rPr>
                <w:b/>
                <w:bCs/>
                <w:sz w:val="24"/>
                <w:szCs w:val="24"/>
              </w:rPr>
              <w:t>Тема 5.2.</w:t>
            </w:r>
          </w:p>
          <w:p w14:paraId="620FC767" w14:textId="77777777" w:rsidR="00ED5A22" w:rsidRPr="00165138" w:rsidRDefault="00ED5A22" w:rsidP="00CE7CC7">
            <w:pPr>
              <w:rPr>
                <w:b/>
                <w:bCs/>
                <w:sz w:val="24"/>
                <w:szCs w:val="24"/>
              </w:rPr>
            </w:pPr>
            <w:r w:rsidRPr="00165138">
              <w:rPr>
                <w:b/>
                <w:bCs/>
                <w:sz w:val="24"/>
                <w:szCs w:val="24"/>
              </w:rPr>
              <w:t>Судебный порядок разрешения споров</w:t>
            </w:r>
          </w:p>
        </w:tc>
        <w:tc>
          <w:tcPr>
            <w:tcW w:w="2389" w:type="pct"/>
          </w:tcPr>
          <w:p w14:paraId="1261A1AC" w14:textId="77777777" w:rsidR="00ED5A22" w:rsidRPr="00165138" w:rsidRDefault="00ED5A22" w:rsidP="00CE7CC7">
            <w:pPr>
              <w:rPr>
                <w:b/>
                <w:bCs/>
                <w:sz w:val="24"/>
                <w:szCs w:val="24"/>
              </w:rPr>
            </w:pPr>
            <w:r w:rsidRPr="00165138">
              <w:rPr>
                <w:b/>
                <w:bCs/>
                <w:sz w:val="24"/>
                <w:szCs w:val="24"/>
              </w:rPr>
              <w:t>Содержание учебного материала</w:t>
            </w:r>
          </w:p>
        </w:tc>
        <w:tc>
          <w:tcPr>
            <w:tcW w:w="454" w:type="pct"/>
            <w:vMerge w:val="restart"/>
          </w:tcPr>
          <w:p w14:paraId="46840280" w14:textId="77777777" w:rsidR="00ED5A22" w:rsidRPr="00165138" w:rsidRDefault="00ED5A22" w:rsidP="00CE7CC7">
            <w:pPr>
              <w:jc w:val="center"/>
              <w:rPr>
                <w:b/>
                <w:bCs/>
                <w:sz w:val="24"/>
                <w:szCs w:val="24"/>
              </w:rPr>
            </w:pPr>
            <w:r w:rsidRPr="00165138">
              <w:rPr>
                <w:b/>
                <w:bCs/>
                <w:sz w:val="24"/>
                <w:szCs w:val="24"/>
              </w:rPr>
              <w:t>2</w:t>
            </w:r>
          </w:p>
        </w:tc>
        <w:tc>
          <w:tcPr>
            <w:tcW w:w="856" w:type="pct"/>
            <w:vMerge w:val="restart"/>
          </w:tcPr>
          <w:p w14:paraId="5160B91F" w14:textId="77777777" w:rsidR="001E781D" w:rsidRPr="00165138" w:rsidRDefault="001E781D" w:rsidP="001E781D">
            <w:pPr>
              <w:rPr>
                <w:bCs/>
                <w:sz w:val="24"/>
                <w:szCs w:val="24"/>
              </w:rPr>
            </w:pPr>
            <w:r w:rsidRPr="00165138">
              <w:rPr>
                <w:sz w:val="24"/>
                <w:szCs w:val="24"/>
              </w:rPr>
              <w:t>ОК 01-07, ОК 09, 10</w:t>
            </w:r>
          </w:p>
          <w:p w14:paraId="06AAC530" w14:textId="77777777" w:rsidR="00ED5A22" w:rsidRPr="00165138" w:rsidRDefault="00ED5A22" w:rsidP="00CE7CC7">
            <w:pPr>
              <w:rPr>
                <w:bCs/>
                <w:sz w:val="24"/>
                <w:szCs w:val="24"/>
              </w:rPr>
            </w:pPr>
          </w:p>
        </w:tc>
      </w:tr>
      <w:tr w:rsidR="00ED5A22" w:rsidRPr="00165138" w14:paraId="6CD3C1DE" w14:textId="77777777" w:rsidTr="001E781D">
        <w:trPr>
          <w:trHeight w:val="20"/>
        </w:trPr>
        <w:tc>
          <w:tcPr>
            <w:tcW w:w="1301" w:type="pct"/>
            <w:vMerge/>
          </w:tcPr>
          <w:p w14:paraId="30EF765C" w14:textId="77777777" w:rsidR="00ED5A22" w:rsidRPr="00165138" w:rsidRDefault="00ED5A22" w:rsidP="00CE7CC7">
            <w:pPr>
              <w:rPr>
                <w:b/>
                <w:bCs/>
                <w:sz w:val="24"/>
                <w:szCs w:val="24"/>
              </w:rPr>
            </w:pPr>
          </w:p>
        </w:tc>
        <w:tc>
          <w:tcPr>
            <w:tcW w:w="2389" w:type="pct"/>
          </w:tcPr>
          <w:p w14:paraId="6D9C7E56" w14:textId="77777777" w:rsidR="00ED5A22" w:rsidRPr="00165138" w:rsidRDefault="00ED5A22"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4"/>
                <w:szCs w:val="24"/>
              </w:rPr>
            </w:pPr>
            <w:r w:rsidRPr="00165138">
              <w:rPr>
                <w:bCs/>
                <w:sz w:val="24"/>
                <w:szCs w:val="24"/>
              </w:rPr>
              <w:t>Понятие арбитражного процесса и арбитражного суда.</w:t>
            </w:r>
          </w:p>
        </w:tc>
        <w:tc>
          <w:tcPr>
            <w:tcW w:w="454" w:type="pct"/>
            <w:vMerge/>
          </w:tcPr>
          <w:p w14:paraId="27A79E0F" w14:textId="77777777" w:rsidR="00ED5A22" w:rsidRPr="00165138" w:rsidRDefault="00ED5A22" w:rsidP="00CE7CC7">
            <w:pPr>
              <w:jc w:val="center"/>
              <w:rPr>
                <w:b/>
                <w:bCs/>
                <w:sz w:val="24"/>
                <w:szCs w:val="24"/>
              </w:rPr>
            </w:pPr>
          </w:p>
        </w:tc>
        <w:tc>
          <w:tcPr>
            <w:tcW w:w="856" w:type="pct"/>
            <w:vMerge/>
          </w:tcPr>
          <w:p w14:paraId="64675FD1" w14:textId="77777777" w:rsidR="00ED5A22" w:rsidRPr="00165138" w:rsidRDefault="00ED5A22" w:rsidP="00CE7CC7">
            <w:pPr>
              <w:rPr>
                <w:bCs/>
                <w:sz w:val="24"/>
                <w:szCs w:val="24"/>
              </w:rPr>
            </w:pPr>
          </w:p>
        </w:tc>
      </w:tr>
      <w:tr w:rsidR="00ED5A22" w:rsidRPr="00165138" w14:paraId="400DA5CE" w14:textId="77777777" w:rsidTr="001E781D">
        <w:trPr>
          <w:trHeight w:val="20"/>
        </w:trPr>
        <w:tc>
          <w:tcPr>
            <w:tcW w:w="1301" w:type="pct"/>
            <w:vMerge/>
          </w:tcPr>
          <w:p w14:paraId="12C165E6" w14:textId="77777777" w:rsidR="00ED5A22" w:rsidRPr="00165138" w:rsidRDefault="00ED5A22" w:rsidP="00CE7CC7">
            <w:pPr>
              <w:rPr>
                <w:b/>
                <w:bCs/>
                <w:sz w:val="24"/>
                <w:szCs w:val="24"/>
              </w:rPr>
            </w:pPr>
          </w:p>
        </w:tc>
        <w:tc>
          <w:tcPr>
            <w:tcW w:w="2389" w:type="pct"/>
          </w:tcPr>
          <w:p w14:paraId="206EF2F6" w14:textId="77777777" w:rsidR="00ED5A22" w:rsidRPr="00165138" w:rsidRDefault="00ED5A22"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4"/>
                <w:szCs w:val="24"/>
              </w:rPr>
            </w:pPr>
            <w:r w:rsidRPr="00165138">
              <w:rPr>
                <w:bCs/>
                <w:sz w:val="24"/>
                <w:szCs w:val="24"/>
              </w:rPr>
              <w:t>Третейские суды в РФ</w:t>
            </w:r>
          </w:p>
        </w:tc>
        <w:tc>
          <w:tcPr>
            <w:tcW w:w="454" w:type="pct"/>
            <w:vMerge/>
          </w:tcPr>
          <w:p w14:paraId="5B6B8901" w14:textId="77777777" w:rsidR="00ED5A22" w:rsidRPr="00165138" w:rsidRDefault="00ED5A22" w:rsidP="00CE7CC7">
            <w:pPr>
              <w:jc w:val="center"/>
              <w:rPr>
                <w:b/>
                <w:bCs/>
                <w:sz w:val="24"/>
                <w:szCs w:val="24"/>
              </w:rPr>
            </w:pPr>
          </w:p>
        </w:tc>
        <w:tc>
          <w:tcPr>
            <w:tcW w:w="856" w:type="pct"/>
            <w:vMerge/>
          </w:tcPr>
          <w:p w14:paraId="4773C9B3" w14:textId="77777777" w:rsidR="00ED5A22" w:rsidRPr="00165138" w:rsidRDefault="00ED5A22" w:rsidP="00CE7CC7">
            <w:pPr>
              <w:rPr>
                <w:bCs/>
                <w:sz w:val="24"/>
                <w:szCs w:val="24"/>
              </w:rPr>
            </w:pPr>
          </w:p>
        </w:tc>
      </w:tr>
      <w:tr w:rsidR="00ED5A22" w:rsidRPr="00165138" w14:paraId="643D57F2" w14:textId="77777777" w:rsidTr="001E781D">
        <w:trPr>
          <w:trHeight w:val="20"/>
        </w:trPr>
        <w:tc>
          <w:tcPr>
            <w:tcW w:w="1301" w:type="pct"/>
            <w:vMerge/>
          </w:tcPr>
          <w:p w14:paraId="669E9824" w14:textId="77777777" w:rsidR="00ED5A22" w:rsidRPr="00165138" w:rsidRDefault="00ED5A22" w:rsidP="00CE7CC7">
            <w:pPr>
              <w:rPr>
                <w:b/>
                <w:bCs/>
                <w:sz w:val="24"/>
                <w:szCs w:val="24"/>
              </w:rPr>
            </w:pPr>
          </w:p>
        </w:tc>
        <w:tc>
          <w:tcPr>
            <w:tcW w:w="2389" w:type="pct"/>
          </w:tcPr>
          <w:p w14:paraId="6D3F81C8" w14:textId="77777777" w:rsidR="00ED5A22" w:rsidRPr="00165138" w:rsidRDefault="00ED5A22"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4"/>
                <w:szCs w:val="24"/>
              </w:rPr>
            </w:pPr>
            <w:r w:rsidRPr="00165138">
              <w:rPr>
                <w:b/>
                <w:sz w:val="24"/>
                <w:szCs w:val="24"/>
              </w:rPr>
              <w:t>Самостоятельная работа обучающихся</w:t>
            </w:r>
          </w:p>
          <w:p w14:paraId="3862B44B" w14:textId="77777777" w:rsidR="00ED5A22" w:rsidRPr="00165138" w:rsidRDefault="00ED5A22"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4"/>
                <w:szCs w:val="24"/>
              </w:rPr>
            </w:pPr>
            <w:r w:rsidRPr="00165138">
              <w:rPr>
                <w:sz w:val="24"/>
                <w:szCs w:val="24"/>
              </w:rPr>
              <w:t>работа над учебным материалом, ответы на контрольные вопросы; изучение нормативных материалов</w:t>
            </w:r>
          </w:p>
        </w:tc>
        <w:tc>
          <w:tcPr>
            <w:tcW w:w="454" w:type="pct"/>
            <w:vMerge/>
          </w:tcPr>
          <w:p w14:paraId="3DAB649B" w14:textId="77777777" w:rsidR="00ED5A22" w:rsidRPr="00165138" w:rsidRDefault="00ED5A22" w:rsidP="00CE7CC7">
            <w:pPr>
              <w:jc w:val="center"/>
              <w:rPr>
                <w:b/>
                <w:bCs/>
                <w:sz w:val="24"/>
                <w:szCs w:val="24"/>
              </w:rPr>
            </w:pPr>
          </w:p>
        </w:tc>
        <w:tc>
          <w:tcPr>
            <w:tcW w:w="856" w:type="pct"/>
            <w:vMerge/>
          </w:tcPr>
          <w:p w14:paraId="733F7376" w14:textId="77777777" w:rsidR="00ED5A22" w:rsidRPr="00165138" w:rsidRDefault="00ED5A22" w:rsidP="00CE7CC7">
            <w:pPr>
              <w:rPr>
                <w:bCs/>
                <w:sz w:val="24"/>
                <w:szCs w:val="24"/>
              </w:rPr>
            </w:pPr>
          </w:p>
        </w:tc>
      </w:tr>
      <w:tr w:rsidR="00ED5A22" w:rsidRPr="00165138" w14:paraId="46FD0F42" w14:textId="77777777" w:rsidTr="001E781D">
        <w:trPr>
          <w:trHeight w:val="20"/>
        </w:trPr>
        <w:tc>
          <w:tcPr>
            <w:tcW w:w="3690" w:type="pct"/>
            <w:gridSpan w:val="2"/>
          </w:tcPr>
          <w:p w14:paraId="2063D647" w14:textId="77777777" w:rsidR="00ED5A22" w:rsidRPr="00165138" w:rsidRDefault="00ED5A22"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4"/>
                <w:szCs w:val="24"/>
              </w:rPr>
            </w:pPr>
            <w:r w:rsidRPr="00165138">
              <w:rPr>
                <w:b/>
                <w:sz w:val="24"/>
                <w:szCs w:val="24"/>
              </w:rPr>
              <w:t>Промежуточная аттестация</w:t>
            </w:r>
          </w:p>
        </w:tc>
        <w:tc>
          <w:tcPr>
            <w:tcW w:w="454" w:type="pct"/>
          </w:tcPr>
          <w:p w14:paraId="312022D5" w14:textId="77777777" w:rsidR="00ED5A22" w:rsidRPr="00165138" w:rsidRDefault="00ED5A22" w:rsidP="00CE7CC7">
            <w:pPr>
              <w:jc w:val="center"/>
              <w:rPr>
                <w:b/>
                <w:bCs/>
                <w:sz w:val="24"/>
                <w:szCs w:val="24"/>
              </w:rPr>
            </w:pPr>
            <w:r w:rsidRPr="00165138">
              <w:rPr>
                <w:b/>
                <w:bCs/>
                <w:sz w:val="24"/>
                <w:szCs w:val="24"/>
              </w:rPr>
              <w:t>2</w:t>
            </w:r>
          </w:p>
        </w:tc>
        <w:tc>
          <w:tcPr>
            <w:tcW w:w="856" w:type="pct"/>
          </w:tcPr>
          <w:p w14:paraId="38E51255" w14:textId="77777777" w:rsidR="00ED5A22" w:rsidRPr="00165138" w:rsidRDefault="00ED5A22" w:rsidP="00CE7CC7">
            <w:pPr>
              <w:rPr>
                <w:bCs/>
                <w:sz w:val="24"/>
                <w:szCs w:val="24"/>
              </w:rPr>
            </w:pPr>
          </w:p>
        </w:tc>
      </w:tr>
      <w:tr w:rsidR="00ED5A22" w:rsidRPr="00165138" w14:paraId="17C207F1" w14:textId="77777777" w:rsidTr="001E781D">
        <w:trPr>
          <w:trHeight w:val="315"/>
        </w:trPr>
        <w:tc>
          <w:tcPr>
            <w:tcW w:w="3690" w:type="pct"/>
            <w:gridSpan w:val="2"/>
          </w:tcPr>
          <w:p w14:paraId="753F42A5" w14:textId="77777777" w:rsidR="00ED5A22" w:rsidRPr="00165138" w:rsidRDefault="00ED5A22" w:rsidP="00CE7CC7">
            <w:pPr>
              <w:rPr>
                <w:b/>
                <w:bCs/>
                <w:sz w:val="24"/>
                <w:szCs w:val="24"/>
              </w:rPr>
            </w:pPr>
            <w:r w:rsidRPr="00165138">
              <w:rPr>
                <w:b/>
                <w:bCs/>
                <w:sz w:val="24"/>
                <w:szCs w:val="24"/>
              </w:rPr>
              <w:t>Всего:</w:t>
            </w:r>
          </w:p>
        </w:tc>
        <w:tc>
          <w:tcPr>
            <w:tcW w:w="454" w:type="pct"/>
          </w:tcPr>
          <w:p w14:paraId="16ECB4D2" w14:textId="77777777" w:rsidR="00ED5A22" w:rsidRPr="00165138" w:rsidRDefault="00ED5A22" w:rsidP="00CE7CC7">
            <w:pPr>
              <w:jc w:val="center"/>
              <w:rPr>
                <w:b/>
                <w:bCs/>
                <w:sz w:val="24"/>
                <w:szCs w:val="24"/>
              </w:rPr>
            </w:pPr>
            <w:r w:rsidRPr="00165138">
              <w:rPr>
                <w:b/>
                <w:bCs/>
                <w:sz w:val="24"/>
                <w:szCs w:val="24"/>
              </w:rPr>
              <w:t>32</w:t>
            </w:r>
          </w:p>
        </w:tc>
        <w:tc>
          <w:tcPr>
            <w:tcW w:w="856" w:type="pct"/>
          </w:tcPr>
          <w:p w14:paraId="11E19FF4" w14:textId="77777777" w:rsidR="00ED5A22" w:rsidRPr="00165138" w:rsidRDefault="00ED5A22" w:rsidP="00CE7CC7">
            <w:pPr>
              <w:rPr>
                <w:bCs/>
                <w:sz w:val="24"/>
                <w:szCs w:val="24"/>
              </w:rPr>
            </w:pPr>
          </w:p>
        </w:tc>
      </w:tr>
    </w:tbl>
    <w:p w14:paraId="09B77A27" w14:textId="77777777" w:rsidR="00ED5A22" w:rsidRPr="00165138" w:rsidRDefault="00ED5A22" w:rsidP="00ED5A22">
      <w:pPr>
        <w:pStyle w:val="a6"/>
        <w:ind w:firstLine="0"/>
        <w:jc w:val="center"/>
        <w:rPr>
          <w:b/>
          <w:bCs/>
          <w:sz w:val="24"/>
          <w:szCs w:val="24"/>
        </w:rPr>
      </w:pPr>
    </w:p>
    <w:p w14:paraId="5ED5D639" w14:textId="77777777" w:rsidR="001E781D" w:rsidRPr="00165138" w:rsidRDefault="001E781D">
      <w:pPr>
        <w:rPr>
          <w:b/>
          <w:bCs/>
          <w:sz w:val="24"/>
          <w:szCs w:val="24"/>
        </w:rPr>
        <w:sectPr w:rsidR="001E781D" w:rsidRPr="00165138" w:rsidSect="001E781D">
          <w:footerReference w:type="default" r:id="rId176"/>
          <w:pgSz w:w="16840" w:h="11910" w:orient="landscape"/>
          <w:pgMar w:top="567" w:right="1134" w:bottom="1134" w:left="1134" w:header="0" w:footer="1202" w:gutter="0"/>
          <w:cols w:space="720"/>
        </w:sectPr>
      </w:pPr>
    </w:p>
    <w:p w14:paraId="4C88416B" w14:textId="77777777" w:rsidR="00BA61CE" w:rsidRPr="00165138" w:rsidRDefault="00ED5A22" w:rsidP="001E781D">
      <w:pPr>
        <w:pStyle w:val="c15"/>
      </w:pPr>
      <w:r w:rsidRPr="00165138">
        <w:lastRenderedPageBreak/>
        <w:t>3.</w:t>
      </w:r>
      <w:r w:rsidR="001E781D" w:rsidRPr="00165138">
        <w:t xml:space="preserve"> </w:t>
      </w:r>
      <w:r w:rsidR="00D72E32" w:rsidRPr="00165138">
        <w:t xml:space="preserve">ПРИМЕРНЫЕ </w:t>
      </w:r>
      <w:r w:rsidR="009B358C" w:rsidRPr="00165138">
        <w:t>УСЛОВИЯ РЕАЛИЗАЦИИ УЧЕБНОЙ ДИСЦИПЛИНЫ</w:t>
      </w:r>
    </w:p>
    <w:p w14:paraId="22427140" w14:textId="77777777" w:rsidR="00BA61CE" w:rsidRPr="00165138" w:rsidRDefault="001E781D" w:rsidP="001E781D">
      <w:pPr>
        <w:pStyle w:val="c41"/>
      </w:pPr>
      <w:r w:rsidRPr="00165138">
        <w:t xml:space="preserve">3.1. </w:t>
      </w:r>
      <w:r w:rsidR="00D72E32" w:rsidRPr="00165138">
        <w:t>Для</w:t>
      </w:r>
      <w:r w:rsidR="006E3B9E" w:rsidRPr="00165138">
        <w:t xml:space="preserve"> </w:t>
      </w:r>
      <w:r w:rsidR="00D72E32" w:rsidRPr="00165138">
        <w:t>реализации</w:t>
      </w:r>
      <w:r w:rsidR="006E3B9E" w:rsidRPr="00165138">
        <w:t xml:space="preserve"> </w:t>
      </w:r>
      <w:r w:rsidR="00D72E32" w:rsidRPr="00165138">
        <w:t>программы</w:t>
      </w:r>
      <w:r w:rsidR="006E3B9E" w:rsidRPr="00165138">
        <w:t xml:space="preserve"> </w:t>
      </w:r>
      <w:r w:rsidR="00D72E32" w:rsidRPr="00165138">
        <w:t>учебной</w:t>
      </w:r>
      <w:r w:rsidR="006E3B9E" w:rsidRPr="00165138">
        <w:t xml:space="preserve"> </w:t>
      </w:r>
      <w:r w:rsidR="00D72E32" w:rsidRPr="00165138">
        <w:t>дисциплины</w:t>
      </w:r>
      <w:r w:rsidR="006E3B9E" w:rsidRPr="00165138">
        <w:t xml:space="preserve"> </w:t>
      </w:r>
      <w:r w:rsidR="00D72E32" w:rsidRPr="00165138">
        <w:t>должны</w:t>
      </w:r>
      <w:r w:rsidR="006E3B9E" w:rsidRPr="00165138">
        <w:t xml:space="preserve"> </w:t>
      </w:r>
      <w:r w:rsidR="00D72E32" w:rsidRPr="00165138">
        <w:t>быть предусмотрены следующие специальные помещения:</w:t>
      </w:r>
    </w:p>
    <w:p w14:paraId="69FF73BF" w14:textId="77777777" w:rsidR="00BA61CE" w:rsidRPr="00165138" w:rsidRDefault="00D72E32" w:rsidP="00A0410B">
      <w:pPr>
        <w:pStyle w:val="a4"/>
      </w:pPr>
      <w:r w:rsidRPr="00165138">
        <w:t>Кабинет</w:t>
      </w:r>
      <w:r w:rsidR="006E3B9E" w:rsidRPr="00165138">
        <w:t xml:space="preserve"> </w:t>
      </w:r>
      <w:r w:rsidRPr="00165138">
        <w:t>«Правовые</w:t>
      </w:r>
      <w:r w:rsidR="006E3B9E" w:rsidRPr="00165138">
        <w:t xml:space="preserve"> </w:t>
      </w:r>
      <w:r w:rsidRPr="00165138">
        <w:t>основы</w:t>
      </w:r>
      <w:r w:rsidR="006E3B9E" w:rsidRPr="00165138">
        <w:t xml:space="preserve"> </w:t>
      </w:r>
      <w:r w:rsidRPr="00165138">
        <w:t>профессиональной</w:t>
      </w:r>
      <w:r w:rsidR="006E3B9E" w:rsidRPr="00165138">
        <w:t xml:space="preserve"> </w:t>
      </w:r>
      <w:r w:rsidRPr="00165138">
        <w:t>деятельности»,</w:t>
      </w:r>
      <w:r w:rsidR="006E3B9E" w:rsidRPr="00165138">
        <w:t xml:space="preserve"> </w:t>
      </w:r>
      <w:r w:rsidRPr="00165138">
        <w:t>оснащенный оборудованием:</w:t>
      </w:r>
    </w:p>
    <w:p w14:paraId="08085BE1" w14:textId="77777777" w:rsidR="00BA61CE" w:rsidRPr="00165138" w:rsidRDefault="00D72E32" w:rsidP="003C34DB">
      <w:pPr>
        <w:pStyle w:val="a6"/>
        <w:numPr>
          <w:ilvl w:val="0"/>
          <w:numId w:val="16"/>
        </w:numPr>
        <w:tabs>
          <w:tab w:val="left" w:pos="1431"/>
        </w:tabs>
        <w:spacing w:line="274" w:lineRule="exact"/>
        <w:rPr>
          <w:sz w:val="24"/>
        </w:rPr>
      </w:pPr>
      <w:r w:rsidRPr="00165138">
        <w:rPr>
          <w:sz w:val="24"/>
        </w:rPr>
        <w:t>посадочные места по количеству обучающихся;</w:t>
      </w:r>
    </w:p>
    <w:p w14:paraId="43B97305" w14:textId="77777777" w:rsidR="00BA61CE" w:rsidRPr="00165138" w:rsidRDefault="00D72E32" w:rsidP="003C34DB">
      <w:pPr>
        <w:pStyle w:val="a6"/>
        <w:numPr>
          <w:ilvl w:val="0"/>
          <w:numId w:val="16"/>
        </w:numPr>
        <w:tabs>
          <w:tab w:val="left" w:pos="1431"/>
        </w:tabs>
        <w:spacing w:line="275" w:lineRule="exact"/>
        <w:rPr>
          <w:sz w:val="24"/>
        </w:rPr>
      </w:pPr>
      <w:r w:rsidRPr="00165138">
        <w:rPr>
          <w:sz w:val="24"/>
        </w:rPr>
        <w:t>рабочее место преподавателя;</w:t>
      </w:r>
    </w:p>
    <w:p w14:paraId="3C7E6E11" w14:textId="77777777" w:rsidR="00BA61CE" w:rsidRPr="00165138" w:rsidRDefault="00D72E32" w:rsidP="003C34DB">
      <w:pPr>
        <w:pStyle w:val="a6"/>
        <w:numPr>
          <w:ilvl w:val="0"/>
          <w:numId w:val="16"/>
        </w:numPr>
        <w:tabs>
          <w:tab w:val="left" w:pos="1431"/>
        </w:tabs>
        <w:spacing w:before="2" w:line="275" w:lineRule="exact"/>
        <w:rPr>
          <w:sz w:val="24"/>
        </w:rPr>
      </w:pPr>
      <w:r w:rsidRPr="00165138">
        <w:rPr>
          <w:sz w:val="24"/>
        </w:rPr>
        <w:t>комплект учебно-наглядных пособий (плакаты, таблицы, раздаточный материал).</w:t>
      </w:r>
    </w:p>
    <w:p w14:paraId="5951678D" w14:textId="77777777" w:rsidR="00BA61CE" w:rsidRPr="00165138" w:rsidRDefault="00D72E32" w:rsidP="00A0410B">
      <w:pPr>
        <w:pStyle w:val="a4"/>
      </w:pPr>
      <w:r w:rsidRPr="00165138">
        <w:t>.Технические средства обучения:</w:t>
      </w:r>
    </w:p>
    <w:p w14:paraId="22FE8336" w14:textId="77777777" w:rsidR="00BA61CE" w:rsidRPr="00165138" w:rsidRDefault="00D72E32" w:rsidP="003C34DB">
      <w:pPr>
        <w:pStyle w:val="a6"/>
        <w:numPr>
          <w:ilvl w:val="0"/>
          <w:numId w:val="15"/>
        </w:numPr>
        <w:tabs>
          <w:tab w:val="left" w:pos="1496"/>
        </w:tabs>
        <w:spacing w:before="2" w:line="293" w:lineRule="exact"/>
        <w:ind w:left="1496"/>
        <w:rPr>
          <w:sz w:val="24"/>
        </w:rPr>
      </w:pPr>
      <w:r w:rsidRPr="00165138">
        <w:rPr>
          <w:sz w:val="24"/>
        </w:rPr>
        <w:t>компьютеры в комплекте (системный блок, монитор, клавиатура, манипулятор</w:t>
      </w:r>
    </w:p>
    <w:p w14:paraId="18FC732E" w14:textId="77777777" w:rsidR="00BA61CE" w:rsidRPr="00165138" w:rsidRDefault="00D72E32" w:rsidP="00A0410B">
      <w:pPr>
        <w:pStyle w:val="a4"/>
      </w:pPr>
      <w:r w:rsidRPr="00165138">
        <w:t>«мышь») или ноутбуки (моноблоки),</w:t>
      </w:r>
    </w:p>
    <w:p w14:paraId="27DB66E8" w14:textId="77777777" w:rsidR="00BA61CE" w:rsidRPr="00165138" w:rsidRDefault="00D72E32" w:rsidP="003C34DB">
      <w:pPr>
        <w:pStyle w:val="a6"/>
        <w:numPr>
          <w:ilvl w:val="0"/>
          <w:numId w:val="15"/>
        </w:numPr>
        <w:tabs>
          <w:tab w:val="left" w:pos="1556"/>
        </w:tabs>
        <w:spacing w:line="292" w:lineRule="exact"/>
        <w:ind w:left="1556" w:hanging="265"/>
        <w:rPr>
          <w:sz w:val="24"/>
        </w:rPr>
      </w:pPr>
      <w:r w:rsidRPr="00165138">
        <w:rPr>
          <w:sz w:val="24"/>
        </w:rPr>
        <w:t>мультимедиапроектор (интерактивная доска);</w:t>
      </w:r>
    </w:p>
    <w:p w14:paraId="270798CA" w14:textId="77777777" w:rsidR="00BA61CE" w:rsidRPr="00165138" w:rsidRDefault="00D72E32" w:rsidP="003C34DB">
      <w:pPr>
        <w:pStyle w:val="a6"/>
        <w:numPr>
          <w:ilvl w:val="0"/>
          <w:numId w:val="15"/>
        </w:numPr>
        <w:tabs>
          <w:tab w:val="left" w:pos="1496"/>
        </w:tabs>
        <w:spacing w:before="1"/>
        <w:ind w:left="1496"/>
        <w:rPr>
          <w:sz w:val="24"/>
        </w:rPr>
      </w:pPr>
      <w:r w:rsidRPr="00165138">
        <w:rPr>
          <w:sz w:val="24"/>
        </w:rPr>
        <w:t>мультимедийные и интерактивные обучающие материалы;</w:t>
      </w:r>
    </w:p>
    <w:p w14:paraId="697D544C" w14:textId="77777777" w:rsidR="00BA61CE" w:rsidRPr="00165138" w:rsidRDefault="00D72E32" w:rsidP="003C34DB">
      <w:pPr>
        <w:pStyle w:val="a6"/>
        <w:numPr>
          <w:ilvl w:val="0"/>
          <w:numId w:val="15"/>
        </w:numPr>
        <w:tabs>
          <w:tab w:val="left" w:pos="1496"/>
        </w:tabs>
        <w:spacing w:before="1" w:line="292" w:lineRule="exact"/>
        <w:ind w:left="1496"/>
        <w:rPr>
          <w:sz w:val="24"/>
        </w:rPr>
      </w:pPr>
      <w:r w:rsidRPr="00165138">
        <w:rPr>
          <w:sz w:val="24"/>
        </w:rPr>
        <w:t>локальная сеть с выходом в Интернет,</w:t>
      </w:r>
    </w:p>
    <w:p w14:paraId="0817DC6D" w14:textId="77777777" w:rsidR="00BA61CE" w:rsidRPr="00165138" w:rsidRDefault="00D72E32" w:rsidP="003C34DB">
      <w:pPr>
        <w:pStyle w:val="a6"/>
        <w:numPr>
          <w:ilvl w:val="0"/>
          <w:numId w:val="15"/>
        </w:numPr>
        <w:tabs>
          <w:tab w:val="left" w:pos="1496"/>
        </w:tabs>
        <w:spacing w:before="1" w:line="237" w:lineRule="auto"/>
        <w:ind w:right="357" w:firstLine="710"/>
        <w:rPr>
          <w:sz w:val="24"/>
        </w:rPr>
      </w:pPr>
      <w:r w:rsidRPr="00165138">
        <w:rPr>
          <w:sz w:val="24"/>
        </w:rPr>
        <w:t>комплект проекционного оборудования (интерактивная доска в комплекте с проектором или мультимедийный проектор с экраном)</w:t>
      </w:r>
    </w:p>
    <w:p w14:paraId="166FFBE5" w14:textId="77777777" w:rsidR="00BA61CE" w:rsidRPr="00165138" w:rsidRDefault="00D72E32" w:rsidP="003C34DB">
      <w:pPr>
        <w:pStyle w:val="a6"/>
        <w:numPr>
          <w:ilvl w:val="0"/>
          <w:numId w:val="15"/>
        </w:numPr>
        <w:tabs>
          <w:tab w:val="left" w:pos="1496"/>
        </w:tabs>
        <w:spacing w:before="3"/>
        <w:ind w:left="1496"/>
        <w:rPr>
          <w:sz w:val="24"/>
        </w:rPr>
      </w:pPr>
      <w:r w:rsidRPr="00165138">
        <w:rPr>
          <w:sz w:val="24"/>
        </w:rPr>
        <w:t>программное обеспечение,</w:t>
      </w:r>
    </w:p>
    <w:p w14:paraId="611F3FCE" w14:textId="77777777" w:rsidR="00BA61CE" w:rsidRPr="00165138" w:rsidRDefault="00D72E32" w:rsidP="003C34DB">
      <w:pPr>
        <w:pStyle w:val="a6"/>
        <w:numPr>
          <w:ilvl w:val="0"/>
          <w:numId w:val="15"/>
        </w:numPr>
        <w:tabs>
          <w:tab w:val="left" w:pos="1496"/>
        </w:tabs>
        <w:spacing w:before="1" w:line="293" w:lineRule="exact"/>
        <w:ind w:left="1496"/>
        <w:rPr>
          <w:sz w:val="24"/>
        </w:rPr>
      </w:pPr>
      <w:r w:rsidRPr="00165138">
        <w:rPr>
          <w:sz w:val="24"/>
        </w:rPr>
        <w:t>иное необходимое оборудование.</w:t>
      </w:r>
    </w:p>
    <w:p w14:paraId="06DFA3D9" w14:textId="77777777" w:rsidR="00BA61CE" w:rsidRPr="00165138" w:rsidRDefault="00D72E32" w:rsidP="00A0410B">
      <w:pPr>
        <w:pStyle w:val="a4"/>
      </w:pPr>
      <w:r w:rsidRPr="00165138">
        <w:t xml:space="preserve">Оснащение выполняется в соответствии с п. </w:t>
      </w:r>
      <w:r w:rsidR="001E781D" w:rsidRPr="00165138">
        <w:t>6</w:t>
      </w:r>
      <w:r w:rsidRPr="00165138">
        <w:t>.2.1 Примерной программы по специальности 43.02.15 Поварское и кондитерское дело.</w:t>
      </w:r>
    </w:p>
    <w:p w14:paraId="4C9D5F6C" w14:textId="77777777" w:rsidR="00BA61CE" w:rsidRPr="00165138" w:rsidRDefault="001E781D" w:rsidP="001E781D">
      <w:pPr>
        <w:pStyle w:val="c41"/>
        <w:rPr>
          <w:b/>
        </w:rPr>
      </w:pPr>
      <w:r w:rsidRPr="00165138">
        <w:rPr>
          <w:b/>
        </w:rPr>
        <w:t xml:space="preserve">3.2. </w:t>
      </w:r>
      <w:r w:rsidR="00D72E32" w:rsidRPr="00165138">
        <w:rPr>
          <w:b/>
        </w:rPr>
        <w:t>Информационное обеспечение реализации программы</w:t>
      </w:r>
    </w:p>
    <w:p w14:paraId="4C6296CA" w14:textId="77777777" w:rsidR="00BA61CE" w:rsidRPr="00165138" w:rsidRDefault="00321F5D" w:rsidP="001E781D">
      <w:pPr>
        <w:suppressAutoHyphens/>
        <w:spacing w:line="276" w:lineRule="auto"/>
        <w:ind w:firstLine="709"/>
        <w:jc w:val="both"/>
      </w:pPr>
      <w:r w:rsidRPr="00165138">
        <w:rPr>
          <w:bCs/>
          <w:sz w:val="24"/>
          <w:szCs w:val="24"/>
        </w:rPr>
        <w:t>Для реализации программы библиотечный фонд образовательной организации должен иметь п</w:t>
      </w:r>
      <w:r w:rsidRPr="00165138">
        <w:rPr>
          <w:sz w:val="24"/>
          <w:szCs w:val="24"/>
        </w:rPr>
        <w:t xml:space="preserve">ечатные и/или электронные образовательные и информационные ресурсы, рекомендованные ФУМО, для использования в образовательном процессе. При формировании </w:t>
      </w:r>
      <w:r w:rsidRPr="00165138">
        <w:rPr>
          <w:bCs/>
          <w:sz w:val="24"/>
          <w:szCs w:val="24"/>
        </w:rPr>
        <w:t xml:space="preserve">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w:t>
      </w:r>
      <w:r w:rsidR="001C2880" w:rsidRPr="00165138">
        <w:rPr>
          <w:bCs/>
          <w:sz w:val="24"/>
          <w:szCs w:val="24"/>
        </w:rPr>
        <w:t xml:space="preserve">при этом список может быть </w:t>
      </w:r>
      <w:r w:rsidRPr="00165138">
        <w:rPr>
          <w:bCs/>
          <w:sz w:val="24"/>
          <w:szCs w:val="24"/>
        </w:rPr>
        <w:t>дополнен новыми изданиями.</w:t>
      </w:r>
    </w:p>
    <w:p w14:paraId="7D3F9414" w14:textId="77777777" w:rsidR="00BA61CE" w:rsidRPr="00165138" w:rsidRDefault="001E781D" w:rsidP="00C25398">
      <w:pPr>
        <w:pStyle w:val="c41"/>
        <w:rPr>
          <w:b/>
        </w:rPr>
      </w:pPr>
      <w:r w:rsidRPr="00165138">
        <w:rPr>
          <w:b/>
        </w:rPr>
        <w:t xml:space="preserve">3.2.1. </w:t>
      </w:r>
      <w:r w:rsidR="00A05BF5" w:rsidRPr="00165138">
        <w:rPr>
          <w:b/>
        </w:rPr>
        <w:t>Основные</w:t>
      </w:r>
      <w:r w:rsidR="00D33BB7" w:rsidRPr="00165138">
        <w:rPr>
          <w:b/>
        </w:rPr>
        <w:t xml:space="preserve"> печатные</w:t>
      </w:r>
      <w:r w:rsidR="00C25398" w:rsidRPr="00165138">
        <w:rPr>
          <w:b/>
        </w:rPr>
        <w:t xml:space="preserve"> и электронные</w:t>
      </w:r>
      <w:r w:rsidR="00D33BB7" w:rsidRPr="00165138">
        <w:rPr>
          <w:b/>
        </w:rPr>
        <w:t xml:space="preserve"> издания</w:t>
      </w:r>
    </w:p>
    <w:p w14:paraId="0B20B529" w14:textId="77777777" w:rsidR="006C4EC5" w:rsidRPr="00165138" w:rsidRDefault="00C25398" w:rsidP="00C25398">
      <w:pPr>
        <w:ind w:firstLine="709"/>
        <w:jc w:val="both"/>
        <w:rPr>
          <w:sz w:val="24"/>
          <w:szCs w:val="24"/>
        </w:rPr>
      </w:pPr>
      <w:r w:rsidRPr="00165138">
        <w:rPr>
          <w:sz w:val="24"/>
          <w:szCs w:val="24"/>
        </w:rPr>
        <w:t xml:space="preserve">1. </w:t>
      </w:r>
      <w:r w:rsidR="006C4EC5" w:rsidRPr="00165138">
        <w:rPr>
          <w:sz w:val="24"/>
          <w:szCs w:val="24"/>
        </w:rPr>
        <w:t>Зуева, В. А. Правовое обеспечение профессиональной деятельности : учебник для спо / В. А. Зуева. — Санкт-Петербург : Лань, 2021. — 116 с. — ISBN 978-5-8114-5996-4. — Текс</w:t>
      </w:r>
      <w:r w:rsidR="006E3B9E" w:rsidRPr="00165138">
        <w:rPr>
          <w:sz w:val="24"/>
          <w:szCs w:val="24"/>
        </w:rPr>
        <w:t xml:space="preserve">    </w:t>
      </w:r>
      <w:r w:rsidR="006C4EC5" w:rsidRPr="00165138">
        <w:rPr>
          <w:sz w:val="24"/>
          <w:szCs w:val="24"/>
        </w:rPr>
        <w:t xml:space="preserve">т : электронный // Лань : электронно-библиотечная система. — URL: </w:t>
      </w:r>
      <w:hyperlink r:id="rId177" w:history="1">
        <w:r w:rsidR="006C4EC5" w:rsidRPr="00165138">
          <w:rPr>
            <w:rStyle w:val="ab"/>
            <w:color w:val="auto"/>
            <w:sz w:val="24"/>
            <w:szCs w:val="24"/>
          </w:rPr>
          <w:t>https://e.lanbook.com/book/156398</w:t>
        </w:r>
      </w:hyperlink>
      <w:r w:rsidR="006C4EC5" w:rsidRPr="00165138">
        <w:rPr>
          <w:sz w:val="24"/>
          <w:szCs w:val="24"/>
        </w:rPr>
        <w:t xml:space="preserve">  (дата обращения: 14.12.2020). — Режим доступа: для авториз. пользователей.</w:t>
      </w:r>
    </w:p>
    <w:p w14:paraId="00D29CF9" w14:textId="77777777" w:rsidR="009C1F8A" w:rsidRPr="00165138" w:rsidRDefault="009C1F8A" w:rsidP="00C25398">
      <w:pPr>
        <w:ind w:firstLine="709"/>
        <w:jc w:val="both"/>
        <w:rPr>
          <w:sz w:val="24"/>
          <w:szCs w:val="24"/>
        </w:rPr>
      </w:pPr>
      <w:r w:rsidRPr="00165138">
        <w:rPr>
          <w:sz w:val="24"/>
          <w:szCs w:val="24"/>
        </w:rPr>
        <w:t xml:space="preserve">2. </w:t>
      </w:r>
      <w:hyperlink r:id="rId178" w:history="1">
        <w:r w:rsidRPr="00165138">
          <w:rPr>
            <w:rStyle w:val="ab"/>
            <w:bCs/>
            <w:color w:val="auto"/>
            <w:sz w:val="24"/>
            <w:szCs w:val="24"/>
            <w:u w:val="none"/>
          </w:rPr>
          <w:t>Кухаренко, Т. А. Правовое обеспечение профессиональной деятельности : учебник для СПО /</w:t>
        </w:r>
      </w:hyperlink>
      <w:hyperlink r:id="rId179" w:history="1">
        <w:r w:rsidRPr="00165138">
          <w:rPr>
            <w:rStyle w:val="ab"/>
            <w:color w:val="auto"/>
            <w:sz w:val="24"/>
            <w:szCs w:val="24"/>
            <w:u w:val="none"/>
          </w:rPr>
          <w:t xml:space="preserve"> Т. А. Кухаренко. — Саратов : Профобразование, 2021. — 199 c. — ISBN 978-5-4488-1017-6. — Текст : электронный // Электронный ресурс цифровой образовательной среды СПО PROFобразование : [сайт]. — URL: </w:t>
        </w:r>
      </w:hyperlink>
      <w:hyperlink r:id="rId180" w:history="1">
        <w:r w:rsidRPr="00165138">
          <w:rPr>
            <w:rStyle w:val="ab"/>
            <w:color w:val="auto"/>
            <w:sz w:val="24"/>
            <w:szCs w:val="24"/>
            <w:u w:val="none"/>
          </w:rPr>
          <w:t>https://profspo.ru/books/102330</w:t>
        </w:r>
      </w:hyperlink>
    </w:p>
    <w:p w14:paraId="2ADC9CFA" w14:textId="77777777" w:rsidR="009C1F8A" w:rsidRPr="00165138" w:rsidRDefault="009C1F8A" w:rsidP="009C1F8A">
      <w:pPr>
        <w:ind w:firstLine="709"/>
        <w:jc w:val="both"/>
        <w:rPr>
          <w:sz w:val="24"/>
        </w:rPr>
      </w:pPr>
      <w:r w:rsidRPr="00165138">
        <w:rPr>
          <w:sz w:val="24"/>
        </w:rPr>
        <w:t>3</w:t>
      </w:r>
      <w:r w:rsidR="00C25398" w:rsidRPr="00165138">
        <w:rPr>
          <w:sz w:val="24"/>
        </w:rPr>
        <w:t>. Правовое обеспечение профессиональной деятельности: ЭУМК: учебник для сред. проф.образования / В.В. Румынина. – Москва: Академия, 2021.</w:t>
      </w:r>
    </w:p>
    <w:p w14:paraId="6C7EF637" w14:textId="77777777" w:rsidR="00BA61CE" w:rsidRPr="00165138" w:rsidRDefault="00D25489" w:rsidP="00C25398">
      <w:pPr>
        <w:pStyle w:val="c41"/>
        <w:rPr>
          <w:b/>
        </w:rPr>
      </w:pPr>
      <w:r w:rsidRPr="00165138">
        <w:rPr>
          <w:b/>
        </w:rPr>
        <w:t>3.2.3</w:t>
      </w:r>
      <w:r w:rsidR="00C25398" w:rsidRPr="00165138">
        <w:rPr>
          <w:b/>
        </w:rPr>
        <w:t>2</w:t>
      </w:r>
      <w:r w:rsidRPr="00165138">
        <w:rPr>
          <w:b/>
        </w:rPr>
        <w:t>. Дополнительные источники</w:t>
      </w:r>
    </w:p>
    <w:p w14:paraId="5DB887B0" w14:textId="77777777" w:rsidR="00C25398" w:rsidRPr="00165138" w:rsidRDefault="00C25398" w:rsidP="00C25398">
      <w:pPr>
        <w:pStyle w:val="a4"/>
        <w:ind w:firstLine="709"/>
        <w:rPr>
          <w:szCs w:val="22"/>
        </w:rPr>
      </w:pPr>
      <w:r w:rsidRPr="00165138">
        <w:rPr>
          <w:szCs w:val="22"/>
        </w:rPr>
        <w:t>1. Волков, А. М.  Правовые основы профессиональной деятельности : учебник для среднего профессионального образования / А. М. Волков. — Москва : Издательство Юрайт, 2022. — 274 с. — (Профессиональное образование). — Текст : электронный // Образовательная платформа Юрайт [сайт]. — URL: https://urait.ru/bcode/494613 (дата обращения: 29.01.2022).</w:t>
      </w:r>
    </w:p>
    <w:p w14:paraId="0B3A5C28" w14:textId="77777777" w:rsidR="00321F5D" w:rsidRPr="00165138" w:rsidRDefault="00C25398" w:rsidP="00C25398">
      <w:pPr>
        <w:pStyle w:val="a4"/>
        <w:ind w:firstLine="709"/>
      </w:pPr>
      <w:r w:rsidRPr="00165138">
        <w:t xml:space="preserve">2. Основы права : учебник и практикум для среднего профессионального образования / А. А. Вологдин [и др.] ; под общей редакцией А. А. Вологдина. — 2-е изд., перераб. и доп. — </w:t>
      </w:r>
      <w:r w:rsidRPr="00165138">
        <w:lastRenderedPageBreak/>
        <w:t>Москва : Издательство Юрайт, 2022. — 372 с. — (Профессиональное образование). — Текст : электронный // Образовательная платформа Юрайт [сайт]. — URL: https://urait.ru/bcode/489739 (дата обращения: 29.01.2022).</w:t>
      </w:r>
      <w:r w:rsidR="00D25489" w:rsidRPr="00165138">
        <w:t xml:space="preserve"> </w:t>
      </w:r>
      <w:r w:rsidR="00321F5D" w:rsidRPr="00165138">
        <w:br w:type="page"/>
      </w:r>
    </w:p>
    <w:p w14:paraId="58EE2F9D" w14:textId="77777777" w:rsidR="00BA61CE" w:rsidRPr="00165138" w:rsidRDefault="00D25489" w:rsidP="00D25489">
      <w:pPr>
        <w:pStyle w:val="c15"/>
      </w:pPr>
      <w:r w:rsidRPr="00165138">
        <w:lastRenderedPageBreak/>
        <w:t xml:space="preserve">4. </w:t>
      </w:r>
      <w:r w:rsidR="00D72E32" w:rsidRPr="00165138">
        <w:t>КОНТРОЛЬ И ОЦЕНКА РЕЗУЛЬТАТОВ ОСВОЕНИЯ УЧЕБНОЙ ДИСЦИПЛИНЫ</w:t>
      </w:r>
    </w:p>
    <w:tbl>
      <w:tblPr>
        <w:tblStyle w:val="TableNormal"/>
        <w:tblW w:w="0" w:type="auto"/>
        <w:tblInd w:w="2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072"/>
        <w:gridCol w:w="3196"/>
        <w:gridCol w:w="2636"/>
      </w:tblGrid>
      <w:tr w:rsidR="00BA61CE" w:rsidRPr="00165138" w14:paraId="0FB3500C" w14:textId="77777777">
        <w:trPr>
          <w:trHeight w:val="275"/>
        </w:trPr>
        <w:tc>
          <w:tcPr>
            <w:tcW w:w="4072" w:type="dxa"/>
          </w:tcPr>
          <w:p w14:paraId="44A58602" w14:textId="77777777" w:rsidR="00BA61CE" w:rsidRPr="00165138" w:rsidRDefault="00D72E32">
            <w:pPr>
              <w:pStyle w:val="TableParagraph"/>
              <w:spacing w:before="1" w:line="254" w:lineRule="exact"/>
              <w:ind w:left="110"/>
              <w:rPr>
                <w:b/>
                <w:sz w:val="24"/>
              </w:rPr>
            </w:pPr>
            <w:r w:rsidRPr="00165138">
              <w:rPr>
                <w:b/>
                <w:sz w:val="24"/>
              </w:rPr>
              <w:t>Результаты обучения</w:t>
            </w:r>
          </w:p>
        </w:tc>
        <w:tc>
          <w:tcPr>
            <w:tcW w:w="3196" w:type="dxa"/>
          </w:tcPr>
          <w:p w14:paraId="1D12CAC1" w14:textId="77777777" w:rsidR="00BA61CE" w:rsidRPr="00165138" w:rsidRDefault="00D72E32">
            <w:pPr>
              <w:pStyle w:val="TableParagraph"/>
              <w:spacing w:before="1" w:line="254" w:lineRule="exact"/>
              <w:ind w:left="110"/>
              <w:rPr>
                <w:b/>
                <w:sz w:val="24"/>
              </w:rPr>
            </w:pPr>
            <w:r w:rsidRPr="00165138">
              <w:rPr>
                <w:b/>
                <w:sz w:val="24"/>
              </w:rPr>
              <w:t>Критерии оценки</w:t>
            </w:r>
          </w:p>
        </w:tc>
        <w:tc>
          <w:tcPr>
            <w:tcW w:w="2636" w:type="dxa"/>
            <w:tcBorders>
              <w:right w:val="single" w:sz="6" w:space="0" w:color="000000"/>
            </w:tcBorders>
          </w:tcPr>
          <w:p w14:paraId="74F90149" w14:textId="77777777" w:rsidR="00BA61CE" w:rsidRPr="00165138" w:rsidRDefault="00D72E32">
            <w:pPr>
              <w:pStyle w:val="TableParagraph"/>
              <w:spacing w:line="248" w:lineRule="exact"/>
              <w:ind w:left="105"/>
              <w:rPr>
                <w:b/>
              </w:rPr>
            </w:pPr>
            <w:r w:rsidRPr="00165138">
              <w:rPr>
                <w:b/>
              </w:rPr>
              <w:t>Методы оценки</w:t>
            </w:r>
          </w:p>
        </w:tc>
      </w:tr>
      <w:tr w:rsidR="00D25489" w:rsidRPr="00165138" w14:paraId="62A76E19" w14:textId="77777777" w:rsidTr="00D25489">
        <w:trPr>
          <w:trHeight w:val="8201"/>
        </w:trPr>
        <w:tc>
          <w:tcPr>
            <w:tcW w:w="4072" w:type="dxa"/>
          </w:tcPr>
          <w:p w14:paraId="6D12A004" w14:textId="77777777" w:rsidR="00D25489" w:rsidRPr="00165138" w:rsidRDefault="00D25489">
            <w:pPr>
              <w:pStyle w:val="TableParagraph"/>
              <w:spacing w:line="248" w:lineRule="exact"/>
              <w:ind w:left="110"/>
            </w:pPr>
            <w:r w:rsidRPr="00165138">
              <w:t>Знание:</w:t>
            </w:r>
          </w:p>
          <w:p w14:paraId="7E91BA7A" w14:textId="77777777" w:rsidR="00D25489" w:rsidRPr="00165138" w:rsidRDefault="00D25489">
            <w:pPr>
              <w:pStyle w:val="TableParagraph"/>
              <w:spacing w:before="12"/>
              <w:ind w:left="110" w:right="103"/>
              <w:jc w:val="both"/>
            </w:pPr>
            <w:r w:rsidRPr="00165138">
              <w:t>основные положения Конституции Российской Федерации, Трудового Кодекса;</w:t>
            </w:r>
          </w:p>
          <w:p w14:paraId="37ABD26E" w14:textId="77777777" w:rsidR="00D25489" w:rsidRPr="00165138" w:rsidRDefault="00D25489">
            <w:pPr>
              <w:pStyle w:val="TableParagraph"/>
              <w:tabs>
                <w:tab w:val="left" w:pos="2021"/>
                <w:tab w:val="left" w:pos="3740"/>
              </w:tabs>
              <w:spacing w:before="11"/>
              <w:ind w:left="110" w:right="90"/>
              <w:jc w:val="both"/>
            </w:pPr>
            <w:r w:rsidRPr="00165138">
              <w:t>права и свободы человека и гражданина, механизмы их реализации;</w:t>
            </w:r>
          </w:p>
          <w:p w14:paraId="55B4A665" w14:textId="77777777" w:rsidR="00D25489" w:rsidRPr="00165138" w:rsidRDefault="00D25489">
            <w:pPr>
              <w:pStyle w:val="TableParagraph"/>
              <w:tabs>
                <w:tab w:val="left" w:pos="2091"/>
              </w:tabs>
              <w:spacing w:before="14" w:line="237" w:lineRule="auto"/>
              <w:ind w:left="110" w:right="97"/>
              <w:jc w:val="both"/>
            </w:pPr>
            <w:r w:rsidRPr="00165138">
              <w:t>понятие правового регулирования в сфере профессиональной</w:t>
            </w:r>
          </w:p>
          <w:p w14:paraId="0E6041C4" w14:textId="77777777" w:rsidR="00D25489" w:rsidRPr="00165138" w:rsidRDefault="00D25489">
            <w:pPr>
              <w:pStyle w:val="TableParagraph"/>
              <w:spacing w:before="2" w:line="235" w:lineRule="exact"/>
              <w:ind w:left="110"/>
            </w:pPr>
            <w:r w:rsidRPr="00165138">
              <w:t>деятельности;</w:t>
            </w:r>
          </w:p>
          <w:p w14:paraId="1DC7C436" w14:textId="77777777" w:rsidR="00D25489" w:rsidRPr="00165138" w:rsidRDefault="00D25489">
            <w:pPr>
              <w:pStyle w:val="TableParagraph"/>
              <w:tabs>
                <w:tab w:val="left" w:pos="2091"/>
                <w:tab w:val="left" w:pos="2871"/>
              </w:tabs>
              <w:ind w:left="110" w:right="90"/>
              <w:jc w:val="both"/>
            </w:pPr>
            <w:r w:rsidRPr="00165138">
              <w:t>законодательные акты и другие нормативные  документы, регулирующие правоотношения в процессе профессиональной деятельности;</w:t>
            </w:r>
          </w:p>
          <w:p w14:paraId="13BF1473" w14:textId="77777777" w:rsidR="00D25489" w:rsidRPr="00165138" w:rsidRDefault="00D25489">
            <w:pPr>
              <w:pStyle w:val="TableParagraph"/>
              <w:spacing w:line="242" w:lineRule="auto"/>
              <w:ind w:left="110" w:right="91"/>
              <w:jc w:val="both"/>
            </w:pPr>
            <w:r w:rsidRPr="00165138">
              <w:t>организационно-правовые формы юридических лиц;</w:t>
            </w:r>
          </w:p>
          <w:p w14:paraId="24804889" w14:textId="77777777" w:rsidR="00D25489" w:rsidRPr="00165138" w:rsidRDefault="00D25489">
            <w:pPr>
              <w:pStyle w:val="TableParagraph"/>
              <w:tabs>
                <w:tab w:val="left" w:pos="1473"/>
                <w:tab w:val="left" w:pos="2091"/>
                <w:tab w:val="left" w:pos="3017"/>
              </w:tabs>
              <w:spacing w:before="9" w:line="242" w:lineRule="auto"/>
              <w:ind w:left="110" w:right="93"/>
            </w:pPr>
            <w:r w:rsidRPr="00165138">
              <w:t>правовое положение субъектов предпринимательской деятельности; права и обязанности работников в сфере  профессиональной деятельности;</w:t>
            </w:r>
          </w:p>
          <w:p w14:paraId="686B718E" w14:textId="77777777" w:rsidR="00D25489" w:rsidRPr="00165138" w:rsidRDefault="00D25489">
            <w:pPr>
              <w:pStyle w:val="TableParagraph"/>
              <w:spacing w:before="8"/>
              <w:ind w:left="110" w:right="93"/>
              <w:jc w:val="both"/>
            </w:pPr>
            <w:r w:rsidRPr="00165138">
              <w:t>порядок заключения трудового договора и основания его прекращения;</w:t>
            </w:r>
          </w:p>
          <w:p w14:paraId="7CF040DB" w14:textId="77777777" w:rsidR="00D25489" w:rsidRPr="00165138" w:rsidRDefault="00D25489">
            <w:pPr>
              <w:pStyle w:val="TableParagraph"/>
              <w:tabs>
                <w:tab w:val="left" w:pos="1510"/>
                <w:tab w:val="left" w:pos="2327"/>
                <w:tab w:val="left" w:pos="3846"/>
              </w:tabs>
              <w:spacing w:before="7" w:line="242" w:lineRule="auto"/>
              <w:ind w:left="110" w:right="95"/>
            </w:pPr>
            <w:r w:rsidRPr="00165138">
              <w:t>роль государственного регулирования в обеспечении занятости населения; право социальной защиты граждан понятие дисциплинарной и материальной  ответственности работника;</w:t>
            </w:r>
          </w:p>
          <w:p w14:paraId="27F4FD75" w14:textId="77777777" w:rsidR="00D25489" w:rsidRPr="00165138" w:rsidRDefault="00D25489">
            <w:pPr>
              <w:pStyle w:val="TableParagraph"/>
              <w:tabs>
                <w:tab w:val="left" w:pos="2081"/>
              </w:tabs>
              <w:spacing w:line="244" w:lineRule="auto"/>
              <w:ind w:left="110" w:right="141"/>
            </w:pPr>
            <w:r w:rsidRPr="00165138">
              <w:t>виды административных правонарушений и административной ответственности;</w:t>
            </w:r>
          </w:p>
          <w:p w14:paraId="7CAC3A8E" w14:textId="77777777" w:rsidR="00D25489" w:rsidRPr="00165138" w:rsidRDefault="00D25489" w:rsidP="00D25489">
            <w:pPr>
              <w:pStyle w:val="TableParagraph"/>
              <w:spacing w:line="237" w:lineRule="auto"/>
              <w:ind w:left="110"/>
            </w:pPr>
            <w:r w:rsidRPr="00165138">
              <w:t>нормы защиты нарушенных прав и судебный порядок разрешения споров.</w:t>
            </w:r>
          </w:p>
        </w:tc>
        <w:tc>
          <w:tcPr>
            <w:tcW w:w="3196" w:type="dxa"/>
          </w:tcPr>
          <w:p w14:paraId="764F5D9B" w14:textId="77777777" w:rsidR="00D25489" w:rsidRPr="00165138" w:rsidRDefault="00D25489">
            <w:pPr>
              <w:pStyle w:val="TableParagraph"/>
              <w:ind w:left="110" w:right="573"/>
            </w:pPr>
            <w:r w:rsidRPr="00165138">
              <w:t>Правильность, полнота выполнения заданий, , точность расчетов, соответствие требованиям безопасности</w:t>
            </w:r>
          </w:p>
          <w:p w14:paraId="5DC7059B" w14:textId="77777777" w:rsidR="00D25489" w:rsidRPr="00165138" w:rsidRDefault="00D25489">
            <w:pPr>
              <w:pStyle w:val="TableParagraph"/>
              <w:ind w:left="110" w:right="180"/>
            </w:pPr>
            <w:r w:rsidRPr="00165138">
              <w:t>Адекватность, оптимальность выбора способов действий, методов, последовательностей действий и т.д.</w:t>
            </w:r>
          </w:p>
          <w:p w14:paraId="372F06B7" w14:textId="77777777" w:rsidR="00D25489" w:rsidRPr="00165138" w:rsidRDefault="00D25489">
            <w:pPr>
              <w:pStyle w:val="TableParagraph"/>
              <w:ind w:left="110"/>
            </w:pPr>
            <w:r w:rsidRPr="00165138">
              <w:t>Точность оценки, самооценки</w:t>
            </w:r>
          </w:p>
          <w:p w14:paraId="22217A8A" w14:textId="77777777" w:rsidR="00D25489" w:rsidRPr="00165138" w:rsidRDefault="00D25489">
            <w:pPr>
              <w:pStyle w:val="TableParagraph"/>
              <w:spacing w:line="243" w:lineRule="exact"/>
              <w:ind w:left="110"/>
            </w:pPr>
            <w:r w:rsidRPr="00165138">
              <w:t>выполнения</w:t>
            </w:r>
          </w:p>
          <w:p w14:paraId="7966D4B9" w14:textId="77777777" w:rsidR="00D25489" w:rsidRPr="00165138" w:rsidRDefault="00D25489" w:rsidP="00D25489">
            <w:pPr>
              <w:pStyle w:val="TableParagraph"/>
              <w:spacing w:before="2"/>
              <w:ind w:left="110" w:right="524"/>
            </w:pPr>
            <w:r w:rsidRPr="00165138">
              <w:t>Соответствие требованиям инструкций, регламентов Рациональность действий</w:t>
            </w:r>
          </w:p>
        </w:tc>
        <w:tc>
          <w:tcPr>
            <w:tcW w:w="2636" w:type="dxa"/>
            <w:tcBorders>
              <w:right w:val="single" w:sz="6" w:space="0" w:color="000000"/>
            </w:tcBorders>
          </w:tcPr>
          <w:p w14:paraId="78FBC02E" w14:textId="77777777" w:rsidR="00D25489" w:rsidRPr="00165138" w:rsidRDefault="00D25489" w:rsidP="003C34DB">
            <w:pPr>
              <w:pStyle w:val="TableParagraph"/>
              <w:numPr>
                <w:ilvl w:val="0"/>
                <w:numId w:val="14"/>
              </w:numPr>
              <w:tabs>
                <w:tab w:val="left" w:pos="235"/>
              </w:tabs>
              <w:spacing w:line="242" w:lineRule="auto"/>
              <w:ind w:right="312" w:firstLine="0"/>
            </w:pPr>
            <w:r w:rsidRPr="00165138">
              <w:t>активность поведения на занятиях в группах;</w:t>
            </w:r>
          </w:p>
          <w:p w14:paraId="6D089207" w14:textId="77777777" w:rsidR="00D25489" w:rsidRPr="00165138" w:rsidRDefault="00D25489" w:rsidP="003C34DB">
            <w:pPr>
              <w:pStyle w:val="TableParagraph"/>
              <w:numPr>
                <w:ilvl w:val="0"/>
                <w:numId w:val="14"/>
              </w:numPr>
              <w:tabs>
                <w:tab w:val="left" w:pos="235"/>
              </w:tabs>
              <w:ind w:right="111" w:firstLine="0"/>
            </w:pPr>
            <w:r w:rsidRPr="00165138">
              <w:t>точность формулировок ответов и выступлений по теме занятия;</w:t>
            </w:r>
          </w:p>
          <w:p w14:paraId="7CD71757" w14:textId="77777777" w:rsidR="00D25489" w:rsidRPr="00165138" w:rsidRDefault="00D25489" w:rsidP="003C34DB">
            <w:pPr>
              <w:pStyle w:val="TableParagraph"/>
              <w:numPr>
                <w:ilvl w:val="0"/>
                <w:numId w:val="14"/>
              </w:numPr>
              <w:tabs>
                <w:tab w:val="left" w:pos="235"/>
              </w:tabs>
              <w:spacing w:line="242" w:lineRule="auto"/>
              <w:ind w:right="290" w:firstLine="0"/>
            </w:pPr>
            <w:r w:rsidRPr="00165138">
              <w:t>дифференцированный зачет</w:t>
            </w:r>
          </w:p>
        </w:tc>
      </w:tr>
      <w:tr w:rsidR="00BA61CE" w:rsidRPr="00165138" w14:paraId="6C516E7C" w14:textId="77777777" w:rsidTr="00D25489">
        <w:tc>
          <w:tcPr>
            <w:tcW w:w="4072" w:type="dxa"/>
          </w:tcPr>
          <w:p w14:paraId="4C379AE9" w14:textId="77777777" w:rsidR="00BA61CE" w:rsidRPr="00165138" w:rsidRDefault="00D72E32">
            <w:pPr>
              <w:pStyle w:val="TableParagraph"/>
              <w:spacing w:line="243" w:lineRule="exact"/>
              <w:ind w:left="110"/>
            </w:pPr>
            <w:r w:rsidRPr="00165138">
              <w:t>Умения:</w:t>
            </w:r>
          </w:p>
          <w:p w14:paraId="0C3EB0B8" w14:textId="77777777" w:rsidR="00BA61CE" w:rsidRPr="00165138" w:rsidRDefault="00D72E32">
            <w:pPr>
              <w:pStyle w:val="TableParagraph"/>
              <w:tabs>
                <w:tab w:val="left" w:pos="2351"/>
                <w:tab w:val="left" w:pos="2694"/>
                <w:tab w:val="left" w:pos="2728"/>
                <w:tab w:val="left" w:pos="3040"/>
              </w:tabs>
              <w:spacing w:before="12"/>
              <w:ind w:left="110" w:right="90"/>
            </w:pPr>
            <w:r w:rsidRPr="00165138">
              <w:t>использовать</w:t>
            </w:r>
            <w:r w:rsidR="006E3B9E" w:rsidRPr="00165138">
              <w:t xml:space="preserve">  </w:t>
            </w:r>
            <w:r w:rsidRPr="00165138">
              <w:t>необходимые нормативно-правовые документы; защищать свои права в соответствии с гражданским,</w:t>
            </w:r>
            <w:r w:rsidR="006E3B9E" w:rsidRPr="00165138">
              <w:t xml:space="preserve"> </w:t>
            </w:r>
            <w:r w:rsidRPr="00165138">
              <w:t>гражданско-процессуальным</w:t>
            </w:r>
            <w:r w:rsidR="006E3B9E" w:rsidRPr="00165138">
              <w:t xml:space="preserve"> </w:t>
            </w:r>
            <w:r w:rsidRPr="00165138">
              <w:t>и</w:t>
            </w:r>
            <w:r w:rsidR="006E3B9E" w:rsidRPr="00165138">
              <w:t xml:space="preserve"> </w:t>
            </w:r>
            <w:r w:rsidRPr="00165138">
              <w:t>трудовым законодательством;</w:t>
            </w:r>
          </w:p>
          <w:p w14:paraId="5C0E2EAD" w14:textId="77777777" w:rsidR="00BA61CE" w:rsidRPr="00165138" w:rsidRDefault="00D72E32">
            <w:pPr>
              <w:pStyle w:val="TableParagraph"/>
              <w:spacing w:before="2"/>
              <w:ind w:left="110" w:right="141"/>
            </w:pPr>
            <w:r w:rsidRPr="00165138">
              <w:t>анализировать и оценивать результаты и последствия деятельности (бездействия) с правовой точки зрения</w:t>
            </w:r>
          </w:p>
        </w:tc>
        <w:tc>
          <w:tcPr>
            <w:tcW w:w="3196" w:type="dxa"/>
          </w:tcPr>
          <w:p w14:paraId="272186A7" w14:textId="77777777" w:rsidR="00BA61CE" w:rsidRPr="00165138" w:rsidRDefault="00D72E32">
            <w:pPr>
              <w:pStyle w:val="TableParagraph"/>
              <w:ind w:left="110" w:right="573"/>
            </w:pPr>
            <w:r w:rsidRPr="00165138">
              <w:t>Правильность, полнота выполнения заданий, точность расчетов, соответствие требованиям безопасности</w:t>
            </w:r>
          </w:p>
          <w:p w14:paraId="4C378C69" w14:textId="77777777" w:rsidR="00BA61CE" w:rsidRPr="00165138" w:rsidRDefault="00D72E32">
            <w:pPr>
              <w:pStyle w:val="TableParagraph"/>
              <w:ind w:left="110" w:right="180"/>
            </w:pPr>
            <w:r w:rsidRPr="00165138">
              <w:t>Адекватность, оптимальность выбора способов действий, методов, последовательностей действий и т.д.</w:t>
            </w:r>
          </w:p>
          <w:p w14:paraId="0A126686" w14:textId="77777777" w:rsidR="00BA61CE" w:rsidRPr="00165138" w:rsidRDefault="00D72E32">
            <w:pPr>
              <w:pStyle w:val="TableParagraph"/>
              <w:spacing w:line="237" w:lineRule="auto"/>
              <w:ind w:left="110" w:right="246"/>
            </w:pPr>
            <w:r w:rsidRPr="00165138">
              <w:t>Точность оценки, самооценки выполнения</w:t>
            </w:r>
          </w:p>
          <w:p w14:paraId="7EF3D601" w14:textId="77777777" w:rsidR="00BA61CE" w:rsidRPr="00165138" w:rsidRDefault="00D72E32">
            <w:pPr>
              <w:pStyle w:val="TableParagraph"/>
              <w:ind w:left="110" w:right="524"/>
            </w:pPr>
            <w:r w:rsidRPr="00165138">
              <w:t>Соответствие требованиям инструкций, регламентов Рациональность действий</w:t>
            </w:r>
          </w:p>
        </w:tc>
        <w:tc>
          <w:tcPr>
            <w:tcW w:w="2636" w:type="dxa"/>
            <w:tcBorders>
              <w:right w:val="single" w:sz="6" w:space="0" w:color="000000"/>
            </w:tcBorders>
          </w:tcPr>
          <w:p w14:paraId="6B65CE76" w14:textId="77777777" w:rsidR="00BA61CE" w:rsidRPr="00165138" w:rsidRDefault="00D72E32" w:rsidP="003C34DB">
            <w:pPr>
              <w:pStyle w:val="TableParagraph"/>
              <w:numPr>
                <w:ilvl w:val="0"/>
                <w:numId w:val="13"/>
              </w:numPr>
              <w:tabs>
                <w:tab w:val="left" w:pos="235"/>
              </w:tabs>
              <w:spacing w:line="242" w:lineRule="auto"/>
              <w:ind w:right="312" w:firstLine="0"/>
            </w:pPr>
            <w:r w:rsidRPr="00165138">
              <w:t>активность поведения на занятиях в группах;</w:t>
            </w:r>
          </w:p>
          <w:p w14:paraId="3BAE6680" w14:textId="77777777" w:rsidR="00BA61CE" w:rsidRPr="00165138" w:rsidRDefault="00D72E32" w:rsidP="003C34DB">
            <w:pPr>
              <w:pStyle w:val="TableParagraph"/>
              <w:numPr>
                <w:ilvl w:val="0"/>
                <w:numId w:val="13"/>
              </w:numPr>
              <w:tabs>
                <w:tab w:val="left" w:pos="235"/>
              </w:tabs>
              <w:ind w:right="111" w:firstLine="0"/>
            </w:pPr>
            <w:r w:rsidRPr="00165138">
              <w:t>точность формулировок ответов и выступлений по теме занятия;</w:t>
            </w:r>
          </w:p>
          <w:p w14:paraId="2C9F0A0D" w14:textId="77777777" w:rsidR="00BA61CE" w:rsidRPr="00165138" w:rsidRDefault="00D72E32" w:rsidP="003C34DB">
            <w:pPr>
              <w:pStyle w:val="TableParagraph"/>
              <w:numPr>
                <w:ilvl w:val="0"/>
                <w:numId w:val="13"/>
              </w:numPr>
              <w:tabs>
                <w:tab w:val="left" w:pos="235"/>
              </w:tabs>
              <w:spacing w:line="242" w:lineRule="auto"/>
              <w:ind w:right="290" w:firstLine="0"/>
            </w:pPr>
            <w:r w:rsidRPr="00165138">
              <w:t>дифференцированный зачет</w:t>
            </w:r>
          </w:p>
        </w:tc>
      </w:tr>
    </w:tbl>
    <w:p w14:paraId="0B087C1E" w14:textId="77777777" w:rsidR="00BA61CE" w:rsidRPr="00165138" w:rsidRDefault="00BA61CE">
      <w:pPr>
        <w:spacing w:line="242" w:lineRule="auto"/>
        <w:sectPr w:rsidR="00BA61CE" w:rsidRPr="00165138" w:rsidSect="00970788">
          <w:pgSz w:w="11910" w:h="16840"/>
          <w:pgMar w:top="1140" w:right="500" w:bottom="1400" w:left="1120" w:header="0" w:footer="1204" w:gutter="0"/>
          <w:cols w:space="720"/>
        </w:sectPr>
      </w:pPr>
    </w:p>
    <w:p w14:paraId="5F8E421E" w14:textId="77777777" w:rsidR="00E12F61" w:rsidRPr="00165138" w:rsidRDefault="00E12F61" w:rsidP="00E12F61">
      <w:pPr>
        <w:pStyle w:val="210"/>
        <w:spacing w:line="276" w:lineRule="auto"/>
        <w:ind w:left="0"/>
        <w:jc w:val="right"/>
      </w:pPr>
      <w:r w:rsidRPr="00165138">
        <w:lastRenderedPageBreak/>
        <w:t>Приложение 2.14</w:t>
      </w:r>
    </w:p>
    <w:p w14:paraId="6F8B7414" w14:textId="77777777" w:rsidR="00E12F61" w:rsidRPr="00165138" w:rsidRDefault="00E12F61" w:rsidP="00E12F61">
      <w:pPr>
        <w:spacing w:line="276" w:lineRule="auto"/>
        <w:jc w:val="right"/>
        <w:rPr>
          <w:bCs/>
          <w:sz w:val="24"/>
          <w:szCs w:val="24"/>
        </w:rPr>
      </w:pPr>
      <w:r w:rsidRPr="00165138">
        <w:rPr>
          <w:bCs/>
          <w:sz w:val="24"/>
          <w:szCs w:val="24"/>
        </w:rPr>
        <w:t>к ПООП по специальности</w:t>
      </w:r>
    </w:p>
    <w:p w14:paraId="53F114C8" w14:textId="77777777" w:rsidR="00E12F61" w:rsidRPr="00165138" w:rsidRDefault="00E12F61" w:rsidP="00E12F61">
      <w:pPr>
        <w:pStyle w:val="210"/>
        <w:spacing w:line="276" w:lineRule="auto"/>
        <w:ind w:left="0"/>
        <w:jc w:val="right"/>
        <w:rPr>
          <w:b w:val="0"/>
        </w:rPr>
      </w:pPr>
      <w:r w:rsidRPr="00165138">
        <w:rPr>
          <w:b w:val="0"/>
        </w:rPr>
        <w:t>43.02.15 Поварское и кондитерское дело</w:t>
      </w:r>
    </w:p>
    <w:p w14:paraId="62B71DB0" w14:textId="77777777" w:rsidR="00E12F61" w:rsidRPr="00165138" w:rsidRDefault="00E12F61" w:rsidP="00E12F61">
      <w:pPr>
        <w:pStyle w:val="a4"/>
        <w:ind w:firstLine="0"/>
      </w:pPr>
    </w:p>
    <w:p w14:paraId="25FACB65" w14:textId="77777777" w:rsidR="00E12F61" w:rsidRPr="00165138" w:rsidRDefault="00E12F61" w:rsidP="00E12F61">
      <w:pPr>
        <w:pStyle w:val="a4"/>
        <w:ind w:firstLine="0"/>
      </w:pPr>
    </w:p>
    <w:p w14:paraId="2159AF18" w14:textId="77777777" w:rsidR="00E12F61" w:rsidRPr="00165138" w:rsidRDefault="00E12F61" w:rsidP="00E12F61">
      <w:pPr>
        <w:pStyle w:val="a4"/>
        <w:ind w:firstLine="0"/>
      </w:pPr>
    </w:p>
    <w:p w14:paraId="089EF78D" w14:textId="77777777" w:rsidR="00E12F61" w:rsidRPr="00165138" w:rsidRDefault="00E12F61" w:rsidP="00E12F61">
      <w:pPr>
        <w:pStyle w:val="a4"/>
        <w:ind w:firstLine="0"/>
      </w:pPr>
    </w:p>
    <w:p w14:paraId="558B88CE" w14:textId="77777777" w:rsidR="00E12F61" w:rsidRPr="00165138" w:rsidRDefault="00E12F61" w:rsidP="00E12F61">
      <w:pPr>
        <w:pStyle w:val="a4"/>
        <w:ind w:firstLine="0"/>
      </w:pPr>
    </w:p>
    <w:p w14:paraId="650C2398" w14:textId="77777777" w:rsidR="00E12F61" w:rsidRPr="00165138" w:rsidRDefault="00E12F61" w:rsidP="00E12F61">
      <w:pPr>
        <w:pStyle w:val="a4"/>
        <w:ind w:firstLine="0"/>
      </w:pPr>
    </w:p>
    <w:p w14:paraId="1DBE797A" w14:textId="77777777" w:rsidR="00E12F61" w:rsidRPr="00165138" w:rsidRDefault="00E12F61" w:rsidP="00E12F61">
      <w:pPr>
        <w:pStyle w:val="a4"/>
        <w:ind w:firstLine="0"/>
      </w:pPr>
    </w:p>
    <w:p w14:paraId="2F470F71" w14:textId="77777777" w:rsidR="00E12F61" w:rsidRPr="00165138" w:rsidRDefault="00E12F61" w:rsidP="00E12F61">
      <w:pPr>
        <w:pStyle w:val="a4"/>
        <w:ind w:firstLine="0"/>
      </w:pPr>
    </w:p>
    <w:p w14:paraId="54283EE3" w14:textId="77777777" w:rsidR="00E12F61" w:rsidRPr="00165138" w:rsidRDefault="00E12F61" w:rsidP="00E12F61">
      <w:pPr>
        <w:pStyle w:val="a4"/>
        <w:ind w:firstLine="0"/>
      </w:pPr>
    </w:p>
    <w:p w14:paraId="27016654" w14:textId="77777777" w:rsidR="00E12F61" w:rsidRPr="00165138" w:rsidRDefault="00E12F61" w:rsidP="00E12F61">
      <w:pPr>
        <w:jc w:val="center"/>
        <w:rPr>
          <w:b/>
          <w:sz w:val="24"/>
          <w:szCs w:val="24"/>
        </w:rPr>
      </w:pPr>
      <w:r w:rsidRPr="00165138">
        <w:rPr>
          <w:b/>
          <w:sz w:val="24"/>
          <w:szCs w:val="24"/>
        </w:rPr>
        <w:t>ПРИМЕРНАЯ РАБОЧАЯ ПРОГРАММА УЧЕБНОЙ ДИСЦИПЛИНЫ</w:t>
      </w:r>
    </w:p>
    <w:p w14:paraId="7BBF7283" w14:textId="77777777" w:rsidR="00E12F61" w:rsidRPr="00165138" w:rsidRDefault="00E12F61" w:rsidP="00E12F61">
      <w:pPr>
        <w:spacing w:line="276" w:lineRule="auto"/>
        <w:jc w:val="center"/>
        <w:rPr>
          <w:b/>
          <w:sz w:val="24"/>
        </w:rPr>
      </w:pPr>
    </w:p>
    <w:p w14:paraId="7A990F29" w14:textId="77777777" w:rsidR="00BA61CE" w:rsidRPr="00165138" w:rsidRDefault="00D72E32" w:rsidP="00E12F61">
      <w:pPr>
        <w:spacing w:line="276" w:lineRule="auto"/>
        <w:jc w:val="center"/>
        <w:rPr>
          <w:b/>
          <w:sz w:val="24"/>
        </w:rPr>
      </w:pPr>
      <w:r w:rsidRPr="00165138">
        <w:rPr>
          <w:b/>
          <w:sz w:val="24"/>
        </w:rPr>
        <w:t>ОП.</w:t>
      </w:r>
      <w:r w:rsidR="00E12F61" w:rsidRPr="00165138">
        <w:rPr>
          <w:b/>
          <w:sz w:val="24"/>
        </w:rPr>
        <w:t>0</w:t>
      </w:r>
      <w:r w:rsidRPr="00165138">
        <w:rPr>
          <w:b/>
          <w:sz w:val="24"/>
        </w:rPr>
        <w:t>7 ИНФОРМАЦИОННЫЕ ТЕХНОЛОГИИ</w:t>
      </w:r>
      <w:r w:rsidR="00E12F61" w:rsidRPr="00165138">
        <w:rPr>
          <w:b/>
          <w:sz w:val="24"/>
        </w:rPr>
        <w:t xml:space="preserve"> </w:t>
      </w:r>
      <w:r w:rsidRPr="00165138">
        <w:rPr>
          <w:b/>
          <w:sz w:val="24"/>
        </w:rPr>
        <w:t>В ПРОФЕССИОНАЛЬНОЙ ДЕЯТЕЛЬНОСТИ</w:t>
      </w:r>
    </w:p>
    <w:p w14:paraId="5CE79699" w14:textId="77777777" w:rsidR="00BA61CE" w:rsidRPr="00165138" w:rsidRDefault="00BA61CE" w:rsidP="00E12F61">
      <w:pPr>
        <w:pStyle w:val="a4"/>
        <w:ind w:firstLine="0"/>
        <w:jc w:val="center"/>
      </w:pPr>
    </w:p>
    <w:p w14:paraId="3B894B6A" w14:textId="77777777" w:rsidR="00BA61CE" w:rsidRPr="00165138" w:rsidRDefault="00BA61CE" w:rsidP="00E12F61">
      <w:pPr>
        <w:pStyle w:val="a4"/>
        <w:ind w:firstLine="0"/>
        <w:jc w:val="center"/>
      </w:pPr>
    </w:p>
    <w:p w14:paraId="1D1F0790" w14:textId="77777777" w:rsidR="00BA61CE" w:rsidRPr="00165138" w:rsidRDefault="00BA61CE" w:rsidP="00E12F61">
      <w:pPr>
        <w:pStyle w:val="a4"/>
        <w:ind w:firstLine="0"/>
        <w:jc w:val="center"/>
      </w:pPr>
    </w:p>
    <w:p w14:paraId="4A71E1EC" w14:textId="77777777" w:rsidR="00BA61CE" w:rsidRPr="00165138" w:rsidRDefault="00BA61CE" w:rsidP="00E12F61">
      <w:pPr>
        <w:pStyle w:val="a4"/>
        <w:ind w:firstLine="0"/>
        <w:jc w:val="center"/>
      </w:pPr>
    </w:p>
    <w:p w14:paraId="0DF506EF" w14:textId="77777777" w:rsidR="00BA61CE" w:rsidRPr="00165138" w:rsidRDefault="00BA61CE" w:rsidP="00E12F61">
      <w:pPr>
        <w:pStyle w:val="a4"/>
        <w:ind w:firstLine="0"/>
        <w:jc w:val="center"/>
      </w:pPr>
    </w:p>
    <w:p w14:paraId="0C17BD65" w14:textId="77777777" w:rsidR="00BA61CE" w:rsidRPr="00165138" w:rsidRDefault="00BA61CE" w:rsidP="00E12F61">
      <w:pPr>
        <w:pStyle w:val="a4"/>
        <w:ind w:firstLine="0"/>
        <w:jc w:val="center"/>
      </w:pPr>
    </w:p>
    <w:p w14:paraId="05C97282" w14:textId="77777777" w:rsidR="00BA61CE" w:rsidRPr="00165138" w:rsidRDefault="00BA61CE" w:rsidP="00E12F61">
      <w:pPr>
        <w:pStyle w:val="a4"/>
        <w:ind w:firstLine="0"/>
        <w:jc w:val="center"/>
      </w:pPr>
    </w:p>
    <w:p w14:paraId="1C3A9C27" w14:textId="77777777" w:rsidR="00BA61CE" w:rsidRPr="00165138" w:rsidRDefault="00BA61CE" w:rsidP="00E12F61">
      <w:pPr>
        <w:pStyle w:val="a4"/>
        <w:ind w:firstLine="0"/>
        <w:jc w:val="center"/>
      </w:pPr>
    </w:p>
    <w:p w14:paraId="0F853D1E" w14:textId="77777777" w:rsidR="00BA61CE" w:rsidRPr="00165138" w:rsidRDefault="00BA61CE" w:rsidP="00E12F61">
      <w:pPr>
        <w:pStyle w:val="a4"/>
        <w:ind w:firstLine="0"/>
        <w:jc w:val="center"/>
      </w:pPr>
    </w:p>
    <w:p w14:paraId="05865D2D" w14:textId="77777777" w:rsidR="00BA61CE" w:rsidRPr="00165138" w:rsidRDefault="00BA61CE" w:rsidP="00E12F61">
      <w:pPr>
        <w:pStyle w:val="a4"/>
        <w:ind w:firstLine="0"/>
        <w:jc w:val="center"/>
      </w:pPr>
    </w:p>
    <w:p w14:paraId="0EB14072" w14:textId="77777777" w:rsidR="00BA61CE" w:rsidRPr="00165138" w:rsidRDefault="00BA61CE" w:rsidP="00E12F61">
      <w:pPr>
        <w:pStyle w:val="a4"/>
        <w:ind w:firstLine="0"/>
        <w:jc w:val="center"/>
      </w:pPr>
    </w:p>
    <w:p w14:paraId="410218A0" w14:textId="77777777" w:rsidR="00BA61CE" w:rsidRPr="00165138" w:rsidRDefault="00BA61CE" w:rsidP="00E12F61">
      <w:pPr>
        <w:pStyle w:val="a4"/>
        <w:ind w:firstLine="0"/>
        <w:jc w:val="center"/>
      </w:pPr>
    </w:p>
    <w:p w14:paraId="08778958" w14:textId="77777777" w:rsidR="00BA61CE" w:rsidRPr="00165138" w:rsidRDefault="00BA61CE" w:rsidP="00E12F61">
      <w:pPr>
        <w:pStyle w:val="a4"/>
        <w:ind w:firstLine="0"/>
        <w:jc w:val="center"/>
      </w:pPr>
    </w:p>
    <w:p w14:paraId="6CDCB8ED" w14:textId="77777777" w:rsidR="00BA61CE" w:rsidRPr="00165138" w:rsidRDefault="00BA61CE" w:rsidP="00E12F61">
      <w:pPr>
        <w:pStyle w:val="a4"/>
        <w:ind w:firstLine="0"/>
        <w:jc w:val="center"/>
      </w:pPr>
    </w:p>
    <w:p w14:paraId="6AAF52A2" w14:textId="77777777" w:rsidR="00BA61CE" w:rsidRPr="00165138" w:rsidRDefault="00BA61CE" w:rsidP="00E12F61">
      <w:pPr>
        <w:pStyle w:val="a4"/>
        <w:ind w:firstLine="0"/>
        <w:jc w:val="center"/>
      </w:pPr>
    </w:p>
    <w:p w14:paraId="6301F87A" w14:textId="77777777" w:rsidR="00BA61CE" w:rsidRPr="00165138" w:rsidRDefault="00BA61CE" w:rsidP="00E12F61">
      <w:pPr>
        <w:pStyle w:val="a4"/>
        <w:ind w:firstLine="0"/>
        <w:jc w:val="center"/>
      </w:pPr>
    </w:p>
    <w:p w14:paraId="5DA6422D" w14:textId="77777777" w:rsidR="00BA61CE" w:rsidRPr="00165138" w:rsidRDefault="00BA61CE" w:rsidP="00E12F61">
      <w:pPr>
        <w:pStyle w:val="a4"/>
        <w:ind w:firstLine="0"/>
        <w:jc w:val="center"/>
      </w:pPr>
    </w:p>
    <w:p w14:paraId="4E459ABA" w14:textId="77777777" w:rsidR="00BA61CE" w:rsidRPr="00165138" w:rsidRDefault="00BA61CE" w:rsidP="00E12F61">
      <w:pPr>
        <w:pStyle w:val="a4"/>
        <w:ind w:firstLine="0"/>
        <w:jc w:val="center"/>
      </w:pPr>
    </w:p>
    <w:p w14:paraId="5F4DBE5D" w14:textId="77777777" w:rsidR="00BA61CE" w:rsidRPr="00165138" w:rsidRDefault="00BA61CE" w:rsidP="00E12F61">
      <w:pPr>
        <w:pStyle w:val="a4"/>
        <w:ind w:firstLine="0"/>
        <w:jc w:val="center"/>
      </w:pPr>
    </w:p>
    <w:p w14:paraId="448CEC19" w14:textId="77777777" w:rsidR="00BA61CE" w:rsidRPr="00165138" w:rsidRDefault="00BA61CE" w:rsidP="00E12F61">
      <w:pPr>
        <w:pStyle w:val="a4"/>
        <w:ind w:firstLine="0"/>
        <w:jc w:val="center"/>
      </w:pPr>
    </w:p>
    <w:p w14:paraId="6D4A4DA7" w14:textId="77777777" w:rsidR="00BA61CE" w:rsidRPr="00165138" w:rsidRDefault="00BA61CE" w:rsidP="00E12F61">
      <w:pPr>
        <w:pStyle w:val="a4"/>
        <w:ind w:firstLine="0"/>
        <w:jc w:val="center"/>
      </w:pPr>
    </w:p>
    <w:p w14:paraId="5691DFF3" w14:textId="77777777" w:rsidR="00BA61CE" w:rsidRPr="00165138" w:rsidRDefault="00BA61CE" w:rsidP="00E12F61">
      <w:pPr>
        <w:pStyle w:val="a4"/>
        <w:ind w:firstLine="0"/>
        <w:jc w:val="center"/>
      </w:pPr>
    </w:p>
    <w:p w14:paraId="354956DA" w14:textId="77777777" w:rsidR="00BA61CE" w:rsidRPr="00165138" w:rsidRDefault="00BA61CE" w:rsidP="00E12F61">
      <w:pPr>
        <w:pStyle w:val="a4"/>
        <w:ind w:firstLine="0"/>
        <w:jc w:val="center"/>
      </w:pPr>
    </w:p>
    <w:p w14:paraId="5995C069" w14:textId="77777777" w:rsidR="00BA61CE" w:rsidRPr="00165138" w:rsidRDefault="00BA61CE" w:rsidP="00E12F61">
      <w:pPr>
        <w:pStyle w:val="a4"/>
        <w:ind w:firstLine="0"/>
        <w:jc w:val="center"/>
      </w:pPr>
    </w:p>
    <w:p w14:paraId="61036677" w14:textId="77777777" w:rsidR="00BA61CE" w:rsidRPr="00165138" w:rsidRDefault="00BA61CE" w:rsidP="00E12F61">
      <w:pPr>
        <w:pStyle w:val="a4"/>
        <w:ind w:firstLine="0"/>
        <w:jc w:val="center"/>
      </w:pPr>
    </w:p>
    <w:p w14:paraId="5A7ED9C4" w14:textId="77777777" w:rsidR="00BA61CE" w:rsidRPr="00165138" w:rsidRDefault="00BA61CE" w:rsidP="00E12F61">
      <w:pPr>
        <w:pStyle w:val="a4"/>
        <w:ind w:firstLine="0"/>
        <w:jc w:val="center"/>
      </w:pPr>
    </w:p>
    <w:p w14:paraId="4F751BAE" w14:textId="77777777" w:rsidR="00BA61CE" w:rsidRPr="00165138" w:rsidRDefault="00BA61CE" w:rsidP="00E12F61">
      <w:pPr>
        <w:pStyle w:val="a4"/>
        <w:ind w:firstLine="0"/>
        <w:jc w:val="center"/>
      </w:pPr>
    </w:p>
    <w:p w14:paraId="5AB3B621" w14:textId="77777777" w:rsidR="00BA61CE" w:rsidRPr="00165138" w:rsidRDefault="00D72E32" w:rsidP="00E12F61">
      <w:pPr>
        <w:spacing w:line="276" w:lineRule="auto"/>
        <w:jc w:val="center"/>
        <w:rPr>
          <w:b/>
          <w:sz w:val="24"/>
        </w:rPr>
      </w:pPr>
      <w:r w:rsidRPr="00165138">
        <w:rPr>
          <w:b/>
          <w:sz w:val="24"/>
        </w:rPr>
        <w:t>202</w:t>
      </w:r>
      <w:r w:rsidR="00321F5D" w:rsidRPr="00165138">
        <w:rPr>
          <w:b/>
          <w:sz w:val="24"/>
        </w:rPr>
        <w:t>1</w:t>
      </w:r>
      <w:r w:rsidRPr="00165138">
        <w:rPr>
          <w:b/>
          <w:sz w:val="24"/>
        </w:rPr>
        <w:t xml:space="preserve"> г.</w:t>
      </w:r>
    </w:p>
    <w:p w14:paraId="3B5EFA9D" w14:textId="77777777" w:rsidR="00BA61CE" w:rsidRPr="00165138" w:rsidRDefault="00BA61CE">
      <w:pPr>
        <w:jc w:val="center"/>
        <w:rPr>
          <w:sz w:val="24"/>
        </w:rPr>
        <w:sectPr w:rsidR="00BA61CE" w:rsidRPr="00165138" w:rsidSect="00E12F61">
          <w:pgSz w:w="11910" w:h="16840"/>
          <w:pgMar w:top="1134" w:right="567" w:bottom="1134" w:left="1134" w:header="0" w:footer="1202" w:gutter="0"/>
          <w:cols w:space="720"/>
        </w:sectPr>
      </w:pPr>
    </w:p>
    <w:p w14:paraId="45C11EB8" w14:textId="77777777" w:rsidR="000B54AB" w:rsidRPr="00165138" w:rsidRDefault="000B54AB" w:rsidP="000B54AB">
      <w:pPr>
        <w:spacing w:before="91" w:line="276" w:lineRule="auto"/>
        <w:ind w:right="3"/>
        <w:jc w:val="center"/>
        <w:rPr>
          <w:b/>
          <w:sz w:val="24"/>
        </w:rPr>
      </w:pPr>
      <w:r w:rsidRPr="00165138">
        <w:rPr>
          <w:b/>
          <w:sz w:val="24"/>
        </w:rPr>
        <w:lastRenderedPageBreak/>
        <w:t>СОДЕРЖАНИЕ</w:t>
      </w:r>
    </w:p>
    <w:p w14:paraId="1CC44FD7" w14:textId="77777777" w:rsidR="000B54AB" w:rsidRPr="00165138" w:rsidRDefault="000B54AB" w:rsidP="000B54AB">
      <w:pPr>
        <w:pStyle w:val="a4"/>
        <w:ind w:right="3" w:firstLine="0"/>
        <w:rPr>
          <w:sz w:val="28"/>
        </w:rPr>
      </w:pPr>
    </w:p>
    <w:tbl>
      <w:tblPr>
        <w:tblStyle w:val="TableNormal"/>
        <w:tblW w:w="0" w:type="auto"/>
        <w:tblInd w:w="123" w:type="dxa"/>
        <w:tblLayout w:type="fixed"/>
        <w:tblLook w:val="01E0" w:firstRow="1" w:lastRow="1" w:firstColumn="1" w:lastColumn="1" w:noHBand="0" w:noVBand="0"/>
      </w:tblPr>
      <w:tblGrid>
        <w:gridCol w:w="8499"/>
        <w:gridCol w:w="965"/>
      </w:tblGrid>
      <w:tr w:rsidR="000B54AB" w:rsidRPr="00165138" w14:paraId="2384A951" w14:textId="77777777" w:rsidTr="002D1DCA">
        <w:trPr>
          <w:trHeight w:val="656"/>
        </w:trPr>
        <w:tc>
          <w:tcPr>
            <w:tcW w:w="8499" w:type="dxa"/>
          </w:tcPr>
          <w:p w14:paraId="32379A29" w14:textId="77777777" w:rsidR="000B54AB" w:rsidRPr="00165138" w:rsidRDefault="000B54AB" w:rsidP="00165138">
            <w:pPr>
              <w:pStyle w:val="TableParagraph"/>
              <w:spacing w:beforeLines="120" w:before="288" w:line="276" w:lineRule="auto"/>
              <w:ind w:right="6"/>
              <w:rPr>
                <w:b/>
                <w:sz w:val="24"/>
              </w:rPr>
            </w:pPr>
            <w:r w:rsidRPr="00165138">
              <w:rPr>
                <w:b/>
                <w:sz w:val="24"/>
              </w:rPr>
              <w:t>1. ОБЩАЯ ХАРАКТЕРИСТИКА ПРИМЕРНОЙ РАБОЧЕЙ ПРОГРАММЫ УЧЕБНОЙ ДИСЦИПЛИНЫ</w:t>
            </w:r>
          </w:p>
        </w:tc>
        <w:tc>
          <w:tcPr>
            <w:tcW w:w="965" w:type="dxa"/>
          </w:tcPr>
          <w:p w14:paraId="1A21F36F" w14:textId="77777777" w:rsidR="000B54AB" w:rsidRPr="00165138" w:rsidRDefault="000B54AB" w:rsidP="00165138">
            <w:pPr>
              <w:pStyle w:val="TableParagraph"/>
              <w:spacing w:beforeLines="120" w:before="288" w:line="276" w:lineRule="auto"/>
              <w:ind w:right="6"/>
              <w:jc w:val="right"/>
              <w:rPr>
                <w:b/>
                <w:sz w:val="24"/>
              </w:rPr>
            </w:pPr>
            <w:r w:rsidRPr="00165138">
              <w:rPr>
                <w:b/>
                <w:sz w:val="24"/>
              </w:rPr>
              <w:t>.</w:t>
            </w:r>
          </w:p>
        </w:tc>
      </w:tr>
      <w:tr w:rsidR="000B54AB" w:rsidRPr="00165138" w14:paraId="2203C578" w14:textId="77777777" w:rsidTr="002D1DCA">
        <w:trPr>
          <w:trHeight w:val="983"/>
        </w:trPr>
        <w:tc>
          <w:tcPr>
            <w:tcW w:w="9464" w:type="dxa"/>
            <w:gridSpan w:val="2"/>
          </w:tcPr>
          <w:p w14:paraId="3360408C" w14:textId="77777777" w:rsidR="000B54AB" w:rsidRPr="00165138" w:rsidRDefault="000B54AB" w:rsidP="00165138">
            <w:pPr>
              <w:pStyle w:val="TableParagraph"/>
              <w:tabs>
                <w:tab w:val="left" w:pos="420"/>
              </w:tabs>
              <w:spacing w:beforeLines="120" w:before="288" w:line="276" w:lineRule="auto"/>
              <w:ind w:right="6"/>
              <w:rPr>
                <w:b/>
              </w:rPr>
            </w:pPr>
            <w:r w:rsidRPr="00165138">
              <w:rPr>
                <w:b/>
                <w:sz w:val="24"/>
              </w:rPr>
              <w:t>2. СТРУКТУРА И СОДЕРЖАНИЕ УЧЕБНОЙ ДИСЦИПЛИНЫ</w:t>
            </w:r>
          </w:p>
          <w:p w14:paraId="0E991693" w14:textId="77777777" w:rsidR="000B54AB" w:rsidRPr="00165138" w:rsidRDefault="000B54AB" w:rsidP="00165138">
            <w:pPr>
              <w:pStyle w:val="TableParagraph"/>
              <w:tabs>
                <w:tab w:val="left" w:pos="420"/>
              </w:tabs>
              <w:spacing w:beforeLines="120" w:before="288" w:line="276" w:lineRule="auto"/>
              <w:ind w:right="6"/>
              <w:rPr>
                <w:b/>
                <w:sz w:val="24"/>
              </w:rPr>
            </w:pPr>
            <w:r w:rsidRPr="00165138">
              <w:rPr>
                <w:b/>
                <w:sz w:val="24"/>
              </w:rPr>
              <w:t>3. УСЛОВИЯ РЕАЛИЗАЦИИ УЧЕБНОЙ ДИСЦИПЛИНЫ</w:t>
            </w:r>
          </w:p>
        </w:tc>
      </w:tr>
      <w:tr w:rsidR="000B54AB" w:rsidRPr="00165138" w14:paraId="7D535029" w14:textId="77777777" w:rsidTr="002D1DCA">
        <w:trPr>
          <w:trHeight w:val="659"/>
        </w:trPr>
        <w:tc>
          <w:tcPr>
            <w:tcW w:w="9464" w:type="dxa"/>
            <w:gridSpan w:val="2"/>
          </w:tcPr>
          <w:p w14:paraId="05BB4BB0" w14:textId="77777777" w:rsidR="000B54AB" w:rsidRPr="00165138" w:rsidRDefault="000B54AB" w:rsidP="00165138">
            <w:pPr>
              <w:pStyle w:val="TableParagraph"/>
              <w:spacing w:beforeLines="120" w:before="288" w:line="276" w:lineRule="auto"/>
              <w:ind w:right="6"/>
              <w:rPr>
                <w:b/>
                <w:sz w:val="24"/>
              </w:rPr>
            </w:pPr>
            <w:r w:rsidRPr="00165138">
              <w:rPr>
                <w:b/>
                <w:sz w:val="24"/>
              </w:rPr>
              <w:t xml:space="preserve">4. КОНТРОЛЬ И ОЦЕНКА РЕЗУЛЬТАТОВ ОСВОЕНИЯ </w:t>
            </w:r>
            <w:r w:rsidRPr="00165138">
              <w:rPr>
                <w:b/>
                <w:sz w:val="24"/>
              </w:rPr>
              <w:br/>
              <w:t>УЧЕБНОЙ ДИСЦИПЛИНЫ</w:t>
            </w:r>
          </w:p>
        </w:tc>
      </w:tr>
    </w:tbl>
    <w:p w14:paraId="00374210" w14:textId="77777777" w:rsidR="00BA61CE" w:rsidRPr="00165138" w:rsidRDefault="00BA61CE">
      <w:pPr>
        <w:spacing w:line="276" w:lineRule="exact"/>
        <w:rPr>
          <w:sz w:val="24"/>
        </w:rPr>
        <w:sectPr w:rsidR="00BA61CE" w:rsidRPr="00165138" w:rsidSect="00CF0316">
          <w:pgSz w:w="11910" w:h="16840"/>
          <w:pgMar w:top="1134" w:right="567" w:bottom="1134" w:left="1134" w:header="0" w:footer="1202" w:gutter="0"/>
          <w:cols w:space="720"/>
        </w:sectPr>
      </w:pPr>
    </w:p>
    <w:p w14:paraId="62EE1B61" w14:textId="77777777" w:rsidR="00BA61CE" w:rsidRPr="00165138" w:rsidRDefault="00CF0316" w:rsidP="00CF0316">
      <w:pPr>
        <w:pStyle w:val="c15"/>
      </w:pPr>
      <w:r w:rsidRPr="00165138">
        <w:lastRenderedPageBreak/>
        <w:t xml:space="preserve">1. </w:t>
      </w:r>
      <w:r w:rsidR="00862B44" w:rsidRPr="00165138">
        <w:t xml:space="preserve">ОБЩАЯ ХАРАКТЕРИСТИКА ПРИМЕРНОЙ РАБОЧЕЙ ПРОГРАММЫ </w:t>
      </w:r>
      <w:r w:rsidRPr="00165138">
        <w:br/>
      </w:r>
      <w:r w:rsidR="00D72E32" w:rsidRPr="00165138">
        <w:t xml:space="preserve">УЧЕБНОЙ ДИСЦИПЛИНЫ </w:t>
      </w:r>
      <w:r w:rsidRPr="00165138">
        <w:t>«</w:t>
      </w:r>
      <w:r w:rsidR="00D72E32" w:rsidRPr="00165138">
        <w:t>ОП.</w:t>
      </w:r>
      <w:r w:rsidRPr="00165138">
        <w:t>0</w:t>
      </w:r>
      <w:r w:rsidR="00D72E32" w:rsidRPr="00165138">
        <w:t xml:space="preserve">7 ИНФОРМАЦИОННЫЕ ТЕХНОЛОГИИ </w:t>
      </w:r>
      <w:r w:rsidRPr="00165138">
        <w:br/>
      </w:r>
      <w:r w:rsidR="00D72E32" w:rsidRPr="00165138">
        <w:t>В ПРОФЕССИОНАЛЬНОЙ ДЕЯТЕЛЬНОСТИ</w:t>
      </w:r>
      <w:r w:rsidRPr="00165138">
        <w:t>»</w:t>
      </w:r>
    </w:p>
    <w:p w14:paraId="639D4196" w14:textId="77777777" w:rsidR="00321F5D" w:rsidRPr="00165138" w:rsidRDefault="00321F5D" w:rsidP="00CF0316">
      <w:pPr>
        <w:pStyle w:val="c41"/>
        <w:rPr>
          <w:b/>
        </w:rPr>
      </w:pPr>
      <w:r w:rsidRPr="00165138">
        <w:rPr>
          <w:b/>
        </w:rPr>
        <w:t xml:space="preserve">1.1. Место дисциплины в структуре основной образовательной программы: </w:t>
      </w:r>
      <w:r w:rsidR="006E3B9E" w:rsidRPr="00165138">
        <w:rPr>
          <w:b/>
        </w:rPr>
        <w:t xml:space="preserve"> </w:t>
      </w:r>
    </w:p>
    <w:p w14:paraId="22EA0E8E" w14:textId="77777777" w:rsidR="00321F5D" w:rsidRPr="00165138" w:rsidRDefault="00321F5D" w:rsidP="00CF0316">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sz w:val="24"/>
          <w:szCs w:val="24"/>
        </w:rPr>
      </w:pPr>
      <w:r w:rsidRPr="00165138">
        <w:rPr>
          <w:sz w:val="24"/>
          <w:szCs w:val="24"/>
        </w:rPr>
        <w:t>Учебная дисциплина «</w:t>
      </w:r>
      <w:r w:rsidR="00CF0316" w:rsidRPr="00165138">
        <w:rPr>
          <w:sz w:val="24"/>
          <w:szCs w:val="24"/>
        </w:rPr>
        <w:t xml:space="preserve">ОП.07 </w:t>
      </w:r>
      <w:r w:rsidRPr="00165138">
        <w:rPr>
          <w:sz w:val="24"/>
          <w:szCs w:val="24"/>
        </w:rPr>
        <w:t>Информационные технологии в профессиональной деятельности» является обязательной частью общепрофессионального цикла примерной основной образовательной программы в соответствии с ФГОС по специальности</w:t>
      </w:r>
      <w:r w:rsidR="00CF0316" w:rsidRPr="00165138">
        <w:rPr>
          <w:sz w:val="24"/>
          <w:szCs w:val="24"/>
        </w:rPr>
        <w:t xml:space="preserve"> 43.02.15 Поварское и кондитерское дело</w:t>
      </w:r>
      <w:r w:rsidRPr="00165138">
        <w:rPr>
          <w:sz w:val="24"/>
          <w:szCs w:val="24"/>
        </w:rPr>
        <w:t xml:space="preserve">. </w:t>
      </w:r>
    </w:p>
    <w:p w14:paraId="083D291E" w14:textId="77777777" w:rsidR="00321F5D" w:rsidRPr="00165138" w:rsidRDefault="00321F5D" w:rsidP="00CF0316">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sz w:val="24"/>
          <w:szCs w:val="24"/>
        </w:rPr>
      </w:pPr>
      <w:r w:rsidRPr="00165138">
        <w:rPr>
          <w:sz w:val="24"/>
          <w:szCs w:val="24"/>
        </w:rPr>
        <w:t>Особое значение дисциплина имеет при формировании и развитии ОК 01-11.</w:t>
      </w:r>
    </w:p>
    <w:p w14:paraId="2D5F1AF9" w14:textId="77777777" w:rsidR="00321F5D" w:rsidRPr="00165138" w:rsidRDefault="00321F5D" w:rsidP="00CF0316">
      <w:pPr>
        <w:pStyle w:val="c41"/>
        <w:rPr>
          <w:b/>
        </w:rPr>
      </w:pPr>
      <w:r w:rsidRPr="00165138">
        <w:rPr>
          <w:b/>
        </w:rPr>
        <w:t xml:space="preserve">1.2. Цель и планируемые результаты освоения дисциплины:   </w:t>
      </w:r>
    </w:p>
    <w:p w14:paraId="349A8957" w14:textId="77777777" w:rsidR="00321F5D" w:rsidRPr="00165138" w:rsidRDefault="00321F5D" w:rsidP="00A0410B">
      <w:pPr>
        <w:pStyle w:val="a4"/>
        <w:rPr>
          <w:b/>
          <w:sz w:val="23"/>
        </w:rPr>
      </w:pPr>
      <w:r w:rsidRPr="00165138">
        <w:t>В рамках программы учебной дисциплины обучающимися осваиваются умения и знания</w:t>
      </w:r>
    </w:p>
    <w:tbl>
      <w:tblPr>
        <w:tblStyle w:val="TableNormal"/>
        <w:tblW w:w="10006" w:type="dxa"/>
        <w:tblInd w:w="1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60"/>
        <w:gridCol w:w="4536"/>
        <w:gridCol w:w="4110"/>
      </w:tblGrid>
      <w:tr w:rsidR="00BA61CE" w:rsidRPr="00165138" w14:paraId="09FBA464" w14:textId="77777777" w:rsidTr="007049A0">
        <w:trPr>
          <w:trHeight w:val="355"/>
        </w:trPr>
        <w:tc>
          <w:tcPr>
            <w:tcW w:w="1360" w:type="dxa"/>
          </w:tcPr>
          <w:p w14:paraId="2793A201" w14:textId="77777777" w:rsidR="00BA61CE" w:rsidRPr="00165138" w:rsidRDefault="00D72E32" w:rsidP="007049A0">
            <w:pPr>
              <w:pStyle w:val="TableParagraph"/>
              <w:spacing w:line="237" w:lineRule="auto"/>
              <w:ind w:left="57" w:right="57"/>
              <w:jc w:val="center"/>
            </w:pPr>
            <w:r w:rsidRPr="00165138">
              <w:t>Код ПК, ОК</w:t>
            </w:r>
          </w:p>
        </w:tc>
        <w:tc>
          <w:tcPr>
            <w:tcW w:w="4536" w:type="dxa"/>
          </w:tcPr>
          <w:p w14:paraId="65BABA35" w14:textId="77777777" w:rsidR="00BA61CE" w:rsidRPr="00165138" w:rsidRDefault="00D72E32" w:rsidP="007049A0">
            <w:pPr>
              <w:pStyle w:val="TableParagraph"/>
              <w:ind w:left="57" w:right="57"/>
              <w:jc w:val="center"/>
            </w:pPr>
            <w:r w:rsidRPr="00165138">
              <w:t>Умения</w:t>
            </w:r>
          </w:p>
        </w:tc>
        <w:tc>
          <w:tcPr>
            <w:tcW w:w="4110" w:type="dxa"/>
          </w:tcPr>
          <w:p w14:paraId="478665C9" w14:textId="77777777" w:rsidR="00BA61CE" w:rsidRPr="00165138" w:rsidRDefault="00D72E32" w:rsidP="007049A0">
            <w:pPr>
              <w:pStyle w:val="TableParagraph"/>
              <w:ind w:left="57" w:right="57"/>
              <w:jc w:val="center"/>
            </w:pPr>
            <w:r w:rsidRPr="00165138">
              <w:t>Знания</w:t>
            </w:r>
          </w:p>
        </w:tc>
      </w:tr>
      <w:tr w:rsidR="00BA61CE" w:rsidRPr="00165138" w14:paraId="29157B3E" w14:textId="77777777" w:rsidTr="007049A0">
        <w:trPr>
          <w:trHeight w:val="4532"/>
        </w:trPr>
        <w:tc>
          <w:tcPr>
            <w:tcW w:w="1360" w:type="dxa"/>
          </w:tcPr>
          <w:p w14:paraId="15DE580A" w14:textId="77777777" w:rsidR="00BA61CE" w:rsidRPr="00165138" w:rsidRDefault="00D72E32" w:rsidP="007049A0">
            <w:pPr>
              <w:pStyle w:val="TableParagraph"/>
              <w:spacing w:line="253" w:lineRule="exact"/>
              <w:ind w:left="57" w:right="57"/>
            </w:pPr>
            <w:r w:rsidRPr="00165138">
              <w:t>ПК 6.1-6.4</w:t>
            </w:r>
          </w:p>
          <w:p w14:paraId="0DE42498" w14:textId="77777777" w:rsidR="00BA61CE" w:rsidRPr="00165138" w:rsidRDefault="00D72E32" w:rsidP="007049A0">
            <w:pPr>
              <w:pStyle w:val="TableParagraph"/>
              <w:ind w:left="57" w:right="57"/>
            </w:pPr>
            <w:r w:rsidRPr="00165138">
              <w:t>ОК 01</w:t>
            </w:r>
          </w:p>
          <w:p w14:paraId="045C8E19" w14:textId="77777777" w:rsidR="00BA61CE" w:rsidRPr="00165138" w:rsidRDefault="00D72E32" w:rsidP="007049A0">
            <w:pPr>
              <w:pStyle w:val="TableParagraph"/>
              <w:ind w:left="57" w:right="57"/>
            </w:pPr>
            <w:r w:rsidRPr="00165138">
              <w:t>ОК 02</w:t>
            </w:r>
          </w:p>
          <w:p w14:paraId="6DC4155E" w14:textId="77777777" w:rsidR="00BA61CE" w:rsidRPr="00165138" w:rsidRDefault="00D72E32" w:rsidP="007049A0">
            <w:pPr>
              <w:pStyle w:val="TableParagraph"/>
              <w:ind w:left="57" w:right="57"/>
            </w:pPr>
            <w:r w:rsidRPr="00165138">
              <w:t>ОК 03</w:t>
            </w:r>
          </w:p>
          <w:p w14:paraId="1674B182" w14:textId="77777777" w:rsidR="00BA61CE" w:rsidRPr="00165138" w:rsidRDefault="00D72E32" w:rsidP="007049A0">
            <w:pPr>
              <w:pStyle w:val="TableParagraph"/>
              <w:ind w:left="57" w:right="57"/>
            </w:pPr>
            <w:r w:rsidRPr="00165138">
              <w:t>ОК 04</w:t>
            </w:r>
          </w:p>
          <w:p w14:paraId="15CA9388" w14:textId="77777777" w:rsidR="00BA61CE" w:rsidRPr="00165138" w:rsidRDefault="00D72E32" w:rsidP="007049A0">
            <w:pPr>
              <w:pStyle w:val="TableParagraph"/>
              <w:ind w:left="57" w:right="57"/>
            </w:pPr>
            <w:r w:rsidRPr="00165138">
              <w:t>ОК 05</w:t>
            </w:r>
          </w:p>
          <w:p w14:paraId="178A90F1" w14:textId="77777777" w:rsidR="00BA61CE" w:rsidRPr="00165138" w:rsidRDefault="00D72E32" w:rsidP="007049A0">
            <w:pPr>
              <w:pStyle w:val="TableParagraph"/>
              <w:ind w:left="57" w:right="57"/>
            </w:pPr>
            <w:r w:rsidRPr="00165138">
              <w:t>ОК 06</w:t>
            </w:r>
          </w:p>
          <w:p w14:paraId="39E71A6F" w14:textId="77777777" w:rsidR="00BA61CE" w:rsidRPr="00165138" w:rsidRDefault="00D72E32" w:rsidP="007049A0">
            <w:pPr>
              <w:pStyle w:val="TableParagraph"/>
              <w:ind w:left="57" w:right="57"/>
            </w:pPr>
            <w:r w:rsidRPr="00165138">
              <w:t>ОК 07</w:t>
            </w:r>
          </w:p>
          <w:p w14:paraId="71EDE698" w14:textId="77777777" w:rsidR="00BA61CE" w:rsidRPr="00165138" w:rsidRDefault="00D72E32" w:rsidP="007049A0">
            <w:pPr>
              <w:pStyle w:val="TableParagraph"/>
              <w:ind w:left="57" w:right="57"/>
            </w:pPr>
            <w:r w:rsidRPr="00165138">
              <w:t>ОК 09</w:t>
            </w:r>
          </w:p>
          <w:p w14:paraId="4EB43FFE" w14:textId="77777777" w:rsidR="00BA61CE" w:rsidRPr="00165138" w:rsidRDefault="00D72E32" w:rsidP="007049A0">
            <w:pPr>
              <w:pStyle w:val="TableParagraph"/>
              <w:ind w:left="57" w:right="57"/>
            </w:pPr>
            <w:r w:rsidRPr="00165138">
              <w:t>ОК 10</w:t>
            </w:r>
          </w:p>
          <w:p w14:paraId="7407C6F7" w14:textId="77777777" w:rsidR="00BA61CE" w:rsidRPr="00165138" w:rsidRDefault="00BA61CE" w:rsidP="007D6719">
            <w:pPr>
              <w:pStyle w:val="TableParagraph"/>
              <w:ind w:right="57"/>
            </w:pPr>
          </w:p>
        </w:tc>
        <w:tc>
          <w:tcPr>
            <w:tcW w:w="4536" w:type="dxa"/>
          </w:tcPr>
          <w:p w14:paraId="6968EDCF" w14:textId="77777777" w:rsidR="00BA61CE" w:rsidRPr="00165138" w:rsidRDefault="00D72E32" w:rsidP="007049A0">
            <w:pPr>
              <w:pStyle w:val="TableParagraph"/>
              <w:spacing w:line="278" w:lineRule="auto"/>
              <w:ind w:left="57" w:right="57"/>
              <w:jc w:val="both"/>
            </w:pPr>
            <w:r w:rsidRPr="00165138">
              <w:t>пользоваться современными средствами связи и оргтехникой; обрабатывать текстовую и табличную информацию;</w:t>
            </w:r>
          </w:p>
          <w:p w14:paraId="7978169B" w14:textId="77777777" w:rsidR="00BA61CE" w:rsidRPr="00165138" w:rsidRDefault="00D72E32" w:rsidP="007049A0">
            <w:pPr>
              <w:pStyle w:val="TableParagraph"/>
              <w:tabs>
                <w:tab w:val="left" w:pos="2689"/>
              </w:tabs>
              <w:spacing w:line="276" w:lineRule="auto"/>
              <w:ind w:left="57" w:right="57"/>
              <w:jc w:val="both"/>
            </w:pPr>
            <w:r w:rsidRPr="00165138">
              <w:t>использовать технологии сбора, размещения, хранения, накопления, преобразования и передачи данных в профессионально</w:t>
            </w:r>
            <w:r w:rsidR="006E3B9E" w:rsidRPr="00165138">
              <w:t xml:space="preserve"> </w:t>
            </w:r>
            <w:r w:rsidRPr="00165138">
              <w:t>ориентированных информационных системах;</w:t>
            </w:r>
          </w:p>
          <w:p w14:paraId="0F08348B" w14:textId="77777777" w:rsidR="00BA61CE" w:rsidRPr="00165138" w:rsidRDefault="00D72E32" w:rsidP="007049A0">
            <w:pPr>
              <w:pStyle w:val="TableParagraph"/>
              <w:spacing w:line="276" w:lineRule="auto"/>
              <w:ind w:left="57" w:right="57"/>
              <w:jc w:val="both"/>
            </w:pPr>
            <w:r w:rsidRPr="00165138">
              <w:t>использовать в профессиональной деятельности различные виды программного обеспечения, применять компьютерные и телекоммуникационные средства;</w:t>
            </w:r>
          </w:p>
          <w:p w14:paraId="48D47244" w14:textId="77777777" w:rsidR="00BA61CE" w:rsidRPr="00165138" w:rsidRDefault="00D72E32" w:rsidP="007049A0">
            <w:pPr>
              <w:pStyle w:val="TableParagraph"/>
              <w:tabs>
                <w:tab w:val="left" w:pos="2679"/>
              </w:tabs>
              <w:spacing w:line="276" w:lineRule="auto"/>
              <w:ind w:left="57" w:right="57"/>
              <w:jc w:val="both"/>
            </w:pPr>
            <w:r w:rsidRPr="00165138">
              <w:t>обеспечивать</w:t>
            </w:r>
            <w:r w:rsidR="006E3B9E" w:rsidRPr="00165138">
              <w:t xml:space="preserve"> </w:t>
            </w:r>
            <w:r w:rsidRPr="00165138">
              <w:t>информационную безопасность;</w:t>
            </w:r>
          </w:p>
          <w:p w14:paraId="19307645" w14:textId="77777777" w:rsidR="00BA61CE" w:rsidRPr="00165138" w:rsidRDefault="00D72E32" w:rsidP="007049A0">
            <w:pPr>
              <w:pStyle w:val="TableParagraph"/>
              <w:spacing w:line="276" w:lineRule="auto"/>
              <w:ind w:left="57" w:right="57"/>
              <w:jc w:val="both"/>
            </w:pPr>
            <w:r w:rsidRPr="00165138">
              <w:t>применять антивирусные средства защиты информации;</w:t>
            </w:r>
          </w:p>
          <w:p w14:paraId="7335E731" w14:textId="77777777" w:rsidR="00BA61CE" w:rsidRPr="00165138" w:rsidRDefault="00D72E32" w:rsidP="007049A0">
            <w:pPr>
              <w:pStyle w:val="TableParagraph"/>
              <w:spacing w:line="242" w:lineRule="auto"/>
              <w:ind w:left="57" w:right="57"/>
              <w:jc w:val="both"/>
            </w:pPr>
            <w:r w:rsidRPr="00165138">
              <w:t>осуществлять поиск необходимой информации</w:t>
            </w:r>
          </w:p>
        </w:tc>
        <w:tc>
          <w:tcPr>
            <w:tcW w:w="4110" w:type="dxa"/>
          </w:tcPr>
          <w:p w14:paraId="75F3307E" w14:textId="77777777" w:rsidR="00BA61CE" w:rsidRPr="00165138" w:rsidRDefault="00D72E32" w:rsidP="007049A0">
            <w:pPr>
              <w:pStyle w:val="TableParagraph"/>
              <w:tabs>
                <w:tab w:val="left" w:pos="3200"/>
              </w:tabs>
              <w:spacing w:line="253" w:lineRule="exact"/>
              <w:ind w:left="57" w:right="57"/>
              <w:jc w:val="both"/>
            </w:pPr>
            <w:r w:rsidRPr="00165138">
              <w:t>основные</w:t>
            </w:r>
            <w:r w:rsidR="006E3B9E" w:rsidRPr="00165138">
              <w:t xml:space="preserve"> </w:t>
            </w:r>
            <w:r w:rsidRPr="00165138">
              <w:t>понятия</w:t>
            </w:r>
            <w:r w:rsidR="007049A0" w:rsidRPr="00165138">
              <w:t xml:space="preserve"> </w:t>
            </w:r>
            <w:r w:rsidRPr="00165138">
              <w:t>автоматизированной</w:t>
            </w:r>
            <w:r w:rsidR="006E3B9E" w:rsidRPr="00165138">
              <w:t xml:space="preserve"> </w:t>
            </w:r>
            <w:r w:rsidRPr="00165138">
              <w:t>обработки информации;</w:t>
            </w:r>
          </w:p>
          <w:p w14:paraId="0D984EFB" w14:textId="77777777" w:rsidR="00BA61CE" w:rsidRPr="00165138" w:rsidRDefault="00D72E32" w:rsidP="007049A0">
            <w:pPr>
              <w:pStyle w:val="TableParagraph"/>
              <w:spacing w:line="276" w:lineRule="auto"/>
              <w:ind w:left="57" w:right="57"/>
              <w:jc w:val="both"/>
            </w:pPr>
            <w:r w:rsidRPr="00165138">
              <w:t>общий состав и структуру персональных компьютеров и вычислительных систем;</w:t>
            </w:r>
          </w:p>
          <w:p w14:paraId="271ABABE" w14:textId="77777777" w:rsidR="00BA61CE" w:rsidRPr="00165138" w:rsidRDefault="00D72E32" w:rsidP="007049A0">
            <w:pPr>
              <w:pStyle w:val="TableParagraph"/>
              <w:spacing w:line="276" w:lineRule="auto"/>
              <w:ind w:left="57" w:right="57"/>
              <w:jc w:val="both"/>
            </w:pPr>
            <w:r w:rsidRPr="00165138">
              <w:t>базовые системные программные продукты в области профессиональной деятельности;</w:t>
            </w:r>
          </w:p>
          <w:p w14:paraId="477AD068" w14:textId="77777777" w:rsidR="00BA61CE" w:rsidRPr="00165138" w:rsidRDefault="00D72E32" w:rsidP="007049A0">
            <w:pPr>
              <w:pStyle w:val="TableParagraph"/>
              <w:tabs>
                <w:tab w:val="left" w:pos="2644"/>
              </w:tabs>
              <w:spacing w:line="276" w:lineRule="auto"/>
              <w:ind w:left="57" w:right="57"/>
              <w:jc w:val="both"/>
            </w:pPr>
            <w:r w:rsidRPr="00165138">
              <w:t>состав, функции и возможности использования информационных и телекоммуникационных технологий в профессиональной</w:t>
            </w:r>
            <w:r w:rsidR="006E3B9E" w:rsidRPr="00165138">
              <w:t xml:space="preserve"> </w:t>
            </w:r>
            <w:r w:rsidRPr="00165138">
              <w:t>деятельности; методы и средства сбора, обработки, хранения, передачи и накопления информации;</w:t>
            </w:r>
          </w:p>
          <w:p w14:paraId="4D9A0743" w14:textId="77777777" w:rsidR="00BA61CE" w:rsidRPr="00165138" w:rsidRDefault="00D72E32" w:rsidP="007049A0">
            <w:pPr>
              <w:pStyle w:val="TableParagraph"/>
              <w:spacing w:line="252" w:lineRule="exact"/>
              <w:ind w:left="57" w:right="57"/>
              <w:jc w:val="both"/>
            </w:pPr>
            <w:r w:rsidRPr="00165138">
              <w:t>основные методы и приемы</w:t>
            </w:r>
            <w:r w:rsidR="007049A0" w:rsidRPr="00165138">
              <w:t xml:space="preserve"> </w:t>
            </w:r>
            <w:r w:rsidRPr="00165138">
              <w:t>обеспечения информационной безопасности</w:t>
            </w:r>
          </w:p>
        </w:tc>
      </w:tr>
    </w:tbl>
    <w:p w14:paraId="3825D490" w14:textId="77777777" w:rsidR="007049A0" w:rsidRPr="00165138" w:rsidRDefault="007049A0" w:rsidP="00ED5A22">
      <w:pPr>
        <w:pStyle w:val="a6"/>
        <w:ind w:firstLine="0"/>
        <w:rPr>
          <w:b/>
          <w:sz w:val="24"/>
          <w:szCs w:val="24"/>
        </w:rPr>
      </w:pPr>
    </w:p>
    <w:p w14:paraId="1E586664" w14:textId="77777777" w:rsidR="00ED5A22" w:rsidRPr="00165138" w:rsidRDefault="00ED5A22" w:rsidP="007049A0">
      <w:pPr>
        <w:pStyle w:val="c41"/>
        <w:rPr>
          <w:b/>
        </w:rPr>
      </w:pPr>
      <w:r w:rsidRPr="00165138">
        <w:rPr>
          <w:b/>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8358"/>
        <w:gridCol w:w="2063"/>
      </w:tblGrid>
      <w:tr w:rsidR="00ED5A22" w:rsidRPr="00165138" w14:paraId="6B6DBE86" w14:textId="77777777" w:rsidTr="007049A0">
        <w:trPr>
          <w:trHeight w:val="460"/>
        </w:trPr>
        <w:tc>
          <w:tcPr>
            <w:tcW w:w="4010" w:type="pct"/>
            <w:vAlign w:val="center"/>
          </w:tcPr>
          <w:p w14:paraId="405CC825" w14:textId="77777777" w:rsidR="00ED5A22" w:rsidRPr="00165138" w:rsidRDefault="00ED5A22" w:rsidP="00CE7CC7">
            <w:pPr>
              <w:rPr>
                <w:b/>
                <w:sz w:val="24"/>
                <w:szCs w:val="24"/>
              </w:rPr>
            </w:pPr>
            <w:r w:rsidRPr="00165138">
              <w:rPr>
                <w:b/>
                <w:sz w:val="24"/>
                <w:szCs w:val="24"/>
              </w:rPr>
              <w:t>Вид учебной работы</w:t>
            </w:r>
          </w:p>
        </w:tc>
        <w:tc>
          <w:tcPr>
            <w:tcW w:w="990" w:type="pct"/>
            <w:vAlign w:val="center"/>
          </w:tcPr>
          <w:p w14:paraId="427707A9" w14:textId="77777777" w:rsidR="00ED5A22" w:rsidRPr="00165138" w:rsidRDefault="00A60B1C" w:rsidP="007049A0">
            <w:pPr>
              <w:rPr>
                <w:b/>
                <w:iCs/>
                <w:sz w:val="24"/>
                <w:szCs w:val="24"/>
              </w:rPr>
            </w:pPr>
            <w:r w:rsidRPr="00165138">
              <w:rPr>
                <w:b/>
                <w:iCs/>
                <w:sz w:val="24"/>
                <w:szCs w:val="24"/>
              </w:rPr>
              <w:t>Объем в часах</w:t>
            </w:r>
          </w:p>
        </w:tc>
      </w:tr>
      <w:tr w:rsidR="00ED5A22" w:rsidRPr="00165138" w14:paraId="65C4C59E" w14:textId="77777777" w:rsidTr="007049A0">
        <w:trPr>
          <w:trHeight w:val="410"/>
        </w:trPr>
        <w:tc>
          <w:tcPr>
            <w:tcW w:w="4010" w:type="pct"/>
            <w:vAlign w:val="center"/>
          </w:tcPr>
          <w:p w14:paraId="6C331C9A" w14:textId="77777777" w:rsidR="00ED5A22" w:rsidRPr="00165138" w:rsidRDefault="00ED5A22" w:rsidP="00CE7CC7">
            <w:pPr>
              <w:rPr>
                <w:b/>
                <w:sz w:val="24"/>
                <w:szCs w:val="24"/>
              </w:rPr>
            </w:pPr>
            <w:r w:rsidRPr="00165138">
              <w:rPr>
                <w:b/>
                <w:sz w:val="24"/>
                <w:szCs w:val="24"/>
              </w:rPr>
              <w:t xml:space="preserve">Объем образовательной программы </w:t>
            </w:r>
            <w:r w:rsidR="007049A0" w:rsidRPr="00165138">
              <w:rPr>
                <w:b/>
                <w:sz w:val="24"/>
                <w:szCs w:val="24"/>
              </w:rPr>
              <w:t>учебной дисциплины</w:t>
            </w:r>
          </w:p>
        </w:tc>
        <w:tc>
          <w:tcPr>
            <w:tcW w:w="990" w:type="pct"/>
            <w:vAlign w:val="center"/>
          </w:tcPr>
          <w:p w14:paraId="7FDD3EF2" w14:textId="77777777" w:rsidR="00ED5A22" w:rsidRPr="00165138" w:rsidRDefault="00ED5A22" w:rsidP="00CE7CC7">
            <w:pPr>
              <w:rPr>
                <w:iCs/>
                <w:sz w:val="24"/>
                <w:szCs w:val="24"/>
              </w:rPr>
            </w:pPr>
            <w:r w:rsidRPr="00165138">
              <w:rPr>
                <w:iCs/>
                <w:sz w:val="24"/>
                <w:szCs w:val="24"/>
              </w:rPr>
              <w:t>96</w:t>
            </w:r>
          </w:p>
        </w:tc>
      </w:tr>
      <w:tr w:rsidR="00ED5A22" w:rsidRPr="00165138" w14:paraId="380A3BE9" w14:textId="77777777" w:rsidTr="007049A0">
        <w:trPr>
          <w:trHeight w:val="402"/>
        </w:trPr>
        <w:tc>
          <w:tcPr>
            <w:tcW w:w="4010" w:type="pct"/>
            <w:vAlign w:val="center"/>
          </w:tcPr>
          <w:p w14:paraId="48DE3A68" w14:textId="77777777" w:rsidR="00ED5A22" w:rsidRPr="00165138" w:rsidRDefault="00ED5A22" w:rsidP="00CE7CC7">
            <w:pPr>
              <w:rPr>
                <w:b/>
                <w:sz w:val="24"/>
                <w:szCs w:val="24"/>
              </w:rPr>
            </w:pPr>
            <w:r w:rsidRPr="00165138">
              <w:rPr>
                <w:b/>
                <w:sz w:val="24"/>
                <w:szCs w:val="24"/>
              </w:rPr>
              <w:t>В т.ч. в форме практической подготовки</w:t>
            </w:r>
          </w:p>
        </w:tc>
        <w:tc>
          <w:tcPr>
            <w:tcW w:w="990" w:type="pct"/>
            <w:vAlign w:val="center"/>
          </w:tcPr>
          <w:p w14:paraId="107372DD" w14:textId="77777777" w:rsidR="00ED5A22" w:rsidRPr="00165138" w:rsidRDefault="00ED5A22" w:rsidP="00CE7CC7">
            <w:pPr>
              <w:rPr>
                <w:iCs/>
                <w:sz w:val="24"/>
                <w:szCs w:val="24"/>
              </w:rPr>
            </w:pPr>
            <w:r w:rsidRPr="00165138">
              <w:rPr>
                <w:iCs/>
                <w:sz w:val="24"/>
                <w:szCs w:val="24"/>
              </w:rPr>
              <w:t>72</w:t>
            </w:r>
          </w:p>
        </w:tc>
      </w:tr>
      <w:tr w:rsidR="00ED5A22" w:rsidRPr="00165138" w14:paraId="260643C3" w14:textId="77777777" w:rsidTr="007049A0">
        <w:trPr>
          <w:trHeight w:val="423"/>
        </w:trPr>
        <w:tc>
          <w:tcPr>
            <w:tcW w:w="5000" w:type="pct"/>
            <w:gridSpan w:val="2"/>
            <w:vAlign w:val="center"/>
          </w:tcPr>
          <w:p w14:paraId="7BA93940" w14:textId="77777777" w:rsidR="00ED5A22" w:rsidRPr="00165138" w:rsidRDefault="00ED5A22" w:rsidP="00CE7CC7">
            <w:pPr>
              <w:rPr>
                <w:iCs/>
                <w:sz w:val="24"/>
                <w:szCs w:val="24"/>
              </w:rPr>
            </w:pPr>
            <w:r w:rsidRPr="00165138">
              <w:rPr>
                <w:sz w:val="24"/>
                <w:szCs w:val="24"/>
              </w:rPr>
              <w:t>в том числе:</w:t>
            </w:r>
          </w:p>
        </w:tc>
      </w:tr>
      <w:tr w:rsidR="00ED5A22" w:rsidRPr="00165138" w14:paraId="63556C3C" w14:textId="77777777" w:rsidTr="007049A0">
        <w:trPr>
          <w:trHeight w:val="273"/>
        </w:trPr>
        <w:tc>
          <w:tcPr>
            <w:tcW w:w="4010" w:type="pct"/>
            <w:vAlign w:val="center"/>
          </w:tcPr>
          <w:p w14:paraId="59625EE3" w14:textId="77777777" w:rsidR="00ED5A22" w:rsidRPr="00165138" w:rsidRDefault="00ED5A22" w:rsidP="00CE7CC7">
            <w:pPr>
              <w:rPr>
                <w:sz w:val="24"/>
                <w:szCs w:val="24"/>
              </w:rPr>
            </w:pPr>
            <w:r w:rsidRPr="00165138">
              <w:rPr>
                <w:sz w:val="24"/>
                <w:szCs w:val="24"/>
              </w:rPr>
              <w:t>теоретическое обучение</w:t>
            </w:r>
          </w:p>
        </w:tc>
        <w:tc>
          <w:tcPr>
            <w:tcW w:w="990" w:type="pct"/>
            <w:vAlign w:val="center"/>
          </w:tcPr>
          <w:p w14:paraId="2DDF1C82" w14:textId="77777777" w:rsidR="00ED5A22" w:rsidRPr="00165138" w:rsidRDefault="00ED5A22" w:rsidP="00CE7CC7">
            <w:pPr>
              <w:rPr>
                <w:iCs/>
                <w:sz w:val="24"/>
                <w:szCs w:val="24"/>
              </w:rPr>
            </w:pPr>
            <w:r w:rsidRPr="00165138">
              <w:rPr>
                <w:iCs/>
                <w:sz w:val="24"/>
                <w:szCs w:val="24"/>
              </w:rPr>
              <w:t>22</w:t>
            </w:r>
          </w:p>
        </w:tc>
      </w:tr>
      <w:tr w:rsidR="00ED5A22" w:rsidRPr="00165138" w14:paraId="2BD1F091" w14:textId="77777777" w:rsidTr="007049A0">
        <w:trPr>
          <w:trHeight w:val="262"/>
        </w:trPr>
        <w:tc>
          <w:tcPr>
            <w:tcW w:w="4010" w:type="pct"/>
            <w:vAlign w:val="center"/>
          </w:tcPr>
          <w:p w14:paraId="5F261ECC" w14:textId="77777777" w:rsidR="00ED5A22" w:rsidRPr="00165138" w:rsidRDefault="007049A0" w:rsidP="007049A0">
            <w:pPr>
              <w:rPr>
                <w:sz w:val="24"/>
                <w:szCs w:val="24"/>
              </w:rPr>
            </w:pPr>
            <w:r w:rsidRPr="00165138">
              <w:rPr>
                <w:sz w:val="24"/>
                <w:szCs w:val="24"/>
              </w:rPr>
              <w:t xml:space="preserve">практические занятия </w:t>
            </w:r>
          </w:p>
        </w:tc>
        <w:tc>
          <w:tcPr>
            <w:tcW w:w="990" w:type="pct"/>
            <w:vAlign w:val="center"/>
          </w:tcPr>
          <w:p w14:paraId="5478729E" w14:textId="77777777" w:rsidR="00ED5A22" w:rsidRPr="00165138" w:rsidRDefault="00ED5A22" w:rsidP="00CE7CC7">
            <w:pPr>
              <w:rPr>
                <w:iCs/>
                <w:sz w:val="24"/>
                <w:szCs w:val="24"/>
              </w:rPr>
            </w:pPr>
            <w:r w:rsidRPr="00165138">
              <w:rPr>
                <w:iCs/>
                <w:sz w:val="24"/>
                <w:szCs w:val="24"/>
              </w:rPr>
              <w:t>72</w:t>
            </w:r>
          </w:p>
        </w:tc>
      </w:tr>
      <w:tr w:rsidR="00ED5A22" w:rsidRPr="00165138" w14:paraId="4956C7F7" w14:textId="77777777" w:rsidTr="007049A0">
        <w:trPr>
          <w:trHeight w:val="395"/>
        </w:trPr>
        <w:tc>
          <w:tcPr>
            <w:tcW w:w="4010" w:type="pct"/>
          </w:tcPr>
          <w:p w14:paraId="3006A3FF" w14:textId="77777777" w:rsidR="00ED5A22" w:rsidRPr="00165138" w:rsidRDefault="00ED5A22" w:rsidP="00CE7CC7">
            <w:pPr>
              <w:rPr>
                <w:sz w:val="24"/>
                <w:szCs w:val="24"/>
              </w:rPr>
            </w:pPr>
            <w:r w:rsidRPr="00165138">
              <w:rPr>
                <w:sz w:val="24"/>
                <w:szCs w:val="24"/>
              </w:rPr>
              <w:t xml:space="preserve">Самостоятельная работа </w:t>
            </w:r>
            <w:r w:rsidRPr="00165138">
              <w:rPr>
                <w:rStyle w:val="aa"/>
                <w:sz w:val="24"/>
                <w:szCs w:val="24"/>
              </w:rPr>
              <w:footnoteReference w:id="39"/>
            </w:r>
          </w:p>
        </w:tc>
        <w:tc>
          <w:tcPr>
            <w:tcW w:w="990" w:type="pct"/>
          </w:tcPr>
          <w:p w14:paraId="09CE45C2" w14:textId="77777777" w:rsidR="00ED5A22" w:rsidRPr="00165138" w:rsidRDefault="00ED5A22" w:rsidP="00CE7CC7">
            <w:pPr>
              <w:rPr>
                <w:sz w:val="24"/>
                <w:szCs w:val="24"/>
              </w:rPr>
            </w:pPr>
            <w:r w:rsidRPr="00165138">
              <w:rPr>
                <w:sz w:val="24"/>
                <w:szCs w:val="24"/>
              </w:rPr>
              <w:t>-</w:t>
            </w:r>
          </w:p>
        </w:tc>
      </w:tr>
      <w:tr w:rsidR="00ED5A22" w:rsidRPr="00165138" w14:paraId="244B65D1" w14:textId="77777777" w:rsidTr="007049A0">
        <w:trPr>
          <w:trHeight w:val="400"/>
        </w:trPr>
        <w:tc>
          <w:tcPr>
            <w:tcW w:w="4010" w:type="pct"/>
          </w:tcPr>
          <w:p w14:paraId="21423A2E" w14:textId="77777777" w:rsidR="00ED5A22" w:rsidRPr="00165138" w:rsidRDefault="00ED5A22" w:rsidP="00CE7CC7">
            <w:pPr>
              <w:rPr>
                <w:b/>
                <w:sz w:val="24"/>
                <w:szCs w:val="24"/>
              </w:rPr>
            </w:pPr>
            <w:r w:rsidRPr="00165138">
              <w:rPr>
                <w:b/>
                <w:sz w:val="24"/>
                <w:szCs w:val="24"/>
              </w:rPr>
              <w:t xml:space="preserve">Промежуточная аттестация </w:t>
            </w:r>
            <w:r w:rsidRPr="00165138">
              <w:rPr>
                <w:rStyle w:val="aa"/>
                <w:b/>
                <w:sz w:val="24"/>
                <w:szCs w:val="24"/>
              </w:rPr>
              <w:footnoteReference w:id="40"/>
            </w:r>
          </w:p>
        </w:tc>
        <w:tc>
          <w:tcPr>
            <w:tcW w:w="990" w:type="pct"/>
          </w:tcPr>
          <w:p w14:paraId="04BEBC53" w14:textId="77777777" w:rsidR="00ED5A22" w:rsidRPr="00165138" w:rsidRDefault="00ED5A22" w:rsidP="00CE7CC7">
            <w:pPr>
              <w:rPr>
                <w:b/>
                <w:sz w:val="24"/>
                <w:szCs w:val="24"/>
              </w:rPr>
            </w:pPr>
            <w:r w:rsidRPr="00165138">
              <w:rPr>
                <w:b/>
                <w:sz w:val="24"/>
                <w:szCs w:val="24"/>
              </w:rPr>
              <w:t>2</w:t>
            </w:r>
          </w:p>
        </w:tc>
      </w:tr>
    </w:tbl>
    <w:p w14:paraId="7B8DB619" w14:textId="77777777" w:rsidR="00ED5A22" w:rsidRPr="00165138" w:rsidRDefault="00ED5A22" w:rsidP="00ED5A22">
      <w:pPr>
        <w:pStyle w:val="a6"/>
        <w:ind w:firstLine="0"/>
        <w:rPr>
          <w:b/>
          <w:sz w:val="24"/>
          <w:szCs w:val="24"/>
        </w:rPr>
        <w:sectPr w:rsidR="00ED5A22" w:rsidRPr="00165138" w:rsidSect="00CF0316">
          <w:pgSz w:w="11906" w:h="16838"/>
          <w:pgMar w:top="1134" w:right="567" w:bottom="1134" w:left="1134" w:header="709" w:footer="709" w:gutter="0"/>
          <w:cols w:space="720"/>
          <w:docGrid w:linePitch="299"/>
        </w:sectPr>
      </w:pPr>
    </w:p>
    <w:p w14:paraId="068FDF9C" w14:textId="77777777" w:rsidR="00ED5A22" w:rsidRPr="00165138" w:rsidRDefault="00ED5A22" w:rsidP="00D25489">
      <w:pPr>
        <w:pStyle w:val="c41"/>
        <w:rPr>
          <w:b/>
          <w:bCs/>
        </w:rPr>
      </w:pPr>
      <w:r w:rsidRPr="00165138">
        <w:rPr>
          <w:b/>
        </w:rPr>
        <w:lastRenderedPageBreak/>
        <w:t xml:space="preserve">2.2. Тематический план и содержание учебной дисциплины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72"/>
        <w:gridCol w:w="9155"/>
        <w:gridCol w:w="1323"/>
        <w:gridCol w:w="1980"/>
      </w:tblGrid>
      <w:tr w:rsidR="00ED5A22" w:rsidRPr="00165138" w14:paraId="594F366C" w14:textId="77777777" w:rsidTr="00D25489">
        <w:trPr>
          <w:trHeight w:val="20"/>
        </w:trPr>
        <w:tc>
          <w:tcPr>
            <w:tcW w:w="828" w:type="pct"/>
          </w:tcPr>
          <w:p w14:paraId="58822755" w14:textId="77777777" w:rsidR="00ED5A22" w:rsidRPr="00165138" w:rsidRDefault="00ED5A22" w:rsidP="00D25489">
            <w:pPr>
              <w:jc w:val="center"/>
              <w:rPr>
                <w:b/>
                <w:bCs/>
                <w:sz w:val="24"/>
                <w:szCs w:val="24"/>
              </w:rPr>
            </w:pPr>
            <w:r w:rsidRPr="00165138">
              <w:rPr>
                <w:b/>
                <w:bCs/>
                <w:sz w:val="24"/>
                <w:szCs w:val="24"/>
              </w:rPr>
              <w:t>Наименование разделов и тем</w:t>
            </w:r>
          </w:p>
        </w:tc>
        <w:tc>
          <w:tcPr>
            <w:tcW w:w="3066" w:type="pct"/>
          </w:tcPr>
          <w:p w14:paraId="142BC28C" w14:textId="77777777" w:rsidR="00ED5A22" w:rsidRPr="00165138" w:rsidRDefault="00ED5A22" w:rsidP="00D25489">
            <w:pPr>
              <w:jc w:val="center"/>
              <w:rPr>
                <w:b/>
                <w:bCs/>
                <w:sz w:val="24"/>
                <w:szCs w:val="24"/>
              </w:rPr>
            </w:pPr>
            <w:r w:rsidRPr="00165138">
              <w:rPr>
                <w:b/>
                <w:bCs/>
                <w:sz w:val="24"/>
                <w:szCs w:val="24"/>
              </w:rPr>
              <w:t>Содержание учебного материала и формы организации деятельности обучающихся</w:t>
            </w:r>
          </w:p>
        </w:tc>
        <w:tc>
          <w:tcPr>
            <w:tcW w:w="443" w:type="pct"/>
          </w:tcPr>
          <w:p w14:paraId="6DD32017" w14:textId="77777777" w:rsidR="00ED5A22" w:rsidRPr="00165138" w:rsidRDefault="00A60B1C" w:rsidP="00D25489">
            <w:pPr>
              <w:jc w:val="center"/>
              <w:rPr>
                <w:b/>
                <w:bCs/>
                <w:sz w:val="24"/>
                <w:szCs w:val="24"/>
              </w:rPr>
            </w:pPr>
            <w:r w:rsidRPr="00165138">
              <w:rPr>
                <w:b/>
                <w:bCs/>
                <w:sz w:val="24"/>
                <w:szCs w:val="24"/>
              </w:rPr>
              <w:t>Объем в часах</w:t>
            </w:r>
          </w:p>
        </w:tc>
        <w:tc>
          <w:tcPr>
            <w:tcW w:w="663" w:type="pct"/>
          </w:tcPr>
          <w:p w14:paraId="57830B24" w14:textId="77777777" w:rsidR="00ED5A22" w:rsidRPr="00165138" w:rsidRDefault="00D25489" w:rsidP="00D25489">
            <w:pPr>
              <w:jc w:val="center"/>
              <w:rPr>
                <w:b/>
                <w:bCs/>
                <w:sz w:val="24"/>
                <w:szCs w:val="24"/>
              </w:rPr>
            </w:pPr>
            <w:r w:rsidRPr="00165138">
              <w:rPr>
                <w:b/>
                <w:bCs/>
              </w:rPr>
              <w:t>Коды компетенций, формированию которых способствует элемент программы</w:t>
            </w:r>
          </w:p>
        </w:tc>
      </w:tr>
      <w:tr w:rsidR="00ED5A22" w:rsidRPr="00165138" w14:paraId="35F8B8EC" w14:textId="77777777" w:rsidTr="00D25489">
        <w:trPr>
          <w:trHeight w:val="20"/>
        </w:trPr>
        <w:tc>
          <w:tcPr>
            <w:tcW w:w="828" w:type="pct"/>
          </w:tcPr>
          <w:p w14:paraId="4EE7BEFA" w14:textId="77777777" w:rsidR="00ED5A22" w:rsidRPr="00165138" w:rsidRDefault="00ED5A22" w:rsidP="00CE7CC7">
            <w:pPr>
              <w:jc w:val="center"/>
              <w:rPr>
                <w:b/>
                <w:bCs/>
                <w:sz w:val="24"/>
                <w:szCs w:val="24"/>
              </w:rPr>
            </w:pPr>
            <w:r w:rsidRPr="00165138">
              <w:rPr>
                <w:b/>
                <w:bCs/>
                <w:sz w:val="24"/>
                <w:szCs w:val="24"/>
              </w:rPr>
              <w:t>1</w:t>
            </w:r>
          </w:p>
        </w:tc>
        <w:tc>
          <w:tcPr>
            <w:tcW w:w="3066" w:type="pct"/>
          </w:tcPr>
          <w:p w14:paraId="2B964C52" w14:textId="77777777" w:rsidR="00ED5A22" w:rsidRPr="00165138" w:rsidRDefault="00ED5A22" w:rsidP="00CE7CC7">
            <w:pPr>
              <w:jc w:val="center"/>
              <w:rPr>
                <w:b/>
                <w:bCs/>
                <w:sz w:val="24"/>
                <w:szCs w:val="24"/>
              </w:rPr>
            </w:pPr>
            <w:r w:rsidRPr="00165138">
              <w:rPr>
                <w:b/>
                <w:bCs/>
                <w:sz w:val="24"/>
                <w:szCs w:val="24"/>
              </w:rPr>
              <w:t>2</w:t>
            </w:r>
          </w:p>
        </w:tc>
        <w:tc>
          <w:tcPr>
            <w:tcW w:w="443" w:type="pct"/>
          </w:tcPr>
          <w:p w14:paraId="3FFAB4EA" w14:textId="77777777" w:rsidR="00ED5A22" w:rsidRPr="00165138" w:rsidRDefault="00ED5A22" w:rsidP="00D25489">
            <w:pPr>
              <w:jc w:val="center"/>
              <w:rPr>
                <w:b/>
                <w:bCs/>
                <w:sz w:val="24"/>
                <w:szCs w:val="24"/>
              </w:rPr>
            </w:pPr>
            <w:r w:rsidRPr="00165138">
              <w:rPr>
                <w:b/>
                <w:bCs/>
                <w:sz w:val="24"/>
                <w:szCs w:val="24"/>
              </w:rPr>
              <w:t>3</w:t>
            </w:r>
          </w:p>
        </w:tc>
        <w:tc>
          <w:tcPr>
            <w:tcW w:w="663" w:type="pct"/>
          </w:tcPr>
          <w:p w14:paraId="0FFB47A8" w14:textId="77777777" w:rsidR="00ED5A22" w:rsidRPr="00165138" w:rsidRDefault="00ED5A22" w:rsidP="00CE7CC7">
            <w:pPr>
              <w:jc w:val="center"/>
              <w:rPr>
                <w:b/>
                <w:bCs/>
                <w:sz w:val="24"/>
                <w:szCs w:val="24"/>
              </w:rPr>
            </w:pPr>
            <w:r w:rsidRPr="00165138">
              <w:rPr>
                <w:b/>
                <w:bCs/>
                <w:sz w:val="24"/>
                <w:szCs w:val="24"/>
              </w:rPr>
              <w:t>4</w:t>
            </w:r>
          </w:p>
        </w:tc>
      </w:tr>
      <w:tr w:rsidR="00ED5A22" w:rsidRPr="00165138" w14:paraId="2662FCC3" w14:textId="77777777" w:rsidTr="00D25489">
        <w:trPr>
          <w:trHeight w:val="20"/>
        </w:trPr>
        <w:tc>
          <w:tcPr>
            <w:tcW w:w="828" w:type="pct"/>
          </w:tcPr>
          <w:p w14:paraId="21DAF4C0" w14:textId="77777777" w:rsidR="00ED5A22" w:rsidRPr="00165138" w:rsidRDefault="00ED5A22" w:rsidP="00CE7CC7">
            <w:pPr>
              <w:rPr>
                <w:b/>
                <w:bCs/>
                <w:sz w:val="24"/>
                <w:szCs w:val="24"/>
              </w:rPr>
            </w:pPr>
            <w:r w:rsidRPr="00165138">
              <w:rPr>
                <w:b/>
                <w:bCs/>
                <w:sz w:val="24"/>
                <w:szCs w:val="24"/>
              </w:rPr>
              <w:t>Раздел 1</w:t>
            </w:r>
          </w:p>
        </w:tc>
        <w:tc>
          <w:tcPr>
            <w:tcW w:w="3066" w:type="pct"/>
          </w:tcPr>
          <w:p w14:paraId="67EC3A5F" w14:textId="77777777" w:rsidR="00ED5A22" w:rsidRPr="00165138" w:rsidRDefault="00ED5A22" w:rsidP="00CE7CC7">
            <w:pPr>
              <w:rPr>
                <w:b/>
                <w:bCs/>
                <w:sz w:val="24"/>
                <w:szCs w:val="24"/>
              </w:rPr>
            </w:pPr>
            <w:r w:rsidRPr="00165138">
              <w:rPr>
                <w:b/>
                <w:bCs/>
                <w:sz w:val="24"/>
                <w:szCs w:val="24"/>
              </w:rPr>
              <w:t>Автоматизированная обработка информации</w:t>
            </w:r>
          </w:p>
        </w:tc>
        <w:tc>
          <w:tcPr>
            <w:tcW w:w="443" w:type="pct"/>
          </w:tcPr>
          <w:p w14:paraId="6C88396F" w14:textId="77777777" w:rsidR="00ED5A22" w:rsidRPr="00165138" w:rsidRDefault="00ED5A22" w:rsidP="00D25489">
            <w:pPr>
              <w:jc w:val="center"/>
              <w:rPr>
                <w:b/>
                <w:sz w:val="24"/>
                <w:szCs w:val="24"/>
              </w:rPr>
            </w:pPr>
            <w:r w:rsidRPr="00165138">
              <w:rPr>
                <w:b/>
                <w:sz w:val="24"/>
                <w:szCs w:val="24"/>
              </w:rPr>
              <w:t>12</w:t>
            </w:r>
          </w:p>
        </w:tc>
        <w:tc>
          <w:tcPr>
            <w:tcW w:w="663" w:type="pct"/>
          </w:tcPr>
          <w:p w14:paraId="411038E2" w14:textId="77777777" w:rsidR="00ED5A22" w:rsidRPr="00165138" w:rsidRDefault="00ED5A22" w:rsidP="00CE7CC7">
            <w:pPr>
              <w:rPr>
                <w:sz w:val="24"/>
                <w:szCs w:val="24"/>
              </w:rPr>
            </w:pPr>
          </w:p>
        </w:tc>
      </w:tr>
      <w:tr w:rsidR="00ED5A22" w:rsidRPr="00165138" w14:paraId="27E83F3E" w14:textId="77777777" w:rsidTr="00D25489">
        <w:trPr>
          <w:trHeight w:val="20"/>
        </w:trPr>
        <w:tc>
          <w:tcPr>
            <w:tcW w:w="828" w:type="pct"/>
            <w:vMerge w:val="restart"/>
          </w:tcPr>
          <w:p w14:paraId="3E878355" w14:textId="77777777" w:rsidR="00ED5A22" w:rsidRPr="00165138" w:rsidRDefault="00ED5A22" w:rsidP="00CE7CC7">
            <w:pPr>
              <w:rPr>
                <w:b/>
                <w:bCs/>
                <w:sz w:val="24"/>
                <w:szCs w:val="24"/>
              </w:rPr>
            </w:pPr>
            <w:r w:rsidRPr="00165138">
              <w:rPr>
                <w:b/>
                <w:bCs/>
                <w:sz w:val="24"/>
                <w:szCs w:val="24"/>
              </w:rPr>
              <w:t>Тема 1.1</w:t>
            </w:r>
          </w:p>
          <w:p w14:paraId="6FC61A16" w14:textId="77777777" w:rsidR="00ED5A22" w:rsidRPr="00165138" w:rsidRDefault="00ED5A22" w:rsidP="00CE7CC7">
            <w:pPr>
              <w:rPr>
                <w:b/>
                <w:bCs/>
                <w:sz w:val="24"/>
                <w:szCs w:val="24"/>
              </w:rPr>
            </w:pPr>
            <w:r w:rsidRPr="00165138">
              <w:rPr>
                <w:b/>
                <w:bCs/>
                <w:sz w:val="24"/>
                <w:szCs w:val="24"/>
              </w:rPr>
              <w:t>Информация и информационные процессы</w:t>
            </w:r>
          </w:p>
        </w:tc>
        <w:tc>
          <w:tcPr>
            <w:tcW w:w="3066" w:type="pct"/>
          </w:tcPr>
          <w:p w14:paraId="1DE39F67" w14:textId="77777777" w:rsidR="00ED5A22" w:rsidRPr="00165138" w:rsidRDefault="00ED5A22" w:rsidP="00CE7CC7">
            <w:pPr>
              <w:rPr>
                <w:b/>
                <w:bCs/>
                <w:sz w:val="24"/>
                <w:szCs w:val="24"/>
              </w:rPr>
            </w:pPr>
            <w:r w:rsidRPr="00165138">
              <w:rPr>
                <w:b/>
                <w:bCs/>
                <w:sz w:val="24"/>
                <w:szCs w:val="24"/>
              </w:rPr>
              <w:t xml:space="preserve">Содержание учебного материала </w:t>
            </w:r>
          </w:p>
        </w:tc>
        <w:tc>
          <w:tcPr>
            <w:tcW w:w="443" w:type="pct"/>
            <w:vMerge w:val="restart"/>
          </w:tcPr>
          <w:p w14:paraId="4066EAFD" w14:textId="77777777" w:rsidR="00ED5A22" w:rsidRPr="00165138" w:rsidRDefault="00ED5A22" w:rsidP="00D25489">
            <w:pPr>
              <w:jc w:val="center"/>
              <w:rPr>
                <w:b/>
                <w:bCs/>
                <w:sz w:val="24"/>
                <w:szCs w:val="24"/>
              </w:rPr>
            </w:pPr>
            <w:r w:rsidRPr="00165138">
              <w:rPr>
                <w:b/>
                <w:bCs/>
                <w:sz w:val="24"/>
                <w:szCs w:val="24"/>
              </w:rPr>
              <w:t>2</w:t>
            </w:r>
          </w:p>
        </w:tc>
        <w:tc>
          <w:tcPr>
            <w:tcW w:w="663" w:type="pct"/>
            <w:vMerge w:val="restart"/>
          </w:tcPr>
          <w:p w14:paraId="4751CB12" w14:textId="77777777" w:rsidR="00ED5A22" w:rsidRPr="00165138" w:rsidRDefault="00ED5A22" w:rsidP="00D25489">
            <w:pPr>
              <w:rPr>
                <w:sz w:val="24"/>
                <w:szCs w:val="24"/>
              </w:rPr>
            </w:pPr>
            <w:r w:rsidRPr="00165138">
              <w:rPr>
                <w:sz w:val="24"/>
                <w:szCs w:val="24"/>
              </w:rPr>
              <w:t xml:space="preserve">ОК </w:t>
            </w:r>
            <w:r w:rsidR="00D25489" w:rsidRPr="00165138">
              <w:rPr>
                <w:sz w:val="24"/>
                <w:szCs w:val="24"/>
              </w:rPr>
              <w:t>0</w:t>
            </w:r>
            <w:r w:rsidRPr="00165138">
              <w:rPr>
                <w:sz w:val="24"/>
                <w:szCs w:val="24"/>
              </w:rPr>
              <w:t>1-</w:t>
            </w:r>
            <w:r w:rsidR="00D25489" w:rsidRPr="00165138">
              <w:rPr>
                <w:sz w:val="24"/>
                <w:szCs w:val="24"/>
              </w:rPr>
              <w:t>0</w:t>
            </w:r>
            <w:r w:rsidRPr="00165138">
              <w:rPr>
                <w:sz w:val="24"/>
                <w:szCs w:val="24"/>
              </w:rPr>
              <w:t xml:space="preserve">7, </w:t>
            </w:r>
            <w:r w:rsidR="00D25489" w:rsidRPr="00165138">
              <w:rPr>
                <w:sz w:val="24"/>
                <w:szCs w:val="24"/>
              </w:rPr>
              <w:t>0</w:t>
            </w:r>
            <w:r w:rsidRPr="00165138">
              <w:rPr>
                <w:sz w:val="24"/>
                <w:szCs w:val="24"/>
              </w:rPr>
              <w:t>9,</w:t>
            </w:r>
            <w:r w:rsidR="00D25489" w:rsidRPr="00165138">
              <w:rPr>
                <w:sz w:val="24"/>
                <w:szCs w:val="24"/>
              </w:rPr>
              <w:t xml:space="preserve"> </w:t>
            </w:r>
            <w:r w:rsidRPr="00165138">
              <w:rPr>
                <w:sz w:val="24"/>
                <w:szCs w:val="24"/>
              </w:rPr>
              <w:t>10</w:t>
            </w:r>
          </w:p>
        </w:tc>
      </w:tr>
      <w:tr w:rsidR="00ED5A22" w:rsidRPr="00165138" w14:paraId="72FCA2F6" w14:textId="77777777" w:rsidTr="00D25489">
        <w:trPr>
          <w:trHeight w:val="20"/>
        </w:trPr>
        <w:tc>
          <w:tcPr>
            <w:tcW w:w="828" w:type="pct"/>
            <w:vMerge/>
          </w:tcPr>
          <w:p w14:paraId="13CEEEDD" w14:textId="77777777" w:rsidR="00ED5A22" w:rsidRPr="00165138" w:rsidRDefault="00ED5A22" w:rsidP="00CE7CC7">
            <w:pPr>
              <w:rPr>
                <w:b/>
                <w:bCs/>
                <w:sz w:val="24"/>
                <w:szCs w:val="24"/>
              </w:rPr>
            </w:pPr>
          </w:p>
        </w:tc>
        <w:tc>
          <w:tcPr>
            <w:tcW w:w="3066" w:type="pct"/>
          </w:tcPr>
          <w:p w14:paraId="04AE56C0" w14:textId="77777777" w:rsidR="00ED5A22" w:rsidRPr="00165138" w:rsidRDefault="00ED5A22" w:rsidP="00CE7CC7">
            <w:pPr>
              <w:rPr>
                <w:b/>
                <w:bCs/>
                <w:sz w:val="24"/>
                <w:szCs w:val="24"/>
              </w:rPr>
            </w:pPr>
            <w:r w:rsidRPr="00165138">
              <w:rPr>
                <w:b/>
                <w:bCs/>
                <w:sz w:val="24"/>
                <w:szCs w:val="24"/>
              </w:rPr>
              <w:t>1</w:t>
            </w:r>
            <w:r w:rsidRPr="00165138">
              <w:rPr>
                <w:bCs/>
                <w:sz w:val="24"/>
                <w:szCs w:val="24"/>
              </w:rPr>
              <w:t>. Основные понятия автоматизированной обработки информации. Представление об автоматических и автоматизированных системах управления. АСУ различного назначения, примеры их использования.</w:t>
            </w:r>
          </w:p>
        </w:tc>
        <w:tc>
          <w:tcPr>
            <w:tcW w:w="443" w:type="pct"/>
            <w:vMerge/>
          </w:tcPr>
          <w:p w14:paraId="2F42BBA6" w14:textId="77777777" w:rsidR="00ED5A22" w:rsidRPr="00165138" w:rsidRDefault="00ED5A22" w:rsidP="00D25489">
            <w:pPr>
              <w:jc w:val="center"/>
              <w:rPr>
                <w:b/>
                <w:bCs/>
                <w:sz w:val="24"/>
                <w:szCs w:val="24"/>
              </w:rPr>
            </w:pPr>
          </w:p>
        </w:tc>
        <w:tc>
          <w:tcPr>
            <w:tcW w:w="663" w:type="pct"/>
            <w:vMerge/>
          </w:tcPr>
          <w:p w14:paraId="2E25961D" w14:textId="77777777" w:rsidR="00ED5A22" w:rsidRPr="00165138" w:rsidRDefault="00ED5A22" w:rsidP="00CE7CC7">
            <w:pPr>
              <w:rPr>
                <w:bCs/>
                <w:sz w:val="24"/>
                <w:szCs w:val="24"/>
              </w:rPr>
            </w:pPr>
          </w:p>
        </w:tc>
      </w:tr>
      <w:tr w:rsidR="00ED5A22" w:rsidRPr="00165138" w14:paraId="5746C324" w14:textId="77777777" w:rsidTr="00D25489">
        <w:trPr>
          <w:trHeight w:val="20"/>
        </w:trPr>
        <w:tc>
          <w:tcPr>
            <w:tcW w:w="828" w:type="pct"/>
            <w:vMerge/>
          </w:tcPr>
          <w:p w14:paraId="61049BB2" w14:textId="77777777" w:rsidR="00ED5A22" w:rsidRPr="00165138" w:rsidRDefault="00ED5A22" w:rsidP="00CE7CC7">
            <w:pPr>
              <w:rPr>
                <w:b/>
                <w:bCs/>
                <w:sz w:val="24"/>
                <w:szCs w:val="24"/>
              </w:rPr>
            </w:pPr>
          </w:p>
        </w:tc>
        <w:tc>
          <w:tcPr>
            <w:tcW w:w="3066" w:type="pct"/>
          </w:tcPr>
          <w:p w14:paraId="08D5DDE6" w14:textId="77777777" w:rsidR="00ED5A22" w:rsidRPr="00165138" w:rsidRDefault="00ED5A22" w:rsidP="00CE7CC7">
            <w:pPr>
              <w:rPr>
                <w:b/>
                <w:sz w:val="24"/>
                <w:szCs w:val="24"/>
              </w:rPr>
            </w:pPr>
            <w:r w:rsidRPr="00165138">
              <w:rPr>
                <w:b/>
                <w:bCs/>
                <w:sz w:val="24"/>
                <w:szCs w:val="24"/>
              </w:rPr>
              <w:t xml:space="preserve">Самостоятельная работа обучающихся </w:t>
            </w:r>
            <w:r w:rsidRPr="00165138">
              <w:rPr>
                <w:b/>
                <w:sz w:val="24"/>
                <w:szCs w:val="24"/>
              </w:rPr>
              <w:t>(при наличии указывается тематика и содержание домашних заданий)</w:t>
            </w:r>
          </w:p>
          <w:p w14:paraId="0FAE790E" w14:textId="77777777" w:rsidR="00ED5A22" w:rsidRPr="00165138" w:rsidRDefault="00ED5A22" w:rsidP="00CE7CC7">
            <w:pPr>
              <w:rPr>
                <w:bCs/>
                <w:sz w:val="24"/>
                <w:szCs w:val="24"/>
              </w:rPr>
            </w:pPr>
            <w:r w:rsidRPr="00165138">
              <w:rPr>
                <w:bCs/>
                <w:sz w:val="24"/>
                <w:szCs w:val="24"/>
              </w:rPr>
              <w:t>Работа над учебным материалом, ответы на контрольные вопросы; подготовка</w:t>
            </w:r>
            <w:r w:rsidRPr="00165138">
              <w:rPr>
                <w:b/>
                <w:bCs/>
                <w:sz w:val="24"/>
                <w:szCs w:val="24"/>
              </w:rPr>
              <w:t xml:space="preserve"> </w:t>
            </w:r>
            <w:r w:rsidRPr="00165138">
              <w:rPr>
                <w:bCs/>
                <w:sz w:val="24"/>
                <w:szCs w:val="24"/>
              </w:rPr>
              <w:t xml:space="preserve">сообщений по темам: </w:t>
            </w:r>
          </w:p>
          <w:p w14:paraId="3366BFEA" w14:textId="77777777" w:rsidR="00ED5A22" w:rsidRPr="00165138" w:rsidRDefault="00ED5A22" w:rsidP="00CE7CC7">
            <w:pPr>
              <w:rPr>
                <w:bCs/>
                <w:sz w:val="24"/>
                <w:szCs w:val="24"/>
              </w:rPr>
            </w:pPr>
            <w:r w:rsidRPr="00165138">
              <w:rPr>
                <w:bCs/>
                <w:sz w:val="24"/>
                <w:szCs w:val="24"/>
              </w:rPr>
              <w:t>Проблема информации в современной науке.</w:t>
            </w:r>
          </w:p>
          <w:p w14:paraId="07DD45D5" w14:textId="77777777" w:rsidR="00ED5A22" w:rsidRPr="00165138" w:rsidRDefault="00ED5A22" w:rsidP="00CE7CC7">
            <w:pPr>
              <w:rPr>
                <w:b/>
                <w:bCs/>
                <w:sz w:val="24"/>
                <w:szCs w:val="24"/>
              </w:rPr>
            </w:pPr>
            <w:r w:rsidRPr="00165138">
              <w:rPr>
                <w:bCs/>
                <w:sz w:val="24"/>
                <w:szCs w:val="24"/>
              </w:rPr>
              <w:t>Представление числовой, символьной, графической информации.</w:t>
            </w:r>
          </w:p>
        </w:tc>
        <w:tc>
          <w:tcPr>
            <w:tcW w:w="443" w:type="pct"/>
            <w:vMerge/>
          </w:tcPr>
          <w:p w14:paraId="4ECCBD57" w14:textId="77777777" w:rsidR="00ED5A22" w:rsidRPr="00165138" w:rsidRDefault="00ED5A22" w:rsidP="00D25489">
            <w:pPr>
              <w:jc w:val="center"/>
              <w:rPr>
                <w:b/>
                <w:bCs/>
                <w:sz w:val="24"/>
                <w:szCs w:val="24"/>
              </w:rPr>
            </w:pPr>
          </w:p>
        </w:tc>
        <w:tc>
          <w:tcPr>
            <w:tcW w:w="663" w:type="pct"/>
            <w:vMerge/>
          </w:tcPr>
          <w:p w14:paraId="1F889EF4" w14:textId="77777777" w:rsidR="00ED5A22" w:rsidRPr="00165138" w:rsidRDefault="00ED5A22" w:rsidP="00CE7CC7">
            <w:pPr>
              <w:rPr>
                <w:bCs/>
                <w:sz w:val="24"/>
                <w:szCs w:val="24"/>
              </w:rPr>
            </w:pPr>
          </w:p>
        </w:tc>
      </w:tr>
      <w:tr w:rsidR="00ED5A22" w:rsidRPr="00165138" w14:paraId="1CAF0030" w14:textId="77777777" w:rsidTr="00D25489">
        <w:trPr>
          <w:trHeight w:val="20"/>
        </w:trPr>
        <w:tc>
          <w:tcPr>
            <w:tcW w:w="828" w:type="pct"/>
            <w:vMerge w:val="restart"/>
          </w:tcPr>
          <w:p w14:paraId="50B92760" w14:textId="77777777" w:rsidR="00ED5A22" w:rsidRPr="00165138" w:rsidRDefault="00ED5A22" w:rsidP="00CE7CC7">
            <w:pPr>
              <w:rPr>
                <w:b/>
                <w:bCs/>
                <w:sz w:val="24"/>
                <w:szCs w:val="24"/>
              </w:rPr>
            </w:pPr>
            <w:r w:rsidRPr="00165138">
              <w:rPr>
                <w:b/>
                <w:bCs/>
                <w:sz w:val="24"/>
                <w:szCs w:val="24"/>
              </w:rPr>
              <w:t>Тема 1.2.</w:t>
            </w:r>
          </w:p>
          <w:p w14:paraId="6A286BE8" w14:textId="77777777" w:rsidR="00ED5A22" w:rsidRPr="00165138" w:rsidRDefault="00ED5A22" w:rsidP="00CE7CC7">
            <w:pPr>
              <w:rPr>
                <w:b/>
                <w:bCs/>
                <w:sz w:val="24"/>
                <w:szCs w:val="24"/>
              </w:rPr>
            </w:pPr>
            <w:r w:rsidRPr="00165138">
              <w:rPr>
                <w:b/>
                <w:bCs/>
                <w:sz w:val="24"/>
                <w:szCs w:val="24"/>
              </w:rPr>
              <w:t>Технические средства информационных технологий</w:t>
            </w:r>
          </w:p>
          <w:p w14:paraId="2BC0A1E9" w14:textId="77777777" w:rsidR="00ED5A22" w:rsidRPr="00165138" w:rsidRDefault="00ED5A22" w:rsidP="00CE7CC7">
            <w:pPr>
              <w:rPr>
                <w:b/>
                <w:bCs/>
                <w:sz w:val="24"/>
                <w:szCs w:val="24"/>
              </w:rPr>
            </w:pPr>
          </w:p>
        </w:tc>
        <w:tc>
          <w:tcPr>
            <w:tcW w:w="3066" w:type="pct"/>
          </w:tcPr>
          <w:p w14:paraId="18104070" w14:textId="77777777" w:rsidR="00ED5A22" w:rsidRPr="00165138" w:rsidRDefault="00ED5A22" w:rsidP="00CE7CC7">
            <w:pPr>
              <w:rPr>
                <w:b/>
                <w:bCs/>
                <w:sz w:val="24"/>
                <w:szCs w:val="24"/>
              </w:rPr>
            </w:pPr>
            <w:r w:rsidRPr="00165138">
              <w:rPr>
                <w:b/>
                <w:bCs/>
                <w:sz w:val="24"/>
                <w:szCs w:val="24"/>
              </w:rPr>
              <w:t xml:space="preserve">Содержание учебного материала </w:t>
            </w:r>
          </w:p>
        </w:tc>
        <w:tc>
          <w:tcPr>
            <w:tcW w:w="443" w:type="pct"/>
            <w:vMerge w:val="restart"/>
          </w:tcPr>
          <w:p w14:paraId="4284C588" w14:textId="77777777" w:rsidR="00ED5A22" w:rsidRPr="00165138" w:rsidRDefault="00ED5A22" w:rsidP="00D25489">
            <w:pPr>
              <w:jc w:val="center"/>
              <w:rPr>
                <w:b/>
                <w:bCs/>
                <w:sz w:val="24"/>
                <w:szCs w:val="24"/>
              </w:rPr>
            </w:pPr>
            <w:r w:rsidRPr="00165138">
              <w:rPr>
                <w:b/>
                <w:bCs/>
                <w:sz w:val="24"/>
                <w:szCs w:val="24"/>
              </w:rPr>
              <w:t>4</w:t>
            </w:r>
          </w:p>
        </w:tc>
        <w:tc>
          <w:tcPr>
            <w:tcW w:w="663" w:type="pct"/>
            <w:vMerge w:val="restart"/>
          </w:tcPr>
          <w:p w14:paraId="7A9AB8C3" w14:textId="77777777" w:rsidR="00ED5A22" w:rsidRPr="00165138" w:rsidRDefault="00D25489" w:rsidP="00CE7CC7">
            <w:pPr>
              <w:rPr>
                <w:bCs/>
                <w:sz w:val="24"/>
                <w:szCs w:val="24"/>
              </w:rPr>
            </w:pPr>
            <w:r w:rsidRPr="00165138">
              <w:rPr>
                <w:sz w:val="24"/>
                <w:szCs w:val="24"/>
              </w:rPr>
              <w:t>ОК 01-07, 09, 10</w:t>
            </w:r>
          </w:p>
        </w:tc>
      </w:tr>
      <w:tr w:rsidR="00ED5A22" w:rsidRPr="00165138" w14:paraId="4986ED20" w14:textId="77777777" w:rsidTr="00D25489">
        <w:trPr>
          <w:trHeight w:val="20"/>
        </w:trPr>
        <w:tc>
          <w:tcPr>
            <w:tcW w:w="828" w:type="pct"/>
            <w:vMerge/>
          </w:tcPr>
          <w:p w14:paraId="00A6E1EC" w14:textId="77777777" w:rsidR="00ED5A22" w:rsidRPr="00165138" w:rsidRDefault="00ED5A22" w:rsidP="00CE7CC7">
            <w:pPr>
              <w:rPr>
                <w:b/>
                <w:bCs/>
                <w:sz w:val="24"/>
                <w:szCs w:val="24"/>
              </w:rPr>
            </w:pPr>
          </w:p>
        </w:tc>
        <w:tc>
          <w:tcPr>
            <w:tcW w:w="3066" w:type="pct"/>
          </w:tcPr>
          <w:p w14:paraId="1D35BBDB" w14:textId="77777777" w:rsidR="00ED5A22" w:rsidRPr="00165138" w:rsidRDefault="00ED5A22" w:rsidP="00CE7CC7">
            <w:pPr>
              <w:rPr>
                <w:b/>
                <w:sz w:val="24"/>
                <w:szCs w:val="24"/>
              </w:rPr>
            </w:pPr>
            <w:r w:rsidRPr="00165138">
              <w:rPr>
                <w:bCs/>
                <w:sz w:val="24"/>
                <w:szCs w:val="24"/>
              </w:rPr>
              <w:t>Состав и структура персональных ЭВМ и вычислительных систем. Телекоммуникации. Средства хранения и переноса информации.</w:t>
            </w:r>
          </w:p>
        </w:tc>
        <w:tc>
          <w:tcPr>
            <w:tcW w:w="443" w:type="pct"/>
            <w:vMerge/>
          </w:tcPr>
          <w:p w14:paraId="31747EFA" w14:textId="77777777" w:rsidR="00ED5A22" w:rsidRPr="00165138" w:rsidRDefault="00ED5A22" w:rsidP="00D25489">
            <w:pPr>
              <w:jc w:val="center"/>
              <w:rPr>
                <w:b/>
                <w:bCs/>
                <w:sz w:val="24"/>
                <w:szCs w:val="24"/>
              </w:rPr>
            </w:pPr>
          </w:p>
        </w:tc>
        <w:tc>
          <w:tcPr>
            <w:tcW w:w="663" w:type="pct"/>
            <w:vMerge/>
          </w:tcPr>
          <w:p w14:paraId="5D38078F" w14:textId="77777777" w:rsidR="00ED5A22" w:rsidRPr="00165138" w:rsidRDefault="00ED5A22" w:rsidP="00CE7CC7">
            <w:pPr>
              <w:rPr>
                <w:bCs/>
                <w:sz w:val="24"/>
                <w:szCs w:val="24"/>
              </w:rPr>
            </w:pPr>
          </w:p>
        </w:tc>
      </w:tr>
      <w:tr w:rsidR="00ED5A22" w:rsidRPr="00165138" w14:paraId="6CFEBB4F" w14:textId="77777777" w:rsidTr="00D25489">
        <w:trPr>
          <w:trHeight w:val="20"/>
        </w:trPr>
        <w:tc>
          <w:tcPr>
            <w:tcW w:w="828" w:type="pct"/>
            <w:vMerge/>
          </w:tcPr>
          <w:p w14:paraId="5843C3A2" w14:textId="77777777" w:rsidR="00ED5A22" w:rsidRPr="00165138" w:rsidRDefault="00ED5A22" w:rsidP="00CE7CC7">
            <w:pPr>
              <w:rPr>
                <w:b/>
                <w:bCs/>
                <w:sz w:val="24"/>
                <w:szCs w:val="24"/>
              </w:rPr>
            </w:pPr>
          </w:p>
        </w:tc>
        <w:tc>
          <w:tcPr>
            <w:tcW w:w="3066" w:type="pct"/>
          </w:tcPr>
          <w:p w14:paraId="3AB503FB" w14:textId="77777777" w:rsidR="00ED5A22" w:rsidRPr="00165138" w:rsidRDefault="00ED5A22" w:rsidP="00CE7CC7">
            <w:pPr>
              <w:rPr>
                <w:b/>
                <w:sz w:val="24"/>
                <w:szCs w:val="24"/>
              </w:rPr>
            </w:pPr>
            <w:r w:rsidRPr="00165138">
              <w:rPr>
                <w:bCs/>
                <w:sz w:val="24"/>
                <w:szCs w:val="24"/>
              </w:rPr>
              <w:t>Комплектации компьютерного рабочего места в соответствии с целями его использования для различных направлений деятельности на предприятии общественного питания</w:t>
            </w:r>
            <w:r w:rsidRPr="00165138">
              <w:rPr>
                <w:b/>
                <w:bCs/>
                <w:sz w:val="24"/>
                <w:szCs w:val="24"/>
              </w:rPr>
              <w:t xml:space="preserve">. </w:t>
            </w:r>
            <w:r w:rsidRPr="00165138">
              <w:rPr>
                <w:bCs/>
                <w:sz w:val="24"/>
                <w:szCs w:val="24"/>
              </w:rPr>
              <w:t>Оргтехника</w:t>
            </w:r>
          </w:p>
        </w:tc>
        <w:tc>
          <w:tcPr>
            <w:tcW w:w="443" w:type="pct"/>
            <w:vMerge/>
          </w:tcPr>
          <w:p w14:paraId="4D667DC3" w14:textId="77777777" w:rsidR="00ED5A22" w:rsidRPr="00165138" w:rsidRDefault="00ED5A22" w:rsidP="00D25489">
            <w:pPr>
              <w:jc w:val="center"/>
              <w:rPr>
                <w:b/>
                <w:bCs/>
                <w:sz w:val="24"/>
                <w:szCs w:val="24"/>
              </w:rPr>
            </w:pPr>
          </w:p>
        </w:tc>
        <w:tc>
          <w:tcPr>
            <w:tcW w:w="663" w:type="pct"/>
            <w:vMerge/>
          </w:tcPr>
          <w:p w14:paraId="6FF389EA" w14:textId="77777777" w:rsidR="00ED5A22" w:rsidRPr="00165138" w:rsidRDefault="00ED5A22" w:rsidP="00CE7CC7">
            <w:pPr>
              <w:rPr>
                <w:bCs/>
                <w:sz w:val="24"/>
                <w:szCs w:val="24"/>
              </w:rPr>
            </w:pPr>
          </w:p>
        </w:tc>
      </w:tr>
      <w:tr w:rsidR="00ED5A22" w:rsidRPr="00165138" w14:paraId="5FE97D94" w14:textId="77777777" w:rsidTr="00D25489">
        <w:trPr>
          <w:trHeight w:val="20"/>
        </w:trPr>
        <w:tc>
          <w:tcPr>
            <w:tcW w:w="828" w:type="pct"/>
            <w:vMerge/>
          </w:tcPr>
          <w:p w14:paraId="0364B5B9" w14:textId="77777777" w:rsidR="00ED5A22" w:rsidRPr="00165138" w:rsidRDefault="00ED5A22" w:rsidP="00CE7CC7">
            <w:pPr>
              <w:rPr>
                <w:b/>
                <w:bCs/>
                <w:sz w:val="24"/>
                <w:szCs w:val="24"/>
              </w:rPr>
            </w:pPr>
          </w:p>
        </w:tc>
        <w:tc>
          <w:tcPr>
            <w:tcW w:w="3066" w:type="pct"/>
          </w:tcPr>
          <w:p w14:paraId="499C1C99" w14:textId="77777777" w:rsidR="00ED5A22" w:rsidRPr="00165138" w:rsidRDefault="00ED5A22" w:rsidP="00CE7CC7">
            <w:pPr>
              <w:rPr>
                <w:b/>
                <w:sz w:val="24"/>
                <w:szCs w:val="24"/>
              </w:rPr>
            </w:pPr>
            <w:r w:rsidRPr="00165138">
              <w:rPr>
                <w:b/>
                <w:bCs/>
                <w:sz w:val="24"/>
                <w:szCs w:val="24"/>
              </w:rPr>
              <w:t xml:space="preserve">Самостоятельная работа обучающихся </w:t>
            </w:r>
            <w:r w:rsidRPr="00165138">
              <w:rPr>
                <w:b/>
                <w:sz w:val="24"/>
                <w:szCs w:val="24"/>
              </w:rPr>
              <w:t>(при наличии указывается тематика и содержание домашних заданий)</w:t>
            </w:r>
          </w:p>
          <w:p w14:paraId="050201BC" w14:textId="77777777" w:rsidR="00ED5A22" w:rsidRPr="00165138" w:rsidRDefault="00ED5A22" w:rsidP="00CE7CC7">
            <w:pPr>
              <w:rPr>
                <w:bCs/>
                <w:sz w:val="24"/>
                <w:szCs w:val="24"/>
              </w:rPr>
            </w:pPr>
            <w:r w:rsidRPr="00165138">
              <w:rPr>
                <w:bCs/>
                <w:sz w:val="24"/>
                <w:szCs w:val="24"/>
              </w:rPr>
              <w:t>Работа над учебным материалом, ответы на контрольные вопросы; подготовка</w:t>
            </w:r>
            <w:r w:rsidRPr="00165138">
              <w:rPr>
                <w:b/>
                <w:bCs/>
                <w:sz w:val="24"/>
                <w:szCs w:val="24"/>
              </w:rPr>
              <w:t xml:space="preserve"> </w:t>
            </w:r>
            <w:r w:rsidRPr="00165138">
              <w:rPr>
                <w:bCs/>
                <w:sz w:val="24"/>
                <w:szCs w:val="24"/>
              </w:rPr>
              <w:t xml:space="preserve">сообщений по темам: </w:t>
            </w:r>
          </w:p>
          <w:p w14:paraId="39094F35" w14:textId="77777777" w:rsidR="00ED5A22" w:rsidRPr="00165138" w:rsidRDefault="00ED5A22" w:rsidP="00CE7CC7">
            <w:pPr>
              <w:rPr>
                <w:bCs/>
                <w:sz w:val="24"/>
                <w:szCs w:val="24"/>
              </w:rPr>
            </w:pPr>
            <w:r w:rsidRPr="00165138">
              <w:rPr>
                <w:bCs/>
                <w:sz w:val="24"/>
                <w:szCs w:val="24"/>
              </w:rPr>
              <w:t>Архитектура персонального компьютера.</w:t>
            </w:r>
          </w:p>
          <w:p w14:paraId="353069CA" w14:textId="77777777" w:rsidR="00ED5A22" w:rsidRPr="00165138" w:rsidRDefault="00ED5A22" w:rsidP="00CE7CC7">
            <w:pPr>
              <w:rPr>
                <w:bCs/>
                <w:sz w:val="24"/>
                <w:szCs w:val="24"/>
              </w:rPr>
            </w:pPr>
            <w:r w:rsidRPr="00165138">
              <w:rPr>
                <w:bCs/>
                <w:sz w:val="24"/>
                <w:szCs w:val="24"/>
              </w:rPr>
              <w:t>Архитектура микропроцессоров.</w:t>
            </w:r>
          </w:p>
          <w:p w14:paraId="1D573371" w14:textId="77777777" w:rsidR="00ED5A22" w:rsidRPr="00165138" w:rsidRDefault="00ED5A22" w:rsidP="00CE7CC7">
            <w:pPr>
              <w:rPr>
                <w:bCs/>
                <w:sz w:val="24"/>
                <w:szCs w:val="24"/>
              </w:rPr>
            </w:pPr>
            <w:r w:rsidRPr="00165138">
              <w:rPr>
                <w:bCs/>
                <w:sz w:val="24"/>
                <w:szCs w:val="24"/>
              </w:rPr>
              <w:t>Внешние устройства ЭВМ.</w:t>
            </w:r>
          </w:p>
          <w:p w14:paraId="355D2D59" w14:textId="77777777" w:rsidR="00ED5A22" w:rsidRPr="00165138" w:rsidRDefault="00ED5A22" w:rsidP="00CE7CC7">
            <w:pPr>
              <w:rPr>
                <w:b/>
                <w:sz w:val="24"/>
                <w:szCs w:val="24"/>
              </w:rPr>
            </w:pPr>
            <w:r w:rsidRPr="00165138">
              <w:rPr>
                <w:bCs/>
                <w:sz w:val="24"/>
                <w:szCs w:val="24"/>
              </w:rPr>
              <w:t>АРМ рабочих мест в индустрии питания..</w:t>
            </w:r>
          </w:p>
        </w:tc>
        <w:tc>
          <w:tcPr>
            <w:tcW w:w="443" w:type="pct"/>
            <w:vMerge/>
          </w:tcPr>
          <w:p w14:paraId="52A18B1E" w14:textId="77777777" w:rsidR="00ED5A22" w:rsidRPr="00165138" w:rsidRDefault="00ED5A22" w:rsidP="00D25489">
            <w:pPr>
              <w:jc w:val="center"/>
              <w:rPr>
                <w:b/>
                <w:bCs/>
                <w:sz w:val="24"/>
                <w:szCs w:val="24"/>
              </w:rPr>
            </w:pPr>
          </w:p>
        </w:tc>
        <w:tc>
          <w:tcPr>
            <w:tcW w:w="663" w:type="pct"/>
            <w:vMerge/>
          </w:tcPr>
          <w:p w14:paraId="1A62EB4C" w14:textId="77777777" w:rsidR="00ED5A22" w:rsidRPr="00165138" w:rsidRDefault="00ED5A22" w:rsidP="00CE7CC7">
            <w:pPr>
              <w:rPr>
                <w:bCs/>
                <w:sz w:val="24"/>
                <w:szCs w:val="24"/>
              </w:rPr>
            </w:pPr>
          </w:p>
        </w:tc>
      </w:tr>
      <w:tr w:rsidR="00ED5A22" w:rsidRPr="00165138" w14:paraId="2F1A7FD7" w14:textId="77777777" w:rsidTr="00D25489">
        <w:trPr>
          <w:trHeight w:val="20"/>
        </w:trPr>
        <w:tc>
          <w:tcPr>
            <w:tcW w:w="828" w:type="pct"/>
            <w:vMerge w:val="restart"/>
          </w:tcPr>
          <w:p w14:paraId="1B836EBC" w14:textId="77777777" w:rsidR="00ED5A22" w:rsidRPr="00165138" w:rsidRDefault="00ED5A22" w:rsidP="00CE7CC7">
            <w:pPr>
              <w:rPr>
                <w:b/>
                <w:bCs/>
                <w:sz w:val="24"/>
                <w:szCs w:val="24"/>
              </w:rPr>
            </w:pPr>
            <w:r w:rsidRPr="00165138">
              <w:rPr>
                <w:b/>
                <w:bCs/>
                <w:sz w:val="24"/>
                <w:szCs w:val="24"/>
              </w:rPr>
              <w:lastRenderedPageBreak/>
              <w:t>Тема 1.3. Информационные системы</w:t>
            </w:r>
          </w:p>
        </w:tc>
        <w:tc>
          <w:tcPr>
            <w:tcW w:w="3066" w:type="pct"/>
          </w:tcPr>
          <w:p w14:paraId="1C3BDF37" w14:textId="77777777" w:rsidR="00ED5A22" w:rsidRPr="00165138" w:rsidRDefault="00ED5A22" w:rsidP="00CE7CC7">
            <w:pPr>
              <w:rPr>
                <w:b/>
                <w:bCs/>
                <w:sz w:val="24"/>
                <w:szCs w:val="24"/>
              </w:rPr>
            </w:pPr>
            <w:r w:rsidRPr="00165138">
              <w:rPr>
                <w:b/>
                <w:bCs/>
                <w:sz w:val="24"/>
                <w:szCs w:val="24"/>
              </w:rPr>
              <w:t xml:space="preserve">Содержание учебного материала </w:t>
            </w:r>
          </w:p>
        </w:tc>
        <w:tc>
          <w:tcPr>
            <w:tcW w:w="443" w:type="pct"/>
            <w:vMerge w:val="restart"/>
          </w:tcPr>
          <w:p w14:paraId="3FEF0E4F" w14:textId="77777777" w:rsidR="00ED5A22" w:rsidRPr="00165138" w:rsidRDefault="00ED5A22" w:rsidP="00D25489">
            <w:pPr>
              <w:jc w:val="center"/>
              <w:rPr>
                <w:b/>
                <w:bCs/>
                <w:sz w:val="24"/>
                <w:szCs w:val="24"/>
              </w:rPr>
            </w:pPr>
            <w:r w:rsidRPr="00165138">
              <w:rPr>
                <w:b/>
                <w:bCs/>
                <w:sz w:val="24"/>
                <w:szCs w:val="24"/>
              </w:rPr>
              <w:t>6</w:t>
            </w:r>
          </w:p>
          <w:p w14:paraId="5104B18F" w14:textId="77777777" w:rsidR="00ED5A22" w:rsidRPr="00165138" w:rsidRDefault="00ED5A22" w:rsidP="00D25489">
            <w:pPr>
              <w:jc w:val="center"/>
              <w:rPr>
                <w:b/>
                <w:bCs/>
                <w:sz w:val="24"/>
                <w:szCs w:val="24"/>
              </w:rPr>
            </w:pPr>
          </w:p>
        </w:tc>
        <w:tc>
          <w:tcPr>
            <w:tcW w:w="663" w:type="pct"/>
          </w:tcPr>
          <w:p w14:paraId="3C1C9204" w14:textId="77777777" w:rsidR="00ED5A22" w:rsidRPr="00165138" w:rsidRDefault="00ED5A22" w:rsidP="00CE7CC7">
            <w:pPr>
              <w:rPr>
                <w:bCs/>
                <w:sz w:val="24"/>
                <w:szCs w:val="24"/>
              </w:rPr>
            </w:pPr>
          </w:p>
        </w:tc>
      </w:tr>
      <w:tr w:rsidR="00ED5A22" w:rsidRPr="00165138" w14:paraId="3E79AA00" w14:textId="77777777" w:rsidTr="00D25489">
        <w:trPr>
          <w:trHeight w:val="20"/>
        </w:trPr>
        <w:tc>
          <w:tcPr>
            <w:tcW w:w="828" w:type="pct"/>
            <w:vMerge/>
          </w:tcPr>
          <w:p w14:paraId="26A73386" w14:textId="77777777" w:rsidR="00ED5A22" w:rsidRPr="00165138" w:rsidRDefault="00ED5A22" w:rsidP="00CE7CC7">
            <w:pPr>
              <w:rPr>
                <w:b/>
                <w:bCs/>
                <w:sz w:val="24"/>
                <w:szCs w:val="24"/>
              </w:rPr>
            </w:pPr>
          </w:p>
        </w:tc>
        <w:tc>
          <w:tcPr>
            <w:tcW w:w="3066" w:type="pct"/>
          </w:tcPr>
          <w:p w14:paraId="77705C0A" w14:textId="77777777" w:rsidR="00ED5A22" w:rsidRPr="00165138" w:rsidRDefault="00ED5A22" w:rsidP="00CE7CC7">
            <w:pPr>
              <w:rPr>
                <w:b/>
                <w:sz w:val="24"/>
                <w:szCs w:val="24"/>
              </w:rPr>
            </w:pPr>
            <w:r w:rsidRPr="00165138">
              <w:rPr>
                <w:bCs/>
                <w:sz w:val="24"/>
                <w:szCs w:val="24"/>
              </w:rPr>
              <w:t>Основные понятия,  классификация и структура автоматизированных информационных систем.  Виды профессиональных автоматизированных систем. Классификация информационных систем</w:t>
            </w:r>
          </w:p>
        </w:tc>
        <w:tc>
          <w:tcPr>
            <w:tcW w:w="443" w:type="pct"/>
            <w:vMerge/>
          </w:tcPr>
          <w:p w14:paraId="2C87ECF6" w14:textId="77777777" w:rsidR="00ED5A22" w:rsidRPr="00165138" w:rsidRDefault="00ED5A22" w:rsidP="00D25489">
            <w:pPr>
              <w:jc w:val="center"/>
              <w:rPr>
                <w:b/>
                <w:bCs/>
                <w:sz w:val="24"/>
                <w:szCs w:val="24"/>
              </w:rPr>
            </w:pPr>
          </w:p>
        </w:tc>
        <w:tc>
          <w:tcPr>
            <w:tcW w:w="663" w:type="pct"/>
            <w:vMerge w:val="restart"/>
          </w:tcPr>
          <w:p w14:paraId="759A609F" w14:textId="77777777" w:rsidR="00ED5A22" w:rsidRPr="00165138" w:rsidRDefault="00D25489" w:rsidP="00CE7CC7">
            <w:pPr>
              <w:rPr>
                <w:bCs/>
                <w:sz w:val="24"/>
                <w:szCs w:val="24"/>
              </w:rPr>
            </w:pPr>
            <w:r w:rsidRPr="00165138">
              <w:rPr>
                <w:sz w:val="24"/>
                <w:szCs w:val="24"/>
              </w:rPr>
              <w:t>ОК 01-07, 09, 10</w:t>
            </w:r>
          </w:p>
        </w:tc>
      </w:tr>
      <w:tr w:rsidR="00ED5A22" w:rsidRPr="00165138" w14:paraId="0D33E0DB" w14:textId="77777777" w:rsidTr="00D25489">
        <w:trPr>
          <w:trHeight w:val="20"/>
        </w:trPr>
        <w:tc>
          <w:tcPr>
            <w:tcW w:w="828" w:type="pct"/>
            <w:vMerge/>
          </w:tcPr>
          <w:p w14:paraId="5C7B8DC0" w14:textId="77777777" w:rsidR="00ED5A22" w:rsidRPr="00165138" w:rsidRDefault="00ED5A22" w:rsidP="00CE7CC7">
            <w:pPr>
              <w:rPr>
                <w:b/>
                <w:bCs/>
                <w:sz w:val="24"/>
                <w:szCs w:val="24"/>
              </w:rPr>
            </w:pPr>
          </w:p>
        </w:tc>
        <w:tc>
          <w:tcPr>
            <w:tcW w:w="3066" w:type="pct"/>
          </w:tcPr>
          <w:p w14:paraId="0AF9F118" w14:textId="77777777" w:rsidR="00ED5A22" w:rsidRPr="00165138" w:rsidRDefault="00ED5A22" w:rsidP="00CE7CC7">
            <w:pPr>
              <w:rPr>
                <w:b/>
                <w:sz w:val="24"/>
                <w:szCs w:val="24"/>
              </w:rPr>
            </w:pPr>
            <w:r w:rsidRPr="00165138">
              <w:rPr>
                <w:b/>
                <w:bCs/>
                <w:sz w:val="24"/>
                <w:szCs w:val="24"/>
              </w:rPr>
              <w:t>Тематика практических занятий</w:t>
            </w:r>
          </w:p>
        </w:tc>
        <w:tc>
          <w:tcPr>
            <w:tcW w:w="443" w:type="pct"/>
          </w:tcPr>
          <w:p w14:paraId="31A2E03D" w14:textId="77777777" w:rsidR="00ED5A22" w:rsidRPr="00165138" w:rsidRDefault="00ED5A22" w:rsidP="00D25489">
            <w:pPr>
              <w:jc w:val="center"/>
              <w:rPr>
                <w:b/>
                <w:bCs/>
                <w:sz w:val="24"/>
                <w:szCs w:val="24"/>
              </w:rPr>
            </w:pPr>
            <w:r w:rsidRPr="00165138">
              <w:rPr>
                <w:b/>
                <w:bCs/>
                <w:sz w:val="24"/>
                <w:szCs w:val="24"/>
              </w:rPr>
              <w:t>4</w:t>
            </w:r>
          </w:p>
        </w:tc>
        <w:tc>
          <w:tcPr>
            <w:tcW w:w="663" w:type="pct"/>
            <w:vMerge/>
          </w:tcPr>
          <w:p w14:paraId="508158AE" w14:textId="77777777" w:rsidR="00ED5A22" w:rsidRPr="00165138" w:rsidRDefault="00ED5A22" w:rsidP="00CE7CC7">
            <w:pPr>
              <w:rPr>
                <w:bCs/>
                <w:sz w:val="24"/>
                <w:szCs w:val="24"/>
              </w:rPr>
            </w:pPr>
          </w:p>
        </w:tc>
      </w:tr>
      <w:tr w:rsidR="00ED5A22" w:rsidRPr="00165138" w14:paraId="5813EB47" w14:textId="77777777" w:rsidTr="00D25489">
        <w:trPr>
          <w:trHeight w:val="20"/>
        </w:trPr>
        <w:tc>
          <w:tcPr>
            <w:tcW w:w="828" w:type="pct"/>
            <w:vMerge/>
          </w:tcPr>
          <w:p w14:paraId="1A45FCA4" w14:textId="77777777" w:rsidR="00ED5A22" w:rsidRPr="00165138" w:rsidRDefault="00ED5A22" w:rsidP="00CE7CC7">
            <w:pPr>
              <w:rPr>
                <w:b/>
                <w:bCs/>
                <w:sz w:val="24"/>
                <w:szCs w:val="24"/>
              </w:rPr>
            </w:pPr>
          </w:p>
        </w:tc>
        <w:tc>
          <w:tcPr>
            <w:tcW w:w="3066" w:type="pct"/>
          </w:tcPr>
          <w:p w14:paraId="09F9D335" w14:textId="77777777" w:rsidR="00ED5A22" w:rsidRPr="00165138" w:rsidRDefault="00ED5A22" w:rsidP="00CE7CC7">
            <w:pPr>
              <w:rPr>
                <w:b/>
                <w:sz w:val="24"/>
                <w:szCs w:val="24"/>
              </w:rPr>
            </w:pPr>
            <w:r w:rsidRPr="00165138">
              <w:rPr>
                <w:bCs/>
                <w:sz w:val="24"/>
                <w:szCs w:val="24"/>
              </w:rPr>
              <w:t>Основы работы в программах  оптического распознавания информации, в справочно-правовых системах «Консультант – плюс», «Гарант».</w:t>
            </w:r>
          </w:p>
        </w:tc>
        <w:tc>
          <w:tcPr>
            <w:tcW w:w="443" w:type="pct"/>
            <w:vMerge w:val="restart"/>
          </w:tcPr>
          <w:p w14:paraId="50285180" w14:textId="77777777" w:rsidR="00ED5A22" w:rsidRPr="00165138" w:rsidRDefault="00ED5A22" w:rsidP="00D25489">
            <w:pPr>
              <w:jc w:val="center"/>
              <w:rPr>
                <w:b/>
                <w:bCs/>
                <w:sz w:val="24"/>
                <w:szCs w:val="24"/>
              </w:rPr>
            </w:pPr>
          </w:p>
        </w:tc>
        <w:tc>
          <w:tcPr>
            <w:tcW w:w="663" w:type="pct"/>
            <w:vMerge/>
          </w:tcPr>
          <w:p w14:paraId="35CB6CA6" w14:textId="77777777" w:rsidR="00ED5A22" w:rsidRPr="00165138" w:rsidRDefault="00ED5A22" w:rsidP="00CE7CC7">
            <w:pPr>
              <w:rPr>
                <w:bCs/>
                <w:sz w:val="24"/>
                <w:szCs w:val="24"/>
              </w:rPr>
            </w:pPr>
          </w:p>
        </w:tc>
      </w:tr>
      <w:tr w:rsidR="00ED5A22" w:rsidRPr="00165138" w14:paraId="243C4B77" w14:textId="77777777" w:rsidTr="00D25489">
        <w:trPr>
          <w:trHeight w:val="20"/>
        </w:trPr>
        <w:tc>
          <w:tcPr>
            <w:tcW w:w="828" w:type="pct"/>
            <w:vMerge/>
          </w:tcPr>
          <w:p w14:paraId="0F35EDDE" w14:textId="77777777" w:rsidR="00ED5A22" w:rsidRPr="00165138" w:rsidRDefault="00ED5A22" w:rsidP="00CE7CC7">
            <w:pPr>
              <w:rPr>
                <w:b/>
                <w:bCs/>
                <w:sz w:val="24"/>
                <w:szCs w:val="24"/>
              </w:rPr>
            </w:pPr>
          </w:p>
        </w:tc>
        <w:tc>
          <w:tcPr>
            <w:tcW w:w="3066" w:type="pct"/>
          </w:tcPr>
          <w:p w14:paraId="22F326C8" w14:textId="77777777" w:rsidR="00ED5A22" w:rsidRPr="00165138" w:rsidRDefault="00ED5A22" w:rsidP="00CE7CC7">
            <w:pPr>
              <w:rPr>
                <w:b/>
                <w:sz w:val="24"/>
                <w:szCs w:val="24"/>
              </w:rPr>
            </w:pPr>
            <w:r w:rsidRPr="00165138">
              <w:rPr>
                <w:b/>
                <w:bCs/>
                <w:sz w:val="24"/>
                <w:szCs w:val="24"/>
              </w:rPr>
              <w:t xml:space="preserve">Самостоятельная работа обучающихся </w:t>
            </w:r>
            <w:r w:rsidRPr="00165138">
              <w:rPr>
                <w:b/>
                <w:sz w:val="24"/>
                <w:szCs w:val="24"/>
              </w:rPr>
              <w:t>(при наличии указывается тематика и содержание домашних заданий)</w:t>
            </w:r>
          </w:p>
          <w:p w14:paraId="652384EB" w14:textId="77777777" w:rsidR="00ED5A22" w:rsidRPr="00165138" w:rsidRDefault="00ED5A22" w:rsidP="00CE7CC7">
            <w:pPr>
              <w:rPr>
                <w:b/>
                <w:sz w:val="24"/>
                <w:szCs w:val="24"/>
              </w:rPr>
            </w:pPr>
            <w:r w:rsidRPr="00165138">
              <w:rPr>
                <w:bCs/>
                <w:sz w:val="24"/>
                <w:szCs w:val="24"/>
              </w:rPr>
              <w:t>Работа над учебным материалом, ответы на контрольные вопросы</w:t>
            </w:r>
          </w:p>
        </w:tc>
        <w:tc>
          <w:tcPr>
            <w:tcW w:w="443" w:type="pct"/>
            <w:vMerge/>
          </w:tcPr>
          <w:p w14:paraId="1EAF2967" w14:textId="77777777" w:rsidR="00ED5A22" w:rsidRPr="00165138" w:rsidRDefault="00ED5A22" w:rsidP="00D25489">
            <w:pPr>
              <w:jc w:val="center"/>
              <w:rPr>
                <w:b/>
                <w:bCs/>
                <w:sz w:val="24"/>
                <w:szCs w:val="24"/>
              </w:rPr>
            </w:pPr>
          </w:p>
        </w:tc>
        <w:tc>
          <w:tcPr>
            <w:tcW w:w="663" w:type="pct"/>
            <w:vMerge/>
          </w:tcPr>
          <w:p w14:paraId="40D41BD3" w14:textId="77777777" w:rsidR="00ED5A22" w:rsidRPr="00165138" w:rsidRDefault="00ED5A22" w:rsidP="00CE7CC7">
            <w:pPr>
              <w:rPr>
                <w:bCs/>
                <w:sz w:val="24"/>
                <w:szCs w:val="24"/>
              </w:rPr>
            </w:pPr>
          </w:p>
        </w:tc>
      </w:tr>
      <w:tr w:rsidR="00ED5A22" w:rsidRPr="00165138" w14:paraId="407D6691" w14:textId="77777777" w:rsidTr="00D25489">
        <w:trPr>
          <w:trHeight w:val="20"/>
        </w:trPr>
        <w:tc>
          <w:tcPr>
            <w:tcW w:w="828" w:type="pct"/>
          </w:tcPr>
          <w:p w14:paraId="3827D798" w14:textId="77777777" w:rsidR="00ED5A22" w:rsidRPr="00165138" w:rsidRDefault="00ED5A22" w:rsidP="00CE7CC7">
            <w:pPr>
              <w:rPr>
                <w:b/>
                <w:bCs/>
                <w:sz w:val="24"/>
                <w:szCs w:val="24"/>
              </w:rPr>
            </w:pPr>
            <w:r w:rsidRPr="00165138">
              <w:rPr>
                <w:b/>
                <w:bCs/>
                <w:sz w:val="24"/>
                <w:szCs w:val="24"/>
              </w:rPr>
              <w:t>Раздел 2</w:t>
            </w:r>
          </w:p>
        </w:tc>
        <w:tc>
          <w:tcPr>
            <w:tcW w:w="3066" w:type="pct"/>
          </w:tcPr>
          <w:p w14:paraId="6B86A102" w14:textId="77777777" w:rsidR="00ED5A22" w:rsidRPr="00165138" w:rsidRDefault="00ED5A22" w:rsidP="00CE7CC7">
            <w:pPr>
              <w:rPr>
                <w:b/>
                <w:bCs/>
                <w:sz w:val="24"/>
                <w:szCs w:val="24"/>
              </w:rPr>
            </w:pPr>
            <w:r w:rsidRPr="00165138">
              <w:rPr>
                <w:b/>
                <w:bCs/>
                <w:sz w:val="24"/>
                <w:szCs w:val="24"/>
              </w:rPr>
              <w:t>Базовые системные программные продукты и пакеты прикладных программ в области профессиональной деятельности</w:t>
            </w:r>
          </w:p>
        </w:tc>
        <w:tc>
          <w:tcPr>
            <w:tcW w:w="443" w:type="pct"/>
          </w:tcPr>
          <w:p w14:paraId="26DBABCF" w14:textId="77777777" w:rsidR="00ED5A22" w:rsidRPr="00165138" w:rsidRDefault="00ED5A22" w:rsidP="00D25489">
            <w:pPr>
              <w:jc w:val="center"/>
              <w:rPr>
                <w:b/>
                <w:bCs/>
                <w:sz w:val="24"/>
                <w:szCs w:val="24"/>
              </w:rPr>
            </w:pPr>
            <w:r w:rsidRPr="00165138">
              <w:rPr>
                <w:b/>
                <w:bCs/>
                <w:sz w:val="24"/>
                <w:szCs w:val="24"/>
              </w:rPr>
              <w:t>58</w:t>
            </w:r>
          </w:p>
        </w:tc>
        <w:tc>
          <w:tcPr>
            <w:tcW w:w="663" w:type="pct"/>
          </w:tcPr>
          <w:p w14:paraId="545AF532" w14:textId="77777777" w:rsidR="00ED5A22" w:rsidRPr="00165138" w:rsidRDefault="00ED5A22" w:rsidP="00CE7CC7">
            <w:pPr>
              <w:rPr>
                <w:bCs/>
                <w:sz w:val="24"/>
                <w:szCs w:val="24"/>
              </w:rPr>
            </w:pPr>
          </w:p>
        </w:tc>
      </w:tr>
      <w:tr w:rsidR="00ED5A22" w:rsidRPr="00165138" w14:paraId="0A000F77" w14:textId="77777777" w:rsidTr="00D25489">
        <w:trPr>
          <w:trHeight w:val="20"/>
        </w:trPr>
        <w:tc>
          <w:tcPr>
            <w:tcW w:w="828" w:type="pct"/>
            <w:vMerge w:val="restart"/>
          </w:tcPr>
          <w:p w14:paraId="25D495A1" w14:textId="77777777" w:rsidR="00ED5A22" w:rsidRPr="00165138" w:rsidRDefault="00ED5A22" w:rsidP="00CE7CC7">
            <w:pPr>
              <w:rPr>
                <w:b/>
                <w:bCs/>
                <w:sz w:val="24"/>
                <w:szCs w:val="24"/>
              </w:rPr>
            </w:pPr>
            <w:r w:rsidRPr="00165138">
              <w:rPr>
                <w:b/>
                <w:bCs/>
                <w:sz w:val="24"/>
                <w:szCs w:val="24"/>
              </w:rPr>
              <w:t>Тема 2.1</w:t>
            </w:r>
          </w:p>
          <w:p w14:paraId="677D09DE" w14:textId="77777777" w:rsidR="00ED5A22" w:rsidRPr="00165138" w:rsidRDefault="00ED5A22" w:rsidP="00CE7CC7">
            <w:pPr>
              <w:rPr>
                <w:b/>
                <w:bCs/>
                <w:sz w:val="24"/>
                <w:szCs w:val="24"/>
              </w:rPr>
            </w:pPr>
            <w:r w:rsidRPr="00165138">
              <w:rPr>
                <w:b/>
                <w:bCs/>
                <w:sz w:val="24"/>
                <w:szCs w:val="24"/>
              </w:rPr>
              <w:t>Технология обработки текстовой информации</w:t>
            </w:r>
          </w:p>
          <w:p w14:paraId="42F07552" w14:textId="77777777" w:rsidR="00ED5A22" w:rsidRPr="00165138" w:rsidRDefault="00ED5A22" w:rsidP="00CE7CC7">
            <w:pPr>
              <w:rPr>
                <w:b/>
                <w:bCs/>
                <w:sz w:val="24"/>
                <w:szCs w:val="24"/>
              </w:rPr>
            </w:pPr>
          </w:p>
        </w:tc>
        <w:tc>
          <w:tcPr>
            <w:tcW w:w="3066" w:type="pct"/>
          </w:tcPr>
          <w:p w14:paraId="1DD1A54E" w14:textId="77777777" w:rsidR="00ED5A22" w:rsidRPr="00165138" w:rsidRDefault="00ED5A22" w:rsidP="00CE7CC7">
            <w:pPr>
              <w:rPr>
                <w:b/>
                <w:bCs/>
                <w:sz w:val="24"/>
                <w:szCs w:val="24"/>
              </w:rPr>
            </w:pPr>
            <w:r w:rsidRPr="00165138">
              <w:rPr>
                <w:b/>
                <w:bCs/>
                <w:sz w:val="24"/>
                <w:szCs w:val="24"/>
              </w:rPr>
              <w:t xml:space="preserve">Содержание учебного материала </w:t>
            </w:r>
          </w:p>
        </w:tc>
        <w:tc>
          <w:tcPr>
            <w:tcW w:w="443" w:type="pct"/>
            <w:vMerge w:val="restart"/>
          </w:tcPr>
          <w:p w14:paraId="0EBF6500" w14:textId="77777777" w:rsidR="00ED5A22" w:rsidRPr="00165138" w:rsidRDefault="00ED5A22" w:rsidP="00D25489">
            <w:pPr>
              <w:jc w:val="center"/>
              <w:rPr>
                <w:b/>
                <w:bCs/>
                <w:sz w:val="24"/>
                <w:szCs w:val="24"/>
              </w:rPr>
            </w:pPr>
            <w:r w:rsidRPr="00165138">
              <w:rPr>
                <w:b/>
                <w:bCs/>
                <w:sz w:val="24"/>
                <w:szCs w:val="24"/>
              </w:rPr>
              <w:t>12</w:t>
            </w:r>
          </w:p>
        </w:tc>
        <w:tc>
          <w:tcPr>
            <w:tcW w:w="663" w:type="pct"/>
            <w:vMerge w:val="restart"/>
          </w:tcPr>
          <w:p w14:paraId="5F92654C" w14:textId="77777777" w:rsidR="00ED5A22" w:rsidRPr="00165138" w:rsidRDefault="00D25489" w:rsidP="00CE7CC7">
            <w:pPr>
              <w:rPr>
                <w:sz w:val="24"/>
                <w:szCs w:val="24"/>
              </w:rPr>
            </w:pPr>
            <w:r w:rsidRPr="00165138">
              <w:rPr>
                <w:sz w:val="24"/>
                <w:szCs w:val="24"/>
              </w:rPr>
              <w:t>ОК 01-07, 09, 10</w:t>
            </w:r>
          </w:p>
          <w:p w14:paraId="0E450C93" w14:textId="77777777" w:rsidR="00ED5A22" w:rsidRPr="00165138" w:rsidRDefault="00ED5A22" w:rsidP="00CE7CC7">
            <w:pPr>
              <w:rPr>
                <w:bCs/>
                <w:sz w:val="24"/>
                <w:szCs w:val="24"/>
              </w:rPr>
            </w:pPr>
            <w:r w:rsidRPr="00165138">
              <w:rPr>
                <w:sz w:val="24"/>
                <w:szCs w:val="24"/>
              </w:rPr>
              <w:t>ПК 6.1-6.3</w:t>
            </w:r>
          </w:p>
        </w:tc>
      </w:tr>
      <w:tr w:rsidR="00ED5A22" w:rsidRPr="00165138" w14:paraId="5EA07F91" w14:textId="77777777" w:rsidTr="00D25489">
        <w:trPr>
          <w:trHeight w:val="20"/>
        </w:trPr>
        <w:tc>
          <w:tcPr>
            <w:tcW w:w="828" w:type="pct"/>
            <w:vMerge/>
          </w:tcPr>
          <w:p w14:paraId="3F5DF437" w14:textId="77777777" w:rsidR="00ED5A22" w:rsidRPr="00165138" w:rsidRDefault="00ED5A22" w:rsidP="00CE7CC7">
            <w:pPr>
              <w:rPr>
                <w:b/>
                <w:bCs/>
                <w:sz w:val="24"/>
                <w:szCs w:val="24"/>
              </w:rPr>
            </w:pPr>
          </w:p>
        </w:tc>
        <w:tc>
          <w:tcPr>
            <w:tcW w:w="3066" w:type="pct"/>
          </w:tcPr>
          <w:p w14:paraId="126EAD5D" w14:textId="77777777" w:rsidR="00ED5A22" w:rsidRPr="00165138" w:rsidRDefault="00ED5A22" w:rsidP="00CE7CC7">
            <w:pPr>
              <w:rPr>
                <w:b/>
                <w:bCs/>
                <w:sz w:val="24"/>
                <w:szCs w:val="24"/>
              </w:rPr>
            </w:pPr>
            <w:r w:rsidRPr="00165138">
              <w:rPr>
                <w:sz w:val="24"/>
                <w:szCs w:val="24"/>
              </w:rPr>
              <w:t>Текстовые редакторы как один из пакетов прикладного программного обеспечения, общие сведения о редактировании текстов. Основы конвертирования текстовых файлов</w:t>
            </w:r>
          </w:p>
        </w:tc>
        <w:tc>
          <w:tcPr>
            <w:tcW w:w="443" w:type="pct"/>
            <w:vMerge/>
          </w:tcPr>
          <w:p w14:paraId="3AFD71EC" w14:textId="77777777" w:rsidR="00ED5A22" w:rsidRPr="00165138" w:rsidRDefault="00ED5A22" w:rsidP="00D25489">
            <w:pPr>
              <w:jc w:val="center"/>
              <w:rPr>
                <w:b/>
                <w:bCs/>
                <w:sz w:val="24"/>
                <w:szCs w:val="24"/>
              </w:rPr>
            </w:pPr>
          </w:p>
        </w:tc>
        <w:tc>
          <w:tcPr>
            <w:tcW w:w="663" w:type="pct"/>
            <w:vMerge/>
          </w:tcPr>
          <w:p w14:paraId="280839DC" w14:textId="77777777" w:rsidR="00ED5A22" w:rsidRPr="00165138" w:rsidRDefault="00ED5A22" w:rsidP="00CE7CC7">
            <w:pPr>
              <w:rPr>
                <w:bCs/>
                <w:sz w:val="24"/>
                <w:szCs w:val="24"/>
              </w:rPr>
            </w:pPr>
          </w:p>
        </w:tc>
      </w:tr>
      <w:tr w:rsidR="00ED5A22" w:rsidRPr="00165138" w14:paraId="5020D483" w14:textId="77777777" w:rsidTr="00D25489">
        <w:trPr>
          <w:trHeight w:val="20"/>
        </w:trPr>
        <w:tc>
          <w:tcPr>
            <w:tcW w:w="828" w:type="pct"/>
            <w:vMerge/>
          </w:tcPr>
          <w:p w14:paraId="4E4AC4ED" w14:textId="77777777" w:rsidR="00ED5A22" w:rsidRPr="00165138" w:rsidRDefault="00ED5A22" w:rsidP="00CE7CC7">
            <w:pPr>
              <w:rPr>
                <w:b/>
                <w:bCs/>
                <w:sz w:val="24"/>
                <w:szCs w:val="24"/>
              </w:rPr>
            </w:pPr>
          </w:p>
        </w:tc>
        <w:tc>
          <w:tcPr>
            <w:tcW w:w="3066" w:type="pct"/>
          </w:tcPr>
          <w:p w14:paraId="25719D7A" w14:textId="77777777" w:rsidR="00ED5A22" w:rsidRPr="00165138" w:rsidRDefault="00ED5A22" w:rsidP="00CE7CC7">
            <w:pPr>
              <w:rPr>
                <w:b/>
                <w:bCs/>
                <w:sz w:val="24"/>
                <w:szCs w:val="24"/>
              </w:rPr>
            </w:pPr>
            <w:r w:rsidRPr="00165138">
              <w:rPr>
                <w:bCs/>
                <w:sz w:val="24"/>
                <w:szCs w:val="24"/>
              </w:rPr>
              <w:t>Оформление страниц документов, формирование оглавлений. Расстановка колонтитулов, нумерация страниц, буквица. Шаблоны и стили оформления. Работа с таблицами и рисунками в тексте. Водяные знаки в тексте. Слияние документов. Издательские возможности редактора.</w:t>
            </w:r>
          </w:p>
        </w:tc>
        <w:tc>
          <w:tcPr>
            <w:tcW w:w="443" w:type="pct"/>
            <w:vMerge/>
          </w:tcPr>
          <w:p w14:paraId="12B321F2" w14:textId="77777777" w:rsidR="00ED5A22" w:rsidRPr="00165138" w:rsidRDefault="00ED5A22" w:rsidP="00D25489">
            <w:pPr>
              <w:jc w:val="center"/>
              <w:rPr>
                <w:b/>
                <w:bCs/>
                <w:sz w:val="24"/>
                <w:szCs w:val="24"/>
              </w:rPr>
            </w:pPr>
          </w:p>
        </w:tc>
        <w:tc>
          <w:tcPr>
            <w:tcW w:w="663" w:type="pct"/>
            <w:vMerge/>
          </w:tcPr>
          <w:p w14:paraId="7D2A0578" w14:textId="77777777" w:rsidR="00ED5A22" w:rsidRPr="00165138" w:rsidRDefault="00ED5A22" w:rsidP="00CE7CC7">
            <w:pPr>
              <w:rPr>
                <w:bCs/>
                <w:sz w:val="24"/>
                <w:szCs w:val="24"/>
              </w:rPr>
            </w:pPr>
          </w:p>
        </w:tc>
      </w:tr>
      <w:tr w:rsidR="00ED5A22" w:rsidRPr="00165138" w14:paraId="4F2DF7F7" w14:textId="77777777" w:rsidTr="00D25489">
        <w:trPr>
          <w:trHeight w:val="20"/>
        </w:trPr>
        <w:tc>
          <w:tcPr>
            <w:tcW w:w="828" w:type="pct"/>
            <w:vMerge/>
          </w:tcPr>
          <w:p w14:paraId="1685929D" w14:textId="77777777" w:rsidR="00ED5A22" w:rsidRPr="00165138" w:rsidRDefault="00ED5A22" w:rsidP="00CE7CC7">
            <w:pPr>
              <w:rPr>
                <w:b/>
                <w:bCs/>
                <w:sz w:val="24"/>
                <w:szCs w:val="24"/>
              </w:rPr>
            </w:pPr>
          </w:p>
        </w:tc>
        <w:tc>
          <w:tcPr>
            <w:tcW w:w="3066" w:type="pct"/>
          </w:tcPr>
          <w:p w14:paraId="1D564F87" w14:textId="77777777" w:rsidR="00ED5A22" w:rsidRPr="00165138" w:rsidRDefault="00ED5A22" w:rsidP="00CE7CC7">
            <w:pPr>
              <w:rPr>
                <w:b/>
                <w:sz w:val="24"/>
                <w:szCs w:val="24"/>
              </w:rPr>
            </w:pPr>
            <w:r w:rsidRPr="00165138">
              <w:rPr>
                <w:b/>
                <w:bCs/>
                <w:sz w:val="24"/>
                <w:szCs w:val="24"/>
              </w:rPr>
              <w:t xml:space="preserve">Тематика практических занятий </w:t>
            </w:r>
          </w:p>
        </w:tc>
        <w:tc>
          <w:tcPr>
            <w:tcW w:w="443" w:type="pct"/>
          </w:tcPr>
          <w:p w14:paraId="1335B441" w14:textId="77777777" w:rsidR="00ED5A22" w:rsidRPr="00165138" w:rsidRDefault="00ED5A22" w:rsidP="00D25489">
            <w:pPr>
              <w:jc w:val="center"/>
              <w:rPr>
                <w:b/>
                <w:bCs/>
                <w:sz w:val="24"/>
                <w:szCs w:val="24"/>
              </w:rPr>
            </w:pPr>
            <w:r w:rsidRPr="00165138">
              <w:rPr>
                <w:b/>
                <w:bCs/>
                <w:sz w:val="24"/>
                <w:szCs w:val="24"/>
              </w:rPr>
              <w:t>10</w:t>
            </w:r>
          </w:p>
        </w:tc>
        <w:tc>
          <w:tcPr>
            <w:tcW w:w="663" w:type="pct"/>
            <w:vMerge/>
          </w:tcPr>
          <w:p w14:paraId="0E50DCA9" w14:textId="77777777" w:rsidR="00ED5A22" w:rsidRPr="00165138" w:rsidRDefault="00ED5A22" w:rsidP="00CE7CC7">
            <w:pPr>
              <w:rPr>
                <w:bCs/>
                <w:sz w:val="24"/>
                <w:szCs w:val="24"/>
              </w:rPr>
            </w:pPr>
          </w:p>
        </w:tc>
      </w:tr>
      <w:tr w:rsidR="00ED5A22" w:rsidRPr="00165138" w14:paraId="56FD5717" w14:textId="77777777" w:rsidTr="00D25489">
        <w:trPr>
          <w:trHeight w:val="20"/>
        </w:trPr>
        <w:tc>
          <w:tcPr>
            <w:tcW w:w="828" w:type="pct"/>
            <w:vMerge/>
          </w:tcPr>
          <w:p w14:paraId="318E9DE4" w14:textId="77777777" w:rsidR="00ED5A22" w:rsidRPr="00165138" w:rsidRDefault="00ED5A22" w:rsidP="00CE7CC7">
            <w:pPr>
              <w:rPr>
                <w:b/>
                <w:bCs/>
                <w:sz w:val="24"/>
                <w:szCs w:val="24"/>
              </w:rPr>
            </w:pPr>
          </w:p>
        </w:tc>
        <w:tc>
          <w:tcPr>
            <w:tcW w:w="3066" w:type="pct"/>
          </w:tcPr>
          <w:p w14:paraId="474C0187" w14:textId="77777777" w:rsidR="00ED5A22" w:rsidRPr="00165138" w:rsidRDefault="00ED5A22" w:rsidP="00CE7CC7">
            <w:pPr>
              <w:tabs>
                <w:tab w:val="left" w:pos="47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4"/>
                <w:szCs w:val="24"/>
              </w:rPr>
            </w:pPr>
            <w:r w:rsidRPr="00165138">
              <w:rPr>
                <w:bCs/>
                <w:sz w:val="24"/>
                <w:szCs w:val="24"/>
              </w:rPr>
              <w:t>Создание и форматирование документа с помощью текстового редактора MS WORD. Создание структурированного документа</w:t>
            </w:r>
          </w:p>
        </w:tc>
        <w:tc>
          <w:tcPr>
            <w:tcW w:w="443" w:type="pct"/>
            <w:vMerge w:val="restart"/>
          </w:tcPr>
          <w:p w14:paraId="49E37FBE" w14:textId="77777777" w:rsidR="00ED5A22" w:rsidRPr="00165138" w:rsidRDefault="00ED5A22" w:rsidP="00D25489">
            <w:pPr>
              <w:jc w:val="center"/>
              <w:rPr>
                <w:b/>
                <w:bCs/>
                <w:sz w:val="24"/>
                <w:szCs w:val="24"/>
              </w:rPr>
            </w:pPr>
          </w:p>
        </w:tc>
        <w:tc>
          <w:tcPr>
            <w:tcW w:w="663" w:type="pct"/>
            <w:vMerge/>
          </w:tcPr>
          <w:p w14:paraId="37A884D9" w14:textId="77777777" w:rsidR="00ED5A22" w:rsidRPr="00165138" w:rsidRDefault="00ED5A22" w:rsidP="00CE7CC7">
            <w:pPr>
              <w:rPr>
                <w:bCs/>
                <w:sz w:val="24"/>
                <w:szCs w:val="24"/>
              </w:rPr>
            </w:pPr>
          </w:p>
        </w:tc>
      </w:tr>
      <w:tr w:rsidR="00ED5A22" w:rsidRPr="00165138" w14:paraId="5EE02427" w14:textId="77777777" w:rsidTr="00D25489">
        <w:trPr>
          <w:trHeight w:val="20"/>
        </w:trPr>
        <w:tc>
          <w:tcPr>
            <w:tcW w:w="828" w:type="pct"/>
            <w:vMerge/>
          </w:tcPr>
          <w:p w14:paraId="5002FA86" w14:textId="77777777" w:rsidR="00ED5A22" w:rsidRPr="00165138" w:rsidRDefault="00ED5A22" w:rsidP="00CE7CC7">
            <w:pPr>
              <w:rPr>
                <w:b/>
                <w:bCs/>
                <w:sz w:val="24"/>
                <w:szCs w:val="24"/>
              </w:rPr>
            </w:pPr>
          </w:p>
        </w:tc>
        <w:tc>
          <w:tcPr>
            <w:tcW w:w="3066" w:type="pct"/>
          </w:tcPr>
          <w:p w14:paraId="1D51D979" w14:textId="77777777" w:rsidR="00ED5A22" w:rsidRPr="00165138" w:rsidRDefault="00ED5A22" w:rsidP="00CE7CC7">
            <w:pPr>
              <w:rPr>
                <w:b/>
                <w:sz w:val="24"/>
                <w:szCs w:val="24"/>
              </w:rPr>
            </w:pPr>
            <w:r w:rsidRPr="00165138">
              <w:rPr>
                <w:b/>
                <w:bCs/>
                <w:sz w:val="24"/>
                <w:szCs w:val="24"/>
              </w:rPr>
              <w:t xml:space="preserve">Самостоятельная работа обучающихся </w:t>
            </w:r>
          </w:p>
          <w:p w14:paraId="6810B4EC" w14:textId="77777777" w:rsidR="00ED5A22" w:rsidRPr="00165138" w:rsidRDefault="00ED5A22" w:rsidP="00CE7CC7">
            <w:pPr>
              <w:jc w:val="both"/>
              <w:rPr>
                <w:b/>
                <w:bCs/>
                <w:sz w:val="24"/>
                <w:szCs w:val="24"/>
              </w:rPr>
            </w:pPr>
            <w:r w:rsidRPr="00165138">
              <w:rPr>
                <w:bCs/>
                <w:sz w:val="24"/>
                <w:szCs w:val="24"/>
              </w:rPr>
              <w:t>Работа над учебным материалом, ответы на контрольные вопросы. Подготовка рефератов по теме: Настольные издательские системы</w:t>
            </w:r>
          </w:p>
        </w:tc>
        <w:tc>
          <w:tcPr>
            <w:tcW w:w="443" w:type="pct"/>
            <w:vMerge/>
          </w:tcPr>
          <w:p w14:paraId="63F9A3E3" w14:textId="77777777" w:rsidR="00ED5A22" w:rsidRPr="00165138" w:rsidRDefault="00ED5A22" w:rsidP="00D25489">
            <w:pPr>
              <w:jc w:val="center"/>
              <w:rPr>
                <w:b/>
                <w:bCs/>
                <w:sz w:val="24"/>
                <w:szCs w:val="24"/>
              </w:rPr>
            </w:pPr>
          </w:p>
        </w:tc>
        <w:tc>
          <w:tcPr>
            <w:tcW w:w="663" w:type="pct"/>
            <w:vMerge/>
          </w:tcPr>
          <w:p w14:paraId="7B1139B7" w14:textId="77777777" w:rsidR="00ED5A22" w:rsidRPr="00165138" w:rsidRDefault="00ED5A22" w:rsidP="00CE7CC7">
            <w:pPr>
              <w:rPr>
                <w:bCs/>
                <w:sz w:val="24"/>
                <w:szCs w:val="24"/>
              </w:rPr>
            </w:pPr>
          </w:p>
        </w:tc>
      </w:tr>
      <w:tr w:rsidR="00ED5A22" w:rsidRPr="00165138" w14:paraId="583D3C5F" w14:textId="77777777" w:rsidTr="00D25489">
        <w:trPr>
          <w:trHeight w:val="276"/>
        </w:trPr>
        <w:tc>
          <w:tcPr>
            <w:tcW w:w="828" w:type="pct"/>
            <w:vMerge w:val="restart"/>
          </w:tcPr>
          <w:p w14:paraId="57D7E3FA" w14:textId="77777777" w:rsidR="00ED5A22" w:rsidRPr="00165138" w:rsidRDefault="00ED5A22" w:rsidP="00CE7CC7">
            <w:pPr>
              <w:rPr>
                <w:b/>
                <w:bCs/>
                <w:sz w:val="24"/>
                <w:szCs w:val="24"/>
              </w:rPr>
            </w:pPr>
            <w:r w:rsidRPr="00165138">
              <w:rPr>
                <w:b/>
                <w:bCs/>
                <w:sz w:val="24"/>
                <w:szCs w:val="24"/>
              </w:rPr>
              <w:t>Тема 2.2</w:t>
            </w:r>
          </w:p>
          <w:p w14:paraId="1051D8AC" w14:textId="77777777" w:rsidR="00ED5A22" w:rsidRPr="00165138" w:rsidRDefault="00ED5A22" w:rsidP="00CE7CC7">
            <w:pPr>
              <w:rPr>
                <w:b/>
                <w:bCs/>
                <w:sz w:val="24"/>
                <w:szCs w:val="24"/>
              </w:rPr>
            </w:pPr>
            <w:r w:rsidRPr="00165138">
              <w:rPr>
                <w:b/>
                <w:bCs/>
                <w:sz w:val="24"/>
                <w:szCs w:val="24"/>
              </w:rPr>
              <w:t>Технология обработки графической информации</w:t>
            </w:r>
          </w:p>
        </w:tc>
        <w:tc>
          <w:tcPr>
            <w:tcW w:w="3066" w:type="pct"/>
          </w:tcPr>
          <w:p w14:paraId="2EF1F2B6" w14:textId="77777777" w:rsidR="00ED5A22" w:rsidRPr="00165138" w:rsidRDefault="00ED5A22" w:rsidP="00CE7CC7">
            <w:pPr>
              <w:rPr>
                <w:b/>
                <w:bCs/>
                <w:sz w:val="24"/>
                <w:szCs w:val="24"/>
              </w:rPr>
            </w:pPr>
            <w:r w:rsidRPr="00165138">
              <w:rPr>
                <w:b/>
                <w:bCs/>
                <w:sz w:val="24"/>
                <w:szCs w:val="24"/>
              </w:rPr>
              <w:t xml:space="preserve">Содержание учебного материала </w:t>
            </w:r>
          </w:p>
        </w:tc>
        <w:tc>
          <w:tcPr>
            <w:tcW w:w="443" w:type="pct"/>
            <w:vMerge w:val="restart"/>
          </w:tcPr>
          <w:p w14:paraId="12F8FAC0" w14:textId="77777777" w:rsidR="00ED5A22" w:rsidRPr="00165138" w:rsidRDefault="00ED5A22" w:rsidP="00D25489">
            <w:pPr>
              <w:jc w:val="center"/>
              <w:rPr>
                <w:b/>
                <w:bCs/>
                <w:sz w:val="24"/>
                <w:szCs w:val="24"/>
              </w:rPr>
            </w:pPr>
            <w:r w:rsidRPr="00165138">
              <w:rPr>
                <w:b/>
                <w:bCs/>
                <w:sz w:val="24"/>
                <w:szCs w:val="24"/>
              </w:rPr>
              <w:t>12</w:t>
            </w:r>
          </w:p>
        </w:tc>
        <w:tc>
          <w:tcPr>
            <w:tcW w:w="663" w:type="pct"/>
            <w:vMerge w:val="restart"/>
          </w:tcPr>
          <w:p w14:paraId="74B847ED" w14:textId="77777777" w:rsidR="00ED5A22" w:rsidRPr="00165138" w:rsidRDefault="00D25489" w:rsidP="00CE7CC7">
            <w:pPr>
              <w:rPr>
                <w:sz w:val="24"/>
                <w:szCs w:val="24"/>
              </w:rPr>
            </w:pPr>
            <w:r w:rsidRPr="00165138">
              <w:rPr>
                <w:sz w:val="24"/>
                <w:szCs w:val="24"/>
              </w:rPr>
              <w:t>ОК 01-07, 09, 10</w:t>
            </w:r>
          </w:p>
          <w:p w14:paraId="5CAC476E" w14:textId="77777777" w:rsidR="00ED5A22" w:rsidRPr="00165138" w:rsidRDefault="00ED5A22" w:rsidP="00CE7CC7">
            <w:pPr>
              <w:rPr>
                <w:bCs/>
                <w:sz w:val="24"/>
                <w:szCs w:val="24"/>
              </w:rPr>
            </w:pPr>
            <w:r w:rsidRPr="00165138">
              <w:rPr>
                <w:sz w:val="24"/>
                <w:szCs w:val="24"/>
              </w:rPr>
              <w:t>ПК 6.1-6.3</w:t>
            </w:r>
          </w:p>
        </w:tc>
      </w:tr>
      <w:tr w:rsidR="00ED5A22" w:rsidRPr="00165138" w14:paraId="5D600C5C" w14:textId="77777777" w:rsidTr="00D25489">
        <w:trPr>
          <w:trHeight w:val="672"/>
        </w:trPr>
        <w:tc>
          <w:tcPr>
            <w:tcW w:w="828" w:type="pct"/>
            <w:vMerge/>
          </w:tcPr>
          <w:p w14:paraId="4041FA8E" w14:textId="77777777" w:rsidR="00ED5A22" w:rsidRPr="00165138" w:rsidRDefault="00ED5A22" w:rsidP="00CE7CC7">
            <w:pPr>
              <w:rPr>
                <w:b/>
                <w:bCs/>
                <w:sz w:val="24"/>
                <w:szCs w:val="24"/>
              </w:rPr>
            </w:pPr>
          </w:p>
        </w:tc>
        <w:tc>
          <w:tcPr>
            <w:tcW w:w="3066" w:type="pct"/>
          </w:tcPr>
          <w:p w14:paraId="3E35DE98" w14:textId="77777777" w:rsidR="00ED5A22" w:rsidRPr="00165138" w:rsidRDefault="00ED5A22" w:rsidP="00CE7CC7">
            <w:pPr>
              <w:rPr>
                <w:b/>
                <w:bCs/>
                <w:sz w:val="24"/>
                <w:szCs w:val="24"/>
              </w:rPr>
            </w:pPr>
            <w:r w:rsidRPr="00165138">
              <w:rPr>
                <w:bCs/>
                <w:sz w:val="24"/>
                <w:szCs w:val="24"/>
              </w:rPr>
              <w:t>Форматы графических файлов. Способы получения графических изображений – рисование, оптический (сканирование). Растровые и векторные графические редакторы. Прикладные программы для обработки графической информации (Например: Microsoft Paint;</w:t>
            </w:r>
            <w:r w:rsidRPr="00165138">
              <w:rPr>
                <w:b/>
                <w:sz w:val="24"/>
                <w:szCs w:val="24"/>
              </w:rPr>
              <w:t xml:space="preserve"> </w:t>
            </w:r>
            <w:r w:rsidRPr="00165138">
              <w:rPr>
                <w:bCs/>
                <w:sz w:val="24"/>
                <w:szCs w:val="24"/>
              </w:rPr>
              <w:t>Corel DRAW, Adobe Photoshop)</w:t>
            </w:r>
          </w:p>
        </w:tc>
        <w:tc>
          <w:tcPr>
            <w:tcW w:w="443" w:type="pct"/>
            <w:vMerge/>
          </w:tcPr>
          <w:p w14:paraId="33A95239" w14:textId="77777777" w:rsidR="00ED5A22" w:rsidRPr="00165138" w:rsidRDefault="00ED5A22" w:rsidP="00D25489">
            <w:pPr>
              <w:jc w:val="center"/>
              <w:rPr>
                <w:b/>
                <w:bCs/>
                <w:sz w:val="24"/>
                <w:szCs w:val="24"/>
              </w:rPr>
            </w:pPr>
          </w:p>
        </w:tc>
        <w:tc>
          <w:tcPr>
            <w:tcW w:w="663" w:type="pct"/>
            <w:vMerge/>
          </w:tcPr>
          <w:p w14:paraId="01C428DB" w14:textId="77777777" w:rsidR="00ED5A22" w:rsidRPr="00165138" w:rsidRDefault="00ED5A22" w:rsidP="00CE7CC7">
            <w:pPr>
              <w:rPr>
                <w:bCs/>
                <w:sz w:val="24"/>
                <w:szCs w:val="24"/>
              </w:rPr>
            </w:pPr>
          </w:p>
        </w:tc>
      </w:tr>
      <w:tr w:rsidR="00ED5A22" w:rsidRPr="00165138" w14:paraId="66E4766D" w14:textId="77777777" w:rsidTr="00D25489">
        <w:trPr>
          <w:trHeight w:val="20"/>
        </w:trPr>
        <w:tc>
          <w:tcPr>
            <w:tcW w:w="828" w:type="pct"/>
            <w:vMerge/>
          </w:tcPr>
          <w:p w14:paraId="48C7051C" w14:textId="77777777" w:rsidR="00ED5A22" w:rsidRPr="00165138" w:rsidRDefault="00ED5A22" w:rsidP="00CE7CC7">
            <w:pPr>
              <w:rPr>
                <w:b/>
                <w:bCs/>
                <w:sz w:val="24"/>
                <w:szCs w:val="24"/>
              </w:rPr>
            </w:pPr>
          </w:p>
        </w:tc>
        <w:tc>
          <w:tcPr>
            <w:tcW w:w="3066" w:type="pct"/>
          </w:tcPr>
          <w:p w14:paraId="161BCBEE" w14:textId="77777777" w:rsidR="00ED5A22" w:rsidRPr="00165138" w:rsidRDefault="00ED5A22" w:rsidP="00CE7CC7">
            <w:pPr>
              <w:rPr>
                <w:b/>
                <w:sz w:val="24"/>
                <w:szCs w:val="24"/>
              </w:rPr>
            </w:pPr>
            <w:r w:rsidRPr="00165138">
              <w:rPr>
                <w:b/>
                <w:bCs/>
                <w:sz w:val="24"/>
                <w:szCs w:val="24"/>
              </w:rPr>
              <w:t xml:space="preserve">Тематика практических занятий </w:t>
            </w:r>
          </w:p>
        </w:tc>
        <w:tc>
          <w:tcPr>
            <w:tcW w:w="443" w:type="pct"/>
          </w:tcPr>
          <w:p w14:paraId="436B2B40" w14:textId="77777777" w:rsidR="00ED5A22" w:rsidRPr="00165138" w:rsidRDefault="00ED5A22" w:rsidP="00D25489">
            <w:pPr>
              <w:jc w:val="center"/>
              <w:rPr>
                <w:b/>
                <w:bCs/>
                <w:sz w:val="24"/>
                <w:szCs w:val="24"/>
              </w:rPr>
            </w:pPr>
            <w:r w:rsidRPr="00165138">
              <w:rPr>
                <w:b/>
                <w:bCs/>
                <w:sz w:val="24"/>
                <w:szCs w:val="24"/>
              </w:rPr>
              <w:t>10</w:t>
            </w:r>
          </w:p>
        </w:tc>
        <w:tc>
          <w:tcPr>
            <w:tcW w:w="663" w:type="pct"/>
            <w:vMerge/>
          </w:tcPr>
          <w:p w14:paraId="0166FC2A" w14:textId="77777777" w:rsidR="00ED5A22" w:rsidRPr="00165138" w:rsidRDefault="00ED5A22" w:rsidP="00CE7CC7">
            <w:pPr>
              <w:rPr>
                <w:bCs/>
                <w:sz w:val="24"/>
                <w:szCs w:val="24"/>
              </w:rPr>
            </w:pPr>
          </w:p>
        </w:tc>
      </w:tr>
      <w:tr w:rsidR="00ED5A22" w:rsidRPr="00165138" w14:paraId="50F5906E" w14:textId="77777777" w:rsidTr="00D25489">
        <w:trPr>
          <w:trHeight w:val="20"/>
        </w:trPr>
        <w:tc>
          <w:tcPr>
            <w:tcW w:w="828" w:type="pct"/>
            <w:vMerge/>
          </w:tcPr>
          <w:p w14:paraId="65A02304" w14:textId="77777777" w:rsidR="00ED5A22" w:rsidRPr="00165138" w:rsidRDefault="00ED5A22" w:rsidP="00CE7CC7">
            <w:pPr>
              <w:rPr>
                <w:b/>
                <w:bCs/>
                <w:sz w:val="24"/>
                <w:szCs w:val="24"/>
              </w:rPr>
            </w:pPr>
          </w:p>
        </w:tc>
        <w:tc>
          <w:tcPr>
            <w:tcW w:w="3066" w:type="pct"/>
          </w:tcPr>
          <w:p w14:paraId="4B6C3994" w14:textId="77777777" w:rsidR="00ED5A22" w:rsidRPr="00165138" w:rsidRDefault="00ED5A22" w:rsidP="00CE7CC7">
            <w:pPr>
              <w:jc w:val="both"/>
              <w:rPr>
                <w:sz w:val="24"/>
                <w:szCs w:val="24"/>
              </w:rPr>
            </w:pPr>
            <w:r w:rsidRPr="00165138">
              <w:rPr>
                <w:sz w:val="24"/>
                <w:szCs w:val="24"/>
              </w:rPr>
              <w:t>Основы работы с объектами средствами прикладных  компьютерных программ</w:t>
            </w:r>
          </w:p>
        </w:tc>
        <w:tc>
          <w:tcPr>
            <w:tcW w:w="443" w:type="pct"/>
            <w:vMerge w:val="restart"/>
          </w:tcPr>
          <w:p w14:paraId="11E9B68A" w14:textId="77777777" w:rsidR="00ED5A22" w:rsidRPr="00165138" w:rsidRDefault="00ED5A22" w:rsidP="00D25489">
            <w:pPr>
              <w:jc w:val="center"/>
              <w:rPr>
                <w:b/>
                <w:bCs/>
                <w:sz w:val="24"/>
                <w:szCs w:val="24"/>
              </w:rPr>
            </w:pPr>
          </w:p>
        </w:tc>
        <w:tc>
          <w:tcPr>
            <w:tcW w:w="663" w:type="pct"/>
            <w:vMerge/>
          </w:tcPr>
          <w:p w14:paraId="4E0C8275" w14:textId="77777777" w:rsidR="00ED5A22" w:rsidRPr="00165138" w:rsidRDefault="00ED5A22" w:rsidP="00CE7CC7">
            <w:pPr>
              <w:rPr>
                <w:bCs/>
                <w:sz w:val="24"/>
                <w:szCs w:val="24"/>
              </w:rPr>
            </w:pPr>
          </w:p>
        </w:tc>
      </w:tr>
      <w:tr w:rsidR="00ED5A22" w:rsidRPr="00165138" w14:paraId="114414B0" w14:textId="77777777" w:rsidTr="00D25489">
        <w:trPr>
          <w:trHeight w:val="20"/>
        </w:trPr>
        <w:tc>
          <w:tcPr>
            <w:tcW w:w="828" w:type="pct"/>
            <w:vMerge/>
          </w:tcPr>
          <w:p w14:paraId="77B2A233" w14:textId="77777777" w:rsidR="00ED5A22" w:rsidRPr="00165138" w:rsidRDefault="00ED5A22" w:rsidP="00CE7CC7">
            <w:pPr>
              <w:rPr>
                <w:b/>
                <w:bCs/>
                <w:sz w:val="24"/>
                <w:szCs w:val="24"/>
              </w:rPr>
            </w:pPr>
          </w:p>
        </w:tc>
        <w:tc>
          <w:tcPr>
            <w:tcW w:w="3066" w:type="pct"/>
          </w:tcPr>
          <w:p w14:paraId="1B05815B" w14:textId="77777777" w:rsidR="00ED5A22" w:rsidRPr="00165138" w:rsidRDefault="00ED5A22" w:rsidP="00CE7CC7">
            <w:pPr>
              <w:rPr>
                <w:b/>
                <w:sz w:val="24"/>
                <w:szCs w:val="24"/>
              </w:rPr>
            </w:pPr>
            <w:r w:rsidRPr="00165138">
              <w:rPr>
                <w:b/>
                <w:bCs/>
                <w:sz w:val="24"/>
                <w:szCs w:val="24"/>
              </w:rPr>
              <w:t xml:space="preserve">Самостоятельная работа обучающихся </w:t>
            </w:r>
            <w:r w:rsidRPr="00165138">
              <w:rPr>
                <w:b/>
                <w:sz w:val="24"/>
                <w:szCs w:val="24"/>
              </w:rPr>
              <w:t xml:space="preserve">(при наличии указывается тематика и </w:t>
            </w:r>
            <w:r w:rsidRPr="00165138">
              <w:rPr>
                <w:b/>
                <w:sz w:val="24"/>
                <w:szCs w:val="24"/>
              </w:rPr>
              <w:lastRenderedPageBreak/>
              <w:t>содержание домашних заданий)</w:t>
            </w:r>
          </w:p>
          <w:p w14:paraId="3D40393B" w14:textId="77777777" w:rsidR="00ED5A22" w:rsidRPr="00165138" w:rsidRDefault="00ED5A22" w:rsidP="00CE7CC7">
            <w:pPr>
              <w:rPr>
                <w:sz w:val="24"/>
                <w:szCs w:val="24"/>
              </w:rPr>
            </w:pPr>
            <w:r w:rsidRPr="00165138">
              <w:rPr>
                <w:bCs/>
                <w:sz w:val="24"/>
                <w:szCs w:val="24"/>
              </w:rPr>
              <w:t xml:space="preserve">Подготовка материала для создания графических объектов. </w:t>
            </w:r>
            <w:r w:rsidRPr="00165138">
              <w:rPr>
                <w:sz w:val="24"/>
                <w:szCs w:val="24"/>
              </w:rPr>
              <w:t>Обработка изображения (по выбору студента) с использованием прикладных  компьютерных программ</w:t>
            </w:r>
          </w:p>
        </w:tc>
        <w:tc>
          <w:tcPr>
            <w:tcW w:w="443" w:type="pct"/>
            <w:vMerge/>
          </w:tcPr>
          <w:p w14:paraId="63E0569C" w14:textId="77777777" w:rsidR="00ED5A22" w:rsidRPr="00165138" w:rsidRDefault="00ED5A22" w:rsidP="00D25489">
            <w:pPr>
              <w:jc w:val="center"/>
              <w:rPr>
                <w:b/>
                <w:bCs/>
                <w:sz w:val="24"/>
                <w:szCs w:val="24"/>
              </w:rPr>
            </w:pPr>
          </w:p>
        </w:tc>
        <w:tc>
          <w:tcPr>
            <w:tcW w:w="663" w:type="pct"/>
            <w:vMerge/>
          </w:tcPr>
          <w:p w14:paraId="30679822" w14:textId="77777777" w:rsidR="00ED5A22" w:rsidRPr="00165138" w:rsidRDefault="00ED5A22" w:rsidP="00CE7CC7">
            <w:pPr>
              <w:rPr>
                <w:bCs/>
                <w:sz w:val="24"/>
                <w:szCs w:val="24"/>
              </w:rPr>
            </w:pPr>
          </w:p>
        </w:tc>
      </w:tr>
      <w:tr w:rsidR="00ED5A22" w:rsidRPr="00165138" w14:paraId="3F8D2B1B" w14:textId="77777777" w:rsidTr="00D25489">
        <w:trPr>
          <w:trHeight w:val="20"/>
        </w:trPr>
        <w:tc>
          <w:tcPr>
            <w:tcW w:w="828" w:type="pct"/>
            <w:vMerge w:val="restart"/>
          </w:tcPr>
          <w:p w14:paraId="7BDA7096" w14:textId="77777777" w:rsidR="00ED5A22" w:rsidRPr="00165138" w:rsidRDefault="00ED5A22" w:rsidP="00CE7CC7">
            <w:pPr>
              <w:rPr>
                <w:b/>
                <w:bCs/>
                <w:sz w:val="24"/>
                <w:szCs w:val="24"/>
              </w:rPr>
            </w:pPr>
            <w:r w:rsidRPr="00165138">
              <w:rPr>
                <w:b/>
                <w:bCs/>
                <w:sz w:val="24"/>
                <w:szCs w:val="24"/>
              </w:rPr>
              <w:t>Тема 2.3</w:t>
            </w:r>
            <w:r w:rsidRPr="00165138">
              <w:rPr>
                <w:bCs/>
                <w:sz w:val="24"/>
                <w:szCs w:val="24"/>
              </w:rPr>
              <w:t xml:space="preserve"> </w:t>
            </w:r>
            <w:r w:rsidRPr="00165138">
              <w:rPr>
                <w:b/>
                <w:bCs/>
                <w:sz w:val="24"/>
                <w:szCs w:val="24"/>
              </w:rPr>
              <w:t xml:space="preserve">Компьютерные  презентации </w:t>
            </w:r>
          </w:p>
        </w:tc>
        <w:tc>
          <w:tcPr>
            <w:tcW w:w="3066" w:type="pct"/>
          </w:tcPr>
          <w:p w14:paraId="061E23BB" w14:textId="77777777" w:rsidR="00ED5A22" w:rsidRPr="00165138" w:rsidRDefault="00ED5A22" w:rsidP="00CE7CC7">
            <w:pPr>
              <w:rPr>
                <w:b/>
                <w:bCs/>
                <w:sz w:val="24"/>
                <w:szCs w:val="24"/>
              </w:rPr>
            </w:pPr>
            <w:r w:rsidRPr="00165138">
              <w:rPr>
                <w:b/>
                <w:bCs/>
                <w:sz w:val="24"/>
                <w:szCs w:val="24"/>
              </w:rPr>
              <w:t xml:space="preserve">Содержание учебного материала </w:t>
            </w:r>
          </w:p>
        </w:tc>
        <w:tc>
          <w:tcPr>
            <w:tcW w:w="443" w:type="pct"/>
            <w:vMerge w:val="restart"/>
          </w:tcPr>
          <w:p w14:paraId="4D4D6C83" w14:textId="77777777" w:rsidR="00ED5A22" w:rsidRPr="00165138" w:rsidRDefault="00ED5A22" w:rsidP="00D25489">
            <w:pPr>
              <w:jc w:val="center"/>
              <w:rPr>
                <w:b/>
                <w:bCs/>
                <w:sz w:val="24"/>
                <w:szCs w:val="24"/>
              </w:rPr>
            </w:pPr>
            <w:r w:rsidRPr="00165138">
              <w:rPr>
                <w:b/>
                <w:bCs/>
                <w:sz w:val="24"/>
                <w:szCs w:val="24"/>
              </w:rPr>
              <w:t>10</w:t>
            </w:r>
          </w:p>
        </w:tc>
        <w:tc>
          <w:tcPr>
            <w:tcW w:w="663" w:type="pct"/>
            <w:vMerge w:val="restart"/>
          </w:tcPr>
          <w:p w14:paraId="2E48C48B" w14:textId="77777777" w:rsidR="00ED5A22" w:rsidRPr="00165138" w:rsidRDefault="00D25489" w:rsidP="00CE7CC7">
            <w:pPr>
              <w:rPr>
                <w:sz w:val="24"/>
                <w:szCs w:val="24"/>
              </w:rPr>
            </w:pPr>
            <w:r w:rsidRPr="00165138">
              <w:rPr>
                <w:sz w:val="24"/>
                <w:szCs w:val="24"/>
              </w:rPr>
              <w:t>ОК 01-07, 09, 10</w:t>
            </w:r>
          </w:p>
          <w:p w14:paraId="38A8D200" w14:textId="77777777" w:rsidR="00ED5A22" w:rsidRPr="00165138" w:rsidRDefault="00ED5A22" w:rsidP="00CE7CC7">
            <w:pPr>
              <w:rPr>
                <w:bCs/>
                <w:sz w:val="24"/>
                <w:szCs w:val="24"/>
              </w:rPr>
            </w:pPr>
            <w:r w:rsidRPr="00165138">
              <w:rPr>
                <w:sz w:val="24"/>
                <w:szCs w:val="24"/>
              </w:rPr>
              <w:t>ПК 6.1-6.3</w:t>
            </w:r>
          </w:p>
        </w:tc>
      </w:tr>
      <w:tr w:rsidR="00ED5A22" w:rsidRPr="00165138" w14:paraId="3B3960F9" w14:textId="77777777" w:rsidTr="00D25489">
        <w:trPr>
          <w:trHeight w:val="20"/>
        </w:trPr>
        <w:tc>
          <w:tcPr>
            <w:tcW w:w="828" w:type="pct"/>
            <w:vMerge/>
          </w:tcPr>
          <w:p w14:paraId="25BB943C" w14:textId="77777777" w:rsidR="00ED5A22" w:rsidRPr="00165138" w:rsidRDefault="00ED5A22" w:rsidP="00CE7CC7">
            <w:pPr>
              <w:rPr>
                <w:b/>
                <w:bCs/>
                <w:sz w:val="24"/>
                <w:szCs w:val="24"/>
              </w:rPr>
            </w:pPr>
          </w:p>
        </w:tc>
        <w:tc>
          <w:tcPr>
            <w:tcW w:w="3066" w:type="pct"/>
          </w:tcPr>
          <w:p w14:paraId="28328B14" w14:textId="77777777" w:rsidR="00ED5A22" w:rsidRPr="00165138" w:rsidRDefault="00ED5A22" w:rsidP="00CE7CC7">
            <w:pPr>
              <w:rPr>
                <w:b/>
                <w:bCs/>
                <w:sz w:val="24"/>
                <w:szCs w:val="24"/>
              </w:rPr>
            </w:pPr>
            <w:r w:rsidRPr="00165138">
              <w:rPr>
                <w:sz w:val="24"/>
                <w:szCs w:val="24"/>
              </w:rPr>
              <w:t>Формы компьютерных презентаций. Графические объекты, таблицы и диаграммы как элементы презентации. Общие операции со слайдами. Выбор дизайна, анимация, эффекты, звуковое сопровождение</w:t>
            </w:r>
          </w:p>
        </w:tc>
        <w:tc>
          <w:tcPr>
            <w:tcW w:w="443" w:type="pct"/>
            <w:vMerge/>
          </w:tcPr>
          <w:p w14:paraId="360E4A78" w14:textId="77777777" w:rsidR="00ED5A22" w:rsidRPr="00165138" w:rsidRDefault="00ED5A22" w:rsidP="00D25489">
            <w:pPr>
              <w:jc w:val="center"/>
              <w:rPr>
                <w:b/>
                <w:bCs/>
                <w:sz w:val="24"/>
                <w:szCs w:val="24"/>
              </w:rPr>
            </w:pPr>
          </w:p>
        </w:tc>
        <w:tc>
          <w:tcPr>
            <w:tcW w:w="663" w:type="pct"/>
            <w:vMerge/>
          </w:tcPr>
          <w:p w14:paraId="5D4BAD04" w14:textId="77777777" w:rsidR="00ED5A22" w:rsidRPr="00165138" w:rsidRDefault="00ED5A22" w:rsidP="00CE7CC7">
            <w:pPr>
              <w:rPr>
                <w:bCs/>
                <w:sz w:val="24"/>
                <w:szCs w:val="24"/>
              </w:rPr>
            </w:pPr>
          </w:p>
        </w:tc>
      </w:tr>
      <w:tr w:rsidR="00ED5A22" w:rsidRPr="00165138" w14:paraId="39A8CC9E" w14:textId="77777777" w:rsidTr="00D25489">
        <w:trPr>
          <w:trHeight w:val="20"/>
        </w:trPr>
        <w:tc>
          <w:tcPr>
            <w:tcW w:w="828" w:type="pct"/>
            <w:vMerge/>
          </w:tcPr>
          <w:p w14:paraId="234A073A" w14:textId="77777777" w:rsidR="00ED5A22" w:rsidRPr="00165138" w:rsidRDefault="00ED5A22" w:rsidP="00CE7CC7">
            <w:pPr>
              <w:rPr>
                <w:b/>
                <w:bCs/>
                <w:sz w:val="24"/>
                <w:szCs w:val="24"/>
              </w:rPr>
            </w:pPr>
          </w:p>
        </w:tc>
        <w:tc>
          <w:tcPr>
            <w:tcW w:w="3066" w:type="pct"/>
          </w:tcPr>
          <w:p w14:paraId="6A03FC95" w14:textId="77777777" w:rsidR="00ED5A22" w:rsidRPr="00165138" w:rsidRDefault="00ED5A22" w:rsidP="00CE7CC7">
            <w:pPr>
              <w:rPr>
                <w:b/>
                <w:sz w:val="24"/>
                <w:szCs w:val="24"/>
              </w:rPr>
            </w:pPr>
            <w:r w:rsidRPr="00165138">
              <w:rPr>
                <w:b/>
                <w:bCs/>
                <w:sz w:val="24"/>
                <w:szCs w:val="24"/>
              </w:rPr>
              <w:t xml:space="preserve">Тематика практических занятий </w:t>
            </w:r>
          </w:p>
        </w:tc>
        <w:tc>
          <w:tcPr>
            <w:tcW w:w="443" w:type="pct"/>
          </w:tcPr>
          <w:p w14:paraId="35FDC908" w14:textId="77777777" w:rsidR="00ED5A22" w:rsidRPr="00165138" w:rsidRDefault="00ED5A22" w:rsidP="00D25489">
            <w:pPr>
              <w:jc w:val="center"/>
              <w:rPr>
                <w:b/>
                <w:bCs/>
                <w:sz w:val="24"/>
                <w:szCs w:val="24"/>
              </w:rPr>
            </w:pPr>
            <w:r w:rsidRPr="00165138">
              <w:rPr>
                <w:b/>
                <w:bCs/>
                <w:sz w:val="24"/>
                <w:szCs w:val="24"/>
              </w:rPr>
              <w:t>8</w:t>
            </w:r>
          </w:p>
        </w:tc>
        <w:tc>
          <w:tcPr>
            <w:tcW w:w="663" w:type="pct"/>
            <w:vMerge/>
          </w:tcPr>
          <w:p w14:paraId="6415F6C5" w14:textId="77777777" w:rsidR="00ED5A22" w:rsidRPr="00165138" w:rsidRDefault="00ED5A22" w:rsidP="00CE7CC7">
            <w:pPr>
              <w:rPr>
                <w:bCs/>
                <w:sz w:val="24"/>
                <w:szCs w:val="24"/>
              </w:rPr>
            </w:pPr>
          </w:p>
        </w:tc>
      </w:tr>
      <w:tr w:rsidR="00ED5A22" w:rsidRPr="00165138" w14:paraId="37759C2A" w14:textId="77777777" w:rsidTr="00D25489">
        <w:trPr>
          <w:trHeight w:val="125"/>
        </w:trPr>
        <w:tc>
          <w:tcPr>
            <w:tcW w:w="828" w:type="pct"/>
            <w:vMerge/>
          </w:tcPr>
          <w:p w14:paraId="1BBE9634" w14:textId="77777777" w:rsidR="00ED5A22" w:rsidRPr="00165138" w:rsidRDefault="00ED5A22" w:rsidP="00CE7CC7">
            <w:pPr>
              <w:rPr>
                <w:b/>
                <w:bCs/>
                <w:sz w:val="24"/>
                <w:szCs w:val="24"/>
              </w:rPr>
            </w:pPr>
          </w:p>
        </w:tc>
        <w:tc>
          <w:tcPr>
            <w:tcW w:w="3066" w:type="pct"/>
          </w:tcPr>
          <w:p w14:paraId="79950355" w14:textId="77777777" w:rsidR="00ED5A22" w:rsidRPr="00165138" w:rsidRDefault="00ED5A22" w:rsidP="00CE7CC7">
            <w:pPr>
              <w:rPr>
                <w:sz w:val="24"/>
                <w:szCs w:val="24"/>
              </w:rPr>
            </w:pPr>
            <w:r w:rsidRPr="00165138">
              <w:rPr>
                <w:bCs/>
                <w:sz w:val="24"/>
                <w:szCs w:val="24"/>
              </w:rPr>
              <w:t xml:space="preserve">Работа в программе </w:t>
            </w:r>
            <w:r w:rsidRPr="00165138">
              <w:rPr>
                <w:bCs/>
                <w:sz w:val="24"/>
                <w:szCs w:val="24"/>
                <w:lang w:val="en-US"/>
              </w:rPr>
              <w:t>Power</w:t>
            </w:r>
            <w:r w:rsidRPr="00165138">
              <w:rPr>
                <w:bCs/>
                <w:sz w:val="24"/>
                <w:szCs w:val="24"/>
              </w:rPr>
              <w:t xml:space="preserve"> </w:t>
            </w:r>
            <w:r w:rsidRPr="00165138">
              <w:rPr>
                <w:bCs/>
                <w:sz w:val="24"/>
                <w:szCs w:val="24"/>
                <w:lang w:val="en-US"/>
              </w:rPr>
              <w:t>Point</w:t>
            </w:r>
            <w:r w:rsidRPr="00165138">
              <w:rPr>
                <w:bCs/>
                <w:sz w:val="24"/>
                <w:szCs w:val="24"/>
              </w:rPr>
              <w:t xml:space="preserve"> над презентациями по темам: Новые блюда ресторана, Новое меню ресторана, Современные способы обслуживания в ресторане и т.п..</w:t>
            </w:r>
          </w:p>
        </w:tc>
        <w:tc>
          <w:tcPr>
            <w:tcW w:w="443" w:type="pct"/>
            <w:vMerge w:val="restart"/>
          </w:tcPr>
          <w:p w14:paraId="64ADC7CB" w14:textId="77777777" w:rsidR="00ED5A22" w:rsidRPr="00165138" w:rsidRDefault="00ED5A22" w:rsidP="00D25489">
            <w:pPr>
              <w:jc w:val="center"/>
              <w:rPr>
                <w:b/>
                <w:bCs/>
                <w:sz w:val="24"/>
                <w:szCs w:val="24"/>
              </w:rPr>
            </w:pPr>
          </w:p>
        </w:tc>
        <w:tc>
          <w:tcPr>
            <w:tcW w:w="663" w:type="pct"/>
            <w:vMerge/>
          </w:tcPr>
          <w:p w14:paraId="79D69095" w14:textId="77777777" w:rsidR="00ED5A22" w:rsidRPr="00165138" w:rsidRDefault="00ED5A22" w:rsidP="00CE7CC7">
            <w:pPr>
              <w:rPr>
                <w:bCs/>
                <w:sz w:val="24"/>
                <w:szCs w:val="24"/>
              </w:rPr>
            </w:pPr>
          </w:p>
        </w:tc>
      </w:tr>
      <w:tr w:rsidR="00ED5A22" w:rsidRPr="00165138" w14:paraId="70F4D985" w14:textId="77777777" w:rsidTr="00D25489">
        <w:trPr>
          <w:trHeight w:val="1165"/>
        </w:trPr>
        <w:tc>
          <w:tcPr>
            <w:tcW w:w="828" w:type="pct"/>
            <w:vMerge/>
          </w:tcPr>
          <w:p w14:paraId="35F4D0CC" w14:textId="77777777" w:rsidR="00ED5A22" w:rsidRPr="00165138" w:rsidRDefault="00ED5A22" w:rsidP="00CE7CC7">
            <w:pPr>
              <w:rPr>
                <w:b/>
                <w:bCs/>
                <w:sz w:val="24"/>
                <w:szCs w:val="24"/>
              </w:rPr>
            </w:pPr>
          </w:p>
        </w:tc>
        <w:tc>
          <w:tcPr>
            <w:tcW w:w="3066" w:type="pct"/>
          </w:tcPr>
          <w:p w14:paraId="0BFAFE46" w14:textId="77777777" w:rsidR="00ED5A22" w:rsidRPr="00165138" w:rsidRDefault="00ED5A22" w:rsidP="00CE7CC7">
            <w:pPr>
              <w:rPr>
                <w:b/>
                <w:sz w:val="24"/>
                <w:szCs w:val="24"/>
              </w:rPr>
            </w:pPr>
            <w:r w:rsidRPr="00165138">
              <w:rPr>
                <w:b/>
                <w:bCs/>
                <w:sz w:val="24"/>
                <w:szCs w:val="24"/>
              </w:rPr>
              <w:t xml:space="preserve">Самостоятельная работа обучающихся </w:t>
            </w:r>
            <w:r w:rsidRPr="00165138">
              <w:rPr>
                <w:b/>
                <w:sz w:val="24"/>
                <w:szCs w:val="24"/>
              </w:rPr>
              <w:t>(при наличии указывается тематика и содержание домашних заданий)</w:t>
            </w:r>
          </w:p>
          <w:p w14:paraId="36F986F1" w14:textId="77777777" w:rsidR="00ED5A22" w:rsidRPr="00165138" w:rsidRDefault="00ED5A22" w:rsidP="00CE7CC7">
            <w:pPr>
              <w:rPr>
                <w:sz w:val="24"/>
                <w:szCs w:val="24"/>
              </w:rPr>
            </w:pPr>
            <w:r w:rsidRPr="00165138">
              <w:rPr>
                <w:bCs/>
                <w:sz w:val="24"/>
                <w:szCs w:val="24"/>
              </w:rPr>
              <w:t>Работа в поисковых системах сети Интернет, сбор материала и подготовка презентации по теме «Современные тенденции в оформлении блюд».</w:t>
            </w:r>
          </w:p>
        </w:tc>
        <w:tc>
          <w:tcPr>
            <w:tcW w:w="443" w:type="pct"/>
            <w:vMerge/>
          </w:tcPr>
          <w:p w14:paraId="1DBA9848" w14:textId="77777777" w:rsidR="00ED5A22" w:rsidRPr="00165138" w:rsidRDefault="00ED5A22" w:rsidP="00D25489">
            <w:pPr>
              <w:jc w:val="center"/>
              <w:rPr>
                <w:b/>
                <w:bCs/>
                <w:sz w:val="24"/>
                <w:szCs w:val="24"/>
              </w:rPr>
            </w:pPr>
          </w:p>
        </w:tc>
        <w:tc>
          <w:tcPr>
            <w:tcW w:w="663" w:type="pct"/>
            <w:vMerge/>
          </w:tcPr>
          <w:p w14:paraId="1A70B5A2" w14:textId="77777777" w:rsidR="00ED5A22" w:rsidRPr="00165138" w:rsidRDefault="00ED5A22" w:rsidP="00CE7CC7">
            <w:pPr>
              <w:rPr>
                <w:bCs/>
                <w:sz w:val="24"/>
                <w:szCs w:val="24"/>
              </w:rPr>
            </w:pPr>
          </w:p>
        </w:tc>
      </w:tr>
      <w:tr w:rsidR="00ED5A22" w:rsidRPr="00165138" w14:paraId="3A86C995" w14:textId="77777777" w:rsidTr="00D25489">
        <w:trPr>
          <w:trHeight w:val="20"/>
        </w:trPr>
        <w:tc>
          <w:tcPr>
            <w:tcW w:w="828" w:type="pct"/>
            <w:vMerge w:val="restart"/>
          </w:tcPr>
          <w:p w14:paraId="7C49C311" w14:textId="77777777" w:rsidR="00ED5A22" w:rsidRPr="00165138" w:rsidRDefault="00ED5A22" w:rsidP="00CE7CC7">
            <w:pPr>
              <w:rPr>
                <w:b/>
                <w:bCs/>
                <w:sz w:val="24"/>
                <w:szCs w:val="24"/>
              </w:rPr>
            </w:pPr>
            <w:r w:rsidRPr="00165138">
              <w:rPr>
                <w:b/>
                <w:bCs/>
                <w:sz w:val="24"/>
                <w:szCs w:val="24"/>
              </w:rPr>
              <w:t>Тема 2.4</w:t>
            </w:r>
          </w:p>
          <w:p w14:paraId="34CD57D7" w14:textId="77777777" w:rsidR="00ED5A22" w:rsidRPr="00165138" w:rsidRDefault="00ED5A22" w:rsidP="00CE7CC7">
            <w:pPr>
              <w:rPr>
                <w:b/>
                <w:bCs/>
                <w:sz w:val="24"/>
                <w:szCs w:val="24"/>
              </w:rPr>
            </w:pPr>
            <w:r w:rsidRPr="00165138">
              <w:rPr>
                <w:b/>
                <w:bCs/>
                <w:sz w:val="24"/>
                <w:szCs w:val="24"/>
              </w:rPr>
              <w:t xml:space="preserve">Технологии обработки числовой информации в профессиональной деятельности </w:t>
            </w:r>
          </w:p>
        </w:tc>
        <w:tc>
          <w:tcPr>
            <w:tcW w:w="3066" w:type="pct"/>
          </w:tcPr>
          <w:p w14:paraId="44AFA5E7" w14:textId="77777777" w:rsidR="00ED5A22" w:rsidRPr="00165138" w:rsidRDefault="00ED5A22" w:rsidP="00CE7CC7">
            <w:pPr>
              <w:rPr>
                <w:b/>
                <w:bCs/>
                <w:sz w:val="24"/>
                <w:szCs w:val="24"/>
              </w:rPr>
            </w:pPr>
            <w:r w:rsidRPr="00165138">
              <w:rPr>
                <w:b/>
                <w:bCs/>
                <w:sz w:val="24"/>
                <w:szCs w:val="24"/>
              </w:rPr>
              <w:t xml:space="preserve">Содержание учебного материала </w:t>
            </w:r>
          </w:p>
        </w:tc>
        <w:tc>
          <w:tcPr>
            <w:tcW w:w="443" w:type="pct"/>
            <w:vMerge w:val="restart"/>
          </w:tcPr>
          <w:p w14:paraId="217C5DBF" w14:textId="77777777" w:rsidR="00ED5A22" w:rsidRPr="00165138" w:rsidRDefault="00ED5A22" w:rsidP="00D25489">
            <w:pPr>
              <w:jc w:val="center"/>
              <w:rPr>
                <w:b/>
                <w:bCs/>
                <w:sz w:val="24"/>
                <w:szCs w:val="24"/>
              </w:rPr>
            </w:pPr>
            <w:r w:rsidRPr="00165138">
              <w:rPr>
                <w:b/>
                <w:bCs/>
                <w:sz w:val="24"/>
                <w:szCs w:val="24"/>
              </w:rPr>
              <w:t>10</w:t>
            </w:r>
          </w:p>
        </w:tc>
        <w:tc>
          <w:tcPr>
            <w:tcW w:w="663" w:type="pct"/>
            <w:vMerge w:val="restart"/>
          </w:tcPr>
          <w:p w14:paraId="3B251F29" w14:textId="77777777" w:rsidR="00ED5A22" w:rsidRPr="00165138" w:rsidRDefault="00D25489" w:rsidP="00CE7CC7">
            <w:pPr>
              <w:rPr>
                <w:sz w:val="24"/>
                <w:szCs w:val="24"/>
              </w:rPr>
            </w:pPr>
            <w:r w:rsidRPr="00165138">
              <w:rPr>
                <w:sz w:val="24"/>
                <w:szCs w:val="24"/>
              </w:rPr>
              <w:t>ОК 01-07, 09, 10</w:t>
            </w:r>
          </w:p>
          <w:p w14:paraId="1A293945" w14:textId="77777777" w:rsidR="00ED5A22" w:rsidRPr="00165138" w:rsidRDefault="00ED5A22" w:rsidP="00CE7CC7">
            <w:pPr>
              <w:rPr>
                <w:bCs/>
                <w:sz w:val="24"/>
                <w:szCs w:val="24"/>
              </w:rPr>
            </w:pPr>
          </w:p>
        </w:tc>
      </w:tr>
      <w:tr w:rsidR="00ED5A22" w:rsidRPr="00165138" w14:paraId="61C66226" w14:textId="77777777" w:rsidTr="00D25489">
        <w:trPr>
          <w:trHeight w:val="20"/>
        </w:trPr>
        <w:tc>
          <w:tcPr>
            <w:tcW w:w="828" w:type="pct"/>
            <w:vMerge/>
          </w:tcPr>
          <w:p w14:paraId="5FF037D6" w14:textId="77777777" w:rsidR="00ED5A22" w:rsidRPr="00165138" w:rsidRDefault="00ED5A22" w:rsidP="00CE7CC7">
            <w:pPr>
              <w:rPr>
                <w:b/>
                <w:bCs/>
                <w:sz w:val="24"/>
                <w:szCs w:val="24"/>
              </w:rPr>
            </w:pPr>
          </w:p>
        </w:tc>
        <w:tc>
          <w:tcPr>
            <w:tcW w:w="3066" w:type="pct"/>
          </w:tcPr>
          <w:p w14:paraId="1D9AFD5D" w14:textId="77777777" w:rsidR="00ED5A22" w:rsidRPr="00165138" w:rsidRDefault="00ED5A22" w:rsidP="00CE7CC7">
            <w:pPr>
              <w:rPr>
                <w:b/>
                <w:bCs/>
                <w:sz w:val="24"/>
                <w:szCs w:val="24"/>
              </w:rPr>
            </w:pPr>
            <w:r w:rsidRPr="00165138">
              <w:rPr>
                <w:bCs/>
                <w:sz w:val="24"/>
                <w:szCs w:val="24"/>
              </w:rPr>
              <w:t>Электронные таблицы, базы и банки данных, их назначение, использование в информационных системах профессионального назначения. Расчетные операции, статистические и математические функции. Решение задач линейной и разветвляющейся структуры в ЭТ. Связь листов таблицы. Построение макросов. Дополнительные возможности EXCEL.</w:t>
            </w:r>
          </w:p>
        </w:tc>
        <w:tc>
          <w:tcPr>
            <w:tcW w:w="443" w:type="pct"/>
            <w:vMerge/>
          </w:tcPr>
          <w:p w14:paraId="5DF68C7C" w14:textId="77777777" w:rsidR="00ED5A22" w:rsidRPr="00165138" w:rsidRDefault="00ED5A22" w:rsidP="00D25489">
            <w:pPr>
              <w:jc w:val="center"/>
              <w:rPr>
                <w:b/>
                <w:bCs/>
                <w:sz w:val="24"/>
                <w:szCs w:val="24"/>
              </w:rPr>
            </w:pPr>
          </w:p>
        </w:tc>
        <w:tc>
          <w:tcPr>
            <w:tcW w:w="663" w:type="pct"/>
            <w:vMerge/>
          </w:tcPr>
          <w:p w14:paraId="5678579F" w14:textId="77777777" w:rsidR="00ED5A22" w:rsidRPr="00165138" w:rsidRDefault="00ED5A22" w:rsidP="00CE7CC7">
            <w:pPr>
              <w:rPr>
                <w:bCs/>
                <w:sz w:val="24"/>
                <w:szCs w:val="24"/>
              </w:rPr>
            </w:pPr>
          </w:p>
        </w:tc>
      </w:tr>
      <w:tr w:rsidR="00ED5A22" w:rsidRPr="00165138" w14:paraId="622162AB" w14:textId="77777777" w:rsidTr="00D25489">
        <w:trPr>
          <w:trHeight w:val="20"/>
        </w:trPr>
        <w:tc>
          <w:tcPr>
            <w:tcW w:w="828" w:type="pct"/>
            <w:vMerge/>
          </w:tcPr>
          <w:p w14:paraId="12B04185" w14:textId="77777777" w:rsidR="00ED5A22" w:rsidRPr="00165138" w:rsidRDefault="00ED5A22" w:rsidP="00CE7CC7">
            <w:pPr>
              <w:rPr>
                <w:b/>
                <w:bCs/>
                <w:sz w:val="24"/>
                <w:szCs w:val="24"/>
              </w:rPr>
            </w:pPr>
          </w:p>
        </w:tc>
        <w:tc>
          <w:tcPr>
            <w:tcW w:w="3066" w:type="pct"/>
          </w:tcPr>
          <w:p w14:paraId="0ECE4C82" w14:textId="77777777" w:rsidR="00ED5A22" w:rsidRPr="00165138" w:rsidRDefault="00ED5A22" w:rsidP="00CE7CC7">
            <w:pPr>
              <w:rPr>
                <w:b/>
                <w:bCs/>
                <w:sz w:val="24"/>
                <w:szCs w:val="24"/>
              </w:rPr>
            </w:pPr>
            <w:r w:rsidRPr="00165138">
              <w:rPr>
                <w:bCs/>
                <w:sz w:val="24"/>
                <w:szCs w:val="24"/>
              </w:rPr>
              <w:t xml:space="preserve">База данных </w:t>
            </w:r>
            <w:r w:rsidRPr="00165138">
              <w:rPr>
                <w:bCs/>
                <w:sz w:val="24"/>
                <w:szCs w:val="24"/>
                <w:lang w:val="en-US"/>
              </w:rPr>
              <w:t>ACCESS</w:t>
            </w:r>
            <w:r w:rsidRPr="00165138">
              <w:rPr>
                <w:bCs/>
                <w:sz w:val="24"/>
                <w:szCs w:val="24"/>
              </w:rPr>
              <w:t>. Основные типы данных. Объекты, атрибуты и связи. Формирование запроса-выборки.</w:t>
            </w:r>
          </w:p>
        </w:tc>
        <w:tc>
          <w:tcPr>
            <w:tcW w:w="443" w:type="pct"/>
            <w:vMerge/>
          </w:tcPr>
          <w:p w14:paraId="1B59CBC1" w14:textId="77777777" w:rsidR="00ED5A22" w:rsidRPr="00165138" w:rsidRDefault="00ED5A22" w:rsidP="00D25489">
            <w:pPr>
              <w:jc w:val="center"/>
              <w:rPr>
                <w:b/>
                <w:bCs/>
                <w:sz w:val="24"/>
                <w:szCs w:val="24"/>
              </w:rPr>
            </w:pPr>
          </w:p>
        </w:tc>
        <w:tc>
          <w:tcPr>
            <w:tcW w:w="663" w:type="pct"/>
            <w:vMerge/>
          </w:tcPr>
          <w:p w14:paraId="5EEA6B40" w14:textId="77777777" w:rsidR="00ED5A22" w:rsidRPr="00165138" w:rsidRDefault="00ED5A22" w:rsidP="00CE7CC7">
            <w:pPr>
              <w:rPr>
                <w:bCs/>
                <w:sz w:val="24"/>
                <w:szCs w:val="24"/>
              </w:rPr>
            </w:pPr>
          </w:p>
        </w:tc>
      </w:tr>
      <w:tr w:rsidR="00ED5A22" w:rsidRPr="00165138" w14:paraId="16B6E61A" w14:textId="77777777" w:rsidTr="00D25489">
        <w:trPr>
          <w:trHeight w:val="20"/>
        </w:trPr>
        <w:tc>
          <w:tcPr>
            <w:tcW w:w="828" w:type="pct"/>
            <w:vMerge/>
          </w:tcPr>
          <w:p w14:paraId="35D333F5" w14:textId="77777777" w:rsidR="00ED5A22" w:rsidRPr="00165138" w:rsidRDefault="00ED5A22" w:rsidP="00CE7CC7">
            <w:pPr>
              <w:rPr>
                <w:b/>
                <w:bCs/>
                <w:sz w:val="24"/>
                <w:szCs w:val="24"/>
              </w:rPr>
            </w:pPr>
          </w:p>
        </w:tc>
        <w:tc>
          <w:tcPr>
            <w:tcW w:w="3066" w:type="pct"/>
          </w:tcPr>
          <w:p w14:paraId="027CFED2" w14:textId="77777777" w:rsidR="00ED5A22" w:rsidRPr="00165138" w:rsidRDefault="00ED5A22" w:rsidP="00CE7CC7">
            <w:pPr>
              <w:rPr>
                <w:b/>
                <w:sz w:val="24"/>
                <w:szCs w:val="24"/>
              </w:rPr>
            </w:pPr>
            <w:r w:rsidRPr="00165138">
              <w:rPr>
                <w:b/>
                <w:bCs/>
                <w:sz w:val="24"/>
                <w:szCs w:val="24"/>
              </w:rPr>
              <w:t xml:space="preserve">Тематика практических занятий </w:t>
            </w:r>
          </w:p>
        </w:tc>
        <w:tc>
          <w:tcPr>
            <w:tcW w:w="443" w:type="pct"/>
          </w:tcPr>
          <w:p w14:paraId="10487657" w14:textId="77777777" w:rsidR="00ED5A22" w:rsidRPr="00165138" w:rsidRDefault="00ED5A22" w:rsidP="00D25489">
            <w:pPr>
              <w:jc w:val="center"/>
              <w:rPr>
                <w:b/>
                <w:bCs/>
                <w:sz w:val="24"/>
                <w:szCs w:val="24"/>
              </w:rPr>
            </w:pPr>
            <w:r w:rsidRPr="00165138">
              <w:rPr>
                <w:b/>
                <w:bCs/>
                <w:sz w:val="24"/>
                <w:szCs w:val="24"/>
              </w:rPr>
              <w:t>8</w:t>
            </w:r>
          </w:p>
        </w:tc>
        <w:tc>
          <w:tcPr>
            <w:tcW w:w="663" w:type="pct"/>
            <w:vMerge/>
          </w:tcPr>
          <w:p w14:paraId="46F095FD" w14:textId="77777777" w:rsidR="00ED5A22" w:rsidRPr="00165138" w:rsidRDefault="00ED5A22" w:rsidP="00CE7CC7">
            <w:pPr>
              <w:rPr>
                <w:bCs/>
                <w:sz w:val="24"/>
                <w:szCs w:val="24"/>
              </w:rPr>
            </w:pPr>
          </w:p>
        </w:tc>
      </w:tr>
      <w:tr w:rsidR="00ED5A22" w:rsidRPr="00165138" w14:paraId="08133B70" w14:textId="77777777" w:rsidTr="00D25489">
        <w:trPr>
          <w:trHeight w:val="20"/>
        </w:trPr>
        <w:tc>
          <w:tcPr>
            <w:tcW w:w="828" w:type="pct"/>
            <w:vMerge/>
          </w:tcPr>
          <w:p w14:paraId="01A62919" w14:textId="77777777" w:rsidR="00ED5A22" w:rsidRPr="00165138" w:rsidRDefault="00ED5A22" w:rsidP="00CE7CC7">
            <w:pPr>
              <w:rPr>
                <w:b/>
                <w:bCs/>
                <w:sz w:val="24"/>
                <w:szCs w:val="24"/>
              </w:rPr>
            </w:pPr>
          </w:p>
        </w:tc>
        <w:tc>
          <w:tcPr>
            <w:tcW w:w="3066" w:type="pct"/>
          </w:tcPr>
          <w:p w14:paraId="5E8359A7" w14:textId="77777777" w:rsidR="00ED5A22" w:rsidRPr="00165138" w:rsidRDefault="00ED5A22" w:rsidP="00CE7CC7">
            <w:pPr>
              <w:rPr>
                <w:sz w:val="24"/>
                <w:szCs w:val="24"/>
              </w:rPr>
            </w:pPr>
            <w:r w:rsidRPr="00165138">
              <w:rPr>
                <w:bCs/>
                <w:sz w:val="24"/>
                <w:szCs w:val="24"/>
              </w:rPr>
              <w:t xml:space="preserve">Создание базы данных в  </w:t>
            </w:r>
            <w:r w:rsidRPr="00165138">
              <w:rPr>
                <w:bCs/>
                <w:sz w:val="24"/>
                <w:szCs w:val="24"/>
                <w:lang w:val="en-US"/>
              </w:rPr>
              <w:t>ACCESS</w:t>
            </w:r>
            <w:r w:rsidRPr="00165138">
              <w:rPr>
                <w:bCs/>
                <w:sz w:val="24"/>
                <w:szCs w:val="24"/>
              </w:rPr>
              <w:t>. Создание таблицы, запроса. Создание формы, отчета</w:t>
            </w:r>
          </w:p>
        </w:tc>
        <w:tc>
          <w:tcPr>
            <w:tcW w:w="443" w:type="pct"/>
            <w:vMerge w:val="restart"/>
          </w:tcPr>
          <w:p w14:paraId="70135700" w14:textId="77777777" w:rsidR="00ED5A22" w:rsidRPr="00165138" w:rsidRDefault="00ED5A22" w:rsidP="00D25489">
            <w:pPr>
              <w:jc w:val="center"/>
              <w:rPr>
                <w:b/>
                <w:bCs/>
                <w:sz w:val="24"/>
                <w:szCs w:val="24"/>
              </w:rPr>
            </w:pPr>
          </w:p>
        </w:tc>
        <w:tc>
          <w:tcPr>
            <w:tcW w:w="663" w:type="pct"/>
            <w:vMerge/>
          </w:tcPr>
          <w:p w14:paraId="30FD7F8E" w14:textId="77777777" w:rsidR="00ED5A22" w:rsidRPr="00165138" w:rsidRDefault="00ED5A22" w:rsidP="00CE7CC7">
            <w:pPr>
              <w:rPr>
                <w:bCs/>
                <w:sz w:val="24"/>
                <w:szCs w:val="24"/>
              </w:rPr>
            </w:pPr>
          </w:p>
        </w:tc>
      </w:tr>
      <w:tr w:rsidR="00ED5A22" w:rsidRPr="00165138" w14:paraId="54344B5B" w14:textId="77777777" w:rsidTr="00D25489">
        <w:trPr>
          <w:trHeight w:val="20"/>
        </w:trPr>
        <w:tc>
          <w:tcPr>
            <w:tcW w:w="828" w:type="pct"/>
            <w:vMerge/>
          </w:tcPr>
          <w:p w14:paraId="64DBEAC9" w14:textId="77777777" w:rsidR="00ED5A22" w:rsidRPr="00165138" w:rsidRDefault="00ED5A22" w:rsidP="00CE7CC7">
            <w:pPr>
              <w:rPr>
                <w:b/>
                <w:bCs/>
                <w:sz w:val="24"/>
                <w:szCs w:val="24"/>
              </w:rPr>
            </w:pPr>
          </w:p>
        </w:tc>
        <w:tc>
          <w:tcPr>
            <w:tcW w:w="3066" w:type="pct"/>
          </w:tcPr>
          <w:p w14:paraId="63CB1C93" w14:textId="77777777" w:rsidR="00ED5A22" w:rsidRPr="00165138" w:rsidRDefault="00ED5A22" w:rsidP="00CE7CC7">
            <w:pPr>
              <w:rPr>
                <w:b/>
                <w:sz w:val="24"/>
                <w:szCs w:val="24"/>
              </w:rPr>
            </w:pPr>
            <w:r w:rsidRPr="00165138">
              <w:rPr>
                <w:b/>
                <w:bCs/>
                <w:sz w:val="24"/>
                <w:szCs w:val="24"/>
              </w:rPr>
              <w:t xml:space="preserve">Самостоятельная работа обучающихся </w:t>
            </w:r>
            <w:r w:rsidRPr="00165138">
              <w:rPr>
                <w:b/>
                <w:sz w:val="24"/>
                <w:szCs w:val="24"/>
              </w:rPr>
              <w:t>(при наличии указывается тематика и содержание домашних заданий)</w:t>
            </w:r>
          </w:p>
          <w:p w14:paraId="02142167" w14:textId="77777777" w:rsidR="00ED5A22" w:rsidRPr="00165138" w:rsidRDefault="00ED5A22" w:rsidP="00CE7CC7">
            <w:pPr>
              <w:rPr>
                <w:bCs/>
                <w:sz w:val="24"/>
                <w:szCs w:val="24"/>
              </w:rPr>
            </w:pPr>
            <w:r w:rsidRPr="00165138">
              <w:rPr>
                <w:sz w:val="24"/>
                <w:szCs w:val="24"/>
              </w:rPr>
              <w:t xml:space="preserve">Работа над учебным материалом, решение задач и упражнений по образцу; </w:t>
            </w:r>
            <w:r w:rsidRPr="00165138">
              <w:rPr>
                <w:bCs/>
                <w:sz w:val="24"/>
                <w:szCs w:val="24"/>
              </w:rPr>
              <w:t>сбор материала для создания базы данных профессиональной направленности</w:t>
            </w:r>
          </w:p>
        </w:tc>
        <w:tc>
          <w:tcPr>
            <w:tcW w:w="443" w:type="pct"/>
            <w:vMerge/>
          </w:tcPr>
          <w:p w14:paraId="59521268" w14:textId="77777777" w:rsidR="00ED5A22" w:rsidRPr="00165138" w:rsidRDefault="00ED5A22" w:rsidP="00D25489">
            <w:pPr>
              <w:jc w:val="center"/>
              <w:rPr>
                <w:b/>
                <w:bCs/>
                <w:sz w:val="24"/>
                <w:szCs w:val="24"/>
              </w:rPr>
            </w:pPr>
          </w:p>
        </w:tc>
        <w:tc>
          <w:tcPr>
            <w:tcW w:w="663" w:type="pct"/>
            <w:vMerge/>
          </w:tcPr>
          <w:p w14:paraId="3C98FD25" w14:textId="77777777" w:rsidR="00ED5A22" w:rsidRPr="00165138" w:rsidRDefault="00ED5A22" w:rsidP="00CE7CC7">
            <w:pPr>
              <w:rPr>
                <w:bCs/>
                <w:sz w:val="24"/>
                <w:szCs w:val="24"/>
              </w:rPr>
            </w:pPr>
          </w:p>
        </w:tc>
      </w:tr>
      <w:tr w:rsidR="00ED5A22" w:rsidRPr="00165138" w14:paraId="4EAA4367" w14:textId="77777777" w:rsidTr="00D25489">
        <w:trPr>
          <w:trHeight w:val="559"/>
        </w:trPr>
        <w:tc>
          <w:tcPr>
            <w:tcW w:w="828" w:type="pct"/>
            <w:vMerge w:val="restart"/>
          </w:tcPr>
          <w:p w14:paraId="753BD6DE" w14:textId="77777777" w:rsidR="00ED5A22" w:rsidRPr="00165138" w:rsidRDefault="00ED5A22" w:rsidP="00CE7CC7">
            <w:pPr>
              <w:rPr>
                <w:b/>
                <w:bCs/>
                <w:sz w:val="24"/>
                <w:szCs w:val="24"/>
              </w:rPr>
            </w:pPr>
            <w:r w:rsidRPr="00165138">
              <w:rPr>
                <w:b/>
                <w:bCs/>
                <w:sz w:val="24"/>
                <w:szCs w:val="24"/>
              </w:rPr>
              <w:t>Тема 2.5</w:t>
            </w:r>
          </w:p>
          <w:p w14:paraId="13AF09AC" w14:textId="77777777" w:rsidR="00ED5A22" w:rsidRPr="00165138" w:rsidRDefault="00ED5A22" w:rsidP="00CE7CC7">
            <w:pPr>
              <w:rPr>
                <w:b/>
                <w:bCs/>
                <w:sz w:val="24"/>
                <w:szCs w:val="24"/>
              </w:rPr>
            </w:pPr>
            <w:r w:rsidRPr="00165138">
              <w:rPr>
                <w:b/>
                <w:bCs/>
                <w:sz w:val="24"/>
                <w:szCs w:val="24"/>
              </w:rPr>
              <w:t>П</w:t>
            </w:r>
            <w:r w:rsidRPr="00165138">
              <w:rPr>
                <w:b/>
                <w:sz w:val="24"/>
                <w:szCs w:val="24"/>
              </w:rPr>
              <w:t xml:space="preserve">акеты прикладных программ в области </w:t>
            </w:r>
            <w:r w:rsidRPr="00165138">
              <w:rPr>
                <w:b/>
                <w:sz w:val="24"/>
                <w:szCs w:val="24"/>
              </w:rPr>
              <w:lastRenderedPageBreak/>
              <w:t>профессиональной деятельности</w:t>
            </w:r>
            <w:r w:rsidRPr="00165138">
              <w:rPr>
                <w:b/>
                <w:bCs/>
                <w:sz w:val="24"/>
                <w:szCs w:val="24"/>
              </w:rPr>
              <w:t xml:space="preserve"> </w:t>
            </w:r>
          </w:p>
          <w:p w14:paraId="3D12CB40" w14:textId="77777777" w:rsidR="00ED5A22" w:rsidRPr="00165138" w:rsidRDefault="00ED5A22" w:rsidP="00CE7CC7">
            <w:pPr>
              <w:rPr>
                <w:b/>
                <w:bCs/>
                <w:sz w:val="24"/>
                <w:szCs w:val="24"/>
              </w:rPr>
            </w:pPr>
          </w:p>
        </w:tc>
        <w:tc>
          <w:tcPr>
            <w:tcW w:w="3066" w:type="pct"/>
          </w:tcPr>
          <w:p w14:paraId="150C1FD5" w14:textId="77777777" w:rsidR="00ED5A22" w:rsidRPr="00165138" w:rsidRDefault="00ED5A22" w:rsidP="00CE7CC7">
            <w:pPr>
              <w:rPr>
                <w:b/>
                <w:bCs/>
                <w:sz w:val="24"/>
                <w:szCs w:val="24"/>
              </w:rPr>
            </w:pPr>
            <w:r w:rsidRPr="00165138">
              <w:rPr>
                <w:b/>
                <w:bCs/>
                <w:sz w:val="24"/>
                <w:szCs w:val="24"/>
              </w:rPr>
              <w:lastRenderedPageBreak/>
              <w:t>Содержание учебного материала</w:t>
            </w:r>
          </w:p>
        </w:tc>
        <w:tc>
          <w:tcPr>
            <w:tcW w:w="443" w:type="pct"/>
            <w:vMerge w:val="restart"/>
          </w:tcPr>
          <w:p w14:paraId="0D2DF018" w14:textId="77777777" w:rsidR="00ED5A22" w:rsidRPr="00165138" w:rsidRDefault="00ED5A22" w:rsidP="00D25489">
            <w:pPr>
              <w:jc w:val="center"/>
              <w:rPr>
                <w:b/>
                <w:bCs/>
                <w:sz w:val="24"/>
                <w:szCs w:val="24"/>
              </w:rPr>
            </w:pPr>
            <w:r w:rsidRPr="00165138">
              <w:rPr>
                <w:b/>
                <w:bCs/>
                <w:sz w:val="24"/>
                <w:szCs w:val="24"/>
              </w:rPr>
              <w:t>14</w:t>
            </w:r>
          </w:p>
        </w:tc>
        <w:tc>
          <w:tcPr>
            <w:tcW w:w="663" w:type="pct"/>
            <w:vMerge w:val="restart"/>
          </w:tcPr>
          <w:p w14:paraId="366087A9" w14:textId="77777777" w:rsidR="00ED5A22" w:rsidRPr="00165138" w:rsidRDefault="00D25489" w:rsidP="00CE7CC7">
            <w:pPr>
              <w:rPr>
                <w:sz w:val="24"/>
                <w:szCs w:val="24"/>
              </w:rPr>
            </w:pPr>
            <w:r w:rsidRPr="00165138">
              <w:rPr>
                <w:sz w:val="24"/>
                <w:szCs w:val="24"/>
              </w:rPr>
              <w:t>ОК 01-07, 09, 10</w:t>
            </w:r>
          </w:p>
          <w:p w14:paraId="3041280D" w14:textId="77777777" w:rsidR="00ED5A22" w:rsidRPr="00165138" w:rsidRDefault="00ED5A22" w:rsidP="00CE7CC7">
            <w:pPr>
              <w:rPr>
                <w:bCs/>
                <w:sz w:val="24"/>
                <w:szCs w:val="24"/>
              </w:rPr>
            </w:pPr>
            <w:r w:rsidRPr="00165138">
              <w:rPr>
                <w:sz w:val="24"/>
                <w:szCs w:val="24"/>
              </w:rPr>
              <w:t>ПК 6.1-6.3</w:t>
            </w:r>
          </w:p>
        </w:tc>
      </w:tr>
      <w:tr w:rsidR="00ED5A22" w:rsidRPr="00165138" w14:paraId="0D8C24E5" w14:textId="77777777" w:rsidTr="00D25489">
        <w:trPr>
          <w:trHeight w:val="20"/>
        </w:trPr>
        <w:tc>
          <w:tcPr>
            <w:tcW w:w="828" w:type="pct"/>
            <w:vMerge/>
          </w:tcPr>
          <w:p w14:paraId="74E8A799" w14:textId="77777777" w:rsidR="00ED5A22" w:rsidRPr="00165138" w:rsidRDefault="00ED5A22" w:rsidP="00CE7CC7">
            <w:pPr>
              <w:rPr>
                <w:b/>
                <w:bCs/>
                <w:sz w:val="24"/>
                <w:szCs w:val="24"/>
              </w:rPr>
            </w:pPr>
          </w:p>
        </w:tc>
        <w:tc>
          <w:tcPr>
            <w:tcW w:w="3066" w:type="pct"/>
          </w:tcPr>
          <w:p w14:paraId="1C7288FA" w14:textId="77777777" w:rsidR="00ED5A22" w:rsidRPr="00165138" w:rsidRDefault="00ED5A22" w:rsidP="00CE7CC7">
            <w:pPr>
              <w:rPr>
                <w:b/>
                <w:bCs/>
                <w:sz w:val="24"/>
                <w:szCs w:val="24"/>
              </w:rPr>
            </w:pPr>
            <w:r w:rsidRPr="00165138">
              <w:rPr>
                <w:bCs/>
                <w:sz w:val="24"/>
                <w:szCs w:val="24"/>
              </w:rPr>
              <w:t>Функциональное назначение  прикладных программ. Способы формирования запросов при обращении к базе данных. Ввод, редактирование и хранение данных.</w:t>
            </w:r>
          </w:p>
        </w:tc>
        <w:tc>
          <w:tcPr>
            <w:tcW w:w="443" w:type="pct"/>
            <w:vMerge/>
          </w:tcPr>
          <w:p w14:paraId="70FDA3FA" w14:textId="77777777" w:rsidR="00ED5A22" w:rsidRPr="00165138" w:rsidRDefault="00ED5A22" w:rsidP="00D25489">
            <w:pPr>
              <w:jc w:val="center"/>
              <w:rPr>
                <w:b/>
                <w:bCs/>
                <w:sz w:val="24"/>
                <w:szCs w:val="24"/>
              </w:rPr>
            </w:pPr>
          </w:p>
        </w:tc>
        <w:tc>
          <w:tcPr>
            <w:tcW w:w="663" w:type="pct"/>
            <w:vMerge/>
          </w:tcPr>
          <w:p w14:paraId="4D88A0C3" w14:textId="77777777" w:rsidR="00ED5A22" w:rsidRPr="00165138" w:rsidRDefault="00ED5A22" w:rsidP="00CE7CC7">
            <w:pPr>
              <w:rPr>
                <w:bCs/>
                <w:sz w:val="24"/>
                <w:szCs w:val="24"/>
              </w:rPr>
            </w:pPr>
          </w:p>
        </w:tc>
      </w:tr>
      <w:tr w:rsidR="00ED5A22" w:rsidRPr="00165138" w14:paraId="7422914D" w14:textId="77777777" w:rsidTr="00D25489">
        <w:trPr>
          <w:trHeight w:val="838"/>
        </w:trPr>
        <w:tc>
          <w:tcPr>
            <w:tcW w:w="828" w:type="pct"/>
            <w:vMerge/>
          </w:tcPr>
          <w:p w14:paraId="547026AE" w14:textId="77777777" w:rsidR="00ED5A22" w:rsidRPr="00165138" w:rsidRDefault="00ED5A22" w:rsidP="00CE7CC7">
            <w:pPr>
              <w:rPr>
                <w:b/>
                <w:bCs/>
                <w:sz w:val="24"/>
                <w:szCs w:val="24"/>
              </w:rPr>
            </w:pPr>
          </w:p>
        </w:tc>
        <w:tc>
          <w:tcPr>
            <w:tcW w:w="3066" w:type="pct"/>
          </w:tcPr>
          <w:p w14:paraId="6D88B19B" w14:textId="77777777" w:rsidR="00ED5A22" w:rsidRPr="00165138" w:rsidRDefault="00ED5A22" w:rsidP="00CE7CC7">
            <w:pPr>
              <w:rPr>
                <w:b/>
                <w:sz w:val="24"/>
                <w:szCs w:val="24"/>
              </w:rPr>
            </w:pPr>
            <w:r w:rsidRPr="00165138">
              <w:rPr>
                <w:bCs/>
                <w:sz w:val="24"/>
                <w:szCs w:val="24"/>
              </w:rPr>
              <w:t>Составление и получение отчетов о деятельности ресторана. Работа с калькуляционными карточками, меню, себестоимостью.</w:t>
            </w:r>
          </w:p>
        </w:tc>
        <w:tc>
          <w:tcPr>
            <w:tcW w:w="443" w:type="pct"/>
            <w:vMerge/>
          </w:tcPr>
          <w:p w14:paraId="301283B1" w14:textId="77777777" w:rsidR="00ED5A22" w:rsidRPr="00165138" w:rsidRDefault="00ED5A22" w:rsidP="00D25489">
            <w:pPr>
              <w:jc w:val="center"/>
              <w:rPr>
                <w:b/>
                <w:bCs/>
                <w:sz w:val="24"/>
                <w:szCs w:val="24"/>
              </w:rPr>
            </w:pPr>
          </w:p>
        </w:tc>
        <w:tc>
          <w:tcPr>
            <w:tcW w:w="663" w:type="pct"/>
            <w:vMerge/>
          </w:tcPr>
          <w:p w14:paraId="5152E4DB" w14:textId="77777777" w:rsidR="00ED5A22" w:rsidRPr="00165138" w:rsidRDefault="00ED5A22" w:rsidP="00CE7CC7">
            <w:pPr>
              <w:rPr>
                <w:bCs/>
                <w:sz w:val="24"/>
                <w:szCs w:val="24"/>
              </w:rPr>
            </w:pPr>
          </w:p>
        </w:tc>
      </w:tr>
      <w:tr w:rsidR="00ED5A22" w:rsidRPr="00165138" w14:paraId="3D3CDF1D" w14:textId="77777777" w:rsidTr="00D25489">
        <w:trPr>
          <w:trHeight w:val="251"/>
        </w:trPr>
        <w:tc>
          <w:tcPr>
            <w:tcW w:w="828" w:type="pct"/>
            <w:vMerge/>
          </w:tcPr>
          <w:p w14:paraId="6D2D3ED1" w14:textId="77777777" w:rsidR="00ED5A22" w:rsidRPr="00165138" w:rsidRDefault="00ED5A22" w:rsidP="00CE7CC7">
            <w:pPr>
              <w:rPr>
                <w:b/>
                <w:bCs/>
                <w:sz w:val="24"/>
                <w:szCs w:val="24"/>
              </w:rPr>
            </w:pPr>
          </w:p>
        </w:tc>
        <w:tc>
          <w:tcPr>
            <w:tcW w:w="3066" w:type="pct"/>
          </w:tcPr>
          <w:p w14:paraId="7BCFBDE6" w14:textId="77777777" w:rsidR="00ED5A22" w:rsidRPr="00165138" w:rsidRDefault="00ED5A22" w:rsidP="00CE7CC7">
            <w:pPr>
              <w:rPr>
                <w:b/>
                <w:bCs/>
                <w:sz w:val="24"/>
                <w:szCs w:val="24"/>
              </w:rPr>
            </w:pPr>
            <w:r w:rsidRPr="00165138">
              <w:rPr>
                <w:b/>
                <w:bCs/>
                <w:sz w:val="24"/>
                <w:szCs w:val="24"/>
              </w:rPr>
              <w:t xml:space="preserve">Тематика практических занятий </w:t>
            </w:r>
          </w:p>
        </w:tc>
        <w:tc>
          <w:tcPr>
            <w:tcW w:w="443" w:type="pct"/>
          </w:tcPr>
          <w:p w14:paraId="6BB528FF" w14:textId="77777777" w:rsidR="00ED5A22" w:rsidRPr="00165138" w:rsidRDefault="00ED5A22" w:rsidP="00D25489">
            <w:pPr>
              <w:jc w:val="center"/>
              <w:rPr>
                <w:b/>
                <w:bCs/>
                <w:sz w:val="24"/>
                <w:szCs w:val="24"/>
              </w:rPr>
            </w:pPr>
            <w:r w:rsidRPr="00165138">
              <w:rPr>
                <w:b/>
                <w:bCs/>
                <w:sz w:val="24"/>
                <w:szCs w:val="24"/>
              </w:rPr>
              <w:t>12</w:t>
            </w:r>
          </w:p>
        </w:tc>
        <w:tc>
          <w:tcPr>
            <w:tcW w:w="663" w:type="pct"/>
            <w:vMerge/>
          </w:tcPr>
          <w:p w14:paraId="1FF2B600" w14:textId="77777777" w:rsidR="00ED5A22" w:rsidRPr="00165138" w:rsidRDefault="00ED5A22" w:rsidP="00CE7CC7">
            <w:pPr>
              <w:rPr>
                <w:bCs/>
                <w:sz w:val="24"/>
                <w:szCs w:val="24"/>
              </w:rPr>
            </w:pPr>
          </w:p>
        </w:tc>
      </w:tr>
      <w:tr w:rsidR="00ED5A22" w:rsidRPr="00165138" w14:paraId="0C1F0BED" w14:textId="77777777" w:rsidTr="00D25489">
        <w:trPr>
          <w:trHeight w:val="688"/>
        </w:trPr>
        <w:tc>
          <w:tcPr>
            <w:tcW w:w="828" w:type="pct"/>
            <w:vMerge/>
          </w:tcPr>
          <w:p w14:paraId="63482F74" w14:textId="77777777" w:rsidR="00ED5A22" w:rsidRPr="00165138" w:rsidRDefault="00ED5A22" w:rsidP="00CE7CC7">
            <w:pPr>
              <w:rPr>
                <w:b/>
                <w:bCs/>
                <w:sz w:val="24"/>
                <w:szCs w:val="24"/>
              </w:rPr>
            </w:pPr>
          </w:p>
        </w:tc>
        <w:tc>
          <w:tcPr>
            <w:tcW w:w="3066" w:type="pct"/>
          </w:tcPr>
          <w:p w14:paraId="63515FC3" w14:textId="77777777" w:rsidR="00ED5A22" w:rsidRPr="00165138" w:rsidRDefault="00ED5A22" w:rsidP="00CE7CC7">
            <w:pPr>
              <w:rPr>
                <w:bCs/>
                <w:sz w:val="24"/>
                <w:szCs w:val="24"/>
              </w:rPr>
            </w:pPr>
            <w:r w:rsidRPr="00165138">
              <w:rPr>
                <w:bCs/>
                <w:sz w:val="24"/>
                <w:szCs w:val="24"/>
              </w:rPr>
              <w:t>Работа с калькуляционными карточками, меню, себестоимостью. Учет движения това ров (приход, расход, внутренние перемещения, возвраты, списания).</w:t>
            </w:r>
          </w:p>
        </w:tc>
        <w:tc>
          <w:tcPr>
            <w:tcW w:w="443" w:type="pct"/>
            <w:vMerge w:val="restart"/>
          </w:tcPr>
          <w:p w14:paraId="43D3A7E3" w14:textId="77777777" w:rsidR="00ED5A22" w:rsidRPr="00165138" w:rsidRDefault="00ED5A22" w:rsidP="00D25489">
            <w:pPr>
              <w:jc w:val="center"/>
              <w:rPr>
                <w:b/>
                <w:bCs/>
                <w:sz w:val="24"/>
                <w:szCs w:val="24"/>
              </w:rPr>
            </w:pPr>
          </w:p>
        </w:tc>
        <w:tc>
          <w:tcPr>
            <w:tcW w:w="663" w:type="pct"/>
            <w:vMerge/>
          </w:tcPr>
          <w:p w14:paraId="29DC8675" w14:textId="77777777" w:rsidR="00ED5A22" w:rsidRPr="00165138" w:rsidRDefault="00ED5A22" w:rsidP="00CE7CC7">
            <w:pPr>
              <w:rPr>
                <w:bCs/>
                <w:sz w:val="24"/>
                <w:szCs w:val="24"/>
              </w:rPr>
            </w:pPr>
          </w:p>
        </w:tc>
      </w:tr>
      <w:tr w:rsidR="00ED5A22" w:rsidRPr="00165138" w14:paraId="5812D7CD" w14:textId="77777777" w:rsidTr="00D25489">
        <w:trPr>
          <w:trHeight w:val="20"/>
        </w:trPr>
        <w:tc>
          <w:tcPr>
            <w:tcW w:w="828" w:type="pct"/>
            <w:vMerge/>
          </w:tcPr>
          <w:p w14:paraId="1E193946" w14:textId="77777777" w:rsidR="00ED5A22" w:rsidRPr="00165138" w:rsidRDefault="00ED5A22" w:rsidP="00CE7CC7">
            <w:pPr>
              <w:rPr>
                <w:b/>
                <w:bCs/>
                <w:sz w:val="24"/>
                <w:szCs w:val="24"/>
              </w:rPr>
            </w:pPr>
          </w:p>
        </w:tc>
        <w:tc>
          <w:tcPr>
            <w:tcW w:w="3066" w:type="pct"/>
          </w:tcPr>
          <w:p w14:paraId="48B6F26B" w14:textId="77777777" w:rsidR="00ED5A22" w:rsidRPr="00165138" w:rsidRDefault="00ED5A22" w:rsidP="00CE7CC7">
            <w:pPr>
              <w:rPr>
                <w:b/>
                <w:sz w:val="24"/>
                <w:szCs w:val="24"/>
              </w:rPr>
            </w:pPr>
            <w:r w:rsidRPr="00165138">
              <w:rPr>
                <w:b/>
                <w:bCs/>
                <w:sz w:val="24"/>
                <w:szCs w:val="24"/>
              </w:rPr>
              <w:t xml:space="preserve">Самостоятельная работа обучающихся </w:t>
            </w:r>
            <w:r w:rsidRPr="00165138">
              <w:rPr>
                <w:b/>
                <w:sz w:val="24"/>
                <w:szCs w:val="24"/>
              </w:rPr>
              <w:t>(при наличии указывается тематика и содержание домашних заданий)</w:t>
            </w:r>
          </w:p>
          <w:p w14:paraId="2D7ED15B" w14:textId="77777777" w:rsidR="00ED5A22" w:rsidRPr="00165138" w:rsidRDefault="00ED5A22" w:rsidP="00CE7CC7">
            <w:pPr>
              <w:rPr>
                <w:sz w:val="24"/>
                <w:szCs w:val="24"/>
              </w:rPr>
            </w:pPr>
            <w:r w:rsidRPr="00165138">
              <w:rPr>
                <w:sz w:val="24"/>
                <w:szCs w:val="24"/>
              </w:rPr>
              <w:t>Работа над учебным материалом, ответы на контрольные вопросы; изучение нормативных документов предприятий; решение ситуационных производственных (профессиональных) задач</w:t>
            </w:r>
            <w:r w:rsidRPr="00165138">
              <w:rPr>
                <w:bCs/>
                <w:sz w:val="24"/>
                <w:szCs w:val="24"/>
              </w:rPr>
              <w:t xml:space="preserve"> </w:t>
            </w:r>
          </w:p>
        </w:tc>
        <w:tc>
          <w:tcPr>
            <w:tcW w:w="443" w:type="pct"/>
            <w:vMerge/>
          </w:tcPr>
          <w:p w14:paraId="75326BC5" w14:textId="77777777" w:rsidR="00ED5A22" w:rsidRPr="00165138" w:rsidRDefault="00ED5A22" w:rsidP="00D25489">
            <w:pPr>
              <w:jc w:val="center"/>
              <w:rPr>
                <w:b/>
                <w:bCs/>
                <w:sz w:val="24"/>
                <w:szCs w:val="24"/>
              </w:rPr>
            </w:pPr>
          </w:p>
        </w:tc>
        <w:tc>
          <w:tcPr>
            <w:tcW w:w="663" w:type="pct"/>
            <w:vMerge/>
          </w:tcPr>
          <w:p w14:paraId="2A5D4AFF" w14:textId="77777777" w:rsidR="00ED5A22" w:rsidRPr="00165138" w:rsidRDefault="00ED5A22" w:rsidP="00CE7CC7">
            <w:pPr>
              <w:rPr>
                <w:bCs/>
                <w:sz w:val="24"/>
                <w:szCs w:val="24"/>
              </w:rPr>
            </w:pPr>
          </w:p>
        </w:tc>
      </w:tr>
      <w:tr w:rsidR="00ED5A22" w:rsidRPr="00165138" w14:paraId="6BAEFD41" w14:textId="77777777" w:rsidTr="00D25489">
        <w:trPr>
          <w:trHeight w:val="328"/>
        </w:trPr>
        <w:tc>
          <w:tcPr>
            <w:tcW w:w="828" w:type="pct"/>
          </w:tcPr>
          <w:p w14:paraId="65EDB208" w14:textId="77777777" w:rsidR="00ED5A22" w:rsidRPr="00165138" w:rsidRDefault="00ED5A22" w:rsidP="00CE7CC7">
            <w:pPr>
              <w:rPr>
                <w:b/>
                <w:bCs/>
                <w:sz w:val="24"/>
                <w:szCs w:val="24"/>
              </w:rPr>
            </w:pPr>
            <w:r w:rsidRPr="00165138">
              <w:rPr>
                <w:b/>
                <w:bCs/>
                <w:sz w:val="24"/>
                <w:szCs w:val="24"/>
              </w:rPr>
              <w:t>Раздел 3</w:t>
            </w:r>
          </w:p>
        </w:tc>
        <w:tc>
          <w:tcPr>
            <w:tcW w:w="3066" w:type="pct"/>
          </w:tcPr>
          <w:p w14:paraId="6AD3BF96" w14:textId="77777777" w:rsidR="00ED5A22" w:rsidRPr="00165138" w:rsidRDefault="00ED5A22" w:rsidP="00CE7CC7">
            <w:pPr>
              <w:rPr>
                <w:b/>
                <w:bCs/>
                <w:sz w:val="24"/>
                <w:szCs w:val="24"/>
              </w:rPr>
            </w:pPr>
            <w:r w:rsidRPr="00165138">
              <w:rPr>
                <w:b/>
                <w:bCs/>
                <w:sz w:val="24"/>
                <w:szCs w:val="24"/>
              </w:rPr>
              <w:t>Возможности использования информационных и телекоммуникационных технологий в профессиональной деятельности и информационная безопасность</w:t>
            </w:r>
          </w:p>
        </w:tc>
        <w:tc>
          <w:tcPr>
            <w:tcW w:w="443" w:type="pct"/>
          </w:tcPr>
          <w:p w14:paraId="5869BFCC" w14:textId="77777777" w:rsidR="00ED5A22" w:rsidRPr="00165138" w:rsidRDefault="00ED5A22" w:rsidP="00D25489">
            <w:pPr>
              <w:jc w:val="center"/>
              <w:rPr>
                <w:b/>
                <w:bCs/>
                <w:sz w:val="24"/>
                <w:szCs w:val="24"/>
              </w:rPr>
            </w:pPr>
            <w:r w:rsidRPr="00165138">
              <w:rPr>
                <w:b/>
                <w:bCs/>
                <w:sz w:val="24"/>
                <w:szCs w:val="24"/>
              </w:rPr>
              <w:t>24</w:t>
            </w:r>
          </w:p>
        </w:tc>
        <w:tc>
          <w:tcPr>
            <w:tcW w:w="663" w:type="pct"/>
          </w:tcPr>
          <w:p w14:paraId="6BEFDAEF" w14:textId="77777777" w:rsidR="00ED5A22" w:rsidRPr="00165138" w:rsidRDefault="00ED5A22" w:rsidP="00CE7CC7">
            <w:pPr>
              <w:rPr>
                <w:bCs/>
                <w:sz w:val="24"/>
                <w:szCs w:val="24"/>
              </w:rPr>
            </w:pPr>
          </w:p>
        </w:tc>
      </w:tr>
      <w:tr w:rsidR="00ED5A22" w:rsidRPr="00165138" w14:paraId="755B8F64" w14:textId="77777777" w:rsidTr="00D25489">
        <w:trPr>
          <w:trHeight w:val="337"/>
        </w:trPr>
        <w:tc>
          <w:tcPr>
            <w:tcW w:w="828" w:type="pct"/>
            <w:vMerge w:val="restart"/>
          </w:tcPr>
          <w:p w14:paraId="33369F53" w14:textId="77777777" w:rsidR="00ED5A22" w:rsidRPr="00165138" w:rsidRDefault="00ED5A22" w:rsidP="00CE7CC7">
            <w:pPr>
              <w:rPr>
                <w:b/>
                <w:bCs/>
                <w:sz w:val="24"/>
                <w:szCs w:val="24"/>
              </w:rPr>
            </w:pPr>
            <w:r w:rsidRPr="00165138">
              <w:rPr>
                <w:b/>
                <w:bCs/>
                <w:sz w:val="24"/>
                <w:szCs w:val="24"/>
              </w:rPr>
              <w:t>Тема 3.1</w:t>
            </w:r>
          </w:p>
          <w:p w14:paraId="518AFE9B" w14:textId="77777777" w:rsidR="00ED5A22" w:rsidRPr="00165138" w:rsidRDefault="00ED5A22" w:rsidP="00CE7CC7">
            <w:pPr>
              <w:rPr>
                <w:b/>
                <w:bCs/>
                <w:sz w:val="24"/>
                <w:szCs w:val="24"/>
              </w:rPr>
            </w:pPr>
            <w:r w:rsidRPr="00165138">
              <w:rPr>
                <w:b/>
                <w:bCs/>
                <w:sz w:val="24"/>
                <w:szCs w:val="24"/>
              </w:rPr>
              <w:t xml:space="preserve">Компьютерные сети, сеть Интернет </w:t>
            </w:r>
          </w:p>
        </w:tc>
        <w:tc>
          <w:tcPr>
            <w:tcW w:w="3066" w:type="pct"/>
          </w:tcPr>
          <w:p w14:paraId="5C5656C6" w14:textId="77777777" w:rsidR="00ED5A22" w:rsidRPr="00165138" w:rsidRDefault="00ED5A22" w:rsidP="00CE7CC7">
            <w:pPr>
              <w:rPr>
                <w:b/>
                <w:bCs/>
                <w:sz w:val="24"/>
                <w:szCs w:val="24"/>
              </w:rPr>
            </w:pPr>
            <w:r w:rsidRPr="00165138">
              <w:rPr>
                <w:b/>
                <w:bCs/>
                <w:sz w:val="24"/>
                <w:szCs w:val="24"/>
              </w:rPr>
              <w:t>Содержание учебного материала</w:t>
            </w:r>
            <w:r w:rsidRPr="00165138">
              <w:rPr>
                <w:b/>
                <w:bCs/>
                <w:sz w:val="24"/>
                <w:szCs w:val="24"/>
              </w:rPr>
              <w:tab/>
            </w:r>
          </w:p>
        </w:tc>
        <w:tc>
          <w:tcPr>
            <w:tcW w:w="443" w:type="pct"/>
            <w:vMerge w:val="restart"/>
          </w:tcPr>
          <w:p w14:paraId="774BDB4B" w14:textId="77777777" w:rsidR="00ED5A22" w:rsidRPr="00165138" w:rsidRDefault="00ED5A22" w:rsidP="00D25489">
            <w:pPr>
              <w:jc w:val="center"/>
              <w:rPr>
                <w:b/>
                <w:bCs/>
                <w:sz w:val="24"/>
                <w:szCs w:val="24"/>
              </w:rPr>
            </w:pPr>
            <w:r w:rsidRPr="00165138">
              <w:rPr>
                <w:b/>
                <w:bCs/>
                <w:sz w:val="24"/>
                <w:szCs w:val="24"/>
              </w:rPr>
              <w:t>12</w:t>
            </w:r>
          </w:p>
          <w:p w14:paraId="3428C5A2" w14:textId="77777777" w:rsidR="00ED5A22" w:rsidRPr="00165138" w:rsidRDefault="00ED5A22" w:rsidP="00D25489">
            <w:pPr>
              <w:jc w:val="center"/>
              <w:rPr>
                <w:b/>
                <w:bCs/>
                <w:sz w:val="24"/>
                <w:szCs w:val="24"/>
              </w:rPr>
            </w:pPr>
          </w:p>
        </w:tc>
        <w:tc>
          <w:tcPr>
            <w:tcW w:w="663" w:type="pct"/>
            <w:vMerge w:val="restart"/>
          </w:tcPr>
          <w:p w14:paraId="1B329538" w14:textId="77777777" w:rsidR="00ED5A22" w:rsidRPr="00165138" w:rsidRDefault="00D25489" w:rsidP="00CE7CC7">
            <w:pPr>
              <w:rPr>
                <w:sz w:val="24"/>
                <w:szCs w:val="24"/>
              </w:rPr>
            </w:pPr>
            <w:r w:rsidRPr="00165138">
              <w:rPr>
                <w:sz w:val="24"/>
                <w:szCs w:val="24"/>
              </w:rPr>
              <w:t>ОК 01-07, 09, 10</w:t>
            </w:r>
          </w:p>
          <w:p w14:paraId="7E93561D" w14:textId="77777777" w:rsidR="00ED5A22" w:rsidRPr="00165138" w:rsidRDefault="00ED5A22" w:rsidP="00CE7CC7">
            <w:pPr>
              <w:rPr>
                <w:bCs/>
                <w:sz w:val="24"/>
                <w:szCs w:val="24"/>
              </w:rPr>
            </w:pPr>
            <w:r w:rsidRPr="00165138">
              <w:rPr>
                <w:sz w:val="24"/>
                <w:szCs w:val="24"/>
              </w:rPr>
              <w:t>ПК 6.1-6.3</w:t>
            </w:r>
          </w:p>
        </w:tc>
      </w:tr>
      <w:tr w:rsidR="00ED5A22" w:rsidRPr="00165138" w14:paraId="0A16D8CC" w14:textId="77777777" w:rsidTr="00D25489">
        <w:trPr>
          <w:trHeight w:val="20"/>
        </w:trPr>
        <w:tc>
          <w:tcPr>
            <w:tcW w:w="828" w:type="pct"/>
            <w:vMerge/>
          </w:tcPr>
          <w:p w14:paraId="5498EF14" w14:textId="77777777" w:rsidR="00ED5A22" w:rsidRPr="00165138" w:rsidRDefault="00ED5A22" w:rsidP="00CE7CC7">
            <w:pPr>
              <w:rPr>
                <w:b/>
                <w:bCs/>
                <w:sz w:val="24"/>
                <w:szCs w:val="24"/>
              </w:rPr>
            </w:pPr>
          </w:p>
        </w:tc>
        <w:tc>
          <w:tcPr>
            <w:tcW w:w="3066" w:type="pct"/>
          </w:tcPr>
          <w:p w14:paraId="0A18C6EF" w14:textId="77777777" w:rsidR="00ED5A22" w:rsidRPr="00165138" w:rsidRDefault="00ED5A22" w:rsidP="00CE7CC7">
            <w:pPr>
              <w:rPr>
                <w:b/>
                <w:bCs/>
                <w:sz w:val="24"/>
                <w:szCs w:val="24"/>
              </w:rPr>
            </w:pPr>
            <w:r w:rsidRPr="00165138">
              <w:rPr>
                <w:bCs/>
                <w:sz w:val="24"/>
                <w:szCs w:val="24"/>
              </w:rPr>
              <w:t xml:space="preserve">Классификация сетей по масштабам, топологии, архитектуре и стан дартам. Среда передачи данных. Типы компьютерных сетей. Эталонная модель </w:t>
            </w:r>
            <w:r w:rsidRPr="00165138">
              <w:rPr>
                <w:bCs/>
                <w:sz w:val="24"/>
                <w:szCs w:val="24"/>
                <w:lang w:val="en-US"/>
              </w:rPr>
              <w:t>OSI</w:t>
            </w:r>
            <w:r w:rsidRPr="00165138">
              <w:rPr>
                <w:bCs/>
                <w:sz w:val="24"/>
                <w:szCs w:val="24"/>
              </w:rPr>
              <w:t xml:space="preserve">. Преимущества работы в локальной сети. </w:t>
            </w:r>
          </w:p>
        </w:tc>
        <w:tc>
          <w:tcPr>
            <w:tcW w:w="443" w:type="pct"/>
            <w:vMerge/>
          </w:tcPr>
          <w:p w14:paraId="73946B2E" w14:textId="77777777" w:rsidR="00ED5A22" w:rsidRPr="00165138" w:rsidRDefault="00ED5A22" w:rsidP="00D25489">
            <w:pPr>
              <w:jc w:val="center"/>
              <w:rPr>
                <w:b/>
                <w:bCs/>
                <w:sz w:val="24"/>
                <w:szCs w:val="24"/>
              </w:rPr>
            </w:pPr>
          </w:p>
        </w:tc>
        <w:tc>
          <w:tcPr>
            <w:tcW w:w="663" w:type="pct"/>
            <w:vMerge/>
          </w:tcPr>
          <w:p w14:paraId="1FE0B1EF" w14:textId="77777777" w:rsidR="00ED5A22" w:rsidRPr="00165138" w:rsidRDefault="00ED5A22" w:rsidP="00CE7CC7">
            <w:pPr>
              <w:rPr>
                <w:bCs/>
                <w:sz w:val="24"/>
                <w:szCs w:val="24"/>
              </w:rPr>
            </w:pPr>
          </w:p>
        </w:tc>
      </w:tr>
      <w:tr w:rsidR="00ED5A22" w:rsidRPr="00165138" w14:paraId="0D7867F0" w14:textId="77777777" w:rsidTr="00D25489">
        <w:trPr>
          <w:trHeight w:val="20"/>
        </w:trPr>
        <w:tc>
          <w:tcPr>
            <w:tcW w:w="828" w:type="pct"/>
            <w:vMerge/>
          </w:tcPr>
          <w:p w14:paraId="2987BBB7" w14:textId="77777777" w:rsidR="00ED5A22" w:rsidRPr="00165138" w:rsidRDefault="00ED5A22" w:rsidP="00CE7CC7">
            <w:pPr>
              <w:rPr>
                <w:b/>
                <w:bCs/>
                <w:sz w:val="24"/>
                <w:szCs w:val="24"/>
              </w:rPr>
            </w:pPr>
          </w:p>
        </w:tc>
        <w:tc>
          <w:tcPr>
            <w:tcW w:w="3066" w:type="pct"/>
          </w:tcPr>
          <w:p w14:paraId="57391865" w14:textId="77777777" w:rsidR="00ED5A22" w:rsidRPr="00165138" w:rsidRDefault="00ED5A22" w:rsidP="00CE7CC7">
            <w:pPr>
              <w:rPr>
                <w:b/>
                <w:bCs/>
                <w:sz w:val="24"/>
                <w:szCs w:val="24"/>
              </w:rPr>
            </w:pPr>
            <w:r w:rsidRPr="00165138">
              <w:rPr>
                <w:bCs/>
                <w:sz w:val="24"/>
                <w:szCs w:val="24"/>
              </w:rPr>
              <w:t>Технология World Wide Web. Браузеры. Адресация ресурсов, навигация. Настройка Internet Explorer. Электронная почта и телеконференции</w:t>
            </w:r>
          </w:p>
        </w:tc>
        <w:tc>
          <w:tcPr>
            <w:tcW w:w="443" w:type="pct"/>
            <w:vMerge/>
          </w:tcPr>
          <w:p w14:paraId="4469CE61" w14:textId="77777777" w:rsidR="00ED5A22" w:rsidRPr="00165138" w:rsidRDefault="00ED5A22" w:rsidP="00D25489">
            <w:pPr>
              <w:jc w:val="center"/>
              <w:rPr>
                <w:b/>
                <w:bCs/>
                <w:sz w:val="24"/>
                <w:szCs w:val="24"/>
              </w:rPr>
            </w:pPr>
          </w:p>
        </w:tc>
        <w:tc>
          <w:tcPr>
            <w:tcW w:w="663" w:type="pct"/>
            <w:vMerge/>
          </w:tcPr>
          <w:p w14:paraId="2A1F4A76" w14:textId="77777777" w:rsidR="00ED5A22" w:rsidRPr="00165138" w:rsidRDefault="00ED5A22" w:rsidP="00CE7CC7">
            <w:pPr>
              <w:rPr>
                <w:bCs/>
                <w:sz w:val="24"/>
                <w:szCs w:val="24"/>
              </w:rPr>
            </w:pPr>
          </w:p>
        </w:tc>
      </w:tr>
      <w:tr w:rsidR="00ED5A22" w:rsidRPr="00165138" w14:paraId="4971FF08" w14:textId="77777777" w:rsidTr="00D25489">
        <w:trPr>
          <w:trHeight w:val="20"/>
        </w:trPr>
        <w:tc>
          <w:tcPr>
            <w:tcW w:w="828" w:type="pct"/>
            <w:vMerge/>
          </w:tcPr>
          <w:p w14:paraId="5F381836" w14:textId="77777777" w:rsidR="00ED5A22" w:rsidRPr="00165138" w:rsidRDefault="00ED5A22" w:rsidP="00CE7CC7">
            <w:pPr>
              <w:rPr>
                <w:b/>
                <w:bCs/>
                <w:sz w:val="24"/>
                <w:szCs w:val="24"/>
              </w:rPr>
            </w:pPr>
          </w:p>
        </w:tc>
        <w:tc>
          <w:tcPr>
            <w:tcW w:w="3066" w:type="pct"/>
          </w:tcPr>
          <w:p w14:paraId="0605A809" w14:textId="77777777" w:rsidR="00ED5A22" w:rsidRPr="00165138" w:rsidRDefault="00ED5A22" w:rsidP="00CE7CC7">
            <w:pPr>
              <w:rPr>
                <w:b/>
                <w:bCs/>
                <w:sz w:val="24"/>
                <w:szCs w:val="24"/>
              </w:rPr>
            </w:pPr>
            <w:r w:rsidRPr="00165138">
              <w:rPr>
                <w:bCs/>
                <w:sz w:val="24"/>
                <w:szCs w:val="24"/>
              </w:rPr>
              <w:t>Мультимедиа технологии и электронная коммерция в Интернете. Основы языка гипертекстовой разметки документов. Форматирование текста и размещение графики. Гиперссылки, списки, формы. Инструментальные средства создания Web-страниц. Основы проектирования Web – страниц..</w:t>
            </w:r>
          </w:p>
        </w:tc>
        <w:tc>
          <w:tcPr>
            <w:tcW w:w="443" w:type="pct"/>
            <w:vMerge/>
          </w:tcPr>
          <w:p w14:paraId="220C21A3" w14:textId="77777777" w:rsidR="00ED5A22" w:rsidRPr="00165138" w:rsidRDefault="00ED5A22" w:rsidP="00D25489">
            <w:pPr>
              <w:jc w:val="center"/>
              <w:rPr>
                <w:b/>
                <w:bCs/>
                <w:sz w:val="24"/>
                <w:szCs w:val="24"/>
              </w:rPr>
            </w:pPr>
          </w:p>
        </w:tc>
        <w:tc>
          <w:tcPr>
            <w:tcW w:w="663" w:type="pct"/>
            <w:vMerge/>
          </w:tcPr>
          <w:p w14:paraId="46731ED0" w14:textId="77777777" w:rsidR="00ED5A22" w:rsidRPr="00165138" w:rsidRDefault="00ED5A22" w:rsidP="00CE7CC7">
            <w:pPr>
              <w:rPr>
                <w:bCs/>
                <w:sz w:val="24"/>
                <w:szCs w:val="24"/>
              </w:rPr>
            </w:pPr>
          </w:p>
        </w:tc>
      </w:tr>
      <w:tr w:rsidR="00ED5A22" w:rsidRPr="00165138" w14:paraId="445D00EC" w14:textId="77777777" w:rsidTr="00D25489">
        <w:trPr>
          <w:trHeight w:val="20"/>
        </w:trPr>
        <w:tc>
          <w:tcPr>
            <w:tcW w:w="828" w:type="pct"/>
            <w:vMerge/>
          </w:tcPr>
          <w:p w14:paraId="3551BE35" w14:textId="77777777" w:rsidR="00ED5A22" w:rsidRPr="00165138" w:rsidRDefault="00ED5A22" w:rsidP="00CE7CC7">
            <w:pPr>
              <w:rPr>
                <w:b/>
                <w:bCs/>
                <w:sz w:val="24"/>
                <w:szCs w:val="24"/>
              </w:rPr>
            </w:pPr>
          </w:p>
        </w:tc>
        <w:tc>
          <w:tcPr>
            <w:tcW w:w="3066" w:type="pct"/>
          </w:tcPr>
          <w:p w14:paraId="1BFACB1A" w14:textId="77777777" w:rsidR="00ED5A22" w:rsidRPr="00165138" w:rsidRDefault="00ED5A22" w:rsidP="00CE7CC7">
            <w:pPr>
              <w:rPr>
                <w:b/>
                <w:bCs/>
                <w:sz w:val="24"/>
                <w:szCs w:val="24"/>
              </w:rPr>
            </w:pPr>
            <w:r w:rsidRPr="00165138">
              <w:rPr>
                <w:b/>
                <w:bCs/>
                <w:sz w:val="24"/>
                <w:szCs w:val="24"/>
              </w:rPr>
              <w:t>Тематика практических занятий</w:t>
            </w:r>
          </w:p>
        </w:tc>
        <w:tc>
          <w:tcPr>
            <w:tcW w:w="443" w:type="pct"/>
          </w:tcPr>
          <w:p w14:paraId="7F4E61BC" w14:textId="77777777" w:rsidR="00ED5A22" w:rsidRPr="00165138" w:rsidRDefault="00ED5A22" w:rsidP="00D25489">
            <w:pPr>
              <w:jc w:val="center"/>
              <w:rPr>
                <w:b/>
                <w:bCs/>
                <w:sz w:val="24"/>
                <w:szCs w:val="24"/>
              </w:rPr>
            </w:pPr>
            <w:r w:rsidRPr="00165138">
              <w:rPr>
                <w:b/>
                <w:bCs/>
                <w:sz w:val="24"/>
                <w:szCs w:val="24"/>
              </w:rPr>
              <w:t>10</w:t>
            </w:r>
          </w:p>
        </w:tc>
        <w:tc>
          <w:tcPr>
            <w:tcW w:w="663" w:type="pct"/>
            <w:vMerge/>
          </w:tcPr>
          <w:p w14:paraId="7D085976" w14:textId="77777777" w:rsidR="00ED5A22" w:rsidRPr="00165138" w:rsidRDefault="00ED5A22" w:rsidP="00CE7CC7">
            <w:pPr>
              <w:rPr>
                <w:bCs/>
                <w:sz w:val="24"/>
                <w:szCs w:val="24"/>
              </w:rPr>
            </w:pPr>
          </w:p>
        </w:tc>
      </w:tr>
      <w:tr w:rsidR="00ED5A22" w:rsidRPr="00165138" w14:paraId="728EAEE9" w14:textId="77777777" w:rsidTr="00D25489">
        <w:trPr>
          <w:trHeight w:val="20"/>
        </w:trPr>
        <w:tc>
          <w:tcPr>
            <w:tcW w:w="828" w:type="pct"/>
            <w:vMerge/>
          </w:tcPr>
          <w:p w14:paraId="3EF93DB8" w14:textId="77777777" w:rsidR="00ED5A22" w:rsidRPr="00165138" w:rsidRDefault="00ED5A22" w:rsidP="00CE7CC7">
            <w:pPr>
              <w:rPr>
                <w:b/>
                <w:bCs/>
                <w:sz w:val="24"/>
                <w:szCs w:val="24"/>
              </w:rPr>
            </w:pPr>
          </w:p>
        </w:tc>
        <w:tc>
          <w:tcPr>
            <w:tcW w:w="3066" w:type="pct"/>
          </w:tcPr>
          <w:p w14:paraId="7AC18977" w14:textId="77777777" w:rsidR="00ED5A22" w:rsidRPr="00165138" w:rsidRDefault="00ED5A22" w:rsidP="00CE7CC7">
            <w:pPr>
              <w:rPr>
                <w:bCs/>
                <w:sz w:val="24"/>
                <w:szCs w:val="24"/>
              </w:rPr>
            </w:pPr>
            <w:r w:rsidRPr="00165138">
              <w:rPr>
                <w:bCs/>
                <w:sz w:val="24"/>
                <w:szCs w:val="24"/>
              </w:rPr>
              <w:t>Создание Web-страницы предприятия общественного питания.</w:t>
            </w:r>
          </w:p>
        </w:tc>
        <w:tc>
          <w:tcPr>
            <w:tcW w:w="443" w:type="pct"/>
            <w:vMerge w:val="restart"/>
          </w:tcPr>
          <w:p w14:paraId="6DC3A153" w14:textId="77777777" w:rsidR="00ED5A22" w:rsidRPr="00165138" w:rsidRDefault="00ED5A22" w:rsidP="00D25489">
            <w:pPr>
              <w:jc w:val="center"/>
              <w:rPr>
                <w:b/>
                <w:bCs/>
                <w:sz w:val="24"/>
                <w:szCs w:val="24"/>
              </w:rPr>
            </w:pPr>
          </w:p>
        </w:tc>
        <w:tc>
          <w:tcPr>
            <w:tcW w:w="663" w:type="pct"/>
            <w:vMerge/>
          </w:tcPr>
          <w:p w14:paraId="0510DA2D" w14:textId="77777777" w:rsidR="00ED5A22" w:rsidRPr="00165138" w:rsidRDefault="00ED5A22" w:rsidP="00CE7CC7">
            <w:pPr>
              <w:rPr>
                <w:bCs/>
                <w:sz w:val="24"/>
                <w:szCs w:val="24"/>
              </w:rPr>
            </w:pPr>
          </w:p>
        </w:tc>
      </w:tr>
      <w:tr w:rsidR="00ED5A22" w:rsidRPr="00165138" w14:paraId="36BC3D73" w14:textId="77777777" w:rsidTr="00D25489">
        <w:trPr>
          <w:trHeight w:val="20"/>
        </w:trPr>
        <w:tc>
          <w:tcPr>
            <w:tcW w:w="828" w:type="pct"/>
            <w:vMerge/>
          </w:tcPr>
          <w:p w14:paraId="66D9142F" w14:textId="77777777" w:rsidR="00ED5A22" w:rsidRPr="00165138" w:rsidRDefault="00ED5A22" w:rsidP="00CE7CC7">
            <w:pPr>
              <w:rPr>
                <w:b/>
                <w:bCs/>
                <w:sz w:val="24"/>
                <w:szCs w:val="24"/>
              </w:rPr>
            </w:pPr>
          </w:p>
        </w:tc>
        <w:tc>
          <w:tcPr>
            <w:tcW w:w="3066" w:type="pct"/>
          </w:tcPr>
          <w:p w14:paraId="30E82C83" w14:textId="77777777" w:rsidR="00ED5A22" w:rsidRPr="00165138" w:rsidRDefault="00ED5A22" w:rsidP="00CE7CC7">
            <w:pPr>
              <w:rPr>
                <w:b/>
                <w:sz w:val="24"/>
                <w:szCs w:val="24"/>
              </w:rPr>
            </w:pPr>
            <w:r w:rsidRPr="00165138">
              <w:rPr>
                <w:b/>
                <w:bCs/>
                <w:sz w:val="24"/>
                <w:szCs w:val="24"/>
              </w:rPr>
              <w:t xml:space="preserve">Самостоятельная работа обучающихся </w:t>
            </w:r>
            <w:r w:rsidRPr="00165138">
              <w:rPr>
                <w:b/>
                <w:sz w:val="24"/>
                <w:szCs w:val="24"/>
              </w:rPr>
              <w:t>(при наличии указывается тематика и содержание домашних заданий)</w:t>
            </w:r>
          </w:p>
          <w:p w14:paraId="56006479" w14:textId="77777777" w:rsidR="00ED5A22" w:rsidRPr="00165138" w:rsidRDefault="00ED5A22" w:rsidP="00CE7CC7">
            <w:pPr>
              <w:rPr>
                <w:bCs/>
                <w:sz w:val="24"/>
                <w:szCs w:val="24"/>
              </w:rPr>
            </w:pPr>
            <w:r w:rsidRPr="00165138">
              <w:rPr>
                <w:bCs/>
                <w:sz w:val="24"/>
                <w:szCs w:val="24"/>
              </w:rPr>
              <w:t>Разработка проекта Web-страницы предприятия общественного питания.</w:t>
            </w:r>
          </w:p>
        </w:tc>
        <w:tc>
          <w:tcPr>
            <w:tcW w:w="443" w:type="pct"/>
            <w:vMerge/>
          </w:tcPr>
          <w:p w14:paraId="681B495A" w14:textId="77777777" w:rsidR="00ED5A22" w:rsidRPr="00165138" w:rsidRDefault="00ED5A22" w:rsidP="00D25489">
            <w:pPr>
              <w:jc w:val="center"/>
              <w:rPr>
                <w:b/>
                <w:bCs/>
                <w:sz w:val="24"/>
                <w:szCs w:val="24"/>
              </w:rPr>
            </w:pPr>
          </w:p>
        </w:tc>
        <w:tc>
          <w:tcPr>
            <w:tcW w:w="663" w:type="pct"/>
            <w:vMerge/>
          </w:tcPr>
          <w:p w14:paraId="79D9E1E6" w14:textId="77777777" w:rsidR="00ED5A22" w:rsidRPr="00165138" w:rsidRDefault="00ED5A22" w:rsidP="00CE7CC7">
            <w:pPr>
              <w:rPr>
                <w:bCs/>
                <w:sz w:val="24"/>
                <w:szCs w:val="24"/>
              </w:rPr>
            </w:pPr>
          </w:p>
        </w:tc>
      </w:tr>
      <w:tr w:rsidR="00ED5A22" w:rsidRPr="00165138" w14:paraId="46A5FD13" w14:textId="77777777" w:rsidTr="00D25489">
        <w:trPr>
          <w:trHeight w:val="20"/>
        </w:trPr>
        <w:tc>
          <w:tcPr>
            <w:tcW w:w="828" w:type="pct"/>
            <w:vMerge w:val="restart"/>
          </w:tcPr>
          <w:p w14:paraId="6E8E3938" w14:textId="77777777" w:rsidR="00ED5A22" w:rsidRPr="00165138" w:rsidRDefault="00ED5A22" w:rsidP="00CE7CC7">
            <w:pPr>
              <w:rPr>
                <w:b/>
                <w:bCs/>
                <w:sz w:val="24"/>
                <w:szCs w:val="24"/>
              </w:rPr>
            </w:pPr>
            <w:r w:rsidRPr="00165138">
              <w:rPr>
                <w:b/>
                <w:bCs/>
                <w:sz w:val="24"/>
                <w:szCs w:val="24"/>
              </w:rPr>
              <w:t>Тема 3.2</w:t>
            </w:r>
          </w:p>
          <w:p w14:paraId="61360E61" w14:textId="77777777" w:rsidR="00ED5A22" w:rsidRPr="00165138" w:rsidRDefault="00ED5A22" w:rsidP="00CE7CC7">
            <w:pPr>
              <w:rPr>
                <w:b/>
                <w:bCs/>
                <w:sz w:val="24"/>
                <w:szCs w:val="24"/>
              </w:rPr>
            </w:pPr>
            <w:r w:rsidRPr="00165138">
              <w:rPr>
                <w:b/>
                <w:bCs/>
                <w:sz w:val="24"/>
                <w:szCs w:val="24"/>
              </w:rPr>
              <w:t>Основы информационной  и технической компьютерной безопасности</w:t>
            </w:r>
          </w:p>
        </w:tc>
        <w:tc>
          <w:tcPr>
            <w:tcW w:w="3066" w:type="pct"/>
          </w:tcPr>
          <w:p w14:paraId="71D294F3" w14:textId="77777777" w:rsidR="00ED5A22" w:rsidRPr="00165138" w:rsidRDefault="00ED5A22" w:rsidP="00CE7CC7">
            <w:pPr>
              <w:rPr>
                <w:b/>
                <w:bCs/>
                <w:sz w:val="24"/>
                <w:szCs w:val="24"/>
              </w:rPr>
            </w:pPr>
            <w:r w:rsidRPr="00165138">
              <w:rPr>
                <w:b/>
                <w:bCs/>
                <w:sz w:val="24"/>
                <w:szCs w:val="24"/>
              </w:rPr>
              <w:t>Содержание учебного материала</w:t>
            </w:r>
            <w:r w:rsidRPr="00165138">
              <w:rPr>
                <w:b/>
                <w:bCs/>
                <w:sz w:val="24"/>
                <w:szCs w:val="24"/>
              </w:rPr>
              <w:tab/>
            </w:r>
            <w:r w:rsidRPr="00165138">
              <w:rPr>
                <w:b/>
                <w:bCs/>
                <w:sz w:val="24"/>
                <w:szCs w:val="24"/>
              </w:rPr>
              <w:tab/>
            </w:r>
          </w:p>
        </w:tc>
        <w:tc>
          <w:tcPr>
            <w:tcW w:w="443" w:type="pct"/>
            <w:vMerge w:val="restart"/>
          </w:tcPr>
          <w:p w14:paraId="36A915D4" w14:textId="77777777" w:rsidR="00ED5A22" w:rsidRPr="00165138" w:rsidRDefault="00ED5A22" w:rsidP="00D25489">
            <w:pPr>
              <w:jc w:val="center"/>
              <w:rPr>
                <w:b/>
                <w:bCs/>
                <w:sz w:val="24"/>
                <w:szCs w:val="24"/>
              </w:rPr>
            </w:pPr>
            <w:r w:rsidRPr="00165138">
              <w:rPr>
                <w:b/>
                <w:bCs/>
                <w:sz w:val="24"/>
                <w:szCs w:val="24"/>
              </w:rPr>
              <w:t>12</w:t>
            </w:r>
          </w:p>
        </w:tc>
        <w:tc>
          <w:tcPr>
            <w:tcW w:w="663" w:type="pct"/>
            <w:vMerge w:val="restart"/>
          </w:tcPr>
          <w:p w14:paraId="0FB7410F" w14:textId="77777777" w:rsidR="00ED5A22" w:rsidRPr="00165138" w:rsidRDefault="00D25489" w:rsidP="00CE7CC7">
            <w:pPr>
              <w:rPr>
                <w:sz w:val="24"/>
                <w:szCs w:val="24"/>
              </w:rPr>
            </w:pPr>
            <w:r w:rsidRPr="00165138">
              <w:rPr>
                <w:sz w:val="24"/>
                <w:szCs w:val="24"/>
              </w:rPr>
              <w:t>ОК 01-07, 09, 10</w:t>
            </w:r>
          </w:p>
          <w:p w14:paraId="0447842A" w14:textId="77777777" w:rsidR="00ED5A22" w:rsidRPr="00165138" w:rsidRDefault="00ED5A22" w:rsidP="00CE7CC7">
            <w:pPr>
              <w:rPr>
                <w:bCs/>
                <w:sz w:val="24"/>
                <w:szCs w:val="24"/>
              </w:rPr>
            </w:pPr>
            <w:r w:rsidRPr="00165138">
              <w:rPr>
                <w:sz w:val="24"/>
                <w:szCs w:val="24"/>
              </w:rPr>
              <w:t>ПК 6.1-6.3</w:t>
            </w:r>
          </w:p>
        </w:tc>
      </w:tr>
      <w:tr w:rsidR="00ED5A22" w:rsidRPr="00165138" w14:paraId="2C1C11EC" w14:textId="77777777" w:rsidTr="00D25489">
        <w:trPr>
          <w:trHeight w:val="20"/>
        </w:trPr>
        <w:tc>
          <w:tcPr>
            <w:tcW w:w="828" w:type="pct"/>
            <w:vMerge/>
          </w:tcPr>
          <w:p w14:paraId="68EA961F" w14:textId="77777777" w:rsidR="00ED5A22" w:rsidRPr="00165138" w:rsidRDefault="00ED5A22" w:rsidP="00CE7CC7">
            <w:pPr>
              <w:rPr>
                <w:b/>
                <w:bCs/>
                <w:sz w:val="24"/>
                <w:szCs w:val="24"/>
              </w:rPr>
            </w:pPr>
          </w:p>
        </w:tc>
        <w:tc>
          <w:tcPr>
            <w:tcW w:w="3066" w:type="pct"/>
          </w:tcPr>
          <w:p w14:paraId="0A8E0366" w14:textId="77777777" w:rsidR="00ED5A22" w:rsidRPr="00165138" w:rsidRDefault="00ED5A22" w:rsidP="00CE7CC7">
            <w:pPr>
              <w:rPr>
                <w:bCs/>
                <w:sz w:val="24"/>
                <w:szCs w:val="24"/>
              </w:rPr>
            </w:pPr>
            <w:r w:rsidRPr="00165138">
              <w:rPr>
                <w:bCs/>
                <w:sz w:val="24"/>
                <w:szCs w:val="24"/>
              </w:rPr>
              <w:t xml:space="preserve">Информационная безопасность. Классификация средств защиты. Программно-технический уровень защиты. Защита жесткого диска. </w:t>
            </w:r>
          </w:p>
          <w:p w14:paraId="05251542" w14:textId="77777777" w:rsidR="00ED5A22" w:rsidRPr="00165138" w:rsidRDefault="00ED5A22" w:rsidP="00CE7CC7">
            <w:pPr>
              <w:rPr>
                <w:b/>
                <w:bCs/>
                <w:sz w:val="24"/>
                <w:szCs w:val="24"/>
              </w:rPr>
            </w:pPr>
            <w:r w:rsidRPr="00165138">
              <w:rPr>
                <w:bCs/>
                <w:sz w:val="24"/>
                <w:szCs w:val="24"/>
              </w:rPr>
              <w:t>Защита от компьютерных вирусов. Виды компьютерных вирусов Организация безопасной работы с компьютерной техникой.</w:t>
            </w:r>
          </w:p>
        </w:tc>
        <w:tc>
          <w:tcPr>
            <w:tcW w:w="443" w:type="pct"/>
            <w:vMerge/>
          </w:tcPr>
          <w:p w14:paraId="7AAD371A" w14:textId="77777777" w:rsidR="00ED5A22" w:rsidRPr="00165138" w:rsidRDefault="00ED5A22" w:rsidP="00D25489">
            <w:pPr>
              <w:jc w:val="center"/>
              <w:rPr>
                <w:b/>
                <w:bCs/>
                <w:sz w:val="24"/>
                <w:szCs w:val="24"/>
              </w:rPr>
            </w:pPr>
          </w:p>
        </w:tc>
        <w:tc>
          <w:tcPr>
            <w:tcW w:w="663" w:type="pct"/>
            <w:vMerge/>
          </w:tcPr>
          <w:p w14:paraId="6227CE23" w14:textId="77777777" w:rsidR="00ED5A22" w:rsidRPr="00165138" w:rsidRDefault="00ED5A22" w:rsidP="00CE7CC7">
            <w:pPr>
              <w:rPr>
                <w:bCs/>
                <w:sz w:val="24"/>
                <w:szCs w:val="24"/>
              </w:rPr>
            </w:pPr>
          </w:p>
        </w:tc>
      </w:tr>
      <w:tr w:rsidR="00ED5A22" w:rsidRPr="00165138" w14:paraId="6577724E" w14:textId="77777777" w:rsidTr="00D25489">
        <w:trPr>
          <w:trHeight w:val="20"/>
        </w:trPr>
        <w:tc>
          <w:tcPr>
            <w:tcW w:w="828" w:type="pct"/>
            <w:vMerge/>
          </w:tcPr>
          <w:p w14:paraId="4BE85237" w14:textId="77777777" w:rsidR="00ED5A22" w:rsidRPr="00165138" w:rsidRDefault="00ED5A22" w:rsidP="00CE7CC7">
            <w:pPr>
              <w:rPr>
                <w:b/>
                <w:bCs/>
                <w:sz w:val="24"/>
                <w:szCs w:val="24"/>
              </w:rPr>
            </w:pPr>
          </w:p>
        </w:tc>
        <w:tc>
          <w:tcPr>
            <w:tcW w:w="3066" w:type="pct"/>
          </w:tcPr>
          <w:p w14:paraId="2AA6ECC3" w14:textId="77777777" w:rsidR="00ED5A22" w:rsidRPr="00165138" w:rsidRDefault="00ED5A22" w:rsidP="00CE7CC7">
            <w:pPr>
              <w:rPr>
                <w:b/>
                <w:bCs/>
                <w:sz w:val="24"/>
                <w:szCs w:val="24"/>
              </w:rPr>
            </w:pPr>
            <w:r w:rsidRPr="00165138">
              <w:rPr>
                <w:b/>
                <w:bCs/>
                <w:sz w:val="24"/>
                <w:szCs w:val="24"/>
              </w:rPr>
              <w:t>Тематика практических занятий</w:t>
            </w:r>
          </w:p>
        </w:tc>
        <w:tc>
          <w:tcPr>
            <w:tcW w:w="443" w:type="pct"/>
          </w:tcPr>
          <w:p w14:paraId="60D5B414" w14:textId="77777777" w:rsidR="00ED5A22" w:rsidRPr="00165138" w:rsidRDefault="00ED5A22" w:rsidP="00D25489">
            <w:pPr>
              <w:jc w:val="center"/>
              <w:rPr>
                <w:b/>
                <w:bCs/>
                <w:sz w:val="24"/>
                <w:szCs w:val="24"/>
              </w:rPr>
            </w:pPr>
            <w:r w:rsidRPr="00165138">
              <w:rPr>
                <w:b/>
                <w:bCs/>
                <w:sz w:val="24"/>
                <w:szCs w:val="24"/>
              </w:rPr>
              <w:t>10</w:t>
            </w:r>
          </w:p>
        </w:tc>
        <w:tc>
          <w:tcPr>
            <w:tcW w:w="663" w:type="pct"/>
            <w:vMerge/>
          </w:tcPr>
          <w:p w14:paraId="016A48CC" w14:textId="77777777" w:rsidR="00ED5A22" w:rsidRPr="00165138" w:rsidRDefault="00ED5A22" w:rsidP="00CE7CC7">
            <w:pPr>
              <w:rPr>
                <w:bCs/>
                <w:sz w:val="24"/>
                <w:szCs w:val="24"/>
              </w:rPr>
            </w:pPr>
          </w:p>
        </w:tc>
      </w:tr>
      <w:tr w:rsidR="00ED5A22" w:rsidRPr="00165138" w14:paraId="5D210277" w14:textId="77777777" w:rsidTr="00D25489">
        <w:trPr>
          <w:trHeight w:val="20"/>
        </w:trPr>
        <w:tc>
          <w:tcPr>
            <w:tcW w:w="828" w:type="pct"/>
            <w:vMerge/>
          </w:tcPr>
          <w:p w14:paraId="3268FD05" w14:textId="77777777" w:rsidR="00ED5A22" w:rsidRPr="00165138" w:rsidRDefault="00ED5A22" w:rsidP="00CE7CC7">
            <w:pPr>
              <w:rPr>
                <w:b/>
                <w:bCs/>
                <w:sz w:val="24"/>
                <w:szCs w:val="24"/>
              </w:rPr>
            </w:pPr>
          </w:p>
        </w:tc>
        <w:tc>
          <w:tcPr>
            <w:tcW w:w="3066" w:type="pct"/>
          </w:tcPr>
          <w:p w14:paraId="00BF703A" w14:textId="77777777" w:rsidR="00ED5A22" w:rsidRPr="00165138" w:rsidRDefault="00ED5A22" w:rsidP="00CE7CC7">
            <w:pPr>
              <w:rPr>
                <w:bCs/>
                <w:sz w:val="24"/>
                <w:szCs w:val="24"/>
              </w:rPr>
            </w:pPr>
            <w:r w:rsidRPr="00165138">
              <w:rPr>
                <w:bCs/>
                <w:sz w:val="24"/>
                <w:szCs w:val="24"/>
              </w:rPr>
              <w:t>Организация безопасной работы с компьютерной техникой.</w:t>
            </w:r>
          </w:p>
        </w:tc>
        <w:tc>
          <w:tcPr>
            <w:tcW w:w="443" w:type="pct"/>
            <w:vMerge w:val="restart"/>
          </w:tcPr>
          <w:p w14:paraId="4B411884" w14:textId="77777777" w:rsidR="00ED5A22" w:rsidRPr="00165138" w:rsidRDefault="00ED5A22" w:rsidP="00D25489">
            <w:pPr>
              <w:jc w:val="center"/>
              <w:rPr>
                <w:b/>
                <w:bCs/>
                <w:sz w:val="24"/>
                <w:szCs w:val="24"/>
              </w:rPr>
            </w:pPr>
          </w:p>
        </w:tc>
        <w:tc>
          <w:tcPr>
            <w:tcW w:w="663" w:type="pct"/>
            <w:vMerge/>
          </w:tcPr>
          <w:p w14:paraId="1B5669AE" w14:textId="77777777" w:rsidR="00ED5A22" w:rsidRPr="00165138" w:rsidRDefault="00ED5A22" w:rsidP="00CE7CC7">
            <w:pPr>
              <w:rPr>
                <w:bCs/>
                <w:sz w:val="24"/>
                <w:szCs w:val="24"/>
              </w:rPr>
            </w:pPr>
          </w:p>
        </w:tc>
      </w:tr>
      <w:tr w:rsidR="00ED5A22" w:rsidRPr="00165138" w14:paraId="5E9D3B63" w14:textId="77777777" w:rsidTr="00D25489">
        <w:trPr>
          <w:trHeight w:val="20"/>
        </w:trPr>
        <w:tc>
          <w:tcPr>
            <w:tcW w:w="828" w:type="pct"/>
            <w:vMerge/>
          </w:tcPr>
          <w:p w14:paraId="5668694B" w14:textId="77777777" w:rsidR="00ED5A22" w:rsidRPr="00165138" w:rsidRDefault="00ED5A22" w:rsidP="00CE7CC7">
            <w:pPr>
              <w:rPr>
                <w:b/>
                <w:bCs/>
                <w:sz w:val="24"/>
                <w:szCs w:val="24"/>
              </w:rPr>
            </w:pPr>
          </w:p>
        </w:tc>
        <w:tc>
          <w:tcPr>
            <w:tcW w:w="3066" w:type="pct"/>
          </w:tcPr>
          <w:p w14:paraId="7E9C48D2" w14:textId="77777777" w:rsidR="00ED5A22" w:rsidRPr="00165138" w:rsidRDefault="00ED5A22" w:rsidP="00CE7CC7">
            <w:pPr>
              <w:rPr>
                <w:b/>
                <w:sz w:val="24"/>
                <w:szCs w:val="24"/>
              </w:rPr>
            </w:pPr>
            <w:r w:rsidRPr="00165138">
              <w:rPr>
                <w:b/>
                <w:bCs/>
                <w:sz w:val="24"/>
                <w:szCs w:val="24"/>
              </w:rPr>
              <w:t xml:space="preserve">Самостоятельная работа обучающихся </w:t>
            </w:r>
            <w:r w:rsidRPr="00165138">
              <w:rPr>
                <w:b/>
                <w:sz w:val="24"/>
                <w:szCs w:val="24"/>
              </w:rPr>
              <w:t>(при наличии указывается тематика и содержание домашних заданий)</w:t>
            </w:r>
          </w:p>
          <w:p w14:paraId="4CA293AE" w14:textId="77777777" w:rsidR="00ED5A22" w:rsidRPr="00165138" w:rsidRDefault="00ED5A22" w:rsidP="00CE7CC7">
            <w:pPr>
              <w:rPr>
                <w:bCs/>
                <w:sz w:val="24"/>
                <w:szCs w:val="24"/>
              </w:rPr>
            </w:pPr>
            <w:r w:rsidRPr="00165138">
              <w:rPr>
                <w:bCs/>
                <w:sz w:val="24"/>
                <w:szCs w:val="24"/>
              </w:rPr>
              <w:t>Подготовка компьютерных презентаций по  темам: Классификация средств защиты, Установка паролей на документ, Программно-технический уровень защиты, Защита от компьютерных вирусов</w:t>
            </w:r>
          </w:p>
        </w:tc>
        <w:tc>
          <w:tcPr>
            <w:tcW w:w="443" w:type="pct"/>
            <w:vMerge/>
          </w:tcPr>
          <w:p w14:paraId="14084990" w14:textId="77777777" w:rsidR="00ED5A22" w:rsidRPr="00165138" w:rsidRDefault="00ED5A22" w:rsidP="00D25489">
            <w:pPr>
              <w:jc w:val="center"/>
              <w:rPr>
                <w:b/>
                <w:bCs/>
                <w:sz w:val="24"/>
                <w:szCs w:val="24"/>
              </w:rPr>
            </w:pPr>
          </w:p>
        </w:tc>
        <w:tc>
          <w:tcPr>
            <w:tcW w:w="663" w:type="pct"/>
            <w:vMerge/>
          </w:tcPr>
          <w:p w14:paraId="1CFADA81" w14:textId="77777777" w:rsidR="00ED5A22" w:rsidRPr="00165138" w:rsidRDefault="00ED5A22" w:rsidP="00CE7CC7">
            <w:pPr>
              <w:rPr>
                <w:bCs/>
                <w:sz w:val="24"/>
                <w:szCs w:val="24"/>
              </w:rPr>
            </w:pPr>
          </w:p>
        </w:tc>
      </w:tr>
      <w:tr w:rsidR="00ED5A22" w:rsidRPr="00165138" w14:paraId="1C55B80B" w14:textId="77777777" w:rsidTr="00D25489">
        <w:trPr>
          <w:trHeight w:val="20"/>
        </w:trPr>
        <w:tc>
          <w:tcPr>
            <w:tcW w:w="3893" w:type="pct"/>
            <w:gridSpan w:val="2"/>
          </w:tcPr>
          <w:p w14:paraId="50FC2B77" w14:textId="77777777" w:rsidR="00ED5A22" w:rsidRPr="00165138" w:rsidRDefault="00ED5A22" w:rsidP="00CE7CC7">
            <w:pPr>
              <w:rPr>
                <w:b/>
                <w:bCs/>
                <w:sz w:val="24"/>
                <w:szCs w:val="24"/>
              </w:rPr>
            </w:pPr>
            <w:r w:rsidRPr="00165138">
              <w:rPr>
                <w:b/>
                <w:bCs/>
                <w:sz w:val="24"/>
                <w:szCs w:val="24"/>
              </w:rPr>
              <w:t>Промежуточная аттестация</w:t>
            </w:r>
          </w:p>
        </w:tc>
        <w:tc>
          <w:tcPr>
            <w:tcW w:w="443" w:type="pct"/>
          </w:tcPr>
          <w:p w14:paraId="751C60A6" w14:textId="77777777" w:rsidR="00ED5A22" w:rsidRPr="00165138" w:rsidRDefault="00ED5A22" w:rsidP="00D25489">
            <w:pPr>
              <w:jc w:val="center"/>
              <w:rPr>
                <w:b/>
                <w:bCs/>
                <w:sz w:val="24"/>
                <w:szCs w:val="24"/>
              </w:rPr>
            </w:pPr>
            <w:r w:rsidRPr="00165138">
              <w:rPr>
                <w:b/>
                <w:bCs/>
                <w:sz w:val="24"/>
                <w:szCs w:val="24"/>
              </w:rPr>
              <w:t>2</w:t>
            </w:r>
          </w:p>
        </w:tc>
        <w:tc>
          <w:tcPr>
            <w:tcW w:w="663" w:type="pct"/>
          </w:tcPr>
          <w:p w14:paraId="5CB4BA23" w14:textId="77777777" w:rsidR="00ED5A22" w:rsidRPr="00165138" w:rsidRDefault="00ED5A22" w:rsidP="00CE7CC7">
            <w:pPr>
              <w:rPr>
                <w:bCs/>
                <w:sz w:val="24"/>
                <w:szCs w:val="24"/>
              </w:rPr>
            </w:pPr>
          </w:p>
        </w:tc>
      </w:tr>
      <w:tr w:rsidR="00ED5A22" w:rsidRPr="00165138" w14:paraId="4BBB1D0C" w14:textId="77777777" w:rsidTr="00D25489">
        <w:trPr>
          <w:trHeight w:val="20"/>
        </w:trPr>
        <w:tc>
          <w:tcPr>
            <w:tcW w:w="3893" w:type="pct"/>
            <w:gridSpan w:val="2"/>
          </w:tcPr>
          <w:p w14:paraId="1F8243FB" w14:textId="77777777" w:rsidR="00ED5A22" w:rsidRPr="00165138" w:rsidRDefault="00ED5A22" w:rsidP="00CE7CC7">
            <w:pPr>
              <w:rPr>
                <w:b/>
                <w:bCs/>
                <w:sz w:val="24"/>
                <w:szCs w:val="24"/>
              </w:rPr>
            </w:pPr>
            <w:r w:rsidRPr="00165138">
              <w:rPr>
                <w:b/>
                <w:bCs/>
                <w:sz w:val="24"/>
                <w:szCs w:val="24"/>
              </w:rPr>
              <w:t>Всего:</w:t>
            </w:r>
          </w:p>
        </w:tc>
        <w:tc>
          <w:tcPr>
            <w:tcW w:w="443" w:type="pct"/>
          </w:tcPr>
          <w:p w14:paraId="6376C0AF" w14:textId="77777777" w:rsidR="00ED5A22" w:rsidRPr="00165138" w:rsidRDefault="00ED5A22" w:rsidP="00D25489">
            <w:pPr>
              <w:jc w:val="center"/>
              <w:rPr>
                <w:b/>
                <w:bCs/>
                <w:sz w:val="24"/>
                <w:szCs w:val="24"/>
              </w:rPr>
            </w:pPr>
            <w:r w:rsidRPr="00165138">
              <w:rPr>
                <w:b/>
                <w:bCs/>
                <w:sz w:val="24"/>
                <w:szCs w:val="24"/>
              </w:rPr>
              <w:t>96</w:t>
            </w:r>
          </w:p>
        </w:tc>
        <w:tc>
          <w:tcPr>
            <w:tcW w:w="663" w:type="pct"/>
          </w:tcPr>
          <w:p w14:paraId="5DCAE4DF" w14:textId="77777777" w:rsidR="00ED5A22" w:rsidRPr="00165138" w:rsidRDefault="00ED5A22" w:rsidP="00CE7CC7">
            <w:pPr>
              <w:rPr>
                <w:bCs/>
                <w:sz w:val="24"/>
                <w:szCs w:val="24"/>
              </w:rPr>
            </w:pPr>
          </w:p>
        </w:tc>
      </w:tr>
    </w:tbl>
    <w:p w14:paraId="64562D9F" w14:textId="77777777" w:rsidR="00ED5A22" w:rsidRPr="00165138" w:rsidRDefault="00ED5A22" w:rsidP="003C34DB">
      <w:pPr>
        <w:pStyle w:val="a6"/>
        <w:numPr>
          <w:ilvl w:val="0"/>
          <w:numId w:val="11"/>
        </w:numPr>
        <w:rPr>
          <w:sz w:val="24"/>
          <w:szCs w:val="24"/>
        </w:rPr>
        <w:sectPr w:rsidR="00ED5A22" w:rsidRPr="00165138" w:rsidSect="00970788">
          <w:pgSz w:w="16840" w:h="11907" w:orient="landscape"/>
          <w:pgMar w:top="851" w:right="1134" w:bottom="851" w:left="992" w:header="709" w:footer="709" w:gutter="0"/>
          <w:cols w:space="720"/>
        </w:sectPr>
      </w:pPr>
    </w:p>
    <w:p w14:paraId="59212BEA" w14:textId="77777777" w:rsidR="00BA61CE" w:rsidRPr="00165138" w:rsidRDefault="00D72E32" w:rsidP="00D25489">
      <w:pPr>
        <w:pStyle w:val="c15"/>
      </w:pPr>
      <w:r w:rsidRPr="00165138">
        <w:lastRenderedPageBreak/>
        <w:t xml:space="preserve">ПРИМЕРНЫЕ </w:t>
      </w:r>
      <w:r w:rsidR="009B358C" w:rsidRPr="00165138">
        <w:t>УСЛОВИЯ РЕАЛИЗАЦИИ УЧЕБНОЙ ДИСЦИПЛИНЫ</w:t>
      </w:r>
    </w:p>
    <w:p w14:paraId="689E9336" w14:textId="77777777" w:rsidR="00BA61CE" w:rsidRPr="00165138" w:rsidRDefault="00D25489" w:rsidP="00D25489">
      <w:pPr>
        <w:pStyle w:val="c41"/>
        <w:rPr>
          <w:b/>
        </w:rPr>
      </w:pPr>
      <w:r w:rsidRPr="00165138">
        <w:t xml:space="preserve">3.1. </w:t>
      </w:r>
      <w:r w:rsidR="00D72E32" w:rsidRPr="00165138">
        <w:t>Для</w:t>
      </w:r>
      <w:r w:rsidR="006E3B9E" w:rsidRPr="00165138">
        <w:t xml:space="preserve"> </w:t>
      </w:r>
      <w:r w:rsidR="00D72E32" w:rsidRPr="00165138">
        <w:t>реализации</w:t>
      </w:r>
      <w:r w:rsidR="006E3B9E" w:rsidRPr="00165138">
        <w:t xml:space="preserve"> </w:t>
      </w:r>
      <w:r w:rsidR="00D72E32" w:rsidRPr="00165138">
        <w:t>программы</w:t>
      </w:r>
      <w:r w:rsidR="006E3B9E" w:rsidRPr="00165138">
        <w:t xml:space="preserve"> </w:t>
      </w:r>
      <w:r w:rsidR="00D72E32" w:rsidRPr="00165138">
        <w:t>учебной</w:t>
      </w:r>
      <w:r w:rsidR="006E3B9E" w:rsidRPr="00165138">
        <w:t xml:space="preserve"> </w:t>
      </w:r>
      <w:r w:rsidR="00D72E32" w:rsidRPr="00165138">
        <w:t>дисциплины</w:t>
      </w:r>
      <w:r w:rsidR="006E3B9E" w:rsidRPr="00165138">
        <w:t xml:space="preserve"> </w:t>
      </w:r>
      <w:r w:rsidR="00D72E32" w:rsidRPr="00165138">
        <w:t>должны</w:t>
      </w:r>
      <w:r w:rsidR="006E3B9E" w:rsidRPr="00165138">
        <w:t xml:space="preserve"> </w:t>
      </w:r>
      <w:r w:rsidR="00D72E32" w:rsidRPr="00165138">
        <w:t>быть предусмотрены следующие специальные помещения</w:t>
      </w:r>
      <w:r w:rsidR="00D72E32" w:rsidRPr="00165138">
        <w:rPr>
          <w:b/>
        </w:rPr>
        <w:t>:</w:t>
      </w:r>
    </w:p>
    <w:p w14:paraId="26826B57" w14:textId="77777777" w:rsidR="00BA61CE" w:rsidRPr="00165138" w:rsidRDefault="00D72E32" w:rsidP="00A0410B">
      <w:pPr>
        <w:pStyle w:val="a4"/>
      </w:pPr>
      <w:r w:rsidRPr="00165138">
        <w:t>Кабинет</w:t>
      </w:r>
      <w:r w:rsidR="006E3B9E" w:rsidRPr="00165138">
        <w:t xml:space="preserve"> </w:t>
      </w:r>
      <w:r w:rsidRPr="00165138">
        <w:t>«Информационные</w:t>
      </w:r>
      <w:r w:rsidR="006E3B9E" w:rsidRPr="00165138">
        <w:t xml:space="preserve"> </w:t>
      </w:r>
      <w:r w:rsidRPr="00165138">
        <w:t>технологии</w:t>
      </w:r>
      <w:r w:rsidR="006E3B9E" w:rsidRPr="00165138">
        <w:t xml:space="preserve"> </w:t>
      </w:r>
      <w:r w:rsidRPr="00165138">
        <w:t>в</w:t>
      </w:r>
      <w:r w:rsidR="006E3B9E" w:rsidRPr="00165138">
        <w:t xml:space="preserve"> </w:t>
      </w:r>
      <w:r w:rsidRPr="00165138">
        <w:t>профессиональной</w:t>
      </w:r>
      <w:r w:rsidR="006E3B9E" w:rsidRPr="00165138">
        <w:t xml:space="preserve"> </w:t>
      </w:r>
      <w:r w:rsidRPr="00165138">
        <w:t>деятельности», оснащенный оборудованием:</w:t>
      </w:r>
    </w:p>
    <w:p w14:paraId="745CB195" w14:textId="77777777" w:rsidR="00BA61CE" w:rsidRPr="00165138" w:rsidRDefault="00D72E32" w:rsidP="003C34DB">
      <w:pPr>
        <w:pStyle w:val="a6"/>
        <w:numPr>
          <w:ilvl w:val="2"/>
          <w:numId w:val="12"/>
        </w:numPr>
        <w:tabs>
          <w:tab w:val="left" w:pos="1211"/>
        </w:tabs>
        <w:spacing w:line="274" w:lineRule="exact"/>
        <w:rPr>
          <w:sz w:val="24"/>
        </w:rPr>
      </w:pPr>
      <w:r w:rsidRPr="00165138">
        <w:rPr>
          <w:sz w:val="24"/>
        </w:rPr>
        <w:t>посадочные места по количеству обучающихся;</w:t>
      </w:r>
    </w:p>
    <w:p w14:paraId="23159E30" w14:textId="77777777" w:rsidR="00BA61CE" w:rsidRPr="00165138" w:rsidRDefault="00D72E32" w:rsidP="003C34DB">
      <w:pPr>
        <w:pStyle w:val="a6"/>
        <w:numPr>
          <w:ilvl w:val="2"/>
          <w:numId w:val="12"/>
        </w:numPr>
        <w:tabs>
          <w:tab w:val="left" w:pos="1211"/>
        </w:tabs>
        <w:spacing w:before="2" w:line="275" w:lineRule="exact"/>
        <w:rPr>
          <w:sz w:val="24"/>
        </w:rPr>
      </w:pPr>
      <w:r w:rsidRPr="00165138">
        <w:rPr>
          <w:sz w:val="24"/>
        </w:rPr>
        <w:t>рабочее место преподавателя;</w:t>
      </w:r>
    </w:p>
    <w:p w14:paraId="0F625110" w14:textId="77777777" w:rsidR="00BA61CE" w:rsidRPr="00165138" w:rsidRDefault="00D72E32" w:rsidP="003C34DB">
      <w:pPr>
        <w:pStyle w:val="a6"/>
        <w:numPr>
          <w:ilvl w:val="2"/>
          <w:numId w:val="12"/>
        </w:numPr>
        <w:tabs>
          <w:tab w:val="left" w:pos="1211"/>
        </w:tabs>
        <w:spacing w:line="275" w:lineRule="exact"/>
        <w:rPr>
          <w:sz w:val="24"/>
        </w:rPr>
      </w:pPr>
      <w:r w:rsidRPr="00165138">
        <w:rPr>
          <w:sz w:val="24"/>
        </w:rPr>
        <w:t>комплект учебно-наглядных пособий (плакаты, таблицы, раздаточный материал).</w:t>
      </w:r>
    </w:p>
    <w:p w14:paraId="49CC7A13" w14:textId="77777777" w:rsidR="00BA61CE" w:rsidRPr="00165138" w:rsidRDefault="00D72E32" w:rsidP="00A0410B">
      <w:pPr>
        <w:pStyle w:val="a4"/>
      </w:pPr>
      <w:r w:rsidRPr="00165138">
        <w:t>.Технические средства обучения:</w:t>
      </w:r>
    </w:p>
    <w:p w14:paraId="44740BA3" w14:textId="77777777" w:rsidR="00BA61CE" w:rsidRPr="00165138" w:rsidRDefault="00D72E32" w:rsidP="003C34DB">
      <w:pPr>
        <w:pStyle w:val="a6"/>
        <w:numPr>
          <w:ilvl w:val="0"/>
          <w:numId w:val="10"/>
        </w:numPr>
        <w:tabs>
          <w:tab w:val="left" w:pos="1216"/>
        </w:tabs>
        <w:spacing w:before="2" w:line="293" w:lineRule="exact"/>
        <w:ind w:left="1216"/>
        <w:rPr>
          <w:sz w:val="24"/>
        </w:rPr>
      </w:pPr>
      <w:r w:rsidRPr="00165138">
        <w:rPr>
          <w:sz w:val="24"/>
        </w:rPr>
        <w:t>компьютеры в комплекте (системный блок, монитор, клавиатура, манипулятор</w:t>
      </w:r>
    </w:p>
    <w:p w14:paraId="32EF32CC" w14:textId="77777777" w:rsidR="00BA61CE" w:rsidRPr="00165138" w:rsidRDefault="00D72E32" w:rsidP="00A0410B">
      <w:pPr>
        <w:pStyle w:val="a4"/>
      </w:pPr>
      <w:r w:rsidRPr="00165138">
        <w:t>«мышь») или ноутбуки (моноблоки),</w:t>
      </w:r>
    </w:p>
    <w:p w14:paraId="1D7C99FF" w14:textId="77777777" w:rsidR="00BA61CE" w:rsidRPr="00165138" w:rsidRDefault="00D72E32" w:rsidP="003C34DB">
      <w:pPr>
        <w:pStyle w:val="a6"/>
        <w:numPr>
          <w:ilvl w:val="0"/>
          <w:numId w:val="10"/>
        </w:numPr>
        <w:tabs>
          <w:tab w:val="left" w:pos="1276"/>
        </w:tabs>
        <w:spacing w:before="3" w:line="292" w:lineRule="exact"/>
        <w:ind w:left="1276" w:hanging="205"/>
        <w:rPr>
          <w:sz w:val="24"/>
        </w:rPr>
      </w:pPr>
      <w:r w:rsidRPr="00165138">
        <w:rPr>
          <w:sz w:val="24"/>
        </w:rPr>
        <w:t>мультимедиапроектор (интерактивная доска);</w:t>
      </w:r>
    </w:p>
    <w:p w14:paraId="502C95F7" w14:textId="77777777" w:rsidR="00BA61CE" w:rsidRPr="00165138" w:rsidRDefault="00D72E32" w:rsidP="003C34DB">
      <w:pPr>
        <w:pStyle w:val="a6"/>
        <w:numPr>
          <w:ilvl w:val="0"/>
          <w:numId w:val="10"/>
        </w:numPr>
        <w:tabs>
          <w:tab w:val="left" w:pos="1216"/>
        </w:tabs>
        <w:spacing w:line="292" w:lineRule="exact"/>
        <w:ind w:left="1216"/>
        <w:rPr>
          <w:sz w:val="24"/>
        </w:rPr>
      </w:pPr>
      <w:r w:rsidRPr="00165138">
        <w:rPr>
          <w:sz w:val="24"/>
        </w:rPr>
        <w:t>мультимедийные и интерактивные обучающие материалы;</w:t>
      </w:r>
    </w:p>
    <w:p w14:paraId="598205C3" w14:textId="77777777" w:rsidR="00BA61CE" w:rsidRPr="00165138" w:rsidRDefault="00D72E32" w:rsidP="003C34DB">
      <w:pPr>
        <w:pStyle w:val="a6"/>
        <w:numPr>
          <w:ilvl w:val="0"/>
          <w:numId w:val="10"/>
        </w:numPr>
        <w:tabs>
          <w:tab w:val="left" w:pos="1216"/>
        </w:tabs>
        <w:spacing w:before="1"/>
        <w:ind w:left="1216"/>
        <w:rPr>
          <w:sz w:val="24"/>
        </w:rPr>
      </w:pPr>
      <w:r w:rsidRPr="00165138">
        <w:rPr>
          <w:sz w:val="24"/>
        </w:rPr>
        <w:t>локальная сеть с выходом в Интернет,</w:t>
      </w:r>
    </w:p>
    <w:p w14:paraId="6C23EC4B" w14:textId="77777777" w:rsidR="00BA61CE" w:rsidRPr="00165138" w:rsidRDefault="00D72E32" w:rsidP="003C34DB">
      <w:pPr>
        <w:pStyle w:val="a6"/>
        <w:numPr>
          <w:ilvl w:val="0"/>
          <w:numId w:val="10"/>
        </w:numPr>
        <w:tabs>
          <w:tab w:val="left" w:pos="1216"/>
        </w:tabs>
        <w:spacing w:before="1"/>
        <w:ind w:right="231" w:firstLine="770"/>
        <w:rPr>
          <w:sz w:val="24"/>
        </w:rPr>
      </w:pPr>
      <w:r w:rsidRPr="00165138">
        <w:rPr>
          <w:sz w:val="24"/>
        </w:rPr>
        <w:t>комплект проекционного оборудования (интерактивная доска в комплекте с проектором или мультимедийный проектор с экраном)</w:t>
      </w:r>
    </w:p>
    <w:p w14:paraId="392CED03" w14:textId="77777777" w:rsidR="00BA61CE" w:rsidRPr="00165138" w:rsidRDefault="00D72E32" w:rsidP="003C34DB">
      <w:pPr>
        <w:pStyle w:val="a6"/>
        <w:numPr>
          <w:ilvl w:val="0"/>
          <w:numId w:val="10"/>
        </w:numPr>
        <w:tabs>
          <w:tab w:val="left" w:pos="1216"/>
        </w:tabs>
        <w:spacing w:line="288" w:lineRule="exact"/>
        <w:ind w:left="1216"/>
        <w:rPr>
          <w:sz w:val="24"/>
        </w:rPr>
      </w:pPr>
      <w:r w:rsidRPr="00165138">
        <w:rPr>
          <w:sz w:val="24"/>
        </w:rPr>
        <w:t>программное обеспечение,</w:t>
      </w:r>
    </w:p>
    <w:p w14:paraId="0B8D57FF" w14:textId="77777777" w:rsidR="00BA61CE" w:rsidRPr="00165138" w:rsidRDefault="00D72E32" w:rsidP="003C34DB">
      <w:pPr>
        <w:pStyle w:val="a6"/>
        <w:numPr>
          <w:ilvl w:val="0"/>
          <w:numId w:val="10"/>
        </w:numPr>
        <w:tabs>
          <w:tab w:val="left" w:pos="1216"/>
        </w:tabs>
        <w:spacing w:line="275" w:lineRule="exact"/>
        <w:ind w:left="1216"/>
      </w:pPr>
      <w:r w:rsidRPr="00165138">
        <w:rPr>
          <w:sz w:val="24"/>
        </w:rPr>
        <w:t>иное необходимое оборудование</w:t>
      </w:r>
      <w:r w:rsidRPr="00165138">
        <w:t>.</w:t>
      </w:r>
    </w:p>
    <w:p w14:paraId="48758530" w14:textId="77777777" w:rsidR="00BA61CE" w:rsidRPr="00165138" w:rsidRDefault="00D72E32" w:rsidP="00A0410B">
      <w:pPr>
        <w:pStyle w:val="a4"/>
      </w:pPr>
      <w:r w:rsidRPr="00165138">
        <w:t xml:space="preserve">Оснащение выполняется в соответствии с п. </w:t>
      </w:r>
      <w:r w:rsidR="00D25489" w:rsidRPr="00165138">
        <w:t>6</w:t>
      </w:r>
      <w:r w:rsidRPr="00165138">
        <w:t>.2.1. Примерной программы по специальности 43.02.15 Поварское и кондитерское дело.</w:t>
      </w:r>
    </w:p>
    <w:p w14:paraId="5F835B13" w14:textId="77777777" w:rsidR="00BA61CE" w:rsidRPr="00165138" w:rsidRDefault="00D25489" w:rsidP="00D25489">
      <w:pPr>
        <w:pStyle w:val="c41"/>
        <w:rPr>
          <w:b/>
        </w:rPr>
      </w:pPr>
      <w:r w:rsidRPr="00165138">
        <w:rPr>
          <w:b/>
        </w:rPr>
        <w:t xml:space="preserve">3.2. </w:t>
      </w:r>
      <w:r w:rsidR="00D72E32" w:rsidRPr="00165138">
        <w:rPr>
          <w:b/>
        </w:rPr>
        <w:t>Информационное обеспечение реализации программы</w:t>
      </w:r>
    </w:p>
    <w:p w14:paraId="4D49E389" w14:textId="77777777" w:rsidR="00321F5D" w:rsidRPr="00165138" w:rsidRDefault="00321F5D" w:rsidP="00321F5D">
      <w:pPr>
        <w:suppressAutoHyphens/>
        <w:ind w:firstLine="709"/>
        <w:jc w:val="both"/>
        <w:rPr>
          <w:bCs/>
          <w:sz w:val="24"/>
          <w:szCs w:val="24"/>
        </w:rPr>
      </w:pPr>
      <w:r w:rsidRPr="00165138">
        <w:rPr>
          <w:bCs/>
          <w:sz w:val="24"/>
          <w:szCs w:val="24"/>
        </w:rPr>
        <w:t>Для реализации программы библиотечный фонд образовательной организации должен иметь п</w:t>
      </w:r>
      <w:r w:rsidRPr="00165138">
        <w:rPr>
          <w:sz w:val="24"/>
          <w:szCs w:val="24"/>
        </w:rPr>
        <w:t xml:space="preserve">ечатные и/или электронные образовательные и информационные ресурсы, рекомендованные ФУМО, для использования в образовательном процессе. При формировании </w:t>
      </w:r>
      <w:r w:rsidRPr="00165138">
        <w:rPr>
          <w:bCs/>
          <w:sz w:val="24"/>
          <w:szCs w:val="24"/>
        </w:rPr>
        <w:t xml:space="preserve">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w:t>
      </w:r>
      <w:r w:rsidR="001C2880" w:rsidRPr="00165138">
        <w:rPr>
          <w:bCs/>
          <w:sz w:val="24"/>
          <w:szCs w:val="24"/>
        </w:rPr>
        <w:t xml:space="preserve">при этом список может быть </w:t>
      </w:r>
      <w:r w:rsidRPr="00165138">
        <w:rPr>
          <w:bCs/>
          <w:sz w:val="24"/>
          <w:szCs w:val="24"/>
        </w:rPr>
        <w:t>дополнен новыми изданиями.</w:t>
      </w:r>
    </w:p>
    <w:p w14:paraId="26AACD5F" w14:textId="77777777" w:rsidR="00C25398" w:rsidRPr="00165138" w:rsidRDefault="00C25398" w:rsidP="00E71D1B">
      <w:pPr>
        <w:pStyle w:val="1"/>
      </w:pPr>
      <w:bookmarkStart w:id="31" w:name="_Toc94368111"/>
      <w:r w:rsidRPr="00165138">
        <w:t>3.2.1. Основные печатные издания:</w:t>
      </w:r>
      <w:bookmarkEnd w:id="31"/>
    </w:p>
    <w:p w14:paraId="01957DBF" w14:textId="77777777" w:rsidR="00C25398" w:rsidRPr="00165138" w:rsidRDefault="00C25398" w:rsidP="003C34DB">
      <w:pPr>
        <w:pStyle w:val="a6"/>
        <w:numPr>
          <w:ilvl w:val="0"/>
          <w:numId w:val="216"/>
        </w:numPr>
        <w:tabs>
          <w:tab w:val="left" w:pos="1266"/>
        </w:tabs>
        <w:ind w:left="0" w:right="-1" w:firstLine="709"/>
        <w:jc w:val="both"/>
        <w:rPr>
          <w:sz w:val="24"/>
        </w:rPr>
      </w:pPr>
      <w:r w:rsidRPr="00165138">
        <w:rPr>
          <w:sz w:val="24"/>
        </w:rPr>
        <w:t>Андреева Н. М. и др. Практикум по информатике : учебное пособие для спо / Н. М. Андреева, Н. Н. Василюк, Н. И. Пак, Е. К. Хеннер. — Санкт-Петербург : Лань, 2021. — 248 с. — ISBN 978-5-8114-6923-9.</w:t>
      </w:r>
    </w:p>
    <w:p w14:paraId="5F05BFC2" w14:textId="77777777" w:rsidR="00C25398" w:rsidRPr="00165138" w:rsidRDefault="00C25398" w:rsidP="003C34DB">
      <w:pPr>
        <w:pStyle w:val="a6"/>
        <w:numPr>
          <w:ilvl w:val="0"/>
          <w:numId w:val="216"/>
        </w:numPr>
        <w:tabs>
          <w:tab w:val="left" w:pos="1266"/>
        </w:tabs>
        <w:ind w:left="0" w:right="-1" w:firstLine="709"/>
        <w:jc w:val="both"/>
        <w:rPr>
          <w:sz w:val="24"/>
        </w:rPr>
      </w:pPr>
      <w:r w:rsidRPr="00165138">
        <w:t>Бурнаева, Э. Г. Обработка и представление данных в MS Excel : учебное пособие для спо / Э. Г. Бурнаева, С. Н. Леора. — 2-е изд., стер. — Санкт-Петербург : Лань, 2022. — 156 с. — ISBN 978-5-8114-8951-0. </w:t>
      </w:r>
    </w:p>
    <w:p w14:paraId="7A9A583B" w14:textId="77777777" w:rsidR="00C25398" w:rsidRPr="00165138" w:rsidRDefault="00C25398" w:rsidP="003C34DB">
      <w:pPr>
        <w:pStyle w:val="a6"/>
        <w:numPr>
          <w:ilvl w:val="0"/>
          <w:numId w:val="216"/>
        </w:numPr>
        <w:tabs>
          <w:tab w:val="left" w:pos="1266"/>
        </w:tabs>
        <w:ind w:left="0" w:right="-1" w:firstLine="709"/>
        <w:jc w:val="both"/>
        <w:rPr>
          <w:sz w:val="24"/>
        </w:rPr>
      </w:pPr>
      <w:r w:rsidRPr="00165138">
        <w:rPr>
          <w:sz w:val="24"/>
        </w:rPr>
        <w:t>Галыгина И. В. Информатика. Лабораторный практикум. : учебное пособие для спо / И. В. Галыгина, Л. В. Галыгина. — Санкт-Петербург : Лань, 2021 — Часть 2 — 2021. — 172 с. — ISBN 978-5-8114-7616-9. </w:t>
      </w:r>
    </w:p>
    <w:p w14:paraId="0E37C42D" w14:textId="77777777" w:rsidR="00C25398" w:rsidRPr="00165138" w:rsidRDefault="00C25398" w:rsidP="003C34DB">
      <w:pPr>
        <w:pStyle w:val="a6"/>
        <w:numPr>
          <w:ilvl w:val="0"/>
          <w:numId w:val="216"/>
        </w:numPr>
        <w:tabs>
          <w:tab w:val="left" w:pos="1266"/>
        </w:tabs>
        <w:ind w:left="0" w:right="-1" w:firstLine="709"/>
        <w:jc w:val="both"/>
        <w:rPr>
          <w:sz w:val="24"/>
        </w:rPr>
      </w:pPr>
      <w:r w:rsidRPr="00165138">
        <w:rPr>
          <w:sz w:val="24"/>
        </w:rPr>
        <w:t>Зубова Е. Д. Информатика и ИКТ : учебное пособие для спо / Е. Д. Зубова. — 2-е изд., стер. — Санкт-Петербург : Лань, 2021. — 180 с. — ISBN 978-5-8114-7330-4.</w:t>
      </w:r>
    </w:p>
    <w:p w14:paraId="0C6DA5D4" w14:textId="77777777" w:rsidR="00C25398" w:rsidRPr="00165138" w:rsidRDefault="00C25398" w:rsidP="003C34DB">
      <w:pPr>
        <w:pStyle w:val="a6"/>
        <w:numPr>
          <w:ilvl w:val="0"/>
          <w:numId w:val="217"/>
        </w:numPr>
        <w:tabs>
          <w:tab w:val="left" w:pos="1266"/>
        </w:tabs>
        <w:suppressAutoHyphens/>
        <w:spacing w:line="276" w:lineRule="auto"/>
        <w:ind w:left="0" w:right="-1" w:firstLine="709"/>
        <w:jc w:val="both"/>
        <w:rPr>
          <w:sz w:val="24"/>
          <w:szCs w:val="24"/>
        </w:rPr>
      </w:pPr>
      <w:r w:rsidRPr="00165138">
        <w:rPr>
          <w:sz w:val="24"/>
          <w:szCs w:val="24"/>
        </w:rPr>
        <w:t>Информационные технологии в профессиональной деятельности: учеб. пособие для студ. сред. проф. образования / Е.В. Михеева, О.И. Титова. – Москва: Академия, 2021. – 416 с.</w:t>
      </w:r>
    </w:p>
    <w:p w14:paraId="657F6152" w14:textId="77777777" w:rsidR="00C25398" w:rsidRPr="00165138" w:rsidRDefault="00C25398" w:rsidP="003C34DB">
      <w:pPr>
        <w:pStyle w:val="a6"/>
        <w:numPr>
          <w:ilvl w:val="0"/>
          <w:numId w:val="217"/>
        </w:numPr>
        <w:tabs>
          <w:tab w:val="left" w:pos="1266"/>
        </w:tabs>
        <w:suppressAutoHyphens/>
        <w:spacing w:line="276" w:lineRule="auto"/>
        <w:ind w:left="0" w:right="-1" w:firstLine="709"/>
        <w:jc w:val="both"/>
        <w:rPr>
          <w:sz w:val="24"/>
          <w:szCs w:val="24"/>
        </w:rPr>
      </w:pPr>
      <w:r w:rsidRPr="00165138">
        <w:t>Калмыкова, С. В. Работа с таблицами на примере Microsoft Excel : учебное пособие для спо / С. В. Калмыкова, Е. Ю. Ярошевская, И. А. Иванова. — Санкт-Петербург : Лань, 2020. — 136 с. — ISBN 978-5-8114-5993-3.</w:t>
      </w:r>
    </w:p>
    <w:p w14:paraId="62C5868A" w14:textId="77777777" w:rsidR="00C25398" w:rsidRPr="00165138" w:rsidRDefault="00C25398" w:rsidP="003C34DB">
      <w:pPr>
        <w:pStyle w:val="a6"/>
        <w:numPr>
          <w:ilvl w:val="0"/>
          <w:numId w:val="217"/>
        </w:numPr>
        <w:suppressAutoHyphens/>
        <w:spacing w:line="276" w:lineRule="auto"/>
        <w:ind w:left="0" w:firstLine="709"/>
        <w:jc w:val="both"/>
        <w:rPr>
          <w:sz w:val="24"/>
          <w:szCs w:val="24"/>
        </w:rPr>
      </w:pPr>
      <w:r w:rsidRPr="00165138">
        <w:rPr>
          <w:sz w:val="24"/>
          <w:szCs w:val="24"/>
        </w:rPr>
        <w:lastRenderedPageBreak/>
        <w:t>Практикум по информационным технологиям в профессиональной деятельности: учеб. пособие для студ. сред. проф. образования / Е.В. Михеева, О.И. Титова. – 5-е изд., испр. Москва: Академия, 2021. – 288 с.</w:t>
      </w:r>
    </w:p>
    <w:p w14:paraId="4EC750B8" w14:textId="77777777" w:rsidR="00C25398" w:rsidRPr="00165138" w:rsidRDefault="00C25398" w:rsidP="003C34DB">
      <w:pPr>
        <w:pStyle w:val="a6"/>
        <w:numPr>
          <w:ilvl w:val="0"/>
          <w:numId w:val="217"/>
        </w:numPr>
        <w:tabs>
          <w:tab w:val="left" w:pos="1266"/>
        </w:tabs>
        <w:ind w:left="0" w:right="-1" w:firstLine="709"/>
        <w:jc w:val="both"/>
        <w:rPr>
          <w:sz w:val="24"/>
        </w:rPr>
      </w:pPr>
      <w:r w:rsidRPr="00165138">
        <w:rPr>
          <w:sz w:val="24"/>
        </w:rPr>
        <w:t>Советов Б. Я., Цехановский В. В. Информационные технологии: теоретические основы : учебник для спо / Б. Я. Советов, В. В. Цехановский. — Санкт-Петербург : Лань, 2021. — 444 с. — ISBN 978-5-8114-6920-8.</w:t>
      </w:r>
    </w:p>
    <w:p w14:paraId="4F7094F5" w14:textId="77777777" w:rsidR="00C25398" w:rsidRPr="00165138" w:rsidRDefault="00C25398" w:rsidP="00523449">
      <w:pPr>
        <w:pStyle w:val="c41"/>
        <w:rPr>
          <w:b/>
        </w:rPr>
      </w:pPr>
      <w:r w:rsidRPr="00165138">
        <w:rPr>
          <w:b/>
        </w:rPr>
        <w:t>3.2.2. Основные электронные издания</w:t>
      </w:r>
    </w:p>
    <w:p w14:paraId="2D0F6D59" w14:textId="77777777" w:rsidR="00523449" w:rsidRPr="00165138" w:rsidRDefault="00523449" w:rsidP="003C34DB">
      <w:pPr>
        <w:pStyle w:val="a6"/>
        <w:widowControl/>
        <w:numPr>
          <w:ilvl w:val="0"/>
          <w:numId w:val="218"/>
        </w:numPr>
        <w:tabs>
          <w:tab w:val="left" w:pos="1134"/>
        </w:tabs>
        <w:autoSpaceDE/>
        <w:autoSpaceDN/>
        <w:spacing w:line="276" w:lineRule="auto"/>
        <w:ind w:left="0" w:firstLine="709"/>
        <w:jc w:val="both"/>
        <w:rPr>
          <w:rFonts w:eastAsiaTheme="minorHAnsi"/>
          <w:sz w:val="24"/>
          <w:szCs w:val="24"/>
        </w:rPr>
      </w:pPr>
      <w:r w:rsidRPr="00165138">
        <w:rPr>
          <w:rFonts w:eastAsiaTheme="minorHAnsi"/>
          <w:sz w:val="24"/>
          <w:szCs w:val="24"/>
        </w:rPr>
        <w:t xml:space="preserve">Алексеев, В. А. Информатика. Практические работы : методические указания / В. А. Алексеев. — Санкт-Петербург : Лань, 2020. — 256 с. — </w:t>
      </w:r>
      <w:r w:rsidRPr="00165138">
        <w:rPr>
          <w:rFonts w:eastAsiaTheme="minorHAnsi"/>
          <w:sz w:val="24"/>
          <w:szCs w:val="24"/>
          <w:lang w:val="en-US"/>
        </w:rPr>
        <w:t>ISBN</w:t>
      </w:r>
      <w:r w:rsidRPr="00165138">
        <w:rPr>
          <w:rFonts w:eastAsiaTheme="minorHAnsi"/>
          <w:sz w:val="24"/>
          <w:szCs w:val="24"/>
        </w:rPr>
        <w:t xml:space="preserve"> 978-5-8114-4608-7.</w:t>
      </w:r>
      <w:r w:rsidRPr="00165138">
        <w:rPr>
          <w:rFonts w:eastAsiaTheme="minorHAnsi"/>
          <w:sz w:val="24"/>
          <w:szCs w:val="24"/>
          <w:lang w:val="en-US"/>
        </w:rPr>
        <w:t> </w:t>
      </w:r>
      <w:r w:rsidRPr="00165138">
        <w:rPr>
          <w:rFonts w:eastAsiaTheme="minorHAnsi"/>
          <w:sz w:val="24"/>
          <w:szCs w:val="24"/>
        </w:rPr>
        <w:t>— Текст</w:t>
      </w:r>
      <w:r w:rsidRPr="00165138">
        <w:rPr>
          <w:rFonts w:eastAsiaTheme="minorHAnsi"/>
          <w:sz w:val="24"/>
          <w:szCs w:val="24"/>
          <w:lang w:val="en-US"/>
        </w:rPr>
        <w:t> </w:t>
      </w:r>
      <w:r w:rsidRPr="00165138">
        <w:rPr>
          <w:rFonts w:eastAsiaTheme="minorHAnsi"/>
          <w:sz w:val="24"/>
          <w:szCs w:val="24"/>
        </w:rPr>
        <w:t>: электронный</w:t>
      </w:r>
      <w:r w:rsidRPr="00165138">
        <w:rPr>
          <w:rFonts w:eastAsiaTheme="minorHAnsi"/>
          <w:sz w:val="24"/>
          <w:szCs w:val="24"/>
          <w:lang w:val="en-US"/>
        </w:rPr>
        <w:t> </w:t>
      </w:r>
      <w:r w:rsidRPr="00165138">
        <w:rPr>
          <w:rFonts w:eastAsiaTheme="minorHAnsi"/>
          <w:sz w:val="24"/>
          <w:szCs w:val="24"/>
        </w:rPr>
        <w:t xml:space="preserve">// Лань : электронно-библиотечная система. — </w:t>
      </w:r>
      <w:r w:rsidRPr="00165138">
        <w:rPr>
          <w:rFonts w:eastAsiaTheme="minorHAnsi"/>
          <w:sz w:val="24"/>
          <w:szCs w:val="24"/>
          <w:lang w:val="en-US"/>
        </w:rPr>
        <w:t>URL</w:t>
      </w:r>
      <w:r w:rsidRPr="00165138">
        <w:rPr>
          <w:rFonts w:eastAsiaTheme="minorHAnsi"/>
          <w:sz w:val="24"/>
          <w:szCs w:val="24"/>
        </w:rPr>
        <w:t xml:space="preserve">: </w:t>
      </w:r>
      <w:hyperlink r:id="rId181" w:history="1">
        <w:r w:rsidRPr="00165138">
          <w:rPr>
            <w:rStyle w:val="ab"/>
            <w:rFonts w:eastAsiaTheme="minorHAnsi"/>
            <w:color w:val="auto"/>
            <w:sz w:val="24"/>
            <w:szCs w:val="24"/>
            <w:lang w:val="en-US"/>
          </w:rPr>
          <w:t>https</w:t>
        </w:r>
        <w:r w:rsidRPr="00165138">
          <w:rPr>
            <w:rStyle w:val="ab"/>
            <w:rFonts w:eastAsiaTheme="minorHAnsi"/>
            <w:color w:val="auto"/>
            <w:sz w:val="24"/>
            <w:szCs w:val="24"/>
          </w:rPr>
          <w:t>://</w:t>
        </w:r>
        <w:r w:rsidRPr="00165138">
          <w:rPr>
            <w:rStyle w:val="ab"/>
            <w:rFonts w:eastAsiaTheme="minorHAnsi"/>
            <w:color w:val="auto"/>
            <w:sz w:val="24"/>
            <w:szCs w:val="24"/>
            <w:lang w:val="en-US"/>
          </w:rPr>
          <w:t>e</w:t>
        </w:r>
        <w:r w:rsidRPr="00165138">
          <w:rPr>
            <w:rStyle w:val="ab"/>
            <w:rFonts w:eastAsiaTheme="minorHAnsi"/>
            <w:color w:val="auto"/>
            <w:sz w:val="24"/>
            <w:szCs w:val="24"/>
          </w:rPr>
          <w:t>.</w:t>
        </w:r>
        <w:r w:rsidRPr="00165138">
          <w:rPr>
            <w:rStyle w:val="ab"/>
            <w:rFonts w:eastAsiaTheme="minorHAnsi"/>
            <w:color w:val="auto"/>
            <w:sz w:val="24"/>
            <w:szCs w:val="24"/>
            <w:lang w:val="en-US"/>
          </w:rPr>
          <w:t>lanbook</w:t>
        </w:r>
        <w:r w:rsidRPr="00165138">
          <w:rPr>
            <w:rStyle w:val="ab"/>
            <w:rFonts w:eastAsiaTheme="minorHAnsi"/>
            <w:color w:val="auto"/>
            <w:sz w:val="24"/>
            <w:szCs w:val="24"/>
          </w:rPr>
          <w:t>.</w:t>
        </w:r>
        <w:r w:rsidRPr="00165138">
          <w:rPr>
            <w:rStyle w:val="ab"/>
            <w:rFonts w:eastAsiaTheme="minorHAnsi"/>
            <w:color w:val="auto"/>
            <w:sz w:val="24"/>
            <w:szCs w:val="24"/>
            <w:lang w:val="en-US"/>
          </w:rPr>
          <w:t>com</w:t>
        </w:r>
        <w:r w:rsidRPr="00165138">
          <w:rPr>
            <w:rStyle w:val="ab"/>
            <w:rFonts w:eastAsiaTheme="minorHAnsi"/>
            <w:color w:val="auto"/>
            <w:sz w:val="24"/>
            <w:szCs w:val="24"/>
          </w:rPr>
          <w:t>/</w:t>
        </w:r>
        <w:r w:rsidRPr="00165138">
          <w:rPr>
            <w:rStyle w:val="ab"/>
            <w:rFonts w:eastAsiaTheme="minorHAnsi"/>
            <w:color w:val="auto"/>
            <w:sz w:val="24"/>
            <w:szCs w:val="24"/>
            <w:lang w:val="en-US"/>
          </w:rPr>
          <w:t>book</w:t>
        </w:r>
        <w:r w:rsidRPr="00165138">
          <w:rPr>
            <w:rStyle w:val="ab"/>
            <w:rFonts w:eastAsiaTheme="minorHAnsi"/>
            <w:color w:val="auto"/>
            <w:sz w:val="24"/>
            <w:szCs w:val="24"/>
          </w:rPr>
          <w:t>/148244</w:t>
        </w:r>
      </w:hyperlink>
      <w:r w:rsidRPr="00165138">
        <w:rPr>
          <w:rFonts w:eastAsiaTheme="minorHAnsi"/>
          <w:sz w:val="24"/>
          <w:szCs w:val="24"/>
        </w:rPr>
        <w:t xml:space="preserve">  (дата обращения: 11.01.2021). — Режим доступа: для авториз. пользователей.</w:t>
      </w:r>
    </w:p>
    <w:p w14:paraId="43E2A9DA" w14:textId="77777777" w:rsidR="00523449" w:rsidRPr="00165138" w:rsidRDefault="00523449" w:rsidP="003C34DB">
      <w:pPr>
        <w:pStyle w:val="a6"/>
        <w:numPr>
          <w:ilvl w:val="0"/>
          <w:numId w:val="218"/>
        </w:numPr>
        <w:tabs>
          <w:tab w:val="left" w:pos="1134"/>
          <w:tab w:val="left" w:pos="1426"/>
          <w:tab w:val="left" w:pos="1427"/>
          <w:tab w:val="left" w:pos="3961"/>
          <w:tab w:val="left" w:pos="5999"/>
          <w:tab w:val="left" w:pos="7388"/>
          <w:tab w:val="left" w:pos="9072"/>
        </w:tabs>
        <w:spacing w:line="276" w:lineRule="auto"/>
        <w:ind w:left="0" w:right="-1" w:firstLine="709"/>
        <w:jc w:val="both"/>
        <w:rPr>
          <w:sz w:val="24"/>
          <w:szCs w:val="24"/>
        </w:rPr>
      </w:pPr>
      <w:r w:rsidRPr="00165138">
        <w:rPr>
          <w:sz w:val="24"/>
          <w:szCs w:val="24"/>
        </w:rPr>
        <w:t xml:space="preserve">Андреева Н. М. и др. Практикум по информатике : учебное пособие для спо / Н. М. Андреева, Н. Н. Василюк, Н. И. Пак, Е. К. Хеннер. — Санкт-Петербург : Лань, 2021. — 248 с. — ISBN 978-5-8114-6923-9. — Текст : электронный // Лань : электронно-библиотечная система. — URL: </w:t>
      </w:r>
      <w:hyperlink r:id="rId182" w:history="1">
        <w:r w:rsidRPr="00165138">
          <w:rPr>
            <w:rStyle w:val="ab"/>
            <w:color w:val="auto"/>
            <w:sz w:val="24"/>
            <w:szCs w:val="24"/>
          </w:rPr>
          <w:t>https://e.lanbook.com/book/153677</w:t>
        </w:r>
      </w:hyperlink>
      <w:r w:rsidRPr="00165138">
        <w:rPr>
          <w:sz w:val="24"/>
          <w:szCs w:val="24"/>
        </w:rPr>
        <w:t xml:space="preserve">  (дата обращения: 21.01.2022). — Режим доступа: для авториз. пользователей.</w:t>
      </w:r>
    </w:p>
    <w:p w14:paraId="699AE4B6" w14:textId="77777777" w:rsidR="00523449" w:rsidRPr="00165138" w:rsidRDefault="00523449" w:rsidP="003C34DB">
      <w:pPr>
        <w:pStyle w:val="a6"/>
        <w:numPr>
          <w:ilvl w:val="0"/>
          <w:numId w:val="218"/>
        </w:numPr>
        <w:tabs>
          <w:tab w:val="left" w:pos="1134"/>
          <w:tab w:val="left" w:pos="1426"/>
          <w:tab w:val="left" w:pos="1427"/>
          <w:tab w:val="left" w:pos="3961"/>
          <w:tab w:val="left" w:pos="5999"/>
          <w:tab w:val="left" w:pos="7388"/>
          <w:tab w:val="left" w:pos="9072"/>
        </w:tabs>
        <w:spacing w:line="276" w:lineRule="auto"/>
        <w:ind w:left="0" w:right="-1" w:firstLine="709"/>
        <w:jc w:val="both"/>
        <w:rPr>
          <w:sz w:val="24"/>
          <w:szCs w:val="24"/>
        </w:rPr>
      </w:pPr>
      <w:r w:rsidRPr="00165138">
        <w:rPr>
          <w:sz w:val="24"/>
          <w:szCs w:val="24"/>
        </w:rPr>
        <w:t xml:space="preserve">Бурнаева, Э. Г. Обработка и представление данных в MS Excel : учебное пособие для спо / Э. Г. Бурнаева, С. Н. Леора. — 2-е изд., стер. — Санкт-Петербург : Лань, 2022. — 156 с. — ISBN 978-5-8114-8951-0. — Текст : электронный // Лань : электронно-библиотечная система. — URL: </w:t>
      </w:r>
      <w:hyperlink r:id="rId183" w:history="1">
        <w:r w:rsidRPr="00165138">
          <w:rPr>
            <w:rStyle w:val="ab"/>
            <w:color w:val="auto"/>
            <w:sz w:val="24"/>
            <w:szCs w:val="24"/>
          </w:rPr>
          <w:t>https://e.lanbook.com/book/185903</w:t>
        </w:r>
      </w:hyperlink>
      <w:r w:rsidRPr="00165138">
        <w:rPr>
          <w:sz w:val="24"/>
          <w:szCs w:val="24"/>
        </w:rPr>
        <w:t xml:space="preserve">  (дата обращения: 22.01.2022). — Режим доступа: для авториз. пользователей.</w:t>
      </w:r>
    </w:p>
    <w:p w14:paraId="7645161F" w14:textId="77777777" w:rsidR="00523449" w:rsidRPr="00165138" w:rsidRDefault="00523449" w:rsidP="003C34DB">
      <w:pPr>
        <w:pStyle w:val="a4"/>
        <w:numPr>
          <w:ilvl w:val="0"/>
          <w:numId w:val="218"/>
        </w:numPr>
        <w:tabs>
          <w:tab w:val="left" w:pos="1134"/>
        </w:tabs>
        <w:suppressAutoHyphens/>
        <w:ind w:left="0" w:firstLine="709"/>
      </w:pPr>
      <w:r w:rsidRPr="00165138">
        <w:t>Гаврилов, М. В. Информатика и информационные технологии : учебник для среднего профессионального образования / М. В. Гаврилов, В. А. Климов. — 4-е изд., перераб. и доп. — Москва : Издательство Юрайт, 2021. — 383 с. — (Профессиональное образование). — ISBN 978-5-534-03051-8. — Текст : электронный // Образовательная платформа Юрайт [сайт]. — URL: https://urait.ru/bcode/469424 (дата обращения: 01.11.2021).</w:t>
      </w:r>
    </w:p>
    <w:p w14:paraId="536E94B4" w14:textId="77777777" w:rsidR="00523449" w:rsidRPr="00165138" w:rsidRDefault="00523449" w:rsidP="003C34DB">
      <w:pPr>
        <w:pStyle w:val="a6"/>
        <w:numPr>
          <w:ilvl w:val="0"/>
          <w:numId w:val="218"/>
        </w:numPr>
        <w:tabs>
          <w:tab w:val="left" w:pos="1134"/>
          <w:tab w:val="left" w:pos="1426"/>
          <w:tab w:val="left" w:pos="1427"/>
          <w:tab w:val="left" w:pos="3961"/>
          <w:tab w:val="left" w:pos="5999"/>
          <w:tab w:val="left" w:pos="7388"/>
          <w:tab w:val="left" w:pos="9072"/>
        </w:tabs>
        <w:spacing w:line="276" w:lineRule="auto"/>
        <w:ind w:left="0" w:right="-1" w:firstLine="709"/>
        <w:jc w:val="both"/>
        <w:rPr>
          <w:sz w:val="24"/>
          <w:szCs w:val="24"/>
        </w:rPr>
      </w:pPr>
      <w:r w:rsidRPr="00165138">
        <w:rPr>
          <w:sz w:val="24"/>
          <w:szCs w:val="24"/>
        </w:rPr>
        <w:t xml:space="preserve">Галыгина И. В. Информатика. Лабораторный практикум. : учебное пособие для спо / И. В. Галыгина, Л. В. Галыгина. — Санкт-Петербург : Лань, 2021 — Часть 2 — 2021. — 172 с. — ISBN 978-5-8114-7616-9. — Текст : электронный // Лань : электронно-библиотечная система. — URL: </w:t>
      </w:r>
      <w:hyperlink r:id="rId184" w:history="1">
        <w:r w:rsidRPr="00165138">
          <w:rPr>
            <w:rStyle w:val="ab"/>
            <w:color w:val="auto"/>
            <w:sz w:val="24"/>
            <w:szCs w:val="24"/>
          </w:rPr>
          <w:t>https://e.lanbook.com/book/179027</w:t>
        </w:r>
      </w:hyperlink>
      <w:r w:rsidRPr="00165138">
        <w:rPr>
          <w:sz w:val="24"/>
          <w:szCs w:val="24"/>
        </w:rPr>
        <w:t xml:space="preserve">  (дата обращения: 21.01.2022). — Режим доступа: для авториз. пользователей.</w:t>
      </w:r>
    </w:p>
    <w:p w14:paraId="544B9787" w14:textId="77777777" w:rsidR="00523449" w:rsidRPr="00165138" w:rsidRDefault="00523449" w:rsidP="003C34DB">
      <w:pPr>
        <w:pStyle w:val="a6"/>
        <w:numPr>
          <w:ilvl w:val="0"/>
          <w:numId w:val="218"/>
        </w:numPr>
        <w:tabs>
          <w:tab w:val="left" w:pos="1134"/>
          <w:tab w:val="left" w:pos="1426"/>
          <w:tab w:val="left" w:pos="1427"/>
          <w:tab w:val="left" w:pos="3961"/>
          <w:tab w:val="left" w:pos="5999"/>
          <w:tab w:val="left" w:pos="7388"/>
          <w:tab w:val="left" w:pos="9072"/>
        </w:tabs>
        <w:spacing w:line="276" w:lineRule="auto"/>
        <w:ind w:left="0" w:right="-1" w:firstLine="709"/>
        <w:jc w:val="both"/>
        <w:rPr>
          <w:sz w:val="24"/>
          <w:szCs w:val="24"/>
        </w:rPr>
      </w:pPr>
      <w:r w:rsidRPr="00165138">
        <w:rPr>
          <w:sz w:val="24"/>
          <w:szCs w:val="24"/>
        </w:rPr>
        <w:t xml:space="preserve">Галыгина И. В. Информатика. Лабораторный практикум. Часть 1 : учебное пособие для спо / И. В. Галыгина, Л. В. Галыгина. — 2-е изд., стер. — Санкт-Петербург : Лань, 2022. — 124 с. — ISBN 978-5-8114-8956-5. — Текст : электронный // Лань : электронно-библиотечная система. — URL: </w:t>
      </w:r>
      <w:hyperlink r:id="rId185" w:history="1">
        <w:r w:rsidRPr="00165138">
          <w:rPr>
            <w:rStyle w:val="ab"/>
            <w:color w:val="auto"/>
            <w:sz w:val="24"/>
            <w:szCs w:val="24"/>
          </w:rPr>
          <w:t>https://e.lanbook.com/book/185920</w:t>
        </w:r>
      </w:hyperlink>
      <w:r w:rsidRPr="00165138">
        <w:rPr>
          <w:sz w:val="24"/>
          <w:szCs w:val="24"/>
        </w:rPr>
        <w:t xml:space="preserve">  (дата обращения: 21.01.2022). — Режим доступа: для авториз. пользователей.</w:t>
      </w:r>
    </w:p>
    <w:p w14:paraId="73010396" w14:textId="77777777" w:rsidR="00523449" w:rsidRPr="00165138" w:rsidRDefault="00523449" w:rsidP="003C34DB">
      <w:pPr>
        <w:pStyle w:val="a6"/>
        <w:widowControl/>
        <w:numPr>
          <w:ilvl w:val="0"/>
          <w:numId w:val="218"/>
        </w:numPr>
        <w:tabs>
          <w:tab w:val="left" w:pos="1134"/>
        </w:tabs>
        <w:autoSpaceDE/>
        <w:autoSpaceDN/>
        <w:spacing w:line="276" w:lineRule="auto"/>
        <w:ind w:left="0" w:firstLine="709"/>
        <w:jc w:val="both"/>
        <w:rPr>
          <w:rFonts w:eastAsiaTheme="minorHAnsi"/>
          <w:sz w:val="24"/>
          <w:szCs w:val="24"/>
        </w:rPr>
      </w:pPr>
      <w:r w:rsidRPr="00165138">
        <w:rPr>
          <w:rFonts w:eastAsiaTheme="minorHAnsi"/>
          <w:sz w:val="24"/>
          <w:szCs w:val="24"/>
        </w:rPr>
        <w:t xml:space="preserve">Журавлев, А. Е. Информатика. Практикум в среде Microsoft Office 2016/2019 : учебное пособие для спо / А. Е. Журавлев. — 2-е изд., стер. — Санкт-Петербург : Лань, 2021. — 124 с. — ISBN 978-5-8114-8610-6. — Текст : электронный // Лань : электронно-библиотечная система. — URL: </w:t>
      </w:r>
      <w:hyperlink r:id="rId186" w:history="1">
        <w:r w:rsidRPr="00165138">
          <w:rPr>
            <w:rStyle w:val="ab"/>
            <w:rFonts w:eastAsiaTheme="minorHAnsi"/>
            <w:color w:val="auto"/>
            <w:sz w:val="24"/>
            <w:szCs w:val="24"/>
          </w:rPr>
          <w:t>https://e.lanbook.com/book/179035</w:t>
        </w:r>
      </w:hyperlink>
      <w:r w:rsidRPr="00165138">
        <w:rPr>
          <w:rFonts w:eastAsiaTheme="minorHAnsi"/>
          <w:sz w:val="24"/>
          <w:szCs w:val="24"/>
        </w:rPr>
        <w:t xml:space="preserve">  (дата обращения: 20.01.2022). — Режим доступа: для авториз. пользователей.</w:t>
      </w:r>
    </w:p>
    <w:p w14:paraId="08F380C4" w14:textId="77777777" w:rsidR="00523449" w:rsidRPr="00165138" w:rsidRDefault="00523449" w:rsidP="003C34DB">
      <w:pPr>
        <w:pStyle w:val="a6"/>
        <w:widowControl/>
        <w:numPr>
          <w:ilvl w:val="0"/>
          <w:numId w:val="218"/>
        </w:numPr>
        <w:tabs>
          <w:tab w:val="left" w:pos="1134"/>
        </w:tabs>
        <w:autoSpaceDE/>
        <w:autoSpaceDN/>
        <w:spacing w:line="276" w:lineRule="auto"/>
        <w:ind w:left="0" w:firstLine="709"/>
        <w:jc w:val="both"/>
        <w:rPr>
          <w:rFonts w:eastAsiaTheme="minorHAnsi"/>
          <w:sz w:val="24"/>
          <w:szCs w:val="24"/>
        </w:rPr>
      </w:pPr>
      <w:r w:rsidRPr="00165138">
        <w:rPr>
          <w:rFonts w:eastAsiaTheme="minorHAnsi"/>
          <w:sz w:val="24"/>
          <w:szCs w:val="24"/>
        </w:rPr>
        <w:lastRenderedPageBreak/>
        <w:t xml:space="preserve">Зубова, Е. Д. Информатика и ИКТ : учебное пособие для спо / Е. Д. Зубова. — 2-е изд., стер. — Санкт-Петербург : Лань, 2021. — 180 с. — ISBN 978-5-8114-7330-4. — Текст : электронный // Лань : электронно-библиотечная система. — URL: </w:t>
      </w:r>
      <w:hyperlink r:id="rId187" w:history="1">
        <w:r w:rsidRPr="00165138">
          <w:rPr>
            <w:rStyle w:val="ab"/>
            <w:rFonts w:eastAsiaTheme="minorHAnsi"/>
            <w:color w:val="auto"/>
            <w:sz w:val="24"/>
            <w:szCs w:val="24"/>
          </w:rPr>
          <w:t>https://e.lanbook.com/book/158945</w:t>
        </w:r>
      </w:hyperlink>
      <w:r w:rsidRPr="00165138">
        <w:rPr>
          <w:rFonts w:eastAsiaTheme="minorHAnsi"/>
          <w:sz w:val="24"/>
          <w:szCs w:val="24"/>
        </w:rPr>
        <w:t xml:space="preserve"> (дата обращения: 20.01.2022). — Режим доступа: для авториз. пользователей.</w:t>
      </w:r>
    </w:p>
    <w:p w14:paraId="009F88A5" w14:textId="77777777" w:rsidR="00523449" w:rsidRPr="00165138" w:rsidRDefault="00523449" w:rsidP="003C34DB">
      <w:pPr>
        <w:pStyle w:val="a6"/>
        <w:widowControl/>
        <w:numPr>
          <w:ilvl w:val="0"/>
          <w:numId w:val="218"/>
        </w:numPr>
        <w:tabs>
          <w:tab w:val="left" w:pos="1134"/>
        </w:tabs>
        <w:autoSpaceDE/>
        <w:autoSpaceDN/>
        <w:spacing w:line="276" w:lineRule="auto"/>
        <w:ind w:left="0" w:firstLine="709"/>
        <w:jc w:val="both"/>
        <w:rPr>
          <w:rFonts w:eastAsiaTheme="minorHAnsi"/>
          <w:sz w:val="24"/>
          <w:szCs w:val="24"/>
        </w:rPr>
      </w:pPr>
      <w:r w:rsidRPr="00165138">
        <w:rPr>
          <w:rFonts w:eastAsiaTheme="minorHAnsi"/>
          <w:sz w:val="24"/>
          <w:szCs w:val="24"/>
        </w:rPr>
        <w:t xml:space="preserve">Информационные технологии и основы вычислительной техники : учебник. </w:t>
      </w:r>
      <w:r w:rsidRPr="00165138">
        <w:rPr>
          <w:sz w:val="24"/>
          <w:szCs w:val="24"/>
        </w:rPr>
        <w:t xml:space="preserve">составитель Т. П. Куль. </w:t>
      </w:r>
      <w:r w:rsidRPr="00165138">
        <w:rPr>
          <w:rFonts w:eastAsiaTheme="minorHAnsi"/>
          <w:sz w:val="24"/>
          <w:szCs w:val="24"/>
        </w:rPr>
        <w:t xml:space="preserve">— Санкт-Петербург : Лань, 2020. — 264 с. — ISBN 978-5-8114-4287-4. — Текст : электронный // Лань : электронно-библиотечная система. — URL: </w:t>
      </w:r>
      <w:hyperlink r:id="rId188" w:history="1">
        <w:r w:rsidRPr="00165138">
          <w:rPr>
            <w:rStyle w:val="ab"/>
            <w:rFonts w:eastAsiaTheme="minorHAnsi"/>
            <w:color w:val="auto"/>
            <w:sz w:val="24"/>
            <w:szCs w:val="24"/>
          </w:rPr>
          <w:t>https://e.lanbook.com/book/148223</w:t>
        </w:r>
      </w:hyperlink>
      <w:r w:rsidRPr="00165138">
        <w:rPr>
          <w:rFonts w:eastAsiaTheme="minorHAnsi"/>
          <w:sz w:val="24"/>
          <w:szCs w:val="24"/>
        </w:rPr>
        <w:t xml:space="preserve">  (дата обращения: 11.01.2021). — Режим доступа: для авториз. пользователей.</w:t>
      </w:r>
    </w:p>
    <w:p w14:paraId="0349C037" w14:textId="77777777" w:rsidR="00523449" w:rsidRPr="00165138" w:rsidRDefault="00523449" w:rsidP="003C34DB">
      <w:pPr>
        <w:pStyle w:val="a6"/>
        <w:numPr>
          <w:ilvl w:val="0"/>
          <w:numId w:val="218"/>
        </w:numPr>
        <w:tabs>
          <w:tab w:val="left" w:pos="1134"/>
          <w:tab w:val="left" w:pos="1426"/>
          <w:tab w:val="left" w:pos="1427"/>
          <w:tab w:val="left" w:pos="3961"/>
          <w:tab w:val="left" w:pos="5999"/>
          <w:tab w:val="left" w:pos="7388"/>
          <w:tab w:val="left" w:pos="9072"/>
        </w:tabs>
        <w:spacing w:line="276" w:lineRule="auto"/>
        <w:ind w:left="0" w:right="-1" w:firstLine="709"/>
        <w:jc w:val="both"/>
        <w:rPr>
          <w:sz w:val="24"/>
          <w:szCs w:val="24"/>
        </w:rPr>
      </w:pPr>
      <w:r w:rsidRPr="00165138">
        <w:rPr>
          <w:sz w:val="24"/>
          <w:szCs w:val="24"/>
        </w:rPr>
        <w:t xml:space="preserve">Калмыкова, С. В. Работа с таблицами на примере Microsoft Excel : учебное пособие для спо / С. В. Калмыкова, Е. Ю. Ярошевская, И. А. Иванова. — Санкт-Петербург : Лань, 2020. — 136 с. — ISBN 978-5-8114-5993-3. — Текст : электронный // Лань : электронно-библиотечная система. — URL: </w:t>
      </w:r>
      <w:hyperlink r:id="rId189" w:history="1">
        <w:r w:rsidRPr="00165138">
          <w:rPr>
            <w:rStyle w:val="ab"/>
            <w:color w:val="auto"/>
            <w:sz w:val="24"/>
            <w:szCs w:val="24"/>
          </w:rPr>
          <w:t>https://e.lanbook.com/book/147234</w:t>
        </w:r>
      </w:hyperlink>
      <w:r w:rsidRPr="00165138">
        <w:rPr>
          <w:sz w:val="24"/>
          <w:szCs w:val="24"/>
        </w:rPr>
        <w:t xml:space="preserve">  (дата обращения: 20.01.2022). — Режим доступа: для авториз. пользователей.</w:t>
      </w:r>
    </w:p>
    <w:p w14:paraId="3F5FC025" w14:textId="77777777" w:rsidR="009C1F8A" w:rsidRPr="00165138" w:rsidRDefault="00762CDE" w:rsidP="003C34DB">
      <w:pPr>
        <w:pStyle w:val="a6"/>
        <w:numPr>
          <w:ilvl w:val="0"/>
          <w:numId w:val="218"/>
        </w:numPr>
        <w:tabs>
          <w:tab w:val="left" w:pos="1134"/>
          <w:tab w:val="left" w:pos="1426"/>
          <w:tab w:val="left" w:pos="1427"/>
          <w:tab w:val="left" w:pos="3961"/>
          <w:tab w:val="left" w:pos="5999"/>
          <w:tab w:val="left" w:pos="7388"/>
          <w:tab w:val="left" w:pos="9072"/>
        </w:tabs>
        <w:spacing w:line="276" w:lineRule="auto"/>
        <w:ind w:left="0" w:right="-1" w:firstLine="709"/>
        <w:jc w:val="both"/>
        <w:rPr>
          <w:sz w:val="24"/>
          <w:szCs w:val="24"/>
        </w:rPr>
      </w:pPr>
      <w:hyperlink r:id="rId190" w:history="1">
        <w:r w:rsidR="009C1F8A" w:rsidRPr="00165138">
          <w:rPr>
            <w:rStyle w:val="ab"/>
            <w:bCs/>
            <w:color w:val="auto"/>
            <w:sz w:val="24"/>
            <w:szCs w:val="24"/>
            <w:u w:val="none"/>
          </w:rPr>
          <w:t xml:space="preserve">Косиненко, Н. С. Информационные технологии в профессиональной деятельности : учебное пособие для СПО / </w:t>
        </w:r>
      </w:hyperlink>
      <w:hyperlink r:id="rId191" w:history="1">
        <w:r w:rsidR="009C1F8A" w:rsidRPr="00165138">
          <w:rPr>
            <w:rStyle w:val="ab"/>
            <w:color w:val="auto"/>
            <w:sz w:val="24"/>
            <w:szCs w:val="24"/>
            <w:u w:val="none"/>
          </w:rPr>
          <w:t xml:space="preserve">Н. С. Косиненко, И. Г. Фризен. — 2-е изд. — Саратов : Профобразование, Ай Пи Эр Медиа, 2018. — 308 c. — ISBN 978-5-4486-0378-5, 978-5-4488-0193-8. — Текст : электронный // Электронный ресурс цифровой образовательной среды СПО PROFобразование : [сайт]. — URL: </w:t>
        </w:r>
      </w:hyperlink>
      <w:hyperlink r:id="rId192" w:history="1">
        <w:r w:rsidR="009C1F8A" w:rsidRPr="00165138">
          <w:rPr>
            <w:rStyle w:val="ab"/>
            <w:color w:val="auto"/>
            <w:sz w:val="24"/>
            <w:szCs w:val="24"/>
            <w:u w:val="none"/>
          </w:rPr>
          <w:t>https://profspo.ru/books/76992</w:t>
        </w:r>
      </w:hyperlink>
    </w:p>
    <w:p w14:paraId="575B1953" w14:textId="77777777" w:rsidR="00523449" w:rsidRPr="00165138" w:rsidRDefault="00523449" w:rsidP="003C34DB">
      <w:pPr>
        <w:pStyle w:val="a4"/>
        <w:numPr>
          <w:ilvl w:val="0"/>
          <w:numId w:val="218"/>
        </w:numPr>
        <w:tabs>
          <w:tab w:val="left" w:pos="1134"/>
        </w:tabs>
        <w:suppressAutoHyphens/>
        <w:ind w:left="0" w:firstLine="709"/>
      </w:pPr>
      <w:r w:rsidRPr="00165138">
        <w:t>Куприянов, Д. В. Информационное обеспечение профессиональной деятельности : учебник и практикум для среднего профессионального образования / Д. В. Куприянов. — Москва : Издательство Юрайт, 2021. — 255 с. — (Профессиональное образование). — ISBN 978-5-534-00973-6. — Текст : электронный // Образовательная платформа Юрайт [сайт]. — URL: https://urait.ru/bcode/470353 (дата обращения: 01.11.2021).</w:t>
      </w:r>
    </w:p>
    <w:p w14:paraId="5CE77A7D" w14:textId="77777777" w:rsidR="00523449" w:rsidRPr="00165138" w:rsidRDefault="00523449" w:rsidP="003C34DB">
      <w:pPr>
        <w:pStyle w:val="a6"/>
        <w:widowControl/>
        <w:numPr>
          <w:ilvl w:val="0"/>
          <w:numId w:val="218"/>
        </w:numPr>
        <w:tabs>
          <w:tab w:val="left" w:pos="1134"/>
        </w:tabs>
        <w:autoSpaceDE/>
        <w:autoSpaceDN/>
        <w:spacing w:line="276" w:lineRule="auto"/>
        <w:ind w:left="0" w:firstLine="709"/>
        <w:jc w:val="both"/>
        <w:rPr>
          <w:rFonts w:eastAsiaTheme="minorHAnsi"/>
          <w:sz w:val="24"/>
          <w:szCs w:val="24"/>
        </w:rPr>
      </w:pPr>
      <w:r w:rsidRPr="00165138">
        <w:rPr>
          <w:rFonts w:eastAsiaTheme="minorHAnsi"/>
          <w:sz w:val="24"/>
          <w:szCs w:val="24"/>
        </w:rPr>
        <w:t xml:space="preserve">Логунова, О. С. Информатика. Курс лекций : учебник для спо / О. С. Логунова. — Санкт-Петербург : Лань, 2020. — 148 с. — </w:t>
      </w:r>
      <w:r w:rsidRPr="00165138">
        <w:rPr>
          <w:rFonts w:eastAsiaTheme="minorHAnsi"/>
          <w:sz w:val="24"/>
          <w:szCs w:val="24"/>
          <w:lang w:val="en-US"/>
        </w:rPr>
        <w:t>ISBN</w:t>
      </w:r>
      <w:r w:rsidRPr="00165138">
        <w:rPr>
          <w:rFonts w:eastAsiaTheme="minorHAnsi"/>
          <w:sz w:val="24"/>
          <w:szCs w:val="24"/>
        </w:rPr>
        <w:t xml:space="preserve"> 978-5-8114-6569-9.</w:t>
      </w:r>
      <w:r w:rsidRPr="00165138">
        <w:rPr>
          <w:rFonts w:eastAsiaTheme="minorHAnsi"/>
          <w:sz w:val="24"/>
          <w:szCs w:val="24"/>
          <w:lang w:val="en-US"/>
        </w:rPr>
        <w:t> </w:t>
      </w:r>
      <w:r w:rsidRPr="00165138">
        <w:rPr>
          <w:rFonts w:eastAsiaTheme="minorHAnsi"/>
          <w:sz w:val="24"/>
          <w:szCs w:val="24"/>
        </w:rPr>
        <w:t>— Текст</w:t>
      </w:r>
      <w:r w:rsidRPr="00165138">
        <w:rPr>
          <w:rFonts w:eastAsiaTheme="minorHAnsi"/>
          <w:sz w:val="24"/>
          <w:szCs w:val="24"/>
          <w:lang w:val="en-US"/>
        </w:rPr>
        <w:t> </w:t>
      </w:r>
      <w:r w:rsidRPr="00165138">
        <w:rPr>
          <w:rFonts w:eastAsiaTheme="minorHAnsi"/>
          <w:sz w:val="24"/>
          <w:szCs w:val="24"/>
        </w:rPr>
        <w:t>: электронный</w:t>
      </w:r>
      <w:r w:rsidRPr="00165138">
        <w:rPr>
          <w:rFonts w:eastAsiaTheme="minorHAnsi"/>
          <w:sz w:val="24"/>
          <w:szCs w:val="24"/>
          <w:lang w:val="en-US"/>
        </w:rPr>
        <w:t> </w:t>
      </w:r>
      <w:r w:rsidRPr="00165138">
        <w:rPr>
          <w:rFonts w:eastAsiaTheme="minorHAnsi"/>
          <w:sz w:val="24"/>
          <w:szCs w:val="24"/>
        </w:rPr>
        <w:t xml:space="preserve">// Лань : электронно-библиотечная система. — </w:t>
      </w:r>
      <w:r w:rsidRPr="00165138">
        <w:rPr>
          <w:rFonts w:eastAsiaTheme="minorHAnsi"/>
          <w:sz w:val="24"/>
          <w:szCs w:val="24"/>
          <w:lang w:val="en-US"/>
        </w:rPr>
        <w:t>URL</w:t>
      </w:r>
      <w:r w:rsidRPr="00165138">
        <w:rPr>
          <w:rFonts w:eastAsiaTheme="minorHAnsi"/>
          <w:sz w:val="24"/>
          <w:szCs w:val="24"/>
        </w:rPr>
        <w:t xml:space="preserve">: </w:t>
      </w:r>
      <w:hyperlink r:id="rId193" w:history="1">
        <w:r w:rsidRPr="00165138">
          <w:rPr>
            <w:rStyle w:val="ab"/>
            <w:rFonts w:eastAsiaTheme="minorHAnsi"/>
            <w:color w:val="auto"/>
            <w:sz w:val="24"/>
            <w:szCs w:val="24"/>
            <w:lang w:val="en-US"/>
          </w:rPr>
          <w:t>https</w:t>
        </w:r>
        <w:r w:rsidRPr="00165138">
          <w:rPr>
            <w:rStyle w:val="ab"/>
            <w:rFonts w:eastAsiaTheme="minorHAnsi"/>
            <w:color w:val="auto"/>
            <w:sz w:val="24"/>
            <w:szCs w:val="24"/>
          </w:rPr>
          <w:t>://</w:t>
        </w:r>
        <w:r w:rsidRPr="00165138">
          <w:rPr>
            <w:rStyle w:val="ab"/>
            <w:rFonts w:eastAsiaTheme="minorHAnsi"/>
            <w:color w:val="auto"/>
            <w:sz w:val="24"/>
            <w:szCs w:val="24"/>
            <w:lang w:val="en-US"/>
          </w:rPr>
          <w:t>e</w:t>
        </w:r>
        <w:r w:rsidRPr="00165138">
          <w:rPr>
            <w:rStyle w:val="ab"/>
            <w:rFonts w:eastAsiaTheme="minorHAnsi"/>
            <w:color w:val="auto"/>
            <w:sz w:val="24"/>
            <w:szCs w:val="24"/>
          </w:rPr>
          <w:t>.</w:t>
        </w:r>
        <w:r w:rsidRPr="00165138">
          <w:rPr>
            <w:rStyle w:val="ab"/>
            <w:rFonts w:eastAsiaTheme="minorHAnsi"/>
            <w:color w:val="auto"/>
            <w:sz w:val="24"/>
            <w:szCs w:val="24"/>
            <w:lang w:val="en-US"/>
          </w:rPr>
          <w:t>lanbook</w:t>
        </w:r>
        <w:r w:rsidRPr="00165138">
          <w:rPr>
            <w:rStyle w:val="ab"/>
            <w:rFonts w:eastAsiaTheme="minorHAnsi"/>
            <w:color w:val="auto"/>
            <w:sz w:val="24"/>
            <w:szCs w:val="24"/>
          </w:rPr>
          <w:t>.</w:t>
        </w:r>
        <w:r w:rsidRPr="00165138">
          <w:rPr>
            <w:rStyle w:val="ab"/>
            <w:rFonts w:eastAsiaTheme="minorHAnsi"/>
            <w:color w:val="auto"/>
            <w:sz w:val="24"/>
            <w:szCs w:val="24"/>
            <w:lang w:val="en-US"/>
          </w:rPr>
          <w:t>com</w:t>
        </w:r>
        <w:r w:rsidRPr="00165138">
          <w:rPr>
            <w:rStyle w:val="ab"/>
            <w:rFonts w:eastAsiaTheme="minorHAnsi"/>
            <w:color w:val="auto"/>
            <w:sz w:val="24"/>
            <w:szCs w:val="24"/>
          </w:rPr>
          <w:t>/</w:t>
        </w:r>
        <w:r w:rsidRPr="00165138">
          <w:rPr>
            <w:rStyle w:val="ab"/>
            <w:rFonts w:eastAsiaTheme="minorHAnsi"/>
            <w:color w:val="auto"/>
            <w:sz w:val="24"/>
            <w:szCs w:val="24"/>
            <w:lang w:val="en-US"/>
          </w:rPr>
          <w:t>book</w:t>
        </w:r>
        <w:r w:rsidRPr="00165138">
          <w:rPr>
            <w:rStyle w:val="ab"/>
            <w:rFonts w:eastAsiaTheme="minorHAnsi"/>
            <w:color w:val="auto"/>
            <w:sz w:val="24"/>
            <w:szCs w:val="24"/>
          </w:rPr>
          <w:t>/148962</w:t>
        </w:r>
      </w:hyperlink>
      <w:r w:rsidRPr="00165138">
        <w:rPr>
          <w:rFonts w:eastAsiaTheme="minorHAnsi"/>
          <w:sz w:val="24"/>
          <w:szCs w:val="24"/>
        </w:rPr>
        <w:t xml:space="preserve">  (дата обращения: 11.01.2021). — Режим доступа: для авториз. пользователей.</w:t>
      </w:r>
    </w:p>
    <w:p w14:paraId="3752F87C" w14:textId="77777777" w:rsidR="00523449" w:rsidRPr="00165138" w:rsidRDefault="00523449" w:rsidP="003C34DB">
      <w:pPr>
        <w:pStyle w:val="a6"/>
        <w:widowControl/>
        <w:numPr>
          <w:ilvl w:val="0"/>
          <w:numId w:val="218"/>
        </w:numPr>
        <w:tabs>
          <w:tab w:val="left" w:pos="1134"/>
        </w:tabs>
        <w:autoSpaceDE/>
        <w:autoSpaceDN/>
        <w:spacing w:line="276" w:lineRule="auto"/>
        <w:ind w:left="0" w:firstLine="709"/>
        <w:jc w:val="both"/>
        <w:rPr>
          <w:rFonts w:eastAsiaTheme="minorHAnsi"/>
          <w:sz w:val="24"/>
          <w:szCs w:val="24"/>
        </w:rPr>
      </w:pPr>
      <w:r w:rsidRPr="00165138">
        <w:rPr>
          <w:rFonts w:eastAsiaTheme="minorHAnsi"/>
          <w:sz w:val="24"/>
          <w:szCs w:val="24"/>
        </w:rPr>
        <w:t xml:space="preserve">Набиуллина, С.Н. Информатика и ИКТ. Курс лекций : учебное пособие / С.Н. Набиуллина. — Санкт-Петербург : Лань, 2019. — 72 с. — ISBN 978-5-8114-3920-1. — Текст : электронный // Лань : электронно-библиотечная система. — URL: </w:t>
      </w:r>
      <w:hyperlink r:id="rId194" w:history="1">
        <w:r w:rsidRPr="00165138">
          <w:rPr>
            <w:rStyle w:val="ab"/>
            <w:rFonts w:eastAsiaTheme="minorHAnsi"/>
            <w:color w:val="auto"/>
            <w:sz w:val="24"/>
            <w:szCs w:val="24"/>
          </w:rPr>
          <w:t>https://e.lanbook.com/book/123691</w:t>
        </w:r>
      </w:hyperlink>
      <w:r w:rsidRPr="00165138">
        <w:rPr>
          <w:rFonts w:eastAsiaTheme="minorHAnsi"/>
          <w:sz w:val="24"/>
          <w:szCs w:val="24"/>
        </w:rPr>
        <w:t xml:space="preserve">  (дата обращения: 03.03.2020). — Режим доступа: для авториз. пользователей.</w:t>
      </w:r>
    </w:p>
    <w:p w14:paraId="0513762E" w14:textId="77777777" w:rsidR="009C1F8A" w:rsidRPr="00165138" w:rsidRDefault="00762CDE" w:rsidP="003C34DB">
      <w:pPr>
        <w:pStyle w:val="a6"/>
        <w:widowControl/>
        <w:numPr>
          <w:ilvl w:val="0"/>
          <w:numId w:val="218"/>
        </w:numPr>
        <w:tabs>
          <w:tab w:val="left" w:pos="1134"/>
        </w:tabs>
        <w:autoSpaceDE/>
        <w:autoSpaceDN/>
        <w:spacing w:line="276" w:lineRule="auto"/>
        <w:ind w:left="0" w:firstLine="709"/>
        <w:jc w:val="both"/>
        <w:rPr>
          <w:rFonts w:eastAsiaTheme="minorHAnsi"/>
          <w:sz w:val="24"/>
          <w:szCs w:val="24"/>
        </w:rPr>
      </w:pPr>
      <w:hyperlink r:id="rId195" w:history="1">
        <w:r w:rsidR="009C1F8A" w:rsidRPr="00165138">
          <w:rPr>
            <w:rStyle w:val="ab"/>
            <w:rFonts w:eastAsiaTheme="minorHAnsi"/>
            <w:bCs/>
            <w:color w:val="auto"/>
            <w:sz w:val="24"/>
            <w:szCs w:val="24"/>
            <w:u w:val="none"/>
          </w:rPr>
          <w:t xml:space="preserve">Петлина, Е. М. Информационные технологии в профессиональной деятельности : учебное пособие для СПО / </w:t>
        </w:r>
      </w:hyperlink>
      <w:hyperlink r:id="rId196" w:history="1">
        <w:r w:rsidR="009C1F8A" w:rsidRPr="00165138">
          <w:rPr>
            <w:rStyle w:val="ab"/>
            <w:rFonts w:eastAsiaTheme="minorHAnsi"/>
            <w:color w:val="auto"/>
            <w:sz w:val="24"/>
            <w:szCs w:val="24"/>
            <w:u w:val="none"/>
          </w:rPr>
          <w:t xml:space="preserve">Е. М. Петлина, А. В. Горбачев. — Саратов : Профобразование, 2021. — 111 c. — ISBN 978-5-4488-1113-5. — Текст : электронный // Электронный ресурс цифровой образовательной среды СПО PROFобразование : [сайт]. — URL: </w:t>
        </w:r>
      </w:hyperlink>
      <w:hyperlink r:id="rId197" w:history="1">
        <w:r w:rsidR="009C1F8A" w:rsidRPr="00165138">
          <w:rPr>
            <w:rStyle w:val="ab"/>
            <w:rFonts w:eastAsiaTheme="minorHAnsi"/>
            <w:color w:val="auto"/>
            <w:sz w:val="24"/>
            <w:szCs w:val="24"/>
            <w:u w:val="none"/>
          </w:rPr>
          <w:t>https://profspo.ru/books/104886</w:t>
        </w:r>
      </w:hyperlink>
      <w:hyperlink r:id="rId198" w:history="1">
        <w:r w:rsidR="009C1F8A" w:rsidRPr="00165138">
          <w:rPr>
            <w:rStyle w:val="ab"/>
            <w:rFonts w:eastAsiaTheme="minorHAnsi"/>
            <w:color w:val="auto"/>
            <w:sz w:val="24"/>
            <w:szCs w:val="24"/>
            <w:u w:val="none"/>
          </w:rPr>
          <w:t xml:space="preserve"> </w:t>
        </w:r>
      </w:hyperlink>
    </w:p>
    <w:p w14:paraId="56A980FA" w14:textId="77777777" w:rsidR="00523449" w:rsidRPr="00165138" w:rsidRDefault="00523449" w:rsidP="003C34DB">
      <w:pPr>
        <w:pStyle w:val="a4"/>
        <w:numPr>
          <w:ilvl w:val="0"/>
          <w:numId w:val="218"/>
        </w:numPr>
        <w:tabs>
          <w:tab w:val="left" w:pos="1134"/>
        </w:tabs>
        <w:suppressAutoHyphens/>
        <w:ind w:left="0" w:firstLine="709"/>
      </w:pPr>
      <w:r w:rsidRPr="00165138">
        <w:t xml:space="preserve">Советов, Б. Я. Информационные технологии : учебник для среднего профессионального образования / Б. Я. Советов, В. В. Цехановский. — 7-е изд., перераб. и доп. — Москва : Издательство Юрайт, 2021. — 327 с. — (Профессиональное образование). — ISBN 978-5-534-06399-8. — Текст : электронный // Образовательная платформа Юрайт [сайт]. — URL: </w:t>
      </w:r>
      <w:r w:rsidRPr="00165138">
        <w:lastRenderedPageBreak/>
        <w:t>https://urait.ru/bcode/469425 (дата обращения: 01.11.2021).</w:t>
      </w:r>
    </w:p>
    <w:p w14:paraId="3FC5CE7D" w14:textId="77777777" w:rsidR="00C25398" w:rsidRPr="00165138" w:rsidRDefault="00C25398" w:rsidP="00E71D1B">
      <w:pPr>
        <w:pStyle w:val="1"/>
      </w:pPr>
      <w:bookmarkStart w:id="32" w:name="_Toc94368112"/>
      <w:r w:rsidRPr="00165138">
        <w:t>3.2.3. Дополнительные источники</w:t>
      </w:r>
      <w:bookmarkEnd w:id="32"/>
      <w:r w:rsidRPr="00165138">
        <w:t xml:space="preserve"> </w:t>
      </w:r>
    </w:p>
    <w:p w14:paraId="228F58D2" w14:textId="77777777" w:rsidR="00C25398" w:rsidRPr="00165138" w:rsidRDefault="00C25398" w:rsidP="00C25398">
      <w:pPr>
        <w:pStyle w:val="a4"/>
        <w:suppressAutoHyphens/>
        <w:ind w:firstLine="720"/>
      </w:pPr>
      <w:r w:rsidRPr="00165138">
        <w:t xml:space="preserve">1. Информационные технологии в 2 т. Том 1 : учебник для среднего профессионального образования / В. В. Трофимов, О. П. Ильина, В. И. </w:t>
      </w:r>
      <w:r w:rsidR="00547078" w:rsidRPr="00165138">
        <w:t>Кияев</w:t>
      </w:r>
      <w:r w:rsidRPr="00165138">
        <w:t xml:space="preserve">, Е. В. Трофимова ; под редакцией В. В. Трофимова. — Москва : Издательство Юрайт, 2021. — 238 с. </w:t>
      </w:r>
    </w:p>
    <w:p w14:paraId="704F27BC" w14:textId="77777777" w:rsidR="00C25398" w:rsidRPr="00165138" w:rsidRDefault="00C25398" w:rsidP="00C25398">
      <w:pPr>
        <w:pStyle w:val="a6"/>
        <w:tabs>
          <w:tab w:val="left" w:pos="1211"/>
        </w:tabs>
        <w:spacing w:line="276" w:lineRule="auto"/>
        <w:ind w:left="0" w:firstLine="720"/>
        <w:jc w:val="both"/>
        <w:rPr>
          <w:sz w:val="24"/>
          <w:szCs w:val="24"/>
        </w:rPr>
      </w:pPr>
      <w:r w:rsidRPr="00165138">
        <w:rPr>
          <w:sz w:val="24"/>
          <w:szCs w:val="24"/>
        </w:rPr>
        <w:t xml:space="preserve">2. Информационные технологии в 2 т. Том 2 : учебник для среднего профессионального образования / В. В. Трофимов, О. П. Ильина, В. И. </w:t>
      </w:r>
      <w:r w:rsidR="00547078" w:rsidRPr="00165138">
        <w:rPr>
          <w:sz w:val="24"/>
          <w:szCs w:val="24"/>
        </w:rPr>
        <w:t>Кияев</w:t>
      </w:r>
      <w:r w:rsidRPr="00165138">
        <w:rPr>
          <w:sz w:val="24"/>
          <w:szCs w:val="24"/>
        </w:rPr>
        <w:t xml:space="preserve">, Е. В. Трофимова ; под редакцией В. В. Трофимова. — Москва : Издательство Юрайт, 2021. — 390 с. </w:t>
      </w:r>
    </w:p>
    <w:p w14:paraId="27B44106" w14:textId="77777777" w:rsidR="00BA61CE" w:rsidRPr="00165138" w:rsidRDefault="00BA61CE" w:rsidP="00A0410B">
      <w:pPr>
        <w:pStyle w:val="a4"/>
      </w:pPr>
    </w:p>
    <w:p w14:paraId="492F420B" w14:textId="77777777" w:rsidR="00BA61CE" w:rsidRPr="00165138" w:rsidRDefault="00BA61CE">
      <w:pPr>
        <w:rPr>
          <w:sz w:val="17"/>
        </w:rPr>
        <w:sectPr w:rsidR="00BA61CE" w:rsidRPr="00165138" w:rsidSect="00970788">
          <w:footerReference w:type="default" r:id="rId199"/>
          <w:pgSz w:w="11910" w:h="16840"/>
          <w:pgMar w:top="1600" w:right="620" w:bottom="1400" w:left="1120" w:header="0" w:footer="1204" w:gutter="0"/>
          <w:cols w:space="720"/>
        </w:sectPr>
      </w:pPr>
    </w:p>
    <w:p w14:paraId="3505890C" w14:textId="77777777" w:rsidR="00BA61CE" w:rsidRPr="00165138" w:rsidRDefault="00D72E32" w:rsidP="00D25489">
      <w:pPr>
        <w:pStyle w:val="c15"/>
      </w:pPr>
      <w:r w:rsidRPr="00165138">
        <w:lastRenderedPageBreak/>
        <w:t>4. КОНТРОЛЬ И ОЦЕНКА РЕЗУЛЬТАТОВ ОСВОЕНИЯ УЧЕБНОЙ ДИСЦИПЛИНЫ</w:t>
      </w:r>
    </w:p>
    <w:tbl>
      <w:tblPr>
        <w:tblStyle w:val="TableNormal"/>
        <w:tblW w:w="0" w:type="auto"/>
        <w:tblInd w:w="4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852"/>
        <w:gridCol w:w="2751"/>
        <w:gridCol w:w="2976"/>
      </w:tblGrid>
      <w:tr w:rsidR="00BA61CE" w:rsidRPr="00165138" w14:paraId="151CA851" w14:textId="77777777">
        <w:trPr>
          <w:trHeight w:val="290"/>
        </w:trPr>
        <w:tc>
          <w:tcPr>
            <w:tcW w:w="3852" w:type="dxa"/>
          </w:tcPr>
          <w:p w14:paraId="30675E2A" w14:textId="77777777" w:rsidR="00BA61CE" w:rsidRPr="00165138" w:rsidRDefault="00D72E32" w:rsidP="00D25489">
            <w:pPr>
              <w:pStyle w:val="TableParagraph"/>
              <w:spacing w:line="253" w:lineRule="exact"/>
              <w:ind w:left="57" w:right="57"/>
              <w:rPr>
                <w:b/>
              </w:rPr>
            </w:pPr>
            <w:r w:rsidRPr="00165138">
              <w:rPr>
                <w:b/>
              </w:rPr>
              <w:t>Результаты обучения</w:t>
            </w:r>
          </w:p>
        </w:tc>
        <w:tc>
          <w:tcPr>
            <w:tcW w:w="2751" w:type="dxa"/>
          </w:tcPr>
          <w:p w14:paraId="08942BB5" w14:textId="77777777" w:rsidR="00BA61CE" w:rsidRPr="00165138" w:rsidRDefault="00D72E32" w:rsidP="00D25489">
            <w:pPr>
              <w:pStyle w:val="TableParagraph"/>
              <w:spacing w:line="253" w:lineRule="exact"/>
              <w:ind w:left="57" w:right="57"/>
              <w:rPr>
                <w:b/>
              </w:rPr>
            </w:pPr>
            <w:r w:rsidRPr="00165138">
              <w:rPr>
                <w:b/>
              </w:rPr>
              <w:t>Критерии оценки</w:t>
            </w:r>
          </w:p>
        </w:tc>
        <w:tc>
          <w:tcPr>
            <w:tcW w:w="2976" w:type="dxa"/>
          </w:tcPr>
          <w:p w14:paraId="375D65F1" w14:textId="77777777" w:rsidR="00BA61CE" w:rsidRPr="00165138" w:rsidRDefault="00D72E32" w:rsidP="00D25489">
            <w:pPr>
              <w:pStyle w:val="TableParagraph"/>
              <w:spacing w:line="253" w:lineRule="exact"/>
              <w:ind w:left="57" w:right="57"/>
              <w:rPr>
                <w:b/>
              </w:rPr>
            </w:pPr>
            <w:r w:rsidRPr="00165138">
              <w:rPr>
                <w:b/>
              </w:rPr>
              <w:t>Методы оценки</w:t>
            </w:r>
          </w:p>
        </w:tc>
      </w:tr>
      <w:tr w:rsidR="00BA61CE" w:rsidRPr="00165138" w14:paraId="744AD875" w14:textId="77777777" w:rsidTr="00D25489">
        <w:trPr>
          <w:trHeight w:val="5074"/>
        </w:trPr>
        <w:tc>
          <w:tcPr>
            <w:tcW w:w="3852" w:type="dxa"/>
          </w:tcPr>
          <w:p w14:paraId="0771F622" w14:textId="77777777" w:rsidR="00BA61CE" w:rsidRPr="00165138" w:rsidRDefault="00D72E32" w:rsidP="00D25489">
            <w:pPr>
              <w:pStyle w:val="TableParagraph"/>
              <w:spacing w:line="251" w:lineRule="exact"/>
              <w:ind w:left="57" w:right="57"/>
            </w:pPr>
            <w:r w:rsidRPr="00165138">
              <w:t>Знания:</w:t>
            </w:r>
          </w:p>
          <w:p w14:paraId="39FC2D80" w14:textId="77777777" w:rsidR="00BA61CE" w:rsidRPr="00165138" w:rsidRDefault="00D72E32" w:rsidP="00D25489">
            <w:pPr>
              <w:pStyle w:val="TableParagraph"/>
              <w:tabs>
                <w:tab w:val="left" w:pos="2774"/>
                <w:tab w:val="left" w:pos="2964"/>
              </w:tabs>
              <w:ind w:left="57" w:right="57"/>
            </w:pPr>
            <w:r w:rsidRPr="00165138">
              <w:t>основных</w:t>
            </w:r>
            <w:r w:rsidR="006E3B9E" w:rsidRPr="00165138">
              <w:t xml:space="preserve">  </w:t>
            </w:r>
            <w:r w:rsidRPr="00165138">
              <w:t>понятий автоматизированной</w:t>
            </w:r>
            <w:r w:rsidR="006E3B9E" w:rsidRPr="00165138">
              <w:t xml:space="preserve"> </w:t>
            </w:r>
            <w:r w:rsidRPr="00165138">
              <w:t>обработки информации;</w:t>
            </w:r>
          </w:p>
          <w:p w14:paraId="1A6A555A" w14:textId="77777777" w:rsidR="00BA61CE" w:rsidRPr="00165138" w:rsidRDefault="00D72E32" w:rsidP="00D25489">
            <w:pPr>
              <w:pStyle w:val="TableParagraph"/>
              <w:ind w:left="57" w:right="57"/>
            </w:pPr>
            <w:r w:rsidRPr="00165138">
              <w:t>общего состава и структуры персональных компьютеров и вычислительных систем;</w:t>
            </w:r>
          </w:p>
          <w:p w14:paraId="7C592CF7" w14:textId="77777777" w:rsidR="00BA61CE" w:rsidRPr="00165138" w:rsidRDefault="00D72E32" w:rsidP="00D25489">
            <w:pPr>
              <w:pStyle w:val="TableParagraph"/>
              <w:tabs>
                <w:tab w:val="left" w:pos="2720"/>
              </w:tabs>
              <w:ind w:left="57" w:right="57"/>
            </w:pPr>
            <w:r w:rsidRPr="00165138">
              <w:t>базовых</w:t>
            </w:r>
            <w:r w:rsidR="006E3B9E" w:rsidRPr="00165138">
              <w:t xml:space="preserve"> </w:t>
            </w:r>
            <w:r w:rsidRPr="00165138">
              <w:t>системных программных продуктов в области профессиональной деятельности;</w:t>
            </w:r>
          </w:p>
          <w:p w14:paraId="041F06AE" w14:textId="77777777" w:rsidR="00BA61CE" w:rsidRPr="00165138" w:rsidRDefault="00D72E32" w:rsidP="00D25489">
            <w:pPr>
              <w:pStyle w:val="TableParagraph"/>
              <w:tabs>
                <w:tab w:val="left" w:pos="2185"/>
                <w:tab w:val="left" w:pos="3623"/>
              </w:tabs>
              <w:spacing w:line="250" w:lineRule="exact"/>
              <w:ind w:left="57" w:right="57"/>
            </w:pPr>
            <w:r w:rsidRPr="00165138">
              <w:t>состава,</w:t>
            </w:r>
            <w:r w:rsidR="006E3B9E" w:rsidRPr="00165138">
              <w:t xml:space="preserve"> </w:t>
            </w:r>
            <w:r w:rsidRPr="00165138">
              <w:t>функций</w:t>
            </w:r>
            <w:r w:rsidR="006E3B9E" w:rsidRPr="00165138">
              <w:t xml:space="preserve"> </w:t>
            </w:r>
            <w:r w:rsidRPr="00165138">
              <w:t>и</w:t>
            </w:r>
            <w:r w:rsidR="00D25489" w:rsidRPr="00165138">
              <w:t xml:space="preserve"> </w:t>
            </w:r>
            <w:r w:rsidRPr="00165138">
              <w:t>возможностей</w:t>
            </w:r>
            <w:r w:rsidR="006E3B9E" w:rsidRPr="00165138">
              <w:t xml:space="preserve"> </w:t>
            </w:r>
            <w:r w:rsidRPr="00165138">
              <w:t>использования информационных</w:t>
            </w:r>
            <w:r w:rsidR="006E3B9E" w:rsidRPr="00165138">
              <w:t xml:space="preserve"> </w:t>
            </w:r>
            <w:r w:rsidRPr="00165138">
              <w:t>и</w:t>
            </w:r>
            <w:r w:rsidR="00D25489" w:rsidRPr="00165138">
              <w:t xml:space="preserve"> </w:t>
            </w:r>
            <w:r w:rsidRPr="00165138">
              <w:t>телекоммуникационных технологий в профессиональной деятельности;</w:t>
            </w:r>
          </w:p>
          <w:p w14:paraId="354FF9EF" w14:textId="77777777" w:rsidR="00BA61CE" w:rsidRPr="00165138" w:rsidRDefault="00D72E32" w:rsidP="00D25489">
            <w:pPr>
              <w:pStyle w:val="TableParagraph"/>
              <w:spacing w:line="242" w:lineRule="auto"/>
              <w:ind w:left="57" w:right="57"/>
            </w:pPr>
            <w:r w:rsidRPr="00165138">
              <w:t>методов и средств сбора, обработки, хранения, передачи и накопления информации;</w:t>
            </w:r>
          </w:p>
          <w:p w14:paraId="58340C8E" w14:textId="77777777" w:rsidR="00BA61CE" w:rsidRPr="00165138" w:rsidRDefault="00D72E32" w:rsidP="00D25489">
            <w:pPr>
              <w:pStyle w:val="TableParagraph"/>
              <w:spacing w:line="246" w:lineRule="exact"/>
              <w:ind w:left="57" w:right="57"/>
            </w:pPr>
            <w:r w:rsidRPr="00165138">
              <w:t>основных методов и приемов</w:t>
            </w:r>
            <w:r w:rsidR="00D25489" w:rsidRPr="00165138">
              <w:t xml:space="preserve"> </w:t>
            </w:r>
            <w:r w:rsidRPr="00165138">
              <w:t>обеспечения</w:t>
            </w:r>
            <w:r w:rsidR="006E3B9E" w:rsidRPr="00165138">
              <w:t xml:space="preserve"> </w:t>
            </w:r>
            <w:r w:rsidRPr="00165138">
              <w:t>информационной безопасности</w:t>
            </w:r>
          </w:p>
        </w:tc>
        <w:tc>
          <w:tcPr>
            <w:tcW w:w="2751" w:type="dxa"/>
          </w:tcPr>
          <w:p w14:paraId="5FD28F68" w14:textId="77777777" w:rsidR="00BA61CE" w:rsidRPr="00165138" w:rsidRDefault="00D72E32" w:rsidP="00D25489">
            <w:pPr>
              <w:pStyle w:val="TableParagraph"/>
              <w:ind w:left="57" w:right="57"/>
            </w:pPr>
            <w:r w:rsidRPr="00165138">
              <w:t>Правильность, полнота выполнения заданий, , точность расчетов, соответствие требованиям безопасности Адекватность, оптимальность выбора способов действий, методов, последовательностей действий и т.д.</w:t>
            </w:r>
          </w:p>
          <w:p w14:paraId="2BD4713C" w14:textId="77777777" w:rsidR="00BA61CE" w:rsidRPr="00165138" w:rsidRDefault="00D72E32" w:rsidP="00D25489">
            <w:pPr>
              <w:pStyle w:val="TableParagraph"/>
              <w:ind w:left="57" w:right="57"/>
            </w:pPr>
            <w:r w:rsidRPr="00165138">
              <w:t>Точность оценки, самооценки выполнения Соответствие требованиям инструкций, регламентов Рациональность действий</w:t>
            </w:r>
          </w:p>
        </w:tc>
        <w:tc>
          <w:tcPr>
            <w:tcW w:w="2976" w:type="dxa"/>
          </w:tcPr>
          <w:p w14:paraId="1008C638" w14:textId="77777777" w:rsidR="00BA61CE" w:rsidRPr="00165138" w:rsidRDefault="00D72E32" w:rsidP="003C34DB">
            <w:pPr>
              <w:pStyle w:val="TableParagraph"/>
              <w:numPr>
                <w:ilvl w:val="0"/>
                <w:numId w:val="9"/>
              </w:numPr>
              <w:tabs>
                <w:tab w:val="left" w:pos="241"/>
              </w:tabs>
              <w:spacing w:line="237" w:lineRule="auto"/>
              <w:ind w:left="57" w:right="57" w:firstLine="0"/>
            </w:pPr>
            <w:r w:rsidRPr="00165138">
              <w:t>активность поведения на занятиях в группах;</w:t>
            </w:r>
          </w:p>
          <w:p w14:paraId="3BA90765" w14:textId="77777777" w:rsidR="00BA61CE" w:rsidRPr="00165138" w:rsidRDefault="00D72E32" w:rsidP="003C34DB">
            <w:pPr>
              <w:pStyle w:val="TableParagraph"/>
              <w:numPr>
                <w:ilvl w:val="0"/>
                <w:numId w:val="9"/>
              </w:numPr>
              <w:tabs>
                <w:tab w:val="left" w:pos="241"/>
              </w:tabs>
              <w:ind w:left="57" w:right="57" w:firstLine="0"/>
            </w:pPr>
            <w:r w:rsidRPr="00165138">
              <w:t>точность формулировок ответов и выступлений по теме занятия;</w:t>
            </w:r>
          </w:p>
          <w:p w14:paraId="5E8D783E" w14:textId="77777777" w:rsidR="00BA61CE" w:rsidRPr="00165138" w:rsidRDefault="00D72E32" w:rsidP="003C34DB">
            <w:pPr>
              <w:pStyle w:val="TableParagraph"/>
              <w:numPr>
                <w:ilvl w:val="0"/>
                <w:numId w:val="9"/>
              </w:numPr>
              <w:tabs>
                <w:tab w:val="left" w:pos="241"/>
              </w:tabs>
              <w:spacing w:line="237" w:lineRule="auto"/>
              <w:ind w:left="57" w:right="57" w:firstLine="0"/>
            </w:pPr>
            <w:r w:rsidRPr="00165138">
              <w:t>дифференцированный зачет</w:t>
            </w:r>
          </w:p>
        </w:tc>
      </w:tr>
      <w:tr w:rsidR="00BA61CE" w:rsidRPr="00165138" w14:paraId="79EFB40A" w14:textId="77777777" w:rsidTr="00D25489">
        <w:trPr>
          <w:trHeight w:val="5089"/>
        </w:trPr>
        <w:tc>
          <w:tcPr>
            <w:tcW w:w="3852" w:type="dxa"/>
          </w:tcPr>
          <w:p w14:paraId="765EFCF5" w14:textId="77777777" w:rsidR="00BA61CE" w:rsidRPr="00165138" w:rsidRDefault="00D72E32" w:rsidP="00D25489">
            <w:pPr>
              <w:pStyle w:val="TableParagraph"/>
              <w:spacing w:line="249" w:lineRule="exact"/>
              <w:ind w:left="57" w:right="57"/>
            </w:pPr>
            <w:r w:rsidRPr="00165138">
              <w:t>Умения:</w:t>
            </w:r>
          </w:p>
          <w:p w14:paraId="351B37F8" w14:textId="77777777" w:rsidR="00BA61CE" w:rsidRPr="00165138" w:rsidRDefault="00D72E32" w:rsidP="00D25489">
            <w:pPr>
              <w:pStyle w:val="TableParagraph"/>
              <w:spacing w:line="237" w:lineRule="auto"/>
              <w:ind w:left="57" w:right="57"/>
            </w:pPr>
            <w:r w:rsidRPr="00165138">
              <w:t>пользоваться современными средствами связи и оргтехникой; обрабатывать текстовую и табличную информацию;</w:t>
            </w:r>
          </w:p>
          <w:p w14:paraId="703EED66" w14:textId="77777777" w:rsidR="00BA61CE" w:rsidRPr="00165138" w:rsidRDefault="00D72E32" w:rsidP="00D25489">
            <w:pPr>
              <w:pStyle w:val="TableParagraph"/>
              <w:tabs>
                <w:tab w:val="left" w:pos="2665"/>
              </w:tabs>
              <w:ind w:left="57" w:right="57"/>
            </w:pPr>
            <w:r w:rsidRPr="00165138">
              <w:t>использовать</w:t>
            </w:r>
            <w:r w:rsidR="006E3B9E" w:rsidRPr="00165138">
              <w:t xml:space="preserve"> </w:t>
            </w:r>
            <w:r w:rsidRPr="00165138">
              <w:t>технологии сбора, размещения, хранения, накопления, преобразования и передачи данных в профессионально ориентированных информационных системах;</w:t>
            </w:r>
          </w:p>
          <w:p w14:paraId="392646C2" w14:textId="77777777" w:rsidR="00BA61CE" w:rsidRPr="00165138" w:rsidRDefault="00D72E32" w:rsidP="00D25489">
            <w:pPr>
              <w:pStyle w:val="TableParagraph"/>
              <w:tabs>
                <w:tab w:val="left" w:pos="3640"/>
              </w:tabs>
              <w:spacing w:line="251" w:lineRule="exact"/>
              <w:ind w:left="57" w:right="57"/>
            </w:pPr>
            <w:r w:rsidRPr="00165138">
              <w:t>использовать</w:t>
            </w:r>
            <w:r w:rsidR="006E3B9E" w:rsidRPr="00165138">
              <w:t xml:space="preserve"> </w:t>
            </w:r>
            <w:r w:rsidRPr="00165138">
              <w:t>в</w:t>
            </w:r>
            <w:r w:rsidR="00D25489" w:rsidRPr="00165138">
              <w:t xml:space="preserve"> </w:t>
            </w:r>
            <w:r w:rsidRPr="00165138">
              <w:t>профессиональной</w:t>
            </w:r>
            <w:r w:rsidR="006E3B9E" w:rsidRPr="00165138">
              <w:t xml:space="preserve"> </w:t>
            </w:r>
            <w:r w:rsidRPr="00165138">
              <w:t>деятельности различные виды программного обеспечения,</w:t>
            </w:r>
            <w:r w:rsidR="006E3B9E" w:rsidRPr="00165138">
              <w:t xml:space="preserve"> </w:t>
            </w:r>
            <w:r w:rsidRPr="00165138">
              <w:t>применять</w:t>
            </w:r>
            <w:r w:rsidR="00D25489" w:rsidRPr="00165138">
              <w:t xml:space="preserve"> </w:t>
            </w:r>
            <w:r w:rsidRPr="00165138">
              <w:t>компьютерные</w:t>
            </w:r>
            <w:r w:rsidR="006E3B9E" w:rsidRPr="00165138">
              <w:t xml:space="preserve"> </w:t>
            </w:r>
            <w:r w:rsidRPr="00165138">
              <w:t>и</w:t>
            </w:r>
            <w:r w:rsidR="00D25489" w:rsidRPr="00165138">
              <w:t xml:space="preserve"> </w:t>
            </w:r>
            <w:r w:rsidRPr="00165138">
              <w:t>телекоммуникационные средства; обеспечивать</w:t>
            </w:r>
          </w:p>
          <w:p w14:paraId="0C755F1D" w14:textId="77777777" w:rsidR="00BA61CE" w:rsidRPr="00165138" w:rsidRDefault="00D72E32" w:rsidP="00D25489">
            <w:pPr>
              <w:pStyle w:val="TableParagraph"/>
              <w:tabs>
                <w:tab w:val="left" w:pos="2409"/>
              </w:tabs>
              <w:spacing w:line="237" w:lineRule="auto"/>
              <w:ind w:left="57" w:right="57"/>
            </w:pPr>
            <w:r w:rsidRPr="00165138">
              <w:t>информационную безопасность; применять</w:t>
            </w:r>
            <w:r w:rsidR="006E3B9E" w:rsidRPr="00165138">
              <w:t xml:space="preserve"> </w:t>
            </w:r>
            <w:r w:rsidRPr="00165138">
              <w:t>антивирусные</w:t>
            </w:r>
            <w:r w:rsidR="00D25489" w:rsidRPr="00165138">
              <w:t xml:space="preserve"> </w:t>
            </w:r>
            <w:r w:rsidRPr="00165138">
              <w:t>средства защиты информации; осуществлять</w:t>
            </w:r>
            <w:r w:rsidR="006E3B9E" w:rsidRPr="00165138">
              <w:t xml:space="preserve"> </w:t>
            </w:r>
            <w:r w:rsidRPr="00165138">
              <w:t>поиск</w:t>
            </w:r>
            <w:r w:rsidR="00D25489" w:rsidRPr="00165138">
              <w:t xml:space="preserve"> </w:t>
            </w:r>
            <w:r w:rsidRPr="00165138">
              <w:t>необходимой информации</w:t>
            </w:r>
          </w:p>
        </w:tc>
        <w:tc>
          <w:tcPr>
            <w:tcW w:w="2751" w:type="dxa"/>
          </w:tcPr>
          <w:p w14:paraId="0DCE9ED3" w14:textId="77777777" w:rsidR="00BA61CE" w:rsidRPr="00165138" w:rsidRDefault="00D72E32" w:rsidP="00D25489">
            <w:pPr>
              <w:pStyle w:val="TableParagraph"/>
              <w:ind w:left="57" w:right="57"/>
            </w:pPr>
            <w:r w:rsidRPr="00165138">
              <w:t>Правильность, полнота выполнения заданий, , точность расчетов, соответствие требованиям безопасности Адекватность, оптимальность выбора способов действий, методов, последовательностей действий и т.д.</w:t>
            </w:r>
          </w:p>
          <w:p w14:paraId="4AAFBC79" w14:textId="77777777" w:rsidR="00BA61CE" w:rsidRPr="00165138" w:rsidRDefault="00D72E32" w:rsidP="00D25489">
            <w:pPr>
              <w:pStyle w:val="TableParagraph"/>
              <w:ind w:left="57" w:right="57"/>
            </w:pPr>
            <w:r w:rsidRPr="00165138">
              <w:t>Точность оценки, самооценки выполнения Соответствие требованиям инструкций, регламентов Рациональность действий</w:t>
            </w:r>
          </w:p>
        </w:tc>
        <w:tc>
          <w:tcPr>
            <w:tcW w:w="2976" w:type="dxa"/>
          </w:tcPr>
          <w:p w14:paraId="52DE5429" w14:textId="77777777" w:rsidR="00BA61CE" w:rsidRPr="00165138" w:rsidRDefault="00D72E32" w:rsidP="003C34DB">
            <w:pPr>
              <w:pStyle w:val="TableParagraph"/>
              <w:numPr>
                <w:ilvl w:val="0"/>
                <w:numId w:val="8"/>
              </w:numPr>
              <w:tabs>
                <w:tab w:val="left" w:pos="241"/>
              </w:tabs>
              <w:spacing w:line="242" w:lineRule="auto"/>
              <w:ind w:left="57" w:right="57" w:firstLine="0"/>
            </w:pPr>
            <w:r w:rsidRPr="00165138">
              <w:t>активность поведения на занятиях в группах;</w:t>
            </w:r>
          </w:p>
          <w:p w14:paraId="364F7972" w14:textId="77777777" w:rsidR="00BA61CE" w:rsidRPr="00165138" w:rsidRDefault="00D72E32" w:rsidP="003C34DB">
            <w:pPr>
              <w:pStyle w:val="TableParagraph"/>
              <w:numPr>
                <w:ilvl w:val="0"/>
                <w:numId w:val="8"/>
              </w:numPr>
              <w:tabs>
                <w:tab w:val="left" w:pos="241"/>
              </w:tabs>
              <w:ind w:left="57" w:right="57" w:firstLine="0"/>
            </w:pPr>
            <w:r w:rsidRPr="00165138">
              <w:t>точность формулировок ответов и выступлений по теме занятия;</w:t>
            </w:r>
          </w:p>
          <w:p w14:paraId="21F2C802" w14:textId="77777777" w:rsidR="00BA61CE" w:rsidRPr="00165138" w:rsidRDefault="00D72E32" w:rsidP="003C34DB">
            <w:pPr>
              <w:pStyle w:val="TableParagraph"/>
              <w:numPr>
                <w:ilvl w:val="0"/>
                <w:numId w:val="8"/>
              </w:numPr>
              <w:tabs>
                <w:tab w:val="left" w:pos="241"/>
              </w:tabs>
              <w:spacing w:line="242" w:lineRule="auto"/>
              <w:ind w:left="57" w:right="57" w:firstLine="0"/>
            </w:pPr>
            <w:r w:rsidRPr="00165138">
              <w:t>дифференцированный зачет</w:t>
            </w:r>
          </w:p>
        </w:tc>
      </w:tr>
    </w:tbl>
    <w:p w14:paraId="7BDAD020" w14:textId="77777777" w:rsidR="00BA61CE" w:rsidRPr="00165138" w:rsidRDefault="00BA61CE">
      <w:pPr>
        <w:spacing w:line="242" w:lineRule="auto"/>
        <w:jc w:val="both"/>
        <w:sectPr w:rsidR="00BA61CE" w:rsidRPr="00165138" w:rsidSect="00D25489">
          <w:pgSz w:w="11910" w:h="16840"/>
          <w:pgMar w:top="1134" w:right="567" w:bottom="1134" w:left="1134" w:header="0" w:footer="1202" w:gutter="0"/>
          <w:cols w:space="720"/>
        </w:sectPr>
      </w:pPr>
    </w:p>
    <w:p w14:paraId="146F5C6E" w14:textId="77777777" w:rsidR="00E12F61" w:rsidRPr="00165138" w:rsidRDefault="00E12F61" w:rsidP="00E12F61">
      <w:pPr>
        <w:pStyle w:val="210"/>
        <w:spacing w:line="276" w:lineRule="auto"/>
        <w:ind w:left="0"/>
        <w:jc w:val="right"/>
      </w:pPr>
      <w:r w:rsidRPr="00165138">
        <w:lastRenderedPageBreak/>
        <w:t>Приложение 2.15</w:t>
      </w:r>
    </w:p>
    <w:p w14:paraId="0F39A4BB" w14:textId="77777777" w:rsidR="00E12F61" w:rsidRPr="00165138" w:rsidRDefault="00E12F61" w:rsidP="00E12F61">
      <w:pPr>
        <w:spacing w:line="276" w:lineRule="auto"/>
        <w:jc w:val="right"/>
        <w:rPr>
          <w:bCs/>
          <w:sz w:val="24"/>
          <w:szCs w:val="24"/>
        </w:rPr>
      </w:pPr>
      <w:r w:rsidRPr="00165138">
        <w:rPr>
          <w:bCs/>
          <w:sz w:val="24"/>
          <w:szCs w:val="24"/>
        </w:rPr>
        <w:t>к ПООП по специальности</w:t>
      </w:r>
    </w:p>
    <w:p w14:paraId="31715953" w14:textId="77777777" w:rsidR="00E12F61" w:rsidRPr="00165138" w:rsidRDefault="00E12F61" w:rsidP="00E12F61">
      <w:pPr>
        <w:pStyle w:val="210"/>
        <w:spacing w:line="276" w:lineRule="auto"/>
        <w:ind w:left="0"/>
        <w:jc w:val="right"/>
        <w:rPr>
          <w:b w:val="0"/>
        </w:rPr>
      </w:pPr>
      <w:r w:rsidRPr="00165138">
        <w:rPr>
          <w:b w:val="0"/>
        </w:rPr>
        <w:t>43.02.15 Поварское и кондитерское дело</w:t>
      </w:r>
    </w:p>
    <w:p w14:paraId="647C9240" w14:textId="77777777" w:rsidR="00E12F61" w:rsidRPr="00165138" w:rsidRDefault="00E12F61" w:rsidP="00E12F61">
      <w:pPr>
        <w:pStyle w:val="a4"/>
        <w:ind w:firstLine="0"/>
      </w:pPr>
    </w:p>
    <w:p w14:paraId="1A039DEF" w14:textId="77777777" w:rsidR="00E12F61" w:rsidRPr="00165138" w:rsidRDefault="00E12F61" w:rsidP="00E12F61">
      <w:pPr>
        <w:pStyle w:val="a4"/>
        <w:ind w:firstLine="0"/>
      </w:pPr>
    </w:p>
    <w:p w14:paraId="17CE96E5" w14:textId="77777777" w:rsidR="00E12F61" w:rsidRPr="00165138" w:rsidRDefault="00E12F61" w:rsidP="00E12F61">
      <w:pPr>
        <w:pStyle w:val="a4"/>
        <w:ind w:firstLine="0"/>
      </w:pPr>
    </w:p>
    <w:p w14:paraId="6B7F8417" w14:textId="77777777" w:rsidR="00E12F61" w:rsidRPr="00165138" w:rsidRDefault="00E12F61" w:rsidP="00E12F61">
      <w:pPr>
        <w:pStyle w:val="a4"/>
        <w:ind w:firstLine="0"/>
      </w:pPr>
    </w:p>
    <w:p w14:paraId="15FB4957" w14:textId="77777777" w:rsidR="00E12F61" w:rsidRPr="00165138" w:rsidRDefault="00E12F61" w:rsidP="00E12F61">
      <w:pPr>
        <w:pStyle w:val="a4"/>
        <w:ind w:firstLine="0"/>
      </w:pPr>
    </w:p>
    <w:p w14:paraId="64394022" w14:textId="77777777" w:rsidR="00E12F61" w:rsidRPr="00165138" w:rsidRDefault="00E12F61" w:rsidP="00E12F61">
      <w:pPr>
        <w:pStyle w:val="a4"/>
        <w:ind w:firstLine="0"/>
      </w:pPr>
    </w:p>
    <w:p w14:paraId="035E34AB" w14:textId="77777777" w:rsidR="00E12F61" w:rsidRPr="00165138" w:rsidRDefault="00E12F61" w:rsidP="00E12F61">
      <w:pPr>
        <w:pStyle w:val="a4"/>
        <w:ind w:firstLine="0"/>
      </w:pPr>
    </w:p>
    <w:p w14:paraId="50172F34" w14:textId="77777777" w:rsidR="00E12F61" w:rsidRPr="00165138" w:rsidRDefault="00E12F61" w:rsidP="00E12F61">
      <w:pPr>
        <w:pStyle w:val="a4"/>
        <w:ind w:firstLine="0"/>
      </w:pPr>
    </w:p>
    <w:p w14:paraId="247AC8BE" w14:textId="77777777" w:rsidR="00E12F61" w:rsidRPr="00165138" w:rsidRDefault="00E12F61" w:rsidP="00E12F61">
      <w:pPr>
        <w:pStyle w:val="a4"/>
        <w:ind w:firstLine="0"/>
      </w:pPr>
    </w:p>
    <w:p w14:paraId="1573D540" w14:textId="77777777" w:rsidR="00E12F61" w:rsidRPr="00165138" w:rsidRDefault="00E12F61" w:rsidP="00E12F61">
      <w:pPr>
        <w:jc w:val="center"/>
        <w:rPr>
          <w:b/>
          <w:sz w:val="24"/>
          <w:szCs w:val="24"/>
        </w:rPr>
      </w:pPr>
      <w:r w:rsidRPr="00165138">
        <w:rPr>
          <w:b/>
          <w:sz w:val="24"/>
          <w:szCs w:val="24"/>
        </w:rPr>
        <w:t>ПРИМЕРНАЯ РАБОЧАЯ ПРОГРАММА УЧЕБНОЙ ДИСЦИПЛИНЫ</w:t>
      </w:r>
    </w:p>
    <w:p w14:paraId="17C8C2E2" w14:textId="77777777" w:rsidR="00E12F61" w:rsidRPr="00165138" w:rsidRDefault="00E12F61">
      <w:pPr>
        <w:spacing w:line="552" w:lineRule="auto"/>
        <w:ind w:left="1251" w:right="1185"/>
        <w:jc w:val="center"/>
        <w:rPr>
          <w:b/>
          <w:sz w:val="24"/>
        </w:rPr>
      </w:pPr>
    </w:p>
    <w:p w14:paraId="0BE90849" w14:textId="77777777" w:rsidR="00BA61CE" w:rsidRPr="00165138" w:rsidRDefault="00D72E32" w:rsidP="00E12F61">
      <w:pPr>
        <w:spacing w:line="276" w:lineRule="auto"/>
        <w:jc w:val="center"/>
        <w:rPr>
          <w:b/>
          <w:sz w:val="24"/>
        </w:rPr>
      </w:pPr>
      <w:r w:rsidRPr="00165138">
        <w:rPr>
          <w:b/>
          <w:sz w:val="24"/>
        </w:rPr>
        <w:t>ОП.</w:t>
      </w:r>
      <w:r w:rsidR="00E12F61" w:rsidRPr="00165138">
        <w:rPr>
          <w:b/>
          <w:sz w:val="24"/>
        </w:rPr>
        <w:t>0</w:t>
      </w:r>
      <w:r w:rsidRPr="00165138">
        <w:rPr>
          <w:b/>
          <w:sz w:val="24"/>
        </w:rPr>
        <w:t>8 ОХРАНА ТРУДА</w:t>
      </w:r>
    </w:p>
    <w:p w14:paraId="05EF8422" w14:textId="77777777" w:rsidR="00BA61CE" w:rsidRPr="00165138" w:rsidRDefault="00BA61CE" w:rsidP="00E12F61">
      <w:pPr>
        <w:pStyle w:val="a4"/>
        <w:ind w:firstLine="0"/>
        <w:jc w:val="center"/>
      </w:pPr>
    </w:p>
    <w:p w14:paraId="50ACB4E3" w14:textId="77777777" w:rsidR="00BA61CE" w:rsidRPr="00165138" w:rsidRDefault="00BA61CE" w:rsidP="00E12F61">
      <w:pPr>
        <w:pStyle w:val="a4"/>
        <w:ind w:firstLine="0"/>
        <w:jc w:val="center"/>
      </w:pPr>
    </w:p>
    <w:p w14:paraId="0CA44C93" w14:textId="77777777" w:rsidR="00BA61CE" w:rsidRPr="00165138" w:rsidRDefault="00BA61CE" w:rsidP="00E12F61">
      <w:pPr>
        <w:pStyle w:val="a4"/>
        <w:ind w:firstLine="0"/>
        <w:jc w:val="center"/>
      </w:pPr>
    </w:p>
    <w:p w14:paraId="161A4A4B" w14:textId="77777777" w:rsidR="00BA61CE" w:rsidRPr="00165138" w:rsidRDefault="00BA61CE" w:rsidP="00E12F61">
      <w:pPr>
        <w:pStyle w:val="a4"/>
        <w:ind w:firstLine="0"/>
        <w:jc w:val="center"/>
      </w:pPr>
    </w:p>
    <w:p w14:paraId="09A0DD24" w14:textId="77777777" w:rsidR="00BA61CE" w:rsidRPr="00165138" w:rsidRDefault="00BA61CE" w:rsidP="00E12F61">
      <w:pPr>
        <w:pStyle w:val="a4"/>
        <w:ind w:firstLine="0"/>
        <w:jc w:val="center"/>
      </w:pPr>
    </w:p>
    <w:p w14:paraId="7B5062E6" w14:textId="77777777" w:rsidR="00BA61CE" w:rsidRPr="00165138" w:rsidRDefault="00BA61CE" w:rsidP="00E12F61">
      <w:pPr>
        <w:pStyle w:val="a4"/>
        <w:ind w:firstLine="0"/>
        <w:jc w:val="center"/>
      </w:pPr>
    </w:p>
    <w:p w14:paraId="55EF13EE" w14:textId="77777777" w:rsidR="00BA61CE" w:rsidRPr="00165138" w:rsidRDefault="00BA61CE" w:rsidP="00E12F61">
      <w:pPr>
        <w:pStyle w:val="a4"/>
        <w:ind w:firstLine="0"/>
        <w:jc w:val="center"/>
      </w:pPr>
    </w:p>
    <w:p w14:paraId="4FDC6D66" w14:textId="77777777" w:rsidR="00BA61CE" w:rsidRPr="00165138" w:rsidRDefault="00BA61CE" w:rsidP="00E12F61">
      <w:pPr>
        <w:pStyle w:val="a4"/>
        <w:ind w:firstLine="0"/>
        <w:jc w:val="center"/>
      </w:pPr>
    </w:p>
    <w:p w14:paraId="565DB706" w14:textId="77777777" w:rsidR="00BA61CE" w:rsidRPr="00165138" w:rsidRDefault="00BA61CE" w:rsidP="00E12F61">
      <w:pPr>
        <w:pStyle w:val="a4"/>
        <w:ind w:firstLine="0"/>
        <w:jc w:val="center"/>
      </w:pPr>
    </w:p>
    <w:p w14:paraId="64433A44" w14:textId="77777777" w:rsidR="00BA61CE" w:rsidRPr="00165138" w:rsidRDefault="00BA61CE" w:rsidP="00E12F61">
      <w:pPr>
        <w:pStyle w:val="a4"/>
        <w:ind w:firstLine="0"/>
        <w:jc w:val="center"/>
      </w:pPr>
    </w:p>
    <w:p w14:paraId="021F41C9" w14:textId="77777777" w:rsidR="00BA61CE" w:rsidRPr="00165138" w:rsidRDefault="00BA61CE" w:rsidP="00E12F61">
      <w:pPr>
        <w:pStyle w:val="a4"/>
        <w:ind w:firstLine="0"/>
        <w:jc w:val="center"/>
      </w:pPr>
    </w:p>
    <w:p w14:paraId="042B71E6" w14:textId="77777777" w:rsidR="00BA61CE" w:rsidRPr="00165138" w:rsidRDefault="00BA61CE" w:rsidP="00E12F61">
      <w:pPr>
        <w:pStyle w:val="a4"/>
        <w:ind w:firstLine="0"/>
        <w:jc w:val="center"/>
      </w:pPr>
    </w:p>
    <w:p w14:paraId="11BD28AD" w14:textId="77777777" w:rsidR="00BA61CE" w:rsidRPr="00165138" w:rsidRDefault="00BA61CE" w:rsidP="00E12F61">
      <w:pPr>
        <w:pStyle w:val="a4"/>
        <w:ind w:firstLine="0"/>
        <w:jc w:val="center"/>
      </w:pPr>
    </w:p>
    <w:p w14:paraId="20CE2E16" w14:textId="77777777" w:rsidR="00BA61CE" w:rsidRPr="00165138" w:rsidRDefault="00BA61CE" w:rsidP="00E12F61">
      <w:pPr>
        <w:pStyle w:val="a4"/>
        <w:ind w:firstLine="0"/>
        <w:jc w:val="center"/>
      </w:pPr>
    </w:p>
    <w:p w14:paraId="20CAC3E5" w14:textId="77777777" w:rsidR="00BA61CE" w:rsidRPr="00165138" w:rsidRDefault="00BA61CE" w:rsidP="00E12F61">
      <w:pPr>
        <w:pStyle w:val="a4"/>
        <w:ind w:firstLine="0"/>
        <w:jc w:val="center"/>
      </w:pPr>
    </w:p>
    <w:p w14:paraId="1DC9E55F" w14:textId="77777777" w:rsidR="00BA61CE" w:rsidRPr="00165138" w:rsidRDefault="00BA61CE" w:rsidP="00E12F61">
      <w:pPr>
        <w:pStyle w:val="a4"/>
        <w:ind w:firstLine="0"/>
        <w:jc w:val="center"/>
      </w:pPr>
    </w:p>
    <w:p w14:paraId="6571400B" w14:textId="77777777" w:rsidR="00BA61CE" w:rsidRPr="00165138" w:rsidRDefault="00BA61CE" w:rsidP="00E12F61">
      <w:pPr>
        <w:pStyle w:val="a4"/>
        <w:ind w:firstLine="0"/>
        <w:jc w:val="center"/>
      </w:pPr>
    </w:p>
    <w:p w14:paraId="44B2D5FA" w14:textId="77777777" w:rsidR="00BA61CE" w:rsidRPr="00165138" w:rsidRDefault="00BA61CE" w:rsidP="00E12F61">
      <w:pPr>
        <w:pStyle w:val="a4"/>
        <w:ind w:firstLine="0"/>
        <w:jc w:val="center"/>
      </w:pPr>
    </w:p>
    <w:p w14:paraId="1BC7B03D" w14:textId="77777777" w:rsidR="00BA61CE" w:rsidRPr="00165138" w:rsidRDefault="00BA61CE" w:rsidP="00E12F61">
      <w:pPr>
        <w:pStyle w:val="a4"/>
        <w:ind w:firstLine="0"/>
        <w:jc w:val="center"/>
      </w:pPr>
    </w:p>
    <w:p w14:paraId="56C0D486" w14:textId="77777777" w:rsidR="00E12F61" w:rsidRPr="00165138" w:rsidRDefault="00E12F61" w:rsidP="00E12F61">
      <w:pPr>
        <w:pStyle w:val="a4"/>
        <w:ind w:firstLine="0"/>
        <w:jc w:val="center"/>
      </w:pPr>
    </w:p>
    <w:p w14:paraId="3EA5F3A5" w14:textId="77777777" w:rsidR="00E12F61" w:rsidRPr="00165138" w:rsidRDefault="00E12F61" w:rsidP="00E12F61">
      <w:pPr>
        <w:pStyle w:val="a4"/>
        <w:ind w:firstLine="0"/>
        <w:jc w:val="center"/>
      </w:pPr>
    </w:p>
    <w:p w14:paraId="7F80C80B" w14:textId="77777777" w:rsidR="00E12F61" w:rsidRPr="00165138" w:rsidRDefault="00E12F61" w:rsidP="00E12F61">
      <w:pPr>
        <w:pStyle w:val="a4"/>
        <w:ind w:firstLine="0"/>
        <w:jc w:val="center"/>
      </w:pPr>
    </w:p>
    <w:p w14:paraId="0A875CAA" w14:textId="77777777" w:rsidR="00E12F61" w:rsidRPr="00165138" w:rsidRDefault="00E12F61" w:rsidP="00E12F61">
      <w:pPr>
        <w:pStyle w:val="a4"/>
        <w:ind w:firstLine="0"/>
        <w:jc w:val="center"/>
      </w:pPr>
    </w:p>
    <w:p w14:paraId="05FA933E" w14:textId="77777777" w:rsidR="00E12F61" w:rsidRPr="00165138" w:rsidRDefault="00E12F61" w:rsidP="00E12F61">
      <w:pPr>
        <w:pStyle w:val="a4"/>
        <w:ind w:firstLine="0"/>
        <w:jc w:val="center"/>
      </w:pPr>
    </w:p>
    <w:p w14:paraId="78EF6ED0" w14:textId="77777777" w:rsidR="00BA61CE" w:rsidRPr="00165138" w:rsidRDefault="00BA61CE" w:rsidP="00E12F61">
      <w:pPr>
        <w:pStyle w:val="a4"/>
        <w:ind w:firstLine="0"/>
        <w:jc w:val="center"/>
      </w:pPr>
    </w:p>
    <w:p w14:paraId="147B11BC" w14:textId="77777777" w:rsidR="00BA61CE" w:rsidRPr="00165138" w:rsidRDefault="00BA61CE" w:rsidP="00E12F61">
      <w:pPr>
        <w:pStyle w:val="a4"/>
        <w:ind w:firstLine="0"/>
        <w:jc w:val="center"/>
      </w:pPr>
    </w:p>
    <w:p w14:paraId="506409A0" w14:textId="77777777" w:rsidR="00BA61CE" w:rsidRPr="00165138" w:rsidRDefault="00BA61CE" w:rsidP="00E12F61">
      <w:pPr>
        <w:pStyle w:val="a4"/>
        <w:ind w:firstLine="0"/>
        <w:jc w:val="center"/>
      </w:pPr>
    </w:p>
    <w:p w14:paraId="28D21F09" w14:textId="77777777" w:rsidR="00BA61CE" w:rsidRPr="00165138" w:rsidRDefault="00D72E32" w:rsidP="00E12F61">
      <w:pPr>
        <w:pStyle w:val="210"/>
        <w:spacing w:line="276" w:lineRule="auto"/>
        <w:ind w:left="0"/>
        <w:jc w:val="center"/>
      </w:pPr>
      <w:r w:rsidRPr="00165138">
        <w:t>202</w:t>
      </w:r>
      <w:r w:rsidR="00321F5D" w:rsidRPr="00165138">
        <w:t>1</w:t>
      </w:r>
      <w:r w:rsidRPr="00165138">
        <w:t xml:space="preserve"> г.</w:t>
      </w:r>
    </w:p>
    <w:p w14:paraId="1FFD62EE" w14:textId="77777777" w:rsidR="00BA61CE" w:rsidRPr="00165138" w:rsidRDefault="00BA61CE">
      <w:pPr>
        <w:jc w:val="center"/>
        <w:sectPr w:rsidR="00BA61CE" w:rsidRPr="00165138" w:rsidSect="00E12F61">
          <w:pgSz w:w="11910" w:h="16840"/>
          <w:pgMar w:top="1134" w:right="567" w:bottom="1134" w:left="1134" w:header="0" w:footer="1202" w:gutter="0"/>
          <w:cols w:space="720"/>
        </w:sectPr>
      </w:pPr>
    </w:p>
    <w:p w14:paraId="56C902F3" w14:textId="77777777" w:rsidR="000B54AB" w:rsidRPr="00165138" w:rsidRDefault="000B54AB" w:rsidP="000B54AB">
      <w:pPr>
        <w:spacing w:before="91" w:line="276" w:lineRule="auto"/>
        <w:ind w:right="3"/>
        <w:jc w:val="center"/>
        <w:rPr>
          <w:b/>
          <w:sz w:val="24"/>
        </w:rPr>
      </w:pPr>
      <w:r w:rsidRPr="00165138">
        <w:rPr>
          <w:b/>
          <w:sz w:val="24"/>
        </w:rPr>
        <w:lastRenderedPageBreak/>
        <w:t>СОДЕРЖАНИЕ</w:t>
      </w:r>
    </w:p>
    <w:p w14:paraId="788310D8" w14:textId="77777777" w:rsidR="000B54AB" w:rsidRPr="00165138" w:rsidRDefault="000B54AB" w:rsidP="000B54AB">
      <w:pPr>
        <w:pStyle w:val="a4"/>
        <w:ind w:right="3" w:firstLine="0"/>
        <w:rPr>
          <w:sz w:val="28"/>
        </w:rPr>
      </w:pPr>
    </w:p>
    <w:tbl>
      <w:tblPr>
        <w:tblStyle w:val="TableNormal"/>
        <w:tblW w:w="0" w:type="auto"/>
        <w:tblInd w:w="123" w:type="dxa"/>
        <w:tblLayout w:type="fixed"/>
        <w:tblLook w:val="01E0" w:firstRow="1" w:lastRow="1" w:firstColumn="1" w:lastColumn="1" w:noHBand="0" w:noVBand="0"/>
      </w:tblPr>
      <w:tblGrid>
        <w:gridCol w:w="8499"/>
        <w:gridCol w:w="965"/>
      </w:tblGrid>
      <w:tr w:rsidR="000B54AB" w:rsidRPr="00165138" w14:paraId="1A83F4E1" w14:textId="77777777" w:rsidTr="002D1DCA">
        <w:trPr>
          <w:trHeight w:val="656"/>
        </w:trPr>
        <w:tc>
          <w:tcPr>
            <w:tcW w:w="8499" w:type="dxa"/>
          </w:tcPr>
          <w:p w14:paraId="572A363D" w14:textId="77777777" w:rsidR="000B54AB" w:rsidRPr="00165138" w:rsidRDefault="000B54AB" w:rsidP="00165138">
            <w:pPr>
              <w:pStyle w:val="TableParagraph"/>
              <w:spacing w:beforeLines="120" w:before="288" w:line="276" w:lineRule="auto"/>
              <w:ind w:right="6"/>
              <w:rPr>
                <w:b/>
                <w:sz w:val="24"/>
              </w:rPr>
            </w:pPr>
            <w:r w:rsidRPr="00165138">
              <w:rPr>
                <w:b/>
                <w:sz w:val="24"/>
              </w:rPr>
              <w:t>1. ОБЩАЯ ХАРАКТЕРИСТИКА ПРИМЕРНОЙ РАБОЧЕЙ ПРОГРАММЫ УЧЕБНОЙ ДИСЦИПЛИНЫ</w:t>
            </w:r>
          </w:p>
        </w:tc>
        <w:tc>
          <w:tcPr>
            <w:tcW w:w="965" w:type="dxa"/>
          </w:tcPr>
          <w:p w14:paraId="096FA119" w14:textId="77777777" w:rsidR="000B54AB" w:rsidRPr="00165138" w:rsidRDefault="000B54AB" w:rsidP="00165138">
            <w:pPr>
              <w:pStyle w:val="TableParagraph"/>
              <w:spacing w:beforeLines="120" w:before="288" w:line="276" w:lineRule="auto"/>
              <w:ind w:right="6"/>
              <w:jc w:val="right"/>
              <w:rPr>
                <w:b/>
                <w:sz w:val="24"/>
              </w:rPr>
            </w:pPr>
            <w:r w:rsidRPr="00165138">
              <w:rPr>
                <w:b/>
                <w:sz w:val="24"/>
              </w:rPr>
              <w:t>.</w:t>
            </w:r>
          </w:p>
        </w:tc>
      </w:tr>
      <w:tr w:rsidR="000B54AB" w:rsidRPr="00165138" w14:paraId="7EEFDFC9" w14:textId="77777777" w:rsidTr="002D1DCA">
        <w:trPr>
          <w:trHeight w:val="983"/>
        </w:trPr>
        <w:tc>
          <w:tcPr>
            <w:tcW w:w="9464" w:type="dxa"/>
            <w:gridSpan w:val="2"/>
          </w:tcPr>
          <w:p w14:paraId="53562970" w14:textId="77777777" w:rsidR="000B54AB" w:rsidRPr="00165138" w:rsidRDefault="000B54AB" w:rsidP="00165138">
            <w:pPr>
              <w:pStyle w:val="TableParagraph"/>
              <w:tabs>
                <w:tab w:val="left" w:pos="420"/>
              </w:tabs>
              <w:spacing w:beforeLines="120" w:before="288" w:line="276" w:lineRule="auto"/>
              <w:ind w:right="6"/>
              <w:rPr>
                <w:b/>
              </w:rPr>
            </w:pPr>
            <w:r w:rsidRPr="00165138">
              <w:rPr>
                <w:b/>
                <w:sz w:val="24"/>
              </w:rPr>
              <w:t>2. СТРУКТУРА И СОДЕРЖАНИЕ УЧЕБНОЙ ДИСЦИПЛИНЫ</w:t>
            </w:r>
          </w:p>
          <w:p w14:paraId="2B809564" w14:textId="77777777" w:rsidR="000B54AB" w:rsidRPr="00165138" w:rsidRDefault="000B54AB" w:rsidP="00165138">
            <w:pPr>
              <w:pStyle w:val="TableParagraph"/>
              <w:tabs>
                <w:tab w:val="left" w:pos="420"/>
              </w:tabs>
              <w:spacing w:beforeLines="120" w:before="288" w:line="276" w:lineRule="auto"/>
              <w:ind w:right="6"/>
              <w:rPr>
                <w:b/>
                <w:sz w:val="24"/>
              </w:rPr>
            </w:pPr>
            <w:r w:rsidRPr="00165138">
              <w:rPr>
                <w:b/>
                <w:sz w:val="24"/>
              </w:rPr>
              <w:t>3. УСЛОВИЯ РЕАЛИЗАЦИИ УЧЕБНОЙ ДИСЦИПЛИНЫ</w:t>
            </w:r>
          </w:p>
        </w:tc>
      </w:tr>
      <w:tr w:rsidR="000B54AB" w:rsidRPr="00165138" w14:paraId="03FC4EE7" w14:textId="77777777" w:rsidTr="002D1DCA">
        <w:trPr>
          <w:trHeight w:val="659"/>
        </w:trPr>
        <w:tc>
          <w:tcPr>
            <w:tcW w:w="9464" w:type="dxa"/>
            <w:gridSpan w:val="2"/>
          </w:tcPr>
          <w:p w14:paraId="536926A4" w14:textId="77777777" w:rsidR="000B54AB" w:rsidRPr="00165138" w:rsidRDefault="000B54AB" w:rsidP="00165138">
            <w:pPr>
              <w:pStyle w:val="TableParagraph"/>
              <w:spacing w:beforeLines="120" w:before="288" w:line="276" w:lineRule="auto"/>
              <w:ind w:right="6"/>
              <w:rPr>
                <w:b/>
                <w:sz w:val="24"/>
              </w:rPr>
            </w:pPr>
            <w:r w:rsidRPr="00165138">
              <w:rPr>
                <w:b/>
                <w:sz w:val="24"/>
              </w:rPr>
              <w:t xml:space="preserve">4. КОНТРОЛЬ И ОЦЕНКА РЕЗУЛЬТАТОВ ОСВОЕНИЯ </w:t>
            </w:r>
            <w:r w:rsidRPr="00165138">
              <w:rPr>
                <w:b/>
                <w:sz w:val="24"/>
              </w:rPr>
              <w:br/>
              <w:t>УЧЕБНОЙ ДИСЦИПЛИНЫ</w:t>
            </w:r>
          </w:p>
        </w:tc>
      </w:tr>
    </w:tbl>
    <w:p w14:paraId="016BA7EC" w14:textId="77777777" w:rsidR="00BA61CE" w:rsidRPr="00165138" w:rsidRDefault="00BA61CE">
      <w:pPr>
        <w:spacing w:line="310" w:lineRule="atLeast"/>
        <w:rPr>
          <w:sz w:val="24"/>
        </w:rPr>
        <w:sectPr w:rsidR="00BA61CE" w:rsidRPr="00165138" w:rsidSect="00970788">
          <w:pgSz w:w="11910" w:h="16840"/>
          <w:pgMar w:top="1100" w:right="620" w:bottom="1480" w:left="1120" w:header="0" w:footer="1204" w:gutter="0"/>
          <w:cols w:space="720"/>
        </w:sectPr>
      </w:pPr>
    </w:p>
    <w:p w14:paraId="1A15BE76" w14:textId="77777777" w:rsidR="00BA61CE" w:rsidRPr="00165138" w:rsidRDefault="00621CDB" w:rsidP="00621CDB">
      <w:pPr>
        <w:pStyle w:val="c15"/>
      </w:pPr>
      <w:r w:rsidRPr="00165138">
        <w:lastRenderedPageBreak/>
        <w:t xml:space="preserve">1. </w:t>
      </w:r>
      <w:r w:rsidR="00862B44" w:rsidRPr="00165138">
        <w:t xml:space="preserve">ОБЩАЯ ХАРАКТЕРИСТИКА ПРИМЕРНОЙ РАБОЧЕЙ ПРОГРАММЫ </w:t>
      </w:r>
      <w:r w:rsidRPr="00165138">
        <w:br/>
      </w:r>
      <w:r w:rsidR="00D72E32" w:rsidRPr="00165138">
        <w:t xml:space="preserve">УЧЕБНОЙ ДИСЦИПЛИНЫ </w:t>
      </w:r>
      <w:r w:rsidRPr="00165138">
        <w:t>«</w:t>
      </w:r>
      <w:r w:rsidR="00D72E32" w:rsidRPr="00165138">
        <w:t>ОП.</w:t>
      </w:r>
      <w:r w:rsidRPr="00165138">
        <w:t>0</w:t>
      </w:r>
      <w:r w:rsidR="00D72E32" w:rsidRPr="00165138">
        <w:t>8 ОХРАНА ТРУДА</w:t>
      </w:r>
      <w:r w:rsidRPr="00165138">
        <w:t>»</w:t>
      </w:r>
    </w:p>
    <w:p w14:paraId="4F387169" w14:textId="77777777" w:rsidR="00321F5D" w:rsidRPr="00165138" w:rsidRDefault="00321F5D" w:rsidP="00621CDB">
      <w:pPr>
        <w:pStyle w:val="c41"/>
        <w:rPr>
          <w:b/>
        </w:rPr>
      </w:pPr>
      <w:r w:rsidRPr="00165138">
        <w:rPr>
          <w:b/>
        </w:rPr>
        <w:t xml:space="preserve">1.1. Место дисциплины в структуре основной образовательной программы: </w:t>
      </w:r>
      <w:r w:rsidR="006E3B9E" w:rsidRPr="00165138">
        <w:rPr>
          <w:b/>
        </w:rPr>
        <w:t xml:space="preserve"> </w:t>
      </w:r>
    </w:p>
    <w:p w14:paraId="4363A57E" w14:textId="77777777" w:rsidR="00321F5D" w:rsidRPr="00165138" w:rsidRDefault="00321F5D" w:rsidP="00621CDB">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sz w:val="24"/>
          <w:szCs w:val="24"/>
        </w:rPr>
      </w:pPr>
      <w:r w:rsidRPr="00165138">
        <w:rPr>
          <w:sz w:val="24"/>
          <w:szCs w:val="24"/>
        </w:rPr>
        <w:t>Учебная дисциплина «</w:t>
      </w:r>
      <w:r w:rsidR="00621CDB" w:rsidRPr="00165138">
        <w:rPr>
          <w:sz w:val="24"/>
          <w:szCs w:val="24"/>
        </w:rPr>
        <w:t xml:space="preserve">ОП.08 </w:t>
      </w:r>
      <w:r w:rsidRPr="00165138">
        <w:rPr>
          <w:sz w:val="24"/>
          <w:szCs w:val="24"/>
        </w:rPr>
        <w:t>Охрана труда» является обязательной частью общепрофессионального цикла примерной основной образовательной программы в соответствии с ФГОС по специальности</w:t>
      </w:r>
      <w:r w:rsidR="00621CDB" w:rsidRPr="00165138">
        <w:rPr>
          <w:sz w:val="24"/>
          <w:szCs w:val="24"/>
        </w:rPr>
        <w:t xml:space="preserve"> 43.02.15 Поварское и кондитерское дело</w:t>
      </w:r>
      <w:r w:rsidRPr="00165138">
        <w:rPr>
          <w:sz w:val="24"/>
          <w:szCs w:val="24"/>
        </w:rPr>
        <w:t xml:space="preserve">. </w:t>
      </w:r>
    </w:p>
    <w:p w14:paraId="60D0BAEC" w14:textId="77777777" w:rsidR="00321F5D" w:rsidRPr="00165138" w:rsidRDefault="00321F5D" w:rsidP="00621CDB">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sz w:val="24"/>
          <w:szCs w:val="24"/>
        </w:rPr>
      </w:pPr>
      <w:r w:rsidRPr="00165138">
        <w:rPr>
          <w:sz w:val="24"/>
          <w:szCs w:val="24"/>
        </w:rPr>
        <w:t>Особое значение дисциплина имеет при формировании и развитии ОК 01-</w:t>
      </w:r>
      <w:r w:rsidR="00621CDB" w:rsidRPr="00165138">
        <w:rPr>
          <w:sz w:val="24"/>
          <w:szCs w:val="24"/>
        </w:rPr>
        <w:t xml:space="preserve">07, 09, </w:t>
      </w:r>
      <w:r w:rsidRPr="00165138">
        <w:rPr>
          <w:sz w:val="24"/>
          <w:szCs w:val="24"/>
        </w:rPr>
        <w:t>10.</w:t>
      </w:r>
    </w:p>
    <w:p w14:paraId="429FDC02" w14:textId="77777777" w:rsidR="00321F5D" w:rsidRPr="00165138" w:rsidRDefault="00321F5D" w:rsidP="00621CDB">
      <w:pPr>
        <w:pStyle w:val="c41"/>
        <w:rPr>
          <w:b/>
        </w:rPr>
      </w:pPr>
      <w:r w:rsidRPr="00165138">
        <w:rPr>
          <w:b/>
        </w:rPr>
        <w:t xml:space="preserve">1.2. Цель и планируемые результаты освоения дисциплины:   </w:t>
      </w:r>
    </w:p>
    <w:p w14:paraId="09C7FE43" w14:textId="77777777" w:rsidR="00321F5D" w:rsidRPr="00165138" w:rsidRDefault="00321F5D" w:rsidP="00A0410B">
      <w:pPr>
        <w:pStyle w:val="a4"/>
        <w:rPr>
          <w:b/>
          <w:sz w:val="23"/>
        </w:rPr>
      </w:pPr>
      <w:r w:rsidRPr="00165138">
        <w:t>В рамках программы учебной дисциплины обучающимися осваиваются умения и знания</w:t>
      </w:r>
    </w:p>
    <w:tbl>
      <w:tblPr>
        <w:tblStyle w:val="TableNormal"/>
        <w:tblW w:w="0" w:type="auto"/>
        <w:tblInd w:w="1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60"/>
        <w:gridCol w:w="4677"/>
        <w:gridCol w:w="3822"/>
      </w:tblGrid>
      <w:tr w:rsidR="00BA61CE" w:rsidRPr="00165138" w14:paraId="4A7FD114" w14:textId="77777777" w:rsidTr="007049A0">
        <w:trPr>
          <w:trHeight w:val="431"/>
        </w:trPr>
        <w:tc>
          <w:tcPr>
            <w:tcW w:w="1360" w:type="dxa"/>
          </w:tcPr>
          <w:p w14:paraId="58721965" w14:textId="77777777" w:rsidR="00BA61CE" w:rsidRPr="00165138" w:rsidRDefault="00D72E32" w:rsidP="007049A0">
            <w:pPr>
              <w:pStyle w:val="TableParagraph"/>
              <w:spacing w:line="242" w:lineRule="auto"/>
              <w:ind w:left="57" w:right="57"/>
            </w:pPr>
            <w:r w:rsidRPr="00165138">
              <w:t>Код ПК, ОК</w:t>
            </w:r>
          </w:p>
        </w:tc>
        <w:tc>
          <w:tcPr>
            <w:tcW w:w="4677" w:type="dxa"/>
          </w:tcPr>
          <w:p w14:paraId="2C45155A" w14:textId="77777777" w:rsidR="00BA61CE" w:rsidRPr="00165138" w:rsidRDefault="00D72E32" w:rsidP="007049A0">
            <w:pPr>
              <w:pStyle w:val="TableParagraph"/>
              <w:ind w:left="57" w:right="57"/>
              <w:jc w:val="center"/>
            </w:pPr>
            <w:r w:rsidRPr="00165138">
              <w:t>Умения</w:t>
            </w:r>
          </w:p>
        </w:tc>
        <w:tc>
          <w:tcPr>
            <w:tcW w:w="3822" w:type="dxa"/>
          </w:tcPr>
          <w:p w14:paraId="7150F97B" w14:textId="77777777" w:rsidR="00BA61CE" w:rsidRPr="00165138" w:rsidRDefault="00D72E32" w:rsidP="007049A0">
            <w:pPr>
              <w:pStyle w:val="TableParagraph"/>
              <w:ind w:left="57" w:right="57"/>
              <w:jc w:val="center"/>
            </w:pPr>
            <w:r w:rsidRPr="00165138">
              <w:t>Знания</w:t>
            </w:r>
          </w:p>
        </w:tc>
      </w:tr>
      <w:tr w:rsidR="00BA61CE" w:rsidRPr="00165138" w14:paraId="6FBF0774" w14:textId="77777777" w:rsidTr="007049A0">
        <w:trPr>
          <w:trHeight w:val="6576"/>
        </w:trPr>
        <w:tc>
          <w:tcPr>
            <w:tcW w:w="1360" w:type="dxa"/>
          </w:tcPr>
          <w:p w14:paraId="2484CD99" w14:textId="77777777" w:rsidR="00BA61CE" w:rsidRPr="00165138" w:rsidRDefault="00D72E32" w:rsidP="007049A0">
            <w:pPr>
              <w:pStyle w:val="TableParagraph"/>
              <w:spacing w:line="251" w:lineRule="exact"/>
              <w:ind w:left="57" w:right="57"/>
            </w:pPr>
            <w:r w:rsidRPr="00165138">
              <w:t>ПК 1.1-1.4</w:t>
            </w:r>
          </w:p>
          <w:p w14:paraId="15D03E8D" w14:textId="77777777" w:rsidR="00BA61CE" w:rsidRPr="00165138" w:rsidRDefault="00D72E32" w:rsidP="007049A0">
            <w:pPr>
              <w:pStyle w:val="TableParagraph"/>
              <w:spacing w:line="251" w:lineRule="exact"/>
              <w:ind w:left="57" w:right="57"/>
            </w:pPr>
            <w:r w:rsidRPr="00165138">
              <w:t>ПК 2.1-2.8</w:t>
            </w:r>
          </w:p>
          <w:p w14:paraId="70FC6423" w14:textId="77777777" w:rsidR="00BA61CE" w:rsidRPr="00165138" w:rsidRDefault="00D72E32" w:rsidP="007049A0">
            <w:pPr>
              <w:pStyle w:val="TableParagraph"/>
              <w:ind w:left="57" w:right="57"/>
            </w:pPr>
            <w:r w:rsidRPr="00165138">
              <w:t>ПК 3.1-3.7</w:t>
            </w:r>
          </w:p>
          <w:p w14:paraId="1D9A8668" w14:textId="77777777" w:rsidR="00BA61CE" w:rsidRPr="00165138" w:rsidRDefault="00D72E32" w:rsidP="007049A0">
            <w:pPr>
              <w:pStyle w:val="TableParagraph"/>
              <w:spacing w:line="251" w:lineRule="exact"/>
              <w:ind w:left="57" w:right="57"/>
            </w:pPr>
            <w:r w:rsidRPr="00165138">
              <w:t>ПК 4.1-4.6</w:t>
            </w:r>
          </w:p>
          <w:p w14:paraId="4C2308A4" w14:textId="77777777" w:rsidR="00BA61CE" w:rsidRPr="00165138" w:rsidRDefault="00D72E32" w:rsidP="007049A0">
            <w:pPr>
              <w:pStyle w:val="TableParagraph"/>
              <w:spacing w:line="251" w:lineRule="exact"/>
              <w:ind w:left="57" w:right="57"/>
            </w:pPr>
            <w:r w:rsidRPr="00165138">
              <w:t>ПК 5.1-5.6</w:t>
            </w:r>
          </w:p>
          <w:p w14:paraId="770F52A4" w14:textId="77777777" w:rsidR="00BA61CE" w:rsidRPr="00165138" w:rsidRDefault="00D72E32" w:rsidP="007049A0">
            <w:pPr>
              <w:pStyle w:val="TableParagraph"/>
              <w:spacing w:line="252" w:lineRule="exact"/>
              <w:ind w:left="57" w:right="57"/>
            </w:pPr>
            <w:r w:rsidRPr="00165138">
              <w:t>ПК 6.1-6.4</w:t>
            </w:r>
          </w:p>
          <w:p w14:paraId="21E26055" w14:textId="77777777" w:rsidR="00BA61CE" w:rsidRPr="00165138" w:rsidRDefault="00D72E32" w:rsidP="007049A0">
            <w:pPr>
              <w:pStyle w:val="TableParagraph"/>
              <w:spacing w:line="251" w:lineRule="exact"/>
              <w:ind w:left="57" w:right="57"/>
            </w:pPr>
            <w:r w:rsidRPr="00165138">
              <w:t>ОК 01</w:t>
            </w:r>
          </w:p>
          <w:p w14:paraId="04964F03" w14:textId="77777777" w:rsidR="00BA61CE" w:rsidRPr="00165138" w:rsidRDefault="00D72E32" w:rsidP="007049A0">
            <w:pPr>
              <w:pStyle w:val="TableParagraph"/>
              <w:spacing w:line="251" w:lineRule="exact"/>
              <w:ind w:left="57" w:right="57"/>
            </w:pPr>
            <w:r w:rsidRPr="00165138">
              <w:t>ОК 02</w:t>
            </w:r>
          </w:p>
          <w:p w14:paraId="1561C710" w14:textId="77777777" w:rsidR="00BA61CE" w:rsidRPr="00165138" w:rsidRDefault="00D72E32" w:rsidP="007049A0">
            <w:pPr>
              <w:pStyle w:val="TableParagraph"/>
              <w:spacing w:line="251" w:lineRule="exact"/>
              <w:ind w:left="57" w:right="57"/>
            </w:pPr>
            <w:r w:rsidRPr="00165138">
              <w:t>ОК 03</w:t>
            </w:r>
          </w:p>
          <w:p w14:paraId="631E614A" w14:textId="77777777" w:rsidR="00BA61CE" w:rsidRPr="00165138" w:rsidRDefault="00D72E32" w:rsidP="007049A0">
            <w:pPr>
              <w:pStyle w:val="TableParagraph"/>
              <w:spacing w:line="251" w:lineRule="exact"/>
              <w:ind w:left="57" w:right="57"/>
            </w:pPr>
            <w:r w:rsidRPr="00165138">
              <w:t>ОК 04</w:t>
            </w:r>
          </w:p>
          <w:p w14:paraId="1F8741BB" w14:textId="77777777" w:rsidR="00BA61CE" w:rsidRPr="00165138" w:rsidRDefault="00D72E32" w:rsidP="007049A0">
            <w:pPr>
              <w:pStyle w:val="TableParagraph"/>
              <w:ind w:left="57" w:right="57"/>
            </w:pPr>
            <w:r w:rsidRPr="00165138">
              <w:t>ОК 05</w:t>
            </w:r>
          </w:p>
          <w:p w14:paraId="22F1615A" w14:textId="77777777" w:rsidR="00BA61CE" w:rsidRPr="00165138" w:rsidRDefault="00D72E32" w:rsidP="007049A0">
            <w:pPr>
              <w:pStyle w:val="TableParagraph"/>
              <w:spacing w:line="252" w:lineRule="exact"/>
              <w:ind w:left="57" w:right="57"/>
            </w:pPr>
            <w:r w:rsidRPr="00165138">
              <w:t>ОК 06</w:t>
            </w:r>
          </w:p>
          <w:p w14:paraId="213078F0" w14:textId="77777777" w:rsidR="00BA61CE" w:rsidRPr="00165138" w:rsidRDefault="00D72E32" w:rsidP="007049A0">
            <w:pPr>
              <w:pStyle w:val="TableParagraph"/>
              <w:spacing w:line="252" w:lineRule="exact"/>
              <w:ind w:left="57" w:right="57"/>
            </w:pPr>
            <w:r w:rsidRPr="00165138">
              <w:t>ОК 07</w:t>
            </w:r>
          </w:p>
          <w:p w14:paraId="5B9C4E5A" w14:textId="77777777" w:rsidR="00BA61CE" w:rsidRPr="00165138" w:rsidRDefault="00D72E32" w:rsidP="007049A0">
            <w:pPr>
              <w:pStyle w:val="TableParagraph"/>
              <w:spacing w:line="251" w:lineRule="exact"/>
              <w:ind w:left="57" w:right="57"/>
            </w:pPr>
            <w:r w:rsidRPr="00165138">
              <w:t>ОК 09</w:t>
            </w:r>
          </w:p>
          <w:p w14:paraId="1676B142" w14:textId="77777777" w:rsidR="00BA61CE" w:rsidRPr="00165138" w:rsidRDefault="00D72E32" w:rsidP="007049A0">
            <w:pPr>
              <w:pStyle w:val="TableParagraph"/>
              <w:spacing w:line="251" w:lineRule="exact"/>
              <w:ind w:left="57" w:right="57"/>
            </w:pPr>
            <w:r w:rsidRPr="00165138">
              <w:t>ОК 10</w:t>
            </w:r>
          </w:p>
        </w:tc>
        <w:tc>
          <w:tcPr>
            <w:tcW w:w="4677" w:type="dxa"/>
          </w:tcPr>
          <w:p w14:paraId="627AED4B" w14:textId="77777777" w:rsidR="00BA61CE" w:rsidRPr="00165138" w:rsidRDefault="00D72E32" w:rsidP="007049A0">
            <w:pPr>
              <w:pStyle w:val="TableParagraph"/>
              <w:tabs>
                <w:tab w:val="left" w:pos="2983"/>
              </w:tabs>
              <w:ind w:left="57" w:right="57"/>
            </w:pPr>
            <w:r w:rsidRPr="00165138">
              <w:t>-выявлять опасные и вредные производственные</w:t>
            </w:r>
            <w:r w:rsidR="006E3B9E" w:rsidRPr="00165138">
              <w:t xml:space="preserve"> </w:t>
            </w:r>
            <w:r w:rsidRPr="00165138">
              <w:t>факторы и соответствующие им риски, связанные с прошлыми, настоящими или планируемыми видами профессиональной деятельности;</w:t>
            </w:r>
          </w:p>
          <w:p w14:paraId="20EE388E" w14:textId="77777777" w:rsidR="00BA61CE" w:rsidRPr="00165138" w:rsidRDefault="00D72E32" w:rsidP="007049A0">
            <w:pPr>
              <w:pStyle w:val="TableParagraph"/>
              <w:spacing w:line="237" w:lineRule="auto"/>
              <w:ind w:left="57" w:right="57"/>
            </w:pPr>
            <w:r w:rsidRPr="00165138">
              <w:t>-использовать средства коллективной и индивидуальной защиты в соответствии с характером выполняемой профессиональной деятельности;</w:t>
            </w:r>
          </w:p>
          <w:p w14:paraId="6DFC5F0C" w14:textId="77777777" w:rsidR="00BA61CE" w:rsidRPr="00165138" w:rsidRDefault="00D72E32" w:rsidP="007049A0">
            <w:pPr>
              <w:pStyle w:val="TableParagraph"/>
              <w:ind w:left="57" w:right="57"/>
            </w:pPr>
            <w:r w:rsidRPr="00165138">
              <w:t>-участвовать в аттестации рабочих мест по условиям труда, в т. ч. оценивать условия труда и уровень травмобезопасности;</w:t>
            </w:r>
          </w:p>
          <w:p w14:paraId="05D749CC" w14:textId="77777777" w:rsidR="00BA61CE" w:rsidRPr="00165138" w:rsidRDefault="00D72E32" w:rsidP="007049A0">
            <w:pPr>
              <w:pStyle w:val="TableParagraph"/>
              <w:ind w:left="57" w:right="57"/>
            </w:pPr>
            <w:r w:rsidRPr="00165138">
              <w:t>-проводить вводный инструктаж подчиненных работников (персонала), инструктировать их по вопросам техники безопасности на рабочем месте с учетом специфики выполняемых работ;</w:t>
            </w:r>
          </w:p>
          <w:p w14:paraId="2F36C318" w14:textId="77777777" w:rsidR="00BA61CE" w:rsidRPr="00165138" w:rsidRDefault="00D72E32" w:rsidP="007049A0">
            <w:pPr>
              <w:pStyle w:val="TableParagraph"/>
              <w:ind w:left="57" w:right="57"/>
            </w:pPr>
            <w:r w:rsidRPr="00165138">
              <w:t>-разъяснять подчиненным работникам (персоналу) содержание установленных требований охраны труда;</w:t>
            </w:r>
          </w:p>
          <w:p w14:paraId="62E73B18" w14:textId="77777777" w:rsidR="00BA61CE" w:rsidRPr="00165138" w:rsidRDefault="00D72E32" w:rsidP="007049A0">
            <w:pPr>
              <w:pStyle w:val="TableParagraph"/>
              <w:spacing w:line="242" w:lineRule="auto"/>
              <w:ind w:left="57" w:right="57"/>
            </w:pPr>
            <w:r w:rsidRPr="00165138">
              <w:t>-вырабатывать и контролировать навыки, необходимые для достижения требуемого уровня безопасности труда;</w:t>
            </w:r>
          </w:p>
          <w:p w14:paraId="5BD2FD94" w14:textId="77777777" w:rsidR="00BA61CE" w:rsidRPr="00165138" w:rsidRDefault="00D72E32" w:rsidP="007049A0">
            <w:pPr>
              <w:pStyle w:val="TableParagraph"/>
              <w:spacing w:line="246" w:lineRule="exact"/>
              <w:ind w:left="57" w:right="57"/>
            </w:pPr>
            <w:r w:rsidRPr="00165138">
              <w:t>ести документацию установленного образца по</w:t>
            </w:r>
          </w:p>
          <w:p w14:paraId="48570C41" w14:textId="77777777" w:rsidR="00BA61CE" w:rsidRPr="00165138" w:rsidRDefault="00D72E32" w:rsidP="007049A0">
            <w:pPr>
              <w:pStyle w:val="TableParagraph"/>
              <w:spacing w:line="250" w:lineRule="exact"/>
              <w:ind w:left="57" w:right="57"/>
            </w:pPr>
            <w:r w:rsidRPr="00165138">
              <w:t>охране труда, соблюдать сроки ее заполнения и условия хранения</w:t>
            </w:r>
          </w:p>
        </w:tc>
        <w:tc>
          <w:tcPr>
            <w:tcW w:w="3822" w:type="dxa"/>
          </w:tcPr>
          <w:p w14:paraId="4E7DEC42" w14:textId="77777777" w:rsidR="00BA61CE" w:rsidRPr="00165138" w:rsidRDefault="00D72E32" w:rsidP="007049A0">
            <w:pPr>
              <w:pStyle w:val="TableParagraph"/>
              <w:spacing w:line="237" w:lineRule="auto"/>
              <w:ind w:left="57" w:right="57"/>
            </w:pPr>
            <w:r w:rsidRPr="00165138">
              <w:t>-системы управления охраной труда в организации;</w:t>
            </w:r>
          </w:p>
          <w:p w14:paraId="4FDD873A" w14:textId="77777777" w:rsidR="00BA61CE" w:rsidRPr="00165138" w:rsidRDefault="00D72E32" w:rsidP="007049A0">
            <w:pPr>
              <w:pStyle w:val="TableParagraph"/>
              <w:tabs>
                <w:tab w:val="left" w:pos="1679"/>
                <w:tab w:val="left" w:pos="1964"/>
                <w:tab w:val="left" w:pos="2769"/>
                <w:tab w:val="left" w:pos="2864"/>
                <w:tab w:val="left" w:pos="3449"/>
              </w:tabs>
              <w:ind w:left="57" w:right="57"/>
            </w:pPr>
            <w:r w:rsidRPr="00165138">
              <w:t>-законы и иные нормативные правовые</w:t>
            </w:r>
            <w:r w:rsidR="006E3B9E" w:rsidRPr="00165138">
              <w:t xml:space="preserve"> </w:t>
            </w:r>
            <w:r w:rsidRPr="00165138">
              <w:t>акты,</w:t>
            </w:r>
            <w:r w:rsidR="006E3B9E" w:rsidRPr="00165138">
              <w:t xml:space="preserve"> </w:t>
            </w:r>
            <w:r w:rsidRPr="00165138">
              <w:t>содержащие государственные</w:t>
            </w:r>
            <w:r w:rsidR="006E3B9E" w:rsidRPr="00165138">
              <w:t xml:space="preserve">  </w:t>
            </w:r>
            <w:r w:rsidRPr="00165138">
              <w:t>нормативные требования</w:t>
            </w:r>
            <w:r w:rsidR="006E3B9E" w:rsidRPr="00165138">
              <w:t xml:space="preserve">  </w:t>
            </w:r>
            <w:r w:rsidRPr="00165138">
              <w:t>охраны</w:t>
            </w:r>
            <w:r w:rsidR="006E3B9E" w:rsidRPr="00165138">
              <w:t xml:space="preserve">   </w:t>
            </w:r>
            <w:r w:rsidRPr="00165138">
              <w:t>труда, распространяющиеся на деятельность организации;</w:t>
            </w:r>
          </w:p>
          <w:p w14:paraId="0099A174" w14:textId="77777777" w:rsidR="00BA61CE" w:rsidRPr="00165138" w:rsidRDefault="00D72E32" w:rsidP="007049A0">
            <w:pPr>
              <w:pStyle w:val="TableParagraph"/>
              <w:spacing w:line="242" w:lineRule="auto"/>
              <w:ind w:left="57" w:right="57"/>
            </w:pPr>
            <w:r w:rsidRPr="00165138">
              <w:t>-обязанности работников в области охраны труда;</w:t>
            </w:r>
          </w:p>
          <w:p w14:paraId="20D38967" w14:textId="77777777" w:rsidR="00BA61CE" w:rsidRPr="00165138" w:rsidRDefault="00D72E32" w:rsidP="007049A0">
            <w:pPr>
              <w:pStyle w:val="TableParagraph"/>
              <w:ind w:left="57" w:right="57"/>
            </w:pPr>
            <w:r w:rsidRPr="00165138">
              <w:t>-фактические или потенциальные последствия собственной деятельности (или бездействия) и их влияние на уровень безопасности труда;</w:t>
            </w:r>
          </w:p>
          <w:p w14:paraId="6E4AF8FA" w14:textId="77777777" w:rsidR="00BA61CE" w:rsidRPr="00165138" w:rsidRDefault="00D72E32" w:rsidP="007049A0">
            <w:pPr>
              <w:pStyle w:val="TableParagraph"/>
              <w:tabs>
                <w:tab w:val="left" w:pos="2429"/>
                <w:tab w:val="left" w:pos="2864"/>
              </w:tabs>
              <w:ind w:left="57" w:right="57"/>
            </w:pPr>
            <w:r w:rsidRPr="00165138">
              <w:t>-возможные</w:t>
            </w:r>
            <w:r w:rsidR="006E3B9E" w:rsidRPr="00165138">
              <w:t xml:space="preserve">  </w:t>
            </w:r>
            <w:r w:rsidRPr="00165138">
              <w:t>последствия несоблюдения</w:t>
            </w:r>
            <w:r w:rsidR="006E3B9E" w:rsidRPr="00165138">
              <w:t xml:space="preserve"> </w:t>
            </w:r>
            <w:r w:rsidRPr="00165138">
              <w:t>технологических процессов и производственных инструкций подчиненными работниками (персоналом);</w:t>
            </w:r>
          </w:p>
          <w:p w14:paraId="4D3E7BE1" w14:textId="77777777" w:rsidR="00BA61CE" w:rsidRPr="00165138" w:rsidRDefault="00D72E32" w:rsidP="007049A0">
            <w:pPr>
              <w:pStyle w:val="TableParagraph"/>
              <w:tabs>
                <w:tab w:val="left" w:pos="2749"/>
              </w:tabs>
              <w:ind w:left="57" w:right="57"/>
            </w:pPr>
            <w:r w:rsidRPr="00165138">
              <w:t>-порядок и периодичность инструктирования</w:t>
            </w:r>
            <w:r w:rsidR="006E3B9E" w:rsidRPr="00165138">
              <w:t xml:space="preserve"> </w:t>
            </w:r>
            <w:r w:rsidRPr="00165138">
              <w:t>подчиненных работников (персонала);</w:t>
            </w:r>
          </w:p>
          <w:p w14:paraId="71233BEE" w14:textId="77777777" w:rsidR="00BA61CE" w:rsidRPr="00165138" w:rsidRDefault="00D72E32" w:rsidP="007049A0">
            <w:pPr>
              <w:pStyle w:val="TableParagraph"/>
              <w:ind w:left="57" w:right="57"/>
            </w:pPr>
            <w:r w:rsidRPr="00165138">
              <w:t>-порядок хранения и использования средств коллективной и индивидуальной защиты</w:t>
            </w:r>
          </w:p>
        </w:tc>
      </w:tr>
    </w:tbl>
    <w:p w14:paraId="0E8DDFDC" w14:textId="77777777" w:rsidR="00BA61CE" w:rsidRPr="00165138" w:rsidRDefault="00BA61CE" w:rsidP="00A0410B">
      <w:pPr>
        <w:pStyle w:val="a4"/>
      </w:pPr>
    </w:p>
    <w:p w14:paraId="73D1B1FE" w14:textId="77777777" w:rsidR="00ED5A22" w:rsidRPr="00165138" w:rsidRDefault="00ED5A22">
      <w:pPr>
        <w:rPr>
          <w:b/>
          <w:sz w:val="24"/>
          <w:szCs w:val="24"/>
        </w:rPr>
      </w:pPr>
      <w:r w:rsidRPr="00165138">
        <w:rPr>
          <w:b/>
          <w:sz w:val="24"/>
          <w:szCs w:val="24"/>
        </w:rPr>
        <w:br w:type="page"/>
      </w:r>
    </w:p>
    <w:p w14:paraId="4EA64A85" w14:textId="77777777" w:rsidR="00ED5A22" w:rsidRPr="00165138" w:rsidRDefault="00ED5A22" w:rsidP="00ED5A22">
      <w:pPr>
        <w:pStyle w:val="a6"/>
        <w:ind w:firstLine="0"/>
        <w:rPr>
          <w:b/>
          <w:sz w:val="24"/>
          <w:szCs w:val="24"/>
        </w:rPr>
      </w:pPr>
      <w:r w:rsidRPr="00165138">
        <w:rPr>
          <w:b/>
          <w:sz w:val="24"/>
          <w:szCs w:val="24"/>
        </w:rPr>
        <w:lastRenderedPageBreak/>
        <w:t>2. СТРУКТУРА И СОДЕРЖАНИЕ УЧЕБНОЙ ДИСЦИПЛИНЫ</w:t>
      </w:r>
    </w:p>
    <w:p w14:paraId="5C85A3DC" w14:textId="77777777" w:rsidR="00ED5A22" w:rsidRPr="00165138" w:rsidRDefault="00ED5A22" w:rsidP="00ED5A22">
      <w:pPr>
        <w:pStyle w:val="a6"/>
        <w:ind w:firstLine="0"/>
        <w:rPr>
          <w:b/>
          <w:sz w:val="24"/>
          <w:szCs w:val="24"/>
        </w:rPr>
      </w:pPr>
      <w:r w:rsidRPr="00165138">
        <w:rPr>
          <w:b/>
          <w:sz w:val="24"/>
          <w:szCs w:val="24"/>
        </w:rPr>
        <w:t>2.1. Объем учебной дисциплины и виды учебной работы</w:t>
      </w:r>
    </w:p>
    <w:tbl>
      <w:tblPr>
        <w:tblW w:w="4507"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8365"/>
        <w:gridCol w:w="1028"/>
      </w:tblGrid>
      <w:tr w:rsidR="00ED5A22" w:rsidRPr="00165138" w14:paraId="5D23A65B" w14:textId="77777777" w:rsidTr="00CE7CC7">
        <w:trPr>
          <w:trHeight w:val="490"/>
        </w:trPr>
        <w:tc>
          <w:tcPr>
            <w:tcW w:w="4453" w:type="pct"/>
            <w:vAlign w:val="center"/>
          </w:tcPr>
          <w:p w14:paraId="0DEC1D12" w14:textId="77777777" w:rsidR="00ED5A22" w:rsidRPr="00165138" w:rsidRDefault="00ED5A22" w:rsidP="00CE7CC7">
            <w:pPr>
              <w:rPr>
                <w:b/>
                <w:sz w:val="24"/>
                <w:szCs w:val="24"/>
              </w:rPr>
            </w:pPr>
            <w:r w:rsidRPr="00165138">
              <w:rPr>
                <w:b/>
                <w:sz w:val="24"/>
                <w:szCs w:val="24"/>
              </w:rPr>
              <w:t>Вид учебной работы</w:t>
            </w:r>
          </w:p>
        </w:tc>
        <w:tc>
          <w:tcPr>
            <w:tcW w:w="547" w:type="pct"/>
            <w:vAlign w:val="center"/>
          </w:tcPr>
          <w:p w14:paraId="3623EF77" w14:textId="77777777" w:rsidR="00ED5A22" w:rsidRPr="00165138" w:rsidRDefault="00A60B1C" w:rsidP="00CE7CC7">
            <w:pPr>
              <w:rPr>
                <w:b/>
                <w:iCs/>
                <w:sz w:val="24"/>
                <w:szCs w:val="24"/>
              </w:rPr>
            </w:pPr>
            <w:r w:rsidRPr="00165138">
              <w:rPr>
                <w:b/>
                <w:iCs/>
                <w:sz w:val="24"/>
                <w:szCs w:val="24"/>
              </w:rPr>
              <w:t>Объем в часах</w:t>
            </w:r>
          </w:p>
          <w:p w14:paraId="1BA67D5A" w14:textId="77777777" w:rsidR="00ED5A22" w:rsidRPr="00165138" w:rsidRDefault="00ED5A22" w:rsidP="00CE7CC7">
            <w:pPr>
              <w:rPr>
                <w:b/>
                <w:iCs/>
                <w:sz w:val="24"/>
                <w:szCs w:val="24"/>
              </w:rPr>
            </w:pPr>
          </w:p>
        </w:tc>
      </w:tr>
      <w:tr w:rsidR="00ED5A22" w:rsidRPr="00165138" w14:paraId="0B44BD26" w14:textId="77777777" w:rsidTr="00CE7CC7">
        <w:trPr>
          <w:trHeight w:val="490"/>
        </w:trPr>
        <w:tc>
          <w:tcPr>
            <w:tcW w:w="4453" w:type="pct"/>
            <w:vAlign w:val="center"/>
          </w:tcPr>
          <w:p w14:paraId="3BB1E7E5" w14:textId="77777777" w:rsidR="00ED5A22" w:rsidRPr="00165138" w:rsidRDefault="00ED5A22" w:rsidP="00ED5A22">
            <w:pPr>
              <w:rPr>
                <w:b/>
                <w:sz w:val="24"/>
                <w:szCs w:val="24"/>
              </w:rPr>
            </w:pPr>
            <w:r w:rsidRPr="00165138">
              <w:rPr>
                <w:b/>
                <w:sz w:val="24"/>
                <w:szCs w:val="24"/>
              </w:rPr>
              <w:t xml:space="preserve">Объем образовательной программы </w:t>
            </w:r>
          </w:p>
        </w:tc>
        <w:tc>
          <w:tcPr>
            <w:tcW w:w="547" w:type="pct"/>
            <w:vAlign w:val="center"/>
          </w:tcPr>
          <w:p w14:paraId="331A192E" w14:textId="77777777" w:rsidR="00ED5A22" w:rsidRPr="00165138" w:rsidRDefault="00ED5A22" w:rsidP="00CE7CC7">
            <w:pPr>
              <w:rPr>
                <w:iCs/>
                <w:sz w:val="24"/>
                <w:szCs w:val="24"/>
              </w:rPr>
            </w:pPr>
            <w:r w:rsidRPr="00165138">
              <w:rPr>
                <w:iCs/>
                <w:sz w:val="24"/>
                <w:szCs w:val="24"/>
              </w:rPr>
              <w:t>32</w:t>
            </w:r>
          </w:p>
        </w:tc>
      </w:tr>
      <w:tr w:rsidR="00ED5A22" w:rsidRPr="00165138" w14:paraId="72E0D8B9" w14:textId="77777777" w:rsidTr="00CE7CC7">
        <w:trPr>
          <w:trHeight w:val="490"/>
        </w:trPr>
        <w:tc>
          <w:tcPr>
            <w:tcW w:w="4453" w:type="pct"/>
            <w:vAlign w:val="center"/>
          </w:tcPr>
          <w:p w14:paraId="67192090" w14:textId="77777777" w:rsidR="00ED5A22" w:rsidRPr="00165138" w:rsidRDefault="00ED5A22" w:rsidP="00CE7CC7">
            <w:pPr>
              <w:rPr>
                <w:b/>
                <w:sz w:val="24"/>
                <w:szCs w:val="24"/>
              </w:rPr>
            </w:pPr>
            <w:r w:rsidRPr="00165138">
              <w:rPr>
                <w:b/>
                <w:sz w:val="24"/>
                <w:szCs w:val="24"/>
              </w:rPr>
              <w:t>В т.ч. в форме практической подготовки</w:t>
            </w:r>
          </w:p>
        </w:tc>
        <w:tc>
          <w:tcPr>
            <w:tcW w:w="547" w:type="pct"/>
            <w:vAlign w:val="center"/>
          </w:tcPr>
          <w:p w14:paraId="4A031246" w14:textId="77777777" w:rsidR="00ED5A22" w:rsidRPr="00165138" w:rsidRDefault="00ED5A22" w:rsidP="00CE7CC7">
            <w:pPr>
              <w:rPr>
                <w:iCs/>
                <w:sz w:val="24"/>
                <w:szCs w:val="24"/>
              </w:rPr>
            </w:pPr>
            <w:r w:rsidRPr="00165138">
              <w:rPr>
                <w:iCs/>
                <w:sz w:val="24"/>
                <w:szCs w:val="24"/>
              </w:rPr>
              <w:t>10</w:t>
            </w:r>
          </w:p>
        </w:tc>
      </w:tr>
      <w:tr w:rsidR="00ED5A22" w:rsidRPr="00165138" w14:paraId="5ED53583" w14:textId="77777777" w:rsidTr="00CE7CC7">
        <w:trPr>
          <w:trHeight w:val="490"/>
        </w:trPr>
        <w:tc>
          <w:tcPr>
            <w:tcW w:w="5000" w:type="pct"/>
            <w:gridSpan w:val="2"/>
            <w:vAlign w:val="center"/>
          </w:tcPr>
          <w:p w14:paraId="36E7347B" w14:textId="77777777" w:rsidR="00ED5A22" w:rsidRPr="00165138" w:rsidRDefault="00ED5A22" w:rsidP="00CE7CC7">
            <w:pPr>
              <w:rPr>
                <w:iCs/>
                <w:sz w:val="24"/>
                <w:szCs w:val="24"/>
              </w:rPr>
            </w:pPr>
            <w:r w:rsidRPr="00165138">
              <w:rPr>
                <w:sz w:val="24"/>
                <w:szCs w:val="24"/>
              </w:rPr>
              <w:t>в том числе:</w:t>
            </w:r>
          </w:p>
        </w:tc>
      </w:tr>
      <w:tr w:rsidR="00ED5A22" w:rsidRPr="00165138" w14:paraId="4157628D" w14:textId="77777777" w:rsidTr="00CE7CC7">
        <w:trPr>
          <w:trHeight w:val="490"/>
        </w:trPr>
        <w:tc>
          <w:tcPr>
            <w:tcW w:w="4453" w:type="pct"/>
            <w:vAlign w:val="center"/>
          </w:tcPr>
          <w:p w14:paraId="3472D2D5" w14:textId="77777777" w:rsidR="00ED5A22" w:rsidRPr="00165138" w:rsidRDefault="00ED5A22" w:rsidP="00CE7CC7">
            <w:pPr>
              <w:rPr>
                <w:sz w:val="24"/>
                <w:szCs w:val="24"/>
              </w:rPr>
            </w:pPr>
            <w:r w:rsidRPr="00165138">
              <w:rPr>
                <w:sz w:val="24"/>
                <w:szCs w:val="24"/>
              </w:rPr>
              <w:t>теоретическое обучение</w:t>
            </w:r>
          </w:p>
        </w:tc>
        <w:tc>
          <w:tcPr>
            <w:tcW w:w="547" w:type="pct"/>
            <w:vAlign w:val="center"/>
          </w:tcPr>
          <w:p w14:paraId="340F12F7" w14:textId="77777777" w:rsidR="00ED5A22" w:rsidRPr="00165138" w:rsidRDefault="00ED5A22" w:rsidP="00CE7CC7">
            <w:pPr>
              <w:rPr>
                <w:iCs/>
                <w:sz w:val="24"/>
                <w:szCs w:val="24"/>
              </w:rPr>
            </w:pPr>
            <w:r w:rsidRPr="00165138">
              <w:rPr>
                <w:iCs/>
                <w:sz w:val="24"/>
                <w:szCs w:val="24"/>
              </w:rPr>
              <w:t>20</w:t>
            </w:r>
          </w:p>
        </w:tc>
      </w:tr>
      <w:tr w:rsidR="00ED5A22" w:rsidRPr="00165138" w14:paraId="3E2953DE" w14:textId="77777777" w:rsidTr="00CE7CC7">
        <w:trPr>
          <w:trHeight w:val="490"/>
        </w:trPr>
        <w:tc>
          <w:tcPr>
            <w:tcW w:w="4453" w:type="pct"/>
            <w:vAlign w:val="center"/>
          </w:tcPr>
          <w:p w14:paraId="506C8660" w14:textId="77777777" w:rsidR="00ED5A22" w:rsidRPr="00165138" w:rsidRDefault="00ED5A22" w:rsidP="00CE7CC7">
            <w:pPr>
              <w:rPr>
                <w:sz w:val="24"/>
                <w:szCs w:val="24"/>
              </w:rPr>
            </w:pPr>
            <w:r w:rsidRPr="00165138">
              <w:rPr>
                <w:sz w:val="24"/>
                <w:szCs w:val="24"/>
              </w:rPr>
              <w:t>лабораторные занятия (если предусмотрено)</w:t>
            </w:r>
          </w:p>
        </w:tc>
        <w:tc>
          <w:tcPr>
            <w:tcW w:w="547" w:type="pct"/>
            <w:vAlign w:val="center"/>
          </w:tcPr>
          <w:p w14:paraId="6E6BF1D4" w14:textId="77777777" w:rsidR="00ED5A22" w:rsidRPr="00165138" w:rsidRDefault="00ED5A22" w:rsidP="00CE7CC7">
            <w:pPr>
              <w:rPr>
                <w:iCs/>
                <w:sz w:val="24"/>
                <w:szCs w:val="24"/>
              </w:rPr>
            </w:pPr>
            <w:r w:rsidRPr="00165138">
              <w:rPr>
                <w:iCs/>
                <w:sz w:val="24"/>
                <w:szCs w:val="24"/>
              </w:rPr>
              <w:t>-</w:t>
            </w:r>
          </w:p>
        </w:tc>
      </w:tr>
      <w:tr w:rsidR="00ED5A22" w:rsidRPr="00165138" w14:paraId="7034E50B" w14:textId="77777777" w:rsidTr="00CE7CC7">
        <w:trPr>
          <w:trHeight w:val="490"/>
        </w:trPr>
        <w:tc>
          <w:tcPr>
            <w:tcW w:w="4453" w:type="pct"/>
            <w:vAlign w:val="center"/>
          </w:tcPr>
          <w:p w14:paraId="52833D3F" w14:textId="77777777" w:rsidR="00ED5A22" w:rsidRPr="00165138" w:rsidRDefault="00ED5A22" w:rsidP="00CE7CC7">
            <w:pPr>
              <w:rPr>
                <w:sz w:val="24"/>
                <w:szCs w:val="24"/>
              </w:rPr>
            </w:pPr>
            <w:r w:rsidRPr="00165138">
              <w:rPr>
                <w:sz w:val="24"/>
                <w:szCs w:val="24"/>
              </w:rPr>
              <w:t>практические занятия (если предусмотрено)</w:t>
            </w:r>
          </w:p>
        </w:tc>
        <w:tc>
          <w:tcPr>
            <w:tcW w:w="547" w:type="pct"/>
            <w:vAlign w:val="center"/>
          </w:tcPr>
          <w:p w14:paraId="0FD16C50" w14:textId="77777777" w:rsidR="00ED5A22" w:rsidRPr="00165138" w:rsidRDefault="00ED5A22" w:rsidP="00CE7CC7">
            <w:pPr>
              <w:rPr>
                <w:iCs/>
                <w:sz w:val="24"/>
                <w:szCs w:val="24"/>
              </w:rPr>
            </w:pPr>
            <w:r w:rsidRPr="00165138">
              <w:rPr>
                <w:iCs/>
                <w:sz w:val="24"/>
                <w:szCs w:val="24"/>
              </w:rPr>
              <w:t>10</w:t>
            </w:r>
          </w:p>
        </w:tc>
      </w:tr>
      <w:tr w:rsidR="00ED5A22" w:rsidRPr="00165138" w14:paraId="03F615C4" w14:textId="77777777" w:rsidTr="00CE7CC7">
        <w:trPr>
          <w:trHeight w:val="490"/>
        </w:trPr>
        <w:tc>
          <w:tcPr>
            <w:tcW w:w="4453" w:type="pct"/>
            <w:vAlign w:val="center"/>
          </w:tcPr>
          <w:p w14:paraId="3843C8BD" w14:textId="77777777" w:rsidR="00ED5A22" w:rsidRPr="00165138" w:rsidRDefault="00ED5A22" w:rsidP="00CE7CC7">
            <w:pPr>
              <w:rPr>
                <w:sz w:val="24"/>
                <w:szCs w:val="24"/>
              </w:rPr>
            </w:pPr>
            <w:r w:rsidRPr="00165138">
              <w:rPr>
                <w:sz w:val="24"/>
                <w:szCs w:val="24"/>
              </w:rPr>
              <w:t>курсовая работа (проект) (если предусмотрено)</w:t>
            </w:r>
          </w:p>
        </w:tc>
        <w:tc>
          <w:tcPr>
            <w:tcW w:w="547" w:type="pct"/>
            <w:vAlign w:val="center"/>
          </w:tcPr>
          <w:p w14:paraId="1B78CA50" w14:textId="77777777" w:rsidR="00ED5A22" w:rsidRPr="00165138" w:rsidRDefault="00ED5A22" w:rsidP="00CE7CC7">
            <w:pPr>
              <w:rPr>
                <w:iCs/>
                <w:sz w:val="24"/>
                <w:szCs w:val="24"/>
              </w:rPr>
            </w:pPr>
            <w:r w:rsidRPr="00165138">
              <w:rPr>
                <w:iCs/>
                <w:sz w:val="24"/>
                <w:szCs w:val="24"/>
              </w:rPr>
              <w:t>-</w:t>
            </w:r>
          </w:p>
        </w:tc>
      </w:tr>
      <w:tr w:rsidR="00ED5A22" w:rsidRPr="00165138" w14:paraId="7606E103" w14:textId="77777777" w:rsidTr="00CE7CC7">
        <w:trPr>
          <w:trHeight w:val="490"/>
        </w:trPr>
        <w:tc>
          <w:tcPr>
            <w:tcW w:w="4453" w:type="pct"/>
            <w:vAlign w:val="center"/>
          </w:tcPr>
          <w:p w14:paraId="12ADA43F" w14:textId="77777777" w:rsidR="00ED5A22" w:rsidRPr="00165138" w:rsidRDefault="00ED5A22" w:rsidP="00CE7CC7">
            <w:pPr>
              <w:suppressAutoHyphens/>
              <w:rPr>
                <w:sz w:val="24"/>
                <w:szCs w:val="24"/>
              </w:rPr>
            </w:pPr>
            <w:r w:rsidRPr="00165138">
              <w:rPr>
                <w:sz w:val="24"/>
                <w:szCs w:val="24"/>
              </w:rPr>
              <w:t>контрольная работа</w:t>
            </w:r>
          </w:p>
        </w:tc>
        <w:tc>
          <w:tcPr>
            <w:tcW w:w="547" w:type="pct"/>
            <w:vAlign w:val="center"/>
          </w:tcPr>
          <w:p w14:paraId="2A82C687" w14:textId="77777777" w:rsidR="00ED5A22" w:rsidRPr="00165138" w:rsidRDefault="00ED5A22" w:rsidP="00CE7CC7">
            <w:pPr>
              <w:rPr>
                <w:iCs/>
                <w:sz w:val="24"/>
                <w:szCs w:val="24"/>
              </w:rPr>
            </w:pPr>
          </w:p>
        </w:tc>
      </w:tr>
      <w:tr w:rsidR="00ED5A22" w:rsidRPr="00165138" w14:paraId="441EFE1B" w14:textId="77777777" w:rsidTr="00CE7CC7">
        <w:trPr>
          <w:trHeight w:val="490"/>
        </w:trPr>
        <w:tc>
          <w:tcPr>
            <w:tcW w:w="4453" w:type="pct"/>
            <w:vAlign w:val="center"/>
          </w:tcPr>
          <w:p w14:paraId="00F3243C" w14:textId="77777777" w:rsidR="00ED5A22" w:rsidRPr="00165138" w:rsidRDefault="00ED5A22" w:rsidP="00CE7CC7">
            <w:pPr>
              <w:suppressAutoHyphens/>
              <w:rPr>
                <w:sz w:val="24"/>
                <w:szCs w:val="24"/>
              </w:rPr>
            </w:pPr>
            <w:r w:rsidRPr="00165138">
              <w:rPr>
                <w:sz w:val="24"/>
                <w:szCs w:val="24"/>
              </w:rPr>
              <w:t xml:space="preserve">Самостоятельная работа </w:t>
            </w:r>
            <w:r w:rsidRPr="00165138">
              <w:rPr>
                <w:rStyle w:val="aa"/>
                <w:sz w:val="24"/>
                <w:szCs w:val="24"/>
              </w:rPr>
              <w:footnoteReference w:id="41"/>
            </w:r>
          </w:p>
        </w:tc>
        <w:tc>
          <w:tcPr>
            <w:tcW w:w="547" w:type="pct"/>
            <w:vAlign w:val="center"/>
          </w:tcPr>
          <w:p w14:paraId="0AC1B3E5" w14:textId="77777777" w:rsidR="00ED5A22" w:rsidRPr="00165138" w:rsidRDefault="00ED5A22" w:rsidP="00CE7CC7">
            <w:pPr>
              <w:rPr>
                <w:iCs/>
                <w:sz w:val="24"/>
                <w:szCs w:val="24"/>
              </w:rPr>
            </w:pPr>
          </w:p>
        </w:tc>
      </w:tr>
      <w:tr w:rsidR="00ED5A22" w:rsidRPr="00165138" w14:paraId="581C4764" w14:textId="77777777" w:rsidTr="00CE7CC7">
        <w:trPr>
          <w:trHeight w:val="490"/>
        </w:trPr>
        <w:tc>
          <w:tcPr>
            <w:tcW w:w="4453" w:type="pct"/>
            <w:vAlign w:val="center"/>
          </w:tcPr>
          <w:p w14:paraId="740733B3" w14:textId="77777777" w:rsidR="00ED5A22" w:rsidRPr="00165138" w:rsidRDefault="00ED5A22" w:rsidP="00CE7CC7">
            <w:pPr>
              <w:suppressAutoHyphens/>
              <w:rPr>
                <w:b/>
                <w:iCs/>
                <w:sz w:val="24"/>
                <w:szCs w:val="24"/>
              </w:rPr>
            </w:pPr>
            <w:r w:rsidRPr="00165138">
              <w:rPr>
                <w:b/>
                <w:iCs/>
                <w:sz w:val="24"/>
                <w:szCs w:val="24"/>
              </w:rPr>
              <w:t>Промежуточная аттестация</w:t>
            </w:r>
            <w:r w:rsidRPr="00165138">
              <w:rPr>
                <w:rStyle w:val="aa"/>
                <w:sz w:val="24"/>
                <w:szCs w:val="24"/>
              </w:rPr>
              <w:footnoteReference w:id="42"/>
            </w:r>
            <w:r w:rsidRPr="00165138">
              <w:rPr>
                <w:b/>
                <w:iCs/>
                <w:sz w:val="24"/>
                <w:szCs w:val="24"/>
              </w:rPr>
              <w:t xml:space="preserve"> </w:t>
            </w:r>
          </w:p>
        </w:tc>
        <w:tc>
          <w:tcPr>
            <w:tcW w:w="547" w:type="pct"/>
            <w:vAlign w:val="center"/>
          </w:tcPr>
          <w:p w14:paraId="5357531C" w14:textId="77777777" w:rsidR="00ED5A22" w:rsidRPr="00165138" w:rsidRDefault="00ED5A22" w:rsidP="00CE7CC7">
            <w:pPr>
              <w:rPr>
                <w:iCs/>
                <w:sz w:val="24"/>
                <w:szCs w:val="24"/>
              </w:rPr>
            </w:pPr>
            <w:r w:rsidRPr="00165138">
              <w:rPr>
                <w:iCs/>
                <w:sz w:val="24"/>
                <w:szCs w:val="24"/>
              </w:rPr>
              <w:t>2</w:t>
            </w:r>
          </w:p>
        </w:tc>
      </w:tr>
    </w:tbl>
    <w:p w14:paraId="4FEBA896" w14:textId="77777777" w:rsidR="00ED5A22" w:rsidRPr="00165138" w:rsidRDefault="00ED5A22" w:rsidP="003C34DB">
      <w:pPr>
        <w:pStyle w:val="a6"/>
        <w:numPr>
          <w:ilvl w:val="0"/>
          <w:numId w:val="7"/>
        </w:numPr>
        <w:rPr>
          <w:b/>
          <w:sz w:val="24"/>
          <w:szCs w:val="24"/>
        </w:rPr>
      </w:pPr>
    </w:p>
    <w:p w14:paraId="1EAF537E" w14:textId="77777777" w:rsidR="00ED5A22" w:rsidRPr="00165138" w:rsidRDefault="00ED5A22" w:rsidP="003C34DB">
      <w:pPr>
        <w:pStyle w:val="a6"/>
        <w:numPr>
          <w:ilvl w:val="0"/>
          <w:numId w:val="7"/>
        </w:numPr>
        <w:rPr>
          <w:b/>
          <w:sz w:val="24"/>
          <w:szCs w:val="24"/>
        </w:rPr>
        <w:sectPr w:rsidR="00ED5A22" w:rsidRPr="00165138" w:rsidSect="00621CDB">
          <w:pgSz w:w="11906" w:h="16838"/>
          <w:pgMar w:top="1134" w:right="567" w:bottom="1134" w:left="1134" w:header="709" w:footer="709" w:gutter="0"/>
          <w:cols w:space="720"/>
          <w:docGrid w:linePitch="299"/>
        </w:sectPr>
      </w:pPr>
    </w:p>
    <w:p w14:paraId="4722C9D0" w14:textId="77777777" w:rsidR="00ED5A22" w:rsidRPr="00165138" w:rsidRDefault="00ED5A22" w:rsidP="00D7157D">
      <w:pPr>
        <w:pStyle w:val="c41"/>
        <w:rPr>
          <w:b/>
          <w:bCs/>
        </w:rPr>
      </w:pPr>
      <w:r w:rsidRPr="00165138">
        <w:rPr>
          <w:b/>
        </w:rPr>
        <w:lastRenderedPageBreak/>
        <w:t xml:space="preserve">2.2. Тематический план и содержание учебной дисциплины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16"/>
        <w:gridCol w:w="7468"/>
        <w:gridCol w:w="1352"/>
        <w:gridCol w:w="2552"/>
      </w:tblGrid>
      <w:tr w:rsidR="00ED5A22" w:rsidRPr="00165138" w14:paraId="1E9095C9" w14:textId="77777777" w:rsidTr="00D7157D">
        <w:trPr>
          <w:trHeight w:val="20"/>
        </w:trPr>
        <w:tc>
          <w:tcPr>
            <w:tcW w:w="1155" w:type="pct"/>
          </w:tcPr>
          <w:p w14:paraId="1CA4FD84" w14:textId="77777777" w:rsidR="00ED5A22" w:rsidRPr="00165138" w:rsidRDefault="00ED5A22" w:rsidP="00CE7CC7">
            <w:pPr>
              <w:rPr>
                <w:b/>
                <w:bCs/>
                <w:sz w:val="24"/>
                <w:szCs w:val="24"/>
              </w:rPr>
            </w:pPr>
            <w:r w:rsidRPr="00165138">
              <w:rPr>
                <w:b/>
                <w:bCs/>
                <w:sz w:val="24"/>
                <w:szCs w:val="24"/>
              </w:rPr>
              <w:t>Наименование разделов и тем</w:t>
            </w:r>
          </w:p>
        </w:tc>
        <w:tc>
          <w:tcPr>
            <w:tcW w:w="2525" w:type="pct"/>
          </w:tcPr>
          <w:p w14:paraId="009E7957" w14:textId="77777777" w:rsidR="00ED5A22" w:rsidRPr="00165138" w:rsidRDefault="00ED5A22" w:rsidP="00CE7CC7">
            <w:pPr>
              <w:rPr>
                <w:b/>
                <w:bCs/>
                <w:sz w:val="24"/>
                <w:szCs w:val="24"/>
              </w:rPr>
            </w:pPr>
            <w:r w:rsidRPr="00165138">
              <w:rPr>
                <w:b/>
                <w:bCs/>
                <w:sz w:val="24"/>
                <w:szCs w:val="24"/>
              </w:rPr>
              <w:t>Содержание учебного материала и формы организации деятельности обучающихся</w:t>
            </w:r>
          </w:p>
        </w:tc>
        <w:tc>
          <w:tcPr>
            <w:tcW w:w="457" w:type="pct"/>
          </w:tcPr>
          <w:p w14:paraId="5AA19D8D" w14:textId="77777777" w:rsidR="00ED5A22" w:rsidRPr="00165138" w:rsidRDefault="00A60B1C" w:rsidP="00CE7CC7">
            <w:pPr>
              <w:rPr>
                <w:b/>
                <w:bCs/>
                <w:sz w:val="24"/>
                <w:szCs w:val="24"/>
              </w:rPr>
            </w:pPr>
            <w:r w:rsidRPr="00165138">
              <w:rPr>
                <w:b/>
                <w:bCs/>
                <w:sz w:val="24"/>
                <w:szCs w:val="24"/>
              </w:rPr>
              <w:t>Объем в часах</w:t>
            </w:r>
          </w:p>
        </w:tc>
        <w:tc>
          <w:tcPr>
            <w:tcW w:w="863" w:type="pct"/>
          </w:tcPr>
          <w:p w14:paraId="052604BE" w14:textId="77777777" w:rsidR="00ED5A22" w:rsidRPr="00165138" w:rsidRDefault="00D25489" w:rsidP="00D7157D">
            <w:pPr>
              <w:jc w:val="center"/>
              <w:rPr>
                <w:b/>
                <w:bCs/>
                <w:sz w:val="24"/>
                <w:szCs w:val="24"/>
              </w:rPr>
            </w:pPr>
            <w:r w:rsidRPr="00165138">
              <w:rPr>
                <w:b/>
                <w:bCs/>
              </w:rPr>
              <w:t>Коды компетенций, формированию которых способствует элемент программы</w:t>
            </w:r>
          </w:p>
        </w:tc>
      </w:tr>
      <w:tr w:rsidR="00ED5A22" w:rsidRPr="00165138" w14:paraId="04FF2BE3" w14:textId="77777777" w:rsidTr="00D7157D">
        <w:trPr>
          <w:trHeight w:val="20"/>
        </w:trPr>
        <w:tc>
          <w:tcPr>
            <w:tcW w:w="1155" w:type="pct"/>
          </w:tcPr>
          <w:p w14:paraId="2BCF12AB" w14:textId="77777777" w:rsidR="00ED5A22" w:rsidRPr="00165138" w:rsidRDefault="00ED5A22" w:rsidP="00CE7CC7">
            <w:pPr>
              <w:jc w:val="center"/>
              <w:rPr>
                <w:b/>
                <w:bCs/>
                <w:sz w:val="24"/>
                <w:szCs w:val="24"/>
              </w:rPr>
            </w:pPr>
            <w:r w:rsidRPr="00165138">
              <w:rPr>
                <w:b/>
                <w:bCs/>
                <w:sz w:val="24"/>
                <w:szCs w:val="24"/>
              </w:rPr>
              <w:t>1</w:t>
            </w:r>
          </w:p>
        </w:tc>
        <w:tc>
          <w:tcPr>
            <w:tcW w:w="2525" w:type="pct"/>
          </w:tcPr>
          <w:p w14:paraId="420BEB02" w14:textId="77777777" w:rsidR="00ED5A22" w:rsidRPr="00165138" w:rsidRDefault="00ED5A22" w:rsidP="00CE7CC7">
            <w:pPr>
              <w:jc w:val="center"/>
              <w:rPr>
                <w:b/>
                <w:bCs/>
                <w:sz w:val="24"/>
                <w:szCs w:val="24"/>
              </w:rPr>
            </w:pPr>
            <w:r w:rsidRPr="00165138">
              <w:rPr>
                <w:b/>
                <w:bCs/>
                <w:sz w:val="24"/>
                <w:szCs w:val="24"/>
              </w:rPr>
              <w:t>2</w:t>
            </w:r>
          </w:p>
        </w:tc>
        <w:tc>
          <w:tcPr>
            <w:tcW w:w="457" w:type="pct"/>
          </w:tcPr>
          <w:p w14:paraId="5E43911A" w14:textId="77777777" w:rsidR="00ED5A22" w:rsidRPr="00165138" w:rsidRDefault="00ED5A22" w:rsidP="00CE7CC7">
            <w:pPr>
              <w:jc w:val="center"/>
              <w:rPr>
                <w:b/>
                <w:bCs/>
                <w:sz w:val="24"/>
                <w:szCs w:val="24"/>
              </w:rPr>
            </w:pPr>
            <w:r w:rsidRPr="00165138">
              <w:rPr>
                <w:b/>
                <w:bCs/>
                <w:sz w:val="24"/>
                <w:szCs w:val="24"/>
              </w:rPr>
              <w:t>3</w:t>
            </w:r>
          </w:p>
        </w:tc>
        <w:tc>
          <w:tcPr>
            <w:tcW w:w="863" w:type="pct"/>
          </w:tcPr>
          <w:p w14:paraId="6122896E" w14:textId="77777777" w:rsidR="00ED5A22" w:rsidRPr="00165138" w:rsidRDefault="00ED5A22" w:rsidP="00D7157D">
            <w:pPr>
              <w:jc w:val="center"/>
              <w:rPr>
                <w:b/>
                <w:bCs/>
                <w:sz w:val="24"/>
                <w:szCs w:val="24"/>
              </w:rPr>
            </w:pPr>
            <w:r w:rsidRPr="00165138">
              <w:rPr>
                <w:b/>
                <w:bCs/>
                <w:sz w:val="24"/>
                <w:szCs w:val="24"/>
              </w:rPr>
              <w:t>4</w:t>
            </w:r>
          </w:p>
        </w:tc>
      </w:tr>
      <w:tr w:rsidR="00ED5A22" w:rsidRPr="00165138" w14:paraId="1198A5B1" w14:textId="77777777" w:rsidTr="00D7157D">
        <w:trPr>
          <w:trHeight w:val="20"/>
        </w:trPr>
        <w:tc>
          <w:tcPr>
            <w:tcW w:w="1155" w:type="pct"/>
            <w:vMerge w:val="restart"/>
          </w:tcPr>
          <w:p w14:paraId="4C435EA8" w14:textId="77777777" w:rsidR="00ED5A22" w:rsidRPr="00165138" w:rsidRDefault="00ED5A22" w:rsidP="00CE7CC7">
            <w:pPr>
              <w:rPr>
                <w:b/>
                <w:bCs/>
                <w:sz w:val="24"/>
                <w:szCs w:val="24"/>
              </w:rPr>
            </w:pPr>
            <w:r w:rsidRPr="00165138">
              <w:rPr>
                <w:b/>
                <w:bCs/>
                <w:sz w:val="24"/>
                <w:szCs w:val="24"/>
              </w:rPr>
              <w:t>Введение</w:t>
            </w:r>
          </w:p>
          <w:p w14:paraId="4F933FE7" w14:textId="77777777" w:rsidR="00ED5A22" w:rsidRPr="00165138" w:rsidRDefault="00ED5A22" w:rsidP="00CE7CC7">
            <w:pPr>
              <w:rPr>
                <w:b/>
                <w:bCs/>
                <w:sz w:val="24"/>
                <w:szCs w:val="24"/>
              </w:rPr>
            </w:pPr>
          </w:p>
        </w:tc>
        <w:tc>
          <w:tcPr>
            <w:tcW w:w="2525" w:type="pct"/>
          </w:tcPr>
          <w:p w14:paraId="5F0757D5" w14:textId="77777777" w:rsidR="00ED5A22" w:rsidRPr="00165138" w:rsidRDefault="00ED5A22" w:rsidP="00CE7CC7">
            <w:pPr>
              <w:rPr>
                <w:b/>
                <w:bCs/>
                <w:sz w:val="24"/>
                <w:szCs w:val="24"/>
              </w:rPr>
            </w:pPr>
            <w:r w:rsidRPr="00165138">
              <w:rPr>
                <w:b/>
                <w:bCs/>
                <w:sz w:val="24"/>
                <w:szCs w:val="24"/>
              </w:rPr>
              <w:t xml:space="preserve">Содержание учебного материала </w:t>
            </w:r>
          </w:p>
        </w:tc>
        <w:tc>
          <w:tcPr>
            <w:tcW w:w="457" w:type="pct"/>
            <w:vMerge w:val="restart"/>
          </w:tcPr>
          <w:p w14:paraId="37C17B31" w14:textId="77777777" w:rsidR="00ED5A22" w:rsidRPr="00165138" w:rsidRDefault="00ED5A22" w:rsidP="00CE7CC7">
            <w:pPr>
              <w:jc w:val="center"/>
              <w:rPr>
                <w:b/>
                <w:sz w:val="24"/>
                <w:szCs w:val="24"/>
              </w:rPr>
            </w:pPr>
            <w:r w:rsidRPr="00165138">
              <w:rPr>
                <w:b/>
                <w:sz w:val="24"/>
                <w:szCs w:val="24"/>
              </w:rPr>
              <w:t>2</w:t>
            </w:r>
          </w:p>
          <w:p w14:paraId="149FE776" w14:textId="77777777" w:rsidR="00ED5A22" w:rsidRPr="00165138" w:rsidRDefault="00ED5A22" w:rsidP="00CE7CC7">
            <w:pPr>
              <w:jc w:val="center"/>
              <w:rPr>
                <w:b/>
                <w:bCs/>
                <w:sz w:val="24"/>
                <w:szCs w:val="24"/>
              </w:rPr>
            </w:pPr>
          </w:p>
        </w:tc>
        <w:tc>
          <w:tcPr>
            <w:tcW w:w="863" w:type="pct"/>
            <w:vMerge w:val="restart"/>
          </w:tcPr>
          <w:p w14:paraId="557F597B" w14:textId="77777777" w:rsidR="00ED5A22" w:rsidRPr="00165138" w:rsidRDefault="00ED5A22" w:rsidP="00CE7CC7">
            <w:pPr>
              <w:rPr>
                <w:sz w:val="24"/>
                <w:szCs w:val="24"/>
              </w:rPr>
            </w:pPr>
            <w:r w:rsidRPr="00165138">
              <w:rPr>
                <w:sz w:val="24"/>
                <w:szCs w:val="24"/>
              </w:rPr>
              <w:t xml:space="preserve">ОК </w:t>
            </w:r>
            <w:r w:rsidR="00D7157D" w:rsidRPr="00165138">
              <w:rPr>
                <w:sz w:val="24"/>
                <w:szCs w:val="24"/>
              </w:rPr>
              <w:t>0</w:t>
            </w:r>
            <w:r w:rsidRPr="00165138">
              <w:rPr>
                <w:sz w:val="24"/>
                <w:szCs w:val="24"/>
              </w:rPr>
              <w:t>1-</w:t>
            </w:r>
            <w:r w:rsidR="00D7157D" w:rsidRPr="00165138">
              <w:rPr>
                <w:sz w:val="24"/>
                <w:szCs w:val="24"/>
              </w:rPr>
              <w:t>0</w:t>
            </w:r>
            <w:r w:rsidRPr="00165138">
              <w:rPr>
                <w:sz w:val="24"/>
                <w:szCs w:val="24"/>
              </w:rPr>
              <w:t xml:space="preserve">7, ОК </w:t>
            </w:r>
            <w:r w:rsidR="00D7157D" w:rsidRPr="00165138">
              <w:rPr>
                <w:sz w:val="24"/>
                <w:szCs w:val="24"/>
              </w:rPr>
              <w:t>0</w:t>
            </w:r>
            <w:r w:rsidRPr="00165138">
              <w:rPr>
                <w:sz w:val="24"/>
                <w:szCs w:val="24"/>
              </w:rPr>
              <w:t>9,</w:t>
            </w:r>
            <w:r w:rsidR="00D7157D" w:rsidRPr="00165138">
              <w:rPr>
                <w:sz w:val="24"/>
                <w:szCs w:val="24"/>
              </w:rPr>
              <w:t xml:space="preserve"> </w:t>
            </w:r>
            <w:r w:rsidRPr="00165138">
              <w:rPr>
                <w:sz w:val="24"/>
                <w:szCs w:val="24"/>
              </w:rPr>
              <w:t>10</w:t>
            </w:r>
          </w:p>
        </w:tc>
      </w:tr>
      <w:tr w:rsidR="00ED5A22" w:rsidRPr="00165138" w14:paraId="25F58ECF" w14:textId="77777777" w:rsidTr="00D7157D">
        <w:trPr>
          <w:trHeight w:val="522"/>
        </w:trPr>
        <w:tc>
          <w:tcPr>
            <w:tcW w:w="1155" w:type="pct"/>
            <w:vMerge/>
          </w:tcPr>
          <w:p w14:paraId="28194142" w14:textId="77777777" w:rsidR="00ED5A22" w:rsidRPr="00165138" w:rsidRDefault="00ED5A22" w:rsidP="00CE7CC7">
            <w:pPr>
              <w:rPr>
                <w:b/>
                <w:bCs/>
                <w:sz w:val="24"/>
                <w:szCs w:val="24"/>
              </w:rPr>
            </w:pPr>
          </w:p>
        </w:tc>
        <w:tc>
          <w:tcPr>
            <w:tcW w:w="2525" w:type="pct"/>
          </w:tcPr>
          <w:p w14:paraId="6BE93F2A" w14:textId="77777777" w:rsidR="00ED5A22" w:rsidRPr="00165138" w:rsidRDefault="00ED5A22" w:rsidP="00CE7CC7">
            <w:pPr>
              <w:rPr>
                <w:b/>
                <w:bCs/>
                <w:sz w:val="24"/>
                <w:szCs w:val="24"/>
              </w:rPr>
            </w:pPr>
            <w:r w:rsidRPr="00165138">
              <w:rPr>
                <w:sz w:val="24"/>
                <w:szCs w:val="24"/>
              </w:rPr>
              <w:t>Основные понятия в области охраны труда. Предмет, цели и задачи дисциплины. Межпредметные связи с другими дисциплинами. Роль знаний по охране труда в профессиональной деятельности. Состояние охраны труда в отрасли</w:t>
            </w:r>
          </w:p>
        </w:tc>
        <w:tc>
          <w:tcPr>
            <w:tcW w:w="457" w:type="pct"/>
            <w:vMerge/>
          </w:tcPr>
          <w:p w14:paraId="6E292551" w14:textId="77777777" w:rsidR="00ED5A22" w:rsidRPr="00165138" w:rsidRDefault="00ED5A22" w:rsidP="00CE7CC7">
            <w:pPr>
              <w:jc w:val="center"/>
              <w:rPr>
                <w:b/>
                <w:bCs/>
                <w:sz w:val="24"/>
                <w:szCs w:val="24"/>
              </w:rPr>
            </w:pPr>
          </w:p>
        </w:tc>
        <w:tc>
          <w:tcPr>
            <w:tcW w:w="863" w:type="pct"/>
            <w:vMerge/>
          </w:tcPr>
          <w:p w14:paraId="3B898664" w14:textId="77777777" w:rsidR="00ED5A22" w:rsidRPr="00165138" w:rsidRDefault="00ED5A22" w:rsidP="00CE7CC7">
            <w:pPr>
              <w:rPr>
                <w:bCs/>
                <w:sz w:val="24"/>
                <w:szCs w:val="24"/>
              </w:rPr>
            </w:pPr>
          </w:p>
        </w:tc>
      </w:tr>
      <w:tr w:rsidR="00ED5A22" w:rsidRPr="00165138" w14:paraId="37AA0187" w14:textId="77777777" w:rsidTr="00D7157D">
        <w:trPr>
          <w:trHeight w:val="20"/>
        </w:trPr>
        <w:tc>
          <w:tcPr>
            <w:tcW w:w="1155" w:type="pct"/>
          </w:tcPr>
          <w:p w14:paraId="587464ED" w14:textId="77777777" w:rsidR="00ED5A22" w:rsidRPr="00165138" w:rsidRDefault="00ED5A22" w:rsidP="00CE7CC7">
            <w:pPr>
              <w:rPr>
                <w:b/>
                <w:bCs/>
                <w:sz w:val="24"/>
                <w:szCs w:val="24"/>
              </w:rPr>
            </w:pPr>
            <w:r w:rsidRPr="00165138">
              <w:rPr>
                <w:b/>
                <w:bCs/>
                <w:sz w:val="24"/>
                <w:szCs w:val="24"/>
              </w:rPr>
              <w:t>Раздел 1</w:t>
            </w:r>
          </w:p>
        </w:tc>
        <w:tc>
          <w:tcPr>
            <w:tcW w:w="2525" w:type="pct"/>
          </w:tcPr>
          <w:p w14:paraId="0450CE1D" w14:textId="77777777" w:rsidR="00ED5A22" w:rsidRPr="00165138" w:rsidRDefault="00ED5A22" w:rsidP="00CE7CC7">
            <w:pPr>
              <w:rPr>
                <w:b/>
                <w:bCs/>
                <w:sz w:val="24"/>
                <w:szCs w:val="24"/>
              </w:rPr>
            </w:pPr>
            <w:r w:rsidRPr="00165138">
              <w:rPr>
                <w:b/>
                <w:bCs/>
                <w:sz w:val="24"/>
                <w:szCs w:val="24"/>
              </w:rPr>
              <w:t>Нормативно - правовая база охраны труда</w:t>
            </w:r>
          </w:p>
        </w:tc>
        <w:tc>
          <w:tcPr>
            <w:tcW w:w="457" w:type="pct"/>
          </w:tcPr>
          <w:p w14:paraId="2AFFE53C" w14:textId="77777777" w:rsidR="00ED5A22" w:rsidRPr="00165138" w:rsidRDefault="00ED5A22" w:rsidP="00CE7CC7">
            <w:pPr>
              <w:jc w:val="center"/>
              <w:rPr>
                <w:b/>
                <w:sz w:val="24"/>
                <w:szCs w:val="24"/>
              </w:rPr>
            </w:pPr>
            <w:r w:rsidRPr="00165138">
              <w:rPr>
                <w:b/>
                <w:sz w:val="24"/>
                <w:szCs w:val="24"/>
              </w:rPr>
              <w:t>8</w:t>
            </w:r>
          </w:p>
        </w:tc>
        <w:tc>
          <w:tcPr>
            <w:tcW w:w="863" w:type="pct"/>
          </w:tcPr>
          <w:p w14:paraId="3609F934" w14:textId="77777777" w:rsidR="00ED5A22" w:rsidRPr="00165138" w:rsidRDefault="00ED5A22" w:rsidP="00CE7CC7">
            <w:pPr>
              <w:rPr>
                <w:sz w:val="24"/>
                <w:szCs w:val="24"/>
              </w:rPr>
            </w:pPr>
          </w:p>
        </w:tc>
      </w:tr>
      <w:tr w:rsidR="00ED5A22" w:rsidRPr="00165138" w14:paraId="7D0C83DC" w14:textId="77777777" w:rsidTr="00D7157D">
        <w:trPr>
          <w:trHeight w:val="20"/>
        </w:trPr>
        <w:tc>
          <w:tcPr>
            <w:tcW w:w="1155" w:type="pct"/>
            <w:vMerge w:val="restart"/>
          </w:tcPr>
          <w:p w14:paraId="10097662" w14:textId="77777777" w:rsidR="00ED5A22" w:rsidRPr="00165138" w:rsidRDefault="00ED5A22" w:rsidP="00CE7CC7">
            <w:pPr>
              <w:rPr>
                <w:b/>
                <w:bCs/>
                <w:sz w:val="24"/>
                <w:szCs w:val="24"/>
              </w:rPr>
            </w:pPr>
            <w:r w:rsidRPr="00165138">
              <w:rPr>
                <w:b/>
                <w:bCs/>
                <w:sz w:val="24"/>
                <w:szCs w:val="24"/>
              </w:rPr>
              <w:t>Тема 1.1</w:t>
            </w:r>
          </w:p>
          <w:p w14:paraId="560F3503" w14:textId="77777777" w:rsidR="00ED5A22" w:rsidRPr="00165138" w:rsidRDefault="00ED5A22" w:rsidP="00CE7CC7">
            <w:pPr>
              <w:rPr>
                <w:b/>
                <w:bCs/>
                <w:sz w:val="24"/>
                <w:szCs w:val="24"/>
              </w:rPr>
            </w:pPr>
            <w:r w:rsidRPr="00165138">
              <w:rPr>
                <w:b/>
                <w:bCs/>
                <w:sz w:val="24"/>
                <w:szCs w:val="24"/>
              </w:rPr>
              <w:t>Законодательство в области охраны труда</w:t>
            </w:r>
          </w:p>
        </w:tc>
        <w:tc>
          <w:tcPr>
            <w:tcW w:w="2525" w:type="pct"/>
          </w:tcPr>
          <w:p w14:paraId="2071A2C3" w14:textId="77777777" w:rsidR="00ED5A22" w:rsidRPr="00165138" w:rsidRDefault="00ED5A22" w:rsidP="00CE7CC7">
            <w:pPr>
              <w:rPr>
                <w:b/>
                <w:bCs/>
                <w:sz w:val="24"/>
                <w:szCs w:val="24"/>
              </w:rPr>
            </w:pPr>
            <w:r w:rsidRPr="00165138">
              <w:rPr>
                <w:b/>
                <w:bCs/>
                <w:sz w:val="24"/>
                <w:szCs w:val="24"/>
              </w:rPr>
              <w:t xml:space="preserve">Содержание учебного материала </w:t>
            </w:r>
          </w:p>
        </w:tc>
        <w:tc>
          <w:tcPr>
            <w:tcW w:w="457" w:type="pct"/>
            <w:vMerge w:val="restart"/>
          </w:tcPr>
          <w:p w14:paraId="427DD12E" w14:textId="77777777" w:rsidR="00ED5A22" w:rsidRPr="00165138" w:rsidRDefault="00ED5A22" w:rsidP="00CE7CC7">
            <w:pPr>
              <w:jc w:val="center"/>
              <w:rPr>
                <w:b/>
                <w:bCs/>
                <w:sz w:val="24"/>
                <w:szCs w:val="24"/>
              </w:rPr>
            </w:pPr>
            <w:r w:rsidRPr="00165138">
              <w:rPr>
                <w:b/>
                <w:bCs/>
                <w:sz w:val="24"/>
                <w:szCs w:val="24"/>
              </w:rPr>
              <w:t>4</w:t>
            </w:r>
          </w:p>
        </w:tc>
        <w:tc>
          <w:tcPr>
            <w:tcW w:w="863" w:type="pct"/>
            <w:vMerge w:val="restart"/>
          </w:tcPr>
          <w:p w14:paraId="6FCEB058" w14:textId="77777777" w:rsidR="00ED5A22" w:rsidRPr="00165138" w:rsidRDefault="00D7157D" w:rsidP="00CE7CC7">
            <w:pPr>
              <w:rPr>
                <w:bCs/>
                <w:sz w:val="24"/>
                <w:szCs w:val="24"/>
              </w:rPr>
            </w:pPr>
            <w:r w:rsidRPr="00165138">
              <w:rPr>
                <w:sz w:val="24"/>
                <w:szCs w:val="24"/>
              </w:rPr>
              <w:t>ОК 01-07, ОК 09, 10</w:t>
            </w:r>
          </w:p>
          <w:p w14:paraId="6750099E" w14:textId="77777777" w:rsidR="00ED5A22" w:rsidRPr="00165138" w:rsidRDefault="00ED5A22" w:rsidP="00CE7CC7">
            <w:pPr>
              <w:rPr>
                <w:bCs/>
                <w:sz w:val="24"/>
                <w:szCs w:val="24"/>
              </w:rPr>
            </w:pPr>
            <w:r w:rsidRPr="00165138">
              <w:rPr>
                <w:bCs/>
                <w:sz w:val="24"/>
                <w:szCs w:val="24"/>
              </w:rPr>
              <w:t xml:space="preserve">ПК 1.1-1.5 </w:t>
            </w:r>
          </w:p>
          <w:p w14:paraId="048DD0BD" w14:textId="77777777" w:rsidR="00ED5A22" w:rsidRPr="00165138" w:rsidRDefault="00ED5A22" w:rsidP="00CE7CC7">
            <w:pPr>
              <w:rPr>
                <w:bCs/>
                <w:sz w:val="24"/>
                <w:szCs w:val="24"/>
              </w:rPr>
            </w:pPr>
            <w:r w:rsidRPr="00165138">
              <w:rPr>
                <w:bCs/>
                <w:sz w:val="24"/>
                <w:szCs w:val="24"/>
              </w:rPr>
              <w:t>ПК 2.1-2.8</w:t>
            </w:r>
          </w:p>
          <w:p w14:paraId="4F8D8A12" w14:textId="77777777" w:rsidR="00ED5A22" w:rsidRPr="00165138" w:rsidRDefault="00ED5A22" w:rsidP="00CE7CC7">
            <w:pPr>
              <w:rPr>
                <w:bCs/>
                <w:sz w:val="24"/>
                <w:szCs w:val="24"/>
              </w:rPr>
            </w:pPr>
            <w:r w:rsidRPr="00165138">
              <w:rPr>
                <w:bCs/>
                <w:sz w:val="24"/>
                <w:szCs w:val="24"/>
              </w:rPr>
              <w:t>ПК 3.1-3.6</w:t>
            </w:r>
          </w:p>
          <w:p w14:paraId="03F6C336" w14:textId="77777777" w:rsidR="00ED5A22" w:rsidRPr="00165138" w:rsidRDefault="00ED5A22" w:rsidP="00CE7CC7">
            <w:pPr>
              <w:rPr>
                <w:bCs/>
                <w:sz w:val="24"/>
                <w:szCs w:val="24"/>
              </w:rPr>
            </w:pPr>
            <w:r w:rsidRPr="00165138">
              <w:rPr>
                <w:bCs/>
                <w:sz w:val="24"/>
                <w:szCs w:val="24"/>
              </w:rPr>
              <w:t>ПК 4.1-4.5</w:t>
            </w:r>
          </w:p>
          <w:p w14:paraId="2CABACF6" w14:textId="77777777" w:rsidR="00ED5A22" w:rsidRPr="00165138" w:rsidRDefault="00ED5A22" w:rsidP="00CE7CC7">
            <w:pPr>
              <w:rPr>
                <w:bCs/>
                <w:sz w:val="24"/>
                <w:szCs w:val="24"/>
              </w:rPr>
            </w:pPr>
            <w:r w:rsidRPr="00165138">
              <w:rPr>
                <w:bCs/>
                <w:sz w:val="24"/>
                <w:szCs w:val="24"/>
              </w:rPr>
              <w:t>ПК 5.1-5.5</w:t>
            </w:r>
          </w:p>
          <w:p w14:paraId="511711A3" w14:textId="77777777" w:rsidR="00ED5A22" w:rsidRPr="00165138" w:rsidRDefault="00ED5A22" w:rsidP="00CE7CC7">
            <w:pPr>
              <w:rPr>
                <w:bCs/>
                <w:sz w:val="24"/>
                <w:szCs w:val="24"/>
              </w:rPr>
            </w:pPr>
            <w:r w:rsidRPr="00165138">
              <w:rPr>
                <w:bCs/>
                <w:sz w:val="24"/>
                <w:szCs w:val="24"/>
              </w:rPr>
              <w:t>ПК 6.3-6.5</w:t>
            </w:r>
          </w:p>
        </w:tc>
      </w:tr>
      <w:tr w:rsidR="00ED5A22" w:rsidRPr="00165138" w14:paraId="6637236D" w14:textId="77777777" w:rsidTr="00D7157D">
        <w:trPr>
          <w:trHeight w:val="20"/>
        </w:trPr>
        <w:tc>
          <w:tcPr>
            <w:tcW w:w="1155" w:type="pct"/>
            <w:vMerge/>
          </w:tcPr>
          <w:p w14:paraId="642B9378" w14:textId="77777777" w:rsidR="00ED5A22" w:rsidRPr="00165138" w:rsidRDefault="00ED5A22" w:rsidP="00CE7CC7">
            <w:pPr>
              <w:rPr>
                <w:b/>
                <w:bCs/>
                <w:sz w:val="24"/>
                <w:szCs w:val="24"/>
              </w:rPr>
            </w:pPr>
          </w:p>
        </w:tc>
        <w:tc>
          <w:tcPr>
            <w:tcW w:w="2525" w:type="pct"/>
          </w:tcPr>
          <w:p w14:paraId="76C548DE" w14:textId="77777777" w:rsidR="00ED5A22" w:rsidRPr="00165138" w:rsidRDefault="00ED5A22" w:rsidP="00CE7CC7">
            <w:pPr>
              <w:rPr>
                <w:b/>
                <w:bCs/>
                <w:sz w:val="24"/>
                <w:szCs w:val="24"/>
              </w:rPr>
            </w:pPr>
            <w:r w:rsidRPr="00165138">
              <w:rPr>
                <w:sz w:val="24"/>
                <w:szCs w:val="24"/>
              </w:rPr>
              <w:t>Нормативно-правовая база охраны труда: понятие, назначение. Федеральные законы в области охраны труда: Конституция Российской Федерации, «Об основах охраны труда в Российской Федерации», Трудовой кодекс Российской Федерации (гл. 33-36). Основные нормы, регламентирующие этими законами, сферами их применения</w:t>
            </w:r>
          </w:p>
        </w:tc>
        <w:tc>
          <w:tcPr>
            <w:tcW w:w="457" w:type="pct"/>
            <w:vMerge/>
          </w:tcPr>
          <w:p w14:paraId="09896A88" w14:textId="77777777" w:rsidR="00ED5A22" w:rsidRPr="00165138" w:rsidRDefault="00ED5A22" w:rsidP="00CE7CC7">
            <w:pPr>
              <w:rPr>
                <w:b/>
                <w:bCs/>
                <w:sz w:val="24"/>
                <w:szCs w:val="24"/>
              </w:rPr>
            </w:pPr>
          </w:p>
        </w:tc>
        <w:tc>
          <w:tcPr>
            <w:tcW w:w="863" w:type="pct"/>
            <w:vMerge/>
          </w:tcPr>
          <w:p w14:paraId="77C89CE0" w14:textId="77777777" w:rsidR="00ED5A22" w:rsidRPr="00165138" w:rsidRDefault="00ED5A22" w:rsidP="00CE7CC7">
            <w:pPr>
              <w:rPr>
                <w:bCs/>
                <w:sz w:val="24"/>
                <w:szCs w:val="24"/>
              </w:rPr>
            </w:pPr>
          </w:p>
        </w:tc>
      </w:tr>
      <w:tr w:rsidR="00ED5A22" w:rsidRPr="00165138" w14:paraId="34B5F331" w14:textId="77777777" w:rsidTr="00D7157D">
        <w:trPr>
          <w:trHeight w:val="20"/>
        </w:trPr>
        <w:tc>
          <w:tcPr>
            <w:tcW w:w="1155" w:type="pct"/>
            <w:vMerge/>
          </w:tcPr>
          <w:p w14:paraId="6C56F5B8" w14:textId="77777777" w:rsidR="00ED5A22" w:rsidRPr="00165138" w:rsidRDefault="00ED5A22" w:rsidP="00CE7CC7">
            <w:pPr>
              <w:rPr>
                <w:b/>
                <w:bCs/>
                <w:sz w:val="24"/>
                <w:szCs w:val="24"/>
              </w:rPr>
            </w:pPr>
          </w:p>
        </w:tc>
        <w:tc>
          <w:tcPr>
            <w:tcW w:w="2525" w:type="pct"/>
          </w:tcPr>
          <w:p w14:paraId="5F1D8DFA" w14:textId="77777777" w:rsidR="00ED5A22" w:rsidRPr="00165138" w:rsidRDefault="00ED5A22" w:rsidP="00CE7CC7">
            <w:pPr>
              <w:rPr>
                <w:b/>
                <w:bCs/>
                <w:sz w:val="24"/>
                <w:szCs w:val="24"/>
              </w:rPr>
            </w:pPr>
            <w:r w:rsidRPr="00165138">
              <w:rPr>
                <w:sz w:val="24"/>
                <w:szCs w:val="24"/>
              </w:rPr>
              <w:t>Основные направления государственной политики в области охраны труда. Полномочия органов государственной власти России и субъектов РФ, а также местного самоуправления в области охраны труда. Государственные нормативные требования охраны труда (Трудовой кодекс РФ, ст. 211).</w:t>
            </w:r>
          </w:p>
        </w:tc>
        <w:tc>
          <w:tcPr>
            <w:tcW w:w="457" w:type="pct"/>
            <w:vMerge/>
          </w:tcPr>
          <w:p w14:paraId="0BDC8CA9" w14:textId="77777777" w:rsidR="00ED5A22" w:rsidRPr="00165138" w:rsidRDefault="00ED5A22" w:rsidP="00CE7CC7">
            <w:pPr>
              <w:rPr>
                <w:b/>
                <w:bCs/>
                <w:sz w:val="24"/>
                <w:szCs w:val="24"/>
              </w:rPr>
            </w:pPr>
          </w:p>
        </w:tc>
        <w:tc>
          <w:tcPr>
            <w:tcW w:w="863" w:type="pct"/>
            <w:vMerge/>
          </w:tcPr>
          <w:p w14:paraId="270CE4E5" w14:textId="77777777" w:rsidR="00ED5A22" w:rsidRPr="00165138" w:rsidRDefault="00ED5A22" w:rsidP="00CE7CC7">
            <w:pPr>
              <w:rPr>
                <w:bCs/>
                <w:sz w:val="24"/>
                <w:szCs w:val="24"/>
              </w:rPr>
            </w:pPr>
          </w:p>
        </w:tc>
      </w:tr>
      <w:tr w:rsidR="00ED5A22" w:rsidRPr="00165138" w14:paraId="017B63F0" w14:textId="77777777" w:rsidTr="00D7157D">
        <w:trPr>
          <w:trHeight w:val="433"/>
        </w:trPr>
        <w:tc>
          <w:tcPr>
            <w:tcW w:w="1155" w:type="pct"/>
            <w:vMerge/>
          </w:tcPr>
          <w:p w14:paraId="433F7C03" w14:textId="77777777" w:rsidR="00ED5A22" w:rsidRPr="00165138" w:rsidRDefault="00ED5A22" w:rsidP="00CE7CC7">
            <w:pPr>
              <w:rPr>
                <w:b/>
                <w:bCs/>
                <w:sz w:val="24"/>
                <w:szCs w:val="24"/>
              </w:rPr>
            </w:pPr>
          </w:p>
        </w:tc>
        <w:tc>
          <w:tcPr>
            <w:tcW w:w="2525" w:type="pct"/>
          </w:tcPr>
          <w:p w14:paraId="7585576D" w14:textId="77777777" w:rsidR="00ED5A22" w:rsidRPr="00165138" w:rsidRDefault="00ED5A22" w:rsidP="00CE7CC7">
            <w:pPr>
              <w:rPr>
                <w:b/>
                <w:bCs/>
                <w:sz w:val="24"/>
                <w:szCs w:val="24"/>
              </w:rPr>
            </w:pPr>
            <w:r w:rsidRPr="00165138">
              <w:rPr>
                <w:sz w:val="24"/>
                <w:szCs w:val="24"/>
              </w:rPr>
              <w:t>Система стандартов по технике безопасности: назначение, объекты. Межотраслевые правила по охране труда, назначение, содержание, порядок действия</w:t>
            </w:r>
          </w:p>
        </w:tc>
        <w:tc>
          <w:tcPr>
            <w:tcW w:w="457" w:type="pct"/>
            <w:vMerge/>
          </w:tcPr>
          <w:p w14:paraId="1777F6B9" w14:textId="77777777" w:rsidR="00ED5A22" w:rsidRPr="00165138" w:rsidRDefault="00ED5A22" w:rsidP="00CE7CC7">
            <w:pPr>
              <w:rPr>
                <w:b/>
                <w:bCs/>
                <w:sz w:val="24"/>
                <w:szCs w:val="24"/>
              </w:rPr>
            </w:pPr>
          </w:p>
        </w:tc>
        <w:tc>
          <w:tcPr>
            <w:tcW w:w="863" w:type="pct"/>
            <w:vMerge/>
          </w:tcPr>
          <w:p w14:paraId="7040D013" w14:textId="77777777" w:rsidR="00ED5A22" w:rsidRPr="00165138" w:rsidRDefault="00ED5A22" w:rsidP="00CE7CC7">
            <w:pPr>
              <w:rPr>
                <w:bCs/>
                <w:sz w:val="24"/>
                <w:szCs w:val="24"/>
              </w:rPr>
            </w:pPr>
          </w:p>
        </w:tc>
      </w:tr>
      <w:tr w:rsidR="00ED5A22" w:rsidRPr="00165138" w14:paraId="0933705C" w14:textId="77777777" w:rsidTr="00D7157D">
        <w:trPr>
          <w:trHeight w:val="433"/>
        </w:trPr>
        <w:tc>
          <w:tcPr>
            <w:tcW w:w="1155" w:type="pct"/>
            <w:vMerge/>
          </w:tcPr>
          <w:p w14:paraId="75B5AB8D" w14:textId="77777777" w:rsidR="00ED5A22" w:rsidRPr="00165138" w:rsidRDefault="00ED5A22" w:rsidP="00CE7CC7">
            <w:pPr>
              <w:rPr>
                <w:b/>
                <w:bCs/>
                <w:sz w:val="24"/>
                <w:szCs w:val="24"/>
              </w:rPr>
            </w:pPr>
          </w:p>
        </w:tc>
        <w:tc>
          <w:tcPr>
            <w:tcW w:w="2525" w:type="pct"/>
          </w:tcPr>
          <w:p w14:paraId="5583375C" w14:textId="77777777" w:rsidR="00ED5A22" w:rsidRPr="00165138" w:rsidRDefault="00ED5A22" w:rsidP="00CE7CC7">
            <w:pPr>
              <w:rPr>
                <w:b/>
                <w:bCs/>
                <w:sz w:val="24"/>
                <w:szCs w:val="24"/>
              </w:rPr>
            </w:pPr>
            <w:r w:rsidRPr="00165138">
              <w:rPr>
                <w:sz w:val="24"/>
                <w:szCs w:val="24"/>
              </w:rPr>
              <w:t>Положение о системе сертификации работ по охране труда в организациях: назначение, содержание</w:t>
            </w:r>
          </w:p>
        </w:tc>
        <w:tc>
          <w:tcPr>
            <w:tcW w:w="457" w:type="pct"/>
            <w:vMerge/>
          </w:tcPr>
          <w:p w14:paraId="25EFA275" w14:textId="77777777" w:rsidR="00ED5A22" w:rsidRPr="00165138" w:rsidRDefault="00ED5A22" w:rsidP="00CE7CC7">
            <w:pPr>
              <w:rPr>
                <w:b/>
                <w:bCs/>
                <w:sz w:val="24"/>
                <w:szCs w:val="24"/>
              </w:rPr>
            </w:pPr>
          </w:p>
        </w:tc>
        <w:tc>
          <w:tcPr>
            <w:tcW w:w="863" w:type="pct"/>
            <w:vMerge/>
          </w:tcPr>
          <w:p w14:paraId="75383AC4" w14:textId="77777777" w:rsidR="00ED5A22" w:rsidRPr="00165138" w:rsidRDefault="00ED5A22" w:rsidP="00CE7CC7">
            <w:pPr>
              <w:rPr>
                <w:bCs/>
                <w:sz w:val="24"/>
                <w:szCs w:val="24"/>
              </w:rPr>
            </w:pPr>
          </w:p>
        </w:tc>
      </w:tr>
      <w:tr w:rsidR="00ED5A22" w:rsidRPr="00165138" w14:paraId="36FD80F7" w14:textId="77777777" w:rsidTr="00D7157D">
        <w:trPr>
          <w:trHeight w:val="20"/>
        </w:trPr>
        <w:tc>
          <w:tcPr>
            <w:tcW w:w="1155" w:type="pct"/>
            <w:vMerge/>
          </w:tcPr>
          <w:p w14:paraId="156A3657" w14:textId="77777777" w:rsidR="00ED5A22" w:rsidRPr="00165138" w:rsidRDefault="00ED5A22" w:rsidP="00CE7CC7">
            <w:pPr>
              <w:rPr>
                <w:b/>
                <w:bCs/>
                <w:sz w:val="24"/>
                <w:szCs w:val="24"/>
              </w:rPr>
            </w:pPr>
          </w:p>
        </w:tc>
        <w:tc>
          <w:tcPr>
            <w:tcW w:w="2525" w:type="pct"/>
          </w:tcPr>
          <w:p w14:paraId="26B374EF" w14:textId="77777777" w:rsidR="00ED5A22" w:rsidRPr="00165138" w:rsidRDefault="00ED5A22" w:rsidP="00CE7CC7">
            <w:pPr>
              <w:rPr>
                <w:b/>
                <w:sz w:val="24"/>
                <w:szCs w:val="24"/>
              </w:rPr>
            </w:pPr>
            <w:r w:rsidRPr="00165138">
              <w:rPr>
                <w:b/>
                <w:bCs/>
                <w:sz w:val="24"/>
                <w:szCs w:val="24"/>
              </w:rPr>
              <w:t>Тематика практических работ</w:t>
            </w:r>
          </w:p>
        </w:tc>
        <w:tc>
          <w:tcPr>
            <w:tcW w:w="457" w:type="pct"/>
          </w:tcPr>
          <w:p w14:paraId="4D99B9AF" w14:textId="77777777" w:rsidR="00ED5A22" w:rsidRPr="00165138" w:rsidRDefault="00ED5A22" w:rsidP="00CE7CC7">
            <w:pPr>
              <w:jc w:val="center"/>
              <w:rPr>
                <w:b/>
                <w:sz w:val="24"/>
                <w:szCs w:val="24"/>
              </w:rPr>
            </w:pPr>
            <w:r w:rsidRPr="00165138">
              <w:rPr>
                <w:b/>
                <w:sz w:val="24"/>
                <w:szCs w:val="24"/>
              </w:rPr>
              <w:t>2</w:t>
            </w:r>
          </w:p>
        </w:tc>
        <w:tc>
          <w:tcPr>
            <w:tcW w:w="863" w:type="pct"/>
          </w:tcPr>
          <w:p w14:paraId="1D7545A5" w14:textId="77777777" w:rsidR="00ED5A22" w:rsidRPr="00165138" w:rsidRDefault="00ED5A22" w:rsidP="00CE7CC7">
            <w:pPr>
              <w:rPr>
                <w:bCs/>
                <w:sz w:val="24"/>
                <w:szCs w:val="24"/>
              </w:rPr>
            </w:pPr>
          </w:p>
        </w:tc>
      </w:tr>
      <w:tr w:rsidR="00ED5A22" w:rsidRPr="00165138" w14:paraId="242F74E2" w14:textId="77777777" w:rsidTr="00D7157D">
        <w:trPr>
          <w:trHeight w:val="20"/>
        </w:trPr>
        <w:tc>
          <w:tcPr>
            <w:tcW w:w="1155" w:type="pct"/>
            <w:vMerge/>
          </w:tcPr>
          <w:p w14:paraId="36495C26" w14:textId="77777777" w:rsidR="00ED5A22" w:rsidRPr="00165138" w:rsidRDefault="00ED5A22" w:rsidP="00CE7CC7">
            <w:pPr>
              <w:rPr>
                <w:b/>
                <w:bCs/>
                <w:sz w:val="24"/>
                <w:szCs w:val="24"/>
              </w:rPr>
            </w:pPr>
          </w:p>
        </w:tc>
        <w:tc>
          <w:tcPr>
            <w:tcW w:w="2525" w:type="pct"/>
          </w:tcPr>
          <w:p w14:paraId="3760DE2B" w14:textId="77777777" w:rsidR="00ED5A22" w:rsidRPr="00165138" w:rsidRDefault="00ED5A22" w:rsidP="00CE7CC7">
            <w:pPr>
              <w:pStyle w:val="a6"/>
              <w:ind w:left="48"/>
              <w:contextualSpacing/>
              <w:rPr>
                <w:b/>
                <w:szCs w:val="24"/>
              </w:rPr>
            </w:pPr>
            <w:r w:rsidRPr="00165138">
              <w:rPr>
                <w:szCs w:val="24"/>
              </w:rPr>
              <w:t>Оформление нормативно-технических документов, в соответствии  действующими Федеральными  Законами  в области охраны труда</w:t>
            </w:r>
          </w:p>
        </w:tc>
        <w:tc>
          <w:tcPr>
            <w:tcW w:w="457" w:type="pct"/>
          </w:tcPr>
          <w:p w14:paraId="1A37F296" w14:textId="77777777" w:rsidR="00ED5A22" w:rsidRPr="00165138" w:rsidRDefault="00ED5A22" w:rsidP="00CE7CC7">
            <w:pPr>
              <w:jc w:val="center"/>
              <w:rPr>
                <w:b/>
                <w:bCs/>
                <w:sz w:val="24"/>
                <w:szCs w:val="24"/>
              </w:rPr>
            </w:pPr>
            <w:r w:rsidRPr="00165138">
              <w:rPr>
                <w:b/>
                <w:bCs/>
                <w:sz w:val="24"/>
                <w:szCs w:val="24"/>
              </w:rPr>
              <w:t>2</w:t>
            </w:r>
          </w:p>
        </w:tc>
        <w:tc>
          <w:tcPr>
            <w:tcW w:w="863" w:type="pct"/>
          </w:tcPr>
          <w:p w14:paraId="6F622B99" w14:textId="77777777" w:rsidR="00ED5A22" w:rsidRPr="00165138" w:rsidRDefault="00ED5A22" w:rsidP="00CE7CC7">
            <w:pPr>
              <w:rPr>
                <w:bCs/>
                <w:sz w:val="24"/>
                <w:szCs w:val="24"/>
              </w:rPr>
            </w:pPr>
          </w:p>
        </w:tc>
      </w:tr>
      <w:tr w:rsidR="00ED5A22" w:rsidRPr="00165138" w14:paraId="481206CD" w14:textId="77777777" w:rsidTr="00D7157D">
        <w:trPr>
          <w:trHeight w:val="20"/>
        </w:trPr>
        <w:tc>
          <w:tcPr>
            <w:tcW w:w="1155" w:type="pct"/>
            <w:vMerge w:val="restart"/>
          </w:tcPr>
          <w:p w14:paraId="4BA3D5F2" w14:textId="77777777" w:rsidR="00ED5A22" w:rsidRPr="00165138" w:rsidRDefault="00ED5A22" w:rsidP="00CE7CC7">
            <w:pPr>
              <w:rPr>
                <w:b/>
                <w:bCs/>
                <w:sz w:val="24"/>
                <w:szCs w:val="24"/>
              </w:rPr>
            </w:pPr>
            <w:r w:rsidRPr="00165138">
              <w:rPr>
                <w:b/>
                <w:bCs/>
                <w:sz w:val="24"/>
                <w:szCs w:val="24"/>
              </w:rPr>
              <w:t>Тема 1.2</w:t>
            </w:r>
          </w:p>
          <w:p w14:paraId="67538891" w14:textId="77777777" w:rsidR="00ED5A22" w:rsidRPr="00165138" w:rsidRDefault="00ED5A22" w:rsidP="00CE7CC7">
            <w:pPr>
              <w:rPr>
                <w:b/>
                <w:bCs/>
                <w:sz w:val="24"/>
                <w:szCs w:val="24"/>
              </w:rPr>
            </w:pPr>
            <w:r w:rsidRPr="00165138">
              <w:rPr>
                <w:b/>
                <w:sz w:val="24"/>
                <w:szCs w:val="24"/>
              </w:rPr>
              <w:lastRenderedPageBreak/>
              <w:t>Обеспечение охраны труда</w:t>
            </w:r>
          </w:p>
        </w:tc>
        <w:tc>
          <w:tcPr>
            <w:tcW w:w="2525" w:type="pct"/>
          </w:tcPr>
          <w:p w14:paraId="0AAB12D9" w14:textId="77777777" w:rsidR="00ED5A22" w:rsidRPr="00165138" w:rsidRDefault="00ED5A22" w:rsidP="00CE7CC7">
            <w:pPr>
              <w:rPr>
                <w:b/>
                <w:bCs/>
                <w:sz w:val="24"/>
                <w:szCs w:val="24"/>
              </w:rPr>
            </w:pPr>
            <w:r w:rsidRPr="00165138">
              <w:rPr>
                <w:b/>
                <w:bCs/>
                <w:sz w:val="24"/>
                <w:szCs w:val="24"/>
              </w:rPr>
              <w:lastRenderedPageBreak/>
              <w:t xml:space="preserve">Содержание учебного материала </w:t>
            </w:r>
          </w:p>
        </w:tc>
        <w:tc>
          <w:tcPr>
            <w:tcW w:w="457" w:type="pct"/>
            <w:vMerge w:val="restart"/>
          </w:tcPr>
          <w:p w14:paraId="5FFEBF16" w14:textId="77777777" w:rsidR="00ED5A22" w:rsidRPr="00165138" w:rsidRDefault="00ED5A22" w:rsidP="00CE7CC7">
            <w:pPr>
              <w:jc w:val="center"/>
              <w:rPr>
                <w:b/>
                <w:bCs/>
                <w:sz w:val="24"/>
                <w:szCs w:val="24"/>
              </w:rPr>
            </w:pPr>
            <w:r w:rsidRPr="00165138">
              <w:rPr>
                <w:b/>
                <w:bCs/>
                <w:sz w:val="24"/>
                <w:szCs w:val="24"/>
              </w:rPr>
              <w:t>2</w:t>
            </w:r>
          </w:p>
        </w:tc>
        <w:tc>
          <w:tcPr>
            <w:tcW w:w="863" w:type="pct"/>
            <w:vMerge w:val="restart"/>
          </w:tcPr>
          <w:p w14:paraId="4AF587EF" w14:textId="77777777" w:rsidR="00ED5A22" w:rsidRPr="00165138" w:rsidRDefault="00D7157D" w:rsidP="00CE7CC7">
            <w:pPr>
              <w:rPr>
                <w:bCs/>
                <w:sz w:val="24"/>
                <w:szCs w:val="24"/>
              </w:rPr>
            </w:pPr>
            <w:r w:rsidRPr="00165138">
              <w:rPr>
                <w:sz w:val="24"/>
                <w:szCs w:val="24"/>
              </w:rPr>
              <w:t>ОК 01-07, ОК 09, 10</w:t>
            </w:r>
          </w:p>
          <w:p w14:paraId="486CA69A" w14:textId="77777777" w:rsidR="00ED5A22" w:rsidRPr="00165138" w:rsidRDefault="00ED5A22" w:rsidP="00CE7CC7">
            <w:pPr>
              <w:rPr>
                <w:bCs/>
                <w:sz w:val="24"/>
                <w:szCs w:val="24"/>
              </w:rPr>
            </w:pPr>
            <w:r w:rsidRPr="00165138">
              <w:rPr>
                <w:bCs/>
                <w:sz w:val="24"/>
                <w:szCs w:val="24"/>
              </w:rPr>
              <w:lastRenderedPageBreak/>
              <w:t xml:space="preserve">ПК 1.1-1.5 </w:t>
            </w:r>
          </w:p>
          <w:p w14:paraId="0B40466D" w14:textId="77777777" w:rsidR="00ED5A22" w:rsidRPr="00165138" w:rsidRDefault="00ED5A22" w:rsidP="00CE7CC7">
            <w:pPr>
              <w:rPr>
                <w:bCs/>
                <w:sz w:val="24"/>
                <w:szCs w:val="24"/>
              </w:rPr>
            </w:pPr>
            <w:r w:rsidRPr="00165138">
              <w:rPr>
                <w:bCs/>
                <w:sz w:val="24"/>
                <w:szCs w:val="24"/>
              </w:rPr>
              <w:t>ПК 2.1-2.8</w:t>
            </w:r>
          </w:p>
          <w:p w14:paraId="3BDA8D54" w14:textId="77777777" w:rsidR="00ED5A22" w:rsidRPr="00165138" w:rsidRDefault="00ED5A22" w:rsidP="00CE7CC7">
            <w:pPr>
              <w:rPr>
                <w:bCs/>
                <w:sz w:val="24"/>
                <w:szCs w:val="24"/>
              </w:rPr>
            </w:pPr>
            <w:r w:rsidRPr="00165138">
              <w:rPr>
                <w:bCs/>
                <w:sz w:val="24"/>
                <w:szCs w:val="24"/>
              </w:rPr>
              <w:t>ПК 3.1-3.6</w:t>
            </w:r>
          </w:p>
          <w:p w14:paraId="4A6C9F2A" w14:textId="77777777" w:rsidR="00ED5A22" w:rsidRPr="00165138" w:rsidRDefault="00ED5A22" w:rsidP="00CE7CC7">
            <w:pPr>
              <w:rPr>
                <w:bCs/>
                <w:sz w:val="24"/>
                <w:szCs w:val="24"/>
              </w:rPr>
            </w:pPr>
            <w:r w:rsidRPr="00165138">
              <w:rPr>
                <w:bCs/>
                <w:sz w:val="24"/>
                <w:szCs w:val="24"/>
              </w:rPr>
              <w:t>ПК 4.1-4.5</w:t>
            </w:r>
          </w:p>
          <w:p w14:paraId="4422EB52" w14:textId="77777777" w:rsidR="00ED5A22" w:rsidRPr="00165138" w:rsidRDefault="00ED5A22" w:rsidP="00CE7CC7">
            <w:pPr>
              <w:rPr>
                <w:bCs/>
                <w:sz w:val="24"/>
                <w:szCs w:val="24"/>
              </w:rPr>
            </w:pPr>
            <w:r w:rsidRPr="00165138">
              <w:rPr>
                <w:bCs/>
                <w:sz w:val="24"/>
                <w:szCs w:val="24"/>
              </w:rPr>
              <w:t>ПК 5.1-5.5</w:t>
            </w:r>
          </w:p>
          <w:p w14:paraId="0AAA7332" w14:textId="77777777" w:rsidR="00ED5A22" w:rsidRPr="00165138" w:rsidRDefault="00ED5A22" w:rsidP="00CE7CC7">
            <w:pPr>
              <w:rPr>
                <w:bCs/>
                <w:sz w:val="24"/>
                <w:szCs w:val="24"/>
              </w:rPr>
            </w:pPr>
            <w:r w:rsidRPr="00165138">
              <w:rPr>
                <w:bCs/>
                <w:sz w:val="24"/>
                <w:szCs w:val="24"/>
              </w:rPr>
              <w:t>ПК 6.3-6.5</w:t>
            </w:r>
          </w:p>
        </w:tc>
      </w:tr>
      <w:tr w:rsidR="00ED5A22" w:rsidRPr="00165138" w14:paraId="3C1BCDEF" w14:textId="77777777" w:rsidTr="00D7157D">
        <w:trPr>
          <w:trHeight w:val="20"/>
        </w:trPr>
        <w:tc>
          <w:tcPr>
            <w:tcW w:w="1155" w:type="pct"/>
            <w:vMerge/>
          </w:tcPr>
          <w:p w14:paraId="769BC4CE" w14:textId="77777777" w:rsidR="00ED5A22" w:rsidRPr="00165138" w:rsidRDefault="00ED5A22" w:rsidP="00CE7CC7">
            <w:pPr>
              <w:rPr>
                <w:b/>
                <w:bCs/>
                <w:sz w:val="24"/>
                <w:szCs w:val="24"/>
              </w:rPr>
            </w:pPr>
          </w:p>
        </w:tc>
        <w:tc>
          <w:tcPr>
            <w:tcW w:w="2525" w:type="pct"/>
          </w:tcPr>
          <w:p w14:paraId="50DA06F9" w14:textId="77777777" w:rsidR="00ED5A22" w:rsidRPr="00165138" w:rsidRDefault="00ED5A22" w:rsidP="00CE7CC7">
            <w:pPr>
              <w:rPr>
                <w:b/>
                <w:bCs/>
                <w:sz w:val="24"/>
                <w:szCs w:val="24"/>
              </w:rPr>
            </w:pPr>
            <w:r w:rsidRPr="00165138">
              <w:rPr>
                <w:sz w:val="24"/>
                <w:szCs w:val="24"/>
              </w:rPr>
              <w:t>Обеспечение охраны труда: понятие, назначение. Государственное управление охраной труда</w:t>
            </w:r>
          </w:p>
        </w:tc>
        <w:tc>
          <w:tcPr>
            <w:tcW w:w="457" w:type="pct"/>
            <w:vMerge/>
          </w:tcPr>
          <w:p w14:paraId="574A6D46" w14:textId="77777777" w:rsidR="00ED5A22" w:rsidRPr="00165138" w:rsidRDefault="00ED5A22" w:rsidP="00CE7CC7">
            <w:pPr>
              <w:rPr>
                <w:b/>
                <w:bCs/>
                <w:sz w:val="24"/>
                <w:szCs w:val="24"/>
              </w:rPr>
            </w:pPr>
          </w:p>
        </w:tc>
        <w:tc>
          <w:tcPr>
            <w:tcW w:w="863" w:type="pct"/>
            <w:vMerge/>
          </w:tcPr>
          <w:p w14:paraId="5D4F0912" w14:textId="77777777" w:rsidR="00ED5A22" w:rsidRPr="00165138" w:rsidRDefault="00ED5A22" w:rsidP="00CE7CC7">
            <w:pPr>
              <w:rPr>
                <w:bCs/>
                <w:sz w:val="24"/>
                <w:szCs w:val="24"/>
              </w:rPr>
            </w:pPr>
          </w:p>
        </w:tc>
      </w:tr>
      <w:tr w:rsidR="00ED5A22" w:rsidRPr="00165138" w14:paraId="5F6E021C" w14:textId="77777777" w:rsidTr="00D7157D">
        <w:trPr>
          <w:trHeight w:val="20"/>
        </w:trPr>
        <w:tc>
          <w:tcPr>
            <w:tcW w:w="1155" w:type="pct"/>
            <w:vMerge/>
          </w:tcPr>
          <w:p w14:paraId="11B80DDD" w14:textId="77777777" w:rsidR="00ED5A22" w:rsidRPr="00165138" w:rsidRDefault="00ED5A22" w:rsidP="00CE7CC7">
            <w:pPr>
              <w:rPr>
                <w:b/>
                <w:bCs/>
                <w:sz w:val="24"/>
                <w:szCs w:val="24"/>
              </w:rPr>
            </w:pPr>
          </w:p>
        </w:tc>
        <w:tc>
          <w:tcPr>
            <w:tcW w:w="2525" w:type="pct"/>
          </w:tcPr>
          <w:p w14:paraId="5CF88810" w14:textId="77777777" w:rsidR="00ED5A22" w:rsidRPr="00165138" w:rsidRDefault="00ED5A22" w:rsidP="00CE7CC7">
            <w:pPr>
              <w:rPr>
                <w:b/>
                <w:bCs/>
                <w:sz w:val="24"/>
                <w:szCs w:val="24"/>
              </w:rPr>
            </w:pPr>
            <w:r w:rsidRPr="00165138">
              <w:rPr>
                <w:sz w:val="24"/>
                <w:szCs w:val="24"/>
              </w:rPr>
              <w:t>Государственный надзор и контроль за соблюдением законодательства об охране труда. Органы надзора и контроля за охраной труда. Федеральные инспекции труда: назначение, задачи, функции. Права государственных инспекторов труда. Государственные технические инспекции (Госгортехнадзор, Госэнергонадзор, Госсанинспекция, Государственная пожарная инспекция и др.), их назначение и функции</w:t>
            </w:r>
          </w:p>
        </w:tc>
        <w:tc>
          <w:tcPr>
            <w:tcW w:w="457" w:type="pct"/>
            <w:vMerge/>
          </w:tcPr>
          <w:p w14:paraId="4588B12B" w14:textId="77777777" w:rsidR="00ED5A22" w:rsidRPr="00165138" w:rsidRDefault="00ED5A22" w:rsidP="00CE7CC7">
            <w:pPr>
              <w:rPr>
                <w:b/>
                <w:bCs/>
                <w:sz w:val="24"/>
                <w:szCs w:val="24"/>
              </w:rPr>
            </w:pPr>
          </w:p>
        </w:tc>
        <w:tc>
          <w:tcPr>
            <w:tcW w:w="863" w:type="pct"/>
            <w:vMerge/>
          </w:tcPr>
          <w:p w14:paraId="280192EB" w14:textId="77777777" w:rsidR="00ED5A22" w:rsidRPr="00165138" w:rsidRDefault="00ED5A22" w:rsidP="00CE7CC7">
            <w:pPr>
              <w:rPr>
                <w:bCs/>
                <w:sz w:val="24"/>
                <w:szCs w:val="24"/>
              </w:rPr>
            </w:pPr>
          </w:p>
        </w:tc>
      </w:tr>
      <w:tr w:rsidR="00ED5A22" w:rsidRPr="00165138" w14:paraId="09294058" w14:textId="77777777" w:rsidTr="00D7157D">
        <w:trPr>
          <w:trHeight w:val="20"/>
        </w:trPr>
        <w:tc>
          <w:tcPr>
            <w:tcW w:w="1155" w:type="pct"/>
            <w:vMerge/>
          </w:tcPr>
          <w:p w14:paraId="1A53C39E" w14:textId="77777777" w:rsidR="00ED5A22" w:rsidRPr="00165138" w:rsidRDefault="00ED5A22" w:rsidP="00CE7CC7">
            <w:pPr>
              <w:rPr>
                <w:b/>
                <w:bCs/>
                <w:sz w:val="24"/>
                <w:szCs w:val="24"/>
              </w:rPr>
            </w:pPr>
          </w:p>
        </w:tc>
        <w:tc>
          <w:tcPr>
            <w:tcW w:w="2525" w:type="pct"/>
          </w:tcPr>
          <w:p w14:paraId="1A8436E7" w14:textId="77777777" w:rsidR="00ED5A22" w:rsidRPr="00165138" w:rsidRDefault="00ED5A22"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4"/>
                <w:szCs w:val="24"/>
              </w:rPr>
            </w:pPr>
            <w:r w:rsidRPr="00165138">
              <w:rPr>
                <w:sz w:val="24"/>
                <w:szCs w:val="24"/>
              </w:rPr>
              <w:t>Административный, общественный, личный контроль за охраной труда. Права и обязанности профсоюзов по вопросам охраны труда. Правовые акты, регулирующие взаимные обязательства сторон по условиям и охране труда (Коллективный договор, соглашение по охране труда). Ответственность за нарушение требований охраны труда: административная, дисциплинарная, уголовная</w:t>
            </w:r>
          </w:p>
        </w:tc>
        <w:tc>
          <w:tcPr>
            <w:tcW w:w="457" w:type="pct"/>
            <w:vMerge/>
          </w:tcPr>
          <w:p w14:paraId="5D3AFFBA" w14:textId="77777777" w:rsidR="00ED5A22" w:rsidRPr="00165138" w:rsidRDefault="00ED5A22" w:rsidP="00CE7CC7">
            <w:pPr>
              <w:rPr>
                <w:b/>
                <w:bCs/>
                <w:sz w:val="24"/>
                <w:szCs w:val="24"/>
              </w:rPr>
            </w:pPr>
          </w:p>
        </w:tc>
        <w:tc>
          <w:tcPr>
            <w:tcW w:w="863" w:type="pct"/>
            <w:vMerge/>
          </w:tcPr>
          <w:p w14:paraId="3B716B2C" w14:textId="77777777" w:rsidR="00ED5A22" w:rsidRPr="00165138" w:rsidRDefault="00ED5A22" w:rsidP="00CE7CC7">
            <w:pPr>
              <w:rPr>
                <w:bCs/>
                <w:sz w:val="24"/>
                <w:szCs w:val="24"/>
              </w:rPr>
            </w:pPr>
          </w:p>
        </w:tc>
      </w:tr>
      <w:tr w:rsidR="00ED5A22" w:rsidRPr="00165138" w14:paraId="7E541ABD" w14:textId="77777777" w:rsidTr="00D7157D">
        <w:trPr>
          <w:trHeight w:val="20"/>
        </w:trPr>
        <w:tc>
          <w:tcPr>
            <w:tcW w:w="1155" w:type="pct"/>
            <w:vMerge/>
          </w:tcPr>
          <w:p w14:paraId="0E961CC7" w14:textId="77777777" w:rsidR="00ED5A22" w:rsidRPr="00165138" w:rsidRDefault="00ED5A22" w:rsidP="00CE7CC7">
            <w:pPr>
              <w:rPr>
                <w:b/>
                <w:bCs/>
                <w:sz w:val="24"/>
                <w:szCs w:val="24"/>
              </w:rPr>
            </w:pPr>
          </w:p>
        </w:tc>
        <w:tc>
          <w:tcPr>
            <w:tcW w:w="2525" w:type="pct"/>
          </w:tcPr>
          <w:p w14:paraId="2FDAC999" w14:textId="77777777" w:rsidR="00ED5A22" w:rsidRPr="00165138" w:rsidRDefault="00ED5A22" w:rsidP="00CE7CC7">
            <w:pPr>
              <w:rPr>
                <w:b/>
                <w:sz w:val="24"/>
                <w:szCs w:val="24"/>
              </w:rPr>
            </w:pPr>
            <w:r w:rsidRPr="00165138">
              <w:rPr>
                <w:b/>
                <w:bCs/>
                <w:sz w:val="24"/>
                <w:szCs w:val="24"/>
              </w:rPr>
              <w:t xml:space="preserve">Самостоятельная работа обучающихся </w:t>
            </w:r>
            <w:r w:rsidRPr="00165138">
              <w:rPr>
                <w:b/>
                <w:sz w:val="24"/>
                <w:szCs w:val="24"/>
              </w:rPr>
              <w:t>(при наличии указывается тематика и содержание домашних заданий)</w:t>
            </w:r>
          </w:p>
          <w:p w14:paraId="7774BB1C" w14:textId="77777777" w:rsidR="00ED5A22" w:rsidRPr="00165138" w:rsidRDefault="00ED5A22" w:rsidP="00CE7CC7">
            <w:pPr>
              <w:rPr>
                <w:b/>
                <w:bCs/>
                <w:sz w:val="24"/>
                <w:szCs w:val="24"/>
              </w:rPr>
            </w:pPr>
            <w:r w:rsidRPr="00165138">
              <w:rPr>
                <w:bCs/>
                <w:sz w:val="24"/>
                <w:szCs w:val="24"/>
              </w:rPr>
              <w:t>Работа над учебным материалом, ответы на контрольные вопросы; изучение нормативных материалов. Систематизация учебного материала при составлении таблиц по видам ответственности за правонарушения</w:t>
            </w:r>
          </w:p>
        </w:tc>
        <w:tc>
          <w:tcPr>
            <w:tcW w:w="457" w:type="pct"/>
          </w:tcPr>
          <w:p w14:paraId="543B1AC8" w14:textId="77777777" w:rsidR="00ED5A22" w:rsidRPr="00165138" w:rsidRDefault="00ED5A22" w:rsidP="00CE7CC7">
            <w:pPr>
              <w:jc w:val="center"/>
              <w:rPr>
                <w:b/>
                <w:bCs/>
                <w:sz w:val="24"/>
                <w:szCs w:val="24"/>
              </w:rPr>
            </w:pPr>
          </w:p>
        </w:tc>
        <w:tc>
          <w:tcPr>
            <w:tcW w:w="863" w:type="pct"/>
            <w:vMerge/>
          </w:tcPr>
          <w:p w14:paraId="7A7F3D00" w14:textId="77777777" w:rsidR="00ED5A22" w:rsidRPr="00165138" w:rsidRDefault="00ED5A22" w:rsidP="00CE7CC7">
            <w:pPr>
              <w:rPr>
                <w:bCs/>
                <w:sz w:val="24"/>
                <w:szCs w:val="24"/>
              </w:rPr>
            </w:pPr>
          </w:p>
        </w:tc>
      </w:tr>
      <w:tr w:rsidR="00ED5A22" w:rsidRPr="00165138" w14:paraId="7A476171" w14:textId="77777777" w:rsidTr="00D7157D">
        <w:trPr>
          <w:trHeight w:val="20"/>
        </w:trPr>
        <w:tc>
          <w:tcPr>
            <w:tcW w:w="1155" w:type="pct"/>
            <w:vMerge w:val="restart"/>
          </w:tcPr>
          <w:p w14:paraId="7B92BAAB" w14:textId="77777777" w:rsidR="00ED5A22" w:rsidRPr="00165138" w:rsidRDefault="00ED5A22" w:rsidP="00CE7CC7">
            <w:pPr>
              <w:rPr>
                <w:b/>
                <w:bCs/>
                <w:sz w:val="24"/>
                <w:szCs w:val="24"/>
              </w:rPr>
            </w:pPr>
            <w:r w:rsidRPr="00165138">
              <w:rPr>
                <w:b/>
                <w:bCs/>
                <w:sz w:val="24"/>
                <w:szCs w:val="24"/>
              </w:rPr>
              <w:t xml:space="preserve">Тема 1.3. </w:t>
            </w:r>
          </w:p>
          <w:p w14:paraId="4710359F" w14:textId="77777777" w:rsidR="00ED5A22" w:rsidRPr="00165138" w:rsidRDefault="00ED5A22" w:rsidP="00CE7CC7">
            <w:pPr>
              <w:rPr>
                <w:b/>
                <w:sz w:val="24"/>
                <w:szCs w:val="24"/>
              </w:rPr>
            </w:pPr>
            <w:r w:rsidRPr="00165138">
              <w:rPr>
                <w:b/>
                <w:sz w:val="24"/>
                <w:szCs w:val="24"/>
              </w:rPr>
              <w:t xml:space="preserve">Организация </w:t>
            </w:r>
          </w:p>
          <w:p w14:paraId="53E5E635" w14:textId="77777777" w:rsidR="00ED5A22" w:rsidRPr="00165138" w:rsidRDefault="00ED5A22" w:rsidP="00CE7CC7">
            <w:pPr>
              <w:rPr>
                <w:b/>
                <w:sz w:val="24"/>
                <w:szCs w:val="24"/>
              </w:rPr>
            </w:pPr>
            <w:r w:rsidRPr="00165138">
              <w:rPr>
                <w:b/>
                <w:sz w:val="24"/>
                <w:szCs w:val="24"/>
              </w:rPr>
              <w:t xml:space="preserve">охраны труда в </w:t>
            </w:r>
          </w:p>
          <w:p w14:paraId="35BD6A1A" w14:textId="77777777" w:rsidR="00ED5A22" w:rsidRPr="00165138" w:rsidRDefault="00ED5A22" w:rsidP="00CE7CC7">
            <w:pPr>
              <w:rPr>
                <w:b/>
                <w:bCs/>
                <w:sz w:val="24"/>
                <w:szCs w:val="24"/>
              </w:rPr>
            </w:pPr>
            <w:r w:rsidRPr="00165138">
              <w:rPr>
                <w:b/>
                <w:sz w:val="24"/>
                <w:szCs w:val="24"/>
              </w:rPr>
              <w:t>предприятиях</w:t>
            </w:r>
          </w:p>
        </w:tc>
        <w:tc>
          <w:tcPr>
            <w:tcW w:w="2525" w:type="pct"/>
          </w:tcPr>
          <w:p w14:paraId="3E9C4209" w14:textId="77777777" w:rsidR="00ED5A22" w:rsidRPr="00165138" w:rsidRDefault="00ED5A22" w:rsidP="00CE7CC7">
            <w:pPr>
              <w:rPr>
                <w:b/>
                <w:bCs/>
                <w:sz w:val="24"/>
                <w:szCs w:val="24"/>
              </w:rPr>
            </w:pPr>
            <w:r w:rsidRPr="00165138">
              <w:rPr>
                <w:b/>
                <w:bCs/>
                <w:sz w:val="24"/>
                <w:szCs w:val="24"/>
              </w:rPr>
              <w:t xml:space="preserve">Содержание учебного материала </w:t>
            </w:r>
          </w:p>
        </w:tc>
        <w:tc>
          <w:tcPr>
            <w:tcW w:w="457" w:type="pct"/>
            <w:vMerge w:val="restart"/>
          </w:tcPr>
          <w:p w14:paraId="0B9E1DE7" w14:textId="77777777" w:rsidR="00ED5A22" w:rsidRPr="00165138" w:rsidRDefault="00ED5A22" w:rsidP="00CE7CC7">
            <w:pPr>
              <w:jc w:val="center"/>
              <w:rPr>
                <w:b/>
                <w:bCs/>
                <w:sz w:val="24"/>
                <w:szCs w:val="24"/>
              </w:rPr>
            </w:pPr>
            <w:r w:rsidRPr="00165138">
              <w:rPr>
                <w:b/>
                <w:bCs/>
                <w:sz w:val="24"/>
                <w:szCs w:val="24"/>
              </w:rPr>
              <w:t>2</w:t>
            </w:r>
          </w:p>
        </w:tc>
        <w:tc>
          <w:tcPr>
            <w:tcW w:w="863" w:type="pct"/>
            <w:vMerge w:val="restart"/>
          </w:tcPr>
          <w:p w14:paraId="4BEDD719" w14:textId="77777777" w:rsidR="00ED5A22" w:rsidRPr="00165138" w:rsidRDefault="00D7157D" w:rsidP="00CE7CC7">
            <w:pPr>
              <w:rPr>
                <w:bCs/>
                <w:sz w:val="24"/>
                <w:szCs w:val="24"/>
              </w:rPr>
            </w:pPr>
            <w:r w:rsidRPr="00165138">
              <w:rPr>
                <w:sz w:val="24"/>
                <w:szCs w:val="24"/>
              </w:rPr>
              <w:t>ОК 01-07, ОК 09, 10</w:t>
            </w:r>
          </w:p>
          <w:p w14:paraId="7E61AC0D" w14:textId="77777777" w:rsidR="00ED5A22" w:rsidRPr="00165138" w:rsidRDefault="00ED5A22" w:rsidP="00CE7CC7">
            <w:pPr>
              <w:rPr>
                <w:bCs/>
                <w:sz w:val="24"/>
                <w:szCs w:val="24"/>
              </w:rPr>
            </w:pPr>
            <w:r w:rsidRPr="00165138">
              <w:rPr>
                <w:bCs/>
                <w:sz w:val="24"/>
                <w:szCs w:val="24"/>
              </w:rPr>
              <w:t xml:space="preserve">ПК 1.1-1.5 </w:t>
            </w:r>
          </w:p>
          <w:p w14:paraId="041263FD" w14:textId="77777777" w:rsidR="00ED5A22" w:rsidRPr="00165138" w:rsidRDefault="00ED5A22" w:rsidP="00CE7CC7">
            <w:pPr>
              <w:rPr>
                <w:bCs/>
                <w:sz w:val="24"/>
                <w:szCs w:val="24"/>
              </w:rPr>
            </w:pPr>
            <w:r w:rsidRPr="00165138">
              <w:rPr>
                <w:bCs/>
                <w:sz w:val="24"/>
                <w:szCs w:val="24"/>
              </w:rPr>
              <w:t>ПК 2.1-2.8</w:t>
            </w:r>
          </w:p>
          <w:p w14:paraId="50929EBA" w14:textId="77777777" w:rsidR="00ED5A22" w:rsidRPr="00165138" w:rsidRDefault="00ED5A22" w:rsidP="00CE7CC7">
            <w:pPr>
              <w:rPr>
                <w:bCs/>
                <w:sz w:val="24"/>
                <w:szCs w:val="24"/>
              </w:rPr>
            </w:pPr>
            <w:r w:rsidRPr="00165138">
              <w:rPr>
                <w:bCs/>
                <w:sz w:val="24"/>
                <w:szCs w:val="24"/>
              </w:rPr>
              <w:t>ПК 3.1-3.6</w:t>
            </w:r>
          </w:p>
          <w:p w14:paraId="23E019CB" w14:textId="77777777" w:rsidR="00ED5A22" w:rsidRPr="00165138" w:rsidRDefault="00ED5A22" w:rsidP="00CE7CC7">
            <w:pPr>
              <w:rPr>
                <w:bCs/>
                <w:sz w:val="24"/>
                <w:szCs w:val="24"/>
              </w:rPr>
            </w:pPr>
            <w:r w:rsidRPr="00165138">
              <w:rPr>
                <w:bCs/>
                <w:sz w:val="24"/>
                <w:szCs w:val="24"/>
              </w:rPr>
              <w:t>ПК 4.1-4.5</w:t>
            </w:r>
          </w:p>
          <w:p w14:paraId="674A3A84" w14:textId="77777777" w:rsidR="00ED5A22" w:rsidRPr="00165138" w:rsidRDefault="00ED5A22" w:rsidP="00CE7CC7">
            <w:pPr>
              <w:rPr>
                <w:bCs/>
                <w:sz w:val="24"/>
                <w:szCs w:val="24"/>
              </w:rPr>
            </w:pPr>
            <w:r w:rsidRPr="00165138">
              <w:rPr>
                <w:bCs/>
                <w:sz w:val="24"/>
                <w:szCs w:val="24"/>
              </w:rPr>
              <w:t>ПК 5.1-5.5</w:t>
            </w:r>
          </w:p>
          <w:p w14:paraId="25B3B584" w14:textId="77777777" w:rsidR="00ED5A22" w:rsidRPr="00165138" w:rsidRDefault="00ED5A22" w:rsidP="00CE7CC7">
            <w:pPr>
              <w:rPr>
                <w:bCs/>
                <w:sz w:val="24"/>
                <w:szCs w:val="24"/>
              </w:rPr>
            </w:pPr>
            <w:r w:rsidRPr="00165138">
              <w:rPr>
                <w:bCs/>
                <w:sz w:val="24"/>
                <w:szCs w:val="24"/>
              </w:rPr>
              <w:t>ПК 6.3-6.5</w:t>
            </w:r>
          </w:p>
        </w:tc>
      </w:tr>
      <w:tr w:rsidR="00ED5A22" w:rsidRPr="00165138" w14:paraId="17CE8A5E" w14:textId="77777777" w:rsidTr="00D7157D">
        <w:trPr>
          <w:trHeight w:val="20"/>
        </w:trPr>
        <w:tc>
          <w:tcPr>
            <w:tcW w:w="1155" w:type="pct"/>
            <w:vMerge/>
          </w:tcPr>
          <w:p w14:paraId="1F7219C0" w14:textId="77777777" w:rsidR="00ED5A22" w:rsidRPr="00165138" w:rsidRDefault="00ED5A22" w:rsidP="00CE7CC7">
            <w:pPr>
              <w:rPr>
                <w:b/>
                <w:bCs/>
                <w:sz w:val="24"/>
                <w:szCs w:val="24"/>
              </w:rPr>
            </w:pPr>
          </w:p>
        </w:tc>
        <w:tc>
          <w:tcPr>
            <w:tcW w:w="2525" w:type="pct"/>
          </w:tcPr>
          <w:p w14:paraId="77528B3A" w14:textId="77777777" w:rsidR="00ED5A22" w:rsidRPr="00165138" w:rsidRDefault="00ED5A22" w:rsidP="00CE7CC7">
            <w:pPr>
              <w:rPr>
                <w:b/>
                <w:bCs/>
                <w:sz w:val="24"/>
                <w:szCs w:val="24"/>
              </w:rPr>
            </w:pPr>
            <w:r w:rsidRPr="00165138">
              <w:rPr>
                <w:sz w:val="24"/>
                <w:szCs w:val="24"/>
              </w:rPr>
              <w:t>Служба охраны труда на предприятии: назначение, основные задачи, права, функциональные обязанности. Основание для заключения договоров со специалистами или организациями, оказывающими услугу по охране труда. Комитеты (комиссии) по охране труда: состав, назначение</w:t>
            </w:r>
          </w:p>
        </w:tc>
        <w:tc>
          <w:tcPr>
            <w:tcW w:w="457" w:type="pct"/>
            <w:vMerge/>
          </w:tcPr>
          <w:p w14:paraId="34B41DEB" w14:textId="77777777" w:rsidR="00ED5A22" w:rsidRPr="00165138" w:rsidRDefault="00ED5A22" w:rsidP="00CE7CC7">
            <w:pPr>
              <w:rPr>
                <w:b/>
                <w:bCs/>
                <w:sz w:val="24"/>
                <w:szCs w:val="24"/>
              </w:rPr>
            </w:pPr>
          </w:p>
        </w:tc>
        <w:tc>
          <w:tcPr>
            <w:tcW w:w="863" w:type="pct"/>
            <w:vMerge/>
          </w:tcPr>
          <w:p w14:paraId="7CEC7EEF" w14:textId="77777777" w:rsidR="00ED5A22" w:rsidRPr="00165138" w:rsidRDefault="00ED5A22" w:rsidP="00CE7CC7">
            <w:pPr>
              <w:rPr>
                <w:bCs/>
                <w:sz w:val="24"/>
                <w:szCs w:val="24"/>
              </w:rPr>
            </w:pPr>
          </w:p>
        </w:tc>
      </w:tr>
      <w:tr w:rsidR="00ED5A22" w:rsidRPr="00165138" w14:paraId="4E086E09" w14:textId="77777777" w:rsidTr="00D7157D">
        <w:trPr>
          <w:trHeight w:val="20"/>
        </w:trPr>
        <w:tc>
          <w:tcPr>
            <w:tcW w:w="1155" w:type="pct"/>
            <w:vMerge/>
          </w:tcPr>
          <w:p w14:paraId="699EEF38" w14:textId="77777777" w:rsidR="00ED5A22" w:rsidRPr="00165138" w:rsidRDefault="00ED5A22" w:rsidP="00CE7CC7">
            <w:pPr>
              <w:rPr>
                <w:b/>
                <w:bCs/>
                <w:sz w:val="24"/>
                <w:szCs w:val="24"/>
              </w:rPr>
            </w:pPr>
          </w:p>
        </w:tc>
        <w:tc>
          <w:tcPr>
            <w:tcW w:w="2525" w:type="pct"/>
          </w:tcPr>
          <w:p w14:paraId="114C2498" w14:textId="77777777" w:rsidR="00ED5A22" w:rsidRPr="00165138" w:rsidRDefault="00ED5A22" w:rsidP="00CE7CC7">
            <w:pPr>
              <w:rPr>
                <w:b/>
                <w:bCs/>
                <w:sz w:val="24"/>
                <w:szCs w:val="24"/>
              </w:rPr>
            </w:pPr>
            <w:r w:rsidRPr="00165138">
              <w:rPr>
                <w:sz w:val="24"/>
                <w:szCs w:val="24"/>
              </w:rPr>
              <w:t>Обязанности работодателя по обеспечению безопасных условий и охраны труда. Соответствие производственных процессов и продукции требования охраны труда. Обязанности работника по соблюдению норм и правил по охране труда. Санитарно-бытовые и лечебно-профилактическое обслуживание работников. Обеспечение прав работников на охрану труда. Дополнительные гарантии по охране труда отдельных категорий работников</w:t>
            </w:r>
          </w:p>
        </w:tc>
        <w:tc>
          <w:tcPr>
            <w:tcW w:w="457" w:type="pct"/>
            <w:vMerge/>
          </w:tcPr>
          <w:p w14:paraId="31248840" w14:textId="77777777" w:rsidR="00ED5A22" w:rsidRPr="00165138" w:rsidRDefault="00ED5A22" w:rsidP="00CE7CC7">
            <w:pPr>
              <w:rPr>
                <w:b/>
                <w:bCs/>
                <w:sz w:val="24"/>
                <w:szCs w:val="24"/>
              </w:rPr>
            </w:pPr>
          </w:p>
        </w:tc>
        <w:tc>
          <w:tcPr>
            <w:tcW w:w="863" w:type="pct"/>
            <w:vMerge/>
          </w:tcPr>
          <w:p w14:paraId="618BDF75" w14:textId="77777777" w:rsidR="00ED5A22" w:rsidRPr="00165138" w:rsidRDefault="00ED5A22" w:rsidP="00CE7CC7">
            <w:pPr>
              <w:rPr>
                <w:bCs/>
                <w:sz w:val="24"/>
                <w:szCs w:val="24"/>
              </w:rPr>
            </w:pPr>
          </w:p>
        </w:tc>
      </w:tr>
      <w:tr w:rsidR="00ED5A22" w:rsidRPr="00165138" w14:paraId="4DB4B89F" w14:textId="77777777" w:rsidTr="00D7157D">
        <w:trPr>
          <w:trHeight w:val="20"/>
        </w:trPr>
        <w:tc>
          <w:tcPr>
            <w:tcW w:w="1155" w:type="pct"/>
            <w:vMerge/>
          </w:tcPr>
          <w:p w14:paraId="347223A4" w14:textId="77777777" w:rsidR="00ED5A22" w:rsidRPr="00165138" w:rsidRDefault="00ED5A22" w:rsidP="00CE7CC7">
            <w:pPr>
              <w:rPr>
                <w:b/>
                <w:bCs/>
                <w:sz w:val="24"/>
                <w:szCs w:val="24"/>
              </w:rPr>
            </w:pPr>
          </w:p>
        </w:tc>
        <w:tc>
          <w:tcPr>
            <w:tcW w:w="2525" w:type="pct"/>
          </w:tcPr>
          <w:p w14:paraId="19CE124A" w14:textId="77777777" w:rsidR="00ED5A22" w:rsidRPr="00165138" w:rsidRDefault="00ED5A22" w:rsidP="00CE7CC7">
            <w:pPr>
              <w:rPr>
                <w:b/>
                <w:bCs/>
                <w:sz w:val="24"/>
                <w:szCs w:val="24"/>
              </w:rPr>
            </w:pPr>
            <w:r w:rsidRPr="00165138">
              <w:rPr>
                <w:sz w:val="24"/>
                <w:szCs w:val="24"/>
              </w:rPr>
              <w:t>Обеспечение и профессиональная подготовка в области охраны труда. Инструктажи по охране и технике безопасности (вводный, первичный, повторный, внеплановый, текущий), характеристика, оформление документации</w:t>
            </w:r>
          </w:p>
        </w:tc>
        <w:tc>
          <w:tcPr>
            <w:tcW w:w="457" w:type="pct"/>
            <w:vMerge/>
          </w:tcPr>
          <w:p w14:paraId="11A04DD8" w14:textId="77777777" w:rsidR="00ED5A22" w:rsidRPr="00165138" w:rsidRDefault="00ED5A22" w:rsidP="00CE7CC7">
            <w:pPr>
              <w:rPr>
                <w:b/>
                <w:bCs/>
                <w:sz w:val="24"/>
                <w:szCs w:val="24"/>
              </w:rPr>
            </w:pPr>
          </w:p>
        </w:tc>
        <w:tc>
          <w:tcPr>
            <w:tcW w:w="863" w:type="pct"/>
            <w:vMerge/>
          </w:tcPr>
          <w:p w14:paraId="4DD70A58" w14:textId="77777777" w:rsidR="00ED5A22" w:rsidRPr="00165138" w:rsidRDefault="00ED5A22" w:rsidP="00CE7CC7">
            <w:pPr>
              <w:rPr>
                <w:bCs/>
                <w:sz w:val="24"/>
                <w:szCs w:val="24"/>
              </w:rPr>
            </w:pPr>
          </w:p>
        </w:tc>
      </w:tr>
      <w:tr w:rsidR="00ED5A22" w:rsidRPr="00165138" w14:paraId="2DCBB8A5" w14:textId="77777777" w:rsidTr="00D7157D">
        <w:trPr>
          <w:trHeight w:val="20"/>
        </w:trPr>
        <w:tc>
          <w:tcPr>
            <w:tcW w:w="1155" w:type="pct"/>
            <w:vMerge/>
          </w:tcPr>
          <w:p w14:paraId="291B7FC2" w14:textId="77777777" w:rsidR="00ED5A22" w:rsidRPr="00165138" w:rsidRDefault="00ED5A22" w:rsidP="00CE7CC7">
            <w:pPr>
              <w:rPr>
                <w:b/>
                <w:bCs/>
                <w:sz w:val="24"/>
                <w:szCs w:val="24"/>
              </w:rPr>
            </w:pPr>
          </w:p>
        </w:tc>
        <w:tc>
          <w:tcPr>
            <w:tcW w:w="2525" w:type="pct"/>
          </w:tcPr>
          <w:p w14:paraId="1F0100B5" w14:textId="77777777" w:rsidR="00ED5A22" w:rsidRPr="00165138" w:rsidRDefault="00ED5A22" w:rsidP="00CE7CC7">
            <w:pPr>
              <w:rPr>
                <w:b/>
                <w:bCs/>
                <w:sz w:val="24"/>
                <w:szCs w:val="24"/>
              </w:rPr>
            </w:pPr>
            <w:r w:rsidRPr="00165138">
              <w:rPr>
                <w:sz w:val="24"/>
                <w:szCs w:val="24"/>
              </w:rPr>
              <w:t>Финансирование мероприятий по улучшению условий и охраны труда</w:t>
            </w:r>
          </w:p>
        </w:tc>
        <w:tc>
          <w:tcPr>
            <w:tcW w:w="457" w:type="pct"/>
            <w:vMerge/>
          </w:tcPr>
          <w:p w14:paraId="0484E152" w14:textId="77777777" w:rsidR="00ED5A22" w:rsidRPr="00165138" w:rsidRDefault="00ED5A22" w:rsidP="00CE7CC7">
            <w:pPr>
              <w:rPr>
                <w:b/>
                <w:bCs/>
                <w:sz w:val="24"/>
                <w:szCs w:val="24"/>
              </w:rPr>
            </w:pPr>
          </w:p>
        </w:tc>
        <w:tc>
          <w:tcPr>
            <w:tcW w:w="863" w:type="pct"/>
            <w:vMerge/>
          </w:tcPr>
          <w:p w14:paraId="78C4B7CA" w14:textId="77777777" w:rsidR="00ED5A22" w:rsidRPr="00165138" w:rsidRDefault="00ED5A22" w:rsidP="00CE7CC7">
            <w:pPr>
              <w:rPr>
                <w:bCs/>
                <w:sz w:val="24"/>
                <w:szCs w:val="24"/>
              </w:rPr>
            </w:pPr>
          </w:p>
        </w:tc>
      </w:tr>
      <w:tr w:rsidR="00ED5A22" w:rsidRPr="00165138" w14:paraId="18EF696E" w14:textId="77777777" w:rsidTr="00D7157D">
        <w:trPr>
          <w:trHeight w:val="20"/>
        </w:trPr>
        <w:tc>
          <w:tcPr>
            <w:tcW w:w="1155" w:type="pct"/>
            <w:vMerge/>
          </w:tcPr>
          <w:p w14:paraId="7B7759F2" w14:textId="77777777" w:rsidR="00ED5A22" w:rsidRPr="00165138" w:rsidRDefault="00ED5A22" w:rsidP="00CE7CC7">
            <w:pPr>
              <w:rPr>
                <w:b/>
                <w:bCs/>
                <w:sz w:val="24"/>
                <w:szCs w:val="24"/>
              </w:rPr>
            </w:pPr>
          </w:p>
        </w:tc>
        <w:tc>
          <w:tcPr>
            <w:tcW w:w="2525" w:type="pct"/>
          </w:tcPr>
          <w:p w14:paraId="2CC2881C" w14:textId="77777777" w:rsidR="00ED5A22" w:rsidRPr="00165138" w:rsidRDefault="00ED5A22" w:rsidP="00CE7CC7">
            <w:pPr>
              <w:rPr>
                <w:b/>
                <w:sz w:val="24"/>
                <w:szCs w:val="24"/>
              </w:rPr>
            </w:pPr>
            <w:r w:rsidRPr="00165138">
              <w:rPr>
                <w:b/>
                <w:bCs/>
                <w:sz w:val="24"/>
                <w:szCs w:val="24"/>
              </w:rPr>
              <w:t xml:space="preserve">Самостоятельная работа обучающихся </w:t>
            </w:r>
            <w:r w:rsidRPr="00165138">
              <w:rPr>
                <w:b/>
                <w:sz w:val="24"/>
                <w:szCs w:val="24"/>
              </w:rPr>
              <w:t>(при наличии указывается тематика и содержание домашних заданий)</w:t>
            </w:r>
          </w:p>
          <w:p w14:paraId="3DEC62ED" w14:textId="77777777" w:rsidR="00ED5A22" w:rsidRPr="00165138" w:rsidRDefault="00ED5A22" w:rsidP="00CE7CC7">
            <w:pPr>
              <w:rPr>
                <w:b/>
                <w:bCs/>
                <w:sz w:val="24"/>
                <w:szCs w:val="24"/>
              </w:rPr>
            </w:pPr>
            <w:r w:rsidRPr="00165138">
              <w:rPr>
                <w:bCs/>
                <w:sz w:val="24"/>
                <w:szCs w:val="24"/>
              </w:rPr>
              <w:t>Работа над учебным материалом, ответы на контрольные вопросы; изучение нормативных материалов. Оформление документации по инструктажам по охране труда и технике безопасности.</w:t>
            </w:r>
          </w:p>
        </w:tc>
        <w:tc>
          <w:tcPr>
            <w:tcW w:w="457" w:type="pct"/>
          </w:tcPr>
          <w:p w14:paraId="309C0640" w14:textId="77777777" w:rsidR="00ED5A22" w:rsidRPr="00165138" w:rsidRDefault="00ED5A22" w:rsidP="00CE7CC7">
            <w:pPr>
              <w:jc w:val="center"/>
              <w:rPr>
                <w:b/>
                <w:bCs/>
                <w:sz w:val="24"/>
                <w:szCs w:val="24"/>
              </w:rPr>
            </w:pPr>
          </w:p>
        </w:tc>
        <w:tc>
          <w:tcPr>
            <w:tcW w:w="863" w:type="pct"/>
          </w:tcPr>
          <w:p w14:paraId="6CA88B28" w14:textId="77777777" w:rsidR="00ED5A22" w:rsidRPr="00165138" w:rsidRDefault="00ED5A22" w:rsidP="00CE7CC7">
            <w:pPr>
              <w:rPr>
                <w:bCs/>
                <w:sz w:val="24"/>
                <w:szCs w:val="24"/>
              </w:rPr>
            </w:pPr>
          </w:p>
        </w:tc>
      </w:tr>
      <w:tr w:rsidR="00ED5A22" w:rsidRPr="00165138" w14:paraId="4064ABF2" w14:textId="77777777" w:rsidTr="00D7157D">
        <w:trPr>
          <w:trHeight w:val="20"/>
        </w:trPr>
        <w:tc>
          <w:tcPr>
            <w:tcW w:w="1155" w:type="pct"/>
          </w:tcPr>
          <w:p w14:paraId="33AC6A04" w14:textId="77777777" w:rsidR="00ED5A22" w:rsidRPr="00165138" w:rsidRDefault="00ED5A22" w:rsidP="00CE7CC7">
            <w:pPr>
              <w:rPr>
                <w:b/>
                <w:bCs/>
                <w:sz w:val="24"/>
                <w:szCs w:val="24"/>
              </w:rPr>
            </w:pPr>
            <w:r w:rsidRPr="00165138">
              <w:rPr>
                <w:b/>
                <w:bCs/>
                <w:sz w:val="24"/>
                <w:szCs w:val="24"/>
              </w:rPr>
              <w:t>Раздел 2</w:t>
            </w:r>
          </w:p>
        </w:tc>
        <w:tc>
          <w:tcPr>
            <w:tcW w:w="2525" w:type="pct"/>
          </w:tcPr>
          <w:p w14:paraId="786BF91C" w14:textId="77777777" w:rsidR="00ED5A22" w:rsidRPr="00165138" w:rsidRDefault="00ED5A22" w:rsidP="00CE7CC7">
            <w:pPr>
              <w:rPr>
                <w:b/>
                <w:bCs/>
                <w:sz w:val="24"/>
                <w:szCs w:val="24"/>
              </w:rPr>
            </w:pPr>
            <w:r w:rsidRPr="00165138">
              <w:rPr>
                <w:b/>
                <w:sz w:val="24"/>
                <w:szCs w:val="24"/>
              </w:rPr>
              <w:t>Условия труда на предприятиях общественного питания</w:t>
            </w:r>
          </w:p>
        </w:tc>
        <w:tc>
          <w:tcPr>
            <w:tcW w:w="457" w:type="pct"/>
          </w:tcPr>
          <w:p w14:paraId="6140A952" w14:textId="77777777" w:rsidR="00ED5A22" w:rsidRPr="00165138" w:rsidRDefault="00ED5A22" w:rsidP="00CE7CC7">
            <w:pPr>
              <w:jc w:val="center"/>
              <w:rPr>
                <w:b/>
                <w:bCs/>
                <w:sz w:val="24"/>
                <w:szCs w:val="24"/>
              </w:rPr>
            </w:pPr>
            <w:r w:rsidRPr="00165138">
              <w:rPr>
                <w:b/>
                <w:bCs/>
                <w:sz w:val="24"/>
                <w:szCs w:val="24"/>
              </w:rPr>
              <w:t>8</w:t>
            </w:r>
          </w:p>
        </w:tc>
        <w:tc>
          <w:tcPr>
            <w:tcW w:w="863" w:type="pct"/>
            <w:vMerge w:val="restart"/>
          </w:tcPr>
          <w:p w14:paraId="08AC9C43" w14:textId="77777777" w:rsidR="00ED5A22" w:rsidRPr="00165138" w:rsidRDefault="00D7157D" w:rsidP="00CE7CC7">
            <w:pPr>
              <w:rPr>
                <w:bCs/>
                <w:sz w:val="24"/>
                <w:szCs w:val="24"/>
              </w:rPr>
            </w:pPr>
            <w:r w:rsidRPr="00165138">
              <w:rPr>
                <w:sz w:val="24"/>
                <w:szCs w:val="24"/>
              </w:rPr>
              <w:t>ОК 01-07, ОК 09, 10</w:t>
            </w:r>
          </w:p>
          <w:p w14:paraId="60F37846" w14:textId="77777777" w:rsidR="00ED5A22" w:rsidRPr="00165138" w:rsidRDefault="00ED5A22" w:rsidP="00CE7CC7">
            <w:pPr>
              <w:rPr>
                <w:bCs/>
                <w:sz w:val="24"/>
                <w:szCs w:val="24"/>
              </w:rPr>
            </w:pPr>
            <w:r w:rsidRPr="00165138">
              <w:rPr>
                <w:bCs/>
                <w:sz w:val="24"/>
                <w:szCs w:val="24"/>
              </w:rPr>
              <w:t xml:space="preserve">ПК 1.1-1.5 </w:t>
            </w:r>
          </w:p>
          <w:p w14:paraId="775A0FA2" w14:textId="77777777" w:rsidR="00ED5A22" w:rsidRPr="00165138" w:rsidRDefault="00ED5A22" w:rsidP="00CE7CC7">
            <w:pPr>
              <w:rPr>
                <w:bCs/>
                <w:sz w:val="24"/>
                <w:szCs w:val="24"/>
              </w:rPr>
            </w:pPr>
            <w:r w:rsidRPr="00165138">
              <w:rPr>
                <w:bCs/>
                <w:sz w:val="24"/>
                <w:szCs w:val="24"/>
              </w:rPr>
              <w:t>ПК 2.1-2.8</w:t>
            </w:r>
          </w:p>
          <w:p w14:paraId="5516C3DE" w14:textId="77777777" w:rsidR="00ED5A22" w:rsidRPr="00165138" w:rsidRDefault="00ED5A22" w:rsidP="00CE7CC7">
            <w:pPr>
              <w:rPr>
                <w:bCs/>
                <w:sz w:val="24"/>
                <w:szCs w:val="24"/>
              </w:rPr>
            </w:pPr>
            <w:r w:rsidRPr="00165138">
              <w:rPr>
                <w:bCs/>
                <w:sz w:val="24"/>
                <w:szCs w:val="24"/>
              </w:rPr>
              <w:t>ПК 3.1-3.6</w:t>
            </w:r>
          </w:p>
          <w:p w14:paraId="65650BF7" w14:textId="77777777" w:rsidR="00ED5A22" w:rsidRPr="00165138" w:rsidRDefault="00ED5A22" w:rsidP="00CE7CC7">
            <w:pPr>
              <w:rPr>
                <w:bCs/>
                <w:sz w:val="24"/>
                <w:szCs w:val="24"/>
              </w:rPr>
            </w:pPr>
            <w:r w:rsidRPr="00165138">
              <w:rPr>
                <w:bCs/>
                <w:sz w:val="24"/>
                <w:szCs w:val="24"/>
              </w:rPr>
              <w:t>ПК 4.1-4.5</w:t>
            </w:r>
          </w:p>
          <w:p w14:paraId="7088E748" w14:textId="77777777" w:rsidR="00ED5A22" w:rsidRPr="00165138" w:rsidRDefault="00ED5A22" w:rsidP="00CE7CC7">
            <w:pPr>
              <w:rPr>
                <w:bCs/>
                <w:sz w:val="24"/>
                <w:szCs w:val="24"/>
              </w:rPr>
            </w:pPr>
            <w:r w:rsidRPr="00165138">
              <w:rPr>
                <w:bCs/>
                <w:sz w:val="24"/>
                <w:szCs w:val="24"/>
              </w:rPr>
              <w:t>ПК 5.1-5.5</w:t>
            </w:r>
          </w:p>
          <w:p w14:paraId="4F1DAC37" w14:textId="77777777" w:rsidR="00ED5A22" w:rsidRPr="00165138" w:rsidRDefault="00ED5A22" w:rsidP="00CE7CC7">
            <w:pPr>
              <w:rPr>
                <w:bCs/>
                <w:sz w:val="24"/>
                <w:szCs w:val="24"/>
              </w:rPr>
            </w:pPr>
            <w:r w:rsidRPr="00165138">
              <w:rPr>
                <w:bCs/>
                <w:sz w:val="24"/>
                <w:szCs w:val="24"/>
              </w:rPr>
              <w:t>ПК 6.3-6.5</w:t>
            </w:r>
          </w:p>
        </w:tc>
      </w:tr>
      <w:tr w:rsidR="00ED5A22" w:rsidRPr="00165138" w14:paraId="2545D96F" w14:textId="77777777" w:rsidTr="00D7157D">
        <w:trPr>
          <w:trHeight w:val="20"/>
        </w:trPr>
        <w:tc>
          <w:tcPr>
            <w:tcW w:w="1155" w:type="pct"/>
            <w:vMerge w:val="restart"/>
          </w:tcPr>
          <w:p w14:paraId="71254751" w14:textId="77777777" w:rsidR="00ED5A22" w:rsidRPr="00165138" w:rsidRDefault="00ED5A22" w:rsidP="00CE7CC7">
            <w:pPr>
              <w:rPr>
                <w:b/>
                <w:bCs/>
                <w:sz w:val="24"/>
                <w:szCs w:val="24"/>
              </w:rPr>
            </w:pPr>
            <w:r w:rsidRPr="00165138">
              <w:rPr>
                <w:b/>
                <w:bCs/>
                <w:sz w:val="24"/>
                <w:szCs w:val="24"/>
              </w:rPr>
              <w:t>Тема 2.1</w:t>
            </w:r>
          </w:p>
          <w:p w14:paraId="3E2DD78D" w14:textId="77777777" w:rsidR="00ED5A22" w:rsidRPr="00165138" w:rsidRDefault="00ED5A22" w:rsidP="00CE7CC7">
            <w:pPr>
              <w:rPr>
                <w:b/>
                <w:bCs/>
                <w:sz w:val="24"/>
                <w:szCs w:val="24"/>
              </w:rPr>
            </w:pPr>
            <w:r w:rsidRPr="00165138">
              <w:rPr>
                <w:b/>
                <w:sz w:val="24"/>
                <w:szCs w:val="24"/>
              </w:rPr>
              <w:t>Основы понятия условия труда. Опасные и вредные производственные факторы</w:t>
            </w:r>
          </w:p>
        </w:tc>
        <w:tc>
          <w:tcPr>
            <w:tcW w:w="2525" w:type="pct"/>
          </w:tcPr>
          <w:p w14:paraId="7FB31010" w14:textId="77777777" w:rsidR="00ED5A22" w:rsidRPr="00165138" w:rsidRDefault="00ED5A22" w:rsidP="00CE7CC7">
            <w:pPr>
              <w:rPr>
                <w:b/>
                <w:bCs/>
                <w:sz w:val="24"/>
                <w:szCs w:val="24"/>
              </w:rPr>
            </w:pPr>
            <w:r w:rsidRPr="00165138">
              <w:rPr>
                <w:b/>
                <w:bCs/>
                <w:sz w:val="24"/>
                <w:szCs w:val="24"/>
              </w:rPr>
              <w:t xml:space="preserve">Содержание учебного материала </w:t>
            </w:r>
          </w:p>
        </w:tc>
        <w:tc>
          <w:tcPr>
            <w:tcW w:w="457" w:type="pct"/>
            <w:vMerge w:val="restart"/>
          </w:tcPr>
          <w:p w14:paraId="137C3FD5" w14:textId="77777777" w:rsidR="00ED5A22" w:rsidRPr="00165138" w:rsidRDefault="00ED5A22" w:rsidP="00CE7CC7">
            <w:pPr>
              <w:jc w:val="center"/>
              <w:rPr>
                <w:b/>
                <w:bCs/>
                <w:sz w:val="24"/>
                <w:szCs w:val="24"/>
              </w:rPr>
            </w:pPr>
            <w:r w:rsidRPr="00165138">
              <w:rPr>
                <w:b/>
                <w:bCs/>
                <w:sz w:val="24"/>
                <w:szCs w:val="24"/>
              </w:rPr>
              <w:t>4</w:t>
            </w:r>
          </w:p>
        </w:tc>
        <w:tc>
          <w:tcPr>
            <w:tcW w:w="863" w:type="pct"/>
            <w:vMerge/>
          </w:tcPr>
          <w:p w14:paraId="20A99856" w14:textId="77777777" w:rsidR="00ED5A22" w:rsidRPr="00165138" w:rsidRDefault="00ED5A22" w:rsidP="00CE7CC7">
            <w:pPr>
              <w:rPr>
                <w:bCs/>
                <w:sz w:val="24"/>
                <w:szCs w:val="24"/>
              </w:rPr>
            </w:pPr>
          </w:p>
        </w:tc>
      </w:tr>
      <w:tr w:rsidR="00ED5A22" w:rsidRPr="00165138" w14:paraId="4CFAD51E" w14:textId="77777777" w:rsidTr="00D7157D">
        <w:trPr>
          <w:trHeight w:val="20"/>
        </w:trPr>
        <w:tc>
          <w:tcPr>
            <w:tcW w:w="1155" w:type="pct"/>
            <w:vMerge/>
          </w:tcPr>
          <w:p w14:paraId="03B34807" w14:textId="77777777" w:rsidR="00ED5A22" w:rsidRPr="00165138" w:rsidRDefault="00ED5A22" w:rsidP="00CE7CC7">
            <w:pPr>
              <w:rPr>
                <w:b/>
                <w:bCs/>
                <w:sz w:val="24"/>
                <w:szCs w:val="24"/>
              </w:rPr>
            </w:pPr>
          </w:p>
        </w:tc>
        <w:tc>
          <w:tcPr>
            <w:tcW w:w="2525" w:type="pct"/>
          </w:tcPr>
          <w:p w14:paraId="0FDED9B6" w14:textId="77777777" w:rsidR="00ED5A22" w:rsidRPr="00165138" w:rsidRDefault="00ED5A22" w:rsidP="00CE7CC7">
            <w:pPr>
              <w:rPr>
                <w:b/>
                <w:bCs/>
                <w:sz w:val="24"/>
                <w:szCs w:val="24"/>
              </w:rPr>
            </w:pPr>
            <w:r w:rsidRPr="00165138">
              <w:rPr>
                <w:sz w:val="24"/>
                <w:szCs w:val="24"/>
              </w:rPr>
              <w:t>Основные понятия: условия труда, их виды. Основные метеорологические параметры (производственный микроклимат) и их влияние на организм человека. Санитарные нормы условий труда. Мероприятия по поддерживанию установленных норм</w:t>
            </w:r>
          </w:p>
        </w:tc>
        <w:tc>
          <w:tcPr>
            <w:tcW w:w="457" w:type="pct"/>
            <w:vMerge/>
          </w:tcPr>
          <w:p w14:paraId="7352D230" w14:textId="77777777" w:rsidR="00ED5A22" w:rsidRPr="00165138" w:rsidRDefault="00ED5A22" w:rsidP="00CE7CC7">
            <w:pPr>
              <w:rPr>
                <w:b/>
                <w:bCs/>
                <w:sz w:val="24"/>
                <w:szCs w:val="24"/>
              </w:rPr>
            </w:pPr>
          </w:p>
        </w:tc>
        <w:tc>
          <w:tcPr>
            <w:tcW w:w="863" w:type="pct"/>
            <w:vMerge/>
          </w:tcPr>
          <w:p w14:paraId="4B5668AF" w14:textId="77777777" w:rsidR="00ED5A22" w:rsidRPr="00165138" w:rsidRDefault="00ED5A22" w:rsidP="00CE7CC7">
            <w:pPr>
              <w:rPr>
                <w:bCs/>
                <w:sz w:val="24"/>
                <w:szCs w:val="24"/>
              </w:rPr>
            </w:pPr>
          </w:p>
        </w:tc>
      </w:tr>
      <w:tr w:rsidR="00ED5A22" w:rsidRPr="00165138" w14:paraId="2538FA00" w14:textId="77777777" w:rsidTr="00D7157D">
        <w:trPr>
          <w:trHeight w:val="20"/>
        </w:trPr>
        <w:tc>
          <w:tcPr>
            <w:tcW w:w="1155" w:type="pct"/>
            <w:vMerge/>
          </w:tcPr>
          <w:p w14:paraId="4DCECE0B" w14:textId="77777777" w:rsidR="00ED5A22" w:rsidRPr="00165138" w:rsidRDefault="00ED5A22" w:rsidP="00CE7CC7">
            <w:pPr>
              <w:rPr>
                <w:b/>
                <w:bCs/>
                <w:sz w:val="24"/>
                <w:szCs w:val="24"/>
              </w:rPr>
            </w:pPr>
          </w:p>
        </w:tc>
        <w:tc>
          <w:tcPr>
            <w:tcW w:w="2525" w:type="pct"/>
          </w:tcPr>
          <w:p w14:paraId="11C3564A" w14:textId="77777777" w:rsidR="00ED5A22" w:rsidRPr="00165138" w:rsidRDefault="00ED5A22" w:rsidP="00CE7CC7">
            <w:pPr>
              <w:rPr>
                <w:b/>
                <w:bCs/>
                <w:sz w:val="24"/>
                <w:szCs w:val="24"/>
              </w:rPr>
            </w:pPr>
            <w:r w:rsidRPr="00165138">
              <w:rPr>
                <w:sz w:val="24"/>
                <w:szCs w:val="24"/>
              </w:rPr>
              <w:t>Вредные производственные факторы: понятие, классификация. Краткая характеристика отдельных видов вредных производственных факторов (шум, вибрация, тепловое излучение, электромагнитные поля и т.д.), их воздействие на человека</w:t>
            </w:r>
          </w:p>
        </w:tc>
        <w:tc>
          <w:tcPr>
            <w:tcW w:w="457" w:type="pct"/>
            <w:vMerge/>
          </w:tcPr>
          <w:p w14:paraId="0DD203A4" w14:textId="77777777" w:rsidR="00ED5A22" w:rsidRPr="00165138" w:rsidRDefault="00ED5A22" w:rsidP="00CE7CC7">
            <w:pPr>
              <w:rPr>
                <w:b/>
                <w:bCs/>
                <w:sz w:val="24"/>
                <w:szCs w:val="24"/>
              </w:rPr>
            </w:pPr>
          </w:p>
        </w:tc>
        <w:tc>
          <w:tcPr>
            <w:tcW w:w="863" w:type="pct"/>
            <w:vMerge/>
          </w:tcPr>
          <w:p w14:paraId="4CE26B3E" w14:textId="77777777" w:rsidR="00ED5A22" w:rsidRPr="00165138" w:rsidRDefault="00ED5A22" w:rsidP="00CE7CC7">
            <w:pPr>
              <w:rPr>
                <w:bCs/>
                <w:sz w:val="24"/>
                <w:szCs w:val="24"/>
              </w:rPr>
            </w:pPr>
          </w:p>
        </w:tc>
      </w:tr>
      <w:tr w:rsidR="00ED5A22" w:rsidRPr="00165138" w14:paraId="3DE3B2CC" w14:textId="77777777" w:rsidTr="00D7157D">
        <w:trPr>
          <w:trHeight w:val="20"/>
        </w:trPr>
        <w:tc>
          <w:tcPr>
            <w:tcW w:w="1155" w:type="pct"/>
            <w:vMerge/>
          </w:tcPr>
          <w:p w14:paraId="15DB88A0" w14:textId="77777777" w:rsidR="00ED5A22" w:rsidRPr="00165138" w:rsidRDefault="00ED5A22" w:rsidP="00CE7CC7">
            <w:pPr>
              <w:rPr>
                <w:b/>
                <w:bCs/>
                <w:sz w:val="24"/>
                <w:szCs w:val="24"/>
              </w:rPr>
            </w:pPr>
          </w:p>
        </w:tc>
        <w:tc>
          <w:tcPr>
            <w:tcW w:w="2525" w:type="pct"/>
          </w:tcPr>
          <w:p w14:paraId="22152590" w14:textId="77777777" w:rsidR="00ED5A22" w:rsidRPr="00165138" w:rsidRDefault="00ED5A22" w:rsidP="00CE7CC7">
            <w:pPr>
              <w:rPr>
                <w:b/>
                <w:bCs/>
                <w:sz w:val="24"/>
                <w:szCs w:val="24"/>
              </w:rPr>
            </w:pPr>
            <w:r w:rsidRPr="00165138">
              <w:rPr>
                <w:sz w:val="24"/>
                <w:szCs w:val="24"/>
              </w:rPr>
              <w:t>Допустимые параметры опасных и вредных производственных факторов, свойственных производственным процессам в общественном питании. Понятие о ПДК (предельно-допустимых концентрациях) вредных факторов. Способы и средства защиты от вредных производственных факторов</w:t>
            </w:r>
          </w:p>
        </w:tc>
        <w:tc>
          <w:tcPr>
            <w:tcW w:w="457" w:type="pct"/>
            <w:vMerge/>
          </w:tcPr>
          <w:p w14:paraId="204ECB13" w14:textId="77777777" w:rsidR="00ED5A22" w:rsidRPr="00165138" w:rsidRDefault="00ED5A22" w:rsidP="00CE7CC7">
            <w:pPr>
              <w:rPr>
                <w:b/>
                <w:bCs/>
                <w:sz w:val="24"/>
                <w:szCs w:val="24"/>
              </w:rPr>
            </w:pPr>
          </w:p>
        </w:tc>
        <w:tc>
          <w:tcPr>
            <w:tcW w:w="863" w:type="pct"/>
            <w:vMerge/>
          </w:tcPr>
          <w:p w14:paraId="09D14F81" w14:textId="77777777" w:rsidR="00ED5A22" w:rsidRPr="00165138" w:rsidRDefault="00ED5A22" w:rsidP="00CE7CC7">
            <w:pPr>
              <w:rPr>
                <w:bCs/>
                <w:sz w:val="24"/>
                <w:szCs w:val="24"/>
              </w:rPr>
            </w:pPr>
          </w:p>
        </w:tc>
      </w:tr>
      <w:tr w:rsidR="00ED5A22" w:rsidRPr="00165138" w14:paraId="15623D08" w14:textId="77777777" w:rsidTr="00D7157D">
        <w:trPr>
          <w:trHeight w:val="20"/>
        </w:trPr>
        <w:tc>
          <w:tcPr>
            <w:tcW w:w="1155" w:type="pct"/>
            <w:vMerge/>
          </w:tcPr>
          <w:p w14:paraId="634F1905" w14:textId="77777777" w:rsidR="00ED5A22" w:rsidRPr="00165138" w:rsidRDefault="00ED5A22" w:rsidP="00CE7CC7">
            <w:pPr>
              <w:rPr>
                <w:b/>
                <w:bCs/>
                <w:sz w:val="24"/>
                <w:szCs w:val="24"/>
              </w:rPr>
            </w:pPr>
          </w:p>
        </w:tc>
        <w:tc>
          <w:tcPr>
            <w:tcW w:w="2525" w:type="pct"/>
          </w:tcPr>
          <w:p w14:paraId="6C7FB7A5" w14:textId="77777777" w:rsidR="00ED5A22" w:rsidRPr="00165138" w:rsidRDefault="00ED5A22" w:rsidP="00CE7CC7">
            <w:pPr>
              <w:rPr>
                <w:b/>
                <w:sz w:val="24"/>
                <w:szCs w:val="24"/>
              </w:rPr>
            </w:pPr>
            <w:r w:rsidRPr="00165138">
              <w:rPr>
                <w:b/>
                <w:bCs/>
                <w:sz w:val="24"/>
                <w:szCs w:val="24"/>
              </w:rPr>
              <w:t xml:space="preserve">Тематика практических занятий </w:t>
            </w:r>
          </w:p>
        </w:tc>
        <w:tc>
          <w:tcPr>
            <w:tcW w:w="457" w:type="pct"/>
          </w:tcPr>
          <w:p w14:paraId="7AB5252E" w14:textId="77777777" w:rsidR="00ED5A22" w:rsidRPr="00165138" w:rsidRDefault="00ED5A22" w:rsidP="00CE7CC7">
            <w:pPr>
              <w:jc w:val="center"/>
              <w:rPr>
                <w:b/>
                <w:bCs/>
                <w:sz w:val="24"/>
                <w:szCs w:val="24"/>
              </w:rPr>
            </w:pPr>
            <w:r w:rsidRPr="00165138">
              <w:rPr>
                <w:b/>
                <w:bCs/>
                <w:sz w:val="24"/>
                <w:szCs w:val="24"/>
              </w:rPr>
              <w:t>2</w:t>
            </w:r>
          </w:p>
        </w:tc>
        <w:tc>
          <w:tcPr>
            <w:tcW w:w="863" w:type="pct"/>
          </w:tcPr>
          <w:p w14:paraId="126059D0" w14:textId="77777777" w:rsidR="00ED5A22" w:rsidRPr="00165138" w:rsidRDefault="00ED5A22" w:rsidP="00CE7CC7">
            <w:pPr>
              <w:rPr>
                <w:bCs/>
                <w:sz w:val="24"/>
                <w:szCs w:val="24"/>
              </w:rPr>
            </w:pPr>
          </w:p>
        </w:tc>
      </w:tr>
      <w:tr w:rsidR="00ED5A22" w:rsidRPr="00165138" w14:paraId="0E7F40EE" w14:textId="77777777" w:rsidTr="00D7157D">
        <w:trPr>
          <w:trHeight w:val="20"/>
        </w:trPr>
        <w:tc>
          <w:tcPr>
            <w:tcW w:w="1155" w:type="pct"/>
            <w:vMerge/>
          </w:tcPr>
          <w:p w14:paraId="74CC25C8" w14:textId="77777777" w:rsidR="00ED5A22" w:rsidRPr="00165138" w:rsidRDefault="00ED5A22" w:rsidP="00CE7CC7">
            <w:pPr>
              <w:rPr>
                <w:b/>
                <w:bCs/>
                <w:sz w:val="24"/>
                <w:szCs w:val="24"/>
              </w:rPr>
            </w:pPr>
          </w:p>
        </w:tc>
        <w:tc>
          <w:tcPr>
            <w:tcW w:w="2525" w:type="pct"/>
          </w:tcPr>
          <w:p w14:paraId="56D26D9B" w14:textId="77777777" w:rsidR="00ED5A22" w:rsidRPr="00165138" w:rsidRDefault="00ED5A22" w:rsidP="00CE7CC7">
            <w:pPr>
              <w:tabs>
                <w:tab w:val="left" w:pos="47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4"/>
                <w:szCs w:val="24"/>
              </w:rPr>
            </w:pPr>
            <w:r w:rsidRPr="00165138">
              <w:rPr>
                <w:sz w:val="24"/>
                <w:szCs w:val="24"/>
              </w:rPr>
              <w:t>Исследование метеорологических характеристик помещений, проверка их соответствия установленным нормам</w:t>
            </w:r>
          </w:p>
        </w:tc>
        <w:tc>
          <w:tcPr>
            <w:tcW w:w="457" w:type="pct"/>
          </w:tcPr>
          <w:p w14:paraId="61C3A833" w14:textId="77777777" w:rsidR="00ED5A22" w:rsidRPr="00165138" w:rsidRDefault="00ED5A22" w:rsidP="00CE7CC7">
            <w:pPr>
              <w:jc w:val="center"/>
              <w:rPr>
                <w:b/>
                <w:bCs/>
                <w:sz w:val="24"/>
                <w:szCs w:val="24"/>
              </w:rPr>
            </w:pPr>
            <w:r w:rsidRPr="00165138">
              <w:rPr>
                <w:b/>
                <w:bCs/>
                <w:sz w:val="24"/>
                <w:szCs w:val="24"/>
              </w:rPr>
              <w:t>2</w:t>
            </w:r>
          </w:p>
        </w:tc>
        <w:tc>
          <w:tcPr>
            <w:tcW w:w="863" w:type="pct"/>
          </w:tcPr>
          <w:p w14:paraId="2A18A504" w14:textId="77777777" w:rsidR="00ED5A22" w:rsidRPr="00165138" w:rsidRDefault="00ED5A22" w:rsidP="00CE7CC7">
            <w:pPr>
              <w:rPr>
                <w:bCs/>
                <w:sz w:val="24"/>
                <w:szCs w:val="24"/>
              </w:rPr>
            </w:pPr>
          </w:p>
        </w:tc>
      </w:tr>
      <w:tr w:rsidR="00ED5A22" w:rsidRPr="00165138" w14:paraId="08757AAB" w14:textId="77777777" w:rsidTr="00D7157D">
        <w:trPr>
          <w:trHeight w:val="20"/>
        </w:trPr>
        <w:tc>
          <w:tcPr>
            <w:tcW w:w="1155" w:type="pct"/>
            <w:vMerge/>
          </w:tcPr>
          <w:p w14:paraId="42EA9FF6" w14:textId="77777777" w:rsidR="00ED5A22" w:rsidRPr="00165138" w:rsidRDefault="00ED5A22" w:rsidP="00CE7CC7">
            <w:pPr>
              <w:rPr>
                <w:b/>
                <w:bCs/>
                <w:sz w:val="24"/>
                <w:szCs w:val="24"/>
              </w:rPr>
            </w:pPr>
          </w:p>
        </w:tc>
        <w:tc>
          <w:tcPr>
            <w:tcW w:w="2525" w:type="pct"/>
          </w:tcPr>
          <w:p w14:paraId="3E076E5E" w14:textId="77777777" w:rsidR="00ED5A22" w:rsidRPr="00165138" w:rsidRDefault="00ED5A22" w:rsidP="00CE7CC7">
            <w:pPr>
              <w:rPr>
                <w:b/>
                <w:sz w:val="24"/>
                <w:szCs w:val="24"/>
              </w:rPr>
            </w:pPr>
            <w:r w:rsidRPr="00165138">
              <w:rPr>
                <w:b/>
                <w:bCs/>
                <w:sz w:val="24"/>
                <w:szCs w:val="24"/>
              </w:rPr>
              <w:t xml:space="preserve">Самостоятельная работа обучающихся </w:t>
            </w:r>
            <w:r w:rsidRPr="00165138">
              <w:rPr>
                <w:b/>
                <w:sz w:val="24"/>
                <w:szCs w:val="24"/>
              </w:rPr>
              <w:t>(при наличии указывается тематика и содержание домашних заданий)</w:t>
            </w:r>
          </w:p>
          <w:p w14:paraId="3E21E95C" w14:textId="77777777" w:rsidR="00ED5A22" w:rsidRPr="00165138" w:rsidRDefault="00ED5A22" w:rsidP="00CE7CC7">
            <w:pPr>
              <w:jc w:val="both"/>
              <w:rPr>
                <w:b/>
                <w:bCs/>
                <w:sz w:val="24"/>
                <w:szCs w:val="24"/>
              </w:rPr>
            </w:pPr>
            <w:r w:rsidRPr="00165138">
              <w:rPr>
                <w:bCs/>
                <w:sz w:val="24"/>
                <w:szCs w:val="24"/>
              </w:rPr>
              <w:t xml:space="preserve">Работа над учебным материалом, ответы на контрольные вопросы; изучение нормативных материалов. Подготовка сообщений по межотраслевым правилам охраны труда </w:t>
            </w:r>
          </w:p>
        </w:tc>
        <w:tc>
          <w:tcPr>
            <w:tcW w:w="457" w:type="pct"/>
          </w:tcPr>
          <w:p w14:paraId="360246C3" w14:textId="77777777" w:rsidR="00ED5A22" w:rsidRPr="00165138" w:rsidRDefault="00ED5A22" w:rsidP="00CE7CC7">
            <w:pPr>
              <w:jc w:val="center"/>
              <w:rPr>
                <w:b/>
                <w:bCs/>
                <w:sz w:val="24"/>
                <w:szCs w:val="24"/>
              </w:rPr>
            </w:pPr>
          </w:p>
        </w:tc>
        <w:tc>
          <w:tcPr>
            <w:tcW w:w="863" w:type="pct"/>
          </w:tcPr>
          <w:p w14:paraId="1061869A" w14:textId="77777777" w:rsidR="00ED5A22" w:rsidRPr="00165138" w:rsidRDefault="00ED5A22" w:rsidP="00CE7CC7">
            <w:pPr>
              <w:rPr>
                <w:bCs/>
                <w:sz w:val="24"/>
                <w:szCs w:val="24"/>
              </w:rPr>
            </w:pPr>
          </w:p>
        </w:tc>
      </w:tr>
      <w:tr w:rsidR="00ED5A22" w:rsidRPr="00165138" w14:paraId="70D165BA" w14:textId="77777777" w:rsidTr="00D7157D">
        <w:trPr>
          <w:trHeight w:val="20"/>
        </w:trPr>
        <w:tc>
          <w:tcPr>
            <w:tcW w:w="1155" w:type="pct"/>
            <w:vMerge w:val="restart"/>
          </w:tcPr>
          <w:p w14:paraId="1DEFB8DB" w14:textId="77777777" w:rsidR="00ED5A22" w:rsidRPr="00165138" w:rsidRDefault="00ED5A22" w:rsidP="00CE7CC7">
            <w:pPr>
              <w:rPr>
                <w:b/>
                <w:bCs/>
                <w:sz w:val="24"/>
                <w:szCs w:val="24"/>
              </w:rPr>
            </w:pPr>
            <w:r w:rsidRPr="00165138">
              <w:rPr>
                <w:b/>
                <w:bCs/>
                <w:sz w:val="24"/>
                <w:szCs w:val="24"/>
              </w:rPr>
              <w:lastRenderedPageBreak/>
              <w:t>Тема 2.2</w:t>
            </w:r>
          </w:p>
          <w:p w14:paraId="10936F05" w14:textId="77777777" w:rsidR="00ED5A22" w:rsidRPr="00165138" w:rsidRDefault="00ED5A22" w:rsidP="00CE7CC7">
            <w:pPr>
              <w:rPr>
                <w:b/>
                <w:sz w:val="24"/>
                <w:szCs w:val="24"/>
              </w:rPr>
            </w:pPr>
            <w:r w:rsidRPr="00165138">
              <w:rPr>
                <w:b/>
                <w:sz w:val="24"/>
                <w:szCs w:val="24"/>
              </w:rPr>
              <w:t xml:space="preserve">Производственный травматизм и </w:t>
            </w:r>
          </w:p>
          <w:p w14:paraId="0316D4E8" w14:textId="77777777" w:rsidR="00ED5A22" w:rsidRPr="00165138" w:rsidRDefault="00ED5A22" w:rsidP="00CE7CC7">
            <w:pPr>
              <w:ind w:right="-162"/>
              <w:rPr>
                <w:b/>
                <w:sz w:val="24"/>
                <w:szCs w:val="24"/>
              </w:rPr>
            </w:pPr>
            <w:r w:rsidRPr="00165138">
              <w:rPr>
                <w:b/>
                <w:sz w:val="24"/>
                <w:szCs w:val="24"/>
              </w:rPr>
              <w:t xml:space="preserve">профессиональные </w:t>
            </w:r>
          </w:p>
          <w:p w14:paraId="1DF283B4" w14:textId="77777777" w:rsidR="00ED5A22" w:rsidRPr="00165138" w:rsidRDefault="00ED5A22" w:rsidP="00CE7CC7">
            <w:pPr>
              <w:rPr>
                <w:b/>
                <w:bCs/>
                <w:sz w:val="24"/>
                <w:szCs w:val="24"/>
              </w:rPr>
            </w:pPr>
            <w:r w:rsidRPr="00165138">
              <w:rPr>
                <w:b/>
                <w:sz w:val="24"/>
                <w:szCs w:val="24"/>
              </w:rPr>
              <w:t>заболевания</w:t>
            </w:r>
            <w:r w:rsidRPr="00165138">
              <w:rPr>
                <w:b/>
                <w:bCs/>
                <w:sz w:val="24"/>
                <w:szCs w:val="24"/>
              </w:rPr>
              <w:t xml:space="preserve"> </w:t>
            </w:r>
          </w:p>
        </w:tc>
        <w:tc>
          <w:tcPr>
            <w:tcW w:w="2525" w:type="pct"/>
          </w:tcPr>
          <w:p w14:paraId="7BB34570" w14:textId="77777777" w:rsidR="00ED5A22" w:rsidRPr="00165138" w:rsidRDefault="00ED5A22" w:rsidP="00CE7CC7">
            <w:pPr>
              <w:rPr>
                <w:b/>
                <w:bCs/>
                <w:sz w:val="24"/>
                <w:szCs w:val="24"/>
              </w:rPr>
            </w:pPr>
            <w:r w:rsidRPr="00165138">
              <w:rPr>
                <w:b/>
                <w:bCs/>
                <w:sz w:val="24"/>
                <w:szCs w:val="24"/>
              </w:rPr>
              <w:t xml:space="preserve">Содержание учебного материала </w:t>
            </w:r>
          </w:p>
        </w:tc>
        <w:tc>
          <w:tcPr>
            <w:tcW w:w="457" w:type="pct"/>
            <w:vMerge w:val="restart"/>
          </w:tcPr>
          <w:p w14:paraId="277BE19C" w14:textId="77777777" w:rsidR="00ED5A22" w:rsidRPr="00165138" w:rsidRDefault="00ED5A22" w:rsidP="00CE7CC7">
            <w:pPr>
              <w:jc w:val="center"/>
              <w:rPr>
                <w:b/>
                <w:bCs/>
                <w:sz w:val="24"/>
                <w:szCs w:val="24"/>
              </w:rPr>
            </w:pPr>
            <w:r w:rsidRPr="00165138">
              <w:rPr>
                <w:b/>
                <w:bCs/>
                <w:sz w:val="24"/>
                <w:szCs w:val="24"/>
              </w:rPr>
              <w:t>2</w:t>
            </w:r>
          </w:p>
        </w:tc>
        <w:tc>
          <w:tcPr>
            <w:tcW w:w="863" w:type="pct"/>
            <w:vMerge w:val="restart"/>
          </w:tcPr>
          <w:p w14:paraId="568AE454" w14:textId="77777777" w:rsidR="00ED5A22" w:rsidRPr="00165138" w:rsidRDefault="00D7157D" w:rsidP="00CE7CC7">
            <w:pPr>
              <w:rPr>
                <w:bCs/>
                <w:sz w:val="24"/>
                <w:szCs w:val="24"/>
              </w:rPr>
            </w:pPr>
            <w:r w:rsidRPr="00165138">
              <w:rPr>
                <w:sz w:val="24"/>
                <w:szCs w:val="24"/>
              </w:rPr>
              <w:t>ОК 01-07, ОК 09, 10</w:t>
            </w:r>
          </w:p>
          <w:p w14:paraId="29664F5F" w14:textId="77777777" w:rsidR="00ED5A22" w:rsidRPr="00165138" w:rsidRDefault="00ED5A22" w:rsidP="00CE7CC7">
            <w:pPr>
              <w:rPr>
                <w:bCs/>
                <w:sz w:val="24"/>
                <w:szCs w:val="24"/>
              </w:rPr>
            </w:pPr>
            <w:r w:rsidRPr="00165138">
              <w:rPr>
                <w:bCs/>
                <w:sz w:val="24"/>
                <w:szCs w:val="24"/>
              </w:rPr>
              <w:t xml:space="preserve">ПК 1.1-1.5 </w:t>
            </w:r>
          </w:p>
          <w:p w14:paraId="54FFB5B8" w14:textId="77777777" w:rsidR="00ED5A22" w:rsidRPr="00165138" w:rsidRDefault="00ED5A22" w:rsidP="00CE7CC7">
            <w:pPr>
              <w:rPr>
                <w:bCs/>
                <w:sz w:val="24"/>
                <w:szCs w:val="24"/>
              </w:rPr>
            </w:pPr>
            <w:r w:rsidRPr="00165138">
              <w:rPr>
                <w:bCs/>
                <w:sz w:val="24"/>
                <w:szCs w:val="24"/>
              </w:rPr>
              <w:t>ПК 2.1-2.8</w:t>
            </w:r>
          </w:p>
          <w:p w14:paraId="70EB353F" w14:textId="77777777" w:rsidR="00ED5A22" w:rsidRPr="00165138" w:rsidRDefault="00ED5A22" w:rsidP="00CE7CC7">
            <w:pPr>
              <w:rPr>
                <w:bCs/>
                <w:sz w:val="24"/>
                <w:szCs w:val="24"/>
              </w:rPr>
            </w:pPr>
            <w:r w:rsidRPr="00165138">
              <w:rPr>
                <w:bCs/>
                <w:sz w:val="24"/>
                <w:szCs w:val="24"/>
              </w:rPr>
              <w:t>ПК 3.1-3.6</w:t>
            </w:r>
          </w:p>
          <w:p w14:paraId="0A66B730" w14:textId="77777777" w:rsidR="00ED5A22" w:rsidRPr="00165138" w:rsidRDefault="00ED5A22" w:rsidP="00CE7CC7">
            <w:pPr>
              <w:rPr>
                <w:bCs/>
                <w:sz w:val="24"/>
                <w:szCs w:val="24"/>
              </w:rPr>
            </w:pPr>
            <w:r w:rsidRPr="00165138">
              <w:rPr>
                <w:bCs/>
                <w:sz w:val="24"/>
                <w:szCs w:val="24"/>
              </w:rPr>
              <w:t>ПК 4.1-4.5</w:t>
            </w:r>
          </w:p>
          <w:p w14:paraId="218E654F" w14:textId="77777777" w:rsidR="00ED5A22" w:rsidRPr="00165138" w:rsidRDefault="00ED5A22" w:rsidP="00CE7CC7">
            <w:pPr>
              <w:rPr>
                <w:bCs/>
                <w:sz w:val="24"/>
                <w:szCs w:val="24"/>
              </w:rPr>
            </w:pPr>
            <w:r w:rsidRPr="00165138">
              <w:rPr>
                <w:bCs/>
                <w:sz w:val="24"/>
                <w:szCs w:val="24"/>
              </w:rPr>
              <w:t>ПК 5.1-5.5</w:t>
            </w:r>
          </w:p>
          <w:p w14:paraId="6ED15C5E" w14:textId="77777777" w:rsidR="00ED5A22" w:rsidRPr="00165138" w:rsidRDefault="00ED5A22" w:rsidP="00CE7CC7">
            <w:pPr>
              <w:rPr>
                <w:bCs/>
                <w:sz w:val="24"/>
                <w:szCs w:val="24"/>
              </w:rPr>
            </w:pPr>
            <w:r w:rsidRPr="00165138">
              <w:rPr>
                <w:bCs/>
                <w:sz w:val="24"/>
                <w:szCs w:val="24"/>
              </w:rPr>
              <w:t>ПК 6.3-6.5</w:t>
            </w:r>
          </w:p>
        </w:tc>
      </w:tr>
      <w:tr w:rsidR="00ED5A22" w:rsidRPr="00165138" w14:paraId="1F8D0BA3" w14:textId="77777777" w:rsidTr="00D7157D">
        <w:trPr>
          <w:trHeight w:val="672"/>
        </w:trPr>
        <w:tc>
          <w:tcPr>
            <w:tcW w:w="1155" w:type="pct"/>
            <w:vMerge/>
          </w:tcPr>
          <w:p w14:paraId="2C3879D9" w14:textId="77777777" w:rsidR="00ED5A22" w:rsidRPr="00165138" w:rsidRDefault="00ED5A22" w:rsidP="00CE7CC7">
            <w:pPr>
              <w:rPr>
                <w:b/>
                <w:bCs/>
                <w:sz w:val="24"/>
                <w:szCs w:val="24"/>
              </w:rPr>
            </w:pPr>
          </w:p>
        </w:tc>
        <w:tc>
          <w:tcPr>
            <w:tcW w:w="2525" w:type="pct"/>
          </w:tcPr>
          <w:p w14:paraId="0DA73541" w14:textId="77777777" w:rsidR="00ED5A22" w:rsidRPr="00165138" w:rsidRDefault="00ED5A22" w:rsidP="00CE7CC7">
            <w:pPr>
              <w:rPr>
                <w:b/>
                <w:bCs/>
                <w:sz w:val="24"/>
                <w:szCs w:val="24"/>
              </w:rPr>
            </w:pPr>
            <w:r w:rsidRPr="00165138">
              <w:rPr>
                <w:sz w:val="24"/>
                <w:szCs w:val="24"/>
              </w:rPr>
              <w:t>Производственный травматизм и профессиональные заболевания: понятия, причины и их анализ. Травмоопасные производственные факторы в предприятиях общественного питания. Изучение травматизма: методы, документальное оформление, отчетность. Первая помощь при механических травмах (переломах, вывихах, ушибах и д.т.), при поражениях холодильными агентами и др. основные мероприятия по предупреждению травматизма и профессиональных заболеваний</w:t>
            </w:r>
          </w:p>
        </w:tc>
        <w:tc>
          <w:tcPr>
            <w:tcW w:w="457" w:type="pct"/>
            <w:vMerge/>
          </w:tcPr>
          <w:p w14:paraId="62B2B3A9" w14:textId="77777777" w:rsidR="00ED5A22" w:rsidRPr="00165138" w:rsidRDefault="00ED5A22" w:rsidP="00CE7CC7">
            <w:pPr>
              <w:rPr>
                <w:b/>
                <w:bCs/>
                <w:sz w:val="24"/>
                <w:szCs w:val="24"/>
              </w:rPr>
            </w:pPr>
          </w:p>
        </w:tc>
        <w:tc>
          <w:tcPr>
            <w:tcW w:w="863" w:type="pct"/>
            <w:vMerge/>
          </w:tcPr>
          <w:p w14:paraId="7CA34B4F" w14:textId="77777777" w:rsidR="00ED5A22" w:rsidRPr="00165138" w:rsidRDefault="00ED5A22" w:rsidP="00CE7CC7">
            <w:pPr>
              <w:rPr>
                <w:bCs/>
                <w:sz w:val="24"/>
                <w:szCs w:val="24"/>
              </w:rPr>
            </w:pPr>
          </w:p>
        </w:tc>
      </w:tr>
      <w:tr w:rsidR="00ED5A22" w:rsidRPr="00165138" w14:paraId="0951FC91" w14:textId="77777777" w:rsidTr="00D7157D">
        <w:trPr>
          <w:trHeight w:val="20"/>
        </w:trPr>
        <w:tc>
          <w:tcPr>
            <w:tcW w:w="1155" w:type="pct"/>
            <w:vMerge/>
          </w:tcPr>
          <w:p w14:paraId="01044276" w14:textId="77777777" w:rsidR="00ED5A22" w:rsidRPr="00165138" w:rsidRDefault="00ED5A22" w:rsidP="00CE7CC7">
            <w:pPr>
              <w:rPr>
                <w:b/>
                <w:bCs/>
                <w:sz w:val="24"/>
                <w:szCs w:val="24"/>
              </w:rPr>
            </w:pPr>
          </w:p>
        </w:tc>
        <w:tc>
          <w:tcPr>
            <w:tcW w:w="2525" w:type="pct"/>
          </w:tcPr>
          <w:p w14:paraId="1B765EF8" w14:textId="77777777" w:rsidR="00ED5A22" w:rsidRPr="00165138" w:rsidRDefault="00ED5A22" w:rsidP="00CE7CC7">
            <w:pPr>
              <w:rPr>
                <w:b/>
                <w:bCs/>
                <w:sz w:val="24"/>
                <w:szCs w:val="24"/>
              </w:rPr>
            </w:pPr>
            <w:r w:rsidRPr="00165138">
              <w:rPr>
                <w:sz w:val="24"/>
                <w:szCs w:val="24"/>
              </w:rPr>
              <w:t>Несчастные случаи: понятия, классификация. Порядок расследования и документального оформления и учета несчастных случаев в организациях. Порядок возмещения работодателями вреда, причиненного здоровью работников в связи с несчастными случаями. Доврачебная помощь пострадавшим от несчастного случая</w:t>
            </w:r>
          </w:p>
        </w:tc>
        <w:tc>
          <w:tcPr>
            <w:tcW w:w="457" w:type="pct"/>
            <w:vMerge/>
          </w:tcPr>
          <w:p w14:paraId="2726091E" w14:textId="77777777" w:rsidR="00ED5A22" w:rsidRPr="00165138" w:rsidRDefault="00ED5A22" w:rsidP="00CE7CC7">
            <w:pPr>
              <w:rPr>
                <w:b/>
                <w:bCs/>
                <w:sz w:val="24"/>
                <w:szCs w:val="24"/>
              </w:rPr>
            </w:pPr>
          </w:p>
        </w:tc>
        <w:tc>
          <w:tcPr>
            <w:tcW w:w="863" w:type="pct"/>
            <w:vMerge/>
          </w:tcPr>
          <w:p w14:paraId="79388BA4" w14:textId="77777777" w:rsidR="00ED5A22" w:rsidRPr="00165138" w:rsidRDefault="00ED5A22" w:rsidP="00CE7CC7">
            <w:pPr>
              <w:rPr>
                <w:bCs/>
                <w:sz w:val="24"/>
                <w:szCs w:val="24"/>
              </w:rPr>
            </w:pPr>
          </w:p>
        </w:tc>
      </w:tr>
      <w:tr w:rsidR="00ED5A22" w:rsidRPr="00165138" w14:paraId="7F95DD52" w14:textId="77777777" w:rsidTr="00D7157D">
        <w:trPr>
          <w:trHeight w:val="20"/>
        </w:trPr>
        <w:tc>
          <w:tcPr>
            <w:tcW w:w="1155" w:type="pct"/>
            <w:vMerge/>
          </w:tcPr>
          <w:p w14:paraId="29530ACA" w14:textId="77777777" w:rsidR="00ED5A22" w:rsidRPr="00165138" w:rsidRDefault="00ED5A22" w:rsidP="00CE7CC7">
            <w:pPr>
              <w:rPr>
                <w:b/>
                <w:bCs/>
                <w:sz w:val="24"/>
                <w:szCs w:val="24"/>
              </w:rPr>
            </w:pPr>
          </w:p>
        </w:tc>
        <w:tc>
          <w:tcPr>
            <w:tcW w:w="2525" w:type="pct"/>
          </w:tcPr>
          <w:p w14:paraId="71D19F20" w14:textId="77777777" w:rsidR="00ED5A22" w:rsidRPr="00165138" w:rsidRDefault="00ED5A22" w:rsidP="00CE7CC7">
            <w:pPr>
              <w:rPr>
                <w:b/>
                <w:sz w:val="24"/>
                <w:szCs w:val="24"/>
              </w:rPr>
            </w:pPr>
            <w:r w:rsidRPr="00165138">
              <w:rPr>
                <w:b/>
                <w:bCs/>
                <w:sz w:val="24"/>
                <w:szCs w:val="24"/>
              </w:rPr>
              <w:t xml:space="preserve">Тематика практических занятий </w:t>
            </w:r>
          </w:p>
        </w:tc>
        <w:tc>
          <w:tcPr>
            <w:tcW w:w="457" w:type="pct"/>
          </w:tcPr>
          <w:p w14:paraId="11D2943A" w14:textId="77777777" w:rsidR="00ED5A22" w:rsidRPr="00165138" w:rsidRDefault="00ED5A22" w:rsidP="00CE7CC7">
            <w:pPr>
              <w:jc w:val="center"/>
              <w:rPr>
                <w:b/>
                <w:bCs/>
                <w:sz w:val="24"/>
                <w:szCs w:val="24"/>
              </w:rPr>
            </w:pPr>
            <w:r w:rsidRPr="00165138">
              <w:rPr>
                <w:b/>
                <w:bCs/>
                <w:sz w:val="24"/>
                <w:szCs w:val="24"/>
              </w:rPr>
              <w:t>2</w:t>
            </w:r>
          </w:p>
        </w:tc>
        <w:tc>
          <w:tcPr>
            <w:tcW w:w="863" w:type="pct"/>
            <w:vMerge/>
          </w:tcPr>
          <w:p w14:paraId="568D2373" w14:textId="77777777" w:rsidR="00ED5A22" w:rsidRPr="00165138" w:rsidRDefault="00ED5A22" w:rsidP="00CE7CC7">
            <w:pPr>
              <w:rPr>
                <w:bCs/>
                <w:sz w:val="24"/>
                <w:szCs w:val="24"/>
              </w:rPr>
            </w:pPr>
          </w:p>
        </w:tc>
      </w:tr>
      <w:tr w:rsidR="00ED5A22" w:rsidRPr="00165138" w14:paraId="4313039E" w14:textId="77777777" w:rsidTr="00D7157D">
        <w:trPr>
          <w:trHeight w:val="20"/>
        </w:trPr>
        <w:tc>
          <w:tcPr>
            <w:tcW w:w="1155" w:type="pct"/>
            <w:vMerge/>
          </w:tcPr>
          <w:p w14:paraId="33589E3B" w14:textId="77777777" w:rsidR="00ED5A22" w:rsidRPr="00165138" w:rsidRDefault="00ED5A22" w:rsidP="00CE7CC7">
            <w:pPr>
              <w:rPr>
                <w:b/>
                <w:bCs/>
                <w:sz w:val="24"/>
                <w:szCs w:val="24"/>
              </w:rPr>
            </w:pPr>
          </w:p>
        </w:tc>
        <w:tc>
          <w:tcPr>
            <w:tcW w:w="2525" w:type="pct"/>
          </w:tcPr>
          <w:p w14:paraId="69BB189E" w14:textId="77777777" w:rsidR="00ED5A22" w:rsidRPr="00165138" w:rsidRDefault="00ED5A22" w:rsidP="00CE7CC7">
            <w:pPr>
              <w:jc w:val="both"/>
              <w:rPr>
                <w:sz w:val="24"/>
                <w:szCs w:val="24"/>
              </w:rPr>
            </w:pPr>
            <w:r w:rsidRPr="00165138">
              <w:rPr>
                <w:sz w:val="24"/>
                <w:szCs w:val="24"/>
              </w:rPr>
              <w:t>Анализ причин производственного травматизма на предприятии. Определение коэффициентов травматизма: общего, частоты, тяжести, оформление актов</w:t>
            </w:r>
          </w:p>
        </w:tc>
        <w:tc>
          <w:tcPr>
            <w:tcW w:w="457" w:type="pct"/>
          </w:tcPr>
          <w:p w14:paraId="49AC67C6" w14:textId="77777777" w:rsidR="00ED5A22" w:rsidRPr="00165138" w:rsidRDefault="00ED5A22" w:rsidP="00CE7CC7">
            <w:pPr>
              <w:jc w:val="center"/>
              <w:rPr>
                <w:b/>
                <w:bCs/>
                <w:sz w:val="24"/>
                <w:szCs w:val="24"/>
              </w:rPr>
            </w:pPr>
            <w:r w:rsidRPr="00165138">
              <w:rPr>
                <w:b/>
                <w:bCs/>
                <w:sz w:val="24"/>
                <w:szCs w:val="24"/>
              </w:rPr>
              <w:t>2</w:t>
            </w:r>
          </w:p>
        </w:tc>
        <w:tc>
          <w:tcPr>
            <w:tcW w:w="863" w:type="pct"/>
            <w:vMerge/>
          </w:tcPr>
          <w:p w14:paraId="7615F2DD" w14:textId="77777777" w:rsidR="00ED5A22" w:rsidRPr="00165138" w:rsidRDefault="00ED5A22" w:rsidP="00CE7CC7">
            <w:pPr>
              <w:rPr>
                <w:bCs/>
                <w:sz w:val="24"/>
                <w:szCs w:val="24"/>
              </w:rPr>
            </w:pPr>
          </w:p>
        </w:tc>
      </w:tr>
      <w:tr w:rsidR="00ED5A22" w:rsidRPr="00165138" w14:paraId="050D283B" w14:textId="77777777" w:rsidTr="00D7157D">
        <w:trPr>
          <w:trHeight w:val="20"/>
        </w:trPr>
        <w:tc>
          <w:tcPr>
            <w:tcW w:w="1155" w:type="pct"/>
            <w:vMerge/>
          </w:tcPr>
          <w:p w14:paraId="4B7E9DA3" w14:textId="77777777" w:rsidR="00ED5A22" w:rsidRPr="00165138" w:rsidRDefault="00ED5A22" w:rsidP="00CE7CC7">
            <w:pPr>
              <w:rPr>
                <w:b/>
                <w:bCs/>
                <w:sz w:val="24"/>
                <w:szCs w:val="24"/>
              </w:rPr>
            </w:pPr>
          </w:p>
        </w:tc>
        <w:tc>
          <w:tcPr>
            <w:tcW w:w="2525" w:type="pct"/>
          </w:tcPr>
          <w:p w14:paraId="53725CDE" w14:textId="77777777" w:rsidR="00ED5A22" w:rsidRPr="00165138" w:rsidRDefault="00ED5A22" w:rsidP="00CE7CC7">
            <w:pPr>
              <w:rPr>
                <w:b/>
                <w:sz w:val="24"/>
                <w:szCs w:val="24"/>
              </w:rPr>
            </w:pPr>
            <w:r w:rsidRPr="00165138">
              <w:rPr>
                <w:b/>
                <w:bCs/>
                <w:sz w:val="24"/>
                <w:szCs w:val="24"/>
              </w:rPr>
              <w:t xml:space="preserve">Самостоятельная работа обучающихся </w:t>
            </w:r>
            <w:r w:rsidRPr="00165138">
              <w:rPr>
                <w:b/>
                <w:sz w:val="24"/>
                <w:szCs w:val="24"/>
              </w:rPr>
              <w:t>(при наличии указывается тематика и содержание домашних заданий)</w:t>
            </w:r>
          </w:p>
          <w:p w14:paraId="656184A4" w14:textId="77777777" w:rsidR="00ED5A22" w:rsidRPr="00165138" w:rsidRDefault="00ED5A22" w:rsidP="00CE7CC7">
            <w:pPr>
              <w:rPr>
                <w:sz w:val="24"/>
                <w:szCs w:val="24"/>
              </w:rPr>
            </w:pPr>
            <w:r w:rsidRPr="00165138">
              <w:rPr>
                <w:sz w:val="24"/>
                <w:szCs w:val="24"/>
              </w:rPr>
              <w:t>Работа над учебным материалом, ответы на контрольные вопросы; изучение нормативных материалов.</w:t>
            </w:r>
            <w:r w:rsidRPr="00165138">
              <w:rPr>
                <w:bCs/>
                <w:sz w:val="24"/>
                <w:szCs w:val="24"/>
              </w:rPr>
              <w:t xml:space="preserve"> Подготовка сообщений по теме «Производственный травматизм», «Виды профессиональных заболеваний в системе общественного питания»</w:t>
            </w:r>
          </w:p>
        </w:tc>
        <w:tc>
          <w:tcPr>
            <w:tcW w:w="457" w:type="pct"/>
          </w:tcPr>
          <w:p w14:paraId="692A792B" w14:textId="77777777" w:rsidR="00ED5A22" w:rsidRPr="00165138" w:rsidRDefault="00ED5A22" w:rsidP="00CE7CC7">
            <w:pPr>
              <w:tabs>
                <w:tab w:val="left" w:pos="579"/>
                <w:tab w:val="center" w:pos="667"/>
              </w:tabs>
              <w:rPr>
                <w:b/>
                <w:bCs/>
                <w:sz w:val="24"/>
                <w:szCs w:val="24"/>
              </w:rPr>
            </w:pPr>
          </w:p>
        </w:tc>
        <w:tc>
          <w:tcPr>
            <w:tcW w:w="863" w:type="pct"/>
            <w:vMerge/>
          </w:tcPr>
          <w:p w14:paraId="1D774E8D" w14:textId="77777777" w:rsidR="00ED5A22" w:rsidRPr="00165138" w:rsidRDefault="00ED5A22" w:rsidP="00CE7CC7">
            <w:pPr>
              <w:rPr>
                <w:bCs/>
                <w:sz w:val="24"/>
                <w:szCs w:val="24"/>
              </w:rPr>
            </w:pPr>
          </w:p>
        </w:tc>
      </w:tr>
      <w:tr w:rsidR="00ED5A22" w:rsidRPr="00165138" w14:paraId="596350CE" w14:textId="77777777" w:rsidTr="00D7157D">
        <w:trPr>
          <w:trHeight w:val="20"/>
        </w:trPr>
        <w:tc>
          <w:tcPr>
            <w:tcW w:w="1155" w:type="pct"/>
          </w:tcPr>
          <w:p w14:paraId="64CD0AF7" w14:textId="77777777" w:rsidR="00ED5A22" w:rsidRPr="00165138" w:rsidRDefault="00ED5A22" w:rsidP="00CE7CC7">
            <w:pPr>
              <w:rPr>
                <w:b/>
                <w:bCs/>
                <w:sz w:val="24"/>
                <w:szCs w:val="24"/>
              </w:rPr>
            </w:pPr>
            <w:r w:rsidRPr="00165138">
              <w:rPr>
                <w:b/>
                <w:bCs/>
                <w:sz w:val="24"/>
                <w:szCs w:val="24"/>
              </w:rPr>
              <w:t>Раздел 3</w:t>
            </w:r>
          </w:p>
        </w:tc>
        <w:tc>
          <w:tcPr>
            <w:tcW w:w="2525" w:type="pct"/>
          </w:tcPr>
          <w:p w14:paraId="292A9407" w14:textId="77777777" w:rsidR="00ED5A22" w:rsidRPr="00165138" w:rsidRDefault="00ED5A22" w:rsidP="00CE7CC7">
            <w:pPr>
              <w:rPr>
                <w:b/>
                <w:bCs/>
                <w:sz w:val="24"/>
                <w:szCs w:val="24"/>
              </w:rPr>
            </w:pPr>
            <w:r w:rsidRPr="00165138">
              <w:rPr>
                <w:b/>
                <w:bCs/>
                <w:sz w:val="24"/>
                <w:szCs w:val="24"/>
              </w:rPr>
              <w:t>Электробезопасность и пожарная безопасность</w:t>
            </w:r>
          </w:p>
        </w:tc>
        <w:tc>
          <w:tcPr>
            <w:tcW w:w="457" w:type="pct"/>
          </w:tcPr>
          <w:p w14:paraId="617D9267" w14:textId="77777777" w:rsidR="00ED5A22" w:rsidRPr="00165138" w:rsidRDefault="00ED5A22" w:rsidP="00CE7CC7">
            <w:pPr>
              <w:jc w:val="center"/>
              <w:rPr>
                <w:b/>
                <w:bCs/>
                <w:sz w:val="24"/>
                <w:szCs w:val="24"/>
              </w:rPr>
            </w:pPr>
            <w:r w:rsidRPr="00165138">
              <w:rPr>
                <w:b/>
                <w:bCs/>
                <w:sz w:val="24"/>
                <w:szCs w:val="24"/>
              </w:rPr>
              <w:t>12</w:t>
            </w:r>
          </w:p>
        </w:tc>
        <w:tc>
          <w:tcPr>
            <w:tcW w:w="863" w:type="pct"/>
          </w:tcPr>
          <w:p w14:paraId="29666CA9" w14:textId="77777777" w:rsidR="00ED5A22" w:rsidRPr="00165138" w:rsidRDefault="00ED5A22" w:rsidP="00CE7CC7">
            <w:pPr>
              <w:rPr>
                <w:bCs/>
                <w:sz w:val="24"/>
                <w:szCs w:val="24"/>
              </w:rPr>
            </w:pPr>
          </w:p>
        </w:tc>
      </w:tr>
      <w:tr w:rsidR="00ED5A22" w:rsidRPr="00165138" w14:paraId="72AAE510" w14:textId="77777777" w:rsidTr="00D7157D">
        <w:trPr>
          <w:trHeight w:val="20"/>
        </w:trPr>
        <w:tc>
          <w:tcPr>
            <w:tcW w:w="1155" w:type="pct"/>
            <w:vMerge w:val="restart"/>
          </w:tcPr>
          <w:p w14:paraId="521FDEA1" w14:textId="77777777" w:rsidR="00ED5A22" w:rsidRPr="00165138" w:rsidRDefault="00ED5A22" w:rsidP="00CE7CC7">
            <w:pPr>
              <w:rPr>
                <w:b/>
                <w:bCs/>
                <w:sz w:val="24"/>
                <w:szCs w:val="24"/>
              </w:rPr>
            </w:pPr>
            <w:r w:rsidRPr="00165138">
              <w:rPr>
                <w:b/>
                <w:bCs/>
                <w:sz w:val="24"/>
                <w:szCs w:val="24"/>
              </w:rPr>
              <w:t>Тема 3.1</w:t>
            </w:r>
          </w:p>
          <w:p w14:paraId="2BACA0A1" w14:textId="77777777" w:rsidR="00ED5A22" w:rsidRPr="00165138" w:rsidRDefault="00ED5A22" w:rsidP="00CE7CC7">
            <w:pPr>
              <w:rPr>
                <w:b/>
                <w:bCs/>
                <w:sz w:val="24"/>
                <w:szCs w:val="24"/>
              </w:rPr>
            </w:pPr>
          </w:p>
        </w:tc>
        <w:tc>
          <w:tcPr>
            <w:tcW w:w="2525" w:type="pct"/>
          </w:tcPr>
          <w:p w14:paraId="189B07AC" w14:textId="77777777" w:rsidR="00ED5A22" w:rsidRPr="00165138" w:rsidRDefault="00ED5A22" w:rsidP="00CE7CC7">
            <w:pPr>
              <w:rPr>
                <w:b/>
                <w:bCs/>
                <w:sz w:val="24"/>
                <w:szCs w:val="24"/>
              </w:rPr>
            </w:pPr>
            <w:r w:rsidRPr="00165138">
              <w:rPr>
                <w:b/>
                <w:bCs/>
                <w:sz w:val="24"/>
                <w:szCs w:val="24"/>
              </w:rPr>
              <w:t xml:space="preserve">Содержание учебного материала </w:t>
            </w:r>
          </w:p>
        </w:tc>
        <w:tc>
          <w:tcPr>
            <w:tcW w:w="457" w:type="pct"/>
            <w:vMerge w:val="restart"/>
          </w:tcPr>
          <w:p w14:paraId="0E821A65" w14:textId="77777777" w:rsidR="00ED5A22" w:rsidRPr="00165138" w:rsidRDefault="00ED5A22" w:rsidP="00CE7CC7">
            <w:pPr>
              <w:jc w:val="center"/>
              <w:rPr>
                <w:b/>
                <w:bCs/>
                <w:sz w:val="24"/>
                <w:szCs w:val="24"/>
              </w:rPr>
            </w:pPr>
            <w:r w:rsidRPr="00165138">
              <w:rPr>
                <w:b/>
                <w:bCs/>
                <w:sz w:val="24"/>
                <w:szCs w:val="24"/>
              </w:rPr>
              <w:t>4</w:t>
            </w:r>
          </w:p>
        </w:tc>
        <w:tc>
          <w:tcPr>
            <w:tcW w:w="863" w:type="pct"/>
            <w:vMerge w:val="restart"/>
          </w:tcPr>
          <w:p w14:paraId="303B3E0E" w14:textId="77777777" w:rsidR="00ED5A22" w:rsidRPr="00165138" w:rsidRDefault="00D7157D" w:rsidP="00CE7CC7">
            <w:pPr>
              <w:rPr>
                <w:bCs/>
                <w:sz w:val="24"/>
                <w:szCs w:val="24"/>
              </w:rPr>
            </w:pPr>
            <w:r w:rsidRPr="00165138">
              <w:rPr>
                <w:sz w:val="24"/>
                <w:szCs w:val="24"/>
              </w:rPr>
              <w:t>ОК 01-07, ОК 09, 10</w:t>
            </w:r>
          </w:p>
          <w:p w14:paraId="6BC85CC0" w14:textId="77777777" w:rsidR="00ED5A22" w:rsidRPr="00165138" w:rsidRDefault="00ED5A22" w:rsidP="00CE7CC7">
            <w:pPr>
              <w:rPr>
                <w:bCs/>
                <w:sz w:val="24"/>
                <w:szCs w:val="24"/>
              </w:rPr>
            </w:pPr>
            <w:r w:rsidRPr="00165138">
              <w:rPr>
                <w:bCs/>
                <w:sz w:val="24"/>
                <w:szCs w:val="24"/>
              </w:rPr>
              <w:t xml:space="preserve">ПК 1.1-1.5 </w:t>
            </w:r>
          </w:p>
          <w:p w14:paraId="009B1E66" w14:textId="77777777" w:rsidR="00ED5A22" w:rsidRPr="00165138" w:rsidRDefault="00ED5A22" w:rsidP="00CE7CC7">
            <w:pPr>
              <w:rPr>
                <w:bCs/>
                <w:sz w:val="24"/>
                <w:szCs w:val="24"/>
              </w:rPr>
            </w:pPr>
            <w:r w:rsidRPr="00165138">
              <w:rPr>
                <w:bCs/>
                <w:sz w:val="24"/>
                <w:szCs w:val="24"/>
              </w:rPr>
              <w:t>ПК 2.1-2.8</w:t>
            </w:r>
          </w:p>
          <w:p w14:paraId="59E9F137" w14:textId="77777777" w:rsidR="00ED5A22" w:rsidRPr="00165138" w:rsidRDefault="00ED5A22" w:rsidP="00CE7CC7">
            <w:pPr>
              <w:rPr>
                <w:bCs/>
                <w:sz w:val="24"/>
                <w:szCs w:val="24"/>
              </w:rPr>
            </w:pPr>
            <w:r w:rsidRPr="00165138">
              <w:rPr>
                <w:bCs/>
                <w:sz w:val="24"/>
                <w:szCs w:val="24"/>
              </w:rPr>
              <w:t>ПК 3.1-3.6</w:t>
            </w:r>
          </w:p>
          <w:p w14:paraId="7ED7B3BA" w14:textId="77777777" w:rsidR="00ED5A22" w:rsidRPr="00165138" w:rsidRDefault="00ED5A22" w:rsidP="00CE7CC7">
            <w:pPr>
              <w:rPr>
                <w:bCs/>
                <w:sz w:val="24"/>
                <w:szCs w:val="24"/>
              </w:rPr>
            </w:pPr>
            <w:r w:rsidRPr="00165138">
              <w:rPr>
                <w:bCs/>
                <w:sz w:val="24"/>
                <w:szCs w:val="24"/>
              </w:rPr>
              <w:t>ПК 4.1-4.5</w:t>
            </w:r>
          </w:p>
          <w:p w14:paraId="3416EFB1" w14:textId="77777777" w:rsidR="00ED5A22" w:rsidRPr="00165138" w:rsidRDefault="00ED5A22" w:rsidP="00CE7CC7">
            <w:pPr>
              <w:rPr>
                <w:bCs/>
                <w:sz w:val="24"/>
                <w:szCs w:val="24"/>
              </w:rPr>
            </w:pPr>
            <w:r w:rsidRPr="00165138">
              <w:rPr>
                <w:bCs/>
                <w:sz w:val="24"/>
                <w:szCs w:val="24"/>
              </w:rPr>
              <w:t>ПК 5.1-5.5</w:t>
            </w:r>
          </w:p>
          <w:p w14:paraId="6EF61C5C" w14:textId="77777777" w:rsidR="00ED5A22" w:rsidRPr="00165138" w:rsidRDefault="00ED5A22" w:rsidP="00CE7CC7">
            <w:pPr>
              <w:rPr>
                <w:bCs/>
                <w:sz w:val="24"/>
                <w:szCs w:val="24"/>
              </w:rPr>
            </w:pPr>
            <w:r w:rsidRPr="00165138">
              <w:rPr>
                <w:bCs/>
                <w:sz w:val="24"/>
                <w:szCs w:val="24"/>
              </w:rPr>
              <w:t>ПК 6.3-6.5</w:t>
            </w:r>
          </w:p>
        </w:tc>
      </w:tr>
      <w:tr w:rsidR="00ED5A22" w:rsidRPr="00165138" w14:paraId="350916BF" w14:textId="77777777" w:rsidTr="00D7157D">
        <w:trPr>
          <w:trHeight w:val="20"/>
        </w:trPr>
        <w:tc>
          <w:tcPr>
            <w:tcW w:w="1155" w:type="pct"/>
            <w:vMerge/>
          </w:tcPr>
          <w:p w14:paraId="21228988" w14:textId="77777777" w:rsidR="00ED5A22" w:rsidRPr="00165138" w:rsidRDefault="00ED5A22" w:rsidP="00CE7CC7">
            <w:pPr>
              <w:rPr>
                <w:b/>
                <w:bCs/>
                <w:sz w:val="24"/>
                <w:szCs w:val="24"/>
              </w:rPr>
            </w:pPr>
          </w:p>
        </w:tc>
        <w:tc>
          <w:tcPr>
            <w:tcW w:w="2525" w:type="pct"/>
          </w:tcPr>
          <w:p w14:paraId="4502DD7B" w14:textId="77777777" w:rsidR="00ED5A22" w:rsidRPr="00165138" w:rsidRDefault="00ED5A22" w:rsidP="00CE7CC7">
            <w:pPr>
              <w:rPr>
                <w:b/>
                <w:bCs/>
                <w:sz w:val="24"/>
                <w:szCs w:val="24"/>
              </w:rPr>
            </w:pPr>
            <w:r w:rsidRPr="00165138">
              <w:rPr>
                <w:sz w:val="24"/>
                <w:szCs w:val="24"/>
              </w:rPr>
              <w:t>Электробезопасность: понятие, последствия поражения человека электрическим током. Условия возникновения электротравм, их классификация. Факторы, влияющие на тяжесть электротравм (параметры тока, время воздействия, особенности состояния организма)</w:t>
            </w:r>
          </w:p>
        </w:tc>
        <w:tc>
          <w:tcPr>
            <w:tcW w:w="457" w:type="pct"/>
            <w:vMerge/>
          </w:tcPr>
          <w:p w14:paraId="19F77E92" w14:textId="77777777" w:rsidR="00ED5A22" w:rsidRPr="00165138" w:rsidRDefault="00ED5A22" w:rsidP="00CE7CC7">
            <w:pPr>
              <w:rPr>
                <w:b/>
                <w:bCs/>
                <w:sz w:val="24"/>
                <w:szCs w:val="24"/>
              </w:rPr>
            </w:pPr>
          </w:p>
        </w:tc>
        <w:tc>
          <w:tcPr>
            <w:tcW w:w="863" w:type="pct"/>
            <w:vMerge/>
          </w:tcPr>
          <w:p w14:paraId="46BF5412" w14:textId="77777777" w:rsidR="00ED5A22" w:rsidRPr="00165138" w:rsidRDefault="00ED5A22" w:rsidP="00CE7CC7">
            <w:pPr>
              <w:rPr>
                <w:bCs/>
                <w:sz w:val="24"/>
                <w:szCs w:val="24"/>
              </w:rPr>
            </w:pPr>
          </w:p>
        </w:tc>
      </w:tr>
      <w:tr w:rsidR="00ED5A22" w:rsidRPr="00165138" w14:paraId="6BA991DA" w14:textId="77777777" w:rsidTr="00D7157D">
        <w:trPr>
          <w:trHeight w:val="20"/>
        </w:trPr>
        <w:tc>
          <w:tcPr>
            <w:tcW w:w="1155" w:type="pct"/>
            <w:vMerge/>
          </w:tcPr>
          <w:p w14:paraId="38BA7FEB" w14:textId="77777777" w:rsidR="00ED5A22" w:rsidRPr="00165138" w:rsidRDefault="00ED5A22" w:rsidP="00CE7CC7">
            <w:pPr>
              <w:rPr>
                <w:b/>
                <w:bCs/>
                <w:sz w:val="24"/>
                <w:szCs w:val="24"/>
              </w:rPr>
            </w:pPr>
          </w:p>
        </w:tc>
        <w:tc>
          <w:tcPr>
            <w:tcW w:w="2525" w:type="pct"/>
          </w:tcPr>
          <w:p w14:paraId="65CA2EBD" w14:textId="77777777" w:rsidR="00ED5A22" w:rsidRPr="00165138" w:rsidRDefault="00ED5A22" w:rsidP="00CE7CC7">
            <w:pPr>
              <w:rPr>
                <w:b/>
                <w:bCs/>
                <w:sz w:val="24"/>
                <w:szCs w:val="24"/>
              </w:rPr>
            </w:pPr>
            <w:r w:rsidRPr="00165138">
              <w:rPr>
                <w:sz w:val="24"/>
                <w:szCs w:val="24"/>
              </w:rPr>
              <w:t>Классификация условий работы по степени электробезопасности. Опасные узлы и зоны машин. Требования электробезопасности, предъявляемые к конструкции технологического оборудования</w:t>
            </w:r>
          </w:p>
        </w:tc>
        <w:tc>
          <w:tcPr>
            <w:tcW w:w="457" w:type="pct"/>
            <w:vMerge/>
          </w:tcPr>
          <w:p w14:paraId="186FF6BC" w14:textId="77777777" w:rsidR="00ED5A22" w:rsidRPr="00165138" w:rsidRDefault="00ED5A22" w:rsidP="00CE7CC7">
            <w:pPr>
              <w:rPr>
                <w:b/>
                <w:bCs/>
                <w:sz w:val="24"/>
                <w:szCs w:val="24"/>
              </w:rPr>
            </w:pPr>
          </w:p>
        </w:tc>
        <w:tc>
          <w:tcPr>
            <w:tcW w:w="863" w:type="pct"/>
            <w:vMerge/>
          </w:tcPr>
          <w:p w14:paraId="1A593742" w14:textId="77777777" w:rsidR="00ED5A22" w:rsidRPr="00165138" w:rsidRDefault="00ED5A22" w:rsidP="00CE7CC7">
            <w:pPr>
              <w:rPr>
                <w:bCs/>
                <w:sz w:val="24"/>
                <w:szCs w:val="24"/>
              </w:rPr>
            </w:pPr>
          </w:p>
        </w:tc>
      </w:tr>
      <w:tr w:rsidR="00ED5A22" w:rsidRPr="00165138" w14:paraId="532443A0" w14:textId="77777777" w:rsidTr="00D7157D">
        <w:trPr>
          <w:trHeight w:val="20"/>
        </w:trPr>
        <w:tc>
          <w:tcPr>
            <w:tcW w:w="1155" w:type="pct"/>
            <w:vMerge/>
          </w:tcPr>
          <w:p w14:paraId="634D3ED8" w14:textId="77777777" w:rsidR="00ED5A22" w:rsidRPr="00165138" w:rsidRDefault="00ED5A22" w:rsidP="00CE7CC7">
            <w:pPr>
              <w:rPr>
                <w:b/>
                <w:bCs/>
                <w:sz w:val="24"/>
                <w:szCs w:val="24"/>
              </w:rPr>
            </w:pPr>
          </w:p>
        </w:tc>
        <w:tc>
          <w:tcPr>
            <w:tcW w:w="2525" w:type="pct"/>
          </w:tcPr>
          <w:p w14:paraId="2570DEFA" w14:textId="77777777" w:rsidR="00ED5A22" w:rsidRPr="00165138" w:rsidRDefault="00ED5A22" w:rsidP="00CE7CC7">
            <w:pPr>
              <w:rPr>
                <w:b/>
                <w:bCs/>
                <w:sz w:val="24"/>
                <w:szCs w:val="24"/>
              </w:rPr>
            </w:pPr>
            <w:r w:rsidRPr="00165138">
              <w:rPr>
                <w:sz w:val="24"/>
                <w:szCs w:val="24"/>
              </w:rPr>
              <w:t>Защита от поражения электрическим током. Технические способы защиты (защитное заземление и зануление, защитное отключение, изоляция и ограждение токоведущих частей), понятие, назначение. Порядок и сроки проверки заземляющих устройств, и сопротивление изоляции. Индивидуальные средства защиты от поражения электрическим током, их виды, назначение, сроки проверки, правила эксплуатации и хранения</w:t>
            </w:r>
          </w:p>
        </w:tc>
        <w:tc>
          <w:tcPr>
            <w:tcW w:w="457" w:type="pct"/>
            <w:vMerge/>
          </w:tcPr>
          <w:p w14:paraId="7626F5FB" w14:textId="77777777" w:rsidR="00ED5A22" w:rsidRPr="00165138" w:rsidRDefault="00ED5A22" w:rsidP="00CE7CC7">
            <w:pPr>
              <w:rPr>
                <w:b/>
                <w:bCs/>
                <w:sz w:val="24"/>
                <w:szCs w:val="24"/>
              </w:rPr>
            </w:pPr>
          </w:p>
        </w:tc>
        <w:tc>
          <w:tcPr>
            <w:tcW w:w="863" w:type="pct"/>
            <w:vMerge/>
          </w:tcPr>
          <w:p w14:paraId="4FB7A43B" w14:textId="77777777" w:rsidR="00ED5A22" w:rsidRPr="00165138" w:rsidRDefault="00ED5A22" w:rsidP="00CE7CC7">
            <w:pPr>
              <w:rPr>
                <w:bCs/>
                <w:sz w:val="24"/>
                <w:szCs w:val="24"/>
              </w:rPr>
            </w:pPr>
          </w:p>
        </w:tc>
      </w:tr>
      <w:tr w:rsidR="00ED5A22" w:rsidRPr="00165138" w14:paraId="1B9F7E9D" w14:textId="77777777" w:rsidTr="00D7157D">
        <w:trPr>
          <w:trHeight w:val="20"/>
        </w:trPr>
        <w:tc>
          <w:tcPr>
            <w:tcW w:w="1155" w:type="pct"/>
            <w:vMerge/>
          </w:tcPr>
          <w:p w14:paraId="314322F3" w14:textId="77777777" w:rsidR="00ED5A22" w:rsidRPr="00165138" w:rsidRDefault="00ED5A22" w:rsidP="00CE7CC7">
            <w:pPr>
              <w:rPr>
                <w:b/>
                <w:bCs/>
                <w:sz w:val="24"/>
                <w:szCs w:val="24"/>
              </w:rPr>
            </w:pPr>
          </w:p>
        </w:tc>
        <w:tc>
          <w:tcPr>
            <w:tcW w:w="2525" w:type="pct"/>
          </w:tcPr>
          <w:p w14:paraId="77A0853D" w14:textId="77777777" w:rsidR="00ED5A22" w:rsidRPr="00165138" w:rsidRDefault="00ED5A22" w:rsidP="00CE7CC7">
            <w:pPr>
              <w:rPr>
                <w:b/>
                <w:bCs/>
                <w:sz w:val="24"/>
                <w:szCs w:val="24"/>
              </w:rPr>
            </w:pPr>
            <w:r w:rsidRPr="00165138">
              <w:rPr>
                <w:sz w:val="24"/>
                <w:szCs w:val="24"/>
              </w:rPr>
              <w:t>Статистическое электричество: понятие, способы защиты от его воздействия</w:t>
            </w:r>
          </w:p>
        </w:tc>
        <w:tc>
          <w:tcPr>
            <w:tcW w:w="457" w:type="pct"/>
            <w:vMerge/>
          </w:tcPr>
          <w:p w14:paraId="64246181" w14:textId="77777777" w:rsidR="00ED5A22" w:rsidRPr="00165138" w:rsidRDefault="00ED5A22" w:rsidP="00CE7CC7">
            <w:pPr>
              <w:rPr>
                <w:b/>
                <w:bCs/>
                <w:sz w:val="24"/>
                <w:szCs w:val="24"/>
              </w:rPr>
            </w:pPr>
          </w:p>
        </w:tc>
        <w:tc>
          <w:tcPr>
            <w:tcW w:w="863" w:type="pct"/>
            <w:vMerge/>
          </w:tcPr>
          <w:p w14:paraId="62BD84E0" w14:textId="77777777" w:rsidR="00ED5A22" w:rsidRPr="00165138" w:rsidRDefault="00ED5A22" w:rsidP="00CE7CC7">
            <w:pPr>
              <w:rPr>
                <w:bCs/>
                <w:sz w:val="24"/>
                <w:szCs w:val="24"/>
              </w:rPr>
            </w:pPr>
          </w:p>
        </w:tc>
      </w:tr>
      <w:tr w:rsidR="00ED5A22" w:rsidRPr="00165138" w14:paraId="279500B9" w14:textId="77777777" w:rsidTr="00D7157D">
        <w:trPr>
          <w:trHeight w:val="20"/>
        </w:trPr>
        <w:tc>
          <w:tcPr>
            <w:tcW w:w="1155" w:type="pct"/>
            <w:vMerge/>
          </w:tcPr>
          <w:p w14:paraId="50C8FC77" w14:textId="77777777" w:rsidR="00ED5A22" w:rsidRPr="00165138" w:rsidRDefault="00ED5A22" w:rsidP="00CE7CC7">
            <w:pPr>
              <w:rPr>
                <w:b/>
                <w:bCs/>
                <w:sz w:val="24"/>
                <w:szCs w:val="24"/>
              </w:rPr>
            </w:pPr>
          </w:p>
        </w:tc>
        <w:tc>
          <w:tcPr>
            <w:tcW w:w="2525" w:type="pct"/>
          </w:tcPr>
          <w:p w14:paraId="498A3A3F" w14:textId="77777777" w:rsidR="00ED5A22" w:rsidRPr="00165138" w:rsidRDefault="00ED5A22" w:rsidP="00CE7CC7">
            <w:pPr>
              <w:rPr>
                <w:b/>
                <w:bCs/>
                <w:sz w:val="24"/>
                <w:szCs w:val="24"/>
              </w:rPr>
            </w:pPr>
            <w:r w:rsidRPr="00165138">
              <w:rPr>
                <w:sz w:val="24"/>
                <w:szCs w:val="24"/>
              </w:rPr>
              <w:t>Технические и организационные мероприятия по обеспечению электробезопасности на предприятиях общественного питания</w:t>
            </w:r>
          </w:p>
        </w:tc>
        <w:tc>
          <w:tcPr>
            <w:tcW w:w="457" w:type="pct"/>
            <w:vMerge/>
          </w:tcPr>
          <w:p w14:paraId="56E954A2" w14:textId="77777777" w:rsidR="00ED5A22" w:rsidRPr="00165138" w:rsidRDefault="00ED5A22" w:rsidP="00CE7CC7">
            <w:pPr>
              <w:rPr>
                <w:b/>
                <w:bCs/>
                <w:sz w:val="24"/>
                <w:szCs w:val="24"/>
              </w:rPr>
            </w:pPr>
          </w:p>
        </w:tc>
        <w:tc>
          <w:tcPr>
            <w:tcW w:w="863" w:type="pct"/>
            <w:vMerge/>
          </w:tcPr>
          <w:p w14:paraId="5060AB35" w14:textId="77777777" w:rsidR="00ED5A22" w:rsidRPr="00165138" w:rsidRDefault="00ED5A22" w:rsidP="00CE7CC7">
            <w:pPr>
              <w:rPr>
                <w:bCs/>
                <w:sz w:val="24"/>
                <w:szCs w:val="24"/>
              </w:rPr>
            </w:pPr>
          </w:p>
        </w:tc>
      </w:tr>
      <w:tr w:rsidR="00ED5A22" w:rsidRPr="00165138" w14:paraId="7884133B" w14:textId="77777777" w:rsidTr="00D7157D">
        <w:trPr>
          <w:trHeight w:val="20"/>
        </w:trPr>
        <w:tc>
          <w:tcPr>
            <w:tcW w:w="1155" w:type="pct"/>
            <w:vMerge/>
          </w:tcPr>
          <w:p w14:paraId="1A498556" w14:textId="77777777" w:rsidR="00ED5A22" w:rsidRPr="00165138" w:rsidRDefault="00ED5A22" w:rsidP="00CE7CC7">
            <w:pPr>
              <w:rPr>
                <w:b/>
                <w:bCs/>
                <w:sz w:val="24"/>
                <w:szCs w:val="24"/>
              </w:rPr>
            </w:pPr>
          </w:p>
        </w:tc>
        <w:tc>
          <w:tcPr>
            <w:tcW w:w="2525" w:type="pct"/>
          </w:tcPr>
          <w:p w14:paraId="118CFCB3" w14:textId="77777777" w:rsidR="00ED5A22" w:rsidRPr="00165138" w:rsidRDefault="00ED5A22" w:rsidP="00CE7CC7">
            <w:pPr>
              <w:rPr>
                <w:b/>
                <w:sz w:val="24"/>
                <w:szCs w:val="24"/>
              </w:rPr>
            </w:pPr>
            <w:r w:rsidRPr="00165138">
              <w:rPr>
                <w:b/>
                <w:bCs/>
                <w:sz w:val="24"/>
                <w:szCs w:val="24"/>
              </w:rPr>
              <w:t xml:space="preserve">Самостоятельная работа обучающихся </w:t>
            </w:r>
            <w:r w:rsidRPr="00165138">
              <w:rPr>
                <w:b/>
                <w:sz w:val="24"/>
                <w:szCs w:val="24"/>
              </w:rPr>
              <w:t>(при наличии указывается тематика и содержание домашних заданий)</w:t>
            </w:r>
          </w:p>
          <w:p w14:paraId="68C72B4D" w14:textId="77777777" w:rsidR="00ED5A22" w:rsidRPr="00165138" w:rsidRDefault="00ED5A22" w:rsidP="00CE7CC7">
            <w:pPr>
              <w:rPr>
                <w:bCs/>
                <w:sz w:val="24"/>
                <w:szCs w:val="24"/>
              </w:rPr>
            </w:pPr>
            <w:r w:rsidRPr="00165138">
              <w:rPr>
                <w:sz w:val="24"/>
                <w:szCs w:val="24"/>
              </w:rPr>
              <w:t xml:space="preserve">Работа над учебным материалом, ответы на контрольные вопросы; изучение нормативных материалов; </w:t>
            </w:r>
            <w:r w:rsidRPr="00165138">
              <w:rPr>
                <w:bCs/>
                <w:sz w:val="24"/>
                <w:szCs w:val="24"/>
              </w:rPr>
              <w:t>составление конспектов с использованием нормативных документов по электробезопасности. Составление плана мероприятий по обеспечению электробезопасности в горячем цехе предприятия общественного питания</w:t>
            </w:r>
          </w:p>
        </w:tc>
        <w:tc>
          <w:tcPr>
            <w:tcW w:w="457" w:type="pct"/>
          </w:tcPr>
          <w:p w14:paraId="3BD525BB" w14:textId="77777777" w:rsidR="00ED5A22" w:rsidRPr="00165138" w:rsidRDefault="00ED5A22" w:rsidP="00CE7CC7">
            <w:pPr>
              <w:jc w:val="center"/>
              <w:rPr>
                <w:b/>
                <w:bCs/>
                <w:sz w:val="24"/>
                <w:szCs w:val="24"/>
              </w:rPr>
            </w:pPr>
            <w:r w:rsidRPr="00165138">
              <w:rPr>
                <w:b/>
                <w:bCs/>
                <w:sz w:val="24"/>
                <w:szCs w:val="24"/>
              </w:rPr>
              <w:t>*</w:t>
            </w:r>
          </w:p>
        </w:tc>
        <w:tc>
          <w:tcPr>
            <w:tcW w:w="863" w:type="pct"/>
          </w:tcPr>
          <w:p w14:paraId="7B153AF7" w14:textId="77777777" w:rsidR="00ED5A22" w:rsidRPr="00165138" w:rsidRDefault="00ED5A22" w:rsidP="00CE7CC7">
            <w:pPr>
              <w:rPr>
                <w:bCs/>
                <w:sz w:val="24"/>
                <w:szCs w:val="24"/>
              </w:rPr>
            </w:pPr>
          </w:p>
        </w:tc>
      </w:tr>
      <w:tr w:rsidR="00ED5A22" w:rsidRPr="00165138" w14:paraId="0F193E07" w14:textId="77777777" w:rsidTr="00D7157D">
        <w:trPr>
          <w:trHeight w:val="229"/>
        </w:trPr>
        <w:tc>
          <w:tcPr>
            <w:tcW w:w="1155" w:type="pct"/>
            <w:vMerge w:val="restart"/>
          </w:tcPr>
          <w:p w14:paraId="7DE2C839" w14:textId="77777777" w:rsidR="00ED5A22" w:rsidRPr="00165138" w:rsidRDefault="00ED5A22" w:rsidP="00CE7CC7">
            <w:pPr>
              <w:rPr>
                <w:b/>
                <w:bCs/>
                <w:sz w:val="24"/>
                <w:szCs w:val="24"/>
              </w:rPr>
            </w:pPr>
            <w:r w:rsidRPr="00165138">
              <w:rPr>
                <w:b/>
                <w:bCs/>
                <w:sz w:val="24"/>
                <w:szCs w:val="24"/>
              </w:rPr>
              <w:t>Тема 3.2</w:t>
            </w:r>
          </w:p>
          <w:p w14:paraId="0028346A" w14:textId="77777777" w:rsidR="00ED5A22" w:rsidRPr="00165138" w:rsidRDefault="00ED5A22" w:rsidP="00CE7CC7">
            <w:pPr>
              <w:rPr>
                <w:b/>
                <w:sz w:val="24"/>
                <w:szCs w:val="24"/>
              </w:rPr>
            </w:pPr>
            <w:r w:rsidRPr="00165138">
              <w:rPr>
                <w:b/>
                <w:sz w:val="24"/>
                <w:szCs w:val="24"/>
              </w:rPr>
              <w:t xml:space="preserve">Пожарная </w:t>
            </w:r>
          </w:p>
          <w:p w14:paraId="216F63CF" w14:textId="77777777" w:rsidR="00ED5A22" w:rsidRPr="00165138" w:rsidRDefault="00ED5A22" w:rsidP="00CE7CC7">
            <w:pPr>
              <w:rPr>
                <w:b/>
                <w:bCs/>
                <w:sz w:val="24"/>
                <w:szCs w:val="24"/>
              </w:rPr>
            </w:pPr>
            <w:r w:rsidRPr="00165138">
              <w:rPr>
                <w:b/>
                <w:sz w:val="24"/>
                <w:szCs w:val="24"/>
              </w:rPr>
              <w:t>безопасность</w:t>
            </w:r>
          </w:p>
          <w:p w14:paraId="4954B080" w14:textId="77777777" w:rsidR="00ED5A22" w:rsidRPr="00165138" w:rsidRDefault="00ED5A22" w:rsidP="00CE7CC7">
            <w:pPr>
              <w:rPr>
                <w:b/>
                <w:bCs/>
                <w:sz w:val="24"/>
                <w:szCs w:val="24"/>
              </w:rPr>
            </w:pPr>
          </w:p>
          <w:p w14:paraId="5103FE7C" w14:textId="77777777" w:rsidR="00ED5A22" w:rsidRPr="00165138" w:rsidRDefault="00ED5A22" w:rsidP="00CE7CC7">
            <w:pPr>
              <w:rPr>
                <w:b/>
                <w:bCs/>
                <w:sz w:val="24"/>
                <w:szCs w:val="24"/>
              </w:rPr>
            </w:pPr>
          </w:p>
        </w:tc>
        <w:tc>
          <w:tcPr>
            <w:tcW w:w="2525" w:type="pct"/>
          </w:tcPr>
          <w:p w14:paraId="2146A8AD" w14:textId="77777777" w:rsidR="00ED5A22" w:rsidRPr="00165138" w:rsidRDefault="00ED5A22" w:rsidP="00CE7CC7">
            <w:pPr>
              <w:rPr>
                <w:b/>
                <w:bCs/>
                <w:sz w:val="24"/>
                <w:szCs w:val="24"/>
              </w:rPr>
            </w:pPr>
            <w:r w:rsidRPr="00165138">
              <w:rPr>
                <w:b/>
                <w:bCs/>
                <w:sz w:val="24"/>
                <w:szCs w:val="24"/>
              </w:rPr>
              <w:t>Содержание учебного материала</w:t>
            </w:r>
          </w:p>
        </w:tc>
        <w:tc>
          <w:tcPr>
            <w:tcW w:w="457" w:type="pct"/>
            <w:vMerge w:val="restart"/>
          </w:tcPr>
          <w:p w14:paraId="2EC1AF38" w14:textId="77777777" w:rsidR="00ED5A22" w:rsidRPr="00165138" w:rsidRDefault="00ED5A22" w:rsidP="00CE7CC7">
            <w:pPr>
              <w:jc w:val="center"/>
              <w:rPr>
                <w:b/>
                <w:bCs/>
                <w:sz w:val="24"/>
                <w:szCs w:val="24"/>
              </w:rPr>
            </w:pPr>
            <w:r w:rsidRPr="00165138">
              <w:rPr>
                <w:b/>
                <w:bCs/>
                <w:sz w:val="24"/>
                <w:szCs w:val="24"/>
              </w:rPr>
              <w:t>6</w:t>
            </w:r>
          </w:p>
        </w:tc>
        <w:tc>
          <w:tcPr>
            <w:tcW w:w="863" w:type="pct"/>
            <w:vMerge w:val="restart"/>
          </w:tcPr>
          <w:p w14:paraId="576BBDED" w14:textId="77777777" w:rsidR="00ED5A22" w:rsidRPr="00165138" w:rsidRDefault="00D7157D" w:rsidP="00CE7CC7">
            <w:pPr>
              <w:rPr>
                <w:bCs/>
                <w:sz w:val="24"/>
                <w:szCs w:val="24"/>
              </w:rPr>
            </w:pPr>
            <w:r w:rsidRPr="00165138">
              <w:rPr>
                <w:sz w:val="24"/>
                <w:szCs w:val="24"/>
              </w:rPr>
              <w:t>ОК 01-07, ОК 09, 10</w:t>
            </w:r>
          </w:p>
          <w:p w14:paraId="5B620AFB" w14:textId="77777777" w:rsidR="00ED5A22" w:rsidRPr="00165138" w:rsidRDefault="00ED5A22" w:rsidP="00CE7CC7">
            <w:pPr>
              <w:rPr>
                <w:bCs/>
                <w:sz w:val="24"/>
                <w:szCs w:val="24"/>
              </w:rPr>
            </w:pPr>
            <w:r w:rsidRPr="00165138">
              <w:rPr>
                <w:bCs/>
                <w:sz w:val="24"/>
                <w:szCs w:val="24"/>
              </w:rPr>
              <w:t xml:space="preserve">ПК 1.1-1.5 </w:t>
            </w:r>
          </w:p>
          <w:p w14:paraId="5B4C2FE0" w14:textId="77777777" w:rsidR="00ED5A22" w:rsidRPr="00165138" w:rsidRDefault="00ED5A22" w:rsidP="00CE7CC7">
            <w:pPr>
              <w:rPr>
                <w:bCs/>
                <w:sz w:val="24"/>
                <w:szCs w:val="24"/>
              </w:rPr>
            </w:pPr>
            <w:r w:rsidRPr="00165138">
              <w:rPr>
                <w:bCs/>
                <w:sz w:val="24"/>
                <w:szCs w:val="24"/>
              </w:rPr>
              <w:t>ПК 2.1-2.8</w:t>
            </w:r>
          </w:p>
          <w:p w14:paraId="14D58569" w14:textId="77777777" w:rsidR="00ED5A22" w:rsidRPr="00165138" w:rsidRDefault="00ED5A22" w:rsidP="00CE7CC7">
            <w:pPr>
              <w:rPr>
                <w:bCs/>
                <w:sz w:val="24"/>
                <w:szCs w:val="24"/>
              </w:rPr>
            </w:pPr>
            <w:r w:rsidRPr="00165138">
              <w:rPr>
                <w:bCs/>
                <w:sz w:val="24"/>
                <w:szCs w:val="24"/>
              </w:rPr>
              <w:t>ПК 3.1-3.6</w:t>
            </w:r>
          </w:p>
          <w:p w14:paraId="5E6BC93C" w14:textId="77777777" w:rsidR="00ED5A22" w:rsidRPr="00165138" w:rsidRDefault="00ED5A22" w:rsidP="00CE7CC7">
            <w:pPr>
              <w:rPr>
                <w:bCs/>
                <w:sz w:val="24"/>
                <w:szCs w:val="24"/>
              </w:rPr>
            </w:pPr>
            <w:r w:rsidRPr="00165138">
              <w:rPr>
                <w:bCs/>
                <w:sz w:val="24"/>
                <w:szCs w:val="24"/>
              </w:rPr>
              <w:t>ПК 4.1-4.5</w:t>
            </w:r>
          </w:p>
          <w:p w14:paraId="6813F68F" w14:textId="77777777" w:rsidR="00ED5A22" w:rsidRPr="00165138" w:rsidRDefault="00ED5A22" w:rsidP="00CE7CC7">
            <w:pPr>
              <w:rPr>
                <w:bCs/>
                <w:sz w:val="24"/>
                <w:szCs w:val="24"/>
              </w:rPr>
            </w:pPr>
            <w:r w:rsidRPr="00165138">
              <w:rPr>
                <w:bCs/>
                <w:sz w:val="24"/>
                <w:szCs w:val="24"/>
              </w:rPr>
              <w:t>ПК 5.1-5.5</w:t>
            </w:r>
          </w:p>
          <w:p w14:paraId="60E6BE23" w14:textId="77777777" w:rsidR="00ED5A22" w:rsidRPr="00165138" w:rsidRDefault="00ED5A22" w:rsidP="00CE7CC7">
            <w:pPr>
              <w:rPr>
                <w:bCs/>
                <w:sz w:val="24"/>
                <w:szCs w:val="24"/>
              </w:rPr>
            </w:pPr>
            <w:r w:rsidRPr="00165138">
              <w:rPr>
                <w:bCs/>
                <w:sz w:val="24"/>
                <w:szCs w:val="24"/>
              </w:rPr>
              <w:t>ПК 6.3-6.5</w:t>
            </w:r>
          </w:p>
        </w:tc>
      </w:tr>
      <w:tr w:rsidR="00ED5A22" w:rsidRPr="00165138" w14:paraId="64574B2C" w14:textId="77777777" w:rsidTr="00D7157D">
        <w:trPr>
          <w:trHeight w:val="20"/>
        </w:trPr>
        <w:tc>
          <w:tcPr>
            <w:tcW w:w="1155" w:type="pct"/>
            <w:vMerge/>
          </w:tcPr>
          <w:p w14:paraId="566D48F1" w14:textId="77777777" w:rsidR="00ED5A22" w:rsidRPr="00165138" w:rsidRDefault="00ED5A22" w:rsidP="00CE7CC7">
            <w:pPr>
              <w:rPr>
                <w:b/>
                <w:bCs/>
                <w:sz w:val="24"/>
                <w:szCs w:val="24"/>
              </w:rPr>
            </w:pPr>
          </w:p>
        </w:tc>
        <w:tc>
          <w:tcPr>
            <w:tcW w:w="2525" w:type="pct"/>
          </w:tcPr>
          <w:p w14:paraId="39941A72" w14:textId="77777777" w:rsidR="00ED5A22" w:rsidRPr="00165138" w:rsidRDefault="00ED5A22" w:rsidP="00CE7CC7">
            <w:pPr>
              <w:rPr>
                <w:b/>
                <w:bCs/>
                <w:sz w:val="24"/>
                <w:szCs w:val="24"/>
              </w:rPr>
            </w:pPr>
            <w:r w:rsidRPr="00165138">
              <w:rPr>
                <w:sz w:val="24"/>
                <w:szCs w:val="24"/>
              </w:rPr>
              <w:t>Пожарная безопасность: понятие, последствия ее несоблюдения. Правовая база: ФЗ «О пожарной безопасности», стандарты ССБТ, правила и инструкции по пожарной безопасности. Организация пожарной охраны в предприятиях. Пожарная безопасность зданий и сооружений (СниП 21-01-97). Правила пожарной безопасности в РФ (ППБ 01-99). Обязанности и ответственность должностных лиц за обеспечением пожарной безопасности в предприятиях. Государственная служба пожарной безопасности: назначение, структура, область компетенции</w:t>
            </w:r>
          </w:p>
        </w:tc>
        <w:tc>
          <w:tcPr>
            <w:tcW w:w="457" w:type="pct"/>
            <w:vMerge/>
          </w:tcPr>
          <w:p w14:paraId="01C7598A" w14:textId="77777777" w:rsidR="00ED5A22" w:rsidRPr="00165138" w:rsidRDefault="00ED5A22" w:rsidP="00CE7CC7">
            <w:pPr>
              <w:rPr>
                <w:b/>
                <w:bCs/>
                <w:sz w:val="24"/>
                <w:szCs w:val="24"/>
              </w:rPr>
            </w:pPr>
          </w:p>
        </w:tc>
        <w:tc>
          <w:tcPr>
            <w:tcW w:w="863" w:type="pct"/>
            <w:vMerge/>
          </w:tcPr>
          <w:p w14:paraId="57C2B99B" w14:textId="77777777" w:rsidR="00ED5A22" w:rsidRPr="00165138" w:rsidRDefault="00ED5A22" w:rsidP="00CE7CC7">
            <w:pPr>
              <w:rPr>
                <w:bCs/>
                <w:sz w:val="24"/>
                <w:szCs w:val="24"/>
              </w:rPr>
            </w:pPr>
          </w:p>
        </w:tc>
      </w:tr>
      <w:tr w:rsidR="00ED5A22" w:rsidRPr="00165138" w14:paraId="4F61E9F0" w14:textId="77777777" w:rsidTr="00D7157D">
        <w:trPr>
          <w:trHeight w:val="20"/>
        </w:trPr>
        <w:tc>
          <w:tcPr>
            <w:tcW w:w="1155" w:type="pct"/>
            <w:vMerge/>
          </w:tcPr>
          <w:p w14:paraId="03EBBBFE" w14:textId="77777777" w:rsidR="00ED5A22" w:rsidRPr="00165138" w:rsidRDefault="00ED5A22" w:rsidP="00CE7CC7">
            <w:pPr>
              <w:rPr>
                <w:b/>
                <w:bCs/>
                <w:sz w:val="24"/>
                <w:szCs w:val="24"/>
              </w:rPr>
            </w:pPr>
          </w:p>
        </w:tc>
        <w:tc>
          <w:tcPr>
            <w:tcW w:w="2525" w:type="pct"/>
          </w:tcPr>
          <w:p w14:paraId="0597AD0F" w14:textId="77777777" w:rsidR="00ED5A22" w:rsidRPr="00165138" w:rsidRDefault="00ED5A22" w:rsidP="00CE7CC7">
            <w:pPr>
              <w:rPr>
                <w:b/>
                <w:sz w:val="24"/>
                <w:szCs w:val="24"/>
              </w:rPr>
            </w:pPr>
            <w:r w:rsidRPr="00165138">
              <w:rPr>
                <w:sz w:val="24"/>
                <w:szCs w:val="24"/>
              </w:rPr>
              <w:t xml:space="preserve">Противопожарный инструктаж: понятие, назначение, виды, порядок, сроки проведения и документальное оформление. Противопожарный режим содержания территории предприятия, его помещений и оборудования. Действия администрации и работников предприятия при возникновении пожаров. Эвакуация людей из помещений, </w:t>
            </w:r>
            <w:r w:rsidRPr="00165138">
              <w:rPr>
                <w:sz w:val="24"/>
                <w:szCs w:val="24"/>
              </w:rPr>
              <w:lastRenderedPageBreak/>
              <w:t>охваченных пожаров</w:t>
            </w:r>
          </w:p>
        </w:tc>
        <w:tc>
          <w:tcPr>
            <w:tcW w:w="457" w:type="pct"/>
            <w:vMerge/>
          </w:tcPr>
          <w:p w14:paraId="26D6CB41" w14:textId="77777777" w:rsidR="00ED5A22" w:rsidRPr="00165138" w:rsidRDefault="00ED5A22" w:rsidP="00CE7CC7">
            <w:pPr>
              <w:rPr>
                <w:b/>
                <w:bCs/>
                <w:sz w:val="24"/>
                <w:szCs w:val="24"/>
              </w:rPr>
            </w:pPr>
          </w:p>
        </w:tc>
        <w:tc>
          <w:tcPr>
            <w:tcW w:w="863" w:type="pct"/>
            <w:vMerge/>
          </w:tcPr>
          <w:p w14:paraId="194035F0" w14:textId="77777777" w:rsidR="00ED5A22" w:rsidRPr="00165138" w:rsidRDefault="00ED5A22" w:rsidP="00CE7CC7">
            <w:pPr>
              <w:rPr>
                <w:bCs/>
                <w:sz w:val="24"/>
                <w:szCs w:val="24"/>
              </w:rPr>
            </w:pPr>
          </w:p>
        </w:tc>
      </w:tr>
      <w:tr w:rsidR="00ED5A22" w:rsidRPr="00165138" w14:paraId="76FCCA51" w14:textId="77777777" w:rsidTr="00D7157D">
        <w:trPr>
          <w:trHeight w:val="20"/>
        </w:trPr>
        <w:tc>
          <w:tcPr>
            <w:tcW w:w="1155" w:type="pct"/>
            <w:vMerge/>
          </w:tcPr>
          <w:p w14:paraId="7A588D67" w14:textId="77777777" w:rsidR="00ED5A22" w:rsidRPr="00165138" w:rsidRDefault="00ED5A22" w:rsidP="00CE7CC7">
            <w:pPr>
              <w:rPr>
                <w:b/>
                <w:bCs/>
                <w:sz w:val="24"/>
                <w:szCs w:val="24"/>
              </w:rPr>
            </w:pPr>
          </w:p>
        </w:tc>
        <w:tc>
          <w:tcPr>
            <w:tcW w:w="2525" w:type="pct"/>
          </w:tcPr>
          <w:p w14:paraId="323593DE" w14:textId="77777777" w:rsidR="00ED5A22" w:rsidRPr="00165138" w:rsidRDefault="00ED5A22" w:rsidP="00CE7CC7">
            <w:pPr>
              <w:rPr>
                <w:b/>
                <w:bCs/>
                <w:sz w:val="24"/>
                <w:szCs w:val="24"/>
              </w:rPr>
            </w:pPr>
            <w:r w:rsidRPr="00165138">
              <w:rPr>
                <w:sz w:val="24"/>
                <w:szCs w:val="24"/>
              </w:rPr>
              <w:t>Факторы пожарной опасности отраслевых объектов. Основные причины возникновения пожаров в предприятиях, способы предупреждения и тушения пожаров. Огнетушители: назначение, типы, устройство, принцип действия, правила хранения и применения</w:t>
            </w:r>
          </w:p>
        </w:tc>
        <w:tc>
          <w:tcPr>
            <w:tcW w:w="457" w:type="pct"/>
            <w:vMerge/>
          </w:tcPr>
          <w:p w14:paraId="4C767168" w14:textId="77777777" w:rsidR="00ED5A22" w:rsidRPr="00165138" w:rsidRDefault="00ED5A22" w:rsidP="00CE7CC7">
            <w:pPr>
              <w:rPr>
                <w:b/>
                <w:bCs/>
                <w:sz w:val="24"/>
                <w:szCs w:val="24"/>
              </w:rPr>
            </w:pPr>
          </w:p>
        </w:tc>
        <w:tc>
          <w:tcPr>
            <w:tcW w:w="863" w:type="pct"/>
            <w:vMerge/>
          </w:tcPr>
          <w:p w14:paraId="76E980BD" w14:textId="77777777" w:rsidR="00ED5A22" w:rsidRPr="00165138" w:rsidRDefault="00ED5A22" w:rsidP="00CE7CC7">
            <w:pPr>
              <w:rPr>
                <w:bCs/>
                <w:sz w:val="24"/>
                <w:szCs w:val="24"/>
              </w:rPr>
            </w:pPr>
          </w:p>
        </w:tc>
      </w:tr>
      <w:tr w:rsidR="00ED5A22" w:rsidRPr="00165138" w14:paraId="6BDED3D6" w14:textId="77777777" w:rsidTr="00D7157D">
        <w:trPr>
          <w:trHeight w:val="20"/>
        </w:trPr>
        <w:tc>
          <w:tcPr>
            <w:tcW w:w="1155" w:type="pct"/>
            <w:vMerge/>
          </w:tcPr>
          <w:p w14:paraId="5AEA88C6" w14:textId="77777777" w:rsidR="00ED5A22" w:rsidRPr="00165138" w:rsidRDefault="00ED5A22" w:rsidP="00CE7CC7">
            <w:pPr>
              <w:rPr>
                <w:b/>
                <w:bCs/>
                <w:sz w:val="24"/>
                <w:szCs w:val="24"/>
              </w:rPr>
            </w:pPr>
          </w:p>
        </w:tc>
        <w:tc>
          <w:tcPr>
            <w:tcW w:w="2525" w:type="pct"/>
          </w:tcPr>
          <w:p w14:paraId="728DFDCD" w14:textId="77777777" w:rsidR="00ED5A22" w:rsidRPr="00165138" w:rsidRDefault="00ED5A22" w:rsidP="00CE7CC7">
            <w:pPr>
              <w:rPr>
                <w:b/>
                <w:bCs/>
                <w:sz w:val="24"/>
                <w:szCs w:val="24"/>
              </w:rPr>
            </w:pPr>
            <w:r w:rsidRPr="00165138">
              <w:rPr>
                <w:sz w:val="24"/>
                <w:szCs w:val="24"/>
              </w:rPr>
              <w:t>Пожарный инвентарь. Противопожарное водоснабжение, его виды, особенности устройства и применения. Средства пожарной сигнализации и связь, их типы, назначение</w:t>
            </w:r>
          </w:p>
        </w:tc>
        <w:tc>
          <w:tcPr>
            <w:tcW w:w="457" w:type="pct"/>
            <w:vMerge/>
          </w:tcPr>
          <w:p w14:paraId="4C4E9490" w14:textId="77777777" w:rsidR="00ED5A22" w:rsidRPr="00165138" w:rsidRDefault="00ED5A22" w:rsidP="00CE7CC7">
            <w:pPr>
              <w:rPr>
                <w:b/>
                <w:bCs/>
                <w:sz w:val="24"/>
                <w:szCs w:val="24"/>
              </w:rPr>
            </w:pPr>
          </w:p>
        </w:tc>
        <w:tc>
          <w:tcPr>
            <w:tcW w:w="863" w:type="pct"/>
            <w:vMerge/>
          </w:tcPr>
          <w:p w14:paraId="7DA63226" w14:textId="77777777" w:rsidR="00ED5A22" w:rsidRPr="00165138" w:rsidRDefault="00ED5A22" w:rsidP="00CE7CC7">
            <w:pPr>
              <w:rPr>
                <w:bCs/>
                <w:sz w:val="24"/>
                <w:szCs w:val="24"/>
              </w:rPr>
            </w:pPr>
          </w:p>
        </w:tc>
      </w:tr>
      <w:tr w:rsidR="00ED5A22" w:rsidRPr="00165138" w14:paraId="2C9E9D12" w14:textId="77777777" w:rsidTr="00D7157D">
        <w:trPr>
          <w:trHeight w:val="20"/>
        </w:trPr>
        <w:tc>
          <w:tcPr>
            <w:tcW w:w="1155" w:type="pct"/>
            <w:vMerge/>
          </w:tcPr>
          <w:p w14:paraId="5E71B8A5" w14:textId="77777777" w:rsidR="00ED5A22" w:rsidRPr="00165138" w:rsidRDefault="00ED5A22" w:rsidP="00CE7CC7">
            <w:pPr>
              <w:rPr>
                <w:b/>
                <w:bCs/>
                <w:sz w:val="24"/>
                <w:szCs w:val="24"/>
              </w:rPr>
            </w:pPr>
          </w:p>
        </w:tc>
        <w:tc>
          <w:tcPr>
            <w:tcW w:w="2525" w:type="pct"/>
          </w:tcPr>
          <w:p w14:paraId="4BC56E2E" w14:textId="77777777" w:rsidR="00ED5A22" w:rsidRPr="00165138" w:rsidRDefault="00ED5A22" w:rsidP="00CE7CC7">
            <w:pPr>
              <w:jc w:val="center"/>
              <w:rPr>
                <w:b/>
                <w:bCs/>
                <w:sz w:val="24"/>
                <w:szCs w:val="24"/>
              </w:rPr>
            </w:pPr>
            <w:r w:rsidRPr="00165138">
              <w:rPr>
                <w:sz w:val="24"/>
                <w:szCs w:val="24"/>
              </w:rPr>
              <w:t>Организация эвакуации людей при пожаре на предприятии общественного питания</w:t>
            </w:r>
          </w:p>
        </w:tc>
        <w:tc>
          <w:tcPr>
            <w:tcW w:w="457" w:type="pct"/>
            <w:vMerge/>
          </w:tcPr>
          <w:p w14:paraId="7020A530" w14:textId="77777777" w:rsidR="00ED5A22" w:rsidRPr="00165138" w:rsidRDefault="00ED5A22" w:rsidP="00CE7CC7">
            <w:pPr>
              <w:rPr>
                <w:b/>
                <w:bCs/>
                <w:sz w:val="24"/>
                <w:szCs w:val="24"/>
              </w:rPr>
            </w:pPr>
          </w:p>
        </w:tc>
        <w:tc>
          <w:tcPr>
            <w:tcW w:w="863" w:type="pct"/>
            <w:vMerge/>
          </w:tcPr>
          <w:p w14:paraId="2F6E1168" w14:textId="77777777" w:rsidR="00ED5A22" w:rsidRPr="00165138" w:rsidRDefault="00ED5A22" w:rsidP="00CE7CC7">
            <w:pPr>
              <w:rPr>
                <w:bCs/>
                <w:sz w:val="24"/>
                <w:szCs w:val="24"/>
              </w:rPr>
            </w:pPr>
          </w:p>
        </w:tc>
      </w:tr>
      <w:tr w:rsidR="00ED5A22" w:rsidRPr="00165138" w14:paraId="2CAF60A6" w14:textId="77777777" w:rsidTr="00D7157D">
        <w:trPr>
          <w:trHeight w:val="20"/>
        </w:trPr>
        <w:tc>
          <w:tcPr>
            <w:tcW w:w="1155" w:type="pct"/>
            <w:vMerge/>
          </w:tcPr>
          <w:p w14:paraId="5BFC90A8" w14:textId="77777777" w:rsidR="00ED5A22" w:rsidRPr="00165138" w:rsidRDefault="00ED5A22" w:rsidP="00CE7CC7">
            <w:pPr>
              <w:rPr>
                <w:b/>
                <w:bCs/>
                <w:sz w:val="24"/>
                <w:szCs w:val="24"/>
              </w:rPr>
            </w:pPr>
          </w:p>
        </w:tc>
        <w:tc>
          <w:tcPr>
            <w:tcW w:w="2525" w:type="pct"/>
          </w:tcPr>
          <w:p w14:paraId="03466410" w14:textId="77777777" w:rsidR="00ED5A22" w:rsidRPr="00165138" w:rsidRDefault="00ED5A22" w:rsidP="00CE7CC7">
            <w:pPr>
              <w:rPr>
                <w:b/>
                <w:bCs/>
                <w:sz w:val="24"/>
                <w:szCs w:val="24"/>
              </w:rPr>
            </w:pPr>
            <w:r w:rsidRPr="00165138">
              <w:rPr>
                <w:b/>
                <w:bCs/>
                <w:sz w:val="24"/>
                <w:szCs w:val="24"/>
              </w:rPr>
              <w:t xml:space="preserve">Тематика практических занятий </w:t>
            </w:r>
          </w:p>
        </w:tc>
        <w:tc>
          <w:tcPr>
            <w:tcW w:w="457" w:type="pct"/>
          </w:tcPr>
          <w:p w14:paraId="3E7963EC" w14:textId="77777777" w:rsidR="00ED5A22" w:rsidRPr="00165138" w:rsidRDefault="00ED5A22" w:rsidP="00CE7CC7">
            <w:pPr>
              <w:jc w:val="center"/>
              <w:rPr>
                <w:b/>
                <w:bCs/>
                <w:sz w:val="24"/>
                <w:szCs w:val="24"/>
              </w:rPr>
            </w:pPr>
            <w:r w:rsidRPr="00165138">
              <w:rPr>
                <w:b/>
                <w:bCs/>
                <w:sz w:val="24"/>
                <w:szCs w:val="24"/>
              </w:rPr>
              <w:t>4</w:t>
            </w:r>
          </w:p>
        </w:tc>
        <w:tc>
          <w:tcPr>
            <w:tcW w:w="863" w:type="pct"/>
          </w:tcPr>
          <w:p w14:paraId="51FB31B9" w14:textId="77777777" w:rsidR="00ED5A22" w:rsidRPr="00165138" w:rsidRDefault="00ED5A22" w:rsidP="00CE7CC7">
            <w:pPr>
              <w:rPr>
                <w:bCs/>
                <w:sz w:val="24"/>
                <w:szCs w:val="24"/>
              </w:rPr>
            </w:pPr>
          </w:p>
        </w:tc>
      </w:tr>
      <w:tr w:rsidR="00ED5A22" w:rsidRPr="00165138" w14:paraId="1D9AC75E" w14:textId="77777777" w:rsidTr="00D7157D">
        <w:trPr>
          <w:trHeight w:val="20"/>
        </w:trPr>
        <w:tc>
          <w:tcPr>
            <w:tcW w:w="1155" w:type="pct"/>
            <w:vMerge/>
          </w:tcPr>
          <w:p w14:paraId="5F1B7CFF" w14:textId="77777777" w:rsidR="00ED5A22" w:rsidRPr="00165138" w:rsidRDefault="00ED5A22" w:rsidP="00CE7CC7">
            <w:pPr>
              <w:rPr>
                <w:b/>
                <w:bCs/>
                <w:sz w:val="24"/>
                <w:szCs w:val="24"/>
              </w:rPr>
            </w:pPr>
          </w:p>
        </w:tc>
        <w:tc>
          <w:tcPr>
            <w:tcW w:w="2525" w:type="pct"/>
          </w:tcPr>
          <w:p w14:paraId="3C97216C" w14:textId="77777777" w:rsidR="00ED5A22" w:rsidRPr="00165138" w:rsidRDefault="00ED5A22" w:rsidP="00CE7CC7">
            <w:pPr>
              <w:rPr>
                <w:b/>
                <w:bCs/>
                <w:sz w:val="24"/>
                <w:szCs w:val="24"/>
              </w:rPr>
            </w:pPr>
            <w:r w:rsidRPr="00165138">
              <w:rPr>
                <w:sz w:val="24"/>
                <w:szCs w:val="24"/>
              </w:rPr>
              <w:t>Изучение устройства и овладения приемами эксплуатации средств тушения пожаров, пожарной сигнализации и связи. Составление плана эвакуации людей при пожаре в предприятии общественного питания</w:t>
            </w:r>
          </w:p>
        </w:tc>
        <w:tc>
          <w:tcPr>
            <w:tcW w:w="457" w:type="pct"/>
          </w:tcPr>
          <w:p w14:paraId="0CE9FD76" w14:textId="77777777" w:rsidR="00ED5A22" w:rsidRPr="00165138" w:rsidRDefault="00ED5A22" w:rsidP="00CE7CC7">
            <w:pPr>
              <w:jc w:val="center"/>
              <w:rPr>
                <w:b/>
                <w:bCs/>
                <w:sz w:val="24"/>
                <w:szCs w:val="24"/>
              </w:rPr>
            </w:pPr>
            <w:r w:rsidRPr="00165138">
              <w:rPr>
                <w:b/>
                <w:bCs/>
                <w:sz w:val="24"/>
                <w:szCs w:val="24"/>
              </w:rPr>
              <w:t>4</w:t>
            </w:r>
          </w:p>
        </w:tc>
        <w:tc>
          <w:tcPr>
            <w:tcW w:w="863" w:type="pct"/>
          </w:tcPr>
          <w:p w14:paraId="07AD4773" w14:textId="77777777" w:rsidR="00ED5A22" w:rsidRPr="00165138" w:rsidRDefault="00ED5A22" w:rsidP="00CE7CC7">
            <w:pPr>
              <w:rPr>
                <w:bCs/>
                <w:sz w:val="24"/>
                <w:szCs w:val="24"/>
              </w:rPr>
            </w:pPr>
          </w:p>
        </w:tc>
      </w:tr>
      <w:tr w:rsidR="00ED5A22" w:rsidRPr="00165138" w14:paraId="687ECD83" w14:textId="77777777" w:rsidTr="00D7157D">
        <w:trPr>
          <w:trHeight w:val="20"/>
        </w:trPr>
        <w:tc>
          <w:tcPr>
            <w:tcW w:w="1155" w:type="pct"/>
            <w:vMerge/>
          </w:tcPr>
          <w:p w14:paraId="55DF2AA7" w14:textId="77777777" w:rsidR="00ED5A22" w:rsidRPr="00165138" w:rsidRDefault="00ED5A22" w:rsidP="00CE7CC7">
            <w:pPr>
              <w:rPr>
                <w:b/>
                <w:bCs/>
                <w:sz w:val="24"/>
                <w:szCs w:val="24"/>
              </w:rPr>
            </w:pPr>
          </w:p>
        </w:tc>
        <w:tc>
          <w:tcPr>
            <w:tcW w:w="2525" w:type="pct"/>
          </w:tcPr>
          <w:p w14:paraId="6D7429C6" w14:textId="77777777" w:rsidR="00ED5A22" w:rsidRPr="00165138" w:rsidRDefault="00ED5A22"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4"/>
                <w:szCs w:val="24"/>
              </w:rPr>
            </w:pPr>
            <w:r w:rsidRPr="00165138">
              <w:rPr>
                <w:b/>
                <w:bCs/>
                <w:sz w:val="24"/>
                <w:szCs w:val="24"/>
              </w:rPr>
              <w:t>Самостоятельная работа обучающихся:</w:t>
            </w:r>
          </w:p>
          <w:p w14:paraId="1C737A5B" w14:textId="77777777" w:rsidR="00ED5A22" w:rsidRPr="00165138" w:rsidRDefault="00ED5A22" w:rsidP="00CE7CC7">
            <w:pPr>
              <w:rPr>
                <w:sz w:val="24"/>
                <w:szCs w:val="24"/>
              </w:rPr>
            </w:pPr>
            <w:r w:rsidRPr="00165138">
              <w:rPr>
                <w:sz w:val="24"/>
                <w:szCs w:val="24"/>
              </w:rPr>
              <w:t xml:space="preserve">Работа над учебным материалом, ответы на контрольные вопросы; изучение нормативных документов; </w:t>
            </w:r>
            <w:r w:rsidRPr="00165138">
              <w:rPr>
                <w:bCs/>
                <w:sz w:val="24"/>
                <w:szCs w:val="24"/>
              </w:rPr>
              <w:t>составление плана мероприятий по обеспечению пожарной безопасности в производственных цехах предприятий общественного питания</w:t>
            </w:r>
          </w:p>
        </w:tc>
        <w:tc>
          <w:tcPr>
            <w:tcW w:w="457" w:type="pct"/>
          </w:tcPr>
          <w:p w14:paraId="1529BE6B" w14:textId="77777777" w:rsidR="00ED5A22" w:rsidRPr="00165138" w:rsidRDefault="00ED5A22" w:rsidP="00CE7CC7">
            <w:pPr>
              <w:jc w:val="center"/>
              <w:rPr>
                <w:b/>
                <w:bCs/>
                <w:sz w:val="24"/>
                <w:szCs w:val="24"/>
              </w:rPr>
            </w:pPr>
          </w:p>
        </w:tc>
        <w:tc>
          <w:tcPr>
            <w:tcW w:w="863" w:type="pct"/>
          </w:tcPr>
          <w:p w14:paraId="7D7ABBAD" w14:textId="77777777" w:rsidR="00ED5A22" w:rsidRPr="00165138" w:rsidRDefault="00ED5A22" w:rsidP="00CE7CC7">
            <w:pPr>
              <w:rPr>
                <w:bCs/>
                <w:sz w:val="24"/>
                <w:szCs w:val="24"/>
              </w:rPr>
            </w:pPr>
          </w:p>
        </w:tc>
      </w:tr>
      <w:tr w:rsidR="00ED5A22" w:rsidRPr="00165138" w14:paraId="57F36122" w14:textId="77777777" w:rsidTr="00D7157D">
        <w:trPr>
          <w:trHeight w:val="481"/>
        </w:trPr>
        <w:tc>
          <w:tcPr>
            <w:tcW w:w="1155" w:type="pct"/>
            <w:vMerge w:val="restart"/>
          </w:tcPr>
          <w:p w14:paraId="639F098F" w14:textId="77777777" w:rsidR="00ED5A22" w:rsidRPr="00165138" w:rsidRDefault="00ED5A22" w:rsidP="00CE7CC7">
            <w:pPr>
              <w:rPr>
                <w:b/>
                <w:bCs/>
                <w:sz w:val="24"/>
                <w:szCs w:val="24"/>
              </w:rPr>
            </w:pPr>
            <w:r w:rsidRPr="00165138">
              <w:rPr>
                <w:b/>
                <w:bCs/>
                <w:sz w:val="24"/>
                <w:szCs w:val="24"/>
              </w:rPr>
              <w:t>Тема 3.3</w:t>
            </w:r>
          </w:p>
          <w:p w14:paraId="673E8D29" w14:textId="77777777" w:rsidR="00ED5A22" w:rsidRPr="00165138" w:rsidRDefault="00ED5A22" w:rsidP="00CE7CC7">
            <w:pPr>
              <w:rPr>
                <w:b/>
                <w:sz w:val="24"/>
                <w:szCs w:val="24"/>
              </w:rPr>
            </w:pPr>
            <w:r w:rsidRPr="00165138">
              <w:rPr>
                <w:b/>
                <w:sz w:val="24"/>
                <w:szCs w:val="24"/>
              </w:rPr>
              <w:t xml:space="preserve">Требования </w:t>
            </w:r>
          </w:p>
          <w:p w14:paraId="65BA5268" w14:textId="77777777" w:rsidR="00ED5A22" w:rsidRPr="00165138" w:rsidRDefault="00ED5A22" w:rsidP="00CE7CC7">
            <w:pPr>
              <w:rPr>
                <w:b/>
                <w:bCs/>
                <w:sz w:val="24"/>
                <w:szCs w:val="24"/>
              </w:rPr>
            </w:pPr>
            <w:r w:rsidRPr="00165138">
              <w:rPr>
                <w:b/>
                <w:sz w:val="24"/>
                <w:szCs w:val="24"/>
              </w:rPr>
              <w:t>безопасности к производственному оборудованию</w:t>
            </w:r>
            <w:r w:rsidRPr="00165138">
              <w:rPr>
                <w:b/>
                <w:bCs/>
                <w:sz w:val="24"/>
                <w:szCs w:val="24"/>
              </w:rPr>
              <w:t xml:space="preserve"> </w:t>
            </w:r>
          </w:p>
        </w:tc>
        <w:tc>
          <w:tcPr>
            <w:tcW w:w="2525" w:type="pct"/>
          </w:tcPr>
          <w:p w14:paraId="37F84AEE" w14:textId="77777777" w:rsidR="00ED5A22" w:rsidRPr="00165138" w:rsidRDefault="00ED5A22" w:rsidP="00CE7CC7">
            <w:pPr>
              <w:rPr>
                <w:b/>
                <w:bCs/>
                <w:sz w:val="24"/>
                <w:szCs w:val="24"/>
              </w:rPr>
            </w:pPr>
            <w:r w:rsidRPr="00165138">
              <w:rPr>
                <w:b/>
                <w:bCs/>
                <w:sz w:val="24"/>
                <w:szCs w:val="24"/>
              </w:rPr>
              <w:t>Содержание учебного материала</w:t>
            </w:r>
          </w:p>
        </w:tc>
        <w:tc>
          <w:tcPr>
            <w:tcW w:w="457" w:type="pct"/>
            <w:vMerge w:val="restart"/>
          </w:tcPr>
          <w:p w14:paraId="4B5F5C8F" w14:textId="77777777" w:rsidR="00ED5A22" w:rsidRPr="00165138" w:rsidRDefault="00ED5A22" w:rsidP="00CE7CC7">
            <w:pPr>
              <w:jc w:val="center"/>
              <w:rPr>
                <w:b/>
                <w:bCs/>
                <w:sz w:val="24"/>
                <w:szCs w:val="24"/>
              </w:rPr>
            </w:pPr>
            <w:r w:rsidRPr="00165138">
              <w:rPr>
                <w:b/>
                <w:bCs/>
                <w:sz w:val="24"/>
                <w:szCs w:val="24"/>
              </w:rPr>
              <w:t>2</w:t>
            </w:r>
          </w:p>
        </w:tc>
        <w:tc>
          <w:tcPr>
            <w:tcW w:w="863" w:type="pct"/>
            <w:vMerge w:val="restart"/>
          </w:tcPr>
          <w:p w14:paraId="246EBA75" w14:textId="77777777" w:rsidR="00ED5A22" w:rsidRPr="00165138" w:rsidRDefault="00D7157D" w:rsidP="00CE7CC7">
            <w:pPr>
              <w:rPr>
                <w:bCs/>
                <w:sz w:val="24"/>
                <w:szCs w:val="24"/>
              </w:rPr>
            </w:pPr>
            <w:r w:rsidRPr="00165138">
              <w:rPr>
                <w:sz w:val="24"/>
                <w:szCs w:val="24"/>
              </w:rPr>
              <w:t>ОК 01-07, ОК 09, 10</w:t>
            </w:r>
          </w:p>
          <w:p w14:paraId="46F3F28B" w14:textId="77777777" w:rsidR="00ED5A22" w:rsidRPr="00165138" w:rsidRDefault="00ED5A22" w:rsidP="00CE7CC7">
            <w:pPr>
              <w:rPr>
                <w:bCs/>
                <w:sz w:val="24"/>
                <w:szCs w:val="24"/>
              </w:rPr>
            </w:pPr>
            <w:r w:rsidRPr="00165138">
              <w:rPr>
                <w:bCs/>
                <w:sz w:val="24"/>
                <w:szCs w:val="24"/>
              </w:rPr>
              <w:t xml:space="preserve">ПК 1.1-1.5 </w:t>
            </w:r>
          </w:p>
          <w:p w14:paraId="17ACA8BF" w14:textId="77777777" w:rsidR="00ED5A22" w:rsidRPr="00165138" w:rsidRDefault="00ED5A22" w:rsidP="00CE7CC7">
            <w:pPr>
              <w:rPr>
                <w:bCs/>
                <w:sz w:val="24"/>
                <w:szCs w:val="24"/>
              </w:rPr>
            </w:pPr>
            <w:r w:rsidRPr="00165138">
              <w:rPr>
                <w:bCs/>
                <w:sz w:val="24"/>
                <w:szCs w:val="24"/>
              </w:rPr>
              <w:t>ПК 2.1-2.8</w:t>
            </w:r>
          </w:p>
          <w:p w14:paraId="55D27097" w14:textId="77777777" w:rsidR="00ED5A22" w:rsidRPr="00165138" w:rsidRDefault="00ED5A22" w:rsidP="00CE7CC7">
            <w:pPr>
              <w:rPr>
                <w:bCs/>
                <w:sz w:val="24"/>
                <w:szCs w:val="24"/>
              </w:rPr>
            </w:pPr>
            <w:r w:rsidRPr="00165138">
              <w:rPr>
                <w:bCs/>
                <w:sz w:val="24"/>
                <w:szCs w:val="24"/>
              </w:rPr>
              <w:t>ПК 3.1-3.6</w:t>
            </w:r>
          </w:p>
          <w:p w14:paraId="05363C75" w14:textId="77777777" w:rsidR="00ED5A22" w:rsidRPr="00165138" w:rsidRDefault="00ED5A22" w:rsidP="00CE7CC7">
            <w:pPr>
              <w:rPr>
                <w:bCs/>
                <w:sz w:val="24"/>
                <w:szCs w:val="24"/>
              </w:rPr>
            </w:pPr>
            <w:r w:rsidRPr="00165138">
              <w:rPr>
                <w:bCs/>
                <w:sz w:val="24"/>
                <w:szCs w:val="24"/>
              </w:rPr>
              <w:t>ПК 4.1-4.5</w:t>
            </w:r>
          </w:p>
          <w:p w14:paraId="0CBA01B0" w14:textId="77777777" w:rsidR="00ED5A22" w:rsidRPr="00165138" w:rsidRDefault="00ED5A22" w:rsidP="00CE7CC7">
            <w:pPr>
              <w:rPr>
                <w:bCs/>
                <w:sz w:val="24"/>
                <w:szCs w:val="24"/>
              </w:rPr>
            </w:pPr>
            <w:r w:rsidRPr="00165138">
              <w:rPr>
                <w:bCs/>
                <w:sz w:val="24"/>
                <w:szCs w:val="24"/>
              </w:rPr>
              <w:t>ПК 5.1-5.5</w:t>
            </w:r>
          </w:p>
          <w:p w14:paraId="56DF84B8" w14:textId="77777777" w:rsidR="00ED5A22" w:rsidRPr="00165138" w:rsidRDefault="00ED5A22" w:rsidP="00CE7CC7">
            <w:pPr>
              <w:rPr>
                <w:bCs/>
                <w:sz w:val="24"/>
                <w:szCs w:val="24"/>
              </w:rPr>
            </w:pPr>
            <w:r w:rsidRPr="00165138">
              <w:rPr>
                <w:bCs/>
                <w:sz w:val="24"/>
                <w:szCs w:val="24"/>
              </w:rPr>
              <w:t>ПК 6.3-6.5</w:t>
            </w:r>
          </w:p>
        </w:tc>
      </w:tr>
      <w:tr w:rsidR="00ED5A22" w:rsidRPr="00165138" w14:paraId="5D048C74" w14:textId="77777777" w:rsidTr="00D7157D">
        <w:trPr>
          <w:trHeight w:val="20"/>
        </w:trPr>
        <w:tc>
          <w:tcPr>
            <w:tcW w:w="1155" w:type="pct"/>
            <w:vMerge/>
          </w:tcPr>
          <w:p w14:paraId="2EE22A79" w14:textId="77777777" w:rsidR="00ED5A22" w:rsidRPr="00165138" w:rsidRDefault="00ED5A22" w:rsidP="00CE7CC7">
            <w:pPr>
              <w:rPr>
                <w:b/>
                <w:bCs/>
                <w:sz w:val="24"/>
                <w:szCs w:val="24"/>
              </w:rPr>
            </w:pPr>
          </w:p>
        </w:tc>
        <w:tc>
          <w:tcPr>
            <w:tcW w:w="2525" w:type="pct"/>
          </w:tcPr>
          <w:p w14:paraId="3584249F" w14:textId="77777777" w:rsidR="00ED5A22" w:rsidRPr="00165138" w:rsidRDefault="00ED5A22"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4"/>
                <w:szCs w:val="24"/>
              </w:rPr>
            </w:pPr>
            <w:r w:rsidRPr="00165138">
              <w:rPr>
                <w:sz w:val="24"/>
                <w:szCs w:val="24"/>
              </w:rPr>
              <w:t>Нормативная база: стандарты ССБТ, правила и инструкции по технике безопасности</w:t>
            </w:r>
          </w:p>
        </w:tc>
        <w:tc>
          <w:tcPr>
            <w:tcW w:w="457" w:type="pct"/>
            <w:vMerge/>
          </w:tcPr>
          <w:p w14:paraId="297DB83D" w14:textId="77777777" w:rsidR="00ED5A22" w:rsidRPr="00165138" w:rsidRDefault="00ED5A22" w:rsidP="00CE7CC7">
            <w:pPr>
              <w:rPr>
                <w:b/>
                <w:bCs/>
                <w:sz w:val="24"/>
                <w:szCs w:val="24"/>
              </w:rPr>
            </w:pPr>
          </w:p>
        </w:tc>
        <w:tc>
          <w:tcPr>
            <w:tcW w:w="863" w:type="pct"/>
            <w:vMerge/>
          </w:tcPr>
          <w:p w14:paraId="5711B2C8" w14:textId="77777777" w:rsidR="00ED5A22" w:rsidRPr="00165138" w:rsidRDefault="00ED5A22" w:rsidP="00CE7CC7">
            <w:pPr>
              <w:rPr>
                <w:bCs/>
                <w:sz w:val="24"/>
                <w:szCs w:val="24"/>
              </w:rPr>
            </w:pPr>
          </w:p>
        </w:tc>
      </w:tr>
      <w:tr w:rsidR="00ED5A22" w:rsidRPr="00165138" w14:paraId="605825A6" w14:textId="77777777" w:rsidTr="00D7157D">
        <w:trPr>
          <w:trHeight w:val="20"/>
        </w:trPr>
        <w:tc>
          <w:tcPr>
            <w:tcW w:w="1155" w:type="pct"/>
            <w:vMerge/>
          </w:tcPr>
          <w:p w14:paraId="128D2A44" w14:textId="77777777" w:rsidR="00ED5A22" w:rsidRPr="00165138" w:rsidRDefault="00ED5A22" w:rsidP="00CE7CC7">
            <w:pPr>
              <w:rPr>
                <w:b/>
                <w:bCs/>
                <w:sz w:val="24"/>
                <w:szCs w:val="24"/>
              </w:rPr>
            </w:pPr>
          </w:p>
        </w:tc>
        <w:tc>
          <w:tcPr>
            <w:tcW w:w="2525" w:type="pct"/>
          </w:tcPr>
          <w:p w14:paraId="4C9B2A4D" w14:textId="77777777" w:rsidR="00ED5A22" w:rsidRPr="00165138" w:rsidRDefault="00ED5A22"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4"/>
                <w:szCs w:val="24"/>
              </w:rPr>
            </w:pPr>
            <w:r w:rsidRPr="00165138">
              <w:rPr>
                <w:sz w:val="24"/>
                <w:szCs w:val="24"/>
              </w:rPr>
              <w:t>Общие требования безопасности, предъявляемые к торгово-технологическому оборудованию (к материалам, конструкции, эксплуатации, элементам защиты, монтажу и т.д.). Опасные зоны технологического оборудования</w:t>
            </w:r>
          </w:p>
        </w:tc>
        <w:tc>
          <w:tcPr>
            <w:tcW w:w="457" w:type="pct"/>
            <w:vMerge/>
          </w:tcPr>
          <w:p w14:paraId="77B29D44" w14:textId="77777777" w:rsidR="00ED5A22" w:rsidRPr="00165138" w:rsidRDefault="00ED5A22" w:rsidP="00CE7CC7">
            <w:pPr>
              <w:rPr>
                <w:b/>
                <w:bCs/>
                <w:sz w:val="24"/>
                <w:szCs w:val="24"/>
              </w:rPr>
            </w:pPr>
          </w:p>
        </w:tc>
        <w:tc>
          <w:tcPr>
            <w:tcW w:w="863" w:type="pct"/>
            <w:vMerge/>
          </w:tcPr>
          <w:p w14:paraId="1A483CFB" w14:textId="77777777" w:rsidR="00ED5A22" w:rsidRPr="00165138" w:rsidRDefault="00ED5A22" w:rsidP="00CE7CC7">
            <w:pPr>
              <w:rPr>
                <w:bCs/>
                <w:sz w:val="24"/>
                <w:szCs w:val="24"/>
              </w:rPr>
            </w:pPr>
          </w:p>
        </w:tc>
      </w:tr>
      <w:tr w:rsidR="00ED5A22" w:rsidRPr="00165138" w14:paraId="17C7F63D" w14:textId="77777777" w:rsidTr="00D7157D">
        <w:trPr>
          <w:trHeight w:val="20"/>
        </w:trPr>
        <w:tc>
          <w:tcPr>
            <w:tcW w:w="1155" w:type="pct"/>
            <w:vMerge/>
          </w:tcPr>
          <w:p w14:paraId="30A9418C" w14:textId="77777777" w:rsidR="00ED5A22" w:rsidRPr="00165138" w:rsidRDefault="00ED5A22" w:rsidP="00CE7CC7">
            <w:pPr>
              <w:rPr>
                <w:b/>
                <w:bCs/>
                <w:sz w:val="24"/>
                <w:szCs w:val="24"/>
              </w:rPr>
            </w:pPr>
          </w:p>
        </w:tc>
        <w:tc>
          <w:tcPr>
            <w:tcW w:w="2525" w:type="pct"/>
          </w:tcPr>
          <w:p w14:paraId="68447571" w14:textId="77777777" w:rsidR="00ED5A22" w:rsidRPr="00165138" w:rsidRDefault="00ED5A22"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4"/>
                <w:szCs w:val="24"/>
              </w:rPr>
            </w:pPr>
            <w:r w:rsidRPr="00165138">
              <w:rPr>
                <w:sz w:val="24"/>
                <w:szCs w:val="24"/>
              </w:rPr>
              <w:t>Специальные требования безопасности при эксплуатации различных типов торгово-технологического оборудования: механического, торгового, измерительного, холодильного, подъемно-транспортного и др</w:t>
            </w:r>
          </w:p>
        </w:tc>
        <w:tc>
          <w:tcPr>
            <w:tcW w:w="457" w:type="pct"/>
            <w:vMerge/>
          </w:tcPr>
          <w:p w14:paraId="255A6B3C" w14:textId="77777777" w:rsidR="00ED5A22" w:rsidRPr="00165138" w:rsidRDefault="00ED5A22" w:rsidP="00CE7CC7">
            <w:pPr>
              <w:rPr>
                <w:b/>
                <w:bCs/>
                <w:sz w:val="24"/>
                <w:szCs w:val="24"/>
              </w:rPr>
            </w:pPr>
          </w:p>
        </w:tc>
        <w:tc>
          <w:tcPr>
            <w:tcW w:w="863" w:type="pct"/>
            <w:vMerge/>
          </w:tcPr>
          <w:p w14:paraId="18D0A7F4" w14:textId="77777777" w:rsidR="00ED5A22" w:rsidRPr="00165138" w:rsidRDefault="00ED5A22" w:rsidP="00CE7CC7">
            <w:pPr>
              <w:rPr>
                <w:bCs/>
                <w:sz w:val="24"/>
                <w:szCs w:val="24"/>
              </w:rPr>
            </w:pPr>
          </w:p>
        </w:tc>
      </w:tr>
      <w:tr w:rsidR="00ED5A22" w:rsidRPr="00165138" w14:paraId="3FEB10D9" w14:textId="77777777" w:rsidTr="00D7157D">
        <w:trPr>
          <w:trHeight w:val="20"/>
        </w:trPr>
        <w:tc>
          <w:tcPr>
            <w:tcW w:w="1155" w:type="pct"/>
            <w:vMerge/>
          </w:tcPr>
          <w:p w14:paraId="6D3E3748" w14:textId="77777777" w:rsidR="00ED5A22" w:rsidRPr="00165138" w:rsidRDefault="00ED5A22" w:rsidP="00CE7CC7">
            <w:pPr>
              <w:rPr>
                <w:b/>
                <w:bCs/>
                <w:sz w:val="24"/>
                <w:szCs w:val="24"/>
              </w:rPr>
            </w:pPr>
          </w:p>
        </w:tc>
        <w:tc>
          <w:tcPr>
            <w:tcW w:w="2525" w:type="pct"/>
          </w:tcPr>
          <w:p w14:paraId="06DBBD0C" w14:textId="77777777" w:rsidR="00ED5A22" w:rsidRPr="00165138" w:rsidRDefault="00ED5A22" w:rsidP="00CE7CC7">
            <w:pPr>
              <w:rPr>
                <w:b/>
                <w:sz w:val="24"/>
                <w:szCs w:val="24"/>
              </w:rPr>
            </w:pPr>
            <w:r w:rsidRPr="00165138">
              <w:rPr>
                <w:b/>
                <w:bCs/>
                <w:sz w:val="24"/>
                <w:szCs w:val="24"/>
              </w:rPr>
              <w:t xml:space="preserve">Самостоятельная работа обучающихся </w:t>
            </w:r>
            <w:r w:rsidRPr="00165138">
              <w:rPr>
                <w:b/>
                <w:sz w:val="24"/>
                <w:szCs w:val="24"/>
              </w:rPr>
              <w:t>(при наличии указывается тематика и содержание домашних заданий)</w:t>
            </w:r>
          </w:p>
          <w:p w14:paraId="36F01A73" w14:textId="77777777" w:rsidR="00ED5A22" w:rsidRPr="00165138" w:rsidRDefault="00ED5A22" w:rsidP="00CE7CC7">
            <w:pPr>
              <w:rPr>
                <w:b/>
                <w:bCs/>
                <w:sz w:val="24"/>
                <w:szCs w:val="24"/>
              </w:rPr>
            </w:pPr>
            <w:r w:rsidRPr="00165138">
              <w:rPr>
                <w:sz w:val="24"/>
                <w:szCs w:val="24"/>
              </w:rPr>
              <w:lastRenderedPageBreak/>
              <w:t>Работа над учебным материалом, ответы на контрольные вопросы; изучение нормативных документов</w:t>
            </w:r>
            <w:r w:rsidRPr="00165138">
              <w:rPr>
                <w:bCs/>
                <w:sz w:val="24"/>
                <w:szCs w:val="24"/>
              </w:rPr>
              <w:t>. Решение ситуационных задач по безопасной эксплуатации торгово-технологического оборудования</w:t>
            </w:r>
          </w:p>
        </w:tc>
        <w:tc>
          <w:tcPr>
            <w:tcW w:w="457" w:type="pct"/>
          </w:tcPr>
          <w:p w14:paraId="3433843F" w14:textId="77777777" w:rsidR="00ED5A22" w:rsidRPr="00165138" w:rsidRDefault="00ED5A22" w:rsidP="00CE7CC7">
            <w:pPr>
              <w:jc w:val="center"/>
              <w:rPr>
                <w:b/>
                <w:bCs/>
                <w:sz w:val="24"/>
                <w:szCs w:val="24"/>
              </w:rPr>
            </w:pPr>
          </w:p>
        </w:tc>
        <w:tc>
          <w:tcPr>
            <w:tcW w:w="863" w:type="pct"/>
          </w:tcPr>
          <w:p w14:paraId="37652FE4" w14:textId="77777777" w:rsidR="00ED5A22" w:rsidRPr="00165138" w:rsidRDefault="00ED5A22" w:rsidP="00CE7CC7">
            <w:pPr>
              <w:rPr>
                <w:bCs/>
                <w:sz w:val="24"/>
                <w:szCs w:val="24"/>
              </w:rPr>
            </w:pPr>
          </w:p>
        </w:tc>
      </w:tr>
      <w:tr w:rsidR="00ED5A22" w:rsidRPr="00165138" w14:paraId="5D7BDFB9" w14:textId="77777777" w:rsidTr="00D7157D">
        <w:trPr>
          <w:trHeight w:val="20"/>
        </w:trPr>
        <w:tc>
          <w:tcPr>
            <w:tcW w:w="3680" w:type="pct"/>
            <w:gridSpan w:val="2"/>
          </w:tcPr>
          <w:p w14:paraId="37F23890" w14:textId="77777777" w:rsidR="00ED5A22" w:rsidRPr="00165138" w:rsidRDefault="00ED5A22" w:rsidP="00CE7CC7">
            <w:pPr>
              <w:rPr>
                <w:b/>
                <w:bCs/>
                <w:sz w:val="24"/>
                <w:szCs w:val="24"/>
              </w:rPr>
            </w:pPr>
            <w:r w:rsidRPr="00165138">
              <w:rPr>
                <w:b/>
                <w:bCs/>
                <w:sz w:val="24"/>
                <w:szCs w:val="24"/>
              </w:rPr>
              <w:t>Промежуточная аттестация</w:t>
            </w:r>
          </w:p>
        </w:tc>
        <w:tc>
          <w:tcPr>
            <w:tcW w:w="457" w:type="pct"/>
          </w:tcPr>
          <w:p w14:paraId="6270BD15" w14:textId="77777777" w:rsidR="00ED5A22" w:rsidRPr="00165138" w:rsidRDefault="00ED5A22" w:rsidP="00CE7CC7">
            <w:pPr>
              <w:jc w:val="center"/>
              <w:rPr>
                <w:b/>
                <w:bCs/>
                <w:sz w:val="24"/>
                <w:szCs w:val="24"/>
              </w:rPr>
            </w:pPr>
            <w:r w:rsidRPr="00165138">
              <w:rPr>
                <w:b/>
                <w:bCs/>
                <w:sz w:val="24"/>
                <w:szCs w:val="24"/>
              </w:rPr>
              <w:t>2</w:t>
            </w:r>
          </w:p>
        </w:tc>
        <w:tc>
          <w:tcPr>
            <w:tcW w:w="863" w:type="pct"/>
          </w:tcPr>
          <w:p w14:paraId="1A12C77E" w14:textId="77777777" w:rsidR="00ED5A22" w:rsidRPr="00165138" w:rsidRDefault="00ED5A22" w:rsidP="00CE7CC7">
            <w:pPr>
              <w:rPr>
                <w:bCs/>
                <w:sz w:val="24"/>
                <w:szCs w:val="24"/>
              </w:rPr>
            </w:pPr>
          </w:p>
        </w:tc>
      </w:tr>
      <w:tr w:rsidR="00ED5A22" w:rsidRPr="00165138" w14:paraId="434FFF1B" w14:textId="77777777" w:rsidTr="00D7157D">
        <w:trPr>
          <w:trHeight w:val="20"/>
        </w:trPr>
        <w:tc>
          <w:tcPr>
            <w:tcW w:w="3680" w:type="pct"/>
            <w:gridSpan w:val="2"/>
          </w:tcPr>
          <w:p w14:paraId="7442A9D3" w14:textId="77777777" w:rsidR="00ED5A22" w:rsidRPr="00165138" w:rsidRDefault="00ED5A22" w:rsidP="00CE7CC7">
            <w:pPr>
              <w:rPr>
                <w:b/>
                <w:bCs/>
                <w:sz w:val="24"/>
                <w:szCs w:val="24"/>
              </w:rPr>
            </w:pPr>
            <w:r w:rsidRPr="00165138">
              <w:rPr>
                <w:b/>
                <w:bCs/>
                <w:sz w:val="24"/>
                <w:szCs w:val="24"/>
              </w:rPr>
              <w:t>Всего:</w:t>
            </w:r>
          </w:p>
        </w:tc>
        <w:tc>
          <w:tcPr>
            <w:tcW w:w="457" w:type="pct"/>
          </w:tcPr>
          <w:p w14:paraId="3C79F9E4" w14:textId="77777777" w:rsidR="00ED5A22" w:rsidRPr="00165138" w:rsidRDefault="00ED5A22" w:rsidP="00CE7CC7">
            <w:pPr>
              <w:jc w:val="center"/>
              <w:rPr>
                <w:b/>
                <w:bCs/>
                <w:sz w:val="24"/>
                <w:szCs w:val="24"/>
              </w:rPr>
            </w:pPr>
            <w:r w:rsidRPr="00165138">
              <w:rPr>
                <w:b/>
                <w:bCs/>
                <w:sz w:val="24"/>
                <w:szCs w:val="24"/>
              </w:rPr>
              <w:t>32</w:t>
            </w:r>
          </w:p>
        </w:tc>
        <w:tc>
          <w:tcPr>
            <w:tcW w:w="863" w:type="pct"/>
          </w:tcPr>
          <w:p w14:paraId="2E746B95" w14:textId="77777777" w:rsidR="00ED5A22" w:rsidRPr="00165138" w:rsidRDefault="00ED5A22" w:rsidP="00CE7CC7">
            <w:pPr>
              <w:rPr>
                <w:bCs/>
                <w:sz w:val="24"/>
                <w:szCs w:val="24"/>
              </w:rPr>
            </w:pPr>
          </w:p>
        </w:tc>
      </w:tr>
    </w:tbl>
    <w:p w14:paraId="6EFA8FB0" w14:textId="77777777" w:rsidR="00ED5A22" w:rsidRPr="00165138" w:rsidRDefault="00ED5A22" w:rsidP="00ED5A22">
      <w:pPr>
        <w:pStyle w:val="a6"/>
        <w:ind w:firstLine="0"/>
        <w:jc w:val="center"/>
        <w:rPr>
          <w:b/>
          <w:bCs/>
          <w:sz w:val="24"/>
          <w:szCs w:val="24"/>
        </w:rPr>
      </w:pPr>
    </w:p>
    <w:p w14:paraId="1D674DD3" w14:textId="77777777" w:rsidR="00D7157D" w:rsidRPr="00165138" w:rsidRDefault="00D7157D">
      <w:pPr>
        <w:rPr>
          <w:b/>
          <w:bCs/>
          <w:sz w:val="24"/>
          <w:szCs w:val="24"/>
        </w:rPr>
        <w:sectPr w:rsidR="00D7157D" w:rsidRPr="00165138" w:rsidSect="00D7157D">
          <w:footerReference w:type="default" r:id="rId200"/>
          <w:pgSz w:w="16840" w:h="11910" w:orient="landscape"/>
          <w:pgMar w:top="567" w:right="1134" w:bottom="1134" w:left="1134" w:header="0" w:footer="1202" w:gutter="0"/>
          <w:cols w:space="720"/>
        </w:sectPr>
      </w:pPr>
    </w:p>
    <w:p w14:paraId="1F2146EF" w14:textId="77777777" w:rsidR="00BA61CE" w:rsidRPr="00165138" w:rsidRDefault="00ED5A22" w:rsidP="00D7157D">
      <w:pPr>
        <w:pStyle w:val="c15"/>
      </w:pPr>
      <w:r w:rsidRPr="00165138">
        <w:lastRenderedPageBreak/>
        <w:t xml:space="preserve">3. </w:t>
      </w:r>
      <w:r w:rsidR="00D72E32" w:rsidRPr="00165138">
        <w:t xml:space="preserve">ПРИМЕРНЫЕ </w:t>
      </w:r>
      <w:r w:rsidR="009B358C" w:rsidRPr="00165138">
        <w:t>УСЛОВИЯ РЕАЛИЗАЦИИ УЧЕБНОЙ ДИСЦИПЛИНЫ</w:t>
      </w:r>
    </w:p>
    <w:p w14:paraId="5AAB09E7" w14:textId="77777777" w:rsidR="00BA61CE" w:rsidRPr="00165138" w:rsidRDefault="00D7157D" w:rsidP="00D7157D">
      <w:pPr>
        <w:pStyle w:val="c41"/>
      </w:pPr>
      <w:r w:rsidRPr="00165138">
        <w:t xml:space="preserve">3.1. </w:t>
      </w:r>
      <w:r w:rsidR="00D72E32" w:rsidRPr="00165138">
        <w:t>Для</w:t>
      </w:r>
      <w:r w:rsidR="006E3B9E" w:rsidRPr="00165138">
        <w:t xml:space="preserve"> </w:t>
      </w:r>
      <w:r w:rsidR="00D72E32" w:rsidRPr="00165138">
        <w:t>реализации</w:t>
      </w:r>
      <w:r w:rsidR="006E3B9E" w:rsidRPr="00165138">
        <w:t xml:space="preserve"> </w:t>
      </w:r>
      <w:r w:rsidR="00D72E32" w:rsidRPr="00165138">
        <w:t>программы</w:t>
      </w:r>
      <w:r w:rsidR="006E3B9E" w:rsidRPr="00165138">
        <w:t xml:space="preserve"> </w:t>
      </w:r>
      <w:r w:rsidR="00D72E32" w:rsidRPr="00165138">
        <w:t>учебной</w:t>
      </w:r>
      <w:r w:rsidR="006E3B9E" w:rsidRPr="00165138">
        <w:t xml:space="preserve"> </w:t>
      </w:r>
      <w:r w:rsidR="00D72E32" w:rsidRPr="00165138">
        <w:t>дисциплины</w:t>
      </w:r>
      <w:r w:rsidR="006E3B9E" w:rsidRPr="00165138">
        <w:t xml:space="preserve"> </w:t>
      </w:r>
      <w:r w:rsidR="00D72E32" w:rsidRPr="00165138">
        <w:t>должны</w:t>
      </w:r>
      <w:r w:rsidR="006E3B9E" w:rsidRPr="00165138">
        <w:t xml:space="preserve"> </w:t>
      </w:r>
      <w:r w:rsidR="00D72E32" w:rsidRPr="00165138">
        <w:t>быть предусмотрены следующие специальные помещения:</w:t>
      </w:r>
    </w:p>
    <w:p w14:paraId="6EA7BCE8" w14:textId="77777777" w:rsidR="00BA61CE" w:rsidRPr="00165138" w:rsidRDefault="00D72E32" w:rsidP="00A0410B">
      <w:pPr>
        <w:pStyle w:val="a4"/>
      </w:pPr>
      <w:r w:rsidRPr="00165138">
        <w:t>Кабинет «Охрана труда». Оборудование учебного кабинета:</w:t>
      </w:r>
    </w:p>
    <w:p w14:paraId="3406EFE4" w14:textId="77777777" w:rsidR="00BA61CE" w:rsidRPr="00165138" w:rsidRDefault="00D72E32" w:rsidP="003C34DB">
      <w:pPr>
        <w:pStyle w:val="a6"/>
        <w:numPr>
          <w:ilvl w:val="0"/>
          <w:numId w:val="6"/>
        </w:numPr>
        <w:tabs>
          <w:tab w:val="left" w:pos="1916"/>
          <w:tab w:val="left" w:pos="1917"/>
        </w:tabs>
        <w:spacing w:line="274" w:lineRule="exact"/>
        <w:ind w:left="1916"/>
        <w:rPr>
          <w:sz w:val="24"/>
        </w:rPr>
      </w:pPr>
      <w:r w:rsidRPr="00165138">
        <w:rPr>
          <w:sz w:val="24"/>
        </w:rPr>
        <w:t>посадочные места по количеству обучающихся;</w:t>
      </w:r>
    </w:p>
    <w:p w14:paraId="092DCEFB" w14:textId="77777777" w:rsidR="00BA61CE" w:rsidRPr="00165138" w:rsidRDefault="00D72E32" w:rsidP="003C34DB">
      <w:pPr>
        <w:pStyle w:val="a6"/>
        <w:numPr>
          <w:ilvl w:val="0"/>
          <w:numId w:val="6"/>
        </w:numPr>
        <w:tabs>
          <w:tab w:val="left" w:pos="1916"/>
          <w:tab w:val="left" w:pos="1917"/>
        </w:tabs>
        <w:spacing w:line="275" w:lineRule="exact"/>
        <w:ind w:left="1916"/>
        <w:rPr>
          <w:sz w:val="24"/>
        </w:rPr>
      </w:pPr>
      <w:r w:rsidRPr="00165138">
        <w:rPr>
          <w:sz w:val="24"/>
        </w:rPr>
        <w:t>рабочее место преподавателя;</w:t>
      </w:r>
    </w:p>
    <w:p w14:paraId="3D6A1BCC" w14:textId="77777777" w:rsidR="00BA61CE" w:rsidRPr="00165138" w:rsidRDefault="00D72E32" w:rsidP="003C34DB">
      <w:pPr>
        <w:pStyle w:val="a6"/>
        <w:numPr>
          <w:ilvl w:val="0"/>
          <w:numId w:val="6"/>
        </w:numPr>
        <w:tabs>
          <w:tab w:val="left" w:pos="1916"/>
          <w:tab w:val="left" w:pos="1917"/>
        </w:tabs>
        <w:spacing w:line="275" w:lineRule="exact"/>
        <w:ind w:left="1916"/>
        <w:rPr>
          <w:sz w:val="24"/>
        </w:rPr>
      </w:pPr>
      <w:r w:rsidRPr="00165138">
        <w:rPr>
          <w:sz w:val="24"/>
        </w:rPr>
        <w:t>учебно-планирующая документация;</w:t>
      </w:r>
    </w:p>
    <w:p w14:paraId="2AB925D2" w14:textId="77777777" w:rsidR="00BA61CE" w:rsidRPr="00165138" w:rsidRDefault="00D72E32" w:rsidP="003C34DB">
      <w:pPr>
        <w:pStyle w:val="a6"/>
        <w:numPr>
          <w:ilvl w:val="0"/>
          <w:numId w:val="6"/>
        </w:numPr>
        <w:tabs>
          <w:tab w:val="left" w:pos="1916"/>
          <w:tab w:val="left" w:pos="1917"/>
        </w:tabs>
        <w:ind w:right="2828" w:firstLine="0"/>
        <w:rPr>
          <w:sz w:val="24"/>
        </w:rPr>
      </w:pPr>
      <w:r w:rsidRPr="00165138">
        <w:rPr>
          <w:sz w:val="24"/>
        </w:rPr>
        <w:t>комплект учебно-наглядных пособий охраны труда. Технические средства обучения:</w:t>
      </w:r>
    </w:p>
    <w:p w14:paraId="1BECB26C" w14:textId="77777777" w:rsidR="00BA61CE" w:rsidRPr="00165138" w:rsidRDefault="00D72E32" w:rsidP="003C34DB">
      <w:pPr>
        <w:pStyle w:val="a6"/>
        <w:numPr>
          <w:ilvl w:val="0"/>
          <w:numId w:val="6"/>
        </w:numPr>
        <w:tabs>
          <w:tab w:val="left" w:pos="1301"/>
        </w:tabs>
        <w:ind w:left="500" w:right="1071" w:firstLine="660"/>
        <w:rPr>
          <w:sz w:val="24"/>
        </w:rPr>
      </w:pPr>
      <w:r w:rsidRPr="00165138">
        <w:rPr>
          <w:sz w:val="24"/>
        </w:rPr>
        <w:t>компьютер с лицензионным программным обеспечением на рабочем месте преподавателя с выходом в Internet;</w:t>
      </w:r>
    </w:p>
    <w:p w14:paraId="6285977F" w14:textId="77777777" w:rsidR="00BA61CE" w:rsidRPr="00165138" w:rsidRDefault="00D72E32" w:rsidP="003C34DB">
      <w:pPr>
        <w:pStyle w:val="a6"/>
        <w:numPr>
          <w:ilvl w:val="0"/>
          <w:numId w:val="6"/>
        </w:numPr>
        <w:tabs>
          <w:tab w:val="left" w:pos="1301"/>
        </w:tabs>
        <w:spacing w:before="1" w:line="275" w:lineRule="exact"/>
        <w:ind w:left="1301" w:hanging="140"/>
        <w:rPr>
          <w:sz w:val="24"/>
        </w:rPr>
      </w:pPr>
      <w:r w:rsidRPr="00165138">
        <w:rPr>
          <w:sz w:val="24"/>
        </w:rPr>
        <w:t>мультимедийный проектор;</w:t>
      </w:r>
    </w:p>
    <w:p w14:paraId="3A11E12B" w14:textId="77777777" w:rsidR="00BA61CE" w:rsidRPr="00165138" w:rsidRDefault="00D72E32" w:rsidP="00A0410B">
      <w:pPr>
        <w:pStyle w:val="a4"/>
      </w:pPr>
      <w:r w:rsidRPr="00165138">
        <w:t>-мультимедийные и интерактивные обучающие материалы;</w:t>
      </w:r>
    </w:p>
    <w:p w14:paraId="5AF7F607" w14:textId="77777777" w:rsidR="00BA61CE" w:rsidRPr="00165138" w:rsidRDefault="00D72E32" w:rsidP="003C34DB">
      <w:pPr>
        <w:pStyle w:val="a6"/>
        <w:numPr>
          <w:ilvl w:val="0"/>
          <w:numId w:val="6"/>
        </w:numPr>
        <w:tabs>
          <w:tab w:val="left" w:pos="1301"/>
        </w:tabs>
        <w:spacing w:line="275" w:lineRule="exact"/>
        <w:ind w:left="1301" w:hanging="140"/>
        <w:rPr>
          <w:sz w:val="24"/>
        </w:rPr>
      </w:pPr>
      <w:r w:rsidRPr="00165138">
        <w:rPr>
          <w:sz w:val="24"/>
        </w:rPr>
        <w:t>объекты охраны труда.</w:t>
      </w:r>
    </w:p>
    <w:p w14:paraId="75A6485A" w14:textId="77777777" w:rsidR="00BA61CE" w:rsidRPr="00165138" w:rsidRDefault="00D72E32" w:rsidP="00A0410B">
      <w:pPr>
        <w:pStyle w:val="a4"/>
      </w:pPr>
      <w:r w:rsidRPr="00165138">
        <w:t>Оснащение в</w:t>
      </w:r>
      <w:r w:rsidR="00D7157D" w:rsidRPr="00165138">
        <w:t>ыполняется в соответствии с п. 6</w:t>
      </w:r>
      <w:r w:rsidRPr="00165138">
        <w:t>.2.1. Примерной программы по специальности 43.02.15 Поварское и кондитерское дело.</w:t>
      </w:r>
    </w:p>
    <w:p w14:paraId="07328E6C" w14:textId="77777777" w:rsidR="00BA61CE" w:rsidRPr="00165138" w:rsidRDefault="00D7157D" w:rsidP="00D7157D">
      <w:pPr>
        <w:pStyle w:val="c41"/>
        <w:rPr>
          <w:b/>
        </w:rPr>
      </w:pPr>
      <w:r w:rsidRPr="00165138">
        <w:rPr>
          <w:b/>
        </w:rPr>
        <w:t xml:space="preserve">3.2. </w:t>
      </w:r>
      <w:r w:rsidR="00D72E32" w:rsidRPr="00165138">
        <w:rPr>
          <w:b/>
        </w:rPr>
        <w:t>Информационное обеспечение реализации программы</w:t>
      </w:r>
    </w:p>
    <w:p w14:paraId="398E841A" w14:textId="77777777" w:rsidR="00BA61CE" w:rsidRPr="00165138" w:rsidRDefault="00D7157D" w:rsidP="00A0410B">
      <w:pPr>
        <w:pStyle w:val="a4"/>
        <w:rPr>
          <w:bCs/>
        </w:rPr>
      </w:pPr>
      <w:r w:rsidRPr="00165138">
        <w:rPr>
          <w:bCs/>
        </w:rPr>
        <w:t>Для реализации программы библиотечный фонд образовательной организации должен иметь п</w:t>
      </w:r>
      <w:r w:rsidRPr="00165138">
        <w:t xml:space="preserve">ечатные и/или электронные образовательные и информационные ресурсы, рекомендованные ФУМО, для использования в образовательном процессе. При формировании </w:t>
      </w:r>
      <w:r w:rsidRPr="00165138">
        <w:rPr>
          <w:bCs/>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2B6E9C22" w14:textId="77777777" w:rsidR="009A4A67" w:rsidRPr="00165138" w:rsidRDefault="009A4A67" w:rsidP="00A0410B">
      <w:pPr>
        <w:pStyle w:val="a4"/>
      </w:pPr>
    </w:p>
    <w:p w14:paraId="4D689127" w14:textId="77777777" w:rsidR="009A4A67" w:rsidRPr="00165138" w:rsidRDefault="009A4A67" w:rsidP="003C34DB">
      <w:pPr>
        <w:pStyle w:val="20"/>
        <w:numPr>
          <w:ilvl w:val="2"/>
          <w:numId w:val="221"/>
        </w:numPr>
        <w:ind w:left="0" w:firstLine="720"/>
        <w:jc w:val="both"/>
      </w:pPr>
      <w:r w:rsidRPr="00165138">
        <w:t>Основные печатные издания</w:t>
      </w:r>
    </w:p>
    <w:p w14:paraId="3F9565FA" w14:textId="77777777" w:rsidR="009A4A67" w:rsidRPr="00165138" w:rsidRDefault="009A4A67" w:rsidP="003C34DB">
      <w:pPr>
        <w:pStyle w:val="a6"/>
        <w:numPr>
          <w:ilvl w:val="0"/>
          <w:numId w:val="220"/>
        </w:numPr>
        <w:ind w:left="0" w:firstLine="709"/>
        <w:jc w:val="both"/>
        <w:rPr>
          <w:sz w:val="24"/>
        </w:rPr>
      </w:pPr>
      <w:r w:rsidRPr="00165138">
        <w:rPr>
          <w:sz w:val="24"/>
        </w:rPr>
        <w:t>Калинина В.М. Охрана труда в организациях питания</w:t>
      </w:r>
      <w:r w:rsidR="00C91E37" w:rsidRPr="00165138">
        <w:rPr>
          <w:sz w:val="24"/>
        </w:rPr>
        <w:t xml:space="preserve"> / В.М. Калинина. – Москва: Академия, 2020. – 320 с.</w:t>
      </w:r>
    </w:p>
    <w:p w14:paraId="6175F55F" w14:textId="77777777" w:rsidR="009A4A67" w:rsidRPr="00165138" w:rsidRDefault="009A4A67" w:rsidP="003C34DB">
      <w:pPr>
        <w:pStyle w:val="a6"/>
        <w:numPr>
          <w:ilvl w:val="0"/>
          <w:numId w:val="220"/>
        </w:numPr>
        <w:shd w:val="clear" w:color="auto" w:fill="FFFFFF"/>
        <w:ind w:left="0" w:firstLine="720"/>
        <w:jc w:val="both"/>
        <w:rPr>
          <w:iCs/>
          <w:sz w:val="24"/>
          <w:szCs w:val="24"/>
        </w:rPr>
      </w:pPr>
      <w:r w:rsidRPr="00165138">
        <w:rPr>
          <w:sz w:val="24"/>
          <w:szCs w:val="24"/>
        </w:rPr>
        <w:t xml:space="preserve">Харачих, Г. И. Специальная оценка условий труда : учебное пособие для спо / Г. И. Харачих, Э. Н. Абильтарова, Ш. Ю. Абитова. — Санкт-Петербург : Лань, 2020. — 184 с. — ISBN 978-5-8114-5879-0. </w:t>
      </w:r>
    </w:p>
    <w:p w14:paraId="05531748" w14:textId="77777777" w:rsidR="009A4A67" w:rsidRPr="00165138" w:rsidRDefault="009A4A67" w:rsidP="003C34DB">
      <w:pPr>
        <w:pStyle w:val="a6"/>
        <w:numPr>
          <w:ilvl w:val="0"/>
          <w:numId w:val="220"/>
        </w:numPr>
        <w:shd w:val="clear" w:color="auto" w:fill="FFFFFF"/>
        <w:ind w:left="0" w:firstLine="720"/>
        <w:jc w:val="both"/>
        <w:rPr>
          <w:iCs/>
          <w:sz w:val="24"/>
          <w:szCs w:val="24"/>
        </w:rPr>
      </w:pPr>
      <w:r w:rsidRPr="00165138">
        <w:rPr>
          <w:sz w:val="24"/>
          <w:szCs w:val="24"/>
        </w:rPr>
        <w:t xml:space="preserve">Бурашников, Ю. М. Безопасность жизнедеятельности. Охрана труда на предприятиях пищевых производств : учебник для спо / Ю. М. Бурашников, А. С. Максимов. — Санкт-Петербург : Лань, 2020. — 496 с. — ISBN 978-5-8114-6480-7. </w:t>
      </w:r>
    </w:p>
    <w:p w14:paraId="5FB0C97F" w14:textId="77777777" w:rsidR="009A4A67" w:rsidRPr="00165138" w:rsidRDefault="009A4A67" w:rsidP="003C34DB">
      <w:pPr>
        <w:pStyle w:val="a6"/>
        <w:numPr>
          <w:ilvl w:val="0"/>
          <w:numId w:val="220"/>
        </w:numPr>
        <w:shd w:val="clear" w:color="auto" w:fill="FFFFFF"/>
        <w:ind w:left="0" w:firstLine="720"/>
        <w:jc w:val="both"/>
        <w:rPr>
          <w:iCs/>
          <w:sz w:val="24"/>
          <w:szCs w:val="24"/>
        </w:rPr>
      </w:pPr>
      <w:r w:rsidRPr="00165138">
        <w:rPr>
          <w:sz w:val="24"/>
          <w:szCs w:val="24"/>
        </w:rPr>
        <w:t xml:space="preserve">Широков, Ю. А. Охрана труда : учебник для спо / Ю. А. Широков. — Санкт-Петербург : Лань, 2020. — 372 с. — ISBN 978-5-8114-5641-3. </w:t>
      </w:r>
    </w:p>
    <w:p w14:paraId="1C2EEAA6" w14:textId="77777777" w:rsidR="009A4A67" w:rsidRPr="00165138" w:rsidRDefault="009A4A67" w:rsidP="003C34DB">
      <w:pPr>
        <w:pStyle w:val="a6"/>
        <w:numPr>
          <w:ilvl w:val="0"/>
          <w:numId w:val="220"/>
        </w:numPr>
        <w:shd w:val="clear" w:color="auto" w:fill="FFFFFF"/>
        <w:ind w:left="0" w:firstLine="720"/>
        <w:jc w:val="both"/>
        <w:rPr>
          <w:iCs/>
          <w:sz w:val="24"/>
          <w:szCs w:val="24"/>
        </w:rPr>
      </w:pPr>
      <w:r w:rsidRPr="00165138">
        <w:rPr>
          <w:sz w:val="24"/>
          <w:szCs w:val="24"/>
        </w:rPr>
        <w:t xml:space="preserve">Горькова, Н. В. Охрана труда : учебное пособие для спо / Н. В. Горькова, А. Г. Фетисов, Е. М. Мессинева. – Санкт-Петербург : Лань, 2020. – 220 с. — ISBN 978-5-8114-5789-2. </w:t>
      </w:r>
    </w:p>
    <w:p w14:paraId="4EECB028" w14:textId="77777777" w:rsidR="009A4A67" w:rsidRPr="00165138" w:rsidRDefault="009A4A67" w:rsidP="009A4A67">
      <w:pPr>
        <w:pStyle w:val="a4"/>
        <w:ind w:firstLine="720"/>
      </w:pPr>
    </w:p>
    <w:p w14:paraId="692EBDCE" w14:textId="77777777" w:rsidR="009A4A67" w:rsidRPr="00165138" w:rsidRDefault="009A4A67" w:rsidP="003C34DB">
      <w:pPr>
        <w:pStyle w:val="20"/>
        <w:numPr>
          <w:ilvl w:val="2"/>
          <w:numId w:val="221"/>
        </w:numPr>
        <w:ind w:left="0" w:firstLine="720"/>
        <w:jc w:val="both"/>
        <w:rPr>
          <w:sz w:val="23"/>
        </w:rPr>
      </w:pPr>
      <w:r w:rsidRPr="00165138">
        <w:t xml:space="preserve">Основные </w:t>
      </w:r>
      <w:r w:rsidR="00C91E37" w:rsidRPr="00165138">
        <w:t>лектронные издания</w:t>
      </w:r>
    </w:p>
    <w:p w14:paraId="4134686B" w14:textId="77777777" w:rsidR="009A4A67" w:rsidRPr="00165138" w:rsidRDefault="009A4A67" w:rsidP="003C34DB">
      <w:pPr>
        <w:pStyle w:val="a6"/>
        <w:numPr>
          <w:ilvl w:val="0"/>
          <w:numId w:val="219"/>
        </w:numPr>
        <w:shd w:val="clear" w:color="auto" w:fill="FFFFFF"/>
        <w:ind w:left="0" w:firstLine="720"/>
        <w:jc w:val="both"/>
        <w:rPr>
          <w:iCs/>
          <w:sz w:val="24"/>
          <w:szCs w:val="24"/>
        </w:rPr>
      </w:pPr>
      <w:r w:rsidRPr="00165138">
        <w:rPr>
          <w:sz w:val="24"/>
          <w:szCs w:val="24"/>
        </w:rPr>
        <w:t xml:space="preserve">Бурашников, Ю. М. Безопасность жизнедеятельности. Охрана труда на предприятиях пищевых производств : учебник для спо / Ю. М. Бурашников, А. С. Максимов. — Санкт-Петербург : Лань, 2020. — 496 с. — ISBN 978-5-8114-6480-7. — Текст : электронный // Лань : электронно-библиотечная система. — URL: </w:t>
      </w:r>
      <w:hyperlink r:id="rId201" w:history="1">
        <w:r w:rsidRPr="00165138">
          <w:rPr>
            <w:rStyle w:val="ab"/>
            <w:color w:val="auto"/>
            <w:sz w:val="24"/>
            <w:szCs w:val="24"/>
          </w:rPr>
          <w:t>https://e.lanbook.com/book/148021</w:t>
        </w:r>
      </w:hyperlink>
      <w:r w:rsidRPr="00165138">
        <w:rPr>
          <w:sz w:val="24"/>
          <w:szCs w:val="24"/>
        </w:rPr>
        <w:t xml:space="preserve">  (дата обращения: 14.12.2020). — Режим доступа: для авториз. пользователей.</w:t>
      </w:r>
    </w:p>
    <w:p w14:paraId="1296AFE2" w14:textId="77777777" w:rsidR="009A4A67" w:rsidRPr="00165138" w:rsidRDefault="009A4A67" w:rsidP="003C34DB">
      <w:pPr>
        <w:pStyle w:val="a6"/>
        <w:numPr>
          <w:ilvl w:val="0"/>
          <w:numId w:val="219"/>
        </w:numPr>
        <w:shd w:val="clear" w:color="auto" w:fill="FFFFFF"/>
        <w:ind w:left="0" w:firstLine="720"/>
        <w:jc w:val="both"/>
        <w:rPr>
          <w:iCs/>
          <w:sz w:val="24"/>
          <w:szCs w:val="24"/>
        </w:rPr>
      </w:pPr>
      <w:r w:rsidRPr="00165138">
        <w:rPr>
          <w:sz w:val="24"/>
          <w:szCs w:val="24"/>
        </w:rPr>
        <w:t xml:space="preserve">Горькова, Н. В. Охрана труда : учебное пособие для спо / Н. В. Горькова, А. Г. Фетисов, Е. М. Мессинева. — Санкт-Петербург : Лань, 2020. — 220 с. — ISBN 978-5-8114-5789-2. — Текст : электронный // Лань : электронно-библиотечная система. — URL: </w:t>
      </w:r>
      <w:hyperlink r:id="rId202" w:history="1">
        <w:r w:rsidRPr="00165138">
          <w:rPr>
            <w:rStyle w:val="ab"/>
            <w:color w:val="auto"/>
            <w:sz w:val="24"/>
            <w:szCs w:val="24"/>
          </w:rPr>
          <w:t>https://e.lanbook.com/book/152591</w:t>
        </w:r>
      </w:hyperlink>
      <w:r w:rsidRPr="00165138">
        <w:rPr>
          <w:sz w:val="24"/>
          <w:szCs w:val="24"/>
        </w:rPr>
        <w:t xml:space="preserve">  (дата обращения: 14.12.2020). — Режим доступа: для авториз. пользователей.</w:t>
      </w:r>
    </w:p>
    <w:p w14:paraId="39E630DE" w14:textId="77777777" w:rsidR="009A4A67" w:rsidRPr="00165138" w:rsidRDefault="009A4A67" w:rsidP="003C34DB">
      <w:pPr>
        <w:pStyle w:val="a6"/>
        <w:numPr>
          <w:ilvl w:val="0"/>
          <w:numId w:val="219"/>
        </w:numPr>
        <w:shd w:val="clear" w:color="auto" w:fill="FFFFFF"/>
        <w:ind w:left="0" w:firstLine="720"/>
        <w:jc w:val="both"/>
        <w:rPr>
          <w:iCs/>
          <w:sz w:val="24"/>
          <w:szCs w:val="24"/>
        </w:rPr>
      </w:pPr>
      <w:r w:rsidRPr="00165138">
        <w:rPr>
          <w:iCs/>
          <w:sz w:val="24"/>
          <w:szCs w:val="24"/>
        </w:rPr>
        <w:t>Карнаух, Н. Н.  Охрана труда : учебник для среднего профессионального образования / Н. Н. Карнаух. — Москва : Издательство Юрайт, 2020. — 380 с. — (Профессиональное образование). — ISBN 978-5-534-02527-9. — Текст : электронный // Образовательная платформа Юрайт [сайт]. — URL: https://urait.ru/bcode/450689 (дата обращения: 01.11.2021).</w:t>
      </w:r>
    </w:p>
    <w:p w14:paraId="4EED7E3A" w14:textId="77777777" w:rsidR="009C1F8A" w:rsidRPr="00165138" w:rsidRDefault="00762CDE" w:rsidP="003C34DB">
      <w:pPr>
        <w:pStyle w:val="a6"/>
        <w:numPr>
          <w:ilvl w:val="0"/>
          <w:numId w:val="219"/>
        </w:numPr>
        <w:shd w:val="clear" w:color="auto" w:fill="FFFFFF"/>
        <w:ind w:left="0" w:firstLine="720"/>
        <w:jc w:val="both"/>
        <w:rPr>
          <w:iCs/>
          <w:sz w:val="24"/>
          <w:szCs w:val="24"/>
        </w:rPr>
      </w:pPr>
      <w:hyperlink r:id="rId203" w:history="1">
        <w:r w:rsidR="009C1F8A" w:rsidRPr="00165138">
          <w:rPr>
            <w:rStyle w:val="ab"/>
            <w:bCs/>
            <w:iCs/>
            <w:color w:val="auto"/>
            <w:sz w:val="24"/>
            <w:szCs w:val="24"/>
            <w:u w:val="none"/>
          </w:rPr>
          <w:t xml:space="preserve">Сатонина, Н. Н. Охрана труда : учебное пособие для СПО / </w:t>
        </w:r>
      </w:hyperlink>
      <w:hyperlink r:id="rId204" w:history="1">
        <w:r w:rsidR="009C1F8A" w:rsidRPr="00165138">
          <w:rPr>
            <w:rStyle w:val="ab"/>
            <w:iCs/>
            <w:color w:val="auto"/>
            <w:sz w:val="24"/>
            <w:szCs w:val="24"/>
            <w:u w:val="none"/>
          </w:rPr>
          <w:t xml:space="preserve">Н. Н. Сатонина, А. В. Султанова, О. С. Чечина. — Саратов : Профобразование, 2021. — 160 c. — ISBN 978-5-4488-1242-2. — Текст : электронный // Электронный ресурс цифровой образовательной среды СПО PROFобразование : [сайт]. — URL: </w:t>
        </w:r>
      </w:hyperlink>
      <w:hyperlink r:id="rId205" w:history="1">
        <w:r w:rsidR="009C1F8A" w:rsidRPr="00165138">
          <w:rPr>
            <w:rStyle w:val="ab"/>
            <w:iCs/>
            <w:color w:val="auto"/>
            <w:sz w:val="24"/>
            <w:szCs w:val="24"/>
            <w:u w:val="none"/>
          </w:rPr>
          <w:t>https://www.iprbookshop.ru/106846</w:t>
        </w:r>
      </w:hyperlink>
    </w:p>
    <w:p w14:paraId="08105F26" w14:textId="77777777" w:rsidR="009A4A67" w:rsidRPr="00165138" w:rsidRDefault="009A4A67" w:rsidP="003C34DB">
      <w:pPr>
        <w:pStyle w:val="a6"/>
        <w:numPr>
          <w:ilvl w:val="0"/>
          <w:numId w:val="219"/>
        </w:numPr>
        <w:shd w:val="clear" w:color="auto" w:fill="FFFFFF"/>
        <w:ind w:left="0" w:firstLine="720"/>
        <w:jc w:val="both"/>
        <w:rPr>
          <w:iCs/>
          <w:sz w:val="24"/>
          <w:szCs w:val="24"/>
        </w:rPr>
      </w:pPr>
      <w:r w:rsidRPr="00165138">
        <w:rPr>
          <w:sz w:val="24"/>
          <w:szCs w:val="24"/>
        </w:rPr>
        <w:t xml:space="preserve">Харачих, Г. И. Специальная оценка условий труда : учебное пособие для спо / Г. И. Харачих, Э. Н. Абильтарова, Ш. Ю. Абитова. — Санкт-Петербург : Лань, 2020. — 184 с. — ISBN 978-5-8114-5879-0. — Текст : электронный // Лань : электронно-библиотечная система. — URL: </w:t>
      </w:r>
      <w:hyperlink r:id="rId206" w:history="1">
        <w:r w:rsidRPr="00165138">
          <w:rPr>
            <w:rStyle w:val="ab"/>
            <w:color w:val="auto"/>
            <w:sz w:val="24"/>
            <w:szCs w:val="24"/>
          </w:rPr>
          <w:t>https://e.lanbook.com/book/146630</w:t>
        </w:r>
      </w:hyperlink>
      <w:r w:rsidRPr="00165138">
        <w:rPr>
          <w:sz w:val="24"/>
          <w:szCs w:val="24"/>
        </w:rPr>
        <w:t xml:space="preserve">  (дата обращения: 14.12.2020). — Режим доступа: для авториз. пользователей.</w:t>
      </w:r>
    </w:p>
    <w:p w14:paraId="771EF3BE" w14:textId="77777777" w:rsidR="009A4A67" w:rsidRPr="00165138" w:rsidRDefault="009A4A67" w:rsidP="003C34DB">
      <w:pPr>
        <w:pStyle w:val="a6"/>
        <w:numPr>
          <w:ilvl w:val="0"/>
          <w:numId w:val="219"/>
        </w:numPr>
        <w:shd w:val="clear" w:color="auto" w:fill="FFFFFF"/>
        <w:ind w:left="0" w:firstLine="720"/>
        <w:jc w:val="both"/>
        <w:rPr>
          <w:iCs/>
          <w:sz w:val="24"/>
          <w:szCs w:val="24"/>
        </w:rPr>
      </w:pPr>
      <w:r w:rsidRPr="00165138">
        <w:rPr>
          <w:sz w:val="24"/>
          <w:szCs w:val="24"/>
        </w:rPr>
        <w:t xml:space="preserve">Широков, Ю. А. Охрана труда : учебник для спо / Ю. А. Широков. — Санкт-Петербург : Лань, 2020. — 372 с. — ISBN 978-5-8114-5641-3. — Текст : электронный // Лань : электронно-библиотечная система. — URL: </w:t>
      </w:r>
      <w:hyperlink r:id="rId207" w:history="1">
        <w:r w:rsidRPr="00165138">
          <w:rPr>
            <w:rStyle w:val="ab"/>
            <w:color w:val="auto"/>
            <w:sz w:val="24"/>
            <w:szCs w:val="24"/>
          </w:rPr>
          <w:t>https://e.lanbook.com/book/152599</w:t>
        </w:r>
      </w:hyperlink>
      <w:r w:rsidRPr="00165138">
        <w:rPr>
          <w:sz w:val="24"/>
          <w:szCs w:val="24"/>
        </w:rPr>
        <w:t xml:space="preserve">  (дата обращения: 14.12.2020). — Режим доступа: для авториз. пользователей.</w:t>
      </w:r>
    </w:p>
    <w:p w14:paraId="7979B00A" w14:textId="77777777" w:rsidR="00BA61CE" w:rsidRPr="00165138" w:rsidRDefault="00D7157D" w:rsidP="00D7157D">
      <w:pPr>
        <w:pStyle w:val="c41"/>
        <w:rPr>
          <w:b/>
        </w:rPr>
      </w:pPr>
      <w:r w:rsidRPr="00165138">
        <w:rPr>
          <w:b/>
        </w:rPr>
        <w:t>3.2.3. Дополнительная литература</w:t>
      </w:r>
    </w:p>
    <w:p w14:paraId="4C635EC0" w14:textId="77777777" w:rsidR="00BA61CE" w:rsidRPr="00165138" w:rsidRDefault="00D72E32" w:rsidP="00A0410B">
      <w:pPr>
        <w:pStyle w:val="a4"/>
      </w:pPr>
      <w:r w:rsidRPr="00165138">
        <w:t>1. Охрана труда в торговле. Практикум. Учебное пособие для студ. учреждений сред. проф. образования – 2-е изд.стер.– М.: Издательский центр «Академия»,   2014.– 160с.</w:t>
      </w:r>
    </w:p>
    <w:p w14:paraId="1B36D3FA" w14:textId="77777777" w:rsidR="00BA61CE" w:rsidRPr="00165138" w:rsidRDefault="00BA61CE" w:rsidP="00A0410B">
      <w:pPr>
        <w:pStyle w:val="a4"/>
      </w:pPr>
    </w:p>
    <w:p w14:paraId="216EEAB3" w14:textId="77777777" w:rsidR="00ED5A22" w:rsidRPr="00165138" w:rsidRDefault="00ED5A22" w:rsidP="00D7157D">
      <w:pPr>
        <w:pStyle w:val="c15"/>
      </w:pPr>
      <w:r w:rsidRPr="00165138">
        <w:t>4.КОНТРОЛЬ И ОЦЕНКА РЕЗУЛЬТАТОВ ОСВОЕНИЯ УЧЕБНОЙ ДИСЦИПЛИНЫ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03"/>
        <w:gridCol w:w="3113"/>
        <w:gridCol w:w="3509"/>
      </w:tblGrid>
      <w:tr w:rsidR="00ED5A22" w:rsidRPr="00165138" w14:paraId="387FF3D6" w14:textId="77777777" w:rsidTr="00CE7CC7">
        <w:tc>
          <w:tcPr>
            <w:tcW w:w="1824" w:type="pct"/>
          </w:tcPr>
          <w:p w14:paraId="372E9671" w14:textId="77777777" w:rsidR="00ED5A22" w:rsidRPr="00165138" w:rsidRDefault="00ED5A22" w:rsidP="00D7157D">
            <w:pPr>
              <w:ind w:left="57" w:right="57"/>
              <w:rPr>
                <w:b/>
                <w:bCs/>
              </w:rPr>
            </w:pPr>
            <w:r w:rsidRPr="00165138">
              <w:rPr>
                <w:b/>
                <w:bCs/>
              </w:rPr>
              <w:t>Результаты обучения</w:t>
            </w:r>
          </w:p>
        </w:tc>
        <w:tc>
          <w:tcPr>
            <w:tcW w:w="1493" w:type="pct"/>
          </w:tcPr>
          <w:p w14:paraId="114E367C" w14:textId="77777777" w:rsidR="00ED5A22" w:rsidRPr="00165138" w:rsidRDefault="00ED5A22" w:rsidP="00D7157D">
            <w:pPr>
              <w:ind w:left="57" w:right="57"/>
              <w:rPr>
                <w:b/>
                <w:bCs/>
              </w:rPr>
            </w:pPr>
            <w:r w:rsidRPr="00165138">
              <w:rPr>
                <w:b/>
                <w:bCs/>
              </w:rPr>
              <w:t>Критерии оценки</w:t>
            </w:r>
          </w:p>
        </w:tc>
        <w:tc>
          <w:tcPr>
            <w:tcW w:w="1683" w:type="pct"/>
          </w:tcPr>
          <w:p w14:paraId="008CE6D4" w14:textId="77777777" w:rsidR="00ED5A22" w:rsidRPr="00165138" w:rsidRDefault="00ED5A22" w:rsidP="00D7157D">
            <w:pPr>
              <w:ind w:left="57" w:right="57"/>
              <w:rPr>
                <w:b/>
                <w:bCs/>
              </w:rPr>
            </w:pPr>
            <w:r w:rsidRPr="00165138">
              <w:rPr>
                <w:b/>
                <w:bCs/>
              </w:rPr>
              <w:t>Формы и методы оценки</w:t>
            </w:r>
          </w:p>
        </w:tc>
      </w:tr>
      <w:tr w:rsidR="00ED5A22" w:rsidRPr="00165138" w14:paraId="13F09DFF" w14:textId="77777777" w:rsidTr="00CE7CC7">
        <w:tc>
          <w:tcPr>
            <w:tcW w:w="1824" w:type="pct"/>
          </w:tcPr>
          <w:p w14:paraId="1FBA21A7" w14:textId="77777777" w:rsidR="00ED5A22" w:rsidRPr="00165138" w:rsidRDefault="00ED5A22" w:rsidP="00D7157D">
            <w:pPr>
              <w:ind w:left="57" w:right="57"/>
            </w:pPr>
            <w:r w:rsidRPr="00165138">
              <w:t>Знание:</w:t>
            </w:r>
          </w:p>
          <w:p w14:paraId="42A9B87E" w14:textId="77777777" w:rsidR="00ED5A22" w:rsidRPr="00165138" w:rsidRDefault="00ED5A22" w:rsidP="00D7157D">
            <w:pPr>
              <w:adjustRightInd w:val="0"/>
              <w:ind w:left="57" w:right="57"/>
            </w:pPr>
            <w:r w:rsidRPr="00165138">
              <w:t>-системы управления охраной труда в организации;</w:t>
            </w:r>
          </w:p>
          <w:p w14:paraId="041795CA" w14:textId="77777777" w:rsidR="00ED5A22" w:rsidRPr="00165138" w:rsidRDefault="00ED5A22" w:rsidP="00D7157D">
            <w:pPr>
              <w:adjustRightInd w:val="0"/>
              <w:ind w:left="57" w:right="57"/>
            </w:pPr>
            <w:r w:rsidRPr="00165138">
              <w:t>-законы и иные нормативные правовые акты, содержащие государственные нормативные требования охраны труда, распространяющиеся на деятельность организации;</w:t>
            </w:r>
          </w:p>
          <w:p w14:paraId="17DA1BF6" w14:textId="77777777" w:rsidR="00ED5A22" w:rsidRPr="00165138" w:rsidRDefault="00ED5A22" w:rsidP="00D7157D">
            <w:pPr>
              <w:adjustRightInd w:val="0"/>
              <w:ind w:left="57" w:right="57"/>
            </w:pPr>
            <w:r w:rsidRPr="00165138">
              <w:t xml:space="preserve">-обязанности работников в области охраны труда; </w:t>
            </w:r>
          </w:p>
          <w:p w14:paraId="256F5AF9" w14:textId="77777777" w:rsidR="00ED5A22" w:rsidRPr="00165138" w:rsidRDefault="00ED5A22" w:rsidP="00D7157D">
            <w:pPr>
              <w:adjustRightInd w:val="0"/>
              <w:ind w:left="57" w:right="57"/>
            </w:pPr>
            <w:r w:rsidRPr="00165138">
              <w:t>-фактические или потенциальные последствия собственной деятельности (или бездействия) и их влияние на уровень безопасности труда;</w:t>
            </w:r>
          </w:p>
          <w:p w14:paraId="3C01DB8C" w14:textId="77777777" w:rsidR="00ED5A22" w:rsidRPr="00165138" w:rsidRDefault="00ED5A22" w:rsidP="00D7157D">
            <w:pPr>
              <w:adjustRightInd w:val="0"/>
              <w:ind w:left="57" w:right="57"/>
            </w:pPr>
            <w:r w:rsidRPr="00165138">
              <w:t>-возможные последствия несоблюдения технологических процессов и производственных инструкций подчиненными работниками (персоналом);</w:t>
            </w:r>
          </w:p>
          <w:p w14:paraId="2E506293" w14:textId="77777777" w:rsidR="00ED5A22" w:rsidRPr="00165138" w:rsidRDefault="00ED5A22" w:rsidP="00D7157D">
            <w:pPr>
              <w:adjustRightInd w:val="0"/>
              <w:ind w:left="57" w:right="57"/>
            </w:pPr>
            <w:r w:rsidRPr="00165138">
              <w:t>-порядок и периодичность инструктирования подчиненных работников (персонала);</w:t>
            </w:r>
          </w:p>
          <w:p w14:paraId="5CE27DA3" w14:textId="77777777" w:rsidR="00ED5A22" w:rsidRPr="00165138" w:rsidRDefault="00ED5A22" w:rsidP="00D7157D">
            <w:pPr>
              <w:adjustRightInd w:val="0"/>
              <w:ind w:left="57" w:right="57"/>
            </w:pPr>
            <w:r w:rsidRPr="00165138">
              <w:lastRenderedPageBreak/>
              <w:t xml:space="preserve">-порядок хранения и использования средств коллективной и индивидуальной защиты </w:t>
            </w:r>
          </w:p>
        </w:tc>
        <w:tc>
          <w:tcPr>
            <w:tcW w:w="1493" w:type="pct"/>
          </w:tcPr>
          <w:p w14:paraId="77FAC70E" w14:textId="77777777" w:rsidR="00ED5A22" w:rsidRPr="00165138" w:rsidRDefault="00ED5A22" w:rsidP="00D7157D">
            <w:pPr>
              <w:ind w:left="57" w:right="57"/>
            </w:pPr>
            <w:r w:rsidRPr="00165138">
              <w:lastRenderedPageBreak/>
              <w:t>Полнота ответов, точность формулировок, не менее 75% правильных ответов.</w:t>
            </w:r>
          </w:p>
          <w:p w14:paraId="6AB3530D" w14:textId="77777777" w:rsidR="00ED5A22" w:rsidRPr="00165138" w:rsidRDefault="00ED5A22" w:rsidP="00D7157D">
            <w:pPr>
              <w:ind w:left="57" w:right="57"/>
            </w:pPr>
            <w:r w:rsidRPr="00165138">
              <w:t>Не менее 75% правильных ответов.</w:t>
            </w:r>
          </w:p>
          <w:p w14:paraId="7C861A5F" w14:textId="77777777" w:rsidR="00ED5A22" w:rsidRPr="00165138" w:rsidRDefault="00ED5A22" w:rsidP="00D7157D">
            <w:pPr>
              <w:ind w:left="57" w:right="57"/>
            </w:pPr>
            <w:r w:rsidRPr="00165138">
              <w:t xml:space="preserve">Актуальность темы, адекватность результатов поставленным целям, </w:t>
            </w:r>
          </w:p>
          <w:p w14:paraId="3FAEA9FE" w14:textId="77777777" w:rsidR="00ED5A22" w:rsidRPr="00165138" w:rsidRDefault="00ED5A22" w:rsidP="00D7157D">
            <w:pPr>
              <w:ind w:left="57" w:right="57"/>
            </w:pPr>
            <w:r w:rsidRPr="00165138">
              <w:t>полнота ответов, точность формулировок, адекватность применения профессиональной терминологии</w:t>
            </w:r>
          </w:p>
          <w:p w14:paraId="2ABC5C4D" w14:textId="77777777" w:rsidR="00ED5A22" w:rsidRPr="00165138" w:rsidRDefault="00ED5A22" w:rsidP="00D7157D">
            <w:pPr>
              <w:ind w:left="57" w:right="57"/>
              <w:rPr>
                <w:bCs/>
              </w:rPr>
            </w:pPr>
          </w:p>
        </w:tc>
        <w:tc>
          <w:tcPr>
            <w:tcW w:w="1683" w:type="pct"/>
          </w:tcPr>
          <w:p w14:paraId="172DC673" w14:textId="77777777" w:rsidR="00ED5A22" w:rsidRPr="00165138" w:rsidRDefault="00ED5A22" w:rsidP="00D7157D">
            <w:pPr>
              <w:ind w:left="57" w:right="57"/>
              <w:rPr>
                <w:b/>
              </w:rPr>
            </w:pPr>
            <w:r w:rsidRPr="00165138">
              <w:rPr>
                <w:b/>
              </w:rPr>
              <w:t>Текущий контроль</w:t>
            </w:r>
          </w:p>
          <w:p w14:paraId="5222E066" w14:textId="77777777" w:rsidR="00ED5A22" w:rsidRPr="00165138" w:rsidRDefault="00ED5A22" w:rsidP="00D7157D">
            <w:pPr>
              <w:ind w:left="57" w:right="57"/>
              <w:rPr>
                <w:b/>
              </w:rPr>
            </w:pPr>
            <w:r w:rsidRPr="00165138">
              <w:rPr>
                <w:b/>
              </w:rPr>
              <w:t>при проведении:</w:t>
            </w:r>
          </w:p>
          <w:p w14:paraId="1F0792DB" w14:textId="77777777" w:rsidR="00ED5A22" w:rsidRPr="00165138" w:rsidRDefault="00ED5A22" w:rsidP="00D7157D">
            <w:pPr>
              <w:ind w:left="57" w:right="57"/>
            </w:pPr>
            <w:r w:rsidRPr="00165138">
              <w:t>-письменного/устного опроса;</w:t>
            </w:r>
          </w:p>
          <w:p w14:paraId="0099A152" w14:textId="77777777" w:rsidR="00ED5A22" w:rsidRPr="00165138" w:rsidRDefault="00ED5A22" w:rsidP="00D7157D">
            <w:pPr>
              <w:ind w:left="57" w:right="57"/>
            </w:pPr>
            <w:r w:rsidRPr="00165138">
              <w:t>-тестирования;</w:t>
            </w:r>
          </w:p>
          <w:p w14:paraId="20CE7E63" w14:textId="77777777" w:rsidR="00ED5A22" w:rsidRPr="00165138" w:rsidRDefault="00ED5A22" w:rsidP="00D7157D">
            <w:pPr>
              <w:ind w:left="57" w:right="57"/>
            </w:pPr>
          </w:p>
          <w:p w14:paraId="2CD36D44" w14:textId="77777777" w:rsidR="00ED5A22" w:rsidRPr="00165138" w:rsidRDefault="00ED5A22" w:rsidP="00D7157D">
            <w:pPr>
              <w:ind w:left="57" w:right="57"/>
            </w:pPr>
            <w:r w:rsidRPr="00165138">
              <w:t>-оценки результатов самостоятельной работы (докладов, рефератов, теоретической части проектов, учебных исследований и т.д.)</w:t>
            </w:r>
          </w:p>
          <w:p w14:paraId="46138BC1" w14:textId="77777777" w:rsidR="00ED5A22" w:rsidRPr="00165138" w:rsidRDefault="00ED5A22" w:rsidP="00D7157D">
            <w:pPr>
              <w:ind w:left="57" w:right="57"/>
            </w:pPr>
          </w:p>
          <w:p w14:paraId="76E5363A" w14:textId="77777777" w:rsidR="00ED5A22" w:rsidRPr="00165138" w:rsidRDefault="00ED5A22" w:rsidP="00D7157D">
            <w:pPr>
              <w:ind w:left="57" w:right="57"/>
            </w:pPr>
            <w:r w:rsidRPr="00165138">
              <w:rPr>
                <w:b/>
              </w:rPr>
              <w:t>Промежуточная аттестация</w:t>
            </w:r>
          </w:p>
          <w:p w14:paraId="525E3FC3" w14:textId="77777777" w:rsidR="00ED5A22" w:rsidRPr="00165138" w:rsidRDefault="00ED5A22" w:rsidP="00D7157D">
            <w:pPr>
              <w:ind w:left="57" w:right="57"/>
            </w:pPr>
            <w:r w:rsidRPr="00165138">
              <w:t xml:space="preserve">в форме дифференцированного зачета в виде: </w:t>
            </w:r>
          </w:p>
          <w:p w14:paraId="04C0FCE0" w14:textId="77777777" w:rsidR="00ED5A22" w:rsidRPr="00165138" w:rsidRDefault="00ED5A22" w:rsidP="00D7157D">
            <w:pPr>
              <w:ind w:left="57" w:right="57"/>
            </w:pPr>
            <w:r w:rsidRPr="00165138">
              <w:t xml:space="preserve">-письменных/ устных ответов, </w:t>
            </w:r>
          </w:p>
          <w:p w14:paraId="7AB1D977" w14:textId="77777777" w:rsidR="00ED5A22" w:rsidRPr="00165138" w:rsidRDefault="00ED5A22" w:rsidP="00D7157D">
            <w:pPr>
              <w:ind w:left="57" w:right="57"/>
            </w:pPr>
            <w:r w:rsidRPr="00165138">
              <w:t>-тестирования</w:t>
            </w:r>
          </w:p>
        </w:tc>
      </w:tr>
      <w:tr w:rsidR="00ED5A22" w:rsidRPr="00165138" w14:paraId="00796D95" w14:textId="77777777" w:rsidTr="00CE7CC7">
        <w:tc>
          <w:tcPr>
            <w:tcW w:w="1824" w:type="pct"/>
          </w:tcPr>
          <w:p w14:paraId="10EA0B8B" w14:textId="77777777" w:rsidR="00ED5A22" w:rsidRPr="00165138" w:rsidRDefault="00ED5A22" w:rsidP="00D7157D">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contextualSpacing/>
            </w:pPr>
            <w:r w:rsidRPr="00165138">
              <w:t>Умения:</w:t>
            </w:r>
          </w:p>
          <w:p w14:paraId="7DC9870B" w14:textId="77777777" w:rsidR="00ED5A22" w:rsidRPr="00165138" w:rsidRDefault="00ED5A22" w:rsidP="00D7157D">
            <w:pPr>
              <w:adjustRightInd w:val="0"/>
              <w:ind w:left="57" w:right="57"/>
            </w:pPr>
            <w:r w:rsidRPr="00165138">
              <w:t>-выявлять опасные и вредные производственные  факторы и соответствующие им риски, связанные с прошлыми, настоящими или планируемыми видами профессиональной деятельности;</w:t>
            </w:r>
          </w:p>
          <w:p w14:paraId="374EB000" w14:textId="77777777" w:rsidR="00ED5A22" w:rsidRPr="00165138" w:rsidRDefault="00ED5A22" w:rsidP="00D7157D">
            <w:pPr>
              <w:adjustRightInd w:val="0"/>
              <w:ind w:left="57" w:right="57"/>
            </w:pPr>
            <w:r w:rsidRPr="00165138">
              <w:t xml:space="preserve">-использовать средства коллективной и индивидуальной защиты в соответствии с характером выполняемой профессиональной деятельности; </w:t>
            </w:r>
          </w:p>
          <w:p w14:paraId="60C2C557" w14:textId="77777777" w:rsidR="00ED5A22" w:rsidRPr="00165138" w:rsidRDefault="00ED5A22" w:rsidP="00D7157D">
            <w:pPr>
              <w:adjustRightInd w:val="0"/>
              <w:ind w:left="57" w:right="57"/>
            </w:pPr>
            <w:r w:rsidRPr="00165138">
              <w:t>-участвовать в аттестации рабочих мест по условиям труда, в т. ч. оценивать условия труда и уровень травмобезопасности;</w:t>
            </w:r>
          </w:p>
          <w:p w14:paraId="2B19968A" w14:textId="77777777" w:rsidR="00ED5A22" w:rsidRPr="00165138" w:rsidRDefault="00ED5A22" w:rsidP="00D7157D">
            <w:pPr>
              <w:adjustRightInd w:val="0"/>
              <w:ind w:left="57" w:right="57"/>
            </w:pPr>
            <w:r w:rsidRPr="00165138">
              <w:t xml:space="preserve">-проводить вводный инструктаж подчиненных работников (персонала), инструктировать их по вопросам техники безопасности на рабочем месте с учетом специфики выполняемых работ; </w:t>
            </w:r>
          </w:p>
          <w:p w14:paraId="0FB0F03F" w14:textId="77777777" w:rsidR="00ED5A22" w:rsidRPr="00165138" w:rsidRDefault="00ED5A22" w:rsidP="00D7157D">
            <w:pPr>
              <w:adjustRightInd w:val="0"/>
              <w:ind w:left="57" w:right="57"/>
            </w:pPr>
            <w:r w:rsidRPr="00165138">
              <w:t>-разъяснять подчиненным работникам (персоналу) содержание установленных требований охраны труда;</w:t>
            </w:r>
          </w:p>
          <w:p w14:paraId="11FD58A3" w14:textId="77777777" w:rsidR="00ED5A22" w:rsidRPr="00165138" w:rsidRDefault="00ED5A22" w:rsidP="00D7157D">
            <w:pPr>
              <w:adjustRightInd w:val="0"/>
              <w:ind w:left="57" w:right="57"/>
            </w:pPr>
            <w:r w:rsidRPr="00165138">
              <w:t>-вырабатывать и контролировать навыки, необходимые для достижения требуемого уровня безопасности труда;</w:t>
            </w:r>
          </w:p>
          <w:p w14:paraId="3F3E1E16" w14:textId="77777777" w:rsidR="00ED5A22" w:rsidRPr="00165138" w:rsidRDefault="00ED5A22" w:rsidP="00D7157D">
            <w:pPr>
              <w:adjustRightInd w:val="0"/>
              <w:ind w:left="57" w:right="57"/>
            </w:pPr>
            <w:r w:rsidRPr="00165138">
              <w:t>-вести документацию установленного образца по охране труда, соблюдать сроки ее заполнения и условия хранения</w:t>
            </w:r>
          </w:p>
        </w:tc>
        <w:tc>
          <w:tcPr>
            <w:tcW w:w="1493" w:type="pct"/>
          </w:tcPr>
          <w:p w14:paraId="4D1506A9" w14:textId="77777777" w:rsidR="00ED5A22" w:rsidRPr="00165138" w:rsidRDefault="00ED5A22" w:rsidP="00D7157D">
            <w:pPr>
              <w:ind w:left="57" w:right="57"/>
            </w:pPr>
            <w:r w:rsidRPr="00165138">
              <w:t>Правильность, полнота выполнения заданий, точность формулировок, точность расчетов, соответствие требованиям</w:t>
            </w:r>
          </w:p>
          <w:p w14:paraId="3AAD64FA" w14:textId="77777777" w:rsidR="00ED5A22" w:rsidRPr="00165138" w:rsidRDefault="00ED5A22" w:rsidP="00D7157D">
            <w:pPr>
              <w:ind w:left="57" w:right="57"/>
            </w:pPr>
            <w:r w:rsidRPr="00165138">
              <w:t xml:space="preserve">Адекватность, оптимальность выбора способов действий, методов, техник, последовательностей действий и т.д. </w:t>
            </w:r>
          </w:p>
          <w:p w14:paraId="29078DA8" w14:textId="77777777" w:rsidR="00ED5A22" w:rsidRPr="00165138" w:rsidRDefault="00ED5A22" w:rsidP="00D7157D">
            <w:pPr>
              <w:ind w:left="57" w:right="57"/>
            </w:pPr>
            <w:r w:rsidRPr="00165138">
              <w:t>Точность оценки, самооценки выполнения</w:t>
            </w:r>
          </w:p>
          <w:p w14:paraId="21D240C6" w14:textId="77777777" w:rsidR="00ED5A22" w:rsidRPr="00165138" w:rsidRDefault="00ED5A22" w:rsidP="00D7157D">
            <w:pPr>
              <w:ind w:left="57" w:right="57"/>
            </w:pPr>
            <w:r w:rsidRPr="00165138">
              <w:t xml:space="preserve">Соответствие требованиям инструкций, регламентов </w:t>
            </w:r>
          </w:p>
          <w:p w14:paraId="1A0B9E22" w14:textId="77777777" w:rsidR="00ED5A22" w:rsidRPr="00165138" w:rsidRDefault="00ED5A22" w:rsidP="00D7157D">
            <w:pPr>
              <w:ind w:left="57" w:right="57"/>
            </w:pPr>
            <w:r w:rsidRPr="00165138">
              <w:t>Рациональность действий  и т.д.</w:t>
            </w:r>
          </w:p>
          <w:p w14:paraId="4ABE4CA7" w14:textId="77777777" w:rsidR="00ED5A22" w:rsidRPr="00165138" w:rsidRDefault="00ED5A22" w:rsidP="00D7157D">
            <w:pPr>
              <w:ind w:left="57" w:right="57"/>
              <w:rPr>
                <w:bCs/>
              </w:rPr>
            </w:pPr>
          </w:p>
        </w:tc>
        <w:tc>
          <w:tcPr>
            <w:tcW w:w="1683" w:type="pct"/>
          </w:tcPr>
          <w:p w14:paraId="018F7565" w14:textId="77777777" w:rsidR="00ED5A22" w:rsidRPr="00165138" w:rsidRDefault="00ED5A22" w:rsidP="00D7157D">
            <w:pPr>
              <w:ind w:left="57" w:right="57"/>
            </w:pPr>
            <w:r w:rsidRPr="00165138">
              <w:rPr>
                <w:b/>
              </w:rPr>
              <w:t>Текущий контроль:</w:t>
            </w:r>
          </w:p>
          <w:p w14:paraId="7797452E" w14:textId="77777777" w:rsidR="00ED5A22" w:rsidRPr="00165138" w:rsidRDefault="00ED5A22" w:rsidP="00D7157D">
            <w:pPr>
              <w:ind w:left="57" w:right="57"/>
            </w:pPr>
            <w:r w:rsidRPr="00165138">
              <w:t>- экспертная оценка демонстрируемых умений, выполняемых действий, защите отчетов по практическим  занятиям;</w:t>
            </w:r>
          </w:p>
          <w:p w14:paraId="0145FD56" w14:textId="77777777" w:rsidR="00ED5A22" w:rsidRPr="00165138" w:rsidRDefault="00ED5A22" w:rsidP="00D7157D">
            <w:pPr>
              <w:ind w:left="57" w:right="57"/>
            </w:pPr>
            <w:r w:rsidRPr="00165138">
              <w:t xml:space="preserve">- оценка заданий для самостоятельной  работы, </w:t>
            </w:r>
          </w:p>
          <w:p w14:paraId="7514826A" w14:textId="77777777" w:rsidR="00ED5A22" w:rsidRPr="00165138" w:rsidRDefault="00ED5A22" w:rsidP="00D7157D">
            <w:pPr>
              <w:ind w:left="57" w:right="57"/>
            </w:pPr>
            <w:r w:rsidRPr="00165138">
              <w:rPr>
                <w:b/>
              </w:rPr>
              <w:t>Промежуточная аттестация</w:t>
            </w:r>
            <w:r w:rsidRPr="00165138">
              <w:t>:</w:t>
            </w:r>
          </w:p>
          <w:p w14:paraId="2EDC02DD" w14:textId="77777777" w:rsidR="00ED5A22" w:rsidRPr="00165138" w:rsidRDefault="00ED5A22" w:rsidP="00D7157D">
            <w:pPr>
              <w:ind w:left="57" w:right="57"/>
              <w:rPr>
                <w:b/>
              </w:rPr>
            </w:pPr>
            <w:r w:rsidRPr="00165138">
              <w:t xml:space="preserve">- экспертная оценка выполнения практических заданий на зачете </w:t>
            </w:r>
          </w:p>
          <w:p w14:paraId="49669BF2" w14:textId="77777777" w:rsidR="00ED5A22" w:rsidRPr="00165138" w:rsidRDefault="00ED5A22" w:rsidP="00D7157D">
            <w:pPr>
              <w:ind w:left="57" w:right="57"/>
              <w:rPr>
                <w:bCs/>
              </w:rPr>
            </w:pPr>
          </w:p>
        </w:tc>
      </w:tr>
    </w:tbl>
    <w:p w14:paraId="4D6D985D" w14:textId="77777777" w:rsidR="00ED5A22" w:rsidRPr="00165138" w:rsidRDefault="00ED5A22" w:rsidP="00ED5A22">
      <w:pPr>
        <w:rPr>
          <w:b/>
          <w:sz w:val="24"/>
          <w:szCs w:val="24"/>
        </w:rPr>
      </w:pPr>
    </w:p>
    <w:p w14:paraId="007AFA36" w14:textId="77777777" w:rsidR="00ED5A22" w:rsidRPr="00165138" w:rsidRDefault="00ED5A22" w:rsidP="00ED5A22">
      <w:pPr>
        <w:rPr>
          <w:b/>
          <w:sz w:val="24"/>
          <w:szCs w:val="24"/>
        </w:rPr>
      </w:pPr>
    </w:p>
    <w:p w14:paraId="08DDA111" w14:textId="77777777" w:rsidR="00ED5A22" w:rsidRPr="00165138" w:rsidRDefault="00ED5A22" w:rsidP="00ED5A22">
      <w:pPr>
        <w:rPr>
          <w:b/>
          <w:sz w:val="24"/>
          <w:szCs w:val="24"/>
        </w:rPr>
      </w:pPr>
    </w:p>
    <w:p w14:paraId="3978CC8A" w14:textId="77777777" w:rsidR="00ED5A22" w:rsidRPr="00165138" w:rsidRDefault="00ED5A22" w:rsidP="00ED5A22">
      <w:pPr>
        <w:rPr>
          <w:b/>
          <w:sz w:val="24"/>
          <w:szCs w:val="24"/>
        </w:rPr>
      </w:pPr>
    </w:p>
    <w:p w14:paraId="6A4B946C" w14:textId="77777777" w:rsidR="00ED5A22" w:rsidRPr="00165138" w:rsidRDefault="00ED5A22" w:rsidP="00ED5A22">
      <w:pPr>
        <w:rPr>
          <w:b/>
          <w:sz w:val="24"/>
          <w:szCs w:val="24"/>
        </w:rPr>
      </w:pPr>
    </w:p>
    <w:p w14:paraId="7089E3ED" w14:textId="77777777" w:rsidR="00ED5A22" w:rsidRPr="00165138" w:rsidRDefault="00ED5A22" w:rsidP="00ED5A22">
      <w:pPr>
        <w:rPr>
          <w:b/>
          <w:sz w:val="24"/>
          <w:szCs w:val="24"/>
        </w:rPr>
      </w:pPr>
    </w:p>
    <w:p w14:paraId="74F9DC20" w14:textId="77777777" w:rsidR="00ED5A22" w:rsidRPr="00165138" w:rsidRDefault="00ED5A22" w:rsidP="00ED5A22">
      <w:pPr>
        <w:rPr>
          <w:b/>
          <w:sz w:val="24"/>
          <w:szCs w:val="24"/>
        </w:rPr>
      </w:pPr>
    </w:p>
    <w:p w14:paraId="307EC085" w14:textId="77777777" w:rsidR="00ED5A22" w:rsidRPr="00165138" w:rsidRDefault="00ED5A22">
      <w:pPr>
        <w:rPr>
          <w:b/>
          <w:sz w:val="24"/>
        </w:rPr>
      </w:pPr>
      <w:r w:rsidRPr="00165138">
        <w:rPr>
          <w:b/>
          <w:sz w:val="24"/>
        </w:rPr>
        <w:br w:type="page"/>
      </w:r>
    </w:p>
    <w:p w14:paraId="09AC82C4" w14:textId="77777777" w:rsidR="00E12F61" w:rsidRPr="00165138" w:rsidRDefault="00E12F61" w:rsidP="00E12F61">
      <w:pPr>
        <w:pStyle w:val="210"/>
        <w:spacing w:line="276" w:lineRule="auto"/>
        <w:ind w:left="0"/>
        <w:jc w:val="right"/>
      </w:pPr>
      <w:r w:rsidRPr="00165138">
        <w:lastRenderedPageBreak/>
        <w:t>Приложение 2.16</w:t>
      </w:r>
    </w:p>
    <w:p w14:paraId="3A214184" w14:textId="77777777" w:rsidR="00E12F61" w:rsidRPr="00165138" w:rsidRDefault="00E12F61" w:rsidP="00E12F61">
      <w:pPr>
        <w:spacing w:line="276" w:lineRule="auto"/>
        <w:jc w:val="right"/>
        <w:rPr>
          <w:bCs/>
          <w:sz w:val="24"/>
          <w:szCs w:val="24"/>
        </w:rPr>
      </w:pPr>
      <w:r w:rsidRPr="00165138">
        <w:rPr>
          <w:bCs/>
          <w:sz w:val="24"/>
          <w:szCs w:val="24"/>
        </w:rPr>
        <w:t>к ПООП по специальности</w:t>
      </w:r>
    </w:p>
    <w:p w14:paraId="28DB3427" w14:textId="77777777" w:rsidR="00E12F61" w:rsidRPr="00165138" w:rsidRDefault="00E12F61" w:rsidP="00E12F61">
      <w:pPr>
        <w:pStyle w:val="210"/>
        <w:spacing w:line="276" w:lineRule="auto"/>
        <w:ind w:left="0"/>
        <w:jc w:val="right"/>
        <w:rPr>
          <w:b w:val="0"/>
        </w:rPr>
      </w:pPr>
      <w:r w:rsidRPr="00165138">
        <w:rPr>
          <w:b w:val="0"/>
        </w:rPr>
        <w:t>43.02.15 Поварское и кондитерское дело</w:t>
      </w:r>
    </w:p>
    <w:p w14:paraId="7C6C95C7" w14:textId="77777777" w:rsidR="00E12F61" w:rsidRPr="00165138" w:rsidRDefault="00E12F61" w:rsidP="00E12F61">
      <w:pPr>
        <w:pStyle w:val="a4"/>
        <w:ind w:firstLine="0"/>
      </w:pPr>
    </w:p>
    <w:p w14:paraId="6CBAFCC9" w14:textId="77777777" w:rsidR="00E12F61" w:rsidRPr="00165138" w:rsidRDefault="00E12F61" w:rsidP="00E12F61">
      <w:pPr>
        <w:pStyle w:val="a4"/>
        <w:ind w:firstLine="0"/>
      </w:pPr>
    </w:p>
    <w:p w14:paraId="5C8090D8" w14:textId="77777777" w:rsidR="00E12F61" w:rsidRPr="00165138" w:rsidRDefault="00E12F61" w:rsidP="00E12F61">
      <w:pPr>
        <w:pStyle w:val="a4"/>
        <w:ind w:firstLine="0"/>
      </w:pPr>
    </w:p>
    <w:p w14:paraId="4B41A8FA" w14:textId="77777777" w:rsidR="00E12F61" w:rsidRPr="00165138" w:rsidRDefault="00E12F61" w:rsidP="00E12F61">
      <w:pPr>
        <w:pStyle w:val="a4"/>
        <w:ind w:firstLine="0"/>
      </w:pPr>
    </w:p>
    <w:p w14:paraId="30FC57FC" w14:textId="77777777" w:rsidR="00E12F61" w:rsidRPr="00165138" w:rsidRDefault="00E12F61" w:rsidP="00E12F61">
      <w:pPr>
        <w:pStyle w:val="a4"/>
        <w:ind w:firstLine="0"/>
      </w:pPr>
    </w:p>
    <w:p w14:paraId="5BC83E3B" w14:textId="77777777" w:rsidR="00E12F61" w:rsidRPr="00165138" w:rsidRDefault="00E12F61" w:rsidP="00E12F61">
      <w:pPr>
        <w:pStyle w:val="a4"/>
        <w:ind w:firstLine="0"/>
      </w:pPr>
    </w:p>
    <w:p w14:paraId="2C08358D" w14:textId="77777777" w:rsidR="00E12F61" w:rsidRPr="00165138" w:rsidRDefault="00E12F61" w:rsidP="00E12F61">
      <w:pPr>
        <w:pStyle w:val="a4"/>
        <w:ind w:firstLine="0"/>
      </w:pPr>
    </w:p>
    <w:p w14:paraId="51FB2D13" w14:textId="77777777" w:rsidR="00E12F61" w:rsidRPr="00165138" w:rsidRDefault="00E12F61" w:rsidP="00E12F61">
      <w:pPr>
        <w:pStyle w:val="a4"/>
        <w:ind w:firstLine="0"/>
      </w:pPr>
    </w:p>
    <w:p w14:paraId="2BFD1D5A" w14:textId="77777777" w:rsidR="00E12F61" w:rsidRPr="00165138" w:rsidRDefault="00E12F61" w:rsidP="00E12F61">
      <w:pPr>
        <w:pStyle w:val="a4"/>
        <w:ind w:firstLine="0"/>
      </w:pPr>
    </w:p>
    <w:p w14:paraId="285BCB4E" w14:textId="77777777" w:rsidR="00E12F61" w:rsidRPr="00165138" w:rsidRDefault="00E12F61" w:rsidP="00E12F61">
      <w:pPr>
        <w:jc w:val="center"/>
        <w:rPr>
          <w:b/>
          <w:sz w:val="24"/>
          <w:szCs w:val="24"/>
        </w:rPr>
      </w:pPr>
      <w:r w:rsidRPr="00165138">
        <w:rPr>
          <w:b/>
          <w:sz w:val="24"/>
          <w:szCs w:val="24"/>
        </w:rPr>
        <w:t>ПРИМЕРНАЯ РАБОЧАЯ ПРОГРАММА УЧЕБНОЙ ДИСЦИПЛИНЫ</w:t>
      </w:r>
    </w:p>
    <w:p w14:paraId="64933F5C" w14:textId="77777777" w:rsidR="00E12F61" w:rsidRPr="00165138" w:rsidRDefault="00E12F61" w:rsidP="00E12F61">
      <w:pPr>
        <w:spacing w:line="276" w:lineRule="auto"/>
        <w:jc w:val="center"/>
        <w:rPr>
          <w:b/>
          <w:sz w:val="24"/>
        </w:rPr>
      </w:pPr>
    </w:p>
    <w:p w14:paraId="7FF285F5" w14:textId="77777777" w:rsidR="00BA61CE" w:rsidRPr="00165138" w:rsidRDefault="00D72E32" w:rsidP="00E12F61">
      <w:pPr>
        <w:spacing w:line="276" w:lineRule="auto"/>
        <w:jc w:val="center"/>
        <w:rPr>
          <w:b/>
          <w:sz w:val="24"/>
        </w:rPr>
      </w:pPr>
      <w:r w:rsidRPr="00165138">
        <w:rPr>
          <w:b/>
          <w:sz w:val="24"/>
        </w:rPr>
        <w:t>ОП 09. БЕЗОПАСНОСТЬ ЖИЗНЕДЕЯТЕЛЬНОСТИ</w:t>
      </w:r>
    </w:p>
    <w:p w14:paraId="160A0A88" w14:textId="77777777" w:rsidR="00BA61CE" w:rsidRPr="00165138" w:rsidRDefault="00BA61CE" w:rsidP="00E12F61">
      <w:pPr>
        <w:pStyle w:val="a4"/>
        <w:ind w:firstLine="0"/>
        <w:jc w:val="center"/>
      </w:pPr>
    </w:p>
    <w:p w14:paraId="1A42C712" w14:textId="77777777" w:rsidR="00BA61CE" w:rsidRPr="00165138" w:rsidRDefault="00BA61CE" w:rsidP="00E12F61">
      <w:pPr>
        <w:pStyle w:val="a4"/>
        <w:ind w:firstLine="0"/>
        <w:jc w:val="center"/>
      </w:pPr>
    </w:p>
    <w:p w14:paraId="0EDBB1D8" w14:textId="77777777" w:rsidR="00BA61CE" w:rsidRPr="00165138" w:rsidRDefault="00BA61CE" w:rsidP="00E12F61">
      <w:pPr>
        <w:pStyle w:val="a4"/>
        <w:ind w:firstLine="0"/>
        <w:jc w:val="center"/>
      </w:pPr>
    </w:p>
    <w:p w14:paraId="1D4256B4" w14:textId="77777777" w:rsidR="00BA61CE" w:rsidRPr="00165138" w:rsidRDefault="00BA61CE" w:rsidP="00E12F61">
      <w:pPr>
        <w:pStyle w:val="a4"/>
        <w:ind w:firstLine="0"/>
        <w:jc w:val="center"/>
      </w:pPr>
    </w:p>
    <w:p w14:paraId="150509D1" w14:textId="77777777" w:rsidR="00BA61CE" w:rsidRPr="00165138" w:rsidRDefault="00BA61CE" w:rsidP="00E12F61">
      <w:pPr>
        <w:pStyle w:val="a4"/>
        <w:ind w:firstLine="0"/>
        <w:jc w:val="center"/>
      </w:pPr>
    </w:p>
    <w:p w14:paraId="7D5642E8" w14:textId="77777777" w:rsidR="00BA61CE" w:rsidRPr="00165138" w:rsidRDefault="00BA61CE" w:rsidP="00E12F61">
      <w:pPr>
        <w:pStyle w:val="a4"/>
        <w:ind w:firstLine="0"/>
        <w:jc w:val="center"/>
      </w:pPr>
    </w:p>
    <w:p w14:paraId="7151B005" w14:textId="77777777" w:rsidR="00BA61CE" w:rsidRPr="00165138" w:rsidRDefault="00BA61CE" w:rsidP="00E12F61">
      <w:pPr>
        <w:pStyle w:val="a4"/>
        <w:ind w:firstLine="0"/>
        <w:jc w:val="center"/>
      </w:pPr>
    </w:p>
    <w:p w14:paraId="65DAA5D4" w14:textId="77777777" w:rsidR="00BA61CE" w:rsidRPr="00165138" w:rsidRDefault="00BA61CE" w:rsidP="00E12F61">
      <w:pPr>
        <w:pStyle w:val="a4"/>
        <w:ind w:firstLine="0"/>
        <w:jc w:val="center"/>
      </w:pPr>
    </w:p>
    <w:p w14:paraId="10189328" w14:textId="77777777" w:rsidR="00BA61CE" w:rsidRPr="00165138" w:rsidRDefault="00BA61CE" w:rsidP="00E12F61">
      <w:pPr>
        <w:pStyle w:val="a4"/>
        <w:ind w:firstLine="0"/>
        <w:jc w:val="center"/>
      </w:pPr>
    </w:p>
    <w:p w14:paraId="19D2108B" w14:textId="77777777" w:rsidR="00BA61CE" w:rsidRPr="00165138" w:rsidRDefault="00BA61CE" w:rsidP="00E12F61">
      <w:pPr>
        <w:pStyle w:val="a4"/>
        <w:ind w:firstLine="0"/>
        <w:jc w:val="center"/>
      </w:pPr>
    </w:p>
    <w:p w14:paraId="2AD16204" w14:textId="77777777" w:rsidR="00BA61CE" w:rsidRPr="00165138" w:rsidRDefault="00BA61CE" w:rsidP="00E12F61">
      <w:pPr>
        <w:pStyle w:val="a4"/>
        <w:ind w:firstLine="0"/>
        <w:jc w:val="center"/>
      </w:pPr>
    </w:p>
    <w:p w14:paraId="3DA9EBCD" w14:textId="77777777" w:rsidR="00BA61CE" w:rsidRPr="00165138" w:rsidRDefault="00BA61CE" w:rsidP="00E12F61">
      <w:pPr>
        <w:pStyle w:val="a4"/>
        <w:ind w:firstLine="0"/>
        <w:jc w:val="center"/>
      </w:pPr>
    </w:p>
    <w:p w14:paraId="3AC7E1BA" w14:textId="77777777" w:rsidR="00BA61CE" w:rsidRPr="00165138" w:rsidRDefault="00BA61CE" w:rsidP="00E12F61">
      <w:pPr>
        <w:pStyle w:val="a4"/>
        <w:ind w:firstLine="0"/>
        <w:jc w:val="center"/>
      </w:pPr>
    </w:p>
    <w:p w14:paraId="212B76A3" w14:textId="77777777" w:rsidR="00BA61CE" w:rsidRPr="00165138" w:rsidRDefault="00BA61CE" w:rsidP="00E12F61">
      <w:pPr>
        <w:pStyle w:val="a4"/>
        <w:ind w:firstLine="0"/>
        <w:jc w:val="center"/>
      </w:pPr>
    </w:p>
    <w:p w14:paraId="1B730B6E" w14:textId="77777777" w:rsidR="00BA61CE" w:rsidRPr="00165138" w:rsidRDefault="00BA61CE" w:rsidP="00E12F61">
      <w:pPr>
        <w:pStyle w:val="a4"/>
        <w:ind w:firstLine="0"/>
        <w:jc w:val="center"/>
      </w:pPr>
    </w:p>
    <w:p w14:paraId="278A47FD" w14:textId="77777777" w:rsidR="00BA61CE" w:rsidRPr="00165138" w:rsidRDefault="00BA61CE" w:rsidP="00E12F61">
      <w:pPr>
        <w:pStyle w:val="a4"/>
        <w:ind w:firstLine="0"/>
        <w:jc w:val="center"/>
      </w:pPr>
    </w:p>
    <w:p w14:paraId="7EF88441" w14:textId="77777777" w:rsidR="00BA61CE" w:rsidRPr="00165138" w:rsidRDefault="00BA61CE" w:rsidP="00E12F61">
      <w:pPr>
        <w:pStyle w:val="a4"/>
        <w:ind w:firstLine="0"/>
        <w:jc w:val="center"/>
      </w:pPr>
    </w:p>
    <w:p w14:paraId="1EF6BF88" w14:textId="77777777" w:rsidR="00BA61CE" w:rsidRPr="00165138" w:rsidRDefault="00BA61CE" w:rsidP="00E12F61">
      <w:pPr>
        <w:pStyle w:val="a4"/>
        <w:ind w:firstLine="0"/>
        <w:jc w:val="center"/>
      </w:pPr>
    </w:p>
    <w:p w14:paraId="7B1E7914" w14:textId="77777777" w:rsidR="00BA61CE" w:rsidRPr="00165138" w:rsidRDefault="00BA61CE" w:rsidP="00E12F61">
      <w:pPr>
        <w:pStyle w:val="a4"/>
        <w:ind w:firstLine="0"/>
        <w:jc w:val="center"/>
      </w:pPr>
    </w:p>
    <w:p w14:paraId="5B17E8B4" w14:textId="77777777" w:rsidR="00BA61CE" w:rsidRPr="00165138" w:rsidRDefault="00BA61CE" w:rsidP="00E12F61">
      <w:pPr>
        <w:pStyle w:val="a4"/>
        <w:ind w:firstLine="0"/>
        <w:jc w:val="center"/>
      </w:pPr>
    </w:p>
    <w:p w14:paraId="3F4725B8" w14:textId="77777777" w:rsidR="00BA61CE" w:rsidRPr="00165138" w:rsidRDefault="00BA61CE" w:rsidP="00E12F61">
      <w:pPr>
        <w:pStyle w:val="a4"/>
        <w:ind w:firstLine="0"/>
        <w:jc w:val="center"/>
      </w:pPr>
    </w:p>
    <w:p w14:paraId="277EE600" w14:textId="77777777" w:rsidR="00BA61CE" w:rsidRPr="00165138" w:rsidRDefault="00BA61CE" w:rsidP="00E12F61">
      <w:pPr>
        <w:pStyle w:val="a4"/>
        <w:ind w:firstLine="0"/>
        <w:jc w:val="center"/>
      </w:pPr>
    </w:p>
    <w:p w14:paraId="4A4A65E4" w14:textId="77777777" w:rsidR="00BA61CE" w:rsidRPr="00165138" w:rsidRDefault="00BA61CE" w:rsidP="00E12F61">
      <w:pPr>
        <w:pStyle w:val="a4"/>
        <w:ind w:firstLine="0"/>
        <w:jc w:val="center"/>
      </w:pPr>
    </w:p>
    <w:p w14:paraId="2333B824" w14:textId="77777777" w:rsidR="00BA61CE" w:rsidRPr="00165138" w:rsidRDefault="00BA61CE" w:rsidP="00E12F61">
      <w:pPr>
        <w:pStyle w:val="a4"/>
        <w:ind w:firstLine="0"/>
        <w:jc w:val="center"/>
      </w:pPr>
    </w:p>
    <w:p w14:paraId="122C0E87" w14:textId="77777777" w:rsidR="00BA61CE" w:rsidRPr="00165138" w:rsidRDefault="00BA61CE" w:rsidP="00E12F61">
      <w:pPr>
        <w:pStyle w:val="a4"/>
        <w:ind w:firstLine="0"/>
        <w:jc w:val="center"/>
      </w:pPr>
    </w:p>
    <w:p w14:paraId="3F361587" w14:textId="77777777" w:rsidR="00BA61CE" w:rsidRPr="00165138" w:rsidRDefault="00321F5D" w:rsidP="00E12F61">
      <w:pPr>
        <w:pStyle w:val="210"/>
        <w:spacing w:line="276" w:lineRule="auto"/>
        <w:ind w:left="0"/>
        <w:jc w:val="center"/>
      </w:pPr>
      <w:r w:rsidRPr="00165138">
        <w:t xml:space="preserve">2021 </w:t>
      </w:r>
      <w:r w:rsidR="00D72E32" w:rsidRPr="00165138">
        <w:t>г.</w:t>
      </w:r>
    </w:p>
    <w:p w14:paraId="18E4B6A2" w14:textId="77777777" w:rsidR="00BA61CE" w:rsidRPr="00165138" w:rsidRDefault="00BA61CE">
      <w:pPr>
        <w:jc w:val="center"/>
        <w:sectPr w:rsidR="00BA61CE" w:rsidRPr="00165138" w:rsidSect="00E12F61">
          <w:pgSz w:w="11910" w:h="16840"/>
          <w:pgMar w:top="1134" w:right="567" w:bottom="1134" w:left="1134" w:header="0" w:footer="1202" w:gutter="0"/>
          <w:cols w:space="720"/>
        </w:sectPr>
      </w:pPr>
    </w:p>
    <w:p w14:paraId="193F2F7C" w14:textId="77777777" w:rsidR="000B54AB" w:rsidRPr="00165138" w:rsidRDefault="000B54AB" w:rsidP="000B54AB">
      <w:pPr>
        <w:spacing w:before="91" w:line="276" w:lineRule="auto"/>
        <w:ind w:right="3"/>
        <w:jc w:val="center"/>
        <w:rPr>
          <w:b/>
          <w:sz w:val="24"/>
        </w:rPr>
      </w:pPr>
      <w:r w:rsidRPr="00165138">
        <w:rPr>
          <w:b/>
          <w:sz w:val="24"/>
        </w:rPr>
        <w:lastRenderedPageBreak/>
        <w:t>СОДЕРЖАНИЕ</w:t>
      </w:r>
    </w:p>
    <w:p w14:paraId="280D583A" w14:textId="77777777" w:rsidR="000B54AB" w:rsidRPr="00165138" w:rsidRDefault="000B54AB" w:rsidP="000B54AB">
      <w:pPr>
        <w:pStyle w:val="a4"/>
        <w:ind w:right="3" w:firstLine="0"/>
        <w:rPr>
          <w:sz w:val="28"/>
        </w:rPr>
      </w:pPr>
    </w:p>
    <w:tbl>
      <w:tblPr>
        <w:tblStyle w:val="TableNormal"/>
        <w:tblW w:w="0" w:type="auto"/>
        <w:tblInd w:w="123" w:type="dxa"/>
        <w:tblLayout w:type="fixed"/>
        <w:tblLook w:val="01E0" w:firstRow="1" w:lastRow="1" w:firstColumn="1" w:lastColumn="1" w:noHBand="0" w:noVBand="0"/>
      </w:tblPr>
      <w:tblGrid>
        <w:gridCol w:w="8499"/>
        <w:gridCol w:w="965"/>
      </w:tblGrid>
      <w:tr w:rsidR="000B54AB" w:rsidRPr="00165138" w14:paraId="3444EC4C" w14:textId="77777777" w:rsidTr="002D1DCA">
        <w:trPr>
          <w:trHeight w:val="656"/>
        </w:trPr>
        <w:tc>
          <w:tcPr>
            <w:tcW w:w="8499" w:type="dxa"/>
          </w:tcPr>
          <w:p w14:paraId="22FE7B0B" w14:textId="77777777" w:rsidR="000B54AB" w:rsidRPr="00165138" w:rsidRDefault="000B54AB" w:rsidP="00165138">
            <w:pPr>
              <w:pStyle w:val="TableParagraph"/>
              <w:spacing w:beforeLines="120" w:before="288" w:line="276" w:lineRule="auto"/>
              <w:ind w:right="6"/>
              <w:rPr>
                <w:b/>
                <w:sz w:val="24"/>
              </w:rPr>
            </w:pPr>
            <w:r w:rsidRPr="00165138">
              <w:rPr>
                <w:b/>
                <w:sz w:val="24"/>
              </w:rPr>
              <w:t>1. ОБЩАЯ ХАРАКТЕРИСТИКА ПРИМЕРНОЙ РАБОЧЕЙ ПРОГРАММЫ УЧЕБНОЙ ДИСЦИПЛИНЫ</w:t>
            </w:r>
          </w:p>
        </w:tc>
        <w:tc>
          <w:tcPr>
            <w:tcW w:w="965" w:type="dxa"/>
          </w:tcPr>
          <w:p w14:paraId="17C323E6" w14:textId="77777777" w:rsidR="000B54AB" w:rsidRPr="00165138" w:rsidRDefault="000B54AB" w:rsidP="00165138">
            <w:pPr>
              <w:pStyle w:val="TableParagraph"/>
              <w:spacing w:beforeLines="120" w:before="288" w:line="276" w:lineRule="auto"/>
              <w:ind w:right="6"/>
              <w:jc w:val="right"/>
              <w:rPr>
                <w:b/>
                <w:sz w:val="24"/>
              </w:rPr>
            </w:pPr>
            <w:r w:rsidRPr="00165138">
              <w:rPr>
                <w:b/>
                <w:sz w:val="24"/>
              </w:rPr>
              <w:t>.</w:t>
            </w:r>
          </w:p>
        </w:tc>
      </w:tr>
      <w:tr w:rsidR="000B54AB" w:rsidRPr="00165138" w14:paraId="1C8AD18A" w14:textId="77777777" w:rsidTr="002D1DCA">
        <w:trPr>
          <w:trHeight w:val="983"/>
        </w:trPr>
        <w:tc>
          <w:tcPr>
            <w:tcW w:w="9464" w:type="dxa"/>
            <w:gridSpan w:val="2"/>
          </w:tcPr>
          <w:p w14:paraId="5329ECDC" w14:textId="77777777" w:rsidR="000B54AB" w:rsidRPr="00165138" w:rsidRDefault="000B54AB" w:rsidP="00165138">
            <w:pPr>
              <w:pStyle w:val="TableParagraph"/>
              <w:tabs>
                <w:tab w:val="left" w:pos="420"/>
              </w:tabs>
              <w:spacing w:beforeLines="120" w:before="288" w:line="276" w:lineRule="auto"/>
              <w:ind w:right="6"/>
              <w:rPr>
                <w:b/>
              </w:rPr>
            </w:pPr>
            <w:r w:rsidRPr="00165138">
              <w:rPr>
                <w:b/>
                <w:sz w:val="24"/>
              </w:rPr>
              <w:t>2. СТРУКТУРА И СОДЕРЖАНИЕ УЧЕБНОЙ ДИСЦИПЛИНЫ</w:t>
            </w:r>
          </w:p>
          <w:p w14:paraId="0A70982E" w14:textId="77777777" w:rsidR="000B54AB" w:rsidRPr="00165138" w:rsidRDefault="000B54AB" w:rsidP="00165138">
            <w:pPr>
              <w:pStyle w:val="TableParagraph"/>
              <w:tabs>
                <w:tab w:val="left" w:pos="420"/>
              </w:tabs>
              <w:spacing w:beforeLines="120" w:before="288" w:line="276" w:lineRule="auto"/>
              <w:ind w:right="6"/>
              <w:rPr>
                <w:b/>
                <w:sz w:val="24"/>
              </w:rPr>
            </w:pPr>
            <w:r w:rsidRPr="00165138">
              <w:rPr>
                <w:b/>
                <w:sz w:val="24"/>
              </w:rPr>
              <w:t>3. УСЛОВИЯ РЕАЛИЗАЦИИ УЧЕБНОЙ ДИСЦИПЛИНЫ</w:t>
            </w:r>
          </w:p>
        </w:tc>
      </w:tr>
      <w:tr w:rsidR="000B54AB" w:rsidRPr="00165138" w14:paraId="3F48E498" w14:textId="77777777" w:rsidTr="002D1DCA">
        <w:trPr>
          <w:trHeight w:val="659"/>
        </w:trPr>
        <w:tc>
          <w:tcPr>
            <w:tcW w:w="9464" w:type="dxa"/>
            <w:gridSpan w:val="2"/>
          </w:tcPr>
          <w:p w14:paraId="149550C9" w14:textId="77777777" w:rsidR="000B54AB" w:rsidRPr="00165138" w:rsidRDefault="000B54AB" w:rsidP="00165138">
            <w:pPr>
              <w:pStyle w:val="TableParagraph"/>
              <w:spacing w:beforeLines="120" w:before="288" w:line="276" w:lineRule="auto"/>
              <w:ind w:right="6"/>
              <w:rPr>
                <w:b/>
                <w:sz w:val="24"/>
              </w:rPr>
            </w:pPr>
            <w:r w:rsidRPr="00165138">
              <w:rPr>
                <w:b/>
                <w:sz w:val="24"/>
              </w:rPr>
              <w:t xml:space="preserve">4. КОНТРОЛЬ И ОЦЕНКА РЕЗУЛЬТАТОВ ОСВОЕНИЯ </w:t>
            </w:r>
            <w:r w:rsidRPr="00165138">
              <w:rPr>
                <w:b/>
                <w:sz w:val="24"/>
              </w:rPr>
              <w:br/>
              <w:t>УЧЕБНОЙ ДИСЦИПЛИНЫ</w:t>
            </w:r>
          </w:p>
        </w:tc>
      </w:tr>
    </w:tbl>
    <w:p w14:paraId="6A76702F" w14:textId="77777777" w:rsidR="000B54AB" w:rsidRPr="00165138" w:rsidRDefault="000B54AB" w:rsidP="000B54AB">
      <w:pPr>
        <w:tabs>
          <w:tab w:val="left" w:pos="1635"/>
          <w:tab w:val="left" w:pos="1636"/>
          <w:tab w:val="left" w:pos="3455"/>
          <w:tab w:val="left" w:pos="4089"/>
          <w:tab w:val="left" w:pos="5599"/>
        </w:tabs>
        <w:ind w:right="2689"/>
        <w:rPr>
          <w:b/>
          <w:sz w:val="24"/>
        </w:rPr>
      </w:pPr>
    </w:p>
    <w:p w14:paraId="5CBABA87" w14:textId="77777777" w:rsidR="000B54AB" w:rsidRPr="00165138" w:rsidRDefault="000B54AB" w:rsidP="000B54AB">
      <w:pPr>
        <w:tabs>
          <w:tab w:val="left" w:pos="1635"/>
          <w:tab w:val="left" w:pos="1636"/>
          <w:tab w:val="left" w:pos="3455"/>
          <w:tab w:val="left" w:pos="4089"/>
          <w:tab w:val="left" w:pos="5599"/>
        </w:tabs>
        <w:ind w:right="2689"/>
        <w:rPr>
          <w:b/>
          <w:sz w:val="24"/>
        </w:rPr>
      </w:pPr>
    </w:p>
    <w:p w14:paraId="0292A5C3" w14:textId="77777777" w:rsidR="00BA61CE" w:rsidRPr="00165138" w:rsidRDefault="00BA61CE">
      <w:pPr>
        <w:rPr>
          <w:sz w:val="24"/>
        </w:rPr>
        <w:sectPr w:rsidR="00BA61CE" w:rsidRPr="00165138" w:rsidSect="00621CDB">
          <w:pgSz w:w="11910" w:h="16840"/>
          <w:pgMar w:top="1134" w:right="567" w:bottom="1134" w:left="1134" w:header="0" w:footer="1202" w:gutter="0"/>
          <w:cols w:space="720"/>
        </w:sectPr>
      </w:pPr>
    </w:p>
    <w:p w14:paraId="4EEDDFB6" w14:textId="77777777" w:rsidR="00BA61CE" w:rsidRPr="00165138" w:rsidRDefault="00621CDB" w:rsidP="00621CDB">
      <w:pPr>
        <w:pStyle w:val="c15"/>
      </w:pPr>
      <w:r w:rsidRPr="00165138">
        <w:lastRenderedPageBreak/>
        <w:t xml:space="preserve">1. </w:t>
      </w:r>
      <w:r w:rsidR="00862B44" w:rsidRPr="00165138">
        <w:t xml:space="preserve">ОБЩАЯ ХАРАКТЕРИСТИКА ПРИМЕРНОЙ РАБОЧЕЙ ПРОГРАММЫ </w:t>
      </w:r>
      <w:r w:rsidR="00D72E32" w:rsidRPr="00165138">
        <w:t xml:space="preserve">УЧЕБНОЙ ДИСЦИПЛИНЫ </w:t>
      </w:r>
      <w:r w:rsidRPr="00165138">
        <w:t>«</w:t>
      </w:r>
      <w:r w:rsidR="00D72E32" w:rsidRPr="00165138">
        <w:t>ОП</w:t>
      </w:r>
      <w:r w:rsidRPr="00165138">
        <w:t>.</w:t>
      </w:r>
      <w:r w:rsidR="00D72E32" w:rsidRPr="00165138">
        <w:t>09. БЕЗОПАСНОСТЬ ЖИЗНЕДЕЯТЕЛЬНОСТИ</w:t>
      </w:r>
      <w:r w:rsidRPr="00165138">
        <w:t>»</w:t>
      </w:r>
    </w:p>
    <w:p w14:paraId="16AC39F7" w14:textId="77777777" w:rsidR="00321F5D" w:rsidRPr="00165138" w:rsidRDefault="00321F5D" w:rsidP="00621CDB">
      <w:pPr>
        <w:pStyle w:val="c41"/>
        <w:rPr>
          <w:b/>
        </w:rPr>
      </w:pPr>
      <w:r w:rsidRPr="00165138">
        <w:rPr>
          <w:b/>
        </w:rPr>
        <w:t xml:space="preserve">1.1. Место дисциплины в структуре основной образовательной программы: </w:t>
      </w:r>
      <w:r w:rsidR="006E3B9E" w:rsidRPr="00165138">
        <w:rPr>
          <w:b/>
        </w:rPr>
        <w:t xml:space="preserve"> </w:t>
      </w:r>
    </w:p>
    <w:p w14:paraId="683871F9" w14:textId="77777777" w:rsidR="00321F5D" w:rsidRPr="00165138" w:rsidRDefault="00321F5D" w:rsidP="00621CDB">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sz w:val="24"/>
          <w:szCs w:val="24"/>
        </w:rPr>
      </w:pPr>
      <w:r w:rsidRPr="00165138">
        <w:rPr>
          <w:sz w:val="24"/>
          <w:szCs w:val="24"/>
        </w:rPr>
        <w:t>Учебная дисциплина «</w:t>
      </w:r>
      <w:r w:rsidR="00621CDB" w:rsidRPr="00165138">
        <w:rPr>
          <w:sz w:val="24"/>
          <w:szCs w:val="24"/>
        </w:rPr>
        <w:t xml:space="preserve">ОП.09 </w:t>
      </w:r>
      <w:r w:rsidRPr="00165138">
        <w:rPr>
          <w:sz w:val="24"/>
          <w:szCs w:val="24"/>
        </w:rPr>
        <w:t>Безопасность жизнедеятельности» является обязательной частью общепрофессионального цикла примерной основной образовательной программы в соответствии с ФГОС по специальности</w:t>
      </w:r>
      <w:r w:rsidR="00621CDB" w:rsidRPr="00165138">
        <w:rPr>
          <w:sz w:val="24"/>
          <w:szCs w:val="24"/>
        </w:rPr>
        <w:t xml:space="preserve"> 43.02.15 Поварское и кондитерское дело</w:t>
      </w:r>
      <w:r w:rsidRPr="00165138">
        <w:rPr>
          <w:sz w:val="24"/>
          <w:szCs w:val="24"/>
        </w:rPr>
        <w:t xml:space="preserve">. </w:t>
      </w:r>
    </w:p>
    <w:p w14:paraId="587954F7" w14:textId="77777777" w:rsidR="00321F5D" w:rsidRPr="00165138" w:rsidRDefault="00321F5D" w:rsidP="00621CDB">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sz w:val="24"/>
          <w:szCs w:val="24"/>
        </w:rPr>
      </w:pPr>
      <w:r w:rsidRPr="00165138">
        <w:rPr>
          <w:sz w:val="24"/>
          <w:szCs w:val="24"/>
        </w:rPr>
        <w:t>Особое значение дисциплина имеет при формировании и развитии ОК 01-</w:t>
      </w:r>
      <w:r w:rsidR="00621CDB" w:rsidRPr="00165138">
        <w:rPr>
          <w:sz w:val="24"/>
          <w:szCs w:val="24"/>
        </w:rPr>
        <w:t>04, 08, 09, 10</w:t>
      </w:r>
      <w:r w:rsidRPr="00165138">
        <w:rPr>
          <w:sz w:val="24"/>
          <w:szCs w:val="24"/>
        </w:rPr>
        <w:t>.</w:t>
      </w:r>
    </w:p>
    <w:p w14:paraId="41BD7D12" w14:textId="77777777" w:rsidR="00321F5D" w:rsidRPr="00165138" w:rsidRDefault="00321F5D" w:rsidP="00621CDB">
      <w:pPr>
        <w:pStyle w:val="c41"/>
        <w:rPr>
          <w:b/>
        </w:rPr>
      </w:pPr>
      <w:r w:rsidRPr="00165138">
        <w:rPr>
          <w:b/>
        </w:rPr>
        <w:t xml:space="preserve">1.2. Цель и планируемые результаты освоения дисциплины:   </w:t>
      </w:r>
    </w:p>
    <w:p w14:paraId="1D73E040" w14:textId="77777777" w:rsidR="00321F5D" w:rsidRPr="00165138" w:rsidRDefault="00321F5D" w:rsidP="00A0410B">
      <w:pPr>
        <w:pStyle w:val="a4"/>
        <w:rPr>
          <w:b/>
          <w:sz w:val="23"/>
        </w:rPr>
      </w:pPr>
      <w:r w:rsidRPr="00165138">
        <w:t>В рамках программы учебной дисциплины обучающимися осваиваются умения и знания</w:t>
      </w:r>
    </w:p>
    <w:tbl>
      <w:tblPr>
        <w:tblStyle w:val="TableNormal"/>
        <w:tblW w:w="10086"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21"/>
        <w:gridCol w:w="3606"/>
        <w:gridCol w:w="4759"/>
      </w:tblGrid>
      <w:tr w:rsidR="00BA61CE" w:rsidRPr="00165138" w14:paraId="7B2C7755" w14:textId="77777777" w:rsidTr="001C2880">
        <w:trPr>
          <w:trHeight w:val="250"/>
        </w:trPr>
        <w:tc>
          <w:tcPr>
            <w:tcW w:w="1721" w:type="dxa"/>
          </w:tcPr>
          <w:p w14:paraId="016EC062" w14:textId="77777777" w:rsidR="00BA61CE" w:rsidRPr="00165138" w:rsidRDefault="001C2880" w:rsidP="001C2880">
            <w:pPr>
              <w:pStyle w:val="TableParagraph"/>
              <w:spacing w:line="230" w:lineRule="exact"/>
              <w:ind w:left="57" w:right="57"/>
              <w:jc w:val="center"/>
            </w:pPr>
            <w:r w:rsidRPr="00165138">
              <w:t>Код ПК, ОК</w:t>
            </w:r>
          </w:p>
        </w:tc>
        <w:tc>
          <w:tcPr>
            <w:tcW w:w="3606" w:type="dxa"/>
          </w:tcPr>
          <w:p w14:paraId="10D72DDF" w14:textId="77777777" w:rsidR="00BA61CE" w:rsidRPr="00165138" w:rsidRDefault="00D72E32" w:rsidP="001C2880">
            <w:pPr>
              <w:pStyle w:val="TableParagraph"/>
              <w:spacing w:line="230" w:lineRule="exact"/>
              <w:ind w:left="57" w:right="57"/>
              <w:jc w:val="center"/>
            </w:pPr>
            <w:r w:rsidRPr="00165138">
              <w:t>Уметь</w:t>
            </w:r>
          </w:p>
        </w:tc>
        <w:tc>
          <w:tcPr>
            <w:tcW w:w="4759" w:type="dxa"/>
          </w:tcPr>
          <w:p w14:paraId="2A077551" w14:textId="77777777" w:rsidR="00BA61CE" w:rsidRPr="00165138" w:rsidRDefault="00D72E32" w:rsidP="001C2880">
            <w:pPr>
              <w:pStyle w:val="TableParagraph"/>
              <w:spacing w:line="230" w:lineRule="exact"/>
              <w:ind w:left="57" w:right="57"/>
              <w:jc w:val="center"/>
            </w:pPr>
            <w:r w:rsidRPr="00165138">
              <w:t>Знать</w:t>
            </w:r>
          </w:p>
        </w:tc>
      </w:tr>
      <w:tr w:rsidR="00BA61CE" w:rsidRPr="00165138" w14:paraId="1E7FCABD" w14:textId="77777777" w:rsidTr="001C2880">
        <w:trPr>
          <w:trHeight w:val="7962"/>
        </w:trPr>
        <w:tc>
          <w:tcPr>
            <w:tcW w:w="1721" w:type="dxa"/>
          </w:tcPr>
          <w:p w14:paraId="73EAE456" w14:textId="77777777" w:rsidR="001C2880" w:rsidRPr="00165138" w:rsidRDefault="00D72E32" w:rsidP="001C2880">
            <w:pPr>
              <w:pStyle w:val="TableParagraph"/>
              <w:spacing w:line="253" w:lineRule="exact"/>
              <w:ind w:left="57" w:right="57"/>
            </w:pPr>
            <w:r w:rsidRPr="00165138">
              <w:t xml:space="preserve">ОК </w:t>
            </w:r>
            <w:r w:rsidR="001C2880" w:rsidRPr="00165138">
              <w:t>0</w:t>
            </w:r>
            <w:r w:rsidRPr="00165138">
              <w:t>1-</w:t>
            </w:r>
            <w:r w:rsidR="001C2880" w:rsidRPr="00165138">
              <w:t>0</w:t>
            </w:r>
            <w:r w:rsidRPr="00165138">
              <w:t xml:space="preserve">4, </w:t>
            </w:r>
          </w:p>
          <w:p w14:paraId="1546A16B" w14:textId="77777777" w:rsidR="00BA61CE" w:rsidRPr="00165138" w:rsidRDefault="00D72E32" w:rsidP="001C2880">
            <w:pPr>
              <w:pStyle w:val="TableParagraph"/>
              <w:spacing w:line="253" w:lineRule="exact"/>
              <w:ind w:left="57" w:right="57"/>
            </w:pPr>
            <w:r w:rsidRPr="00165138">
              <w:t xml:space="preserve">ОК </w:t>
            </w:r>
            <w:r w:rsidR="001C2880" w:rsidRPr="00165138">
              <w:t>0</w:t>
            </w:r>
            <w:r w:rsidRPr="00165138">
              <w:t>6,</w:t>
            </w:r>
          </w:p>
          <w:p w14:paraId="51AB482F" w14:textId="77777777" w:rsidR="001C2880" w:rsidRPr="00165138" w:rsidRDefault="00D72E32" w:rsidP="001C2880">
            <w:pPr>
              <w:pStyle w:val="TableParagraph"/>
              <w:spacing w:line="251" w:lineRule="exact"/>
              <w:ind w:left="57" w:right="57"/>
            </w:pPr>
            <w:r w:rsidRPr="00165138">
              <w:t xml:space="preserve">ОК </w:t>
            </w:r>
            <w:r w:rsidR="001C2880" w:rsidRPr="00165138">
              <w:t>0</w:t>
            </w:r>
            <w:r w:rsidRPr="00165138">
              <w:t>8,</w:t>
            </w:r>
          </w:p>
          <w:p w14:paraId="32FD0366" w14:textId="77777777" w:rsidR="001C2880" w:rsidRPr="00165138" w:rsidRDefault="00D72E32" w:rsidP="001C2880">
            <w:pPr>
              <w:pStyle w:val="TableParagraph"/>
              <w:spacing w:line="251" w:lineRule="exact"/>
              <w:ind w:left="57" w:right="57"/>
            </w:pPr>
            <w:r w:rsidRPr="00165138">
              <w:t xml:space="preserve">ОК </w:t>
            </w:r>
            <w:r w:rsidR="001C2880" w:rsidRPr="00165138">
              <w:t>0</w:t>
            </w:r>
            <w:r w:rsidRPr="00165138">
              <w:t xml:space="preserve">9, </w:t>
            </w:r>
          </w:p>
          <w:p w14:paraId="2F782F1B" w14:textId="77777777" w:rsidR="00BA61CE" w:rsidRPr="00165138" w:rsidRDefault="00D72E32" w:rsidP="001C2880">
            <w:pPr>
              <w:pStyle w:val="TableParagraph"/>
              <w:spacing w:line="251" w:lineRule="exact"/>
              <w:ind w:left="57" w:right="57"/>
            </w:pPr>
            <w:r w:rsidRPr="00165138">
              <w:t>ОК</w:t>
            </w:r>
            <w:r w:rsidR="001C2880" w:rsidRPr="00165138">
              <w:t xml:space="preserve"> </w:t>
            </w:r>
            <w:r w:rsidRPr="00165138">
              <w:t>10</w:t>
            </w:r>
          </w:p>
        </w:tc>
        <w:tc>
          <w:tcPr>
            <w:tcW w:w="3606" w:type="dxa"/>
          </w:tcPr>
          <w:p w14:paraId="30B3EA7D" w14:textId="77777777" w:rsidR="00BA61CE" w:rsidRPr="00165138" w:rsidRDefault="00D72E32" w:rsidP="001C2880">
            <w:pPr>
              <w:pStyle w:val="TableParagraph"/>
              <w:ind w:left="57" w:right="57"/>
            </w:pPr>
            <w:r w:rsidRPr="00165138">
              <w:t>организовывать и проводить мероприятия по защите населения от негативных воздействий чрезвычайных ситуаций; предпринимать профилактические меры для снижения уровня опасностей различного вида и их последствий в профессиональной деятельности и быту; использовать средства индивидуальной и коллективной защиты от оружия массового поражения;</w:t>
            </w:r>
          </w:p>
          <w:p w14:paraId="0137826C" w14:textId="77777777" w:rsidR="00BA61CE" w:rsidRPr="00165138" w:rsidRDefault="00D72E32" w:rsidP="001C2880">
            <w:pPr>
              <w:pStyle w:val="TableParagraph"/>
              <w:spacing w:line="237" w:lineRule="auto"/>
              <w:ind w:left="57" w:right="57"/>
            </w:pPr>
            <w:r w:rsidRPr="00165138">
              <w:t>применять первичные средства пожаротушения;</w:t>
            </w:r>
          </w:p>
          <w:p w14:paraId="499327E0" w14:textId="77777777" w:rsidR="00BA61CE" w:rsidRPr="00165138" w:rsidRDefault="00D72E32" w:rsidP="001C2880">
            <w:pPr>
              <w:pStyle w:val="TableParagraph"/>
              <w:ind w:left="57" w:right="57"/>
            </w:pPr>
            <w:r w:rsidRPr="00165138">
              <w:t>ориентироваться в перечне военно- учетных специальностей и самостоятельно определять среди них родственные полученной специальности;</w:t>
            </w:r>
          </w:p>
          <w:p w14:paraId="2D6D9086" w14:textId="77777777" w:rsidR="00BA61CE" w:rsidRPr="00165138" w:rsidRDefault="00D72E32" w:rsidP="001C2880">
            <w:pPr>
              <w:pStyle w:val="TableParagraph"/>
              <w:ind w:left="57" w:right="57"/>
            </w:pPr>
            <w:r w:rsidRPr="00165138">
              <w:t>применять профессиональные знания в ходе исполнения обязанностей военной службы на воинских должностях в соответствии с полученной специальностью;</w:t>
            </w:r>
          </w:p>
          <w:p w14:paraId="5F4E22F2" w14:textId="77777777" w:rsidR="00BA61CE" w:rsidRPr="00165138" w:rsidRDefault="00D72E32" w:rsidP="001C2880">
            <w:pPr>
              <w:pStyle w:val="TableParagraph"/>
              <w:ind w:left="57" w:right="57"/>
            </w:pPr>
            <w:r w:rsidRPr="00165138">
              <w:t>владеть способами бесконфликтного общения и саморегуляции в повседневной деятельности и экстремальных условиях военной службы; оказывать первую помощь</w:t>
            </w:r>
          </w:p>
          <w:p w14:paraId="539F7594" w14:textId="77777777" w:rsidR="00BA61CE" w:rsidRPr="00165138" w:rsidRDefault="00D72E32" w:rsidP="001C2880">
            <w:pPr>
              <w:pStyle w:val="TableParagraph"/>
              <w:spacing w:line="233" w:lineRule="exact"/>
              <w:ind w:left="57" w:right="57"/>
            </w:pPr>
            <w:r w:rsidRPr="00165138">
              <w:t>пострадавшим</w:t>
            </w:r>
          </w:p>
        </w:tc>
        <w:tc>
          <w:tcPr>
            <w:tcW w:w="4759" w:type="dxa"/>
          </w:tcPr>
          <w:p w14:paraId="276E9C8A" w14:textId="77777777" w:rsidR="00BA61CE" w:rsidRPr="00165138" w:rsidRDefault="00D72E32" w:rsidP="001C2880">
            <w:pPr>
              <w:pStyle w:val="TableParagraph"/>
              <w:ind w:left="57" w:right="57"/>
            </w:pPr>
            <w:r w:rsidRPr="00165138">
              <w:t>принципы обеспечения устойчивости объектов экономики, прогнозирования развития событий и оценки последствий при техногенных чрезвычайных ситуациях и стихийных явлениях, в том числе в условиях противодействия терроризму как серьезной угрозе национальной безопасности России; основные виды потенциальных опасностей и их последствия в профессиональной деятельности и быту, принципы снижения вероятности их реализации;</w:t>
            </w:r>
          </w:p>
          <w:p w14:paraId="59781194" w14:textId="77777777" w:rsidR="00BA61CE" w:rsidRPr="00165138" w:rsidRDefault="00D72E32" w:rsidP="001C2880">
            <w:pPr>
              <w:pStyle w:val="TableParagraph"/>
              <w:spacing w:line="237" w:lineRule="auto"/>
              <w:ind w:left="57" w:right="57"/>
            </w:pPr>
            <w:r w:rsidRPr="00165138">
              <w:t>основы военной службы и обороны государства;</w:t>
            </w:r>
          </w:p>
          <w:p w14:paraId="6E47447D" w14:textId="77777777" w:rsidR="00BA61CE" w:rsidRPr="00165138" w:rsidRDefault="00D72E32" w:rsidP="001C2880">
            <w:pPr>
              <w:pStyle w:val="TableParagraph"/>
              <w:spacing w:line="237" w:lineRule="auto"/>
              <w:ind w:left="57" w:right="57"/>
            </w:pPr>
            <w:r w:rsidRPr="00165138">
              <w:t>задачи и основные мероприятия гражданской обороны;</w:t>
            </w:r>
          </w:p>
          <w:p w14:paraId="3F1B5490" w14:textId="77777777" w:rsidR="00BA61CE" w:rsidRPr="00165138" w:rsidRDefault="00D72E32" w:rsidP="001C2880">
            <w:pPr>
              <w:pStyle w:val="TableParagraph"/>
              <w:spacing w:line="242" w:lineRule="auto"/>
              <w:ind w:left="57" w:right="57"/>
            </w:pPr>
            <w:r w:rsidRPr="00165138">
              <w:t>способы защиты населения от оружия массового поражения;</w:t>
            </w:r>
          </w:p>
          <w:p w14:paraId="1687FA8C" w14:textId="77777777" w:rsidR="00BA61CE" w:rsidRPr="00165138" w:rsidRDefault="00D72E32" w:rsidP="001C2880">
            <w:pPr>
              <w:pStyle w:val="TableParagraph"/>
              <w:ind w:left="57" w:right="57"/>
            </w:pPr>
            <w:r w:rsidRPr="00165138">
              <w:t>меры пожарной безопасности и правила безопасного поведения при пожарах; организацию и порядок призыва граждан на военную службу и поступления на неё в добровольном порядке;</w:t>
            </w:r>
          </w:p>
          <w:p w14:paraId="79A3855A" w14:textId="77777777" w:rsidR="00BA61CE" w:rsidRPr="00165138" w:rsidRDefault="00D72E32" w:rsidP="001C2880">
            <w:pPr>
              <w:pStyle w:val="TableParagraph"/>
              <w:ind w:left="57" w:right="57"/>
            </w:pPr>
            <w:r w:rsidRPr="00165138">
              <w:t>основные виды вооружения, военной техники и специального снаряжения, состоящих на вооружении (оснащении) воинских подразделений, в которых имеются военно-учетные специальности, родственные специальностям СПО;</w:t>
            </w:r>
          </w:p>
          <w:p w14:paraId="113FCC41" w14:textId="77777777" w:rsidR="00BA61CE" w:rsidRPr="00165138" w:rsidRDefault="00D72E32" w:rsidP="001C2880">
            <w:pPr>
              <w:pStyle w:val="TableParagraph"/>
              <w:ind w:left="57" w:right="57"/>
            </w:pPr>
            <w:r w:rsidRPr="00165138">
              <w:t>область применения получаемых профессиональных знаний при исполнении обязанностей военной службы;</w:t>
            </w:r>
          </w:p>
          <w:p w14:paraId="578B8525" w14:textId="77777777" w:rsidR="00BA61CE" w:rsidRPr="00165138" w:rsidRDefault="00D72E32" w:rsidP="001C2880">
            <w:pPr>
              <w:pStyle w:val="TableParagraph"/>
              <w:spacing w:line="250" w:lineRule="exact"/>
              <w:ind w:left="57" w:right="57"/>
            </w:pPr>
            <w:r w:rsidRPr="00165138">
              <w:t>порядок и правила оказания первой помощи пострадавшим.</w:t>
            </w:r>
          </w:p>
        </w:tc>
      </w:tr>
    </w:tbl>
    <w:p w14:paraId="27917686" w14:textId="77777777" w:rsidR="00BA61CE" w:rsidRPr="00165138" w:rsidRDefault="00BA61CE" w:rsidP="00A0410B">
      <w:pPr>
        <w:pStyle w:val="a4"/>
      </w:pPr>
    </w:p>
    <w:p w14:paraId="127CBF8F" w14:textId="77777777" w:rsidR="00ED5A22" w:rsidRPr="00165138" w:rsidRDefault="00ED5A22" w:rsidP="00ED5A22">
      <w:pPr>
        <w:pStyle w:val="a6"/>
        <w:keepNext/>
        <w:ind w:left="220" w:firstLine="0"/>
        <w:rPr>
          <w:b/>
          <w:sz w:val="24"/>
          <w:szCs w:val="24"/>
        </w:rPr>
      </w:pPr>
    </w:p>
    <w:p w14:paraId="56CD925C" w14:textId="77777777" w:rsidR="00ED5A22" w:rsidRPr="00165138" w:rsidRDefault="00ED5A22">
      <w:pPr>
        <w:rPr>
          <w:b/>
          <w:sz w:val="24"/>
          <w:szCs w:val="24"/>
        </w:rPr>
      </w:pPr>
      <w:r w:rsidRPr="00165138">
        <w:rPr>
          <w:b/>
          <w:sz w:val="24"/>
          <w:szCs w:val="24"/>
        </w:rPr>
        <w:br w:type="page"/>
      </w:r>
    </w:p>
    <w:p w14:paraId="2774C337" w14:textId="77777777" w:rsidR="00ED5A22" w:rsidRPr="00165138" w:rsidRDefault="00ED5A22" w:rsidP="001C2880">
      <w:pPr>
        <w:pStyle w:val="c15"/>
      </w:pPr>
      <w:r w:rsidRPr="00165138">
        <w:lastRenderedPageBreak/>
        <w:t>2. СТРУКТУРА И СОДЕРЖАНИЕ УЧЕБНОЙ ДИСЦИПЛИНЫ</w:t>
      </w:r>
    </w:p>
    <w:p w14:paraId="4571EF1F" w14:textId="77777777" w:rsidR="00ED5A22" w:rsidRPr="00165138" w:rsidRDefault="00ED5A22" w:rsidP="001C2880">
      <w:pPr>
        <w:pStyle w:val="c41"/>
        <w:rPr>
          <w:b/>
        </w:rPr>
      </w:pPr>
      <w:r w:rsidRPr="00165138">
        <w:rPr>
          <w:b/>
        </w:rPr>
        <w:t>2.1. Объем учебной дисциплины и виды учебной работы</w:t>
      </w:r>
      <w:r w:rsidR="001C2880" w:rsidRPr="00165138">
        <w:rPr>
          <w:b/>
        </w:rPr>
        <w:t xml:space="preserve"> </w:t>
      </w:r>
    </w:p>
    <w:tbl>
      <w:tblPr>
        <w:tblW w:w="4739" w:type="pct"/>
        <w:tblInd w:w="1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710"/>
        <w:gridCol w:w="2167"/>
      </w:tblGrid>
      <w:tr w:rsidR="00ED5A22" w:rsidRPr="00165138" w14:paraId="70423683" w14:textId="77777777" w:rsidTr="001C2880">
        <w:trPr>
          <w:trHeight w:val="490"/>
        </w:trPr>
        <w:tc>
          <w:tcPr>
            <w:tcW w:w="3903" w:type="pct"/>
            <w:vAlign w:val="center"/>
          </w:tcPr>
          <w:p w14:paraId="3EEF3F72" w14:textId="77777777" w:rsidR="00ED5A22" w:rsidRPr="00165138" w:rsidRDefault="00ED5A22" w:rsidP="00CE7CC7">
            <w:pPr>
              <w:rPr>
                <w:b/>
                <w:sz w:val="24"/>
                <w:szCs w:val="24"/>
              </w:rPr>
            </w:pPr>
            <w:r w:rsidRPr="00165138">
              <w:rPr>
                <w:b/>
                <w:sz w:val="24"/>
                <w:szCs w:val="24"/>
              </w:rPr>
              <w:t>Вид учебной работы</w:t>
            </w:r>
          </w:p>
        </w:tc>
        <w:tc>
          <w:tcPr>
            <w:tcW w:w="1097" w:type="pct"/>
            <w:vAlign w:val="center"/>
          </w:tcPr>
          <w:p w14:paraId="7B61C151" w14:textId="77777777" w:rsidR="00ED5A22" w:rsidRPr="00165138" w:rsidRDefault="00A60B1C" w:rsidP="00CE7CC7">
            <w:pPr>
              <w:rPr>
                <w:b/>
                <w:iCs/>
                <w:sz w:val="24"/>
                <w:szCs w:val="24"/>
              </w:rPr>
            </w:pPr>
            <w:r w:rsidRPr="00165138">
              <w:rPr>
                <w:b/>
                <w:iCs/>
                <w:sz w:val="24"/>
                <w:szCs w:val="24"/>
              </w:rPr>
              <w:t>Объем в часах</w:t>
            </w:r>
          </w:p>
        </w:tc>
      </w:tr>
      <w:tr w:rsidR="00ED5A22" w:rsidRPr="00165138" w14:paraId="5D6DDB3E" w14:textId="77777777" w:rsidTr="001C2880">
        <w:trPr>
          <w:trHeight w:val="490"/>
        </w:trPr>
        <w:tc>
          <w:tcPr>
            <w:tcW w:w="3903" w:type="pct"/>
            <w:vAlign w:val="center"/>
          </w:tcPr>
          <w:p w14:paraId="3732239F" w14:textId="77777777" w:rsidR="00ED5A22" w:rsidRPr="00165138" w:rsidRDefault="00ED5A22" w:rsidP="00ED5A22">
            <w:pPr>
              <w:rPr>
                <w:b/>
                <w:sz w:val="24"/>
                <w:szCs w:val="24"/>
              </w:rPr>
            </w:pPr>
            <w:r w:rsidRPr="00165138">
              <w:rPr>
                <w:b/>
                <w:sz w:val="24"/>
                <w:szCs w:val="24"/>
              </w:rPr>
              <w:t xml:space="preserve">Объем образовательной программы </w:t>
            </w:r>
          </w:p>
        </w:tc>
        <w:tc>
          <w:tcPr>
            <w:tcW w:w="1097" w:type="pct"/>
            <w:vAlign w:val="center"/>
          </w:tcPr>
          <w:p w14:paraId="198D511F" w14:textId="77777777" w:rsidR="00ED5A22" w:rsidRPr="00165138" w:rsidRDefault="00ED5A22" w:rsidP="00CE7CC7">
            <w:pPr>
              <w:rPr>
                <w:iCs/>
                <w:sz w:val="24"/>
                <w:szCs w:val="24"/>
              </w:rPr>
            </w:pPr>
            <w:r w:rsidRPr="00165138">
              <w:rPr>
                <w:iCs/>
                <w:sz w:val="24"/>
                <w:szCs w:val="24"/>
              </w:rPr>
              <w:t>68</w:t>
            </w:r>
          </w:p>
        </w:tc>
      </w:tr>
      <w:tr w:rsidR="00ED5A22" w:rsidRPr="00165138" w14:paraId="7522AA7C" w14:textId="77777777" w:rsidTr="001C2880">
        <w:trPr>
          <w:trHeight w:val="490"/>
        </w:trPr>
        <w:tc>
          <w:tcPr>
            <w:tcW w:w="3903" w:type="pct"/>
            <w:vAlign w:val="center"/>
          </w:tcPr>
          <w:p w14:paraId="5A80B037" w14:textId="77777777" w:rsidR="00ED5A22" w:rsidRPr="00165138" w:rsidRDefault="00ED5A22" w:rsidP="00CE7CC7">
            <w:pPr>
              <w:rPr>
                <w:b/>
                <w:sz w:val="24"/>
                <w:szCs w:val="24"/>
              </w:rPr>
            </w:pPr>
            <w:r w:rsidRPr="00165138">
              <w:rPr>
                <w:b/>
                <w:sz w:val="24"/>
                <w:szCs w:val="24"/>
              </w:rPr>
              <w:t>В т.ч. в форме практической подготовки</w:t>
            </w:r>
          </w:p>
        </w:tc>
        <w:tc>
          <w:tcPr>
            <w:tcW w:w="1097" w:type="pct"/>
            <w:vAlign w:val="center"/>
          </w:tcPr>
          <w:p w14:paraId="15F50DE4" w14:textId="77777777" w:rsidR="00ED5A22" w:rsidRPr="00165138" w:rsidRDefault="00ED5A22" w:rsidP="00CE7CC7">
            <w:pPr>
              <w:rPr>
                <w:iCs/>
                <w:sz w:val="24"/>
                <w:szCs w:val="24"/>
              </w:rPr>
            </w:pPr>
            <w:r w:rsidRPr="00165138">
              <w:rPr>
                <w:iCs/>
                <w:sz w:val="24"/>
                <w:szCs w:val="24"/>
              </w:rPr>
              <w:t>48</w:t>
            </w:r>
          </w:p>
        </w:tc>
      </w:tr>
      <w:tr w:rsidR="00ED5A22" w:rsidRPr="00165138" w14:paraId="074DD348" w14:textId="77777777" w:rsidTr="00CE7CC7">
        <w:trPr>
          <w:trHeight w:val="490"/>
        </w:trPr>
        <w:tc>
          <w:tcPr>
            <w:tcW w:w="5000" w:type="pct"/>
            <w:gridSpan w:val="2"/>
            <w:vAlign w:val="center"/>
          </w:tcPr>
          <w:p w14:paraId="4DF33BE6" w14:textId="77777777" w:rsidR="00ED5A22" w:rsidRPr="00165138" w:rsidRDefault="00ED5A22" w:rsidP="00CE7CC7">
            <w:pPr>
              <w:rPr>
                <w:iCs/>
                <w:sz w:val="24"/>
                <w:szCs w:val="24"/>
              </w:rPr>
            </w:pPr>
            <w:r w:rsidRPr="00165138">
              <w:rPr>
                <w:sz w:val="24"/>
                <w:szCs w:val="24"/>
              </w:rPr>
              <w:t>в том числе:</w:t>
            </w:r>
          </w:p>
        </w:tc>
      </w:tr>
      <w:tr w:rsidR="00ED5A22" w:rsidRPr="00165138" w14:paraId="475ED8AB" w14:textId="77777777" w:rsidTr="001C2880">
        <w:trPr>
          <w:trHeight w:val="490"/>
        </w:trPr>
        <w:tc>
          <w:tcPr>
            <w:tcW w:w="3903" w:type="pct"/>
            <w:vAlign w:val="center"/>
          </w:tcPr>
          <w:p w14:paraId="4FAF13C6" w14:textId="77777777" w:rsidR="00ED5A22" w:rsidRPr="00165138" w:rsidRDefault="00ED5A22" w:rsidP="00CE7CC7">
            <w:pPr>
              <w:rPr>
                <w:sz w:val="24"/>
                <w:szCs w:val="24"/>
              </w:rPr>
            </w:pPr>
            <w:r w:rsidRPr="00165138">
              <w:rPr>
                <w:sz w:val="24"/>
                <w:szCs w:val="24"/>
              </w:rPr>
              <w:t>теоретическое обучение</w:t>
            </w:r>
          </w:p>
        </w:tc>
        <w:tc>
          <w:tcPr>
            <w:tcW w:w="1097" w:type="pct"/>
            <w:vAlign w:val="center"/>
          </w:tcPr>
          <w:p w14:paraId="0A9669A0" w14:textId="77777777" w:rsidR="00ED5A22" w:rsidRPr="00165138" w:rsidRDefault="00ED5A22" w:rsidP="00CE7CC7">
            <w:pPr>
              <w:rPr>
                <w:iCs/>
                <w:sz w:val="24"/>
                <w:szCs w:val="24"/>
              </w:rPr>
            </w:pPr>
            <w:r w:rsidRPr="00165138">
              <w:rPr>
                <w:iCs/>
                <w:sz w:val="24"/>
                <w:szCs w:val="24"/>
              </w:rPr>
              <w:t>18</w:t>
            </w:r>
          </w:p>
        </w:tc>
      </w:tr>
      <w:tr w:rsidR="00ED5A22" w:rsidRPr="00165138" w14:paraId="27A30909" w14:textId="77777777" w:rsidTr="001C2880">
        <w:trPr>
          <w:trHeight w:val="490"/>
        </w:trPr>
        <w:tc>
          <w:tcPr>
            <w:tcW w:w="3903" w:type="pct"/>
            <w:vAlign w:val="center"/>
          </w:tcPr>
          <w:p w14:paraId="1CAB0525" w14:textId="77777777" w:rsidR="00ED5A22" w:rsidRPr="00165138" w:rsidRDefault="00ED5A22" w:rsidP="001C2880">
            <w:pPr>
              <w:rPr>
                <w:sz w:val="24"/>
                <w:szCs w:val="24"/>
              </w:rPr>
            </w:pPr>
            <w:r w:rsidRPr="00165138">
              <w:rPr>
                <w:sz w:val="24"/>
                <w:szCs w:val="24"/>
              </w:rPr>
              <w:t xml:space="preserve">практические занятия </w:t>
            </w:r>
          </w:p>
        </w:tc>
        <w:tc>
          <w:tcPr>
            <w:tcW w:w="1097" w:type="pct"/>
            <w:vAlign w:val="center"/>
          </w:tcPr>
          <w:p w14:paraId="67F11AEE" w14:textId="77777777" w:rsidR="00ED5A22" w:rsidRPr="00165138" w:rsidRDefault="00ED5A22" w:rsidP="00CE7CC7">
            <w:pPr>
              <w:rPr>
                <w:iCs/>
                <w:sz w:val="24"/>
                <w:szCs w:val="24"/>
              </w:rPr>
            </w:pPr>
            <w:r w:rsidRPr="00165138">
              <w:rPr>
                <w:iCs/>
                <w:sz w:val="24"/>
                <w:szCs w:val="24"/>
              </w:rPr>
              <w:t>48</w:t>
            </w:r>
          </w:p>
        </w:tc>
      </w:tr>
      <w:tr w:rsidR="00ED5A22" w:rsidRPr="00165138" w14:paraId="42C585CC" w14:textId="77777777" w:rsidTr="001C2880">
        <w:trPr>
          <w:trHeight w:val="490"/>
        </w:trPr>
        <w:tc>
          <w:tcPr>
            <w:tcW w:w="3903" w:type="pct"/>
            <w:tcBorders>
              <w:right w:val="single" w:sz="4" w:space="0" w:color="auto"/>
            </w:tcBorders>
            <w:vAlign w:val="center"/>
          </w:tcPr>
          <w:p w14:paraId="349E5950" w14:textId="77777777" w:rsidR="00ED5A22" w:rsidRPr="00165138" w:rsidRDefault="00ED5A22" w:rsidP="00CE7CC7">
            <w:pPr>
              <w:suppressAutoHyphens/>
              <w:rPr>
                <w:sz w:val="24"/>
                <w:szCs w:val="24"/>
              </w:rPr>
            </w:pPr>
            <w:r w:rsidRPr="00165138">
              <w:rPr>
                <w:sz w:val="24"/>
                <w:szCs w:val="24"/>
              </w:rPr>
              <w:t xml:space="preserve">Самостоятельная работа </w:t>
            </w:r>
            <w:r w:rsidRPr="00165138">
              <w:rPr>
                <w:rStyle w:val="aa"/>
                <w:sz w:val="24"/>
                <w:szCs w:val="24"/>
              </w:rPr>
              <w:footnoteReference w:id="43"/>
            </w:r>
          </w:p>
        </w:tc>
        <w:tc>
          <w:tcPr>
            <w:tcW w:w="1097" w:type="pct"/>
            <w:tcBorders>
              <w:left w:val="single" w:sz="4" w:space="0" w:color="auto"/>
            </w:tcBorders>
            <w:vAlign w:val="center"/>
          </w:tcPr>
          <w:p w14:paraId="39D530FF" w14:textId="77777777" w:rsidR="00ED5A22" w:rsidRPr="00165138" w:rsidRDefault="00ED5A22" w:rsidP="00CE7CC7">
            <w:pPr>
              <w:suppressAutoHyphens/>
              <w:ind w:hanging="42"/>
              <w:rPr>
                <w:iCs/>
                <w:sz w:val="24"/>
                <w:szCs w:val="24"/>
              </w:rPr>
            </w:pPr>
            <w:r w:rsidRPr="00165138">
              <w:rPr>
                <w:iCs/>
                <w:sz w:val="24"/>
                <w:szCs w:val="24"/>
              </w:rPr>
              <w:t>-</w:t>
            </w:r>
          </w:p>
        </w:tc>
      </w:tr>
      <w:tr w:rsidR="00ED5A22" w:rsidRPr="00165138" w14:paraId="77204C60" w14:textId="77777777" w:rsidTr="001C2880">
        <w:trPr>
          <w:trHeight w:val="490"/>
        </w:trPr>
        <w:tc>
          <w:tcPr>
            <w:tcW w:w="3903" w:type="pct"/>
            <w:tcBorders>
              <w:right w:val="single" w:sz="4" w:space="0" w:color="auto"/>
            </w:tcBorders>
            <w:vAlign w:val="center"/>
          </w:tcPr>
          <w:p w14:paraId="2EAAB0D0" w14:textId="77777777" w:rsidR="00ED5A22" w:rsidRPr="00165138" w:rsidRDefault="00ED5A22" w:rsidP="00CE7CC7">
            <w:pPr>
              <w:suppressAutoHyphens/>
              <w:rPr>
                <w:b/>
                <w:iCs/>
                <w:sz w:val="24"/>
                <w:szCs w:val="24"/>
              </w:rPr>
            </w:pPr>
            <w:r w:rsidRPr="00165138">
              <w:rPr>
                <w:b/>
                <w:iCs/>
                <w:sz w:val="24"/>
                <w:szCs w:val="24"/>
              </w:rPr>
              <w:t xml:space="preserve">Промежуточная аттестация </w:t>
            </w:r>
            <w:r w:rsidRPr="00165138">
              <w:rPr>
                <w:rStyle w:val="aa"/>
                <w:b/>
                <w:iCs/>
                <w:sz w:val="24"/>
                <w:szCs w:val="24"/>
              </w:rPr>
              <w:footnoteReference w:id="44"/>
            </w:r>
          </w:p>
        </w:tc>
        <w:tc>
          <w:tcPr>
            <w:tcW w:w="1097" w:type="pct"/>
            <w:tcBorders>
              <w:left w:val="single" w:sz="4" w:space="0" w:color="auto"/>
            </w:tcBorders>
            <w:vAlign w:val="center"/>
          </w:tcPr>
          <w:p w14:paraId="654DDCE6" w14:textId="77777777" w:rsidR="00ED5A22" w:rsidRPr="00165138" w:rsidRDefault="00ED5A22" w:rsidP="00CE7CC7">
            <w:pPr>
              <w:suppressAutoHyphens/>
              <w:rPr>
                <w:b/>
                <w:iCs/>
                <w:sz w:val="24"/>
                <w:szCs w:val="24"/>
              </w:rPr>
            </w:pPr>
            <w:r w:rsidRPr="00165138">
              <w:rPr>
                <w:b/>
                <w:iCs/>
                <w:sz w:val="24"/>
                <w:szCs w:val="24"/>
              </w:rPr>
              <w:t>2</w:t>
            </w:r>
          </w:p>
        </w:tc>
      </w:tr>
    </w:tbl>
    <w:p w14:paraId="2D1F0380" w14:textId="77777777" w:rsidR="00ED5A22" w:rsidRPr="00165138" w:rsidRDefault="00ED5A22" w:rsidP="00ED5A22">
      <w:pPr>
        <w:pStyle w:val="a6"/>
        <w:keepNext/>
        <w:ind w:left="220" w:firstLine="0"/>
        <w:rPr>
          <w:b/>
          <w:sz w:val="24"/>
          <w:szCs w:val="24"/>
        </w:rPr>
      </w:pPr>
    </w:p>
    <w:p w14:paraId="19D60C76" w14:textId="77777777" w:rsidR="00ED5A22" w:rsidRPr="00165138" w:rsidRDefault="00ED5A22" w:rsidP="00ED5A22">
      <w:pPr>
        <w:pStyle w:val="a6"/>
        <w:keepNext/>
        <w:ind w:left="220" w:firstLine="0"/>
        <w:rPr>
          <w:b/>
          <w:sz w:val="24"/>
          <w:szCs w:val="24"/>
        </w:rPr>
      </w:pPr>
    </w:p>
    <w:p w14:paraId="43A8BEDE" w14:textId="77777777" w:rsidR="00ED5A22" w:rsidRPr="00165138" w:rsidRDefault="00ED5A22" w:rsidP="00ED5A22">
      <w:pPr>
        <w:pStyle w:val="a6"/>
        <w:keepNext/>
        <w:ind w:left="220" w:firstLine="0"/>
        <w:rPr>
          <w:b/>
          <w:sz w:val="24"/>
          <w:szCs w:val="24"/>
        </w:rPr>
      </w:pPr>
    </w:p>
    <w:p w14:paraId="3BAF26BC" w14:textId="77777777" w:rsidR="00ED5A22" w:rsidRPr="00165138" w:rsidRDefault="00ED5A22" w:rsidP="003C34DB">
      <w:pPr>
        <w:pStyle w:val="a6"/>
        <w:keepNext/>
        <w:numPr>
          <w:ilvl w:val="0"/>
          <w:numId w:val="5"/>
        </w:numPr>
        <w:rPr>
          <w:b/>
          <w:sz w:val="24"/>
          <w:szCs w:val="24"/>
        </w:rPr>
        <w:sectPr w:rsidR="00ED5A22" w:rsidRPr="00165138" w:rsidSect="00621CDB">
          <w:pgSz w:w="11906" w:h="16838"/>
          <w:pgMar w:top="1134" w:right="567" w:bottom="1134" w:left="1134" w:header="709" w:footer="709" w:gutter="0"/>
          <w:cols w:space="720"/>
          <w:docGrid w:linePitch="299"/>
        </w:sectPr>
      </w:pPr>
    </w:p>
    <w:tbl>
      <w:tblPr>
        <w:tblW w:w="4925" w:type="pct"/>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92"/>
        <w:gridCol w:w="8599"/>
        <w:gridCol w:w="1183"/>
        <w:gridCol w:w="2490"/>
      </w:tblGrid>
      <w:tr w:rsidR="00ED5A22" w:rsidRPr="00165138" w14:paraId="16CBE4BE" w14:textId="77777777" w:rsidTr="00CE7CC7">
        <w:trPr>
          <w:trHeight w:val="20"/>
        </w:trPr>
        <w:tc>
          <w:tcPr>
            <w:tcW w:w="5000" w:type="pct"/>
            <w:gridSpan w:val="4"/>
            <w:tcBorders>
              <w:top w:val="nil"/>
              <w:left w:val="nil"/>
              <w:right w:val="nil"/>
            </w:tcBorders>
          </w:tcPr>
          <w:p w14:paraId="496DDD34" w14:textId="77777777" w:rsidR="00ED5A22" w:rsidRPr="00165138" w:rsidRDefault="00ED5A22" w:rsidP="00D7157D">
            <w:pPr>
              <w:pStyle w:val="c41"/>
              <w:rPr>
                <w:b/>
                <w:bCs/>
              </w:rPr>
            </w:pPr>
            <w:r w:rsidRPr="00165138">
              <w:rPr>
                <w:b/>
              </w:rPr>
              <w:lastRenderedPageBreak/>
              <w:t>2.2. Тематический план и содержание учебной дисциплины</w:t>
            </w:r>
          </w:p>
        </w:tc>
      </w:tr>
      <w:tr w:rsidR="00ED5A22" w:rsidRPr="00165138" w14:paraId="5AE7025A" w14:textId="77777777" w:rsidTr="00A904B1">
        <w:trPr>
          <w:trHeight w:val="20"/>
        </w:trPr>
        <w:tc>
          <w:tcPr>
            <w:tcW w:w="787" w:type="pct"/>
            <w:vAlign w:val="center"/>
          </w:tcPr>
          <w:p w14:paraId="27130020" w14:textId="77777777" w:rsidR="00ED5A22" w:rsidRPr="00165138" w:rsidRDefault="00ED5A22" w:rsidP="00CE7CC7">
            <w:pPr>
              <w:keepNext/>
              <w:jc w:val="center"/>
              <w:rPr>
                <w:b/>
                <w:bCs/>
                <w:sz w:val="24"/>
                <w:szCs w:val="24"/>
              </w:rPr>
            </w:pPr>
            <w:r w:rsidRPr="00165138">
              <w:rPr>
                <w:b/>
                <w:bCs/>
                <w:sz w:val="24"/>
                <w:szCs w:val="24"/>
              </w:rPr>
              <w:t>Наименование разделов и тем</w:t>
            </w:r>
          </w:p>
        </w:tc>
        <w:tc>
          <w:tcPr>
            <w:tcW w:w="2952" w:type="pct"/>
            <w:vAlign w:val="center"/>
          </w:tcPr>
          <w:p w14:paraId="1EF8A0D2" w14:textId="77777777" w:rsidR="00ED5A22" w:rsidRPr="00165138" w:rsidRDefault="00ED5A22" w:rsidP="00CE7CC7">
            <w:pPr>
              <w:keepNext/>
              <w:jc w:val="center"/>
              <w:rPr>
                <w:b/>
                <w:bCs/>
                <w:sz w:val="24"/>
                <w:szCs w:val="24"/>
              </w:rPr>
            </w:pPr>
            <w:r w:rsidRPr="00165138">
              <w:rPr>
                <w:b/>
                <w:bCs/>
                <w:sz w:val="24"/>
                <w:szCs w:val="24"/>
              </w:rPr>
              <w:t>Содержание учебного материала и формы организации деятельности обучающихся</w:t>
            </w:r>
          </w:p>
        </w:tc>
        <w:tc>
          <w:tcPr>
            <w:tcW w:w="406" w:type="pct"/>
            <w:vAlign w:val="center"/>
          </w:tcPr>
          <w:p w14:paraId="433E5FEC" w14:textId="77777777" w:rsidR="00ED5A22" w:rsidRPr="00165138" w:rsidRDefault="00A60B1C" w:rsidP="00CE7CC7">
            <w:pPr>
              <w:keepNext/>
              <w:jc w:val="center"/>
              <w:rPr>
                <w:b/>
                <w:bCs/>
                <w:sz w:val="24"/>
                <w:szCs w:val="24"/>
              </w:rPr>
            </w:pPr>
            <w:r w:rsidRPr="00165138">
              <w:rPr>
                <w:b/>
                <w:bCs/>
                <w:sz w:val="24"/>
                <w:szCs w:val="24"/>
              </w:rPr>
              <w:t>Объем в часах</w:t>
            </w:r>
          </w:p>
        </w:tc>
        <w:tc>
          <w:tcPr>
            <w:tcW w:w="855" w:type="pct"/>
            <w:vAlign w:val="center"/>
          </w:tcPr>
          <w:p w14:paraId="4AF2AD16" w14:textId="77777777" w:rsidR="00ED5A22" w:rsidRPr="00165138" w:rsidRDefault="00D7157D" w:rsidP="00CE7CC7">
            <w:pPr>
              <w:keepNext/>
              <w:jc w:val="center"/>
              <w:rPr>
                <w:b/>
                <w:bCs/>
                <w:sz w:val="24"/>
                <w:szCs w:val="24"/>
              </w:rPr>
            </w:pPr>
            <w:r w:rsidRPr="00165138">
              <w:rPr>
                <w:b/>
                <w:bCs/>
                <w:sz w:val="24"/>
                <w:szCs w:val="24"/>
              </w:rPr>
              <w:t>Коды компетенций, формированию которых способствует элемент программы</w:t>
            </w:r>
          </w:p>
        </w:tc>
      </w:tr>
      <w:tr w:rsidR="00ED5A22" w:rsidRPr="00165138" w14:paraId="3CE694CD" w14:textId="77777777" w:rsidTr="00A904B1">
        <w:trPr>
          <w:trHeight w:val="20"/>
        </w:trPr>
        <w:tc>
          <w:tcPr>
            <w:tcW w:w="787" w:type="pct"/>
          </w:tcPr>
          <w:p w14:paraId="6B521CF8" w14:textId="77777777" w:rsidR="00ED5A22" w:rsidRPr="00165138" w:rsidRDefault="00ED5A22" w:rsidP="00CE7CC7">
            <w:pPr>
              <w:keepNext/>
              <w:jc w:val="center"/>
              <w:rPr>
                <w:b/>
                <w:bCs/>
                <w:sz w:val="24"/>
                <w:szCs w:val="24"/>
              </w:rPr>
            </w:pPr>
            <w:r w:rsidRPr="00165138">
              <w:rPr>
                <w:b/>
                <w:bCs/>
                <w:sz w:val="24"/>
                <w:szCs w:val="24"/>
              </w:rPr>
              <w:t>1</w:t>
            </w:r>
          </w:p>
        </w:tc>
        <w:tc>
          <w:tcPr>
            <w:tcW w:w="2952" w:type="pct"/>
          </w:tcPr>
          <w:p w14:paraId="482E53F9" w14:textId="77777777" w:rsidR="00ED5A22" w:rsidRPr="00165138" w:rsidRDefault="00ED5A22" w:rsidP="00CE7CC7">
            <w:pPr>
              <w:keepNext/>
              <w:jc w:val="center"/>
              <w:rPr>
                <w:b/>
                <w:bCs/>
                <w:sz w:val="24"/>
                <w:szCs w:val="24"/>
              </w:rPr>
            </w:pPr>
            <w:r w:rsidRPr="00165138">
              <w:rPr>
                <w:b/>
                <w:bCs/>
                <w:sz w:val="24"/>
                <w:szCs w:val="24"/>
              </w:rPr>
              <w:t>2</w:t>
            </w:r>
          </w:p>
        </w:tc>
        <w:tc>
          <w:tcPr>
            <w:tcW w:w="406" w:type="pct"/>
          </w:tcPr>
          <w:p w14:paraId="3458574B" w14:textId="77777777" w:rsidR="00ED5A22" w:rsidRPr="00165138" w:rsidRDefault="00ED5A22" w:rsidP="00CE7CC7">
            <w:pPr>
              <w:keepNext/>
              <w:jc w:val="center"/>
              <w:rPr>
                <w:b/>
                <w:bCs/>
                <w:sz w:val="24"/>
                <w:szCs w:val="24"/>
              </w:rPr>
            </w:pPr>
            <w:r w:rsidRPr="00165138">
              <w:rPr>
                <w:b/>
                <w:bCs/>
                <w:sz w:val="24"/>
                <w:szCs w:val="24"/>
              </w:rPr>
              <w:t>3</w:t>
            </w:r>
          </w:p>
        </w:tc>
        <w:tc>
          <w:tcPr>
            <w:tcW w:w="855" w:type="pct"/>
          </w:tcPr>
          <w:p w14:paraId="3C1997F0" w14:textId="77777777" w:rsidR="00ED5A22" w:rsidRPr="00165138" w:rsidRDefault="00ED5A22" w:rsidP="00CE7CC7">
            <w:pPr>
              <w:keepNext/>
              <w:jc w:val="center"/>
              <w:rPr>
                <w:b/>
                <w:bCs/>
                <w:sz w:val="24"/>
                <w:szCs w:val="24"/>
              </w:rPr>
            </w:pPr>
            <w:r w:rsidRPr="00165138">
              <w:rPr>
                <w:b/>
                <w:bCs/>
                <w:sz w:val="24"/>
                <w:szCs w:val="24"/>
              </w:rPr>
              <w:t>4</w:t>
            </w:r>
          </w:p>
        </w:tc>
      </w:tr>
      <w:tr w:rsidR="00ED5A22" w:rsidRPr="00165138" w14:paraId="4D7BA4E5" w14:textId="77777777" w:rsidTr="00A904B1">
        <w:trPr>
          <w:trHeight w:val="578"/>
        </w:trPr>
        <w:tc>
          <w:tcPr>
            <w:tcW w:w="3739" w:type="pct"/>
            <w:gridSpan w:val="2"/>
          </w:tcPr>
          <w:p w14:paraId="74E7424E" w14:textId="77777777" w:rsidR="00ED5A22" w:rsidRPr="00165138" w:rsidRDefault="00ED5A22" w:rsidP="00CE7CC7">
            <w:pPr>
              <w:pStyle w:val="Style4"/>
              <w:keepNext/>
              <w:widowControl/>
              <w:ind w:left="62"/>
              <w:rPr>
                <w:b/>
                <w:bCs/>
              </w:rPr>
            </w:pPr>
            <w:r w:rsidRPr="00165138">
              <w:rPr>
                <w:b/>
                <w:bCs/>
              </w:rPr>
              <w:t xml:space="preserve">Раздел I. </w:t>
            </w:r>
            <w:r w:rsidRPr="00165138">
              <w:rPr>
                <w:b/>
              </w:rPr>
              <w:t>Гражданская оборона</w:t>
            </w:r>
          </w:p>
        </w:tc>
        <w:tc>
          <w:tcPr>
            <w:tcW w:w="406" w:type="pct"/>
          </w:tcPr>
          <w:p w14:paraId="66E78F43" w14:textId="77777777" w:rsidR="00ED5A22" w:rsidRPr="00165138" w:rsidRDefault="00ED5A22" w:rsidP="00CE7CC7">
            <w:pPr>
              <w:pStyle w:val="Style4"/>
              <w:keepNext/>
              <w:widowControl/>
              <w:ind w:left="62"/>
              <w:jc w:val="center"/>
              <w:rPr>
                <w:b/>
                <w:bCs/>
              </w:rPr>
            </w:pPr>
            <w:r w:rsidRPr="00165138">
              <w:rPr>
                <w:b/>
                <w:bCs/>
              </w:rPr>
              <w:t>12</w:t>
            </w:r>
          </w:p>
        </w:tc>
        <w:tc>
          <w:tcPr>
            <w:tcW w:w="855" w:type="pct"/>
          </w:tcPr>
          <w:p w14:paraId="5C6FF0F4" w14:textId="77777777" w:rsidR="00ED5A22" w:rsidRPr="00165138" w:rsidRDefault="00ED5A22" w:rsidP="00CE7CC7">
            <w:pPr>
              <w:keepNext/>
              <w:jc w:val="center"/>
              <w:rPr>
                <w:b/>
                <w:bCs/>
                <w:sz w:val="24"/>
                <w:szCs w:val="24"/>
              </w:rPr>
            </w:pPr>
          </w:p>
        </w:tc>
      </w:tr>
      <w:tr w:rsidR="00ED5A22" w:rsidRPr="00165138" w14:paraId="4DF3510C" w14:textId="77777777" w:rsidTr="00A904B1">
        <w:trPr>
          <w:trHeight w:val="120"/>
        </w:trPr>
        <w:tc>
          <w:tcPr>
            <w:tcW w:w="787" w:type="pct"/>
            <w:vMerge w:val="restart"/>
          </w:tcPr>
          <w:p w14:paraId="1B71C062" w14:textId="77777777" w:rsidR="00ED5A22" w:rsidRPr="00165138" w:rsidRDefault="00ED5A22" w:rsidP="00CE7CC7">
            <w:pPr>
              <w:keepNext/>
              <w:rPr>
                <w:rStyle w:val="9"/>
                <w:b/>
                <w:sz w:val="24"/>
                <w:szCs w:val="24"/>
              </w:rPr>
            </w:pPr>
            <w:r w:rsidRPr="00165138">
              <w:rPr>
                <w:rStyle w:val="9"/>
                <w:b/>
                <w:sz w:val="24"/>
                <w:szCs w:val="24"/>
              </w:rPr>
              <w:t>Тема 1.1.</w:t>
            </w:r>
          </w:p>
          <w:p w14:paraId="75EE253F" w14:textId="77777777" w:rsidR="00ED5A22" w:rsidRPr="00165138" w:rsidRDefault="00ED5A22" w:rsidP="00CE7CC7">
            <w:pPr>
              <w:keepNext/>
              <w:rPr>
                <w:b/>
                <w:bCs/>
                <w:sz w:val="24"/>
                <w:szCs w:val="24"/>
              </w:rPr>
            </w:pPr>
            <w:r w:rsidRPr="00165138">
              <w:rPr>
                <w:b/>
                <w:sz w:val="24"/>
                <w:szCs w:val="24"/>
              </w:rPr>
              <w:t>Единая государственная система предупреждения и ликвидации чрезвычайных ситуаций</w:t>
            </w:r>
          </w:p>
        </w:tc>
        <w:tc>
          <w:tcPr>
            <w:tcW w:w="2952" w:type="pct"/>
          </w:tcPr>
          <w:p w14:paraId="4C17E430" w14:textId="77777777" w:rsidR="00ED5A22" w:rsidRPr="00165138" w:rsidRDefault="00ED5A22" w:rsidP="00CE7CC7">
            <w:pPr>
              <w:pStyle w:val="Style4"/>
              <w:keepNext/>
              <w:widowControl/>
              <w:ind w:left="62"/>
              <w:rPr>
                <w:bCs/>
              </w:rPr>
            </w:pPr>
            <w:r w:rsidRPr="00165138">
              <w:rPr>
                <w:b/>
                <w:bCs/>
              </w:rPr>
              <w:t>Содержание учебного материала</w:t>
            </w:r>
          </w:p>
        </w:tc>
        <w:tc>
          <w:tcPr>
            <w:tcW w:w="406" w:type="pct"/>
            <w:vMerge w:val="restart"/>
          </w:tcPr>
          <w:p w14:paraId="4B99DA7B" w14:textId="77777777" w:rsidR="00ED5A22" w:rsidRPr="00165138" w:rsidRDefault="00ED5A22" w:rsidP="00CE7CC7">
            <w:pPr>
              <w:keepNext/>
              <w:jc w:val="center"/>
              <w:rPr>
                <w:bCs/>
                <w:sz w:val="24"/>
                <w:szCs w:val="24"/>
              </w:rPr>
            </w:pPr>
            <w:r w:rsidRPr="00165138">
              <w:rPr>
                <w:bCs/>
                <w:sz w:val="24"/>
                <w:szCs w:val="24"/>
              </w:rPr>
              <w:t>2</w:t>
            </w:r>
          </w:p>
        </w:tc>
        <w:tc>
          <w:tcPr>
            <w:tcW w:w="855" w:type="pct"/>
            <w:vMerge w:val="restart"/>
            <w:vAlign w:val="center"/>
          </w:tcPr>
          <w:p w14:paraId="685F80BD" w14:textId="77777777" w:rsidR="00D7157D" w:rsidRPr="00165138" w:rsidRDefault="00ED5A22" w:rsidP="00CE7CC7">
            <w:pPr>
              <w:keepNext/>
              <w:jc w:val="center"/>
              <w:rPr>
                <w:bCs/>
                <w:sz w:val="24"/>
                <w:szCs w:val="24"/>
              </w:rPr>
            </w:pPr>
            <w:r w:rsidRPr="00165138">
              <w:rPr>
                <w:bCs/>
                <w:sz w:val="24"/>
                <w:szCs w:val="24"/>
              </w:rPr>
              <w:t>ОК</w:t>
            </w:r>
            <w:r w:rsidR="00D7157D" w:rsidRPr="00165138">
              <w:rPr>
                <w:bCs/>
                <w:sz w:val="24"/>
                <w:szCs w:val="24"/>
              </w:rPr>
              <w:t xml:space="preserve"> 01-0</w:t>
            </w:r>
            <w:r w:rsidRPr="00165138">
              <w:rPr>
                <w:bCs/>
                <w:sz w:val="24"/>
                <w:szCs w:val="24"/>
              </w:rPr>
              <w:t>4, ОК</w:t>
            </w:r>
            <w:r w:rsidR="00D7157D" w:rsidRPr="00165138">
              <w:rPr>
                <w:bCs/>
                <w:sz w:val="24"/>
                <w:szCs w:val="24"/>
              </w:rPr>
              <w:t xml:space="preserve"> 0</w:t>
            </w:r>
            <w:r w:rsidRPr="00165138">
              <w:rPr>
                <w:bCs/>
                <w:sz w:val="24"/>
                <w:szCs w:val="24"/>
              </w:rPr>
              <w:t xml:space="preserve">6, </w:t>
            </w:r>
          </w:p>
          <w:p w14:paraId="32DACD9E" w14:textId="77777777" w:rsidR="00ED5A22" w:rsidRPr="00165138" w:rsidRDefault="00ED5A22" w:rsidP="00CE7CC7">
            <w:pPr>
              <w:keepNext/>
              <w:jc w:val="center"/>
              <w:rPr>
                <w:bCs/>
                <w:sz w:val="24"/>
                <w:szCs w:val="24"/>
              </w:rPr>
            </w:pPr>
            <w:r w:rsidRPr="00165138">
              <w:rPr>
                <w:bCs/>
                <w:sz w:val="24"/>
                <w:szCs w:val="24"/>
              </w:rPr>
              <w:t>ОК</w:t>
            </w:r>
            <w:r w:rsidR="00D7157D" w:rsidRPr="00165138">
              <w:rPr>
                <w:bCs/>
                <w:sz w:val="24"/>
                <w:szCs w:val="24"/>
              </w:rPr>
              <w:t xml:space="preserve"> 0</w:t>
            </w:r>
            <w:r w:rsidRPr="00165138">
              <w:rPr>
                <w:bCs/>
                <w:sz w:val="24"/>
                <w:szCs w:val="24"/>
              </w:rPr>
              <w:t>9, ОК</w:t>
            </w:r>
            <w:r w:rsidR="00D7157D" w:rsidRPr="00165138">
              <w:rPr>
                <w:bCs/>
                <w:sz w:val="24"/>
                <w:szCs w:val="24"/>
              </w:rPr>
              <w:t xml:space="preserve"> </w:t>
            </w:r>
            <w:r w:rsidRPr="00165138">
              <w:rPr>
                <w:bCs/>
                <w:sz w:val="24"/>
                <w:szCs w:val="24"/>
              </w:rPr>
              <w:t>10</w:t>
            </w:r>
          </w:p>
          <w:p w14:paraId="0F0F0303" w14:textId="77777777" w:rsidR="00ED5A22" w:rsidRPr="00165138" w:rsidRDefault="00ED5A22" w:rsidP="00CE7CC7">
            <w:pPr>
              <w:keepNext/>
              <w:jc w:val="center"/>
              <w:rPr>
                <w:bCs/>
                <w:sz w:val="24"/>
                <w:szCs w:val="24"/>
              </w:rPr>
            </w:pPr>
          </w:p>
        </w:tc>
      </w:tr>
      <w:tr w:rsidR="00ED5A22" w:rsidRPr="00165138" w14:paraId="5A2C63EB" w14:textId="77777777" w:rsidTr="00A904B1">
        <w:trPr>
          <w:trHeight w:val="297"/>
        </w:trPr>
        <w:tc>
          <w:tcPr>
            <w:tcW w:w="787" w:type="pct"/>
            <w:vMerge/>
          </w:tcPr>
          <w:p w14:paraId="0A7913BA" w14:textId="77777777" w:rsidR="00ED5A22" w:rsidRPr="00165138" w:rsidRDefault="00ED5A22" w:rsidP="00CE7CC7">
            <w:pPr>
              <w:keepNext/>
              <w:rPr>
                <w:bCs/>
                <w:sz w:val="24"/>
                <w:szCs w:val="24"/>
              </w:rPr>
            </w:pPr>
          </w:p>
        </w:tc>
        <w:tc>
          <w:tcPr>
            <w:tcW w:w="2952" w:type="pct"/>
          </w:tcPr>
          <w:p w14:paraId="61F67C4B" w14:textId="77777777" w:rsidR="00ED5A22" w:rsidRPr="00165138" w:rsidRDefault="00ED5A22" w:rsidP="00CE7CC7">
            <w:pPr>
              <w:keepNext/>
              <w:jc w:val="both"/>
              <w:rPr>
                <w:bCs/>
                <w:sz w:val="24"/>
                <w:szCs w:val="24"/>
              </w:rPr>
            </w:pPr>
            <w:r w:rsidRPr="00165138">
              <w:rPr>
                <w:sz w:val="24"/>
                <w:szCs w:val="24"/>
              </w:rPr>
              <w:t>Единая государственная система предупреждения и ликвидации чрезвычайных ситуаций</w:t>
            </w:r>
          </w:p>
        </w:tc>
        <w:tc>
          <w:tcPr>
            <w:tcW w:w="406" w:type="pct"/>
            <w:vMerge/>
          </w:tcPr>
          <w:p w14:paraId="480B2C27" w14:textId="77777777" w:rsidR="00ED5A22" w:rsidRPr="00165138" w:rsidRDefault="00ED5A22" w:rsidP="00CE7CC7">
            <w:pPr>
              <w:pStyle w:val="Style4"/>
              <w:keepNext/>
              <w:widowControl/>
              <w:ind w:left="62"/>
              <w:rPr>
                <w:bCs/>
              </w:rPr>
            </w:pPr>
          </w:p>
        </w:tc>
        <w:tc>
          <w:tcPr>
            <w:tcW w:w="855" w:type="pct"/>
            <w:vMerge/>
            <w:vAlign w:val="center"/>
          </w:tcPr>
          <w:p w14:paraId="6FA9A503" w14:textId="77777777" w:rsidR="00ED5A22" w:rsidRPr="00165138" w:rsidRDefault="00ED5A22" w:rsidP="00CE7CC7">
            <w:pPr>
              <w:keepNext/>
              <w:jc w:val="center"/>
              <w:rPr>
                <w:bCs/>
                <w:sz w:val="24"/>
                <w:szCs w:val="24"/>
              </w:rPr>
            </w:pPr>
          </w:p>
        </w:tc>
      </w:tr>
      <w:tr w:rsidR="00ED5A22" w:rsidRPr="00165138" w14:paraId="27245AFE" w14:textId="77777777" w:rsidTr="00A904B1">
        <w:trPr>
          <w:trHeight w:val="20"/>
        </w:trPr>
        <w:tc>
          <w:tcPr>
            <w:tcW w:w="787" w:type="pct"/>
            <w:vMerge w:val="restart"/>
          </w:tcPr>
          <w:p w14:paraId="740203B6" w14:textId="77777777" w:rsidR="00ED5A22" w:rsidRPr="00165138" w:rsidRDefault="00ED5A22" w:rsidP="00CE7CC7">
            <w:pPr>
              <w:pStyle w:val="Style4"/>
              <w:keepNext/>
              <w:widowControl/>
              <w:rPr>
                <w:b/>
              </w:rPr>
            </w:pPr>
            <w:r w:rsidRPr="00165138">
              <w:rPr>
                <w:b/>
              </w:rPr>
              <w:t>Тема 1.2.</w:t>
            </w:r>
          </w:p>
          <w:p w14:paraId="0C55590D" w14:textId="77777777" w:rsidR="00ED5A22" w:rsidRPr="00165138" w:rsidRDefault="00ED5A22" w:rsidP="00CE7CC7">
            <w:pPr>
              <w:keepNext/>
              <w:rPr>
                <w:b/>
                <w:bCs/>
                <w:sz w:val="24"/>
                <w:szCs w:val="24"/>
              </w:rPr>
            </w:pPr>
            <w:r w:rsidRPr="00165138">
              <w:rPr>
                <w:b/>
                <w:sz w:val="24"/>
                <w:szCs w:val="24"/>
              </w:rPr>
              <w:t>Организация гражданской обороны</w:t>
            </w:r>
          </w:p>
        </w:tc>
        <w:tc>
          <w:tcPr>
            <w:tcW w:w="2952" w:type="pct"/>
          </w:tcPr>
          <w:p w14:paraId="41460BFC" w14:textId="77777777" w:rsidR="00ED5A22" w:rsidRPr="00165138" w:rsidRDefault="00ED5A22" w:rsidP="00CE7CC7">
            <w:pPr>
              <w:pStyle w:val="Style4"/>
              <w:keepNext/>
              <w:widowControl/>
              <w:rPr>
                <w:rStyle w:val="FontStyle12"/>
                <w:b w:val="0"/>
              </w:rPr>
            </w:pPr>
            <w:r w:rsidRPr="00165138">
              <w:rPr>
                <w:b/>
                <w:bCs/>
              </w:rPr>
              <w:t>Содержание учебного материала</w:t>
            </w:r>
          </w:p>
        </w:tc>
        <w:tc>
          <w:tcPr>
            <w:tcW w:w="406" w:type="pct"/>
            <w:vMerge w:val="restart"/>
            <w:vAlign w:val="center"/>
          </w:tcPr>
          <w:p w14:paraId="3746883B" w14:textId="77777777" w:rsidR="00ED5A22" w:rsidRPr="00165138" w:rsidRDefault="00ED5A22" w:rsidP="00CE7CC7">
            <w:pPr>
              <w:keepNext/>
              <w:jc w:val="center"/>
              <w:rPr>
                <w:bCs/>
                <w:sz w:val="24"/>
                <w:szCs w:val="24"/>
              </w:rPr>
            </w:pPr>
            <w:r w:rsidRPr="00165138">
              <w:rPr>
                <w:bCs/>
                <w:sz w:val="24"/>
                <w:szCs w:val="24"/>
              </w:rPr>
              <w:t>2</w:t>
            </w:r>
          </w:p>
        </w:tc>
        <w:tc>
          <w:tcPr>
            <w:tcW w:w="855" w:type="pct"/>
            <w:vMerge w:val="restart"/>
            <w:vAlign w:val="center"/>
          </w:tcPr>
          <w:p w14:paraId="27E5166D" w14:textId="77777777" w:rsidR="00D7157D" w:rsidRPr="00165138" w:rsidRDefault="00D7157D" w:rsidP="00CE7CC7">
            <w:pPr>
              <w:keepNext/>
              <w:jc w:val="center"/>
              <w:rPr>
                <w:bCs/>
                <w:sz w:val="24"/>
                <w:szCs w:val="24"/>
              </w:rPr>
            </w:pPr>
            <w:r w:rsidRPr="00165138">
              <w:rPr>
                <w:bCs/>
                <w:sz w:val="24"/>
                <w:szCs w:val="24"/>
              </w:rPr>
              <w:t xml:space="preserve">ОК 01-04, ОК 06, </w:t>
            </w:r>
          </w:p>
          <w:p w14:paraId="1A9A2905" w14:textId="77777777" w:rsidR="00ED5A22" w:rsidRPr="00165138" w:rsidRDefault="00D7157D" w:rsidP="00CE7CC7">
            <w:pPr>
              <w:keepNext/>
              <w:jc w:val="center"/>
              <w:rPr>
                <w:bCs/>
                <w:sz w:val="24"/>
                <w:szCs w:val="24"/>
              </w:rPr>
            </w:pPr>
            <w:r w:rsidRPr="00165138">
              <w:rPr>
                <w:bCs/>
                <w:sz w:val="24"/>
                <w:szCs w:val="24"/>
              </w:rPr>
              <w:t>ОК 09, ОК 10</w:t>
            </w:r>
          </w:p>
        </w:tc>
      </w:tr>
      <w:tr w:rsidR="00ED5A22" w:rsidRPr="00165138" w14:paraId="07342F13" w14:textId="77777777" w:rsidTr="00A904B1">
        <w:trPr>
          <w:trHeight w:val="20"/>
        </w:trPr>
        <w:tc>
          <w:tcPr>
            <w:tcW w:w="787" w:type="pct"/>
            <w:vMerge/>
          </w:tcPr>
          <w:p w14:paraId="38C38243" w14:textId="77777777" w:rsidR="00ED5A22" w:rsidRPr="00165138" w:rsidRDefault="00ED5A22" w:rsidP="00CE7CC7">
            <w:pPr>
              <w:pStyle w:val="Style4"/>
              <w:keepNext/>
              <w:widowControl/>
              <w:rPr>
                <w:b/>
              </w:rPr>
            </w:pPr>
          </w:p>
        </w:tc>
        <w:tc>
          <w:tcPr>
            <w:tcW w:w="2952" w:type="pct"/>
          </w:tcPr>
          <w:p w14:paraId="3F6922D3" w14:textId="77777777" w:rsidR="00ED5A22" w:rsidRPr="00165138" w:rsidRDefault="00ED5A22" w:rsidP="00CE7CC7">
            <w:pPr>
              <w:rPr>
                <w:sz w:val="24"/>
                <w:szCs w:val="24"/>
              </w:rPr>
            </w:pPr>
            <w:r w:rsidRPr="00165138">
              <w:rPr>
                <w:sz w:val="24"/>
                <w:szCs w:val="24"/>
              </w:rPr>
              <w:t>Ядерное, химическое и биологическое оружие. Средства индивидуальной защиты от оружия массового поражения. Средства коллективной защиты от оружия массового поражения. Приборы радиационной и химической разведки и контроля</w:t>
            </w:r>
          </w:p>
        </w:tc>
        <w:tc>
          <w:tcPr>
            <w:tcW w:w="406" w:type="pct"/>
            <w:vMerge/>
            <w:vAlign w:val="center"/>
          </w:tcPr>
          <w:p w14:paraId="3F69D45D" w14:textId="77777777" w:rsidR="00ED5A22" w:rsidRPr="00165138" w:rsidRDefault="00ED5A22" w:rsidP="00CE7CC7">
            <w:pPr>
              <w:keepNext/>
              <w:jc w:val="both"/>
              <w:rPr>
                <w:bCs/>
                <w:sz w:val="24"/>
                <w:szCs w:val="24"/>
              </w:rPr>
            </w:pPr>
          </w:p>
        </w:tc>
        <w:tc>
          <w:tcPr>
            <w:tcW w:w="855" w:type="pct"/>
            <w:vMerge/>
          </w:tcPr>
          <w:p w14:paraId="5A04DA36" w14:textId="77777777" w:rsidR="00ED5A22" w:rsidRPr="00165138" w:rsidRDefault="00ED5A22" w:rsidP="00CE7CC7">
            <w:pPr>
              <w:keepNext/>
              <w:rPr>
                <w:bCs/>
                <w:sz w:val="24"/>
                <w:szCs w:val="24"/>
              </w:rPr>
            </w:pPr>
          </w:p>
        </w:tc>
      </w:tr>
      <w:tr w:rsidR="00ED5A22" w:rsidRPr="00165138" w14:paraId="771E16B0" w14:textId="77777777" w:rsidTr="00A904B1">
        <w:trPr>
          <w:trHeight w:val="20"/>
        </w:trPr>
        <w:tc>
          <w:tcPr>
            <w:tcW w:w="787" w:type="pct"/>
            <w:vMerge/>
          </w:tcPr>
          <w:p w14:paraId="77FE9D21" w14:textId="77777777" w:rsidR="00ED5A22" w:rsidRPr="00165138" w:rsidRDefault="00ED5A22" w:rsidP="00CE7CC7">
            <w:pPr>
              <w:pStyle w:val="Style4"/>
              <w:keepNext/>
              <w:widowControl/>
              <w:rPr>
                <w:b/>
              </w:rPr>
            </w:pPr>
          </w:p>
        </w:tc>
        <w:tc>
          <w:tcPr>
            <w:tcW w:w="2952" w:type="pct"/>
          </w:tcPr>
          <w:p w14:paraId="7DDEE1C9" w14:textId="77777777" w:rsidR="00ED5A22" w:rsidRPr="00165138" w:rsidRDefault="00ED5A22" w:rsidP="00CE7CC7">
            <w:pPr>
              <w:rPr>
                <w:sz w:val="24"/>
                <w:szCs w:val="24"/>
              </w:rPr>
            </w:pPr>
            <w:r w:rsidRPr="00165138">
              <w:rPr>
                <w:sz w:val="24"/>
                <w:szCs w:val="24"/>
              </w:rPr>
              <w:t>Правила поведения и действия людей в зонах радиоактивного, химического заражения и в очаге биологического поражения</w:t>
            </w:r>
          </w:p>
        </w:tc>
        <w:tc>
          <w:tcPr>
            <w:tcW w:w="406" w:type="pct"/>
            <w:vMerge/>
            <w:vAlign w:val="center"/>
          </w:tcPr>
          <w:p w14:paraId="6A88E450" w14:textId="77777777" w:rsidR="00ED5A22" w:rsidRPr="00165138" w:rsidRDefault="00ED5A22" w:rsidP="00CE7CC7">
            <w:pPr>
              <w:keepNext/>
              <w:jc w:val="both"/>
              <w:rPr>
                <w:bCs/>
                <w:sz w:val="24"/>
                <w:szCs w:val="24"/>
              </w:rPr>
            </w:pPr>
          </w:p>
        </w:tc>
        <w:tc>
          <w:tcPr>
            <w:tcW w:w="855" w:type="pct"/>
            <w:vMerge/>
          </w:tcPr>
          <w:p w14:paraId="20ABBA7D" w14:textId="77777777" w:rsidR="00ED5A22" w:rsidRPr="00165138" w:rsidRDefault="00ED5A22" w:rsidP="00CE7CC7">
            <w:pPr>
              <w:keepNext/>
              <w:rPr>
                <w:bCs/>
                <w:sz w:val="24"/>
                <w:szCs w:val="24"/>
              </w:rPr>
            </w:pPr>
          </w:p>
        </w:tc>
      </w:tr>
      <w:tr w:rsidR="00ED5A22" w:rsidRPr="00165138" w14:paraId="399DD922" w14:textId="77777777" w:rsidTr="00A904B1">
        <w:trPr>
          <w:trHeight w:val="217"/>
        </w:trPr>
        <w:tc>
          <w:tcPr>
            <w:tcW w:w="787" w:type="pct"/>
            <w:vMerge/>
          </w:tcPr>
          <w:p w14:paraId="58595080" w14:textId="77777777" w:rsidR="00ED5A22" w:rsidRPr="00165138" w:rsidRDefault="00ED5A22" w:rsidP="00CE7CC7">
            <w:pPr>
              <w:keepNext/>
              <w:rPr>
                <w:bCs/>
                <w:sz w:val="24"/>
                <w:szCs w:val="24"/>
              </w:rPr>
            </w:pPr>
          </w:p>
        </w:tc>
        <w:tc>
          <w:tcPr>
            <w:tcW w:w="2952" w:type="pct"/>
          </w:tcPr>
          <w:p w14:paraId="7572345C" w14:textId="77777777" w:rsidR="00ED5A22" w:rsidRPr="00165138" w:rsidRDefault="00ED5A22" w:rsidP="00CE7CC7">
            <w:pPr>
              <w:pStyle w:val="Style8"/>
              <w:keepNext/>
              <w:widowControl/>
              <w:spacing w:line="240" w:lineRule="auto"/>
              <w:rPr>
                <w:rStyle w:val="FontStyle15"/>
                <w:rFonts w:ascii="Times New Roman" w:hAnsi="Times New Roman"/>
              </w:rPr>
            </w:pPr>
            <w:r w:rsidRPr="00165138">
              <w:rPr>
                <w:rStyle w:val="FontStyle15"/>
                <w:rFonts w:ascii="Times New Roman" w:hAnsi="Times New Roman"/>
              </w:rPr>
              <w:t>Тематика практических занятий</w:t>
            </w:r>
          </w:p>
        </w:tc>
        <w:tc>
          <w:tcPr>
            <w:tcW w:w="406" w:type="pct"/>
            <w:vMerge w:val="restart"/>
            <w:vAlign w:val="center"/>
          </w:tcPr>
          <w:p w14:paraId="394FA2E9" w14:textId="77777777" w:rsidR="00ED5A22" w:rsidRPr="00165138" w:rsidRDefault="00ED5A22" w:rsidP="00CE7CC7">
            <w:pPr>
              <w:keepNext/>
              <w:jc w:val="center"/>
              <w:rPr>
                <w:bCs/>
                <w:sz w:val="24"/>
                <w:szCs w:val="24"/>
              </w:rPr>
            </w:pPr>
            <w:r w:rsidRPr="00165138">
              <w:rPr>
                <w:bCs/>
                <w:sz w:val="24"/>
                <w:szCs w:val="24"/>
              </w:rPr>
              <w:t>2</w:t>
            </w:r>
          </w:p>
        </w:tc>
        <w:tc>
          <w:tcPr>
            <w:tcW w:w="855" w:type="pct"/>
            <w:vMerge/>
          </w:tcPr>
          <w:p w14:paraId="3F29974A" w14:textId="77777777" w:rsidR="00ED5A22" w:rsidRPr="00165138" w:rsidRDefault="00ED5A22" w:rsidP="00CE7CC7">
            <w:pPr>
              <w:keepNext/>
              <w:rPr>
                <w:bCs/>
                <w:sz w:val="24"/>
                <w:szCs w:val="24"/>
              </w:rPr>
            </w:pPr>
          </w:p>
        </w:tc>
      </w:tr>
      <w:tr w:rsidR="00ED5A22" w:rsidRPr="00165138" w14:paraId="264C3387" w14:textId="77777777" w:rsidTr="00A904B1">
        <w:trPr>
          <w:trHeight w:val="79"/>
        </w:trPr>
        <w:tc>
          <w:tcPr>
            <w:tcW w:w="787" w:type="pct"/>
            <w:vMerge/>
          </w:tcPr>
          <w:p w14:paraId="779FD2BA" w14:textId="77777777" w:rsidR="00ED5A22" w:rsidRPr="00165138" w:rsidRDefault="00ED5A22" w:rsidP="00CE7CC7">
            <w:pPr>
              <w:keepNext/>
              <w:rPr>
                <w:bCs/>
                <w:sz w:val="24"/>
                <w:szCs w:val="24"/>
              </w:rPr>
            </w:pPr>
          </w:p>
        </w:tc>
        <w:tc>
          <w:tcPr>
            <w:tcW w:w="2952" w:type="pct"/>
          </w:tcPr>
          <w:p w14:paraId="4964208E" w14:textId="77777777" w:rsidR="00ED5A22" w:rsidRPr="00165138" w:rsidRDefault="00ED5A22" w:rsidP="00CE7CC7">
            <w:pPr>
              <w:rPr>
                <w:sz w:val="24"/>
                <w:szCs w:val="24"/>
              </w:rPr>
            </w:pPr>
            <w:r w:rsidRPr="00165138">
              <w:rPr>
                <w:sz w:val="24"/>
                <w:szCs w:val="24"/>
              </w:rPr>
              <w:t>Средства индивидуальной защиты от оружия массового поражения. Отработка нормативов по надевания противогаза и ОЗК</w:t>
            </w:r>
          </w:p>
        </w:tc>
        <w:tc>
          <w:tcPr>
            <w:tcW w:w="406" w:type="pct"/>
            <w:vMerge/>
            <w:vAlign w:val="center"/>
          </w:tcPr>
          <w:p w14:paraId="2141D283" w14:textId="77777777" w:rsidR="00ED5A22" w:rsidRPr="00165138" w:rsidRDefault="00ED5A22" w:rsidP="00CE7CC7">
            <w:pPr>
              <w:keepNext/>
              <w:jc w:val="both"/>
              <w:rPr>
                <w:bCs/>
                <w:sz w:val="24"/>
                <w:szCs w:val="24"/>
              </w:rPr>
            </w:pPr>
          </w:p>
        </w:tc>
        <w:tc>
          <w:tcPr>
            <w:tcW w:w="855" w:type="pct"/>
            <w:vMerge/>
          </w:tcPr>
          <w:p w14:paraId="7535A6C8" w14:textId="77777777" w:rsidR="00ED5A22" w:rsidRPr="00165138" w:rsidRDefault="00ED5A22" w:rsidP="00CE7CC7">
            <w:pPr>
              <w:keepNext/>
              <w:rPr>
                <w:bCs/>
                <w:sz w:val="24"/>
                <w:szCs w:val="24"/>
              </w:rPr>
            </w:pPr>
          </w:p>
        </w:tc>
      </w:tr>
      <w:tr w:rsidR="00ED5A22" w:rsidRPr="00165138" w14:paraId="63E52F60" w14:textId="77777777" w:rsidTr="00A904B1">
        <w:trPr>
          <w:trHeight w:val="76"/>
        </w:trPr>
        <w:tc>
          <w:tcPr>
            <w:tcW w:w="787" w:type="pct"/>
            <w:vMerge w:val="restart"/>
          </w:tcPr>
          <w:p w14:paraId="54619909" w14:textId="77777777" w:rsidR="00ED5A22" w:rsidRPr="00165138" w:rsidRDefault="00ED5A22" w:rsidP="00CE7CC7">
            <w:pPr>
              <w:pStyle w:val="Style3"/>
              <w:keepNext/>
              <w:widowControl/>
              <w:ind w:right="10"/>
              <w:rPr>
                <w:rStyle w:val="FontStyle12"/>
              </w:rPr>
            </w:pPr>
            <w:r w:rsidRPr="00165138">
              <w:rPr>
                <w:rStyle w:val="FontStyle12"/>
              </w:rPr>
              <w:t>Тема 1.3.</w:t>
            </w:r>
          </w:p>
          <w:p w14:paraId="3F38C3B0" w14:textId="77777777" w:rsidR="00ED5A22" w:rsidRPr="00165138" w:rsidRDefault="00ED5A22" w:rsidP="00CE7CC7">
            <w:pPr>
              <w:keepNext/>
              <w:rPr>
                <w:b/>
                <w:bCs/>
                <w:sz w:val="24"/>
                <w:szCs w:val="24"/>
              </w:rPr>
            </w:pPr>
            <w:r w:rsidRPr="00165138">
              <w:rPr>
                <w:b/>
                <w:sz w:val="24"/>
                <w:szCs w:val="24"/>
              </w:rPr>
              <w:t xml:space="preserve">Защита населения и территорий при стихийных бедствиях, при авариях </w:t>
            </w:r>
            <w:r w:rsidRPr="00165138">
              <w:rPr>
                <w:b/>
                <w:sz w:val="24"/>
                <w:szCs w:val="24"/>
              </w:rPr>
              <w:lastRenderedPageBreak/>
              <w:t>(катастрофах) на транспорте, производственных объектах</w:t>
            </w:r>
          </w:p>
        </w:tc>
        <w:tc>
          <w:tcPr>
            <w:tcW w:w="2952" w:type="pct"/>
          </w:tcPr>
          <w:p w14:paraId="7FB81378" w14:textId="77777777" w:rsidR="00ED5A22" w:rsidRPr="00165138" w:rsidRDefault="00ED5A22" w:rsidP="00CE7CC7">
            <w:pPr>
              <w:keepNext/>
              <w:jc w:val="both"/>
              <w:rPr>
                <w:bCs/>
                <w:sz w:val="24"/>
                <w:szCs w:val="24"/>
              </w:rPr>
            </w:pPr>
            <w:r w:rsidRPr="00165138">
              <w:rPr>
                <w:b/>
                <w:bCs/>
                <w:sz w:val="24"/>
                <w:szCs w:val="24"/>
              </w:rPr>
              <w:lastRenderedPageBreak/>
              <w:t>Содержание учебного материала</w:t>
            </w:r>
          </w:p>
        </w:tc>
        <w:tc>
          <w:tcPr>
            <w:tcW w:w="406" w:type="pct"/>
            <w:vMerge w:val="restart"/>
            <w:vAlign w:val="center"/>
          </w:tcPr>
          <w:p w14:paraId="53CFEF4F" w14:textId="77777777" w:rsidR="00ED5A22" w:rsidRPr="00165138" w:rsidRDefault="00ED5A22" w:rsidP="00CE7CC7">
            <w:pPr>
              <w:keepNext/>
              <w:jc w:val="center"/>
              <w:rPr>
                <w:sz w:val="24"/>
                <w:szCs w:val="24"/>
              </w:rPr>
            </w:pPr>
            <w:r w:rsidRPr="00165138">
              <w:rPr>
                <w:sz w:val="24"/>
                <w:szCs w:val="24"/>
              </w:rPr>
              <w:t>2</w:t>
            </w:r>
          </w:p>
        </w:tc>
        <w:tc>
          <w:tcPr>
            <w:tcW w:w="855" w:type="pct"/>
            <w:vMerge w:val="restart"/>
            <w:vAlign w:val="center"/>
          </w:tcPr>
          <w:p w14:paraId="6B1C8855" w14:textId="77777777" w:rsidR="00D7157D" w:rsidRPr="00165138" w:rsidRDefault="00D7157D" w:rsidP="00D7157D">
            <w:pPr>
              <w:keepNext/>
              <w:jc w:val="center"/>
              <w:rPr>
                <w:bCs/>
                <w:sz w:val="24"/>
                <w:szCs w:val="24"/>
              </w:rPr>
            </w:pPr>
            <w:r w:rsidRPr="00165138">
              <w:rPr>
                <w:bCs/>
                <w:sz w:val="24"/>
                <w:szCs w:val="24"/>
              </w:rPr>
              <w:t xml:space="preserve">ОК 01-04, ОК 06, </w:t>
            </w:r>
          </w:p>
          <w:p w14:paraId="40A70E87" w14:textId="77777777" w:rsidR="00ED5A22" w:rsidRPr="00165138" w:rsidRDefault="00D7157D" w:rsidP="00D7157D">
            <w:pPr>
              <w:keepNext/>
              <w:jc w:val="center"/>
              <w:rPr>
                <w:bCs/>
                <w:sz w:val="24"/>
                <w:szCs w:val="24"/>
              </w:rPr>
            </w:pPr>
            <w:r w:rsidRPr="00165138">
              <w:rPr>
                <w:bCs/>
                <w:sz w:val="24"/>
                <w:szCs w:val="24"/>
              </w:rPr>
              <w:t>ОК 09, ОК 10</w:t>
            </w:r>
          </w:p>
        </w:tc>
      </w:tr>
      <w:tr w:rsidR="00ED5A22" w:rsidRPr="00165138" w14:paraId="23964E9F" w14:textId="77777777" w:rsidTr="00A904B1">
        <w:trPr>
          <w:trHeight w:val="335"/>
        </w:trPr>
        <w:tc>
          <w:tcPr>
            <w:tcW w:w="787" w:type="pct"/>
            <w:vMerge/>
          </w:tcPr>
          <w:p w14:paraId="6A576A03" w14:textId="77777777" w:rsidR="00ED5A22" w:rsidRPr="00165138" w:rsidRDefault="00ED5A22" w:rsidP="00CE7CC7">
            <w:pPr>
              <w:rPr>
                <w:bCs/>
                <w:sz w:val="24"/>
                <w:szCs w:val="24"/>
              </w:rPr>
            </w:pPr>
          </w:p>
        </w:tc>
        <w:tc>
          <w:tcPr>
            <w:tcW w:w="2952" w:type="pct"/>
          </w:tcPr>
          <w:p w14:paraId="368AE3C3" w14:textId="77777777" w:rsidR="00ED5A22" w:rsidRPr="00165138" w:rsidRDefault="00ED5A22" w:rsidP="00CE7CC7">
            <w:pPr>
              <w:rPr>
                <w:sz w:val="24"/>
                <w:szCs w:val="24"/>
              </w:rPr>
            </w:pPr>
            <w:r w:rsidRPr="00165138">
              <w:rPr>
                <w:sz w:val="24"/>
                <w:szCs w:val="24"/>
              </w:rPr>
              <w:t>Защита населения и территорий при стихийных бедствиях</w:t>
            </w:r>
          </w:p>
        </w:tc>
        <w:tc>
          <w:tcPr>
            <w:tcW w:w="406" w:type="pct"/>
            <w:vMerge/>
            <w:vAlign w:val="center"/>
          </w:tcPr>
          <w:p w14:paraId="09506E2F" w14:textId="77777777" w:rsidR="00ED5A22" w:rsidRPr="00165138" w:rsidRDefault="00ED5A22" w:rsidP="00CE7CC7">
            <w:pPr>
              <w:jc w:val="both"/>
              <w:rPr>
                <w:sz w:val="24"/>
                <w:szCs w:val="24"/>
              </w:rPr>
            </w:pPr>
          </w:p>
        </w:tc>
        <w:tc>
          <w:tcPr>
            <w:tcW w:w="855" w:type="pct"/>
            <w:vMerge/>
          </w:tcPr>
          <w:p w14:paraId="6D9FB958" w14:textId="77777777" w:rsidR="00ED5A22" w:rsidRPr="00165138" w:rsidRDefault="00ED5A22" w:rsidP="00CE7CC7">
            <w:pPr>
              <w:rPr>
                <w:sz w:val="24"/>
                <w:szCs w:val="24"/>
              </w:rPr>
            </w:pPr>
          </w:p>
        </w:tc>
      </w:tr>
      <w:tr w:rsidR="00ED5A22" w:rsidRPr="00165138" w14:paraId="1ED3D296" w14:textId="77777777" w:rsidTr="00A904B1">
        <w:trPr>
          <w:trHeight w:val="76"/>
        </w:trPr>
        <w:tc>
          <w:tcPr>
            <w:tcW w:w="787" w:type="pct"/>
            <w:vMerge/>
          </w:tcPr>
          <w:p w14:paraId="5852E1BB" w14:textId="77777777" w:rsidR="00ED5A22" w:rsidRPr="00165138" w:rsidRDefault="00ED5A22" w:rsidP="00CE7CC7">
            <w:pPr>
              <w:rPr>
                <w:bCs/>
                <w:sz w:val="24"/>
                <w:szCs w:val="24"/>
              </w:rPr>
            </w:pPr>
          </w:p>
        </w:tc>
        <w:tc>
          <w:tcPr>
            <w:tcW w:w="2952" w:type="pct"/>
          </w:tcPr>
          <w:p w14:paraId="7EAAB712" w14:textId="77777777" w:rsidR="00ED5A22" w:rsidRPr="00165138" w:rsidRDefault="00ED5A22" w:rsidP="00CE7CC7">
            <w:pPr>
              <w:rPr>
                <w:sz w:val="24"/>
                <w:szCs w:val="24"/>
              </w:rPr>
            </w:pPr>
            <w:r w:rsidRPr="00165138">
              <w:rPr>
                <w:sz w:val="24"/>
                <w:szCs w:val="24"/>
              </w:rPr>
              <w:t>Защита населения и территорий при авариях (катастрофах) на транспорте, производственных объектах</w:t>
            </w:r>
          </w:p>
        </w:tc>
        <w:tc>
          <w:tcPr>
            <w:tcW w:w="406" w:type="pct"/>
            <w:vMerge/>
            <w:vAlign w:val="center"/>
          </w:tcPr>
          <w:p w14:paraId="763E1C35" w14:textId="77777777" w:rsidR="00ED5A22" w:rsidRPr="00165138" w:rsidRDefault="00ED5A22" w:rsidP="00CE7CC7">
            <w:pPr>
              <w:jc w:val="both"/>
              <w:rPr>
                <w:sz w:val="24"/>
                <w:szCs w:val="24"/>
              </w:rPr>
            </w:pPr>
          </w:p>
        </w:tc>
        <w:tc>
          <w:tcPr>
            <w:tcW w:w="855" w:type="pct"/>
            <w:vMerge/>
          </w:tcPr>
          <w:p w14:paraId="47CD0208" w14:textId="77777777" w:rsidR="00ED5A22" w:rsidRPr="00165138" w:rsidRDefault="00ED5A22" w:rsidP="00CE7CC7">
            <w:pPr>
              <w:rPr>
                <w:sz w:val="24"/>
                <w:szCs w:val="24"/>
              </w:rPr>
            </w:pPr>
          </w:p>
        </w:tc>
      </w:tr>
      <w:tr w:rsidR="00ED5A22" w:rsidRPr="00165138" w14:paraId="315442CA" w14:textId="77777777" w:rsidTr="00A904B1">
        <w:trPr>
          <w:trHeight w:val="76"/>
        </w:trPr>
        <w:tc>
          <w:tcPr>
            <w:tcW w:w="787" w:type="pct"/>
            <w:vMerge/>
          </w:tcPr>
          <w:p w14:paraId="3F428AA0" w14:textId="77777777" w:rsidR="00ED5A22" w:rsidRPr="00165138" w:rsidRDefault="00ED5A22" w:rsidP="00CE7CC7">
            <w:pPr>
              <w:rPr>
                <w:bCs/>
                <w:sz w:val="24"/>
                <w:szCs w:val="24"/>
              </w:rPr>
            </w:pPr>
          </w:p>
        </w:tc>
        <w:tc>
          <w:tcPr>
            <w:tcW w:w="2952" w:type="pct"/>
          </w:tcPr>
          <w:p w14:paraId="76CCF68F" w14:textId="77777777" w:rsidR="00ED5A22" w:rsidRPr="00165138" w:rsidRDefault="00ED5A22" w:rsidP="00CE7CC7">
            <w:pPr>
              <w:rPr>
                <w:sz w:val="24"/>
                <w:szCs w:val="24"/>
              </w:rPr>
            </w:pPr>
            <w:r w:rsidRPr="00165138">
              <w:rPr>
                <w:rStyle w:val="FontStyle15"/>
                <w:rFonts w:ascii="Times New Roman" w:hAnsi="Times New Roman"/>
                <w:szCs w:val="24"/>
              </w:rPr>
              <w:t>Тематика практических занятий</w:t>
            </w:r>
          </w:p>
        </w:tc>
        <w:tc>
          <w:tcPr>
            <w:tcW w:w="406" w:type="pct"/>
            <w:vMerge w:val="restart"/>
            <w:vAlign w:val="center"/>
          </w:tcPr>
          <w:p w14:paraId="301BD55E" w14:textId="77777777" w:rsidR="00ED5A22" w:rsidRPr="00165138" w:rsidRDefault="00ED5A22" w:rsidP="00CE7CC7">
            <w:pPr>
              <w:jc w:val="center"/>
              <w:rPr>
                <w:sz w:val="24"/>
                <w:szCs w:val="24"/>
              </w:rPr>
            </w:pPr>
            <w:r w:rsidRPr="00165138">
              <w:rPr>
                <w:sz w:val="24"/>
                <w:szCs w:val="24"/>
              </w:rPr>
              <w:t>2</w:t>
            </w:r>
          </w:p>
        </w:tc>
        <w:tc>
          <w:tcPr>
            <w:tcW w:w="855" w:type="pct"/>
            <w:vMerge/>
          </w:tcPr>
          <w:p w14:paraId="36D55615" w14:textId="77777777" w:rsidR="00ED5A22" w:rsidRPr="00165138" w:rsidRDefault="00ED5A22" w:rsidP="00CE7CC7">
            <w:pPr>
              <w:rPr>
                <w:sz w:val="24"/>
                <w:szCs w:val="24"/>
              </w:rPr>
            </w:pPr>
          </w:p>
        </w:tc>
      </w:tr>
      <w:tr w:rsidR="00ED5A22" w:rsidRPr="00165138" w14:paraId="39698B75" w14:textId="77777777" w:rsidTr="00A904B1">
        <w:trPr>
          <w:trHeight w:val="76"/>
        </w:trPr>
        <w:tc>
          <w:tcPr>
            <w:tcW w:w="787" w:type="pct"/>
            <w:vMerge/>
          </w:tcPr>
          <w:p w14:paraId="08930D16" w14:textId="77777777" w:rsidR="00ED5A22" w:rsidRPr="00165138" w:rsidRDefault="00ED5A22" w:rsidP="00CE7CC7">
            <w:pPr>
              <w:rPr>
                <w:bCs/>
                <w:sz w:val="24"/>
                <w:szCs w:val="24"/>
              </w:rPr>
            </w:pPr>
          </w:p>
        </w:tc>
        <w:tc>
          <w:tcPr>
            <w:tcW w:w="2952" w:type="pct"/>
          </w:tcPr>
          <w:p w14:paraId="0C69C655" w14:textId="77777777" w:rsidR="00ED5A22" w:rsidRPr="00165138" w:rsidRDefault="00ED5A22" w:rsidP="00CE7CC7">
            <w:pPr>
              <w:rPr>
                <w:sz w:val="24"/>
                <w:szCs w:val="24"/>
              </w:rPr>
            </w:pPr>
            <w:r w:rsidRPr="00165138">
              <w:rPr>
                <w:sz w:val="24"/>
                <w:szCs w:val="24"/>
              </w:rPr>
              <w:t xml:space="preserve">Отработка порядка и правил действий при возникновении пожара, пользовании </w:t>
            </w:r>
            <w:r w:rsidRPr="00165138">
              <w:rPr>
                <w:sz w:val="24"/>
                <w:szCs w:val="24"/>
              </w:rPr>
              <w:lastRenderedPageBreak/>
              <w:t>средствами пожаротушения</w:t>
            </w:r>
          </w:p>
        </w:tc>
        <w:tc>
          <w:tcPr>
            <w:tcW w:w="406" w:type="pct"/>
            <w:vMerge/>
            <w:vAlign w:val="center"/>
          </w:tcPr>
          <w:p w14:paraId="50EA6D57" w14:textId="77777777" w:rsidR="00ED5A22" w:rsidRPr="00165138" w:rsidRDefault="00ED5A22" w:rsidP="00CE7CC7">
            <w:pPr>
              <w:jc w:val="both"/>
              <w:rPr>
                <w:sz w:val="24"/>
                <w:szCs w:val="24"/>
              </w:rPr>
            </w:pPr>
          </w:p>
        </w:tc>
        <w:tc>
          <w:tcPr>
            <w:tcW w:w="855" w:type="pct"/>
            <w:vMerge/>
          </w:tcPr>
          <w:p w14:paraId="4C7180DD" w14:textId="77777777" w:rsidR="00ED5A22" w:rsidRPr="00165138" w:rsidRDefault="00ED5A22" w:rsidP="00CE7CC7">
            <w:pPr>
              <w:rPr>
                <w:sz w:val="24"/>
                <w:szCs w:val="24"/>
              </w:rPr>
            </w:pPr>
          </w:p>
        </w:tc>
      </w:tr>
      <w:tr w:rsidR="00ED5A22" w:rsidRPr="00165138" w14:paraId="71752E30" w14:textId="77777777" w:rsidTr="00A904B1">
        <w:trPr>
          <w:trHeight w:val="76"/>
        </w:trPr>
        <w:tc>
          <w:tcPr>
            <w:tcW w:w="787" w:type="pct"/>
            <w:vMerge w:val="restart"/>
          </w:tcPr>
          <w:p w14:paraId="2117D3EF" w14:textId="77777777" w:rsidR="00ED5A22" w:rsidRPr="00165138" w:rsidRDefault="00ED5A22" w:rsidP="00CE7CC7">
            <w:pPr>
              <w:rPr>
                <w:b/>
                <w:bCs/>
                <w:sz w:val="24"/>
                <w:szCs w:val="24"/>
              </w:rPr>
            </w:pPr>
            <w:r w:rsidRPr="00165138">
              <w:rPr>
                <w:b/>
                <w:bCs/>
                <w:sz w:val="24"/>
                <w:szCs w:val="24"/>
              </w:rPr>
              <w:t>Тема 1.4.</w:t>
            </w:r>
          </w:p>
          <w:p w14:paraId="2A2A35CB" w14:textId="77777777" w:rsidR="00ED5A22" w:rsidRPr="00165138" w:rsidRDefault="00ED5A22" w:rsidP="00CE7CC7">
            <w:pPr>
              <w:rPr>
                <w:b/>
                <w:bCs/>
                <w:sz w:val="24"/>
                <w:szCs w:val="24"/>
              </w:rPr>
            </w:pPr>
            <w:r w:rsidRPr="00165138">
              <w:rPr>
                <w:b/>
                <w:sz w:val="24"/>
                <w:szCs w:val="24"/>
              </w:rPr>
              <w:t>Обеспечение безопасности при неблагоприятной экологической обстановке, при неблагоприятной социальной обстановке</w:t>
            </w:r>
          </w:p>
        </w:tc>
        <w:tc>
          <w:tcPr>
            <w:tcW w:w="2952" w:type="pct"/>
          </w:tcPr>
          <w:p w14:paraId="305E688A" w14:textId="77777777" w:rsidR="00ED5A22" w:rsidRPr="00165138" w:rsidRDefault="00ED5A22" w:rsidP="00CE7CC7">
            <w:pPr>
              <w:rPr>
                <w:sz w:val="24"/>
                <w:szCs w:val="24"/>
              </w:rPr>
            </w:pPr>
            <w:r w:rsidRPr="00165138">
              <w:rPr>
                <w:b/>
                <w:bCs/>
                <w:sz w:val="24"/>
                <w:szCs w:val="24"/>
              </w:rPr>
              <w:t>Содержание учебного материала</w:t>
            </w:r>
          </w:p>
        </w:tc>
        <w:tc>
          <w:tcPr>
            <w:tcW w:w="406" w:type="pct"/>
            <w:vMerge w:val="restart"/>
            <w:vAlign w:val="center"/>
          </w:tcPr>
          <w:p w14:paraId="30DD4E06" w14:textId="77777777" w:rsidR="00ED5A22" w:rsidRPr="00165138" w:rsidRDefault="00ED5A22" w:rsidP="00CE7CC7">
            <w:pPr>
              <w:jc w:val="center"/>
              <w:rPr>
                <w:sz w:val="24"/>
                <w:szCs w:val="24"/>
              </w:rPr>
            </w:pPr>
            <w:r w:rsidRPr="00165138">
              <w:rPr>
                <w:sz w:val="24"/>
                <w:szCs w:val="24"/>
              </w:rPr>
              <w:t>2</w:t>
            </w:r>
          </w:p>
        </w:tc>
        <w:tc>
          <w:tcPr>
            <w:tcW w:w="855" w:type="pct"/>
            <w:vMerge w:val="restart"/>
            <w:vAlign w:val="center"/>
          </w:tcPr>
          <w:p w14:paraId="3507187E" w14:textId="77777777" w:rsidR="00D7157D" w:rsidRPr="00165138" w:rsidRDefault="00D7157D" w:rsidP="00D7157D">
            <w:pPr>
              <w:keepNext/>
              <w:jc w:val="center"/>
              <w:rPr>
                <w:bCs/>
                <w:sz w:val="24"/>
                <w:szCs w:val="24"/>
              </w:rPr>
            </w:pPr>
            <w:r w:rsidRPr="00165138">
              <w:rPr>
                <w:bCs/>
                <w:sz w:val="24"/>
                <w:szCs w:val="24"/>
              </w:rPr>
              <w:t xml:space="preserve">ОК 01-04, ОК 06, </w:t>
            </w:r>
          </w:p>
          <w:p w14:paraId="6C436B38" w14:textId="77777777" w:rsidR="00ED5A22" w:rsidRPr="00165138" w:rsidRDefault="00D7157D" w:rsidP="00D7157D">
            <w:pPr>
              <w:jc w:val="center"/>
              <w:rPr>
                <w:sz w:val="24"/>
                <w:szCs w:val="24"/>
              </w:rPr>
            </w:pPr>
            <w:r w:rsidRPr="00165138">
              <w:rPr>
                <w:bCs/>
                <w:sz w:val="24"/>
                <w:szCs w:val="24"/>
              </w:rPr>
              <w:t>ОК 09, ОК 10</w:t>
            </w:r>
          </w:p>
        </w:tc>
      </w:tr>
      <w:tr w:rsidR="00ED5A22" w:rsidRPr="00165138" w14:paraId="7063D037" w14:textId="77777777" w:rsidTr="00A904B1">
        <w:trPr>
          <w:trHeight w:val="76"/>
        </w:trPr>
        <w:tc>
          <w:tcPr>
            <w:tcW w:w="787" w:type="pct"/>
            <w:vMerge/>
          </w:tcPr>
          <w:p w14:paraId="3779E88A" w14:textId="77777777" w:rsidR="00ED5A22" w:rsidRPr="00165138" w:rsidRDefault="00ED5A22" w:rsidP="00CE7CC7">
            <w:pPr>
              <w:rPr>
                <w:bCs/>
                <w:sz w:val="24"/>
                <w:szCs w:val="24"/>
              </w:rPr>
            </w:pPr>
          </w:p>
        </w:tc>
        <w:tc>
          <w:tcPr>
            <w:tcW w:w="2952" w:type="pct"/>
          </w:tcPr>
          <w:p w14:paraId="5ADACEC6" w14:textId="77777777" w:rsidR="00ED5A22" w:rsidRPr="00165138" w:rsidRDefault="00ED5A22" w:rsidP="00CE7CC7">
            <w:pPr>
              <w:rPr>
                <w:sz w:val="24"/>
                <w:szCs w:val="24"/>
              </w:rPr>
            </w:pPr>
            <w:r w:rsidRPr="00165138">
              <w:rPr>
                <w:sz w:val="24"/>
                <w:szCs w:val="24"/>
              </w:rPr>
              <w:t>Обеспечение безопасности при неблагоприятной экологической обстановке, при эпидемии</w:t>
            </w:r>
          </w:p>
        </w:tc>
        <w:tc>
          <w:tcPr>
            <w:tcW w:w="406" w:type="pct"/>
            <w:vMerge/>
            <w:vAlign w:val="center"/>
          </w:tcPr>
          <w:p w14:paraId="173B5733" w14:textId="77777777" w:rsidR="00ED5A22" w:rsidRPr="00165138" w:rsidRDefault="00ED5A22" w:rsidP="00CE7CC7">
            <w:pPr>
              <w:jc w:val="both"/>
              <w:rPr>
                <w:sz w:val="24"/>
                <w:szCs w:val="24"/>
              </w:rPr>
            </w:pPr>
          </w:p>
        </w:tc>
        <w:tc>
          <w:tcPr>
            <w:tcW w:w="855" w:type="pct"/>
            <w:vMerge/>
          </w:tcPr>
          <w:p w14:paraId="5A8D0E20" w14:textId="77777777" w:rsidR="00ED5A22" w:rsidRPr="00165138" w:rsidRDefault="00ED5A22" w:rsidP="00CE7CC7">
            <w:pPr>
              <w:rPr>
                <w:sz w:val="24"/>
                <w:szCs w:val="24"/>
              </w:rPr>
            </w:pPr>
          </w:p>
        </w:tc>
      </w:tr>
      <w:tr w:rsidR="00ED5A22" w:rsidRPr="00165138" w14:paraId="23309B76" w14:textId="77777777" w:rsidTr="00A904B1">
        <w:trPr>
          <w:trHeight w:val="76"/>
        </w:trPr>
        <w:tc>
          <w:tcPr>
            <w:tcW w:w="787" w:type="pct"/>
            <w:vMerge/>
          </w:tcPr>
          <w:p w14:paraId="4037D214" w14:textId="77777777" w:rsidR="00ED5A22" w:rsidRPr="00165138" w:rsidRDefault="00ED5A22" w:rsidP="00CE7CC7">
            <w:pPr>
              <w:rPr>
                <w:bCs/>
                <w:sz w:val="24"/>
                <w:szCs w:val="24"/>
              </w:rPr>
            </w:pPr>
          </w:p>
        </w:tc>
        <w:tc>
          <w:tcPr>
            <w:tcW w:w="2952" w:type="pct"/>
          </w:tcPr>
          <w:p w14:paraId="38832C19" w14:textId="77777777" w:rsidR="00ED5A22" w:rsidRPr="00165138" w:rsidRDefault="00ED5A22" w:rsidP="00CE7CC7">
            <w:pPr>
              <w:rPr>
                <w:sz w:val="24"/>
                <w:szCs w:val="24"/>
              </w:rPr>
            </w:pPr>
            <w:r w:rsidRPr="00165138">
              <w:rPr>
                <w:sz w:val="24"/>
                <w:szCs w:val="24"/>
              </w:rPr>
              <w:t>Обеспечение безопасности при нахождении на территории ведения боевых действий и при неблагоприятной социальной обстановке</w:t>
            </w:r>
          </w:p>
        </w:tc>
        <w:tc>
          <w:tcPr>
            <w:tcW w:w="406" w:type="pct"/>
            <w:vMerge/>
            <w:vAlign w:val="center"/>
          </w:tcPr>
          <w:p w14:paraId="1B3F84F7" w14:textId="77777777" w:rsidR="00ED5A22" w:rsidRPr="00165138" w:rsidRDefault="00ED5A22" w:rsidP="00CE7CC7">
            <w:pPr>
              <w:jc w:val="both"/>
              <w:rPr>
                <w:sz w:val="24"/>
                <w:szCs w:val="24"/>
              </w:rPr>
            </w:pPr>
          </w:p>
        </w:tc>
        <w:tc>
          <w:tcPr>
            <w:tcW w:w="855" w:type="pct"/>
            <w:vMerge/>
          </w:tcPr>
          <w:p w14:paraId="6EDCAEF3" w14:textId="77777777" w:rsidR="00ED5A22" w:rsidRPr="00165138" w:rsidRDefault="00ED5A22" w:rsidP="00CE7CC7">
            <w:pPr>
              <w:rPr>
                <w:sz w:val="24"/>
                <w:szCs w:val="24"/>
              </w:rPr>
            </w:pPr>
          </w:p>
        </w:tc>
      </w:tr>
      <w:tr w:rsidR="00ED5A22" w:rsidRPr="00165138" w14:paraId="03115826" w14:textId="77777777" w:rsidTr="00A904B1">
        <w:trPr>
          <w:trHeight w:val="20"/>
        </w:trPr>
        <w:tc>
          <w:tcPr>
            <w:tcW w:w="3739" w:type="pct"/>
            <w:gridSpan w:val="2"/>
          </w:tcPr>
          <w:p w14:paraId="1AC8C906" w14:textId="77777777" w:rsidR="00ED5A22" w:rsidRPr="00165138" w:rsidRDefault="00ED5A22" w:rsidP="00CE7CC7">
            <w:pPr>
              <w:jc w:val="both"/>
              <w:rPr>
                <w:b/>
                <w:sz w:val="24"/>
                <w:szCs w:val="24"/>
                <w:shd w:val="clear" w:color="auto" w:fill="FFFFFF"/>
              </w:rPr>
            </w:pPr>
            <w:r w:rsidRPr="00165138">
              <w:rPr>
                <w:rStyle w:val="36"/>
                <w:b/>
                <w:color w:val="auto"/>
                <w:sz w:val="24"/>
                <w:szCs w:val="24"/>
              </w:rPr>
              <w:t xml:space="preserve">Раздел 2. </w:t>
            </w:r>
            <w:r w:rsidRPr="00165138">
              <w:rPr>
                <w:rStyle w:val="FontStyle13"/>
                <w:b w:val="0"/>
                <w:sz w:val="24"/>
                <w:szCs w:val="24"/>
              </w:rPr>
              <w:t>Основы медицинских знаний и здорового образа жизни</w:t>
            </w:r>
          </w:p>
        </w:tc>
        <w:tc>
          <w:tcPr>
            <w:tcW w:w="406" w:type="pct"/>
            <w:vAlign w:val="center"/>
          </w:tcPr>
          <w:p w14:paraId="23D4A5C7" w14:textId="77777777" w:rsidR="00ED5A22" w:rsidRPr="00165138" w:rsidRDefault="00ED5A22" w:rsidP="00CE7CC7">
            <w:pPr>
              <w:jc w:val="center"/>
              <w:rPr>
                <w:b/>
                <w:sz w:val="24"/>
                <w:szCs w:val="24"/>
              </w:rPr>
            </w:pPr>
            <w:r w:rsidRPr="00165138">
              <w:rPr>
                <w:b/>
                <w:sz w:val="24"/>
                <w:szCs w:val="24"/>
              </w:rPr>
              <w:t>6</w:t>
            </w:r>
          </w:p>
        </w:tc>
        <w:tc>
          <w:tcPr>
            <w:tcW w:w="855" w:type="pct"/>
            <w:vMerge w:val="restart"/>
            <w:vAlign w:val="center"/>
          </w:tcPr>
          <w:p w14:paraId="2FE8786B" w14:textId="77777777" w:rsidR="00D7157D" w:rsidRPr="00165138" w:rsidRDefault="00D7157D" w:rsidP="00D7157D">
            <w:pPr>
              <w:keepNext/>
              <w:jc w:val="center"/>
              <w:rPr>
                <w:bCs/>
                <w:sz w:val="24"/>
                <w:szCs w:val="24"/>
              </w:rPr>
            </w:pPr>
            <w:r w:rsidRPr="00165138">
              <w:rPr>
                <w:bCs/>
                <w:sz w:val="24"/>
                <w:szCs w:val="24"/>
              </w:rPr>
              <w:t xml:space="preserve">ОК 01-04, ОК 06, </w:t>
            </w:r>
          </w:p>
          <w:p w14:paraId="04607266" w14:textId="77777777" w:rsidR="00ED5A22" w:rsidRPr="00165138" w:rsidRDefault="00D7157D" w:rsidP="00D7157D">
            <w:pPr>
              <w:keepNext/>
              <w:jc w:val="center"/>
              <w:rPr>
                <w:bCs/>
                <w:sz w:val="24"/>
                <w:szCs w:val="24"/>
              </w:rPr>
            </w:pPr>
            <w:r w:rsidRPr="00165138">
              <w:rPr>
                <w:bCs/>
                <w:sz w:val="24"/>
                <w:szCs w:val="24"/>
              </w:rPr>
              <w:t>ОК 09, ОК 10</w:t>
            </w:r>
          </w:p>
        </w:tc>
      </w:tr>
      <w:tr w:rsidR="00ED5A22" w:rsidRPr="00165138" w14:paraId="36761F3D" w14:textId="77777777" w:rsidTr="00A904B1">
        <w:trPr>
          <w:trHeight w:val="20"/>
        </w:trPr>
        <w:tc>
          <w:tcPr>
            <w:tcW w:w="787" w:type="pct"/>
            <w:vMerge w:val="restart"/>
          </w:tcPr>
          <w:p w14:paraId="4B6F59E9" w14:textId="77777777" w:rsidR="00ED5A22" w:rsidRPr="00165138" w:rsidRDefault="00ED5A22" w:rsidP="00CE7CC7">
            <w:pPr>
              <w:rPr>
                <w:rStyle w:val="FontStyle13"/>
                <w:b w:val="0"/>
                <w:sz w:val="24"/>
                <w:szCs w:val="24"/>
              </w:rPr>
            </w:pPr>
            <w:r w:rsidRPr="00165138">
              <w:rPr>
                <w:b/>
                <w:sz w:val="24"/>
                <w:szCs w:val="24"/>
              </w:rPr>
              <w:t>Тема 2.1.</w:t>
            </w:r>
            <w:r w:rsidRPr="00165138">
              <w:rPr>
                <w:rStyle w:val="FontStyle13"/>
                <w:b w:val="0"/>
                <w:sz w:val="24"/>
                <w:szCs w:val="24"/>
              </w:rPr>
              <w:t xml:space="preserve"> </w:t>
            </w:r>
          </w:p>
          <w:p w14:paraId="09D90AA7" w14:textId="77777777" w:rsidR="00ED5A22" w:rsidRPr="00165138" w:rsidRDefault="00ED5A22" w:rsidP="00CE7CC7">
            <w:pPr>
              <w:rPr>
                <w:rStyle w:val="FontStyle13"/>
                <w:b w:val="0"/>
                <w:sz w:val="24"/>
                <w:szCs w:val="24"/>
              </w:rPr>
            </w:pPr>
            <w:r w:rsidRPr="00165138">
              <w:rPr>
                <w:rStyle w:val="FontStyle13"/>
                <w:b w:val="0"/>
                <w:sz w:val="24"/>
                <w:szCs w:val="24"/>
              </w:rPr>
              <w:t>Основы медицинских знаний. Здоровый образ жизни и его составляющие</w:t>
            </w:r>
          </w:p>
          <w:p w14:paraId="667A6C54" w14:textId="77777777" w:rsidR="00ED5A22" w:rsidRPr="00165138" w:rsidRDefault="00ED5A22" w:rsidP="00CE7CC7">
            <w:pPr>
              <w:rPr>
                <w:rStyle w:val="FontStyle13"/>
                <w:sz w:val="24"/>
                <w:szCs w:val="24"/>
              </w:rPr>
            </w:pPr>
          </w:p>
          <w:p w14:paraId="019AAD2F" w14:textId="77777777" w:rsidR="00ED5A22" w:rsidRPr="00165138" w:rsidRDefault="00ED5A22" w:rsidP="00CE7CC7">
            <w:pPr>
              <w:rPr>
                <w:bCs/>
                <w:sz w:val="24"/>
                <w:szCs w:val="24"/>
              </w:rPr>
            </w:pPr>
          </w:p>
        </w:tc>
        <w:tc>
          <w:tcPr>
            <w:tcW w:w="2952" w:type="pct"/>
          </w:tcPr>
          <w:p w14:paraId="25F28F4F" w14:textId="77777777" w:rsidR="00ED5A22" w:rsidRPr="00165138" w:rsidRDefault="00ED5A22" w:rsidP="00CE7CC7">
            <w:pPr>
              <w:jc w:val="both"/>
              <w:rPr>
                <w:bCs/>
                <w:sz w:val="24"/>
                <w:szCs w:val="24"/>
              </w:rPr>
            </w:pPr>
            <w:r w:rsidRPr="00165138">
              <w:rPr>
                <w:b/>
                <w:bCs/>
                <w:sz w:val="24"/>
                <w:szCs w:val="24"/>
              </w:rPr>
              <w:t>Содержание учебного материала</w:t>
            </w:r>
          </w:p>
        </w:tc>
        <w:tc>
          <w:tcPr>
            <w:tcW w:w="406" w:type="pct"/>
            <w:vMerge w:val="restart"/>
            <w:vAlign w:val="center"/>
          </w:tcPr>
          <w:p w14:paraId="65709C1F" w14:textId="77777777" w:rsidR="00ED5A22" w:rsidRPr="00165138" w:rsidRDefault="00ED5A22" w:rsidP="00CE7CC7">
            <w:pPr>
              <w:jc w:val="center"/>
              <w:rPr>
                <w:sz w:val="24"/>
                <w:szCs w:val="24"/>
              </w:rPr>
            </w:pPr>
            <w:r w:rsidRPr="00165138">
              <w:rPr>
                <w:sz w:val="24"/>
                <w:szCs w:val="24"/>
              </w:rPr>
              <w:t>2</w:t>
            </w:r>
          </w:p>
        </w:tc>
        <w:tc>
          <w:tcPr>
            <w:tcW w:w="855" w:type="pct"/>
            <w:vMerge/>
          </w:tcPr>
          <w:p w14:paraId="2C222F1C" w14:textId="77777777" w:rsidR="00ED5A22" w:rsidRPr="00165138" w:rsidRDefault="00ED5A22" w:rsidP="00CE7CC7">
            <w:pPr>
              <w:rPr>
                <w:sz w:val="24"/>
                <w:szCs w:val="24"/>
              </w:rPr>
            </w:pPr>
          </w:p>
        </w:tc>
      </w:tr>
      <w:tr w:rsidR="00ED5A22" w:rsidRPr="00165138" w14:paraId="7F6E8033" w14:textId="77777777" w:rsidTr="00A904B1">
        <w:trPr>
          <w:trHeight w:val="2208"/>
        </w:trPr>
        <w:tc>
          <w:tcPr>
            <w:tcW w:w="787" w:type="pct"/>
            <w:vMerge/>
          </w:tcPr>
          <w:p w14:paraId="6C99275F" w14:textId="77777777" w:rsidR="00ED5A22" w:rsidRPr="00165138" w:rsidRDefault="00ED5A22" w:rsidP="00CE7CC7">
            <w:pPr>
              <w:rPr>
                <w:bCs/>
                <w:sz w:val="24"/>
                <w:szCs w:val="24"/>
              </w:rPr>
            </w:pPr>
          </w:p>
        </w:tc>
        <w:tc>
          <w:tcPr>
            <w:tcW w:w="2952" w:type="pct"/>
          </w:tcPr>
          <w:p w14:paraId="4A885AE7" w14:textId="77777777" w:rsidR="00ED5A22" w:rsidRPr="00165138" w:rsidRDefault="00ED5A22" w:rsidP="00CE7CC7">
            <w:pPr>
              <w:pStyle w:val="Style3"/>
            </w:pPr>
            <w:r w:rsidRPr="00165138">
              <w:t>Здоровье человека и здоровый образ жизни. Здоровье – одна из основных ценностей человека. Здоровье физическое и духовное, их взаимосвязь и влияние на жизнедеятельность человека. Общественное здоровье.</w:t>
            </w:r>
          </w:p>
          <w:p w14:paraId="6C141F44" w14:textId="77777777" w:rsidR="00ED5A22" w:rsidRPr="00165138" w:rsidRDefault="00ED5A22" w:rsidP="00CE7CC7">
            <w:pPr>
              <w:pStyle w:val="Style3"/>
            </w:pPr>
            <w:r w:rsidRPr="00165138">
              <w:t>Правильное чередование физических и умственных нагрузок. Рациональный режим дня.</w:t>
            </w:r>
          </w:p>
          <w:p w14:paraId="5B005B41" w14:textId="77777777" w:rsidR="00ED5A22" w:rsidRPr="00165138" w:rsidRDefault="00ED5A22" w:rsidP="00CE7CC7">
            <w:pPr>
              <w:pStyle w:val="Style3"/>
            </w:pPr>
            <w:r w:rsidRPr="00165138">
              <w:t>Факторы, формирующие здоровье, и факторы, разрушающие здоровье. Вредные привычки и их влияние на здоровье, профилактика злоупотребления психо-активными веществами.</w:t>
            </w:r>
          </w:p>
        </w:tc>
        <w:tc>
          <w:tcPr>
            <w:tcW w:w="406" w:type="pct"/>
            <w:vMerge/>
            <w:vAlign w:val="center"/>
          </w:tcPr>
          <w:p w14:paraId="37B9A7A7" w14:textId="77777777" w:rsidR="00ED5A22" w:rsidRPr="00165138" w:rsidRDefault="00ED5A22" w:rsidP="00CE7CC7">
            <w:pPr>
              <w:jc w:val="both"/>
              <w:rPr>
                <w:sz w:val="24"/>
                <w:szCs w:val="24"/>
              </w:rPr>
            </w:pPr>
          </w:p>
        </w:tc>
        <w:tc>
          <w:tcPr>
            <w:tcW w:w="855" w:type="pct"/>
            <w:vMerge/>
          </w:tcPr>
          <w:p w14:paraId="68617FBE" w14:textId="77777777" w:rsidR="00ED5A22" w:rsidRPr="00165138" w:rsidRDefault="00ED5A22" w:rsidP="00CE7CC7">
            <w:pPr>
              <w:rPr>
                <w:sz w:val="24"/>
                <w:szCs w:val="24"/>
              </w:rPr>
            </w:pPr>
          </w:p>
        </w:tc>
      </w:tr>
      <w:tr w:rsidR="00ED5A22" w:rsidRPr="00165138" w14:paraId="35836FB1" w14:textId="77777777" w:rsidTr="00A904B1">
        <w:trPr>
          <w:trHeight w:val="20"/>
        </w:trPr>
        <w:tc>
          <w:tcPr>
            <w:tcW w:w="787" w:type="pct"/>
            <w:vMerge/>
          </w:tcPr>
          <w:p w14:paraId="4D391F1C" w14:textId="77777777" w:rsidR="00ED5A22" w:rsidRPr="00165138" w:rsidRDefault="00ED5A22" w:rsidP="00CE7CC7">
            <w:pPr>
              <w:rPr>
                <w:bCs/>
                <w:sz w:val="24"/>
                <w:szCs w:val="24"/>
              </w:rPr>
            </w:pPr>
          </w:p>
        </w:tc>
        <w:tc>
          <w:tcPr>
            <w:tcW w:w="2952" w:type="pct"/>
          </w:tcPr>
          <w:p w14:paraId="236B554F" w14:textId="77777777" w:rsidR="00ED5A22" w:rsidRPr="00165138" w:rsidRDefault="00ED5A22" w:rsidP="00CE7CC7">
            <w:pPr>
              <w:pStyle w:val="Style3"/>
            </w:pPr>
            <w:r w:rsidRPr="00165138">
              <w:t>Правовые основы оказания первой медицинской помощи. Первая медицинская помощь при ранениях</w:t>
            </w:r>
          </w:p>
        </w:tc>
        <w:tc>
          <w:tcPr>
            <w:tcW w:w="406" w:type="pct"/>
            <w:vMerge/>
            <w:vAlign w:val="center"/>
          </w:tcPr>
          <w:p w14:paraId="67B46CE5" w14:textId="77777777" w:rsidR="00ED5A22" w:rsidRPr="00165138" w:rsidRDefault="00ED5A22" w:rsidP="00CE7CC7">
            <w:pPr>
              <w:jc w:val="both"/>
              <w:rPr>
                <w:sz w:val="24"/>
                <w:szCs w:val="24"/>
              </w:rPr>
            </w:pPr>
          </w:p>
        </w:tc>
        <w:tc>
          <w:tcPr>
            <w:tcW w:w="855" w:type="pct"/>
            <w:vMerge/>
          </w:tcPr>
          <w:p w14:paraId="0FC28C0C" w14:textId="77777777" w:rsidR="00ED5A22" w:rsidRPr="00165138" w:rsidRDefault="00ED5A22" w:rsidP="00CE7CC7">
            <w:pPr>
              <w:rPr>
                <w:sz w:val="24"/>
                <w:szCs w:val="24"/>
              </w:rPr>
            </w:pPr>
          </w:p>
        </w:tc>
      </w:tr>
      <w:tr w:rsidR="00ED5A22" w:rsidRPr="00165138" w14:paraId="12B86455" w14:textId="77777777" w:rsidTr="00A904B1">
        <w:trPr>
          <w:trHeight w:val="20"/>
        </w:trPr>
        <w:tc>
          <w:tcPr>
            <w:tcW w:w="787" w:type="pct"/>
            <w:vMerge/>
          </w:tcPr>
          <w:p w14:paraId="0E60B025" w14:textId="77777777" w:rsidR="00ED5A22" w:rsidRPr="00165138" w:rsidRDefault="00ED5A22" w:rsidP="00CE7CC7">
            <w:pPr>
              <w:rPr>
                <w:bCs/>
                <w:sz w:val="24"/>
                <w:szCs w:val="24"/>
              </w:rPr>
            </w:pPr>
          </w:p>
        </w:tc>
        <w:tc>
          <w:tcPr>
            <w:tcW w:w="2952" w:type="pct"/>
          </w:tcPr>
          <w:p w14:paraId="2E5242ED" w14:textId="77777777" w:rsidR="00ED5A22" w:rsidRPr="00165138" w:rsidRDefault="00ED5A22" w:rsidP="00CE7CC7">
            <w:pPr>
              <w:pStyle w:val="Style3"/>
            </w:pPr>
            <w:r w:rsidRPr="00165138">
              <w:t>Первая (доврачебная) помощь при травмах, ожогах, поражении электрическим током, утоплении, перегревании, переохлаждении, обморожении, общем замерзании.</w:t>
            </w:r>
          </w:p>
        </w:tc>
        <w:tc>
          <w:tcPr>
            <w:tcW w:w="406" w:type="pct"/>
            <w:vMerge/>
            <w:vAlign w:val="center"/>
          </w:tcPr>
          <w:p w14:paraId="24DE3C84" w14:textId="77777777" w:rsidR="00ED5A22" w:rsidRPr="00165138" w:rsidRDefault="00ED5A22" w:rsidP="00CE7CC7">
            <w:pPr>
              <w:jc w:val="both"/>
              <w:rPr>
                <w:sz w:val="24"/>
                <w:szCs w:val="24"/>
              </w:rPr>
            </w:pPr>
          </w:p>
        </w:tc>
        <w:tc>
          <w:tcPr>
            <w:tcW w:w="855" w:type="pct"/>
            <w:vMerge/>
          </w:tcPr>
          <w:p w14:paraId="7CC45330" w14:textId="77777777" w:rsidR="00ED5A22" w:rsidRPr="00165138" w:rsidRDefault="00ED5A22" w:rsidP="00CE7CC7">
            <w:pPr>
              <w:rPr>
                <w:sz w:val="24"/>
                <w:szCs w:val="24"/>
              </w:rPr>
            </w:pPr>
          </w:p>
        </w:tc>
      </w:tr>
      <w:tr w:rsidR="00ED5A22" w:rsidRPr="00165138" w14:paraId="1B88119C" w14:textId="77777777" w:rsidTr="00A904B1">
        <w:trPr>
          <w:trHeight w:val="20"/>
        </w:trPr>
        <w:tc>
          <w:tcPr>
            <w:tcW w:w="787" w:type="pct"/>
            <w:vMerge/>
          </w:tcPr>
          <w:p w14:paraId="46EDC926" w14:textId="77777777" w:rsidR="00ED5A22" w:rsidRPr="00165138" w:rsidRDefault="00ED5A22" w:rsidP="00CE7CC7">
            <w:pPr>
              <w:rPr>
                <w:bCs/>
                <w:sz w:val="24"/>
                <w:szCs w:val="24"/>
              </w:rPr>
            </w:pPr>
          </w:p>
        </w:tc>
        <w:tc>
          <w:tcPr>
            <w:tcW w:w="2952" w:type="pct"/>
          </w:tcPr>
          <w:p w14:paraId="2B4AA075" w14:textId="77777777" w:rsidR="00ED5A22" w:rsidRPr="00165138" w:rsidRDefault="00ED5A22" w:rsidP="00CE7CC7">
            <w:pPr>
              <w:pStyle w:val="Style3"/>
            </w:pPr>
            <w:r w:rsidRPr="00165138">
              <w:t>Первая (доврачебная) помощь при отравлениях.</w:t>
            </w:r>
          </w:p>
        </w:tc>
        <w:tc>
          <w:tcPr>
            <w:tcW w:w="406" w:type="pct"/>
            <w:vMerge/>
            <w:vAlign w:val="center"/>
          </w:tcPr>
          <w:p w14:paraId="68FA6053" w14:textId="77777777" w:rsidR="00ED5A22" w:rsidRPr="00165138" w:rsidRDefault="00ED5A22" w:rsidP="00CE7CC7">
            <w:pPr>
              <w:jc w:val="both"/>
              <w:rPr>
                <w:sz w:val="24"/>
                <w:szCs w:val="24"/>
              </w:rPr>
            </w:pPr>
          </w:p>
        </w:tc>
        <w:tc>
          <w:tcPr>
            <w:tcW w:w="855" w:type="pct"/>
            <w:vMerge/>
          </w:tcPr>
          <w:p w14:paraId="684E365A" w14:textId="77777777" w:rsidR="00ED5A22" w:rsidRPr="00165138" w:rsidRDefault="00ED5A22" w:rsidP="00CE7CC7">
            <w:pPr>
              <w:rPr>
                <w:sz w:val="24"/>
                <w:szCs w:val="24"/>
              </w:rPr>
            </w:pPr>
          </w:p>
        </w:tc>
      </w:tr>
      <w:tr w:rsidR="00ED5A22" w:rsidRPr="00165138" w14:paraId="6AE95B89" w14:textId="77777777" w:rsidTr="00A904B1">
        <w:trPr>
          <w:trHeight w:val="20"/>
        </w:trPr>
        <w:tc>
          <w:tcPr>
            <w:tcW w:w="787" w:type="pct"/>
            <w:vMerge/>
          </w:tcPr>
          <w:p w14:paraId="4E184B43" w14:textId="77777777" w:rsidR="00ED5A22" w:rsidRPr="00165138" w:rsidRDefault="00ED5A22" w:rsidP="00CE7CC7">
            <w:pPr>
              <w:rPr>
                <w:bCs/>
                <w:sz w:val="24"/>
                <w:szCs w:val="24"/>
              </w:rPr>
            </w:pPr>
          </w:p>
        </w:tc>
        <w:tc>
          <w:tcPr>
            <w:tcW w:w="2952" w:type="pct"/>
          </w:tcPr>
          <w:p w14:paraId="150C2F05" w14:textId="77777777" w:rsidR="00ED5A22" w:rsidRPr="00165138" w:rsidRDefault="00ED5A22" w:rsidP="00CE7CC7">
            <w:pPr>
              <w:pStyle w:val="Style3"/>
            </w:pPr>
            <w:r w:rsidRPr="00165138">
              <w:rPr>
                <w:rStyle w:val="FontStyle15"/>
                <w:rFonts w:ascii="Times New Roman" w:hAnsi="Times New Roman"/>
              </w:rPr>
              <w:t>Тематика практических занятий</w:t>
            </w:r>
          </w:p>
        </w:tc>
        <w:tc>
          <w:tcPr>
            <w:tcW w:w="406" w:type="pct"/>
            <w:vMerge w:val="restart"/>
            <w:vAlign w:val="center"/>
          </w:tcPr>
          <w:p w14:paraId="0F7498F4" w14:textId="77777777" w:rsidR="00ED5A22" w:rsidRPr="00165138" w:rsidRDefault="00ED5A22" w:rsidP="00CE7CC7">
            <w:pPr>
              <w:jc w:val="center"/>
              <w:rPr>
                <w:sz w:val="24"/>
                <w:szCs w:val="24"/>
              </w:rPr>
            </w:pPr>
            <w:r w:rsidRPr="00165138">
              <w:rPr>
                <w:sz w:val="24"/>
                <w:szCs w:val="24"/>
              </w:rPr>
              <w:t>4</w:t>
            </w:r>
          </w:p>
        </w:tc>
        <w:tc>
          <w:tcPr>
            <w:tcW w:w="855" w:type="pct"/>
            <w:vMerge/>
          </w:tcPr>
          <w:p w14:paraId="071C7CB8" w14:textId="77777777" w:rsidR="00ED5A22" w:rsidRPr="00165138" w:rsidRDefault="00ED5A22" w:rsidP="00CE7CC7">
            <w:pPr>
              <w:rPr>
                <w:sz w:val="24"/>
                <w:szCs w:val="24"/>
              </w:rPr>
            </w:pPr>
          </w:p>
        </w:tc>
      </w:tr>
      <w:tr w:rsidR="00ED5A22" w:rsidRPr="00165138" w14:paraId="41FBD8B0" w14:textId="77777777" w:rsidTr="00A904B1">
        <w:trPr>
          <w:trHeight w:val="20"/>
        </w:trPr>
        <w:tc>
          <w:tcPr>
            <w:tcW w:w="787" w:type="pct"/>
            <w:vMerge/>
          </w:tcPr>
          <w:p w14:paraId="1569758F" w14:textId="77777777" w:rsidR="00ED5A22" w:rsidRPr="00165138" w:rsidRDefault="00ED5A22" w:rsidP="00CE7CC7">
            <w:pPr>
              <w:rPr>
                <w:bCs/>
                <w:sz w:val="24"/>
                <w:szCs w:val="24"/>
              </w:rPr>
            </w:pPr>
          </w:p>
        </w:tc>
        <w:tc>
          <w:tcPr>
            <w:tcW w:w="2952" w:type="pct"/>
          </w:tcPr>
          <w:p w14:paraId="09CF99E3" w14:textId="77777777" w:rsidR="00ED5A22" w:rsidRPr="00165138" w:rsidRDefault="00ED5A22" w:rsidP="00CE7CC7">
            <w:pPr>
              <w:pStyle w:val="Style3"/>
            </w:pPr>
            <w:r w:rsidRPr="00165138">
              <w:t>Отработка умений наложения кровоостанавливающего жгута (закрутки), пальцевого прижатия артерий</w:t>
            </w:r>
          </w:p>
        </w:tc>
        <w:tc>
          <w:tcPr>
            <w:tcW w:w="406" w:type="pct"/>
            <w:vMerge/>
            <w:vAlign w:val="center"/>
          </w:tcPr>
          <w:p w14:paraId="7C4F5002" w14:textId="77777777" w:rsidR="00ED5A22" w:rsidRPr="00165138" w:rsidRDefault="00ED5A22" w:rsidP="00CE7CC7">
            <w:pPr>
              <w:jc w:val="center"/>
              <w:rPr>
                <w:sz w:val="24"/>
                <w:szCs w:val="24"/>
              </w:rPr>
            </w:pPr>
          </w:p>
        </w:tc>
        <w:tc>
          <w:tcPr>
            <w:tcW w:w="855" w:type="pct"/>
            <w:vMerge/>
          </w:tcPr>
          <w:p w14:paraId="09BD65ED" w14:textId="77777777" w:rsidR="00ED5A22" w:rsidRPr="00165138" w:rsidRDefault="00ED5A22" w:rsidP="00CE7CC7">
            <w:pPr>
              <w:rPr>
                <w:sz w:val="24"/>
                <w:szCs w:val="24"/>
              </w:rPr>
            </w:pPr>
          </w:p>
        </w:tc>
      </w:tr>
      <w:tr w:rsidR="00ED5A22" w:rsidRPr="00165138" w14:paraId="52DF3AD2" w14:textId="77777777" w:rsidTr="00A904B1">
        <w:trPr>
          <w:trHeight w:val="20"/>
        </w:trPr>
        <w:tc>
          <w:tcPr>
            <w:tcW w:w="787" w:type="pct"/>
            <w:vMerge/>
          </w:tcPr>
          <w:p w14:paraId="75B4BC7D" w14:textId="77777777" w:rsidR="00ED5A22" w:rsidRPr="00165138" w:rsidRDefault="00ED5A22" w:rsidP="00CE7CC7">
            <w:pPr>
              <w:rPr>
                <w:bCs/>
                <w:sz w:val="24"/>
                <w:szCs w:val="24"/>
              </w:rPr>
            </w:pPr>
          </w:p>
        </w:tc>
        <w:tc>
          <w:tcPr>
            <w:tcW w:w="2952" w:type="pct"/>
          </w:tcPr>
          <w:p w14:paraId="31AFFE79" w14:textId="77777777" w:rsidR="00ED5A22" w:rsidRPr="00165138" w:rsidRDefault="00ED5A22" w:rsidP="00CE7CC7">
            <w:pPr>
              <w:pStyle w:val="Style3"/>
            </w:pPr>
            <w:r w:rsidRPr="00165138">
              <w:t>Отработка умений наложения повязок на голову, туловище, верхние и нижние конечности</w:t>
            </w:r>
          </w:p>
        </w:tc>
        <w:tc>
          <w:tcPr>
            <w:tcW w:w="406" w:type="pct"/>
            <w:vMerge/>
            <w:vAlign w:val="center"/>
          </w:tcPr>
          <w:p w14:paraId="47C2338F" w14:textId="77777777" w:rsidR="00ED5A22" w:rsidRPr="00165138" w:rsidRDefault="00ED5A22" w:rsidP="00CE7CC7">
            <w:pPr>
              <w:jc w:val="both"/>
              <w:rPr>
                <w:sz w:val="24"/>
                <w:szCs w:val="24"/>
              </w:rPr>
            </w:pPr>
          </w:p>
        </w:tc>
        <w:tc>
          <w:tcPr>
            <w:tcW w:w="855" w:type="pct"/>
            <w:vMerge/>
          </w:tcPr>
          <w:p w14:paraId="0040D95B" w14:textId="77777777" w:rsidR="00ED5A22" w:rsidRPr="00165138" w:rsidRDefault="00ED5A22" w:rsidP="00CE7CC7">
            <w:pPr>
              <w:rPr>
                <w:sz w:val="24"/>
                <w:szCs w:val="24"/>
              </w:rPr>
            </w:pPr>
          </w:p>
        </w:tc>
      </w:tr>
      <w:tr w:rsidR="00ED5A22" w:rsidRPr="00165138" w14:paraId="04C756B0" w14:textId="77777777" w:rsidTr="00A904B1">
        <w:trPr>
          <w:trHeight w:val="20"/>
        </w:trPr>
        <w:tc>
          <w:tcPr>
            <w:tcW w:w="787" w:type="pct"/>
            <w:vMerge/>
          </w:tcPr>
          <w:p w14:paraId="58E05E0F" w14:textId="77777777" w:rsidR="00ED5A22" w:rsidRPr="00165138" w:rsidRDefault="00ED5A22" w:rsidP="00CE7CC7">
            <w:pPr>
              <w:rPr>
                <w:bCs/>
                <w:sz w:val="24"/>
                <w:szCs w:val="24"/>
              </w:rPr>
            </w:pPr>
          </w:p>
        </w:tc>
        <w:tc>
          <w:tcPr>
            <w:tcW w:w="2952" w:type="pct"/>
          </w:tcPr>
          <w:p w14:paraId="32855086" w14:textId="77777777" w:rsidR="00ED5A22" w:rsidRPr="00165138" w:rsidRDefault="00ED5A22" w:rsidP="00CE7CC7">
            <w:pPr>
              <w:pStyle w:val="Style3"/>
            </w:pPr>
            <w:r w:rsidRPr="00165138">
              <w:t>Отработка умений наложения шины на место перелома, транспортировка поражённого</w:t>
            </w:r>
          </w:p>
        </w:tc>
        <w:tc>
          <w:tcPr>
            <w:tcW w:w="406" w:type="pct"/>
            <w:vMerge/>
            <w:vAlign w:val="center"/>
          </w:tcPr>
          <w:p w14:paraId="3F6EEDCF" w14:textId="77777777" w:rsidR="00ED5A22" w:rsidRPr="00165138" w:rsidRDefault="00ED5A22" w:rsidP="00CE7CC7">
            <w:pPr>
              <w:jc w:val="both"/>
              <w:rPr>
                <w:sz w:val="24"/>
                <w:szCs w:val="24"/>
              </w:rPr>
            </w:pPr>
          </w:p>
        </w:tc>
        <w:tc>
          <w:tcPr>
            <w:tcW w:w="855" w:type="pct"/>
            <w:vMerge/>
          </w:tcPr>
          <w:p w14:paraId="1DA602D5" w14:textId="77777777" w:rsidR="00ED5A22" w:rsidRPr="00165138" w:rsidRDefault="00ED5A22" w:rsidP="00CE7CC7">
            <w:pPr>
              <w:rPr>
                <w:sz w:val="24"/>
                <w:szCs w:val="24"/>
              </w:rPr>
            </w:pPr>
          </w:p>
        </w:tc>
      </w:tr>
      <w:tr w:rsidR="00ED5A22" w:rsidRPr="00165138" w14:paraId="7B6E7776" w14:textId="77777777" w:rsidTr="00A904B1">
        <w:trPr>
          <w:trHeight w:val="20"/>
        </w:trPr>
        <w:tc>
          <w:tcPr>
            <w:tcW w:w="787" w:type="pct"/>
            <w:vMerge/>
          </w:tcPr>
          <w:p w14:paraId="6E553EFA" w14:textId="77777777" w:rsidR="00ED5A22" w:rsidRPr="00165138" w:rsidRDefault="00ED5A22" w:rsidP="00CE7CC7">
            <w:pPr>
              <w:rPr>
                <w:bCs/>
                <w:sz w:val="24"/>
                <w:szCs w:val="24"/>
              </w:rPr>
            </w:pPr>
          </w:p>
        </w:tc>
        <w:tc>
          <w:tcPr>
            <w:tcW w:w="2952" w:type="pct"/>
          </w:tcPr>
          <w:p w14:paraId="575E00FE" w14:textId="77777777" w:rsidR="00ED5A22" w:rsidRPr="00165138" w:rsidRDefault="00ED5A22" w:rsidP="00CE7CC7">
            <w:pPr>
              <w:pStyle w:val="Style3"/>
            </w:pPr>
            <w:r w:rsidRPr="00165138">
              <w:t xml:space="preserve">Отработка на тренажёре прекардиального удара и искусственного дыхания. </w:t>
            </w:r>
            <w:r w:rsidRPr="00165138">
              <w:lastRenderedPageBreak/>
              <w:t>Отработка на тренажёре непрямого массажа сердца</w:t>
            </w:r>
          </w:p>
        </w:tc>
        <w:tc>
          <w:tcPr>
            <w:tcW w:w="406" w:type="pct"/>
            <w:vMerge/>
            <w:vAlign w:val="center"/>
          </w:tcPr>
          <w:p w14:paraId="4C58F9FF" w14:textId="77777777" w:rsidR="00ED5A22" w:rsidRPr="00165138" w:rsidRDefault="00ED5A22" w:rsidP="00CE7CC7">
            <w:pPr>
              <w:jc w:val="both"/>
              <w:rPr>
                <w:sz w:val="24"/>
                <w:szCs w:val="24"/>
              </w:rPr>
            </w:pPr>
          </w:p>
        </w:tc>
        <w:tc>
          <w:tcPr>
            <w:tcW w:w="855" w:type="pct"/>
            <w:vMerge/>
          </w:tcPr>
          <w:p w14:paraId="0C7B90CB" w14:textId="77777777" w:rsidR="00ED5A22" w:rsidRPr="00165138" w:rsidRDefault="00ED5A22" w:rsidP="00CE7CC7">
            <w:pPr>
              <w:rPr>
                <w:sz w:val="24"/>
                <w:szCs w:val="24"/>
              </w:rPr>
            </w:pPr>
          </w:p>
        </w:tc>
      </w:tr>
      <w:tr w:rsidR="00ED5A22" w:rsidRPr="00165138" w14:paraId="69F5887B" w14:textId="77777777" w:rsidTr="00A904B1">
        <w:trPr>
          <w:trHeight w:val="167"/>
        </w:trPr>
        <w:tc>
          <w:tcPr>
            <w:tcW w:w="3739" w:type="pct"/>
            <w:gridSpan w:val="2"/>
          </w:tcPr>
          <w:p w14:paraId="57E9E127" w14:textId="77777777" w:rsidR="00ED5A22" w:rsidRPr="00165138" w:rsidRDefault="00ED5A22" w:rsidP="00CE7CC7">
            <w:pPr>
              <w:jc w:val="both"/>
              <w:rPr>
                <w:rStyle w:val="FontStyle12"/>
                <w:b w:val="0"/>
                <w:iCs/>
                <w:szCs w:val="24"/>
              </w:rPr>
            </w:pPr>
            <w:r w:rsidRPr="00165138">
              <w:rPr>
                <w:b/>
                <w:bCs/>
                <w:sz w:val="24"/>
                <w:szCs w:val="24"/>
              </w:rPr>
              <w:t>Раздел 3. Основы военной службы</w:t>
            </w:r>
          </w:p>
        </w:tc>
        <w:tc>
          <w:tcPr>
            <w:tcW w:w="406" w:type="pct"/>
            <w:vAlign w:val="center"/>
          </w:tcPr>
          <w:p w14:paraId="426F759A" w14:textId="77777777" w:rsidR="00ED5A22" w:rsidRPr="00165138" w:rsidRDefault="00ED5A22" w:rsidP="00CE7CC7">
            <w:pPr>
              <w:jc w:val="center"/>
              <w:rPr>
                <w:sz w:val="24"/>
                <w:szCs w:val="24"/>
              </w:rPr>
            </w:pPr>
            <w:r w:rsidRPr="00165138">
              <w:rPr>
                <w:sz w:val="24"/>
                <w:szCs w:val="24"/>
              </w:rPr>
              <w:t>48</w:t>
            </w:r>
          </w:p>
        </w:tc>
        <w:tc>
          <w:tcPr>
            <w:tcW w:w="855" w:type="pct"/>
            <w:vMerge w:val="restart"/>
            <w:vAlign w:val="center"/>
          </w:tcPr>
          <w:p w14:paraId="48FF6604" w14:textId="77777777" w:rsidR="00D7157D" w:rsidRPr="00165138" w:rsidRDefault="00D7157D" w:rsidP="00D7157D">
            <w:pPr>
              <w:keepNext/>
              <w:jc w:val="center"/>
              <w:rPr>
                <w:bCs/>
                <w:sz w:val="24"/>
                <w:szCs w:val="24"/>
              </w:rPr>
            </w:pPr>
            <w:r w:rsidRPr="00165138">
              <w:rPr>
                <w:bCs/>
                <w:sz w:val="24"/>
                <w:szCs w:val="24"/>
              </w:rPr>
              <w:t xml:space="preserve">ОК 01-04, ОК 06, </w:t>
            </w:r>
          </w:p>
          <w:p w14:paraId="08F995D4" w14:textId="77777777" w:rsidR="00ED5A22" w:rsidRPr="00165138" w:rsidRDefault="00D7157D" w:rsidP="00D7157D">
            <w:pPr>
              <w:keepNext/>
              <w:jc w:val="center"/>
              <w:rPr>
                <w:bCs/>
                <w:sz w:val="24"/>
                <w:szCs w:val="24"/>
              </w:rPr>
            </w:pPr>
            <w:r w:rsidRPr="00165138">
              <w:rPr>
                <w:bCs/>
                <w:sz w:val="24"/>
                <w:szCs w:val="24"/>
              </w:rPr>
              <w:t>ОК 09, ОК 10</w:t>
            </w:r>
          </w:p>
        </w:tc>
      </w:tr>
      <w:tr w:rsidR="00ED5A22" w:rsidRPr="00165138" w14:paraId="338D5159" w14:textId="77777777" w:rsidTr="00A904B1">
        <w:trPr>
          <w:trHeight w:val="134"/>
        </w:trPr>
        <w:tc>
          <w:tcPr>
            <w:tcW w:w="787" w:type="pct"/>
            <w:vMerge w:val="restart"/>
          </w:tcPr>
          <w:p w14:paraId="0B81C5CE" w14:textId="77777777" w:rsidR="00ED5A22" w:rsidRPr="00165138" w:rsidRDefault="00ED5A22" w:rsidP="00CE7CC7">
            <w:pPr>
              <w:pStyle w:val="170"/>
              <w:shd w:val="clear" w:color="auto" w:fill="auto"/>
              <w:spacing w:line="240" w:lineRule="auto"/>
              <w:rPr>
                <w:rStyle w:val="8pt"/>
                <w:b/>
                <w:i w:val="0"/>
                <w:color w:val="auto"/>
                <w:sz w:val="24"/>
                <w:szCs w:val="24"/>
                <w:lang w:val="ru-RU"/>
              </w:rPr>
            </w:pPr>
            <w:r w:rsidRPr="00165138">
              <w:rPr>
                <w:rFonts w:ascii="Times New Roman" w:hAnsi="Times New Roman" w:cs="Times New Roman"/>
                <w:b/>
                <w:color w:val="auto"/>
                <w:sz w:val="24"/>
                <w:szCs w:val="24"/>
                <w:lang w:val="ru-RU"/>
              </w:rPr>
              <w:t xml:space="preserve">Тема </w:t>
            </w:r>
            <w:r w:rsidRPr="00165138">
              <w:rPr>
                <w:rStyle w:val="8pt"/>
                <w:b/>
                <w:i w:val="0"/>
                <w:color w:val="auto"/>
                <w:sz w:val="24"/>
                <w:szCs w:val="24"/>
                <w:lang w:val="ru-RU"/>
              </w:rPr>
              <w:t>3.</w:t>
            </w:r>
            <w:r w:rsidRPr="00165138">
              <w:rPr>
                <w:rFonts w:ascii="Times New Roman" w:hAnsi="Times New Roman" w:cs="Times New Roman"/>
                <w:b/>
                <w:color w:val="auto"/>
                <w:sz w:val="24"/>
                <w:szCs w:val="24"/>
                <w:lang w:val="ru-RU"/>
              </w:rPr>
              <w:t>1</w:t>
            </w:r>
            <w:r w:rsidRPr="00165138">
              <w:rPr>
                <w:rStyle w:val="8pt"/>
                <w:b/>
                <w:i w:val="0"/>
                <w:color w:val="auto"/>
                <w:sz w:val="24"/>
                <w:szCs w:val="24"/>
                <w:lang w:val="ru-RU"/>
              </w:rPr>
              <w:t>.</w:t>
            </w:r>
          </w:p>
          <w:p w14:paraId="0C8E31A0" w14:textId="77777777" w:rsidR="00ED5A22" w:rsidRPr="00165138" w:rsidRDefault="00ED5A22" w:rsidP="00CE7CC7">
            <w:pPr>
              <w:pStyle w:val="170"/>
              <w:shd w:val="clear" w:color="auto" w:fill="auto"/>
              <w:spacing w:line="240" w:lineRule="auto"/>
              <w:rPr>
                <w:rFonts w:ascii="Times New Roman" w:hAnsi="Times New Roman" w:cs="Times New Roman"/>
                <w:b/>
                <w:color w:val="auto"/>
                <w:sz w:val="24"/>
                <w:szCs w:val="24"/>
                <w:lang w:val="ru-RU"/>
              </w:rPr>
            </w:pPr>
            <w:r w:rsidRPr="00165138">
              <w:rPr>
                <w:rFonts w:ascii="Times New Roman" w:hAnsi="Times New Roman" w:cs="Times New Roman"/>
                <w:b/>
                <w:color w:val="auto"/>
                <w:sz w:val="24"/>
                <w:szCs w:val="24"/>
                <w:lang w:val="ru-RU"/>
              </w:rPr>
              <w:t xml:space="preserve"> Основы обороны государства. Военная доктрина</w:t>
            </w:r>
          </w:p>
          <w:p w14:paraId="46128D08" w14:textId="77777777" w:rsidR="00ED5A22" w:rsidRPr="00165138" w:rsidRDefault="00ED5A22" w:rsidP="00CE7CC7">
            <w:pPr>
              <w:pStyle w:val="170"/>
              <w:shd w:val="clear" w:color="auto" w:fill="auto"/>
              <w:spacing w:line="240" w:lineRule="auto"/>
              <w:rPr>
                <w:rFonts w:ascii="Times New Roman" w:hAnsi="Times New Roman" w:cs="Times New Roman"/>
                <w:color w:val="auto"/>
                <w:sz w:val="24"/>
                <w:szCs w:val="24"/>
              </w:rPr>
            </w:pPr>
            <w:r w:rsidRPr="00165138">
              <w:rPr>
                <w:rFonts w:ascii="Times New Roman" w:hAnsi="Times New Roman" w:cs="Times New Roman"/>
                <w:b/>
                <w:color w:val="auto"/>
                <w:sz w:val="24"/>
                <w:szCs w:val="24"/>
              </w:rPr>
              <w:t>Российской Федерации</w:t>
            </w:r>
          </w:p>
        </w:tc>
        <w:tc>
          <w:tcPr>
            <w:tcW w:w="2952" w:type="pct"/>
          </w:tcPr>
          <w:p w14:paraId="50B957CD" w14:textId="77777777" w:rsidR="00ED5A22" w:rsidRPr="00165138" w:rsidRDefault="00ED5A22" w:rsidP="00CE7CC7">
            <w:pPr>
              <w:jc w:val="both"/>
              <w:rPr>
                <w:b/>
                <w:bCs/>
                <w:sz w:val="24"/>
                <w:szCs w:val="24"/>
              </w:rPr>
            </w:pPr>
            <w:r w:rsidRPr="00165138">
              <w:rPr>
                <w:b/>
                <w:bCs/>
                <w:sz w:val="24"/>
                <w:szCs w:val="24"/>
              </w:rPr>
              <w:t>Содержание учебного материала</w:t>
            </w:r>
          </w:p>
        </w:tc>
        <w:tc>
          <w:tcPr>
            <w:tcW w:w="406" w:type="pct"/>
            <w:vMerge w:val="restart"/>
            <w:vAlign w:val="center"/>
          </w:tcPr>
          <w:p w14:paraId="716A42E3" w14:textId="77777777" w:rsidR="00ED5A22" w:rsidRPr="00165138" w:rsidRDefault="00ED5A22" w:rsidP="00CE7CC7">
            <w:pPr>
              <w:jc w:val="center"/>
              <w:rPr>
                <w:sz w:val="24"/>
                <w:szCs w:val="24"/>
              </w:rPr>
            </w:pPr>
            <w:r w:rsidRPr="00165138">
              <w:rPr>
                <w:sz w:val="24"/>
                <w:szCs w:val="24"/>
              </w:rPr>
              <w:t>8</w:t>
            </w:r>
          </w:p>
        </w:tc>
        <w:tc>
          <w:tcPr>
            <w:tcW w:w="855" w:type="pct"/>
            <w:vMerge/>
          </w:tcPr>
          <w:p w14:paraId="1495027E" w14:textId="77777777" w:rsidR="00ED5A22" w:rsidRPr="00165138" w:rsidRDefault="00ED5A22" w:rsidP="00CE7CC7">
            <w:pPr>
              <w:rPr>
                <w:sz w:val="24"/>
                <w:szCs w:val="24"/>
              </w:rPr>
            </w:pPr>
          </w:p>
        </w:tc>
      </w:tr>
      <w:tr w:rsidR="00ED5A22" w:rsidRPr="00165138" w14:paraId="278BA9B1" w14:textId="77777777" w:rsidTr="00A904B1">
        <w:trPr>
          <w:trHeight w:val="134"/>
        </w:trPr>
        <w:tc>
          <w:tcPr>
            <w:tcW w:w="787" w:type="pct"/>
            <w:vMerge/>
          </w:tcPr>
          <w:p w14:paraId="4F76984D" w14:textId="77777777" w:rsidR="00ED5A22" w:rsidRPr="00165138" w:rsidRDefault="00ED5A22" w:rsidP="00CE7CC7">
            <w:pPr>
              <w:pStyle w:val="170"/>
              <w:shd w:val="clear" w:color="auto" w:fill="auto"/>
              <w:spacing w:line="240" w:lineRule="auto"/>
              <w:rPr>
                <w:rFonts w:ascii="Times New Roman" w:hAnsi="Times New Roman" w:cs="Times New Roman"/>
                <w:color w:val="auto"/>
                <w:sz w:val="24"/>
                <w:szCs w:val="24"/>
              </w:rPr>
            </w:pPr>
          </w:p>
        </w:tc>
        <w:tc>
          <w:tcPr>
            <w:tcW w:w="2952" w:type="pct"/>
          </w:tcPr>
          <w:p w14:paraId="13BD9B11" w14:textId="77777777" w:rsidR="00ED5A22" w:rsidRPr="00165138" w:rsidRDefault="00ED5A22" w:rsidP="00CE7CC7">
            <w:pPr>
              <w:pStyle w:val="afffff2"/>
              <w:jc w:val="both"/>
              <w:rPr>
                <w:rStyle w:val="FontStyle11"/>
                <w:b/>
                <w:szCs w:val="24"/>
              </w:rPr>
            </w:pPr>
            <w:r w:rsidRPr="00165138">
              <w:rPr>
                <w:rStyle w:val="FontStyle11"/>
                <w:b/>
                <w:szCs w:val="24"/>
              </w:rPr>
              <w:t>Гражданская оборона — составная часть обороноспособности страны.</w:t>
            </w:r>
          </w:p>
          <w:p w14:paraId="6BF28D86" w14:textId="77777777" w:rsidR="00ED5A22" w:rsidRPr="00165138" w:rsidRDefault="00ED5A22" w:rsidP="00CE7CC7">
            <w:pPr>
              <w:pStyle w:val="afffff2"/>
              <w:jc w:val="both"/>
              <w:rPr>
                <w:rFonts w:ascii="Times New Roman" w:hAnsi="Times New Roman"/>
                <w:sz w:val="24"/>
                <w:szCs w:val="24"/>
              </w:rPr>
            </w:pPr>
            <w:r w:rsidRPr="00165138">
              <w:rPr>
                <w:rStyle w:val="FontStyle12"/>
                <w:b w:val="0"/>
                <w:szCs w:val="24"/>
              </w:rPr>
              <w:t>Гражданская оборона, ее структура и цели и задачи по защите населения от    опасностей, возникающих при ведении военных действий или вследствие этих действий</w:t>
            </w:r>
          </w:p>
        </w:tc>
        <w:tc>
          <w:tcPr>
            <w:tcW w:w="406" w:type="pct"/>
            <w:vMerge/>
            <w:vAlign w:val="center"/>
          </w:tcPr>
          <w:p w14:paraId="532C5047" w14:textId="77777777" w:rsidR="00ED5A22" w:rsidRPr="00165138" w:rsidRDefault="00ED5A22" w:rsidP="00CE7CC7">
            <w:pPr>
              <w:jc w:val="both"/>
              <w:rPr>
                <w:sz w:val="24"/>
                <w:szCs w:val="24"/>
              </w:rPr>
            </w:pPr>
          </w:p>
        </w:tc>
        <w:tc>
          <w:tcPr>
            <w:tcW w:w="855" w:type="pct"/>
            <w:vMerge/>
          </w:tcPr>
          <w:p w14:paraId="6610A4B5" w14:textId="77777777" w:rsidR="00ED5A22" w:rsidRPr="00165138" w:rsidRDefault="00ED5A22" w:rsidP="00CE7CC7">
            <w:pPr>
              <w:rPr>
                <w:sz w:val="24"/>
                <w:szCs w:val="24"/>
              </w:rPr>
            </w:pPr>
          </w:p>
        </w:tc>
      </w:tr>
      <w:tr w:rsidR="00ED5A22" w:rsidRPr="00165138" w14:paraId="410B010A" w14:textId="77777777" w:rsidTr="00A904B1">
        <w:trPr>
          <w:trHeight w:val="134"/>
        </w:trPr>
        <w:tc>
          <w:tcPr>
            <w:tcW w:w="787" w:type="pct"/>
            <w:vMerge/>
          </w:tcPr>
          <w:p w14:paraId="33F9C165" w14:textId="77777777" w:rsidR="00ED5A22" w:rsidRPr="00165138" w:rsidRDefault="00ED5A22" w:rsidP="00CE7CC7">
            <w:pPr>
              <w:pStyle w:val="170"/>
              <w:shd w:val="clear" w:color="auto" w:fill="auto"/>
              <w:spacing w:line="240" w:lineRule="auto"/>
              <w:rPr>
                <w:rFonts w:ascii="Times New Roman" w:hAnsi="Times New Roman" w:cs="Times New Roman"/>
                <w:color w:val="auto"/>
                <w:sz w:val="24"/>
                <w:szCs w:val="24"/>
                <w:lang w:val="ru-RU"/>
              </w:rPr>
            </w:pPr>
          </w:p>
        </w:tc>
        <w:tc>
          <w:tcPr>
            <w:tcW w:w="2952" w:type="pct"/>
          </w:tcPr>
          <w:p w14:paraId="0F7D0E38" w14:textId="77777777" w:rsidR="00ED5A22" w:rsidRPr="00165138" w:rsidRDefault="00ED5A22" w:rsidP="00CE7CC7">
            <w:pPr>
              <w:pStyle w:val="afffff2"/>
              <w:jc w:val="both"/>
              <w:rPr>
                <w:rStyle w:val="FontStyle11"/>
                <w:b/>
                <w:szCs w:val="24"/>
              </w:rPr>
            </w:pPr>
            <w:r w:rsidRPr="00165138">
              <w:rPr>
                <w:rStyle w:val="FontStyle11"/>
                <w:b/>
                <w:szCs w:val="24"/>
              </w:rPr>
              <w:t>Вооруженные Силы РФ - основа обороны РФ</w:t>
            </w:r>
          </w:p>
          <w:p w14:paraId="4B973B9B" w14:textId="77777777" w:rsidR="00ED5A22" w:rsidRPr="00165138" w:rsidRDefault="00ED5A22" w:rsidP="00CE7CC7">
            <w:pPr>
              <w:pStyle w:val="afffff2"/>
              <w:jc w:val="both"/>
              <w:rPr>
                <w:rStyle w:val="FontStyle12"/>
                <w:b w:val="0"/>
                <w:szCs w:val="24"/>
              </w:rPr>
            </w:pPr>
            <w:r w:rsidRPr="00165138">
              <w:rPr>
                <w:rStyle w:val="FontStyle12"/>
                <w:b w:val="0"/>
                <w:szCs w:val="24"/>
              </w:rPr>
              <w:t>Функции и основные задачи современных Вооруженных Сил России, их роль в системе  обеспечения национальной безопасности страны. Состав и структура Вооруженных сил России.</w:t>
            </w:r>
          </w:p>
          <w:p w14:paraId="03D68B2B" w14:textId="77777777" w:rsidR="00ED5A22" w:rsidRPr="00165138" w:rsidRDefault="00ED5A22" w:rsidP="00CE7CC7">
            <w:pPr>
              <w:pStyle w:val="afffff2"/>
              <w:jc w:val="both"/>
              <w:rPr>
                <w:rFonts w:ascii="Times New Roman" w:hAnsi="Times New Roman"/>
                <w:sz w:val="24"/>
                <w:szCs w:val="24"/>
              </w:rPr>
            </w:pPr>
            <w:r w:rsidRPr="00165138">
              <w:rPr>
                <w:rStyle w:val="FontStyle12"/>
                <w:b w:val="0"/>
                <w:szCs w:val="24"/>
              </w:rPr>
              <w:t>Организация и порядок призыва граждан на военную службу, и поступление на нее в добровольном порядке</w:t>
            </w:r>
          </w:p>
        </w:tc>
        <w:tc>
          <w:tcPr>
            <w:tcW w:w="406" w:type="pct"/>
            <w:vMerge/>
            <w:vAlign w:val="center"/>
          </w:tcPr>
          <w:p w14:paraId="58A5ACA3" w14:textId="77777777" w:rsidR="00ED5A22" w:rsidRPr="00165138" w:rsidRDefault="00ED5A22" w:rsidP="00CE7CC7">
            <w:pPr>
              <w:jc w:val="both"/>
              <w:rPr>
                <w:sz w:val="24"/>
                <w:szCs w:val="24"/>
              </w:rPr>
            </w:pPr>
          </w:p>
        </w:tc>
        <w:tc>
          <w:tcPr>
            <w:tcW w:w="855" w:type="pct"/>
            <w:vMerge/>
          </w:tcPr>
          <w:p w14:paraId="66DCD602" w14:textId="77777777" w:rsidR="00ED5A22" w:rsidRPr="00165138" w:rsidRDefault="00ED5A22" w:rsidP="00CE7CC7">
            <w:pPr>
              <w:rPr>
                <w:sz w:val="24"/>
                <w:szCs w:val="24"/>
              </w:rPr>
            </w:pPr>
          </w:p>
        </w:tc>
      </w:tr>
      <w:tr w:rsidR="00ED5A22" w:rsidRPr="00165138" w14:paraId="5DBB6519" w14:textId="77777777" w:rsidTr="00A904B1">
        <w:trPr>
          <w:trHeight w:val="134"/>
        </w:trPr>
        <w:tc>
          <w:tcPr>
            <w:tcW w:w="787" w:type="pct"/>
            <w:vMerge/>
          </w:tcPr>
          <w:p w14:paraId="5E33AF34" w14:textId="77777777" w:rsidR="00ED5A22" w:rsidRPr="00165138" w:rsidRDefault="00ED5A22" w:rsidP="00CE7CC7">
            <w:pPr>
              <w:pStyle w:val="170"/>
              <w:shd w:val="clear" w:color="auto" w:fill="auto"/>
              <w:spacing w:line="240" w:lineRule="auto"/>
              <w:rPr>
                <w:rFonts w:ascii="Times New Roman" w:hAnsi="Times New Roman" w:cs="Times New Roman"/>
                <w:color w:val="auto"/>
                <w:sz w:val="24"/>
                <w:szCs w:val="24"/>
                <w:lang w:val="ru-RU"/>
              </w:rPr>
            </w:pPr>
          </w:p>
        </w:tc>
        <w:tc>
          <w:tcPr>
            <w:tcW w:w="2952" w:type="pct"/>
          </w:tcPr>
          <w:p w14:paraId="7FD53E2B" w14:textId="77777777" w:rsidR="00ED5A22" w:rsidRPr="00165138" w:rsidRDefault="00ED5A22" w:rsidP="00CE7CC7">
            <w:pPr>
              <w:pStyle w:val="afffff2"/>
              <w:jc w:val="both"/>
              <w:rPr>
                <w:rStyle w:val="FontStyle11"/>
                <w:b/>
                <w:szCs w:val="24"/>
              </w:rPr>
            </w:pPr>
            <w:r w:rsidRPr="00165138">
              <w:rPr>
                <w:rStyle w:val="FontStyle11"/>
                <w:b/>
                <w:szCs w:val="24"/>
              </w:rPr>
              <w:t>Терроризм как серьезная угроза национальной безопасности России</w:t>
            </w:r>
          </w:p>
          <w:p w14:paraId="32BF077C" w14:textId="77777777" w:rsidR="00ED5A22" w:rsidRPr="00165138" w:rsidRDefault="00ED5A22" w:rsidP="00CE7CC7">
            <w:pPr>
              <w:pStyle w:val="afffff2"/>
              <w:jc w:val="both"/>
              <w:rPr>
                <w:rFonts w:ascii="Times New Roman" w:hAnsi="Times New Roman"/>
                <w:sz w:val="24"/>
                <w:szCs w:val="24"/>
              </w:rPr>
            </w:pPr>
            <w:r w:rsidRPr="00165138">
              <w:rPr>
                <w:rStyle w:val="FontStyle14"/>
                <w:sz w:val="24"/>
                <w:szCs w:val="24"/>
              </w:rPr>
              <w:t xml:space="preserve">Проявление терроризма </w:t>
            </w:r>
            <w:r w:rsidRPr="00165138">
              <w:rPr>
                <w:rStyle w:val="FontStyle12"/>
                <w:b w:val="0"/>
                <w:szCs w:val="24"/>
              </w:rPr>
              <w:t xml:space="preserve">в </w:t>
            </w:r>
            <w:r w:rsidRPr="00165138">
              <w:rPr>
                <w:rStyle w:val="FontStyle14"/>
                <w:sz w:val="24"/>
                <w:szCs w:val="24"/>
              </w:rPr>
              <w:t>России. Виды терроризма. Борьба с терроризмом. Террористические организации</w:t>
            </w:r>
          </w:p>
        </w:tc>
        <w:tc>
          <w:tcPr>
            <w:tcW w:w="406" w:type="pct"/>
            <w:vMerge/>
            <w:vAlign w:val="center"/>
          </w:tcPr>
          <w:p w14:paraId="658EF04B" w14:textId="77777777" w:rsidR="00ED5A22" w:rsidRPr="00165138" w:rsidRDefault="00ED5A22" w:rsidP="00CE7CC7">
            <w:pPr>
              <w:jc w:val="both"/>
              <w:rPr>
                <w:sz w:val="24"/>
                <w:szCs w:val="24"/>
              </w:rPr>
            </w:pPr>
          </w:p>
        </w:tc>
        <w:tc>
          <w:tcPr>
            <w:tcW w:w="855" w:type="pct"/>
            <w:vMerge/>
          </w:tcPr>
          <w:p w14:paraId="37A55BB1" w14:textId="77777777" w:rsidR="00ED5A22" w:rsidRPr="00165138" w:rsidRDefault="00ED5A22" w:rsidP="00CE7CC7">
            <w:pPr>
              <w:rPr>
                <w:sz w:val="24"/>
                <w:szCs w:val="24"/>
              </w:rPr>
            </w:pPr>
          </w:p>
        </w:tc>
      </w:tr>
      <w:tr w:rsidR="00ED5A22" w:rsidRPr="00165138" w14:paraId="00B7ADC4" w14:textId="77777777" w:rsidTr="00A904B1">
        <w:trPr>
          <w:trHeight w:val="134"/>
        </w:trPr>
        <w:tc>
          <w:tcPr>
            <w:tcW w:w="787" w:type="pct"/>
            <w:vMerge/>
          </w:tcPr>
          <w:p w14:paraId="79225B14" w14:textId="77777777" w:rsidR="00ED5A22" w:rsidRPr="00165138" w:rsidRDefault="00ED5A22" w:rsidP="00CE7CC7">
            <w:pPr>
              <w:pStyle w:val="170"/>
              <w:shd w:val="clear" w:color="auto" w:fill="auto"/>
              <w:spacing w:line="240" w:lineRule="auto"/>
              <w:rPr>
                <w:rFonts w:ascii="Times New Roman" w:hAnsi="Times New Roman" w:cs="Times New Roman"/>
                <w:color w:val="auto"/>
                <w:sz w:val="24"/>
                <w:szCs w:val="24"/>
                <w:lang w:val="ru-RU"/>
              </w:rPr>
            </w:pPr>
          </w:p>
        </w:tc>
        <w:tc>
          <w:tcPr>
            <w:tcW w:w="2952" w:type="pct"/>
          </w:tcPr>
          <w:p w14:paraId="360CF6CB" w14:textId="77777777" w:rsidR="00ED5A22" w:rsidRPr="00165138" w:rsidRDefault="00ED5A22" w:rsidP="00CE7CC7">
            <w:pPr>
              <w:jc w:val="both"/>
              <w:rPr>
                <w:b/>
                <w:bCs/>
                <w:sz w:val="24"/>
                <w:szCs w:val="24"/>
              </w:rPr>
            </w:pPr>
            <w:r w:rsidRPr="00165138">
              <w:rPr>
                <w:b/>
                <w:sz w:val="24"/>
                <w:szCs w:val="24"/>
              </w:rPr>
              <w:t>Тематика практических занятий</w:t>
            </w:r>
          </w:p>
        </w:tc>
        <w:tc>
          <w:tcPr>
            <w:tcW w:w="406" w:type="pct"/>
            <w:vMerge w:val="restart"/>
            <w:vAlign w:val="center"/>
          </w:tcPr>
          <w:p w14:paraId="2A648C36" w14:textId="77777777" w:rsidR="00ED5A22" w:rsidRPr="00165138" w:rsidRDefault="00ED5A22" w:rsidP="00CE7CC7">
            <w:pPr>
              <w:jc w:val="center"/>
              <w:rPr>
                <w:sz w:val="24"/>
                <w:szCs w:val="24"/>
              </w:rPr>
            </w:pPr>
            <w:r w:rsidRPr="00165138">
              <w:rPr>
                <w:sz w:val="24"/>
                <w:szCs w:val="24"/>
              </w:rPr>
              <w:t>40</w:t>
            </w:r>
          </w:p>
        </w:tc>
        <w:tc>
          <w:tcPr>
            <w:tcW w:w="855" w:type="pct"/>
            <w:vMerge/>
          </w:tcPr>
          <w:p w14:paraId="6E63AB83" w14:textId="77777777" w:rsidR="00ED5A22" w:rsidRPr="00165138" w:rsidRDefault="00ED5A22" w:rsidP="00CE7CC7">
            <w:pPr>
              <w:rPr>
                <w:sz w:val="24"/>
                <w:szCs w:val="24"/>
              </w:rPr>
            </w:pPr>
          </w:p>
        </w:tc>
      </w:tr>
      <w:tr w:rsidR="00ED5A22" w:rsidRPr="00165138" w14:paraId="5E6FC82B" w14:textId="77777777" w:rsidTr="00A904B1">
        <w:trPr>
          <w:trHeight w:val="134"/>
        </w:trPr>
        <w:tc>
          <w:tcPr>
            <w:tcW w:w="787" w:type="pct"/>
            <w:vMerge/>
          </w:tcPr>
          <w:p w14:paraId="2191DE58" w14:textId="77777777" w:rsidR="00ED5A22" w:rsidRPr="00165138" w:rsidRDefault="00ED5A22" w:rsidP="00CE7CC7">
            <w:pPr>
              <w:pStyle w:val="170"/>
              <w:shd w:val="clear" w:color="auto" w:fill="auto"/>
              <w:spacing w:line="240" w:lineRule="auto"/>
              <w:rPr>
                <w:rFonts w:ascii="Times New Roman" w:hAnsi="Times New Roman" w:cs="Times New Roman"/>
                <w:color w:val="auto"/>
                <w:sz w:val="24"/>
                <w:szCs w:val="24"/>
              </w:rPr>
            </w:pPr>
          </w:p>
        </w:tc>
        <w:tc>
          <w:tcPr>
            <w:tcW w:w="2952" w:type="pct"/>
          </w:tcPr>
          <w:p w14:paraId="740B9AE7" w14:textId="77777777" w:rsidR="00ED5A22" w:rsidRPr="00165138" w:rsidRDefault="00ED5A22" w:rsidP="00CE7CC7">
            <w:pPr>
              <w:jc w:val="both"/>
              <w:rPr>
                <w:bCs/>
                <w:sz w:val="24"/>
                <w:szCs w:val="24"/>
              </w:rPr>
            </w:pPr>
            <w:r w:rsidRPr="00165138">
              <w:rPr>
                <w:bCs/>
                <w:sz w:val="24"/>
                <w:szCs w:val="24"/>
              </w:rPr>
              <w:t>Подготовка данных использования инженерных сооружений для защиты работающих и населения от чрезвычайных ситуаций</w:t>
            </w:r>
          </w:p>
        </w:tc>
        <w:tc>
          <w:tcPr>
            <w:tcW w:w="406" w:type="pct"/>
            <w:vMerge/>
            <w:vAlign w:val="center"/>
          </w:tcPr>
          <w:p w14:paraId="7C427973" w14:textId="77777777" w:rsidR="00ED5A22" w:rsidRPr="00165138" w:rsidRDefault="00ED5A22" w:rsidP="00CE7CC7">
            <w:pPr>
              <w:jc w:val="both"/>
              <w:rPr>
                <w:sz w:val="24"/>
                <w:szCs w:val="24"/>
              </w:rPr>
            </w:pPr>
          </w:p>
        </w:tc>
        <w:tc>
          <w:tcPr>
            <w:tcW w:w="855" w:type="pct"/>
            <w:vMerge/>
          </w:tcPr>
          <w:p w14:paraId="1D3A3E2B" w14:textId="77777777" w:rsidR="00ED5A22" w:rsidRPr="00165138" w:rsidRDefault="00ED5A22" w:rsidP="00CE7CC7">
            <w:pPr>
              <w:rPr>
                <w:sz w:val="24"/>
                <w:szCs w:val="24"/>
              </w:rPr>
            </w:pPr>
          </w:p>
        </w:tc>
      </w:tr>
      <w:tr w:rsidR="00ED5A22" w:rsidRPr="00165138" w14:paraId="2D185B00" w14:textId="77777777" w:rsidTr="00A904B1">
        <w:trPr>
          <w:trHeight w:val="134"/>
        </w:trPr>
        <w:tc>
          <w:tcPr>
            <w:tcW w:w="787" w:type="pct"/>
            <w:vMerge/>
          </w:tcPr>
          <w:p w14:paraId="015EFD94" w14:textId="77777777" w:rsidR="00ED5A22" w:rsidRPr="00165138" w:rsidRDefault="00ED5A22" w:rsidP="00CE7CC7">
            <w:pPr>
              <w:pStyle w:val="170"/>
              <w:shd w:val="clear" w:color="auto" w:fill="auto"/>
              <w:spacing w:line="240" w:lineRule="auto"/>
              <w:rPr>
                <w:rFonts w:ascii="Times New Roman" w:hAnsi="Times New Roman" w:cs="Times New Roman"/>
                <w:color w:val="auto"/>
                <w:sz w:val="24"/>
                <w:szCs w:val="24"/>
                <w:lang w:val="ru-RU"/>
              </w:rPr>
            </w:pPr>
          </w:p>
        </w:tc>
        <w:tc>
          <w:tcPr>
            <w:tcW w:w="2952" w:type="pct"/>
          </w:tcPr>
          <w:p w14:paraId="3432D615" w14:textId="77777777" w:rsidR="00ED5A22" w:rsidRPr="00165138" w:rsidRDefault="00ED5A22" w:rsidP="00CE7CC7">
            <w:pPr>
              <w:jc w:val="both"/>
              <w:rPr>
                <w:bCs/>
                <w:sz w:val="24"/>
                <w:szCs w:val="24"/>
              </w:rPr>
            </w:pPr>
            <w:r w:rsidRPr="00165138">
              <w:rPr>
                <w:bCs/>
                <w:sz w:val="24"/>
                <w:szCs w:val="24"/>
              </w:rPr>
              <w:t>Организация получения средств индивидуальной защиты в чрезвычайных ситуациях</w:t>
            </w:r>
          </w:p>
        </w:tc>
        <w:tc>
          <w:tcPr>
            <w:tcW w:w="406" w:type="pct"/>
            <w:vMerge/>
            <w:vAlign w:val="center"/>
          </w:tcPr>
          <w:p w14:paraId="1D4BA9C4" w14:textId="77777777" w:rsidR="00ED5A22" w:rsidRPr="00165138" w:rsidRDefault="00ED5A22" w:rsidP="00CE7CC7">
            <w:pPr>
              <w:jc w:val="both"/>
              <w:rPr>
                <w:sz w:val="24"/>
                <w:szCs w:val="24"/>
              </w:rPr>
            </w:pPr>
          </w:p>
        </w:tc>
        <w:tc>
          <w:tcPr>
            <w:tcW w:w="855" w:type="pct"/>
            <w:vMerge/>
          </w:tcPr>
          <w:p w14:paraId="7ABC83C7" w14:textId="77777777" w:rsidR="00ED5A22" w:rsidRPr="00165138" w:rsidRDefault="00ED5A22" w:rsidP="00CE7CC7">
            <w:pPr>
              <w:rPr>
                <w:sz w:val="24"/>
                <w:szCs w:val="24"/>
              </w:rPr>
            </w:pPr>
          </w:p>
        </w:tc>
      </w:tr>
      <w:tr w:rsidR="00ED5A22" w:rsidRPr="00165138" w14:paraId="47C5BCDE" w14:textId="77777777" w:rsidTr="00A904B1">
        <w:trPr>
          <w:trHeight w:val="134"/>
        </w:trPr>
        <w:tc>
          <w:tcPr>
            <w:tcW w:w="787" w:type="pct"/>
            <w:vMerge/>
          </w:tcPr>
          <w:p w14:paraId="1A67C7E0" w14:textId="77777777" w:rsidR="00ED5A22" w:rsidRPr="00165138" w:rsidRDefault="00ED5A22" w:rsidP="00CE7CC7">
            <w:pPr>
              <w:pStyle w:val="170"/>
              <w:shd w:val="clear" w:color="auto" w:fill="auto"/>
              <w:spacing w:line="240" w:lineRule="auto"/>
              <w:rPr>
                <w:rFonts w:ascii="Times New Roman" w:hAnsi="Times New Roman" w:cs="Times New Roman"/>
                <w:color w:val="auto"/>
                <w:sz w:val="24"/>
                <w:szCs w:val="24"/>
                <w:lang w:val="ru-RU"/>
              </w:rPr>
            </w:pPr>
          </w:p>
        </w:tc>
        <w:tc>
          <w:tcPr>
            <w:tcW w:w="2952" w:type="pct"/>
          </w:tcPr>
          <w:p w14:paraId="1A6B8AAF" w14:textId="77777777" w:rsidR="00ED5A22" w:rsidRPr="00165138" w:rsidRDefault="00ED5A22" w:rsidP="00CE7CC7">
            <w:pPr>
              <w:jc w:val="both"/>
              <w:rPr>
                <w:bCs/>
                <w:sz w:val="24"/>
                <w:szCs w:val="24"/>
              </w:rPr>
            </w:pPr>
            <w:r w:rsidRPr="00165138">
              <w:rPr>
                <w:sz w:val="24"/>
                <w:szCs w:val="24"/>
              </w:rPr>
              <w:t xml:space="preserve">Изучение материальной части, сборка, разборка  автомата </w:t>
            </w:r>
          </w:p>
        </w:tc>
        <w:tc>
          <w:tcPr>
            <w:tcW w:w="406" w:type="pct"/>
            <w:vMerge/>
            <w:vAlign w:val="center"/>
          </w:tcPr>
          <w:p w14:paraId="2AB418CB" w14:textId="77777777" w:rsidR="00ED5A22" w:rsidRPr="00165138" w:rsidRDefault="00ED5A22" w:rsidP="00CE7CC7">
            <w:pPr>
              <w:jc w:val="both"/>
              <w:rPr>
                <w:sz w:val="24"/>
                <w:szCs w:val="24"/>
              </w:rPr>
            </w:pPr>
          </w:p>
        </w:tc>
        <w:tc>
          <w:tcPr>
            <w:tcW w:w="855" w:type="pct"/>
            <w:vMerge/>
          </w:tcPr>
          <w:p w14:paraId="5A27E695" w14:textId="77777777" w:rsidR="00ED5A22" w:rsidRPr="00165138" w:rsidRDefault="00ED5A22" w:rsidP="00CE7CC7">
            <w:pPr>
              <w:rPr>
                <w:sz w:val="24"/>
                <w:szCs w:val="24"/>
              </w:rPr>
            </w:pPr>
          </w:p>
        </w:tc>
      </w:tr>
      <w:tr w:rsidR="00ED5A22" w:rsidRPr="00165138" w14:paraId="24D03C8D" w14:textId="77777777" w:rsidTr="00A904B1">
        <w:trPr>
          <w:trHeight w:val="134"/>
        </w:trPr>
        <w:tc>
          <w:tcPr>
            <w:tcW w:w="787" w:type="pct"/>
            <w:vMerge/>
          </w:tcPr>
          <w:p w14:paraId="07EB6938" w14:textId="77777777" w:rsidR="00ED5A22" w:rsidRPr="00165138" w:rsidRDefault="00ED5A22" w:rsidP="00CE7CC7">
            <w:pPr>
              <w:pStyle w:val="170"/>
              <w:shd w:val="clear" w:color="auto" w:fill="auto"/>
              <w:spacing w:line="240" w:lineRule="auto"/>
              <w:rPr>
                <w:rFonts w:ascii="Times New Roman" w:hAnsi="Times New Roman" w:cs="Times New Roman"/>
                <w:color w:val="auto"/>
                <w:sz w:val="24"/>
                <w:szCs w:val="24"/>
                <w:lang w:val="ru-RU"/>
              </w:rPr>
            </w:pPr>
          </w:p>
        </w:tc>
        <w:tc>
          <w:tcPr>
            <w:tcW w:w="2952" w:type="pct"/>
          </w:tcPr>
          <w:p w14:paraId="6D303147" w14:textId="77777777" w:rsidR="00ED5A22" w:rsidRPr="00165138" w:rsidRDefault="00ED5A22" w:rsidP="00CE7CC7">
            <w:pPr>
              <w:jc w:val="both"/>
              <w:rPr>
                <w:bCs/>
                <w:sz w:val="24"/>
                <w:szCs w:val="24"/>
              </w:rPr>
            </w:pPr>
            <w:r w:rsidRPr="00165138">
              <w:rPr>
                <w:bCs/>
                <w:sz w:val="24"/>
                <w:szCs w:val="24"/>
              </w:rPr>
              <w:t>Отработка строевой стойки и поворотов на месте. Повороты в движении.</w:t>
            </w:r>
          </w:p>
        </w:tc>
        <w:tc>
          <w:tcPr>
            <w:tcW w:w="406" w:type="pct"/>
            <w:vMerge/>
            <w:vAlign w:val="center"/>
          </w:tcPr>
          <w:p w14:paraId="6CDF69E0" w14:textId="77777777" w:rsidR="00ED5A22" w:rsidRPr="00165138" w:rsidRDefault="00ED5A22" w:rsidP="00CE7CC7">
            <w:pPr>
              <w:jc w:val="both"/>
              <w:rPr>
                <w:sz w:val="24"/>
                <w:szCs w:val="24"/>
              </w:rPr>
            </w:pPr>
          </w:p>
        </w:tc>
        <w:tc>
          <w:tcPr>
            <w:tcW w:w="855" w:type="pct"/>
            <w:vMerge/>
          </w:tcPr>
          <w:p w14:paraId="51EDA498" w14:textId="77777777" w:rsidR="00ED5A22" w:rsidRPr="00165138" w:rsidRDefault="00ED5A22" w:rsidP="00CE7CC7">
            <w:pPr>
              <w:rPr>
                <w:sz w:val="24"/>
                <w:szCs w:val="24"/>
              </w:rPr>
            </w:pPr>
          </w:p>
        </w:tc>
      </w:tr>
      <w:tr w:rsidR="00ED5A22" w:rsidRPr="00165138" w14:paraId="00383A9D" w14:textId="77777777" w:rsidTr="00A904B1">
        <w:trPr>
          <w:trHeight w:val="134"/>
        </w:trPr>
        <w:tc>
          <w:tcPr>
            <w:tcW w:w="787" w:type="pct"/>
            <w:vMerge/>
          </w:tcPr>
          <w:p w14:paraId="63AFC530" w14:textId="77777777" w:rsidR="00ED5A22" w:rsidRPr="00165138" w:rsidRDefault="00ED5A22" w:rsidP="00CE7CC7">
            <w:pPr>
              <w:pStyle w:val="170"/>
              <w:shd w:val="clear" w:color="auto" w:fill="auto"/>
              <w:spacing w:line="240" w:lineRule="auto"/>
              <w:rPr>
                <w:rFonts w:ascii="Times New Roman" w:hAnsi="Times New Roman" w:cs="Times New Roman"/>
                <w:color w:val="auto"/>
                <w:sz w:val="24"/>
                <w:szCs w:val="24"/>
              </w:rPr>
            </w:pPr>
          </w:p>
        </w:tc>
        <w:tc>
          <w:tcPr>
            <w:tcW w:w="2952" w:type="pct"/>
          </w:tcPr>
          <w:p w14:paraId="692CA5B7" w14:textId="77777777" w:rsidR="00ED5A22" w:rsidRPr="00165138" w:rsidRDefault="00ED5A22" w:rsidP="00CE7CC7">
            <w:pPr>
              <w:jc w:val="both"/>
              <w:rPr>
                <w:bCs/>
                <w:sz w:val="24"/>
                <w:szCs w:val="24"/>
              </w:rPr>
            </w:pPr>
            <w:r w:rsidRPr="00165138">
              <w:rPr>
                <w:sz w:val="24"/>
                <w:szCs w:val="24"/>
              </w:rPr>
              <w:t>Построение и отработка движения походным строем</w:t>
            </w:r>
          </w:p>
        </w:tc>
        <w:tc>
          <w:tcPr>
            <w:tcW w:w="406" w:type="pct"/>
            <w:vMerge/>
            <w:vAlign w:val="center"/>
          </w:tcPr>
          <w:p w14:paraId="70DE512B" w14:textId="77777777" w:rsidR="00ED5A22" w:rsidRPr="00165138" w:rsidRDefault="00ED5A22" w:rsidP="00CE7CC7">
            <w:pPr>
              <w:jc w:val="both"/>
              <w:rPr>
                <w:sz w:val="24"/>
                <w:szCs w:val="24"/>
              </w:rPr>
            </w:pPr>
          </w:p>
        </w:tc>
        <w:tc>
          <w:tcPr>
            <w:tcW w:w="855" w:type="pct"/>
            <w:vMerge/>
          </w:tcPr>
          <w:p w14:paraId="1BDCC9D9" w14:textId="77777777" w:rsidR="00ED5A22" w:rsidRPr="00165138" w:rsidRDefault="00ED5A22" w:rsidP="00CE7CC7">
            <w:pPr>
              <w:rPr>
                <w:sz w:val="24"/>
                <w:szCs w:val="24"/>
              </w:rPr>
            </w:pPr>
          </w:p>
        </w:tc>
      </w:tr>
      <w:tr w:rsidR="00ED5A22" w:rsidRPr="00165138" w14:paraId="11C8DC55" w14:textId="77777777" w:rsidTr="00A904B1">
        <w:trPr>
          <w:trHeight w:val="134"/>
        </w:trPr>
        <w:tc>
          <w:tcPr>
            <w:tcW w:w="787" w:type="pct"/>
            <w:vMerge/>
          </w:tcPr>
          <w:p w14:paraId="082D5608" w14:textId="77777777" w:rsidR="00ED5A22" w:rsidRPr="00165138" w:rsidRDefault="00ED5A22" w:rsidP="00CE7CC7">
            <w:pPr>
              <w:pStyle w:val="170"/>
              <w:shd w:val="clear" w:color="auto" w:fill="auto"/>
              <w:spacing w:line="240" w:lineRule="auto"/>
              <w:rPr>
                <w:rFonts w:ascii="Times New Roman" w:hAnsi="Times New Roman" w:cs="Times New Roman"/>
                <w:color w:val="auto"/>
                <w:sz w:val="24"/>
                <w:szCs w:val="24"/>
                <w:lang w:val="ru-RU"/>
              </w:rPr>
            </w:pPr>
          </w:p>
        </w:tc>
        <w:tc>
          <w:tcPr>
            <w:tcW w:w="2952" w:type="pct"/>
          </w:tcPr>
          <w:p w14:paraId="4E4A1ED7" w14:textId="77777777" w:rsidR="00ED5A22" w:rsidRPr="00165138" w:rsidRDefault="00ED5A22" w:rsidP="00CE7CC7">
            <w:pPr>
              <w:jc w:val="both"/>
              <w:rPr>
                <w:bCs/>
                <w:sz w:val="24"/>
                <w:szCs w:val="24"/>
              </w:rPr>
            </w:pPr>
            <w:r w:rsidRPr="00165138">
              <w:rPr>
                <w:bCs/>
                <w:sz w:val="24"/>
                <w:szCs w:val="24"/>
              </w:rPr>
              <w:t>Отработка движений строевым и походным шагом, бегом, шагом на месте</w:t>
            </w:r>
          </w:p>
        </w:tc>
        <w:tc>
          <w:tcPr>
            <w:tcW w:w="406" w:type="pct"/>
            <w:vMerge/>
            <w:vAlign w:val="center"/>
          </w:tcPr>
          <w:p w14:paraId="0C8DED39" w14:textId="77777777" w:rsidR="00ED5A22" w:rsidRPr="00165138" w:rsidRDefault="00ED5A22" w:rsidP="00CE7CC7">
            <w:pPr>
              <w:jc w:val="both"/>
              <w:rPr>
                <w:sz w:val="24"/>
                <w:szCs w:val="24"/>
              </w:rPr>
            </w:pPr>
          </w:p>
        </w:tc>
        <w:tc>
          <w:tcPr>
            <w:tcW w:w="855" w:type="pct"/>
            <w:vMerge/>
          </w:tcPr>
          <w:p w14:paraId="3BD26711" w14:textId="77777777" w:rsidR="00ED5A22" w:rsidRPr="00165138" w:rsidRDefault="00ED5A22" w:rsidP="00CE7CC7">
            <w:pPr>
              <w:rPr>
                <w:sz w:val="24"/>
                <w:szCs w:val="24"/>
              </w:rPr>
            </w:pPr>
          </w:p>
        </w:tc>
      </w:tr>
      <w:tr w:rsidR="00A904B1" w:rsidRPr="00165138" w14:paraId="5CBE97AE" w14:textId="77777777" w:rsidTr="00A904B1">
        <w:trPr>
          <w:trHeight w:val="433"/>
        </w:trPr>
        <w:tc>
          <w:tcPr>
            <w:tcW w:w="3739" w:type="pct"/>
            <w:gridSpan w:val="2"/>
          </w:tcPr>
          <w:p w14:paraId="61B96498" w14:textId="77777777" w:rsidR="00A904B1" w:rsidRPr="00165138" w:rsidRDefault="00A904B1" w:rsidP="00CE7CC7">
            <w:pPr>
              <w:rPr>
                <w:bCs/>
                <w:sz w:val="24"/>
                <w:szCs w:val="24"/>
              </w:rPr>
            </w:pPr>
            <w:r w:rsidRPr="00165138">
              <w:rPr>
                <w:b/>
                <w:bCs/>
                <w:sz w:val="24"/>
                <w:szCs w:val="24"/>
              </w:rPr>
              <w:t>Промежуточная аттестация</w:t>
            </w:r>
          </w:p>
        </w:tc>
        <w:tc>
          <w:tcPr>
            <w:tcW w:w="406" w:type="pct"/>
            <w:vAlign w:val="center"/>
          </w:tcPr>
          <w:p w14:paraId="20551282" w14:textId="77777777" w:rsidR="00A904B1" w:rsidRPr="00165138" w:rsidRDefault="00A904B1" w:rsidP="00CE7CC7">
            <w:pPr>
              <w:jc w:val="center"/>
              <w:rPr>
                <w:sz w:val="24"/>
                <w:szCs w:val="24"/>
              </w:rPr>
            </w:pPr>
            <w:r w:rsidRPr="00165138">
              <w:rPr>
                <w:sz w:val="24"/>
                <w:szCs w:val="24"/>
              </w:rPr>
              <w:t>2</w:t>
            </w:r>
          </w:p>
        </w:tc>
        <w:tc>
          <w:tcPr>
            <w:tcW w:w="855" w:type="pct"/>
          </w:tcPr>
          <w:p w14:paraId="7AB3BF4B" w14:textId="77777777" w:rsidR="00A904B1" w:rsidRPr="00165138" w:rsidRDefault="00A904B1" w:rsidP="00CE7CC7">
            <w:pPr>
              <w:rPr>
                <w:sz w:val="24"/>
                <w:szCs w:val="24"/>
              </w:rPr>
            </w:pPr>
          </w:p>
        </w:tc>
      </w:tr>
      <w:tr w:rsidR="00ED5A22" w:rsidRPr="00165138" w14:paraId="1979C3E5" w14:textId="77777777" w:rsidTr="00A904B1">
        <w:trPr>
          <w:trHeight w:val="20"/>
        </w:trPr>
        <w:tc>
          <w:tcPr>
            <w:tcW w:w="3739" w:type="pct"/>
            <w:gridSpan w:val="2"/>
          </w:tcPr>
          <w:p w14:paraId="16CDDCBC" w14:textId="77777777" w:rsidR="00ED5A22" w:rsidRPr="00165138" w:rsidRDefault="00ED5A22" w:rsidP="00CE7CC7">
            <w:pPr>
              <w:rPr>
                <w:b/>
                <w:bCs/>
                <w:sz w:val="24"/>
                <w:szCs w:val="24"/>
              </w:rPr>
            </w:pPr>
            <w:r w:rsidRPr="00165138">
              <w:rPr>
                <w:b/>
                <w:bCs/>
                <w:sz w:val="24"/>
                <w:szCs w:val="24"/>
              </w:rPr>
              <w:t>Всего:</w:t>
            </w:r>
          </w:p>
        </w:tc>
        <w:tc>
          <w:tcPr>
            <w:tcW w:w="406" w:type="pct"/>
            <w:vAlign w:val="center"/>
          </w:tcPr>
          <w:p w14:paraId="7299C8B3" w14:textId="77777777" w:rsidR="00ED5A22" w:rsidRPr="00165138" w:rsidRDefault="00ED5A22" w:rsidP="00CE7CC7">
            <w:pPr>
              <w:jc w:val="center"/>
              <w:rPr>
                <w:b/>
                <w:bCs/>
                <w:sz w:val="24"/>
                <w:szCs w:val="24"/>
              </w:rPr>
            </w:pPr>
            <w:r w:rsidRPr="00165138">
              <w:rPr>
                <w:b/>
                <w:bCs/>
                <w:sz w:val="24"/>
                <w:szCs w:val="24"/>
              </w:rPr>
              <w:t>68</w:t>
            </w:r>
          </w:p>
        </w:tc>
        <w:tc>
          <w:tcPr>
            <w:tcW w:w="855" w:type="pct"/>
          </w:tcPr>
          <w:p w14:paraId="10B561E8" w14:textId="77777777" w:rsidR="00ED5A22" w:rsidRPr="00165138" w:rsidRDefault="00ED5A22" w:rsidP="00CE7CC7">
            <w:pPr>
              <w:rPr>
                <w:bCs/>
                <w:sz w:val="24"/>
                <w:szCs w:val="24"/>
              </w:rPr>
            </w:pPr>
          </w:p>
        </w:tc>
      </w:tr>
    </w:tbl>
    <w:p w14:paraId="6F5CEE06" w14:textId="77777777" w:rsidR="00ED5A22" w:rsidRPr="00165138" w:rsidRDefault="00ED5A22" w:rsidP="00ED5A22">
      <w:pPr>
        <w:pStyle w:val="a6"/>
        <w:ind w:left="220" w:firstLine="0"/>
        <w:rPr>
          <w:bCs/>
          <w:sz w:val="24"/>
          <w:szCs w:val="24"/>
        </w:rPr>
      </w:pPr>
    </w:p>
    <w:p w14:paraId="5B24411B" w14:textId="77777777" w:rsidR="00D7157D" w:rsidRPr="00165138" w:rsidRDefault="00D7157D">
      <w:pPr>
        <w:rPr>
          <w:bCs/>
          <w:sz w:val="24"/>
          <w:szCs w:val="24"/>
        </w:rPr>
        <w:sectPr w:rsidR="00D7157D" w:rsidRPr="00165138" w:rsidSect="00D7157D">
          <w:headerReference w:type="first" r:id="rId208"/>
          <w:pgSz w:w="16838" w:h="11906" w:orient="landscape"/>
          <w:pgMar w:top="567" w:right="1134" w:bottom="1134" w:left="1134" w:header="567" w:footer="709" w:gutter="0"/>
          <w:cols w:space="708"/>
          <w:titlePg/>
          <w:docGrid w:linePitch="360"/>
        </w:sectPr>
      </w:pPr>
    </w:p>
    <w:p w14:paraId="18E29C6D" w14:textId="77777777" w:rsidR="00BA61CE" w:rsidRPr="00165138" w:rsidRDefault="00ED5A22" w:rsidP="00A904B1">
      <w:pPr>
        <w:pStyle w:val="c15"/>
      </w:pPr>
      <w:r w:rsidRPr="00165138">
        <w:lastRenderedPageBreak/>
        <w:t xml:space="preserve">3. </w:t>
      </w:r>
      <w:r w:rsidR="00D72E32" w:rsidRPr="00165138">
        <w:t xml:space="preserve">ПРИМЕРНЫЕ </w:t>
      </w:r>
      <w:r w:rsidR="009B358C" w:rsidRPr="00165138">
        <w:t>УСЛОВИЯ РЕАЛИЗАЦИИ УЧЕБНОЙ ДИСЦИПЛИНЫ</w:t>
      </w:r>
    </w:p>
    <w:p w14:paraId="4897BF7D" w14:textId="77777777" w:rsidR="00BA61CE" w:rsidRPr="00165138" w:rsidRDefault="00A904B1" w:rsidP="00A904B1">
      <w:pPr>
        <w:pStyle w:val="c41"/>
        <w:rPr>
          <w:b/>
        </w:rPr>
      </w:pPr>
      <w:r w:rsidRPr="00165138">
        <w:t xml:space="preserve">3.1. </w:t>
      </w:r>
      <w:r w:rsidR="00D72E32" w:rsidRPr="00165138">
        <w:t>Для реализации программы учебной дисциплины должны быть предусмотрены следующие специальные помещения</w:t>
      </w:r>
      <w:r w:rsidR="00D72E32" w:rsidRPr="00165138">
        <w:rPr>
          <w:b/>
        </w:rPr>
        <w:t>:</w:t>
      </w:r>
    </w:p>
    <w:p w14:paraId="0099F99A" w14:textId="77777777" w:rsidR="00BA61CE" w:rsidRPr="00165138" w:rsidRDefault="00D72E32" w:rsidP="00A0410B">
      <w:pPr>
        <w:pStyle w:val="a4"/>
      </w:pPr>
      <w:r w:rsidRPr="00165138">
        <w:t>Кабинет безопасности жизнедеятельности. Оборудование учебного кабинета:</w:t>
      </w:r>
    </w:p>
    <w:p w14:paraId="2E093E98" w14:textId="77777777" w:rsidR="00BA61CE" w:rsidRPr="00165138" w:rsidRDefault="00D72E32" w:rsidP="003C34DB">
      <w:pPr>
        <w:pStyle w:val="a6"/>
        <w:numPr>
          <w:ilvl w:val="0"/>
          <w:numId w:val="4"/>
        </w:numPr>
        <w:tabs>
          <w:tab w:val="left" w:pos="1621"/>
        </w:tabs>
        <w:spacing w:line="274" w:lineRule="exact"/>
        <w:ind w:left="1621"/>
        <w:rPr>
          <w:sz w:val="24"/>
        </w:rPr>
      </w:pPr>
      <w:r w:rsidRPr="00165138">
        <w:rPr>
          <w:sz w:val="24"/>
        </w:rPr>
        <w:t>посадочные места по количеству обучающихся;</w:t>
      </w:r>
    </w:p>
    <w:p w14:paraId="33B32928" w14:textId="77777777" w:rsidR="00BA61CE" w:rsidRPr="00165138" w:rsidRDefault="00D72E32" w:rsidP="003C34DB">
      <w:pPr>
        <w:pStyle w:val="a6"/>
        <w:numPr>
          <w:ilvl w:val="0"/>
          <w:numId w:val="4"/>
        </w:numPr>
        <w:tabs>
          <w:tab w:val="left" w:pos="1621"/>
        </w:tabs>
        <w:spacing w:line="275" w:lineRule="exact"/>
        <w:ind w:left="1621"/>
        <w:rPr>
          <w:sz w:val="24"/>
        </w:rPr>
      </w:pPr>
      <w:r w:rsidRPr="00165138">
        <w:rPr>
          <w:sz w:val="24"/>
        </w:rPr>
        <w:t>комплект учебно-наглядных пособий:</w:t>
      </w:r>
    </w:p>
    <w:p w14:paraId="7B3EC400" w14:textId="77777777" w:rsidR="00BA61CE" w:rsidRPr="00165138" w:rsidRDefault="00D72E32" w:rsidP="00A0410B">
      <w:pPr>
        <w:pStyle w:val="a4"/>
      </w:pPr>
      <w:r w:rsidRPr="00165138">
        <w:t>Оборудование учебного кабинета:</w:t>
      </w:r>
    </w:p>
    <w:p w14:paraId="31F21BBD" w14:textId="77777777" w:rsidR="00BA61CE" w:rsidRPr="00165138" w:rsidRDefault="00D72E32" w:rsidP="003C34DB">
      <w:pPr>
        <w:pStyle w:val="a6"/>
        <w:numPr>
          <w:ilvl w:val="0"/>
          <w:numId w:val="4"/>
        </w:numPr>
        <w:tabs>
          <w:tab w:val="left" w:pos="2236"/>
          <w:tab w:val="left" w:pos="2237"/>
        </w:tabs>
        <w:spacing w:before="4" w:line="275" w:lineRule="exact"/>
        <w:ind w:left="2236" w:hanging="756"/>
        <w:rPr>
          <w:sz w:val="24"/>
        </w:rPr>
      </w:pPr>
      <w:r w:rsidRPr="00165138">
        <w:rPr>
          <w:sz w:val="24"/>
        </w:rPr>
        <w:t>посадочные места по количеству обучающихся;</w:t>
      </w:r>
    </w:p>
    <w:p w14:paraId="301EFAE7" w14:textId="77777777" w:rsidR="00BA61CE" w:rsidRPr="00165138" w:rsidRDefault="00D72E32" w:rsidP="003C34DB">
      <w:pPr>
        <w:pStyle w:val="a6"/>
        <w:numPr>
          <w:ilvl w:val="0"/>
          <w:numId w:val="4"/>
        </w:numPr>
        <w:tabs>
          <w:tab w:val="left" w:pos="2236"/>
          <w:tab w:val="left" w:pos="2237"/>
        </w:tabs>
        <w:spacing w:line="275" w:lineRule="exact"/>
        <w:ind w:left="2236" w:hanging="756"/>
        <w:rPr>
          <w:sz w:val="24"/>
        </w:rPr>
      </w:pPr>
      <w:r w:rsidRPr="00165138">
        <w:rPr>
          <w:sz w:val="24"/>
        </w:rPr>
        <w:t>рабочее место преподавателя;</w:t>
      </w:r>
    </w:p>
    <w:p w14:paraId="2F8C3035" w14:textId="77777777" w:rsidR="00BA61CE" w:rsidRPr="00165138" w:rsidRDefault="00D72E32" w:rsidP="003C34DB">
      <w:pPr>
        <w:pStyle w:val="a6"/>
        <w:numPr>
          <w:ilvl w:val="0"/>
          <w:numId w:val="4"/>
        </w:numPr>
        <w:tabs>
          <w:tab w:val="left" w:pos="2236"/>
          <w:tab w:val="left" w:pos="2237"/>
        </w:tabs>
        <w:spacing w:line="275" w:lineRule="exact"/>
        <w:ind w:left="2236" w:hanging="756"/>
        <w:rPr>
          <w:sz w:val="24"/>
        </w:rPr>
      </w:pPr>
      <w:r w:rsidRPr="00165138">
        <w:rPr>
          <w:sz w:val="24"/>
        </w:rPr>
        <w:t>учебно-планирующая документация;</w:t>
      </w:r>
    </w:p>
    <w:p w14:paraId="30223540" w14:textId="77777777" w:rsidR="00BA61CE" w:rsidRPr="00165138" w:rsidRDefault="00D72E32" w:rsidP="003C34DB">
      <w:pPr>
        <w:pStyle w:val="a6"/>
        <w:numPr>
          <w:ilvl w:val="0"/>
          <w:numId w:val="4"/>
        </w:numPr>
        <w:tabs>
          <w:tab w:val="left" w:pos="2236"/>
          <w:tab w:val="left" w:pos="2237"/>
        </w:tabs>
        <w:spacing w:line="242" w:lineRule="auto"/>
        <w:ind w:right="447" w:firstLine="660"/>
        <w:rPr>
          <w:sz w:val="24"/>
        </w:rPr>
      </w:pPr>
      <w:r w:rsidRPr="00165138">
        <w:rPr>
          <w:sz w:val="24"/>
        </w:rPr>
        <w:t>комплект учебно-наглядных пособий: макеты защитных сооружений, макет участка местности учебного заведения и прилегающих районов; приборы дозиметрического контроля, газоизмерительные приборы;</w:t>
      </w:r>
    </w:p>
    <w:p w14:paraId="2B61A37B" w14:textId="77777777" w:rsidR="00BA61CE" w:rsidRPr="00165138" w:rsidRDefault="00D72E32" w:rsidP="003C34DB">
      <w:pPr>
        <w:pStyle w:val="a6"/>
        <w:numPr>
          <w:ilvl w:val="0"/>
          <w:numId w:val="4"/>
        </w:numPr>
        <w:tabs>
          <w:tab w:val="left" w:pos="2296"/>
          <w:tab w:val="left" w:pos="2297"/>
        </w:tabs>
        <w:ind w:right="415" w:firstLine="660"/>
        <w:jc w:val="both"/>
        <w:rPr>
          <w:sz w:val="24"/>
        </w:rPr>
      </w:pPr>
      <w:r w:rsidRPr="00165138">
        <w:rPr>
          <w:sz w:val="24"/>
        </w:rPr>
        <w:t>индивидуальные средства защиты органов дыхания и кожи, самоспасатели; медицинские средства защиты, санитарная сумка; первичные средства пожаротушения (в т. ч. все виды огнетушителей).</w:t>
      </w:r>
    </w:p>
    <w:p w14:paraId="5BC9673F" w14:textId="77777777" w:rsidR="00BA61CE" w:rsidRPr="00165138" w:rsidRDefault="00D72E32" w:rsidP="00A0410B">
      <w:pPr>
        <w:pStyle w:val="a4"/>
      </w:pPr>
      <w:r w:rsidRPr="00165138">
        <w:t>Технические средства обучения:</w:t>
      </w:r>
    </w:p>
    <w:p w14:paraId="588AB340" w14:textId="77777777" w:rsidR="00BA61CE" w:rsidRPr="00165138" w:rsidRDefault="00D72E32" w:rsidP="003C34DB">
      <w:pPr>
        <w:pStyle w:val="a6"/>
        <w:numPr>
          <w:ilvl w:val="0"/>
          <w:numId w:val="4"/>
        </w:numPr>
        <w:tabs>
          <w:tab w:val="left" w:pos="1621"/>
        </w:tabs>
        <w:ind w:right="1149" w:firstLine="660"/>
        <w:rPr>
          <w:sz w:val="24"/>
        </w:rPr>
      </w:pPr>
      <w:r w:rsidRPr="00165138">
        <w:rPr>
          <w:sz w:val="24"/>
        </w:rPr>
        <w:t>компьютер с лицензионным программным обеспечением на рабочем месте преподавателя с выходом в Internet;</w:t>
      </w:r>
    </w:p>
    <w:p w14:paraId="5C0B9682" w14:textId="77777777" w:rsidR="00BA61CE" w:rsidRPr="00165138" w:rsidRDefault="00D72E32" w:rsidP="003C34DB">
      <w:pPr>
        <w:pStyle w:val="a6"/>
        <w:numPr>
          <w:ilvl w:val="0"/>
          <w:numId w:val="4"/>
        </w:numPr>
        <w:tabs>
          <w:tab w:val="left" w:pos="1621"/>
        </w:tabs>
        <w:spacing w:line="274" w:lineRule="exact"/>
        <w:ind w:left="1621"/>
        <w:rPr>
          <w:sz w:val="24"/>
        </w:rPr>
      </w:pPr>
      <w:r w:rsidRPr="00165138">
        <w:rPr>
          <w:sz w:val="24"/>
        </w:rPr>
        <w:t>мультимедийный проектор.</w:t>
      </w:r>
    </w:p>
    <w:p w14:paraId="4399E785" w14:textId="77777777" w:rsidR="00BA61CE" w:rsidRPr="00165138" w:rsidRDefault="00D72E32" w:rsidP="00A0410B">
      <w:pPr>
        <w:pStyle w:val="a4"/>
      </w:pPr>
      <w:r w:rsidRPr="00165138">
        <w:t xml:space="preserve">Оснащение выполняется в соответствии с п. </w:t>
      </w:r>
      <w:r w:rsidR="00A904B1" w:rsidRPr="00165138">
        <w:t>6</w:t>
      </w:r>
      <w:r w:rsidRPr="00165138">
        <w:t>.2.1. Примерной программы по специальности 43.02.15 Поварское и кондитерское дело.</w:t>
      </w:r>
    </w:p>
    <w:p w14:paraId="0253C18C" w14:textId="77777777" w:rsidR="00BA61CE" w:rsidRPr="00165138" w:rsidRDefault="00A904B1" w:rsidP="00A904B1">
      <w:pPr>
        <w:pStyle w:val="c41"/>
        <w:rPr>
          <w:b/>
        </w:rPr>
      </w:pPr>
      <w:r w:rsidRPr="00165138">
        <w:rPr>
          <w:b/>
        </w:rPr>
        <w:t xml:space="preserve">3.2. </w:t>
      </w:r>
      <w:r w:rsidR="00D72E32" w:rsidRPr="00165138">
        <w:rPr>
          <w:b/>
        </w:rPr>
        <w:t>Информационное обеспечение реализации программы</w:t>
      </w:r>
    </w:p>
    <w:p w14:paraId="6234BE5F" w14:textId="77777777" w:rsidR="00321F5D" w:rsidRPr="00165138" w:rsidRDefault="00321F5D" w:rsidP="00A904B1">
      <w:pPr>
        <w:suppressAutoHyphens/>
        <w:spacing w:line="276" w:lineRule="auto"/>
        <w:ind w:firstLine="709"/>
        <w:jc w:val="both"/>
        <w:rPr>
          <w:bCs/>
          <w:sz w:val="24"/>
          <w:szCs w:val="24"/>
        </w:rPr>
      </w:pPr>
      <w:r w:rsidRPr="00165138">
        <w:rPr>
          <w:bCs/>
          <w:sz w:val="24"/>
          <w:szCs w:val="24"/>
        </w:rPr>
        <w:t>Для реализации программы библиотечный фонд образовательной организации должен иметь п</w:t>
      </w:r>
      <w:r w:rsidRPr="00165138">
        <w:rPr>
          <w:sz w:val="24"/>
          <w:szCs w:val="24"/>
        </w:rPr>
        <w:t xml:space="preserve">ечатные и/или электронные образовательные и информационные ресурсы, рекомендованные ФУМО, для использования в образовательном процессе. При формировании </w:t>
      </w:r>
      <w:r w:rsidRPr="00165138">
        <w:rPr>
          <w:bCs/>
          <w:sz w:val="24"/>
          <w:szCs w:val="24"/>
        </w:rPr>
        <w:t xml:space="preserve">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w:t>
      </w:r>
      <w:r w:rsidR="001C2880" w:rsidRPr="00165138">
        <w:rPr>
          <w:bCs/>
          <w:sz w:val="24"/>
          <w:szCs w:val="24"/>
        </w:rPr>
        <w:t xml:space="preserve">при этом список может быть </w:t>
      </w:r>
      <w:r w:rsidRPr="00165138">
        <w:rPr>
          <w:bCs/>
          <w:sz w:val="24"/>
          <w:szCs w:val="24"/>
        </w:rPr>
        <w:t>дополнен новыми изданиями.</w:t>
      </w:r>
    </w:p>
    <w:p w14:paraId="1C782A4B" w14:textId="77777777" w:rsidR="00BA61CE" w:rsidRPr="00165138" w:rsidRDefault="00A904B1" w:rsidP="00A904B1">
      <w:pPr>
        <w:pStyle w:val="c41"/>
        <w:rPr>
          <w:b/>
        </w:rPr>
      </w:pPr>
      <w:r w:rsidRPr="00165138">
        <w:rPr>
          <w:b/>
        </w:rPr>
        <w:t xml:space="preserve">3.2.1. </w:t>
      </w:r>
      <w:r w:rsidR="00D33BB7" w:rsidRPr="00165138">
        <w:rPr>
          <w:b/>
        </w:rPr>
        <w:t>О</w:t>
      </w:r>
      <w:r w:rsidR="00A05BF5" w:rsidRPr="00165138">
        <w:rPr>
          <w:b/>
        </w:rPr>
        <w:t>сновные</w:t>
      </w:r>
      <w:r w:rsidR="00D33BB7" w:rsidRPr="00165138">
        <w:rPr>
          <w:b/>
        </w:rPr>
        <w:t xml:space="preserve"> печатные издания</w:t>
      </w:r>
    </w:p>
    <w:p w14:paraId="48FB3951" w14:textId="77777777" w:rsidR="00C91E37" w:rsidRPr="00165138" w:rsidRDefault="00C91E37" w:rsidP="00C91E37">
      <w:pPr>
        <w:pStyle w:val="a4"/>
      </w:pPr>
      <w:r w:rsidRPr="00165138">
        <w:t>1. Каракеян, В. И.  Безопасность жизнедеятельности : учебник и практикум для среднего профессионального образования / В. И. Каракеян, И. М. Никулина. — 3-е изд., перераб. и доп. — Москва : Издательство Юрайт, 2022. — 313 с. </w:t>
      </w:r>
    </w:p>
    <w:p w14:paraId="68D2A97F" w14:textId="77777777" w:rsidR="00C91E37" w:rsidRPr="00165138" w:rsidRDefault="00C91E37" w:rsidP="00C91E37">
      <w:pPr>
        <w:pStyle w:val="a4"/>
      </w:pPr>
      <w:r w:rsidRPr="00165138">
        <w:t>2. Косолапова Н.В. Безопасность жизнедеятельности: Практикум: учеб. пособие для учреждений сред. проф. образования /Н.В. Косолапова, Н. А. Прокопенко, Е. Л. Побежимова. —Москва: Академия, 2020.– 144 с.</w:t>
      </w:r>
    </w:p>
    <w:p w14:paraId="74BD5B81" w14:textId="77777777" w:rsidR="00C91E37" w:rsidRPr="00165138" w:rsidRDefault="00C91E37" w:rsidP="00C91E37">
      <w:pPr>
        <w:pStyle w:val="a4"/>
      </w:pPr>
      <w:r w:rsidRPr="00165138">
        <w:t>3. Косолапова Н.В. Безопасность жизнедеятельности: учебник для учреждений сред. проф. образования /Н.В. Косолапова, Н. А. Прокопенко, Е. Л. Побежимова. —Москва: Академия, 2020.– 288 с.</w:t>
      </w:r>
    </w:p>
    <w:p w14:paraId="1F6C530F" w14:textId="77777777" w:rsidR="00C91E37" w:rsidRPr="00165138" w:rsidRDefault="00C91E37" w:rsidP="00C91E37">
      <w:pPr>
        <w:pStyle w:val="a6"/>
        <w:widowControl/>
        <w:tabs>
          <w:tab w:val="left" w:pos="851"/>
        </w:tabs>
        <w:autoSpaceDE/>
        <w:autoSpaceDN/>
        <w:ind w:left="0" w:right="142"/>
        <w:jc w:val="both"/>
        <w:rPr>
          <w:rFonts w:eastAsiaTheme="minorHAnsi"/>
          <w:sz w:val="24"/>
          <w:szCs w:val="24"/>
        </w:rPr>
      </w:pPr>
      <w:r w:rsidRPr="00165138">
        <w:rPr>
          <w:rFonts w:eastAsiaTheme="minorHAnsi"/>
          <w:sz w:val="24"/>
          <w:szCs w:val="24"/>
        </w:rPr>
        <w:t>4. Кошелев, А.А. Медицина катастроф. Теория и практика : учебное пособие / А.А. Кошелев. — 7-е изд., стер. — Санкт-Петербург : Лань, 2020. — 320 с. — ISBN 978-5-8114-4891-3.</w:t>
      </w:r>
    </w:p>
    <w:p w14:paraId="19BB2F35" w14:textId="77777777" w:rsidR="00C91E37" w:rsidRPr="00165138" w:rsidRDefault="00C91E37" w:rsidP="00C91E37">
      <w:pPr>
        <w:pStyle w:val="a6"/>
        <w:widowControl/>
        <w:tabs>
          <w:tab w:val="left" w:pos="851"/>
        </w:tabs>
        <w:autoSpaceDE/>
        <w:autoSpaceDN/>
        <w:ind w:left="0" w:right="142"/>
        <w:jc w:val="both"/>
        <w:rPr>
          <w:rFonts w:eastAsiaTheme="minorHAnsi"/>
          <w:sz w:val="24"/>
          <w:szCs w:val="24"/>
        </w:rPr>
      </w:pPr>
      <w:r w:rsidRPr="00165138">
        <w:rPr>
          <w:rFonts w:eastAsiaTheme="minorHAnsi"/>
          <w:sz w:val="24"/>
          <w:szCs w:val="24"/>
        </w:rPr>
        <w:t>5. Кривошеин, Д. А. Безопасность жизнедеятельности : учебное пособие / Д. А. Кривошеин, В. П. Дмитренко, Н. В. Горькова. — Санкт-Петербург : Лань, 2019. — 340 с. — ISBN 978-5-8114-3376-6.</w:t>
      </w:r>
    </w:p>
    <w:p w14:paraId="3D0EC60B" w14:textId="77777777" w:rsidR="00C91E37" w:rsidRPr="00165138" w:rsidRDefault="00C91E37" w:rsidP="00C91E37">
      <w:pPr>
        <w:pStyle w:val="a4"/>
      </w:pPr>
      <w:r w:rsidRPr="00165138">
        <w:t xml:space="preserve">6. Микрюков, В.Ю., Безопасность жизнедеятельности : учебник / В.Ю. Микрюков. — Москва : КноРус, 2022. — 333 с. </w:t>
      </w:r>
    </w:p>
    <w:p w14:paraId="7AD059E7" w14:textId="77777777" w:rsidR="00C91E37" w:rsidRPr="00165138" w:rsidRDefault="00C91E37" w:rsidP="00C91E37">
      <w:pPr>
        <w:pStyle w:val="a6"/>
        <w:widowControl/>
        <w:tabs>
          <w:tab w:val="left" w:pos="851"/>
        </w:tabs>
        <w:autoSpaceDE/>
        <w:autoSpaceDN/>
        <w:ind w:left="0" w:right="142"/>
        <w:jc w:val="both"/>
        <w:rPr>
          <w:rFonts w:eastAsiaTheme="minorHAnsi"/>
          <w:sz w:val="24"/>
          <w:szCs w:val="24"/>
        </w:rPr>
      </w:pPr>
      <w:r w:rsidRPr="00165138">
        <w:rPr>
          <w:rFonts w:eastAsiaTheme="minorHAnsi"/>
          <w:sz w:val="24"/>
          <w:szCs w:val="24"/>
        </w:rPr>
        <w:lastRenderedPageBreak/>
        <w:t>7. Широков, Ю. А. Защита в чрезвычайных ситуациях и гражданская оборона : учебное пособие для спо / Ю. А. Широков. — Санкт-Петербург : Лань, 2020. — 488 с. — ISBN 978-5-8114-6463-0. </w:t>
      </w:r>
    </w:p>
    <w:p w14:paraId="2615DED1" w14:textId="77777777" w:rsidR="00A904B1" w:rsidRPr="00165138" w:rsidRDefault="00A904B1" w:rsidP="00A904B1">
      <w:pPr>
        <w:pStyle w:val="c41"/>
        <w:rPr>
          <w:b/>
        </w:rPr>
      </w:pPr>
      <w:r w:rsidRPr="00165138">
        <w:rPr>
          <w:b/>
        </w:rPr>
        <w:t>3.2.2. Основные электронные издания</w:t>
      </w:r>
    </w:p>
    <w:p w14:paraId="3011C0FB" w14:textId="77777777" w:rsidR="00A904B1" w:rsidRPr="00165138" w:rsidRDefault="00A904B1" w:rsidP="000B58D8">
      <w:pPr>
        <w:pStyle w:val="a6"/>
        <w:widowControl/>
        <w:numPr>
          <w:ilvl w:val="0"/>
          <w:numId w:val="3"/>
        </w:numPr>
        <w:autoSpaceDE/>
        <w:autoSpaceDN/>
        <w:ind w:left="0" w:firstLine="426"/>
        <w:jc w:val="both"/>
        <w:rPr>
          <w:rFonts w:eastAsiaTheme="minorHAnsi"/>
          <w:sz w:val="24"/>
          <w:szCs w:val="24"/>
        </w:rPr>
      </w:pPr>
      <w:r w:rsidRPr="00165138">
        <w:rPr>
          <w:rFonts w:eastAsiaTheme="minorHAnsi"/>
          <w:sz w:val="24"/>
          <w:szCs w:val="24"/>
        </w:rPr>
        <w:t xml:space="preserve">Кошелев, А. А. Медицина катастроф. Теория и практика : учебное пособие для спо / А. А. Кошелев. — 8-е изд., стер. — Санкт-Петербург : Лань, 2021. — 320 с. — ISBN 978-5-8114-7046-4. — Текст : электронный // Лань : электронно-библиотечная система. — URL: </w:t>
      </w:r>
      <w:hyperlink r:id="rId209" w:history="1">
        <w:r w:rsidRPr="00165138">
          <w:rPr>
            <w:rStyle w:val="ab"/>
            <w:rFonts w:eastAsiaTheme="minorHAnsi"/>
            <w:color w:val="auto"/>
            <w:sz w:val="24"/>
            <w:szCs w:val="24"/>
          </w:rPr>
          <w:t>https://e.lanbook.com/book/154384</w:t>
        </w:r>
      </w:hyperlink>
      <w:r w:rsidRPr="00165138">
        <w:rPr>
          <w:rFonts w:eastAsiaTheme="minorHAnsi"/>
          <w:sz w:val="24"/>
          <w:szCs w:val="24"/>
        </w:rPr>
        <w:t xml:space="preserve">  (дата обращения: 20.01.2022). — Режим доступа: для авториз. пользователей.</w:t>
      </w:r>
    </w:p>
    <w:p w14:paraId="34253AD8" w14:textId="77777777" w:rsidR="00C91E37" w:rsidRPr="00165138" w:rsidRDefault="00C91E37" w:rsidP="000B58D8">
      <w:pPr>
        <w:pStyle w:val="a6"/>
        <w:widowControl/>
        <w:numPr>
          <w:ilvl w:val="0"/>
          <w:numId w:val="3"/>
        </w:numPr>
        <w:autoSpaceDE/>
        <w:autoSpaceDN/>
        <w:ind w:left="0" w:firstLine="426"/>
        <w:jc w:val="both"/>
        <w:rPr>
          <w:rFonts w:eastAsiaTheme="minorHAnsi"/>
          <w:sz w:val="24"/>
          <w:szCs w:val="24"/>
        </w:rPr>
      </w:pPr>
      <w:r w:rsidRPr="00165138">
        <w:t>Каракеян, В. И.  Безопасность жизнедеятельности : учебник и практикум для среднего профессионального образования / В. И. Каракеян, И. М. Никулина. — 3-е изд., перераб. и доп. — Москва : Издательство Юрайт, 2022. — 313 с. — (Профессиональное образование). — ISBN 978-5-534-04629-8. — Текст : электронный // Образовательная платформа Юрайт [сайт]. — URL: https://urait.ru/bcode/489671 (дата обращения: 29.01.2022).</w:t>
      </w:r>
    </w:p>
    <w:p w14:paraId="134F4C42" w14:textId="77777777" w:rsidR="009C1F8A" w:rsidRPr="00165138" w:rsidRDefault="00762CDE" w:rsidP="000B58D8">
      <w:pPr>
        <w:pStyle w:val="a6"/>
        <w:widowControl/>
        <w:numPr>
          <w:ilvl w:val="0"/>
          <w:numId w:val="3"/>
        </w:numPr>
        <w:autoSpaceDE/>
        <w:autoSpaceDN/>
        <w:ind w:left="0" w:firstLine="426"/>
        <w:jc w:val="both"/>
        <w:rPr>
          <w:rFonts w:eastAsiaTheme="minorHAnsi"/>
          <w:sz w:val="24"/>
          <w:szCs w:val="24"/>
        </w:rPr>
      </w:pPr>
      <w:hyperlink r:id="rId210" w:history="1">
        <w:r w:rsidR="009C1F8A" w:rsidRPr="00165138">
          <w:rPr>
            <w:rStyle w:val="ab"/>
            <w:rFonts w:eastAsiaTheme="minorHAnsi"/>
            <w:bCs/>
            <w:color w:val="auto"/>
            <w:sz w:val="24"/>
            <w:szCs w:val="24"/>
            <w:u w:val="none"/>
          </w:rPr>
          <w:t>Курбатов, В. А. Безопасность жизнедеятельности. Основы чрезвычайных ситуаций : учебное пособие для СПО /</w:t>
        </w:r>
      </w:hyperlink>
      <w:hyperlink r:id="rId211" w:history="1">
        <w:r w:rsidR="009C1F8A" w:rsidRPr="00165138">
          <w:rPr>
            <w:rStyle w:val="ab"/>
            <w:rFonts w:eastAsiaTheme="minorHAnsi"/>
            <w:color w:val="auto"/>
            <w:sz w:val="24"/>
            <w:szCs w:val="24"/>
            <w:u w:val="none"/>
          </w:rPr>
          <w:t xml:space="preserve"> В. А. Курбатов, Ю. С. Рысин, С. Л. Яблочников. — Саратов : Профобразование, 2020. — 121 c. — ISBN 978-5-4488-0820-3. — Текст : электронный // Электронный ресурс цифровой образовательной среды СПО PROFобразование : [сайт]. — URL: </w:t>
        </w:r>
      </w:hyperlink>
      <w:hyperlink r:id="rId212" w:history="1">
        <w:r w:rsidR="009C1F8A" w:rsidRPr="00165138">
          <w:rPr>
            <w:rStyle w:val="ab"/>
            <w:rFonts w:eastAsiaTheme="minorHAnsi"/>
            <w:color w:val="auto"/>
            <w:sz w:val="24"/>
            <w:szCs w:val="24"/>
            <w:u w:val="none"/>
          </w:rPr>
          <w:t>https://profspo.ru/books/93574</w:t>
        </w:r>
      </w:hyperlink>
    </w:p>
    <w:p w14:paraId="642D4702" w14:textId="77777777" w:rsidR="00C91E37" w:rsidRPr="00165138" w:rsidRDefault="00C91E37" w:rsidP="000B58D8">
      <w:pPr>
        <w:pStyle w:val="a6"/>
        <w:widowControl/>
        <w:numPr>
          <w:ilvl w:val="0"/>
          <w:numId w:val="3"/>
        </w:numPr>
        <w:autoSpaceDE/>
        <w:autoSpaceDN/>
        <w:ind w:left="0" w:firstLine="426"/>
        <w:jc w:val="both"/>
        <w:rPr>
          <w:rFonts w:eastAsiaTheme="minorHAnsi"/>
          <w:sz w:val="24"/>
          <w:szCs w:val="24"/>
        </w:rPr>
      </w:pPr>
      <w:r w:rsidRPr="00165138">
        <w:t>Микрюков, В.Ю., Безопасность жизнедеятельности : учебник / В.Ю. Микрюков. — Москва : КноРус, 2022. — 333 с. — ISBN 978-5-406-08633-9. — URL:https://book.ru/book/940372 (дата обращения: 29.01.2022). — Текст : электронный.</w:t>
      </w:r>
    </w:p>
    <w:p w14:paraId="3809F90F" w14:textId="77777777" w:rsidR="00A904B1" w:rsidRPr="00165138" w:rsidRDefault="00A904B1" w:rsidP="000B58D8">
      <w:pPr>
        <w:pStyle w:val="a6"/>
        <w:widowControl/>
        <w:numPr>
          <w:ilvl w:val="0"/>
          <w:numId w:val="3"/>
        </w:numPr>
        <w:autoSpaceDE/>
        <w:autoSpaceDN/>
        <w:ind w:left="0" w:firstLine="426"/>
        <w:jc w:val="both"/>
        <w:rPr>
          <w:rFonts w:eastAsiaTheme="minorHAnsi"/>
          <w:sz w:val="24"/>
          <w:szCs w:val="24"/>
        </w:rPr>
      </w:pPr>
      <w:r w:rsidRPr="00165138">
        <w:rPr>
          <w:rFonts w:eastAsiaTheme="minorHAnsi"/>
          <w:sz w:val="24"/>
          <w:szCs w:val="24"/>
        </w:rPr>
        <w:t xml:space="preserve">Широков, Ю. А. Защита в чрезвычайных ситуациях и гражданская оборона : учебное пособие для спо / Ю. А. Широков. — Санкт-Петербург : Лань, 2020. — 488 с. — ISBN 978-5-8114-6463-0. — Текст : электронный // Лань : электронно-библиотечная система. — URL: </w:t>
      </w:r>
      <w:hyperlink r:id="rId213" w:history="1">
        <w:r w:rsidRPr="00165138">
          <w:rPr>
            <w:rStyle w:val="ab"/>
            <w:rFonts w:eastAsiaTheme="minorHAnsi"/>
            <w:color w:val="auto"/>
            <w:sz w:val="24"/>
            <w:szCs w:val="24"/>
          </w:rPr>
          <w:t>https://e.lanbook.com/book/148019</w:t>
        </w:r>
      </w:hyperlink>
      <w:r w:rsidRPr="00165138">
        <w:rPr>
          <w:rFonts w:eastAsiaTheme="minorHAnsi"/>
          <w:sz w:val="24"/>
          <w:szCs w:val="24"/>
        </w:rPr>
        <w:t xml:space="preserve">  (дата обращения: 12.01.2021). — Режим доступа: для авториз. пользователей.</w:t>
      </w:r>
    </w:p>
    <w:p w14:paraId="71A48C6A" w14:textId="77777777" w:rsidR="00A904B1" w:rsidRPr="00165138" w:rsidRDefault="00A904B1" w:rsidP="000B58D8">
      <w:pPr>
        <w:pStyle w:val="a6"/>
        <w:widowControl/>
        <w:numPr>
          <w:ilvl w:val="0"/>
          <w:numId w:val="3"/>
        </w:numPr>
        <w:autoSpaceDE/>
        <w:autoSpaceDN/>
        <w:ind w:left="0" w:firstLine="426"/>
        <w:jc w:val="both"/>
        <w:rPr>
          <w:rFonts w:eastAsiaTheme="minorHAnsi"/>
          <w:b/>
          <w:sz w:val="24"/>
          <w:szCs w:val="24"/>
        </w:rPr>
      </w:pPr>
      <w:r w:rsidRPr="00165138">
        <w:rPr>
          <w:rFonts w:eastAsiaTheme="minorHAnsi"/>
          <w:sz w:val="24"/>
          <w:szCs w:val="24"/>
        </w:rPr>
        <w:t xml:space="preserve">Кривошеин, Д. А. Безопасность жизнедеятельности : учебное пособие / Д. А. Кривошеин, В. П. Дмитренко, Н. В. Горькова. — Санкт-Петербург : Лань, 2019. — 340 с. — ISBN 978-5-8114-3376-6. — Текст : электронный // Лань : электронно-библиотечная система. — URL: </w:t>
      </w:r>
      <w:hyperlink r:id="rId214" w:history="1">
        <w:r w:rsidRPr="00165138">
          <w:rPr>
            <w:rStyle w:val="ab"/>
            <w:rFonts w:eastAsiaTheme="minorHAnsi"/>
            <w:color w:val="auto"/>
            <w:sz w:val="24"/>
            <w:szCs w:val="24"/>
          </w:rPr>
          <w:t>https://e.lanbook.com/book/148144</w:t>
        </w:r>
      </w:hyperlink>
      <w:r w:rsidRPr="00165138">
        <w:rPr>
          <w:rFonts w:eastAsiaTheme="minorHAnsi"/>
          <w:sz w:val="24"/>
          <w:szCs w:val="24"/>
        </w:rPr>
        <w:t xml:space="preserve">  (дата обращения: 12.01.2021). — Режим доступа: для авториз. пользователей.</w:t>
      </w:r>
      <w:r w:rsidRPr="00165138">
        <w:rPr>
          <w:rFonts w:eastAsiaTheme="minorHAnsi"/>
          <w:b/>
          <w:sz w:val="24"/>
          <w:szCs w:val="24"/>
        </w:rPr>
        <w:t xml:space="preserve"> </w:t>
      </w:r>
    </w:p>
    <w:p w14:paraId="50ABA1CA" w14:textId="77777777" w:rsidR="00BA61CE" w:rsidRPr="00165138" w:rsidRDefault="00D72E32" w:rsidP="00A904B1">
      <w:pPr>
        <w:pStyle w:val="c41"/>
        <w:rPr>
          <w:b/>
        </w:rPr>
      </w:pPr>
      <w:r w:rsidRPr="00165138">
        <w:rPr>
          <w:b/>
        </w:rPr>
        <w:t>3.2.3. Дополнительные источники</w:t>
      </w:r>
    </w:p>
    <w:p w14:paraId="636A8FC8" w14:textId="77777777" w:rsidR="00C91E37" w:rsidRPr="00165138" w:rsidRDefault="00C91E37" w:rsidP="00C91E37">
      <w:pPr>
        <w:suppressAutoHyphens/>
        <w:spacing w:line="276" w:lineRule="auto"/>
        <w:ind w:firstLine="720"/>
        <w:jc w:val="both"/>
        <w:rPr>
          <w:sz w:val="24"/>
          <w:szCs w:val="24"/>
        </w:rPr>
      </w:pPr>
      <w:r w:rsidRPr="00165138">
        <w:rPr>
          <w:sz w:val="24"/>
          <w:szCs w:val="24"/>
        </w:rPr>
        <w:t>1. Балаян, С. Е. Основы медицинских знаний и здорового образа жизни: методические указания к выполнению лабораторных работ / С. Е. Балаян. – Набережные Челны: Набережночелнинский государственный педагогический университет, 2014. – 80 c. – Текст: электронный // Электронно-библиотечная система IPR BOOKS: [сайт]. – URL: https://www.iprbookshop.ru/49923.html (дата обращения: 01.07.2021).</w:t>
      </w:r>
    </w:p>
    <w:p w14:paraId="0A1ADDDA" w14:textId="77777777" w:rsidR="00C91E37" w:rsidRPr="00165138" w:rsidRDefault="00C91E37" w:rsidP="00C91E37">
      <w:pPr>
        <w:suppressAutoHyphens/>
        <w:spacing w:line="276" w:lineRule="auto"/>
        <w:ind w:firstLine="720"/>
        <w:jc w:val="both"/>
        <w:rPr>
          <w:sz w:val="24"/>
          <w:szCs w:val="24"/>
        </w:rPr>
      </w:pPr>
      <w:r w:rsidRPr="00165138">
        <w:rPr>
          <w:sz w:val="24"/>
          <w:szCs w:val="24"/>
        </w:rPr>
        <w:t xml:space="preserve">2. Суворова, Г.М. Методика обучения безопасности жизнедеятельности: учебное пособие для среднего профессионального образования / Г.М. Суворова, В.Д. Горичева. – 2-е изд., испр. и доп. – Москва: Юрайт, 2021. – 212 с. – Текст: электронный // ЭБС Юрайт [сайт]. – URL: </w:t>
      </w:r>
      <w:hyperlink r:id="rId215" w:tgtFrame="_blank" w:history="1">
        <w:r w:rsidRPr="00165138">
          <w:rPr>
            <w:sz w:val="24"/>
            <w:szCs w:val="24"/>
          </w:rPr>
          <w:t>https://urait.ru/bcode/471671</w:t>
        </w:r>
      </w:hyperlink>
      <w:r w:rsidRPr="00165138">
        <w:rPr>
          <w:sz w:val="24"/>
          <w:szCs w:val="24"/>
        </w:rPr>
        <w:t xml:space="preserve"> (дата обращения: 02.07.2021).</w:t>
      </w:r>
    </w:p>
    <w:p w14:paraId="43BDA0C7" w14:textId="77777777" w:rsidR="00C91E37" w:rsidRPr="00165138" w:rsidRDefault="00C91E37" w:rsidP="00C91E37">
      <w:pPr>
        <w:suppressAutoHyphens/>
        <w:spacing w:line="276" w:lineRule="auto"/>
        <w:ind w:firstLine="720"/>
        <w:jc w:val="both"/>
        <w:rPr>
          <w:sz w:val="24"/>
          <w:szCs w:val="24"/>
        </w:rPr>
      </w:pPr>
      <w:r w:rsidRPr="00165138">
        <w:rPr>
          <w:sz w:val="24"/>
          <w:szCs w:val="24"/>
        </w:rPr>
        <w:t xml:space="preserve">3. Безопасность в техносфере: Всероссийский научно-методический и информационный журнал. Режим доступа: </w:t>
      </w:r>
      <w:hyperlink r:id="rId216" w:history="1">
        <w:r w:rsidRPr="00165138">
          <w:rPr>
            <w:sz w:val="24"/>
            <w:szCs w:val="24"/>
            <w:u w:val="single"/>
          </w:rPr>
          <w:t>http://www.magbvt.ru</w:t>
        </w:r>
      </w:hyperlink>
      <w:r w:rsidRPr="00165138">
        <w:rPr>
          <w:sz w:val="24"/>
          <w:szCs w:val="24"/>
        </w:rPr>
        <w:t>.</w:t>
      </w:r>
    </w:p>
    <w:p w14:paraId="5CCDCF0E" w14:textId="77777777" w:rsidR="00C91E37" w:rsidRPr="00165138" w:rsidRDefault="00C91E37" w:rsidP="00C91E37">
      <w:pPr>
        <w:suppressAutoHyphens/>
        <w:spacing w:line="276" w:lineRule="auto"/>
        <w:ind w:firstLine="720"/>
        <w:jc w:val="both"/>
        <w:rPr>
          <w:sz w:val="24"/>
          <w:szCs w:val="24"/>
        </w:rPr>
      </w:pPr>
      <w:r w:rsidRPr="00165138">
        <w:rPr>
          <w:sz w:val="24"/>
          <w:szCs w:val="24"/>
        </w:rPr>
        <w:t xml:space="preserve">4. Официальный сайт МЧС РФ. Режим доступа: </w:t>
      </w:r>
      <w:hyperlink r:id="rId217" w:history="1">
        <w:r w:rsidRPr="00165138">
          <w:rPr>
            <w:rStyle w:val="ab"/>
            <w:color w:val="auto"/>
            <w:sz w:val="24"/>
            <w:szCs w:val="24"/>
          </w:rPr>
          <w:t>http://www.mchs.gov.ru</w:t>
        </w:r>
      </w:hyperlink>
      <w:r w:rsidRPr="00165138">
        <w:rPr>
          <w:sz w:val="24"/>
          <w:szCs w:val="24"/>
          <w:u w:val="single"/>
        </w:rPr>
        <w:t>.</w:t>
      </w:r>
    </w:p>
    <w:p w14:paraId="5E8D20FA" w14:textId="77777777" w:rsidR="00C91E37" w:rsidRPr="00165138" w:rsidRDefault="00C91E37" w:rsidP="00C91E37">
      <w:pPr>
        <w:pStyle w:val="a4"/>
        <w:ind w:firstLine="720"/>
      </w:pPr>
      <w:r w:rsidRPr="00165138">
        <w:t xml:space="preserve">5. Энциклопедия безопасности жизнедеятельности. Режим доступа: </w:t>
      </w:r>
      <w:hyperlink r:id="rId218" w:history="1">
        <w:r w:rsidRPr="00165138">
          <w:rPr>
            <w:rStyle w:val="ab"/>
            <w:color w:val="auto"/>
          </w:rPr>
          <w:t>http://bzhde.ru</w:t>
        </w:r>
      </w:hyperlink>
      <w:r w:rsidRPr="00165138">
        <w:t>.</w:t>
      </w:r>
    </w:p>
    <w:p w14:paraId="67370F4E" w14:textId="77777777" w:rsidR="00BA61CE" w:rsidRPr="00165138" w:rsidRDefault="00BA61CE" w:rsidP="00A0410B">
      <w:pPr>
        <w:pStyle w:val="a4"/>
      </w:pPr>
    </w:p>
    <w:p w14:paraId="4653002C" w14:textId="77777777" w:rsidR="00C91E37" w:rsidRPr="00165138" w:rsidRDefault="00C91E37">
      <w:pPr>
        <w:rPr>
          <w:b/>
          <w:bCs/>
          <w:sz w:val="24"/>
          <w:szCs w:val="24"/>
          <w:lang w:eastAsia="ru-RU"/>
        </w:rPr>
      </w:pPr>
      <w:bookmarkStart w:id="33" w:name="3.2.3._Электронные_издания_(ресурсы)"/>
      <w:bookmarkEnd w:id="33"/>
      <w:r w:rsidRPr="00165138">
        <w:br w:type="page"/>
      </w:r>
    </w:p>
    <w:p w14:paraId="793A73D8" w14:textId="77777777" w:rsidR="00BA61CE" w:rsidRPr="00165138" w:rsidRDefault="00A904B1" w:rsidP="00A904B1">
      <w:pPr>
        <w:pStyle w:val="c15"/>
      </w:pPr>
      <w:r w:rsidRPr="00165138">
        <w:lastRenderedPageBreak/>
        <w:t xml:space="preserve">4. </w:t>
      </w:r>
      <w:r w:rsidR="00D72E32" w:rsidRPr="00165138">
        <w:t>КОНТРОЛЬ И ОЦЕНКА РЕЗУЛЬТАТОВ ОСВОЕНИЯ УЧЕБНОЙ ДИСЦИПЛИНЫ</w:t>
      </w:r>
    </w:p>
    <w:tbl>
      <w:tblPr>
        <w:tblStyle w:val="TableNormal"/>
        <w:tblW w:w="1020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227"/>
        <w:gridCol w:w="2696"/>
        <w:gridCol w:w="2283"/>
      </w:tblGrid>
      <w:tr w:rsidR="00BA61CE" w:rsidRPr="00165138" w14:paraId="29F441D1" w14:textId="77777777" w:rsidTr="00A904B1">
        <w:trPr>
          <w:trHeight w:val="255"/>
        </w:trPr>
        <w:tc>
          <w:tcPr>
            <w:tcW w:w="5227" w:type="dxa"/>
          </w:tcPr>
          <w:p w14:paraId="527B19D5" w14:textId="77777777" w:rsidR="00BA61CE" w:rsidRPr="00165138" w:rsidRDefault="00D72E32" w:rsidP="00A904B1">
            <w:pPr>
              <w:pStyle w:val="TableParagraph"/>
              <w:ind w:left="57" w:right="57"/>
              <w:jc w:val="center"/>
              <w:rPr>
                <w:b/>
                <w:sz w:val="24"/>
                <w:szCs w:val="24"/>
              </w:rPr>
            </w:pPr>
            <w:r w:rsidRPr="00165138">
              <w:rPr>
                <w:b/>
                <w:sz w:val="24"/>
                <w:szCs w:val="24"/>
              </w:rPr>
              <w:t>Результаты обучения</w:t>
            </w:r>
          </w:p>
        </w:tc>
        <w:tc>
          <w:tcPr>
            <w:tcW w:w="2696" w:type="dxa"/>
          </w:tcPr>
          <w:p w14:paraId="579ADDAA" w14:textId="77777777" w:rsidR="00BA61CE" w:rsidRPr="00165138" w:rsidRDefault="00D72E32" w:rsidP="00A904B1">
            <w:pPr>
              <w:pStyle w:val="TableParagraph"/>
              <w:ind w:left="57" w:right="57"/>
              <w:jc w:val="center"/>
              <w:rPr>
                <w:b/>
                <w:sz w:val="24"/>
                <w:szCs w:val="24"/>
              </w:rPr>
            </w:pPr>
            <w:r w:rsidRPr="00165138">
              <w:rPr>
                <w:b/>
                <w:sz w:val="24"/>
                <w:szCs w:val="24"/>
              </w:rPr>
              <w:t>Критерии оценки</w:t>
            </w:r>
          </w:p>
        </w:tc>
        <w:tc>
          <w:tcPr>
            <w:tcW w:w="2283" w:type="dxa"/>
          </w:tcPr>
          <w:p w14:paraId="6B36A210" w14:textId="77777777" w:rsidR="00BA61CE" w:rsidRPr="00165138" w:rsidRDefault="00D72E32" w:rsidP="00A904B1">
            <w:pPr>
              <w:pStyle w:val="TableParagraph"/>
              <w:ind w:left="57" w:right="57"/>
              <w:jc w:val="center"/>
              <w:rPr>
                <w:b/>
                <w:sz w:val="24"/>
                <w:szCs w:val="24"/>
              </w:rPr>
            </w:pPr>
            <w:r w:rsidRPr="00165138">
              <w:rPr>
                <w:b/>
                <w:sz w:val="24"/>
                <w:szCs w:val="24"/>
              </w:rPr>
              <w:t>Методы оценки</w:t>
            </w:r>
          </w:p>
        </w:tc>
      </w:tr>
      <w:tr w:rsidR="00BA61CE" w:rsidRPr="00165138" w14:paraId="7C39616A" w14:textId="77777777" w:rsidTr="00A904B1">
        <w:tc>
          <w:tcPr>
            <w:tcW w:w="5227" w:type="dxa"/>
          </w:tcPr>
          <w:p w14:paraId="1A8DA819" w14:textId="77777777" w:rsidR="00BA61CE" w:rsidRPr="00165138" w:rsidRDefault="00D72E32" w:rsidP="00A904B1">
            <w:pPr>
              <w:pStyle w:val="TableParagraph"/>
              <w:ind w:left="57" w:right="57"/>
              <w:rPr>
                <w:b/>
                <w:sz w:val="24"/>
                <w:szCs w:val="24"/>
              </w:rPr>
            </w:pPr>
            <w:r w:rsidRPr="00165138">
              <w:rPr>
                <w:b/>
                <w:sz w:val="24"/>
                <w:szCs w:val="24"/>
              </w:rPr>
              <w:t>Знать:</w:t>
            </w:r>
          </w:p>
          <w:p w14:paraId="47769143" w14:textId="77777777" w:rsidR="00BA61CE" w:rsidRPr="00165138" w:rsidRDefault="00D72E32" w:rsidP="00A904B1">
            <w:pPr>
              <w:pStyle w:val="TableParagraph"/>
              <w:numPr>
                <w:ilvl w:val="0"/>
                <w:numId w:val="2"/>
              </w:numPr>
              <w:tabs>
                <w:tab w:val="left" w:pos="451"/>
              </w:tabs>
              <w:ind w:left="57" w:right="57" w:firstLine="0"/>
              <w:rPr>
                <w:sz w:val="24"/>
                <w:szCs w:val="24"/>
              </w:rPr>
            </w:pPr>
            <w:r w:rsidRPr="00165138">
              <w:rPr>
                <w:sz w:val="24"/>
                <w:szCs w:val="24"/>
              </w:rPr>
              <w:t>принципы обеспечения устойчивости объектов экономики, прогнозирования развития событий и оценки последствий при техногенных чрезвычайных ситуациях и стихийных явлениях,</w:t>
            </w:r>
          </w:p>
          <w:p w14:paraId="2AAF8A70" w14:textId="77777777" w:rsidR="00BA61CE" w:rsidRPr="00165138" w:rsidRDefault="00D72E32" w:rsidP="00A904B1">
            <w:pPr>
              <w:pStyle w:val="TableParagraph"/>
              <w:numPr>
                <w:ilvl w:val="0"/>
                <w:numId w:val="2"/>
              </w:numPr>
              <w:tabs>
                <w:tab w:val="left" w:pos="451"/>
              </w:tabs>
              <w:ind w:left="57" w:right="57" w:firstLine="0"/>
              <w:rPr>
                <w:sz w:val="24"/>
                <w:szCs w:val="24"/>
              </w:rPr>
            </w:pPr>
            <w:r w:rsidRPr="00165138">
              <w:rPr>
                <w:sz w:val="24"/>
                <w:szCs w:val="24"/>
              </w:rPr>
              <w:t>основные виды потенциальных опасностей и их последствия в</w:t>
            </w:r>
          </w:p>
          <w:p w14:paraId="2B5EAF06" w14:textId="77777777" w:rsidR="00BA61CE" w:rsidRPr="00165138" w:rsidRDefault="00D72E32" w:rsidP="00A904B1">
            <w:pPr>
              <w:pStyle w:val="TableParagraph"/>
              <w:numPr>
                <w:ilvl w:val="0"/>
                <w:numId w:val="2"/>
              </w:numPr>
              <w:tabs>
                <w:tab w:val="left" w:pos="451"/>
              </w:tabs>
              <w:ind w:left="57" w:right="57" w:firstLine="0"/>
              <w:rPr>
                <w:sz w:val="24"/>
                <w:szCs w:val="24"/>
              </w:rPr>
            </w:pPr>
            <w:r w:rsidRPr="00165138">
              <w:rPr>
                <w:sz w:val="24"/>
                <w:szCs w:val="24"/>
              </w:rPr>
              <w:t>основы военной службы и обороны государства;</w:t>
            </w:r>
          </w:p>
          <w:p w14:paraId="6A6D45D4" w14:textId="77777777" w:rsidR="00BA61CE" w:rsidRPr="00165138" w:rsidRDefault="00D72E32" w:rsidP="00A904B1">
            <w:pPr>
              <w:pStyle w:val="TableParagraph"/>
              <w:numPr>
                <w:ilvl w:val="0"/>
                <w:numId w:val="2"/>
              </w:numPr>
              <w:tabs>
                <w:tab w:val="left" w:pos="451"/>
              </w:tabs>
              <w:ind w:left="57" w:right="57" w:firstLine="0"/>
              <w:rPr>
                <w:sz w:val="24"/>
                <w:szCs w:val="24"/>
              </w:rPr>
            </w:pPr>
            <w:r w:rsidRPr="00165138">
              <w:rPr>
                <w:sz w:val="24"/>
                <w:szCs w:val="24"/>
              </w:rPr>
              <w:t>задачи и основные мероприятия гражданской обороны;</w:t>
            </w:r>
          </w:p>
          <w:p w14:paraId="7D1CCF3F" w14:textId="77777777" w:rsidR="00BA61CE" w:rsidRPr="00165138" w:rsidRDefault="00D72E32" w:rsidP="00A904B1">
            <w:pPr>
              <w:pStyle w:val="TableParagraph"/>
              <w:numPr>
                <w:ilvl w:val="0"/>
                <w:numId w:val="2"/>
              </w:numPr>
              <w:tabs>
                <w:tab w:val="left" w:pos="451"/>
              </w:tabs>
              <w:ind w:left="57" w:right="57" w:firstLine="0"/>
              <w:rPr>
                <w:sz w:val="24"/>
                <w:szCs w:val="24"/>
              </w:rPr>
            </w:pPr>
            <w:r w:rsidRPr="00165138">
              <w:rPr>
                <w:sz w:val="24"/>
                <w:szCs w:val="24"/>
              </w:rPr>
              <w:t>способы защиты населения от оружия массового поражения;</w:t>
            </w:r>
          </w:p>
          <w:p w14:paraId="5547A00B" w14:textId="77777777" w:rsidR="00BA61CE" w:rsidRPr="00165138" w:rsidRDefault="00D72E32" w:rsidP="00A904B1">
            <w:pPr>
              <w:pStyle w:val="TableParagraph"/>
              <w:numPr>
                <w:ilvl w:val="0"/>
                <w:numId w:val="2"/>
              </w:numPr>
              <w:tabs>
                <w:tab w:val="left" w:pos="451"/>
              </w:tabs>
              <w:ind w:left="57" w:right="57" w:firstLine="0"/>
              <w:rPr>
                <w:sz w:val="24"/>
                <w:szCs w:val="24"/>
              </w:rPr>
            </w:pPr>
            <w:r w:rsidRPr="00165138">
              <w:rPr>
                <w:sz w:val="24"/>
                <w:szCs w:val="24"/>
              </w:rPr>
              <w:t>меры пожарной безопасности и правила безопасного поведения при пожарах;</w:t>
            </w:r>
          </w:p>
          <w:p w14:paraId="37D39F16" w14:textId="77777777" w:rsidR="00BA61CE" w:rsidRPr="00165138" w:rsidRDefault="00D72E32" w:rsidP="00A904B1">
            <w:pPr>
              <w:pStyle w:val="TableParagraph"/>
              <w:numPr>
                <w:ilvl w:val="0"/>
                <w:numId w:val="2"/>
              </w:numPr>
              <w:tabs>
                <w:tab w:val="left" w:pos="451"/>
              </w:tabs>
              <w:ind w:left="57" w:right="57" w:firstLine="0"/>
              <w:rPr>
                <w:sz w:val="24"/>
                <w:szCs w:val="24"/>
              </w:rPr>
            </w:pPr>
            <w:r w:rsidRPr="00165138">
              <w:rPr>
                <w:sz w:val="24"/>
                <w:szCs w:val="24"/>
              </w:rPr>
              <w:t>организацию и порядок призыва граждан на военную службу</w:t>
            </w:r>
          </w:p>
          <w:p w14:paraId="4C8AE7B5" w14:textId="77777777" w:rsidR="00A05BF5" w:rsidRPr="00165138" w:rsidRDefault="00D72E32" w:rsidP="00A904B1">
            <w:pPr>
              <w:pStyle w:val="TableParagraph"/>
              <w:ind w:left="57" w:right="57"/>
              <w:rPr>
                <w:sz w:val="24"/>
                <w:szCs w:val="24"/>
              </w:rPr>
            </w:pPr>
            <w:r w:rsidRPr="00165138">
              <w:rPr>
                <w:sz w:val="24"/>
                <w:szCs w:val="24"/>
              </w:rPr>
              <w:t>основные виды вооружения, военной</w:t>
            </w:r>
            <w:r w:rsidR="00A05BF5" w:rsidRPr="00165138">
              <w:rPr>
                <w:sz w:val="24"/>
                <w:szCs w:val="24"/>
              </w:rPr>
              <w:t xml:space="preserve"> техники и специального снаряжения, состоящие на вооружении (оснащении) воинских подразделений,</w:t>
            </w:r>
          </w:p>
          <w:p w14:paraId="07E7E6FF" w14:textId="77777777" w:rsidR="00A05BF5" w:rsidRPr="00165138" w:rsidRDefault="00A05BF5" w:rsidP="00A904B1">
            <w:pPr>
              <w:pStyle w:val="TableParagraph"/>
              <w:ind w:left="57" w:right="57"/>
              <w:rPr>
                <w:sz w:val="24"/>
                <w:szCs w:val="24"/>
              </w:rPr>
            </w:pPr>
            <w:r w:rsidRPr="00165138">
              <w:rPr>
                <w:sz w:val="24"/>
                <w:szCs w:val="24"/>
              </w:rPr>
              <w:t>- область применения получаемых профессиональных знаний при исполнении обязанностей военной службы;</w:t>
            </w:r>
          </w:p>
          <w:p w14:paraId="669568C0" w14:textId="77777777" w:rsidR="00BA61CE" w:rsidRPr="00165138" w:rsidRDefault="00A05BF5" w:rsidP="00A904B1">
            <w:pPr>
              <w:pStyle w:val="TableParagraph"/>
              <w:numPr>
                <w:ilvl w:val="0"/>
                <w:numId w:val="2"/>
              </w:numPr>
              <w:tabs>
                <w:tab w:val="left" w:pos="451"/>
              </w:tabs>
              <w:ind w:left="57" w:right="57" w:firstLine="0"/>
              <w:rPr>
                <w:sz w:val="24"/>
                <w:szCs w:val="24"/>
              </w:rPr>
            </w:pPr>
            <w:r w:rsidRPr="00165138">
              <w:rPr>
                <w:sz w:val="24"/>
                <w:szCs w:val="24"/>
              </w:rPr>
              <w:t>порядок и правила оказания первой помощи пострадавшим.</w:t>
            </w:r>
          </w:p>
        </w:tc>
        <w:tc>
          <w:tcPr>
            <w:tcW w:w="2696" w:type="dxa"/>
          </w:tcPr>
          <w:p w14:paraId="0CE07CB9" w14:textId="77777777" w:rsidR="00BA61CE" w:rsidRPr="00165138" w:rsidRDefault="00BA61CE" w:rsidP="00A904B1">
            <w:pPr>
              <w:pStyle w:val="TableParagraph"/>
              <w:ind w:left="57" w:right="57"/>
              <w:rPr>
                <w:b/>
                <w:sz w:val="24"/>
                <w:szCs w:val="24"/>
              </w:rPr>
            </w:pPr>
          </w:p>
          <w:p w14:paraId="1B1D790F" w14:textId="77777777" w:rsidR="00BA61CE" w:rsidRPr="00165138" w:rsidRDefault="00D72E32" w:rsidP="00A904B1">
            <w:pPr>
              <w:pStyle w:val="TableParagraph"/>
              <w:ind w:left="57" w:right="57"/>
              <w:jc w:val="both"/>
              <w:rPr>
                <w:sz w:val="24"/>
                <w:szCs w:val="24"/>
              </w:rPr>
            </w:pPr>
            <w:r w:rsidRPr="00165138">
              <w:rPr>
                <w:sz w:val="24"/>
                <w:szCs w:val="24"/>
              </w:rPr>
              <w:t>Уровень правильных ответов при тестовом письменном и устном контроле.</w:t>
            </w:r>
          </w:p>
          <w:p w14:paraId="54BA0299" w14:textId="77777777" w:rsidR="00BA61CE" w:rsidRPr="00165138" w:rsidRDefault="00D72E32" w:rsidP="00A904B1">
            <w:pPr>
              <w:pStyle w:val="TableParagraph"/>
              <w:ind w:left="57" w:right="57"/>
              <w:rPr>
                <w:sz w:val="24"/>
                <w:szCs w:val="24"/>
              </w:rPr>
            </w:pPr>
            <w:r w:rsidRPr="00165138">
              <w:rPr>
                <w:sz w:val="24"/>
                <w:szCs w:val="24"/>
              </w:rPr>
              <w:t>Качество и техническая грамотность составленных рефератов, четкость изложения материала.</w:t>
            </w:r>
          </w:p>
          <w:p w14:paraId="7F0292BA" w14:textId="77777777" w:rsidR="00BA61CE" w:rsidRPr="00165138" w:rsidRDefault="00D72E32" w:rsidP="00A904B1">
            <w:pPr>
              <w:pStyle w:val="TableParagraph"/>
              <w:ind w:left="57" w:right="57"/>
              <w:rPr>
                <w:sz w:val="24"/>
                <w:szCs w:val="24"/>
              </w:rPr>
            </w:pPr>
            <w:r w:rsidRPr="00165138">
              <w:rPr>
                <w:sz w:val="24"/>
                <w:szCs w:val="24"/>
              </w:rPr>
              <w:t>Быстрота ориентации в представляемом материале, быстрота реакции на вопросы</w:t>
            </w:r>
          </w:p>
        </w:tc>
        <w:tc>
          <w:tcPr>
            <w:tcW w:w="2283" w:type="dxa"/>
          </w:tcPr>
          <w:p w14:paraId="20C3E009" w14:textId="77777777" w:rsidR="00BA61CE" w:rsidRPr="00165138" w:rsidRDefault="00BA61CE" w:rsidP="00A904B1">
            <w:pPr>
              <w:pStyle w:val="TableParagraph"/>
              <w:ind w:left="57" w:right="57"/>
              <w:rPr>
                <w:b/>
                <w:sz w:val="24"/>
                <w:szCs w:val="24"/>
              </w:rPr>
            </w:pPr>
          </w:p>
          <w:p w14:paraId="1576737E" w14:textId="77777777" w:rsidR="00BA61CE" w:rsidRPr="00165138" w:rsidRDefault="00D72E32" w:rsidP="00A904B1">
            <w:pPr>
              <w:pStyle w:val="TableParagraph"/>
              <w:ind w:left="57" w:right="57"/>
              <w:rPr>
                <w:sz w:val="24"/>
                <w:szCs w:val="24"/>
              </w:rPr>
            </w:pPr>
            <w:r w:rsidRPr="00165138">
              <w:rPr>
                <w:sz w:val="24"/>
                <w:szCs w:val="24"/>
              </w:rPr>
              <w:t>Тестовый и устный контроль по заданной тематике Представление докладов, рефератов, презентаций по заданной тематике Дифференцированный зачет</w:t>
            </w:r>
          </w:p>
        </w:tc>
      </w:tr>
      <w:tr w:rsidR="00A05BF5" w:rsidRPr="00165138" w14:paraId="6F2B8730" w14:textId="77777777" w:rsidTr="00A904B1">
        <w:trPr>
          <w:trHeight w:val="4806"/>
        </w:trPr>
        <w:tc>
          <w:tcPr>
            <w:tcW w:w="5227" w:type="dxa"/>
          </w:tcPr>
          <w:p w14:paraId="405B2C00" w14:textId="77777777" w:rsidR="00A05BF5" w:rsidRPr="00165138" w:rsidRDefault="00A05BF5" w:rsidP="00A904B1">
            <w:pPr>
              <w:pStyle w:val="TableParagraph"/>
              <w:ind w:left="57" w:right="57"/>
              <w:rPr>
                <w:b/>
                <w:sz w:val="24"/>
                <w:szCs w:val="24"/>
              </w:rPr>
            </w:pPr>
            <w:r w:rsidRPr="00165138">
              <w:rPr>
                <w:b/>
                <w:sz w:val="24"/>
                <w:szCs w:val="24"/>
              </w:rPr>
              <w:t>Уметь:</w:t>
            </w:r>
          </w:p>
          <w:p w14:paraId="04B3C5A9" w14:textId="77777777" w:rsidR="00A05BF5" w:rsidRPr="00165138" w:rsidRDefault="00A05BF5" w:rsidP="00A904B1">
            <w:pPr>
              <w:pStyle w:val="TableParagraph"/>
              <w:ind w:left="57" w:right="57"/>
              <w:rPr>
                <w:sz w:val="24"/>
                <w:szCs w:val="24"/>
              </w:rPr>
            </w:pPr>
            <w:r w:rsidRPr="00165138">
              <w:rPr>
                <w:sz w:val="24"/>
                <w:szCs w:val="24"/>
              </w:rPr>
              <w:t>- организовывать и проводить</w:t>
            </w:r>
          </w:p>
          <w:p w14:paraId="7FB286B5" w14:textId="77777777" w:rsidR="00A05BF5" w:rsidRPr="00165138" w:rsidRDefault="00A05BF5" w:rsidP="00A904B1">
            <w:pPr>
              <w:pStyle w:val="TableParagraph"/>
              <w:ind w:left="57" w:right="57"/>
              <w:rPr>
                <w:sz w:val="24"/>
                <w:szCs w:val="24"/>
              </w:rPr>
            </w:pPr>
            <w:r w:rsidRPr="00165138">
              <w:rPr>
                <w:sz w:val="24"/>
                <w:szCs w:val="24"/>
              </w:rPr>
              <w:t>мероприятия по защите работников и</w:t>
            </w:r>
          </w:p>
          <w:p w14:paraId="7EE6D54C" w14:textId="77777777" w:rsidR="00A05BF5" w:rsidRPr="00165138" w:rsidRDefault="00A05BF5" w:rsidP="00A904B1">
            <w:pPr>
              <w:pStyle w:val="TableParagraph"/>
              <w:ind w:left="57" w:right="57"/>
              <w:rPr>
                <w:sz w:val="24"/>
                <w:szCs w:val="24"/>
              </w:rPr>
            </w:pPr>
            <w:r w:rsidRPr="00165138">
              <w:rPr>
                <w:sz w:val="24"/>
                <w:szCs w:val="24"/>
              </w:rPr>
              <w:t>населения от негативных воздействий</w:t>
            </w:r>
          </w:p>
          <w:p w14:paraId="7891B513" w14:textId="77777777" w:rsidR="00A05BF5" w:rsidRPr="00165138" w:rsidRDefault="00A05BF5" w:rsidP="00C91E37">
            <w:pPr>
              <w:pStyle w:val="TableParagraph"/>
              <w:ind w:left="57" w:right="57"/>
              <w:rPr>
                <w:sz w:val="24"/>
                <w:szCs w:val="24"/>
              </w:rPr>
            </w:pPr>
            <w:r w:rsidRPr="00165138">
              <w:rPr>
                <w:sz w:val="24"/>
                <w:szCs w:val="24"/>
              </w:rPr>
              <w:t>чрезвычайных ситуаций;</w:t>
            </w:r>
          </w:p>
          <w:p w14:paraId="08DC8C79" w14:textId="77777777" w:rsidR="00A05BF5" w:rsidRPr="00165138" w:rsidRDefault="00A05BF5" w:rsidP="00C91E37">
            <w:pPr>
              <w:pStyle w:val="TableParagraph"/>
              <w:ind w:left="57" w:right="57"/>
              <w:rPr>
                <w:sz w:val="24"/>
                <w:szCs w:val="24"/>
              </w:rPr>
            </w:pPr>
            <w:r w:rsidRPr="00165138">
              <w:rPr>
                <w:sz w:val="24"/>
                <w:szCs w:val="24"/>
              </w:rPr>
              <w:t>- предпринимать профилактические меры</w:t>
            </w:r>
          </w:p>
          <w:p w14:paraId="1005A719" w14:textId="77777777" w:rsidR="00A05BF5" w:rsidRPr="00165138" w:rsidRDefault="00A05BF5" w:rsidP="00C91E37">
            <w:pPr>
              <w:pStyle w:val="TableParagraph"/>
              <w:ind w:left="57" w:right="57"/>
              <w:rPr>
                <w:sz w:val="24"/>
                <w:szCs w:val="24"/>
              </w:rPr>
            </w:pPr>
            <w:r w:rsidRPr="00165138">
              <w:rPr>
                <w:sz w:val="24"/>
                <w:szCs w:val="24"/>
              </w:rPr>
              <w:t>для снижения уровня опасностей</w:t>
            </w:r>
          </w:p>
          <w:p w14:paraId="43E812D8" w14:textId="77777777" w:rsidR="00A05BF5" w:rsidRPr="00165138" w:rsidRDefault="00A05BF5" w:rsidP="00C91E37">
            <w:pPr>
              <w:pStyle w:val="TableParagraph"/>
              <w:ind w:left="57" w:right="57"/>
              <w:rPr>
                <w:sz w:val="24"/>
                <w:szCs w:val="24"/>
              </w:rPr>
            </w:pPr>
            <w:r w:rsidRPr="00165138">
              <w:rPr>
                <w:sz w:val="24"/>
                <w:szCs w:val="24"/>
              </w:rPr>
              <w:t>различного вида и их последствий</w:t>
            </w:r>
          </w:p>
          <w:p w14:paraId="3927BB1E" w14:textId="77777777" w:rsidR="00A05BF5" w:rsidRPr="00165138" w:rsidRDefault="00A05BF5" w:rsidP="00C91E37">
            <w:pPr>
              <w:pStyle w:val="TableParagraph"/>
              <w:ind w:left="57" w:right="57"/>
              <w:rPr>
                <w:sz w:val="24"/>
                <w:szCs w:val="24"/>
              </w:rPr>
            </w:pPr>
            <w:r w:rsidRPr="00165138">
              <w:rPr>
                <w:sz w:val="24"/>
                <w:szCs w:val="24"/>
              </w:rPr>
              <w:t>- использовать средства индивидуальной и</w:t>
            </w:r>
          </w:p>
          <w:p w14:paraId="44422EC9" w14:textId="77777777" w:rsidR="00A05BF5" w:rsidRPr="00165138" w:rsidRDefault="00A05BF5" w:rsidP="00C91E37">
            <w:pPr>
              <w:pStyle w:val="TableParagraph"/>
              <w:ind w:left="57" w:right="57"/>
              <w:rPr>
                <w:sz w:val="24"/>
                <w:szCs w:val="24"/>
              </w:rPr>
            </w:pPr>
            <w:r w:rsidRPr="00165138">
              <w:rPr>
                <w:sz w:val="24"/>
                <w:szCs w:val="24"/>
              </w:rPr>
              <w:t>коллективной защиты от оружия массового</w:t>
            </w:r>
          </w:p>
          <w:p w14:paraId="3A09BA66" w14:textId="77777777" w:rsidR="00A05BF5" w:rsidRPr="00165138" w:rsidRDefault="00A05BF5" w:rsidP="00C91E37">
            <w:pPr>
              <w:pStyle w:val="TableParagraph"/>
              <w:ind w:left="57" w:right="57"/>
              <w:rPr>
                <w:sz w:val="24"/>
                <w:szCs w:val="24"/>
              </w:rPr>
            </w:pPr>
            <w:r w:rsidRPr="00165138">
              <w:rPr>
                <w:sz w:val="24"/>
                <w:szCs w:val="24"/>
              </w:rPr>
              <w:t>поражения;</w:t>
            </w:r>
          </w:p>
          <w:p w14:paraId="2240ABAE" w14:textId="77777777" w:rsidR="00A05BF5" w:rsidRPr="00165138" w:rsidRDefault="00A05BF5" w:rsidP="00C91E37">
            <w:pPr>
              <w:pStyle w:val="TableParagraph"/>
              <w:ind w:left="57" w:right="57"/>
              <w:rPr>
                <w:sz w:val="24"/>
                <w:szCs w:val="24"/>
              </w:rPr>
            </w:pPr>
            <w:r w:rsidRPr="00165138">
              <w:rPr>
                <w:sz w:val="24"/>
                <w:szCs w:val="24"/>
              </w:rPr>
              <w:t>- применять первичные средства</w:t>
            </w:r>
          </w:p>
          <w:p w14:paraId="2606F6C6" w14:textId="77777777" w:rsidR="00A05BF5" w:rsidRPr="00165138" w:rsidRDefault="00A05BF5" w:rsidP="00C91E37">
            <w:pPr>
              <w:pStyle w:val="TableParagraph"/>
              <w:ind w:left="57" w:right="57"/>
              <w:rPr>
                <w:sz w:val="24"/>
                <w:szCs w:val="24"/>
              </w:rPr>
            </w:pPr>
            <w:r w:rsidRPr="00165138">
              <w:rPr>
                <w:sz w:val="24"/>
                <w:szCs w:val="24"/>
              </w:rPr>
              <w:t>пожаротушения;</w:t>
            </w:r>
          </w:p>
          <w:p w14:paraId="7435C51F" w14:textId="77777777" w:rsidR="00A05BF5" w:rsidRPr="00165138" w:rsidRDefault="00A05BF5" w:rsidP="00A904B1">
            <w:pPr>
              <w:pStyle w:val="TableParagraph"/>
              <w:ind w:left="57" w:right="57"/>
              <w:rPr>
                <w:sz w:val="24"/>
                <w:szCs w:val="24"/>
              </w:rPr>
            </w:pPr>
            <w:r w:rsidRPr="00165138">
              <w:rPr>
                <w:sz w:val="24"/>
                <w:szCs w:val="24"/>
              </w:rPr>
              <w:t>- ориентироваться в перечне военно-</w:t>
            </w:r>
          </w:p>
          <w:p w14:paraId="4DD82322" w14:textId="77777777" w:rsidR="00A05BF5" w:rsidRPr="00165138" w:rsidRDefault="00A05BF5" w:rsidP="00A904B1">
            <w:pPr>
              <w:pStyle w:val="TableParagraph"/>
              <w:ind w:left="57" w:right="57"/>
              <w:rPr>
                <w:sz w:val="24"/>
                <w:szCs w:val="24"/>
              </w:rPr>
            </w:pPr>
            <w:r w:rsidRPr="00165138">
              <w:rPr>
                <w:sz w:val="24"/>
                <w:szCs w:val="24"/>
              </w:rPr>
              <w:t>учетных специальностей</w:t>
            </w:r>
          </w:p>
          <w:p w14:paraId="77C8A657" w14:textId="77777777" w:rsidR="00A05BF5" w:rsidRPr="00165138" w:rsidRDefault="00A05BF5" w:rsidP="00A904B1">
            <w:pPr>
              <w:pStyle w:val="TableParagraph"/>
              <w:ind w:left="57" w:right="57"/>
              <w:rPr>
                <w:sz w:val="24"/>
                <w:szCs w:val="24"/>
              </w:rPr>
            </w:pPr>
            <w:r w:rsidRPr="00165138">
              <w:rPr>
                <w:sz w:val="24"/>
                <w:szCs w:val="24"/>
              </w:rPr>
              <w:t>- применять профессиональные знания в</w:t>
            </w:r>
          </w:p>
          <w:p w14:paraId="67A25363" w14:textId="77777777" w:rsidR="00A05BF5" w:rsidRPr="00165138" w:rsidRDefault="00A05BF5" w:rsidP="00A904B1">
            <w:pPr>
              <w:pStyle w:val="TableParagraph"/>
              <w:ind w:left="57" w:right="57"/>
              <w:rPr>
                <w:sz w:val="24"/>
                <w:szCs w:val="24"/>
              </w:rPr>
            </w:pPr>
            <w:r w:rsidRPr="00165138">
              <w:rPr>
                <w:sz w:val="24"/>
                <w:szCs w:val="24"/>
              </w:rPr>
              <w:t>ходе исполнения обязанностей военной</w:t>
            </w:r>
          </w:p>
          <w:p w14:paraId="5965D980" w14:textId="77777777" w:rsidR="00A05BF5" w:rsidRPr="00165138" w:rsidRDefault="00A05BF5" w:rsidP="00A904B1">
            <w:pPr>
              <w:pStyle w:val="TableParagraph"/>
              <w:ind w:left="57" w:right="57"/>
              <w:rPr>
                <w:sz w:val="24"/>
                <w:szCs w:val="24"/>
              </w:rPr>
            </w:pPr>
            <w:r w:rsidRPr="00165138">
              <w:rPr>
                <w:sz w:val="24"/>
                <w:szCs w:val="24"/>
              </w:rPr>
              <w:t>службы;</w:t>
            </w:r>
          </w:p>
          <w:p w14:paraId="3355E9DA" w14:textId="77777777" w:rsidR="00A05BF5" w:rsidRPr="00165138" w:rsidRDefault="00A05BF5" w:rsidP="00A904B1">
            <w:pPr>
              <w:pStyle w:val="TableParagraph"/>
              <w:ind w:left="57" w:right="57"/>
              <w:rPr>
                <w:sz w:val="24"/>
                <w:szCs w:val="24"/>
              </w:rPr>
            </w:pPr>
            <w:r w:rsidRPr="00165138">
              <w:rPr>
                <w:sz w:val="24"/>
                <w:szCs w:val="24"/>
              </w:rPr>
              <w:t>- владеть способами бесконфликтного</w:t>
            </w:r>
          </w:p>
          <w:p w14:paraId="01F92EAF" w14:textId="77777777" w:rsidR="00A05BF5" w:rsidRPr="00165138" w:rsidRDefault="00A05BF5" w:rsidP="00A904B1">
            <w:pPr>
              <w:pStyle w:val="TableParagraph"/>
              <w:ind w:left="57" w:right="57"/>
              <w:rPr>
                <w:sz w:val="24"/>
                <w:szCs w:val="24"/>
              </w:rPr>
            </w:pPr>
            <w:r w:rsidRPr="00165138">
              <w:rPr>
                <w:sz w:val="24"/>
                <w:szCs w:val="24"/>
              </w:rPr>
              <w:t>общения и саморегуляции;</w:t>
            </w:r>
          </w:p>
          <w:p w14:paraId="4F80A4EC" w14:textId="77777777" w:rsidR="00A05BF5" w:rsidRPr="00165138" w:rsidRDefault="00A05BF5" w:rsidP="00A904B1">
            <w:pPr>
              <w:pStyle w:val="TableParagraph"/>
              <w:ind w:left="57" w:right="57"/>
              <w:rPr>
                <w:b/>
                <w:sz w:val="24"/>
                <w:szCs w:val="24"/>
              </w:rPr>
            </w:pPr>
            <w:r w:rsidRPr="00165138">
              <w:rPr>
                <w:sz w:val="24"/>
                <w:szCs w:val="24"/>
              </w:rPr>
              <w:t>оказывать первую помощь пострадавшим</w:t>
            </w:r>
          </w:p>
        </w:tc>
        <w:tc>
          <w:tcPr>
            <w:tcW w:w="2696" w:type="dxa"/>
          </w:tcPr>
          <w:p w14:paraId="1543D82B" w14:textId="77777777" w:rsidR="00A05BF5" w:rsidRPr="00165138" w:rsidRDefault="00A05BF5" w:rsidP="00A904B1">
            <w:pPr>
              <w:pStyle w:val="TableParagraph"/>
              <w:ind w:left="57" w:right="57"/>
              <w:rPr>
                <w:sz w:val="24"/>
                <w:szCs w:val="24"/>
              </w:rPr>
            </w:pPr>
            <w:r w:rsidRPr="00165138">
              <w:rPr>
                <w:sz w:val="24"/>
                <w:szCs w:val="24"/>
              </w:rPr>
              <w:t>Точность и скорость</w:t>
            </w:r>
          </w:p>
          <w:p w14:paraId="66C89959" w14:textId="77777777" w:rsidR="00A05BF5" w:rsidRPr="00165138" w:rsidRDefault="00A05BF5" w:rsidP="00A904B1">
            <w:pPr>
              <w:pStyle w:val="TableParagraph"/>
              <w:ind w:left="57" w:right="57"/>
              <w:rPr>
                <w:sz w:val="24"/>
                <w:szCs w:val="24"/>
              </w:rPr>
            </w:pPr>
            <w:r w:rsidRPr="00165138">
              <w:rPr>
                <w:sz w:val="24"/>
                <w:szCs w:val="24"/>
              </w:rPr>
              <w:t>выбора средств</w:t>
            </w:r>
          </w:p>
          <w:p w14:paraId="38AFE039" w14:textId="77777777" w:rsidR="00A05BF5" w:rsidRPr="00165138" w:rsidRDefault="00A05BF5" w:rsidP="00A904B1">
            <w:pPr>
              <w:pStyle w:val="TableParagraph"/>
              <w:ind w:left="57" w:right="57"/>
              <w:rPr>
                <w:sz w:val="24"/>
                <w:szCs w:val="24"/>
              </w:rPr>
            </w:pPr>
            <w:r w:rsidRPr="00165138">
              <w:rPr>
                <w:sz w:val="24"/>
                <w:szCs w:val="24"/>
              </w:rPr>
              <w:t>индивидуальной и</w:t>
            </w:r>
          </w:p>
          <w:p w14:paraId="4E39ABF8" w14:textId="77777777" w:rsidR="00A05BF5" w:rsidRPr="00165138" w:rsidRDefault="00A05BF5" w:rsidP="00A904B1">
            <w:pPr>
              <w:pStyle w:val="TableParagraph"/>
              <w:ind w:left="57" w:right="57"/>
              <w:rPr>
                <w:sz w:val="24"/>
                <w:szCs w:val="24"/>
              </w:rPr>
            </w:pPr>
            <w:r w:rsidRPr="00165138">
              <w:rPr>
                <w:sz w:val="24"/>
                <w:szCs w:val="24"/>
              </w:rPr>
              <w:t>коллективной защиты в</w:t>
            </w:r>
          </w:p>
          <w:p w14:paraId="15872AF4" w14:textId="77777777" w:rsidR="00A05BF5" w:rsidRPr="00165138" w:rsidRDefault="00A05BF5" w:rsidP="00A904B1">
            <w:pPr>
              <w:pStyle w:val="TableParagraph"/>
              <w:ind w:left="57" w:right="57"/>
              <w:rPr>
                <w:sz w:val="24"/>
                <w:szCs w:val="24"/>
              </w:rPr>
            </w:pPr>
            <w:r w:rsidRPr="00165138">
              <w:rPr>
                <w:sz w:val="24"/>
                <w:szCs w:val="24"/>
              </w:rPr>
              <w:t>ЧС.</w:t>
            </w:r>
          </w:p>
          <w:p w14:paraId="7D878EA8" w14:textId="77777777" w:rsidR="00A05BF5" w:rsidRPr="00165138" w:rsidRDefault="00A05BF5" w:rsidP="00A904B1">
            <w:pPr>
              <w:pStyle w:val="TableParagraph"/>
              <w:ind w:left="57" w:right="57"/>
              <w:rPr>
                <w:sz w:val="24"/>
                <w:szCs w:val="24"/>
              </w:rPr>
            </w:pPr>
            <w:r w:rsidRPr="00165138">
              <w:rPr>
                <w:sz w:val="24"/>
                <w:szCs w:val="24"/>
              </w:rPr>
              <w:t>Точность и грамотность</w:t>
            </w:r>
          </w:p>
          <w:p w14:paraId="5478AFD4" w14:textId="77777777" w:rsidR="00A05BF5" w:rsidRPr="00165138" w:rsidRDefault="00A05BF5" w:rsidP="00A904B1">
            <w:pPr>
              <w:pStyle w:val="TableParagraph"/>
              <w:ind w:left="57" w:right="57"/>
              <w:rPr>
                <w:sz w:val="24"/>
                <w:szCs w:val="24"/>
              </w:rPr>
            </w:pPr>
            <w:r w:rsidRPr="00165138">
              <w:rPr>
                <w:sz w:val="24"/>
                <w:szCs w:val="24"/>
              </w:rPr>
              <w:t>использования</w:t>
            </w:r>
          </w:p>
          <w:p w14:paraId="34FE27F7" w14:textId="77777777" w:rsidR="00A05BF5" w:rsidRPr="00165138" w:rsidRDefault="00A05BF5" w:rsidP="00A904B1">
            <w:pPr>
              <w:pStyle w:val="TableParagraph"/>
              <w:ind w:left="57" w:right="57"/>
              <w:rPr>
                <w:sz w:val="24"/>
                <w:szCs w:val="24"/>
              </w:rPr>
            </w:pPr>
            <w:r w:rsidRPr="00165138">
              <w:rPr>
                <w:sz w:val="24"/>
                <w:szCs w:val="24"/>
              </w:rPr>
              <w:t>конкретных средств</w:t>
            </w:r>
          </w:p>
          <w:p w14:paraId="1550014E" w14:textId="77777777" w:rsidR="00A05BF5" w:rsidRPr="00165138" w:rsidRDefault="00A05BF5" w:rsidP="00A904B1">
            <w:pPr>
              <w:pStyle w:val="TableParagraph"/>
              <w:ind w:left="57" w:right="57"/>
              <w:rPr>
                <w:sz w:val="24"/>
                <w:szCs w:val="24"/>
              </w:rPr>
            </w:pPr>
            <w:r w:rsidRPr="00165138">
              <w:rPr>
                <w:sz w:val="24"/>
                <w:szCs w:val="24"/>
              </w:rPr>
              <w:t>защиты</w:t>
            </w:r>
          </w:p>
          <w:p w14:paraId="394EC742" w14:textId="77777777" w:rsidR="00A05BF5" w:rsidRPr="00165138" w:rsidRDefault="00A05BF5" w:rsidP="00A904B1">
            <w:pPr>
              <w:pStyle w:val="TableParagraph"/>
              <w:ind w:left="57" w:right="57"/>
              <w:rPr>
                <w:sz w:val="24"/>
                <w:szCs w:val="24"/>
              </w:rPr>
            </w:pPr>
            <w:r w:rsidRPr="00165138">
              <w:rPr>
                <w:sz w:val="24"/>
                <w:szCs w:val="24"/>
              </w:rPr>
              <w:t>Грамотность</w:t>
            </w:r>
          </w:p>
          <w:p w14:paraId="1E3EF21D" w14:textId="77777777" w:rsidR="00A05BF5" w:rsidRPr="00165138" w:rsidRDefault="00A05BF5" w:rsidP="00A904B1">
            <w:pPr>
              <w:pStyle w:val="TableParagraph"/>
              <w:ind w:left="57" w:right="57"/>
              <w:rPr>
                <w:sz w:val="24"/>
                <w:szCs w:val="24"/>
              </w:rPr>
            </w:pPr>
            <w:r w:rsidRPr="00165138">
              <w:rPr>
                <w:sz w:val="24"/>
                <w:szCs w:val="24"/>
              </w:rPr>
              <w:t>использования первичных</w:t>
            </w:r>
          </w:p>
          <w:p w14:paraId="6FDB12C8" w14:textId="77777777" w:rsidR="00A05BF5" w:rsidRPr="00165138" w:rsidRDefault="00A05BF5" w:rsidP="00A904B1">
            <w:pPr>
              <w:pStyle w:val="TableParagraph"/>
              <w:ind w:left="57" w:right="57"/>
              <w:rPr>
                <w:sz w:val="24"/>
                <w:szCs w:val="24"/>
              </w:rPr>
            </w:pPr>
            <w:r w:rsidRPr="00165138">
              <w:rPr>
                <w:sz w:val="24"/>
                <w:szCs w:val="24"/>
              </w:rPr>
              <w:t>средств пожаротушения;</w:t>
            </w:r>
          </w:p>
          <w:p w14:paraId="426C711A" w14:textId="77777777" w:rsidR="00A05BF5" w:rsidRPr="00165138" w:rsidRDefault="00A05BF5" w:rsidP="00A904B1">
            <w:pPr>
              <w:pStyle w:val="TableParagraph"/>
              <w:ind w:left="57" w:right="57"/>
              <w:rPr>
                <w:sz w:val="24"/>
                <w:szCs w:val="24"/>
              </w:rPr>
            </w:pPr>
            <w:r w:rsidRPr="00165138">
              <w:rPr>
                <w:sz w:val="24"/>
                <w:szCs w:val="24"/>
              </w:rPr>
              <w:t>Скорость и качество</w:t>
            </w:r>
          </w:p>
          <w:p w14:paraId="553BC265" w14:textId="77777777" w:rsidR="00A05BF5" w:rsidRPr="00165138" w:rsidRDefault="00A05BF5" w:rsidP="00A904B1">
            <w:pPr>
              <w:pStyle w:val="TableParagraph"/>
              <w:ind w:left="57" w:right="57"/>
              <w:rPr>
                <w:sz w:val="24"/>
                <w:szCs w:val="24"/>
              </w:rPr>
            </w:pPr>
            <w:r w:rsidRPr="00165138">
              <w:rPr>
                <w:sz w:val="24"/>
                <w:szCs w:val="24"/>
              </w:rPr>
              <w:t>оказания первой помощи</w:t>
            </w:r>
          </w:p>
          <w:p w14:paraId="709D6F42" w14:textId="77777777" w:rsidR="00A05BF5" w:rsidRPr="00165138" w:rsidRDefault="00A05BF5" w:rsidP="00A904B1">
            <w:pPr>
              <w:pStyle w:val="TableParagraph"/>
              <w:ind w:left="57" w:right="57"/>
              <w:rPr>
                <w:sz w:val="24"/>
                <w:szCs w:val="24"/>
              </w:rPr>
            </w:pPr>
            <w:r w:rsidRPr="00165138">
              <w:rPr>
                <w:sz w:val="24"/>
                <w:szCs w:val="24"/>
              </w:rPr>
              <w:t>возможным</w:t>
            </w:r>
          </w:p>
          <w:p w14:paraId="62C23D9F" w14:textId="77777777" w:rsidR="00A05BF5" w:rsidRPr="00165138" w:rsidRDefault="00A05BF5" w:rsidP="00A904B1">
            <w:pPr>
              <w:pStyle w:val="TableParagraph"/>
              <w:ind w:left="57" w:right="57"/>
              <w:rPr>
                <w:sz w:val="24"/>
                <w:szCs w:val="24"/>
              </w:rPr>
            </w:pPr>
            <w:r w:rsidRPr="00165138">
              <w:rPr>
                <w:sz w:val="24"/>
                <w:szCs w:val="24"/>
              </w:rPr>
              <w:t>пострадавшим</w:t>
            </w:r>
          </w:p>
        </w:tc>
        <w:tc>
          <w:tcPr>
            <w:tcW w:w="2283" w:type="dxa"/>
          </w:tcPr>
          <w:p w14:paraId="50C2E656" w14:textId="77777777" w:rsidR="00A05BF5" w:rsidRPr="00165138" w:rsidRDefault="00A05BF5" w:rsidP="00A904B1">
            <w:pPr>
              <w:pStyle w:val="TableParagraph"/>
              <w:ind w:left="57" w:right="57"/>
              <w:rPr>
                <w:sz w:val="24"/>
                <w:szCs w:val="24"/>
              </w:rPr>
            </w:pPr>
            <w:r w:rsidRPr="00165138">
              <w:rPr>
                <w:sz w:val="24"/>
                <w:szCs w:val="24"/>
              </w:rPr>
              <w:t>Оценка выполнения</w:t>
            </w:r>
          </w:p>
          <w:p w14:paraId="600B4875" w14:textId="77777777" w:rsidR="00A05BF5" w:rsidRPr="00165138" w:rsidRDefault="00A05BF5" w:rsidP="00A904B1">
            <w:pPr>
              <w:pStyle w:val="TableParagraph"/>
              <w:ind w:left="57" w:right="57"/>
              <w:rPr>
                <w:sz w:val="24"/>
                <w:szCs w:val="24"/>
              </w:rPr>
            </w:pPr>
            <w:r w:rsidRPr="00165138">
              <w:rPr>
                <w:sz w:val="24"/>
                <w:szCs w:val="24"/>
              </w:rPr>
              <w:t>практических заданий</w:t>
            </w:r>
          </w:p>
          <w:p w14:paraId="2BE79AD4" w14:textId="77777777" w:rsidR="00A05BF5" w:rsidRPr="00165138" w:rsidRDefault="00A05BF5" w:rsidP="00C91E37">
            <w:pPr>
              <w:pStyle w:val="TableParagraph"/>
              <w:ind w:left="57" w:right="57"/>
              <w:rPr>
                <w:sz w:val="24"/>
                <w:szCs w:val="24"/>
              </w:rPr>
            </w:pPr>
            <w:r w:rsidRPr="00165138">
              <w:rPr>
                <w:sz w:val="24"/>
                <w:szCs w:val="24"/>
              </w:rPr>
              <w:t>Дифференцированный</w:t>
            </w:r>
            <w:r w:rsidR="00C91E37" w:rsidRPr="00165138">
              <w:rPr>
                <w:sz w:val="24"/>
                <w:szCs w:val="24"/>
              </w:rPr>
              <w:t xml:space="preserve"> </w:t>
            </w:r>
            <w:r w:rsidRPr="00165138">
              <w:rPr>
                <w:sz w:val="24"/>
                <w:szCs w:val="24"/>
              </w:rPr>
              <w:t>зачет</w:t>
            </w:r>
          </w:p>
        </w:tc>
      </w:tr>
    </w:tbl>
    <w:p w14:paraId="73EE23E9" w14:textId="77777777" w:rsidR="009D3A47" w:rsidRPr="00165138" w:rsidRDefault="009D3A47">
      <w:pPr>
        <w:rPr>
          <w:b/>
          <w:bCs/>
          <w:sz w:val="24"/>
          <w:szCs w:val="24"/>
        </w:rPr>
      </w:pPr>
      <w:r w:rsidRPr="00165138">
        <w:br w:type="page"/>
      </w:r>
    </w:p>
    <w:p w14:paraId="11E49C01" w14:textId="77777777" w:rsidR="00E12F61" w:rsidRPr="00165138" w:rsidRDefault="00E12F61" w:rsidP="00E12F61">
      <w:pPr>
        <w:pStyle w:val="210"/>
        <w:spacing w:line="276" w:lineRule="auto"/>
        <w:ind w:left="0"/>
        <w:jc w:val="right"/>
      </w:pPr>
      <w:r w:rsidRPr="00165138">
        <w:lastRenderedPageBreak/>
        <w:t>Приложение 3</w:t>
      </w:r>
    </w:p>
    <w:p w14:paraId="0A419DAB" w14:textId="77777777" w:rsidR="00E12F61" w:rsidRPr="00165138" w:rsidRDefault="00E12F61" w:rsidP="00E12F61">
      <w:pPr>
        <w:spacing w:line="276" w:lineRule="auto"/>
        <w:jc w:val="right"/>
        <w:rPr>
          <w:bCs/>
          <w:sz w:val="24"/>
          <w:szCs w:val="24"/>
        </w:rPr>
      </w:pPr>
      <w:r w:rsidRPr="00165138">
        <w:rPr>
          <w:bCs/>
          <w:sz w:val="24"/>
          <w:szCs w:val="24"/>
        </w:rPr>
        <w:t>к ПООП по специальности</w:t>
      </w:r>
    </w:p>
    <w:p w14:paraId="124A71A8" w14:textId="77777777" w:rsidR="00E12F61" w:rsidRPr="00165138" w:rsidRDefault="00E12F61" w:rsidP="00E12F61">
      <w:pPr>
        <w:pStyle w:val="210"/>
        <w:spacing w:line="276" w:lineRule="auto"/>
        <w:ind w:left="0"/>
        <w:jc w:val="right"/>
        <w:rPr>
          <w:b w:val="0"/>
        </w:rPr>
      </w:pPr>
      <w:r w:rsidRPr="00165138">
        <w:rPr>
          <w:b w:val="0"/>
        </w:rPr>
        <w:t>43.02.15 Поварское и кондитерское дело</w:t>
      </w:r>
    </w:p>
    <w:p w14:paraId="4CF6E6EA" w14:textId="77777777" w:rsidR="00E12F61" w:rsidRPr="00165138" w:rsidRDefault="00E12F61" w:rsidP="00E12F61">
      <w:pPr>
        <w:pStyle w:val="a4"/>
        <w:ind w:firstLine="0"/>
      </w:pPr>
    </w:p>
    <w:p w14:paraId="37057148" w14:textId="77777777" w:rsidR="00E12F61" w:rsidRPr="00165138" w:rsidRDefault="00E12F61" w:rsidP="00E12F61">
      <w:pPr>
        <w:pStyle w:val="a4"/>
        <w:ind w:firstLine="0"/>
      </w:pPr>
    </w:p>
    <w:p w14:paraId="66D79B90" w14:textId="77777777" w:rsidR="00E12F61" w:rsidRPr="00165138" w:rsidRDefault="00E12F61" w:rsidP="00E12F61">
      <w:pPr>
        <w:pStyle w:val="a4"/>
        <w:ind w:firstLine="0"/>
      </w:pPr>
    </w:p>
    <w:p w14:paraId="7877DD4B" w14:textId="77777777" w:rsidR="00E12F61" w:rsidRPr="00165138" w:rsidRDefault="00E12F61" w:rsidP="00E12F61">
      <w:pPr>
        <w:pStyle w:val="a4"/>
        <w:ind w:firstLine="0"/>
      </w:pPr>
    </w:p>
    <w:p w14:paraId="29717B5C" w14:textId="77777777" w:rsidR="00E12F61" w:rsidRPr="00165138" w:rsidRDefault="00E12F61" w:rsidP="00E12F61">
      <w:pPr>
        <w:pStyle w:val="a4"/>
        <w:ind w:firstLine="0"/>
      </w:pPr>
    </w:p>
    <w:p w14:paraId="01964EAB" w14:textId="77777777" w:rsidR="00E12F61" w:rsidRPr="00165138" w:rsidRDefault="00E12F61" w:rsidP="00E12F61">
      <w:pPr>
        <w:pStyle w:val="a4"/>
        <w:ind w:firstLine="0"/>
      </w:pPr>
    </w:p>
    <w:p w14:paraId="7E54AC37" w14:textId="77777777" w:rsidR="00E12F61" w:rsidRPr="00165138" w:rsidRDefault="00E12F61" w:rsidP="00E12F61">
      <w:pPr>
        <w:pStyle w:val="a4"/>
        <w:ind w:firstLine="0"/>
      </w:pPr>
    </w:p>
    <w:p w14:paraId="115FBFBB" w14:textId="77777777" w:rsidR="00E12F61" w:rsidRPr="00165138" w:rsidRDefault="00E12F61" w:rsidP="00E12F61">
      <w:pPr>
        <w:pStyle w:val="a4"/>
        <w:ind w:firstLine="0"/>
      </w:pPr>
    </w:p>
    <w:p w14:paraId="214B30CB" w14:textId="77777777" w:rsidR="00E12F61" w:rsidRPr="00165138" w:rsidRDefault="00E12F61" w:rsidP="00E12F61">
      <w:pPr>
        <w:pStyle w:val="a4"/>
        <w:ind w:firstLine="0"/>
      </w:pPr>
    </w:p>
    <w:p w14:paraId="5C9B96A3" w14:textId="77777777" w:rsidR="00E12F61" w:rsidRPr="00165138" w:rsidRDefault="00E12F61" w:rsidP="00E12F61">
      <w:pPr>
        <w:jc w:val="center"/>
        <w:rPr>
          <w:b/>
          <w:sz w:val="24"/>
          <w:szCs w:val="24"/>
        </w:rPr>
      </w:pPr>
      <w:r w:rsidRPr="00165138">
        <w:rPr>
          <w:b/>
          <w:sz w:val="24"/>
          <w:szCs w:val="24"/>
        </w:rPr>
        <w:t>ПРИМЕРНАЯ РАБОЧАЯ ПРОГРАММА ВОСПИТАНИЯ</w:t>
      </w:r>
    </w:p>
    <w:p w14:paraId="57EEE293" w14:textId="77777777" w:rsidR="00C93F54" w:rsidRPr="00165138" w:rsidRDefault="00C93F54" w:rsidP="00C93F54">
      <w:pPr>
        <w:jc w:val="center"/>
        <w:rPr>
          <w:b/>
          <w:u w:val="single"/>
        </w:rPr>
      </w:pPr>
    </w:p>
    <w:p w14:paraId="027708CF" w14:textId="77777777" w:rsidR="00C93F54" w:rsidRPr="00165138" w:rsidRDefault="00C93F54" w:rsidP="00C93F54">
      <w:pPr>
        <w:jc w:val="center"/>
        <w:rPr>
          <w:b/>
          <w:i/>
        </w:rPr>
      </w:pPr>
    </w:p>
    <w:p w14:paraId="2B9993CA" w14:textId="77777777" w:rsidR="00C93F54" w:rsidRPr="00165138" w:rsidRDefault="00C93F54" w:rsidP="00C93F54">
      <w:pPr>
        <w:jc w:val="center"/>
        <w:rPr>
          <w:b/>
          <w:i/>
        </w:rPr>
      </w:pPr>
    </w:p>
    <w:p w14:paraId="3DC774C4" w14:textId="77777777" w:rsidR="00C93F54" w:rsidRPr="00165138" w:rsidRDefault="00C93F54" w:rsidP="00C93F54">
      <w:pPr>
        <w:jc w:val="center"/>
        <w:rPr>
          <w:b/>
          <w:i/>
        </w:rPr>
      </w:pPr>
    </w:p>
    <w:p w14:paraId="27D75F84" w14:textId="77777777" w:rsidR="00C93F54" w:rsidRPr="00165138" w:rsidRDefault="00C93F54" w:rsidP="00C93F54">
      <w:pPr>
        <w:jc w:val="center"/>
        <w:rPr>
          <w:b/>
          <w:i/>
        </w:rPr>
      </w:pPr>
    </w:p>
    <w:p w14:paraId="0C781C67" w14:textId="77777777" w:rsidR="00C93F54" w:rsidRPr="00165138" w:rsidRDefault="00C93F54" w:rsidP="00C93F54">
      <w:pPr>
        <w:jc w:val="center"/>
        <w:rPr>
          <w:b/>
          <w:i/>
        </w:rPr>
      </w:pPr>
    </w:p>
    <w:p w14:paraId="76E65FE6" w14:textId="77777777" w:rsidR="00C93F54" w:rsidRPr="00165138" w:rsidRDefault="00C93F54" w:rsidP="00C93F54">
      <w:pPr>
        <w:jc w:val="center"/>
        <w:rPr>
          <w:b/>
          <w:iCs/>
        </w:rPr>
      </w:pPr>
    </w:p>
    <w:p w14:paraId="7EF9FB81" w14:textId="77777777" w:rsidR="00C93F54" w:rsidRPr="00165138" w:rsidRDefault="00C93F54" w:rsidP="00C93F54">
      <w:pPr>
        <w:jc w:val="center"/>
        <w:rPr>
          <w:b/>
          <w:iCs/>
        </w:rPr>
      </w:pPr>
    </w:p>
    <w:p w14:paraId="573274EE" w14:textId="77777777" w:rsidR="00C93F54" w:rsidRPr="00165138" w:rsidRDefault="00C93F54" w:rsidP="00C93F54">
      <w:pPr>
        <w:jc w:val="center"/>
        <w:rPr>
          <w:b/>
          <w:iCs/>
        </w:rPr>
      </w:pPr>
    </w:p>
    <w:p w14:paraId="45BCAC0C" w14:textId="77777777" w:rsidR="00C93F54" w:rsidRPr="00165138" w:rsidRDefault="00C93F54" w:rsidP="00C93F54">
      <w:pPr>
        <w:jc w:val="center"/>
        <w:rPr>
          <w:b/>
          <w:iCs/>
        </w:rPr>
      </w:pPr>
    </w:p>
    <w:p w14:paraId="72211D2D" w14:textId="77777777" w:rsidR="00C93F54" w:rsidRPr="00165138" w:rsidRDefault="00C93F54" w:rsidP="00C93F54">
      <w:pPr>
        <w:jc w:val="center"/>
        <w:rPr>
          <w:b/>
          <w:iCs/>
        </w:rPr>
      </w:pPr>
    </w:p>
    <w:p w14:paraId="7B6938DC" w14:textId="77777777" w:rsidR="00C93F54" w:rsidRPr="00165138" w:rsidRDefault="00C93F54" w:rsidP="00C93F54">
      <w:pPr>
        <w:jc w:val="center"/>
        <w:rPr>
          <w:b/>
          <w:iCs/>
        </w:rPr>
      </w:pPr>
    </w:p>
    <w:p w14:paraId="0EB75752" w14:textId="77777777" w:rsidR="00C93F54" w:rsidRPr="00165138" w:rsidRDefault="00C93F54" w:rsidP="00C93F54">
      <w:pPr>
        <w:jc w:val="center"/>
        <w:rPr>
          <w:b/>
          <w:iCs/>
        </w:rPr>
      </w:pPr>
    </w:p>
    <w:p w14:paraId="2A9DA0F5" w14:textId="77777777" w:rsidR="00C93F54" w:rsidRPr="00165138" w:rsidRDefault="00C93F54" w:rsidP="00C93F54">
      <w:pPr>
        <w:jc w:val="center"/>
        <w:rPr>
          <w:b/>
          <w:iCs/>
        </w:rPr>
      </w:pPr>
    </w:p>
    <w:p w14:paraId="7C34AB5F" w14:textId="77777777" w:rsidR="00C93F54" w:rsidRPr="00165138" w:rsidRDefault="00C93F54" w:rsidP="00C93F54">
      <w:pPr>
        <w:jc w:val="center"/>
        <w:rPr>
          <w:b/>
          <w:iCs/>
        </w:rPr>
      </w:pPr>
    </w:p>
    <w:p w14:paraId="0B9F4996" w14:textId="77777777" w:rsidR="00C93F54" w:rsidRPr="00165138" w:rsidRDefault="00C93F54" w:rsidP="00C93F54">
      <w:pPr>
        <w:jc w:val="center"/>
        <w:rPr>
          <w:b/>
          <w:iCs/>
        </w:rPr>
      </w:pPr>
    </w:p>
    <w:p w14:paraId="78D6AC85" w14:textId="77777777" w:rsidR="00C93F54" w:rsidRPr="00165138" w:rsidRDefault="00C93F54" w:rsidP="00C93F54">
      <w:pPr>
        <w:jc w:val="center"/>
        <w:rPr>
          <w:b/>
          <w:iCs/>
        </w:rPr>
      </w:pPr>
    </w:p>
    <w:p w14:paraId="5EA570E3" w14:textId="77777777" w:rsidR="00C93F54" w:rsidRPr="00165138" w:rsidRDefault="00C93F54" w:rsidP="00C93F54">
      <w:pPr>
        <w:jc w:val="center"/>
        <w:rPr>
          <w:b/>
          <w:iCs/>
        </w:rPr>
      </w:pPr>
    </w:p>
    <w:p w14:paraId="0BE89700" w14:textId="77777777" w:rsidR="00C93F54" w:rsidRPr="00165138" w:rsidRDefault="00C93F54" w:rsidP="00C93F54">
      <w:pPr>
        <w:jc w:val="center"/>
        <w:rPr>
          <w:b/>
          <w:iCs/>
        </w:rPr>
      </w:pPr>
    </w:p>
    <w:p w14:paraId="74F58901" w14:textId="77777777" w:rsidR="00C93F54" w:rsidRPr="00165138" w:rsidRDefault="00C93F54" w:rsidP="00C93F54">
      <w:pPr>
        <w:jc w:val="center"/>
        <w:rPr>
          <w:b/>
          <w:iCs/>
        </w:rPr>
      </w:pPr>
    </w:p>
    <w:p w14:paraId="0A95D970" w14:textId="77777777" w:rsidR="00C93F54" w:rsidRPr="00165138" w:rsidRDefault="00C93F54" w:rsidP="00C93F54">
      <w:pPr>
        <w:jc w:val="center"/>
        <w:rPr>
          <w:b/>
          <w:iCs/>
        </w:rPr>
      </w:pPr>
    </w:p>
    <w:p w14:paraId="31C34AB8" w14:textId="77777777" w:rsidR="00C93F54" w:rsidRPr="00165138" w:rsidRDefault="00C93F54" w:rsidP="00C93F54">
      <w:pPr>
        <w:jc w:val="center"/>
        <w:rPr>
          <w:b/>
          <w:iCs/>
        </w:rPr>
      </w:pPr>
    </w:p>
    <w:p w14:paraId="2C16550E" w14:textId="77777777" w:rsidR="00C93F54" w:rsidRPr="00165138" w:rsidRDefault="00C93F54" w:rsidP="00C93F54">
      <w:pPr>
        <w:jc w:val="center"/>
        <w:rPr>
          <w:b/>
          <w:iCs/>
        </w:rPr>
      </w:pPr>
    </w:p>
    <w:p w14:paraId="6FC9B640" w14:textId="77777777" w:rsidR="00C93F54" w:rsidRPr="00165138" w:rsidRDefault="00C93F54" w:rsidP="00C93F54">
      <w:pPr>
        <w:jc w:val="center"/>
        <w:rPr>
          <w:b/>
          <w:iCs/>
        </w:rPr>
      </w:pPr>
    </w:p>
    <w:p w14:paraId="2861AFFC" w14:textId="77777777" w:rsidR="00C93F54" w:rsidRPr="00165138" w:rsidRDefault="00C93F54" w:rsidP="00C93F54">
      <w:pPr>
        <w:jc w:val="center"/>
        <w:rPr>
          <w:b/>
          <w:iCs/>
        </w:rPr>
      </w:pPr>
    </w:p>
    <w:p w14:paraId="46A91E67" w14:textId="77777777" w:rsidR="00C93F54" w:rsidRPr="00165138" w:rsidRDefault="00C93F54" w:rsidP="00C93F54">
      <w:pPr>
        <w:jc w:val="center"/>
        <w:rPr>
          <w:b/>
          <w:iCs/>
        </w:rPr>
      </w:pPr>
    </w:p>
    <w:p w14:paraId="610036AC" w14:textId="77777777" w:rsidR="00C93F54" w:rsidRPr="00165138" w:rsidRDefault="00C93F54" w:rsidP="00C93F54">
      <w:pPr>
        <w:jc w:val="center"/>
        <w:rPr>
          <w:b/>
          <w:iCs/>
        </w:rPr>
      </w:pPr>
    </w:p>
    <w:p w14:paraId="603E5BD8" w14:textId="77777777" w:rsidR="00C93F54" w:rsidRPr="00165138" w:rsidRDefault="00C93F54" w:rsidP="00C93F54">
      <w:pPr>
        <w:jc w:val="center"/>
        <w:rPr>
          <w:b/>
          <w:iCs/>
        </w:rPr>
      </w:pPr>
    </w:p>
    <w:p w14:paraId="535654DE" w14:textId="77777777" w:rsidR="00C93F54" w:rsidRPr="00165138" w:rsidRDefault="00C93F54" w:rsidP="00C93F54">
      <w:pPr>
        <w:jc w:val="center"/>
        <w:rPr>
          <w:b/>
          <w:iCs/>
        </w:rPr>
      </w:pPr>
    </w:p>
    <w:p w14:paraId="3202BBF7" w14:textId="77777777" w:rsidR="00C93F54" w:rsidRPr="00165138" w:rsidRDefault="00C93F54" w:rsidP="00C93F54">
      <w:pPr>
        <w:jc w:val="center"/>
        <w:rPr>
          <w:b/>
          <w:iCs/>
        </w:rPr>
      </w:pPr>
    </w:p>
    <w:p w14:paraId="2DF1BB1D" w14:textId="77777777" w:rsidR="00C93F54" w:rsidRPr="00165138" w:rsidRDefault="00C93F54" w:rsidP="00C93F54">
      <w:pPr>
        <w:jc w:val="center"/>
        <w:rPr>
          <w:b/>
          <w:iCs/>
        </w:rPr>
      </w:pPr>
    </w:p>
    <w:p w14:paraId="2DA40CD8" w14:textId="77777777" w:rsidR="00C93F54" w:rsidRPr="00165138" w:rsidRDefault="00C93F54" w:rsidP="00C93F54">
      <w:pPr>
        <w:jc w:val="center"/>
        <w:rPr>
          <w:b/>
          <w:iCs/>
        </w:rPr>
      </w:pPr>
    </w:p>
    <w:p w14:paraId="098D94FC" w14:textId="77777777" w:rsidR="00C93F54" w:rsidRPr="00165138" w:rsidRDefault="00C93F54" w:rsidP="00C93F54">
      <w:pPr>
        <w:jc w:val="center"/>
        <w:rPr>
          <w:b/>
          <w:iCs/>
        </w:rPr>
      </w:pPr>
    </w:p>
    <w:p w14:paraId="17994B36" w14:textId="77777777" w:rsidR="00C93F54" w:rsidRPr="00165138" w:rsidRDefault="00C93F54" w:rsidP="00C93F54">
      <w:pPr>
        <w:jc w:val="center"/>
        <w:rPr>
          <w:b/>
          <w:iCs/>
        </w:rPr>
      </w:pPr>
    </w:p>
    <w:p w14:paraId="6EE70AEA" w14:textId="77777777" w:rsidR="00C93F54" w:rsidRPr="00165138" w:rsidRDefault="00C93F54" w:rsidP="00C93F54">
      <w:pPr>
        <w:jc w:val="center"/>
        <w:rPr>
          <w:b/>
          <w:iCs/>
        </w:rPr>
      </w:pPr>
    </w:p>
    <w:p w14:paraId="309AAAF8" w14:textId="77777777" w:rsidR="00C93F54" w:rsidRPr="00165138" w:rsidRDefault="00C93F54" w:rsidP="00C93F54">
      <w:pPr>
        <w:jc w:val="center"/>
        <w:rPr>
          <w:b/>
          <w:iCs/>
        </w:rPr>
      </w:pPr>
    </w:p>
    <w:p w14:paraId="389DBE97" w14:textId="77777777" w:rsidR="00C93F54" w:rsidRPr="00165138" w:rsidRDefault="00C93F54" w:rsidP="00C93F54">
      <w:pPr>
        <w:jc w:val="center"/>
        <w:rPr>
          <w:b/>
          <w:iCs/>
        </w:rPr>
      </w:pPr>
    </w:p>
    <w:p w14:paraId="16A5802C" w14:textId="77777777" w:rsidR="00C93F54" w:rsidRPr="00165138" w:rsidRDefault="00C93F54" w:rsidP="00C93F54">
      <w:pPr>
        <w:jc w:val="center"/>
        <w:rPr>
          <w:b/>
          <w:iCs/>
        </w:rPr>
      </w:pPr>
      <w:r w:rsidRPr="00165138">
        <w:rPr>
          <w:b/>
          <w:iCs/>
        </w:rPr>
        <w:t>2021 г.</w:t>
      </w:r>
    </w:p>
    <w:p w14:paraId="6632DF3D" w14:textId="77777777" w:rsidR="00C93F54" w:rsidRPr="00165138" w:rsidRDefault="00C93F54" w:rsidP="000B54AB">
      <w:pPr>
        <w:spacing w:before="120" w:after="120" w:line="276" w:lineRule="auto"/>
        <w:jc w:val="center"/>
        <w:rPr>
          <w:b/>
          <w:sz w:val="24"/>
        </w:rPr>
      </w:pPr>
      <w:r w:rsidRPr="00165138">
        <w:rPr>
          <w:b/>
          <w:sz w:val="28"/>
          <w:szCs w:val="28"/>
        </w:rPr>
        <w:br w:type="page"/>
      </w:r>
      <w:r w:rsidRPr="00165138">
        <w:rPr>
          <w:b/>
          <w:sz w:val="24"/>
        </w:rPr>
        <w:lastRenderedPageBreak/>
        <w:t>СОДЕРЖАНИЕ</w:t>
      </w:r>
    </w:p>
    <w:p w14:paraId="48AB1D66" w14:textId="77777777" w:rsidR="00C93F54" w:rsidRPr="00165138" w:rsidRDefault="00C93F54" w:rsidP="000B54AB">
      <w:pPr>
        <w:spacing w:before="120" w:after="120" w:line="276" w:lineRule="auto"/>
        <w:jc w:val="center"/>
        <w:rPr>
          <w:b/>
          <w:sz w:val="24"/>
        </w:rPr>
      </w:pPr>
    </w:p>
    <w:p w14:paraId="67939DA8" w14:textId="77777777" w:rsidR="00C93F54" w:rsidRPr="00165138" w:rsidRDefault="00C93F54" w:rsidP="000B54AB">
      <w:pPr>
        <w:keepNext/>
        <w:tabs>
          <w:tab w:val="right" w:leader="dot" w:pos="9356"/>
        </w:tabs>
        <w:spacing w:before="120" w:after="240" w:line="276" w:lineRule="auto"/>
        <w:outlineLvl w:val="0"/>
        <w:rPr>
          <w:b/>
          <w:sz w:val="24"/>
        </w:rPr>
      </w:pPr>
      <w:bookmarkStart w:id="34" w:name="_Hlk73028408"/>
      <w:r w:rsidRPr="00165138">
        <w:rPr>
          <w:b/>
          <w:sz w:val="24"/>
        </w:rPr>
        <w:t>РАЗДЕЛ 1. ПАСПОРТ ПРИМЕРНОЙ РАБОЧЕЙ ПРОГРАММЫ ВОСПИТАНИЯ</w:t>
      </w:r>
    </w:p>
    <w:p w14:paraId="25141A70" w14:textId="77777777" w:rsidR="00C93F54" w:rsidRPr="00165138" w:rsidRDefault="00C93F54" w:rsidP="000B54AB">
      <w:pPr>
        <w:keepNext/>
        <w:tabs>
          <w:tab w:val="right" w:leader="dot" w:pos="9356"/>
        </w:tabs>
        <w:spacing w:before="120" w:after="240" w:line="276" w:lineRule="auto"/>
        <w:outlineLvl w:val="0"/>
        <w:rPr>
          <w:b/>
          <w:sz w:val="24"/>
        </w:rPr>
      </w:pPr>
      <w:r w:rsidRPr="00165138">
        <w:rPr>
          <w:b/>
          <w:sz w:val="24"/>
        </w:rPr>
        <w:t xml:space="preserve">РАЗДЕЛ 2. </w:t>
      </w:r>
      <w:r w:rsidRPr="00165138">
        <w:rPr>
          <w:b/>
          <w:bCs/>
          <w:iCs/>
          <w:sz w:val="24"/>
        </w:rPr>
        <w:t xml:space="preserve">ОЦЕНКА ОСВОЕНИЯ ОБУЧАЮЩИМИСЯ ОСНОВНОЙ ОБРАЗОВАТЕЛЬНОЙ ПРОГРАММЫ В ЧАСТИ ДОСТИЖЕНИЯ </w:t>
      </w:r>
      <w:r w:rsidR="000B54AB" w:rsidRPr="00165138">
        <w:rPr>
          <w:b/>
          <w:bCs/>
          <w:iCs/>
          <w:sz w:val="24"/>
        </w:rPr>
        <w:br/>
      </w:r>
      <w:r w:rsidRPr="00165138">
        <w:rPr>
          <w:b/>
          <w:bCs/>
          <w:iCs/>
          <w:sz w:val="24"/>
        </w:rPr>
        <w:t>ЛИЧНОСТНЫХ РЕЗУЛЬТАТОВ</w:t>
      </w:r>
    </w:p>
    <w:p w14:paraId="0F46FD74" w14:textId="77777777" w:rsidR="00C93F54" w:rsidRPr="00165138" w:rsidRDefault="00C93F54" w:rsidP="000B54AB">
      <w:pPr>
        <w:keepNext/>
        <w:tabs>
          <w:tab w:val="right" w:leader="dot" w:pos="9356"/>
        </w:tabs>
        <w:spacing w:before="120" w:after="240" w:line="276" w:lineRule="auto"/>
        <w:outlineLvl w:val="0"/>
        <w:rPr>
          <w:b/>
          <w:sz w:val="24"/>
        </w:rPr>
      </w:pPr>
      <w:r w:rsidRPr="00165138">
        <w:rPr>
          <w:b/>
          <w:sz w:val="24"/>
        </w:rPr>
        <w:t xml:space="preserve">РАЗДЕЛ 3. </w:t>
      </w:r>
      <w:r w:rsidRPr="00165138">
        <w:rPr>
          <w:b/>
          <w:bCs/>
          <w:iCs/>
          <w:sz w:val="24"/>
        </w:rPr>
        <w:t xml:space="preserve">ТРЕБОВАНИЯ К РЕСУРСНОМУ ОБЕСПЕЧЕНИЮ </w:t>
      </w:r>
      <w:r w:rsidR="000B54AB" w:rsidRPr="00165138">
        <w:rPr>
          <w:b/>
          <w:bCs/>
          <w:iCs/>
          <w:sz w:val="24"/>
        </w:rPr>
        <w:br/>
      </w:r>
      <w:r w:rsidRPr="00165138">
        <w:rPr>
          <w:b/>
          <w:bCs/>
          <w:iCs/>
          <w:sz w:val="24"/>
        </w:rPr>
        <w:t>ВОСПИТАТЕЛЬНОЙ РАБОТЫ</w:t>
      </w:r>
    </w:p>
    <w:p w14:paraId="3175F88C" w14:textId="77777777" w:rsidR="00C93F54" w:rsidRPr="00165138" w:rsidRDefault="00C93F54" w:rsidP="000B54AB">
      <w:pPr>
        <w:keepNext/>
        <w:tabs>
          <w:tab w:val="left" w:pos="709"/>
          <w:tab w:val="right" w:leader="dot" w:pos="9356"/>
        </w:tabs>
        <w:spacing w:before="120" w:after="240" w:line="276" w:lineRule="auto"/>
        <w:outlineLvl w:val="0"/>
        <w:rPr>
          <w:b/>
          <w:sz w:val="24"/>
        </w:rPr>
      </w:pPr>
      <w:r w:rsidRPr="00165138">
        <w:rPr>
          <w:b/>
          <w:iCs/>
          <w:sz w:val="24"/>
        </w:rPr>
        <w:t>РАЗДЕЛ 4. ПРИМЕРНЫЙ КАЛЕНДАРНЫЙ ПЛАН ВОСПИТАТЕЛЬНОЙ РАБОТЫ</w:t>
      </w:r>
      <w:bookmarkEnd w:id="34"/>
    </w:p>
    <w:p w14:paraId="15CCEF8C" w14:textId="77777777" w:rsidR="00C93F54" w:rsidRPr="00165138" w:rsidRDefault="00C93F54" w:rsidP="00C93F54">
      <w:pPr>
        <w:rPr>
          <w:b/>
        </w:rPr>
      </w:pPr>
    </w:p>
    <w:p w14:paraId="720E9BC8" w14:textId="77777777" w:rsidR="00C93F54" w:rsidRPr="00165138" w:rsidRDefault="00C93F54" w:rsidP="00C93F54">
      <w:pPr>
        <w:spacing w:before="120" w:after="120"/>
        <w:rPr>
          <w:b/>
        </w:rPr>
      </w:pPr>
      <w:r w:rsidRPr="00165138">
        <w:rPr>
          <w:b/>
        </w:rPr>
        <w:br w:type="page"/>
      </w:r>
    </w:p>
    <w:p w14:paraId="357B4443" w14:textId="77777777" w:rsidR="00C93F54" w:rsidRPr="00165138" w:rsidRDefault="00C93F54" w:rsidP="00C93F54">
      <w:pPr>
        <w:spacing w:before="120" w:after="120"/>
        <w:jc w:val="center"/>
        <w:rPr>
          <w:b/>
        </w:rPr>
      </w:pPr>
      <w:r w:rsidRPr="00165138">
        <w:rPr>
          <w:b/>
        </w:rPr>
        <w:lastRenderedPageBreak/>
        <w:t xml:space="preserve">РАЗДЕЛ 1. </w:t>
      </w:r>
      <w:bookmarkStart w:id="35" w:name="_Hlk73030772"/>
      <w:r w:rsidRPr="00165138">
        <w:rPr>
          <w:b/>
        </w:rPr>
        <w:t>ПАСПОРТ ПРИМЕРНОЙ РАБОЧЕЙ ПРОГРАММЫ ВОСПИТАНИЯ</w:t>
      </w:r>
      <w:bookmarkEnd w:id="35"/>
    </w:p>
    <w:p w14:paraId="54F69AE0" w14:textId="77777777" w:rsidR="00C93F54" w:rsidRPr="00165138" w:rsidRDefault="00C93F54" w:rsidP="00C93F54">
      <w:pPr>
        <w:spacing w:before="120" w:after="120"/>
        <w:rPr>
          <w:b/>
        </w:rPr>
      </w:pPr>
    </w:p>
    <w:tbl>
      <w:tblPr>
        <w:tblW w:w="1009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984"/>
        <w:gridCol w:w="8109"/>
      </w:tblGrid>
      <w:tr w:rsidR="00C93F54" w:rsidRPr="00165138" w14:paraId="32876BCD" w14:textId="77777777" w:rsidTr="009E65C6">
        <w:tc>
          <w:tcPr>
            <w:tcW w:w="1984" w:type="dxa"/>
          </w:tcPr>
          <w:p w14:paraId="13A069BB" w14:textId="77777777" w:rsidR="00C93F54" w:rsidRPr="00165138" w:rsidRDefault="00C93F54" w:rsidP="009E65C6">
            <w:pPr>
              <w:spacing w:before="120" w:after="120"/>
              <w:jc w:val="center"/>
              <w:rPr>
                <w:b/>
              </w:rPr>
            </w:pPr>
            <w:r w:rsidRPr="00165138">
              <w:rPr>
                <w:b/>
              </w:rPr>
              <w:t xml:space="preserve">Название </w:t>
            </w:r>
          </w:p>
        </w:tc>
        <w:tc>
          <w:tcPr>
            <w:tcW w:w="8109" w:type="dxa"/>
          </w:tcPr>
          <w:p w14:paraId="0C04E30F" w14:textId="77777777" w:rsidR="00C93F54" w:rsidRPr="00165138" w:rsidRDefault="00C93F54" w:rsidP="009E65C6">
            <w:pPr>
              <w:spacing w:before="120" w:after="120"/>
              <w:jc w:val="center"/>
              <w:rPr>
                <w:b/>
              </w:rPr>
            </w:pPr>
            <w:r w:rsidRPr="00165138">
              <w:rPr>
                <w:b/>
              </w:rPr>
              <w:t>Содержание</w:t>
            </w:r>
          </w:p>
        </w:tc>
      </w:tr>
      <w:tr w:rsidR="00C93F54" w:rsidRPr="00165138" w14:paraId="6E552C69" w14:textId="77777777" w:rsidTr="009E65C6">
        <w:tc>
          <w:tcPr>
            <w:tcW w:w="1984" w:type="dxa"/>
          </w:tcPr>
          <w:p w14:paraId="103F578A" w14:textId="77777777" w:rsidR="00C93F54" w:rsidRPr="00165138" w:rsidRDefault="00C93F54" w:rsidP="009E65C6">
            <w:pPr>
              <w:spacing w:before="120" w:after="120"/>
              <w:jc w:val="center"/>
              <w:rPr>
                <w:b/>
              </w:rPr>
            </w:pPr>
            <w:r w:rsidRPr="00165138">
              <w:t>Наименование программы</w:t>
            </w:r>
          </w:p>
        </w:tc>
        <w:tc>
          <w:tcPr>
            <w:tcW w:w="8109" w:type="dxa"/>
          </w:tcPr>
          <w:p w14:paraId="690E0838" w14:textId="77777777" w:rsidR="00C93F54" w:rsidRPr="00165138" w:rsidRDefault="00C93F54" w:rsidP="009E65C6">
            <w:pPr>
              <w:jc w:val="both"/>
            </w:pPr>
            <w:r w:rsidRPr="00165138">
              <w:t xml:space="preserve">Примерная рабочая программа воспитания </w:t>
            </w:r>
            <w:r w:rsidRPr="00165138">
              <w:rPr>
                <w:bCs/>
              </w:rPr>
              <w:t>по специальности</w:t>
            </w:r>
          </w:p>
          <w:p w14:paraId="5A5E4A4C" w14:textId="77777777" w:rsidR="00C93F54" w:rsidRPr="00165138" w:rsidRDefault="00C93F54" w:rsidP="009E65C6">
            <w:pPr>
              <w:jc w:val="both"/>
              <w:rPr>
                <w:b/>
                <w:i/>
                <w:iCs/>
              </w:rPr>
            </w:pPr>
            <w:r w:rsidRPr="00165138">
              <w:rPr>
                <w:bCs/>
              </w:rPr>
              <w:t>43.02.15 Поварское и кондитерское дело</w:t>
            </w:r>
          </w:p>
        </w:tc>
      </w:tr>
      <w:tr w:rsidR="00C93F54" w:rsidRPr="00165138" w14:paraId="06B3B857" w14:textId="77777777" w:rsidTr="009E65C6">
        <w:tc>
          <w:tcPr>
            <w:tcW w:w="1984" w:type="dxa"/>
          </w:tcPr>
          <w:p w14:paraId="54959A13" w14:textId="77777777" w:rsidR="00C93F54" w:rsidRPr="00165138" w:rsidRDefault="00C93F54" w:rsidP="009E65C6">
            <w:pPr>
              <w:spacing w:before="120" w:after="120"/>
              <w:jc w:val="center"/>
              <w:rPr>
                <w:b/>
              </w:rPr>
            </w:pPr>
            <w:r w:rsidRPr="00165138">
              <w:t>Основания для разработки программы</w:t>
            </w:r>
          </w:p>
        </w:tc>
        <w:tc>
          <w:tcPr>
            <w:tcW w:w="8109" w:type="dxa"/>
          </w:tcPr>
          <w:p w14:paraId="0A44B454" w14:textId="77777777" w:rsidR="00C93F54" w:rsidRPr="00165138" w:rsidRDefault="00C93F54" w:rsidP="009E65C6">
            <w:pPr>
              <w:jc w:val="both"/>
            </w:pPr>
            <w:r w:rsidRPr="00165138">
              <w:t>Настоящая программа разработана на основе следующих нормативных правовых документов:</w:t>
            </w:r>
          </w:p>
          <w:p w14:paraId="08C6C3CD" w14:textId="77777777" w:rsidR="00C93F54" w:rsidRPr="00165138" w:rsidRDefault="00C93F54" w:rsidP="009E65C6">
            <w:pPr>
              <w:jc w:val="both"/>
            </w:pPr>
            <w:r w:rsidRPr="00165138">
              <w:t>- Конституция Российской Федерации;</w:t>
            </w:r>
          </w:p>
          <w:p w14:paraId="4C523550" w14:textId="77777777" w:rsidR="00C93F54" w:rsidRPr="00165138" w:rsidRDefault="00C93F54" w:rsidP="009E65C6">
            <w:pPr>
              <w:jc w:val="both"/>
            </w:pPr>
            <w:r w:rsidRPr="00165138">
              <w:t xml:space="preserve">- Указ Президента Российской Федерации от 21.07.2020 № 474 </w:t>
            </w:r>
            <w:r w:rsidRPr="00165138">
              <w:br/>
              <w:t>«О национальных целях развития Российской Федерации на период до 2030 года»;</w:t>
            </w:r>
          </w:p>
          <w:p w14:paraId="08D40D7D" w14:textId="77777777" w:rsidR="00C93F54" w:rsidRPr="00165138" w:rsidRDefault="00C93F54" w:rsidP="009E65C6">
            <w:pPr>
              <w:jc w:val="both"/>
            </w:pPr>
            <w:r w:rsidRPr="00165138">
              <w:t xml:space="preserve">- Федеральный Закон от 31.07.2020 № 304-ФЗ «О внесении изменений </w:t>
            </w:r>
            <w:r w:rsidRPr="00165138">
              <w:br/>
              <w:t>в Федеральный закон «Об образовании в Российской Федерации» по вопросам воспитания обучающихся» (далее-ФЗ-304);</w:t>
            </w:r>
          </w:p>
          <w:p w14:paraId="4A163C91" w14:textId="77777777" w:rsidR="00C93F54" w:rsidRPr="00165138" w:rsidRDefault="00C93F54" w:rsidP="009E65C6">
            <w:pPr>
              <w:jc w:val="both"/>
            </w:pPr>
            <w:r w:rsidRPr="00165138">
              <w:t xml:space="preserve">распоряжение Правительства Российской Федерации от 12.11.2020 </w:t>
            </w:r>
            <w:r w:rsidRPr="00165138">
              <w:br/>
              <w:t xml:space="preserve">№ 2945-р об утверждении Плана мероприятий по реализации </w:t>
            </w:r>
            <w:r w:rsidRPr="00165138">
              <w:br/>
              <w:t>в 2021–2025 годах Стратегии развития воспитания в Российской Федерации на период до 2025 года;</w:t>
            </w:r>
          </w:p>
          <w:p w14:paraId="521E5D71" w14:textId="77777777" w:rsidR="00C93F54" w:rsidRPr="00165138" w:rsidRDefault="00C93F54" w:rsidP="009E65C6">
            <w:pPr>
              <w:jc w:val="both"/>
              <w:rPr>
                <w:bCs/>
                <w:sz w:val="24"/>
                <w:szCs w:val="24"/>
                <w:lang w:eastAsia="ru-RU"/>
              </w:rPr>
            </w:pPr>
            <w:r w:rsidRPr="00165138">
              <w:t xml:space="preserve">- </w:t>
            </w:r>
            <w:r w:rsidRPr="00165138">
              <w:rPr>
                <w:sz w:val="24"/>
                <w:szCs w:val="24"/>
              </w:rPr>
              <w:t xml:space="preserve">ФГОС СПО </w:t>
            </w:r>
            <w:r w:rsidRPr="00165138">
              <w:rPr>
                <w:bCs/>
              </w:rPr>
              <w:t>по специальности</w:t>
            </w:r>
            <w:r w:rsidRPr="00165138">
              <w:rPr>
                <w:bCs/>
                <w:sz w:val="24"/>
                <w:szCs w:val="24"/>
              </w:rPr>
              <w:t xml:space="preserve"> </w:t>
            </w:r>
            <w:r w:rsidRPr="00165138">
              <w:t xml:space="preserve">43.02.15 Поварское и </w:t>
            </w:r>
            <w:r w:rsidRPr="00165138">
              <w:rPr>
                <w:sz w:val="24"/>
                <w:szCs w:val="24"/>
              </w:rPr>
              <w:t xml:space="preserve">кондитерское дело. Утвержден приказом </w:t>
            </w:r>
            <w:r w:rsidRPr="00165138">
              <w:rPr>
                <w:bCs/>
                <w:sz w:val="24"/>
                <w:szCs w:val="24"/>
              </w:rPr>
              <w:t>Минобрнау</w:t>
            </w:r>
            <w:r w:rsidRPr="00165138">
              <w:rPr>
                <w:bCs/>
              </w:rPr>
              <w:t>ки России 9 декабря 2016 года №</w:t>
            </w:r>
            <w:r w:rsidRPr="00165138">
              <w:rPr>
                <w:bCs/>
                <w:sz w:val="24"/>
                <w:szCs w:val="24"/>
              </w:rPr>
              <w:t xml:space="preserve"> 1565 «</w:t>
            </w:r>
            <w:r w:rsidRPr="00165138">
              <w:rPr>
                <w:bCs/>
                <w:sz w:val="24"/>
                <w:szCs w:val="24"/>
                <w:lang w:val="uk-UA"/>
              </w:rPr>
              <w:t xml:space="preserve">Об </w:t>
            </w:r>
            <w:r w:rsidRPr="00165138">
              <w:rPr>
                <w:bCs/>
                <w:sz w:val="24"/>
                <w:szCs w:val="24"/>
              </w:rPr>
              <w:t>утверждении федерального государственного образовательного стандарта среднего профессионального образования по специальности 43.02.15 Поварское и кондитерское дело;</w:t>
            </w:r>
          </w:p>
          <w:p w14:paraId="71F39EED" w14:textId="77777777" w:rsidR="00C93F54" w:rsidRPr="00165138" w:rsidRDefault="00C93F54" w:rsidP="009E65C6">
            <w:pPr>
              <w:spacing w:line="276" w:lineRule="auto"/>
              <w:jc w:val="both"/>
            </w:pPr>
            <w:r w:rsidRPr="00165138">
              <w:t xml:space="preserve">- </w:t>
            </w:r>
            <w:r w:rsidRPr="00165138">
              <w:rPr>
                <w:sz w:val="24"/>
                <w:szCs w:val="24"/>
              </w:rPr>
              <w:t xml:space="preserve">Профессиональный стандарт </w:t>
            </w:r>
            <w:r w:rsidRPr="00165138">
              <w:t>33.011 Повар (утвержден</w:t>
            </w:r>
            <w:r w:rsidRPr="00165138">
              <w:rPr>
                <w:sz w:val="24"/>
              </w:rPr>
              <w:t xml:space="preserve"> приказом </w:t>
            </w:r>
            <w:r w:rsidRPr="00165138">
              <w:rPr>
                <w:sz w:val="24"/>
                <w:szCs w:val="24"/>
              </w:rPr>
              <w:t>Министер</w:t>
            </w:r>
            <w:r w:rsidRPr="00165138">
              <w:t xml:space="preserve">ства труда и социальной защиты </w:t>
            </w:r>
            <w:r w:rsidRPr="00165138">
              <w:rPr>
                <w:sz w:val="24"/>
                <w:szCs w:val="24"/>
              </w:rPr>
              <w:t xml:space="preserve">Российской Федерации от 08.09.2015 г. № 610н., зарегистрирован Министерством юстиции Российской Федерации 29 сентября </w:t>
            </w:r>
            <w:smartTag w:uri="urn:schemas-microsoft-com:office:smarttags" w:element="metricconverter">
              <w:smartTagPr>
                <w:attr w:name="ProductID" w:val="2015 г"/>
              </w:smartTagPr>
              <w:r w:rsidRPr="00165138">
                <w:rPr>
                  <w:sz w:val="24"/>
                  <w:szCs w:val="24"/>
                </w:rPr>
                <w:t>2015 г</w:t>
              </w:r>
              <w:r w:rsidR="007B105F" w:rsidRPr="00165138">
                <w:t>.</w:t>
              </w:r>
            </w:smartTag>
            <w:r w:rsidRPr="00165138">
              <w:t>;</w:t>
            </w:r>
          </w:p>
          <w:p w14:paraId="2A24D300" w14:textId="77777777" w:rsidR="00C93F54" w:rsidRPr="00165138" w:rsidRDefault="00C93F54" w:rsidP="009E65C6">
            <w:pPr>
              <w:spacing w:line="276" w:lineRule="auto"/>
              <w:jc w:val="both"/>
              <w:rPr>
                <w:bCs/>
              </w:rPr>
            </w:pPr>
            <w:r w:rsidRPr="00165138">
              <w:rPr>
                <w:bCs/>
              </w:rPr>
              <w:t xml:space="preserve">- </w:t>
            </w:r>
            <w:r w:rsidRPr="00165138">
              <w:rPr>
                <w:sz w:val="24"/>
                <w:szCs w:val="24"/>
              </w:rPr>
              <w:t>Профессиональный стан</w:t>
            </w:r>
            <w:r w:rsidRPr="00165138">
              <w:t>дарт 33.010 Кондитер (утвержден</w:t>
            </w:r>
            <w:r w:rsidRPr="00165138">
              <w:rPr>
                <w:sz w:val="24"/>
                <w:szCs w:val="24"/>
              </w:rPr>
              <w:t xml:space="preserve"> приказом Министе</w:t>
            </w:r>
            <w:r w:rsidRPr="00165138">
              <w:t>рства труда и социальной защиты</w:t>
            </w:r>
            <w:r w:rsidRPr="00165138">
              <w:rPr>
                <w:sz w:val="24"/>
                <w:szCs w:val="24"/>
              </w:rPr>
              <w:t xml:space="preserve"> Российской Федерации от 07.09.2015 г. № 597н;</w:t>
            </w:r>
          </w:p>
          <w:p w14:paraId="61BF65DD" w14:textId="77777777" w:rsidR="00C93F54" w:rsidRPr="00165138" w:rsidRDefault="00C93F54" w:rsidP="007B105F">
            <w:pPr>
              <w:spacing w:line="276" w:lineRule="auto"/>
              <w:jc w:val="both"/>
            </w:pPr>
            <w:r w:rsidRPr="00165138">
              <w:rPr>
                <w:bCs/>
              </w:rPr>
              <w:t xml:space="preserve">- </w:t>
            </w:r>
            <w:r w:rsidRPr="00165138">
              <w:rPr>
                <w:sz w:val="24"/>
                <w:szCs w:val="24"/>
              </w:rPr>
              <w:t>Профессиональный ст</w:t>
            </w:r>
            <w:r w:rsidRPr="00165138">
              <w:t>андарт 33.014 Пекарь (утвержден</w:t>
            </w:r>
            <w:r w:rsidRPr="00165138">
              <w:rPr>
                <w:sz w:val="24"/>
                <w:szCs w:val="24"/>
              </w:rPr>
              <w:t xml:space="preserve"> приказом Министер</w:t>
            </w:r>
            <w:r w:rsidRPr="00165138">
              <w:t xml:space="preserve">ства труда и социальной защиты </w:t>
            </w:r>
            <w:r w:rsidRPr="00165138">
              <w:rPr>
                <w:sz w:val="24"/>
                <w:szCs w:val="24"/>
              </w:rPr>
              <w:t>Российской Федерации от 01.12.2015 г. № 914н</w:t>
            </w:r>
            <w:r w:rsidRPr="00165138">
              <w:t>.</w:t>
            </w:r>
          </w:p>
        </w:tc>
      </w:tr>
      <w:tr w:rsidR="00C93F54" w:rsidRPr="00165138" w14:paraId="56B42263" w14:textId="77777777" w:rsidTr="009E65C6">
        <w:tc>
          <w:tcPr>
            <w:tcW w:w="1984" w:type="dxa"/>
          </w:tcPr>
          <w:p w14:paraId="37B3880B" w14:textId="77777777" w:rsidR="00C93F54" w:rsidRPr="00165138" w:rsidRDefault="00C93F54" w:rsidP="009E65C6">
            <w:pPr>
              <w:spacing w:before="120" w:after="120"/>
              <w:jc w:val="center"/>
              <w:rPr>
                <w:b/>
              </w:rPr>
            </w:pPr>
            <w:r w:rsidRPr="00165138">
              <w:t>Цель программы</w:t>
            </w:r>
          </w:p>
        </w:tc>
        <w:tc>
          <w:tcPr>
            <w:tcW w:w="8109" w:type="dxa"/>
          </w:tcPr>
          <w:p w14:paraId="7D76EECD" w14:textId="77777777" w:rsidR="00C93F54" w:rsidRPr="00165138" w:rsidRDefault="00C93F54" w:rsidP="009E65C6">
            <w:pPr>
              <w:jc w:val="both"/>
              <w:rPr>
                <w:bCs/>
              </w:rPr>
            </w:pPr>
            <w:r w:rsidRPr="00165138">
              <w:rPr>
                <w:bCs/>
              </w:rPr>
              <w:t xml:space="preserve">Цель рабочей программы воспитания – личностное развитие обучающихся </w:t>
            </w:r>
            <w:r w:rsidRPr="00165138">
              <w:rPr>
                <w:bCs/>
              </w:rPr>
              <w:br/>
              <w:t xml:space="preserve">и их социализация, проявляющиеся в развитии их позитивных отношений </w:t>
            </w:r>
            <w:r w:rsidRPr="00165138">
              <w:rPr>
                <w:bCs/>
              </w:rPr>
              <w:br/>
              <w:t>к общественным ценностям, приобретении опыта поведения и применения сформированных общих компетенций квалифицированных рабочих, служащих/ специалистов среднего звена на практике</w:t>
            </w:r>
          </w:p>
        </w:tc>
      </w:tr>
      <w:tr w:rsidR="00C93F54" w:rsidRPr="00165138" w14:paraId="3223559E" w14:textId="77777777" w:rsidTr="009E65C6">
        <w:tc>
          <w:tcPr>
            <w:tcW w:w="1984" w:type="dxa"/>
          </w:tcPr>
          <w:p w14:paraId="579809CE" w14:textId="77777777" w:rsidR="00C93F54" w:rsidRPr="00165138" w:rsidRDefault="00C93F54" w:rsidP="009E65C6">
            <w:pPr>
              <w:spacing w:before="120" w:after="120"/>
              <w:jc w:val="center"/>
            </w:pPr>
            <w:r w:rsidRPr="00165138">
              <w:t>Сроки реализации программы</w:t>
            </w:r>
          </w:p>
        </w:tc>
        <w:tc>
          <w:tcPr>
            <w:tcW w:w="8109" w:type="dxa"/>
          </w:tcPr>
          <w:p w14:paraId="7EBCF581" w14:textId="77777777" w:rsidR="00C93F54" w:rsidRPr="00165138" w:rsidRDefault="00C93F54" w:rsidP="007B105F">
            <w:pPr>
              <w:jc w:val="both"/>
              <w:rPr>
                <w:i/>
                <w:iCs/>
              </w:rPr>
            </w:pPr>
            <w:r w:rsidRPr="00165138">
              <w:t>на базе среднего общего образования</w:t>
            </w:r>
            <w:r w:rsidR="007B105F" w:rsidRPr="00165138">
              <w:t xml:space="preserve"> </w:t>
            </w:r>
            <w:r w:rsidRPr="00165138">
              <w:t>– 2 года 10 месяцев.</w:t>
            </w:r>
          </w:p>
        </w:tc>
      </w:tr>
      <w:tr w:rsidR="00C93F54" w:rsidRPr="00165138" w14:paraId="029ABA9C" w14:textId="77777777" w:rsidTr="009E65C6">
        <w:tc>
          <w:tcPr>
            <w:tcW w:w="1984" w:type="dxa"/>
          </w:tcPr>
          <w:p w14:paraId="10985CB4" w14:textId="77777777" w:rsidR="00C93F54" w:rsidRPr="00165138" w:rsidRDefault="00C93F54" w:rsidP="009E65C6">
            <w:pPr>
              <w:spacing w:before="120" w:after="120"/>
              <w:jc w:val="center"/>
            </w:pPr>
            <w:r w:rsidRPr="00165138">
              <w:t xml:space="preserve">Исполнители </w:t>
            </w:r>
            <w:r w:rsidRPr="00165138">
              <w:br/>
              <w:t>программы</w:t>
            </w:r>
          </w:p>
        </w:tc>
        <w:tc>
          <w:tcPr>
            <w:tcW w:w="8109" w:type="dxa"/>
          </w:tcPr>
          <w:p w14:paraId="402911C0" w14:textId="77777777" w:rsidR="00C93F54" w:rsidRPr="00165138" w:rsidRDefault="00C93F54" w:rsidP="009E65C6">
            <w:pPr>
              <w:jc w:val="both"/>
              <w:rPr>
                <w:iCs/>
              </w:rPr>
            </w:pPr>
            <w:r w:rsidRPr="00165138">
              <w:rPr>
                <w:iCs/>
              </w:rPr>
              <w:t xml:space="preserve">Директор, заместитель директора, курирующий воспитательную работу, кураторы, преподаватели, сотрудники учебной части, заведующие отделением, педагог-психолог, тьютор, педагог-организатор, социальный педагог, члены Студенческого совета, представители Родительского комитета, представители организаций – работодателей, представители </w:t>
            </w:r>
            <w:r w:rsidRPr="00165138">
              <w:t>ФУМО в системе СПО по УГПС 43.00.00 Сервис и туризм</w:t>
            </w:r>
          </w:p>
        </w:tc>
      </w:tr>
    </w:tbl>
    <w:p w14:paraId="04F5AD92" w14:textId="77777777" w:rsidR="00C93F54" w:rsidRPr="00165138" w:rsidRDefault="00C93F54" w:rsidP="00C93F54">
      <w:pPr>
        <w:jc w:val="both"/>
        <w:rPr>
          <w:b/>
          <w:bCs/>
        </w:rPr>
      </w:pPr>
      <w:bookmarkStart w:id="36" w:name="_Hlk73030266"/>
      <w:bookmarkStart w:id="37" w:name="_Hlk73030355"/>
    </w:p>
    <w:p w14:paraId="601064AD" w14:textId="77777777" w:rsidR="00C93F54" w:rsidRPr="00165138" w:rsidRDefault="00C93F54" w:rsidP="00C93F54">
      <w:pPr>
        <w:tabs>
          <w:tab w:val="left" w:pos="993"/>
        </w:tabs>
        <w:ind w:firstLine="709"/>
        <w:jc w:val="both"/>
        <w:rPr>
          <w:u w:val="single"/>
        </w:rPr>
      </w:pPr>
      <w:bookmarkStart w:id="38" w:name="_Hlk73028774"/>
      <w:bookmarkEnd w:id="36"/>
      <w:bookmarkEnd w:id="37"/>
      <w:r w:rsidRPr="00165138">
        <w:t xml:space="preserve">Данная примерная рабочая программа воспитания разработана с учетом преемственности целей и задач Примерной программы воспитания для общеобразовательных организаций, одобренной решением Федерального учебно-методического объединения по общему образованию </w:t>
      </w:r>
      <w:r w:rsidRPr="00165138">
        <w:rPr>
          <w:u w:val="single"/>
        </w:rPr>
        <w:t>(утв. Протоколом заседания УМО по общему образованию Минпросвещения России № 2/20 от 02.06.2020 г.).</w:t>
      </w:r>
    </w:p>
    <w:p w14:paraId="6FF318E0" w14:textId="77777777" w:rsidR="00C93F54" w:rsidRPr="00165138" w:rsidRDefault="00C93F54" w:rsidP="00C93F54">
      <w:pPr>
        <w:tabs>
          <w:tab w:val="left" w:pos="993"/>
        </w:tabs>
        <w:ind w:firstLine="709"/>
        <w:jc w:val="both"/>
      </w:pPr>
      <w:r w:rsidRPr="00165138">
        <w:lastRenderedPageBreak/>
        <w:t xml:space="preserve">Согласно Федеральному закону «Об образовании» от 29.12.2012 г. № 273-ФЗ (в ред. Федерального закона от 31.07.2020 г. № 304-ФЗ) «воспитание –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w:t>
      </w:r>
      <w:bookmarkStart w:id="39" w:name="_Hlk73630688"/>
      <w:r w:rsidRPr="00165138">
        <w:t>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bookmarkEnd w:id="39"/>
      <w:r w:rsidRPr="00165138">
        <w:t>».</w:t>
      </w:r>
    </w:p>
    <w:p w14:paraId="5C0E4AB3" w14:textId="77777777" w:rsidR="00C93F54" w:rsidRPr="00165138" w:rsidRDefault="00C93F54" w:rsidP="00C93F54">
      <w:pPr>
        <w:tabs>
          <w:tab w:val="left" w:pos="993"/>
        </w:tabs>
        <w:ind w:firstLine="709"/>
        <w:jc w:val="both"/>
        <w:rPr>
          <w:iCs/>
        </w:rPr>
      </w:pPr>
      <w:r w:rsidRPr="00165138">
        <w:rPr>
          <w:iCs/>
        </w:rPr>
        <w:t xml:space="preserve">При разработке формулировок личностных результатов учет требований Закона в части </w:t>
      </w:r>
      <w:r w:rsidRPr="00165138">
        <w:rPr>
          <w:bCs/>
          <w:iCs/>
        </w:rPr>
        <w:t>формирования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r w:rsidRPr="00165138">
        <w:rPr>
          <w:iCs/>
        </w:rPr>
        <w:t xml:space="preserve"> </w:t>
      </w:r>
      <w:r w:rsidRPr="00165138">
        <w:rPr>
          <w:bCs/>
          <w:iCs/>
        </w:rPr>
        <w:t>бережного отношения к здоровью, эстетических чувств и уважения к ценностям семьи</w:t>
      </w:r>
      <w:r w:rsidRPr="00165138">
        <w:rPr>
          <w:iCs/>
        </w:rPr>
        <w:t xml:space="preserve">, является обязательным. </w:t>
      </w:r>
    </w:p>
    <w:p w14:paraId="2B54A2A6" w14:textId="77777777" w:rsidR="00C93F54" w:rsidRPr="00165138" w:rsidRDefault="00C93F54" w:rsidP="00C93F54">
      <w:pPr>
        <w:tabs>
          <w:tab w:val="left" w:pos="993"/>
        </w:tabs>
        <w:ind w:firstLine="709"/>
        <w:jc w:val="both"/>
        <w:rPr>
          <w:i/>
          <w:iCs/>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338"/>
        <w:gridCol w:w="2863"/>
      </w:tblGrid>
      <w:tr w:rsidR="00C93F54" w:rsidRPr="00165138" w14:paraId="35E83FD4" w14:textId="77777777" w:rsidTr="009E65C6">
        <w:tc>
          <w:tcPr>
            <w:tcW w:w="7338" w:type="dxa"/>
          </w:tcPr>
          <w:p w14:paraId="68F08A2D" w14:textId="77777777" w:rsidR="00C93F54" w:rsidRPr="00165138" w:rsidRDefault="00C93F54" w:rsidP="009E65C6">
            <w:pPr>
              <w:ind w:firstLine="33"/>
              <w:jc w:val="center"/>
              <w:rPr>
                <w:b/>
                <w:bCs/>
              </w:rPr>
            </w:pPr>
            <w:bookmarkStart w:id="40" w:name="_Hlk73632186"/>
            <w:r w:rsidRPr="00165138">
              <w:rPr>
                <w:b/>
                <w:bCs/>
              </w:rPr>
              <w:t xml:space="preserve">Личностные результаты </w:t>
            </w:r>
          </w:p>
          <w:p w14:paraId="6EF1D250" w14:textId="77777777" w:rsidR="00C93F54" w:rsidRPr="00165138" w:rsidRDefault="00C93F54" w:rsidP="009E65C6">
            <w:pPr>
              <w:ind w:firstLine="33"/>
              <w:jc w:val="center"/>
              <w:rPr>
                <w:b/>
                <w:bCs/>
              </w:rPr>
            </w:pPr>
            <w:r w:rsidRPr="00165138">
              <w:rPr>
                <w:b/>
                <w:bCs/>
              </w:rPr>
              <w:t xml:space="preserve">реализации программы воспитания </w:t>
            </w:r>
          </w:p>
          <w:p w14:paraId="4E1E2B77" w14:textId="77777777" w:rsidR="00C93F54" w:rsidRPr="00165138" w:rsidRDefault="00C93F54" w:rsidP="009E65C6">
            <w:pPr>
              <w:ind w:firstLine="33"/>
              <w:jc w:val="center"/>
              <w:rPr>
                <w:b/>
                <w:bCs/>
              </w:rPr>
            </w:pPr>
            <w:r w:rsidRPr="00165138">
              <w:rPr>
                <w:i/>
                <w:iCs/>
              </w:rPr>
              <w:t>(дескрипторы)</w:t>
            </w:r>
          </w:p>
        </w:tc>
        <w:tc>
          <w:tcPr>
            <w:tcW w:w="2863" w:type="dxa"/>
            <w:vAlign w:val="center"/>
          </w:tcPr>
          <w:p w14:paraId="76765D5A" w14:textId="77777777" w:rsidR="00C93F54" w:rsidRPr="00165138" w:rsidRDefault="00C93F54" w:rsidP="009E65C6">
            <w:pPr>
              <w:ind w:firstLine="33"/>
              <w:jc w:val="center"/>
              <w:rPr>
                <w:b/>
                <w:bCs/>
              </w:rPr>
            </w:pPr>
            <w:r w:rsidRPr="00165138">
              <w:rPr>
                <w:b/>
                <w:bCs/>
              </w:rPr>
              <w:t>Код личностных результатов реализации программы воспитания</w:t>
            </w:r>
          </w:p>
        </w:tc>
      </w:tr>
      <w:tr w:rsidR="00C93F54" w:rsidRPr="00165138" w14:paraId="104BBC74" w14:textId="77777777" w:rsidTr="009E65C6">
        <w:tc>
          <w:tcPr>
            <w:tcW w:w="7338" w:type="dxa"/>
          </w:tcPr>
          <w:p w14:paraId="29E584DA" w14:textId="77777777" w:rsidR="00C93F54" w:rsidRPr="00165138" w:rsidRDefault="00C93F54" w:rsidP="009E65C6">
            <w:pPr>
              <w:spacing w:before="120"/>
              <w:jc w:val="both"/>
              <w:rPr>
                <w:b/>
                <w:bCs/>
                <w:i/>
                <w:iCs/>
              </w:rPr>
            </w:pPr>
            <w:r w:rsidRPr="00165138">
              <w:t>Осознающий себя гражданином и защитником великой страны.</w:t>
            </w:r>
          </w:p>
        </w:tc>
        <w:tc>
          <w:tcPr>
            <w:tcW w:w="2863" w:type="dxa"/>
            <w:vAlign w:val="center"/>
          </w:tcPr>
          <w:p w14:paraId="65267B0E" w14:textId="77777777" w:rsidR="00C93F54" w:rsidRPr="00165138" w:rsidRDefault="00C93F54" w:rsidP="009E65C6">
            <w:pPr>
              <w:ind w:firstLine="33"/>
              <w:jc w:val="center"/>
              <w:rPr>
                <w:b/>
                <w:bCs/>
              </w:rPr>
            </w:pPr>
            <w:r w:rsidRPr="00165138">
              <w:rPr>
                <w:b/>
                <w:bCs/>
              </w:rPr>
              <w:t>ЛР 1</w:t>
            </w:r>
          </w:p>
        </w:tc>
      </w:tr>
      <w:tr w:rsidR="00C93F54" w:rsidRPr="00165138" w14:paraId="60067502" w14:textId="77777777" w:rsidTr="009E65C6">
        <w:tc>
          <w:tcPr>
            <w:tcW w:w="7338" w:type="dxa"/>
          </w:tcPr>
          <w:p w14:paraId="448964FD" w14:textId="77777777" w:rsidR="00C93F54" w:rsidRPr="00165138" w:rsidRDefault="00C93F54" w:rsidP="009E65C6">
            <w:pPr>
              <w:ind w:firstLine="33"/>
              <w:jc w:val="both"/>
              <w:rPr>
                <w:b/>
                <w:bCs/>
              </w:rPr>
            </w:pPr>
            <w:r w:rsidRPr="00165138">
              <w:t>Проявляющий активную гражданскую позицию, демонстрирующий приверженность принципам честности, порядочности, открытости, экономически активный и участвующий в студенческом и территориальном самоуправлении, в том числе на условиях добровольчества, продуктивно взаимодействующий и участвующий в деятельности общественных организаций.</w:t>
            </w:r>
          </w:p>
        </w:tc>
        <w:tc>
          <w:tcPr>
            <w:tcW w:w="2863" w:type="dxa"/>
            <w:vAlign w:val="center"/>
          </w:tcPr>
          <w:p w14:paraId="65F41640" w14:textId="77777777" w:rsidR="00C93F54" w:rsidRPr="00165138" w:rsidRDefault="00C93F54" w:rsidP="009E65C6">
            <w:pPr>
              <w:ind w:firstLine="33"/>
              <w:jc w:val="center"/>
              <w:rPr>
                <w:b/>
                <w:bCs/>
              </w:rPr>
            </w:pPr>
            <w:r w:rsidRPr="00165138">
              <w:rPr>
                <w:b/>
                <w:bCs/>
              </w:rPr>
              <w:t>ЛР 2</w:t>
            </w:r>
          </w:p>
        </w:tc>
      </w:tr>
      <w:tr w:rsidR="00C93F54" w:rsidRPr="00165138" w14:paraId="65991F11" w14:textId="77777777" w:rsidTr="009E65C6">
        <w:tc>
          <w:tcPr>
            <w:tcW w:w="7338" w:type="dxa"/>
          </w:tcPr>
          <w:p w14:paraId="72C3ACCF" w14:textId="77777777" w:rsidR="00C93F54" w:rsidRPr="00165138" w:rsidRDefault="00C93F54" w:rsidP="009E65C6">
            <w:pPr>
              <w:ind w:firstLine="33"/>
              <w:jc w:val="both"/>
              <w:rPr>
                <w:b/>
                <w:bCs/>
              </w:rPr>
            </w:pPr>
            <w:r w:rsidRPr="00165138">
              <w:t>Соблюдающий нормы правопорядка, следующий идеалам гражданского общества, обеспечения безопасности, прав и свобод граждан России. Лояльный к установкам и проявлениям представителей субкультур, отличающий их от групп с деструктивным и девиантным поведением. Демонстрирующий неприятие и предупреждающий социально опасное поведение окружающих.</w:t>
            </w:r>
          </w:p>
        </w:tc>
        <w:tc>
          <w:tcPr>
            <w:tcW w:w="2863" w:type="dxa"/>
            <w:vAlign w:val="center"/>
          </w:tcPr>
          <w:p w14:paraId="57C96E4B" w14:textId="77777777" w:rsidR="00C93F54" w:rsidRPr="00165138" w:rsidRDefault="00C93F54" w:rsidP="009E65C6">
            <w:pPr>
              <w:ind w:firstLine="33"/>
              <w:jc w:val="center"/>
              <w:rPr>
                <w:b/>
                <w:bCs/>
              </w:rPr>
            </w:pPr>
            <w:r w:rsidRPr="00165138">
              <w:rPr>
                <w:b/>
                <w:bCs/>
              </w:rPr>
              <w:t>ЛР 3</w:t>
            </w:r>
          </w:p>
        </w:tc>
      </w:tr>
      <w:tr w:rsidR="00C93F54" w:rsidRPr="00165138" w14:paraId="4D10DDB1" w14:textId="77777777" w:rsidTr="009E65C6">
        <w:tc>
          <w:tcPr>
            <w:tcW w:w="7338" w:type="dxa"/>
          </w:tcPr>
          <w:p w14:paraId="3E49B7A0" w14:textId="77777777" w:rsidR="00C93F54" w:rsidRPr="00165138" w:rsidRDefault="00C93F54" w:rsidP="009E65C6">
            <w:pPr>
              <w:ind w:firstLine="33"/>
              <w:jc w:val="both"/>
              <w:rPr>
                <w:b/>
                <w:bCs/>
              </w:rPr>
            </w:pPr>
            <w:r w:rsidRPr="00165138">
              <w:t>Проявляющий и демонстрирующий уважение к людям труда, осознающий ценность собственного труда. Стремящийся к формированию в сетевой среде личностно и профессионального конструктивного «цифрового следа».</w:t>
            </w:r>
          </w:p>
        </w:tc>
        <w:tc>
          <w:tcPr>
            <w:tcW w:w="2863" w:type="dxa"/>
            <w:vAlign w:val="center"/>
          </w:tcPr>
          <w:p w14:paraId="2D1656E8" w14:textId="77777777" w:rsidR="00C93F54" w:rsidRPr="00165138" w:rsidRDefault="00C93F54" w:rsidP="009E65C6">
            <w:pPr>
              <w:ind w:firstLine="33"/>
              <w:jc w:val="center"/>
              <w:rPr>
                <w:b/>
                <w:bCs/>
              </w:rPr>
            </w:pPr>
            <w:r w:rsidRPr="00165138">
              <w:rPr>
                <w:b/>
                <w:bCs/>
              </w:rPr>
              <w:t>ЛР 4</w:t>
            </w:r>
          </w:p>
        </w:tc>
      </w:tr>
      <w:tr w:rsidR="00C93F54" w:rsidRPr="00165138" w14:paraId="2A495477" w14:textId="77777777" w:rsidTr="009E65C6">
        <w:tc>
          <w:tcPr>
            <w:tcW w:w="7338" w:type="dxa"/>
          </w:tcPr>
          <w:p w14:paraId="1B15C038" w14:textId="77777777" w:rsidR="00C93F54" w:rsidRPr="00165138" w:rsidRDefault="00C93F54" w:rsidP="009E65C6">
            <w:pPr>
              <w:ind w:firstLine="33"/>
              <w:jc w:val="both"/>
              <w:rPr>
                <w:b/>
                <w:bCs/>
              </w:rPr>
            </w:pPr>
            <w:r w:rsidRPr="00165138">
              <w:t>Демонстрирующий приверженность к родной культуре, исторической памяти на основе любви к Родине, родному народу, малой родине, принятию традиционных ценностей   многонационального народа России.</w:t>
            </w:r>
          </w:p>
        </w:tc>
        <w:tc>
          <w:tcPr>
            <w:tcW w:w="2863" w:type="dxa"/>
            <w:vAlign w:val="center"/>
          </w:tcPr>
          <w:p w14:paraId="2C7BF3EB" w14:textId="77777777" w:rsidR="00C93F54" w:rsidRPr="00165138" w:rsidRDefault="00C93F54" w:rsidP="009E65C6">
            <w:pPr>
              <w:ind w:firstLine="33"/>
              <w:jc w:val="center"/>
              <w:rPr>
                <w:b/>
                <w:bCs/>
              </w:rPr>
            </w:pPr>
            <w:r w:rsidRPr="00165138">
              <w:rPr>
                <w:b/>
                <w:bCs/>
              </w:rPr>
              <w:t>ЛР 5</w:t>
            </w:r>
          </w:p>
        </w:tc>
      </w:tr>
      <w:tr w:rsidR="00C93F54" w:rsidRPr="00165138" w14:paraId="0E207A85" w14:textId="77777777" w:rsidTr="009E65C6">
        <w:tc>
          <w:tcPr>
            <w:tcW w:w="7338" w:type="dxa"/>
          </w:tcPr>
          <w:p w14:paraId="5A3A27C1" w14:textId="77777777" w:rsidR="00C93F54" w:rsidRPr="00165138" w:rsidRDefault="00C93F54" w:rsidP="009E65C6">
            <w:pPr>
              <w:ind w:firstLine="33"/>
              <w:jc w:val="both"/>
              <w:rPr>
                <w:b/>
                <w:bCs/>
              </w:rPr>
            </w:pPr>
            <w:r w:rsidRPr="00165138">
              <w:t xml:space="preserve">Проявляющий уважение к людям старшего поколения и готовность к участию в социальной поддержке и волонтерских движениях.  </w:t>
            </w:r>
          </w:p>
        </w:tc>
        <w:tc>
          <w:tcPr>
            <w:tcW w:w="2863" w:type="dxa"/>
            <w:vAlign w:val="center"/>
          </w:tcPr>
          <w:p w14:paraId="0413FEBE" w14:textId="77777777" w:rsidR="00C93F54" w:rsidRPr="00165138" w:rsidRDefault="00C93F54" w:rsidP="009E65C6">
            <w:pPr>
              <w:ind w:firstLine="33"/>
              <w:jc w:val="center"/>
              <w:rPr>
                <w:b/>
                <w:bCs/>
              </w:rPr>
            </w:pPr>
            <w:r w:rsidRPr="00165138">
              <w:rPr>
                <w:b/>
                <w:bCs/>
              </w:rPr>
              <w:t>ЛР 6</w:t>
            </w:r>
          </w:p>
        </w:tc>
      </w:tr>
      <w:tr w:rsidR="00C93F54" w:rsidRPr="00165138" w14:paraId="36A8FDCC" w14:textId="77777777" w:rsidTr="009E65C6">
        <w:trPr>
          <w:trHeight w:val="268"/>
        </w:trPr>
        <w:tc>
          <w:tcPr>
            <w:tcW w:w="7338" w:type="dxa"/>
          </w:tcPr>
          <w:p w14:paraId="0F08FC56" w14:textId="77777777" w:rsidR="00C93F54" w:rsidRPr="00165138" w:rsidRDefault="00C93F54" w:rsidP="009E65C6">
            <w:pPr>
              <w:ind w:firstLine="33"/>
              <w:jc w:val="both"/>
              <w:rPr>
                <w:b/>
                <w:bCs/>
              </w:rPr>
            </w:pPr>
            <w:r w:rsidRPr="00165138">
              <w:t xml:space="preserve">Осознающий приоритетную ценность личности человека; уважающий собственную и чужую уникальность в различных ситуациях, во всех формах и видах деятельности. </w:t>
            </w:r>
          </w:p>
        </w:tc>
        <w:tc>
          <w:tcPr>
            <w:tcW w:w="2863" w:type="dxa"/>
            <w:vAlign w:val="center"/>
          </w:tcPr>
          <w:p w14:paraId="66C535AC" w14:textId="77777777" w:rsidR="00C93F54" w:rsidRPr="00165138" w:rsidRDefault="00C93F54" w:rsidP="009E65C6">
            <w:pPr>
              <w:ind w:firstLine="33"/>
              <w:jc w:val="center"/>
              <w:rPr>
                <w:b/>
                <w:bCs/>
              </w:rPr>
            </w:pPr>
            <w:r w:rsidRPr="00165138">
              <w:rPr>
                <w:b/>
                <w:bCs/>
              </w:rPr>
              <w:t>ЛР 7</w:t>
            </w:r>
          </w:p>
        </w:tc>
      </w:tr>
      <w:tr w:rsidR="00C93F54" w:rsidRPr="00165138" w14:paraId="58328745" w14:textId="77777777" w:rsidTr="009E65C6">
        <w:tc>
          <w:tcPr>
            <w:tcW w:w="7338" w:type="dxa"/>
          </w:tcPr>
          <w:p w14:paraId="0C1D4DAF" w14:textId="77777777" w:rsidR="00C93F54" w:rsidRPr="00165138" w:rsidRDefault="00C93F54" w:rsidP="009E65C6">
            <w:pPr>
              <w:ind w:firstLine="33"/>
              <w:jc w:val="both"/>
              <w:rPr>
                <w:b/>
                <w:bCs/>
              </w:rPr>
            </w:pPr>
            <w:r w:rsidRPr="00165138">
              <w:t>Проявляющий и демонстрирующий уважение к представителям различных этнокультурных, социальных, конфессиональных и иных групп. Сопричастный к сохранению, преумножению и трансляции культурных традиций и ценностей многонационального российского государства.</w:t>
            </w:r>
          </w:p>
        </w:tc>
        <w:tc>
          <w:tcPr>
            <w:tcW w:w="2863" w:type="dxa"/>
            <w:vAlign w:val="center"/>
          </w:tcPr>
          <w:p w14:paraId="5B39EC7E" w14:textId="77777777" w:rsidR="00C93F54" w:rsidRPr="00165138" w:rsidRDefault="00C93F54" w:rsidP="009E65C6">
            <w:pPr>
              <w:ind w:firstLine="33"/>
              <w:jc w:val="center"/>
              <w:rPr>
                <w:b/>
                <w:bCs/>
              </w:rPr>
            </w:pPr>
            <w:r w:rsidRPr="00165138">
              <w:rPr>
                <w:b/>
                <w:bCs/>
              </w:rPr>
              <w:t>ЛР 8</w:t>
            </w:r>
          </w:p>
        </w:tc>
      </w:tr>
      <w:tr w:rsidR="00C93F54" w:rsidRPr="00165138" w14:paraId="2050B40C" w14:textId="77777777" w:rsidTr="009E65C6">
        <w:tc>
          <w:tcPr>
            <w:tcW w:w="7338" w:type="dxa"/>
          </w:tcPr>
          <w:p w14:paraId="257C58AE" w14:textId="77777777" w:rsidR="00C93F54" w:rsidRPr="00165138" w:rsidRDefault="00C93F54" w:rsidP="009E65C6">
            <w:pPr>
              <w:ind w:firstLine="33"/>
              <w:jc w:val="both"/>
              <w:rPr>
                <w:b/>
                <w:bCs/>
              </w:rPr>
            </w:pPr>
            <w:r w:rsidRPr="00165138">
              <w:t>Соблюдающий и пропагандирующий правила здорового и безопасного образа жизни, спорта; предупреждающий либо преодолевающий зависимости от алкоголя, табака, психоактивных веществ, азартных игр и т.д. Сохраняющий психологическую устойчивость в ситуативно сложных или стремительно меняющихся ситуациях.</w:t>
            </w:r>
          </w:p>
        </w:tc>
        <w:tc>
          <w:tcPr>
            <w:tcW w:w="2863" w:type="dxa"/>
            <w:vAlign w:val="center"/>
          </w:tcPr>
          <w:p w14:paraId="2E62D34B" w14:textId="77777777" w:rsidR="00C93F54" w:rsidRPr="00165138" w:rsidRDefault="00C93F54" w:rsidP="009E65C6">
            <w:pPr>
              <w:ind w:firstLine="33"/>
              <w:jc w:val="center"/>
              <w:rPr>
                <w:b/>
                <w:bCs/>
              </w:rPr>
            </w:pPr>
            <w:r w:rsidRPr="00165138">
              <w:rPr>
                <w:b/>
                <w:bCs/>
              </w:rPr>
              <w:t>ЛР 9</w:t>
            </w:r>
          </w:p>
        </w:tc>
      </w:tr>
      <w:tr w:rsidR="00C93F54" w:rsidRPr="00165138" w14:paraId="067226DD" w14:textId="77777777" w:rsidTr="009E65C6">
        <w:tc>
          <w:tcPr>
            <w:tcW w:w="7338" w:type="dxa"/>
          </w:tcPr>
          <w:p w14:paraId="5317F4FE" w14:textId="77777777" w:rsidR="00C93F54" w:rsidRPr="00165138" w:rsidRDefault="00C93F54" w:rsidP="009E65C6">
            <w:pPr>
              <w:jc w:val="both"/>
              <w:rPr>
                <w:b/>
                <w:bCs/>
              </w:rPr>
            </w:pPr>
            <w:r w:rsidRPr="00165138">
              <w:t>Заботящийся о защите окружающей среды, собственной и чужой безопасности, в том числе цифровой.</w:t>
            </w:r>
          </w:p>
        </w:tc>
        <w:tc>
          <w:tcPr>
            <w:tcW w:w="2863" w:type="dxa"/>
            <w:vAlign w:val="center"/>
          </w:tcPr>
          <w:p w14:paraId="591E9CCC" w14:textId="77777777" w:rsidR="00C93F54" w:rsidRPr="00165138" w:rsidRDefault="00C93F54" w:rsidP="009E65C6">
            <w:pPr>
              <w:ind w:firstLine="33"/>
              <w:jc w:val="center"/>
              <w:rPr>
                <w:b/>
                <w:bCs/>
              </w:rPr>
            </w:pPr>
            <w:r w:rsidRPr="00165138">
              <w:rPr>
                <w:b/>
                <w:bCs/>
              </w:rPr>
              <w:t>ЛР 10</w:t>
            </w:r>
          </w:p>
        </w:tc>
      </w:tr>
      <w:tr w:rsidR="00C93F54" w:rsidRPr="00165138" w14:paraId="4AB8E3B2" w14:textId="77777777" w:rsidTr="009E65C6">
        <w:tc>
          <w:tcPr>
            <w:tcW w:w="7338" w:type="dxa"/>
          </w:tcPr>
          <w:p w14:paraId="64499D36" w14:textId="77777777" w:rsidR="00C93F54" w:rsidRPr="00165138" w:rsidRDefault="00C93F54" w:rsidP="009E65C6">
            <w:pPr>
              <w:jc w:val="both"/>
              <w:rPr>
                <w:b/>
                <w:bCs/>
              </w:rPr>
            </w:pPr>
            <w:r w:rsidRPr="00165138">
              <w:lastRenderedPageBreak/>
              <w:t xml:space="preserve">Проявляющий уважение к эстетическим ценностям, обладающий основами эстетической культуры. </w:t>
            </w:r>
          </w:p>
        </w:tc>
        <w:tc>
          <w:tcPr>
            <w:tcW w:w="2863" w:type="dxa"/>
            <w:vAlign w:val="center"/>
          </w:tcPr>
          <w:p w14:paraId="772111E8" w14:textId="77777777" w:rsidR="00C93F54" w:rsidRPr="00165138" w:rsidRDefault="00C93F54" w:rsidP="009E65C6">
            <w:pPr>
              <w:ind w:firstLine="33"/>
              <w:jc w:val="center"/>
              <w:rPr>
                <w:b/>
                <w:bCs/>
              </w:rPr>
            </w:pPr>
            <w:r w:rsidRPr="00165138">
              <w:rPr>
                <w:b/>
                <w:bCs/>
              </w:rPr>
              <w:t>ЛР 11</w:t>
            </w:r>
          </w:p>
        </w:tc>
      </w:tr>
      <w:tr w:rsidR="00C93F54" w:rsidRPr="00165138" w14:paraId="3113979B" w14:textId="77777777" w:rsidTr="009E65C6">
        <w:tc>
          <w:tcPr>
            <w:tcW w:w="7338" w:type="dxa"/>
          </w:tcPr>
          <w:p w14:paraId="32040B97" w14:textId="77777777" w:rsidR="00C93F54" w:rsidRPr="00165138" w:rsidRDefault="00C93F54" w:rsidP="009E65C6">
            <w:pPr>
              <w:jc w:val="both"/>
              <w:rPr>
                <w:b/>
                <w:bCs/>
              </w:rPr>
            </w:pPr>
            <w:r w:rsidRPr="00165138">
              <w:t>Принимающий семейные ценности, готовый к созданию семьи и воспитанию детей; демонстрирующий неприятие насилия в семье, ухода от родительской ответственности, отказа от отношений со своими детьми и их финансового содержания.</w:t>
            </w:r>
          </w:p>
        </w:tc>
        <w:tc>
          <w:tcPr>
            <w:tcW w:w="2863" w:type="dxa"/>
            <w:vAlign w:val="center"/>
          </w:tcPr>
          <w:p w14:paraId="603D7738" w14:textId="77777777" w:rsidR="00C93F54" w:rsidRPr="00165138" w:rsidRDefault="00C93F54" w:rsidP="009E65C6">
            <w:pPr>
              <w:ind w:firstLine="33"/>
              <w:jc w:val="center"/>
              <w:rPr>
                <w:b/>
                <w:bCs/>
              </w:rPr>
            </w:pPr>
            <w:r w:rsidRPr="00165138">
              <w:rPr>
                <w:b/>
                <w:bCs/>
              </w:rPr>
              <w:t>ЛР 12</w:t>
            </w:r>
          </w:p>
        </w:tc>
      </w:tr>
      <w:tr w:rsidR="00C93F54" w:rsidRPr="00165138" w14:paraId="52FF83D7" w14:textId="77777777" w:rsidTr="009E65C6">
        <w:tc>
          <w:tcPr>
            <w:tcW w:w="10201" w:type="dxa"/>
            <w:gridSpan w:val="2"/>
            <w:vAlign w:val="center"/>
          </w:tcPr>
          <w:p w14:paraId="57ABDD3D" w14:textId="77777777" w:rsidR="00C93F54" w:rsidRPr="00165138" w:rsidRDefault="00C93F54" w:rsidP="009E65C6">
            <w:pPr>
              <w:ind w:firstLine="33"/>
              <w:jc w:val="center"/>
              <w:rPr>
                <w:b/>
                <w:bCs/>
              </w:rPr>
            </w:pPr>
            <w:r w:rsidRPr="00165138">
              <w:rPr>
                <w:b/>
                <w:bCs/>
              </w:rPr>
              <w:t>Личностные результаты</w:t>
            </w:r>
          </w:p>
          <w:p w14:paraId="77535562" w14:textId="77777777" w:rsidR="00C93F54" w:rsidRPr="00165138" w:rsidRDefault="00C93F54" w:rsidP="006E3B9E">
            <w:pPr>
              <w:ind w:firstLine="33"/>
              <w:jc w:val="center"/>
              <w:rPr>
                <w:b/>
                <w:bCs/>
              </w:rPr>
            </w:pPr>
            <w:r w:rsidRPr="00165138">
              <w:rPr>
                <w:b/>
                <w:bCs/>
              </w:rPr>
              <w:t xml:space="preserve">реализации программы воспитания, определенные отраслевыми требованиями к деловым качествам личности </w:t>
            </w:r>
            <w:r w:rsidRPr="00165138">
              <w:t>(при наличии)</w:t>
            </w:r>
          </w:p>
        </w:tc>
      </w:tr>
      <w:tr w:rsidR="00C93F54" w:rsidRPr="00165138" w14:paraId="4210A054" w14:textId="77777777" w:rsidTr="009E65C6">
        <w:tc>
          <w:tcPr>
            <w:tcW w:w="7338" w:type="dxa"/>
          </w:tcPr>
          <w:p w14:paraId="2F71B708" w14:textId="77777777" w:rsidR="00C93F54" w:rsidRPr="00165138" w:rsidRDefault="00C93F54" w:rsidP="009E65C6">
            <w:pPr>
              <w:rPr>
                <w:bCs/>
              </w:rPr>
            </w:pPr>
            <w:r w:rsidRPr="00165138">
              <w:rPr>
                <w:bCs/>
              </w:rPr>
              <w:t xml:space="preserve">Выполняющий профессиональные навыки в сфере </w:t>
            </w:r>
            <w:r w:rsidRPr="00165138">
              <w:t>сервиса домашнего и коммунального хозяйства</w:t>
            </w:r>
          </w:p>
        </w:tc>
        <w:tc>
          <w:tcPr>
            <w:tcW w:w="2863" w:type="dxa"/>
            <w:vAlign w:val="center"/>
          </w:tcPr>
          <w:p w14:paraId="38878546" w14:textId="77777777" w:rsidR="00C93F54" w:rsidRPr="00165138" w:rsidRDefault="00C93F54" w:rsidP="009E65C6">
            <w:pPr>
              <w:ind w:firstLine="33"/>
              <w:jc w:val="center"/>
              <w:rPr>
                <w:b/>
                <w:bCs/>
              </w:rPr>
            </w:pPr>
            <w:r w:rsidRPr="00165138">
              <w:rPr>
                <w:b/>
                <w:bCs/>
              </w:rPr>
              <w:t>ЛР 13</w:t>
            </w:r>
          </w:p>
        </w:tc>
      </w:tr>
      <w:tr w:rsidR="00C93F54" w:rsidRPr="00165138" w14:paraId="333C3775" w14:textId="77777777" w:rsidTr="009E65C6">
        <w:tc>
          <w:tcPr>
            <w:tcW w:w="10201" w:type="dxa"/>
            <w:gridSpan w:val="2"/>
          </w:tcPr>
          <w:p w14:paraId="12E37E73" w14:textId="77777777" w:rsidR="00C93F54" w:rsidRPr="00165138" w:rsidRDefault="00C93F54" w:rsidP="009E65C6">
            <w:pPr>
              <w:ind w:firstLine="33"/>
              <w:jc w:val="center"/>
              <w:rPr>
                <w:b/>
                <w:bCs/>
              </w:rPr>
            </w:pPr>
            <w:r w:rsidRPr="00165138">
              <w:rPr>
                <w:b/>
                <w:bCs/>
              </w:rPr>
              <w:t>Личностные результаты</w:t>
            </w:r>
          </w:p>
          <w:p w14:paraId="3C76C3A4" w14:textId="77777777" w:rsidR="00C93F54" w:rsidRPr="00165138" w:rsidRDefault="00C93F54" w:rsidP="009E65C6">
            <w:pPr>
              <w:ind w:firstLine="33"/>
              <w:jc w:val="center"/>
            </w:pPr>
            <w:r w:rsidRPr="00165138">
              <w:rPr>
                <w:b/>
                <w:bCs/>
              </w:rPr>
              <w:t>реализации программы воспитания, определенные субъектом Российской Федерации</w:t>
            </w:r>
            <w:r w:rsidRPr="00165138">
              <w:rPr>
                <w:b/>
                <w:bCs/>
                <w:vertAlign w:val="superscript"/>
              </w:rPr>
              <w:footnoteReference w:id="45"/>
            </w:r>
            <w:r w:rsidRPr="00165138">
              <w:rPr>
                <w:b/>
                <w:bCs/>
              </w:rPr>
              <w:t xml:space="preserve"> </w:t>
            </w:r>
            <w:r w:rsidRPr="00165138">
              <w:t xml:space="preserve">(при наличии) </w:t>
            </w:r>
          </w:p>
        </w:tc>
      </w:tr>
      <w:tr w:rsidR="00C93F54" w:rsidRPr="00165138" w14:paraId="196CF69D" w14:textId="77777777" w:rsidTr="009E65C6">
        <w:tc>
          <w:tcPr>
            <w:tcW w:w="7338" w:type="dxa"/>
          </w:tcPr>
          <w:p w14:paraId="282844EB" w14:textId="77777777" w:rsidR="00C93F54" w:rsidRPr="00165138" w:rsidRDefault="00C93F54" w:rsidP="009E65C6">
            <w:pPr>
              <w:rPr>
                <w:bCs/>
              </w:rPr>
            </w:pPr>
            <w:r w:rsidRPr="00165138">
              <w:rPr>
                <w:bCs/>
              </w:rPr>
              <w:t xml:space="preserve">Выполняющий профессиональные навыки в сфере </w:t>
            </w:r>
            <w:r w:rsidRPr="00165138">
              <w:t xml:space="preserve">сервиса домашнего и коммунального хозяйства </w:t>
            </w:r>
            <w:r w:rsidRPr="00165138">
              <w:rPr>
                <w:bCs/>
              </w:rPr>
              <w:t>с учетом специфики субъекта Российской Федерации</w:t>
            </w:r>
          </w:p>
        </w:tc>
        <w:tc>
          <w:tcPr>
            <w:tcW w:w="2863" w:type="dxa"/>
            <w:vAlign w:val="center"/>
          </w:tcPr>
          <w:p w14:paraId="2BE8B4CD" w14:textId="77777777" w:rsidR="00C93F54" w:rsidRPr="00165138" w:rsidRDefault="00C93F54" w:rsidP="009E65C6">
            <w:pPr>
              <w:ind w:firstLine="33"/>
              <w:jc w:val="center"/>
              <w:rPr>
                <w:b/>
                <w:bCs/>
              </w:rPr>
            </w:pPr>
            <w:r w:rsidRPr="00165138">
              <w:rPr>
                <w:b/>
                <w:bCs/>
              </w:rPr>
              <w:t>ЛР 14</w:t>
            </w:r>
          </w:p>
        </w:tc>
      </w:tr>
      <w:tr w:rsidR="00C93F54" w:rsidRPr="00165138" w14:paraId="45E6F37C" w14:textId="77777777" w:rsidTr="009E65C6">
        <w:tc>
          <w:tcPr>
            <w:tcW w:w="10201" w:type="dxa"/>
            <w:gridSpan w:val="2"/>
            <w:vAlign w:val="center"/>
          </w:tcPr>
          <w:p w14:paraId="043DAC39" w14:textId="77777777" w:rsidR="00C93F54" w:rsidRPr="00165138" w:rsidRDefault="00C93F54" w:rsidP="009E65C6">
            <w:pPr>
              <w:ind w:firstLine="33"/>
              <w:jc w:val="center"/>
              <w:rPr>
                <w:b/>
                <w:bCs/>
              </w:rPr>
            </w:pPr>
            <w:r w:rsidRPr="00165138">
              <w:rPr>
                <w:b/>
                <w:bCs/>
              </w:rPr>
              <w:t>Личностные результаты</w:t>
            </w:r>
          </w:p>
          <w:p w14:paraId="4D04A940" w14:textId="77777777" w:rsidR="00C93F54" w:rsidRPr="00165138" w:rsidRDefault="00C93F54" w:rsidP="009E65C6">
            <w:pPr>
              <w:ind w:firstLine="33"/>
              <w:jc w:val="center"/>
              <w:rPr>
                <w:b/>
                <w:bCs/>
              </w:rPr>
            </w:pPr>
            <w:r w:rsidRPr="00165138">
              <w:rPr>
                <w:b/>
                <w:bCs/>
              </w:rPr>
              <w:t>реализации программы воспитания, определенные ключевыми работодателями</w:t>
            </w:r>
            <w:r w:rsidRPr="00165138">
              <w:rPr>
                <w:b/>
                <w:bCs/>
                <w:vertAlign w:val="superscript"/>
              </w:rPr>
              <w:footnoteReference w:id="46"/>
            </w:r>
          </w:p>
          <w:p w14:paraId="46DDCBF9" w14:textId="77777777" w:rsidR="00C93F54" w:rsidRPr="00165138" w:rsidRDefault="00C93F54" w:rsidP="009E65C6">
            <w:pPr>
              <w:ind w:firstLine="33"/>
              <w:jc w:val="center"/>
              <w:rPr>
                <w:b/>
                <w:bCs/>
              </w:rPr>
            </w:pPr>
            <w:r w:rsidRPr="00165138">
              <w:t>(при наличии)</w:t>
            </w:r>
          </w:p>
        </w:tc>
      </w:tr>
      <w:tr w:rsidR="00C93F54" w:rsidRPr="00165138" w14:paraId="3421C5A9" w14:textId="77777777" w:rsidTr="009E65C6">
        <w:tc>
          <w:tcPr>
            <w:tcW w:w="7338" w:type="dxa"/>
          </w:tcPr>
          <w:p w14:paraId="4817C8B1" w14:textId="77777777" w:rsidR="00C93F54" w:rsidRPr="00165138" w:rsidRDefault="00C93F54" w:rsidP="009E65C6">
            <w:pPr>
              <w:ind w:firstLine="33"/>
            </w:pPr>
          </w:p>
        </w:tc>
        <w:tc>
          <w:tcPr>
            <w:tcW w:w="2863" w:type="dxa"/>
            <w:vAlign w:val="center"/>
          </w:tcPr>
          <w:p w14:paraId="537B16AD" w14:textId="77777777" w:rsidR="00C93F54" w:rsidRPr="00165138" w:rsidRDefault="00C93F54" w:rsidP="009E65C6">
            <w:pPr>
              <w:ind w:firstLine="33"/>
              <w:jc w:val="center"/>
              <w:rPr>
                <w:b/>
                <w:bCs/>
              </w:rPr>
            </w:pPr>
            <w:r w:rsidRPr="00165138">
              <w:rPr>
                <w:b/>
                <w:bCs/>
              </w:rPr>
              <w:t>ЛР 15</w:t>
            </w:r>
          </w:p>
        </w:tc>
      </w:tr>
      <w:tr w:rsidR="00C93F54" w:rsidRPr="00165138" w14:paraId="0A33A243" w14:textId="77777777" w:rsidTr="009E65C6">
        <w:tc>
          <w:tcPr>
            <w:tcW w:w="10201" w:type="dxa"/>
            <w:gridSpan w:val="2"/>
            <w:vAlign w:val="center"/>
          </w:tcPr>
          <w:p w14:paraId="0EA8C3EE" w14:textId="77777777" w:rsidR="00C93F54" w:rsidRPr="00165138" w:rsidRDefault="00C93F54" w:rsidP="009E65C6">
            <w:pPr>
              <w:ind w:firstLine="33"/>
              <w:jc w:val="center"/>
              <w:rPr>
                <w:b/>
                <w:bCs/>
              </w:rPr>
            </w:pPr>
            <w:r w:rsidRPr="00165138">
              <w:rPr>
                <w:b/>
                <w:bCs/>
              </w:rPr>
              <w:t>Личностные результаты</w:t>
            </w:r>
          </w:p>
          <w:p w14:paraId="7B714BA3" w14:textId="77777777" w:rsidR="00C93F54" w:rsidRPr="00165138" w:rsidRDefault="00C93F54" w:rsidP="009E65C6">
            <w:pPr>
              <w:ind w:firstLine="33"/>
              <w:jc w:val="center"/>
              <w:rPr>
                <w:b/>
                <w:bCs/>
              </w:rPr>
            </w:pPr>
            <w:r w:rsidRPr="00165138">
              <w:rPr>
                <w:b/>
                <w:bCs/>
              </w:rPr>
              <w:t>реализации программы воспитания, определенные субъектами</w:t>
            </w:r>
          </w:p>
          <w:p w14:paraId="446FA5AC" w14:textId="77777777" w:rsidR="00C93F54" w:rsidRPr="00165138" w:rsidRDefault="00C93F54" w:rsidP="009E65C6">
            <w:pPr>
              <w:ind w:firstLine="33"/>
              <w:jc w:val="center"/>
              <w:rPr>
                <w:b/>
                <w:bCs/>
              </w:rPr>
            </w:pPr>
            <w:r w:rsidRPr="00165138">
              <w:rPr>
                <w:b/>
                <w:bCs/>
              </w:rPr>
              <w:t>образовательного процесса</w:t>
            </w:r>
            <w:r w:rsidRPr="00165138">
              <w:rPr>
                <w:b/>
                <w:bCs/>
                <w:vertAlign w:val="superscript"/>
              </w:rPr>
              <w:footnoteReference w:id="47"/>
            </w:r>
            <w:r w:rsidRPr="00165138">
              <w:rPr>
                <w:b/>
                <w:bCs/>
              </w:rPr>
              <w:t xml:space="preserve"> </w:t>
            </w:r>
            <w:r w:rsidRPr="00165138">
              <w:t>(при наличии)</w:t>
            </w:r>
          </w:p>
        </w:tc>
      </w:tr>
      <w:tr w:rsidR="00C93F54" w:rsidRPr="00165138" w14:paraId="677FB81F" w14:textId="77777777" w:rsidTr="009E65C6">
        <w:tc>
          <w:tcPr>
            <w:tcW w:w="7338" w:type="dxa"/>
          </w:tcPr>
          <w:p w14:paraId="79E49198" w14:textId="77777777" w:rsidR="00C93F54" w:rsidRPr="00165138" w:rsidRDefault="00C93F54" w:rsidP="009E65C6">
            <w:pPr>
              <w:ind w:firstLine="33"/>
            </w:pPr>
          </w:p>
        </w:tc>
        <w:tc>
          <w:tcPr>
            <w:tcW w:w="2863" w:type="dxa"/>
            <w:vAlign w:val="center"/>
          </w:tcPr>
          <w:p w14:paraId="50B26955" w14:textId="77777777" w:rsidR="00C93F54" w:rsidRPr="00165138" w:rsidRDefault="00C93F54" w:rsidP="009E65C6">
            <w:pPr>
              <w:ind w:firstLine="33"/>
              <w:jc w:val="center"/>
              <w:rPr>
                <w:b/>
                <w:bCs/>
              </w:rPr>
            </w:pPr>
            <w:r w:rsidRPr="00165138">
              <w:rPr>
                <w:b/>
                <w:bCs/>
              </w:rPr>
              <w:t>ЛР 16</w:t>
            </w:r>
          </w:p>
        </w:tc>
      </w:tr>
      <w:bookmarkEnd w:id="40"/>
    </w:tbl>
    <w:p w14:paraId="29C759BA" w14:textId="77777777" w:rsidR="00C93F54" w:rsidRPr="00165138" w:rsidRDefault="00C93F54" w:rsidP="00C93F54">
      <w:pPr>
        <w:ind w:firstLine="708"/>
        <w:jc w:val="right"/>
        <w:rPr>
          <w:b/>
          <w:bCs/>
        </w:rPr>
      </w:pPr>
    </w:p>
    <w:p w14:paraId="5FC9ED97" w14:textId="77777777" w:rsidR="00A05BF5" w:rsidRPr="00165138" w:rsidRDefault="00A05BF5" w:rsidP="00C93F54">
      <w:pPr>
        <w:ind w:firstLine="708"/>
        <w:jc w:val="right"/>
        <w:rPr>
          <w:b/>
          <w:bCs/>
        </w:rPr>
      </w:pPr>
    </w:p>
    <w:p w14:paraId="60AC9C76" w14:textId="77777777" w:rsidR="00A05BF5" w:rsidRPr="00165138" w:rsidRDefault="00A05BF5" w:rsidP="00A05BF5">
      <w:pPr>
        <w:jc w:val="center"/>
        <w:rPr>
          <w:b/>
          <w:sz w:val="24"/>
          <w:szCs w:val="24"/>
        </w:rPr>
      </w:pPr>
      <w:bookmarkStart w:id="41" w:name="_Hlk76478488"/>
      <w:r w:rsidRPr="00165138">
        <w:rPr>
          <w:b/>
          <w:sz w:val="24"/>
          <w:szCs w:val="24"/>
        </w:rPr>
        <w:t xml:space="preserve">Планируемые личностные результаты </w:t>
      </w:r>
      <w:r w:rsidRPr="00165138">
        <w:rPr>
          <w:b/>
          <w:sz w:val="24"/>
          <w:szCs w:val="24"/>
        </w:rPr>
        <w:br/>
        <w:t>в ходе реализации образовательной программы</w:t>
      </w:r>
      <w:r w:rsidRPr="00165138">
        <w:rPr>
          <w:rStyle w:val="aa"/>
          <w:b/>
          <w:sz w:val="24"/>
          <w:szCs w:val="24"/>
        </w:rPr>
        <w:footnoteReference w:id="48"/>
      </w:r>
    </w:p>
    <w:p w14:paraId="58FB3634" w14:textId="77777777" w:rsidR="00A05BF5" w:rsidRPr="00165138" w:rsidRDefault="00A05BF5" w:rsidP="00A05BF5">
      <w:pPr>
        <w:ind w:firstLine="709"/>
        <w:jc w:val="both"/>
        <w:rPr>
          <w:b/>
          <w:sz w:val="24"/>
          <w:szCs w:val="24"/>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38"/>
        <w:gridCol w:w="1940"/>
      </w:tblGrid>
      <w:tr w:rsidR="00A05BF5" w:rsidRPr="00165138" w14:paraId="454FFCD9" w14:textId="77777777" w:rsidTr="00F054B7">
        <w:tc>
          <w:tcPr>
            <w:tcW w:w="7238" w:type="dxa"/>
          </w:tcPr>
          <w:p w14:paraId="385B52D7" w14:textId="77777777" w:rsidR="00A05BF5" w:rsidRPr="00165138" w:rsidRDefault="00A05BF5" w:rsidP="00F054B7">
            <w:pPr>
              <w:ind w:firstLine="33"/>
              <w:jc w:val="center"/>
              <w:rPr>
                <w:b/>
                <w:bCs/>
                <w:sz w:val="24"/>
                <w:szCs w:val="24"/>
              </w:rPr>
            </w:pPr>
            <w:r w:rsidRPr="00165138">
              <w:rPr>
                <w:b/>
                <w:bCs/>
                <w:sz w:val="24"/>
                <w:szCs w:val="24"/>
              </w:rPr>
              <w:t xml:space="preserve">Наименование профессионального модуля, </w:t>
            </w:r>
            <w:r w:rsidRPr="00165138">
              <w:rPr>
                <w:b/>
                <w:bCs/>
                <w:sz w:val="24"/>
                <w:szCs w:val="24"/>
              </w:rPr>
              <w:br/>
              <w:t xml:space="preserve">учебной дисциплины </w:t>
            </w:r>
          </w:p>
          <w:p w14:paraId="2285D5CD" w14:textId="77777777" w:rsidR="00A05BF5" w:rsidRPr="00165138" w:rsidRDefault="00A05BF5" w:rsidP="00F054B7">
            <w:pPr>
              <w:ind w:firstLine="33"/>
              <w:jc w:val="center"/>
              <w:rPr>
                <w:b/>
                <w:bCs/>
                <w:sz w:val="24"/>
                <w:szCs w:val="24"/>
              </w:rPr>
            </w:pPr>
          </w:p>
        </w:tc>
        <w:tc>
          <w:tcPr>
            <w:tcW w:w="1940" w:type="dxa"/>
          </w:tcPr>
          <w:p w14:paraId="0367EF32" w14:textId="77777777" w:rsidR="00A05BF5" w:rsidRPr="00165138" w:rsidRDefault="00A05BF5" w:rsidP="00F054B7">
            <w:pPr>
              <w:ind w:firstLine="33"/>
              <w:jc w:val="center"/>
              <w:rPr>
                <w:b/>
                <w:bCs/>
                <w:sz w:val="24"/>
                <w:szCs w:val="24"/>
              </w:rPr>
            </w:pPr>
            <w:r w:rsidRPr="00165138">
              <w:rPr>
                <w:b/>
                <w:bCs/>
                <w:sz w:val="24"/>
                <w:szCs w:val="24"/>
              </w:rPr>
              <w:t xml:space="preserve">Код личностных результатов реализации программы воспитания </w:t>
            </w:r>
          </w:p>
        </w:tc>
      </w:tr>
      <w:tr w:rsidR="00D52045" w:rsidRPr="00165138" w14:paraId="6088DDB7" w14:textId="77777777" w:rsidTr="00F054B7">
        <w:tc>
          <w:tcPr>
            <w:tcW w:w="7238" w:type="dxa"/>
          </w:tcPr>
          <w:p w14:paraId="28A3E6B4" w14:textId="77777777" w:rsidR="00D52045" w:rsidRPr="00165138" w:rsidRDefault="00D52045" w:rsidP="004A0983">
            <w:pPr>
              <w:pStyle w:val="TableParagraph"/>
              <w:ind w:right="903"/>
              <w:rPr>
                <w:sz w:val="24"/>
                <w:szCs w:val="24"/>
              </w:rPr>
            </w:pPr>
            <w:r w:rsidRPr="00165138">
              <w:rPr>
                <w:sz w:val="24"/>
                <w:szCs w:val="24"/>
              </w:rPr>
              <w:t>ПМ.01</w:t>
            </w:r>
            <w:r w:rsidRPr="00165138">
              <w:rPr>
                <w:spacing w:val="-2"/>
                <w:sz w:val="24"/>
                <w:szCs w:val="24"/>
              </w:rPr>
              <w:t xml:space="preserve"> </w:t>
            </w:r>
            <w:r w:rsidRPr="00165138">
              <w:rPr>
                <w:sz w:val="24"/>
                <w:szCs w:val="24"/>
              </w:rPr>
              <w:t>«</w:t>
            </w:r>
            <w:r w:rsidRPr="00165138">
              <w:rPr>
                <w:sz w:val="24"/>
                <w:szCs w:val="24"/>
                <w:shd w:val="clear" w:color="auto" w:fill="FFFFFF"/>
              </w:rPr>
              <w:t>Организация и ведение процессов приготовления и подготовки к реализации полуфабрикатов для блюд, кулинарных изделий сложного ассортимента</w:t>
            </w:r>
            <w:r w:rsidRPr="00165138">
              <w:rPr>
                <w:sz w:val="24"/>
                <w:szCs w:val="24"/>
              </w:rPr>
              <w:t>»</w:t>
            </w:r>
          </w:p>
        </w:tc>
        <w:tc>
          <w:tcPr>
            <w:tcW w:w="1940" w:type="dxa"/>
          </w:tcPr>
          <w:p w14:paraId="32D64103" w14:textId="77777777" w:rsidR="00D52045" w:rsidRPr="00165138" w:rsidRDefault="00D52045" w:rsidP="004A0983">
            <w:pPr>
              <w:ind w:firstLine="33"/>
              <w:rPr>
                <w:b/>
                <w:bCs/>
                <w:sz w:val="24"/>
                <w:szCs w:val="24"/>
              </w:rPr>
            </w:pPr>
            <w:r w:rsidRPr="00165138">
              <w:rPr>
                <w:b/>
                <w:bCs/>
                <w:sz w:val="24"/>
                <w:szCs w:val="24"/>
              </w:rPr>
              <w:t>ЛР4, ЛР9, ЛР13, ЛР14, ЛР15, ЛР16</w:t>
            </w:r>
          </w:p>
        </w:tc>
      </w:tr>
      <w:tr w:rsidR="00D52045" w:rsidRPr="00165138" w14:paraId="0D2EAC5A" w14:textId="77777777" w:rsidTr="00F054B7">
        <w:tc>
          <w:tcPr>
            <w:tcW w:w="7238" w:type="dxa"/>
          </w:tcPr>
          <w:p w14:paraId="7DAE9636" w14:textId="77777777" w:rsidR="00D52045" w:rsidRPr="00165138" w:rsidRDefault="00D52045" w:rsidP="004A0983">
            <w:pPr>
              <w:pStyle w:val="TableParagraph"/>
              <w:ind w:right="869"/>
              <w:rPr>
                <w:sz w:val="24"/>
              </w:rPr>
            </w:pPr>
            <w:r w:rsidRPr="00165138">
              <w:rPr>
                <w:sz w:val="24"/>
              </w:rPr>
              <w:t>ПМ.02 «Организация и ведение процессов приготовления, оформления и</w:t>
            </w:r>
            <w:r w:rsidRPr="00165138">
              <w:rPr>
                <w:spacing w:val="1"/>
                <w:sz w:val="24"/>
              </w:rPr>
              <w:t xml:space="preserve"> </w:t>
            </w:r>
            <w:r w:rsidRPr="00165138">
              <w:rPr>
                <w:sz w:val="24"/>
              </w:rPr>
              <w:t>подготовки к презентации и реализации горячих блюд, кулинарных изделий,</w:t>
            </w:r>
            <w:r w:rsidRPr="00165138">
              <w:rPr>
                <w:spacing w:val="-57"/>
                <w:sz w:val="24"/>
              </w:rPr>
              <w:t xml:space="preserve"> </w:t>
            </w:r>
            <w:r w:rsidRPr="00165138">
              <w:rPr>
                <w:sz w:val="24"/>
              </w:rPr>
              <w:t>закусок</w:t>
            </w:r>
            <w:r w:rsidRPr="00165138">
              <w:rPr>
                <w:spacing w:val="-1"/>
                <w:sz w:val="24"/>
              </w:rPr>
              <w:t xml:space="preserve"> </w:t>
            </w:r>
            <w:r w:rsidRPr="00165138">
              <w:rPr>
                <w:sz w:val="24"/>
              </w:rPr>
              <w:t>сложного</w:t>
            </w:r>
            <w:r w:rsidRPr="00165138">
              <w:rPr>
                <w:spacing w:val="-4"/>
                <w:sz w:val="24"/>
              </w:rPr>
              <w:t xml:space="preserve"> </w:t>
            </w:r>
            <w:r w:rsidRPr="00165138">
              <w:rPr>
                <w:sz w:val="24"/>
              </w:rPr>
              <w:t>ассортимента</w:t>
            </w:r>
            <w:r w:rsidRPr="00165138">
              <w:rPr>
                <w:spacing w:val="-1"/>
                <w:sz w:val="24"/>
              </w:rPr>
              <w:t xml:space="preserve"> </w:t>
            </w:r>
            <w:r w:rsidRPr="00165138">
              <w:rPr>
                <w:sz w:val="24"/>
              </w:rPr>
              <w:t>с</w:t>
            </w:r>
            <w:r w:rsidRPr="00165138">
              <w:rPr>
                <w:spacing w:val="-5"/>
                <w:sz w:val="24"/>
              </w:rPr>
              <w:t xml:space="preserve"> </w:t>
            </w:r>
            <w:r w:rsidRPr="00165138">
              <w:rPr>
                <w:sz w:val="24"/>
              </w:rPr>
              <w:t>учетом</w:t>
            </w:r>
            <w:r w:rsidRPr="00165138">
              <w:rPr>
                <w:spacing w:val="-6"/>
                <w:sz w:val="24"/>
              </w:rPr>
              <w:t xml:space="preserve"> </w:t>
            </w:r>
            <w:r w:rsidRPr="00165138">
              <w:rPr>
                <w:sz w:val="24"/>
              </w:rPr>
              <w:t>потребностей</w:t>
            </w:r>
            <w:r w:rsidRPr="00165138">
              <w:rPr>
                <w:spacing w:val="-3"/>
                <w:sz w:val="24"/>
              </w:rPr>
              <w:t xml:space="preserve"> </w:t>
            </w:r>
            <w:r w:rsidRPr="00165138">
              <w:rPr>
                <w:sz w:val="24"/>
              </w:rPr>
              <w:t>различных</w:t>
            </w:r>
            <w:r w:rsidRPr="00165138">
              <w:rPr>
                <w:spacing w:val="-3"/>
                <w:sz w:val="24"/>
              </w:rPr>
              <w:t xml:space="preserve"> </w:t>
            </w:r>
            <w:r w:rsidRPr="00165138">
              <w:rPr>
                <w:sz w:val="24"/>
              </w:rPr>
              <w:t>категорий потребителей,</w:t>
            </w:r>
            <w:r w:rsidRPr="00165138">
              <w:rPr>
                <w:spacing w:val="-2"/>
                <w:sz w:val="24"/>
              </w:rPr>
              <w:t xml:space="preserve"> </w:t>
            </w:r>
            <w:r w:rsidRPr="00165138">
              <w:rPr>
                <w:sz w:val="24"/>
              </w:rPr>
              <w:t>видов и форм</w:t>
            </w:r>
            <w:r w:rsidRPr="00165138">
              <w:rPr>
                <w:spacing w:val="-5"/>
                <w:sz w:val="24"/>
              </w:rPr>
              <w:t xml:space="preserve"> </w:t>
            </w:r>
            <w:r w:rsidRPr="00165138">
              <w:rPr>
                <w:sz w:val="24"/>
              </w:rPr>
              <w:t>обслуживания»</w:t>
            </w:r>
          </w:p>
        </w:tc>
        <w:tc>
          <w:tcPr>
            <w:tcW w:w="1940" w:type="dxa"/>
          </w:tcPr>
          <w:p w14:paraId="2DC58290" w14:textId="77777777" w:rsidR="00D52045" w:rsidRPr="00165138" w:rsidRDefault="00D52045" w:rsidP="004A0983">
            <w:pPr>
              <w:ind w:firstLine="33"/>
              <w:rPr>
                <w:b/>
                <w:bCs/>
                <w:sz w:val="24"/>
                <w:szCs w:val="24"/>
              </w:rPr>
            </w:pPr>
            <w:r w:rsidRPr="00165138">
              <w:rPr>
                <w:b/>
                <w:bCs/>
                <w:sz w:val="24"/>
                <w:szCs w:val="24"/>
              </w:rPr>
              <w:t>ЛР4, ЛР9, ЛР13, ЛР14, ЛР15, ЛР16</w:t>
            </w:r>
          </w:p>
        </w:tc>
      </w:tr>
      <w:tr w:rsidR="00D52045" w:rsidRPr="00165138" w14:paraId="304B87B8" w14:textId="77777777" w:rsidTr="00F054B7">
        <w:tc>
          <w:tcPr>
            <w:tcW w:w="7238" w:type="dxa"/>
          </w:tcPr>
          <w:p w14:paraId="5296AA99" w14:textId="77777777" w:rsidR="00D52045" w:rsidRPr="00165138" w:rsidRDefault="00D52045" w:rsidP="004A0983">
            <w:pPr>
              <w:pStyle w:val="TableParagraph"/>
              <w:ind w:right="675"/>
              <w:rPr>
                <w:sz w:val="24"/>
              </w:rPr>
            </w:pPr>
            <w:r w:rsidRPr="00165138">
              <w:rPr>
                <w:sz w:val="24"/>
              </w:rPr>
              <w:t>ПМ.03 «Организация и ведение процессов приготовления, оформления и</w:t>
            </w:r>
            <w:r w:rsidRPr="00165138">
              <w:rPr>
                <w:spacing w:val="1"/>
                <w:sz w:val="24"/>
              </w:rPr>
              <w:t xml:space="preserve"> </w:t>
            </w:r>
            <w:r w:rsidRPr="00165138">
              <w:rPr>
                <w:sz w:val="24"/>
              </w:rPr>
              <w:t>подготовки к презентации и реализации холодных блюд, кулинарных изделий,</w:t>
            </w:r>
            <w:r w:rsidRPr="00165138">
              <w:rPr>
                <w:spacing w:val="-57"/>
                <w:sz w:val="24"/>
              </w:rPr>
              <w:t xml:space="preserve"> </w:t>
            </w:r>
            <w:r w:rsidRPr="00165138">
              <w:rPr>
                <w:sz w:val="24"/>
              </w:rPr>
              <w:t>закусок сложного</w:t>
            </w:r>
            <w:r w:rsidRPr="00165138">
              <w:rPr>
                <w:spacing w:val="-3"/>
                <w:sz w:val="24"/>
              </w:rPr>
              <w:t xml:space="preserve"> </w:t>
            </w:r>
            <w:r w:rsidRPr="00165138">
              <w:rPr>
                <w:sz w:val="24"/>
              </w:rPr>
              <w:lastRenderedPageBreak/>
              <w:t>ассортимента с</w:t>
            </w:r>
            <w:r w:rsidRPr="00165138">
              <w:rPr>
                <w:spacing w:val="-4"/>
                <w:sz w:val="24"/>
              </w:rPr>
              <w:t xml:space="preserve"> </w:t>
            </w:r>
            <w:r w:rsidRPr="00165138">
              <w:rPr>
                <w:sz w:val="24"/>
              </w:rPr>
              <w:t>учетом</w:t>
            </w:r>
            <w:r w:rsidRPr="00165138">
              <w:rPr>
                <w:spacing w:val="-5"/>
                <w:sz w:val="24"/>
              </w:rPr>
              <w:t xml:space="preserve"> </w:t>
            </w:r>
            <w:r w:rsidRPr="00165138">
              <w:rPr>
                <w:sz w:val="24"/>
              </w:rPr>
              <w:t>потребностей</w:t>
            </w:r>
            <w:r w:rsidRPr="00165138">
              <w:rPr>
                <w:spacing w:val="-1"/>
                <w:sz w:val="24"/>
              </w:rPr>
              <w:t xml:space="preserve"> </w:t>
            </w:r>
            <w:r w:rsidRPr="00165138">
              <w:rPr>
                <w:sz w:val="24"/>
              </w:rPr>
              <w:t>различных</w:t>
            </w:r>
            <w:r w:rsidRPr="00165138">
              <w:rPr>
                <w:spacing w:val="-3"/>
                <w:sz w:val="24"/>
              </w:rPr>
              <w:t xml:space="preserve"> </w:t>
            </w:r>
            <w:r w:rsidRPr="00165138">
              <w:rPr>
                <w:sz w:val="24"/>
              </w:rPr>
              <w:t>категорий потребителей,</w:t>
            </w:r>
            <w:r w:rsidRPr="00165138">
              <w:rPr>
                <w:spacing w:val="-2"/>
                <w:sz w:val="24"/>
              </w:rPr>
              <w:t xml:space="preserve"> </w:t>
            </w:r>
            <w:r w:rsidRPr="00165138">
              <w:rPr>
                <w:sz w:val="24"/>
              </w:rPr>
              <w:t>видов и форм</w:t>
            </w:r>
            <w:r w:rsidRPr="00165138">
              <w:rPr>
                <w:spacing w:val="-5"/>
                <w:sz w:val="24"/>
              </w:rPr>
              <w:t xml:space="preserve"> </w:t>
            </w:r>
            <w:r w:rsidRPr="00165138">
              <w:rPr>
                <w:sz w:val="24"/>
              </w:rPr>
              <w:t>обслуживания».</w:t>
            </w:r>
          </w:p>
        </w:tc>
        <w:tc>
          <w:tcPr>
            <w:tcW w:w="1940" w:type="dxa"/>
          </w:tcPr>
          <w:p w14:paraId="791B885E" w14:textId="77777777" w:rsidR="00D52045" w:rsidRPr="00165138" w:rsidRDefault="00D52045" w:rsidP="004A0983">
            <w:pPr>
              <w:ind w:firstLine="33"/>
              <w:rPr>
                <w:b/>
                <w:bCs/>
                <w:sz w:val="24"/>
                <w:szCs w:val="24"/>
              </w:rPr>
            </w:pPr>
            <w:r w:rsidRPr="00165138">
              <w:rPr>
                <w:b/>
                <w:bCs/>
                <w:sz w:val="24"/>
                <w:szCs w:val="24"/>
              </w:rPr>
              <w:lastRenderedPageBreak/>
              <w:t>ЛР4, ЛР9, ЛР13, ЛР14, ЛР15, ЛР16</w:t>
            </w:r>
          </w:p>
        </w:tc>
      </w:tr>
      <w:tr w:rsidR="00D52045" w:rsidRPr="00165138" w14:paraId="3ACE2CB4" w14:textId="77777777" w:rsidTr="00F054B7">
        <w:tc>
          <w:tcPr>
            <w:tcW w:w="7238" w:type="dxa"/>
          </w:tcPr>
          <w:p w14:paraId="5CA26433" w14:textId="77777777" w:rsidR="00D52045" w:rsidRPr="00165138" w:rsidRDefault="00D52045" w:rsidP="004A0983">
            <w:pPr>
              <w:pStyle w:val="TableParagraph"/>
              <w:spacing w:line="242" w:lineRule="auto"/>
              <w:ind w:right="675"/>
              <w:rPr>
                <w:sz w:val="24"/>
              </w:rPr>
            </w:pPr>
            <w:r w:rsidRPr="00165138">
              <w:rPr>
                <w:sz w:val="24"/>
              </w:rPr>
              <w:t>ПМ.04</w:t>
            </w:r>
            <w:r w:rsidRPr="00165138">
              <w:rPr>
                <w:spacing w:val="-1"/>
                <w:sz w:val="24"/>
              </w:rPr>
              <w:t xml:space="preserve"> </w:t>
            </w:r>
            <w:r w:rsidRPr="00165138">
              <w:rPr>
                <w:sz w:val="24"/>
              </w:rPr>
              <w:t>«Организация и</w:t>
            </w:r>
            <w:r w:rsidRPr="00165138">
              <w:rPr>
                <w:spacing w:val="-6"/>
                <w:sz w:val="24"/>
              </w:rPr>
              <w:t xml:space="preserve"> </w:t>
            </w:r>
            <w:r w:rsidRPr="00165138">
              <w:rPr>
                <w:sz w:val="24"/>
              </w:rPr>
              <w:t>ведение</w:t>
            </w:r>
            <w:r w:rsidRPr="00165138">
              <w:rPr>
                <w:spacing w:val="-2"/>
                <w:sz w:val="24"/>
              </w:rPr>
              <w:t xml:space="preserve"> </w:t>
            </w:r>
            <w:r w:rsidRPr="00165138">
              <w:rPr>
                <w:sz w:val="24"/>
              </w:rPr>
              <w:t>процессов</w:t>
            </w:r>
            <w:r w:rsidRPr="00165138">
              <w:rPr>
                <w:spacing w:val="1"/>
                <w:sz w:val="24"/>
              </w:rPr>
              <w:t xml:space="preserve"> </w:t>
            </w:r>
            <w:r w:rsidRPr="00165138">
              <w:rPr>
                <w:sz w:val="24"/>
              </w:rPr>
              <w:t>приготовления,</w:t>
            </w:r>
            <w:r w:rsidRPr="00165138">
              <w:rPr>
                <w:spacing w:val="-1"/>
                <w:sz w:val="24"/>
              </w:rPr>
              <w:t xml:space="preserve"> </w:t>
            </w:r>
            <w:r w:rsidRPr="00165138">
              <w:rPr>
                <w:sz w:val="24"/>
              </w:rPr>
              <w:t>оформления и подготовки к презентации и реализации холодных и горячих десертов, напитков</w:t>
            </w:r>
            <w:r w:rsidRPr="00165138">
              <w:rPr>
                <w:spacing w:val="1"/>
                <w:sz w:val="24"/>
              </w:rPr>
              <w:t xml:space="preserve"> </w:t>
            </w:r>
            <w:r w:rsidRPr="00165138">
              <w:rPr>
                <w:sz w:val="24"/>
              </w:rPr>
              <w:t>сложного</w:t>
            </w:r>
            <w:r w:rsidRPr="00165138">
              <w:rPr>
                <w:spacing w:val="-4"/>
                <w:sz w:val="24"/>
              </w:rPr>
              <w:t xml:space="preserve"> </w:t>
            </w:r>
            <w:r w:rsidRPr="00165138">
              <w:rPr>
                <w:sz w:val="24"/>
              </w:rPr>
              <w:t>ассортимента</w:t>
            </w:r>
            <w:r w:rsidRPr="00165138">
              <w:rPr>
                <w:spacing w:val="-4"/>
                <w:sz w:val="24"/>
              </w:rPr>
              <w:t xml:space="preserve"> </w:t>
            </w:r>
            <w:r w:rsidRPr="00165138">
              <w:rPr>
                <w:sz w:val="24"/>
              </w:rPr>
              <w:t>с</w:t>
            </w:r>
            <w:r w:rsidRPr="00165138">
              <w:rPr>
                <w:spacing w:val="-5"/>
                <w:sz w:val="24"/>
              </w:rPr>
              <w:t xml:space="preserve"> </w:t>
            </w:r>
            <w:r w:rsidRPr="00165138">
              <w:rPr>
                <w:sz w:val="24"/>
              </w:rPr>
              <w:t>учетом</w:t>
            </w:r>
            <w:r w:rsidRPr="00165138">
              <w:rPr>
                <w:spacing w:val="-5"/>
                <w:sz w:val="24"/>
              </w:rPr>
              <w:t xml:space="preserve"> </w:t>
            </w:r>
            <w:r w:rsidRPr="00165138">
              <w:rPr>
                <w:sz w:val="24"/>
              </w:rPr>
              <w:t>потребностей</w:t>
            </w:r>
            <w:r w:rsidRPr="00165138">
              <w:rPr>
                <w:spacing w:val="-2"/>
                <w:sz w:val="24"/>
              </w:rPr>
              <w:t xml:space="preserve"> </w:t>
            </w:r>
            <w:r w:rsidRPr="00165138">
              <w:rPr>
                <w:sz w:val="24"/>
              </w:rPr>
              <w:t>различных</w:t>
            </w:r>
            <w:r w:rsidRPr="00165138">
              <w:rPr>
                <w:spacing w:val="-3"/>
                <w:sz w:val="24"/>
              </w:rPr>
              <w:t xml:space="preserve"> </w:t>
            </w:r>
            <w:r w:rsidRPr="00165138">
              <w:rPr>
                <w:sz w:val="24"/>
              </w:rPr>
              <w:t>категорий</w:t>
            </w:r>
            <w:r w:rsidRPr="00165138">
              <w:rPr>
                <w:spacing w:val="-2"/>
                <w:sz w:val="24"/>
              </w:rPr>
              <w:t xml:space="preserve"> </w:t>
            </w:r>
            <w:r w:rsidRPr="00165138">
              <w:rPr>
                <w:sz w:val="24"/>
              </w:rPr>
              <w:t>потребителей, видов и</w:t>
            </w:r>
            <w:r w:rsidRPr="00165138">
              <w:rPr>
                <w:spacing w:val="1"/>
                <w:sz w:val="24"/>
              </w:rPr>
              <w:t xml:space="preserve"> </w:t>
            </w:r>
            <w:r w:rsidRPr="00165138">
              <w:rPr>
                <w:sz w:val="24"/>
              </w:rPr>
              <w:t>форм</w:t>
            </w:r>
            <w:r w:rsidRPr="00165138">
              <w:rPr>
                <w:spacing w:val="-4"/>
                <w:sz w:val="24"/>
              </w:rPr>
              <w:t xml:space="preserve"> </w:t>
            </w:r>
            <w:r w:rsidRPr="00165138">
              <w:rPr>
                <w:sz w:val="24"/>
              </w:rPr>
              <w:t>обслуживания» .</w:t>
            </w:r>
          </w:p>
        </w:tc>
        <w:tc>
          <w:tcPr>
            <w:tcW w:w="1940" w:type="dxa"/>
          </w:tcPr>
          <w:p w14:paraId="5CEAE7DF" w14:textId="77777777" w:rsidR="00D52045" w:rsidRPr="00165138" w:rsidRDefault="00D52045" w:rsidP="004A0983">
            <w:pPr>
              <w:jc w:val="center"/>
              <w:rPr>
                <w:sz w:val="24"/>
                <w:szCs w:val="24"/>
              </w:rPr>
            </w:pPr>
            <w:r w:rsidRPr="00165138">
              <w:rPr>
                <w:b/>
                <w:bCs/>
                <w:sz w:val="24"/>
                <w:szCs w:val="24"/>
              </w:rPr>
              <w:t>ЛР4, ЛР9, ЛР13, ЛР14, ЛР15, ЛР16</w:t>
            </w:r>
          </w:p>
        </w:tc>
      </w:tr>
      <w:tr w:rsidR="00D52045" w:rsidRPr="00165138" w14:paraId="2FBF5258" w14:textId="77777777" w:rsidTr="00F054B7">
        <w:tc>
          <w:tcPr>
            <w:tcW w:w="7238" w:type="dxa"/>
          </w:tcPr>
          <w:p w14:paraId="1295D54D" w14:textId="77777777" w:rsidR="00D52045" w:rsidRPr="00165138" w:rsidRDefault="00D52045" w:rsidP="004A0983">
            <w:pPr>
              <w:pStyle w:val="TableParagraph"/>
              <w:ind w:right="322"/>
              <w:rPr>
                <w:sz w:val="24"/>
              </w:rPr>
            </w:pPr>
            <w:r w:rsidRPr="00165138">
              <w:rPr>
                <w:sz w:val="24"/>
              </w:rPr>
              <w:t>ПМ.05 «Организация и ведение процессов приготовления, оформления и</w:t>
            </w:r>
            <w:r w:rsidRPr="00165138">
              <w:rPr>
                <w:spacing w:val="1"/>
                <w:sz w:val="24"/>
              </w:rPr>
              <w:t xml:space="preserve"> </w:t>
            </w:r>
            <w:r w:rsidRPr="00165138">
              <w:rPr>
                <w:sz w:val="24"/>
              </w:rPr>
              <w:t>подготовки</w:t>
            </w:r>
            <w:r w:rsidRPr="00165138">
              <w:rPr>
                <w:spacing w:val="-3"/>
                <w:sz w:val="24"/>
              </w:rPr>
              <w:t xml:space="preserve"> </w:t>
            </w:r>
            <w:r w:rsidRPr="00165138">
              <w:rPr>
                <w:sz w:val="24"/>
              </w:rPr>
              <w:t>к</w:t>
            </w:r>
            <w:r w:rsidRPr="00165138">
              <w:rPr>
                <w:spacing w:val="-6"/>
                <w:sz w:val="24"/>
              </w:rPr>
              <w:t xml:space="preserve"> </w:t>
            </w:r>
            <w:r w:rsidRPr="00165138">
              <w:rPr>
                <w:sz w:val="24"/>
              </w:rPr>
              <w:t>презентации</w:t>
            </w:r>
            <w:r w:rsidRPr="00165138">
              <w:rPr>
                <w:spacing w:val="-3"/>
                <w:sz w:val="24"/>
              </w:rPr>
              <w:t xml:space="preserve"> </w:t>
            </w:r>
            <w:r w:rsidRPr="00165138">
              <w:rPr>
                <w:sz w:val="24"/>
              </w:rPr>
              <w:t>и</w:t>
            </w:r>
            <w:r w:rsidRPr="00165138">
              <w:rPr>
                <w:spacing w:val="-3"/>
                <w:sz w:val="24"/>
              </w:rPr>
              <w:t xml:space="preserve"> </w:t>
            </w:r>
            <w:r w:rsidRPr="00165138">
              <w:rPr>
                <w:sz w:val="24"/>
              </w:rPr>
              <w:t>реализации</w:t>
            </w:r>
            <w:r w:rsidRPr="00165138">
              <w:rPr>
                <w:spacing w:val="-3"/>
                <w:sz w:val="24"/>
              </w:rPr>
              <w:t xml:space="preserve"> </w:t>
            </w:r>
            <w:r w:rsidRPr="00165138">
              <w:rPr>
                <w:sz w:val="24"/>
              </w:rPr>
              <w:t>хлебобулочных,</w:t>
            </w:r>
            <w:r w:rsidRPr="00165138">
              <w:rPr>
                <w:spacing w:val="-4"/>
                <w:sz w:val="24"/>
              </w:rPr>
              <w:t xml:space="preserve"> </w:t>
            </w:r>
            <w:r w:rsidRPr="00165138">
              <w:rPr>
                <w:sz w:val="24"/>
              </w:rPr>
              <w:t>мучных</w:t>
            </w:r>
            <w:r w:rsidRPr="00165138">
              <w:rPr>
                <w:spacing w:val="-4"/>
                <w:sz w:val="24"/>
              </w:rPr>
              <w:t xml:space="preserve"> </w:t>
            </w:r>
            <w:r w:rsidRPr="00165138">
              <w:rPr>
                <w:sz w:val="24"/>
              </w:rPr>
              <w:t>кондитерских</w:t>
            </w:r>
            <w:r w:rsidRPr="00165138">
              <w:rPr>
                <w:spacing w:val="-57"/>
                <w:sz w:val="24"/>
              </w:rPr>
              <w:t xml:space="preserve"> </w:t>
            </w:r>
            <w:r w:rsidRPr="00165138">
              <w:rPr>
                <w:sz w:val="24"/>
              </w:rPr>
              <w:t>изделий</w:t>
            </w:r>
            <w:r w:rsidRPr="00165138">
              <w:rPr>
                <w:spacing w:val="-1"/>
                <w:sz w:val="24"/>
              </w:rPr>
              <w:t xml:space="preserve"> </w:t>
            </w:r>
            <w:r w:rsidRPr="00165138">
              <w:rPr>
                <w:sz w:val="24"/>
              </w:rPr>
              <w:t>сложного</w:t>
            </w:r>
            <w:r w:rsidRPr="00165138">
              <w:rPr>
                <w:spacing w:val="-2"/>
                <w:sz w:val="24"/>
              </w:rPr>
              <w:t xml:space="preserve"> </w:t>
            </w:r>
            <w:r w:rsidRPr="00165138">
              <w:rPr>
                <w:sz w:val="24"/>
              </w:rPr>
              <w:t>ассортимента</w:t>
            </w:r>
            <w:r w:rsidRPr="00165138">
              <w:rPr>
                <w:spacing w:val="-4"/>
                <w:sz w:val="24"/>
              </w:rPr>
              <w:t xml:space="preserve"> </w:t>
            </w:r>
            <w:r w:rsidRPr="00165138">
              <w:rPr>
                <w:sz w:val="24"/>
              </w:rPr>
              <w:t>с</w:t>
            </w:r>
            <w:r w:rsidRPr="00165138">
              <w:rPr>
                <w:spacing w:val="-4"/>
                <w:sz w:val="24"/>
              </w:rPr>
              <w:t xml:space="preserve"> </w:t>
            </w:r>
            <w:r w:rsidRPr="00165138">
              <w:rPr>
                <w:sz w:val="24"/>
              </w:rPr>
              <w:t>учетом</w:t>
            </w:r>
            <w:r w:rsidRPr="00165138">
              <w:rPr>
                <w:spacing w:val="-3"/>
                <w:sz w:val="24"/>
              </w:rPr>
              <w:t xml:space="preserve"> </w:t>
            </w:r>
            <w:r w:rsidRPr="00165138">
              <w:rPr>
                <w:sz w:val="24"/>
              </w:rPr>
              <w:t>потребностей</w:t>
            </w:r>
            <w:r w:rsidRPr="00165138">
              <w:rPr>
                <w:spacing w:val="-1"/>
                <w:sz w:val="24"/>
              </w:rPr>
              <w:t xml:space="preserve"> </w:t>
            </w:r>
            <w:r w:rsidRPr="00165138">
              <w:rPr>
                <w:sz w:val="24"/>
              </w:rPr>
              <w:t>различных</w:t>
            </w:r>
            <w:r w:rsidRPr="00165138">
              <w:rPr>
                <w:spacing w:val="-2"/>
                <w:sz w:val="24"/>
              </w:rPr>
              <w:t xml:space="preserve"> </w:t>
            </w:r>
            <w:r w:rsidRPr="00165138">
              <w:rPr>
                <w:sz w:val="24"/>
              </w:rPr>
              <w:t>категорий потребителей,</w:t>
            </w:r>
            <w:r w:rsidRPr="00165138">
              <w:rPr>
                <w:spacing w:val="-2"/>
                <w:sz w:val="24"/>
              </w:rPr>
              <w:t xml:space="preserve"> </w:t>
            </w:r>
            <w:r w:rsidRPr="00165138">
              <w:rPr>
                <w:sz w:val="24"/>
              </w:rPr>
              <w:t>видов и форм</w:t>
            </w:r>
            <w:r w:rsidRPr="00165138">
              <w:rPr>
                <w:spacing w:val="-5"/>
                <w:sz w:val="24"/>
              </w:rPr>
              <w:t xml:space="preserve"> </w:t>
            </w:r>
            <w:r w:rsidRPr="00165138">
              <w:rPr>
                <w:sz w:val="24"/>
              </w:rPr>
              <w:t>обслуживания».</w:t>
            </w:r>
          </w:p>
        </w:tc>
        <w:tc>
          <w:tcPr>
            <w:tcW w:w="1940" w:type="dxa"/>
          </w:tcPr>
          <w:p w14:paraId="1924B1A2" w14:textId="77777777" w:rsidR="00D52045" w:rsidRPr="00165138" w:rsidRDefault="00D52045" w:rsidP="004A0983">
            <w:pPr>
              <w:ind w:firstLine="33"/>
              <w:rPr>
                <w:b/>
                <w:bCs/>
                <w:sz w:val="24"/>
                <w:szCs w:val="24"/>
              </w:rPr>
            </w:pPr>
            <w:r w:rsidRPr="00165138">
              <w:rPr>
                <w:b/>
                <w:bCs/>
                <w:sz w:val="24"/>
                <w:szCs w:val="24"/>
              </w:rPr>
              <w:t>ЛР4, ЛР9, ЛР13, ЛР14, ЛР15, ЛР16</w:t>
            </w:r>
          </w:p>
        </w:tc>
      </w:tr>
      <w:tr w:rsidR="00D52045" w:rsidRPr="00165138" w14:paraId="53B14E0C" w14:textId="77777777" w:rsidTr="00F054B7">
        <w:tc>
          <w:tcPr>
            <w:tcW w:w="7238" w:type="dxa"/>
          </w:tcPr>
          <w:p w14:paraId="59C6C02D" w14:textId="77777777" w:rsidR="00D52045" w:rsidRPr="00165138" w:rsidRDefault="00D52045" w:rsidP="004A0983">
            <w:pPr>
              <w:pStyle w:val="TableParagraph"/>
              <w:spacing w:line="270" w:lineRule="exact"/>
              <w:rPr>
                <w:sz w:val="24"/>
              </w:rPr>
            </w:pPr>
            <w:r w:rsidRPr="00165138">
              <w:rPr>
                <w:sz w:val="24"/>
              </w:rPr>
              <w:t>ПМ.06</w:t>
            </w:r>
            <w:r w:rsidRPr="00165138">
              <w:rPr>
                <w:spacing w:val="-3"/>
                <w:sz w:val="24"/>
              </w:rPr>
              <w:t xml:space="preserve"> </w:t>
            </w:r>
            <w:r w:rsidRPr="00165138">
              <w:rPr>
                <w:sz w:val="24"/>
              </w:rPr>
              <w:t>«Организация</w:t>
            </w:r>
            <w:r w:rsidRPr="00165138">
              <w:rPr>
                <w:spacing w:val="-2"/>
                <w:sz w:val="24"/>
              </w:rPr>
              <w:t xml:space="preserve"> </w:t>
            </w:r>
            <w:r w:rsidRPr="00165138">
              <w:rPr>
                <w:sz w:val="24"/>
              </w:rPr>
              <w:t>и</w:t>
            </w:r>
            <w:r w:rsidRPr="00165138">
              <w:rPr>
                <w:spacing w:val="-3"/>
                <w:sz w:val="24"/>
              </w:rPr>
              <w:t xml:space="preserve"> </w:t>
            </w:r>
            <w:r w:rsidRPr="00165138">
              <w:rPr>
                <w:sz w:val="24"/>
              </w:rPr>
              <w:t>контроль</w:t>
            </w:r>
            <w:r w:rsidRPr="00165138">
              <w:rPr>
                <w:spacing w:val="-2"/>
                <w:sz w:val="24"/>
              </w:rPr>
              <w:t xml:space="preserve"> </w:t>
            </w:r>
            <w:r w:rsidRPr="00165138">
              <w:rPr>
                <w:sz w:val="24"/>
              </w:rPr>
              <w:t>текущей</w:t>
            </w:r>
            <w:r w:rsidRPr="00165138">
              <w:rPr>
                <w:spacing w:val="-1"/>
                <w:sz w:val="24"/>
              </w:rPr>
              <w:t xml:space="preserve"> </w:t>
            </w:r>
            <w:r w:rsidRPr="00165138">
              <w:rPr>
                <w:sz w:val="24"/>
              </w:rPr>
              <w:t>деятельности</w:t>
            </w:r>
            <w:r w:rsidRPr="00165138">
              <w:rPr>
                <w:spacing w:val="-2"/>
                <w:sz w:val="24"/>
              </w:rPr>
              <w:t xml:space="preserve"> </w:t>
            </w:r>
            <w:r w:rsidRPr="00165138">
              <w:rPr>
                <w:sz w:val="24"/>
              </w:rPr>
              <w:t>подчиненного</w:t>
            </w:r>
            <w:r w:rsidRPr="00165138">
              <w:rPr>
                <w:spacing w:val="-8"/>
                <w:sz w:val="24"/>
              </w:rPr>
              <w:t xml:space="preserve"> </w:t>
            </w:r>
            <w:r w:rsidRPr="00165138">
              <w:rPr>
                <w:sz w:val="24"/>
              </w:rPr>
              <w:t>персонала»</w:t>
            </w:r>
            <w:r w:rsidRPr="00165138">
              <w:rPr>
                <w:spacing w:val="-2"/>
                <w:sz w:val="24"/>
              </w:rPr>
              <w:t xml:space="preserve"> </w:t>
            </w:r>
            <w:r w:rsidRPr="00165138">
              <w:rPr>
                <w:sz w:val="24"/>
              </w:rPr>
              <w:t>..</w:t>
            </w:r>
          </w:p>
        </w:tc>
        <w:tc>
          <w:tcPr>
            <w:tcW w:w="1940" w:type="dxa"/>
          </w:tcPr>
          <w:p w14:paraId="38C75FC1" w14:textId="77777777" w:rsidR="00D52045" w:rsidRPr="00165138" w:rsidRDefault="00D52045" w:rsidP="004A0983">
            <w:pPr>
              <w:ind w:firstLine="33"/>
              <w:rPr>
                <w:b/>
                <w:bCs/>
                <w:sz w:val="24"/>
                <w:szCs w:val="24"/>
              </w:rPr>
            </w:pPr>
            <w:r w:rsidRPr="00165138">
              <w:rPr>
                <w:b/>
                <w:bCs/>
                <w:sz w:val="24"/>
                <w:szCs w:val="24"/>
              </w:rPr>
              <w:t>ЛР4, ЛР9, ЛР13, ЛР14, ЛР15, ЛР16</w:t>
            </w:r>
          </w:p>
        </w:tc>
      </w:tr>
      <w:tr w:rsidR="00D52045" w:rsidRPr="00165138" w14:paraId="6B039627" w14:textId="77777777" w:rsidTr="00F054B7">
        <w:trPr>
          <w:trHeight w:val="268"/>
        </w:trPr>
        <w:tc>
          <w:tcPr>
            <w:tcW w:w="7238" w:type="dxa"/>
          </w:tcPr>
          <w:p w14:paraId="540C0184" w14:textId="77777777" w:rsidR="00D52045" w:rsidRPr="00165138" w:rsidRDefault="00D52045" w:rsidP="004A0983">
            <w:pPr>
              <w:pStyle w:val="TableParagraph"/>
              <w:spacing w:before="134"/>
              <w:rPr>
                <w:b/>
                <w:sz w:val="24"/>
              </w:rPr>
            </w:pPr>
            <w:r w:rsidRPr="00165138">
              <w:rPr>
                <w:sz w:val="24"/>
              </w:rPr>
              <w:t>ПМ.07</w:t>
            </w:r>
            <w:r w:rsidRPr="00165138">
              <w:rPr>
                <w:spacing w:val="-1"/>
                <w:sz w:val="24"/>
              </w:rPr>
              <w:t xml:space="preserve"> </w:t>
            </w:r>
            <w:r w:rsidRPr="00165138">
              <w:rPr>
                <w:sz w:val="24"/>
              </w:rPr>
              <w:t>Выполнение</w:t>
            </w:r>
            <w:r w:rsidRPr="00165138">
              <w:rPr>
                <w:spacing w:val="-2"/>
                <w:sz w:val="24"/>
              </w:rPr>
              <w:t xml:space="preserve"> </w:t>
            </w:r>
            <w:r w:rsidRPr="00165138">
              <w:rPr>
                <w:sz w:val="24"/>
              </w:rPr>
              <w:t>работ</w:t>
            </w:r>
            <w:r w:rsidRPr="00165138">
              <w:rPr>
                <w:spacing w:val="-4"/>
                <w:sz w:val="24"/>
              </w:rPr>
              <w:t xml:space="preserve"> </w:t>
            </w:r>
            <w:r w:rsidRPr="00165138">
              <w:rPr>
                <w:sz w:val="24"/>
              </w:rPr>
              <w:t>по</w:t>
            </w:r>
            <w:r w:rsidRPr="00165138">
              <w:rPr>
                <w:spacing w:val="-7"/>
                <w:sz w:val="24"/>
              </w:rPr>
              <w:t xml:space="preserve"> одной или нескольким </w:t>
            </w:r>
            <w:r w:rsidRPr="00165138">
              <w:rPr>
                <w:sz w:val="24"/>
              </w:rPr>
              <w:t>профессиям</w:t>
            </w:r>
            <w:r w:rsidRPr="00165138">
              <w:rPr>
                <w:spacing w:val="1"/>
                <w:sz w:val="24"/>
              </w:rPr>
              <w:t xml:space="preserve"> </w:t>
            </w:r>
            <w:r w:rsidRPr="00165138">
              <w:rPr>
                <w:sz w:val="24"/>
              </w:rPr>
              <w:t>рабочих, должностям служащих</w:t>
            </w:r>
          </w:p>
        </w:tc>
        <w:tc>
          <w:tcPr>
            <w:tcW w:w="1940" w:type="dxa"/>
          </w:tcPr>
          <w:p w14:paraId="6BA31904" w14:textId="77777777" w:rsidR="00D52045" w:rsidRPr="00165138" w:rsidRDefault="00D52045" w:rsidP="004A0983">
            <w:pPr>
              <w:ind w:firstLine="33"/>
              <w:rPr>
                <w:b/>
                <w:bCs/>
                <w:sz w:val="24"/>
                <w:szCs w:val="24"/>
              </w:rPr>
            </w:pPr>
            <w:r w:rsidRPr="00165138">
              <w:rPr>
                <w:b/>
                <w:bCs/>
                <w:sz w:val="24"/>
                <w:szCs w:val="24"/>
              </w:rPr>
              <w:t>ЛР4, ЛР9, ЛР13, ЛР14, ЛР15, ЛР16</w:t>
            </w:r>
          </w:p>
        </w:tc>
      </w:tr>
      <w:bookmarkEnd w:id="41"/>
    </w:tbl>
    <w:p w14:paraId="03A43EFF" w14:textId="77777777" w:rsidR="00F33B46" w:rsidRPr="00165138" w:rsidRDefault="00F33B46" w:rsidP="00F33B46">
      <w:pPr>
        <w:rPr>
          <w:b/>
          <w:bCs/>
        </w:rPr>
      </w:pPr>
    </w:p>
    <w:p w14:paraId="4F11749C" w14:textId="77777777" w:rsidR="00C93F54" w:rsidRPr="00165138" w:rsidRDefault="00C93F54" w:rsidP="00F33B46">
      <w:pPr>
        <w:rPr>
          <w:b/>
          <w:bCs/>
        </w:rPr>
      </w:pPr>
      <w:r w:rsidRPr="00165138">
        <w:rPr>
          <w:b/>
          <w:bCs/>
        </w:rPr>
        <w:t>РАЗДЕЛ 2. ОЦЕНКА ОСВОЕНИЯ ОБУЧАЮЩИМИСЯ ОСНОВНОЙ ОБРАЗОВАТЕЛЬНОЙ ПРОГРАММЫ В ЧАСТИ ДОСТИЖЕНИЯ ЛИЧНОСТНЫХ РЕЗУЛЬТАТОВ</w:t>
      </w:r>
      <w:bookmarkEnd w:id="38"/>
    </w:p>
    <w:p w14:paraId="6BB35272" w14:textId="77777777" w:rsidR="007B105F" w:rsidRPr="00165138" w:rsidRDefault="007B105F" w:rsidP="00C93F54">
      <w:pPr>
        <w:tabs>
          <w:tab w:val="left" w:pos="1134"/>
        </w:tabs>
        <w:ind w:firstLine="709"/>
        <w:jc w:val="both"/>
      </w:pPr>
    </w:p>
    <w:p w14:paraId="596ECE15" w14:textId="77777777" w:rsidR="00C93F54" w:rsidRPr="00165138" w:rsidRDefault="00C93F54" w:rsidP="00C93F54">
      <w:pPr>
        <w:tabs>
          <w:tab w:val="left" w:pos="1134"/>
        </w:tabs>
        <w:ind w:firstLine="709"/>
        <w:jc w:val="both"/>
      </w:pPr>
      <w:r w:rsidRPr="00165138">
        <w:t xml:space="preserve">Оценка достижения обучающимися личностных результатов проводится в рамках контрольных и оценочных процедур, предусмотренных настоящей программой. </w:t>
      </w:r>
    </w:p>
    <w:p w14:paraId="0AE4E069" w14:textId="77777777" w:rsidR="00C93F54" w:rsidRPr="00165138" w:rsidRDefault="00C93F54" w:rsidP="00C93F54">
      <w:pPr>
        <w:tabs>
          <w:tab w:val="left" w:pos="1134"/>
        </w:tabs>
        <w:ind w:firstLine="709"/>
        <w:jc w:val="both"/>
        <w:rPr>
          <w:b/>
        </w:rPr>
      </w:pPr>
      <w:r w:rsidRPr="00165138">
        <w:rPr>
          <w:b/>
        </w:rPr>
        <w:t>Комплекс примерных критериев оценки личностных результатов обучающихся:</w:t>
      </w:r>
    </w:p>
    <w:p w14:paraId="0981DB63" w14:textId="77777777" w:rsidR="00C93F54" w:rsidRPr="00165138" w:rsidRDefault="00C93F54" w:rsidP="003C34DB">
      <w:pPr>
        <w:widowControl/>
        <w:numPr>
          <w:ilvl w:val="0"/>
          <w:numId w:val="140"/>
        </w:numPr>
        <w:tabs>
          <w:tab w:val="left" w:pos="1134"/>
        </w:tabs>
        <w:autoSpaceDE/>
        <w:autoSpaceDN/>
        <w:spacing w:line="276" w:lineRule="auto"/>
        <w:ind w:left="0" w:firstLine="709"/>
        <w:jc w:val="both"/>
      </w:pPr>
      <w:r w:rsidRPr="00165138">
        <w:t>демонстрация интереса к будущей профессии;</w:t>
      </w:r>
    </w:p>
    <w:p w14:paraId="55CA2421" w14:textId="77777777" w:rsidR="00C93F54" w:rsidRPr="00165138" w:rsidRDefault="00C93F54" w:rsidP="003C34DB">
      <w:pPr>
        <w:widowControl/>
        <w:numPr>
          <w:ilvl w:val="0"/>
          <w:numId w:val="140"/>
        </w:numPr>
        <w:tabs>
          <w:tab w:val="left" w:pos="1134"/>
        </w:tabs>
        <w:autoSpaceDE/>
        <w:autoSpaceDN/>
        <w:spacing w:line="276" w:lineRule="auto"/>
        <w:ind w:left="0" w:firstLine="709"/>
        <w:jc w:val="both"/>
      </w:pPr>
      <w:r w:rsidRPr="00165138">
        <w:t>оценка собственного продвижения, личностного развития;</w:t>
      </w:r>
    </w:p>
    <w:p w14:paraId="46D8E48C" w14:textId="77777777" w:rsidR="00C93F54" w:rsidRPr="00165138" w:rsidRDefault="00C93F54" w:rsidP="003C34DB">
      <w:pPr>
        <w:widowControl/>
        <w:numPr>
          <w:ilvl w:val="0"/>
          <w:numId w:val="140"/>
        </w:numPr>
        <w:tabs>
          <w:tab w:val="left" w:pos="1134"/>
        </w:tabs>
        <w:autoSpaceDE/>
        <w:autoSpaceDN/>
        <w:spacing w:line="276" w:lineRule="auto"/>
        <w:ind w:left="0" w:firstLine="709"/>
        <w:jc w:val="both"/>
      </w:pPr>
      <w:r w:rsidRPr="00165138">
        <w:t>положительная динамика в организации собственной учебной деятельности по результатам самооценки, самоанализа и коррекции ее результатов;</w:t>
      </w:r>
    </w:p>
    <w:p w14:paraId="09C4B18B" w14:textId="77777777" w:rsidR="00C93F54" w:rsidRPr="00165138" w:rsidRDefault="00C93F54" w:rsidP="003C34DB">
      <w:pPr>
        <w:widowControl/>
        <w:numPr>
          <w:ilvl w:val="0"/>
          <w:numId w:val="140"/>
        </w:numPr>
        <w:tabs>
          <w:tab w:val="left" w:pos="1134"/>
        </w:tabs>
        <w:autoSpaceDE/>
        <w:autoSpaceDN/>
        <w:spacing w:line="276" w:lineRule="auto"/>
        <w:ind w:left="0" w:firstLine="709"/>
        <w:jc w:val="both"/>
      </w:pPr>
      <w:r w:rsidRPr="00165138">
        <w:t xml:space="preserve">ответственность за результат учебной деятельности и подготовки </w:t>
      </w:r>
      <w:r w:rsidRPr="00165138">
        <w:br/>
        <w:t>к профессиональной деятельности;</w:t>
      </w:r>
    </w:p>
    <w:p w14:paraId="59DBDD70" w14:textId="77777777" w:rsidR="00C93F54" w:rsidRPr="00165138" w:rsidRDefault="00C93F54" w:rsidP="003C34DB">
      <w:pPr>
        <w:widowControl/>
        <w:numPr>
          <w:ilvl w:val="0"/>
          <w:numId w:val="140"/>
        </w:numPr>
        <w:tabs>
          <w:tab w:val="left" w:pos="1134"/>
        </w:tabs>
        <w:autoSpaceDE/>
        <w:autoSpaceDN/>
        <w:spacing w:line="276" w:lineRule="auto"/>
        <w:ind w:left="0" w:firstLine="709"/>
        <w:jc w:val="both"/>
      </w:pPr>
      <w:r w:rsidRPr="00165138">
        <w:t>проявление высокопрофессиональной трудовой активности;</w:t>
      </w:r>
    </w:p>
    <w:p w14:paraId="62CAF783" w14:textId="77777777" w:rsidR="00C93F54" w:rsidRPr="00165138" w:rsidRDefault="00C93F54" w:rsidP="003C34DB">
      <w:pPr>
        <w:widowControl/>
        <w:numPr>
          <w:ilvl w:val="0"/>
          <w:numId w:val="140"/>
        </w:numPr>
        <w:tabs>
          <w:tab w:val="left" w:pos="1134"/>
        </w:tabs>
        <w:autoSpaceDE/>
        <w:autoSpaceDN/>
        <w:spacing w:line="276" w:lineRule="auto"/>
        <w:ind w:left="0" w:firstLine="709"/>
        <w:jc w:val="both"/>
      </w:pPr>
      <w:r w:rsidRPr="00165138">
        <w:t>участие в исследовательской и проектной работе;</w:t>
      </w:r>
    </w:p>
    <w:p w14:paraId="1F865706" w14:textId="77777777" w:rsidR="00C93F54" w:rsidRPr="00165138" w:rsidRDefault="00C93F54" w:rsidP="003C34DB">
      <w:pPr>
        <w:widowControl/>
        <w:numPr>
          <w:ilvl w:val="0"/>
          <w:numId w:val="140"/>
        </w:numPr>
        <w:tabs>
          <w:tab w:val="left" w:pos="1134"/>
        </w:tabs>
        <w:autoSpaceDE/>
        <w:autoSpaceDN/>
        <w:spacing w:line="276" w:lineRule="auto"/>
        <w:ind w:left="0" w:firstLine="709"/>
        <w:jc w:val="both"/>
      </w:pPr>
      <w:r w:rsidRPr="00165138">
        <w:t>участие в конкурсах профессионального мастерства, олимпиадах по профессии, викторинах, в предметных неделях;</w:t>
      </w:r>
    </w:p>
    <w:p w14:paraId="7FC5535F" w14:textId="77777777" w:rsidR="00C93F54" w:rsidRPr="00165138" w:rsidRDefault="00C93F54" w:rsidP="003C34DB">
      <w:pPr>
        <w:widowControl/>
        <w:numPr>
          <w:ilvl w:val="0"/>
          <w:numId w:val="140"/>
        </w:numPr>
        <w:tabs>
          <w:tab w:val="left" w:pos="1134"/>
        </w:tabs>
        <w:autoSpaceDE/>
        <w:autoSpaceDN/>
        <w:spacing w:line="276" w:lineRule="auto"/>
        <w:ind w:left="0" w:firstLine="709"/>
        <w:jc w:val="both"/>
      </w:pPr>
      <w:r w:rsidRPr="00165138">
        <w:t>соблюдение этических норм общения при взаимодействии с обучающимися, преподавателями, мастерами и руководителями практики;</w:t>
      </w:r>
    </w:p>
    <w:p w14:paraId="501C6DAE" w14:textId="77777777" w:rsidR="00C93F54" w:rsidRPr="00165138" w:rsidRDefault="00C93F54" w:rsidP="003C34DB">
      <w:pPr>
        <w:widowControl/>
        <w:numPr>
          <w:ilvl w:val="0"/>
          <w:numId w:val="140"/>
        </w:numPr>
        <w:tabs>
          <w:tab w:val="left" w:pos="1134"/>
        </w:tabs>
        <w:autoSpaceDE/>
        <w:autoSpaceDN/>
        <w:spacing w:line="276" w:lineRule="auto"/>
        <w:ind w:left="0" w:firstLine="709"/>
        <w:jc w:val="both"/>
      </w:pPr>
      <w:r w:rsidRPr="00165138">
        <w:t>конструктивное взаимодействие в учебном коллективе/бригаде;</w:t>
      </w:r>
    </w:p>
    <w:p w14:paraId="6DA883F3" w14:textId="77777777" w:rsidR="00C93F54" w:rsidRPr="00165138" w:rsidRDefault="00C93F54" w:rsidP="003C34DB">
      <w:pPr>
        <w:widowControl/>
        <w:numPr>
          <w:ilvl w:val="0"/>
          <w:numId w:val="140"/>
        </w:numPr>
        <w:tabs>
          <w:tab w:val="left" w:pos="1134"/>
        </w:tabs>
        <w:autoSpaceDE/>
        <w:autoSpaceDN/>
        <w:spacing w:line="276" w:lineRule="auto"/>
        <w:ind w:left="0" w:firstLine="709"/>
        <w:jc w:val="both"/>
      </w:pPr>
      <w:r w:rsidRPr="00165138">
        <w:t>демонстрация навыков межличностного делового общения, социального имиджа;</w:t>
      </w:r>
    </w:p>
    <w:p w14:paraId="74DAF603" w14:textId="77777777" w:rsidR="00C93F54" w:rsidRPr="00165138" w:rsidRDefault="00C93F54" w:rsidP="003C34DB">
      <w:pPr>
        <w:widowControl/>
        <w:numPr>
          <w:ilvl w:val="0"/>
          <w:numId w:val="140"/>
        </w:numPr>
        <w:tabs>
          <w:tab w:val="left" w:pos="1134"/>
        </w:tabs>
        <w:autoSpaceDE/>
        <w:autoSpaceDN/>
        <w:spacing w:line="276" w:lineRule="auto"/>
        <w:ind w:left="0" w:firstLine="709"/>
        <w:jc w:val="both"/>
      </w:pPr>
      <w:r w:rsidRPr="00165138">
        <w:t>готовность к общению и взаимодействию с людьми самого разного статуса, этнической, религиозной принадлежности и в многообразных обстоятельствах;</w:t>
      </w:r>
    </w:p>
    <w:p w14:paraId="0F1CD14C" w14:textId="77777777" w:rsidR="00C93F54" w:rsidRPr="00165138" w:rsidRDefault="00C93F54" w:rsidP="003C34DB">
      <w:pPr>
        <w:widowControl/>
        <w:numPr>
          <w:ilvl w:val="0"/>
          <w:numId w:val="140"/>
        </w:numPr>
        <w:tabs>
          <w:tab w:val="left" w:pos="1134"/>
        </w:tabs>
        <w:autoSpaceDE/>
        <w:autoSpaceDN/>
        <w:spacing w:line="276" w:lineRule="auto"/>
        <w:ind w:left="0" w:firstLine="709"/>
        <w:jc w:val="both"/>
      </w:pPr>
      <w:r w:rsidRPr="00165138">
        <w:t xml:space="preserve">сформированность гражданской позиции; участие в волонтерском движении;  </w:t>
      </w:r>
    </w:p>
    <w:p w14:paraId="5F95FBFE" w14:textId="77777777" w:rsidR="00C93F54" w:rsidRPr="00165138" w:rsidRDefault="00C93F54" w:rsidP="003C34DB">
      <w:pPr>
        <w:widowControl/>
        <w:numPr>
          <w:ilvl w:val="0"/>
          <w:numId w:val="140"/>
        </w:numPr>
        <w:tabs>
          <w:tab w:val="left" w:pos="1134"/>
        </w:tabs>
        <w:autoSpaceDE/>
        <w:autoSpaceDN/>
        <w:spacing w:line="276" w:lineRule="auto"/>
        <w:ind w:left="0" w:firstLine="709"/>
        <w:jc w:val="both"/>
      </w:pPr>
      <w:r w:rsidRPr="00165138">
        <w:t xml:space="preserve">проявление мировоззренческих установок на готовность молодых людей к работе </w:t>
      </w:r>
      <w:r w:rsidRPr="00165138">
        <w:br/>
        <w:t>на благо Отечества;</w:t>
      </w:r>
    </w:p>
    <w:p w14:paraId="17F11FA2" w14:textId="77777777" w:rsidR="00C93F54" w:rsidRPr="00165138" w:rsidRDefault="00C93F54" w:rsidP="003C34DB">
      <w:pPr>
        <w:widowControl/>
        <w:numPr>
          <w:ilvl w:val="0"/>
          <w:numId w:val="140"/>
        </w:numPr>
        <w:tabs>
          <w:tab w:val="left" w:pos="1134"/>
        </w:tabs>
        <w:autoSpaceDE/>
        <w:autoSpaceDN/>
        <w:spacing w:line="276" w:lineRule="auto"/>
        <w:ind w:left="0" w:firstLine="709"/>
        <w:jc w:val="both"/>
      </w:pPr>
      <w:r w:rsidRPr="00165138">
        <w:t>проявление правовой активности и навыков правомерного поведения, уважения к Закону;</w:t>
      </w:r>
    </w:p>
    <w:p w14:paraId="185753F5" w14:textId="77777777" w:rsidR="00C93F54" w:rsidRPr="00165138" w:rsidRDefault="00C93F54" w:rsidP="003C34DB">
      <w:pPr>
        <w:widowControl/>
        <w:numPr>
          <w:ilvl w:val="0"/>
          <w:numId w:val="140"/>
        </w:numPr>
        <w:tabs>
          <w:tab w:val="left" w:pos="1134"/>
        </w:tabs>
        <w:autoSpaceDE/>
        <w:autoSpaceDN/>
        <w:spacing w:line="276" w:lineRule="auto"/>
        <w:ind w:left="0" w:firstLine="709"/>
        <w:jc w:val="both"/>
      </w:pPr>
      <w:r w:rsidRPr="00165138">
        <w:t>отсутствие фактов проявления идеологии терроризма и экстремизма среди обучающихся;</w:t>
      </w:r>
    </w:p>
    <w:p w14:paraId="693CAA21" w14:textId="77777777" w:rsidR="00C93F54" w:rsidRPr="00165138" w:rsidRDefault="00C93F54" w:rsidP="003C34DB">
      <w:pPr>
        <w:widowControl/>
        <w:numPr>
          <w:ilvl w:val="0"/>
          <w:numId w:val="140"/>
        </w:numPr>
        <w:tabs>
          <w:tab w:val="left" w:pos="1134"/>
        </w:tabs>
        <w:autoSpaceDE/>
        <w:autoSpaceDN/>
        <w:spacing w:line="276" w:lineRule="auto"/>
        <w:ind w:left="0" w:firstLine="709"/>
        <w:jc w:val="both"/>
      </w:pPr>
      <w:r w:rsidRPr="00165138">
        <w:t xml:space="preserve">отсутствие социальных конфликтов среди обучающихся, основанных </w:t>
      </w:r>
      <w:r w:rsidRPr="00165138">
        <w:br/>
        <w:t>на межнациональной, межрелигиозной почве;</w:t>
      </w:r>
    </w:p>
    <w:p w14:paraId="5757A2CE" w14:textId="77777777" w:rsidR="00C93F54" w:rsidRPr="00165138" w:rsidRDefault="00C93F54" w:rsidP="003C34DB">
      <w:pPr>
        <w:widowControl/>
        <w:numPr>
          <w:ilvl w:val="0"/>
          <w:numId w:val="140"/>
        </w:numPr>
        <w:tabs>
          <w:tab w:val="left" w:pos="1134"/>
        </w:tabs>
        <w:autoSpaceDE/>
        <w:autoSpaceDN/>
        <w:spacing w:line="276" w:lineRule="auto"/>
        <w:ind w:left="0" w:firstLine="709"/>
        <w:jc w:val="both"/>
      </w:pPr>
      <w:r w:rsidRPr="00165138">
        <w:t xml:space="preserve">участие в реализации просветительских программ, поисковых, археологических, </w:t>
      </w:r>
      <w:r w:rsidRPr="00165138">
        <w:br/>
        <w:t xml:space="preserve">военно-исторических, краеведческих отрядах и молодежных объединениях; </w:t>
      </w:r>
    </w:p>
    <w:p w14:paraId="580DAB7A" w14:textId="77777777" w:rsidR="00C93F54" w:rsidRPr="00165138" w:rsidRDefault="00C93F54" w:rsidP="003C34DB">
      <w:pPr>
        <w:widowControl/>
        <w:numPr>
          <w:ilvl w:val="0"/>
          <w:numId w:val="140"/>
        </w:numPr>
        <w:tabs>
          <w:tab w:val="left" w:pos="1134"/>
        </w:tabs>
        <w:autoSpaceDE/>
        <w:autoSpaceDN/>
        <w:spacing w:line="276" w:lineRule="auto"/>
        <w:ind w:left="0" w:firstLine="709"/>
        <w:jc w:val="both"/>
      </w:pPr>
      <w:r w:rsidRPr="00165138">
        <w:lastRenderedPageBreak/>
        <w:t>добровольческие инициативы по поддержки инвалидов и престарелых граждан;</w:t>
      </w:r>
    </w:p>
    <w:p w14:paraId="1F783DB7" w14:textId="77777777" w:rsidR="00C93F54" w:rsidRPr="00165138" w:rsidRDefault="00C93F54" w:rsidP="003C34DB">
      <w:pPr>
        <w:widowControl/>
        <w:numPr>
          <w:ilvl w:val="0"/>
          <w:numId w:val="140"/>
        </w:numPr>
        <w:tabs>
          <w:tab w:val="left" w:pos="1134"/>
        </w:tabs>
        <w:autoSpaceDE/>
        <w:autoSpaceDN/>
        <w:spacing w:line="276" w:lineRule="auto"/>
        <w:ind w:left="0" w:firstLine="709"/>
        <w:jc w:val="both"/>
      </w:pPr>
      <w:r w:rsidRPr="00165138">
        <w:t>проявление экологической культуры, бережного отношения к родной земле, природным богатствам России и мира;</w:t>
      </w:r>
    </w:p>
    <w:p w14:paraId="62E45983" w14:textId="77777777" w:rsidR="00C93F54" w:rsidRPr="00165138" w:rsidRDefault="00C93F54" w:rsidP="003C34DB">
      <w:pPr>
        <w:widowControl/>
        <w:numPr>
          <w:ilvl w:val="0"/>
          <w:numId w:val="140"/>
        </w:numPr>
        <w:tabs>
          <w:tab w:val="left" w:pos="1134"/>
        </w:tabs>
        <w:autoSpaceDE/>
        <w:autoSpaceDN/>
        <w:spacing w:line="276" w:lineRule="auto"/>
        <w:ind w:left="0" w:firstLine="709"/>
        <w:jc w:val="both"/>
      </w:pPr>
      <w:r w:rsidRPr="00165138">
        <w:t>демонстрация умений и навыков разумного природопользования, нетерпимого отношения к действиям, приносящим вред экологии;</w:t>
      </w:r>
    </w:p>
    <w:p w14:paraId="6D4AF418" w14:textId="77777777" w:rsidR="00C93F54" w:rsidRPr="00165138" w:rsidRDefault="00C93F54" w:rsidP="003C34DB">
      <w:pPr>
        <w:widowControl/>
        <w:numPr>
          <w:ilvl w:val="0"/>
          <w:numId w:val="140"/>
        </w:numPr>
        <w:tabs>
          <w:tab w:val="left" w:pos="1134"/>
        </w:tabs>
        <w:autoSpaceDE/>
        <w:autoSpaceDN/>
        <w:spacing w:line="276" w:lineRule="auto"/>
        <w:ind w:left="0" w:firstLine="709"/>
        <w:jc w:val="both"/>
      </w:pPr>
      <w:r w:rsidRPr="00165138">
        <w:t>демонстрация навыков здорового образа жизни и высокий уровень культуры здоровья обучающихся;</w:t>
      </w:r>
    </w:p>
    <w:p w14:paraId="6F832012" w14:textId="77777777" w:rsidR="00C93F54" w:rsidRPr="00165138" w:rsidRDefault="00C93F54" w:rsidP="003C34DB">
      <w:pPr>
        <w:widowControl/>
        <w:numPr>
          <w:ilvl w:val="0"/>
          <w:numId w:val="140"/>
        </w:numPr>
        <w:tabs>
          <w:tab w:val="left" w:pos="1134"/>
        </w:tabs>
        <w:autoSpaceDE/>
        <w:autoSpaceDN/>
        <w:spacing w:line="276" w:lineRule="auto"/>
        <w:ind w:left="0" w:firstLine="709"/>
        <w:jc w:val="both"/>
      </w:pPr>
      <w:r w:rsidRPr="00165138">
        <w:t>проявление культуры потребления информации, умений и навыков пользования компьютерной техникой, навыков отбора и критического анализа информации, умения ориентироваться в информационном пространстве;</w:t>
      </w:r>
    </w:p>
    <w:p w14:paraId="14724D59" w14:textId="77777777" w:rsidR="00C93F54" w:rsidRPr="00165138" w:rsidRDefault="00C93F54" w:rsidP="003C34DB">
      <w:pPr>
        <w:widowControl/>
        <w:numPr>
          <w:ilvl w:val="0"/>
          <w:numId w:val="140"/>
        </w:numPr>
        <w:tabs>
          <w:tab w:val="left" w:pos="1134"/>
        </w:tabs>
        <w:autoSpaceDE/>
        <w:autoSpaceDN/>
        <w:spacing w:line="276" w:lineRule="auto"/>
        <w:ind w:left="0" w:firstLine="709"/>
        <w:jc w:val="both"/>
      </w:pPr>
      <w:r w:rsidRPr="00165138">
        <w:t xml:space="preserve">участие в конкурсах профессионального мастерства и в командных проектах; </w:t>
      </w:r>
    </w:p>
    <w:p w14:paraId="000E1E16" w14:textId="77777777" w:rsidR="007B105F" w:rsidRPr="00165138" w:rsidRDefault="00C93F54" w:rsidP="003C34DB">
      <w:pPr>
        <w:widowControl/>
        <w:numPr>
          <w:ilvl w:val="0"/>
          <w:numId w:val="140"/>
        </w:numPr>
        <w:tabs>
          <w:tab w:val="left" w:pos="1134"/>
        </w:tabs>
        <w:autoSpaceDE/>
        <w:autoSpaceDN/>
        <w:spacing w:line="276" w:lineRule="auto"/>
        <w:ind w:left="0" w:firstLine="709"/>
        <w:jc w:val="both"/>
        <w:rPr>
          <w:b/>
          <w:bCs/>
        </w:rPr>
      </w:pPr>
      <w:r w:rsidRPr="00165138">
        <w:t>проявление экономической и финансовой культуры, экономической грамотности, а также собственной адекватной позиции по отношению к социально-экономической действительности.</w:t>
      </w:r>
    </w:p>
    <w:p w14:paraId="38A4E1CC" w14:textId="77777777" w:rsidR="00F33B46" w:rsidRPr="00165138" w:rsidRDefault="00F33B46" w:rsidP="00F33B46">
      <w:pPr>
        <w:widowControl/>
        <w:tabs>
          <w:tab w:val="left" w:pos="1134"/>
        </w:tabs>
        <w:autoSpaceDE/>
        <w:autoSpaceDN/>
        <w:spacing w:line="276" w:lineRule="auto"/>
        <w:ind w:left="709"/>
        <w:jc w:val="both"/>
        <w:rPr>
          <w:b/>
          <w:bCs/>
        </w:rPr>
      </w:pPr>
    </w:p>
    <w:p w14:paraId="2877249B" w14:textId="77777777" w:rsidR="00C93F54" w:rsidRPr="00165138" w:rsidRDefault="00C93F54" w:rsidP="00C93F54">
      <w:pPr>
        <w:keepNext/>
        <w:spacing w:before="120" w:after="120"/>
        <w:ind w:firstLine="709"/>
        <w:jc w:val="both"/>
        <w:outlineLvl w:val="0"/>
        <w:rPr>
          <w:b/>
          <w:bCs/>
        </w:rPr>
      </w:pPr>
      <w:r w:rsidRPr="00165138">
        <w:rPr>
          <w:b/>
          <w:bCs/>
        </w:rPr>
        <w:t xml:space="preserve">РАЗДЕЛ 3. </w:t>
      </w:r>
      <w:bookmarkStart w:id="42" w:name="_Hlk73028785"/>
      <w:r w:rsidRPr="00165138">
        <w:rPr>
          <w:b/>
          <w:bCs/>
        </w:rPr>
        <w:t>ТРЕБОВАНИЯ К РЕСУРСНОМУ ОБЕСПЕЧЕНИЮ ВОСПИТАТЕЛЬНОЙ РАБОТЫ</w:t>
      </w:r>
      <w:bookmarkEnd w:id="42"/>
    </w:p>
    <w:p w14:paraId="7DC41915" w14:textId="77777777" w:rsidR="00C93F54" w:rsidRPr="00165138" w:rsidRDefault="00C93F54" w:rsidP="00C93F54">
      <w:pPr>
        <w:keepNext/>
        <w:spacing w:before="120" w:after="120"/>
        <w:ind w:firstLine="709"/>
        <w:jc w:val="both"/>
        <w:outlineLvl w:val="0"/>
        <w:rPr>
          <w:b/>
          <w:bCs/>
        </w:rPr>
      </w:pPr>
      <w:r w:rsidRPr="00165138">
        <w:t xml:space="preserve">Ресурсное обеспечение воспитательной работы направлено на создание условий для осуществления воспитательной деятельности обучающихся, в том числе инвалидов и лиц с ОВЗ, в контексте реализации образовательной программы. </w:t>
      </w:r>
    </w:p>
    <w:p w14:paraId="67034578" w14:textId="77777777" w:rsidR="00C93F54" w:rsidRPr="00165138" w:rsidRDefault="00C93F54" w:rsidP="00C93F54">
      <w:pPr>
        <w:keepNext/>
        <w:tabs>
          <w:tab w:val="left" w:pos="1134"/>
        </w:tabs>
        <w:spacing w:after="60"/>
        <w:ind w:firstLine="851"/>
        <w:jc w:val="both"/>
        <w:outlineLvl w:val="0"/>
        <w:rPr>
          <w:b/>
          <w:bCs/>
        </w:rPr>
      </w:pPr>
      <w:r w:rsidRPr="00165138">
        <w:rPr>
          <w:b/>
          <w:bCs/>
        </w:rPr>
        <w:t>3.1.</w:t>
      </w:r>
      <w:r w:rsidRPr="00165138">
        <w:t xml:space="preserve"> </w:t>
      </w:r>
      <w:r w:rsidRPr="00165138">
        <w:rPr>
          <w:b/>
          <w:bCs/>
        </w:rPr>
        <w:t>Нормативно-правовое обеспечение воспитательной работы</w:t>
      </w:r>
    </w:p>
    <w:p w14:paraId="038CFCC4" w14:textId="77777777" w:rsidR="00C93F54" w:rsidRPr="00165138" w:rsidRDefault="00C93F54" w:rsidP="00C93F54">
      <w:pPr>
        <w:keepNext/>
        <w:tabs>
          <w:tab w:val="left" w:pos="1134"/>
        </w:tabs>
        <w:spacing w:after="60"/>
        <w:ind w:firstLine="851"/>
        <w:jc w:val="both"/>
        <w:outlineLvl w:val="0"/>
      </w:pPr>
      <w:r w:rsidRPr="00165138">
        <w:t>Примерная программа воспитания разрабатывается в соответствии с нормативно-правовыми документами федеральных органов исполнительной власти в сфере образования, требованиями ФГОС СПО, с учетом сложившегося опыта воспитательной деятельности и имеющимися необходимыми ресурсами в профессиональной образовательной организации.</w:t>
      </w:r>
    </w:p>
    <w:p w14:paraId="52C99B75" w14:textId="77777777" w:rsidR="00C93F54" w:rsidRPr="00165138" w:rsidRDefault="00C93F54" w:rsidP="00C93F54">
      <w:pPr>
        <w:keepNext/>
        <w:tabs>
          <w:tab w:val="left" w:pos="1134"/>
        </w:tabs>
        <w:spacing w:after="60"/>
        <w:ind w:firstLine="851"/>
        <w:jc w:val="both"/>
        <w:outlineLvl w:val="0"/>
        <w:rPr>
          <w:b/>
          <w:bCs/>
        </w:rPr>
      </w:pPr>
    </w:p>
    <w:p w14:paraId="1B5DB072" w14:textId="77777777" w:rsidR="00C93F54" w:rsidRPr="00165138" w:rsidRDefault="00C93F54" w:rsidP="00C93F54">
      <w:pPr>
        <w:keepNext/>
        <w:tabs>
          <w:tab w:val="left" w:pos="180"/>
          <w:tab w:val="left" w:pos="1134"/>
        </w:tabs>
        <w:spacing w:after="60"/>
        <w:ind w:firstLine="851"/>
        <w:jc w:val="both"/>
        <w:outlineLvl w:val="0"/>
        <w:rPr>
          <w:b/>
          <w:bCs/>
        </w:rPr>
      </w:pPr>
      <w:r w:rsidRPr="00165138">
        <w:rPr>
          <w:b/>
          <w:bCs/>
        </w:rPr>
        <w:t>3.2.</w:t>
      </w:r>
      <w:r w:rsidRPr="00165138">
        <w:t xml:space="preserve"> </w:t>
      </w:r>
      <w:r w:rsidRPr="00165138">
        <w:rPr>
          <w:b/>
          <w:bCs/>
        </w:rPr>
        <w:t>Кадровое обеспечение воспитательной работы</w:t>
      </w:r>
    </w:p>
    <w:p w14:paraId="7446D031" w14:textId="77777777" w:rsidR="00C93F54" w:rsidRPr="00165138" w:rsidRDefault="00C93F54" w:rsidP="00C93F54">
      <w:pPr>
        <w:keepNext/>
        <w:tabs>
          <w:tab w:val="left" w:pos="180"/>
          <w:tab w:val="left" w:pos="1134"/>
        </w:tabs>
        <w:spacing w:after="60"/>
        <w:ind w:firstLine="851"/>
        <w:jc w:val="both"/>
        <w:outlineLvl w:val="0"/>
      </w:pPr>
      <w:r w:rsidRPr="00165138">
        <w:t xml:space="preserve">Для реализации программы воспитания образовательная организация должны быть укомплектованы квалифицированными специалистами. Управление воспитательной работой обеспечивается кадровым составом, включающим директора, который несет ответственность за организацию воспитательной работы в профессиональной образовательной организации, заместителя директора, непосредственно курирующего </w:t>
      </w:r>
      <w:r w:rsidRPr="00165138">
        <w:rPr>
          <w:bCs/>
        </w:rPr>
        <w:t>обеспечение воспитательной работы</w:t>
      </w:r>
      <w:r w:rsidRPr="00165138">
        <w:t xml:space="preserve">, педагогов-организаторов, социальных педагогов, специалистов психолого-педагогической службы, классных руководителей (кураторов), преподавателей, мастеров производственного обучения. </w:t>
      </w:r>
    </w:p>
    <w:p w14:paraId="5BADCC47" w14:textId="77777777" w:rsidR="00C93F54" w:rsidRPr="00165138" w:rsidRDefault="00C93F54" w:rsidP="00C93F54">
      <w:pPr>
        <w:keepNext/>
        <w:tabs>
          <w:tab w:val="left" w:pos="180"/>
          <w:tab w:val="left" w:pos="1134"/>
        </w:tabs>
        <w:spacing w:after="60"/>
        <w:ind w:firstLine="851"/>
        <w:jc w:val="both"/>
        <w:outlineLvl w:val="0"/>
      </w:pPr>
    </w:p>
    <w:p w14:paraId="3582AFF6" w14:textId="77777777" w:rsidR="00C93F54" w:rsidRPr="00165138" w:rsidRDefault="00C93F54" w:rsidP="00C93F54">
      <w:pPr>
        <w:keepNext/>
        <w:tabs>
          <w:tab w:val="left" w:pos="180"/>
          <w:tab w:val="left" w:pos="1134"/>
        </w:tabs>
        <w:ind w:firstLine="851"/>
        <w:jc w:val="both"/>
        <w:outlineLvl w:val="0"/>
        <w:rPr>
          <w:b/>
          <w:bCs/>
        </w:rPr>
      </w:pPr>
      <w:r w:rsidRPr="00165138">
        <w:rPr>
          <w:b/>
          <w:bCs/>
        </w:rPr>
        <w:t xml:space="preserve">3.3. Материально-техническое </w:t>
      </w:r>
      <w:bookmarkStart w:id="43" w:name="_Hlk73027911"/>
      <w:r w:rsidRPr="00165138">
        <w:rPr>
          <w:b/>
          <w:bCs/>
        </w:rPr>
        <w:t>обеспечение воспитательной работы</w:t>
      </w:r>
      <w:bookmarkEnd w:id="43"/>
    </w:p>
    <w:p w14:paraId="71A546FB" w14:textId="77777777" w:rsidR="00C93F54" w:rsidRPr="00165138" w:rsidRDefault="00C93F54" w:rsidP="00C93F54">
      <w:pPr>
        <w:keepNext/>
        <w:tabs>
          <w:tab w:val="left" w:pos="180"/>
          <w:tab w:val="left" w:pos="1134"/>
        </w:tabs>
        <w:ind w:firstLine="851"/>
        <w:jc w:val="both"/>
        <w:outlineLvl w:val="0"/>
      </w:pPr>
      <w:r w:rsidRPr="00165138">
        <w:t>Специальные помещения должны представлять собой учебные аудитории и помещения для проведения занятий всех видов, предусмотренных образовательной программой, в том числе групповых и индивидуальных консультаций, текущего контроля и промежуточной аттестации, помещения для самостоятельной работы, мастерские и лаборатории, оснащенные оборудованием, техническими средствами обучения и материалами, учитывающими профессиональную направленность образовательной программы, требования международных стандартов.</w:t>
      </w:r>
    </w:p>
    <w:p w14:paraId="6CA10A7C" w14:textId="77777777" w:rsidR="00C93F54" w:rsidRPr="00165138" w:rsidRDefault="00C93F54" w:rsidP="00C93F54">
      <w:pPr>
        <w:tabs>
          <w:tab w:val="left" w:pos="180"/>
          <w:tab w:val="left" w:pos="1134"/>
        </w:tabs>
        <w:ind w:firstLine="851"/>
        <w:jc w:val="both"/>
        <w:rPr>
          <w:i/>
          <w:iCs/>
        </w:rPr>
      </w:pPr>
    </w:p>
    <w:p w14:paraId="791C2843" w14:textId="77777777" w:rsidR="00C93F54" w:rsidRPr="00165138" w:rsidRDefault="00C93F54" w:rsidP="00C93F54">
      <w:pPr>
        <w:keepNext/>
        <w:tabs>
          <w:tab w:val="left" w:pos="180"/>
          <w:tab w:val="left" w:pos="1134"/>
        </w:tabs>
        <w:ind w:firstLine="851"/>
        <w:jc w:val="both"/>
        <w:outlineLvl w:val="0"/>
        <w:rPr>
          <w:b/>
          <w:bCs/>
        </w:rPr>
      </w:pPr>
      <w:r w:rsidRPr="00165138">
        <w:rPr>
          <w:b/>
          <w:bCs/>
        </w:rPr>
        <w:t>3.4. Информационное обеспечение воспитательной работы</w:t>
      </w:r>
    </w:p>
    <w:p w14:paraId="48417DDD" w14:textId="77777777" w:rsidR="00C93F54" w:rsidRPr="00165138" w:rsidRDefault="00C93F54" w:rsidP="00C93F54">
      <w:pPr>
        <w:keepNext/>
        <w:tabs>
          <w:tab w:val="left" w:pos="180"/>
          <w:tab w:val="left" w:pos="1134"/>
        </w:tabs>
        <w:ind w:firstLine="900"/>
        <w:jc w:val="both"/>
        <w:outlineLvl w:val="0"/>
      </w:pPr>
      <w:r w:rsidRPr="00165138">
        <w:t>Информационное обеспечение воспитательной работы имеет в своей инфраструктуре объекты, обеспеченные средствами связи, компьютерной и мультимедийной техникой, интернет-ресурсами и специализированным оборудованием.</w:t>
      </w:r>
    </w:p>
    <w:p w14:paraId="138653F1" w14:textId="77777777" w:rsidR="00C93F54" w:rsidRPr="00165138" w:rsidRDefault="00C93F54" w:rsidP="00C93F54">
      <w:pPr>
        <w:keepNext/>
        <w:tabs>
          <w:tab w:val="left" w:pos="180"/>
          <w:tab w:val="left" w:pos="1134"/>
        </w:tabs>
        <w:ind w:firstLine="900"/>
        <w:jc w:val="both"/>
        <w:outlineLvl w:val="0"/>
      </w:pPr>
      <w:r w:rsidRPr="00165138">
        <w:t xml:space="preserve">Информационное обеспечение воспитательной работы направлено на: </w:t>
      </w:r>
    </w:p>
    <w:p w14:paraId="234EF10F" w14:textId="77777777" w:rsidR="00C93F54" w:rsidRPr="00165138" w:rsidRDefault="00C93F54" w:rsidP="003C34DB">
      <w:pPr>
        <w:numPr>
          <w:ilvl w:val="0"/>
          <w:numId w:val="141"/>
        </w:numPr>
        <w:tabs>
          <w:tab w:val="left" w:pos="180"/>
          <w:tab w:val="left" w:pos="1134"/>
        </w:tabs>
        <w:ind w:left="0" w:firstLine="900"/>
        <w:jc w:val="both"/>
        <w:outlineLvl w:val="0"/>
      </w:pPr>
      <w:r w:rsidRPr="00165138">
        <w:t xml:space="preserve">информирование о возможностях для участия обучающихся в социально значимой деятельности; </w:t>
      </w:r>
    </w:p>
    <w:p w14:paraId="2682A23E" w14:textId="77777777" w:rsidR="00C93F54" w:rsidRPr="00165138" w:rsidRDefault="00C93F54" w:rsidP="003C34DB">
      <w:pPr>
        <w:numPr>
          <w:ilvl w:val="0"/>
          <w:numId w:val="141"/>
        </w:numPr>
        <w:tabs>
          <w:tab w:val="left" w:pos="1134"/>
        </w:tabs>
        <w:ind w:left="0" w:firstLine="900"/>
        <w:jc w:val="both"/>
        <w:outlineLvl w:val="0"/>
      </w:pPr>
      <w:r w:rsidRPr="00165138">
        <w:t xml:space="preserve">информационную и методическую поддержку воспитательной работы; </w:t>
      </w:r>
    </w:p>
    <w:p w14:paraId="7C96FD89" w14:textId="77777777" w:rsidR="00C93F54" w:rsidRPr="00165138" w:rsidRDefault="00C93F54" w:rsidP="003C34DB">
      <w:pPr>
        <w:numPr>
          <w:ilvl w:val="0"/>
          <w:numId w:val="141"/>
        </w:numPr>
        <w:tabs>
          <w:tab w:val="left" w:pos="1134"/>
        </w:tabs>
        <w:ind w:left="0" w:firstLine="900"/>
        <w:jc w:val="both"/>
        <w:outlineLvl w:val="0"/>
      </w:pPr>
      <w:r w:rsidRPr="00165138">
        <w:t xml:space="preserve">планирование воспитательной работы и её ресурсного обеспечения; </w:t>
      </w:r>
    </w:p>
    <w:p w14:paraId="478968E1" w14:textId="77777777" w:rsidR="00C93F54" w:rsidRPr="00165138" w:rsidRDefault="00C93F54" w:rsidP="003C34DB">
      <w:pPr>
        <w:numPr>
          <w:ilvl w:val="0"/>
          <w:numId w:val="141"/>
        </w:numPr>
        <w:tabs>
          <w:tab w:val="left" w:pos="1134"/>
        </w:tabs>
        <w:ind w:left="0" w:firstLine="900"/>
        <w:jc w:val="both"/>
        <w:outlineLvl w:val="0"/>
      </w:pPr>
      <w:r w:rsidRPr="00165138">
        <w:lastRenderedPageBreak/>
        <w:t xml:space="preserve">мониторинг воспитательной работы; </w:t>
      </w:r>
    </w:p>
    <w:p w14:paraId="7D89602B" w14:textId="77777777" w:rsidR="00C93F54" w:rsidRPr="00165138" w:rsidRDefault="00C93F54" w:rsidP="003C34DB">
      <w:pPr>
        <w:numPr>
          <w:ilvl w:val="0"/>
          <w:numId w:val="141"/>
        </w:numPr>
        <w:tabs>
          <w:tab w:val="left" w:pos="1134"/>
        </w:tabs>
        <w:ind w:left="0" w:firstLine="900"/>
        <w:jc w:val="both"/>
        <w:outlineLvl w:val="0"/>
      </w:pPr>
      <w:r w:rsidRPr="00165138">
        <w:t xml:space="preserve">дистанционное взаимодействие всех участников (обучающихся, педагогических работников, органов управления в сфере образования, общественности, работодателей); </w:t>
      </w:r>
    </w:p>
    <w:p w14:paraId="1A3B490F" w14:textId="77777777" w:rsidR="00C93F54" w:rsidRPr="00165138" w:rsidRDefault="00C93F54" w:rsidP="003C34DB">
      <w:pPr>
        <w:numPr>
          <w:ilvl w:val="0"/>
          <w:numId w:val="141"/>
        </w:numPr>
        <w:tabs>
          <w:tab w:val="left" w:pos="1134"/>
        </w:tabs>
        <w:ind w:left="0" w:firstLine="900"/>
        <w:jc w:val="both"/>
        <w:outlineLvl w:val="0"/>
      </w:pPr>
      <w:r w:rsidRPr="00165138">
        <w:t>дистанционное взаимодействие с другими организациями социальной сферы;</w:t>
      </w:r>
    </w:p>
    <w:p w14:paraId="6F6E8C9A" w14:textId="77777777" w:rsidR="00C93F54" w:rsidRPr="00165138" w:rsidRDefault="00C93F54" w:rsidP="003C34DB">
      <w:pPr>
        <w:numPr>
          <w:ilvl w:val="0"/>
          <w:numId w:val="141"/>
        </w:numPr>
        <w:tabs>
          <w:tab w:val="left" w:pos="1134"/>
        </w:tabs>
        <w:ind w:left="0" w:firstLine="900"/>
        <w:jc w:val="both"/>
        <w:outlineLvl w:val="0"/>
      </w:pPr>
      <w:r w:rsidRPr="00165138">
        <w:t>с</w:t>
      </w:r>
      <w:r w:rsidRPr="00165138">
        <w:rPr>
          <w:iCs/>
        </w:rPr>
        <w:t>туденческое самоуправление, молодежные общественные объединения, цифровая среда.</w:t>
      </w:r>
    </w:p>
    <w:p w14:paraId="7F14ED12" w14:textId="77777777" w:rsidR="00C93F54" w:rsidRPr="00165138" w:rsidRDefault="00C93F54" w:rsidP="00C93F54">
      <w:pPr>
        <w:tabs>
          <w:tab w:val="left" w:pos="1134"/>
        </w:tabs>
        <w:ind w:firstLine="900"/>
        <w:jc w:val="both"/>
        <w:outlineLvl w:val="0"/>
      </w:pPr>
      <w:r w:rsidRPr="00165138">
        <w:t xml:space="preserve">Информационное обеспечение воспитательной работы включает: комплекс информационных ресурсов, в том числе цифровых, совокупность технологических и аппаратных средств (компьютеры, принтеры, сканеры и др.). </w:t>
      </w:r>
    </w:p>
    <w:p w14:paraId="60D7D8ED" w14:textId="77777777" w:rsidR="00C93F54" w:rsidRPr="00165138" w:rsidRDefault="00C93F54" w:rsidP="00C93F54">
      <w:pPr>
        <w:tabs>
          <w:tab w:val="left" w:pos="1134"/>
        </w:tabs>
        <w:ind w:firstLine="900"/>
        <w:jc w:val="both"/>
        <w:outlineLvl w:val="0"/>
      </w:pPr>
      <w:r w:rsidRPr="00165138">
        <w:t>Система воспитательной деятельности образовательной организации должна быть представлена на сайте организации.</w:t>
      </w:r>
    </w:p>
    <w:p w14:paraId="53A9F302" w14:textId="77777777" w:rsidR="00C93F54" w:rsidRPr="00165138" w:rsidRDefault="00C93F54" w:rsidP="00C93F54"/>
    <w:p w14:paraId="39DC77AE" w14:textId="77777777" w:rsidR="00C93F54" w:rsidRPr="00165138" w:rsidRDefault="00C93F54" w:rsidP="00C93F54"/>
    <w:p w14:paraId="59E833E3" w14:textId="77777777" w:rsidR="00C93F54" w:rsidRPr="00165138" w:rsidRDefault="00C93F54" w:rsidP="00C93F54"/>
    <w:p w14:paraId="3C1B77F6" w14:textId="77777777" w:rsidR="00C93F54" w:rsidRPr="00165138" w:rsidRDefault="006E3B9E" w:rsidP="00C93F54">
      <w:pPr>
        <w:tabs>
          <w:tab w:val="left" w:pos="3550"/>
        </w:tabs>
      </w:pPr>
      <w:r w:rsidRPr="00165138">
        <w:t xml:space="preserve"> </w:t>
      </w:r>
    </w:p>
    <w:p w14:paraId="04D5F2CF" w14:textId="77777777" w:rsidR="00C93F54" w:rsidRPr="00165138" w:rsidRDefault="006E3B9E" w:rsidP="00C93F54">
      <w:pPr>
        <w:tabs>
          <w:tab w:val="left" w:pos="3550"/>
        </w:tabs>
        <w:sectPr w:rsidR="00C93F54" w:rsidRPr="00165138" w:rsidSect="00E12F61">
          <w:pgSz w:w="11906" w:h="16838"/>
          <w:pgMar w:top="1134" w:right="567" w:bottom="1134" w:left="1134" w:header="567" w:footer="709" w:gutter="0"/>
          <w:cols w:space="708"/>
          <w:titlePg/>
          <w:docGrid w:linePitch="360"/>
        </w:sectPr>
      </w:pPr>
      <w:r w:rsidRPr="00165138">
        <w:t xml:space="preserve"> </w:t>
      </w:r>
    </w:p>
    <w:p w14:paraId="1ED0ABE5" w14:textId="77777777" w:rsidR="00C93F54" w:rsidRPr="00165138" w:rsidRDefault="00C93F54" w:rsidP="00C93F54">
      <w:pPr>
        <w:jc w:val="center"/>
        <w:rPr>
          <w:b/>
        </w:rPr>
      </w:pPr>
      <w:r w:rsidRPr="00165138">
        <w:rPr>
          <w:b/>
        </w:rPr>
        <w:lastRenderedPageBreak/>
        <w:t xml:space="preserve">РАЗДЕЛ 4. </w:t>
      </w:r>
      <w:bookmarkStart w:id="44" w:name="_Hlk73028808"/>
      <w:r w:rsidRPr="00165138">
        <w:rPr>
          <w:b/>
        </w:rPr>
        <w:t xml:space="preserve">ПРИМЕРНЫЙ КАЛЕНДАРНЫЙ ПЛАН ВОСПИТАТЕЛЬНОЙ РАБОТЫ </w:t>
      </w:r>
      <w:r w:rsidRPr="00165138">
        <w:rPr>
          <w:b/>
        </w:rPr>
        <w:br/>
      </w:r>
      <w:bookmarkEnd w:id="44"/>
    </w:p>
    <w:p w14:paraId="465F289D" w14:textId="77777777" w:rsidR="00C93F54" w:rsidRPr="00165138" w:rsidRDefault="00C93F54" w:rsidP="00C93F54">
      <w:pPr>
        <w:adjustRightInd w:val="0"/>
        <w:ind w:right="-1" w:firstLine="567"/>
        <w:jc w:val="right"/>
        <w:rPr>
          <w:b/>
          <w:lang w:eastAsia="ko-KR"/>
        </w:rPr>
      </w:pPr>
    </w:p>
    <w:p w14:paraId="4BA5E042" w14:textId="77777777" w:rsidR="00C93F54" w:rsidRPr="00165138" w:rsidRDefault="00762CDE" w:rsidP="00C93F54">
      <w:pPr>
        <w:tabs>
          <w:tab w:val="left" w:pos="1134"/>
        </w:tabs>
        <w:ind w:firstLine="709"/>
        <w:jc w:val="both"/>
        <w:outlineLvl w:val="0"/>
        <w:rPr>
          <w:i/>
          <w:iCs/>
        </w:rPr>
      </w:pPr>
      <w:r>
        <w:rPr>
          <w:noProof/>
          <w:lang w:eastAsia="ru-RU"/>
        </w:rPr>
        <w:pict w14:anchorId="38E6E48E">
          <v:shapetype id="_x0000_t202" coordsize="21600,21600" o:spt="202" path="m,l,21600r21600,l21600,xe">
            <v:stroke joinstyle="miter"/>
            <v:path gradientshapeok="t" o:connecttype="rect"/>
          </v:shapetype>
          <v:shape id="Надпись 83" o:spid="_x0000_s1027" type="#_x0000_t202" style="position:absolute;left:0;text-align:left;margin-left:33.85pt;margin-top:1.45pt;width:208.65pt;height:94.8pt;z-index:251658240;visibility:visible;mso-wrap-distance-top:3.6pt;mso-wrap-distance-bottom: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" strokecolor="white">
            <v:textbox>
              <w:txbxContent>
                <w:p w14:paraId="17A68D25" w14:textId="77777777" w:rsidR="004A0983" w:rsidRPr="00F248F4" w:rsidRDefault="004A0983" w:rsidP="00C93F54">
                  <w:pPr>
                    <w:adjustRightInd w:val="0"/>
                    <w:rPr>
                      <w:b/>
                      <w:bCs/>
                    </w:rPr>
                  </w:pPr>
                  <w:r w:rsidRPr="00F248F4">
                    <w:rPr>
                      <w:b/>
                      <w:bCs/>
                    </w:rPr>
                    <w:t xml:space="preserve">ПРИНЯТО  </w:t>
                  </w:r>
                </w:p>
                <w:p w14:paraId="6B817657" w14:textId="77777777" w:rsidR="004A0983" w:rsidRPr="00F248F4" w:rsidRDefault="004A0983" w:rsidP="00C93F54">
                  <w:pPr>
                    <w:adjustRightInd w:val="0"/>
                  </w:pPr>
                  <w:r w:rsidRPr="00F248F4">
                    <w:t>решением ФУМО в системе СПО по</w:t>
                  </w:r>
                </w:p>
                <w:p w14:paraId="60A5E6C2" w14:textId="77777777" w:rsidR="004A0983" w:rsidRPr="00F248F4" w:rsidRDefault="004A0983" w:rsidP="00C93F54">
                  <w:pPr>
                    <w:adjustRightInd w:val="0"/>
                  </w:pPr>
                  <w:r w:rsidRPr="00F248F4">
                    <w:t>УГПС 43.00.00 Сервис и туризм</w:t>
                  </w:r>
                </w:p>
                <w:p w14:paraId="579283C1" w14:textId="77777777" w:rsidR="004A0983" w:rsidRPr="00F248F4" w:rsidRDefault="004A0983" w:rsidP="00C93F54">
                  <w:pPr>
                    <w:adjustRightInd w:val="0"/>
                  </w:pPr>
                  <w:r w:rsidRPr="00F248F4">
                    <w:t>по специальности</w:t>
                  </w:r>
                </w:p>
                <w:p w14:paraId="2AD576CE" w14:textId="77777777" w:rsidR="004A0983" w:rsidRPr="00F248F4" w:rsidRDefault="004A0983" w:rsidP="00C93F54">
                  <w:pPr>
                    <w:adjustRightInd w:val="0"/>
                  </w:pPr>
                  <w:r>
                    <w:t>43.02.15 Поварское и кондитерское дело</w:t>
                  </w:r>
                </w:p>
                <w:p w14:paraId="5A3B81B2" w14:textId="77777777" w:rsidR="004A0983" w:rsidRPr="00F248F4" w:rsidRDefault="004A0983" w:rsidP="00C93F54">
                  <w:pPr>
                    <w:adjustRightInd w:val="0"/>
                  </w:pPr>
                  <w:r w:rsidRPr="00F248F4">
                    <w:t>Протокол от 28.06.2021 г.</w:t>
                  </w:r>
                  <w:r>
                    <w:t xml:space="preserve"> </w:t>
                  </w:r>
                  <w:r w:rsidRPr="00F248F4">
                    <w:t>№01</w:t>
                  </w:r>
                </w:p>
              </w:txbxContent>
            </v:textbox>
            <w10:wrap type="square"/>
          </v:shape>
        </w:pict>
      </w:r>
    </w:p>
    <w:p w14:paraId="359919EC" w14:textId="77777777" w:rsidR="00C93F54" w:rsidRPr="00165138" w:rsidRDefault="00C93F54" w:rsidP="00C93F54">
      <w:pPr>
        <w:adjustRightInd w:val="0"/>
        <w:ind w:right="-1" w:firstLine="567"/>
        <w:jc w:val="right"/>
        <w:rPr>
          <w:lang w:eastAsia="ko-KR"/>
        </w:rPr>
      </w:pPr>
    </w:p>
    <w:p w14:paraId="4D843352" w14:textId="77777777" w:rsidR="00C93F54" w:rsidRPr="00165138" w:rsidRDefault="00C93F54" w:rsidP="00C93F54">
      <w:pPr>
        <w:adjustRightInd w:val="0"/>
        <w:ind w:right="-1" w:firstLine="567"/>
        <w:jc w:val="right"/>
        <w:rPr>
          <w:lang w:eastAsia="ko-KR"/>
        </w:rPr>
      </w:pPr>
    </w:p>
    <w:p w14:paraId="63B1C0A8" w14:textId="77777777" w:rsidR="00C93F54" w:rsidRPr="00165138" w:rsidRDefault="00C93F54" w:rsidP="00C93F54">
      <w:pPr>
        <w:adjustRightInd w:val="0"/>
        <w:ind w:right="-1" w:firstLine="567"/>
        <w:jc w:val="right"/>
        <w:rPr>
          <w:lang w:eastAsia="ko-KR"/>
        </w:rPr>
      </w:pPr>
    </w:p>
    <w:p w14:paraId="3538CE24" w14:textId="77777777" w:rsidR="00C93F54" w:rsidRPr="00165138" w:rsidRDefault="00C93F54" w:rsidP="00C93F54">
      <w:pPr>
        <w:adjustRightInd w:val="0"/>
        <w:ind w:right="-1" w:firstLine="567"/>
        <w:jc w:val="right"/>
        <w:rPr>
          <w:lang w:eastAsia="ko-KR"/>
        </w:rPr>
      </w:pPr>
    </w:p>
    <w:p w14:paraId="5F48FE23" w14:textId="77777777" w:rsidR="00C93F54" w:rsidRPr="00165138" w:rsidRDefault="00C93F54" w:rsidP="00C93F54">
      <w:pPr>
        <w:adjustRightInd w:val="0"/>
        <w:ind w:right="-1" w:firstLine="567"/>
        <w:jc w:val="right"/>
        <w:rPr>
          <w:lang w:eastAsia="ko-KR"/>
        </w:rPr>
      </w:pPr>
    </w:p>
    <w:p w14:paraId="0E4A745D" w14:textId="77777777" w:rsidR="00C93F54" w:rsidRPr="00165138" w:rsidRDefault="00C93F54" w:rsidP="00C93F54">
      <w:pPr>
        <w:adjustRightInd w:val="0"/>
        <w:ind w:right="-1" w:firstLine="567"/>
        <w:jc w:val="right"/>
        <w:rPr>
          <w:lang w:eastAsia="ko-KR"/>
        </w:rPr>
      </w:pPr>
    </w:p>
    <w:p w14:paraId="595EB99F" w14:textId="77777777" w:rsidR="00C93F54" w:rsidRPr="00165138" w:rsidRDefault="00C93F54" w:rsidP="00C93F54">
      <w:pPr>
        <w:adjustRightInd w:val="0"/>
        <w:ind w:right="-1"/>
        <w:jc w:val="center"/>
        <w:rPr>
          <w:b/>
          <w:lang w:eastAsia="ko-KR"/>
        </w:rPr>
      </w:pPr>
    </w:p>
    <w:p w14:paraId="2203FE8D" w14:textId="77777777" w:rsidR="00C93F54" w:rsidRPr="00165138" w:rsidRDefault="00C93F54" w:rsidP="00C93F54">
      <w:pPr>
        <w:adjustRightInd w:val="0"/>
        <w:ind w:right="-1"/>
        <w:jc w:val="center"/>
        <w:rPr>
          <w:b/>
          <w:lang w:eastAsia="ko-KR"/>
        </w:rPr>
      </w:pPr>
    </w:p>
    <w:p w14:paraId="0E492F62" w14:textId="77777777" w:rsidR="00C93F54" w:rsidRPr="00165138" w:rsidRDefault="00C93F54" w:rsidP="00C93F54">
      <w:pPr>
        <w:adjustRightInd w:val="0"/>
        <w:ind w:right="-1"/>
        <w:jc w:val="center"/>
        <w:rPr>
          <w:b/>
          <w:lang w:eastAsia="ko-KR"/>
        </w:rPr>
      </w:pPr>
      <w:r w:rsidRPr="00165138">
        <w:rPr>
          <w:b/>
          <w:lang w:eastAsia="ko-KR"/>
        </w:rPr>
        <w:t xml:space="preserve">ПРИМЕРНЫЙ КАЛЕНДАРНЫЙ ПЛАН ВОСПИТАТЕЛЬНОЙ РАБОТЫ  </w:t>
      </w:r>
    </w:p>
    <w:p w14:paraId="28AB7302" w14:textId="77777777" w:rsidR="00C93F54" w:rsidRPr="00165138" w:rsidRDefault="00C93F54" w:rsidP="00C93F54">
      <w:pPr>
        <w:jc w:val="center"/>
      </w:pPr>
      <w:r w:rsidRPr="00165138">
        <w:rPr>
          <w:bCs/>
        </w:rPr>
        <w:t xml:space="preserve">по образовательной программе среднего профессионального образования </w:t>
      </w:r>
      <w:r w:rsidRPr="00165138">
        <w:rPr>
          <w:bCs/>
        </w:rPr>
        <w:br/>
        <w:t>по специальности 43.02.15</w:t>
      </w:r>
      <w:r w:rsidRPr="00165138">
        <w:t xml:space="preserve"> Поварское и кондитерское дело</w:t>
      </w:r>
    </w:p>
    <w:p w14:paraId="5467D43D" w14:textId="77777777" w:rsidR="00C93F54" w:rsidRPr="00165138" w:rsidRDefault="00C93F54" w:rsidP="00C93F54">
      <w:pPr>
        <w:adjustRightInd w:val="0"/>
        <w:jc w:val="center"/>
        <w:rPr>
          <w:bCs/>
          <w:lang w:eastAsia="ko-KR"/>
        </w:rPr>
      </w:pPr>
      <w:r w:rsidRPr="00165138">
        <w:rPr>
          <w:bCs/>
        </w:rPr>
        <w:t>на период с 1 сентября по 31 августа т.г.</w:t>
      </w:r>
    </w:p>
    <w:p w14:paraId="2E461110" w14:textId="77777777" w:rsidR="00C93F54" w:rsidRPr="00165138" w:rsidRDefault="00C93F54" w:rsidP="00C93F54">
      <w:pPr>
        <w:adjustRightInd w:val="0"/>
        <w:ind w:right="-1" w:firstLine="567"/>
        <w:jc w:val="right"/>
        <w:rPr>
          <w:b/>
          <w:lang w:eastAsia="ko-KR"/>
        </w:rPr>
      </w:pPr>
    </w:p>
    <w:p w14:paraId="510951AD" w14:textId="77777777" w:rsidR="00C93F54" w:rsidRPr="00165138" w:rsidRDefault="00C93F54" w:rsidP="00C93F54">
      <w:pPr>
        <w:adjustRightInd w:val="0"/>
        <w:ind w:right="-1" w:firstLine="567"/>
        <w:jc w:val="right"/>
        <w:rPr>
          <w:b/>
          <w:lang w:eastAsia="ko-KR"/>
        </w:rPr>
      </w:pPr>
    </w:p>
    <w:p w14:paraId="6D8F42E5" w14:textId="77777777" w:rsidR="00C93F54" w:rsidRPr="00165138" w:rsidRDefault="00C93F54" w:rsidP="00C93F54">
      <w:pPr>
        <w:adjustRightInd w:val="0"/>
        <w:ind w:right="-1" w:firstLine="567"/>
        <w:jc w:val="right"/>
        <w:rPr>
          <w:b/>
          <w:lang w:eastAsia="ko-KR"/>
        </w:rPr>
      </w:pPr>
    </w:p>
    <w:p w14:paraId="2C063E5C" w14:textId="77777777" w:rsidR="00C93F54" w:rsidRPr="00165138" w:rsidRDefault="00C93F54" w:rsidP="00C93F54">
      <w:pPr>
        <w:adjustRightInd w:val="0"/>
        <w:ind w:right="-1" w:firstLine="567"/>
        <w:jc w:val="right"/>
        <w:rPr>
          <w:b/>
          <w:lang w:eastAsia="ko-KR"/>
        </w:rPr>
      </w:pPr>
    </w:p>
    <w:p w14:paraId="069309F2" w14:textId="77777777" w:rsidR="00C93F54" w:rsidRPr="00165138" w:rsidRDefault="00C93F54" w:rsidP="00C93F54">
      <w:pPr>
        <w:adjustRightInd w:val="0"/>
        <w:ind w:right="-1" w:firstLine="567"/>
        <w:jc w:val="center"/>
        <w:rPr>
          <w:b/>
          <w:lang w:eastAsia="ko-KR"/>
        </w:rPr>
      </w:pPr>
    </w:p>
    <w:p w14:paraId="51F13712" w14:textId="77777777" w:rsidR="00C93F54" w:rsidRPr="00165138" w:rsidRDefault="00C93F54" w:rsidP="00C93F54">
      <w:pPr>
        <w:adjustRightInd w:val="0"/>
        <w:ind w:right="-1" w:firstLine="567"/>
        <w:jc w:val="center"/>
        <w:rPr>
          <w:b/>
          <w:lang w:eastAsia="ko-KR"/>
        </w:rPr>
      </w:pPr>
    </w:p>
    <w:p w14:paraId="2DDA832F" w14:textId="77777777" w:rsidR="00C93F54" w:rsidRPr="00165138" w:rsidRDefault="00C93F54" w:rsidP="00C93F54">
      <w:pPr>
        <w:adjustRightInd w:val="0"/>
        <w:ind w:right="-1" w:firstLine="567"/>
        <w:jc w:val="center"/>
        <w:rPr>
          <w:b/>
          <w:lang w:eastAsia="ko-KR"/>
        </w:rPr>
      </w:pPr>
    </w:p>
    <w:p w14:paraId="32E76D27" w14:textId="77777777" w:rsidR="00C93F54" w:rsidRPr="00165138" w:rsidRDefault="00C93F54" w:rsidP="00C93F54">
      <w:pPr>
        <w:adjustRightInd w:val="0"/>
        <w:ind w:right="-1" w:firstLine="567"/>
        <w:jc w:val="center"/>
        <w:rPr>
          <w:b/>
          <w:lang w:eastAsia="ko-KR"/>
        </w:rPr>
      </w:pPr>
    </w:p>
    <w:p w14:paraId="73534B27" w14:textId="77777777" w:rsidR="00C93F54" w:rsidRPr="00165138" w:rsidRDefault="00C93F54" w:rsidP="00C93F54">
      <w:pPr>
        <w:adjustRightInd w:val="0"/>
        <w:ind w:right="-1" w:firstLine="567"/>
        <w:jc w:val="center"/>
        <w:rPr>
          <w:b/>
          <w:lang w:eastAsia="ko-KR"/>
        </w:rPr>
      </w:pPr>
    </w:p>
    <w:p w14:paraId="5D771D23" w14:textId="77777777" w:rsidR="00C93F54" w:rsidRPr="00165138" w:rsidRDefault="00C93F54" w:rsidP="00C93F54">
      <w:pPr>
        <w:adjustRightInd w:val="0"/>
        <w:ind w:right="-1" w:firstLine="567"/>
        <w:jc w:val="center"/>
        <w:rPr>
          <w:b/>
          <w:lang w:eastAsia="ko-KR"/>
        </w:rPr>
      </w:pPr>
    </w:p>
    <w:p w14:paraId="3DA5BF3A" w14:textId="77777777" w:rsidR="00C93F54" w:rsidRPr="00165138" w:rsidRDefault="00C93F54" w:rsidP="00C93F54">
      <w:pPr>
        <w:adjustRightInd w:val="0"/>
        <w:ind w:right="-1" w:firstLine="567"/>
        <w:jc w:val="center"/>
        <w:rPr>
          <w:b/>
          <w:lang w:eastAsia="ko-KR"/>
        </w:rPr>
      </w:pPr>
    </w:p>
    <w:p w14:paraId="1AA5E30C" w14:textId="77777777" w:rsidR="00C93F54" w:rsidRPr="00165138" w:rsidRDefault="00C93F54" w:rsidP="00C93F54">
      <w:pPr>
        <w:adjustRightInd w:val="0"/>
        <w:ind w:right="-1" w:firstLine="567"/>
        <w:jc w:val="center"/>
        <w:rPr>
          <w:b/>
          <w:lang w:eastAsia="ko-KR"/>
        </w:rPr>
      </w:pPr>
    </w:p>
    <w:p w14:paraId="69040811" w14:textId="77777777" w:rsidR="00C93F54" w:rsidRPr="00165138" w:rsidRDefault="00C93F54" w:rsidP="00C93F54">
      <w:pPr>
        <w:adjustRightInd w:val="0"/>
        <w:ind w:right="-1" w:firstLine="567"/>
        <w:jc w:val="center"/>
        <w:rPr>
          <w:b/>
          <w:lang w:eastAsia="ko-KR"/>
        </w:rPr>
      </w:pPr>
    </w:p>
    <w:p w14:paraId="5AB663AB" w14:textId="77777777" w:rsidR="00C93F54" w:rsidRPr="00165138" w:rsidRDefault="00C93F54" w:rsidP="00C93F54">
      <w:pPr>
        <w:adjustRightInd w:val="0"/>
        <w:ind w:right="-1" w:firstLine="567"/>
        <w:jc w:val="center"/>
        <w:rPr>
          <w:b/>
          <w:lang w:eastAsia="ko-KR"/>
        </w:rPr>
      </w:pPr>
    </w:p>
    <w:p w14:paraId="221A7BC0" w14:textId="77777777" w:rsidR="00C93F54" w:rsidRPr="00165138" w:rsidRDefault="00C93F54" w:rsidP="00C93F54">
      <w:pPr>
        <w:adjustRightInd w:val="0"/>
        <w:ind w:right="-1" w:firstLine="567"/>
        <w:jc w:val="center"/>
        <w:rPr>
          <w:b/>
          <w:lang w:eastAsia="ko-KR"/>
        </w:rPr>
      </w:pPr>
      <w:r w:rsidRPr="00165138">
        <w:rPr>
          <w:b/>
          <w:lang w:eastAsia="ko-KR"/>
        </w:rPr>
        <w:t>Москва, 2021 год</w:t>
      </w:r>
      <w:r w:rsidRPr="00165138">
        <w:rPr>
          <w:b/>
          <w:lang w:eastAsia="ko-KR"/>
        </w:rPr>
        <w:br w:type="page"/>
      </w:r>
    </w:p>
    <w:p w14:paraId="6D0A4C6A" w14:textId="77777777" w:rsidR="00C93F54" w:rsidRPr="00165138" w:rsidRDefault="00C93F54" w:rsidP="00C93F54">
      <w:pPr>
        <w:adjustRightInd w:val="0"/>
        <w:ind w:right="-1" w:firstLine="709"/>
        <w:jc w:val="both"/>
        <w:rPr>
          <w:bCs/>
          <w:lang w:eastAsia="ko-KR"/>
        </w:rPr>
      </w:pPr>
      <w:r w:rsidRPr="00165138">
        <w:rPr>
          <w:bCs/>
          <w:lang w:eastAsia="ko-KR"/>
        </w:rPr>
        <w:lastRenderedPageBreak/>
        <w:t>В ходе планирования воспитательной деятельности рекомендуется учитывать воспитательный потенциал участия студентов в мероприятиях, проектах, конкурсах, акциях, проводимых на уровне:</w:t>
      </w:r>
    </w:p>
    <w:p w14:paraId="3F226C47" w14:textId="77777777" w:rsidR="00C93F54" w:rsidRPr="00165138" w:rsidRDefault="00C93F54" w:rsidP="00C93F54">
      <w:pPr>
        <w:adjustRightInd w:val="0"/>
        <w:ind w:right="-1" w:firstLine="708"/>
        <w:contextualSpacing/>
        <w:jc w:val="both"/>
        <w:rPr>
          <w:bCs/>
          <w:lang w:eastAsia="ko-KR"/>
        </w:rPr>
      </w:pPr>
      <w:r w:rsidRPr="00165138">
        <w:rPr>
          <w:b/>
          <w:lang w:eastAsia="ko-KR"/>
        </w:rPr>
        <w:t>Российской Федерации</w:t>
      </w:r>
      <w:r w:rsidRPr="00165138">
        <w:rPr>
          <w:bCs/>
          <w:lang w:eastAsia="ko-KR"/>
        </w:rPr>
        <w:t xml:space="preserve">, в том числе: </w:t>
      </w:r>
    </w:p>
    <w:p w14:paraId="26A0BDAE" w14:textId="77777777" w:rsidR="00C93F54" w:rsidRPr="00165138" w:rsidRDefault="00C93F54" w:rsidP="00C93F54">
      <w:pPr>
        <w:adjustRightInd w:val="0"/>
        <w:ind w:right="-1"/>
        <w:jc w:val="both"/>
        <w:rPr>
          <w:bCs/>
          <w:lang w:eastAsia="ko-KR"/>
        </w:rPr>
      </w:pPr>
      <w:r w:rsidRPr="00165138">
        <w:rPr>
          <w:bCs/>
          <w:lang w:eastAsia="ko-KR"/>
        </w:rPr>
        <w:t>«Россия – страна возможностей»</w:t>
      </w:r>
      <w:r w:rsidRPr="00165138">
        <w:t xml:space="preserve"> </w:t>
      </w:r>
      <w:hyperlink r:id="rId219" w:history="1">
        <w:r w:rsidRPr="00165138">
          <w:rPr>
            <w:bCs/>
            <w:u w:val="single"/>
            <w:lang w:eastAsia="ko-KR"/>
          </w:rPr>
          <w:t>https://rsv.ru/</w:t>
        </w:r>
      </w:hyperlink>
      <w:r w:rsidRPr="00165138">
        <w:rPr>
          <w:bCs/>
          <w:lang w:eastAsia="ko-KR"/>
        </w:rPr>
        <w:t xml:space="preserve">; </w:t>
      </w:r>
    </w:p>
    <w:p w14:paraId="7F998689" w14:textId="77777777" w:rsidR="00C93F54" w:rsidRPr="00165138" w:rsidRDefault="00C93F54" w:rsidP="00C93F54">
      <w:pPr>
        <w:adjustRightInd w:val="0"/>
        <w:ind w:right="-1"/>
        <w:jc w:val="both"/>
        <w:rPr>
          <w:bCs/>
          <w:lang w:eastAsia="ko-KR"/>
        </w:rPr>
      </w:pPr>
      <w:r w:rsidRPr="00165138">
        <w:rPr>
          <w:bCs/>
          <w:lang w:eastAsia="ko-KR"/>
        </w:rPr>
        <w:t>«Большая перемена»</w:t>
      </w:r>
      <w:r w:rsidRPr="00165138">
        <w:t xml:space="preserve"> </w:t>
      </w:r>
      <w:hyperlink r:id="rId220" w:history="1">
        <w:r w:rsidRPr="00165138">
          <w:rPr>
            <w:bCs/>
            <w:u w:val="single"/>
            <w:lang w:eastAsia="ko-KR"/>
          </w:rPr>
          <w:t>https://bolshayaperemena.online/</w:t>
        </w:r>
      </w:hyperlink>
      <w:r w:rsidRPr="00165138">
        <w:rPr>
          <w:bCs/>
          <w:lang w:eastAsia="ko-KR"/>
        </w:rPr>
        <w:t xml:space="preserve">; </w:t>
      </w:r>
    </w:p>
    <w:p w14:paraId="3FCB3D2A" w14:textId="77777777" w:rsidR="00C93F54" w:rsidRPr="00165138" w:rsidRDefault="00C93F54" w:rsidP="00C93F54">
      <w:pPr>
        <w:adjustRightInd w:val="0"/>
        <w:ind w:right="-1"/>
        <w:jc w:val="both"/>
        <w:rPr>
          <w:bCs/>
          <w:lang w:eastAsia="ko-KR"/>
        </w:rPr>
      </w:pPr>
      <w:r w:rsidRPr="00165138">
        <w:rPr>
          <w:bCs/>
          <w:lang w:eastAsia="ko-KR"/>
        </w:rPr>
        <w:t>«Лидеры России»</w:t>
      </w:r>
      <w:r w:rsidRPr="00165138">
        <w:t xml:space="preserve"> </w:t>
      </w:r>
      <w:hyperlink r:id="rId221" w:history="1">
        <w:r w:rsidRPr="00165138">
          <w:rPr>
            <w:bCs/>
            <w:u w:val="single"/>
            <w:lang w:eastAsia="ko-KR"/>
          </w:rPr>
          <w:t>https://лидерыроссии.рф/</w:t>
        </w:r>
      </w:hyperlink>
      <w:r w:rsidRPr="00165138">
        <w:rPr>
          <w:bCs/>
          <w:lang w:eastAsia="ko-KR"/>
        </w:rPr>
        <w:t>;</w:t>
      </w:r>
    </w:p>
    <w:p w14:paraId="72F656C9" w14:textId="77777777" w:rsidR="00C93F54" w:rsidRPr="00165138" w:rsidRDefault="00C93F54" w:rsidP="00C93F54">
      <w:pPr>
        <w:adjustRightInd w:val="0"/>
        <w:ind w:right="-1"/>
        <w:jc w:val="both"/>
        <w:rPr>
          <w:bCs/>
          <w:lang w:eastAsia="ko-KR"/>
        </w:rPr>
      </w:pPr>
      <w:r w:rsidRPr="00165138">
        <w:rPr>
          <w:bCs/>
          <w:lang w:eastAsia="ko-KR"/>
        </w:rPr>
        <w:t>«Мы Вместе»</w:t>
      </w:r>
      <w:r w:rsidRPr="00165138">
        <w:t xml:space="preserve"> (</w:t>
      </w:r>
      <w:r w:rsidRPr="00165138">
        <w:rPr>
          <w:bCs/>
          <w:lang w:eastAsia="ko-KR"/>
        </w:rPr>
        <w:t xml:space="preserve">волонтерство) </w:t>
      </w:r>
      <w:hyperlink r:id="rId222" w:history="1">
        <w:r w:rsidRPr="00165138">
          <w:rPr>
            <w:bCs/>
            <w:u w:val="single"/>
            <w:lang w:val="en-US" w:eastAsia="ko-KR"/>
          </w:rPr>
          <w:t>https</w:t>
        </w:r>
        <w:r w:rsidRPr="00165138">
          <w:rPr>
            <w:bCs/>
            <w:u w:val="single"/>
            <w:lang w:eastAsia="ko-KR"/>
          </w:rPr>
          <w:t>://</w:t>
        </w:r>
        <w:r w:rsidRPr="00165138">
          <w:rPr>
            <w:bCs/>
            <w:u w:val="single"/>
            <w:lang w:val="en-US" w:eastAsia="ko-KR"/>
          </w:rPr>
          <w:t>onf</w:t>
        </w:r>
        <w:r w:rsidRPr="00165138">
          <w:rPr>
            <w:bCs/>
            <w:u w:val="single"/>
            <w:lang w:eastAsia="ko-KR"/>
          </w:rPr>
          <w:t>.</w:t>
        </w:r>
        <w:r w:rsidRPr="00165138">
          <w:rPr>
            <w:bCs/>
            <w:u w:val="single"/>
            <w:lang w:val="en-US" w:eastAsia="ko-KR"/>
          </w:rPr>
          <w:t>ru</w:t>
        </w:r>
      </w:hyperlink>
      <w:r w:rsidRPr="00165138">
        <w:rPr>
          <w:bCs/>
          <w:lang w:eastAsia="ko-KR"/>
        </w:rPr>
        <w:t xml:space="preserve">; </w:t>
      </w:r>
    </w:p>
    <w:p w14:paraId="6F6C57C0" w14:textId="77777777" w:rsidR="00C93F54" w:rsidRPr="00165138" w:rsidRDefault="00C93F54" w:rsidP="00C93F54">
      <w:pPr>
        <w:adjustRightInd w:val="0"/>
        <w:ind w:right="-1"/>
        <w:jc w:val="both"/>
        <w:rPr>
          <w:bCs/>
          <w:lang w:eastAsia="ko-KR"/>
        </w:rPr>
      </w:pPr>
      <w:r w:rsidRPr="00165138">
        <w:rPr>
          <w:bCs/>
          <w:lang w:eastAsia="ko-KR"/>
        </w:rPr>
        <w:t xml:space="preserve">отраслевые конкурсы профессионального мастерства; </w:t>
      </w:r>
    </w:p>
    <w:p w14:paraId="2A6F4EF9" w14:textId="77777777" w:rsidR="00C93F54" w:rsidRPr="00165138" w:rsidRDefault="00C93F54" w:rsidP="00C93F54">
      <w:pPr>
        <w:adjustRightInd w:val="0"/>
        <w:ind w:right="-1"/>
        <w:jc w:val="both"/>
        <w:rPr>
          <w:bCs/>
          <w:lang w:eastAsia="ko-KR"/>
        </w:rPr>
      </w:pPr>
      <w:r w:rsidRPr="00165138">
        <w:rPr>
          <w:bCs/>
          <w:lang w:eastAsia="ko-KR"/>
        </w:rPr>
        <w:t>движения «Ворлдскиллс Россия»;</w:t>
      </w:r>
    </w:p>
    <w:p w14:paraId="0B35616E" w14:textId="77777777" w:rsidR="00C93F54" w:rsidRPr="00165138" w:rsidRDefault="00C93F54" w:rsidP="00C93F54">
      <w:pPr>
        <w:adjustRightInd w:val="0"/>
        <w:ind w:right="-1"/>
        <w:jc w:val="both"/>
        <w:rPr>
          <w:bCs/>
          <w:lang w:eastAsia="ko-KR"/>
        </w:rPr>
      </w:pPr>
      <w:r w:rsidRPr="00165138">
        <w:rPr>
          <w:bCs/>
          <w:lang w:eastAsia="ko-KR"/>
        </w:rPr>
        <w:t>движения «Абилимпикс»;</w:t>
      </w:r>
    </w:p>
    <w:p w14:paraId="19E76A91" w14:textId="77777777" w:rsidR="00C93F54" w:rsidRPr="00165138" w:rsidRDefault="00C93F54" w:rsidP="00C93F54">
      <w:pPr>
        <w:adjustRightInd w:val="0"/>
        <w:ind w:right="-1" w:firstLine="708"/>
        <w:contextualSpacing/>
        <w:jc w:val="both"/>
        <w:rPr>
          <w:bCs/>
          <w:lang w:eastAsia="ko-KR"/>
        </w:rPr>
      </w:pPr>
      <w:r w:rsidRPr="00165138">
        <w:rPr>
          <w:lang w:eastAsia="ko-KR"/>
        </w:rPr>
        <w:t>субъектов Российской Федерации</w:t>
      </w:r>
      <w:r w:rsidRPr="00165138">
        <w:rPr>
          <w:bCs/>
          <w:lang w:eastAsia="ko-KR"/>
        </w:rPr>
        <w:t xml:space="preserve"> (</w:t>
      </w:r>
      <w:r w:rsidRPr="00165138">
        <w:rPr>
          <w:bCs/>
          <w:i/>
          <w:iCs/>
          <w:lang w:eastAsia="ko-KR"/>
        </w:rPr>
        <w:t>в соответствии с утвержденным региональном планом значимых мероприятий</w:t>
      </w:r>
      <w:r w:rsidRPr="00165138">
        <w:rPr>
          <w:bCs/>
          <w:lang w:eastAsia="ko-KR"/>
        </w:rPr>
        <w:t xml:space="preserve">), в том числе </w:t>
      </w:r>
      <w:r w:rsidRPr="00165138">
        <w:rPr>
          <w:bCs/>
          <w:lang w:eastAsia="ko-KR"/>
        </w:rPr>
        <w:br/>
        <w:t>«День города» и др.</w:t>
      </w:r>
    </w:p>
    <w:p w14:paraId="5DEFF997" w14:textId="77777777" w:rsidR="00C93F54" w:rsidRPr="00165138" w:rsidRDefault="00C93F54" w:rsidP="00C93F54">
      <w:pPr>
        <w:adjustRightInd w:val="0"/>
        <w:ind w:right="-1" w:firstLine="708"/>
        <w:contextualSpacing/>
        <w:jc w:val="both"/>
        <w:rPr>
          <w:lang w:eastAsia="ko-KR"/>
        </w:rPr>
      </w:pPr>
      <w:r w:rsidRPr="00165138">
        <w:rPr>
          <w:bCs/>
          <w:lang w:eastAsia="ko-KR"/>
        </w:rPr>
        <w:t xml:space="preserve">а также </w:t>
      </w:r>
      <w:r w:rsidRPr="00165138">
        <w:rPr>
          <w:lang w:eastAsia="ko-KR"/>
        </w:rPr>
        <w:t>отраслевые профессионально значимые события и праздники.</w:t>
      </w:r>
    </w:p>
    <w:p w14:paraId="5A47098B" w14:textId="77777777" w:rsidR="00C93F54" w:rsidRPr="00165138" w:rsidRDefault="00C93F54" w:rsidP="00C93F54">
      <w:pPr>
        <w:adjustRightInd w:val="0"/>
        <w:ind w:right="-1"/>
        <w:jc w:val="center"/>
        <w:rPr>
          <w:b/>
          <w:lang w:eastAsia="ko-KR"/>
        </w:rPr>
      </w:pPr>
    </w:p>
    <w:tbl>
      <w:tblPr>
        <w:tblW w:w="5115" w:type="pct"/>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75"/>
        <w:gridCol w:w="121"/>
        <w:gridCol w:w="5866"/>
        <w:gridCol w:w="1727"/>
        <w:gridCol w:w="2450"/>
        <w:gridCol w:w="2738"/>
        <w:gridCol w:w="1449"/>
      </w:tblGrid>
      <w:tr w:rsidR="00B22B1A" w:rsidRPr="00165138" w14:paraId="748C7AA6" w14:textId="77777777" w:rsidTr="00B22B1A">
        <w:tc>
          <w:tcPr>
            <w:tcW w:w="256" w:type="pct"/>
          </w:tcPr>
          <w:p w14:paraId="724604B7" w14:textId="77777777" w:rsidR="00B22B1A" w:rsidRPr="00165138" w:rsidRDefault="00B22B1A" w:rsidP="009E65C6">
            <w:pPr>
              <w:jc w:val="center"/>
              <w:rPr>
                <w:b/>
                <w:lang w:eastAsia="ko-KR"/>
              </w:rPr>
            </w:pPr>
            <w:r w:rsidRPr="00165138">
              <w:rPr>
                <w:b/>
                <w:lang w:eastAsia="ko-KR"/>
              </w:rPr>
              <w:t>Дата</w:t>
            </w:r>
          </w:p>
        </w:tc>
        <w:tc>
          <w:tcPr>
            <w:tcW w:w="1979" w:type="pct"/>
            <w:gridSpan w:val="2"/>
          </w:tcPr>
          <w:p w14:paraId="032FDDEA" w14:textId="77777777" w:rsidR="00B22B1A" w:rsidRPr="00165138" w:rsidRDefault="00B22B1A" w:rsidP="007B105F">
            <w:pPr>
              <w:jc w:val="center"/>
              <w:rPr>
                <w:i/>
                <w:lang w:eastAsia="ko-KR"/>
              </w:rPr>
            </w:pPr>
            <w:r w:rsidRPr="00165138">
              <w:rPr>
                <w:b/>
                <w:lang w:eastAsia="ko-KR"/>
              </w:rPr>
              <w:t>Содержание и формы деятельности</w:t>
            </w:r>
          </w:p>
        </w:tc>
        <w:tc>
          <w:tcPr>
            <w:tcW w:w="571" w:type="pct"/>
          </w:tcPr>
          <w:p w14:paraId="5E61102E" w14:textId="77777777" w:rsidR="00B22B1A" w:rsidRPr="00165138" w:rsidRDefault="00B22B1A" w:rsidP="007B105F">
            <w:pPr>
              <w:jc w:val="center"/>
              <w:rPr>
                <w:i/>
                <w:lang w:eastAsia="ko-KR"/>
              </w:rPr>
            </w:pPr>
            <w:r w:rsidRPr="00165138">
              <w:rPr>
                <w:b/>
                <w:lang w:eastAsia="ko-KR"/>
              </w:rPr>
              <w:t>Участники</w:t>
            </w:r>
          </w:p>
        </w:tc>
        <w:tc>
          <w:tcPr>
            <w:tcW w:w="810" w:type="pct"/>
          </w:tcPr>
          <w:p w14:paraId="4CB69B11" w14:textId="77777777" w:rsidR="00B22B1A" w:rsidRPr="00165138" w:rsidRDefault="00B22B1A" w:rsidP="007B105F">
            <w:pPr>
              <w:jc w:val="center"/>
              <w:rPr>
                <w:b/>
                <w:lang w:eastAsia="ko-KR"/>
              </w:rPr>
            </w:pPr>
            <w:r w:rsidRPr="00165138">
              <w:rPr>
                <w:b/>
                <w:lang w:eastAsia="ko-KR"/>
              </w:rPr>
              <w:t>Место проведения</w:t>
            </w:r>
          </w:p>
        </w:tc>
        <w:tc>
          <w:tcPr>
            <w:tcW w:w="905" w:type="pct"/>
          </w:tcPr>
          <w:p w14:paraId="1467AA4E" w14:textId="77777777" w:rsidR="00B22B1A" w:rsidRPr="00165138" w:rsidRDefault="00B22B1A" w:rsidP="009E65C6">
            <w:pPr>
              <w:jc w:val="center"/>
              <w:rPr>
                <w:b/>
                <w:lang w:eastAsia="ko-KR"/>
              </w:rPr>
            </w:pPr>
            <w:r w:rsidRPr="00165138">
              <w:rPr>
                <w:b/>
                <w:lang w:eastAsia="ko-KR"/>
              </w:rPr>
              <w:t>Ответственные</w:t>
            </w:r>
          </w:p>
        </w:tc>
        <w:tc>
          <w:tcPr>
            <w:tcW w:w="479" w:type="pct"/>
          </w:tcPr>
          <w:p w14:paraId="67FD1E9E" w14:textId="77777777" w:rsidR="00B22B1A" w:rsidRPr="00165138" w:rsidRDefault="00B22B1A" w:rsidP="00B22B1A">
            <w:pPr>
              <w:jc w:val="center"/>
              <w:rPr>
                <w:b/>
                <w:lang w:eastAsia="ko-KR"/>
              </w:rPr>
            </w:pPr>
            <w:r w:rsidRPr="00165138">
              <w:rPr>
                <w:b/>
                <w:lang w:eastAsia="ko-KR"/>
              </w:rPr>
              <w:t>Коды ЛР</w:t>
            </w:r>
          </w:p>
        </w:tc>
      </w:tr>
      <w:tr w:rsidR="00B22B1A" w:rsidRPr="00165138" w14:paraId="517B6545" w14:textId="77777777" w:rsidTr="00B22B1A">
        <w:tc>
          <w:tcPr>
            <w:tcW w:w="5000" w:type="pct"/>
            <w:gridSpan w:val="7"/>
          </w:tcPr>
          <w:p w14:paraId="4C4A17AF" w14:textId="77777777" w:rsidR="00B22B1A" w:rsidRPr="00165138" w:rsidRDefault="00B22B1A" w:rsidP="00B22B1A">
            <w:pPr>
              <w:jc w:val="center"/>
              <w:rPr>
                <w:b/>
                <w:lang w:eastAsia="ko-KR"/>
              </w:rPr>
            </w:pPr>
            <w:r w:rsidRPr="00165138">
              <w:rPr>
                <w:b/>
                <w:lang w:eastAsia="ko-KR"/>
              </w:rPr>
              <w:t>СЕНТЯБРЬ</w:t>
            </w:r>
          </w:p>
        </w:tc>
      </w:tr>
      <w:tr w:rsidR="00B22B1A" w:rsidRPr="00165138" w14:paraId="1889C791" w14:textId="77777777" w:rsidTr="00B22B1A">
        <w:tc>
          <w:tcPr>
            <w:tcW w:w="256" w:type="pct"/>
          </w:tcPr>
          <w:p w14:paraId="05E8F9F6" w14:textId="77777777" w:rsidR="00B22B1A" w:rsidRPr="00165138" w:rsidRDefault="00B22B1A" w:rsidP="009E65C6">
            <w:pPr>
              <w:jc w:val="both"/>
              <w:rPr>
                <w:bCs/>
                <w:lang w:eastAsia="ko-KR"/>
              </w:rPr>
            </w:pPr>
            <w:r w:rsidRPr="00165138">
              <w:rPr>
                <w:bCs/>
                <w:lang w:eastAsia="ko-KR"/>
              </w:rPr>
              <w:t>1</w:t>
            </w:r>
          </w:p>
        </w:tc>
        <w:tc>
          <w:tcPr>
            <w:tcW w:w="1979" w:type="pct"/>
            <w:gridSpan w:val="2"/>
          </w:tcPr>
          <w:p w14:paraId="55CA0970" w14:textId="77777777" w:rsidR="00B22B1A" w:rsidRPr="00165138" w:rsidRDefault="00B22B1A" w:rsidP="009E65C6">
            <w:pPr>
              <w:jc w:val="both"/>
              <w:rPr>
                <w:bCs/>
                <w:lang w:eastAsia="ko-KR"/>
              </w:rPr>
            </w:pPr>
            <w:r w:rsidRPr="00165138">
              <w:rPr>
                <w:bCs/>
                <w:lang w:eastAsia="ko-KR"/>
              </w:rPr>
              <w:t>День знаний</w:t>
            </w:r>
          </w:p>
        </w:tc>
        <w:tc>
          <w:tcPr>
            <w:tcW w:w="571" w:type="pct"/>
          </w:tcPr>
          <w:p w14:paraId="42D8FAEF" w14:textId="77777777" w:rsidR="00B22B1A" w:rsidRPr="00165138" w:rsidRDefault="00B22B1A" w:rsidP="009E65C6">
            <w:pPr>
              <w:jc w:val="center"/>
              <w:rPr>
                <w:lang w:eastAsia="ko-KR"/>
              </w:rPr>
            </w:pPr>
            <w:r w:rsidRPr="00165138">
              <w:rPr>
                <w:lang w:eastAsia="ko-KR"/>
              </w:rPr>
              <w:t>1-3 курс</w:t>
            </w:r>
          </w:p>
        </w:tc>
        <w:tc>
          <w:tcPr>
            <w:tcW w:w="810" w:type="pct"/>
          </w:tcPr>
          <w:p w14:paraId="191F7639" w14:textId="77777777" w:rsidR="00B22B1A" w:rsidRPr="00165138" w:rsidRDefault="00B22B1A" w:rsidP="009E65C6">
            <w:pPr>
              <w:jc w:val="center"/>
              <w:rPr>
                <w:lang w:eastAsia="ko-KR"/>
              </w:rPr>
            </w:pPr>
            <w:r w:rsidRPr="00165138">
              <w:rPr>
                <w:lang w:eastAsia="ko-KR"/>
              </w:rPr>
              <w:t>Территория колледжа</w:t>
            </w:r>
          </w:p>
        </w:tc>
        <w:tc>
          <w:tcPr>
            <w:tcW w:w="905" w:type="pct"/>
          </w:tcPr>
          <w:p w14:paraId="6707228D" w14:textId="77777777" w:rsidR="00B22B1A" w:rsidRPr="00165138" w:rsidRDefault="00B22B1A" w:rsidP="009E65C6">
            <w:pPr>
              <w:jc w:val="center"/>
              <w:rPr>
                <w:lang w:eastAsia="ko-KR"/>
              </w:rPr>
            </w:pPr>
            <w:r w:rsidRPr="00165138">
              <w:rPr>
                <w:lang w:eastAsia="ko-KR"/>
              </w:rPr>
              <w:t>Директор колледжа,</w:t>
            </w:r>
          </w:p>
          <w:p w14:paraId="17C55DC2" w14:textId="77777777" w:rsidR="00B22B1A" w:rsidRPr="00165138" w:rsidRDefault="00B22B1A" w:rsidP="009E65C6">
            <w:pPr>
              <w:jc w:val="center"/>
              <w:rPr>
                <w:lang w:eastAsia="ko-KR"/>
              </w:rPr>
            </w:pPr>
            <w:r w:rsidRPr="00165138">
              <w:rPr>
                <w:lang w:eastAsia="ko-KR"/>
              </w:rPr>
              <w:t>Заместитель директора, курирующий воспитание</w:t>
            </w:r>
            <w:r w:rsidRPr="00165138">
              <w:rPr>
                <w:vertAlign w:val="superscript"/>
                <w:lang w:eastAsia="ko-KR"/>
              </w:rPr>
              <w:t xml:space="preserve"> </w:t>
            </w:r>
            <w:r w:rsidRPr="00165138">
              <w:rPr>
                <w:iCs/>
                <w:vertAlign w:val="superscript"/>
              </w:rPr>
              <w:footnoteReference w:id="49"/>
            </w:r>
          </w:p>
        </w:tc>
        <w:tc>
          <w:tcPr>
            <w:tcW w:w="479" w:type="pct"/>
          </w:tcPr>
          <w:p w14:paraId="09AA897C" w14:textId="77777777" w:rsidR="00B22B1A" w:rsidRPr="00165138" w:rsidRDefault="00B22B1A" w:rsidP="00B22B1A">
            <w:pPr>
              <w:jc w:val="center"/>
              <w:rPr>
                <w:lang w:eastAsia="ko-KR"/>
              </w:rPr>
            </w:pPr>
            <w:r w:rsidRPr="00165138">
              <w:rPr>
                <w:lang w:eastAsia="ko-KR"/>
              </w:rPr>
              <w:t>ЛР</w:t>
            </w:r>
          </w:p>
          <w:p w14:paraId="6E6921C0" w14:textId="77777777" w:rsidR="00B22B1A" w:rsidRPr="00165138" w:rsidRDefault="00B22B1A" w:rsidP="00B22B1A">
            <w:pPr>
              <w:jc w:val="center"/>
              <w:rPr>
                <w:lang w:eastAsia="ko-KR"/>
              </w:rPr>
            </w:pPr>
            <w:r w:rsidRPr="00165138">
              <w:rPr>
                <w:lang w:eastAsia="ko-KR"/>
              </w:rPr>
              <w:t>1, 2</w:t>
            </w:r>
          </w:p>
          <w:p w14:paraId="5240BC6F" w14:textId="77777777" w:rsidR="00B22B1A" w:rsidRPr="00165138" w:rsidRDefault="00B22B1A" w:rsidP="00B22B1A">
            <w:pPr>
              <w:jc w:val="center"/>
              <w:rPr>
                <w:lang w:eastAsia="ko-KR"/>
              </w:rPr>
            </w:pPr>
            <w:r w:rsidRPr="00165138">
              <w:rPr>
                <w:lang w:eastAsia="ko-KR"/>
              </w:rPr>
              <w:t>3, 7, 8</w:t>
            </w:r>
          </w:p>
        </w:tc>
      </w:tr>
      <w:tr w:rsidR="00B22B1A" w:rsidRPr="00165138" w14:paraId="5F28DEB4" w14:textId="77777777" w:rsidTr="00B22B1A">
        <w:tc>
          <w:tcPr>
            <w:tcW w:w="256" w:type="pct"/>
          </w:tcPr>
          <w:p w14:paraId="78B9C5F6" w14:textId="77777777" w:rsidR="00B22B1A" w:rsidRPr="00165138" w:rsidRDefault="00B22B1A" w:rsidP="009E65C6">
            <w:pPr>
              <w:jc w:val="both"/>
              <w:rPr>
                <w:bCs/>
                <w:lang w:eastAsia="ko-KR"/>
              </w:rPr>
            </w:pPr>
            <w:r w:rsidRPr="00165138">
              <w:rPr>
                <w:bCs/>
                <w:lang w:eastAsia="ko-KR"/>
              </w:rPr>
              <w:t xml:space="preserve">2 </w:t>
            </w:r>
          </w:p>
        </w:tc>
        <w:tc>
          <w:tcPr>
            <w:tcW w:w="1979" w:type="pct"/>
            <w:gridSpan w:val="2"/>
          </w:tcPr>
          <w:p w14:paraId="09EC68BB" w14:textId="77777777" w:rsidR="00B22B1A" w:rsidRPr="00165138" w:rsidRDefault="00B22B1A" w:rsidP="009E65C6">
            <w:pPr>
              <w:jc w:val="both"/>
              <w:rPr>
                <w:bCs/>
                <w:lang w:eastAsia="ko-KR"/>
              </w:rPr>
            </w:pPr>
            <w:r w:rsidRPr="00165138">
              <w:rPr>
                <w:bCs/>
                <w:lang w:eastAsia="ko-KR"/>
              </w:rPr>
              <w:t>День окончания Второй мировой войны</w:t>
            </w:r>
          </w:p>
        </w:tc>
        <w:tc>
          <w:tcPr>
            <w:tcW w:w="571" w:type="pct"/>
          </w:tcPr>
          <w:p w14:paraId="4D7A72DF" w14:textId="77777777" w:rsidR="00B22B1A" w:rsidRPr="00165138" w:rsidRDefault="00B22B1A" w:rsidP="009E65C6">
            <w:pPr>
              <w:jc w:val="center"/>
              <w:rPr>
                <w:lang w:eastAsia="ko-KR"/>
              </w:rPr>
            </w:pPr>
            <w:r w:rsidRPr="00165138">
              <w:rPr>
                <w:lang w:eastAsia="ko-KR"/>
              </w:rPr>
              <w:t>1-3 курс</w:t>
            </w:r>
          </w:p>
        </w:tc>
        <w:tc>
          <w:tcPr>
            <w:tcW w:w="810" w:type="pct"/>
          </w:tcPr>
          <w:p w14:paraId="6D95C3E7" w14:textId="77777777" w:rsidR="00B22B1A" w:rsidRPr="00165138" w:rsidRDefault="00B22B1A" w:rsidP="009E65C6">
            <w:pPr>
              <w:jc w:val="center"/>
              <w:rPr>
                <w:lang w:eastAsia="ko-KR"/>
              </w:rPr>
            </w:pPr>
            <w:r w:rsidRPr="00165138">
              <w:rPr>
                <w:lang w:eastAsia="ko-KR"/>
              </w:rPr>
              <w:t>Территория колледжа</w:t>
            </w:r>
          </w:p>
        </w:tc>
        <w:tc>
          <w:tcPr>
            <w:tcW w:w="905" w:type="pct"/>
          </w:tcPr>
          <w:p w14:paraId="25896E87" w14:textId="77777777" w:rsidR="00B22B1A" w:rsidRPr="00165138" w:rsidRDefault="00B22B1A" w:rsidP="009E65C6">
            <w:pPr>
              <w:jc w:val="center"/>
              <w:rPr>
                <w:lang w:eastAsia="ko-KR"/>
              </w:rPr>
            </w:pPr>
          </w:p>
        </w:tc>
        <w:tc>
          <w:tcPr>
            <w:tcW w:w="479" w:type="pct"/>
          </w:tcPr>
          <w:p w14:paraId="24620364" w14:textId="77777777" w:rsidR="00B22B1A" w:rsidRPr="00165138" w:rsidRDefault="00B22B1A" w:rsidP="00B22B1A">
            <w:pPr>
              <w:jc w:val="center"/>
              <w:rPr>
                <w:lang w:eastAsia="ko-KR"/>
              </w:rPr>
            </w:pPr>
            <w:r w:rsidRPr="00165138">
              <w:rPr>
                <w:lang w:eastAsia="ko-KR"/>
              </w:rPr>
              <w:t>ЛР 5, 6</w:t>
            </w:r>
          </w:p>
        </w:tc>
      </w:tr>
      <w:tr w:rsidR="00B22B1A" w:rsidRPr="00165138" w14:paraId="206ECCDC" w14:textId="77777777" w:rsidTr="00B22B1A">
        <w:tc>
          <w:tcPr>
            <w:tcW w:w="256" w:type="pct"/>
            <w:vMerge w:val="restart"/>
          </w:tcPr>
          <w:p w14:paraId="3DF49541" w14:textId="77777777" w:rsidR="00B22B1A" w:rsidRPr="00165138" w:rsidRDefault="00B22B1A" w:rsidP="009E65C6">
            <w:pPr>
              <w:jc w:val="both"/>
              <w:rPr>
                <w:bCs/>
                <w:lang w:eastAsia="ko-KR"/>
              </w:rPr>
            </w:pPr>
            <w:r w:rsidRPr="00165138">
              <w:rPr>
                <w:bCs/>
                <w:lang w:eastAsia="ko-KR"/>
              </w:rPr>
              <w:t>2</w:t>
            </w:r>
          </w:p>
        </w:tc>
        <w:tc>
          <w:tcPr>
            <w:tcW w:w="1979" w:type="pct"/>
            <w:gridSpan w:val="2"/>
            <w:vMerge w:val="restart"/>
          </w:tcPr>
          <w:p w14:paraId="6B0EADBC" w14:textId="77777777" w:rsidR="00B22B1A" w:rsidRPr="00165138" w:rsidRDefault="00B22B1A" w:rsidP="009E65C6">
            <w:pPr>
              <w:jc w:val="both"/>
              <w:rPr>
                <w:bCs/>
                <w:lang w:eastAsia="ko-KR"/>
              </w:rPr>
            </w:pPr>
            <w:r w:rsidRPr="00165138">
              <w:rPr>
                <w:bCs/>
                <w:lang w:eastAsia="ko-KR"/>
              </w:rPr>
              <w:t>День солидарности в борьбе с терроризмом</w:t>
            </w:r>
          </w:p>
        </w:tc>
        <w:tc>
          <w:tcPr>
            <w:tcW w:w="571" w:type="pct"/>
            <w:vMerge w:val="restart"/>
          </w:tcPr>
          <w:p w14:paraId="2D2BFE4F" w14:textId="77777777" w:rsidR="00B22B1A" w:rsidRPr="00165138" w:rsidRDefault="00B22B1A" w:rsidP="009E65C6">
            <w:pPr>
              <w:jc w:val="center"/>
              <w:rPr>
                <w:lang w:eastAsia="ko-KR"/>
              </w:rPr>
            </w:pPr>
            <w:r w:rsidRPr="00165138">
              <w:rPr>
                <w:lang w:eastAsia="ko-KR"/>
              </w:rPr>
              <w:t>1-3 курс</w:t>
            </w:r>
          </w:p>
        </w:tc>
        <w:tc>
          <w:tcPr>
            <w:tcW w:w="810" w:type="pct"/>
          </w:tcPr>
          <w:p w14:paraId="0BC7DDAA" w14:textId="77777777" w:rsidR="00B22B1A" w:rsidRPr="00165138" w:rsidRDefault="00B22B1A" w:rsidP="009E65C6">
            <w:pPr>
              <w:jc w:val="center"/>
              <w:rPr>
                <w:lang w:eastAsia="ko-KR"/>
              </w:rPr>
            </w:pPr>
            <w:r w:rsidRPr="00165138">
              <w:rPr>
                <w:lang w:eastAsia="ko-KR"/>
              </w:rPr>
              <w:t>Территория колледжа</w:t>
            </w:r>
          </w:p>
        </w:tc>
        <w:tc>
          <w:tcPr>
            <w:tcW w:w="905" w:type="pct"/>
          </w:tcPr>
          <w:p w14:paraId="0D8F88BF" w14:textId="77777777" w:rsidR="00B22B1A" w:rsidRPr="00165138" w:rsidRDefault="00B22B1A" w:rsidP="009E65C6">
            <w:pPr>
              <w:jc w:val="center"/>
              <w:rPr>
                <w:lang w:eastAsia="ko-KR"/>
              </w:rPr>
            </w:pPr>
          </w:p>
        </w:tc>
        <w:tc>
          <w:tcPr>
            <w:tcW w:w="479" w:type="pct"/>
            <w:vMerge w:val="restart"/>
          </w:tcPr>
          <w:p w14:paraId="567DAD86" w14:textId="77777777" w:rsidR="00B22B1A" w:rsidRPr="00165138" w:rsidRDefault="00B22B1A" w:rsidP="00B22B1A">
            <w:pPr>
              <w:jc w:val="center"/>
              <w:rPr>
                <w:lang w:eastAsia="ko-KR"/>
              </w:rPr>
            </w:pPr>
            <w:r w:rsidRPr="00165138">
              <w:rPr>
                <w:lang w:eastAsia="ko-KR"/>
              </w:rPr>
              <w:t>ЛР 3, 8, 9,</w:t>
            </w:r>
          </w:p>
          <w:p w14:paraId="2E76D8FA" w14:textId="77777777" w:rsidR="00B22B1A" w:rsidRPr="00165138" w:rsidRDefault="00B22B1A" w:rsidP="00B22B1A">
            <w:pPr>
              <w:jc w:val="center"/>
              <w:rPr>
                <w:lang w:eastAsia="ko-KR"/>
              </w:rPr>
            </w:pPr>
            <w:r w:rsidRPr="00165138">
              <w:rPr>
                <w:lang w:eastAsia="ko-KR"/>
              </w:rPr>
              <w:t>10</w:t>
            </w:r>
          </w:p>
        </w:tc>
      </w:tr>
      <w:tr w:rsidR="00B22B1A" w:rsidRPr="00165138" w14:paraId="03E09DF8" w14:textId="77777777" w:rsidTr="00B22B1A">
        <w:tc>
          <w:tcPr>
            <w:tcW w:w="256" w:type="pct"/>
            <w:vMerge/>
          </w:tcPr>
          <w:p w14:paraId="55B5C5D3" w14:textId="77777777" w:rsidR="00B22B1A" w:rsidRPr="00165138" w:rsidRDefault="00B22B1A" w:rsidP="009E65C6">
            <w:pPr>
              <w:jc w:val="both"/>
              <w:rPr>
                <w:lang w:eastAsia="ko-KR"/>
              </w:rPr>
            </w:pPr>
          </w:p>
        </w:tc>
        <w:tc>
          <w:tcPr>
            <w:tcW w:w="1979" w:type="pct"/>
            <w:gridSpan w:val="2"/>
            <w:vMerge/>
          </w:tcPr>
          <w:p w14:paraId="39730871" w14:textId="77777777" w:rsidR="00B22B1A" w:rsidRPr="00165138" w:rsidRDefault="00B22B1A" w:rsidP="009E65C6">
            <w:pPr>
              <w:jc w:val="both"/>
              <w:rPr>
                <w:lang w:eastAsia="ko-KR"/>
              </w:rPr>
            </w:pPr>
          </w:p>
        </w:tc>
        <w:tc>
          <w:tcPr>
            <w:tcW w:w="571" w:type="pct"/>
            <w:vMerge/>
          </w:tcPr>
          <w:p w14:paraId="0D17BA42" w14:textId="77777777" w:rsidR="00B22B1A" w:rsidRPr="00165138" w:rsidRDefault="00B22B1A" w:rsidP="009E65C6">
            <w:pPr>
              <w:jc w:val="center"/>
              <w:rPr>
                <w:lang w:eastAsia="ko-KR"/>
              </w:rPr>
            </w:pPr>
          </w:p>
        </w:tc>
        <w:tc>
          <w:tcPr>
            <w:tcW w:w="810" w:type="pct"/>
          </w:tcPr>
          <w:p w14:paraId="62513C55" w14:textId="77777777" w:rsidR="00B22B1A" w:rsidRPr="00165138" w:rsidRDefault="00B22B1A" w:rsidP="009E65C6">
            <w:pPr>
              <w:jc w:val="center"/>
              <w:rPr>
                <w:lang w:eastAsia="ko-KR"/>
              </w:rPr>
            </w:pPr>
          </w:p>
        </w:tc>
        <w:tc>
          <w:tcPr>
            <w:tcW w:w="905" w:type="pct"/>
          </w:tcPr>
          <w:p w14:paraId="61847838" w14:textId="77777777" w:rsidR="00B22B1A" w:rsidRPr="00165138" w:rsidRDefault="00B22B1A" w:rsidP="009E65C6">
            <w:pPr>
              <w:jc w:val="center"/>
              <w:rPr>
                <w:lang w:eastAsia="ko-KR"/>
              </w:rPr>
            </w:pPr>
          </w:p>
        </w:tc>
        <w:tc>
          <w:tcPr>
            <w:tcW w:w="479" w:type="pct"/>
            <w:vMerge/>
          </w:tcPr>
          <w:p w14:paraId="3204F966" w14:textId="77777777" w:rsidR="00B22B1A" w:rsidRPr="00165138" w:rsidRDefault="00B22B1A" w:rsidP="00B22B1A">
            <w:pPr>
              <w:jc w:val="center"/>
              <w:rPr>
                <w:lang w:eastAsia="ko-KR"/>
              </w:rPr>
            </w:pPr>
          </w:p>
        </w:tc>
      </w:tr>
      <w:tr w:rsidR="00B22B1A" w:rsidRPr="00165138" w14:paraId="59B204F6" w14:textId="77777777" w:rsidTr="00B22B1A">
        <w:tc>
          <w:tcPr>
            <w:tcW w:w="256" w:type="pct"/>
            <w:vMerge w:val="restart"/>
          </w:tcPr>
          <w:p w14:paraId="5B18D363" w14:textId="77777777" w:rsidR="00B22B1A" w:rsidRPr="00165138" w:rsidRDefault="00B22B1A" w:rsidP="009E65C6">
            <w:pPr>
              <w:jc w:val="both"/>
              <w:rPr>
                <w:lang w:eastAsia="ko-KR"/>
              </w:rPr>
            </w:pPr>
            <w:r w:rsidRPr="00165138">
              <w:rPr>
                <w:lang w:eastAsia="ko-KR"/>
              </w:rPr>
              <w:t>10</w:t>
            </w:r>
          </w:p>
        </w:tc>
        <w:tc>
          <w:tcPr>
            <w:tcW w:w="1979" w:type="pct"/>
            <w:gridSpan w:val="2"/>
            <w:vMerge w:val="restart"/>
          </w:tcPr>
          <w:p w14:paraId="627261D1" w14:textId="77777777" w:rsidR="00B22B1A" w:rsidRPr="00165138" w:rsidRDefault="00B22B1A" w:rsidP="009E65C6">
            <w:pPr>
              <w:jc w:val="both"/>
              <w:rPr>
                <w:lang w:eastAsia="ko-KR"/>
              </w:rPr>
            </w:pPr>
            <w:r w:rsidRPr="00165138">
              <w:rPr>
                <w:lang w:eastAsia="ko-KR"/>
              </w:rPr>
              <w:t xml:space="preserve"> Посвящение в студенты</w:t>
            </w:r>
          </w:p>
        </w:tc>
        <w:tc>
          <w:tcPr>
            <w:tcW w:w="571" w:type="pct"/>
            <w:vMerge w:val="restart"/>
          </w:tcPr>
          <w:p w14:paraId="591F7B7F" w14:textId="77777777" w:rsidR="00B22B1A" w:rsidRPr="00165138" w:rsidRDefault="00B22B1A" w:rsidP="009E65C6">
            <w:pPr>
              <w:jc w:val="center"/>
              <w:rPr>
                <w:lang w:eastAsia="ko-KR"/>
              </w:rPr>
            </w:pPr>
            <w:r w:rsidRPr="00165138">
              <w:rPr>
                <w:lang w:eastAsia="ko-KR"/>
              </w:rPr>
              <w:t>1 курс</w:t>
            </w:r>
          </w:p>
        </w:tc>
        <w:tc>
          <w:tcPr>
            <w:tcW w:w="810" w:type="pct"/>
            <w:vMerge w:val="restart"/>
          </w:tcPr>
          <w:p w14:paraId="27D1988C" w14:textId="77777777" w:rsidR="00B22B1A" w:rsidRPr="00165138" w:rsidRDefault="00B22B1A" w:rsidP="009E65C6">
            <w:pPr>
              <w:jc w:val="center"/>
              <w:rPr>
                <w:lang w:eastAsia="ko-KR"/>
              </w:rPr>
            </w:pPr>
            <w:r w:rsidRPr="00165138">
              <w:rPr>
                <w:lang w:eastAsia="ko-KR"/>
              </w:rPr>
              <w:t>Территория колледжа</w:t>
            </w:r>
          </w:p>
        </w:tc>
        <w:tc>
          <w:tcPr>
            <w:tcW w:w="905" w:type="pct"/>
          </w:tcPr>
          <w:p w14:paraId="2ED5EB6E" w14:textId="77777777" w:rsidR="00B22B1A" w:rsidRPr="00165138" w:rsidRDefault="00B22B1A" w:rsidP="009E65C6">
            <w:pPr>
              <w:jc w:val="center"/>
              <w:rPr>
                <w:lang w:eastAsia="ko-KR"/>
              </w:rPr>
            </w:pPr>
          </w:p>
        </w:tc>
        <w:tc>
          <w:tcPr>
            <w:tcW w:w="479" w:type="pct"/>
            <w:vMerge w:val="restart"/>
          </w:tcPr>
          <w:p w14:paraId="5FB5BA1E" w14:textId="77777777" w:rsidR="00B22B1A" w:rsidRPr="00165138" w:rsidRDefault="00B22B1A" w:rsidP="00B22B1A">
            <w:pPr>
              <w:jc w:val="center"/>
              <w:rPr>
                <w:lang w:eastAsia="ko-KR"/>
              </w:rPr>
            </w:pPr>
            <w:r w:rsidRPr="00165138">
              <w:rPr>
                <w:lang w:eastAsia="ko-KR"/>
              </w:rPr>
              <w:t>ЛР 1, 2</w:t>
            </w:r>
          </w:p>
        </w:tc>
      </w:tr>
      <w:tr w:rsidR="00B22B1A" w:rsidRPr="00165138" w14:paraId="4E3076C2" w14:textId="77777777" w:rsidTr="00B22B1A">
        <w:tc>
          <w:tcPr>
            <w:tcW w:w="256" w:type="pct"/>
            <w:vMerge/>
          </w:tcPr>
          <w:p w14:paraId="1D753912" w14:textId="77777777" w:rsidR="00B22B1A" w:rsidRPr="00165138" w:rsidRDefault="00B22B1A" w:rsidP="009E65C6">
            <w:pPr>
              <w:jc w:val="both"/>
              <w:rPr>
                <w:lang w:eastAsia="ko-KR"/>
              </w:rPr>
            </w:pPr>
          </w:p>
        </w:tc>
        <w:tc>
          <w:tcPr>
            <w:tcW w:w="1979" w:type="pct"/>
            <w:gridSpan w:val="2"/>
            <w:vMerge/>
          </w:tcPr>
          <w:p w14:paraId="351B2A00" w14:textId="77777777" w:rsidR="00B22B1A" w:rsidRPr="00165138" w:rsidRDefault="00B22B1A" w:rsidP="009E65C6">
            <w:pPr>
              <w:jc w:val="both"/>
              <w:rPr>
                <w:lang w:eastAsia="ko-KR"/>
              </w:rPr>
            </w:pPr>
          </w:p>
        </w:tc>
        <w:tc>
          <w:tcPr>
            <w:tcW w:w="571" w:type="pct"/>
            <w:vMerge/>
          </w:tcPr>
          <w:p w14:paraId="6E272042" w14:textId="77777777" w:rsidR="00B22B1A" w:rsidRPr="00165138" w:rsidRDefault="00B22B1A" w:rsidP="009E65C6">
            <w:pPr>
              <w:jc w:val="center"/>
              <w:rPr>
                <w:lang w:eastAsia="ko-KR"/>
              </w:rPr>
            </w:pPr>
          </w:p>
        </w:tc>
        <w:tc>
          <w:tcPr>
            <w:tcW w:w="810" w:type="pct"/>
            <w:vMerge/>
          </w:tcPr>
          <w:p w14:paraId="6E0D7125" w14:textId="77777777" w:rsidR="00B22B1A" w:rsidRPr="00165138" w:rsidRDefault="00B22B1A" w:rsidP="009E65C6">
            <w:pPr>
              <w:jc w:val="center"/>
              <w:rPr>
                <w:lang w:eastAsia="ko-KR"/>
              </w:rPr>
            </w:pPr>
          </w:p>
        </w:tc>
        <w:tc>
          <w:tcPr>
            <w:tcW w:w="905" w:type="pct"/>
          </w:tcPr>
          <w:p w14:paraId="14BA8B4F" w14:textId="77777777" w:rsidR="00B22B1A" w:rsidRPr="00165138" w:rsidRDefault="00B22B1A" w:rsidP="009E65C6">
            <w:pPr>
              <w:jc w:val="center"/>
              <w:rPr>
                <w:lang w:eastAsia="ko-KR"/>
              </w:rPr>
            </w:pPr>
          </w:p>
        </w:tc>
        <w:tc>
          <w:tcPr>
            <w:tcW w:w="479" w:type="pct"/>
            <w:vMerge/>
          </w:tcPr>
          <w:p w14:paraId="537F1AB5" w14:textId="77777777" w:rsidR="00B22B1A" w:rsidRPr="00165138" w:rsidRDefault="00B22B1A" w:rsidP="00B22B1A">
            <w:pPr>
              <w:jc w:val="center"/>
              <w:rPr>
                <w:lang w:eastAsia="ko-KR"/>
              </w:rPr>
            </w:pPr>
          </w:p>
        </w:tc>
      </w:tr>
      <w:tr w:rsidR="00B22B1A" w:rsidRPr="00165138" w14:paraId="241B20BC" w14:textId="77777777" w:rsidTr="00B22B1A">
        <w:tc>
          <w:tcPr>
            <w:tcW w:w="256" w:type="pct"/>
            <w:vMerge w:val="restart"/>
          </w:tcPr>
          <w:p w14:paraId="3448C49F" w14:textId="77777777" w:rsidR="00B22B1A" w:rsidRPr="00165138" w:rsidRDefault="00B22B1A" w:rsidP="009E65C6">
            <w:pPr>
              <w:jc w:val="both"/>
              <w:rPr>
                <w:lang w:eastAsia="ko-KR"/>
              </w:rPr>
            </w:pPr>
            <w:r w:rsidRPr="00165138">
              <w:rPr>
                <w:lang w:eastAsia="ko-KR"/>
              </w:rPr>
              <w:t>15</w:t>
            </w:r>
          </w:p>
        </w:tc>
        <w:tc>
          <w:tcPr>
            <w:tcW w:w="1979" w:type="pct"/>
            <w:gridSpan w:val="2"/>
            <w:vMerge w:val="restart"/>
          </w:tcPr>
          <w:p w14:paraId="66ABE0ED" w14:textId="77777777" w:rsidR="00B22B1A" w:rsidRPr="00165138" w:rsidRDefault="00B22B1A" w:rsidP="009E65C6">
            <w:pPr>
              <w:jc w:val="both"/>
              <w:rPr>
                <w:lang w:eastAsia="ko-KR"/>
              </w:rPr>
            </w:pPr>
            <w:r w:rsidRPr="00165138">
              <w:rPr>
                <w:lang w:eastAsia="ko-KR"/>
              </w:rPr>
              <w:t>Введение в профессию (специальность)</w:t>
            </w:r>
          </w:p>
        </w:tc>
        <w:tc>
          <w:tcPr>
            <w:tcW w:w="571" w:type="pct"/>
            <w:vMerge w:val="restart"/>
          </w:tcPr>
          <w:p w14:paraId="6AE0C3C7" w14:textId="77777777" w:rsidR="00B22B1A" w:rsidRPr="00165138" w:rsidRDefault="00B22B1A" w:rsidP="009E65C6">
            <w:pPr>
              <w:jc w:val="center"/>
              <w:rPr>
                <w:lang w:eastAsia="ko-KR"/>
              </w:rPr>
            </w:pPr>
            <w:r w:rsidRPr="00165138">
              <w:rPr>
                <w:lang w:eastAsia="ko-KR"/>
              </w:rPr>
              <w:t>1 курс</w:t>
            </w:r>
          </w:p>
        </w:tc>
        <w:tc>
          <w:tcPr>
            <w:tcW w:w="810" w:type="pct"/>
            <w:vMerge w:val="restart"/>
          </w:tcPr>
          <w:p w14:paraId="4BC3A7C6" w14:textId="77777777" w:rsidR="00B22B1A" w:rsidRPr="00165138" w:rsidRDefault="00B22B1A" w:rsidP="009E65C6">
            <w:pPr>
              <w:jc w:val="center"/>
              <w:rPr>
                <w:lang w:eastAsia="ko-KR"/>
              </w:rPr>
            </w:pPr>
            <w:r w:rsidRPr="00165138">
              <w:rPr>
                <w:lang w:eastAsia="ko-KR"/>
              </w:rPr>
              <w:t>Территория колледжа</w:t>
            </w:r>
          </w:p>
        </w:tc>
        <w:tc>
          <w:tcPr>
            <w:tcW w:w="905" w:type="pct"/>
          </w:tcPr>
          <w:p w14:paraId="2C0821C9" w14:textId="77777777" w:rsidR="00B22B1A" w:rsidRPr="00165138" w:rsidRDefault="00B22B1A" w:rsidP="009E65C6">
            <w:pPr>
              <w:jc w:val="center"/>
              <w:rPr>
                <w:lang w:eastAsia="ko-KR"/>
              </w:rPr>
            </w:pPr>
          </w:p>
        </w:tc>
        <w:tc>
          <w:tcPr>
            <w:tcW w:w="479" w:type="pct"/>
            <w:vMerge w:val="restart"/>
          </w:tcPr>
          <w:p w14:paraId="4F04E11A" w14:textId="77777777" w:rsidR="00B22B1A" w:rsidRPr="00165138" w:rsidRDefault="00B22B1A" w:rsidP="00B22B1A">
            <w:pPr>
              <w:jc w:val="center"/>
              <w:rPr>
                <w:lang w:eastAsia="ko-KR"/>
              </w:rPr>
            </w:pPr>
            <w:r w:rsidRPr="00165138">
              <w:rPr>
                <w:lang w:eastAsia="ko-KR"/>
              </w:rPr>
              <w:t>ЛР 13, 14,</w:t>
            </w:r>
          </w:p>
          <w:p w14:paraId="093C8E6C" w14:textId="77777777" w:rsidR="00B22B1A" w:rsidRPr="00165138" w:rsidRDefault="00B22B1A" w:rsidP="00B22B1A">
            <w:pPr>
              <w:jc w:val="center"/>
              <w:rPr>
                <w:lang w:eastAsia="ko-KR"/>
              </w:rPr>
            </w:pPr>
            <w:r w:rsidRPr="00165138">
              <w:rPr>
                <w:lang w:eastAsia="ko-KR"/>
              </w:rPr>
              <w:t>15</w:t>
            </w:r>
          </w:p>
          <w:p w14:paraId="73306EE4" w14:textId="77777777" w:rsidR="00B22B1A" w:rsidRPr="00165138" w:rsidRDefault="00B22B1A" w:rsidP="00B22B1A">
            <w:pPr>
              <w:jc w:val="center"/>
              <w:rPr>
                <w:lang w:eastAsia="ko-KR"/>
              </w:rPr>
            </w:pPr>
            <w:r w:rsidRPr="00165138">
              <w:rPr>
                <w:lang w:eastAsia="ko-KR"/>
              </w:rPr>
              <w:t>16</w:t>
            </w:r>
          </w:p>
        </w:tc>
      </w:tr>
      <w:tr w:rsidR="00B22B1A" w:rsidRPr="00165138" w14:paraId="4A316786" w14:textId="77777777" w:rsidTr="00B22B1A">
        <w:tc>
          <w:tcPr>
            <w:tcW w:w="256" w:type="pct"/>
            <w:vMerge/>
          </w:tcPr>
          <w:p w14:paraId="3FC3822C" w14:textId="77777777" w:rsidR="00B22B1A" w:rsidRPr="00165138" w:rsidRDefault="00B22B1A" w:rsidP="009E65C6">
            <w:pPr>
              <w:jc w:val="both"/>
              <w:rPr>
                <w:lang w:eastAsia="ko-KR"/>
              </w:rPr>
            </w:pPr>
          </w:p>
        </w:tc>
        <w:tc>
          <w:tcPr>
            <w:tcW w:w="1979" w:type="pct"/>
            <w:gridSpan w:val="2"/>
            <w:vMerge/>
          </w:tcPr>
          <w:p w14:paraId="4A659C76" w14:textId="77777777" w:rsidR="00B22B1A" w:rsidRPr="00165138" w:rsidRDefault="00B22B1A" w:rsidP="009E65C6">
            <w:pPr>
              <w:jc w:val="both"/>
              <w:rPr>
                <w:lang w:eastAsia="ko-KR"/>
              </w:rPr>
            </w:pPr>
          </w:p>
        </w:tc>
        <w:tc>
          <w:tcPr>
            <w:tcW w:w="571" w:type="pct"/>
            <w:vMerge/>
          </w:tcPr>
          <w:p w14:paraId="373049D6" w14:textId="77777777" w:rsidR="00B22B1A" w:rsidRPr="00165138" w:rsidRDefault="00B22B1A" w:rsidP="009E65C6">
            <w:pPr>
              <w:jc w:val="center"/>
              <w:rPr>
                <w:lang w:eastAsia="ko-KR"/>
              </w:rPr>
            </w:pPr>
          </w:p>
        </w:tc>
        <w:tc>
          <w:tcPr>
            <w:tcW w:w="810" w:type="pct"/>
            <w:vMerge/>
          </w:tcPr>
          <w:p w14:paraId="528D70F4" w14:textId="77777777" w:rsidR="00B22B1A" w:rsidRPr="00165138" w:rsidRDefault="00B22B1A" w:rsidP="009E65C6">
            <w:pPr>
              <w:jc w:val="center"/>
              <w:rPr>
                <w:lang w:eastAsia="ko-KR"/>
              </w:rPr>
            </w:pPr>
          </w:p>
        </w:tc>
        <w:tc>
          <w:tcPr>
            <w:tcW w:w="905" w:type="pct"/>
          </w:tcPr>
          <w:p w14:paraId="17333528" w14:textId="77777777" w:rsidR="00B22B1A" w:rsidRPr="00165138" w:rsidRDefault="00B22B1A" w:rsidP="009E65C6">
            <w:pPr>
              <w:jc w:val="center"/>
              <w:rPr>
                <w:lang w:eastAsia="ko-KR"/>
              </w:rPr>
            </w:pPr>
          </w:p>
        </w:tc>
        <w:tc>
          <w:tcPr>
            <w:tcW w:w="479" w:type="pct"/>
            <w:vMerge/>
          </w:tcPr>
          <w:p w14:paraId="228B0451" w14:textId="77777777" w:rsidR="00B22B1A" w:rsidRPr="00165138" w:rsidRDefault="00B22B1A" w:rsidP="00B22B1A">
            <w:pPr>
              <w:jc w:val="center"/>
              <w:rPr>
                <w:lang w:eastAsia="ko-KR"/>
              </w:rPr>
            </w:pPr>
          </w:p>
        </w:tc>
      </w:tr>
      <w:tr w:rsidR="00B22B1A" w:rsidRPr="00165138" w14:paraId="20954463" w14:textId="77777777" w:rsidTr="00B22B1A">
        <w:tc>
          <w:tcPr>
            <w:tcW w:w="256" w:type="pct"/>
            <w:vMerge/>
          </w:tcPr>
          <w:p w14:paraId="645D602F" w14:textId="77777777" w:rsidR="00B22B1A" w:rsidRPr="00165138" w:rsidRDefault="00B22B1A" w:rsidP="009E65C6">
            <w:pPr>
              <w:jc w:val="both"/>
              <w:rPr>
                <w:lang w:eastAsia="ko-KR"/>
              </w:rPr>
            </w:pPr>
          </w:p>
        </w:tc>
        <w:tc>
          <w:tcPr>
            <w:tcW w:w="1979" w:type="pct"/>
            <w:gridSpan w:val="2"/>
            <w:vMerge/>
          </w:tcPr>
          <w:p w14:paraId="6D3FE97A" w14:textId="77777777" w:rsidR="00B22B1A" w:rsidRPr="00165138" w:rsidRDefault="00B22B1A" w:rsidP="009E65C6">
            <w:pPr>
              <w:jc w:val="both"/>
              <w:rPr>
                <w:lang w:eastAsia="ko-KR"/>
              </w:rPr>
            </w:pPr>
          </w:p>
        </w:tc>
        <w:tc>
          <w:tcPr>
            <w:tcW w:w="571" w:type="pct"/>
            <w:vMerge/>
          </w:tcPr>
          <w:p w14:paraId="47ECD792" w14:textId="77777777" w:rsidR="00B22B1A" w:rsidRPr="00165138" w:rsidRDefault="00B22B1A" w:rsidP="009E65C6">
            <w:pPr>
              <w:jc w:val="center"/>
              <w:rPr>
                <w:lang w:eastAsia="ko-KR"/>
              </w:rPr>
            </w:pPr>
          </w:p>
        </w:tc>
        <w:tc>
          <w:tcPr>
            <w:tcW w:w="810" w:type="pct"/>
            <w:vMerge/>
          </w:tcPr>
          <w:p w14:paraId="6416C564" w14:textId="77777777" w:rsidR="00B22B1A" w:rsidRPr="00165138" w:rsidRDefault="00B22B1A" w:rsidP="009E65C6">
            <w:pPr>
              <w:jc w:val="center"/>
              <w:rPr>
                <w:lang w:eastAsia="ko-KR"/>
              </w:rPr>
            </w:pPr>
          </w:p>
        </w:tc>
        <w:tc>
          <w:tcPr>
            <w:tcW w:w="905" w:type="pct"/>
          </w:tcPr>
          <w:p w14:paraId="589F86DC" w14:textId="77777777" w:rsidR="00B22B1A" w:rsidRPr="00165138" w:rsidRDefault="00B22B1A" w:rsidP="009E65C6">
            <w:pPr>
              <w:jc w:val="center"/>
              <w:rPr>
                <w:lang w:eastAsia="ko-KR"/>
              </w:rPr>
            </w:pPr>
          </w:p>
        </w:tc>
        <w:tc>
          <w:tcPr>
            <w:tcW w:w="479" w:type="pct"/>
            <w:vMerge/>
          </w:tcPr>
          <w:p w14:paraId="7B059796" w14:textId="77777777" w:rsidR="00B22B1A" w:rsidRPr="00165138" w:rsidRDefault="00B22B1A" w:rsidP="00B22B1A">
            <w:pPr>
              <w:jc w:val="center"/>
              <w:rPr>
                <w:lang w:eastAsia="ko-KR"/>
              </w:rPr>
            </w:pPr>
          </w:p>
        </w:tc>
      </w:tr>
      <w:tr w:rsidR="00B22B1A" w:rsidRPr="00165138" w14:paraId="3B7D19C5" w14:textId="77777777" w:rsidTr="00B22B1A">
        <w:tc>
          <w:tcPr>
            <w:tcW w:w="256" w:type="pct"/>
            <w:vMerge/>
          </w:tcPr>
          <w:p w14:paraId="196D5D36" w14:textId="77777777" w:rsidR="00B22B1A" w:rsidRPr="00165138" w:rsidRDefault="00B22B1A" w:rsidP="009E65C6">
            <w:pPr>
              <w:jc w:val="both"/>
              <w:rPr>
                <w:lang w:eastAsia="ko-KR"/>
              </w:rPr>
            </w:pPr>
          </w:p>
        </w:tc>
        <w:tc>
          <w:tcPr>
            <w:tcW w:w="1979" w:type="pct"/>
            <w:gridSpan w:val="2"/>
            <w:vMerge/>
          </w:tcPr>
          <w:p w14:paraId="139DB2E4" w14:textId="77777777" w:rsidR="00B22B1A" w:rsidRPr="00165138" w:rsidRDefault="00B22B1A" w:rsidP="009E65C6">
            <w:pPr>
              <w:jc w:val="both"/>
              <w:rPr>
                <w:lang w:eastAsia="ko-KR"/>
              </w:rPr>
            </w:pPr>
          </w:p>
        </w:tc>
        <w:tc>
          <w:tcPr>
            <w:tcW w:w="571" w:type="pct"/>
            <w:vMerge/>
          </w:tcPr>
          <w:p w14:paraId="23E4993D" w14:textId="77777777" w:rsidR="00B22B1A" w:rsidRPr="00165138" w:rsidRDefault="00B22B1A" w:rsidP="009E65C6">
            <w:pPr>
              <w:jc w:val="center"/>
              <w:rPr>
                <w:lang w:eastAsia="ko-KR"/>
              </w:rPr>
            </w:pPr>
          </w:p>
        </w:tc>
        <w:tc>
          <w:tcPr>
            <w:tcW w:w="810" w:type="pct"/>
            <w:vMerge/>
          </w:tcPr>
          <w:p w14:paraId="13D78CC8" w14:textId="77777777" w:rsidR="00B22B1A" w:rsidRPr="00165138" w:rsidRDefault="00B22B1A" w:rsidP="009E65C6">
            <w:pPr>
              <w:jc w:val="center"/>
              <w:rPr>
                <w:lang w:eastAsia="ko-KR"/>
              </w:rPr>
            </w:pPr>
          </w:p>
        </w:tc>
        <w:tc>
          <w:tcPr>
            <w:tcW w:w="905" w:type="pct"/>
          </w:tcPr>
          <w:p w14:paraId="4F40A368" w14:textId="77777777" w:rsidR="00B22B1A" w:rsidRPr="00165138" w:rsidRDefault="00B22B1A" w:rsidP="009E65C6">
            <w:pPr>
              <w:jc w:val="center"/>
              <w:rPr>
                <w:lang w:eastAsia="ko-KR"/>
              </w:rPr>
            </w:pPr>
          </w:p>
        </w:tc>
        <w:tc>
          <w:tcPr>
            <w:tcW w:w="479" w:type="pct"/>
            <w:vMerge/>
          </w:tcPr>
          <w:p w14:paraId="7DC9A2F2" w14:textId="77777777" w:rsidR="00B22B1A" w:rsidRPr="00165138" w:rsidRDefault="00B22B1A" w:rsidP="00B22B1A">
            <w:pPr>
              <w:jc w:val="center"/>
              <w:rPr>
                <w:lang w:eastAsia="ko-KR"/>
              </w:rPr>
            </w:pPr>
          </w:p>
        </w:tc>
      </w:tr>
      <w:tr w:rsidR="00B22B1A" w:rsidRPr="00165138" w14:paraId="3152CAAF" w14:textId="77777777" w:rsidTr="00B22B1A">
        <w:tc>
          <w:tcPr>
            <w:tcW w:w="256" w:type="pct"/>
            <w:vMerge/>
          </w:tcPr>
          <w:p w14:paraId="49527E25" w14:textId="77777777" w:rsidR="00B22B1A" w:rsidRPr="00165138" w:rsidRDefault="00B22B1A" w:rsidP="009E65C6">
            <w:pPr>
              <w:jc w:val="both"/>
              <w:rPr>
                <w:lang w:eastAsia="ko-KR"/>
              </w:rPr>
            </w:pPr>
          </w:p>
        </w:tc>
        <w:tc>
          <w:tcPr>
            <w:tcW w:w="1979" w:type="pct"/>
            <w:gridSpan w:val="2"/>
            <w:vMerge/>
          </w:tcPr>
          <w:p w14:paraId="7CBE3AA3" w14:textId="77777777" w:rsidR="00B22B1A" w:rsidRPr="00165138" w:rsidRDefault="00B22B1A" w:rsidP="009E65C6">
            <w:pPr>
              <w:jc w:val="both"/>
              <w:rPr>
                <w:lang w:eastAsia="ko-KR"/>
              </w:rPr>
            </w:pPr>
          </w:p>
        </w:tc>
        <w:tc>
          <w:tcPr>
            <w:tcW w:w="571" w:type="pct"/>
            <w:vMerge/>
          </w:tcPr>
          <w:p w14:paraId="28DC8051" w14:textId="77777777" w:rsidR="00B22B1A" w:rsidRPr="00165138" w:rsidRDefault="00B22B1A" w:rsidP="009E65C6">
            <w:pPr>
              <w:jc w:val="center"/>
              <w:rPr>
                <w:lang w:eastAsia="ko-KR"/>
              </w:rPr>
            </w:pPr>
          </w:p>
        </w:tc>
        <w:tc>
          <w:tcPr>
            <w:tcW w:w="810" w:type="pct"/>
          </w:tcPr>
          <w:p w14:paraId="2E337C11" w14:textId="77777777" w:rsidR="00B22B1A" w:rsidRPr="00165138" w:rsidRDefault="00B22B1A" w:rsidP="009E65C6">
            <w:pPr>
              <w:jc w:val="center"/>
              <w:rPr>
                <w:lang w:eastAsia="ko-KR"/>
              </w:rPr>
            </w:pPr>
            <w:r w:rsidRPr="00165138">
              <w:rPr>
                <w:lang w:eastAsia="ko-KR"/>
              </w:rPr>
              <w:t>Территория предприятия</w:t>
            </w:r>
          </w:p>
        </w:tc>
        <w:tc>
          <w:tcPr>
            <w:tcW w:w="905" w:type="pct"/>
          </w:tcPr>
          <w:p w14:paraId="082B6D73" w14:textId="77777777" w:rsidR="00B22B1A" w:rsidRPr="00165138" w:rsidRDefault="00B22B1A" w:rsidP="009E65C6">
            <w:pPr>
              <w:jc w:val="center"/>
              <w:rPr>
                <w:lang w:eastAsia="ko-KR"/>
              </w:rPr>
            </w:pPr>
          </w:p>
        </w:tc>
        <w:tc>
          <w:tcPr>
            <w:tcW w:w="479" w:type="pct"/>
            <w:vMerge/>
          </w:tcPr>
          <w:p w14:paraId="05127D05" w14:textId="77777777" w:rsidR="00B22B1A" w:rsidRPr="00165138" w:rsidRDefault="00B22B1A" w:rsidP="00B22B1A">
            <w:pPr>
              <w:jc w:val="center"/>
              <w:rPr>
                <w:lang w:eastAsia="ko-KR"/>
              </w:rPr>
            </w:pPr>
          </w:p>
        </w:tc>
      </w:tr>
      <w:tr w:rsidR="00B22B1A" w:rsidRPr="00165138" w14:paraId="2AD2A51B" w14:textId="77777777" w:rsidTr="00B22B1A">
        <w:tc>
          <w:tcPr>
            <w:tcW w:w="256" w:type="pct"/>
          </w:tcPr>
          <w:p w14:paraId="5036794F" w14:textId="77777777" w:rsidR="00B22B1A" w:rsidRPr="00165138" w:rsidRDefault="00B22B1A" w:rsidP="009E65C6">
            <w:pPr>
              <w:jc w:val="both"/>
              <w:rPr>
                <w:bCs/>
                <w:lang w:eastAsia="ko-KR"/>
              </w:rPr>
            </w:pPr>
          </w:p>
        </w:tc>
        <w:tc>
          <w:tcPr>
            <w:tcW w:w="1979" w:type="pct"/>
            <w:gridSpan w:val="2"/>
          </w:tcPr>
          <w:p w14:paraId="54D8AE74" w14:textId="77777777" w:rsidR="00B22B1A" w:rsidRPr="00165138" w:rsidRDefault="00B22B1A" w:rsidP="009E65C6">
            <w:pPr>
              <w:rPr>
                <w:bCs/>
                <w:lang w:eastAsia="ko-KR"/>
              </w:rPr>
            </w:pPr>
            <w:r w:rsidRPr="00165138">
              <w:rPr>
                <w:bCs/>
                <w:lang w:eastAsia="ko-KR"/>
              </w:rPr>
              <w:t>День победы русских полков во главе с Великим князем Дмитрием Донским (Куликовская битва, 1380 год, сентябрь).</w:t>
            </w:r>
          </w:p>
          <w:p w14:paraId="17A9816B" w14:textId="77777777" w:rsidR="00B22B1A" w:rsidRPr="00165138" w:rsidRDefault="00B22B1A" w:rsidP="009E65C6">
            <w:pPr>
              <w:rPr>
                <w:bCs/>
                <w:lang w:eastAsia="ko-KR"/>
              </w:rPr>
            </w:pPr>
            <w:r w:rsidRPr="00165138">
              <w:rPr>
                <w:bCs/>
                <w:lang w:eastAsia="ko-KR"/>
              </w:rPr>
              <w:t>День зарождения российской государственности (862 год)</w:t>
            </w:r>
          </w:p>
        </w:tc>
        <w:tc>
          <w:tcPr>
            <w:tcW w:w="571" w:type="pct"/>
          </w:tcPr>
          <w:p w14:paraId="5CD6A136" w14:textId="77777777" w:rsidR="00B22B1A" w:rsidRPr="00165138" w:rsidRDefault="00B22B1A" w:rsidP="009E65C6">
            <w:pPr>
              <w:jc w:val="center"/>
              <w:rPr>
                <w:lang w:eastAsia="ko-KR"/>
              </w:rPr>
            </w:pPr>
            <w:r w:rsidRPr="00165138">
              <w:rPr>
                <w:lang w:eastAsia="ko-KR"/>
              </w:rPr>
              <w:t>1-3 курс</w:t>
            </w:r>
          </w:p>
        </w:tc>
        <w:tc>
          <w:tcPr>
            <w:tcW w:w="810" w:type="pct"/>
          </w:tcPr>
          <w:p w14:paraId="30F38F6D" w14:textId="77777777" w:rsidR="00B22B1A" w:rsidRPr="00165138" w:rsidRDefault="00B22B1A" w:rsidP="009E65C6">
            <w:pPr>
              <w:jc w:val="center"/>
              <w:rPr>
                <w:lang w:eastAsia="ko-KR"/>
              </w:rPr>
            </w:pPr>
            <w:r w:rsidRPr="00165138">
              <w:rPr>
                <w:lang w:eastAsia="ko-KR"/>
              </w:rPr>
              <w:t>Территория колледжа</w:t>
            </w:r>
          </w:p>
        </w:tc>
        <w:tc>
          <w:tcPr>
            <w:tcW w:w="905" w:type="pct"/>
          </w:tcPr>
          <w:p w14:paraId="0AD21747" w14:textId="77777777" w:rsidR="00B22B1A" w:rsidRPr="00165138" w:rsidRDefault="00B22B1A" w:rsidP="009E65C6">
            <w:pPr>
              <w:jc w:val="center"/>
              <w:rPr>
                <w:lang w:eastAsia="ko-KR"/>
              </w:rPr>
            </w:pPr>
          </w:p>
        </w:tc>
        <w:tc>
          <w:tcPr>
            <w:tcW w:w="479" w:type="pct"/>
          </w:tcPr>
          <w:p w14:paraId="38D3A7A1" w14:textId="77777777" w:rsidR="00B22B1A" w:rsidRPr="00165138" w:rsidRDefault="00B22B1A" w:rsidP="00B22B1A">
            <w:pPr>
              <w:jc w:val="center"/>
              <w:rPr>
                <w:lang w:eastAsia="ko-KR"/>
              </w:rPr>
            </w:pPr>
            <w:r w:rsidRPr="00165138">
              <w:rPr>
                <w:lang w:eastAsia="ko-KR"/>
              </w:rPr>
              <w:t>ЛР 5, 6, 7</w:t>
            </w:r>
          </w:p>
        </w:tc>
      </w:tr>
      <w:tr w:rsidR="00B22B1A" w:rsidRPr="00165138" w14:paraId="2C202228" w14:textId="77777777" w:rsidTr="00B22B1A">
        <w:tc>
          <w:tcPr>
            <w:tcW w:w="5000" w:type="pct"/>
            <w:gridSpan w:val="7"/>
          </w:tcPr>
          <w:p w14:paraId="6E14B993" w14:textId="77777777" w:rsidR="00B22B1A" w:rsidRPr="00165138" w:rsidRDefault="00B22B1A" w:rsidP="00B22B1A">
            <w:pPr>
              <w:jc w:val="center"/>
              <w:rPr>
                <w:b/>
                <w:bCs/>
                <w:lang w:eastAsia="ko-KR"/>
              </w:rPr>
            </w:pPr>
            <w:r w:rsidRPr="00165138">
              <w:rPr>
                <w:b/>
                <w:bCs/>
                <w:lang w:eastAsia="ko-KR"/>
              </w:rPr>
              <w:t>ОКТЯБРЬ</w:t>
            </w:r>
          </w:p>
        </w:tc>
      </w:tr>
      <w:tr w:rsidR="00B22B1A" w:rsidRPr="00165138" w14:paraId="3CFDFCA3" w14:textId="77777777" w:rsidTr="00B22B1A">
        <w:tc>
          <w:tcPr>
            <w:tcW w:w="256" w:type="pct"/>
          </w:tcPr>
          <w:p w14:paraId="67CB25C8" w14:textId="77777777" w:rsidR="00B22B1A" w:rsidRPr="00165138" w:rsidRDefault="00B22B1A" w:rsidP="009E65C6">
            <w:pPr>
              <w:jc w:val="both"/>
              <w:rPr>
                <w:bCs/>
                <w:lang w:eastAsia="ko-KR"/>
              </w:rPr>
            </w:pPr>
            <w:r w:rsidRPr="00165138">
              <w:rPr>
                <w:bCs/>
                <w:lang w:eastAsia="ko-KR"/>
              </w:rPr>
              <w:t>1</w:t>
            </w:r>
          </w:p>
        </w:tc>
        <w:tc>
          <w:tcPr>
            <w:tcW w:w="1979" w:type="pct"/>
            <w:gridSpan w:val="2"/>
          </w:tcPr>
          <w:p w14:paraId="77754DE8" w14:textId="77777777" w:rsidR="00B22B1A" w:rsidRPr="00165138" w:rsidRDefault="00B22B1A" w:rsidP="009E65C6">
            <w:pPr>
              <w:jc w:val="both"/>
              <w:rPr>
                <w:bCs/>
                <w:lang w:eastAsia="ko-KR"/>
              </w:rPr>
            </w:pPr>
            <w:r w:rsidRPr="00165138">
              <w:rPr>
                <w:bCs/>
                <w:lang w:eastAsia="ko-KR"/>
              </w:rPr>
              <w:t>День пожилых людей</w:t>
            </w:r>
          </w:p>
        </w:tc>
        <w:tc>
          <w:tcPr>
            <w:tcW w:w="571" w:type="pct"/>
          </w:tcPr>
          <w:p w14:paraId="6A3ABED4" w14:textId="77777777" w:rsidR="00B22B1A" w:rsidRPr="00165138" w:rsidRDefault="00B22B1A" w:rsidP="009E65C6">
            <w:pPr>
              <w:jc w:val="center"/>
              <w:rPr>
                <w:lang w:eastAsia="ko-KR"/>
              </w:rPr>
            </w:pPr>
            <w:r w:rsidRPr="00165138">
              <w:rPr>
                <w:lang w:eastAsia="ko-KR"/>
              </w:rPr>
              <w:t>1-3 курс</w:t>
            </w:r>
          </w:p>
        </w:tc>
        <w:tc>
          <w:tcPr>
            <w:tcW w:w="810" w:type="pct"/>
          </w:tcPr>
          <w:p w14:paraId="6AB7CD77" w14:textId="77777777" w:rsidR="00B22B1A" w:rsidRPr="00165138" w:rsidRDefault="00B22B1A" w:rsidP="009E65C6">
            <w:pPr>
              <w:jc w:val="center"/>
              <w:rPr>
                <w:lang w:eastAsia="ko-KR"/>
              </w:rPr>
            </w:pPr>
            <w:r w:rsidRPr="00165138">
              <w:rPr>
                <w:lang w:eastAsia="ko-KR"/>
              </w:rPr>
              <w:t>Территория колледжа</w:t>
            </w:r>
          </w:p>
        </w:tc>
        <w:tc>
          <w:tcPr>
            <w:tcW w:w="905" w:type="pct"/>
          </w:tcPr>
          <w:p w14:paraId="28523123" w14:textId="77777777" w:rsidR="00B22B1A" w:rsidRPr="00165138" w:rsidRDefault="00B22B1A" w:rsidP="009E65C6">
            <w:pPr>
              <w:jc w:val="center"/>
              <w:rPr>
                <w:lang w:eastAsia="ko-KR"/>
              </w:rPr>
            </w:pPr>
          </w:p>
        </w:tc>
        <w:tc>
          <w:tcPr>
            <w:tcW w:w="479" w:type="pct"/>
          </w:tcPr>
          <w:p w14:paraId="7433DC8F" w14:textId="77777777" w:rsidR="00B22B1A" w:rsidRPr="00165138" w:rsidRDefault="00B22B1A" w:rsidP="00B22B1A">
            <w:pPr>
              <w:jc w:val="center"/>
              <w:rPr>
                <w:lang w:eastAsia="ko-KR"/>
              </w:rPr>
            </w:pPr>
            <w:r w:rsidRPr="00165138">
              <w:rPr>
                <w:lang w:eastAsia="ko-KR"/>
              </w:rPr>
              <w:t>ЛР</w:t>
            </w:r>
          </w:p>
          <w:p w14:paraId="04A159C8" w14:textId="77777777" w:rsidR="00B22B1A" w:rsidRPr="00165138" w:rsidRDefault="00B22B1A" w:rsidP="00B22B1A">
            <w:pPr>
              <w:jc w:val="center"/>
              <w:rPr>
                <w:lang w:eastAsia="ko-KR"/>
              </w:rPr>
            </w:pPr>
            <w:r w:rsidRPr="00165138">
              <w:rPr>
                <w:lang w:eastAsia="ko-KR"/>
              </w:rPr>
              <w:t>4, 5, 6</w:t>
            </w:r>
          </w:p>
        </w:tc>
      </w:tr>
      <w:tr w:rsidR="00B22B1A" w:rsidRPr="00165138" w14:paraId="55A4361C" w14:textId="77777777" w:rsidTr="00B22B1A">
        <w:trPr>
          <w:trHeight w:val="570"/>
        </w:trPr>
        <w:tc>
          <w:tcPr>
            <w:tcW w:w="256" w:type="pct"/>
          </w:tcPr>
          <w:p w14:paraId="76D1CEC8" w14:textId="77777777" w:rsidR="00B22B1A" w:rsidRPr="00165138" w:rsidRDefault="00B22B1A" w:rsidP="009E65C6">
            <w:pPr>
              <w:jc w:val="both"/>
              <w:rPr>
                <w:lang w:eastAsia="ko-KR"/>
              </w:rPr>
            </w:pPr>
            <w:r w:rsidRPr="00165138">
              <w:rPr>
                <w:lang w:eastAsia="ko-KR"/>
              </w:rPr>
              <w:t>5</w:t>
            </w:r>
          </w:p>
        </w:tc>
        <w:tc>
          <w:tcPr>
            <w:tcW w:w="1979" w:type="pct"/>
            <w:gridSpan w:val="2"/>
          </w:tcPr>
          <w:p w14:paraId="69F6B921" w14:textId="77777777" w:rsidR="00B22B1A" w:rsidRPr="00165138" w:rsidRDefault="00B22B1A" w:rsidP="009E65C6">
            <w:pPr>
              <w:jc w:val="both"/>
              <w:rPr>
                <w:bCs/>
                <w:lang w:eastAsia="ko-KR"/>
              </w:rPr>
            </w:pPr>
            <w:r w:rsidRPr="00165138">
              <w:rPr>
                <w:bCs/>
                <w:lang w:eastAsia="ko-KR"/>
              </w:rPr>
              <w:t>День Учителя</w:t>
            </w:r>
          </w:p>
        </w:tc>
        <w:tc>
          <w:tcPr>
            <w:tcW w:w="571" w:type="pct"/>
          </w:tcPr>
          <w:p w14:paraId="3929052D" w14:textId="77777777" w:rsidR="00B22B1A" w:rsidRPr="00165138" w:rsidRDefault="00B22B1A" w:rsidP="009E65C6">
            <w:pPr>
              <w:jc w:val="center"/>
              <w:rPr>
                <w:lang w:eastAsia="ko-KR"/>
              </w:rPr>
            </w:pPr>
            <w:r w:rsidRPr="00165138">
              <w:rPr>
                <w:lang w:eastAsia="ko-KR"/>
              </w:rPr>
              <w:t>1-3 курс</w:t>
            </w:r>
          </w:p>
          <w:p w14:paraId="75B84F2F" w14:textId="77777777" w:rsidR="00B22B1A" w:rsidRPr="00165138" w:rsidRDefault="00B22B1A" w:rsidP="009E65C6">
            <w:pPr>
              <w:jc w:val="center"/>
              <w:rPr>
                <w:lang w:eastAsia="ko-KR"/>
              </w:rPr>
            </w:pPr>
          </w:p>
        </w:tc>
        <w:tc>
          <w:tcPr>
            <w:tcW w:w="810" w:type="pct"/>
          </w:tcPr>
          <w:p w14:paraId="3AC2B4FC" w14:textId="77777777" w:rsidR="00B22B1A" w:rsidRPr="00165138" w:rsidRDefault="00B22B1A" w:rsidP="009E65C6">
            <w:pPr>
              <w:jc w:val="center"/>
              <w:rPr>
                <w:lang w:eastAsia="ko-KR"/>
              </w:rPr>
            </w:pPr>
            <w:r w:rsidRPr="00165138">
              <w:rPr>
                <w:lang w:eastAsia="ko-KR"/>
              </w:rPr>
              <w:t>Территория колледжа</w:t>
            </w:r>
          </w:p>
        </w:tc>
        <w:tc>
          <w:tcPr>
            <w:tcW w:w="905" w:type="pct"/>
          </w:tcPr>
          <w:p w14:paraId="5AA60B93" w14:textId="77777777" w:rsidR="00B22B1A" w:rsidRPr="00165138" w:rsidRDefault="00B22B1A" w:rsidP="009E65C6">
            <w:pPr>
              <w:jc w:val="center"/>
              <w:rPr>
                <w:lang w:eastAsia="ko-KR"/>
              </w:rPr>
            </w:pPr>
          </w:p>
        </w:tc>
        <w:tc>
          <w:tcPr>
            <w:tcW w:w="479" w:type="pct"/>
          </w:tcPr>
          <w:p w14:paraId="2F16F30D" w14:textId="77777777" w:rsidR="00B22B1A" w:rsidRPr="00165138" w:rsidRDefault="00B22B1A" w:rsidP="00B22B1A">
            <w:pPr>
              <w:jc w:val="center"/>
              <w:rPr>
                <w:lang w:eastAsia="ko-KR"/>
              </w:rPr>
            </w:pPr>
            <w:r w:rsidRPr="00165138">
              <w:rPr>
                <w:lang w:eastAsia="ko-KR"/>
              </w:rPr>
              <w:t>ЛР</w:t>
            </w:r>
          </w:p>
          <w:p w14:paraId="1E76FBBD" w14:textId="77777777" w:rsidR="00B22B1A" w:rsidRPr="00165138" w:rsidRDefault="00B22B1A" w:rsidP="00B22B1A">
            <w:pPr>
              <w:jc w:val="center"/>
              <w:rPr>
                <w:lang w:eastAsia="ko-KR"/>
              </w:rPr>
            </w:pPr>
            <w:r w:rsidRPr="00165138">
              <w:rPr>
                <w:lang w:eastAsia="ko-KR"/>
              </w:rPr>
              <w:t>2, 4</w:t>
            </w:r>
          </w:p>
        </w:tc>
      </w:tr>
      <w:tr w:rsidR="00B22B1A" w:rsidRPr="00165138" w14:paraId="091CFE3A" w14:textId="77777777" w:rsidTr="00B22B1A">
        <w:tc>
          <w:tcPr>
            <w:tcW w:w="256" w:type="pct"/>
          </w:tcPr>
          <w:p w14:paraId="17BCAFB5" w14:textId="77777777" w:rsidR="00B22B1A" w:rsidRPr="00165138" w:rsidRDefault="00B22B1A" w:rsidP="009E65C6">
            <w:pPr>
              <w:jc w:val="both"/>
              <w:rPr>
                <w:bCs/>
                <w:lang w:eastAsia="ko-KR"/>
              </w:rPr>
            </w:pPr>
            <w:r w:rsidRPr="00165138">
              <w:rPr>
                <w:bCs/>
                <w:lang w:eastAsia="ko-KR"/>
              </w:rPr>
              <w:t>30</w:t>
            </w:r>
          </w:p>
        </w:tc>
        <w:tc>
          <w:tcPr>
            <w:tcW w:w="1979" w:type="pct"/>
            <w:gridSpan w:val="2"/>
          </w:tcPr>
          <w:p w14:paraId="3CAD7CEF" w14:textId="77777777" w:rsidR="00B22B1A" w:rsidRPr="00165138" w:rsidRDefault="00B22B1A" w:rsidP="009E65C6">
            <w:pPr>
              <w:rPr>
                <w:bCs/>
                <w:lang w:eastAsia="ko-KR"/>
              </w:rPr>
            </w:pPr>
            <w:r w:rsidRPr="00165138">
              <w:rPr>
                <w:bCs/>
                <w:lang w:eastAsia="ko-KR"/>
              </w:rPr>
              <w:t>День памяти жертв политических репрессий</w:t>
            </w:r>
          </w:p>
        </w:tc>
        <w:tc>
          <w:tcPr>
            <w:tcW w:w="571" w:type="pct"/>
          </w:tcPr>
          <w:p w14:paraId="669EAFEB" w14:textId="77777777" w:rsidR="00B22B1A" w:rsidRPr="00165138" w:rsidRDefault="00B22B1A" w:rsidP="009E65C6">
            <w:pPr>
              <w:jc w:val="center"/>
              <w:rPr>
                <w:lang w:eastAsia="ko-KR"/>
              </w:rPr>
            </w:pPr>
            <w:r w:rsidRPr="00165138">
              <w:rPr>
                <w:lang w:eastAsia="ko-KR"/>
              </w:rPr>
              <w:t>1-3 курс</w:t>
            </w:r>
          </w:p>
        </w:tc>
        <w:tc>
          <w:tcPr>
            <w:tcW w:w="810" w:type="pct"/>
          </w:tcPr>
          <w:p w14:paraId="70CFB511" w14:textId="77777777" w:rsidR="00B22B1A" w:rsidRPr="00165138" w:rsidRDefault="00B22B1A" w:rsidP="009E65C6">
            <w:pPr>
              <w:jc w:val="center"/>
              <w:rPr>
                <w:lang w:eastAsia="ko-KR"/>
              </w:rPr>
            </w:pPr>
            <w:r w:rsidRPr="00165138">
              <w:rPr>
                <w:lang w:eastAsia="ko-KR"/>
              </w:rPr>
              <w:t>Территория колледжа</w:t>
            </w:r>
          </w:p>
        </w:tc>
        <w:tc>
          <w:tcPr>
            <w:tcW w:w="905" w:type="pct"/>
          </w:tcPr>
          <w:p w14:paraId="6B624030" w14:textId="77777777" w:rsidR="00B22B1A" w:rsidRPr="00165138" w:rsidRDefault="00B22B1A" w:rsidP="009E65C6">
            <w:pPr>
              <w:jc w:val="center"/>
              <w:rPr>
                <w:lang w:eastAsia="ko-KR"/>
              </w:rPr>
            </w:pPr>
          </w:p>
        </w:tc>
        <w:tc>
          <w:tcPr>
            <w:tcW w:w="479" w:type="pct"/>
          </w:tcPr>
          <w:p w14:paraId="33456ABF" w14:textId="77777777" w:rsidR="00B22B1A" w:rsidRPr="00165138" w:rsidRDefault="00B22B1A" w:rsidP="00B22B1A">
            <w:pPr>
              <w:jc w:val="center"/>
              <w:rPr>
                <w:lang w:eastAsia="ko-KR"/>
              </w:rPr>
            </w:pPr>
            <w:r w:rsidRPr="00165138">
              <w:rPr>
                <w:lang w:eastAsia="ko-KR"/>
              </w:rPr>
              <w:t>ЛР 4, 5, 8, 11</w:t>
            </w:r>
          </w:p>
        </w:tc>
      </w:tr>
      <w:tr w:rsidR="00B22B1A" w:rsidRPr="00165138" w14:paraId="30562B0A" w14:textId="77777777" w:rsidTr="00B22B1A">
        <w:tc>
          <w:tcPr>
            <w:tcW w:w="5000" w:type="pct"/>
            <w:gridSpan w:val="7"/>
          </w:tcPr>
          <w:p w14:paraId="3851AC92" w14:textId="77777777" w:rsidR="00B22B1A" w:rsidRPr="00165138" w:rsidRDefault="00B22B1A" w:rsidP="00B22B1A">
            <w:pPr>
              <w:jc w:val="center"/>
              <w:rPr>
                <w:b/>
                <w:bCs/>
                <w:lang w:eastAsia="ko-KR"/>
              </w:rPr>
            </w:pPr>
            <w:r w:rsidRPr="00165138">
              <w:rPr>
                <w:b/>
                <w:bCs/>
                <w:lang w:eastAsia="ko-KR"/>
              </w:rPr>
              <w:t>НОЯБРЬ</w:t>
            </w:r>
          </w:p>
        </w:tc>
      </w:tr>
      <w:tr w:rsidR="00B22B1A" w:rsidRPr="00165138" w14:paraId="18663A62" w14:textId="77777777" w:rsidTr="00B22B1A">
        <w:tc>
          <w:tcPr>
            <w:tcW w:w="256" w:type="pct"/>
          </w:tcPr>
          <w:p w14:paraId="74BDFBD7" w14:textId="77777777" w:rsidR="00B22B1A" w:rsidRPr="00165138" w:rsidRDefault="00B22B1A" w:rsidP="009E65C6">
            <w:pPr>
              <w:jc w:val="both"/>
              <w:rPr>
                <w:bCs/>
                <w:lang w:eastAsia="ko-KR"/>
              </w:rPr>
            </w:pPr>
            <w:r w:rsidRPr="00165138">
              <w:rPr>
                <w:bCs/>
                <w:lang w:eastAsia="ko-KR"/>
              </w:rPr>
              <w:t>4</w:t>
            </w:r>
          </w:p>
        </w:tc>
        <w:tc>
          <w:tcPr>
            <w:tcW w:w="1979" w:type="pct"/>
            <w:gridSpan w:val="2"/>
          </w:tcPr>
          <w:p w14:paraId="377365CF" w14:textId="77777777" w:rsidR="00B22B1A" w:rsidRPr="00165138" w:rsidRDefault="00B22B1A" w:rsidP="009E65C6">
            <w:pPr>
              <w:jc w:val="both"/>
              <w:rPr>
                <w:bCs/>
                <w:lang w:eastAsia="ko-KR"/>
              </w:rPr>
            </w:pPr>
            <w:r w:rsidRPr="00165138">
              <w:rPr>
                <w:bCs/>
                <w:lang w:eastAsia="ko-KR"/>
              </w:rPr>
              <w:t>День народного единства</w:t>
            </w:r>
          </w:p>
        </w:tc>
        <w:tc>
          <w:tcPr>
            <w:tcW w:w="571" w:type="pct"/>
          </w:tcPr>
          <w:p w14:paraId="61159608" w14:textId="77777777" w:rsidR="00B22B1A" w:rsidRPr="00165138" w:rsidRDefault="00B22B1A" w:rsidP="009E65C6">
            <w:pPr>
              <w:jc w:val="center"/>
              <w:rPr>
                <w:lang w:eastAsia="ko-KR"/>
              </w:rPr>
            </w:pPr>
            <w:r w:rsidRPr="00165138">
              <w:rPr>
                <w:lang w:eastAsia="ko-KR"/>
              </w:rPr>
              <w:t>1-3 курс</w:t>
            </w:r>
          </w:p>
        </w:tc>
        <w:tc>
          <w:tcPr>
            <w:tcW w:w="810" w:type="pct"/>
          </w:tcPr>
          <w:p w14:paraId="142996F6" w14:textId="77777777" w:rsidR="00B22B1A" w:rsidRPr="00165138" w:rsidRDefault="00B22B1A" w:rsidP="009E65C6">
            <w:pPr>
              <w:jc w:val="center"/>
              <w:rPr>
                <w:lang w:eastAsia="ko-KR"/>
              </w:rPr>
            </w:pPr>
            <w:r w:rsidRPr="00165138">
              <w:rPr>
                <w:lang w:eastAsia="ko-KR"/>
              </w:rPr>
              <w:t>Территория колледжа</w:t>
            </w:r>
          </w:p>
        </w:tc>
        <w:tc>
          <w:tcPr>
            <w:tcW w:w="905" w:type="pct"/>
          </w:tcPr>
          <w:p w14:paraId="1A911DFB" w14:textId="77777777" w:rsidR="00B22B1A" w:rsidRPr="00165138" w:rsidRDefault="00B22B1A" w:rsidP="009E65C6">
            <w:pPr>
              <w:jc w:val="center"/>
              <w:rPr>
                <w:lang w:eastAsia="ko-KR"/>
              </w:rPr>
            </w:pPr>
          </w:p>
        </w:tc>
        <w:tc>
          <w:tcPr>
            <w:tcW w:w="479" w:type="pct"/>
          </w:tcPr>
          <w:p w14:paraId="4C37EC04" w14:textId="77777777" w:rsidR="00B22B1A" w:rsidRPr="00165138" w:rsidRDefault="00B22B1A" w:rsidP="00B22B1A">
            <w:pPr>
              <w:jc w:val="center"/>
              <w:rPr>
                <w:lang w:eastAsia="ko-KR"/>
              </w:rPr>
            </w:pPr>
            <w:r w:rsidRPr="00165138">
              <w:rPr>
                <w:lang w:eastAsia="ko-KR"/>
              </w:rPr>
              <w:t>ЛР 1, 2, 3, 5, 7, 8, 11</w:t>
            </w:r>
          </w:p>
        </w:tc>
      </w:tr>
      <w:tr w:rsidR="00B22B1A" w:rsidRPr="00165138" w14:paraId="707A2C2D" w14:textId="77777777" w:rsidTr="00B22B1A">
        <w:tc>
          <w:tcPr>
            <w:tcW w:w="256" w:type="pct"/>
          </w:tcPr>
          <w:p w14:paraId="24DA8EC8" w14:textId="77777777" w:rsidR="00B22B1A" w:rsidRPr="00165138" w:rsidRDefault="00B22B1A" w:rsidP="009E65C6">
            <w:pPr>
              <w:jc w:val="both"/>
              <w:rPr>
                <w:lang w:eastAsia="ko-KR"/>
              </w:rPr>
            </w:pPr>
            <w:r w:rsidRPr="00165138">
              <w:rPr>
                <w:lang w:eastAsia="ko-KR"/>
              </w:rPr>
              <w:t>5</w:t>
            </w:r>
          </w:p>
        </w:tc>
        <w:tc>
          <w:tcPr>
            <w:tcW w:w="1979" w:type="pct"/>
            <w:gridSpan w:val="2"/>
          </w:tcPr>
          <w:p w14:paraId="6FA44593" w14:textId="77777777" w:rsidR="00B22B1A" w:rsidRPr="00165138" w:rsidRDefault="00B22B1A" w:rsidP="009E65C6">
            <w:pPr>
              <w:jc w:val="both"/>
              <w:rPr>
                <w:bCs/>
                <w:lang w:eastAsia="ko-KR"/>
              </w:rPr>
            </w:pPr>
            <w:r w:rsidRPr="00165138">
              <w:rPr>
                <w:bCs/>
                <w:lang w:eastAsia="ko-KR"/>
              </w:rPr>
              <w:t>День матери</w:t>
            </w:r>
          </w:p>
        </w:tc>
        <w:tc>
          <w:tcPr>
            <w:tcW w:w="571" w:type="pct"/>
          </w:tcPr>
          <w:p w14:paraId="0C0E1E14" w14:textId="77777777" w:rsidR="00B22B1A" w:rsidRPr="00165138" w:rsidRDefault="00B22B1A" w:rsidP="009E65C6">
            <w:pPr>
              <w:jc w:val="center"/>
              <w:rPr>
                <w:lang w:eastAsia="ko-KR"/>
              </w:rPr>
            </w:pPr>
            <w:r w:rsidRPr="00165138">
              <w:rPr>
                <w:lang w:eastAsia="ko-KR"/>
              </w:rPr>
              <w:t>1-3 курс</w:t>
            </w:r>
          </w:p>
        </w:tc>
        <w:tc>
          <w:tcPr>
            <w:tcW w:w="810" w:type="pct"/>
          </w:tcPr>
          <w:p w14:paraId="14A49A8B" w14:textId="77777777" w:rsidR="00B22B1A" w:rsidRPr="00165138" w:rsidRDefault="00B22B1A" w:rsidP="009E65C6">
            <w:pPr>
              <w:jc w:val="center"/>
              <w:rPr>
                <w:lang w:eastAsia="ko-KR"/>
              </w:rPr>
            </w:pPr>
            <w:r w:rsidRPr="00165138">
              <w:rPr>
                <w:lang w:eastAsia="ko-KR"/>
              </w:rPr>
              <w:t>Территория колледжа</w:t>
            </w:r>
          </w:p>
        </w:tc>
        <w:tc>
          <w:tcPr>
            <w:tcW w:w="905" w:type="pct"/>
          </w:tcPr>
          <w:p w14:paraId="09C97F98" w14:textId="77777777" w:rsidR="00B22B1A" w:rsidRPr="00165138" w:rsidRDefault="00B22B1A" w:rsidP="009E65C6">
            <w:pPr>
              <w:jc w:val="center"/>
              <w:rPr>
                <w:lang w:eastAsia="ko-KR"/>
              </w:rPr>
            </w:pPr>
          </w:p>
        </w:tc>
        <w:tc>
          <w:tcPr>
            <w:tcW w:w="479" w:type="pct"/>
          </w:tcPr>
          <w:p w14:paraId="1230AD6F" w14:textId="77777777" w:rsidR="00B22B1A" w:rsidRPr="00165138" w:rsidRDefault="00B22B1A" w:rsidP="00B22B1A">
            <w:pPr>
              <w:jc w:val="center"/>
              <w:rPr>
                <w:lang w:eastAsia="ko-KR"/>
              </w:rPr>
            </w:pPr>
            <w:r w:rsidRPr="00165138">
              <w:rPr>
                <w:lang w:eastAsia="ko-KR"/>
              </w:rPr>
              <w:t>ЛР 12</w:t>
            </w:r>
          </w:p>
        </w:tc>
      </w:tr>
      <w:tr w:rsidR="00B22B1A" w:rsidRPr="00165138" w14:paraId="32A32ABC" w14:textId="77777777" w:rsidTr="00B22B1A">
        <w:tc>
          <w:tcPr>
            <w:tcW w:w="5000" w:type="pct"/>
            <w:gridSpan w:val="7"/>
          </w:tcPr>
          <w:p w14:paraId="19FDA4AC" w14:textId="77777777" w:rsidR="00B22B1A" w:rsidRPr="00165138" w:rsidRDefault="00B22B1A" w:rsidP="00B22B1A">
            <w:pPr>
              <w:jc w:val="center"/>
              <w:rPr>
                <w:b/>
                <w:bCs/>
                <w:lang w:eastAsia="ko-KR"/>
              </w:rPr>
            </w:pPr>
            <w:r w:rsidRPr="00165138">
              <w:rPr>
                <w:b/>
                <w:bCs/>
                <w:lang w:eastAsia="ko-KR"/>
              </w:rPr>
              <w:t>ДЕКАБРЬ</w:t>
            </w:r>
          </w:p>
        </w:tc>
      </w:tr>
      <w:tr w:rsidR="00B22B1A" w:rsidRPr="00165138" w14:paraId="4B229F0F" w14:textId="77777777" w:rsidTr="00B22B1A">
        <w:tc>
          <w:tcPr>
            <w:tcW w:w="256" w:type="pct"/>
          </w:tcPr>
          <w:p w14:paraId="38AB3661" w14:textId="77777777" w:rsidR="00B22B1A" w:rsidRPr="00165138" w:rsidRDefault="00B22B1A" w:rsidP="009E65C6">
            <w:pPr>
              <w:jc w:val="both"/>
              <w:rPr>
                <w:bCs/>
                <w:lang w:eastAsia="ko-KR"/>
              </w:rPr>
            </w:pPr>
            <w:r w:rsidRPr="00165138">
              <w:rPr>
                <w:bCs/>
                <w:lang w:eastAsia="ko-KR"/>
              </w:rPr>
              <w:t>9</w:t>
            </w:r>
          </w:p>
        </w:tc>
        <w:tc>
          <w:tcPr>
            <w:tcW w:w="1979" w:type="pct"/>
            <w:gridSpan w:val="2"/>
          </w:tcPr>
          <w:p w14:paraId="1B51F70A" w14:textId="77777777" w:rsidR="00B22B1A" w:rsidRPr="00165138" w:rsidRDefault="00B22B1A" w:rsidP="009E65C6">
            <w:pPr>
              <w:jc w:val="both"/>
              <w:rPr>
                <w:bCs/>
                <w:lang w:eastAsia="ko-KR"/>
              </w:rPr>
            </w:pPr>
            <w:r w:rsidRPr="00165138">
              <w:rPr>
                <w:bCs/>
                <w:lang w:eastAsia="ko-KR"/>
              </w:rPr>
              <w:t>День Героев Отечества</w:t>
            </w:r>
          </w:p>
        </w:tc>
        <w:tc>
          <w:tcPr>
            <w:tcW w:w="571" w:type="pct"/>
          </w:tcPr>
          <w:p w14:paraId="327EFF45" w14:textId="77777777" w:rsidR="00B22B1A" w:rsidRPr="00165138" w:rsidRDefault="00B22B1A" w:rsidP="009E65C6">
            <w:pPr>
              <w:jc w:val="center"/>
              <w:rPr>
                <w:lang w:eastAsia="ko-KR"/>
              </w:rPr>
            </w:pPr>
            <w:r w:rsidRPr="00165138">
              <w:rPr>
                <w:lang w:eastAsia="ko-KR"/>
              </w:rPr>
              <w:t>1-3 курс</w:t>
            </w:r>
          </w:p>
        </w:tc>
        <w:tc>
          <w:tcPr>
            <w:tcW w:w="810" w:type="pct"/>
          </w:tcPr>
          <w:p w14:paraId="4D13BC3A" w14:textId="77777777" w:rsidR="00B22B1A" w:rsidRPr="00165138" w:rsidRDefault="00B22B1A" w:rsidP="009E65C6">
            <w:pPr>
              <w:jc w:val="center"/>
              <w:rPr>
                <w:lang w:eastAsia="ko-KR"/>
              </w:rPr>
            </w:pPr>
            <w:r w:rsidRPr="00165138">
              <w:rPr>
                <w:lang w:eastAsia="ko-KR"/>
              </w:rPr>
              <w:t>Территория колледжа</w:t>
            </w:r>
          </w:p>
        </w:tc>
        <w:tc>
          <w:tcPr>
            <w:tcW w:w="905" w:type="pct"/>
          </w:tcPr>
          <w:p w14:paraId="0928E5D3" w14:textId="77777777" w:rsidR="00B22B1A" w:rsidRPr="00165138" w:rsidRDefault="00B22B1A" w:rsidP="009E65C6">
            <w:pPr>
              <w:jc w:val="center"/>
              <w:rPr>
                <w:lang w:eastAsia="ko-KR"/>
              </w:rPr>
            </w:pPr>
          </w:p>
        </w:tc>
        <w:tc>
          <w:tcPr>
            <w:tcW w:w="479" w:type="pct"/>
          </w:tcPr>
          <w:p w14:paraId="01058096" w14:textId="77777777" w:rsidR="00B22B1A" w:rsidRPr="00165138" w:rsidRDefault="00B22B1A" w:rsidP="00B22B1A">
            <w:pPr>
              <w:jc w:val="center"/>
              <w:rPr>
                <w:lang w:eastAsia="ko-KR"/>
              </w:rPr>
            </w:pPr>
            <w:r w:rsidRPr="00165138">
              <w:rPr>
                <w:lang w:eastAsia="ko-KR"/>
              </w:rPr>
              <w:t>ЛР 5, 6</w:t>
            </w:r>
          </w:p>
        </w:tc>
      </w:tr>
      <w:tr w:rsidR="00B22B1A" w:rsidRPr="00165138" w14:paraId="57668BBD" w14:textId="77777777" w:rsidTr="00B22B1A">
        <w:tc>
          <w:tcPr>
            <w:tcW w:w="256" w:type="pct"/>
          </w:tcPr>
          <w:p w14:paraId="0A3CCE82" w14:textId="77777777" w:rsidR="00B22B1A" w:rsidRPr="00165138" w:rsidRDefault="00B22B1A" w:rsidP="009E65C6">
            <w:pPr>
              <w:jc w:val="both"/>
              <w:rPr>
                <w:bCs/>
                <w:lang w:eastAsia="ko-KR"/>
              </w:rPr>
            </w:pPr>
            <w:r w:rsidRPr="00165138">
              <w:rPr>
                <w:bCs/>
                <w:lang w:eastAsia="ko-KR"/>
              </w:rPr>
              <w:t>12</w:t>
            </w:r>
          </w:p>
        </w:tc>
        <w:tc>
          <w:tcPr>
            <w:tcW w:w="1979" w:type="pct"/>
            <w:gridSpan w:val="2"/>
          </w:tcPr>
          <w:p w14:paraId="59CAF7D0" w14:textId="77777777" w:rsidR="00B22B1A" w:rsidRPr="00165138" w:rsidRDefault="00B22B1A" w:rsidP="009E65C6">
            <w:pPr>
              <w:jc w:val="both"/>
              <w:rPr>
                <w:bCs/>
                <w:lang w:eastAsia="ko-KR"/>
              </w:rPr>
            </w:pPr>
            <w:r w:rsidRPr="00165138">
              <w:rPr>
                <w:bCs/>
                <w:lang w:eastAsia="ko-KR"/>
              </w:rPr>
              <w:t>День Конституции Российской Федерации</w:t>
            </w:r>
          </w:p>
        </w:tc>
        <w:tc>
          <w:tcPr>
            <w:tcW w:w="571" w:type="pct"/>
          </w:tcPr>
          <w:p w14:paraId="5A91D54E" w14:textId="77777777" w:rsidR="00B22B1A" w:rsidRPr="00165138" w:rsidRDefault="00B22B1A" w:rsidP="009E65C6">
            <w:pPr>
              <w:jc w:val="center"/>
              <w:rPr>
                <w:lang w:eastAsia="ko-KR"/>
              </w:rPr>
            </w:pPr>
            <w:r w:rsidRPr="00165138">
              <w:rPr>
                <w:lang w:eastAsia="ko-KR"/>
              </w:rPr>
              <w:t>1-3 курс</w:t>
            </w:r>
          </w:p>
        </w:tc>
        <w:tc>
          <w:tcPr>
            <w:tcW w:w="810" w:type="pct"/>
          </w:tcPr>
          <w:p w14:paraId="27B0FD02" w14:textId="77777777" w:rsidR="00B22B1A" w:rsidRPr="00165138" w:rsidRDefault="00B22B1A" w:rsidP="009E65C6">
            <w:pPr>
              <w:jc w:val="center"/>
              <w:rPr>
                <w:lang w:eastAsia="ko-KR"/>
              </w:rPr>
            </w:pPr>
            <w:r w:rsidRPr="00165138">
              <w:rPr>
                <w:lang w:eastAsia="ko-KR"/>
              </w:rPr>
              <w:t>Территория колледжа</w:t>
            </w:r>
          </w:p>
        </w:tc>
        <w:tc>
          <w:tcPr>
            <w:tcW w:w="905" w:type="pct"/>
          </w:tcPr>
          <w:p w14:paraId="4BE7103D" w14:textId="77777777" w:rsidR="00B22B1A" w:rsidRPr="00165138" w:rsidRDefault="00B22B1A" w:rsidP="009E65C6">
            <w:pPr>
              <w:jc w:val="center"/>
              <w:rPr>
                <w:lang w:eastAsia="ko-KR"/>
              </w:rPr>
            </w:pPr>
          </w:p>
        </w:tc>
        <w:tc>
          <w:tcPr>
            <w:tcW w:w="479" w:type="pct"/>
          </w:tcPr>
          <w:p w14:paraId="7A66DE2E" w14:textId="77777777" w:rsidR="00B22B1A" w:rsidRPr="00165138" w:rsidRDefault="00B22B1A" w:rsidP="00B22B1A">
            <w:pPr>
              <w:jc w:val="center"/>
              <w:rPr>
                <w:lang w:eastAsia="ko-KR"/>
              </w:rPr>
            </w:pPr>
            <w:r w:rsidRPr="00165138">
              <w:rPr>
                <w:lang w:eastAsia="ko-KR"/>
              </w:rPr>
              <w:t>ЛР 1, 2, 3</w:t>
            </w:r>
          </w:p>
        </w:tc>
      </w:tr>
      <w:tr w:rsidR="00B22B1A" w:rsidRPr="00165138" w14:paraId="1D88AD24" w14:textId="77777777" w:rsidTr="00B22B1A">
        <w:tc>
          <w:tcPr>
            <w:tcW w:w="5000" w:type="pct"/>
            <w:gridSpan w:val="7"/>
          </w:tcPr>
          <w:p w14:paraId="140BA369" w14:textId="77777777" w:rsidR="00B22B1A" w:rsidRPr="00165138" w:rsidRDefault="00B22B1A" w:rsidP="00B22B1A">
            <w:pPr>
              <w:jc w:val="center"/>
              <w:rPr>
                <w:b/>
                <w:bCs/>
                <w:lang w:eastAsia="ko-KR"/>
              </w:rPr>
            </w:pPr>
            <w:r w:rsidRPr="00165138">
              <w:rPr>
                <w:b/>
                <w:bCs/>
                <w:lang w:eastAsia="ko-KR"/>
              </w:rPr>
              <w:t>ЯНВАРЬ</w:t>
            </w:r>
          </w:p>
        </w:tc>
      </w:tr>
      <w:tr w:rsidR="00B22B1A" w:rsidRPr="00165138" w14:paraId="3A64ADC2" w14:textId="77777777" w:rsidTr="00B22B1A">
        <w:tc>
          <w:tcPr>
            <w:tcW w:w="256" w:type="pct"/>
          </w:tcPr>
          <w:p w14:paraId="1F67082F" w14:textId="77777777" w:rsidR="00B22B1A" w:rsidRPr="00165138" w:rsidRDefault="00B22B1A" w:rsidP="009E65C6">
            <w:pPr>
              <w:jc w:val="both"/>
              <w:rPr>
                <w:bCs/>
                <w:lang w:eastAsia="ko-KR"/>
              </w:rPr>
            </w:pPr>
            <w:r w:rsidRPr="00165138">
              <w:rPr>
                <w:bCs/>
                <w:lang w:eastAsia="ko-KR"/>
              </w:rPr>
              <w:t>1</w:t>
            </w:r>
          </w:p>
        </w:tc>
        <w:tc>
          <w:tcPr>
            <w:tcW w:w="1979" w:type="pct"/>
            <w:gridSpan w:val="2"/>
          </w:tcPr>
          <w:p w14:paraId="4EB1BF33" w14:textId="77777777" w:rsidR="00B22B1A" w:rsidRPr="00165138" w:rsidRDefault="00B22B1A" w:rsidP="009E65C6">
            <w:pPr>
              <w:jc w:val="both"/>
              <w:rPr>
                <w:bCs/>
                <w:lang w:eastAsia="ko-KR"/>
              </w:rPr>
            </w:pPr>
            <w:r w:rsidRPr="00165138">
              <w:rPr>
                <w:bCs/>
                <w:lang w:eastAsia="ko-KR"/>
              </w:rPr>
              <w:t>Новый год</w:t>
            </w:r>
          </w:p>
        </w:tc>
        <w:tc>
          <w:tcPr>
            <w:tcW w:w="571" w:type="pct"/>
          </w:tcPr>
          <w:p w14:paraId="1400F659" w14:textId="77777777" w:rsidR="00B22B1A" w:rsidRPr="00165138" w:rsidRDefault="00B22B1A" w:rsidP="009E65C6">
            <w:pPr>
              <w:jc w:val="center"/>
              <w:rPr>
                <w:lang w:eastAsia="ko-KR"/>
              </w:rPr>
            </w:pPr>
            <w:r w:rsidRPr="00165138">
              <w:rPr>
                <w:lang w:eastAsia="ko-KR"/>
              </w:rPr>
              <w:t>1-3 курс</w:t>
            </w:r>
          </w:p>
        </w:tc>
        <w:tc>
          <w:tcPr>
            <w:tcW w:w="810" w:type="pct"/>
          </w:tcPr>
          <w:p w14:paraId="03F7809D" w14:textId="77777777" w:rsidR="00B22B1A" w:rsidRPr="00165138" w:rsidRDefault="00B22B1A" w:rsidP="009E65C6">
            <w:pPr>
              <w:jc w:val="center"/>
              <w:rPr>
                <w:lang w:eastAsia="ko-KR"/>
              </w:rPr>
            </w:pPr>
            <w:r w:rsidRPr="00165138">
              <w:rPr>
                <w:lang w:eastAsia="ko-KR"/>
              </w:rPr>
              <w:t>Территория колледжа</w:t>
            </w:r>
          </w:p>
        </w:tc>
        <w:tc>
          <w:tcPr>
            <w:tcW w:w="905" w:type="pct"/>
          </w:tcPr>
          <w:p w14:paraId="490DB710" w14:textId="77777777" w:rsidR="00B22B1A" w:rsidRPr="00165138" w:rsidRDefault="00B22B1A" w:rsidP="009E65C6">
            <w:pPr>
              <w:jc w:val="center"/>
              <w:rPr>
                <w:lang w:eastAsia="ko-KR"/>
              </w:rPr>
            </w:pPr>
          </w:p>
        </w:tc>
        <w:tc>
          <w:tcPr>
            <w:tcW w:w="479" w:type="pct"/>
          </w:tcPr>
          <w:p w14:paraId="2E34CB36" w14:textId="77777777" w:rsidR="00B22B1A" w:rsidRPr="00165138" w:rsidRDefault="00B22B1A" w:rsidP="00B22B1A">
            <w:pPr>
              <w:jc w:val="center"/>
              <w:rPr>
                <w:lang w:eastAsia="ko-KR"/>
              </w:rPr>
            </w:pPr>
            <w:r w:rsidRPr="00165138">
              <w:rPr>
                <w:lang w:eastAsia="ko-KR"/>
              </w:rPr>
              <w:t>ЛР 5</w:t>
            </w:r>
          </w:p>
        </w:tc>
      </w:tr>
      <w:tr w:rsidR="00B22B1A" w:rsidRPr="00165138" w14:paraId="48AE359A" w14:textId="77777777" w:rsidTr="00B22B1A">
        <w:tc>
          <w:tcPr>
            <w:tcW w:w="256" w:type="pct"/>
          </w:tcPr>
          <w:p w14:paraId="436ACED5" w14:textId="77777777" w:rsidR="00B22B1A" w:rsidRPr="00165138" w:rsidRDefault="00B22B1A" w:rsidP="009E65C6">
            <w:pPr>
              <w:jc w:val="both"/>
              <w:rPr>
                <w:bCs/>
                <w:lang w:eastAsia="ko-KR"/>
              </w:rPr>
            </w:pPr>
            <w:r w:rsidRPr="00165138">
              <w:rPr>
                <w:bCs/>
                <w:lang w:eastAsia="ko-KR"/>
              </w:rPr>
              <w:t>25</w:t>
            </w:r>
          </w:p>
        </w:tc>
        <w:tc>
          <w:tcPr>
            <w:tcW w:w="1979" w:type="pct"/>
            <w:gridSpan w:val="2"/>
          </w:tcPr>
          <w:p w14:paraId="738D95AC" w14:textId="77777777" w:rsidR="00B22B1A" w:rsidRPr="00165138" w:rsidRDefault="00B22B1A" w:rsidP="009E65C6">
            <w:pPr>
              <w:jc w:val="both"/>
              <w:rPr>
                <w:lang w:eastAsia="ko-KR"/>
              </w:rPr>
            </w:pPr>
            <w:r w:rsidRPr="00165138">
              <w:rPr>
                <w:bCs/>
                <w:lang w:eastAsia="ko-KR"/>
              </w:rPr>
              <w:t>«Татьянин день»</w:t>
            </w:r>
            <w:r w:rsidRPr="00165138">
              <w:rPr>
                <w:lang w:eastAsia="ko-KR"/>
              </w:rPr>
              <w:t xml:space="preserve"> </w:t>
            </w:r>
            <w:r w:rsidRPr="00165138">
              <w:rPr>
                <w:bCs/>
                <w:lang w:eastAsia="ko-KR"/>
              </w:rPr>
              <w:t>(праздник студентов)</w:t>
            </w:r>
          </w:p>
        </w:tc>
        <w:tc>
          <w:tcPr>
            <w:tcW w:w="571" w:type="pct"/>
          </w:tcPr>
          <w:p w14:paraId="19B3CE97" w14:textId="77777777" w:rsidR="00B22B1A" w:rsidRPr="00165138" w:rsidRDefault="00B22B1A" w:rsidP="009E65C6">
            <w:pPr>
              <w:jc w:val="center"/>
              <w:rPr>
                <w:lang w:eastAsia="ko-KR"/>
              </w:rPr>
            </w:pPr>
            <w:r w:rsidRPr="00165138">
              <w:rPr>
                <w:lang w:eastAsia="ko-KR"/>
              </w:rPr>
              <w:t>1-3 курс</w:t>
            </w:r>
          </w:p>
        </w:tc>
        <w:tc>
          <w:tcPr>
            <w:tcW w:w="810" w:type="pct"/>
          </w:tcPr>
          <w:p w14:paraId="220927F0" w14:textId="77777777" w:rsidR="00B22B1A" w:rsidRPr="00165138" w:rsidRDefault="00B22B1A" w:rsidP="009E65C6">
            <w:pPr>
              <w:jc w:val="center"/>
              <w:rPr>
                <w:lang w:eastAsia="ko-KR"/>
              </w:rPr>
            </w:pPr>
            <w:r w:rsidRPr="00165138">
              <w:rPr>
                <w:lang w:eastAsia="ko-KR"/>
              </w:rPr>
              <w:t>Территория колледжа</w:t>
            </w:r>
          </w:p>
        </w:tc>
        <w:tc>
          <w:tcPr>
            <w:tcW w:w="905" w:type="pct"/>
          </w:tcPr>
          <w:p w14:paraId="544DD4B0" w14:textId="77777777" w:rsidR="00B22B1A" w:rsidRPr="00165138" w:rsidRDefault="00B22B1A" w:rsidP="009E65C6">
            <w:pPr>
              <w:jc w:val="center"/>
              <w:rPr>
                <w:lang w:eastAsia="ko-KR"/>
              </w:rPr>
            </w:pPr>
          </w:p>
        </w:tc>
        <w:tc>
          <w:tcPr>
            <w:tcW w:w="479" w:type="pct"/>
          </w:tcPr>
          <w:p w14:paraId="48E54E1C" w14:textId="77777777" w:rsidR="00B22B1A" w:rsidRPr="00165138" w:rsidRDefault="00B22B1A" w:rsidP="00B22B1A">
            <w:pPr>
              <w:jc w:val="center"/>
              <w:rPr>
                <w:lang w:eastAsia="ko-KR"/>
              </w:rPr>
            </w:pPr>
            <w:r w:rsidRPr="00165138">
              <w:rPr>
                <w:lang w:eastAsia="ko-KR"/>
              </w:rPr>
              <w:t>ЛР 1, 2</w:t>
            </w:r>
          </w:p>
          <w:p w14:paraId="1FF270C6" w14:textId="77777777" w:rsidR="00B22B1A" w:rsidRPr="00165138" w:rsidRDefault="00B22B1A" w:rsidP="00B22B1A">
            <w:pPr>
              <w:jc w:val="center"/>
              <w:rPr>
                <w:lang w:eastAsia="ko-KR"/>
              </w:rPr>
            </w:pPr>
            <w:r w:rsidRPr="00165138">
              <w:rPr>
                <w:lang w:eastAsia="ko-KR"/>
              </w:rPr>
              <w:t>3</w:t>
            </w:r>
          </w:p>
          <w:p w14:paraId="32DD2549" w14:textId="77777777" w:rsidR="00B22B1A" w:rsidRPr="00165138" w:rsidRDefault="00B22B1A" w:rsidP="00B22B1A">
            <w:pPr>
              <w:jc w:val="center"/>
              <w:rPr>
                <w:lang w:eastAsia="ko-KR"/>
              </w:rPr>
            </w:pPr>
            <w:r w:rsidRPr="00165138">
              <w:rPr>
                <w:lang w:eastAsia="ko-KR"/>
              </w:rPr>
              <w:t>7</w:t>
            </w:r>
          </w:p>
          <w:p w14:paraId="68EC34B0" w14:textId="77777777" w:rsidR="00B22B1A" w:rsidRPr="00165138" w:rsidRDefault="00B22B1A" w:rsidP="00B22B1A">
            <w:pPr>
              <w:jc w:val="center"/>
              <w:rPr>
                <w:lang w:eastAsia="ko-KR"/>
              </w:rPr>
            </w:pPr>
            <w:r w:rsidRPr="00165138">
              <w:rPr>
                <w:lang w:eastAsia="ko-KR"/>
              </w:rPr>
              <w:t>8</w:t>
            </w:r>
          </w:p>
        </w:tc>
      </w:tr>
      <w:tr w:rsidR="00B22B1A" w:rsidRPr="00165138" w14:paraId="03A60607" w14:textId="77777777" w:rsidTr="00B22B1A">
        <w:tc>
          <w:tcPr>
            <w:tcW w:w="256" w:type="pct"/>
          </w:tcPr>
          <w:p w14:paraId="5E4B43D6" w14:textId="77777777" w:rsidR="00B22B1A" w:rsidRPr="00165138" w:rsidRDefault="00B22B1A" w:rsidP="009E65C6">
            <w:pPr>
              <w:jc w:val="both"/>
              <w:rPr>
                <w:bCs/>
                <w:lang w:eastAsia="ko-KR"/>
              </w:rPr>
            </w:pPr>
            <w:r w:rsidRPr="00165138">
              <w:rPr>
                <w:bCs/>
                <w:lang w:eastAsia="ko-KR"/>
              </w:rPr>
              <w:t xml:space="preserve">27 </w:t>
            </w:r>
          </w:p>
        </w:tc>
        <w:tc>
          <w:tcPr>
            <w:tcW w:w="1979" w:type="pct"/>
            <w:gridSpan w:val="2"/>
          </w:tcPr>
          <w:p w14:paraId="0876625B" w14:textId="77777777" w:rsidR="00B22B1A" w:rsidRPr="00165138" w:rsidRDefault="00B22B1A" w:rsidP="009E65C6">
            <w:pPr>
              <w:jc w:val="both"/>
              <w:rPr>
                <w:bCs/>
                <w:lang w:eastAsia="ko-KR"/>
              </w:rPr>
            </w:pPr>
            <w:r w:rsidRPr="00165138">
              <w:rPr>
                <w:bCs/>
                <w:lang w:eastAsia="ko-KR"/>
              </w:rPr>
              <w:t>День снятия блокады Ленинграда</w:t>
            </w:r>
          </w:p>
          <w:p w14:paraId="40A7E8F8" w14:textId="77777777" w:rsidR="00B22B1A" w:rsidRPr="00165138" w:rsidRDefault="00B22B1A" w:rsidP="009E65C6">
            <w:pPr>
              <w:jc w:val="both"/>
              <w:rPr>
                <w:bCs/>
                <w:lang w:eastAsia="ko-KR"/>
              </w:rPr>
            </w:pPr>
          </w:p>
        </w:tc>
        <w:tc>
          <w:tcPr>
            <w:tcW w:w="571" w:type="pct"/>
          </w:tcPr>
          <w:p w14:paraId="04A13682" w14:textId="77777777" w:rsidR="00B22B1A" w:rsidRPr="00165138" w:rsidRDefault="00B22B1A" w:rsidP="009E65C6">
            <w:pPr>
              <w:jc w:val="center"/>
              <w:rPr>
                <w:lang w:eastAsia="ko-KR"/>
              </w:rPr>
            </w:pPr>
            <w:r w:rsidRPr="00165138">
              <w:rPr>
                <w:lang w:eastAsia="ko-KR"/>
              </w:rPr>
              <w:t>1-3 курс</w:t>
            </w:r>
          </w:p>
        </w:tc>
        <w:tc>
          <w:tcPr>
            <w:tcW w:w="810" w:type="pct"/>
          </w:tcPr>
          <w:p w14:paraId="37B4C67C" w14:textId="77777777" w:rsidR="00B22B1A" w:rsidRPr="00165138" w:rsidRDefault="00B22B1A" w:rsidP="009E65C6">
            <w:pPr>
              <w:jc w:val="center"/>
              <w:rPr>
                <w:lang w:eastAsia="ko-KR"/>
              </w:rPr>
            </w:pPr>
          </w:p>
        </w:tc>
        <w:tc>
          <w:tcPr>
            <w:tcW w:w="905" w:type="pct"/>
          </w:tcPr>
          <w:p w14:paraId="2D2F51CC" w14:textId="77777777" w:rsidR="00B22B1A" w:rsidRPr="00165138" w:rsidRDefault="00B22B1A" w:rsidP="009E65C6">
            <w:pPr>
              <w:jc w:val="center"/>
              <w:rPr>
                <w:lang w:eastAsia="ko-KR"/>
              </w:rPr>
            </w:pPr>
          </w:p>
        </w:tc>
        <w:tc>
          <w:tcPr>
            <w:tcW w:w="479" w:type="pct"/>
          </w:tcPr>
          <w:p w14:paraId="0B61D548" w14:textId="77777777" w:rsidR="00B22B1A" w:rsidRPr="00165138" w:rsidRDefault="00B22B1A" w:rsidP="00B22B1A">
            <w:pPr>
              <w:jc w:val="center"/>
              <w:rPr>
                <w:lang w:eastAsia="ko-KR"/>
              </w:rPr>
            </w:pPr>
            <w:r w:rsidRPr="00165138">
              <w:rPr>
                <w:lang w:eastAsia="ko-KR"/>
              </w:rPr>
              <w:t>ЛР 5, 6,</w:t>
            </w:r>
          </w:p>
          <w:p w14:paraId="433FDA49" w14:textId="77777777" w:rsidR="00B22B1A" w:rsidRPr="00165138" w:rsidRDefault="00B22B1A" w:rsidP="00B22B1A">
            <w:pPr>
              <w:jc w:val="center"/>
              <w:rPr>
                <w:lang w:eastAsia="ko-KR"/>
              </w:rPr>
            </w:pPr>
            <w:r w:rsidRPr="00165138">
              <w:rPr>
                <w:lang w:eastAsia="ko-KR"/>
              </w:rPr>
              <w:t>7</w:t>
            </w:r>
          </w:p>
        </w:tc>
      </w:tr>
      <w:tr w:rsidR="00B22B1A" w:rsidRPr="00165138" w14:paraId="6496F900" w14:textId="77777777" w:rsidTr="00B22B1A">
        <w:tc>
          <w:tcPr>
            <w:tcW w:w="5000" w:type="pct"/>
            <w:gridSpan w:val="7"/>
          </w:tcPr>
          <w:p w14:paraId="1341F66A" w14:textId="77777777" w:rsidR="00B22B1A" w:rsidRPr="00165138" w:rsidRDefault="00B22B1A" w:rsidP="00B22B1A">
            <w:pPr>
              <w:jc w:val="center"/>
              <w:rPr>
                <w:b/>
                <w:bCs/>
                <w:lang w:eastAsia="ko-KR"/>
              </w:rPr>
            </w:pPr>
            <w:r w:rsidRPr="00165138">
              <w:rPr>
                <w:b/>
                <w:bCs/>
                <w:lang w:eastAsia="ko-KR"/>
              </w:rPr>
              <w:t>ФЕВРАЛЬ</w:t>
            </w:r>
          </w:p>
        </w:tc>
      </w:tr>
      <w:tr w:rsidR="00B22B1A" w:rsidRPr="00165138" w14:paraId="5CA78999" w14:textId="77777777" w:rsidTr="00B22B1A">
        <w:tc>
          <w:tcPr>
            <w:tcW w:w="256" w:type="pct"/>
          </w:tcPr>
          <w:p w14:paraId="0EDB738F" w14:textId="77777777" w:rsidR="00B22B1A" w:rsidRPr="00165138" w:rsidRDefault="00B22B1A" w:rsidP="009E65C6">
            <w:pPr>
              <w:jc w:val="both"/>
              <w:rPr>
                <w:bCs/>
                <w:lang w:eastAsia="ko-KR"/>
              </w:rPr>
            </w:pPr>
            <w:r w:rsidRPr="00165138">
              <w:rPr>
                <w:bCs/>
                <w:lang w:eastAsia="ko-KR"/>
              </w:rPr>
              <w:t xml:space="preserve">2 </w:t>
            </w:r>
          </w:p>
        </w:tc>
        <w:tc>
          <w:tcPr>
            <w:tcW w:w="1979" w:type="pct"/>
            <w:gridSpan w:val="2"/>
          </w:tcPr>
          <w:p w14:paraId="13ECE069" w14:textId="77777777" w:rsidR="00B22B1A" w:rsidRPr="00165138" w:rsidRDefault="00B22B1A" w:rsidP="009E65C6">
            <w:pPr>
              <w:jc w:val="both"/>
              <w:rPr>
                <w:bCs/>
                <w:lang w:eastAsia="ko-KR"/>
              </w:rPr>
            </w:pPr>
            <w:r w:rsidRPr="00165138">
              <w:rPr>
                <w:bCs/>
                <w:lang w:eastAsia="ko-KR"/>
              </w:rPr>
              <w:t>День воинской славы России</w:t>
            </w:r>
          </w:p>
          <w:p w14:paraId="0169DD1D" w14:textId="77777777" w:rsidR="00B22B1A" w:rsidRPr="00165138" w:rsidRDefault="00B22B1A" w:rsidP="009E65C6">
            <w:pPr>
              <w:jc w:val="both"/>
              <w:rPr>
                <w:bCs/>
                <w:lang w:eastAsia="ko-KR"/>
              </w:rPr>
            </w:pPr>
            <w:r w:rsidRPr="00165138">
              <w:rPr>
                <w:bCs/>
                <w:lang w:eastAsia="ko-KR"/>
              </w:rPr>
              <w:t>(Сталинградская битва, 1943)</w:t>
            </w:r>
          </w:p>
        </w:tc>
        <w:tc>
          <w:tcPr>
            <w:tcW w:w="571" w:type="pct"/>
          </w:tcPr>
          <w:p w14:paraId="55544127" w14:textId="77777777" w:rsidR="00B22B1A" w:rsidRPr="00165138" w:rsidRDefault="00B22B1A" w:rsidP="009E65C6">
            <w:pPr>
              <w:jc w:val="center"/>
              <w:rPr>
                <w:lang w:eastAsia="ko-KR"/>
              </w:rPr>
            </w:pPr>
            <w:r w:rsidRPr="00165138">
              <w:rPr>
                <w:lang w:eastAsia="ko-KR"/>
              </w:rPr>
              <w:t>1-4 курс</w:t>
            </w:r>
          </w:p>
        </w:tc>
        <w:tc>
          <w:tcPr>
            <w:tcW w:w="810" w:type="pct"/>
          </w:tcPr>
          <w:p w14:paraId="1C546809" w14:textId="77777777" w:rsidR="00B22B1A" w:rsidRPr="00165138" w:rsidRDefault="00B22B1A" w:rsidP="009E65C6">
            <w:pPr>
              <w:jc w:val="center"/>
              <w:rPr>
                <w:lang w:eastAsia="ko-KR"/>
              </w:rPr>
            </w:pPr>
            <w:r w:rsidRPr="00165138">
              <w:rPr>
                <w:lang w:eastAsia="ko-KR"/>
              </w:rPr>
              <w:t>Территория колледжа</w:t>
            </w:r>
          </w:p>
        </w:tc>
        <w:tc>
          <w:tcPr>
            <w:tcW w:w="905" w:type="pct"/>
          </w:tcPr>
          <w:p w14:paraId="6D27F1AA" w14:textId="77777777" w:rsidR="00B22B1A" w:rsidRPr="00165138" w:rsidRDefault="00B22B1A" w:rsidP="009E65C6">
            <w:pPr>
              <w:jc w:val="center"/>
              <w:rPr>
                <w:lang w:eastAsia="ko-KR"/>
              </w:rPr>
            </w:pPr>
          </w:p>
        </w:tc>
        <w:tc>
          <w:tcPr>
            <w:tcW w:w="479" w:type="pct"/>
          </w:tcPr>
          <w:p w14:paraId="306F0324" w14:textId="77777777" w:rsidR="00B22B1A" w:rsidRPr="00165138" w:rsidRDefault="00B22B1A" w:rsidP="00B22B1A">
            <w:pPr>
              <w:jc w:val="center"/>
              <w:rPr>
                <w:lang w:eastAsia="ko-KR"/>
              </w:rPr>
            </w:pPr>
            <w:r w:rsidRPr="00165138">
              <w:rPr>
                <w:lang w:eastAsia="ko-KR"/>
              </w:rPr>
              <w:t>ЛР 5, 6,</w:t>
            </w:r>
          </w:p>
          <w:p w14:paraId="2DD843A3" w14:textId="77777777" w:rsidR="00B22B1A" w:rsidRPr="00165138" w:rsidRDefault="00B22B1A" w:rsidP="00B22B1A">
            <w:pPr>
              <w:jc w:val="center"/>
              <w:rPr>
                <w:lang w:eastAsia="ko-KR"/>
              </w:rPr>
            </w:pPr>
            <w:r w:rsidRPr="00165138">
              <w:rPr>
                <w:lang w:eastAsia="ko-KR"/>
              </w:rPr>
              <w:t>7</w:t>
            </w:r>
          </w:p>
        </w:tc>
      </w:tr>
      <w:tr w:rsidR="00B22B1A" w:rsidRPr="00165138" w14:paraId="6D7DD70C" w14:textId="77777777" w:rsidTr="00B22B1A">
        <w:tc>
          <w:tcPr>
            <w:tcW w:w="256" w:type="pct"/>
          </w:tcPr>
          <w:p w14:paraId="22569411" w14:textId="77777777" w:rsidR="00B22B1A" w:rsidRPr="00165138" w:rsidRDefault="00B22B1A" w:rsidP="009E65C6">
            <w:pPr>
              <w:jc w:val="both"/>
              <w:rPr>
                <w:bCs/>
                <w:lang w:eastAsia="ko-KR"/>
              </w:rPr>
            </w:pPr>
            <w:r w:rsidRPr="00165138">
              <w:rPr>
                <w:bCs/>
                <w:lang w:eastAsia="ko-KR"/>
              </w:rPr>
              <w:t>8</w:t>
            </w:r>
          </w:p>
        </w:tc>
        <w:tc>
          <w:tcPr>
            <w:tcW w:w="1979" w:type="pct"/>
            <w:gridSpan w:val="2"/>
          </w:tcPr>
          <w:p w14:paraId="6E7B0FB6" w14:textId="77777777" w:rsidR="00B22B1A" w:rsidRPr="00165138" w:rsidRDefault="00B22B1A" w:rsidP="009E65C6">
            <w:pPr>
              <w:jc w:val="both"/>
              <w:rPr>
                <w:bCs/>
                <w:lang w:eastAsia="ko-KR"/>
              </w:rPr>
            </w:pPr>
            <w:r w:rsidRPr="00165138">
              <w:rPr>
                <w:bCs/>
                <w:lang w:eastAsia="ko-KR"/>
              </w:rPr>
              <w:t>День российской науки</w:t>
            </w:r>
          </w:p>
        </w:tc>
        <w:tc>
          <w:tcPr>
            <w:tcW w:w="571" w:type="pct"/>
          </w:tcPr>
          <w:p w14:paraId="0216BA86" w14:textId="77777777" w:rsidR="00B22B1A" w:rsidRPr="00165138" w:rsidRDefault="00B22B1A" w:rsidP="009E65C6">
            <w:pPr>
              <w:jc w:val="center"/>
              <w:rPr>
                <w:lang w:eastAsia="ko-KR"/>
              </w:rPr>
            </w:pPr>
            <w:r w:rsidRPr="00165138">
              <w:rPr>
                <w:lang w:eastAsia="ko-KR"/>
              </w:rPr>
              <w:t>1-3 курс</w:t>
            </w:r>
          </w:p>
        </w:tc>
        <w:tc>
          <w:tcPr>
            <w:tcW w:w="810" w:type="pct"/>
          </w:tcPr>
          <w:p w14:paraId="3CFE4E78" w14:textId="77777777" w:rsidR="00B22B1A" w:rsidRPr="00165138" w:rsidRDefault="00B22B1A" w:rsidP="009E65C6">
            <w:pPr>
              <w:jc w:val="center"/>
              <w:rPr>
                <w:lang w:eastAsia="ko-KR"/>
              </w:rPr>
            </w:pPr>
            <w:r w:rsidRPr="00165138">
              <w:rPr>
                <w:lang w:eastAsia="ko-KR"/>
              </w:rPr>
              <w:t>Территория колледжа</w:t>
            </w:r>
          </w:p>
        </w:tc>
        <w:tc>
          <w:tcPr>
            <w:tcW w:w="905" w:type="pct"/>
          </w:tcPr>
          <w:p w14:paraId="03151662" w14:textId="77777777" w:rsidR="00B22B1A" w:rsidRPr="00165138" w:rsidRDefault="00B22B1A" w:rsidP="009E65C6">
            <w:pPr>
              <w:jc w:val="center"/>
              <w:rPr>
                <w:lang w:eastAsia="ko-KR"/>
              </w:rPr>
            </w:pPr>
          </w:p>
        </w:tc>
        <w:tc>
          <w:tcPr>
            <w:tcW w:w="479" w:type="pct"/>
          </w:tcPr>
          <w:p w14:paraId="5B086E57" w14:textId="77777777" w:rsidR="00B22B1A" w:rsidRPr="00165138" w:rsidRDefault="00B22B1A" w:rsidP="00B22B1A">
            <w:pPr>
              <w:jc w:val="center"/>
              <w:rPr>
                <w:lang w:eastAsia="ko-KR"/>
              </w:rPr>
            </w:pPr>
            <w:r w:rsidRPr="00165138">
              <w:rPr>
                <w:lang w:eastAsia="ko-KR"/>
              </w:rPr>
              <w:t>ЛР 54</w:t>
            </w:r>
          </w:p>
        </w:tc>
      </w:tr>
      <w:tr w:rsidR="00B22B1A" w:rsidRPr="00165138" w14:paraId="538F1B23" w14:textId="77777777" w:rsidTr="00B22B1A">
        <w:tc>
          <w:tcPr>
            <w:tcW w:w="256" w:type="pct"/>
          </w:tcPr>
          <w:p w14:paraId="0FAFD73B" w14:textId="77777777" w:rsidR="00B22B1A" w:rsidRPr="00165138" w:rsidRDefault="00B22B1A" w:rsidP="009E65C6">
            <w:pPr>
              <w:jc w:val="both"/>
              <w:rPr>
                <w:bCs/>
                <w:lang w:eastAsia="ko-KR"/>
              </w:rPr>
            </w:pPr>
            <w:r w:rsidRPr="00165138">
              <w:rPr>
                <w:bCs/>
                <w:lang w:eastAsia="ko-KR"/>
              </w:rPr>
              <w:t>23</w:t>
            </w:r>
          </w:p>
        </w:tc>
        <w:tc>
          <w:tcPr>
            <w:tcW w:w="1979" w:type="pct"/>
            <w:gridSpan w:val="2"/>
          </w:tcPr>
          <w:p w14:paraId="67E0AD40" w14:textId="77777777" w:rsidR="00B22B1A" w:rsidRPr="00165138" w:rsidRDefault="00B22B1A" w:rsidP="009E65C6">
            <w:pPr>
              <w:jc w:val="both"/>
              <w:rPr>
                <w:bCs/>
                <w:lang w:eastAsia="ko-KR"/>
              </w:rPr>
            </w:pPr>
            <w:r w:rsidRPr="00165138">
              <w:rPr>
                <w:bCs/>
                <w:lang w:eastAsia="ko-KR"/>
              </w:rPr>
              <w:t xml:space="preserve">День защитников Отечества </w:t>
            </w:r>
          </w:p>
        </w:tc>
        <w:tc>
          <w:tcPr>
            <w:tcW w:w="571" w:type="pct"/>
          </w:tcPr>
          <w:p w14:paraId="316360A5" w14:textId="77777777" w:rsidR="00B22B1A" w:rsidRPr="00165138" w:rsidRDefault="00B22B1A" w:rsidP="009E65C6">
            <w:pPr>
              <w:jc w:val="center"/>
              <w:rPr>
                <w:lang w:eastAsia="ko-KR"/>
              </w:rPr>
            </w:pPr>
            <w:r w:rsidRPr="00165138">
              <w:rPr>
                <w:lang w:eastAsia="ko-KR"/>
              </w:rPr>
              <w:t>1-3 курс</w:t>
            </w:r>
          </w:p>
        </w:tc>
        <w:tc>
          <w:tcPr>
            <w:tcW w:w="810" w:type="pct"/>
          </w:tcPr>
          <w:p w14:paraId="4C7F5F1A" w14:textId="77777777" w:rsidR="00B22B1A" w:rsidRPr="00165138" w:rsidRDefault="00B22B1A" w:rsidP="009E65C6">
            <w:pPr>
              <w:jc w:val="center"/>
              <w:rPr>
                <w:lang w:eastAsia="ko-KR"/>
              </w:rPr>
            </w:pPr>
            <w:r w:rsidRPr="00165138">
              <w:rPr>
                <w:lang w:eastAsia="ko-KR"/>
              </w:rPr>
              <w:t>Территория колледжа</w:t>
            </w:r>
          </w:p>
        </w:tc>
        <w:tc>
          <w:tcPr>
            <w:tcW w:w="905" w:type="pct"/>
          </w:tcPr>
          <w:p w14:paraId="4D703506" w14:textId="77777777" w:rsidR="00B22B1A" w:rsidRPr="00165138" w:rsidRDefault="00B22B1A" w:rsidP="009E65C6">
            <w:pPr>
              <w:jc w:val="both"/>
              <w:rPr>
                <w:lang w:eastAsia="ko-KR"/>
              </w:rPr>
            </w:pPr>
          </w:p>
        </w:tc>
        <w:tc>
          <w:tcPr>
            <w:tcW w:w="479" w:type="pct"/>
          </w:tcPr>
          <w:p w14:paraId="64AEF315" w14:textId="77777777" w:rsidR="00B22B1A" w:rsidRPr="00165138" w:rsidRDefault="00B22B1A" w:rsidP="00B22B1A">
            <w:pPr>
              <w:jc w:val="center"/>
              <w:rPr>
                <w:lang w:eastAsia="ko-KR"/>
              </w:rPr>
            </w:pPr>
            <w:r w:rsidRPr="00165138">
              <w:rPr>
                <w:lang w:eastAsia="ko-KR"/>
              </w:rPr>
              <w:t>ЛР 1, 5, 6,</w:t>
            </w:r>
          </w:p>
          <w:p w14:paraId="26B0468B" w14:textId="77777777" w:rsidR="00B22B1A" w:rsidRPr="00165138" w:rsidRDefault="00B22B1A" w:rsidP="00B22B1A">
            <w:pPr>
              <w:jc w:val="center"/>
              <w:rPr>
                <w:lang w:eastAsia="ko-KR"/>
              </w:rPr>
            </w:pPr>
            <w:r w:rsidRPr="00165138">
              <w:rPr>
                <w:lang w:eastAsia="ko-KR"/>
              </w:rPr>
              <w:t>7</w:t>
            </w:r>
          </w:p>
        </w:tc>
      </w:tr>
      <w:tr w:rsidR="00B22B1A" w:rsidRPr="00165138" w14:paraId="06E0AC27" w14:textId="77777777" w:rsidTr="00B22B1A">
        <w:tc>
          <w:tcPr>
            <w:tcW w:w="5000" w:type="pct"/>
            <w:gridSpan w:val="7"/>
          </w:tcPr>
          <w:p w14:paraId="3410E2FC" w14:textId="77777777" w:rsidR="00B22B1A" w:rsidRPr="00165138" w:rsidRDefault="00B22B1A" w:rsidP="00B22B1A">
            <w:pPr>
              <w:jc w:val="center"/>
              <w:rPr>
                <w:b/>
                <w:bCs/>
                <w:lang w:eastAsia="ko-KR"/>
              </w:rPr>
            </w:pPr>
            <w:r w:rsidRPr="00165138">
              <w:rPr>
                <w:b/>
                <w:bCs/>
                <w:lang w:eastAsia="ko-KR"/>
              </w:rPr>
              <w:t>МАРТ</w:t>
            </w:r>
          </w:p>
        </w:tc>
      </w:tr>
      <w:tr w:rsidR="00B22B1A" w:rsidRPr="00165138" w14:paraId="5AE84A6E" w14:textId="77777777" w:rsidTr="00B22B1A">
        <w:tc>
          <w:tcPr>
            <w:tcW w:w="296" w:type="pct"/>
            <w:gridSpan w:val="2"/>
          </w:tcPr>
          <w:p w14:paraId="7438F608" w14:textId="77777777" w:rsidR="00B22B1A" w:rsidRPr="00165138" w:rsidRDefault="00B22B1A" w:rsidP="009E65C6">
            <w:pPr>
              <w:jc w:val="both"/>
              <w:rPr>
                <w:bCs/>
                <w:lang w:eastAsia="ko-KR"/>
              </w:rPr>
            </w:pPr>
            <w:r w:rsidRPr="00165138">
              <w:rPr>
                <w:bCs/>
                <w:lang w:eastAsia="ko-KR"/>
              </w:rPr>
              <w:t xml:space="preserve">8 </w:t>
            </w:r>
          </w:p>
        </w:tc>
        <w:tc>
          <w:tcPr>
            <w:tcW w:w="1939" w:type="pct"/>
          </w:tcPr>
          <w:p w14:paraId="48439501" w14:textId="77777777" w:rsidR="00B22B1A" w:rsidRPr="00165138" w:rsidRDefault="00B22B1A" w:rsidP="009E65C6">
            <w:pPr>
              <w:jc w:val="both"/>
              <w:rPr>
                <w:bCs/>
                <w:lang w:eastAsia="ko-KR"/>
              </w:rPr>
            </w:pPr>
            <w:r w:rsidRPr="00165138">
              <w:rPr>
                <w:bCs/>
                <w:lang w:eastAsia="ko-KR"/>
              </w:rPr>
              <w:t>Международный женский день</w:t>
            </w:r>
          </w:p>
        </w:tc>
        <w:tc>
          <w:tcPr>
            <w:tcW w:w="571" w:type="pct"/>
          </w:tcPr>
          <w:p w14:paraId="63B82A31" w14:textId="77777777" w:rsidR="00B22B1A" w:rsidRPr="00165138" w:rsidRDefault="00B22B1A" w:rsidP="009E65C6">
            <w:pPr>
              <w:jc w:val="center"/>
              <w:rPr>
                <w:lang w:eastAsia="ko-KR"/>
              </w:rPr>
            </w:pPr>
            <w:r w:rsidRPr="00165138">
              <w:rPr>
                <w:lang w:eastAsia="ko-KR"/>
              </w:rPr>
              <w:t>1-3 курс</w:t>
            </w:r>
          </w:p>
        </w:tc>
        <w:tc>
          <w:tcPr>
            <w:tcW w:w="810" w:type="pct"/>
          </w:tcPr>
          <w:p w14:paraId="2B378A0C" w14:textId="77777777" w:rsidR="00B22B1A" w:rsidRPr="00165138" w:rsidRDefault="00B22B1A" w:rsidP="009E65C6">
            <w:pPr>
              <w:jc w:val="center"/>
              <w:rPr>
                <w:lang w:eastAsia="ko-KR"/>
              </w:rPr>
            </w:pPr>
            <w:r w:rsidRPr="00165138">
              <w:rPr>
                <w:lang w:eastAsia="ko-KR"/>
              </w:rPr>
              <w:t>Территория колледжа</w:t>
            </w:r>
          </w:p>
        </w:tc>
        <w:tc>
          <w:tcPr>
            <w:tcW w:w="905" w:type="pct"/>
          </w:tcPr>
          <w:p w14:paraId="0CB7A596" w14:textId="77777777" w:rsidR="00B22B1A" w:rsidRPr="00165138" w:rsidRDefault="00B22B1A" w:rsidP="009E65C6">
            <w:pPr>
              <w:jc w:val="both"/>
              <w:rPr>
                <w:lang w:eastAsia="ko-KR"/>
              </w:rPr>
            </w:pPr>
          </w:p>
        </w:tc>
        <w:tc>
          <w:tcPr>
            <w:tcW w:w="479" w:type="pct"/>
          </w:tcPr>
          <w:p w14:paraId="7C5819F2" w14:textId="77777777" w:rsidR="00B22B1A" w:rsidRPr="00165138" w:rsidRDefault="00B22B1A" w:rsidP="00B22B1A">
            <w:pPr>
              <w:jc w:val="center"/>
              <w:rPr>
                <w:lang w:eastAsia="ko-KR"/>
              </w:rPr>
            </w:pPr>
            <w:r w:rsidRPr="00165138">
              <w:rPr>
                <w:lang w:eastAsia="ko-KR"/>
              </w:rPr>
              <w:t>ЛР 11, 12</w:t>
            </w:r>
          </w:p>
        </w:tc>
      </w:tr>
      <w:tr w:rsidR="00B22B1A" w:rsidRPr="00165138" w14:paraId="66BF9C94" w14:textId="77777777" w:rsidTr="00B22B1A">
        <w:tc>
          <w:tcPr>
            <w:tcW w:w="296" w:type="pct"/>
            <w:gridSpan w:val="2"/>
          </w:tcPr>
          <w:p w14:paraId="1C7C3EFF" w14:textId="77777777" w:rsidR="00B22B1A" w:rsidRPr="00165138" w:rsidRDefault="00B22B1A" w:rsidP="009E65C6">
            <w:pPr>
              <w:jc w:val="both"/>
              <w:rPr>
                <w:bCs/>
                <w:lang w:eastAsia="ko-KR"/>
              </w:rPr>
            </w:pPr>
            <w:r w:rsidRPr="00165138">
              <w:rPr>
                <w:bCs/>
                <w:lang w:eastAsia="ko-KR"/>
              </w:rPr>
              <w:t xml:space="preserve">18 </w:t>
            </w:r>
          </w:p>
        </w:tc>
        <w:tc>
          <w:tcPr>
            <w:tcW w:w="1939" w:type="pct"/>
          </w:tcPr>
          <w:p w14:paraId="658978BA" w14:textId="77777777" w:rsidR="00B22B1A" w:rsidRPr="00165138" w:rsidRDefault="00B22B1A" w:rsidP="009E65C6">
            <w:pPr>
              <w:rPr>
                <w:bCs/>
                <w:lang w:eastAsia="ko-KR"/>
              </w:rPr>
            </w:pPr>
            <w:r w:rsidRPr="00165138">
              <w:rPr>
                <w:bCs/>
                <w:lang w:eastAsia="ko-KR"/>
              </w:rPr>
              <w:t>День воссоединения Крыма с Россией</w:t>
            </w:r>
          </w:p>
        </w:tc>
        <w:tc>
          <w:tcPr>
            <w:tcW w:w="571" w:type="pct"/>
          </w:tcPr>
          <w:p w14:paraId="65E96B55" w14:textId="77777777" w:rsidR="00B22B1A" w:rsidRPr="00165138" w:rsidRDefault="00B22B1A" w:rsidP="009E65C6">
            <w:pPr>
              <w:jc w:val="center"/>
              <w:rPr>
                <w:lang w:eastAsia="ko-KR"/>
              </w:rPr>
            </w:pPr>
            <w:r w:rsidRPr="00165138">
              <w:rPr>
                <w:lang w:eastAsia="ko-KR"/>
              </w:rPr>
              <w:t>1-3 курс</w:t>
            </w:r>
          </w:p>
        </w:tc>
        <w:tc>
          <w:tcPr>
            <w:tcW w:w="810" w:type="pct"/>
          </w:tcPr>
          <w:p w14:paraId="46C78E12" w14:textId="77777777" w:rsidR="00B22B1A" w:rsidRPr="00165138" w:rsidRDefault="00B22B1A" w:rsidP="009E65C6">
            <w:pPr>
              <w:jc w:val="center"/>
              <w:rPr>
                <w:lang w:eastAsia="ko-KR"/>
              </w:rPr>
            </w:pPr>
            <w:r w:rsidRPr="00165138">
              <w:rPr>
                <w:lang w:eastAsia="ko-KR"/>
              </w:rPr>
              <w:t>Территория колледжа</w:t>
            </w:r>
          </w:p>
        </w:tc>
        <w:tc>
          <w:tcPr>
            <w:tcW w:w="905" w:type="pct"/>
          </w:tcPr>
          <w:p w14:paraId="70A21B7B" w14:textId="77777777" w:rsidR="00B22B1A" w:rsidRPr="00165138" w:rsidRDefault="00B22B1A" w:rsidP="009E65C6">
            <w:pPr>
              <w:jc w:val="center"/>
              <w:rPr>
                <w:lang w:eastAsia="ko-KR"/>
              </w:rPr>
            </w:pPr>
          </w:p>
        </w:tc>
        <w:tc>
          <w:tcPr>
            <w:tcW w:w="479" w:type="pct"/>
          </w:tcPr>
          <w:p w14:paraId="160540D0" w14:textId="77777777" w:rsidR="00B22B1A" w:rsidRPr="00165138" w:rsidRDefault="00B22B1A" w:rsidP="00B22B1A">
            <w:pPr>
              <w:jc w:val="center"/>
              <w:rPr>
                <w:lang w:eastAsia="ko-KR"/>
              </w:rPr>
            </w:pPr>
            <w:r w:rsidRPr="00165138">
              <w:rPr>
                <w:lang w:eastAsia="ko-KR"/>
              </w:rPr>
              <w:t>ЛР</w:t>
            </w:r>
          </w:p>
          <w:p w14:paraId="62941A3E" w14:textId="77777777" w:rsidR="00B22B1A" w:rsidRPr="00165138" w:rsidRDefault="00B22B1A" w:rsidP="00B22B1A">
            <w:pPr>
              <w:jc w:val="center"/>
              <w:rPr>
                <w:lang w:eastAsia="ko-KR"/>
              </w:rPr>
            </w:pPr>
            <w:r w:rsidRPr="00165138">
              <w:rPr>
                <w:lang w:eastAsia="ko-KR"/>
              </w:rPr>
              <w:t>5, 8</w:t>
            </w:r>
          </w:p>
        </w:tc>
      </w:tr>
      <w:tr w:rsidR="00B22B1A" w:rsidRPr="00165138" w14:paraId="357B99D2" w14:textId="77777777" w:rsidTr="00B22B1A">
        <w:tc>
          <w:tcPr>
            <w:tcW w:w="5000" w:type="pct"/>
            <w:gridSpan w:val="7"/>
          </w:tcPr>
          <w:p w14:paraId="5FE6D4B9" w14:textId="77777777" w:rsidR="00B22B1A" w:rsidRPr="00165138" w:rsidRDefault="00B22B1A" w:rsidP="00B22B1A">
            <w:pPr>
              <w:jc w:val="center"/>
              <w:rPr>
                <w:b/>
                <w:bCs/>
                <w:lang w:eastAsia="ko-KR"/>
              </w:rPr>
            </w:pPr>
            <w:r w:rsidRPr="00165138">
              <w:rPr>
                <w:b/>
                <w:bCs/>
                <w:lang w:eastAsia="ko-KR"/>
              </w:rPr>
              <w:lastRenderedPageBreak/>
              <w:t>АПРЕЛЬ</w:t>
            </w:r>
          </w:p>
        </w:tc>
      </w:tr>
      <w:tr w:rsidR="00B22B1A" w:rsidRPr="00165138" w14:paraId="46577212" w14:textId="77777777" w:rsidTr="00B22B1A">
        <w:tc>
          <w:tcPr>
            <w:tcW w:w="256" w:type="pct"/>
          </w:tcPr>
          <w:p w14:paraId="61C8D43F" w14:textId="77777777" w:rsidR="00B22B1A" w:rsidRPr="00165138" w:rsidRDefault="00B22B1A" w:rsidP="009E65C6">
            <w:pPr>
              <w:jc w:val="both"/>
              <w:rPr>
                <w:lang w:eastAsia="ko-KR"/>
              </w:rPr>
            </w:pPr>
            <w:r w:rsidRPr="00165138">
              <w:rPr>
                <w:lang w:eastAsia="ko-KR"/>
              </w:rPr>
              <w:t>12</w:t>
            </w:r>
          </w:p>
        </w:tc>
        <w:tc>
          <w:tcPr>
            <w:tcW w:w="1979" w:type="pct"/>
            <w:gridSpan w:val="2"/>
          </w:tcPr>
          <w:p w14:paraId="70834F3F" w14:textId="77777777" w:rsidR="00B22B1A" w:rsidRPr="00165138" w:rsidRDefault="00B22B1A" w:rsidP="009E65C6">
            <w:pPr>
              <w:jc w:val="both"/>
              <w:rPr>
                <w:bCs/>
                <w:lang w:eastAsia="ko-KR"/>
              </w:rPr>
            </w:pPr>
            <w:r w:rsidRPr="00165138">
              <w:rPr>
                <w:bCs/>
                <w:lang w:eastAsia="ko-KR"/>
              </w:rPr>
              <w:t>День космонавтики</w:t>
            </w:r>
          </w:p>
        </w:tc>
        <w:tc>
          <w:tcPr>
            <w:tcW w:w="571" w:type="pct"/>
          </w:tcPr>
          <w:p w14:paraId="78842655" w14:textId="77777777" w:rsidR="00B22B1A" w:rsidRPr="00165138" w:rsidRDefault="00B22B1A" w:rsidP="009E65C6">
            <w:pPr>
              <w:jc w:val="center"/>
              <w:rPr>
                <w:lang w:eastAsia="ko-KR"/>
              </w:rPr>
            </w:pPr>
            <w:r w:rsidRPr="00165138">
              <w:rPr>
                <w:lang w:eastAsia="ko-KR"/>
              </w:rPr>
              <w:t>1-</w:t>
            </w:r>
            <w:r w:rsidRPr="00165138">
              <w:rPr>
                <w:lang w:val="en-US" w:eastAsia="ko-KR"/>
              </w:rPr>
              <w:t>3</w:t>
            </w:r>
            <w:r w:rsidRPr="00165138">
              <w:rPr>
                <w:lang w:eastAsia="ko-KR"/>
              </w:rPr>
              <w:t xml:space="preserve"> курс</w:t>
            </w:r>
          </w:p>
        </w:tc>
        <w:tc>
          <w:tcPr>
            <w:tcW w:w="810" w:type="pct"/>
          </w:tcPr>
          <w:p w14:paraId="00BF943A" w14:textId="77777777" w:rsidR="00B22B1A" w:rsidRPr="00165138" w:rsidRDefault="00B22B1A" w:rsidP="009E65C6">
            <w:pPr>
              <w:rPr>
                <w:lang w:eastAsia="ko-KR"/>
              </w:rPr>
            </w:pPr>
            <w:r w:rsidRPr="00165138">
              <w:rPr>
                <w:lang w:eastAsia="ko-KR"/>
              </w:rPr>
              <w:t>Территория колледжа</w:t>
            </w:r>
          </w:p>
        </w:tc>
        <w:tc>
          <w:tcPr>
            <w:tcW w:w="905" w:type="pct"/>
          </w:tcPr>
          <w:p w14:paraId="50A62699" w14:textId="77777777" w:rsidR="00B22B1A" w:rsidRPr="00165138" w:rsidRDefault="00B22B1A" w:rsidP="009E65C6">
            <w:pPr>
              <w:jc w:val="center"/>
              <w:rPr>
                <w:lang w:eastAsia="ko-KR"/>
              </w:rPr>
            </w:pPr>
          </w:p>
        </w:tc>
        <w:tc>
          <w:tcPr>
            <w:tcW w:w="479" w:type="pct"/>
          </w:tcPr>
          <w:p w14:paraId="112397E6" w14:textId="77777777" w:rsidR="00B22B1A" w:rsidRPr="00165138" w:rsidRDefault="00B22B1A" w:rsidP="00B22B1A">
            <w:pPr>
              <w:jc w:val="center"/>
              <w:rPr>
                <w:lang w:eastAsia="ko-KR"/>
              </w:rPr>
            </w:pPr>
            <w:r w:rsidRPr="00165138">
              <w:rPr>
                <w:lang w:eastAsia="ko-KR"/>
              </w:rPr>
              <w:t>ЛР</w:t>
            </w:r>
          </w:p>
          <w:p w14:paraId="1D87091B" w14:textId="77777777" w:rsidR="00B22B1A" w:rsidRPr="00165138" w:rsidRDefault="00B22B1A" w:rsidP="00B22B1A">
            <w:pPr>
              <w:jc w:val="center"/>
              <w:rPr>
                <w:lang w:eastAsia="ko-KR"/>
              </w:rPr>
            </w:pPr>
            <w:r w:rsidRPr="00165138">
              <w:rPr>
                <w:lang w:eastAsia="ko-KR"/>
              </w:rPr>
              <w:t>2, 3</w:t>
            </w:r>
          </w:p>
          <w:p w14:paraId="60750D46" w14:textId="77777777" w:rsidR="00B22B1A" w:rsidRPr="00165138" w:rsidRDefault="00B22B1A" w:rsidP="00B22B1A">
            <w:pPr>
              <w:jc w:val="center"/>
              <w:rPr>
                <w:lang w:eastAsia="ko-KR"/>
              </w:rPr>
            </w:pPr>
            <w:r w:rsidRPr="00165138">
              <w:rPr>
                <w:lang w:eastAsia="ko-KR"/>
              </w:rPr>
              <w:t>4</w:t>
            </w:r>
          </w:p>
          <w:p w14:paraId="058B26AD" w14:textId="77777777" w:rsidR="00B22B1A" w:rsidRPr="00165138" w:rsidRDefault="00B22B1A" w:rsidP="00B22B1A">
            <w:pPr>
              <w:jc w:val="center"/>
              <w:rPr>
                <w:lang w:eastAsia="ko-KR"/>
              </w:rPr>
            </w:pPr>
            <w:r w:rsidRPr="00165138">
              <w:rPr>
                <w:lang w:eastAsia="ko-KR"/>
              </w:rPr>
              <w:t>5</w:t>
            </w:r>
          </w:p>
        </w:tc>
      </w:tr>
      <w:tr w:rsidR="00B22B1A" w:rsidRPr="00165138" w14:paraId="159B2194" w14:textId="77777777" w:rsidTr="00B22B1A">
        <w:trPr>
          <w:trHeight w:val="90"/>
        </w:trPr>
        <w:tc>
          <w:tcPr>
            <w:tcW w:w="5000" w:type="pct"/>
            <w:gridSpan w:val="7"/>
          </w:tcPr>
          <w:p w14:paraId="23BFF15C" w14:textId="77777777" w:rsidR="00B22B1A" w:rsidRPr="00165138" w:rsidRDefault="00B22B1A" w:rsidP="00B22B1A">
            <w:pPr>
              <w:jc w:val="center"/>
              <w:rPr>
                <w:b/>
                <w:bCs/>
                <w:lang w:eastAsia="ko-KR"/>
              </w:rPr>
            </w:pPr>
            <w:r w:rsidRPr="00165138">
              <w:rPr>
                <w:b/>
                <w:bCs/>
                <w:lang w:eastAsia="ko-KR"/>
              </w:rPr>
              <w:t>МАЙ</w:t>
            </w:r>
          </w:p>
        </w:tc>
      </w:tr>
      <w:tr w:rsidR="00B22B1A" w:rsidRPr="00165138" w14:paraId="6EB04257" w14:textId="77777777" w:rsidTr="00B22B1A">
        <w:tc>
          <w:tcPr>
            <w:tcW w:w="256" w:type="pct"/>
          </w:tcPr>
          <w:p w14:paraId="7B63E55B" w14:textId="77777777" w:rsidR="00B22B1A" w:rsidRPr="00165138" w:rsidRDefault="00B22B1A" w:rsidP="009E65C6">
            <w:pPr>
              <w:jc w:val="both"/>
              <w:rPr>
                <w:bCs/>
                <w:lang w:eastAsia="ko-KR"/>
              </w:rPr>
            </w:pPr>
            <w:r w:rsidRPr="00165138">
              <w:rPr>
                <w:bCs/>
                <w:lang w:eastAsia="ko-KR"/>
              </w:rPr>
              <w:t>1</w:t>
            </w:r>
          </w:p>
        </w:tc>
        <w:tc>
          <w:tcPr>
            <w:tcW w:w="1979" w:type="pct"/>
            <w:gridSpan w:val="2"/>
          </w:tcPr>
          <w:p w14:paraId="4262D5E9" w14:textId="77777777" w:rsidR="00B22B1A" w:rsidRPr="00165138" w:rsidRDefault="00B22B1A" w:rsidP="009E65C6">
            <w:pPr>
              <w:jc w:val="both"/>
              <w:rPr>
                <w:bCs/>
                <w:lang w:eastAsia="ko-KR"/>
              </w:rPr>
            </w:pPr>
            <w:r w:rsidRPr="00165138">
              <w:rPr>
                <w:bCs/>
                <w:lang w:eastAsia="ko-KR"/>
              </w:rPr>
              <w:t>Праздник весны и труда</w:t>
            </w:r>
          </w:p>
        </w:tc>
        <w:tc>
          <w:tcPr>
            <w:tcW w:w="571" w:type="pct"/>
          </w:tcPr>
          <w:p w14:paraId="64B51D3D" w14:textId="77777777" w:rsidR="00B22B1A" w:rsidRPr="00165138" w:rsidRDefault="00B22B1A" w:rsidP="009E65C6">
            <w:pPr>
              <w:jc w:val="center"/>
              <w:rPr>
                <w:lang w:eastAsia="ko-KR"/>
              </w:rPr>
            </w:pPr>
            <w:r w:rsidRPr="00165138">
              <w:rPr>
                <w:lang w:eastAsia="ko-KR"/>
              </w:rPr>
              <w:t>1-3 курс</w:t>
            </w:r>
          </w:p>
        </w:tc>
        <w:tc>
          <w:tcPr>
            <w:tcW w:w="810" w:type="pct"/>
          </w:tcPr>
          <w:p w14:paraId="132FA5F3" w14:textId="77777777" w:rsidR="00B22B1A" w:rsidRPr="00165138" w:rsidRDefault="00B22B1A" w:rsidP="009E65C6">
            <w:r w:rsidRPr="00165138">
              <w:rPr>
                <w:lang w:eastAsia="ko-KR"/>
              </w:rPr>
              <w:t>Территория колледжа</w:t>
            </w:r>
          </w:p>
        </w:tc>
        <w:tc>
          <w:tcPr>
            <w:tcW w:w="905" w:type="pct"/>
          </w:tcPr>
          <w:p w14:paraId="25FE0743" w14:textId="77777777" w:rsidR="00B22B1A" w:rsidRPr="00165138" w:rsidRDefault="00B22B1A" w:rsidP="009E65C6">
            <w:pPr>
              <w:jc w:val="both"/>
              <w:rPr>
                <w:lang w:eastAsia="ko-KR"/>
              </w:rPr>
            </w:pPr>
          </w:p>
        </w:tc>
        <w:tc>
          <w:tcPr>
            <w:tcW w:w="479" w:type="pct"/>
          </w:tcPr>
          <w:p w14:paraId="1D6960B8" w14:textId="77777777" w:rsidR="00B22B1A" w:rsidRPr="00165138" w:rsidRDefault="00B22B1A" w:rsidP="00B22B1A">
            <w:pPr>
              <w:jc w:val="center"/>
              <w:rPr>
                <w:lang w:eastAsia="ko-KR"/>
              </w:rPr>
            </w:pPr>
            <w:r w:rsidRPr="00165138">
              <w:rPr>
                <w:lang w:eastAsia="ko-KR"/>
              </w:rPr>
              <w:t>ЛР 1, 2, 4, 5,</w:t>
            </w:r>
          </w:p>
        </w:tc>
      </w:tr>
      <w:tr w:rsidR="00B22B1A" w:rsidRPr="00165138" w14:paraId="4BC8094A" w14:textId="77777777" w:rsidTr="00B22B1A">
        <w:tc>
          <w:tcPr>
            <w:tcW w:w="256" w:type="pct"/>
          </w:tcPr>
          <w:p w14:paraId="7AEDF917" w14:textId="77777777" w:rsidR="00B22B1A" w:rsidRPr="00165138" w:rsidRDefault="00B22B1A" w:rsidP="009E65C6">
            <w:pPr>
              <w:jc w:val="both"/>
              <w:rPr>
                <w:bCs/>
                <w:lang w:eastAsia="ko-KR"/>
              </w:rPr>
            </w:pPr>
            <w:r w:rsidRPr="00165138">
              <w:rPr>
                <w:bCs/>
                <w:lang w:eastAsia="ko-KR"/>
              </w:rPr>
              <w:t>9</w:t>
            </w:r>
          </w:p>
        </w:tc>
        <w:tc>
          <w:tcPr>
            <w:tcW w:w="1979" w:type="pct"/>
            <w:gridSpan w:val="2"/>
          </w:tcPr>
          <w:p w14:paraId="1679E05E" w14:textId="77777777" w:rsidR="00B22B1A" w:rsidRPr="00165138" w:rsidRDefault="00B22B1A" w:rsidP="009E65C6">
            <w:pPr>
              <w:jc w:val="both"/>
              <w:rPr>
                <w:bCs/>
                <w:lang w:eastAsia="ko-KR"/>
              </w:rPr>
            </w:pPr>
            <w:r w:rsidRPr="00165138">
              <w:rPr>
                <w:bCs/>
                <w:lang w:eastAsia="ko-KR"/>
              </w:rPr>
              <w:t>День Победы</w:t>
            </w:r>
          </w:p>
        </w:tc>
        <w:tc>
          <w:tcPr>
            <w:tcW w:w="571" w:type="pct"/>
          </w:tcPr>
          <w:p w14:paraId="5CA1371C" w14:textId="77777777" w:rsidR="00B22B1A" w:rsidRPr="00165138" w:rsidRDefault="00B22B1A" w:rsidP="009E65C6">
            <w:pPr>
              <w:jc w:val="center"/>
              <w:rPr>
                <w:lang w:eastAsia="ko-KR"/>
              </w:rPr>
            </w:pPr>
            <w:r w:rsidRPr="00165138">
              <w:rPr>
                <w:lang w:eastAsia="ko-KR"/>
              </w:rPr>
              <w:t>1-3 курс</w:t>
            </w:r>
          </w:p>
        </w:tc>
        <w:tc>
          <w:tcPr>
            <w:tcW w:w="810" w:type="pct"/>
          </w:tcPr>
          <w:p w14:paraId="2FCC1985" w14:textId="77777777" w:rsidR="00B22B1A" w:rsidRPr="00165138" w:rsidRDefault="00B22B1A" w:rsidP="009E65C6">
            <w:r w:rsidRPr="00165138">
              <w:rPr>
                <w:lang w:eastAsia="ko-KR"/>
              </w:rPr>
              <w:t>Территория колледжа</w:t>
            </w:r>
          </w:p>
        </w:tc>
        <w:tc>
          <w:tcPr>
            <w:tcW w:w="905" w:type="pct"/>
          </w:tcPr>
          <w:p w14:paraId="43FBCFD1" w14:textId="77777777" w:rsidR="00B22B1A" w:rsidRPr="00165138" w:rsidRDefault="00B22B1A" w:rsidP="009E65C6">
            <w:pPr>
              <w:jc w:val="both"/>
              <w:rPr>
                <w:lang w:eastAsia="ko-KR"/>
              </w:rPr>
            </w:pPr>
          </w:p>
        </w:tc>
        <w:tc>
          <w:tcPr>
            <w:tcW w:w="479" w:type="pct"/>
          </w:tcPr>
          <w:p w14:paraId="2E607039" w14:textId="77777777" w:rsidR="00B22B1A" w:rsidRPr="00165138" w:rsidRDefault="00B22B1A" w:rsidP="00B22B1A">
            <w:pPr>
              <w:jc w:val="center"/>
              <w:rPr>
                <w:lang w:eastAsia="ko-KR"/>
              </w:rPr>
            </w:pPr>
            <w:r w:rsidRPr="00165138">
              <w:rPr>
                <w:lang w:eastAsia="ko-KR"/>
              </w:rPr>
              <w:t>ЛР 1, 5, 6,</w:t>
            </w:r>
          </w:p>
          <w:p w14:paraId="44BE18BE" w14:textId="77777777" w:rsidR="00B22B1A" w:rsidRPr="00165138" w:rsidRDefault="00B22B1A" w:rsidP="00B22B1A">
            <w:pPr>
              <w:jc w:val="center"/>
              <w:rPr>
                <w:lang w:eastAsia="ko-KR"/>
              </w:rPr>
            </w:pPr>
            <w:r w:rsidRPr="00165138">
              <w:rPr>
                <w:lang w:eastAsia="ko-KR"/>
              </w:rPr>
              <w:t>7</w:t>
            </w:r>
          </w:p>
        </w:tc>
      </w:tr>
      <w:tr w:rsidR="00B22B1A" w:rsidRPr="00165138" w14:paraId="77ECF518" w14:textId="77777777" w:rsidTr="00B22B1A">
        <w:tc>
          <w:tcPr>
            <w:tcW w:w="256" w:type="pct"/>
          </w:tcPr>
          <w:p w14:paraId="541934AC" w14:textId="77777777" w:rsidR="00B22B1A" w:rsidRPr="00165138" w:rsidRDefault="00B22B1A" w:rsidP="009E65C6">
            <w:pPr>
              <w:jc w:val="both"/>
              <w:rPr>
                <w:bCs/>
                <w:lang w:eastAsia="ko-KR"/>
              </w:rPr>
            </w:pPr>
            <w:r w:rsidRPr="00165138">
              <w:rPr>
                <w:bCs/>
                <w:lang w:eastAsia="ko-KR"/>
              </w:rPr>
              <w:t>24</w:t>
            </w:r>
          </w:p>
        </w:tc>
        <w:tc>
          <w:tcPr>
            <w:tcW w:w="1979" w:type="pct"/>
            <w:gridSpan w:val="2"/>
          </w:tcPr>
          <w:p w14:paraId="66068DB0" w14:textId="77777777" w:rsidR="00B22B1A" w:rsidRPr="00165138" w:rsidRDefault="00B22B1A" w:rsidP="009E65C6">
            <w:pPr>
              <w:jc w:val="both"/>
              <w:rPr>
                <w:bCs/>
                <w:lang w:eastAsia="ko-KR"/>
              </w:rPr>
            </w:pPr>
            <w:r w:rsidRPr="00165138">
              <w:rPr>
                <w:bCs/>
                <w:lang w:eastAsia="ko-KR"/>
              </w:rPr>
              <w:t>День славянской письменности и культуры</w:t>
            </w:r>
          </w:p>
        </w:tc>
        <w:tc>
          <w:tcPr>
            <w:tcW w:w="571" w:type="pct"/>
          </w:tcPr>
          <w:p w14:paraId="247685A9" w14:textId="77777777" w:rsidR="00B22B1A" w:rsidRPr="00165138" w:rsidRDefault="00B22B1A" w:rsidP="009E65C6">
            <w:pPr>
              <w:jc w:val="center"/>
              <w:rPr>
                <w:lang w:eastAsia="ko-KR"/>
              </w:rPr>
            </w:pPr>
            <w:r w:rsidRPr="00165138">
              <w:rPr>
                <w:lang w:eastAsia="ko-KR"/>
              </w:rPr>
              <w:t>1-3 курс</w:t>
            </w:r>
          </w:p>
        </w:tc>
        <w:tc>
          <w:tcPr>
            <w:tcW w:w="810" w:type="pct"/>
          </w:tcPr>
          <w:p w14:paraId="71F26D5F" w14:textId="77777777" w:rsidR="00B22B1A" w:rsidRPr="00165138" w:rsidRDefault="00B22B1A" w:rsidP="009E65C6">
            <w:r w:rsidRPr="00165138">
              <w:rPr>
                <w:lang w:eastAsia="ko-KR"/>
              </w:rPr>
              <w:t>Территория колледжа</w:t>
            </w:r>
          </w:p>
        </w:tc>
        <w:tc>
          <w:tcPr>
            <w:tcW w:w="905" w:type="pct"/>
          </w:tcPr>
          <w:p w14:paraId="7C5AD290" w14:textId="77777777" w:rsidR="00B22B1A" w:rsidRPr="00165138" w:rsidRDefault="00B22B1A" w:rsidP="009E65C6">
            <w:pPr>
              <w:jc w:val="center"/>
              <w:rPr>
                <w:lang w:eastAsia="ko-KR"/>
              </w:rPr>
            </w:pPr>
          </w:p>
        </w:tc>
        <w:tc>
          <w:tcPr>
            <w:tcW w:w="479" w:type="pct"/>
          </w:tcPr>
          <w:p w14:paraId="434CE4A9" w14:textId="77777777" w:rsidR="00B22B1A" w:rsidRPr="00165138" w:rsidRDefault="00B22B1A" w:rsidP="00B22B1A">
            <w:pPr>
              <w:jc w:val="center"/>
              <w:rPr>
                <w:lang w:eastAsia="ko-KR"/>
              </w:rPr>
            </w:pPr>
            <w:r w:rsidRPr="00165138">
              <w:rPr>
                <w:lang w:eastAsia="ko-KR"/>
              </w:rPr>
              <w:t>ЛР 4, 5</w:t>
            </w:r>
          </w:p>
        </w:tc>
      </w:tr>
      <w:tr w:rsidR="00B22B1A" w:rsidRPr="00165138" w14:paraId="0DD75DCA" w14:textId="77777777" w:rsidTr="00B22B1A">
        <w:tc>
          <w:tcPr>
            <w:tcW w:w="256" w:type="pct"/>
          </w:tcPr>
          <w:p w14:paraId="5883816B" w14:textId="77777777" w:rsidR="00B22B1A" w:rsidRPr="00165138" w:rsidRDefault="00B22B1A" w:rsidP="009E65C6">
            <w:pPr>
              <w:jc w:val="both"/>
              <w:rPr>
                <w:bCs/>
                <w:lang w:eastAsia="ko-KR"/>
              </w:rPr>
            </w:pPr>
            <w:r w:rsidRPr="00165138">
              <w:rPr>
                <w:bCs/>
                <w:lang w:eastAsia="ko-KR"/>
              </w:rPr>
              <w:t>26</w:t>
            </w:r>
          </w:p>
        </w:tc>
        <w:tc>
          <w:tcPr>
            <w:tcW w:w="1979" w:type="pct"/>
            <w:gridSpan w:val="2"/>
          </w:tcPr>
          <w:p w14:paraId="4808CEB2" w14:textId="77777777" w:rsidR="00B22B1A" w:rsidRPr="00165138" w:rsidRDefault="00B22B1A" w:rsidP="009E65C6">
            <w:pPr>
              <w:rPr>
                <w:bCs/>
                <w:lang w:eastAsia="ko-KR"/>
              </w:rPr>
            </w:pPr>
            <w:r w:rsidRPr="00165138">
              <w:rPr>
                <w:bCs/>
                <w:lang w:eastAsia="ko-KR"/>
              </w:rPr>
              <w:t xml:space="preserve">День российского предпринимательства </w:t>
            </w:r>
          </w:p>
        </w:tc>
        <w:tc>
          <w:tcPr>
            <w:tcW w:w="571" w:type="pct"/>
          </w:tcPr>
          <w:p w14:paraId="14EE60ED" w14:textId="77777777" w:rsidR="00B22B1A" w:rsidRPr="00165138" w:rsidRDefault="00B22B1A" w:rsidP="009E65C6">
            <w:pPr>
              <w:jc w:val="center"/>
              <w:rPr>
                <w:lang w:eastAsia="ko-KR"/>
              </w:rPr>
            </w:pPr>
            <w:r w:rsidRPr="00165138">
              <w:rPr>
                <w:lang w:eastAsia="ko-KR"/>
              </w:rPr>
              <w:t>1-3 курс</w:t>
            </w:r>
          </w:p>
        </w:tc>
        <w:tc>
          <w:tcPr>
            <w:tcW w:w="810" w:type="pct"/>
          </w:tcPr>
          <w:p w14:paraId="18092AE8" w14:textId="77777777" w:rsidR="00B22B1A" w:rsidRPr="00165138" w:rsidRDefault="00B22B1A" w:rsidP="009E65C6">
            <w:r w:rsidRPr="00165138">
              <w:rPr>
                <w:lang w:eastAsia="ko-KR"/>
              </w:rPr>
              <w:t>Территория колледжа</w:t>
            </w:r>
          </w:p>
        </w:tc>
        <w:tc>
          <w:tcPr>
            <w:tcW w:w="905" w:type="pct"/>
          </w:tcPr>
          <w:p w14:paraId="32BFD2B6" w14:textId="77777777" w:rsidR="00B22B1A" w:rsidRPr="00165138" w:rsidRDefault="00B22B1A" w:rsidP="009E65C6">
            <w:pPr>
              <w:jc w:val="center"/>
              <w:rPr>
                <w:lang w:eastAsia="ko-KR"/>
              </w:rPr>
            </w:pPr>
          </w:p>
        </w:tc>
        <w:tc>
          <w:tcPr>
            <w:tcW w:w="479" w:type="pct"/>
          </w:tcPr>
          <w:p w14:paraId="04034E16" w14:textId="77777777" w:rsidR="00B22B1A" w:rsidRPr="00165138" w:rsidRDefault="00B22B1A" w:rsidP="00B22B1A">
            <w:pPr>
              <w:jc w:val="center"/>
              <w:rPr>
                <w:lang w:eastAsia="ko-KR"/>
              </w:rPr>
            </w:pPr>
            <w:r w:rsidRPr="00165138">
              <w:rPr>
                <w:lang w:eastAsia="ko-KR"/>
              </w:rPr>
              <w:t>ЛР 2</w:t>
            </w:r>
          </w:p>
        </w:tc>
      </w:tr>
      <w:tr w:rsidR="00B22B1A" w:rsidRPr="00165138" w14:paraId="1B1029F5" w14:textId="77777777" w:rsidTr="00B22B1A">
        <w:tc>
          <w:tcPr>
            <w:tcW w:w="5000" w:type="pct"/>
            <w:gridSpan w:val="7"/>
          </w:tcPr>
          <w:p w14:paraId="1A35BFEA" w14:textId="77777777" w:rsidR="00B22B1A" w:rsidRPr="00165138" w:rsidRDefault="00B22B1A" w:rsidP="00B22B1A">
            <w:pPr>
              <w:jc w:val="center"/>
              <w:rPr>
                <w:b/>
                <w:bCs/>
                <w:lang w:eastAsia="ko-KR"/>
              </w:rPr>
            </w:pPr>
            <w:r w:rsidRPr="00165138">
              <w:rPr>
                <w:b/>
                <w:bCs/>
                <w:lang w:eastAsia="ko-KR"/>
              </w:rPr>
              <w:t>ИЮНЬ</w:t>
            </w:r>
          </w:p>
        </w:tc>
      </w:tr>
      <w:tr w:rsidR="00B22B1A" w:rsidRPr="00165138" w14:paraId="5577F930" w14:textId="77777777" w:rsidTr="00B22B1A">
        <w:tc>
          <w:tcPr>
            <w:tcW w:w="256" w:type="pct"/>
          </w:tcPr>
          <w:p w14:paraId="56266D73" w14:textId="77777777" w:rsidR="00B22B1A" w:rsidRPr="00165138" w:rsidRDefault="00B22B1A" w:rsidP="009E65C6">
            <w:pPr>
              <w:jc w:val="both"/>
              <w:rPr>
                <w:bCs/>
                <w:lang w:eastAsia="ko-KR"/>
              </w:rPr>
            </w:pPr>
            <w:r w:rsidRPr="00165138">
              <w:rPr>
                <w:bCs/>
                <w:lang w:eastAsia="ko-KR"/>
              </w:rPr>
              <w:t xml:space="preserve">1 </w:t>
            </w:r>
          </w:p>
        </w:tc>
        <w:tc>
          <w:tcPr>
            <w:tcW w:w="1979" w:type="pct"/>
            <w:gridSpan w:val="2"/>
          </w:tcPr>
          <w:p w14:paraId="1B41BFA1" w14:textId="77777777" w:rsidR="00B22B1A" w:rsidRPr="00165138" w:rsidRDefault="00B22B1A" w:rsidP="009E65C6">
            <w:pPr>
              <w:jc w:val="both"/>
              <w:rPr>
                <w:bCs/>
                <w:lang w:eastAsia="ko-KR"/>
              </w:rPr>
            </w:pPr>
            <w:r w:rsidRPr="00165138">
              <w:rPr>
                <w:bCs/>
                <w:lang w:eastAsia="ko-KR"/>
              </w:rPr>
              <w:t>Международный день защиты детей</w:t>
            </w:r>
          </w:p>
        </w:tc>
        <w:tc>
          <w:tcPr>
            <w:tcW w:w="571" w:type="pct"/>
          </w:tcPr>
          <w:p w14:paraId="446137B7" w14:textId="77777777" w:rsidR="00B22B1A" w:rsidRPr="00165138" w:rsidRDefault="00B22B1A" w:rsidP="009E65C6">
            <w:pPr>
              <w:jc w:val="center"/>
              <w:rPr>
                <w:lang w:eastAsia="ko-KR"/>
              </w:rPr>
            </w:pPr>
            <w:r w:rsidRPr="00165138">
              <w:rPr>
                <w:lang w:eastAsia="ko-KR"/>
              </w:rPr>
              <w:t>1-3 курс</w:t>
            </w:r>
          </w:p>
        </w:tc>
        <w:tc>
          <w:tcPr>
            <w:tcW w:w="810" w:type="pct"/>
          </w:tcPr>
          <w:p w14:paraId="60A3321B" w14:textId="77777777" w:rsidR="00B22B1A" w:rsidRPr="00165138" w:rsidRDefault="00B22B1A" w:rsidP="009E65C6">
            <w:r w:rsidRPr="00165138">
              <w:rPr>
                <w:lang w:eastAsia="ko-KR"/>
              </w:rPr>
              <w:t>Территория колледжа</w:t>
            </w:r>
          </w:p>
        </w:tc>
        <w:tc>
          <w:tcPr>
            <w:tcW w:w="905" w:type="pct"/>
          </w:tcPr>
          <w:p w14:paraId="6FC632B6" w14:textId="77777777" w:rsidR="00B22B1A" w:rsidRPr="00165138" w:rsidRDefault="00B22B1A" w:rsidP="009E65C6">
            <w:pPr>
              <w:jc w:val="center"/>
              <w:rPr>
                <w:lang w:eastAsia="ko-KR"/>
              </w:rPr>
            </w:pPr>
          </w:p>
        </w:tc>
        <w:tc>
          <w:tcPr>
            <w:tcW w:w="479" w:type="pct"/>
          </w:tcPr>
          <w:p w14:paraId="21946874" w14:textId="77777777" w:rsidR="00B22B1A" w:rsidRPr="00165138" w:rsidRDefault="00B22B1A" w:rsidP="00B22B1A">
            <w:pPr>
              <w:jc w:val="center"/>
              <w:rPr>
                <w:lang w:eastAsia="ko-KR"/>
              </w:rPr>
            </w:pPr>
            <w:r w:rsidRPr="00165138">
              <w:rPr>
                <w:lang w:eastAsia="ko-KR"/>
              </w:rPr>
              <w:t>ЛР 1, 7, 9, 10, 11, 12</w:t>
            </w:r>
          </w:p>
        </w:tc>
      </w:tr>
      <w:tr w:rsidR="00B22B1A" w:rsidRPr="00165138" w14:paraId="6455684E" w14:textId="77777777" w:rsidTr="00B22B1A">
        <w:tc>
          <w:tcPr>
            <w:tcW w:w="256" w:type="pct"/>
          </w:tcPr>
          <w:p w14:paraId="769F987A" w14:textId="77777777" w:rsidR="00B22B1A" w:rsidRPr="00165138" w:rsidRDefault="00B22B1A" w:rsidP="009E65C6">
            <w:pPr>
              <w:jc w:val="both"/>
              <w:rPr>
                <w:bCs/>
                <w:lang w:eastAsia="ko-KR"/>
              </w:rPr>
            </w:pPr>
            <w:r w:rsidRPr="00165138">
              <w:rPr>
                <w:bCs/>
                <w:lang w:eastAsia="ko-KR"/>
              </w:rPr>
              <w:t>5</w:t>
            </w:r>
          </w:p>
        </w:tc>
        <w:tc>
          <w:tcPr>
            <w:tcW w:w="1979" w:type="pct"/>
            <w:gridSpan w:val="2"/>
          </w:tcPr>
          <w:p w14:paraId="63A96BB1" w14:textId="77777777" w:rsidR="00B22B1A" w:rsidRPr="00165138" w:rsidRDefault="00B22B1A" w:rsidP="009E65C6">
            <w:pPr>
              <w:jc w:val="both"/>
              <w:rPr>
                <w:bCs/>
                <w:lang w:eastAsia="ko-KR"/>
              </w:rPr>
            </w:pPr>
            <w:r w:rsidRPr="00165138">
              <w:rPr>
                <w:bCs/>
                <w:lang w:eastAsia="ko-KR"/>
              </w:rPr>
              <w:t>День эколога</w:t>
            </w:r>
          </w:p>
        </w:tc>
        <w:tc>
          <w:tcPr>
            <w:tcW w:w="571" w:type="pct"/>
          </w:tcPr>
          <w:p w14:paraId="75954A60" w14:textId="77777777" w:rsidR="00B22B1A" w:rsidRPr="00165138" w:rsidRDefault="00B22B1A" w:rsidP="009E65C6">
            <w:pPr>
              <w:jc w:val="center"/>
              <w:rPr>
                <w:lang w:eastAsia="ko-KR"/>
              </w:rPr>
            </w:pPr>
            <w:r w:rsidRPr="00165138">
              <w:rPr>
                <w:lang w:eastAsia="ko-KR"/>
              </w:rPr>
              <w:t>1-3 курс</w:t>
            </w:r>
          </w:p>
        </w:tc>
        <w:tc>
          <w:tcPr>
            <w:tcW w:w="810" w:type="pct"/>
          </w:tcPr>
          <w:p w14:paraId="7B534659" w14:textId="77777777" w:rsidR="00B22B1A" w:rsidRPr="00165138" w:rsidRDefault="00B22B1A" w:rsidP="009E65C6">
            <w:r w:rsidRPr="00165138">
              <w:rPr>
                <w:lang w:eastAsia="ko-KR"/>
              </w:rPr>
              <w:t>Территория колледжа</w:t>
            </w:r>
          </w:p>
        </w:tc>
        <w:tc>
          <w:tcPr>
            <w:tcW w:w="905" w:type="pct"/>
          </w:tcPr>
          <w:p w14:paraId="44BEBFBD" w14:textId="77777777" w:rsidR="00B22B1A" w:rsidRPr="00165138" w:rsidRDefault="00B22B1A" w:rsidP="009E65C6">
            <w:pPr>
              <w:jc w:val="center"/>
              <w:rPr>
                <w:lang w:eastAsia="ko-KR"/>
              </w:rPr>
            </w:pPr>
          </w:p>
        </w:tc>
        <w:tc>
          <w:tcPr>
            <w:tcW w:w="479" w:type="pct"/>
          </w:tcPr>
          <w:p w14:paraId="64CE95CB" w14:textId="77777777" w:rsidR="00B22B1A" w:rsidRPr="00165138" w:rsidRDefault="00B22B1A" w:rsidP="00B22B1A">
            <w:pPr>
              <w:jc w:val="center"/>
              <w:rPr>
                <w:lang w:eastAsia="ko-KR"/>
              </w:rPr>
            </w:pPr>
            <w:r w:rsidRPr="00165138">
              <w:rPr>
                <w:lang w:eastAsia="ko-KR"/>
              </w:rPr>
              <w:t>ЛР 4, 5</w:t>
            </w:r>
          </w:p>
        </w:tc>
      </w:tr>
      <w:tr w:rsidR="00B22B1A" w:rsidRPr="00165138" w14:paraId="7F026AF0" w14:textId="77777777" w:rsidTr="00B22B1A">
        <w:tc>
          <w:tcPr>
            <w:tcW w:w="256" w:type="pct"/>
          </w:tcPr>
          <w:p w14:paraId="3B8F7731" w14:textId="77777777" w:rsidR="00B22B1A" w:rsidRPr="00165138" w:rsidRDefault="00B22B1A" w:rsidP="009E65C6">
            <w:pPr>
              <w:jc w:val="both"/>
              <w:rPr>
                <w:bCs/>
                <w:lang w:eastAsia="ko-KR"/>
              </w:rPr>
            </w:pPr>
            <w:r w:rsidRPr="00165138">
              <w:rPr>
                <w:bCs/>
                <w:lang w:eastAsia="ko-KR"/>
              </w:rPr>
              <w:t>6</w:t>
            </w:r>
          </w:p>
        </w:tc>
        <w:tc>
          <w:tcPr>
            <w:tcW w:w="1979" w:type="pct"/>
            <w:gridSpan w:val="2"/>
          </w:tcPr>
          <w:p w14:paraId="09DC5A23" w14:textId="77777777" w:rsidR="00B22B1A" w:rsidRPr="00165138" w:rsidRDefault="00B22B1A" w:rsidP="009E65C6">
            <w:pPr>
              <w:jc w:val="both"/>
              <w:rPr>
                <w:bCs/>
                <w:lang w:eastAsia="ko-KR"/>
              </w:rPr>
            </w:pPr>
            <w:r w:rsidRPr="00165138">
              <w:rPr>
                <w:bCs/>
                <w:lang w:eastAsia="ko-KR"/>
              </w:rPr>
              <w:t>Пушкинский день России</w:t>
            </w:r>
          </w:p>
        </w:tc>
        <w:tc>
          <w:tcPr>
            <w:tcW w:w="571" w:type="pct"/>
          </w:tcPr>
          <w:p w14:paraId="657AA131" w14:textId="77777777" w:rsidR="00B22B1A" w:rsidRPr="00165138" w:rsidRDefault="00B22B1A" w:rsidP="009E65C6">
            <w:pPr>
              <w:jc w:val="center"/>
              <w:rPr>
                <w:lang w:eastAsia="ko-KR"/>
              </w:rPr>
            </w:pPr>
            <w:r w:rsidRPr="00165138">
              <w:rPr>
                <w:lang w:eastAsia="ko-KR"/>
              </w:rPr>
              <w:t>1-3 курс</w:t>
            </w:r>
          </w:p>
        </w:tc>
        <w:tc>
          <w:tcPr>
            <w:tcW w:w="810" w:type="pct"/>
          </w:tcPr>
          <w:p w14:paraId="2C86C2A6" w14:textId="77777777" w:rsidR="00B22B1A" w:rsidRPr="00165138" w:rsidRDefault="00B22B1A" w:rsidP="009E65C6">
            <w:r w:rsidRPr="00165138">
              <w:rPr>
                <w:lang w:eastAsia="ko-KR"/>
              </w:rPr>
              <w:t>Территория колледжа</w:t>
            </w:r>
          </w:p>
        </w:tc>
        <w:tc>
          <w:tcPr>
            <w:tcW w:w="905" w:type="pct"/>
          </w:tcPr>
          <w:p w14:paraId="48E618B8" w14:textId="77777777" w:rsidR="00B22B1A" w:rsidRPr="00165138" w:rsidRDefault="00B22B1A" w:rsidP="009E65C6">
            <w:pPr>
              <w:jc w:val="center"/>
              <w:rPr>
                <w:lang w:eastAsia="ko-KR"/>
              </w:rPr>
            </w:pPr>
          </w:p>
        </w:tc>
        <w:tc>
          <w:tcPr>
            <w:tcW w:w="479" w:type="pct"/>
          </w:tcPr>
          <w:p w14:paraId="3E4F3072" w14:textId="77777777" w:rsidR="00B22B1A" w:rsidRPr="00165138" w:rsidRDefault="00B22B1A" w:rsidP="00B22B1A">
            <w:pPr>
              <w:jc w:val="center"/>
              <w:rPr>
                <w:lang w:eastAsia="ko-KR"/>
              </w:rPr>
            </w:pPr>
            <w:r w:rsidRPr="00165138">
              <w:rPr>
                <w:lang w:eastAsia="ko-KR"/>
              </w:rPr>
              <w:t>ЛР 5</w:t>
            </w:r>
          </w:p>
        </w:tc>
      </w:tr>
      <w:tr w:rsidR="00B22B1A" w:rsidRPr="00165138" w14:paraId="5860F28E" w14:textId="77777777" w:rsidTr="00B22B1A">
        <w:tc>
          <w:tcPr>
            <w:tcW w:w="256" w:type="pct"/>
          </w:tcPr>
          <w:p w14:paraId="1ACD7E1D" w14:textId="77777777" w:rsidR="00B22B1A" w:rsidRPr="00165138" w:rsidRDefault="00B22B1A" w:rsidP="009E65C6">
            <w:pPr>
              <w:jc w:val="both"/>
              <w:rPr>
                <w:bCs/>
                <w:lang w:eastAsia="ko-KR"/>
              </w:rPr>
            </w:pPr>
            <w:r w:rsidRPr="00165138">
              <w:rPr>
                <w:bCs/>
                <w:lang w:eastAsia="ko-KR"/>
              </w:rPr>
              <w:t>12</w:t>
            </w:r>
          </w:p>
        </w:tc>
        <w:tc>
          <w:tcPr>
            <w:tcW w:w="1979" w:type="pct"/>
            <w:gridSpan w:val="2"/>
          </w:tcPr>
          <w:p w14:paraId="586BDB00" w14:textId="77777777" w:rsidR="00B22B1A" w:rsidRPr="00165138" w:rsidRDefault="00B22B1A" w:rsidP="009E65C6">
            <w:pPr>
              <w:jc w:val="both"/>
              <w:rPr>
                <w:bCs/>
                <w:lang w:eastAsia="ko-KR"/>
              </w:rPr>
            </w:pPr>
            <w:r w:rsidRPr="00165138">
              <w:rPr>
                <w:bCs/>
                <w:lang w:eastAsia="ko-KR"/>
              </w:rPr>
              <w:t xml:space="preserve">День России </w:t>
            </w:r>
          </w:p>
        </w:tc>
        <w:tc>
          <w:tcPr>
            <w:tcW w:w="571" w:type="pct"/>
          </w:tcPr>
          <w:p w14:paraId="3CBD7F3E" w14:textId="77777777" w:rsidR="00B22B1A" w:rsidRPr="00165138" w:rsidRDefault="00B22B1A" w:rsidP="009E65C6">
            <w:pPr>
              <w:jc w:val="center"/>
              <w:rPr>
                <w:lang w:eastAsia="ko-KR"/>
              </w:rPr>
            </w:pPr>
            <w:r w:rsidRPr="00165138">
              <w:rPr>
                <w:lang w:eastAsia="ko-KR"/>
              </w:rPr>
              <w:t>1-3 курс</w:t>
            </w:r>
          </w:p>
        </w:tc>
        <w:tc>
          <w:tcPr>
            <w:tcW w:w="810" w:type="pct"/>
          </w:tcPr>
          <w:p w14:paraId="4CC74B1C" w14:textId="77777777" w:rsidR="00B22B1A" w:rsidRPr="00165138" w:rsidRDefault="00B22B1A" w:rsidP="009E65C6">
            <w:r w:rsidRPr="00165138">
              <w:rPr>
                <w:lang w:eastAsia="ko-KR"/>
              </w:rPr>
              <w:t>Территория колледжа</w:t>
            </w:r>
          </w:p>
        </w:tc>
        <w:tc>
          <w:tcPr>
            <w:tcW w:w="905" w:type="pct"/>
          </w:tcPr>
          <w:p w14:paraId="149945FE" w14:textId="77777777" w:rsidR="00B22B1A" w:rsidRPr="00165138" w:rsidRDefault="00B22B1A" w:rsidP="009E65C6">
            <w:pPr>
              <w:jc w:val="center"/>
              <w:rPr>
                <w:lang w:eastAsia="ko-KR"/>
              </w:rPr>
            </w:pPr>
          </w:p>
        </w:tc>
        <w:tc>
          <w:tcPr>
            <w:tcW w:w="479" w:type="pct"/>
          </w:tcPr>
          <w:p w14:paraId="571EEC6D" w14:textId="77777777" w:rsidR="00B22B1A" w:rsidRPr="00165138" w:rsidRDefault="00B22B1A" w:rsidP="00B22B1A">
            <w:pPr>
              <w:jc w:val="center"/>
              <w:rPr>
                <w:lang w:eastAsia="ko-KR"/>
              </w:rPr>
            </w:pPr>
            <w:r w:rsidRPr="00165138">
              <w:rPr>
                <w:lang w:eastAsia="ko-KR"/>
              </w:rPr>
              <w:t>ЛР 1, 2, 3, 5, 7, 8, 9, 10, 11</w:t>
            </w:r>
          </w:p>
        </w:tc>
      </w:tr>
      <w:tr w:rsidR="00B22B1A" w:rsidRPr="00165138" w14:paraId="055C394B" w14:textId="77777777" w:rsidTr="00B22B1A">
        <w:tc>
          <w:tcPr>
            <w:tcW w:w="256" w:type="pct"/>
          </w:tcPr>
          <w:p w14:paraId="1A460D13" w14:textId="77777777" w:rsidR="00B22B1A" w:rsidRPr="00165138" w:rsidRDefault="00B22B1A" w:rsidP="009E65C6">
            <w:pPr>
              <w:jc w:val="both"/>
              <w:rPr>
                <w:bCs/>
                <w:lang w:eastAsia="ko-KR"/>
              </w:rPr>
            </w:pPr>
            <w:r w:rsidRPr="00165138">
              <w:rPr>
                <w:bCs/>
                <w:lang w:eastAsia="ko-KR"/>
              </w:rPr>
              <w:t>22</w:t>
            </w:r>
          </w:p>
        </w:tc>
        <w:tc>
          <w:tcPr>
            <w:tcW w:w="1979" w:type="pct"/>
            <w:gridSpan w:val="2"/>
          </w:tcPr>
          <w:p w14:paraId="0C70636E" w14:textId="77777777" w:rsidR="00B22B1A" w:rsidRPr="00165138" w:rsidRDefault="00B22B1A" w:rsidP="009E65C6">
            <w:pPr>
              <w:jc w:val="both"/>
              <w:rPr>
                <w:bCs/>
                <w:lang w:eastAsia="ko-KR"/>
              </w:rPr>
            </w:pPr>
            <w:r w:rsidRPr="00165138">
              <w:rPr>
                <w:bCs/>
                <w:lang w:eastAsia="ko-KR"/>
              </w:rPr>
              <w:t>День памяти и скорби</w:t>
            </w:r>
          </w:p>
        </w:tc>
        <w:tc>
          <w:tcPr>
            <w:tcW w:w="571" w:type="pct"/>
          </w:tcPr>
          <w:p w14:paraId="4EA3180D" w14:textId="77777777" w:rsidR="00B22B1A" w:rsidRPr="00165138" w:rsidRDefault="00B22B1A" w:rsidP="009E65C6">
            <w:pPr>
              <w:jc w:val="center"/>
              <w:rPr>
                <w:lang w:eastAsia="ko-KR"/>
              </w:rPr>
            </w:pPr>
            <w:r w:rsidRPr="00165138">
              <w:rPr>
                <w:lang w:eastAsia="ko-KR"/>
              </w:rPr>
              <w:t>1-3 курс</w:t>
            </w:r>
          </w:p>
        </w:tc>
        <w:tc>
          <w:tcPr>
            <w:tcW w:w="810" w:type="pct"/>
          </w:tcPr>
          <w:p w14:paraId="61DE8130" w14:textId="77777777" w:rsidR="00B22B1A" w:rsidRPr="00165138" w:rsidRDefault="00B22B1A" w:rsidP="009E65C6">
            <w:r w:rsidRPr="00165138">
              <w:rPr>
                <w:lang w:eastAsia="ko-KR"/>
              </w:rPr>
              <w:t>Территория колледжа</w:t>
            </w:r>
          </w:p>
        </w:tc>
        <w:tc>
          <w:tcPr>
            <w:tcW w:w="905" w:type="pct"/>
          </w:tcPr>
          <w:p w14:paraId="300EFFCE" w14:textId="77777777" w:rsidR="00B22B1A" w:rsidRPr="00165138" w:rsidRDefault="00B22B1A" w:rsidP="009E65C6">
            <w:pPr>
              <w:jc w:val="center"/>
              <w:rPr>
                <w:lang w:eastAsia="ko-KR"/>
              </w:rPr>
            </w:pPr>
          </w:p>
        </w:tc>
        <w:tc>
          <w:tcPr>
            <w:tcW w:w="479" w:type="pct"/>
          </w:tcPr>
          <w:p w14:paraId="4A7854DB" w14:textId="77777777" w:rsidR="00B22B1A" w:rsidRPr="00165138" w:rsidRDefault="00B22B1A" w:rsidP="00B22B1A">
            <w:pPr>
              <w:jc w:val="center"/>
              <w:rPr>
                <w:lang w:eastAsia="ko-KR"/>
              </w:rPr>
            </w:pPr>
            <w:r w:rsidRPr="00165138">
              <w:rPr>
                <w:lang w:eastAsia="ko-KR"/>
              </w:rPr>
              <w:t>ЛР 1, 2, 5</w:t>
            </w:r>
          </w:p>
        </w:tc>
      </w:tr>
      <w:tr w:rsidR="00B22B1A" w:rsidRPr="00165138" w14:paraId="37D01D65" w14:textId="77777777" w:rsidTr="00B22B1A">
        <w:tc>
          <w:tcPr>
            <w:tcW w:w="256" w:type="pct"/>
          </w:tcPr>
          <w:p w14:paraId="3E0E9CA8" w14:textId="77777777" w:rsidR="00B22B1A" w:rsidRPr="00165138" w:rsidRDefault="00B22B1A" w:rsidP="009E65C6">
            <w:pPr>
              <w:jc w:val="both"/>
              <w:rPr>
                <w:bCs/>
                <w:lang w:eastAsia="ko-KR"/>
              </w:rPr>
            </w:pPr>
            <w:r w:rsidRPr="00165138">
              <w:rPr>
                <w:bCs/>
                <w:lang w:eastAsia="ko-KR"/>
              </w:rPr>
              <w:t>27</w:t>
            </w:r>
          </w:p>
        </w:tc>
        <w:tc>
          <w:tcPr>
            <w:tcW w:w="1979" w:type="pct"/>
            <w:gridSpan w:val="2"/>
          </w:tcPr>
          <w:p w14:paraId="519CAB87" w14:textId="77777777" w:rsidR="00B22B1A" w:rsidRPr="00165138" w:rsidRDefault="00B22B1A" w:rsidP="009E65C6">
            <w:pPr>
              <w:jc w:val="both"/>
              <w:rPr>
                <w:bCs/>
                <w:lang w:eastAsia="ko-KR"/>
              </w:rPr>
            </w:pPr>
            <w:r w:rsidRPr="00165138">
              <w:rPr>
                <w:bCs/>
                <w:lang w:eastAsia="ko-KR"/>
              </w:rPr>
              <w:t>День молодежи</w:t>
            </w:r>
          </w:p>
        </w:tc>
        <w:tc>
          <w:tcPr>
            <w:tcW w:w="571" w:type="pct"/>
          </w:tcPr>
          <w:p w14:paraId="026D335D" w14:textId="77777777" w:rsidR="00B22B1A" w:rsidRPr="00165138" w:rsidRDefault="00B22B1A" w:rsidP="009E65C6">
            <w:pPr>
              <w:jc w:val="center"/>
              <w:rPr>
                <w:lang w:eastAsia="ko-KR"/>
              </w:rPr>
            </w:pPr>
            <w:r w:rsidRPr="00165138">
              <w:rPr>
                <w:lang w:eastAsia="ko-KR"/>
              </w:rPr>
              <w:t>1-3 курс</w:t>
            </w:r>
          </w:p>
        </w:tc>
        <w:tc>
          <w:tcPr>
            <w:tcW w:w="810" w:type="pct"/>
          </w:tcPr>
          <w:p w14:paraId="325817AE" w14:textId="77777777" w:rsidR="00B22B1A" w:rsidRPr="00165138" w:rsidRDefault="00B22B1A" w:rsidP="009E65C6">
            <w:r w:rsidRPr="00165138">
              <w:rPr>
                <w:lang w:eastAsia="ko-KR"/>
              </w:rPr>
              <w:t>Территория колледжа</w:t>
            </w:r>
          </w:p>
        </w:tc>
        <w:tc>
          <w:tcPr>
            <w:tcW w:w="905" w:type="pct"/>
          </w:tcPr>
          <w:p w14:paraId="78913E15" w14:textId="77777777" w:rsidR="00B22B1A" w:rsidRPr="00165138" w:rsidRDefault="00B22B1A" w:rsidP="009E65C6">
            <w:pPr>
              <w:jc w:val="center"/>
              <w:rPr>
                <w:lang w:eastAsia="ko-KR"/>
              </w:rPr>
            </w:pPr>
          </w:p>
        </w:tc>
        <w:tc>
          <w:tcPr>
            <w:tcW w:w="479" w:type="pct"/>
          </w:tcPr>
          <w:p w14:paraId="7707B498" w14:textId="77777777" w:rsidR="00B22B1A" w:rsidRPr="00165138" w:rsidRDefault="00B22B1A" w:rsidP="00B22B1A">
            <w:pPr>
              <w:jc w:val="center"/>
              <w:rPr>
                <w:lang w:eastAsia="ko-KR"/>
              </w:rPr>
            </w:pPr>
            <w:r w:rsidRPr="00165138">
              <w:rPr>
                <w:lang w:eastAsia="ko-KR"/>
              </w:rPr>
              <w:t>ЛР 1, 2</w:t>
            </w:r>
          </w:p>
          <w:p w14:paraId="7DA82CEB" w14:textId="77777777" w:rsidR="00B22B1A" w:rsidRPr="00165138" w:rsidRDefault="00B22B1A" w:rsidP="00B22B1A">
            <w:pPr>
              <w:jc w:val="center"/>
              <w:rPr>
                <w:lang w:eastAsia="ko-KR"/>
              </w:rPr>
            </w:pPr>
            <w:r w:rsidRPr="00165138">
              <w:rPr>
                <w:lang w:eastAsia="ko-KR"/>
              </w:rPr>
              <w:t>3, 7, 8</w:t>
            </w:r>
          </w:p>
        </w:tc>
      </w:tr>
      <w:tr w:rsidR="00B22B1A" w:rsidRPr="00165138" w14:paraId="36A60287" w14:textId="77777777" w:rsidTr="00B22B1A">
        <w:tc>
          <w:tcPr>
            <w:tcW w:w="5000" w:type="pct"/>
            <w:gridSpan w:val="7"/>
          </w:tcPr>
          <w:p w14:paraId="4604866E" w14:textId="77777777" w:rsidR="00B22B1A" w:rsidRPr="00165138" w:rsidRDefault="00B22B1A" w:rsidP="00B22B1A">
            <w:pPr>
              <w:jc w:val="center"/>
              <w:rPr>
                <w:b/>
                <w:bCs/>
                <w:lang w:eastAsia="ko-KR"/>
              </w:rPr>
            </w:pPr>
            <w:r w:rsidRPr="00165138">
              <w:rPr>
                <w:b/>
                <w:bCs/>
                <w:lang w:eastAsia="ko-KR"/>
              </w:rPr>
              <w:t>ИЮЛЬ</w:t>
            </w:r>
          </w:p>
        </w:tc>
      </w:tr>
      <w:tr w:rsidR="00B22B1A" w:rsidRPr="00165138" w14:paraId="50304487" w14:textId="77777777" w:rsidTr="00B22B1A">
        <w:tc>
          <w:tcPr>
            <w:tcW w:w="256" w:type="pct"/>
          </w:tcPr>
          <w:p w14:paraId="19BBC358" w14:textId="77777777" w:rsidR="00B22B1A" w:rsidRPr="00165138" w:rsidRDefault="00B22B1A" w:rsidP="009E65C6">
            <w:pPr>
              <w:jc w:val="both"/>
              <w:rPr>
                <w:bCs/>
                <w:lang w:val="en-US" w:eastAsia="ko-KR"/>
              </w:rPr>
            </w:pPr>
            <w:r w:rsidRPr="00165138">
              <w:rPr>
                <w:bCs/>
                <w:lang w:val="en-US" w:eastAsia="ko-KR"/>
              </w:rPr>
              <w:t>8</w:t>
            </w:r>
          </w:p>
        </w:tc>
        <w:tc>
          <w:tcPr>
            <w:tcW w:w="1979" w:type="pct"/>
            <w:gridSpan w:val="2"/>
          </w:tcPr>
          <w:p w14:paraId="5341D9B0" w14:textId="77777777" w:rsidR="00B22B1A" w:rsidRPr="00165138" w:rsidRDefault="00B22B1A" w:rsidP="009E65C6">
            <w:pPr>
              <w:jc w:val="both"/>
              <w:rPr>
                <w:bCs/>
                <w:lang w:eastAsia="ko-KR"/>
              </w:rPr>
            </w:pPr>
            <w:r w:rsidRPr="00165138">
              <w:rPr>
                <w:bCs/>
                <w:lang w:eastAsia="ko-KR"/>
              </w:rPr>
              <w:t>День семьи, любви и верности</w:t>
            </w:r>
          </w:p>
        </w:tc>
        <w:tc>
          <w:tcPr>
            <w:tcW w:w="571" w:type="pct"/>
          </w:tcPr>
          <w:p w14:paraId="20492329" w14:textId="77777777" w:rsidR="00B22B1A" w:rsidRPr="00165138" w:rsidRDefault="00B22B1A" w:rsidP="009E65C6">
            <w:pPr>
              <w:jc w:val="center"/>
              <w:rPr>
                <w:lang w:eastAsia="ko-KR"/>
              </w:rPr>
            </w:pPr>
            <w:r w:rsidRPr="00165138">
              <w:rPr>
                <w:lang w:eastAsia="ko-KR"/>
              </w:rPr>
              <w:t>1-</w:t>
            </w:r>
            <w:r w:rsidRPr="00165138">
              <w:rPr>
                <w:lang w:val="en-US" w:eastAsia="ko-KR"/>
              </w:rPr>
              <w:t>3</w:t>
            </w:r>
            <w:r w:rsidRPr="00165138">
              <w:rPr>
                <w:lang w:eastAsia="ko-KR"/>
              </w:rPr>
              <w:t xml:space="preserve"> курс</w:t>
            </w:r>
          </w:p>
        </w:tc>
        <w:tc>
          <w:tcPr>
            <w:tcW w:w="810" w:type="pct"/>
          </w:tcPr>
          <w:p w14:paraId="30D696CA" w14:textId="77777777" w:rsidR="00B22B1A" w:rsidRPr="00165138" w:rsidRDefault="00B22B1A" w:rsidP="009E65C6">
            <w:pPr>
              <w:rPr>
                <w:lang w:eastAsia="ko-KR"/>
              </w:rPr>
            </w:pPr>
            <w:r w:rsidRPr="00165138">
              <w:rPr>
                <w:lang w:eastAsia="ko-KR"/>
              </w:rPr>
              <w:t>Территория колледжа</w:t>
            </w:r>
          </w:p>
        </w:tc>
        <w:tc>
          <w:tcPr>
            <w:tcW w:w="905" w:type="pct"/>
          </w:tcPr>
          <w:p w14:paraId="33639462" w14:textId="77777777" w:rsidR="00B22B1A" w:rsidRPr="00165138" w:rsidRDefault="00B22B1A" w:rsidP="009E65C6">
            <w:pPr>
              <w:jc w:val="center"/>
              <w:rPr>
                <w:lang w:eastAsia="ko-KR"/>
              </w:rPr>
            </w:pPr>
          </w:p>
        </w:tc>
        <w:tc>
          <w:tcPr>
            <w:tcW w:w="479" w:type="pct"/>
          </w:tcPr>
          <w:p w14:paraId="0E4034A5" w14:textId="77777777" w:rsidR="00B22B1A" w:rsidRPr="00165138" w:rsidRDefault="00B22B1A" w:rsidP="00B22B1A">
            <w:pPr>
              <w:jc w:val="center"/>
              <w:rPr>
                <w:lang w:eastAsia="ko-KR"/>
              </w:rPr>
            </w:pPr>
            <w:r w:rsidRPr="00165138">
              <w:rPr>
                <w:lang w:eastAsia="ko-KR"/>
              </w:rPr>
              <w:t>ЛР 5, 9, 10, 12</w:t>
            </w:r>
          </w:p>
        </w:tc>
      </w:tr>
      <w:tr w:rsidR="00B22B1A" w:rsidRPr="00165138" w14:paraId="366653B1" w14:textId="77777777" w:rsidTr="00B22B1A">
        <w:tc>
          <w:tcPr>
            <w:tcW w:w="5000" w:type="pct"/>
            <w:gridSpan w:val="7"/>
          </w:tcPr>
          <w:p w14:paraId="66C1DDC9" w14:textId="77777777" w:rsidR="00B22B1A" w:rsidRPr="00165138" w:rsidRDefault="00B22B1A" w:rsidP="00B22B1A">
            <w:pPr>
              <w:jc w:val="center"/>
              <w:rPr>
                <w:b/>
                <w:bCs/>
                <w:lang w:eastAsia="ko-KR"/>
              </w:rPr>
            </w:pPr>
            <w:r w:rsidRPr="00165138">
              <w:rPr>
                <w:b/>
                <w:bCs/>
                <w:lang w:eastAsia="ko-KR"/>
              </w:rPr>
              <w:t>АВГУСТ</w:t>
            </w:r>
          </w:p>
        </w:tc>
      </w:tr>
      <w:tr w:rsidR="00B22B1A" w:rsidRPr="00165138" w14:paraId="46184673" w14:textId="77777777" w:rsidTr="00B22B1A">
        <w:tc>
          <w:tcPr>
            <w:tcW w:w="256" w:type="pct"/>
          </w:tcPr>
          <w:p w14:paraId="0EA587D1" w14:textId="77777777" w:rsidR="00B22B1A" w:rsidRPr="00165138" w:rsidRDefault="00B22B1A" w:rsidP="009E65C6">
            <w:pPr>
              <w:jc w:val="both"/>
              <w:rPr>
                <w:bCs/>
                <w:lang w:eastAsia="ko-KR"/>
              </w:rPr>
            </w:pPr>
            <w:r w:rsidRPr="00165138">
              <w:rPr>
                <w:bCs/>
                <w:lang w:eastAsia="ko-KR"/>
              </w:rPr>
              <w:t>22</w:t>
            </w:r>
          </w:p>
        </w:tc>
        <w:tc>
          <w:tcPr>
            <w:tcW w:w="1979" w:type="pct"/>
            <w:gridSpan w:val="2"/>
          </w:tcPr>
          <w:p w14:paraId="7F582095" w14:textId="77777777" w:rsidR="00B22B1A" w:rsidRPr="00165138" w:rsidRDefault="00B22B1A" w:rsidP="009E65C6">
            <w:pPr>
              <w:jc w:val="both"/>
              <w:rPr>
                <w:bCs/>
                <w:lang w:eastAsia="ko-KR"/>
              </w:rPr>
            </w:pPr>
            <w:r w:rsidRPr="00165138">
              <w:rPr>
                <w:bCs/>
                <w:lang w:eastAsia="ko-KR"/>
              </w:rPr>
              <w:t>День Государственного Флага Российской Федерации</w:t>
            </w:r>
          </w:p>
        </w:tc>
        <w:tc>
          <w:tcPr>
            <w:tcW w:w="571" w:type="pct"/>
          </w:tcPr>
          <w:p w14:paraId="72E6F527" w14:textId="77777777" w:rsidR="00B22B1A" w:rsidRPr="00165138" w:rsidRDefault="00B22B1A" w:rsidP="009E65C6">
            <w:pPr>
              <w:jc w:val="center"/>
              <w:rPr>
                <w:lang w:eastAsia="ko-KR"/>
              </w:rPr>
            </w:pPr>
            <w:r w:rsidRPr="00165138">
              <w:rPr>
                <w:lang w:eastAsia="ko-KR"/>
              </w:rPr>
              <w:t>1-3 курс</w:t>
            </w:r>
          </w:p>
        </w:tc>
        <w:tc>
          <w:tcPr>
            <w:tcW w:w="810" w:type="pct"/>
          </w:tcPr>
          <w:p w14:paraId="2157D148" w14:textId="77777777" w:rsidR="00B22B1A" w:rsidRPr="00165138" w:rsidRDefault="00B22B1A" w:rsidP="009E65C6">
            <w:r w:rsidRPr="00165138">
              <w:rPr>
                <w:lang w:eastAsia="ko-KR"/>
              </w:rPr>
              <w:t>Территория колледжа</w:t>
            </w:r>
          </w:p>
        </w:tc>
        <w:tc>
          <w:tcPr>
            <w:tcW w:w="905" w:type="pct"/>
          </w:tcPr>
          <w:p w14:paraId="4104713A" w14:textId="77777777" w:rsidR="00B22B1A" w:rsidRPr="00165138" w:rsidRDefault="00B22B1A" w:rsidP="009E65C6">
            <w:pPr>
              <w:jc w:val="center"/>
              <w:rPr>
                <w:lang w:eastAsia="ko-KR"/>
              </w:rPr>
            </w:pPr>
          </w:p>
        </w:tc>
        <w:tc>
          <w:tcPr>
            <w:tcW w:w="479" w:type="pct"/>
          </w:tcPr>
          <w:p w14:paraId="62788F24" w14:textId="77777777" w:rsidR="00B22B1A" w:rsidRPr="00165138" w:rsidRDefault="00B22B1A" w:rsidP="00B22B1A">
            <w:pPr>
              <w:jc w:val="center"/>
            </w:pPr>
            <w:r w:rsidRPr="00165138">
              <w:rPr>
                <w:lang w:eastAsia="ko-KR"/>
              </w:rPr>
              <w:t>ЛР 1, 2, 3, 5, 7, 8, 9, 10, 11</w:t>
            </w:r>
          </w:p>
        </w:tc>
      </w:tr>
      <w:tr w:rsidR="00B22B1A" w:rsidRPr="00165138" w14:paraId="009ADF9E" w14:textId="77777777" w:rsidTr="00B22B1A">
        <w:tc>
          <w:tcPr>
            <w:tcW w:w="256" w:type="pct"/>
          </w:tcPr>
          <w:p w14:paraId="2C53729C" w14:textId="77777777" w:rsidR="00B22B1A" w:rsidRPr="00165138" w:rsidRDefault="00B22B1A" w:rsidP="009E65C6">
            <w:pPr>
              <w:jc w:val="both"/>
              <w:rPr>
                <w:bCs/>
                <w:lang w:eastAsia="ko-KR"/>
              </w:rPr>
            </w:pPr>
            <w:r w:rsidRPr="00165138">
              <w:rPr>
                <w:bCs/>
                <w:lang w:eastAsia="ko-KR"/>
              </w:rPr>
              <w:t xml:space="preserve">23 </w:t>
            </w:r>
          </w:p>
        </w:tc>
        <w:tc>
          <w:tcPr>
            <w:tcW w:w="1979" w:type="pct"/>
            <w:gridSpan w:val="2"/>
          </w:tcPr>
          <w:p w14:paraId="1860936E" w14:textId="77777777" w:rsidR="00B22B1A" w:rsidRPr="00165138" w:rsidRDefault="00B22B1A" w:rsidP="009E65C6">
            <w:pPr>
              <w:jc w:val="both"/>
              <w:rPr>
                <w:bCs/>
                <w:lang w:eastAsia="ko-KR"/>
              </w:rPr>
            </w:pPr>
            <w:r w:rsidRPr="00165138">
              <w:rPr>
                <w:bCs/>
                <w:lang w:eastAsia="ko-KR"/>
              </w:rPr>
              <w:t>День воинской славы России (Курская битва, 1943)</w:t>
            </w:r>
          </w:p>
        </w:tc>
        <w:tc>
          <w:tcPr>
            <w:tcW w:w="571" w:type="pct"/>
          </w:tcPr>
          <w:p w14:paraId="4C04A4BF" w14:textId="77777777" w:rsidR="00B22B1A" w:rsidRPr="00165138" w:rsidRDefault="00B22B1A" w:rsidP="009E65C6">
            <w:pPr>
              <w:jc w:val="center"/>
              <w:rPr>
                <w:lang w:eastAsia="ko-KR"/>
              </w:rPr>
            </w:pPr>
            <w:r w:rsidRPr="00165138">
              <w:rPr>
                <w:lang w:eastAsia="ko-KR"/>
              </w:rPr>
              <w:t>1-3 курс</w:t>
            </w:r>
          </w:p>
        </w:tc>
        <w:tc>
          <w:tcPr>
            <w:tcW w:w="810" w:type="pct"/>
          </w:tcPr>
          <w:p w14:paraId="69311FA8" w14:textId="77777777" w:rsidR="00B22B1A" w:rsidRPr="00165138" w:rsidRDefault="00B22B1A" w:rsidP="009E65C6">
            <w:r w:rsidRPr="00165138">
              <w:rPr>
                <w:lang w:eastAsia="ko-KR"/>
              </w:rPr>
              <w:t>Территория колледжа</w:t>
            </w:r>
          </w:p>
        </w:tc>
        <w:tc>
          <w:tcPr>
            <w:tcW w:w="905" w:type="pct"/>
          </w:tcPr>
          <w:p w14:paraId="1C985BEE" w14:textId="77777777" w:rsidR="00B22B1A" w:rsidRPr="00165138" w:rsidRDefault="00B22B1A" w:rsidP="009E65C6">
            <w:pPr>
              <w:jc w:val="center"/>
              <w:rPr>
                <w:lang w:eastAsia="ko-KR"/>
              </w:rPr>
            </w:pPr>
          </w:p>
        </w:tc>
        <w:tc>
          <w:tcPr>
            <w:tcW w:w="479" w:type="pct"/>
          </w:tcPr>
          <w:p w14:paraId="1C0B8285" w14:textId="77777777" w:rsidR="00B22B1A" w:rsidRPr="00165138" w:rsidRDefault="00B22B1A" w:rsidP="00B22B1A">
            <w:pPr>
              <w:jc w:val="center"/>
            </w:pPr>
            <w:r w:rsidRPr="00165138">
              <w:rPr>
                <w:lang w:eastAsia="ko-KR"/>
              </w:rPr>
              <w:t>ЛР 5, 6, 7</w:t>
            </w:r>
          </w:p>
        </w:tc>
      </w:tr>
      <w:tr w:rsidR="00B22B1A" w:rsidRPr="00165138" w14:paraId="03380499" w14:textId="77777777" w:rsidTr="00B22B1A">
        <w:tc>
          <w:tcPr>
            <w:tcW w:w="256" w:type="pct"/>
          </w:tcPr>
          <w:p w14:paraId="508165D2" w14:textId="77777777" w:rsidR="00B22B1A" w:rsidRPr="00165138" w:rsidRDefault="00B22B1A" w:rsidP="009E65C6">
            <w:pPr>
              <w:jc w:val="both"/>
              <w:rPr>
                <w:bCs/>
                <w:lang w:eastAsia="ko-KR"/>
              </w:rPr>
            </w:pPr>
            <w:r w:rsidRPr="00165138">
              <w:rPr>
                <w:bCs/>
                <w:lang w:eastAsia="ko-KR"/>
              </w:rPr>
              <w:t>27</w:t>
            </w:r>
          </w:p>
        </w:tc>
        <w:tc>
          <w:tcPr>
            <w:tcW w:w="1979" w:type="pct"/>
            <w:gridSpan w:val="2"/>
          </w:tcPr>
          <w:p w14:paraId="0F2C16B0" w14:textId="77777777" w:rsidR="00B22B1A" w:rsidRPr="00165138" w:rsidRDefault="00B22B1A" w:rsidP="009E65C6">
            <w:pPr>
              <w:jc w:val="both"/>
              <w:rPr>
                <w:bCs/>
                <w:lang w:eastAsia="ko-KR"/>
              </w:rPr>
            </w:pPr>
            <w:r w:rsidRPr="00165138">
              <w:rPr>
                <w:bCs/>
                <w:lang w:eastAsia="ko-KR"/>
              </w:rPr>
              <w:t>День российского кино</w:t>
            </w:r>
          </w:p>
        </w:tc>
        <w:tc>
          <w:tcPr>
            <w:tcW w:w="571" w:type="pct"/>
          </w:tcPr>
          <w:p w14:paraId="296F245F" w14:textId="77777777" w:rsidR="00B22B1A" w:rsidRPr="00165138" w:rsidRDefault="00B22B1A" w:rsidP="009E65C6">
            <w:pPr>
              <w:jc w:val="center"/>
              <w:rPr>
                <w:lang w:eastAsia="ko-KR"/>
              </w:rPr>
            </w:pPr>
            <w:r w:rsidRPr="00165138">
              <w:rPr>
                <w:lang w:eastAsia="ko-KR"/>
              </w:rPr>
              <w:t>1-3 курс</w:t>
            </w:r>
          </w:p>
        </w:tc>
        <w:tc>
          <w:tcPr>
            <w:tcW w:w="810" w:type="pct"/>
          </w:tcPr>
          <w:p w14:paraId="27D32076" w14:textId="77777777" w:rsidR="00B22B1A" w:rsidRPr="00165138" w:rsidRDefault="00B22B1A" w:rsidP="009E65C6">
            <w:r w:rsidRPr="00165138">
              <w:t>Кинотеатр</w:t>
            </w:r>
          </w:p>
        </w:tc>
        <w:tc>
          <w:tcPr>
            <w:tcW w:w="905" w:type="pct"/>
          </w:tcPr>
          <w:p w14:paraId="69912170" w14:textId="77777777" w:rsidR="00B22B1A" w:rsidRPr="00165138" w:rsidRDefault="00B22B1A" w:rsidP="009E65C6">
            <w:pPr>
              <w:jc w:val="center"/>
              <w:rPr>
                <w:lang w:eastAsia="ko-KR"/>
              </w:rPr>
            </w:pPr>
          </w:p>
        </w:tc>
        <w:tc>
          <w:tcPr>
            <w:tcW w:w="479" w:type="pct"/>
          </w:tcPr>
          <w:p w14:paraId="7FBCA5F7" w14:textId="77777777" w:rsidR="00B22B1A" w:rsidRPr="00165138" w:rsidRDefault="00B22B1A" w:rsidP="00B22B1A">
            <w:pPr>
              <w:jc w:val="center"/>
              <w:rPr>
                <w:lang w:eastAsia="ko-KR"/>
              </w:rPr>
            </w:pPr>
            <w:r w:rsidRPr="00165138">
              <w:rPr>
                <w:lang w:eastAsia="ko-KR"/>
              </w:rPr>
              <w:t>ЛР 2, 3, 5, 11</w:t>
            </w:r>
          </w:p>
        </w:tc>
      </w:tr>
    </w:tbl>
    <w:p w14:paraId="17150B78" w14:textId="77777777" w:rsidR="00C93F54" w:rsidRPr="00165138" w:rsidRDefault="00C93F54" w:rsidP="00C93F54">
      <w:pPr>
        <w:jc w:val="both"/>
        <w:rPr>
          <w:lang w:val="en-US"/>
        </w:rPr>
      </w:pPr>
    </w:p>
    <w:p w14:paraId="1D65C2AE" w14:textId="77777777" w:rsidR="00C93F54" w:rsidRPr="00165138" w:rsidRDefault="00C93F54" w:rsidP="00C93F54">
      <w:pPr>
        <w:tabs>
          <w:tab w:val="left" w:pos="1134"/>
        </w:tabs>
        <w:jc w:val="both"/>
        <w:outlineLvl w:val="0"/>
        <w:rPr>
          <w:sz w:val="20"/>
          <w:szCs w:val="20"/>
        </w:rPr>
      </w:pPr>
    </w:p>
    <w:p w14:paraId="63EA4DA6" w14:textId="77777777" w:rsidR="00C93F54" w:rsidRPr="00165138" w:rsidRDefault="00C93F54" w:rsidP="00C93F54">
      <w:pPr>
        <w:jc w:val="both"/>
        <w:rPr>
          <w:b/>
          <w:sz w:val="20"/>
          <w:szCs w:val="20"/>
          <w:lang w:eastAsia="ru-RU"/>
        </w:rPr>
      </w:pPr>
    </w:p>
    <w:p w14:paraId="2EB1BB3D" w14:textId="77777777" w:rsidR="00C93F54" w:rsidRPr="00165138" w:rsidRDefault="00C93F54" w:rsidP="00C93F54">
      <w:pPr>
        <w:rPr>
          <w:b/>
          <w:szCs w:val="52"/>
        </w:rPr>
        <w:sectPr w:rsidR="00C93F54" w:rsidRPr="00165138" w:rsidSect="00970788">
          <w:pgSz w:w="16838" w:h="11906" w:orient="landscape"/>
          <w:pgMar w:top="1701" w:right="1134" w:bottom="851" w:left="1134" w:header="709" w:footer="709" w:gutter="0"/>
          <w:cols w:space="720"/>
          <w:docGrid w:linePitch="299"/>
        </w:sectPr>
      </w:pPr>
    </w:p>
    <w:p w14:paraId="7368D625" w14:textId="77777777" w:rsidR="00E12F61" w:rsidRPr="00165138" w:rsidRDefault="00E12F61" w:rsidP="00E12F61">
      <w:pPr>
        <w:pStyle w:val="210"/>
        <w:spacing w:line="276" w:lineRule="auto"/>
        <w:ind w:left="0"/>
        <w:jc w:val="right"/>
      </w:pPr>
      <w:r w:rsidRPr="00165138">
        <w:lastRenderedPageBreak/>
        <w:t>Приложение 4</w:t>
      </w:r>
    </w:p>
    <w:p w14:paraId="17EC321E" w14:textId="77777777" w:rsidR="00E12F61" w:rsidRPr="00165138" w:rsidRDefault="00E12F61" w:rsidP="00E12F61">
      <w:pPr>
        <w:spacing w:line="276" w:lineRule="auto"/>
        <w:jc w:val="right"/>
        <w:rPr>
          <w:bCs/>
          <w:sz w:val="24"/>
          <w:szCs w:val="24"/>
        </w:rPr>
      </w:pPr>
      <w:r w:rsidRPr="00165138">
        <w:rPr>
          <w:bCs/>
          <w:sz w:val="24"/>
          <w:szCs w:val="24"/>
        </w:rPr>
        <w:t>к ПООП по специальности</w:t>
      </w:r>
    </w:p>
    <w:p w14:paraId="5B4B794C" w14:textId="77777777" w:rsidR="00E12F61" w:rsidRPr="00165138" w:rsidRDefault="00E12F61" w:rsidP="00E12F61">
      <w:pPr>
        <w:pStyle w:val="210"/>
        <w:spacing w:line="276" w:lineRule="auto"/>
        <w:ind w:left="0"/>
        <w:jc w:val="right"/>
        <w:rPr>
          <w:b w:val="0"/>
        </w:rPr>
      </w:pPr>
      <w:r w:rsidRPr="00165138">
        <w:rPr>
          <w:b w:val="0"/>
        </w:rPr>
        <w:t>43.02.15 Поварское и кондитерское дело</w:t>
      </w:r>
    </w:p>
    <w:p w14:paraId="79792EA0" w14:textId="77777777" w:rsidR="00E12F61" w:rsidRPr="00165138" w:rsidRDefault="00E12F61" w:rsidP="00E12F61">
      <w:pPr>
        <w:pStyle w:val="a4"/>
        <w:ind w:firstLine="0"/>
      </w:pPr>
    </w:p>
    <w:p w14:paraId="38FE9E0C" w14:textId="77777777" w:rsidR="00E12F61" w:rsidRPr="00165138" w:rsidRDefault="00E12F61" w:rsidP="00E12F61">
      <w:pPr>
        <w:pStyle w:val="a4"/>
        <w:ind w:firstLine="0"/>
      </w:pPr>
    </w:p>
    <w:p w14:paraId="1B01F7D2" w14:textId="77777777" w:rsidR="00E12F61" w:rsidRPr="00165138" w:rsidRDefault="00E12F61" w:rsidP="00E12F61">
      <w:pPr>
        <w:pStyle w:val="a4"/>
        <w:ind w:firstLine="0"/>
      </w:pPr>
    </w:p>
    <w:p w14:paraId="358CF560" w14:textId="77777777" w:rsidR="00E12F61" w:rsidRPr="00165138" w:rsidRDefault="00E12F61" w:rsidP="00E12F61">
      <w:pPr>
        <w:pStyle w:val="a4"/>
        <w:ind w:firstLine="0"/>
      </w:pPr>
    </w:p>
    <w:p w14:paraId="7BAE45A7" w14:textId="77777777" w:rsidR="00E12F61" w:rsidRPr="00165138" w:rsidRDefault="00E12F61" w:rsidP="00E12F61">
      <w:pPr>
        <w:pStyle w:val="a4"/>
        <w:ind w:firstLine="0"/>
      </w:pPr>
    </w:p>
    <w:p w14:paraId="67B31971" w14:textId="77777777" w:rsidR="00E12F61" w:rsidRPr="00165138" w:rsidRDefault="00E12F61" w:rsidP="00E12F61">
      <w:pPr>
        <w:pStyle w:val="a4"/>
        <w:ind w:firstLine="0"/>
      </w:pPr>
    </w:p>
    <w:p w14:paraId="5CE3F4F7" w14:textId="77777777" w:rsidR="00E12F61" w:rsidRPr="00165138" w:rsidRDefault="00E12F61" w:rsidP="00E12F61">
      <w:pPr>
        <w:pStyle w:val="a4"/>
        <w:ind w:firstLine="0"/>
      </w:pPr>
    </w:p>
    <w:p w14:paraId="30399DAB" w14:textId="77777777" w:rsidR="00E12F61" w:rsidRPr="00165138" w:rsidRDefault="00E12F61" w:rsidP="00E12F61">
      <w:pPr>
        <w:pStyle w:val="a4"/>
        <w:ind w:firstLine="0"/>
      </w:pPr>
    </w:p>
    <w:p w14:paraId="2D627F37" w14:textId="77777777" w:rsidR="00E12F61" w:rsidRPr="00165138" w:rsidRDefault="00E12F61" w:rsidP="00E12F61">
      <w:pPr>
        <w:pStyle w:val="a4"/>
        <w:ind w:firstLine="0"/>
      </w:pPr>
    </w:p>
    <w:p w14:paraId="36B72F82" w14:textId="77777777" w:rsidR="00E12F61" w:rsidRPr="00165138" w:rsidRDefault="00E12F61" w:rsidP="00E12F61">
      <w:pPr>
        <w:jc w:val="center"/>
        <w:rPr>
          <w:b/>
          <w:sz w:val="24"/>
          <w:szCs w:val="24"/>
        </w:rPr>
      </w:pPr>
      <w:r w:rsidRPr="00165138">
        <w:rPr>
          <w:b/>
          <w:sz w:val="24"/>
          <w:szCs w:val="24"/>
        </w:rPr>
        <w:t>ПРИМЕРНЫЕ ОЦЕНОЧНЫЕ СРЕДСТВА ДЛЯ ГИА</w:t>
      </w:r>
    </w:p>
    <w:p w14:paraId="2CA64F7E" w14:textId="77777777" w:rsidR="009D3A47" w:rsidRPr="00165138" w:rsidRDefault="009D3A47" w:rsidP="009D3A47">
      <w:pPr>
        <w:spacing w:line="360" w:lineRule="auto"/>
        <w:jc w:val="center"/>
        <w:rPr>
          <w:b/>
          <w:sz w:val="24"/>
          <w:szCs w:val="24"/>
        </w:rPr>
      </w:pPr>
    </w:p>
    <w:p w14:paraId="03445045" w14:textId="77777777" w:rsidR="009D3A47" w:rsidRPr="00165138" w:rsidRDefault="009D3A47" w:rsidP="009D3A47">
      <w:pPr>
        <w:jc w:val="center"/>
        <w:rPr>
          <w:b/>
          <w:sz w:val="24"/>
          <w:szCs w:val="24"/>
        </w:rPr>
      </w:pPr>
      <w:r w:rsidRPr="00165138">
        <w:rPr>
          <w:b/>
          <w:sz w:val="24"/>
          <w:szCs w:val="24"/>
        </w:rPr>
        <w:t xml:space="preserve"> по специальности 43.02.15 Поварское и кондитерское дело</w:t>
      </w:r>
    </w:p>
    <w:p w14:paraId="6EC82315" w14:textId="77777777" w:rsidR="009D3A47" w:rsidRPr="00165138" w:rsidRDefault="009D3A47" w:rsidP="009D3A47">
      <w:pPr>
        <w:jc w:val="center"/>
        <w:rPr>
          <w:b/>
          <w:sz w:val="24"/>
          <w:szCs w:val="24"/>
        </w:rPr>
      </w:pPr>
    </w:p>
    <w:p w14:paraId="0EF6C96E" w14:textId="77777777" w:rsidR="009D3A47" w:rsidRPr="00165138" w:rsidRDefault="009D3A47" w:rsidP="009D3A47">
      <w:pPr>
        <w:jc w:val="center"/>
        <w:rPr>
          <w:b/>
          <w:sz w:val="24"/>
          <w:szCs w:val="24"/>
        </w:rPr>
      </w:pPr>
    </w:p>
    <w:p w14:paraId="2C9A41A0" w14:textId="77777777" w:rsidR="009D3A47" w:rsidRPr="00165138" w:rsidRDefault="009D3A47" w:rsidP="009D3A47">
      <w:pPr>
        <w:jc w:val="center"/>
        <w:rPr>
          <w:b/>
          <w:sz w:val="24"/>
          <w:szCs w:val="24"/>
        </w:rPr>
      </w:pPr>
    </w:p>
    <w:p w14:paraId="34D46799" w14:textId="77777777" w:rsidR="009D3A47" w:rsidRPr="00165138" w:rsidRDefault="009D3A47" w:rsidP="009D3A47">
      <w:pPr>
        <w:jc w:val="center"/>
        <w:rPr>
          <w:b/>
          <w:sz w:val="24"/>
          <w:szCs w:val="24"/>
        </w:rPr>
      </w:pPr>
    </w:p>
    <w:p w14:paraId="53973591" w14:textId="77777777" w:rsidR="009D3A47" w:rsidRPr="00165138" w:rsidRDefault="009D3A47" w:rsidP="009D3A47">
      <w:pPr>
        <w:jc w:val="center"/>
        <w:rPr>
          <w:b/>
          <w:sz w:val="24"/>
          <w:szCs w:val="24"/>
        </w:rPr>
      </w:pPr>
    </w:p>
    <w:p w14:paraId="6AEEE579" w14:textId="77777777" w:rsidR="009D3A47" w:rsidRPr="00165138" w:rsidRDefault="009D3A47" w:rsidP="009D3A47">
      <w:pPr>
        <w:jc w:val="center"/>
        <w:rPr>
          <w:b/>
          <w:sz w:val="24"/>
          <w:szCs w:val="24"/>
        </w:rPr>
      </w:pPr>
    </w:p>
    <w:p w14:paraId="69E63F14" w14:textId="77777777" w:rsidR="009D3A47" w:rsidRPr="00165138" w:rsidRDefault="009D3A47" w:rsidP="009D3A47">
      <w:pPr>
        <w:jc w:val="center"/>
        <w:rPr>
          <w:b/>
          <w:sz w:val="24"/>
          <w:szCs w:val="24"/>
        </w:rPr>
      </w:pPr>
    </w:p>
    <w:p w14:paraId="410EC04D" w14:textId="77777777" w:rsidR="009D3A47" w:rsidRPr="00165138" w:rsidRDefault="009D3A47" w:rsidP="009D3A47">
      <w:pPr>
        <w:jc w:val="center"/>
        <w:rPr>
          <w:b/>
          <w:sz w:val="24"/>
          <w:szCs w:val="24"/>
        </w:rPr>
      </w:pPr>
    </w:p>
    <w:p w14:paraId="6DF4223C" w14:textId="77777777" w:rsidR="009D3A47" w:rsidRPr="00165138" w:rsidRDefault="009D3A47" w:rsidP="009D3A47">
      <w:pPr>
        <w:jc w:val="center"/>
        <w:rPr>
          <w:b/>
          <w:sz w:val="24"/>
          <w:szCs w:val="24"/>
        </w:rPr>
      </w:pPr>
    </w:p>
    <w:p w14:paraId="49D256F3" w14:textId="77777777" w:rsidR="009D3A47" w:rsidRPr="00165138" w:rsidRDefault="009D3A47" w:rsidP="009D3A47">
      <w:pPr>
        <w:jc w:val="center"/>
        <w:rPr>
          <w:b/>
          <w:sz w:val="24"/>
          <w:szCs w:val="24"/>
        </w:rPr>
      </w:pPr>
    </w:p>
    <w:p w14:paraId="255E8B8F" w14:textId="77777777" w:rsidR="00E12F61" w:rsidRPr="00165138" w:rsidRDefault="00E12F61" w:rsidP="009D3A47">
      <w:pPr>
        <w:jc w:val="center"/>
        <w:rPr>
          <w:b/>
          <w:sz w:val="24"/>
          <w:szCs w:val="24"/>
        </w:rPr>
      </w:pPr>
    </w:p>
    <w:p w14:paraId="371CBA47" w14:textId="77777777" w:rsidR="00E12F61" w:rsidRPr="00165138" w:rsidRDefault="00E12F61" w:rsidP="009D3A47">
      <w:pPr>
        <w:jc w:val="center"/>
        <w:rPr>
          <w:b/>
          <w:sz w:val="24"/>
          <w:szCs w:val="24"/>
        </w:rPr>
      </w:pPr>
    </w:p>
    <w:p w14:paraId="6422FAA6" w14:textId="77777777" w:rsidR="00E12F61" w:rsidRPr="00165138" w:rsidRDefault="00E12F61" w:rsidP="009D3A47">
      <w:pPr>
        <w:jc w:val="center"/>
        <w:rPr>
          <w:b/>
          <w:sz w:val="24"/>
          <w:szCs w:val="24"/>
        </w:rPr>
      </w:pPr>
    </w:p>
    <w:p w14:paraId="2CF6AFBC" w14:textId="77777777" w:rsidR="00E12F61" w:rsidRPr="00165138" w:rsidRDefault="00E12F61" w:rsidP="009D3A47">
      <w:pPr>
        <w:jc w:val="center"/>
        <w:rPr>
          <w:b/>
          <w:sz w:val="24"/>
          <w:szCs w:val="24"/>
        </w:rPr>
      </w:pPr>
    </w:p>
    <w:p w14:paraId="0EC09BB0" w14:textId="77777777" w:rsidR="00E12F61" w:rsidRPr="00165138" w:rsidRDefault="00E12F61" w:rsidP="009D3A47">
      <w:pPr>
        <w:jc w:val="center"/>
        <w:rPr>
          <w:b/>
          <w:sz w:val="24"/>
          <w:szCs w:val="24"/>
        </w:rPr>
      </w:pPr>
    </w:p>
    <w:p w14:paraId="0E2160FE" w14:textId="77777777" w:rsidR="00E12F61" w:rsidRPr="00165138" w:rsidRDefault="00E12F61" w:rsidP="009D3A47">
      <w:pPr>
        <w:jc w:val="center"/>
        <w:rPr>
          <w:b/>
          <w:sz w:val="24"/>
          <w:szCs w:val="24"/>
        </w:rPr>
      </w:pPr>
    </w:p>
    <w:p w14:paraId="3192B0A3" w14:textId="77777777" w:rsidR="00E12F61" w:rsidRPr="00165138" w:rsidRDefault="00E12F61" w:rsidP="009D3A47">
      <w:pPr>
        <w:jc w:val="center"/>
        <w:rPr>
          <w:b/>
          <w:sz w:val="24"/>
          <w:szCs w:val="24"/>
        </w:rPr>
      </w:pPr>
    </w:p>
    <w:p w14:paraId="638F382D" w14:textId="77777777" w:rsidR="00E12F61" w:rsidRPr="00165138" w:rsidRDefault="00E12F61" w:rsidP="009D3A47">
      <w:pPr>
        <w:jc w:val="center"/>
        <w:rPr>
          <w:b/>
          <w:sz w:val="24"/>
          <w:szCs w:val="24"/>
        </w:rPr>
      </w:pPr>
    </w:p>
    <w:p w14:paraId="086B03D2" w14:textId="77777777" w:rsidR="00E12F61" w:rsidRPr="00165138" w:rsidRDefault="00E12F61" w:rsidP="009D3A47">
      <w:pPr>
        <w:jc w:val="center"/>
        <w:rPr>
          <w:b/>
          <w:sz w:val="24"/>
          <w:szCs w:val="24"/>
        </w:rPr>
      </w:pPr>
    </w:p>
    <w:p w14:paraId="0C7E513B" w14:textId="77777777" w:rsidR="00E12F61" w:rsidRPr="00165138" w:rsidRDefault="00E12F61" w:rsidP="009D3A47">
      <w:pPr>
        <w:jc w:val="center"/>
        <w:rPr>
          <w:b/>
          <w:sz w:val="24"/>
          <w:szCs w:val="24"/>
        </w:rPr>
      </w:pPr>
    </w:p>
    <w:p w14:paraId="64FEF1EA" w14:textId="77777777" w:rsidR="00E12F61" w:rsidRPr="00165138" w:rsidRDefault="00E12F61" w:rsidP="009D3A47">
      <w:pPr>
        <w:jc w:val="center"/>
        <w:rPr>
          <w:b/>
          <w:sz w:val="24"/>
          <w:szCs w:val="24"/>
        </w:rPr>
      </w:pPr>
    </w:p>
    <w:p w14:paraId="239381AA" w14:textId="77777777" w:rsidR="00E12F61" w:rsidRPr="00165138" w:rsidRDefault="00E12F61" w:rsidP="009D3A47">
      <w:pPr>
        <w:jc w:val="center"/>
        <w:rPr>
          <w:b/>
          <w:sz w:val="24"/>
          <w:szCs w:val="24"/>
        </w:rPr>
      </w:pPr>
    </w:p>
    <w:p w14:paraId="6CE2208F" w14:textId="77777777" w:rsidR="00E12F61" w:rsidRPr="00165138" w:rsidRDefault="00E12F61" w:rsidP="009D3A47">
      <w:pPr>
        <w:jc w:val="center"/>
        <w:rPr>
          <w:b/>
          <w:sz w:val="24"/>
          <w:szCs w:val="24"/>
        </w:rPr>
      </w:pPr>
    </w:p>
    <w:p w14:paraId="3A080AEE" w14:textId="77777777" w:rsidR="00E12F61" w:rsidRPr="00165138" w:rsidRDefault="00E12F61" w:rsidP="009D3A47">
      <w:pPr>
        <w:jc w:val="center"/>
        <w:rPr>
          <w:b/>
          <w:sz w:val="24"/>
          <w:szCs w:val="24"/>
        </w:rPr>
      </w:pPr>
    </w:p>
    <w:p w14:paraId="61982566" w14:textId="77777777" w:rsidR="00E12F61" w:rsidRPr="00165138" w:rsidRDefault="00E12F61" w:rsidP="009D3A47">
      <w:pPr>
        <w:jc w:val="center"/>
        <w:rPr>
          <w:b/>
          <w:sz w:val="24"/>
          <w:szCs w:val="24"/>
        </w:rPr>
      </w:pPr>
    </w:p>
    <w:p w14:paraId="24DFAB33" w14:textId="77777777" w:rsidR="009D3A47" w:rsidRPr="00165138" w:rsidRDefault="009D3A47" w:rsidP="009D3A47">
      <w:pPr>
        <w:jc w:val="center"/>
        <w:rPr>
          <w:b/>
          <w:sz w:val="24"/>
          <w:szCs w:val="24"/>
        </w:rPr>
      </w:pPr>
    </w:p>
    <w:p w14:paraId="33B781A5" w14:textId="77777777" w:rsidR="009D3A47" w:rsidRPr="00165138" w:rsidRDefault="009D3A47" w:rsidP="009D3A47">
      <w:pPr>
        <w:jc w:val="center"/>
        <w:rPr>
          <w:b/>
          <w:sz w:val="24"/>
          <w:szCs w:val="24"/>
        </w:rPr>
      </w:pPr>
    </w:p>
    <w:p w14:paraId="21F560AC" w14:textId="77777777" w:rsidR="009D3A47" w:rsidRPr="00165138" w:rsidRDefault="009D3A47" w:rsidP="009D3A47">
      <w:pPr>
        <w:jc w:val="center"/>
        <w:rPr>
          <w:b/>
          <w:sz w:val="24"/>
          <w:szCs w:val="24"/>
        </w:rPr>
      </w:pPr>
      <w:r w:rsidRPr="00165138">
        <w:rPr>
          <w:b/>
          <w:sz w:val="24"/>
          <w:szCs w:val="24"/>
        </w:rPr>
        <w:t>2021 г.</w:t>
      </w:r>
    </w:p>
    <w:p w14:paraId="5D8A7622" w14:textId="77777777" w:rsidR="009D3A47" w:rsidRPr="00165138" w:rsidRDefault="009D3A47" w:rsidP="009D3A47">
      <w:pPr>
        <w:jc w:val="center"/>
        <w:rPr>
          <w:b/>
          <w:sz w:val="24"/>
          <w:szCs w:val="24"/>
        </w:rPr>
      </w:pPr>
    </w:p>
    <w:p w14:paraId="23E2D36A" w14:textId="77777777" w:rsidR="009D3A47" w:rsidRPr="00165138" w:rsidRDefault="009D3A47" w:rsidP="009D3A47">
      <w:pPr>
        <w:rPr>
          <w:b/>
          <w:sz w:val="24"/>
          <w:szCs w:val="24"/>
        </w:rPr>
        <w:sectPr w:rsidR="009D3A47" w:rsidRPr="00165138" w:rsidSect="00970788">
          <w:pgSz w:w="11907" w:h="16840"/>
          <w:pgMar w:top="1134" w:right="851" w:bottom="992" w:left="1418" w:header="709" w:footer="709" w:gutter="0"/>
          <w:cols w:space="720"/>
        </w:sectPr>
      </w:pPr>
    </w:p>
    <w:p w14:paraId="4FD553E9" w14:textId="77777777" w:rsidR="009D3A47" w:rsidRPr="00165138" w:rsidRDefault="009D3A47" w:rsidP="009D3A47">
      <w:pPr>
        <w:jc w:val="center"/>
        <w:rPr>
          <w:b/>
          <w:sz w:val="24"/>
          <w:szCs w:val="24"/>
        </w:rPr>
      </w:pPr>
      <w:r w:rsidRPr="00165138">
        <w:rPr>
          <w:b/>
          <w:sz w:val="24"/>
          <w:szCs w:val="24"/>
        </w:rPr>
        <w:lastRenderedPageBreak/>
        <w:t>СОДЕРЖАНИЕ</w:t>
      </w:r>
    </w:p>
    <w:p w14:paraId="4600F9A5" w14:textId="77777777" w:rsidR="009D3A47" w:rsidRPr="00165138" w:rsidRDefault="009D3A47" w:rsidP="009D3A47">
      <w:pPr>
        <w:jc w:val="center"/>
        <w:rPr>
          <w:b/>
          <w:sz w:val="24"/>
          <w:szCs w:val="24"/>
        </w:rPr>
      </w:pPr>
    </w:p>
    <w:p w14:paraId="2E760D47" w14:textId="77777777" w:rsidR="00E12F61" w:rsidRPr="00165138" w:rsidRDefault="00E12F61" w:rsidP="009D3A47">
      <w:pPr>
        <w:jc w:val="center"/>
        <w:rPr>
          <w:b/>
          <w:sz w:val="24"/>
          <w:szCs w:val="24"/>
        </w:rPr>
      </w:pPr>
    </w:p>
    <w:p w14:paraId="01E82A93" w14:textId="77777777" w:rsidR="009D3A47" w:rsidRPr="00165138" w:rsidRDefault="009D3A47" w:rsidP="00165138">
      <w:pPr>
        <w:pStyle w:val="a6"/>
        <w:widowControl/>
        <w:numPr>
          <w:ilvl w:val="0"/>
          <w:numId w:val="132"/>
        </w:numPr>
        <w:autoSpaceDE/>
        <w:autoSpaceDN/>
        <w:spacing w:afterLines="200" w:after="480" w:line="360" w:lineRule="auto"/>
        <w:ind w:left="1077" w:hanging="357"/>
        <w:contextualSpacing/>
        <w:rPr>
          <w:b/>
          <w:sz w:val="24"/>
          <w:szCs w:val="24"/>
        </w:rPr>
      </w:pPr>
      <w:r w:rsidRPr="00165138">
        <w:rPr>
          <w:b/>
        </w:rPr>
        <w:t>ПАСПОРТ ОЦЕНОЧНЫХ СРЕДСТВ ДЛЯ ГИА</w:t>
      </w:r>
    </w:p>
    <w:p w14:paraId="42B5EB58" w14:textId="77777777" w:rsidR="009D3A47" w:rsidRPr="00165138" w:rsidRDefault="009D3A47" w:rsidP="00165138">
      <w:pPr>
        <w:pStyle w:val="a6"/>
        <w:widowControl/>
        <w:numPr>
          <w:ilvl w:val="0"/>
          <w:numId w:val="132"/>
        </w:numPr>
        <w:autoSpaceDE/>
        <w:autoSpaceDN/>
        <w:spacing w:afterLines="120" w:after="288" w:line="360" w:lineRule="auto"/>
        <w:ind w:left="1077" w:hanging="357"/>
        <w:contextualSpacing/>
        <w:rPr>
          <w:b/>
        </w:rPr>
      </w:pPr>
      <w:r w:rsidRPr="00165138">
        <w:rPr>
          <w:b/>
        </w:rPr>
        <w:t>СТРУКТУРА ПРОЦЕДУР ГИА И ПОРЯДОК ПРОВЕДЕНИЯ</w:t>
      </w:r>
    </w:p>
    <w:p w14:paraId="581273AC" w14:textId="77777777" w:rsidR="009D3A47" w:rsidRPr="00165138" w:rsidRDefault="009D3A47" w:rsidP="00165138">
      <w:pPr>
        <w:pStyle w:val="a6"/>
        <w:widowControl/>
        <w:numPr>
          <w:ilvl w:val="0"/>
          <w:numId w:val="132"/>
        </w:numPr>
        <w:autoSpaceDE/>
        <w:autoSpaceDN/>
        <w:spacing w:afterLines="120" w:after="288" w:line="360" w:lineRule="auto"/>
        <w:ind w:left="1077" w:hanging="357"/>
        <w:contextualSpacing/>
        <w:rPr>
          <w:b/>
        </w:rPr>
      </w:pPr>
      <w:r w:rsidRPr="00165138">
        <w:rPr>
          <w:b/>
        </w:rPr>
        <w:t>ТИПОВОЕ ЗАДАНИЕ ДЛЯ ДЕМОНСТРАЦИОННОГО ЭКЗАМЕНА</w:t>
      </w:r>
    </w:p>
    <w:p w14:paraId="56EC831F" w14:textId="77777777" w:rsidR="009D3A47" w:rsidRPr="00165138" w:rsidRDefault="009D3A47" w:rsidP="00E12F61">
      <w:pPr>
        <w:pStyle w:val="a6"/>
        <w:spacing w:after="200" w:line="480" w:lineRule="auto"/>
        <w:ind w:left="1080"/>
        <w:rPr>
          <w:b/>
        </w:rPr>
      </w:pPr>
    </w:p>
    <w:p w14:paraId="4A6F1CD8" w14:textId="77777777" w:rsidR="009D3A47" w:rsidRPr="00165138" w:rsidRDefault="009D3A47" w:rsidP="00E12F61">
      <w:pPr>
        <w:rPr>
          <w:b/>
        </w:rPr>
        <w:sectPr w:rsidR="009D3A47" w:rsidRPr="00165138" w:rsidSect="00E12F61">
          <w:pgSz w:w="11906" w:h="16838"/>
          <w:pgMar w:top="1134" w:right="567" w:bottom="1134" w:left="1134" w:header="709" w:footer="709" w:gutter="0"/>
          <w:cols w:space="720"/>
        </w:sectPr>
      </w:pPr>
    </w:p>
    <w:p w14:paraId="23B2697B" w14:textId="77777777" w:rsidR="009D3A47" w:rsidRPr="00165138" w:rsidRDefault="009D3A47" w:rsidP="003C34DB">
      <w:pPr>
        <w:pStyle w:val="a6"/>
        <w:widowControl/>
        <w:numPr>
          <w:ilvl w:val="0"/>
          <w:numId w:val="133"/>
        </w:numPr>
        <w:autoSpaceDE/>
        <w:autoSpaceDN/>
        <w:spacing w:line="276" w:lineRule="auto"/>
        <w:ind w:left="0" w:firstLine="0"/>
        <w:contextualSpacing/>
        <w:jc w:val="center"/>
        <w:rPr>
          <w:b/>
        </w:rPr>
      </w:pPr>
      <w:r w:rsidRPr="00165138">
        <w:rPr>
          <w:b/>
        </w:rPr>
        <w:lastRenderedPageBreak/>
        <w:t>ПАСПОРТ ОЦЕНОЧНЫХ СРЕДСТВ ДЛЯ ГИА</w:t>
      </w:r>
    </w:p>
    <w:p w14:paraId="0E855373" w14:textId="77777777" w:rsidR="009D3A47" w:rsidRPr="00165138" w:rsidRDefault="009D3A47" w:rsidP="009D3A47">
      <w:pPr>
        <w:pStyle w:val="a6"/>
        <w:spacing w:line="276" w:lineRule="auto"/>
        <w:ind w:left="0"/>
        <w:contextualSpacing/>
        <w:rPr>
          <w:b/>
        </w:rPr>
      </w:pPr>
    </w:p>
    <w:p w14:paraId="2BDF2C5C" w14:textId="77777777" w:rsidR="009D3A47" w:rsidRPr="00165138" w:rsidRDefault="009D3A47" w:rsidP="003C34DB">
      <w:pPr>
        <w:pStyle w:val="a6"/>
        <w:widowControl/>
        <w:numPr>
          <w:ilvl w:val="1"/>
          <w:numId w:val="134"/>
        </w:numPr>
        <w:autoSpaceDE/>
        <w:autoSpaceDN/>
        <w:ind w:left="0" w:firstLine="709"/>
        <w:contextualSpacing/>
        <w:jc w:val="both"/>
        <w:rPr>
          <w:b/>
          <w:bCs/>
          <w:shd w:val="clear" w:color="auto" w:fill="FFFFFF"/>
        </w:rPr>
      </w:pPr>
      <w:r w:rsidRPr="00165138">
        <w:rPr>
          <w:b/>
          <w:bCs/>
          <w:shd w:val="clear" w:color="auto" w:fill="FFFFFF"/>
        </w:rPr>
        <w:t>Особенности образовательной программы</w:t>
      </w:r>
    </w:p>
    <w:p w14:paraId="2BB58723" w14:textId="77777777" w:rsidR="009D3A47" w:rsidRPr="00165138" w:rsidRDefault="009D3A47" w:rsidP="009D3A47">
      <w:pPr>
        <w:ind w:firstLine="660"/>
        <w:rPr>
          <w:b/>
          <w:sz w:val="24"/>
          <w:szCs w:val="24"/>
        </w:rPr>
      </w:pPr>
      <w:r w:rsidRPr="00165138">
        <w:rPr>
          <w:shd w:val="clear" w:color="auto" w:fill="FFFFFF"/>
        </w:rPr>
        <w:t xml:space="preserve">Фонды примерных оценочных средств разработаны </w:t>
      </w:r>
      <w:r w:rsidRPr="00165138">
        <w:rPr>
          <w:bCs/>
          <w:sz w:val="24"/>
          <w:szCs w:val="24"/>
        </w:rPr>
        <w:t xml:space="preserve">по специальности  </w:t>
      </w:r>
      <w:r w:rsidRPr="00165138">
        <w:rPr>
          <w:sz w:val="24"/>
          <w:szCs w:val="24"/>
        </w:rPr>
        <w:t>43.02.15 Поварское и  кондитерское дело.</w:t>
      </w:r>
      <w:r w:rsidRPr="00165138">
        <w:rPr>
          <w:b/>
          <w:sz w:val="24"/>
          <w:szCs w:val="24"/>
        </w:rPr>
        <w:t xml:space="preserve">  </w:t>
      </w:r>
    </w:p>
    <w:p w14:paraId="6E0E08A7" w14:textId="77777777" w:rsidR="009D3A47" w:rsidRPr="00165138" w:rsidRDefault="009D3A47" w:rsidP="009D3A47">
      <w:pPr>
        <w:ind w:firstLine="660"/>
        <w:rPr>
          <w:b/>
          <w:sz w:val="24"/>
          <w:szCs w:val="24"/>
        </w:rPr>
      </w:pPr>
      <w:r w:rsidRPr="00165138">
        <w:rPr>
          <w:b/>
          <w:sz w:val="24"/>
          <w:szCs w:val="24"/>
        </w:rPr>
        <w:t xml:space="preserve">Квалификация выпускника </w:t>
      </w:r>
      <w:r w:rsidRPr="00165138">
        <w:rPr>
          <w:b/>
          <w:shd w:val="clear" w:color="auto" w:fill="FFFFFF"/>
        </w:rPr>
        <w:t xml:space="preserve">Специалист по </w:t>
      </w:r>
      <w:r w:rsidRPr="00165138">
        <w:rPr>
          <w:b/>
          <w:sz w:val="24"/>
          <w:szCs w:val="24"/>
        </w:rPr>
        <w:t>поварскому и кондитерскому делу.</w:t>
      </w:r>
    </w:p>
    <w:p w14:paraId="2B6EDEB0" w14:textId="77777777" w:rsidR="009D3A47" w:rsidRPr="00165138" w:rsidRDefault="009D3A47" w:rsidP="009D3A47">
      <w:pPr>
        <w:ind w:firstLine="660"/>
        <w:rPr>
          <w:b/>
          <w:sz w:val="24"/>
          <w:szCs w:val="24"/>
        </w:rPr>
      </w:pPr>
      <w:r w:rsidRPr="00165138">
        <w:rPr>
          <w:shd w:val="clear" w:color="auto" w:fill="FFFFFF"/>
        </w:rPr>
        <w:t xml:space="preserve">В рамках </w:t>
      </w:r>
      <w:r w:rsidRPr="00165138">
        <w:rPr>
          <w:b/>
          <w:bCs/>
          <w:sz w:val="24"/>
          <w:szCs w:val="24"/>
        </w:rPr>
        <w:t xml:space="preserve">освоения специальности  </w:t>
      </w:r>
      <w:r w:rsidRPr="00165138">
        <w:rPr>
          <w:b/>
          <w:sz w:val="24"/>
          <w:szCs w:val="24"/>
        </w:rPr>
        <w:t xml:space="preserve">43.02.15 Поварское и  кондитерское дело  </w:t>
      </w:r>
      <w:r w:rsidRPr="00165138">
        <w:rPr>
          <w:shd w:val="clear" w:color="auto" w:fill="FFFFFF"/>
        </w:rPr>
        <w:t>предусмотрено освоение следующих сочетаний квалификаций/квалификации:  повар, кондитер, пекарь.</w:t>
      </w:r>
    </w:p>
    <w:p w14:paraId="5761CEB1" w14:textId="77777777" w:rsidR="009D3A47" w:rsidRPr="00165138" w:rsidRDefault="009D3A47" w:rsidP="009D3A47">
      <w:pPr>
        <w:ind w:firstLine="660"/>
        <w:rPr>
          <w:b/>
          <w:sz w:val="24"/>
          <w:szCs w:val="24"/>
        </w:rPr>
      </w:pPr>
      <w:r w:rsidRPr="00165138">
        <w:rPr>
          <w:b/>
          <w:sz w:val="24"/>
          <w:szCs w:val="24"/>
        </w:rPr>
        <w:t>Область профессиональной деятельности выпускников:</w:t>
      </w:r>
    </w:p>
    <w:p w14:paraId="5E434473" w14:textId="77777777" w:rsidR="009D3A47" w:rsidRPr="00165138" w:rsidRDefault="009D3A47" w:rsidP="009D3A47">
      <w:pPr>
        <w:ind w:firstLine="660"/>
        <w:jc w:val="both"/>
        <w:rPr>
          <w:sz w:val="24"/>
          <w:szCs w:val="24"/>
        </w:rPr>
      </w:pPr>
      <w:r w:rsidRPr="00165138">
        <w:rPr>
          <w:sz w:val="24"/>
          <w:szCs w:val="24"/>
        </w:rPr>
        <w:t>1 Организация и ведение процессов приготовления и подготовки к презентации и реализации полуфабрикатов для блюд, кулинарных изделий сложного ассортимента</w:t>
      </w:r>
    </w:p>
    <w:p w14:paraId="55A5DC0C" w14:textId="77777777" w:rsidR="009D3A47" w:rsidRPr="00165138" w:rsidRDefault="009D3A47" w:rsidP="009D3A47">
      <w:pPr>
        <w:ind w:firstLine="660"/>
        <w:jc w:val="both"/>
        <w:rPr>
          <w:sz w:val="24"/>
          <w:szCs w:val="24"/>
        </w:rPr>
      </w:pPr>
      <w:r w:rsidRPr="00165138">
        <w:rPr>
          <w:sz w:val="24"/>
          <w:szCs w:val="24"/>
        </w:rPr>
        <w:t>2 Организация и ведение процессов приготовления, оформления и подготовки к презентации и реализации горячих блюд, кулинарных изделий, закусок сложного ассортимента с учетом потребностей различных категорий потребителей, видов и форм обслуживания</w:t>
      </w:r>
    </w:p>
    <w:p w14:paraId="56F7A441" w14:textId="77777777" w:rsidR="009D3A47" w:rsidRPr="00165138" w:rsidRDefault="009D3A47" w:rsidP="009D3A47">
      <w:pPr>
        <w:ind w:firstLine="660"/>
        <w:jc w:val="both"/>
        <w:rPr>
          <w:sz w:val="24"/>
          <w:szCs w:val="24"/>
        </w:rPr>
      </w:pPr>
      <w:r w:rsidRPr="00165138">
        <w:rPr>
          <w:sz w:val="24"/>
          <w:szCs w:val="24"/>
        </w:rPr>
        <w:t>3 Организация и ведение процессов приготовления, оформления и подготовки к презентации и реализации холодных блюд, кулинарных изделий, закусок сложного ассортимента с учетом потребностей различных категорий потребителей, видов и форм обслуживания</w:t>
      </w:r>
    </w:p>
    <w:p w14:paraId="75654107" w14:textId="77777777" w:rsidR="009D3A47" w:rsidRPr="00165138" w:rsidRDefault="009D3A47" w:rsidP="009D3A47">
      <w:pPr>
        <w:ind w:firstLine="660"/>
        <w:jc w:val="both"/>
        <w:rPr>
          <w:sz w:val="24"/>
          <w:szCs w:val="24"/>
        </w:rPr>
      </w:pPr>
      <w:r w:rsidRPr="00165138">
        <w:rPr>
          <w:sz w:val="24"/>
          <w:szCs w:val="24"/>
        </w:rPr>
        <w:t>4 Организация и ведение процессов приготовления, оформления и подготовки к реализации и презентации холодных и горячих десертов, напитков сложного ассортимента с учетом потребностей различных категорий потребителей, видов и форм обслуживания</w:t>
      </w:r>
    </w:p>
    <w:p w14:paraId="487CAD91" w14:textId="77777777" w:rsidR="009D3A47" w:rsidRPr="00165138" w:rsidRDefault="009D3A47" w:rsidP="009D3A47">
      <w:pPr>
        <w:ind w:firstLine="660"/>
        <w:jc w:val="both"/>
        <w:rPr>
          <w:sz w:val="24"/>
          <w:szCs w:val="24"/>
        </w:rPr>
      </w:pPr>
      <w:r w:rsidRPr="00165138">
        <w:rPr>
          <w:sz w:val="24"/>
          <w:szCs w:val="24"/>
        </w:rPr>
        <w:t>5 Организация и ведение процессов приготовления, оформления и подготовки к презентации и реализации хлебобулочных, мучных кондитерских изделий сложного ассортимента с учетом потребностей различных категорий потребителей, видов и форм обслуживания</w:t>
      </w:r>
    </w:p>
    <w:p w14:paraId="721B6F9C" w14:textId="77777777" w:rsidR="009D3A47" w:rsidRPr="00165138" w:rsidRDefault="009D3A47" w:rsidP="009D3A47">
      <w:pPr>
        <w:ind w:firstLine="660"/>
        <w:jc w:val="both"/>
        <w:rPr>
          <w:b/>
          <w:sz w:val="24"/>
          <w:szCs w:val="24"/>
        </w:rPr>
      </w:pPr>
      <w:r w:rsidRPr="00165138">
        <w:rPr>
          <w:sz w:val="24"/>
          <w:szCs w:val="24"/>
        </w:rPr>
        <w:t>6 Организация и контроль текущей деятельности подчиненного персонала.</w:t>
      </w:r>
    </w:p>
    <w:p w14:paraId="2195AF02" w14:textId="77777777" w:rsidR="009D3A47" w:rsidRPr="00165138" w:rsidRDefault="009D3A47" w:rsidP="009D3A47">
      <w:pPr>
        <w:pStyle w:val="a6"/>
        <w:ind w:left="0" w:firstLine="709"/>
        <w:jc w:val="both"/>
        <w:rPr>
          <w:sz w:val="24"/>
          <w:szCs w:val="24"/>
          <w:shd w:val="clear" w:color="auto" w:fill="FFFFFF"/>
        </w:rPr>
      </w:pPr>
      <w:r w:rsidRPr="00165138">
        <w:rPr>
          <w:b/>
          <w:shd w:val="clear" w:color="auto" w:fill="FFFFFF"/>
        </w:rPr>
        <w:t>Описание квалификаций, их параллельное или вариативное освоение, количество и номенклатура модулей, входящих в программу по каждой из траектории</w:t>
      </w:r>
      <w:r w:rsidRPr="00165138">
        <w:rPr>
          <w:shd w:val="clear" w:color="auto" w:fill="FFFFFF"/>
        </w:rPr>
        <w:t>.</w:t>
      </w:r>
    </w:p>
    <w:p w14:paraId="0667929B" w14:textId="77777777" w:rsidR="009D3A47" w:rsidRPr="00165138" w:rsidRDefault="009D3A47" w:rsidP="009D3A47">
      <w:pPr>
        <w:pStyle w:val="a6"/>
        <w:ind w:left="0" w:firstLine="709"/>
        <w:jc w:val="both"/>
        <w:rPr>
          <w:shd w:val="clear" w:color="auto" w:fill="FFFFFF"/>
        </w:rPr>
      </w:pPr>
      <w:r w:rsidRPr="00165138">
        <w:t>ПМ. 01. Организация и ведение процессов приготовления и подготовки к презентации и реализации полуфабрикатов для блюд, кулинарных изделий сложного ассортимента</w:t>
      </w:r>
    </w:p>
    <w:p w14:paraId="4E700499" w14:textId="77777777" w:rsidR="009D3A47" w:rsidRPr="00165138" w:rsidRDefault="009D3A47" w:rsidP="009D3A47">
      <w:pPr>
        <w:pStyle w:val="a6"/>
        <w:ind w:left="0" w:firstLine="709"/>
        <w:jc w:val="both"/>
        <w:rPr>
          <w:shd w:val="clear" w:color="auto" w:fill="FFFFFF"/>
        </w:rPr>
      </w:pPr>
      <w:r w:rsidRPr="00165138">
        <w:t>ПМ. 02. Организация и ведение процессов приготовления, оформления и подготовки к презентации и реализации горячих блюд, кулинарных изделий, закусок сложного ассортимента с учетом потребностей различных категорий потребителей, видов и форм обслуживания</w:t>
      </w:r>
    </w:p>
    <w:p w14:paraId="3A6D3594" w14:textId="77777777" w:rsidR="009D3A47" w:rsidRPr="00165138" w:rsidRDefault="009D3A47" w:rsidP="009D3A47">
      <w:pPr>
        <w:pStyle w:val="a6"/>
        <w:ind w:left="0" w:firstLine="709"/>
        <w:jc w:val="both"/>
        <w:rPr>
          <w:shd w:val="clear" w:color="auto" w:fill="FFFFFF"/>
        </w:rPr>
      </w:pPr>
      <w:r w:rsidRPr="00165138">
        <w:t>ПМ. 03. Организация и ведение процессов приготовления, оформления и подготовки к презентации и реализации холодных блюд, кулинарных изделий, закусок сложного ассортимента с учетом потребностей различных категорий потребителей, видов и форм обслуживания</w:t>
      </w:r>
    </w:p>
    <w:p w14:paraId="0AAD39FF" w14:textId="77777777" w:rsidR="009D3A47" w:rsidRPr="00165138" w:rsidRDefault="009D3A47" w:rsidP="009D3A47">
      <w:pPr>
        <w:pStyle w:val="a6"/>
        <w:ind w:left="0" w:firstLine="709"/>
        <w:jc w:val="both"/>
        <w:rPr>
          <w:shd w:val="clear" w:color="auto" w:fill="FFFFFF"/>
        </w:rPr>
      </w:pPr>
      <w:r w:rsidRPr="00165138">
        <w:t>ПМ. 04. Организация и ведение процессов приготовления, оформления и подготовки к презентации и реализации холодных и горячих десертов, напитков сложного ассортимента с учетом потребностей различных категорий потребителей, видов и форм обслуживания</w:t>
      </w:r>
    </w:p>
    <w:p w14:paraId="3296AD33" w14:textId="77777777" w:rsidR="009D3A47" w:rsidRPr="00165138" w:rsidRDefault="009D3A47" w:rsidP="009D3A47">
      <w:pPr>
        <w:pStyle w:val="a6"/>
        <w:ind w:left="0" w:firstLine="709"/>
        <w:jc w:val="both"/>
        <w:rPr>
          <w:shd w:val="clear" w:color="auto" w:fill="FFFFFF"/>
        </w:rPr>
      </w:pPr>
      <w:r w:rsidRPr="00165138">
        <w:t>ПМ. 05. Организация и ведение процессов приготовления, оформления и подготовки к презентации и реализации хлебобулочных, мучных кондитерских изделий сложного ассортимента с учетом потребностей различных категорий потребителей, видов и форм обслуживания</w:t>
      </w:r>
    </w:p>
    <w:p w14:paraId="597F54E4" w14:textId="77777777" w:rsidR="009D3A47" w:rsidRPr="00165138" w:rsidRDefault="009D3A47" w:rsidP="009D3A47">
      <w:pPr>
        <w:pStyle w:val="a6"/>
        <w:ind w:left="0" w:firstLine="709"/>
        <w:jc w:val="both"/>
        <w:rPr>
          <w:shd w:val="clear" w:color="auto" w:fill="FFFFFF"/>
        </w:rPr>
      </w:pPr>
      <w:r w:rsidRPr="00165138">
        <w:t>ПМ. 06. Организация и контроль текущей деятельности подчиненного персонала</w:t>
      </w:r>
    </w:p>
    <w:p w14:paraId="04E8A718" w14:textId="77777777" w:rsidR="009D3A47" w:rsidRPr="00165138" w:rsidRDefault="009D3A47" w:rsidP="009D3A47">
      <w:pPr>
        <w:pStyle w:val="a6"/>
        <w:ind w:left="0" w:firstLine="709"/>
        <w:jc w:val="both"/>
        <w:rPr>
          <w:shd w:val="clear" w:color="auto" w:fill="FFFFFF"/>
        </w:rPr>
      </w:pPr>
    </w:p>
    <w:p w14:paraId="6C5EE549" w14:textId="77777777" w:rsidR="009D3A47" w:rsidRPr="00165138" w:rsidRDefault="009D3A47" w:rsidP="003C34DB">
      <w:pPr>
        <w:pStyle w:val="a6"/>
        <w:widowControl/>
        <w:numPr>
          <w:ilvl w:val="1"/>
          <w:numId w:val="134"/>
        </w:numPr>
        <w:autoSpaceDE/>
        <w:autoSpaceDN/>
        <w:ind w:left="0" w:firstLine="709"/>
        <w:contextualSpacing/>
        <w:jc w:val="both"/>
        <w:rPr>
          <w:b/>
          <w:bCs/>
          <w:shd w:val="clear" w:color="auto" w:fill="FFFFFF"/>
        </w:rPr>
      </w:pPr>
      <w:r w:rsidRPr="00165138">
        <w:rPr>
          <w:b/>
          <w:bCs/>
          <w:shd w:val="clear" w:color="auto" w:fill="FFFFFF"/>
        </w:rPr>
        <w:t>Применяемые материалы</w:t>
      </w:r>
    </w:p>
    <w:p w14:paraId="0F8F09C0" w14:textId="77777777" w:rsidR="009D3A47" w:rsidRPr="00165138" w:rsidRDefault="009D3A47" w:rsidP="009D3A47">
      <w:pPr>
        <w:pStyle w:val="a6"/>
        <w:spacing w:after="200"/>
        <w:ind w:left="0" w:firstLine="709"/>
        <w:jc w:val="both"/>
        <w:rPr>
          <w:shd w:val="clear" w:color="auto" w:fill="FFFFFF"/>
        </w:rPr>
      </w:pPr>
      <w:r w:rsidRPr="00165138">
        <w:rPr>
          <w:shd w:val="clear" w:color="auto" w:fill="FFFFFF"/>
        </w:rPr>
        <w:t>Для разработки оценочных заданий по каждому из сочетаний квалификаций рекомендуется применять следующие материалы:</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35"/>
        <w:gridCol w:w="3866"/>
        <w:gridCol w:w="2806"/>
      </w:tblGrid>
      <w:tr w:rsidR="009D3A47" w:rsidRPr="00165138" w14:paraId="625F5532" w14:textId="77777777" w:rsidTr="009D3A47">
        <w:tc>
          <w:tcPr>
            <w:tcW w:w="3002" w:type="dxa"/>
            <w:tcBorders>
              <w:top w:val="single" w:sz="4" w:space="0" w:color="auto"/>
              <w:left w:val="single" w:sz="4" w:space="0" w:color="auto"/>
              <w:bottom w:val="single" w:sz="4" w:space="0" w:color="auto"/>
              <w:right w:val="single" w:sz="4" w:space="0" w:color="auto"/>
            </w:tcBorders>
            <w:hideMark/>
          </w:tcPr>
          <w:p w14:paraId="7D75B156" w14:textId="77777777" w:rsidR="009D3A47" w:rsidRPr="00165138" w:rsidRDefault="009D3A47">
            <w:pPr>
              <w:pStyle w:val="a6"/>
              <w:ind w:left="0"/>
              <w:jc w:val="center"/>
              <w:rPr>
                <w:sz w:val="24"/>
                <w:szCs w:val="24"/>
                <w:shd w:val="clear" w:color="auto" w:fill="FFFFFF"/>
                <w:lang w:eastAsia="ru-RU"/>
              </w:rPr>
            </w:pPr>
            <w:r w:rsidRPr="00165138">
              <w:rPr>
                <w:shd w:val="clear" w:color="auto" w:fill="FFFFFF"/>
                <w:lang w:eastAsia="ru-RU"/>
              </w:rPr>
              <w:t xml:space="preserve">Квалификация </w:t>
            </w:r>
          </w:p>
          <w:p w14:paraId="27211EFD" w14:textId="77777777" w:rsidR="009D3A47" w:rsidRPr="00165138" w:rsidRDefault="009D3A47">
            <w:pPr>
              <w:pStyle w:val="a6"/>
              <w:ind w:left="0"/>
              <w:jc w:val="center"/>
              <w:rPr>
                <w:shd w:val="clear" w:color="auto" w:fill="FFFFFF"/>
                <w:lang w:eastAsia="ru-RU"/>
              </w:rPr>
            </w:pPr>
            <w:r w:rsidRPr="00165138">
              <w:rPr>
                <w:shd w:val="clear" w:color="auto" w:fill="FFFFFF"/>
                <w:lang w:eastAsia="ru-RU"/>
              </w:rPr>
              <w:t xml:space="preserve">(сочетание </w:t>
            </w:r>
            <w:r w:rsidRPr="00165138">
              <w:rPr>
                <w:shd w:val="clear" w:color="auto" w:fill="FFFFFF"/>
                <w:lang w:eastAsia="ru-RU"/>
              </w:rPr>
              <w:lastRenderedPageBreak/>
              <w:t>квалификаций)</w:t>
            </w:r>
          </w:p>
        </w:tc>
        <w:tc>
          <w:tcPr>
            <w:tcW w:w="3960" w:type="dxa"/>
            <w:tcBorders>
              <w:top w:val="single" w:sz="4" w:space="0" w:color="auto"/>
              <w:left w:val="single" w:sz="4" w:space="0" w:color="auto"/>
              <w:bottom w:val="single" w:sz="4" w:space="0" w:color="auto"/>
              <w:right w:val="single" w:sz="4" w:space="0" w:color="auto"/>
            </w:tcBorders>
            <w:hideMark/>
          </w:tcPr>
          <w:p w14:paraId="3CAE955F" w14:textId="77777777" w:rsidR="009D3A47" w:rsidRPr="00165138" w:rsidRDefault="009D3A47">
            <w:pPr>
              <w:pStyle w:val="a6"/>
              <w:ind w:left="0"/>
              <w:jc w:val="center"/>
              <w:rPr>
                <w:shd w:val="clear" w:color="auto" w:fill="FFFFFF"/>
                <w:lang w:eastAsia="ru-RU"/>
              </w:rPr>
            </w:pPr>
            <w:r w:rsidRPr="00165138">
              <w:rPr>
                <w:shd w:val="clear" w:color="auto" w:fill="FFFFFF"/>
                <w:lang w:eastAsia="ru-RU"/>
              </w:rPr>
              <w:lastRenderedPageBreak/>
              <w:t>Профессиональный стандарт</w:t>
            </w:r>
          </w:p>
        </w:tc>
        <w:tc>
          <w:tcPr>
            <w:tcW w:w="2860" w:type="dxa"/>
            <w:tcBorders>
              <w:top w:val="single" w:sz="4" w:space="0" w:color="auto"/>
              <w:left w:val="single" w:sz="4" w:space="0" w:color="auto"/>
              <w:bottom w:val="single" w:sz="4" w:space="0" w:color="auto"/>
              <w:right w:val="single" w:sz="4" w:space="0" w:color="auto"/>
            </w:tcBorders>
            <w:hideMark/>
          </w:tcPr>
          <w:p w14:paraId="10A51F9A" w14:textId="77777777" w:rsidR="009D3A47" w:rsidRPr="00165138" w:rsidRDefault="009D3A47">
            <w:pPr>
              <w:pStyle w:val="a6"/>
              <w:ind w:left="0"/>
              <w:jc w:val="center"/>
              <w:rPr>
                <w:sz w:val="24"/>
                <w:szCs w:val="24"/>
                <w:shd w:val="clear" w:color="auto" w:fill="FFFFFF"/>
                <w:lang w:eastAsia="ru-RU"/>
              </w:rPr>
            </w:pPr>
            <w:r w:rsidRPr="00165138">
              <w:rPr>
                <w:shd w:val="clear" w:color="auto" w:fill="FFFFFF"/>
                <w:lang w:eastAsia="ru-RU"/>
              </w:rPr>
              <w:t xml:space="preserve">Компетенция </w:t>
            </w:r>
          </w:p>
          <w:p w14:paraId="29BA125D" w14:textId="77777777" w:rsidR="009D3A47" w:rsidRPr="00165138" w:rsidRDefault="009D3A47">
            <w:pPr>
              <w:pStyle w:val="a6"/>
              <w:ind w:left="0"/>
              <w:jc w:val="center"/>
              <w:rPr>
                <w:shd w:val="clear" w:color="auto" w:fill="FFFFFF"/>
                <w:lang w:eastAsia="ru-RU"/>
              </w:rPr>
            </w:pPr>
            <w:r w:rsidRPr="00165138">
              <w:rPr>
                <w:shd w:val="clear" w:color="auto" w:fill="FFFFFF"/>
                <w:lang w:eastAsia="ru-RU"/>
              </w:rPr>
              <w:t>Ворлдскиллс</w:t>
            </w:r>
          </w:p>
        </w:tc>
      </w:tr>
      <w:tr w:rsidR="009D3A47" w:rsidRPr="00165138" w14:paraId="34B63119" w14:textId="77777777" w:rsidTr="009D3A47">
        <w:tc>
          <w:tcPr>
            <w:tcW w:w="3002" w:type="dxa"/>
            <w:tcBorders>
              <w:top w:val="single" w:sz="4" w:space="0" w:color="auto"/>
              <w:left w:val="single" w:sz="4" w:space="0" w:color="auto"/>
              <w:bottom w:val="single" w:sz="4" w:space="0" w:color="auto"/>
              <w:right w:val="single" w:sz="4" w:space="0" w:color="auto"/>
            </w:tcBorders>
            <w:hideMark/>
          </w:tcPr>
          <w:p w14:paraId="7E545014" w14:textId="77777777" w:rsidR="009D3A47" w:rsidRPr="00165138" w:rsidRDefault="009D3A47">
            <w:pPr>
              <w:pStyle w:val="a6"/>
              <w:ind w:left="0"/>
              <w:jc w:val="both"/>
              <w:rPr>
                <w:shd w:val="clear" w:color="auto" w:fill="FFFFFF"/>
                <w:lang w:eastAsia="ru-RU"/>
              </w:rPr>
            </w:pPr>
            <w:r w:rsidRPr="00165138">
              <w:t xml:space="preserve">Повар </w:t>
            </w:r>
          </w:p>
        </w:tc>
        <w:tc>
          <w:tcPr>
            <w:tcW w:w="3960" w:type="dxa"/>
            <w:tcBorders>
              <w:top w:val="single" w:sz="4" w:space="0" w:color="auto"/>
              <w:left w:val="single" w:sz="4" w:space="0" w:color="auto"/>
              <w:bottom w:val="single" w:sz="4" w:space="0" w:color="auto"/>
              <w:right w:val="single" w:sz="4" w:space="0" w:color="auto"/>
            </w:tcBorders>
            <w:hideMark/>
          </w:tcPr>
          <w:p w14:paraId="03910535" w14:textId="77777777" w:rsidR="009D3A47" w:rsidRPr="00165138" w:rsidRDefault="009D3A47">
            <w:pPr>
              <w:pStyle w:val="a6"/>
              <w:ind w:left="0"/>
              <w:jc w:val="both"/>
              <w:rPr>
                <w:shd w:val="clear" w:color="auto" w:fill="FFFFFF"/>
                <w:lang w:eastAsia="ru-RU"/>
              </w:rPr>
            </w:pPr>
            <w:r w:rsidRPr="00165138">
              <w:t>33.011 Повар, утвержден  приказом Министерства труда и социальной защиты  Российской Федерации от 08.09.2015 г. № 610н., регистрационный № 39023</w:t>
            </w:r>
          </w:p>
        </w:tc>
        <w:tc>
          <w:tcPr>
            <w:tcW w:w="2860" w:type="dxa"/>
            <w:tcBorders>
              <w:top w:val="single" w:sz="4" w:space="0" w:color="auto"/>
              <w:left w:val="single" w:sz="4" w:space="0" w:color="auto"/>
              <w:bottom w:val="single" w:sz="4" w:space="0" w:color="auto"/>
              <w:right w:val="single" w:sz="4" w:space="0" w:color="auto"/>
            </w:tcBorders>
          </w:tcPr>
          <w:p w14:paraId="6D817221" w14:textId="77777777" w:rsidR="009D3A47" w:rsidRPr="00165138" w:rsidRDefault="009D3A47">
            <w:pPr>
              <w:rPr>
                <w:shd w:val="clear" w:color="auto" w:fill="FFFFFF"/>
              </w:rPr>
            </w:pPr>
            <w:r w:rsidRPr="00165138">
              <w:rPr>
                <w:shd w:val="clear" w:color="auto" w:fill="FFFFFF"/>
              </w:rPr>
              <w:t>«</w:t>
            </w:r>
            <w:r w:rsidRPr="00165138">
              <w:t>Поварское дело</w:t>
            </w:r>
            <w:r w:rsidRPr="00165138">
              <w:rPr>
                <w:shd w:val="clear" w:color="auto" w:fill="FFFFFF"/>
              </w:rPr>
              <w:t>»</w:t>
            </w:r>
          </w:p>
          <w:p w14:paraId="1A045ED1" w14:textId="77777777" w:rsidR="009D3A47" w:rsidRPr="00165138" w:rsidRDefault="009D3A47">
            <w:pPr>
              <w:pStyle w:val="a6"/>
              <w:ind w:left="0"/>
              <w:jc w:val="both"/>
              <w:rPr>
                <w:shd w:val="clear" w:color="auto" w:fill="FFFFFF"/>
                <w:lang w:eastAsia="ru-RU"/>
              </w:rPr>
            </w:pPr>
          </w:p>
        </w:tc>
      </w:tr>
      <w:tr w:rsidR="009D3A47" w:rsidRPr="00165138" w14:paraId="34A41ED5" w14:textId="77777777" w:rsidTr="009D3A47">
        <w:tc>
          <w:tcPr>
            <w:tcW w:w="3002" w:type="dxa"/>
            <w:tcBorders>
              <w:top w:val="single" w:sz="4" w:space="0" w:color="auto"/>
              <w:left w:val="single" w:sz="4" w:space="0" w:color="auto"/>
              <w:bottom w:val="single" w:sz="4" w:space="0" w:color="auto"/>
              <w:right w:val="single" w:sz="4" w:space="0" w:color="auto"/>
            </w:tcBorders>
            <w:hideMark/>
          </w:tcPr>
          <w:p w14:paraId="4C865643" w14:textId="77777777" w:rsidR="009D3A47" w:rsidRPr="00165138" w:rsidRDefault="009D3A47">
            <w:pPr>
              <w:pStyle w:val="a6"/>
              <w:ind w:left="0"/>
              <w:jc w:val="both"/>
              <w:rPr>
                <w:shd w:val="clear" w:color="auto" w:fill="FFFFFF"/>
                <w:lang w:eastAsia="ru-RU"/>
              </w:rPr>
            </w:pPr>
            <w:r w:rsidRPr="00165138">
              <w:t>Кондитер</w:t>
            </w:r>
          </w:p>
        </w:tc>
        <w:tc>
          <w:tcPr>
            <w:tcW w:w="3960" w:type="dxa"/>
            <w:tcBorders>
              <w:top w:val="single" w:sz="4" w:space="0" w:color="auto"/>
              <w:left w:val="single" w:sz="4" w:space="0" w:color="auto"/>
              <w:bottom w:val="single" w:sz="4" w:space="0" w:color="auto"/>
              <w:right w:val="single" w:sz="4" w:space="0" w:color="auto"/>
            </w:tcBorders>
            <w:hideMark/>
          </w:tcPr>
          <w:p w14:paraId="58A81B6F" w14:textId="77777777" w:rsidR="009D3A47" w:rsidRPr="00165138" w:rsidRDefault="009D3A47">
            <w:pPr>
              <w:pStyle w:val="a6"/>
              <w:ind w:left="0"/>
              <w:jc w:val="both"/>
            </w:pPr>
            <w:r w:rsidRPr="00165138">
              <w:t>33.010 Кондитер, утвержден  приказом Министерства труда и социальной защиты  Российской Федерации от 07.09.2015 г. № 597н., регистрационный № 38940</w:t>
            </w:r>
          </w:p>
        </w:tc>
        <w:tc>
          <w:tcPr>
            <w:tcW w:w="2860" w:type="dxa"/>
            <w:tcBorders>
              <w:top w:val="single" w:sz="4" w:space="0" w:color="auto"/>
              <w:left w:val="single" w:sz="4" w:space="0" w:color="auto"/>
              <w:bottom w:val="single" w:sz="4" w:space="0" w:color="auto"/>
              <w:right w:val="single" w:sz="4" w:space="0" w:color="auto"/>
            </w:tcBorders>
            <w:hideMark/>
          </w:tcPr>
          <w:p w14:paraId="44315C06" w14:textId="77777777" w:rsidR="009D3A47" w:rsidRPr="00165138" w:rsidRDefault="009D3A47">
            <w:pPr>
              <w:pStyle w:val="a6"/>
              <w:ind w:left="0"/>
              <w:jc w:val="both"/>
              <w:rPr>
                <w:shd w:val="clear" w:color="auto" w:fill="FFFFFF"/>
                <w:lang w:eastAsia="ru-RU"/>
              </w:rPr>
            </w:pPr>
            <w:r w:rsidRPr="00165138">
              <w:rPr>
                <w:shd w:val="clear" w:color="auto" w:fill="FFFFFF"/>
              </w:rPr>
              <w:t>«</w:t>
            </w:r>
            <w:r w:rsidRPr="00165138">
              <w:t>Кондитерское дело</w:t>
            </w:r>
            <w:r w:rsidRPr="00165138">
              <w:rPr>
                <w:shd w:val="clear" w:color="auto" w:fill="FFFFFF"/>
              </w:rPr>
              <w:t>»</w:t>
            </w:r>
          </w:p>
        </w:tc>
      </w:tr>
      <w:tr w:rsidR="009D3A47" w:rsidRPr="00165138" w14:paraId="149E30D7" w14:textId="77777777" w:rsidTr="009D3A47">
        <w:tc>
          <w:tcPr>
            <w:tcW w:w="3002" w:type="dxa"/>
            <w:tcBorders>
              <w:top w:val="single" w:sz="4" w:space="0" w:color="auto"/>
              <w:left w:val="single" w:sz="4" w:space="0" w:color="auto"/>
              <w:bottom w:val="single" w:sz="4" w:space="0" w:color="auto"/>
              <w:right w:val="single" w:sz="4" w:space="0" w:color="auto"/>
            </w:tcBorders>
            <w:hideMark/>
          </w:tcPr>
          <w:p w14:paraId="173FA441" w14:textId="77777777" w:rsidR="009D3A47" w:rsidRPr="00165138" w:rsidRDefault="009D3A47">
            <w:pPr>
              <w:pStyle w:val="a6"/>
              <w:ind w:left="0"/>
              <w:jc w:val="both"/>
              <w:rPr>
                <w:shd w:val="clear" w:color="auto" w:fill="FFFFFF"/>
                <w:lang w:eastAsia="ru-RU"/>
              </w:rPr>
            </w:pPr>
            <w:r w:rsidRPr="00165138">
              <w:t>Пекарь</w:t>
            </w:r>
          </w:p>
        </w:tc>
        <w:tc>
          <w:tcPr>
            <w:tcW w:w="3960" w:type="dxa"/>
            <w:tcBorders>
              <w:top w:val="single" w:sz="4" w:space="0" w:color="auto"/>
              <w:left w:val="single" w:sz="4" w:space="0" w:color="auto"/>
              <w:bottom w:val="single" w:sz="4" w:space="0" w:color="auto"/>
              <w:right w:val="single" w:sz="4" w:space="0" w:color="auto"/>
            </w:tcBorders>
            <w:hideMark/>
          </w:tcPr>
          <w:p w14:paraId="7F8D010A" w14:textId="77777777" w:rsidR="009D3A47" w:rsidRPr="00165138" w:rsidRDefault="009D3A47">
            <w:pPr>
              <w:pStyle w:val="a6"/>
              <w:ind w:left="0"/>
              <w:jc w:val="both"/>
              <w:rPr>
                <w:shd w:val="clear" w:color="auto" w:fill="FFFFFF"/>
                <w:lang w:eastAsia="ru-RU"/>
              </w:rPr>
            </w:pPr>
            <w:r w:rsidRPr="00165138">
              <w:t>33.014 Пекарь, утвержден  приказом Министерства труда и социальной защиты  Российской Федерации от 01.12.2015 г. № 914н., регистрационный № 40270</w:t>
            </w:r>
          </w:p>
        </w:tc>
        <w:tc>
          <w:tcPr>
            <w:tcW w:w="2860" w:type="dxa"/>
            <w:tcBorders>
              <w:top w:val="single" w:sz="4" w:space="0" w:color="auto"/>
              <w:left w:val="single" w:sz="4" w:space="0" w:color="auto"/>
              <w:bottom w:val="single" w:sz="4" w:space="0" w:color="auto"/>
              <w:right w:val="single" w:sz="4" w:space="0" w:color="auto"/>
            </w:tcBorders>
            <w:hideMark/>
          </w:tcPr>
          <w:p w14:paraId="5F6DDC02" w14:textId="77777777" w:rsidR="009D3A47" w:rsidRPr="00165138" w:rsidRDefault="009D3A47">
            <w:pPr>
              <w:pStyle w:val="a6"/>
              <w:ind w:left="0"/>
              <w:jc w:val="both"/>
              <w:rPr>
                <w:shd w:val="clear" w:color="auto" w:fill="FFFFFF"/>
                <w:lang w:eastAsia="ru-RU"/>
              </w:rPr>
            </w:pPr>
            <w:r w:rsidRPr="00165138">
              <w:rPr>
                <w:shd w:val="clear" w:color="auto" w:fill="FFFFFF"/>
              </w:rPr>
              <w:t>«</w:t>
            </w:r>
            <w:r w:rsidRPr="00165138">
              <w:t>Хлебопечение</w:t>
            </w:r>
            <w:r w:rsidRPr="00165138">
              <w:rPr>
                <w:shd w:val="clear" w:color="auto" w:fill="FFFFFF"/>
              </w:rPr>
              <w:t>»</w:t>
            </w:r>
          </w:p>
        </w:tc>
      </w:tr>
    </w:tbl>
    <w:p w14:paraId="13C4621A" w14:textId="77777777" w:rsidR="009D3A47" w:rsidRPr="00165138" w:rsidRDefault="009D3A47" w:rsidP="009D3A47">
      <w:pPr>
        <w:ind w:firstLine="708"/>
        <w:jc w:val="both"/>
        <w:rPr>
          <w:sz w:val="24"/>
          <w:szCs w:val="24"/>
        </w:rPr>
      </w:pPr>
    </w:p>
    <w:p w14:paraId="6FF4498C" w14:textId="77777777" w:rsidR="009D3A47" w:rsidRPr="00165138" w:rsidRDefault="009D3A47" w:rsidP="009D3A47">
      <w:pPr>
        <w:pStyle w:val="Default"/>
        <w:suppressAutoHyphens/>
        <w:ind w:firstLine="709"/>
        <w:jc w:val="both"/>
        <w:rPr>
          <w:b/>
          <w:color w:val="auto"/>
        </w:rPr>
      </w:pPr>
      <w:r w:rsidRPr="00165138">
        <w:rPr>
          <w:b/>
          <w:color w:val="auto"/>
        </w:rPr>
        <w:t>1.3. Перечень результатов, демонстрируемых на ГИА</w:t>
      </w:r>
    </w:p>
    <w:p w14:paraId="09B6725A" w14:textId="77777777" w:rsidR="009D3A47" w:rsidRPr="00165138" w:rsidRDefault="009D3A47" w:rsidP="009D3A47">
      <w:pPr>
        <w:pStyle w:val="a6"/>
        <w:ind w:left="0"/>
        <w:jc w:val="both"/>
        <w:rPr>
          <w:shd w:val="clear" w:color="auto" w:fill="FFFFFF"/>
        </w:rPr>
      </w:pPr>
    </w:p>
    <w:tbl>
      <w:tblPr>
        <w:tblpPr w:leftFromText="180" w:rightFromText="180" w:vertAnchor="text" w:horzAnchor="margin" w:tblpY="17"/>
        <w:tblW w:w="98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58"/>
        <w:gridCol w:w="5940"/>
      </w:tblGrid>
      <w:tr w:rsidR="009D3A47" w:rsidRPr="00165138" w14:paraId="0C6CE6CF" w14:textId="77777777" w:rsidTr="009D3A47">
        <w:trPr>
          <w:trHeight w:val="132"/>
        </w:trPr>
        <w:tc>
          <w:tcPr>
            <w:tcW w:w="3958" w:type="dxa"/>
            <w:tcBorders>
              <w:top w:val="single" w:sz="4" w:space="0" w:color="auto"/>
              <w:left w:val="single" w:sz="4" w:space="0" w:color="auto"/>
              <w:bottom w:val="single" w:sz="4" w:space="0" w:color="auto"/>
              <w:right w:val="single" w:sz="4" w:space="0" w:color="auto"/>
            </w:tcBorders>
            <w:hideMark/>
          </w:tcPr>
          <w:p w14:paraId="374DAF27" w14:textId="77777777" w:rsidR="009D3A47" w:rsidRPr="00165138" w:rsidRDefault="009D3A47">
            <w:pPr>
              <w:spacing w:line="276" w:lineRule="auto"/>
              <w:jc w:val="both"/>
              <w:rPr>
                <w:shd w:val="clear" w:color="auto" w:fill="FFFFFF"/>
              </w:rPr>
            </w:pPr>
            <w:r w:rsidRPr="00165138">
              <w:rPr>
                <w:shd w:val="clear" w:color="auto" w:fill="FFFFFF"/>
              </w:rPr>
              <w:t>Оцениваемые основные виды деятельности и компетенции по ним</w:t>
            </w:r>
          </w:p>
        </w:tc>
        <w:tc>
          <w:tcPr>
            <w:tcW w:w="5940" w:type="dxa"/>
            <w:tcBorders>
              <w:top w:val="single" w:sz="4" w:space="0" w:color="auto"/>
              <w:left w:val="single" w:sz="4" w:space="0" w:color="auto"/>
              <w:bottom w:val="single" w:sz="4" w:space="0" w:color="auto"/>
              <w:right w:val="single" w:sz="4" w:space="0" w:color="auto"/>
            </w:tcBorders>
            <w:hideMark/>
          </w:tcPr>
          <w:p w14:paraId="3A453772" w14:textId="77777777" w:rsidR="009D3A47" w:rsidRPr="00165138" w:rsidRDefault="009D3A47">
            <w:pPr>
              <w:spacing w:line="276" w:lineRule="auto"/>
              <w:jc w:val="both"/>
              <w:rPr>
                <w:shd w:val="clear" w:color="auto" w:fill="FFFFFF"/>
              </w:rPr>
            </w:pPr>
            <w:r w:rsidRPr="00165138">
              <w:rPr>
                <w:shd w:val="clear" w:color="auto" w:fill="FFFFFF"/>
              </w:rPr>
              <w:t>Описание тематики выполняемых в ходе процедур ГИА заданий</w:t>
            </w:r>
          </w:p>
        </w:tc>
      </w:tr>
      <w:tr w:rsidR="009D3A47" w:rsidRPr="00165138" w14:paraId="3B226FF0" w14:textId="77777777" w:rsidTr="009D3A47">
        <w:trPr>
          <w:trHeight w:val="132"/>
        </w:trPr>
        <w:tc>
          <w:tcPr>
            <w:tcW w:w="9898" w:type="dxa"/>
            <w:gridSpan w:val="2"/>
            <w:tcBorders>
              <w:top w:val="single" w:sz="4" w:space="0" w:color="auto"/>
              <w:left w:val="single" w:sz="4" w:space="0" w:color="auto"/>
              <w:bottom w:val="single" w:sz="4" w:space="0" w:color="auto"/>
              <w:right w:val="single" w:sz="4" w:space="0" w:color="auto"/>
            </w:tcBorders>
            <w:hideMark/>
          </w:tcPr>
          <w:p w14:paraId="48DF573C" w14:textId="77777777" w:rsidR="009D3A47" w:rsidRPr="00165138" w:rsidRDefault="009D3A47">
            <w:pPr>
              <w:spacing w:line="276" w:lineRule="auto"/>
              <w:jc w:val="both"/>
              <w:rPr>
                <w:shd w:val="clear" w:color="auto" w:fill="FFFFFF"/>
              </w:rPr>
            </w:pPr>
            <w:r w:rsidRPr="00165138">
              <w:t>Демонстрационный экзамен</w:t>
            </w:r>
          </w:p>
        </w:tc>
      </w:tr>
      <w:tr w:rsidR="009D3A47" w:rsidRPr="00165138" w14:paraId="1106897D" w14:textId="77777777" w:rsidTr="009D3A47">
        <w:trPr>
          <w:trHeight w:val="132"/>
        </w:trPr>
        <w:tc>
          <w:tcPr>
            <w:tcW w:w="3958" w:type="dxa"/>
            <w:tcBorders>
              <w:top w:val="single" w:sz="4" w:space="0" w:color="auto"/>
              <w:left w:val="single" w:sz="4" w:space="0" w:color="auto"/>
              <w:bottom w:val="single" w:sz="4" w:space="0" w:color="auto"/>
              <w:right w:val="single" w:sz="4" w:space="0" w:color="auto"/>
            </w:tcBorders>
            <w:hideMark/>
          </w:tcPr>
          <w:p w14:paraId="332D2D8B" w14:textId="77777777" w:rsidR="009D3A47" w:rsidRPr="00165138" w:rsidRDefault="009D3A47">
            <w:pPr>
              <w:spacing w:line="276" w:lineRule="auto"/>
              <w:jc w:val="both"/>
            </w:pPr>
            <w:r w:rsidRPr="00165138">
              <w:t>1 Организация и ведение процессов приготовления и подготовки к презентации и реализации полуфабрикатов для блюд, кулинарных изделий сложного ассортимента</w:t>
            </w:r>
          </w:p>
        </w:tc>
        <w:tc>
          <w:tcPr>
            <w:tcW w:w="5940" w:type="dxa"/>
            <w:tcBorders>
              <w:top w:val="single" w:sz="4" w:space="0" w:color="auto"/>
              <w:left w:val="single" w:sz="4" w:space="0" w:color="auto"/>
              <w:bottom w:val="single" w:sz="4" w:space="0" w:color="auto"/>
              <w:right w:val="single" w:sz="4" w:space="0" w:color="auto"/>
            </w:tcBorders>
            <w:hideMark/>
          </w:tcPr>
          <w:p w14:paraId="673901CA" w14:textId="77777777" w:rsidR="009D3A47" w:rsidRPr="00165138" w:rsidRDefault="009D3A47">
            <w:pPr>
              <w:spacing w:line="276" w:lineRule="auto"/>
              <w:jc w:val="both"/>
              <w:rPr>
                <w:shd w:val="clear" w:color="auto" w:fill="FFFFFF"/>
              </w:rPr>
            </w:pPr>
            <w:r w:rsidRPr="00165138">
              <w:t>Демонстрирует моделирование реальных производственных условий для решения практических задач выполнения процессов приготовления и подготовки к презентации и реализации полуфабрикатов для блюд, кулинарных изделий сложного ассортимента</w:t>
            </w:r>
          </w:p>
        </w:tc>
      </w:tr>
      <w:tr w:rsidR="009D3A47" w:rsidRPr="00165138" w14:paraId="1318A49B" w14:textId="77777777" w:rsidTr="009D3A47">
        <w:trPr>
          <w:trHeight w:val="132"/>
        </w:trPr>
        <w:tc>
          <w:tcPr>
            <w:tcW w:w="3958" w:type="dxa"/>
            <w:tcBorders>
              <w:top w:val="single" w:sz="4" w:space="0" w:color="auto"/>
              <w:left w:val="single" w:sz="4" w:space="0" w:color="auto"/>
              <w:bottom w:val="single" w:sz="4" w:space="0" w:color="auto"/>
              <w:right w:val="single" w:sz="4" w:space="0" w:color="auto"/>
            </w:tcBorders>
            <w:hideMark/>
          </w:tcPr>
          <w:p w14:paraId="42D5317D" w14:textId="77777777" w:rsidR="009D3A47" w:rsidRPr="00165138" w:rsidRDefault="009D3A47">
            <w:pPr>
              <w:spacing w:line="276" w:lineRule="auto"/>
              <w:jc w:val="both"/>
            </w:pPr>
            <w:r w:rsidRPr="00165138">
              <w:t>2 Организация и ведение процессов приготовления, оформления и подготовки к  презентации и реализации горячих блюд, кулинарных изделий, закусок сложного ассортимента с учетом потребностей различных категорий потребителей, видов и форм обслуживания</w:t>
            </w:r>
          </w:p>
        </w:tc>
        <w:tc>
          <w:tcPr>
            <w:tcW w:w="5940" w:type="dxa"/>
            <w:tcBorders>
              <w:top w:val="single" w:sz="4" w:space="0" w:color="auto"/>
              <w:left w:val="single" w:sz="4" w:space="0" w:color="auto"/>
              <w:bottom w:val="single" w:sz="4" w:space="0" w:color="auto"/>
              <w:right w:val="single" w:sz="4" w:space="0" w:color="auto"/>
            </w:tcBorders>
            <w:hideMark/>
          </w:tcPr>
          <w:p w14:paraId="07D86147" w14:textId="77777777" w:rsidR="009D3A47" w:rsidRPr="00165138" w:rsidRDefault="009D3A47">
            <w:pPr>
              <w:spacing w:after="200" w:line="276" w:lineRule="auto"/>
              <w:jc w:val="both"/>
              <w:rPr>
                <w:shd w:val="clear" w:color="auto" w:fill="FFFFFF"/>
              </w:rPr>
            </w:pPr>
            <w:r w:rsidRPr="00165138">
              <w:t xml:space="preserve">Демонстрирует моделирование реальных производственных условий для решения практических задач выполнения процессов приготовления, оформления и подготовки к  презентации и реализации горячих блюд, кулинарных изделий, закусок сложного ассортимента с учетом потребностей различных категорий потребителей, видов и форм обслуживания </w:t>
            </w:r>
          </w:p>
        </w:tc>
      </w:tr>
      <w:tr w:rsidR="009D3A47" w:rsidRPr="00165138" w14:paraId="29595527" w14:textId="77777777" w:rsidTr="009D3A47">
        <w:trPr>
          <w:trHeight w:val="132"/>
        </w:trPr>
        <w:tc>
          <w:tcPr>
            <w:tcW w:w="3958" w:type="dxa"/>
            <w:tcBorders>
              <w:top w:val="single" w:sz="4" w:space="0" w:color="auto"/>
              <w:left w:val="single" w:sz="4" w:space="0" w:color="auto"/>
              <w:bottom w:val="single" w:sz="4" w:space="0" w:color="auto"/>
              <w:right w:val="single" w:sz="4" w:space="0" w:color="auto"/>
            </w:tcBorders>
            <w:hideMark/>
          </w:tcPr>
          <w:p w14:paraId="336F908C" w14:textId="77777777" w:rsidR="009D3A47" w:rsidRPr="00165138" w:rsidRDefault="009D3A47">
            <w:pPr>
              <w:spacing w:line="276" w:lineRule="auto"/>
              <w:jc w:val="both"/>
            </w:pPr>
            <w:r w:rsidRPr="00165138">
              <w:t>3 Организация и ведение процессов приготовления, оформления и подготовки к презентации и реализации холодных блюд, кулинарных изделий, закусок сложного ассортимента с учетом потребностей различных категорий потребителей, видов и форм обслуживания</w:t>
            </w:r>
          </w:p>
        </w:tc>
        <w:tc>
          <w:tcPr>
            <w:tcW w:w="5940" w:type="dxa"/>
            <w:tcBorders>
              <w:top w:val="single" w:sz="4" w:space="0" w:color="auto"/>
              <w:left w:val="single" w:sz="4" w:space="0" w:color="auto"/>
              <w:bottom w:val="single" w:sz="4" w:space="0" w:color="auto"/>
              <w:right w:val="single" w:sz="4" w:space="0" w:color="auto"/>
            </w:tcBorders>
            <w:hideMark/>
          </w:tcPr>
          <w:p w14:paraId="5A091437" w14:textId="77777777" w:rsidR="009D3A47" w:rsidRPr="00165138" w:rsidRDefault="009D3A47">
            <w:pPr>
              <w:spacing w:after="200" w:line="276" w:lineRule="auto"/>
              <w:jc w:val="both"/>
              <w:rPr>
                <w:b/>
              </w:rPr>
            </w:pPr>
            <w:r w:rsidRPr="00165138">
              <w:t>Демонстрирует моделирование реальных производственных условий для решения практических задач выполнения процессов приготовления, оформления и подготовки к презентации и реализации холодных блюд, кулинарных изделий, закусок сложного ассортимента с учетом потребностей различных категорий потребителей, видов и форм обслуживания</w:t>
            </w:r>
          </w:p>
        </w:tc>
      </w:tr>
      <w:tr w:rsidR="009D3A47" w:rsidRPr="00165138" w14:paraId="553634A8" w14:textId="77777777" w:rsidTr="009D3A47">
        <w:trPr>
          <w:trHeight w:val="132"/>
        </w:trPr>
        <w:tc>
          <w:tcPr>
            <w:tcW w:w="3958" w:type="dxa"/>
            <w:tcBorders>
              <w:top w:val="single" w:sz="4" w:space="0" w:color="auto"/>
              <w:left w:val="single" w:sz="4" w:space="0" w:color="auto"/>
              <w:bottom w:val="single" w:sz="4" w:space="0" w:color="auto"/>
              <w:right w:val="single" w:sz="4" w:space="0" w:color="auto"/>
            </w:tcBorders>
            <w:hideMark/>
          </w:tcPr>
          <w:p w14:paraId="63248478" w14:textId="77777777" w:rsidR="009D3A47" w:rsidRPr="00165138" w:rsidRDefault="009D3A47">
            <w:pPr>
              <w:spacing w:line="276" w:lineRule="auto"/>
              <w:jc w:val="both"/>
            </w:pPr>
            <w:r w:rsidRPr="00165138">
              <w:t xml:space="preserve">4 Организация и ведение процессов приготовления, оформления и подготовки к реализации и презентации холодных и горячих десертов, напитков сложного ассортимента с учетом потребностей </w:t>
            </w:r>
            <w:r w:rsidRPr="00165138">
              <w:lastRenderedPageBreak/>
              <w:t>различных категорий потребителей, видов и форм обслуживания</w:t>
            </w:r>
          </w:p>
        </w:tc>
        <w:tc>
          <w:tcPr>
            <w:tcW w:w="5940" w:type="dxa"/>
            <w:tcBorders>
              <w:top w:val="single" w:sz="4" w:space="0" w:color="auto"/>
              <w:left w:val="single" w:sz="4" w:space="0" w:color="auto"/>
              <w:bottom w:val="single" w:sz="4" w:space="0" w:color="auto"/>
              <w:right w:val="single" w:sz="4" w:space="0" w:color="auto"/>
            </w:tcBorders>
            <w:hideMark/>
          </w:tcPr>
          <w:p w14:paraId="0AFADE7E" w14:textId="77777777" w:rsidR="009D3A47" w:rsidRPr="00165138" w:rsidRDefault="009D3A47">
            <w:pPr>
              <w:spacing w:after="200" w:line="276" w:lineRule="auto"/>
              <w:jc w:val="both"/>
              <w:rPr>
                <w:b/>
              </w:rPr>
            </w:pPr>
            <w:r w:rsidRPr="00165138">
              <w:lastRenderedPageBreak/>
              <w:t xml:space="preserve">Демонстрирует моделирование реальных производственных условий для решения практических задач выполнения процессов приготовления, оформления и подготовки к реализации и презентации холодных и горячих десертов, напитков сложного ассортимента с учетом потребностей различных категорий потребителей, видов и форм </w:t>
            </w:r>
            <w:r w:rsidRPr="00165138">
              <w:lastRenderedPageBreak/>
              <w:t xml:space="preserve">обслуживания </w:t>
            </w:r>
          </w:p>
        </w:tc>
      </w:tr>
      <w:tr w:rsidR="009D3A47" w:rsidRPr="00165138" w14:paraId="120AD203" w14:textId="77777777" w:rsidTr="009D3A47">
        <w:trPr>
          <w:trHeight w:val="132"/>
        </w:trPr>
        <w:tc>
          <w:tcPr>
            <w:tcW w:w="3958" w:type="dxa"/>
            <w:tcBorders>
              <w:top w:val="single" w:sz="4" w:space="0" w:color="auto"/>
              <w:left w:val="single" w:sz="4" w:space="0" w:color="auto"/>
              <w:bottom w:val="single" w:sz="4" w:space="0" w:color="auto"/>
              <w:right w:val="single" w:sz="4" w:space="0" w:color="auto"/>
            </w:tcBorders>
            <w:hideMark/>
          </w:tcPr>
          <w:p w14:paraId="1B8EE34E" w14:textId="77777777" w:rsidR="009D3A47" w:rsidRPr="00165138" w:rsidRDefault="009D3A47">
            <w:pPr>
              <w:spacing w:line="276" w:lineRule="auto"/>
              <w:jc w:val="both"/>
            </w:pPr>
            <w:r w:rsidRPr="00165138">
              <w:lastRenderedPageBreak/>
              <w:t>5 Организация и ведение процессов приготовления, оформления и подготовки к презентации и реализации хлебобулочных, мучных кондитерских изделий сложного ассортимента с учетом потребностей различных категорий потребителей, видов и форм обслуживания</w:t>
            </w:r>
          </w:p>
        </w:tc>
        <w:tc>
          <w:tcPr>
            <w:tcW w:w="5940" w:type="dxa"/>
            <w:tcBorders>
              <w:top w:val="single" w:sz="4" w:space="0" w:color="auto"/>
              <w:left w:val="single" w:sz="4" w:space="0" w:color="auto"/>
              <w:bottom w:val="single" w:sz="4" w:space="0" w:color="auto"/>
              <w:right w:val="single" w:sz="4" w:space="0" w:color="auto"/>
            </w:tcBorders>
            <w:hideMark/>
          </w:tcPr>
          <w:p w14:paraId="53B2EBBF" w14:textId="77777777" w:rsidR="009D3A47" w:rsidRPr="00165138" w:rsidRDefault="009D3A47">
            <w:pPr>
              <w:spacing w:after="200" w:line="276" w:lineRule="auto"/>
              <w:jc w:val="both"/>
              <w:rPr>
                <w:b/>
              </w:rPr>
            </w:pPr>
            <w:r w:rsidRPr="00165138">
              <w:t xml:space="preserve">Демонстрирует моделирование реальных производственных условий для решения практических задач выполнения процессов приготовления, оформления и подготовки к презентации и реализации хлебобулочных, мучных кондитерских изделий сложного ассортимента с учетом потребностей различных категорий потребителей, видов и форм обслуживания </w:t>
            </w:r>
          </w:p>
        </w:tc>
      </w:tr>
      <w:tr w:rsidR="009D3A47" w:rsidRPr="00165138" w14:paraId="0760C3E8" w14:textId="77777777" w:rsidTr="009D3A47">
        <w:trPr>
          <w:trHeight w:val="1107"/>
        </w:trPr>
        <w:tc>
          <w:tcPr>
            <w:tcW w:w="3958" w:type="dxa"/>
            <w:tcBorders>
              <w:top w:val="single" w:sz="4" w:space="0" w:color="auto"/>
              <w:left w:val="single" w:sz="4" w:space="0" w:color="auto"/>
              <w:bottom w:val="single" w:sz="4" w:space="0" w:color="auto"/>
              <w:right w:val="single" w:sz="4" w:space="0" w:color="auto"/>
            </w:tcBorders>
            <w:hideMark/>
          </w:tcPr>
          <w:p w14:paraId="4427657A" w14:textId="77777777" w:rsidR="009D3A47" w:rsidRPr="00165138" w:rsidRDefault="009D3A47">
            <w:pPr>
              <w:spacing w:line="276" w:lineRule="auto"/>
              <w:jc w:val="both"/>
              <w:rPr>
                <w:b/>
              </w:rPr>
            </w:pPr>
            <w:r w:rsidRPr="00165138">
              <w:t>6 Организация и контроль текущей деятельности подчиненного персонала.</w:t>
            </w:r>
          </w:p>
        </w:tc>
        <w:tc>
          <w:tcPr>
            <w:tcW w:w="5940" w:type="dxa"/>
            <w:tcBorders>
              <w:top w:val="single" w:sz="4" w:space="0" w:color="auto"/>
              <w:left w:val="single" w:sz="4" w:space="0" w:color="auto"/>
              <w:bottom w:val="single" w:sz="4" w:space="0" w:color="auto"/>
              <w:right w:val="single" w:sz="4" w:space="0" w:color="auto"/>
            </w:tcBorders>
            <w:hideMark/>
          </w:tcPr>
          <w:p w14:paraId="366CCF7D" w14:textId="77777777" w:rsidR="009D3A47" w:rsidRPr="00165138" w:rsidRDefault="009D3A47">
            <w:pPr>
              <w:spacing w:after="200" w:line="276" w:lineRule="auto"/>
            </w:pPr>
            <w:r w:rsidRPr="00165138">
              <w:t>Демонстрирует моделирование реальных производственных условий для решения практических задач выполнения организации и контроль текущей деятельности подчиненного персонала.</w:t>
            </w:r>
          </w:p>
        </w:tc>
      </w:tr>
      <w:tr w:rsidR="009D3A47" w:rsidRPr="00165138" w14:paraId="40750977" w14:textId="77777777" w:rsidTr="009D3A47">
        <w:tc>
          <w:tcPr>
            <w:tcW w:w="9898" w:type="dxa"/>
            <w:gridSpan w:val="2"/>
            <w:tcBorders>
              <w:top w:val="single" w:sz="4" w:space="0" w:color="auto"/>
              <w:left w:val="single" w:sz="4" w:space="0" w:color="auto"/>
              <w:bottom w:val="single" w:sz="4" w:space="0" w:color="auto"/>
              <w:right w:val="single" w:sz="4" w:space="0" w:color="auto"/>
            </w:tcBorders>
            <w:hideMark/>
          </w:tcPr>
          <w:p w14:paraId="2648586D" w14:textId="77777777" w:rsidR="009D3A47" w:rsidRPr="00165138" w:rsidRDefault="009D3A47">
            <w:pPr>
              <w:spacing w:after="200" w:line="276" w:lineRule="auto"/>
              <w:rPr>
                <w:b/>
              </w:rPr>
            </w:pPr>
            <w:r w:rsidRPr="00165138">
              <w:rPr>
                <w:b/>
              </w:rPr>
              <w:t>Защита выпускной квалификационной работы (дипломного проекта)</w:t>
            </w:r>
          </w:p>
        </w:tc>
      </w:tr>
      <w:tr w:rsidR="009D3A47" w:rsidRPr="00165138" w14:paraId="39592FAF" w14:textId="77777777" w:rsidTr="009D3A47">
        <w:tc>
          <w:tcPr>
            <w:tcW w:w="3958" w:type="dxa"/>
            <w:tcBorders>
              <w:top w:val="single" w:sz="4" w:space="0" w:color="auto"/>
              <w:left w:val="single" w:sz="4" w:space="0" w:color="auto"/>
              <w:bottom w:val="single" w:sz="4" w:space="0" w:color="auto"/>
              <w:right w:val="single" w:sz="4" w:space="0" w:color="auto"/>
            </w:tcBorders>
            <w:hideMark/>
          </w:tcPr>
          <w:p w14:paraId="64F8F916" w14:textId="77777777" w:rsidR="009D3A47" w:rsidRPr="00165138" w:rsidRDefault="009D3A47">
            <w:pPr>
              <w:spacing w:after="200" w:line="276" w:lineRule="auto"/>
              <w:jc w:val="both"/>
              <w:rPr>
                <w:shd w:val="clear" w:color="auto" w:fill="FFFFFF"/>
              </w:rPr>
            </w:pPr>
            <w:r w:rsidRPr="00165138">
              <w:rPr>
                <w:shd w:val="clear" w:color="auto" w:fill="FFFFFF"/>
              </w:rPr>
              <w:t>Письменная экзаменационная работа (дипломный проект)</w:t>
            </w:r>
          </w:p>
        </w:tc>
        <w:tc>
          <w:tcPr>
            <w:tcW w:w="5940" w:type="dxa"/>
            <w:tcBorders>
              <w:top w:val="single" w:sz="4" w:space="0" w:color="auto"/>
              <w:left w:val="single" w:sz="4" w:space="0" w:color="auto"/>
              <w:bottom w:val="single" w:sz="4" w:space="0" w:color="auto"/>
              <w:right w:val="single" w:sz="4" w:space="0" w:color="auto"/>
            </w:tcBorders>
            <w:hideMark/>
          </w:tcPr>
          <w:p w14:paraId="3E78BF8C" w14:textId="77777777" w:rsidR="009D3A47" w:rsidRPr="00165138" w:rsidRDefault="009D3A47">
            <w:pPr>
              <w:spacing w:after="200" w:line="276" w:lineRule="auto"/>
            </w:pPr>
            <w:r w:rsidRPr="00165138">
              <w:t>Защита выпускной квалификационной работы (дипломного проекта)</w:t>
            </w:r>
          </w:p>
        </w:tc>
      </w:tr>
    </w:tbl>
    <w:p w14:paraId="2D870D8A" w14:textId="77777777" w:rsidR="009D3A47" w:rsidRPr="00165138" w:rsidRDefault="009D3A47" w:rsidP="009D3A47">
      <w:pPr>
        <w:pStyle w:val="a6"/>
        <w:spacing w:after="160"/>
        <w:jc w:val="both"/>
        <w:rPr>
          <w:b/>
          <w:sz w:val="24"/>
          <w:szCs w:val="24"/>
          <w:shd w:val="clear" w:color="auto" w:fill="FFFFFF"/>
        </w:rPr>
      </w:pPr>
    </w:p>
    <w:p w14:paraId="311F2D1E" w14:textId="77777777" w:rsidR="00A05BF5" w:rsidRPr="00165138" w:rsidRDefault="00A05BF5" w:rsidP="009D3A47">
      <w:pPr>
        <w:pStyle w:val="a6"/>
        <w:ind w:left="0"/>
        <w:jc w:val="center"/>
        <w:rPr>
          <w:b/>
          <w:shd w:val="clear" w:color="auto" w:fill="FFFFFF"/>
        </w:rPr>
      </w:pPr>
    </w:p>
    <w:p w14:paraId="1412A467" w14:textId="77777777" w:rsidR="002B670B" w:rsidRPr="00165138" w:rsidRDefault="002B670B" w:rsidP="002B670B">
      <w:pPr>
        <w:pStyle w:val="a6"/>
        <w:ind w:left="0"/>
        <w:jc w:val="center"/>
        <w:rPr>
          <w:b/>
          <w:shd w:val="clear" w:color="auto" w:fill="FFFFFF"/>
        </w:rPr>
      </w:pPr>
      <w:r w:rsidRPr="00165138">
        <w:rPr>
          <w:b/>
          <w:shd w:val="clear" w:color="auto" w:fill="FFFFFF"/>
        </w:rPr>
        <w:t>2. СТРУКТУРА ПРОЦЕДУР ГИА И ПОРЯДОК ПРОВЕДЕНИЯ</w:t>
      </w:r>
    </w:p>
    <w:p w14:paraId="2A39C85B" w14:textId="77777777" w:rsidR="002B670B" w:rsidRPr="00165138" w:rsidRDefault="002B670B" w:rsidP="002B670B">
      <w:pPr>
        <w:pStyle w:val="a6"/>
        <w:ind w:left="0" w:firstLine="709"/>
        <w:jc w:val="both"/>
        <w:rPr>
          <w:b/>
          <w:shd w:val="clear" w:color="auto" w:fill="FFFFFF"/>
        </w:rPr>
      </w:pPr>
    </w:p>
    <w:p w14:paraId="05C802BC" w14:textId="77777777" w:rsidR="002B670B" w:rsidRPr="00165138" w:rsidRDefault="002B670B" w:rsidP="002B670B">
      <w:pPr>
        <w:pStyle w:val="a6"/>
        <w:ind w:left="0" w:firstLine="709"/>
        <w:jc w:val="both"/>
        <w:rPr>
          <w:b/>
          <w:shd w:val="clear" w:color="auto" w:fill="FFFFFF"/>
        </w:rPr>
      </w:pPr>
      <w:r w:rsidRPr="00165138">
        <w:rPr>
          <w:b/>
          <w:shd w:val="clear" w:color="auto" w:fill="FFFFFF"/>
        </w:rPr>
        <w:t>2.1. Структура задания для процедуры ГИА</w:t>
      </w:r>
    </w:p>
    <w:p w14:paraId="651D9832" w14:textId="77777777" w:rsidR="002B670B" w:rsidRPr="00165138" w:rsidRDefault="002B670B" w:rsidP="002B670B">
      <w:pPr>
        <w:spacing w:line="256" w:lineRule="auto"/>
        <w:ind w:firstLine="709"/>
        <w:jc w:val="both"/>
        <w:rPr>
          <w:sz w:val="24"/>
          <w:szCs w:val="24"/>
          <w:shd w:val="clear" w:color="auto" w:fill="FFFFFF"/>
        </w:rPr>
      </w:pPr>
      <w:r w:rsidRPr="00165138">
        <w:rPr>
          <w:sz w:val="24"/>
          <w:szCs w:val="24"/>
          <w:shd w:val="clear" w:color="auto" w:fill="FFFFFF"/>
        </w:rPr>
        <w:t xml:space="preserve">Государственная итоговая аттестация проводится в форме защиты выпускной квалификационной работы (дипломная работа). </w:t>
      </w:r>
    </w:p>
    <w:p w14:paraId="3B64B551" w14:textId="77777777" w:rsidR="002B670B" w:rsidRPr="00165138" w:rsidRDefault="002B670B" w:rsidP="002B670B">
      <w:pPr>
        <w:spacing w:line="256" w:lineRule="auto"/>
        <w:ind w:firstLine="709"/>
        <w:jc w:val="both"/>
        <w:rPr>
          <w:sz w:val="24"/>
          <w:szCs w:val="24"/>
          <w:shd w:val="clear" w:color="auto" w:fill="FFFFFF"/>
        </w:rPr>
      </w:pPr>
      <w:r w:rsidRPr="00165138">
        <w:rPr>
          <w:sz w:val="24"/>
          <w:szCs w:val="24"/>
          <w:shd w:val="clear" w:color="auto" w:fill="FFFFFF"/>
        </w:rPr>
        <w:t>Демонстрационный экзамен включается в выпускную квалификационную работу (ВКР). Тематика дипломной работы может соответствовать не только одному или нескольким профессиональным модулям ФГОС СПО, но и одному или нескольким модулям демонстрационного экзамена по утверждённому КОД.</w:t>
      </w:r>
    </w:p>
    <w:p w14:paraId="218CC7A2" w14:textId="77777777" w:rsidR="002B670B" w:rsidRPr="00165138" w:rsidRDefault="002B670B" w:rsidP="002B670B">
      <w:pPr>
        <w:spacing w:line="256" w:lineRule="auto"/>
        <w:ind w:firstLine="709"/>
        <w:jc w:val="both"/>
        <w:rPr>
          <w:sz w:val="24"/>
          <w:szCs w:val="24"/>
          <w:shd w:val="clear" w:color="auto" w:fill="FFFFFF"/>
        </w:rPr>
      </w:pPr>
      <w:r w:rsidRPr="00165138">
        <w:rPr>
          <w:sz w:val="24"/>
          <w:szCs w:val="24"/>
          <w:shd w:val="clear" w:color="auto" w:fill="FFFFFF"/>
        </w:rPr>
        <w:t>Выбранные модули должны соотноситься с тематикой выпускной квалификационной работы и быть отражены в дипломной работе.</w:t>
      </w:r>
    </w:p>
    <w:p w14:paraId="30D35836" w14:textId="77777777" w:rsidR="002B670B" w:rsidRPr="00165138" w:rsidRDefault="002B670B" w:rsidP="002B670B">
      <w:pPr>
        <w:spacing w:line="256" w:lineRule="auto"/>
        <w:ind w:firstLine="709"/>
        <w:jc w:val="both"/>
        <w:rPr>
          <w:sz w:val="24"/>
          <w:szCs w:val="24"/>
          <w:shd w:val="clear" w:color="auto" w:fill="FFFFFF"/>
        </w:rPr>
      </w:pPr>
      <w:r w:rsidRPr="00165138">
        <w:rPr>
          <w:sz w:val="24"/>
          <w:szCs w:val="24"/>
          <w:shd w:val="clear" w:color="auto" w:fill="FFFFFF"/>
        </w:rPr>
        <w:t>Демонстрационный экзамен – вид аттестационного испытания при государственной итоговой аттестации по основной профессиональной образовательной программе среднего профессионального образования, которая предусматривает моделирование реальных производственных условий для решения практических задач профессиональной деятельности в соответствии с лучшими мировыми и национальным практиками, реализуемая с учетом обязательных условий по организации и проведению демонстрационного экзамена (ДЭ).</w:t>
      </w:r>
    </w:p>
    <w:p w14:paraId="36EBD899" w14:textId="77777777" w:rsidR="002B670B" w:rsidRPr="00165138" w:rsidRDefault="002B670B" w:rsidP="002B670B">
      <w:pPr>
        <w:spacing w:line="256" w:lineRule="auto"/>
        <w:ind w:firstLine="709"/>
        <w:jc w:val="both"/>
        <w:rPr>
          <w:iCs/>
          <w:spacing w:val="-2"/>
          <w:sz w:val="24"/>
          <w:szCs w:val="24"/>
        </w:rPr>
      </w:pPr>
      <w:r w:rsidRPr="00165138">
        <w:rPr>
          <w:sz w:val="24"/>
          <w:szCs w:val="24"/>
          <w:shd w:val="clear" w:color="auto" w:fill="FFFFFF"/>
        </w:rPr>
        <w:t xml:space="preserve"> Задания демонстрационного экзамена разрабатываются на основе указанных профессиональных стандартов и с учетом оценочных материалов, разработанных </w:t>
      </w:r>
      <w:r w:rsidRPr="00165138">
        <w:rPr>
          <w:iCs/>
          <w:spacing w:val="-2"/>
          <w:sz w:val="24"/>
          <w:szCs w:val="24"/>
        </w:rPr>
        <w:t>АНО «Агентство развития профессиональных сообществ и рабочих кадров «Молодые профессионалы (Ворлдскиллс Россия)»</w:t>
      </w:r>
    </w:p>
    <w:p w14:paraId="10E13C47" w14:textId="77777777" w:rsidR="002B670B" w:rsidRPr="00165138" w:rsidRDefault="002B670B" w:rsidP="002B670B">
      <w:pPr>
        <w:spacing w:line="256" w:lineRule="auto"/>
        <w:ind w:firstLine="709"/>
        <w:jc w:val="both"/>
        <w:rPr>
          <w:b/>
          <w:sz w:val="24"/>
          <w:szCs w:val="24"/>
        </w:rPr>
      </w:pPr>
      <w:r w:rsidRPr="00165138">
        <w:rPr>
          <w:b/>
        </w:rPr>
        <w:t xml:space="preserve">2.2. Порядок проведения процедуры </w:t>
      </w:r>
    </w:p>
    <w:p w14:paraId="2BD22957" w14:textId="77777777" w:rsidR="002B670B" w:rsidRPr="00165138" w:rsidRDefault="002B670B" w:rsidP="002B670B">
      <w:pPr>
        <w:shd w:val="clear" w:color="auto" w:fill="FFFFFF"/>
        <w:ind w:firstLine="709"/>
        <w:jc w:val="both"/>
        <w:textAlignment w:val="baseline"/>
        <w:rPr>
          <w:sz w:val="24"/>
          <w:szCs w:val="24"/>
          <w:lang w:eastAsia="ru-RU"/>
        </w:rPr>
      </w:pPr>
      <w:r w:rsidRPr="00165138">
        <w:rPr>
          <w:sz w:val="24"/>
          <w:szCs w:val="24"/>
          <w:lang w:eastAsia="ru-RU"/>
        </w:rPr>
        <w:t>Организация процедур ДЭ реализуется с учетом базовых принципов объективной оценки результатов подготовки рабочих кадров.</w:t>
      </w:r>
    </w:p>
    <w:p w14:paraId="3888B543" w14:textId="77777777" w:rsidR="002B670B" w:rsidRPr="00165138" w:rsidRDefault="002B670B" w:rsidP="002B670B">
      <w:pPr>
        <w:shd w:val="clear" w:color="auto" w:fill="FFFFFF"/>
        <w:ind w:firstLine="709"/>
        <w:jc w:val="both"/>
        <w:textAlignment w:val="baseline"/>
        <w:rPr>
          <w:sz w:val="24"/>
          <w:szCs w:val="24"/>
          <w:lang w:eastAsia="ru-RU"/>
        </w:rPr>
      </w:pPr>
      <w:r w:rsidRPr="00165138">
        <w:rPr>
          <w:sz w:val="24"/>
          <w:szCs w:val="24"/>
          <w:lang w:eastAsia="ru-RU"/>
        </w:rPr>
        <w:t xml:space="preserve">Время, отводимое на проведение ДЭ соответствует определяется на основе </w:t>
      </w:r>
      <w:r w:rsidRPr="00165138">
        <w:rPr>
          <w:sz w:val="24"/>
          <w:szCs w:val="24"/>
          <w:lang w:eastAsia="ru-RU"/>
        </w:rPr>
        <w:lastRenderedPageBreak/>
        <w:t>условий, указанных в комплекте оценочной документации (КОД) для ДЭ по компетенции Поварское дело.</w:t>
      </w:r>
    </w:p>
    <w:p w14:paraId="6F9EB031" w14:textId="77777777" w:rsidR="002B670B" w:rsidRPr="00165138" w:rsidRDefault="002B670B" w:rsidP="002B670B">
      <w:pPr>
        <w:shd w:val="clear" w:color="auto" w:fill="FFFFFF"/>
        <w:ind w:firstLine="709"/>
        <w:jc w:val="both"/>
        <w:textAlignment w:val="baseline"/>
        <w:rPr>
          <w:sz w:val="24"/>
          <w:szCs w:val="24"/>
          <w:lang w:eastAsia="ru-RU"/>
        </w:rPr>
      </w:pPr>
      <w:r w:rsidRPr="00165138">
        <w:rPr>
          <w:sz w:val="24"/>
          <w:szCs w:val="24"/>
          <w:lang w:eastAsia="ru-RU"/>
        </w:rPr>
        <w:t>ДЭ проводится на площадке, аккредитованной Агенством в качестве центра проведения демонстрационного экзамена</w:t>
      </w:r>
      <w:r w:rsidRPr="00165138">
        <w:rPr>
          <w:bCs/>
          <w:sz w:val="24"/>
          <w:szCs w:val="24"/>
        </w:rPr>
        <w:t xml:space="preserve"> (</w:t>
      </w:r>
      <w:r w:rsidRPr="00165138">
        <w:rPr>
          <w:sz w:val="24"/>
          <w:szCs w:val="24"/>
          <w:lang w:eastAsia="ru-RU"/>
        </w:rPr>
        <w:t xml:space="preserve">далее – ЦПДЭ). </w:t>
      </w:r>
    </w:p>
    <w:p w14:paraId="35DA345F" w14:textId="77777777" w:rsidR="002B670B" w:rsidRPr="00165138" w:rsidRDefault="002B670B" w:rsidP="002B670B">
      <w:pPr>
        <w:shd w:val="clear" w:color="auto" w:fill="FFFFFF"/>
        <w:ind w:firstLine="709"/>
        <w:jc w:val="both"/>
        <w:textAlignment w:val="baseline"/>
        <w:rPr>
          <w:sz w:val="24"/>
          <w:szCs w:val="24"/>
          <w:lang w:eastAsia="ru-RU"/>
        </w:rPr>
      </w:pPr>
      <w:r w:rsidRPr="00165138">
        <w:rPr>
          <w:sz w:val="24"/>
          <w:szCs w:val="24"/>
          <w:lang w:eastAsia="ru-RU"/>
        </w:rPr>
        <w:t xml:space="preserve">Образовательная организация самостоятельно определяет площадку для проведения ДЭ, которая может располагаться как на собственной территории, так и в другой образовательной организации. </w:t>
      </w:r>
    </w:p>
    <w:p w14:paraId="0F1801FF" w14:textId="77777777" w:rsidR="002B670B" w:rsidRPr="00165138" w:rsidRDefault="002B670B" w:rsidP="002B670B">
      <w:pPr>
        <w:shd w:val="clear" w:color="auto" w:fill="FFFFFF"/>
        <w:ind w:firstLine="709"/>
        <w:jc w:val="both"/>
        <w:textAlignment w:val="baseline"/>
        <w:rPr>
          <w:sz w:val="24"/>
          <w:szCs w:val="24"/>
          <w:lang w:eastAsia="ru-RU"/>
        </w:rPr>
      </w:pPr>
      <w:r w:rsidRPr="00165138">
        <w:rPr>
          <w:sz w:val="24"/>
          <w:szCs w:val="24"/>
          <w:lang w:eastAsia="ru-RU"/>
        </w:rPr>
        <w:t>В качестве ЦПДЭ аккредитуются мастерские, лаборатории, учебные кабинеты, оснащенные современной материально-технической базой, соответствующие требованиям инфраструктурного листа  соответствующей  компетенции.</w:t>
      </w:r>
    </w:p>
    <w:p w14:paraId="2711532E" w14:textId="77777777" w:rsidR="002B670B" w:rsidRPr="00165138" w:rsidRDefault="002B670B" w:rsidP="002B670B">
      <w:pPr>
        <w:shd w:val="clear" w:color="auto" w:fill="FFFFFF"/>
        <w:ind w:firstLine="709"/>
        <w:jc w:val="both"/>
        <w:textAlignment w:val="baseline"/>
        <w:rPr>
          <w:sz w:val="24"/>
          <w:szCs w:val="24"/>
          <w:lang w:eastAsia="ru-RU"/>
        </w:rPr>
      </w:pPr>
      <w:r w:rsidRPr="00165138">
        <w:rPr>
          <w:sz w:val="24"/>
          <w:szCs w:val="24"/>
          <w:lang w:eastAsia="ru-RU"/>
        </w:rPr>
        <w:t>При проведении ДЭ обеспечивается соблюдение процедур ДЭ, в том числе выполнение требований охраны труда, безопасности жизнедеятельности, пожарной безопасности, соответствие санитарным нормам и правилам.</w:t>
      </w:r>
    </w:p>
    <w:p w14:paraId="5EB0C062" w14:textId="77777777" w:rsidR="002B670B" w:rsidRPr="00165138" w:rsidRDefault="002B670B" w:rsidP="002B670B">
      <w:pPr>
        <w:shd w:val="clear" w:color="auto" w:fill="FFFFFF"/>
        <w:ind w:firstLine="709"/>
        <w:jc w:val="both"/>
        <w:textAlignment w:val="baseline"/>
        <w:rPr>
          <w:sz w:val="24"/>
          <w:szCs w:val="24"/>
          <w:lang w:eastAsia="ru-RU"/>
        </w:rPr>
      </w:pPr>
      <w:r w:rsidRPr="00165138">
        <w:rPr>
          <w:sz w:val="24"/>
          <w:szCs w:val="24"/>
          <w:lang w:eastAsia="ru-RU"/>
        </w:rPr>
        <w:t>Для обеспечения проведения ДЭ могут привлекаться волонтеры с целью создания безопасных условий выполнения заданий обучающимися, в том числе при прохождении ДЭ лицами с ограниченными возможностями здоровья (ОВЗ) и инвалидами.</w:t>
      </w:r>
    </w:p>
    <w:p w14:paraId="3DD1640A" w14:textId="77777777" w:rsidR="002B670B" w:rsidRPr="00165138" w:rsidRDefault="002B670B" w:rsidP="002B670B">
      <w:pPr>
        <w:shd w:val="clear" w:color="auto" w:fill="FFFFFF"/>
        <w:ind w:firstLine="709"/>
        <w:jc w:val="both"/>
        <w:textAlignment w:val="baseline"/>
        <w:rPr>
          <w:sz w:val="24"/>
          <w:szCs w:val="24"/>
          <w:lang w:eastAsia="ru-RU"/>
        </w:rPr>
      </w:pPr>
      <w:r w:rsidRPr="00165138">
        <w:rPr>
          <w:sz w:val="24"/>
          <w:szCs w:val="24"/>
          <w:lang w:eastAsia="ru-RU"/>
        </w:rPr>
        <w:t>При проведении ДЭ в ЦПДЭ обеспечивается  питьевой режим, горячее питание, безопасность, медицинское сопровождение и техническая поддержка.</w:t>
      </w:r>
    </w:p>
    <w:p w14:paraId="24F7B7D0" w14:textId="77777777" w:rsidR="002B670B" w:rsidRPr="00165138" w:rsidRDefault="002B670B" w:rsidP="002B670B">
      <w:pPr>
        <w:shd w:val="clear" w:color="auto" w:fill="FFFFFF"/>
        <w:ind w:firstLine="709"/>
        <w:jc w:val="both"/>
        <w:textAlignment w:val="baseline"/>
        <w:rPr>
          <w:sz w:val="24"/>
          <w:szCs w:val="24"/>
          <w:lang w:eastAsia="ru-RU"/>
        </w:rPr>
      </w:pPr>
      <w:r w:rsidRPr="00165138">
        <w:rPr>
          <w:sz w:val="24"/>
          <w:szCs w:val="24"/>
          <w:lang w:eastAsia="ru-RU"/>
        </w:rPr>
        <w:t>Выборочно возможно проведение Агенством (в рамках установленных полномочий) аудита соблюдения требований подготовки и проведения ДЭ.</w:t>
      </w:r>
    </w:p>
    <w:p w14:paraId="4E537AC8" w14:textId="77777777" w:rsidR="002B670B" w:rsidRPr="00165138" w:rsidRDefault="002B670B" w:rsidP="002B670B">
      <w:pPr>
        <w:pStyle w:val="a6"/>
        <w:shd w:val="clear" w:color="auto" w:fill="FFFFFF"/>
        <w:ind w:left="0" w:firstLine="709"/>
        <w:jc w:val="both"/>
        <w:rPr>
          <w:sz w:val="24"/>
          <w:szCs w:val="24"/>
          <w:lang w:eastAsia="ru-RU"/>
        </w:rPr>
      </w:pPr>
      <w:r w:rsidRPr="00165138">
        <w:rPr>
          <w:sz w:val="24"/>
          <w:szCs w:val="24"/>
          <w:lang w:eastAsia="ru-RU"/>
        </w:rPr>
        <w:t>ДЭ проводится в несколько этапов:</w:t>
      </w:r>
    </w:p>
    <w:p w14:paraId="739A2AC9" w14:textId="77777777" w:rsidR="002B670B" w:rsidRPr="00165138" w:rsidRDefault="002B670B" w:rsidP="002B670B">
      <w:pPr>
        <w:pStyle w:val="a6"/>
        <w:shd w:val="clear" w:color="auto" w:fill="FFFFFF"/>
        <w:ind w:left="0" w:firstLine="709"/>
        <w:jc w:val="both"/>
        <w:rPr>
          <w:sz w:val="24"/>
          <w:szCs w:val="24"/>
          <w:lang w:eastAsia="ru-RU"/>
        </w:rPr>
      </w:pPr>
      <w:r w:rsidRPr="00165138">
        <w:rPr>
          <w:sz w:val="24"/>
          <w:szCs w:val="24"/>
          <w:lang w:eastAsia="ru-RU"/>
        </w:rPr>
        <w:t>- проверка и настройка оборудования экспертами;</w:t>
      </w:r>
    </w:p>
    <w:p w14:paraId="7C6862F1" w14:textId="77777777" w:rsidR="002B670B" w:rsidRPr="00165138" w:rsidRDefault="002B670B" w:rsidP="002B670B">
      <w:pPr>
        <w:pStyle w:val="a6"/>
        <w:shd w:val="clear" w:color="auto" w:fill="FFFFFF"/>
        <w:ind w:left="0" w:firstLine="709"/>
        <w:jc w:val="both"/>
        <w:rPr>
          <w:sz w:val="24"/>
          <w:szCs w:val="24"/>
          <w:lang w:eastAsia="ru-RU"/>
        </w:rPr>
      </w:pPr>
      <w:r w:rsidRPr="00165138">
        <w:rPr>
          <w:sz w:val="24"/>
          <w:szCs w:val="24"/>
          <w:lang w:eastAsia="ru-RU"/>
        </w:rPr>
        <w:t>- инструктаж по охране труда и технике безопасности студентов на площадке проведения ДЭ;</w:t>
      </w:r>
    </w:p>
    <w:p w14:paraId="4BA8B68E" w14:textId="77777777" w:rsidR="002B670B" w:rsidRPr="00165138" w:rsidRDefault="002B670B" w:rsidP="002B670B">
      <w:pPr>
        <w:pStyle w:val="a6"/>
        <w:shd w:val="clear" w:color="auto" w:fill="FFFFFF"/>
        <w:ind w:left="0" w:firstLine="709"/>
        <w:jc w:val="both"/>
        <w:rPr>
          <w:sz w:val="24"/>
          <w:szCs w:val="24"/>
          <w:lang w:eastAsia="ru-RU"/>
        </w:rPr>
      </w:pPr>
      <w:r w:rsidRPr="00165138">
        <w:rPr>
          <w:sz w:val="24"/>
          <w:szCs w:val="24"/>
          <w:lang w:eastAsia="ru-RU"/>
        </w:rPr>
        <w:t xml:space="preserve">- выполнение студентами заданий; </w:t>
      </w:r>
    </w:p>
    <w:p w14:paraId="22703AEE" w14:textId="77777777" w:rsidR="002B670B" w:rsidRPr="00165138" w:rsidRDefault="002B670B" w:rsidP="002B670B">
      <w:pPr>
        <w:pStyle w:val="a6"/>
        <w:shd w:val="clear" w:color="auto" w:fill="FFFFFF"/>
        <w:ind w:left="0" w:firstLine="709"/>
        <w:jc w:val="both"/>
        <w:rPr>
          <w:sz w:val="24"/>
          <w:szCs w:val="24"/>
          <w:lang w:eastAsia="ru-RU"/>
        </w:rPr>
      </w:pPr>
      <w:r w:rsidRPr="00165138">
        <w:rPr>
          <w:sz w:val="24"/>
          <w:szCs w:val="24"/>
          <w:lang w:eastAsia="ru-RU"/>
        </w:rPr>
        <w:t>- подведение итогов и оглашение результатов.</w:t>
      </w:r>
    </w:p>
    <w:p w14:paraId="46919207" w14:textId="77777777" w:rsidR="002B670B" w:rsidRPr="00165138" w:rsidRDefault="002B670B" w:rsidP="002B670B">
      <w:pPr>
        <w:pStyle w:val="a6"/>
        <w:shd w:val="clear" w:color="auto" w:fill="FFFFFF"/>
        <w:ind w:left="0" w:firstLine="709"/>
        <w:jc w:val="both"/>
        <w:rPr>
          <w:sz w:val="24"/>
          <w:szCs w:val="24"/>
          <w:lang w:eastAsia="ru-RU"/>
        </w:rPr>
      </w:pPr>
      <w:r w:rsidRPr="00165138">
        <w:rPr>
          <w:sz w:val="24"/>
          <w:szCs w:val="24"/>
          <w:lang w:eastAsia="ru-RU"/>
        </w:rPr>
        <w:t>В случаи опоздания студента к началу ДЭ по уважительной причине он допускается к выполнению заданий, но время на выполнение заданий не добавляется.</w:t>
      </w:r>
    </w:p>
    <w:p w14:paraId="599C0104" w14:textId="77777777" w:rsidR="002B670B" w:rsidRPr="00165138" w:rsidRDefault="002B670B" w:rsidP="002B670B">
      <w:pPr>
        <w:pStyle w:val="a6"/>
        <w:shd w:val="clear" w:color="auto" w:fill="FFFFFF"/>
        <w:ind w:left="0" w:firstLine="709"/>
        <w:jc w:val="both"/>
        <w:rPr>
          <w:sz w:val="24"/>
          <w:szCs w:val="24"/>
          <w:lang w:eastAsia="ru-RU"/>
        </w:rPr>
      </w:pPr>
      <w:r w:rsidRPr="00165138">
        <w:rPr>
          <w:sz w:val="24"/>
          <w:szCs w:val="24"/>
          <w:lang w:eastAsia="ru-RU"/>
        </w:rPr>
        <w:t>В случае поломки оборудования и его замены (не по вине студента) студенту предоставляется дополнительное время.</w:t>
      </w:r>
    </w:p>
    <w:p w14:paraId="50DFD490" w14:textId="77777777" w:rsidR="002B670B" w:rsidRPr="00165138" w:rsidRDefault="002B670B" w:rsidP="002B670B">
      <w:pPr>
        <w:pStyle w:val="a6"/>
        <w:shd w:val="clear" w:color="auto" w:fill="FFFFFF"/>
        <w:ind w:left="0" w:firstLine="709"/>
        <w:jc w:val="both"/>
        <w:rPr>
          <w:sz w:val="24"/>
          <w:szCs w:val="24"/>
          <w:lang w:eastAsia="ru-RU"/>
        </w:rPr>
      </w:pPr>
      <w:r w:rsidRPr="00165138">
        <w:rPr>
          <w:sz w:val="24"/>
          <w:szCs w:val="24"/>
          <w:lang w:eastAsia="ru-RU"/>
        </w:rPr>
        <w:t>Оценку выполнения заданий ДЭ осуществляет экспертная группа, возглавляемая главным экспертом. Допускается удаленное участие экспертной группы и/или главного эксперта с применением дистанционных технологий и электронных ресурсов в проведении и/или оценке демонстрационного экзамена, в том числе с применением автоматизированной оценки результатов демонстрационного экзамена в соответствии с методическими рекомендациями, разработанными Минпросвещения России и союзом. Баллы за выполнение заданий ДЭ выставляются в соответствии со схемой начисления баллов, приведенной в КОД.</w:t>
      </w:r>
    </w:p>
    <w:p w14:paraId="35EA778C" w14:textId="77777777" w:rsidR="002B670B" w:rsidRPr="00165138" w:rsidRDefault="002B670B" w:rsidP="002B670B">
      <w:pPr>
        <w:pStyle w:val="a6"/>
        <w:shd w:val="clear" w:color="auto" w:fill="FFFFFF"/>
        <w:ind w:left="0" w:firstLine="709"/>
        <w:jc w:val="both"/>
        <w:rPr>
          <w:sz w:val="24"/>
          <w:szCs w:val="24"/>
          <w:lang w:eastAsia="ru-RU"/>
        </w:rPr>
      </w:pPr>
      <w:r w:rsidRPr="00165138">
        <w:rPr>
          <w:sz w:val="24"/>
          <w:szCs w:val="24"/>
          <w:lang w:eastAsia="ru-RU"/>
        </w:rPr>
        <w:t xml:space="preserve">Подведение итогов предусматривает </w:t>
      </w:r>
    </w:p>
    <w:p w14:paraId="7EF90A86" w14:textId="77777777" w:rsidR="002B670B" w:rsidRPr="00165138" w:rsidRDefault="002B670B" w:rsidP="002B670B">
      <w:pPr>
        <w:pStyle w:val="a6"/>
        <w:shd w:val="clear" w:color="auto" w:fill="FFFFFF"/>
        <w:ind w:left="0" w:firstLine="709"/>
        <w:jc w:val="both"/>
        <w:rPr>
          <w:sz w:val="24"/>
          <w:szCs w:val="24"/>
          <w:lang w:eastAsia="ru-RU"/>
        </w:rPr>
      </w:pPr>
      <w:r w:rsidRPr="00165138">
        <w:rPr>
          <w:sz w:val="24"/>
          <w:szCs w:val="24"/>
          <w:lang w:eastAsia="ru-RU"/>
        </w:rPr>
        <w:t xml:space="preserve">- заполнение членами комиссии ведомости оценок; </w:t>
      </w:r>
    </w:p>
    <w:p w14:paraId="3315C0A0" w14:textId="77777777" w:rsidR="002B670B" w:rsidRPr="00165138" w:rsidRDefault="002B670B" w:rsidP="002B670B">
      <w:pPr>
        <w:pStyle w:val="a6"/>
        <w:shd w:val="clear" w:color="auto" w:fill="FFFFFF"/>
        <w:ind w:left="0" w:firstLine="709"/>
        <w:jc w:val="both"/>
        <w:rPr>
          <w:sz w:val="24"/>
          <w:szCs w:val="24"/>
          <w:lang w:eastAsia="ru-RU"/>
        </w:rPr>
      </w:pPr>
      <w:r w:rsidRPr="00165138">
        <w:rPr>
          <w:sz w:val="24"/>
          <w:szCs w:val="24"/>
          <w:lang w:eastAsia="ru-RU"/>
        </w:rPr>
        <w:t>- занесение результатов в информационную систему Competition Information Sistem (CIS);</w:t>
      </w:r>
    </w:p>
    <w:p w14:paraId="648B7D09" w14:textId="77777777" w:rsidR="002B670B" w:rsidRPr="00165138" w:rsidRDefault="002B670B" w:rsidP="002B670B">
      <w:pPr>
        <w:pStyle w:val="a6"/>
        <w:shd w:val="clear" w:color="auto" w:fill="FFFFFF"/>
        <w:ind w:left="0" w:firstLine="709"/>
        <w:jc w:val="both"/>
        <w:rPr>
          <w:sz w:val="24"/>
          <w:szCs w:val="24"/>
          <w:lang w:eastAsia="ru-RU"/>
        </w:rPr>
      </w:pPr>
      <w:r w:rsidRPr="00165138">
        <w:rPr>
          <w:sz w:val="24"/>
          <w:szCs w:val="24"/>
          <w:lang w:eastAsia="ru-RU"/>
        </w:rPr>
        <w:t>- оформление протокола, обобщение результатов ДЭ с указанием бального рейтинга студента.</w:t>
      </w:r>
    </w:p>
    <w:p w14:paraId="5648A3FA" w14:textId="77777777" w:rsidR="002B670B" w:rsidRPr="00165138" w:rsidRDefault="002B670B" w:rsidP="002B670B">
      <w:pPr>
        <w:pStyle w:val="a6"/>
        <w:shd w:val="clear" w:color="auto" w:fill="FFFFFF"/>
        <w:ind w:left="0" w:firstLine="709"/>
        <w:jc w:val="both"/>
        <w:rPr>
          <w:sz w:val="24"/>
          <w:szCs w:val="24"/>
          <w:lang w:eastAsia="ru-RU"/>
        </w:rPr>
      </w:pPr>
      <w:r w:rsidRPr="00165138">
        <w:rPr>
          <w:sz w:val="24"/>
          <w:szCs w:val="24"/>
          <w:lang w:eastAsia="ru-RU"/>
        </w:rPr>
        <w:t xml:space="preserve">Баллы, полученные на ДЭ должны быть переведены в оценки "отлично", "хорошо", "удовлетворительно", "неудовлетворительно". </w:t>
      </w:r>
    </w:p>
    <w:p w14:paraId="3BC78244" w14:textId="77777777" w:rsidR="002B670B" w:rsidRPr="00165138" w:rsidRDefault="002B670B" w:rsidP="002B670B">
      <w:pPr>
        <w:pStyle w:val="a6"/>
        <w:shd w:val="clear" w:color="auto" w:fill="FFFFFF"/>
        <w:ind w:left="0" w:firstLine="709"/>
        <w:jc w:val="both"/>
        <w:rPr>
          <w:sz w:val="24"/>
          <w:szCs w:val="24"/>
          <w:lang w:eastAsia="ru-RU"/>
        </w:rPr>
      </w:pPr>
      <w:r w:rsidRPr="00165138">
        <w:rPr>
          <w:sz w:val="24"/>
          <w:szCs w:val="24"/>
          <w:lang w:eastAsia="ru-RU"/>
        </w:rPr>
        <w:t>Максимальное количество баллов, которое возможно получить за выполнение задания ДЭ, принимается за 100%. Перевод баллов в оценку может быть осуществлен на основе таблицы N 1.</w:t>
      </w:r>
    </w:p>
    <w:p w14:paraId="6FDD3960" w14:textId="77777777" w:rsidR="002B670B" w:rsidRPr="00165138" w:rsidRDefault="002B670B" w:rsidP="002B670B">
      <w:pPr>
        <w:shd w:val="clear" w:color="auto" w:fill="FFFFFF"/>
        <w:spacing w:after="199"/>
        <w:jc w:val="right"/>
        <w:textAlignment w:val="baseline"/>
        <w:rPr>
          <w:sz w:val="24"/>
          <w:szCs w:val="24"/>
          <w:lang w:eastAsia="ru-RU"/>
        </w:rPr>
      </w:pPr>
      <w:r w:rsidRPr="00165138">
        <w:rPr>
          <w:sz w:val="24"/>
          <w:szCs w:val="24"/>
          <w:lang w:eastAsia="ru-RU"/>
        </w:rPr>
        <w:t>Таблица N 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4656"/>
        <w:gridCol w:w="1108"/>
        <w:gridCol w:w="1161"/>
        <w:gridCol w:w="1161"/>
        <w:gridCol w:w="1281"/>
      </w:tblGrid>
      <w:tr w:rsidR="002B670B" w:rsidRPr="00165138" w14:paraId="23E68A1F" w14:textId="77777777" w:rsidTr="00DC2311">
        <w:tc>
          <w:tcPr>
            <w:tcW w:w="0" w:type="auto"/>
            <w:shd w:val="clear" w:color="auto" w:fill="FFFFFF"/>
            <w:vAlign w:val="bottom"/>
            <w:hideMark/>
          </w:tcPr>
          <w:p w14:paraId="14EF0D71" w14:textId="77777777" w:rsidR="002B670B" w:rsidRPr="00165138" w:rsidRDefault="002B670B" w:rsidP="00DC2311">
            <w:pPr>
              <w:textAlignment w:val="baseline"/>
              <w:rPr>
                <w:sz w:val="24"/>
                <w:szCs w:val="24"/>
                <w:lang w:eastAsia="ru-RU"/>
              </w:rPr>
            </w:pPr>
            <w:r w:rsidRPr="00165138">
              <w:rPr>
                <w:sz w:val="24"/>
                <w:szCs w:val="24"/>
                <w:lang w:eastAsia="ru-RU"/>
              </w:rPr>
              <w:lastRenderedPageBreak/>
              <w:t>Оценка ГИА</w:t>
            </w:r>
          </w:p>
        </w:tc>
        <w:tc>
          <w:tcPr>
            <w:tcW w:w="0" w:type="auto"/>
            <w:shd w:val="clear" w:color="auto" w:fill="FFFFFF"/>
            <w:vAlign w:val="bottom"/>
            <w:hideMark/>
          </w:tcPr>
          <w:p w14:paraId="31E35B61" w14:textId="77777777" w:rsidR="002B670B" w:rsidRPr="00165138" w:rsidRDefault="002B670B" w:rsidP="00DC2311">
            <w:pPr>
              <w:textAlignment w:val="baseline"/>
              <w:rPr>
                <w:sz w:val="24"/>
                <w:szCs w:val="24"/>
                <w:lang w:eastAsia="ru-RU"/>
              </w:rPr>
            </w:pPr>
            <w:r w:rsidRPr="00165138">
              <w:rPr>
                <w:sz w:val="24"/>
                <w:szCs w:val="24"/>
                <w:lang w:eastAsia="ru-RU"/>
              </w:rPr>
              <w:t>"2"</w:t>
            </w:r>
          </w:p>
        </w:tc>
        <w:tc>
          <w:tcPr>
            <w:tcW w:w="0" w:type="auto"/>
            <w:shd w:val="clear" w:color="auto" w:fill="FFFFFF"/>
            <w:vAlign w:val="bottom"/>
            <w:hideMark/>
          </w:tcPr>
          <w:p w14:paraId="7A355BF8" w14:textId="77777777" w:rsidR="002B670B" w:rsidRPr="00165138" w:rsidRDefault="002B670B" w:rsidP="00DC2311">
            <w:pPr>
              <w:textAlignment w:val="baseline"/>
              <w:rPr>
                <w:sz w:val="24"/>
                <w:szCs w:val="24"/>
                <w:lang w:eastAsia="ru-RU"/>
              </w:rPr>
            </w:pPr>
            <w:r w:rsidRPr="00165138">
              <w:rPr>
                <w:sz w:val="24"/>
                <w:szCs w:val="24"/>
                <w:lang w:eastAsia="ru-RU"/>
              </w:rPr>
              <w:t>"3"</w:t>
            </w:r>
          </w:p>
        </w:tc>
        <w:tc>
          <w:tcPr>
            <w:tcW w:w="0" w:type="auto"/>
            <w:shd w:val="clear" w:color="auto" w:fill="FFFFFF"/>
            <w:vAlign w:val="bottom"/>
            <w:hideMark/>
          </w:tcPr>
          <w:p w14:paraId="6C164116" w14:textId="77777777" w:rsidR="002B670B" w:rsidRPr="00165138" w:rsidRDefault="002B670B" w:rsidP="00DC2311">
            <w:pPr>
              <w:textAlignment w:val="baseline"/>
              <w:rPr>
                <w:sz w:val="24"/>
                <w:szCs w:val="24"/>
                <w:lang w:eastAsia="ru-RU"/>
              </w:rPr>
            </w:pPr>
            <w:r w:rsidRPr="00165138">
              <w:rPr>
                <w:sz w:val="24"/>
                <w:szCs w:val="24"/>
                <w:lang w:eastAsia="ru-RU"/>
              </w:rPr>
              <w:t>"4"</w:t>
            </w:r>
          </w:p>
        </w:tc>
        <w:tc>
          <w:tcPr>
            <w:tcW w:w="0" w:type="auto"/>
            <w:shd w:val="clear" w:color="auto" w:fill="FFFFFF"/>
            <w:vAlign w:val="bottom"/>
            <w:hideMark/>
          </w:tcPr>
          <w:p w14:paraId="2CCBDCE8" w14:textId="77777777" w:rsidR="002B670B" w:rsidRPr="00165138" w:rsidRDefault="002B670B" w:rsidP="00DC2311">
            <w:pPr>
              <w:textAlignment w:val="baseline"/>
              <w:rPr>
                <w:sz w:val="24"/>
                <w:szCs w:val="24"/>
                <w:lang w:eastAsia="ru-RU"/>
              </w:rPr>
            </w:pPr>
            <w:r w:rsidRPr="00165138">
              <w:rPr>
                <w:sz w:val="24"/>
                <w:szCs w:val="24"/>
                <w:lang w:eastAsia="ru-RU"/>
              </w:rPr>
              <w:t>"5"</w:t>
            </w:r>
          </w:p>
        </w:tc>
      </w:tr>
      <w:tr w:rsidR="002B670B" w:rsidRPr="00165138" w14:paraId="73AD9537" w14:textId="77777777" w:rsidTr="00DC2311">
        <w:tc>
          <w:tcPr>
            <w:tcW w:w="0" w:type="auto"/>
            <w:shd w:val="clear" w:color="auto" w:fill="FFFFFF"/>
            <w:vAlign w:val="bottom"/>
            <w:hideMark/>
          </w:tcPr>
          <w:p w14:paraId="5E4D98EF" w14:textId="77777777" w:rsidR="002B670B" w:rsidRPr="00165138" w:rsidRDefault="002B670B" w:rsidP="00DC2311">
            <w:pPr>
              <w:textAlignment w:val="baseline"/>
              <w:rPr>
                <w:sz w:val="24"/>
                <w:szCs w:val="24"/>
                <w:lang w:eastAsia="ru-RU"/>
              </w:rPr>
            </w:pPr>
            <w:r w:rsidRPr="00165138">
              <w:rPr>
                <w:sz w:val="24"/>
                <w:szCs w:val="24"/>
                <w:lang w:eastAsia="ru-RU"/>
              </w:rPr>
              <w:t>Отношение полученного количества баллов к максимально возможному (в процентах)</w:t>
            </w:r>
          </w:p>
        </w:tc>
        <w:tc>
          <w:tcPr>
            <w:tcW w:w="0" w:type="auto"/>
            <w:shd w:val="clear" w:color="auto" w:fill="FFFFFF"/>
            <w:vAlign w:val="bottom"/>
            <w:hideMark/>
          </w:tcPr>
          <w:p w14:paraId="61F0E236" w14:textId="77777777" w:rsidR="002B670B" w:rsidRPr="00165138" w:rsidRDefault="002B670B" w:rsidP="00DC2311">
            <w:pPr>
              <w:textAlignment w:val="baseline"/>
              <w:rPr>
                <w:sz w:val="24"/>
                <w:szCs w:val="24"/>
                <w:lang w:eastAsia="ru-RU"/>
              </w:rPr>
            </w:pPr>
            <w:r w:rsidRPr="00165138">
              <w:rPr>
                <w:sz w:val="24"/>
                <w:szCs w:val="24"/>
                <w:lang w:eastAsia="ru-RU"/>
              </w:rPr>
              <w:t>0,00% - 19,99%</w:t>
            </w:r>
          </w:p>
        </w:tc>
        <w:tc>
          <w:tcPr>
            <w:tcW w:w="0" w:type="auto"/>
            <w:shd w:val="clear" w:color="auto" w:fill="FFFFFF"/>
            <w:vAlign w:val="bottom"/>
            <w:hideMark/>
          </w:tcPr>
          <w:p w14:paraId="71232634" w14:textId="77777777" w:rsidR="002B670B" w:rsidRPr="00165138" w:rsidRDefault="002B670B" w:rsidP="00DC2311">
            <w:pPr>
              <w:textAlignment w:val="baseline"/>
              <w:rPr>
                <w:sz w:val="24"/>
                <w:szCs w:val="24"/>
                <w:lang w:eastAsia="ru-RU"/>
              </w:rPr>
            </w:pPr>
            <w:r w:rsidRPr="00165138">
              <w:rPr>
                <w:sz w:val="24"/>
                <w:szCs w:val="24"/>
                <w:lang w:eastAsia="ru-RU"/>
              </w:rPr>
              <w:t>20,00% - 39,99%</w:t>
            </w:r>
          </w:p>
        </w:tc>
        <w:tc>
          <w:tcPr>
            <w:tcW w:w="0" w:type="auto"/>
            <w:shd w:val="clear" w:color="auto" w:fill="FFFFFF"/>
            <w:vAlign w:val="bottom"/>
            <w:hideMark/>
          </w:tcPr>
          <w:p w14:paraId="6C7D8B01" w14:textId="77777777" w:rsidR="002B670B" w:rsidRPr="00165138" w:rsidRDefault="002B670B" w:rsidP="00DC2311">
            <w:pPr>
              <w:textAlignment w:val="baseline"/>
              <w:rPr>
                <w:sz w:val="24"/>
                <w:szCs w:val="24"/>
                <w:lang w:eastAsia="ru-RU"/>
              </w:rPr>
            </w:pPr>
            <w:r w:rsidRPr="00165138">
              <w:rPr>
                <w:sz w:val="24"/>
                <w:szCs w:val="24"/>
                <w:lang w:eastAsia="ru-RU"/>
              </w:rPr>
              <w:t>40,00% - 69,99%</w:t>
            </w:r>
          </w:p>
        </w:tc>
        <w:tc>
          <w:tcPr>
            <w:tcW w:w="0" w:type="auto"/>
            <w:shd w:val="clear" w:color="auto" w:fill="FFFFFF"/>
            <w:vAlign w:val="bottom"/>
            <w:hideMark/>
          </w:tcPr>
          <w:p w14:paraId="274A97C8" w14:textId="77777777" w:rsidR="002B670B" w:rsidRPr="00165138" w:rsidRDefault="002B670B" w:rsidP="00DC2311">
            <w:pPr>
              <w:textAlignment w:val="baseline"/>
              <w:rPr>
                <w:sz w:val="24"/>
                <w:szCs w:val="24"/>
                <w:lang w:eastAsia="ru-RU"/>
              </w:rPr>
            </w:pPr>
            <w:r w:rsidRPr="00165138">
              <w:rPr>
                <w:sz w:val="24"/>
                <w:szCs w:val="24"/>
                <w:lang w:eastAsia="ru-RU"/>
              </w:rPr>
              <w:t>70,00% - 100,00%</w:t>
            </w:r>
          </w:p>
        </w:tc>
      </w:tr>
    </w:tbl>
    <w:p w14:paraId="65425CB5" w14:textId="77777777" w:rsidR="002B670B" w:rsidRPr="00165138" w:rsidRDefault="002B670B" w:rsidP="002B670B">
      <w:pPr>
        <w:pStyle w:val="a6"/>
        <w:shd w:val="clear" w:color="auto" w:fill="FFFFFF"/>
        <w:ind w:left="0" w:firstLine="709"/>
        <w:jc w:val="both"/>
        <w:rPr>
          <w:sz w:val="24"/>
          <w:szCs w:val="24"/>
          <w:lang w:eastAsia="ru-RU"/>
        </w:rPr>
      </w:pPr>
    </w:p>
    <w:p w14:paraId="3DEB842A" w14:textId="77777777" w:rsidR="002B670B" w:rsidRPr="00165138" w:rsidRDefault="002B670B" w:rsidP="002B670B">
      <w:pPr>
        <w:shd w:val="clear" w:color="auto" w:fill="FFFFFF"/>
        <w:ind w:firstLine="709"/>
        <w:jc w:val="both"/>
        <w:textAlignment w:val="baseline"/>
        <w:rPr>
          <w:sz w:val="24"/>
          <w:szCs w:val="24"/>
          <w:lang w:eastAsia="ru-RU"/>
        </w:rPr>
      </w:pPr>
      <w:r w:rsidRPr="00165138">
        <w:rPr>
          <w:sz w:val="24"/>
          <w:szCs w:val="24"/>
          <w:lang w:eastAsia="ru-RU"/>
        </w:rPr>
        <w:t xml:space="preserve">Перевод полученного количества баллов в оценки осуществляется в последний день ДЭ одновременно с  оформлением Протокола, обобщающим результаты ДЭ с указанием бального рейтинга студента.  </w:t>
      </w:r>
    </w:p>
    <w:p w14:paraId="0F3A1521" w14:textId="77777777" w:rsidR="002B670B" w:rsidRPr="00165138" w:rsidRDefault="002B670B" w:rsidP="002B670B">
      <w:pPr>
        <w:shd w:val="clear" w:color="auto" w:fill="FFFFFF"/>
        <w:ind w:firstLine="709"/>
        <w:jc w:val="both"/>
        <w:textAlignment w:val="baseline"/>
        <w:rPr>
          <w:sz w:val="24"/>
          <w:szCs w:val="24"/>
          <w:lang w:eastAsia="ru-RU"/>
        </w:rPr>
      </w:pPr>
      <w:r w:rsidRPr="00165138">
        <w:rPr>
          <w:sz w:val="24"/>
          <w:szCs w:val="24"/>
          <w:lang w:eastAsia="ru-RU"/>
        </w:rPr>
        <w:t xml:space="preserve">Главный эксперт заполняет Протокол перевода оценок в баллы, заверяет его своей подписью и передает документ на утверждение председателю ГЭК. Председатель на заседании ГЭК утверждает выставленные оценки и передает секретарю для внесения в Протокол заседания ГЭК. </w:t>
      </w:r>
    </w:p>
    <w:p w14:paraId="42494C9C" w14:textId="77777777" w:rsidR="002B670B" w:rsidRPr="00165138" w:rsidRDefault="002B670B" w:rsidP="002B670B">
      <w:pPr>
        <w:shd w:val="clear" w:color="auto" w:fill="FFFFFF"/>
        <w:ind w:firstLine="709"/>
        <w:jc w:val="both"/>
        <w:textAlignment w:val="baseline"/>
        <w:rPr>
          <w:sz w:val="24"/>
          <w:szCs w:val="24"/>
          <w:lang w:eastAsia="ru-RU"/>
        </w:rPr>
      </w:pPr>
      <w:r w:rsidRPr="00165138">
        <w:rPr>
          <w:sz w:val="24"/>
          <w:szCs w:val="24"/>
          <w:lang w:eastAsia="ru-RU"/>
        </w:rPr>
        <w:t>На основании решения ГЭК лицам, успешно прошедшим ГИА, выдаются документы об образовании и о квалификации.</w:t>
      </w:r>
    </w:p>
    <w:p w14:paraId="110CCA4D" w14:textId="77777777" w:rsidR="002B670B" w:rsidRPr="00165138" w:rsidRDefault="002B670B" w:rsidP="002B670B">
      <w:pPr>
        <w:shd w:val="clear" w:color="auto" w:fill="FFFFFF"/>
        <w:ind w:firstLine="709"/>
        <w:jc w:val="both"/>
        <w:textAlignment w:val="baseline"/>
        <w:rPr>
          <w:sz w:val="24"/>
          <w:szCs w:val="24"/>
          <w:lang w:eastAsia="ru-RU"/>
        </w:rPr>
      </w:pPr>
      <w:r w:rsidRPr="00165138">
        <w:rPr>
          <w:sz w:val="24"/>
          <w:szCs w:val="24"/>
          <w:lang w:eastAsia="ru-RU"/>
        </w:rPr>
        <w:t>Документом, подтверждающим получение среднего профессионального образования по специальности по итогам успешного прохождения ГИА, является диплом о среднем профессиональном образовании.</w:t>
      </w:r>
    </w:p>
    <w:p w14:paraId="32B9A658" w14:textId="77777777" w:rsidR="002B670B" w:rsidRPr="00165138" w:rsidRDefault="002B670B" w:rsidP="002B670B">
      <w:pPr>
        <w:shd w:val="clear" w:color="auto" w:fill="FFFFFF"/>
        <w:ind w:firstLine="709"/>
        <w:jc w:val="both"/>
        <w:textAlignment w:val="baseline"/>
        <w:rPr>
          <w:sz w:val="24"/>
          <w:szCs w:val="24"/>
          <w:lang w:eastAsia="ru-RU"/>
        </w:rPr>
      </w:pPr>
      <w:r w:rsidRPr="00165138">
        <w:rPr>
          <w:sz w:val="24"/>
          <w:szCs w:val="24"/>
          <w:lang w:eastAsia="ru-RU"/>
        </w:rPr>
        <w:t>Лицам, прошедшим процедуру ДЭ с применением оценочных материалов, разработанных союзом, выдается паспорт компетенций (Скиллс паспорт), подтверждающий полученный результат, выраженный в баллах.</w:t>
      </w:r>
    </w:p>
    <w:p w14:paraId="172F448E" w14:textId="77777777" w:rsidR="002B670B" w:rsidRPr="00165138" w:rsidRDefault="002B670B" w:rsidP="002B670B">
      <w:pPr>
        <w:ind w:firstLine="709"/>
        <w:jc w:val="both"/>
        <w:rPr>
          <w:sz w:val="24"/>
          <w:szCs w:val="24"/>
          <w:lang w:eastAsia="ru-RU"/>
        </w:rPr>
      </w:pPr>
      <w:r w:rsidRPr="00165138">
        <w:rPr>
          <w:sz w:val="24"/>
          <w:szCs w:val="24"/>
          <w:lang w:eastAsia="ru-RU"/>
        </w:rPr>
        <w:t xml:space="preserve">Защита </w:t>
      </w:r>
      <w:r w:rsidRPr="00165138">
        <w:rPr>
          <w:sz w:val="24"/>
          <w:szCs w:val="24"/>
        </w:rPr>
        <w:t xml:space="preserve">дипломной работы </w:t>
      </w:r>
      <w:r w:rsidRPr="00165138">
        <w:rPr>
          <w:sz w:val="24"/>
          <w:szCs w:val="24"/>
          <w:lang w:eastAsia="ru-RU"/>
        </w:rPr>
        <w:t xml:space="preserve"> проводятся на открытых заседаниях ГЭК с участием не менее двух третей ее состава.</w:t>
      </w:r>
    </w:p>
    <w:p w14:paraId="0B65B31D" w14:textId="77777777" w:rsidR="002B670B" w:rsidRPr="00165138" w:rsidRDefault="002B670B" w:rsidP="002B670B">
      <w:pPr>
        <w:ind w:firstLine="709"/>
        <w:jc w:val="both"/>
        <w:rPr>
          <w:sz w:val="24"/>
          <w:szCs w:val="24"/>
          <w:lang w:eastAsia="ru-RU"/>
        </w:rPr>
      </w:pPr>
      <w:r w:rsidRPr="00165138">
        <w:rPr>
          <w:sz w:val="24"/>
          <w:szCs w:val="24"/>
          <w:lang w:eastAsia="ru-RU"/>
        </w:rPr>
        <w:t xml:space="preserve">В условиях сложной санитарно-эпидемиологической обстановки и при установлении карантинных мер (или по иным основаниям в виду обстоятельств непреодолимой силы) заседания ГЭК проводятся </w:t>
      </w:r>
      <w:r w:rsidRPr="00165138">
        <w:rPr>
          <w:sz w:val="24"/>
          <w:szCs w:val="24"/>
          <w:lang w:eastAsia="ru-RU" w:bidi="ru-RU"/>
        </w:rPr>
        <w:t>с использованием дистанционных технологий и информационно-телекоммуникационных сетей при опосредованном (на расстоянии) взаимодействии её членов.</w:t>
      </w:r>
    </w:p>
    <w:p w14:paraId="57950380" w14:textId="77777777" w:rsidR="002B670B" w:rsidRPr="00165138" w:rsidRDefault="002B670B" w:rsidP="002B670B">
      <w:pPr>
        <w:ind w:firstLine="709"/>
        <w:jc w:val="both"/>
        <w:rPr>
          <w:sz w:val="24"/>
          <w:szCs w:val="24"/>
        </w:rPr>
      </w:pPr>
      <w:r w:rsidRPr="00165138">
        <w:rPr>
          <w:sz w:val="24"/>
          <w:szCs w:val="24"/>
          <w:lang w:eastAsia="ru-RU"/>
        </w:rPr>
        <w:t xml:space="preserve">Защита </w:t>
      </w:r>
      <w:r w:rsidRPr="00165138">
        <w:rPr>
          <w:sz w:val="24"/>
          <w:szCs w:val="24"/>
        </w:rPr>
        <w:t>дипломной работы.</w:t>
      </w:r>
      <w:r w:rsidRPr="00165138">
        <w:rPr>
          <w:sz w:val="24"/>
          <w:szCs w:val="24"/>
          <w:lang w:eastAsia="ru-RU"/>
        </w:rPr>
        <w:t xml:space="preserve"> </w:t>
      </w:r>
      <w:r w:rsidRPr="00165138">
        <w:rPr>
          <w:sz w:val="24"/>
          <w:szCs w:val="24"/>
        </w:rPr>
        <w:t xml:space="preserve">проводится в специально подготовленном помещении. </w:t>
      </w:r>
    </w:p>
    <w:p w14:paraId="0AB42689" w14:textId="77777777" w:rsidR="002B670B" w:rsidRPr="00165138" w:rsidRDefault="002B670B" w:rsidP="002B670B">
      <w:pPr>
        <w:ind w:firstLine="709"/>
        <w:jc w:val="both"/>
        <w:rPr>
          <w:sz w:val="24"/>
          <w:szCs w:val="24"/>
        </w:rPr>
      </w:pPr>
      <w:r w:rsidRPr="00165138">
        <w:rPr>
          <w:sz w:val="24"/>
          <w:szCs w:val="24"/>
        </w:rPr>
        <w:t>Результаты ГИА определяются оценками «отлично», «хорошо», «удовлетворительно», «неудовлетворительно» в соответствии с установленными критериями, объявляются в тот же день после оформления в установленном порядке протокола заседания ГЭК.</w:t>
      </w:r>
    </w:p>
    <w:p w14:paraId="3C3711DD" w14:textId="77777777" w:rsidR="003F101F" w:rsidRPr="00165138" w:rsidRDefault="003F101F" w:rsidP="009D3A47">
      <w:pPr>
        <w:pStyle w:val="a6"/>
        <w:ind w:left="0"/>
        <w:jc w:val="center"/>
        <w:rPr>
          <w:b/>
          <w:shd w:val="clear" w:color="auto" w:fill="FFFFFF"/>
        </w:rPr>
      </w:pPr>
    </w:p>
    <w:p w14:paraId="27B518B0" w14:textId="77777777" w:rsidR="003F101F" w:rsidRPr="00165138" w:rsidRDefault="003F101F" w:rsidP="009D3A47">
      <w:pPr>
        <w:pStyle w:val="a6"/>
        <w:ind w:left="0"/>
        <w:jc w:val="center"/>
        <w:rPr>
          <w:b/>
          <w:shd w:val="clear" w:color="auto" w:fill="FFFFFF"/>
        </w:rPr>
      </w:pPr>
    </w:p>
    <w:p w14:paraId="6980E3C3" w14:textId="77777777" w:rsidR="003F101F" w:rsidRPr="00165138" w:rsidRDefault="003F101F" w:rsidP="009D3A47">
      <w:pPr>
        <w:pStyle w:val="a6"/>
        <w:ind w:left="0"/>
        <w:jc w:val="center"/>
        <w:rPr>
          <w:b/>
          <w:shd w:val="clear" w:color="auto" w:fill="FFFFFF"/>
        </w:rPr>
      </w:pPr>
    </w:p>
    <w:p w14:paraId="10AEA927" w14:textId="77777777" w:rsidR="00A80D0B" w:rsidRPr="00165138" w:rsidRDefault="00A80D0B" w:rsidP="002B670B">
      <w:pPr>
        <w:jc w:val="center"/>
        <w:rPr>
          <w:b/>
          <w:sz w:val="24"/>
          <w:szCs w:val="24"/>
        </w:rPr>
      </w:pPr>
      <w:r w:rsidRPr="00165138">
        <w:rPr>
          <w:b/>
          <w:sz w:val="24"/>
          <w:szCs w:val="24"/>
        </w:rPr>
        <w:t>3. ТИПОВОЕ ЗАДАНИЯ ДЛЯ ДЕМОНСТРАЦИОННОГО ЭКЗАМЕНА</w:t>
      </w:r>
    </w:p>
    <w:p w14:paraId="179BF392" w14:textId="77777777" w:rsidR="00A80D0B" w:rsidRPr="00165138" w:rsidRDefault="00A80D0B" w:rsidP="00A80D0B">
      <w:pPr>
        <w:ind w:firstLine="771"/>
        <w:jc w:val="both"/>
        <w:rPr>
          <w:b/>
          <w:sz w:val="24"/>
          <w:szCs w:val="24"/>
        </w:rPr>
      </w:pPr>
    </w:p>
    <w:p w14:paraId="54DBD692" w14:textId="77777777" w:rsidR="00A80D0B" w:rsidRPr="00165138" w:rsidRDefault="00A80D0B" w:rsidP="00A80D0B">
      <w:pPr>
        <w:ind w:left="-142"/>
        <w:jc w:val="center"/>
        <w:rPr>
          <w:b/>
          <w:sz w:val="28"/>
          <w:szCs w:val="28"/>
        </w:rPr>
      </w:pPr>
      <w:r w:rsidRPr="00165138">
        <w:rPr>
          <w:noProof/>
          <w:lang w:eastAsia="ru-RU"/>
        </w:rPr>
        <w:drawing>
          <wp:anchor distT="0" distB="0" distL="114300" distR="114300" simplePos="0" relativeHeight="487595008" behindDoc="1" locked="0" layoutInCell="1" allowOverlap="1" wp14:anchorId="0CDAE000" wp14:editId="43D00D42">
            <wp:simplePos x="0" y="0"/>
            <wp:positionH relativeFrom="page">
              <wp:posOffset>927100</wp:posOffset>
            </wp:positionH>
            <wp:positionV relativeFrom="paragraph">
              <wp:posOffset>128905</wp:posOffset>
            </wp:positionV>
            <wp:extent cx="6774815" cy="9582150"/>
            <wp:effectExtent l="0" t="0" r="0" b="0"/>
            <wp:wrapNone/>
            <wp:docPr id="7"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черта-15.png"/>
                    <pic:cNvPicPr/>
                  </pic:nvPicPr>
                  <pic:blipFill>
                    <a:blip r:embed="rId223" cstate="print">
                      <a:extLst>
                        <a:ext uri="{28A0092B-C50C-407E-A947-70E740481C1C}">
                          <a14:useLocalDpi xmlns:a14="http://schemas.microsoft.com/office/drawing/2010/main" val="0"/>
                        </a:ext>
                      </a:extLst>
                    </a:blip>
                    <a:stretch>
                      <a:fillRect/>
                    </a:stretch>
                  </pic:blipFill>
                  <pic:spPr>
                    <a:xfrm>
                      <a:off x="0" y="0"/>
                      <a:ext cx="6774815" cy="9582150"/>
                    </a:xfrm>
                    <a:prstGeom prst="rect">
                      <a:avLst/>
                    </a:prstGeom>
                  </pic:spPr>
                </pic:pic>
              </a:graphicData>
            </a:graphic>
          </wp:anchor>
        </w:drawing>
      </w:r>
      <w:r w:rsidRPr="00165138">
        <w:rPr>
          <w:b/>
          <w:sz w:val="28"/>
          <w:szCs w:val="28"/>
        </w:rPr>
        <w:t>КОД по компетенции  Поварское дело</w:t>
      </w:r>
    </w:p>
    <w:p w14:paraId="10C3712A" w14:textId="77777777" w:rsidR="00A80D0B" w:rsidRPr="00165138" w:rsidRDefault="00A80D0B" w:rsidP="00A80D0B">
      <w:pPr>
        <w:ind w:firstLine="709"/>
        <w:jc w:val="center"/>
        <w:rPr>
          <w:b/>
          <w:sz w:val="28"/>
          <w:szCs w:val="28"/>
        </w:rPr>
      </w:pPr>
    </w:p>
    <w:p w14:paraId="34D90EBB" w14:textId="77777777" w:rsidR="00A80D0B" w:rsidRPr="00165138" w:rsidRDefault="00A80D0B" w:rsidP="00A80D0B">
      <w:pPr>
        <w:pStyle w:val="1"/>
      </w:pPr>
      <w:bookmarkStart w:id="45" w:name="_Toc85715419"/>
    </w:p>
    <w:p w14:paraId="0616F7CD" w14:textId="77777777" w:rsidR="00A80D0B" w:rsidRPr="00165138" w:rsidRDefault="00A80D0B" w:rsidP="00A80D0B">
      <w:pPr>
        <w:pStyle w:val="1"/>
      </w:pPr>
    </w:p>
    <w:p w14:paraId="3A2D1B1C" w14:textId="77777777" w:rsidR="00A80D0B" w:rsidRPr="00165138" w:rsidRDefault="00A80D0B" w:rsidP="00A80D0B">
      <w:pPr>
        <w:pStyle w:val="1"/>
        <w:rPr>
          <w:sz w:val="28"/>
          <w:szCs w:val="28"/>
        </w:rPr>
      </w:pPr>
    </w:p>
    <w:p w14:paraId="6F75DE61" w14:textId="77777777" w:rsidR="00A80D0B" w:rsidRPr="00165138" w:rsidRDefault="00A80D0B" w:rsidP="00A80D0B">
      <w:pPr>
        <w:pStyle w:val="1"/>
        <w:rPr>
          <w:sz w:val="28"/>
          <w:szCs w:val="28"/>
        </w:rPr>
      </w:pPr>
    </w:p>
    <w:p w14:paraId="17E12DF2" w14:textId="77777777" w:rsidR="00A80D0B" w:rsidRPr="00165138" w:rsidRDefault="00A80D0B" w:rsidP="00A80D0B">
      <w:pPr>
        <w:pStyle w:val="1"/>
        <w:spacing w:before="0" w:after="0"/>
        <w:rPr>
          <w:sz w:val="28"/>
          <w:szCs w:val="28"/>
        </w:rPr>
      </w:pPr>
      <w:r w:rsidRPr="00165138">
        <w:rPr>
          <w:sz w:val="28"/>
          <w:szCs w:val="28"/>
        </w:rPr>
        <w:t xml:space="preserve">Комплект оценочной документации паспорт </w:t>
      </w:r>
    </w:p>
    <w:p w14:paraId="34AC5663" w14:textId="77777777" w:rsidR="00A80D0B" w:rsidRPr="00165138" w:rsidRDefault="00A80D0B" w:rsidP="00A80D0B">
      <w:pPr>
        <w:pStyle w:val="1"/>
        <w:spacing w:before="0" w:after="0"/>
        <w:rPr>
          <w:sz w:val="28"/>
          <w:szCs w:val="28"/>
        </w:rPr>
      </w:pPr>
      <w:r w:rsidRPr="00165138">
        <w:rPr>
          <w:sz w:val="28"/>
          <w:szCs w:val="28"/>
        </w:rPr>
        <w:t>КОД 1.1-2022</w:t>
      </w:r>
      <w:bookmarkEnd w:id="45"/>
    </w:p>
    <w:p w14:paraId="527AD3A7" w14:textId="77777777" w:rsidR="00A80D0B" w:rsidRPr="00165138" w:rsidRDefault="00A80D0B" w:rsidP="00A80D0B">
      <w:pPr>
        <w:pStyle w:val="20"/>
        <w:ind w:left="0" w:firstLine="720"/>
      </w:pPr>
      <w:bookmarkStart w:id="46" w:name="_Toc85715420"/>
      <w:r w:rsidRPr="00165138">
        <w:t>Паспорт комплекта оценочной документации</w:t>
      </w:r>
      <w:bookmarkEnd w:id="46"/>
    </w:p>
    <w:p w14:paraId="4D1696A4" w14:textId="77777777" w:rsidR="00A80D0B" w:rsidRPr="00165138" w:rsidRDefault="00A80D0B" w:rsidP="003C34DB">
      <w:pPr>
        <w:pStyle w:val="3"/>
        <w:keepLines/>
        <w:numPr>
          <w:ilvl w:val="0"/>
          <w:numId w:val="226"/>
        </w:numPr>
        <w:spacing w:before="0" w:after="0"/>
        <w:ind w:left="0" w:firstLine="720"/>
        <w:jc w:val="both"/>
        <w:rPr>
          <w:rFonts w:ascii="Times New Roman" w:hAnsi="Times New Roman"/>
        </w:rPr>
      </w:pPr>
      <w:bookmarkStart w:id="47" w:name="_Toc85715421"/>
      <w:r w:rsidRPr="00165138">
        <w:rPr>
          <w:rFonts w:ascii="Times New Roman" w:hAnsi="Times New Roman"/>
        </w:rPr>
        <w:lastRenderedPageBreak/>
        <w:t>Описание</w:t>
      </w:r>
      <w:bookmarkEnd w:id="47"/>
    </w:p>
    <w:p w14:paraId="769DFDC6" w14:textId="77777777" w:rsidR="00A80D0B" w:rsidRPr="00165138" w:rsidRDefault="00A80D0B" w:rsidP="00A80D0B">
      <w:pPr>
        <w:ind w:firstLine="720"/>
      </w:pPr>
      <w:r w:rsidRPr="00165138">
        <w:t>Комплект оценочной документации (КОД) разработан в целях организации и проведения демонстрационного экзамена по стандартам Ворлдскиллс Россия.</w:t>
      </w:r>
    </w:p>
    <w:p w14:paraId="261D79DC" w14:textId="77777777" w:rsidR="00A80D0B" w:rsidRPr="00165138" w:rsidRDefault="00A80D0B" w:rsidP="00A80D0B">
      <w:pPr>
        <w:ind w:firstLine="720"/>
      </w:pPr>
      <w:r w:rsidRPr="00165138">
        <w:t>В данном разделе указаны основные характеристики КОД и должны использоваться при планировании, проведении и оценке результатов демонстрационного экзамена образовательными организациями, ЦПДЭ и Агентством.</w:t>
      </w:r>
    </w:p>
    <w:p w14:paraId="53D8BA2C" w14:textId="77777777" w:rsidR="00A80D0B" w:rsidRPr="00165138" w:rsidRDefault="00A80D0B" w:rsidP="00A80D0B">
      <w:pPr>
        <w:ind w:firstLine="720"/>
      </w:pPr>
      <w:bookmarkStart w:id="48" w:name="_378224fiswu9" w:colFirst="0" w:colLast="0"/>
      <w:bookmarkEnd w:id="48"/>
      <w:r w:rsidRPr="00165138">
        <w:t xml:space="preserve">              Таблица 1. Паспорт комплекта оценочной документации (КОД)</w:t>
      </w:r>
    </w:p>
    <w:tbl>
      <w:tblPr>
        <w:tblW w:w="8940" w:type="dxa"/>
        <w:tblLook w:val="04A0" w:firstRow="1" w:lastRow="0" w:firstColumn="1" w:lastColumn="0" w:noHBand="0" w:noVBand="1"/>
      </w:tblPr>
      <w:tblGrid>
        <w:gridCol w:w="716"/>
        <w:gridCol w:w="4719"/>
        <w:gridCol w:w="3505"/>
      </w:tblGrid>
      <w:tr w:rsidR="00A80D0B" w:rsidRPr="00165138" w14:paraId="7499B2E7" w14:textId="77777777" w:rsidTr="00A80D0B">
        <w:trPr>
          <w:trHeight w:val="510"/>
        </w:trPr>
        <w:tc>
          <w:tcPr>
            <w:tcW w:w="716" w:type="dxa"/>
            <w:tcBorders>
              <w:top w:val="single" w:sz="8" w:space="0" w:color="auto"/>
              <w:left w:val="single" w:sz="8" w:space="0" w:color="auto"/>
              <w:bottom w:val="single" w:sz="4" w:space="0" w:color="000000"/>
              <w:right w:val="single" w:sz="4" w:space="0" w:color="000000"/>
            </w:tcBorders>
            <w:shd w:val="clear" w:color="auto" w:fill="auto"/>
            <w:vAlign w:val="center"/>
            <w:hideMark/>
          </w:tcPr>
          <w:p w14:paraId="3C6B0E3D" w14:textId="77777777" w:rsidR="00A80D0B" w:rsidRPr="00165138" w:rsidRDefault="00A80D0B" w:rsidP="00A80D0B">
            <w:pPr>
              <w:jc w:val="center"/>
              <w:rPr>
                <w:b/>
                <w:bCs/>
                <w:sz w:val="20"/>
                <w:szCs w:val="20"/>
              </w:rPr>
            </w:pPr>
            <w:r w:rsidRPr="00165138">
              <w:rPr>
                <w:b/>
                <w:bCs/>
                <w:sz w:val="20"/>
                <w:szCs w:val="20"/>
              </w:rPr>
              <w:t>№ п/п</w:t>
            </w:r>
          </w:p>
        </w:tc>
        <w:tc>
          <w:tcPr>
            <w:tcW w:w="4719" w:type="dxa"/>
            <w:tcBorders>
              <w:top w:val="single" w:sz="8" w:space="0" w:color="auto"/>
              <w:left w:val="nil"/>
              <w:bottom w:val="single" w:sz="4" w:space="0" w:color="000000"/>
              <w:right w:val="single" w:sz="4" w:space="0" w:color="000000"/>
            </w:tcBorders>
            <w:shd w:val="clear" w:color="auto" w:fill="auto"/>
            <w:vAlign w:val="center"/>
            <w:hideMark/>
          </w:tcPr>
          <w:p w14:paraId="720E1558" w14:textId="77777777" w:rsidR="00A80D0B" w:rsidRPr="00165138" w:rsidRDefault="00A80D0B" w:rsidP="00A80D0B">
            <w:pPr>
              <w:jc w:val="center"/>
              <w:rPr>
                <w:b/>
                <w:bCs/>
                <w:sz w:val="20"/>
                <w:szCs w:val="20"/>
              </w:rPr>
            </w:pPr>
            <w:r w:rsidRPr="00165138">
              <w:rPr>
                <w:b/>
                <w:bCs/>
                <w:sz w:val="20"/>
                <w:szCs w:val="20"/>
              </w:rPr>
              <w:t>Наименование</w:t>
            </w:r>
          </w:p>
        </w:tc>
        <w:tc>
          <w:tcPr>
            <w:tcW w:w="3505" w:type="dxa"/>
            <w:tcBorders>
              <w:top w:val="single" w:sz="8" w:space="0" w:color="auto"/>
              <w:left w:val="nil"/>
              <w:bottom w:val="single" w:sz="4" w:space="0" w:color="000000"/>
              <w:right w:val="single" w:sz="8" w:space="0" w:color="auto"/>
            </w:tcBorders>
            <w:shd w:val="clear" w:color="auto" w:fill="auto"/>
            <w:vAlign w:val="center"/>
            <w:hideMark/>
          </w:tcPr>
          <w:p w14:paraId="2155D359" w14:textId="77777777" w:rsidR="00A80D0B" w:rsidRPr="00165138" w:rsidRDefault="00A80D0B" w:rsidP="00A80D0B">
            <w:pPr>
              <w:jc w:val="center"/>
              <w:rPr>
                <w:b/>
                <w:bCs/>
                <w:sz w:val="20"/>
                <w:szCs w:val="20"/>
              </w:rPr>
            </w:pPr>
            <w:r w:rsidRPr="00165138">
              <w:rPr>
                <w:b/>
                <w:bCs/>
                <w:sz w:val="20"/>
                <w:szCs w:val="20"/>
              </w:rPr>
              <w:t>Информация о разработанном КОД</w:t>
            </w:r>
          </w:p>
        </w:tc>
      </w:tr>
      <w:tr w:rsidR="00A80D0B" w:rsidRPr="00165138" w14:paraId="277552CF" w14:textId="77777777" w:rsidTr="00A80D0B">
        <w:trPr>
          <w:trHeight w:val="255"/>
        </w:trPr>
        <w:tc>
          <w:tcPr>
            <w:tcW w:w="716" w:type="dxa"/>
            <w:tcBorders>
              <w:top w:val="nil"/>
              <w:left w:val="single" w:sz="8" w:space="0" w:color="auto"/>
              <w:bottom w:val="single" w:sz="4" w:space="0" w:color="000000"/>
              <w:right w:val="single" w:sz="4" w:space="0" w:color="000000"/>
            </w:tcBorders>
            <w:shd w:val="clear" w:color="B7B7B7" w:fill="B7B7B7"/>
            <w:vAlign w:val="center"/>
            <w:hideMark/>
          </w:tcPr>
          <w:p w14:paraId="47714340" w14:textId="77777777" w:rsidR="00A80D0B" w:rsidRPr="00165138" w:rsidRDefault="00A80D0B" w:rsidP="00A80D0B">
            <w:pPr>
              <w:jc w:val="center"/>
              <w:rPr>
                <w:b/>
                <w:bCs/>
                <w:sz w:val="20"/>
                <w:szCs w:val="20"/>
              </w:rPr>
            </w:pPr>
            <w:r w:rsidRPr="00165138">
              <w:rPr>
                <w:b/>
                <w:bCs/>
                <w:sz w:val="20"/>
                <w:szCs w:val="20"/>
              </w:rPr>
              <w:t>1</w:t>
            </w:r>
          </w:p>
        </w:tc>
        <w:tc>
          <w:tcPr>
            <w:tcW w:w="4719" w:type="dxa"/>
            <w:tcBorders>
              <w:top w:val="nil"/>
              <w:left w:val="nil"/>
              <w:bottom w:val="single" w:sz="4" w:space="0" w:color="000000"/>
              <w:right w:val="single" w:sz="4" w:space="0" w:color="000000"/>
            </w:tcBorders>
            <w:shd w:val="clear" w:color="B7B7B7" w:fill="B7B7B7"/>
            <w:vAlign w:val="center"/>
            <w:hideMark/>
          </w:tcPr>
          <w:p w14:paraId="5F2DC77D" w14:textId="77777777" w:rsidR="00A80D0B" w:rsidRPr="00165138" w:rsidRDefault="00A80D0B" w:rsidP="00A80D0B">
            <w:pPr>
              <w:jc w:val="center"/>
              <w:rPr>
                <w:b/>
                <w:bCs/>
                <w:sz w:val="20"/>
                <w:szCs w:val="20"/>
              </w:rPr>
            </w:pPr>
            <w:r w:rsidRPr="00165138">
              <w:rPr>
                <w:b/>
                <w:bCs/>
                <w:sz w:val="20"/>
                <w:szCs w:val="20"/>
              </w:rPr>
              <w:t>2</w:t>
            </w:r>
          </w:p>
        </w:tc>
        <w:tc>
          <w:tcPr>
            <w:tcW w:w="3505" w:type="dxa"/>
            <w:tcBorders>
              <w:top w:val="nil"/>
              <w:left w:val="nil"/>
              <w:bottom w:val="single" w:sz="4" w:space="0" w:color="000000"/>
              <w:right w:val="single" w:sz="8" w:space="0" w:color="auto"/>
            </w:tcBorders>
            <w:shd w:val="clear" w:color="B7B7B7" w:fill="B7B7B7"/>
            <w:vAlign w:val="center"/>
            <w:hideMark/>
          </w:tcPr>
          <w:p w14:paraId="7A4AED0F" w14:textId="77777777" w:rsidR="00A80D0B" w:rsidRPr="00165138" w:rsidRDefault="00A80D0B" w:rsidP="00A80D0B">
            <w:pPr>
              <w:jc w:val="center"/>
              <w:rPr>
                <w:b/>
                <w:bCs/>
                <w:sz w:val="20"/>
                <w:szCs w:val="20"/>
              </w:rPr>
            </w:pPr>
            <w:r w:rsidRPr="00165138">
              <w:rPr>
                <w:b/>
                <w:bCs/>
                <w:sz w:val="20"/>
                <w:szCs w:val="20"/>
              </w:rPr>
              <w:t>3</w:t>
            </w:r>
          </w:p>
        </w:tc>
      </w:tr>
      <w:tr w:rsidR="00A80D0B" w:rsidRPr="00165138" w14:paraId="1C779176" w14:textId="77777777" w:rsidTr="00A80D0B">
        <w:trPr>
          <w:trHeight w:val="255"/>
        </w:trPr>
        <w:tc>
          <w:tcPr>
            <w:tcW w:w="716" w:type="dxa"/>
            <w:tcBorders>
              <w:top w:val="nil"/>
              <w:left w:val="single" w:sz="8" w:space="0" w:color="auto"/>
              <w:bottom w:val="single" w:sz="4" w:space="0" w:color="000000"/>
              <w:right w:val="single" w:sz="4" w:space="0" w:color="000000"/>
            </w:tcBorders>
            <w:shd w:val="clear" w:color="auto" w:fill="auto"/>
            <w:vAlign w:val="center"/>
            <w:hideMark/>
          </w:tcPr>
          <w:p w14:paraId="5AF69A80" w14:textId="77777777" w:rsidR="00A80D0B" w:rsidRPr="00165138" w:rsidRDefault="00A80D0B" w:rsidP="00A80D0B">
            <w:pPr>
              <w:jc w:val="center"/>
              <w:rPr>
                <w:sz w:val="20"/>
                <w:szCs w:val="20"/>
              </w:rPr>
            </w:pPr>
            <w:r w:rsidRPr="00165138">
              <w:rPr>
                <w:sz w:val="20"/>
                <w:szCs w:val="20"/>
              </w:rPr>
              <w:t>1</w:t>
            </w:r>
          </w:p>
        </w:tc>
        <w:tc>
          <w:tcPr>
            <w:tcW w:w="4719" w:type="dxa"/>
            <w:tcBorders>
              <w:top w:val="nil"/>
              <w:left w:val="nil"/>
              <w:bottom w:val="single" w:sz="4" w:space="0" w:color="000000"/>
              <w:right w:val="single" w:sz="4" w:space="0" w:color="000000"/>
            </w:tcBorders>
            <w:shd w:val="clear" w:color="auto" w:fill="auto"/>
            <w:vAlign w:val="center"/>
            <w:hideMark/>
          </w:tcPr>
          <w:p w14:paraId="41920F65" w14:textId="77777777" w:rsidR="00A80D0B" w:rsidRPr="00165138" w:rsidRDefault="00A80D0B" w:rsidP="00A80D0B">
            <w:pPr>
              <w:rPr>
                <w:sz w:val="20"/>
                <w:szCs w:val="20"/>
              </w:rPr>
            </w:pPr>
            <w:r w:rsidRPr="00165138">
              <w:rPr>
                <w:sz w:val="20"/>
                <w:szCs w:val="20"/>
              </w:rPr>
              <w:t>Номер компетенции</w:t>
            </w:r>
          </w:p>
        </w:tc>
        <w:tc>
          <w:tcPr>
            <w:tcW w:w="3505" w:type="dxa"/>
            <w:tcBorders>
              <w:top w:val="nil"/>
              <w:left w:val="nil"/>
              <w:bottom w:val="single" w:sz="4" w:space="0" w:color="000000"/>
              <w:right w:val="single" w:sz="8" w:space="0" w:color="auto"/>
            </w:tcBorders>
            <w:shd w:val="clear" w:color="FCE5CD" w:fill="FCE5CD"/>
            <w:vAlign w:val="center"/>
            <w:hideMark/>
          </w:tcPr>
          <w:p w14:paraId="1B6568F0" w14:textId="77777777" w:rsidR="00A80D0B" w:rsidRPr="00165138" w:rsidRDefault="00A80D0B" w:rsidP="00A80D0B">
            <w:pPr>
              <w:rPr>
                <w:sz w:val="20"/>
                <w:szCs w:val="20"/>
              </w:rPr>
            </w:pPr>
            <w:r w:rsidRPr="00165138">
              <w:rPr>
                <w:sz w:val="20"/>
                <w:szCs w:val="20"/>
              </w:rPr>
              <w:t>34</w:t>
            </w:r>
          </w:p>
        </w:tc>
      </w:tr>
      <w:tr w:rsidR="00A80D0B" w:rsidRPr="00165138" w14:paraId="2B751625" w14:textId="77777777" w:rsidTr="00A80D0B">
        <w:trPr>
          <w:trHeight w:val="255"/>
        </w:trPr>
        <w:tc>
          <w:tcPr>
            <w:tcW w:w="716" w:type="dxa"/>
            <w:tcBorders>
              <w:top w:val="nil"/>
              <w:left w:val="single" w:sz="8" w:space="0" w:color="auto"/>
              <w:bottom w:val="single" w:sz="4" w:space="0" w:color="000000"/>
              <w:right w:val="single" w:sz="4" w:space="0" w:color="000000"/>
            </w:tcBorders>
            <w:shd w:val="clear" w:color="auto" w:fill="auto"/>
            <w:vAlign w:val="center"/>
            <w:hideMark/>
          </w:tcPr>
          <w:p w14:paraId="32142047" w14:textId="77777777" w:rsidR="00A80D0B" w:rsidRPr="00165138" w:rsidRDefault="00A80D0B" w:rsidP="00A80D0B">
            <w:pPr>
              <w:jc w:val="center"/>
              <w:rPr>
                <w:sz w:val="20"/>
                <w:szCs w:val="20"/>
              </w:rPr>
            </w:pPr>
            <w:r w:rsidRPr="00165138">
              <w:rPr>
                <w:sz w:val="20"/>
                <w:szCs w:val="20"/>
              </w:rPr>
              <w:t>2</w:t>
            </w:r>
          </w:p>
        </w:tc>
        <w:tc>
          <w:tcPr>
            <w:tcW w:w="4719" w:type="dxa"/>
            <w:tcBorders>
              <w:top w:val="nil"/>
              <w:left w:val="nil"/>
              <w:bottom w:val="single" w:sz="4" w:space="0" w:color="000000"/>
              <w:right w:val="single" w:sz="4" w:space="0" w:color="000000"/>
            </w:tcBorders>
            <w:shd w:val="clear" w:color="auto" w:fill="auto"/>
            <w:vAlign w:val="center"/>
            <w:hideMark/>
          </w:tcPr>
          <w:p w14:paraId="4927176A" w14:textId="77777777" w:rsidR="00A80D0B" w:rsidRPr="00165138" w:rsidRDefault="00A80D0B" w:rsidP="00A80D0B">
            <w:pPr>
              <w:rPr>
                <w:sz w:val="20"/>
                <w:szCs w:val="20"/>
              </w:rPr>
            </w:pPr>
            <w:r w:rsidRPr="00165138">
              <w:rPr>
                <w:sz w:val="20"/>
                <w:szCs w:val="20"/>
              </w:rPr>
              <w:t>Название компетенции</w:t>
            </w:r>
          </w:p>
        </w:tc>
        <w:tc>
          <w:tcPr>
            <w:tcW w:w="3505" w:type="dxa"/>
            <w:tcBorders>
              <w:top w:val="nil"/>
              <w:left w:val="nil"/>
              <w:bottom w:val="single" w:sz="4" w:space="0" w:color="000000"/>
              <w:right w:val="single" w:sz="8" w:space="0" w:color="auto"/>
            </w:tcBorders>
            <w:shd w:val="clear" w:color="FCE5CD" w:fill="FCE5CD"/>
            <w:vAlign w:val="center"/>
            <w:hideMark/>
          </w:tcPr>
          <w:p w14:paraId="7BBA0C41" w14:textId="77777777" w:rsidR="00A80D0B" w:rsidRPr="00165138" w:rsidRDefault="00A80D0B" w:rsidP="00A80D0B">
            <w:pPr>
              <w:rPr>
                <w:sz w:val="20"/>
                <w:szCs w:val="20"/>
              </w:rPr>
            </w:pPr>
            <w:r w:rsidRPr="00165138">
              <w:rPr>
                <w:sz w:val="20"/>
                <w:szCs w:val="20"/>
              </w:rPr>
              <w:t>Поварское дело</w:t>
            </w:r>
          </w:p>
        </w:tc>
      </w:tr>
      <w:tr w:rsidR="00A80D0B" w:rsidRPr="00165138" w14:paraId="34C0E0A7" w14:textId="77777777" w:rsidTr="00A80D0B">
        <w:trPr>
          <w:trHeight w:val="255"/>
        </w:trPr>
        <w:tc>
          <w:tcPr>
            <w:tcW w:w="716" w:type="dxa"/>
            <w:tcBorders>
              <w:top w:val="nil"/>
              <w:left w:val="single" w:sz="8" w:space="0" w:color="auto"/>
              <w:bottom w:val="single" w:sz="4" w:space="0" w:color="000000"/>
              <w:right w:val="single" w:sz="4" w:space="0" w:color="000000"/>
            </w:tcBorders>
            <w:shd w:val="clear" w:color="auto" w:fill="auto"/>
            <w:vAlign w:val="center"/>
            <w:hideMark/>
          </w:tcPr>
          <w:p w14:paraId="45DF5F16" w14:textId="77777777" w:rsidR="00A80D0B" w:rsidRPr="00165138" w:rsidRDefault="00A80D0B" w:rsidP="00A80D0B">
            <w:pPr>
              <w:jc w:val="center"/>
              <w:rPr>
                <w:sz w:val="20"/>
                <w:szCs w:val="20"/>
              </w:rPr>
            </w:pPr>
            <w:r w:rsidRPr="00165138">
              <w:rPr>
                <w:sz w:val="20"/>
                <w:szCs w:val="20"/>
              </w:rPr>
              <w:t>3</w:t>
            </w:r>
          </w:p>
        </w:tc>
        <w:tc>
          <w:tcPr>
            <w:tcW w:w="4719" w:type="dxa"/>
            <w:tcBorders>
              <w:top w:val="nil"/>
              <w:left w:val="nil"/>
              <w:bottom w:val="single" w:sz="4" w:space="0" w:color="000000"/>
              <w:right w:val="single" w:sz="4" w:space="0" w:color="000000"/>
            </w:tcBorders>
            <w:shd w:val="clear" w:color="auto" w:fill="auto"/>
            <w:vAlign w:val="center"/>
            <w:hideMark/>
          </w:tcPr>
          <w:p w14:paraId="254F9A13" w14:textId="77777777" w:rsidR="00A80D0B" w:rsidRPr="00165138" w:rsidRDefault="00A80D0B" w:rsidP="00A80D0B">
            <w:pPr>
              <w:rPr>
                <w:sz w:val="20"/>
                <w:szCs w:val="20"/>
              </w:rPr>
            </w:pPr>
            <w:r w:rsidRPr="00165138">
              <w:rPr>
                <w:sz w:val="20"/>
                <w:szCs w:val="20"/>
              </w:rPr>
              <w:t>КОД является однодневным или двухдневным:</w:t>
            </w:r>
          </w:p>
        </w:tc>
        <w:tc>
          <w:tcPr>
            <w:tcW w:w="3505" w:type="dxa"/>
            <w:tcBorders>
              <w:top w:val="nil"/>
              <w:left w:val="nil"/>
              <w:bottom w:val="single" w:sz="4" w:space="0" w:color="000000"/>
              <w:right w:val="single" w:sz="8" w:space="0" w:color="auto"/>
            </w:tcBorders>
            <w:shd w:val="clear" w:color="FCE5CD" w:fill="FCE5CD"/>
            <w:vAlign w:val="center"/>
            <w:hideMark/>
          </w:tcPr>
          <w:p w14:paraId="79D67E86" w14:textId="77777777" w:rsidR="00A80D0B" w:rsidRPr="00165138" w:rsidRDefault="00A80D0B" w:rsidP="00A80D0B">
            <w:pPr>
              <w:rPr>
                <w:sz w:val="20"/>
                <w:szCs w:val="20"/>
              </w:rPr>
            </w:pPr>
            <w:r w:rsidRPr="00165138">
              <w:rPr>
                <w:sz w:val="20"/>
                <w:szCs w:val="20"/>
              </w:rPr>
              <w:t>Однодневный</w:t>
            </w:r>
          </w:p>
        </w:tc>
      </w:tr>
      <w:tr w:rsidR="00A80D0B" w:rsidRPr="00165138" w14:paraId="4578B69E" w14:textId="77777777" w:rsidTr="00A80D0B">
        <w:trPr>
          <w:trHeight w:val="255"/>
        </w:trPr>
        <w:tc>
          <w:tcPr>
            <w:tcW w:w="716" w:type="dxa"/>
            <w:tcBorders>
              <w:top w:val="nil"/>
              <w:left w:val="single" w:sz="8" w:space="0" w:color="auto"/>
              <w:bottom w:val="single" w:sz="4" w:space="0" w:color="000000"/>
              <w:right w:val="single" w:sz="4" w:space="0" w:color="000000"/>
            </w:tcBorders>
            <w:shd w:val="clear" w:color="auto" w:fill="auto"/>
            <w:vAlign w:val="center"/>
            <w:hideMark/>
          </w:tcPr>
          <w:p w14:paraId="667737D0" w14:textId="77777777" w:rsidR="00A80D0B" w:rsidRPr="00165138" w:rsidRDefault="00A80D0B" w:rsidP="00A80D0B">
            <w:pPr>
              <w:jc w:val="center"/>
              <w:rPr>
                <w:sz w:val="20"/>
                <w:szCs w:val="20"/>
              </w:rPr>
            </w:pPr>
            <w:r w:rsidRPr="00165138">
              <w:rPr>
                <w:sz w:val="20"/>
                <w:szCs w:val="20"/>
              </w:rPr>
              <w:t>4</w:t>
            </w:r>
          </w:p>
        </w:tc>
        <w:tc>
          <w:tcPr>
            <w:tcW w:w="4719" w:type="dxa"/>
            <w:tcBorders>
              <w:top w:val="nil"/>
              <w:left w:val="nil"/>
              <w:bottom w:val="single" w:sz="4" w:space="0" w:color="000000"/>
              <w:right w:val="single" w:sz="4" w:space="0" w:color="000000"/>
            </w:tcBorders>
            <w:shd w:val="clear" w:color="auto" w:fill="auto"/>
            <w:vAlign w:val="center"/>
            <w:hideMark/>
          </w:tcPr>
          <w:p w14:paraId="06A51BE7" w14:textId="77777777" w:rsidR="00A80D0B" w:rsidRPr="00165138" w:rsidRDefault="00A80D0B" w:rsidP="00A80D0B">
            <w:pPr>
              <w:rPr>
                <w:sz w:val="20"/>
                <w:szCs w:val="20"/>
              </w:rPr>
            </w:pPr>
            <w:r w:rsidRPr="00165138">
              <w:rPr>
                <w:sz w:val="20"/>
                <w:szCs w:val="20"/>
              </w:rPr>
              <w:t xml:space="preserve">Номер КОД </w:t>
            </w:r>
          </w:p>
        </w:tc>
        <w:tc>
          <w:tcPr>
            <w:tcW w:w="3505" w:type="dxa"/>
            <w:tcBorders>
              <w:top w:val="nil"/>
              <w:left w:val="nil"/>
              <w:bottom w:val="single" w:sz="4" w:space="0" w:color="000000"/>
              <w:right w:val="single" w:sz="8" w:space="0" w:color="auto"/>
            </w:tcBorders>
            <w:shd w:val="clear" w:color="FCE5CD" w:fill="FCE5CD"/>
            <w:vAlign w:val="center"/>
            <w:hideMark/>
          </w:tcPr>
          <w:p w14:paraId="072C31A2" w14:textId="77777777" w:rsidR="00A80D0B" w:rsidRPr="00165138" w:rsidRDefault="00A80D0B" w:rsidP="00A80D0B">
            <w:pPr>
              <w:rPr>
                <w:sz w:val="20"/>
                <w:szCs w:val="20"/>
              </w:rPr>
            </w:pPr>
            <w:r w:rsidRPr="00165138">
              <w:rPr>
                <w:sz w:val="20"/>
                <w:szCs w:val="20"/>
              </w:rPr>
              <w:t>КОД 1.1</w:t>
            </w:r>
          </w:p>
        </w:tc>
      </w:tr>
      <w:tr w:rsidR="00A80D0B" w:rsidRPr="00165138" w14:paraId="1E863AFE" w14:textId="77777777" w:rsidTr="00A80D0B">
        <w:trPr>
          <w:trHeight w:val="255"/>
        </w:trPr>
        <w:tc>
          <w:tcPr>
            <w:tcW w:w="716" w:type="dxa"/>
            <w:tcBorders>
              <w:top w:val="nil"/>
              <w:left w:val="single" w:sz="8" w:space="0" w:color="auto"/>
              <w:bottom w:val="single" w:sz="4" w:space="0" w:color="000000"/>
              <w:right w:val="single" w:sz="4" w:space="0" w:color="000000"/>
            </w:tcBorders>
            <w:shd w:val="clear" w:color="auto" w:fill="auto"/>
            <w:vAlign w:val="center"/>
            <w:hideMark/>
          </w:tcPr>
          <w:p w14:paraId="4302B007" w14:textId="77777777" w:rsidR="00A80D0B" w:rsidRPr="00165138" w:rsidRDefault="00A80D0B" w:rsidP="00A80D0B">
            <w:pPr>
              <w:jc w:val="center"/>
              <w:rPr>
                <w:sz w:val="20"/>
                <w:szCs w:val="20"/>
              </w:rPr>
            </w:pPr>
            <w:r w:rsidRPr="00165138">
              <w:rPr>
                <w:sz w:val="20"/>
                <w:szCs w:val="20"/>
              </w:rPr>
              <w:t>4.1</w:t>
            </w:r>
          </w:p>
        </w:tc>
        <w:tc>
          <w:tcPr>
            <w:tcW w:w="4719" w:type="dxa"/>
            <w:tcBorders>
              <w:top w:val="nil"/>
              <w:left w:val="nil"/>
              <w:bottom w:val="single" w:sz="4" w:space="0" w:color="000000"/>
              <w:right w:val="single" w:sz="4" w:space="0" w:color="000000"/>
            </w:tcBorders>
            <w:shd w:val="clear" w:color="auto" w:fill="auto"/>
            <w:vAlign w:val="center"/>
            <w:hideMark/>
          </w:tcPr>
          <w:p w14:paraId="5927D435" w14:textId="77777777" w:rsidR="00A80D0B" w:rsidRPr="00165138" w:rsidRDefault="00A80D0B" w:rsidP="00A80D0B">
            <w:pPr>
              <w:rPr>
                <w:sz w:val="20"/>
                <w:szCs w:val="20"/>
              </w:rPr>
            </w:pPr>
            <w:r w:rsidRPr="00165138">
              <w:rPr>
                <w:sz w:val="20"/>
                <w:szCs w:val="20"/>
              </w:rPr>
              <w:t>Год(ы) действия КОД</w:t>
            </w:r>
          </w:p>
        </w:tc>
        <w:tc>
          <w:tcPr>
            <w:tcW w:w="3505" w:type="dxa"/>
            <w:tcBorders>
              <w:top w:val="nil"/>
              <w:left w:val="nil"/>
              <w:bottom w:val="single" w:sz="4" w:space="0" w:color="000000"/>
              <w:right w:val="single" w:sz="8" w:space="0" w:color="auto"/>
            </w:tcBorders>
            <w:shd w:val="clear" w:color="FCE5CD" w:fill="FCE5CD"/>
            <w:vAlign w:val="center"/>
            <w:hideMark/>
          </w:tcPr>
          <w:p w14:paraId="6804E306" w14:textId="77777777" w:rsidR="00A80D0B" w:rsidRPr="00165138" w:rsidRDefault="00A80D0B" w:rsidP="00A80D0B">
            <w:pPr>
              <w:rPr>
                <w:sz w:val="20"/>
                <w:szCs w:val="20"/>
              </w:rPr>
            </w:pPr>
            <w:r w:rsidRPr="00165138">
              <w:rPr>
                <w:sz w:val="20"/>
                <w:szCs w:val="20"/>
              </w:rPr>
              <w:t>2022-2024 (3 года)</w:t>
            </w:r>
          </w:p>
        </w:tc>
      </w:tr>
      <w:tr w:rsidR="00A80D0B" w:rsidRPr="00165138" w14:paraId="4676D356" w14:textId="77777777" w:rsidTr="00A80D0B">
        <w:trPr>
          <w:trHeight w:val="255"/>
        </w:trPr>
        <w:tc>
          <w:tcPr>
            <w:tcW w:w="716" w:type="dxa"/>
            <w:tcBorders>
              <w:top w:val="nil"/>
              <w:left w:val="single" w:sz="8" w:space="0" w:color="auto"/>
              <w:bottom w:val="single" w:sz="4" w:space="0" w:color="000000"/>
              <w:right w:val="single" w:sz="4" w:space="0" w:color="000000"/>
            </w:tcBorders>
            <w:shd w:val="clear" w:color="auto" w:fill="auto"/>
            <w:vAlign w:val="center"/>
            <w:hideMark/>
          </w:tcPr>
          <w:p w14:paraId="1E91E5A3" w14:textId="77777777" w:rsidR="00A80D0B" w:rsidRPr="00165138" w:rsidRDefault="00A80D0B" w:rsidP="00A80D0B">
            <w:pPr>
              <w:jc w:val="center"/>
              <w:rPr>
                <w:sz w:val="20"/>
                <w:szCs w:val="20"/>
              </w:rPr>
            </w:pPr>
            <w:r w:rsidRPr="00165138">
              <w:rPr>
                <w:sz w:val="20"/>
                <w:szCs w:val="20"/>
              </w:rPr>
              <w:t>5</w:t>
            </w:r>
          </w:p>
        </w:tc>
        <w:tc>
          <w:tcPr>
            <w:tcW w:w="4719" w:type="dxa"/>
            <w:tcBorders>
              <w:top w:val="nil"/>
              <w:left w:val="nil"/>
              <w:bottom w:val="single" w:sz="4" w:space="0" w:color="000000"/>
              <w:right w:val="single" w:sz="4" w:space="0" w:color="000000"/>
            </w:tcBorders>
            <w:shd w:val="clear" w:color="auto" w:fill="auto"/>
            <w:vAlign w:val="center"/>
            <w:hideMark/>
          </w:tcPr>
          <w:p w14:paraId="5E235D01" w14:textId="77777777" w:rsidR="00A80D0B" w:rsidRPr="00165138" w:rsidRDefault="00A80D0B" w:rsidP="00A80D0B">
            <w:pPr>
              <w:rPr>
                <w:sz w:val="20"/>
                <w:szCs w:val="20"/>
              </w:rPr>
            </w:pPr>
            <w:r w:rsidRPr="00165138">
              <w:rPr>
                <w:sz w:val="20"/>
                <w:szCs w:val="20"/>
              </w:rPr>
              <w:t>Уровень ДЭ</w:t>
            </w:r>
          </w:p>
        </w:tc>
        <w:tc>
          <w:tcPr>
            <w:tcW w:w="3505" w:type="dxa"/>
            <w:tcBorders>
              <w:top w:val="nil"/>
              <w:left w:val="nil"/>
              <w:bottom w:val="single" w:sz="4" w:space="0" w:color="000000"/>
              <w:right w:val="single" w:sz="8" w:space="0" w:color="auto"/>
            </w:tcBorders>
            <w:shd w:val="clear" w:color="FCE5CD" w:fill="FCE5CD"/>
            <w:vAlign w:val="center"/>
            <w:hideMark/>
          </w:tcPr>
          <w:p w14:paraId="0DB3D173" w14:textId="77777777" w:rsidR="00A80D0B" w:rsidRPr="00165138" w:rsidRDefault="00A80D0B" w:rsidP="00A80D0B">
            <w:pPr>
              <w:rPr>
                <w:sz w:val="20"/>
                <w:szCs w:val="20"/>
              </w:rPr>
            </w:pPr>
            <w:r w:rsidRPr="00165138">
              <w:rPr>
                <w:sz w:val="20"/>
                <w:szCs w:val="20"/>
              </w:rPr>
              <w:t> ФГОС СПО</w:t>
            </w:r>
          </w:p>
        </w:tc>
      </w:tr>
      <w:tr w:rsidR="00A80D0B" w:rsidRPr="00165138" w14:paraId="25D829DB" w14:textId="77777777" w:rsidTr="00A80D0B">
        <w:trPr>
          <w:trHeight w:val="510"/>
        </w:trPr>
        <w:tc>
          <w:tcPr>
            <w:tcW w:w="716" w:type="dxa"/>
            <w:tcBorders>
              <w:top w:val="nil"/>
              <w:left w:val="single" w:sz="8" w:space="0" w:color="auto"/>
              <w:bottom w:val="single" w:sz="4" w:space="0" w:color="000000"/>
              <w:right w:val="single" w:sz="4" w:space="0" w:color="000000"/>
            </w:tcBorders>
            <w:shd w:val="clear" w:color="auto" w:fill="auto"/>
            <w:vAlign w:val="center"/>
            <w:hideMark/>
          </w:tcPr>
          <w:p w14:paraId="57966AAC" w14:textId="77777777" w:rsidR="00A80D0B" w:rsidRPr="00165138" w:rsidRDefault="00A80D0B" w:rsidP="00A80D0B">
            <w:pPr>
              <w:jc w:val="center"/>
              <w:rPr>
                <w:sz w:val="20"/>
                <w:szCs w:val="20"/>
              </w:rPr>
            </w:pPr>
            <w:r w:rsidRPr="00165138">
              <w:rPr>
                <w:sz w:val="20"/>
                <w:szCs w:val="20"/>
              </w:rPr>
              <w:t>6</w:t>
            </w:r>
          </w:p>
        </w:tc>
        <w:tc>
          <w:tcPr>
            <w:tcW w:w="4719" w:type="dxa"/>
            <w:tcBorders>
              <w:top w:val="nil"/>
              <w:left w:val="nil"/>
              <w:bottom w:val="single" w:sz="4" w:space="0" w:color="000000"/>
              <w:right w:val="single" w:sz="4" w:space="0" w:color="000000"/>
            </w:tcBorders>
            <w:shd w:val="clear" w:color="auto" w:fill="auto"/>
            <w:vAlign w:val="center"/>
            <w:hideMark/>
          </w:tcPr>
          <w:p w14:paraId="40873FEC" w14:textId="77777777" w:rsidR="00A80D0B" w:rsidRPr="00165138" w:rsidRDefault="00A80D0B" w:rsidP="00A80D0B">
            <w:pPr>
              <w:rPr>
                <w:sz w:val="20"/>
                <w:szCs w:val="20"/>
              </w:rPr>
            </w:pPr>
            <w:r w:rsidRPr="00165138">
              <w:rPr>
                <w:sz w:val="20"/>
                <w:szCs w:val="20"/>
              </w:rPr>
              <w:t>Общее максимально возможное количество баллов задания по всем критериям оценки</w:t>
            </w:r>
          </w:p>
        </w:tc>
        <w:tc>
          <w:tcPr>
            <w:tcW w:w="3505" w:type="dxa"/>
            <w:tcBorders>
              <w:top w:val="nil"/>
              <w:left w:val="nil"/>
              <w:bottom w:val="single" w:sz="4" w:space="0" w:color="000000"/>
              <w:right w:val="single" w:sz="8" w:space="0" w:color="auto"/>
            </w:tcBorders>
            <w:shd w:val="clear" w:color="FFFFFF" w:fill="FFFFFF"/>
            <w:vAlign w:val="center"/>
            <w:hideMark/>
          </w:tcPr>
          <w:p w14:paraId="1FAC08BE" w14:textId="77777777" w:rsidR="00A80D0B" w:rsidRPr="00165138" w:rsidRDefault="00A80D0B" w:rsidP="00A80D0B">
            <w:pPr>
              <w:rPr>
                <w:sz w:val="20"/>
                <w:szCs w:val="20"/>
              </w:rPr>
            </w:pPr>
            <w:r w:rsidRPr="00165138">
              <w:rPr>
                <w:sz w:val="20"/>
                <w:szCs w:val="20"/>
              </w:rPr>
              <w:t>35,55</w:t>
            </w:r>
          </w:p>
        </w:tc>
      </w:tr>
      <w:tr w:rsidR="00A80D0B" w:rsidRPr="00165138" w14:paraId="27120F1B" w14:textId="77777777" w:rsidTr="00A80D0B">
        <w:trPr>
          <w:trHeight w:val="510"/>
        </w:trPr>
        <w:tc>
          <w:tcPr>
            <w:tcW w:w="716" w:type="dxa"/>
            <w:tcBorders>
              <w:top w:val="nil"/>
              <w:left w:val="single" w:sz="8" w:space="0" w:color="auto"/>
              <w:bottom w:val="single" w:sz="4" w:space="0" w:color="000000"/>
              <w:right w:val="single" w:sz="4" w:space="0" w:color="000000"/>
            </w:tcBorders>
            <w:shd w:val="clear" w:color="auto" w:fill="auto"/>
            <w:vAlign w:val="center"/>
            <w:hideMark/>
          </w:tcPr>
          <w:p w14:paraId="70CA7F50" w14:textId="77777777" w:rsidR="00A80D0B" w:rsidRPr="00165138" w:rsidRDefault="00A80D0B" w:rsidP="00A80D0B">
            <w:pPr>
              <w:jc w:val="center"/>
              <w:rPr>
                <w:sz w:val="20"/>
                <w:szCs w:val="20"/>
              </w:rPr>
            </w:pPr>
            <w:r w:rsidRPr="00165138">
              <w:rPr>
                <w:sz w:val="20"/>
                <w:szCs w:val="20"/>
              </w:rPr>
              <w:t>7</w:t>
            </w:r>
          </w:p>
        </w:tc>
        <w:tc>
          <w:tcPr>
            <w:tcW w:w="4719" w:type="dxa"/>
            <w:tcBorders>
              <w:top w:val="nil"/>
              <w:left w:val="nil"/>
              <w:bottom w:val="single" w:sz="4" w:space="0" w:color="000000"/>
              <w:right w:val="single" w:sz="4" w:space="0" w:color="000000"/>
            </w:tcBorders>
            <w:shd w:val="clear" w:color="auto" w:fill="auto"/>
            <w:vAlign w:val="center"/>
            <w:hideMark/>
          </w:tcPr>
          <w:p w14:paraId="23830837" w14:textId="77777777" w:rsidR="00A80D0B" w:rsidRPr="00165138" w:rsidRDefault="00A80D0B" w:rsidP="00A80D0B">
            <w:pPr>
              <w:rPr>
                <w:sz w:val="20"/>
                <w:szCs w:val="20"/>
              </w:rPr>
            </w:pPr>
            <w:r w:rsidRPr="00165138">
              <w:rPr>
                <w:sz w:val="20"/>
                <w:szCs w:val="20"/>
              </w:rPr>
              <w:t>Длительность выполнения экзаменационного задания данного КОД</w:t>
            </w:r>
          </w:p>
        </w:tc>
        <w:tc>
          <w:tcPr>
            <w:tcW w:w="3505" w:type="dxa"/>
            <w:tcBorders>
              <w:top w:val="nil"/>
              <w:left w:val="nil"/>
              <w:bottom w:val="single" w:sz="4" w:space="0" w:color="000000"/>
              <w:right w:val="single" w:sz="8" w:space="0" w:color="auto"/>
            </w:tcBorders>
            <w:shd w:val="clear" w:color="FFFFFF" w:fill="FFFFFF"/>
            <w:vAlign w:val="center"/>
            <w:hideMark/>
          </w:tcPr>
          <w:p w14:paraId="74DEEC09" w14:textId="77777777" w:rsidR="00A80D0B" w:rsidRPr="00165138" w:rsidRDefault="00A80D0B" w:rsidP="00A80D0B">
            <w:pPr>
              <w:rPr>
                <w:sz w:val="20"/>
                <w:szCs w:val="20"/>
              </w:rPr>
            </w:pPr>
            <w:r w:rsidRPr="00165138">
              <w:rPr>
                <w:sz w:val="20"/>
                <w:szCs w:val="20"/>
              </w:rPr>
              <w:t>6:30:00</w:t>
            </w:r>
          </w:p>
        </w:tc>
      </w:tr>
      <w:tr w:rsidR="00A80D0B" w:rsidRPr="00165138" w14:paraId="63926343" w14:textId="77777777" w:rsidTr="00A80D0B">
        <w:trPr>
          <w:trHeight w:val="510"/>
        </w:trPr>
        <w:tc>
          <w:tcPr>
            <w:tcW w:w="716" w:type="dxa"/>
            <w:tcBorders>
              <w:top w:val="nil"/>
              <w:left w:val="single" w:sz="8" w:space="0" w:color="auto"/>
              <w:bottom w:val="single" w:sz="4" w:space="0" w:color="000000"/>
              <w:right w:val="single" w:sz="4" w:space="0" w:color="000000"/>
            </w:tcBorders>
            <w:shd w:val="clear" w:color="auto" w:fill="auto"/>
            <w:vAlign w:val="center"/>
            <w:hideMark/>
          </w:tcPr>
          <w:p w14:paraId="7ADA3FC5" w14:textId="77777777" w:rsidR="00A80D0B" w:rsidRPr="00165138" w:rsidRDefault="00A80D0B" w:rsidP="00A80D0B">
            <w:pPr>
              <w:jc w:val="center"/>
              <w:rPr>
                <w:sz w:val="20"/>
                <w:szCs w:val="20"/>
              </w:rPr>
            </w:pPr>
            <w:r w:rsidRPr="00165138">
              <w:rPr>
                <w:sz w:val="20"/>
                <w:szCs w:val="20"/>
              </w:rPr>
              <w:t>8</w:t>
            </w:r>
          </w:p>
        </w:tc>
        <w:tc>
          <w:tcPr>
            <w:tcW w:w="4719" w:type="dxa"/>
            <w:tcBorders>
              <w:top w:val="nil"/>
              <w:left w:val="nil"/>
              <w:bottom w:val="single" w:sz="4" w:space="0" w:color="000000"/>
              <w:right w:val="single" w:sz="4" w:space="0" w:color="000000"/>
            </w:tcBorders>
            <w:shd w:val="clear" w:color="auto" w:fill="auto"/>
            <w:vAlign w:val="center"/>
            <w:hideMark/>
          </w:tcPr>
          <w:p w14:paraId="21CD54EA" w14:textId="77777777" w:rsidR="00A80D0B" w:rsidRPr="00165138" w:rsidRDefault="00A80D0B" w:rsidP="00A80D0B">
            <w:pPr>
              <w:rPr>
                <w:sz w:val="20"/>
                <w:szCs w:val="20"/>
              </w:rPr>
            </w:pPr>
            <w:r w:rsidRPr="00165138">
              <w:rPr>
                <w:sz w:val="20"/>
                <w:szCs w:val="20"/>
              </w:rPr>
              <w:t>КОД разработан на основе</w:t>
            </w:r>
          </w:p>
        </w:tc>
        <w:tc>
          <w:tcPr>
            <w:tcW w:w="3505" w:type="dxa"/>
            <w:tcBorders>
              <w:top w:val="nil"/>
              <w:left w:val="nil"/>
              <w:bottom w:val="single" w:sz="4" w:space="0" w:color="000000"/>
              <w:right w:val="single" w:sz="8" w:space="0" w:color="auto"/>
            </w:tcBorders>
            <w:shd w:val="clear" w:color="FFF2CC" w:fill="FFF2CC"/>
            <w:vAlign w:val="center"/>
            <w:hideMark/>
          </w:tcPr>
          <w:p w14:paraId="5D3F61A8" w14:textId="77777777" w:rsidR="00A80D0B" w:rsidRPr="00165138" w:rsidRDefault="00A80D0B" w:rsidP="00A80D0B">
            <w:pPr>
              <w:rPr>
                <w:sz w:val="20"/>
                <w:szCs w:val="20"/>
              </w:rPr>
            </w:pPr>
            <w:r w:rsidRPr="00165138">
              <w:rPr>
                <w:sz w:val="20"/>
                <w:szCs w:val="20"/>
              </w:rPr>
              <w:t>ФНЧ Молодые профессионалы 2021</w:t>
            </w:r>
          </w:p>
        </w:tc>
      </w:tr>
      <w:tr w:rsidR="00A80D0B" w:rsidRPr="00165138" w14:paraId="70AD075E" w14:textId="77777777" w:rsidTr="00A80D0B">
        <w:trPr>
          <w:trHeight w:val="765"/>
        </w:trPr>
        <w:tc>
          <w:tcPr>
            <w:tcW w:w="716" w:type="dxa"/>
            <w:tcBorders>
              <w:top w:val="nil"/>
              <w:left w:val="single" w:sz="8" w:space="0" w:color="auto"/>
              <w:bottom w:val="single" w:sz="4" w:space="0" w:color="000000"/>
              <w:right w:val="single" w:sz="4" w:space="0" w:color="000000"/>
            </w:tcBorders>
            <w:shd w:val="clear" w:color="auto" w:fill="auto"/>
            <w:vAlign w:val="center"/>
            <w:hideMark/>
          </w:tcPr>
          <w:p w14:paraId="01F6FD80" w14:textId="77777777" w:rsidR="00A80D0B" w:rsidRPr="00165138" w:rsidRDefault="00A80D0B" w:rsidP="00A80D0B">
            <w:pPr>
              <w:jc w:val="center"/>
              <w:rPr>
                <w:sz w:val="20"/>
                <w:szCs w:val="20"/>
              </w:rPr>
            </w:pPr>
            <w:r w:rsidRPr="00165138">
              <w:rPr>
                <w:sz w:val="20"/>
                <w:szCs w:val="20"/>
              </w:rPr>
              <w:t>9</w:t>
            </w:r>
          </w:p>
        </w:tc>
        <w:tc>
          <w:tcPr>
            <w:tcW w:w="4719" w:type="dxa"/>
            <w:tcBorders>
              <w:top w:val="nil"/>
              <w:left w:val="nil"/>
              <w:bottom w:val="single" w:sz="4" w:space="0" w:color="000000"/>
              <w:right w:val="single" w:sz="4" w:space="0" w:color="000000"/>
            </w:tcBorders>
            <w:shd w:val="clear" w:color="auto" w:fill="auto"/>
            <w:vAlign w:val="center"/>
            <w:hideMark/>
          </w:tcPr>
          <w:p w14:paraId="7B67CA26" w14:textId="77777777" w:rsidR="00A80D0B" w:rsidRPr="00165138" w:rsidRDefault="00A80D0B" w:rsidP="00A80D0B">
            <w:pPr>
              <w:rPr>
                <w:sz w:val="20"/>
                <w:szCs w:val="20"/>
              </w:rPr>
            </w:pPr>
            <w:r w:rsidRPr="00165138">
              <w:rPr>
                <w:sz w:val="20"/>
                <w:szCs w:val="20"/>
              </w:rPr>
              <w:t>КОД подходит для проведения демонстрационного экзамена в качестве процедуры Независимой оценки квалификации (НОК)</w:t>
            </w:r>
          </w:p>
        </w:tc>
        <w:tc>
          <w:tcPr>
            <w:tcW w:w="3505" w:type="dxa"/>
            <w:tcBorders>
              <w:top w:val="nil"/>
              <w:left w:val="nil"/>
              <w:bottom w:val="single" w:sz="4" w:space="0" w:color="000000"/>
              <w:right w:val="single" w:sz="8" w:space="0" w:color="auto"/>
            </w:tcBorders>
            <w:shd w:val="clear" w:color="FCE5CD" w:fill="FCE5CD"/>
            <w:vAlign w:val="center"/>
            <w:hideMark/>
          </w:tcPr>
          <w:p w14:paraId="57C30BEA" w14:textId="77777777" w:rsidR="00A80D0B" w:rsidRPr="00165138" w:rsidRDefault="00A80D0B" w:rsidP="00A80D0B">
            <w:pPr>
              <w:rPr>
                <w:sz w:val="20"/>
                <w:szCs w:val="20"/>
                <w:u w:val="single"/>
              </w:rPr>
            </w:pPr>
            <w:r w:rsidRPr="00165138">
              <w:rPr>
                <w:sz w:val="20"/>
                <w:szCs w:val="20"/>
                <w:u w:val="single"/>
              </w:rPr>
              <w:t>ДА</w:t>
            </w:r>
          </w:p>
        </w:tc>
      </w:tr>
      <w:tr w:rsidR="00A80D0B" w:rsidRPr="00165138" w14:paraId="62C0FF3E" w14:textId="77777777" w:rsidTr="00A80D0B">
        <w:trPr>
          <w:trHeight w:val="255"/>
        </w:trPr>
        <w:tc>
          <w:tcPr>
            <w:tcW w:w="716" w:type="dxa"/>
            <w:tcBorders>
              <w:top w:val="nil"/>
              <w:left w:val="single" w:sz="8" w:space="0" w:color="auto"/>
              <w:bottom w:val="single" w:sz="4" w:space="0" w:color="000000"/>
              <w:right w:val="single" w:sz="4" w:space="0" w:color="000000"/>
            </w:tcBorders>
            <w:shd w:val="clear" w:color="auto" w:fill="auto"/>
            <w:vAlign w:val="center"/>
            <w:hideMark/>
          </w:tcPr>
          <w:p w14:paraId="3900888D" w14:textId="77777777" w:rsidR="00A80D0B" w:rsidRPr="00165138" w:rsidRDefault="00A80D0B" w:rsidP="00A80D0B">
            <w:pPr>
              <w:jc w:val="center"/>
              <w:rPr>
                <w:sz w:val="20"/>
                <w:szCs w:val="20"/>
              </w:rPr>
            </w:pPr>
            <w:r w:rsidRPr="00165138">
              <w:rPr>
                <w:sz w:val="20"/>
                <w:szCs w:val="20"/>
              </w:rPr>
              <w:t>10</w:t>
            </w:r>
          </w:p>
        </w:tc>
        <w:tc>
          <w:tcPr>
            <w:tcW w:w="4719" w:type="dxa"/>
            <w:tcBorders>
              <w:top w:val="nil"/>
              <w:left w:val="nil"/>
              <w:bottom w:val="single" w:sz="4" w:space="0" w:color="000000"/>
              <w:right w:val="single" w:sz="4" w:space="0" w:color="000000"/>
            </w:tcBorders>
            <w:shd w:val="clear" w:color="auto" w:fill="auto"/>
            <w:vAlign w:val="center"/>
            <w:hideMark/>
          </w:tcPr>
          <w:p w14:paraId="6483562C" w14:textId="77777777" w:rsidR="00A80D0B" w:rsidRPr="00165138" w:rsidRDefault="00A80D0B" w:rsidP="00A80D0B">
            <w:pPr>
              <w:rPr>
                <w:sz w:val="20"/>
                <w:szCs w:val="20"/>
              </w:rPr>
            </w:pPr>
            <w:r w:rsidRPr="00165138">
              <w:rPr>
                <w:sz w:val="20"/>
                <w:szCs w:val="20"/>
              </w:rPr>
              <w:t>Вид аттестации, для которой подходит данный КОД</w:t>
            </w:r>
          </w:p>
        </w:tc>
        <w:tc>
          <w:tcPr>
            <w:tcW w:w="3505" w:type="dxa"/>
            <w:tcBorders>
              <w:top w:val="nil"/>
              <w:left w:val="nil"/>
              <w:bottom w:val="single" w:sz="4" w:space="0" w:color="000000"/>
              <w:right w:val="single" w:sz="8" w:space="0" w:color="auto"/>
            </w:tcBorders>
            <w:shd w:val="clear" w:color="FCE5CD" w:fill="FCE5CD"/>
            <w:vAlign w:val="center"/>
            <w:hideMark/>
          </w:tcPr>
          <w:p w14:paraId="1D8DC4BB" w14:textId="77777777" w:rsidR="00A80D0B" w:rsidRPr="00165138" w:rsidRDefault="00A80D0B" w:rsidP="00A80D0B">
            <w:pPr>
              <w:rPr>
                <w:sz w:val="20"/>
                <w:szCs w:val="20"/>
                <w:u w:val="single"/>
              </w:rPr>
            </w:pPr>
            <w:r w:rsidRPr="00165138">
              <w:rPr>
                <w:sz w:val="20"/>
                <w:szCs w:val="20"/>
                <w:u w:val="single"/>
              </w:rPr>
              <w:t>ГИА</w:t>
            </w:r>
          </w:p>
        </w:tc>
      </w:tr>
      <w:tr w:rsidR="00A80D0B" w:rsidRPr="00165138" w14:paraId="42839A3E" w14:textId="77777777" w:rsidTr="00A80D0B">
        <w:trPr>
          <w:trHeight w:val="255"/>
        </w:trPr>
        <w:tc>
          <w:tcPr>
            <w:tcW w:w="716" w:type="dxa"/>
            <w:tcBorders>
              <w:top w:val="nil"/>
              <w:left w:val="single" w:sz="8" w:space="0" w:color="auto"/>
              <w:bottom w:val="single" w:sz="4" w:space="0" w:color="000000"/>
              <w:right w:val="single" w:sz="4" w:space="0" w:color="000000"/>
            </w:tcBorders>
            <w:shd w:val="clear" w:color="auto" w:fill="auto"/>
            <w:vAlign w:val="center"/>
            <w:hideMark/>
          </w:tcPr>
          <w:p w14:paraId="210CC80A" w14:textId="77777777" w:rsidR="00A80D0B" w:rsidRPr="00165138" w:rsidRDefault="00A80D0B" w:rsidP="00A80D0B">
            <w:pPr>
              <w:jc w:val="center"/>
              <w:rPr>
                <w:sz w:val="20"/>
                <w:szCs w:val="20"/>
              </w:rPr>
            </w:pPr>
            <w:r w:rsidRPr="00165138">
              <w:rPr>
                <w:sz w:val="20"/>
                <w:szCs w:val="20"/>
              </w:rPr>
              <w:t>11</w:t>
            </w:r>
          </w:p>
        </w:tc>
        <w:tc>
          <w:tcPr>
            <w:tcW w:w="4719" w:type="dxa"/>
            <w:tcBorders>
              <w:top w:val="nil"/>
              <w:left w:val="nil"/>
              <w:bottom w:val="single" w:sz="4" w:space="0" w:color="000000"/>
              <w:right w:val="single" w:sz="4" w:space="0" w:color="000000"/>
            </w:tcBorders>
            <w:shd w:val="clear" w:color="auto" w:fill="auto"/>
            <w:vAlign w:val="center"/>
            <w:hideMark/>
          </w:tcPr>
          <w:p w14:paraId="0262EB4C" w14:textId="77777777" w:rsidR="00A80D0B" w:rsidRPr="00165138" w:rsidRDefault="00A80D0B" w:rsidP="00A80D0B">
            <w:pPr>
              <w:rPr>
                <w:sz w:val="20"/>
                <w:szCs w:val="20"/>
              </w:rPr>
            </w:pPr>
            <w:r w:rsidRPr="00165138">
              <w:rPr>
                <w:sz w:val="20"/>
                <w:szCs w:val="20"/>
              </w:rPr>
              <w:t>Формат проведения ДЭ</w:t>
            </w:r>
          </w:p>
        </w:tc>
        <w:tc>
          <w:tcPr>
            <w:tcW w:w="3505" w:type="dxa"/>
            <w:tcBorders>
              <w:top w:val="nil"/>
              <w:left w:val="nil"/>
              <w:bottom w:val="single" w:sz="4" w:space="0" w:color="000000"/>
              <w:right w:val="single" w:sz="8" w:space="0" w:color="auto"/>
            </w:tcBorders>
            <w:shd w:val="clear" w:color="B7B7B7" w:fill="B7B7B7"/>
            <w:vAlign w:val="center"/>
            <w:hideMark/>
          </w:tcPr>
          <w:p w14:paraId="27E976E9" w14:textId="77777777" w:rsidR="00A80D0B" w:rsidRPr="00165138" w:rsidRDefault="00A80D0B" w:rsidP="00A80D0B">
            <w:pPr>
              <w:jc w:val="center"/>
              <w:rPr>
                <w:sz w:val="20"/>
                <w:szCs w:val="20"/>
              </w:rPr>
            </w:pPr>
            <w:r w:rsidRPr="00165138">
              <w:rPr>
                <w:sz w:val="20"/>
                <w:szCs w:val="20"/>
              </w:rPr>
              <w:t>X</w:t>
            </w:r>
          </w:p>
        </w:tc>
      </w:tr>
      <w:tr w:rsidR="00A80D0B" w:rsidRPr="00165138" w14:paraId="2D137D98" w14:textId="77777777" w:rsidTr="00A80D0B">
        <w:trPr>
          <w:trHeight w:val="510"/>
        </w:trPr>
        <w:tc>
          <w:tcPr>
            <w:tcW w:w="716" w:type="dxa"/>
            <w:tcBorders>
              <w:top w:val="nil"/>
              <w:left w:val="single" w:sz="8" w:space="0" w:color="auto"/>
              <w:bottom w:val="single" w:sz="4" w:space="0" w:color="000000"/>
              <w:right w:val="single" w:sz="4" w:space="0" w:color="000000"/>
            </w:tcBorders>
            <w:shd w:val="clear" w:color="auto" w:fill="auto"/>
            <w:vAlign w:val="center"/>
            <w:hideMark/>
          </w:tcPr>
          <w:p w14:paraId="4DC125F2" w14:textId="77777777" w:rsidR="00A80D0B" w:rsidRPr="00165138" w:rsidRDefault="00A80D0B" w:rsidP="00A80D0B">
            <w:pPr>
              <w:jc w:val="center"/>
              <w:rPr>
                <w:sz w:val="20"/>
                <w:szCs w:val="20"/>
              </w:rPr>
            </w:pPr>
            <w:r w:rsidRPr="00165138">
              <w:rPr>
                <w:sz w:val="20"/>
                <w:szCs w:val="20"/>
              </w:rPr>
              <w:t>11.1</w:t>
            </w:r>
          </w:p>
        </w:tc>
        <w:tc>
          <w:tcPr>
            <w:tcW w:w="4719" w:type="dxa"/>
            <w:tcBorders>
              <w:top w:val="nil"/>
              <w:left w:val="nil"/>
              <w:bottom w:val="single" w:sz="4" w:space="0" w:color="000000"/>
              <w:right w:val="single" w:sz="4" w:space="0" w:color="000000"/>
            </w:tcBorders>
            <w:shd w:val="clear" w:color="auto" w:fill="auto"/>
            <w:vAlign w:val="center"/>
            <w:hideMark/>
          </w:tcPr>
          <w:p w14:paraId="05D9A490" w14:textId="77777777" w:rsidR="00A80D0B" w:rsidRPr="00165138" w:rsidRDefault="00A80D0B" w:rsidP="00A80D0B">
            <w:pPr>
              <w:rPr>
                <w:sz w:val="20"/>
                <w:szCs w:val="20"/>
              </w:rPr>
            </w:pPr>
            <w:r w:rsidRPr="00165138">
              <w:rPr>
                <w:sz w:val="20"/>
                <w:szCs w:val="20"/>
              </w:rPr>
              <w:t>КОД разработан для проведения ДЭ в очном формате, (участники и эксперты находятся в ЦПДЭ)</w:t>
            </w:r>
          </w:p>
        </w:tc>
        <w:tc>
          <w:tcPr>
            <w:tcW w:w="3505" w:type="dxa"/>
            <w:tcBorders>
              <w:top w:val="nil"/>
              <w:left w:val="nil"/>
              <w:bottom w:val="single" w:sz="4" w:space="0" w:color="000000"/>
              <w:right w:val="single" w:sz="8" w:space="0" w:color="auto"/>
            </w:tcBorders>
            <w:shd w:val="clear" w:color="FCE5CD" w:fill="FCE5CD"/>
            <w:vAlign w:val="center"/>
            <w:hideMark/>
          </w:tcPr>
          <w:p w14:paraId="098ACE28" w14:textId="77777777" w:rsidR="00A80D0B" w:rsidRPr="00165138" w:rsidRDefault="00A80D0B" w:rsidP="00A80D0B">
            <w:pPr>
              <w:rPr>
                <w:sz w:val="20"/>
                <w:szCs w:val="20"/>
              </w:rPr>
            </w:pPr>
            <w:r w:rsidRPr="00165138">
              <w:rPr>
                <w:sz w:val="20"/>
                <w:szCs w:val="20"/>
              </w:rPr>
              <w:t>Да</w:t>
            </w:r>
          </w:p>
        </w:tc>
      </w:tr>
      <w:tr w:rsidR="00A80D0B" w:rsidRPr="00165138" w14:paraId="60EA360A" w14:textId="77777777" w:rsidTr="00A80D0B">
        <w:trPr>
          <w:trHeight w:val="765"/>
        </w:trPr>
        <w:tc>
          <w:tcPr>
            <w:tcW w:w="716" w:type="dxa"/>
            <w:tcBorders>
              <w:top w:val="nil"/>
              <w:left w:val="single" w:sz="8" w:space="0" w:color="auto"/>
              <w:bottom w:val="single" w:sz="4" w:space="0" w:color="000000"/>
              <w:right w:val="single" w:sz="4" w:space="0" w:color="000000"/>
            </w:tcBorders>
            <w:shd w:val="clear" w:color="auto" w:fill="auto"/>
            <w:vAlign w:val="center"/>
            <w:hideMark/>
          </w:tcPr>
          <w:p w14:paraId="5FC5F860" w14:textId="77777777" w:rsidR="00A80D0B" w:rsidRPr="00165138" w:rsidRDefault="00A80D0B" w:rsidP="00A80D0B">
            <w:pPr>
              <w:jc w:val="center"/>
              <w:rPr>
                <w:sz w:val="20"/>
                <w:szCs w:val="20"/>
              </w:rPr>
            </w:pPr>
            <w:r w:rsidRPr="00165138">
              <w:rPr>
                <w:sz w:val="20"/>
                <w:szCs w:val="20"/>
              </w:rPr>
              <w:t>11.2</w:t>
            </w:r>
          </w:p>
        </w:tc>
        <w:tc>
          <w:tcPr>
            <w:tcW w:w="4719" w:type="dxa"/>
            <w:tcBorders>
              <w:top w:val="nil"/>
              <w:left w:val="nil"/>
              <w:bottom w:val="single" w:sz="4" w:space="0" w:color="000000"/>
              <w:right w:val="single" w:sz="4" w:space="0" w:color="000000"/>
            </w:tcBorders>
            <w:shd w:val="clear" w:color="auto" w:fill="auto"/>
            <w:vAlign w:val="center"/>
            <w:hideMark/>
          </w:tcPr>
          <w:p w14:paraId="48D651A4" w14:textId="77777777" w:rsidR="00A80D0B" w:rsidRPr="00165138" w:rsidRDefault="00A80D0B" w:rsidP="00A80D0B">
            <w:pPr>
              <w:rPr>
                <w:sz w:val="20"/>
                <w:szCs w:val="20"/>
              </w:rPr>
            </w:pPr>
            <w:r w:rsidRPr="00165138">
              <w:rPr>
                <w:sz w:val="20"/>
                <w:szCs w:val="20"/>
              </w:rPr>
              <w:t>КОД разработан для проведения ДЭ в дистанционном формате, (участники и эксперты работают удаленно)</w:t>
            </w:r>
          </w:p>
        </w:tc>
        <w:tc>
          <w:tcPr>
            <w:tcW w:w="3505" w:type="dxa"/>
            <w:tcBorders>
              <w:top w:val="nil"/>
              <w:left w:val="nil"/>
              <w:bottom w:val="single" w:sz="4" w:space="0" w:color="000000"/>
              <w:right w:val="single" w:sz="8" w:space="0" w:color="auto"/>
            </w:tcBorders>
            <w:shd w:val="clear" w:color="FCE5CD" w:fill="FCE5CD"/>
            <w:vAlign w:val="center"/>
            <w:hideMark/>
          </w:tcPr>
          <w:p w14:paraId="6106E774" w14:textId="77777777" w:rsidR="00A80D0B" w:rsidRPr="00165138" w:rsidRDefault="00A80D0B" w:rsidP="00A80D0B">
            <w:pPr>
              <w:rPr>
                <w:sz w:val="20"/>
                <w:szCs w:val="20"/>
              </w:rPr>
            </w:pPr>
            <w:r w:rsidRPr="00165138">
              <w:rPr>
                <w:sz w:val="20"/>
                <w:szCs w:val="20"/>
              </w:rPr>
              <w:t>Не предусмотрено</w:t>
            </w:r>
          </w:p>
        </w:tc>
      </w:tr>
      <w:tr w:rsidR="00A80D0B" w:rsidRPr="00165138" w14:paraId="0E5637CA" w14:textId="77777777" w:rsidTr="00A80D0B">
        <w:trPr>
          <w:trHeight w:val="510"/>
        </w:trPr>
        <w:tc>
          <w:tcPr>
            <w:tcW w:w="716" w:type="dxa"/>
            <w:tcBorders>
              <w:top w:val="nil"/>
              <w:left w:val="single" w:sz="8" w:space="0" w:color="auto"/>
              <w:bottom w:val="single" w:sz="4" w:space="0" w:color="000000"/>
              <w:right w:val="single" w:sz="4" w:space="0" w:color="000000"/>
            </w:tcBorders>
            <w:shd w:val="clear" w:color="auto" w:fill="auto"/>
            <w:vAlign w:val="center"/>
            <w:hideMark/>
          </w:tcPr>
          <w:p w14:paraId="142802DD" w14:textId="77777777" w:rsidR="00A80D0B" w:rsidRPr="00165138" w:rsidRDefault="00A80D0B" w:rsidP="00A80D0B">
            <w:pPr>
              <w:jc w:val="center"/>
              <w:rPr>
                <w:sz w:val="20"/>
                <w:szCs w:val="20"/>
              </w:rPr>
            </w:pPr>
            <w:r w:rsidRPr="00165138">
              <w:rPr>
                <w:sz w:val="20"/>
                <w:szCs w:val="20"/>
              </w:rPr>
              <w:t>11.3</w:t>
            </w:r>
          </w:p>
        </w:tc>
        <w:tc>
          <w:tcPr>
            <w:tcW w:w="4719" w:type="dxa"/>
            <w:tcBorders>
              <w:top w:val="nil"/>
              <w:left w:val="nil"/>
              <w:bottom w:val="single" w:sz="4" w:space="0" w:color="000000"/>
              <w:right w:val="single" w:sz="4" w:space="0" w:color="000000"/>
            </w:tcBorders>
            <w:shd w:val="clear" w:color="auto" w:fill="auto"/>
            <w:vAlign w:val="center"/>
            <w:hideMark/>
          </w:tcPr>
          <w:p w14:paraId="5E029AF8" w14:textId="77777777" w:rsidR="00A80D0B" w:rsidRPr="00165138" w:rsidRDefault="00A80D0B" w:rsidP="00A80D0B">
            <w:pPr>
              <w:rPr>
                <w:sz w:val="20"/>
                <w:szCs w:val="20"/>
              </w:rPr>
            </w:pPr>
            <w:r w:rsidRPr="00165138">
              <w:rPr>
                <w:sz w:val="20"/>
                <w:szCs w:val="20"/>
              </w:rPr>
              <w:t>КОД разработан для проведения ДЭ в распределенном формате, (детализация в п.11.3.1)</w:t>
            </w:r>
          </w:p>
        </w:tc>
        <w:tc>
          <w:tcPr>
            <w:tcW w:w="3505" w:type="dxa"/>
            <w:tcBorders>
              <w:top w:val="nil"/>
              <w:left w:val="nil"/>
              <w:bottom w:val="single" w:sz="4" w:space="0" w:color="000000"/>
              <w:right w:val="single" w:sz="8" w:space="0" w:color="auto"/>
            </w:tcBorders>
            <w:shd w:val="clear" w:color="FCE5CD" w:fill="FCE5CD"/>
            <w:vAlign w:val="center"/>
            <w:hideMark/>
          </w:tcPr>
          <w:p w14:paraId="25000F43" w14:textId="77777777" w:rsidR="00A80D0B" w:rsidRPr="00165138" w:rsidRDefault="00A80D0B" w:rsidP="00A80D0B">
            <w:pPr>
              <w:rPr>
                <w:sz w:val="20"/>
                <w:szCs w:val="20"/>
              </w:rPr>
            </w:pPr>
            <w:r w:rsidRPr="00165138">
              <w:rPr>
                <w:sz w:val="20"/>
                <w:szCs w:val="20"/>
              </w:rPr>
              <w:t>Не предусмотрено</w:t>
            </w:r>
          </w:p>
        </w:tc>
      </w:tr>
      <w:tr w:rsidR="00A80D0B" w:rsidRPr="00165138" w14:paraId="05647DA6" w14:textId="77777777" w:rsidTr="00A80D0B">
        <w:trPr>
          <w:trHeight w:val="510"/>
        </w:trPr>
        <w:tc>
          <w:tcPr>
            <w:tcW w:w="716" w:type="dxa"/>
            <w:tcBorders>
              <w:top w:val="nil"/>
              <w:left w:val="single" w:sz="8" w:space="0" w:color="auto"/>
              <w:bottom w:val="single" w:sz="4" w:space="0" w:color="000000"/>
              <w:right w:val="single" w:sz="4" w:space="0" w:color="000000"/>
            </w:tcBorders>
            <w:shd w:val="clear" w:color="auto" w:fill="auto"/>
            <w:vAlign w:val="center"/>
            <w:hideMark/>
          </w:tcPr>
          <w:p w14:paraId="1CA6E793" w14:textId="77777777" w:rsidR="00A80D0B" w:rsidRPr="00165138" w:rsidRDefault="00A80D0B" w:rsidP="00A80D0B">
            <w:pPr>
              <w:jc w:val="center"/>
              <w:rPr>
                <w:sz w:val="20"/>
                <w:szCs w:val="20"/>
              </w:rPr>
            </w:pPr>
            <w:r w:rsidRPr="00165138">
              <w:rPr>
                <w:sz w:val="20"/>
                <w:szCs w:val="20"/>
              </w:rPr>
              <w:t>11.3.1</w:t>
            </w:r>
          </w:p>
        </w:tc>
        <w:tc>
          <w:tcPr>
            <w:tcW w:w="4719" w:type="dxa"/>
            <w:tcBorders>
              <w:top w:val="nil"/>
              <w:left w:val="nil"/>
              <w:bottom w:val="single" w:sz="4" w:space="0" w:color="000000"/>
              <w:right w:val="single" w:sz="4" w:space="0" w:color="000000"/>
            </w:tcBorders>
            <w:shd w:val="clear" w:color="auto" w:fill="auto"/>
            <w:vAlign w:val="center"/>
            <w:hideMark/>
          </w:tcPr>
          <w:p w14:paraId="4A0EA5CE" w14:textId="77777777" w:rsidR="00A80D0B" w:rsidRPr="00165138" w:rsidRDefault="00A80D0B" w:rsidP="00A80D0B">
            <w:pPr>
              <w:rPr>
                <w:sz w:val="20"/>
                <w:szCs w:val="20"/>
              </w:rPr>
            </w:pPr>
            <w:r w:rsidRPr="00165138">
              <w:rPr>
                <w:sz w:val="20"/>
                <w:szCs w:val="20"/>
              </w:rPr>
              <w:t>Формат работы в распределенном формате</w:t>
            </w:r>
          </w:p>
        </w:tc>
        <w:tc>
          <w:tcPr>
            <w:tcW w:w="3505" w:type="dxa"/>
            <w:tcBorders>
              <w:top w:val="nil"/>
              <w:left w:val="nil"/>
              <w:bottom w:val="single" w:sz="4" w:space="0" w:color="000000"/>
              <w:right w:val="single" w:sz="8" w:space="0" w:color="auto"/>
            </w:tcBorders>
            <w:shd w:val="clear" w:color="FCE5CD" w:fill="FCE5CD"/>
            <w:vAlign w:val="center"/>
            <w:hideMark/>
          </w:tcPr>
          <w:p w14:paraId="2EFB9A8A" w14:textId="77777777" w:rsidR="00A80D0B" w:rsidRPr="00165138" w:rsidRDefault="00A80D0B" w:rsidP="00A80D0B">
            <w:pPr>
              <w:rPr>
                <w:sz w:val="20"/>
                <w:szCs w:val="20"/>
              </w:rPr>
            </w:pPr>
            <w:r w:rsidRPr="00165138">
              <w:rPr>
                <w:sz w:val="20"/>
                <w:szCs w:val="20"/>
              </w:rPr>
              <w:t>Не предусмотрено</w:t>
            </w:r>
          </w:p>
        </w:tc>
      </w:tr>
      <w:tr w:rsidR="00A80D0B" w:rsidRPr="00165138" w14:paraId="4CDE0ACE" w14:textId="77777777" w:rsidTr="00A80D0B">
        <w:trPr>
          <w:trHeight w:val="255"/>
        </w:trPr>
        <w:tc>
          <w:tcPr>
            <w:tcW w:w="716" w:type="dxa"/>
            <w:tcBorders>
              <w:top w:val="nil"/>
              <w:left w:val="single" w:sz="8" w:space="0" w:color="auto"/>
              <w:bottom w:val="single" w:sz="4" w:space="0" w:color="000000"/>
              <w:right w:val="single" w:sz="4" w:space="0" w:color="000000"/>
            </w:tcBorders>
            <w:shd w:val="clear" w:color="auto" w:fill="auto"/>
            <w:vAlign w:val="center"/>
            <w:hideMark/>
          </w:tcPr>
          <w:p w14:paraId="7B34F0CA" w14:textId="77777777" w:rsidR="00A80D0B" w:rsidRPr="00165138" w:rsidRDefault="00A80D0B" w:rsidP="00A80D0B">
            <w:pPr>
              <w:jc w:val="center"/>
              <w:rPr>
                <w:sz w:val="20"/>
                <w:szCs w:val="20"/>
              </w:rPr>
            </w:pPr>
            <w:r w:rsidRPr="00165138">
              <w:rPr>
                <w:sz w:val="20"/>
                <w:szCs w:val="20"/>
              </w:rPr>
              <w:t>12</w:t>
            </w:r>
          </w:p>
        </w:tc>
        <w:tc>
          <w:tcPr>
            <w:tcW w:w="4719" w:type="dxa"/>
            <w:tcBorders>
              <w:top w:val="nil"/>
              <w:left w:val="nil"/>
              <w:bottom w:val="single" w:sz="4" w:space="0" w:color="000000"/>
              <w:right w:val="single" w:sz="4" w:space="0" w:color="000000"/>
            </w:tcBorders>
            <w:shd w:val="clear" w:color="auto" w:fill="auto"/>
            <w:vAlign w:val="center"/>
            <w:hideMark/>
          </w:tcPr>
          <w:p w14:paraId="39066B05" w14:textId="77777777" w:rsidR="00A80D0B" w:rsidRPr="00165138" w:rsidRDefault="00A80D0B" w:rsidP="00A80D0B">
            <w:pPr>
              <w:rPr>
                <w:sz w:val="20"/>
                <w:szCs w:val="20"/>
              </w:rPr>
            </w:pPr>
            <w:r w:rsidRPr="00165138">
              <w:rPr>
                <w:sz w:val="20"/>
                <w:szCs w:val="20"/>
              </w:rPr>
              <w:t>Форма участия (индивидуальная, парная, групповая)</w:t>
            </w:r>
          </w:p>
        </w:tc>
        <w:tc>
          <w:tcPr>
            <w:tcW w:w="3505" w:type="dxa"/>
            <w:tcBorders>
              <w:top w:val="nil"/>
              <w:left w:val="nil"/>
              <w:bottom w:val="single" w:sz="4" w:space="0" w:color="000000"/>
              <w:right w:val="single" w:sz="8" w:space="0" w:color="auto"/>
            </w:tcBorders>
            <w:shd w:val="clear" w:color="FCE5CD" w:fill="FCE5CD"/>
            <w:vAlign w:val="center"/>
            <w:hideMark/>
          </w:tcPr>
          <w:p w14:paraId="46447F8C" w14:textId="77777777" w:rsidR="00A80D0B" w:rsidRPr="00165138" w:rsidRDefault="00A80D0B" w:rsidP="00A80D0B">
            <w:pPr>
              <w:rPr>
                <w:sz w:val="20"/>
                <w:szCs w:val="20"/>
              </w:rPr>
            </w:pPr>
            <w:r w:rsidRPr="00165138">
              <w:rPr>
                <w:sz w:val="20"/>
                <w:szCs w:val="20"/>
              </w:rPr>
              <w:t>Индивидуальная</w:t>
            </w:r>
          </w:p>
        </w:tc>
      </w:tr>
      <w:tr w:rsidR="00A80D0B" w:rsidRPr="00165138" w14:paraId="624B13ED" w14:textId="77777777" w:rsidTr="00A80D0B">
        <w:trPr>
          <w:trHeight w:val="765"/>
        </w:trPr>
        <w:tc>
          <w:tcPr>
            <w:tcW w:w="716" w:type="dxa"/>
            <w:tcBorders>
              <w:top w:val="nil"/>
              <w:left w:val="single" w:sz="8" w:space="0" w:color="auto"/>
              <w:bottom w:val="single" w:sz="4" w:space="0" w:color="000000"/>
              <w:right w:val="single" w:sz="4" w:space="0" w:color="000000"/>
            </w:tcBorders>
            <w:shd w:val="clear" w:color="auto" w:fill="auto"/>
            <w:vAlign w:val="center"/>
            <w:hideMark/>
          </w:tcPr>
          <w:p w14:paraId="7D515EB8" w14:textId="77777777" w:rsidR="00A80D0B" w:rsidRPr="00165138" w:rsidRDefault="00A80D0B" w:rsidP="00A80D0B">
            <w:pPr>
              <w:jc w:val="center"/>
              <w:rPr>
                <w:sz w:val="20"/>
                <w:szCs w:val="20"/>
              </w:rPr>
            </w:pPr>
            <w:r w:rsidRPr="00165138">
              <w:rPr>
                <w:sz w:val="20"/>
                <w:szCs w:val="20"/>
              </w:rPr>
              <w:t>12.1</w:t>
            </w:r>
          </w:p>
        </w:tc>
        <w:tc>
          <w:tcPr>
            <w:tcW w:w="4719" w:type="dxa"/>
            <w:tcBorders>
              <w:top w:val="nil"/>
              <w:left w:val="nil"/>
              <w:bottom w:val="single" w:sz="4" w:space="0" w:color="000000"/>
              <w:right w:val="single" w:sz="4" w:space="0" w:color="000000"/>
            </w:tcBorders>
            <w:shd w:val="clear" w:color="auto" w:fill="auto"/>
            <w:vAlign w:val="center"/>
            <w:hideMark/>
          </w:tcPr>
          <w:p w14:paraId="35ABA989" w14:textId="77777777" w:rsidR="00A80D0B" w:rsidRPr="00165138" w:rsidRDefault="00A80D0B" w:rsidP="00A80D0B">
            <w:pPr>
              <w:rPr>
                <w:sz w:val="20"/>
                <w:szCs w:val="20"/>
              </w:rPr>
            </w:pPr>
            <w:r w:rsidRPr="00165138">
              <w:rPr>
                <w:sz w:val="20"/>
                <w:szCs w:val="20"/>
              </w:rPr>
              <w:t xml:space="preserve">Количество человек в группе, </w:t>
            </w:r>
            <w:r w:rsidRPr="00165138">
              <w:rPr>
                <w:sz w:val="20"/>
                <w:szCs w:val="20"/>
              </w:rPr>
              <w:br/>
              <w:t>(т.е. задание ДЭ выполняется индивидуально или в группе/ команде из нескольких экзаменуемых)</w:t>
            </w:r>
          </w:p>
        </w:tc>
        <w:tc>
          <w:tcPr>
            <w:tcW w:w="3505" w:type="dxa"/>
            <w:tcBorders>
              <w:top w:val="nil"/>
              <w:left w:val="nil"/>
              <w:bottom w:val="single" w:sz="4" w:space="0" w:color="000000"/>
              <w:right w:val="single" w:sz="8" w:space="0" w:color="auto"/>
            </w:tcBorders>
            <w:shd w:val="clear" w:color="FCE5CD" w:fill="FCE5CD"/>
            <w:vAlign w:val="center"/>
            <w:hideMark/>
          </w:tcPr>
          <w:p w14:paraId="1593CDCE" w14:textId="77777777" w:rsidR="00A80D0B" w:rsidRPr="00165138" w:rsidRDefault="00A80D0B" w:rsidP="00A80D0B">
            <w:pPr>
              <w:rPr>
                <w:sz w:val="20"/>
                <w:szCs w:val="20"/>
              </w:rPr>
            </w:pPr>
            <w:r w:rsidRPr="00165138">
              <w:rPr>
                <w:sz w:val="20"/>
                <w:szCs w:val="20"/>
              </w:rPr>
              <w:t>1,00</w:t>
            </w:r>
          </w:p>
        </w:tc>
      </w:tr>
      <w:tr w:rsidR="00A80D0B" w:rsidRPr="00165138" w14:paraId="1D667A86" w14:textId="77777777" w:rsidTr="00A80D0B">
        <w:trPr>
          <w:trHeight w:val="765"/>
        </w:trPr>
        <w:tc>
          <w:tcPr>
            <w:tcW w:w="716" w:type="dxa"/>
            <w:tcBorders>
              <w:top w:val="nil"/>
              <w:left w:val="single" w:sz="8" w:space="0" w:color="auto"/>
              <w:bottom w:val="single" w:sz="4" w:space="0" w:color="000000"/>
              <w:right w:val="single" w:sz="4" w:space="0" w:color="000000"/>
            </w:tcBorders>
            <w:shd w:val="clear" w:color="auto" w:fill="auto"/>
            <w:vAlign w:val="center"/>
            <w:hideMark/>
          </w:tcPr>
          <w:p w14:paraId="75485EDC" w14:textId="77777777" w:rsidR="00A80D0B" w:rsidRPr="00165138" w:rsidRDefault="00A80D0B" w:rsidP="00A80D0B">
            <w:pPr>
              <w:jc w:val="center"/>
              <w:rPr>
                <w:sz w:val="20"/>
                <w:szCs w:val="20"/>
              </w:rPr>
            </w:pPr>
            <w:r w:rsidRPr="00165138">
              <w:rPr>
                <w:sz w:val="20"/>
                <w:szCs w:val="20"/>
              </w:rPr>
              <w:t>12.2</w:t>
            </w:r>
          </w:p>
        </w:tc>
        <w:tc>
          <w:tcPr>
            <w:tcW w:w="4719" w:type="dxa"/>
            <w:tcBorders>
              <w:top w:val="nil"/>
              <w:left w:val="nil"/>
              <w:bottom w:val="single" w:sz="4" w:space="0" w:color="000000"/>
              <w:right w:val="single" w:sz="4" w:space="0" w:color="000000"/>
            </w:tcBorders>
            <w:shd w:val="clear" w:color="auto" w:fill="auto"/>
            <w:vAlign w:val="center"/>
            <w:hideMark/>
          </w:tcPr>
          <w:p w14:paraId="746C101C" w14:textId="77777777" w:rsidR="00A80D0B" w:rsidRPr="00165138" w:rsidRDefault="00A80D0B" w:rsidP="00A80D0B">
            <w:pPr>
              <w:rPr>
                <w:sz w:val="20"/>
                <w:szCs w:val="20"/>
              </w:rPr>
            </w:pPr>
            <w:r w:rsidRPr="00165138">
              <w:rPr>
                <w:sz w:val="20"/>
                <w:szCs w:val="20"/>
              </w:rPr>
              <w:t>Организация работы при невозможности разбить экзаменуемых на указанное в п. 12.1 количество человек в группе</w:t>
            </w:r>
          </w:p>
        </w:tc>
        <w:tc>
          <w:tcPr>
            <w:tcW w:w="3505" w:type="dxa"/>
            <w:tcBorders>
              <w:top w:val="nil"/>
              <w:left w:val="nil"/>
              <w:bottom w:val="single" w:sz="4" w:space="0" w:color="000000"/>
              <w:right w:val="single" w:sz="8" w:space="0" w:color="auto"/>
            </w:tcBorders>
            <w:shd w:val="clear" w:color="FFF2CC" w:fill="FFF2CC"/>
            <w:vAlign w:val="center"/>
            <w:hideMark/>
          </w:tcPr>
          <w:p w14:paraId="70B2FB7A" w14:textId="77777777" w:rsidR="00A80D0B" w:rsidRPr="00165138" w:rsidRDefault="00A80D0B" w:rsidP="00A80D0B">
            <w:pPr>
              <w:rPr>
                <w:sz w:val="20"/>
                <w:szCs w:val="20"/>
              </w:rPr>
            </w:pPr>
          </w:p>
        </w:tc>
      </w:tr>
      <w:tr w:rsidR="00A80D0B" w:rsidRPr="00165138" w14:paraId="2B4683CD" w14:textId="77777777" w:rsidTr="00A80D0B">
        <w:trPr>
          <w:trHeight w:val="765"/>
        </w:trPr>
        <w:tc>
          <w:tcPr>
            <w:tcW w:w="716" w:type="dxa"/>
            <w:tcBorders>
              <w:top w:val="nil"/>
              <w:left w:val="single" w:sz="8" w:space="0" w:color="auto"/>
              <w:bottom w:val="single" w:sz="4" w:space="0" w:color="000000"/>
              <w:right w:val="single" w:sz="4" w:space="0" w:color="000000"/>
            </w:tcBorders>
            <w:shd w:val="clear" w:color="auto" w:fill="auto"/>
            <w:vAlign w:val="center"/>
            <w:hideMark/>
          </w:tcPr>
          <w:p w14:paraId="7F771C40" w14:textId="77777777" w:rsidR="00A80D0B" w:rsidRPr="00165138" w:rsidRDefault="00A80D0B" w:rsidP="00A80D0B">
            <w:pPr>
              <w:jc w:val="center"/>
              <w:rPr>
                <w:sz w:val="20"/>
                <w:szCs w:val="20"/>
              </w:rPr>
            </w:pPr>
            <w:r w:rsidRPr="00165138">
              <w:rPr>
                <w:sz w:val="20"/>
                <w:szCs w:val="20"/>
              </w:rPr>
              <w:t>13</w:t>
            </w:r>
          </w:p>
        </w:tc>
        <w:tc>
          <w:tcPr>
            <w:tcW w:w="4719" w:type="dxa"/>
            <w:tcBorders>
              <w:top w:val="nil"/>
              <w:left w:val="nil"/>
              <w:bottom w:val="single" w:sz="4" w:space="0" w:color="000000"/>
              <w:right w:val="single" w:sz="4" w:space="0" w:color="000000"/>
            </w:tcBorders>
            <w:shd w:val="clear" w:color="auto" w:fill="auto"/>
            <w:vAlign w:val="center"/>
            <w:hideMark/>
          </w:tcPr>
          <w:p w14:paraId="1783BE96" w14:textId="77777777" w:rsidR="00A80D0B" w:rsidRPr="00165138" w:rsidRDefault="00A80D0B" w:rsidP="00A80D0B">
            <w:pPr>
              <w:rPr>
                <w:sz w:val="20"/>
                <w:szCs w:val="20"/>
              </w:rPr>
            </w:pPr>
            <w:r w:rsidRPr="00165138">
              <w:rPr>
                <w:sz w:val="20"/>
                <w:szCs w:val="20"/>
              </w:rPr>
              <w:t>Минимальное количество линейных экспертов, участвующих в оценке демонстрационного экзамена по компетенции</w:t>
            </w:r>
          </w:p>
        </w:tc>
        <w:tc>
          <w:tcPr>
            <w:tcW w:w="3505" w:type="dxa"/>
            <w:tcBorders>
              <w:top w:val="nil"/>
              <w:left w:val="nil"/>
              <w:bottom w:val="single" w:sz="4" w:space="0" w:color="000000"/>
              <w:right w:val="single" w:sz="8" w:space="0" w:color="auto"/>
            </w:tcBorders>
            <w:shd w:val="clear" w:color="D9EAD3" w:fill="D9EAD3"/>
            <w:vAlign w:val="center"/>
            <w:hideMark/>
          </w:tcPr>
          <w:p w14:paraId="3433335F" w14:textId="77777777" w:rsidR="00A80D0B" w:rsidRPr="00165138" w:rsidRDefault="00A80D0B" w:rsidP="00A80D0B">
            <w:pPr>
              <w:jc w:val="center"/>
              <w:rPr>
                <w:sz w:val="20"/>
                <w:szCs w:val="20"/>
              </w:rPr>
            </w:pPr>
            <w:r w:rsidRPr="00165138">
              <w:rPr>
                <w:sz w:val="20"/>
                <w:szCs w:val="20"/>
              </w:rPr>
              <w:t>6,00</w:t>
            </w:r>
          </w:p>
        </w:tc>
      </w:tr>
      <w:tr w:rsidR="00A80D0B" w:rsidRPr="00165138" w14:paraId="524B1A59" w14:textId="77777777" w:rsidTr="00A80D0B">
        <w:trPr>
          <w:trHeight w:val="255"/>
        </w:trPr>
        <w:tc>
          <w:tcPr>
            <w:tcW w:w="716" w:type="dxa"/>
            <w:tcBorders>
              <w:top w:val="nil"/>
              <w:left w:val="single" w:sz="8" w:space="0" w:color="auto"/>
              <w:bottom w:val="single" w:sz="4" w:space="0" w:color="000000"/>
              <w:right w:val="single" w:sz="4" w:space="0" w:color="000000"/>
            </w:tcBorders>
            <w:shd w:val="clear" w:color="auto" w:fill="auto"/>
            <w:vAlign w:val="center"/>
            <w:hideMark/>
          </w:tcPr>
          <w:p w14:paraId="4B3B2378" w14:textId="77777777" w:rsidR="00A80D0B" w:rsidRPr="00165138" w:rsidRDefault="00A80D0B" w:rsidP="00A80D0B">
            <w:pPr>
              <w:jc w:val="center"/>
              <w:rPr>
                <w:sz w:val="20"/>
                <w:szCs w:val="20"/>
              </w:rPr>
            </w:pPr>
            <w:r w:rsidRPr="00165138">
              <w:rPr>
                <w:sz w:val="20"/>
                <w:szCs w:val="20"/>
              </w:rPr>
              <w:t>16</w:t>
            </w:r>
          </w:p>
        </w:tc>
        <w:tc>
          <w:tcPr>
            <w:tcW w:w="4719" w:type="dxa"/>
            <w:tcBorders>
              <w:top w:val="nil"/>
              <w:left w:val="nil"/>
              <w:bottom w:val="single" w:sz="4" w:space="0" w:color="000000"/>
              <w:right w:val="single" w:sz="4" w:space="0" w:color="000000"/>
            </w:tcBorders>
            <w:shd w:val="clear" w:color="auto" w:fill="auto"/>
            <w:vAlign w:val="center"/>
            <w:hideMark/>
          </w:tcPr>
          <w:p w14:paraId="36CC7DD3" w14:textId="77777777" w:rsidR="00A80D0B" w:rsidRPr="00165138" w:rsidRDefault="00A80D0B" w:rsidP="00A80D0B">
            <w:pPr>
              <w:rPr>
                <w:sz w:val="20"/>
                <w:szCs w:val="20"/>
              </w:rPr>
            </w:pPr>
            <w:r w:rsidRPr="00165138">
              <w:rPr>
                <w:sz w:val="20"/>
                <w:szCs w:val="20"/>
              </w:rPr>
              <w:t>Автоматизированная оценка результатов заданий</w:t>
            </w:r>
          </w:p>
        </w:tc>
        <w:tc>
          <w:tcPr>
            <w:tcW w:w="3505" w:type="dxa"/>
            <w:tcBorders>
              <w:top w:val="nil"/>
              <w:left w:val="nil"/>
              <w:bottom w:val="single" w:sz="4" w:space="0" w:color="000000"/>
              <w:right w:val="single" w:sz="8" w:space="0" w:color="auto"/>
            </w:tcBorders>
            <w:shd w:val="clear" w:color="FCE5CD" w:fill="FCE5CD"/>
            <w:vAlign w:val="center"/>
            <w:hideMark/>
          </w:tcPr>
          <w:p w14:paraId="5E03C937" w14:textId="77777777" w:rsidR="00A80D0B" w:rsidRPr="00165138" w:rsidRDefault="00A80D0B" w:rsidP="00A80D0B">
            <w:pPr>
              <w:rPr>
                <w:sz w:val="20"/>
                <w:szCs w:val="20"/>
              </w:rPr>
            </w:pPr>
            <w:r w:rsidRPr="00165138">
              <w:rPr>
                <w:sz w:val="20"/>
                <w:szCs w:val="20"/>
              </w:rPr>
              <w:t>Автоматизация неприменима</w:t>
            </w:r>
          </w:p>
        </w:tc>
      </w:tr>
      <w:tr w:rsidR="00A80D0B" w:rsidRPr="00165138" w14:paraId="60C390F7" w14:textId="77777777" w:rsidTr="00A80D0B">
        <w:trPr>
          <w:trHeight w:val="765"/>
        </w:trPr>
        <w:tc>
          <w:tcPr>
            <w:tcW w:w="716" w:type="dxa"/>
            <w:tcBorders>
              <w:top w:val="nil"/>
              <w:left w:val="single" w:sz="8" w:space="0" w:color="auto"/>
              <w:bottom w:val="single" w:sz="4" w:space="0" w:color="000000"/>
              <w:right w:val="single" w:sz="4" w:space="0" w:color="000000"/>
            </w:tcBorders>
            <w:shd w:val="clear" w:color="auto" w:fill="auto"/>
            <w:vAlign w:val="center"/>
            <w:hideMark/>
          </w:tcPr>
          <w:p w14:paraId="263E9A3B" w14:textId="77777777" w:rsidR="00A80D0B" w:rsidRPr="00165138" w:rsidRDefault="00A80D0B" w:rsidP="00A80D0B">
            <w:pPr>
              <w:jc w:val="center"/>
              <w:rPr>
                <w:sz w:val="20"/>
                <w:szCs w:val="20"/>
              </w:rPr>
            </w:pPr>
            <w:r w:rsidRPr="00165138">
              <w:rPr>
                <w:sz w:val="20"/>
                <w:szCs w:val="20"/>
              </w:rPr>
              <w:t>16.1</w:t>
            </w:r>
          </w:p>
        </w:tc>
        <w:tc>
          <w:tcPr>
            <w:tcW w:w="4719" w:type="dxa"/>
            <w:tcBorders>
              <w:top w:val="nil"/>
              <w:left w:val="nil"/>
              <w:bottom w:val="single" w:sz="4" w:space="0" w:color="000000"/>
              <w:right w:val="single" w:sz="4" w:space="0" w:color="000000"/>
            </w:tcBorders>
            <w:shd w:val="clear" w:color="auto" w:fill="auto"/>
            <w:vAlign w:val="center"/>
            <w:hideMark/>
          </w:tcPr>
          <w:p w14:paraId="4AAF915D" w14:textId="77777777" w:rsidR="00A80D0B" w:rsidRPr="00165138" w:rsidRDefault="00A80D0B" w:rsidP="00A80D0B">
            <w:pPr>
              <w:rPr>
                <w:sz w:val="20"/>
                <w:szCs w:val="20"/>
              </w:rPr>
            </w:pPr>
            <w:r w:rsidRPr="00165138">
              <w:rPr>
                <w:sz w:val="20"/>
                <w:szCs w:val="20"/>
              </w:rPr>
              <w:t xml:space="preserve">Что автоматизировано: </w:t>
            </w:r>
            <w:r w:rsidRPr="00165138">
              <w:rPr>
                <w:sz w:val="20"/>
                <w:szCs w:val="20"/>
              </w:rPr>
              <w:br/>
              <w:t>заполняется при выборе вариантов в п.16: возможна частичная или полная автоматизация</w:t>
            </w:r>
          </w:p>
        </w:tc>
        <w:tc>
          <w:tcPr>
            <w:tcW w:w="3505" w:type="dxa"/>
            <w:tcBorders>
              <w:top w:val="nil"/>
              <w:left w:val="nil"/>
              <w:bottom w:val="single" w:sz="4" w:space="0" w:color="000000"/>
              <w:right w:val="single" w:sz="8" w:space="0" w:color="auto"/>
            </w:tcBorders>
            <w:shd w:val="clear" w:color="auto" w:fill="auto"/>
            <w:vAlign w:val="center"/>
            <w:hideMark/>
          </w:tcPr>
          <w:p w14:paraId="4C688503" w14:textId="77777777" w:rsidR="00A80D0B" w:rsidRPr="00165138" w:rsidRDefault="00A80D0B" w:rsidP="00A80D0B">
            <w:pPr>
              <w:rPr>
                <w:sz w:val="20"/>
                <w:szCs w:val="20"/>
              </w:rPr>
            </w:pPr>
            <w:r w:rsidRPr="00165138">
              <w:rPr>
                <w:sz w:val="20"/>
                <w:szCs w:val="20"/>
              </w:rPr>
              <w:t> </w:t>
            </w:r>
          </w:p>
        </w:tc>
      </w:tr>
    </w:tbl>
    <w:p w14:paraId="499D3B82" w14:textId="77777777" w:rsidR="00A80D0B" w:rsidRPr="00165138" w:rsidRDefault="00A80D0B" w:rsidP="00A80D0B">
      <w:pPr>
        <w:jc w:val="right"/>
      </w:pPr>
    </w:p>
    <w:p w14:paraId="3000B3A8" w14:textId="77777777" w:rsidR="00A80D0B" w:rsidRPr="00165138" w:rsidRDefault="00A80D0B" w:rsidP="00A80D0B">
      <w:pPr>
        <w:ind w:right="-1036"/>
        <w:sectPr w:rsidR="00A80D0B" w:rsidRPr="00165138" w:rsidSect="00A80D0B">
          <w:headerReference w:type="default" r:id="rId224"/>
          <w:footerReference w:type="default" r:id="rId225"/>
          <w:headerReference w:type="first" r:id="rId226"/>
          <w:footerReference w:type="first" r:id="rId227"/>
          <w:pgSz w:w="11909" w:h="16834"/>
          <w:pgMar w:top="1440" w:right="851" w:bottom="1440" w:left="1701" w:header="720" w:footer="635" w:gutter="0"/>
          <w:pgNumType w:start="0"/>
          <w:cols w:space="720"/>
          <w:titlePg/>
          <w:docGrid w:linePitch="381"/>
        </w:sectPr>
      </w:pPr>
      <w:r w:rsidRPr="00165138">
        <w:br w:type="page"/>
      </w:r>
    </w:p>
    <w:p w14:paraId="25F90E2C" w14:textId="77777777" w:rsidR="00A80D0B" w:rsidRPr="00165138" w:rsidRDefault="00A80D0B" w:rsidP="003C34DB">
      <w:pPr>
        <w:pStyle w:val="3"/>
        <w:keepLines/>
        <w:numPr>
          <w:ilvl w:val="0"/>
          <w:numId w:val="225"/>
        </w:numPr>
        <w:spacing w:before="0" w:after="120"/>
        <w:jc w:val="both"/>
        <w:rPr>
          <w:rFonts w:ascii="Times New Roman" w:hAnsi="Times New Roman"/>
        </w:rPr>
      </w:pPr>
      <w:bookmarkStart w:id="49" w:name="_Toc85715422"/>
      <w:r w:rsidRPr="00165138">
        <w:rPr>
          <w:rFonts w:ascii="Times New Roman" w:hAnsi="Times New Roman"/>
        </w:rPr>
        <w:lastRenderedPageBreak/>
        <w:t>Перечень знаний, умений, навыков в соответствии со Спецификацией стандарта</w:t>
      </w:r>
      <w:bookmarkEnd w:id="49"/>
    </w:p>
    <w:p w14:paraId="5EA1752A" w14:textId="77777777" w:rsidR="00A80D0B" w:rsidRPr="00165138" w:rsidRDefault="00A80D0B" w:rsidP="00A80D0B">
      <w:pPr>
        <w:ind w:right="-1036" w:firstLine="709"/>
      </w:pPr>
      <w:r w:rsidRPr="00165138">
        <w:t>Перечень знаний, умений, навыков в соответствии со Спецификацией стандарта, (WorldSkills Standards Specifications, WSSS), проверяемый в рамках комплекта оценочной документации, (Таблица 2).</w:t>
      </w:r>
    </w:p>
    <w:p w14:paraId="7318BB86" w14:textId="77777777" w:rsidR="00A80D0B" w:rsidRPr="00165138" w:rsidRDefault="00A80D0B" w:rsidP="00A80D0B">
      <w:bookmarkStart w:id="50" w:name="_7mil8utr3xb6" w:colFirst="0" w:colLast="0"/>
      <w:bookmarkEnd w:id="50"/>
      <w:r w:rsidRPr="00165138">
        <w:t xml:space="preserve">                                                                                                                                                          Таблица 2. WSSS</w:t>
      </w:r>
    </w:p>
    <w:tbl>
      <w:tblPr>
        <w:tblW w:w="14283" w:type="dxa"/>
        <w:tblLook w:val="04A0" w:firstRow="1" w:lastRow="0" w:firstColumn="1" w:lastColumn="0" w:noHBand="0" w:noVBand="1"/>
      </w:tblPr>
      <w:tblGrid>
        <w:gridCol w:w="1820"/>
        <w:gridCol w:w="2720"/>
        <w:gridCol w:w="8042"/>
        <w:gridCol w:w="1701"/>
      </w:tblGrid>
      <w:tr w:rsidR="00A80D0B" w:rsidRPr="00165138" w14:paraId="2564EC65" w14:textId="77777777" w:rsidTr="00A80D0B">
        <w:trPr>
          <w:trHeight w:val="520"/>
        </w:trPr>
        <w:tc>
          <w:tcPr>
            <w:tcW w:w="182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6DEF9C5" w14:textId="77777777" w:rsidR="00A80D0B" w:rsidRPr="00165138" w:rsidRDefault="00A80D0B" w:rsidP="00A80D0B">
            <w:pPr>
              <w:jc w:val="center"/>
              <w:rPr>
                <w:b/>
                <w:bCs/>
                <w:sz w:val="20"/>
                <w:szCs w:val="20"/>
              </w:rPr>
            </w:pPr>
            <w:r w:rsidRPr="00165138">
              <w:rPr>
                <w:b/>
                <w:bCs/>
                <w:sz w:val="20"/>
                <w:szCs w:val="20"/>
              </w:rPr>
              <w:t>Номер раздела WSSS</w:t>
            </w:r>
          </w:p>
        </w:tc>
        <w:tc>
          <w:tcPr>
            <w:tcW w:w="2720" w:type="dxa"/>
            <w:tcBorders>
              <w:top w:val="single" w:sz="4" w:space="0" w:color="000000"/>
              <w:left w:val="nil"/>
              <w:bottom w:val="single" w:sz="4" w:space="0" w:color="000000"/>
              <w:right w:val="single" w:sz="4" w:space="0" w:color="000000"/>
            </w:tcBorders>
            <w:shd w:val="clear" w:color="auto" w:fill="auto"/>
            <w:vAlign w:val="center"/>
            <w:hideMark/>
          </w:tcPr>
          <w:p w14:paraId="0320B83D" w14:textId="77777777" w:rsidR="00A80D0B" w:rsidRPr="00165138" w:rsidRDefault="00A80D0B" w:rsidP="00A80D0B">
            <w:pPr>
              <w:jc w:val="center"/>
              <w:rPr>
                <w:b/>
                <w:bCs/>
                <w:sz w:val="20"/>
                <w:szCs w:val="20"/>
              </w:rPr>
            </w:pPr>
            <w:r w:rsidRPr="00165138">
              <w:rPr>
                <w:b/>
                <w:bCs/>
                <w:sz w:val="20"/>
                <w:szCs w:val="20"/>
              </w:rPr>
              <w:t>Наименование раздела WSSS</w:t>
            </w:r>
          </w:p>
        </w:tc>
        <w:tc>
          <w:tcPr>
            <w:tcW w:w="8042" w:type="dxa"/>
            <w:tcBorders>
              <w:top w:val="single" w:sz="4" w:space="0" w:color="000000"/>
              <w:left w:val="nil"/>
              <w:bottom w:val="single" w:sz="4" w:space="0" w:color="000000"/>
              <w:right w:val="single" w:sz="4" w:space="0" w:color="000000"/>
            </w:tcBorders>
            <w:shd w:val="clear" w:color="auto" w:fill="auto"/>
            <w:vAlign w:val="center"/>
            <w:hideMark/>
          </w:tcPr>
          <w:p w14:paraId="19489C15" w14:textId="77777777" w:rsidR="00A80D0B" w:rsidRPr="00165138" w:rsidRDefault="00A80D0B" w:rsidP="00A80D0B">
            <w:pPr>
              <w:jc w:val="center"/>
              <w:rPr>
                <w:b/>
                <w:bCs/>
                <w:sz w:val="20"/>
                <w:szCs w:val="20"/>
              </w:rPr>
            </w:pPr>
            <w:r w:rsidRPr="00165138">
              <w:rPr>
                <w:b/>
                <w:bCs/>
                <w:sz w:val="20"/>
                <w:szCs w:val="20"/>
              </w:rPr>
              <w:t xml:space="preserve">Содержание раздела WSSS: </w:t>
            </w:r>
            <w:r w:rsidRPr="00165138">
              <w:rPr>
                <w:b/>
                <w:bCs/>
                <w:sz w:val="20"/>
                <w:szCs w:val="20"/>
              </w:rPr>
              <w:br/>
              <w:t>Специалист должен знать</w:t>
            </w:r>
          </w:p>
        </w:tc>
        <w:tc>
          <w:tcPr>
            <w:tcW w:w="1701" w:type="dxa"/>
            <w:tcBorders>
              <w:top w:val="single" w:sz="4" w:space="0" w:color="000000"/>
              <w:left w:val="nil"/>
              <w:bottom w:val="single" w:sz="4" w:space="0" w:color="000000"/>
              <w:right w:val="single" w:sz="4" w:space="0" w:color="000000"/>
            </w:tcBorders>
            <w:shd w:val="clear" w:color="auto" w:fill="auto"/>
            <w:vAlign w:val="center"/>
            <w:hideMark/>
          </w:tcPr>
          <w:p w14:paraId="119893A5" w14:textId="77777777" w:rsidR="00A80D0B" w:rsidRPr="00165138" w:rsidRDefault="00A80D0B" w:rsidP="00A80D0B">
            <w:pPr>
              <w:jc w:val="center"/>
              <w:rPr>
                <w:b/>
                <w:bCs/>
                <w:sz w:val="20"/>
                <w:szCs w:val="20"/>
              </w:rPr>
            </w:pPr>
            <w:r w:rsidRPr="00165138">
              <w:rPr>
                <w:b/>
                <w:bCs/>
                <w:sz w:val="20"/>
                <w:szCs w:val="20"/>
              </w:rPr>
              <w:t xml:space="preserve">Важность раздела </w:t>
            </w:r>
            <w:r w:rsidRPr="00165138">
              <w:rPr>
                <w:b/>
                <w:bCs/>
                <w:sz w:val="20"/>
                <w:szCs w:val="20"/>
              </w:rPr>
              <w:br/>
              <w:t>WSSS (%)</w:t>
            </w:r>
          </w:p>
        </w:tc>
      </w:tr>
      <w:tr w:rsidR="00A80D0B" w:rsidRPr="00165138" w14:paraId="1340D221" w14:textId="77777777" w:rsidTr="00A80D0B">
        <w:trPr>
          <w:trHeight w:val="260"/>
        </w:trPr>
        <w:tc>
          <w:tcPr>
            <w:tcW w:w="1820" w:type="dxa"/>
            <w:tcBorders>
              <w:top w:val="nil"/>
              <w:left w:val="single" w:sz="4" w:space="0" w:color="000000"/>
              <w:bottom w:val="single" w:sz="4" w:space="0" w:color="000000"/>
              <w:right w:val="single" w:sz="4" w:space="0" w:color="000000"/>
            </w:tcBorders>
            <w:shd w:val="clear" w:color="B7B7B7" w:fill="B7B7B7"/>
            <w:vAlign w:val="center"/>
            <w:hideMark/>
          </w:tcPr>
          <w:p w14:paraId="2BCDB529" w14:textId="77777777" w:rsidR="00A80D0B" w:rsidRPr="00165138" w:rsidRDefault="00A80D0B" w:rsidP="00A80D0B">
            <w:pPr>
              <w:jc w:val="center"/>
              <w:rPr>
                <w:b/>
                <w:bCs/>
                <w:sz w:val="20"/>
                <w:szCs w:val="20"/>
              </w:rPr>
            </w:pPr>
            <w:r w:rsidRPr="00165138">
              <w:rPr>
                <w:b/>
                <w:bCs/>
                <w:sz w:val="20"/>
                <w:szCs w:val="20"/>
              </w:rPr>
              <w:t>1</w:t>
            </w:r>
          </w:p>
        </w:tc>
        <w:tc>
          <w:tcPr>
            <w:tcW w:w="2720" w:type="dxa"/>
            <w:tcBorders>
              <w:top w:val="nil"/>
              <w:left w:val="nil"/>
              <w:bottom w:val="single" w:sz="4" w:space="0" w:color="000000"/>
              <w:right w:val="single" w:sz="4" w:space="0" w:color="000000"/>
            </w:tcBorders>
            <w:shd w:val="clear" w:color="B7B7B7" w:fill="B7B7B7"/>
            <w:vAlign w:val="center"/>
            <w:hideMark/>
          </w:tcPr>
          <w:p w14:paraId="0DABB0E7" w14:textId="77777777" w:rsidR="00A80D0B" w:rsidRPr="00165138" w:rsidRDefault="00A80D0B" w:rsidP="00A80D0B">
            <w:pPr>
              <w:jc w:val="center"/>
              <w:rPr>
                <w:b/>
                <w:bCs/>
                <w:sz w:val="20"/>
                <w:szCs w:val="20"/>
              </w:rPr>
            </w:pPr>
            <w:r w:rsidRPr="00165138">
              <w:rPr>
                <w:b/>
                <w:bCs/>
                <w:sz w:val="20"/>
                <w:szCs w:val="20"/>
              </w:rPr>
              <w:t>2</w:t>
            </w:r>
          </w:p>
        </w:tc>
        <w:tc>
          <w:tcPr>
            <w:tcW w:w="8042" w:type="dxa"/>
            <w:tcBorders>
              <w:top w:val="nil"/>
              <w:left w:val="nil"/>
              <w:bottom w:val="single" w:sz="4" w:space="0" w:color="000000"/>
              <w:right w:val="single" w:sz="4" w:space="0" w:color="000000"/>
            </w:tcBorders>
            <w:shd w:val="clear" w:color="B7B7B7" w:fill="B7B7B7"/>
            <w:vAlign w:val="center"/>
            <w:hideMark/>
          </w:tcPr>
          <w:p w14:paraId="0EAE3A94" w14:textId="77777777" w:rsidR="00A80D0B" w:rsidRPr="00165138" w:rsidRDefault="00A80D0B" w:rsidP="00A80D0B">
            <w:pPr>
              <w:jc w:val="center"/>
              <w:rPr>
                <w:b/>
                <w:bCs/>
                <w:sz w:val="20"/>
                <w:szCs w:val="20"/>
              </w:rPr>
            </w:pPr>
            <w:r w:rsidRPr="00165138">
              <w:rPr>
                <w:b/>
                <w:bCs/>
                <w:sz w:val="20"/>
                <w:szCs w:val="20"/>
              </w:rPr>
              <w:t>3</w:t>
            </w:r>
          </w:p>
        </w:tc>
        <w:tc>
          <w:tcPr>
            <w:tcW w:w="1701" w:type="dxa"/>
            <w:tcBorders>
              <w:top w:val="nil"/>
              <w:left w:val="nil"/>
              <w:bottom w:val="single" w:sz="4" w:space="0" w:color="000000"/>
              <w:right w:val="single" w:sz="4" w:space="0" w:color="000000"/>
            </w:tcBorders>
            <w:shd w:val="clear" w:color="B7B7B7" w:fill="B7B7B7"/>
            <w:vAlign w:val="center"/>
            <w:hideMark/>
          </w:tcPr>
          <w:p w14:paraId="4D09FD22" w14:textId="77777777" w:rsidR="00A80D0B" w:rsidRPr="00165138" w:rsidRDefault="00A80D0B" w:rsidP="00A80D0B">
            <w:pPr>
              <w:jc w:val="center"/>
              <w:rPr>
                <w:b/>
                <w:bCs/>
                <w:sz w:val="20"/>
                <w:szCs w:val="20"/>
              </w:rPr>
            </w:pPr>
            <w:r w:rsidRPr="00165138">
              <w:rPr>
                <w:b/>
                <w:bCs/>
                <w:sz w:val="20"/>
                <w:szCs w:val="20"/>
              </w:rPr>
              <w:t>4</w:t>
            </w:r>
          </w:p>
        </w:tc>
      </w:tr>
      <w:tr w:rsidR="00A80D0B" w:rsidRPr="00165138" w14:paraId="05573DB1" w14:textId="77777777" w:rsidTr="00A80D0B">
        <w:trPr>
          <w:trHeight w:val="260"/>
        </w:trPr>
        <w:tc>
          <w:tcPr>
            <w:tcW w:w="1820" w:type="dxa"/>
            <w:tcBorders>
              <w:top w:val="nil"/>
              <w:left w:val="single" w:sz="4" w:space="0" w:color="000000"/>
              <w:bottom w:val="single" w:sz="4" w:space="0" w:color="000000"/>
              <w:right w:val="single" w:sz="4" w:space="0" w:color="000000"/>
            </w:tcBorders>
            <w:shd w:val="clear" w:color="FCE5CD" w:fill="FCE5CD"/>
            <w:vAlign w:val="center"/>
            <w:hideMark/>
          </w:tcPr>
          <w:p w14:paraId="38C9E81F" w14:textId="77777777" w:rsidR="00A80D0B" w:rsidRPr="00165138" w:rsidRDefault="00A80D0B" w:rsidP="00A80D0B">
            <w:pPr>
              <w:rPr>
                <w:sz w:val="20"/>
                <w:szCs w:val="20"/>
              </w:rPr>
            </w:pPr>
            <w:r w:rsidRPr="00165138">
              <w:rPr>
                <w:sz w:val="20"/>
                <w:szCs w:val="20"/>
              </w:rPr>
              <w:t>1</w:t>
            </w:r>
          </w:p>
        </w:tc>
        <w:tc>
          <w:tcPr>
            <w:tcW w:w="2720" w:type="dxa"/>
            <w:tcBorders>
              <w:top w:val="nil"/>
              <w:left w:val="nil"/>
              <w:bottom w:val="single" w:sz="4" w:space="0" w:color="000000"/>
              <w:right w:val="single" w:sz="4" w:space="0" w:color="000000"/>
            </w:tcBorders>
            <w:shd w:val="clear" w:color="auto" w:fill="auto"/>
            <w:vAlign w:val="center"/>
            <w:hideMark/>
          </w:tcPr>
          <w:p w14:paraId="34DAC694" w14:textId="77777777" w:rsidR="00A80D0B" w:rsidRPr="00165138" w:rsidRDefault="00A80D0B" w:rsidP="00A80D0B">
            <w:pPr>
              <w:rPr>
                <w:sz w:val="20"/>
                <w:szCs w:val="20"/>
              </w:rPr>
            </w:pPr>
            <w:r w:rsidRPr="00165138">
              <w:rPr>
                <w:sz w:val="20"/>
                <w:szCs w:val="20"/>
              </w:rPr>
              <w:t>Организация и управление работой</w:t>
            </w:r>
          </w:p>
        </w:tc>
        <w:tc>
          <w:tcPr>
            <w:tcW w:w="8042" w:type="dxa"/>
            <w:tcBorders>
              <w:top w:val="nil"/>
              <w:left w:val="nil"/>
              <w:bottom w:val="single" w:sz="4" w:space="0" w:color="000000"/>
              <w:right w:val="single" w:sz="4" w:space="0" w:color="000000"/>
            </w:tcBorders>
            <w:shd w:val="clear" w:color="auto" w:fill="auto"/>
            <w:vAlign w:val="center"/>
            <w:hideMark/>
          </w:tcPr>
          <w:p w14:paraId="4800E306" w14:textId="77777777" w:rsidR="00A80D0B" w:rsidRPr="00165138" w:rsidRDefault="00A80D0B" w:rsidP="00A80D0B">
            <w:pPr>
              <w:rPr>
                <w:sz w:val="20"/>
                <w:szCs w:val="20"/>
              </w:rPr>
            </w:pPr>
            <w:r w:rsidRPr="00165138">
              <w:rPr>
                <w:sz w:val="20"/>
                <w:szCs w:val="20"/>
              </w:rPr>
              <w:t>Специалист должен знать и понимать:</w:t>
            </w:r>
            <w:r w:rsidRPr="00165138">
              <w:rPr>
                <w:sz w:val="20"/>
                <w:szCs w:val="20"/>
              </w:rPr>
              <w:br w:type="page"/>
              <w:t>• Все нормативные документы индустрии;</w:t>
            </w:r>
            <w:r w:rsidRPr="00165138">
              <w:rPr>
                <w:sz w:val="20"/>
                <w:szCs w:val="20"/>
              </w:rPr>
              <w:br w:type="page"/>
              <w:t>• Схему организации и структуру гостинично-</w:t>
            </w:r>
            <w:r w:rsidRPr="00165138">
              <w:rPr>
                <w:sz w:val="20"/>
                <w:szCs w:val="20"/>
              </w:rPr>
              <w:br w:type="page"/>
              <w:t>ресторанного бизнеса;</w:t>
            </w:r>
            <w:r w:rsidRPr="00165138">
              <w:rPr>
                <w:sz w:val="20"/>
                <w:szCs w:val="20"/>
              </w:rPr>
              <w:br w:type="page"/>
              <w:t>• Важность эффективной командной работы;</w:t>
            </w:r>
            <w:r w:rsidRPr="00165138">
              <w:rPr>
                <w:sz w:val="20"/>
                <w:szCs w:val="20"/>
              </w:rPr>
              <w:br w:type="page"/>
              <w:t>• Принципы использования технологического</w:t>
            </w:r>
            <w:r w:rsidRPr="00165138">
              <w:rPr>
                <w:sz w:val="20"/>
                <w:szCs w:val="20"/>
              </w:rPr>
              <w:br w:type="page"/>
              <w:t>оборудования, производственного инвентаря, в</w:t>
            </w:r>
            <w:r w:rsidRPr="00165138">
              <w:rPr>
                <w:sz w:val="20"/>
                <w:szCs w:val="20"/>
              </w:rPr>
              <w:br w:type="page"/>
              <w:t>соответствии с правилами эксплуатации;</w:t>
            </w:r>
            <w:r w:rsidRPr="00165138">
              <w:rPr>
                <w:sz w:val="20"/>
                <w:szCs w:val="20"/>
              </w:rPr>
              <w:br w:type="page"/>
              <w:t>• Роль повара в разработке меню и блюд в интересах</w:t>
            </w:r>
            <w:r w:rsidRPr="00165138">
              <w:rPr>
                <w:sz w:val="20"/>
                <w:szCs w:val="20"/>
              </w:rPr>
              <w:br w:type="page"/>
              <w:t>коммерческой деятельности;</w:t>
            </w:r>
            <w:r w:rsidRPr="00165138">
              <w:rPr>
                <w:sz w:val="20"/>
                <w:szCs w:val="20"/>
              </w:rPr>
              <w:br w:type="page"/>
              <w:t>• Принцип непрерывного профессионального роста,</w:t>
            </w:r>
            <w:r w:rsidRPr="00165138">
              <w:rPr>
                <w:sz w:val="20"/>
                <w:szCs w:val="20"/>
              </w:rPr>
              <w:br w:type="page"/>
              <w:t>включая информированность об актуальных</w:t>
            </w:r>
            <w:r w:rsidRPr="00165138">
              <w:rPr>
                <w:sz w:val="20"/>
                <w:szCs w:val="20"/>
              </w:rPr>
              <w:br w:type="page"/>
              <w:t>гастрономических тенденциях;</w:t>
            </w:r>
            <w:r w:rsidRPr="00165138">
              <w:rPr>
                <w:sz w:val="20"/>
                <w:szCs w:val="20"/>
              </w:rPr>
              <w:br w:type="page"/>
              <w:t>• Принципы разработки сбалансированного меню</w:t>
            </w:r>
            <w:r w:rsidRPr="00165138">
              <w:rPr>
                <w:sz w:val="20"/>
                <w:szCs w:val="20"/>
              </w:rPr>
              <w:br w:type="page"/>
              <w:t>различного назначения в соответствии с</w:t>
            </w:r>
            <w:r w:rsidRPr="00165138">
              <w:rPr>
                <w:sz w:val="20"/>
                <w:szCs w:val="20"/>
              </w:rPr>
              <w:br w:type="page"/>
              <w:t>установленными ограничениями и бюджетом.</w:t>
            </w:r>
            <w:r w:rsidRPr="00165138">
              <w:rPr>
                <w:sz w:val="20"/>
                <w:szCs w:val="20"/>
              </w:rPr>
              <w:br w:type="page"/>
              <w:t>Специалист должен уметь:</w:t>
            </w:r>
            <w:r w:rsidRPr="00165138">
              <w:rPr>
                <w:sz w:val="20"/>
                <w:szCs w:val="20"/>
              </w:rPr>
              <w:br w:type="page"/>
              <w:t>• Соблюдать стандарты качества на всех этапах</w:t>
            </w:r>
            <w:r w:rsidRPr="00165138">
              <w:rPr>
                <w:sz w:val="20"/>
                <w:szCs w:val="20"/>
              </w:rPr>
              <w:br w:type="page"/>
              <w:t>производства, обладая стрессоустойчивостью;</w:t>
            </w:r>
            <w:r w:rsidRPr="00165138">
              <w:rPr>
                <w:sz w:val="20"/>
                <w:szCs w:val="20"/>
              </w:rPr>
              <w:br w:type="page"/>
              <w:t>• Планировать работу в течение дня для себя и других</w:t>
            </w:r>
            <w:r w:rsidRPr="00165138">
              <w:rPr>
                <w:sz w:val="20"/>
                <w:szCs w:val="20"/>
              </w:rPr>
              <w:br w:type="page"/>
              <w:t>работников производства.</w:t>
            </w:r>
            <w:r w:rsidRPr="00165138">
              <w:rPr>
                <w:sz w:val="20"/>
                <w:szCs w:val="20"/>
              </w:rPr>
              <w:br w:type="page"/>
              <w:t>• Координировать действия при решении задач;</w:t>
            </w:r>
            <w:r w:rsidRPr="00165138">
              <w:rPr>
                <w:sz w:val="20"/>
                <w:szCs w:val="20"/>
              </w:rPr>
              <w:br w:type="page"/>
              <w:t>• Расставлять приоритеты, выделяя наиболее важные</w:t>
            </w:r>
            <w:r w:rsidRPr="00165138">
              <w:rPr>
                <w:sz w:val="20"/>
                <w:szCs w:val="20"/>
              </w:rPr>
              <w:br w:type="page"/>
              <w:t>рабочие задачи;</w:t>
            </w:r>
            <w:r w:rsidRPr="00165138">
              <w:rPr>
                <w:sz w:val="20"/>
                <w:szCs w:val="20"/>
              </w:rPr>
              <w:br w:type="page"/>
              <w:t>• Оптимизировать рабочий процесс, применяя</w:t>
            </w:r>
            <w:r w:rsidRPr="00165138">
              <w:rPr>
                <w:sz w:val="20"/>
                <w:szCs w:val="20"/>
              </w:rPr>
              <w:br w:type="page"/>
              <w:t>ресурсосберегающие технологии;</w:t>
            </w:r>
            <w:r w:rsidRPr="00165138">
              <w:rPr>
                <w:sz w:val="20"/>
                <w:szCs w:val="20"/>
              </w:rPr>
              <w:br w:type="page"/>
              <w:t>• Эффективно выполнять соответствующие функции по</w:t>
            </w:r>
            <w:r w:rsidRPr="00165138">
              <w:rPr>
                <w:sz w:val="20"/>
                <w:szCs w:val="20"/>
              </w:rPr>
              <w:br w:type="page"/>
              <w:t>всем зонам производства;</w:t>
            </w:r>
            <w:r w:rsidRPr="00165138">
              <w:rPr>
                <w:sz w:val="20"/>
                <w:szCs w:val="20"/>
              </w:rPr>
              <w:br w:type="page"/>
              <w:t>• Рассчитывать время и трудовые ресурсы;</w:t>
            </w:r>
            <w:r w:rsidRPr="00165138">
              <w:rPr>
                <w:sz w:val="20"/>
                <w:szCs w:val="20"/>
              </w:rPr>
              <w:br w:type="page"/>
              <w:t>• Выявлять конфликты, решать их, находить решения</w:t>
            </w:r>
            <w:r w:rsidRPr="00165138">
              <w:rPr>
                <w:sz w:val="20"/>
                <w:szCs w:val="20"/>
              </w:rPr>
              <w:br w:type="page"/>
              <w:t>совместно с коллективом;</w:t>
            </w:r>
            <w:r w:rsidRPr="00165138">
              <w:rPr>
                <w:sz w:val="20"/>
                <w:szCs w:val="20"/>
              </w:rPr>
              <w:br w:type="page"/>
              <w:t>• Соблюдать принципы энергосбережения при работе с</w:t>
            </w:r>
            <w:r w:rsidRPr="00165138">
              <w:rPr>
                <w:sz w:val="20"/>
                <w:szCs w:val="20"/>
              </w:rPr>
              <w:br w:type="page"/>
              <w:t>оборудованием;</w:t>
            </w:r>
            <w:r w:rsidRPr="00165138">
              <w:rPr>
                <w:sz w:val="20"/>
                <w:szCs w:val="20"/>
              </w:rPr>
              <w:br w:type="page"/>
              <w:t xml:space="preserve">• Использовать в работе все виды технологического </w:t>
            </w:r>
            <w:r w:rsidRPr="00165138">
              <w:rPr>
                <w:sz w:val="20"/>
                <w:szCs w:val="20"/>
              </w:rPr>
              <w:br w:type="page"/>
              <w:t>оборудования, производственного инвентаря с</w:t>
            </w:r>
            <w:r w:rsidRPr="00165138">
              <w:rPr>
                <w:sz w:val="20"/>
                <w:szCs w:val="20"/>
              </w:rPr>
              <w:br w:type="page"/>
              <w:t>соблюдением техники безопасности;</w:t>
            </w:r>
            <w:r w:rsidRPr="00165138">
              <w:rPr>
                <w:sz w:val="20"/>
                <w:szCs w:val="20"/>
              </w:rPr>
              <w:br w:type="page"/>
              <w:t>• Использовать нормативно-технологическую</w:t>
            </w:r>
            <w:r w:rsidRPr="00165138">
              <w:rPr>
                <w:sz w:val="20"/>
                <w:szCs w:val="20"/>
              </w:rPr>
              <w:br w:type="page"/>
              <w:t>документацию при составлении меню и реализации</w:t>
            </w:r>
            <w:r w:rsidRPr="00165138">
              <w:rPr>
                <w:sz w:val="20"/>
                <w:szCs w:val="20"/>
              </w:rPr>
              <w:br w:type="page"/>
              <w:t>его позиций;</w:t>
            </w:r>
            <w:r w:rsidRPr="00165138">
              <w:rPr>
                <w:sz w:val="20"/>
                <w:szCs w:val="20"/>
              </w:rPr>
              <w:br w:type="page"/>
              <w:t xml:space="preserve">• Оперативно и гибко реагировать на непредвиденные </w:t>
            </w:r>
            <w:r w:rsidRPr="00165138">
              <w:rPr>
                <w:sz w:val="20"/>
                <w:szCs w:val="20"/>
              </w:rPr>
              <w:br w:type="page"/>
              <w:t>обстоятельства;</w:t>
            </w:r>
            <w:r w:rsidRPr="00165138">
              <w:rPr>
                <w:sz w:val="20"/>
                <w:szCs w:val="20"/>
              </w:rPr>
              <w:br w:type="page"/>
              <w:t xml:space="preserve">• Вносить изменения в формы и методы работы с </w:t>
            </w:r>
            <w:r w:rsidRPr="00165138">
              <w:rPr>
                <w:sz w:val="20"/>
                <w:szCs w:val="20"/>
              </w:rPr>
              <w:br w:type="page"/>
              <w:t>учетом обстоятельств и эффективно выполнять свою</w:t>
            </w:r>
            <w:r w:rsidRPr="00165138">
              <w:rPr>
                <w:sz w:val="20"/>
                <w:szCs w:val="20"/>
              </w:rPr>
              <w:br w:type="page"/>
              <w:t xml:space="preserve"> роль в коллективе;</w:t>
            </w:r>
            <w:r w:rsidRPr="00165138">
              <w:rPr>
                <w:sz w:val="20"/>
                <w:szCs w:val="20"/>
              </w:rPr>
              <w:br w:type="page"/>
              <w:t>• Вносить предложения по усовершенствованию</w:t>
            </w:r>
            <w:r w:rsidRPr="00165138">
              <w:rPr>
                <w:sz w:val="20"/>
                <w:szCs w:val="20"/>
              </w:rPr>
              <w:br w:type="page"/>
              <w:t xml:space="preserve"> методов работы;</w:t>
            </w:r>
            <w:r w:rsidRPr="00165138">
              <w:rPr>
                <w:sz w:val="20"/>
                <w:szCs w:val="20"/>
              </w:rPr>
              <w:br w:type="page"/>
              <w:t>• Создавать актуальные рецептуры блюд с применением</w:t>
            </w:r>
            <w:r w:rsidRPr="00165138">
              <w:rPr>
                <w:sz w:val="20"/>
                <w:szCs w:val="20"/>
              </w:rPr>
              <w:br w:type="page"/>
              <w:t xml:space="preserve"> новейших тенденций, и готовить блюда по </w:t>
            </w:r>
            <w:r w:rsidRPr="00165138">
              <w:rPr>
                <w:sz w:val="20"/>
                <w:szCs w:val="20"/>
              </w:rPr>
              <w:br w:type="page"/>
              <w:t xml:space="preserve">классическим рецептурам с применением новых </w:t>
            </w:r>
            <w:r w:rsidRPr="00165138">
              <w:rPr>
                <w:sz w:val="20"/>
                <w:szCs w:val="20"/>
              </w:rPr>
              <w:br w:type="page"/>
              <w:t>технологий;</w:t>
            </w:r>
            <w:r w:rsidRPr="00165138">
              <w:rPr>
                <w:sz w:val="20"/>
                <w:szCs w:val="20"/>
              </w:rPr>
              <w:br w:type="page"/>
              <w:t>• Демонстрировать понимание свойств ингредиентов</w:t>
            </w:r>
            <w:r w:rsidRPr="00165138">
              <w:rPr>
                <w:sz w:val="20"/>
                <w:szCs w:val="20"/>
              </w:rPr>
              <w:br w:type="page"/>
              <w:t>при создании авторских блюд;</w:t>
            </w:r>
            <w:r w:rsidRPr="00165138">
              <w:rPr>
                <w:sz w:val="20"/>
                <w:szCs w:val="20"/>
              </w:rPr>
              <w:br w:type="page"/>
              <w:t>• Рационально использовать продукты и расходные</w:t>
            </w:r>
            <w:r w:rsidRPr="00165138">
              <w:rPr>
                <w:sz w:val="20"/>
                <w:szCs w:val="20"/>
              </w:rPr>
              <w:br w:type="page"/>
              <w:t xml:space="preserve"> материалы;</w:t>
            </w:r>
            <w:r w:rsidRPr="00165138">
              <w:rPr>
                <w:sz w:val="20"/>
                <w:szCs w:val="20"/>
              </w:rPr>
              <w:br w:type="page"/>
              <w:t xml:space="preserve">• Объективно оценивать личные и профессиональные </w:t>
            </w:r>
            <w:r w:rsidRPr="00165138">
              <w:rPr>
                <w:sz w:val="20"/>
                <w:szCs w:val="20"/>
              </w:rPr>
              <w:br w:type="page"/>
              <w:t>возможности при решении производственных задач;</w:t>
            </w:r>
            <w:r w:rsidRPr="00165138">
              <w:rPr>
                <w:sz w:val="20"/>
                <w:szCs w:val="20"/>
              </w:rPr>
              <w:br w:type="page"/>
              <w:t>• Самостоятельно определять цели и достигать их;</w:t>
            </w:r>
            <w:r w:rsidRPr="00165138">
              <w:rPr>
                <w:sz w:val="20"/>
                <w:szCs w:val="20"/>
              </w:rPr>
              <w:br w:type="page"/>
              <w:t>• Демонстрировать личную заинтересованность в</w:t>
            </w:r>
            <w:r w:rsidRPr="00165138">
              <w:rPr>
                <w:sz w:val="20"/>
                <w:szCs w:val="20"/>
              </w:rPr>
              <w:br w:type="page"/>
              <w:t xml:space="preserve"> профессиональном росте, ответственность за</w:t>
            </w:r>
            <w:r w:rsidRPr="00165138">
              <w:rPr>
                <w:sz w:val="20"/>
                <w:szCs w:val="20"/>
              </w:rPr>
              <w:br w:type="page"/>
              <w:t>собственное непрерывное профессиональное</w:t>
            </w:r>
            <w:r w:rsidRPr="00165138">
              <w:rPr>
                <w:sz w:val="20"/>
                <w:szCs w:val="20"/>
              </w:rPr>
              <w:br w:type="page"/>
              <w:t>развитие.</w:t>
            </w:r>
          </w:p>
        </w:tc>
        <w:tc>
          <w:tcPr>
            <w:tcW w:w="1701" w:type="dxa"/>
            <w:tcBorders>
              <w:top w:val="nil"/>
              <w:left w:val="nil"/>
              <w:bottom w:val="single" w:sz="4" w:space="0" w:color="000000"/>
              <w:right w:val="single" w:sz="4" w:space="0" w:color="000000"/>
            </w:tcBorders>
            <w:shd w:val="clear" w:color="auto" w:fill="auto"/>
            <w:vAlign w:val="center"/>
            <w:hideMark/>
          </w:tcPr>
          <w:p w14:paraId="65122D0D" w14:textId="77777777" w:rsidR="00A80D0B" w:rsidRPr="00165138" w:rsidRDefault="00A80D0B" w:rsidP="00A80D0B">
            <w:pPr>
              <w:rPr>
                <w:sz w:val="20"/>
                <w:szCs w:val="20"/>
              </w:rPr>
            </w:pPr>
            <w:r w:rsidRPr="00165138">
              <w:rPr>
                <w:sz w:val="20"/>
                <w:szCs w:val="20"/>
              </w:rPr>
              <w:t>5%</w:t>
            </w:r>
          </w:p>
        </w:tc>
      </w:tr>
      <w:tr w:rsidR="00A80D0B" w:rsidRPr="00165138" w14:paraId="65660D14" w14:textId="77777777" w:rsidTr="00A80D0B">
        <w:trPr>
          <w:trHeight w:val="260"/>
        </w:trPr>
        <w:tc>
          <w:tcPr>
            <w:tcW w:w="1820" w:type="dxa"/>
            <w:tcBorders>
              <w:top w:val="nil"/>
              <w:left w:val="single" w:sz="4" w:space="0" w:color="000000"/>
              <w:bottom w:val="single" w:sz="4" w:space="0" w:color="000000"/>
              <w:right w:val="single" w:sz="4" w:space="0" w:color="000000"/>
            </w:tcBorders>
            <w:shd w:val="clear" w:color="FCE5CD" w:fill="FCE5CD"/>
            <w:vAlign w:val="center"/>
            <w:hideMark/>
          </w:tcPr>
          <w:p w14:paraId="7EE66D57" w14:textId="77777777" w:rsidR="00A80D0B" w:rsidRPr="00165138" w:rsidRDefault="00A80D0B" w:rsidP="00A80D0B">
            <w:pPr>
              <w:rPr>
                <w:sz w:val="20"/>
                <w:szCs w:val="20"/>
              </w:rPr>
            </w:pPr>
            <w:r w:rsidRPr="00165138">
              <w:rPr>
                <w:sz w:val="20"/>
                <w:szCs w:val="20"/>
              </w:rPr>
              <w:lastRenderedPageBreak/>
              <w:t>2</w:t>
            </w:r>
          </w:p>
        </w:tc>
        <w:tc>
          <w:tcPr>
            <w:tcW w:w="2720" w:type="dxa"/>
            <w:tcBorders>
              <w:top w:val="nil"/>
              <w:left w:val="nil"/>
              <w:bottom w:val="single" w:sz="4" w:space="0" w:color="000000"/>
              <w:right w:val="single" w:sz="4" w:space="0" w:color="000000"/>
            </w:tcBorders>
            <w:shd w:val="clear" w:color="auto" w:fill="auto"/>
            <w:vAlign w:val="center"/>
            <w:hideMark/>
          </w:tcPr>
          <w:p w14:paraId="68FD8BBA" w14:textId="77777777" w:rsidR="00A80D0B" w:rsidRPr="00165138" w:rsidRDefault="00A80D0B" w:rsidP="00A80D0B">
            <w:pPr>
              <w:rPr>
                <w:sz w:val="20"/>
                <w:szCs w:val="20"/>
              </w:rPr>
            </w:pPr>
            <w:r w:rsidRPr="00165138">
              <w:rPr>
                <w:sz w:val="20"/>
                <w:szCs w:val="20"/>
              </w:rPr>
              <w:t>Навыки коммуникации и работы с клиентами</w:t>
            </w:r>
          </w:p>
        </w:tc>
        <w:tc>
          <w:tcPr>
            <w:tcW w:w="8042" w:type="dxa"/>
            <w:tcBorders>
              <w:top w:val="nil"/>
              <w:left w:val="nil"/>
              <w:bottom w:val="single" w:sz="4" w:space="0" w:color="000000"/>
              <w:right w:val="single" w:sz="4" w:space="0" w:color="000000"/>
            </w:tcBorders>
            <w:shd w:val="clear" w:color="auto" w:fill="auto"/>
            <w:vAlign w:val="center"/>
            <w:hideMark/>
          </w:tcPr>
          <w:p w14:paraId="61E658C7" w14:textId="77777777" w:rsidR="00A80D0B" w:rsidRPr="00165138" w:rsidRDefault="00A80D0B" w:rsidP="00A80D0B">
            <w:pPr>
              <w:rPr>
                <w:sz w:val="20"/>
                <w:szCs w:val="20"/>
              </w:rPr>
            </w:pPr>
            <w:r w:rsidRPr="00165138">
              <w:rPr>
                <w:sz w:val="20"/>
                <w:szCs w:val="20"/>
              </w:rPr>
              <w:t>Специалист должен знать и понимать:</w:t>
            </w:r>
            <w:r w:rsidRPr="00165138">
              <w:rPr>
                <w:sz w:val="20"/>
                <w:szCs w:val="20"/>
              </w:rPr>
              <w:br w:type="page"/>
              <w:t xml:space="preserve">• Характеристики различных способов, методов и </w:t>
            </w:r>
            <w:r w:rsidRPr="00165138">
              <w:rPr>
                <w:sz w:val="20"/>
                <w:szCs w:val="20"/>
              </w:rPr>
              <w:br w:type="page"/>
              <w:t>стилей подачи блюд, особенности их применения;</w:t>
            </w:r>
            <w:r w:rsidRPr="00165138">
              <w:rPr>
                <w:sz w:val="20"/>
                <w:szCs w:val="20"/>
              </w:rPr>
              <w:br w:type="page"/>
              <w:t>• Способы приготовления блюд в зависимости от типа</w:t>
            </w:r>
            <w:r w:rsidRPr="00165138">
              <w:rPr>
                <w:sz w:val="20"/>
                <w:szCs w:val="20"/>
              </w:rPr>
              <w:br w:type="page"/>
              <w:t>обслуживания;</w:t>
            </w:r>
            <w:r w:rsidRPr="00165138">
              <w:rPr>
                <w:sz w:val="20"/>
                <w:szCs w:val="20"/>
              </w:rPr>
              <w:br w:type="page"/>
              <w:t xml:space="preserve">• Важность меню как средства информации и </w:t>
            </w:r>
            <w:r w:rsidRPr="00165138">
              <w:rPr>
                <w:sz w:val="20"/>
                <w:szCs w:val="20"/>
              </w:rPr>
              <w:br w:type="page"/>
              <w:t>инструмента продаж;</w:t>
            </w:r>
            <w:r w:rsidRPr="00165138">
              <w:rPr>
                <w:sz w:val="20"/>
                <w:szCs w:val="20"/>
              </w:rPr>
              <w:br w:type="page"/>
              <w:t xml:space="preserve">• Законодательные ограничения в отношении рекламы </w:t>
            </w:r>
            <w:r w:rsidRPr="00165138">
              <w:rPr>
                <w:sz w:val="20"/>
                <w:szCs w:val="20"/>
              </w:rPr>
              <w:br w:type="page"/>
              <w:t>продукции и презентации блюд согласно меню;</w:t>
            </w:r>
            <w:r w:rsidRPr="00165138">
              <w:rPr>
                <w:sz w:val="20"/>
                <w:szCs w:val="20"/>
              </w:rPr>
              <w:br w:type="page"/>
              <w:t xml:space="preserve">• Важность внешнего вида при появлении на публике и </w:t>
            </w:r>
            <w:r w:rsidRPr="00165138">
              <w:rPr>
                <w:sz w:val="20"/>
                <w:szCs w:val="20"/>
              </w:rPr>
              <w:br w:type="page"/>
              <w:t>общении с гостями;</w:t>
            </w:r>
            <w:r w:rsidRPr="00165138">
              <w:rPr>
                <w:sz w:val="20"/>
                <w:szCs w:val="20"/>
              </w:rPr>
              <w:br w:type="page"/>
              <w:t>• Важность эффективного обмена информацией в</w:t>
            </w:r>
            <w:r w:rsidRPr="00165138">
              <w:rPr>
                <w:sz w:val="20"/>
                <w:szCs w:val="20"/>
              </w:rPr>
              <w:br w:type="page"/>
              <w:t xml:space="preserve"> коллективе, с заказчиками и подрядчиками.</w:t>
            </w:r>
            <w:r w:rsidRPr="00165138">
              <w:rPr>
                <w:sz w:val="20"/>
                <w:szCs w:val="20"/>
              </w:rPr>
              <w:br w:type="page"/>
              <w:t>Специалист должен уметь:</w:t>
            </w:r>
            <w:r w:rsidRPr="00165138">
              <w:rPr>
                <w:sz w:val="20"/>
                <w:szCs w:val="20"/>
              </w:rPr>
              <w:br w:type="page"/>
              <w:t>• Следить за соблюдением правил личной гигиены;</w:t>
            </w:r>
            <w:r w:rsidRPr="00165138">
              <w:rPr>
                <w:sz w:val="20"/>
                <w:szCs w:val="20"/>
              </w:rPr>
              <w:br w:type="page"/>
              <w:t xml:space="preserve">• Выстраивать эффективное общение с коллегами и </w:t>
            </w:r>
            <w:r w:rsidRPr="00165138">
              <w:rPr>
                <w:sz w:val="20"/>
                <w:szCs w:val="20"/>
              </w:rPr>
              <w:br w:type="page"/>
              <w:t>гостем;</w:t>
            </w:r>
            <w:r w:rsidRPr="00165138">
              <w:rPr>
                <w:sz w:val="20"/>
                <w:szCs w:val="20"/>
              </w:rPr>
              <w:br w:type="page"/>
              <w:t>• Выбирать соответствующий обстоятельствам и</w:t>
            </w:r>
            <w:r w:rsidRPr="00165138">
              <w:rPr>
                <w:sz w:val="20"/>
                <w:szCs w:val="20"/>
              </w:rPr>
              <w:br w:type="page"/>
              <w:t xml:space="preserve"> особенностям гостя стиль обслуживания;</w:t>
            </w:r>
            <w:r w:rsidRPr="00165138">
              <w:rPr>
                <w:sz w:val="20"/>
                <w:szCs w:val="20"/>
              </w:rPr>
              <w:br w:type="page"/>
              <w:t xml:space="preserve">• Консультировать менеджеров, коллег и клиентов по </w:t>
            </w:r>
            <w:r w:rsidRPr="00165138">
              <w:rPr>
                <w:sz w:val="20"/>
                <w:szCs w:val="20"/>
              </w:rPr>
              <w:br w:type="page"/>
              <w:t>вопросам приготовления блюд;</w:t>
            </w:r>
            <w:r w:rsidRPr="00165138">
              <w:rPr>
                <w:sz w:val="20"/>
                <w:szCs w:val="20"/>
              </w:rPr>
              <w:br w:type="page"/>
              <w:t>• Предлагать решения и обсуждать вопросы с целью</w:t>
            </w:r>
            <w:r w:rsidRPr="00165138">
              <w:rPr>
                <w:sz w:val="20"/>
                <w:szCs w:val="20"/>
              </w:rPr>
              <w:br w:type="page"/>
              <w:t xml:space="preserve"> разрешения задач или нахождения взаимовыгодных </w:t>
            </w:r>
            <w:r w:rsidRPr="00165138">
              <w:rPr>
                <w:sz w:val="20"/>
                <w:szCs w:val="20"/>
              </w:rPr>
              <w:br w:type="page"/>
              <w:t>решений;</w:t>
            </w:r>
            <w:r w:rsidRPr="00165138">
              <w:rPr>
                <w:sz w:val="20"/>
                <w:szCs w:val="20"/>
              </w:rPr>
              <w:br w:type="page"/>
              <w:t>• Планировать и реализовывать рекламные кампании.</w:t>
            </w:r>
          </w:p>
        </w:tc>
        <w:tc>
          <w:tcPr>
            <w:tcW w:w="1701" w:type="dxa"/>
            <w:tcBorders>
              <w:top w:val="nil"/>
              <w:left w:val="nil"/>
              <w:bottom w:val="single" w:sz="4" w:space="0" w:color="000000"/>
              <w:right w:val="single" w:sz="4" w:space="0" w:color="000000"/>
            </w:tcBorders>
            <w:shd w:val="clear" w:color="auto" w:fill="auto"/>
            <w:vAlign w:val="center"/>
            <w:hideMark/>
          </w:tcPr>
          <w:p w14:paraId="5CE8ADF2" w14:textId="77777777" w:rsidR="00A80D0B" w:rsidRPr="00165138" w:rsidRDefault="00A80D0B" w:rsidP="00A80D0B">
            <w:pPr>
              <w:rPr>
                <w:sz w:val="20"/>
                <w:szCs w:val="20"/>
              </w:rPr>
            </w:pPr>
            <w:r w:rsidRPr="00165138">
              <w:rPr>
                <w:sz w:val="20"/>
                <w:szCs w:val="20"/>
              </w:rPr>
              <w:t>5%</w:t>
            </w:r>
          </w:p>
        </w:tc>
      </w:tr>
      <w:tr w:rsidR="00A80D0B" w:rsidRPr="00165138" w14:paraId="1D34C38B" w14:textId="77777777" w:rsidTr="00A80D0B">
        <w:trPr>
          <w:trHeight w:val="260"/>
        </w:trPr>
        <w:tc>
          <w:tcPr>
            <w:tcW w:w="1820" w:type="dxa"/>
            <w:tcBorders>
              <w:top w:val="nil"/>
              <w:left w:val="single" w:sz="4" w:space="0" w:color="000000"/>
              <w:bottom w:val="single" w:sz="4" w:space="0" w:color="000000"/>
              <w:right w:val="single" w:sz="4" w:space="0" w:color="000000"/>
            </w:tcBorders>
            <w:shd w:val="clear" w:color="FCE5CD" w:fill="FCE5CD"/>
            <w:vAlign w:val="center"/>
            <w:hideMark/>
          </w:tcPr>
          <w:p w14:paraId="1710B540" w14:textId="77777777" w:rsidR="00A80D0B" w:rsidRPr="00165138" w:rsidRDefault="00A80D0B" w:rsidP="00A80D0B">
            <w:pPr>
              <w:rPr>
                <w:sz w:val="20"/>
                <w:szCs w:val="20"/>
              </w:rPr>
            </w:pPr>
            <w:r w:rsidRPr="00165138">
              <w:rPr>
                <w:sz w:val="20"/>
                <w:szCs w:val="20"/>
              </w:rPr>
              <w:t>3</w:t>
            </w:r>
          </w:p>
        </w:tc>
        <w:tc>
          <w:tcPr>
            <w:tcW w:w="2720" w:type="dxa"/>
            <w:tcBorders>
              <w:top w:val="nil"/>
              <w:left w:val="nil"/>
              <w:bottom w:val="single" w:sz="4" w:space="0" w:color="000000"/>
              <w:right w:val="single" w:sz="4" w:space="0" w:color="000000"/>
            </w:tcBorders>
            <w:shd w:val="clear" w:color="auto" w:fill="auto"/>
            <w:vAlign w:val="center"/>
            <w:hideMark/>
          </w:tcPr>
          <w:p w14:paraId="77060AD3" w14:textId="77777777" w:rsidR="00A80D0B" w:rsidRPr="00165138" w:rsidRDefault="00A80D0B" w:rsidP="00A80D0B">
            <w:pPr>
              <w:rPr>
                <w:sz w:val="20"/>
                <w:szCs w:val="20"/>
              </w:rPr>
            </w:pPr>
            <w:r w:rsidRPr="00165138">
              <w:rPr>
                <w:sz w:val="20"/>
                <w:szCs w:val="20"/>
              </w:rPr>
              <w:t>Санитария и гигиена, техника безопасности и нормы</w:t>
            </w:r>
            <w:r w:rsidRPr="00165138">
              <w:rPr>
                <w:sz w:val="20"/>
                <w:szCs w:val="20"/>
              </w:rPr>
              <w:br w:type="page"/>
              <w:t>охраны здоровья, окружающая среда</w:t>
            </w:r>
          </w:p>
        </w:tc>
        <w:tc>
          <w:tcPr>
            <w:tcW w:w="8042" w:type="dxa"/>
            <w:tcBorders>
              <w:top w:val="nil"/>
              <w:left w:val="nil"/>
              <w:bottom w:val="single" w:sz="4" w:space="0" w:color="000000"/>
              <w:right w:val="single" w:sz="4" w:space="0" w:color="000000"/>
            </w:tcBorders>
            <w:shd w:val="clear" w:color="auto" w:fill="auto"/>
            <w:vAlign w:val="center"/>
            <w:hideMark/>
          </w:tcPr>
          <w:p w14:paraId="3DDA31CB" w14:textId="77777777" w:rsidR="00A80D0B" w:rsidRPr="00165138" w:rsidRDefault="00A80D0B" w:rsidP="00A80D0B">
            <w:pPr>
              <w:rPr>
                <w:sz w:val="20"/>
                <w:szCs w:val="20"/>
              </w:rPr>
            </w:pPr>
            <w:r w:rsidRPr="00165138">
              <w:rPr>
                <w:sz w:val="20"/>
                <w:szCs w:val="20"/>
              </w:rPr>
              <w:t>Специалист должен знать и понимать:</w:t>
            </w:r>
            <w:r w:rsidRPr="00165138">
              <w:rPr>
                <w:sz w:val="20"/>
                <w:szCs w:val="20"/>
              </w:rPr>
              <w:br w:type="page"/>
              <w:t>• Законодательство и принятые нормы, касающиеся</w:t>
            </w:r>
            <w:r w:rsidRPr="00165138">
              <w:rPr>
                <w:sz w:val="20"/>
                <w:szCs w:val="20"/>
              </w:rPr>
              <w:br w:type="page"/>
              <w:t>закупки, хранения и подготовки сырья, приготовления</w:t>
            </w:r>
            <w:r w:rsidRPr="00165138">
              <w:rPr>
                <w:sz w:val="20"/>
                <w:szCs w:val="20"/>
              </w:rPr>
              <w:br w:type="page"/>
              <w:t>и подачи блюд;</w:t>
            </w:r>
            <w:r w:rsidRPr="00165138">
              <w:rPr>
                <w:sz w:val="20"/>
                <w:szCs w:val="20"/>
              </w:rPr>
              <w:br w:type="page"/>
              <w:t>• Основы охраны труда и правила техники безопасности</w:t>
            </w:r>
            <w:r w:rsidRPr="00165138">
              <w:rPr>
                <w:sz w:val="20"/>
                <w:szCs w:val="20"/>
              </w:rPr>
              <w:br w:type="page"/>
              <w:t xml:space="preserve">при организации работ и эксплуатации </w:t>
            </w:r>
            <w:r w:rsidRPr="00165138">
              <w:rPr>
                <w:sz w:val="20"/>
                <w:szCs w:val="20"/>
              </w:rPr>
              <w:br w:type="page"/>
              <w:t xml:space="preserve">технологического оборудования в предприятии </w:t>
            </w:r>
            <w:r w:rsidRPr="00165138">
              <w:rPr>
                <w:sz w:val="20"/>
                <w:szCs w:val="20"/>
              </w:rPr>
              <w:br w:type="page"/>
              <w:t>питания;</w:t>
            </w:r>
            <w:r w:rsidRPr="00165138">
              <w:rPr>
                <w:sz w:val="20"/>
                <w:szCs w:val="20"/>
              </w:rPr>
              <w:br w:type="page"/>
              <w:t>• Причины порчи пищи;</w:t>
            </w:r>
            <w:r w:rsidRPr="00165138">
              <w:rPr>
                <w:sz w:val="20"/>
                <w:szCs w:val="20"/>
              </w:rPr>
              <w:br w:type="page"/>
              <w:t xml:space="preserve">• Показатели качества и безопасности пищевых </w:t>
            </w:r>
            <w:r w:rsidRPr="00165138">
              <w:rPr>
                <w:sz w:val="20"/>
                <w:szCs w:val="20"/>
              </w:rPr>
              <w:br w:type="page"/>
              <w:t>продуктов.</w:t>
            </w:r>
            <w:r w:rsidRPr="00165138">
              <w:rPr>
                <w:sz w:val="20"/>
                <w:szCs w:val="20"/>
              </w:rPr>
              <w:br w:type="page"/>
              <w:t>Специалист должен уметь:</w:t>
            </w:r>
            <w:r w:rsidRPr="00165138">
              <w:rPr>
                <w:sz w:val="20"/>
                <w:szCs w:val="20"/>
              </w:rPr>
              <w:br w:type="page"/>
              <w:t>• Работать с соблюдением норм гигиены и нормативных</w:t>
            </w:r>
            <w:r w:rsidRPr="00165138">
              <w:rPr>
                <w:sz w:val="20"/>
                <w:szCs w:val="20"/>
              </w:rPr>
              <w:br w:type="page"/>
              <w:t xml:space="preserve"> актов, регулирующих хранение, обработку,</w:t>
            </w:r>
            <w:r w:rsidRPr="00165138">
              <w:rPr>
                <w:sz w:val="20"/>
                <w:szCs w:val="20"/>
              </w:rPr>
              <w:br w:type="page"/>
              <w:t>приготовление и обслуживание (HACCP);</w:t>
            </w:r>
            <w:r w:rsidRPr="00165138">
              <w:rPr>
                <w:sz w:val="20"/>
                <w:szCs w:val="20"/>
              </w:rPr>
              <w:br w:type="page"/>
              <w:t>• Хранить все товары с соблюдением требований</w:t>
            </w:r>
            <w:r w:rsidRPr="00165138">
              <w:rPr>
                <w:sz w:val="20"/>
                <w:szCs w:val="20"/>
              </w:rPr>
              <w:br w:type="page"/>
              <w:t xml:space="preserve"> безопасности и гигиены;</w:t>
            </w:r>
            <w:r w:rsidRPr="00165138">
              <w:rPr>
                <w:sz w:val="20"/>
                <w:szCs w:val="20"/>
              </w:rPr>
              <w:br w:type="page"/>
              <w:t xml:space="preserve">• Обеспечивать чистоту всех рабочих зон в соответствии </w:t>
            </w:r>
            <w:r w:rsidRPr="00165138">
              <w:rPr>
                <w:sz w:val="20"/>
                <w:szCs w:val="20"/>
              </w:rPr>
              <w:br w:type="page"/>
              <w:t>с правилами санитарии и гигиены;</w:t>
            </w:r>
            <w:r w:rsidRPr="00165138">
              <w:rPr>
                <w:sz w:val="20"/>
                <w:szCs w:val="20"/>
              </w:rPr>
              <w:br w:type="page"/>
              <w:t>• Применять внутренний бизнес-концепт HACCP;</w:t>
            </w:r>
            <w:r w:rsidRPr="00165138">
              <w:rPr>
                <w:sz w:val="20"/>
                <w:szCs w:val="20"/>
              </w:rPr>
              <w:br w:type="page"/>
              <w:t>• Использовать производственные инструменты и</w:t>
            </w:r>
            <w:r w:rsidRPr="00165138">
              <w:rPr>
                <w:sz w:val="20"/>
                <w:szCs w:val="20"/>
              </w:rPr>
              <w:br w:type="page"/>
              <w:t xml:space="preserve"> приспособления в соответствии с инструкциями;</w:t>
            </w:r>
            <w:r w:rsidRPr="00165138">
              <w:rPr>
                <w:sz w:val="20"/>
                <w:szCs w:val="20"/>
              </w:rPr>
              <w:br w:type="page"/>
              <w:t xml:space="preserve">• Соблюдать правила и нормы по охране труда, технику </w:t>
            </w:r>
            <w:r w:rsidRPr="00165138">
              <w:rPr>
                <w:sz w:val="20"/>
                <w:szCs w:val="20"/>
              </w:rPr>
              <w:br w:type="page"/>
              <w:t>безопасности при эксплуатации технологического</w:t>
            </w:r>
            <w:r w:rsidRPr="00165138">
              <w:rPr>
                <w:sz w:val="20"/>
                <w:szCs w:val="20"/>
              </w:rPr>
              <w:br w:type="page"/>
              <w:t xml:space="preserve"> оборудования.</w:t>
            </w:r>
            <w:r w:rsidRPr="00165138">
              <w:rPr>
                <w:sz w:val="20"/>
                <w:szCs w:val="20"/>
              </w:rPr>
              <w:br w:type="page"/>
            </w:r>
          </w:p>
        </w:tc>
        <w:tc>
          <w:tcPr>
            <w:tcW w:w="1701" w:type="dxa"/>
            <w:tcBorders>
              <w:top w:val="nil"/>
              <w:left w:val="nil"/>
              <w:bottom w:val="single" w:sz="4" w:space="0" w:color="000000"/>
              <w:right w:val="single" w:sz="4" w:space="0" w:color="000000"/>
            </w:tcBorders>
            <w:shd w:val="clear" w:color="auto" w:fill="auto"/>
            <w:vAlign w:val="center"/>
            <w:hideMark/>
          </w:tcPr>
          <w:p w14:paraId="76B51D5F" w14:textId="77777777" w:rsidR="00A80D0B" w:rsidRPr="00165138" w:rsidRDefault="00A80D0B" w:rsidP="00A80D0B">
            <w:pPr>
              <w:rPr>
                <w:sz w:val="20"/>
                <w:szCs w:val="20"/>
              </w:rPr>
            </w:pPr>
            <w:r w:rsidRPr="00165138">
              <w:rPr>
                <w:sz w:val="20"/>
                <w:szCs w:val="20"/>
              </w:rPr>
              <w:t>15%</w:t>
            </w:r>
          </w:p>
        </w:tc>
      </w:tr>
      <w:tr w:rsidR="00A80D0B" w:rsidRPr="00165138" w14:paraId="5B777DDF" w14:textId="77777777" w:rsidTr="00A80D0B">
        <w:trPr>
          <w:trHeight w:val="260"/>
        </w:trPr>
        <w:tc>
          <w:tcPr>
            <w:tcW w:w="1820" w:type="dxa"/>
            <w:tcBorders>
              <w:top w:val="nil"/>
              <w:left w:val="single" w:sz="4" w:space="0" w:color="000000"/>
              <w:bottom w:val="single" w:sz="4" w:space="0" w:color="000000"/>
              <w:right w:val="single" w:sz="4" w:space="0" w:color="000000"/>
            </w:tcBorders>
            <w:shd w:val="clear" w:color="FCE5CD" w:fill="FCE5CD"/>
            <w:vAlign w:val="center"/>
            <w:hideMark/>
          </w:tcPr>
          <w:p w14:paraId="0C3E730E" w14:textId="77777777" w:rsidR="00A80D0B" w:rsidRPr="00165138" w:rsidRDefault="00A80D0B" w:rsidP="00A80D0B">
            <w:pPr>
              <w:rPr>
                <w:sz w:val="20"/>
                <w:szCs w:val="20"/>
              </w:rPr>
            </w:pPr>
            <w:r w:rsidRPr="00165138">
              <w:rPr>
                <w:sz w:val="20"/>
                <w:szCs w:val="20"/>
              </w:rPr>
              <w:t>4</w:t>
            </w:r>
          </w:p>
        </w:tc>
        <w:tc>
          <w:tcPr>
            <w:tcW w:w="2720" w:type="dxa"/>
            <w:tcBorders>
              <w:top w:val="nil"/>
              <w:left w:val="nil"/>
              <w:bottom w:val="single" w:sz="4" w:space="0" w:color="000000"/>
              <w:right w:val="single" w:sz="4" w:space="0" w:color="000000"/>
            </w:tcBorders>
            <w:shd w:val="clear" w:color="auto" w:fill="auto"/>
            <w:vAlign w:val="center"/>
            <w:hideMark/>
          </w:tcPr>
          <w:p w14:paraId="52D0A578" w14:textId="77777777" w:rsidR="00A80D0B" w:rsidRPr="00165138" w:rsidRDefault="00A80D0B" w:rsidP="00A80D0B">
            <w:pPr>
              <w:rPr>
                <w:sz w:val="20"/>
                <w:szCs w:val="20"/>
              </w:rPr>
            </w:pPr>
            <w:r w:rsidRPr="00165138">
              <w:rPr>
                <w:sz w:val="20"/>
                <w:szCs w:val="20"/>
              </w:rPr>
              <w:t>Знания об ингредиентах и меню</w:t>
            </w:r>
          </w:p>
        </w:tc>
        <w:tc>
          <w:tcPr>
            <w:tcW w:w="8042" w:type="dxa"/>
            <w:tcBorders>
              <w:top w:val="nil"/>
              <w:left w:val="nil"/>
              <w:bottom w:val="single" w:sz="4" w:space="0" w:color="000000"/>
              <w:right w:val="single" w:sz="4" w:space="0" w:color="000000"/>
            </w:tcBorders>
            <w:shd w:val="clear" w:color="auto" w:fill="auto"/>
            <w:vAlign w:val="center"/>
            <w:hideMark/>
          </w:tcPr>
          <w:p w14:paraId="2968CE14" w14:textId="77777777" w:rsidR="00A80D0B" w:rsidRPr="00165138" w:rsidRDefault="00A80D0B" w:rsidP="00A80D0B">
            <w:pPr>
              <w:rPr>
                <w:sz w:val="20"/>
                <w:szCs w:val="20"/>
              </w:rPr>
            </w:pPr>
            <w:r w:rsidRPr="00165138">
              <w:rPr>
                <w:sz w:val="20"/>
                <w:szCs w:val="20"/>
              </w:rPr>
              <w:t>Специалист должен знать и понимать:</w:t>
            </w:r>
            <w:r w:rsidRPr="00165138">
              <w:rPr>
                <w:sz w:val="20"/>
                <w:szCs w:val="20"/>
              </w:rPr>
              <w:br w:type="page"/>
              <w:t>• Рыночные цены на ингредиенты, связь между ценой и качеством;</w:t>
            </w:r>
            <w:r w:rsidRPr="00165138">
              <w:rPr>
                <w:sz w:val="20"/>
                <w:szCs w:val="20"/>
              </w:rPr>
              <w:br w:type="page"/>
              <w:t xml:space="preserve">• Свойства и виды ингредиентов, используемых для </w:t>
            </w:r>
            <w:r w:rsidRPr="00165138">
              <w:rPr>
                <w:sz w:val="20"/>
                <w:szCs w:val="20"/>
              </w:rPr>
              <w:br w:type="page"/>
              <w:t>приготовления блюд;</w:t>
            </w:r>
            <w:r w:rsidRPr="00165138">
              <w:rPr>
                <w:sz w:val="20"/>
                <w:szCs w:val="20"/>
              </w:rPr>
              <w:br w:type="page"/>
              <w:t>• Сезонность продуктов и ее влияние на их стоимость;</w:t>
            </w:r>
            <w:r w:rsidRPr="00165138">
              <w:rPr>
                <w:sz w:val="20"/>
                <w:szCs w:val="20"/>
              </w:rPr>
              <w:br w:type="page"/>
              <w:t>• Кулинарное использование сырья в зависимости от его</w:t>
            </w:r>
            <w:r w:rsidRPr="00165138">
              <w:rPr>
                <w:sz w:val="20"/>
                <w:szCs w:val="20"/>
              </w:rPr>
              <w:br w:type="page"/>
              <w:t xml:space="preserve"> свойств и типа предприятия питания;</w:t>
            </w:r>
            <w:r w:rsidRPr="00165138">
              <w:rPr>
                <w:sz w:val="20"/>
                <w:szCs w:val="20"/>
              </w:rPr>
              <w:br w:type="page"/>
              <w:t>• Пищевую ценность ингредиентов;</w:t>
            </w:r>
            <w:r w:rsidRPr="00165138">
              <w:rPr>
                <w:sz w:val="20"/>
                <w:szCs w:val="20"/>
              </w:rPr>
              <w:br w:type="page"/>
              <w:t xml:space="preserve">• Физические и диетологические характеристики </w:t>
            </w:r>
            <w:r w:rsidRPr="00165138">
              <w:rPr>
                <w:sz w:val="20"/>
                <w:szCs w:val="20"/>
              </w:rPr>
              <w:br w:type="page"/>
              <w:t>различных способов приготовления пищи;</w:t>
            </w:r>
            <w:r w:rsidRPr="00165138">
              <w:rPr>
                <w:sz w:val="20"/>
                <w:szCs w:val="20"/>
              </w:rPr>
              <w:br w:type="page"/>
              <w:t>• Законодательные нормы и ограничения на импорт ингредиентов;</w:t>
            </w:r>
            <w:r w:rsidRPr="00165138">
              <w:rPr>
                <w:sz w:val="20"/>
                <w:szCs w:val="20"/>
              </w:rPr>
              <w:br w:type="page"/>
              <w:t>• Виды и стили составления меню;</w:t>
            </w:r>
            <w:r w:rsidRPr="00165138">
              <w:rPr>
                <w:sz w:val="20"/>
                <w:szCs w:val="20"/>
              </w:rPr>
              <w:br w:type="page"/>
              <w:t>• Баланс при составлении меню;</w:t>
            </w:r>
            <w:r w:rsidRPr="00165138">
              <w:rPr>
                <w:sz w:val="20"/>
                <w:szCs w:val="20"/>
              </w:rPr>
              <w:br w:type="page"/>
              <w:t>• Вопросы устойчивого развития и этики в связи с</w:t>
            </w:r>
            <w:r w:rsidRPr="00165138">
              <w:rPr>
                <w:sz w:val="20"/>
                <w:szCs w:val="20"/>
              </w:rPr>
              <w:br w:type="page"/>
              <w:t xml:space="preserve"> приобретением ингредиентов;</w:t>
            </w:r>
            <w:r w:rsidRPr="00165138">
              <w:rPr>
                <w:sz w:val="20"/>
                <w:szCs w:val="20"/>
              </w:rPr>
              <w:br w:type="page"/>
              <w:t>• Влияние культуры, религии, аллергии,</w:t>
            </w:r>
            <w:r w:rsidRPr="00165138">
              <w:rPr>
                <w:sz w:val="20"/>
                <w:szCs w:val="20"/>
              </w:rPr>
              <w:br w:type="page"/>
              <w:t xml:space="preserve">непереносимости, традиций на рацион и способы </w:t>
            </w:r>
            <w:r w:rsidRPr="00165138">
              <w:rPr>
                <w:sz w:val="20"/>
                <w:szCs w:val="20"/>
              </w:rPr>
              <w:br w:type="page"/>
              <w:t>кулинарной обработки.</w:t>
            </w:r>
            <w:r w:rsidRPr="00165138">
              <w:rPr>
                <w:sz w:val="20"/>
                <w:szCs w:val="20"/>
              </w:rPr>
              <w:br w:type="page"/>
              <w:t>Специалист должен уметь:</w:t>
            </w:r>
            <w:r w:rsidRPr="00165138">
              <w:rPr>
                <w:sz w:val="20"/>
                <w:szCs w:val="20"/>
              </w:rPr>
              <w:br w:type="page"/>
              <w:t>• Предлагать рекомендации по закупке ингредиентов и</w:t>
            </w:r>
            <w:r w:rsidRPr="00165138">
              <w:rPr>
                <w:sz w:val="20"/>
                <w:szCs w:val="20"/>
              </w:rPr>
              <w:br w:type="page"/>
              <w:t xml:space="preserve"> оборудования;</w:t>
            </w:r>
            <w:r w:rsidRPr="00165138">
              <w:rPr>
                <w:sz w:val="20"/>
                <w:szCs w:val="20"/>
              </w:rPr>
              <w:br w:type="page"/>
              <w:t>• Определять стандарты качества продуктов в</w:t>
            </w:r>
            <w:r w:rsidRPr="00165138">
              <w:rPr>
                <w:sz w:val="20"/>
                <w:szCs w:val="20"/>
              </w:rPr>
              <w:br w:type="page"/>
              <w:t xml:space="preserve"> соответствии с меню, бюджетом и обстоятельствами;</w:t>
            </w:r>
            <w:r w:rsidRPr="00165138">
              <w:rPr>
                <w:sz w:val="20"/>
                <w:szCs w:val="20"/>
              </w:rPr>
              <w:br w:type="page"/>
              <w:t>• Понимать и использовать маркировку ингредиентов;</w:t>
            </w:r>
            <w:r w:rsidRPr="00165138">
              <w:rPr>
                <w:sz w:val="20"/>
                <w:szCs w:val="20"/>
              </w:rPr>
              <w:br w:type="page"/>
              <w:t>• Применять диетологические принципы в соответствии</w:t>
            </w:r>
            <w:r w:rsidRPr="00165138">
              <w:rPr>
                <w:sz w:val="20"/>
                <w:szCs w:val="20"/>
              </w:rPr>
              <w:br w:type="page"/>
              <w:t xml:space="preserve"> с ожиданиями и требованиями гостей;</w:t>
            </w:r>
            <w:r w:rsidRPr="00165138">
              <w:rPr>
                <w:sz w:val="20"/>
                <w:szCs w:val="20"/>
              </w:rPr>
              <w:br w:type="page"/>
              <w:t xml:space="preserve">• Определять качество ингредиентов, выявлять признаки </w:t>
            </w:r>
            <w:r w:rsidRPr="00165138">
              <w:rPr>
                <w:sz w:val="20"/>
                <w:szCs w:val="20"/>
              </w:rPr>
              <w:br w:type="page"/>
              <w:t>качества и свежести органолептическим способом;</w:t>
            </w:r>
            <w:r w:rsidRPr="00165138">
              <w:rPr>
                <w:sz w:val="20"/>
                <w:szCs w:val="20"/>
              </w:rPr>
              <w:br w:type="page"/>
              <w:t>• Выявлять и браковать товары, не соответствующие</w:t>
            </w:r>
            <w:r w:rsidRPr="00165138">
              <w:rPr>
                <w:sz w:val="20"/>
                <w:szCs w:val="20"/>
              </w:rPr>
              <w:br w:type="page"/>
              <w:t xml:space="preserve"> </w:t>
            </w:r>
            <w:r w:rsidRPr="00165138">
              <w:rPr>
                <w:sz w:val="20"/>
                <w:szCs w:val="20"/>
              </w:rPr>
              <w:lastRenderedPageBreak/>
              <w:t>стандартам;</w:t>
            </w:r>
            <w:r w:rsidRPr="00165138">
              <w:rPr>
                <w:sz w:val="20"/>
                <w:szCs w:val="20"/>
              </w:rPr>
              <w:br w:type="page"/>
              <w:t>• Подбирать продукты для фирменных блюд;</w:t>
            </w:r>
            <w:r w:rsidRPr="00165138">
              <w:rPr>
                <w:sz w:val="20"/>
                <w:szCs w:val="20"/>
              </w:rPr>
              <w:br w:type="page"/>
              <w:t>• Составлять меню для различных событий и ситуаций;</w:t>
            </w:r>
            <w:r w:rsidRPr="00165138">
              <w:rPr>
                <w:sz w:val="20"/>
                <w:szCs w:val="20"/>
              </w:rPr>
              <w:br w:type="page"/>
              <w:t xml:space="preserve">• Составлять меню с учетом индивидуальных </w:t>
            </w:r>
            <w:r w:rsidRPr="00165138">
              <w:rPr>
                <w:sz w:val="20"/>
                <w:szCs w:val="20"/>
              </w:rPr>
              <w:br w:type="page"/>
              <w:t>особенностей здоровья гостя;</w:t>
            </w:r>
            <w:r w:rsidRPr="00165138">
              <w:rPr>
                <w:sz w:val="20"/>
                <w:szCs w:val="20"/>
              </w:rPr>
              <w:br w:type="page"/>
              <w:t xml:space="preserve">• Составлять меню для различных мероприятий с </w:t>
            </w:r>
            <w:r w:rsidRPr="00165138">
              <w:rPr>
                <w:sz w:val="20"/>
                <w:szCs w:val="20"/>
              </w:rPr>
              <w:br w:type="page"/>
              <w:t>учетом пожеланий гостя.</w:t>
            </w:r>
          </w:p>
        </w:tc>
        <w:tc>
          <w:tcPr>
            <w:tcW w:w="1701" w:type="dxa"/>
            <w:tcBorders>
              <w:top w:val="nil"/>
              <w:left w:val="nil"/>
              <w:bottom w:val="single" w:sz="4" w:space="0" w:color="000000"/>
              <w:right w:val="single" w:sz="4" w:space="0" w:color="000000"/>
            </w:tcBorders>
            <w:shd w:val="clear" w:color="auto" w:fill="auto"/>
            <w:vAlign w:val="center"/>
            <w:hideMark/>
          </w:tcPr>
          <w:p w14:paraId="34B694CE" w14:textId="77777777" w:rsidR="00A80D0B" w:rsidRPr="00165138" w:rsidRDefault="00A80D0B" w:rsidP="00A80D0B">
            <w:pPr>
              <w:rPr>
                <w:sz w:val="20"/>
                <w:szCs w:val="20"/>
              </w:rPr>
            </w:pPr>
            <w:r w:rsidRPr="00165138">
              <w:rPr>
                <w:sz w:val="20"/>
                <w:szCs w:val="20"/>
              </w:rPr>
              <w:lastRenderedPageBreak/>
              <w:t>5</w:t>
            </w:r>
          </w:p>
        </w:tc>
      </w:tr>
      <w:tr w:rsidR="00A80D0B" w:rsidRPr="00165138" w14:paraId="7B839BAA" w14:textId="77777777" w:rsidTr="00A80D0B">
        <w:trPr>
          <w:trHeight w:val="260"/>
        </w:trPr>
        <w:tc>
          <w:tcPr>
            <w:tcW w:w="1820" w:type="dxa"/>
            <w:tcBorders>
              <w:top w:val="nil"/>
              <w:left w:val="single" w:sz="4" w:space="0" w:color="000000"/>
              <w:bottom w:val="single" w:sz="4" w:space="0" w:color="000000"/>
              <w:right w:val="single" w:sz="4" w:space="0" w:color="000000"/>
            </w:tcBorders>
            <w:shd w:val="clear" w:color="FCE5CD" w:fill="FCE5CD"/>
            <w:vAlign w:val="center"/>
            <w:hideMark/>
          </w:tcPr>
          <w:p w14:paraId="1224C874" w14:textId="77777777" w:rsidR="00A80D0B" w:rsidRPr="00165138" w:rsidRDefault="00A80D0B" w:rsidP="00A80D0B">
            <w:pPr>
              <w:rPr>
                <w:sz w:val="20"/>
                <w:szCs w:val="20"/>
              </w:rPr>
            </w:pPr>
            <w:r w:rsidRPr="00165138">
              <w:rPr>
                <w:sz w:val="20"/>
                <w:szCs w:val="20"/>
              </w:rPr>
              <w:t>5</w:t>
            </w:r>
          </w:p>
        </w:tc>
        <w:tc>
          <w:tcPr>
            <w:tcW w:w="2720" w:type="dxa"/>
            <w:tcBorders>
              <w:top w:val="nil"/>
              <w:left w:val="nil"/>
              <w:bottom w:val="single" w:sz="4" w:space="0" w:color="000000"/>
              <w:right w:val="single" w:sz="4" w:space="0" w:color="000000"/>
            </w:tcBorders>
            <w:shd w:val="clear" w:color="auto" w:fill="auto"/>
            <w:vAlign w:val="center"/>
            <w:hideMark/>
          </w:tcPr>
          <w:p w14:paraId="282AC7F5" w14:textId="77777777" w:rsidR="00A80D0B" w:rsidRPr="00165138" w:rsidRDefault="00A80D0B" w:rsidP="00A80D0B">
            <w:pPr>
              <w:rPr>
                <w:sz w:val="20"/>
                <w:szCs w:val="20"/>
              </w:rPr>
            </w:pPr>
            <w:r w:rsidRPr="00165138">
              <w:rPr>
                <w:sz w:val="20"/>
                <w:szCs w:val="20"/>
              </w:rPr>
              <w:t>Подготовка ингредиентов</w:t>
            </w:r>
          </w:p>
        </w:tc>
        <w:tc>
          <w:tcPr>
            <w:tcW w:w="8042" w:type="dxa"/>
            <w:tcBorders>
              <w:top w:val="nil"/>
              <w:left w:val="nil"/>
              <w:bottom w:val="single" w:sz="4" w:space="0" w:color="000000"/>
              <w:right w:val="single" w:sz="4" w:space="0" w:color="000000"/>
            </w:tcBorders>
            <w:shd w:val="clear" w:color="auto" w:fill="auto"/>
            <w:vAlign w:val="center"/>
            <w:hideMark/>
          </w:tcPr>
          <w:p w14:paraId="0C45D63A" w14:textId="77777777" w:rsidR="00A80D0B" w:rsidRPr="00165138" w:rsidRDefault="00A80D0B" w:rsidP="00A80D0B">
            <w:pPr>
              <w:rPr>
                <w:sz w:val="20"/>
                <w:szCs w:val="20"/>
              </w:rPr>
            </w:pPr>
            <w:r w:rsidRPr="00165138">
              <w:rPr>
                <w:sz w:val="20"/>
                <w:szCs w:val="20"/>
              </w:rPr>
              <w:t>Специалист должен знать и понимать:</w:t>
            </w:r>
            <w:r w:rsidRPr="00165138">
              <w:rPr>
                <w:sz w:val="20"/>
                <w:szCs w:val="20"/>
              </w:rPr>
              <w:br w:type="page"/>
              <w:t>• Существующие виды мяса, дичи, птицы и их</w:t>
            </w:r>
            <w:r w:rsidRPr="00165138">
              <w:rPr>
                <w:sz w:val="20"/>
                <w:szCs w:val="20"/>
              </w:rPr>
              <w:br w:type="page"/>
              <w:t xml:space="preserve"> кулинарное использование;</w:t>
            </w:r>
            <w:r w:rsidRPr="00165138">
              <w:rPr>
                <w:sz w:val="20"/>
                <w:szCs w:val="20"/>
              </w:rPr>
              <w:br w:type="page"/>
              <w:t>• Строение тушки домашней птицы и пернатой дичи,</w:t>
            </w:r>
            <w:r w:rsidRPr="00165138">
              <w:rPr>
                <w:sz w:val="20"/>
                <w:szCs w:val="20"/>
              </w:rPr>
              <w:br w:type="page"/>
              <w:t>кулинарное назначение всех частей мяса, птицы, дичи;</w:t>
            </w:r>
            <w:r w:rsidRPr="00165138">
              <w:rPr>
                <w:sz w:val="20"/>
                <w:szCs w:val="20"/>
              </w:rPr>
              <w:br w:type="page"/>
              <w:t>• Методы разделки туши и подготовки мяса к тепловой</w:t>
            </w:r>
            <w:r w:rsidRPr="00165138">
              <w:rPr>
                <w:sz w:val="20"/>
                <w:szCs w:val="20"/>
              </w:rPr>
              <w:br w:type="page"/>
              <w:t xml:space="preserve"> обработке;</w:t>
            </w:r>
            <w:r w:rsidRPr="00165138">
              <w:rPr>
                <w:sz w:val="20"/>
                <w:szCs w:val="20"/>
              </w:rPr>
              <w:br w:type="page"/>
              <w:t>• Кулинарные части мяса, птицы и дичи, традиционно</w:t>
            </w:r>
            <w:r w:rsidRPr="00165138">
              <w:rPr>
                <w:sz w:val="20"/>
                <w:szCs w:val="20"/>
              </w:rPr>
              <w:br w:type="page"/>
              <w:t xml:space="preserve"> применяемые для приготовления блюд;</w:t>
            </w:r>
            <w:r w:rsidRPr="00165138">
              <w:rPr>
                <w:sz w:val="20"/>
                <w:szCs w:val="20"/>
              </w:rPr>
              <w:br w:type="page"/>
              <w:t>• Существующие виды рыбы, моллюсков и</w:t>
            </w:r>
            <w:r w:rsidRPr="00165138">
              <w:rPr>
                <w:sz w:val="20"/>
                <w:szCs w:val="20"/>
              </w:rPr>
              <w:br w:type="page"/>
              <w:t xml:space="preserve"> ракообразных и способы их приготовления;</w:t>
            </w:r>
            <w:r w:rsidRPr="00165138">
              <w:rPr>
                <w:sz w:val="20"/>
                <w:szCs w:val="20"/>
              </w:rPr>
              <w:br w:type="page"/>
              <w:t>• Части рыбы, используемые в кулинарии;</w:t>
            </w:r>
            <w:r w:rsidRPr="00165138">
              <w:rPr>
                <w:sz w:val="20"/>
                <w:szCs w:val="20"/>
              </w:rPr>
              <w:br w:type="page"/>
              <w:t>• Методы подготовки рыбы, моллюсков и ракообразных</w:t>
            </w:r>
            <w:r w:rsidRPr="00165138">
              <w:rPr>
                <w:sz w:val="20"/>
                <w:szCs w:val="20"/>
              </w:rPr>
              <w:br w:type="page"/>
              <w:t xml:space="preserve"> к тепловой обработке;</w:t>
            </w:r>
            <w:r w:rsidRPr="00165138">
              <w:rPr>
                <w:sz w:val="20"/>
                <w:szCs w:val="20"/>
              </w:rPr>
              <w:br w:type="page"/>
              <w:t>• Существующие виды фруктов, овощей, ингредиентов</w:t>
            </w:r>
            <w:r w:rsidRPr="00165138">
              <w:rPr>
                <w:sz w:val="20"/>
                <w:szCs w:val="20"/>
              </w:rPr>
              <w:br w:type="page"/>
              <w:t xml:space="preserve"> для салатов, используемые в кулинарии, и методы их </w:t>
            </w:r>
            <w:r w:rsidRPr="00165138">
              <w:rPr>
                <w:sz w:val="20"/>
                <w:szCs w:val="20"/>
              </w:rPr>
              <w:br w:type="page"/>
              <w:t>подготовки к тепловой обработке;</w:t>
            </w:r>
            <w:r w:rsidRPr="00165138">
              <w:rPr>
                <w:sz w:val="20"/>
                <w:szCs w:val="20"/>
              </w:rPr>
              <w:br w:type="page"/>
              <w:t>• Виды нарезки овощей и их кулинарное назначение;</w:t>
            </w:r>
            <w:r w:rsidRPr="00165138">
              <w:rPr>
                <w:sz w:val="20"/>
                <w:szCs w:val="20"/>
              </w:rPr>
              <w:br w:type="page"/>
              <w:t>• Способы приготовления основных бульонов и их</w:t>
            </w:r>
            <w:r w:rsidRPr="00165138">
              <w:rPr>
                <w:sz w:val="20"/>
                <w:szCs w:val="20"/>
              </w:rPr>
              <w:br w:type="page"/>
              <w:t xml:space="preserve"> применение;</w:t>
            </w:r>
            <w:r w:rsidRPr="00165138">
              <w:rPr>
                <w:sz w:val="20"/>
                <w:szCs w:val="20"/>
              </w:rPr>
              <w:br w:type="page"/>
              <w:t>• Виды оборудования для разделки мяса и рыбы,</w:t>
            </w:r>
            <w:r w:rsidRPr="00165138">
              <w:rPr>
                <w:sz w:val="20"/>
                <w:szCs w:val="20"/>
              </w:rPr>
              <w:br w:type="page"/>
              <w:t>подготовки ингредиентов;</w:t>
            </w:r>
            <w:r w:rsidRPr="00165138">
              <w:rPr>
                <w:sz w:val="20"/>
                <w:szCs w:val="20"/>
              </w:rPr>
              <w:br w:type="page"/>
              <w:t xml:space="preserve">• Технику безопасности, правила эксплуатации при </w:t>
            </w:r>
            <w:r w:rsidRPr="00165138">
              <w:rPr>
                <w:sz w:val="20"/>
                <w:szCs w:val="20"/>
              </w:rPr>
              <w:br w:type="page"/>
              <w:t>использовании оборудования и инвентаря.</w:t>
            </w:r>
            <w:r w:rsidRPr="00165138">
              <w:rPr>
                <w:sz w:val="20"/>
                <w:szCs w:val="20"/>
              </w:rPr>
              <w:br w:type="page"/>
              <w:t>Специалист должен уметь:</w:t>
            </w:r>
            <w:r w:rsidRPr="00165138">
              <w:rPr>
                <w:sz w:val="20"/>
                <w:szCs w:val="20"/>
              </w:rPr>
              <w:br w:type="page"/>
              <w:t xml:space="preserve">• Правильно рассчитывать, отмерять и взвешивать </w:t>
            </w:r>
            <w:r w:rsidRPr="00165138">
              <w:rPr>
                <w:sz w:val="20"/>
                <w:szCs w:val="20"/>
              </w:rPr>
              <w:br w:type="page"/>
              <w:t>ингредиенты;</w:t>
            </w:r>
            <w:r w:rsidRPr="00165138">
              <w:rPr>
                <w:sz w:val="20"/>
                <w:szCs w:val="20"/>
              </w:rPr>
              <w:br w:type="page"/>
              <w:t>• Демонстрировать навыки владения ножом и</w:t>
            </w:r>
            <w:r w:rsidRPr="00165138">
              <w:rPr>
                <w:sz w:val="20"/>
                <w:szCs w:val="20"/>
              </w:rPr>
              <w:br w:type="page"/>
              <w:t xml:space="preserve"> распространенными методами нарезки;</w:t>
            </w:r>
            <w:r w:rsidRPr="00165138">
              <w:rPr>
                <w:sz w:val="20"/>
                <w:szCs w:val="20"/>
              </w:rPr>
              <w:br w:type="page"/>
              <w:t>• Подготавливать и разделывать различные виды мяса,</w:t>
            </w:r>
            <w:r w:rsidRPr="00165138">
              <w:rPr>
                <w:sz w:val="20"/>
                <w:szCs w:val="20"/>
              </w:rPr>
              <w:br w:type="page"/>
              <w:t>птицы и дичи;</w:t>
            </w:r>
            <w:r w:rsidRPr="00165138">
              <w:rPr>
                <w:sz w:val="20"/>
                <w:szCs w:val="20"/>
              </w:rPr>
              <w:br w:type="page"/>
              <w:t xml:space="preserve">• Производить обвалку, жиловку мяса домашних </w:t>
            </w:r>
            <w:r w:rsidRPr="00165138">
              <w:rPr>
                <w:sz w:val="20"/>
                <w:szCs w:val="20"/>
              </w:rPr>
              <w:br w:type="page"/>
              <w:t>животных, птицы и дичи, подготавливать его для</w:t>
            </w:r>
            <w:r w:rsidRPr="00165138">
              <w:rPr>
                <w:sz w:val="20"/>
                <w:szCs w:val="20"/>
              </w:rPr>
              <w:br w:type="page"/>
              <w:t xml:space="preserve"> дальнейшей обработки;</w:t>
            </w:r>
            <w:r w:rsidRPr="00165138">
              <w:rPr>
                <w:sz w:val="20"/>
                <w:szCs w:val="20"/>
              </w:rPr>
              <w:br w:type="page"/>
              <w:t>• Нарезать порционные полуфабрикаты из мяса;</w:t>
            </w:r>
            <w:r w:rsidRPr="00165138">
              <w:rPr>
                <w:sz w:val="20"/>
                <w:szCs w:val="20"/>
              </w:rPr>
              <w:br w:type="page"/>
              <w:t>• Подготавливать тушку рыбы к дальнейшей обработке,</w:t>
            </w:r>
            <w:r w:rsidRPr="00165138">
              <w:rPr>
                <w:sz w:val="20"/>
                <w:szCs w:val="20"/>
              </w:rPr>
              <w:br w:type="page"/>
              <w:t>филировать;</w:t>
            </w:r>
            <w:r w:rsidRPr="00165138">
              <w:rPr>
                <w:sz w:val="20"/>
                <w:szCs w:val="20"/>
              </w:rPr>
              <w:br w:type="page"/>
              <w:t xml:space="preserve">• Подготавливать порционные куски рыбы для </w:t>
            </w:r>
            <w:r w:rsidRPr="00165138">
              <w:rPr>
                <w:sz w:val="20"/>
                <w:szCs w:val="20"/>
              </w:rPr>
              <w:br w:type="page"/>
              <w:t>дальнейшей обработки;</w:t>
            </w:r>
            <w:r w:rsidRPr="00165138">
              <w:rPr>
                <w:sz w:val="20"/>
                <w:szCs w:val="20"/>
              </w:rPr>
              <w:br w:type="page"/>
              <w:t>• Готовить основные бульоны, соусы,</w:t>
            </w:r>
            <w:r w:rsidRPr="00165138">
              <w:rPr>
                <w:sz w:val="20"/>
                <w:szCs w:val="20"/>
              </w:rPr>
              <w:br w:type="page"/>
              <w:t>маринады, заправки, элементы декора;</w:t>
            </w:r>
            <w:r w:rsidRPr="00165138">
              <w:rPr>
                <w:sz w:val="20"/>
                <w:szCs w:val="20"/>
              </w:rPr>
              <w:br w:type="page"/>
              <w:t xml:space="preserve">• Производить подготовку ингредиентов для блюд </w:t>
            </w:r>
            <w:r w:rsidRPr="00165138">
              <w:rPr>
                <w:sz w:val="20"/>
                <w:szCs w:val="20"/>
              </w:rPr>
              <w:br w:type="page"/>
              <w:t>согласно меню;</w:t>
            </w:r>
            <w:r w:rsidRPr="00165138">
              <w:rPr>
                <w:sz w:val="20"/>
                <w:szCs w:val="20"/>
              </w:rPr>
              <w:br w:type="page"/>
              <w:t>• Завершать и собирать все подготовленные</w:t>
            </w:r>
            <w:r w:rsidRPr="00165138">
              <w:rPr>
                <w:sz w:val="20"/>
                <w:szCs w:val="20"/>
              </w:rPr>
              <w:br w:type="page"/>
              <w:t xml:space="preserve"> ингредиенты меню в полном объеме;</w:t>
            </w:r>
            <w:r w:rsidRPr="00165138">
              <w:rPr>
                <w:sz w:val="20"/>
                <w:szCs w:val="20"/>
              </w:rPr>
              <w:br w:type="page"/>
              <w:t>• Применять неиспользованные элементы</w:t>
            </w:r>
            <w:r w:rsidRPr="00165138">
              <w:rPr>
                <w:sz w:val="20"/>
                <w:szCs w:val="20"/>
              </w:rPr>
              <w:br w:type="page"/>
              <w:t xml:space="preserve"> подготовленных ингредиентов в других целях;</w:t>
            </w:r>
            <w:r w:rsidRPr="00165138">
              <w:rPr>
                <w:sz w:val="20"/>
                <w:szCs w:val="20"/>
              </w:rPr>
              <w:br w:type="page"/>
              <w:t>• Осуществлять подготовку ингредиентов к</w:t>
            </w:r>
            <w:r w:rsidRPr="00165138">
              <w:rPr>
                <w:sz w:val="20"/>
                <w:szCs w:val="20"/>
              </w:rPr>
              <w:br w:type="page"/>
              <w:t xml:space="preserve"> изготовлению хлебобулочных, кондитерских изделий</w:t>
            </w:r>
            <w:r w:rsidRPr="00165138">
              <w:rPr>
                <w:sz w:val="20"/>
                <w:szCs w:val="20"/>
              </w:rPr>
              <w:br w:type="page"/>
              <w:t xml:space="preserve"> и десертов;</w:t>
            </w:r>
            <w:r w:rsidRPr="00165138">
              <w:rPr>
                <w:sz w:val="20"/>
                <w:szCs w:val="20"/>
              </w:rPr>
              <w:br w:type="page"/>
              <w:t>• Готовить различные виды макаронных изделий.</w:t>
            </w:r>
          </w:p>
        </w:tc>
        <w:tc>
          <w:tcPr>
            <w:tcW w:w="1701" w:type="dxa"/>
            <w:tcBorders>
              <w:top w:val="nil"/>
              <w:left w:val="nil"/>
              <w:bottom w:val="single" w:sz="4" w:space="0" w:color="000000"/>
              <w:right w:val="single" w:sz="4" w:space="0" w:color="000000"/>
            </w:tcBorders>
            <w:shd w:val="clear" w:color="auto" w:fill="auto"/>
            <w:vAlign w:val="center"/>
            <w:hideMark/>
          </w:tcPr>
          <w:p w14:paraId="6E3828D6" w14:textId="77777777" w:rsidR="00A80D0B" w:rsidRPr="00165138" w:rsidRDefault="00A80D0B" w:rsidP="00A80D0B">
            <w:pPr>
              <w:rPr>
                <w:sz w:val="20"/>
                <w:szCs w:val="20"/>
              </w:rPr>
            </w:pPr>
            <w:r w:rsidRPr="00165138">
              <w:rPr>
                <w:sz w:val="20"/>
                <w:szCs w:val="20"/>
              </w:rPr>
              <w:t>20</w:t>
            </w:r>
          </w:p>
        </w:tc>
      </w:tr>
      <w:tr w:rsidR="00A80D0B" w:rsidRPr="00165138" w14:paraId="04EE8C14" w14:textId="77777777" w:rsidTr="00A80D0B">
        <w:trPr>
          <w:trHeight w:val="260"/>
        </w:trPr>
        <w:tc>
          <w:tcPr>
            <w:tcW w:w="1820" w:type="dxa"/>
            <w:tcBorders>
              <w:top w:val="nil"/>
              <w:left w:val="single" w:sz="4" w:space="0" w:color="000000"/>
              <w:bottom w:val="single" w:sz="4" w:space="0" w:color="000000"/>
              <w:right w:val="single" w:sz="4" w:space="0" w:color="000000"/>
            </w:tcBorders>
            <w:shd w:val="clear" w:color="FCE5CD" w:fill="FCE5CD"/>
            <w:vAlign w:val="center"/>
            <w:hideMark/>
          </w:tcPr>
          <w:p w14:paraId="02F7C7C4" w14:textId="77777777" w:rsidR="00A80D0B" w:rsidRPr="00165138" w:rsidRDefault="00A80D0B" w:rsidP="00A80D0B">
            <w:pPr>
              <w:rPr>
                <w:sz w:val="20"/>
                <w:szCs w:val="20"/>
              </w:rPr>
            </w:pPr>
            <w:r w:rsidRPr="00165138">
              <w:rPr>
                <w:sz w:val="20"/>
                <w:szCs w:val="20"/>
              </w:rPr>
              <w:t>6</w:t>
            </w:r>
          </w:p>
        </w:tc>
        <w:tc>
          <w:tcPr>
            <w:tcW w:w="2720" w:type="dxa"/>
            <w:tcBorders>
              <w:top w:val="nil"/>
              <w:left w:val="nil"/>
              <w:bottom w:val="single" w:sz="4" w:space="0" w:color="000000"/>
              <w:right w:val="single" w:sz="4" w:space="0" w:color="000000"/>
            </w:tcBorders>
            <w:shd w:val="clear" w:color="auto" w:fill="auto"/>
            <w:vAlign w:val="center"/>
            <w:hideMark/>
          </w:tcPr>
          <w:p w14:paraId="76B7592E" w14:textId="77777777" w:rsidR="00A80D0B" w:rsidRPr="00165138" w:rsidRDefault="00A80D0B" w:rsidP="00A80D0B">
            <w:pPr>
              <w:rPr>
                <w:sz w:val="20"/>
                <w:szCs w:val="20"/>
              </w:rPr>
            </w:pPr>
            <w:r w:rsidRPr="00165138">
              <w:rPr>
                <w:sz w:val="20"/>
                <w:szCs w:val="20"/>
              </w:rPr>
              <w:t>Применение различных методов тепловой обработки</w:t>
            </w:r>
          </w:p>
        </w:tc>
        <w:tc>
          <w:tcPr>
            <w:tcW w:w="8042" w:type="dxa"/>
            <w:tcBorders>
              <w:top w:val="nil"/>
              <w:left w:val="nil"/>
              <w:bottom w:val="single" w:sz="4" w:space="0" w:color="000000"/>
              <w:right w:val="single" w:sz="4" w:space="0" w:color="000000"/>
            </w:tcBorders>
            <w:shd w:val="clear" w:color="auto" w:fill="auto"/>
            <w:vAlign w:val="center"/>
            <w:hideMark/>
          </w:tcPr>
          <w:p w14:paraId="72E535A4" w14:textId="77777777" w:rsidR="00A80D0B" w:rsidRPr="00165138" w:rsidRDefault="00A80D0B" w:rsidP="00A80D0B">
            <w:pPr>
              <w:rPr>
                <w:sz w:val="20"/>
                <w:szCs w:val="20"/>
              </w:rPr>
            </w:pPr>
            <w:r w:rsidRPr="00165138">
              <w:rPr>
                <w:sz w:val="20"/>
                <w:szCs w:val="20"/>
              </w:rPr>
              <w:t xml:space="preserve">Специалист должен знать и понимать: • Существующие методы тепловой обработки и их применение к различным ингредиентам в зависимости от меню; • Влияние тепловой обработки на ингредиенты; • Виды соусов и правила их приготовления; • Виды супов и правила их приготовления; • Классические гарниры и дополнения к основным блюдам. Специалист должен уметь: • Выбирать соответствующее технологическое оборудование в зависимости от метода обработки продукта; • Применять правильный метод обработки для каждого ингредиента и блюда; • Применять все методы тепловой обработки; • Учитывать сроки обработки сырья; • Сочетать и применять различные методы кулинарной обработки двух и более продуктов одновременно; • Учитывать уменьшения массы и размера продуктов при тепловой обработке; • Обеспечивать гармоничное сочетание продуктов, методов приготовления и оформления; • Подбирать методы приготовления блюд в зависимости от типа и уровня предприятия питания; • Следовать рецептурам, внося </w:t>
            </w:r>
            <w:r w:rsidRPr="00165138">
              <w:rPr>
                <w:sz w:val="20"/>
                <w:szCs w:val="20"/>
              </w:rPr>
              <w:lastRenderedPageBreak/>
              <w:t xml:space="preserve">изменения по мере необходимости и рассчитывать нужное количество ингредиентов; • Сочетать ингредиенты для получения требуемого результата; • Изготавливать широкий диапазон блюд, включая: Супы и соусы;  Закуски горячие и холодные;  Салаты и холодные блюда; </w:t>
            </w:r>
            <w:r w:rsidRPr="00165138">
              <w:rPr>
                <w:strike/>
                <w:sz w:val="20"/>
                <w:szCs w:val="20"/>
              </w:rPr>
              <w:t xml:space="preserve">o </w:t>
            </w:r>
            <w:r w:rsidRPr="00165138">
              <w:rPr>
                <w:sz w:val="20"/>
                <w:szCs w:val="20"/>
              </w:rPr>
              <w:t>Блюда из рыбы, моллюсков и ракообразных;  Блюда из мяса домашних животных, птицы, дичи;  Овощные и вегетарианские блюда;  Фирменные и национальные блюда;</w:t>
            </w:r>
            <w:r w:rsidRPr="00165138">
              <w:rPr>
                <w:strike/>
                <w:sz w:val="20"/>
                <w:szCs w:val="20"/>
              </w:rPr>
              <w:t xml:space="preserve"> </w:t>
            </w:r>
            <w:r w:rsidRPr="00165138">
              <w:rPr>
                <w:sz w:val="20"/>
                <w:szCs w:val="20"/>
              </w:rPr>
              <w:t xml:space="preserve"> Блюда из яиц, творога, круп и макаронных изделий;</w:t>
            </w:r>
            <w:r w:rsidRPr="00165138">
              <w:rPr>
                <w:strike/>
                <w:sz w:val="20"/>
                <w:szCs w:val="20"/>
              </w:rPr>
              <w:t xml:space="preserve"> </w:t>
            </w:r>
            <w:r w:rsidRPr="00165138">
              <w:rPr>
                <w:sz w:val="20"/>
                <w:szCs w:val="20"/>
              </w:rPr>
              <w:t xml:space="preserve"> Хлебобулочные и кондитерские изделия, десерты. • Подготавливать ингредиенты для сложных блюд и готовить их для получения оригинального результата; • Готовить блюда региональной, национальной, мировой кухни по рецептурам; • Осуществлять подготовку и приготовление блюд для различных приемов пищи (завтрак, обед, послеобеденный и поздний чай, ужин); • Применять современные технологии и методы приготовления пищи.</w:t>
            </w:r>
          </w:p>
        </w:tc>
        <w:tc>
          <w:tcPr>
            <w:tcW w:w="1701" w:type="dxa"/>
            <w:tcBorders>
              <w:top w:val="nil"/>
              <w:left w:val="nil"/>
              <w:bottom w:val="single" w:sz="4" w:space="0" w:color="000000"/>
              <w:right w:val="single" w:sz="4" w:space="0" w:color="000000"/>
            </w:tcBorders>
            <w:shd w:val="clear" w:color="auto" w:fill="auto"/>
            <w:vAlign w:val="center"/>
            <w:hideMark/>
          </w:tcPr>
          <w:p w14:paraId="5E47D621" w14:textId="77777777" w:rsidR="00A80D0B" w:rsidRPr="00165138" w:rsidRDefault="00A80D0B" w:rsidP="00A80D0B">
            <w:pPr>
              <w:rPr>
                <w:sz w:val="20"/>
                <w:szCs w:val="20"/>
              </w:rPr>
            </w:pPr>
            <w:r w:rsidRPr="00165138">
              <w:rPr>
                <w:sz w:val="20"/>
                <w:szCs w:val="20"/>
              </w:rPr>
              <w:lastRenderedPageBreak/>
              <w:t>15,00</w:t>
            </w:r>
          </w:p>
        </w:tc>
      </w:tr>
      <w:tr w:rsidR="00A80D0B" w:rsidRPr="00165138" w14:paraId="197D1577" w14:textId="77777777" w:rsidTr="00A80D0B">
        <w:trPr>
          <w:trHeight w:val="260"/>
        </w:trPr>
        <w:tc>
          <w:tcPr>
            <w:tcW w:w="1820" w:type="dxa"/>
            <w:tcBorders>
              <w:top w:val="nil"/>
              <w:left w:val="single" w:sz="4" w:space="0" w:color="000000"/>
              <w:bottom w:val="single" w:sz="4" w:space="0" w:color="000000"/>
              <w:right w:val="single" w:sz="4" w:space="0" w:color="000000"/>
            </w:tcBorders>
            <w:shd w:val="clear" w:color="FCE5CD" w:fill="FCE5CD"/>
            <w:vAlign w:val="center"/>
            <w:hideMark/>
          </w:tcPr>
          <w:p w14:paraId="4E8097CF" w14:textId="77777777" w:rsidR="00A80D0B" w:rsidRPr="00165138" w:rsidRDefault="00A80D0B" w:rsidP="00A80D0B">
            <w:pPr>
              <w:rPr>
                <w:sz w:val="20"/>
                <w:szCs w:val="20"/>
              </w:rPr>
            </w:pPr>
            <w:r w:rsidRPr="00165138">
              <w:rPr>
                <w:sz w:val="20"/>
                <w:szCs w:val="20"/>
              </w:rPr>
              <w:t>7</w:t>
            </w:r>
          </w:p>
        </w:tc>
        <w:tc>
          <w:tcPr>
            <w:tcW w:w="2720" w:type="dxa"/>
            <w:tcBorders>
              <w:top w:val="nil"/>
              <w:left w:val="nil"/>
              <w:bottom w:val="single" w:sz="4" w:space="0" w:color="000000"/>
              <w:right w:val="single" w:sz="4" w:space="0" w:color="000000"/>
            </w:tcBorders>
            <w:shd w:val="clear" w:color="auto" w:fill="auto"/>
            <w:vAlign w:val="center"/>
            <w:hideMark/>
          </w:tcPr>
          <w:p w14:paraId="364CB10C" w14:textId="77777777" w:rsidR="00A80D0B" w:rsidRPr="00165138" w:rsidRDefault="00A80D0B" w:rsidP="00A80D0B">
            <w:pPr>
              <w:rPr>
                <w:sz w:val="20"/>
                <w:szCs w:val="20"/>
              </w:rPr>
            </w:pPr>
            <w:r w:rsidRPr="00165138">
              <w:rPr>
                <w:sz w:val="20"/>
                <w:szCs w:val="20"/>
              </w:rPr>
              <w:t>Изготовление и презентация блюд</w:t>
            </w:r>
          </w:p>
        </w:tc>
        <w:tc>
          <w:tcPr>
            <w:tcW w:w="8042" w:type="dxa"/>
            <w:tcBorders>
              <w:top w:val="nil"/>
              <w:left w:val="nil"/>
              <w:bottom w:val="single" w:sz="4" w:space="0" w:color="000000"/>
              <w:right w:val="single" w:sz="4" w:space="0" w:color="000000"/>
            </w:tcBorders>
            <w:shd w:val="clear" w:color="auto" w:fill="auto"/>
            <w:vAlign w:val="center"/>
            <w:hideMark/>
          </w:tcPr>
          <w:p w14:paraId="3730F2D3" w14:textId="77777777" w:rsidR="00A80D0B" w:rsidRPr="00165138" w:rsidRDefault="00A80D0B" w:rsidP="00A80D0B">
            <w:pPr>
              <w:rPr>
                <w:sz w:val="20"/>
                <w:szCs w:val="20"/>
              </w:rPr>
            </w:pPr>
            <w:r w:rsidRPr="00165138">
              <w:rPr>
                <w:sz w:val="20"/>
                <w:szCs w:val="20"/>
              </w:rPr>
              <w:t>Специалист должен знать и понимать:</w:t>
            </w:r>
            <w:r w:rsidRPr="00165138">
              <w:rPr>
                <w:sz w:val="20"/>
                <w:szCs w:val="20"/>
              </w:rPr>
              <w:br w:type="page"/>
              <w:t>• Важность презентации блюд как части комплексного</w:t>
            </w:r>
            <w:r w:rsidRPr="00165138">
              <w:rPr>
                <w:sz w:val="20"/>
                <w:szCs w:val="20"/>
              </w:rPr>
              <w:br w:type="page"/>
              <w:t>впечатления;</w:t>
            </w:r>
            <w:r w:rsidRPr="00165138">
              <w:rPr>
                <w:sz w:val="20"/>
                <w:szCs w:val="20"/>
              </w:rPr>
              <w:br w:type="page"/>
              <w:t>• Виды блюд и тарелок, используемые для сервировки,</w:t>
            </w:r>
            <w:r w:rsidRPr="00165138">
              <w:rPr>
                <w:sz w:val="20"/>
                <w:szCs w:val="20"/>
              </w:rPr>
              <w:br w:type="page"/>
              <w:t>другой посуды и оборудования, используемых для</w:t>
            </w:r>
            <w:r w:rsidRPr="00165138">
              <w:rPr>
                <w:sz w:val="20"/>
                <w:szCs w:val="20"/>
              </w:rPr>
              <w:br w:type="page"/>
              <w:t>презентации;</w:t>
            </w:r>
            <w:r w:rsidRPr="00165138">
              <w:rPr>
                <w:sz w:val="20"/>
                <w:szCs w:val="20"/>
              </w:rPr>
              <w:br w:type="page"/>
              <w:t>• Тенденции в презентации блюд;</w:t>
            </w:r>
            <w:r w:rsidRPr="00165138">
              <w:rPr>
                <w:sz w:val="20"/>
                <w:szCs w:val="20"/>
              </w:rPr>
              <w:br w:type="page"/>
              <w:t xml:space="preserve">• Стили предприятий общественного питания и их </w:t>
            </w:r>
            <w:r w:rsidRPr="00165138">
              <w:rPr>
                <w:sz w:val="20"/>
                <w:szCs w:val="20"/>
              </w:rPr>
              <w:br w:type="page"/>
              <w:t>влияние на презентацию блюд;</w:t>
            </w:r>
            <w:r w:rsidRPr="00165138">
              <w:rPr>
                <w:sz w:val="20"/>
                <w:szCs w:val="20"/>
              </w:rPr>
              <w:br w:type="page"/>
              <w:t>• Классические гарниры и украшения для традиционных</w:t>
            </w:r>
            <w:r w:rsidRPr="00165138">
              <w:rPr>
                <w:sz w:val="20"/>
                <w:szCs w:val="20"/>
              </w:rPr>
              <w:br w:type="page"/>
              <w:t>блюд;</w:t>
            </w:r>
            <w:r w:rsidRPr="00165138">
              <w:rPr>
                <w:sz w:val="20"/>
                <w:szCs w:val="20"/>
              </w:rPr>
              <w:br w:type="page"/>
              <w:t xml:space="preserve">• Важность контроля выхода порций в предприятии </w:t>
            </w:r>
            <w:r w:rsidRPr="00165138">
              <w:rPr>
                <w:sz w:val="20"/>
                <w:szCs w:val="20"/>
              </w:rPr>
              <w:br w:type="page"/>
              <w:t>питания.</w:t>
            </w:r>
            <w:r w:rsidRPr="00165138">
              <w:rPr>
                <w:sz w:val="20"/>
                <w:szCs w:val="20"/>
              </w:rPr>
              <w:br w:type="page"/>
              <w:t>Специалист должен уметь:</w:t>
            </w:r>
            <w:r w:rsidRPr="00165138">
              <w:rPr>
                <w:sz w:val="20"/>
                <w:szCs w:val="20"/>
              </w:rPr>
              <w:br w:type="page"/>
              <w:t xml:space="preserve">• Правильно подобрать количество ингредиентов на </w:t>
            </w:r>
            <w:r w:rsidRPr="00165138">
              <w:rPr>
                <w:sz w:val="20"/>
                <w:szCs w:val="20"/>
              </w:rPr>
              <w:br w:type="page"/>
              <w:t>порцию блюда для получения требуемого выхода;</w:t>
            </w:r>
            <w:r w:rsidRPr="00165138">
              <w:rPr>
                <w:sz w:val="20"/>
                <w:szCs w:val="20"/>
              </w:rPr>
              <w:br w:type="page"/>
              <w:t xml:space="preserve">• Очищать, загущать, придавать оттенки вкуса супам и </w:t>
            </w:r>
            <w:r w:rsidRPr="00165138">
              <w:rPr>
                <w:sz w:val="20"/>
                <w:szCs w:val="20"/>
              </w:rPr>
              <w:br w:type="page"/>
              <w:t>соусам;</w:t>
            </w:r>
            <w:r w:rsidRPr="00165138">
              <w:rPr>
                <w:sz w:val="20"/>
                <w:szCs w:val="20"/>
              </w:rPr>
              <w:br w:type="page"/>
              <w:t>• Изготавливать и презентовать холодные блюда,</w:t>
            </w:r>
            <w:r w:rsidRPr="00165138">
              <w:rPr>
                <w:sz w:val="20"/>
                <w:szCs w:val="20"/>
              </w:rPr>
              <w:br w:type="page"/>
              <w:t>закуски и салаты;</w:t>
            </w:r>
            <w:r w:rsidRPr="00165138">
              <w:rPr>
                <w:sz w:val="20"/>
                <w:szCs w:val="20"/>
              </w:rPr>
              <w:br w:type="page"/>
              <w:t xml:space="preserve">• Представлять холодные и горячие блюда для </w:t>
            </w:r>
            <w:r w:rsidRPr="00165138">
              <w:rPr>
                <w:sz w:val="20"/>
                <w:szCs w:val="20"/>
              </w:rPr>
              <w:br w:type="page"/>
              <w:t>шведского стола и самообслуживания;</w:t>
            </w:r>
            <w:r w:rsidRPr="00165138">
              <w:rPr>
                <w:sz w:val="20"/>
                <w:szCs w:val="20"/>
              </w:rPr>
              <w:br w:type="page"/>
              <w:t xml:space="preserve">• Готовить классические гарниры и использовать их для </w:t>
            </w:r>
            <w:r w:rsidRPr="00165138">
              <w:rPr>
                <w:sz w:val="20"/>
                <w:szCs w:val="20"/>
              </w:rPr>
              <w:br w:type="page"/>
              <w:t>авторской презентации блюд;</w:t>
            </w:r>
            <w:r w:rsidRPr="00165138">
              <w:rPr>
                <w:sz w:val="20"/>
                <w:szCs w:val="20"/>
              </w:rPr>
              <w:br w:type="page"/>
              <w:t>• Вносить изменения в процесс приготовления и</w:t>
            </w:r>
            <w:r w:rsidRPr="00165138">
              <w:rPr>
                <w:sz w:val="20"/>
                <w:szCs w:val="20"/>
              </w:rPr>
              <w:br w:type="page"/>
              <w:t xml:space="preserve"> оформления блюда в соответствии с методом </w:t>
            </w:r>
            <w:r w:rsidRPr="00165138">
              <w:rPr>
                <w:sz w:val="20"/>
                <w:szCs w:val="20"/>
              </w:rPr>
              <w:br w:type="page"/>
              <w:t>обслуживания;</w:t>
            </w:r>
            <w:r w:rsidRPr="00165138">
              <w:rPr>
                <w:sz w:val="20"/>
                <w:szCs w:val="20"/>
              </w:rPr>
              <w:br w:type="page"/>
              <w:t>• Профессионально дегустировать блюда, применять</w:t>
            </w:r>
            <w:r w:rsidRPr="00165138">
              <w:rPr>
                <w:sz w:val="20"/>
                <w:szCs w:val="20"/>
              </w:rPr>
              <w:br w:type="page"/>
              <w:t>приправы, травы и специи;</w:t>
            </w:r>
            <w:r w:rsidRPr="00165138">
              <w:rPr>
                <w:sz w:val="20"/>
                <w:szCs w:val="20"/>
              </w:rPr>
              <w:br w:type="page"/>
              <w:t>• Обеспечивать привлекательную презентацию блюда</w:t>
            </w:r>
            <w:r w:rsidRPr="00165138">
              <w:rPr>
                <w:sz w:val="20"/>
                <w:szCs w:val="20"/>
              </w:rPr>
              <w:br w:type="page"/>
              <w:t xml:space="preserve"> для создания более ярких положительных  впечатлений </w:t>
            </w:r>
            <w:r w:rsidRPr="00165138">
              <w:rPr>
                <w:sz w:val="20"/>
                <w:szCs w:val="20"/>
              </w:rPr>
              <w:br w:type="page"/>
              <w:t>у гостя;</w:t>
            </w:r>
            <w:r w:rsidRPr="00165138">
              <w:rPr>
                <w:sz w:val="20"/>
                <w:szCs w:val="20"/>
              </w:rPr>
              <w:br w:type="page"/>
              <w:t>• Использовать для презентации блюда тарелки, миски,</w:t>
            </w:r>
            <w:r w:rsidRPr="00165138">
              <w:rPr>
                <w:sz w:val="20"/>
                <w:szCs w:val="20"/>
              </w:rPr>
              <w:br w:type="page"/>
              <w:t>и т.д.;</w:t>
            </w:r>
            <w:r w:rsidRPr="00165138">
              <w:rPr>
                <w:sz w:val="20"/>
                <w:szCs w:val="20"/>
              </w:rPr>
              <w:br w:type="page"/>
              <w:t>• Выполнять порционную подачу на тарелках или</w:t>
            </w:r>
            <w:r w:rsidRPr="00165138">
              <w:rPr>
                <w:sz w:val="20"/>
                <w:szCs w:val="20"/>
              </w:rPr>
              <w:br w:type="page"/>
              <w:t xml:space="preserve"> блюдах для подачи, придающих продукции</w:t>
            </w:r>
            <w:r w:rsidRPr="00165138">
              <w:rPr>
                <w:sz w:val="20"/>
                <w:szCs w:val="20"/>
              </w:rPr>
              <w:br w:type="page"/>
              <w:t xml:space="preserve"> привлекательный внешний вид;</w:t>
            </w:r>
            <w:r w:rsidRPr="00165138">
              <w:rPr>
                <w:sz w:val="20"/>
                <w:szCs w:val="20"/>
              </w:rPr>
              <w:br w:type="page"/>
              <w:t>• Изготавливать различные виды макаронных изделий.</w:t>
            </w:r>
          </w:p>
        </w:tc>
        <w:tc>
          <w:tcPr>
            <w:tcW w:w="1701" w:type="dxa"/>
            <w:tcBorders>
              <w:top w:val="nil"/>
              <w:left w:val="nil"/>
              <w:bottom w:val="single" w:sz="4" w:space="0" w:color="000000"/>
              <w:right w:val="single" w:sz="4" w:space="0" w:color="000000"/>
            </w:tcBorders>
            <w:shd w:val="clear" w:color="auto" w:fill="auto"/>
            <w:vAlign w:val="center"/>
            <w:hideMark/>
          </w:tcPr>
          <w:p w14:paraId="6BE05DD8" w14:textId="77777777" w:rsidR="00A80D0B" w:rsidRPr="00165138" w:rsidRDefault="00A80D0B" w:rsidP="00A80D0B">
            <w:pPr>
              <w:rPr>
                <w:sz w:val="20"/>
                <w:szCs w:val="20"/>
              </w:rPr>
            </w:pPr>
            <w:r w:rsidRPr="00165138">
              <w:rPr>
                <w:sz w:val="20"/>
                <w:szCs w:val="20"/>
              </w:rPr>
              <w:t>25,00</w:t>
            </w:r>
          </w:p>
        </w:tc>
      </w:tr>
      <w:tr w:rsidR="00A80D0B" w:rsidRPr="00165138" w14:paraId="25BF50C2" w14:textId="77777777" w:rsidTr="00A80D0B">
        <w:trPr>
          <w:trHeight w:val="260"/>
        </w:trPr>
        <w:tc>
          <w:tcPr>
            <w:tcW w:w="1820" w:type="dxa"/>
            <w:tcBorders>
              <w:top w:val="nil"/>
              <w:left w:val="single" w:sz="4" w:space="0" w:color="000000"/>
              <w:bottom w:val="single" w:sz="4" w:space="0" w:color="000000"/>
              <w:right w:val="single" w:sz="4" w:space="0" w:color="000000"/>
            </w:tcBorders>
            <w:shd w:val="clear" w:color="FCE5CD" w:fill="FCE5CD"/>
            <w:vAlign w:val="center"/>
            <w:hideMark/>
          </w:tcPr>
          <w:p w14:paraId="6EAD4294" w14:textId="77777777" w:rsidR="00A80D0B" w:rsidRPr="00165138" w:rsidRDefault="00A80D0B" w:rsidP="00A80D0B">
            <w:pPr>
              <w:rPr>
                <w:sz w:val="20"/>
                <w:szCs w:val="20"/>
              </w:rPr>
            </w:pPr>
            <w:r w:rsidRPr="00165138">
              <w:rPr>
                <w:sz w:val="20"/>
                <w:szCs w:val="20"/>
              </w:rPr>
              <w:t>8</w:t>
            </w:r>
          </w:p>
        </w:tc>
        <w:tc>
          <w:tcPr>
            <w:tcW w:w="2720" w:type="dxa"/>
            <w:tcBorders>
              <w:top w:val="nil"/>
              <w:left w:val="nil"/>
              <w:bottom w:val="single" w:sz="4" w:space="0" w:color="000000"/>
              <w:right w:val="single" w:sz="4" w:space="0" w:color="000000"/>
            </w:tcBorders>
            <w:shd w:val="clear" w:color="auto" w:fill="auto"/>
            <w:vAlign w:val="center"/>
            <w:hideMark/>
          </w:tcPr>
          <w:p w14:paraId="07E02B7E" w14:textId="77777777" w:rsidR="00A80D0B" w:rsidRPr="00165138" w:rsidRDefault="00A80D0B" w:rsidP="00A80D0B">
            <w:pPr>
              <w:rPr>
                <w:sz w:val="20"/>
                <w:szCs w:val="20"/>
              </w:rPr>
            </w:pPr>
            <w:r w:rsidRPr="00165138">
              <w:rPr>
                <w:sz w:val="20"/>
                <w:szCs w:val="20"/>
              </w:rPr>
              <w:t>Приобретение и хранение пищевых продуктов,</w:t>
            </w:r>
            <w:r w:rsidRPr="00165138">
              <w:rPr>
                <w:sz w:val="20"/>
                <w:szCs w:val="20"/>
              </w:rPr>
              <w:br w:type="page"/>
              <w:t>составление смет, учет</w:t>
            </w:r>
          </w:p>
        </w:tc>
        <w:tc>
          <w:tcPr>
            <w:tcW w:w="8042" w:type="dxa"/>
            <w:tcBorders>
              <w:top w:val="nil"/>
              <w:left w:val="nil"/>
              <w:bottom w:val="single" w:sz="4" w:space="0" w:color="000000"/>
              <w:right w:val="single" w:sz="4" w:space="0" w:color="000000"/>
            </w:tcBorders>
            <w:shd w:val="clear" w:color="auto" w:fill="auto"/>
            <w:vAlign w:val="center"/>
            <w:hideMark/>
          </w:tcPr>
          <w:p w14:paraId="3DF140D6" w14:textId="77777777" w:rsidR="00A80D0B" w:rsidRPr="00165138" w:rsidRDefault="00A80D0B" w:rsidP="00A80D0B">
            <w:pPr>
              <w:rPr>
                <w:sz w:val="20"/>
                <w:szCs w:val="20"/>
              </w:rPr>
            </w:pPr>
            <w:r w:rsidRPr="00165138">
              <w:rPr>
                <w:sz w:val="20"/>
                <w:szCs w:val="20"/>
              </w:rPr>
              <w:t>Специалист должен знать и понимать:</w:t>
            </w:r>
            <w:r w:rsidRPr="00165138">
              <w:rPr>
                <w:sz w:val="20"/>
                <w:szCs w:val="20"/>
              </w:rPr>
              <w:br w:type="page"/>
              <w:t>• Сезонность и колебание цен на ингредиенты;</w:t>
            </w:r>
            <w:r w:rsidRPr="00165138">
              <w:rPr>
                <w:sz w:val="20"/>
                <w:szCs w:val="20"/>
              </w:rPr>
              <w:br w:type="page"/>
              <w:t>• Рыночные принципы торговли;</w:t>
            </w:r>
            <w:r w:rsidRPr="00165138">
              <w:rPr>
                <w:sz w:val="20"/>
                <w:szCs w:val="20"/>
              </w:rPr>
              <w:br w:type="page"/>
              <w:t xml:space="preserve">• Существующих местных, государственных и </w:t>
            </w:r>
            <w:r w:rsidRPr="00165138">
              <w:rPr>
                <w:sz w:val="20"/>
                <w:szCs w:val="20"/>
              </w:rPr>
              <w:br w:type="page"/>
              <w:t>международных поставщиков;</w:t>
            </w:r>
            <w:r w:rsidRPr="00165138">
              <w:rPr>
                <w:sz w:val="20"/>
                <w:szCs w:val="20"/>
              </w:rPr>
              <w:br w:type="page"/>
              <w:t>• Общие условия оплаты и доставки;</w:t>
            </w:r>
            <w:r w:rsidRPr="00165138">
              <w:rPr>
                <w:sz w:val="20"/>
                <w:szCs w:val="20"/>
              </w:rPr>
              <w:br w:type="page"/>
              <w:t>• Процесс заказа продуктов и оборудования;</w:t>
            </w:r>
            <w:r w:rsidRPr="00165138">
              <w:rPr>
                <w:sz w:val="20"/>
                <w:szCs w:val="20"/>
              </w:rPr>
              <w:br w:type="page"/>
              <w:t>• Факторы, влияющие на стоимость блюд;</w:t>
            </w:r>
            <w:r w:rsidRPr="00165138">
              <w:rPr>
                <w:sz w:val="20"/>
                <w:szCs w:val="20"/>
              </w:rPr>
              <w:br w:type="page"/>
              <w:t>• Методы калькуляции цены на блюда;</w:t>
            </w:r>
            <w:r w:rsidRPr="00165138">
              <w:rPr>
                <w:sz w:val="20"/>
                <w:szCs w:val="20"/>
              </w:rPr>
              <w:br w:type="page"/>
              <w:t>• Важность экономии при приготовлении блюд;</w:t>
            </w:r>
            <w:r w:rsidRPr="00165138">
              <w:rPr>
                <w:sz w:val="20"/>
                <w:szCs w:val="20"/>
              </w:rPr>
              <w:br w:type="page"/>
              <w:t>• Важность соблюдения принципов устойчивого</w:t>
            </w:r>
            <w:r w:rsidRPr="00165138">
              <w:rPr>
                <w:sz w:val="20"/>
                <w:szCs w:val="20"/>
              </w:rPr>
              <w:br w:type="page"/>
              <w:t xml:space="preserve"> развития, защиты окружающей среды от выделений</w:t>
            </w:r>
            <w:r w:rsidRPr="00165138">
              <w:rPr>
                <w:sz w:val="20"/>
                <w:szCs w:val="20"/>
              </w:rPr>
              <w:br w:type="page"/>
              <w:t xml:space="preserve"> углекислого газа;</w:t>
            </w:r>
            <w:r w:rsidRPr="00165138">
              <w:rPr>
                <w:sz w:val="20"/>
                <w:szCs w:val="20"/>
              </w:rPr>
              <w:br w:type="page"/>
              <w:t>• Системы автоматизированного управления</w:t>
            </w:r>
            <w:r w:rsidRPr="00165138">
              <w:rPr>
                <w:sz w:val="20"/>
                <w:szCs w:val="20"/>
              </w:rPr>
              <w:br w:type="page"/>
              <w:t xml:space="preserve"> производством: программы по разработке рецептур,</w:t>
            </w:r>
            <w:r w:rsidRPr="00165138">
              <w:rPr>
                <w:sz w:val="20"/>
                <w:szCs w:val="20"/>
              </w:rPr>
              <w:br w:type="page"/>
              <w:t>меню, организации процессов реализации, банкетные</w:t>
            </w:r>
            <w:r w:rsidRPr="00165138">
              <w:rPr>
                <w:sz w:val="20"/>
                <w:szCs w:val="20"/>
              </w:rPr>
              <w:br w:type="page"/>
              <w:t xml:space="preserve"> системы и т.д.;</w:t>
            </w:r>
            <w:r w:rsidRPr="00165138">
              <w:rPr>
                <w:sz w:val="20"/>
                <w:szCs w:val="20"/>
              </w:rPr>
              <w:br w:type="page"/>
              <w:t>• Доступные решения для хранения продуктов.</w:t>
            </w:r>
            <w:r w:rsidRPr="00165138">
              <w:rPr>
                <w:sz w:val="20"/>
                <w:szCs w:val="20"/>
              </w:rPr>
              <w:br w:type="page"/>
              <w:t>Специалист должен уметь:</w:t>
            </w:r>
            <w:r w:rsidRPr="00165138">
              <w:rPr>
                <w:sz w:val="20"/>
                <w:szCs w:val="20"/>
              </w:rPr>
              <w:br w:type="page"/>
              <w:t>• Выбирать поставщиков на основании качества,</w:t>
            </w:r>
            <w:r w:rsidRPr="00165138">
              <w:rPr>
                <w:sz w:val="20"/>
                <w:szCs w:val="20"/>
              </w:rPr>
              <w:br w:type="page"/>
              <w:t>предоставляемых услуг, цены;</w:t>
            </w:r>
            <w:r w:rsidRPr="00165138">
              <w:rPr>
                <w:sz w:val="20"/>
                <w:szCs w:val="20"/>
              </w:rPr>
              <w:br w:type="page"/>
              <w:t xml:space="preserve">• Составлять заказы на </w:t>
            </w:r>
            <w:r w:rsidRPr="00165138">
              <w:rPr>
                <w:sz w:val="20"/>
                <w:szCs w:val="20"/>
              </w:rPr>
              <w:lastRenderedPageBreak/>
              <w:t>день;</w:t>
            </w:r>
            <w:r w:rsidRPr="00165138">
              <w:rPr>
                <w:sz w:val="20"/>
                <w:szCs w:val="20"/>
              </w:rPr>
              <w:br w:type="page"/>
              <w:t xml:space="preserve">• Составлять заказы на ингредиенты и расходные </w:t>
            </w:r>
            <w:r w:rsidRPr="00165138">
              <w:rPr>
                <w:sz w:val="20"/>
                <w:szCs w:val="20"/>
              </w:rPr>
              <w:br w:type="page"/>
              <w:t xml:space="preserve">материалы в точном соответствии с потребностями </w:t>
            </w:r>
            <w:r w:rsidRPr="00165138">
              <w:rPr>
                <w:sz w:val="20"/>
                <w:szCs w:val="20"/>
              </w:rPr>
              <w:br w:type="page"/>
              <w:t>предприятия;</w:t>
            </w:r>
            <w:r w:rsidRPr="00165138">
              <w:rPr>
                <w:sz w:val="20"/>
                <w:szCs w:val="20"/>
              </w:rPr>
              <w:br w:type="page"/>
              <w:t>• Выбирать поставщиков, обеспечивающих</w:t>
            </w:r>
            <w:r w:rsidRPr="00165138">
              <w:rPr>
                <w:sz w:val="20"/>
                <w:szCs w:val="20"/>
              </w:rPr>
              <w:br w:type="page"/>
              <w:t xml:space="preserve"> оптимальные цены, сопутствующие услуги и качество </w:t>
            </w:r>
            <w:r w:rsidRPr="00165138">
              <w:rPr>
                <w:sz w:val="20"/>
                <w:szCs w:val="20"/>
              </w:rPr>
              <w:br w:type="page"/>
              <w:t>продуктов;</w:t>
            </w:r>
            <w:r w:rsidRPr="00165138">
              <w:rPr>
                <w:sz w:val="20"/>
                <w:szCs w:val="20"/>
              </w:rPr>
              <w:br w:type="page"/>
              <w:t>• Заполнять и размещать онлайн заказы на поставку;</w:t>
            </w:r>
            <w:r w:rsidRPr="00165138">
              <w:rPr>
                <w:sz w:val="20"/>
                <w:szCs w:val="20"/>
              </w:rPr>
              <w:br w:type="page"/>
              <w:t>• Осуществлять прием продуктов, проверять их</w:t>
            </w:r>
            <w:r w:rsidRPr="00165138">
              <w:rPr>
                <w:sz w:val="20"/>
                <w:szCs w:val="20"/>
              </w:rPr>
              <w:br w:type="page"/>
              <w:t xml:space="preserve"> качество, документацию на соответствие;</w:t>
            </w:r>
            <w:r w:rsidRPr="00165138">
              <w:rPr>
                <w:sz w:val="20"/>
                <w:szCs w:val="20"/>
              </w:rPr>
              <w:br w:type="page"/>
              <w:t>• Хранить все свежие, замороженные, охлажденные</w:t>
            </w:r>
            <w:r w:rsidRPr="00165138">
              <w:rPr>
                <w:sz w:val="20"/>
                <w:szCs w:val="20"/>
              </w:rPr>
              <w:br w:type="page"/>
              <w:t xml:space="preserve"> пищевые продукты и продукты, не требующие</w:t>
            </w:r>
            <w:r w:rsidRPr="00165138">
              <w:rPr>
                <w:sz w:val="20"/>
                <w:szCs w:val="20"/>
              </w:rPr>
              <w:br w:type="page"/>
              <w:t xml:space="preserve"> охлаждения, в соответствии с требованиями к</w:t>
            </w:r>
            <w:r w:rsidRPr="00165138">
              <w:rPr>
                <w:sz w:val="20"/>
                <w:szCs w:val="20"/>
              </w:rPr>
              <w:br w:type="page"/>
              <w:t xml:space="preserve"> температуре и условиям хранения;</w:t>
            </w:r>
            <w:r w:rsidRPr="00165138">
              <w:rPr>
                <w:sz w:val="20"/>
                <w:szCs w:val="20"/>
              </w:rPr>
              <w:br w:type="page"/>
              <w:t>• Отчитываться за потери при хранении;</w:t>
            </w:r>
            <w:r w:rsidRPr="00165138">
              <w:rPr>
                <w:sz w:val="20"/>
                <w:szCs w:val="20"/>
              </w:rPr>
              <w:br w:type="page"/>
              <w:t>• Рассчитывать затраты на хранение;</w:t>
            </w:r>
            <w:r w:rsidRPr="00165138">
              <w:rPr>
                <w:sz w:val="20"/>
                <w:szCs w:val="20"/>
              </w:rPr>
              <w:br w:type="page"/>
              <w:t xml:space="preserve">• Составлять заказы в соответствии с пропускной </w:t>
            </w:r>
            <w:r w:rsidRPr="00165138">
              <w:rPr>
                <w:sz w:val="20"/>
                <w:szCs w:val="20"/>
              </w:rPr>
              <w:br w:type="page"/>
              <w:t>способностью склада;</w:t>
            </w:r>
            <w:r w:rsidRPr="00165138">
              <w:rPr>
                <w:sz w:val="20"/>
                <w:szCs w:val="20"/>
              </w:rPr>
              <w:br w:type="page"/>
              <w:t>• Вести документацию по заказам, контролю за</w:t>
            </w:r>
            <w:r w:rsidRPr="00165138">
              <w:rPr>
                <w:sz w:val="20"/>
                <w:szCs w:val="20"/>
              </w:rPr>
              <w:br w:type="page"/>
              <w:t xml:space="preserve"> пищевыми продуктами и запасами с применением</w:t>
            </w:r>
            <w:r w:rsidRPr="00165138">
              <w:rPr>
                <w:sz w:val="20"/>
                <w:szCs w:val="20"/>
              </w:rPr>
              <w:br w:type="page"/>
              <w:t xml:space="preserve"> информационных технологий;</w:t>
            </w:r>
            <w:r w:rsidRPr="00165138">
              <w:rPr>
                <w:sz w:val="20"/>
                <w:szCs w:val="20"/>
              </w:rPr>
              <w:br w:type="page"/>
              <w:t>• Определять себестоимость и цены реализации блюд</w:t>
            </w:r>
            <w:r w:rsidRPr="00165138">
              <w:rPr>
                <w:sz w:val="20"/>
                <w:szCs w:val="20"/>
              </w:rPr>
              <w:br w:type="page"/>
              <w:t xml:space="preserve">для достижения требуемой прибыли по кухни, а также </w:t>
            </w:r>
            <w:r w:rsidRPr="00165138">
              <w:rPr>
                <w:sz w:val="20"/>
                <w:szCs w:val="20"/>
              </w:rPr>
              <w:br w:type="page"/>
              <w:t>корректировать текущую практику изготовления</w:t>
            </w:r>
            <w:r w:rsidRPr="00165138">
              <w:rPr>
                <w:sz w:val="20"/>
                <w:szCs w:val="20"/>
              </w:rPr>
              <w:br w:type="page"/>
              <w:t xml:space="preserve"> продукции и контроля порций в соответствии с нормой</w:t>
            </w:r>
            <w:r w:rsidRPr="00165138">
              <w:rPr>
                <w:sz w:val="20"/>
                <w:szCs w:val="20"/>
              </w:rPr>
              <w:br w:type="page"/>
              <w:t xml:space="preserve"> прибыли.</w:t>
            </w:r>
          </w:p>
        </w:tc>
        <w:tc>
          <w:tcPr>
            <w:tcW w:w="1701" w:type="dxa"/>
            <w:tcBorders>
              <w:top w:val="nil"/>
              <w:left w:val="nil"/>
              <w:bottom w:val="single" w:sz="4" w:space="0" w:color="000000"/>
              <w:right w:val="single" w:sz="4" w:space="0" w:color="000000"/>
            </w:tcBorders>
            <w:shd w:val="clear" w:color="auto" w:fill="auto"/>
            <w:vAlign w:val="center"/>
            <w:hideMark/>
          </w:tcPr>
          <w:p w14:paraId="6B513731" w14:textId="77777777" w:rsidR="00A80D0B" w:rsidRPr="00165138" w:rsidRDefault="00A80D0B" w:rsidP="00A80D0B">
            <w:pPr>
              <w:rPr>
                <w:sz w:val="20"/>
                <w:szCs w:val="20"/>
              </w:rPr>
            </w:pPr>
            <w:r w:rsidRPr="00165138">
              <w:rPr>
                <w:sz w:val="20"/>
                <w:szCs w:val="20"/>
              </w:rPr>
              <w:lastRenderedPageBreak/>
              <w:t>10</w:t>
            </w:r>
          </w:p>
        </w:tc>
      </w:tr>
    </w:tbl>
    <w:p w14:paraId="3789E2FE" w14:textId="77777777" w:rsidR="00A80D0B" w:rsidRPr="00165138" w:rsidRDefault="00A80D0B" w:rsidP="00A80D0B">
      <w:pPr>
        <w:ind w:right="-1036"/>
      </w:pPr>
    </w:p>
    <w:p w14:paraId="3FD5ECCF" w14:textId="77777777" w:rsidR="00A80D0B" w:rsidRPr="00165138" w:rsidRDefault="00A80D0B" w:rsidP="00A80D0B">
      <w:pPr>
        <w:ind w:right="-1036"/>
        <w:sectPr w:rsidR="00A80D0B" w:rsidRPr="00165138">
          <w:pgSz w:w="16834" w:h="11909" w:orient="landscape"/>
          <w:pgMar w:top="1440" w:right="1440" w:bottom="1440" w:left="1440" w:header="720" w:footer="720" w:gutter="0"/>
          <w:cols w:space="720"/>
        </w:sectPr>
      </w:pPr>
      <w:r w:rsidRPr="00165138">
        <w:t>*Таблица соответствия знаний, умений и практических навыков, оцениваемых в рамках демонстрационного экзамена профессиональным компетенциям, основным видам деятельности, предусмотренным ФГОС СПО и уровням квалификаций в соответствии с профессиональными стандартами доступна в Приложении 2.</w:t>
      </w:r>
    </w:p>
    <w:p w14:paraId="0CEAA66E" w14:textId="77777777" w:rsidR="00A80D0B" w:rsidRPr="00165138" w:rsidRDefault="00A80D0B" w:rsidP="003C34DB">
      <w:pPr>
        <w:pStyle w:val="3"/>
        <w:keepLines/>
        <w:numPr>
          <w:ilvl w:val="0"/>
          <w:numId w:val="225"/>
        </w:numPr>
        <w:spacing w:before="0" w:after="120"/>
        <w:jc w:val="both"/>
        <w:rPr>
          <w:rFonts w:ascii="Times New Roman" w:hAnsi="Times New Roman"/>
        </w:rPr>
      </w:pPr>
      <w:bookmarkStart w:id="51" w:name="_Toc85715423"/>
      <w:r w:rsidRPr="00165138">
        <w:rPr>
          <w:rFonts w:ascii="Times New Roman" w:hAnsi="Times New Roman"/>
        </w:rPr>
        <w:lastRenderedPageBreak/>
        <w:t>Количество экспертов, участвующих в оценке выполнения задания, и минимальное количество рабочих мест на площадке</w:t>
      </w:r>
      <w:bookmarkEnd w:id="51"/>
    </w:p>
    <w:tbl>
      <w:tblPr>
        <w:tblW w:w="7660" w:type="dxa"/>
        <w:tblLook w:val="04A0" w:firstRow="1" w:lastRow="0" w:firstColumn="1" w:lastColumn="0" w:noHBand="0" w:noVBand="1"/>
      </w:tblPr>
      <w:tblGrid>
        <w:gridCol w:w="4520"/>
        <w:gridCol w:w="3140"/>
      </w:tblGrid>
      <w:tr w:rsidR="00A80D0B" w:rsidRPr="00165138" w14:paraId="166FB19E" w14:textId="77777777" w:rsidTr="00A80D0B">
        <w:trPr>
          <w:trHeight w:val="520"/>
        </w:trPr>
        <w:tc>
          <w:tcPr>
            <w:tcW w:w="452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0FF8CA6" w14:textId="77777777" w:rsidR="00A80D0B" w:rsidRPr="00165138" w:rsidRDefault="00A80D0B" w:rsidP="00A80D0B">
            <w:pPr>
              <w:rPr>
                <w:sz w:val="20"/>
                <w:szCs w:val="20"/>
              </w:rPr>
            </w:pPr>
            <w:r w:rsidRPr="00165138">
              <w:rPr>
                <w:sz w:val="20"/>
                <w:szCs w:val="20"/>
              </w:rPr>
              <w:t>Минимальное количество линейных экспертов, участвующих в оценке демонстрационного экзамена по компетенции</w:t>
            </w:r>
          </w:p>
        </w:tc>
        <w:tc>
          <w:tcPr>
            <w:tcW w:w="3140" w:type="dxa"/>
            <w:tcBorders>
              <w:top w:val="single" w:sz="4" w:space="0" w:color="000000"/>
              <w:left w:val="nil"/>
              <w:bottom w:val="single" w:sz="4" w:space="0" w:color="000000"/>
              <w:right w:val="single" w:sz="4" w:space="0" w:color="000000"/>
            </w:tcBorders>
            <w:shd w:val="clear" w:color="D9EAD3" w:fill="D9EAD3"/>
            <w:vAlign w:val="center"/>
            <w:hideMark/>
          </w:tcPr>
          <w:p w14:paraId="06C3891C" w14:textId="77777777" w:rsidR="00A80D0B" w:rsidRPr="00165138" w:rsidRDefault="00A80D0B" w:rsidP="00A80D0B">
            <w:pPr>
              <w:jc w:val="center"/>
              <w:rPr>
                <w:sz w:val="20"/>
                <w:szCs w:val="20"/>
              </w:rPr>
            </w:pPr>
            <w:r w:rsidRPr="00165138">
              <w:rPr>
                <w:sz w:val="20"/>
                <w:szCs w:val="20"/>
              </w:rPr>
              <w:t>6</w:t>
            </w:r>
          </w:p>
        </w:tc>
      </w:tr>
    </w:tbl>
    <w:p w14:paraId="55FDC7F3" w14:textId="77777777" w:rsidR="00A80D0B" w:rsidRPr="00165138" w:rsidRDefault="00A80D0B" w:rsidP="00A80D0B">
      <w:pPr>
        <w:ind w:right="-1036"/>
      </w:pPr>
    </w:p>
    <w:p w14:paraId="03EC8F0C" w14:textId="77777777" w:rsidR="00A80D0B" w:rsidRPr="00165138" w:rsidRDefault="00A80D0B" w:rsidP="00A80D0B">
      <w:pPr>
        <w:ind w:right="-22" w:firstLine="709"/>
      </w:pPr>
      <w:r w:rsidRPr="00165138">
        <w:t>Соотношение количества экспертов в зависимости от количества экзаменуемых и количества рабочих мест.</w:t>
      </w:r>
    </w:p>
    <w:p w14:paraId="253863B4" w14:textId="77777777" w:rsidR="00A80D0B" w:rsidRPr="00165138" w:rsidRDefault="00A80D0B" w:rsidP="00A80D0B">
      <w:pPr>
        <w:jc w:val="right"/>
      </w:pPr>
      <w:bookmarkStart w:id="52" w:name="_49v3zhfc3683" w:colFirst="0" w:colLast="0"/>
      <w:bookmarkEnd w:id="52"/>
      <w:r w:rsidRPr="00165138">
        <w:t>Таблица 3. Расчет количества экспертов исходя из количества рабочих мест и участников.</w:t>
      </w:r>
    </w:p>
    <w:tbl>
      <w:tblPr>
        <w:tblW w:w="9740" w:type="dxa"/>
        <w:tblLook w:val="04A0" w:firstRow="1" w:lastRow="0" w:firstColumn="1" w:lastColumn="0" w:noHBand="0" w:noVBand="1"/>
      </w:tblPr>
      <w:tblGrid>
        <w:gridCol w:w="2240"/>
        <w:gridCol w:w="2900"/>
        <w:gridCol w:w="2300"/>
        <w:gridCol w:w="2300"/>
      </w:tblGrid>
      <w:tr w:rsidR="00A80D0B" w:rsidRPr="00165138" w14:paraId="77FD0BE9" w14:textId="77777777" w:rsidTr="00A80D0B">
        <w:trPr>
          <w:trHeight w:val="1820"/>
        </w:trPr>
        <w:tc>
          <w:tcPr>
            <w:tcW w:w="224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F55A789" w14:textId="77777777" w:rsidR="00A80D0B" w:rsidRPr="00165138" w:rsidRDefault="00A80D0B" w:rsidP="00A80D0B">
            <w:pPr>
              <w:jc w:val="center"/>
              <w:rPr>
                <w:b/>
                <w:bCs/>
                <w:sz w:val="20"/>
                <w:szCs w:val="20"/>
              </w:rPr>
            </w:pPr>
            <w:r w:rsidRPr="00165138">
              <w:rPr>
                <w:b/>
                <w:bCs/>
                <w:sz w:val="20"/>
                <w:szCs w:val="20"/>
              </w:rPr>
              <w:t>Количество постов-рабочих мест на экзаменационной площадке</w:t>
            </w:r>
          </w:p>
        </w:tc>
        <w:tc>
          <w:tcPr>
            <w:tcW w:w="2900" w:type="dxa"/>
            <w:tcBorders>
              <w:top w:val="single" w:sz="4" w:space="0" w:color="000000"/>
              <w:left w:val="nil"/>
              <w:bottom w:val="single" w:sz="4" w:space="0" w:color="000000"/>
              <w:right w:val="single" w:sz="4" w:space="0" w:color="000000"/>
            </w:tcBorders>
            <w:shd w:val="clear" w:color="auto" w:fill="auto"/>
            <w:vAlign w:val="center"/>
            <w:hideMark/>
          </w:tcPr>
          <w:p w14:paraId="140926FC" w14:textId="77777777" w:rsidR="00A80D0B" w:rsidRPr="00165138" w:rsidRDefault="00A80D0B" w:rsidP="00A80D0B">
            <w:pPr>
              <w:jc w:val="center"/>
              <w:rPr>
                <w:b/>
                <w:bCs/>
                <w:sz w:val="20"/>
                <w:szCs w:val="20"/>
              </w:rPr>
            </w:pPr>
            <w:r w:rsidRPr="00165138">
              <w:rPr>
                <w:b/>
                <w:bCs/>
                <w:sz w:val="20"/>
                <w:szCs w:val="20"/>
              </w:rPr>
              <w:t xml:space="preserve">Количество участников </w:t>
            </w:r>
            <w:r w:rsidRPr="00165138">
              <w:rPr>
                <w:b/>
                <w:bCs/>
                <w:sz w:val="20"/>
                <w:szCs w:val="20"/>
                <w:u w:val="single"/>
              </w:rPr>
              <w:t>на одно пост-рабочее</w:t>
            </w:r>
            <w:r w:rsidRPr="00165138">
              <w:rPr>
                <w:b/>
                <w:bCs/>
                <w:sz w:val="20"/>
                <w:szCs w:val="20"/>
              </w:rPr>
              <w:t xml:space="preserve"> место на одной экзаменационной площадке (по умолчанию 1 участник)</w:t>
            </w:r>
          </w:p>
        </w:tc>
        <w:tc>
          <w:tcPr>
            <w:tcW w:w="2300" w:type="dxa"/>
            <w:tcBorders>
              <w:top w:val="single" w:sz="4" w:space="0" w:color="000000"/>
              <w:left w:val="nil"/>
              <w:bottom w:val="single" w:sz="4" w:space="0" w:color="000000"/>
              <w:right w:val="single" w:sz="4" w:space="0" w:color="000000"/>
            </w:tcBorders>
            <w:shd w:val="clear" w:color="auto" w:fill="auto"/>
            <w:vAlign w:val="center"/>
            <w:hideMark/>
          </w:tcPr>
          <w:p w14:paraId="3E2960E5" w14:textId="77777777" w:rsidR="00A80D0B" w:rsidRPr="00165138" w:rsidRDefault="00A80D0B" w:rsidP="00A80D0B">
            <w:pPr>
              <w:jc w:val="center"/>
              <w:rPr>
                <w:b/>
                <w:bCs/>
                <w:sz w:val="20"/>
                <w:szCs w:val="20"/>
              </w:rPr>
            </w:pPr>
            <w:r w:rsidRPr="00165138">
              <w:rPr>
                <w:b/>
                <w:bCs/>
                <w:sz w:val="20"/>
                <w:szCs w:val="20"/>
              </w:rPr>
              <w:t>Максимальное количество участников в одной экзаменационной группе одной экзаменационной площадки</w:t>
            </w:r>
          </w:p>
        </w:tc>
        <w:tc>
          <w:tcPr>
            <w:tcW w:w="2300" w:type="dxa"/>
            <w:tcBorders>
              <w:top w:val="single" w:sz="4" w:space="0" w:color="000000"/>
              <w:left w:val="nil"/>
              <w:bottom w:val="single" w:sz="4" w:space="0" w:color="000000"/>
              <w:right w:val="single" w:sz="4" w:space="0" w:color="000000"/>
            </w:tcBorders>
            <w:shd w:val="clear" w:color="auto" w:fill="auto"/>
            <w:vAlign w:val="center"/>
            <w:hideMark/>
          </w:tcPr>
          <w:p w14:paraId="547718BE" w14:textId="77777777" w:rsidR="00A80D0B" w:rsidRPr="00165138" w:rsidRDefault="00A80D0B" w:rsidP="00A80D0B">
            <w:pPr>
              <w:jc w:val="center"/>
              <w:rPr>
                <w:b/>
                <w:bCs/>
                <w:sz w:val="20"/>
                <w:szCs w:val="20"/>
              </w:rPr>
            </w:pPr>
            <w:r w:rsidRPr="00165138">
              <w:rPr>
                <w:b/>
                <w:bCs/>
                <w:sz w:val="20"/>
                <w:szCs w:val="20"/>
              </w:rPr>
              <w:t>Количество экспертов на одну экзаменационную группу одной экзаменационной площадки</w:t>
            </w:r>
          </w:p>
        </w:tc>
      </w:tr>
      <w:tr w:rsidR="00A80D0B" w:rsidRPr="00165138" w14:paraId="3B66F84B" w14:textId="77777777" w:rsidTr="00A80D0B">
        <w:trPr>
          <w:trHeight w:val="260"/>
        </w:trPr>
        <w:tc>
          <w:tcPr>
            <w:tcW w:w="2240" w:type="dxa"/>
            <w:tcBorders>
              <w:top w:val="nil"/>
              <w:left w:val="single" w:sz="4" w:space="0" w:color="000000"/>
              <w:bottom w:val="single" w:sz="4" w:space="0" w:color="000000"/>
              <w:right w:val="single" w:sz="4" w:space="0" w:color="000000"/>
            </w:tcBorders>
            <w:shd w:val="clear" w:color="B7B7B7" w:fill="B7B7B7"/>
            <w:vAlign w:val="center"/>
            <w:hideMark/>
          </w:tcPr>
          <w:p w14:paraId="41BED026" w14:textId="77777777" w:rsidR="00A80D0B" w:rsidRPr="00165138" w:rsidRDefault="00A80D0B" w:rsidP="00A80D0B">
            <w:pPr>
              <w:jc w:val="center"/>
              <w:rPr>
                <w:b/>
                <w:bCs/>
                <w:sz w:val="20"/>
                <w:szCs w:val="20"/>
              </w:rPr>
            </w:pPr>
            <w:r w:rsidRPr="00165138">
              <w:rPr>
                <w:b/>
                <w:bCs/>
                <w:sz w:val="20"/>
                <w:szCs w:val="20"/>
              </w:rPr>
              <w:t>1</w:t>
            </w:r>
          </w:p>
        </w:tc>
        <w:tc>
          <w:tcPr>
            <w:tcW w:w="2900" w:type="dxa"/>
            <w:tcBorders>
              <w:top w:val="nil"/>
              <w:left w:val="nil"/>
              <w:bottom w:val="single" w:sz="4" w:space="0" w:color="000000"/>
              <w:right w:val="single" w:sz="4" w:space="0" w:color="000000"/>
            </w:tcBorders>
            <w:shd w:val="clear" w:color="B7B7B7" w:fill="B7B7B7"/>
            <w:vAlign w:val="center"/>
            <w:hideMark/>
          </w:tcPr>
          <w:p w14:paraId="504407DD" w14:textId="77777777" w:rsidR="00A80D0B" w:rsidRPr="00165138" w:rsidRDefault="00A80D0B" w:rsidP="00A80D0B">
            <w:pPr>
              <w:jc w:val="center"/>
              <w:rPr>
                <w:b/>
                <w:bCs/>
                <w:sz w:val="20"/>
                <w:szCs w:val="20"/>
              </w:rPr>
            </w:pPr>
            <w:r w:rsidRPr="00165138">
              <w:rPr>
                <w:b/>
                <w:bCs/>
                <w:sz w:val="20"/>
                <w:szCs w:val="20"/>
              </w:rPr>
              <w:t>2</w:t>
            </w:r>
          </w:p>
        </w:tc>
        <w:tc>
          <w:tcPr>
            <w:tcW w:w="2300" w:type="dxa"/>
            <w:tcBorders>
              <w:top w:val="nil"/>
              <w:left w:val="nil"/>
              <w:bottom w:val="single" w:sz="4" w:space="0" w:color="000000"/>
              <w:right w:val="single" w:sz="4" w:space="0" w:color="000000"/>
            </w:tcBorders>
            <w:shd w:val="clear" w:color="B7B7B7" w:fill="B7B7B7"/>
            <w:vAlign w:val="center"/>
            <w:hideMark/>
          </w:tcPr>
          <w:p w14:paraId="5CEE7CC1" w14:textId="77777777" w:rsidR="00A80D0B" w:rsidRPr="00165138" w:rsidRDefault="00A80D0B" w:rsidP="00A80D0B">
            <w:pPr>
              <w:jc w:val="center"/>
              <w:rPr>
                <w:b/>
                <w:bCs/>
                <w:sz w:val="20"/>
                <w:szCs w:val="20"/>
              </w:rPr>
            </w:pPr>
            <w:r w:rsidRPr="00165138">
              <w:rPr>
                <w:b/>
                <w:bCs/>
                <w:sz w:val="20"/>
                <w:szCs w:val="20"/>
              </w:rPr>
              <w:t>3</w:t>
            </w:r>
          </w:p>
        </w:tc>
        <w:tc>
          <w:tcPr>
            <w:tcW w:w="2300" w:type="dxa"/>
            <w:tcBorders>
              <w:top w:val="nil"/>
              <w:left w:val="nil"/>
              <w:bottom w:val="single" w:sz="4" w:space="0" w:color="000000"/>
              <w:right w:val="single" w:sz="4" w:space="0" w:color="000000"/>
            </w:tcBorders>
            <w:shd w:val="clear" w:color="B7B7B7" w:fill="B7B7B7"/>
            <w:vAlign w:val="center"/>
            <w:hideMark/>
          </w:tcPr>
          <w:p w14:paraId="4434DF4A" w14:textId="77777777" w:rsidR="00A80D0B" w:rsidRPr="00165138" w:rsidRDefault="00A80D0B" w:rsidP="00A80D0B">
            <w:pPr>
              <w:jc w:val="center"/>
              <w:rPr>
                <w:b/>
                <w:bCs/>
                <w:sz w:val="20"/>
                <w:szCs w:val="20"/>
              </w:rPr>
            </w:pPr>
            <w:r w:rsidRPr="00165138">
              <w:rPr>
                <w:b/>
                <w:bCs/>
                <w:sz w:val="20"/>
                <w:szCs w:val="20"/>
              </w:rPr>
              <w:t>4</w:t>
            </w:r>
          </w:p>
        </w:tc>
      </w:tr>
      <w:tr w:rsidR="00A80D0B" w:rsidRPr="00165138" w14:paraId="34503859" w14:textId="77777777" w:rsidTr="00A80D0B">
        <w:trPr>
          <w:trHeight w:val="260"/>
        </w:trPr>
        <w:tc>
          <w:tcPr>
            <w:tcW w:w="2240" w:type="dxa"/>
            <w:tcBorders>
              <w:top w:val="nil"/>
              <w:left w:val="single" w:sz="4" w:space="0" w:color="000000"/>
              <w:bottom w:val="single" w:sz="4" w:space="0" w:color="000000"/>
              <w:right w:val="single" w:sz="4" w:space="0" w:color="000000"/>
            </w:tcBorders>
            <w:shd w:val="clear" w:color="auto" w:fill="auto"/>
            <w:noWrap/>
            <w:vAlign w:val="center"/>
            <w:hideMark/>
          </w:tcPr>
          <w:p w14:paraId="785029FD" w14:textId="77777777" w:rsidR="00A80D0B" w:rsidRPr="00165138" w:rsidRDefault="00A80D0B" w:rsidP="00A80D0B">
            <w:pPr>
              <w:jc w:val="center"/>
              <w:rPr>
                <w:sz w:val="20"/>
                <w:szCs w:val="20"/>
              </w:rPr>
            </w:pPr>
            <w:r w:rsidRPr="00165138">
              <w:rPr>
                <w:sz w:val="20"/>
                <w:szCs w:val="20"/>
              </w:rPr>
              <w:t>1</w:t>
            </w:r>
          </w:p>
        </w:tc>
        <w:tc>
          <w:tcPr>
            <w:tcW w:w="2900" w:type="dxa"/>
            <w:tcBorders>
              <w:top w:val="nil"/>
              <w:left w:val="nil"/>
              <w:bottom w:val="single" w:sz="4" w:space="0" w:color="000000"/>
              <w:right w:val="single" w:sz="4" w:space="0" w:color="000000"/>
            </w:tcBorders>
            <w:shd w:val="clear" w:color="FCE5CD" w:fill="FCE5CD"/>
            <w:noWrap/>
            <w:vAlign w:val="center"/>
            <w:hideMark/>
          </w:tcPr>
          <w:p w14:paraId="3667B976" w14:textId="77777777" w:rsidR="00A80D0B" w:rsidRPr="00165138" w:rsidRDefault="00A80D0B" w:rsidP="00A80D0B">
            <w:pPr>
              <w:jc w:val="center"/>
              <w:rPr>
                <w:sz w:val="20"/>
                <w:szCs w:val="20"/>
              </w:rPr>
            </w:pPr>
            <w:r w:rsidRPr="00165138">
              <w:rPr>
                <w:sz w:val="20"/>
                <w:szCs w:val="20"/>
              </w:rPr>
              <w:t>1</w:t>
            </w:r>
          </w:p>
        </w:tc>
        <w:tc>
          <w:tcPr>
            <w:tcW w:w="2300" w:type="dxa"/>
            <w:tcBorders>
              <w:top w:val="nil"/>
              <w:left w:val="nil"/>
              <w:bottom w:val="single" w:sz="4" w:space="0" w:color="000000"/>
              <w:right w:val="single" w:sz="4" w:space="0" w:color="000000"/>
            </w:tcBorders>
            <w:shd w:val="clear" w:color="D9EAD3" w:fill="D9EAD3"/>
            <w:noWrap/>
            <w:vAlign w:val="center"/>
            <w:hideMark/>
          </w:tcPr>
          <w:p w14:paraId="4442A2BB" w14:textId="77777777" w:rsidR="00A80D0B" w:rsidRPr="00165138" w:rsidRDefault="00A80D0B" w:rsidP="00A80D0B">
            <w:pPr>
              <w:jc w:val="center"/>
              <w:rPr>
                <w:sz w:val="20"/>
                <w:szCs w:val="20"/>
              </w:rPr>
            </w:pPr>
            <w:r w:rsidRPr="00165138">
              <w:rPr>
                <w:sz w:val="20"/>
                <w:szCs w:val="20"/>
              </w:rPr>
              <w:t>1</w:t>
            </w:r>
          </w:p>
        </w:tc>
        <w:tc>
          <w:tcPr>
            <w:tcW w:w="2300" w:type="dxa"/>
            <w:tcBorders>
              <w:top w:val="nil"/>
              <w:left w:val="nil"/>
              <w:bottom w:val="single" w:sz="4" w:space="0" w:color="000000"/>
              <w:right w:val="single" w:sz="4" w:space="0" w:color="000000"/>
            </w:tcBorders>
            <w:shd w:val="clear" w:color="FCE5CD" w:fill="FCE5CD"/>
            <w:noWrap/>
            <w:vAlign w:val="center"/>
            <w:hideMark/>
          </w:tcPr>
          <w:p w14:paraId="4B69C8FC" w14:textId="77777777" w:rsidR="00A80D0B" w:rsidRPr="00165138" w:rsidRDefault="00A80D0B" w:rsidP="00A80D0B">
            <w:pPr>
              <w:jc w:val="center"/>
              <w:rPr>
                <w:sz w:val="20"/>
                <w:szCs w:val="20"/>
              </w:rPr>
            </w:pPr>
            <w:r w:rsidRPr="00165138">
              <w:rPr>
                <w:sz w:val="20"/>
                <w:szCs w:val="20"/>
              </w:rPr>
              <w:t>6</w:t>
            </w:r>
          </w:p>
        </w:tc>
      </w:tr>
      <w:tr w:rsidR="00A80D0B" w:rsidRPr="00165138" w14:paraId="556F2BAD" w14:textId="77777777" w:rsidTr="00A80D0B">
        <w:trPr>
          <w:trHeight w:val="260"/>
        </w:trPr>
        <w:tc>
          <w:tcPr>
            <w:tcW w:w="2240" w:type="dxa"/>
            <w:tcBorders>
              <w:top w:val="nil"/>
              <w:left w:val="single" w:sz="4" w:space="0" w:color="000000"/>
              <w:bottom w:val="single" w:sz="4" w:space="0" w:color="000000"/>
              <w:right w:val="single" w:sz="4" w:space="0" w:color="000000"/>
            </w:tcBorders>
            <w:shd w:val="clear" w:color="auto" w:fill="auto"/>
            <w:noWrap/>
            <w:vAlign w:val="center"/>
            <w:hideMark/>
          </w:tcPr>
          <w:p w14:paraId="048E8F25" w14:textId="77777777" w:rsidR="00A80D0B" w:rsidRPr="00165138" w:rsidRDefault="00A80D0B" w:rsidP="00A80D0B">
            <w:pPr>
              <w:jc w:val="center"/>
              <w:rPr>
                <w:sz w:val="20"/>
                <w:szCs w:val="20"/>
              </w:rPr>
            </w:pPr>
            <w:r w:rsidRPr="00165138">
              <w:rPr>
                <w:sz w:val="20"/>
                <w:szCs w:val="20"/>
              </w:rPr>
              <w:t>2</w:t>
            </w:r>
          </w:p>
        </w:tc>
        <w:tc>
          <w:tcPr>
            <w:tcW w:w="2900" w:type="dxa"/>
            <w:tcBorders>
              <w:top w:val="nil"/>
              <w:left w:val="nil"/>
              <w:bottom w:val="single" w:sz="4" w:space="0" w:color="000000"/>
              <w:right w:val="single" w:sz="4" w:space="0" w:color="000000"/>
            </w:tcBorders>
            <w:shd w:val="clear" w:color="FCE5CD" w:fill="FCE5CD"/>
            <w:noWrap/>
            <w:vAlign w:val="center"/>
            <w:hideMark/>
          </w:tcPr>
          <w:p w14:paraId="6C1625A0" w14:textId="77777777" w:rsidR="00A80D0B" w:rsidRPr="00165138" w:rsidRDefault="00A80D0B" w:rsidP="00A80D0B">
            <w:pPr>
              <w:jc w:val="center"/>
              <w:rPr>
                <w:sz w:val="20"/>
                <w:szCs w:val="20"/>
              </w:rPr>
            </w:pPr>
            <w:r w:rsidRPr="00165138">
              <w:rPr>
                <w:sz w:val="20"/>
                <w:szCs w:val="20"/>
              </w:rPr>
              <w:t>1</w:t>
            </w:r>
          </w:p>
        </w:tc>
        <w:tc>
          <w:tcPr>
            <w:tcW w:w="2300" w:type="dxa"/>
            <w:tcBorders>
              <w:top w:val="nil"/>
              <w:left w:val="nil"/>
              <w:bottom w:val="single" w:sz="4" w:space="0" w:color="000000"/>
              <w:right w:val="single" w:sz="4" w:space="0" w:color="000000"/>
            </w:tcBorders>
            <w:shd w:val="clear" w:color="D9EAD3" w:fill="D9EAD3"/>
            <w:noWrap/>
            <w:vAlign w:val="center"/>
            <w:hideMark/>
          </w:tcPr>
          <w:p w14:paraId="28AE6B41" w14:textId="77777777" w:rsidR="00A80D0B" w:rsidRPr="00165138" w:rsidRDefault="00A80D0B" w:rsidP="00A80D0B">
            <w:pPr>
              <w:jc w:val="center"/>
              <w:rPr>
                <w:sz w:val="20"/>
                <w:szCs w:val="20"/>
              </w:rPr>
            </w:pPr>
            <w:r w:rsidRPr="00165138">
              <w:rPr>
                <w:sz w:val="20"/>
                <w:szCs w:val="20"/>
              </w:rPr>
              <w:t>2</w:t>
            </w:r>
          </w:p>
        </w:tc>
        <w:tc>
          <w:tcPr>
            <w:tcW w:w="2300" w:type="dxa"/>
            <w:tcBorders>
              <w:top w:val="nil"/>
              <w:left w:val="nil"/>
              <w:bottom w:val="single" w:sz="4" w:space="0" w:color="000000"/>
              <w:right w:val="single" w:sz="4" w:space="0" w:color="000000"/>
            </w:tcBorders>
            <w:shd w:val="clear" w:color="FCE5CD" w:fill="FCE5CD"/>
            <w:noWrap/>
            <w:vAlign w:val="center"/>
            <w:hideMark/>
          </w:tcPr>
          <w:p w14:paraId="46556777" w14:textId="77777777" w:rsidR="00A80D0B" w:rsidRPr="00165138" w:rsidRDefault="00A80D0B" w:rsidP="00A80D0B">
            <w:pPr>
              <w:jc w:val="center"/>
              <w:rPr>
                <w:sz w:val="20"/>
                <w:szCs w:val="20"/>
              </w:rPr>
            </w:pPr>
            <w:r w:rsidRPr="00165138">
              <w:rPr>
                <w:sz w:val="20"/>
                <w:szCs w:val="20"/>
              </w:rPr>
              <w:t>6</w:t>
            </w:r>
          </w:p>
        </w:tc>
      </w:tr>
      <w:tr w:rsidR="00A80D0B" w:rsidRPr="00165138" w14:paraId="4C7A9A8D" w14:textId="77777777" w:rsidTr="00A80D0B">
        <w:trPr>
          <w:trHeight w:val="260"/>
        </w:trPr>
        <w:tc>
          <w:tcPr>
            <w:tcW w:w="2240" w:type="dxa"/>
            <w:tcBorders>
              <w:top w:val="nil"/>
              <w:left w:val="single" w:sz="4" w:space="0" w:color="000000"/>
              <w:bottom w:val="single" w:sz="4" w:space="0" w:color="000000"/>
              <w:right w:val="single" w:sz="4" w:space="0" w:color="000000"/>
            </w:tcBorders>
            <w:shd w:val="clear" w:color="auto" w:fill="auto"/>
            <w:noWrap/>
            <w:vAlign w:val="center"/>
            <w:hideMark/>
          </w:tcPr>
          <w:p w14:paraId="24EB77D2" w14:textId="77777777" w:rsidR="00A80D0B" w:rsidRPr="00165138" w:rsidRDefault="00A80D0B" w:rsidP="00A80D0B">
            <w:pPr>
              <w:jc w:val="center"/>
              <w:rPr>
                <w:sz w:val="20"/>
                <w:szCs w:val="20"/>
              </w:rPr>
            </w:pPr>
            <w:r w:rsidRPr="00165138">
              <w:rPr>
                <w:sz w:val="20"/>
                <w:szCs w:val="20"/>
              </w:rPr>
              <w:t>3</w:t>
            </w:r>
          </w:p>
        </w:tc>
        <w:tc>
          <w:tcPr>
            <w:tcW w:w="2900" w:type="dxa"/>
            <w:tcBorders>
              <w:top w:val="nil"/>
              <w:left w:val="nil"/>
              <w:bottom w:val="single" w:sz="4" w:space="0" w:color="000000"/>
              <w:right w:val="single" w:sz="4" w:space="0" w:color="000000"/>
            </w:tcBorders>
            <w:shd w:val="clear" w:color="FCE5CD" w:fill="FCE5CD"/>
            <w:noWrap/>
            <w:vAlign w:val="center"/>
            <w:hideMark/>
          </w:tcPr>
          <w:p w14:paraId="7860834F" w14:textId="77777777" w:rsidR="00A80D0B" w:rsidRPr="00165138" w:rsidRDefault="00A80D0B" w:rsidP="00A80D0B">
            <w:pPr>
              <w:jc w:val="center"/>
              <w:rPr>
                <w:sz w:val="20"/>
                <w:szCs w:val="20"/>
              </w:rPr>
            </w:pPr>
            <w:r w:rsidRPr="00165138">
              <w:rPr>
                <w:sz w:val="20"/>
                <w:szCs w:val="20"/>
              </w:rPr>
              <w:t>1</w:t>
            </w:r>
          </w:p>
        </w:tc>
        <w:tc>
          <w:tcPr>
            <w:tcW w:w="2300" w:type="dxa"/>
            <w:tcBorders>
              <w:top w:val="nil"/>
              <w:left w:val="nil"/>
              <w:bottom w:val="single" w:sz="4" w:space="0" w:color="000000"/>
              <w:right w:val="single" w:sz="4" w:space="0" w:color="000000"/>
            </w:tcBorders>
            <w:shd w:val="clear" w:color="D9EAD3" w:fill="D9EAD3"/>
            <w:noWrap/>
            <w:vAlign w:val="center"/>
            <w:hideMark/>
          </w:tcPr>
          <w:p w14:paraId="299A6D9A" w14:textId="77777777" w:rsidR="00A80D0B" w:rsidRPr="00165138" w:rsidRDefault="00A80D0B" w:rsidP="00A80D0B">
            <w:pPr>
              <w:jc w:val="center"/>
              <w:rPr>
                <w:sz w:val="20"/>
                <w:szCs w:val="20"/>
              </w:rPr>
            </w:pPr>
            <w:r w:rsidRPr="00165138">
              <w:rPr>
                <w:sz w:val="20"/>
                <w:szCs w:val="20"/>
              </w:rPr>
              <w:t>3</w:t>
            </w:r>
          </w:p>
        </w:tc>
        <w:tc>
          <w:tcPr>
            <w:tcW w:w="2300" w:type="dxa"/>
            <w:tcBorders>
              <w:top w:val="nil"/>
              <w:left w:val="nil"/>
              <w:bottom w:val="single" w:sz="4" w:space="0" w:color="000000"/>
              <w:right w:val="single" w:sz="4" w:space="0" w:color="000000"/>
            </w:tcBorders>
            <w:shd w:val="clear" w:color="FCE5CD" w:fill="FCE5CD"/>
            <w:noWrap/>
            <w:vAlign w:val="center"/>
            <w:hideMark/>
          </w:tcPr>
          <w:p w14:paraId="246B892F" w14:textId="77777777" w:rsidR="00A80D0B" w:rsidRPr="00165138" w:rsidRDefault="00A80D0B" w:rsidP="00A80D0B">
            <w:pPr>
              <w:jc w:val="center"/>
              <w:rPr>
                <w:sz w:val="20"/>
                <w:szCs w:val="20"/>
              </w:rPr>
            </w:pPr>
            <w:r w:rsidRPr="00165138">
              <w:rPr>
                <w:sz w:val="20"/>
                <w:szCs w:val="20"/>
              </w:rPr>
              <w:t>6</w:t>
            </w:r>
          </w:p>
        </w:tc>
      </w:tr>
      <w:tr w:rsidR="00A80D0B" w:rsidRPr="00165138" w14:paraId="2CDE66B0" w14:textId="77777777" w:rsidTr="00A80D0B">
        <w:trPr>
          <w:trHeight w:val="260"/>
        </w:trPr>
        <w:tc>
          <w:tcPr>
            <w:tcW w:w="2240" w:type="dxa"/>
            <w:tcBorders>
              <w:top w:val="nil"/>
              <w:left w:val="single" w:sz="4" w:space="0" w:color="000000"/>
              <w:bottom w:val="single" w:sz="4" w:space="0" w:color="000000"/>
              <w:right w:val="single" w:sz="4" w:space="0" w:color="000000"/>
            </w:tcBorders>
            <w:shd w:val="clear" w:color="auto" w:fill="auto"/>
            <w:noWrap/>
            <w:vAlign w:val="center"/>
            <w:hideMark/>
          </w:tcPr>
          <w:p w14:paraId="16880232" w14:textId="77777777" w:rsidR="00A80D0B" w:rsidRPr="00165138" w:rsidRDefault="00A80D0B" w:rsidP="00A80D0B">
            <w:pPr>
              <w:jc w:val="center"/>
              <w:rPr>
                <w:sz w:val="20"/>
                <w:szCs w:val="20"/>
              </w:rPr>
            </w:pPr>
            <w:r w:rsidRPr="00165138">
              <w:rPr>
                <w:sz w:val="20"/>
                <w:szCs w:val="20"/>
              </w:rPr>
              <w:t>4</w:t>
            </w:r>
          </w:p>
        </w:tc>
        <w:tc>
          <w:tcPr>
            <w:tcW w:w="2900" w:type="dxa"/>
            <w:tcBorders>
              <w:top w:val="nil"/>
              <w:left w:val="nil"/>
              <w:bottom w:val="single" w:sz="4" w:space="0" w:color="000000"/>
              <w:right w:val="single" w:sz="4" w:space="0" w:color="000000"/>
            </w:tcBorders>
            <w:shd w:val="clear" w:color="FCE5CD" w:fill="FCE5CD"/>
            <w:noWrap/>
            <w:vAlign w:val="center"/>
            <w:hideMark/>
          </w:tcPr>
          <w:p w14:paraId="7AC8EC03" w14:textId="77777777" w:rsidR="00A80D0B" w:rsidRPr="00165138" w:rsidRDefault="00A80D0B" w:rsidP="00A80D0B">
            <w:pPr>
              <w:jc w:val="center"/>
              <w:rPr>
                <w:sz w:val="20"/>
                <w:szCs w:val="20"/>
              </w:rPr>
            </w:pPr>
            <w:r w:rsidRPr="00165138">
              <w:rPr>
                <w:sz w:val="20"/>
                <w:szCs w:val="20"/>
              </w:rPr>
              <w:t>1</w:t>
            </w:r>
          </w:p>
        </w:tc>
        <w:tc>
          <w:tcPr>
            <w:tcW w:w="2300" w:type="dxa"/>
            <w:tcBorders>
              <w:top w:val="nil"/>
              <w:left w:val="nil"/>
              <w:bottom w:val="single" w:sz="4" w:space="0" w:color="000000"/>
              <w:right w:val="single" w:sz="4" w:space="0" w:color="000000"/>
            </w:tcBorders>
            <w:shd w:val="clear" w:color="D9EAD3" w:fill="D9EAD3"/>
            <w:noWrap/>
            <w:vAlign w:val="center"/>
            <w:hideMark/>
          </w:tcPr>
          <w:p w14:paraId="0913239B" w14:textId="77777777" w:rsidR="00A80D0B" w:rsidRPr="00165138" w:rsidRDefault="00A80D0B" w:rsidP="00A80D0B">
            <w:pPr>
              <w:jc w:val="center"/>
              <w:rPr>
                <w:sz w:val="20"/>
                <w:szCs w:val="20"/>
              </w:rPr>
            </w:pPr>
            <w:r w:rsidRPr="00165138">
              <w:rPr>
                <w:sz w:val="20"/>
                <w:szCs w:val="20"/>
              </w:rPr>
              <w:t>4</w:t>
            </w:r>
          </w:p>
        </w:tc>
        <w:tc>
          <w:tcPr>
            <w:tcW w:w="2300" w:type="dxa"/>
            <w:tcBorders>
              <w:top w:val="nil"/>
              <w:left w:val="nil"/>
              <w:bottom w:val="single" w:sz="4" w:space="0" w:color="000000"/>
              <w:right w:val="single" w:sz="4" w:space="0" w:color="000000"/>
            </w:tcBorders>
            <w:shd w:val="clear" w:color="FCE5CD" w:fill="FCE5CD"/>
            <w:noWrap/>
            <w:vAlign w:val="center"/>
            <w:hideMark/>
          </w:tcPr>
          <w:p w14:paraId="3E49B62B" w14:textId="77777777" w:rsidR="00A80D0B" w:rsidRPr="00165138" w:rsidRDefault="00A80D0B" w:rsidP="00A80D0B">
            <w:pPr>
              <w:jc w:val="center"/>
              <w:rPr>
                <w:sz w:val="20"/>
                <w:szCs w:val="20"/>
              </w:rPr>
            </w:pPr>
            <w:r w:rsidRPr="00165138">
              <w:rPr>
                <w:sz w:val="20"/>
                <w:szCs w:val="20"/>
              </w:rPr>
              <w:t>6</w:t>
            </w:r>
          </w:p>
        </w:tc>
      </w:tr>
      <w:tr w:rsidR="00A80D0B" w:rsidRPr="00165138" w14:paraId="6A2293DB" w14:textId="77777777" w:rsidTr="00A80D0B">
        <w:trPr>
          <w:trHeight w:val="260"/>
        </w:trPr>
        <w:tc>
          <w:tcPr>
            <w:tcW w:w="2240" w:type="dxa"/>
            <w:tcBorders>
              <w:top w:val="nil"/>
              <w:left w:val="single" w:sz="4" w:space="0" w:color="000000"/>
              <w:bottom w:val="single" w:sz="4" w:space="0" w:color="000000"/>
              <w:right w:val="single" w:sz="4" w:space="0" w:color="000000"/>
            </w:tcBorders>
            <w:shd w:val="clear" w:color="auto" w:fill="auto"/>
            <w:noWrap/>
            <w:vAlign w:val="center"/>
            <w:hideMark/>
          </w:tcPr>
          <w:p w14:paraId="6B164A52" w14:textId="77777777" w:rsidR="00A80D0B" w:rsidRPr="00165138" w:rsidRDefault="00A80D0B" w:rsidP="00A80D0B">
            <w:pPr>
              <w:jc w:val="center"/>
              <w:rPr>
                <w:sz w:val="20"/>
                <w:szCs w:val="20"/>
              </w:rPr>
            </w:pPr>
            <w:r w:rsidRPr="00165138">
              <w:rPr>
                <w:sz w:val="20"/>
                <w:szCs w:val="20"/>
              </w:rPr>
              <w:t>5</w:t>
            </w:r>
          </w:p>
        </w:tc>
        <w:tc>
          <w:tcPr>
            <w:tcW w:w="2900" w:type="dxa"/>
            <w:tcBorders>
              <w:top w:val="nil"/>
              <w:left w:val="nil"/>
              <w:bottom w:val="single" w:sz="4" w:space="0" w:color="000000"/>
              <w:right w:val="single" w:sz="4" w:space="0" w:color="000000"/>
            </w:tcBorders>
            <w:shd w:val="clear" w:color="FCE5CD" w:fill="FCE5CD"/>
            <w:noWrap/>
            <w:vAlign w:val="center"/>
            <w:hideMark/>
          </w:tcPr>
          <w:p w14:paraId="512E2A91" w14:textId="77777777" w:rsidR="00A80D0B" w:rsidRPr="00165138" w:rsidRDefault="00A80D0B" w:rsidP="00A80D0B">
            <w:pPr>
              <w:jc w:val="center"/>
              <w:rPr>
                <w:sz w:val="20"/>
                <w:szCs w:val="20"/>
              </w:rPr>
            </w:pPr>
            <w:r w:rsidRPr="00165138">
              <w:rPr>
                <w:sz w:val="20"/>
                <w:szCs w:val="20"/>
              </w:rPr>
              <w:t>1</w:t>
            </w:r>
          </w:p>
        </w:tc>
        <w:tc>
          <w:tcPr>
            <w:tcW w:w="2300" w:type="dxa"/>
            <w:tcBorders>
              <w:top w:val="nil"/>
              <w:left w:val="nil"/>
              <w:bottom w:val="single" w:sz="4" w:space="0" w:color="000000"/>
              <w:right w:val="single" w:sz="4" w:space="0" w:color="000000"/>
            </w:tcBorders>
            <w:shd w:val="clear" w:color="D9EAD3" w:fill="D9EAD3"/>
            <w:noWrap/>
            <w:vAlign w:val="center"/>
            <w:hideMark/>
          </w:tcPr>
          <w:p w14:paraId="7323E366" w14:textId="77777777" w:rsidR="00A80D0B" w:rsidRPr="00165138" w:rsidRDefault="00A80D0B" w:rsidP="00A80D0B">
            <w:pPr>
              <w:jc w:val="center"/>
              <w:rPr>
                <w:sz w:val="20"/>
                <w:szCs w:val="20"/>
              </w:rPr>
            </w:pPr>
            <w:r w:rsidRPr="00165138">
              <w:rPr>
                <w:sz w:val="20"/>
                <w:szCs w:val="20"/>
              </w:rPr>
              <w:t>5</w:t>
            </w:r>
          </w:p>
        </w:tc>
        <w:tc>
          <w:tcPr>
            <w:tcW w:w="2300" w:type="dxa"/>
            <w:tcBorders>
              <w:top w:val="nil"/>
              <w:left w:val="nil"/>
              <w:bottom w:val="single" w:sz="4" w:space="0" w:color="000000"/>
              <w:right w:val="single" w:sz="4" w:space="0" w:color="000000"/>
            </w:tcBorders>
            <w:shd w:val="clear" w:color="FCE5CD" w:fill="FCE5CD"/>
            <w:noWrap/>
            <w:vAlign w:val="center"/>
            <w:hideMark/>
          </w:tcPr>
          <w:p w14:paraId="42D7C162" w14:textId="77777777" w:rsidR="00A80D0B" w:rsidRPr="00165138" w:rsidRDefault="00A80D0B" w:rsidP="00A80D0B">
            <w:pPr>
              <w:jc w:val="center"/>
              <w:rPr>
                <w:sz w:val="20"/>
                <w:szCs w:val="20"/>
              </w:rPr>
            </w:pPr>
            <w:r w:rsidRPr="00165138">
              <w:rPr>
                <w:sz w:val="20"/>
                <w:szCs w:val="20"/>
              </w:rPr>
              <w:t>6</w:t>
            </w:r>
          </w:p>
        </w:tc>
      </w:tr>
      <w:tr w:rsidR="00A80D0B" w:rsidRPr="00165138" w14:paraId="406836D2" w14:textId="77777777" w:rsidTr="00A80D0B">
        <w:trPr>
          <w:trHeight w:val="260"/>
        </w:trPr>
        <w:tc>
          <w:tcPr>
            <w:tcW w:w="2240" w:type="dxa"/>
            <w:tcBorders>
              <w:top w:val="nil"/>
              <w:left w:val="single" w:sz="4" w:space="0" w:color="000000"/>
              <w:bottom w:val="single" w:sz="4" w:space="0" w:color="000000"/>
              <w:right w:val="single" w:sz="4" w:space="0" w:color="000000"/>
            </w:tcBorders>
            <w:shd w:val="clear" w:color="auto" w:fill="auto"/>
            <w:noWrap/>
            <w:vAlign w:val="center"/>
            <w:hideMark/>
          </w:tcPr>
          <w:p w14:paraId="4B8F2ECC" w14:textId="77777777" w:rsidR="00A80D0B" w:rsidRPr="00165138" w:rsidRDefault="00A80D0B" w:rsidP="00A80D0B">
            <w:pPr>
              <w:jc w:val="center"/>
              <w:rPr>
                <w:sz w:val="20"/>
                <w:szCs w:val="20"/>
              </w:rPr>
            </w:pPr>
            <w:r w:rsidRPr="00165138">
              <w:rPr>
                <w:sz w:val="20"/>
                <w:szCs w:val="20"/>
              </w:rPr>
              <w:t>6</w:t>
            </w:r>
          </w:p>
        </w:tc>
        <w:tc>
          <w:tcPr>
            <w:tcW w:w="2900" w:type="dxa"/>
            <w:tcBorders>
              <w:top w:val="nil"/>
              <w:left w:val="nil"/>
              <w:bottom w:val="single" w:sz="4" w:space="0" w:color="000000"/>
              <w:right w:val="single" w:sz="4" w:space="0" w:color="000000"/>
            </w:tcBorders>
            <w:shd w:val="clear" w:color="FCE5CD" w:fill="FCE5CD"/>
            <w:noWrap/>
            <w:vAlign w:val="center"/>
            <w:hideMark/>
          </w:tcPr>
          <w:p w14:paraId="4F0313B6" w14:textId="77777777" w:rsidR="00A80D0B" w:rsidRPr="00165138" w:rsidRDefault="00A80D0B" w:rsidP="00A80D0B">
            <w:pPr>
              <w:jc w:val="center"/>
              <w:rPr>
                <w:sz w:val="20"/>
                <w:szCs w:val="20"/>
              </w:rPr>
            </w:pPr>
            <w:r w:rsidRPr="00165138">
              <w:rPr>
                <w:sz w:val="20"/>
                <w:szCs w:val="20"/>
              </w:rPr>
              <w:t>1</w:t>
            </w:r>
          </w:p>
        </w:tc>
        <w:tc>
          <w:tcPr>
            <w:tcW w:w="2300" w:type="dxa"/>
            <w:tcBorders>
              <w:top w:val="nil"/>
              <w:left w:val="nil"/>
              <w:bottom w:val="single" w:sz="4" w:space="0" w:color="000000"/>
              <w:right w:val="single" w:sz="4" w:space="0" w:color="000000"/>
            </w:tcBorders>
            <w:shd w:val="clear" w:color="D9EAD3" w:fill="D9EAD3"/>
            <w:noWrap/>
            <w:vAlign w:val="center"/>
            <w:hideMark/>
          </w:tcPr>
          <w:p w14:paraId="44181185" w14:textId="77777777" w:rsidR="00A80D0B" w:rsidRPr="00165138" w:rsidRDefault="00A80D0B" w:rsidP="00A80D0B">
            <w:pPr>
              <w:jc w:val="center"/>
              <w:rPr>
                <w:sz w:val="20"/>
                <w:szCs w:val="20"/>
              </w:rPr>
            </w:pPr>
            <w:r w:rsidRPr="00165138">
              <w:rPr>
                <w:sz w:val="20"/>
                <w:szCs w:val="20"/>
              </w:rPr>
              <w:t>6</w:t>
            </w:r>
          </w:p>
        </w:tc>
        <w:tc>
          <w:tcPr>
            <w:tcW w:w="2300" w:type="dxa"/>
            <w:tcBorders>
              <w:top w:val="nil"/>
              <w:left w:val="nil"/>
              <w:bottom w:val="single" w:sz="4" w:space="0" w:color="000000"/>
              <w:right w:val="single" w:sz="4" w:space="0" w:color="000000"/>
            </w:tcBorders>
            <w:shd w:val="clear" w:color="FCE5CD" w:fill="FCE5CD"/>
            <w:noWrap/>
            <w:vAlign w:val="center"/>
            <w:hideMark/>
          </w:tcPr>
          <w:p w14:paraId="6A650470" w14:textId="77777777" w:rsidR="00A80D0B" w:rsidRPr="00165138" w:rsidRDefault="00A80D0B" w:rsidP="00A80D0B">
            <w:pPr>
              <w:jc w:val="center"/>
              <w:rPr>
                <w:sz w:val="20"/>
                <w:szCs w:val="20"/>
              </w:rPr>
            </w:pPr>
            <w:r w:rsidRPr="00165138">
              <w:rPr>
                <w:sz w:val="20"/>
                <w:szCs w:val="20"/>
              </w:rPr>
              <w:t>6</w:t>
            </w:r>
          </w:p>
        </w:tc>
      </w:tr>
      <w:tr w:rsidR="00A80D0B" w:rsidRPr="00165138" w14:paraId="693098A9" w14:textId="77777777" w:rsidTr="00A80D0B">
        <w:trPr>
          <w:trHeight w:val="260"/>
        </w:trPr>
        <w:tc>
          <w:tcPr>
            <w:tcW w:w="2240" w:type="dxa"/>
            <w:tcBorders>
              <w:top w:val="nil"/>
              <w:left w:val="single" w:sz="4" w:space="0" w:color="000000"/>
              <w:bottom w:val="single" w:sz="4" w:space="0" w:color="000000"/>
              <w:right w:val="single" w:sz="4" w:space="0" w:color="000000"/>
            </w:tcBorders>
            <w:shd w:val="clear" w:color="auto" w:fill="auto"/>
            <w:noWrap/>
            <w:vAlign w:val="center"/>
            <w:hideMark/>
          </w:tcPr>
          <w:p w14:paraId="790BF2F9" w14:textId="77777777" w:rsidR="00A80D0B" w:rsidRPr="00165138" w:rsidRDefault="00A80D0B" w:rsidP="00A80D0B">
            <w:pPr>
              <w:jc w:val="center"/>
              <w:rPr>
                <w:sz w:val="20"/>
                <w:szCs w:val="20"/>
              </w:rPr>
            </w:pPr>
            <w:r w:rsidRPr="00165138">
              <w:rPr>
                <w:sz w:val="20"/>
                <w:szCs w:val="20"/>
              </w:rPr>
              <w:t>7</w:t>
            </w:r>
          </w:p>
        </w:tc>
        <w:tc>
          <w:tcPr>
            <w:tcW w:w="2900" w:type="dxa"/>
            <w:tcBorders>
              <w:top w:val="nil"/>
              <w:left w:val="nil"/>
              <w:bottom w:val="single" w:sz="4" w:space="0" w:color="000000"/>
              <w:right w:val="single" w:sz="4" w:space="0" w:color="000000"/>
            </w:tcBorders>
            <w:shd w:val="clear" w:color="FCE5CD" w:fill="FCE5CD"/>
            <w:noWrap/>
            <w:vAlign w:val="center"/>
            <w:hideMark/>
          </w:tcPr>
          <w:p w14:paraId="5A752EBF" w14:textId="77777777" w:rsidR="00A80D0B" w:rsidRPr="00165138" w:rsidRDefault="00A80D0B" w:rsidP="00A80D0B">
            <w:pPr>
              <w:jc w:val="center"/>
              <w:rPr>
                <w:sz w:val="20"/>
                <w:szCs w:val="20"/>
              </w:rPr>
            </w:pPr>
            <w:r w:rsidRPr="00165138">
              <w:rPr>
                <w:sz w:val="20"/>
                <w:szCs w:val="20"/>
              </w:rPr>
              <w:t>1</w:t>
            </w:r>
          </w:p>
        </w:tc>
        <w:tc>
          <w:tcPr>
            <w:tcW w:w="2300" w:type="dxa"/>
            <w:tcBorders>
              <w:top w:val="nil"/>
              <w:left w:val="nil"/>
              <w:bottom w:val="single" w:sz="4" w:space="0" w:color="000000"/>
              <w:right w:val="single" w:sz="4" w:space="0" w:color="000000"/>
            </w:tcBorders>
            <w:shd w:val="clear" w:color="D9EAD3" w:fill="D9EAD3"/>
            <w:noWrap/>
            <w:vAlign w:val="center"/>
            <w:hideMark/>
          </w:tcPr>
          <w:p w14:paraId="5C8F2BA1" w14:textId="77777777" w:rsidR="00A80D0B" w:rsidRPr="00165138" w:rsidRDefault="00A80D0B" w:rsidP="00A80D0B">
            <w:pPr>
              <w:jc w:val="center"/>
              <w:rPr>
                <w:sz w:val="20"/>
                <w:szCs w:val="20"/>
              </w:rPr>
            </w:pPr>
            <w:r w:rsidRPr="00165138">
              <w:rPr>
                <w:sz w:val="20"/>
                <w:szCs w:val="20"/>
              </w:rPr>
              <w:t>7</w:t>
            </w:r>
          </w:p>
        </w:tc>
        <w:tc>
          <w:tcPr>
            <w:tcW w:w="2300" w:type="dxa"/>
            <w:tcBorders>
              <w:top w:val="nil"/>
              <w:left w:val="nil"/>
              <w:bottom w:val="single" w:sz="4" w:space="0" w:color="000000"/>
              <w:right w:val="single" w:sz="4" w:space="0" w:color="000000"/>
            </w:tcBorders>
            <w:shd w:val="clear" w:color="FCE5CD" w:fill="FCE5CD"/>
            <w:noWrap/>
            <w:vAlign w:val="center"/>
            <w:hideMark/>
          </w:tcPr>
          <w:p w14:paraId="7B899BF2" w14:textId="77777777" w:rsidR="00A80D0B" w:rsidRPr="00165138" w:rsidRDefault="00A80D0B" w:rsidP="00A80D0B">
            <w:pPr>
              <w:jc w:val="center"/>
              <w:rPr>
                <w:sz w:val="20"/>
                <w:szCs w:val="20"/>
              </w:rPr>
            </w:pPr>
            <w:r w:rsidRPr="00165138">
              <w:rPr>
                <w:sz w:val="20"/>
                <w:szCs w:val="20"/>
              </w:rPr>
              <w:t>6</w:t>
            </w:r>
          </w:p>
        </w:tc>
      </w:tr>
      <w:tr w:rsidR="00A80D0B" w:rsidRPr="00165138" w14:paraId="7BF27539" w14:textId="77777777" w:rsidTr="00A80D0B">
        <w:trPr>
          <w:trHeight w:val="260"/>
        </w:trPr>
        <w:tc>
          <w:tcPr>
            <w:tcW w:w="2240" w:type="dxa"/>
            <w:tcBorders>
              <w:top w:val="nil"/>
              <w:left w:val="single" w:sz="4" w:space="0" w:color="000000"/>
              <w:bottom w:val="single" w:sz="4" w:space="0" w:color="000000"/>
              <w:right w:val="single" w:sz="4" w:space="0" w:color="000000"/>
            </w:tcBorders>
            <w:shd w:val="clear" w:color="auto" w:fill="auto"/>
            <w:noWrap/>
            <w:vAlign w:val="center"/>
            <w:hideMark/>
          </w:tcPr>
          <w:p w14:paraId="085D6E14" w14:textId="77777777" w:rsidR="00A80D0B" w:rsidRPr="00165138" w:rsidRDefault="00A80D0B" w:rsidP="00A80D0B">
            <w:pPr>
              <w:jc w:val="center"/>
              <w:rPr>
                <w:sz w:val="20"/>
                <w:szCs w:val="20"/>
              </w:rPr>
            </w:pPr>
            <w:r w:rsidRPr="00165138">
              <w:rPr>
                <w:sz w:val="20"/>
                <w:szCs w:val="20"/>
              </w:rPr>
              <w:t>8</w:t>
            </w:r>
          </w:p>
        </w:tc>
        <w:tc>
          <w:tcPr>
            <w:tcW w:w="2900" w:type="dxa"/>
            <w:tcBorders>
              <w:top w:val="nil"/>
              <w:left w:val="nil"/>
              <w:bottom w:val="single" w:sz="4" w:space="0" w:color="000000"/>
              <w:right w:val="single" w:sz="4" w:space="0" w:color="000000"/>
            </w:tcBorders>
            <w:shd w:val="clear" w:color="FCE5CD" w:fill="FCE5CD"/>
            <w:noWrap/>
            <w:vAlign w:val="center"/>
            <w:hideMark/>
          </w:tcPr>
          <w:p w14:paraId="0354B136" w14:textId="77777777" w:rsidR="00A80D0B" w:rsidRPr="00165138" w:rsidRDefault="00A80D0B" w:rsidP="00A80D0B">
            <w:pPr>
              <w:jc w:val="center"/>
              <w:rPr>
                <w:sz w:val="20"/>
                <w:szCs w:val="20"/>
              </w:rPr>
            </w:pPr>
            <w:r w:rsidRPr="00165138">
              <w:rPr>
                <w:sz w:val="20"/>
                <w:szCs w:val="20"/>
              </w:rPr>
              <w:t>1</w:t>
            </w:r>
          </w:p>
        </w:tc>
        <w:tc>
          <w:tcPr>
            <w:tcW w:w="2300" w:type="dxa"/>
            <w:tcBorders>
              <w:top w:val="nil"/>
              <w:left w:val="nil"/>
              <w:bottom w:val="single" w:sz="4" w:space="0" w:color="000000"/>
              <w:right w:val="single" w:sz="4" w:space="0" w:color="000000"/>
            </w:tcBorders>
            <w:shd w:val="clear" w:color="D9EAD3" w:fill="D9EAD3"/>
            <w:noWrap/>
            <w:vAlign w:val="center"/>
            <w:hideMark/>
          </w:tcPr>
          <w:p w14:paraId="631F2414" w14:textId="77777777" w:rsidR="00A80D0B" w:rsidRPr="00165138" w:rsidRDefault="00A80D0B" w:rsidP="00A80D0B">
            <w:pPr>
              <w:jc w:val="center"/>
              <w:rPr>
                <w:sz w:val="20"/>
                <w:szCs w:val="20"/>
              </w:rPr>
            </w:pPr>
            <w:r w:rsidRPr="00165138">
              <w:rPr>
                <w:sz w:val="20"/>
                <w:szCs w:val="20"/>
              </w:rPr>
              <w:t>8</w:t>
            </w:r>
          </w:p>
        </w:tc>
        <w:tc>
          <w:tcPr>
            <w:tcW w:w="2300" w:type="dxa"/>
            <w:tcBorders>
              <w:top w:val="nil"/>
              <w:left w:val="nil"/>
              <w:bottom w:val="single" w:sz="4" w:space="0" w:color="000000"/>
              <w:right w:val="single" w:sz="4" w:space="0" w:color="000000"/>
            </w:tcBorders>
            <w:shd w:val="clear" w:color="FCE5CD" w:fill="FCE5CD"/>
            <w:noWrap/>
            <w:vAlign w:val="center"/>
            <w:hideMark/>
          </w:tcPr>
          <w:p w14:paraId="3CB80DB4" w14:textId="77777777" w:rsidR="00A80D0B" w:rsidRPr="00165138" w:rsidRDefault="00A80D0B" w:rsidP="00A80D0B">
            <w:pPr>
              <w:jc w:val="center"/>
              <w:rPr>
                <w:sz w:val="20"/>
                <w:szCs w:val="20"/>
              </w:rPr>
            </w:pPr>
            <w:r w:rsidRPr="00165138">
              <w:rPr>
                <w:sz w:val="20"/>
                <w:szCs w:val="20"/>
              </w:rPr>
              <w:t>6</w:t>
            </w:r>
          </w:p>
        </w:tc>
      </w:tr>
      <w:tr w:rsidR="00A80D0B" w:rsidRPr="00165138" w14:paraId="37A72F8D" w14:textId="77777777" w:rsidTr="00A80D0B">
        <w:trPr>
          <w:trHeight w:val="260"/>
        </w:trPr>
        <w:tc>
          <w:tcPr>
            <w:tcW w:w="2240" w:type="dxa"/>
            <w:tcBorders>
              <w:top w:val="nil"/>
              <w:left w:val="single" w:sz="4" w:space="0" w:color="000000"/>
              <w:bottom w:val="single" w:sz="4" w:space="0" w:color="000000"/>
              <w:right w:val="single" w:sz="4" w:space="0" w:color="000000"/>
            </w:tcBorders>
            <w:shd w:val="clear" w:color="auto" w:fill="auto"/>
            <w:noWrap/>
            <w:vAlign w:val="center"/>
            <w:hideMark/>
          </w:tcPr>
          <w:p w14:paraId="1F880CD0" w14:textId="77777777" w:rsidR="00A80D0B" w:rsidRPr="00165138" w:rsidRDefault="00A80D0B" w:rsidP="00A80D0B">
            <w:pPr>
              <w:jc w:val="center"/>
              <w:rPr>
                <w:sz w:val="20"/>
                <w:szCs w:val="20"/>
              </w:rPr>
            </w:pPr>
            <w:r w:rsidRPr="00165138">
              <w:rPr>
                <w:sz w:val="20"/>
                <w:szCs w:val="20"/>
              </w:rPr>
              <w:t>9</w:t>
            </w:r>
          </w:p>
        </w:tc>
        <w:tc>
          <w:tcPr>
            <w:tcW w:w="2900" w:type="dxa"/>
            <w:tcBorders>
              <w:top w:val="nil"/>
              <w:left w:val="nil"/>
              <w:bottom w:val="single" w:sz="4" w:space="0" w:color="000000"/>
              <w:right w:val="single" w:sz="4" w:space="0" w:color="000000"/>
            </w:tcBorders>
            <w:shd w:val="clear" w:color="FCE5CD" w:fill="FCE5CD"/>
            <w:noWrap/>
            <w:vAlign w:val="center"/>
            <w:hideMark/>
          </w:tcPr>
          <w:p w14:paraId="416039D7" w14:textId="77777777" w:rsidR="00A80D0B" w:rsidRPr="00165138" w:rsidRDefault="00A80D0B" w:rsidP="00A80D0B">
            <w:pPr>
              <w:jc w:val="center"/>
              <w:rPr>
                <w:sz w:val="20"/>
                <w:szCs w:val="20"/>
              </w:rPr>
            </w:pPr>
            <w:r w:rsidRPr="00165138">
              <w:rPr>
                <w:sz w:val="20"/>
                <w:szCs w:val="20"/>
              </w:rPr>
              <w:t>1</w:t>
            </w:r>
          </w:p>
        </w:tc>
        <w:tc>
          <w:tcPr>
            <w:tcW w:w="2300" w:type="dxa"/>
            <w:tcBorders>
              <w:top w:val="nil"/>
              <w:left w:val="nil"/>
              <w:bottom w:val="single" w:sz="4" w:space="0" w:color="000000"/>
              <w:right w:val="single" w:sz="4" w:space="0" w:color="000000"/>
            </w:tcBorders>
            <w:shd w:val="clear" w:color="D9EAD3" w:fill="D9EAD3"/>
            <w:noWrap/>
            <w:vAlign w:val="center"/>
            <w:hideMark/>
          </w:tcPr>
          <w:p w14:paraId="2397C260" w14:textId="77777777" w:rsidR="00A80D0B" w:rsidRPr="00165138" w:rsidRDefault="00A80D0B" w:rsidP="00A80D0B">
            <w:pPr>
              <w:jc w:val="center"/>
              <w:rPr>
                <w:sz w:val="20"/>
                <w:szCs w:val="20"/>
              </w:rPr>
            </w:pPr>
            <w:r w:rsidRPr="00165138">
              <w:rPr>
                <w:sz w:val="20"/>
                <w:szCs w:val="20"/>
              </w:rPr>
              <w:t>9</w:t>
            </w:r>
          </w:p>
        </w:tc>
        <w:tc>
          <w:tcPr>
            <w:tcW w:w="2300" w:type="dxa"/>
            <w:tcBorders>
              <w:top w:val="nil"/>
              <w:left w:val="nil"/>
              <w:bottom w:val="single" w:sz="4" w:space="0" w:color="000000"/>
              <w:right w:val="single" w:sz="4" w:space="0" w:color="000000"/>
            </w:tcBorders>
            <w:shd w:val="clear" w:color="FCE5CD" w:fill="FCE5CD"/>
            <w:noWrap/>
            <w:vAlign w:val="center"/>
            <w:hideMark/>
          </w:tcPr>
          <w:p w14:paraId="1008AB7A" w14:textId="77777777" w:rsidR="00A80D0B" w:rsidRPr="00165138" w:rsidRDefault="00A80D0B" w:rsidP="00A80D0B">
            <w:pPr>
              <w:jc w:val="center"/>
              <w:rPr>
                <w:sz w:val="20"/>
                <w:szCs w:val="20"/>
              </w:rPr>
            </w:pPr>
            <w:r w:rsidRPr="00165138">
              <w:rPr>
                <w:sz w:val="20"/>
                <w:szCs w:val="20"/>
              </w:rPr>
              <w:t>6</w:t>
            </w:r>
          </w:p>
        </w:tc>
      </w:tr>
      <w:tr w:rsidR="00A80D0B" w:rsidRPr="00165138" w14:paraId="740BF8F2" w14:textId="77777777" w:rsidTr="00A80D0B">
        <w:trPr>
          <w:trHeight w:val="260"/>
        </w:trPr>
        <w:tc>
          <w:tcPr>
            <w:tcW w:w="2240" w:type="dxa"/>
            <w:tcBorders>
              <w:top w:val="nil"/>
              <w:left w:val="single" w:sz="4" w:space="0" w:color="000000"/>
              <w:bottom w:val="single" w:sz="4" w:space="0" w:color="000000"/>
              <w:right w:val="single" w:sz="4" w:space="0" w:color="000000"/>
            </w:tcBorders>
            <w:shd w:val="clear" w:color="auto" w:fill="auto"/>
            <w:noWrap/>
            <w:vAlign w:val="center"/>
            <w:hideMark/>
          </w:tcPr>
          <w:p w14:paraId="23D811F6" w14:textId="77777777" w:rsidR="00A80D0B" w:rsidRPr="00165138" w:rsidRDefault="00A80D0B" w:rsidP="00A80D0B">
            <w:pPr>
              <w:jc w:val="center"/>
              <w:rPr>
                <w:sz w:val="20"/>
                <w:szCs w:val="20"/>
              </w:rPr>
            </w:pPr>
            <w:r w:rsidRPr="00165138">
              <w:rPr>
                <w:sz w:val="20"/>
                <w:szCs w:val="20"/>
              </w:rPr>
              <w:t>10</w:t>
            </w:r>
          </w:p>
        </w:tc>
        <w:tc>
          <w:tcPr>
            <w:tcW w:w="2900" w:type="dxa"/>
            <w:tcBorders>
              <w:top w:val="nil"/>
              <w:left w:val="nil"/>
              <w:bottom w:val="single" w:sz="4" w:space="0" w:color="000000"/>
              <w:right w:val="single" w:sz="4" w:space="0" w:color="000000"/>
            </w:tcBorders>
            <w:shd w:val="clear" w:color="FCE5CD" w:fill="FCE5CD"/>
            <w:noWrap/>
            <w:vAlign w:val="center"/>
            <w:hideMark/>
          </w:tcPr>
          <w:p w14:paraId="3335C6C3" w14:textId="77777777" w:rsidR="00A80D0B" w:rsidRPr="00165138" w:rsidRDefault="00A80D0B" w:rsidP="00A80D0B">
            <w:pPr>
              <w:jc w:val="center"/>
              <w:rPr>
                <w:sz w:val="20"/>
                <w:szCs w:val="20"/>
              </w:rPr>
            </w:pPr>
            <w:r w:rsidRPr="00165138">
              <w:rPr>
                <w:sz w:val="20"/>
                <w:szCs w:val="20"/>
              </w:rPr>
              <w:t>1</w:t>
            </w:r>
          </w:p>
        </w:tc>
        <w:tc>
          <w:tcPr>
            <w:tcW w:w="2300" w:type="dxa"/>
            <w:tcBorders>
              <w:top w:val="nil"/>
              <w:left w:val="nil"/>
              <w:bottom w:val="single" w:sz="4" w:space="0" w:color="000000"/>
              <w:right w:val="single" w:sz="4" w:space="0" w:color="000000"/>
            </w:tcBorders>
            <w:shd w:val="clear" w:color="D9EAD3" w:fill="D9EAD3"/>
            <w:noWrap/>
            <w:vAlign w:val="center"/>
            <w:hideMark/>
          </w:tcPr>
          <w:p w14:paraId="3116E9C1" w14:textId="77777777" w:rsidR="00A80D0B" w:rsidRPr="00165138" w:rsidRDefault="00A80D0B" w:rsidP="00A80D0B">
            <w:pPr>
              <w:jc w:val="center"/>
              <w:rPr>
                <w:sz w:val="20"/>
                <w:szCs w:val="20"/>
              </w:rPr>
            </w:pPr>
            <w:r w:rsidRPr="00165138">
              <w:rPr>
                <w:sz w:val="20"/>
                <w:szCs w:val="20"/>
              </w:rPr>
              <w:t>10</w:t>
            </w:r>
          </w:p>
        </w:tc>
        <w:tc>
          <w:tcPr>
            <w:tcW w:w="2300" w:type="dxa"/>
            <w:tcBorders>
              <w:top w:val="nil"/>
              <w:left w:val="nil"/>
              <w:bottom w:val="single" w:sz="4" w:space="0" w:color="000000"/>
              <w:right w:val="single" w:sz="4" w:space="0" w:color="000000"/>
            </w:tcBorders>
            <w:shd w:val="clear" w:color="FCE5CD" w:fill="FCE5CD"/>
            <w:noWrap/>
            <w:vAlign w:val="center"/>
            <w:hideMark/>
          </w:tcPr>
          <w:p w14:paraId="57124C75" w14:textId="77777777" w:rsidR="00A80D0B" w:rsidRPr="00165138" w:rsidRDefault="00A80D0B" w:rsidP="00A80D0B">
            <w:pPr>
              <w:jc w:val="center"/>
              <w:rPr>
                <w:sz w:val="20"/>
                <w:szCs w:val="20"/>
              </w:rPr>
            </w:pPr>
            <w:r w:rsidRPr="00165138">
              <w:rPr>
                <w:sz w:val="20"/>
                <w:szCs w:val="20"/>
              </w:rPr>
              <w:t>6</w:t>
            </w:r>
          </w:p>
        </w:tc>
      </w:tr>
      <w:tr w:rsidR="00A80D0B" w:rsidRPr="00165138" w14:paraId="7CE4DB9D" w14:textId="77777777" w:rsidTr="00A80D0B">
        <w:trPr>
          <w:trHeight w:val="260"/>
        </w:trPr>
        <w:tc>
          <w:tcPr>
            <w:tcW w:w="2240" w:type="dxa"/>
            <w:tcBorders>
              <w:top w:val="nil"/>
              <w:left w:val="single" w:sz="4" w:space="0" w:color="000000"/>
              <w:bottom w:val="single" w:sz="4" w:space="0" w:color="000000"/>
              <w:right w:val="single" w:sz="4" w:space="0" w:color="000000"/>
            </w:tcBorders>
            <w:shd w:val="clear" w:color="auto" w:fill="auto"/>
            <w:noWrap/>
            <w:vAlign w:val="center"/>
            <w:hideMark/>
          </w:tcPr>
          <w:p w14:paraId="0A5A50F5" w14:textId="77777777" w:rsidR="00A80D0B" w:rsidRPr="00165138" w:rsidRDefault="00A80D0B" w:rsidP="00A80D0B">
            <w:pPr>
              <w:jc w:val="center"/>
              <w:rPr>
                <w:sz w:val="20"/>
                <w:szCs w:val="20"/>
              </w:rPr>
            </w:pPr>
            <w:r w:rsidRPr="00165138">
              <w:rPr>
                <w:sz w:val="20"/>
                <w:szCs w:val="20"/>
              </w:rPr>
              <w:t>11</w:t>
            </w:r>
          </w:p>
        </w:tc>
        <w:tc>
          <w:tcPr>
            <w:tcW w:w="2900" w:type="dxa"/>
            <w:tcBorders>
              <w:top w:val="nil"/>
              <w:left w:val="nil"/>
              <w:bottom w:val="single" w:sz="4" w:space="0" w:color="000000"/>
              <w:right w:val="single" w:sz="4" w:space="0" w:color="000000"/>
            </w:tcBorders>
            <w:shd w:val="clear" w:color="FCE5CD" w:fill="FCE5CD"/>
            <w:noWrap/>
            <w:vAlign w:val="center"/>
            <w:hideMark/>
          </w:tcPr>
          <w:p w14:paraId="45E06FFD" w14:textId="77777777" w:rsidR="00A80D0B" w:rsidRPr="00165138" w:rsidRDefault="00A80D0B" w:rsidP="00A80D0B">
            <w:pPr>
              <w:jc w:val="center"/>
              <w:rPr>
                <w:sz w:val="20"/>
                <w:szCs w:val="20"/>
              </w:rPr>
            </w:pPr>
            <w:r w:rsidRPr="00165138">
              <w:rPr>
                <w:sz w:val="20"/>
                <w:szCs w:val="20"/>
              </w:rPr>
              <w:t>1</w:t>
            </w:r>
          </w:p>
        </w:tc>
        <w:tc>
          <w:tcPr>
            <w:tcW w:w="2300" w:type="dxa"/>
            <w:tcBorders>
              <w:top w:val="nil"/>
              <w:left w:val="nil"/>
              <w:bottom w:val="single" w:sz="4" w:space="0" w:color="000000"/>
              <w:right w:val="single" w:sz="4" w:space="0" w:color="000000"/>
            </w:tcBorders>
            <w:shd w:val="clear" w:color="D9EAD3" w:fill="D9EAD3"/>
            <w:noWrap/>
            <w:vAlign w:val="center"/>
            <w:hideMark/>
          </w:tcPr>
          <w:p w14:paraId="4E352476" w14:textId="77777777" w:rsidR="00A80D0B" w:rsidRPr="00165138" w:rsidRDefault="00A80D0B" w:rsidP="00A80D0B">
            <w:pPr>
              <w:jc w:val="center"/>
              <w:rPr>
                <w:sz w:val="20"/>
                <w:szCs w:val="20"/>
              </w:rPr>
            </w:pPr>
            <w:r w:rsidRPr="00165138">
              <w:rPr>
                <w:sz w:val="20"/>
                <w:szCs w:val="20"/>
              </w:rPr>
              <w:t>11</w:t>
            </w:r>
          </w:p>
        </w:tc>
        <w:tc>
          <w:tcPr>
            <w:tcW w:w="2300" w:type="dxa"/>
            <w:tcBorders>
              <w:top w:val="nil"/>
              <w:left w:val="nil"/>
              <w:bottom w:val="single" w:sz="4" w:space="0" w:color="000000"/>
              <w:right w:val="single" w:sz="4" w:space="0" w:color="000000"/>
            </w:tcBorders>
            <w:shd w:val="clear" w:color="FCE5CD" w:fill="FCE5CD"/>
            <w:noWrap/>
            <w:vAlign w:val="center"/>
            <w:hideMark/>
          </w:tcPr>
          <w:p w14:paraId="67C49DC1" w14:textId="77777777" w:rsidR="00A80D0B" w:rsidRPr="00165138" w:rsidRDefault="00A80D0B" w:rsidP="00A80D0B">
            <w:pPr>
              <w:jc w:val="center"/>
              <w:rPr>
                <w:sz w:val="20"/>
                <w:szCs w:val="20"/>
              </w:rPr>
            </w:pPr>
            <w:r w:rsidRPr="00165138">
              <w:rPr>
                <w:sz w:val="20"/>
                <w:szCs w:val="20"/>
              </w:rPr>
              <w:t>6</w:t>
            </w:r>
          </w:p>
        </w:tc>
      </w:tr>
      <w:tr w:rsidR="00A80D0B" w:rsidRPr="00165138" w14:paraId="6017A22D" w14:textId="77777777" w:rsidTr="00A80D0B">
        <w:trPr>
          <w:trHeight w:val="260"/>
        </w:trPr>
        <w:tc>
          <w:tcPr>
            <w:tcW w:w="2240" w:type="dxa"/>
            <w:tcBorders>
              <w:top w:val="nil"/>
              <w:left w:val="single" w:sz="4" w:space="0" w:color="000000"/>
              <w:bottom w:val="single" w:sz="4" w:space="0" w:color="000000"/>
              <w:right w:val="single" w:sz="4" w:space="0" w:color="000000"/>
            </w:tcBorders>
            <w:shd w:val="clear" w:color="auto" w:fill="auto"/>
            <w:noWrap/>
            <w:vAlign w:val="center"/>
            <w:hideMark/>
          </w:tcPr>
          <w:p w14:paraId="72CA0274" w14:textId="77777777" w:rsidR="00A80D0B" w:rsidRPr="00165138" w:rsidRDefault="00A80D0B" w:rsidP="00A80D0B">
            <w:pPr>
              <w:jc w:val="center"/>
              <w:rPr>
                <w:sz w:val="20"/>
                <w:szCs w:val="20"/>
              </w:rPr>
            </w:pPr>
            <w:r w:rsidRPr="00165138">
              <w:rPr>
                <w:sz w:val="20"/>
                <w:szCs w:val="20"/>
              </w:rPr>
              <w:t>12</w:t>
            </w:r>
          </w:p>
        </w:tc>
        <w:tc>
          <w:tcPr>
            <w:tcW w:w="2900" w:type="dxa"/>
            <w:tcBorders>
              <w:top w:val="nil"/>
              <w:left w:val="nil"/>
              <w:bottom w:val="single" w:sz="4" w:space="0" w:color="000000"/>
              <w:right w:val="single" w:sz="4" w:space="0" w:color="000000"/>
            </w:tcBorders>
            <w:shd w:val="clear" w:color="FCE5CD" w:fill="FCE5CD"/>
            <w:noWrap/>
            <w:vAlign w:val="center"/>
            <w:hideMark/>
          </w:tcPr>
          <w:p w14:paraId="4ACD160C" w14:textId="77777777" w:rsidR="00A80D0B" w:rsidRPr="00165138" w:rsidRDefault="00A80D0B" w:rsidP="00A80D0B">
            <w:pPr>
              <w:jc w:val="center"/>
              <w:rPr>
                <w:sz w:val="20"/>
                <w:szCs w:val="20"/>
              </w:rPr>
            </w:pPr>
            <w:r w:rsidRPr="00165138">
              <w:rPr>
                <w:sz w:val="20"/>
                <w:szCs w:val="20"/>
              </w:rPr>
              <w:t>1</w:t>
            </w:r>
          </w:p>
        </w:tc>
        <w:tc>
          <w:tcPr>
            <w:tcW w:w="2300" w:type="dxa"/>
            <w:tcBorders>
              <w:top w:val="nil"/>
              <w:left w:val="nil"/>
              <w:bottom w:val="single" w:sz="4" w:space="0" w:color="000000"/>
              <w:right w:val="single" w:sz="4" w:space="0" w:color="000000"/>
            </w:tcBorders>
            <w:shd w:val="clear" w:color="D9EAD3" w:fill="D9EAD3"/>
            <w:noWrap/>
            <w:vAlign w:val="center"/>
            <w:hideMark/>
          </w:tcPr>
          <w:p w14:paraId="38D3B894" w14:textId="77777777" w:rsidR="00A80D0B" w:rsidRPr="00165138" w:rsidRDefault="00A80D0B" w:rsidP="00A80D0B">
            <w:pPr>
              <w:jc w:val="center"/>
              <w:rPr>
                <w:sz w:val="20"/>
                <w:szCs w:val="20"/>
              </w:rPr>
            </w:pPr>
            <w:r w:rsidRPr="00165138">
              <w:rPr>
                <w:sz w:val="20"/>
                <w:szCs w:val="20"/>
              </w:rPr>
              <w:t>12</w:t>
            </w:r>
          </w:p>
        </w:tc>
        <w:tc>
          <w:tcPr>
            <w:tcW w:w="2300" w:type="dxa"/>
            <w:tcBorders>
              <w:top w:val="nil"/>
              <w:left w:val="nil"/>
              <w:bottom w:val="single" w:sz="4" w:space="0" w:color="000000"/>
              <w:right w:val="single" w:sz="4" w:space="0" w:color="000000"/>
            </w:tcBorders>
            <w:shd w:val="clear" w:color="FCE5CD" w:fill="FCE5CD"/>
            <w:noWrap/>
            <w:vAlign w:val="center"/>
            <w:hideMark/>
          </w:tcPr>
          <w:p w14:paraId="2D5CE706" w14:textId="77777777" w:rsidR="00A80D0B" w:rsidRPr="00165138" w:rsidRDefault="00A80D0B" w:rsidP="00A80D0B">
            <w:pPr>
              <w:jc w:val="center"/>
              <w:rPr>
                <w:sz w:val="20"/>
                <w:szCs w:val="20"/>
              </w:rPr>
            </w:pPr>
            <w:r w:rsidRPr="00165138">
              <w:rPr>
                <w:sz w:val="20"/>
                <w:szCs w:val="20"/>
              </w:rPr>
              <w:t>6</w:t>
            </w:r>
          </w:p>
        </w:tc>
      </w:tr>
      <w:tr w:rsidR="00A80D0B" w:rsidRPr="00165138" w14:paraId="58201DAC" w14:textId="77777777" w:rsidTr="00A80D0B">
        <w:trPr>
          <w:trHeight w:val="260"/>
        </w:trPr>
        <w:tc>
          <w:tcPr>
            <w:tcW w:w="2240" w:type="dxa"/>
            <w:tcBorders>
              <w:top w:val="nil"/>
              <w:left w:val="single" w:sz="4" w:space="0" w:color="000000"/>
              <w:bottom w:val="single" w:sz="4" w:space="0" w:color="000000"/>
              <w:right w:val="single" w:sz="4" w:space="0" w:color="000000"/>
            </w:tcBorders>
            <w:shd w:val="clear" w:color="auto" w:fill="auto"/>
            <w:noWrap/>
            <w:vAlign w:val="center"/>
            <w:hideMark/>
          </w:tcPr>
          <w:p w14:paraId="05B57FC1" w14:textId="77777777" w:rsidR="00A80D0B" w:rsidRPr="00165138" w:rsidRDefault="00A80D0B" w:rsidP="00A80D0B">
            <w:pPr>
              <w:jc w:val="center"/>
              <w:rPr>
                <w:sz w:val="20"/>
                <w:szCs w:val="20"/>
              </w:rPr>
            </w:pPr>
            <w:r w:rsidRPr="00165138">
              <w:rPr>
                <w:sz w:val="20"/>
                <w:szCs w:val="20"/>
              </w:rPr>
              <w:t>13</w:t>
            </w:r>
          </w:p>
        </w:tc>
        <w:tc>
          <w:tcPr>
            <w:tcW w:w="2900" w:type="dxa"/>
            <w:tcBorders>
              <w:top w:val="nil"/>
              <w:left w:val="nil"/>
              <w:bottom w:val="single" w:sz="4" w:space="0" w:color="000000"/>
              <w:right w:val="single" w:sz="4" w:space="0" w:color="000000"/>
            </w:tcBorders>
            <w:shd w:val="clear" w:color="FCE5CD" w:fill="FCE5CD"/>
            <w:noWrap/>
            <w:vAlign w:val="center"/>
            <w:hideMark/>
          </w:tcPr>
          <w:p w14:paraId="1EF2B5B4" w14:textId="77777777" w:rsidR="00A80D0B" w:rsidRPr="00165138" w:rsidRDefault="00A80D0B" w:rsidP="00A80D0B">
            <w:pPr>
              <w:jc w:val="center"/>
              <w:rPr>
                <w:sz w:val="20"/>
                <w:szCs w:val="20"/>
              </w:rPr>
            </w:pPr>
            <w:r w:rsidRPr="00165138">
              <w:rPr>
                <w:sz w:val="20"/>
                <w:szCs w:val="20"/>
              </w:rPr>
              <w:t>1</w:t>
            </w:r>
          </w:p>
        </w:tc>
        <w:tc>
          <w:tcPr>
            <w:tcW w:w="2300" w:type="dxa"/>
            <w:tcBorders>
              <w:top w:val="nil"/>
              <w:left w:val="nil"/>
              <w:bottom w:val="single" w:sz="4" w:space="0" w:color="000000"/>
              <w:right w:val="single" w:sz="4" w:space="0" w:color="000000"/>
            </w:tcBorders>
            <w:shd w:val="clear" w:color="D9EAD3" w:fill="D9EAD3"/>
            <w:noWrap/>
            <w:vAlign w:val="center"/>
            <w:hideMark/>
          </w:tcPr>
          <w:p w14:paraId="603182C5" w14:textId="77777777" w:rsidR="00A80D0B" w:rsidRPr="00165138" w:rsidRDefault="00A80D0B" w:rsidP="00A80D0B">
            <w:pPr>
              <w:jc w:val="center"/>
              <w:rPr>
                <w:sz w:val="20"/>
                <w:szCs w:val="20"/>
              </w:rPr>
            </w:pPr>
            <w:r w:rsidRPr="00165138">
              <w:rPr>
                <w:sz w:val="20"/>
                <w:szCs w:val="20"/>
              </w:rPr>
              <w:t>13</w:t>
            </w:r>
          </w:p>
        </w:tc>
        <w:tc>
          <w:tcPr>
            <w:tcW w:w="2300" w:type="dxa"/>
            <w:tcBorders>
              <w:top w:val="nil"/>
              <w:left w:val="nil"/>
              <w:bottom w:val="single" w:sz="4" w:space="0" w:color="000000"/>
              <w:right w:val="single" w:sz="4" w:space="0" w:color="000000"/>
            </w:tcBorders>
            <w:shd w:val="clear" w:color="FCE5CD" w:fill="FCE5CD"/>
            <w:noWrap/>
            <w:vAlign w:val="center"/>
            <w:hideMark/>
          </w:tcPr>
          <w:p w14:paraId="6672AB3D" w14:textId="77777777" w:rsidR="00A80D0B" w:rsidRPr="00165138" w:rsidRDefault="00A80D0B" w:rsidP="00A80D0B">
            <w:pPr>
              <w:jc w:val="center"/>
              <w:rPr>
                <w:sz w:val="20"/>
                <w:szCs w:val="20"/>
              </w:rPr>
            </w:pPr>
            <w:r w:rsidRPr="00165138">
              <w:rPr>
                <w:sz w:val="20"/>
                <w:szCs w:val="20"/>
              </w:rPr>
              <w:t>6</w:t>
            </w:r>
          </w:p>
        </w:tc>
      </w:tr>
      <w:tr w:rsidR="00A80D0B" w:rsidRPr="00165138" w14:paraId="49FB282A" w14:textId="77777777" w:rsidTr="00A80D0B">
        <w:trPr>
          <w:trHeight w:val="260"/>
        </w:trPr>
        <w:tc>
          <w:tcPr>
            <w:tcW w:w="2240" w:type="dxa"/>
            <w:tcBorders>
              <w:top w:val="nil"/>
              <w:left w:val="single" w:sz="4" w:space="0" w:color="000000"/>
              <w:bottom w:val="single" w:sz="4" w:space="0" w:color="000000"/>
              <w:right w:val="single" w:sz="4" w:space="0" w:color="000000"/>
            </w:tcBorders>
            <w:shd w:val="clear" w:color="auto" w:fill="auto"/>
            <w:noWrap/>
            <w:vAlign w:val="center"/>
            <w:hideMark/>
          </w:tcPr>
          <w:p w14:paraId="631F3982" w14:textId="77777777" w:rsidR="00A80D0B" w:rsidRPr="00165138" w:rsidRDefault="00A80D0B" w:rsidP="00A80D0B">
            <w:pPr>
              <w:jc w:val="center"/>
              <w:rPr>
                <w:sz w:val="20"/>
                <w:szCs w:val="20"/>
              </w:rPr>
            </w:pPr>
            <w:r w:rsidRPr="00165138">
              <w:rPr>
                <w:sz w:val="20"/>
                <w:szCs w:val="20"/>
              </w:rPr>
              <w:t>14</w:t>
            </w:r>
          </w:p>
        </w:tc>
        <w:tc>
          <w:tcPr>
            <w:tcW w:w="2900" w:type="dxa"/>
            <w:tcBorders>
              <w:top w:val="nil"/>
              <w:left w:val="nil"/>
              <w:bottom w:val="single" w:sz="4" w:space="0" w:color="000000"/>
              <w:right w:val="single" w:sz="4" w:space="0" w:color="000000"/>
            </w:tcBorders>
            <w:shd w:val="clear" w:color="FCE5CD" w:fill="FCE5CD"/>
            <w:noWrap/>
            <w:vAlign w:val="center"/>
            <w:hideMark/>
          </w:tcPr>
          <w:p w14:paraId="3FEE0AE4" w14:textId="77777777" w:rsidR="00A80D0B" w:rsidRPr="00165138" w:rsidRDefault="00A80D0B" w:rsidP="00A80D0B">
            <w:pPr>
              <w:jc w:val="center"/>
              <w:rPr>
                <w:sz w:val="20"/>
                <w:szCs w:val="20"/>
              </w:rPr>
            </w:pPr>
            <w:r w:rsidRPr="00165138">
              <w:rPr>
                <w:sz w:val="20"/>
                <w:szCs w:val="20"/>
              </w:rPr>
              <w:t>1</w:t>
            </w:r>
          </w:p>
        </w:tc>
        <w:tc>
          <w:tcPr>
            <w:tcW w:w="2300" w:type="dxa"/>
            <w:tcBorders>
              <w:top w:val="nil"/>
              <w:left w:val="nil"/>
              <w:bottom w:val="single" w:sz="4" w:space="0" w:color="000000"/>
              <w:right w:val="single" w:sz="4" w:space="0" w:color="000000"/>
            </w:tcBorders>
            <w:shd w:val="clear" w:color="D9EAD3" w:fill="D9EAD3"/>
            <w:noWrap/>
            <w:vAlign w:val="center"/>
            <w:hideMark/>
          </w:tcPr>
          <w:p w14:paraId="2A249E6D" w14:textId="77777777" w:rsidR="00A80D0B" w:rsidRPr="00165138" w:rsidRDefault="00A80D0B" w:rsidP="00A80D0B">
            <w:pPr>
              <w:jc w:val="center"/>
              <w:rPr>
                <w:sz w:val="20"/>
                <w:szCs w:val="20"/>
              </w:rPr>
            </w:pPr>
            <w:r w:rsidRPr="00165138">
              <w:rPr>
                <w:sz w:val="20"/>
                <w:szCs w:val="20"/>
              </w:rPr>
              <w:t>14</w:t>
            </w:r>
          </w:p>
        </w:tc>
        <w:tc>
          <w:tcPr>
            <w:tcW w:w="2300" w:type="dxa"/>
            <w:tcBorders>
              <w:top w:val="nil"/>
              <w:left w:val="nil"/>
              <w:bottom w:val="single" w:sz="4" w:space="0" w:color="000000"/>
              <w:right w:val="single" w:sz="4" w:space="0" w:color="000000"/>
            </w:tcBorders>
            <w:shd w:val="clear" w:color="FCE5CD" w:fill="FCE5CD"/>
            <w:noWrap/>
            <w:vAlign w:val="center"/>
            <w:hideMark/>
          </w:tcPr>
          <w:p w14:paraId="59DE8E04" w14:textId="77777777" w:rsidR="00A80D0B" w:rsidRPr="00165138" w:rsidRDefault="00A80D0B" w:rsidP="00A80D0B">
            <w:pPr>
              <w:jc w:val="center"/>
              <w:rPr>
                <w:sz w:val="20"/>
                <w:szCs w:val="20"/>
              </w:rPr>
            </w:pPr>
            <w:r w:rsidRPr="00165138">
              <w:rPr>
                <w:sz w:val="20"/>
                <w:szCs w:val="20"/>
              </w:rPr>
              <w:t>6</w:t>
            </w:r>
          </w:p>
        </w:tc>
      </w:tr>
      <w:tr w:rsidR="00A80D0B" w:rsidRPr="00165138" w14:paraId="162450E5" w14:textId="77777777" w:rsidTr="00A80D0B">
        <w:trPr>
          <w:trHeight w:val="260"/>
        </w:trPr>
        <w:tc>
          <w:tcPr>
            <w:tcW w:w="2240" w:type="dxa"/>
            <w:tcBorders>
              <w:top w:val="nil"/>
              <w:left w:val="single" w:sz="4" w:space="0" w:color="000000"/>
              <w:bottom w:val="single" w:sz="4" w:space="0" w:color="000000"/>
              <w:right w:val="single" w:sz="4" w:space="0" w:color="000000"/>
            </w:tcBorders>
            <w:shd w:val="clear" w:color="auto" w:fill="auto"/>
            <w:noWrap/>
            <w:vAlign w:val="center"/>
            <w:hideMark/>
          </w:tcPr>
          <w:p w14:paraId="43409EA3" w14:textId="77777777" w:rsidR="00A80D0B" w:rsidRPr="00165138" w:rsidRDefault="00A80D0B" w:rsidP="00A80D0B">
            <w:pPr>
              <w:jc w:val="center"/>
              <w:rPr>
                <w:sz w:val="20"/>
                <w:szCs w:val="20"/>
              </w:rPr>
            </w:pPr>
            <w:r w:rsidRPr="00165138">
              <w:rPr>
                <w:sz w:val="20"/>
                <w:szCs w:val="20"/>
              </w:rPr>
              <w:t>15</w:t>
            </w:r>
          </w:p>
        </w:tc>
        <w:tc>
          <w:tcPr>
            <w:tcW w:w="2900" w:type="dxa"/>
            <w:tcBorders>
              <w:top w:val="nil"/>
              <w:left w:val="nil"/>
              <w:bottom w:val="single" w:sz="4" w:space="0" w:color="000000"/>
              <w:right w:val="single" w:sz="4" w:space="0" w:color="000000"/>
            </w:tcBorders>
            <w:shd w:val="clear" w:color="FCE5CD" w:fill="FCE5CD"/>
            <w:noWrap/>
            <w:vAlign w:val="center"/>
            <w:hideMark/>
          </w:tcPr>
          <w:p w14:paraId="2112A2B7" w14:textId="77777777" w:rsidR="00A80D0B" w:rsidRPr="00165138" w:rsidRDefault="00A80D0B" w:rsidP="00A80D0B">
            <w:pPr>
              <w:jc w:val="center"/>
              <w:rPr>
                <w:sz w:val="20"/>
                <w:szCs w:val="20"/>
              </w:rPr>
            </w:pPr>
            <w:r w:rsidRPr="00165138">
              <w:rPr>
                <w:sz w:val="20"/>
                <w:szCs w:val="20"/>
              </w:rPr>
              <w:t>1</w:t>
            </w:r>
          </w:p>
        </w:tc>
        <w:tc>
          <w:tcPr>
            <w:tcW w:w="2300" w:type="dxa"/>
            <w:tcBorders>
              <w:top w:val="nil"/>
              <w:left w:val="nil"/>
              <w:bottom w:val="single" w:sz="4" w:space="0" w:color="000000"/>
              <w:right w:val="single" w:sz="4" w:space="0" w:color="000000"/>
            </w:tcBorders>
            <w:shd w:val="clear" w:color="D9EAD3" w:fill="D9EAD3"/>
            <w:noWrap/>
            <w:vAlign w:val="center"/>
            <w:hideMark/>
          </w:tcPr>
          <w:p w14:paraId="62F9159A" w14:textId="77777777" w:rsidR="00A80D0B" w:rsidRPr="00165138" w:rsidRDefault="00A80D0B" w:rsidP="00A80D0B">
            <w:pPr>
              <w:jc w:val="center"/>
              <w:rPr>
                <w:sz w:val="20"/>
                <w:szCs w:val="20"/>
              </w:rPr>
            </w:pPr>
            <w:r w:rsidRPr="00165138">
              <w:rPr>
                <w:sz w:val="20"/>
                <w:szCs w:val="20"/>
              </w:rPr>
              <w:t>15</w:t>
            </w:r>
          </w:p>
        </w:tc>
        <w:tc>
          <w:tcPr>
            <w:tcW w:w="2300" w:type="dxa"/>
            <w:tcBorders>
              <w:top w:val="nil"/>
              <w:left w:val="nil"/>
              <w:bottom w:val="single" w:sz="4" w:space="0" w:color="000000"/>
              <w:right w:val="single" w:sz="4" w:space="0" w:color="000000"/>
            </w:tcBorders>
            <w:shd w:val="clear" w:color="FCE5CD" w:fill="FCE5CD"/>
            <w:noWrap/>
            <w:vAlign w:val="center"/>
            <w:hideMark/>
          </w:tcPr>
          <w:p w14:paraId="08BEADF5" w14:textId="77777777" w:rsidR="00A80D0B" w:rsidRPr="00165138" w:rsidRDefault="00A80D0B" w:rsidP="00A80D0B">
            <w:pPr>
              <w:jc w:val="center"/>
              <w:rPr>
                <w:sz w:val="20"/>
                <w:szCs w:val="20"/>
              </w:rPr>
            </w:pPr>
            <w:r w:rsidRPr="00165138">
              <w:rPr>
                <w:sz w:val="20"/>
                <w:szCs w:val="20"/>
              </w:rPr>
              <w:t>6</w:t>
            </w:r>
          </w:p>
        </w:tc>
      </w:tr>
      <w:tr w:rsidR="00A80D0B" w:rsidRPr="00165138" w14:paraId="36978A21" w14:textId="77777777" w:rsidTr="00A80D0B">
        <w:trPr>
          <w:trHeight w:val="260"/>
        </w:trPr>
        <w:tc>
          <w:tcPr>
            <w:tcW w:w="2240" w:type="dxa"/>
            <w:tcBorders>
              <w:top w:val="nil"/>
              <w:left w:val="single" w:sz="4" w:space="0" w:color="000000"/>
              <w:bottom w:val="single" w:sz="4" w:space="0" w:color="000000"/>
              <w:right w:val="single" w:sz="4" w:space="0" w:color="000000"/>
            </w:tcBorders>
            <w:shd w:val="clear" w:color="auto" w:fill="auto"/>
            <w:noWrap/>
            <w:vAlign w:val="center"/>
            <w:hideMark/>
          </w:tcPr>
          <w:p w14:paraId="0A402036" w14:textId="77777777" w:rsidR="00A80D0B" w:rsidRPr="00165138" w:rsidRDefault="00A80D0B" w:rsidP="00A80D0B">
            <w:pPr>
              <w:jc w:val="center"/>
              <w:rPr>
                <w:sz w:val="20"/>
                <w:szCs w:val="20"/>
              </w:rPr>
            </w:pPr>
            <w:r w:rsidRPr="00165138">
              <w:rPr>
                <w:sz w:val="20"/>
                <w:szCs w:val="20"/>
              </w:rPr>
              <w:t>16</w:t>
            </w:r>
          </w:p>
        </w:tc>
        <w:tc>
          <w:tcPr>
            <w:tcW w:w="2900" w:type="dxa"/>
            <w:tcBorders>
              <w:top w:val="nil"/>
              <w:left w:val="nil"/>
              <w:bottom w:val="single" w:sz="4" w:space="0" w:color="000000"/>
              <w:right w:val="single" w:sz="4" w:space="0" w:color="000000"/>
            </w:tcBorders>
            <w:shd w:val="clear" w:color="FCE5CD" w:fill="FCE5CD"/>
            <w:noWrap/>
            <w:vAlign w:val="center"/>
            <w:hideMark/>
          </w:tcPr>
          <w:p w14:paraId="592061E0" w14:textId="77777777" w:rsidR="00A80D0B" w:rsidRPr="00165138" w:rsidRDefault="00A80D0B" w:rsidP="00A80D0B">
            <w:pPr>
              <w:jc w:val="center"/>
              <w:rPr>
                <w:sz w:val="20"/>
                <w:szCs w:val="20"/>
              </w:rPr>
            </w:pPr>
            <w:r w:rsidRPr="00165138">
              <w:rPr>
                <w:sz w:val="20"/>
                <w:szCs w:val="20"/>
              </w:rPr>
              <w:t>1</w:t>
            </w:r>
          </w:p>
        </w:tc>
        <w:tc>
          <w:tcPr>
            <w:tcW w:w="2300" w:type="dxa"/>
            <w:tcBorders>
              <w:top w:val="nil"/>
              <w:left w:val="nil"/>
              <w:bottom w:val="single" w:sz="4" w:space="0" w:color="000000"/>
              <w:right w:val="single" w:sz="4" w:space="0" w:color="000000"/>
            </w:tcBorders>
            <w:shd w:val="clear" w:color="D9EAD3" w:fill="D9EAD3"/>
            <w:noWrap/>
            <w:vAlign w:val="center"/>
            <w:hideMark/>
          </w:tcPr>
          <w:p w14:paraId="4A57B94C" w14:textId="77777777" w:rsidR="00A80D0B" w:rsidRPr="00165138" w:rsidRDefault="00A80D0B" w:rsidP="00A80D0B">
            <w:pPr>
              <w:jc w:val="center"/>
              <w:rPr>
                <w:sz w:val="20"/>
                <w:szCs w:val="20"/>
              </w:rPr>
            </w:pPr>
            <w:r w:rsidRPr="00165138">
              <w:rPr>
                <w:sz w:val="20"/>
                <w:szCs w:val="20"/>
              </w:rPr>
              <w:t>16</w:t>
            </w:r>
          </w:p>
        </w:tc>
        <w:tc>
          <w:tcPr>
            <w:tcW w:w="2300" w:type="dxa"/>
            <w:tcBorders>
              <w:top w:val="nil"/>
              <w:left w:val="nil"/>
              <w:bottom w:val="single" w:sz="4" w:space="0" w:color="000000"/>
              <w:right w:val="single" w:sz="4" w:space="0" w:color="000000"/>
            </w:tcBorders>
            <w:shd w:val="clear" w:color="FCE5CD" w:fill="FCE5CD"/>
            <w:noWrap/>
            <w:vAlign w:val="center"/>
            <w:hideMark/>
          </w:tcPr>
          <w:p w14:paraId="226C7A2B" w14:textId="77777777" w:rsidR="00A80D0B" w:rsidRPr="00165138" w:rsidRDefault="00A80D0B" w:rsidP="00A80D0B">
            <w:pPr>
              <w:jc w:val="center"/>
              <w:rPr>
                <w:sz w:val="20"/>
                <w:szCs w:val="20"/>
              </w:rPr>
            </w:pPr>
            <w:r w:rsidRPr="00165138">
              <w:rPr>
                <w:sz w:val="20"/>
                <w:szCs w:val="20"/>
              </w:rPr>
              <w:t>6</w:t>
            </w:r>
          </w:p>
        </w:tc>
      </w:tr>
      <w:tr w:rsidR="00A80D0B" w:rsidRPr="00165138" w14:paraId="32C65F47" w14:textId="77777777" w:rsidTr="00A80D0B">
        <w:trPr>
          <w:trHeight w:val="260"/>
        </w:trPr>
        <w:tc>
          <w:tcPr>
            <w:tcW w:w="2240" w:type="dxa"/>
            <w:tcBorders>
              <w:top w:val="nil"/>
              <w:left w:val="single" w:sz="4" w:space="0" w:color="000000"/>
              <w:bottom w:val="single" w:sz="4" w:space="0" w:color="000000"/>
              <w:right w:val="single" w:sz="4" w:space="0" w:color="000000"/>
            </w:tcBorders>
            <w:shd w:val="clear" w:color="auto" w:fill="auto"/>
            <w:noWrap/>
            <w:vAlign w:val="center"/>
            <w:hideMark/>
          </w:tcPr>
          <w:p w14:paraId="6E9AEAE7" w14:textId="77777777" w:rsidR="00A80D0B" w:rsidRPr="00165138" w:rsidRDefault="00A80D0B" w:rsidP="00A80D0B">
            <w:pPr>
              <w:jc w:val="center"/>
              <w:rPr>
                <w:sz w:val="20"/>
                <w:szCs w:val="20"/>
              </w:rPr>
            </w:pPr>
            <w:r w:rsidRPr="00165138">
              <w:rPr>
                <w:sz w:val="20"/>
                <w:szCs w:val="20"/>
              </w:rPr>
              <w:t>17</w:t>
            </w:r>
          </w:p>
        </w:tc>
        <w:tc>
          <w:tcPr>
            <w:tcW w:w="2900" w:type="dxa"/>
            <w:tcBorders>
              <w:top w:val="nil"/>
              <w:left w:val="nil"/>
              <w:bottom w:val="single" w:sz="4" w:space="0" w:color="000000"/>
              <w:right w:val="single" w:sz="4" w:space="0" w:color="000000"/>
            </w:tcBorders>
            <w:shd w:val="clear" w:color="FCE5CD" w:fill="FCE5CD"/>
            <w:noWrap/>
            <w:vAlign w:val="center"/>
            <w:hideMark/>
          </w:tcPr>
          <w:p w14:paraId="483294BB" w14:textId="77777777" w:rsidR="00A80D0B" w:rsidRPr="00165138" w:rsidRDefault="00A80D0B" w:rsidP="00A80D0B">
            <w:pPr>
              <w:jc w:val="center"/>
              <w:rPr>
                <w:sz w:val="20"/>
                <w:szCs w:val="20"/>
              </w:rPr>
            </w:pPr>
            <w:r w:rsidRPr="00165138">
              <w:rPr>
                <w:sz w:val="20"/>
                <w:szCs w:val="20"/>
              </w:rPr>
              <w:t>1</w:t>
            </w:r>
          </w:p>
        </w:tc>
        <w:tc>
          <w:tcPr>
            <w:tcW w:w="2300" w:type="dxa"/>
            <w:tcBorders>
              <w:top w:val="nil"/>
              <w:left w:val="nil"/>
              <w:bottom w:val="single" w:sz="4" w:space="0" w:color="000000"/>
              <w:right w:val="single" w:sz="4" w:space="0" w:color="000000"/>
            </w:tcBorders>
            <w:shd w:val="clear" w:color="D9EAD3" w:fill="D9EAD3"/>
            <w:noWrap/>
            <w:vAlign w:val="center"/>
            <w:hideMark/>
          </w:tcPr>
          <w:p w14:paraId="5780AAAA" w14:textId="77777777" w:rsidR="00A80D0B" w:rsidRPr="00165138" w:rsidRDefault="00A80D0B" w:rsidP="00A80D0B">
            <w:pPr>
              <w:jc w:val="center"/>
              <w:rPr>
                <w:sz w:val="20"/>
                <w:szCs w:val="20"/>
              </w:rPr>
            </w:pPr>
            <w:r w:rsidRPr="00165138">
              <w:rPr>
                <w:sz w:val="20"/>
                <w:szCs w:val="20"/>
              </w:rPr>
              <w:t>17</w:t>
            </w:r>
          </w:p>
        </w:tc>
        <w:tc>
          <w:tcPr>
            <w:tcW w:w="2300" w:type="dxa"/>
            <w:tcBorders>
              <w:top w:val="nil"/>
              <w:left w:val="nil"/>
              <w:bottom w:val="single" w:sz="4" w:space="0" w:color="000000"/>
              <w:right w:val="single" w:sz="4" w:space="0" w:color="000000"/>
            </w:tcBorders>
            <w:shd w:val="clear" w:color="FCE5CD" w:fill="FCE5CD"/>
            <w:noWrap/>
            <w:vAlign w:val="center"/>
            <w:hideMark/>
          </w:tcPr>
          <w:p w14:paraId="7E2028B3" w14:textId="77777777" w:rsidR="00A80D0B" w:rsidRPr="00165138" w:rsidRDefault="00A80D0B" w:rsidP="00A80D0B">
            <w:pPr>
              <w:jc w:val="center"/>
              <w:rPr>
                <w:sz w:val="20"/>
                <w:szCs w:val="20"/>
              </w:rPr>
            </w:pPr>
            <w:r w:rsidRPr="00165138">
              <w:rPr>
                <w:sz w:val="20"/>
                <w:szCs w:val="20"/>
              </w:rPr>
              <w:t>6</w:t>
            </w:r>
          </w:p>
        </w:tc>
      </w:tr>
      <w:tr w:rsidR="00A80D0B" w:rsidRPr="00165138" w14:paraId="534AB2F1" w14:textId="77777777" w:rsidTr="00A80D0B">
        <w:trPr>
          <w:trHeight w:val="260"/>
        </w:trPr>
        <w:tc>
          <w:tcPr>
            <w:tcW w:w="2240" w:type="dxa"/>
            <w:tcBorders>
              <w:top w:val="nil"/>
              <w:left w:val="single" w:sz="4" w:space="0" w:color="000000"/>
              <w:bottom w:val="single" w:sz="4" w:space="0" w:color="000000"/>
              <w:right w:val="single" w:sz="4" w:space="0" w:color="000000"/>
            </w:tcBorders>
            <w:shd w:val="clear" w:color="auto" w:fill="auto"/>
            <w:noWrap/>
            <w:vAlign w:val="center"/>
            <w:hideMark/>
          </w:tcPr>
          <w:p w14:paraId="7F41F131" w14:textId="77777777" w:rsidR="00A80D0B" w:rsidRPr="00165138" w:rsidRDefault="00A80D0B" w:rsidP="00A80D0B">
            <w:pPr>
              <w:jc w:val="center"/>
              <w:rPr>
                <w:sz w:val="20"/>
                <w:szCs w:val="20"/>
              </w:rPr>
            </w:pPr>
            <w:r w:rsidRPr="00165138">
              <w:rPr>
                <w:sz w:val="20"/>
                <w:szCs w:val="20"/>
              </w:rPr>
              <w:t>18</w:t>
            </w:r>
          </w:p>
        </w:tc>
        <w:tc>
          <w:tcPr>
            <w:tcW w:w="2900" w:type="dxa"/>
            <w:tcBorders>
              <w:top w:val="nil"/>
              <w:left w:val="nil"/>
              <w:bottom w:val="single" w:sz="4" w:space="0" w:color="000000"/>
              <w:right w:val="single" w:sz="4" w:space="0" w:color="000000"/>
            </w:tcBorders>
            <w:shd w:val="clear" w:color="FCE5CD" w:fill="FCE5CD"/>
            <w:noWrap/>
            <w:vAlign w:val="center"/>
            <w:hideMark/>
          </w:tcPr>
          <w:p w14:paraId="1FCEF32B" w14:textId="77777777" w:rsidR="00A80D0B" w:rsidRPr="00165138" w:rsidRDefault="00A80D0B" w:rsidP="00A80D0B">
            <w:pPr>
              <w:jc w:val="center"/>
              <w:rPr>
                <w:sz w:val="20"/>
                <w:szCs w:val="20"/>
              </w:rPr>
            </w:pPr>
            <w:r w:rsidRPr="00165138">
              <w:rPr>
                <w:sz w:val="20"/>
                <w:szCs w:val="20"/>
              </w:rPr>
              <w:t>1</w:t>
            </w:r>
          </w:p>
        </w:tc>
        <w:tc>
          <w:tcPr>
            <w:tcW w:w="2300" w:type="dxa"/>
            <w:tcBorders>
              <w:top w:val="nil"/>
              <w:left w:val="nil"/>
              <w:bottom w:val="single" w:sz="4" w:space="0" w:color="000000"/>
              <w:right w:val="single" w:sz="4" w:space="0" w:color="000000"/>
            </w:tcBorders>
            <w:shd w:val="clear" w:color="D9EAD3" w:fill="D9EAD3"/>
            <w:noWrap/>
            <w:vAlign w:val="center"/>
            <w:hideMark/>
          </w:tcPr>
          <w:p w14:paraId="61537097" w14:textId="77777777" w:rsidR="00A80D0B" w:rsidRPr="00165138" w:rsidRDefault="00A80D0B" w:rsidP="00A80D0B">
            <w:pPr>
              <w:jc w:val="center"/>
              <w:rPr>
                <w:sz w:val="20"/>
                <w:szCs w:val="20"/>
              </w:rPr>
            </w:pPr>
            <w:r w:rsidRPr="00165138">
              <w:rPr>
                <w:sz w:val="20"/>
                <w:szCs w:val="20"/>
              </w:rPr>
              <w:t>18</w:t>
            </w:r>
          </w:p>
        </w:tc>
        <w:tc>
          <w:tcPr>
            <w:tcW w:w="2300" w:type="dxa"/>
            <w:tcBorders>
              <w:top w:val="nil"/>
              <w:left w:val="nil"/>
              <w:bottom w:val="single" w:sz="4" w:space="0" w:color="000000"/>
              <w:right w:val="single" w:sz="4" w:space="0" w:color="000000"/>
            </w:tcBorders>
            <w:shd w:val="clear" w:color="FCE5CD" w:fill="FCE5CD"/>
            <w:noWrap/>
            <w:vAlign w:val="center"/>
            <w:hideMark/>
          </w:tcPr>
          <w:p w14:paraId="591344FE" w14:textId="77777777" w:rsidR="00A80D0B" w:rsidRPr="00165138" w:rsidRDefault="00A80D0B" w:rsidP="00A80D0B">
            <w:pPr>
              <w:jc w:val="center"/>
              <w:rPr>
                <w:sz w:val="20"/>
                <w:szCs w:val="20"/>
              </w:rPr>
            </w:pPr>
            <w:r w:rsidRPr="00165138">
              <w:rPr>
                <w:sz w:val="20"/>
                <w:szCs w:val="20"/>
              </w:rPr>
              <w:t>6</w:t>
            </w:r>
          </w:p>
        </w:tc>
      </w:tr>
      <w:tr w:rsidR="00A80D0B" w:rsidRPr="00165138" w14:paraId="2796B3BC" w14:textId="77777777" w:rsidTr="00A80D0B">
        <w:trPr>
          <w:trHeight w:val="260"/>
        </w:trPr>
        <w:tc>
          <w:tcPr>
            <w:tcW w:w="2240" w:type="dxa"/>
            <w:tcBorders>
              <w:top w:val="nil"/>
              <w:left w:val="single" w:sz="4" w:space="0" w:color="000000"/>
              <w:bottom w:val="single" w:sz="4" w:space="0" w:color="000000"/>
              <w:right w:val="single" w:sz="4" w:space="0" w:color="000000"/>
            </w:tcBorders>
            <w:shd w:val="clear" w:color="auto" w:fill="auto"/>
            <w:noWrap/>
            <w:vAlign w:val="center"/>
            <w:hideMark/>
          </w:tcPr>
          <w:p w14:paraId="73BFAC40" w14:textId="77777777" w:rsidR="00A80D0B" w:rsidRPr="00165138" w:rsidRDefault="00A80D0B" w:rsidP="00A80D0B">
            <w:pPr>
              <w:jc w:val="center"/>
              <w:rPr>
                <w:sz w:val="20"/>
                <w:szCs w:val="20"/>
              </w:rPr>
            </w:pPr>
            <w:r w:rsidRPr="00165138">
              <w:rPr>
                <w:sz w:val="20"/>
                <w:szCs w:val="20"/>
              </w:rPr>
              <w:t>19</w:t>
            </w:r>
          </w:p>
        </w:tc>
        <w:tc>
          <w:tcPr>
            <w:tcW w:w="2900" w:type="dxa"/>
            <w:tcBorders>
              <w:top w:val="nil"/>
              <w:left w:val="nil"/>
              <w:bottom w:val="single" w:sz="4" w:space="0" w:color="000000"/>
              <w:right w:val="single" w:sz="4" w:space="0" w:color="000000"/>
            </w:tcBorders>
            <w:shd w:val="clear" w:color="FCE5CD" w:fill="FCE5CD"/>
            <w:noWrap/>
            <w:vAlign w:val="center"/>
            <w:hideMark/>
          </w:tcPr>
          <w:p w14:paraId="1B401840" w14:textId="77777777" w:rsidR="00A80D0B" w:rsidRPr="00165138" w:rsidRDefault="00A80D0B" w:rsidP="00A80D0B">
            <w:pPr>
              <w:jc w:val="center"/>
              <w:rPr>
                <w:sz w:val="20"/>
                <w:szCs w:val="20"/>
              </w:rPr>
            </w:pPr>
            <w:r w:rsidRPr="00165138">
              <w:rPr>
                <w:sz w:val="20"/>
                <w:szCs w:val="20"/>
              </w:rPr>
              <w:t>1</w:t>
            </w:r>
          </w:p>
        </w:tc>
        <w:tc>
          <w:tcPr>
            <w:tcW w:w="2300" w:type="dxa"/>
            <w:tcBorders>
              <w:top w:val="nil"/>
              <w:left w:val="nil"/>
              <w:bottom w:val="single" w:sz="4" w:space="0" w:color="000000"/>
              <w:right w:val="single" w:sz="4" w:space="0" w:color="000000"/>
            </w:tcBorders>
            <w:shd w:val="clear" w:color="D9EAD3" w:fill="D9EAD3"/>
            <w:noWrap/>
            <w:vAlign w:val="center"/>
            <w:hideMark/>
          </w:tcPr>
          <w:p w14:paraId="04EF129D" w14:textId="77777777" w:rsidR="00A80D0B" w:rsidRPr="00165138" w:rsidRDefault="00A80D0B" w:rsidP="00A80D0B">
            <w:pPr>
              <w:jc w:val="center"/>
              <w:rPr>
                <w:sz w:val="20"/>
                <w:szCs w:val="20"/>
              </w:rPr>
            </w:pPr>
            <w:r w:rsidRPr="00165138">
              <w:rPr>
                <w:sz w:val="20"/>
                <w:szCs w:val="20"/>
              </w:rPr>
              <w:t>19</w:t>
            </w:r>
          </w:p>
        </w:tc>
        <w:tc>
          <w:tcPr>
            <w:tcW w:w="2300" w:type="dxa"/>
            <w:tcBorders>
              <w:top w:val="nil"/>
              <w:left w:val="nil"/>
              <w:bottom w:val="single" w:sz="4" w:space="0" w:color="000000"/>
              <w:right w:val="single" w:sz="4" w:space="0" w:color="000000"/>
            </w:tcBorders>
            <w:shd w:val="clear" w:color="FCE5CD" w:fill="FCE5CD"/>
            <w:noWrap/>
            <w:vAlign w:val="center"/>
            <w:hideMark/>
          </w:tcPr>
          <w:p w14:paraId="62A9CFD3" w14:textId="77777777" w:rsidR="00A80D0B" w:rsidRPr="00165138" w:rsidRDefault="00A80D0B" w:rsidP="00A80D0B">
            <w:pPr>
              <w:jc w:val="center"/>
              <w:rPr>
                <w:sz w:val="20"/>
                <w:szCs w:val="20"/>
              </w:rPr>
            </w:pPr>
            <w:r w:rsidRPr="00165138">
              <w:rPr>
                <w:sz w:val="20"/>
                <w:szCs w:val="20"/>
              </w:rPr>
              <w:t>6</w:t>
            </w:r>
          </w:p>
        </w:tc>
      </w:tr>
      <w:tr w:rsidR="00A80D0B" w:rsidRPr="00165138" w14:paraId="5363C02D" w14:textId="77777777" w:rsidTr="00A80D0B">
        <w:trPr>
          <w:trHeight w:val="260"/>
        </w:trPr>
        <w:tc>
          <w:tcPr>
            <w:tcW w:w="2240" w:type="dxa"/>
            <w:tcBorders>
              <w:top w:val="nil"/>
              <w:left w:val="single" w:sz="4" w:space="0" w:color="000000"/>
              <w:bottom w:val="single" w:sz="4" w:space="0" w:color="000000"/>
              <w:right w:val="single" w:sz="4" w:space="0" w:color="000000"/>
            </w:tcBorders>
            <w:shd w:val="clear" w:color="auto" w:fill="auto"/>
            <w:noWrap/>
            <w:vAlign w:val="center"/>
            <w:hideMark/>
          </w:tcPr>
          <w:p w14:paraId="5B7A0438" w14:textId="77777777" w:rsidR="00A80D0B" w:rsidRPr="00165138" w:rsidRDefault="00A80D0B" w:rsidP="00A80D0B">
            <w:pPr>
              <w:jc w:val="center"/>
              <w:rPr>
                <w:sz w:val="20"/>
                <w:szCs w:val="20"/>
              </w:rPr>
            </w:pPr>
            <w:r w:rsidRPr="00165138">
              <w:rPr>
                <w:sz w:val="20"/>
                <w:szCs w:val="20"/>
              </w:rPr>
              <w:t>20</w:t>
            </w:r>
          </w:p>
        </w:tc>
        <w:tc>
          <w:tcPr>
            <w:tcW w:w="2900" w:type="dxa"/>
            <w:tcBorders>
              <w:top w:val="nil"/>
              <w:left w:val="nil"/>
              <w:bottom w:val="single" w:sz="4" w:space="0" w:color="000000"/>
              <w:right w:val="single" w:sz="4" w:space="0" w:color="000000"/>
            </w:tcBorders>
            <w:shd w:val="clear" w:color="FCE5CD" w:fill="FCE5CD"/>
            <w:noWrap/>
            <w:vAlign w:val="center"/>
            <w:hideMark/>
          </w:tcPr>
          <w:p w14:paraId="7300B8C6" w14:textId="77777777" w:rsidR="00A80D0B" w:rsidRPr="00165138" w:rsidRDefault="00A80D0B" w:rsidP="00A80D0B">
            <w:pPr>
              <w:jc w:val="center"/>
              <w:rPr>
                <w:sz w:val="20"/>
                <w:szCs w:val="20"/>
              </w:rPr>
            </w:pPr>
            <w:r w:rsidRPr="00165138">
              <w:rPr>
                <w:sz w:val="20"/>
                <w:szCs w:val="20"/>
              </w:rPr>
              <w:t>1</w:t>
            </w:r>
          </w:p>
        </w:tc>
        <w:tc>
          <w:tcPr>
            <w:tcW w:w="2300" w:type="dxa"/>
            <w:tcBorders>
              <w:top w:val="nil"/>
              <w:left w:val="nil"/>
              <w:bottom w:val="single" w:sz="4" w:space="0" w:color="000000"/>
              <w:right w:val="single" w:sz="4" w:space="0" w:color="000000"/>
            </w:tcBorders>
            <w:shd w:val="clear" w:color="D9EAD3" w:fill="D9EAD3"/>
            <w:noWrap/>
            <w:vAlign w:val="center"/>
            <w:hideMark/>
          </w:tcPr>
          <w:p w14:paraId="7DBD7B5D" w14:textId="77777777" w:rsidR="00A80D0B" w:rsidRPr="00165138" w:rsidRDefault="00A80D0B" w:rsidP="00A80D0B">
            <w:pPr>
              <w:jc w:val="center"/>
              <w:rPr>
                <w:sz w:val="20"/>
                <w:szCs w:val="20"/>
              </w:rPr>
            </w:pPr>
            <w:r w:rsidRPr="00165138">
              <w:rPr>
                <w:sz w:val="20"/>
                <w:szCs w:val="20"/>
              </w:rPr>
              <w:t>20</w:t>
            </w:r>
          </w:p>
        </w:tc>
        <w:tc>
          <w:tcPr>
            <w:tcW w:w="2300" w:type="dxa"/>
            <w:tcBorders>
              <w:top w:val="nil"/>
              <w:left w:val="nil"/>
              <w:bottom w:val="single" w:sz="4" w:space="0" w:color="000000"/>
              <w:right w:val="single" w:sz="4" w:space="0" w:color="000000"/>
            </w:tcBorders>
            <w:shd w:val="clear" w:color="FCE5CD" w:fill="FCE5CD"/>
            <w:noWrap/>
            <w:vAlign w:val="center"/>
            <w:hideMark/>
          </w:tcPr>
          <w:p w14:paraId="69328D4D" w14:textId="77777777" w:rsidR="00A80D0B" w:rsidRPr="00165138" w:rsidRDefault="00A80D0B" w:rsidP="00A80D0B">
            <w:pPr>
              <w:jc w:val="center"/>
              <w:rPr>
                <w:sz w:val="20"/>
                <w:szCs w:val="20"/>
              </w:rPr>
            </w:pPr>
            <w:r w:rsidRPr="00165138">
              <w:rPr>
                <w:sz w:val="20"/>
                <w:szCs w:val="20"/>
              </w:rPr>
              <w:t>6</w:t>
            </w:r>
          </w:p>
        </w:tc>
      </w:tr>
      <w:tr w:rsidR="00A80D0B" w:rsidRPr="00165138" w14:paraId="19A83D69" w14:textId="77777777" w:rsidTr="00A80D0B">
        <w:trPr>
          <w:trHeight w:val="260"/>
        </w:trPr>
        <w:tc>
          <w:tcPr>
            <w:tcW w:w="2240" w:type="dxa"/>
            <w:tcBorders>
              <w:top w:val="nil"/>
              <w:left w:val="single" w:sz="4" w:space="0" w:color="000000"/>
              <w:bottom w:val="single" w:sz="4" w:space="0" w:color="000000"/>
              <w:right w:val="single" w:sz="4" w:space="0" w:color="000000"/>
            </w:tcBorders>
            <w:shd w:val="clear" w:color="auto" w:fill="auto"/>
            <w:noWrap/>
            <w:vAlign w:val="center"/>
            <w:hideMark/>
          </w:tcPr>
          <w:p w14:paraId="34D06C32" w14:textId="77777777" w:rsidR="00A80D0B" w:rsidRPr="00165138" w:rsidRDefault="00A80D0B" w:rsidP="00A80D0B">
            <w:pPr>
              <w:jc w:val="center"/>
              <w:rPr>
                <w:sz w:val="20"/>
                <w:szCs w:val="20"/>
              </w:rPr>
            </w:pPr>
            <w:r w:rsidRPr="00165138">
              <w:rPr>
                <w:sz w:val="20"/>
                <w:szCs w:val="20"/>
              </w:rPr>
              <w:t>21</w:t>
            </w:r>
          </w:p>
        </w:tc>
        <w:tc>
          <w:tcPr>
            <w:tcW w:w="2900" w:type="dxa"/>
            <w:tcBorders>
              <w:top w:val="nil"/>
              <w:left w:val="nil"/>
              <w:bottom w:val="single" w:sz="4" w:space="0" w:color="000000"/>
              <w:right w:val="single" w:sz="4" w:space="0" w:color="000000"/>
            </w:tcBorders>
            <w:shd w:val="clear" w:color="FCE5CD" w:fill="FCE5CD"/>
            <w:noWrap/>
            <w:vAlign w:val="center"/>
            <w:hideMark/>
          </w:tcPr>
          <w:p w14:paraId="3AD37894" w14:textId="77777777" w:rsidR="00A80D0B" w:rsidRPr="00165138" w:rsidRDefault="00A80D0B" w:rsidP="00A80D0B">
            <w:pPr>
              <w:jc w:val="center"/>
              <w:rPr>
                <w:sz w:val="20"/>
                <w:szCs w:val="20"/>
              </w:rPr>
            </w:pPr>
            <w:r w:rsidRPr="00165138">
              <w:rPr>
                <w:sz w:val="20"/>
                <w:szCs w:val="20"/>
              </w:rPr>
              <w:t>1</w:t>
            </w:r>
          </w:p>
        </w:tc>
        <w:tc>
          <w:tcPr>
            <w:tcW w:w="2300" w:type="dxa"/>
            <w:tcBorders>
              <w:top w:val="nil"/>
              <w:left w:val="nil"/>
              <w:bottom w:val="single" w:sz="4" w:space="0" w:color="000000"/>
              <w:right w:val="single" w:sz="4" w:space="0" w:color="000000"/>
            </w:tcBorders>
            <w:shd w:val="clear" w:color="D9EAD3" w:fill="D9EAD3"/>
            <w:noWrap/>
            <w:vAlign w:val="center"/>
            <w:hideMark/>
          </w:tcPr>
          <w:p w14:paraId="5DC5AB5E" w14:textId="77777777" w:rsidR="00A80D0B" w:rsidRPr="00165138" w:rsidRDefault="00A80D0B" w:rsidP="00A80D0B">
            <w:pPr>
              <w:jc w:val="center"/>
              <w:rPr>
                <w:sz w:val="20"/>
                <w:szCs w:val="20"/>
              </w:rPr>
            </w:pPr>
            <w:r w:rsidRPr="00165138">
              <w:rPr>
                <w:sz w:val="20"/>
                <w:szCs w:val="20"/>
              </w:rPr>
              <w:t>21</w:t>
            </w:r>
          </w:p>
        </w:tc>
        <w:tc>
          <w:tcPr>
            <w:tcW w:w="2300" w:type="dxa"/>
            <w:tcBorders>
              <w:top w:val="nil"/>
              <w:left w:val="nil"/>
              <w:bottom w:val="single" w:sz="4" w:space="0" w:color="000000"/>
              <w:right w:val="single" w:sz="4" w:space="0" w:color="000000"/>
            </w:tcBorders>
            <w:shd w:val="clear" w:color="FCE5CD" w:fill="FCE5CD"/>
            <w:noWrap/>
            <w:vAlign w:val="center"/>
            <w:hideMark/>
          </w:tcPr>
          <w:p w14:paraId="034C1AAE" w14:textId="77777777" w:rsidR="00A80D0B" w:rsidRPr="00165138" w:rsidRDefault="00A80D0B" w:rsidP="00A80D0B">
            <w:pPr>
              <w:jc w:val="center"/>
              <w:rPr>
                <w:sz w:val="20"/>
                <w:szCs w:val="20"/>
              </w:rPr>
            </w:pPr>
            <w:r w:rsidRPr="00165138">
              <w:rPr>
                <w:sz w:val="20"/>
                <w:szCs w:val="20"/>
              </w:rPr>
              <w:t>6</w:t>
            </w:r>
          </w:p>
        </w:tc>
      </w:tr>
      <w:tr w:rsidR="00A80D0B" w:rsidRPr="00165138" w14:paraId="2508554D" w14:textId="77777777" w:rsidTr="00A80D0B">
        <w:trPr>
          <w:trHeight w:val="260"/>
        </w:trPr>
        <w:tc>
          <w:tcPr>
            <w:tcW w:w="2240" w:type="dxa"/>
            <w:tcBorders>
              <w:top w:val="nil"/>
              <w:left w:val="single" w:sz="4" w:space="0" w:color="000000"/>
              <w:bottom w:val="single" w:sz="4" w:space="0" w:color="000000"/>
              <w:right w:val="single" w:sz="4" w:space="0" w:color="000000"/>
            </w:tcBorders>
            <w:shd w:val="clear" w:color="auto" w:fill="auto"/>
            <w:noWrap/>
            <w:vAlign w:val="center"/>
            <w:hideMark/>
          </w:tcPr>
          <w:p w14:paraId="6648A176" w14:textId="77777777" w:rsidR="00A80D0B" w:rsidRPr="00165138" w:rsidRDefault="00A80D0B" w:rsidP="00A80D0B">
            <w:pPr>
              <w:jc w:val="center"/>
              <w:rPr>
                <w:sz w:val="20"/>
                <w:szCs w:val="20"/>
              </w:rPr>
            </w:pPr>
            <w:r w:rsidRPr="00165138">
              <w:rPr>
                <w:sz w:val="20"/>
                <w:szCs w:val="20"/>
              </w:rPr>
              <w:t>22</w:t>
            </w:r>
          </w:p>
        </w:tc>
        <w:tc>
          <w:tcPr>
            <w:tcW w:w="2900" w:type="dxa"/>
            <w:tcBorders>
              <w:top w:val="nil"/>
              <w:left w:val="nil"/>
              <w:bottom w:val="single" w:sz="4" w:space="0" w:color="000000"/>
              <w:right w:val="single" w:sz="4" w:space="0" w:color="000000"/>
            </w:tcBorders>
            <w:shd w:val="clear" w:color="FCE5CD" w:fill="FCE5CD"/>
            <w:noWrap/>
            <w:vAlign w:val="center"/>
            <w:hideMark/>
          </w:tcPr>
          <w:p w14:paraId="0B67252E" w14:textId="77777777" w:rsidR="00A80D0B" w:rsidRPr="00165138" w:rsidRDefault="00A80D0B" w:rsidP="00A80D0B">
            <w:pPr>
              <w:jc w:val="center"/>
              <w:rPr>
                <w:sz w:val="20"/>
                <w:szCs w:val="20"/>
              </w:rPr>
            </w:pPr>
            <w:r w:rsidRPr="00165138">
              <w:rPr>
                <w:sz w:val="20"/>
                <w:szCs w:val="20"/>
              </w:rPr>
              <w:t>1</w:t>
            </w:r>
          </w:p>
        </w:tc>
        <w:tc>
          <w:tcPr>
            <w:tcW w:w="2300" w:type="dxa"/>
            <w:tcBorders>
              <w:top w:val="nil"/>
              <w:left w:val="nil"/>
              <w:bottom w:val="single" w:sz="4" w:space="0" w:color="000000"/>
              <w:right w:val="single" w:sz="4" w:space="0" w:color="000000"/>
            </w:tcBorders>
            <w:shd w:val="clear" w:color="D9EAD3" w:fill="D9EAD3"/>
            <w:noWrap/>
            <w:vAlign w:val="center"/>
            <w:hideMark/>
          </w:tcPr>
          <w:p w14:paraId="0F0A0C1D" w14:textId="77777777" w:rsidR="00A80D0B" w:rsidRPr="00165138" w:rsidRDefault="00A80D0B" w:rsidP="00A80D0B">
            <w:pPr>
              <w:jc w:val="center"/>
              <w:rPr>
                <w:sz w:val="20"/>
                <w:szCs w:val="20"/>
              </w:rPr>
            </w:pPr>
            <w:r w:rsidRPr="00165138">
              <w:rPr>
                <w:sz w:val="20"/>
                <w:szCs w:val="20"/>
              </w:rPr>
              <w:t>22</w:t>
            </w:r>
          </w:p>
        </w:tc>
        <w:tc>
          <w:tcPr>
            <w:tcW w:w="2300" w:type="dxa"/>
            <w:tcBorders>
              <w:top w:val="nil"/>
              <w:left w:val="nil"/>
              <w:bottom w:val="single" w:sz="4" w:space="0" w:color="000000"/>
              <w:right w:val="single" w:sz="4" w:space="0" w:color="000000"/>
            </w:tcBorders>
            <w:shd w:val="clear" w:color="FCE5CD" w:fill="FCE5CD"/>
            <w:noWrap/>
            <w:vAlign w:val="center"/>
            <w:hideMark/>
          </w:tcPr>
          <w:p w14:paraId="0F7F6312" w14:textId="77777777" w:rsidR="00A80D0B" w:rsidRPr="00165138" w:rsidRDefault="00A80D0B" w:rsidP="00A80D0B">
            <w:pPr>
              <w:jc w:val="center"/>
              <w:rPr>
                <w:sz w:val="20"/>
                <w:szCs w:val="20"/>
              </w:rPr>
            </w:pPr>
            <w:r w:rsidRPr="00165138">
              <w:rPr>
                <w:sz w:val="20"/>
                <w:szCs w:val="20"/>
              </w:rPr>
              <w:t>6</w:t>
            </w:r>
          </w:p>
        </w:tc>
      </w:tr>
      <w:tr w:rsidR="00A80D0B" w:rsidRPr="00165138" w14:paraId="65FC1658" w14:textId="77777777" w:rsidTr="00A80D0B">
        <w:trPr>
          <w:trHeight w:val="260"/>
        </w:trPr>
        <w:tc>
          <w:tcPr>
            <w:tcW w:w="2240" w:type="dxa"/>
            <w:tcBorders>
              <w:top w:val="nil"/>
              <w:left w:val="single" w:sz="4" w:space="0" w:color="000000"/>
              <w:bottom w:val="single" w:sz="4" w:space="0" w:color="000000"/>
              <w:right w:val="single" w:sz="4" w:space="0" w:color="000000"/>
            </w:tcBorders>
            <w:shd w:val="clear" w:color="auto" w:fill="auto"/>
            <w:noWrap/>
            <w:vAlign w:val="center"/>
            <w:hideMark/>
          </w:tcPr>
          <w:p w14:paraId="4BBD2172" w14:textId="77777777" w:rsidR="00A80D0B" w:rsidRPr="00165138" w:rsidRDefault="00A80D0B" w:rsidP="00A80D0B">
            <w:pPr>
              <w:jc w:val="center"/>
              <w:rPr>
                <w:sz w:val="20"/>
                <w:szCs w:val="20"/>
              </w:rPr>
            </w:pPr>
            <w:r w:rsidRPr="00165138">
              <w:rPr>
                <w:sz w:val="20"/>
                <w:szCs w:val="20"/>
              </w:rPr>
              <w:t>23</w:t>
            </w:r>
          </w:p>
        </w:tc>
        <w:tc>
          <w:tcPr>
            <w:tcW w:w="2900" w:type="dxa"/>
            <w:tcBorders>
              <w:top w:val="nil"/>
              <w:left w:val="nil"/>
              <w:bottom w:val="single" w:sz="4" w:space="0" w:color="000000"/>
              <w:right w:val="single" w:sz="4" w:space="0" w:color="000000"/>
            </w:tcBorders>
            <w:shd w:val="clear" w:color="FCE5CD" w:fill="FCE5CD"/>
            <w:noWrap/>
            <w:vAlign w:val="center"/>
            <w:hideMark/>
          </w:tcPr>
          <w:p w14:paraId="31B8EE47" w14:textId="77777777" w:rsidR="00A80D0B" w:rsidRPr="00165138" w:rsidRDefault="00A80D0B" w:rsidP="00A80D0B">
            <w:pPr>
              <w:jc w:val="center"/>
              <w:rPr>
                <w:sz w:val="20"/>
                <w:szCs w:val="20"/>
              </w:rPr>
            </w:pPr>
            <w:r w:rsidRPr="00165138">
              <w:rPr>
                <w:sz w:val="20"/>
                <w:szCs w:val="20"/>
              </w:rPr>
              <w:t>1</w:t>
            </w:r>
          </w:p>
        </w:tc>
        <w:tc>
          <w:tcPr>
            <w:tcW w:w="2300" w:type="dxa"/>
            <w:tcBorders>
              <w:top w:val="nil"/>
              <w:left w:val="nil"/>
              <w:bottom w:val="single" w:sz="4" w:space="0" w:color="000000"/>
              <w:right w:val="single" w:sz="4" w:space="0" w:color="000000"/>
            </w:tcBorders>
            <w:shd w:val="clear" w:color="D9EAD3" w:fill="D9EAD3"/>
            <w:noWrap/>
            <w:vAlign w:val="center"/>
            <w:hideMark/>
          </w:tcPr>
          <w:p w14:paraId="1E99E7CC" w14:textId="77777777" w:rsidR="00A80D0B" w:rsidRPr="00165138" w:rsidRDefault="00A80D0B" w:rsidP="00A80D0B">
            <w:pPr>
              <w:jc w:val="center"/>
              <w:rPr>
                <w:sz w:val="20"/>
                <w:szCs w:val="20"/>
              </w:rPr>
            </w:pPr>
            <w:r w:rsidRPr="00165138">
              <w:rPr>
                <w:sz w:val="20"/>
                <w:szCs w:val="20"/>
              </w:rPr>
              <w:t>23</w:t>
            </w:r>
          </w:p>
        </w:tc>
        <w:tc>
          <w:tcPr>
            <w:tcW w:w="2300" w:type="dxa"/>
            <w:tcBorders>
              <w:top w:val="nil"/>
              <w:left w:val="nil"/>
              <w:bottom w:val="single" w:sz="4" w:space="0" w:color="000000"/>
              <w:right w:val="single" w:sz="4" w:space="0" w:color="000000"/>
            </w:tcBorders>
            <w:shd w:val="clear" w:color="FCE5CD" w:fill="FCE5CD"/>
            <w:noWrap/>
            <w:vAlign w:val="center"/>
            <w:hideMark/>
          </w:tcPr>
          <w:p w14:paraId="115E33F6" w14:textId="77777777" w:rsidR="00A80D0B" w:rsidRPr="00165138" w:rsidRDefault="00A80D0B" w:rsidP="00A80D0B">
            <w:pPr>
              <w:jc w:val="center"/>
              <w:rPr>
                <w:sz w:val="20"/>
                <w:szCs w:val="20"/>
              </w:rPr>
            </w:pPr>
            <w:r w:rsidRPr="00165138">
              <w:rPr>
                <w:sz w:val="20"/>
                <w:szCs w:val="20"/>
              </w:rPr>
              <w:t>6</w:t>
            </w:r>
          </w:p>
        </w:tc>
      </w:tr>
      <w:tr w:rsidR="00A80D0B" w:rsidRPr="00165138" w14:paraId="4E136DD8" w14:textId="77777777" w:rsidTr="00A80D0B">
        <w:trPr>
          <w:trHeight w:val="260"/>
        </w:trPr>
        <w:tc>
          <w:tcPr>
            <w:tcW w:w="2240" w:type="dxa"/>
            <w:tcBorders>
              <w:top w:val="nil"/>
              <w:left w:val="single" w:sz="4" w:space="0" w:color="000000"/>
              <w:bottom w:val="single" w:sz="4" w:space="0" w:color="000000"/>
              <w:right w:val="single" w:sz="4" w:space="0" w:color="000000"/>
            </w:tcBorders>
            <w:shd w:val="clear" w:color="auto" w:fill="auto"/>
            <w:noWrap/>
            <w:vAlign w:val="center"/>
            <w:hideMark/>
          </w:tcPr>
          <w:p w14:paraId="12F20DBB" w14:textId="77777777" w:rsidR="00A80D0B" w:rsidRPr="00165138" w:rsidRDefault="00A80D0B" w:rsidP="00A80D0B">
            <w:pPr>
              <w:jc w:val="center"/>
              <w:rPr>
                <w:sz w:val="20"/>
                <w:szCs w:val="20"/>
              </w:rPr>
            </w:pPr>
            <w:r w:rsidRPr="00165138">
              <w:rPr>
                <w:sz w:val="20"/>
                <w:szCs w:val="20"/>
              </w:rPr>
              <w:t>24</w:t>
            </w:r>
          </w:p>
        </w:tc>
        <w:tc>
          <w:tcPr>
            <w:tcW w:w="2900" w:type="dxa"/>
            <w:tcBorders>
              <w:top w:val="nil"/>
              <w:left w:val="nil"/>
              <w:bottom w:val="single" w:sz="4" w:space="0" w:color="000000"/>
              <w:right w:val="single" w:sz="4" w:space="0" w:color="000000"/>
            </w:tcBorders>
            <w:shd w:val="clear" w:color="FCE5CD" w:fill="FCE5CD"/>
            <w:noWrap/>
            <w:vAlign w:val="center"/>
            <w:hideMark/>
          </w:tcPr>
          <w:p w14:paraId="6B0577A7" w14:textId="77777777" w:rsidR="00A80D0B" w:rsidRPr="00165138" w:rsidRDefault="00A80D0B" w:rsidP="00A80D0B">
            <w:pPr>
              <w:jc w:val="center"/>
              <w:rPr>
                <w:sz w:val="20"/>
                <w:szCs w:val="20"/>
              </w:rPr>
            </w:pPr>
            <w:r w:rsidRPr="00165138">
              <w:rPr>
                <w:sz w:val="20"/>
                <w:szCs w:val="20"/>
              </w:rPr>
              <w:t>1</w:t>
            </w:r>
          </w:p>
        </w:tc>
        <w:tc>
          <w:tcPr>
            <w:tcW w:w="2300" w:type="dxa"/>
            <w:tcBorders>
              <w:top w:val="nil"/>
              <w:left w:val="nil"/>
              <w:bottom w:val="single" w:sz="4" w:space="0" w:color="000000"/>
              <w:right w:val="single" w:sz="4" w:space="0" w:color="000000"/>
            </w:tcBorders>
            <w:shd w:val="clear" w:color="D9EAD3" w:fill="D9EAD3"/>
            <w:noWrap/>
            <w:vAlign w:val="center"/>
            <w:hideMark/>
          </w:tcPr>
          <w:p w14:paraId="4BCC2EC3" w14:textId="77777777" w:rsidR="00A80D0B" w:rsidRPr="00165138" w:rsidRDefault="00A80D0B" w:rsidP="00A80D0B">
            <w:pPr>
              <w:jc w:val="center"/>
              <w:rPr>
                <w:sz w:val="20"/>
                <w:szCs w:val="20"/>
              </w:rPr>
            </w:pPr>
            <w:r w:rsidRPr="00165138">
              <w:rPr>
                <w:sz w:val="20"/>
                <w:szCs w:val="20"/>
              </w:rPr>
              <w:t>24</w:t>
            </w:r>
          </w:p>
        </w:tc>
        <w:tc>
          <w:tcPr>
            <w:tcW w:w="2300" w:type="dxa"/>
            <w:tcBorders>
              <w:top w:val="nil"/>
              <w:left w:val="nil"/>
              <w:bottom w:val="single" w:sz="4" w:space="0" w:color="000000"/>
              <w:right w:val="single" w:sz="4" w:space="0" w:color="000000"/>
            </w:tcBorders>
            <w:shd w:val="clear" w:color="FCE5CD" w:fill="FCE5CD"/>
            <w:noWrap/>
            <w:vAlign w:val="center"/>
            <w:hideMark/>
          </w:tcPr>
          <w:p w14:paraId="732ADAA9" w14:textId="77777777" w:rsidR="00A80D0B" w:rsidRPr="00165138" w:rsidRDefault="00A80D0B" w:rsidP="00A80D0B">
            <w:pPr>
              <w:jc w:val="center"/>
              <w:rPr>
                <w:sz w:val="20"/>
                <w:szCs w:val="20"/>
              </w:rPr>
            </w:pPr>
            <w:r w:rsidRPr="00165138">
              <w:rPr>
                <w:sz w:val="20"/>
                <w:szCs w:val="20"/>
              </w:rPr>
              <w:t>6</w:t>
            </w:r>
          </w:p>
        </w:tc>
      </w:tr>
      <w:tr w:rsidR="00A80D0B" w:rsidRPr="00165138" w14:paraId="0929D50D" w14:textId="77777777" w:rsidTr="00A80D0B">
        <w:trPr>
          <w:trHeight w:val="260"/>
        </w:trPr>
        <w:tc>
          <w:tcPr>
            <w:tcW w:w="2240" w:type="dxa"/>
            <w:tcBorders>
              <w:top w:val="nil"/>
              <w:left w:val="single" w:sz="4" w:space="0" w:color="000000"/>
              <w:bottom w:val="single" w:sz="4" w:space="0" w:color="000000"/>
              <w:right w:val="single" w:sz="4" w:space="0" w:color="000000"/>
            </w:tcBorders>
            <w:shd w:val="clear" w:color="auto" w:fill="auto"/>
            <w:noWrap/>
            <w:vAlign w:val="center"/>
            <w:hideMark/>
          </w:tcPr>
          <w:p w14:paraId="5A69D966" w14:textId="77777777" w:rsidR="00A80D0B" w:rsidRPr="00165138" w:rsidRDefault="00A80D0B" w:rsidP="00A80D0B">
            <w:pPr>
              <w:jc w:val="center"/>
              <w:rPr>
                <w:sz w:val="20"/>
                <w:szCs w:val="20"/>
              </w:rPr>
            </w:pPr>
            <w:r w:rsidRPr="00165138">
              <w:rPr>
                <w:sz w:val="20"/>
                <w:szCs w:val="20"/>
              </w:rPr>
              <w:t>25</w:t>
            </w:r>
          </w:p>
        </w:tc>
        <w:tc>
          <w:tcPr>
            <w:tcW w:w="2900" w:type="dxa"/>
            <w:tcBorders>
              <w:top w:val="nil"/>
              <w:left w:val="nil"/>
              <w:bottom w:val="single" w:sz="4" w:space="0" w:color="000000"/>
              <w:right w:val="single" w:sz="4" w:space="0" w:color="000000"/>
            </w:tcBorders>
            <w:shd w:val="clear" w:color="FCE5CD" w:fill="FCE5CD"/>
            <w:noWrap/>
            <w:vAlign w:val="center"/>
            <w:hideMark/>
          </w:tcPr>
          <w:p w14:paraId="29C60768" w14:textId="77777777" w:rsidR="00A80D0B" w:rsidRPr="00165138" w:rsidRDefault="00A80D0B" w:rsidP="00A80D0B">
            <w:pPr>
              <w:jc w:val="center"/>
              <w:rPr>
                <w:sz w:val="20"/>
                <w:szCs w:val="20"/>
              </w:rPr>
            </w:pPr>
            <w:r w:rsidRPr="00165138">
              <w:rPr>
                <w:sz w:val="20"/>
                <w:szCs w:val="20"/>
              </w:rPr>
              <w:t>1</w:t>
            </w:r>
          </w:p>
        </w:tc>
        <w:tc>
          <w:tcPr>
            <w:tcW w:w="2300" w:type="dxa"/>
            <w:tcBorders>
              <w:top w:val="nil"/>
              <w:left w:val="nil"/>
              <w:bottom w:val="single" w:sz="4" w:space="0" w:color="000000"/>
              <w:right w:val="single" w:sz="4" w:space="0" w:color="000000"/>
            </w:tcBorders>
            <w:shd w:val="clear" w:color="D9EAD3" w:fill="D9EAD3"/>
            <w:noWrap/>
            <w:vAlign w:val="center"/>
            <w:hideMark/>
          </w:tcPr>
          <w:p w14:paraId="2D16E318" w14:textId="77777777" w:rsidR="00A80D0B" w:rsidRPr="00165138" w:rsidRDefault="00A80D0B" w:rsidP="00A80D0B">
            <w:pPr>
              <w:jc w:val="center"/>
              <w:rPr>
                <w:sz w:val="20"/>
                <w:szCs w:val="20"/>
              </w:rPr>
            </w:pPr>
            <w:r w:rsidRPr="00165138">
              <w:rPr>
                <w:sz w:val="20"/>
                <w:szCs w:val="20"/>
              </w:rPr>
              <w:t>25</w:t>
            </w:r>
          </w:p>
        </w:tc>
        <w:tc>
          <w:tcPr>
            <w:tcW w:w="2300" w:type="dxa"/>
            <w:tcBorders>
              <w:top w:val="nil"/>
              <w:left w:val="nil"/>
              <w:bottom w:val="single" w:sz="4" w:space="0" w:color="000000"/>
              <w:right w:val="single" w:sz="4" w:space="0" w:color="000000"/>
            </w:tcBorders>
            <w:shd w:val="clear" w:color="FCE5CD" w:fill="FCE5CD"/>
            <w:noWrap/>
            <w:vAlign w:val="center"/>
            <w:hideMark/>
          </w:tcPr>
          <w:p w14:paraId="6212E00A" w14:textId="77777777" w:rsidR="00A80D0B" w:rsidRPr="00165138" w:rsidRDefault="00A80D0B" w:rsidP="00A80D0B">
            <w:pPr>
              <w:jc w:val="center"/>
              <w:rPr>
                <w:sz w:val="20"/>
                <w:szCs w:val="20"/>
              </w:rPr>
            </w:pPr>
            <w:r w:rsidRPr="00165138">
              <w:rPr>
                <w:sz w:val="20"/>
                <w:szCs w:val="20"/>
              </w:rPr>
              <w:t>6</w:t>
            </w:r>
          </w:p>
        </w:tc>
      </w:tr>
    </w:tbl>
    <w:p w14:paraId="24DEF90A" w14:textId="77777777" w:rsidR="00A80D0B" w:rsidRPr="00165138" w:rsidRDefault="00A80D0B" w:rsidP="00A80D0B">
      <w:pPr>
        <w:ind w:right="-1036"/>
      </w:pPr>
    </w:p>
    <w:p w14:paraId="1904B9A5" w14:textId="77777777" w:rsidR="00A80D0B" w:rsidRPr="00165138" w:rsidRDefault="00A80D0B" w:rsidP="003C34DB">
      <w:pPr>
        <w:pStyle w:val="3"/>
        <w:keepLines/>
        <w:numPr>
          <w:ilvl w:val="0"/>
          <w:numId w:val="225"/>
        </w:numPr>
        <w:spacing w:before="0" w:after="120"/>
        <w:jc w:val="both"/>
        <w:rPr>
          <w:rFonts w:ascii="Times New Roman" w:hAnsi="Times New Roman"/>
        </w:rPr>
      </w:pPr>
      <w:bookmarkStart w:id="53" w:name="_Toc85715424"/>
      <w:r w:rsidRPr="00165138">
        <w:rPr>
          <w:rFonts w:ascii="Times New Roman" w:hAnsi="Times New Roman"/>
        </w:rPr>
        <w:t>Рекомендуемая схема перевода результатов демонстрационного экзамена из стобалльной шкалы в пятибалльную</w:t>
      </w:r>
      <w:bookmarkEnd w:id="53"/>
    </w:p>
    <w:p w14:paraId="6552AD94" w14:textId="77777777" w:rsidR="00A80D0B" w:rsidRPr="00165138" w:rsidRDefault="00A80D0B" w:rsidP="00A80D0B">
      <w:pPr>
        <w:ind w:right="-22" w:firstLine="709"/>
        <w:rPr>
          <w:sz w:val="29"/>
          <w:szCs w:val="29"/>
        </w:rPr>
      </w:pPr>
      <w:r w:rsidRPr="00165138">
        <w:rPr>
          <w:sz w:val="29"/>
          <w:szCs w:val="29"/>
        </w:rPr>
        <w:t xml:space="preserve">По </w:t>
      </w:r>
      <w:r w:rsidRPr="00165138">
        <w:t>результатам</w:t>
      </w:r>
      <w:r w:rsidRPr="00165138">
        <w:rPr>
          <w:sz w:val="29"/>
          <w:szCs w:val="29"/>
        </w:rPr>
        <w:t xml:space="preserve"> выполнения заданий демонстрационного экзамена может быть применена схема перевода баллов из стобалльной шкалы в оценки по пятибалльной шкале.</w:t>
      </w:r>
    </w:p>
    <w:p w14:paraId="2FDA0146" w14:textId="77777777" w:rsidR="00A80D0B" w:rsidRPr="00165138" w:rsidRDefault="00A80D0B" w:rsidP="00A80D0B">
      <w:pPr>
        <w:jc w:val="right"/>
      </w:pPr>
      <w:bookmarkStart w:id="54" w:name="_h635yvs8li7z" w:colFirst="0" w:colLast="0"/>
      <w:bookmarkEnd w:id="54"/>
      <w:r w:rsidRPr="00165138">
        <w:t>Таблица 4. Рекомендуемая схема перевода результатов демонстрационного экзамена из стобалльной шкалы в пятибалльную</w:t>
      </w:r>
    </w:p>
    <w:tbl>
      <w:tblPr>
        <w:tblW w:w="8800" w:type="dxa"/>
        <w:tblLook w:val="04A0" w:firstRow="1" w:lastRow="0" w:firstColumn="1" w:lastColumn="0" w:noHBand="0" w:noVBand="1"/>
      </w:tblPr>
      <w:tblGrid>
        <w:gridCol w:w="2800"/>
        <w:gridCol w:w="1400"/>
        <w:gridCol w:w="1520"/>
        <w:gridCol w:w="1460"/>
        <w:gridCol w:w="1620"/>
      </w:tblGrid>
      <w:tr w:rsidR="00A80D0B" w:rsidRPr="00165138" w14:paraId="32790A99" w14:textId="77777777" w:rsidTr="00A80D0B">
        <w:trPr>
          <w:trHeight w:val="315"/>
        </w:trPr>
        <w:tc>
          <w:tcPr>
            <w:tcW w:w="280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96FB398" w14:textId="77777777" w:rsidR="00A80D0B" w:rsidRPr="00165138" w:rsidRDefault="00A80D0B" w:rsidP="00A80D0B">
            <w:pPr>
              <w:jc w:val="center"/>
              <w:rPr>
                <w:b/>
                <w:bCs/>
                <w:sz w:val="20"/>
                <w:szCs w:val="20"/>
              </w:rPr>
            </w:pPr>
            <w:r w:rsidRPr="00165138">
              <w:rPr>
                <w:b/>
                <w:bCs/>
                <w:sz w:val="20"/>
                <w:szCs w:val="20"/>
              </w:rPr>
              <w:lastRenderedPageBreak/>
              <w:t>Оценка</w:t>
            </w:r>
          </w:p>
        </w:tc>
        <w:tc>
          <w:tcPr>
            <w:tcW w:w="1400" w:type="dxa"/>
            <w:tcBorders>
              <w:top w:val="single" w:sz="4" w:space="0" w:color="000000"/>
              <w:left w:val="nil"/>
              <w:bottom w:val="single" w:sz="4" w:space="0" w:color="000000"/>
              <w:right w:val="single" w:sz="4" w:space="0" w:color="000000"/>
            </w:tcBorders>
            <w:shd w:val="clear" w:color="auto" w:fill="auto"/>
            <w:vAlign w:val="center"/>
            <w:hideMark/>
          </w:tcPr>
          <w:p w14:paraId="2D49ADE7" w14:textId="77777777" w:rsidR="00A80D0B" w:rsidRPr="00165138" w:rsidRDefault="00A80D0B" w:rsidP="00A80D0B">
            <w:pPr>
              <w:jc w:val="center"/>
              <w:rPr>
                <w:b/>
                <w:bCs/>
                <w:sz w:val="20"/>
                <w:szCs w:val="20"/>
              </w:rPr>
            </w:pPr>
            <w:r w:rsidRPr="00165138">
              <w:rPr>
                <w:b/>
                <w:bCs/>
                <w:sz w:val="20"/>
                <w:szCs w:val="20"/>
              </w:rPr>
              <w:t>«2»</w:t>
            </w:r>
          </w:p>
        </w:tc>
        <w:tc>
          <w:tcPr>
            <w:tcW w:w="1520" w:type="dxa"/>
            <w:tcBorders>
              <w:top w:val="single" w:sz="4" w:space="0" w:color="000000"/>
              <w:left w:val="nil"/>
              <w:bottom w:val="single" w:sz="4" w:space="0" w:color="000000"/>
              <w:right w:val="single" w:sz="4" w:space="0" w:color="000000"/>
            </w:tcBorders>
            <w:shd w:val="clear" w:color="auto" w:fill="auto"/>
            <w:vAlign w:val="center"/>
            <w:hideMark/>
          </w:tcPr>
          <w:p w14:paraId="7EA14F08" w14:textId="77777777" w:rsidR="00A80D0B" w:rsidRPr="00165138" w:rsidRDefault="00A80D0B" w:rsidP="00A80D0B">
            <w:pPr>
              <w:jc w:val="center"/>
              <w:rPr>
                <w:b/>
                <w:bCs/>
                <w:sz w:val="20"/>
                <w:szCs w:val="20"/>
              </w:rPr>
            </w:pPr>
            <w:r w:rsidRPr="00165138">
              <w:rPr>
                <w:b/>
                <w:bCs/>
                <w:sz w:val="20"/>
                <w:szCs w:val="20"/>
              </w:rPr>
              <w:t>«3»</w:t>
            </w:r>
          </w:p>
        </w:tc>
        <w:tc>
          <w:tcPr>
            <w:tcW w:w="1460" w:type="dxa"/>
            <w:tcBorders>
              <w:top w:val="single" w:sz="4" w:space="0" w:color="000000"/>
              <w:left w:val="nil"/>
              <w:bottom w:val="single" w:sz="4" w:space="0" w:color="000000"/>
              <w:right w:val="single" w:sz="4" w:space="0" w:color="000000"/>
            </w:tcBorders>
            <w:shd w:val="clear" w:color="auto" w:fill="auto"/>
            <w:vAlign w:val="center"/>
            <w:hideMark/>
          </w:tcPr>
          <w:p w14:paraId="0D61D720" w14:textId="77777777" w:rsidR="00A80D0B" w:rsidRPr="00165138" w:rsidRDefault="00A80D0B" w:rsidP="00A80D0B">
            <w:pPr>
              <w:jc w:val="center"/>
              <w:rPr>
                <w:b/>
                <w:bCs/>
                <w:sz w:val="20"/>
                <w:szCs w:val="20"/>
              </w:rPr>
            </w:pPr>
            <w:r w:rsidRPr="00165138">
              <w:rPr>
                <w:b/>
                <w:bCs/>
                <w:sz w:val="20"/>
                <w:szCs w:val="20"/>
              </w:rPr>
              <w:t>«4»</w:t>
            </w:r>
          </w:p>
        </w:tc>
        <w:tc>
          <w:tcPr>
            <w:tcW w:w="1620" w:type="dxa"/>
            <w:tcBorders>
              <w:top w:val="single" w:sz="4" w:space="0" w:color="000000"/>
              <w:left w:val="nil"/>
              <w:bottom w:val="single" w:sz="4" w:space="0" w:color="000000"/>
              <w:right w:val="single" w:sz="4" w:space="0" w:color="000000"/>
            </w:tcBorders>
            <w:shd w:val="clear" w:color="auto" w:fill="auto"/>
            <w:vAlign w:val="center"/>
            <w:hideMark/>
          </w:tcPr>
          <w:p w14:paraId="7D86ABC8" w14:textId="77777777" w:rsidR="00A80D0B" w:rsidRPr="00165138" w:rsidRDefault="00A80D0B" w:rsidP="00A80D0B">
            <w:pPr>
              <w:jc w:val="center"/>
              <w:rPr>
                <w:b/>
                <w:bCs/>
                <w:sz w:val="20"/>
                <w:szCs w:val="20"/>
              </w:rPr>
            </w:pPr>
            <w:r w:rsidRPr="00165138">
              <w:rPr>
                <w:b/>
                <w:bCs/>
                <w:sz w:val="20"/>
                <w:szCs w:val="20"/>
              </w:rPr>
              <w:t>«5»</w:t>
            </w:r>
          </w:p>
        </w:tc>
      </w:tr>
      <w:tr w:rsidR="00A80D0B" w:rsidRPr="00165138" w14:paraId="29C8C735" w14:textId="77777777" w:rsidTr="00A80D0B">
        <w:trPr>
          <w:trHeight w:val="315"/>
        </w:trPr>
        <w:tc>
          <w:tcPr>
            <w:tcW w:w="2800" w:type="dxa"/>
            <w:tcBorders>
              <w:top w:val="nil"/>
              <w:left w:val="single" w:sz="4" w:space="0" w:color="000000"/>
              <w:bottom w:val="single" w:sz="4" w:space="0" w:color="000000"/>
              <w:right w:val="single" w:sz="4" w:space="0" w:color="000000"/>
            </w:tcBorders>
            <w:shd w:val="clear" w:color="B7B7B7" w:fill="B7B7B7"/>
            <w:noWrap/>
            <w:vAlign w:val="center"/>
            <w:hideMark/>
          </w:tcPr>
          <w:p w14:paraId="68985BA2" w14:textId="77777777" w:rsidR="00A80D0B" w:rsidRPr="00165138" w:rsidRDefault="00A80D0B" w:rsidP="00A80D0B">
            <w:pPr>
              <w:jc w:val="center"/>
              <w:rPr>
                <w:b/>
                <w:bCs/>
                <w:sz w:val="20"/>
                <w:szCs w:val="20"/>
              </w:rPr>
            </w:pPr>
            <w:r w:rsidRPr="00165138">
              <w:rPr>
                <w:b/>
                <w:bCs/>
                <w:sz w:val="20"/>
                <w:szCs w:val="20"/>
              </w:rPr>
              <w:t>1</w:t>
            </w:r>
          </w:p>
        </w:tc>
        <w:tc>
          <w:tcPr>
            <w:tcW w:w="1400" w:type="dxa"/>
            <w:tcBorders>
              <w:top w:val="nil"/>
              <w:left w:val="nil"/>
              <w:bottom w:val="single" w:sz="4" w:space="0" w:color="000000"/>
              <w:right w:val="single" w:sz="4" w:space="0" w:color="000000"/>
            </w:tcBorders>
            <w:shd w:val="clear" w:color="B7B7B7" w:fill="B7B7B7"/>
            <w:noWrap/>
            <w:vAlign w:val="center"/>
            <w:hideMark/>
          </w:tcPr>
          <w:p w14:paraId="38003DB4" w14:textId="77777777" w:rsidR="00A80D0B" w:rsidRPr="00165138" w:rsidRDefault="00A80D0B" w:rsidP="00A80D0B">
            <w:pPr>
              <w:jc w:val="center"/>
              <w:rPr>
                <w:b/>
                <w:bCs/>
                <w:sz w:val="20"/>
                <w:szCs w:val="20"/>
              </w:rPr>
            </w:pPr>
            <w:r w:rsidRPr="00165138">
              <w:rPr>
                <w:b/>
                <w:bCs/>
                <w:sz w:val="20"/>
                <w:szCs w:val="20"/>
              </w:rPr>
              <w:t>2</w:t>
            </w:r>
          </w:p>
        </w:tc>
        <w:tc>
          <w:tcPr>
            <w:tcW w:w="1520" w:type="dxa"/>
            <w:tcBorders>
              <w:top w:val="nil"/>
              <w:left w:val="nil"/>
              <w:bottom w:val="single" w:sz="4" w:space="0" w:color="000000"/>
              <w:right w:val="single" w:sz="4" w:space="0" w:color="000000"/>
            </w:tcBorders>
            <w:shd w:val="clear" w:color="B7B7B7" w:fill="B7B7B7"/>
            <w:noWrap/>
            <w:vAlign w:val="center"/>
            <w:hideMark/>
          </w:tcPr>
          <w:p w14:paraId="7C4BF2C9" w14:textId="77777777" w:rsidR="00A80D0B" w:rsidRPr="00165138" w:rsidRDefault="00A80D0B" w:rsidP="00A80D0B">
            <w:pPr>
              <w:jc w:val="center"/>
              <w:rPr>
                <w:b/>
                <w:bCs/>
                <w:sz w:val="20"/>
                <w:szCs w:val="20"/>
              </w:rPr>
            </w:pPr>
            <w:r w:rsidRPr="00165138">
              <w:rPr>
                <w:b/>
                <w:bCs/>
                <w:sz w:val="20"/>
                <w:szCs w:val="20"/>
              </w:rPr>
              <w:t>3</w:t>
            </w:r>
          </w:p>
        </w:tc>
        <w:tc>
          <w:tcPr>
            <w:tcW w:w="1460" w:type="dxa"/>
            <w:tcBorders>
              <w:top w:val="nil"/>
              <w:left w:val="nil"/>
              <w:bottom w:val="single" w:sz="4" w:space="0" w:color="000000"/>
              <w:right w:val="single" w:sz="4" w:space="0" w:color="000000"/>
            </w:tcBorders>
            <w:shd w:val="clear" w:color="B7B7B7" w:fill="B7B7B7"/>
            <w:noWrap/>
            <w:vAlign w:val="center"/>
            <w:hideMark/>
          </w:tcPr>
          <w:p w14:paraId="08AE0567" w14:textId="77777777" w:rsidR="00A80D0B" w:rsidRPr="00165138" w:rsidRDefault="00A80D0B" w:rsidP="00A80D0B">
            <w:pPr>
              <w:jc w:val="center"/>
              <w:rPr>
                <w:b/>
                <w:bCs/>
                <w:sz w:val="20"/>
                <w:szCs w:val="20"/>
              </w:rPr>
            </w:pPr>
            <w:r w:rsidRPr="00165138">
              <w:rPr>
                <w:b/>
                <w:bCs/>
                <w:sz w:val="20"/>
                <w:szCs w:val="20"/>
              </w:rPr>
              <w:t>4</w:t>
            </w:r>
          </w:p>
        </w:tc>
        <w:tc>
          <w:tcPr>
            <w:tcW w:w="1620" w:type="dxa"/>
            <w:tcBorders>
              <w:top w:val="nil"/>
              <w:left w:val="nil"/>
              <w:bottom w:val="single" w:sz="4" w:space="0" w:color="000000"/>
              <w:right w:val="single" w:sz="4" w:space="0" w:color="000000"/>
            </w:tcBorders>
            <w:shd w:val="clear" w:color="B7B7B7" w:fill="B7B7B7"/>
            <w:noWrap/>
            <w:vAlign w:val="center"/>
            <w:hideMark/>
          </w:tcPr>
          <w:p w14:paraId="171207FA" w14:textId="77777777" w:rsidR="00A80D0B" w:rsidRPr="00165138" w:rsidRDefault="00A80D0B" w:rsidP="00A80D0B">
            <w:pPr>
              <w:jc w:val="center"/>
              <w:rPr>
                <w:b/>
                <w:bCs/>
                <w:sz w:val="20"/>
                <w:szCs w:val="20"/>
              </w:rPr>
            </w:pPr>
            <w:r w:rsidRPr="00165138">
              <w:rPr>
                <w:b/>
                <w:bCs/>
                <w:sz w:val="20"/>
                <w:szCs w:val="20"/>
              </w:rPr>
              <w:t>5</w:t>
            </w:r>
          </w:p>
        </w:tc>
      </w:tr>
      <w:tr w:rsidR="00A80D0B" w:rsidRPr="00165138" w14:paraId="7C95E194" w14:textId="77777777" w:rsidTr="00A80D0B">
        <w:trPr>
          <w:trHeight w:val="2100"/>
        </w:trPr>
        <w:tc>
          <w:tcPr>
            <w:tcW w:w="2800" w:type="dxa"/>
            <w:tcBorders>
              <w:top w:val="nil"/>
              <w:left w:val="single" w:sz="4" w:space="0" w:color="000000"/>
              <w:bottom w:val="single" w:sz="4" w:space="0" w:color="000000"/>
              <w:right w:val="single" w:sz="4" w:space="0" w:color="000000"/>
            </w:tcBorders>
            <w:shd w:val="clear" w:color="auto" w:fill="auto"/>
            <w:vAlign w:val="center"/>
            <w:hideMark/>
          </w:tcPr>
          <w:p w14:paraId="168EF760" w14:textId="77777777" w:rsidR="00A80D0B" w:rsidRPr="00165138" w:rsidRDefault="00A80D0B" w:rsidP="00A80D0B">
            <w:pPr>
              <w:jc w:val="center"/>
              <w:rPr>
                <w:b/>
                <w:bCs/>
                <w:sz w:val="20"/>
                <w:szCs w:val="20"/>
              </w:rPr>
            </w:pPr>
            <w:r w:rsidRPr="00165138">
              <w:rPr>
                <w:b/>
                <w:bCs/>
                <w:sz w:val="20"/>
                <w:szCs w:val="20"/>
              </w:rPr>
              <w:t>Отношение полученного количества баллов к максимально возможному (в процентах)</w:t>
            </w:r>
          </w:p>
        </w:tc>
        <w:tc>
          <w:tcPr>
            <w:tcW w:w="1400" w:type="dxa"/>
            <w:tcBorders>
              <w:top w:val="nil"/>
              <w:left w:val="nil"/>
              <w:bottom w:val="single" w:sz="4" w:space="0" w:color="000000"/>
              <w:right w:val="single" w:sz="4" w:space="0" w:color="000000"/>
            </w:tcBorders>
            <w:shd w:val="clear" w:color="auto" w:fill="auto"/>
            <w:vAlign w:val="center"/>
            <w:hideMark/>
          </w:tcPr>
          <w:p w14:paraId="05B4DD6B" w14:textId="77777777" w:rsidR="00A80D0B" w:rsidRPr="00165138" w:rsidRDefault="00A80D0B" w:rsidP="00A80D0B">
            <w:pPr>
              <w:jc w:val="center"/>
              <w:rPr>
                <w:sz w:val="20"/>
                <w:szCs w:val="20"/>
              </w:rPr>
            </w:pPr>
            <w:r w:rsidRPr="00165138">
              <w:rPr>
                <w:sz w:val="20"/>
                <w:szCs w:val="20"/>
              </w:rPr>
              <w:t>0,00% - 19,99%</w:t>
            </w:r>
          </w:p>
        </w:tc>
        <w:tc>
          <w:tcPr>
            <w:tcW w:w="1520" w:type="dxa"/>
            <w:tcBorders>
              <w:top w:val="nil"/>
              <w:left w:val="nil"/>
              <w:bottom w:val="single" w:sz="4" w:space="0" w:color="000000"/>
              <w:right w:val="single" w:sz="4" w:space="0" w:color="000000"/>
            </w:tcBorders>
            <w:shd w:val="clear" w:color="auto" w:fill="auto"/>
            <w:vAlign w:val="center"/>
            <w:hideMark/>
          </w:tcPr>
          <w:p w14:paraId="069F068D" w14:textId="77777777" w:rsidR="00A80D0B" w:rsidRPr="00165138" w:rsidRDefault="00A80D0B" w:rsidP="00A80D0B">
            <w:pPr>
              <w:jc w:val="center"/>
              <w:rPr>
                <w:sz w:val="20"/>
                <w:szCs w:val="20"/>
              </w:rPr>
            </w:pPr>
            <w:r w:rsidRPr="00165138">
              <w:rPr>
                <w:sz w:val="20"/>
                <w:szCs w:val="20"/>
              </w:rPr>
              <w:t>20,00% - 39,99%</w:t>
            </w:r>
          </w:p>
        </w:tc>
        <w:tc>
          <w:tcPr>
            <w:tcW w:w="1460" w:type="dxa"/>
            <w:tcBorders>
              <w:top w:val="nil"/>
              <w:left w:val="nil"/>
              <w:bottom w:val="single" w:sz="4" w:space="0" w:color="000000"/>
              <w:right w:val="single" w:sz="4" w:space="0" w:color="000000"/>
            </w:tcBorders>
            <w:shd w:val="clear" w:color="auto" w:fill="auto"/>
            <w:vAlign w:val="center"/>
            <w:hideMark/>
          </w:tcPr>
          <w:p w14:paraId="1DCAF6F0" w14:textId="77777777" w:rsidR="00A80D0B" w:rsidRPr="00165138" w:rsidRDefault="00A80D0B" w:rsidP="00A80D0B">
            <w:pPr>
              <w:jc w:val="center"/>
              <w:rPr>
                <w:sz w:val="20"/>
                <w:szCs w:val="20"/>
              </w:rPr>
            </w:pPr>
            <w:r w:rsidRPr="00165138">
              <w:rPr>
                <w:sz w:val="20"/>
                <w:szCs w:val="20"/>
              </w:rPr>
              <w:t>40,00% -69,99%</w:t>
            </w:r>
          </w:p>
        </w:tc>
        <w:tc>
          <w:tcPr>
            <w:tcW w:w="1620" w:type="dxa"/>
            <w:tcBorders>
              <w:top w:val="nil"/>
              <w:left w:val="nil"/>
              <w:bottom w:val="single" w:sz="4" w:space="0" w:color="000000"/>
              <w:right w:val="single" w:sz="4" w:space="0" w:color="000000"/>
            </w:tcBorders>
            <w:shd w:val="clear" w:color="auto" w:fill="auto"/>
            <w:vAlign w:val="center"/>
            <w:hideMark/>
          </w:tcPr>
          <w:p w14:paraId="0E701302" w14:textId="77777777" w:rsidR="00A80D0B" w:rsidRPr="00165138" w:rsidRDefault="00A80D0B" w:rsidP="00A80D0B">
            <w:pPr>
              <w:jc w:val="center"/>
              <w:rPr>
                <w:sz w:val="20"/>
                <w:szCs w:val="20"/>
              </w:rPr>
            </w:pPr>
            <w:r w:rsidRPr="00165138">
              <w:rPr>
                <w:sz w:val="20"/>
                <w:szCs w:val="20"/>
              </w:rPr>
              <w:t>70,00% - 100,00%</w:t>
            </w:r>
          </w:p>
        </w:tc>
      </w:tr>
    </w:tbl>
    <w:p w14:paraId="1CFBF144" w14:textId="77777777" w:rsidR="00A80D0B" w:rsidRPr="00165138" w:rsidRDefault="00A80D0B" w:rsidP="00A80D0B">
      <w:pPr>
        <w:ind w:right="-1036"/>
        <w:rPr>
          <w:sz w:val="29"/>
          <w:szCs w:val="29"/>
        </w:rPr>
      </w:pPr>
    </w:p>
    <w:p w14:paraId="086372FB" w14:textId="77777777" w:rsidR="00A80D0B" w:rsidRPr="00165138" w:rsidRDefault="00A80D0B" w:rsidP="003C34DB">
      <w:pPr>
        <w:pStyle w:val="3"/>
        <w:keepLines/>
        <w:numPr>
          <w:ilvl w:val="0"/>
          <w:numId w:val="225"/>
        </w:numPr>
        <w:spacing w:before="0" w:after="120"/>
        <w:jc w:val="both"/>
        <w:rPr>
          <w:rFonts w:ascii="Times New Roman" w:hAnsi="Times New Roman"/>
        </w:rPr>
      </w:pPr>
      <w:bookmarkStart w:id="55" w:name="_Toc85715425"/>
      <w:r w:rsidRPr="00165138">
        <w:rPr>
          <w:rFonts w:ascii="Times New Roman" w:hAnsi="Times New Roman"/>
        </w:rPr>
        <w:t>Список оборудования и материалов, запрещенных на площадке (при наличии)</w:t>
      </w:r>
      <w:bookmarkEnd w:id="55"/>
    </w:p>
    <w:p w14:paraId="6A3EC047" w14:textId="77777777" w:rsidR="00A80D0B" w:rsidRPr="00165138" w:rsidRDefault="00A80D0B" w:rsidP="00A80D0B">
      <w:bookmarkStart w:id="56" w:name="_u5rdjj7zi7mc" w:colFirst="0" w:colLast="0"/>
      <w:bookmarkEnd w:id="56"/>
      <w:r w:rsidRPr="00165138">
        <w:t>Таблица 5. Список оборудования и материалов, запрещенных на площадке</w:t>
      </w:r>
      <w:bookmarkStart w:id="57" w:name="_8xmf12qpkz8z" w:colFirst="0" w:colLast="0"/>
      <w:bookmarkEnd w:id="57"/>
    </w:p>
    <w:tbl>
      <w:tblPr>
        <w:tblW w:w="9480" w:type="dxa"/>
        <w:tblLook w:val="04A0" w:firstRow="1" w:lastRow="0" w:firstColumn="1" w:lastColumn="0" w:noHBand="0" w:noVBand="1"/>
      </w:tblPr>
      <w:tblGrid>
        <w:gridCol w:w="1300"/>
        <w:gridCol w:w="8180"/>
      </w:tblGrid>
      <w:tr w:rsidR="00A80D0B" w:rsidRPr="00165138" w14:paraId="27E1681C" w14:textId="77777777" w:rsidTr="00A80D0B">
        <w:trPr>
          <w:trHeight w:val="260"/>
        </w:trPr>
        <w:tc>
          <w:tcPr>
            <w:tcW w:w="130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4634D5F" w14:textId="77777777" w:rsidR="00A80D0B" w:rsidRPr="00165138" w:rsidRDefault="00A80D0B" w:rsidP="00A80D0B">
            <w:pPr>
              <w:jc w:val="center"/>
              <w:rPr>
                <w:b/>
                <w:bCs/>
                <w:sz w:val="20"/>
                <w:szCs w:val="20"/>
              </w:rPr>
            </w:pPr>
            <w:r w:rsidRPr="00165138">
              <w:rPr>
                <w:b/>
                <w:bCs/>
                <w:sz w:val="20"/>
                <w:szCs w:val="20"/>
              </w:rPr>
              <w:t>№ п/п</w:t>
            </w:r>
          </w:p>
        </w:tc>
        <w:tc>
          <w:tcPr>
            <w:tcW w:w="8180" w:type="dxa"/>
            <w:tcBorders>
              <w:top w:val="single" w:sz="4" w:space="0" w:color="000000"/>
              <w:left w:val="nil"/>
              <w:bottom w:val="single" w:sz="4" w:space="0" w:color="000000"/>
              <w:right w:val="single" w:sz="4" w:space="0" w:color="000000"/>
            </w:tcBorders>
            <w:shd w:val="clear" w:color="auto" w:fill="auto"/>
            <w:vAlign w:val="center"/>
            <w:hideMark/>
          </w:tcPr>
          <w:p w14:paraId="709BE65D" w14:textId="77777777" w:rsidR="00A80D0B" w:rsidRPr="00165138" w:rsidRDefault="00A80D0B" w:rsidP="00A80D0B">
            <w:pPr>
              <w:jc w:val="center"/>
              <w:rPr>
                <w:b/>
                <w:bCs/>
                <w:sz w:val="20"/>
                <w:szCs w:val="20"/>
              </w:rPr>
            </w:pPr>
            <w:r w:rsidRPr="00165138">
              <w:rPr>
                <w:b/>
                <w:bCs/>
                <w:sz w:val="20"/>
                <w:szCs w:val="20"/>
              </w:rPr>
              <w:t>Наименование запрещенного оборудования</w:t>
            </w:r>
          </w:p>
        </w:tc>
      </w:tr>
      <w:tr w:rsidR="00A80D0B" w:rsidRPr="00165138" w14:paraId="26C4483A" w14:textId="77777777" w:rsidTr="00A80D0B">
        <w:trPr>
          <w:trHeight w:val="260"/>
        </w:trPr>
        <w:tc>
          <w:tcPr>
            <w:tcW w:w="1300" w:type="dxa"/>
            <w:tcBorders>
              <w:top w:val="nil"/>
              <w:left w:val="single" w:sz="4" w:space="0" w:color="000000"/>
              <w:bottom w:val="single" w:sz="4" w:space="0" w:color="000000"/>
              <w:right w:val="single" w:sz="4" w:space="0" w:color="000000"/>
            </w:tcBorders>
            <w:shd w:val="clear" w:color="B7B7B7" w:fill="B7B7B7"/>
            <w:noWrap/>
            <w:vAlign w:val="center"/>
            <w:hideMark/>
          </w:tcPr>
          <w:p w14:paraId="0D63CA6C" w14:textId="77777777" w:rsidR="00A80D0B" w:rsidRPr="00165138" w:rsidRDefault="00A80D0B" w:rsidP="00A80D0B">
            <w:pPr>
              <w:jc w:val="center"/>
              <w:rPr>
                <w:b/>
                <w:bCs/>
                <w:sz w:val="20"/>
                <w:szCs w:val="20"/>
              </w:rPr>
            </w:pPr>
            <w:r w:rsidRPr="00165138">
              <w:rPr>
                <w:b/>
                <w:bCs/>
                <w:sz w:val="20"/>
                <w:szCs w:val="20"/>
              </w:rPr>
              <w:t>1</w:t>
            </w:r>
          </w:p>
        </w:tc>
        <w:tc>
          <w:tcPr>
            <w:tcW w:w="8180" w:type="dxa"/>
            <w:tcBorders>
              <w:top w:val="nil"/>
              <w:left w:val="nil"/>
              <w:bottom w:val="single" w:sz="4" w:space="0" w:color="000000"/>
              <w:right w:val="single" w:sz="4" w:space="0" w:color="000000"/>
            </w:tcBorders>
            <w:shd w:val="clear" w:color="B7B7B7" w:fill="B7B7B7"/>
            <w:noWrap/>
            <w:vAlign w:val="center"/>
            <w:hideMark/>
          </w:tcPr>
          <w:p w14:paraId="48595951" w14:textId="77777777" w:rsidR="00A80D0B" w:rsidRPr="00165138" w:rsidRDefault="00A80D0B" w:rsidP="00A80D0B">
            <w:pPr>
              <w:jc w:val="center"/>
              <w:rPr>
                <w:b/>
                <w:bCs/>
                <w:sz w:val="20"/>
                <w:szCs w:val="20"/>
              </w:rPr>
            </w:pPr>
            <w:r w:rsidRPr="00165138">
              <w:rPr>
                <w:b/>
                <w:bCs/>
                <w:sz w:val="20"/>
                <w:szCs w:val="20"/>
              </w:rPr>
              <w:t>2</w:t>
            </w:r>
          </w:p>
        </w:tc>
      </w:tr>
      <w:tr w:rsidR="00A80D0B" w:rsidRPr="00165138" w14:paraId="3C61FBC2" w14:textId="77777777" w:rsidTr="00A80D0B">
        <w:trPr>
          <w:trHeight w:val="260"/>
        </w:trPr>
        <w:tc>
          <w:tcPr>
            <w:tcW w:w="1300" w:type="dxa"/>
            <w:tcBorders>
              <w:top w:val="nil"/>
              <w:left w:val="single" w:sz="4" w:space="0" w:color="000000"/>
              <w:bottom w:val="single" w:sz="4" w:space="0" w:color="000000"/>
              <w:right w:val="single" w:sz="4" w:space="0" w:color="000000"/>
            </w:tcBorders>
            <w:shd w:val="clear" w:color="auto" w:fill="auto"/>
            <w:noWrap/>
            <w:vAlign w:val="center"/>
            <w:hideMark/>
          </w:tcPr>
          <w:p w14:paraId="53139DB4" w14:textId="77777777" w:rsidR="00A80D0B" w:rsidRPr="00165138" w:rsidRDefault="00A80D0B" w:rsidP="00A80D0B">
            <w:pPr>
              <w:rPr>
                <w:sz w:val="20"/>
                <w:szCs w:val="20"/>
              </w:rPr>
            </w:pPr>
            <w:r w:rsidRPr="00165138">
              <w:rPr>
                <w:sz w:val="20"/>
                <w:szCs w:val="20"/>
              </w:rPr>
              <w:t>1</w:t>
            </w:r>
          </w:p>
        </w:tc>
        <w:tc>
          <w:tcPr>
            <w:tcW w:w="8180" w:type="dxa"/>
            <w:tcBorders>
              <w:top w:val="nil"/>
              <w:left w:val="nil"/>
              <w:bottom w:val="single" w:sz="4" w:space="0" w:color="000000"/>
              <w:right w:val="single" w:sz="4" w:space="0" w:color="000000"/>
            </w:tcBorders>
            <w:shd w:val="clear" w:color="auto" w:fill="auto"/>
            <w:noWrap/>
            <w:vAlign w:val="center"/>
            <w:hideMark/>
          </w:tcPr>
          <w:p w14:paraId="3295EAEB" w14:textId="77777777" w:rsidR="00A80D0B" w:rsidRPr="00165138" w:rsidRDefault="00A80D0B" w:rsidP="00A80D0B">
            <w:pPr>
              <w:rPr>
                <w:sz w:val="20"/>
                <w:szCs w:val="20"/>
              </w:rPr>
            </w:pPr>
            <w:r w:rsidRPr="00165138">
              <w:rPr>
                <w:sz w:val="20"/>
                <w:szCs w:val="20"/>
              </w:rPr>
              <w:t> Продукты, не указанные в приложение к оценочным материалам</w:t>
            </w:r>
          </w:p>
        </w:tc>
      </w:tr>
    </w:tbl>
    <w:p w14:paraId="160418C5" w14:textId="77777777" w:rsidR="00A80D0B" w:rsidRPr="00165138" w:rsidRDefault="00A80D0B" w:rsidP="00A80D0B">
      <w:pPr>
        <w:ind w:right="-1036"/>
      </w:pPr>
    </w:p>
    <w:p w14:paraId="3637087F" w14:textId="77777777" w:rsidR="00A80D0B" w:rsidRPr="00165138" w:rsidRDefault="00A80D0B" w:rsidP="00A80D0B">
      <w:pPr>
        <w:ind w:right="-1036"/>
        <w:sectPr w:rsidR="00A80D0B" w:rsidRPr="00165138" w:rsidSect="00A80D0B">
          <w:pgSz w:w="11909" w:h="16834"/>
          <w:pgMar w:top="1440" w:right="710" w:bottom="1440" w:left="1440" w:header="720" w:footer="720" w:gutter="0"/>
          <w:cols w:space="720"/>
        </w:sectPr>
      </w:pPr>
    </w:p>
    <w:p w14:paraId="784DBC30" w14:textId="77777777" w:rsidR="00A80D0B" w:rsidRPr="00165138" w:rsidRDefault="00A80D0B" w:rsidP="003C34DB">
      <w:pPr>
        <w:pStyle w:val="3"/>
        <w:keepLines/>
        <w:numPr>
          <w:ilvl w:val="0"/>
          <w:numId w:val="225"/>
        </w:numPr>
        <w:spacing w:before="0" w:after="120"/>
        <w:jc w:val="both"/>
        <w:rPr>
          <w:rFonts w:ascii="Times New Roman" w:hAnsi="Times New Roman"/>
        </w:rPr>
      </w:pPr>
      <w:bookmarkStart w:id="58" w:name="_Toc85715426"/>
      <w:r w:rsidRPr="00165138">
        <w:rPr>
          <w:rFonts w:ascii="Times New Roman" w:hAnsi="Times New Roman"/>
        </w:rPr>
        <w:lastRenderedPageBreak/>
        <w:t>Детальная информация о распределении баллов и формате оценки.</w:t>
      </w:r>
      <w:bookmarkEnd w:id="58"/>
      <w:r w:rsidRPr="00165138">
        <w:rPr>
          <w:rFonts w:ascii="Times New Roman" w:hAnsi="Times New Roman"/>
        </w:rPr>
        <w:t xml:space="preserve"> </w:t>
      </w:r>
    </w:p>
    <w:p w14:paraId="59396549" w14:textId="77777777" w:rsidR="00A80D0B" w:rsidRPr="00165138" w:rsidRDefault="00A80D0B" w:rsidP="00A80D0B">
      <w:pPr>
        <w:jc w:val="right"/>
      </w:pPr>
      <w:bookmarkStart w:id="59" w:name="_7mrzes639i4b" w:colFirst="0" w:colLast="0"/>
      <w:bookmarkEnd w:id="59"/>
      <w:r w:rsidRPr="00165138">
        <w:t>Таблица 6. Обобщенная оценочная ведомость.</w:t>
      </w:r>
    </w:p>
    <w:tbl>
      <w:tblPr>
        <w:tblW w:w="14127" w:type="dxa"/>
        <w:tblLook w:val="04A0" w:firstRow="1" w:lastRow="0" w:firstColumn="1" w:lastColumn="0" w:noHBand="0" w:noVBand="1"/>
      </w:tblPr>
      <w:tblGrid>
        <w:gridCol w:w="661"/>
        <w:gridCol w:w="2880"/>
        <w:gridCol w:w="1740"/>
        <w:gridCol w:w="1920"/>
        <w:gridCol w:w="1826"/>
        <w:gridCol w:w="1780"/>
        <w:gridCol w:w="1660"/>
        <w:gridCol w:w="1660"/>
      </w:tblGrid>
      <w:tr w:rsidR="00A80D0B" w:rsidRPr="00165138" w14:paraId="318542D8" w14:textId="77777777" w:rsidTr="00A80D0B">
        <w:trPr>
          <w:trHeight w:val="1695"/>
        </w:trPr>
        <w:tc>
          <w:tcPr>
            <w:tcW w:w="66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9EF986F" w14:textId="77777777" w:rsidR="00A80D0B" w:rsidRPr="00165138" w:rsidRDefault="00A80D0B" w:rsidP="00A80D0B">
            <w:pPr>
              <w:jc w:val="center"/>
              <w:rPr>
                <w:b/>
                <w:bCs/>
                <w:sz w:val="20"/>
                <w:szCs w:val="20"/>
              </w:rPr>
            </w:pPr>
            <w:r w:rsidRPr="00165138">
              <w:rPr>
                <w:b/>
                <w:bCs/>
                <w:sz w:val="20"/>
                <w:szCs w:val="20"/>
              </w:rPr>
              <w:t>№ п/п</w:t>
            </w:r>
          </w:p>
        </w:tc>
        <w:tc>
          <w:tcPr>
            <w:tcW w:w="2880" w:type="dxa"/>
            <w:tcBorders>
              <w:top w:val="single" w:sz="4" w:space="0" w:color="000000"/>
              <w:left w:val="nil"/>
              <w:bottom w:val="single" w:sz="4" w:space="0" w:color="000000"/>
              <w:right w:val="single" w:sz="4" w:space="0" w:color="000000"/>
            </w:tcBorders>
            <w:shd w:val="clear" w:color="auto" w:fill="auto"/>
            <w:vAlign w:val="center"/>
            <w:hideMark/>
          </w:tcPr>
          <w:p w14:paraId="47B797EA" w14:textId="77777777" w:rsidR="00A80D0B" w:rsidRPr="00165138" w:rsidRDefault="00A80D0B" w:rsidP="00A80D0B">
            <w:pPr>
              <w:jc w:val="center"/>
              <w:rPr>
                <w:b/>
                <w:bCs/>
                <w:sz w:val="20"/>
                <w:szCs w:val="20"/>
              </w:rPr>
            </w:pPr>
            <w:r w:rsidRPr="00165138">
              <w:rPr>
                <w:b/>
                <w:bCs/>
                <w:sz w:val="20"/>
                <w:szCs w:val="20"/>
              </w:rPr>
              <w:t>Модуль задания, где проверяется критерий</w:t>
            </w:r>
          </w:p>
        </w:tc>
        <w:tc>
          <w:tcPr>
            <w:tcW w:w="1740" w:type="dxa"/>
            <w:tcBorders>
              <w:top w:val="single" w:sz="4" w:space="0" w:color="000000"/>
              <w:left w:val="nil"/>
              <w:bottom w:val="single" w:sz="4" w:space="0" w:color="000000"/>
              <w:right w:val="single" w:sz="4" w:space="0" w:color="000000"/>
            </w:tcBorders>
            <w:shd w:val="clear" w:color="auto" w:fill="auto"/>
            <w:vAlign w:val="center"/>
            <w:hideMark/>
          </w:tcPr>
          <w:p w14:paraId="694BD1AF" w14:textId="77777777" w:rsidR="00A80D0B" w:rsidRPr="00165138" w:rsidRDefault="00A80D0B" w:rsidP="00A80D0B">
            <w:pPr>
              <w:jc w:val="center"/>
              <w:rPr>
                <w:b/>
                <w:bCs/>
                <w:sz w:val="20"/>
                <w:szCs w:val="20"/>
              </w:rPr>
            </w:pPr>
            <w:r w:rsidRPr="00165138">
              <w:rPr>
                <w:b/>
                <w:bCs/>
                <w:sz w:val="20"/>
                <w:szCs w:val="20"/>
              </w:rPr>
              <w:t>Критерий</w:t>
            </w:r>
          </w:p>
        </w:tc>
        <w:tc>
          <w:tcPr>
            <w:tcW w:w="1920" w:type="dxa"/>
            <w:tcBorders>
              <w:top w:val="single" w:sz="4" w:space="0" w:color="000000"/>
              <w:left w:val="nil"/>
              <w:bottom w:val="single" w:sz="4" w:space="0" w:color="000000"/>
              <w:right w:val="single" w:sz="4" w:space="0" w:color="000000"/>
            </w:tcBorders>
            <w:shd w:val="clear" w:color="auto" w:fill="auto"/>
            <w:vAlign w:val="center"/>
            <w:hideMark/>
          </w:tcPr>
          <w:p w14:paraId="1CB81313" w14:textId="77777777" w:rsidR="00A80D0B" w:rsidRPr="00165138" w:rsidRDefault="00A80D0B" w:rsidP="00A80D0B">
            <w:pPr>
              <w:jc w:val="center"/>
              <w:rPr>
                <w:b/>
                <w:bCs/>
                <w:sz w:val="20"/>
                <w:szCs w:val="20"/>
              </w:rPr>
            </w:pPr>
            <w:r w:rsidRPr="00165138">
              <w:rPr>
                <w:b/>
                <w:bCs/>
                <w:sz w:val="20"/>
                <w:szCs w:val="20"/>
              </w:rPr>
              <w:t>Длительность модуля</w:t>
            </w:r>
          </w:p>
        </w:tc>
        <w:tc>
          <w:tcPr>
            <w:tcW w:w="1826" w:type="dxa"/>
            <w:tcBorders>
              <w:top w:val="single" w:sz="4" w:space="0" w:color="000000"/>
              <w:left w:val="nil"/>
              <w:bottom w:val="single" w:sz="4" w:space="0" w:color="000000"/>
              <w:right w:val="single" w:sz="4" w:space="0" w:color="000000"/>
            </w:tcBorders>
            <w:shd w:val="clear" w:color="auto" w:fill="auto"/>
            <w:vAlign w:val="center"/>
            <w:hideMark/>
          </w:tcPr>
          <w:p w14:paraId="5CC073FA" w14:textId="77777777" w:rsidR="00A80D0B" w:rsidRPr="00165138" w:rsidRDefault="00A80D0B" w:rsidP="00A80D0B">
            <w:pPr>
              <w:jc w:val="center"/>
              <w:rPr>
                <w:b/>
                <w:bCs/>
                <w:sz w:val="20"/>
                <w:szCs w:val="20"/>
              </w:rPr>
            </w:pPr>
            <w:r w:rsidRPr="00165138">
              <w:rPr>
                <w:b/>
                <w:bCs/>
                <w:sz w:val="20"/>
                <w:szCs w:val="20"/>
              </w:rPr>
              <w:t>Разделы WSSS</w:t>
            </w:r>
          </w:p>
        </w:tc>
        <w:tc>
          <w:tcPr>
            <w:tcW w:w="1780" w:type="dxa"/>
            <w:tcBorders>
              <w:top w:val="single" w:sz="4" w:space="0" w:color="000000"/>
              <w:left w:val="nil"/>
              <w:bottom w:val="single" w:sz="4" w:space="0" w:color="000000"/>
              <w:right w:val="single" w:sz="4" w:space="0" w:color="000000"/>
            </w:tcBorders>
            <w:shd w:val="clear" w:color="auto" w:fill="auto"/>
            <w:vAlign w:val="center"/>
            <w:hideMark/>
          </w:tcPr>
          <w:p w14:paraId="5E2E20E0" w14:textId="77777777" w:rsidR="00A80D0B" w:rsidRPr="00165138" w:rsidRDefault="00A80D0B" w:rsidP="00A80D0B">
            <w:pPr>
              <w:jc w:val="center"/>
              <w:rPr>
                <w:b/>
                <w:bCs/>
                <w:sz w:val="20"/>
                <w:szCs w:val="20"/>
              </w:rPr>
            </w:pPr>
            <w:r w:rsidRPr="00165138">
              <w:rPr>
                <w:b/>
                <w:bCs/>
                <w:sz w:val="20"/>
                <w:szCs w:val="20"/>
              </w:rPr>
              <w:t>Судейские баллы</w:t>
            </w:r>
          </w:p>
        </w:tc>
        <w:tc>
          <w:tcPr>
            <w:tcW w:w="1660" w:type="dxa"/>
            <w:tcBorders>
              <w:top w:val="single" w:sz="4" w:space="0" w:color="000000"/>
              <w:left w:val="nil"/>
              <w:bottom w:val="single" w:sz="4" w:space="0" w:color="000000"/>
              <w:right w:val="single" w:sz="4" w:space="0" w:color="000000"/>
            </w:tcBorders>
            <w:shd w:val="clear" w:color="auto" w:fill="auto"/>
            <w:vAlign w:val="center"/>
            <w:hideMark/>
          </w:tcPr>
          <w:p w14:paraId="2AB01029" w14:textId="77777777" w:rsidR="00A80D0B" w:rsidRPr="00165138" w:rsidRDefault="00A80D0B" w:rsidP="00A80D0B">
            <w:pPr>
              <w:jc w:val="center"/>
              <w:rPr>
                <w:b/>
                <w:bCs/>
                <w:sz w:val="20"/>
                <w:szCs w:val="20"/>
              </w:rPr>
            </w:pPr>
            <w:r w:rsidRPr="00165138">
              <w:rPr>
                <w:b/>
                <w:bCs/>
                <w:sz w:val="20"/>
                <w:szCs w:val="20"/>
              </w:rPr>
              <w:t>Объективные баллы</w:t>
            </w:r>
          </w:p>
        </w:tc>
        <w:tc>
          <w:tcPr>
            <w:tcW w:w="1660" w:type="dxa"/>
            <w:tcBorders>
              <w:top w:val="single" w:sz="4" w:space="0" w:color="000000"/>
              <w:left w:val="nil"/>
              <w:bottom w:val="single" w:sz="4" w:space="0" w:color="000000"/>
              <w:right w:val="single" w:sz="4" w:space="0" w:color="000000"/>
            </w:tcBorders>
            <w:shd w:val="clear" w:color="auto" w:fill="auto"/>
            <w:vAlign w:val="center"/>
            <w:hideMark/>
          </w:tcPr>
          <w:p w14:paraId="3F68C61E" w14:textId="77777777" w:rsidR="00A80D0B" w:rsidRPr="00165138" w:rsidRDefault="00A80D0B" w:rsidP="00A80D0B">
            <w:pPr>
              <w:jc w:val="center"/>
              <w:rPr>
                <w:b/>
                <w:bCs/>
                <w:sz w:val="20"/>
                <w:szCs w:val="20"/>
              </w:rPr>
            </w:pPr>
            <w:r w:rsidRPr="00165138">
              <w:rPr>
                <w:b/>
                <w:bCs/>
                <w:sz w:val="20"/>
                <w:szCs w:val="20"/>
              </w:rPr>
              <w:t>Общие баллы</w:t>
            </w:r>
          </w:p>
        </w:tc>
      </w:tr>
      <w:tr w:rsidR="00A80D0B" w:rsidRPr="00165138" w14:paraId="45993964" w14:textId="77777777" w:rsidTr="00A80D0B">
        <w:trPr>
          <w:trHeight w:val="260"/>
        </w:trPr>
        <w:tc>
          <w:tcPr>
            <w:tcW w:w="661" w:type="dxa"/>
            <w:tcBorders>
              <w:top w:val="nil"/>
              <w:left w:val="single" w:sz="4" w:space="0" w:color="000000"/>
              <w:bottom w:val="single" w:sz="4" w:space="0" w:color="000000"/>
              <w:right w:val="single" w:sz="4" w:space="0" w:color="000000"/>
            </w:tcBorders>
            <w:shd w:val="clear" w:color="B7B7B7" w:fill="B7B7B7"/>
            <w:noWrap/>
            <w:vAlign w:val="center"/>
            <w:hideMark/>
          </w:tcPr>
          <w:p w14:paraId="6062190E" w14:textId="77777777" w:rsidR="00A80D0B" w:rsidRPr="00165138" w:rsidRDefault="00A80D0B" w:rsidP="00A80D0B">
            <w:pPr>
              <w:jc w:val="center"/>
              <w:rPr>
                <w:b/>
                <w:bCs/>
                <w:sz w:val="20"/>
                <w:szCs w:val="20"/>
              </w:rPr>
            </w:pPr>
            <w:r w:rsidRPr="00165138">
              <w:rPr>
                <w:b/>
                <w:bCs/>
                <w:sz w:val="20"/>
                <w:szCs w:val="20"/>
              </w:rPr>
              <w:t>1</w:t>
            </w:r>
          </w:p>
        </w:tc>
        <w:tc>
          <w:tcPr>
            <w:tcW w:w="2880" w:type="dxa"/>
            <w:tcBorders>
              <w:top w:val="nil"/>
              <w:left w:val="nil"/>
              <w:bottom w:val="single" w:sz="4" w:space="0" w:color="000000"/>
              <w:right w:val="single" w:sz="4" w:space="0" w:color="000000"/>
            </w:tcBorders>
            <w:shd w:val="clear" w:color="B7B7B7" w:fill="B7B7B7"/>
            <w:noWrap/>
            <w:vAlign w:val="center"/>
            <w:hideMark/>
          </w:tcPr>
          <w:p w14:paraId="2E681DF5" w14:textId="77777777" w:rsidR="00A80D0B" w:rsidRPr="00165138" w:rsidRDefault="00A80D0B" w:rsidP="00A80D0B">
            <w:pPr>
              <w:jc w:val="center"/>
              <w:rPr>
                <w:b/>
                <w:bCs/>
                <w:sz w:val="20"/>
                <w:szCs w:val="20"/>
              </w:rPr>
            </w:pPr>
            <w:r w:rsidRPr="00165138">
              <w:rPr>
                <w:b/>
                <w:bCs/>
                <w:sz w:val="20"/>
                <w:szCs w:val="20"/>
              </w:rPr>
              <w:t>2</w:t>
            </w:r>
          </w:p>
        </w:tc>
        <w:tc>
          <w:tcPr>
            <w:tcW w:w="1740" w:type="dxa"/>
            <w:tcBorders>
              <w:top w:val="nil"/>
              <w:left w:val="nil"/>
              <w:bottom w:val="single" w:sz="4" w:space="0" w:color="000000"/>
              <w:right w:val="single" w:sz="4" w:space="0" w:color="000000"/>
            </w:tcBorders>
            <w:shd w:val="clear" w:color="B7B7B7" w:fill="B7B7B7"/>
            <w:noWrap/>
            <w:vAlign w:val="center"/>
            <w:hideMark/>
          </w:tcPr>
          <w:p w14:paraId="6B51FABF" w14:textId="77777777" w:rsidR="00A80D0B" w:rsidRPr="00165138" w:rsidRDefault="00A80D0B" w:rsidP="00A80D0B">
            <w:pPr>
              <w:jc w:val="center"/>
              <w:rPr>
                <w:b/>
                <w:bCs/>
                <w:sz w:val="20"/>
                <w:szCs w:val="20"/>
              </w:rPr>
            </w:pPr>
            <w:r w:rsidRPr="00165138">
              <w:rPr>
                <w:b/>
                <w:bCs/>
                <w:sz w:val="20"/>
                <w:szCs w:val="20"/>
              </w:rPr>
              <w:t>3</w:t>
            </w:r>
          </w:p>
        </w:tc>
        <w:tc>
          <w:tcPr>
            <w:tcW w:w="1920" w:type="dxa"/>
            <w:tcBorders>
              <w:top w:val="nil"/>
              <w:left w:val="nil"/>
              <w:bottom w:val="single" w:sz="4" w:space="0" w:color="000000"/>
              <w:right w:val="single" w:sz="4" w:space="0" w:color="000000"/>
            </w:tcBorders>
            <w:shd w:val="clear" w:color="B7B7B7" w:fill="B7B7B7"/>
            <w:noWrap/>
            <w:vAlign w:val="center"/>
            <w:hideMark/>
          </w:tcPr>
          <w:p w14:paraId="430D5AD0" w14:textId="77777777" w:rsidR="00A80D0B" w:rsidRPr="00165138" w:rsidRDefault="00A80D0B" w:rsidP="00A80D0B">
            <w:pPr>
              <w:jc w:val="center"/>
              <w:rPr>
                <w:b/>
                <w:bCs/>
                <w:sz w:val="20"/>
                <w:szCs w:val="20"/>
              </w:rPr>
            </w:pPr>
            <w:r w:rsidRPr="00165138">
              <w:rPr>
                <w:b/>
                <w:bCs/>
                <w:sz w:val="20"/>
                <w:szCs w:val="20"/>
              </w:rPr>
              <w:t>4</w:t>
            </w:r>
          </w:p>
        </w:tc>
        <w:tc>
          <w:tcPr>
            <w:tcW w:w="1826" w:type="dxa"/>
            <w:tcBorders>
              <w:top w:val="nil"/>
              <w:left w:val="nil"/>
              <w:bottom w:val="single" w:sz="4" w:space="0" w:color="000000"/>
              <w:right w:val="single" w:sz="4" w:space="0" w:color="000000"/>
            </w:tcBorders>
            <w:shd w:val="clear" w:color="B7B7B7" w:fill="B7B7B7"/>
            <w:noWrap/>
            <w:vAlign w:val="center"/>
            <w:hideMark/>
          </w:tcPr>
          <w:p w14:paraId="7261A6EA" w14:textId="77777777" w:rsidR="00A80D0B" w:rsidRPr="00165138" w:rsidRDefault="00A80D0B" w:rsidP="00A80D0B">
            <w:pPr>
              <w:jc w:val="center"/>
              <w:rPr>
                <w:b/>
                <w:bCs/>
                <w:sz w:val="20"/>
                <w:szCs w:val="20"/>
              </w:rPr>
            </w:pPr>
            <w:r w:rsidRPr="00165138">
              <w:rPr>
                <w:b/>
                <w:bCs/>
                <w:sz w:val="20"/>
                <w:szCs w:val="20"/>
              </w:rPr>
              <w:t>5</w:t>
            </w:r>
          </w:p>
        </w:tc>
        <w:tc>
          <w:tcPr>
            <w:tcW w:w="1780" w:type="dxa"/>
            <w:tcBorders>
              <w:top w:val="nil"/>
              <w:left w:val="nil"/>
              <w:bottom w:val="single" w:sz="4" w:space="0" w:color="000000"/>
              <w:right w:val="single" w:sz="4" w:space="0" w:color="000000"/>
            </w:tcBorders>
            <w:shd w:val="clear" w:color="B7B7B7" w:fill="B7B7B7"/>
            <w:noWrap/>
            <w:vAlign w:val="center"/>
            <w:hideMark/>
          </w:tcPr>
          <w:p w14:paraId="274D588B" w14:textId="77777777" w:rsidR="00A80D0B" w:rsidRPr="00165138" w:rsidRDefault="00A80D0B" w:rsidP="00A80D0B">
            <w:pPr>
              <w:jc w:val="center"/>
              <w:rPr>
                <w:b/>
                <w:bCs/>
                <w:sz w:val="20"/>
                <w:szCs w:val="20"/>
              </w:rPr>
            </w:pPr>
            <w:r w:rsidRPr="00165138">
              <w:rPr>
                <w:b/>
                <w:bCs/>
                <w:sz w:val="20"/>
                <w:szCs w:val="20"/>
              </w:rPr>
              <w:t>6</w:t>
            </w:r>
          </w:p>
        </w:tc>
        <w:tc>
          <w:tcPr>
            <w:tcW w:w="1660" w:type="dxa"/>
            <w:tcBorders>
              <w:top w:val="nil"/>
              <w:left w:val="nil"/>
              <w:bottom w:val="single" w:sz="4" w:space="0" w:color="000000"/>
              <w:right w:val="single" w:sz="4" w:space="0" w:color="000000"/>
            </w:tcBorders>
            <w:shd w:val="clear" w:color="B7B7B7" w:fill="B7B7B7"/>
            <w:noWrap/>
            <w:vAlign w:val="center"/>
            <w:hideMark/>
          </w:tcPr>
          <w:p w14:paraId="5D4A97F3" w14:textId="77777777" w:rsidR="00A80D0B" w:rsidRPr="00165138" w:rsidRDefault="00A80D0B" w:rsidP="00A80D0B">
            <w:pPr>
              <w:jc w:val="center"/>
              <w:rPr>
                <w:b/>
                <w:bCs/>
                <w:sz w:val="20"/>
                <w:szCs w:val="20"/>
              </w:rPr>
            </w:pPr>
            <w:r w:rsidRPr="00165138">
              <w:rPr>
                <w:b/>
                <w:bCs/>
                <w:sz w:val="20"/>
                <w:szCs w:val="20"/>
              </w:rPr>
              <w:t>7</w:t>
            </w:r>
          </w:p>
        </w:tc>
        <w:tc>
          <w:tcPr>
            <w:tcW w:w="1660" w:type="dxa"/>
            <w:tcBorders>
              <w:top w:val="nil"/>
              <w:left w:val="nil"/>
              <w:bottom w:val="single" w:sz="4" w:space="0" w:color="000000"/>
              <w:right w:val="single" w:sz="4" w:space="0" w:color="000000"/>
            </w:tcBorders>
            <w:shd w:val="clear" w:color="B7B7B7" w:fill="B7B7B7"/>
            <w:noWrap/>
            <w:vAlign w:val="center"/>
            <w:hideMark/>
          </w:tcPr>
          <w:p w14:paraId="11B41BBF" w14:textId="77777777" w:rsidR="00A80D0B" w:rsidRPr="00165138" w:rsidRDefault="00A80D0B" w:rsidP="00A80D0B">
            <w:pPr>
              <w:jc w:val="center"/>
              <w:rPr>
                <w:b/>
                <w:bCs/>
                <w:sz w:val="20"/>
                <w:szCs w:val="20"/>
              </w:rPr>
            </w:pPr>
            <w:r w:rsidRPr="00165138">
              <w:rPr>
                <w:b/>
                <w:bCs/>
                <w:sz w:val="20"/>
                <w:szCs w:val="20"/>
              </w:rPr>
              <w:t>8</w:t>
            </w:r>
          </w:p>
        </w:tc>
      </w:tr>
      <w:tr w:rsidR="00A80D0B" w:rsidRPr="00165138" w14:paraId="20D6E2DE" w14:textId="77777777" w:rsidTr="00A80D0B">
        <w:trPr>
          <w:trHeight w:val="260"/>
        </w:trPr>
        <w:tc>
          <w:tcPr>
            <w:tcW w:w="661" w:type="dxa"/>
            <w:tcBorders>
              <w:top w:val="nil"/>
              <w:left w:val="single" w:sz="4" w:space="0" w:color="000000"/>
              <w:bottom w:val="single" w:sz="4" w:space="0" w:color="000000"/>
              <w:right w:val="single" w:sz="4" w:space="0" w:color="000000"/>
            </w:tcBorders>
            <w:shd w:val="clear" w:color="auto" w:fill="auto"/>
            <w:noWrap/>
            <w:vAlign w:val="center"/>
            <w:hideMark/>
          </w:tcPr>
          <w:p w14:paraId="223B845A" w14:textId="77777777" w:rsidR="00A80D0B" w:rsidRPr="00165138" w:rsidRDefault="00A80D0B" w:rsidP="00A80D0B">
            <w:pPr>
              <w:jc w:val="center"/>
              <w:rPr>
                <w:b/>
                <w:bCs/>
                <w:sz w:val="20"/>
                <w:szCs w:val="20"/>
              </w:rPr>
            </w:pPr>
            <w:r w:rsidRPr="00165138">
              <w:rPr>
                <w:b/>
                <w:bCs/>
                <w:sz w:val="20"/>
                <w:szCs w:val="20"/>
              </w:rPr>
              <w:t>1</w:t>
            </w:r>
          </w:p>
        </w:tc>
        <w:tc>
          <w:tcPr>
            <w:tcW w:w="2880" w:type="dxa"/>
            <w:tcBorders>
              <w:top w:val="nil"/>
              <w:left w:val="nil"/>
              <w:bottom w:val="single" w:sz="4" w:space="0" w:color="000000"/>
              <w:right w:val="single" w:sz="4" w:space="0" w:color="000000"/>
            </w:tcBorders>
            <w:shd w:val="clear" w:color="auto" w:fill="auto"/>
            <w:noWrap/>
            <w:vAlign w:val="center"/>
            <w:hideMark/>
          </w:tcPr>
          <w:p w14:paraId="60512E0F" w14:textId="77777777" w:rsidR="00A80D0B" w:rsidRPr="00165138" w:rsidRDefault="00A80D0B" w:rsidP="00A80D0B">
            <w:pPr>
              <w:rPr>
                <w:sz w:val="20"/>
                <w:szCs w:val="20"/>
              </w:rPr>
            </w:pPr>
            <w:r w:rsidRPr="00165138">
              <w:rPr>
                <w:sz w:val="20"/>
                <w:szCs w:val="20"/>
              </w:rPr>
              <w:t>A</w:t>
            </w:r>
          </w:p>
        </w:tc>
        <w:tc>
          <w:tcPr>
            <w:tcW w:w="1740" w:type="dxa"/>
            <w:tcBorders>
              <w:top w:val="nil"/>
              <w:left w:val="nil"/>
              <w:bottom w:val="single" w:sz="4" w:space="0" w:color="000000"/>
              <w:right w:val="single" w:sz="4" w:space="0" w:color="000000"/>
            </w:tcBorders>
            <w:shd w:val="clear" w:color="FFFFFF" w:fill="FFFFFF"/>
            <w:noWrap/>
            <w:vAlign w:val="bottom"/>
            <w:hideMark/>
          </w:tcPr>
          <w:p w14:paraId="2560EC96" w14:textId="77777777" w:rsidR="00A80D0B" w:rsidRPr="00165138" w:rsidRDefault="00A80D0B" w:rsidP="00A80D0B">
            <w:pPr>
              <w:rPr>
                <w:sz w:val="20"/>
                <w:szCs w:val="20"/>
              </w:rPr>
            </w:pPr>
            <w:r w:rsidRPr="00165138">
              <w:rPr>
                <w:sz w:val="20"/>
                <w:szCs w:val="20"/>
              </w:rPr>
              <w:t>Работа модуля</w:t>
            </w:r>
          </w:p>
        </w:tc>
        <w:tc>
          <w:tcPr>
            <w:tcW w:w="1920" w:type="dxa"/>
            <w:tcBorders>
              <w:top w:val="nil"/>
              <w:left w:val="nil"/>
              <w:bottom w:val="single" w:sz="4" w:space="0" w:color="000000"/>
              <w:right w:val="single" w:sz="4" w:space="0" w:color="000000"/>
            </w:tcBorders>
            <w:shd w:val="clear" w:color="auto" w:fill="auto"/>
            <w:noWrap/>
            <w:vAlign w:val="bottom"/>
            <w:hideMark/>
          </w:tcPr>
          <w:p w14:paraId="126108FE" w14:textId="77777777" w:rsidR="00A80D0B" w:rsidRPr="00165138" w:rsidRDefault="00A80D0B" w:rsidP="00A80D0B">
            <w:pPr>
              <w:rPr>
                <w:sz w:val="20"/>
                <w:szCs w:val="20"/>
              </w:rPr>
            </w:pPr>
            <w:r w:rsidRPr="00165138">
              <w:rPr>
                <w:sz w:val="20"/>
                <w:szCs w:val="20"/>
              </w:rPr>
              <w:t>6:30</w:t>
            </w:r>
          </w:p>
        </w:tc>
        <w:tc>
          <w:tcPr>
            <w:tcW w:w="1826" w:type="dxa"/>
            <w:tcBorders>
              <w:top w:val="nil"/>
              <w:left w:val="nil"/>
              <w:bottom w:val="single" w:sz="4" w:space="0" w:color="000000"/>
              <w:right w:val="single" w:sz="4" w:space="0" w:color="000000"/>
            </w:tcBorders>
            <w:shd w:val="clear" w:color="auto" w:fill="auto"/>
            <w:noWrap/>
            <w:vAlign w:val="center"/>
            <w:hideMark/>
          </w:tcPr>
          <w:p w14:paraId="2FA2AB3A" w14:textId="77777777" w:rsidR="00A80D0B" w:rsidRPr="00165138" w:rsidRDefault="00A80D0B" w:rsidP="00A80D0B">
            <w:pPr>
              <w:rPr>
                <w:sz w:val="20"/>
                <w:szCs w:val="20"/>
              </w:rPr>
            </w:pPr>
            <w:r w:rsidRPr="00165138">
              <w:rPr>
                <w:sz w:val="20"/>
                <w:szCs w:val="20"/>
              </w:rPr>
              <w:t>1,3,5,6,8</w:t>
            </w:r>
          </w:p>
        </w:tc>
        <w:tc>
          <w:tcPr>
            <w:tcW w:w="1780" w:type="dxa"/>
            <w:tcBorders>
              <w:top w:val="nil"/>
              <w:left w:val="nil"/>
              <w:bottom w:val="single" w:sz="4" w:space="0" w:color="000000"/>
              <w:right w:val="single" w:sz="4" w:space="0" w:color="000000"/>
            </w:tcBorders>
            <w:shd w:val="clear" w:color="FFFFFF" w:fill="FFFFFF"/>
            <w:noWrap/>
            <w:vAlign w:val="center"/>
            <w:hideMark/>
          </w:tcPr>
          <w:p w14:paraId="0E8F9755" w14:textId="77777777" w:rsidR="00A80D0B" w:rsidRPr="00165138" w:rsidRDefault="00A80D0B" w:rsidP="00A80D0B">
            <w:pPr>
              <w:rPr>
                <w:sz w:val="20"/>
                <w:szCs w:val="20"/>
              </w:rPr>
            </w:pPr>
            <w:r w:rsidRPr="00165138">
              <w:rPr>
                <w:sz w:val="20"/>
                <w:szCs w:val="20"/>
              </w:rPr>
              <w:t>12,20</w:t>
            </w:r>
          </w:p>
        </w:tc>
        <w:tc>
          <w:tcPr>
            <w:tcW w:w="1660" w:type="dxa"/>
            <w:tcBorders>
              <w:top w:val="nil"/>
              <w:left w:val="nil"/>
              <w:bottom w:val="single" w:sz="4" w:space="0" w:color="000000"/>
              <w:right w:val="single" w:sz="4" w:space="0" w:color="000000"/>
            </w:tcBorders>
            <w:shd w:val="clear" w:color="FFFFFF" w:fill="FFFFFF"/>
            <w:noWrap/>
            <w:vAlign w:val="center"/>
            <w:hideMark/>
          </w:tcPr>
          <w:p w14:paraId="35AD4164" w14:textId="77777777" w:rsidR="00A80D0B" w:rsidRPr="00165138" w:rsidRDefault="00A80D0B" w:rsidP="00A80D0B">
            <w:pPr>
              <w:rPr>
                <w:sz w:val="20"/>
                <w:szCs w:val="20"/>
              </w:rPr>
            </w:pPr>
            <w:r w:rsidRPr="00165138">
              <w:rPr>
                <w:sz w:val="20"/>
                <w:szCs w:val="20"/>
              </w:rPr>
              <w:t>9,60</w:t>
            </w:r>
          </w:p>
        </w:tc>
        <w:tc>
          <w:tcPr>
            <w:tcW w:w="1660" w:type="dxa"/>
            <w:tcBorders>
              <w:top w:val="nil"/>
              <w:left w:val="nil"/>
              <w:bottom w:val="single" w:sz="4" w:space="0" w:color="000000"/>
              <w:right w:val="single" w:sz="4" w:space="0" w:color="000000"/>
            </w:tcBorders>
            <w:shd w:val="clear" w:color="D9EAD3" w:fill="D9EAD3"/>
            <w:noWrap/>
            <w:vAlign w:val="center"/>
            <w:hideMark/>
          </w:tcPr>
          <w:p w14:paraId="52B264EE" w14:textId="77777777" w:rsidR="00A80D0B" w:rsidRPr="00165138" w:rsidRDefault="00A80D0B" w:rsidP="00A80D0B">
            <w:pPr>
              <w:jc w:val="right"/>
              <w:rPr>
                <w:sz w:val="20"/>
                <w:szCs w:val="20"/>
              </w:rPr>
            </w:pPr>
            <w:r w:rsidRPr="00165138">
              <w:rPr>
                <w:sz w:val="20"/>
                <w:szCs w:val="20"/>
              </w:rPr>
              <w:t>21,80</w:t>
            </w:r>
          </w:p>
        </w:tc>
      </w:tr>
      <w:tr w:rsidR="00A80D0B" w:rsidRPr="00165138" w14:paraId="2B0819D2" w14:textId="77777777" w:rsidTr="00A80D0B">
        <w:trPr>
          <w:trHeight w:val="260"/>
        </w:trPr>
        <w:tc>
          <w:tcPr>
            <w:tcW w:w="661" w:type="dxa"/>
            <w:tcBorders>
              <w:top w:val="nil"/>
              <w:left w:val="single" w:sz="4" w:space="0" w:color="000000"/>
              <w:bottom w:val="single" w:sz="4" w:space="0" w:color="000000"/>
              <w:right w:val="single" w:sz="4" w:space="0" w:color="000000"/>
            </w:tcBorders>
            <w:shd w:val="clear" w:color="auto" w:fill="auto"/>
            <w:noWrap/>
            <w:vAlign w:val="center"/>
            <w:hideMark/>
          </w:tcPr>
          <w:p w14:paraId="6ECA2168" w14:textId="77777777" w:rsidR="00A80D0B" w:rsidRPr="00165138" w:rsidRDefault="00A80D0B" w:rsidP="00A80D0B">
            <w:pPr>
              <w:jc w:val="center"/>
              <w:rPr>
                <w:b/>
                <w:bCs/>
                <w:sz w:val="20"/>
                <w:szCs w:val="20"/>
              </w:rPr>
            </w:pPr>
            <w:r w:rsidRPr="00165138">
              <w:rPr>
                <w:b/>
                <w:bCs/>
                <w:sz w:val="20"/>
                <w:szCs w:val="20"/>
              </w:rPr>
              <w:t>2</w:t>
            </w:r>
          </w:p>
        </w:tc>
        <w:tc>
          <w:tcPr>
            <w:tcW w:w="2880" w:type="dxa"/>
            <w:tcBorders>
              <w:top w:val="nil"/>
              <w:left w:val="nil"/>
              <w:bottom w:val="single" w:sz="4" w:space="0" w:color="000000"/>
              <w:right w:val="single" w:sz="4" w:space="0" w:color="000000"/>
            </w:tcBorders>
            <w:shd w:val="clear" w:color="auto" w:fill="auto"/>
            <w:noWrap/>
            <w:vAlign w:val="center"/>
            <w:hideMark/>
          </w:tcPr>
          <w:p w14:paraId="5B708CEA" w14:textId="77777777" w:rsidR="00A80D0B" w:rsidRPr="00165138" w:rsidRDefault="00A80D0B" w:rsidP="00A80D0B">
            <w:pPr>
              <w:rPr>
                <w:sz w:val="20"/>
                <w:szCs w:val="20"/>
              </w:rPr>
            </w:pPr>
            <w:r w:rsidRPr="00165138">
              <w:rPr>
                <w:sz w:val="20"/>
                <w:szCs w:val="20"/>
              </w:rPr>
              <w:t>C</w:t>
            </w:r>
          </w:p>
        </w:tc>
        <w:tc>
          <w:tcPr>
            <w:tcW w:w="1740" w:type="dxa"/>
            <w:tcBorders>
              <w:top w:val="nil"/>
              <w:left w:val="nil"/>
              <w:bottom w:val="single" w:sz="4" w:space="0" w:color="000000"/>
              <w:right w:val="single" w:sz="4" w:space="0" w:color="000000"/>
            </w:tcBorders>
            <w:shd w:val="clear" w:color="FFFFFF" w:fill="FFFFFF"/>
            <w:noWrap/>
            <w:vAlign w:val="center"/>
            <w:hideMark/>
          </w:tcPr>
          <w:p w14:paraId="07DAC9D9" w14:textId="77777777" w:rsidR="00A80D0B" w:rsidRPr="00165138" w:rsidRDefault="00A80D0B" w:rsidP="00A80D0B">
            <w:pPr>
              <w:rPr>
                <w:sz w:val="20"/>
                <w:szCs w:val="20"/>
              </w:rPr>
            </w:pPr>
            <w:r w:rsidRPr="00165138">
              <w:rPr>
                <w:sz w:val="20"/>
                <w:szCs w:val="20"/>
              </w:rPr>
              <w:t>Горячее блюдо из птицы</w:t>
            </w:r>
          </w:p>
        </w:tc>
        <w:tc>
          <w:tcPr>
            <w:tcW w:w="1920" w:type="dxa"/>
            <w:tcBorders>
              <w:top w:val="nil"/>
              <w:left w:val="nil"/>
              <w:bottom w:val="single" w:sz="4" w:space="0" w:color="000000"/>
              <w:right w:val="single" w:sz="4" w:space="0" w:color="000000"/>
            </w:tcBorders>
            <w:shd w:val="clear" w:color="auto" w:fill="auto"/>
            <w:noWrap/>
            <w:vAlign w:val="center"/>
            <w:hideMark/>
          </w:tcPr>
          <w:p w14:paraId="6F7E3F54" w14:textId="77777777" w:rsidR="00A80D0B" w:rsidRPr="00165138" w:rsidRDefault="00A80D0B" w:rsidP="00A80D0B">
            <w:pPr>
              <w:rPr>
                <w:sz w:val="20"/>
                <w:szCs w:val="20"/>
              </w:rPr>
            </w:pPr>
            <w:r w:rsidRPr="00165138">
              <w:rPr>
                <w:sz w:val="20"/>
                <w:szCs w:val="20"/>
              </w:rPr>
              <w:t>06:30</w:t>
            </w:r>
          </w:p>
        </w:tc>
        <w:tc>
          <w:tcPr>
            <w:tcW w:w="1826" w:type="dxa"/>
            <w:tcBorders>
              <w:top w:val="nil"/>
              <w:left w:val="nil"/>
              <w:bottom w:val="single" w:sz="4" w:space="0" w:color="000000"/>
              <w:right w:val="single" w:sz="4" w:space="0" w:color="000000"/>
            </w:tcBorders>
            <w:shd w:val="clear" w:color="auto" w:fill="auto"/>
            <w:noWrap/>
            <w:vAlign w:val="bottom"/>
            <w:hideMark/>
          </w:tcPr>
          <w:p w14:paraId="59506DE1" w14:textId="77777777" w:rsidR="00A80D0B" w:rsidRPr="00165138" w:rsidRDefault="00A80D0B" w:rsidP="00A80D0B">
            <w:pPr>
              <w:rPr>
                <w:sz w:val="20"/>
                <w:szCs w:val="20"/>
              </w:rPr>
            </w:pPr>
            <w:r w:rsidRPr="00165138">
              <w:rPr>
                <w:sz w:val="20"/>
                <w:szCs w:val="20"/>
              </w:rPr>
              <w:t>1,2,3,4,5,6,7,8</w:t>
            </w:r>
          </w:p>
        </w:tc>
        <w:tc>
          <w:tcPr>
            <w:tcW w:w="1780" w:type="dxa"/>
            <w:tcBorders>
              <w:top w:val="nil"/>
              <w:left w:val="nil"/>
              <w:bottom w:val="single" w:sz="4" w:space="0" w:color="000000"/>
              <w:right w:val="single" w:sz="4" w:space="0" w:color="000000"/>
            </w:tcBorders>
            <w:shd w:val="clear" w:color="FFFFFF" w:fill="FFFFFF"/>
            <w:noWrap/>
            <w:vAlign w:val="center"/>
            <w:hideMark/>
          </w:tcPr>
          <w:p w14:paraId="7D942E05" w14:textId="77777777" w:rsidR="00A80D0B" w:rsidRPr="00165138" w:rsidRDefault="00A80D0B" w:rsidP="00A80D0B">
            <w:pPr>
              <w:rPr>
                <w:sz w:val="20"/>
                <w:szCs w:val="20"/>
              </w:rPr>
            </w:pPr>
            <w:r w:rsidRPr="00165138">
              <w:rPr>
                <w:sz w:val="20"/>
                <w:szCs w:val="20"/>
              </w:rPr>
              <w:t>3,00</w:t>
            </w:r>
          </w:p>
        </w:tc>
        <w:tc>
          <w:tcPr>
            <w:tcW w:w="1660" w:type="dxa"/>
            <w:tcBorders>
              <w:top w:val="nil"/>
              <w:left w:val="nil"/>
              <w:bottom w:val="single" w:sz="4" w:space="0" w:color="000000"/>
              <w:right w:val="single" w:sz="4" w:space="0" w:color="000000"/>
            </w:tcBorders>
            <w:shd w:val="clear" w:color="FFFFFF" w:fill="FFFFFF"/>
            <w:noWrap/>
            <w:vAlign w:val="center"/>
            <w:hideMark/>
          </w:tcPr>
          <w:p w14:paraId="38B67B7D" w14:textId="77777777" w:rsidR="00A80D0B" w:rsidRPr="00165138" w:rsidRDefault="00A80D0B" w:rsidP="00A80D0B">
            <w:pPr>
              <w:rPr>
                <w:sz w:val="20"/>
                <w:szCs w:val="20"/>
              </w:rPr>
            </w:pPr>
            <w:r w:rsidRPr="00165138">
              <w:rPr>
                <w:sz w:val="20"/>
                <w:szCs w:val="20"/>
              </w:rPr>
              <w:t>1,55</w:t>
            </w:r>
          </w:p>
        </w:tc>
        <w:tc>
          <w:tcPr>
            <w:tcW w:w="1660" w:type="dxa"/>
            <w:tcBorders>
              <w:top w:val="nil"/>
              <w:left w:val="nil"/>
              <w:bottom w:val="single" w:sz="4" w:space="0" w:color="000000"/>
              <w:right w:val="single" w:sz="4" w:space="0" w:color="000000"/>
            </w:tcBorders>
            <w:shd w:val="clear" w:color="D9EAD3" w:fill="D9EAD3"/>
            <w:noWrap/>
            <w:vAlign w:val="center"/>
            <w:hideMark/>
          </w:tcPr>
          <w:p w14:paraId="4BAC460C" w14:textId="77777777" w:rsidR="00A80D0B" w:rsidRPr="00165138" w:rsidRDefault="00A80D0B" w:rsidP="00A80D0B">
            <w:pPr>
              <w:jc w:val="right"/>
              <w:rPr>
                <w:sz w:val="20"/>
                <w:szCs w:val="20"/>
              </w:rPr>
            </w:pPr>
            <w:r w:rsidRPr="00165138">
              <w:rPr>
                <w:sz w:val="20"/>
                <w:szCs w:val="20"/>
              </w:rPr>
              <w:t>4,55</w:t>
            </w:r>
          </w:p>
        </w:tc>
      </w:tr>
      <w:tr w:rsidR="00A80D0B" w:rsidRPr="00165138" w14:paraId="2CEB7B83" w14:textId="77777777" w:rsidTr="00A80D0B">
        <w:trPr>
          <w:trHeight w:val="260"/>
        </w:trPr>
        <w:tc>
          <w:tcPr>
            <w:tcW w:w="661" w:type="dxa"/>
            <w:tcBorders>
              <w:top w:val="nil"/>
              <w:left w:val="single" w:sz="4" w:space="0" w:color="000000"/>
              <w:bottom w:val="single" w:sz="4" w:space="0" w:color="000000"/>
              <w:right w:val="single" w:sz="4" w:space="0" w:color="000000"/>
            </w:tcBorders>
            <w:shd w:val="clear" w:color="auto" w:fill="auto"/>
            <w:noWrap/>
            <w:vAlign w:val="center"/>
            <w:hideMark/>
          </w:tcPr>
          <w:p w14:paraId="70D3507F" w14:textId="77777777" w:rsidR="00A80D0B" w:rsidRPr="00165138" w:rsidRDefault="00A80D0B" w:rsidP="00A80D0B">
            <w:pPr>
              <w:jc w:val="center"/>
              <w:rPr>
                <w:b/>
                <w:bCs/>
                <w:sz w:val="20"/>
                <w:szCs w:val="20"/>
              </w:rPr>
            </w:pPr>
            <w:r w:rsidRPr="00165138">
              <w:rPr>
                <w:b/>
                <w:bCs/>
                <w:sz w:val="20"/>
                <w:szCs w:val="20"/>
              </w:rPr>
              <w:t>3</w:t>
            </w:r>
          </w:p>
        </w:tc>
        <w:tc>
          <w:tcPr>
            <w:tcW w:w="2880" w:type="dxa"/>
            <w:tcBorders>
              <w:top w:val="nil"/>
              <w:left w:val="nil"/>
              <w:bottom w:val="single" w:sz="4" w:space="0" w:color="000000"/>
              <w:right w:val="single" w:sz="4" w:space="0" w:color="000000"/>
            </w:tcBorders>
            <w:shd w:val="clear" w:color="auto" w:fill="auto"/>
            <w:noWrap/>
            <w:vAlign w:val="center"/>
            <w:hideMark/>
          </w:tcPr>
          <w:p w14:paraId="75C415B7" w14:textId="77777777" w:rsidR="00A80D0B" w:rsidRPr="00165138" w:rsidRDefault="00A80D0B" w:rsidP="00A80D0B">
            <w:pPr>
              <w:rPr>
                <w:sz w:val="20"/>
                <w:szCs w:val="20"/>
              </w:rPr>
            </w:pPr>
            <w:r w:rsidRPr="00165138">
              <w:rPr>
                <w:sz w:val="20"/>
                <w:szCs w:val="20"/>
              </w:rPr>
              <w:t>D</w:t>
            </w:r>
          </w:p>
        </w:tc>
        <w:tc>
          <w:tcPr>
            <w:tcW w:w="1740" w:type="dxa"/>
            <w:tcBorders>
              <w:top w:val="nil"/>
              <w:left w:val="nil"/>
              <w:bottom w:val="single" w:sz="4" w:space="0" w:color="000000"/>
              <w:right w:val="single" w:sz="4" w:space="0" w:color="000000"/>
            </w:tcBorders>
            <w:shd w:val="clear" w:color="FFFFFF" w:fill="FFFFFF"/>
            <w:noWrap/>
            <w:vAlign w:val="center"/>
            <w:hideMark/>
          </w:tcPr>
          <w:p w14:paraId="7E81F7CD" w14:textId="77777777" w:rsidR="00A80D0B" w:rsidRPr="00165138" w:rsidRDefault="00A80D0B" w:rsidP="00A80D0B">
            <w:pPr>
              <w:rPr>
                <w:sz w:val="20"/>
                <w:szCs w:val="20"/>
              </w:rPr>
            </w:pPr>
            <w:r w:rsidRPr="00165138">
              <w:rPr>
                <w:sz w:val="20"/>
                <w:szCs w:val="20"/>
              </w:rPr>
              <w:t>Десерт</w:t>
            </w:r>
          </w:p>
        </w:tc>
        <w:tc>
          <w:tcPr>
            <w:tcW w:w="1920" w:type="dxa"/>
            <w:tcBorders>
              <w:top w:val="nil"/>
              <w:left w:val="nil"/>
              <w:bottom w:val="single" w:sz="4" w:space="0" w:color="000000"/>
              <w:right w:val="single" w:sz="4" w:space="0" w:color="000000"/>
            </w:tcBorders>
            <w:shd w:val="clear" w:color="auto" w:fill="auto"/>
            <w:noWrap/>
            <w:vAlign w:val="center"/>
            <w:hideMark/>
          </w:tcPr>
          <w:p w14:paraId="5B0C6A15" w14:textId="77777777" w:rsidR="00A80D0B" w:rsidRPr="00165138" w:rsidRDefault="00A80D0B" w:rsidP="00A80D0B">
            <w:pPr>
              <w:rPr>
                <w:sz w:val="20"/>
                <w:szCs w:val="20"/>
              </w:rPr>
            </w:pPr>
            <w:r w:rsidRPr="00165138">
              <w:rPr>
                <w:sz w:val="20"/>
                <w:szCs w:val="20"/>
              </w:rPr>
              <w:t>06:30</w:t>
            </w:r>
          </w:p>
        </w:tc>
        <w:tc>
          <w:tcPr>
            <w:tcW w:w="1826" w:type="dxa"/>
            <w:tcBorders>
              <w:top w:val="nil"/>
              <w:left w:val="nil"/>
              <w:bottom w:val="single" w:sz="4" w:space="0" w:color="000000"/>
              <w:right w:val="single" w:sz="4" w:space="0" w:color="000000"/>
            </w:tcBorders>
            <w:shd w:val="clear" w:color="auto" w:fill="auto"/>
            <w:noWrap/>
            <w:vAlign w:val="center"/>
            <w:hideMark/>
          </w:tcPr>
          <w:p w14:paraId="064E9627" w14:textId="77777777" w:rsidR="00A80D0B" w:rsidRPr="00165138" w:rsidRDefault="00A80D0B" w:rsidP="00A80D0B">
            <w:pPr>
              <w:rPr>
                <w:sz w:val="20"/>
                <w:szCs w:val="20"/>
              </w:rPr>
            </w:pPr>
            <w:r w:rsidRPr="00165138">
              <w:rPr>
                <w:sz w:val="20"/>
                <w:szCs w:val="20"/>
              </w:rPr>
              <w:t>1,2,3,4,5,6,7,8</w:t>
            </w:r>
          </w:p>
        </w:tc>
        <w:tc>
          <w:tcPr>
            <w:tcW w:w="1780" w:type="dxa"/>
            <w:tcBorders>
              <w:top w:val="nil"/>
              <w:left w:val="nil"/>
              <w:bottom w:val="single" w:sz="4" w:space="0" w:color="000000"/>
              <w:right w:val="single" w:sz="4" w:space="0" w:color="000000"/>
            </w:tcBorders>
            <w:shd w:val="clear" w:color="FFFFFF" w:fill="FFFFFF"/>
            <w:noWrap/>
            <w:vAlign w:val="center"/>
            <w:hideMark/>
          </w:tcPr>
          <w:p w14:paraId="0FE30693" w14:textId="77777777" w:rsidR="00A80D0B" w:rsidRPr="00165138" w:rsidRDefault="00A80D0B" w:rsidP="00A80D0B">
            <w:pPr>
              <w:rPr>
                <w:sz w:val="20"/>
                <w:szCs w:val="20"/>
              </w:rPr>
            </w:pPr>
            <w:r w:rsidRPr="00165138">
              <w:rPr>
                <w:sz w:val="20"/>
                <w:szCs w:val="20"/>
              </w:rPr>
              <w:t>3,60</w:t>
            </w:r>
          </w:p>
        </w:tc>
        <w:tc>
          <w:tcPr>
            <w:tcW w:w="1660" w:type="dxa"/>
            <w:tcBorders>
              <w:top w:val="nil"/>
              <w:left w:val="nil"/>
              <w:bottom w:val="single" w:sz="4" w:space="0" w:color="000000"/>
              <w:right w:val="single" w:sz="4" w:space="0" w:color="000000"/>
            </w:tcBorders>
            <w:shd w:val="clear" w:color="FFFFFF" w:fill="FFFFFF"/>
            <w:noWrap/>
            <w:vAlign w:val="center"/>
            <w:hideMark/>
          </w:tcPr>
          <w:p w14:paraId="137FF5EB" w14:textId="77777777" w:rsidR="00A80D0B" w:rsidRPr="00165138" w:rsidRDefault="00A80D0B" w:rsidP="00A80D0B">
            <w:pPr>
              <w:rPr>
                <w:sz w:val="20"/>
                <w:szCs w:val="20"/>
              </w:rPr>
            </w:pPr>
            <w:r w:rsidRPr="00165138">
              <w:rPr>
                <w:sz w:val="20"/>
                <w:szCs w:val="20"/>
              </w:rPr>
              <w:t>1,40</w:t>
            </w:r>
          </w:p>
        </w:tc>
        <w:tc>
          <w:tcPr>
            <w:tcW w:w="1660" w:type="dxa"/>
            <w:tcBorders>
              <w:top w:val="nil"/>
              <w:left w:val="nil"/>
              <w:bottom w:val="single" w:sz="4" w:space="0" w:color="000000"/>
              <w:right w:val="single" w:sz="4" w:space="0" w:color="000000"/>
            </w:tcBorders>
            <w:shd w:val="clear" w:color="D9EAD3" w:fill="D9EAD3"/>
            <w:noWrap/>
            <w:vAlign w:val="center"/>
            <w:hideMark/>
          </w:tcPr>
          <w:p w14:paraId="2F09FAE9" w14:textId="77777777" w:rsidR="00A80D0B" w:rsidRPr="00165138" w:rsidRDefault="00A80D0B" w:rsidP="00A80D0B">
            <w:pPr>
              <w:jc w:val="right"/>
              <w:rPr>
                <w:sz w:val="20"/>
                <w:szCs w:val="20"/>
              </w:rPr>
            </w:pPr>
            <w:r w:rsidRPr="00165138">
              <w:rPr>
                <w:sz w:val="20"/>
                <w:szCs w:val="20"/>
              </w:rPr>
              <w:t>5,00</w:t>
            </w:r>
          </w:p>
        </w:tc>
      </w:tr>
      <w:tr w:rsidR="00A80D0B" w:rsidRPr="00165138" w14:paraId="0BAA0BA6" w14:textId="77777777" w:rsidTr="00A80D0B">
        <w:trPr>
          <w:trHeight w:val="260"/>
        </w:trPr>
        <w:tc>
          <w:tcPr>
            <w:tcW w:w="661" w:type="dxa"/>
            <w:tcBorders>
              <w:top w:val="nil"/>
              <w:left w:val="single" w:sz="4" w:space="0" w:color="000000"/>
              <w:bottom w:val="single" w:sz="4" w:space="0" w:color="000000"/>
              <w:right w:val="single" w:sz="4" w:space="0" w:color="000000"/>
            </w:tcBorders>
            <w:shd w:val="clear" w:color="auto" w:fill="auto"/>
            <w:noWrap/>
            <w:vAlign w:val="center"/>
            <w:hideMark/>
          </w:tcPr>
          <w:p w14:paraId="60EE1346" w14:textId="77777777" w:rsidR="00A80D0B" w:rsidRPr="00165138" w:rsidRDefault="00A80D0B" w:rsidP="00A80D0B">
            <w:pPr>
              <w:jc w:val="center"/>
              <w:rPr>
                <w:b/>
                <w:bCs/>
                <w:sz w:val="20"/>
                <w:szCs w:val="20"/>
              </w:rPr>
            </w:pPr>
            <w:r w:rsidRPr="00165138">
              <w:rPr>
                <w:b/>
                <w:bCs/>
                <w:sz w:val="20"/>
                <w:szCs w:val="20"/>
              </w:rPr>
              <w:t>4</w:t>
            </w:r>
          </w:p>
        </w:tc>
        <w:tc>
          <w:tcPr>
            <w:tcW w:w="2880" w:type="dxa"/>
            <w:tcBorders>
              <w:top w:val="nil"/>
              <w:left w:val="nil"/>
              <w:bottom w:val="single" w:sz="4" w:space="0" w:color="000000"/>
              <w:right w:val="single" w:sz="4" w:space="0" w:color="000000"/>
            </w:tcBorders>
            <w:shd w:val="clear" w:color="auto" w:fill="auto"/>
            <w:noWrap/>
            <w:vAlign w:val="center"/>
            <w:hideMark/>
          </w:tcPr>
          <w:p w14:paraId="28665799" w14:textId="77777777" w:rsidR="00A80D0B" w:rsidRPr="00165138" w:rsidRDefault="00A80D0B" w:rsidP="00A80D0B">
            <w:pPr>
              <w:rPr>
                <w:sz w:val="20"/>
                <w:szCs w:val="20"/>
              </w:rPr>
            </w:pPr>
            <w:r w:rsidRPr="00165138">
              <w:rPr>
                <w:sz w:val="20"/>
                <w:szCs w:val="20"/>
              </w:rPr>
              <w:t>H</w:t>
            </w:r>
          </w:p>
        </w:tc>
        <w:tc>
          <w:tcPr>
            <w:tcW w:w="1740" w:type="dxa"/>
            <w:tcBorders>
              <w:top w:val="nil"/>
              <w:left w:val="nil"/>
              <w:bottom w:val="single" w:sz="4" w:space="0" w:color="000000"/>
              <w:right w:val="single" w:sz="4" w:space="0" w:color="000000"/>
            </w:tcBorders>
            <w:shd w:val="clear" w:color="FFFFFF" w:fill="FFFFFF"/>
            <w:noWrap/>
            <w:vAlign w:val="center"/>
            <w:hideMark/>
          </w:tcPr>
          <w:p w14:paraId="793B4306" w14:textId="77777777" w:rsidR="00A80D0B" w:rsidRPr="00165138" w:rsidRDefault="00A80D0B" w:rsidP="00A80D0B">
            <w:pPr>
              <w:rPr>
                <w:sz w:val="20"/>
                <w:szCs w:val="20"/>
              </w:rPr>
            </w:pPr>
            <w:r w:rsidRPr="00165138">
              <w:rPr>
                <w:sz w:val="20"/>
                <w:szCs w:val="20"/>
              </w:rPr>
              <w:t>Прозрачный бульон (Консоме)</w:t>
            </w:r>
          </w:p>
        </w:tc>
        <w:tc>
          <w:tcPr>
            <w:tcW w:w="1920" w:type="dxa"/>
            <w:tcBorders>
              <w:top w:val="nil"/>
              <w:left w:val="nil"/>
              <w:bottom w:val="single" w:sz="4" w:space="0" w:color="000000"/>
              <w:right w:val="single" w:sz="4" w:space="0" w:color="000000"/>
            </w:tcBorders>
            <w:shd w:val="clear" w:color="auto" w:fill="auto"/>
            <w:noWrap/>
            <w:vAlign w:val="center"/>
            <w:hideMark/>
          </w:tcPr>
          <w:p w14:paraId="71873117" w14:textId="77777777" w:rsidR="00A80D0B" w:rsidRPr="00165138" w:rsidRDefault="00A80D0B" w:rsidP="00A80D0B">
            <w:pPr>
              <w:rPr>
                <w:sz w:val="20"/>
                <w:szCs w:val="20"/>
              </w:rPr>
            </w:pPr>
            <w:r w:rsidRPr="00165138">
              <w:rPr>
                <w:sz w:val="20"/>
                <w:szCs w:val="20"/>
              </w:rPr>
              <w:t>06:30</w:t>
            </w:r>
          </w:p>
        </w:tc>
        <w:tc>
          <w:tcPr>
            <w:tcW w:w="1826" w:type="dxa"/>
            <w:tcBorders>
              <w:top w:val="nil"/>
              <w:left w:val="nil"/>
              <w:bottom w:val="single" w:sz="4" w:space="0" w:color="000000"/>
              <w:right w:val="single" w:sz="4" w:space="0" w:color="000000"/>
            </w:tcBorders>
            <w:shd w:val="clear" w:color="auto" w:fill="auto"/>
            <w:noWrap/>
            <w:vAlign w:val="center"/>
            <w:hideMark/>
          </w:tcPr>
          <w:p w14:paraId="6A733F8E" w14:textId="77777777" w:rsidR="00A80D0B" w:rsidRPr="00165138" w:rsidRDefault="00A80D0B" w:rsidP="00A80D0B">
            <w:pPr>
              <w:rPr>
                <w:sz w:val="20"/>
                <w:szCs w:val="20"/>
              </w:rPr>
            </w:pPr>
            <w:r w:rsidRPr="00165138">
              <w:rPr>
                <w:sz w:val="20"/>
                <w:szCs w:val="20"/>
              </w:rPr>
              <w:t>1,2,3,4,5,6,7,8</w:t>
            </w:r>
          </w:p>
        </w:tc>
        <w:tc>
          <w:tcPr>
            <w:tcW w:w="1780" w:type="dxa"/>
            <w:tcBorders>
              <w:top w:val="nil"/>
              <w:left w:val="nil"/>
              <w:bottom w:val="single" w:sz="4" w:space="0" w:color="000000"/>
              <w:right w:val="single" w:sz="4" w:space="0" w:color="000000"/>
            </w:tcBorders>
            <w:shd w:val="clear" w:color="FFFFFF" w:fill="FFFFFF"/>
            <w:noWrap/>
            <w:vAlign w:val="center"/>
            <w:hideMark/>
          </w:tcPr>
          <w:p w14:paraId="625A22B2" w14:textId="77777777" w:rsidR="00A80D0B" w:rsidRPr="00165138" w:rsidRDefault="00A80D0B" w:rsidP="00A80D0B">
            <w:pPr>
              <w:rPr>
                <w:sz w:val="20"/>
                <w:szCs w:val="20"/>
              </w:rPr>
            </w:pPr>
            <w:r w:rsidRPr="00165138">
              <w:rPr>
                <w:sz w:val="20"/>
                <w:szCs w:val="20"/>
              </w:rPr>
              <w:t>2,90</w:t>
            </w:r>
          </w:p>
        </w:tc>
        <w:tc>
          <w:tcPr>
            <w:tcW w:w="1660" w:type="dxa"/>
            <w:tcBorders>
              <w:top w:val="nil"/>
              <w:left w:val="nil"/>
              <w:bottom w:val="single" w:sz="4" w:space="0" w:color="000000"/>
              <w:right w:val="single" w:sz="4" w:space="0" w:color="000000"/>
            </w:tcBorders>
            <w:shd w:val="clear" w:color="FFFFFF" w:fill="FFFFFF"/>
            <w:noWrap/>
            <w:vAlign w:val="center"/>
            <w:hideMark/>
          </w:tcPr>
          <w:p w14:paraId="36F1E706" w14:textId="77777777" w:rsidR="00A80D0B" w:rsidRPr="00165138" w:rsidRDefault="00A80D0B" w:rsidP="00A80D0B">
            <w:pPr>
              <w:rPr>
                <w:sz w:val="20"/>
                <w:szCs w:val="20"/>
              </w:rPr>
            </w:pPr>
            <w:r w:rsidRPr="00165138">
              <w:rPr>
                <w:sz w:val="20"/>
                <w:szCs w:val="20"/>
              </w:rPr>
              <w:t>1,30</w:t>
            </w:r>
          </w:p>
        </w:tc>
        <w:tc>
          <w:tcPr>
            <w:tcW w:w="1660" w:type="dxa"/>
            <w:tcBorders>
              <w:top w:val="nil"/>
              <w:left w:val="nil"/>
              <w:bottom w:val="single" w:sz="4" w:space="0" w:color="000000"/>
              <w:right w:val="single" w:sz="4" w:space="0" w:color="000000"/>
            </w:tcBorders>
            <w:shd w:val="clear" w:color="D9EAD3" w:fill="D9EAD3"/>
            <w:noWrap/>
            <w:vAlign w:val="center"/>
            <w:hideMark/>
          </w:tcPr>
          <w:p w14:paraId="79389B48" w14:textId="77777777" w:rsidR="00A80D0B" w:rsidRPr="00165138" w:rsidRDefault="00A80D0B" w:rsidP="00A80D0B">
            <w:pPr>
              <w:jc w:val="right"/>
              <w:rPr>
                <w:sz w:val="20"/>
                <w:szCs w:val="20"/>
              </w:rPr>
            </w:pPr>
            <w:r w:rsidRPr="00165138">
              <w:rPr>
                <w:sz w:val="20"/>
                <w:szCs w:val="20"/>
              </w:rPr>
              <w:t>4,20</w:t>
            </w:r>
          </w:p>
        </w:tc>
      </w:tr>
      <w:tr w:rsidR="00A80D0B" w:rsidRPr="00165138" w14:paraId="0BBFB845" w14:textId="77777777" w:rsidTr="00A80D0B">
        <w:trPr>
          <w:trHeight w:val="260"/>
        </w:trPr>
        <w:tc>
          <w:tcPr>
            <w:tcW w:w="661" w:type="dxa"/>
            <w:tcBorders>
              <w:top w:val="nil"/>
              <w:left w:val="single" w:sz="4" w:space="0" w:color="000000"/>
              <w:bottom w:val="single" w:sz="4" w:space="0" w:color="000000"/>
              <w:right w:val="single" w:sz="4" w:space="0" w:color="000000"/>
            </w:tcBorders>
            <w:shd w:val="clear" w:color="auto" w:fill="auto"/>
            <w:noWrap/>
            <w:vAlign w:val="center"/>
            <w:hideMark/>
          </w:tcPr>
          <w:p w14:paraId="158DA7C3" w14:textId="77777777" w:rsidR="00A80D0B" w:rsidRPr="00165138" w:rsidRDefault="00A80D0B" w:rsidP="00A80D0B">
            <w:pPr>
              <w:rPr>
                <w:b/>
                <w:bCs/>
                <w:sz w:val="20"/>
                <w:szCs w:val="20"/>
              </w:rPr>
            </w:pPr>
            <w:r w:rsidRPr="00165138">
              <w:rPr>
                <w:b/>
                <w:bCs/>
                <w:sz w:val="20"/>
                <w:szCs w:val="20"/>
              </w:rPr>
              <w:t>Итог</w:t>
            </w:r>
          </w:p>
        </w:tc>
        <w:tc>
          <w:tcPr>
            <w:tcW w:w="2880" w:type="dxa"/>
            <w:tcBorders>
              <w:top w:val="nil"/>
              <w:left w:val="nil"/>
              <w:bottom w:val="single" w:sz="4" w:space="0" w:color="000000"/>
              <w:right w:val="single" w:sz="4" w:space="0" w:color="000000"/>
            </w:tcBorders>
            <w:shd w:val="clear" w:color="999999" w:fill="999999"/>
            <w:noWrap/>
            <w:vAlign w:val="center"/>
            <w:hideMark/>
          </w:tcPr>
          <w:p w14:paraId="7669B01D" w14:textId="77777777" w:rsidR="00A80D0B" w:rsidRPr="00165138" w:rsidRDefault="00A80D0B" w:rsidP="00A80D0B">
            <w:pPr>
              <w:jc w:val="center"/>
              <w:rPr>
                <w:sz w:val="20"/>
                <w:szCs w:val="20"/>
              </w:rPr>
            </w:pPr>
            <w:r w:rsidRPr="00165138">
              <w:rPr>
                <w:sz w:val="20"/>
                <w:szCs w:val="20"/>
              </w:rPr>
              <w:t>-</w:t>
            </w:r>
          </w:p>
        </w:tc>
        <w:tc>
          <w:tcPr>
            <w:tcW w:w="1740" w:type="dxa"/>
            <w:tcBorders>
              <w:top w:val="nil"/>
              <w:left w:val="nil"/>
              <w:bottom w:val="single" w:sz="4" w:space="0" w:color="000000"/>
              <w:right w:val="single" w:sz="4" w:space="0" w:color="000000"/>
            </w:tcBorders>
            <w:shd w:val="clear" w:color="999999" w:fill="999999"/>
            <w:noWrap/>
            <w:vAlign w:val="center"/>
            <w:hideMark/>
          </w:tcPr>
          <w:p w14:paraId="4F96454A" w14:textId="77777777" w:rsidR="00A80D0B" w:rsidRPr="00165138" w:rsidRDefault="00A80D0B" w:rsidP="00A80D0B">
            <w:pPr>
              <w:jc w:val="center"/>
              <w:rPr>
                <w:sz w:val="20"/>
                <w:szCs w:val="20"/>
              </w:rPr>
            </w:pPr>
            <w:r w:rsidRPr="00165138">
              <w:rPr>
                <w:sz w:val="20"/>
                <w:szCs w:val="20"/>
              </w:rPr>
              <w:t>-</w:t>
            </w:r>
          </w:p>
        </w:tc>
        <w:tc>
          <w:tcPr>
            <w:tcW w:w="1920" w:type="dxa"/>
            <w:tcBorders>
              <w:top w:val="nil"/>
              <w:left w:val="nil"/>
              <w:bottom w:val="single" w:sz="4" w:space="0" w:color="000000"/>
              <w:right w:val="single" w:sz="4" w:space="0" w:color="000000"/>
            </w:tcBorders>
            <w:shd w:val="clear" w:color="D9EAD3" w:fill="D9EAD3"/>
            <w:noWrap/>
            <w:vAlign w:val="center"/>
            <w:hideMark/>
          </w:tcPr>
          <w:p w14:paraId="52ED125B" w14:textId="77777777" w:rsidR="00A80D0B" w:rsidRPr="00165138" w:rsidRDefault="00A80D0B" w:rsidP="00A80D0B">
            <w:pPr>
              <w:jc w:val="right"/>
              <w:rPr>
                <w:sz w:val="20"/>
                <w:szCs w:val="20"/>
              </w:rPr>
            </w:pPr>
            <w:r w:rsidRPr="00165138">
              <w:rPr>
                <w:sz w:val="20"/>
                <w:szCs w:val="20"/>
              </w:rPr>
              <w:t>06:30:00</w:t>
            </w:r>
          </w:p>
        </w:tc>
        <w:tc>
          <w:tcPr>
            <w:tcW w:w="1826" w:type="dxa"/>
            <w:tcBorders>
              <w:top w:val="nil"/>
              <w:left w:val="nil"/>
              <w:bottom w:val="single" w:sz="4" w:space="0" w:color="000000"/>
              <w:right w:val="single" w:sz="4" w:space="0" w:color="000000"/>
            </w:tcBorders>
            <w:shd w:val="clear" w:color="999999" w:fill="999999"/>
            <w:noWrap/>
            <w:vAlign w:val="center"/>
            <w:hideMark/>
          </w:tcPr>
          <w:p w14:paraId="6BE60B2B" w14:textId="77777777" w:rsidR="00A80D0B" w:rsidRPr="00165138" w:rsidRDefault="00A80D0B" w:rsidP="00A80D0B">
            <w:pPr>
              <w:jc w:val="center"/>
              <w:rPr>
                <w:sz w:val="20"/>
                <w:szCs w:val="20"/>
              </w:rPr>
            </w:pPr>
            <w:r w:rsidRPr="00165138">
              <w:rPr>
                <w:sz w:val="20"/>
                <w:szCs w:val="20"/>
              </w:rPr>
              <w:t>-</w:t>
            </w:r>
          </w:p>
        </w:tc>
        <w:tc>
          <w:tcPr>
            <w:tcW w:w="1780" w:type="dxa"/>
            <w:tcBorders>
              <w:top w:val="nil"/>
              <w:left w:val="nil"/>
              <w:bottom w:val="single" w:sz="4" w:space="0" w:color="000000"/>
              <w:right w:val="single" w:sz="4" w:space="0" w:color="000000"/>
            </w:tcBorders>
            <w:shd w:val="clear" w:color="D9EAD3" w:fill="D9EAD3"/>
            <w:noWrap/>
            <w:vAlign w:val="center"/>
            <w:hideMark/>
          </w:tcPr>
          <w:p w14:paraId="73474FDA" w14:textId="77777777" w:rsidR="00A80D0B" w:rsidRPr="00165138" w:rsidRDefault="00A80D0B" w:rsidP="00A80D0B">
            <w:pPr>
              <w:jc w:val="right"/>
              <w:rPr>
                <w:sz w:val="20"/>
                <w:szCs w:val="20"/>
              </w:rPr>
            </w:pPr>
            <w:r w:rsidRPr="00165138">
              <w:rPr>
                <w:sz w:val="20"/>
                <w:szCs w:val="20"/>
              </w:rPr>
              <w:t>21,70</w:t>
            </w:r>
          </w:p>
        </w:tc>
        <w:tc>
          <w:tcPr>
            <w:tcW w:w="1660" w:type="dxa"/>
            <w:tcBorders>
              <w:top w:val="nil"/>
              <w:left w:val="nil"/>
              <w:bottom w:val="single" w:sz="4" w:space="0" w:color="000000"/>
              <w:right w:val="single" w:sz="4" w:space="0" w:color="000000"/>
            </w:tcBorders>
            <w:shd w:val="clear" w:color="D9EAD3" w:fill="D9EAD3"/>
            <w:noWrap/>
            <w:vAlign w:val="center"/>
            <w:hideMark/>
          </w:tcPr>
          <w:p w14:paraId="11CF594E" w14:textId="77777777" w:rsidR="00A80D0B" w:rsidRPr="00165138" w:rsidRDefault="00A80D0B" w:rsidP="00A80D0B">
            <w:pPr>
              <w:jc w:val="right"/>
              <w:rPr>
                <w:sz w:val="20"/>
                <w:szCs w:val="20"/>
              </w:rPr>
            </w:pPr>
            <w:r w:rsidRPr="00165138">
              <w:rPr>
                <w:sz w:val="20"/>
                <w:szCs w:val="20"/>
              </w:rPr>
              <w:t>13,85</w:t>
            </w:r>
          </w:p>
        </w:tc>
        <w:tc>
          <w:tcPr>
            <w:tcW w:w="1660" w:type="dxa"/>
            <w:tcBorders>
              <w:top w:val="nil"/>
              <w:left w:val="nil"/>
              <w:bottom w:val="single" w:sz="4" w:space="0" w:color="000000"/>
              <w:right w:val="single" w:sz="4" w:space="0" w:color="000000"/>
            </w:tcBorders>
            <w:shd w:val="clear" w:color="D9EAD3" w:fill="D9EAD3"/>
            <w:noWrap/>
            <w:vAlign w:val="center"/>
            <w:hideMark/>
          </w:tcPr>
          <w:p w14:paraId="5AA1C998" w14:textId="77777777" w:rsidR="00A80D0B" w:rsidRPr="00165138" w:rsidRDefault="00A80D0B" w:rsidP="00A80D0B">
            <w:pPr>
              <w:jc w:val="right"/>
              <w:rPr>
                <w:sz w:val="20"/>
                <w:szCs w:val="20"/>
              </w:rPr>
            </w:pPr>
            <w:r w:rsidRPr="00165138">
              <w:rPr>
                <w:sz w:val="20"/>
                <w:szCs w:val="20"/>
              </w:rPr>
              <w:t>35,55</w:t>
            </w:r>
          </w:p>
        </w:tc>
      </w:tr>
    </w:tbl>
    <w:p w14:paraId="550CDFB2" w14:textId="77777777" w:rsidR="00A80D0B" w:rsidRPr="00165138" w:rsidRDefault="00A80D0B" w:rsidP="00A80D0B">
      <w:pPr>
        <w:jc w:val="right"/>
      </w:pPr>
    </w:p>
    <w:p w14:paraId="69EE8515" w14:textId="77777777" w:rsidR="00A80D0B" w:rsidRPr="00165138" w:rsidRDefault="00A80D0B" w:rsidP="00A80D0B">
      <w:pPr>
        <w:ind w:right="-1036"/>
      </w:pPr>
    </w:p>
    <w:p w14:paraId="7E745329" w14:textId="77777777" w:rsidR="00A80D0B" w:rsidRPr="00165138" w:rsidRDefault="00A80D0B" w:rsidP="00A80D0B">
      <w:pPr>
        <w:ind w:right="-1036"/>
      </w:pPr>
      <w:r w:rsidRPr="00165138">
        <w:br w:type="page"/>
      </w:r>
    </w:p>
    <w:p w14:paraId="4FA7589C" w14:textId="77777777" w:rsidR="00A80D0B" w:rsidRPr="00165138" w:rsidRDefault="00A80D0B" w:rsidP="003C34DB">
      <w:pPr>
        <w:pStyle w:val="3"/>
        <w:keepLines/>
        <w:numPr>
          <w:ilvl w:val="0"/>
          <w:numId w:val="225"/>
        </w:numPr>
        <w:spacing w:before="0" w:after="120"/>
        <w:jc w:val="both"/>
        <w:rPr>
          <w:rFonts w:ascii="Times New Roman" w:hAnsi="Times New Roman"/>
        </w:rPr>
      </w:pPr>
      <w:bookmarkStart w:id="60" w:name="_1vsvgtiomgds" w:colFirst="0" w:colLast="0"/>
      <w:bookmarkStart w:id="61" w:name="_Toc85715427"/>
      <w:bookmarkEnd w:id="60"/>
      <w:r w:rsidRPr="00165138">
        <w:rPr>
          <w:rFonts w:ascii="Times New Roman" w:hAnsi="Times New Roman"/>
        </w:rPr>
        <w:lastRenderedPageBreak/>
        <w:t>Примерный план работы Центра проведения демонстрационного экзамена</w:t>
      </w:r>
      <w:r w:rsidRPr="00165138">
        <w:rPr>
          <w:rFonts w:ascii="Times New Roman" w:hAnsi="Times New Roman"/>
          <w:vertAlign w:val="superscript"/>
        </w:rPr>
        <w:footnoteReference w:id="50"/>
      </w:r>
      <w:r w:rsidRPr="00165138">
        <w:rPr>
          <w:rFonts w:ascii="Times New Roman" w:hAnsi="Times New Roman"/>
        </w:rPr>
        <w:t>.</w:t>
      </w:r>
      <w:bookmarkEnd w:id="61"/>
    </w:p>
    <w:p w14:paraId="61FF374E" w14:textId="77777777" w:rsidR="00A80D0B" w:rsidRPr="00165138" w:rsidRDefault="00A80D0B" w:rsidP="00A80D0B">
      <w:pPr>
        <w:jc w:val="right"/>
      </w:pPr>
      <w:bookmarkStart w:id="62" w:name="_sts7qtih3eyw" w:colFirst="0" w:colLast="0"/>
      <w:bookmarkEnd w:id="62"/>
      <w:r w:rsidRPr="00165138">
        <w:t>Таблица 7. Примерный план работы Центра проведения демонстрационного экзамена.</w:t>
      </w:r>
    </w:p>
    <w:tbl>
      <w:tblPr>
        <w:tblW w:w="15135" w:type="dxa"/>
        <w:tblLook w:val="04A0" w:firstRow="1" w:lastRow="0" w:firstColumn="1" w:lastColumn="0" w:noHBand="0" w:noVBand="1"/>
      </w:tblPr>
      <w:tblGrid>
        <w:gridCol w:w="1849"/>
        <w:gridCol w:w="1424"/>
        <w:gridCol w:w="1424"/>
        <w:gridCol w:w="1660"/>
        <w:gridCol w:w="1916"/>
        <w:gridCol w:w="1744"/>
        <w:gridCol w:w="1744"/>
        <w:gridCol w:w="1687"/>
        <w:gridCol w:w="1687"/>
      </w:tblGrid>
      <w:tr w:rsidR="00A80D0B" w:rsidRPr="00165138" w14:paraId="3ADF9BF6" w14:textId="77777777" w:rsidTr="00A80D0B">
        <w:trPr>
          <w:trHeight w:val="2340"/>
        </w:trPr>
        <w:tc>
          <w:tcPr>
            <w:tcW w:w="184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6F994FD" w14:textId="77777777" w:rsidR="00A80D0B" w:rsidRPr="00165138" w:rsidRDefault="00A80D0B" w:rsidP="00A80D0B">
            <w:pPr>
              <w:jc w:val="center"/>
              <w:rPr>
                <w:b/>
                <w:bCs/>
                <w:sz w:val="20"/>
                <w:szCs w:val="20"/>
              </w:rPr>
            </w:pPr>
            <w:r w:rsidRPr="00165138">
              <w:rPr>
                <w:b/>
                <w:bCs/>
                <w:sz w:val="20"/>
                <w:szCs w:val="20"/>
              </w:rPr>
              <w:t>День</w:t>
            </w:r>
            <w:r w:rsidRPr="00165138">
              <w:rPr>
                <w:b/>
                <w:bCs/>
                <w:sz w:val="20"/>
                <w:szCs w:val="20"/>
              </w:rPr>
              <w:br/>
              <w:t>(выберете из выпадающего списка)</w:t>
            </w:r>
          </w:p>
        </w:tc>
        <w:tc>
          <w:tcPr>
            <w:tcW w:w="1424" w:type="dxa"/>
            <w:tcBorders>
              <w:top w:val="single" w:sz="4" w:space="0" w:color="000000"/>
              <w:left w:val="nil"/>
              <w:bottom w:val="single" w:sz="4" w:space="0" w:color="000000"/>
              <w:right w:val="single" w:sz="4" w:space="0" w:color="000000"/>
            </w:tcBorders>
            <w:shd w:val="clear" w:color="auto" w:fill="auto"/>
            <w:vAlign w:val="center"/>
            <w:hideMark/>
          </w:tcPr>
          <w:p w14:paraId="7FD565BA" w14:textId="77777777" w:rsidR="00A80D0B" w:rsidRPr="00165138" w:rsidRDefault="00A80D0B" w:rsidP="00A80D0B">
            <w:pPr>
              <w:jc w:val="center"/>
              <w:rPr>
                <w:b/>
                <w:bCs/>
                <w:sz w:val="20"/>
                <w:szCs w:val="20"/>
              </w:rPr>
            </w:pPr>
            <w:r w:rsidRPr="00165138">
              <w:rPr>
                <w:b/>
                <w:bCs/>
                <w:sz w:val="20"/>
                <w:szCs w:val="20"/>
              </w:rPr>
              <w:t>Начало мероприятия</w:t>
            </w:r>
            <w:r w:rsidRPr="00165138">
              <w:rPr>
                <w:b/>
                <w:bCs/>
                <w:sz w:val="20"/>
                <w:szCs w:val="20"/>
              </w:rPr>
              <w:br/>
              <w:t>(укажите в формате ЧЧ:ММ)</w:t>
            </w:r>
          </w:p>
        </w:tc>
        <w:tc>
          <w:tcPr>
            <w:tcW w:w="1424" w:type="dxa"/>
            <w:tcBorders>
              <w:top w:val="single" w:sz="4" w:space="0" w:color="000000"/>
              <w:left w:val="nil"/>
              <w:bottom w:val="single" w:sz="4" w:space="0" w:color="000000"/>
              <w:right w:val="single" w:sz="4" w:space="0" w:color="000000"/>
            </w:tcBorders>
            <w:shd w:val="clear" w:color="auto" w:fill="auto"/>
            <w:vAlign w:val="center"/>
            <w:hideMark/>
          </w:tcPr>
          <w:p w14:paraId="38AC9D23" w14:textId="77777777" w:rsidR="00A80D0B" w:rsidRPr="00165138" w:rsidRDefault="00A80D0B" w:rsidP="00A80D0B">
            <w:pPr>
              <w:jc w:val="center"/>
              <w:rPr>
                <w:b/>
                <w:bCs/>
                <w:sz w:val="20"/>
                <w:szCs w:val="20"/>
              </w:rPr>
            </w:pPr>
            <w:r w:rsidRPr="00165138">
              <w:rPr>
                <w:b/>
                <w:bCs/>
                <w:sz w:val="20"/>
                <w:szCs w:val="20"/>
              </w:rPr>
              <w:t>Окончание мероприятия</w:t>
            </w:r>
            <w:r w:rsidRPr="00165138">
              <w:rPr>
                <w:b/>
                <w:bCs/>
                <w:sz w:val="20"/>
                <w:szCs w:val="20"/>
              </w:rPr>
              <w:br/>
              <w:t>(укажите в формате ЧЧ:ММ)</w:t>
            </w:r>
          </w:p>
        </w:tc>
        <w:tc>
          <w:tcPr>
            <w:tcW w:w="1660" w:type="dxa"/>
            <w:tcBorders>
              <w:top w:val="single" w:sz="4" w:space="0" w:color="000000"/>
              <w:left w:val="nil"/>
              <w:bottom w:val="single" w:sz="4" w:space="0" w:color="000000"/>
              <w:right w:val="single" w:sz="4" w:space="0" w:color="000000"/>
            </w:tcBorders>
            <w:shd w:val="clear" w:color="auto" w:fill="auto"/>
            <w:vAlign w:val="center"/>
            <w:hideMark/>
          </w:tcPr>
          <w:p w14:paraId="51151843" w14:textId="77777777" w:rsidR="00A80D0B" w:rsidRPr="00165138" w:rsidRDefault="00A80D0B" w:rsidP="00A80D0B">
            <w:pPr>
              <w:jc w:val="center"/>
              <w:rPr>
                <w:b/>
                <w:bCs/>
                <w:sz w:val="20"/>
                <w:szCs w:val="20"/>
              </w:rPr>
            </w:pPr>
            <w:r w:rsidRPr="00165138">
              <w:rPr>
                <w:b/>
                <w:bCs/>
                <w:sz w:val="20"/>
                <w:szCs w:val="20"/>
              </w:rPr>
              <w:t>Длительность мероприятия</w:t>
            </w:r>
            <w:r w:rsidRPr="00165138">
              <w:rPr>
                <w:b/>
                <w:bCs/>
                <w:sz w:val="20"/>
                <w:szCs w:val="20"/>
              </w:rPr>
              <w:br/>
              <w:t>(расчет производится автоматически)</w:t>
            </w:r>
          </w:p>
        </w:tc>
        <w:tc>
          <w:tcPr>
            <w:tcW w:w="1916" w:type="dxa"/>
            <w:tcBorders>
              <w:top w:val="single" w:sz="4" w:space="0" w:color="000000"/>
              <w:left w:val="nil"/>
              <w:bottom w:val="single" w:sz="4" w:space="0" w:color="000000"/>
              <w:right w:val="single" w:sz="4" w:space="0" w:color="000000"/>
            </w:tcBorders>
            <w:shd w:val="clear" w:color="auto" w:fill="auto"/>
            <w:vAlign w:val="center"/>
            <w:hideMark/>
          </w:tcPr>
          <w:p w14:paraId="3150A64C" w14:textId="77777777" w:rsidR="00A80D0B" w:rsidRPr="00165138" w:rsidRDefault="00A80D0B" w:rsidP="00A80D0B">
            <w:pPr>
              <w:jc w:val="center"/>
              <w:rPr>
                <w:b/>
                <w:bCs/>
                <w:sz w:val="20"/>
                <w:szCs w:val="20"/>
              </w:rPr>
            </w:pPr>
            <w:r w:rsidRPr="00165138">
              <w:rPr>
                <w:b/>
                <w:bCs/>
                <w:sz w:val="20"/>
                <w:szCs w:val="20"/>
              </w:rPr>
              <w:t>Мероприятие</w:t>
            </w:r>
          </w:p>
        </w:tc>
        <w:tc>
          <w:tcPr>
            <w:tcW w:w="1744" w:type="dxa"/>
            <w:tcBorders>
              <w:top w:val="single" w:sz="4" w:space="0" w:color="000000"/>
              <w:left w:val="nil"/>
              <w:bottom w:val="single" w:sz="4" w:space="0" w:color="000000"/>
              <w:right w:val="single" w:sz="4" w:space="0" w:color="000000"/>
            </w:tcBorders>
            <w:shd w:val="clear" w:color="auto" w:fill="auto"/>
            <w:vAlign w:val="center"/>
            <w:hideMark/>
          </w:tcPr>
          <w:p w14:paraId="7E0870EC" w14:textId="77777777" w:rsidR="00A80D0B" w:rsidRPr="00165138" w:rsidRDefault="00A80D0B" w:rsidP="00A80D0B">
            <w:pPr>
              <w:jc w:val="center"/>
              <w:rPr>
                <w:b/>
                <w:bCs/>
                <w:sz w:val="20"/>
                <w:szCs w:val="20"/>
              </w:rPr>
            </w:pPr>
            <w:r w:rsidRPr="00165138">
              <w:rPr>
                <w:b/>
                <w:bCs/>
                <w:sz w:val="20"/>
                <w:szCs w:val="20"/>
              </w:rPr>
              <w:t>Действия экспертной группы при распределенном формате ДЭ</w:t>
            </w:r>
            <w:r w:rsidRPr="00165138">
              <w:rPr>
                <w:b/>
                <w:bCs/>
                <w:sz w:val="20"/>
                <w:szCs w:val="20"/>
              </w:rPr>
              <w:br/>
              <w:t>(Заполняется при выборе распределенного формата ДЭ)</w:t>
            </w:r>
          </w:p>
        </w:tc>
        <w:tc>
          <w:tcPr>
            <w:tcW w:w="1744" w:type="dxa"/>
            <w:tcBorders>
              <w:top w:val="single" w:sz="4" w:space="0" w:color="000000"/>
              <w:left w:val="nil"/>
              <w:bottom w:val="single" w:sz="4" w:space="0" w:color="000000"/>
              <w:right w:val="single" w:sz="4" w:space="0" w:color="000000"/>
            </w:tcBorders>
            <w:shd w:val="clear" w:color="auto" w:fill="auto"/>
            <w:vAlign w:val="center"/>
            <w:hideMark/>
          </w:tcPr>
          <w:p w14:paraId="24E0FA3C" w14:textId="77777777" w:rsidR="00A80D0B" w:rsidRPr="00165138" w:rsidRDefault="00A80D0B" w:rsidP="00A80D0B">
            <w:pPr>
              <w:jc w:val="center"/>
              <w:rPr>
                <w:b/>
                <w:bCs/>
                <w:sz w:val="20"/>
                <w:szCs w:val="20"/>
              </w:rPr>
            </w:pPr>
            <w:r w:rsidRPr="00165138">
              <w:rPr>
                <w:b/>
                <w:bCs/>
                <w:sz w:val="20"/>
                <w:szCs w:val="20"/>
              </w:rPr>
              <w:t>Действия экзаменуемых при распределенном формате ДЭ</w:t>
            </w:r>
            <w:r w:rsidRPr="00165138">
              <w:rPr>
                <w:b/>
                <w:bCs/>
                <w:sz w:val="20"/>
                <w:szCs w:val="20"/>
              </w:rPr>
              <w:br/>
              <w:t>(Заполняется при выборе распределенного формата ДЭ)</w:t>
            </w:r>
          </w:p>
        </w:tc>
        <w:tc>
          <w:tcPr>
            <w:tcW w:w="1687" w:type="dxa"/>
            <w:tcBorders>
              <w:top w:val="single" w:sz="4" w:space="0" w:color="000000"/>
              <w:left w:val="nil"/>
              <w:bottom w:val="single" w:sz="4" w:space="0" w:color="000000"/>
              <w:right w:val="single" w:sz="4" w:space="0" w:color="000000"/>
            </w:tcBorders>
            <w:shd w:val="clear" w:color="auto" w:fill="auto"/>
            <w:vAlign w:val="center"/>
            <w:hideMark/>
          </w:tcPr>
          <w:p w14:paraId="65EC83DF" w14:textId="77777777" w:rsidR="00A80D0B" w:rsidRPr="00165138" w:rsidRDefault="00A80D0B" w:rsidP="00A80D0B">
            <w:pPr>
              <w:jc w:val="center"/>
              <w:rPr>
                <w:b/>
                <w:bCs/>
                <w:sz w:val="20"/>
                <w:szCs w:val="20"/>
              </w:rPr>
            </w:pPr>
            <w:r w:rsidRPr="00165138">
              <w:rPr>
                <w:b/>
                <w:bCs/>
                <w:sz w:val="20"/>
                <w:szCs w:val="20"/>
              </w:rPr>
              <w:t>Действия экспертной группы при дистанционном формате ДЭ</w:t>
            </w:r>
            <w:r w:rsidRPr="00165138">
              <w:rPr>
                <w:b/>
                <w:bCs/>
                <w:sz w:val="20"/>
                <w:szCs w:val="20"/>
              </w:rPr>
              <w:br/>
              <w:t>(Заполняется при выборе дистанционного формата ДЭ)</w:t>
            </w:r>
          </w:p>
        </w:tc>
        <w:tc>
          <w:tcPr>
            <w:tcW w:w="1687" w:type="dxa"/>
            <w:tcBorders>
              <w:top w:val="single" w:sz="4" w:space="0" w:color="000000"/>
              <w:left w:val="nil"/>
              <w:bottom w:val="single" w:sz="4" w:space="0" w:color="000000"/>
              <w:right w:val="single" w:sz="4" w:space="0" w:color="000000"/>
            </w:tcBorders>
            <w:shd w:val="clear" w:color="auto" w:fill="auto"/>
            <w:vAlign w:val="center"/>
            <w:hideMark/>
          </w:tcPr>
          <w:p w14:paraId="3D8BE511" w14:textId="77777777" w:rsidR="00A80D0B" w:rsidRPr="00165138" w:rsidRDefault="00A80D0B" w:rsidP="00A80D0B">
            <w:pPr>
              <w:jc w:val="center"/>
              <w:rPr>
                <w:b/>
                <w:bCs/>
                <w:sz w:val="20"/>
                <w:szCs w:val="20"/>
              </w:rPr>
            </w:pPr>
            <w:r w:rsidRPr="00165138">
              <w:rPr>
                <w:b/>
                <w:bCs/>
                <w:sz w:val="20"/>
                <w:szCs w:val="20"/>
              </w:rPr>
              <w:t>Действия экзаменуемых при дистанционном формате ДЭ</w:t>
            </w:r>
            <w:r w:rsidRPr="00165138">
              <w:rPr>
                <w:b/>
                <w:bCs/>
                <w:sz w:val="20"/>
                <w:szCs w:val="20"/>
              </w:rPr>
              <w:br/>
              <w:t>(Заполняется при выборе дистанционного формата ДЭ)</w:t>
            </w:r>
          </w:p>
        </w:tc>
      </w:tr>
      <w:tr w:rsidR="00A80D0B" w:rsidRPr="00165138" w14:paraId="3CDACDAA" w14:textId="77777777" w:rsidTr="00A80D0B">
        <w:trPr>
          <w:trHeight w:val="260"/>
        </w:trPr>
        <w:tc>
          <w:tcPr>
            <w:tcW w:w="1849" w:type="dxa"/>
            <w:tcBorders>
              <w:top w:val="nil"/>
              <w:left w:val="single" w:sz="4" w:space="0" w:color="000000"/>
              <w:bottom w:val="single" w:sz="4" w:space="0" w:color="000000"/>
              <w:right w:val="single" w:sz="4" w:space="0" w:color="000000"/>
            </w:tcBorders>
            <w:shd w:val="clear" w:color="B7B7B7" w:fill="B7B7B7"/>
            <w:vAlign w:val="center"/>
            <w:hideMark/>
          </w:tcPr>
          <w:p w14:paraId="2F6EFD97" w14:textId="77777777" w:rsidR="00A80D0B" w:rsidRPr="00165138" w:rsidRDefault="00A80D0B" w:rsidP="00A80D0B">
            <w:pPr>
              <w:jc w:val="center"/>
              <w:rPr>
                <w:b/>
                <w:bCs/>
                <w:sz w:val="20"/>
                <w:szCs w:val="20"/>
              </w:rPr>
            </w:pPr>
            <w:r w:rsidRPr="00165138">
              <w:rPr>
                <w:b/>
                <w:bCs/>
                <w:sz w:val="20"/>
                <w:szCs w:val="20"/>
              </w:rPr>
              <w:t>1</w:t>
            </w:r>
          </w:p>
        </w:tc>
        <w:tc>
          <w:tcPr>
            <w:tcW w:w="1424" w:type="dxa"/>
            <w:tcBorders>
              <w:top w:val="nil"/>
              <w:left w:val="nil"/>
              <w:bottom w:val="single" w:sz="4" w:space="0" w:color="000000"/>
              <w:right w:val="single" w:sz="4" w:space="0" w:color="000000"/>
            </w:tcBorders>
            <w:shd w:val="clear" w:color="B7B7B7" w:fill="B7B7B7"/>
            <w:vAlign w:val="center"/>
            <w:hideMark/>
          </w:tcPr>
          <w:p w14:paraId="50035FCC" w14:textId="77777777" w:rsidR="00A80D0B" w:rsidRPr="00165138" w:rsidRDefault="00A80D0B" w:rsidP="00A80D0B">
            <w:pPr>
              <w:jc w:val="center"/>
              <w:rPr>
                <w:b/>
                <w:bCs/>
                <w:sz w:val="20"/>
                <w:szCs w:val="20"/>
              </w:rPr>
            </w:pPr>
            <w:r w:rsidRPr="00165138">
              <w:rPr>
                <w:b/>
                <w:bCs/>
                <w:sz w:val="20"/>
                <w:szCs w:val="20"/>
              </w:rPr>
              <w:t>2</w:t>
            </w:r>
          </w:p>
        </w:tc>
        <w:tc>
          <w:tcPr>
            <w:tcW w:w="1424" w:type="dxa"/>
            <w:tcBorders>
              <w:top w:val="nil"/>
              <w:left w:val="nil"/>
              <w:bottom w:val="single" w:sz="4" w:space="0" w:color="000000"/>
              <w:right w:val="single" w:sz="4" w:space="0" w:color="000000"/>
            </w:tcBorders>
            <w:shd w:val="clear" w:color="B7B7B7" w:fill="B7B7B7"/>
            <w:vAlign w:val="center"/>
            <w:hideMark/>
          </w:tcPr>
          <w:p w14:paraId="2C7EFC10" w14:textId="77777777" w:rsidR="00A80D0B" w:rsidRPr="00165138" w:rsidRDefault="00A80D0B" w:rsidP="00A80D0B">
            <w:pPr>
              <w:jc w:val="center"/>
              <w:rPr>
                <w:b/>
                <w:bCs/>
                <w:sz w:val="20"/>
                <w:szCs w:val="20"/>
              </w:rPr>
            </w:pPr>
            <w:r w:rsidRPr="00165138">
              <w:rPr>
                <w:b/>
                <w:bCs/>
                <w:sz w:val="20"/>
                <w:szCs w:val="20"/>
              </w:rPr>
              <w:t>3</w:t>
            </w:r>
          </w:p>
        </w:tc>
        <w:tc>
          <w:tcPr>
            <w:tcW w:w="1660" w:type="dxa"/>
            <w:tcBorders>
              <w:top w:val="nil"/>
              <w:left w:val="nil"/>
              <w:bottom w:val="single" w:sz="4" w:space="0" w:color="000000"/>
              <w:right w:val="single" w:sz="4" w:space="0" w:color="000000"/>
            </w:tcBorders>
            <w:shd w:val="clear" w:color="B7B7B7" w:fill="B7B7B7"/>
            <w:vAlign w:val="center"/>
            <w:hideMark/>
          </w:tcPr>
          <w:p w14:paraId="1E98BB52" w14:textId="77777777" w:rsidR="00A80D0B" w:rsidRPr="00165138" w:rsidRDefault="00A80D0B" w:rsidP="00A80D0B">
            <w:pPr>
              <w:jc w:val="center"/>
              <w:rPr>
                <w:b/>
                <w:bCs/>
                <w:sz w:val="20"/>
                <w:szCs w:val="20"/>
              </w:rPr>
            </w:pPr>
            <w:r w:rsidRPr="00165138">
              <w:rPr>
                <w:b/>
                <w:bCs/>
                <w:sz w:val="20"/>
                <w:szCs w:val="20"/>
              </w:rPr>
              <w:t>4</w:t>
            </w:r>
          </w:p>
        </w:tc>
        <w:tc>
          <w:tcPr>
            <w:tcW w:w="1916" w:type="dxa"/>
            <w:tcBorders>
              <w:top w:val="nil"/>
              <w:left w:val="nil"/>
              <w:bottom w:val="single" w:sz="4" w:space="0" w:color="000000"/>
              <w:right w:val="single" w:sz="4" w:space="0" w:color="000000"/>
            </w:tcBorders>
            <w:shd w:val="clear" w:color="B7B7B7" w:fill="B7B7B7"/>
            <w:vAlign w:val="center"/>
            <w:hideMark/>
          </w:tcPr>
          <w:p w14:paraId="6456F388" w14:textId="77777777" w:rsidR="00A80D0B" w:rsidRPr="00165138" w:rsidRDefault="00A80D0B" w:rsidP="00A80D0B">
            <w:pPr>
              <w:jc w:val="center"/>
              <w:rPr>
                <w:b/>
                <w:bCs/>
                <w:sz w:val="20"/>
                <w:szCs w:val="20"/>
              </w:rPr>
            </w:pPr>
            <w:r w:rsidRPr="00165138">
              <w:rPr>
                <w:b/>
                <w:bCs/>
                <w:sz w:val="20"/>
                <w:szCs w:val="20"/>
              </w:rPr>
              <w:t>5</w:t>
            </w:r>
          </w:p>
        </w:tc>
        <w:tc>
          <w:tcPr>
            <w:tcW w:w="1744" w:type="dxa"/>
            <w:tcBorders>
              <w:top w:val="nil"/>
              <w:left w:val="nil"/>
              <w:bottom w:val="single" w:sz="4" w:space="0" w:color="000000"/>
              <w:right w:val="single" w:sz="4" w:space="0" w:color="000000"/>
            </w:tcBorders>
            <w:shd w:val="clear" w:color="B7B7B7" w:fill="B7B7B7"/>
            <w:vAlign w:val="center"/>
            <w:hideMark/>
          </w:tcPr>
          <w:p w14:paraId="76C991D4" w14:textId="77777777" w:rsidR="00A80D0B" w:rsidRPr="00165138" w:rsidRDefault="00A80D0B" w:rsidP="00A80D0B">
            <w:pPr>
              <w:jc w:val="center"/>
              <w:rPr>
                <w:b/>
                <w:bCs/>
                <w:sz w:val="20"/>
                <w:szCs w:val="20"/>
              </w:rPr>
            </w:pPr>
            <w:r w:rsidRPr="00165138">
              <w:rPr>
                <w:b/>
                <w:bCs/>
                <w:sz w:val="20"/>
                <w:szCs w:val="20"/>
              </w:rPr>
              <w:t>6</w:t>
            </w:r>
          </w:p>
        </w:tc>
        <w:tc>
          <w:tcPr>
            <w:tcW w:w="1744" w:type="dxa"/>
            <w:tcBorders>
              <w:top w:val="nil"/>
              <w:left w:val="nil"/>
              <w:bottom w:val="single" w:sz="4" w:space="0" w:color="000000"/>
              <w:right w:val="single" w:sz="4" w:space="0" w:color="000000"/>
            </w:tcBorders>
            <w:shd w:val="clear" w:color="B7B7B7" w:fill="B7B7B7"/>
            <w:vAlign w:val="center"/>
            <w:hideMark/>
          </w:tcPr>
          <w:p w14:paraId="2DEC61A9" w14:textId="77777777" w:rsidR="00A80D0B" w:rsidRPr="00165138" w:rsidRDefault="00A80D0B" w:rsidP="00A80D0B">
            <w:pPr>
              <w:jc w:val="center"/>
              <w:rPr>
                <w:b/>
                <w:bCs/>
                <w:sz w:val="20"/>
                <w:szCs w:val="20"/>
              </w:rPr>
            </w:pPr>
            <w:r w:rsidRPr="00165138">
              <w:rPr>
                <w:b/>
                <w:bCs/>
                <w:sz w:val="20"/>
                <w:szCs w:val="20"/>
              </w:rPr>
              <w:t>7</w:t>
            </w:r>
          </w:p>
        </w:tc>
        <w:tc>
          <w:tcPr>
            <w:tcW w:w="1687" w:type="dxa"/>
            <w:tcBorders>
              <w:top w:val="nil"/>
              <w:left w:val="nil"/>
              <w:bottom w:val="single" w:sz="4" w:space="0" w:color="000000"/>
              <w:right w:val="single" w:sz="4" w:space="0" w:color="000000"/>
            </w:tcBorders>
            <w:shd w:val="clear" w:color="B7B7B7" w:fill="B7B7B7"/>
            <w:vAlign w:val="center"/>
            <w:hideMark/>
          </w:tcPr>
          <w:p w14:paraId="606B5CBF" w14:textId="77777777" w:rsidR="00A80D0B" w:rsidRPr="00165138" w:rsidRDefault="00A80D0B" w:rsidP="00A80D0B">
            <w:pPr>
              <w:jc w:val="center"/>
              <w:rPr>
                <w:b/>
                <w:bCs/>
                <w:sz w:val="20"/>
                <w:szCs w:val="20"/>
              </w:rPr>
            </w:pPr>
            <w:r w:rsidRPr="00165138">
              <w:rPr>
                <w:b/>
                <w:bCs/>
                <w:sz w:val="20"/>
                <w:szCs w:val="20"/>
              </w:rPr>
              <w:t>8</w:t>
            </w:r>
          </w:p>
        </w:tc>
        <w:tc>
          <w:tcPr>
            <w:tcW w:w="1687" w:type="dxa"/>
            <w:tcBorders>
              <w:top w:val="nil"/>
              <w:left w:val="nil"/>
              <w:bottom w:val="single" w:sz="4" w:space="0" w:color="000000"/>
              <w:right w:val="single" w:sz="4" w:space="0" w:color="000000"/>
            </w:tcBorders>
            <w:shd w:val="clear" w:color="B7B7B7" w:fill="B7B7B7"/>
            <w:vAlign w:val="center"/>
            <w:hideMark/>
          </w:tcPr>
          <w:p w14:paraId="11D1E8C0" w14:textId="77777777" w:rsidR="00A80D0B" w:rsidRPr="00165138" w:rsidRDefault="00A80D0B" w:rsidP="00A80D0B">
            <w:pPr>
              <w:jc w:val="center"/>
              <w:rPr>
                <w:b/>
                <w:bCs/>
                <w:sz w:val="20"/>
                <w:szCs w:val="20"/>
              </w:rPr>
            </w:pPr>
            <w:r w:rsidRPr="00165138">
              <w:rPr>
                <w:b/>
                <w:bCs/>
                <w:sz w:val="20"/>
                <w:szCs w:val="20"/>
              </w:rPr>
              <w:t>9</w:t>
            </w:r>
          </w:p>
        </w:tc>
      </w:tr>
      <w:tr w:rsidR="00A80D0B" w:rsidRPr="00165138" w14:paraId="09AEB0D4" w14:textId="77777777" w:rsidTr="00A80D0B">
        <w:trPr>
          <w:trHeight w:val="260"/>
        </w:trPr>
        <w:tc>
          <w:tcPr>
            <w:tcW w:w="1849" w:type="dxa"/>
            <w:tcBorders>
              <w:top w:val="nil"/>
              <w:left w:val="single" w:sz="4" w:space="0" w:color="000000"/>
              <w:bottom w:val="single" w:sz="4" w:space="0" w:color="000000"/>
              <w:right w:val="single" w:sz="4" w:space="0" w:color="000000"/>
            </w:tcBorders>
            <w:shd w:val="clear" w:color="FCE5CD" w:fill="FCE5CD"/>
            <w:vAlign w:val="center"/>
            <w:hideMark/>
          </w:tcPr>
          <w:p w14:paraId="3110CA46" w14:textId="77777777" w:rsidR="00A80D0B" w:rsidRPr="00165138" w:rsidRDefault="00A80D0B" w:rsidP="00A80D0B">
            <w:pPr>
              <w:rPr>
                <w:sz w:val="20"/>
                <w:szCs w:val="20"/>
              </w:rPr>
            </w:pPr>
            <w:r w:rsidRPr="00165138">
              <w:rPr>
                <w:sz w:val="20"/>
                <w:szCs w:val="20"/>
              </w:rPr>
              <w:t> </w:t>
            </w:r>
          </w:p>
        </w:tc>
        <w:tc>
          <w:tcPr>
            <w:tcW w:w="1424" w:type="dxa"/>
            <w:tcBorders>
              <w:top w:val="nil"/>
              <w:left w:val="nil"/>
              <w:bottom w:val="single" w:sz="4" w:space="0" w:color="000000"/>
              <w:right w:val="single" w:sz="4" w:space="0" w:color="000000"/>
            </w:tcBorders>
            <w:shd w:val="clear" w:color="auto" w:fill="auto"/>
            <w:vAlign w:val="center"/>
            <w:hideMark/>
          </w:tcPr>
          <w:p w14:paraId="6C2CBF43" w14:textId="77777777" w:rsidR="00A80D0B" w:rsidRPr="00165138" w:rsidRDefault="00A80D0B" w:rsidP="00A80D0B">
            <w:pPr>
              <w:rPr>
                <w:sz w:val="20"/>
                <w:szCs w:val="20"/>
              </w:rPr>
            </w:pPr>
            <w:r w:rsidRPr="00165138">
              <w:rPr>
                <w:sz w:val="20"/>
                <w:szCs w:val="20"/>
              </w:rPr>
              <w:t> </w:t>
            </w:r>
          </w:p>
        </w:tc>
        <w:tc>
          <w:tcPr>
            <w:tcW w:w="1424" w:type="dxa"/>
            <w:tcBorders>
              <w:top w:val="nil"/>
              <w:left w:val="nil"/>
              <w:bottom w:val="single" w:sz="4" w:space="0" w:color="000000"/>
              <w:right w:val="single" w:sz="4" w:space="0" w:color="000000"/>
            </w:tcBorders>
            <w:shd w:val="clear" w:color="auto" w:fill="auto"/>
            <w:vAlign w:val="center"/>
            <w:hideMark/>
          </w:tcPr>
          <w:p w14:paraId="0BB25365" w14:textId="77777777" w:rsidR="00A80D0B" w:rsidRPr="00165138" w:rsidRDefault="00A80D0B" w:rsidP="00A80D0B">
            <w:pPr>
              <w:rPr>
                <w:sz w:val="20"/>
                <w:szCs w:val="20"/>
              </w:rPr>
            </w:pPr>
            <w:r w:rsidRPr="00165138">
              <w:rPr>
                <w:sz w:val="20"/>
                <w:szCs w:val="20"/>
              </w:rPr>
              <w:t> </w:t>
            </w:r>
          </w:p>
        </w:tc>
        <w:tc>
          <w:tcPr>
            <w:tcW w:w="1660" w:type="dxa"/>
            <w:tcBorders>
              <w:top w:val="nil"/>
              <w:left w:val="nil"/>
              <w:bottom w:val="single" w:sz="4" w:space="0" w:color="000000"/>
              <w:right w:val="single" w:sz="4" w:space="0" w:color="000000"/>
            </w:tcBorders>
            <w:shd w:val="clear" w:color="D9EAD3" w:fill="D9EAD3"/>
            <w:vAlign w:val="center"/>
            <w:hideMark/>
          </w:tcPr>
          <w:p w14:paraId="53360C74" w14:textId="77777777" w:rsidR="00A80D0B" w:rsidRPr="00165138" w:rsidRDefault="00A80D0B" w:rsidP="00A80D0B">
            <w:pPr>
              <w:jc w:val="right"/>
              <w:rPr>
                <w:sz w:val="20"/>
                <w:szCs w:val="20"/>
              </w:rPr>
            </w:pPr>
            <w:r w:rsidRPr="00165138">
              <w:rPr>
                <w:sz w:val="20"/>
                <w:szCs w:val="20"/>
              </w:rPr>
              <w:t>0:00:00</w:t>
            </w:r>
          </w:p>
        </w:tc>
        <w:tc>
          <w:tcPr>
            <w:tcW w:w="1916" w:type="dxa"/>
            <w:tcBorders>
              <w:top w:val="nil"/>
              <w:left w:val="nil"/>
              <w:bottom w:val="single" w:sz="4" w:space="0" w:color="000000"/>
              <w:right w:val="single" w:sz="4" w:space="0" w:color="000000"/>
            </w:tcBorders>
            <w:shd w:val="clear" w:color="auto" w:fill="auto"/>
            <w:vAlign w:val="center"/>
            <w:hideMark/>
          </w:tcPr>
          <w:p w14:paraId="5B8891E9" w14:textId="77777777" w:rsidR="00A80D0B" w:rsidRPr="00165138" w:rsidRDefault="00A80D0B" w:rsidP="00A80D0B">
            <w:pPr>
              <w:rPr>
                <w:sz w:val="20"/>
                <w:szCs w:val="20"/>
              </w:rPr>
            </w:pPr>
            <w:r w:rsidRPr="00165138">
              <w:rPr>
                <w:sz w:val="20"/>
                <w:szCs w:val="20"/>
              </w:rPr>
              <w:t> </w:t>
            </w:r>
          </w:p>
        </w:tc>
        <w:tc>
          <w:tcPr>
            <w:tcW w:w="1744" w:type="dxa"/>
            <w:tcBorders>
              <w:top w:val="nil"/>
              <w:left w:val="nil"/>
              <w:bottom w:val="single" w:sz="4" w:space="0" w:color="000000"/>
              <w:right w:val="single" w:sz="4" w:space="0" w:color="000000"/>
            </w:tcBorders>
            <w:shd w:val="clear" w:color="auto" w:fill="auto"/>
            <w:vAlign w:val="center"/>
            <w:hideMark/>
          </w:tcPr>
          <w:p w14:paraId="21527455" w14:textId="77777777" w:rsidR="00A80D0B" w:rsidRPr="00165138" w:rsidRDefault="00A80D0B" w:rsidP="00A80D0B">
            <w:pPr>
              <w:rPr>
                <w:sz w:val="20"/>
                <w:szCs w:val="20"/>
              </w:rPr>
            </w:pPr>
            <w:r w:rsidRPr="00165138">
              <w:rPr>
                <w:sz w:val="20"/>
                <w:szCs w:val="20"/>
              </w:rPr>
              <w:t> </w:t>
            </w:r>
          </w:p>
        </w:tc>
        <w:tc>
          <w:tcPr>
            <w:tcW w:w="1744" w:type="dxa"/>
            <w:tcBorders>
              <w:top w:val="nil"/>
              <w:left w:val="nil"/>
              <w:bottom w:val="single" w:sz="4" w:space="0" w:color="000000"/>
              <w:right w:val="single" w:sz="4" w:space="0" w:color="000000"/>
            </w:tcBorders>
            <w:shd w:val="clear" w:color="auto" w:fill="auto"/>
            <w:vAlign w:val="center"/>
            <w:hideMark/>
          </w:tcPr>
          <w:p w14:paraId="7345AECD" w14:textId="77777777" w:rsidR="00A80D0B" w:rsidRPr="00165138" w:rsidRDefault="00A80D0B" w:rsidP="00A80D0B">
            <w:pPr>
              <w:rPr>
                <w:sz w:val="20"/>
                <w:szCs w:val="20"/>
              </w:rPr>
            </w:pPr>
            <w:r w:rsidRPr="00165138">
              <w:rPr>
                <w:sz w:val="20"/>
                <w:szCs w:val="20"/>
              </w:rPr>
              <w:t> </w:t>
            </w:r>
          </w:p>
        </w:tc>
        <w:tc>
          <w:tcPr>
            <w:tcW w:w="1687" w:type="dxa"/>
            <w:tcBorders>
              <w:top w:val="nil"/>
              <w:left w:val="nil"/>
              <w:bottom w:val="single" w:sz="4" w:space="0" w:color="000000"/>
              <w:right w:val="single" w:sz="4" w:space="0" w:color="000000"/>
            </w:tcBorders>
            <w:shd w:val="clear" w:color="auto" w:fill="auto"/>
            <w:vAlign w:val="center"/>
            <w:hideMark/>
          </w:tcPr>
          <w:p w14:paraId="534FEB14" w14:textId="77777777" w:rsidR="00A80D0B" w:rsidRPr="00165138" w:rsidRDefault="00A80D0B" w:rsidP="00A80D0B">
            <w:pPr>
              <w:rPr>
                <w:sz w:val="20"/>
                <w:szCs w:val="20"/>
              </w:rPr>
            </w:pPr>
            <w:r w:rsidRPr="00165138">
              <w:rPr>
                <w:sz w:val="20"/>
                <w:szCs w:val="20"/>
              </w:rPr>
              <w:t> </w:t>
            </w:r>
          </w:p>
        </w:tc>
        <w:tc>
          <w:tcPr>
            <w:tcW w:w="1687" w:type="dxa"/>
            <w:tcBorders>
              <w:top w:val="nil"/>
              <w:left w:val="nil"/>
              <w:bottom w:val="single" w:sz="4" w:space="0" w:color="000000"/>
              <w:right w:val="single" w:sz="4" w:space="0" w:color="000000"/>
            </w:tcBorders>
            <w:shd w:val="clear" w:color="auto" w:fill="auto"/>
            <w:vAlign w:val="center"/>
            <w:hideMark/>
          </w:tcPr>
          <w:p w14:paraId="3BFA3ACD" w14:textId="77777777" w:rsidR="00A80D0B" w:rsidRPr="00165138" w:rsidRDefault="00A80D0B" w:rsidP="00A80D0B">
            <w:pPr>
              <w:rPr>
                <w:sz w:val="20"/>
                <w:szCs w:val="20"/>
              </w:rPr>
            </w:pPr>
            <w:r w:rsidRPr="00165138">
              <w:rPr>
                <w:sz w:val="20"/>
                <w:szCs w:val="20"/>
              </w:rPr>
              <w:t> </w:t>
            </w:r>
          </w:p>
        </w:tc>
      </w:tr>
      <w:tr w:rsidR="00A80D0B" w:rsidRPr="00165138" w14:paraId="68534FB3" w14:textId="77777777" w:rsidTr="00A80D0B">
        <w:trPr>
          <w:trHeight w:val="260"/>
        </w:trPr>
        <w:tc>
          <w:tcPr>
            <w:tcW w:w="1849" w:type="dxa"/>
            <w:tcBorders>
              <w:top w:val="nil"/>
              <w:left w:val="single" w:sz="4" w:space="0" w:color="000000"/>
              <w:bottom w:val="single" w:sz="4" w:space="0" w:color="000000"/>
              <w:right w:val="single" w:sz="4" w:space="0" w:color="000000"/>
            </w:tcBorders>
            <w:shd w:val="clear" w:color="FCE5CD" w:fill="FCE5CD"/>
            <w:vAlign w:val="center"/>
            <w:hideMark/>
          </w:tcPr>
          <w:p w14:paraId="0DC26D24" w14:textId="77777777" w:rsidR="00A80D0B" w:rsidRPr="00165138" w:rsidRDefault="00A80D0B" w:rsidP="00A80D0B">
            <w:pPr>
              <w:rPr>
                <w:sz w:val="20"/>
                <w:szCs w:val="20"/>
              </w:rPr>
            </w:pPr>
            <w:r w:rsidRPr="00165138">
              <w:rPr>
                <w:sz w:val="20"/>
                <w:szCs w:val="20"/>
              </w:rPr>
              <w:t>Подготовительный (C-1)</w:t>
            </w:r>
          </w:p>
        </w:tc>
        <w:tc>
          <w:tcPr>
            <w:tcW w:w="1424" w:type="dxa"/>
            <w:tcBorders>
              <w:top w:val="nil"/>
              <w:left w:val="nil"/>
              <w:bottom w:val="single" w:sz="4" w:space="0" w:color="000000"/>
              <w:right w:val="single" w:sz="4" w:space="0" w:color="000000"/>
            </w:tcBorders>
            <w:shd w:val="clear" w:color="auto" w:fill="auto"/>
            <w:vAlign w:val="center"/>
            <w:hideMark/>
          </w:tcPr>
          <w:p w14:paraId="76E1B36D" w14:textId="77777777" w:rsidR="00A80D0B" w:rsidRPr="00165138" w:rsidRDefault="00A80D0B" w:rsidP="00A80D0B">
            <w:pPr>
              <w:rPr>
                <w:sz w:val="20"/>
                <w:szCs w:val="20"/>
              </w:rPr>
            </w:pPr>
            <w:r w:rsidRPr="00165138">
              <w:rPr>
                <w:sz w:val="20"/>
                <w:szCs w:val="20"/>
              </w:rPr>
              <w:t>09:00:00</w:t>
            </w:r>
          </w:p>
        </w:tc>
        <w:tc>
          <w:tcPr>
            <w:tcW w:w="1424" w:type="dxa"/>
            <w:tcBorders>
              <w:top w:val="nil"/>
              <w:left w:val="nil"/>
              <w:bottom w:val="single" w:sz="4" w:space="0" w:color="000000"/>
              <w:right w:val="single" w:sz="4" w:space="0" w:color="000000"/>
            </w:tcBorders>
            <w:shd w:val="clear" w:color="auto" w:fill="auto"/>
            <w:vAlign w:val="center"/>
            <w:hideMark/>
          </w:tcPr>
          <w:p w14:paraId="4BAD4306" w14:textId="77777777" w:rsidR="00A80D0B" w:rsidRPr="00165138" w:rsidRDefault="00A80D0B" w:rsidP="00A80D0B">
            <w:pPr>
              <w:rPr>
                <w:sz w:val="20"/>
                <w:szCs w:val="20"/>
              </w:rPr>
            </w:pPr>
            <w:r w:rsidRPr="00165138">
              <w:rPr>
                <w:sz w:val="20"/>
                <w:szCs w:val="20"/>
              </w:rPr>
              <w:t>09:20</w:t>
            </w:r>
          </w:p>
        </w:tc>
        <w:tc>
          <w:tcPr>
            <w:tcW w:w="1660" w:type="dxa"/>
            <w:tcBorders>
              <w:top w:val="nil"/>
              <w:left w:val="nil"/>
              <w:bottom w:val="single" w:sz="4" w:space="0" w:color="000000"/>
              <w:right w:val="single" w:sz="4" w:space="0" w:color="000000"/>
            </w:tcBorders>
            <w:shd w:val="clear" w:color="D9EAD3" w:fill="D9EAD3"/>
            <w:vAlign w:val="center"/>
            <w:hideMark/>
          </w:tcPr>
          <w:p w14:paraId="50F122B5" w14:textId="77777777" w:rsidR="00A80D0B" w:rsidRPr="00165138" w:rsidRDefault="00A80D0B" w:rsidP="00A80D0B">
            <w:pPr>
              <w:jc w:val="right"/>
              <w:rPr>
                <w:sz w:val="20"/>
                <w:szCs w:val="20"/>
              </w:rPr>
            </w:pPr>
            <w:r w:rsidRPr="00165138">
              <w:rPr>
                <w:sz w:val="20"/>
                <w:szCs w:val="20"/>
              </w:rPr>
              <w:t>0:20:00</w:t>
            </w:r>
          </w:p>
        </w:tc>
        <w:tc>
          <w:tcPr>
            <w:tcW w:w="1916" w:type="dxa"/>
            <w:tcBorders>
              <w:top w:val="nil"/>
              <w:left w:val="nil"/>
              <w:bottom w:val="single" w:sz="4" w:space="0" w:color="000000"/>
              <w:right w:val="single" w:sz="4" w:space="0" w:color="000000"/>
            </w:tcBorders>
            <w:shd w:val="clear" w:color="auto" w:fill="auto"/>
            <w:vAlign w:val="center"/>
            <w:hideMark/>
          </w:tcPr>
          <w:p w14:paraId="4DCD5850" w14:textId="77777777" w:rsidR="00A80D0B" w:rsidRPr="00165138" w:rsidRDefault="00A80D0B" w:rsidP="00A80D0B">
            <w:pPr>
              <w:rPr>
                <w:sz w:val="20"/>
                <w:szCs w:val="20"/>
              </w:rPr>
            </w:pPr>
            <w:r w:rsidRPr="00165138">
              <w:rPr>
                <w:sz w:val="20"/>
                <w:szCs w:val="20"/>
              </w:rPr>
              <w:t>Проверка готовности проведения демонстрационного экзамена, заполнение Акта о готовности/не готовности</w:t>
            </w:r>
          </w:p>
        </w:tc>
        <w:tc>
          <w:tcPr>
            <w:tcW w:w="1744" w:type="dxa"/>
            <w:tcBorders>
              <w:top w:val="nil"/>
              <w:left w:val="nil"/>
              <w:bottom w:val="single" w:sz="4" w:space="0" w:color="000000"/>
              <w:right w:val="single" w:sz="4" w:space="0" w:color="000000"/>
            </w:tcBorders>
            <w:shd w:val="clear" w:color="auto" w:fill="auto"/>
            <w:vAlign w:val="center"/>
            <w:hideMark/>
          </w:tcPr>
          <w:p w14:paraId="59C1D7BE" w14:textId="77777777" w:rsidR="00A80D0B" w:rsidRPr="00165138" w:rsidRDefault="00A80D0B" w:rsidP="00A80D0B">
            <w:pPr>
              <w:rPr>
                <w:sz w:val="20"/>
                <w:szCs w:val="20"/>
              </w:rPr>
            </w:pPr>
            <w:r w:rsidRPr="00165138">
              <w:rPr>
                <w:sz w:val="20"/>
                <w:szCs w:val="20"/>
              </w:rPr>
              <w:t> </w:t>
            </w:r>
          </w:p>
        </w:tc>
        <w:tc>
          <w:tcPr>
            <w:tcW w:w="1744" w:type="dxa"/>
            <w:tcBorders>
              <w:top w:val="nil"/>
              <w:left w:val="nil"/>
              <w:bottom w:val="single" w:sz="4" w:space="0" w:color="000000"/>
              <w:right w:val="single" w:sz="4" w:space="0" w:color="000000"/>
            </w:tcBorders>
            <w:shd w:val="clear" w:color="auto" w:fill="auto"/>
            <w:vAlign w:val="center"/>
            <w:hideMark/>
          </w:tcPr>
          <w:p w14:paraId="7C7E7653" w14:textId="77777777" w:rsidR="00A80D0B" w:rsidRPr="00165138" w:rsidRDefault="00A80D0B" w:rsidP="00A80D0B">
            <w:pPr>
              <w:rPr>
                <w:sz w:val="20"/>
                <w:szCs w:val="20"/>
              </w:rPr>
            </w:pPr>
            <w:r w:rsidRPr="00165138">
              <w:rPr>
                <w:sz w:val="20"/>
                <w:szCs w:val="20"/>
              </w:rPr>
              <w:t> </w:t>
            </w:r>
          </w:p>
        </w:tc>
        <w:tc>
          <w:tcPr>
            <w:tcW w:w="1687" w:type="dxa"/>
            <w:tcBorders>
              <w:top w:val="nil"/>
              <w:left w:val="nil"/>
              <w:bottom w:val="single" w:sz="4" w:space="0" w:color="000000"/>
              <w:right w:val="single" w:sz="4" w:space="0" w:color="000000"/>
            </w:tcBorders>
            <w:shd w:val="clear" w:color="auto" w:fill="auto"/>
            <w:vAlign w:val="center"/>
            <w:hideMark/>
          </w:tcPr>
          <w:p w14:paraId="1A8E5A59" w14:textId="77777777" w:rsidR="00A80D0B" w:rsidRPr="00165138" w:rsidRDefault="00A80D0B" w:rsidP="00A80D0B">
            <w:pPr>
              <w:rPr>
                <w:sz w:val="20"/>
                <w:szCs w:val="20"/>
              </w:rPr>
            </w:pPr>
            <w:r w:rsidRPr="00165138">
              <w:rPr>
                <w:sz w:val="20"/>
                <w:szCs w:val="20"/>
              </w:rPr>
              <w:t> </w:t>
            </w:r>
          </w:p>
        </w:tc>
        <w:tc>
          <w:tcPr>
            <w:tcW w:w="1687" w:type="dxa"/>
            <w:tcBorders>
              <w:top w:val="nil"/>
              <w:left w:val="nil"/>
              <w:bottom w:val="single" w:sz="4" w:space="0" w:color="000000"/>
              <w:right w:val="single" w:sz="4" w:space="0" w:color="000000"/>
            </w:tcBorders>
            <w:shd w:val="clear" w:color="auto" w:fill="auto"/>
            <w:vAlign w:val="center"/>
            <w:hideMark/>
          </w:tcPr>
          <w:p w14:paraId="622CB61D" w14:textId="77777777" w:rsidR="00A80D0B" w:rsidRPr="00165138" w:rsidRDefault="00A80D0B" w:rsidP="00A80D0B">
            <w:pPr>
              <w:rPr>
                <w:sz w:val="20"/>
                <w:szCs w:val="20"/>
              </w:rPr>
            </w:pPr>
            <w:r w:rsidRPr="00165138">
              <w:rPr>
                <w:sz w:val="20"/>
                <w:szCs w:val="20"/>
              </w:rPr>
              <w:t> </w:t>
            </w:r>
          </w:p>
        </w:tc>
      </w:tr>
      <w:tr w:rsidR="00A80D0B" w:rsidRPr="00165138" w14:paraId="2292AB0D" w14:textId="77777777" w:rsidTr="00A80D0B">
        <w:trPr>
          <w:trHeight w:val="416"/>
        </w:trPr>
        <w:tc>
          <w:tcPr>
            <w:tcW w:w="1849" w:type="dxa"/>
            <w:tcBorders>
              <w:top w:val="nil"/>
              <w:left w:val="single" w:sz="4" w:space="0" w:color="000000"/>
              <w:bottom w:val="single" w:sz="4" w:space="0" w:color="000000"/>
              <w:right w:val="single" w:sz="4" w:space="0" w:color="000000"/>
            </w:tcBorders>
            <w:shd w:val="clear" w:color="FCE5CD" w:fill="FCE5CD"/>
            <w:vAlign w:val="center"/>
            <w:hideMark/>
          </w:tcPr>
          <w:p w14:paraId="5F2565B6" w14:textId="77777777" w:rsidR="00A80D0B" w:rsidRPr="00165138" w:rsidRDefault="00A80D0B" w:rsidP="00A80D0B">
            <w:pPr>
              <w:rPr>
                <w:sz w:val="20"/>
                <w:szCs w:val="20"/>
              </w:rPr>
            </w:pPr>
            <w:r w:rsidRPr="00165138">
              <w:rPr>
                <w:sz w:val="20"/>
                <w:szCs w:val="20"/>
              </w:rPr>
              <w:t>Подготовительный (C-1)</w:t>
            </w:r>
          </w:p>
        </w:tc>
        <w:tc>
          <w:tcPr>
            <w:tcW w:w="1424" w:type="dxa"/>
            <w:tcBorders>
              <w:top w:val="nil"/>
              <w:left w:val="nil"/>
              <w:bottom w:val="single" w:sz="4" w:space="0" w:color="000000"/>
              <w:right w:val="single" w:sz="4" w:space="0" w:color="000000"/>
            </w:tcBorders>
            <w:shd w:val="clear" w:color="auto" w:fill="auto"/>
            <w:vAlign w:val="center"/>
            <w:hideMark/>
          </w:tcPr>
          <w:p w14:paraId="38BBCF3C" w14:textId="77777777" w:rsidR="00A80D0B" w:rsidRPr="00165138" w:rsidRDefault="00A80D0B" w:rsidP="00A80D0B">
            <w:pPr>
              <w:rPr>
                <w:sz w:val="20"/>
                <w:szCs w:val="20"/>
              </w:rPr>
            </w:pPr>
            <w:r w:rsidRPr="00165138">
              <w:rPr>
                <w:sz w:val="20"/>
                <w:szCs w:val="20"/>
              </w:rPr>
              <w:t>09:20:00</w:t>
            </w:r>
          </w:p>
        </w:tc>
        <w:tc>
          <w:tcPr>
            <w:tcW w:w="1424" w:type="dxa"/>
            <w:tcBorders>
              <w:top w:val="nil"/>
              <w:left w:val="nil"/>
              <w:bottom w:val="single" w:sz="4" w:space="0" w:color="000000"/>
              <w:right w:val="single" w:sz="4" w:space="0" w:color="000000"/>
            </w:tcBorders>
            <w:shd w:val="clear" w:color="auto" w:fill="auto"/>
            <w:vAlign w:val="center"/>
            <w:hideMark/>
          </w:tcPr>
          <w:p w14:paraId="1809FBA7" w14:textId="77777777" w:rsidR="00A80D0B" w:rsidRPr="00165138" w:rsidRDefault="00A80D0B" w:rsidP="00A80D0B">
            <w:pPr>
              <w:rPr>
                <w:sz w:val="20"/>
                <w:szCs w:val="20"/>
              </w:rPr>
            </w:pPr>
            <w:r w:rsidRPr="00165138">
              <w:rPr>
                <w:sz w:val="20"/>
                <w:szCs w:val="20"/>
              </w:rPr>
              <w:t>09:30:00</w:t>
            </w:r>
          </w:p>
        </w:tc>
        <w:tc>
          <w:tcPr>
            <w:tcW w:w="1660" w:type="dxa"/>
            <w:tcBorders>
              <w:top w:val="nil"/>
              <w:left w:val="nil"/>
              <w:bottom w:val="single" w:sz="4" w:space="0" w:color="000000"/>
              <w:right w:val="single" w:sz="4" w:space="0" w:color="000000"/>
            </w:tcBorders>
            <w:shd w:val="clear" w:color="D9EAD3" w:fill="D9EAD3"/>
            <w:vAlign w:val="center"/>
            <w:hideMark/>
          </w:tcPr>
          <w:p w14:paraId="5207FAC0" w14:textId="77777777" w:rsidR="00A80D0B" w:rsidRPr="00165138" w:rsidRDefault="00A80D0B" w:rsidP="00A80D0B">
            <w:pPr>
              <w:jc w:val="right"/>
              <w:rPr>
                <w:sz w:val="20"/>
                <w:szCs w:val="20"/>
              </w:rPr>
            </w:pPr>
            <w:r w:rsidRPr="00165138">
              <w:rPr>
                <w:sz w:val="20"/>
                <w:szCs w:val="20"/>
              </w:rPr>
              <w:t>0:10:00</w:t>
            </w:r>
          </w:p>
        </w:tc>
        <w:tc>
          <w:tcPr>
            <w:tcW w:w="1916" w:type="dxa"/>
            <w:tcBorders>
              <w:top w:val="nil"/>
              <w:left w:val="nil"/>
              <w:bottom w:val="single" w:sz="4" w:space="0" w:color="000000"/>
              <w:right w:val="single" w:sz="4" w:space="0" w:color="000000"/>
            </w:tcBorders>
            <w:shd w:val="clear" w:color="auto" w:fill="auto"/>
            <w:vAlign w:val="center"/>
            <w:hideMark/>
          </w:tcPr>
          <w:p w14:paraId="172B83B9" w14:textId="77777777" w:rsidR="00A80D0B" w:rsidRPr="00165138" w:rsidRDefault="00A80D0B" w:rsidP="00A80D0B">
            <w:pPr>
              <w:rPr>
                <w:sz w:val="20"/>
                <w:szCs w:val="20"/>
              </w:rPr>
            </w:pPr>
            <w:r w:rsidRPr="00165138">
              <w:rPr>
                <w:sz w:val="20"/>
                <w:szCs w:val="20"/>
              </w:rPr>
              <w:t xml:space="preserve">Распределение обязанностей по проведению экзамена между членами Экспертной группы, заполнение Протокола о распределении </w:t>
            </w:r>
            <w:r w:rsidRPr="00165138">
              <w:rPr>
                <w:sz w:val="20"/>
                <w:szCs w:val="20"/>
              </w:rPr>
              <w:lastRenderedPageBreak/>
              <w:t>обязанностей</w:t>
            </w:r>
          </w:p>
        </w:tc>
        <w:tc>
          <w:tcPr>
            <w:tcW w:w="1744" w:type="dxa"/>
            <w:tcBorders>
              <w:top w:val="nil"/>
              <w:left w:val="nil"/>
              <w:bottom w:val="single" w:sz="4" w:space="0" w:color="000000"/>
              <w:right w:val="single" w:sz="4" w:space="0" w:color="000000"/>
            </w:tcBorders>
            <w:shd w:val="clear" w:color="auto" w:fill="auto"/>
            <w:vAlign w:val="center"/>
            <w:hideMark/>
          </w:tcPr>
          <w:p w14:paraId="7B69203A" w14:textId="77777777" w:rsidR="00A80D0B" w:rsidRPr="00165138" w:rsidRDefault="00A80D0B" w:rsidP="00A80D0B">
            <w:pPr>
              <w:rPr>
                <w:sz w:val="20"/>
                <w:szCs w:val="20"/>
              </w:rPr>
            </w:pPr>
            <w:r w:rsidRPr="00165138">
              <w:rPr>
                <w:sz w:val="20"/>
                <w:szCs w:val="20"/>
              </w:rPr>
              <w:lastRenderedPageBreak/>
              <w:t> </w:t>
            </w:r>
          </w:p>
        </w:tc>
        <w:tc>
          <w:tcPr>
            <w:tcW w:w="1744" w:type="dxa"/>
            <w:tcBorders>
              <w:top w:val="nil"/>
              <w:left w:val="nil"/>
              <w:bottom w:val="single" w:sz="4" w:space="0" w:color="000000"/>
              <w:right w:val="single" w:sz="4" w:space="0" w:color="000000"/>
            </w:tcBorders>
            <w:shd w:val="clear" w:color="auto" w:fill="auto"/>
            <w:vAlign w:val="center"/>
            <w:hideMark/>
          </w:tcPr>
          <w:p w14:paraId="0B0650FA" w14:textId="77777777" w:rsidR="00A80D0B" w:rsidRPr="00165138" w:rsidRDefault="00A80D0B" w:rsidP="00A80D0B">
            <w:pPr>
              <w:rPr>
                <w:sz w:val="20"/>
                <w:szCs w:val="20"/>
              </w:rPr>
            </w:pPr>
            <w:r w:rsidRPr="00165138">
              <w:rPr>
                <w:sz w:val="20"/>
                <w:szCs w:val="20"/>
              </w:rPr>
              <w:t> </w:t>
            </w:r>
          </w:p>
        </w:tc>
        <w:tc>
          <w:tcPr>
            <w:tcW w:w="1687" w:type="dxa"/>
            <w:tcBorders>
              <w:top w:val="nil"/>
              <w:left w:val="nil"/>
              <w:bottom w:val="single" w:sz="4" w:space="0" w:color="000000"/>
              <w:right w:val="single" w:sz="4" w:space="0" w:color="000000"/>
            </w:tcBorders>
            <w:shd w:val="clear" w:color="auto" w:fill="auto"/>
            <w:vAlign w:val="center"/>
            <w:hideMark/>
          </w:tcPr>
          <w:p w14:paraId="0C5D3CB2" w14:textId="77777777" w:rsidR="00A80D0B" w:rsidRPr="00165138" w:rsidRDefault="00A80D0B" w:rsidP="00A80D0B">
            <w:pPr>
              <w:rPr>
                <w:sz w:val="20"/>
                <w:szCs w:val="20"/>
              </w:rPr>
            </w:pPr>
            <w:r w:rsidRPr="00165138">
              <w:rPr>
                <w:sz w:val="20"/>
                <w:szCs w:val="20"/>
              </w:rPr>
              <w:t> </w:t>
            </w:r>
          </w:p>
        </w:tc>
        <w:tc>
          <w:tcPr>
            <w:tcW w:w="1687" w:type="dxa"/>
            <w:tcBorders>
              <w:top w:val="nil"/>
              <w:left w:val="nil"/>
              <w:bottom w:val="single" w:sz="4" w:space="0" w:color="000000"/>
              <w:right w:val="single" w:sz="4" w:space="0" w:color="000000"/>
            </w:tcBorders>
            <w:shd w:val="clear" w:color="auto" w:fill="auto"/>
            <w:vAlign w:val="center"/>
            <w:hideMark/>
          </w:tcPr>
          <w:p w14:paraId="6FEE4324" w14:textId="77777777" w:rsidR="00A80D0B" w:rsidRPr="00165138" w:rsidRDefault="00A80D0B" w:rsidP="00A80D0B">
            <w:pPr>
              <w:rPr>
                <w:sz w:val="20"/>
                <w:szCs w:val="20"/>
              </w:rPr>
            </w:pPr>
            <w:r w:rsidRPr="00165138">
              <w:rPr>
                <w:sz w:val="20"/>
                <w:szCs w:val="20"/>
              </w:rPr>
              <w:t> </w:t>
            </w:r>
          </w:p>
        </w:tc>
      </w:tr>
      <w:tr w:rsidR="00A80D0B" w:rsidRPr="00165138" w14:paraId="0204B16F" w14:textId="77777777" w:rsidTr="00A80D0B">
        <w:trPr>
          <w:trHeight w:val="260"/>
        </w:trPr>
        <w:tc>
          <w:tcPr>
            <w:tcW w:w="1849" w:type="dxa"/>
            <w:tcBorders>
              <w:top w:val="nil"/>
              <w:left w:val="single" w:sz="4" w:space="0" w:color="000000"/>
              <w:bottom w:val="single" w:sz="4" w:space="0" w:color="000000"/>
              <w:right w:val="single" w:sz="4" w:space="0" w:color="000000"/>
            </w:tcBorders>
            <w:shd w:val="clear" w:color="FCE5CD" w:fill="FCE5CD"/>
            <w:vAlign w:val="center"/>
            <w:hideMark/>
          </w:tcPr>
          <w:p w14:paraId="6FB8C5A5" w14:textId="77777777" w:rsidR="00A80D0B" w:rsidRPr="00165138" w:rsidRDefault="00A80D0B" w:rsidP="00A80D0B">
            <w:pPr>
              <w:rPr>
                <w:sz w:val="20"/>
                <w:szCs w:val="20"/>
              </w:rPr>
            </w:pPr>
            <w:r w:rsidRPr="00165138">
              <w:rPr>
                <w:sz w:val="20"/>
                <w:szCs w:val="20"/>
              </w:rPr>
              <w:t>Подготовительный (C-1)</w:t>
            </w:r>
          </w:p>
        </w:tc>
        <w:tc>
          <w:tcPr>
            <w:tcW w:w="1424" w:type="dxa"/>
            <w:tcBorders>
              <w:top w:val="nil"/>
              <w:left w:val="nil"/>
              <w:bottom w:val="single" w:sz="4" w:space="0" w:color="000000"/>
              <w:right w:val="single" w:sz="4" w:space="0" w:color="000000"/>
            </w:tcBorders>
            <w:shd w:val="clear" w:color="auto" w:fill="auto"/>
            <w:vAlign w:val="center"/>
            <w:hideMark/>
          </w:tcPr>
          <w:p w14:paraId="1E83466D" w14:textId="77777777" w:rsidR="00A80D0B" w:rsidRPr="00165138" w:rsidRDefault="00A80D0B" w:rsidP="00A80D0B">
            <w:pPr>
              <w:rPr>
                <w:sz w:val="20"/>
                <w:szCs w:val="20"/>
              </w:rPr>
            </w:pPr>
            <w:r w:rsidRPr="00165138">
              <w:rPr>
                <w:sz w:val="20"/>
                <w:szCs w:val="20"/>
              </w:rPr>
              <w:t>09:30:00</w:t>
            </w:r>
          </w:p>
        </w:tc>
        <w:tc>
          <w:tcPr>
            <w:tcW w:w="1424" w:type="dxa"/>
            <w:tcBorders>
              <w:top w:val="nil"/>
              <w:left w:val="nil"/>
              <w:bottom w:val="single" w:sz="4" w:space="0" w:color="000000"/>
              <w:right w:val="single" w:sz="4" w:space="0" w:color="000000"/>
            </w:tcBorders>
            <w:shd w:val="clear" w:color="auto" w:fill="auto"/>
            <w:vAlign w:val="center"/>
            <w:hideMark/>
          </w:tcPr>
          <w:p w14:paraId="2D318443" w14:textId="77777777" w:rsidR="00A80D0B" w:rsidRPr="00165138" w:rsidRDefault="00A80D0B" w:rsidP="00A80D0B">
            <w:pPr>
              <w:rPr>
                <w:sz w:val="20"/>
                <w:szCs w:val="20"/>
              </w:rPr>
            </w:pPr>
            <w:r w:rsidRPr="00165138">
              <w:rPr>
                <w:sz w:val="20"/>
                <w:szCs w:val="20"/>
              </w:rPr>
              <w:t>10:00:00</w:t>
            </w:r>
          </w:p>
        </w:tc>
        <w:tc>
          <w:tcPr>
            <w:tcW w:w="1660" w:type="dxa"/>
            <w:tcBorders>
              <w:top w:val="nil"/>
              <w:left w:val="nil"/>
              <w:bottom w:val="single" w:sz="4" w:space="0" w:color="000000"/>
              <w:right w:val="single" w:sz="4" w:space="0" w:color="000000"/>
            </w:tcBorders>
            <w:shd w:val="clear" w:color="D9EAD3" w:fill="D9EAD3"/>
            <w:vAlign w:val="center"/>
            <w:hideMark/>
          </w:tcPr>
          <w:p w14:paraId="5FABCED0" w14:textId="77777777" w:rsidR="00A80D0B" w:rsidRPr="00165138" w:rsidRDefault="00A80D0B" w:rsidP="00A80D0B">
            <w:pPr>
              <w:jc w:val="right"/>
              <w:rPr>
                <w:sz w:val="20"/>
                <w:szCs w:val="20"/>
              </w:rPr>
            </w:pPr>
            <w:r w:rsidRPr="00165138">
              <w:rPr>
                <w:sz w:val="20"/>
                <w:szCs w:val="20"/>
              </w:rPr>
              <w:t>0:30:00</w:t>
            </w:r>
          </w:p>
        </w:tc>
        <w:tc>
          <w:tcPr>
            <w:tcW w:w="1916" w:type="dxa"/>
            <w:tcBorders>
              <w:top w:val="nil"/>
              <w:left w:val="nil"/>
              <w:bottom w:val="single" w:sz="4" w:space="0" w:color="000000"/>
              <w:right w:val="single" w:sz="4" w:space="0" w:color="000000"/>
            </w:tcBorders>
            <w:shd w:val="clear" w:color="auto" w:fill="auto"/>
            <w:vAlign w:val="center"/>
            <w:hideMark/>
          </w:tcPr>
          <w:p w14:paraId="5D29DE8C" w14:textId="77777777" w:rsidR="00A80D0B" w:rsidRPr="00165138" w:rsidRDefault="00A80D0B" w:rsidP="00A80D0B">
            <w:pPr>
              <w:rPr>
                <w:sz w:val="20"/>
                <w:szCs w:val="20"/>
              </w:rPr>
            </w:pPr>
            <w:r w:rsidRPr="00165138">
              <w:rPr>
                <w:sz w:val="20"/>
                <w:szCs w:val="20"/>
              </w:rPr>
              <w:t>Инструктаж Экспертной группы по охране труда и технике безопасности, сбор подписей в Протоколе об ознакомлении</w:t>
            </w:r>
          </w:p>
        </w:tc>
        <w:tc>
          <w:tcPr>
            <w:tcW w:w="1744" w:type="dxa"/>
            <w:tcBorders>
              <w:top w:val="nil"/>
              <w:left w:val="nil"/>
              <w:bottom w:val="single" w:sz="4" w:space="0" w:color="000000"/>
              <w:right w:val="single" w:sz="4" w:space="0" w:color="000000"/>
            </w:tcBorders>
            <w:shd w:val="clear" w:color="auto" w:fill="auto"/>
            <w:vAlign w:val="center"/>
            <w:hideMark/>
          </w:tcPr>
          <w:p w14:paraId="2A4B8AA9" w14:textId="77777777" w:rsidR="00A80D0B" w:rsidRPr="00165138" w:rsidRDefault="00A80D0B" w:rsidP="00A80D0B">
            <w:pPr>
              <w:rPr>
                <w:sz w:val="20"/>
                <w:szCs w:val="20"/>
              </w:rPr>
            </w:pPr>
            <w:r w:rsidRPr="00165138">
              <w:rPr>
                <w:sz w:val="20"/>
                <w:szCs w:val="20"/>
              </w:rPr>
              <w:t> </w:t>
            </w:r>
          </w:p>
        </w:tc>
        <w:tc>
          <w:tcPr>
            <w:tcW w:w="1744" w:type="dxa"/>
            <w:tcBorders>
              <w:top w:val="nil"/>
              <w:left w:val="nil"/>
              <w:bottom w:val="single" w:sz="4" w:space="0" w:color="000000"/>
              <w:right w:val="single" w:sz="4" w:space="0" w:color="000000"/>
            </w:tcBorders>
            <w:shd w:val="clear" w:color="auto" w:fill="auto"/>
            <w:vAlign w:val="center"/>
            <w:hideMark/>
          </w:tcPr>
          <w:p w14:paraId="2F133B27" w14:textId="77777777" w:rsidR="00A80D0B" w:rsidRPr="00165138" w:rsidRDefault="00A80D0B" w:rsidP="00A80D0B">
            <w:pPr>
              <w:rPr>
                <w:sz w:val="20"/>
                <w:szCs w:val="20"/>
              </w:rPr>
            </w:pPr>
            <w:r w:rsidRPr="00165138">
              <w:rPr>
                <w:sz w:val="20"/>
                <w:szCs w:val="20"/>
              </w:rPr>
              <w:t> </w:t>
            </w:r>
          </w:p>
        </w:tc>
        <w:tc>
          <w:tcPr>
            <w:tcW w:w="1687" w:type="dxa"/>
            <w:tcBorders>
              <w:top w:val="nil"/>
              <w:left w:val="nil"/>
              <w:bottom w:val="single" w:sz="4" w:space="0" w:color="000000"/>
              <w:right w:val="single" w:sz="4" w:space="0" w:color="000000"/>
            </w:tcBorders>
            <w:shd w:val="clear" w:color="auto" w:fill="auto"/>
            <w:vAlign w:val="center"/>
            <w:hideMark/>
          </w:tcPr>
          <w:p w14:paraId="0FD12522" w14:textId="77777777" w:rsidR="00A80D0B" w:rsidRPr="00165138" w:rsidRDefault="00A80D0B" w:rsidP="00A80D0B">
            <w:pPr>
              <w:rPr>
                <w:sz w:val="20"/>
                <w:szCs w:val="20"/>
              </w:rPr>
            </w:pPr>
            <w:r w:rsidRPr="00165138">
              <w:rPr>
                <w:sz w:val="20"/>
                <w:szCs w:val="20"/>
              </w:rPr>
              <w:t> </w:t>
            </w:r>
          </w:p>
        </w:tc>
        <w:tc>
          <w:tcPr>
            <w:tcW w:w="1687" w:type="dxa"/>
            <w:tcBorders>
              <w:top w:val="nil"/>
              <w:left w:val="nil"/>
              <w:bottom w:val="single" w:sz="4" w:space="0" w:color="000000"/>
              <w:right w:val="single" w:sz="4" w:space="0" w:color="000000"/>
            </w:tcBorders>
            <w:shd w:val="clear" w:color="auto" w:fill="auto"/>
            <w:vAlign w:val="center"/>
            <w:hideMark/>
          </w:tcPr>
          <w:p w14:paraId="658A3449" w14:textId="77777777" w:rsidR="00A80D0B" w:rsidRPr="00165138" w:rsidRDefault="00A80D0B" w:rsidP="00A80D0B">
            <w:pPr>
              <w:rPr>
                <w:sz w:val="20"/>
                <w:szCs w:val="20"/>
              </w:rPr>
            </w:pPr>
            <w:r w:rsidRPr="00165138">
              <w:rPr>
                <w:sz w:val="20"/>
                <w:szCs w:val="20"/>
              </w:rPr>
              <w:t> </w:t>
            </w:r>
          </w:p>
        </w:tc>
      </w:tr>
      <w:tr w:rsidR="00A80D0B" w:rsidRPr="00165138" w14:paraId="465585DA" w14:textId="77777777" w:rsidTr="00A80D0B">
        <w:trPr>
          <w:trHeight w:val="260"/>
        </w:trPr>
        <w:tc>
          <w:tcPr>
            <w:tcW w:w="1849" w:type="dxa"/>
            <w:tcBorders>
              <w:top w:val="nil"/>
              <w:left w:val="single" w:sz="4" w:space="0" w:color="000000"/>
              <w:bottom w:val="single" w:sz="4" w:space="0" w:color="000000"/>
              <w:right w:val="single" w:sz="4" w:space="0" w:color="000000"/>
            </w:tcBorders>
            <w:shd w:val="clear" w:color="FCE5CD" w:fill="FCE5CD"/>
            <w:vAlign w:val="center"/>
            <w:hideMark/>
          </w:tcPr>
          <w:p w14:paraId="0917ABCC" w14:textId="77777777" w:rsidR="00A80D0B" w:rsidRPr="00165138" w:rsidRDefault="00A80D0B" w:rsidP="00A80D0B">
            <w:pPr>
              <w:rPr>
                <w:sz w:val="20"/>
                <w:szCs w:val="20"/>
              </w:rPr>
            </w:pPr>
            <w:r w:rsidRPr="00165138">
              <w:rPr>
                <w:sz w:val="20"/>
                <w:szCs w:val="20"/>
              </w:rPr>
              <w:t>Подготовительный (C-1)</w:t>
            </w:r>
          </w:p>
        </w:tc>
        <w:tc>
          <w:tcPr>
            <w:tcW w:w="1424" w:type="dxa"/>
            <w:tcBorders>
              <w:top w:val="nil"/>
              <w:left w:val="nil"/>
              <w:bottom w:val="single" w:sz="4" w:space="0" w:color="000000"/>
              <w:right w:val="single" w:sz="4" w:space="0" w:color="000000"/>
            </w:tcBorders>
            <w:shd w:val="clear" w:color="auto" w:fill="auto"/>
            <w:vAlign w:val="center"/>
            <w:hideMark/>
          </w:tcPr>
          <w:p w14:paraId="6C2654A0" w14:textId="77777777" w:rsidR="00A80D0B" w:rsidRPr="00165138" w:rsidRDefault="00A80D0B" w:rsidP="00A80D0B">
            <w:pPr>
              <w:rPr>
                <w:sz w:val="20"/>
                <w:szCs w:val="20"/>
              </w:rPr>
            </w:pPr>
            <w:r w:rsidRPr="00165138">
              <w:rPr>
                <w:sz w:val="20"/>
                <w:szCs w:val="20"/>
              </w:rPr>
              <w:t>10:00:00</w:t>
            </w:r>
          </w:p>
        </w:tc>
        <w:tc>
          <w:tcPr>
            <w:tcW w:w="1424" w:type="dxa"/>
            <w:tcBorders>
              <w:top w:val="nil"/>
              <w:left w:val="nil"/>
              <w:bottom w:val="single" w:sz="4" w:space="0" w:color="000000"/>
              <w:right w:val="single" w:sz="4" w:space="0" w:color="000000"/>
            </w:tcBorders>
            <w:shd w:val="clear" w:color="auto" w:fill="auto"/>
            <w:vAlign w:val="center"/>
            <w:hideMark/>
          </w:tcPr>
          <w:p w14:paraId="158972B5" w14:textId="77777777" w:rsidR="00A80D0B" w:rsidRPr="00165138" w:rsidRDefault="00A80D0B" w:rsidP="00A80D0B">
            <w:pPr>
              <w:rPr>
                <w:sz w:val="20"/>
                <w:szCs w:val="20"/>
              </w:rPr>
            </w:pPr>
            <w:r w:rsidRPr="00165138">
              <w:rPr>
                <w:sz w:val="20"/>
                <w:szCs w:val="20"/>
              </w:rPr>
              <w:t>10:20:00</w:t>
            </w:r>
          </w:p>
        </w:tc>
        <w:tc>
          <w:tcPr>
            <w:tcW w:w="1660" w:type="dxa"/>
            <w:tcBorders>
              <w:top w:val="nil"/>
              <w:left w:val="nil"/>
              <w:bottom w:val="single" w:sz="4" w:space="0" w:color="000000"/>
              <w:right w:val="single" w:sz="4" w:space="0" w:color="000000"/>
            </w:tcBorders>
            <w:shd w:val="clear" w:color="D9EAD3" w:fill="D9EAD3"/>
            <w:vAlign w:val="center"/>
            <w:hideMark/>
          </w:tcPr>
          <w:p w14:paraId="5502465F" w14:textId="77777777" w:rsidR="00A80D0B" w:rsidRPr="00165138" w:rsidRDefault="00A80D0B" w:rsidP="00A80D0B">
            <w:pPr>
              <w:jc w:val="right"/>
              <w:rPr>
                <w:sz w:val="20"/>
                <w:szCs w:val="20"/>
              </w:rPr>
            </w:pPr>
            <w:r w:rsidRPr="00165138">
              <w:rPr>
                <w:sz w:val="20"/>
                <w:szCs w:val="20"/>
              </w:rPr>
              <w:t>0:20:00</w:t>
            </w:r>
          </w:p>
        </w:tc>
        <w:tc>
          <w:tcPr>
            <w:tcW w:w="1916" w:type="dxa"/>
            <w:tcBorders>
              <w:top w:val="nil"/>
              <w:left w:val="nil"/>
              <w:bottom w:val="single" w:sz="4" w:space="0" w:color="000000"/>
              <w:right w:val="single" w:sz="4" w:space="0" w:color="000000"/>
            </w:tcBorders>
            <w:shd w:val="clear" w:color="auto" w:fill="auto"/>
            <w:vAlign w:val="center"/>
            <w:hideMark/>
          </w:tcPr>
          <w:p w14:paraId="53528254" w14:textId="77777777" w:rsidR="00A80D0B" w:rsidRPr="00165138" w:rsidRDefault="00A80D0B" w:rsidP="00A80D0B">
            <w:pPr>
              <w:rPr>
                <w:sz w:val="20"/>
                <w:szCs w:val="20"/>
              </w:rPr>
            </w:pPr>
            <w:r w:rsidRPr="00165138">
              <w:rPr>
                <w:sz w:val="20"/>
                <w:szCs w:val="20"/>
              </w:rPr>
              <w:t>Регистрация участников демонстрационного экзамена</w:t>
            </w:r>
          </w:p>
        </w:tc>
        <w:tc>
          <w:tcPr>
            <w:tcW w:w="1744" w:type="dxa"/>
            <w:tcBorders>
              <w:top w:val="nil"/>
              <w:left w:val="nil"/>
              <w:bottom w:val="single" w:sz="4" w:space="0" w:color="000000"/>
              <w:right w:val="single" w:sz="4" w:space="0" w:color="000000"/>
            </w:tcBorders>
            <w:shd w:val="clear" w:color="auto" w:fill="auto"/>
            <w:vAlign w:val="center"/>
            <w:hideMark/>
          </w:tcPr>
          <w:p w14:paraId="1F5EA5DC" w14:textId="77777777" w:rsidR="00A80D0B" w:rsidRPr="00165138" w:rsidRDefault="00A80D0B" w:rsidP="00A80D0B">
            <w:pPr>
              <w:rPr>
                <w:sz w:val="20"/>
                <w:szCs w:val="20"/>
              </w:rPr>
            </w:pPr>
            <w:r w:rsidRPr="00165138">
              <w:rPr>
                <w:sz w:val="20"/>
                <w:szCs w:val="20"/>
              </w:rPr>
              <w:t> </w:t>
            </w:r>
          </w:p>
        </w:tc>
        <w:tc>
          <w:tcPr>
            <w:tcW w:w="1744" w:type="dxa"/>
            <w:tcBorders>
              <w:top w:val="nil"/>
              <w:left w:val="nil"/>
              <w:bottom w:val="single" w:sz="4" w:space="0" w:color="000000"/>
              <w:right w:val="single" w:sz="4" w:space="0" w:color="000000"/>
            </w:tcBorders>
            <w:shd w:val="clear" w:color="auto" w:fill="auto"/>
            <w:vAlign w:val="center"/>
            <w:hideMark/>
          </w:tcPr>
          <w:p w14:paraId="0D0DBE7E" w14:textId="77777777" w:rsidR="00A80D0B" w:rsidRPr="00165138" w:rsidRDefault="00A80D0B" w:rsidP="00A80D0B">
            <w:pPr>
              <w:rPr>
                <w:sz w:val="20"/>
                <w:szCs w:val="20"/>
              </w:rPr>
            </w:pPr>
            <w:r w:rsidRPr="00165138">
              <w:rPr>
                <w:sz w:val="20"/>
                <w:szCs w:val="20"/>
              </w:rPr>
              <w:t> </w:t>
            </w:r>
          </w:p>
        </w:tc>
        <w:tc>
          <w:tcPr>
            <w:tcW w:w="1687" w:type="dxa"/>
            <w:tcBorders>
              <w:top w:val="nil"/>
              <w:left w:val="nil"/>
              <w:bottom w:val="single" w:sz="4" w:space="0" w:color="000000"/>
              <w:right w:val="single" w:sz="4" w:space="0" w:color="000000"/>
            </w:tcBorders>
            <w:shd w:val="clear" w:color="auto" w:fill="auto"/>
            <w:vAlign w:val="center"/>
            <w:hideMark/>
          </w:tcPr>
          <w:p w14:paraId="6351ABE2" w14:textId="77777777" w:rsidR="00A80D0B" w:rsidRPr="00165138" w:rsidRDefault="00A80D0B" w:rsidP="00A80D0B">
            <w:pPr>
              <w:rPr>
                <w:sz w:val="20"/>
                <w:szCs w:val="20"/>
              </w:rPr>
            </w:pPr>
            <w:r w:rsidRPr="00165138">
              <w:rPr>
                <w:sz w:val="20"/>
                <w:szCs w:val="20"/>
              </w:rPr>
              <w:t> </w:t>
            </w:r>
          </w:p>
        </w:tc>
        <w:tc>
          <w:tcPr>
            <w:tcW w:w="1687" w:type="dxa"/>
            <w:tcBorders>
              <w:top w:val="nil"/>
              <w:left w:val="nil"/>
              <w:bottom w:val="single" w:sz="4" w:space="0" w:color="000000"/>
              <w:right w:val="single" w:sz="4" w:space="0" w:color="000000"/>
            </w:tcBorders>
            <w:shd w:val="clear" w:color="auto" w:fill="auto"/>
            <w:vAlign w:val="center"/>
            <w:hideMark/>
          </w:tcPr>
          <w:p w14:paraId="4F3BDB36" w14:textId="77777777" w:rsidR="00A80D0B" w:rsidRPr="00165138" w:rsidRDefault="00A80D0B" w:rsidP="00A80D0B">
            <w:pPr>
              <w:rPr>
                <w:sz w:val="20"/>
                <w:szCs w:val="20"/>
              </w:rPr>
            </w:pPr>
            <w:r w:rsidRPr="00165138">
              <w:rPr>
                <w:sz w:val="20"/>
                <w:szCs w:val="20"/>
              </w:rPr>
              <w:t> </w:t>
            </w:r>
          </w:p>
        </w:tc>
      </w:tr>
      <w:tr w:rsidR="00A80D0B" w:rsidRPr="00165138" w14:paraId="4D8D126B" w14:textId="77777777" w:rsidTr="00A80D0B">
        <w:trPr>
          <w:trHeight w:val="260"/>
        </w:trPr>
        <w:tc>
          <w:tcPr>
            <w:tcW w:w="1849" w:type="dxa"/>
            <w:tcBorders>
              <w:top w:val="nil"/>
              <w:left w:val="single" w:sz="4" w:space="0" w:color="000000"/>
              <w:bottom w:val="single" w:sz="4" w:space="0" w:color="000000"/>
              <w:right w:val="single" w:sz="4" w:space="0" w:color="000000"/>
            </w:tcBorders>
            <w:shd w:val="clear" w:color="FCE5CD" w:fill="FCE5CD"/>
            <w:vAlign w:val="center"/>
            <w:hideMark/>
          </w:tcPr>
          <w:p w14:paraId="59FCD0DD" w14:textId="77777777" w:rsidR="00A80D0B" w:rsidRPr="00165138" w:rsidRDefault="00A80D0B" w:rsidP="00A80D0B">
            <w:pPr>
              <w:rPr>
                <w:sz w:val="20"/>
                <w:szCs w:val="20"/>
              </w:rPr>
            </w:pPr>
            <w:r w:rsidRPr="00165138">
              <w:rPr>
                <w:sz w:val="20"/>
                <w:szCs w:val="20"/>
              </w:rPr>
              <w:t>Подготовительный (C-1)</w:t>
            </w:r>
          </w:p>
        </w:tc>
        <w:tc>
          <w:tcPr>
            <w:tcW w:w="1424" w:type="dxa"/>
            <w:tcBorders>
              <w:top w:val="nil"/>
              <w:left w:val="nil"/>
              <w:bottom w:val="single" w:sz="4" w:space="0" w:color="000000"/>
              <w:right w:val="single" w:sz="4" w:space="0" w:color="000000"/>
            </w:tcBorders>
            <w:shd w:val="clear" w:color="auto" w:fill="auto"/>
            <w:vAlign w:val="center"/>
            <w:hideMark/>
          </w:tcPr>
          <w:p w14:paraId="52E591DD" w14:textId="77777777" w:rsidR="00A80D0B" w:rsidRPr="00165138" w:rsidRDefault="00A80D0B" w:rsidP="00A80D0B">
            <w:pPr>
              <w:rPr>
                <w:sz w:val="20"/>
                <w:szCs w:val="20"/>
              </w:rPr>
            </w:pPr>
            <w:r w:rsidRPr="00165138">
              <w:rPr>
                <w:sz w:val="20"/>
                <w:szCs w:val="20"/>
              </w:rPr>
              <w:t>10:20:00</w:t>
            </w:r>
          </w:p>
        </w:tc>
        <w:tc>
          <w:tcPr>
            <w:tcW w:w="1424" w:type="dxa"/>
            <w:tcBorders>
              <w:top w:val="nil"/>
              <w:left w:val="nil"/>
              <w:bottom w:val="single" w:sz="4" w:space="0" w:color="000000"/>
              <w:right w:val="single" w:sz="4" w:space="0" w:color="000000"/>
            </w:tcBorders>
            <w:shd w:val="clear" w:color="auto" w:fill="auto"/>
            <w:vAlign w:val="center"/>
            <w:hideMark/>
          </w:tcPr>
          <w:p w14:paraId="4C19B47C" w14:textId="77777777" w:rsidR="00A80D0B" w:rsidRPr="00165138" w:rsidRDefault="00A80D0B" w:rsidP="00A80D0B">
            <w:pPr>
              <w:rPr>
                <w:sz w:val="20"/>
                <w:szCs w:val="20"/>
              </w:rPr>
            </w:pPr>
            <w:r w:rsidRPr="00165138">
              <w:rPr>
                <w:sz w:val="20"/>
                <w:szCs w:val="20"/>
              </w:rPr>
              <w:t>11:00:00</w:t>
            </w:r>
          </w:p>
        </w:tc>
        <w:tc>
          <w:tcPr>
            <w:tcW w:w="1660" w:type="dxa"/>
            <w:tcBorders>
              <w:top w:val="nil"/>
              <w:left w:val="nil"/>
              <w:bottom w:val="single" w:sz="4" w:space="0" w:color="000000"/>
              <w:right w:val="single" w:sz="4" w:space="0" w:color="000000"/>
            </w:tcBorders>
            <w:shd w:val="clear" w:color="D9EAD3" w:fill="D9EAD3"/>
            <w:vAlign w:val="center"/>
            <w:hideMark/>
          </w:tcPr>
          <w:p w14:paraId="112DD3CA" w14:textId="77777777" w:rsidR="00A80D0B" w:rsidRPr="00165138" w:rsidRDefault="00A80D0B" w:rsidP="00A80D0B">
            <w:pPr>
              <w:jc w:val="right"/>
              <w:rPr>
                <w:sz w:val="20"/>
                <w:szCs w:val="20"/>
              </w:rPr>
            </w:pPr>
            <w:r w:rsidRPr="00165138">
              <w:rPr>
                <w:sz w:val="20"/>
                <w:szCs w:val="20"/>
              </w:rPr>
              <w:t>0:40:00</w:t>
            </w:r>
          </w:p>
        </w:tc>
        <w:tc>
          <w:tcPr>
            <w:tcW w:w="1916" w:type="dxa"/>
            <w:tcBorders>
              <w:top w:val="nil"/>
              <w:left w:val="nil"/>
              <w:bottom w:val="single" w:sz="4" w:space="0" w:color="000000"/>
              <w:right w:val="single" w:sz="4" w:space="0" w:color="000000"/>
            </w:tcBorders>
            <w:shd w:val="clear" w:color="auto" w:fill="auto"/>
            <w:vAlign w:val="center"/>
            <w:hideMark/>
          </w:tcPr>
          <w:p w14:paraId="26229E96" w14:textId="77777777" w:rsidR="00A80D0B" w:rsidRPr="00165138" w:rsidRDefault="00A80D0B" w:rsidP="00A80D0B">
            <w:pPr>
              <w:rPr>
                <w:sz w:val="20"/>
                <w:szCs w:val="20"/>
              </w:rPr>
            </w:pPr>
            <w:r w:rsidRPr="00165138">
              <w:rPr>
                <w:sz w:val="20"/>
                <w:szCs w:val="20"/>
              </w:rPr>
              <w:t>Инструктаж участников по охране труда и технике безопасности, сбор подписей в Протоколе об ознакомлении</w:t>
            </w:r>
          </w:p>
        </w:tc>
        <w:tc>
          <w:tcPr>
            <w:tcW w:w="1744" w:type="dxa"/>
            <w:tcBorders>
              <w:top w:val="nil"/>
              <w:left w:val="nil"/>
              <w:bottom w:val="single" w:sz="4" w:space="0" w:color="000000"/>
              <w:right w:val="single" w:sz="4" w:space="0" w:color="000000"/>
            </w:tcBorders>
            <w:shd w:val="clear" w:color="auto" w:fill="auto"/>
            <w:vAlign w:val="center"/>
            <w:hideMark/>
          </w:tcPr>
          <w:p w14:paraId="192AAECC" w14:textId="77777777" w:rsidR="00A80D0B" w:rsidRPr="00165138" w:rsidRDefault="00A80D0B" w:rsidP="00A80D0B">
            <w:pPr>
              <w:rPr>
                <w:sz w:val="20"/>
                <w:szCs w:val="20"/>
              </w:rPr>
            </w:pPr>
            <w:r w:rsidRPr="00165138">
              <w:rPr>
                <w:sz w:val="20"/>
                <w:szCs w:val="20"/>
              </w:rPr>
              <w:t> </w:t>
            </w:r>
          </w:p>
        </w:tc>
        <w:tc>
          <w:tcPr>
            <w:tcW w:w="1744" w:type="dxa"/>
            <w:tcBorders>
              <w:top w:val="nil"/>
              <w:left w:val="nil"/>
              <w:bottom w:val="single" w:sz="4" w:space="0" w:color="000000"/>
              <w:right w:val="single" w:sz="4" w:space="0" w:color="000000"/>
            </w:tcBorders>
            <w:shd w:val="clear" w:color="auto" w:fill="auto"/>
            <w:vAlign w:val="center"/>
            <w:hideMark/>
          </w:tcPr>
          <w:p w14:paraId="15807478" w14:textId="77777777" w:rsidR="00A80D0B" w:rsidRPr="00165138" w:rsidRDefault="00A80D0B" w:rsidP="00A80D0B">
            <w:pPr>
              <w:rPr>
                <w:sz w:val="20"/>
                <w:szCs w:val="20"/>
              </w:rPr>
            </w:pPr>
            <w:r w:rsidRPr="00165138">
              <w:rPr>
                <w:sz w:val="20"/>
                <w:szCs w:val="20"/>
              </w:rPr>
              <w:t> </w:t>
            </w:r>
          </w:p>
        </w:tc>
        <w:tc>
          <w:tcPr>
            <w:tcW w:w="1687" w:type="dxa"/>
            <w:tcBorders>
              <w:top w:val="nil"/>
              <w:left w:val="nil"/>
              <w:bottom w:val="single" w:sz="4" w:space="0" w:color="000000"/>
              <w:right w:val="single" w:sz="4" w:space="0" w:color="000000"/>
            </w:tcBorders>
            <w:shd w:val="clear" w:color="auto" w:fill="auto"/>
            <w:vAlign w:val="center"/>
            <w:hideMark/>
          </w:tcPr>
          <w:p w14:paraId="7C00E772" w14:textId="77777777" w:rsidR="00A80D0B" w:rsidRPr="00165138" w:rsidRDefault="00A80D0B" w:rsidP="00A80D0B">
            <w:pPr>
              <w:rPr>
                <w:sz w:val="20"/>
                <w:szCs w:val="20"/>
              </w:rPr>
            </w:pPr>
            <w:r w:rsidRPr="00165138">
              <w:rPr>
                <w:sz w:val="20"/>
                <w:szCs w:val="20"/>
              </w:rPr>
              <w:t> </w:t>
            </w:r>
          </w:p>
        </w:tc>
        <w:tc>
          <w:tcPr>
            <w:tcW w:w="1687" w:type="dxa"/>
            <w:tcBorders>
              <w:top w:val="nil"/>
              <w:left w:val="nil"/>
              <w:bottom w:val="single" w:sz="4" w:space="0" w:color="000000"/>
              <w:right w:val="single" w:sz="4" w:space="0" w:color="000000"/>
            </w:tcBorders>
            <w:shd w:val="clear" w:color="auto" w:fill="auto"/>
            <w:vAlign w:val="center"/>
            <w:hideMark/>
          </w:tcPr>
          <w:p w14:paraId="49BC0809" w14:textId="77777777" w:rsidR="00A80D0B" w:rsidRPr="00165138" w:rsidRDefault="00A80D0B" w:rsidP="00A80D0B">
            <w:pPr>
              <w:rPr>
                <w:sz w:val="20"/>
                <w:szCs w:val="20"/>
              </w:rPr>
            </w:pPr>
            <w:r w:rsidRPr="00165138">
              <w:rPr>
                <w:sz w:val="20"/>
                <w:szCs w:val="20"/>
              </w:rPr>
              <w:t> </w:t>
            </w:r>
          </w:p>
        </w:tc>
      </w:tr>
      <w:tr w:rsidR="00A80D0B" w:rsidRPr="00165138" w14:paraId="759AA89B" w14:textId="77777777" w:rsidTr="00A80D0B">
        <w:trPr>
          <w:trHeight w:val="260"/>
        </w:trPr>
        <w:tc>
          <w:tcPr>
            <w:tcW w:w="1849" w:type="dxa"/>
            <w:tcBorders>
              <w:top w:val="nil"/>
              <w:left w:val="single" w:sz="4" w:space="0" w:color="000000"/>
              <w:bottom w:val="single" w:sz="4" w:space="0" w:color="000000"/>
              <w:right w:val="single" w:sz="4" w:space="0" w:color="000000"/>
            </w:tcBorders>
            <w:shd w:val="clear" w:color="FCE5CD" w:fill="FCE5CD"/>
            <w:vAlign w:val="center"/>
            <w:hideMark/>
          </w:tcPr>
          <w:p w14:paraId="380861D9" w14:textId="77777777" w:rsidR="00A80D0B" w:rsidRPr="00165138" w:rsidRDefault="00A80D0B" w:rsidP="00A80D0B">
            <w:pPr>
              <w:rPr>
                <w:sz w:val="20"/>
                <w:szCs w:val="20"/>
              </w:rPr>
            </w:pPr>
            <w:r w:rsidRPr="00165138">
              <w:rPr>
                <w:sz w:val="20"/>
                <w:szCs w:val="20"/>
              </w:rPr>
              <w:t>Подготовительный (C-1)</w:t>
            </w:r>
          </w:p>
        </w:tc>
        <w:tc>
          <w:tcPr>
            <w:tcW w:w="1424" w:type="dxa"/>
            <w:tcBorders>
              <w:top w:val="nil"/>
              <w:left w:val="nil"/>
              <w:bottom w:val="single" w:sz="4" w:space="0" w:color="000000"/>
              <w:right w:val="single" w:sz="4" w:space="0" w:color="000000"/>
            </w:tcBorders>
            <w:shd w:val="clear" w:color="auto" w:fill="auto"/>
            <w:vAlign w:val="center"/>
            <w:hideMark/>
          </w:tcPr>
          <w:p w14:paraId="349E868B" w14:textId="77777777" w:rsidR="00A80D0B" w:rsidRPr="00165138" w:rsidRDefault="00A80D0B" w:rsidP="00A80D0B">
            <w:pPr>
              <w:rPr>
                <w:sz w:val="20"/>
                <w:szCs w:val="20"/>
              </w:rPr>
            </w:pPr>
            <w:r w:rsidRPr="00165138">
              <w:rPr>
                <w:sz w:val="20"/>
                <w:szCs w:val="20"/>
              </w:rPr>
              <w:t>11:00:00</w:t>
            </w:r>
          </w:p>
        </w:tc>
        <w:tc>
          <w:tcPr>
            <w:tcW w:w="1424" w:type="dxa"/>
            <w:tcBorders>
              <w:top w:val="nil"/>
              <w:left w:val="nil"/>
              <w:bottom w:val="single" w:sz="4" w:space="0" w:color="000000"/>
              <w:right w:val="single" w:sz="4" w:space="0" w:color="000000"/>
            </w:tcBorders>
            <w:shd w:val="clear" w:color="auto" w:fill="auto"/>
            <w:vAlign w:val="center"/>
            <w:hideMark/>
          </w:tcPr>
          <w:p w14:paraId="409C4BA0" w14:textId="77777777" w:rsidR="00A80D0B" w:rsidRPr="00165138" w:rsidRDefault="00A80D0B" w:rsidP="00A80D0B">
            <w:pPr>
              <w:rPr>
                <w:sz w:val="20"/>
                <w:szCs w:val="20"/>
              </w:rPr>
            </w:pPr>
            <w:r w:rsidRPr="00165138">
              <w:rPr>
                <w:sz w:val="20"/>
                <w:szCs w:val="20"/>
              </w:rPr>
              <w:t>14:00:00</w:t>
            </w:r>
          </w:p>
        </w:tc>
        <w:tc>
          <w:tcPr>
            <w:tcW w:w="1660" w:type="dxa"/>
            <w:tcBorders>
              <w:top w:val="nil"/>
              <w:left w:val="nil"/>
              <w:bottom w:val="single" w:sz="4" w:space="0" w:color="000000"/>
              <w:right w:val="single" w:sz="4" w:space="0" w:color="000000"/>
            </w:tcBorders>
            <w:shd w:val="clear" w:color="D9EAD3" w:fill="D9EAD3"/>
            <w:vAlign w:val="center"/>
            <w:hideMark/>
          </w:tcPr>
          <w:p w14:paraId="470E1DC1" w14:textId="77777777" w:rsidR="00A80D0B" w:rsidRPr="00165138" w:rsidRDefault="00A80D0B" w:rsidP="00A80D0B">
            <w:pPr>
              <w:jc w:val="right"/>
              <w:rPr>
                <w:sz w:val="20"/>
                <w:szCs w:val="20"/>
              </w:rPr>
            </w:pPr>
            <w:r w:rsidRPr="00165138">
              <w:rPr>
                <w:sz w:val="20"/>
                <w:szCs w:val="20"/>
              </w:rPr>
              <w:t>3:00:00</w:t>
            </w:r>
          </w:p>
        </w:tc>
        <w:tc>
          <w:tcPr>
            <w:tcW w:w="1916" w:type="dxa"/>
            <w:tcBorders>
              <w:top w:val="nil"/>
              <w:left w:val="nil"/>
              <w:bottom w:val="single" w:sz="4" w:space="0" w:color="000000"/>
              <w:right w:val="single" w:sz="4" w:space="0" w:color="000000"/>
            </w:tcBorders>
            <w:shd w:val="clear" w:color="auto" w:fill="auto"/>
            <w:vAlign w:val="center"/>
            <w:hideMark/>
          </w:tcPr>
          <w:p w14:paraId="03984CC9" w14:textId="77777777" w:rsidR="00A80D0B" w:rsidRPr="00165138" w:rsidRDefault="00A80D0B" w:rsidP="00A80D0B">
            <w:pPr>
              <w:rPr>
                <w:sz w:val="20"/>
                <w:szCs w:val="20"/>
              </w:rPr>
            </w:pPr>
            <w:r w:rsidRPr="00165138">
              <w:rPr>
                <w:sz w:val="20"/>
                <w:szCs w:val="20"/>
              </w:rPr>
              <w:t>Распределение рабочих мест (жеребьевка) и ознакомление участников с рабочими местами, оборудованием, графиком работы, иной документацией и заполнение Протокола</w:t>
            </w:r>
          </w:p>
        </w:tc>
        <w:tc>
          <w:tcPr>
            <w:tcW w:w="1744" w:type="dxa"/>
            <w:tcBorders>
              <w:top w:val="nil"/>
              <w:left w:val="nil"/>
              <w:bottom w:val="single" w:sz="4" w:space="0" w:color="000000"/>
              <w:right w:val="single" w:sz="4" w:space="0" w:color="000000"/>
            </w:tcBorders>
            <w:shd w:val="clear" w:color="auto" w:fill="auto"/>
            <w:vAlign w:val="center"/>
            <w:hideMark/>
          </w:tcPr>
          <w:p w14:paraId="04C65C11" w14:textId="77777777" w:rsidR="00A80D0B" w:rsidRPr="00165138" w:rsidRDefault="00A80D0B" w:rsidP="00A80D0B">
            <w:pPr>
              <w:rPr>
                <w:sz w:val="20"/>
                <w:szCs w:val="20"/>
              </w:rPr>
            </w:pPr>
            <w:r w:rsidRPr="00165138">
              <w:rPr>
                <w:sz w:val="20"/>
                <w:szCs w:val="20"/>
              </w:rPr>
              <w:t> </w:t>
            </w:r>
          </w:p>
        </w:tc>
        <w:tc>
          <w:tcPr>
            <w:tcW w:w="1744" w:type="dxa"/>
            <w:tcBorders>
              <w:top w:val="nil"/>
              <w:left w:val="nil"/>
              <w:bottom w:val="single" w:sz="4" w:space="0" w:color="000000"/>
              <w:right w:val="single" w:sz="4" w:space="0" w:color="000000"/>
            </w:tcBorders>
            <w:shd w:val="clear" w:color="auto" w:fill="auto"/>
            <w:vAlign w:val="center"/>
            <w:hideMark/>
          </w:tcPr>
          <w:p w14:paraId="48C6AF9F" w14:textId="77777777" w:rsidR="00A80D0B" w:rsidRPr="00165138" w:rsidRDefault="00A80D0B" w:rsidP="00A80D0B">
            <w:pPr>
              <w:rPr>
                <w:sz w:val="20"/>
                <w:szCs w:val="20"/>
              </w:rPr>
            </w:pPr>
            <w:r w:rsidRPr="00165138">
              <w:rPr>
                <w:sz w:val="20"/>
                <w:szCs w:val="20"/>
              </w:rPr>
              <w:t> </w:t>
            </w:r>
          </w:p>
        </w:tc>
        <w:tc>
          <w:tcPr>
            <w:tcW w:w="1687" w:type="dxa"/>
            <w:tcBorders>
              <w:top w:val="nil"/>
              <w:left w:val="nil"/>
              <w:bottom w:val="single" w:sz="4" w:space="0" w:color="000000"/>
              <w:right w:val="single" w:sz="4" w:space="0" w:color="000000"/>
            </w:tcBorders>
            <w:shd w:val="clear" w:color="auto" w:fill="auto"/>
            <w:vAlign w:val="center"/>
            <w:hideMark/>
          </w:tcPr>
          <w:p w14:paraId="094C507D" w14:textId="77777777" w:rsidR="00A80D0B" w:rsidRPr="00165138" w:rsidRDefault="00A80D0B" w:rsidP="00A80D0B">
            <w:pPr>
              <w:rPr>
                <w:sz w:val="20"/>
                <w:szCs w:val="20"/>
              </w:rPr>
            </w:pPr>
            <w:r w:rsidRPr="00165138">
              <w:rPr>
                <w:sz w:val="20"/>
                <w:szCs w:val="20"/>
              </w:rPr>
              <w:t> </w:t>
            </w:r>
          </w:p>
        </w:tc>
        <w:tc>
          <w:tcPr>
            <w:tcW w:w="1687" w:type="dxa"/>
            <w:tcBorders>
              <w:top w:val="nil"/>
              <w:left w:val="nil"/>
              <w:bottom w:val="single" w:sz="4" w:space="0" w:color="000000"/>
              <w:right w:val="single" w:sz="4" w:space="0" w:color="000000"/>
            </w:tcBorders>
            <w:shd w:val="clear" w:color="auto" w:fill="auto"/>
            <w:vAlign w:val="center"/>
            <w:hideMark/>
          </w:tcPr>
          <w:p w14:paraId="4FB88A33" w14:textId="77777777" w:rsidR="00A80D0B" w:rsidRPr="00165138" w:rsidRDefault="00A80D0B" w:rsidP="00A80D0B">
            <w:pPr>
              <w:rPr>
                <w:sz w:val="20"/>
                <w:szCs w:val="20"/>
              </w:rPr>
            </w:pPr>
            <w:r w:rsidRPr="00165138">
              <w:rPr>
                <w:sz w:val="20"/>
                <w:szCs w:val="20"/>
              </w:rPr>
              <w:t> </w:t>
            </w:r>
          </w:p>
        </w:tc>
      </w:tr>
      <w:tr w:rsidR="00A80D0B" w:rsidRPr="00165138" w14:paraId="698ECD0C" w14:textId="77777777" w:rsidTr="00A80D0B">
        <w:trPr>
          <w:trHeight w:val="260"/>
        </w:trPr>
        <w:tc>
          <w:tcPr>
            <w:tcW w:w="1849" w:type="dxa"/>
            <w:tcBorders>
              <w:top w:val="nil"/>
              <w:left w:val="single" w:sz="4" w:space="0" w:color="000000"/>
              <w:bottom w:val="single" w:sz="4" w:space="0" w:color="000000"/>
              <w:right w:val="single" w:sz="4" w:space="0" w:color="000000"/>
            </w:tcBorders>
            <w:shd w:val="clear" w:color="FCE5CD" w:fill="FCE5CD"/>
            <w:vAlign w:val="center"/>
            <w:hideMark/>
          </w:tcPr>
          <w:p w14:paraId="49433998" w14:textId="77777777" w:rsidR="00A80D0B" w:rsidRPr="00165138" w:rsidRDefault="00A80D0B" w:rsidP="00A80D0B">
            <w:pPr>
              <w:rPr>
                <w:sz w:val="20"/>
                <w:szCs w:val="20"/>
              </w:rPr>
            </w:pPr>
            <w:r w:rsidRPr="00165138">
              <w:rPr>
                <w:sz w:val="20"/>
                <w:szCs w:val="20"/>
              </w:rPr>
              <w:t>День 1 (C1)</w:t>
            </w:r>
          </w:p>
        </w:tc>
        <w:tc>
          <w:tcPr>
            <w:tcW w:w="1424" w:type="dxa"/>
            <w:tcBorders>
              <w:top w:val="nil"/>
              <w:left w:val="nil"/>
              <w:bottom w:val="single" w:sz="4" w:space="0" w:color="000000"/>
              <w:right w:val="single" w:sz="4" w:space="0" w:color="000000"/>
            </w:tcBorders>
            <w:shd w:val="clear" w:color="auto" w:fill="auto"/>
            <w:vAlign w:val="center"/>
            <w:hideMark/>
          </w:tcPr>
          <w:p w14:paraId="33055CA7" w14:textId="77777777" w:rsidR="00A80D0B" w:rsidRPr="00165138" w:rsidRDefault="00A80D0B" w:rsidP="00A80D0B">
            <w:pPr>
              <w:rPr>
                <w:sz w:val="20"/>
                <w:szCs w:val="20"/>
              </w:rPr>
            </w:pPr>
            <w:r w:rsidRPr="00165138">
              <w:rPr>
                <w:sz w:val="20"/>
                <w:szCs w:val="20"/>
              </w:rPr>
              <w:t>08:00:00</w:t>
            </w:r>
          </w:p>
        </w:tc>
        <w:tc>
          <w:tcPr>
            <w:tcW w:w="1424" w:type="dxa"/>
            <w:tcBorders>
              <w:top w:val="nil"/>
              <w:left w:val="nil"/>
              <w:bottom w:val="single" w:sz="4" w:space="0" w:color="000000"/>
              <w:right w:val="single" w:sz="4" w:space="0" w:color="000000"/>
            </w:tcBorders>
            <w:shd w:val="clear" w:color="auto" w:fill="auto"/>
            <w:vAlign w:val="center"/>
            <w:hideMark/>
          </w:tcPr>
          <w:p w14:paraId="6FC043BD" w14:textId="77777777" w:rsidR="00A80D0B" w:rsidRPr="00165138" w:rsidRDefault="00A80D0B" w:rsidP="00A80D0B">
            <w:pPr>
              <w:rPr>
                <w:sz w:val="20"/>
                <w:szCs w:val="20"/>
              </w:rPr>
            </w:pPr>
            <w:r w:rsidRPr="00165138">
              <w:rPr>
                <w:sz w:val="20"/>
                <w:szCs w:val="20"/>
              </w:rPr>
              <w:t>08:30:00</w:t>
            </w:r>
          </w:p>
        </w:tc>
        <w:tc>
          <w:tcPr>
            <w:tcW w:w="1660" w:type="dxa"/>
            <w:tcBorders>
              <w:top w:val="nil"/>
              <w:left w:val="nil"/>
              <w:bottom w:val="single" w:sz="4" w:space="0" w:color="000000"/>
              <w:right w:val="single" w:sz="4" w:space="0" w:color="000000"/>
            </w:tcBorders>
            <w:shd w:val="clear" w:color="D9EAD3" w:fill="D9EAD3"/>
            <w:vAlign w:val="center"/>
            <w:hideMark/>
          </w:tcPr>
          <w:p w14:paraId="3DF39808" w14:textId="77777777" w:rsidR="00A80D0B" w:rsidRPr="00165138" w:rsidRDefault="00A80D0B" w:rsidP="00A80D0B">
            <w:pPr>
              <w:jc w:val="right"/>
              <w:rPr>
                <w:sz w:val="20"/>
                <w:szCs w:val="20"/>
              </w:rPr>
            </w:pPr>
            <w:r w:rsidRPr="00165138">
              <w:rPr>
                <w:sz w:val="20"/>
                <w:szCs w:val="20"/>
              </w:rPr>
              <w:t>0:30:00</w:t>
            </w:r>
          </w:p>
        </w:tc>
        <w:tc>
          <w:tcPr>
            <w:tcW w:w="1916" w:type="dxa"/>
            <w:tcBorders>
              <w:top w:val="nil"/>
              <w:left w:val="nil"/>
              <w:bottom w:val="single" w:sz="4" w:space="0" w:color="000000"/>
              <w:right w:val="single" w:sz="4" w:space="0" w:color="000000"/>
            </w:tcBorders>
            <w:shd w:val="clear" w:color="auto" w:fill="auto"/>
            <w:vAlign w:val="center"/>
            <w:hideMark/>
          </w:tcPr>
          <w:p w14:paraId="451C33D0" w14:textId="77777777" w:rsidR="00A80D0B" w:rsidRPr="00165138" w:rsidRDefault="00A80D0B" w:rsidP="00A80D0B">
            <w:pPr>
              <w:rPr>
                <w:sz w:val="20"/>
                <w:szCs w:val="20"/>
              </w:rPr>
            </w:pPr>
            <w:r w:rsidRPr="00165138">
              <w:rPr>
                <w:sz w:val="20"/>
                <w:szCs w:val="20"/>
              </w:rPr>
              <w:t xml:space="preserve">Ознакомление с заданием и правилами </w:t>
            </w:r>
          </w:p>
        </w:tc>
        <w:tc>
          <w:tcPr>
            <w:tcW w:w="1744" w:type="dxa"/>
            <w:tcBorders>
              <w:top w:val="nil"/>
              <w:left w:val="nil"/>
              <w:bottom w:val="single" w:sz="4" w:space="0" w:color="000000"/>
              <w:right w:val="single" w:sz="4" w:space="0" w:color="000000"/>
            </w:tcBorders>
            <w:shd w:val="clear" w:color="auto" w:fill="auto"/>
            <w:vAlign w:val="center"/>
            <w:hideMark/>
          </w:tcPr>
          <w:p w14:paraId="65FC8249" w14:textId="77777777" w:rsidR="00A80D0B" w:rsidRPr="00165138" w:rsidRDefault="00A80D0B" w:rsidP="00A80D0B">
            <w:pPr>
              <w:rPr>
                <w:sz w:val="20"/>
                <w:szCs w:val="20"/>
              </w:rPr>
            </w:pPr>
            <w:r w:rsidRPr="00165138">
              <w:rPr>
                <w:sz w:val="20"/>
                <w:szCs w:val="20"/>
              </w:rPr>
              <w:t> </w:t>
            </w:r>
          </w:p>
        </w:tc>
        <w:tc>
          <w:tcPr>
            <w:tcW w:w="1744" w:type="dxa"/>
            <w:tcBorders>
              <w:top w:val="nil"/>
              <w:left w:val="nil"/>
              <w:bottom w:val="single" w:sz="4" w:space="0" w:color="000000"/>
              <w:right w:val="single" w:sz="4" w:space="0" w:color="000000"/>
            </w:tcBorders>
            <w:shd w:val="clear" w:color="auto" w:fill="auto"/>
            <w:vAlign w:val="center"/>
            <w:hideMark/>
          </w:tcPr>
          <w:p w14:paraId="231F0E8D" w14:textId="77777777" w:rsidR="00A80D0B" w:rsidRPr="00165138" w:rsidRDefault="00A80D0B" w:rsidP="00A80D0B">
            <w:pPr>
              <w:rPr>
                <w:sz w:val="20"/>
                <w:szCs w:val="20"/>
              </w:rPr>
            </w:pPr>
            <w:r w:rsidRPr="00165138">
              <w:rPr>
                <w:sz w:val="20"/>
                <w:szCs w:val="20"/>
              </w:rPr>
              <w:t> </w:t>
            </w:r>
          </w:p>
        </w:tc>
        <w:tc>
          <w:tcPr>
            <w:tcW w:w="1687" w:type="dxa"/>
            <w:tcBorders>
              <w:top w:val="nil"/>
              <w:left w:val="nil"/>
              <w:bottom w:val="single" w:sz="4" w:space="0" w:color="000000"/>
              <w:right w:val="single" w:sz="4" w:space="0" w:color="000000"/>
            </w:tcBorders>
            <w:shd w:val="clear" w:color="auto" w:fill="auto"/>
            <w:vAlign w:val="center"/>
            <w:hideMark/>
          </w:tcPr>
          <w:p w14:paraId="797DFD81" w14:textId="77777777" w:rsidR="00A80D0B" w:rsidRPr="00165138" w:rsidRDefault="00A80D0B" w:rsidP="00A80D0B">
            <w:pPr>
              <w:rPr>
                <w:sz w:val="20"/>
                <w:szCs w:val="20"/>
              </w:rPr>
            </w:pPr>
            <w:r w:rsidRPr="00165138">
              <w:rPr>
                <w:sz w:val="20"/>
                <w:szCs w:val="20"/>
              </w:rPr>
              <w:t> </w:t>
            </w:r>
          </w:p>
        </w:tc>
        <w:tc>
          <w:tcPr>
            <w:tcW w:w="1687" w:type="dxa"/>
            <w:tcBorders>
              <w:top w:val="nil"/>
              <w:left w:val="nil"/>
              <w:bottom w:val="single" w:sz="4" w:space="0" w:color="000000"/>
              <w:right w:val="single" w:sz="4" w:space="0" w:color="000000"/>
            </w:tcBorders>
            <w:shd w:val="clear" w:color="auto" w:fill="auto"/>
            <w:vAlign w:val="center"/>
            <w:hideMark/>
          </w:tcPr>
          <w:p w14:paraId="7173263C" w14:textId="77777777" w:rsidR="00A80D0B" w:rsidRPr="00165138" w:rsidRDefault="00A80D0B" w:rsidP="00A80D0B">
            <w:pPr>
              <w:rPr>
                <w:sz w:val="20"/>
                <w:szCs w:val="20"/>
              </w:rPr>
            </w:pPr>
            <w:r w:rsidRPr="00165138">
              <w:rPr>
                <w:sz w:val="20"/>
                <w:szCs w:val="20"/>
              </w:rPr>
              <w:t> </w:t>
            </w:r>
          </w:p>
        </w:tc>
      </w:tr>
      <w:tr w:rsidR="00A80D0B" w:rsidRPr="00165138" w14:paraId="1E8EC9DD" w14:textId="77777777" w:rsidTr="00A80D0B">
        <w:trPr>
          <w:trHeight w:val="260"/>
        </w:trPr>
        <w:tc>
          <w:tcPr>
            <w:tcW w:w="1849" w:type="dxa"/>
            <w:tcBorders>
              <w:top w:val="nil"/>
              <w:left w:val="single" w:sz="4" w:space="0" w:color="000000"/>
              <w:bottom w:val="single" w:sz="4" w:space="0" w:color="000000"/>
              <w:right w:val="single" w:sz="4" w:space="0" w:color="000000"/>
            </w:tcBorders>
            <w:shd w:val="clear" w:color="FCE5CD" w:fill="FCE5CD"/>
            <w:vAlign w:val="center"/>
            <w:hideMark/>
          </w:tcPr>
          <w:p w14:paraId="265D2BF0" w14:textId="77777777" w:rsidR="00A80D0B" w:rsidRPr="00165138" w:rsidRDefault="00A80D0B" w:rsidP="00A80D0B">
            <w:pPr>
              <w:rPr>
                <w:sz w:val="20"/>
                <w:szCs w:val="20"/>
              </w:rPr>
            </w:pPr>
            <w:r w:rsidRPr="00165138">
              <w:rPr>
                <w:sz w:val="20"/>
                <w:szCs w:val="20"/>
              </w:rPr>
              <w:t>День 1 (C1)</w:t>
            </w:r>
          </w:p>
        </w:tc>
        <w:tc>
          <w:tcPr>
            <w:tcW w:w="1424" w:type="dxa"/>
            <w:tcBorders>
              <w:top w:val="nil"/>
              <w:left w:val="nil"/>
              <w:bottom w:val="single" w:sz="4" w:space="0" w:color="000000"/>
              <w:right w:val="single" w:sz="4" w:space="0" w:color="000000"/>
            </w:tcBorders>
            <w:shd w:val="clear" w:color="auto" w:fill="auto"/>
            <w:vAlign w:val="center"/>
            <w:hideMark/>
          </w:tcPr>
          <w:p w14:paraId="5F6B6336" w14:textId="77777777" w:rsidR="00A80D0B" w:rsidRPr="00165138" w:rsidRDefault="00A80D0B" w:rsidP="00A80D0B">
            <w:pPr>
              <w:rPr>
                <w:sz w:val="20"/>
                <w:szCs w:val="20"/>
              </w:rPr>
            </w:pPr>
            <w:r w:rsidRPr="00165138">
              <w:rPr>
                <w:sz w:val="20"/>
                <w:szCs w:val="20"/>
              </w:rPr>
              <w:t>08:30:00</w:t>
            </w:r>
          </w:p>
        </w:tc>
        <w:tc>
          <w:tcPr>
            <w:tcW w:w="1424" w:type="dxa"/>
            <w:tcBorders>
              <w:top w:val="nil"/>
              <w:left w:val="nil"/>
              <w:bottom w:val="single" w:sz="4" w:space="0" w:color="000000"/>
              <w:right w:val="single" w:sz="4" w:space="0" w:color="000000"/>
            </w:tcBorders>
            <w:shd w:val="clear" w:color="auto" w:fill="auto"/>
            <w:vAlign w:val="center"/>
            <w:hideMark/>
          </w:tcPr>
          <w:p w14:paraId="35CA0455" w14:textId="77777777" w:rsidR="00A80D0B" w:rsidRPr="00165138" w:rsidRDefault="00A80D0B" w:rsidP="00A80D0B">
            <w:pPr>
              <w:rPr>
                <w:sz w:val="20"/>
                <w:szCs w:val="20"/>
              </w:rPr>
            </w:pPr>
            <w:r w:rsidRPr="00165138">
              <w:rPr>
                <w:sz w:val="20"/>
                <w:szCs w:val="20"/>
              </w:rPr>
              <w:t>09:00:00</w:t>
            </w:r>
          </w:p>
        </w:tc>
        <w:tc>
          <w:tcPr>
            <w:tcW w:w="1660" w:type="dxa"/>
            <w:tcBorders>
              <w:top w:val="nil"/>
              <w:left w:val="nil"/>
              <w:bottom w:val="single" w:sz="4" w:space="0" w:color="000000"/>
              <w:right w:val="single" w:sz="4" w:space="0" w:color="000000"/>
            </w:tcBorders>
            <w:shd w:val="clear" w:color="D9EAD3" w:fill="D9EAD3"/>
            <w:vAlign w:val="center"/>
            <w:hideMark/>
          </w:tcPr>
          <w:p w14:paraId="2214F212" w14:textId="77777777" w:rsidR="00A80D0B" w:rsidRPr="00165138" w:rsidRDefault="00A80D0B" w:rsidP="00A80D0B">
            <w:pPr>
              <w:jc w:val="right"/>
              <w:rPr>
                <w:sz w:val="20"/>
                <w:szCs w:val="20"/>
              </w:rPr>
            </w:pPr>
            <w:r w:rsidRPr="00165138">
              <w:rPr>
                <w:sz w:val="20"/>
                <w:szCs w:val="20"/>
              </w:rPr>
              <w:t>0:30:00</w:t>
            </w:r>
          </w:p>
        </w:tc>
        <w:tc>
          <w:tcPr>
            <w:tcW w:w="1916" w:type="dxa"/>
            <w:tcBorders>
              <w:top w:val="nil"/>
              <w:left w:val="nil"/>
              <w:bottom w:val="single" w:sz="4" w:space="0" w:color="000000"/>
              <w:right w:val="single" w:sz="4" w:space="0" w:color="000000"/>
            </w:tcBorders>
            <w:shd w:val="clear" w:color="auto" w:fill="auto"/>
            <w:vAlign w:val="center"/>
            <w:hideMark/>
          </w:tcPr>
          <w:p w14:paraId="18975111" w14:textId="77777777" w:rsidR="00A80D0B" w:rsidRPr="00165138" w:rsidRDefault="00A80D0B" w:rsidP="00A80D0B">
            <w:pPr>
              <w:rPr>
                <w:sz w:val="20"/>
                <w:szCs w:val="20"/>
              </w:rPr>
            </w:pPr>
            <w:r w:rsidRPr="00165138">
              <w:rPr>
                <w:sz w:val="20"/>
                <w:szCs w:val="20"/>
              </w:rPr>
              <w:t xml:space="preserve">Брифинг экспертов </w:t>
            </w:r>
          </w:p>
        </w:tc>
        <w:tc>
          <w:tcPr>
            <w:tcW w:w="1744" w:type="dxa"/>
            <w:tcBorders>
              <w:top w:val="nil"/>
              <w:left w:val="nil"/>
              <w:bottom w:val="single" w:sz="4" w:space="0" w:color="000000"/>
              <w:right w:val="single" w:sz="4" w:space="0" w:color="000000"/>
            </w:tcBorders>
            <w:shd w:val="clear" w:color="auto" w:fill="auto"/>
            <w:vAlign w:val="center"/>
            <w:hideMark/>
          </w:tcPr>
          <w:p w14:paraId="000DB952" w14:textId="77777777" w:rsidR="00A80D0B" w:rsidRPr="00165138" w:rsidRDefault="00A80D0B" w:rsidP="00A80D0B">
            <w:pPr>
              <w:rPr>
                <w:sz w:val="20"/>
                <w:szCs w:val="20"/>
              </w:rPr>
            </w:pPr>
            <w:r w:rsidRPr="00165138">
              <w:rPr>
                <w:sz w:val="20"/>
                <w:szCs w:val="20"/>
              </w:rPr>
              <w:t> </w:t>
            </w:r>
          </w:p>
        </w:tc>
        <w:tc>
          <w:tcPr>
            <w:tcW w:w="1744" w:type="dxa"/>
            <w:tcBorders>
              <w:top w:val="nil"/>
              <w:left w:val="nil"/>
              <w:bottom w:val="single" w:sz="4" w:space="0" w:color="000000"/>
              <w:right w:val="single" w:sz="4" w:space="0" w:color="000000"/>
            </w:tcBorders>
            <w:shd w:val="clear" w:color="auto" w:fill="auto"/>
            <w:vAlign w:val="center"/>
            <w:hideMark/>
          </w:tcPr>
          <w:p w14:paraId="298B1E7C" w14:textId="77777777" w:rsidR="00A80D0B" w:rsidRPr="00165138" w:rsidRDefault="00A80D0B" w:rsidP="00A80D0B">
            <w:pPr>
              <w:rPr>
                <w:sz w:val="20"/>
                <w:szCs w:val="20"/>
              </w:rPr>
            </w:pPr>
            <w:r w:rsidRPr="00165138">
              <w:rPr>
                <w:sz w:val="20"/>
                <w:szCs w:val="20"/>
              </w:rPr>
              <w:t> </w:t>
            </w:r>
          </w:p>
        </w:tc>
        <w:tc>
          <w:tcPr>
            <w:tcW w:w="1687" w:type="dxa"/>
            <w:tcBorders>
              <w:top w:val="nil"/>
              <w:left w:val="nil"/>
              <w:bottom w:val="single" w:sz="4" w:space="0" w:color="000000"/>
              <w:right w:val="single" w:sz="4" w:space="0" w:color="000000"/>
            </w:tcBorders>
            <w:shd w:val="clear" w:color="auto" w:fill="auto"/>
            <w:vAlign w:val="center"/>
            <w:hideMark/>
          </w:tcPr>
          <w:p w14:paraId="591D4E84" w14:textId="77777777" w:rsidR="00A80D0B" w:rsidRPr="00165138" w:rsidRDefault="00A80D0B" w:rsidP="00A80D0B">
            <w:pPr>
              <w:rPr>
                <w:sz w:val="20"/>
                <w:szCs w:val="20"/>
              </w:rPr>
            </w:pPr>
            <w:r w:rsidRPr="00165138">
              <w:rPr>
                <w:sz w:val="20"/>
                <w:szCs w:val="20"/>
              </w:rPr>
              <w:t> </w:t>
            </w:r>
          </w:p>
        </w:tc>
        <w:tc>
          <w:tcPr>
            <w:tcW w:w="1687" w:type="dxa"/>
            <w:tcBorders>
              <w:top w:val="nil"/>
              <w:left w:val="nil"/>
              <w:bottom w:val="single" w:sz="4" w:space="0" w:color="000000"/>
              <w:right w:val="single" w:sz="4" w:space="0" w:color="000000"/>
            </w:tcBorders>
            <w:shd w:val="clear" w:color="auto" w:fill="auto"/>
            <w:vAlign w:val="center"/>
            <w:hideMark/>
          </w:tcPr>
          <w:p w14:paraId="545A12C4" w14:textId="77777777" w:rsidR="00A80D0B" w:rsidRPr="00165138" w:rsidRDefault="00A80D0B" w:rsidP="00A80D0B">
            <w:pPr>
              <w:rPr>
                <w:sz w:val="20"/>
                <w:szCs w:val="20"/>
              </w:rPr>
            </w:pPr>
            <w:r w:rsidRPr="00165138">
              <w:rPr>
                <w:sz w:val="20"/>
                <w:szCs w:val="20"/>
              </w:rPr>
              <w:t> </w:t>
            </w:r>
          </w:p>
        </w:tc>
      </w:tr>
      <w:tr w:rsidR="00A80D0B" w:rsidRPr="00165138" w14:paraId="7163C8CC" w14:textId="77777777" w:rsidTr="00A80D0B">
        <w:trPr>
          <w:trHeight w:val="260"/>
        </w:trPr>
        <w:tc>
          <w:tcPr>
            <w:tcW w:w="1849" w:type="dxa"/>
            <w:tcBorders>
              <w:top w:val="nil"/>
              <w:left w:val="single" w:sz="4" w:space="0" w:color="000000"/>
              <w:bottom w:val="single" w:sz="4" w:space="0" w:color="000000"/>
              <w:right w:val="single" w:sz="4" w:space="0" w:color="000000"/>
            </w:tcBorders>
            <w:shd w:val="clear" w:color="FCE5CD" w:fill="FCE5CD"/>
            <w:vAlign w:val="center"/>
            <w:hideMark/>
          </w:tcPr>
          <w:p w14:paraId="66E2E2E6" w14:textId="77777777" w:rsidR="00A80D0B" w:rsidRPr="00165138" w:rsidRDefault="00A80D0B" w:rsidP="00A80D0B">
            <w:pPr>
              <w:rPr>
                <w:sz w:val="20"/>
                <w:szCs w:val="20"/>
              </w:rPr>
            </w:pPr>
            <w:r w:rsidRPr="00165138">
              <w:rPr>
                <w:sz w:val="20"/>
                <w:szCs w:val="20"/>
              </w:rPr>
              <w:lastRenderedPageBreak/>
              <w:t>День 1 (C1)</w:t>
            </w:r>
          </w:p>
        </w:tc>
        <w:tc>
          <w:tcPr>
            <w:tcW w:w="1424" w:type="dxa"/>
            <w:tcBorders>
              <w:top w:val="nil"/>
              <w:left w:val="nil"/>
              <w:bottom w:val="single" w:sz="4" w:space="0" w:color="000000"/>
              <w:right w:val="single" w:sz="4" w:space="0" w:color="000000"/>
            </w:tcBorders>
            <w:shd w:val="clear" w:color="auto" w:fill="auto"/>
            <w:vAlign w:val="center"/>
            <w:hideMark/>
          </w:tcPr>
          <w:p w14:paraId="29277390" w14:textId="77777777" w:rsidR="00A80D0B" w:rsidRPr="00165138" w:rsidRDefault="00A80D0B" w:rsidP="00A80D0B">
            <w:pPr>
              <w:rPr>
                <w:sz w:val="20"/>
                <w:szCs w:val="20"/>
              </w:rPr>
            </w:pPr>
            <w:r w:rsidRPr="00165138">
              <w:rPr>
                <w:sz w:val="20"/>
                <w:szCs w:val="20"/>
              </w:rPr>
              <w:t>09:00:00</w:t>
            </w:r>
          </w:p>
        </w:tc>
        <w:tc>
          <w:tcPr>
            <w:tcW w:w="1424" w:type="dxa"/>
            <w:tcBorders>
              <w:top w:val="nil"/>
              <w:left w:val="nil"/>
              <w:bottom w:val="single" w:sz="4" w:space="0" w:color="000000"/>
              <w:right w:val="single" w:sz="4" w:space="0" w:color="000000"/>
            </w:tcBorders>
            <w:shd w:val="clear" w:color="auto" w:fill="auto"/>
            <w:vAlign w:val="center"/>
            <w:hideMark/>
          </w:tcPr>
          <w:p w14:paraId="69892544" w14:textId="77777777" w:rsidR="00A80D0B" w:rsidRPr="00165138" w:rsidRDefault="00A80D0B" w:rsidP="00A80D0B">
            <w:pPr>
              <w:rPr>
                <w:sz w:val="20"/>
                <w:szCs w:val="20"/>
              </w:rPr>
            </w:pPr>
            <w:r w:rsidRPr="00165138">
              <w:rPr>
                <w:sz w:val="20"/>
                <w:szCs w:val="20"/>
              </w:rPr>
              <w:t>13:00:00</w:t>
            </w:r>
          </w:p>
        </w:tc>
        <w:tc>
          <w:tcPr>
            <w:tcW w:w="1660" w:type="dxa"/>
            <w:tcBorders>
              <w:top w:val="nil"/>
              <w:left w:val="nil"/>
              <w:bottom w:val="single" w:sz="4" w:space="0" w:color="000000"/>
              <w:right w:val="single" w:sz="4" w:space="0" w:color="000000"/>
            </w:tcBorders>
            <w:shd w:val="clear" w:color="D9EAD3" w:fill="D9EAD3"/>
            <w:vAlign w:val="center"/>
            <w:hideMark/>
          </w:tcPr>
          <w:p w14:paraId="4D678642" w14:textId="77777777" w:rsidR="00A80D0B" w:rsidRPr="00165138" w:rsidRDefault="00A80D0B" w:rsidP="00A80D0B">
            <w:pPr>
              <w:jc w:val="right"/>
              <w:rPr>
                <w:sz w:val="20"/>
                <w:szCs w:val="20"/>
              </w:rPr>
            </w:pPr>
            <w:r w:rsidRPr="00165138">
              <w:rPr>
                <w:sz w:val="20"/>
                <w:szCs w:val="20"/>
              </w:rPr>
              <w:t>4:00:00</w:t>
            </w:r>
          </w:p>
        </w:tc>
        <w:tc>
          <w:tcPr>
            <w:tcW w:w="1916" w:type="dxa"/>
            <w:tcBorders>
              <w:top w:val="nil"/>
              <w:left w:val="nil"/>
              <w:bottom w:val="single" w:sz="4" w:space="0" w:color="000000"/>
              <w:right w:val="single" w:sz="4" w:space="0" w:color="000000"/>
            </w:tcBorders>
            <w:shd w:val="clear" w:color="auto" w:fill="auto"/>
            <w:vAlign w:val="center"/>
            <w:hideMark/>
          </w:tcPr>
          <w:p w14:paraId="179662AD" w14:textId="77777777" w:rsidR="00A80D0B" w:rsidRPr="00165138" w:rsidRDefault="00A80D0B" w:rsidP="00A80D0B">
            <w:pPr>
              <w:rPr>
                <w:sz w:val="20"/>
                <w:szCs w:val="20"/>
              </w:rPr>
            </w:pPr>
            <w:r w:rsidRPr="00165138">
              <w:rPr>
                <w:sz w:val="20"/>
                <w:szCs w:val="20"/>
              </w:rPr>
              <w:t>Выполнение модуля 1 для ЭГ1</w:t>
            </w:r>
          </w:p>
        </w:tc>
        <w:tc>
          <w:tcPr>
            <w:tcW w:w="1744" w:type="dxa"/>
            <w:tcBorders>
              <w:top w:val="nil"/>
              <w:left w:val="nil"/>
              <w:bottom w:val="single" w:sz="4" w:space="0" w:color="000000"/>
              <w:right w:val="single" w:sz="4" w:space="0" w:color="000000"/>
            </w:tcBorders>
            <w:shd w:val="clear" w:color="auto" w:fill="auto"/>
            <w:vAlign w:val="center"/>
            <w:hideMark/>
          </w:tcPr>
          <w:p w14:paraId="7F54525F" w14:textId="77777777" w:rsidR="00A80D0B" w:rsidRPr="00165138" w:rsidRDefault="00A80D0B" w:rsidP="00A80D0B">
            <w:pPr>
              <w:rPr>
                <w:sz w:val="20"/>
                <w:szCs w:val="20"/>
              </w:rPr>
            </w:pPr>
            <w:r w:rsidRPr="00165138">
              <w:rPr>
                <w:sz w:val="20"/>
                <w:szCs w:val="20"/>
              </w:rPr>
              <w:t> </w:t>
            </w:r>
          </w:p>
        </w:tc>
        <w:tc>
          <w:tcPr>
            <w:tcW w:w="1744" w:type="dxa"/>
            <w:tcBorders>
              <w:top w:val="nil"/>
              <w:left w:val="nil"/>
              <w:bottom w:val="single" w:sz="4" w:space="0" w:color="000000"/>
              <w:right w:val="single" w:sz="4" w:space="0" w:color="000000"/>
            </w:tcBorders>
            <w:shd w:val="clear" w:color="auto" w:fill="auto"/>
            <w:vAlign w:val="center"/>
            <w:hideMark/>
          </w:tcPr>
          <w:p w14:paraId="60E90A4F" w14:textId="77777777" w:rsidR="00A80D0B" w:rsidRPr="00165138" w:rsidRDefault="00A80D0B" w:rsidP="00A80D0B">
            <w:pPr>
              <w:rPr>
                <w:sz w:val="20"/>
                <w:szCs w:val="20"/>
              </w:rPr>
            </w:pPr>
            <w:r w:rsidRPr="00165138">
              <w:rPr>
                <w:sz w:val="20"/>
                <w:szCs w:val="20"/>
              </w:rPr>
              <w:t> </w:t>
            </w:r>
          </w:p>
        </w:tc>
        <w:tc>
          <w:tcPr>
            <w:tcW w:w="1687" w:type="dxa"/>
            <w:tcBorders>
              <w:top w:val="nil"/>
              <w:left w:val="nil"/>
              <w:bottom w:val="single" w:sz="4" w:space="0" w:color="000000"/>
              <w:right w:val="single" w:sz="4" w:space="0" w:color="000000"/>
            </w:tcBorders>
            <w:shd w:val="clear" w:color="auto" w:fill="auto"/>
            <w:vAlign w:val="center"/>
            <w:hideMark/>
          </w:tcPr>
          <w:p w14:paraId="673D6604" w14:textId="77777777" w:rsidR="00A80D0B" w:rsidRPr="00165138" w:rsidRDefault="00A80D0B" w:rsidP="00A80D0B">
            <w:pPr>
              <w:rPr>
                <w:sz w:val="20"/>
                <w:szCs w:val="20"/>
              </w:rPr>
            </w:pPr>
            <w:r w:rsidRPr="00165138">
              <w:rPr>
                <w:sz w:val="20"/>
                <w:szCs w:val="20"/>
              </w:rPr>
              <w:t> </w:t>
            </w:r>
          </w:p>
        </w:tc>
        <w:tc>
          <w:tcPr>
            <w:tcW w:w="1687" w:type="dxa"/>
            <w:tcBorders>
              <w:top w:val="nil"/>
              <w:left w:val="nil"/>
              <w:bottom w:val="single" w:sz="4" w:space="0" w:color="000000"/>
              <w:right w:val="single" w:sz="4" w:space="0" w:color="000000"/>
            </w:tcBorders>
            <w:shd w:val="clear" w:color="auto" w:fill="auto"/>
            <w:vAlign w:val="center"/>
            <w:hideMark/>
          </w:tcPr>
          <w:p w14:paraId="397FA82E" w14:textId="77777777" w:rsidR="00A80D0B" w:rsidRPr="00165138" w:rsidRDefault="00A80D0B" w:rsidP="00A80D0B">
            <w:pPr>
              <w:rPr>
                <w:sz w:val="20"/>
                <w:szCs w:val="20"/>
              </w:rPr>
            </w:pPr>
            <w:r w:rsidRPr="00165138">
              <w:rPr>
                <w:sz w:val="20"/>
                <w:szCs w:val="20"/>
              </w:rPr>
              <w:t> </w:t>
            </w:r>
          </w:p>
        </w:tc>
      </w:tr>
      <w:tr w:rsidR="00A80D0B" w:rsidRPr="00165138" w14:paraId="5AC3FFDA" w14:textId="77777777" w:rsidTr="00A80D0B">
        <w:trPr>
          <w:trHeight w:val="260"/>
        </w:trPr>
        <w:tc>
          <w:tcPr>
            <w:tcW w:w="1849" w:type="dxa"/>
            <w:tcBorders>
              <w:top w:val="nil"/>
              <w:left w:val="single" w:sz="4" w:space="0" w:color="000000"/>
              <w:bottom w:val="single" w:sz="4" w:space="0" w:color="000000"/>
              <w:right w:val="single" w:sz="4" w:space="0" w:color="000000"/>
            </w:tcBorders>
            <w:shd w:val="clear" w:color="FCE5CD" w:fill="FCE5CD"/>
            <w:vAlign w:val="center"/>
            <w:hideMark/>
          </w:tcPr>
          <w:p w14:paraId="1C1B1D04" w14:textId="77777777" w:rsidR="00A80D0B" w:rsidRPr="00165138" w:rsidRDefault="00A80D0B" w:rsidP="00A80D0B">
            <w:pPr>
              <w:rPr>
                <w:sz w:val="20"/>
                <w:szCs w:val="20"/>
              </w:rPr>
            </w:pPr>
            <w:r w:rsidRPr="00165138">
              <w:rPr>
                <w:sz w:val="20"/>
                <w:szCs w:val="20"/>
              </w:rPr>
              <w:t>День 1 (C1)</w:t>
            </w:r>
          </w:p>
        </w:tc>
        <w:tc>
          <w:tcPr>
            <w:tcW w:w="1424" w:type="dxa"/>
            <w:tcBorders>
              <w:top w:val="nil"/>
              <w:left w:val="nil"/>
              <w:bottom w:val="single" w:sz="4" w:space="0" w:color="000000"/>
              <w:right w:val="single" w:sz="4" w:space="0" w:color="000000"/>
            </w:tcBorders>
            <w:shd w:val="clear" w:color="auto" w:fill="auto"/>
            <w:vAlign w:val="center"/>
            <w:hideMark/>
          </w:tcPr>
          <w:p w14:paraId="5734F34D" w14:textId="77777777" w:rsidR="00A80D0B" w:rsidRPr="00165138" w:rsidRDefault="00A80D0B" w:rsidP="00A80D0B">
            <w:pPr>
              <w:rPr>
                <w:sz w:val="20"/>
                <w:szCs w:val="20"/>
              </w:rPr>
            </w:pPr>
            <w:r w:rsidRPr="00165138">
              <w:rPr>
                <w:sz w:val="20"/>
                <w:szCs w:val="20"/>
              </w:rPr>
              <w:t>13:00:00</w:t>
            </w:r>
          </w:p>
        </w:tc>
        <w:tc>
          <w:tcPr>
            <w:tcW w:w="1424" w:type="dxa"/>
            <w:tcBorders>
              <w:top w:val="nil"/>
              <w:left w:val="nil"/>
              <w:bottom w:val="single" w:sz="4" w:space="0" w:color="000000"/>
              <w:right w:val="single" w:sz="4" w:space="0" w:color="000000"/>
            </w:tcBorders>
            <w:shd w:val="clear" w:color="auto" w:fill="auto"/>
            <w:vAlign w:val="center"/>
            <w:hideMark/>
          </w:tcPr>
          <w:p w14:paraId="2566AA70" w14:textId="77777777" w:rsidR="00A80D0B" w:rsidRPr="00165138" w:rsidRDefault="00A80D0B" w:rsidP="00A80D0B">
            <w:pPr>
              <w:rPr>
                <w:sz w:val="20"/>
                <w:szCs w:val="20"/>
              </w:rPr>
            </w:pPr>
            <w:r w:rsidRPr="00165138">
              <w:rPr>
                <w:sz w:val="20"/>
                <w:szCs w:val="20"/>
              </w:rPr>
              <w:t>14:00:00</w:t>
            </w:r>
          </w:p>
        </w:tc>
        <w:tc>
          <w:tcPr>
            <w:tcW w:w="1660" w:type="dxa"/>
            <w:tcBorders>
              <w:top w:val="nil"/>
              <w:left w:val="nil"/>
              <w:bottom w:val="single" w:sz="4" w:space="0" w:color="000000"/>
              <w:right w:val="single" w:sz="4" w:space="0" w:color="000000"/>
            </w:tcBorders>
            <w:shd w:val="clear" w:color="D9EAD3" w:fill="D9EAD3"/>
            <w:vAlign w:val="center"/>
            <w:hideMark/>
          </w:tcPr>
          <w:p w14:paraId="6EA55FE1" w14:textId="77777777" w:rsidR="00A80D0B" w:rsidRPr="00165138" w:rsidRDefault="00A80D0B" w:rsidP="00A80D0B">
            <w:pPr>
              <w:jc w:val="right"/>
              <w:rPr>
                <w:sz w:val="20"/>
                <w:szCs w:val="20"/>
              </w:rPr>
            </w:pPr>
            <w:r w:rsidRPr="00165138">
              <w:rPr>
                <w:sz w:val="20"/>
                <w:szCs w:val="20"/>
              </w:rPr>
              <w:t>1:00:00</w:t>
            </w:r>
          </w:p>
        </w:tc>
        <w:tc>
          <w:tcPr>
            <w:tcW w:w="1916" w:type="dxa"/>
            <w:tcBorders>
              <w:top w:val="nil"/>
              <w:left w:val="nil"/>
              <w:bottom w:val="single" w:sz="4" w:space="0" w:color="000000"/>
              <w:right w:val="single" w:sz="4" w:space="0" w:color="000000"/>
            </w:tcBorders>
            <w:shd w:val="clear" w:color="auto" w:fill="auto"/>
            <w:vAlign w:val="center"/>
            <w:hideMark/>
          </w:tcPr>
          <w:p w14:paraId="595C28BB" w14:textId="77777777" w:rsidR="00A80D0B" w:rsidRPr="00165138" w:rsidRDefault="00A80D0B" w:rsidP="00A80D0B">
            <w:pPr>
              <w:rPr>
                <w:sz w:val="20"/>
                <w:szCs w:val="20"/>
              </w:rPr>
            </w:pPr>
            <w:r w:rsidRPr="00165138">
              <w:rPr>
                <w:sz w:val="20"/>
                <w:szCs w:val="20"/>
              </w:rPr>
              <w:t>Обед</w:t>
            </w:r>
          </w:p>
        </w:tc>
        <w:tc>
          <w:tcPr>
            <w:tcW w:w="1744" w:type="dxa"/>
            <w:tcBorders>
              <w:top w:val="nil"/>
              <w:left w:val="nil"/>
              <w:bottom w:val="single" w:sz="4" w:space="0" w:color="000000"/>
              <w:right w:val="single" w:sz="4" w:space="0" w:color="000000"/>
            </w:tcBorders>
            <w:shd w:val="clear" w:color="auto" w:fill="auto"/>
            <w:vAlign w:val="center"/>
            <w:hideMark/>
          </w:tcPr>
          <w:p w14:paraId="3F9380A6" w14:textId="77777777" w:rsidR="00A80D0B" w:rsidRPr="00165138" w:rsidRDefault="00A80D0B" w:rsidP="00A80D0B">
            <w:pPr>
              <w:rPr>
                <w:sz w:val="20"/>
                <w:szCs w:val="20"/>
              </w:rPr>
            </w:pPr>
            <w:r w:rsidRPr="00165138">
              <w:rPr>
                <w:sz w:val="20"/>
                <w:szCs w:val="20"/>
              </w:rPr>
              <w:t> </w:t>
            </w:r>
          </w:p>
        </w:tc>
        <w:tc>
          <w:tcPr>
            <w:tcW w:w="1744" w:type="dxa"/>
            <w:tcBorders>
              <w:top w:val="nil"/>
              <w:left w:val="nil"/>
              <w:bottom w:val="single" w:sz="4" w:space="0" w:color="000000"/>
              <w:right w:val="single" w:sz="4" w:space="0" w:color="000000"/>
            </w:tcBorders>
            <w:shd w:val="clear" w:color="auto" w:fill="auto"/>
            <w:vAlign w:val="center"/>
            <w:hideMark/>
          </w:tcPr>
          <w:p w14:paraId="18BB3DAB" w14:textId="77777777" w:rsidR="00A80D0B" w:rsidRPr="00165138" w:rsidRDefault="00A80D0B" w:rsidP="00A80D0B">
            <w:pPr>
              <w:rPr>
                <w:sz w:val="20"/>
                <w:szCs w:val="20"/>
              </w:rPr>
            </w:pPr>
            <w:r w:rsidRPr="00165138">
              <w:rPr>
                <w:sz w:val="20"/>
                <w:szCs w:val="20"/>
              </w:rPr>
              <w:t> </w:t>
            </w:r>
          </w:p>
        </w:tc>
        <w:tc>
          <w:tcPr>
            <w:tcW w:w="1687" w:type="dxa"/>
            <w:tcBorders>
              <w:top w:val="nil"/>
              <w:left w:val="nil"/>
              <w:bottom w:val="single" w:sz="4" w:space="0" w:color="000000"/>
              <w:right w:val="single" w:sz="4" w:space="0" w:color="000000"/>
            </w:tcBorders>
            <w:shd w:val="clear" w:color="auto" w:fill="auto"/>
            <w:vAlign w:val="center"/>
            <w:hideMark/>
          </w:tcPr>
          <w:p w14:paraId="62398908" w14:textId="77777777" w:rsidR="00A80D0B" w:rsidRPr="00165138" w:rsidRDefault="00A80D0B" w:rsidP="00A80D0B">
            <w:pPr>
              <w:rPr>
                <w:sz w:val="20"/>
                <w:szCs w:val="20"/>
              </w:rPr>
            </w:pPr>
            <w:r w:rsidRPr="00165138">
              <w:rPr>
                <w:sz w:val="20"/>
                <w:szCs w:val="20"/>
              </w:rPr>
              <w:t> </w:t>
            </w:r>
          </w:p>
        </w:tc>
        <w:tc>
          <w:tcPr>
            <w:tcW w:w="1687" w:type="dxa"/>
            <w:tcBorders>
              <w:top w:val="nil"/>
              <w:left w:val="nil"/>
              <w:bottom w:val="single" w:sz="4" w:space="0" w:color="000000"/>
              <w:right w:val="single" w:sz="4" w:space="0" w:color="000000"/>
            </w:tcBorders>
            <w:shd w:val="clear" w:color="auto" w:fill="auto"/>
            <w:vAlign w:val="center"/>
            <w:hideMark/>
          </w:tcPr>
          <w:p w14:paraId="544AF5C9" w14:textId="77777777" w:rsidR="00A80D0B" w:rsidRPr="00165138" w:rsidRDefault="00A80D0B" w:rsidP="00A80D0B">
            <w:pPr>
              <w:rPr>
                <w:sz w:val="20"/>
                <w:szCs w:val="20"/>
              </w:rPr>
            </w:pPr>
            <w:r w:rsidRPr="00165138">
              <w:rPr>
                <w:sz w:val="20"/>
                <w:szCs w:val="20"/>
              </w:rPr>
              <w:t> </w:t>
            </w:r>
          </w:p>
        </w:tc>
      </w:tr>
      <w:tr w:rsidR="00A80D0B" w:rsidRPr="00165138" w14:paraId="4AE384D6" w14:textId="77777777" w:rsidTr="00A80D0B">
        <w:trPr>
          <w:trHeight w:val="260"/>
        </w:trPr>
        <w:tc>
          <w:tcPr>
            <w:tcW w:w="1849" w:type="dxa"/>
            <w:tcBorders>
              <w:top w:val="nil"/>
              <w:left w:val="single" w:sz="4" w:space="0" w:color="000000"/>
              <w:bottom w:val="single" w:sz="4" w:space="0" w:color="000000"/>
              <w:right w:val="single" w:sz="4" w:space="0" w:color="000000"/>
            </w:tcBorders>
            <w:shd w:val="clear" w:color="FCE5CD" w:fill="FCE5CD"/>
            <w:vAlign w:val="center"/>
            <w:hideMark/>
          </w:tcPr>
          <w:p w14:paraId="2C3B3440" w14:textId="77777777" w:rsidR="00A80D0B" w:rsidRPr="00165138" w:rsidRDefault="00A80D0B" w:rsidP="00A80D0B">
            <w:pPr>
              <w:rPr>
                <w:sz w:val="20"/>
                <w:szCs w:val="20"/>
              </w:rPr>
            </w:pPr>
            <w:r w:rsidRPr="00165138">
              <w:rPr>
                <w:sz w:val="20"/>
                <w:szCs w:val="20"/>
              </w:rPr>
              <w:t>День 1 (C1)</w:t>
            </w:r>
          </w:p>
        </w:tc>
        <w:tc>
          <w:tcPr>
            <w:tcW w:w="1424" w:type="dxa"/>
            <w:tcBorders>
              <w:top w:val="nil"/>
              <w:left w:val="nil"/>
              <w:bottom w:val="single" w:sz="4" w:space="0" w:color="000000"/>
              <w:right w:val="single" w:sz="4" w:space="0" w:color="000000"/>
            </w:tcBorders>
            <w:shd w:val="clear" w:color="auto" w:fill="auto"/>
            <w:vAlign w:val="center"/>
            <w:hideMark/>
          </w:tcPr>
          <w:p w14:paraId="76503DDC" w14:textId="77777777" w:rsidR="00A80D0B" w:rsidRPr="00165138" w:rsidRDefault="00A80D0B" w:rsidP="00A80D0B">
            <w:pPr>
              <w:rPr>
                <w:sz w:val="20"/>
                <w:szCs w:val="20"/>
              </w:rPr>
            </w:pPr>
            <w:r w:rsidRPr="00165138">
              <w:rPr>
                <w:sz w:val="20"/>
                <w:szCs w:val="20"/>
              </w:rPr>
              <w:t>14:00:00</w:t>
            </w:r>
          </w:p>
        </w:tc>
        <w:tc>
          <w:tcPr>
            <w:tcW w:w="1424" w:type="dxa"/>
            <w:tcBorders>
              <w:top w:val="nil"/>
              <w:left w:val="nil"/>
              <w:bottom w:val="single" w:sz="4" w:space="0" w:color="000000"/>
              <w:right w:val="single" w:sz="4" w:space="0" w:color="000000"/>
            </w:tcBorders>
            <w:shd w:val="clear" w:color="auto" w:fill="auto"/>
            <w:vAlign w:val="center"/>
            <w:hideMark/>
          </w:tcPr>
          <w:p w14:paraId="7F620D1D" w14:textId="77777777" w:rsidR="00A80D0B" w:rsidRPr="00165138" w:rsidRDefault="00A80D0B" w:rsidP="00A80D0B">
            <w:pPr>
              <w:rPr>
                <w:sz w:val="20"/>
                <w:szCs w:val="20"/>
              </w:rPr>
            </w:pPr>
            <w:r w:rsidRPr="00165138">
              <w:rPr>
                <w:sz w:val="20"/>
                <w:szCs w:val="20"/>
              </w:rPr>
              <w:t>18:00:00</w:t>
            </w:r>
          </w:p>
        </w:tc>
        <w:tc>
          <w:tcPr>
            <w:tcW w:w="1660" w:type="dxa"/>
            <w:tcBorders>
              <w:top w:val="nil"/>
              <w:left w:val="nil"/>
              <w:bottom w:val="single" w:sz="4" w:space="0" w:color="000000"/>
              <w:right w:val="single" w:sz="4" w:space="0" w:color="000000"/>
            </w:tcBorders>
            <w:shd w:val="clear" w:color="D9EAD3" w:fill="D9EAD3"/>
            <w:vAlign w:val="center"/>
            <w:hideMark/>
          </w:tcPr>
          <w:p w14:paraId="6F9E1CD3" w14:textId="77777777" w:rsidR="00A80D0B" w:rsidRPr="00165138" w:rsidRDefault="00A80D0B" w:rsidP="00A80D0B">
            <w:pPr>
              <w:jc w:val="right"/>
              <w:rPr>
                <w:sz w:val="20"/>
                <w:szCs w:val="20"/>
              </w:rPr>
            </w:pPr>
            <w:r w:rsidRPr="00165138">
              <w:rPr>
                <w:sz w:val="20"/>
                <w:szCs w:val="20"/>
              </w:rPr>
              <w:t>4:00:00</w:t>
            </w:r>
          </w:p>
        </w:tc>
        <w:tc>
          <w:tcPr>
            <w:tcW w:w="1916" w:type="dxa"/>
            <w:tcBorders>
              <w:top w:val="nil"/>
              <w:left w:val="nil"/>
              <w:bottom w:val="single" w:sz="4" w:space="0" w:color="000000"/>
              <w:right w:val="single" w:sz="4" w:space="0" w:color="000000"/>
            </w:tcBorders>
            <w:shd w:val="clear" w:color="auto" w:fill="auto"/>
            <w:vAlign w:val="center"/>
            <w:hideMark/>
          </w:tcPr>
          <w:p w14:paraId="1FC4BE45" w14:textId="77777777" w:rsidR="00A80D0B" w:rsidRPr="00165138" w:rsidRDefault="00A80D0B" w:rsidP="00A80D0B">
            <w:pPr>
              <w:rPr>
                <w:sz w:val="20"/>
                <w:szCs w:val="20"/>
              </w:rPr>
            </w:pPr>
            <w:r w:rsidRPr="00165138">
              <w:rPr>
                <w:sz w:val="20"/>
                <w:szCs w:val="20"/>
              </w:rPr>
              <w:t>Выполнение модуля 1 для ЭГ2</w:t>
            </w:r>
          </w:p>
        </w:tc>
        <w:tc>
          <w:tcPr>
            <w:tcW w:w="1744" w:type="dxa"/>
            <w:tcBorders>
              <w:top w:val="nil"/>
              <w:left w:val="nil"/>
              <w:bottom w:val="single" w:sz="4" w:space="0" w:color="000000"/>
              <w:right w:val="single" w:sz="4" w:space="0" w:color="000000"/>
            </w:tcBorders>
            <w:shd w:val="clear" w:color="auto" w:fill="auto"/>
            <w:vAlign w:val="center"/>
            <w:hideMark/>
          </w:tcPr>
          <w:p w14:paraId="59C41B08" w14:textId="77777777" w:rsidR="00A80D0B" w:rsidRPr="00165138" w:rsidRDefault="00A80D0B" w:rsidP="00A80D0B">
            <w:pPr>
              <w:rPr>
                <w:sz w:val="20"/>
                <w:szCs w:val="20"/>
              </w:rPr>
            </w:pPr>
            <w:r w:rsidRPr="00165138">
              <w:rPr>
                <w:sz w:val="20"/>
                <w:szCs w:val="20"/>
              </w:rPr>
              <w:t> </w:t>
            </w:r>
          </w:p>
        </w:tc>
        <w:tc>
          <w:tcPr>
            <w:tcW w:w="1744" w:type="dxa"/>
            <w:tcBorders>
              <w:top w:val="nil"/>
              <w:left w:val="nil"/>
              <w:bottom w:val="single" w:sz="4" w:space="0" w:color="000000"/>
              <w:right w:val="single" w:sz="4" w:space="0" w:color="000000"/>
            </w:tcBorders>
            <w:shd w:val="clear" w:color="auto" w:fill="auto"/>
            <w:vAlign w:val="center"/>
            <w:hideMark/>
          </w:tcPr>
          <w:p w14:paraId="534DE410" w14:textId="77777777" w:rsidR="00A80D0B" w:rsidRPr="00165138" w:rsidRDefault="00A80D0B" w:rsidP="00A80D0B">
            <w:pPr>
              <w:rPr>
                <w:sz w:val="20"/>
                <w:szCs w:val="20"/>
              </w:rPr>
            </w:pPr>
            <w:r w:rsidRPr="00165138">
              <w:rPr>
                <w:sz w:val="20"/>
                <w:szCs w:val="20"/>
              </w:rPr>
              <w:t> </w:t>
            </w:r>
          </w:p>
        </w:tc>
        <w:tc>
          <w:tcPr>
            <w:tcW w:w="1687" w:type="dxa"/>
            <w:tcBorders>
              <w:top w:val="nil"/>
              <w:left w:val="nil"/>
              <w:bottom w:val="single" w:sz="4" w:space="0" w:color="000000"/>
              <w:right w:val="single" w:sz="4" w:space="0" w:color="000000"/>
            </w:tcBorders>
            <w:shd w:val="clear" w:color="auto" w:fill="auto"/>
            <w:vAlign w:val="center"/>
            <w:hideMark/>
          </w:tcPr>
          <w:p w14:paraId="6E3311B3" w14:textId="77777777" w:rsidR="00A80D0B" w:rsidRPr="00165138" w:rsidRDefault="00A80D0B" w:rsidP="00A80D0B">
            <w:pPr>
              <w:rPr>
                <w:sz w:val="20"/>
                <w:szCs w:val="20"/>
              </w:rPr>
            </w:pPr>
            <w:r w:rsidRPr="00165138">
              <w:rPr>
                <w:sz w:val="20"/>
                <w:szCs w:val="20"/>
              </w:rPr>
              <w:t> </w:t>
            </w:r>
          </w:p>
        </w:tc>
        <w:tc>
          <w:tcPr>
            <w:tcW w:w="1687" w:type="dxa"/>
            <w:tcBorders>
              <w:top w:val="nil"/>
              <w:left w:val="nil"/>
              <w:bottom w:val="single" w:sz="4" w:space="0" w:color="000000"/>
              <w:right w:val="single" w:sz="4" w:space="0" w:color="000000"/>
            </w:tcBorders>
            <w:shd w:val="clear" w:color="auto" w:fill="auto"/>
            <w:vAlign w:val="center"/>
            <w:hideMark/>
          </w:tcPr>
          <w:p w14:paraId="383B02B4" w14:textId="77777777" w:rsidR="00A80D0B" w:rsidRPr="00165138" w:rsidRDefault="00A80D0B" w:rsidP="00A80D0B">
            <w:pPr>
              <w:rPr>
                <w:sz w:val="20"/>
                <w:szCs w:val="20"/>
              </w:rPr>
            </w:pPr>
            <w:r w:rsidRPr="00165138">
              <w:rPr>
                <w:sz w:val="20"/>
                <w:szCs w:val="20"/>
              </w:rPr>
              <w:t> </w:t>
            </w:r>
          </w:p>
        </w:tc>
      </w:tr>
      <w:tr w:rsidR="00A80D0B" w:rsidRPr="00165138" w14:paraId="749B2837" w14:textId="77777777" w:rsidTr="00A80D0B">
        <w:trPr>
          <w:trHeight w:val="260"/>
        </w:trPr>
        <w:tc>
          <w:tcPr>
            <w:tcW w:w="1849" w:type="dxa"/>
            <w:tcBorders>
              <w:top w:val="nil"/>
              <w:left w:val="single" w:sz="4" w:space="0" w:color="000000"/>
              <w:bottom w:val="single" w:sz="4" w:space="0" w:color="000000"/>
              <w:right w:val="single" w:sz="4" w:space="0" w:color="000000"/>
            </w:tcBorders>
            <w:shd w:val="clear" w:color="FCE5CD" w:fill="FCE5CD"/>
            <w:vAlign w:val="center"/>
            <w:hideMark/>
          </w:tcPr>
          <w:p w14:paraId="156BF098" w14:textId="77777777" w:rsidR="00A80D0B" w:rsidRPr="00165138" w:rsidRDefault="00A80D0B" w:rsidP="00A80D0B">
            <w:pPr>
              <w:rPr>
                <w:sz w:val="20"/>
                <w:szCs w:val="20"/>
              </w:rPr>
            </w:pPr>
            <w:r w:rsidRPr="00165138">
              <w:rPr>
                <w:sz w:val="20"/>
                <w:szCs w:val="20"/>
              </w:rPr>
              <w:t>День 1 (C1)</w:t>
            </w:r>
          </w:p>
        </w:tc>
        <w:tc>
          <w:tcPr>
            <w:tcW w:w="1424" w:type="dxa"/>
            <w:tcBorders>
              <w:top w:val="nil"/>
              <w:left w:val="nil"/>
              <w:bottom w:val="single" w:sz="4" w:space="0" w:color="000000"/>
              <w:right w:val="single" w:sz="4" w:space="0" w:color="000000"/>
            </w:tcBorders>
            <w:shd w:val="clear" w:color="auto" w:fill="auto"/>
            <w:vAlign w:val="center"/>
            <w:hideMark/>
          </w:tcPr>
          <w:p w14:paraId="68F9AB71" w14:textId="77777777" w:rsidR="00A80D0B" w:rsidRPr="00165138" w:rsidRDefault="00A80D0B" w:rsidP="00A80D0B">
            <w:pPr>
              <w:rPr>
                <w:sz w:val="20"/>
                <w:szCs w:val="20"/>
              </w:rPr>
            </w:pPr>
            <w:r w:rsidRPr="00165138">
              <w:rPr>
                <w:sz w:val="20"/>
                <w:szCs w:val="20"/>
              </w:rPr>
              <w:t>18:00:00</w:t>
            </w:r>
          </w:p>
        </w:tc>
        <w:tc>
          <w:tcPr>
            <w:tcW w:w="1424" w:type="dxa"/>
            <w:tcBorders>
              <w:top w:val="nil"/>
              <w:left w:val="nil"/>
              <w:bottom w:val="single" w:sz="4" w:space="0" w:color="000000"/>
              <w:right w:val="single" w:sz="4" w:space="0" w:color="000000"/>
            </w:tcBorders>
            <w:shd w:val="clear" w:color="auto" w:fill="auto"/>
            <w:vAlign w:val="center"/>
            <w:hideMark/>
          </w:tcPr>
          <w:p w14:paraId="4D32FF0B" w14:textId="77777777" w:rsidR="00A80D0B" w:rsidRPr="00165138" w:rsidRDefault="00A80D0B" w:rsidP="00A80D0B">
            <w:pPr>
              <w:rPr>
                <w:sz w:val="20"/>
                <w:szCs w:val="20"/>
              </w:rPr>
            </w:pPr>
            <w:r w:rsidRPr="00165138">
              <w:rPr>
                <w:sz w:val="20"/>
                <w:szCs w:val="20"/>
              </w:rPr>
              <w:t>19:00:00</w:t>
            </w:r>
          </w:p>
        </w:tc>
        <w:tc>
          <w:tcPr>
            <w:tcW w:w="1660" w:type="dxa"/>
            <w:tcBorders>
              <w:top w:val="nil"/>
              <w:left w:val="nil"/>
              <w:bottom w:val="single" w:sz="4" w:space="0" w:color="000000"/>
              <w:right w:val="single" w:sz="4" w:space="0" w:color="000000"/>
            </w:tcBorders>
            <w:shd w:val="clear" w:color="D9EAD3" w:fill="D9EAD3"/>
            <w:vAlign w:val="center"/>
            <w:hideMark/>
          </w:tcPr>
          <w:p w14:paraId="386F1F8A" w14:textId="77777777" w:rsidR="00A80D0B" w:rsidRPr="00165138" w:rsidRDefault="00A80D0B" w:rsidP="00A80D0B">
            <w:pPr>
              <w:jc w:val="right"/>
              <w:rPr>
                <w:sz w:val="20"/>
                <w:szCs w:val="20"/>
              </w:rPr>
            </w:pPr>
            <w:r w:rsidRPr="00165138">
              <w:rPr>
                <w:sz w:val="20"/>
                <w:szCs w:val="20"/>
              </w:rPr>
              <w:t>1:00:00</w:t>
            </w:r>
          </w:p>
        </w:tc>
        <w:tc>
          <w:tcPr>
            <w:tcW w:w="1916" w:type="dxa"/>
            <w:tcBorders>
              <w:top w:val="nil"/>
              <w:left w:val="nil"/>
              <w:bottom w:val="single" w:sz="4" w:space="0" w:color="000000"/>
              <w:right w:val="single" w:sz="4" w:space="0" w:color="000000"/>
            </w:tcBorders>
            <w:shd w:val="clear" w:color="auto" w:fill="auto"/>
            <w:vAlign w:val="center"/>
            <w:hideMark/>
          </w:tcPr>
          <w:p w14:paraId="1A19C31B" w14:textId="77777777" w:rsidR="00A80D0B" w:rsidRPr="00165138" w:rsidRDefault="00A80D0B" w:rsidP="00A80D0B">
            <w:pPr>
              <w:rPr>
                <w:sz w:val="20"/>
                <w:szCs w:val="20"/>
              </w:rPr>
            </w:pPr>
            <w:r w:rsidRPr="00165138">
              <w:rPr>
                <w:sz w:val="20"/>
                <w:szCs w:val="20"/>
              </w:rPr>
              <w:t>Работа экспертов, заполнение форм и оценочных ведомостей</w:t>
            </w:r>
          </w:p>
        </w:tc>
        <w:tc>
          <w:tcPr>
            <w:tcW w:w="1744" w:type="dxa"/>
            <w:tcBorders>
              <w:top w:val="nil"/>
              <w:left w:val="nil"/>
              <w:bottom w:val="single" w:sz="4" w:space="0" w:color="000000"/>
              <w:right w:val="single" w:sz="4" w:space="0" w:color="000000"/>
            </w:tcBorders>
            <w:shd w:val="clear" w:color="auto" w:fill="auto"/>
            <w:vAlign w:val="center"/>
            <w:hideMark/>
          </w:tcPr>
          <w:p w14:paraId="695EB1B5" w14:textId="77777777" w:rsidR="00A80D0B" w:rsidRPr="00165138" w:rsidRDefault="00A80D0B" w:rsidP="00A80D0B">
            <w:pPr>
              <w:rPr>
                <w:sz w:val="20"/>
                <w:szCs w:val="20"/>
              </w:rPr>
            </w:pPr>
            <w:r w:rsidRPr="00165138">
              <w:rPr>
                <w:sz w:val="20"/>
                <w:szCs w:val="20"/>
              </w:rPr>
              <w:t> </w:t>
            </w:r>
          </w:p>
        </w:tc>
        <w:tc>
          <w:tcPr>
            <w:tcW w:w="1744" w:type="dxa"/>
            <w:tcBorders>
              <w:top w:val="nil"/>
              <w:left w:val="nil"/>
              <w:bottom w:val="single" w:sz="4" w:space="0" w:color="000000"/>
              <w:right w:val="single" w:sz="4" w:space="0" w:color="000000"/>
            </w:tcBorders>
            <w:shd w:val="clear" w:color="auto" w:fill="auto"/>
            <w:vAlign w:val="center"/>
            <w:hideMark/>
          </w:tcPr>
          <w:p w14:paraId="70D450DB" w14:textId="77777777" w:rsidR="00A80D0B" w:rsidRPr="00165138" w:rsidRDefault="00A80D0B" w:rsidP="00A80D0B">
            <w:pPr>
              <w:rPr>
                <w:sz w:val="20"/>
                <w:szCs w:val="20"/>
              </w:rPr>
            </w:pPr>
            <w:r w:rsidRPr="00165138">
              <w:rPr>
                <w:sz w:val="20"/>
                <w:szCs w:val="20"/>
              </w:rPr>
              <w:t> </w:t>
            </w:r>
          </w:p>
        </w:tc>
        <w:tc>
          <w:tcPr>
            <w:tcW w:w="1687" w:type="dxa"/>
            <w:tcBorders>
              <w:top w:val="nil"/>
              <w:left w:val="nil"/>
              <w:bottom w:val="single" w:sz="4" w:space="0" w:color="000000"/>
              <w:right w:val="single" w:sz="4" w:space="0" w:color="000000"/>
            </w:tcBorders>
            <w:shd w:val="clear" w:color="auto" w:fill="auto"/>
            <w:vAlign w:val="center"/>
            <w:hideMark/>
          </w:tcPr>
          <w:p w14:paraId="1C2ED52D" w14:textId="77777777" w:rsidR="00A80D0B" w:rsidRPr="00165138" w:rsidRDefault="00A80D0B" w:rsidP="00A80D0B">
            <w:pPr>
              <w:rPr>
                <w:sz w:val="20"/>
                <w:szCs w:val="20"/>
              </w:rPr>
            </w:pPr>
            <w:r w:rsidRPr="00165138">
              <w:rPr>
                <w:sz w:val="20"/>
                <w:szCs w:val="20"/>
              </w:rPr>
              <w:t> </w:t>
            </w:r>
          </w:p>
        </w:tc>
        <w:tc>
          <w:tcPr>
            <w:tcW w:w="1687" w:type="dxa"/>
            <w:tcBorders>
              <w:top w:val="nil"/>
              <w:left w:val="nil"/>
              <w:bottom w:val="single" w:sz="4" w:space="0" w:color="000000"/>
              <w:right w:val="single" w:sz="4" w:space="0" w:color="000000"/>
            </w:tcBorders>
            <w:shd w:val="clear" w:color="auto" w:fill="auto"/>
            <w:vAlign w:val="center"/>
            <w:hideMark/>
          </w:tcPr>
          <w:p w14:paraId="4BB4DD50" w14:textId="77777777" w:rsidR="00A80D0B" w:rsidRPr="00165138" w:rsidRDefault="00A80D0B" w:rsidP="00A80D0B">
            <w:pPr>
              <w:rPr>
                <w:sz w:val="20"/>
                <w:szCs w:val="20"/>
              </w:rPr>
            </w:pPr>
            <w:r w:rsidRPr="00165138">
              <w:rPr>
                <w:sz w:val="20"/>
                <w:szCs w:val="20"/>
              </w:rPr>
              <w:t> </w:t>
            </w:r>
          </w:p>
        </w:tc>
      </w:tr>
      <w:tr w:rsidR="00A80D0B" w:rsidRPr="00165138" w14:paraId="642ED93A" w14:textId="77777777" w:rsidTr="00A80D0B">
        <w:trPr>
          <w:trHeight w:val="260"/>
        </w:trPr>
        <w:tc>
          <w:tcPr>
            <w:tcW w:w="1849" w:type="dxa"/>
            <w:tcBorders>
              <w:top w:val="nil"/>
              <w:left w:val="single" w:sz="4" w:space="0" w:color="000000"/>
              <w:bottom w:val="single" w:sz="4" w:space="0" w:color="000000"/>
              <w:right w:val="single" w:sz="4" w:space="0" w:color="000000"/>
            </w:tcBorders>
            <w:shd w:val="clear" w:color="FCE5CD" w:fill="FCE5CD"/>
            <w:vAlign w:val="center"/>
            <w:hideMark/>
          </w:tcPr>
          <w:p w14:paraId="7F62C43B" w14:textId="77777777" w:rsidR="00A80D0B" w:rsidRPr="00165138" w:rsidRDefault="00A80D0B" w:rsidP="00A80D0B">
            <w:pPr>
              <w:rPr>
                <w:sz w:val="20"/>
                <w:szCs w:val="20"/>
              </w:rPr>
            </w:pPr>
            <w:r w:rsidRPr="00165138">
              <w:rPr>
                <w:sz w:val="20"/>
                <w:szCs w:val="20"/>
              </w:rPr>
              <w:t>День 1 (C1)</w:t>
            </w:r>
          </w:p>
          <w:p w14:paraId="0B0F0E30" w14:textId="77777777" w:rsidR="00A80D0B" w:rsidRPr="00165138" w:rsidRDefault="00A80D0B" w:rsidP="00A80D0B">
            <w:pPr>
              <w:rPr>
                <w:sz w:val="20"/>
                <w:szCs w:val="20"/>
              </w:rPr>
            </w:pPr>
          </w:p>
        </w:tc>
        <w:tc>
          <w:tcPr>
            <w:tcW w:w="1424" w:type="dxa"/>
            <w:tcBorders>
              <w:top w:val="nil"/>
              <w:left w:val="nil"/>
              <w:bottom w:val="single" w:sz="4" w:space="0" w:color="000000"/>
              <w:right w:val="single" w:sz="4" w:space="0" w:color="000000"/>
            </w:tcBorders>
            <w:shd w:val="clear" w:color="auto" w:fill="auto"/>
            <w:vAlign w:val="center"/>
            <w:hideMark/>
          </w:tcPr>
          <w:p w14:paraId="5B9FF990" w14:textId="77777777" w:rsidR="00A80D0B" w:rsidRPr="00165138" w:rsidRDefault="00A80D0B" w:rsidP="00A80D0B">
            <w:pPr>
              <w:rPr>
                <w:sz w:val="20"/>
                <w:szCs w:val="20"/>
              </w:rPr>
            </w:pPr>
            <w:r w:rsidRPr="00165138">
              <w:rPr>
                <w:sz w:val="20"/>
                <w:szCs w:val="20"/>
              </w:rPr>
              <w:t>19:00:00</w:t>
            </w:r>
          </w:p>
        </w:tc>
        <w:tc>
          <w:tcPr>
            <w:tcW w:w="1424" w:type="dxa"/>
            <w:tcBorders>
              <w:top w:val="nil"/>
              <w:left w:val="nil"/>
              <w:bottom w:val="single" w:sz="4" w:space="0" w:color="000000"/>
              <w:right w:val="single" w:sz="4" w:space="0" w:color="000000"/>
            </w:tcBorders>
            <w:shd w:val="clear" w:color="auto" w:fill="auto"/>
            <w:vAlign w:val="center"/>
            <w:hideMark/>
          </w:tcPr>
          <w:p w14:paraId="2335F702" w14:textId="77777777" w:rsidR="00A80D0B" w:rsidRPr="00165138" w:rsidRDefault="00A80D0B" w:rsidP="00A80D0B">
            <w:pPr>
              <w:rPr>
                <w:sz w:val="20"/>
                <w:szCs w:val="20"/>
              </w:rPr>
            </w:pPr>
            <w:r w:rsidRPr="00165138">
              <w:rPr>
                <w:sz w:val="20"/>
                <w:szCs w:val="20"/>
              </w:rPr>
              <w:t>20:00:00</w:t>
            </w:r>
          </w:p>
        </w:tc>
        <w:tc>
          <w:tcPr>
            <w:tcW w:w="1660" w:type="dxa"/>
            <w:tcBorders>
              <w:top w:val="nil"/>
              <w:left w:val="nil"/>
              <w:bottom w:val="single" w:sz="4" w:space="0" w:color="000000"/>
              <w:right w:val="single" w:sz="4" w:space="0" w:color="000000"/>
            </w:tcBorders>
            <w:shd w:val="clear" w:color="D9EAD3" w:fill="D9EAD3"/>
            <w:vAlign w:val="center"/>
            <w:hideMark/>
          </w:tcPr>
          <w:p w14:paraId="6851DE91" w14:textId="77777777" w:rsidR="00A80D0B" w:rsidRPr="00165138" w:rsidRDefault="00A80D0B" w:rsidP="00A80D0B">
            <w:pPr>
              <w:jc w:val="right"/>
              <w:rPr>
                <w:sz w:val="20"/>
                <w:szCs w:val="20"/>
              </w:rPr>
            </w:pPr>
            <w:r w:rsidRPr="00165138">
              <w:rPr>
                <w:sz w:val="20"/>
                <w:szCs w:val="20"/>
              </w:rPr>
              <w:t>1:00:00</w:t>
            </w:r>
          </w:p>
        </w:tc>
        <w:tc>
          <w:tcPr>
            <w:tcW w:w="1916" w:type="dxa"/>
            <w:tcBorders>
              <w:top w:val="nil"/>
              <w:left w:val="nil"/>
              <w:bottom w:val="single" w:sz="4" w:space="0" w:color="000000"/>
              <w:right w:val="single" w:sz="4" w:space="0" w:color="000000"/>
            </w:tcBorders>
            <w:shd w:val="clear" w:color="auto" w:fill="auto"/>
            <w:vAlign w:val="center"/>
            <w:hideMark/>
          </w:tcPr>
          <w:p w14:paraId="27D44E86" w14:textId="77777777" w:rsidR="00A80D0B" w:rsidRPr="00165138" w:rsidRDefault="00A80D0B" w:rsidP="00A80D0B">
            <w:pPr>
              <w:rPr>
                <w:sz w:val="20"/>
                <w:szCs w:val="20"/>
              </w:rPr>
            </w:pPr>
            <w:r w:rsidRPr="00165138">
              <w:rPr>
                <w:sz w:val="20"/>
                <w:szCs w:val="20"/>
              </w:rPr>
              <w:t>Подведение итогов, внесение главным экспертом баллов в CIS, блокировка, сверка баллов, заполнение итогового протокола</w:t>
            </w:r>
          </w:p>
        </w:tc>
        <w:tc>
          <w:tcPr>
            <w:tcW w:w="1744" w:type="dxa"/>
            <w:tcBorders>
              <w:top w:val="nil"/>
              <w:left w:val="nil"/>
              <w:bottom w:val="single" w:sz="4" w:space="0" w:color="000000"/>
              <w:right w:val="single" w:sz="4" w:space="0" w:color="000000"/>
            </w:tcBorders>
            <w:shd w:val="clear" w:color="auto" w:fill="auto"/>
            <w:vAlign w:val="center"/>
            <w:hideMark/>
          </w:tcPr>
          <w:p w14:paraId="16D52919" w14:textId="77777777" w:rsidR="00A80D0B" w:rsidRPr="00165138" w:rsidRDefault="00A80D0B" w:rsidP="00A80D0B">
            <w:pPr>
              <w:rPr>
                <w:sz w:val="20"/>
                <w:szCs w:val="20"/>
              </w:rPr>
            </w:pPr>
            <w:r w:rsidRPr="00165138">
              <w:rPr>
                <w:sz w:val="20"/>
                <w:szCs w:val="20"/>
              </w:rPr>
              <w:t> </w:t>
            </w:r>
          </w:p>
        </w:tc>
        <w:tc>
          <w:tcPr>
            <w:tcW w:w="1744" w:type="dxa"/>
            <w:tcBorders>
              <w:top w:val="nil"/>
              <w:left w:val="nil"/>
              <w:bottom w:val="single" w:sz="4" w:space="0" w:color="000000"/>
              <w:right w:val="single" w:sz="4" w:space="0" w:color="000000"/>
            </w:tcBorders>
            <w:shd w:val="clear" w:color="auto" w:fill="auto"/>
            <w:vAlign w:val="center"/>
            <w:hideMark/>
          </w:tcPr>
          <w:p w14:paraId="0A966353" w14:textId="77777777" w:rsidR="00A80D0B" w:rsidRPr="00165138" w:rsidRDefault="00A80D0B" w:rsidP="00A80D0B">
            <w:pPr>
              <w:rPr>
                <w:sz w:val="20"/>
                <w:szCs w:val="20"/>
              </w:rPr>
            </w:pPr>
            <w:r w:rsidRPr="00165138">
              <w:rPr>
                <w:sz w:val="20"/>
                <w:szCs w:val="20"/>
              </w:rPr>
              <w:t> </w:t>
            </w:r>
          </w:p>
        </w:tc>
        <w:tc>
          <w:tcPr>
            <w:tcW w:w="1687" w:type="dxa"/>
            <w:tcBorders>
              <w:top w:val="nil"/>
              <w:left w:val="nil"/>
              <w:bottom w:val="single" w:sz="4" w:space="0" w:color="000000"/>
              <w:right w:val="single" w:sz="4" w:space="0" w:color="000000"/>
            </w:tcBorders>
            <w:shd w:val="clear" w:color="auto" w:fill="auto"/>
            <w:vAlign w:val="center"/>
            <w:hideMark/>
          </w:tcPr>
          <w:p w14:paraId="466D2651" w14:textId="77777777" w:rsidR="00A80D0B" w:rsidRPr="00165138" w:rsidRDefault="00A80D0B" w:rsidP="00A80D0B">
            <w:pPr>
              <w:rPr>
                <w:sz w:val="20"/>
                <w:szCs w:val="20"/>
              </w:rPr>
            </w:pPr>
            <w:r w:rsidRPr="00165138">
              <w:rPr>
                <w:sz w:val="20"/>
                <w:szCs w:val="20"/>
              </w:rPr>
              <w:t> </w:t>
            </w:r>
          </w:p>
        </w:tc>
        <w:tc>
          <w:tcPr>
            <w:tcW w:w="1687" w:type="dxa"/>
            <w:tcBorders>
              <w:top w:val="nil"/>
              <w:left w:val="nil"/>
              <w:bottom w:val="single" w:sz="4" w:space="0" w:color="000000"/>
              <w:right w:val="single" w:sz="4" w:space="0" w:color="000000"/>
            </w:tcBorders>
            <w:shd w:val="clear" w:color="auto" w:fill="auto"/>
            <w:vAlign w:val="center"/>
            <w:hideMark/>
          </w:tcPr>
          <w:p w14:paraId="6463CFFC" w14:textId="77777777" w:rsidR="00A80D0B" w:rsidRPr="00165138" w:rsidRDefault="00A80D0B" w:rsidP="00A80D0B">
            <w:pPr>
              <w:rPr>
                <w:sz w:val="20"/>
                <w:szCs w:val="20"/>
              </w:rPr>
            </w:pPr>
            <w:r w:rsidRPr="00165138">
              <w:rPr>
                <w:sz w:val="20"/>
                <w:szCs w:val="20"/>
              </w:rPr>
              <w:t> </w:t>
            </w:r>
          </w:p>
        </w:tc>
      </w:tr>
    </w:tbl>
    <w:p w14:paraId="74506860" w14:textId="77777777" w:rsidR="00A80D0B" w:rsidRPr="00165138" w:rsidRDefault="00A80D0B" w:rsidP="00A80D0B">
      <w:pPr>
        <w:ind w:right="-1036"/>
        <w:sectPr w:rsidR="00A80D0B" w:rsidRPr="00165138">
          <w:pgSz w:w="16834" w:h="11909" w:orient="landscape"/>
          <w:pgMar w:top="1440" w:right="1440" w:bottom="1440" w:left="1440" w:header="720" w:footer="720" w:gutter="0"/>
          <w:cols w:space="720"/>
        </w:sectPr>
      </w:pPr>
    </w:p>
    <w:p w14:paraId="4BC110B4" w14:textId="77777777" w:rsidR="00A80D0B" w:rsidRPr="00165138" w:rsidRDefault="00A80D0B" w:rsidP="003C34DB">
      <w:pPr>
        <w:pStyle w:val="3"/>
        <w:keepLines/>
        <w:numPr>
          <w:ilvl w:val="0"/>
          <w:numId w:val="225"/>
        </w:numPr>
        <w:spacing w:before="0" w:after="120"/>
        <w:jc w:val="both"/>
        <w:rPr>
          <w:rFonts w:ascii="Times New Roman" w:hAnsi="Times New Roman"/>
        </w:rPr>
      </w:pPr>
      <w:bookmarkStart w:id="63" w:name="_36607cokdxk7" w:colFirst="0" w:colLast="0"/>
      <w:bookmarkStart w:id="64" w:name="_Toc85715428"/>
      <w:bookmarkEnd w:id="63"/>
      <w:r w:rsidRPr="00165138">
        <w:rPr>
          <w:rFonts w:ascii="Times New Roman" w:hAnsi="Times New Roman"/>
        </w:rPr>
        <w:lastRenderedPageBreak/>
        <w:t>Необходимые приложения</w:t>
      </w:r>
      <w:bookmarkEnd w:id="64"/>
    </w:p>
    <w:p w14:paraId="48AA9D89" w14:textId="77777777" w:rsidR="00A80D0B" w:rsidRPr="00165138" w:rsidRDefault="00A80D0B" w:rsidP="00A80D0B">
      <w:pPr>
        <w:ind w:right="-22" w:firstLine="709"/>
      </w:pPr>
      <w:bookmarkStart w:id="65" w:name="_Hlk82780102"/>
      <w:r w:rsidRPr="00165138">
        <w:rPr>
          <w:b/>
        </w:rPr>
        <w:t>Приложение 2</w:t>
      </w:r>
      <w:r w:rsidRPr="00165138">
        <w:t>. Соответствия знаний, умений и практических навыков, оцениваемых в рамках демонстрационного экзамена профессиональным компетенциям, основным видам деятельности, предусмотренным ФГОС СПО и уровням квалификаций в соответствии с профессиональными стандартами.</w:t>
      </w:r>
    </w:p>
    <w:bookmarkEnd w:id="65"/>
    <w:p w14:paraId="546A69EF" w14:textId="77777777" w:rsidR="00A80D0B" w:rsidRPr="00165138" w:rsidRDefault="00A80D0B" w:rsidP="00A80D0B">
      <w:pPr>
        <w:ind w:right="-22" w:firstLine="709"/>
      </w:pPr>
      <w:r w:rsidRPr="00165138">
        <w:rPr>
          <w:b/>
        </w:rPr>
        <w:t>Приложение 5.</w:t>
      </w:r>
      <w:r w:rsidRPr="00165138">
        <w:t xml:space="preserve"> План застройки площадки для проведения демонстрационного экзамена.</w:t>
      </w:r>
    </w:p>
    <w:p w14:paraId="116ED583" w14:textId="77777777" w:rsidR="00A80D0B" w:rsidRPr="00165138" w:rsidRDefault="00A80D0B" w:rsidP="00A80D0B">
      <w:pPr>
        <w:ind w:right="-1036"/>
      </w:pPr>
    </w:p>
    <w:p w14:paraId="6401B457" w14:textId="77777777" w:rsidR="00A80D0B" w:rsidRPr="00165138" w:rsidRDefault="00A80D0B" w:rsidP="00A80D0B">
      <w:pPr>
        <w:ind w:right="-1036"/>
        <w:sectPr w:rsidR="00A80D0B" w:rsidRPr="00165138" w:rsidSect="00A80D0B">
          <w:footerReference w:type="default" r:id="rId228"/>
          <w:headerReference w:type="first" r:id="rId229"/>
          <w:footerReference w:type="first" r:id="rId230"/>
          <w:pgSz w:w="11909" w:h="16834"/>
          <w:pgMar w:top="1440" w:right="710" w:bottom="1440" w:left="1440" w:header="720" w:footer="636" w:gutter="0"/>
          <w:cols w:space="720"/>
          <w:docGrid w:linePitch="381"/>
        </w:sectPr>
      </w:pPr>
      <w:r w:rsidRPr="00165138">
        <w:br w:type="page"/>
      </w:r>
    </w:p>
    <w:p w14:paraId="30705ED3" w14:textId="77777777" w:rsidR="00A80D0B" w:rsidRPr="00165138" w:rsidRDefault="00A80D0B" w:rsidP="00A80D0B">
      <w:pPr>
        <w:pStyle w:val="20"/>
      </w:pPr>
      <w:bookmarkStart w:id="66" w:name="_Toc85715429"/>
      <w:r w:rsidRPr="00165138">
        <w:lastRenderedPageBreak/>
        <w:t>План застройки площадки центра проведения демонстрационного экзамена по стандартам Ворлдскиллс Россия (</w:t>
      </w:r>
      <w:r w:rsidRPr="00165138">
        <w:rPr>
          <w:u w:val="single"/>
        </w:rPr>
        <w:t>очный</w:t>
      </w:r>
      <w:r w:rsidRPr="00165138">
        <w:t>)</w:t>
      </w:r>
      <w:bookmarkEnd w:id="66"/>
    </w:p>
    <w:p w14:paraId="61F289BC" w14:textId="77777777" w:rsidR="00A80D0B" w:rsidRPr="00165138" w:rsidRDefault="00A80D0B" w:rsidP="00A80D0B">
      <w:pPr>
        <w:spacing w:line="360" w:lineRule="auto"/>
        <w:ind w:right="-1036"/>
        <w:rPr>
          <w:b/>
          <w:u w:val="single"/>
        </w:rPr>
      </w:pPr>
      <w:r w:rsidRPr="00165138">
        <w:t xml:space="preserve">Формат проведения ДЭ: </w:t>
      </w:r>
      <w:r w:rsidRPr="00165138">
        <w:rPr>
          <w:b/>
          <w:u w:val="single"/>
        </w:rPr>
        <w:t xml:space="preserve">очный </w:t>
      </w:r>
    </w:p>
    <w:p w14:paraId="309ADD45" w14:textId="77777777" w:rsidR="00A80D0B" w:rsidRPr="00165138" w:rsidRDefault="00A80D0B" w:rsidP="00A80D0B">
      <w:pPr>
        <w:spacing w:line="360" w:lineRule="auto"/>
        <w:ind w:right="-1036"/>
      </w:pPr>
      <w:r w:rsidRPr="00165138">
        <w:rPr>
          <w:noProof/>
          <w:lang w:eastAsia="ru-RU"/>
        </w:rPr>
        <w:drawing>
          <wp:anchor distT="0" distB="0" distL="114300" distR="114300" simplePos="0" relativeHeight="487593984" behindDoc="1" locked="0" layoutInCell="1" allowOverlap="1" wp14:anchorId="1F996BBA" wp14:editId="5BC694BD">
            <wp:simplePos x="0" y="0"/>
            <wp:positionH relativeFrom="column">
              <wp:posOffset>-173990</wp:posOffset>
            </wp:positionH>
            <wp:positionV relativeFrom="paragraph">
              <wp:posOffset>353695</wp:posOffset>
            </wp:positionV>
            <wp:extent cx="9028430" cy="5221605"/>
            <wp:effectExtent l="19050" t="0" r="1270" b="0"/>
            <wp:wrapTopAndBottom/>
            <wp:docPr id="8" name="Рисунок 1" descr="C:\Users\ledovskih_na\Desktop\Без имениjhuj.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dovskih_na\Desktop\Без имениjhuj.png"/>
                    <pic:cNvPicPr>
                      <a:picLocks noChangeAspect="1" noChangeArrowheads="1"/>
                    </pic:cNvPicPr>
                  </pic:nvPicPr>
                  <pic:blipFill>
                    <a:blip r:embed="rId231" cstate="print">
                      <a:extLst>
                        <a:ext uri="{28A0092B-C50C-407E-A947-70E740481C1C}">
                          <a14:useLocalDpi xmlns:a14="http://schemas.microsoft.com/office/drawing/2010/main" val="0"/>
                        </a:ext>
                      </a:extLst>
                    </a:blip>
                    <a:srcRect/>
                    <a:stretch>
                      <a:fillRect/>
                    </a:stretch>
                  </pic:blipFill>
                  <pic:spPr bwMode="auto">
                    <a:xfrm>
                      <a:off x="0" y="0"/>
                      <a:ext cx="9028430" cy="5221605"/>
                    </a:xfrm>
                    <a:prstGeom prst="rect">
                      <a:avLst/>
                    </a:prstGeom>
                    <a:noFill/>
                    <a:ln>
                      <a:noFill/>
                    </a:ln>
                  </pic:spPr>
                </pic:pic>
              </a:graphicData>
            </a:graphic>
          </wp:anchor>
        </w:drawing>
      </w:r>
      <w:r w:rsidRPr="00165138">
        <w:t>Общая площадь площадки: 280м</w:t>
      </w:r>
      <w:r w:rsidRPr="00165138">
        <w:rPr>
          <w:vertAlign w:val="superscript"/>
        </w:rPr>
        <w:t>2</w:t>
      </w:r>
    </w:p>
    <w:p w14:paraId="40277017" w14:textId="77777777" w:rsidR="00A80D0B" w:rsidRPr="00165138" w:rsidRDefault="00A80D0B" w:rsidP="00A80D0B">
      <w:pPr>
        <w:spacing w:line="360" w:lineRule="auto"/>
        <w:ind w:right="-1036"/>
        <w:rPr>
          <w:noProof/>
        </w:rPr>
        <w:sectPr w:rsidR="00A80D0B" w:rsidRPr="00165138" w:rsidSect="00A80D0B">
          <w:pgSz w:w="16834" w:h="11909" w:orient="landscape"/>
          <w:pgMar w:top="1440" w:right="1440" w:bottom="710" w:left="1440" w:header="720" w:footer="636" w:gutter="0"/>
          <w:cols w:space="720"/>
          <w:docGrid w:linePitch="381"/>
        </w:sectPr>
      </w:pPr>
    </w:p>
    <w:p w14:paraId="4403FBE5" w14:textId="77777777" w:rsidR="00A80D0B" w:rsidRPr="00165138" w:rsidRDefault="00A80D0B" w:rsidP="00A80D0B">
      <w:pPr>
        <w:pStyle w:val="20"/>
        <w:jc w:val="both"/>
      </w:pPr>
      <w:bookmarkStart w:id="67" w:name="_v20nobrjehpv" w:colFirst="0" w:colLast="0"/>
      <w:bookmarkStart w:id="68" w:name="_d2pu4t804cg9" w:colFirst="0" w:colLast="0"/>
      <w:bookmarkStart w:id="69" w:name="_Toc85715431"/>
      <w:bookmarkEnd w:id="67"/>
      <w:bookmarkEnd w:id="68"/>
      <w:r w:rsidRPr="00165138">
        <w:lastRenderedPageBreak/>
        <w:t>Образец задания</w:t>
      </w:r>
      <w:bookmarkEnd w:id="69"/>
    </w:p>
    <w:p w14:paraId="67E35C5A" w14:textId="77777777" w:rsidR="00A80D0B" w:rsidRPr="00165138" w:rsidRDefault="00A80D0B" w:rsidP="00A80D0B">
      <w:pPr>
        <w:ind w:firstLine="720"/>
        <w:rPr>
          <w:sz w:val="24"/>
          <w:szCs w:val="24"/>
        </w:rPr>
      </w:pPr>
      <w:r w:rsidRPr="00165138">
        <w:rPr>
          <w:sz w:val="24"/>
          <w:szCs w:val="24"/>
        </w:rPr>
        <w:t>Образец задания для демонстрационного экзамена по комплекту оценочной документации.</w:t>
      </w:r>
    </w:p>
    <w:p w14:paraId="185AD292" w14:textId="77777777" w:rsidR="00A80D0B" w:rsidRPr="00165138" w:rsidRDefault="00A80D0B" w:rsidP="00A80D0B">
      <w:pPr>
        <w:jc w:val="center"/>
        <w:rPr>
          <w:b/>
          <w:bCs/>
          <w:sz w:val="24"/>
          <w:szCs w:val="24"/>
        </w:rPr>
      </w:pPr>
      <w:r w:rsidRPr="00165138">
        <w:rPr>
          <w:b/>
          <w:bCs/>
          <w:sz w:val="24"/>
          <w:szCs w:val="24"/>
        </w:rPr>
        <w:t>Описание задания</w:t>
      </w:r>
    </w:p>
    <w:p w14:paraId="6F4CF7C3" w14:textId="77777777" w:rsidR="00A80D0B" w:rsidRPr="00165138" w:rsidRDefault="00A80D0B" w:rsidP="00A80D0B">
      <w:pPr>
        <w:pStyle w:val="a4"/>
        <w:tabs>
          <w:tab w:val="left" w:pos="709"/>
        </w:tabs>
      </w:pPr>
      <w:bookmarkStart w:id="70" w:name="_x8hwonndpoq8" w:colFirst="0" w:colLast="0"/>
      <w:bookmarkEnd w:id="70"/>
      <w:r w:rsidRPr="00165138">
        <w:t>КОД демонстрационного экзамена имеет один модуль (</w:t>
      </w:r>
      <w:r w:rsidRPr="00165138">
        <w:rPr>
          <w:lang w:val="en-US"/>
        </w:rPr>
        <w:t>A</w:t>
      </w:r>
      <w:r w:rsidRPr="00165138">
        <w:t xml:space="preserve">, С, </w:t>
      </w:r>
      <w:r w:rsidRPr="00165138">
        <w:rPr>
          <w:lang w:val="en-US"/>
        </w:rPr>
        <w:t>D</w:t>
      </w:r>
      <w:r w:rsidRPr="00165138">
        <w:t xml:space="preserve">, </w:t>
      </w:r>
      <w:r w:rsidRPr="00165138">
        <w:rPr>
          <w:lang w:val="en-US"/>
        </w:rPr>
        <w:t>H</w:t>
      </w:r>
      <w:r w:rsidRPr="00165138">
        <w:t>).</w:t>
      </w:r>
    </w:p>
    <w:p w14:paraId="76C9F40A" w14:textId="77777777" w:rsidR="00A80D0B" w:rsidRPr="00165138" w:rsidRDefault="00A80D0B" w:rsidP="00A80D0B">
      <w:pPr>
        <w:pStyle w:val="a4"/>
        <w:tabs>
          <w:tab w:val="left" w:pos="709"/>
        </w:tabs>
      </w:pPr>
      <w:r w:rsidRPr="00165138">
        <w:t>Демонстрационный экзамен длится 6,5 часов в течение 1 дня, готовятся блюда задания, представленных ниже. Студенты могут организовать работу по своему желанию, но им необходимо учитывать время презентации каждого из блюда, указанного в расписании.</w:t>
      </w:r>
    </w:p>
    <w:p w14:paraId="3CA41BBE" w14:textId="77777777" w:rsidR="00A80D0B" w:rsidRPr="00165138" w:rsidRDefault="00A80D0B" w:rsidP="00A80D0B">
      <w:pPr>
        <w:pStyle w:val="a4"/>
        <w:tabs>
          <w:tab w:val="left" w:pos="709"/>
        </w:tabs>
      </w:pPr>
      <w:r w:rsidRPr="00165138">
        <w:tab/>
        <w:t>В подготовительный день</w:t>
      </w:r>
      <w:r w:rsidRPr="00165138">
        <w:rPr>
          <w:rStyle w:val="afffff9"/>
          <w:rFonts w:eastAsiaTheme="minorHAnsi"/>
          <w:sz w:val="24"/>
        </w:rPr>
        <w:t xml:space="preserve">  </w:t>
      </w:r>
      <w:r w:rsidRPr="00165138">
        <w:t>главный эксперт оглашает вариант задания. В случае, если студенту необходимо заказать дополнительные продукты или убрать лишние, он делает это в подготовительный день, но при этом баллы за данный аспект вычитаются.</w:t>
      </w:r>
    </w:p>
    <w:p w14:paraId="7EC92874" w14:textId="77777777" w:rsidR="00A80D0B" w:rsidRPr="00165138" w:rsidRDefault="00A80D0B" w:rsidP="00A80D0B">
      <w:pPr>
        <w:pStyle w:val="a4"/>
        <w:tabs>
          <w:tab w:val="left" w:pos="709"/>
        </w:tabs>
      </w:pPr>
      <w:r w:rsidRPr="00165138">
        <w:tab/>
        <w:t>Участники демонстрационного экзамена получают одну корзину с ингредиентами в соответствии с заявкой. Ингредиенты, необходимые для задания, необходимо заказать и предоставить организаторам за две недели до демонстрационного экзамена. В случае, если участник не отправил заявку на продукты в указанный срок, баллы за данный аспект вычитаются. Во время выполнения задания демонстрационного экзамена разрешается использовать только ингредиенты, предоставленные организатором.</w:t>
      </w:r>
    </w:p>
    <w:p w14:paraId="0621E195" w14:textId="77777777" w:rsidR="00A80D0B" w:rsidRPr="00165138" w:rsidRDefault="00A80D0B" w:rsidP="00A80D0B">
      <w:pPr>
        <w:pStyle w:val="a4"/>
        <w:tabs>
          <w:tab w:val="left" w:pos="709"/>
        </w:tabs>
      </w:pPr>
      <w:r w:rsidRPr="00165138">
        <w:tab/>
        <w:t>Если участник демонстрационного экзамена не выполняет требования техники безопасности, подвергает опасности себя или других сдающих, такой участник может быть отстранён от сдачи демонстрационного экзамена.</w:t>
      </w:r>
    </w:p>
    <w:p w14:paraId="5CD7B2EC" w14:textId="77777777" w:rsidR="00A80D0B" w:rsidRPr="00165138" w:rsidRDefault="00A80D0B" w:rsidP="00A80D0B">
      <w:pPr>
        <w:pStyle w:val="a4"/>
        <w:tabs>
          <w:tab w:val="left" w:pos="709"/>
        </w:tabs>
      </w:pPr>
      <w:r w:rsidRPr="00165138">
        <w:tab/>
        <w:t>Жеребьёвку проводит главный эксперт в подготовительный день до начала демонстрационного экзамена, далее студентам даётся 2 часа чистого времени для написания меню и окончательной заявки продуктов при  необходимости.</w:t>
      </w:r>
    </w:p>
    <w:p w14:paraId="59F7DE80" w14:textId="77777777" w:rsidR="00A80D0B" w:rsidRPr="00165138" w:rsidRDefault="00A80D0B" w:rsidP="00A80D0B">
      <w:pPr>
        <w:pStyle w:val="a4"/>
        <w:spacing w:after="120"/>
        <w:ind w:right="-25" w:firstLine="720"/>
      </w:pPr>
      <w:r w:rsidRPr="00165138">
        <w:t>На выполнение задания демонстрационного экзамена (</w:t>
      </w:r>
      <w:r w:rsidRPr="00165138">
        <w:rPr>
          <w:lang w:val="en-US"/>
        </w:rPr>
        <w:t>A</w:t>
      </w:r>
      <w:r w:rsidRPr="00165138">
        <w:t xml:space="preserve">, С, </w:t>
      </w:r>
      <w:r w:rsidRPr="00165138">
        <w:rPr>
          <w:lang w:val="en-US"/>
        </w:rPr>
        <w:t>D</w:t>
      </w:r>
      <w:r w:rsidRPr="00165138">
        <w:t xml:space="preserve">, </w:t>
      </w:r>
      <w:r w:rsidRPr="00165138">
        <w:rPr>
          <w:lang w:val="en-US"/>
        </w:rPr>
        <w:t>H</w:t>
      </w:r>
      <w:r w:rsidRPr="00165138">
        <w:t>) предусмотрено 4 часа, без учёта подготовки и уборки рабочего места (0,5 часа) + 2 часа для написания меню, общая продолжительность выполнения задания демонстрационного экзамена 6,5 часов.</w:t>
      </w:r>
    </w:p>
    <w:p w14:paraId="151FBB61" w14:textId="77777777" w:rsidR="00A80D0B" w:rsidRPr="00165138" w:rsidRDefault="00A80D0B" w:rsidP="00A80D0B">
      <w:pPr>
        <w:rPr>
          <w:b/>
          <w:bCs/>
          <w:sz w:val="24"/>
          <w:szCs w:val="24"/>
        </w:rPr>
      </w:pPr>
      <w:r w:rsidRPr="00165138">
        <w:rPr>
          <w:b/>
          <w:bCs/>
          <w:sz w:val="24"/>
          <w:szCs w:val="24"/>
        </w:rPr>
        <w:t xml:space="preserve">Описание модуля </w:t>
      </w:r>
      <w:r w:rsidRPr="00165138">
        <w:rPr>
          <w:b/>
          <w:bCs/>
          <w:sz w:val="24"/>
          <w:szCs w:val="24"/>
          <w:lang w:val="en-US"/>
        </w:rPr>
        <w:t>A</w:t>
      </w:r>
      <w:r w:rsidRPr="00165138">
        <w:rPr>
          <w:b/>
          <w:bCs/>
          <w:sz w:val="24"/>
          <w:szCs w:val="24"/>
        </w:rPr>
        <w:t>:</w:t>
      </w:r>
      <w:r w:rsidRPr="00165138">
        <w:rPr>
          <w:b/>
          <w:bCs/>
          <w:sz w:val="24"/>
          <w:szCs w:val="24"/>
          <w:lang w:val="en-US"/>
        </w:rPr>
        <w:t xml:space="preserve"> </w:t>
      </w:r>
      <w:r w:rsidRPr="00165138">
        <w:rPr>
          <w:b/>
          <w:bCs/>
          <w:sz w:val="24"/>
          <w:szCs w:val="24"/>
        </w:rPr>
        <w:t>Работа</w:t>
      </w:r>
    </w:p>
    <w:p w14:paraId="7D643AC5" w14:textId="77777777" w:rsidR="00A80D0B" w:rsidRPr="00165138" w:rsidRDefault="00A80D0B" w:rsidP="003C34DB">
      <w:pPr>
        <w:pStyle w:val="a"/>
        <w:widowControl/>
        <w:numPr>
          <w:ilvl w:val="0"/>
          <w:numId w:val="227"/>
        </w:numPr>
        <w:autoSpaceDE/>
        <w:autoSpaceDN/>
        <w:spacing w:after="120" w:line="259" w:lineRule="auto"/>
        <w:ind w:hanging="294"/>
        <w:rPr>
          <w:b/>
          <w:sz w:val="24"/>
          <w:szCs w:val="24"/>
        </w:rPr>
      </w:pPr>
      <w:r w:rsidRPr="00165138">
        <w:rPr>
          <w:sz w:val="24"/>
          <w:szCs w:val="24"/>
        </w:rPr>
        <w:t>В холодильниках должно быть организовано раздельное хранения сырья, полуфабрикатов</w:t>
      </w:r>
    </w:p>
    <w:p w14:paraId="092FA329" w14:textId="77777777" w:rsidR="00A80D0B" w:rsidRPr="00165138" w:rsidRDefault="00A80D0B" w:rsidP="003C34DB">
      <w:pPr>
        <w:pStyle w:val="a"/>
        <w:widowControl/>
        <w:numPr>
          <w:ilvl w:val="0"/>
          <w:numId w:val="227"/>
        </w:numPr>
        <w:autoSpaceDE/>
        <w:autoSpaceDN/>
        <w:spacing w:after="120" w:line="259" w:lineRule="auto"/>
        <w:ind w:hanging="294"/>
        <w:rPr>
          <w:sz w:val="24"/>
          <w:szCs w:val="24"/>
        </w:rPr>
      </w:pPr>
      <w:r w:rsidRPr="00165138">
        <w:rPr>
          <w:sz w:val="24"/>
          <w:szCs w:val="24"/>
        </w:rPr>
        <w:t>Раковины и рабочие поверхности не должны быть загромождены</w:t>
      </w:r>
    </w:p>
    <w:p w14:paraId="03931EA9" w14:textId="77777777" w:rsidR="00A80D0B" w:rsidRPr="00165138" w:rsidRDefault="00A80D0B" w:rsidP="003C34DB">
      <w:pPr>
        <w:pStyle w:val="a"/>
        <w:widowControl/>
        <w:numPr>
          <w:ilvl w:val="0"/>
          <w:numId w:val="227"/>
        </w:numPr>
        <w:autoSpaceDE/>
        <w:autoSpaceDN/>
        <w:spacing w:after="120" w:line="259" w:lineRule="auto"/>
        <w:ind w:hanging="294"/>
        <w:rPr>
          <w:sz w:val="24"/>
          <w:szCs w:val="24"/>
        </w:rPr>
      </w:pPr>
      <w:r w:rsidRPr="00165138">
        <w:rPr>
          <w:sz w:val="24"/>
          <w:szCs w:val="24"/>
        </w:rPr>
        <w:t>Вы должны быть чистыми, опрятными, ухоженными и иметь презентабельный вид. Вы должны вымыть руки в начале работы, в процессе выполнения заданий и в конце работы после уборки</w:t>
      </w:r>
    </w:p>
    <w:p w14:paraId="3E0BE6CD" w14:textId="77777777" w:rsidR="00A80D0B" w:rsidRPr="00165138" w:rsidRDefault="00A80D0B" w:rsidP="003C34DB">
      <w:pPr>
        <w:pStyle w:val="a"/>
        <w:widowControl/>
        <w:numPr>
          <w:ilvl w:val="0"/>
          <w:numId w:val="227"/>
        </w:numPr>
        <w:autoSpaceDE/>
        <w:autoSpaceDN/>
        <w:spacing w:after="120" w:line="259" w:lineRule="auto"/>
        <w:ind w:hanging="294"/>
        <w:rPr>
          <w:sz w:val="24"/>
          <w:szCs w:val="24"/>
        </w:rPr>
      </w:pPr>
      <w:r w:rsidRPr="00165138">
        <w:rPr>
          <w:sz w:val="24"/>
          <w:szCs w:val="24"/>
        </w:rPr>
        <w:t>Вы должны работать чисто, аккуратно и эффективно</w:t>
      </w:r>
    </w:p>
    <w:p w14:paraId="69A22328" w14:textId="77777777" w:rsidR="00A80D0B" w:rsidRPr="00165138" w:rsidRDefault="00A80D0B" w:rsidP="003C34DB">
      <w:pPr>
        <w:pStyle w:val="a"/>
        <w:widowControl/>
        <w:numPr>
          <w:ilvl w:val="0"/>
          <w:numId w:val="227"/>
        </w:numPr>
        <w:autoSpaceDE/>
        <w:autoSpaceDN/>
        <w:spacing w:after="120" w:line="259" w:lineRule="auto"/>
        <w:ind w:hanging="294"/>
        <w:rPr>
          <w:sz w:val="24"/>
          <w:szCs w:val="24"/>
        </w:rPr>
      </w:pPr>
      <w:r w:rsidRPr="00165138">
        <w:rPr>
          <w:sz w:val="24"/>
          <w:szCs w:val="24"/>
        </w:rPr>
        <w:t>Вы должны работать согласно технике безопасности, используя правильные средства индивидуальной защиты</w:t>
      </w:r>
    </w:p>
    <w:p w14:paraId="0C2BA9D3" w14:textId="77777777" w:rsidR="00A80D0B" w:rsidRPr="00165138" w:rsidRDefault="00A80D0B" w:rsidP="003C34DB">
      <w:pPr>
        <w:pStyle w:val="a"/>
        <w:widowControl/>
        <w:numPr>
          <w:ilvl w:val="0"/>
          <w:numId w:val="227"/>
        </w:numPr>
        <w:autoSpaceDE/>
        <w:autoSpaceDN/>
        <w:spacing w:after="120" w:line="259" w:lineRule="auto"/>
        <w:ind w:hanging="294"/>
        <w:rPr>
          <w:sz w:val="24"/>
          <w:szCs w:val="24"/>
        </w:rPr>
      </w:pPr>
      <w:r w:rsidRPr="00165138">
        <w:rPr>
          <w:sz w:val="24"/>
          <w:szCs w:val="24"/>
        </w:rPr>
        <w:t>Не должно быть никаких загрязнений; продукты должны храниться отдельно, а все заготовки должны быть упакованы\тарированы и маркированы.</w:t>
      </w:r>
    </w:p>
    <w:p w14:paraId="021EB389" w14:textId="77777777" w:rsidR="00A80D0B" w:rsidRPr="00165138" w:rsidRDefault="00A80D0B" w:rsidP="003C34DB">
      <w:pPr>
        <w:pStyle w:val="a"/>
        <w:widowControl/>
        <w:numPr>
          <w:ilvl w:val="0"/>
          <w:numId w:val="227"/>
        </w:numPr>
        <w:autoSpaceDE/>
        <w:autoSpaceDN/>
        <w:spacing w:after="120" w:line="259" w:lineRule="auto"/>
        <w:ind w:hanging="294"/>
        <w:rPr>
          <w:sz w:val="24"/>
          <w:szCs w:val="24"/>
        </w:rPr>
      </w:pPr>
      <w:r w:rsidRPr="00165138">
        <w:rPr>
          <w:sz w:val="24"/>
          <w:szCs w:val="24"/>
        </w:rPr>
        <w:t>Не должно быть чрезмерного расходования продуктов</w:t>
      </w:r>
    </w:p>
    <w:p w14:paraId="6EDA44DD" w14:textId="77777777" w:rsidR="00A80D0B" w:rsidRPr="00165138" w:rsidRDefault="00A80D0B" w:rsidP="00A80D0B">
      <w:pPr>
        <w:rPr>
          <w:b/>
          <w:bCs/>
          <w:sz w:val="24"/>
          <w:szCs w:val="24"/>
        </w:rPr>
      </w:pPr>
      <w:r w:rsidRPr="00165138">
        <w:rPr>
          <w:b/>
          <w:bCs/>
          <w:sz w:val="24"/>
          <w:szCs w:val="24"/>
        </w:rPr>
        <w:t>Описание модуля С: Горячее блюдо из птицы</w:t>
      </w:r>
    </w:p>
    <w:p w14:paraId="4690D809" w14:textId="77777777" w:rsidR="00A80D0B" w:rsidRPr="00165138" w:rsidRDefault="00A80D0B" w:rsidP="00A80D0B">
      <w:pPr>
        <w:pStyle w:val="TableParagraph"/>
        <w:spacing w:line="276" w:lineRule="auto"/>
        <w:jc w:val="both"/>
        <w:rPr>
          <w:sz w:val="24"/>
          <w:szCs w:val="24"/>
        </w:rPr>
      </w:pPr>
      <w:r w:rsidRPr="00165138">
        <w:rPr>
          <w:sz w:val="24"/>
          <w:szCs w:val="24"/>
        </w:rPr>
        <w:t>Приготовить 3 порции горячего блюда из курицы на выбор участника</w:t>
      </w:r>
    </w:p>
    <w:p w14:paraId="3DBCA484" w14:textId="77777777" w:rsidR="00A80D0B" w:rsidRPr="00165138" w:rsidRDefault="00A80D0B" w:rsidP="003C34DB">
      <w:pPr>
        <w:pStyle w:val="TableParagraph"/>
        <w:numPr>
          <w:ilvl w:val="0"/>
          <w:numId w:val="227"/>
        </w:numPr>
        <w:tabs>
          <w:tab w:val="left" w:pos="307"/>
          <w:tab w:val="left" w:pos="1005"/>
        </w:tabs>
        <w:spacing w:line="276" w:lineRule="auto"/>
        <w:ind w:hanging="294"/>
        <w:jc w:val="both"/>
        <w:rPr>
          <w:sz w:val="24"/>
          <w:szCs w:val="24"/>
        </w:rPr>
      </w:pPr>
      <w:r w:rsidRPr="00165138">
        <w:rPr>
          <w:sz w:val="24"/>
          <w:szCs w:val="24"/>
        </w:rPr>
        <w:t>Минимум 2 гарнира: один на выбор участника, второй гарнир должен быть приготовлен или содержать продукт из оглашенного варианта.</w:t>
      </w:r>
    </w:p>
    <w:p w14:paraId="09002E3A" w14:textId="77777777" w:rsidR="00A80D0B" w:rsidRPr="00165138" w:rsidRDefault="00A80D0B" w:rsidP="003C34DB">
      <w:pPr>
        <w:pStyle w:val="TableParagraph"/>
        <w:numPr>
          <w:ilvl w:val="0"/>
          <w:numId w:val="227"/>
        </w:numPr>
        <w:tabs>
          <w:tab w:val="left" w:pos="827"/>
          <w:tab w:val="left" w:pos="828"/>
          <w:tab w:val="left" w:pos="867"/>
        </w:tabs>
        <w:spacing w:line="276" w:lineRule="auto"/>
        <w:ind w:hanging="294"/>
        <w:jc w:val="both"/>
        <w:rPr>
          <w:sz w:val="24"/>
          <w:szCs w:val="24"/>
        </w:rPr>
      </w:pPr>
      <w:r w:rsidRPr="00165138">
        <w:rPr>
          <w:sz w:val="24"/>
          <w:szCs w:val="24"/>
        </w:rPr>
        <w:t>1 горячий соус на выбор участника</w:t>
      </w:r>
    </w:p>
    <w:p w14:paraId="66FA2B7A" w14:textId="77777777" w:rsidR="00A80D0B" w:rsidRPr="00165138" w:rsidRDefault="00A80D0B" w:rsidP="003C34DB">
      <w:pPr>
        <w:pStyle w:val="a"/>
        <w:widowControl/>
        <w:numPr>
          <w:ilvl w:val="0"/>
          <w:numId w:val="227"/>
        </w:numPr>
        <w:autoSpaceDE/>
        <w:autoSpaceDN/>
        <w:spacing w:after="120" w:line="259" w:lineRule="auto"/>
        <w:ind w:hanging="294"/>
        <w:rPr>
          <w:sz w:val="24"/>
          <w:szCs w:val="24"/>
        </w:rPr>
      </w:pPr>
      <w:r w:rsidRPr="00165138">
        <w:rPr>
          <w:sz w:val="24"/>
          <w:szCs w:val="24"/>
        </w:rPr>
        <w:lastRenderedPageBreak/>
        <w:t>Оформление горячего блюда – на выбор участника</w:t>
      </w:r>
    </w:p>
    <w:p w14:paraId="2662E14E" w14:textId="77777777" w:rsidR="00A80D0B" w:rsidRPr="00165138" w:rsidRDefault="00A80D0B" w:rsidP="003C34DB">
      <w:pPr>
        <w:pStyle w:val="a6"/>
        <w:widowControl/>
        <w:numPr>
          <w:ilvl w:val="0"/>
          <w:numId w:val="228"/>
        </w:numPr>
        <w:autoSpaceDE/>
        <w:autoSpaceDN/>
        <w:ind w:left="0" w:firstLine="0"/>
        <w:contextualSpacing/>
        <w:jc w:val="both"/>
        <w:rPr>
          <w:sz w:val="24"/>
          <w:szCs w:val="24"/>
        </w:rPr>
      </w:pPr>
      <w:r w:rsidRPr="00165138">
        <w:rPr>
          <w:sz w:val="24"/>
          <w:szCs w:val="24"/>
        </w:rPr>
        <w:t>Особенности подачи.</w:t>
      </w:r>
    </w:p>
    <w:p w14:paraId="3A6A3C16" w14:textId="77777777" w:rsidR="00A80D0B" w:rsidRPr="00165138" w:rsidRDefault="00A80D0B" w:rsidP="003C34DB">
      <w:pPr>
        <w:pStyle w:val="a6"/>
        <w:numPr>
          <w:ilvl w:val="0"/>
          <w:numId w:val="229"/>
        </w:numPr>
        <w:tabs>
          <w:tab w:val="left" w:pos="374"/>
        </w:tabs>
        <w:ind w:hanging="294"/>
        <w:rPr>
          <w:sz w:val="24"/>
          <w:szCs w:val="24"/>
        </w:rPr>
      </w:pPr>
      <w:r w:rsidRPr="00165138">
        <w:rPr>
          <w:sz w:val="24"/>
          <w:szCs w:val="24"/>
        </w:rPr>
        <w:t>Масса блюда минимум 220 г.</w:t>
      </w:r>
    </w:p>
    <w:p w14:paraId="188FEE2A" w14:textId="77777777" w:rsidR="00A80D0B" w:rsidRPr="00165138" w:rsidRDefault="00A80D0B" w:rsidP="00A80D0B">
      <w:pPr>
        <w:pStyle w:val="a6"/>
        <w:tabs>
          <w:tab w:val="left" w:pos="374"/>
        </w:tabs>
        <w:rPr>
          <w:sz w:val="24"/>
          <w:szCs w:val="24"/>
        </w:rPr>
      </w:pPr>
      <w:r w:rsidRPr="00165138">
        <w:rPr>
          <w:sz w:val="24"/>
          <w:szCs w:val="24"/>
        </w:rPr>
        <w:t>3 порции горячего блюда подаются на тарелках - круглая белая плоская тарелка диаметром 30 - 32 см.</w:t>
      </w:r>
    </w:p>
    <w:p w14:paraId="64B07063" w14:textId="77777777" w:rsidR="00A80D0B" w:rsidRPr="00165138" w:rsidRDefault="00A80D0B" w:rsidP="003C34DB">
      <w:pPr>
        <w:pStyle w:val="a"/>
        <w:widowControl/>
        <w:numPr>
          <w:ilvl w:val="0"/>
          <w:numId w:val="229"/>
        </w:numPr>
        <w:autoSpaceDE/>
        <w:autoSpaceDN/>
        <w:spacing w:after="120"/>
        <w:ind w:hanging="294"/>
        <w:rPr>
          <w:sz w:val="24"/>
          <w:szCs w:val="24"/>
        </w:rPr>
      </w:pPr>
      <w:r w:rsidRPr="00165138">
        <w:rPr>
          <w:sz w:val="24"/>
          <w:szCs w:val="24"/>
        </w:rPr>
        <w:t>Соус должен быть сервирован на каждой тарелке</w:t>
      </w:r>
    </w:p>
    <w:p w14:paraId="5FD46978" w14:textId="77777777" w:rsidR="00A80D0B" w:rsidRPr="00165138" w:rsidRDefault="00A80D0B" w:rsidP="003C34DB">
      <w:pPr>
        <w:pStyle w:val="a6"/>
        <w:numPr>
          <w:ilvl w:val="0"/>
          <w:numId w:val="229"/>
        </w:numPr>
        <w:tabs>
          <w:tab w:val="left" w:pos="374"/>
        </w:tabs>
        <w:ind w:hanging="294"/>
        <w:rPr>
          <w:sz w:val="24"/>
          <w:szCs w:val="24"/>
        </w:rPr>
      </w:pPr>
      <w:r w:rsidRPr="00165138">
        <w:rPr>
          <w:sz w:val="24"/>
          <w:szCs w:val="24"/>
        </w:rPr>
        <w:t>Дополнительно подаётся одна порция 50 мл</w:t>
      </w:r>
      <w:r w:rsidRPr="00165138">
        <w:rPr>
          <w:strike/>
          <w:sz w:val="24"/>
          <w:szCs w:val="24"/>
        </w:rPr>
        <w:t>.</w:t>
      </w:r>
      <w:r w:rsidRPr="00165138">
        <w:rPr>
          <w:sz w:val="24"/>
          <w:szCs w:val="24"/>
        </w:rPr>
        <w:t xml:space="preserve"> основного соуса в соуснике для слепой дегустации</w:t>
      </w:r>
    </w:p>
    <w:p w14:paraId="72DF02D2" w14:textId="77777777" w:rsidR="00A80D0B" w:rsidRPr="00165138" w:rsidRDefault="00A80D0B" w:rsidP="003C34DB">
      <w:pPr>
        <w:pStyle w:val="a6"/>
        <w:numPr>
          <w:ilvl w:val="0"/>
          <w:numId w:val="229"/>
        </w:numPr>
        <w:tabs>
          <w:tab w:val="left" w:pos="374"/>
        </w:tabs>
        <w:ind w:hanging="294"/>
        <w:rPr>
          <w:sz w:val="24"/>
          <w:szCs w:val="24"/>
        </w:rPr>
      </w:pPr>
      <w:r w:rsidRPr="00165138">
        <w:rPr>
          <w:sz w:val="24"/>
          <w:szCs w:val="24"/>
        </w:rPr>
        <w:t>Температура подачи тарелки от 35 °С и выше</w:t>
      </w:r>
    </w:p>
    <w:p w14:paraId="707C3782" w14:textId="77777777" w:rsidR="00A80D0B" w:rsidRPr="00165138" w:rsidRDefault="00A80D0B" w:rsidP="003C34DB">
      <w:pPr>
        <w:pStyle w:val="a6"/>
        <w:numPr>
          <w:ilvl w:val="0"/>
          <w:numId w:val="229"/>
        </w:numPr>
        <w:tabs>
          <w:tab w:val="left" w:pos="374"/>
        </w:tabs>
        <w:ind w:hanging="294"/>
        <w:jc w:val="both"/>
        <w:rPr>
          <w:sz w:val="24"/>
          <w:szCs w:val="24"/>
        </w:rPr>
      </w:pPr>
      <w:r w:rsidRPr="00165138">
        <w:rPr>
          <w:sz w:val="24"/>
          <w:szCs w:val="24"/>
        </w:rPr>
        <w:t>Подаются три идентичных блюда</w:t>
      </w:r>
    </w:p>
    <w:p w14:paraId="686A74EE" w14:textId="77777777" w:rsidR="00A80D0B" w:rsidRPr="00165138" w:rsidRDefault="00A80D0B" w:rsidP="003C34DB">
      <w:pPr>
        <w:pStyle w:val="TableParagraph"/>
        <w:numPr>
          <w:ilvl w:val="0"/>
          <w:numId w:val="229"/>
        </w:numPr>
        <w:tabs>
          <w:tab w:val="left" w:pos="90"/>
          <w:tab w:val="left" w:pos="319"/>
          <w:tab w:val="left" w:pos="745"/>
        </w:tabs>
        <w:ind w:right="99" w:hanging="294"/>
        <w:jc w:val="both"/>
        <w:rPr>
          <w:sz w:val="24"/>
          <w:szCs w:val="24"/>
        </w:rPr>
      </w:pPr>
      <w:r w:rsidRPr="00165138">
        <w:rPr>
          <w:rFonts w:eastAsia="Calibri"/>
          <w:sz w:val="24"/>
          <w:szCs w:val="24"/>
        </w:rPr>
        <w:t>Использование при подаче несъедобных компонентов, дополнительных аксессуаров и вспомогательного инвентаря на тарелках НЕ ДОПУСКАЕТСЯ!!!</w:t>
      </w:r>
    </w:p>
    <w:p w14:paraId="5714AE4B" w14:textId="77777777" w:rsidR="00A80D0B" w:rsidRPr="00165138" w:rsidRDefault="00A80D0B" w:rsidP="003C34DB">
      <w:pPr>
        <w:pStyle w:val="a6"/>
        <w:numPr>
          <w:ilvl w:val="0"/>
          <w:numId w:val="229"/>
        </w:numPr>
        <w:ind w:hanging="294"/>
        <w:rPr>
          <w:b/>
          <w:sz w:val="24"/>
          <w:szCs w:val="24"/>
        </w:rPr>
      </w:pPr>
      <w:r w:rsidRPr="00165138">
        <w:rPr>
          <w:sz w:val="24"/>
          <w:szCs w:val="24"/>
        </w:rPr>
        <w:t>Сервисное окно открывается за 5 минут до подачи и закрывается через 5 минут после подачи</w:t>
      </w:r>
    </w:p>
    <w:p w14:paraId="4F6F594C" w14:textId="77777777" w:rsidR="00A80D0B" w:rsidRPr="00165138" w:rsidRDefault="00A80D0B" w:rsidP="00A80D0B">
      <w:pPr>
        <w:pStyle w:val="a"/>
        <w:numPr>
          <w:ilvl w:val="0"/>
          <w:numId w:val="0"/>
        </w:numPr>
        <w:ind w:left="360" w:firstLine="348"/>
        <w:rPr>
          <w:sz w:val="24"/>
          <w:szCs w:val="24"/>
        </w:rPr>
      </w:pPr>
      <w:r w:rsidRPr="00165138">
        <w:rPr>
          <w:sz w:val="24"/>
          <w:szCs w:val="24"/>
        </w:rPr>
        <w:t>Одна тарелка подаётся для оценки измеримых показателей,  две тарелки подаются в дегустацию.</w:t>
      </w:r>
    </w:p>
    <w:p w14:paraId="7DC1A195" w14:textId="77777777" w:rsidR="00A80D0B" w:rsidRPr="00165138" w:rsidRDefault="00A80D0B" w:rsidP="003C34DB">
      <w:pPr>
        <w:pStyle w:val="a6"/>
        <w:widowControl/>
        <w:numPr>
          <w:ilvl w:val="0"/>
          <w:numId w:val="228"/>
        </w:numPr>
        <w:autoSpaceDE/>
        <w:autoSpaceDN/>
        <w:ind w:left="0" w:firstLine="0"/>
        <w:contextualSpacing/>
        <w:jc w:val="both"/>
        <w:rPr>
          <w:sz w:val="24"/>
          <w:szCs w:val="24"/>
        </w:rPr>
      </w:pPr>
      <w:r w:rsidRPr="00165138">
        <w:rPr>
          <w:sz w:val="24"/>
          <w:szCs w:val="24"/>
        </w:rPr>
        <w:t>Основные ингредиенты.</w:t>
      </w:r>
    </w:p>
    <w:p w14:paraId="0860BD54" w14:textId="77777777" w:rsidR="00A80D0B" w:rsidRPr="00165138" w:rsidRDefault="00A80D0B" w:rsidP="003C34DB">
      <w:pPr>
        <w:pStyle w:val="a6"/>
        <w:numPr>
          <w:ilvl w:val="0"/>
          <w:numId w:val="230"/>
        </w:numPr>
        <w:ind w:hanging="294"/>
        <w:contextualSpacing/>
        <w:rPr>
          <w:rFonts w:eastAsiaTheme="minorHAnsi"/>
          <w:sz w:val="24"/>
          <w:szCs w:val="24"/>
        </w:rPr>
      </w:pPr>
      <w:r w:rsidRPr="00165138">
        <w:rPr>
          <w:rFonts w:eastAsiaTheme="minorHAnsi"/>
          <w:sz w:val="24"/>
          <w:szCs w:val="24"/>
        </w:rPr>
        <w:t>Используйте продукты с общего стола;</w:t>
      </w:r>
    </w:p>
    <w:p w14:paraId="024BFE16" w14:textId="77777777" w:rsidR="00A80D0B" w:rsidRPr="00165138" w:rsidRDefault="00A80D0B" w:rsidP="003C34DB">
      <w:pPr>
        <w:pStyle w:val="a6"/>
        <w:numPr>
          <w:ilvl w:val="0"/>
          <w:numId w:val="230"/>
        </w:numPr>
        <w:ind w:hanging="294"/>
        <w:contextualSpacing/>
        <w:rPr>
          <w:rFonts w:eastAsiaTheme="minorHAnsi"/>
          <w:sz w:val="24"/>
          <w:szCs w:val="24"/>
        </w:rPr>
      </w:pPr>
      <w:r w:rsidRPr="00165138">
        <w:rPr>
          <w:rFonts w:eastAsiaTheme="minorHAnsi"/>
          <w:sz w:val="24"/>
          <w:szCs w:val="24"/>
        </w:rPr>
        <w:t>Используйте продукты из заказанного списка.</w:t>
      </w:r>
    </w:p>
    <w:p w14:paraId="385F38CE" w14:textId="77777777" w:rsidR="00A80D0B" w:rsidRPr="00165138" w:rsidRDefault="00A80D0B" w:rsidP="00A80D0B">
      <w:pPr>
        <w:pStyle w:val="a6"/>
        <w:rPr>
          <w:rFonts w:eastAsiaTheme="minorHAnsi"/>
          <w:sz w:val="24"/>
          <w:szCs w:val="24"/>
        </w:rPr>
      </w:pPr>
    </w:p>
    <w:p w14:paraId="38131420" w14:textId="77777777" w:rsidR="00A80D0B" w:rsidRPr="00165138" w:rsidRDefault="00A80D0B" w:rsidP="003C34DB">
      <w:pPr>
        <w:pStyle w:val="a6"/>
        <w:widowControl/>
        <w:numPr>
          <w:ilvl w:val="0"/>
          <w:numId w:val="228"/>
        </w:numPr>
        <w:autoSpaceDE/>
        <w:autoSpaceDN/>
        <w:ind w:left="0" w:firstLine="0"/>
        <w:contextualSpacing/>
        <w:jc w:val="both"/>
        <w:rPr>
          <w:sz w:val="24"/>
          <w:szCs w:val="24"/>
        </w:rPr>
      </w:pPr>
      <w:r w:rsidRPr="00165138">
        <w:rPr>
          <w:sz w:val="24"/>
          <w:szCs w:val="24"/>
        </w:rPr>
        <w:t>Специальное оборудование.</w:t>
      </w:r>
    </w:p>
    <w:p w14:paraId="4EF7DF93" w14:textId="77777777" w:rsidR="00A80D0B" w:rsidRPr="00165138" w:rsidRDefault="00A80D0B" w:rsidP="00A80D0B">
      <w:pPr>
        <w:pStyle w:val="a6"/>
        <w:spacing w:after="120"/>
        <w:ind w:firstLine="708"/>
        <w:rPr>
          <w:rFonts w:eastAsiaTheme="minorHAnsi"/>
          <w:sz w:val="24"/>
          <w:szCs w:val="24"/>
        </w:rPr>
      </w:pPr>
      <w:r w:rsidRPr="00165138">
        <w:rPr>
          <w:rFonts w:eastAsiaTheme="minorHAnsi"/>
          <w:sz w:val="24"/>
          <w:szCs w:val="24"/>
        </w:rPr>
        <w:t>Разрешено использовать дополнительное оборудование, которое необходимо согласовать с экспертом по технике безопасности непосредственно перед началом экзамена, за исключением аналогичного имеющегося на площадке.</w:t>
      </w:r>
    </w:p>
    <w:p w14:paraId="1648DCFA" w14:textId="77777777" w:rsidR="00A80D0B" w:rsidRPr="00165138" w:rsidRDefault="00A80D0B" w:rsidP="00A80D0B">
      <w:pPr>
        <w:rPr>
          <w:b/>
          <w:bCs/>
          <w:sz w:val="24"/>
          <w:szCs w:val="24"/>
        </w:rPr>
      </w:pPr>
      <w:r w:rsidRPr="00165138">
        <w:rPr>
          <w:b/>
          <w:bCs/>
          <w:sz w:val="24"/>
          <w:szCs w:val="24"/>
        </w:rPr>
        <w:t xml:space="preserve">Описание модуля </w:t>
      </w:r>
      <w:r w:rsidRPr="00165138">
        <w:rPr>
          <w:b/>
          <w:bCs/>
          <w:sz w:val="24"/>
          <w:szCs w:val="24"/>
          <w:lang w:val="en-US"/>
        </w:rPr>
        <w:t>D</w:t>
      </w:r>
      <w:r w:rsidRPr="00165138">
        <w:rPr>
          <w:b/>
          <w:bCs/>
          <w:sz w:val="24"/>
          <w:szCs w:val="24"/>
        </w:rPr>
        <w:t>:  Десерт</w:t>
      </w:r>
    </w:p>
    <w:p w14:paraId="04521CBE" w14:textId="77777777" w:rsidR="00A80D0B" w:rsidRPr="00165138" w:rsidRDefault="00A80D0B" w:rsidP="00A80D0B">
      <w:pPr>
        <w:pStyle w:val="TableParagraph"/>
        <w:ind w:right="-492"/>
        <w:jc w:val="both"/>
        <w:rPr>
          <w:sz w:val="24"/>
          <w:szCs w:val="24"/>
        </w:rPr>
      </w:pPr>
      <w:r w:rsidRPr="00165138">
        <w:rPr>
          <w:sz w:val="24"/>
          <w:szCs w:val="24"/>
        </w:rPr>
        <w:t>Приготовить 3 порции Десерта на выбор участника</w:t>
      </w:r>
    </w:p>
    <w:p w14:paraId="5D256828" w14:textId="77777777" w:rsidR="00A80D0B" w:rsidRPr="00165138" w:rsidRDefault="00A80D0B" w:rsidP="00A80D0B">
      <w:pPr>
        <w:pStyle w:val="TableParagraph"/>
        <w:tabs>
          <w:tab w:val="left" w:pos="374"/>
        </w:tabs>
        <w:ind w:right="99"/>
        <w:jc w:val="both"/>
        <w:rPr>
          <w:sz w:val="24"/>
          <w:szCs w:val="24"/>
        </w:rPr>
      </w:pPr>
      <w:r w:rsidRPr="00165138">
        <w:rPr>
          <w:sz w:val="24"/>
          <w:szCs w:val="24"/>
        </w:rPr>
        <w:tab/>
        <w:t>Обязательные компоненты десерта:</w:t>
      </w:r>
    </w:p>
    <w:p w14:paraId="7F19BD24" w14:textId="77777777" w:rsidR="00A80D0B" w:rsidRPr="00165138" w:rsidRDefault="00A80D0B" w:rsidP="003C34DB">
      <w:pPr>
        <w:pStyle w:val="TableParagraph"/>
        <w:numPr>
          <w:ilvl w:val="0"/>
          <w:numId w:val="231"/>
        </w:numPr>
        <w:tabs>
          <w:tab w:val="left" w:pos="214"/>
          <w:tab w:val="left" w:pos="374"/>
          <w:tab w:val="left" w:pos="800"/>
          <w:tab w:val="left" w:pos="988"/>
          <w:tab w:val="left" w:pos="1075"/>
          <w:tab w:val="left" w:pos="2268"/>
          <w:tab w:val="left" w:pos="3119"/>
        </w:tabs>
        <w:ind w:left="426" w:right="104" w:firstLine="0"/>
        <w:jc w:val="both"/>
        <w:rPr>
          <w:sz w:val="24"/>
          <w:szCs w:val="24"/>
        </w:rPr>
      </w:pPr>
      <w:r w:rsidRPr="00165138">
        <w:rPr>
          <w:sz w:val="24"/>
          <w:szCs w:val="24"/>
        </w:rPr>
        <w:t>Мусс (основной компонент десерта)</w:t>
      </w:r>
    </w:p>
    <w:p w14:paraId="1979FC86" w14:textId="77777777" w:rsidR="00A80D0B" w:rsidRPr="00165138" w:rsidRDefault="00A80D0B" w:rsidP="003C34DB">
      <w:pPr>
        <w:pStyle w:val="TableParagraph"/>
        <w:numPr>
          <w:ilvl w:val="0"/>
          <w:numId w:val="231"/>
        </w:numPr>
        <w:tabs>
          <w:tab w:val="left" w:pos="603"/>
          <w:tab w:val="left" w:pos="2552"/>
          <w:tab w:val="left" w:pos="2977"/>
          <w:tab w:val="left" w:pos="3261"/>
        </w:tabs>
        <w:ind w:hanging="1131"/>
        <w:rPr>
          <w:sz w:val="24"/>
          <w:szCs w:val="24"/>
        </w:rPr>
      </w:pPr>
      <w:r w:rsidRPr="00165138">
        <w:rPr>
          <w:sz w:val="24"/>
          <w:szCs w:val="24"/>
        </w:rPr>
        <w:t xml:space="preserve">   Выпеченный элемент из теста</w:t>
      </w:r>
    </w:p>
    <w:p w14:paraId="77D970A0" w14:textId="77777777" w:rsidR="00A80D0B" w:rsidRPr="00165138" w:rsidRDefault="00A80D0B" w:rsidP="003C34DB">
      <w:pPr>
        <w:pStyle w:val="TableParagraph"/>
        <w:numPr>
          <w:ilvl w:val="0"/>
          <w:numId w:val="231"/>
        </w:numPr>
        <w:tabs>
          <w:tab w:val="left" w:pos="603"/>
          <w:tab w:val="left" w:pos="2552"/>
          <w:tab w:val="left" w:pos="2977"/>
          <w:tab w:val="left" w:pos="3261"/>
        </w:tabs>
        <w:ind w:hanging="1131"/>
        <w:rPr>
          <w:sz w:val="24"/>
          <w:szCs w:val="24"/>
        </w:rPr>
      </w:pPr>
      <w:r w:rsidRPr="00165138">
        <w:rPr>
          <w:sz w:val="24"/>
          <w:szCs w:val="24"/>
        </w:rPr>
        <w:t xml:space="preserve">   Декоративный элемент из изомальта или карамели</w:t>
      </w:r>
    </w:p>
    <w:p w14:paraId="6BC2A30F" w14:textId="77777777" w:rsidR="00A80D0B" w:rsidRPr="00165138" w:rsidRDefault="00A80D0B" w:rsidP="003C34DB">
      <w:pPr>
        <w:pStyle w:val="TableParagraph"/>
        <w:numPr>
          <w:ilvl w:val="0"/>
          <w:numId w:val="231"/>
        </w:numPr>
        <w:tabs>
          <w:tab w:val="left" w:pos="603"/>
          <w:tab w:val="left" w:pos="2552"/>
          <w:tab w:val="left" w:pos="2977"/>
          <w:tab w:val="left" w:pos="3261"/>
        </w:tabs>
        <w:ind w:hanging="1131"/>
        <w:rPr>
          <w:sz w:val="24"/>
          <w:szCs w:val="24"/>
        </w:rPr>
      </w:pPr>
      <w:r w:rsidRPr="00165138">
        <w:rPr>
          <w:sz w:val="24"/>
          <w:szCs w:val="24"/>
        </w:rPr>
        <w:t xml:space="preserve">   Соус холодный</w:t>
      </w:r>
    </w:p>
    <w:p w14:paraId="24F656E2" w14:textId="77777777" w:rsidR="00A80D0B" w:rsidRPr="00165138" w:rsidRDefault="00A80D0B" w:rsidP="00A80D0B">
      <w:pPr>
        <w:pStyle w:val="TableParagraph"/>
        <w:tabs>
          <w:tab w:val="left" w:pos="603"/>
          <w:tab w:val="left" w:pos="2552"/>
          <w:tab w:val="left" w:pos="2977"/>
          <w:tab w:val="left" w:pos="3261"/>
        </w:tabs>
        <w:ind w:left="1557"/>
        <w:rPr>
          <w:b/>
          <w:sz w:val="24"/>
          <w:szCs w:val="24"/>
        </w:rPr>
      </w:pPr>
    </w:p>
    <w:p w14:paraId="196FED40" w14:textId="77777777" w:rsidR="00A80D0B" w:rsidRPr="00165138" w:rsidRDefault="00A80D0B" w:rsidP="003C34DB">
      <w:pPr>
        <w:pStyle w:val="a6"/>
        <w:widowControl/>
        <w:numPr>
          <w:ilvl w:val="0"/>
          <w:numId w:val="228"/>
        </w:numPr>
        <w:autoSpaceDE/>
        <w:autoSpaceDN/>
        <w:ind w:left="0" w:firstLine="0"/>
        <w:contextualSpacing/>
        <w:jc w:val="both"/>
        <w:rPr>
          <w:sz w:val="24"/>
          <w:szCs w:val="24"/>
        </w:rPr>
      </w:pPr>
      <w:r w:rsidRPr="00165138">
        <w:rPr>
          <w:sz w:val="24"/>
          <w:szCs w:val="24"/>
        </w:rPr>
        <w:t>Особенности подачи.</w:t>
      </w:r>
    </w:p>
    <w:p w14:paraId="75ED7F39" w14:textId="77777777" w:rsidR="00A80D0B" w:rsidRPr="00165138" w:rsidRDefault="00A80D0B" w:rsidP="003C34DB">
      <w:pPr>
        <w:pStyle w:val="a6"/>
        <w:numPr>
          <w:ilvl w:val="0"/>
          <w:numId w:val="232"/>
        </w:numPr>
        <w:tabs>
          <w:tab w:val="left" w:pos="374"/>
        </w:tabs>
        <w:contextualSpacing/>
        <w:rPr>
          <w:sz w:val="24"/>
          <w:szCs w:val="24"/>
        </w:rPr>
      </w:pPr>
      <w:r w:rsidRPr="00165138">
        <w:rPr>
          <w:sz w:val="24"/>
          <w:szCs w:val="24"/>
        </w:rPr>
        <w:t>Масса блюда минимум 90 г - максимум 150 г.</w:t>
      </w:r>
    </w:p>
    <w:p w14:paraId="333698C8" w14:textId="77777777" w:rsidR="00A80D0B" w:rsidRPr="00165138" w:rsidRDefault="00A80D0B" w:rsidP="003C34DB">
      <w:pPr>
        <w:pStyle w:val="a6"/>
        <w:widowControl/>
        <w:numPr>
          <w:ilvl w:val="0"/>
          <w:numId w:val="233"/>
        </w:numPr>
        <w:tabs>
          <w:tab w:val="left" w:pos="374"/>
        </w:tabs>
        <w:autoSpaceDE/>
        <w:autoSpaceDN/>
        <w:spacing w:after="200"/>
        <w:contextualSpacing/>
        <w:rPr>
          <w:sz w:val="24"/>
          <w:szCs w:val="24"/>
        </w:rPr>
      </w:pPr>
      <w:r w:rsidRPr="00165138">
        <w:rPr>
          <w:sz w:val="24"/>
          <w:szCs w:val="24"/>
        </w:rPr>
        <w:t>порции десерта подаются на тарелках - круглая белая плоская тарелка диаметром 30 - 32 см.</w:t>
      </w:r>
    </w:p>
    <w:p w14:paraId="508FF9DC" w14:textId="77777777" w:rsidR="00A80D0B" w:rsidRPr="00165138" w:rsidRDefault="00A80D0B" w:rsidP="003C34DB">
      <w:pPr>
        <w:pStyle w:val="a6"/>
        <w:widowControl/>
        <w:numPr>
          <w:ilvl w:val="0"/>
          <w:numId w:val="232"/>
        </w:numPr>
        <w:tabs>
          <w:tab w:val="left" w:pos="374"/>
        </w:tabs>
        <w:autoSpaceDE/>
        <w:autoSpaceDN/>
        <w:spacing w:after="200"/>
        <w:contextualSpacing/>
        <w:rPr>
          <w:sz w:val="24"/>
          <w:szCs w:val="24"/>
        </w:rPr>
      </w:pPr>
      <w:r w:rsidRPr="00165138">
        <w:rPr>
          <w:sz w:val="24"/>
          <w:szCs w:val="24"/>
        </w:rPr>
        <w:t>Соус должен быть сервирован на каждой тарелке</w:t>
      </w:r>
    </w:p>
    <w:p w14:paraId="3E715885" w14:textId="77777777" w:rsidR="00A80D0B" w:rsidRPr="00165138" w:rsidRDefault="00A80D0B" w:rsidP="003C34DB">
      <w:pPr>
        <w:pStyle w:val="a6"/>
        <w:widowControl/>
        <w:numPr>
          <w:ilvl w:val="0"/>
          <w:numId w:val="232"/>
        </w:numPr>
        <w:tabs>
          <w:tab w:val="left" w:pos="374"/>
        </w:tabs>
        <w:autoSpaceDE/>
        <w:autoSpaceDN/>
        <w:spacing w:after="200"/>
        <w:contextualSpacing/>
        <w:rPr>
          <w:sz w:val="24"/>
          <w:szCs w:val="24"/>
        </w:rPr>
      </w:pPr>
      <w:r w:rsidRPr="00165138">
        <w:rPr>
          <w:sz w:val="24"/>
          <w:szCs w:val="24"/>
        </w:rPr>
        <w:t>Дополнительно подаётся одна порция 50 мл основного соуса в соуснике для слепой дегустации</w:t>
      </w:r>
    </w:p>
    <w:p w14:paraId="1D5DB9DD" w14:textId="77777777" w:rsidR="00A80D0B" w:rsidRPr="00165138" w:rsidRDefault="00A80D0B" w:rsidP="003C34DB">
      <w:pPr>
        <w:pStyle w:val="a6"/>
        <w:widowControl/>
        <w:numPr>
          <w:ilvl w:val="0"/>
          <w:numId w:val="232"/>
        </w:numPr>
        <w:tabs>
          <w:tab w:val="left" w:pos="374"/>
        </w:tabs>
        <w:autoSpaceDE/>
        <w:autoSpaceDN/>
        <w:spacing w:after="200"/>
        <w:contextualSpacing/>
        <w:rPr>
          <w:sz w:val="24"/>
          <w:szCs w:val="24"/>
        </w:rPr>
      </w:pPr>
      <w:r w:rsidRPr="00165138">
        <w:rPr>
          <w:sz w:val="24"/>
          <w:szCs w:val="24"/>
        </w:rPr>
        <w:t>Температура подачи тарелки от 1 °С до 14 °С</w:t>
      </w:r>
    </w:p>
    <w:p w14:paraId="2FB01B11" w14:textId="77777777" w:rsidR="00A80D0B" w:rsidRPr="00165138" w:rsidRDefault="00A80D0B" w:rsidP="003C34DB">
      <w:pPr>
        <w:pStyle w:val="a6"/>
        <w:widowControl/>
        <w:numPr>
          <w:ilvl w:val="0"/>
          <w:numId w:val="232"/>
        </w:numPr>
        <w:tabs>
          <w:tab w:val="left" w:pos="374"/>
        </w:tabs>
        <w:autoSpaceDE/>
        <w:autoSpaceDN/>
        <w:spacing w:after="200"/>
        <w:contextualSpacing/>
        <w:rPr>
          <w:sz w:val="24"/>
          <w:szCs w:val="24"/>
        </w:rPr>
      </w:pPr>
      <w:r w:rsidRPr="00165138">
        <w:rPr>
          <w:sz w:val="24"/>
          <w:szCs w:val="24"/>
        </w:rPr>
        <w:t>Подаются три идентичных блюда</w:t>
      </w:r>
    </w:p>
    <w:p w14:paraId="120B3578" w14:textId="77777777" w:rsidR="00A80D0B" w:rsidRPr="00165138" w:rsidRDefault="00A80D0B" w:rsidP="003C34DB">
      <w:pPr>
        <w:pStyle w:val="a6"/>
        <w:widowControl/>
        <w:numPr>
          <w:ilvl w:val="0"/>
          <w:numId w:val="232"/>
        </w:numPr>
        <w:tabs>
          <w:tab w:val="left" w:pos="374"/>
        </w:tabs>
        <w:autoSpaceDE/>
        <w:autoSpaceDN/>
        <w:spacing w:after="200"/>
        <w:contextualSpacing/>
        <w:rPr>
          <w:sz w:val="24"/>
          <w:szCs w:val="24"/>
        </w:rPr>
      </w:pPr>
      <w:r w:rsidRPr="00165138">
        <w:rPr>
          <w:sz w:val="24"/>
          <w:szCs w:val="24"/>
        </w:rPr>
        <w:t>Использование при подаче несъедобных компонентов, дополнительных аксессуаров и вспомогательного инвентаря на тарелках НЕ ДОПУСКАЕТСЯ!!!</w:t>
      </w:r>
    </w:p>
    <w:p w14:paraId="530EEB59" w14:textId="77777777" w:rsidR="00A80D0B" w:rsidRPr="00165138" w:rsidRDefault="00A80D0B" w:rsidP="003C34DB">
      <w:pPr>
        <w:pStyle w:val="a6"/>
        <w:widowControl/>
        <w:numPr>
          <w:ilvl w:val="0"/>
          <w:numId w:val="232"/>
        </w:numPr>
        <w:tabs>
          <w:tab w:val="left" w:pos="374"/>
        </w:tabs>
        <w:autoSpaceDE/>
        <w:autoSpaceDN/>
        <w:spacing w:after="200"/>
        <w:contextualSpacing/>
        <w:rPr>
          <w:sz w:val="24"/>
          <w:szCs w:val="24"/>
        </w:rPr>
      </w:pPr>
      <w:r w:rsidRPr="00165138">
        <w:rPr>
          <w:sz w:val="24"/>
          <w:szCs w:val="24"/>
        </w:rPr>
        <w:t>Сервисное окно открывается за 5 минут до подачи и закрывается через 5 минут после подачи</w:t>
      </w:r>
    </w:p>
    <w:p w14:paraId="7E679C5B" w14:textId="77777777" w:rsidR="00A80D0B" w:rsidRPr="00165138" w:rsidRDefault="00A80D0B" w:rsidP="00A80D0B">
      <w:pPr>
        <w:pStyle w:val="a6"/>
        <w:tabs>
          <w:tab w:val="left" w:pos="374"/>
        </w:tabs>
        <w:ind w:left="426" w:firstLine="294"/>
        <w:rPr>
          <w:sz w:val="24"/>
          <w:szCs w:val="24"/>
        </w:rPr>
      </w:pPr>
      <w:r w:rsidRPr="00165138">
        <w:rPr>
          <w:sz w:val="24"/>
          <w:szCs w:val="24"/>
        </w:rPr>
        <w:t>Одна тарелка подаётся для оценки измеримых показателей, две тарелки подаются в дегустацию.</w:t>
      </w:r>
    </w:p>
    <w:p w14:paraId="67E645E5" w14:textId="77777777" w:rsidR="00A80D0B" w:rsidRPr="00165138" w:rsidRDefault="00A80D0B" w:rsidP="00A80D0B">
      <w:pPr>
        <w:pStyle w:val="a6"/>
        <w:tabs>
          <w:tab w:val="left" w:pos="374"/>
        </w:tabs>
        <w:ind w:left="426" w:firstLine="294"/>
        <w:rPr>
          <w:sz w:val="24"/>
          <w:szCs w:val="24"/>
        </w:rPr>
      </w:pPr>
    </w:p>
    <w:p w14:paraId="08143F55" w14:textId="77777777" w:rsidR="00A80D0B" w:rsidRPr="00165138" w:rsidRDefault="00A80D0B" w:rsidP="003C34DB">
      <w:pPr>
        <w:pStyle w:val="a6"/>
        <w:widowControl/>
        <w:numPr>
          <w:ilvl w:val="0"/>
          <w:numId w:val="228"/>
        </w:numPr>
        <w:autoSpaceDE/>
        <w:autoSpaceDN/>
        <w:ind w:left="0" w:firstLine="0"/>
        <w:contextualSpacing/>
        <w:jc w:val="both"/>
        <w:rPr>
          <w:sz w:val="24"/>
          <w:szCs w:val="24"/>
        </w:rPr>
      </w:pPr>
      <w:r w:rsidRPr="00165138">
        <w:rPr>
          <w:sz w:val="24"/>
          <w:szCs w:val="24"/>
        </w:rPr>
        <w:t>Основные ингредиенты.</w:t>
      </w:r>
    </w:p>
    <w:p w14:paraId="0BCE4AE4" w14:textId="77777777" w:rsidR="00A80D0B" w:rsidRPr="00165138" w:rsidRDefault="00A80D0B" w:rsidP="003C34DB">
      <w:pPr>
        <w:pStyle w:val="a6"/>
        <w:numPr>
          <w:ilvl w:val="0"/>
          <w:numId w:val="230"/>
        </w:numPr>
        <w:contextualSpacing/>
        <w:rPr>
          <w:rFonts w:eastAsiaTheme="minorHAnsi"/>
          <w:sz w:val="24"/>
          <w:szCs w:val="24"/>
        </w:rPr>
      </w:pPr>
      <w:r w:rsidRPr="00165138">
        <w:rPr>
          <w:rFonts w:eastAsiaTheme="minorHAnsi"/>
          <w:sz w:val="24"/>
          <w:szCs w:val="24"/>
        </w:rPr>
        <w:lastRenderedPageBreak/>
        <w:t>Используйте продукты с общего стола;</w:t>
      </w:r>
    </w:p>
    <w:p w14:paraId="041BCA59" w14:textId="77777777" w:rsidR="00A80D0B" w:rsidRPr="00165138" w:rsidRDefault="00A80D0B" w:rsidP="003C34DB">
      <w:pPr>
        <w:pStyle w:val="a6"/>
        <w:numPr>
          <w:ilvl w:val="0"/>
          <w:numId w:val="230"/>
        </w:numPr>
        <w:contextualSpacing/>
        <w:rPr>
          <w:rFonts w:eastAsiaTheme="minorHAnsi"/>
          <w:sz w:val="24"/>
          <w:szCs w:val="24"/>
        </w:rPr>
      </w:pPr>
      <w:r w:rsidRPr="00165138">
        <w:rPr>
          <w:rFonts w:eastAsiaTheme="minorHAnsi"/>
          <w:sz w:val="24"/>
          <w:szCs w:val="24"/>
        </w:rPr>
        <w:t>Используйте продукты из заказанного списка.</w:t>
      </w:r>
    </w:p>
    <w:p w14:paraId="392E70AE" w14:textId="77777777" w:rsidR="00A80D0B" w:rsidRPr="00165138" w:rsidRDefault="00A80D0B" w:rsidP="00A80D0B">
      <w:pPr>
        <w:pStyle w:val="a6"/>
        <w:rPr>
          <w:rFonts w:eastAsiaTheme="minorHAnsi"/>
          <w:sz w:val="24"/>
          <w:szCs w:val="24"/>
        </w:rPr>
      </w:pPr>
    </w:p>
    <w:p w14:paraId="45A58D77" w14:textId="77777777" w:rsidR="00A80D0B" w:rsidRPr="00165138" w:rsidRDefault="00A80D0B" w:rsidP="003C34DB">
      <w:pPr>
        <w:pStyle w:val="a6"/>
        <w:widowControl/>
        <w:numPr>
          <w:ilvl w:val="0"/>
          <w:numId w:val="228"/>
        </w:numPr>
        <w:autoSpaceDE/>
        <w:autoSpaceDN/>
        <w:ind w:left="0" w:firstLine="0"/>
        <w:contextualSpacing/>
        <w:jc w:val="both"/>
        <w:rPr>
          <w:sz w:val="24"/>
          <w:szCs w:val="24"/>
        </w:rPr>
      </w:pPr>
      <w:r w:rsidRPr="00165138">
        <w:rPr>
          <w:sz w:val="24"/>
          <w:szCs w:val="24"/>
        </w:rPr>
        <w:t>Специальное оборудование.</w:t>
      </w:r>
    </w:p>
    <w:p w14:paraId="7B30E84A" w14:textId="77777777" w:rsidR="00A80D0B" w:rsidRPr="00165138" w:rsidRDefault="00A80D0B" w:rsidP="00A80D0B">
      <w:pPr>
        <w:pStyle w:val="a6"/>
        <w:spacing w:after="120"/>
        <w:ind w:firstLine="708"/>
        <w:rPr>
          <w:rFonts w:eastAsiaTheme="minorHAnsi"/>
          <w:sz w:val="24"/>
          <w:szCs w:val="24"/>
        </w:rPr>
      </w:pPr>
      <w:r w:rsidRPr="00165138">
        <w:rPr>
          <w:rFonts w:eastAsiaTheme="minorHAnsi"/>
          <w:sz w:val="24"/>
          <w:szCs w:val="24"/>
        </w:rPr>
        <w:t>Разрешено использовать дополнительное оборудование, которое необходимо согласовать с экспертом по технике безопасности непосредственно перед началом конкурса, за исключением аналогичного имеющегося на площадке.</w:t>
      </w:r>
    </w:p>
    <w:p w14:paraId="1E4C6BD3" w14:textId="77777777" w:rsidR="00A80D0B" w:rsidRPr="00165138" w:rsidRDefault="00A80D0B" w:rsidP="00A80D0B">
      <w:pPr>
        <w:rPr>
          <w:b/>
          <w:bCs/>
          <w:sz w:val="24"/>
          <w:szCs w:val="24"/>
        </w:rPr>
      </w:pPr>
      <w:r w:rsidRPr="00165138">
        <w:rPr>
          <w:b/>
          <w:bCs/>
          <w:sz w:val="24"/>
          <w:szCs w:val="24"/>
        </w:rPr>
        <w:t xml:space="preserve">Описание модуля </w:t>
      </w:r>
      <w:r w:rsidRPr="00165138">
        <w:rPr>
          <w:b/>
          <w:bCs/>
          <w:sz w:val="24"/>
          <w:szCs w:val="24"/>
          <w:lang w:val="en-US"/>
        </w:rPr>
        <w:t>H</w:t>
      </w:r>
      <w:r w:rsidRPr="00165138">
        <w:rPr>
          <w:b/>
          <w:bCs/>
          <w:sz w:val="24"/>
          <w:szCs w:val="24"/>
        </w:rPr>
        <w:t>:  Прозрачный бульон (консоме)</w:t>
      </w:r>
    </w:p>
    <w:p w14:paraId="74D14AC0" w14:textId="77777777" w:rsidR="00A80D0B" w:rsidRPr="00165138" w:rsidRDefault="00A80D0B" w:rsidP="00A80D0B">
      <w:pPr>
        <w:ind w:left="107" w:right="99"/>
        <w:rPr>
          <w:sz w:val="24"/>
          <w:szCs w:val="24"/>
          <w:lang w:bidi="ru-RU"/>
        </w:rPr>
      </w:pPr>
      <w:r w:rsidRPr="00165138">
        <w:rPr>
          <w:sz w:val="24"/>
          <w:szCs w:val="24"/>
          <w:lang w:bidi="ru-RU"/>
        </w:rPr>
        <w:t xml:space="preserve">Приготовить  3 порции прозрачного бульона (консоме) из курицы </w:t>
      </w:r>
    </w:p>
    <w:p w14:paraId="1C2DA46F" w14:textId="77777777" w:rsidR="00A80D0B" w:rsidRPr="00165138" w:rsidRDefault="00A80D0B" w:rsidP="003C34DB">
      <w:pPr>
        <w:numPr>
          <w:ilvl w:val="0"/>
          <w:numId w:val="234"/>
        </w:numPr>
        <w:spacing w:line="276" w:lineRule="auto"/>
        <w:ind w:right="99"/>
        <w:jc w:val="both"/>
        <w:rPr>
          <w:sz w:val="24"/>
          <w:szCs w:val="24"/>
          <w:lang w:bidi="ru-RU"/>
        </w:rPr>
      </w:pPr>
      <w:r w:rsidRPr="00165138">
        <w:rPr>
          <w:sz w:val="24"/>
          <w:szCs w:val="24"/>
          <w:lang w:bidi="ru-RU"/>
        </w:rPr>
        <w:t xml:space="preserve">Минимум 1 гарнир на выбор участника </w:t>
      </w:r>
      <w:r w:rsidRPr="00165138">
        <w:rPr>
          <w:rFonts w:eastAsia="Calibri"/>
          <w:sz w:val="24"/>
          <w:szCs w:val="24"/>
        </w:rPr>
        <w:t>(допускается использование мякоти птицы для гарнира)</w:t>
      </w:r>
    </w:p>
    <w:p w14:paraId="1E09F365" w14:textId="77777777" w:rsidR="00A80D0B" w:rsidRPr="00165138" w:rsidRDefault="00A80D0B" w:rsidP="003C34DB">
      <w:pPr>
        <w:pStyle w:val="TableParagraph"/>
        <w:numPr>
          <w:ilvl w:val="0"/>
          <w:numId w:val="234"/>
        </w:numPr>
        <w:tabs>
          <w:tab w:val="left" w:pos="317"/>
        </w:tabs>
        <w:spacing w:line="276" w:lineRule="auto"/>
        <w:jc w:val="both"/>
        <w:rPr>
          <w:sz w:val="24"/>
          <w:szCs w:val="24"/>
        </w:rPr>
      </w:pPr>
      <w:r w:rsidRPr="00165138">
        <w:rPr>
          <w:sz w:val="24"/>
          <w:szCs w:val="24"/>
        </w:rPr>
        <w:t>Масса консоме минимум 250 г</w:t>
      </w:r>
    </w:p>
    <w:p w14:paraId="7ECB1E96" w14:textId="77777777" w:rsidR="00A80D0B" w:rsidRPr="00165138" w:rsidRDefault="00A80D0B" w:rsidP="00A80D0B">
      <w:pPr>
        <w:pStyle w:val="TableParagraph"/>
        <w:tabs>
          <w:tab w:val="left" w:pos="317"/>
        </w:tabs>
        <w:spacing w:line="276" w:lineRule="auto"/>
        <w:ind w:left="720" w:right="98"/>
        <w:jc w:val="both"/>
        <w:rPr>
          <w:sz w:val="24"/>
          <w:szCs w:val="24"/>
        </w:rPr>
      </w:pPr>
      <w:r w:rsidRPr="00165138">
        <w:rPr>
          <w:sz w:val="24"/>
          <w:szCs w:val="24"/>
        </w:rPr>
        <w:t>порции консоме подаются на отдельных тарелках - круглая белая глубокая с плоскими полями 26 – 28 см</w:t>
      </w:r>
    </w:p>
    <w:p w14:paraId="516169D6" w14:textId="77777777" w:rsidR="00A80D0B" w:rsidRPr="00165138" w:rsidRDefault="00A80D0B" w:rsidP="003C34DB">
      <w:pPr>
        <w:pStyle w:val="a6"/>
        <w:numPr>
          <w:ilvl w:val="0"/>
          <w:numId w:val="234"/>
        </w:numPr>
        <w:tabs>
          <w:tab w:val="left" w:pos="374"/>
        </w:tabs>
        <w:spacing w:line="276" w:lineRule="auto"/>
        <w:rPr>
          <w:sz w:val="24"/>
          <w:szCs w:val="24"/>
        </w:rPr>
      </w:pPr>
      <w:r w:rsidRPr="00165138">
        <w:rPr>
          <w:sz w:val="24"/>
          <w:szCs w:val="24"/>
        </w:rPr>
        <w:t>Температура подачи тарелки от 35 °С и выше</w:t>
      </w:r>
    </w:p>
    <w:p w14:paraId="21260EA3" w14:textId="77777777" w:rsidR="00A80D0B" w:rsidRPr="00165138" w:rsidRDefault="00A80D0B" w:rsidP="003C34DB">
      <w:pPr>
        <w:pStyle w:val="a6"/>
        <w:numPr>
          <w:ilvl w:val="0"/>
          <w:numId w:val="234"/>
        </w:numPr>
        <w:tabs>
          <w:tab w:val="left" w:pos="33"/>
        </w:tabs>
        <w:spacing w:line="276" w:lineRule="auto"/>
        <w:jc w:val="both"/>
        <w:rPr>
          <w:sz w:val="24"/>
          <w:szCs w:val="24"/>
        </w:rPr>
      </w:pPr>
      <w:r w:rsidRPr="00165138">
        <w:rPr>
          <w:sz w:val="24"/>
          <w:szCs w:val="24"/>
        </w:rPr>
        <w:t>Подаются три идентичных блюда</w:t>
      </w:r>
    </w:p>
    <w:p w14:paraId="4C0C392A" w14:textId="77777777" w:rsidR="00A80D0B" w:rsidRPr="00165138" w:rsidRDefault="00A80D0B" w:rsidP="003C34DB">
      <w:pPr>
        <w:pStyle w:val="TableParagraph"/>
        <w:numPr>
          <w:ilvl w:val="0"/>
          <w:numId w:val="234"/>
        </w:numPr>
        <w:tabs>
          <w:tab w:val="left" w:pos="90"/>
          <w:tab w:val="left" w:pos="317"/>
        </w:tabs>
        <w:spacing w:line="276" w:lineRule="auto"/>
        <w:ind w:right="99"/>
        <w:jc w:val="both"/>
        <w:rPr>
          <w:sz w:val="24"/>
          <w:szCs w:val="24"/>
        </w:rPr>
      </w:pPr>
      <w:r w:rsidRPr="00165138">
        <w:rPr>
          <w:rFonts w:eastAsia="Calibri"/>
          <w:sz w:val="24"/>
          <w:szCs w:val="24"/>
        </w:rPr>
        <w:t>Использование при подаче несъедобных компонентов, дополнительных аксессуаров и вспомогательного инвентаря на тарелках НЕ ДОПУСКАЕТСЯ!!!</w:t>
      </w:r>
    </w:p>
    <w:p w14:paraId="0BF9D1B5" w14:textId="77777777" w:rsidR="00A80D0B" w:rsidRPr="00165138" w:rsidRDefault="00A80D0B" w:rsidP="003C34DB">
      <w:pPr>
        <w:pStyle w:val="a6"/>
        <w:numPr>
          <w:ilvl w:val="0"/>
          <w:numId w:val="234"/>
        </w:numPr>
        <w:rPr>
          <w:b/>
          <w:sz w:val="24"/>
          <w:szCs w:val="24"/>
        </w:rPr>
      </w:pPr>
      <w:r w:rsidRPr="00165138">
        <w:rPr>
          <w:sz w:val="24"/>
          <w:szCs w:val="24"/>
        </w:rPr>
        <w:t>Сервисное окно открывается за 5 минут до подачи и закрывается через 5 минут после подачи</w:t>
      </w:r>
    </w:p>
    <w:p w14:paraId="09EED13E" w14:textId="77777777" w:rsidR="00A80D0B" w:rsidRPr="00165138" w:rsidRDefault="00A80D0B" w:rsidP="003C34DB">
      <w:pPr>
        <w:pStyle w:val="a6"/>
        <w:numPr>
          <w:ilvl w:val="0"/>
          <w:numId w:val="234"/>
        </w:numPr>
        <w:rPr>
          <w:b/>
          <w:sz w:val="24"/>
          <w:szCs w:val="24"/>
        </w:rPr>
      </w:pPr>
      <w:r w:rsidRPr="00165138">
        <w:rPr>
          <w:sz w:val="24"/>
          <w:szCs w:val="24"/>
        </w:rPr>
        <w:t>Одна тарелка подаётся для оценки измеримых показателей, две тарелки подаются в дегустацию</w:t>
      </w:r>
    </w:p>
    <w:p w14:paraId="29DDEBC0" w14:textId="77777777" w:rsidR="00A80D0B" w:rsidRPr="00165138" w:rsidRDefault="00A80D0B" w:rsidP="00A80D0B">
      <w:pPr>
        <w:ind w:left="360"/>
        <w:rPr>
          <w:sz w:val="24"/>
          <w:szCs w:val="24"/>
        </w:rPr>
      </w:pPr>
      <w:r w:rsidRPr="00165138">
        <w:rPr>
          <w:sz w:val="24"/>
          <w:szCs w:val="24"/>
        </w:rPr>
        <w:t>Для того, чтобы эксперты смогли оценить внешний вид бульона, главный эксперт может сфотографировать блюдо на рабочем столе сдающего и затем показать группе, которая оценивает данный аспект</w:t>
      </w:r>
      <w:r w:rsidRPr="00165138">
        <w:rPr>
          <w:strike/>
          <w:sz w:val="24"/>
          <w:szCs w:val="24"/>
        </w:rPr>
        <w:t>.</w:t>
      </w:r>
      <w:r w:rsidRPr="00165138">
        <w:rPr>
          <w:sz w:val="24"/>
          <w:szCs w:val="24"/>
        </w:rPr>
        <w:t xml:space="preserve"> (так как пока волонтёр несёт тарелки, гарнир в тарелке может потерять форму).</w:t>
      </w:r>
    </w:p>
    <w:p w14:paraId="41A9EF61" w14:textId="77777777" w:rsidR="00A80D0B" w:rsidRPr="00165138" w:rsidRDefault="00A80D0B" w:rsidP="003C34DB">
      <w:pPr>
        <w:pStyle w:val="a6"/>
        <w:widowControl/>
        <w:numPr>
          <w:ilvl w:val="0"/>
          <w:numId w:val="228"/>
        </w:numPr>
        <w:autoSpaceDE/>
        <w:autoSpaceDN/>
        <w:ind w:left="0" w:firstLine="0"/>
        <w:contextualSpacing/>
        <w:jc w:val="both"/>
        <w:rPr>
          <w:sz w:val="24"/>
          <w:szCs w:val="24"/>
        </w:rPr>
      </w:pPr>
      <w:r w:rsidRPr="00165138">
        <w:rPr>
          <w:sz w:val="24"/>
          <w:szCs w:val="24"/>
        </w:rPr>
        <w:t>Основные ингредиенты.</w:t>
      </w:r>
    </w:p>
    <w:p w14:paraId="2F5132C8" w14:textId="77777777" w:rsidR="00A80D0B" w:rsidRPr="00165138" w:rsidRDefault="00A80D0B" w:rsidP="003C34DB">
      <w:pPr>
        <w:pStyle w:val="a6"/>
        <w:numPr>
          <w:ilvl w:val="0"/>
          <w:numId w:val="230"/>
        </w:numPr>
        <w:contextualSpacing/>
        <w:rPr>
          <w:rFonts w:eastAsiaTheme="minorHAnsi"/>
          <w:sz w:val="24"/>
          <w:szCs w:val="24"/>
        </w:rPr>
      </w:pPr>
      <w:r w:rsidRPr="00165138">
        <w:rPr>
          <w:rFonts w:eastAsiaTheme="minorHAnsi"/>
          <w:sz w:val="24"/>
          <w:szCs w:val="24"/>
        </w:rPr>
        <w:t>Используйте продукты с общего стола;</w:t>
      </w:r>
    </w:p>
    <w:p w14:paraId="5915F4A0" w14:textId="77777777" w:rsidR="00A80D0B" w:rsidRPr="00165138" w:rsidRDefault="00A80D0B" w:rsidP="003C34DB">
      <w:pPr>
        <w:pStyle w:val="a6"/>
        <w:numPr>
          <w:ilvl w:val="0"/>
          <w:numId w:val="230"/>
        </w:numPr>
        <w:contextualSpacing/>
        <w:rPr>
          <w:rFonts w:eastAsiaTheme="minorHAnsi"/>
          <w:sz w:val="24"/>
          <w:szCs w:val="24"/>
        </w:rPr>
      </w:pPr>
      <w:r w:rsidRPr="00165138">
        <w:rPr>
          <w:rFonts w:eastAsiaTheme="minorHAnsi"/>
          <w:sz w:val="24"/>
          <w:szCs w:val="24"/>
        </w:rPr>
        <w:t>Используйте продукты из заказанного списка.</w:t>
      </w:r>
    </w:p>
    <w:p w14:paraId="3A569363" w14:textId="77777777" w:rsidR="00A80D0B" w:rsidRPr="00165138" w:rsidRDefault="00A80D0B" w:rsidP="00A80D0B">
      <w:pPr>
        <w:pStyle w:val="a6"/>
        <w:rPr>
          <w:rFonts w:eastAsiaTheme="minorHAnsi"/>
          <w:sz w:val="24"/>
          <w:szCs w:val="24"/>
        </w:rPr>
      </w:pPr>
    </w:p>
    <w:p w14:paraId="26612112" w14:textId="77777777" w:rsidR="00A80D0B" w:rsidRPr="00165138" w:rsidRDefault="00A80D0B" w:rsidP="00A80D0B">
      <w:pPr>
        <w:pStyle w:val="a6"/>
        <w:rPr>
          <w:sz w:val="24"/>
          <w:szCs w:val="24"/>
        </w:rPr>
      </w:pPr>
      <w:r w:rsidRPr="00165138">
        <w:rPr>
          <w:sz w:val="24"/>
          <w:szCs w:val="24"/>
        </w:rPr>
        <w:t>Специальное оборудование.</w:t>
      </w:r>
    </w:p>
    <w:p w14:paraId="773E7CC9" w14:textId="77777777" w:rsidR="00A80D0B" w:rsidRPr="00165138" w:rsidRDefault="00A80D0B" w:rsidP="00A80D0B">
      <w:pPr>
        <w:pStyle w:val="a6"/>
        <w:ind w:firstLine="708"/>
        <w:rPr>
          <w:rFonts w:eastAsiaTheme="minorHAnsi"/>
          <w:sz w:val="24"/>
          <w:szCs w:val="24"/>
        </w:rPr>
      </w:pPr>
      <w:r w:rsidRPr="00165138">
        <w:rPr>
          <w:rFonts w:eastAsiaTheme="minorHAnsi"/>
          <w:sz w:val="24"/>
          <w:szCs w:val="24"/>
        </w:rPr>
        <w:t>Разрешено использовать дополнительное оборудование, которое необходимо согласовать с экспертом по технике безопасности непосредственно перед началом экзамена, за исключением аналогичного имеющегося на площадке.</w:t>
      </w:r>
    </w:p>
    <w:p w14:paraId="334635A3" w14:textId="77777777" w:rsidR="00A80D0B" w:rsidRPr="00165138" w:rsidRDefault="00A80D0B" w:rsidP="00A80D0B">
      <w:pPr>
        <w:rPr>
          <w:sz w:val="24"/>
          <w:szCs w:val="24"/>
        </w:rPr>
      </w:pPr>
      <w:bookmarkStart w:id="71" w:name="_cjdkz4wccif6" w:colFirst="0" w:colLast="0"/>
      <w:bookmarkEnd w:id="71"/>
    </w:p>
    <w:p w14:paraId="2784898E" w14:textId="77777777" w:rsidR="00A80D0B" w:rsidRPr="00165138" w:rsidRDefault="00A80D0B" w:rsidP="00A80D0B">
      <w:pPr>
        <w:rPr>
          <w:b/>
          <w:bCs/>
          <w:sz w:val="24"/>
          <w:szCs w:val="24"/>
        </w:rPr>
      </w:pPr>
      <w:bookmarkStart w:id="72" w:name="_5wibs16xmn2n" w:colFirst="0" w:colLast="0"/>
      <w:bookmarkEnd w:id="72"/>
      <w:r w:rsidRPr="00165138">
        <w:rPr>
          <w:b/>
          <w:bCs/>
          <w:sz w:val="24"/>
          <w:szCs w:val="24"/>
        </w:rPr>
        <w:t>Необходимые приложения</w:t>
      </w:r>
    </w:p>
    <w:p w14:paraId="229DD02C" w14:textId="77777777" w:rsidR="00A80D0B" w:rsidRPr="004C1B4C" w:rsidRDefault="00A80D0B" w:rsidP="00A80D0B">
      <w:pPr>
        <w:shd w:val="clear" w:color="auto" w:fill="FFFFFF" w:themeFill="background1"/>
        <w:rPr>
          <w:sz w:val="24"/>
          <w:szCs w:val="24"/>
        </w:rPr>
      </w:pPr>
      <w:r w:rsidRPr="00165138">
        <w:rPr>
          <w:sz w:val="24"/>
          <w:szCs w:val="24"/>
        </w:rPr>
        <w:t>На демонстрационных экзаменах используется единый список продуктов. Добавлять или удалять позиции в списке продуктов запрещается. Для выполнения задания участники используют продукты, только указанные в данном списке. Список продуктов необходимо заполнить и отправить организаторам за две недели до экзамена. Количество продуктов указано на весь день. В списке есть вкладка «Примечание». В случае если студенту необходим целый апельсин, он может прописать это в примечании. Обязательные продукты выдаются студенту в равном количестве, и заказывать их не нужно. Если студенту не нужно все количество предоставленных продуктов, он может их убрать в холодильник и промаркировать.</w:t>
      </w:r>
    </w:p>
    <w:p w14:paraId="1B47FBAF" w14:textId="77777777" w:rsidR="009D3A47" w:rsidRPr="004C1B4C" w:rsidRDefault="009D3A47" w:rsidP="009D3A47">
      <w:pPr>
        <w:spacing w:after="120"/>
        <w:ind w:firstLine="709"/>
        <w:jc w:val="both"/>
        <w:rPr>
          <w:sz w:val="24"/>
          <w:szCs w:val="24"/>
        </w:rPr>
      </w:pPr>
    </w:p>
    <w:sectPr w:rsidR="009D3A47" w:rsidRPr="004C1B4C" w:rsidSect="00970788">
      <w:pgSz w:w="11910" w:h="16840"/>
      <w:pgMar w:top="1360" w:right="540" w:bottom="1400" w:left="880" w:header="0" w:footer="120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EF5BCD" w14:textId="77777777" w:rsidR="00522E51" w:rsidRDefault="00522E51" w:rsidP="00BA61CE">
      <w:r>
        <w:separator/>
      </w:r>
    </w:p>
  </w:endnote>
  <w:endnote w:type="continuationSeparator" w:id="0">
    <w:p w14:paraId="51C2FBC9" w14:textId="77777777" w:rsidR="00522E51" w:rsidRDefault="00522E51" w:rsidP="00BA61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Arial Black">
    <w:panose1 w:val="020B0A04020102020204"/>
    <w:charset w:val="CC"/>
    <w:family w:val="swiss"/>
    <w:pitch w:val="variable"/>
    <w:sig w:usb0="A00002AF" w:usb1="400078FB" w:usb2="00000000" w:usb3="00000000" w:csb0="0000009F" w:csb1="00000000"/>
  </w:font>
  <w:font w:name="Sylfaen">
    <w:panose1 w:val="010A0502050306030303"/>
    <w:charset w:val="CC"/>
    <w:family w:val="roman"/>
    <w:pitch w:val="variable"/>
    <w:sig w:usb0="04000687" w:usb1="00000000" w:usb2="00000000" w:usb3="00000000" w:csb0="0000009F" w:csb1="00000000"/>
  </w:font>
  <w:font w:name="Century Schoolbook">
    <w:panose1 w:val="02040604050505020304"/>
    <w:charset w:val="CC"/>
    <w:family w:val="roman"/>
    <w:pitch w:val="variable"/>
    <w:sig w:usb0="00000287" w:usb1="00000000" w:usb2="00000000" w:usb3="00000000" w:csb0="0000009F" w:csb1="00000000"/>
  </w:font>
  <w:font w:name="Microsoft Sans Serif">
    <w:panose1 w:val="020B0604020202020204"/>
    <w:charset w:val="CC"/>
    <w:family w:val="swiss"/>
    <w:pitch w:val="variable"/>
    <w:sig w:usb0="E5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MS Mincho">
    <w:altName w:val="ＭＳ 明朝"/>
    <w:panose1 w:val="02020609040205080304"/>
    <w:charset w:val="80"/>
    <w:family w:val="roman"/>
    <w:notTrueType/>
    <w:pitch w:val="fixed"/>
    <w:sig w:usb0="00000001" w:usb1="08070000" w:usb2="00000010" w:usb3="00000000" w:csb0="00020000"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57402000"/>
      <w:docPartObj>
        <w:docPartGallery w:val="Page Numbers (Bottom of Page)"/>
        <w:docPartUnique/>
      </w:docPartObj>
    </w:sdtPr>
    <w:sdtEndPr/>
    <w:sdtContent>
      <w:p w14:paraId="47C5F4A6" w14:textId="77777777" w:rsidR="004A0983" w:rsidRPr="00DC37E0" w:rsidRDefault="009D749E" w:rsidP="00DC37E0">
        <w:pPr>
          <w:pStyle w:val="af5"/>
          <w:jc w:val="right"/>
        </w:pPr>
        <w:r>
          <w:fldChar w:fldCharType="begin"/>
        </w:r>
        <w:r w:rsidR="004A0983">
          <w:instrText>PAGE   \* MERGEFORMAT</w:instrText>
        </w:r>
        <w:r>
          <w:fldChar w:fldCharType="separate"/>
        </w:r>
        <w:r w:rsidR="00165138">
          <w:rPr>
            <w:noProof/>
          </w:rPr>
          <w:t>8</w:t>
        </w:r>
        <w:r>
          <w:rPr>
            <w:noProof/>
          </w:rPr>
          <w:fldChar w:fldCharType="end"/>
        </w:r>
      </w:p>
    </w:sdtContent>
  </w:sdt>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60129999"/>
      <w:docPartObj>
        <w:docPartGallery w:val="Page Numbers (Bottom of Page)"/>
        <w:docPartUnique/>
      </w:docPartObj>
    </w:sdtPr>
    <w:sdtEndPr/>
    <w:sdtContent>
      <w:p w14:paraId="0A3DA1AA" w14:textId="77777777" w:rsidR="004A0983" w:rsidRPr="00B22B1A" w:rsidRDefault="009D749E" w:rsidP="00B22B1A">
        <w:pPr>
          <w:pStyle w:val="af5"/>
          <w:jc w:val="right"/>
        </w:pPr>
        <w:r>
          <w:fldChar w:fldCharType="begin"/>
        </w:r>
        <w:r w:rsidR="004A0983">
          <w:instrText>PAGE   \* MERGEFORMAT</w:instrText>
        </w:r>
        <w:r>
          <w:fldChar w:fldCharType="separate"/>
        </w:r>
        <w:r w:rsidR="009C1F8A">
          <w:rPr>
            <w:noProof/>
          </w:rPr>
          <w:t>210</w:t>
        </w:r>
        <w:r>
          <w:rPr>
            <w:noProof/>
          </w:rPr>
          <w:fldChar w:fldCharType="end"/>
        </w:r>
      </w:p>
    </w:sdtContent>
  </w:sdt>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63102942"/>
      <w:docPartObj>
        <w:docPartGallery w:val="Page Numbers (Bottom of Page)"/>
        <w:docPartUnique/>
      </w:docPartObj>
    </w:sdtPr>
    <w:sdtEndPr/>
    <w:sdtContent>
      <w:p w14:paraId="4DC57BBE" w14:textId="77777777" w:rsidR="004A0983" w:rsidRPr="00B22B1A" w:rsidRDefault="009D749E" w:rsidP="00B22B1A">
        <w:pPr>
          <w:pStyle w:val="af5"/>
          <w:jc w:val="right"/>
        </w:pPr>
        <w:r>
          <w:fldChar w:fldCharType="begin"/>
        </w:r>
        <w:r w:rsidR="004A0983">
          <w:instrText>PAGE   \* MERGEFORMAT</w:instrText>
        </w:r>
        <w:r>
          <w:fldChar w:fldCharType="separate"/>
        </w:r>
        <w:r w:rsidR="009C1F8A">
          <w:rPr>
            <w:noProof/>
          </w:rPr>
          <w:t>220</w:t>
        </w:r>
        <w:r>
          <w:rPr>
            <w:noProof/>
          </w:rPr>
          <w:fldChar w:fldCharType="end"/>
        </w:r>
      </w:p>
    </w:sdtContent>
  </w:sdt>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62571689"/>
      <w:docPartObj>
        <w:docPartGallery w:val="Page Numbers (Bottom of Page)"/>
        <w:docPartUnique/>
      </w:docPartObj>
    </w:sdtPr>
    <w:sdtEndPr/>
    <w:sdtContent>
      <w:p w14:paraId="3BE8D094" w14:textId="77777777" w:rsidR="004A0983" w:rsidRPr="00B22B1A" w:rsidRDefault="009D749E" w:rsidP="00B22B1A">
        <w:pPr>
          <w:pStyle w:val="af5"/>
          <w:jc w:val="right"/>
        </w:pPr>
        <w:r>
          <w:fldChar w:fldCharType="begin"/>
        </w:r>
        <w:r w:rsidR="004A0983">
          <w:instrText>PAGE   \* MERGEFORMAT</w:instrText>
        </w:r>
        <w:r>
          <w:fldChar w:fldCharType="separate"/>
        </w:r>
        <w:r w:rsidR="009C1F8A">
          <w:rPr>
            <w:noProof/>
          </w:rPr>
          <w:t>236</w:t>
        </w:r>
        <w:r>
          <w:rPr>
            <w:noProof/>
          </w:rPr>
          <w:fldChar w:fldCharType="end"/>
        </w:r>
      </w:p>
    </w:sdtContent>
  </w:sdt>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94798952"/>
      <w:docPartObj>
        <w:docPartGallery w:val="Page Numbers (Bottom of Page)"/>
        <w:docPartUnique/>
      </w:docPartObj>
    </w:sdtPr>
    <w:sdtEndPr/>
    <w:sdtContent>
      <w:p w14:paraId="453D273D" w14:textId="77777777" w:rsidR="004A0983" w:rsidRPr="0006356D" w:rsidRDefault="009D749E" w:rsidP="0006356D">
        <w:pPr>
          <w:pStyle w:val="af5"/>
          <w:jc w:val="right"/>
        </w:pPr>
        <w:r>
          <w:fldChar w:fldCharType="begin"/>
        </w:r>
        <w:r w:rsidR="004A0983">
          <w:instrText>PAGE   \* MERGEFORMAT</w:instrText>
        </w:r>
        <w:r>
          <w:fldChar w:fldCharType="separate"/>
        </w:r>
        <w:r w:rsidR="009C1F8A">
          <w:rPr>
            <w:noProof/>
          </w:rPr>
          <w:t>250</w:t>
        </w:r>
        <w:r>
          <w:rPr>
            <w:noProof/>
          </w:rPr>
          <w:fldChar w:fldCharType="end"/>
        </w:r>
      </w:p>
    </w:sdtContent>
  </w:sdt>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B7A939" w14:textId="77777777" w:rsidR="004A0983" w:rsidRDefault="009D749E" w:rsidP="004A0983">
    <w:pPr>
      <w:pStyle w:val="af5"/>
      <w:framePr w:wrap="around" w:vAnchor="text" w:hAnchor="margin" w:xAlign="right" w:y="1"/>
      <w:rPr>
        <w:rStyle w:val="afffffa"/>
      </w:rPr>
    </w:pPr>
    <w:r>
      <w:rPr>
        <w:rStyle w:val="afffffa"/>
      </w:rPr>
      <w:fldChar w:fldCharType="begin"/>
    </w:r>
    <w:r w:rsidR="004A0983">
      <w:rPr>
        <w:rStyle w:val="afffffa"/>
      </w:rPr>
      <w:instrText xml:space="preserve">PAGE  </w:instrText>
    </w:r>
    <w:r>
      <w:rPr>
        <w:rStyle w:val="afffffa"/>
      </w:rPr>
      <w:fldChar w:fldCharType="end"/>
    </w:r>
  </w:p>
  <w:p w14:paraId="6AE3C280" w14:textId="77777777" w:rsidR="004A0983" w:rsidRDefault="004A0983" w:rsidP="004A0983">
    <w:pPr>
      <w:pStyle w:val="af5"/>
      <w:ind w:right="360"/>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134614" w14:textId="77777777" w:rsidR="004A0983" w:rsidRDefault="009D749E" w:rsidP="004A0983">
    <w:pPr>
      <w:pStyle w:val="af5"/>
      <w:framePr w:wrap="around" w:vAnchor="text" w:hAnchor="margin" w:xAlign="right" w:y="1"/>
      <w:rPr>
        <w:rStyle w:val="afffffa"/>
      </w:rPr>
    </w:pPr>
    <w:r>
      <w:rPr>
        <w:rStyle w:val="afffffa"/>
      </w:rPr>
      <w:fldChar w:fldCharType="begin"/>
    </w:r>
    <w:r w:rsidR="004A0983">
      <w:rPr>
        <w:rStyle w:val="afffffa"/>
      </w:rPr>
      <w:instrText xml:space="preserve">PAGE  </w:instrText>
    </w:r>
    <w:r>
      <w:rPr>
        <w:rStyle w:val="afffffa"/>
      </w:rPr>
      <w:fldChar w:fldCharType="separate"/>
    </w:r>
    <w:r w:rsidR="009C1F8A">
      <w:rPr>
        <w:rStyle w:val="afffffa"/>
        <w:noProof/>
      </w:rPr>
      <w:t>298</w:t>
    </w:r>
    <w:r>
      <w:rPr>
        <w:rStyle w:val="afffffa"/>
      </w:rPr>
      <w:fldChar w:fldCharType="end"/>
    </w:r>
  </w:p>
  <w:p w14:paraId="5A741846" w14:textId="77777777" w:rsidR="004A0983" w:rsidRDefault="004A0983" w:rsidP="004A0983">
    <w:pPr>
      <w:pStyle w:val="af5"/>
      <w:ind w:right="360"/>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21832671"/>
      <w:docPartObj>
        <w:docPartGallery w:val="Page Numbers (Bottom of Page)"/>
        <w:docPartUnique/>
      </w:docPartObj>
    </w:sdtPr>
    <w:sdtEndPr/>
    <w:sdtContent>
      <w:p w14:paraId="0DDBCA69" w14:textId="77777777" w:rsidR="004A0983" w:rsidRPr="0006356D" w:rsidRDefault="009D749E" w:rsidP="0006356D">
        <w:pPr>
          <w:pStyle w:val="af5"/>
          <w:jc w:val="right"/>
        </w:pPr>
        <w:r>
          <w:fldChar w:fldCharType="begin"/>
        </w:r>
        <w:r w:rsidR="004A0983">
          <w:instrText>PAGE   \* MERGEFORMAT</w:instrText>
        </w:r>
        <w:r>
          <w:fldChar w:fldCharType="separate"/>
        </w:r>
        <w:r w:rsidR="009C1F8A">
          <w:rPr>
            <w:noProof/>
          </w:rPr>
          <w:t>329</w:t>
        </w:r>
        <w:r>
          <w:rPr>
            <w:noProof/>
          </w:rPr>
          <w:fldChar w:fldCharType="end"/>
        </w:r>
      </w:p>
    </w:sdtContent>
  </w:sdt>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90719870"/>
      <w:docPartObj>
        <w:docPartGallery w:val="Page Numbers (Bottom of Page)"/>
        <w:docPartUnique/>
      </w:docPartObj>
    </w:sdtPr>
    <w:sdtEndPr/>
    <w:sdtContent>
      <w:p w14:paraId="0C106B1F" w14:textId="77777777" w:rsidR="004A0983" w:rsidRPr="00BA4E03" w:rsidRDefault="009D749E" w:rsidP="00BA4E03">
        <w:pPr>
          <w:pStyle w:val="af5"/>
          <w:jc w:val="right"/>
        </w:pPr>
        <w:r>
          <w:fldChar w:fldCharType="begin"/>
        </w:r>
        <w:r w:rsidR="004A0983">
          <w:instrText>PAGE   \* MERGEFORMAT</w:instrText>
        </w:r>
        <w:r>
          <w:fldChar w:fldCharType="separate"/>
        </w:r>
        <w:r w:rsidR="009C1F8A">
          <w:rPr>
            <w:noProof/>
          </w:rPr>
          <w:t>337</w:t>
        </w:r>
        <w:r>
          <w:rPr>
            <w:noProof/>
          </w:rPr>
          <w:fldChar w:fldCharType="end"/>
        </w:r>
      </w:p>
    </w:sdtContent>
  </w:sdt>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99035367"/>
      <w:docPartObj>
        <w:docPartGallery w:val="Page Numbers (Bottom of Page)"/>
        <w:docPartUnique/>
      </w:docPartObj>
    </w:sdtPr>
    <w:sdtEndPr/>
    <w:sdtContent>
      <w:p w14:paraId="7251C958" w14:textId="77777777" w:rsidR="004A0983" w:rsidRPr="00177E84" w:rsidRDefault="009D749E" w:rsidP="00177E84">
        <w:pPr>
          <w:pStyle w:val="af5"/>
          <w:jc w:val="right"/>
        </w:pPr>
        <w:r>
          <w:fldChar w:fldCharType="begin"/>
        </w:r>
        <w:r w:rsidR="004A0983">
          <w:instrText>PAGE   \* MERGEFORMAT</w:instrText>
        </w:r>
        <w:r>
          <w:fldChar w:fldCharType="separate"/>
        </w:r>
        <w:r w:rsidR="009C1F8A">
          <w:rPr>
            <w:noProof/>
          </w:rPr>
          <w:t>350</w:t>
        </w:r>
        <w:r>
          <w:rPr>
            <w:noProof/>
          </w:rPr>
          <w:fldChar w:fldCharType="end"/>
        </w:r>
      </w:p>
    </w:sdtContent>
  </w:sdt>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96311304"/>
      <w:docPartObj>
        <w:docPartGallery w:val="Page Numbers (Bottom of Page)"/>
        <w:docPartUnique/>
      </w:docPartObj>
    </w:sdtPr>
    <w:sdtEndPr/>
    <w:sdtContent>
      <w:p w14:paraId="6FC03CD6" w14:textId="77777777" w:rsidR="004A0983" w:rsidRPr="00683987" w:rsidRDefault="009D749E" w:rsidP="00683987">
        <w:pPr>
          <w:pStyle w:val="af5"/>
          <w:jc w:val="right"/>
        </w:pPr>
        <w:r>
          <w:fldChar w:fldCharType="begin"/>
        </w:r>
        <w:r w:rsidR="004A0983">
          <w:instrText>PAGE   \* MERGEFORMAT</w:instrText>
        </w:r>
        <w:r>
          <w:fldChar w:fldCharType="separate"/>
        </w:r>
        <w:r w:rsidR="009C1F8A">
          <w:rPr>
            <w:noProof/>
          </w:rPr>
          <w:t>356</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9698479"/>
      <w:docPartObj>
        <w:docPartGallery w:val="Page Numbers (Bottom of Page)"/>
        <w:docPartUnique/>
      </w:docPartObj>
    </w:sdtPr>
    <w:sdtEndPr/>
    <w:sdtContent>
      <w:p w14:paraId="1F9144FC" w14:textId="77777777" w:rsidR="004A0983" w:rsidRPr="00E65304" w:rsidRDefault="009D749E" w:rsidP="00E65304">
        <w:pPr>
          <w:pStyle w:val="af5"/>
          <w:jc w:val="right"/>
        </w:pPr>
        <w:r>
          <w:fldChar w:fldCharType="begin"/>
        </w:r>
        <w:r w:rsidR="004A0983">
          <w:instrText>PAGE   \* MERGEFORMAT</w:instrText>
        </w:r>
        <w:r>
          <w:fldChar w:fldCharType="separate"/>
        </w:r>
        <w:r w:rsidR="00165138">
          <w:rPr>
            <w:noProof/>
          </w:rPr>
          <w:t>39</w:t>
        </w:r>
        <w:r>
          <w:rPr>
            <w:noProof/>
          </w:rPr>
          <w:fldChar w:fldCharType="end"/>
        </w:r>
      </w:p>
    </w:sdtContent>
  </w:sdt>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68824925"/>
      <w:docPartObj>
        <w:docPartGallery w:val="Page Numbers (Bottom of Page)"/>
        <w:docPartUnique/>
      </w:docPartObj>
    </w:sdtPr>
    <w:sdtEndPr/>
    <w:sdtContent>
      <w:p w14:paraId="14C5331E" w14:textId="77777777" w:rsidR="004A0983" w:rsidRPr="00683987" w:rsidRDefault="009D749E" w:rsidP="00683987">
        <w:pPr>
          <w:pStyle w:val="af5"/>
          <w:jc w:val="right"/>
        </w:pPr>
        <w:r>
          <w:fldChar w:fldCharType="begin"/>
        </w:r>
        <w:r w:rsidR="004A0983">
          <w:instrText>PAGE   \* MERGEFORMAT</w:instrText>
        </w:r>
        <w:r>
          <w:fldChar w:fldCharType="separate"/>
        </w:r>
        <w:r w:rsidR="009C1F8A">
          <w:rPr>
            <w:noProof/>
          </w:rPr>
          <w:t>372</w:t>
        </w:r>
        <w:r>
          <w:rPr>
            <w:noProof/>
          </w:rPr>
          <w:fldChar w:fldCharType="end"/>
        </w:r>
      </w:p>
    </w:sdtContent>
  </w:sdt>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74887684"/>
      <w:docPartObj>
        <w:docPartGallery w:val="Page Numbers (Bottom of Page)"/>
        <w:docPartUnique/>
      </w:docPartObj>
    </w:sdtPr>
    <w:sdtEndPr/>
    <w:sdtContent>
      <w:p w14:paraId="6F7092FC" w14:textId="77777777" w:rsidR="004A0983" w:rsidRPr="00683987" w:rsidRDefault="009D749E" w:rsidP="00683987">
        <w:pPr>
          <w:pStyle w:val="af5"/>
          <w:jc w:val="right"/>
        </w:pPr>
        <w:r>
          <w:fldChar w:fldCharType="begin"/>
        </w:r>
        <w:r w:rsidR="004A0983">
          <w:instrText>PAGE   \* MERGEFORMAT</w:instrText>
        </w:r>
        <w:r>
          <w:fldChar w:fldCharType="separate"/>
        </w:r>
        <w:r w:rsidR="009C1F8A">
          <w:rPr>
            <w:noProof/>
          </w:rPr>
          <w:t>381</w:t>
        </w:r>
        <w:r>
          <w:rPr>
            <w:noProof/>
          </w:rPr>
          <w:fldChar w:fldCharType="end"/>
        </w:r>
      </w:p>
    </w:sdtContent>
  </w:sdt>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43044598"/>
      <w:docPartObj>
        <w:docPartGallery w:val="Page Numbers (Bottom of Page)"/>
        <w:docPartUnique/>
      </w:docPartObj>
    </w:sdtPr>
    <w:sdtEndPr/>
    <w:sdtContent>
      <w:p w14:paraId="0DC1DB9F" w14:textId="77777777" w:rsidR="004A0983" w:rsidRPr="00683987" w:rsidRDefault="009D749E" w:rsidP="00683987">
        <w:pPr>
          <w:pStyle w:val="af5"/>
          <w:jc w:val="right"/>
        </w:pPr>
        <w:r>
          <w:fldChar w:fldCharType="begin"/>
        </w:r>
        <w:r w:rsidR="004A0983">
          <w:instrText>PAGE   \* MERGEFORMAT</w:instrText>
        </w:r>
        <w:r>
          <w:fldChar w:fldCharType="separate"/>
        </w:r>
        <w:r w:rsidR="009C1F8A">
          <w:rPr>
            <w:noProof/>
          </w:rPr>
          <w:t>396</w:t>
        </w:r>
        <w:r>
          <w:rPr>
            <w:noProof/>
          </w:rPr>
          <w:fldChar w:fldCharType="end"/>
        </w:r>
      </w:p>
    </w:sdtContent>
  </w:sdt>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33474658"/>
      <w:docPartObj>
        <w:docPartGallery w:val="Page Numbers (Bottom of Page)"/>
        <w:docPartUnique/>
      </w:docPartObj>
    </w:sdtPr>
    <w:sdtEndPr/>
    <w:sdtContent>
      <w:p w14:paraId="36A1B8CE" w14:textId="77777777" w:rsidR="004A0983" w:rsidRPr="00844D56" w:rsidRDefault="009D749E" w:rsidP="00844D56">
        <w:pPr>
          <w:pStyle w:val="af5"/>
          <w:jc w:val="right"/>
        </w:pPr>
        <w:r>
          <w:fldChar w:fldCharType="begin"/>
        </w:r>
        <w:r w:rsidR="004A0983">
          <w:instrText>PAGE   \* MERGEFORMAT</w:instrText>
        </w:r>
        <w:r>
          <w:fldChar w:fldCharType="separate"/>
        </w:r>
        <w:r w:rsidR="009C1F8A">
          <w:rPr>
            <w:noProof/>
          </w:rPr>
          <w:t>404</w:t>
        </w:r>
        <w:r>
          <w:rPr>
            <w:noProof/>
          </w:rPr>
          <w:fldChar w:fldCharType="end"/>
        </w:r>
      </w:p>
    </w:sdtContent>
  </w:sdt>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22026714"/>
      <w:docPartObj>
        <w:docPartGallery w:val="Page Numbers (Bottom of Page)"/>
        <w:docPartUnique/>
      </w:docPartObj>
    </w:sdtPr>
    <w:sdtEndPr/>
    <w:sdtContent>
      <w:p w14:paraId="0680CD2C" w14:textId="77777777" w:rsidR="004A0983" w:rsidRPr="00844D56" w:rsidRDefault="009D749E" w:rsidP="00844D56">
        <w:pPr>
          <w:pStyle w:val="af5"/>
          <w:jc w:val="right"/>
        </w:pPr>
        <w:r>
          <w:fldChar w:fldCharType="begin"/>
        </w:r>
        <w:r w:rsidR="004A0983">
          <w:instrText>PAGE   \* MERGEFORMAT</w:instrText>
        </w:r>
        <w:r>
          <w:fldChar w:fldCharType="separate"/>
        </w:r>
        <w:r w:rsidR="009C1F8A">
          <w:rPr>
            <w:noProof/>
          </w:rPr>
          <w:t>419</w:t>
        </w:r>
        <w:r>
          <w:rPr>
            <w:noProof/>
          </w:rPr>
          <w:fldChar w:fldCharType="end"/>
        </w:r>
      </w:p>
    </w:sdtContent>
  </w:sdt>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21369309"/>
      <w:docPartObj>
        <w:docPartGallery w:val="Page Numbers (Bottom of Page)"/>
        <w:docPartUnique/>
      </w:docPartObj>
    </w:sdtPr>
    <w:sdtEndPr/>
    <w:sdtContent>
      <w:p w14:paraId="7651D6CB" w14:textId="77777777" w:rsidR="004A0983" w:rsidRPr="00982493" w:rsidRDefault="009D749E" w:rsidP="00982493">
        <w:pPr>
          <w:pStyle w:val="af5"/>
          <w:jc w:val="right"/>
        </w:pPr>
        <w:r>
          <w:fldChar w:fldCharType="begin"/>
        </w:r>
        <w:r w:rsidR="004A0983">
          <w:instrText>PAGE   \* MERGEFORMAT</w:instrText>
        </w:r>
        <w:r>
          <w:fldChar w:fldCharType="separate"/>
        </w:r>
        <w:r w:rsidR="009C1F8A">
          <w:rPr>
            <w:noProof/>
          </w:rPr>
          <w:t>436</w:t>
        </w:r>
        <w:r>
          <w:rPr>
            <w:noProof/>
          </w:rPr>
          <w:fldChar w:fldCharType="end"/>
        </w:r>
      </w:p>
    </w:sdtContent>
  </w:sdt>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21945843"/>
      <w:docPartObj>
        <w:docPartGallery w:val="Page Numbers (Bottom of Page)"/>
        <w:docPartUnique/>
      </w:docPartObj>
    </w:sdtPr>
    <w:sdtEndPr/>
    <w:sdtContent>
      <w:p w14:paraId="62F6509D" w14:textId="77777777" w:rsidR="004A0983" w:rsidRPr="00176BA6" w:rsidRDefault="009D749E" w:rsidP="00176BA6">
        <w:pPr>
          <w:pStyle w:val="af5"/>
          <w:jc w:val="right"/>
        </w:pPr>
        <w:r>
          <w:fldChar w:fldCharType="begin"/>
        </w:r>
        <w:r w:rsidR="004A0983">
          <w:instrText>PAGE   \* MERGEFORMAT</w:instrText>
        </w:r>
        <w:r>
          <w:fldChar w:fldCharType="separate"/>
        </w:r>
        <w:r w:rsidR="009C1F8A">
          <w:rPr>
            <w:noProof/>
          </w:rPr>
          <w:t>452</w:t>
        </w:r>
        <w:r>
          <w:rPr>
            <w:noProof/>
          </w:rPr>
          <w:fldChar w:fldCharType="end"/>
        </w:r>
      </w:p>
    </w:sdtContent>
  </w:sdt>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22049F" w14:textId="77777777" w:rsidR="004A0983" w:rsidRDefault="009D749E" w:rsidP="00CE7CC7">
    <w:pPr>
      <w:pStyle w:val="af5"/>
      <w:framePr w:wrap="around" w:vAnchor="text" w:hAnchor="margin" w:xAlign="right" w:y="1"/>
      <w:rPr>
        <w:rStyle w:val="afffffa"/>
      </w:rPr>
    </w:pPr>
    <w:r>
      <w:rPr>
        <w:rStyle w:val="afffffa"/>
      </w:rPr>
      <w:fldChar w:fldCharType="begin"/>
    </w:r>
    <w:r w:rsidR="004A0983">
      <w:rPr>
        <w:rStyle w:val="afffffa"/>
      </w:rPr>
      <w:instrText xml:space="preserve">PAGE  </w:instrText>
    </w:r>
    <w:r>
      <w:rPr>
        <w:rStyle w:val="afffffa"/>
      </w:rPr>
      <w:fldChar w:fldCharType="end"/>
    </w:r>
  </w:p>
  <w:p w14:paraId="1A180B80" w14:textId="77777777" w:rsidR="004A0983" w:rsidRDefault="004A0983" w:rsidP="00CE7CC7">
    <w:pPr>
      <w:pStyle w:val="af5"/>
      <w:ind w:right="360"/>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579B0B" w14:textId="77777777" w:rsidR="004A0983" w:rsidRDefault="009D749E">
    <w:pPr>
      <w:pStyle w:val="af5"/>
      <w:jc w:val="right"/>
    </w:pPr>
    <w:r>
      <w:rPr>
        <w:noProof/>
      </w:rPr>
      <w:fldChar w:fldCharType="begin"/>
    </w:r>
    <w:r w:rsidR="004A0983">
      <w:rPr>
        <w:noProof/>
      </w:rPr>
      <w:instrText>PAGE   \* MERGEFORMAT</w:instrText>
    </w:r>
    <w:r>
      <w:rPr>
        <w:noProof/>
      </w:rPr>
      <w:fldChar w:fldCharType="separate"/>
    </w:r>
    <w:r w:rsidR="009C1F8A">
      <w:rPr>
        <w:noProof/>
      </w:rPr>
      <w:t>460</w:t>
    </w:r>
    <w:r>
      <w:rPr>
        <w:noProof/>
      </w:rPr>
      <w:fldChar w:fldCharType="end"/>
    </w:r>
  </w:p>
  <w:p w14:paraId="4FE3C7CB" w14:textId="77777777" w:rsidR="004A0983" w:rsidRDefault="004A0983" w:rsidP="00CE7CC7">
    <w:pPr>
      <w:pStyle w:val="af5"/>
      <w:ind w:right="360"/>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85647811"/>
      <w:docPartObj>
        <w:docPartGallery w:val="Page Numbers (Bottom of Page)"/>
        <w:docPartUnique/>
      </w:docPartObj>
    </w:sdtPr>
    <w:sdtEndPr/>
    <w:sdtContent>
      <w:p w14:paraId="41350F2D" w14:textId="77777777" w:rsidR="004A0983" w:rsidRPr="0055384A" w:rsidRDefault="009D749E" w:rsidP="0055384A">
        <w:pPr>
          <w:pStyle w:val="af5"/>
          <w:jc w:val="right"/>
        </w:pPr>
        <w:r>
          <w:fldChar w:fldCharType="begin"/>
        </w:r>
        <w:r w:rsidR="004A0983">
          <w:instrText>PAGE   \* MERGEFORMAT</w:instrText>
        </w:r>
        <w:r>
          <w:fldChar w:fldCharType="separate"/>
        </w:r>
        <w:r w:rsidR="009C1F8A">
          <w:rPr>
            <w:noProof/>
          </w:rPr>
          <w:t>469</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75707131"/>
      <w:docPartObj>
        <w:docPartGallery w:val="Page Numbers (Bottom of Page)"/>
        <w:docPartUnique/>
      </w:docPartObj>
    </w:sdtPr>
    <w:sdtEndPr/>
    <w:sdtContent>
      <w:p w14:paraId="3E12F991" w14:textId="77777777" w:rsidR="004A0983" w:rsidRPr="00C147C9" w:rsidRDefault="009D749E" w:rsidP="00C147C9">
        <w:pPr>
          <w:pStyle w:val="af5"/>
          <w:jc w:val="right"/>
        </w:pPr>
        <w:r>
          <w:fldChar w:fldCharType="begin"/>
        </w:r>
        <w:r w:rsidR="004A0983">
          <w:instrText>PAGE   \* MERGEFORMAT</w:instrText>
        </w:r>
        <w:r>
          <w:fldChar w:fldCharType="separate"/>
        </w:r>
        <w:r w:rsidR="009C1F8A">
          <w:rPr>
            <w:noProof/>
          </w:rPr>
          <w:t>92</w:t>
        </w:r>
        <w:r>
          <w:rPr>
            <w:noProof/>
          </w:rPr>
          <w:fldChar w:fldCharType="end"/>
        </w:r>
      </w:p>
    </w:sdtContent>
  </w:sdt>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00933493"/>
      <w:docPartObj>
        <w:docPartGallery w:val="Page Numbers (Bottom of Page)"/>
        <w:docPartUnique/>
      </w:docPartObj>
    </w:sdtPr>
    <w:sdtEndPr/>
    <w:sdtContent>
      <w:p w14:paraId="683C1097" w14:textId="77777777" w:rsidR="004A0983" w:rsidRPr="007A7151" w:rsidRDefault="009D749E" w:rsidP="007A7151">
        <w:pPr>
          <w:pStyle w:val="af5"/>
          <w:jc w:val="right"/>
        </w:pPr>
        <w:r>
          <w:fldChar w:fldCharType="begin"/>
        </w:r>
        <w:r w:rsidR="004A0983">
          <w:instrText>PAGE   \* MERGEFORMAT</w:instrText>
        </w:r>
        <w:r>
          <w:fldChar w:fldCharType="separate"/>
        </w:r>
        <w:r w:rsidR="009C1F8A">
          <w:rPr>
            <w:noProof/>
          </w:rPr>
          <w:t>487</w:t>
        </w:r>
        <w:r>
          <w:rPr>
            <w:noProof/>
          </w:rPr>
          <w:fldChar w:fldCharType="end"/>
        </w:r>
      </w:p>
    </w:sdtContent>
  </w:sdt>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FBDCD4" w14:textId="77777777" w:rsidR="004A0983" w:rsidRDefault="009D749E" w:rsidP="00CE7CC7">
    <w:pPr>
      <w:pStyle w:val="af5"/>
      <w:framePr w:wrap="around" w:vAnchor="text" w:hAnchor="margin" w:xAlign="right" w:y="1"/>
      <w:rPr>
        <w:rStyle w:val="afffffa"/>
      </w:rPr>
    </w:pPr>
    <w:r>
      <w:rPr>
        <w:rStyle w:val="afffffa"/>
      </w:rPr>
      <w:fldChar w:fldCharType="begin"/>
    </w:r>
    <w:r w:rsidR="004A0983">
      <w:rPr>
        <w:rStyle w:val="afffffa"/>
      </w:rPr>
      <w:instrText xml:space="preserve">PAGE  </w:instrText>
    </w:r>
    <w:r>
      <w:rPr>
        <w:rStyle w:val="afffffa"/>
      </w:rPr>
      <w:fldChar w:fldCharType="end"/>
    </w:r>
  </w:p>
  <w:p w14:paraId="5C53878E" w14:textId="77777777" w:rsidR="004A0983" w:rsidRDefault="004A0983" w:rsidP="00CE7CC7">
    <w:pPr>
      <w:pStyle w:val="af5"/>
      <w:ind w:right="360"/>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3B0EA2" w14:textId="77777777" w:rsidR="004A0983" w:rsidRDefault="009D749E">
    <w:pPr>
      <w:pStyle w:val="af5"/>
      <w:jc w:val="right"/>
    </w:pPr>
    <w:r>
      <w:rPr>
        <w:noProof/>
      </w:rPr>
      <w:fldChar w:fldCharType="begin"/>
    </w:r>
    <w:r w:rsidR="004A0983">
      <w:rPr>
        <w:noProof/>
      </w:rPr>
      <w:instrText>PAGE   \* MERGEFORMAT</w:instrText>
    </w:r>
    <w:r>
      <w:rPr>
        <w:noProof/>
      </w:rPr>
      <w:fldChar w:fldCharType="separate"/>
    </w:r>
    <w:r w:rsidR="009C1F8A">
      <w:rPr>
        <w:noProof/>
      </w:rPr>
      <w:t>488</w:t>
    </w:r>
    <w:r>
      <w:rPr>
        <w:noProof/>
      </w:rPr>
      <w:fldChar w:fldCharType="end"/>
    </w:r>
  </w:p>
  <w:p w14:paraId="0DAD40F6" w14:textId="77777777" w:rsidR="004A0983" w:rsidRDefault="004A0983" w:rsidP="00CE7CC7">
    <w:pPr>
      <w:pStyle w:val="af5"/>
      <w:ind w:right="360"/>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85818627"/>
      <w:docPartObj>
        <w:docPartGallery w:val="Page Numbers (Bottom of Page)"/>
        <w:docPartUnique/>
      </w:docPartObj>
    </w:sdtPr>
    <w:sdtEndPr/>
    <w:sdtContent>
      <w:p w14:paraId="3AF2D5DE" w14:textId="77777777" w:rsidR="004A0983" w:rsidRPr="007049A0" w:rsidRDefault="009D749E" w:rsidP="007049A0">
        <w:pPr>
          <w:pStyle w:val="af5"/>
          <w:jc w:val="right"/>
        </w:pPr>
        <w:r>
          <w:fldChar w:fldCharType="begin"/>
        </w:r>
        <w:r w:rsidR="004A0983">
          <w:instrText>PAGE   \* MERGEFORMAT</w:instrText>
        </w:r>
        <w:r>
          <w:fldChar w:fldCharType="separate"/>
        </w:r>
        <w:r w:rsidR="009C1F8A">
          <w:rPr>
            <w:noProof/>
          </w:rPr>
          <w:t>504</w:t>
        </w:r>
        <w:r>
          <w:rPr>
            <w:noProof/>
          </w:rPr>
          <w:fldChar w:fldCharType="end"/>
        </w:r>
      </w:p>
    </w:sdtContent>
  </w:sdt>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82977063"/>
      <w:docPartObj>
        <w:docPartGallery w:val="Page Numbers (Bottom of Page)"/>
        <w:docPartUnique/>
      </w:docPartObj>
    </w:sdtPr>
    <w:sdtEndPr/>
    <w:sdtContent>
      <w:p w14:paraId="4E726DC1" w14:textId="77777777" w:rsidR="004A0983" w:rsidRPr="007049A0" w:rsidRDefault="009D749E" w:rsidP="007049A0">
        <w:pPr>
          <w:pStyle w:val="af5"/>
          <w:jc w:val="right"/>
        </w:pPr>
        <w:r>
          <w:fldChar w:fldCharType="begin"/>
        </w:r>
        <w:r w:rsidR="004A0983">
          <w:instrText>PAGE   \* MERGEFORMAT</w:instrText>
        </w:r>
        <w:r>
          <w:fldChar w:fldCharType="separate"/>
        </w:r>
        <w:r w:rsidR="009C1F8A">
          <w:rPr>
            <w:noProof/>
          </w:rPr>
          <w:t>513</w:t>
        </w:r>
        <w:r>
          <w:rPr>
            <w:noProof/>
          </w:rPr>
          <w:fldChar w:fldCharType="end"/>
        </w:r>
      </w:p>
    </w:sdtContent>
  </w:sdt>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65220497"/>
      <w:docPartObj>
        <w:docPartGallery w:val="Page Numbers (Bottom of Page)"/>
        <w:docPartUnique/>
      </w:docPartObj>
    </w:sdtPr>
    <w:sdtEndPr/>
    <w:sdtContent>
      <w:p w14:paraId="123D04B2" w14:textId="77777777" w:rsidR="004A0983" w:rsidRPr="001C2880" w:rsidRDefault="009D749E" w:rsidP="001C2880">
        <w:pPr>
          <w:pStyle w:val="af5"/>
          <w:jc w:val="right"/>
        </w:pPr>
        <w:r>
          <w:fldChar w:fldCharType="begin"/>
        </w:r>
        <w:r w:rsidR="004A0983">
          <w:instrText>PAGE   \* MERGEFORMAT</w:instrText>
        </w:r>
        <w:r>
          <w:fldChar w:fldCharType="separate"/>
        </w:r>
        <w:r w:rsidR="009C1F8A">
          <w:rPr>
            <w:noProof/>
          </w:rPr>
          <w:t>533</w:t>
        </w:r>
        <w:r>
          <w:rPr>
            <w:noProof/>
          </w:rPr>
          <w:fldChar w:fldCharType="end"/>
        </w:r>
      </w:p>
    </w:sdtContent>
  </w:sdt>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522920"/>
      <w:docPartObj>
        <w:docPartGallery w:val="Page Numbers (Bottom of Page)"/>
        <w:docPartUnique/>
      </w:docPartObj>
    </w:sdtPr>
    <w:sdtEndPr/>
    <w:sdtContent>
      <w:p w14:paraId="03192D46" w14:textId="77777777" w:rsidR="004A0983" w:rsidRDefault="009D749E" w:rsidP="00A80D0B">
        <w:pPr>
          <w:pStyle w:val="af5"/>
          <w:jc w:val="center"/>
        </w:pPr>
        <w:r>
          <w:fldChar w:fldCharType="begin"/>
        </w:r>
        <w:r w:rsidR="004A0983">
          <w:instrText>PAGE   \* MERGEFORMAT</w:instrText>
        </w:r>
        <w:r>
          <w:fldChar w:fldCharType="separate"/>
        </w:r>
        <w:r w:rsidR="009C1F8A">
          <w:rPr>
            <w:noProof/>
          </w:rPr>
          <w:t>16</w:t>
        </w:r>
        <w:r>
          <w:rPr>
            <w:noProof/>
          </w:rPr>
          <w:fldChar w:fldCharType="end"/>
        </w:r>
      </w:p>
    </w:sdtContent>
  </w:sdt>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ABA5BD" w14:textId="77777777" w:rsidR="004A0983" w:rsidRDefault="004A0983" w:rsidP="00A80D0B">
    <w:pPr>
      <w:tabs>
        <w:tab w:val="left" w:pos="7473"/>
      </w:tabs>
    </w:pPr>
    <w:r>
      <w:tab/>
    </w: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42764948"/>
      <w:docPartObj>
        <w:docPartGallery w:val="Page Numbers (Bottom of Page)"/>
        <w:docPartUnique/>
      </w:docPartObj>
    </w:sdtPr>
    <w:sdtEndPr/>
    <w:sdtContent>
      <w:p w14:paraId="0A3A23BA" w14:textId="77777777" w:rsidR="004A0983" w:rsidRPr="00521931" w:rsidRDefault="009D749E" w:rsidP="00A80D0B">
        <w:pPr>
          <w:pStyle w:val="af5"/>
          <w:jc w:val="center"/>
        </w:pPr>
        <w:r>
          <w:fldChar w:fldCharType="begin"/>
        </w:r>
        <w:r w:rsidR="004A0983">
          <w:instrText>PAGE   \* MERGEFORMAT</w:instrText>
        </w:r>
        <w:r>
          <w:fldChar w:fldCharType="separate"/>
        </w:r>
        <w:r w:rsidR="009C1F8A">
          <w:rPr>
            <w:noProof/>
          </w:rPr>
          <w:t>21</w:t>
        </w:r>
        <w:r>
          <w:rPr>
            <w:noProof/>
          </w:rPr>
          <w:fldChar w:fldCharType="end"/>
        </w:r>
      </w:p>
    </w:sdtContent>
  </w:sdt>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CFAD34" w14:textId="77777777" w:rsidR="004A0983" w:rsidRDefault="004A0983">
    <w:pPr>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CA2E76" w14:textId="77777777" w:rsidR="004A0983" w:rsidRDefault="009D749E" w:rsidP="008B28D0">
    <w:pPr>
      <w:pStyle w:val="af5"/>
      <w:framePr w:wrap="around" w:vAnchor="text" w:hAnchor="margin" w:xAlign="right" w:y="1"/>
      <w:rPr>
        <w:rStyle w:val="afffffa"/>
      </w:rPr>
    </w:pPr>
    <w:r>
      <w:rPr>
        <w:rStyle w:val="afffffa"/>
      </w:rPr>
      <w:fldChar w:fldCharType="begin"/>
    </w:r>
    <w:r w:rsidR="004A0983">
      <w:rPr>
        <w:rStyle w:val="afffffa"/>
      </w:rPr>
      <w:instrText xml:space="preserve">PAGE  </w:instrText>
    </w:r>
    <w:r>
      <w:rPr>
        <w:rStyle w:val="afffffa"/>
      </w:rPr>
      <w:fldChar w:fldCharType="separate"/>
    </w:r>
    <w:r w:rsidR="009C1F8A">
      <w:rPr>
        <w:rStyle w:val="afffffa"/>
        <w:noProof/>
      </w:rPr>
      <w:t>94</w:t>
    </w:r>
    <w:r>
      <w:rPr>
        <w:rStyle w:val="afffffa"/>
      </w:rPr>
      <w:fldChar w:fldCharType="end"/>
    </w:r>
  </w:p>
  <w:p w14:paraId="2A652DED" w14:textId="77777777" w:rsidR="004A0983" w:rsidRDefault="004A0983" w:rsidP="008B28D0">
    <w:pPr>
      <w:pStyle w:val="af5"/>
      <w:ind w:right="360"/>
      <w:jc w:val="right"/>
    </w:pPr>
  </w:p>
  <w:p w14:paraId="069F9466" w14:textId="77777777" w:rsidR="004A0983" w:rsidRDefault="004A0983">
    <w:pPr>
      <w:pStyle w:val="af5"/>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72047957"/>
      <w:docPartObj>
        <w:docPartGallery w:val="Page Numbers (Bottom of Page)"/>
        <w:docPartUnique/>
      </w:docPartObj>
    </w:sdtPr>
    <w:sdtEndPr/>
    <w:sdtContent>
      <w:p w14:paraId="0B8DAFB8" w14:textId="77777777" w:rsidR="004A0983" w:rsidRPr="00DC37E0" w:rsidRDefault="009D749E" w:rsidP="00DC37E0">
        <w:pPr>
          <w:pStyle w:val="af5"/>
          <w:jc w:val="right"/>
        </w:pPr>
        <w:r>
          <w:fldChar w:fldCharType="begin"/>
        </w:r>
        <w:r w:rsidR="004A0983">
          <w:instrText>PAGE   \* MERGEFORMAT</w:instrText>
        </w:r>
        <w:r>
          <w:fldChar w:fldCharType="separate"/>
        </w:r>
        <w:r w:rsidR="009C1F8A">
          <w:rPr>
            <w:noProof/>
          </w:rPr>
          <w:t>120</w:t>
        </w:r>
        <w:r>
          <w:rPr>
            <w:noProof/>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87188720"/>
      <w:docPartObj>
        <w:docPartGallery w:val="Page Numbers (Bottom of Page)"/>
        <w:docPartUnique/>
      </w:docPartObj>
    </w:sdtPr>
    <w:sdtEndPr/>
    <w:sdtContent>
      <w:p w14:paraId="31AF6388" w14:textId="77777777" w:rsidR="004A0983" w:rsidRPr="00DC37E0" w:rsidRDefault="009D749E" w:rsidP="00DC37E0">
        <w:pPr>
          <w:pStyle w:val="af5"/>
          <w:jc w:val="right"/>
        </w:pPr>
        <w:r>
          <w:fldChar w:fldCharType="begin"/>
        </w:r>
        <w:r w:rsidR="004A0983">
          <w:instrText>PAGE   \* MERGEFORMAT</w:instrText>
        </w:r>
        <w:r>
          <w:fldChar w:fldCharType="separate"/>
        </w:r>
        <w:r w:rsidR="009C1F8A">
          <w:rPr>
            <w:noProof/>
          </w:rPr>
          <w:t>167</w:t>
        </w:r>
        <w:r>
          <w:rPr>
            <w:noProof/>
          </w:rPr>
          <w:fldChar w:fldCharType="end"/>
        </w:r>
      </w:p>
    </w:sdtContent>
  </w:sdt>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36641717"/>
      <w:docPartObj>
        <w:docPartGallery w:val="Page Numbers (Bottom of Page)"/>
        <w:docPartUnique/>
      </w:docPartObj>
    </w:sdtPr>
    <w:sdtEndPr/>
    <w:sdtContent>
      <w:p w14:paraId="3C60DE7B" w14:textId="77777777" w:rsidR="004A0983" w:rsidRPr="00DC37E0" w:rsidRDefault="009D749E" w:rsidP="00DC37E0">
        <w:pPr>
          <w:pStyle w:val="af5"/>
          <w:jc w:val="right"/>
        </w:pPr>
        <w:r>
          <w:fldChar w:fldCharType="begin"/>
        </w:r>
        <w:r w:rsidR="004A0983">
          <w:instrText>PAGE   \* MERGEFORMAT</w:instrText>
        </w:r>
        <w:r>
          <w:fldChar w:fldCharType="separate"/>
        </w:r>
        <w:r w:rsidR="009C1F8A">
          <w:rPr>
            <w:noProof/>
          </w:rPr>
          <w:t>184</w:t>
        </w:r>
        <w:r>
          <w:rPr>
            <w:noProof/>
          </w:rPr>
          <w:fldChar w:fldCharType="end"/>
        </w:r>
      </w:p>
    </w:sdtContent>
  </w:sdt>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48026621"/>
      <w:docPartObj>
        <w:docPartGallery w:val="Page Numbers (Bottom of Page)"/>
        <w:docPartUnique/>
      </w:docPartObj>
    </w:sdtPr>
    <w:sdtEndPr/>
    <w:sdtContent>
      <w:p w14:paraId="24FD8091" w14:textId="77777777" w:rsidR="004A0983" w:rsidRPr="00DC37E0" w:rsidRDefault="009D749E" w:rsidP="00DC37E0">
        <w:pPr>
          <w:pStyle w:val="af5"/>
          <w:jc w:val="right"/>
        </w:pPr>
        <w:r>
          <w:fldChar w:fldCharType="begin"/>
        </w:r>
        <w:r w:rsidR="004A0983">
          <w:instrText>PAGE   \* MERGEFORMAT</w:instrText>
        </w:r>
        <w:r>
          <w:fldChar w:fldCharType="separate"/>
        </w:r>
        <w:r w:rsidR="009C1F8A">
          <w:rPr>
            <w:noProof/>
          </w:rPr>
          <w:t>194</w:t>
        </w:r>
        <w:r>
          <w:rPr>
            <w:noProof/>
          </w:rPr>
          <w:fldChar w:fldCharType="end"/>
        </w:r>
      </w:p>
    </w:sdtContent>
  </w:sdt>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25590272"/>
      <w:docPartObj>
        <w:docPartGallery w:val="Page Numbers (Bottom of Page)"/>
        <w:docPartUnique/>
      </w:docPartObj>
    </w:sdtPr>
    <w:sdtEndPr/>
    <w:sdtContent>
      <w:p w14:paraId="45D99B2F" w14:textId="77777777" w:rsidR="004A0983" w:rsidRPr="00DC37E0" w:rsidRDefault="009D749E" w:rsidP="00DC37E0">
        <w:pPr>
          <w:pStyle w:val="af5"/>
          <w:jc w:val="right"/>
        </w:pPr>
        <w:r>
          <w:fldChar w:fldCharType="begin"/>
        </w:r>
        <w:r w:rsidR="004A0983">
          <w:instrText>PAGE   \* MERGEFORMAT</w:instrText>
        </w:r>
        <w:r>
          <w:fldChar w:fldCharType="separate"/>
        </w:r>
        <w:r w:rsidR="009C1F8A">
          <w:rPr>
            <w:noProof/>
          </w:rPr>
          <w:t>205</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44EC27" w14:textId="77777777" w:rsidR="00522E51" w:rsidRDefault="00522E51" w:rsidP="00BA61CE">
      <w:r>
        <w:separator/>
      </w:r>
    </w:p>
  </w:footnote>
  <w:footnote w:type="continuationSeparator" w:id="0">
    <w:p w14:paraId="310FE3B7" w14:textId="77777777" w:rsidR="00522E51" w:rsidRDefault="00522E51" w:rsidP="00BA61CE">
      <w:r>
        <w:continuationSeparator/>
      </w:r>
    </w:p>
  </w:footnote>
  <w:footnote w:id="1">
    <w:p w14:paraId="3AD5281D" w14:textId="77777777" w:rsidR="004A0983" w:rsidRDefault="004A0983">
      <w:pPr>
        <w:pStyle w:val="a8"/>
      </w:pPr>
      <w:r>
        <w:rPr>
          <w:rStyle w:val="aa"/>
        </w:rPr>
        <w:footnoteRef/>
      </w:r>
      <w:r>
        <w:t xml:space="preserve"> </w:t>
      </w:r>
      <w:r w:rsidRPr="00C93F54">
        <w:t>Приказ Министерства труда и социальной защиты Российской Федерации от 29 сентября 2014 г. № 667н «О</w:t>
      </w:r>
      <w:r w:rsidRPr="00C93F54">
        <w:rPr>
          <w:spacing w:val="1"/>
        </w:rPr>
        <w:t xml:space="preserve"> </w:t>
      </w:r>
      <w:r w:rsidRPr="00C93F54">
        <w:t>реестре</w:t>
      </w:r>
      <w:r w:rsidRPr="00C93F54">
        <w:rPr>
          <w:spacing w:val="1"/>
        </w:rPr>
        <w:t xml:space="preserve"> </w:t>
      </w:r>
      <w:r w:rsidRPr="00C93F54">
        <w:t>профессиональных</w:t>
      </w:r>
      <w:r w:rsidRPr="00C93F54">
        <w:rPr>
          <w:spacing w:val="1"/>
        </w:rPr>
        <w:t xml:space="preserve"> </w:t>
      </w:r>
      <w:r w:rsidRPr="00C93F54">
        <w:t>стандартов</w:t>
      </w:r>
      <w:r w:rsidRPr="00C93F54">
        <w:rPr>
          <w:spacing w:val="1"/>
        </w:rPr>
        <w:t xml:space="preserve"> </w:t>
      </w:r>
      <w:r w:rsidRPr="00C93F54">
        <w:t>(перечне</w:t>
      </w:r>
      <w:r w:rsidRPr="00C93F54">
        <w:rPr>
          <w:spacing w:val="1"/>
        </w:rPr>
        <w:t xml:space="preserve"> </w:t>
      </w:r>
      <w:r w:rsidRPr="00C93F54">
        <w:t>видов</w:t>
      </w:r>
      <w:r w:rsidRPr="00C93F54">
        <w:rPr>
          <w:spacing w:val="1"/>
        </w:rPr>
        <w:t xml:space="preserve"> </w:t>
      </w:r>
      <w:r w:rsidRPr="00C93F54">
        <w:t>профессиональной</w:t>
      </w:r>
      <w:r w:rsidRPr="00C93F54">
        <w:rPr>
          <w:spacing w:val="1"/>
        </w:rPr>
        <w:t xml:space="preserve"> </w:t>
      </w:r>
      <w:r w:rsidRPr="00C93F54">
        <w:t>деятельности)»</w:t>
      </w:r>
      <w:r w:rsidRPr="00C93F54">
        <w:rPr>
          <w:spacing w:val="1"/>
        </w:rPr>
        <w:t xml:space="preserve"> </w:t>
      </w:r>
      <w:r w:rsidRPr="00C93F54">
        <w:t>(зарегистрирован</w:t>
      </w:r>
      <w:r w:rsidRPr="00C93F54">
        <w:rPr>
          <w:spacing w:val="1"/>
        </w:rPr>
        <w:t xml:space="preserve"> </w:t>
      </w:r>
      <w:r w:rsidRPr="00C93F54">
        <w:t>Министерством</w:t>
      </w:r>
      <w:r w:rsidRPr="00C93F54">
        <w:rPr>
          <w:spacing w:val="-3"/>
        </w:rPr>
        <w:t xml:space="preserve"> </w:t>
      </w:r>
      <w:r w:rsidRPr="00C93F54">
        <w:t>юстиции</w:t>
      </w:r>
      <w:r w:rsidRPr="00C93F54">
        <w:rPr>
          <w:spacing w:val="-4"/>
        </w:rPr>
        <w:t xml:space="preserve"> </w:t>
      </w:r>
      <w:r w:rsidRPr="00C93F54">
        <w:t>Российской</w:t>
      </w:r>
      <w:r w:rsidRPr="00C93F54">
        <w:rPr>
          <w:spacing w:val="-3"/>
        </w:rPr>
        <w:t xml:space="preserve"> </w:t>
      </w:r>
      <w:r w:rsidRPr="00C93F54">
        <w:t>Федерации</w:t>
      </w:r>
      <w:r w:rsidRPr="00C93F54">
        <w:rPr>
          <w:spacing w:val="-4"/>
        </w:rPr>
        <w:t xml:space="preserve"> </w:t>
      </w:r>
      <w:r w:rsidRPr="00C93F54">
        <w:t>19 ноября</w:t>
      </w:r>
      <w:r w:rsidRPr="00C93F54">
        <w:rPr>
          <w:spacing w:val="1"/>
        </w:rPr>
        <w:t xml:space="preserve"> </w:t>
      </w:r>
      <w:r w:rsidRPr="00C93F54">
        <w:t>2014</w:t>
      </w:r>
      <w:r w:rsidRPr="00C93F54">
        <w:rPr>
          <w:spacing w:val="-1"/>
        </w:rPr>
        <w:t xml:space="preserve"> </w:t>
      </w:r>
      <w:r w:rsidRPr="00C93F54">
        <w:t>г.,</w:t>
      </w:r>
      <w:r w:rsidRPr="00C93F54">
        <w:rPr>
          <w:spacing w:val="-1"/>
        </w:rPr>
        <w:t xml:space="preserve"> </w:t>
      </w:r>
      <w:r w:rsidRPr="00C93F54">
        <w:t>регистрационный</w:t>
      </w:r>
      <w:r w:rsidRPr="00C93F54">
        <w:rPr>
          <w:spacing w:val="-4"/>
        </w:rPr>
        <w:t xml:space="preserve"> </w:t>
      </w:r>
      <w:r w:rsidRPr="00C93F54">
        <w:t>№</w:t>
      </w:r>
      <w:r w:rsidRPr="00C93F54">
        <w:rPr>
          <w:spacing w:val="-1"/>
        </w:rPr>
        <w:t xml:space="preserve"> </w:t>
      </w:r>
      <w:r w:rsidRPr="00C93F54">
        <w:t>34779).</w:t>
      </w:r>
    </w:p>
  </w:footnote>
  <w:footnote w:id="2">
    <w:p w14:paraId="1E70B309" w14:textId="77777777" w:rsidR="004A0983" w:rsidRPr="00891410" w:rsidRDefault="004A0983" w:rsidP="00CD7ADB">
      <w:pPr>
        <w:pStyle w:val="a8"/>
      </w:pPr>
      <w:r>
        <w:rPr>
          <w:rStyle w:val="aa"/>
        </w:rPr>
        <w:footnoteRef/>
      </w:r>
      <w:r>
        <w:t xml:space="preserve"> </w:t>
      </w:r>
      <w:r w:rsidRPr="00AD50B2">
        <w:t>Объем</w:t>
      </w:r>
      <w:r>
        <w:t xml:space="preserve"> </w:t>
      </w:r>
      <w:r w:rsidRPr="00AD50B2">
        <w:t>самостоятельной</w:t>
      </w:r>
      <w:r>
        <w:t xml:space="preserve"> </w:t>
      </w:r>
      <w:r w:rsidRPr="00AD50B2">
        <w:t>работы</w:t>
      </w:r>
      <w:r>
        <w:t xml:space="preserve"> </w:t>
      </w:r>
      <w:r w:rsidRPr="00AD50B2">
        <w:t>обучающихся</w:t>
      </w:r>
      <w:r>
        <w:t xml:space="preserve"> </w:t>
      </w:r>
      <w:r w:rsidRPr="00891410">
        <w:t>определяется</w:t>
      </w:r>
      <w:r>
        <w:t xml:space="preserve"> </w:t>
      </w:r>
      <w:r w:rsidRPr="00891410">
        <w:t>образовательной</w:t>
      </w:r>
      <w:r>
        <w:t xml:space="preserve"> </w:t>
      </w:r>
      <w:r w:rsidRPr="00891410">
        <w:t>организацией</w:t>
      </w:r>
      <w:r>
        <w:t xml:space="preserve"> </w:t>
      </w:r>
      <w:r w:rsidRPr="00891410">
        <w:t>в</w:t>
      </w:r>
      <w:r>
        <w:t xml:space="preserve"> </w:t>
      </w:r>
      <w:r w:rsidRPr="00891410">
        <w:t>соответствии</w:t>
      </w:r>
      <w:r>
        <w:t xml:space="preserve"> </w:t>
      </w:r>
      <w:r w:rsidRPr="00891410">
        <w:t>с</w:t>
      </w:r>
      <w:r>
        <w:t xml:space="preserve"> </w:t>
      </w:r>
      <w:r w:rsidRPr="00891410">
        <w:t>требованиями</w:t>
      </w:r>
      <w:r>
        <w:t xml:space="preserve"> </w:t>
      </w:r>
      <w:r w:rsidRPr="00891410">
        <w:t>ФГОС</w:t>
      </w:r>
      <w:r>
        <w:t xml:space="preserve"> </w:t>
      </w:r>
      <w:r w:rsidRPr="00891410">
        <w:t>СПО</w:t>
      </w:r>
      <w:r>
        <w:t xml:space="preserve"> </w:t>
      </w:r>
      <w:r w:rsidRPr="00891410">
        <w:t>в</w:t>
      </w:r>
      <w:r>
        <w:t xml:space="preserve"> </w:t>
      </w:r>
      <w:r w:rsidRPr="00891410">
        <w:t>пределах</w:t>
      </w:r>
      <w:r>
        <w:t xml:space="preserve"> </w:t>
      </w:r>
      <w:r w:rsidRPr="00891410">
        <w:t>объема</w:t>
      </w:r>
      <w:r>
        <w:t xml:space="preserve"> </w:t>
      </w:r>
      <w:r w:rsidRPr="00891410">
        <w:t>образовательной</w:t>
      </w:r>
      <w:r>
        <w:t xml:space="preserve"> </w:t>
      </w:r>
      <w:r w:rsidRPr="00891410">
        <w:t>программы</w:t>
      </w:r>
      <w:r>
        <w:t xml:space="preserve"> </w:t>
      </w:r>
      <w:r w:rsidRPr="00891410">
        <w:t>в</w:t>
      </w:r>
      <w:r>
        <w:t xml:space="preserve"> </w:t>
      </w:r>
      <w:r w:rsidRPr="00891410">
        <w:t>количестве</w:t>
      </w:r>
      <w:r>
        <w:t xml:space="preserve"> </w:t>
      </w:r>
      <w:r w:rsidRPr="00891410">
        <w:t>часов,</w:t>
      </w:r>
      <w:r>
        <w:t xml:space="preserve"> </w:t>
      </w:r>
      <w:r w:rsidRPr="00891410">
        <w:t>необходимом</w:t>
      </w:r>
      <w:r>
        <w:t xml:space="preserve"> </w:t>
      </w:r>
      <w:r w:rsidRPr="004A771F">
        <w:rPr>
          <w:rStyle w:val="ad"/>
        </w:rPr>
        <w:t>для выполнения заданий самостоятельной работы обучающихся, предусмотренных тематическим планом и содержанием профессиональных модулей и учебных дисциплин</w:t>
      </w:r>
      <w:r w:rsidRPr="00891410">
        <w:rPr>
          <w:rStyle w:val="ad"/>
        </w:rPr>
        <w:t>.</w:t>
      </w:r>
    </w:p>
    <w:p w14:paraId="64911338" w14:textId="77777777" w:rsidR="004A0983" w:rsidRPr="002879AA" w:rsidRDefault="004A0983" w:rsidP="00CD7ADB">
      <w:pPr>
        <w:pStyle w:val="a8"/>
      </w:pPr>
    </w:p>
  </w:footnote>
  <w:footnote w:id="3">
    <w:p w14:paraId="2C9B38F7" w14:textId="77777777" w:rsidR="004A0983" w:rsidRPr="00BE64EB" w:rsidRDefault="004A0983" w:rsidP="001B22BC">
      <w:pPr>
        <w:pStyle w:val="a8"/>
      </w:pPr>
      <w:r>
        <w:rPr>
          <w:rStyle w:val="aa"/>
        </w:rPr>
        <w:footnoteRef/>
      </w:r>
      <w:r w:rsidRPr="00BF787D">
        <w:t xml:space="preserve"> </w:t>
      </w:r>
      <w:r>
        <w:t>В том числе 144 часа производственной практики (преддипломной)</w:t>
      </w:r>
    </w:p>
  </w:footnote>
  <w:footnote w:id="4">
    <w:p w14:paraId="59E52B9A" w14:textId="77777777" w:rsidR="004A0983" w:rsidRPr="00BE64EB" w:rsidRDefault="004A0983" w:rsidP="001B22BC">
      <w:pPr>
        <w:pStyle w:val="a8"/>
      </w:pPr>
      <w:r>
        <w:rPr>
          <w:rStyle w:val="aa"/>
        </w:rPr>
        <w:footnoteRef/>
      </w:r>
      <w:r w:rsidRPr="00E96F32">
        <w:t xml:space="preserve"> </w:t>
      </w:r>
      <w:r>
        <w:t>Разрабатывается образовательной организацией самостоятельно с учетом выбора профессии (ий), запросов регионального рынка труда</w:t>
      </w:r>
    </w:p>
  </w:footnote>
  <w:footnote w:id="5">
    <w:p w14:paraId="47C6A4E9" w14:textId="77777777" w:rsidR="004A0983" w:rsidRPr="00BE64EB" w:rsidRDefault="004A0983" w:rsidP="001B22BC">
      <w:pPr>
        <w:pStyle w:val="a8"/>
      </w:pPr>
      <w:r>
        <w:rPr>
          <w:rStyle w:val="aa"/>
        </w:rPr>
        <w:footnoteRef/>
      </w:r>
      <w:r w:rsidRPr="00E96F32">
        <w:t xml:space="preserve"> </w:t>
      </w:r>
      <w:r>
        <w:t xml:space="preserve">Проводится за счет часов вариативной части образовательной программы </w:t>
      </w:r>
    </w:p>
  </w:footnote>
  <w:footnote w:id="6">
    <w:p w14:paraId="2AB1630D" w14:textId="77777777" w:rsidR="004A0983" w:rsidRPr="004F3587" w:rsidRDefault="004A0983" w:rsidP="00D64C32">
      <w:pPr>
        <w:pStyle w:val="a8"/>
        <w:jc w:val="both"/>
        <w:rPr>
          <w:iCs/>
        </w:rPr>
      </w:pPr>
      <w:r w:rsidRPr="004F3587">
        <w:rPr>
          <w:rStyle w:val="aa"/>
          <w:iCs/>
        </w:rPr>
        <w:footnoteRef/>
      </w:r>
      <w:r w:rsidRPr="004F3587">
        <w:rPr>
          <w:iCs/>
          <w:shd w:val="clear" w:color="auto" w:fill="FFFFFF"/>
        </w:rPr>
        <w:t xml:space="preserve"> Образовательная организация для реализации учебной дисциплины «Физическая культура» должна располагать спортивной инфраструктурой, обеспечивающей проведение всех видов практических занятий, предусмотренных учебным планом.</w:t>
      </w:r>
    </w:p>
  </w:footnote>
  <w:footnote w:id="7">
    <w:p w14:paraId="7231AC7B" w14:textId="77777777" w:rsidR="004A0983" w:rsidRPr="00D52821" w:rsidRDefault="004A0983" w:rsidP="009B554D">
      <w:pPr>
        <w:pStyle w:val="a8"/>
      </w:pPr>
      <w:r>
        <w:rPr>
          <w:rStyle w:val="aa"/>
        </w:rPr>
        <w:footnoteRef/>
      </w:r>
      <w:r w:rsidRPr="00D52821">
        <w:t xml:space="preserve"> </w:t>
      </w:r>
      <w:r>
        <w:t>Образовательная организация приводит расчетную величину стоимости услуги в соответствии с рекомендациями федеральных и региональных нормативных документов.</w:t>
      </w:r>
    </w:p>
  </w:footnote>
  <w:footnote w:id="8">
    <w:p w14:paraId="76B2E4D0" w14:textId="77777777" w:rsidR="004A0983" w:rsidRPr="00B81C0C" w:rsidRDefault="004A0983" w:rsidP="00DC2311">
      <w:pPr>
        <w:pStyle w:val="a8"/>
        <w:rPr>
          <w:i/>
        </w:rPr>
      </w:pPr>
      <w:r>
        <w:rPr>
          <w:rStyle w:val="aa"/>
        </w:rPr>
        <w:footnoteRef/>
      </w:r>
      <w:r w:rsidRPr="00A20FBD">
        <w:t xml:space="preserve"> </w:t>
      </w:r>
      <w:r>
        <w:rPr>
          <w:rStyle w:val="ad"/>
          <w:iCs/>
        </w:rPr>
        <w:t xml:space="preserve">Тематика самостоятельных работ </w:t>
      </w:r>
      <w:r w:rsidRPr="00705993">
        <w:rPr>
          <w:rStyle w:val="ad"/>
          <w:iCs/>
        </w:rPr>
        <w:t xml:space="preserve">в рамках образовательной программы планируется образовательной организацией с соответствии с требованиями ФГОС СПО в пределах объема профессионального модуля в количестве часов, необходимом для выполнения заданий самостоятельной работы обучающихся, предусмотренных тематическим планом и содержанием </w:t>
      </w:r>
      <w:r>
        <w:rPr>
          <w:rStyle w:val="ad"/>
          <w:iCs/>
        </w:rPr>
        <w:t>междисциплинарного курса</w:t>
      </w:r>
      <w:r w:rsidRPr="00705993">
        <w:rPr>
          <w:rStyle w:val="ad"/>
          <w:iCs/>
        </w:rPr>
        <w:t>.</w:t>
      </w:r>
    </w:p>
    <w:p w14:paraId="480102C3" w14:textId="77777777" w:rsidR="004A0983" w:rsidRPr="00BE64EB" w:rsidRDefault="004A0983" w:rsidP="00DC2311">
      <w:pPr>
        <w:pStyle w:val="a8"/>
      </w:pPr>
    </w:p>
  </w:footnote>
  <w:footnote w:id="9">
    <w:p w14:paraId="69D3CEC6" w14:textId="77777777" w:rsidR="004A0983" w:rsidRPr="00B81C0C" w:rsidRDefault="004A0983" w:rsidP="000579F5">
      <w:pPr>
        <w:pStyle w:val="a8"/>
        <w:rPr>
          <w:i/>
        </w:rPr>
      </w:pPr>
      <w:r>
        <w:rPr>
          <w:rStyle w:val="aa"/>
        </w:rPr>
        <w:footnoteRef/>
      </w:r>
      <w:r>
        <w:t xml:space="preserve"> </w:t>
      </w:r>
      <w:r>
        <w:rPr>
          <w:rStyle w:val="ad"/>
          <w:iCs/>
        </w:rPr>
        <w:t xml:space="preserve">Тематика самостоятельных работ </w:t>
      </w:r>
      <w:r w:rsidRPr="00705993">
        <w:rPr>
          <w:rStyle w:val="ad"/>
          <w:iCs/>
        </w:rPr>
        <w:t xml:space="preserve">в рамках образовательной программы планируется образовательной организацией с соответствии с требованиями ФГОС СПО в пределах объема профессионального модуля в количестве часов, необходимом для выполнения заданий самостоятельной работы обучающихся, предусмотренных тематическим планом и содержанием </w:t>
      </w:r>
      <w:r>
        <w:rPr>
          <w:rStyle w:val="ad"/>
          <w:iCs/>
        </w:rPr>
        <w:t>междисциплинарного курса</w:t>
      </w:r>
      <w:r w:rsidRPr="00705993">
        <w:rPr>
          <w:rStyle w:val="ad"/>
          <w:iCs/>
        </w:rPr>
        <w:t>.</w:t>
      </w:r>
    </w:p>
    <w:p w14:paraId="7DB07D42" w14:textId="77777777" w:rsidR="004A0983" w:rsidRPr="00BE64EB" w:rsidRDefault="004A0983" w:rsidP="000579F5">
      <w:pPr>
        <w:pStyle w:val="a8"/>
      </w:pPr>
      <w:r w:rsidRPr="007174F3">
        <w:t xml:space="preserve"> </w:t>
      </w:r>
    </w:p>
  </w:footnote>
  <w:footnote w:id="10">
    <w:p w14:paraId="76C24C6D" w14:textId="77777777" w:rsidR="004A0983" w:rsidRPr="00BE64EB" w:rsidRDefault="004A0983" w:rsidP="000579F5">
      <w:pPr>
        <w:pStyle w:val="a8"/>
      </w:pPr>
      <w:r>
        <w:rPr>
          <w:rStyle w:val="aa"/>
        </w:rPr>
        <w:footnoteRef/>
      </w:r>
      <w:r w:rsidRPr="002C07A7">
        <w:t xml:space="preserve"> </w:t>
      </w:r>
      <w:r>
        <w:t xml:space="preserve"> </w:t>
      </w:r>
      <w:r>
        <w:rPr>
          <w:rStyle w:val="ad"/>
          <w:iCs/>
        </w:rPr>
        <w:t xml:space="preserve">Примерная тематика самостоятельных работ </w:t>
      </w:r>
      <w:r w:rsidRPr="00705993">
        <w:rPr>
          <w:rStyle w:val="ad"/>
          <w:iCs/>
        </w:rPr>
        <w:t xml:space="preserve">в рамках образовательной программы планируется образовательной организацией с соответствии с требованиями ФГОС СПО в пределах объема профессионального модуля в количестве часов, необходимом для выполнения заданий самостоятельной работы обучающихся, предусмотренных тематическим планом и содержанием </w:t>
      </w:r>
      <w:r>
        <w:rPr>
          <w:rStyle w:val="ad"/>
          <w:iCs/>
        </w:rPr>
        <w:t>междисциплинарного курса</w:t>
      </w:r>
      <w:r w:rsidRPr="00705993">
        <w:rPr>
          <w:rStyle w:val="ad"/>
          <w:iCs/>
        </w:rPr>
        <w:t>.</w:t>
      </w:r>
    </w:p>
  </w:footnote>
  <w:footnote w:id="11">
    <w:p w14:paraId="16FAF0C1" w14:textId="77777777" w:rsidR="004A0983" w:rsidRPr="00B81C0C" w:rsidRDefault="004A0983" w:rsidP="000579F5">
      <w:pPr>
        <w:pStyle w:val="a8"/>
        <w:rPr>
          <w:i/>
        </w:rPr>
      </w:pPr>
      <w:r>
        <w:rPr>
          <w:rStyle w:val="aa"/>
        </w:rPr>
        <w:footnoteRef/>
      </w:r>
      <w:r w:rsidRPr="002C07A7">
        <w:t xml:space="preserve"> </w:t>
      </w:r>
      <w:r>
        <w:rPr>
          <w:rStyle w:val="ad"/>
          <w:iCs/>
        </w:rPr>
        <w:t xml:space="preserve">Примерная тематика самостоятельных работ </w:t>
      </w:r>
      <w:r w:rsidRPr="00705993">
        <w:rPr>
          <w:rStyle w:val="ad"/>
          <w:iCs/>
        </w:rPr>
        <w:t xml:space="preserve">в рамках образовательной программы планируется образовательной организацией с соответствии с требованиями ФГОС СПО в пределах объема профессионального модуля в количестве часов, необходимом для выполнения заданий самостоятельной работы обучающихся, предусмотренных тематическим планом и содержанием </w:t>
      </w:r>
      <w:r>
        <w:rPr>
          <w:rStyle w:val="ad"/>
          <w:iCs/>
        </w:rPr>
        <w:t>междисциплинарного курса</w:t>
      </w:r>
      <w:r w:rsidRPr="00705993">
        <w:rPr>
          <w:rStyle w:val="ad"/>
          <w:iCs/>
        </w:rPr>
        <w:t>.</w:t>
      </w:r>
    </w:p>
    <w:p w14:paraId="33F2D908" w14:textId="77777777" w:rsidR="004A0983" w:rsidRPr="00BE64EB" w:rsidRDefault="004A0983" w:rsidP="000579F5">
      <w:pPr>
        <w:pStyle w:val="a8"/>
      </w:pPr>
    </w:p>
  </w:footnote>
  <w:footnote w:id="12">
    <w:p w14:paraId="067CD53C" w14:textId="77777777" w:rsidR="004A0983" w:rsidRPr="00C54939" w:rsidRDefault="004A0983" w:rsidP="004C1B4C">
      <w:pPr>
        <w:pStyle w:val="a8"/>
      </w:pPr>
    </w:p>
  </w:footnote>
  <w:footnote w:id="13">
    <w:p w14:paraId="7E0D23A7" w14:textId="77777777" w:rsidR="004A0983" w:rsidRPr="00BE64EB" w:rsidRDefault="004A0983" w:rsidP="009C1E47">
      <w:pPr>
        <w:pStyle w:val="a8"/>
      </w:pPr>
      <w:r>
        <w:rPr>
          <w:rStyle w:val="aa"/>
        </w:rPr>
        <w:footnoteRef/>
      </w:r>
      <w:r w:rsidRPr="00763235">
        <w:t xml:space="preserve"> </w:t>
      </w:r>
      <w:r w:rsidRPr="00E407E2">
        <w:t>Объем самостоятельной работы обучающихся определяется образовательной организацией в соответствии с требованиями ФГОС СПО в пределах объема образовательной программы в количестве часов, необходимом для выполнения заданий самостоятельной работы обучающихся, предусмотренным тематическим планом и содержанием учебной дисциплины (междисциплинарного курса).</w:t>
      </w:r>
    </w:p>
  </w:footnote>
  <w:footnote w:id="14">
    <w:p w14:paraId="591DBB19" w14:textId="77777777" w:rsidR="004A0983" w:rsidRPr="004A41A0" w:rsidRDefault="004A0983" w:rsidP="009C1E47">
      <w:pPr>
        <w:pStyle w:val="a8"/>
      </w:pPr>
      <w:r>
        <w:rPr>
          <w:rStyle w:val="aa"/>
        </w:rPr>
        <w:footnoteRef/>
      </w:r>
      <w:r>
        <w:rPr>
          <w:iCs/>
        </w:rPr>
        <w:t>П</w:t>
      </w:r>
      <w:r w:rsidRPr="004A41A0">
        <w:rPr>
          <w:iCs/>
        </w:rPr>
        <w:t>роводится в форме дифференцированного зачета</w:t>
      </w:r>
    </w:p>
    <w:p w14:paraId="649F8A9E" w14:textId="77777777" w:rsidR="004A0983" w:rsidRPr="00BE64EB" w:rsidRDefault="004A0983" w:rsidP="009C1E47">
      <w:pPr>
        <w:pStyle w:val="a8"/>
      </w:pPr>
    </w:p>
  </w:footnote>
  <w:footnote w:id="15">
    <w:p w14:paraId="5795B5C0" w14:textId="77777777" w:rsidR="004A0983" w:rsidRPr="007B0336" w:rsidRDefault="004A0983" w:rsidP="009C1E47">
      <w:pPr>
        <w:pStyle w:val="a8"/>
      </w:pPr>
      <w:r w:rsidRPr="007B0336">
        <w:rPr>
          <w:rStyle w:val="aa"/>
        </w:rPr>
        <w:footnoteRef/>
      </w:r>
      <w:r w:rsidRPr="007B0336">
        <w:t xml:space="preserve"> Объем самостоятельной работы обучающихся определяется образовательной организацией в соответствии с требованиями ФГОС СПО в пределах объема образовательной программы в количестве часов, необходимом для выполнения заданий самостоятельной работы обучающихся, предусмотренным тематическим планом и содержанием учебной дисциплины (междисциплинарного курса).</w:t>
      </w:r>
    </w:p>
  </w:footnote>
  <w:footnote w:id="16">
    <w:p w14:paraId="256A653D" w14:textId="77777777" w:rsidR="004A0983" w:rsidRPr="007B0336" w:rsidRDefault="004A0983" w:rsidP="009C1E47">
      <w:pPr>
        <w:pStyle w:val="a8"/>
      </w:pPr>
      <w:r w:rsidRPr="007B0336">
        <w:rPr>
          <w:rStyle w:val="aa"/>
        </w:rPr>
        <w:footnoteRef/>
      </w:r>
      <w:r w:rsidRPr="007B0336">
        <w:rPr>
          <w:iCs/>
        </w:rPr>
        <w:t>Проводится в форме дифференцированного зачета.</w:t>
      </w:r>
    </w:p>
  </w:footnote>
  <w:footnote w:id="17">
    <w:p w14:paraId="7DBA8A81" w14:textId="77777777" w:rsidR="004A0983" w:rsidRPr="007B0336" w:rsidRDefault="004A0983" w:rsidP="009C1E47">
      <w:pPr>
        <w:pStyle w:val="a8"/>
      </w:pPr>
      <w:r w:rsidRPr="007B0336">
        <w:rPr>
          <w:rStyle w:val="aa"/>
        </w:rPr>
        <w:footnoteRef/>
      </w:r>
      <w:r w:rsidRPr="007B0336">
        <w:t xml:space="preserve"> Объем самостоятельной работы обучающихся определяется образовательной организацией в соответствии с требованиями ФГОС СПО в пределах объема образовательной программы в количестве часов, необходимом для выполнения заданий самостоятельной работы обучающихся, предусмотренным тематическим планом и содержанием учебной дисциплины (междисциплинарного курса).</w:t>
      </w:r>
    </w:p>
  </w:footnote>
  <w:footnote w:id="18">
    <w:p w14:paraId="786083A7" w14:textId="77777777" w:rsidR="004A0983" w:rsidRPr="00BE64EB" w:rsidRDefault="004A0983" w:rsidP="009C1E47">
      <w:pPr>
        <w:pStyle w:val="a8"/>
      </w:pPr>
      <w:r>
        <w:rPr>
          <w:rStyle w:val="aa"/>
        </w:rPr>
        <w:footnoteRef/>
      </w:r>
      <w:r>
        <w:rPr>
          <w:iCs/>
        </w:rPr>
        <w:t>П</w:t>
      </w:r>
      <w:r w:rsidRPr="00DC465F">
        <w:rPr>
          <w:iCs/>
        </w:rPr>
        <w:t>роводится в форме дифференцированного зачета</w:t>
      </w:r>
    </w:p>
  </w:footnote>
  <w:footnote w:id="19">
    <w:p w14:paraId="29A78333" w14:textId="77777777" w:rsidR="004A0983" w:rsidRPr="00683987" w:rsidRDefault="004A0983" w:rsidP="009C1E47">
      <w:pPr>
        <w:pStyle w:val="a8"/>
      </w:pPr>
      <w:r w:rsidRPr="00683987">
        <w:rPr>
          <w:rStyle w:val="aa"/>
        </w:rPr>
        <w:footnoteRef/>
      </w:r>
      <w:r w:rsidRPr="00683987">
        <w:t xml:space="preserve"> Объем самостоятельной работы обучающихся определяется образовательной организацией в соответствии с требованиями ФГОС СПО в пределах объема образовательной программы в количестве часов, необходимом для выполнения заданий самостоятельной работы обучающихся, предусмотренным тематическим планом и содержанием учебной дисциплины (междисциплинарного курса).</w:t>
      </w:r>
    </w:p>
  </w:footnote>
  <w:footnote w:id="20">
    <w:p w14:paraId="1A60F3CD" w14:textId="77777777" w:rsidR="004A0983" w:rsidRPr="00683987" w:rsidRDefault="004A0983" w:rsidP="009C1E47">
      <w:pPr>
        <w:pStyle w:val="a8"/>
      </w:pPr>
      <w:r w:rsidRPr="00683987">
        <w:rPr>
          <w:rStyle w:val="aa"/>
        </w:rPr>
        <w:footnoteRef/>
      </w:r>
      <w:r w:rsidRPr="00683987">
        <w:rPr>
          <w:iCs/>
        </w:rPr>
        <w:t xml:space="preserve"> Проводится в форме дифференцированного зачета</w:t>
      </w:r>
    </w:p>
  </w:footnote>
  <w:footnote w:id="21">
    <w:p w14:paraId="1475C2C3" w14:textId="77777777" w:rsidR="004A0983" w:rsidRPr="00683987" w:rsidRDefault="004A0983" w:rsidP="009C1E47">
      <w:pPr>
        <w:pStyle w:val="a8"/>
      </w:pPr>
      <w:r>
        <w:rPr>
          <w:rStyle w:val="aa"/>
        </w:rPr>
        <w:footnoteRef/>
      </w:r>
      <w:r w:rsidRPr="00763235">
        <w:t xml:space="preserve"> </w:t>
      </w:r>
      <w:r w:rsidRPr="00683987">
        <w:t>Объем самостоятельной работы обучающихся определяется образовательной организацией в соответствии с требованиями ФГОС СПО в пределах объема образовательной программы в количестве часов, необходимом для выполнения заданий самостоятельной работы обучающихся, предусмотренным тематическим планом и содержанием учебной дисциплины (междисциплинарного курса).</w:t>
      </w:r>
    </w:p>
  </w:footnote>
  <w:footnote w:id="22">
    <w:p w14:paraId="04BD6AAA" w14:textId="77777777" w:rsidR="004A0983" w:rsidRPr="00683987" w:rsidRDefault="004A0983" w:rsidP="009C1E47">
      <w:pPr>
        <w:pStyle w:val="a8"/>
      </w:pPr>
      <w:r w:rsidRPr="00683987">
        <w:rPr>
          <w:rStyle w:val="aa"/>
        </w:rPr>
        <w:footnoteRef/>
      </w:r>
      <w:r w:rsidRPr="00683987">
        <w:rPr>
          <w:iCs/>
        </w:rPr>
        <w:t>Проводится в форме дифференцированного зачета</w:t>
      </w:r>
    </w:p>
  </w:footnote>
  <w:footnote w:id="23">
    <w:p w14:paraId="71B1BB98" w14:textId="77777777" w:rsidR="004A0983" w:rsidRPr="00683987" w:rsidRDefault="004A0983" w:rsidP="009C1E47">
      <w:pPr>
        <w:pStyle w:val="a8"/>
        <w:jc w:val="both"/>
      </w:pPr>
      <w:r w:rsidRPr="00683987">
        <w:rPr>
          <w:rStyle w:val="aa"/>
        </w:rPr>
        <w:footnoteRef/>
      </w:r>
      <w:r w:rsidRPr="00683987">
        <w:t xml:space="preserve"> Объем самостоятельной работы обучающихся определяется образовательной организацией в соответствии с требованиями ФГОС СПО в пределах объема образовательной программы в количестве часов, необходимом для выполнения заданий самостоятельной работы обучающихся, предусмотренным тематическим планом и содержанием учебной дисциплины (междисциплинарного курса).</w:t>
      </w:r>
    </w:p>
  </w:footnote>
  <w:footnote w:id="24">
    <w:p w14:paraId="4A76AD21" w14:textId="77777777" w:rsidR="004A0983" w:rsidRPr="00683987" w:rsidRDefault="004A0983" w:rsidP="009C1E47">
      <w:pPr>
        <w:pStyle w:val="a8"/>
      </w:pPr>
      <w:r w:rsidRPr="00683987">
        <w:rPr>
          <w:rStyle w:val="aa"/>
        </w:rPr>
        <w:footnoteRef/>
      </w:r>
      <w:r w:rsidRPr="00683987">
        <w:t xml:space="preserve"> Проводится в форме дифференцированного зачета</w:t>
      </w:r>
    </w:p>
  </w:footnote>
  <w:footnote w:id="25">
    <w:p w14:paraId="45DCAF04" w14:textId="77777777" w:rsidR="004A0983" w:rsidRPr="00BE64EB" w:rsidRDefault="004A0983" w:rsidP="009C1E47">
      <w:pPr>
        <w:pStyle w:val="a8"/>
        <w:jc w:val="both"/>
      </w:pPr>
      <w:r>
        <w:rPr>
          <w:rStyle w:val="aa"/>
        </w:rPr>
        <w:footnoteRef/>
      </w:r>
      <w:r w:rsidRPr="009C47D5">
        <w:t xml:space="preserve"> </w:t>
      </w:r>
      <w:r w:rsidRPr="00E407E2">
        <w:t>Объем самостоятельной работы обучающихся определяется образовательной организацией в соответствии с требованиями ФГОС СПО в пределах объема образовательной программы в количестве часов, необходимом для выполнения заданий самостоятельной работы обучающихся, предусмотренным тематическим планом и содержанием учебной дисциплины (междисциплинарного курса).</w:t>
      </w:r>
    </w:p>
  </w:footnote>
  <w:footnote w:id="26">
    <w:p w14:paraId="3E331919" w14:textId="77777777" w:rsidR="004A0983" w:rsidRDefault="004A0983" w:rsidP="009C1E47">
      <w:pPr>
        <w:pStyle w:val="a8"/>
      </w:pPr>
      <w:r w:rsidRPr="00E407E2">
        <w:rPr>
          <w:rStyle w:val="aa"/>
        </w:rPr>
        <w:footnoteRef/>
      </w:r>
      <w:r w:rsidRPr="00E407E2">
        <w:t xml:space="preserve"> Проводится в форме дифференцированного зачета</w:t>
      </w:r>
    </w:p>
  </w:footnote>
  <w:footnote w:id="27">
    <w:p w14:paraId="4956BC75" w14:textId="77777777" w:rsidR="004A0983" w:rsidRPr="00BE64EB" w:rsidRDefault="004A0983" w:rsidP="00ED5A22">
      <w:pPr>
        <w:pStyle w:val="a8"/>
        <w:jc w:val="both"/>
      </w:pPr>
      <w:r>
        <w:rPr>
          <w:rStyle w:val="aa"/>
        </w:rPr>
        <w:footnoteRef/>
      </w:r>
      <w:r w:rsidRPr="00BF1538">
        <w:t xml:space="preserve"> </w:t>
      </w:r>
      <w:r w:rsidRPr="002B2B8A">
        <w:t>Объем самостоятельной работы обучающихся определяется образовательной организацией в соответствии с требованиями ФГОС СПО в пределах объема образовательной программы в количестве часов, необходимом для выполнения заданий самостоятельной работы обучающихся, предусмотренным тематическим планом и содержанием учебной дисциплины (междисциплинарного курса).</w:t>
      </w:r>
    </w:p>
  </w:footnote>
  <w:footnote w:id="28">
    <w:p w14:paraId="1F88AF52" w14:textId="77777777" w:rsidR="004A0983" w:rsidRPr="00BE64EB" w:rsidRDefault="004A0983" w:rsidP="00ED5A22">
      <w:pPr>
        <w:pStyle w:val="a8"/>
      </w:pPr>
      <w:r>
        <w:rPr>
          <w:rStyle w:val="aa"/>
        </w:rPr>
        <w:footnoteRef/>
      </w:r>
      <w:r w:rsidRPr="00E407E2">
        <w:t xml:space="preserve"> </w:t>
      </w:r>
      <w:r w:rsidRPr="00E407E2">
        <w:rPr>
          <w:iCs/>
        </w:rPr>
        <w:t>Проводится в форме дифференцированного зачета</w:t>
      </w:r>
    </w:p>
  </w:footnote>
  <w:footnote w:id="29">
    <w:p w14:paraId="59BA95F5" w14:textId="77777777" w:rsidR="004A0983" w:rsidRPr="00612D19" w:rsidRDefault="004A0983" w:rsidP="00ED5A22">
      <w:pPr>
        <w:pStyle w:val="a8"/>
        <w:jc w:val="both"/>
      </w:pPr>
      <w:r>
        <w:rPr>
          <w:rStyle w:val="aa"/>
        </w:rPr>
        <w:footnoteRef/>
      </w:r>
      <w:r w:rsidRPr="00BF1538">
        <w:t xml:space="preserve"> </w:t>
      </w:r>
      <w:r w:rsidRPr="002B2B8A">
        <w:t>Объем самостоятельной работы обучающихся определяется образовательной организацией в соответствии с требованиями ФГОС СПО в пределах объема образовательной программы в количестве часов, необходимом для выполнения заданий самостоятельной работы обучающихся, предусмотренным тематическим планом и содержанием учебной дисциплины (междисциплинарного курса).</w:t>
      </w:r>
    </w:p>
    <w:p w14:paraId="6617C88B" w14:textId="77777777" w:rsidR="004A0983" w:rsidRPr="00BE64EB" w:rsidRDefault="004A0983" w:rsidP="00ED5A22">
      <w:pPr>
        <w:pStyle w:val="a8"/>
        <w:jc w:val="both"/>
      </w:pPr>
    </w:p>
  </w:footnote>
  <w:footnote w:id="30">
    <w:p w14:paraId="397575F5" w14:textId="77777777" w:rsidR="004A0983" w:rsidRPr="00BE64EB" w:rsidRDefault="004A0983" w:rsidP="00ED5A22">
      <w:pPr>
        <w:pStyle w:val="a8"/>
      </w:pPr>
      <w:r>
        <w:rPr>
          <w:rStyle w:val="aa"/>
        </w:rPr>
        <w:footnoteRef/>
      </w:r>
      <w:r w:rsidRPr="00E407E2">
        <w:t xml:space="preserve"> </w:t>
      </w:r>
      <w:r w:rsidRPr="00E407E2">
        <w:rPr>
          <w:iCs/>
        </w:rPr>
        <w:t>Проводится в форме дифференцированного зачета</w:t>
      </w:r>
    </w:p>
  </w:footnote>
  <w:footnote w:id="31">
    <w:p w14:paraId="6A3AFC56" w14:textId="77777777" w:rsidR="004A0983" w:rsidRPr="00BE64EB" w:rsidRDefault="004A0983" w:rsidP="00ED5A22">
      <w:pPr>
        <w:pStyle w:val="a8"/>
        <w:jc w:val="both"/>
      </w:pPr>
      <w:r>
        <w:rPr>
          <w:rStyle w:val="aa"/>
        </w:rPr>
        <w:footnoteRef/>
      </w:r>
      <w:r w:rsidRPr="00D55384">
        <w:t xml:space="preserve"> </w:t>
      </w:r>
      <w:r w:rsidRPr="002B2B8A">
        <w:t>Объем самостоятельной работы обучающихся определяется образовательной организацией в соответствии с требованиями ФГОС СПО в пределах объема образовательной программы в количестве часов, необходимом для выполнения заданий самостоятельной работы обучающихся, предусмотренным тематическим планом и содержанием учебной дисциплины (междисциплинарного курса).</w:t>
      </w:r>
    </w:p>
  </w:footnote>
  <w:footnote w:id="32">
    <w:p w14:paraId="73EF6241" w14:textId="77777777" w:rsidR="004A0983" w:rsidRPr="00BE64EB" w:rsidRDefault="004A0983" w:rsidP="00ED5A22">
      <w:pPr>
        <w:pStyle w:val="a8"/>
      </w:pPr>
      <w:r>
        <w:rPr>
          <w:rStyle w:val="aa"/>
        </w:rPr>
        <w:footnoteRef/>
      </w:r>
      <w:r w:rsidRPr="00E407E2">
        <w:t xml:space="preserve"> </w:t>
      </w:r>
      <w:r w:rsidRPr="00E407E2">
        <w:rPr>
          <w:iCs/>
        </w:rPr>
        <w:t>Проводится в форме дифференцированного зачета</w:t>
      </w:r>
    </w:p>
  </w:footnote>
  <w:footnote w:id="33">
    <w:p w14:paraId="419950D9" w14:textId="77777777" w:rsidR="004A0983" w:rsidRPr="00612D19" w:rsidRDefault="004A0983" w:rsidP="00ED5A22">
      <w:pPr>
        <w:pStyle w:val="a8"/>
        <w:jc w:val="both"/>
      </w:pPr>
      <w:r>
        <w:rPr>
          <w:rStyle w:val="aa"/>
        </w:rPr>
        <w:footnoteRef/>
      </w:r>
      <w:r w:rsidRPr="00D55384">
        <w:t xml:space="preserve"> </w:t>
      </w:r>
      <w:r w:rsidRPr="002B2B8A">
        <w:t>Объем самостоятельной работы обучающихся определяется образовательной организацией в соответствии с требованиями ФГОС СПО в пределах объема образовательной программы в количестве часов, необходимом для выполнения заданий самостоятельной работы обучающихся, предусмотренным тематическим планом и содержанием учебной дисциплины (междисциплинарного курса).</w:t>
      </w:r>
    </w:p>
    <w:p w14:paraId="31BF6AC7" w14:textId="77777777" w:rsidR="004A0983" w:rsidRPr="00BE64EB" w:rsidRDefault="004A0983" w:rsidP="00ED5A22">
      <w:pPr>
        <w:pStyle w:val="a8"/>
        <w:jc w:val="both"/>
      </w:pPr>
    </w:p>
  </w:footnote>
  <w:footnote w:id="34">
    <w:p w14:paraId="177014E2" w14:textId="77777777" w:rsidR="004A0983" w:rsidRPr="00BE64EB" w:rsidRDefault="004A0983" w:rsidP="00ED5A22">
      <w:pPr>
        <w:pStyle w:val="a8"/>
      </w:pPr>
      <w:r>
        <w:rPr>
          <w:rStyle w:val="aa"/>
        </w:rPr>
        <w:footnoteRef/>
      </w:r>
      <w:r w:rsidRPr="00E407E2">
        <w:t xml:space="preserve"> </w:t>
      </w:r>
      <w:r w:rsidRPr="00E407E2">
        <w:rPr>
          <w:iCs/>
        </w:rPr>
        <w:t>Проводится в форме дифференцированного зачета</w:t>
      </w:r>
    </w:p>
  </w:footnote>
  <w:footnote w:id="35">
    <w:p w14:paraId="41DDEB9B" w14:textId="77777777" w:rsidR="004A0983" w:rsidRPr="00BE64EB" w:rsidRDefault="004A0983" w:rsidP="00ED5A22">
      <w:pPr>
        <w:pStyle w:val="a8"/>
        <w:jc w:val="both"/>
      </w:pPr>
      <w:r>
        <w:rPr>
          <w:rStyle w:val="aa"/>
        </w:rPr>
        <w:footnoteRef/>
      </w:r>
      <w:r w:rsidRPr="00BF1538">
        <w:t xml:space="preserve"> </w:t>
      </w:r>
      <w:r w:rsidRPr="002B2B8A">
        <w:t>Объем самостоятельной работы обучающихся определяется образовательной организацией в соответствии с требованиями ФГОС СПО в пределах объема образовательной программы в количестве часов, необходимом для выполнения заданий самостоятельной работы обучающихся, предусмотренным тематическим планом и содержанием учебной дисциплины (междисциплинарного курса).</w:t>
      </w:r>
    </w:p>
  </w:footnote>
  <w:footnote w:id="36">
    <w:p w14:paraId="79A47A6A" w14:textId="77777777" w:rsidR="004A0983" w:rsidRPr="00BE64EB" w:rsidRDefault="004A0983" w:rsidP="00ED5A22">
      <w:pPr>
        <w:pStyle w:val="a8"/>
      </w:pPr>
      <w:r w:rsidRPr="00E407E2">
        <w:rPr>
          <w:rStyle w:val="aa"/>
        </w:rPr>
        <w:footnoteRef/>
      </w:r>
      <w:r w:rsidRPr="00E407E2">
        <w:rPr>
          <w:iCs/>
        </w:rPr>
        <w:t xml:space="preserve"> Проводится в форме дифференцированного зачета</w:t>
      </w:r>
    </w:p>
  </w:footnote>
  <w:footnote w:id="37">
    <w:p w14:paraId="35F91DEF" w14:textId="77777777" w:rsidR="004A0983" w:rsidRPr="00BE64EB" w:rsidRDefault="004A0983" w:rsidP="00ED5A22">
      <w:pPr>
        <w:pStyle w:val="a8"/>
        <w:jc w:val="both"/>
      </w:pPr>
      <w:r w:rsidRPr="00E407E2">
        <w:rPr>
          <w:rStyle w:val="aa"/>
        </w:rPr>
        <w:footnoteRef/>
      </w:r>
      <w:r w:rsidRPr="00E407E2">
        <w:t xml:space="preserve"> Объем самостоятельной работы обучающихся определяется образовательной организацией в соответствии с требованиями ФГОС СПО в пределах объема образовательной программы в количестве часов, необходимом для выполнения заданий самостоятельной работы обучающихся, предусмотренным тематическим планом и содержанием учебной дисциплины (междисциплинарного курса).</w:t>
      </w:r>
    </w:p>
  </w:footnote>
  <w:footnote w:id="38">
    <w:p w14:paraId="30FE232E" w14:textId="77777777" w:rsidR="004A0983" w:rsidRPr="00BE64EB" w:rsidRDefault="004A0983" w:rsidP="00ED5A22">
      <w:pPr>
        <w:pStyle w:val="a8"/>
      </w:pPr>
      <w:r w:rsidRPr="00E407E2">
        <w:rPr>
          <w:rStyle w:val="aa"/>
        </w:rPr>
        <w:footnoteRef/>
      </w:r>
      <w:r w:rsidRPr="00E407E2">
        <w:rPr>
          <w:iCs/>
        </w:rPr>
        <w:t xml:space="preserve"> Проводится в форме дифференцированного зачета</w:t>
      </w:r>
    </w:p>
  </w:footnote>
  <w:footnote w:id="39">
    <w:p w14:paraId="20986EE2" w14:textId="77777777" w:rsidR="004A0983" w:rsidRPr="00BE64EB" w:rsidRDefault="004A0983" w:rsidP="00ED5A22">
      <w:pPr>
        <w:pStyle w:val="a8"/>
        <w:jc w:val="both"/>
      </w:pPr>
      <w:r w:rsidRPr="00E407E2">
        <w:rPr>
          <w:rStyle w:val="aa"/>
        </w:rPr>
        <w:footnoteRef/>
      </w:r>
      <w:r w:rsidRPr="00E407E2">
        <w:t xml:space="preserve"> Объем самостоятельной работы обучающихся определяется образовательной организацией в соответствии с требованиями ФГОС СПО в пределах объема образовательной программы в количестве часов, необходимом для выполнения заданий самостоятельной работы обучающихся, предусмотренным тематическим планом и содержанием учебной дисциплины (междисциплинарного курса).</w:t>
      </w:r>
    </w:p>
  </w:footnote>
  <w:footnote w:id="40">
    <w:p w14:paraId="12E29F68" w14:textId="77777777" w:rsidR="004A0983" w:rsidRPr="00DC465F" w:rsidRDefault="004A0983" w:rsidP="00ED5A22">
      <w:pPr>
        <w:pStyle w:val="a8"/>
      </w:pPr>
      <w:r w:rsidRPr="00E407E2">
        <w:rPr>
          <w:rStyle w:val="aa"/>
        </w:rPr>
        <w:footnoteRef/>
      </w:r>
      <w:r w:rsidRPr="00E407E2">
        <w:t xml:space="preserve"> </w:t>
      </w:r>
      <w:r w:rsidRPr="00E407E2">
        <w:rPr>
          <w:iCs/>
        </w:rPr>
        <w:t>Проводится в форме дифференцированного зачета</w:t>
      </w:r>
    </w:p>
    <w:p w14:paraId="1B0A2150" w14:textId="77777777" w:rsidR="004A0983" w:rsidRPr="00BE64EB" w:rsidRDefault="004A0983" w:rsidP="00ED5A22">
      <w:pPr>
        <w:pStyle w:val="a8"/>
      </w:pPr>
    </w:p>
  </w:footnote>
  <w:footnote w:id="41">
    <w:p w14:paraId="6EACCD4E" w14:textId="77777777" w:rsidR="004A0983" w:rsidRPr="00E407E2" w:rsidRDefault="004A0983" w:rsidP="00ED5A22">
      <w:pPr>
        <w:pStyle w:val="a8"/>
        <w:jc w:val="both"/>
      </w:pPr>
      <w:r w:rsidRPr="00E407E2">
        <w:rPr>
          <w:rStyle w:val="aa"/>
        </w:rPr>
        <w:footnoteRef/>
      </w:r>
      <w:r w:rsidRPr="00E407E2">
        <w:t xml:space="preserve"> Объем самостоятельной работы обучающихся определяется образовательной организацией в соответствии с требованиями ФГОС СПО в пределах объема образовательной программы в количестве часов, необходимом для выполнения заданий самостоятельной работы обучающихся, предусмотренным тематическим планом и содержанием учебной дисциплины (междисциплинарного курса).</w:t>
      </w:r>
    </w:p>
    <w:p w14:paraId="764D21F8" w14:textId="77777777" w:rsidR="004A0983" w:rsidRPr="00BE64EB" w:rsidRDefault="004A0983" w:rsidP="00ED5A22">
      <w:pPr>
        <w:pStyle w:val="a8"/>
        <w:jc w:val="both"/>
      </w:pPr>
    </w:p>
  </w:footnote>
  <w:footnote w:id="42">
    <w:p w14:paraId="081D1205" w14:textId="77777777" w:rsidR="004A0983" w:rsidRPr="00DC465F" w:rsidRDefault="004A0983" w:rsidP="00ED5A22">
      <w:pPr>
        <w:pStyle w:val="a8"/>
      </w:pPr>
      <w:r w:rsidRPr="00E407E2">
        <w:rPr>
          <w:rStyle w:val="aa"/>
        </w:rPr>
        <w:footnoteRef/>
      </w:r>
      <w:r w:rsidRPr="00E407E2">
        <w:t xml:space="preserve"> </w:t>
      </w:r>
      <w:r w:rsidRPr="00E407E2">
        <w:rPr>
          <w:iCs/>
        </w:rPr>
        <w:t>Проводится в форме дифференцированного зачета</w:t>
      </w:r>
    </w:p>
    <w:p w14:paraId="5E490515" w14:textId="77777777" w:rsidR="004A0983" w:rsidRPr="00BE64EB" w:rsidRDefault="004A0983" w:rsidP="00ED5A22">
      <w:pPr>
        <w:pStyle w:val="a8"/>
      </w:pPr>
    </w:p>
  </w:footnote>
  <w:footnote w:id="43">
    <w:p w14:paraId="3254EA78" w14:textId="77777777" w:rsidR="004A0983" w:rsidRPr="00BE64EB" w:rsidRDefault="004A0983" w:rsidP="00ED5A22">
      <w:pPr>
        <w:pStyle w:val="a8"/>
        <w:jc w:val="both"/>
      </w:pPr>
      <w:r>
        <w:rPr>
          <w:rStyle w:val="aa"/>
        </w:rPr>
        <w:footnoteRef/>
      </w:r>
      <w:r w:rsidRPr="009C47D5">
        <w:t xml:space="preserve"> </w:t>
      </w:r>
      <w:r w:rsidRPr="00E407E2">
        <w:t>Объем самостоятельной работы обучающихся определяется образовательной организацией в соответствии с требованиями ФГОС СПО в пределах объема образовательной программы в количестве часов, необходимом для выполнения заданий самостоятельной работы обучающихся, предусмотренным тематическим планом и содержанием учебной дисциплины (междисциплинарного курса).</w:t>
      </w:r>
    </w:p>
  </w:footnote>
  <w:footnote w:id="44">
    <w:p w14:paraId="7EB3D063" w14:textId="77777777" w:rsidR="004A0983" w:rsidRPr="00BE64EB" w:rsidRDefault="004A0983" w:rsidP="00ED5A22">
      <w:pPr>
        <w:pStyle w:val="a8"/>
      </w:pPr>
      <w:r w:rsidRPr="00E407E2">
        <w:rPr>
          <w:rStyle w:val="aa"/>
        </w:rPr>
        <w:footnoteRef/>
      </w:r>
      <w:r w:rsidRPr="00E407E2">
        <w:t xml:space="preserve"> Проводится в форме дифференцированного зачета</w:t>
      </w:r>
    </w:p>
  </w:footnote>
  <w:footnote w:id="45">
    <w:p w14:paraId="534E5B27" w14:textId="77777777" w:rsidR="004A0983" w:rsidRPr="00A05BF5" w:rsidRDefault="004A0983" w:rsidP="00C93F54">
      <w:pPr>
        <w:pStyle w:val="a8"/>
        <w:jc w:val="both"/>
      </w:pPr>
      <w:r>
        <w:rPr>
          <w:rStyle w:val="aa"/>
        </w:rPr>
        <w:footnoteRef/>
      </w:r>
      <w:r w:rsidRPr="002951C3">
        <w:t xml:space="preserve"> </w:t>
      </w:r>
      <w:r>
        <w:t xml:space="preserve">Разрабатывается органами исполнительной власти субъекта Российской Федерации, переносится из Программы воспитания субъекта Российской Федерации. Заполняется при разработке рабочей программы воспитания </w:t>
      </w:r>
      <w:r w:rsidRPr="00A05BF5">
        <w:t>профессиональной образовательной организации.</w:t>
      </w:r>
    </w:p>
  </w:footnote>
  <w:footnote w:id="46">
    <w:p w14:paraId="000BC44F" w14:textId="77777777" w:rsidR="004A0983" w:rsidRPr="00A05BF5" w:rsidRDefault="004A0983" w:rsidP="00C93F54">
      <w:pPr>
        <w:pStyle w:val="a8"/>
        <w:jc w:val="both"/>
      </w:pPr>
      <w:r w:rsidRPr="00A05BF5">
        <w:rPr>
          <w:rStyle w:val="aa"/>
        </w:rPr>
        <w:footnoteRef/>
      </w:r>
      <w:r w:rsidRPr="00A05BF5">
        <w:t xml:space="preserve"> Заполняется при разработке рабочей программы воспитания профессиональной образовательной организации.</w:t>
      </w:r>
    </w:p>
  </w:footnote>
  <w:footnote w:id="47">
    <w:p w14:paraId="5E76B5B5" w14:textId="77777777" w:rsidR="004A0983" w:rsidRPr="00A05BF5" w:rsidRDefault="004A0983" w:rsidP="00C93F54">
      <w:pPr>
        <w:pStyle w:val="a8"/>
        <w:jc w:val="both"/>
      </w:pPr>
      <w:r w:rsidRPr="00A05BF5">
        <w:rPr>
          <w:rStyle w:val="aa"/>
        </w:rPr>
        <w:footnoteRef/>
      </w:r>
      <w:r w:rsidRPr="00A05BF5">
        <w:t xml:space="preserve"> Разрабатывается ПОО совместно с работодателями, родителями, педагогами и обучающимися. Заполняется при разработке рабочей программы воспитания профессиональной образовательной организации.</w:t>
      </w:r>
    </w:p>
  </w:footnote>
  <w:footnote w:id="48">
    <w:p w14:paraId="0B25C4A3" w14:textId="77777777" w:rsidR="004A0983" w:rsidRPr="00524352" w:rsidRDefault="004A0983" w:rsidP="00A05BF5">
      <w:pPr>
        <w:pStyle w:val="a8"/>
      </w:pPr>
      <w:r w:rsidRPr="00A05BF5">
        <w:rPr>
          <w:rStyle w:val="aa"/>
        </w:rPr>
        <w:footnoteRef/>
      </w:r>
      <w:r w:rsidRPr="00A05BF5">
        <w:t xml:space="preserve"> Таблицу образовательная организация заполняет самостоятельно в соответствии с учебным планом.</w:t>
      </w:r>
    </w:p>
  </w:footnote>
  <w:footnote w:id="49">
    <w:p w14:paraId="42F56733" w14:textId="77777777" w:rsidR="004A0983" w:rsidRDefault="004A0983" w:rsidP="00B22B1A">
      <w:pPr>
        <w:pStyle w:val="a8"/>
        <w:jc w:val="both"/>
      </w:pPr>
      <w:r w:rsidRPr="005C46EA">
        <w:rPr>
          <w:rStyle w:val="aa"/>
          <w:i/>
          <w:iCs/>
        </w:rPr>
        <w:footnoteRef/>
      </w:r>
      <w:r w:rsidRPr="00D54E43">
        <w:rPr>
          <w:i/>
          <w:iCs/>
        </w:rPr>
        <w:t xml:space="preserve"> Далее указываются формы и содержание работы с обучающимися в соответствии с Планом воспитательной работы образовательной организации, предложениями заместителя директора, курирующего учебный процесс, заместителя директора по учебно-производственной работе, иными педагогическими работниками, представителями студенчества, предприятий-работодателей, родительской общественности и др.</w:t>
      </w:r>
    </w:p>
  </w:footnote>
  <w:footnote w:id="50">
    <w:p w14:paraId="5B84DC07" w14:textId="77777777" w:rsidR="004A0983" w:rsidRPr="00406C37" w:rsidRDefault="004A0983" w:rsidP="00A80D0B">
      <w:pPr>
        <w:rPr>
          <w:sz w:val="12"/>
          <w:szCs w:val="12"/>
        </w:rPr>
      </w:pPr>
      <w:r>
        <w:rPr>
          <w:vertAlign w:val="superscript"/>
        </w:rPr>
        <w:footnoteRef/>
      </w:r>
      <w:r w:rsidRPr="00406C37">
        <w:rPr>
          <w:sz w:val="20"/>
          <w:szCs w:val="20"/>
        </w:rPr>
        <w:t xml:space="preserve"> Если планируется проведение демонстрационного экзамена для двух и более экзаменационных групп (ЭГ) из одной учебной группы одновременно на одной площадке, то это также должно быть отражено в плане. Примерный план рекомендуется составить таким образом, чтобы продолжительность работы экспертов на площадке не превышала нормы, установленные действующим законодательством. В случае необходимости превышения установленной продолжительности по объективным причинам, требуется согласование с экспертами, задействованными для работы на соответствующей площадке.</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5F7C0B" w14:textId="77777777" w:rsidR="004A0983" w:rsidRDefault="004A0983">
    <w:pPr>
      <w:pStyle w:val="af3"/>
    </w:pP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2B5E46" w14:textId="77777777" w:rsidR="004A0983" w:rsidRDefault="004A0983">
    <w:pPr>
      <w:pStyle w:val="af3"/>
    </w:pPr>
    <w:r>
      <w:rPr>
        <w:rFonts w:hint="eastAsia"/>
        <w:noProof/>
        <w:lang w:eastAsia="ru-RU"/>
      </w:rPr>
      <w:drawing>
        <wp:anchor distT="0" distB="0" distL="114300" distR="114300" simplePos="0" relativeHeight="251660288" behindDoc="1" locked="0" layoutInCell="1" allowOverlap="1" wp14:anchorId="14FAAA20" wp14:editId="6F5D4F8F">
          <wp:simplePos x="0" y="0"/>
          <wp:positionH relativeFrom="page">
            <wp:posOffset>-23660</wp:posOffset>
          </wp:positionH>
          <wp:positionV relativeFrom="paragraph">
            <wp:posOffset>-467167</wp:posOffset>
          </wp:positionV>
          <wp:extent cx="7557575" cy="10676181"/>
          <wp:effectExtent l="0" t="0" r="0" b="0"/>
          <wp:wrapNone/>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бланк орг 12.02-18.png"/>
                  <pic:cNvPicPr/>
                </pic:nvPicPr>
                <pic:blipFill rotWithShape="1">
                  <a:blip r:embed="rId1">
                    <a:extLst>
                      <a:ext uri="{28A0092B-C50C-407E-A947-70E740481C1C}">
                        <a14:useLocalDpi xmlns:a14="http://schemas.microsoft.com/office/drawing/2010/main" val="0"/>
                      </a:ext>
                    </a:extLst>
                  </a:blip>
                  <a:srcRect l="-4676" r="1"/>
                  <a:stretch/>
                </pic:blipFill>
                <pic:spPr bwMode="auto">
                  <a:xfrm>
                    <a:off x="0" y="0"/>
                    <a:ext cx="7557575" cy="10676181"/>
                  </a:xfrm>
                  <a:prstGeom prst="rect">
                    <a:avLst/>
                  </a:prstGeom>
                  <a:ln>
                    <a:noFill/>
                  </a:ln>
                  <a:extLst>
                    <a:ext uri="{53640926-AAD7-44D8-BBD7-CCE9431645EC}">
                      <a14:shadowObscured xmlns:a14="http://schemas.microsoft.com/office/drawing/2010/main"/>
                    </a:ext>
                  </a:extLst>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F8EF21" w14:textId="77777777" w:rsidR="004A0983" w:rsidRDefault="004A0983">
    <w:pPr>
      <w:pStyle w:val="af3"/>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DAEBDC" w14:textId="77777777" w:rsidR="004A0983" w:rsidRDefault="004A0983">
    <w:r>
      <w:rPr>
        <w:noProof/>
        <w:lang w:eastAsia="ru-RU"/>
      </w:rPr>
      <w:drawing>
        <wp:anchor distT="0" distB="0" distL="114300" distR="114300" simplePos="0" relativeHeight="251659264" behindDoc="1" locked="0" layoutInCell="1" allowOverlap="1" wp14:anchorId="69C21B28" wp14:editId="5698B142">
          <wp:simplePos x="0" y="0"/>
          <wp:positionH relativeFrom="page">
            <wp:posOffset>19685</wp:posOffset>
          </wp:positionH>
          <wp:positionV relativeFrom="paragraph">
            <wp:posOffset>-461645</wp:posOffset>
          </wp:positionV>
          <wp:extent cx="7549116" cy="10676088"/>
          <wp:effectExtent l="0" t="0" r="0" b="0"/>
          <wp:wrapNone/>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черта-17.png"/>
                  <pic:cNvPicPr/>
                </pic:nvPicPr>
                <pic:blipFill>
                  <a:blip r:embed="rId1">
                    <a:extLst>
                      <a:ext uri="{28A0092B-C50C-407E-A947-70E740481C1C}">
                        <a14:useLocalDpi xmlns:a14="http://schemas.microsoft.com/office/drawing/2010/main" val="0"/>
                      </a:ext>
                    </a:extLst>
                  </a:blip>
                  <a:stretch>
                    <a:fillRect/>
                  </a:stretch>
                </pic:blipFill>
                <pic:spPr>
                  <a:xfrm>
                    <a:off x="0" y="0"/>
                    <a:ext cx="7549116" cy="10676088"/>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733E7204"/>
    <w:lvl w:ilvl="0">
      <w:start w:val="1"/>
      <w:numFmt w:val="bullet"/>
      <w:pStyle w:val="21"/>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8AA0A5BA"/>
    <w:lvl w:ilvl="0">
      <w:start w:val="1"/>
      <w:numFmt w:val="bullet"/>
      <w:pStyle w:val="a"/>
      <w:lvlText w:val=""/>
      <w:lvlJc w:val="left"/>
      <w:pPr>
        <w:tabs>
          <w:tab w:val="num" w:pos="360"/>
        </w:tabs>
        <w:ind w:left="360" w:hanging="360"/>
      </w:pPr>
      <w:rPr>
        <w:rFonts w:ascii="Symbol" w:hAnsi="Symbol" w:hint="default"/>
      </w:rPr>
    </w:lvl>
  </w:abstractNum>
  <w:abstractNum w:abstractNumId="2" w15:restartNumberingAfterBreak="0">
    <w:nsid w:val="00D234DE"/>
    <w:multiLevelType w:val="hybridMultilevel"/>
    <w:tmpl w:val="CF5C9E04"/>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15:restartNumberingAfterBreak="0">
    <w:nsid w:val="017C1C22"/>
    <w:multiLevelType w:val="hybridMultilevel"/>
    <w:tmpl w:val="F4B68D16"/>
    <w:lvl w:ilvl="0" w:tplc="21F8A942">
      <w:numFmt w:val="bullet"/>
      <w:lvlText w:val="-"/>
      <w:lvlJc w:val="left"/>
      <w:pPr>
        <w:ind w:left="1161" w:hanging="756"/>
      </w:pPr>
      <w:rPr>
        <w:rFonts w:ascii="Times New Roman" w:eastAsia="Times New Roman" w:hAnsi="Times New Roman" w:cs="Times New Roman" w:hint="default"/>
        <w:w w:val="99"/>
        <w:sz w:val="24"/>
        <w:szCs w:val="24"/>
        <w:lang w:val="ru-RU" w:eastAsia="en-US" w:bidi="ar-SA"/>
      </w:rPr>
    </w:lvl>
    <w:lvl w:ilvl="1" w:tplc="B8425E54">
      <w:numFmt w:val="bullet"/>
      <w:lvlText w:val="•"/>
      <w:lvlJc w:val="left"/>
      <w:pPr>
        <w:ind w:left="2052" w:hanging="756"/>
      </w:pPr>
      <w:rPr>
        <w:rFonts w:hint="default"/>
        <w:lang w:val="ru-RU" w:eastAsia="en-US" w:bidi="ar-SA"/>
      </w:rPr>
    </w:lvl>
    <w:lvl w:ilvl="2" w:tplc="48622DB8">
      <w:numFmt w:val="bullet"/>
      <w:lvlText w:val="•"/>
      <w:lvlJc w:val="left"/>
      <w:pPr>
        <w:ind w:left="2945" w:hanging="756"/>
      </w:pPr>
      <w:rPr>
        <w:rFonts w:hint="default"/>
        <w:lang w:val="ru-RU" w:eastAsia="en-US" w:bidi="ar-SA"/>
      </w:rPr>
    </w:lvl>
    <w:lvl w:ilvl="3" w:tplc="7B6448C2">
      <w:numFmt w:val="bullet"/>
      <w:lvlText w:val="•"/>
      <w:lvlJc w:val="left"/>
      <w:pPr>
        <w:ind w:left="3837" w:hanging="756"/>
      </w:pPr>
      <w:rPr>
        <w:rFonts w:hint="default"/>
        <w:lang w:val="ru-RU" w:eastAsia="en-US" w:bidi="ar-SA"/>
      </w:rPr>
    </w:lvl>
    <w:lvl w:ilvl="4" w:tplc="8CD06AD2">
      <w:numFmt w:val="bullet"/>
      <w:lvlText w:val="•"/>
      <w:lvlJc w:val="left"/>
      <w:pPr>
        <w:ind w:left="4730" w:hanging="756"/>
      </w:pPr>
      <w:rPr>
        <w:rFonts w:hint="default"/>
        <w:lang w:val="ru-RU" w:eastAsia="en-US" w:bidi="ar-SA"/>
      </w:rPr>
    </w:lvl>
    <w:lvl w:ilvl="5" w:tplc="5E6A7446">
      <w:numFmt w:val="bullet"/>
      <w:lvlText w:val="•"/>
      <w:lvlJc w:val="left"/>
      <w:pPr>
        <w:ind w:left="5622" w:hanging="756"/>
      </w:pPr>
      <w:rPr>
        <w:rFonts w:hint="default"/>
        <w:lang w:val="ru-RU" w:eastAsia="en-US" w:bidi="ar-SA"/>
      </w:rPr>
    </w:lvl>
    <w:lvl w:ilvl="6" w:tplc="2966B380">
      <w:numFmt w:val="bullet"/>
      <w:lvlText w:val="•"/>
      <w:lvlJc w:val="left"/>
      <w:pPr>
        <w:ind w:left="6515" w:hanging="756"/>
      </w:pPr>
      <w:rPr>
        <w:rFonts w:hint="default"/>
        <w:lang w:val="ru-RU" w:eastAsia="en-US" w:bidi="ar-SA"/>
      </w:rPr>
    </w:lvl>
    <w:lvl w:ilvl="7" w:tplc="D4EE2A60">
      <w:numFmt w:val="bullet"/>
      <w:lvlText w:val="•"/>
      <w:lvlJc w:val="left"/>
      <w:pPr>
        <w:ind w:left="7407" w:hanging="756"/>
      </w:pPr>
      <w:rPr>
        <w:rFonts w:hint="default"/>
        <w:lang w:val="ru-RU" w:eastAsia="en-US" w:bidi="ar-SA"/>
      </w:rPr>
    </w:lvl>
    <w:lvl w:ilvl="8" w:tplc="E848B70E">
      <w:numFmt w:val="bullet"/>
      <w:lvlText w:val="•"/>
      <w:lvlJc w:val="left"/>
      <w:pPr>
        <w:ind w:left="8300" w:hanging="756"/>
      </w:pPr>
      <w:rPr>
        <w:rFonts w:hint="default"/>
        <w:lang w:val="ru-RU" w:eastAsia="en-US" w:bidi="ar-SA"/>
      </w:rPr>
    </w:lvl>
  </w:abstractNum>
  <w:abstractNum w:abstractNumId="4" w15:restartNumberingAfterBreak="0">
    <w:nsid w:val="02C20D14"/>
    <w:multiLevelType w:val="hybridMultilevel"/>
    <w:tmpl w:val="C1C4F626"/>
    <w:lvl w:ilvl="0" w:tplc="CF9625CA">
      <w:numFmt w:val="bullet"/>
      <w:lvlText w:val="-"/>
      <w:lvlJc w:val="left"/>
      <w:pPr>
        <w:ind w:left="220" w:hanging="225"/>
      </w:pPr>
      <w:rPr>
        <w:rFonts w:ascii="Times New Roman" w:eastAsia="Times New Roman" w:hAnsi="Times New Roman" w:cs="Times New Roman" w:hint="default"/>
        <w:w w:val="99"/>
        <w:sz w:val="24"/>
        <w:szCs w:val="24"/>
        <w:lang w:val="ru-RU" w:eastAsia="en-US" w:bidi="ar-SA"/>
      </w:rPr>
    </w:lvl>
    <w:lvl w:ilvl="1" w:tplc="023868D2">
      <w:numFmt w:val="bullet"/>
      <w:lvlText w:val="•"/>
      <w:lvlJc w:val="left"/>
      <w:pPr>
        <w:ind w:left="1206" w:hanging="225"/>
      </w:pPr>
      <w:rPr>
        <w:rFonts w:hint="default"/>
        <w:lang w:val="ru-RU" w:eastAsia="en-US" w:bidi="ar-SA"/>
      </w:rPr>
    </w:lvl>
    <w:lvl w:ilvl="2" w:tplc="A162D5C2">
      <w:numFmt w:val="bullet"/>
      <w:lvlText w:val="•"/>
      <w:lvlJc w:val="left"/>
      <w:pPr>
        <w:ind w:left="2193" w:hanging="225"/>
      </w:pPr>
      <w:rPr>
        <w:rFonts w:hint="default"/>
        <w:lang w:val="ru-RU" w:eastAsia="en-US" w:bidi="ar-SA"/>
      </w:rPr>
    </w:lvl>
    <w:lvl w:ilvl="3" w:tplc="3312C3FC">
      <w:numFmt w:val="bullet"/>
      <w:lvlText w:val="•"/>
      <w:lvlJc w:val="left"/>
      <w:pPr>
        <w:ind w:left="3179" w:hanging="225"/>
      </w:pPr>
      <w:rPr>
        <w:rFonts w:hint="default"/>
        <w:lang w:val="ru-RU" w:eastAsia="en-US" w:bidi="ar-SA"/>
      </w:rPr>
    </w:lvl>
    <w:lvl w:ilvl="4" w:tplc="21287AFE">
      <w:numFmt w:val="bullet"/>
      <w:lvlText w:val="•"/>
      <w:lvlJc w:val="left"/>
      <w:pPr>
        <w:ind w:left="4166" w:hanging="225"/>
      </w:pPr>
      <w:rPr>
        <w:rFonts w:hint="default"/>
        <w:lang w:val="ru-RU" w:eastAsia="en-US" w:bidi="ar-SA"/>
      </w:rPr>
    </w:lvl>
    <w:lvl w:ilvl="5" w:tplc="F4E0C674">
      <w:numFmt w:val="bullet"/>
      <w:lvlText w:val="•"/>
      <w:lvlJc w:val="left"/>
      <w:pPr>
        <w:ind w:left="5152" w:hanging="225"/>
      </w:pPr>
      <w:rPr>
        <w:rFonts w:hint="default"/>
        <w:lang w:val="ru-RU" w:eastAsia="en-US" w:bidi="ar-SA"/>
      </w:rPr>
    </w:lvl>
    <w:lvl w:ilvl="6" w:tplc="DEFA9814">
      <w:numFmt w:val="bullet"/>
      <w:lvlText w:val="•"/>
      <w:lvlJc w:val="left"/>
      <w:pPr>
        <w:ind w:left="6139" w:hanging="225"/>
      </w:pPr>
      <w:rPr>
        <w:rFonts w:hint="default"/>
        <w:lang w:val="ru-RU" w:eastAsia="en-US" w:bidi="ar-SA"/>
      </w:rPr>
    </w:lvl>
    <w:lvl w:ilvl="7" w:tplc="C9988124">
      <w:numFmt w:val="bullet"/>
      <w:lvlText w:val="•"/>
      <w:lvlJc w:val="left"/>
      <w:pPr>
        <w:ind w:left="7125" w:hanging="225"/>
      </w:pPr>
      <w:rPr>
        <w:rFonts w:hint="default"/>
        <w:lang w:val="ru-RU" w:eastAsia="en-US" w:bidi="ar-SA"/>
      </w:rPr>
    </w:lvl>
    <w:lvl w:ilvl="8" w:tplc="BC1624A6">
      <w:numFmt w:val="bullet"/>
      <w:lvlText w:val="•"/>
      <w:lvlJc w:val="left"/>
      <w:pPr>
        <w:ind w:left="8112" w:hanging="225"/>
      </w:pPr>
      <w:rPr>
        <w:rFonts w:hint="default"/>
        <w:lang w:val="ru-RU" w:eastAsia="en-US" w:bidi="ar-SA"/>
      </w:rPr>
    </w:lvl>
  </w:abstractNum>
  <w:abstractNum w:abstractNumId="5" w15:restartNumberingAfterBreak="0">
    <w:nsid w:val="03C36E77"/>
    <w:multiLevelType w:val="hybridMultilevel"/>
    <w:tmpl w:val="1DC098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3CE1E85"/>
    <w:multiLevelType w:val="hybridMultilevel"/>
    <w:tmpl w:val="373EAD5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15:restartNumberingAfterBreak="0">
    <w:nsid w:val="042B0C03"/>
    <w:multiLevelType w:val="hybridMultilevel"/>
    <w:tmpl w:val="FE5A6084"/>
    <w:lvl w:ilvl="0" w:tplc="11728380">
      <w:numFmt w:val="bullet"/>
      <w:lvlText w:val="-"/>
      <w:lvlJc w:val="left"/>
      <w:pPr>
        <w:ind w:left="104" w:hanging="130"/>
      </w:pPr>
      <w:rPr>
        <w:rFonts w:ascii="Times New Roman" w:eastAsia="Times New Roman" w:hAnsi="Times New Roman" w:cs="Times New Roman" w:hint="default"/>
        <w:w w:val="99"/>
        <w:sz w:val="22"/>
        <w:szCs w:val="22"/>
        <w:lang w:val="ru-RU" w:eastAsia="en-US" w:bidi="ar-SA"/>
      </w:rPr>
    </w:lvl>
    <w:lvl w:ilvl="1" w:tplc="5CEAF06C">
      <w:numFmt w:val="bullet"/>
      <w:lvlText w:val="•"/>
      <w:lvlJc w:val="left"/>
      <w:pPr>
        <w:ind w:left="372" w:hanging="130"/>
      </w:pPr>
      <w:rPr>
        <w:rFonts w:hint="default"/>
        <w:lang w:val="ru-RU" w:eastAsia="en-US" w:bidi="ar-SA"/>
      </w:rPr>
    </w:lvl>
    <w:lvl w:ilvl="2" w:tplc="07546F92">
      <w:numFmt w:val="bullet"/>
      <w:lvlText w:val="•"/>
      <w:lvlJc w:val="left"/>
      <w:pPr>
        <w:ind w:left="645" w:hanging="130"/>
      </w:pPr>
      <w:rPr>
        <w:rFonts w:hint="default"/>
        <w:lang w:val="ru-RU" w:eastAsia="en-US" w:bidi="ar-SA"/>
      </w:rPr>
    </w:lvl>
    <w:lvl w:ilvl="3" w:tplc="BCBAC97E">
      <w:numFmt w:val="bullet"/>
      <w:lvlText w:val="•"/>
      <w:lvlJc w:val="left"/>
      <w:pPr>
        <w:ind w:left="917" w:hanging="130"/>
      </w:pPr>
      <w:rPr>
        <w:rFonts w:hint="default"/>
        <w:lang w:val="ru-RU" w:eastAsia="en-US" w:bidi="ar-SA"/>
      </w:rPr>
    </w:lvl>
    <w:lvl w:ilvl="4" w:tplc="625E1046">
      <w:numFmt w:val="bullet"/>
      <w:lvlText w:val="•"/>
      <w:lvlJc w:val="left"/>
      <w:pPr>
        <w:ind w:left="1190" w:hanging="130"/>
      </w:pPr>
      <w:rPr>
        <w:rFonts w:hint="default"/>
        <w:lang w:val="ru-RU" w:eastAsia="en-US" w:bidi="ar-SA"/>
      </w:rPr>
    </w:lvl>
    <w:lvl w:ilvl="5" w:tplc="C1FC696E">
      <w:numFmt w:val="bullet"/>
      <w:lvlText w:val="•"/>
      <w:lvlJc w:val="left"/>
      <w:pPr>
        <w:ind w:left="1463" w:hanging="130"/>
      </w:pPr>
      <w:rPr>
        <w:rFonts w:hint="default"/>
        <w:lang w:val="ru-RU" w:eastAsia="en-US" w:bidi="ar-SA"/>
      </w:rPr>
    </w:lvl>
    <w:lvl w:ilvl="6" w:tplc="121043C6">
      <w:numFmt w:val="bullet"/>
      <w:lvlText w:val="•"/>
      <w:lvlJc w:val="left"/>
      <w:pPr>
        <w:ind w:left="1735" w:hanging="130"/>
      </w:pPr>
      <w:rPr>
        <w:rFonts w:hint="default"/>
        <w:lang w:val="ru-RU" w:eastAsia="en-US" w:bidi="ar-SA"/>
      </w:rPr>
    </w:lvl>
    <w:lvl w:ilvl="7" w:tplc="6704A024">
      <w:numFmt w:val="bullet"/>
      <w:lvlText w:val="•"/>
      <w:lvlJc w:val="left"/>
      <w:pPr>
        <w:ind w:left="2008" w:hanging="130"/>
      </w:pPr>
      <w:rPr>
        <w:rFonts w:hint="default"/>
        <w:lang w:val="ru-RU" w:eastAsia="en-US" w:bidi="ar-SA"/>
      </w:rPr>
    </w:lvl>
    <w:lvl w:ilvl="8" w:tplc="1AA0D026">
      <w:numFmt w:val="bullet"/>
      <w:lvlText w:val="•"/>
      <w:lvlJc w:val="left"/>
      <w:pPr>
        <w:ind w:left="2280" w:hanging="130"/>
      </w:pPr>
      <w:rPr>
        <w:rFonts w:hint="default"/>
        <w:lang w:val="ru-RU" w:eastAsia="en-US" w:bidi="ar-SA"/>
      </w:rPr>
    </w:lvl>
  </w:abstractNum>
  <w:abstractNum w:abstractNumId="8" w15:restartNumberingAfterBreak="0">
    <w:nsid w:val="045842C3"/>
    <w:multiLevelType w:val="multilevel"/>
    <w:tmpl w:val="5150FDF0"/>
    <w:lvl w:ilvl="0">
      <w:start w:val="4"/>
      <w:numFmt w:val="decimal"/>
      <w:lvlText w:val="%1."/>
      <w:lvlJc w:val="left"/>
      <w:pPr>
        <w:ind w:left="815" w:hanging="220"/>
      </w:pPr>
      <w:rPr>
        <w:rFonts w:ascii="Times New Roman" w:eastAsia="Times New Roman" w:hAnsi="Times New Roman" w:cs="Times New Roman" w:hint="default"/>
        <w:b/>
        <w:bCs/>
        <w:w w:val="100"/>
        <w:sz w:val="22"/>
        <w:szCs w:val="22"/>
        <w:lang w:val="ru-RU" w:eastAsia="en-US" w:bidi="ar-SA"/>
      </w:rPr>
    </w:lvl>
    <w:lvl w:ilvl="1">
      <w:start w:val="1"/>
      <w:numFmt w:val="decimal"/>
      <w:lvlText w:val="%2."/>
      <w:lvlJc w:val="left"/>
      <w:pPr>
        <w:ind w:left="235" w:hanging="240"/>
        <w:jc w:val="right"/>
      </w:pPr>
      <w:rPr>
        <w:rFonts w:hint="default"/>
        <w:b/>
        <w:bCs/>
        <w:w w:val="100"/>
        <w:lang w:val="ru-RU" w:eastAsia="en-US" w:bidi="ar-SA"/>
      </w:rPr>
    </w:lvl>
    <w:lvl w:ilvl="2">
      <w:start w:val="1"/>
      <w:numFmt w:val="decimal"/>
      <w:lvlText w:val="%2.%3."/>
      <w:lvlJc w:val="left"/>
      <w:pPr>
        <w:ind w:left="340" w:hanging="640"/>
      </w:pPr>
      <w:rPr>
        <w:rFonts w:hint="default"/>
        <w:b/>
        <w:bCs/>
        <w:w w:val="100"/>
        <w:lang w:val="ru-RU" w:eastAsia="en-US" w:bidi="ar-SA"/>
      </w:rPr>
    </w:lvl>
    <w:lvl w:ilvl="3">
      <w:numFmt w:val="bullet"/>
      <w:lvlText w:val=""/>
      <w:lvlJc w:val="left"/>
      <w:pPr>
        <w:ind w:left="1001" w:hanging="640"/>
      </w:pPr>
      <w:rPr>
        <w:rFonts w:ascii="Symbol" w:eastAsia="Symbol" w:hAnsi="Symbol" w:cs="Symbol" w:hint="default"/>
        <w:w w:val="100"/>
        <w:sz w:val="24"/>
        <w:szCs w:val="24"/>
        <w:lang w:val="ru-RU" w:eastAsia="en-US" w:bidi="ar-SA"/>
      </w:rPr>
    </w:lvl>
    <w:lvl w:ilvl="4">
      <w:numFmt w:val="bullet"/>
      <w:lvlText w:val="•"/>
      <w:lvlJc w:val="left"/>
      <w:pPr>
        <w:ind w:left="1000" w:hanging="640"/>
      </w:pPr>
      <w:rPr>
        <w:rFonts w:hint="default"/>
        <w:lang w:val="ru-RU" w:eastAsia="en-US" w:bidi="ar-SA"/>
      </w:rPr>
    </w:lvl>
    <w:lvl w:ilvl="5">
      <w:numFmt w:val="bullet"/>
      <w:lvlText w:val="•"/>
      <w:lvlJc w:val="left"/>
      <w:pPr>
        <w:ind w:left="2534" w:hanging="640"/>
      </w:pPr>
      <w:rPr>
        <w:rFonts w:hint="default"/>
        <w:lang w:val="ru-RU" w:eastAsia="en-US" w:bidi="ar-SA"/>
      </w:rPr>
    </w:lvl>
    <w:lvl w:ilvl="6">
      <w:numFmt w:val="bullet"/>
      <w:lvlText w:val="•"/>
      <w:lvlJc w:val="left"/>
      <w:pPr>
        <w:ind w:left="4068" w:hanging="640"/>
      </w:pPr>
      <w:rPr>
        <w:rFonts w:hint="default"/>
        <w:lang w:val="ru-RU" w:eastAsia="en-US" w:bidi="ar-SA"/>
      </w:rPr>
    </w:lvl>
    <w:lvl w:ilvl="7">
      <w:numFmt w:val="bullet"/>
      <w:lvlText w:val="•"/>
      <w:lvlJc w:val="left"/>
      <w:pPr>
        <w:ind w:left="5602" w:hanging="640"/>
      </w:pPr>
      <w:rPr>
        <w:rFonts w:hint="default"/>
        <w:lang w:val="ru-RU" w:eastAsia="en-US" w:bidi="ar-SA"/>
      </w:rPr>
    </w:lvl>
    <w:lvl w:ilvl="8">
      <w:numFmt w:val="bullet"/>
      <w:lvlText w:val="•"/>
      <w:lvlJc w:val="left"/>
      <w:pPr>
        <w:ind w:left="7136" w:hanging="640"/>
      </w:pPr>
      <w:rPr>
        <w:rFonts w:hint="default"/>
        <w:lang w:val="ru-RU" w:eastAsia="en-US" w:bidi="ar-SA"/>
      </w:rPr>
    </w:lvl>
  </w:abstractNum>
  <w:abstractNum w:abstractNumId="9" w15:restartNumberingAfterBreak="0">
    <w:nsid w:val="04974F90"/>
    <w:multiLevelType w:val="hybridMultilevel"/>
    <w:tmpl w:val="2968E15C"/>
    <w:lvl w:ilvl="0" w:tplc="08E80FEC">
      <w:numFmt w:val="bullet"/>
      <w:lvlText w:val="•"/>
      <w:lvlJc w:val="left"/>
      <w:pPr>
        <w:ind w:left="300" w:hanging="755"/>
      </w:pPr>
      <w:rPr>
        <w:rFonts w:ascii="Times New Roman" w:eastAsia="Times New Roman" w:hAnsi="Times New Roman" w:cs="Times New Roman" w:hint="default"/>
        <w:w w:val="100"/>
        <w:sz w:val="24"/>
        <w:szCs w:val="24"/>
        <w:lang w:val="ru-RU" w:eastAsia="en-US" w:bidi="ar-SA"/>
      </w:rPr>
    </w:lvl>
    <w:lvl w:ilvl="1" w:tplc="394C80A6">
      <w:numFmt w:val="bullet"/>
      <w:lvlText w:val="•"/>
      <w:lvlJc w:val="left"/>
      <w:pPr>
        <w:ind w:left="1308" w:hanging="755"/>
      </w:pPr>
      <w:rPr>
        <w:rFonts w:hint="default"/>
        <w:lang w:val="ru-RU" w:eastAsia="en-US" w:bidi="ar-SA"/>
      </w:rPr>
    </w:lvl>
    <w:lvl w:ilvl="2" w:tplc="DC44B11A">
      <w:numFmt w:val="bullet"/>
      <w:lvlText w:val="•"/>
      <w:lvlJc w:val="left"/>
      <w:pPr>
        <w:ind w:left="2317" w:hanging="755"/>
      </w:pPr>
      <w:rPr>
        <w:rFonts w:hint="default"/>
        <w:lang w:val="ru-RU" w:eastAsia="en-US" w:bidi="ar-SA"/>
      </w:rPr>
    </w:lvl>
    <w:lvl w:ilvl="3" w:tplc="B6849676">
      <w:numFmt w:val="bullet"/>
      <w:lvlText w:val="•"/>
      <w:lvlJc w:val="left"/>
      <w:pPr>
        <w:ind w:left="3325" w:hanging="755"/>
      </w:pPr>
      <w:rPr>
        <w:rFonts w:hint="default"/>
        <w:lang w:val="ru-RU" w:eastAsia="en-US" w:bidi="ar-SA"/>
      </w:rPr>
    </w:lvl>
    <w:lvl w:ilvl="4" w:tplc="D05CD336">
      <w:numFmt w:val="bullet"/>
      <w:lvlText w:val="•"/>
      <w:lvlJc w:val="left"/>
      <w:pPr>
        <w:ind w:left="4334" w:hanging="755"/>
      </w:pPr>
      <w:rPr>
        <w:rFonts w:hint="default"/>
        <w:lang w:val="ru-RU" w:eastAsia="en-US" w:bidi="ar-SA"/>
      </w:rPr>
    </w:lvl>
    <w:lvl w:ilvl="5" w:tplc="643EF792">
      <w:numFmt w:val="bullet"/>
      <w:lvlText w:val="•"/>
      <w:lvlJc w:val="left"/>
      <w:pPr>
        <w:ind w:left="5342" w:hanging="755"/>
      </w:pPr>
      <w:rPr>
        <w:rFonts w:hint="default"/>
        <w:lang w:val="ru-RU" w:eastAsia="en-US" w:bidi="ar-SA"/>
      </w:rPr>
    </w:lvl>
    <w:lvl w:ilvl="6" w:tplc="57E663A6">
      <w:numFmt w:val="bullet"/>
      <w:lvlText w:val="•"/>
      <w:lvlJc w:val="left"/>
      <w:pPr>
        <w:ind w:left="6351" w:hanging="755"/>
      </w:pPr>
      <w:rPr>
        <w:rFonts w:hint="default"/>
        <w:lang w:val="ru-RU" w:eastAsia="en-US" w:bidi="ar-SA"/>
      </w:rPr>
    </w:lvl>
    <w:lvl w:ilvl="7" w:tplc="3302196A">
      <w:numFmt w:val="bullet"/>
      <w:lvlText w:val="•"/>
      <w:lvlJc w:val="left"/>
      <w:pPr>
        <w:ind w:left="7359" w:hanging="755"/>
      </w:pPr>
      <w:rPr>
        <w:rFonts w:hint="default"/>
        <w:lang w:val="ru-RU" w:eastAsia="en-US" w:bidi="ar-SA"/>
      </w:rPr>
    </w:lvl>
    <w:lvl w:ilvl="8" w:tplc="4DF65B0E">
      <w:numFmt w:val="bullet"/>
      <w:lvlText w:val="•"/>
      <w:lvlJc w:val="left"/>
      <w:pPr>
        <w:ind w:left="8368" w:hanging="755"/>
      </w:pPr>
      <w:rPr>
        <w:rFonts w:hint="default"/>
        <w:lang w:val="ru-RU" w:eastAsia="en-US" w:bidi="ar-SA"/>
      </w:rPr>
    </w:lvl>
  </w:abstractNum>
  <w:abstractNum w:abstractNumId="10" w15:restartNumberingAfterBreak="0">
    <w:nsid w:val="056C2267"/>
    <w:multiLevelType w:val="multilevel"/>
    <w:tmpl w:val="123A89F8"/>
    <w:lvl w:ilvl="0">
      <w:start w:val="1"/>
      <w:numFmt w:val="decimal"/>
      <w:lvlText w:val="%1."/>
      <w:lvlJc w:val="left"/>
      <w:pPr>
        <w:ind w:left="1430" w:hanging="360"/>
      </w:pPr>
      <w:rPr>
        <w:rFonts w:hint="default"/>
        <w:w w:val="100"/>
      </w:rPr>
    </w:lvl>
    <w:lvl w:ilvl="1">
      <w:start w:val="2"/>
      <w:numFmt w:val="decimal"/>
      <w:isLgl/>
      <w:lvlText w:val="%1.%2."/>
      <w:lvlJc w:val="left"/>
      <w:pPr>
        <w:ind w:left="1641" w:hanging="540"/>
      </w:pPr>
      <w:rPr>
        <w:rFonts w:hint="default"/>
      </w:rPr>
    </w:lvl>
    <w:lvl w:ilvl="2">
      <w:start w:val="2"/>
      <w:numFmt w:val="decimal"/>
      <w:isLgl/>
      <w:lvlText w:val="%1.%2.%3."/>
      <w:lvlJc w:val="left"/>
      <w:pPr>
        <w:ind w:left="1852" w:hanging="720"/>
      </w:pPr>
      <w:rPr>
        <w:rFonts w:hint="default"/>
      </w:rPr>
    </w:lvl>
    <w:lvl w:ilvl="3">
      <w:start w:val="1"/>
      <w:numFmt w:val="decimal"/>
      <w:isLgl/>
      <w:lvlText w:val="%1.%2.%3.%4."/>
      <w:lvlJc w:val="left"/>
      <w:pPr>
        <w:ind w:left="1883" w:hanging="720"/>
      </w:pPr>
      <w:rPr>
        <w:rFonts w:hint="default"/>
      </w:rPr>
    </w:lvl>
    <w:lvl w:ilvl="4">
      <w:start w:val="1"/>
      <w:numFmt w:val="decimal"/>
      <w:isLgl/>
      <w:lvlText w:val="%1.%2.%3.%4.%5."/>
      <w:lvlJc w:val="left"/>
      <w:pPr>
        <w:ind w:left="2274" w:hanging="1080"/>
      </w:pPr>
      <w:rPr>
        <w:rFonts w:hint="default"/>
      </w:rPr>
    </w:lvl>
    <w:lvl w:ilvl="5">
      <w:start w:val="1"/>
      <w:numFmt w:val="decimal"/>
      <w:isLgl/>
      <w:lvlText w:val="%1.%2.%3.%4.%5.%6."/>
      <w:lvlJc w:val="left"/>
      <w:pPr>
        <w:ind w:left="2305" w:hanging="1080"/>
      </w:pPr>
      <w:rPr>
        <w:rFonts w:hint="default"/>
      </w:rPr>
    </w:lvl>
    <w:lvl w:ilvl="6">
      <w:start w:val="1"/>
      <w:numFmt w:val="decimal"/>
      <w:isLgl/>
      <w:lvlText w:val="%1.%2.%3.%4.%5.%6.%7."/>
      <w:lvlJc w:val="left"/>
      <w:pPr>
        <w:ind w:left="2696" w:hanging="1440"/>
      </w:pPr>
      <w:rPr>
        <w:rFonts w:hint="default"/>
      </w:rPr>
    </w:lvl>
    <w:lvl w:ilvl="7">
      <w:start w:val="1"/>
      <w:numFmt w:val="decimal"/>
      <w:isLgl/>
      <w:lvlText w:val="%1.%2.%3.%4.%5.%6.%7.%8."/>
      <w:lvlJc w:val="left"/>
      <w:pPr>
        <w:ind w:left="2727" w:hanging="1440"/>
      </w:pPr>
      <w:rPr>
        <w:rFonts w:hint="default"/>
      </w:rPr>
    </w:lvl>
    <w:lvl w:ilvl="8">
      <w:start w:val="1"/>
      <w:numFmt w:val="decimal"/>
      <w:isLgl/>
      <w:lvlText w:val="%1.%2.%3.%4.%5.%6.%7.%8.%9."/>
      <w:lvlJc w:val="left"/>
      <w:pPr>
        <w:ind w:left="3118" w:hanging="1800"/>
      </w:pPr>
      <w:rPr>
        <w:rFonts w:hint="default"/>
      </w:rPr>
    </w:lvl>
  </w:abstractNum>
  <w:abstractNum w:abstractNumId="11" w15:restartNumberingAfterBreak="0">
    <w:nsid w:val="05BA6DC5"/>
    <w:multiLevelType w:val="hybridMultilevel"/>
    <w:tmpl w:val="E7F2AEC2"/>
    <w:lvl w:ilvl="0" w:tplc="CFE89600">
      <w:start w:val="1"/>
      <w:numFmt w:val="decimal"/>
      <w:lvlText w:val="%1."/>
      <w:lvlJc w:val="left"/>
      <w:pPr>
        <w:ind w:left="970" w:hanging="360"/>
      </w:pPr>
      <w:rPr>
        <w:rFonts w:ascii="Times New Roman" w:eastAsia="Times New Roman" w:hAnsi="Times New Roman" w:cs="Times New Roman" w:hint="default"/>
        <w:w w:val="100"/>
        <w:sz w:val="24"/>
        <w:szCs w:val="24"/>
        <w:lang w:val="ru-RU" w:eastAsia="en-US" w:bidi="ar-SA"/>
      </w:rPr>
    </w:lvl>
    <w:lvl w:ilvl="1" w:tplc="1F5C7DBA">
      <w:numFmt w:val="bullet"/>
      <w:lvlText w:val="•"/>
      <w:lvlJc w:val="left"/>
      <w:pPr>
        <w:ind w:left="1898" w:hanging="360"/>
      </w:pPr>
      <w:rPr>
        <w:rFonts w:hint="default"/>
        <w:lang w:val="ru-RU" w:eastAsia="en-US" w:bidi="ar-SA"/>
      </w:rPr>
    </w:lvl>
    <w:lvl w:ilvl="2" w:tplc="AC083B4E">
      <w:numFmt w:val="bullet"/>
      <w:lvlText w:val="•"/>
      <w:lvlJc w:val="left"/>
      <w:pPr>
        <w:ind w:left="2817" w:hanging="360"/>
      </w:pPr>
      <w:rPr>
        <w:rFonts w:hint="default"/>
        <w:lang w:val="ru-RU" w:eastAsia="en-US" w:bidi="ar-SA"/>
      </w:rPr>
    </w:lvl>
    <w:lvl w:ilvl="3" w:tplc="924012DA">
      <w:numFmt w:val="bullet"/>
      <w:lvlText w:val="•"/>
      <w:lvlJc w:val="left"/>
      <w:pPr>
        <w:ind w:left="3735" w:hanging="360"/>
      </w:pPr>
      <w:rPr>
        <w:rFonts w:hint="default"/>
        <w:lang w:val="ru-RU" w:eastAsia="en-US" w:bidi="ar-SA"/>
      </w:rPr>
    </w:lvl>
    <w:lvl w:ilvl="4" w:tplc="7506DD9E">
      <w:numFmt w:val="bullet"/>
      <w:lvlText w:val="•"/>
      <w:lvlJc w:val="left"/>
      <w:pPr>
        <w:ind w:left="4654" w:hanging="360"/>
      </w:pPr>
      <w:rPr>
        <w:rFonts w:hint="default"/>
        <w:lang w:val="ru-RU" w:eastAsia="en-US" w:bidi="ar-SA"/>
      </w:rPr>
    </w:lvl>
    <w:lvl w:ilvl="5" w:tplc="7D28CBD0">
      <w:numFmt w:val="bullet"/>
      <w:lvlText w:val="•"/>
      <w:lvlJc w:val="left"/>
      <w:pPr>
        <w:ind w:left="5573" w:hanging="360"/>
      </w:pPr>
      <w:rPr>
        <w:rFonts w:hint="default"/>
        <w:lang w:val="ru-RU" w:eastAsia="en-US" w:bidi="ar-SA"/>
      </w:rPr>
    </w:lvl>
    <w:lvl w:ilvl="6" w:tplc="659A3108">
      <w:numFmt w:val="bullet"/>
      <w:lvlText w:val="•"/>
      <w:lvlJc w:val="left"/>
      <w:pPr>
        <w:ind w:left="6491" w:hanging="360"/>
      </w:pPr>
      <w:rPr>
        <w:rFonts w:hint="default"/>
        <w:lang w:val="ru-RU" w:eastAsia="en-US" w:bidi="ar-SA"/>
      </w:rPr>
    </w:lvl>
    <w:lvl w:ilvl="7" w:tplc="7680A522">
      <w:numFmt w:val="bullet"/>
      <w:lvlText w:val="•"/>
      <w:lvlJc w:val="left"/>
      <w:pPr>
        <w:ind w:left="7410" w:hanging="360"/>
      </w:pPr>
      <w:rPr>
        <w:rFonts w:hint="default"/>
        <w:lang w:val="ru-RU" w:eastAsia="en-US" w:bidi="ar-SA"/>
      </w:rPr>
    </w:lvl>
    <w:lvl w:ilvl="8" w:tplc="739EDF28">
      <w:numFmt w:val="bullet"/>
      <w:lvlText w:val="•"/>
      <w:lvlJc w:val="left"/>
      <w:pPr>
        <w:ind w:left="8329" w:hanging="360"/>
      </w:pPr>
      <w:rPr>
        <w:rFonts w:hint="default"/>
        <w:lang w:val="ru-RU" w:eastAsia="en-US" w:bidi="ar-SA"/>
      </w:rPr>
    </w:lvl>
  </w:abstractNum>
  <w:abstractNum w:abstractNumId="12" w15:restartNumberingAfterBreak="0">
    <w:nsid w:val="05D90AFA"/>
    <w:multiLevelType w:val="hybridMultilevel"/>
    <w:tmpl w:val="83302C50"/>
    <w:lvl w:ilvl="0" w:tplc="7EAE6CB6">
      <w:start w:val="1"/>
      <w:numFmt w:val="decimal"/>
      <w:lvlText w:val="%1."/>
      <w:lvlJc w:val="left"/>
      <w:pPr>
        <w:ind w:left="580" w:hanging="866"/>
      </w:pPr>
      <w:rPr>
        <w:rFonts w:ascii="Times New Roman" w:eastAsia="Times New Roman" w:hAnsi="Times New Roman" w:cs="Times New Roman" w:hint="default"/>
        <w:w w:val="100"/>
        <w:sz w:val="24"/>
        <w:szCs w:val="24"/>
        <w:lang w:val="ru-RU" w:eastAsia="en-US" w:bidi="ar-SA"/>
      </w:rPr>
    </w:lvl>
    <w:lvl w:ilvl="1" w:tplc="01987BF0">
      <w:numFmt w:val="bullet"/>
      <w:lvlText w:val="•"/>
      <w:lvlJc w:val="left"/>
      <w:pPr>
        <w:ind w:left="1538" w:hanging="866"/>
      </w:pPr>
      <w:rPr>
        <w:rFonts w:hint="default"/>
        <w:lang w:val="ru-RU" w:eastAsia="en-US" w:bidi="ar-SA"/>
      </w:rPr>
    </w:lvl>
    <w:lvl w:ilvl="2" w:tplc="10BA3080">
      <w:numFmt w:val="bullet"/>
      <w:lvlText w:val="•"/>
      <w:lvlJc w:val="left"/>
      <w:pPr>
        <w:ind w:left="2497" w:hanging="866"/>
      </w:pPr>
      <w:rPr>
        <w:rFonts w:hint="default"/>
        <w:lang w:val="ru-RU" w:eastAsia="en-US" w:bidi="ar-SA"/>
      </w:rPr>
    </w:lvl>
    <w:lvl w:ilvl="3" w:tplc="E5605252">
      <w:numFmt w:val="bullet"/>
      <w:lvlText w:val="•"/>
      <w:lvlJc w:val="left"/>
      <w:pPr>
        <w:ind w:left="3455" w:hanging="866"/>
      </w:pPr>
      <w:rPr>
        <w:rFonts w:hint="default"/>
        <w:lang w:val="ru-RU" w:eastAsia="en-US" w:bidi="ar-SA"/>
      </w:rPr>
    </w:lvl>
    <w:lvl w:ilvl="4" w:tplc="9D069BFE">
      <w:numFmt w:val="bullet"/>
      <w:lvlText w:val="•"/>
      <w:lvlJc w:val="left"/>
      <w:pPr>
        <w:ind w:left="4414" w:hanging="866"/>
      </w:pPr>
      <w:rPr>
        <w:rFonts w:hint="default"/>
        <w:lang w:val="ru-RU" w:eastAsia="en-US" w:bidi="ar-SA"/>
      </w:rPr>
    </w:lvl>
    <w:lvl w:ilvl="5" w:tplc="C568DC1C">
      <w:numFmt w:val="bullet"/>
      <w:lvlText w:val="•"/>
      <w:lvlJc w:val="left"/>
      <w:pPr>
        <w:ind w:left="5372" w:hanging="866"/>
      </w:pPr>
      <w:rPr>
        <w:rFonts w:hint="default"/>
        <w:lang w:val="ru-RU" w:eastAsia="en-US" w:bidi="ar-SA"/>
      </w:rPr>
    </w:lvl>
    <w:lvl w:ilvl="6" w:tplc="A73E8E68">
      <w:numFmt w:val="bullet"/>
      <w:lvlText w:val="•"/>
      <w:lvlJc w:val="left"/>
      <w:pPr>
        <w:ind w:left="6331" w:hanging="866"/>
      </w:pPr>
      <w:rPr>
        <w:rFonts w:hint="default"/>
        <w:lang w:val="ru-RU" w:eastAsia="en-US" w:bidi="ar-SA"/>
      </w:rPr>
    </w:lvl>
    <w:lvl w:ilvl="7" w:tplc="A0D8EB2A">
      <w:numFmt w:val="bullet"/>
      <w:lvlText w:val="•"/>
      <w:lvlJc w:val="left"/>
      <w:pPr>
        <w:ind w:left="7289" w:hanging="866"/>
      </w:pPr>
      <w:rPr>
        <w:rFonts w:hint="default"/>
        <w:lang w:val="ru-RU" w:eastAsia="en-US" w:bidi="ar-SA"/>
      </w:rPr>
    </w:lvl>
    <w:lvl w:ilvl="8" w:tplc="3D72C244">
      <w:numFmt w:val="bullet"/>
      <w:lvlText w:val="•"/>
      <w:lvlJc w:val="left"/>
      <w:pPr>
        <w:ind w:left="8248" w:hanging="866"/>
      </w:pPr>
      <w:rPr>
        <w:rFonts w:hint="default"/>
        <w:lang w:val="ru-RU" w:eastAsia="en-US" w:bidi="ar-SA"/>
      </w:rPr>
    </w:lvl>
  </w:abstractNum>
  <w:abstractNum w:abstractNumId="13" w15:restartNumberingAfterBreak="0">
    <w:nsid w:val="05E43E92"/>
    <w:multiLevelType w:val="hybridMultilevel"/>
    <w:tmpl w:val="5410747C"/>
    <w:lvl w:ilvl="0" w:tplc="0419000F">
      <w:start w:val="1"/>
      <w:numFmt w:val="decimal"/>
      <w:lvlText w:val="%1."/>
      <w:lvlJc w:val="left"/>
      <w:pPr>
        <w:ind w:left="1014" w:hanging="360"/>
      </w:pPr>
      <w:rPr>
        <w:rFonts w:cs="Times New Roman"/>
      </w:rPr>
    </w:lvl>
    <w:lvl w:ilvl="1" w:tplc="04190019" w:tentative="1">
      <w:start w:val="1"/>
      <w:numFmt w:val="lowerLetter"/>
      <w:lvlText w:val="%2."/>
      <w:lvlJc w:val="left"/>
      <w:pPr>
        <w:ind w:left="1734" w:hanging="360"/>
      </w:pPr>
      <w:rPr>
        <w:rFonts w:cs="Times New Roman"/>
      </w:rPr>
    </w:lvl>
    <w:lvl w:ilvl="2" w:tplc="0419001B" w:tentative="1">
      <w:start w:val="1"/>
      <w:numFmt w:val="lowerRoman"/>
      <w:lvlText w:val="%3."/>
      <w:lvlJc w:val="right"/>
      <w:pPr>
        <w:ind w:left="2454" w:hanging="180"/>
      </w:pPr>
      <w:rPr>
        <w:rFonts w:cs="Times New Roman"/>
      </w:rPr>
    </w:lvl>
    <w:lvl w:ilvl="3" w:tplc="0419000F" w:tentative="1">
      <w:start w:val="1"/>
      <w:numFmt w:val="decimal"/>
      <w:lvlText w:val="%4."/>
      <w:lvlJc w:val="left"/>
      <w:pPr>
        <w:ind w:left="3174" w:hanging="360"/>
      </w:pPr>
      <w:rPr>
        <w:rFonts w:cs="Times New Roman"/>
      </w:rPr>
    </w:lvl>
    <w:lvl w:ilvl="4" w:tplc="04190019" w:tentative="1">
      <w:start w:val="1"/>
      <w:numFmt w:val="lowerLetter"/>
      <w:lvlText w:val="%5."/>
      <w:lvlJc w:val="left"/>
      <w:pPr>
        <w:ind w:left="3894" w:hanging="360"/>
      </w:pPr>
      <w:rPr>
        <w:rFonts w:cs="Times New Roman"/>
      </w:rPr>
    </w:lvl>
    <w:lvl w:ilvl="5" w:tplc="0419001B" w:tentative="1">
      <w:start w:val="1"/>
      <w:numFmt w:val="lowerRoman"/>
      <w:lvlText w:val="%6."/>
      <w:lvlJc w:val="right"/>
      <w:pPr>
        <w:ind w:left="4614" w:hanging="180"/>
      </w:pPr>
      <w:rPr>
        <w:rFonts w:cs="Times New Roman"/>
      </w:rPr>
    </w:lvl>
    <w:lvl w:ilvl="6" w:tplc="0419000F" w:tentative="1">
      <w:start w:val="1"/>
      <w:numFmt w:val="decimal"/>
      <w:lvlText w:val="%7."/>
      <w:lvlJc w:val="left"/>
      <w:pPr>
        <w:ind w:left="5334" w:hanging="360"/>
      </w:pPr>
      <w:rPr>
        <w:rFonts w:cs="Times New Roman"/>
      </w:rPr>
    </w:lvl>
    <w:lvl w:ilvl="7" w:tplc="04190019" w:tentative="1">
      <w:start w:val="1"/>
      <w:numFmt w:val="lowerLetter"/>
      <w:lvlText w:val="%8."/>
      <w:lvlJc w:val="left"/>
      <w:pPr>
        <w:ind w:left="6054" w:hanging="360"/>
      </w:pPr>
      <w:rPr>
        <w:rFonts w:cs="Times New Roman"/>
      </w:rPr>
    </w:lvl>
    <w:lvl w:ilvl="8" w:tplc="0419001B" w:tentative="1">
      <w:start w:val="1"/>
      <w:numFmt w:val="lowerRoman"/>
      <w:lvlText w:val="%9."/>
      <w:lvlJc w:val="right"/>
      <w:pPr>
        <w:ind w:left="6774" w:hanging="180"/>
      </w:pPr>
      <w:rPr>
        <w:rFonts w:cs="Times New Roman"/>
      </w:rPr>
    </w:lvl>
  </w:abstractNum>
  <w:abstractNum w:abstractNumId="14" w15:restartNumberingAfterBreak="0">
    <w:nsid w:val="05F3775C"/>
    <w:multiLevelType w:val="hybridMultilevel"/>
    <w:tmpl w:val="9A122AEC"/>
    <w:lvl w:ilvl="0" w:tplc="0BAC2A12">
      <w:numFmt w:val="bullet"/>
      <w:lvlText w:val="–"/>
      <w:lvlJc w:val="left"/>
      <w:pPr>
        <w:ind w:left="720"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066C2036"/>
    <w:multiLevelType w:val="hybridMultilevel"/>
    <w:tmpl w:val="EDE0338C"/>
    <w:lvl w:ilvl="0" w:tplc="04E06B66">
      <w:numFmt w:val="bullet"/>
      <w:lvlText w:val="•"/>
      <w:lvlJc w:val="left"/>
      <w:pPr>
        <w:ind w:left="440" w:hanging="755"/>
      </w:pPr>
      <w:rPr>
        <w:rFonts w:ascii="Times New Roman" w:eastAsia="Times New Roman" w:hAnsi="Times New Roman" w:cs="Times New Roman" w:hint="default"/>
        <w:w w:val="100"/>
        <w:sz w:val="24"/>
        <w:szCs w:val="24"/>
        <w:lang w:val="ru-RU" w:eastAsia="en-US" w:bidi="ar-SA"/>
      </w:rPr>
    </w:lvl>
    <w:lvl w:ilvl="1" w:tplc="A03233EE">
      <w:numFmt w:val="bullet"/>
      <w:lvlText w:val="•"/>
      <w:lvlJc w:val="left"/>
      <w:pPr>
        <w:ind w:left="1458" w:hanging="755"/>
      </w:pPr>
      <w:rPr>
        <w:rFonts w:hint="default"/>
        <w:lang w:val="ru-RU" w:eastAsia="en-US" w:bidi="ar-SA"/>
      </w:rPr>
    </w:lvl>
    <w:lvl w:ilvl="2" w:tplc="77D82A64">
      <w:numFmt w:val="bullet"/>
      <w:lvlText w:val="•"/>
      <w:lvlJc w:val="left"/>
      <w:pPr>
        <w:ind w:left="2477" w:hanging="755"/>
      </w:pPr>
      <w:rPr>
        <w:rFonts w:hint="default"/>
        <w:lang w:val="ru-RU" w:eastAsia="en-US" w:bidi="ar-SA"/>
      </w:rPr>
    </w:lvl>
    <w:lvl w:ilvl="3" w:tplc="BEE05328">
      <w:numFmt w:val="bullet"/>
      <w:lvlText w:val="•"/>
      <w:lvlJc w:val="left"/>
      <w:pPr>
        <w:ind w:left="3495" w:hanging="755"/>
      </w:pPr>
      <w:rPr>
        <w:rFonts w:hint="default"/>
        <w:lang w:val="ru-RU" w:eastAsia="en-US" w:bidi="ar-SA"/>
      </w:rPr>
    </w:lvl>
    <w:lvl w:ilvl="4" w:tplc="92F672CC">
      <w:numFmt w:val="bullet"/>
      <w:lvlText w:val="•"/>
      <w:lvlJc w:val="left"/>
      <w:pPr>
        <w:ind w:left="4514" w:hanging="755"/>
      </w:pPr>
      <w:rPr>
        <w:rFonts w:hint="default"/>
        <w:lang w:val="ru-RU" w:eastAsia="en-US" w:bidi="ar-SA"/>
      </w:rPr>
    </w:lvl>
    <w:lvl w:ilvl="5" w:tplc="84403050">
      <w:numFmt w:val="bullet"/>
      <w:lvlText w:val="•"/>
      <w:lvlJc w:val="left"/>
      <w:pPr>
        <w:ind w:left="5532" w:hanging="755"/>
      </w:pPr>
      <w:rPr>
        <w:rFonts w:hint="default"/>
        <w:lang w:val="ru-RU" w:eastAsia="en-US" w:bidi="ar-SA"/>
      </w:rPr>
    </w:lvl>
    <w:lvl w:ilvl="6" w:tplc="F4DAE268">
      <w:numFmt w:val="bullet"/>
      <w:lvlText w:val="•"/>
      <w:lvlJc w:val="left"/>
      <w:pPr>
        <w:ind w:left="6551" w:hanging="755"/>
      </w:pPr>
      <w:rPr>
        <w:rFonts w:hint="default"/>
        <w:lang w:val="ru-RU" w:eastAsia="en-US" w:bidi="ar-SA"/>
      </w:rPr>
    </w:lvl>
    <w:lvl w:ilvl="7" w:tplc="29E0B9A0">
      <w:numFmt w:val="bullet"/>
      <w:lvlText w:val="•"/>
      <w:lvlJc w:val="left"/>
      <w:pPr>
        <w:ind w:left="7569" w:hanging="755"/>
      </w:pPr>
      <w:rPr>
        <w:rFonts w:hint="default"/>
        <w:lang w:val="ru-RU" w:eastAsia="en-US" w:bidi="ar-SA"/>
      </w:rPr>
    </w:lvl>
    <w:lvl w:ilvl="8" w:tplc="B0683470">
      <w:numFmt w:val="bullet"/>
      <w:lvlText w:val="•"/>
      <w:lvlJc w:val="left"/>
      <w:pPr>
        <w:ind w:left="8588" w:hanging="755"/>
      </w:pPr>
      <w:rPr>
        <w:rFonts w:hint="default"/>
        <w:lang w:val="ru-RU" w:eastAsia="en-US" w:bidi="ar-SA"/>
      </w:rPr>
    </w:lvl>
  </w:abstractNum>
  <w:abstractNum w:abstractNumId="16" w15:restartNumberingAfterBreak="0">
    <w:nsid w:val="073D65F7"/>
    <w:multiLevelType w:val="multilevel"/>
    <w:tmpl w:val="ACEED2A8"/>
    <w:lvl w:ilvl="0">
      <w:start w:val="3"/>
      <w:numFmt w:val="decimal"/>
      <w:lvlText w:val="%1"/>
      <w:lvlJc w:val="left"/>
      <w:pPr>
        <w:ind w:left="1342" w:hanging="720"/>
      </w:pPr>
      <w:rPr>
        <w:rFonts w:hint="default"/>
        <w:lang w:val="ru-RU" w:eastAsia="en-US" w:bidi="ar-SA"/>
      </w:rPr>
    </w:lvl>
    <w:lvl w:ilvl="1">
      <w:start w:val="2"/>
      <w:numFmt w:val="decimal"/>
      <w:lvlText w:val="%1.%2"/>
      <w:lvlJc w:val="left"/>
      <w:pPr>
        <w:ind w:left="1342" w:hanging="720"/>
      </w:pPr>
      <w:rPr>
        <w:rFonts w:hint="default"/>
        <w:lang w:val="ru-RU" w:eastAsia="en-US" w:bidi="ar-SA"/>
      </w:rPr>
    </w:lvl>
    <w:lvl w:ilvl="2">
      <w:start w:val="1"/>
      <w:numFmt w:val="decimal"/>
      <w:lvlText w:val="%1.%2.%3."/>
      <w:lvlJc w:val="left"/>
      <w:pPr>
        <w:ind w:left="1342" w:hanging="720"/>
        <w:jc w:val="right"/>
      </w:pPr>
      <w:rPr>
        <w:rFonts w:ascii="Times New Roman" w:eastAsia="Times New Roman" w:hAnsi="Times New Roman" w:cs="Times New Roman" w:hint="default"/>
        <w:b/>
        <w:bCs/>
        <w:w w:val="100"/>
        <w:sz w:val="24"/>
        <w:szCs w:val="24"/>
        <w:lang w:val="ru-RU" w:eastAsia="en-US" w:bidi="ar-SA"/>
      </w:rPr>
    </w:lvl>
    <w:lvl w:ilvl="3">
      <w:start w:val="1"/>
      <w:numFmt w:val="decimal"/>
      <w:lvlText w:val="%4."/>
      <w:lvlJc w:val="left"/>
      <w:pPr>
        <w:ind w:left="974" w:hanging="240"/>
      </w:pPr>
      <w:rPr>
        <w:rFonts w:ascii="Times New Roman" w:eastAsia="Times New Roman" w:hAnsi="Times New Roman" w:cs="Times New Roman" w:hint="default"/>
        <w:w w:val="100"/>
        <w:sz w:val="24"/>
        <w:szCs w:val="24"/>
        <w:lang w:val="ru-RU" w:eastAsia="en-US" w:bidi="ar-SA"/>
      </w:rPr>
    </w:lvl>
    <w:lvl w:ilvl="4">
      <w:numFmt w:val="bullet"/>
      <w:lvlText w:val="•"/>
      <w:lvlJc w:val="left"/>
      <w:pPr>
        <w:ind w:left="3546" w:hanging="240"/>
      </w:pPr>
      <w:rPr>
        <w:rFonts w:hint="default"/>
        <w:lang w:val="ru-RU" w:eastAsia="en-US" w:bidi="ar-SA"/>
      </w:rPr>
    </w:lvl>
    <w:lvl w:ilvl="5">
      <w:numFmt w:val="bullet"/>
      <w:lvlText w:val="•"/>
      <w:lvlJc w:val="left"/>
      <w:pPr>
        <w:ind w:left="4649" w:hanging="240"/>
      </w:pPr>
      <w:rPr>
        <w:rFonts w:hint="default"/>
        <w:lang w:val="ru-RU" w:eastAsia="en-US" w:bidi="ar-SA"/>
      </w:rPr>
    </w:lvl>
    <w:lvl w:ilvl="6">
      <w:numFmt w:val="bullet"/>
      <w:lvlText w:val="•"/>
      <w:lvlJc w:val="left"/>
      <w:pPr>
        <w:ind w:left="5753" w:hanging="240"/>
      </w:pPr>
      <w:rPr>
        <w:rFonts w:hint="default"/>
        <w:lang w:val="ru-RU" w:eastAsia="en-US" w:bidi="ar-SA"/>
      </w:rPr>
    </w:lvl>
    <w:lvl w:ilvl="7">
      <w:numFmt w:val="bullet"/>
      <w:lvlText w:val="•"/>
      <w:lvlJc w:val="left"/>
      <w:pPr>
        <w:ind w:left="6856" w:hanging="240"/>
      </w:pPr>
      <w:rPr>
        <w:rFonts w:hint="default"/>
        <w:lang w:val="ru-RU" w:eastAsia="en-US" w:bidi="ar-SA"/>
      </w:rPr>
    </w:lvl>
    <w:lvl w:ilvl="8">
      <w:numFmt w:val="bullet"/>
      <w:lvlText w:val="•"/>
      <w:lvlJc w:val="left"/>
      <w:pPr>
        <w:ind w:left="7959" w:hanging="240"/>
      </w:pPr>
      <w:rPr>
        <w:rFonts w:hint="default"/>
        <w:lang w:val="ru-RU" w:eastAsia="en-US" w:bidi="ar-SA"/>
      </w:rPr>
    </w:lvl>
  </w:abstractNum>
  <w:abstractNum w:abstractNumId="17" w15:restartNumberingAfterBreak="0">
    <w:nsid w:val="087F1887"/>
    <w:multiLevelType w:val="hybridMultilevel"/>
    <w:tmpl w:val="46D02658"/>
    <w:lvl w:ilvl="0" w:tplc="815AFF82">
      <w:numFmt w:val="bullet"/>
      <w:lvlText w:val="-"/>
      <w:lvlJc w:val="left"/>
      <w:pPr>
        <w:ind w:left="110" w:hanging="130"/>
      </w:pPr>
      <w:rPr>
        <w:rFonts w:ascii="Times New Roman" w:eastAsia="Times New Roman" w:hAnsi="Times New Roman" w:cs="Times New Roman" w:hint="default"/>
        <w:w w:val="99"/>
        <w:sz w:val="22"/>
        <w:szCs w:val="22"/>
        <w:lang w:val="ru-RU" w:eastAsia="en-US" w:bidi="ar-SA"/>
      </w:rPr>
    </w:lvl>
    <w:lvl w:ilvl="1" w:tplc="D52445AE">
      <w:numFmt w:val="bullet"/>
      <w:lvlText w:val="•"/>
      <w:lvlJc w:val="left"/>
      <w:pPr>
        <w:ind w:left="371" w:hanging="130"/>
      </w:pPr>
      <w:rPr>
        <w:rFonts w:hint="default"/>
        <w:lang w:val="ru-RU" w:eastAsia="en-US" w:bidi="ar-SA"/>
      </w:rPr>
    </w:lvl>
    <w:lvl w:ilvl="2" w:tplc="8A267338">
      <w:numFmt w:val="bullet"/>
      <w:lvlText w:val="•"/>
      <w:lvlJc w:val="left"/>
      <w:pPr>
        <w:ind w:left="622" w:hanging="130"/>
      </w:pPr>
      <w:rPr>
        <w:rFonts w:hint="default"/>
        <w:lang w:val="ru-RU" w:eastAsia="en-US" w:bidi="ar-SA"/>
      </w:rPr>
    </w:lvl>
    <w:lvl w:ilvl="3" w:tplc="8F6EEAFC">
      <w:numFmt w:val="bullet"/>
      <w:lvlText w:val="•"/>
      <w:lvlJc w:val="left"/>
      <w:pPr>
        <w:ind w:left="873" w:hanging="130"/>
      </w:pPr>
      <w:rPr>
        <w:rFonts w:hint="default"/>
        <w:lang w:val="ru-RU" w:eastAsia="en-US" w:bidi="ar-SA"/>
      </w:rPr>
    </w:lvl>
    <w:lvl w:ilvl="4" w:tplc="58341596">
      <w:numFmt w:val="bullet"/>
      <w:lvlText w:val="•"/>
      <w:lvlJc w:val="left"/>
      <w:pPr>
        <w:ind w:left="1124" w:hanging="130"/>
      </w:pPr>
      <w:rPr>
        <w:rFonts w:hint="default"/>
        <w:lang w:val="ru-RU" w:eastAsia="en-US" w:bidi="ar-SA"/>
      </w:rPr>
    </w:lvl>
    <w:lvl w:ilvl="5" w:tplc="632297F2">
      <w:numFmt w:val="bullet"/>
      <w:lvlText w:val="•"/>
      <w:lvlJc w:val="left"/>
      <w:pPr>
        <w:ind w:left="1375" w:hanging="130"/>
      </w:pPr>
      <w:rPr>
        <w:rFonts w:hint="default"/>
        <w:lang w:val="ru-RU" w:eastAsia="en-US" w:bidi="ar-SA"/>
      </w:rPr>
    </w:lvl>
    <w:lvl w:ilvl="6" w:tplc="C9D2FC52">
      <w:numFmt w:val="bullet"/>
      <w:lvlText w:val="•"/>
      <w:lvlJc w:val="left"/>
      <w:pPr>
        <w:ind w:left="1626" w:hanging="130"/>
      </w:pPr>
      <w:rPr>
        <w:rFonts w:hint="default"/>
        <w:lang w:val="ru-RU" w:eastAsia="en-US" w:bidi="ar-SA"/>
      </w:rPr>
    </w:lvl>
    <w:lvl w:ilvl="7" w:tplc="57EEDA60">
      <w:numFmt w:val="bullet"/>
      <w:lvlText w:val="•"/>
      <w:lvlJc w:val="left"/>
      <w:pPr>
        <w:ind w:left="1877" w:hanging="130"/>
      </w:pPr>
      <w:rPr>
        <w:rFonts w:hint="default"/>
        <w:lang w:val="ru-RU" w:eastAsia="en-US" w:bidi="ar-SA"/>
      </w:rPr>
    </w:lvl>
    <w:lvl w:ilvl="8" w:tplc="3D868F28">
      <w:numFmt w:val="bullet"/>
      <w:lvlText w:val="•"/>
      <w:lvlJc w:val="left"/>
      <w:pPr>
        <w:ind w:left="2128" w:hanging="130"/>
      </w:pPr>
      <w:rPr>
        <w:rFonts w:hint="default"/>
        <w:lang w:val="ru-RU" w:eastAsia="en-US" w:bidi="ar-SA"/>
      </w:rPr>
    </w:lvl>
  </w:abstractNum>
  <w:abstractNum w:abstractNumId="18" w15:restartNumberingAfterBreak="0">
    <w:nsid w:val="089C0BAB"/>
    <w:multiLevelType w:val="hybridMultilevel"/>
    <w:tmpl w:val="56FA1C08"/>
    <w:lvl w:ilvl="0" w:tplc="A6268C7C">
      <w:start w:val="1"/>
      <w:numFmt w:val="decimal"/>
      <w:lvlText w:val="%1."/>
      <w:lvlJc w:val="left"/>
      <w:pPr>
        <w:ind w:left="1226" w:hanging="866"/>
      </w:pPr>
      <w:rPr>
        <w:rFonts w:ascii="Times New Roman" w:eastAsia="Times New Roman" w:hAnsi="Times New Roman" w:cs="Times New Roman" w:hint="default"/>
        <w:w w:val="10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09581AB2"/>
    <w:multiLevelType w:val="hybridMultilevel"/>
    <w:tmpl w:val="8FA652E2"/>
    <w:lvl w:ilvl="0" w:tplc="24624086">
      <w:numFmt w:val="bullet"/>
      <w:lvlText w:val=""/>
      <w:lvlJc w:val="left"/>
      <w:pPr>
        <w:ind w:left="108" w:hanging="250"/>
      </w:pPr>
      <w:rPr>
        <w:rFonts w:ascii="Symbol" w:eastAsia="Symbol" w:hAnsi="Symbol" w:cs="Symbol" w:hint="default"/>
        <w:w w:val="100"/>
        <w:sz w:val="22"/>
        <w:szCs w:val="22"/>
        <w:lang w:val="ru-RU" w:eastAsia="en-US" w:bidi="ar-SA"/>
      </w:rPr>
    </w:lvl>
    <w:lvl w:ilvl="1" w:tplc="A9C0CBC2">
      <w:numFmt w:val="bullet"/>
      <w:lvlText w:val="•"/>
      <w:lvlJc w:val="left"/>
      <w:pPr>
        <w:ind w:left="507" w:hanging="250"/>
      </w:pPr>
      <w:rPr>
        <w:rFonts w:hint="default"/>
        <w:lang w:val="ru-RU" w:eastAsia="en-US" w:bidi="ar-SA"/>
      </w:rPr>
    </w:lvl>
    <w:lvl w:ilvl="2" w:tplc="5CEC29E2">
      <w:numFmt w:val="bullet"/>
      <w:lvlText w:val="•"/>
      <w:lvlJc w:val="left"/>
      <w:pPr>
        <w:ind w:left="914" w:hanging="250"/>
      </w:pPr>
      <w:rPr>
        <w:rFonts w:hint="default"/>
        <w:lang w:val="ru-RU" w:eastAsia="en-US" w:bidi="ar-SA"/>
      </w:rPr>
    </w:lvl>
    <w:lvl w:ilvl="3" w:tplc="17709364">
      <w:numFmt w:val="bullet"/>
      <w:lvlText w:val="•"/>
      <w:lvlJc w:val="left"/>
      <w:pPr>
        <w:ind w:left="1321" w:hanging="250"/>
      </w:pPr>
      <w:rPr>
        <w:rFonts w:hint="default"/>
        <w:lang w:val="ru-RU" w:eastAsia="en-US" w:bidi="ar-SA"/>
      </w:rPr>
    </w:lvl>
    <w:lvl w:ilvl="4" w:tplc="E378F9EA">
      <w:numFmt w:val="bullet"/>
      <w:lvlText w:val="•"/>
      <w:lvlJc w:val="left"/>
      <w:pPr>
        <w:ind w:left="1729" w:hanging="250"/>
      </w:pPr>
      <w:rPr>
        <w:rFonts w:hint="default"/>
        <w:lang w:val="ru-RU" w:eastAsia="en-US" w:bidi="ar-SA"/>
      </w:rPr>
    </w:lvl>
    <w:lvl w:ilvl="5" w:tplc="31563EE0">
      <w:numFmt w:val="bullet"/>
      <w:lvlText w:val="•"/>
      <w:lvlJc w:val="left"/>
      <w:pPr>
        <w:ind w:left="2136" w:hanging="250"/>
      </w:pPr>
      <w:rPr>
        <w:rFonts w:hint="default"/>
        <w:lang w:val="ru-RU" w:eastAsia="en-US" w:bidi="ar-SA"/>
      </w:rPr>
    </w:lvl>
    <w:lvl w:ilvl="6" w:tplc="78942ED4">
      <w:numFmt w:val="bullet"/>
      <w:lvlText w:val="•"/>
      <w:lvlJc w:val="left"/>
      <w:pPr>
        <w:ind w:left="2543" w:hanging="250"/>
      </w:pPr>
      <w:rPr>
        <w:rFonts w:hint="default"/>
        <w:lang w:val="ru-RU" w:eastAsia="en-US" w:bidi="ar-SA"/>
      </w:rPr>
    </w:lvl>
    <w:lvl w:ilvl="7" w:tplc="EC96D4BC">
      <w:numFmt w:val="bullet"/>
      <w:lvlText w:val="•"/>
      <w:lvlJc w:val="left"/>
      <w:pPr>
        <w:ind w:left="2951" w:hanging="250"/>
      </w:pPr>
      <w:rPr>
        <w:rFonts w:hint="default"/>
        <w:lang w:val="ru-RU" w:eastAsia="en-US" w:bidi="ar-SA"/>
      </w:rPr>
    </w:lvl>
    <w:lvl w:ilvl="8" w:tplc="CF6610CA">
      <w:numFmt w:val="bullet"/>
      <w:lvlText w:val="•"/>
      <w:lvlJc w:val="left"/>
      <w:pPr>
        <w:ind w:left="3358" w:hanging="250"/>
      </w:pPr>
      <w:rPr>
        <w:rFonts w:hint="default"/>
        <w:lang w:val="ru-RU" w:eastAsia="en-US" w:bidi="ar-SA"/>
      </w:rPr>
    </w:lvl>
  </w:abstractNum>
  <w:abstractNum w:abstractNumId="20" w15:restartNumberingAfterBreak="0">
    <w:nsid w:val="0A371E6D"/>
    <w:multiLevelType w:val="hybridMultilevel"/>
    <w:tmpl w:val="C7EC2384"/>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1" w15:restartNumberingAfterBreak="0">
    <w:nsid w:val="0A877D47"/>
    <w:multiLevelType w:val="hybridMultilevel"/>
    <w:tmpl w:val="DFE01EBE"/>
    <w:lvl w:ilvl="0" w:tplc="E1AE5748">
      <w:numFmt w:val="bullet"/>
      <w:lvlText w:val="-"/>
      <w:lvlJc w:val="left"/>
      <w:pPr>
        <w:ind w:left="1381" w:hanging="140"/>
      </w:pPr>
      <w:rPr>
        <w:rFonts w:ascii="Times New Roman" w:eastAsia="Times New Roman" w:hAnsi="Times New Roman" w:cs="Times New Roman" w:hint="default"/>
        <w:w w:val="99"/>
        <w:sz w:val="24"/>
        <w:szCs w:val="24"/>
        <w:lang w:val="ru-RU" w:eastAsia="en-US" w:bidi="ar-SA"/>
      </w:rPr>
    </w:lvl>
    <w:lvl w:ilvl="1" w:tplc="E8FCB68C">
      <w:numFmt w:val="bullet"/>
      <w:lvlText w:val="•"/>
      <w:lvlJc w:val="left"/>
      <w:pPr>
        <w:ind w:left="2276" w:hanging="140"/>
      </w:pPr>
      <w:rPr>
        <w:rFonts w:hint="default"/>
        <w:lang w:val="ru-RU" w:eastAsia="en-US" w:bidi="ar-SA"/>
      </w:rPr>
    </w:lvl>
    <w:lvl w:ilvl="2" w:tplc="9FF2A47A">
      <w:numFmt w:val="bullet"/>
      <w:lvlText w:val="•"/>
      <w:lvlJc w:val="left"/>
      <w:pPr>
        <w:ind w:left="3173" w:hanging="140"/>
      </w:pPr>
      <w:rPr>
        <w:rFonts w:hint="default"/>
        <w:lang w:val="ru-RU" w:eastAsia="en-US" w:bidi="ar-SA"/>
      </w:rPr>
    </w:lvl>
    <w:lvl w:ilvl="3" w:tplc="68305240">
      <w:numFmt w:val="bullet"/>
      <w:lvlText w:val="•"/>
      <w:lvlJc w:val="left"/>
      <w:pPr>
        <w:ind w:left="4069" w:hanging="140"/>
      </w:pPr>
      <w:rPr>
        <w:rFonts w:hint="default"/>
        <w:lang w:val="ru-RU" w:eastAsia="en-US" w:bidi="ar-SA"/>
      </w:rPr>
    </w:lvl>
    <w:lvl w:ilvl="4" w:tplc="EC26EF52">
      <w:numFmt w:val="bullet"/>
      <w:lvlText w:val="•"/>
      <w:lvlJc w:val="left"/>
      <w:pPr>
        <w:ind w:left="4966" w:hanging="140"/>
      </w:pPr>
      <w:rPr>
        <w:rFonts w:hint="default"/>
        <w:lang w:val="ru-RU" w:eastAsia="en-US" w:bidi="ar-SA"/>
      </w:rPr>
    </w:lvl>
    <w:lvl w:ilvl="5" w:tplc="9CC60472">
      <w:numFmt w:val="bullet"/>
      <w:lvlText w:val="•"/>
      <w:lvlJc w:val="left"/>
      <w:pPr>
        <w:ind w:left="5862" w:hanging="140"/>
      </w:pPr>
      <w:rPr>
        <w:rFonts w:hint="default"/>
        <w:lang w:val="ru-RU" w:eastAsia="en-US" w:bidi="ar-SA"/>
      </w:rPr>
    </w:lvl>
    <w:lvl w:ilvl="6" w:tplc="F61AEA9C">
      <w:numFmt w:val="bullet"/>
      <w:lvlText w:val="•"/>
      <w:lvlJc w:val="left"/>
      <w:pPr>
        <w:ind w:left="6759" w:hanging="140"/>
      </w:pPr>
      <w:rPr>
        <w:rFonts w:hint="default"/>
        <w:lang w:val="ru-RU" w:eastAsia="en-US" w:bidi="ar-SA"/>
      </w:rPr>
    </w:lvl>
    <w:lvl w:ilvl="7" w:tplc="F2265EE6">
      <w:numFmt w:val="bullet"/>
      <w:lvlText w:val="•"/>
      <w:lvlJc w:val="left"/>
      <w:pPr>
        <w:ind w:left="7655" w:hanging="140"/>
      </w:pPr>
      <w:rPr>
        <w:rFonts w:hint="default"/>
        <w:lang w:val="ru-RU" w:eastAsia="en-US" w:bidi="ar-SA"/>
      </w:rPr>
    </w:lvl>
    <w:lvl w:ilvl="8" w:tplc="249824E0">
      <w:numFmt w:val="bullet"/>
      <w:lvlText w:val="•"/>
      <w:lvlJc w:val="left"/>
      <w:pPr>
        <w:ind w:left="8552" w:hanging="140"/>
      </w:pPr>
      <w:rPr>
        <w:rFonts w:hint="default"/>
        <w:lang w:val="ru-RU" w:eastAsia="en-US" w:bidi="ar-SA"/>
      </w:rPr>
    </w:lvl>
  </w:abstractNum>
  <w:abstractNum w:abstractNumId="22" w15:restartNumberingAfterBreak="0">
    <w:nsid w:val="0BCC47A1"/>
    <w:multiLevelType w:val="hybridMultilevel"/>
    <w:tmpl w:val="50042536"/>
    <w:lvl w:ilvl="0" w:tplc="FFFFFFFF">
      <w:start w:val="1"/>
      <w:numFmt w:val="bullet"/>
      <w:lvlText w:val="–"/>
      <w:lvlJc w:val="left"/>
      <w:pPr>
        <w:ind w:left="810" w:hanging="360"/>
      </w:pPr>
      <w:rPr>
        <w:rFonts w:ascii="Times New Roman" w:hAnsi="Times New Roman" w:hint="default"/>
      </w:rPr>
    </w:lvl>
    <w:lvl w:ilvl="1" w:tplc="04190003" w:tentative="1">
      <w:start w:val="1"/>
      <w:numFmt w:val="bullet"/>
      <w:lvlText w:val="o"/>
      <w:lvlJc w:val="left"/>
      <w:pPr>
        <w:ind w:left="1530" w:hanging="360"/>
      </w:pPr>
      <w:rPr>
        <w:rFonts w:ascii="Courier New" w:hAnsi="Courier New" w:hint="default"/>
      </w:rPr>
    </w:lvl>
    <w:lvl w:ilvl="2" w:tplc="04190005" w:tentative="1">
      <w:start w:val="1"/>
      <w:numFmt w:val="bullet"/>
      <w:lvlText w:val=""/>
      <w:lvlJc w:val="left"/>
      <w:pPr>
        <w:ind w:left="2250" w:hanging="360"/>
      </w:pPr>
      <w:rPr>
        <w:rFonts w:ascii="Wingdings" w:hAnsi="Wingdings" w:hint="default"/>
      </w:rPr>
    </w:lvl>
    <w:lvl w:ilvl="3" w:tplc="04190001" w:tentative="1">
      <w:start w:val="1"/>
      <w:numFmt w:val="bullet"/>
      <w:lvlText w:val=""/>
      <w:lvlJc w:val="left"/>
      <w:pPr>
        <w:ind w:left="2970" w:hanging="360"/>
      </w:pPr>
      <w:rPr>
        <w:rFonts w:ascii="Symbol" w:hAnsi="Symbol" w:hint="default"/>
      </w:rPr>
    </w:lvl>
    <w:lvl w:ilvl="4" w:tplc="04190003" w:tentative="1">
      <w:start w:val="1"/>
      <w:numFmt w:val="bullet"/>
      <w:lvlText w:val="o"/>
      <w:lvlJc w:val="left"/>
      <w:pPr>
        <w:ind w:left="3690" w:hanging="360"/>
      </w:pPr>
      <w:rPr>
        <w:rFonts w:ascii="Courier New" w:hAnsi="Courier New" w:hint="default"/>
      </w:rPr>
    </w:lvl>
    <w:lvl w:ilvl="5" w:tplc="04190005" w:tentative="1">
      <w:start w:val="1"/>
      <w:numFmt w:val="bullet"/>
      <w:lvlText w:val=""/>
      <w:lvlJc w:val="left"/>
      <w:pPr>
        <w:ind w:left="4410" w:hanging="360"/>
      </w:pPr>
      <w:rPr>
        <w:rFonts w:ascii="Wingdings" w:hAnsi="Wingdings" w:hint="default"/>
      </w:rPr>
    </w:lvl>
    <w:lvl w:ilvl="6" w:tplc="04190001" w:tentative="1">
      <w:start w:val="1"/>
      <w:numFmt w:val="bullet"/>
      <w:lvlText w:val=""/>
      <w:lvlJc w:val="left"/>
      <w:pPr>
        <w:ind w:left="5130" w:hanging="360"/>
      </w:pPr>
      <w:rPr>
        <w:rFonts w:ascii="Symbol" w:hAnsi="Symbol" w:hint="default"/>
      </w:rPr>
    </w:lvl>
    <w:lvl w:ilvl="7" w:tplc="04190003" w:tentative="1">
      <w:start w:val="1"/>
      <w:numFmt w:val="bullet"/>
      <w:lvlText w:val="o"/>
      <w:lvlJc w:val="left"/>
      <w:pPr>
        <w:ind w:left="5850" w:hanging="360"/>
      </w:pPr>
      <w:rPr>
        <w:rFonts w:ascii="Courier New" w:hAnsi="Courier New" w:hint="default"/>
      </w:rPr>
    </w:lvl>
    <w:lvl w:ilvl="8" w:tplc="04190005" w:tentative="1">
      <w:start w:val="1"/>
      <w:numFmt w:val="bullet"/>
      <w:lvlText w:val=""/>
      <w:lvlJc w:val="left"/>
      <w:pPr>
        <w:ind w:left="6570" w:hanging="360"/>
      </w:pPr>
      <w:rPr>
        <w:rFonts w:ascii="Wingdings" w:hAnsi="Wingdings" w:hint="default"/>
      </w:rPr>
    </w:lvl>
  </w:abstractNum>
  <w:abstractNum w:abstractNumId="23" w15:restartNumberingAfterBreak="0">
    <w:nsid w:val="0C0B41DE"/>
    <w:multiLevelType w:val="hybridMultilevel"/>
    <w:tmpl w:val="452E694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0CC215B5"/>
    <w:multiLevelType w:val="hybridMultilevel"/>
    <w:tmpl w:val="023AB6B8"/>
    <w:lvl w:ilvl="0" w:tplc="2228C712">
      <w:numFmt w:val="bullet"/>
      <w:lvlText w:val="-"/>
      <w:lvlJc w:val="left"/>
      <w:pPr>
        <w:ind w:left="103" w:hanging="301"/>
      </w:pPr>
      <w:rPr>
        <w:rFonts w:ascii="Times New Roman" w:eastAsia="Times New Roman" w:hAnsi="Times New Roman" w:cs="Times New Roman" w:hint="default"/>
        <w:w w:val="99"/>
        <w:sz w:val="22"/>
        <w:szCs w:val="22"/>
        <w:lang w:val="ru-RU" w:eastAsia="en-US" w:bidi="ar-SA"/>
      </w:rPr>
    </w:lvl>
    <w:lvl w:ilvl="1" w:tplc="A274B7A8">
      <w:numFmt w:val="bullet"/>
      <w:lvlText w:val="•"/>
      <w:lvlJc w:val="left"/>
      <w:pPr>
        <w:ind w:left="419" w:hanging="301"/>
      </w:pPr>
      <w:rPr>
        <w:rFonts w:hint="default"/>
        <w:lang w:val="ru-RU" w:eastAsia="en-US" w:bidi="ar-SA"/>
      </w:rPr>
    </w:lvl>
    <w:lvl w:ilvl="2" w:tplc="2D707D06">
      <w:numFmt w:val="bullet"/>
      <w:lvlText w:val="•"/>
      <w:lvlJc w:val="left"/>
      <w:pPr>
        <w:ind w:left="738" w:hanging="301"/>
      </w:pPr>
      <w:rPr>
        <w:rFonts w:hint="default"/>
        <w:lang w:val="ru-RU" w:eastAsia="en-US" w:bidi="ar-SA"/>
      </w:rPr>
    </w:lvl>
    <w:lvl w:ilvl="3" w:tplc="F4424FA8">
      <w:numFmt w:val="bullet"/>
      <w:lvlText w:val="•"/>
      <w:lvlJc w:val="left"/>
      <w:pPr>
        <w:ind w:left="1057" w:hanging="301"/>
      </w:pPr>
      <w:rPr>
        <w:rFonts w:hint="default"/>
        <w:lang w:val="ru-RU" w:eastAsia="en-US" w:bidi="ar-SA"/>
      </w:rPr>
    </w:lvl>
    <w:lvl w:ilvl="4" w:tplc="42344B90">
      <w:numFmt w:val="bullet"/>
      <w:lvlText w:val="•"/>
      <w:lvlJc w:val="left"/>
      <w:pPr>
        <w:ind w:left="1376" w:hanging="301"/>
      </w:pPr>
      <w:rPr>
        <w:rFonts w:hint="default"/>
        <w:lang w:val="ru-RU" w:eastAsia="en-US" w:bidi="ar-SA"/>
      </w:rPr>
    </w:lvl>
    <w:lvl w:ilvl="5" w:tplc="531E204A">
      <w:numFmt w:val="bullet"/>
      <w:lvlText w:val="•"/>
      <w:lvlJc w:val="left"/>
      <w:pPr>
        <w:ind w:left="1695" w:hanging="301"/>
      </w:pPr>
      <w:rPr>
        <w:rFonts w:hint="default"/>
        <w:lang w:val="ru-RU" w:eastAsia="en-US" w:bidi="ar-SA"/>
      </w:rPr>
    </w:lvl>
    <w:lvl w:ilvl="6" w:tplc="02FE0592">
      <w:numFmt w:val="bullet"/>
      <w:lvlText w:val="•"/>
      <w:lvlJc w:val="left"/>
      <w:pPr>
        <w:ind w:left="2014" w:hanging="301"/>
      </w:pPr>
      <w:rPr>
        <w:rFonts w:hint="default"/>
        <w:lang w:val="ru-RU" w:eastAsia="en-US" w:bidi="ar-SA"/>
      </w:rPr>
    </w:lvl>
    <w:lvl w:ilvl="7" w:tplc="044E9924">
      <w:numFmt w:val="bullet"/>
      <w:lvlText w:val="•"/>
      <w:lvlJc w:val="left"/>
      <w:pPr>
        <w:ind w:left="2333" w:hanging="301"/>
      </w:pPr>
      <w:rPr>
        <w:rFonts w:hint="default"/>
        <w:lang w:val="ru-RU" w:eastAsia="en-US" w:bidi="ar-SA"/>
      </w:rPr>
    </w:lvl>
    <w:lvl w:ilvl="8" w:tplc="6C5456CA">
      <w:numFmt w:val="bullet"/>
      <w:lvlText w:val="•"/>
      <w:lvlJc w:val="left"/>
      <w:pPr>
        <w:ind w:left="2652" w:hanging="301"/>
      </w:pPr>
      <w:rPr>
        <w:rFonts w:hint="default"/>
        <w:lang w:val="ru-RU" w:eastAsia="en-US" w:bidi="ar-SA"/>
      </w:rPr>
    </w:lvl>
  </w:abstractNum>
  <w:abstractNum w:abstractNumId="25" w15:restartNumberingAfterBreak="0">
    <w:nsid w:val="0DDF481B"/>
    <w:multiLevelType w:val="hybridMultilevel"/>
    <w:tmpl w:val="09E2A5F2"/>
    <w:lvl w:ilvl="0" w:tplc="E63C3FA2">
      <w:numFmt w:val="bullet"/>
      <w:lvlText w:val="-"/>
      <w:lvlJc w:val="left"/>
      <w:pPr>
        <w:ind w:left="108" w:hanging="130"/>
      </w:pPr>
      <w:rPr>
        <w:rFonts w:ascii="Times New Roman" w:eastAsia="Times New Roman" w:hAnsi="Times New Roman" w:cs="Times New Roman" w:hint="default"/>
        <w:w w:val="99"/>
        <w:sz w:val="22"/>
        <w:szCs w:val="22"/>
        <w:lang w:val="ru-RU" w:eastAsia="en-US" w:bidi="ar-SA"/>
      </w:rPr>
    </w:lvl>
    <w:lvl w:ilvl="1" w:tplc="73FE599A">
      <w:numFmt w:val="bullet"/>
      <w:lvlText w:val="•"/>
      <w:lvlJc w:val="left"/>
      <w:pPr>
        <w:ind w:left="411" w:hanging="130"/>
      </w:pPr>
      <w:rPr>
        <w:rFonts w:hint="default"/>
        <w:lang w:val="ru-RU" w:eastAsia="en-US" w:bidi="ar-SA"/>
      </w:rPr>
    </w:lvl>
    <w:lvl w:ilvl="2" w:tplc="FCA4A9C2">
      <w:numFmt w:val="bullet"/>
      <w:lvlText w:val="•"/>
      <w:lvlJc w:val="left"/>
      <w:pPr>
        <w:ind w:left="723" w:hanging="130"/>
      </w:pPr>
      <w:rPr>
        <w:rFonts w:hint="default"/>
        <w:lang w:val="ru-RU" w:eastAsia="en-US" w:bidi="ar-SA"/>
      </w:rPr>
    </w:lvl>
    <w:lvl w:ilvl="3" w:tplc="244CE000">
      <w:numFmt w:val="bullet"/>
      <w:lvlText w:val="•"/>
      <w:lvlJc w:val="left"/>
      <w:pPr>
        <w:ind w:left="1034" w:hanging="130"/>
      </w:pPr>
      <w:rPr>
        <w:rFonts w:hint="default"/>
        <w:lang w:val="ru-RU" w:eastAsia="en-US" w:bidi="ar-SA"/>
      </w:rPr>
    </w:lvl>
    <w:lvl w:ilvl="4" w:tplc="F6804F8E">
      <w:numFmt w:val="bullet"/>
      <w:lvlText w:val="•"/>
      <w:lvlJc w:val="left"/>
      <w:pPr>
        <w:ind w:left="1346" w:hanging="130"/>
      </w:pPr>
      <w:rPr>
        <w:rFonts w:hint="default"/>
        <w:lang w:val="ru-RU" w:eastAsia="en-US" w:bidi="ar-SA"/>
      </w:rPr>
    </w:lvl>
    <w:lvl w:ilvl="5" w:tplc="87D6C58A">
      <w:numFmt w:val="bullet"/>
      <w:lvlText w:val="•"/>
      <w:lvlJc w:val="left"/>
      <w:pPr>
        <w:ind w:left="1658" w:hanging="130"/>
      </w:pPr>
      <w:rPr>
        <w:rFonts w:hint="default"/>
        <w:lang w:val="ru-RU" w:eastAsia="en-US" w:bidi="ar-SA"/>
      </w:rPr>
    </w:lvl>
    <w:lvl w:ilvl="6" w:tplc="D95659A6">
      <w:numFmt w:val="bullet"/>
      <w:lvlText w:val="•"/>
      <w:lvlJc w:val="left"/>
      <w:pPr>
        <w:ind w:left="1969" w:hanging="130"/>
      </w:pPr>
      <w:rPr>
        <w:rFonts w:hint="default"/>
        <w:lang w:val="ru-RU" w:eastAsia="en-US" w:bidi="ar-SA"/>
      </w:rPr>
    </w:lvl>
    <w:lvl w:ilvl="7" w:tplc="935E1680">
      <w:numFmt w:val="bullet"/>
      <w:lvlText w:val="•"/>
      <w:lvlJc w:val="left"/>
      <w:pPr>
        <w:ind w:left="2281" w:hanging="130"/>
      </w:pPr>
      <w:rPr>
        <w:rFonts w:hint="default"/>
        <w:lang w:val="ru-RU" w:eastAsia="en-US" w:bidi="ar-SA"/>
      </w:rPr>
    </w:lvl>
    <w:lvl w:ilvl="8" w:tplc="A8B84CEA">
      <w:numFmt w:val="bullet"/>
      <w:lvlText w:val="•"/>
      <w:lvlJc w:val="left"/>
      <w:pPr>
        <w:ind w:left="2592" w:hanging="130"/>
      </w:pPr>
      <w:rPr>
        <w:rFonts w:hint="default"/>
        <w:lang w:val="ru-RU" w:eastAsia="en-US" w:bidi="ar-SA"/>
      </w:rPr>
    </w:lvl>
  </w:abstractNum>
  <w:abstractNum w:abstractNumId="26" w15:restartNumberingAfterBreak="0">
    <w:nsid w:val="0DE11A21"/>
    <w:multiLevelType w:val="hybridMultilevel"/>
    <w:tmpl w:val="18886AB2"/>
    <w:lvl w:ilvl="0" w:tplc="C2FA670E">
      <w:start w:val="1"/>
      <w:numFmt w:val="decimal"/>
      <w:lvlText w:val="%1."/>
      <w:lvlJc w:val="left"/>
      <w:pPr>
        <w:ind w:left="315" w:hanging="571"/>
      </w:pPr>
      <w:rPr>
        <w:rFonts w:ascii="Times New Roman" w:eastAsia="Times New Roman" w:hAnsi="Times New Roman" w:cs="Times New Roman" w:hint="default"/>
        <w:w w:val="100"/>
        <w:sz w:val="24"/>
        <w:szCs w:val="24"/>
        <w:lang w:val="ru-RU" w:eastAsia="en-US" w:bidi="ar-SA"/>
      </w:rPr>
    </w:lvl>
    <w:lvl w:ilvl="1" w:tplc="D980B832">
      <w:numFmt w:val="bullet"/>
      <w:lvlText w:val="•"/>
      <w:lvlJc w:val="left"/>
      <w:pPr>
        <w:ind w:left="1366" w:hanging="571"/>
      </w:pPr>
      <w:rPr>
        <w:rFonts w:hint="default"/>
        <w:lang w:val="ru-RU" w:eastAsia="en-US" w:bidi="ar-SA"/>
      </w:rPr>
    </w:lvl>
    <w:lvl w:ilvl="2" w:tplc="CD88662E">
      <w:numFmt w:val="bullet"/>
      <w:lvlText w:val="•"/>
      <w:lvlJc w:val="left"/>
      <w:pPr>
        <w:ind w:left="2413" w:hanging="571"/>
      </w:pPr>
      <w:rPr>
        <w:rFonts w:hint="default"/>
        <w:lang w:val="ru-RU" w:eastAsia="en-US" w:bidi="ar-SA"/>
      </w:rPr>
    </w:lvl>
    <w:lvl w:ilvl="3" w:tplc="8674AF16">
      <w:numFmt w:val="bullet"/>
      <w:lvlText w:val="•"/>
      <w:lvlJc w:val="left"/>
      <w:pPr>
        <w:ind w:left="3459" w:hanging="571"/>
      </w:pPr>
      <w:rPr>
        <w:rFonts w:hint="default"/>
        <w:lang w:val="ru-RU" w:eastAsia="en-US" w:bidi="ar-SA"/>
      </w:rPr>
    </w:lvl>
    <w:lvl w:ilvl="4" w:tplc="4CACB5C4">
      <w:numFmt w:val="bullet"/>
      <w:lvlText w:val="•"/>
      <w:lvlJc w:val="left"/>
      <w:pPr>
        <w:ind w:left="4506" w:hanging="571"/>
      </w:pPr>
      <w:rPr>
        <w:rFonts w:hint="default"/>
        <w:lang w:val="ru-RU" w:eastAsia="en-US" w:bidi="ar-SA"/>
      </w:rPr>
    </w:lvl>
    <w:lvl w:ilvl="5" w:tplc="B454A600">
      <w:numFmt w:val="bullet"/>
      <w:lvlText w:val="•"/>
      <w:lvlJc w:val="left"/>
      <w:pPr>
        <w:ind w:left="5552" w:hanging="571"/>
      </w:pPr>
      <w:rPr>
        <w:rFonts w:hint="default"/>
        <w:lang w:val="ru-RU" w:eastAsia="en-US" w:bidi="ar-SA"/>
      </w:rPr>
    </w:lvl>
    <w:lvl w:ilvl="6" w:tplc="ED1611BC">
      <w:numFmt w:val="bullet"/>
      <w:lvlText w:val="•"/>
      <w:lvlJc w:val="left"/>
      <w:pPr>
        <w:ind w:left="6599" w:hanging="571"/>
      </w:pPr>
      <w:rPr>
        <w:rFonts w:hint="default"/>
        <w:lang w:val="ru-RU" w:eastAsia="en-US" w:bidi="ar-SA"/>
      </w:rPr>
    </w:lvl>
    <w:lvl w:ilvl="7" w:tplc="B734BF5A">
      <w:numFmt w:val="bullet"/>
      <w:lvlText w:val="•"/>
      <w:lvlJc w:val="left"/>
      <w:pPr>
        <w:ind w:left="7645" w:hanging="571"/>
      </w:pPr>
      <w:rPr>
        <w:rFonts w:hint="default"/>
        <w:lang w:val="ru-RU" w:eastAsia="en-US" w:bidi="ar-SA"/>
      </w:rPr>
    </w:lvl>
    <w:lvl w:ilvl="8" w:tplc="6E202EE6">
      <w:numFmt w:val="bullet"/>
      <w:lvlText w:val="•"/>
      <w:lvlJc w:val="left"/>
      <w:pPr>
        <w:ind w:left="8692" w:hanging="571"/>
      </w:pPr>
      <w:rPr>
        <w:rFonts w:hint="default"/>
        <w:lang w:val="ru-RU" w:eastAsia="en-US" w:bidi="ar-SA"/>
      </w:rPr>
    </w:lvl>
  </w:abstractNum>
  <w:abstractNum w:abstractNumId="27" w15:restartNumberingAfterBreak="0">
    <w:nsid w:val="0EC84024"/>
    <w:multiLevelType w:val="hybridMultilevel"/>
    <w:tmpl w:val="D92C1D90"/>
    <w:lvl w:ilvl="0" w:tplc="912A74FE">
      <w:numFmt w:val="bullet"/>
      <w:lvlText w:val="-"/>
      <w:lvlJc w:val="left"/>
      <w:pPr>
        <w:ind w:left="104" w:hanging="131"/>
      </w:pPr>
      <w:rPr>
        <w:rFonts w:ascii="Times New Roman" w:eastAsia="Times New Roman" w:hAnsi="Times New Roman" w:cs="Times New Roman" w:hint="default"/>
        <w:w w:val="99"/>
        <w:sz w:val="22"/>
        <w:szCs w:val="22"/>
        <w:lang w:val="ru-RU" w:eastAsia="en-US" w:bidi="ar-SA"/>
      </w:rPr>
    </w:lvl>
    <w:lvl w:ilvl="1" w:tplc="A470EF74">
      <w:numFmt w:val="bullet"/>
      <w:lvlText w:val="•"/>
      <w:lvlJc w:val="left"/>
      <w:pPr>
        <w:ind w:left="372" w:hanging="131"/>
      </w:pPr>
      <w:rPr>
        <w:rFonts w:hint="default"/>
        <w:lang w:val="ru-RU" w:eastAsia="en-US" w:bidi="ar-SA"/>
      </w:rPr>
    </w:lvl>
    <w:lvl w:ilvl="2" w:tplc="EC340E08">
      <w:numFmt w:val="bullet"/>
      <w:lvlText w:val="•"/>
      <w:lvlJc w:val="left"/>
      <w:pPr>
        <w:ind w:left="645" w:hanging="131"/>
      </w:pPr>
      <w:rPr>
        <w:rFonts w:hint="default"/>
        <w:lang w:val="ru-RU" w:eastAsia="en-US" w:bidi="ar-SA"/>
      </w:rPr>
    </w:lvl>
    <w:lvl w:ilvl="3" w:tplc="94E6DAD8">
      <w:numFmt w:val="bullet"/>
      <w:lvlText w:val="•"/>
      <w:lvlJc w:val="left"/>
      <w:pPr>
        <w:ind w:left="917" w:hanging="131"/>
      </w:pPr>
      <w:rPr>
        <w:rFonts w:hint="default"/>
        <w:lang w:val="ru-RU" w:eastAsia="en-US" w:bidi="ar-SA"/>
      </w:rPr>
    </w:lvl>
    <w:lvl w:ilvl="4" w:tplc="3A3C5F98">
      <w:numFmt w:val="bullet"/>
      <w:lvlText w:val="•"/>
      <w:lvlJc w:val="left"/>
      <w:pPr>
        <w:ind w:left="1190" w:hanging="131"/>
      </w:pPr>
      <w:rPr>
        <w:rFonts w:hint="default"/>
        <w:lang w:val="ru-RU" w:eastAsia="en-US" w:bidi="ar-SA"/>
      </w:rPr>
    </w:lvl>
    <w:lvl w:ilvl="5" w:tplc="C73CC93A">
      <w:numFmt w:val="bullet"/>
      <w:lvlText w:val="•"/>
      <w:lvlJc w:val="left"/>
      <w:pPr>
        <w:ind w:left="1463" w:hanging="131"/>
      </w:pPr>
      <w:rPr>
        <w:rFonts w:hint="default"/>
        <w:lang w:val="ru-RU" w:eastAsia="en-US" w:bidi="ar-SA"/>
      </w:rPr>
    </w:lvl>
    <w:lvl w:ilvl="6" w:tplc="5BE494C4">
      <w:numFmt w:val="bullet"/>
      <w:lvlText w:val="•"/>
      <w:lvlJc w:val="left"/>
      <w:pPr>
        <w:ind w:left="1735" w:hanging="131"/>
      </w:pPr>
      <w:rPr>
        <w:rFonts w:hint="default"/>
        <w:lang w:val="ru-RU" w:eastAsia="en-US" w:bidi="ar-SA"/>
      </w:rPr>
    </w:lvl>
    <w:lvl w:ilvl="7" w:tplc="B388D934">
      <w:numFmt w:val="bullet"/>
      <w:lvlText w:val="•"/>
      <w:lvlJc w:val="left"/>
      <w:pPr>
        <w:ind w:left="2008" w:hanging="131"/>
      </w:pPr>
      <w:rPr>
        <w:rFonts w:hint="default"/>
        <w:lang w:val="ru-RU" w:eastAsia="en-US" w:bidi="ar-SA"/>
      </w:rPr>
    </w:lvl>
    <w:lvl w:ilvl="8" w:tplc="546285D6">
      <w:numFmt w:val="bullet"/>
      <w:lvlText w:val="•"/>
      <w:lvlJc w:val="left"/>
      <w:pPr>
        <w:ind w:left="2280" w:hanging="131"/>
      </w:pPr>
      <w:rPr>
        <w:rFonts w:hint="default"/>
        <w:lang w:val="ru-RU" w:eastAsia="en-US" w:bidi="ar-SA"/>
      </w:rPr>
    </w:lvl>
  </w:abstractNum>
  <w:abstractNum w:abstractNumId="28" w15:restartNumberingAfterBreak="0">
    <w:nsid w:val="0EF1648A"/>
    <w:multiLevelType w:val="hybridMultilevel"/>
    <w:tmpl w:val="AA9A5A8E"/>
    <w:lvl w:ilvl="0" w:tplc="520E744E">
      <w:numFmt w:val="bullet"/>
      <w:lvlText w:val="-"/>
      <w:lvlJc w:val="left"/>
      <w:pPr>
        <w:ind w:left="104" w:hanging="131"/>
      </w:pPr>
      <w:rPr>
        <w:rFonts w:ascii="Times New Roman" w:eastAsia="Times New Roman" w:hAnsi="Times New Roman" w:cs="Times New Roman" w:hint="default"/>
        <w:w w:val="99"/>
        <w:sz w:val="22"/>
        <w:szCs w:val="22"/>
        <w:lang w:val="ru-RU" w:eastAsia="en-US" w:bidi="ar-SA"/>
      </w:rPr>
    </w:lvl>
    <w:lvl w:ilvl="1" w:tplc="503A14AC">
      <w:numFmt w:val="bullet"/>
      <w:lvlText w:val="•"/>
      <w:lvlJc w:val="left"/>
      <w:pPr>
        <w:ind w:left="363" w:hanging="131"/>
      </w:pPr>
      <w:rPr>
        <w:rFonts w:hint="default"/>
        <w:lang w:val="ru-RU" w:eastAsia="en-US" w:bidi="ar-SA"/>
      </w:rPr>
    </w:lvl>
    <w:lvl w:ilvl="2" w:tplc="5DF8737E">
      <w:numFmt w:val="bullet"/>
      <w:lvlText w:val="•"/>
      <w:lvlJc w:val="left"/>
      <w:pPr>
        <w:ind w:left="627" w:hanging="131"/>
      </w:pPr>
      <w:rPr>
        <w:rFonts w:hint="default"/>
        <w:lang w:val="ru-RU" w:eastAsia="en-US" w:bidi="ar-SA"/>
      </w:rPr>
    </w:lvl>
    <w:lvl w:ilvl="3" w:tplc="29867076">
      <w:numFmt w:val="bullet"/>
      <w:lvlText w:val="•"/>
      <w:lvlJc w:val="left"/>
      <w:pPr>
        <w:ind w:left="891" w:hanging="131"/>
      </w:pPr>
      <w:rPr>
        <w:rFonts w:hint="default"/>
        <w:lang w:val="ru-RU" w:eastAsia="en-US" w:bidi="ar-SA"/>
      </w:rPr>
    </w:lvl>
    <w:lvl w:ilvl="4" w:tplc="BD0E4A56">
      <w:numFmt w:val="bullet"/>
      <w:lvlText w:val="•"/>
      <w:lvlJc w:val="left"/>
      <w:pPr>
        <w:ind w:left="1154" w:hanging="131"/>
      </w:pPr>
      <w:rPr>
        <w:rFonts w:hint="default"/>
        <w:lang w:val="ru-RU" w:eastAsia="en-US" w:bidi="ar-SA"/>
      </w:rPr>
    </w:lvl>
    <w:lvl w:ilvl="5" w:tplc="2FBC8628">
      <w:numFmt w:val="bullet"/>
      <w:lvlText w:val="•"/>
      <w:lvlJc w:val="left"/>
      <w:pPr>
        <w:ind w:left="1418" w:hanging="131"/>
      </w:pPr>
      <w:rPr>
        <w:rFonts w:hint="default"/>
        <w:lang w:val="ru-RU" w:eastAsia="en-US" w:bidi="ar-SA"/>
      </w:rPr>
    </w:lvl>
    <w:lvl w:ilvl="6" w:tplc="52BA3C36">
      <w:numFmt w:val="bullet"/>
      <w:lvlText w:val="•"/>
      <w:lvlJc w:val="left"/>
      <w:pPr>
        <w:ind w:left="1682" w:hanging="131"/>
      </w:pPr>
      <w:rPr>
        <w:rFonts w:hint="default"/>
        <w:lang w:val="ru-RU" w:eastAsia="en-US" w:bidi="ar-SA"/>
      </w:rPr>
    </w:lvl>
    <w:lvl w:ilvl="7" w:tplc="3C445CB4">
      <w:numFmt w:val="bullet"/>
      <w:lvlText w:val="•"/>
      <w:lvlJc w:val="left"/>
      <w:pPr>
        <w:ind w:left="1945" w:hanging="131"/>
      </w:pPr>
      <w:rPr>
        <w:rFonts w:hint="default"/>
        <w:lang w:val="ru-RU" w:eastAsia="en-US" w:bidi="ar-SA"/>
      </w:rPr>
    </w:lvl>
    <w:lvl w:ilvl="8" w:tplc="C724325C">
      <w:numFmt w:val="bullet"/>
      <w:lvlText w:val="•"/>
      <w:lvlJc w:val="left"/>
      <w:pPr>
        <w:ind w:left="2209" w:hanging="131"/>
      </w:pPr>
      <w:rPr>
        <w:rFonts w:hint="default"/>
        <w:lang w:val="ru-RU" w:eastAsia="en-US" w:bidi="ar-SA"/>
      </w:rPr>
    </w:lvl>
  </w:abstractNum>
  <w:abstractNum w:abstractNumId="29" w15:restartNumberingAfterBreak="0">
    <w:nsid w:val="0EFE6403"/>
    <w:multiLevelType w:val="hybridMultilevel"/>
    <w:tmpl w:val="477CB882"/>
    <w:lvl w:ilvl="0" w:tplc="E7449A78">
      <w:numFmt w:val="bullet"/>
      <w:lvlText w:val=""/>
      <w:lvlJc w:val="left"/>
      <w:pPr>
        <w:ind w:left="300" w:hanging="255"/>
      </w:pPr>
      <w:rPr>
        <w:rFonts w:ascii="Symbol" w:eastAsia="Symbol" w:hAnsi="Symbol" w:cs="Symbol" w:hint="default"/>
        <w:w w:val="100"/>
        <w:sz w:val="24"/>
        <w:szCs w:val="24"/>
        <w:lang w:val="ru-RU" w:eastAsia="en-US" w:bidi="ar-SA"/>
      </w:rPr>
    </w:lvl>
    <w:lvl w:ilvl="1" w:tplc="78E212F8">
      <w:numFmt w:val="bullet"/>
      <w:lvlText w:val="•"/>
      <w:lvlJc w:val="left"/>
      <w:pPr>
        <w:ind w:left="1290" w:hanging="255"/>
      </w:pPr>
      <w:rPr>
        <w:rFonts w:hint="default"/>
        <w:lang w:val="ru-RU" w:eastAsia="en-US" w:bidi="ar-SA"/>
      </w:rPr>
    </w:lvl>
    <w:lvl w:ilvl="2" w:tplc="3A9A90B8">
      <w:numFmt w:val="bullet"/>
      <w:lvlText w:val="•"/>
      <w:lvlJc w:val="left"/>
      <w:pPr>
        <w:ind w:left="2281" w:hanging="255"/>
      </w:pPr>
      <w:rPr>
        <w:rFonts w:hint="default"/>
        <w:lang w:val="ru-RU" w:eastAsia="en-US" w:bidi="ar-SA"/>
      </w:rPr>
    </w:lvl>
    <w:lvl w:ilvl="3" w:tplc="779E7A60">
      <w:numFmt w:val="bullet"/>
      <w:lvlText w:val="•"/>
      <w:lvlJc w:val="left"/>
      <w:pPr>
        <w:ind w:left="3271" w:hanging="255"/>
      </w:pPr>
      <w:rPr>
        <w:rFonts w:hint="default"/>
        <w:lang w:val="ru-RU" w:eastAsia="en-US" w:bidi="ar-SA"/>
      </w:rPr>
    </w:lvl>
    <w:lvl w:ilvl="4" w:tplc="590C822C">
      <w:numFmt w:val="bullet"/>
      <w:lvlText w:val="•"/>
      <w:lvlJc w:val="left"/>
      <w:pPr>
        <w:ind w:left="4262" w:hanging="255"/>
      </w:pPr>
      <w:rPr>
        <w:rFonts w:hint="default"/>
        <w:lang w:val="ru-RU" w:eastAsia="en-US" w:bidi="ar-SA"/>
      </w:rPr>
    </w:lvl>
    <w:lvl w:ilvl="5" w:tplc="6FF470CE">
      <w:numFmt w:val="bullet"/>
      <w:lvlText w:val="•"/>
      <w:lvlJc w:val="left"/>
      <w:pPr>
        <w:ind w:left="5252" w:hanging="255"/>
      </w:pPr>
      <w:rPr>
        <w:rFonts w:hint="default"/>
        <w:lang w:val="ru-RU" w:eastAsia="en-US" w:bidi="ar-SA"/>
      </w:rPr>
    </w:lvl>
    <w:lvl w:ilvl="6" w:tplc="EEDC2E56">
      <w:numFmt w:val="bullet"/>
      <w:lvlText w:val="•"/>
      <w:lvlJc w:val="left"/>
      <w:pPr>
        <w:ind w:left="6243" w:hanging="255"/>
      </w:pPr>
      <w:rPr>
        <w:rFonts w:hint="default"/>
        <w:lang w:val="ru-RU" w:eastAsia="en-US" w:bidi="ar-SA"/>
      </w:rPr>
    </w:lvl>
    <w:lvl w:ilvl="7" w:tplc="FA5884BC">
      <w:numFmt w:val="bullet"/>
      <w:lvlText w:val="•"/>
      <w:lvlJc w:val="left"/>
      <w:pPr>
        <w:ind w:left="7233" w:hanging="255"/>
      </w:pPr>
      <w:rPr>
        <w:rFonts w:hint="default"/>
        <w:lang w:val="ru-RU" w:eastAsia="en-US" w:bidi="ar-SA"/>
      </w:rPr>
    </w:lvl>
    <w:lvl w:ilvl="8" w:tplc="CA3CDE0C">
      <w:numFmt w:val="bullet"/>
      <w:lvlText w:val="•"/>
      <w:lvlJc w:val="left"/>
      <w:pPr>
        <w:ind w:left="8224" w:hanging="255"/>
      </w:pPr>
      <w:rPr>
        <w:rFonts w:hint="default"/>
        <w:lang w:val="ru-RU" w:eastAsia="en-US" w:bidi="ar-SA"/>
      </w:rPr>
    </w:lvl>
  </w:abstractNum>
  <w:abstractNum w:abstractNumId="30" w15:restartNumberingAfterBreak="0">
    <w:nsid w:val="0F612B5D"/>
    <w:multiLevelType w:val="hybridMultilevel"/>
    <w:tmpl w:val="C09E0654"/>
    <w:lvl w:ilvl="0" w:tplc="1CEA7CBE">
      <w:start w:val="1"/>
      <w:numFmt w:val="decimal"/>
      <w:lvlText w:val="%1."/>
      <w:lvlJc w:val="left"/>
      <w:pPr>
        <w:ind w:left="315" w:hanging="425"/>
      </w:pPr>
      <w:rPr>
        <w:rFonts w:ascii="Times New Roman" w:eastAsia="Times New Roman" w:hAnsi="Times New Roman" w:cs="Times New Roman" w:hint="default"/>
        <w:w w:val="100"/>
        <w:sz w:val="24"/>
        <w:szCs w:val="24"/>
        <w:lang w:val="ru-RU" w:eastAsia="en-US" w:bidi="ar-SA"/>
      </w:rPr>
    </w:lvl>
    <w:lvl w:ilvl="1" w:tplc="E3863622">
      <w:numFmt w:val="bullet"/>
      <w:lvlText w:val="•"/>
      <w:lvlJc w:val="left"/>
      <w:pPr>
        <w:ind w:left="1366" w:hanging="425"/>
      </w:pPr>
      <w:rPr>
        <w:rFonts w:hint="default"/>
        <w:lang w:val="ru-RU" w:eastAsia="en-US" w:bidi="ar-SA"/>
      </w:rPr>
    </w:lvl>
    <w:lvl w:ilvl="2" w:tplc="12B619BA">
      <w:numFmt w:val="bullet"/>
      <w:lvlText w:val="•"/>
      <w:lvlJc w:val="left"/>
      <w:pPr>
        <w:ind w:left="2413" w:hanging="425"/>
      </w:pPr>
      <w:rPr>
        <w:rFonts w:hint="default"/>
        <w:lang w:val="ru-RU" w:eastAsia="en-US" w:bidi="ar-SA"/>
      </w:rPr>
    </w:lvl>
    <w:lvl w:ilvl="3" w:tplc="3BEE65C0">
      <w:numFmt w:val="bullet"/>
      <w:lvlText w:val="•"/>
      <w:lvlJc w:val="left"/>
      <w:pPr>
        <w:ind w:left="3459" w:hanging="425"/>
      </w:pPr>
      <w:rPr>
        <w:rFonts w:hint="default"/>
        <w:lang w:val="ru-RU" w:eastAsia="en-US" w:bidi="ar-SA"/>
      </w:rPr>
    </w:lvl>
    <w:lvl w:ilvl="4" w:tplc="177C73D0">
      <w:numFmt w:val="bullet"/>
      <w:lvlText w:val="•"/>
      <w:lvlJc w:val="left"/>
      <w:pPr>
        <w:ind w:left="4506" w:hanging="425"/>
      </w:pPr>
      <w:rPr>
        <w:rFonts w:hint="default"/>
        <w:lang w:val="ru-RU" w:eastAsia="en-US" w:bidi="ar-SA"/>
      </w:rPr>
    </w:lvl>
    <w:lvl w:ilvl="5" w:tplc="4F7497A2">
      <w:numFmt w:val="bullet"/>
      <w:lvlText w:val="•"/>
      <w:lvlJc w:val="left"/>
      <w:pPr>
        <w:ind w:left="5552" w:hanging="425"/>
      </w:pPr>
      <w:rPr>
        <w:rFonts w:hint="default"/>
        <w:lang w:val="ru-RU" w:eastAsia="en-US" w:bidi="ar-SA"/>
      </w:rPr>
    </w:lvl>
    <w:lvl w:ilvl="6" w:tplc="97704EF8">
      <w:numFmt w:val="bullet"/>
      <w:lvlText w:val="•"/>
      <w:lvlJc w:val="left"/>
      <w:pPr>
        <w:ind w:left="6599" w:hanging="425"/>
      </w:pPr>
      <w:rPr>
        <w:rFonts w:hint="default"/>
        <w:lang w:val="ru-RU" w:eastAsia="en-US" w:bidi="ar-SA"/>
      </w:rPr>
    </w:lvl>
    <w:lvl w:ilvl="7" w:tplc="F2B4AD00">
      <w:numFmt w:val="bullet"/>
      <w:lvlText w:val="•"/>
      <w:lvlJc w:val="left"/>
      <w:pPr>
        <w:ind w:left="7645" w:hanging="425"/>
      </w:pPr>
      <w:rPr>
        <w:rFonts w:hint="default"/>
        <w:lang w:val="ru-RU" w:eastAsia="en-US" w:bidi="ar-SA"/>
      </w:rPr>
    </w:lvl>
    <w:lvl w:ilvl="8" w:tplc="7F2A006A">
      <w:numFmt w:val="bullet"/>
      <w:lvlText w:val="•"/>
      <w:lvlJc w:val="left"/>
      <w:pPr>
        <w:ind w:left="8692" w:hanging="425"/>
      </w:pPr>
      <w:rPr>
        <w:rFonts w:hint="default"/>
        <w:lang w:val="ru-RU" w:eastAsia="en-US" w:bidi="ar-SA"/>
      </w:rPr>
    </w:lvl>
  </w:abstractNum>
  <w:abstractNum w:abstractNumId="31" w15:restartNumberingAfterBreak="0">
    <w:nsid w:val="0FBC5CE9"/>
    <w:multiLevelType w:val="multilevel"/>
    <w:tmpl w:val="DDFC85DE"/>
    <w:lvl w:ilvl="0">
      <w:start w:val="1"/>
      <w:numFmt w:val="decimal"/>
      <w:lvlText w:val="%1."/>
      <w:lvlJc w:val="left"/>
      <w:pPr>
        <w:ind w:left="720" w:hanging="360"/>
      </w:pPr>
      <w:rPr>
        <w:rFonts w:cs="Times New Roman"/>
      </w:rPr>
    </w:lvl>
    <w:lvl w:ilvl="1">
      <w:start w:val="2"/>
      <w:numFmt w:val="decimal"/>
      <w:isLgl/>
      <w:lvlText w:val="%1.%2."/>
      <w:lvlJc w:val="left"/>
      <w:pPr>
        <w:ind w:left="1065" w:hanging="705"/>
      </w:pPr>
      <w:rPr>
        <w:rFonts w:cs="Times New Roman" w:hint="default"/>
      </w:rPr>
    </w:lvl>
    <w:lvl w:ilvl="2">
      <w:start w:val="2"/>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32" w15:restartNumberingAfterBreak="0">
    <w:nsid w:val="0FFD1DDB"/>
    <w:multiLevelType w:val="hybridMultilevel"/>
    <w:tmpl w:val="26DAEA0A"/>
    <w:lvl w:ilvl="0" w:tplc="19182058">
      <w:numFmt w:val="bullet"/>
      <w:lvlText w:val="-"/>
      <w:lvlJc w:val="left"/>
      <w:pPr>
        <w:ind w:left="105" w:hanging="130"/>
      </w:pPr>
      <w:rPr>
        <w:rFonts w:ascii="Times New Roman" w:eastAsia="Times New Roman" w:hAnsi="Times New Roman" w:cs="Times New Roman" w:hint="default"/>
        <w:w w:val="99"/>
        <w:sz w:val="22"/>
        <w:szCs w:val="22"/>
        <w:lang w:val="ru-RU" w:eastAsia="en-US" w:bidi="ar-SA"/>
      </w:rPr>
    </w:lvl>
    <w:lvl w:ilvl="1" w:tplc="116CD15E">
      <w:numFmt w:val="bullet"/>
      <w:lvlText w:val="•"/>
      <w:lvlJc w:val="left"/>
      <w:pPr>
        <w:ind w:left="360" w:hanging="130"/>
      </w:pPr>
      <w:rPr>
        <w:rFonts w:hint="default"/>
        <w:lang w:val="ru-RU" w:eastAsia="en-US" w:bidi="ar-SA"/>
      </w:rPr>
    </w:lvl>
    <w:lvl w:ilvl="2" w:tplc="BB90FAB4">
      <w:numFmt w:val="bullet"/>
      <w:lvlText w:val="•"/>
      <w:lvlJc w:val="left"/>
      <w:pPr>
        <w:ind w:left="621" w:hanging="130"/>
      </w:pPr>
      <w:rPr>
        <w:rFonts w:hint="default"/>
        <w:lang w:val="ru-RU" w:eastAsia="en-US" w:bidi="ar-SA"/>
      </w:rPr>
    </w:lvl>
    <w:lvl w:ilvl="3" w:tplc="81645016">
      <w:numFmt w:val="bullet"/>
      <w:lvlText w:val="•"/>
      <w:lvlJc w:val="left"/>
      <w:pPr>
        <w:ind w:left="881" w:hanging="130"/>
      </w:pPr>
      <w:rPr>
        <w:rFonts w:hint="default"/>
        <w:lang w:val="ru-RU" w:eastAsia="en-US" w:bidi="ar-SA"/>
      </w:rPr>
    </w:lvl>
    <w:lvl w:ilvl="4" w:tplc="CCB494EA">
      <w:numFmt w:val="bullet"/>
      <w:lvlText w:val="•"/>
      <w:lvlJc w:val="left"/>
      <w:pPr>
        <w:ind w:left="1142" w:hanging="130"/>
      </w:pPr>
      <w:rPr>
        <w:rFonts w:hint="default"/>
        <w:lang w:val="ru-RU" w:eastAsia="en-US" w:bidi="ar-SA"/>
      </w:rPr>
    </w:lvl>
    <w:lvl w:ilvl="5" w:tplc="64D0D77C">
      <w:numFmt w:val="bullet"/>
      <w:lvlText w:val="•"/>
      <w:lvlJc w:val="left"/>
      <w:pPr>
        <w:ind w:left="1403" w:hanging="130"/>
      </w:pPr>
      <w:rPr>
        <w:rFonts w:hint="default"/>
        <w:lang w:val="ru-RU" w:eastAsia="en-US" w:bidi="ar-SA"/>
      </w:rPr>
    </w:lvl>
    <w:lvl w:ilvl="6" w:tplc="4D9E257E">
      <w:numFmt w:val="bullet"/>
      <w:lvlText w:val="•"/>
      <w:lvlJc w:val="left"/>
      <w:pPr>
        <w:ind w:left="1663" w:hanging="130"/>
      </w:pPr>
      <w:rPr>
        <w:rFonts w:hint="default"/>
        <w:lang w:val="ru-RU" w:eastAsia="en-US" w:bidi="ar-SA"/>
      </w:rPr>
    </w:lvl>
    <w:lvl w:ilvl="7" w:tplc="D6B2E4E2">
      <w:numFmt w:val="bullet"/>
      <w:lvlText w:val="•"/>
      <w:lvlJc w:val="left"/>
      <w:pPr>
        <w:ind w:left="1924" w:hanging="130"/>
      </w:pPr>
      <w:rPr>
        <w:rFonts w:hint="default"/>
        <w:lang w:val="ru-RU" w:eastAsia="en-US" w:bidi="ar-SA"/>
      </w:rPr>
    </w:lvl>
    <w:lvl w:ilvl="8" w:tplc="39FE271C">
      <w:numFmt w:val="bullet"/>
      <w:lvlText w:val="•"/>
      <w:lvlJc w:val="left"/>
      <w:pPr>
        <w:ind w:left="2184" w:hanging="130"/>
      </w:pPr>
      <w:rPr>
        <w:rFonts w:hint="default"/>
        <w:lang w:val="ru-RU" w:eastAsia="en-US" w:bidi="ar-SA"/>
      </w:rPr>
    </w:lvl>
  </w:abstractNum>
  <w:abstractNum w:abstractNumId="33" w15:restartNumberingAfterBreak="0">
    <w:nsid w:val="10094CC7"/>
    <w:multiLevelType w:val="hybridMultilevel"/>
    <w:tmpl w:val="77045382"/>
    <w:lvl w:ilvl="0" w:tplc="377259FE">
      <w:numFmt w:val="bullet"/>
      <w:lvlText w:val=""/>
      <w:lvlJc w:val="left"/>
      <w:pPr>
        <w:ind w:left="109" w:hanging="250"/>
      </w:pPr>
      <w:rPr>
        <w:rFonts w:ascii="Symbol" w:eastAsia="Symbol" w:hAnsi="Symbol" w:cs="Symbol" w:hint="default"/>
        <w:w w:val="100"/>
        <w:sz w:val="22"/>
        <w:szCs w:val="22"/>
        <w:lang w:val="ru-RU" w:eastAsia="en-US" w:bidi="ar-SA"/>
      </w:rPr>
    </w:lvl>
    <w:lvl w:ilvl="1" w:tplc="BC7EA40C">
      <w:numFmt w:val="bullet"/>
      <w:lvlText w:val="•"/>
      <w:lvlJc w:val="left"/>
      <w:pPr>
        <w:ind w:left="518" w:hanging="250"/>
      </w:pPr>
      <w:rPr>
        <w:rFonts w:hint="default"/>
        <w:lang w:val="ru-RU" w:eastAsia="en-US" w:bidi="ar-SA"/>
      </w:rPr>
    </w:lvl>
    <w:lvl w:ilvl="2" w:tplc="CA3E68AE">
      <w:numFmt w:val="bullet"/>
      <w:lvlText w:val="•"/>
      <w:lvlJc w:val="left"/>
      <w:pPr>
        <w:ind w:left="937" w:hanging="250"/>
      </w:pPr>
      <w:rPr>
        <w:rFonts w:hint="default"/>
        <w:lang w:val="ru-RU" w:eastAsia="en-US" w:bidi="ar-SA"/>
      </w:rPr>
    </w:lvl>
    <w:lvl w:ilvl="3" w:tplc="33DAAA0E">
      <w:numFmt w:val="bullet"/>
      <w:lvlText w:val="•"/>
      <w:lvlJc w:val="left"/>
      <w:pPr>
        <w:ind w:left="1356" w:hanging="250"/>
      </w:pPr>
      <w:rPr>
        <w:rFonts w:hint="default"/>
        <w:lang w:val="ru-RU" w:eastAsia="en-US" w:bidi="ar-SA"/>
      </w:rPr>
    </w:lvl>
    <w:lvl w:ilvl="4" w:tplc="5E8820E2">
      <w:numFmt w:val="bullet"/>
      <w:lvlText w:val="•"/>
      <w:lvlJc w:val="left"/>
      <w:pPr>
        <w:ind w:left="1774" w:hanging="250"/>
      </w:pPr>
      <w:rPr>
        <w:rFonts w:hint="default"/>
        <w:lang w:val="ru-RU" w:eastAsia="en-US" w:bidi="ar-SA"/>
      </w:rPr>
    </w:lvl>
    <w:lvl w:ilvl="5" w:tplc="C932213A">
      <w:numFmt w:val="bullet"/>
      <w:lvlText w:val="•"/>
      <w:lvlJc w:val="left"/>
      <w:pPr>
        <w:ind w:left="2193" w:hanging="250"/>
      </w:pPr>
      <w:rPr>
        <w:rFonts w:hint="default"/>
        <w:lang w:val="ru-RU" w:eastAsia="en-US" w:bidi="ar-SA"/>
      </w:rPr>
    </w:lvl>
    <w:lvl w:ilvl="6" w:tplc="0C6E3562">
      <w:numFmt w:val="bullet"/>
      <w:lvlText w:val="•"/>
      <w:lvlJc w:val="left"/>
      <w:pPr>
        <w:ind w:left="2612" w:hanging="250"/>
      </w:pPr>
      <w:rPr>
        <w:rFonts w:hint="default"/>
        <w:lang w:val="ru-RU" w:eastAsia="en-US" w:bidi="ar-SA"/>
      </w:rPr>
    </w:lvl>
    <w:lvl w:ilvl="7" w:tplc="47444A6C">
      <w:numFmt w:val="bullet"/>
      <w:lvlText w:val="•"/>
      <w:lvlJc w:val="left"/>
      <w:pPr>
        <w:ind w:left="3030" w:hanging="250"/>
      </w:pPr>
      <w:rPr>
        <w:rFonts w:hint="default"/>
        <w:lang w:val="ru-RU" w:eastAsia="en-US" w:bidi="ar-SA"/>
      </w:rPr>
    </w:lvl>
    <w:lvl w:ilvl="8" w:tplc="762CFE64">
      <w:numFmt w:val="bullet"/>
      <w:lvlText w:val="•"/>
      <w:lvlJc w:val="left"/>
      <w:pPr>
        <w:ind w:left="3449" w:hanging="250"/>
      </w:pPr>
      <w:rPr>
        <w:rFonts w:hint="default"/>
        <w:lang w:val="ru-RU" w:eastAsia="en-US" w:bidi="ar-SA"/>
      </w:rPr>
    </w:lvl>
  </w:abstractNum>
  <w:abstractNum w:abstractNumId="34" w15:restartNumberingAfterBreak="0">
    <w:nsid w:val="100A128A"/>
    <w:multiLevelType w:val="hybridMultilevel"/>
    <w:tmpl w:val="FB907EF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5" w15:restartNumberingAfterBreak="0">
    <w:nsid w:val="10361947"/>
    <w:multiLevelType w:val="hybridMultilevel"/>
    <w:tmpl w:val="BB02E44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106C3396"/>
    <w:multiLevelType w:val="multilevel"/>
    <w:tmpl w:val="864EDF9C"/>
    <w:lvl w:ilvl="0">
      <w:start w:val="1"/>
      <w:numFmt w:val="decimal"/>
      <w:lvlText w:val="%1."/>
      <w:lvlJc w:val="left"/>
      <w:pPr>
        <w:ind w:left="260" w:hanging="240"/>
        <w:jc w:val="right"/>
      </w:pPr>
      <w:rPr>
        <w:rFonts w:hint="default"/>
        <w:b/>
        <w:bCs/>
        <w:w w:val="100"/>
        <w:lang w:val="ru-RU" w:eastAsia="en-US" w:bidi="ar-SA"/>
      </w:rPr>
    </w:lvl>
    <w:lvl w:ilvl="1">
      <w:start w:val="1"/>
      <w:numFmt w:val="decimal"/>
      <w:lvlText w:val="%1.%2."/>
      <w:lvlJc w:val="left"/>
      <w:pPr>
        <w:ind w:left="235" w:hanging="665"/>
      </w:pPr>
      <w:rPr>
        <w:rFonts w:hint="default"/>
        <w:b/>
        <w:bCs/>
        <w:w w:val="100"/>
        <w:lang w:val="ru-RU" w:eastAsia="en-US" w:bidi="ar-SA"/>
      </w:rPr>
    </w:lvl>
    <w:lvl w:ilvl="2">
      <w:start w:val="1"/>
      <w:numFmt w:val="decimal"/>
      <w:lvlText w:val="%1.%2.%3."/>
      <w:lvlJc w:val="left"/>
      <w:pPr>
        <w:ind w:left="1606" w:hanging="600"/>
      </w:pPr>
      <w:rPr>
        <w:rFonts w:ascii="Times New Roman" w:eastAsia="Times New Roman" w:hAnsi="Times New Roman" w:cs="Times New Roman" w:hint="default"/>
        <w:b/>
        <w:bCs/>
        <w:w w:val="100"/>
        <w:sz w:val="24"/>
        <w:szCs w:val="24"/>
        <w:lang w:val="ru-RU" w:eastAsia="en-US" w:bidi="ar-SA"/>
      </w:rPr>
    </w:lvl>
    <w:lvl w:ilvl="3">
      <w:numFmt w:val="bullet"/>
      <w:lvlText w:val="•"/>
      <w:lvlJc w:val="left"/>
      <w:pPr>
        <w:ind w:left="1600" w:hanging="600"/>
      </w:pPr>
      <w:rPr>
        <w:rFonts w:hint="default"/>
        <w:lang w:val="ru-RU" w:eastAsia="en-US" w:bidi="ar-SA"/>
      </w:rPr>
    </w:lvl>
    <w:lvl w:ilvl="4">
      <w:numFmt w:val="bullet"/>
      <w:lvlText w:val="•"/>
      <w:lvlJc w:val="left"/>
      <w:pPr>
        <w:ind w:left="2817" w:hanging="600"/>
      </w:pPr>
      <w:rPr>
        <w:rFonts w:hint="default"/>
        <w:lang w:val="ru-RU" w:eastAsia="en-US" w:bidi="ar-SA"/>
      </w:rPr>
    </w:lvl>
    <w:lvl w:ilvl="5">
      <w:numFmt w:val="bullet"/>
      <w:lvlText w:val="•"/>
      <w:lvlJc w:val="left"/>
      <w:pPr>
        <w:ind w:left="4035" w:hanging="600"/>
      </w:pPr>
      <w:rPr>
        <w:rFonts w:hint="default"/>
        <w:lang w:val="ru-RU" w:eastAsia="en-US" w:bidi="ar-SA"/>
      </w:rPr>
    </w:lvl>
    <w:lvl w:ilvl="6">
      <w:numFmt w:val="bullet"/>
      <w:lvlText w:val="•"/>
      <w:lvlJc w:val="left"/>
      <w:pPr>
        <w:ind w:left="5253" w:hanging="600"/>
      </w:pPr>
      <w:rPr>
        <w:rFonts w:hint="default"/>
        <w:lang w:val="ru-RU" w:eastAsia="en-US" w:bidi="ar-SA"/>
      </w:rPr>
    </w:lvl>
    <w:lvl w:ilvl="7">
      <w:numFmt w:val="bullet"/>
      <w:lvlText w:val="•"/>
      <w:lvlJc w:val="left"/>
      <w:pPr>
        <w:ind w:left="6471" w:hanging="600"/>
      </w:pPr>
      <w:rPr>
        <w:rFonts w:hint="default"/>
        <w:lang w:val="ru-RU" w:eastAsia="en-US" w:bidi="ar-SA"/>
      </w:rPr>
    </w:lvl>
    <w:lvl w:ilvl="8">
      <w:numFmt w:val="bullet"/>
      <w:lvlText w:val="•"/>
      <w:lvlJc w:val="left"/>
      <w:pPr>
        <w:ind w:left="7689" w:hanging="600"/>
      </w:pPr>
      <w:rPr>
        <w:rFonts w:hint="default"/>
        <w:lang w:val="ru-RU" w:eastAsia="en-US" w:bidi="ar-SA"/>
      </w:rPr>
    </w:lvl>
  </w:abstractNum>
  <w:abstractNum w:abstractNumId="37" w15:restartNumberingAfterBreak="0">
    <w:nsid w:val="10BA5FD1"/>
    <w:multiLevelType w:val="hybridMultilevel"/>
    <w:tmpl w:val="5960318C"/>
    <w:lvl w:ilvl="0" w:tplc="280CB350">
      <w:numFmt w:val="bullet"/>
      <w:lvlText w:val="-"/>
      <w:lvlJc w:val="left"/>
      <w:pPr>
        <w:ind w:left="105" w:hanging="130"/>
      </w:pPr>
      <w:rPr>
        <w:rFonts w:ascii="Times New Roman" w:eastAsia="Times New Roman" w:hAnsi="Times New Roman" w:cs="Times New Roman" w:hint="default"/>
        <w:w w:val="99"/>
        <w:sz w:val="22"/>
        <w:szCs w:val="22"/>
        <w:lang w:val="ru-RU" w:eastAsia="en-US" w:bidi="ar-SA"/>
      </w:rPr>
    </w:lvl>
    <w:lvl w:ilvl="1" w:tplc="A43034F2">
      <w:numFmt w:val="bullet"/>
      <w:lvlText w:val="•"/>
      <w:lvlJc w:val="left"/>
      <w:pPr>
        <w:ind w:left="639" w:hanging="130"/>
      </w:pPr>
      <w:rPr>
        <w:rFonts w:hint="default"/>
        <w:lang w:val="ru-RU" w:eastAsia="en-US" w:bidi="ar-SA"/>
      </w:rPr>
    </w:lvl>
    <w:lvl w:ilvl="2" w:tplc="6E6EFEBE">
      <w:numFmt w:val="bullet"/>
      <w:lvlText w:val="•"/>
      <w:lvlJc w:val="left"/>
      <w:pPr>
        <w:ind w:left="1178" w:hanging="130"/>
      </w:pPr>
      <w:rPr>
        <w:rFonts w:hint="default"/>
        <w:lang w:val="ru-RU" w:eastAsia="en-US" w:bidi="ar-SA"/>
      </w:rPr>
    </w:lvl>
    <w:lvl w:ilvl="3" w:tplc="66089612">
      <w:numFmt w:val="bullet"/>
      <w:lvlText w:val="•"/>
      <w:lvlJc w:val="left"/>
      <w:pPr>
        <w:ind w:left="1717" w:hanging="130"/>
      </w:pPr>
      <w:rPr>
        <w:rFonts w:hint="default"/>
        <w:lang w:val="ru-RU" w:eastAsia="en-US" w:bidi="ar-SA"/>
      </w:rPr>
    </w:lvl>
    <w:lvl w:ilvl="4" w:tplc="9CB41BE0">
      <w:numFmt w:val="bullet"/>
      <w:lvlText w:val="•"/>
      <w:lvlJc w:val="left"/>
      <w:pPr>
        <w:ind w:left="2256" w:hanging="130"/>
      </w:pPr>
      <w:rPr>
        <w:rFonts w:hint="default"/>
        <w:lang w:val="ru-RU" w:eastAsia="en-US" w:bidi="ar-SA"/>
      </w:rPr>
    </w:lvl>
    <w:lvl w:ilvl="5" w:tplc="DBAA824A">
      <w:numFmt w:val="bullet"/>
      <w:lvlText w:val="•"/>
      <w:lvlJc w:val="left"/>
      <w:pPr>
        <w:ind w:left="2796" w:hanging="130"/>
      </w:pPr>
      <w:rPr>
        <w:rFonts w:hint="default"/>
        <w:lang w:val="ru-RU" w:eastAsia="en-US" w:bidi="ar-SA"/>
      </w:rPr>
    </w:lvl>
    <w:lvl w:ilvl="6" w:tplc="D806F236">
      <w:numFmt w:val="bullet"/>
      <w:lvlText w:val="•"/>
      <w:lvlJc w:val="left"/>
      <w:pPr>
        <w:ind w:left="3335" w:hanging="130"/>
      </w:pPr>
      <w:rPr>
        <w:rFonts w:hint="default"/>
        <w:lang w:val="ru-RU" w:eastAsia="en-US" w:bidi="ar-SA"/>
      </w:rPr>
    </w:lvl>
    <w:lvl w:ilvl="7" w:tplc="BDFE684A">
      <w:numFmt w:val="bullet"/>
      <w:lvlText w:val="•"/>
      <w:lvlJc w:val="left"/>
      <w:pPr>
        <w:ind w:left="3874" w:hanging="130"/>
      </w:pPr>
      <w:rPr>
        <w:rFonts w:hint="default"/>
        <w:lang w:val="ru-RU" w:eastAsia="en-US" w:bidi="ar-SA"/>
      </w:rPr>
    </w:lvl>
    <w:lvl w:ilvl="8" w:tplc="4B92AEC6">
      <w:numFmt w:val="bullet"/>
      <w:lvlText w:val="•"/>
      <w:lvlJc w:val="left"/>
      <w:pPr>
        <w:ind w:left="4413" w:hanging="130"/>
      </w:pPr>
      <w:rPr>
        <w:rFonts w:hint="default"/>
        <w:lang w:val="ru-RU" w:eastAsia="en-US" w:bidi="ar-SA"/>
      </w:rPr>
    </w:lvl>
  </w:abstractNum>
  <w:abstractNum w:abstractNumId="38" w15:restartNumberingAfterBreak="0">
    <w:nsid w:val="111C0042"/>
    <w:multiLevelType w:val="hybridMultilevel"/>
    <w:tmpl w:val="18886AB2"/>
    <w:lvl w:ilvl="0" w:tplc="C2FA670E">
      <w:start w:val="1"/>
      <w:numFmt w:val="decimal"/>
      <w:lvlText w:val="%1."/>
      <w:lvlJc w:val="left"/>
      <w:pPr>
        <w:ind w:left="315" w:hanging="571"/>
      </w:pPr>
      <w:rPr>
        <w:rFonts w:ascii="Times New Roman" w:eastAsia="Times New Roman" w:hAnsi="Times New Roman" w:cs="Times New Roman" w:hint="default"/>
        <w:w w:val="100"/>
        <w:sz w:val="24"/>
        <w:szCs w:val="24"/>
        <w:lang w:val="ru-RU" w:eastAsia="en-US" w:bidi="ar-SA"/>
      </w:rPr>
    </w:lvl>
    <w:lvl w:ilvl="1" w:tplc="D980B832">
      <w:numFmt w:val="bullet"/>
      <w:lvlText w:val="•"/>
      <w:lvlJc w:val="left"/>
      <w:pPr>
        <w:ind w:left="1366" w:hanging="571"/>
      </w:pPr>
      <w:rPr>
        <w:rFonts w:hint="default"/>
        <w:lang w:val="ru-RU" w:eastAsia="en-US" w:bidi="ar-SA"/>
      </w:rPr>
    </w:lvl>
    <w:lvl w:ilvl="2" w:tplc="CD88662E">
      <w:numFmt w:val="bullet"/>
      <w:lvlText w:val="•"/>
      <w:lvlJc w:val="left"/>
      <w:pPr>
        <w:ind w:left="2413" w:hanging="571"/>
      </w:pPr>
      <w:rPr>
        <w:rFonts w:hint="default"/>
        <w:lang w:val="ru-RU" w:eastAsia="en-US" w:bidi="ar-SA"/>
      </w:rPr>
    </w:lvl>
    <w:lvl w:ilvl="3" w:tplc="8674AF16">
      <w:numFmt w:val="bullet"/>
      <w:lvlText w:val="•"/>
      <w:lvlJc w:val="left"/>
      <w:pPr>
        <w:ind w:left="3459" w:hanging="571"/>
      </w:pPr>
      <w:rPr>
        <w:rFonts w:hint="default"/>
        <w:lang w:val="ru-RU" w:eastAsia="en-US" w:bidi="ar-SA"/>
      </w:rPr>
    </w:lvl>
    <w:lvl w:ilvl="4" w:tplc="4CACB5C4">
      <w:numFmt w:val="bullet"/>
      <w:lvlText w:val="•"/>
      <w:lvlJc w:val="left"/>
      <w:pPr>
        <w:ind w:left="4506" w:hanging="571"/>
      </w:pPr>
      <w:rPr>
        <w:rFonts w:hint="default"/>
        <w:lang w:val="ru-RU" w:eastAsia="en-US" w:bidi="ar-SA"/>
      </w:rPr>
    </w:lvl>
    <w:lvl w:ilvl="5" w:tplc="B454A600">
      <w:numFmt w:val="bullet"/>
      <w:lvlText w:val="•"/>
      <w:lvlJc w:val="left"/>
      <w:pPr>
        <w:ind w:left="5552" w:hanging="571"/>
      </w:pPr>
      <w:rPr>
        <w:rFonts w:hint="default"/>
        <w:lang w:val="ru-RU" w:eastAsia="en-US" w:bidi="ar-SA"/>
      </w:rPr>
    </w:lvl>
    <w:lvl w:ilvl="6" w:tplc="ED1611BC">
      <w:numFmt w:val="bullet"/>
      <w:lvlText w:val="•"/>
      <w:lvlJc w:val="left"/>
      <w:pPr>
        <w:ind w:left="6599" w:hanging="571"/>
      </w:pPr>
      <w:rPr>
        <w:rFonts w:hint="default"/>
        <w:lang w:val="ru-RU" w:eastAsia="en-US" w:bidi="ar-SA"/>
      </w:rPr>
    </w:lvl>
    <w:lvl w:ilvl="7" w:tplc="B734BF5A">
      <w:numFmt w:val="bullet"/>
      <w:lvlText w:val="•"/>
      <w:lvlJc w:val="left"/>
      <w:pPr>
        <w:ind w:left="7645" w:hanging="571"/>
      </w:pPr>
      <w:rPr>
        <w:rFonts w:hint="default"/>
        <w:lang w:val="ru-RU" w:eastAsia="en-US" w:bidi="ar-SA"/>
      </w:rPr>
    </w:lvl>
    <w:lvl w:ilvl="8" w:tplc="6E202EE6">
      <w:numFmt w:val="bullet"/>
      <w:lvlText w:val="•"/>
      <w:lvlJc w:val="left"/>
      <w:pPr>
        <w:ind w:left="8692" w:hanging="571"/>
      </w:pPr>
      <w:rPr>
        <w:rFonts w:hint="default"/>
        <w:lang w:val="ru-RU" w:eastAsia="en-US" w:bidi="ar-SA"/>
      </w:rPr>
    </w:lvl>
  </w:abstractNum>
  <w:abstractNum w:abstractNumId="39" w15:restartNumberingAfterBreak="0">
    <w:nsid w:val="1259070A"/>
    <w:multiLevelType w:val="hybridMultilevel"/>
    <w:tmpl w:val="58E25DCE"/>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0" w15:restartNumberingAfterBreak="0">
    <w:nsid w:val="125917CD"/>
    <w:multiLevelType w:val="hybridMultilevel"/>
    <w:tmpl w:val="A3324E86"/>
    <w:lvl w:ilvl="0" w:tplc="D4068520">
      <w:numFmt w:val="bullet"/>
      <w:lvlText w:val="-"/>
      <w:lvlJc w:val="left"/>
      <w:pPr>
        <w:ind w:left="105" w:hanging="130"/>
      </w:pPr>
      <w:rPr>
        <w:rFonts w:ascii="Times New Roman" w:eastAsia="Times New Roman" w:hAnsi="Times New Roman" w:cs="Times New Roman" w:hint="default"/>
        <w:w w:val="99"/>
        <w:sz w:val="22"/>
        <w:szCs w:val="22"/>
        <w:lang w:val="ru-RU" w:eastAsia="en-US" w:bidi="ar-SA"/>
      </w:rPr>
    </w:lvl>
    <w:lvl w:ilvl="1" w:tplc="B5C28548">
      <w:numFmt w:val="bullet"/>
      <w:lvlText w:val="•"/>
      <w:lvlJc w:val="left"/>
      <w:pPr>
        <w:ind w:left="411" w:hanging="130"/>
      </w:pPr>
      <w:rPr>
        <w:rFonts w:hint="default"/>
        <w:lang w:val="ru-RU" w:eastAsia="en-US" w:bidi="ar-SA"/>
      </w:rPr>
    </w:lvl>
    <w:lvl w:ilvl="2" w:tplc="8050148C">
      <w:numFmt w:val="bullet"/>
      <w:lvlText w:val="•"/>
      <w:lvlJc w:val="left"/>
      <w:pPr>
        <w:ind w:left="722" w:hanging="130"/>
      </w:pPr>
      <w:rPr>
        <w:rFonts w:hint="default"/>
        <w:lang w:val="ru-RU" w:eastAsia="en-US" w:bidi="ar-SA"/>
      </w:rPr>
    </w:lvl>
    <w:lvl w:ilvl="3" w:tplc="C1DA5C62">
      <w:numFmt w:val="bullet"/>
      <w:lvlText w:val="•"/>
      <w:lvlJc w:val="left"/>
      <w:pPr>
        <w:ind w:left="1033" w:hanging="130"/>
      </w:pPr>
      <w:rPr>
        <w:rFonts w:hint="default"/>
        <w:lang w:val="ru-RU" w:eastAsia="en-US" w:bidi="ar-SA"/>
      </w:rPr>
    </w:lvl>
    <w:lvl w:ilvl="4" w:tplc="B1A0C3AE">
      <w:numFmt w:val="bullet"/>
      <w:lvlText w:val="•"/>
      <w:lvlJc w:val="left"/>
      <w:pPr>
        <w:ind w:left="1344" w:hanging="130"/>
      </w:pPr>
      <w:rPr>
        <w:rFonts w:hint="default"/>
        <w:lang w:val="ru-RU" w:eastAsia="en-US" w:bidi="ar-SA"/>
      </w:rPr>
    </w:lvl>
    <w:lvl w:ilvl="5" w:tplc="6D98F42E">
      <w:numFmt w:val="bullet"/>
      <w:lvlText w:val="•"/>
      <w:lvlJc w:val="left"/>
      <w:pPr>
        <w:ind w:left="1655" w:hanging="130"/>
      </w:pPr>
      <w:rPr>
        <w:rFonts w:hint="default"/>
        <w:lang w:val="ru-RU" w:eastAsia="en-US" w:bidi="ar-SA"/>
      </w:rPr>
    </w:lvl>
    <w:lvl w:ilvl="6" w:tplc="2E7CD6E8">
      <w:numFmt w:val="bullet"/>
      <w:lvlText w:val="•"/>
      <w:lvlJc w:val="left"/>
      <w:pPr>
        <w:ind w:left="1966" w:hanging="130"/>
      </w:pPr>
      <w:rPr>
        <w:rFonts w:hint="default"/>
        <w:lang w:val="ru-RU" w:eastAsia="en-US" w:bidi="ar-SA"/>
      </w:rPr>
    </w:lvl>
    <w:lvl w:ilvl="7" w:tplc="2FD2E206">
      <w:numFmt w:val="bullet"/>
      <w:lvlText w:val="•"/>
      <w:lvlJc w:val="left"/>
      <w:pPr>
        <w:ind w:left="2277" w:hanging="130"/>
      </w:pPr>
      <w:rPr>
        <w:rFonts w:hint="default"/>
        <w:lang w:val="ru-RU" w:eastAsia="en-US" w:bidi="ar-SA"/>
      </w:rPr>
    </w:lvl>
    <w:lvl w:ilvl="8" w:tplc="953247F8">
      <w:numFmt w:val="bullet"/>
      <w:lvlText w:val="•"/>
      <w:lvlJc w:val="left"/>
      <w:pPr>
        <w:ind w:left="2588" w:hanging="130"/>
      </w:pPr>
      <w:rPr>
        <w:rFonts w:hint="default"/>
        <w:lang w:val="ru-RU" w:eastAsia="en-US" w:bidi="ar-SA"/>
      </w:rPr>
    </w:lvl>
  </w:abstractNum>
  <w:abstractNum w:abstractNumId="41" w15:restartNumberingAfterBreak="0">
    <w:nsid w:val="12C70516"/>
    <w:multiLevelType w:val="hybridMultilevel"/>
    <w:tmpl w:val="78F02DCA"/>
    <w:lvl w:ilvl="0" w:tplc="EE200764">
      <w:start w:val="1"/>
      <w:numFmt w:val="decimal"/>
      <w:lvlText w:val="%1."/>
      <w:lvlJc w:val="left"/>
      <w:pPr>
        <w:ind w:left="580" w:hanging="270"/>
      </w:pPr>
      <w:rPr>
        <w:rFonts w:ascii="Times New Roman" w:eastAsia="Times New Roman" w:hAnsi="Times New Roman" w:cs="Times New Roman" w:hint="default"/>
        <w:w w:val="100"/>
        <w:sz w:val="24"/>
        <w:szCs w:val="24"/>
        <w:lang w:val="ru-RU" w:eastAsia="en-US" w:bidi="ar-SA"/>
      </w:rPr>
    </w:lvl>
    <w:lvl w:ilvl="1" w:tplc="C0728F42">
      <w:numFmt w:val="bullet"/>
      <w:lvlText w:val="•"/>
      <w:lvlJc w:val="left"/>
      <w:pPr>
        <w:ind w:left="1542" w:hanging="270"/>
      </w:pPr>
      <w:rPr>
        <w:rFonts w:hint="default"/>
        <w:lang w:val="ru-RU" w:eastAsia="en-US" w:bidi="ar-SA"/>
      </w:rPr>
    </w:lvl>
    <w:lvl w:ilvl="2" w:tplc="79A08BCA">
      <w:numFmt w:val="bullet"/>
      <w:lvlText w:val="•"/>
      <w:lvlJc w:val="left"/>
      <w:pPr>
        <w:ind w:left="2505" w:hanging="270"/>
      </w:pPr>
      <w:rPr>
        <w:rFonts w:hint="default"/>
        <w:lang w:val="ru-RU" w:eastAsia="en-US" w:bidi="ar-SA"/>
      </w:rPr>
    </w:lvl>
    <w:lvl w:ilvl="3" w:tplc="4D148F48">
      <w:numFmt w:val="bullet"/>
      <w:lvlText w:val="•"/>
      <w:lvlJc w:val="left"/>
      <w:pPr>
        <w:ind w:left="3467" w:hanging="270"/>
      </w:pPr>
      <w:rPr>
        <w:rFonts w:hint="default"/>
        <w:lang w:val="ru-RU" w:eastAsia="en-US" w:bidi="ar-SA"/>
      </w:rPr>
    </w:lvl>
    <w:lvl w:ilvl="4" w:tplc="29BEBD92">
      <w:numFmt w:val="bullet"/>
      <w:lvlText w:val="•"/>
      <w:lvlJc w:val="left"/>
      <w:pPr>
        <w:ind w:left="4430" w:hanging="270"/>
      </w:pPr>
      <w:rPr>
        <w:rFonts w:hint="default"/>
        <w:lang w:val="ru-RU" w:eastAsia="en-US" w:bidi="ar-SA"/>
      </w:rPr>
    </w:lvl>
    <w:lvl w:ilvl="5" w:tplc="00842EBC">
      <w:numFmt w:val="bullet"/>
      <w:lvlText w:val="•"/>
      <w:lvlJc w:val="left"/>
      <w:pPr>
        <w:ind w:left="5392" w:hanging="270"/>
      </w:pPr>
      <w:rPr>
        <w:rFonts w:hint="default"/>
        <w:lang w:val="ru-RU" w:eastAsia="en-US" w:bidi="ar-SA"/>
      </w:rPr>
    </w:lvl>
    <w:lvl w:ilvl="6" w:tplc="30AA6DBC">
      <w:numFmt w:val="bullet"/>
      <w:lvlText w:val="•"/>
      <w:lvlJc w:val="left"/>
      <w:pPr>
        <w:ind w:left="6355" w:hanging="270"/>
      </w:pPr>
      <w:rPr>
        <w:rFonts w:hint="default"/>
        <w:lang w:val="ru-RU" w:eastAsia="en-US" w:bidi="ar-SA"/>
      </w:rPr>
    </w:lvl>
    <w:lvl w:ilvl="7" w:tplc="3312864C">
      <w:numFmt w:val="bullet"/>
      <w:lvlText w:val="•"/>
      <w:lvlJc w:val="left"/>
      <w:pPr>
        <w:ind w:left="7317" w:hanging="270"/>
      </w:pPr>
      <w:rPr>
        <w:rFonts w:hint="default"/>
        <w:lang w:val="ru-RU" w:eastAsia="en-US" w:bidi="ar-SA"/>
      </w:rPr>
    </w:lvl>
    <w:lvl w:ilvl="8" w:tplc="ACBAF79E">
      <w:numFmt w:val="bullet"/>
      <w:lvlText w:val="•"/>
      <w:lvlJc w:val="left"/>
      <w:pPr>
        <w:ind w:left="8280" w:hanging="270"/>
      </w:pPr>
      <w:rPr>
        <w:rFonts w:hint="default"/>
        <w:lang w:val="ru-RU" w:eastAsia="en-US" w:bidi="ar-SA"/>
      </w:rPr>
    </w:lvl>
  </w:abstractNum>
  <w:abstractNum w:abstractNumId="42" w15:restartNumberingAfterBreak="0">
    <w:nsid w:val="13170DAE"/>
    <w:multiLevelType w:val="hybridMultilevel"/>
    <w:tmpl w:val="1544479C"/>
    <w:lvl w:ilvl="0" w:tplc="A7F4EAF8">
      <w:numFmt w:val="bullet"/>
      <w:lvlText w:val="-"/>
      <w:lvlJc w:val="left"/>
      <w:pPr>
        <w:ind w:left="109" w:hanging="130"/>
      </w:pPr>
      <w:rPr>
        <w:rFonts w:ascii="Times New Roman" w:eastAsia="Times New Roman" w:hAnsi="Times New Roman" w:cs="Times New Roman" w:hint="default"/>
        <w:w w:val="99"/>
        <w:sz w:val="22"/>
        <w:szCs w:val="22"/>
        <w:lang w:val="ru-RU" w:eastAsia="en-US" w:bidi="ar-SA"/>
      </w:rPr>
    </w:lvl>
    <w:lvl w:ilvl="1" w:tplc="E0604614">
      <w:numFmt w:val="bullet"/>
      <w:lvlText w:val="•"/>
      <w:lvlJc w:val="left"/>
      <w:pPr>
        <w:ind w:left="518" w:hanging="130"/>
      </w:pPr>
      <w:rPr>
        <w:rFonts w:hint="default"/>
        <w:lang w:val="ru-RU" w:eastAsia="en-US" w:bidi="ar-SA"/>
      </w:rPr>
    </w:lvl>
    <w:lvl w:ilvl="2" w:tplc="C62ABABC">
      <w:numFmt w:val="bullet"/>
      <w:lvlText w:val="•"/>
      <w:lvlJc w:val="left"/>
      <w:pPr>
        <w:ind w:left="937" w:hanging="130"/>
      </w:pPr>
      <w:rPr>
        <w:rFonts w:hint="default"/>
        <w:lang w:val="ru-RU" w:eastAsia="en-US" w:bidi="ar-SA"/>
      </w:rPr>
    </w:lvl>
    <w:lvl w:ilvl="3" w:tplc="34620E6A">
      <w:numFmt w:val="bullet"/>
      <w:lvlText w:val="•"/>
      <w:lvlJc w:val="left"/>
      <w:pPr>
        <w:ind w:left="1356" w:hanging="130"/>
      </w:pPr>
      <w:rPr>
        <w:rFonts w:hint="default"/>
        <w:lang w:val="ru-RU" w:eastAsia="en-US" w:bidi="ar-SA"/>
      </w:rPr>
    </w:lvl>
    <w:lvl w:ilvl="4" w:tplc="4E7C5266">
      <w:numFmt w:val="bullet"/>
      <w:lvlText w:val="•"/>
      <w:lvlJc w:val="left"/>
      <w:pPr>
        <w:ind w:left="1774" w:hanging="130"/>
      </w:pPr>
      <w:rPr>
        <w:rFonts w:hint="default"/>
        <w:lang w:val="ru-RU" w:eastAsia="en-US" w:bidi="ar-SA"/>
      </w:rPr>
    </w:lvl>
    <w:lvl w:ilvl="5" w:tplc="6B38B696">
      <w:numFmt w:val="bullet"/>
      <w:lvlText w:val="•"/>
      <w:lvlJc w:val="left"/>
      <w:pPr>
        <w:ind w:left="2193" w:hanging="130"/>
      </w:pPr>
      <w:rPr>
        <w:rFonts w:hint="default"/>
        <w:lang w:val="ru-RU" w:eastAsia="en-US" w:bidi="ar-SA"/>
      </w:rPr>
    </w:lvl>
    <w:lvl w:ilvl="6" w:tplc="4D02A28C">
      <w:numFmt w:val="bullet"/>
      <w:lvlText w:val="•"/>
      <w:lvlJc w:val="left"/>
      <w:pPr>
        <w:ind w:left="2612" w:hanging="130"/>
      </w:pPr>
      <w:rPr>
        <w:rFonts w:hint="default"/>
        <w:lang w:val="ru-RU" w:eastAsia="en-US" w:bidi="ar-SA"/>
      </w:rPr>
    </w:lvl>
    <w:lvl w:ilvl="7" w:tplc="50E4C7C2">
      <w:numFmt w:val="bullet"/>
      <w:lvlText w:val="•"/>
      <w:lvlJc w:val="left"/>
      <w:pPr>
        <w:ind w:left="3030" w:hanging="130"/>
      </w:pPr>
      <w:rPr>
        <w:rFonts w:hint="default"/>
        <w:lang w:val="ru-RU" w:eastAsia="en-US" w:bidi="ar-SA"/>
      </w:rPr>
    </w:lvl>
    <w:lvl w:ilvl="8" w:tplc="089C89C2">
      <w:numFmt w:val="bullet"/>
      <w:lvlText w:val="•"/>
      <w:lvlJc w:val="left"/>
      <w:pPr>
        <w:ind w:left="3449" w:hanging="130"/>
      </w:pPr>
      <w:rPr>
        <w:rFonts w:hint="default"/>
        <w:lang w:val="ru-RU" w:eastAsia="en-US" w:bidi="ar-SA"/>
      </w:rPr>
    </w:lvl>
  </w:abstractNum>
  <w:abstractNum w:abstractNumId="43" w15:restartNumberingAfterBreak="0">
    <w:nsid w:val="13351216"/>
    <w:multiLevelType w:val="hybridMultilevel"/>
    <w:tmpl w:val="2F785A18"/>
    <w:lvl w:ilvl="0" w:tplc="CF489A90">
      <w:numFmt w:val="bullet"/>
      <w:lvlText w:val="-"/>
      <w:lvlJc w:val="left"/>
      <w:pPr>
        <w:ind w:left="108" w:hanging="130"/>
      </w:pPr>
      <w:rPr>
        <w:rFonts w:ascii="Times New Roman" w:eastAsia="Times New Roman" w:hAnsi="Times New Roman" w:cs="Times New Roman" w:hint="default"/>
        <w:w w:val="99"/>
        <w:sz w:val="22"/>
        <w:szCs w:val="22"/>
        <w:lang w:val="ru-RU" w:eastAsia="en-US" w:bidi="ar-SA"/>
      </w:rPr>
    </w:lvl>
    <w:lvl w:ilvl="1" w:tplc="F5682C5E">
      <w:numFmt w:val="bullet"/>
      <w:lvlText w:val="•"/>
      <w:lvlJc w:val="left"/>
      <w:pPr>
        <w:ind w:left="507" w:hanging="130"/>
      </w:pPr>
      <w:rPr>
        <w:rFonts w:hint="default"/>
        <w:lang w:val="ru-RU" w:eastAsia="en-US" w:bidi="ar-SA"/>
      </w:rPr>
    </w:lvl>
    <w:lvl w:ilvl="2" w:tplc="7E421C2E">
      <w:numFmt w:val="bullet"/>
      <w:lvlText w:val="•"/>
      <w:lvlJc w:val="left"/>
      <w:pPr>
        <w:ind w:left="914" w:hanging="130"/>
      </w:pPr>
      <w:rPr>
        <w:rFonts w:hint="default"/>
        <w:lang w:val="ru-RU" w:eastAsia="en-US" w:bidi="ar-SA"/>
      </w:rPr>
    </w:lvl>
    <w:lvl w:ilvl="3" w:tplc="69BAA3CC">
      <w:numFmt w:val="bullet"/>
      <w:lvlText w:val="•"/>
      <w:lvlJc w:val="left"/>
      <w:pPr>
        <w:ind w:left="1321" w:hanging="130"/>
      </w:pPr>
      <w:rPr>
        <w:rFonts w:hint="default"/>
        <w:lang w:val="ru-RU" w:eastAsia="en-US" w:bidi="ar-SA"/>
      </w:rPr>
    </w:lvl>
    <w:lvl w:ilvl="4" w:tplc="7430F420">
      <w:numFmt w:val="bullet"/>
      <w:lvlText w:val="•"/>
      <w:lvlJc w:val="left"/>
      <w:pPr>
        <w:ind w:left="1729" w:hanging="130"/>
      </w:pPr>
      <w:rPr>
        <w:rFonts w:hint="default"/>
        <w:lang w:val="ru-RU" w:eastAsia="en-US" w:bidi="ar-SA"/>
      </w:rPr>
    </w:lvl>
    <w:lvl w:ilvl="5" w:tplc="139A4D30">
      <w:numFmt w:val="bullet"/>
      <w:lvlText w:val="•"/>
      <w:lvlJc w:val="left"/>
      <w:pPr>
        <w:ind w:left="2136" w:hanging="130"/>
      </w:pPr>
      <w:rPr>
        <w:rFonts w:hint="default"/>
        <w:lang w:val="ru-RU" w:eastAsia="en-US" w:bidi="ar-SA"/>
      </w:rPr>
    </w:lvl>
    <w:lvl w:ilvl="6" w:tplc="A05C63F4">
      <w:numFmt w:val="bullet"/>
      <w:lvlText w:val="•"/>
      <w:lvlJc w:val="left"/>
      <w:pPr>
        <w:ind w:left="2543" w:hanging="130"/>
      </w:pPr>
      <w:rPr>
        <w:rFonts w:hint="default"/>
        <w:lang w:val="ru-RU" w:eastAsia="en-US" w:bidi="ar-SA"/>
      </w:rPr>
    </w:lvl>
    <w:lvl w:ilvl="7" w:tplc="FA8C895C">
      <w:numFmt w:val="bullet"/>
      <w:lvlText w:val="•"/>
      <w:lvlJc w:val="left"/>
      <w:pPr>
        <w:ind w:left="2951" w:hanging="130"/>
      </w:pPr>
      <w:rPr>
        <w:rFonts w:hint="default"/>
        <w:lang w:val="ru-RU" w:eastAsia="en-US" w:bidi="ar-SA"/>
      </w:rPr>
    </w:lvl>
    <w:lvl w:ilvl="8" w:tplc="27B6C0DE">
      <w:numFmt w:val="bullet"/>
      <w:lvlText w:val="•"/>
      <w:lvlJc w:val="left"/>
      <w:pPr>
        <w:ind w:left="3358" w:hanging="130"/>
      </w:pPr>
      <w:rPr>
        <w:rFonts w:hint="default"/>
        <w:lang w:val="ru-RU" w:eastAsia="en-US" w:bidi="ar-SA"/>
      </w:rPr>
    </w:lvl>
  </w:abstractNum>
  <w:abstractNum w:abstractNumId="44" w15:restartNumberingAfterBreak="0">
    <w:nsid w:val="134B6080"/>
    <w:multiLevelType w:val="hybridMultilevel"/>
    <w:tmpl w:val="A78655F2"/>
    <w:lvl w:ilvl="0" w:tplc="7F02E16A">
      <w:start w:val="1"/>
      <w:numFmt w:val="decimal"/>
      <w:lvlText w:val="%1."/>
      <w:lvlJc w:val="left"/>
      <w:pPr>
        <w:ind w:left="1013" w:hanging="425"/>
      </w:pPr>
      <w:rPr>
        <w:rFonts w:ascii="Times New Roman" w:eastAsia="Times New Roman" w:hAnsi="Times New Roman" w:cs="Times New Roman" w:hint="default"/>
        <w:w w:val="100"/>
        <w:sz w:val="24"/>
        <w:szCs w:val="24"/>
        <w:lang w:val="ru-RU" w:eastAsia="en-US" w:bidi="ar-SA"/>
      </w:rPr>
    </w:lvl>
    <w:lvl w:ilvl="1" w:tplc="47AE57DC">
      <w:numFmt w:val="bullet"/>
      <w:lvlText w:val="•"/>
      <w:lvlJc w:val="left"/>
      <w:pPr>
        <w:ind w:left="1878" w:hanging="425"/>
      </w:pPr>
      <w:rPr>
        <w:rFonts w:hint="default"/>
        <w:lang w:val="ru-RU" w:eastAsia="en-US" w:bidi="ar-SA"/>
      </w:rPr>
    </w:lvl>
    <w:lvl w:ilvl="2" w:tplc="EC68F050">
      <w:numFmt w:val="bullet"/>
      <w:lvlText w:val="•"/>
      <w:lvlJc w:val="left"/>
      <w:pPr>
        <w:ind w:left="2737" w:hanging="425"/>
      </w:pPr>
      <w:rPr>
        <w:rFonts w:hint="default"/>
        <w:lang w:val="ru-RU" w:eastAsia="en-US" w:bidi="ar-SA"/>
      </w:rPr>
    </w:lvl>
    <w:lvl w:ilvl="3" w:tplc="CB2CE4D8">
      <w:numFmt w:val="bullet"/>
      <w:lvlText w:val="•"/>
      <w:lvlJc w:val="left"/>
      <w:pPr>
        <w:ind w:left="3595" w:hanging="425"/>
      </w:pPr>
      <w:rPr>
        <w:rFonts w:hint="default"/>
        <w:lang w:val="ru-RU" w:eastAsia="en-US" w:bidi="ar-SA"/>
      </w:rPr>
    </w:lvl>
    <w:lvl w:ilvl="4" w:tplc="C5A4DA4E">
      <w:numFmt w:val="bullet"/>
      <w:lvlText w:val="•"/>
      <w:lvlJc w:val="left"/>
      <w:pPr>
        <w:ind w:left="4454" w:hanging="425"/>
      </w:pPr>
      <w:rPr>
        <w:rFonts w:hint="default"/>
        <w:lang w:val="ru-RU" w:eastAsia="en-US" w:bidi="ar-SA"/>
      </w:rPr>
    </w:lvl>
    <w:lvl w:ilvl="5" w:tplc="A52C38DE">
      <w:numFmt w:val="bullet"/>
      <w:lvlText w:val="•"/>
      <w:lvlJc w:val="left"/>
      <w:pPr>
        <w:ind w:left="5313" w:hanging="425"/>
      </w:pPr>
      <w:rPr>
        <w:rFonts w:hint="default"/>
        <w:lang w:val="ru-RU" w:eastAsia="en-US" w:bidi="ar-SA"/>
      </w:rPr>
    </w:lvl>
    <w:lvl w:ilvl="6" w:tplc="F2E85D2A">
      <w:numFmt w:val="bullet"/>
      <w:lvlText w:val="•"/>
      <w:lvlJc w:val="left"/>
      <w:pPr>
        <w:ind w:left="6171" w:hanging="425"/>
      </w:pPr>
      <w:rPr>
        <w:rFonts w:hint="default"/>
        <w:lang w:val="ru-RU" w:eastAsia="en-US" w:bidi="ar-SA"/>
      </w:rPr>
    </w:lvl>
    <w:lvl w:ilvl="7" w:tplc="89945352">
      <w:numFmt w:val="bullet"/>
      <w:lvlText w:val="•"/>
      <w:lvlJc w:val="left"/>
      <w:pPr>
        <w:ind w:left="7030" w:hanging="425"/>
      </w:pPr>
      <w:rPr>
        <w:rFonts w:hint="default"/>
        <w:lang w:val="ru-RU" w:eastAsia="en-US" w:bidi="ar-SA"/>
      </w:rPr>
    </w:lvl>
    <w:lvl w:ilvl="8" w:tplc="D908C830">
      <w:numFmt w:val="bullet"/>
      <w:lvlText w:val="•"/>
      <w:lvlJc w:val="left"/>
      <w:pPr>
        <w:ind w:left="7889" w:hanging="425"/>
      </w:pPr>
      <w:rPr>
        <w:rFonts w:hint="default"/>
        <w:lang w:val="ru-RU" w:eastAsia="en-US" w:bidi="ar-SA"/>
      </w:rPr>
    </w:lvl>
  </w:abstractNum>
  <w:abstractNum w:abstractNumId="45" w15:restartNumberingAfterBreak="0">
    <w:nsid w:val="13CC3346"/>
    <w:multiLevelType w:val="hybridMultilevel"/>
    <w:tmpl w:val="7F8462DE"/>
    <w:lvl w:ilvl="0" w:tplc="69C06722">
      <w:numFmt w:val="bullet"/>
      <w:lvlText w:val="-"/>
      <w:lvlJc w:val="left"/>
      <w:pPr>
        <w:ind w:left="1101" w:hanging="140"/>
      </w:pPr>
      <w:rPr>
        <w:rFonts w:ascii="Times New Roman" w:eastAsia="Times New Roman" w:hAnsi="Times New Roman" w:cs="Times New Roman" w:hint="default"/>
        <w:w w:val="99"/>
        <w:sz w:val="24"/>
        <w:szCs w:val="24"/>
        <w:lang w:val="ru-RU" w:eastAsia="en-US" w:bidi="ar-SA"/>
      </w:rPr>
    </w:lvl>
    <w:lvl w:ilvl="1" w:tplc="F8F2224A">
      <w:numFmt w:val="bullet"/>
      <w:lvlText w:val="•"/>
      <w:lvlJc w:val="left"/>
      <w:pPr>
        <w:ind w:left="2010" w:hanging="140"/>
      </w:pPr>
      <w:rPr>
        <w:rFonts w:hint="default"/>
        <w:lang w:val="ru-RU" w:eastAsia="en-US" w:bidi="ar-SA"/>
      </w:rPr>
    </w:lvl>
    <w:lvl w:ilvl="2" w:tplc="D35AB2BE">
      <w:numFmt w:val="bullet"/>
      <w:lvlText w:val="•"/>
      <w:lvlJc w:val="left"/>
      <w:pPr>
        <w:ind w:left="2921" w:hanging="140"/>
      </w:pPr>
      <w:rPr>
        <w:rFonts w:hint="default"/>
        <w:lang w:val="ru-RU" w:eastAsia="en-US" w:bidi="ar-SA"/>
      </w:rPr>
    </w:lvl>
    <w:lvl w:ilvl="3" w:tplc="DA5A27DC">
      <w:numFmt w:val="bullet"/>
      <w:lvlText w:val="•"/>
      <w:lvlJc w:val="left"/>
      <w:pPr>
        <w:ind w:left="3831" w:hanging="140"/>
      </w:pPr>
      <w:rPr>
        <w:rFonts w:hint="default"/>
        <w:lang w:val="ru-RU" w:eastAsia="en-US" w:bidi="ar-SA"/>
      </w:rPr>
    </w:lvl>
    <w:lvl w:ilvl="4" w:tplc="65BC4D8E">
      <w:numFmt w:val="bullet"/>
      <w:lvlText w:val="•"/>
      <w:lvlJc w:val="left"/>
      <w:pPr>
        <w:ind w:left="4742" w:hanging="140"/>
      </w:pPr>
      <w:rPr>
        <w:rFonts w:hint="default"/>
        <w:lang w:val="ru-RU" w:eastAsia="en-US" w:bidi="ar-SA"/>
      </w:rPr>
    </w:lvl>
    <w:lvl w:ilvl="5" w:tplc="A57E726A">
      <w:numFmt w:val="bullet"/>
      <w:lvlText w:val="•"/>
      <w:lvlJc w:val="left"/>
      <w:pPr>
        <w:ind w:left="5652" w:hanging="140"/>
      </w:pPr>
      <w:rPr>
        <w:rFonts w:hint="default"/>
        <w:lang w:val="ru-RU" w:eastAsia="en-US" w:bidi="ar-SA"/>
      </w:rPr>
    </w:lvl>
    <w:lvl w:ilvl="6" w:tplc="D3365114">
      <w:numFmt w:val="bullet"/>
      <w:lvlText w:val="•"/>
      <w:lvlJc w:val="left"/>
      <w:pPr>
        <w:ind w:left="6563" w:hanging="140"/>
      </w:pPr>
      <w:rPr>
        <w:rFonts w:hint="default"/>
        <w:lang w:val="ru-RU" w:eastAsia="en-US" w:bidi="ar-SA"/>
      </w:rPr>
    </w:lvl>
    <w:lvl w:ilvl="7" w:tplc="C43AA226">
      <w:numFmt w:val="bullet"/>
      <w:lvlText w:val="•"/>
      <w:lvlJc w:val="left"/>
      <w:pPr>
        <w:ind w:left="7473" w:hanging="140"/>
      </w:pPr>
      <w:rPr>
        <w:rFonts w:hint="default"/>
        <w:lang w:val="ru-RU" w:eastAsia="en-US" w:bidi="ar-SA"/>
      </w:rPr>
    </w:lvl>
    <w:lvl w:ilvl="8" w:tplc="0418677A">
      <w:numFmt w:val="bullet"/>
      <w:lvlText w:val="•"/>
      <w:lvlJc w:val="left"/>
      <w:pPr>
        <w:ind w:left="8384" w:hanging="140"/>
      </w:pPr>
      <w:rPr>
        <w:rFonts w:hint="default"/>
        <w:lang w:val="ru-RU" w:eastAsia="en-US" w:bidi="ar-SA"/>
      </w:rPr>
    </w:lvl>
  </w:abstractNum>
  <w:abstractNum w:abstractNumId="46" w15:restartNumberingAfterBreak="0">
    <w:nsid w:val="148D1ADC"/>
    <w:multiLevelType w:val="multilevel"/>
    <w:tmpl w:val="652CDA1A"/>
    <w:lvl w:ilvl="0">
      <w:start w:val="4"/>
      <w:numFmt w:val="decimal"/>
      <w:lvlText w:val="%1."/>
      <w:lvlJc w:val="left"/>
      <w:pPr>
        <w:ind w:left="801" w:hanging="220"/>
      </w:pPr>
      <w:rPr>
        <w:rFonts w:ascii="Times New Roman" w:eastAsia="Times New Roman" w:hAnsi="Times New Roman" w:cs="Times New Roman" w:hint="default"/>
        <w:b/>
        <w:bCs/>
        <w:w w:val="100"/>
        <w:sz w:val="22"/>
        <w:szCs w:val="22"/>
        <w:lang w:val="ru-RU" w:eastAsia="en-US" w:bidi="ar-SA"/>
      </w:rPr>
    </w:lvl>
    <w:lvl w:ilvl="1">
      <w:start w:val="1"/>
      <w:numFmt w:val="decimal"/>
      <w:lvlText w:val="%2."/>
      <w:lvlJc w:val="left"/>
      <w:pPr>
        <w:ind w:left="220" w:hanging="240"/>
        <w:jc w:val="right"/>
      </w:pPr>
      <w:rPr>
        <w:rFonts w:hint="default"/>
        <w:b/>
        <w:bCs/>
        <w:w w:val="100"/>
        <w:lang w:val="ru-RU" w:eastAsia="en-US" w:bidi="ar-SA"/>
      </w:rPr>
    </w:lvl>
    <w:lvl w:ilvl="2">
      <w:start w:val="1"/>
      <w:numFmt w:val="decimal"/>
      <w:lvlText w:val="%2.%3."/>
      <w:lvlJc w:val="left"/>
      <w:pPr>
        <w:ind w:left="300" w:hanging="625"/>
      </w:pPr>
      <w:rPr>
        <w:rFonts w:hint="default"/>
        <w:b/>
        <w:bCs/>
        <w:w w:val="100"/>
        <w:lang w:val="ru-RU" w:eastAsia="en-US" w:bidi="ar-SA"/>
      </w:rPr>
    </w:lvl>
    <w:lvl w:ilvl="3">
      <w:numFmt w:val="bullet"/>
      <w:lvlText w:val="–"/>
      <w:lvlJc w:val="left"/>
      <w:pPr>
        <w:ind w:left="300" w:hanging="625"/>
      </w:pPr>
      <w:rPr>
        <w:rFonts w:ascii="Times New Roman" w:eastAsia="Times New Roman" w:hAnsi="Times New Roman" w:cs="Times New Roman" w:hint="default"/>
        <w:w w:val="100"/>
        <w:sz w:val="24"/>
        <w:szCs w:val="24"/>
        <w:lang w:val="ru-RU" w:eastAsia="en-US" w:bidi="ar-SA"/>
      </w:rPr>
    </w:lvl>
    <w:lvl w:ilvl="4">
      <w:numFmt w:val="bullet"/>
      <w:lvlText w:val="•"/>
      <w:lvlJc w:val="left"/>
      <w:pPr>
        <w:ind w:left="2126" w:hanging="625"/>
      </w:pPr>
      <w:rPr>
        <w:rFonts w:hint="default"/>
        <w:lang w:val="ru-RU" w:eastAsia="en-US" w:bidi="ar-SA"/>
      </w:rPr>
    </w:lvl>
    <w:lvl w:ilvl="5">
      <w:numFmt w:val="bullet"/>
      <w:lvlText w:val="•"/>
      <w:lvlJc w:val="left"/>
      <w:pPr>
        <w:ind w:left="3452" w:hanging="625"/>
      </w:pPr>
      <w:rPr>
        <w:rFonts w:hint="default"/>
        <w:lang w:val="ru-RU" w:eastAsia="en-US" w:bidi="ar-SA"/>
      </w:rPr>
    </w:lvl>
    <w:lvl w:ilvl="6">
      <w:numFmt w:val="bullet"/>
      <w:lvlText w:val="•"/>
      <w:lvlJc w:val="left"/>
      <w:pPr>
        <w:ind w:left="4779" w:hanging="625"/>
      </w:pPr>
      <w:rPr>
        <w:rFonts w:hint="default"/>
        <w:lang w:val="ru-RU" w:eastAsia="en-US" w:bidi="ar-SA"/>
      </w:rPr>
    </w:lvl>
    <w:lvl w:ilvl="7">
      <w:numFmt w:val="bullet"/>
      <w:lvlText w:val="•"/>
      <w:lvlJc w:val="left"/>
      <w:pPr>
        <w:ind w:left="6105" w:hanging="625"/>
      </w:pPr>
      <w:rPr>
        <w:rFonts w:hint="default"/>
        <w:lang w:val="ru-RU" w:eastAsia="en-US" w:bidi="ar-SA"/>
      </w:rPr>
    </w:lvl>
    <w:lvl w:ilvl="8">
      <w:numFmt w:val="bullet"/>
      <w:lvlText w:val="•"/>
      <w:lvlJc w:val="left"/>
      <w:pPr>
        <w:ind w:left="7432" w:hanging="625"/>
      </w:pPr>
      <w:rPr>
        <w:rFonts w:hint="default"/>
        <w:lang w:val="ru-RU" w:eastAsia="en-US" w:bidi="ar-SA"/>
      </w:rPr>
    </w:lvl>
  </w:abstractNum>
  <w:abstractNum w:abstractNumId="47" w15:restartNumberingAfterBreak="0">
    <w:nsid w:val="14B04DE7"/>
    <w:multiLevelType w:val="multilevel"/>
    <w:tmpl w:val="A8A8E33E"/>
    <w:lvl w:ilvl="0">
      <w:start w:val="1"/>
      <w:numFmt w:val="decimal"/>
      <w:lvlText w:val="%1."/>
      <w:lvlJc w:val="left"/>
      <w:pPr>
        <w:ind w:left="720" w:hanging="360"/>
      </w:pPr>
      <w:rPr>
        <w:rFonts w:cs="Times New Roman"/>
      </w:rPr>
    </w:lvl>
    <w:lvl w:ilvl="1">
      <w:start w:val="2"/>
      <w:numFmt w:val="decimal"/>
      <w:isLgl/>
      <w:lvlText w:val="%1.%2."/>
      <w:lvlJc w:val="left"/>
      <w:pPr>
        <w:ind w:left="1260" w:hanging="540"/>
      </w:pPr>
      <w:rPr>
        <w:rFonts w:cs="Times New Roman" w:hint="default"/>
        <w:b/>
      </w:rPr>
    </w:lvl>
    <w:lvl w:ilvl="2">
      <w:start w:val="2"/>
      <w:numFmt w:val="decimal"/>
      <w:isLgl/>
      <w:lvlText w:val="%1.%2.%3."/>
      <w:lvlJc w:val="left"/>
      <w:pPr>
        <w:ind w:left="1800" w:hanging="720"/>
      </w:pPr>
      <w:rPr>
        <w:rFonts w:cs="Times New Roman" w:hint="default"/>
        <w:b/>
      </w:rPr>
    </w:lvl>
    <w:lvl w:ilvl="3">
      <w:start w:val="1"/>
      <w:numFmt w:val="decimal"/>
      <w:isLgl/>
      <w:lvlText w:val="%1.%2.%3.%4."/>
      <w:lvlJc w:val="left"/>
      <w:pPr>
        <w:ind w:left="2160" w:hanging="720"/>
      </w:pPr>
      <w:rPr>
        <w:rFonts w:cs="Times New Roman" w:hint="default"/>
        <w:b/>
      </w:rPr>
    </w:lvl>
    <w:lvl w:ilvl="4">
      <w:start w:val="1"/>
      <w:numFmt w:val="decimal"/>
      <w:isLgl/>
      <w:lvlText w:val="%1.%2.%3.%4.%5."/>
      <w:lvlJc w:val="left"/>
      <w:pPr>
        <w:ind w:left="2880" w:hanging="1080"/>
      </w:pPr>
      <w:rPr>
        <w:rFonts w:cs="Times New Roman" w:hint="default"/>
        <w:b/>
      </w:rPr>
    </w:lvl>
    <w:lvl w:ilvl="5">
      <w:start w:val="1"/>
      <w:numFmt w:val="decimal"/>
      <w:isLgl/>
      <w:lvlText w:val="%1.%2.%3.%4.%5.%6."/>
      <w:lvlJc w:val="left"/>
      <w:pPr>
        <w:ind w:left="3240" w:hanging="1080"/>
      </w:pPr>
      <w:rPr>
        <w:rFonts w:cs="Times New Roman" w:hint="default"/>
        <w:b/>
      </w:rPr>
    </w:lvl>
    <w:lvl w:ilvl="6">
      <w:start w:val="1"/>
      <w:numFmt w:val="decimal"/>
      <w:isLgl/>
      <w:lvlText w:val="%1.%2.%3.%4.%5.%6.%7."/>
      <w:lvlJc w:val="left"/>
      <w:pPr>
        <w:ind w:left="3960" w:hanging="1440"/>
      </w:pPr>
      <w:rPr>
        <w:rFonts w:cs="Times New Roman" w:hint="default"/>
        <w:b/>
      </w:rPr>
    </w:lvl>
    <w:lvl w:ilvl="7">
      <w:start w:val="1"/>
      <w:numFmt w:val="decimal"/>
      <w:isLgl/>
      <w:lvlText w:val="%1.%2.%3.%4.%5.%6.%7.%8."/>
      <w:lvlJc w:val="left"/>
      <w:pPr>
        <w:ind w:left="4320" w:hanging="1440"/>
      </w:pPr>
      <w:rPr>
        <w:rFonts w:cs="Times New Roman" w:hint="default"/>
        <w:b/>
      </w:rPr>
    </w:lvl>
    <w:lvl w:ilvl="8">
      <w:start w:val="1"/>
      <w:numFmt w:val="decimal"/>
      <w:isLgl/>
      <w:lvlText w:val="%1.%2.%3.%4.%5.%6.%7.%8.%9."/>
      <w:lvlJc w:val="left"/>
      <w:pPr>
        <w:ind w:left="5040" w:hanging="1800"/>
      </w:pPr>
      <w:rPr>
        <w:rFonts w:cs="Times New Roman" w:hint="default"/>
        <w:b/>
      </w:rPr>
    </w:lvl>
  </w:abstractNum>
  <w:abstractNum w:abstractNumId="48" w15:restartNumberingAfterBreak="0">
    <w:nsid w:val="14B511A2"/>
    <w:multiLevelType w:val="multilevel"/>
    <w:tmpl w:val="54EA0B90"/>
    <w:lvl w:ilvl="0">
      <w:start w:val="1"/>
      <w:numFmt w:val="decimal"/>
      <w:lvlText w:val="%1."/>
      <w:lvlJc w:val="left"/>
      <w:pPr>
        <w:ind w:left="786" w:hanging="360"/>
      </w:pPr>
      <w:rPr>
        <w:rFonts w:cs="Times New Roman" w:hint="default"/>
        <w:b w:val="0"/>
        <w:i w:val="0"/>
      </w:rPr>
    </w:lvl>
    <w:lvl w:ilvl="1">
      <w:start w:val="2"/>
      <w:numFmt w:val="decimal"/>
      <w:isLgl/>
      <w:lvlText w:val="%1.%2."/>
      <w:lvlJc w:val="left"/>
      <w:pPr>
        <w:ind w:left="927" w:hanging="360"/>
      </w:pPr>
      <w:rPr>
        <w:rFonts w:cs="Times New Roman" w:hint="default"/>
      </w:rPr>
    </w:lvl>
    <w:lvl w:ilvl="2">
      <w:start w:val="1"/>
      <w:numFmt w:val="decimal"/>
      <w:isLgl/>
      <w:lvlText w:val="%1.%2.%3."/>
      <w:lvlJc w:val="left"/>
      <w:pPr>
        <w:ind w:left="1494" w:hanging="720"/>
      </w:pPr>
      <w:rPr>
        <w:rFonts w:cs="Times New Roman" w:hint="default"/>
      </w:rPr>
    </w:lvl>
    <w:lvl w:ilvl="3">
      <w:start w:val="1"/>
      <w:numFmt w:val="decimal"/>
      <w:isLgl/>
      <w:lvlText w:val="%1.%2.%3.%4."/>
      <w:lvlJc w:val="left"/>
      <w:pPr>
        <w:ind w:left="1701" w:hanging="720"/>
      </w:pPr>
      <w:rPr>
        <w:rFonts w:cs="Times New Roman" w:hint="default"/>
      </w:rPr>
    </w:lvl>
    <w:lvl w:ilvl="4">
      <w:start w:val="1"/>
      <w:numFmt w:val="decimal"/>
      <w:isLgl/>
      <w:lvlText w:val="%1.%2.%3.%4.%5."/>
      <w:lvlJc w:val="left"/>
      <w:pPr>
        <w:ind w:left="2268" w:hanging="1080"/>
      </w:pPr>
      <w:rPr>
        <w:rFonts w:cs="Times New Roman" w:hint="default"/>
      </w:rPr>
    </w:lvl>
    <w:lvl w:ilvl="5">
      <w:start w:val="1"/>
      <w:numFmt w:val="decimal"/>
      <w:isLgl/>
      <w:lvlText w:val="%1.%2.%3.%4.%5.%6."/>
      <w:lvlJc w:val="left"/>
      <w:pPr>
        <w:ind w:left="2475" w:hanging="1080"/>
      </w:pPr>
      <w:rPr>
        <w:rFonts w:cs="Times New Roman" w:hint="default"/>
      </w:rPr>
    </w:lvl>
    <w:lvl w:ilvl="6">
      <w:start w:val="1"/>
      <w:numFmt w:val="decimal"/>
      <w:isLgl/>
      <w:lvlText w:val="%1.%2.%3.%4.%5.%6.%7."/>
      <w:lvlJc w:val="left"/>
      <w:pPr>
        <w:ind w:left="3042" w:hanging="1440"/>
      </w:pPr>
      <w:rPr>
        <w:rFonts w:cs="Times New Roman" w:hint="default"/>
      </w:rPr>
    </w:lvl>
    <w:lvl w:ilvl="7">
      <w:start w:val="1"/>
      <w:numFmt w:val="decimal"/>
      <w:isLgl/>
      <w:lvlText w:val="%1.%2.%3.%4.%5.%6.%7.%8."/>
      <w:lvlJc w:val="left"/>
      <w:pPr>
        <w:ind w:left="3249" w:hanging="1440"/>
      </w:pPr>
      <w:rPr>
        <w:rFonts w:cs="Times New Roman" w:hint="default"/>
      </w:rPr>
    </w:lvl>
    <w:lvl w:ilvl="8">
      <w:start w:val="1"/>
      <w:numFmt w:val="decimal"/>
      <w:isLgl/>
      <w:lvlText w:val="%1.%2.%3.%4.%5.%6.%7.%8.%9."/>
      <w:lvlJc w:val="left"/>
      <w:pPr>
        <w:ind w:left="3816" w:hanging="1800"/>
      </w:pPr>
      <w:rPr>
        <w:rFonts w:cs="Times New Roman" w:hint="default"/>
      </w:rPr>
    </w:lvl>
  </w:abstractNum>
  <w:abstractNum w:abstractNumId="49" w15:restartNumberingAfterBreak="0">
    <w:nsid w:val="156B70D0"/>
    <w:multiLevelType w:val="multilevel"/>
    <w:tmpl w:val="0DB8A198"/>
    <w:lvl w:ilvl="0">
      <w:start w:val="1"/>
      <w:numFmt w:val="decimal"/>
      <w:lvlText w:val="%1."/>
      <w:lvlJc w:val="left"/>
      <w:pPr>
        <w:ind w:left="300" w:hanging="270"/>
      </w:pPr>
      <w:rPr>
        <w:rFonts w:ascii="Times New Roman" w:eastAsia="Times New Roman" w:hAnsi="Times New Roman" w:cs="Times New Roman" w:hint="default"/>
        <w:w w:val="100"/>
        <w:sz w:val="28"/>
        <w:szCs w:val="28"/>
        <w:lang w:val="ru-RU" w:eastAsia="en-US" w:bidi="ar-SA"/>
      </w:rPr>
    </w:lvl>
    <w:lvl w:ilvl="1">
      <w:start w:val="4"/>
      <w:numFmt w:val="decimal"/>
      <w:lvlText w:val="%2."/>
      <w:lvlJc w:val="left"/>
      <w:pPr>
        <w:ind w:left="300" w:hanging="240"/>
      </w:pPr>
      <w:rPr>
        <w:rFonts w:ascii="Times New Roman" w:eastAsia="Times New Roman" w:hAnsi="Times New Roman" w:cs="Times New Roman" w:hint="default"/>
        <w:b/>
        <w:bCs/>
        <w:w w:val="100"/>
        <w:sz w:val="24"/>
        <w:szCs w:val="24"/>
        <w:lang w:val="ru-RU" w:eastAsia="en-US" w:bidi="ar-SA"/>
      </w:rPr>
    </w:lvl>
    <w:lvl w:ilvl="2">
      <w:start w:val="1"/>
      <w:numFmt w:val="decimal"/>
      <w:lvlText w:val="%3."/>
      <w:lvlJc w:val="left"/>
      <w:pPr>
        <w:ind w:left="300" w:hanging="350"/>
        <w:jc w:val="right"/>
      </w:pPr>
      <w:rPr>
        <w:rFonts w:ascii="Times New Roman" w:eastAsia="Times New Roman" w:hAnsi="Times New Roman" w:cs="Times New Roman" w:hint="default"/>
        <w:b/>
        <w:bCs/>
        <w:w w:val="100"/>
        <w:sz w:val="24"/>
        <w:szCs w:val="24"/>
        <w:lang w:val="ru-RU" w:eastAsia="en-US" w:bidi="ar-SA"/>
      </w:rPr>
    </w:lvl>
    <w:lvl w:ilvl="3">
      <w:start w:val="1"/>
      <w:numFmt w:val="decimal"/>
      <w:lvlText w:val="%3.%4."/>
      <w:lvlJc w:val="left"/>
      <w:pPr>
        <w:ind w:left="580" w:hanging="570"/>
      </w:pPr>
      <w:rPr>
        <w:rFonts w:hint="default"/>
        <w:b/>
        <w:bCs/>
        <w:w w:val="100"/>
        <w:lang w:val="ru-RU" w:eastAsia="en-US" w:bidi="ar-SA"/>
      </w:rPr>
    </w:lvl>
    <w:lvl w:ilvl="4">
      <w:start w:val="1"/>
      <w:numFmt w:val="decimal"/>
      <w:lvlText w:val="%3.%4.%5."/>
      <w:lvlJc w:val="left"/>
      <w:pPr>
        <w:ind w:left="1856" w:hanging="566"/>
        <w:jc w:val="right"/>
      </w:pPr>
      <w:rPr>
        <w:rFonts w:ascii="Times New Roman" w:eastAsia="Times New Roman" w:hAnsi="Times New Roman" w:cs="Times New Roman" w:hint="default"/>
        <w:b/>
        <w:bCs/>
        <w:w w:val="100"/>
        <w:sz w:val="24"/>
        <w:szCs w:val="24"/>
        <w:lang w:val="ru-RU" w:eastAsia="en-US" w:bidi="ar-SA"/>
      </w:rPr>
    </w:lvl>
    <w:lvl w:ilvl="5">
      <w:numFmt w:val="bullet"/>
      <w:lvlText w:val="•"/>
      <w:lvlJc w:val="left"/>
      <w:pPr>
        <w:ind w:left="4244" w:hanging="566"/>
      </w:pPr>
      <w:rPr>
        <w:rFonts w:hint="default"/>
        <w:lang w:val="ru-RU" w:eastAsia="en-US" w:bidi="ar-SA"/>
      </w:rPr>
    </w:lvl>
    <w:lvl w:ilvl="6">
      <w:numFmt w:val="bullet"/>
      <w:lvlText w:val="•"/>
      <w:lvlJc w:val="left"/>
      <w:pPr>
        <w:ind w:left="5436" w:hanging="566"/>
      </w:pPr>
      <w:rPr>
        <w:rFonts w:hint="default"/>
        <w:lang w:val="ru-RU" w:eastAsia="en-US" w:bidi="ar-SA"/>
      </w:rPr>
    </w:lvl>
    <w:lvl w:ilvl="7">
      <w:numFmt w:val="bullet"/>
      <w:lvlText w:val="•"/>
      <w:lvlJc w:val="left"/>
      <w:pPr>
        <w:ind w:left="6628" w:hanging="566"/>
      </w:pPr>
      <w:rPr>
        <w:rFonts w:hint="default"/>
        <w:lang w:val="ru-RU" w:eastAsia="en-US" w:bidi="ar-SA"/>
      </w:rPr>
    </w:lvl>
    <w:lvl w:ilvl="8">
      <w:numFmt w:val="bullet"/>
      <w:lvlText w:val="•"/>
      <w:lvlJc w:val="left"/>
      <w:pPr>
        <w:ind w:left="7820" w:hanging="566"/>
      </w:pPr>
      <w:rPr>
        <w:rFonts w:hint="default"/>
        <w:lang w:val="ru-RU" w:eastAsia="en-US" w:bidi="ar-SA"/>
      </w:rPr>
    </w:lvl>
  </w:abstractNum>
  <w:abstractNum w:abstractNumId="50" w15:restartNumberingAfterBreak="0">
    <w:nsid w:val="15AC1803"/>
    <w:multiLevelType w:val="hybridMultilevel"/>
    <w:tmpl w:val="C09E0654"/>
    <w:lvl w:ilvl="0" w:tplc="1CEA7CBE">
      <w:start w:val="1"/>
      <w:numFmt w:val="decimal"/>
      <w:lvlText w:val="%1."/>
      <w:lvlJc w:val="left"/>
      <w:pPr>
        <w:ind w:left="1276" w:hanging="425"/>
      </w:pPr>
      <w:rPr>
        <w:rFonts w:ascii="Times New Roman" w:eastAsia="Times New Roman" w:hAnsi="Times New Roman" w:cs="Times New Roman" w:hint="default"/>
        <w:w w:val="100"/>
        <w:sz w:val="24"/>
        <w:szCs w:val="24"/>
        <w:lang w:val="ru-RU" w:eastAsia="en-US" w:bidi="ar-SA"/>
      </w:rPr>
    </w:lvl>
    <w:lvl w:ilvl="1" w:tplc="E3863622">
      <w:numFmt w:val="bullet"/>
      <w:lvlText w:val="•"/>
      <w:lvlJc w:val="left"/>
      <w:pPr>
        <w:ind w:left="1366" w:hanging="425"/>
      </w:pPr>
      <w:rPr>
        <w:rFonts w:hint="default"/>
        <w:lang w:val="ru-RU" w:eastAsia="en-US" w:bidi="ar-SA"/>
      </w:rPr>
    </w:lvl>
    <w:lvl w:ilvl="2" w:tplc="12B619BA">
      <w:numFmt w:val="bullet"/>
      <w:lvlText w:val="•"/>
      <w:lvlJc w:val="left"/>
      <w:pPr>
        <w:ind w:left="2413" w:hanging="425"/>
      </w:pPr>
      <w:rPr>
        <w:rFonts w:hint="default"/>
        <w:lang w:val="ru-RU" w:eastAsia="en-US" w:bidi="ar-SA"/>
      </w:rPr>
    </w:lvl>
    <w:lvl w:ilvl="3" w:tplc="3BEE65C0">
      <w:numFmt w:val="bullet"/>
      <w:lvlText w:val="•"/>
      <w:lvlJc w:val="left"/>
      <w:pPr>
        <w:ind w:left="3459" w:hanging="425"/>
      </w:pPr>
      <w:rPr>
        <w:rFonts w:hint="default"/>
        <w:lang w:val="ru-RU" w:eastAsia="en-US" w:bidi="ar-SA"/>
      </w:rPr>
    </w:lvl>
    <w:lvl w:ilvl="4" w:tplc="177C73D0">
      <w:numFmt w:val="bullet"/>
      <w:lvlText w:val="•"/>
      <w:lvlJc w:val="left"/>
      <w:pPr>
        <w:ind w:left="4506" w:hanging="425"/>
      </w:pPr>
      <w:rPr>
        <w:rFonts w:hint="default"/>
        <w:lang w:val="ru-RU" w:eastAsia="en-US" w:bidi="ar-SA"/>
      </w:rPr>
    </w:lvl>
    <w:lvl w:ilvl="5" w:tplc="4F7497A2">
      <w:numFmt w:val="bullet"/>
      <w:lvlText w:val="•"/>
      <w:lvlJc w:val="left"/>
      <w:pPr>
        <w:ind w:left="5552" w:hanging="425"/>
      </w:pPr>
      <w:rPr>
        <w:rFonts w:hint="default"/>
        <w:lang w:val="ru-RU" w:eastAsia="en-US" w:bidi="ar-SA"/>
      </w:rPr>
    </w:lvl>
    <w:lvl w:ilvl="6" w:tplc="97704EF8">
      <w:numFmt w:val="bullet"/>
      <w:lvlText w:val="•"/>
      <w:lvlJc w:val="left"/>
      <w:pPr>
        <w:ind w:left="6599" w:hanging="425"/>
      </w:pPr>
      <w:rPr>
        <w:rFonts w:hint="default"/>
        <w:lang w:val="ru-RU" w:eastAsia="en-US" w:bidi="ar-SA"/>
      </w:rPr>
    </w:lvl>
    <w:lvl w:ilvl="7" w:tplc="F2B4AD00">
      <w:numFmt w:val="bullet"/>
      <w:lvlText w:val="•"/>
      <w:lvlJc w:val="left"/>
      <w:pPr>
        <w:ind w:left="7645" w:hanging="425"/>
      </w:pPr>
      <w:rPr>
        <w:rFonts w:hint="default"/>
        <w:lang w:val="ru-RU" w:eastAsia="en-US" w:bidi="ar-SA"/>
      </w:rPr>
    </w:lvl>
    <w:lvl w:ilvl="8" w:tplc="7F2A006A">
      <w:numFmt w:val="bullet"/>
      <w:lvlText w:val="•"/>
      <w:lvlJc w:val="left"/>
      <w:pPr>
        <w:ind w:left="8692" w:hanging="425"/>
      </w:pPr>
      <w:rPr>
        <w:rFonts w:hint="default"/>
        <w:lang w:val="ru-RU" w:eastAsia="en-US" w:bidi="ar-SA"/>
      </w:rPr>
    </w:lvl>
  </w:abstractNum>
  <w:abstractNum w:abstractNumId="51" w15:restartNumberingAfterBreak="0">
    <w:nsid w:val="15EC414F"/>
    <w:multiLevelType w:val="hybridMultilevel"/>
    <w:tmpl w:val="8AAA17CA"/>
    <w:lvl w:ilvl="0" w:tplc="E6607368">
      <w:numFmt w:val="bullet"/>
      <w:lvlText w:val="-"/>
      <w:lvlJc w:val="left"/>
      <w:pPr>
        <w:ind w:left="108" w:hanging="130"/>
      </w:pPr>
      <w:rPr>
        <w:rFonts w:ascii="Times New Roman" w:eastAsia="Times New Roman" w:hAnsi="Times New Roman" w:cs="Times New Roman" w:hint="default"/>
        <w:w w:val="99"/>
        <w:sz w:val="22"/>
        <w:szCs w:val="22"/>
        <w:lang w:val="ru-RU" w:eastAsia="en-US" w:bidi="ar-SA"/>
      </w:rPr>
    </w:lvl>
    <w:lvl w:ilvl="1" w:tplc="B6DCAD2A">
      <w:numFmt w:val="bullet"/>
      <w:lvlText w:val="•"/>
      <w:lvlJc w:val="left"/>
      <w:pPr>
        <w:ind w:left="395" w:hanging="130"/>
      </w:pPr>
      <w:rPr>
        <w:rFonts w:hint="default"/>
        <w:lang w:val="ru-RU" w:eastAsia="en-US" w:bidi="ar-SA"/>
      </w:rPr>
    </w:lvl>
    <w:lvl w:ilvl="2" w:tplc="B7E2E436">
      <w:numFmt w:val="bullet"/>
      <w:lvlText w:val="•"/>
      <w:lvlJc w:val="left"/>
      <w:pPr>
        <w:ind w:left="690" w:hanging="130"/>
      </w:pPr>
      <w:rPr>
        <w:rFonts w:hint="default"/>
        <w:lang w:val="ru-RU" w:eastAsia="en-US" w:bidi="ar-SA"/>
      </w:rPr>
    </w:lvl>
    <w:lvl w:ilvl="3" w:tplc="9970CC86">
      <w:numFmt w:val="bullet"/>
      <w:lvlText w:val="•"/>
      <w:lvlJc w:val="left"/>
      <w:pPr>
        <w:ind w:left="985" w:hanging="130"/>
      </w:pPr>
      <w:rPr>
        <w:rFonts w:hint="default"/>
        <w:lang w:val="ru-RU" w:eastAsia="en-US" w:bidi="ar-SA"/>
      </w:rPr>
    </w:lvl>
    <w:lvl w:ilvl="4" w:tplc="E8024008">
      <w:numFmt w:val="bullet"/>
      <w:lvlText w:val="•"/>
      <w:lvlJc w:val="left"/>
      <w:pPr>
        <w:ind w:left="1280" w:hanging="130"/>
      </w:pPr>
      <w:rPr>
        <w:rFonts w:hint="default"/>
        <w:lang w:val="ru-RU" w:eastAsia="en-US" w:bidi="ar-SA"/>
      </w:rPr>
    </w:lvl>
    <w:lvl w:ilvl="5" w:tplc="EF065B2A">
      <w:numFmt w:val="bullet"/>
      <w:lvlText w:val="•"/>
      <w:lvlJc w:val="left"/>
      <w:pPr>
        <w:ind w:left="1575" w:hanging="130"/>
      </w:pPr>
      <w:rPr>
        <w:rFonts w:hint="default"/>
        <w:lang w:val="ru-RU" w:eastAsia="en-US" w:bidi="ar-SA"/>
      </w:rPr>
    </w:lvl>
    <w:lvl w:ilvl="6" w:tplc="E2208586">
      <w:numFmt w:val="bullet"/>
      <w:lvlText w:val="•"/>
      <w:lvlJc w:val="left"/>
      <w:pPr>
        <w:ind w:left="1870" w:hanging="130"/>
      </w:pPr>
      <w:rPr>
        <w:rFonts w:hint="default"/>
        <w:lang w:val="ru-RU" w:eastAsia="en-US" w:bidi="ar-SA"/>
      </w:rPr>
    </w:lvl>
    <w:lvl w:ilvl="7" w:tplc="E5E0502A">
      <w:numFmt w:val="bullet"/>
      <w:lvlText w:val="•"/>
      <w:lvlJc w:val="left"/>
      <w:pPr>
        <w:ind w:left="2165" w:hanging="130"/>
      </w:pPr>
      <w:rPr>
        <w:rFonts w:hint="default"/>
        <w:lang w:val="ru-RU" w:eastAsia="en-US" w:bidi="ar-SA"/>
      </w:rPr>
    </w:lvl>
    <w:lvl w:ilvl="8" w:tplc="CEC64100">
      <w:numFmt w:val="bullet"/>
      <w:lvlText w:val="•"/>
      <w:lvlJc w:val="left"/>
      <w:pPr>
        <w:ind w:left="2460" w:hanging="130"/>
      </w:pPr>
      <w:rPr>
        <w:rFonts w:hint="default"/>
        <w:lang w:val="ru-RU" w:eastAsia="en-US" w:bidi="ar-SA"/>
      </w:rPr>
    </w:lvl>
  </w:abstractNum>
  <w:abstractNum w:abstractNumId="52" w15:restartNumberingAfterBreak="0">
    <w:nsid w:val="160E486A"/>
    <w:multiLevelType w:val="hybridMultilevel"/>
    <w:tmpl w:val="A8BA8982"/>
    <w:lvl w:ilvl="0" w:tplc="D1509EF2">
      <w:numFmt w:val="bullet"/>
      <w:lvlText w:val="-"/>
      <w:lvlJc w:val="left"/>
      <w:pPr>
        <w:ind w:left="-25" w:hanging="140"/>
      </w:pPr>
      <w:rPr>
        <w:rFonts w:ascii="Times New Roman" w:eastAsia="Times New Roman" w:hAnsi="Times New Roman" w:cs="Times New Roman" w:hint="default"/>
        <w:w w:val="99"/>
        <w:sz w:val="24"/>
        <w:szCs w:val="24"/>
        <w:lang w:val="ru-RU" w:eastAsia="en-US" w:bidi="ar-SA"/>
      </w:rPr>
    </w:lvl>
    <w:lvl w:ilvl="1" w:tplc="4ED2247A">
      <w:numFmt w:val="bullet"/>
      <w:lvlText w:val="•"/>
      <w:lvlJc w:val="left"/>
      <w:pPr>
        <w:ind w:left="893" w:hanging="140"/>
      </w:pPr>
      <w:rPr>
        <w:rFonts w:hint="default"/>
        <w:lang w:val="ru-RU" w:eastAsia="en-US" w:bidi="ar-SA"/>
      </w:rPr>
    </w:lvl>
    <w:lvl w:ilvl="2" w:tplc="B6D0FCD0">
      <w:numFmt w:val="bullet"/>
      <w:lvlText w:val="•"/>
      <w:lvlJc w:val="left"/>
      <w:pPr>
        <w:ind w:left="1787" w:hanging="140"/>
      </w:pPr>
      <w:rPr>
        <w:rFonts w:hint="default"/>
        <w:lang w:val="ru-RU" w:eastAsia="en-US" w:bidi="ar-SA"/>
      </w:rPr>
    </w:lvl>
    <w:lvl w:ilvl="3" w:tplc="4C829AD4">
      <w:numFmt w:val="bullet"/>
      <w:lvlText w:val="•"/>
      <w:lvlJc w:val="left"/>
      <w:pPr>
        <w:ind w:left="2681" w:hanging="140"/>
      </w:pPr>
      <w:rPr>
        <w:rFonts w:hint="default"/>
        <w:lang w:val="ru-RU" w:eastAsia="en-US" w:bidi="ar-SA"/>
      </w:rPr>
    </w:lvl>
    <w:lvl w:ilvl="4" w:tplc="4634A764">
      <w:numFmt w:val="bullet"/>
      <w:lvlText w:val="•"/>
      <w:lvlJc w:val="left"/>
      <w:pPr>
        <w:ind w:left="3575" w:hanging="140"/>
      </w:pPr>
      <w:rPr>
        <w:rFonts w:hint="default"/>
        <w:lang w:val="ru-RU" w:eastAsia="en-US" w:bidi="ar-SA"/>
      </w:rPr>
    </w:lvl>
    <w:lvl w:ilvl="5" w:tplc="4C3E626C">
      <w:numFmt w:val="bullet"/>
      <w:lvlText w:val="•"/>
      <w:lvlJc w:val="left"/>
      <w:pPr>
        <w:ind w:left="4469" w:hanging="140"/>
      </w:pPr>
      <w:rPr>
        <w:rFonts w:hint="default"/>
        <w:lang w:val="ru-RU" w:eastAsia="en-US" w:bidi="ar-SA"/>
      </w:rPr>
    </w:lvl>
    <w:lvl w:ilvl="6" w:tplc="44640E1C">
      <w:numFmt w:val="bullet"/>
      <w:lvlText w:val="•"/>
      <w:lvlJc w:val="left"/>
      <w:pPr>
        <w:ind w:left="5363" w:hanging="140"/>
      </w:pPr>
      <w:rPr>
        <w:rFonts w:hint="default"/>
        <w:lang w:val="ru-RU" w:eastAsia="en-US" w:bidi="ar-SA"/>
      </w:rPr>
    </w:lvl>
    <w:lvl w:ilvl="7" w:tplc="B98A753E">
      <w:numFmt w:val="bullet"/>
      <w:lvlText w:val="•"/>
      <w:lvlJc w:val="left"/>
      <w:pPr>
        <w:ind w:left="6257" w:hanging="140"/>
      </w:pPr>
      <w:rPr>
        <w:rFonts w:hint="default"/>
        <w:lang w:val="ru-RU" w:eastAsia="en-US" w:bidi="ar-SA"/>
      </w:rPr>
    </w:lvl>
    <w:lvl w:ilvl="8" w:tplc="4FB0872C">
      <w:numFmt w:val="bullet"/>
      <w:lvlText w:val="•"/>
      <w:lvlJc w:val="left"/>
      <w:pPr>
        <w:ind w:left="7151" w:hanging="140"/>
      </w:pPr>
      <w:rPr>
        <w:rFonts w:hint="default"/>
        <w:lang w:val="ru-RU" w:eastAsia="en-US" w:bidi="ar-SA"/>
      </w:rPr>
    </w:lvl>
  </w:abstractNum>
  <w:abstractNum w:abstractNumId="53" w15:restartNumberingAfterBreak="0">
    <w:nsid w:val="16E8072E"/>
    <w:multiLevelType w:val="hybridMultilevel"/>
    <w:tmpl w:val="1EE24BD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4" w15:restartNumberingAfterBreak="0">
    <w:nsid w:val="16F01ABD"/>
    <w:multiLevelType w:val="hybridMultilevel"/>
    <w:tmpl w:val="D81686AC"/>
    <w:lvl w:ilvl="0" w:tplc="12C8EF2E">
      <w:numFmt w:val="bullet"/>
      <w:lvlText w:val="-"/>
      <w:lvlJc w:val="left"/>
      <w:pPr>
        <w:ind w:left="580" w:hanging="140"/>
      </w:pPr>
      <w:rPr>
        <w:rFonts w:ascii="Times New Roman" w:eastAsia="Times New Roman" w:hAnsi="Times New Roman" w:cs="Times New Roman" w:hint="default"/>
        <w:w w:val="99"/>
        <w:sz w:val="24"/>
        <w:szCs w:val="24"/>
        <w:lang w:val="ru-RU" w:eastAsia="en-US" w:bidi="ar-SA"/>
      </w:rPr>
    </w:lvl>
    <w:lvl w:ilvl="1" w:tplc="50B25120">
      <w:numFmt w:val="bullet"/>
      <w:lvlText w:val="•"/>
      <w:lvlJc w:val="left"/>
      <w:pPr>
        <w:ind w:left="1538" w:hanging="140"/>
      </w:pPr>
      <w:rPr>
        <w:rFonts w:hint="default"/>
        <w:lang w:val="ru-RU" w:eastAsia="en-US" w:bidi="ar-SA"/>
      </w:rPr>
    </w:lvl>
    <w:lvl w:ilvl="2" w:tplc="AD74DB20">
      <w:numFmt w:val="bullet"/>
      <w:lvlText w:val="•"/>
      <w:lvlJc w:val="left"/>
      <w:pPr>
        <w:ind w:left="2497" w:hanging="140"/>
      </w:pPr>
      <w:rPr>
        <w:rFonts w:hint="default"/>
        <w:lang w:val="ru-RU" w:eastAsia="en-US" w:bidi="ar-SA"/>
      </w:rPr>
    </w:lvl>
    <w:lvl w:ilvl="3" w:tplc="0AAA9B24">
      <w:numFmt w:val="bullet"/>
      <w:lvlText w:val="•"/>
      <w:lvlJc w:val="left"/>
      <w:pPr>
        <w:ind w:left="3455" w:hanging="140"/>
      </w:pPr>
      <w:rPr>
        <w:rFonts w:hint="default"/>
        <w:lang w:val="ru-RU" w:eastAsia="en-US" w:bidi="ar-SA"/>
      </w:rPr>
    </w:lvl>
    <w:lvl w:ilvl="4" w:tplc="241A53E4">
      <w:numFmt w:val="bullet"/>
      <w:lvlText w:val="•"/>
      <w:lvlJc w:val="left"/>
      <w:pPr>
        <w:ind w:left="4414" w:hanging="140"/>
      </w:pPr>
      <w:rPr>
        <w:rFonts w:hint="default"/>
        <w:lang w:val="ru-RU" w:eastAsia="en-US" w:bidi="ar-SA"/>
      </w:rPr>
    </w:lvl>
    <w:lvl w:ilvl="5" w:tplc="CC46423C">
      <w:numFmt w:val="bullet"/>
      <w:lvlText w:val="•"/>
      <w:lvlJc w:val="left"/>
      <w:pPr>
        <w:ind w:left="5372" w:hanging="140"/>
      </w:pPr>
      <w:rPr>
        <w:rFonts w:hint="default"/>
        <w:lang w:val="ru-RU" w:eastAsia="en-US" w:bidi="ar-SA"/>
      </w:rPr>
    </w:lvl>
    <w:lvl w:ilvl="6" w:tplc="4CA0E7B6">
      <w:numFmt w:val="bullet"/>
      <w:lvlText w:val="•"/>
      <w:lvlJc w:val="left"/>
      <w:pPr>
        <w:ind w:left="6331" w:hanging="140"/>
      </w:pPr>
      <w:rPr>
        <w:rFonts w:hint="default"/>
        <w:lang w:val="ru-RU" w:eastAsia="en-US" w:bidi="ar-SA"/>
      </w:rPr>
    </w:lvl>
    <w:lvl w:ilvl="7" w:tplc="EFC2A10A">
      <w:numFmt w:val="bullet"/>
      <w:lvlText w:val="•"/>
      <w:lvlJc w:val="left"/>
      <w:pPr>
        <w:ind w:left="7289" w:hanging="140"/>
      </w:pPr>
      <w:rPr>
        <w:rFonts w:hint="default"/>
        <w:lang w:val="ru-RU" w:eastAsia="en-US" w:bidi="ar-SA"/>
      </w:rPr>
    </w:lvl>
    <w:lvl w:ilvl="8" w:tplc="93CEDBF0">
      <w:numFmt w:val="bullet"/>
      <w:lvlText w:val="•"/>
      <w:lvlJc w:val="left"/>
      <w:pPr>
        <w:ind w:left="8248" w:hanging="140"/>
      </w:pPr>
      <w:rPr>
        <w:rFonts w:hint="default"/>
        <w:lang w:val="ru-RU" w:eastAsia="en-US" w:bidi="ar-SA"/>
      </w:rPr>
    </w:lvl>
  </w:abstractNum>
  <w:abstractNum w:abstractNumId="55" w15:restartNumberingAfterBreak="0">
    <w:nsid w:val="177F07FE"/>
    <w:multiLevelType w:val="hybridMultilevel"/>
    <w:tmpl w:val="4A5CFFE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6" w15:restartNumberingAfterBreak="0">
    <w:nsid w:val="18702C25"/>
    <w:multiLevelType w:val="hybridMultilevel"/>
    <w:tmpl w:val="91502A3A"/>
    <w:lvl w:ilvl="0" w:tplc="6A30205E">
      <w:numFmt w:val="bullet"/>
      <w:lvlText w:val="–"/>
      <w:lvlJc w:val="left"/>
      <w:pPr>
        <w:ind w:left="104" w:hanging="175"/>
      </w:pPr>
      <w:rPr>
        <w:rFonts w:ascii="Times New Roman" w:eastAsia="Times New Roman" w:hAnsi="Times New Roman" w:cs="Times New Roman" w:hint="default"/>
        <w:w w:val="100"/>
        <w:sz w:val="22"/>
        <w:szCs w:val="22"/>
        <w:lang w:val="ru-RU" w:eastAsia="en-US" w:bidi="ar-SA"/>
      </w:rPr>
    </w:lvl>
    <w:lvl w:ilvl="1" w:tplc="01128790">
      <w:numFmt w:val="bullet"/>
      <w:lvlText w:val="•"/>
      <w:lvlJc w:val="left"/>
      <w:pPr>
        <w:ind w:left="628" w:hanging="175"/>
      </w:pPr>
      <w:rPr>
        <w:rFonts w:hint="default"/>
        <w:lang w:val="ru-RU" w:eastAsia="en-US" w:bidi="ar-SA"/>
      </w:rPr>
    </w:lvl>
    <w:lvl w:ilvl="2" w:tplc="0D364C76">
      <w:numFmt w:val="bullet"/>
      <w:lvlText w:val="•"/>
      <w:lvlJc w:val="left"/>
      <w:pPr>
        <w:ind w:left="1156" w:hanging="175"/>
      </w:pPr>
      <w:rPr>
        <w:rFonts w:hint="default"/>
        <w:lang w:val="ru-RU" w:eastAsia="en-US" w:bidi="ar-SA"/>
      </w:rPr>
    </w:lvl>
    <w:lvl w:ilvl="3" w:tplc="D994C1BE">
      <w:numFmt w:val="bullet"/>
      <w:lvlText w:val="•"/>
      <w:lvlJc w:val="left"/>
      <w:pPr>
        <w:ind w:left="1684" w:hanging="175"/>
      </w:pPr>
      <w:rPr>
        <w:rFonts w:hint="default"/>
        <w:lang w:val="ru-RU" w:eastAsia="en-US" w:bidi="ar-SA"/>
      </w:rPr>
    </w:lvl>
    <w:lvl w:ilvl="4" w:tplc="42A4E11E">
      <w:numFmt w:val="bullet"/>
      <w:lvlText w:val="•"/>
      <w:lvlJc w:val="left"/>
      <w:pPr>
        <w:ind w:left="2212" w:hanging="175"/>
      </w:pPr>
      <w:rPr>
        <w:rFonts w:hint="default"/>
        <w:lang w:val="ru-RU" w:eastAsia="en-US" w:bidi="ar-SA"/>
      </w:rPr>
    </w:lvl>
    <w:lvl w:ilvl="5" w:tplc="ECDC7D98">
      <w:numFmt w:val="bullet"/>
      <w:lvlText w:val="•"/>
      <w:lvlJc w:val="left"/>
      <w:pPr>
        <w:ind w:left="2741" w:hanging="175"/>
      </w:pPr>
      <w:rPr>
        <w:rFonts w:hint="default"/>
        <w:lang w:val="ru-RU" w:eastAsia="en-US" w:bidi="ar-SA"/>
      </w:rPr>
    </w:lvl>
    <w:lvl w:ilvl="6" w:tplc="B630BE60">
      <w:numFmt w:val="bullet"/>
      <w:lvlText w:val="•"/>
      <w:lvlJc w:val="left"/>
      <w:pPr>
        <w:ind w:left="3269" w:hanging="175"/>
      </w:pPr>
      <w:rPr>
        <w:rFonts w:hint="default"/>
        <w:lang w:val="ru-RU" w:eastAsia="en-US" w:bidi="ar-SA"/>
      </w:rPr>
    </w:lvl>
    <w:lvl w:ilvl="7" w:tplc="FDA65EB2">
      <w:numFmt w:val="bullet"/>
      <w:lvlText w:val="•"/>
      <w:lvlJc w:val="left"/>
      <w:pPr>
        <w:ind w:left="3797" w:hanging="175"/>
      </w:pPr>
      <w:rPr>
        <w:rFonts w:hint="default"/>
        <w:lang w:val="ru-RU" w:eastAsia="en-US" w:bidi="ar-SA"/>
      </w:rPr>
    </w:lvl>
    <w:lvl w:ilvl="8" w:tplc="70F04B00">
      <w:numFmt w:val="bullet"/>
      <w:lvlText w:val="•"/>
      <w:lvlJc w:val="left"/>
      <w:pPr>
        <w:ind w:left="4325" w:hanging="175"/>
      </w:pPr>
      <w:rPr>
        <w:rFonts w:hint="default"/>
        <w:lang w:val="ru-RU" w:eastAsia="en-US" w:bidi="ar-SA"/>
      </w:rPr>
    </w:lvl>
  </w:abstractNum>
  <w:abstractNum w:abstractNumId="57" w15:restartNumberingAfterBreak="0">
    <w:nsid w:val="19352A93"/>
    <w:multiLevelType w:val="hybridMultilevel"/>
    <w:tmpl w:val="AA4A6B22"/>
    <w:lvl w:ilvl="0" w:tplc="4EEC196A">
      <w:start w:val="1"/>
      <w:numFmt w:val="decimal"/>
      <w:lvlText w:val="%1."/>
      <w:lvlJc w:val="left"/>
      <w:pPr>
        <w:ind w:left="580" w:hanging="235"/>
      </w:pPr>
      <w:rPr>
        <w:rFonts w:hint="default"/>
        <w:w w:val="100"/>
        <w:lang w:val="ru-RU" w:eastAsia="en-US" w:bidi="ar-SA"/>
      </w:rPr>
    </w:lvl>
    <w:lvl w:ilvl="1" w:tplc="4AA65A12">
      <w:numFmt w:val="bullet"/>
      <w:lvlText w:val="•"/>
      <w:lvlJc w:val="left"/>
      <w:pPr>
        <w:ind w:left="1538" w:hanging="235"/>
      </w:pPr>
      <w:rPr>
        <w:rFonts w:hint="default"/>
        <w:lang w:val="ru-RU" w:eastAsia="en-US" w:bidi="ar-SA"/>
      </w:rPr>
    </w:lvl>
    <w:lvl w:ilvl="2" w:tplc="CBD4173E">
      <w:numFmt w:val="bullet"/>
      <w:lvlText w:val="•"/>
      <w:lvlJc w:val="left"/>
      <w:pPr>
        <w:ind w:left="2497" w:hanging="235"/>
      </w:pPr>
      <w:rPr>
        <w:rFonts w:hint="default"/>
        <w:lang w:val="ru-RU" w:eastAsia="en-US" w:bidi="ar-SA"/>
      </w:rPr>
    </w:lvl>
    <w:lvl w:ilvl="3" w:tplc="E73C9A98">
      <w:numFmt w:val="bullet"/>
      <w:lvlText w:val="•"/>
      <w:lvlJc w:val="left"/>
      <w:pPr>
        <w:ind w:left="3455" w:hanging="235"/>
      </w:pPr>
      <w:rPr>
        <w:rFonts w:hint="default"/>
        <w:lang w:val="ru-RU" w:eastAsia="en-US" w:bidi="ar-SA"/>
      </w:rPr>
    </w:lvl>
    <w:lvl w:ilvl="4" w:tplc="4F4ECAE6">
      <w:numFmt w:val="bullet"/>
      <w:lvlText w:val="•"/>
      <w:lvlJc w:val="left"/>
      <w:pPr>
        <w:ind w:left="4414" w:hanging="235"/>
      </w:pPr>
      <w:rPr>
        <w:rFonts w:hint="default"/>
        <w:lang w:val="ru-RU" w:eastAsia="en-US" w:bidi="ar-SA"/>
      </w:rPr>
    </w:lvl>
    <w:lvl w:ilvl="5" w:tplc="565EA6B2">
      <w:numFmt w:val="bullet"/>
      <w:lvlText w:val="•"/>
      <w:lvlJc w:val="left"/>
      <w:pPr>
        <w:ind w:left="5372" w:hanging="235"/>
      </w:pPr>
      <w:rPr>
        <w:rFonts w:hint="default"/>
        <w:lang w:val="ru-RU" w:eastAsia="en-US" w:bidi="ar-SA"/>
      </w:rPr>
    </w:lvl>
    <w:lvl w:ilvl="6" w:tplc="697A0BFE">
      <w:numFmt w:val="bullet"/>
      <w:lvlText w:val="•"/>
      <w:lvlJc w:val="left"/>
      <w:pPr>
        <w:ind w:left="6331" w:hanging="235"/>
      </w:pPr>
      <w:rPr>
        <w:rFonts w:hint="default"/>
        <w:lang w:val="ru-RU" w:eastAsia="en-US" w:bidi="ar-SA"/>
      </w:rPr>
    </w:lvl>
    <w:lvl w:ilvl="7" w:tplc="7FB6EA42">
      <w:numFmt w:val="bullet"/>
      <w:lvlText w:val="•"/>
      <w:lvlJc w:val="left"/>
      <w:pPr>
        <w:ind w:left="7289" w:hanging="235"/>
      </w:pPr>
      <w:rPr>
        <w:rFonts w:hint="default"/>
        <w:lang w:val="ru-RU" w:eastAsia="en-US" w:bidi="ar-SA"/>
      </w:rPr>
    </w:lvl>
    <w:lvl w:ilvl="8" w:tplc="75A846EA">
      <w:numFmt w:val="bullet"/>
      <w:lvlText w:val="•"/>
      <w:lvlJc w:val="left"/>
      <w:pPr>
        <w:ind w:left="8248" w:hanging="235"/>
      </w:pPr>
      <w:rPr>
        <w:rFonts w:hint="default"/>
        <w:lang w:val="ru-RU" w:eastAsia="en-US" w:bidi="ar-SA"/>
      </w:rPr>
    </w:lvl>
  </w:abstractNum>
  <w:abstractNum w:abstractNumId="58" w15:restartNumberingAfterBreak="0">
    <w:nsid w:val="1A7B1A67"/>
    <w:multiLevelType w:val="hybridMultilevel"/>
    <w:tmpl w:val="359887E4"/>
    <w:lvl w:ilvl="0" w:tplc="DB8E8B90">
      <w:start w:val="1"/>
      <w:numFmt w:val="decimal"/>
      <w:lvlText w:val="%1."/>
      <w:lvlJc w:val="left"/>
      <w:pPr>
        <w:ind w:left="110" w:hanging="166"/>
      </w:pPr>
      <w:rPr>
        <w:rFonts w:ascii="Times New Roman" w:eastAsia="Times New Roman" w:hAnsi="Times New Roman" w:cs="Times New Roman" w:hint="default"/>
        <w:w w:val="100"/>
        <w:sz w:val="20"/>
        <w:szCs w:val="20"/>
        <w:lang w:val="ru-RU" w:eastAsia="en-US" w:bidi="ar-SA"/>
      </w:rPr>
    </w:lvl>
    <w:lvl w:ilvl="1" w:tplc="7868CEAC">
      <w:numFmt w:val="bullet"/>
      <w:lvlText w:val="•"/>
      <w:lvlJc w:val="left"/>
      <w:pPr>
        <w:ind w:left="506" w:hanging="166"/>
      </w:pPr>
      <w:rPr>
        <w:rFonts w:hint="default"/>
        <w:lang w:val="ru-RU" w:eastAsia="en-US" w:bidi="ar-SA"/>
      </w:rPr>
    </w:lvl>
    <w:lvl w:ilvl="2" w:tplc="13B2FB1A">
      <w:numFmt w:val="bullet"/>
      <w:lvlText w:val="•"/>
      <w:lvlJc w:val="left"/>
      <w:pPr>
        <w:ind w:left="892" w:hanging="166"/>
      </w:pPr>
      <w:rPr>
        <w:rFonts w:hint="default"/>
        <w:lang w:val="ru-RU" w:eastAsia="en-US" w:bidi="ar-SA"/>
      </w:rPr>
    </w:lvl>
    <w:lvl w:ilvl="3" w:tplc="AEE2C2AA">
      <w:numFmt w:val="bullet"/>
      <w:lvlText w:val="•"/>
      <w:lvlJc w:val="left"/>
      <w:pPr>
        <w:ind w:left="1278" w:hanging="166"/>
      </w:pPr>
      <w:rPr>
        <w:rFonts w:hint="default"/>
        <w:lang w:val="ru-RU" w:eastAsia="en-US" w:bidi="ar-SA"/>
      </w:rPr>
    </w:lvl>
    <w:lvl w:ilvl="4" w:tplc="7262B800">
      <w:numFmt w:val="bullet"/>
      <w:lvlText w:val="•"/>
      <w:lvlJc w:val="left"/>
      <w:pPr>
        <w:ind w:left="1664" w:hanging="166"/>
      </w:pPr>
      <w:rPr>
        <w:rFonts w:hint="default"/>
        <w:lang w:val="ru-RU" w:eastAsia="en-US" w:bidi="ar-SA"/>
      </w:rPr>
    </w:lvl>
    <w:lvl w:ilvl="5" w:tplc="590EFB94">
      <w:numFmt w:val="bullet"/>
      <w:lvlText w:val="•"/>
      <w:lvlJc w:val="left"/>
      <w:pPr>
        <w:ind w:left="2051" w:hanging="166"/>
      </w:pPr>
      <w:rPr>
        <w:rFonts w:hint="default"/>
        <w:lang w:val="ru-RU" w:eastAsia="en-US" w:bidi="ar-SA"/>
      </w:rPr>
    </w:lvl>
    <w:lvl w:ilvl="6" w:tplc="F858E55C">
      <w:numFmt w:val="bullet"/>
      <w:lvlText w:val="•"/>
      <w:lvlJc w:val="left"/>
      <w:pPr>
        <w:ind w:left="2437" w:hanging="166"/>
      </w:pPr>
      <w:rPr>
        <w:rFonts w:hint="default"/>
        <w:lang w:val="ru-RU" w:eastAsia="en-US" w:bidi="ar-SA"/>
      </w:rPr>
    </w:lvl>
    <w:lvl w:ilvl="7" w:tplc="7A4C3DC0">
      <w:numFmt w:val="bullet"/>
      <w:lvlText w:val="•"/>
      <w:lvlJc w:val="left"/>
      <w:pPr>
        <w:ind w:left="2823" w:hanging="166"/>
      </w:pPr>
      <w:rPr>
        <w:rFonts w:hint="default"/>
        <w:lang w:val="ru-RU" w:eastAsia="en-US" w:bidi="ar-SA"/>
      </w:rPr>
    </w:lvl>
    <w:lvl w:ilvl="8" w:tplc="806E9B9C">
      <w:numFmt w:val="bullet"/>
      <w:lvlText w:val="•"/>
      <w:lvlJc w:val="left"/>
      <w:pPr>
        <w:ind w:left="3209" w:hanging="166"/>
      </w:pPr>
      <w:rPr>
        <w:rFonts w:hint="default"/>
        <w:lang w:val="ru-RU" w:eastAsia="en-US" w:bidi="ar-SA"/>
      </w:rPr>
    </w:lvl>
  </w:abstractNum>
  <w:abstractNum w:abstractNumId="59" w15:restartNumberingAfterBreak="0">
    <w:nsid w:val="1BF002FA"/>
    <w:multiLevelType w:val="hybridMultilevel"/>
    <w:tmpl w:val="D1A8C45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0" w15:restartNumberingAfterBreak="0">
    <w:nsid w:val="1D5E51FC"/>
    <w:multiLevelType w:val="hybridMultilevel"/>
    <w:tmpl w:val="E020EFC4"/>
    <w:lvl w:ilvl="0" w:tplc="D1E25ABE">
      <w:numFmt w:val="bullet"/>
      <w:lvlText w:val=""/>
      <w:lvlJc w:val="left"/>
      <w:pPr>
        <w:ind w:left="105" w:hanging="250"/>
      </w:pPr>
      <w:rPr>
        <w:rFonts w:ascii="Symbol" w:eastAsia="Symbol" w:hAnsi="Symbol" w:cs="Symbol" w:hint="default"/>
        <w:w w:val="100"/>
        <w:sz w:val="22"/>
        <w:szCs w:val="22"/>
        <w:lang w:val="ru-RU" w:eastAsia="en-US" w:bidi="ar-SA"/>
      </w:rPr>
    </w:lvl>
    <w:lvl w:ilvl="1" w:tplc="C0E0DA0E">
      <w:numFmt w:val="bullet"/>
      <w:lvlText w:val="•"/>
      <w:lvlJc w:val="left"/>
      <w:pPr>
        <w:ind w:left="639" w:hanging="250"/>
      </w:pPr>
      <w:rPr>
        <w:rFonts w:hint="default"/>
        <w:lang w:val="ru-RU" w:eastAsia="en-US" w:bidi="ar-SA"/>
      </w:rPr>
    </w:lvl>
    <w:lvl w:ilvl="2" w:tplc="0DB2D00C">
      <w:numFmt w:val="bullet"/>
      <w:lvlText w:val="•"/>
      <w:lvlJc w:val="left"/>
      <w:pPr>
        <w:ind w:left="1178" w:hanging="250"/>
      </w:pPr>
      <w:rPr>
        <w:rFonts w:hint="default"/>
        <w:lang w:val="ru-RU" w:eastAsia="en-US" w:bidi="ar-SA"/>
      </w:rPr>
    </w:lvl>
    <w:lvl w:ilvl="3" w:tplc="E1FAB3D4">
      <w:numFmt w:val="bullet"/>
      <w:lvlText w:val="•"/>
      <w:lvlJc w:val="left"/>
      <w:pPr>
        <w:ind w:left="1717" w:hanging="250"/>
      </w:pPr>
      <w:rPr>
        <w:rFonts w:hint="default"/>
        <w:lang w:val="ru-RU" w:eastAsia="en-US" w:bidi="ar-SA"/>
      </w:rPr>
    </w:lvl>
    <w:lvl w:ilvl="4" w:tplc="46C66EF2">
      <w:numFmt w:val="bullet"/>
      <w:lvlText w:val="•"/>
      <w:lvlJc w:val="left"/>
      <w:pPr>
        <w:ind w:left="2256" w:hanging="250"/>
      </w:pPr>
      <w:rPr>
        <w:rFonts w:hint="default"/>
        <w:lang w:val="ru-RU" w:eastAsia="en-US" w:bidi="ar-SA"/>
      </w:rPr>
    </w:lvl>
    <w:lvl w:ilvl="5" w:tplc="9F9EFEFC">
      <w:numFmt w:val="bullet"/>
      <w:lvlText w:val="•"/>
      <w:lvlJc w:val="left"/>
      <w:pPr>
        <w:ind w:left="2796" w:hanging="250"/>
      </w:pPr>
      <w:rPr>
        <w:rFonts w:hint="default"/>
        <w:lang w:val="ru-RU" w:eastAsia="en-US" w:bidi="ar-SA"/>
      </w:rPr>
    </w:lvl>
    <w:lvl w:ilvl="6" w:tplc="BCE8A9E4">
      <w:numFmt w:val="bullet"/>
      <w:lvlText w:val="•"/>
      <w:lvlJc w:val="left"/>
      <w:pPr>
        <w:ind w:left="3335" w:hanging="250"/>
      </w:pPr>
      <w:rPr>
        <w:rFonts w:hint="default"/>
        <w:lang w:val="ru-RU" w:eastAsia="en-US" w:bidi="ar-SA"/>
      </w:rPr>
    </w:lvl>
    <w:lvl w:ilvl="7" w:tplc="FED49402">
      <w:numFmt w:val="bullet"/>
      <w:lvlText w:val="•"/>
      <w:lvlJc w:val="left"/>
      <w:pPr>
        <w:ind w:left="3874" w:hanging="250"/>
      </w:pPr>
      <w:rPr>
        <w:rFonts w:hint="default"/>
        <w:lang w:val="ru-RU" w:eastAsia="en-US" w:bidi="ar-SA"/>
      </w:rPr>
    </w:lvl>
    <w:lvl w:ilvl="8" w:tplc="7C7891C8">
      <w:numFmt w:val="bullet"/>
      <w:lvlText w:val="•"/>
      <w:lvlJc w:val="left"/>
      <w:pPr>
        <w:ind w:left="4413" w:hanging="250"/>
      </w:pPr>
      <w:rPr>
        <w:rFonts w:hint="default"/>
        <w:lang w:val="ru-RU" w:eastAsia="en-US" w:bidi="ar-SA"/>
      </w:rPr>
    </w:lvl>
  </w:abstractNum>
  <w:abstractNum w:abstractNumId="61" w15:restartNumberingAfterBreak="0">
    <w:nsid w:val="1D730066"/>
    <w:multiLevelType w:val="hybridMultilevel"/>
    <w:tmpl w:val="7674C2FC"/>
    <w:lvl w:ilvl="0" w:tplc="F1F85266">
      <w:start w:val="1"/>
      <w:numFmt w:val="decimal"/>
      <w:lvlText w:val="%1."/>
      <w:lvlJc w:val="left"/>
      <w:pPr>
        <w:ind w:left="222" w:hanging="262"/>
      </w:pPr>
      <w:rPr>
        <w:rFonts w:hint="default"/>
        <w:b/>
        <w:bCs/>
        <w:w w:val="100"/>
        <w:lang w:val="ru-RU" w:eastAsia="en-US" w:bidi="ar-SA"/>
      </w:rPr>
    </w:lvl>
    <w:lvl w:ilvl="1" w:tplc="63763A2E">
      <w:numFmt w:val="bullet"/>
      <w:lvlText w:val="•"/>
      <w:lvlJc w:val="left"/>
      <w:pPr>
        <w:ind w:left="1182" w:hanging="262"/>
      </w:pPr>
      <w:rPr>
        <w:rFonts w:hint="default"/>
        <w:lang w:val="ru-RU" w:eastAsia="en-US" w:bidi="ar-SA"/>
      </w:rPr>
    </w:lvl>
    <w:lvl w:ilvl="2" w:tplc="4526521C">
      <w:numFmt w:val="bullet"/>
      <w:lvlText w:val="•"/>
      <w:lvlJc w:val="left"/>
      <w:pPr>
        <w:ind w:left="2145" w:hanging="262"/>
      </w:pPr>
      <w:rPr>
        <w:rFonts w:hint="default"/>
        <w:lang w:val="ru-RU" w:eastAsia="en-US" w:bidi="ar-SA"/>
      </w:rPr>
    </w:lvl>
    <w:lvl w:ilvl="3" w:tplc="8904D772">
      <w:numFmt w:val="bullet"/>
      <w:lvlText w:val="•"/>
      <w:lvlJc w:val="left"/>
      <w:pPr>
        <w:ind w:left="3107" w:hanging="262"/>
      </w:pPr>
      <w:rPr>
        <w:rFonts w:hint="default"/>
        <w:lang w:val="ru-RU" w:eastAsia="en-US" w:bidi="ar-SA"/>
      </w:rPr>
    </w:lvl>
    <w:lvl w:ilvl="4" w:tplc="BD5CFA04">
      <w:numFmt w:val="bullet"/>
      <w:lvlText w:val="•"/>
      <w:lvlJc w:val="left"/>
      <w:pPr>
        <w:ind w:left="4070" w:hanging="262"/>
      </w:pPr>
      <w:rPr>
        <w:rFonts w:hint="default"/>
        <w:lang w:val="ru-RU" w:eastAsia="en-US" w:bidi="ar-SA"/>
      </w:rPr>
    </w:lvl>
    <w:lvl w:ilvl="5" w:tplc="F7287C04">
      <w:numFmt w:val="bullet"/>
      <w:lvlText w:val="•"/>
      <w:lvlJc w:val="left"/>
      <w:pPr>
        <w:ind w:left="5033" w:hanging="262"/>
      </w:pPr>
      <w:rPr>
        <w:rFonts w:hint="default"/>
        <w:lang w:val="ru-RU" w:eastAsia="en-US" w:bidi="ar-SA"/>
      </w:rPr>
    </w:lvl>
    <w:lvl w:ilvl="6" w:tplc="431A8F3C">
      <w:numFmt w:val="bullet"/>
      <w:lvlText w:val="•"/>
      <w:lvlJc w:val="left"/>
      <w:pPr>
        <w:ind w:left="5995" w:hanging="262"/>
      </w:pPr>
      <w:rPr>
        <w:rFonts w:hint="default"/>
        <w:lang w:val="ru-RU" w:eastAsia="en-US" w:bidi="ar-SA"/>
      </w:rPr>
    </w:lvl>
    <w:lvl w:ilvl="7" w:tplc="56E2B634">
      <w:numFmt w:val="bullet"/>
      <w:lvlText w:val="•"/>
      <w:lvlJc w:val="left"/>
      <w:pPr>
        <w:ind w:left="6958" w:hanging="262"/>
      </w:pPr>
      <w:rPr>
        <w:rFonts w:hint="default"/>
        <w:lang w:val="ru-RU" w:eastAsia="en-US" w:bidi="ar-SA"/>
      </w:rPr>
    </w:lvl>
    <w:lvl w:ilvl="8" w:tplc="6F8AA560">
      <w:numFmt w:val="bullet"/>
      <w:lvlText w:val="•"/>
      <w:lvlJc w:val="left"/>
      <w:pPr>
        <w:ind w:left="7921" w:hanging="262"/>
      </w:pPr>
      <w:rPr>
        <w:rFonts w:hint="default"/>
        <w:lang w:val="ru-RU" w:eastAsia="en-US" w:bidi="ar-SA"/>
      </w:rPr>
    </w:lvl>
  </w:abstractNum>
  <w:abstractNum w:abstractNumId="62" w15:restartNumberingAfterBreak="0">
    <w:nsid w:val="1D992817"/>
    <w:multiLevelType w:val="hybridMultilevel"/>
    <w:tmpl w:val="7198626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3" w15:restartNumberingAfterBreak="0">
    <w:nsid w:val="1EA547C3"/>
    <w:multiLevelType w:val="multilevel"/>
    <w:tmpl w:val="7F101AB0"/>
    <w:lvl w:ilvl="0">
      <w:start w:val="1"/>
      <w:numFmt w:val="decimal"/>
      <w:lvlText w:val="%1."/>
      <w:lvlJc w:val="left"/>
      <w:pPr>
        <w:ind w:left="300" w:hanging="240"/>
        <w:jc w:val="right"/>
      </w:pPr>
      <w:rPr>
        <w:rFonts w:ascii="Times New Roman" w:eastAsia="Times New Roman" w:hAnsi="Times New Roman" w:cs="Times New Roman" w:hint="default"/>
        <w:b/>
        <w:bCs/>
        <w:w w:val="100"/>
        <w:sz w:val="24"/>
        <w:szCs w:val="24"/>
        <w:lang w:val="ru-RU" w:eastAsia="en-US" w:bidi="ar-SA"/>
      </w:rPr>
    </w:lvl>
    <w:lvl w:ilvl="1">
      <w:start w:val="1"/>
      <w:numFmt w:val="decimal"/>
      <w:lvlText w:val="%1.%2."/>
      <w:lvlJc w:val="left"/>
      <w:pPr>
        <w:ind w:left="500" w:hanging="570"/>
      </w:pPr>
      <w:rPr>
        <w:rFonts w:hint="default"/>
        <w:b/>
        <w:bCs/>
        <w:w w:val="100"/>
        <w:lang w:val="ru-RU" w:eastAsia="en-US" w:bidi="ar-SA"/>
      </w:rPr>
    </w:lvl>
    <w:lvl w:ilvl="2">
      <w:start w:val="1"/>
      <w:numFmt w:val="decimal"/>
      <w:lvlText w:val="%1.%2.%3."/>
      <w:lvlJc w:val="left"/>
      <w:pPr>
        <w:ind w:left="1271" w:hanging="646"/>
        <w:jc w:val="right"/>
      </w:pPr>
      <w:rPr>
        <w:rFonts w:ascii="Times New Roman" w:eastAsia="Times New Roman" w:hAnsi="Times New Roman" w:cs="Times New Roman" w:hint="default"/>
        <w:b/>
        <w:bCs/>
        <w:w w:val="100"/>
        <w:sz w:val="24"/>
        <w:szCs w:val="24"/>
        <w:lang w:val="ru-RU" w:eastAsia="en-US" w:bidi="ar-SA"/>
      </w:rPr>
    </w:lvl>
    <w:lvl w:ilvl="3">
      <w:numFmt w:val="bullet"/>
      <w:lvlText w:val="•"/>
      <w:lvlJc w:val="left"/>
      <w:pPr>
        <w:ind w:left="1280" w:hanging="646"/>
      </w:pPr>
      <w:rPr>
        <w:rFonts w:hint="default"/>
        <w:lang w:val="ru-RU" w:eastAsia="en-US" w:bidi="ar-SA"/>
      </w:rPr>
    </w:lvl>
    <w:lvl w:ilvl="4">
      <w:numFmt w:val="bullet"/>
      <w:lvlText w:val="•"/>
      <w:lvlJc w:val="left"/>
      <w:pPr>
        <w:ind w:left="2537" w:hanging="646"/>
      </w:pPr>
      <w:rPr>
        <w:rFonts w:hint="default"/>
        <w:lang w:val="ru-RU" w:eastAsia="en-US" w:bidi="ar-SA"/>
      </w:rPr>
    </w:lvl>
    <w:lvl w:ilvl="5">
      <w:numFmt w:val="bullet"/>
      <w:lvlText w:val="•"/>
      <w:lvlJc w:val="left"/>
      <w:pPr>
        <w:ind w:left="3795" w:hanging="646"/>
      </w:pPr>
      <w:rPr>
        <w:rFonts w:hint="default"/>
        <w:lang w:val="ru-RU" w:eastAsia="en-US" w:bidi="ar-SA"/>
      </w:rPr>
    </w:lvl>
    <w:lvl w:ilvl="6">
      <w:numFmt w:val="bullet"/>
      <w:lvlText w:val="•"/>
      <w:lvlJc w:val="left"/>
      <w:pPr>
        <w:ind w:left="5053" w:hanging="646"/>
      </w:pPr>
      <w:rPr>
        <w:rFonts w:hint="default"/>
        <w:lang w:val="ru-RU" w:eastAsia="en-US" w:bidi="ar-SA"/>
      </w:rPr>
    </w:lvl>
    <w:lvl w:ilvl="7">
      <w:numFmt w:val="bullet"/>
      <w:lvlText w:val="•"/>
      <w:lvlJc w:val="left"/>
      <w:pPr>
        <w:ind w:left="6311" w:hanging="646"/>
      </w:pPr>
      <w:rPr>
        <w:rFonts w:hint="default"/>
        <w:lang w:val="ru-RU" w:eastAsia="en-US" w:bidi="ar-SA"/>
      </w:rPr>
    </w:lvl>
    <w:lvl w:ilvl="8">
      <w:numFmt w:val="bullet"/>
      <w:lvlText w:val="•"/>
      <w:lvlJc w:val="left"/>
      <w:pPr>
        <w:ind w:left="7569" w:hanging="646"/>
      </w:pPr>
      <w:rPr>
        <w:rFonts w:hint="default"/>
        <w:lang w:val="ru-RU" w:eastAsia="en-US" w:bidi="ar-SA"/>
      </w:rPr>
    </w:lvl>
  </w:abstractNum>
  <w:abstractNum w:abstractNumId="64" w15:restartNumberingAfterBreak="0">
    <w:nsid w:val="1EFE2565"/>
    <w:multiLevelType w:val="hybridMultilevel"/>
    <w:tmpl w:val="98C41696"/>
    <w:lvl w:ilvl="0" w:tplc="10DC03A6">
      <w:start w:val="1"/>
      <w:numFmt w:val="decimal"/>
      <w:lvlText w:val="%1."/>
      <w:lvlJc w:val="left"/>
      <w:pPr>
        <w:ind w:left="1115" w:hanging="755"/>
      </w:pPr>
      <w:rPr>
        <w:rFonts w:hint="default"/>
        <w:w w:val="1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15:restartNumberingAfterBreak="0">
    <w:nsid w:val="1F6E7A86"/>
    <w:multiLevelType w:val="hybridMultilevel"/>
    <w:tmpl w:val="5D329AD0"/>
    <w:lvl w:ilvl="0" w:tplc="A384899C">
      <w:numFmt w:val="bullet"/>
      <w:lvlText w:val=""/>
      <w:lvlJc w:val="left"/>
      <w:pPr>
        <w:ind w:left="811" w:hanging="646"/>
      </w:pPr>
      <w:rPr>
        <w:rFonts w:ascii="Symbol" w:eastAsia="Symbol" w:hAnsi="Symbol" w:cs="Symbol" w:hint="default"/>
        <w:w w:val="100"/>
        <w:sz w:val="28"/>
        <w:szCs w:val="28"/>
        <w:lang w:val="ru-RU" w:eastAsia="en-US" w:bidi="ar-SA"/>
      </w:rPr>
    </w:lvl>
    <w:lvl w:ilvl="1" w:tplc="A3B27D4E">
      <w:numFmt w:val="bullet"/>
      <w:lvlText w:val="•"/>
      <w:lvlJc w:val="left"/>
      <w:pPr>
        <w:ind w:left="1694" w:hanging="646"/>
      </w:pPr>
      <w:rPr>
        <w:rFonts w:hint="default"/>
        <w:lang w:val="ru-RU" w:eastAsia="en-US" w:bidi="ar-SA"/>
      </w:rPr>
    </w:lvl>
    <w:lvl w:ilvl="2" w:tplc="AE3CBC48">
      <w:numFmt w:val="bullet"/>
      <w:lvlText w:val="•"/>
      <w:lvlJc w:val="left"/>
      <w:pPr>
        <w:ind w:left="2569" w:hanging="646"/>
      </w:pPr>
      <w:rPr>
        <w:rFonts w:hint="default"/>
        <w:lang w:val="ru-RU" w:eastAsia="en-US" w:bidi="ar-SA"/>
      </w:rPr>
    </w:lvl>
    <w:lvl w:ilvl="3" w:tplc="CB66A82E">
      <w:numFmt w:val="bullet"/>
      <w:lvlText w:val="•"/>
      <w:lvlJc w:val="left"/>
      <w:pPr>
        <w:ind w:left="3443" w:hanging="646"/>
      </w:pPr>
      <w:rPr>
        <w:rFonts w:hint="default"/>
        <w:lang w:val="ru-RU" w:eastAsia="en-US" w:bidi="ar-SA"/>
      </w:rPr>
    </w:lvl>
    <w:lvl w:ilvl="4" w:tplc="83166318">
      <w:numFmt w:val="bullet"/>
      <w:lvlText w:val="•"/>
      <w:lvlJc w:val="left"/>
      <w:pPr>
        <w:ind w:left="4318" w:hanging="646"/>
      </w:pPr>
      <w:rPr>
        <w:rFonts w:hint="default"/>
        <w:lang w:val="ru-RU" w:eastAsia="en-US" w:bidi="ar-SA"/>
      </w:rPr>
    </w:lvl>
    <w:lvl w:ilvl="5" w:tplc="1CBA7D86">
      <w:numFmt w:val="bullet"/>
      <w:lvlText w:val="•"/>
      <w:lvlJc w:val="left"/>
      <w:pPr>
        <w:ind w:left="5192" w:hanging="646"/>
      </w:pPr>
      <w:rPr>
        <w:rFonts w:hint="default"/>
        <w:lang w:val="ru-RU" w:eastAsia="en-US" w:bidi="ar-SA"/>
      </w:rPr>
    </w:lvl>
    <w:lvl w:ilvl="6" w:tplc="E724DB20">
      <w:numFmt w:val="bullet"/>
      <w:lvlText w:val="•"/>
      <w:lvlJc w:val="left"/>
      <w:pPr>
        <w:ind w:left="6067" w:hanging="646"/>
      </w:pPr>
      <w:rPr>
        <w:rFonts w:hint="default"/>
        <w:lang w:val="ru-RU" w:eastAsia="en-US" w:bidi="ar-SA"/>
      </w:rPr>
    </w:lvl>
    <w:lvl w:ilvl="7" w:tplc="E7B226BA">
      <w:numFmt w:val="bullet"/>
      <w:lvlText w:val="•"/>
      <w:lvlJc w:val="left"/>
      <w:pPr>
        <w:ind w:left="6941" w:hanging="646"/>
      </w:pPr>
      <w:rPr>
        <w:rFonts w:hint="default"/>
        <w:lang w:val="ru-RU" w:eastAsia="en-US" w:bidi="ar-SA"/>
      </w:rPr>
    </w:lvl>
    <w:lvl w:ilvl="8" w:tplc="105298C6">
      <w:numFmt w:val="bullet"/>
      <w:lvlText w:val="•"/>
      <w:lvlJc w:val="left"/>
      <w:pPr>
        <w:ind w:left="7816" w:hanging="646"/>
      </w:pPr>
      <w:rPr>
        <w:rFonts w:hint="default"/>
        <w:lang w:val="ru-RU" w:eastAsia="en-US" w:bidi="ar-SA"/>
      </w:rPr>
    </w:lvl>
  </w:abstractNum>
  <w:abstractNum w:abstractNumId="66" w15:restartNumberingAfterBreak="0">
    <w:nsid w:val="1FA10C5B"/>
    <w:multiLevelType w:val="multilevel"/>
    <w:tmpl w:val="4EA69354"/>
    <w:lvl w:ilvl="0">
      <w:start w:val="1"/>
      <w:numFmt w:val="decimal"/>
      <w:lvlText w:val="%1."/>
      <w:lvlJc w:val="left"/>
      <w:pPr>
        <w:ind w:left="300" w:hanging="240"/>
        <w:jc w:val="right"/>
      </w:pPr>
      <w:rPr>
        <w:rFonts w:ascii="Times New Roman" w:eastAsia="Times New Roman" w:hAnsi="Times New Roman" w:cs="Times New Roman" w:hint="default"/>
        <w:b/>
        <w:bCs/>
        <w:w w:val="100"/>
        <w:sz w:val="24"/>
        <w:szCs w:val="24"/>
        <w:lang w:val="ru-RU" w:eastAsia="en-US" w:bidi="ar-SA"/>
      </w:rPr>
    </w:lvl>
    <w:lvl w:ilvl="1">
      <w:start w:val="1"/>
      <w:numFmt w:val="decimal"/>
      <w:lvlText w:val="%1.%2."/>
      <w:lvlJc w:val="left"/>
      <w:pPr>
        <w:ind w:left="580" w:hanging="565"/>
      </w:pPr>
      <w:rPr>
        <w:rFonts w:hint="default"/>
        <w:b/>
        <w:bCs/>
        <w:w w:val="100"/>
        <w:lang w:val="ru-RU" w:eastAsia="en-US" w:bidi="ar-SA"/>
      </w:rPr>
    </w:lvl>
    <w:lvl w:ilvl="2">
      <w:start w:val="1"/>
      <w:numFmt w:val="decimal"/>
      <w:lvlText w:val="%1.%2.%3."/>
      <w:lvlJc w:val="left"/>
      <w:pPr>
        <w:ind w:left="1856" w:hanging="565"/>
      </w:pPr>
      <w:rPr>
        <w:rFonts w:ascii="Times New Roman" w:eastAsia="Times New Roman" w:hAnsi="Times New Roman" w:cs="Times New Roman" w:hint="default"/>
        <w:b/>
        <w:bCs/>
        <w:w w:val="100"/>
        <w:sz w:val="24"/>
        <w:szCs w:val="24"/>
        <w:lang w:val="ru-RU" w:eastAsia="en-US" w:bidi="ar-SA"/>
      </w:rPr>
    </w:lvl>
    <w:lvl w:ilvl="3">
      <w:numFmt w:val="bullet"/>
      <w:lvlText w:val="•"/>
      <w:lvlJc w:val="left"/>
      <w:pPr>
        <w:ind w:left="1860" w:hanging="565"/>
      </w:pPr>
      <w:rPr>
        <w:rFonts w:hint="default"/>
        <w:lang w:val="ru-RU" w:eastAsia="en-US" w:bidi="ar-SA"/>
      </w:rPr>
    </w:lvl>
    <w:lvl w:ilvl="4">
      <w:numFmt w:val="bullet"/>
      <w:lvlText w:val="•"/>
      <w:lvlJc w:val="left"/>
      <w:pPr>
        <w:ind w:left="3046" w:hanging="565"/>
      </w:pPr>
      <w:rPr>
        <w:rFonts w:hint="default"/>
        <w:lang w:val="ru-RU" w:eastAsia="en-US" w:bidi="ar-SA"/>
      </w:rPr>
    </w:lvl>
    <w:lvl w:ilvl="5">
      <w:numFmt w:val="bullet"/>
      <w:lvlText w:val="•"/>
      <w:lvlJc w:val="left"/>
      <w:pPr>
        <w:ind w:left="4232" w:hanging="565"/>
      </w:pPr>
      <w:rPr>
        <w:rFonts w:hint="default"/>
        <w:lang w:val="ru-RU" w:eastAsia="en-US" w:bidi="ar-SA"/>
      </w:rPr>
    </w:lvl>
    <w:lvl w:ilvl="6">
      <w:numFmt w:val="bullet"/>
      <w:lvlText w:val="•"/>
      <w:lvlJc w:val="left"/>
      <w:pPr>
        <w:ind w:left="5419" w:hanging="565"/>
      </w:pPr>
      <w:rPr>
        <w:rFonts w:hint="default"/>
        <w:lang w:val="ru-RU" w:eastAsia="en-US" w:bidi="ar-SA"/>
      </w:rPr>
    </w:lvl>
    <w:lvl w:ilvl="7">
      <w:numFmt w:val="bullet"/>
      <w:lvlText w:val="•"/>
      <w:lvlJc w:val="left"/>
      <w:pPr>
        <w:ind w:left="6605" w:hanging="565"/>
      </w:pPr>
      <w:rPr>
        <w:rFonts w:hint="default"/>
        <w:lang w:val="ru-RU" w:eastAsia="en-US" w:bidi="ar-SA"/>
      </w:rPr>
    </w:lvl>
    <w:lvl w:ilvl="8">
      <w:numFmt w:val="bullet"/>
      <w:lvlText w:val="•"/>
      <w:lvlJc w:val="left"/>
      <w:pPr>
        <w:ind w:left="7792" w:hanging="565"/>
      </w:pPr>
      <w:rPr>
        <w:rFonts w:hint="default"/>
        <w:lang w:val="ru-RU" w:eastAsia="en-US" w:bidi="ar-SA"/>
      </w:rPr>
    </w:lvl>
  </w:abstractNum>
  <w:abstractNum w:abstractNumId="67" w15:restartNumberingAfterBreak="0">
    <w:nsid w:val="203A7A0D"/>
    <w:multiLevelType w:val="hybridMultilevel"/>
    <w:tmpl w:val="4AA2B22A"/>
    <w:lvl w:ilvl="0" w:tplc="75EA3068">
      <w:numFmt w:val="bullet"/>
      <w:lvlText w:val="–"/>
      <w:lvlJc w:val="left"/>
      <w:pPr>
        <w:ind w:left="463" w:hanging="708"/>
      </w:pPr>
      <w:rPr>
        <w:rFonts w:ascii="Times New Roman" w:eastAsia="Times New Roman" w:hAnsi="Times New Roman" w:cs="Times New Roman" w:hint="default"/>
        <w:w w:val="100"/>
        <w:sz w:val="24"/>
        <w:szCs w:val="24"/>
        <w:lang w:val="ru-RU" w:eastAsia="en-US" w:bidi="ar-SA"/>
      </w:rPr>
    </w:lvl>
    <w:lvl w:ilvl="1" w:tplc="72FCB6F0">
      <w:numFmt w:val="bullet"/>
      <w:lvlText w:val="•"/>
      <w:lvlJc w:val="left"/>
      <w:pPr>
        <w:ind w:left="1446" w:hanging="708"/>
      </w:pPr>
      <w:rPr>
        <w:rFonts w:hint="default"/>
        <w:lang w:val="ru-RU" w:eastAsia="en-US" w:bidi="ar-SA"/>
      </w:rPr>
    </w:lvl>
    <w:lvl w:ilvl="2" w:tplc="CB564376">
      <w:numFmt w:val="bullet"/>
      <w:lvlText w:val="•"/>
      <w:lvlJc w:val="left"/>
      <w:pPr>
        <w:ind w:left="2433" w:hanging="708"/>
      </w:pPr>
      <w:rPr>
        <w:rFonts w:hint="default"/>
        <w:lang w:val="ru-RU" w:eastAsia="en-US" w:bidi="ar-SA"/>
      </w:rPr>
    </w:lvl>
    <w:lvl w:ilvl="3" w:tplc="504ABF7A">
      <w:numFmt w:val="bullet"/>
      <w:lvlText w:val="•"/>
      <w:lvlJc w:val="left"/>
      <w:pPr>
        <w:ind w:left="3419" w:hanging="708"/>
      </w:pPr>
      <w:rPr>
        <w:rFonts w:hint="default"/>
        <w:lang w:val="ru-RU" w:eastAsia="en-US" w:bidi="ar-SA"/>
      </w:rPr>
    </w:lvl>
    <w:lvl w:ilvl="4" w:tplc="2AF2D5C8">
      <w:numFmt w:val="bullet"/>
      <w:lvlText w:val="•"/>
      <w:lvlJc w:val="left"/>
      <w:pPr>
        <w:ind w:left="4406" w:hanging="708"/>
      </w:pPr>
      <w:rPr>
        <w:rFonts w:hint="default"/>
        <w:lang w:val="ru-RU" w:eastAsia="en-US" w:bidi="ar-SA"/>
      </w:rPr>
    </w:lvl>
    <w:lvl w:ilvl="5" w:tplc="F4BA409A">
      <w:numFmt w:val="bullet"/>
      <w:lvlText w:val="•"/>
      <w:lvlJc w:val="left"/>
      <w:pPr>
        <w:ind w:left="5393" w:hanging="708"/>
      </w:pPr>
      <w:rPr>
        <w:rFonts w:hint="default"/>
        <w:lang w:val="ru-RU" w:eastAsia="en-US" w:bidi="ar-SA"/>
      </w:rPr>
    </w:lvl>
    <w:lvl w:ilvl="6" w:tplc="E542B62E">
      <w:numFmt w:val="bullet"/>
      <w:lvlText w:val="•"/>
      <w:lvlJc w:val="left"/>
      <w:pPr>
        <w:ind w:left="6379" w:hanging="708"/>
      </w:pPr>
      <w:rPr>
        <w:rFonts w:hint="default"/>
        <w:lang w:val="ru-RU" w:eastAsia="en-US" w:bidi="ar-SA"/>
      </w:rPr>
    </w:lvl>
    <w:lvl w:ilvl="7" w:tplc="957EAAB2">
      <w:numFmt w:val="bullet"/>
      <w:lvlText w:val="•"/>
      <w:lvlJc w:val="left"/>
      <w:pPr>
        <w:ind w:left="7366" w:hanging="708"/>
      </w:pPr>
      <w:rPr>
        <w:rFonts w:hint="default"/>
        <w:lang w:val="ru-RU" w:eastAsia="en-US" w:bidi="ar-SA"/>
      </w:rPr>
    </w:lvl>
    <w:lvl w:ilvl="8" w:tplc="F6D634FA">
      <w:numFmt w:val="bullet"/>
      <w:lvlText w:val="•"/>
      <w:lvlJc w:val="left"/>
      <w:pPr>
        <w:ind w:left="8353" w:hanging="708"/>
      </w:pPr>
      <w:rPr>
        <w:rFonts w:hint="default"/>
        <w:lang w:val="ru-RU" w:eastAsia="en-US" w:bidi="ar-SA"/>
      </w:rPr>
    </w:lvl>
  </w:abstractNum>
  <w:abstractNum w:abstractNumId="68" w15:restartNumberingAfterBreak="0">
    <w:nsid w:val="20435888"/>
    <w:multiLevelType w:val="hybridMultilevel"/>
    <w:tmpl w:val="303CB790"/>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9" w15:restartNumberingAfterBreak="0">
    <w:nsid w:val="204F38D4"/>
    <w:multiLevelType w:val="hybridMultilevel"/>
    <w:tmpl w:val="A1B40D94"/>
    <w:lvl w:ilvl="0" w:tplc="558666D0">
      <w:numFmt w:val="bullet"/>
      <w:lvlText w:val="-"/>
      <w:lvlJc w:val="left"/>
      <w:pPr>
        <w:ind w:left="105" w:hanging="130"/>
      </w:pPr>
      <w:rPr>
        <w:rFonts w:ascii="Times New Roman" w:eastAsia="Times New Roman" w:hAnsi="Times New Roman" w:cs="Times New Roman" w:hint="default"/>
        <w:w w:val="99"/>
        <w:sz w:val="22"/>
        <w:szCs w:val="22"/>
        <w:lang w:val="ru-RU" w:eastAsia="en-US" w:bidi="ar-SA"/>
      </w:rPr>
    </w:lvl>
    <w:lvl w:ilvl="1" w:tplc="B2285B04">
      <w:numFmt w:val="bullet"/>
      <w:lvlText w:val="•"/>
      <w:lvlJc w:val="left"/>
      <w:pPr>
        <w:ind w:left="639" w:hanging="130"/>
      </w:pPr>
      <w:rPr>
        <w:rFonts w:hint="default"/>
        <w:lang w:val="ru-RU" w:eastAsia="en-US" w:bidi="ar-SA"/>
      </w:rPr>
    </w:lvl>
    <w:lvl w:ilvl="2" w:tplc="345E7BE4">
      <w:numFmt w:val="bullet"/>
      <w:lvlText w:val="•"/>
      <w:lvlJc w:val="left"/>
      <w:pPr>
        <w:ind w:left="1178" w:hanging="130"/>
      </w:pPr>
      <w:rPr>
        <w:rFonts w:hint="default"/>
        <w:lang w:val="ru-RU" w:eastAsia="en-US" w:bidi="ar-SA"/>
      </w:rPr>
    </w:lvl>
    <w:lvl w:ilvl="3" w:tplc="3C52A44E">
      <w:numFmt w:val="bullet"/>
      <w:lvlText w:val="•"/>
      <w:lvlJc w:val="left"/>
      <w:pPr>
        <w:ind w:left="1717" w:hanging="130"/>
      </w:pPr>
      <w:rPr>
        <w:rFonts w:hint="default"/>
        <w:lang w:val="ru-RU" w:eastAsia="en-US" w:bidi="ar-SA"/>
      </w:rPr>
    </w:lvl>
    <w:lvl w:ilvl="4" w:tplc="DBBEC14C">
      <w:numFmt w:val="bullet"/>
      <w:lvlText w:val="•"/>
      <w:lvlJc w:val="left"/>
      <w:pPr>
        <w:ind w:left="2256" w:hanging="130"/>
      </w:pPr>
      <w:rPr>
        <w:rFonts w:hint="default"/>
        <w:lang w:val="ru-RU" w:eastAsia="en-US" w:bidi="ar-SA"/>
      </w:rPr>
    </w:lvl>
    <w:lvl w:ilvl="5" w:tplc="FB02375C">
      <w:numFmt w:val="bullet"/>
      <w:lvlText w:val="•"/>
      <w:lvlJc w:val="left"/>
      <w:pPr>
        <w:ind w:left="2796" w:hanging="130"/>
      </w:pPr>
      <w:rPr>
        <w:rFonts w:hint="default"/>
        <w:lang w:val="ru-RU" w:eastAsia="en-US" w:bidi="ar-SA"/>
      </w:rPr>
    </w:lvl>
    <w:lvl w:ilvl="6" w:tplc="440279D4">
      <w:numFmt w:val="bullet"/>
      <w:lvlText w:val="•"/>
      <w:lvlJc w:val="left"/>
      <w:pPr>
        <w:ind w:left="3335" w:hanging="130"/>
      </w:pPr>
      <w:rPr>
        <w:rFonts w:hint="default"/>
        <w:lang w:val="ru-RU" w:eastAsia="en-US" w:bidi="ar-SA"/>
      </w:rPr>
    </w:lvl>
    <w:lvl w:ilvl="7" w:tplc="34AC31E4">
      <w:numFmt w:val="bullet"/>
      <w:lvlText w:val="•"/>
      <w:lvlJc w:val="left"/>
      <w:pPr>
        <w:ind w:left="3874" w:hanging="130"/>
      </w:pPr>
      <w:rPr>
        <w:rFonts w:hint="default"/>
        <w:lang w:val="ru-RU" w:eastAsia="en-US" w:bidi="ar-SA"/>
      </w:rPr>
    </w:lvl>
    <w:lvl w:ilvl="8" w:tplc="4E880626">
      <w:numFmt w:val="bullet"/>
      <w:lvlText w:val="•"/>
      <w:lvlJc w:val="left"/>
      <w:pPr>
        <w:ind w:left="4413" w:hanging="130"/>
      </w:pPr>
      <w:rPr>
        <w:rFonts w:hint="default"/>
        <w:lang w:val="ru-RU" w:eastAsia="en-US" w:bidi="ar-SA"/>
      </w:rPr>
    </w:lvl>
  </w:abstractNum>
  <w:abstractNum w:abstractNumId="70" w15:restartNumberingAfterBreak="0">
    <w:nsid w:val="211D0343"/>
    <w:multiLevelType w:val="multilevel"/>
    <w:tmpl w:val="447A80C6"/>
    <w:lvl w:ilvl="0">
      <w:start w:val="4"/>
      <w:numFmt w:val="decimal"/>
      <w:lvlText w:val="%1."/>
      <w:lvlJc w:val="left"/>
      <w:pPr>
        <w:ind w:left="580" w:hanging="360"/>
      </w:pPr>
      <w:rPr>
        <w:rFonts w:ascii="Times New Roman" w:eastAsia="Times New Roman" w:hAnsi="Times New Roman" w:cs="Times New Roman" w:hint="default"/>
        <w:b/>
        <w:bCs/>
        <w:w w:val="100"/>
        <w:sz w:val="24"/>
        <w:szCs w:val="24"/>
        <w:lang w:val="ru-RU" w:eastAsia="en-US" w:bidi="ar-SA"/>
      </w:rPr>
    </w:lvl>
    <w:lvl w:ilvl="1">
      <w:start w:val="1"/>
      <w:numFmt w:val="decimal"/>
      <w:lvlText w:val="%2."/>
      <w:lvlJc w:val="left"/>
      <w:pPr>
        <w:ind w:left="300" w:hanging="350"/>
        <w:jc w:val="right"/>
      </w:pPr>
      <w:rPr>
        <w:rFonts w:ascii="Times New Roman" w:eastAsia="Times New Roman" w:hAnsi="Times New Roman" w:cs="Times New Roman" w:hint="default"/>
        <w:b/>
        <w:bCs/>
        <w:w w:val="100"/>
        <w:sz w:val="24"/>
        <w:szCs w:val="24"/>
        <w:lang w:val="ru-RU" w:eastAsia="en-US" w:bidi="ar-SA"/>
      </w:rPr>
    </w:lvl>
    <w:lvl w:ilvl="2">
      <w:start w:val="1"/>
      <w:numFmt w:val="decimal"/>
      <w:lvlText w:val="%2.%3."/>
      <w:lvlJc w:val="left"/>
      <w:pPr>
        <w:ind w:left="580" w:hanging="570"/>
      </w:pPr>
      <w:rPr>
        <w:rFonts w:hint="default"/>
        <w:b/>
        <w:bCs/>
        <w:w w:val="100"/>
        <w:lang w:val="ru-RU" w:eastAsia="en-US" w:bidi="ar-SA"/>
      </w:rPr>
    </w:lvl>
    <w:lvl w:ilvl="3">
      <w:start w:val="1"/>
      <w:numFmt w:val="decimal"/>
      <w:lvlText w:val="%2.%3.%4."/>
      <w:lvlJc w:val="left"/>
      <w:pPr>
        <w:ind w:left="1996" w:hanging="756"/>
      </w:pPr>
      <w:rPr>
        <w:rFonts w:ascii="Times New Roman" w:eastAsia="Times New Roman" w:hAnsi="Times New Roman" w:cs="Times New Roman" w:hint="default"/>
        <w:b/>
        <w:bCs/>
        <w:w w:val="100"/>
        <w:sz w:val="22"/>
        <w:szCs w:val="22"/>
        <w:lang w:val="ru-RU" w:eastAsia="en-US" w:bidi="ar-SA"/>
      </w:rPr>
    </w:lvl>
    <w:lvl w:ilvl="4">
      <w:numFmt w:val="bullet"/>
      <w:lvlText w:val="•"/>
      <w:lvlJc w:val="left"/>
      <w:pPr>
        <w:ind w:left="3166" w:hanging="756"/>
      </w:pPr>
      <w:rPr>
        <w:rFonts w:hint="default"/>
        <w:lang w:val="ru-RU" w:eastAsia="en-US" w:bidi="ar-SA"/>
      </w:rPr>
    </w:lvl>
    <w:lvl w:ilvl="5">
      <w:numFmt w:val="bullet"/>
      <w:lvlText w:val="•"/>
      <w:lvlJc w:val="left"/>
      <w:pPr>
        <w:ind w:left="4332" w:hanging="756"/>
      </w:pPr>
      <w:rPr>
        <w:rFonts w:hint="default"/>
        <w:lang w:val="ru-RU" w:eastAsia="en-US" w:bidi="ar-SA"/>
      </w:rPr>
    </w:lvl>
    <w:lvl w:ilvl="6">
      <w:numFmt w:val="bullet"/>
      <w:lvlText w:val="•"/>
      <w:lvlJc w:val="left"/>
      <w:pPr>
        <w:ind w:left="5499" w:hanging="756"/>
      </w:pPr>
      <w:rPr>
        <w:rFonts w:hint="default"/>
        <w:lang w:val="ru-RU" w:eastAsia="en-US" w:bidi="ar-SA"/>
      </w:rPr>
    </w:lvl>
    <w:lvl w:ilvl="7">
      <w:numFmt w:val="bullet"/>
      <w:lvlText w:val="•"/>
      <w:lvlJc w:val="left"/>
      <w:pPr>
        <w:ind w:left="6665" w:hanging="756"/>
      </w:pPr>
      <w:rPr>
        <w:rFonts w:hint="default"/>
        <w:lang w:val="ru-RU" w:eastAsia="en-US" w:bidi="ar-SA"/>
      </w:rPr>
    </w:lvl>
    <w:lvl w:ilvl="8">
      <w:numFmt w:val="bullet"/>
      <w:lvlText w:val="•"/>
      <w:lvlJc w:val="left"/>
      <w:pPr>
        <w:ind w:left="7832" w:hanging="756"/>
      </w:pPr>
      <w:rPr>
        <w:rFonts w:hint="default"/>
        <w:lang w:val="ru-RU" w:eastAsia="en-US" w:bidi="ar-SA"/>
      </w:rPr>
    </w:lvl>
  </w:abstractNum>
  <w:abstractNum w:abstractNumId="71" w15:restartNumberingAfterBreak="0">
    <w:nsid w:val="217D6A84"/>
    <w:multiLevelType w:val="hybridMultilevel"/>
    <w:tmpl w:val="1EEA53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2" w15:restartNumberingAfterBreak="0">
    <w:nsid w:val="22526D52"/>
    <w:multiLevelType w:val="hybridMultilevel"/>
    <w:tmpl w:val="476C802C"/>
    <w:lvl w:ilvl="0" w:tplc="A384899C">
      <w:numFmt w:val="bullet"/>
      <w:lvlText w:val=""/>
      <w:lvlJc w:val="left"/>
      <w:pPr>
        <w:ind w:left="1430" w:hanging="360"/>
      </w:pPr>
      <w:rPr>
        <w:rFonts w:ascii="Symbol" w:eastAsia="Symbol" w:hAnsi="Symbol" w:cs="Symbol" w:hint="default"/>
        <w:w w:val="100"/>
        <w:sz w:val="28"/>
        <w:szCs w:val="28"/>
        <w:lang w:val="ru-RU" w:eastAsia="en-US" w:bidi="ar-SA"/>
      </w:rPr>
    </w:lvl>
    <w:lvl w:ilvl="1" w:tplc="04190003" w:tentative="1">
      <w:start w:val="1"/>
      <w:numFmt w:val="bullet"/>
      <w:lvlText w:val="o"/>
      <w:lvlJc w:val="left"/>
      <w:pPr>
        <w:ind w:left="2150" w:hanging="360"/>
      </w:pPr>
      <w:rPr>
        <w:rFonts w:ascii="Courier New" w:hAnsi="Courier New" w:cs="Courier New" w:hint="default"/>
      </w:rPr>
    </w:lvl>
    <w:lvl w:ilvl="2" w:tplc="04190005" w:tentative="1">
      <w:start w:val="1"/>
      <w:numFmt w:val="bullet"/>
      <w:lvlText w:val=""/>
      <w:lvlJc w:val="left"/>
      <w:pPr>
        <w:ind w:left="2870" w:hanging="360"/>
      </w:pPr>
      <w:rPr>
        <w:rFonts w:ascii="Wingdings" w:hAnsi="Wingdings" w:hint="default"/>
      </w:rPr>
    </w:lvl>
    <w:lvl w:ilvl="3" w:tplc="04190001" w:tentative="1">
      <w:start w:val="1"/>
      <w:numFmt w:val="bullet"/>
      <w:lvlText w:val=""/>
      <w:lvlJc w:val="left"/>
      <w:pPr>
        <w:ind w:left="3590" w:hanging="360"/>
      </w:pPr>
      <w:rPr>
        <w:rFonts w:ascii="Symbol" w:hAnsi="Symbol" w:hint="default"/>
      </w:rPr>
    </w:lvl>
    <w:lvl w:ilvl="4" w:tplc="04190003" w:tentative="1">
      <w:start w:val="1"/>
      <w:numFmt w:val="bullet"/>
      <w:lvlText w:val="o"/>
      <w:lvlJc w:val="left"/>
      <w:pPr>
        <w:ind w:left="4310" w:hanging="360"/>
      </w:pPr>
      <w:rPr>
        <w:rFonts w:ascii="Courier New" w:hAnsi="Courier New" w:cs="Courier New" w:hint="default"/>
      </w:rPr>
    </w:lvl>
    <w:lvl w:ilvl="5" w:tplc="04190005" w:tentative="1">
      <w:start w:val="1"/>
      <w:numFmt w:val="bullet"/>
      <w:lvlText w:val=""/>
      <w:lvlJc w:val="left"/>
      <w:pPr>
        <w:ind w:left="5030" w:hanging="360"/>
      </w:pPr>
      <w:rPr>
        <w:rFonts w:ascii="Wingdings" w:hAnsi="Wingdings" w:hint="default"/>
      </w:rPr>
    </w:lvl>
    <w:lvl w:ilvl="6" w:tplc="04190001" w:tentative="1">
      <w:start w:val="1"/>
      <w:numFmt w:val="bullet"/>
      <w:lvlText w:val=""/>
      <w:lvlJc w:val="left"/>
      <w:pPr>
        <w:ind w:left="5750" w:hanging="360"/>
      </w:pPr>
      <w:rPr>
        <w:rFonts w:ascii="Symbol" w:hAnsi="Symbol" w:hint="default"/>
      </w:rPr>
    </w:lvl>
    <w:lvl w:ilvl="7" w:tplc="04190003" w:tentative="1">
      <w:start w:val="1"/>
      <w:numFmt w:val="bullet"/>
      <w:lvlText w:val="o"/>
      <w:lvlJc w:val="left"/>
      <w:pPr>
        <w:ind w:left="6470" w:hanging="360"/>
      </w:pPr>
      <w:rPr>
        <w:rFonts w:ascii="Courier New" w:hAnsi="Courier New" w:cs="Courier New" w:hint="default"/>
      </w:rPr>
    </w:lvl>
    <w:lvl w:ilvl="8" w:tplc="04190005" w:tentative="1">
      <w:start w:val="1"/>
      <w:numFmt w:val="bullet"/>
      <w:lvlText w:val=""/>
      <w:lvlJc w:val="left"/>
      <w:pPr>
        <w:ind w:left="7190" w:hanging="360"/>
      </w:pPr>
      <w:rPr>
        <w:rFonts w:ascii="Wingdings" w:hAnsi="Wingdings" w:hint="default"/>
      </w:rPr>
    </w:lvl>
  </w:abstractNum>
  <w:abstractNum w:abstractNumId="73" w15:restartNumberingAfterBreak="0">
    <w:nsid w:val="227B061A"/>
    <w:multiLevelType w:val="hybridMultilevel"/>
    <w:tmpl w:val="986041C2"/>
    <w:lvl w:ilvl="0" w:tplc="0419000F">
      <w:start w:val="1"/>
      <w:numFmt w:val="decimal"/>
      <w:lvlText w:val="%1."/>
      <w:lvlJc w:val="left"/>
      <w:pPr>
        <w:ind w:left="180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4" w15:restartNumberingAfterBreak="0">
    <w:nsid w:val="22B23579"/>
    <w:multiLevelType w:val="multilevel"/>
    <w:tmpl w:val="C54C9D9C"/>
    <w:lvl w:ilvl="0">
      <w:start w:val="4"/>
      <w:numFmt w:val="decimal"/>
      <w:lvlText w:val="%1."/>
      <w:lvlJc w:val="left"/>
      <w:pPr>
        <w:ind w:left="1141" w:hanging="220"/>
      </w:pPr>
      <w:rPr>
        <w:rFonts w:ascii="Times New Roman" w:eastAsia="Times New Roman" w:hAnsi="Times New Roman" w:cs="Times New Roman" w:hint="default"/>
        <w:b/>
        <w:bCs/>
        <w:w w:val="100"/>
        <w:sz w:val="22"/>
        <w:szCs w:val="22"/>
        <w:lang w:val="ru-RU" w:eastAsia="en-US" w:bidi="ar-SA"/>
      </w:rPr>
    </w:lvl>
    <w:lvl w:ilvl="1">
      <w:start w:val="1"/>
      <w:numFmt w:val="decimal"/>
      <w:lvlText w:val="%2."/>
      <w:lvlJc w:val="left"/>
      <w:pPr>
        <w:ind w:left="808" w:hanging="240"/>
        <w:jc w:val="right"/>
      </w:pPr>
      <w:rPr>
        <w:rFonts w:hint="default"/>
        <w:b/>
        <w:bCs/>
        <w:w w:val="100"/>
        <w:lang w:val="ru-RU" w:eastAsia="en-US" w:bidi="ar-SA"/>
      </w:rPr>
    </w:lvl>
    <w:lvl w:ilvl="2">
      <w:start w:val="1"/>
      <w:numFmt w:val="decimal"/>
      <w:lvlText w:val="%2.%3."/>
      <w:lvlJc w:val="left"/>
      <w:pPr>
        <w:ind w:left="220" w:hanging="625"/>
      </w:pPr>
      <w:rPr>
        <w:rFonts w:hint="default"/>
        <w:b/>
        <w:bCs/>
        <w:w w:val="100"/>
        <w:lang w:val="ru-RU" w:eastAsia="en-US" w:bidi="ar-SA"/>
      </w:rPr>
    </w:lvl>
    <w:lvl w:ilvl="3">
      <w:numFmt w:val="bullet"/>
      <w:lvlText w:val=""/>
      <w:lvlJc w:val="left"/>
      <w:pPr>
        <w:ind w:left="1136" w:hanging="625"/>
      </w:pPr>
      <w:rPr>
        <w:rFonts w:ascii="Symbol" w:eastAsia="Symbol" w:hAnsi="Symbol" w:cs="Symbol" w:hint="default"/>
        <w:spacing w:val="16"/>
        <w:w w:val="100"/>
        <w:sz w:val="26"/>
        <w:szCs w:val="26"/>
        <w:lang w:val="ru-RU" w:eastAsia="en-US" w:bidi="ar-SA"/>
      </w:rPr>
    </w:lvl>
    <w:lvl w:ilvl="4">
      <w:numFmt w:val="bullet"/>
      <w:lvlText w:val="•"/>
      <w:lvlJc w:val="left"/>
      <w:pPr>
        <w:ind w:left="2423" w:hanging="625"/>
      </w:pPr>
      <w:rPr>
        <w:rFonts w:hint="default"/>
        <w:lang w:val="ru-RU" w:eastAsia="en-US" w:bidi="ar-SA"/>
      </w:rPr>
    </w:lvl>
    <w:lvl w:ilvl="5">
      <w:numFmt w:val="bullet"/>
      <w:lvlText w:val="•"/>
      <w:lvlJc w:val="left"/>
      <w:pPr>
        <w:ind w:left="3707" w:hanging="625"/>
      </w:pPr>
      <w:rPr>
        <w:rFonts w:hint="default"/>
        <w:lang w:val="ru-RU" w:eastAsia="en-US" w:bidi="ar-SA"/>
      </w:rPr>
    </w:lvl>
    <w:lvl w:ilvl="6">
      <w:numFmt w:val="bullet"/>
      <w:lvlText w:val="•"/>
      <w:lvlJc w:val="left"/>
      <w:pPr>
        <w:ind w:left="4990" w:hanging="625"/>
      </w:pPr>
      <w:rPr>
        <w:rFonts w:hint="default"/>
        <w:lang w:val="ru-RU" w:eastAsia="en-US" w:bidi="ar-SA"/>
      </w:rPr>
    </w:lvl>
    <w:lvl w:ilvl="7">
      <w:numFmt w:val="bullet"/>
      <w:lvlText w:val="•"/>
      <w:lvlJc w:val="left"/>
      <w:pPr>
        <w:ind w:left="6274" w:hanging="625"/>
      </w:pPr>
      <w:rPr>
        <w:rFonts w:hint="default"/>
        <w:lang w:val="ru-RU" w:eastAsia="en-US" w:bidi="ar-SA"/>
      </w:rPr>
    </w:lvl>
    <w:lvl w:ilvl="8">
      <w:numFmt w:val="bullet"/>
      <w:lvlText w:val="•"/>
      <w:lvlJc w:val="left"/>
      <w:pPr>
        <w:ind w:left="7557" w:hanging="625"/>
      </w:pPr>
      <w:rPr>
        <w:rFonts w:hint="default"/>
        <w:lang w:val="ru-RU" w:eastAsia="en-US" w:bidi="ar-SA"/>
      </w:rPr>
    </w:lvl>
  </w:abstractNum>
  <w:abstractNum w:abstractNumId="75" w15:restartNumberingAfterBreak="0">
    <w:nsid w:val="22C045AE"/>
    <w:multiLevelType w:val="hybridMultilevel"/>
    <w:tmpl w:val="CB447B4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6" w15:restartNumberingAfterBreak="0">
    <w:nsid w:val="234B3591"/>
    <w:multiLevelType w:val="hybridMultilevel"/>
    <w:tmpl w:val="936C2BAE"/>
    <w:lvl w:ilvl="0" w:tplc="2D86B7A6">
      <w:numFmt w:val="bullet"/>
      <w:lvlText w:val="-"/>
      <w:lvlJc w:val="left"/>
      <w:pPr>
        <w:ind w:left="109" w:hanging="130"/>
      </w:pPr>
      <w:rPr>
        <w:rFonts w:ascii="Times New Roman" w:eastAsia="Times New Roman" w:hAnsi="Times New Roman" w:cs="Times New Roman" w:hint="default"/>
        <w:w w:val="99"/>
        <w:sz w:val="22"/>
        <w:szCs w:val="22"/>
        <w:lang w:val="ru-RU" w:eastAsia="en-US" w:bidi="ar-SA"/>
      </w:rPr>
    </w:lvl>
    <w:lvl w:ilvl="1" w:tplc="008443A8">
      <w:numFmt w:val="bullet"/>
      <w:lvlText w:val="•"/>
      <w:lvlJc w:val="left"/>
      <w:pPr>
        <w:ind w:left="518" w:hanging="130"/>
      </w:pPr>
      <w:rPr>
        <w:rFonts w:hint="default"/>
        <w:lang w:val="ru-RU" w:eastAsia="en-US" w:bidi="ar-SA"/>
      </w:rPr>
    </w:lvl>
    <w:lvl w:ilvl="2" w:tplc="E59AED8E">
      <w:numFmt w:val="bullet"/>
      <w:lvlText w:val="•"/>
      <w:lvlJc w:val="left"/>
      <w:pPr>
        <w:ind w:left="936" w:hanging="130"/>
      </w:pPr>
      <w:rPr>
        <w:rFonts w:hint="default"/>
        <w:lang w:val="ru-RU" w:eastAsia="en-US" w:bidi="ar-SA"/>
      </w:rPr>
    </w:lvl>
    <w:lvl w:ilvl="3" w:tplc="E5B61A50">
      <w:numFmt w:val="bullet"/>
      <w:lvlText w:val="•"/>
      <w:lvlJc w:val="left"/>
      <w:pPr>
        <w:ind w:left="1354" w:hanging="130"/>
      </w:pPr>
      <w:rPr>
        <w:rFonts w:hint="default"/>
        <w:lang w:val="ru-RU" w:eastAsia="en-US" w:bidi="ar-SA"/>
      </w:rPr>
    </w:lvl>
    <w:lvl w:ilvl="4" w:tplc="DC1EF3B8">
      <w:numFmt w:val="bullet"/>
      <w:lvlText w:val="•"/>
      <w:lvlJc w:val="left"/>
      <w:pPr>
        <w:ind w:left="1772" w:hanging="130"/>
      </w:pPr>
      <w:rPr>
        <w:rFonts w:hint="default"/>
        <w:lang w:val="ru-RU" w:eastAsia="en-US" w:bidi="ar-SA"/>
      </w:rPr>
    </w:lvl>
    <w:lvl w:ilvl="5" w:tplc="6468463E">
      <w:numFmt w:val="bullet"/>
      <w:lvlText w:val="•"/>
      <w:lvlJc w:val="left"/>
      <w:pPr>
        <w:ind w:left="2191" w:hanging="130"/>
      </w:pPr>
      <w:rPr>
        <w:rFonts w:hint="default"/>
        <w:lang w:val="ru-RU" w:eastAsia="en-US" w:bidi="ar-SA"/>
      </w:rPr>
    </w:lvl>
    <w:lvl w:ilvl="6" w:tplc="1620066C">
      <w:numFmt w:val="bullet"/>
      <w:lvlText w:val="•"/>
      <w:lvlJc w:val="left"/>
      <w:pPr>
        <w:ind w:left="2609" w:hanging="130"/>
      </w:pPr>
      <w:rPr>
        <w:rFonts w:hint="default"/>
        <w:lang w:val="ru-RU" w:eastAsia="en-US" w:bidi="ar-SA"/>
      </w:rPr>
    </w:lvl>
    <w:lvl w:ilvl="7" w:tplc="B63A7090">
      <w:numFmt w:val="bullet"/>
      <w:lvlText w:val="•"/>
      <w:lvlJc w:val="left"/>
      <w:pPr>
        <w:ind w:left="3027" w:hanging="130"/>
      </w:pPr>
      <w:rPr>
        <w:rFonts w:hint="default"/>
        <w:lang w:val="ru-RU" w:eastAsia="en-US" w:bidi="ar-SA"/>
      </w:rPr>
    </w:lvl>
    <w:lvl w:ilvl="8" w:tplc="DC5EA8D4">
      <w:numFmt w:val="bullet"/>
      <w:lvlText w:val="•"/>
      <w:lvlJc w:val="left"/>
      <w:pPr>
        <w:ind w:left="3445" w:hanging="130"/>
      </w:pPr>
      <w:rPr>
        <w:rFonts w:hint="default"/>
        <w:lang w:val="ru-RU" w:eastAsia="en-US" w:bidi="ar-SA"/>
      </w:rPr>
    </w:lvl>
  </w:abstractNum>
  <w:abstractNum w:abstractNumId="77" w15:restartNumberingAfterBreak="0">
    <w:nsid w:val="23505BAF"/>
    <w:multiLevelType w:val="hybridMultilevel"/>
    <w:tmpl w:val="186C464A"/>
    <w:lvl w:ilvl="0" w:tplc="18FA917C">
      <w:numFmt w:val="bullet"/>
      <w:lvlText w:val="-"/>
      <w:lvlJc w:val="left"/>
      <w:pPr>
        <w:ind w:left="109" w:hanging="130"/>
      </w:pPr>
      <w:rPr>
        <w:rFonts w:ascii="Times New Roman" w:eastAsia="Times New Roman" w:hAnsi="Times New Roman" w:cs="Times New Roman" w:hint="default"/>
        <w:w w:val="99"/>
        <w:sz w:val="22"/>
        <w:szCs w:val="22"/>
        <w:lang w:val="ru-RU" w:eastAsia="en-US" w:bidi="ar-SA"/>
      </w:rPr>
    </w:lvl>
    <w:lvl w:ilvl="1" w:tplc="EDF44A06">
      <w:numFmt w:val="bullet"/>
      <w:lvlText w:val="•"/>
      <w:lvlJc w:val="left"/>
      <w:pPr>
        <w:ind w:left="518" w:hanging="130"/>
      </w:pPr>
      <w:rPr>
        <w:rFonts w:hint="default"/>
        <w:lang w:val="ru-RU" w:eastAsia="en-US" w:bidi="ar-SA"/>
      </w:rPr>
    </w:lvl>
    <w:lvl w:ilvl="2" w:tplc="4FE0A788">
      <w:numFmt w:val="bullet"/>
      <w:lvlText w:val="•"/>
      <w:lvlJc w:val="left"/>
      <w:pPr>
        <w:ind w:left="936" w:hanging="130"/>
      </w:pPr>
      <w:rPr>
        <w:rFonts w:hint="default"/>
        <w:lang w:val="ru-RU" w:eastAsia="en-US" w:bidi="ar-SA"/>
      </w:rPr>
    </w:lvl>
    <w:lvl w:ilvl="3" w:tplc="936067D2">
      <w:numFmt w:val="bullet"/>
      <w:lvlText w:val="•"/>
      <w:lvlJc w:val="left"/>
      <w:pPr>
        <w:ind w:left="1354" w:hanging="130"/>
      </w:pPr>
      <w:rPr>
        <w:rFonts w:hint="default"/>
        <w:lang w:val="ru-RU" w:eastAsia="en-US" w:bidi="ar-SA"/>
      </w:rPr>
    </w:lvl>
    <w:lvl w:ilvl="4" w:tplc="660C6398">
      <w:numFmt w:val="bullet"/>
      <w:lvlText w:val="•"/>
      <w:lvlJc w:val="left"/>
      <w:pPr>
        <w:ind w:left="1772" w:hanging="130"/>
      </w:pPr>
      <w:rPr>
        <w:rFonts w:hint="default"/>
        <w:lang w:val="ru-RU" w:eastAsia="en-US" w:bidi="ar-SA"/>
      </w:rPr>
    </w:lvl>
    <w:lvl w:ilvl="5" w:tplc="1CBA55D2">
      <w:numFmt w:val="bullet"/>
      <w:lvlText w:val="•"/>
      <w:lvlJc w:val="left"/>
      <w:pPr>
        <w:ind w:left="2191" w:hanging="130"/>
      </w:pPr>
      <w:rPr>
        <w:rFonts w:hint="default"/>
        <w:lang w:val="ru-RU" w:eastAsia="en-US" w:bidi="ar-SA"/>
      </w:rPr>
    </w:lvl>
    <w:lvl w:ilvl="6" w:tplc="F404F0C4">
      <w:numFmt w:val="bullet"/>
      <w:lvlText w:val="•"/>
      <w:lvlJc w:val="left"/>
      <w:pPr>
        <w:ind w:left="2609" w:hanging="130"/>
      </w:pPr>
      <w:rPr>
        <w:rFonts w:hint="default"/>
        <w:lang w:val="ru-RU" w:eastAsia="en-US" w:bidi="ar-SA"/>
      </w:rPr>
    </w:lvl>
    <w:lvl w:ilvl="7" w:tplc="49C0A5C8">
      <w:numFmt w:val="bullet"/>
      <w:lvlText w:val="•"/>
      <w:lvlJc w:val="left"/>
      <w:pPr>
        <w:ind w:left="3027" w:hanging="130"/>
      </w:pPr>
      <w:rPr>
        <w:rFonts w:hint="default"/>
        <w:lang w:val="ru-RU" w:eastAsia="en-US" w:bidi="ar-SA"/>
      </w:rPr>
    </w:lvl>
    <w:lvl w:ilvl="8" w:tplc="9194727C">
      <w:numFmt w:val="bullet"/>
      <w:lvlText w:val="•"/>
      <w:lvlJc w:val="left"/>
      <w:pPr>
        <w:ind w:left="3445" w:hanging="130"/>
      </w:pPr>
      <w:rPr>
        <w:rFonts w:hint="default"/>
        <w:lang w:val="ru-RU" w:eastAsia="en-US" w:bidi="ar-SA"/>
      </w:rPr>
    </w:lvl>
  </w:abstractNum>
  <w:abstractNum w:abstractNumId="78" w15:restartNumberingAfterBreak="0">
    <w:nsid w:val="24D93F01"/>
    <w:multiLevelType w:val="hybridMultilevel"/>
    <w:tmpl w:val="9E8CF8D4"/>
    <w:lvl w:ilvl="0" w:tplc="A6128468">
      <w:numFmt w:val="bullet"/>
      <w:lvlText w:val="-"/>
      <w:lvlJc w:val="left"/>
      <w:pPr>
        <w:ind w:left="580" w:hanging="195"/>
      </w:pPr>
      <w:rPr>
        <w:rFonts w:ascii="Times New Roman" w:eastAsia="Times New Roman" w:hAnsi="Times New Roman" w:cs="Times New Roman" w:hint="default"/>
        <w:w w:val="99"/>
        <w:sz w:val="24"/>
        <w:szCs w:val="24"/>
        <w:lang w:val="ru-RU" w:eastAsia="en-US" w:bidi="ar-SA"/>
      </w:rPr>
    </w:lvl>
    <w:lvl w:ilvl="1" w:tplc="FAAEA03C">
      <w:numFmt w:val="bullet"/>
      <w:lvlText w:val="•"/>
      <w:lvlJc w:val="left"/>
      <w:pPr>
        <w:ind w:left="1550" w:hanging="195"/>
      </w:pPr>
      <w:rPr>
        <w:rFonts w:hint="default"/>
        <w:lang w:val="ru-RU" w:eastAsia="en-US" w:bidi="ar-SA"/>
      </w:rPr>
    </w:lvl>
    <w:lvl w:ilvl="2" w:tplc="BFD49F64">
      <w:numFmt w:val="bullet"/>
      <w:lvlText w:val="•"/>
      <w:lvlJc w:val="left"/>
      <w:pPr>
        <w:ind w:left="2521" w:hanging="195"/>
      </w:pPr>
      <w:rPr>
        <w:rFonts w:hint="default"/>
        <w:lang w:val="ru-RU" w:eastAsia="en-US" w:bidi="ar-SA"/>
      </w:rPr>
    </w:lvl>
    <w:lvl w:ilvl="3" w:tplc="307092CE">
      <w:numFmt w:val="bullet"/>
      <w:lvlText w:val="•"/>
      <w:lvlJc w:val="left"/>
      <w:pPr>
        <w:ind w:left="3491" w:hanging="195"/>
      </w:pPr>
      <w:rPr>
        <w:rFonts w:hint="default"/>
        <w:lang w:val="ru-RU" w:eastAsia="en-US" w:bidi="ar-SA"/>
      </w:rPr>
    </w:lvl>
    <w:lvl w:ilvl="4" w:tplc="8744C28A">
      <w:numFmt w:val="bullet"/>
      <w:lvlText w:val="•"/>
      <w:lvlJc w:val="left"/>
      <w:pPr>
        <w:ind w:left="4462" w:hanging="195"/>
      </w:pPr>
      <w:rPr>
        <w:rFonts w:hint="default"/>
        <w:lang w:val="ru-RU" w:eastAsia="en-US" w:bidi="ar-SA"/>
      </w:rPr>
    </w:lvl>
    <w:lvl w:ilvl="5" w:tplc="D95EA9F8">
      <w:numFmt w:val="bullet"/>
      <w:lvlText w:val="•"/>
      <w:lvlJc w:val="left"/>
      <w:pPr>
        <w:ind w:left="5432" w:hanging="195"/>
      </w:pPr>
      <w:rPr>
        <w:rFonts w:hint="default"/>
        <w:lang w:val="ru-RU" w:eastAsia="en-US" w:bidi="ar-SA"/>
      </w:rPr>
    </w:lvl>
    <w:lvl w:ilvl="6" w:tplc="41DC18F8">
      <w:numFmt w:val="bullet"/>
      <w:lvlText w:val="•"/>
      <w:lvlJc w:val="left"/>
      <w:pPr>
        <w:ind w:left="6403" w:hanging="195"/>
      </w:pPr>
      <w:rPr>
        <w:rFonts w:hint="default"/>
        <w:lang w:val="ru-RU" w:eastAsia="en-US" w:bidi="ar-SA"/>
      </w:rPr>
    </w:lvl>
    <w:lvl w:ilvl="7" w:tplc="23DE68FC">
      <w:numFmt w:val="bullet"/>
      <w:lvlText w:val="•"/>
      <w:lvlJc w:val="left"/>
      <w:pPr>
        <w:ind w:left="7373" w:hanging="195"/>
      </w:pPr>
      <w:rPr>
        <w:rFonts w:hint="default"/>
        <w:lang w:val="ru-RU" w:eastAsia="en-US" w:bidi="ar-SA"/>
      </w:rPr>
    </w:lvl>
    <w:lvl w:ilvl="8" w:tplc="E6B8BFD0">
      <w:numFmt w:val="bullet"/>
      <w:lvlText w:val="•"/>
      <w:lvlJc w:val="left"/>
      <w:pPr>
        <w:ind w:left="8344" w:hanging="195"/>
      </w:pPr>
      <w:rPr>
        <w:rFonts w:hint="default"/>
        <w:lang w:val="ru-RU" w:eastAsia="en-US" w:bidi="ar-SA"/>
      </w:rPr>
    </w:lvl>
  </w:abstractNum>
  <w:abstractNum w:abstractNumId="79" w15:restartNumberingAfterBreak="0">
    <w:nsid w:val="24DC52F4"/>
    <w:multiLevelType w:val="hybridMultilevel"/>
    <w:tmpl w:val="D5B878CE"/>
    <w:lvl w:ilvl="0" w:tplc="D610C2B2">
      <w:start w:val="1"/>
      <w:numFmt w:val="decimal"/>
      <w:lvlText w:val="%1."/>
      <w:lvlJc w:val="left"/>
      <w:pPr>
        <w:ind w:left="720" w:hanging="360"/>
      </w:pPr>
      <w:rPr>
        <w:rFonts w:cs="Times New Roman" w:hint="default"/>
        <w:b w:val="0"/>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0" w15:restartNumberingAfterBreak="0">
    <w:nsid w:val="25572426"/>
    <w:multiLevelType w:val="hybridMultilevel"/>
    <w:tmpl w:val="F0D84012"/>
    <w:lvl w:ilvl="0" w:tplc="77A67BBC">
      <w:numFmt w:val="bullet"/>
      <w:lvlText w:val="-"/>
      <w:lvlJc w:val="left"/>
      <w:pPr>
        <w:ind w:left="1381" w:hanging="140"/>
      </w:pPr>
      <w:rPr>
        <w:rFonts w:ascii="Times New Roman" w:eastAsia="Times New Roman" w:hAnsi="Times New Roman" w:cs="Times New Roman" w:hint="default"/>
        <w:w w:val="99"/>
        <w:sz w:val="24"/>
        <w:szCs w:val="24"/>
        <w:lang w:val="ru-RU" w:eastAsia="en-US" w:bidi="ar-SA"/>
      </w:rPr>
    </w:lvl>
    <w:lvl w:ilvl="1" w:tplc="7E54E698">
      <w:numFmt w:val="bullet"/>
      <w:lvlText w:val="•"/>
      <w:lvlJc w:val="left"/>
      <w:pPr>
        <w:ind w:left="2262" w:hanging="140"/>
      </w:pPr>
      <w:rPr>
        <w:rFonts w:hint="default"/>
        <w:lang w:val="ru-RU" w:eastAsia="en-US" w:bidi="ar-SA"/>
      </w:rPr>
    </w:lvl>
    <w:lvl w:ilvl="2" w:tplc="0B84070E">
      <w:numFmt w:val="bullet"/>
      <w:lvlText w:val="•"/>
      <w:lvlJc w:val="left"/>
      <w:pPr>
        <w:ind w:left="3145" w:hanging="140"/>
      </w:pPr>
      <w:rPr>
        <w:rFonts w:hint="default"/>
        <w:lang w:val="ru-RU" w:eastAsia="en-US" w:bidi="ar-SA"/>
      </w:rPr>
    </w:lvl>
    <w:lvl w:ilvl="3" w:tplc="161A5264">
      <w:numFmt w:val="bullet"/>
      <w:lvlText w:val="•"/>
      <w:lvlJc w:val="left"/>
      <w:pPr>
        <w:ind w:left="4027" w:hanging="140"/>
      </w:pPr>
      <w:rPr>
        <w:rFonts w:hint="default"/>
        <w:lang w:val="ru-RU" w:eastAsia="en-US" w:bidi="ar-SA"/>
      </w:rPr>
    </w:lvl>
    <w:lvl w:ilvl="4" w:tplc="4D0E919E">
      <w:numFmt w:val="bullet"/>
      <w:lvlText w:val="•"/>
      <w:lvlJc w:val="left"/>
      <w:pPr>
        <w:ind w:left="4910" w:hanging="140"/>
      </w:pPr>
      <w:rPr>
        <w:rFonts w:hint="default"/>
        <w:lang w:val="ru-RU" w:eastAsia="en-US" w:bidi="ar-SA"/>
      </w:rPr>
    </w:lvl>
    <w:lvl w:ilvl="5" w:tplc="CEF875AE">
      <w:numFmt w:val="bullet"/>
      <w:lvlText w:val="•"/>
      <w:lvlJc w:val="left"/>
      <w:pPr>
        <w:ind w:left="5792" w:hanging="140"/>
      </w:pPr>
      <w:rPr>
        <w:rFonts w:hint="default"/>
        <w:lang w:val="ru-RU" w:eastAsia="en-US" w:bidi="ar-SA"/>
      </w:rPr>
    </w:lvl>
    <w:lvl w:ilvl="6" w:tplc="171E324E">
      <w:numFmt w:val="bullet"/>
      <w:lvlText w:val="•"/>
      <w:lvlJc w:val="left"/>
      <w:pPr>
        <w:ind w:left="6675" w:hanging="140"/>
      </w:pPr>
      <w:rPr>
        <w:rFonts w:hint="default"/>
        <w:lang w:val="ru-RU" w:eastAsia="en-US" w:bidi="ar-SA"/>
      </w:rPr>
    </w:lvl>
    <w:lvl w:ilvl="7" w:tplc="2042C676">
      <w:numFmt w:val="bullet"/>
      <w:lvlText w:val="•"/>
      <w:lvlJc w:val="left"/>
      <w:pPr>
        <w:ind w:left="7557" w:hanging="140"/>
      </w:pPr>
      <w:rPr>
        <w:rFonts w:hint="default"/>
        <w:lang w:val="ru-RU" w:eastAsia="en-US" w:bidi="ar-SA"/>
      </w:rPr>
    </w:lvl>
    <w:lvl w:ilvl="8" w:tplc="4B50A818">
      <w:numFmt w:val="bullet"/>
      <w:lvlText w:val="•"/>
      <w:lvlJc w:val="left"/>
      <w:pPr>
        <w:ind w:left="8440" w:hanging="140"/>
      </w:pPr>
      <w:rPr>
        <w:rFonts w:hint="default"/>
        <w:lang w:val="ru-RU" w:eastAsia="en-US" w:bidi="ar-SA"/>
      </w:rPr>
    </w:lvl>
  </w:abstractNum>
  <w:abstractNum w:abstractNumId="81" w15:restartNumberingAfterBreak="0">
    <w:nsid w:val="25927C95"/>
    <w:multiLevelType w:val="hybridMultilevel"/>
    <w:tmpl w:val="434C0D46"/>
    <w:lvl w:ilvl="0" w:tplc="0419000F">
      <w:start w:val="1"/>
      <w:numFmt w:val="decimal"/>
      <w:lvlText w:val="%1."/>
      <w:lvlJc w:val="left"/>
      <w:pPr>
        <w:ind w:left="720" w:hanging="360"/>
      </w:pPr>
      <w:rPr>
        <w:rFonts w:cs="Times New Roman" w:hint="default"/>
        <w:b w:val="0"/>
        <w:i w:val="0"/>
      </w:rPr>
    </w:lvl>
    <w:lvl w:ilvl="1" w:tplc="04190019" w:tentative="1">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2" w15:restartNumberingAfterBreak="0">
    <w:nsid w:val="264D12A4"/>
    <w:multiLevelType w:val="hybridMultilevel"/>
    <w:tmpl w:val="81566348"/>
    <w:lvl w:ilvl="0" w:tplc="22847D56">
      <w:start w:val="1"/>
      <w:numFmt w:val="decimal"/>
      <w:lvlText w:val="%1."/>
      <w:lvlJc w:val="left"/>
      <w:pPr>
        <w:ind w:left="580" w:hanging="866"/>
      </w:pPr>
      <w:rPr>
        <w:rFonts w:ascii="Times New Roman" w:eastAsia="Times New Roman" w:hAnsi="Times New Roman" w:cs="Times New Roman" w:hint="default"/>
        <w:w w:val="100"/>
        <w:sz w:val="24"/>
        <w:szCs w:val="24"/>
        <w:lang w:val="ru-RU" w:eastAsia="en-US" w:bidi="ar-SA"/>
      </w:rPr>
    </w:lvl>
    <w:lvl w:ilvl="1" w:tplc="DD7C5FF0">
      <w:numFmt w:val="bullet"/>
      <w:lvlText w:val="•"/>
      <w:lvlJc w:val="left"/>
      <w:pPr>
        <w:ind w:left="1538" w:hanging="866"/>
      </w:pPr>
      <w:rPr>
        <w:rFonts w:hint="default"/>
        <w:lang w:val="ru-RU" w:eastAsia="en-US" w:bidi="ar-SA"/>
      </w:rPr>
    </w:lvl>
    <w:lvl w:ilvl="2" w:tplc="D28AA800">
      <w:numFmt w:val="bullet"/>
      <w:lvlText w:val="•"/>
      <w:lvlJc w:val="left"/>
      <w:pPr>
        <w:ind w:left="2497" w:hanging="866"/>
      </w:pPr>
      <w:rPr>
        <w:rFonts w:hint="default"/>
        <w:lang w:val="ru-RU" w:eastAsia="en-US" w:bidi="ar-SA"/>
      </w:rPr>
    </w:lvl>
    <w:lvl w:ilvl="3" w:tplc="B99E92F4">
      <w:numFmt w:val="bullet"/>
      <w:lvlText w:val="•"/>
      <w:lvlJc w:val="left"/>
      <w:pPr>
        <w:ind w:left="3455" w:hanging="866"/>
      </w:pPr>
      <w:rPr>
        <w:rFonts w:hint="default"/>
        <w:lang w:val="ru-RU" w:eastAsia="en-US" w:bidi="ar-SA"/>
      </w:rPr>
    </w:lvl>
    <w:lvl w:ilvl="4" w:tplc="26D62CE6">
      <w:numFmt w:val="bullet"/>
      <w:lvlText w:val="•"/>
      <w:lvlJc w:val="left"/>
      <w:pPr>
        <w:ind w:left="4414" w:hanging="866"/>
      </w:pPr>
      <w:rPr>
        <w:rFonts w:hint="default"/>
        <w:lang w:val="ru-RU" w:eastAsia="en-US" w:bidi="ar-SA"/>
      </w:rPr>
    </w:lvl>
    <w:lvl w:ilvl="5" w:tplc="D9A8BE10">
      <w:numFmt w:val="bullet"/>
      <w:lvlText w:val="•"/>
      <w:lvlJc w:val="left"/>
      <w:pPr>
        <w:ind w:left="5372" w:hanging="866"/>
      </w:pPr>
      <w:rPr>
        <w:rFonts w:hint="default"/>
        <w:lang w:val="ru-RU" w:eastAsia="en-US" w:bidi="ar-SA"/>
      </w:rPr>
    </w:lvl>
    <w:lvl w:ilvl="6" w:tplc="E1F2C1D6">
      <w:numFmt w:val="bullet"/>
      <w:lvlText w:val="•"/>
      <w:lvlJc w:val="left"/>
      <w:pPr>
        <w:ind w:left="6331" w:hanging="866"/>
      </w:pPr>
      <w:rPr>
        <w:rFonts w:hint="default"/>
        <w:lang w:val="ru-RU" w:eastAsia="en-US" w:bidi="ar-SA"/>
      </w:rPr>
    </w:lvl>
    <w:lvl w:ilvl="7" w:tplc="E9BC7D66">
      <w:numFmt w:val="bullet"/>
      <w:lvlText w:val="•"/>
      <w:lvlJc w:val="left"/>
      <w:pPr>
        <w:ind w:left="7289" w:hanging="866"/>
      </w:pPr>
      <w:rPr>
        <w:rFonts w:hint="default"/>
        <w:lang w:val="ru-RU" w:eastAsia="en-US" w:bidi="ar-SA"/>
      </w:rPr>
    </w:lvl>
    <w:lvl w:ilvl="8" w:tplc="23D86F0C">
      <w:numFmt w:val="bullet"/>
      <w:lvlText w:val="•"/>
      <w:lvlJc w:val="left"/>
      <w:pPr>
        <w:ind w:left="8248" w:hanging="866"/>
      </w:pPr>
      <w:rPr>
        <w:rFonts w:hint="default"/>
        <w:lang w:val="ru-RU" w:eastAsia="en-US" w:bidi="ar-SA"/>
      </w:rPr>
    </w:lvl>
  </w:abstractNum>
  <w:abstractNum w:abstractNumId="83" w15:restartNumberingAfterBreak="0">
    <w:nsid w:val="26554DC3"/>
    <w:multiLevelType w:val="hybridMultilevel"/>
    <w:tmpl w:val="F19EF9A2"/>
    <w:lvl w:ilvl="0" w:tplc="5E52D814">
      <w:numFmt w:val="bullet"/>
      <w:lvlText w:val="-"/>
      <w:lvlJc w:val="left"/>
      <w:pPr>
        <w:ind w:left="100" w:hanging="250"/>
      </w:pPr>
      <w:rPr>
        <w:rFonts w:ascii="Times New Roman" w:eastAsia="Times New Roman" w:hAnsi="Times New Roman" w:cs="Times New Roman" w:hint="default"/>
        <w:w w:val="99"/>
        <w:sz w:val="24"/>
        <w:szCs w:val="24"/>
        <w:lang w:val="ru-RU" w:eastAsia="en-US" w:bidi="ar-SA"/>
      </w:rPr>
    </w:lvl>
    <w:lvl w:ilvl="1" w:tplc="09AA077A">
      <w:numFmt w:val="bullet"/>
      <w:lvlText w:val="•"/>
      <w:lvlJc w:val="left"/>
      <w:pPr>
        <w:ind w:left="1046" w:hanging="250"/>
      </w:pPr>
      <w:rPr>
        <w:rFonts w:hint="default"/>
        <w:lang w:val="ru-RU" w:eastAsia="en-US" w:bidi="ar-SA"/>
      </w:rPr>
    </w:lvl>
    <w:lvl w:ilvl="2" w:tplc="28F243C0">
      <w:numFmt w:val="bullet"/>
      <w:lvlText w:val="•"/>
      <w:lvlJc w:val="left"/>
      <w:pPr>
        <w:ind w:left="1993" w:hanging="250"/>
      </w:pPr>
      <w:rPr>
        <w:rFonts w:hint="default"/>
        <w:lang w:val="ru-RU" w:eastAsia="en-US" w:bidi="ar-SA"/>
      </w:rPr>
    </w:lvl>
    <w:lvl w:ilvl="3" w:tplc="6F14E4AA">
      <w:numFmt w:val="bullet"/>
      <w:lvlText w:val="•"/>
      <w:lvlJc w:val="left"/>
      <w:pPr>
        <w:ind w:left="2939" w:hanging="250"/>
      </w:pPr>
      <w:rPr>
        <w:rFonts w:hint="default"/>
        <w:lang w:val="ru-RU" w:eastAsia="en-US" w:bidi="ar-SA"/>
      </w:rPr>
    </w:lvl>
    <w:lvl w:ilvl="4" w:tplc="14E2A072">
      <w:numFmt w:val="bullet"/>
      <w:lvlText w:val="•"/>
      <w:lvlJc w:val="left"/>
      <w:pPr>
        <w:ind w:left="3886" w:hanging="250"/>
      </w:pPr>
      <w:rPr>
        <w:rFonts w:hint="default"/>
        <w:lang w:val="ru-RU" w:eastAsia="en-US" w:bidi="ar-SA"/>
      </w:rPr>
    </w:lvl>
    <w:lvl w:ilvl="5" w:tplc="DBAE633C">
      <w:numFmt w:val="bullet"/>
      <w:lvlText w:val="•"/>
      <w:lvlJc w:val="left"/>
      <w:pPr>
        <w:ind w:left="4832" w:hanging="250"/>
      </w:pPr>
      <w:rPr>
        <w:rFonts w:hint="default"/>
        <w:lang w:val="ru-RU" w:eastAsia="en-US" w:bidi="ar-SA"/>
      </w:rPr>
    </w:lvl>
    <w:lvl w:ilvl="6" w:tplc="77741F5C">
      <w:numFmt w:val="bullet"/>
      <w:lvlText w:val="•"/>
      <w:lvlJc w:val="left"/>
      <w:pPr>
        <w:ind w:left="5779" w:hanging="250"/>
      </w:pPr>
      <w:rPr>
        <w:rFonts w:hint="default"/>
        <w:lang w:val="ru-RU" w:eastAsia="en-US" w:bidi="ar-SA"/>
      </w:rPr>
    </w:lvl>
    <w:lvl w:ilvl="7" w:tplc="98A0C2A2">
      <w:numFmt w:val="bullet"/>
      <w:lvlText w:val="•"/>
      <w:lvlJc w:val="left"/>
      <w:pPr>
        <w:ind w:left="6725" w:hanging="250"/>
      </w:pPr>
      <w:rPr>
        <w:rFonts w:hint="default"/>
        <w:lang w:val="ru-RU" w:eastAsia="en-US" w:bidi="ar-SA"/>
      </w:rPr>
    </w:lvl>
    <w:lvl w:ilvl="8" w:tplc="612E882C">
      <w:numFmt w:val="bullet"/>
      <w:lvlText w:val="•"/>
      <w:lvlJc w:val="left"/>
      <w:pPr>
        <w:ind w:left="7672" w:hanging="250"/>
      </w:pPr>
      <w:rPr>
        <w:rFonts w:hint="default"/>
        <w:lang w:val="ru-RU" w:eastAsia="en-US" w:bidi="ar-SA"/>
      </w:rPr>
    </w:lvl>
  </w:abstractNum>
  <w:abstractNum w:abstractNumId="84" w15:restartNumberingAfterBreak="0">
    <w:nsid w:val="26AE150A"/>
    <w:multiLevelType w:val="multilevel"/>
    <w:tmpl w:val="B8A2ADA8"/>
    <w:lvl w:ilvl="0">
      <w:start w:val="1"/>
      <w:numFmt w:val="decimal"/>
      <w:lvlText w:val="%1."/>
      <w:lvlJc w:val="left"/>
      <w:pPr>
        <w:ind w:left="540" w:hanging="540"/>
      </w:pPr>
      <w:rPr>
        <w:rFonts w:hint="default"/>
      </w:rPr>
    </w:lvl>
    <w:lvl w:ilvl="1">
      <w:start w:val="2"/>
      <w:numFmt w:val="decimal"/>
      <w:lvlText w:val="%1.%2."/>
      <w:lvlJc w:val="left"/>
      <w:pPr>
        <w:ind w:left="925" w:hanging="540"/>
      </w:pPr>
      <w:rPr>
        <w:rFonts w:hint="default"/>
      </w:rPr>
    </w:lvl>
    <w:lvl w:ilvl="2">
      <w:start w:val="1"/>
      <w:numFmt w:val="decimal"/>
      <w:lvlText w:val="%1.%2.%3."/>
      <w:lvlJc w:val="left"/>
      <w:pPr>
        <w:ind w:left="1490" w:hanging="720"/>
      </w:pPr>
      <w:rPr>
        <w:rFonts w:hint="default"/>
      </w:rPr>
    </w:lvl>
    <w:lvl w:ilvl="3">
      <w:start w:val="1"/>
      <w:numFmt w:val="decimal"/>
      <w:lvlText w:val="%1.%2.%3.%4."/>
      <w:lvlJc w:val="left"/>
      <w:pPr>
        <w:ind w:left="1875" w:hanging="720"/>
      </w:pPr>
      <w:rPr>
        <w:rFonts w:hint="default"/>
      </w:rPr>
    </w:lvl>
    <w:lvl w:ilvl="4">
      <w:start w:val="1"/>
      <w:numFmt w:val="decimal"/>
      <w:lvlText w:val="%1.%2.%3.%4.%5."/>
      <w:lvlJc w:val="left"/>
      <w:pPr>
        <w:ind w:left="2620" w:hanging="1080"/>
      </w:pPr>
      <w:rPr>
        <w:rFonts w:hint="default"/>
      </w:rPr>
    </w:lvl>
    <w:lvl w:ilvl="5">
      <w:start w:val="1"/>
      <w:numFmt w:val="decimal"/>
      <w:lvlText w:val="%1.%2.%3.%4.%5.%6."/>
      <w:lvlJc w:val="left"/>
      <w:pPr>
        <w:ind w:left="3005" w:hanging="1080"/>
      </w:pPr>
      <w:rPr>
        <w:rFonts w:hint="default"/>
      </w:rPr>
    </w:lvl>
    <w:lvl w:ilvl="6">
      <w:start w:val="1"/>
      <w:numFmt w:val="decimal"/>
      <w:lvlText w:val="%1.%2.%3.%4.%5.%6.%7."/>
      <w:lvlJc w:val="left"/>
      <w:pPr>
        <w:ind w:left="3750" w:hanging="1440"/>
      </w:pPr>
      <w:rPr>
        <w:rFonts w:hint="default"/>
      </w:rPr>
    </w:lvl>
    <w:lvl w:ilvl="7">
      <w:start w:val="1"/>
      <w:numFmt w:val="decimal"/>
      <w:lvlText w:val="%1.%2.%3.%4.%5.%6.%7.%8."/>
      <w:lvlJc w:val="left"/>
      <w:pPr>
        <w:ind w:left="4135" w:hanging="1440"/>
      </w:pPr>
      <w:rPr>
        <w:rFonts w:hint="default"/>
      </w:rPr>
    </w:lvl>
    <w:lvl w:ilvl="8">
      <w:start w:val="1"/>
      <w:numFmt w:val="decimal"/>
      <w:lvlText w:val="%1.%2.%3.%4.%5.%6.%7.%8.%9."/>
      <w:lvlJc w:val="left"/>
      <w:pPr>
        <w:ind w:left="4880" w:hanging="1800"/>
      </w:pPr>
      <w:rPr>
        <w:rFonts w:hint="default"/>
      </w:rPr>
    </w:lvl>
  </w:abstractNum>
  <w:abstractNum w:abstractNumId="85" w15:restartNumberingAfterBreak="0">
    <w:nsid w:val="270C2B0A"/>
    <w:multiLevelType w:val="hybridMultilevel"/>
    <w:tmpl w:val="997A7B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6" w15:restartNumberingAfterBreak="0">
    <w:nsid w:val="273F61F1"/>
    <w:multiLevelType w:val="hybridMultilevel"/>
    <w:tmpl w:val="4EE40E38"/>
    <w:lvl w:ilvl="0" w:tplc="EFA667A0">
      <w:numFmt w:val="bullet"/>
      <w:lvlText w:val="-"/>
      <w:lvlJc w:val="left"/>
      <w:pPr>
        <w:ind w:left="108" w:hanging="130"/>
      </w:pPr>
      <w:rPr>
        <w:rFonts w:ascii="Times New Roman" w:eastAsia="Times New Roman" w:hAnsi="Times New Roman" w:cs="Times New Roman" w:hint="default"/>
        <w:w w:val="99"/>
        <w:sz w:val="22"/>
        <w:szCs w:val="22"/>
        <w:lang w:val="ru-RU" w:eastAsia="en-US" w:bidi="ar-SA"/>
      </w:rPr>
    </w:lvl>
    <w:lvl w:ilvl="1" w:tplc="EF5402A6">
      <w:numFmt w:val="bullet"/>
      <w:lvlText w:val="•"/>
      <w:lvlJc w:val="left"/>
      <w:pPr>
        <w:ind w:left="474" w:hanging="130"/>
      </w:pPr>
      <w:rPr>
        <w:rFonts w:hint="default"/>
        <w:lang w:val="ru-RU" w:eastAsia="en-US" w:bidi="ar-SA"/>
      </w:rPr>
    </w:lvl>
    <w:lvl w:ilvl="2" w:tplc="E7123468">
      <w:numFmt w:val="bullet"/>
      <w:lvlText w:val="•"/>
      <w:lvlJc w:val="left"/>
      <w:pPr>
        <w:ind w:left="848" w:hanging="130"/>
      </w:pPr>
      <w:rPr>
        <w:rFonts w:hint="default"/>
        <w:lang w:val="ru-RU" w:eastAsia="en-US" w:bidi="ar-SA"/>
      </w:rPr>
    </w:lvl>
    <w:lvl w:ilvl="3" w:tplc="C8B44E22">
      <w:numFmt w:val="bullet"/>
      <w:lvlText w:val="•"/>
      <w:lvlJc w:val="left"/>
      <w:pPr>
        <w:ind w:left="1222" w:hanging="130"/>
      </w:pPr>
      <w:rPr>
        <w:rFonts w:hint="default"/>
        <w:lang w:val="ru-RU" w:eastAsia="en-US" w:bidi="ar-SA"/>
      </w:rPr>
    </w:lvl>
    <w:lvl w:ilvl="4" w:tplc="EDDA505A">
      <w:numFmt w:val="bullet"/>
      <w:lvlText w:val="•"/>
      <w:lvlJc w:val="left"/>
      <w:pPr>
        <w:ind w:left="1597" w:hanging="130"/>
      </w:pPr>
      <w:rPr>
        <w:rFonts w:hint="default"/>
        <w:lang w:val="ru-RU" w:eastAsia="en-US" w:bidi="ar-SA"/>
      </w:rPr>
    </w:lvl>
    <w:lvl w:ilvl="5" w:tplc="1EEEF2D0">
      <w:numFmt w:val="bullet"/>
      <w:lvlText w:val="•"/>
      <w:lvlJc w:val="left"/>
      <w:pPr>
        <w:ind w:left="1971" w:hanging="130"/>
      </w:pPr>
      <w:rPr>
        <w:rFonts w:hint="default"/>
        <w:lang w:val="ru-RU" w:eastAsia="en-US" w:bidi="ar-SA"/>
      </w:rPr>
    </w:lvl>
    <w:lvl w:ilvl="6" w:tplc="94E49C12">
      <w:numFmt w:val="bullet"/>
      <w:lvlText w:val="•"/>
      <w:lvlJc w:val="left"/>
      <w:pPr>
        <w:ind w:left="2345" w:hanging="130"/>
      </w:pPr>
      <w:rPr>
        <w:rFonts w:hint="default"/>
        <w:lang w:val="ru-RU" w:eastAsia="en-US" w:bidi="ar-SA"/>
      </w:rPr>
    </w:lvl>
    <w:lvl w:ilvl="7" w:tplc="DBE47C6C">
      <w:numFmt w:val="bullet"/>
      <w:lvlText w:val="•"/>
      <w:lvlJc w:val="left"/>
      <w:pPr>
        <w:ind w:left="2720" w:hanging="130"/>
      </w:pPr>
      <w:rPr>
        <w:rFonts w:hint="default"/>
        <w:lang w:val="ru-RU" w:eastAsia="en-US" w:bidi="ar-SA"/>
      </w:rPr>
    </w:lvl>
    <w:lvl w:ilvl="8" w:tplc="D13C6490">
      <w:numFmt w:val="bullet"/>
      <w:lvlText w:val="•"/>
      <w:lvlJc w:val="left"/>
      <w:pPr>
        <w:ind w:left="3094" w:hanging="130"/>
      </w:pPr>
      <w:rPr>
        <w:rFonts w:hint="default"/>
        <w:lang w:val="ru-RU" w:eastAsia="en-US" w:bidi="ar-SA"/>
      </w:rPr>
    </w:lvl>
  </w:abstractNum>
  <w:abstractNum w:abstractNumId="87" w15:restartNumberingAfterBreak="0">
    <w:nsid w:val="276E5D57"/>
    <w:multiLevelType w:val="hybridMultilevel"/>
    <w:tmpl w:val="5F803A24"/>
    <w:lvl w:ilvl="0" w:tplc="FCFACCC4">
      <w:numFmt w:val="bullet"/>
      <w:lvlText w:val="-"/>
      <w:lvlJc w:val="left"/>
      <w:pPr>
        <w:ind w:left="105" w:hanging="130"/>
      </w:pPr>
      <w:rPr>
        <w:rFonts w:ascii="Times New Roman" w:eastAsia="Times New Roman" w:hAnsi="Times New Roman" w:cs="Times New Roman" w:hint="default"/>
        <w:w w:val="99"/>
        <w:sz w:val="22"/>
        <w:szCs w:val="22"/>
        <w:lang w:val="ru-RU" w:eastAsia="en-US" w:bidi="ar-SA"/>
      </w:rPr>
    </w:lvl>
    <w:lvl w:ilvl="1" w:tplc="F230BE54">
      <w:numFmt w:val="bullet"/>
      <w:lvlText w:val="•"/>
      <w:lvlJc w:val="left"/>
      <w:pPr>
        <w:ind w:left="639" w:hanging="130"/>
      </w:pPr>
      <w:rPr>
        <w:rFonts w:hint="default"/>
        <w:lang w:val="ru-RU" w:eastAsia="en-US" w:bidi="ar-SA"/>
      </w:rPr>
    </w:lvl>
    <w:lvl w:ilvl="2" w:tplc="34621A96">
      <w:numFmt w:val="bullet"/>
      <w:lvlText w:val="•"/>
      <w:lvlJc w:val="left"/>
      <w:pPr>
        <w:ind w:left="1178" w:hanging="130"/>
      </w:pPr>
      <w:rPr>
        <w:rFonts w:hint="default"/>
        <w:lang w:val="ru-RU" w:eastAsia="en-US" w:bidi="ar-SA"/>
      </w:rPr>
    </w:lvl>
    <w:lvl w:ilvl="3" w:tplc="575E263E">
      <w:numFmt w:val="bullet"/>
      <w:lvlText w:val="•"/>
      <w:lvlJc w:val="left"/>
      <w:pPr>
        <w:ind w:left="1717" w:hanging="130"/>
      </w:pPr>
      <w:rPr>
        <w:rFonts w:hint="default"/>
        <w:lang w:val="ru-RU" w:eastAsia="en-US" w:bidi="ar-SA"/>
      </w:rPr>
    </w:lvl>
    <w:lvl w:ilvl="4" w:tplc="8FA2AF40">
      <w:numFmt w:val="bullet"/>
      <w:lvlText w:val="•"/>
      <w:lvlJc w:val="left"/>
      <w:pPr>
        <w:ind w:left="2256" w:hanging="130"/>
      </w:pPr>
      <w:rPr>
        <w:rFonts w:hint="default"/>
        <w:lang w:val="ru-RU" w:eastAsia="en-US" w:bidi="ar-SA"/>
      </w:rPr>
    </w:lvl>
    <w:lvl w:ilvl="5" w:tplc="E15E94FC">
      <w:numFmt w:val="bullet"/>
      <w:lvlText w:val="•"/>
      <w:lvlJc w:val="left"/>
      <w:pPr>
        <w:ind w:left="2796" w:hanging="130"/>
      </w:pPr>
      <w:rPr>
        <w:rFonts w:hint="default"/>
        <w:lang w:val="ru-RU" w:eastAsia="en-US" w:bidi="ar-SA"/>
      </w:rPr>
    </w:lvl>
    <w:lvl w:ilvl="6" w:tplc="EE303CF2">
      <w:numFmt w:val="bullet"/>
      <w:lvlText w:val="•"/>
      <w:lvlJc w:val="left"/>
      <w:pPr>
        <w:ind w:left="3335" w:hanging="130"/>
      </w:pPr>
      <w:rPr>
        <w:rFonts w:hint="default"/>
        <w:lang w:val="ru-RU" w:eastAsia="en-US" w:bidi="ar-SA"/>
      </w:rPr>
    </w:lvl>
    <w:lvl w:ilvl="7" w:tplc="87D0B1F8">
      <w:numFmt w:val="bullet"/>
      <w:lvlText w:val="•"/>
      <w:lvlJc w:val="left"/>
      <w:pPr>
        <w:ind w:left="3874" w:hanging="130"/>
      </w:pPr>
      <w:rPr>
        <w:rFonts w:hint="default"/>
        <w:lang w:val="ru-RU" w:eastAsia="en-US" w:bidi="ar-SA"/>
      </w:rPr>
    </w:lvl>
    <w:lvl w:ilvl="8" w:tplc="0AE2CF32">
      <w:numFmt w:val="bullet"/>
      <w:lvlText w:val="•"/>
      <w:lvlJc w:val="left"/>
      <w:pPr>
        <w:ind w:left="4413" w:hanging="130"/>
      </w:pPr>
      <w:rPr>
        <w:rFonts w:hint="default"/>
        <w:lang w:val="ru-RU" w:eastAsia="en-US" w:bidi="ar-SA"/>
      </w:rPr>
    </w:lvl>
  </w:abstractNum>
  <w:abstractNum w:abstractNumId="88" w15:restartNumberingAfterBreak="0">
    <w:nsid w:val="27801762"/>
    <w:multiLevelType w:val="multilevel"/>
    <w:tmpl w:val="6E2AB8A6"/>
    <w:lvl w:ilvl="0">
      <w:start w:val="6"/>
      <w:numFmt w:val="decimal"/>
      <w:pStyle w:val="2"/>
      <w:lvlText w:val="%1"/>
      <w:lvlJc w:val="left"/>
      <w:pPr>
        <w:ind w:left="540" w:hanging="620"/>
      </w:pPr>
      <w:rPr>
        <w:rFonts w:hint="default"/>
        <w:lang w:val="ru-RU" w:eastAsia="en-US" w:bidi="ar-SA"/>
      </w:rPr>
    </w:lvl>
    <w:lvl w:ilvl="1">
      <w:start w:val="1"/>
      <w:numFmt w:val="decimal"/>
      <w:lvlText w:val="%1.%2."/>
      <w:lvlJc w:val="left"/>
      <w:pPr>
        <w:ind w:left="540" w:hanging="620"/>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2529" w:hanging="620"/>
      </w:pPr>
      <w:rPr>
        <w:rFonts w:hint="default"/>
        <w:lang w:val="ru-RU" w:eastAsia="en-US" w:bidi="ar-SA"/>
      </w:rPr>
    </w:lvl>
    <w:lvl w:ilvl="3">
      <w:numFmt w:val="bullet"/>
      <w:lvlText w:val="•"/>
      <w:lvlJc w:val="left"/>
      <w:pPr>
        <w:ind w:left="3523" w:hanging="620"/>
      </w:pPr>
      <w:rPr>
        <w:rFonts w:hint="default"/>
        <w:lang w:val="ru-RU" w:eastAsia="en-US" w:bidi="ar-SA"/>
      </w:rPr>
    </w:lvl>
    <w:lvl w:ilvl="4">
      <w:numFmt w:val="bullet"/>
      <w:lvlText w:val="•"/>
      <w:lvlJc w:val="left"/>
      <w:pPr>
        <w:ind w:left="4518" w:hanging="620"/>
      </w:pPr>
      <w:rPr>
        <w:rFonts w:hint="default"/>
        <w:lang w:val="ru-RU" w:eastAsia="en-US" w:bidi="ar-SA"/>
      </w:rPr>
    </w:lvl>
    <w:lvl w:ilvl="5">
      <w:numFmt w:val="bullet"/>
      <w:lvlText w:val="•"/>
      <w:lvlJc w:val="left"/>
      <w:pPr>
        <w:ind w:left="5512" w:hanging="620"/>
      </w:pPr>
      <w:rPr>
        <w:rFonts w:hint="default"/>
        <w:lang w:val="ru-RU" w:eastAsia="en-US" w:bidi="ar-SA"/>
      </w:rPr>
    </w:lvl>
    <w:lvl w:ilvl="6">
      <w:numFmt w:val="bullet"/>
      <w:lvlText w:val="•"/>
      <w:lvlJc w:val="left"/>
      <w:pPr>
        <w:ind w:left="6507" w:hanging="620"/>
      </w:pPr>
      <w:rPr>
        <w:rFonts w:hint="default"/>
        <w:lang w:val="ru-RU" w:eastAsia="en-US" w:bidi="ar-SA"/>
      </w:rPr>
    </w:lvl>
    <w:lvl w:ilvl="7">
      <w:numFmt w:val="bullet"/>
      <w:lvlText w:val="•"/>
      <w:lvlJc w:val="left"/>
      <w:pPr>
        <w:ind w:left="7501" w:hanging="620"/>
      </w:pPr>
      <w:rPr>
        <w:rFonts w:hint="default"/>
        <w:lang w:val="ru-RU" w:eastAsia="en-US" w:bidi="ar-SA"/>
      </w:rPr>
    </w:lvl>
    <w:lvl w:ilvl="8">
      <w:numFmt w:val="bullet"/>
      <w:lvlText w:val="•"/>
      <w:lvlJc w:val="left"/>
      <w:pPr>
        <w:ind w:left="8496" w:hanging="620"/>
      </w:pPr>
      <w:rPr>
        <w:rFonts w:hint="default"/>
        <w:lang w:val="ru-RU" w:eastAsia="en-US" w:bidi="ar-SA"/>
      </w:rPr>
    </w:lvl>
  </w:abstractNum>
  <w:abstractNum w:abstractNumId="89" w15:restartNumberingAfterBreak="0">
    <w:nsid w:val="27844000"/>
    <w:multiLevelType w:val="multilevel"/>
    <w:tmpl w:val="C7966D84"/>
    <w:lvl w:ilvl="0">
      <w:start w:val="1"/>
      <w:numFmt w:val="decimal"/>
      <w:lvlText w:val="%1."/>
      <w:lvlJc w:val="left"/>
      <w:pPr>
        <w:ind w:left="737" w:hanging="360"/>
      </w:pPr>
      <w:rPr>
        <w:rFonts w:cs="Times New Roman" w:hint="default"/>
        <w:b w:val="0"/>
        <w:i w:val="0"/>
      </w:rPr>
    </w:lvl>
    <w:lvl w:ilvl="1">
      <w:start w:val="2"/>
      <w:numFmt w:val="decimal"/>
      <w:isLgl/>
      <w:lvlText w:val="%1.%2."/>
      <w:lvlJc w:val="left"/>
      <w:pPr>
        <w:ind w:left="1262" w:hanging="720"/>
      </w:pPr>
      <w:rPr>
        <w:rFonts w:cs="Times New Roman" w:hint="default"/>
        <w:b/>
        <w:sz w:val="24"/>
      </w:rPr>
    </w:lvl>
    <w:lvl w:ilvl="2">
      <w:start w:val="1"/>
      <w:numFmt w:val="decimal"/>
      <w:isLgl/>
      <w:lvlText w:val="%1.%2.%3."/>
      <w:lvlJc w:val="left"/>
      <w:pPr>
        <w:ind w:left="1427" w:hanging="720"/>
      </w:pPr>
      <w:rPr>
        <w:rFonts w:cs="Times New Roman" w:hint="default"/>
        <w:b/>
        <w:sz w:val="24"/>
      </w:rPr>
    </w:lvl>
    <w:lvl w:ilvl="3">
      <w:start w:val="1"/>
      <w:numFmt w:val="decimal"/>
      <w:isLgl/>
      <w:lvlText w:val="%1.%2.%3.%4."/>
      <w:lvlJc w:val="left"/>
      <w:pPr>
        <w:ind w:left="1952" w:hanging="1080"/>
      </w:pPr>
      <w:rPr>
        <w:rFonts w:cs="Times New Roman" w:hint="default"/>
        <w:b/>
        <w:sz w:val="24"/>
      </w:rPr>
    </w:lvl>
    <w:lvl w:ilvl="4">
      <w:start w:val="1"/>
      <w:numFmt w:val="decimal"/>
      <w:isLgl/>
      <w:lvlText w:val="%1.%2.%3.%4.%5."/>
      <w:lvlJc w:val="left"/>
      <w:pPr>
        <w:ind w:left="2477" w:hanging="1440"/>
      </w:pPr>
      <w:rPr>
        <w:rFonts w:cs="Times New Roman" w:hint="default"/>
        <w:b/>
        <w:sz w:val="24"/>
      </w:rPr>
    </w:lvl>
    <w:lvl w:ilvl="5">
      <w:start w:val="1"/>
      <w:numFmt w:val="decimal"/>
      <w:isLgl/>
      <w:lvlText w:val="%1.%2.%3.%4.%5.%6."/>
      <w:lvlJc w:val="left"/>
      <w:pPr>
        <w:ind w:left="2642" w:hanging="1440"/>
      </w:pPr>
      <w:rPr>
        <w:rFonts w:cs="Times New Roman" w:hint="default"/>
        <w:b/>
        <w:sz w:val="24"/>
      </w:rPr>
    </w:lvl>
    <w:lvl w:ilvl="6">
      <w:start w:val="1"/>
      <w:numFmt w:val="decimal"/>
      <w:isLgl/>
      <w:lvlText w:val="%1.%2.%3.%4.%5.%6.%7."/>
      <w:lvlJc w:val="left"/>
      <w:pPr>
        <w:ind w:left="3167" w:hanging="1800"/>
      </w:pPr>
      <w:rPr>
        <w:rFonts w:cs="Times New Roman" w:hint="default"/>
        <w:b/>
        <w:sz w:val="24"/>
      </w:rPr>
    </w:lvl>
    <w:lvl w:ilvl="7">
      <w:start w:val="1"/>
      <w:numFmt w:val="decimal"/>
      <w:isLgl/>
      <w:lvlText w:val="%1.%2.%3.%4.%5.%6.%7.%8."/>
      <w:lvlJc w:val="left"/>
      <w:pPr>
        <w:ind w:left="3692" w:hanging="2160"/>
      </w:pPr>
      <w:rPr>
        <w:rFonts w:cs="Times New Roman" w:hint="default"/>
        <w:b/>
        <w:sz w:val="24"/>
      </w:rPr>
    </w:lvl>
    <w:lvl w:ilvl="8">
      <w:start w:val="1"/>
      <w:numFmt w:val="decimal"/>
      <w:isLgl/>
      <w:lvlText w:val="%1.%2.%3.%4.%5.%6.%7.%8.%9."/>
      <w:lvlJc w:val="left"/>
      <w:pPr>
        <w:ind w:left="3857" w:hanging="2160"/>
      </w:pPr>
      <w:rPr>
        <w:rFonts w:cs="Times New Roman" w:hint="default"/>
        <w:b/>
        <w:sz w:val="24"/>
      </w:rPr>
    </w:lvl>
  </w:abstractNum>
  <w:abstractNum w:abstractNumId="90" w15:restartNumberingAfterBreak="0">
    <w:nsid w:val="27DF5A8E"/>
    <w:multiLevelType w:val="hybridMultilevel"/>
    <w:tmpl w:val="40A2F880"/>
    <w:lvl w:ilvl="0" w:tplc="0419000F">
      <w:start w:val="1"/>
      <w:numFmt w:val="decimal"/>
      <w:lvlText w:val="%1."/>
      <w:lvlJc w:val="left"/>
      <w:pPr>
        <w:ind w:left="786" w:hanging="360"/>
      </w:pPr>
      <w:rPr>
        <w:rFonts w:cs="Times New Roman"/>
      </w:rPr>
    </w:lvl>
    <w:lvl w:ilvl="1" w:tplc="04190019" w:tentative="1">
      <w:start w:val="1"/>
      <w:numFmt w:val="lowerLetter"/>
      <w:lvlText w:val="%2."/>
      <w:lvlJc w:val="left"/>
      <w:pPr>
        <w:ind w:left="1506" w:hanging="360"/>
      </w:pPr>
      <w:rPr>
        <w:rFonts w:cs="Times New Roman"/>
      </w:rPr>
    </w:lvl>
    <w:lvl w:ilvl="2" w:tplc="0419001B" w:tentative="1">
      <w:start w:val="1"/>
      <w:numFmt w:val="lowerRoman"/>
      <w:lvlText w:val="%3."/>
      <w:lvlJc w:val="right"/>
      <w:pPr>
        <w:ind w:left="2226" w:hanging="180"/>
      </w:pPr>
      <w:rPr>
        <w:rFonts w:cs="Times New Roman"/>
      </w:rPr>
    </w:lvl>
    <w:lvl w:ilvl="3" w:tplc="0419000F" w:tentative="1">
      <w:start w:val="1"/>
      <w:numFmt w:val="decimal"/>
      <w:lvlText w:val="%4."/>
      <w:lvlJc w:val="left"/>
      <w:pPr>
        <w:ind w:left="2946" w:hanging="360"/>
      </w:pPr>
      <w:rPr>
        <w:rFonts w:cs="Times New Roman"/>
      </w:rPr>
    </w:lvl>
    <w:lvl w:ilvl="4" w:tplc="04190019" w:tentative="1">
      <w:start w:val="1"/>
      <w:numFmt w:val="lowerLetter"/>
      <w:lvlText w:val="%5."/>
      <w:lvlJc w:val="left"/>
      <w:pPr>
        <w:ind w:left="3666" w:hanging="360"/>
      </w:pPr>
      <w:rPr>
        <w:rFonts w:cs="Times New Roman"/>
      </w:rPr>
    </w:lvl>
    <w:lvl w:ilvl="5" w:tplc="0419001B" w:tentative="1">
      <w:start w:val="1"/>
      <w:numFmt w:val="lowerRoman"/>
      <w:lvlText w:val="%6."/>
      <w:lvlJc w:val="right"/>
      <w:pPr>
        <w:ind w:left="4386" w:hanging="180"/>
      </w:pPr>
      <w:rPr>
        <w:rFonts w:cs="Times New Roman"/>
      </w:rPr>
    </w:lvl>
    <w:lvl w:ilvl="6" w:tplc="0419000F" w:tentative="1">
      <w:start w:val="1"/>
      <w:numFmt w:val="decimal"/>
      <w:lvlText w:val="%7."/>
      <w:lvlJc w:val="left"/>
      <w:pPr>
        <w:ind w:left="5106" w:hanging="360"/>
      </w:pPr>
      <w:rPr>
        <w:rFonts w:cs="Times New Roman"/>
      </w:rPr>
    </w:lvl>
    <w:lvl w:ilvl="7" w:tplc="04190019" w:tentative="1">
      <w:start w:val="1"/>
      <w:numFmt w:val="lowerLetter"/>
      <w:lvlText w:val="%8."/>
      <w:lvlJc w:val="left"/>
      <w:pPr>
        <w:ind w:left="5826" w:hanging="360"/>
      </w:pPr>
      <w:rPr>
        <w:rFonts w:cs="Times New Roman"/>
      </w:rPr>
    </w:lvl>
    <w:lvl w:ilvl="8" w:tplc="0419001B" w:tentative="1">
      <w:start w:val="1"/>
      <w:numFmt w:val="lowerRoman"/>
      <w:lvlText w:val="%9."/>
      <w:lvlJc w:val="right"/>
      <w:pPr>
        <w:ind w:left="6546" w:hanging="180"/>
      </w:pPr>
      <w:rPr>
        <w:rFonts w:cs="Times New Roman"/>
      </w:rPr>
    </w:lvl>
  </w:abstractNum>
  <w:abstractNum w:abstractNumId="91" w15:restartNumberingAfterBreak="0">
    <w:nsid w:val="27EC4654"/>
    <w:multiLevelType w:val="hybridMultilevel"/>
    <w:tmpl w:val="8E1C439C"/>
    <w:lvl w:ilvl="0" w:tplc="D5E8A30C">
      <w:start w:val="1"/>
      <w:numFmt w:val="decimal"/>
      <w:lvlText w:val="%1."/>
      <w:lvlJc w:val="left"/>
      <w:pPr>
        <w:ind w:left="750" w:hanging="390"/>
      </w:pPr>
      <w:rPr>
        <w:rFonts w:eastAsia="Times New Roman" w:cs="Times New Roman" w:hint="default"/>
        <w:b/>
        <w:i/>
        <w:sz w:val="22"/>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2" w15:restartNumberingAfterBreak="0">
    <w:nsid w:val="280A3594"/>
    <w:multiLevelType w:val="hybridMultilevel"/>
    <w:tmpl w:val="7674C2FC"/>
    <w:lvl w:ilvl="0" w:tplc="F1F85266">
      <w:start w:val="1"/>
      <w:numFmt w:val="decimal"/>
      <w:lvlText w:val="%1."/>
      <w:lvlJc w:val="left"/>
      <w:pPr>
        <w:ind w:left="222" w:hanging="262"/>
      </w:pPr>
      <w:rPr>
        <w:rFonts w:hint="default"/>
        <w:b/>
        <w:bCs/>
        <w:w w:val="100"/>
        <w:lang w:val="ru-RU" w:eastAsia="en-US" w:bidi="ar-SA"/>
      </w:rPr>
    </w:lvl>
    <w:lvl w:ilvl="1" w:tplc="63763A2E">
      <w:numFmt w:val="bullet"/>
      <w:lvlText w:val="•"/>
      <w:lvlJc w:val="left"/>
      <w:pPr>
        <w:ind w:left="1182" w:hanging="262"/>
      </w:pPr>
      <w:rPr>
        <w:rFonts w:hint="default"/>
        <w:lang w:val="ru-RU" w:eastAsia="en-US" w:bidi="ar-SA"/>
      </w:rPr>
    </w:lvl>
    <w:lvl w:ilvl="2" w:tplc="4526521C">
      <w:numFmt w:val="bullet"/>
      <w:lvlText w:val="•"/>
      <w:lvlJc w:val="left"/>
      <w:pPr>
        <w:ind w:left="2145" w:hanging="262"/>
      </w:pPr>
      <w:rPr>
        <w:rFonts w:hint="default"/>
        <w:lang w:val="ru-RU" w:eastAsia="en-US" w:bidi="ar-SA"/>
      </w:rPr>
    </w:lvl>
    <w:lvl w:ilvl="3" w:tplc="8904D772">
      <w:numFmt w:val="bullet"/>
      <w:lvlText w:val="•"/>
      <w:lvlJc w:val="left"/>
      <w:pPr>
        <w:ind w:left="3107" w:hanging="262"/>
      </w:pPr>
      <w:rPr>
        <w:rFonts w:hint="default"/>
        <w:lang w:val="ru-RU" w:eastAsia="en-US" w:bidi="ar-SA"/>
      </w:rPr>
    </w:lvl>
    <w:lvl w:ilvl="4" w:tplc="BD5CFA04">
      <w:numFmt w:val="bullet"/>
      <w:lvlText w:val="•"/>
      <w:lvlJc w:val="left"/>
      <w:pPr>
        <w:ind w:left="4070" w:hanging="262"/>
      </w:pPr>
      <w:rPr>
        <w:rFonts w:hint="default"/>
        <w:lang w:val="ru-RU" w:eastAsia="en-US" w:bidi="ar-SA"/>
      </w:rPr>
    </w:lvl>
    <w:lvl w:ilvl="5" w:tplc="F7287C04">
      <w:numFmt w:val="bullet"/>
      <w:lvlText w:val="•"/>
      <w:lvlJc w:val="left"/>
      <w:pPr>
        <w:ind w:left="5033" w:hanging="262"/>
      </w:pPr>
      <w:rPr>
        <w:rFonts w:hint="default"/>
        <w:lang w:val="ru-RU" w:eastAsia="en-US" w:bidi="ar-SA"/>
      </w:rPr>
    </w:lvl>
    <w:lvl w:ilvl="6" w:tplc="431A8F3C">
      <w:numFmt w:val="bullet"/>
      <w:lvlText w:val="•"/>
      <w:lvlJc w:val="left"/>
      <w:pPr>
        <w:ind w:left="5995" w:hanging="262"/>
      </w:pPr>
      <w:rPr>
        <w:rFonts w:hint="default"/>
        <w:lang w:val="ru-RU" w:eastAsia="en-US" w:bidi="ar-SA"/>
      </w:rPr>
    </w:lvl>
    <w:lvl w:ilvl="7" w:tplc="56E2B634">
      <w:numFmt w:val="bullet"/>
      <w:lvlText w:val="•"/>
      <w:lvlJc w:val="left"/>
      <w:pPr>
        <w:ind w:left="6958" w:hanging="262"/>
      </w:pPr>
      <w:rPr>
        <w:rFonts w:hint="default"/>
        <w:lang w:val="ru-RU" w:eastAsia="en-US" w:bidi="ar-SA"/>
      </w:rPr>
    </w:lvl>
    <w:lvl w:ilvl="8" w:tplc="6F8AA560">
      <w:numFmt w:val="bullet"/>
      <w:lvlText w:val="•"/>
      <w:lvlJc w:val="left"/>
      <w:pPr>
        <w:ind w:left="7921" w:hanging="262"/>
      </w:pPr>
      <w:rPr>
        <w:rFonts w:hint="default"/>
        <w:lang w:val="ru-RU" w:eastAsia="en-US" w:bidi="ar-SA"/>
      </w:rPr>
    </w:lvl>
  </w:abstractNum>
  <w:abstractNum w:abstractNumId="93" w15:restartNumberingAfterBreak="0">
    <w:nsid w:val="292E7CB8"/>
    <w:multiLevelType w:val="multilevel"/>
    <w:tmpl w:val="6524935E"/>
    <w:lvl w:ilvl="0">
      <w:start w:val="1"/>
      <w:numFmt w:val="decimal"/>
      <w:lvlText w:val="%1."/>
      <w:lvlJc w:val="left"/>
      <w:pPr>
        <w:ind w:left="720" w:hanging="360"/>
      </w:pPr>
      <w:rPr>
        <w:rFonts w:cs="Times New Roman" w:hint="default"/>
        <w:b w:val="0"/>
        <w:i w:val="0"/>
      </w:rPr>
    </w:lvl>
    <w:lvl w:ilvl="1">
      <w:start w:val="2"/>
      <w:numFmt w:val="decimal"/>
      <w:isLgl/>
      <w:lvlText w:val="%1.%2."/>
      <w:lvlJc w:val="left"/>
      <w:pPr>
        <w:ind w:left="1467" w:hanging="540"/>
      </w:pPr>
      <w:rPr>
        <w:rFonts w:cs="Times New Roman" w:hint="default"/>
      </w:rPr>
    </w:lvl>
    <w:lvl w:ilvl="2">
      <w:start w:val="2"/>
      <w:numFmt w:val="decimal"/>
      <w:isLgl/>
      <w:lvlText w:val="%1.%2.%3."/>
      <w:lvlJc w:val="left"/>
      <w:pPr>
        <w:ind w:left="2214" w:hanging="720"/>
      </w:pPr>
      <w:rPr>
        <w:rFonts w:cs="Times New Roman" w:hint="default"/>
      </w:rPr>
    </w:lvl>
    <w:lvl w:ilvl="3">
      <w:start w:val="1"/>
      <w:numFmt w:val="decimal"/>
      <w:isLgl/>
      <w:lvlText w:val="%1.%2.%3.%4."/>
      <w:lvlJc w:val="left"/>
      <w:pPr>
        <w:ind w:left="2781" w:hanging="720"/>
      </w:pPr>
      <w:rPr>
        <w:rFonts w:cs="Times New Roman" w:hint="default"/>
      </w:rPr>
    </w:lvl>
    <w:lvl w:ilvl="4">
      <w:start w:val="1"/>
      <w:numFmt w:val="decimal"/>
      <w:isLgl/>
      <w:lvlText w:val="%1.%2.%3.%4.%5."/>
      <w:lvlJc w:val="left"/>
      <w:pPr>
        <w:ind w:left="3708" w:hanging="1080"/>
      </w:pPr>
      <w:rPr>
        <w:rFonts w:cs="Times New Roman" w:hint="default"/>
      </w:rPr>
    </w:lvl>
    <w:lvl w:ilvl="5">
      <w:start w:val="1"/>
      <w:numFmt w:val="decimal"/>
      <w:isLgl/>
      <w:lvlText w:val="%1.%2.%3.%4.%5.%6."/>
      <w:lvlJc w:val="left"/>
      <w:pPr>
        <w:ind w:left="4275" w:hanging="1080"/>
      </w:pPr>
      <w:rPr>
        <w:rFonts w:cs="Times New Roman" w:hint="default"/>
      </w:rPr>
    </w:lvl>
    <w:lvl w:ilvl="6">
      <w:start w:val="1"/>
      <w:numFmt w:val="decimal"/>
      <w:isLgl/>
      <w:lvlText w:val="%1.%2.%3.%4.%5.%6.%7."/>
      <w:lvlJc w:val="left"/>
      <w:pPr>
        <w:ind w:left="5202" w:hanging="1440"/>
      </w:pPr>
      <w:rPr>
        <w:rFonts w:cs="Times New Roman" w:hint="default"/>
      </w:rPr>
    </w:lvl>
    <w:lvl w:ilvl="7">
      <w:start w:val="1"/>
      <w:numFmt w:val="decimal"/>
      <w:isLgl/>
      <w:lvlText w:val="%1.%2.%3.%4.%5.%6.%7.%8."/>
      <w:lvlJc w:val="left"/>
      <w:pPr>
        <w:ind w:left="5769" w:hanging="1440"/>
      </w:pPr>
      <w:rPr>
        <w:rFonts w:cs="Times New Roman" w:hint="default"/>
      </w:rPr>
    </w:lvl>
    <w:lvl w:ilvl="8">
      <w:start w:val="1"/>
      <w:numFmt w:val="decimal"/>
      <w:isLgl/>
      <w:lvlText w:val="%1.%2.%3.%4.%5.%6.%7.%8.%9."/>
      <w:lvlJc w:val="left"/>
      <w:pPr>
        <w:ind w:left="6696" w:hanging="1800"/>
      </w:pPr>
      <w:rPr>
        <w:rFonts w:cs="Times New Roman" w:hint="default"/>
      </w:rPr>
    </w:lvl>
  </w:abstractNum>
  <w:abstractNum w:abstractNumId="94" w15:restartNumberingAfterBreak="0">
    <w:nsid w:val="29641279"/>
    <w:multiLevelType w:val="hybridMultilevel"/>
    <w:tmpl w:val="9C0CED2E"/>
    <w:lvl w:ilvl="0" w:tplc="B568D278">
      <w:numFmt w:val="bullet"/>
      <w:lvlText w:val=""/>
      <w:lvlJc w:val="left"/>
      <w:pPr>
        <w:ind w:left="108" w:hanging="250"/>
      </w:pPr>
      <w:rPr>
        <w:rFonts w:ascii="Symbol" w:eastAsia="Symbol" w:hAnsi="Symbol" w:cs="Symbol" w:hint="default"/>
        <w:w w:val="100"/>
        <w:sz w:val="22"/>
        <w:szCs w:val="22"/>
        <w:lang w:val="ru-RU" w:eastAsia="en-US" w:bidi="ar-SA"/>
      </w:rPr>
    </w:lvl>
    <w:lvl w:ilvl="1" w:tplc="E43A46E0">
      <w:numFmt w:val="bullet"/>
      <w:lvlText w:val="•"/>
      <w:lvlJc w:val="left"/>
      <w:pPr>
        <w:ind w:left="474" w:hanging="250"/>
      </w:pPr>
      <w:rPr>
        <w:rFonts w:hint="default"/>
        <w:lang w:val="ru-RU" w:eastAsia="en-US" w:bidi="ar-SA"/>
      </w:rPr>
    </w:lvl>
    <w:lvl w:ilvl="2" w:tplc="4ACA8E3A">
      <w:numFmt w:val="bullet"/>
      <w:lvlText w:val="•"/>
      <w:lvlJc w:val="left"/>
      <w:pPr>
        <w:ind w:left="848" w:hanging="250"/>
      </w:pPr>
      <w:rPr>
        <w:rFonts w:hint="default"/>
        <w:lang w:val="ru-RU" w:eastAsia="en-US" w:bidi="ar-SA"/>
      </w:rPr>
    </w:lvl>
    <w:lvl w:ilvl="3" w:tplc="DD2471A6">
      <w:numFmt w:val="bullet"/>
      <w:lvlText w:val="•"/>
      <w:lvlJc w:val="left"/>
      <w:pPr>
        <w:ind w:left="1222" w:hanging="250"/>
      </w:pPr>
      <w:rPr>
        <w:rFonts w:hint="default"/>
        <w:lang w:val="ru-RU" w:eastAsia="en-US" w:bidi="ar-SA"/>
      </w:rPr>
    </w:lvl>
    <w:lvl w:ilvl="4" w:tplc="87703CCE">
      <w:numFmt w:val="bullet"/>
      <w:lvlText w:val="•"/>
      <w:lvlJc w:val="left"/>
      <w:pPr>
        <w:ind w:left="1597" w:hanging="250"/>
      </w:pPr>
      <w:rPr>
        <w:rFonts w:hint="default"/>
        <w:lang w:val="ru-RU" w:eastAsia="en-US" w:bidi="ar-SA"/>
      </w:rPr>
    </w:lvl>
    <w:lvl w:ilvl="5" w:tplc="F992FA2A">
      <w:numFmt w:val="bullet"/>
      <w:lvlText w:val="•"/>
      <w:lvlJc w:val="left"/>
      <w:pPr>
        <w:ind w:left="1971" w:hanging="250"/>
      </w:pPr>
      <w:rPr>
        <w:rFonts w:hint="default"/>
        <w:lang w:val="ru-RU" w:eastAsia="en-US" w:bidi="ar-SA"/>
      </w:rPr>
    </w:lvl>
    <w:lvl w:ilvl="6" w:tplc="B8F885AE">
      <w:numFmt w:val="bullet"/>
      <w:lvlText w:val="•"/>
      <w:lvlJc w:val="left"/>
      <w:pPr>
        <w:ind w:left="2345" w:hanging="250"/>
      </w:pPr>
      <w:rPr>
        <w:rFonts w:hint="default"/>
        <w:lang w:val="ru-RU" w:eastAsia="en-US" w:bidi="ar-SA"/>
      </w:rPr>
    </w:lvl>
    <w:lvl w:ilvl="7" w:tplc="C66A88F6">
      <w:numFmt w:val="bullet"/>
      <w:lvlText w:val="•"/>
      <w:lvlJc w:val="left"/>
      <w:pPr>
        <w:ind w:left="2720" w:hanging="250"/>
      </w:pPr>
      <w:rPr>
        <w:rFonts w:hint="default"/>
        <w:lang w:val="ru-RU" w:eastAsia="en-US" w:bidi="ar-SA"/>
      </w:rPr>
    </w:lvl>
    <w:lvl w:ilvl="8" w:tplc="A694E496">
      <w:numFmt w:val="bullet"/>
      <w:lvlText w:val="•"/>
      <w:lvlJc w:val="left"/>
      <w:pPr>
        <w:ind w:left="3094" w:hanging="250"/>
      </w:pPr>
      <w:rPr>
        <w:rFonts w:hint="default"/>
        <w:lang w:val="ru-RU" w:eastAsia="en-US" w:bidi="ar-SA"/>
      </w:rPr>
    </w:lvl>
  </w:abstractNum>
  <w:abstractNum w:abstractNumId="95" w15:restartNumberingAfterBreak="0">
    <w:nsid w:val="29D807A4"/>
    <w:multiLevelType w:val="hybridMultilevel"/>
    <w:tmpl w:val="83F4AF06"/>
    <w:lvl w:ilvl="0" w:tplc="EF2271B6">
      <w:numFmt w:val="bullet"/>
      <w:lvlText w:val="-"/>
      <w:lvlJc w:val="left"/>
      <w:pPr>
        <w:ind w:left="1241" w:hanging="140"/>
      </w:pPr>
      <w:rPr>
        <w:rFonts w:ascii="Times New Roman" w:eastAsia="Times New Roman" w:hAnsi="Times New Roman" w:cs="Times New Roman" w:hint="default"/>
        <w:w w:val="99"/>
        <w:sz w:val="24"/>
        <w:szCs w:val="24"/>
        <w:lang w:val="ru-RU" w:eastAsia="en-US" w:bidi="ar-SA"/>
      </w:rPr>
    </w:lvl>
    <w:lvl w:ilvl="1" w:tplc="AF6436E8">
      <w:numFmt w:val="bullet"/>
      <w:lvlText w:val="•"/>
      <w:lvlJc w:val="left"/>
      <w:pPr>
        <w:ind w:left="2178" w:hanging="140"/>
      </w:pPr>
      <w:rPr>
        <w:rFonts w:hint="default"/>
        <w:lang w:val="ru-RU" w:eastAsia="en-US" w:bidi="ar-SA"/>
      </w:rPr>
    </w:lvl>
    <w:lvl w:ilvl="2" w:tplc="D95A09C8">
      <w:numFmt w:val="bullet"/>
      <w:lvlText w:val="•"/>
      <w:lvlJc w:val="left"/>
      <w:pPr>
        <w:ind w:left="3117" w:hanging="140"/>
      </w:pPr>
      <w:rPr>
        <w:rFonts w:hint="default"/>
        <w:lang w:val="ru-RU" w:eastAsia="en-US" w:bidi="ar-SA"/>
      </w:rPr>
    </w:lvl>
    <w:lvl w:ilvl="3" w:tplc="787EEB08">
      <w:numFmt w:val="bullet"/>
      <w:lvlText w:val="•"/>
      <w:lvlJc w:val="left"/>
      <w:pPr>
        <w:ind w:left="4055" w:hanging="140"/>
      </w:pPr>
      <w:rPr>
        <w:rFonts w:hint="default"/>
        <w:lang w:val="ru-RU" w:eastAsia="en-US" w:bidi="ar-SA"/>
      </w:rPr>
    </w:lvl>
    <w:lvl w:ilvl="4" w:tplc="5450D1A2">
      <w:numFmt w:val="bullet"/>
      <w:lvlText w:val="•"/>
      <w:lvlJc w:val="left"/>
      <w:pPr>
        <w:ind w:left="4994" w:hanging="140"/>
      </w:pPr>
      <w:rPr>
        <w:rFonts w:hint="default"/>
        <w:lang w:val="ru-RU" w:eastAsia="en-US" w:bidi="ar-SA"/>
      </w:rPr>
    </w:lvl>
    <w:lvl w:ilvl="5" w:tplc="BFB4CCEC">
      <w:numFmt w:val="bullet"/>
      <w:lvlText w:val="•"/>
      <w:lvlJc w:val="left"/>
      <w:pPr>
        <w:ind w:left="5932" w:hanging="140"/>
      </w:pPr>
      <w:rPr>
        <w:rFonts w:hint="default"/>
        <w:lang w:val="ru-RU" w:eastAsia="en-US" w:bidi="ar-SA"/>
      </w:rPr>
    </w:lvl>
    <w:lvl w:ilvl="6" w:tplc="07F80AC0">
      <w:numFmt w:val="bullet"/>
      <w:lvlText w:val="•"/>
      <w:lvlJc w:val="left"/>
      <w:pPr>
        <w:ind w:left="6871" w:hanging="140"/>
      </w:pPr>
      <w:rPr>
        <w:rFonts w:hint="default"/>
        <w:lang w:val="ru-RU" w:eastAsia="en-US" w:bidi="ar-SA"/>
      </w:rPr>
    </w:lvl>
    <w:lvl w:ilvl="7" w:tplc="A39655F6">
      <w:numFmt w:val="bullet"/>
      <w:lvlText w:val="•"/>
      <w:lvlJc w:val="left"/>
      <w:pPr>
        <w:ind w:left="7809" w:hanging="140"/>
      </w:pPr>
      <w:rPr>
        <w:rFonts w:hint="default"/>
        <w:lang w:val="ru-RU" w:eastAsia="en-US" w:bidi="ar-SA"/>
      </w:rPr>
    </w:lvl>
    <w:lvl w:ilvl="8" w:tplc="4ABC6D8C">
      <w:numFmt w:val="bullet"/>
      <w:lvlText w:val="•"/>
      <w:lvlJc w:val="left"/>
      <w:pPr>
        <w:ind w:left="8748" w:hanging="140"/>
      </w:pPr>
      <w:rPr>
        <w:rFonts w:hint="default"/>
        <w:lang w:val="ru-RU" w:eastAsia="en-US" w:bidi="ar-SA"/>
      </w:rPr>
    </w:lvl>
  </w:abstractNum>
  <w:abstractNum w:abstractNumId="96" w15:restartNumberingAfterBreak="0">
    <w:nsid w:val="2A14797B"/>
    <w:multiLevelType w:val="hybridMultilevel"/>
    <w:tmpl w:val="90FEDA82"/>
    <w:lvl w:ilvl="0" w:tplc="388CC59C">
      <w:numFmt w:val="bullet"/>
      <w:lvlText w:val="-"/>
      <w:lvlJc w:val="left"/>
      <w:pPr>
        <w:ind w:left="105" w:hanging="130"/>
      </w:pPr>
      <w:rPr>
        <w:rFonts w:ascii="Times New Roman" w:eastAsia="Times New Roman" w:hAnsi="Times New Roman" w:cs="Times New Roman" w:hint="default"/>
        <w:w w:val="99"/>
        <w:sz w:val="22"/>
        <w:szCs w:val="22"/>
        <w:lang w:val="ru-RU" w:eastAsia="en-US" w:bidi="ar-SA"/>
      </w:rPr>
    </w:lvl>
    <w:lvl w:ilvl="1" w:tplc="852667C0">
      <w:numFmt w:val="bullet"/>
      <w:lvlText w:val="•"/>
      <w:lvlJc w:val="left"/>
      <w:pPr>
        <w:ind w:left="331" w:hanging="130"/>
      </w:pPr>
      <w:rPr>
        <w:rFonts w:hint="default"/>
        <w:lang w:val="ru-RU" w:eastAsia="en-US" w:bidi="ar-SA"/>
      </w:rPr>
    </w:lvl>
    <w:lvl w:ilvl="2" w:tplc="BA5031E6">
      <w:numFmt w:val="bullet"/>
      <w:lvlText w:val="•"/>
      <w:lvlJc w:val="left"/>
      <w:pPr>
        <w:ind w:left="562" w:hanging="130"/>
      </w:pPr>
      <w:rPr>
        <w:rFonts w:hint="default"/>
        <w:lang w:val="ru-RU" w:eastAsia="en-US" w:bidi="ar-SA"/>
      </w:rPr>
    </w:lvl>
    <w:lvl w:ilvl="3" w:tplc="B2F292C4">
      <w:numFmt w:val="bullet"/>
      <w:lvlText w:val="•"/>
      <w:lvlJc w:val="left"/>
      <w:pPr>
        <w:ind w:left="793" w:hanging="130"/>
      </w:pPr>
      <w:rPr>
        <w:rFonts w:hint="default"/>
        <w:lang w:val="ru-RU" w:eastAsia="en-US" w:bidi="ar-SA"/>
      </w:rPr>
    </w:lvl>
    <w:lvl w:ilvl="4" w:tplc="0E8EC598">
      <w:numFmt w:val="bullet"/>
      <w:lvlText w:val="•"/>
      <w:lvlJc w:val="left"/>
      <w:pPr>
        <w:ind w:left="1024" w:hanging="130"/>
      </w:pPr>
      <w:rPr>
        <w:rFonts w:hint="default"/>
        <w:lang w:val="ru-RU" w:eastAsia="en-US" w:bidi="ar-SA"/>
      </w:rPr>
    </w:lvl>
    <w:lvl w:ilvl="5" w:tplc="E9BEE5BC">
      <w:numFmt w:val="bullet"/>
      <w:lvlText w:val="•"/>
      <w:lvlJc w:val="left"/>
      <w:pPr>
        <w:ind w:left="1255" w:hanging="130"/>
      </w:pPr>
      <w:rPr>
        <w:rFonts w:hint="default"/>
        <w:lang w:val="ru-RU" w:eastAsia="en-US" w:bidi="ar-SA"/>
      </w:rPr>
    </w:lvl>
    <w:lvl w:ilvl="6" w:tplc="FC1C868E">
      <w:numFmt w:val="bullet"/>
      <w:lvlText w:val="•"/>
      <w:lvlJc w:val="left"/>
      <w:pPr>
        <w:ind w:left="1486" w:hanging="130"/>
      </w:pPr>
      <w:rPr>
        <w:rFonts w:hint="default"/>
        <w:lang w:val="ru-RU" w:eastAsia="en-US" w:bidi="ar-SA"/>
      </w:rPr>
    </w:lvl>
    <w:lvl w:ilvl="7" w:tplc="7CCAD460">
      <w:numFmt w:val="bullet"/>
      <w:lvlText w:val="•"/>
      <w:lvlJc w:val="left"/>
      <w:pPr>
        <w:ind w:left="1717" w:hanging="130"/>
      </w:pPr>
      <w:rPr>
        <w:rFonts w:hint="default"/>
        <w:lang w:val="ru-RU" w:eastAsia="en-US" w:bidi="ar-SA"/>
      </w:rPr>
    </w:lvl>
    <w:lvl w:ilvl="8" w:tplc="15DCF71C">
      <w:numFmt w:val="bullet"/>
      <w:lvlText w:val="•"/>
      <w:lvlJc w:val="left"/>
      <w:pPr>
        <w:ind w:left="1948" w:hanging="130"/>
      </w:pPr>
      <w:rPr>
        <w:rFonts w:hint="default"/>
        <w:lang w:val="ru-RU" w:eastAsia="en-US" w:bidi="ar-SA"/>
      </w:rPr>
    </w:lvl>
  </w:abstractNum>
  <w:abstractNum w:abstractNumId="97" w15:restartNumberingAfterBreak="0">
    <w:nsid w:val="2A971A91"/>
    <w:multiLevelType w:val="hybridMultilevel"/>
    <w:tmpl w:val="D0B40D8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8" w15:restartNumberingAfterBreak="0">
    <w:nsid w:val="2ACB7958"/>
    <w:multiLevelType w:val="multilevel"/>
    <w:tmpl w:val="864EDF9C"/>
    <w:lvl w:ilvl="0">
      <w:start w:val="1"/>
      <w:numFmt w:val="decimal"/>
      <w:lvlText w:val="%1."/>
      <w:lvlJc w:val="left"/>
      <w:pPr>
        <w:ind w:left="260" w:hanging="240"/>
        <w:jc w:val="right"/>
      </w:pPr>
      <w:rPr>
        <w:rFonts w:hint="default"/>
        <w:b/>
        <w:bCs/>
        <w:w w:val="100"/>
        <w:lang w:val="ru-RU" w:eastAsia="en-US" w:bidi="ar-SA"/>
      </w:rPr>
    </w:lvl>
    <w:lvl w:ilvl="1">
      <w:start w:val="1"/>
      <w:numFmt w:val="decimal"/>
      <w:lvlText w:val="%1.%2."/>
      <w:lvlJc w:val="left"/>
      <w:pPr>
        <w:ind w:left="235" w:hanging="665"/>
      </w:pPr>
      <w:rPr>
        <w:rFonts w:hint="default"/>
        <w:b/>
        <w:bCs/>
        <w:w w:val="100"/>
        <w:lang w:val="ru-RU" w:eastAsia="en-US" w:bidi="ar-SA"/>
      </w:rPr>
    </w:lvl>
    <w:lvl w:ilvl="2">
      <w:start w:val="1"/>
      <w:numFmt w:val="decimal"/>
      <w:lvlText w:val="%1.%2.%3."/>
      <w:lvlJc w:val="left"/>
      <w:pPr>
        <w:ind w:left="1606" w:hanging="600"/>
      </w:pPr>
      <w:rPr>
        <w:rFonts w:ascii="Times New Roman" w:eastAsia="Times New Roman" w:hAnsi="Times New Roman" w:cs="Times New Roman" w:hint="default"/>
        <w:b/>
        <w:bCs/>
        <w:w w:val="100"/>
        <w:sz w:val="24"/>
        <w:szCs w:val="24"/>
        <w:lang w:val="ru-RU" w:eastAsia="en-US" w:bidi="ar-SA"/>
      </w:rPr>
    </w:lvl>
    <w:lvl w:ilvl="3">
      <w:numFmt w:val="bullet"/>
      <w:lvlText w:val="•"/>
      <w:lvlJc w:val="left"/>
      <w:pPr>
        <w:ind w:left="1600" w:hanging="600"/>
      </w:pPr>
      <w:rPr>
        <w:rFonts w:hint="default"/>
        <w:lang w:val="ru-RU" w:eastAsia="en-US" w:bidi="ar-SA"/>
      </w:rPr>
    </w:lvl>
    <w:lvl w:ilvl="4">
      <w:numFmt w:val="bullet"/>
      <w:lvlText w:val="•"/>
      <w:lvlJc w:val="left"/>
      <w:pPr>
        <w:ind w:left="2817" w:hanging="600"/>
      </w:pPr>
      <w:rPr>
        <w:rFonts w:hint="default"/>
        <w:lang w:val="ru-RU" w:eastAsia="en-US" w:bidi="ar-SA"/>
      </w:rPr>
    </w:lvl>
    <w:lvl w:ilvl="5">
      <w:numFmt w:val="bullet"/>
      <w:lvlText w:val="•"/>
      <w:lvlJc w:val="left"/>
      <w:pPr>
        <w:ind w:left="4035" w:hanging="600"/>
      </w:pPr>
      <w:rPr>
        <w:rFonts w:hint="default"/>
        <w:lang w:val="ru-RU" w:eastAsia="en-US" w:bidi="ar-SA"/>
      </w:rPr>
    </w:lvl>
    <w:lvl w:ilvl="6">
      <w:numFmt w:val="bullet"/>
      <w:lvlText w:val="•"/>
      <w:lvlJc w:val="left"/>
      <w:pPr>
        <w:ind w:left="5253" w:hanging="600"/>
      </w:pPr>
      <w:rPr>
        <w:rFonts w:hint="default"/>
        <w:lang w:val="ru-RU" w:eastAsia="en-US" w:bidi="ar-SA"/>
      </w:rPr>
    </w:lvl>
    <w:lvl w:ilvl="7">
      <w:numFmt w:val="bullet"/>
      <w:lvlText w:val="•"/>
      <w:lvlJc w:val="left"/>
      <w:pPr>
        <w:ind w:left="6471" w:hanging="600"/>
      </w:pPr>
      <w:rPr>
        <w:rFonts w:hint="default"/>
        <w:lang w:val="ru-RU" w:eastAsia="en-US" w:bidi="ar-SA"/>
      </w:rPr>
    </w:lvl>
    <w:lvl w:ilvl="8">
      <w:numFmt w:val="bullet"/>
      <w:lvlText w:val="•"/>
      <w:lvlJc w:val="left"/>
      <w:pPr>
        <w:ind w:left="7689" w:hanging="600"/>
      </w:pPr>
      <w:rPr>
        <w:rFonts w:hint="default"/>
        <w:lang w:val="ru-RU" w:eastAsia="en-US" w:bidi="ar-SA"/>
      </w:rPr>
    </w:lvl>
  </w:abstractNum>
  <w:abstractNum w:abstractNumId="99" w15:restartNumberingAfterBreak="0">
    <w:nsid w:val="2B743C5E"/>
    <w:multiLevelType w:val="hybridMultilevel"/>
    <w:tmpl w:val="31E0CB6E"/>
    <w:lvl w:ilvl="0" w:tplc="EA903440">
      <w:numFmt w:val="bullet"/>
      <w:lvlText w:val="-"/>
      <w:lvlJc w:val="left"/>
      <w:pPr>
        <w:ind w:left="109" w:hanging="130"/>
      </w:pPr>
      <w:rPr>
        <w:rFonts w:ascii="Times New Roman" w:eastAsia="Times New Roman" w:hAnsi="Times New Roman" w:cs="Times New Roman" w:hint="default"/>
        <w:w w:val="99"/>
        <w:sz w:val="22"/>
        <w:szCs w:val="22"/>
        <w:lang w:val="ru-RU" w:eastAsia="en-US" w:bidi="ar-SA"/>
      </w:rPr>
    </w:lvl>
    <w:lvl w:ilvl="1" w:tplc="F2625B68">
      <w:numFmt w:val="bullet"/>
      <w:lvlText w:val="•"/>
      <w:lvlJc w:val="left"/>
      <w:pPr>
        <w:ind w:left="518" w:hanging="130"/>
      </w:pPr>
      <w:rPr>
        <w:rFonts w:hint="default"/>
        <w:lang w:val="ru-RU" w:eastAsia="en-US" w:bidi="ar-SA"/>
      </w:rPr>
    </w:lvl>
    <w:lvl w:ilvl="2" w:tplc="3D7895F2">
      <w:numFmt w:val="bullet"/>
      <w:lvlText w:val="•"/>
      <w:lvlJc w:val="left"/>
      <w:pPr>
        <w:ind w:left="937" w:hanging="130"/>
      </w:pPr>
      <w:rPr>
        <w:rFonts w:hint="default"/>
        <w:lang w:val="ru-RU" w:eastAsia="en-US" w:bidi="ar-SA"/>
      </w:rPr>
    </w:lvl>
    <w:lvl w:ilvl="3" w:tplc="09E02326">
      <w:numFmt w:val="bullet"/>
      <w:lvlText w:val="•"/>
      <w:lvlJc w:val="left"/>
      <w:pPr>
        <w:ind w:left="1356" w:hanging="130"/>
      </w:pPr>
      <w:rPr>
        <w:rFonts w:hint="default"/>
        <w:lang w:val="ru-RU" w:eastAsia="en-US" w:bidi="ar-SA"/>
      </w:rPr>
    </w:lvl>
    <w:lvl w:ilvl="4" w:tplc="C3AC12AC">
      <w:numFmt w:val="bullet"/>
      <w:lvlText w:val="•"/>
      <w:lvlJc w:val="left"/>
      <w:pPr>
        <w:ind w:left="1774" w:hanging="130"/>
      </w:pPr>
      <w:rPr>
        <w:rFonts w:hint="default"/>
        <w:lang w:val="ru-RU" w:eastAsia="en-US" w:bidi="ar-SA"/>
      </w:rPr>
    </w:lvl>
    <w:lvl w:ilvl="5" w:tplc="B9301DFC">
      <w:numFmt w:val="bullet"/>
      <w:lvlText w:val="•"/>
      <w:lvlJc w:val="left"/>
      <w:pPr>
        <w:ind w:left="2193" w:hanging="130"/>
      </w:pPr>
      <w:rPr>
        <w:rFonts w:hint="default"/>
        <w:lang w:val="ru-RU" w:eastAsia="en-US" w:bidi="ar-SA"/>
      </w:rPr>
    </w:lvl>
    <w:lvl w:ilvl="6" w:tplc="906601F4">
      <w:numFmt w:val="bullet"/>
      <w:lvlText w:val="•"/>
      <w:lvlJc w:val="left"/>
      <w:pPr>
        <w:ind w:left="2612" w:hanging="130"/>
      </w:pPr>
      <w:rPr>
        <w:rFonts w:hint="default"/>
        <w:lang w:val="ru-RU" w:eastAsia="en-US" w:bidi="ar-SA"/>
      </w:rPr>
    </w:lvl>
    <w:lvl w:ilvl="7" w:tplc="347E43F2">
      <w:numFmt w:val="bullet"/>
      <w:lvlText w:val="•"/>
      <w:lvlJc w:val="left"/>
      <w:pPr>
        <w:ind w:left="3030" w:hanging="130"/>
      </w:pPr>
      <w:rPr>
        <w:rFonts w:hint="default"/>
        <w:lang w:val="ru-RU" w:eastAsia="en-US" w:bidi="ar-SA"/>
      </w:rPr>
    </w:lvl>
    <w:lvl w:ilvl="8" w:tplc="074C71CC">
      <w:numFmt w:val="bullet"/>
      <w:lvlText w:val="•"/>
      <w:lvlJc w:val="left"/>
      <w:pPr>
        <w:ind w:left="3449" w:hanging="130"/>
      </w:pPr>
      <w:rPr>
        <w:rFonts w:hint="default"/>
        <w:lang w:val="ru-RU" w:eastAsia="en-US" w:bidi="ar-SA"/>
      </w:rPr>
    </w:lvl>
  </w:abstractNum>
  <w:abstractNum w:abstractNumId="100" w15:restartNumberingAfterBreak="0">
    <w:nsid w:val="2C4B79A7"/>
    <w:multiLevelType w:val="hybridMultilevel"/>
    <w:tmpl w:val="92DC7290"/>
    <w:lvl w:ilvl="0" w:tplc="FFFFFFFF">
      <w:start w:val="1"/>
      <w:numFmt w:val="bullet"/>
      <w:lvlText w:val="–"/>
      <w:lvlJc w:val="left"/>
      <w:pPr>
        <w:ind w:left="1077" w:hanging="360"/>
      </w:pPr>
      <w:rPr>
        <w:rFonts w:ascii="Times New Roman" w:hAnsi="Times New Roman" w:hint="default"/>
      </w:rPr>
    </w:lvl>
    <w:lvl w:ilvl="1" w:tplc="04190003" w:tentative="1">
      <w:start w:val="1"/>
      <w:numFmt w:val="bullet"/>
      <w:lvlText w:val="o"/>
      <w:lvlJc w:val="left"/>
      <w:pPr>
        <w:ind w:left="1797" w:hanging="360"/>
      </w:pPr>
      <w:rPr>
        <w:rFonts w:ascii="Courier New" w:hAnsi="Courier New" w:hint="default"/>
      </w:rPr>
    </w:lvl>
    <w:lvl w:ilvl="2" w:tplc="04190005" w:tentative="1">
      <w:start w:val="1"/>
      <w:numFmt w:val="bullet"/>
      <w:lvlText w:val=""/>
      <w:lvlJc w:val="left"/>
      <w:pPr>
        <w:ind w:left="2517" w:hanging="360"/>
      </w:pPr>
      <w:rPr>
        <w:rFonts w:ascii="Wingdings" w:hAnsi="Wingdings" w:hint="default"/>
      </w:rPr>
    </w:lvl>
    <w:lvl w:ilvl="3" w:tplc="04190001" w:tentative="1">
      <w:start w:val="1"/>
      <w:numFmt w:val="bullet"/>
      <w:lvlText w:val=""/>
      <w:lvlJc w:val="left"/>
      <w:pPr>
        <w:ind w:left="3237" w:hanging="360"/>
      </w:pPr>
      <w:rPr>
        <w:rFonts w:ascii="Symbol" w:hAnsi="Symbol" w:hint="default"/>
      </w:rPr>
    </w:lvl>
    <w:lvl w:ilvl="4" w:tplc="04190003" w:tentative="1">
      <w:start w:val="1"/>
      <w:numFmt w:val="bullet"/>
      <w:lvlText w:val="o"/>
      <w:lvlJc w:val="left"/>
      <w:pPr>
        <w:ind w:left="3957" w:hanging="360"/>
      </w:pPr>
      <w:rPr>
        <w:rFonts w:ascii="Courier New" w:hAnsi="Courier New" w:hint="default"/>
      </w:rPr>
    </w:lvl>
    <w:lvl w:ilvl="5" w:tplc="04190005" w:tentative="1">
      <w:start w:val="1"/>
      <w:numFmt w:val="bullet"/>
      <w:lvlText w:val=""/>
      <w:lvlJc w:val="left"/>
      <w:pPr>
        <w:ind w:left="4677" w:hanging="360"/>
      </w:pPr>
      <w:rPr>
        <w:rFonts w:ascii="Wingdings" w:hAnsi="Wingdings" w:hint="default"/>
      </w:rPr>
    </w:lvl>
    <w:lvl w:ilvl="6" w:tplc="04190001" w:tentative="1">
      <w:start w:val="1"/>
      <w:numFmt w:val="bullet"/>
      <w:lvlText w:val=""/>
      <w:lvlJc w:val="left"/>
      <w:pPr>
        <w:ind w:left="5397" w:hanging="360"/>
      </w:pPr>
      <w:rPr>
        <w:rFonts w:ascii="Symbol" w:hAnsi="Symbol" w:hint="default"/>
      </w:rPr>
    </w:lvl>
    <w:lvl w:ilvl="7" w:tplc="04190003" w:tentative="1">
      <w:start w:val="1"/>
      <w:numFmt w:val="bullet"/>
      <w:lvlText w:val="o"/>
      <w:lvlJc w:val="left"/>
      <w:pPr>
        <w:ind w:left="6117" w:hanging="360"/>
      </w:pPr>
      <w:rPr>
        <w:rFonts w:ascii="Courier New" w:hAnsi="Courier New" w:hint="default"/>
      </w:rPr>
    </w:lvl>
    <w:lvl w:ilvl="8" w:tplc="04190005" w:tentative="1">
      <w:start w:val="1"/>
      <w:numFmt w:val="bullet"/>
      <w:lvlText w:val=""/>
      <w:lvlJc w:val="left"/>
      <w:pPr>
        <w:ind w:left="6837" w:hanging="360"/>
      </w:pPr>
      <w:rPr>
        <w:rFonts w:ascii="Wingdings" w:hAnsi="Wingdings" w:hint="default"/>
      </w:rPr>
    </w:lvl>
  </w:abstractNum>
  <w:abstractNum w:abstractNumId="101" w15:restartNumberingAfterBreak="0">
    <w:nsid w:val="2CE8044D"/>
    <w:multiLevelType w:val="hybridMultilevel"/>
    <w:tmpl w:val="3600FD24"/>
    <w:lvl w:ilvl="0" w:tplc="E1123514">
      <w:numFmt w:val="bullet"/>
      <w:lvlText w:val=""/>
      <w:lvlJc w:val="left"/>
      <w:pPr>
        <w:ind w:left="105" w:hanging="250"/>
      </w:pPr>
      <w:rPr>
        <w:rFonts w:ascii="Symbol" w:eastAsia="Symbol" w:hAnsi="Symbol" w:cs="Symbol" w:hint="default"/>
        <w:w w:val="100"/>
        <w:sz w:val="22"/>
        <w:szCs w:val="22"/>
        <w:lang w:val="ru-RU" w:eastAsia="en-US" w:bidi="ar-SA"/>
      </w:rPr>
    </w:lvl>
    <w:lvl w:ilvl="1" w:tplc="BD82B95A">
      <w:numFmt w:val="bullet"/>
      <w:lvlText w:val="•"/>
      <w:lvlJc w:val="left"/>
      <w:pPr>
        <w:ind w:left="562" w:hanging="250"/>
      </w:pPr>
      <w:rPr>
        <w:rFonts w:hint="default"/>
        <w:lang w:val="ru-RU" w:eastAsia="en-US" w:bidi="ar-SA"/>
      </w:rPr>
    </w:lvl>
    <w:lvl w:ilvl="2" w:tplc="5F9C7A8C">
      <w:numFmt w:val="bullet"/>
      <w:lvlText w:val="•"/>
      <w:lvlJc w:val="left"/>
      <w:pPr>
        <w:ind w:left="1024" w:hanging="250"/>
      </w:pPr>
      <w:rPr>
        <w:rFonts w:hint="default"/>
        <w:lang w:val="ru-RU" w:eastAsia="en-US" w:bidi="ar-SA"/>
      </w:rPr>
    </w:lvl>
    <w:lvl w:ilvl="3" w:tplc="E8583866">
      <w:numFmt w:val="bullet"/>
      <w:lvlText w:val="•"/>
      <w:lvlJc w:val="left"/>
      <w:pPr>
        <w:ind w:left="1486" w:hanging="250"/>
      </w:pPr>
      <w:rPr>
        <w:rFonts w:hint="default"/>
        <w:lang w:val="ru-RU" w:eastAsia="en-US" w:bidi="ar-SA"/>
      </w:rPr>
    </w:lvl>
    <w:lvl w:ilvl="4" w:tplc="1172C1B4">
      <w:numFmt w:val="bullet"/>
      <w:lvlText w:val="•"/>
      <w:lvlJc w:val="left"/>
      <w:pPr>
        <w:ind w:left="1948" w:hanging="250"/>
      </w:pPr>
      <w:rPr>
        <w:rFonts w:hint="default"/>
        <w:lang w:val="ru-RU" w:eastAsia="en-US" w:bidi="ar-SA"/>
      </w:rPr>
    </w:lvl>
    <w:lvl w:ilvl="5" w:tplc="B1660CE2">
      <w:numFmt w:val="bullet"/>
      <w:lvlText w:val="•"/>
      <w:lvlJc w:val="left"/>
      <w:pPr>
        <w:ind w:left="2411" w:hanging="250"/>
      </w:pPr>
      <w:rPr>
        <w:rFonts w:hint="default"/>
        <w:lang w:val="ru-RU" w:eastAsia="en-US" w:bidi="ar-SA"/>
      </w:rPr>
    </w:lvl>
    <w:lvl w:ilvl="6" w:tplc="B92C7440">
      <w:numFmt w:val="bullet"/>
      <w:lvlText w:val="•"/>
      <w:lvlJc w:val="left"/>
      <w:pPr>
        <w:ind w:left="2873" w:hanging="250"/>
      </w:pPr>
      <w:rPr>
        <w:rFonts w:hint="default"/>
        <w:lang w:val="ru-RU" w:eastAsia="en-US" w:bidi="ar-SA"/>
      </w:rPr>
    </w:lvl>
    <w:lvl w:ilvl="7" w:tplc="2C7E2FE6">
      <w:numFmt w:val="bullet"/>
      <w:lvlText w:val="•"/>
      <w:lvlJc w:val="left"/>
      <w:pPr>
        <w:ind w:left="3335" w:hanging="250"/>
      </w:pPr>
      <w:rPr>
        <w:rFonts w:hint="default"/>
        <w:lang w:val="ru-RU" w:eastAsia="en-US" w:bidi="ar-SA"/>
      </w:rPr>
    </w:lvl>
    <w:lvl w:ilvl="8" w:tplc="E3027242">
      <w:numFmt w:val="bullet"/>
      <w:lvlText w:val="•"/>
      <w:lvlJc w:val="left"/>
      <w:pPr>
        <w:ind w:left="3797" w:hanging="250"/>
      </w:pPr>
      <w:rPr>
        <w:rFonts w:hint="default"/>
        <w:lang w:val="ru-RU" w:eastAsia="en-US" w:bidi="ar-SA"/>
      </w:rPr>
    </w:lvl>
  </w:abstractNum>
  <w:abstractNum w:abstractNumId="102" w15:restartNumberingAfterBreak="0">
    <w:nsid w:val="2D611AC4"/>
    <w:multiLevelType w:val="hybridMultilevel"/>
    <w:tmpl w:val="01B86ED4"/>
    <w:lvl w:ilvl="0" w:tplc="455AD97A">
      <w:numFmt w:val="bullet"/>
      <w:lvlText w:val="-"/>
      <w:lvlJc w:val="left"/>
      <w:pPr>
        <w:ind w:left="108" w:hanging="130"/>
      </w:pPr>
      <w:rPr>
        <w:rFonts w:ascii="Times New Roman" w:eastAsia="Times New Roman" w:hAnsi="Times New Roman" w:cs="Times New Roman" w:hint="default"/>
        <w:w w:val="99"/>
        <w:sz w:val="22"/>
        <w:szCs w:val="22"/>
        <w:lang w:val="ru-RU" w:eastAsia="en-US" w:bidi="ar-SA"/>
      </w:rPr>
    </w:lvl>
    <w:lvl w:ilvl="1" w:tplc="9F3EA510">
      <w:numFmt w:val="bullet"/>
      <w:lvlText w:val="•"/>
      <w:lvlJc w:val="left"/>
      <w:pPr>
        <w:ind w:left="507" w:hanging="130"/>
      </w:pPr>
      <w:rPr>
        <w:rFonts w:hint="default"/>
        <w:lang w:val="ru-RU" w:eastAsia="en-US" w:bidi="ar-SA"/>
      </w:rPr>
    </w:lvl>
    <w:lvl w:ilvl="2" w:tplc="EDB84754">
      <w:numFmt w:val="bullet"/>
      <w:lvlText w:val="•"/>
      <w:lvlJc w:val="left"/>
      <w:pPr>
        <w:ind w:left="914" w:hanging="130"/>
      </w:pPr>
      <w:rPr>
        <w:rFonts w:hint="default"/>
        <w:lang w:val="ru-RU" w:eastAsia="en-US" w:bidi="ar-SA"/>
      </w:rPr>
    </w:lvl>
    <w:lvl w:ilvl="3" w:tplc="C96A90CE">
      <w:numFmt w:val="bullet"/>
      <w:lvlText w:val="•"/>
      <w:lvlJc w:val="left"/>
      <w:pPr>
        <w:ind w:left="1321" w:hanging="130"/>
      </w:pPr>
      <w:rPr>
        <w:rFonts w:hint="default"/>
        <w:lang w:val="ru-RU" w:eastAsia="en-US" w:bidi="ar-SA"/>
      </w:rPr>
    </w:lvl>
    <w:lvl w:ilvl="4" w:tplc="C6ECCD38">
      <w:numFmt w:val="bullet"/>
      <w:lvlText w:val="•"/>
      <w:lvlJc w:val="left"/>
      <w:pPr>
        <w:ind w:left="1729" w:hanging="130"/>
      </w:pPr>
      <w:rPr>
        <w:rFonts w:hint="default"/>
        <w:lang w:val="ru-RU" w:eastAsia="en-US" w:bidi="ar-SA"/>
      </w:rPr>
    </w:lvl>
    <w:lvl w:ilvl="5" w:tplc="5EEAB304">
      <w:numFmt w:val="bullet"/>
      <w:lvlText w:val="•"/>
      <w:lvlJc w:val="left"/>
      <w:pPr>
        <w:ind w:left="2136" w:hanging="130"/>
      </w:pPr>
      <w:rPr>
        <w:rFonts w:hint="default"/>
        <w:lang w:val="ru-RU" w:eastAsia="en-US" w:bidi="ar-SA"/>
      </w:rPr>
    </w:lvl>
    <w:lvl w:ilvl="6" w:tplc="30BCE5D0">
      <w:numFmt w:val="bullet"/>
      <w:lvlText w:val="•"/>
      <w:lvlJc w:val="left"/>
      <w:pPr>
        <w:ind w:left="2543" w:hanging="130"/>
      </w:pPr>
      <w:rPr>
        <w:rFonts w:hint="default"/>
        <w:lang w:val="ru-RU" w:eastAsia="en-US" w:bidi="ar-SA"/>
      </w:rPr>
    </w:lvl>
    <w:lvl w:ilvl="7" w:tplc="E04EB14A">
      <w:numFmt w:val="bullet"/>
      <w:lvlText w:val="•"/>
      <w:lvlJc w:val="left"/>
      <w:pPr>
        <w:ind w:left="2951" w:hanging="130"/>
      </w:pPr>
      <w:rPr>
        <w:rFonts w:hint="default"/>
        <w:lang w:val="ru-RU" w:eastAsia="en-US" w:bidi="ar-SA"/>
      </w:rPr>
    </w:lvl>
    <w:lvl w:ilvl="8" w:tplc="E812B0A4">
      <w:numFmt w:val="bullet"/>
      <w:lvlText w:val="•"/>
      <w:lvlJc w:val="left"/>
      <w:pPr>
        <w:ind w:left="3358" w:hanging="130"/>
      </w:pPr>
      <w:rPr>
        <w:rFonts w:hint="default"/>
        <w:lang w:val="ru-RU" w:eastAsia="en-US" w:bidi="ar-SA"/>
      </w:rPr>
    </w:lvl>
  </w:abstractNum>
  <w:abstractNum w:abstractNumId="103" w15:restartNumberingAfterBreak="0">
    <w:nsid w:val="2E0B2173"/>
    <w:multiLevelType w:val="hybridMultilevel"/>
    <w:tmpl w:val="C2FA6F5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4" w15:restartNumberingAfterBreak="0">
    <w:nsid w:val="2FB16871"/>
    <w:multiLevelType w:val="multilevel"/>
    <w:tmpl w:val="AD3C504A"/>
    <w:lvl w:ilvl="0">
      <w:start w:val="1"/>
      <w:numFmt w:val="decimal"/>
      <w:lvlText w:val="%1."/>
      <w:lvlJc w:val="left"/>
      <w:pPr>
        <w:ind w:left="720" w:hanging="360"/>
      </w:pPr>
      <w:rPr>
        <w:rFonts w:cs="Times New Roman"/>
        <w:color w:val="auto"/>
      </w:rPr>
    </w:lvl>
    <w:lvl w:ilvl="1">
      <w:start w:val="2"/>
      <w:numFmt w:val="decimal"/>
      <w:isLgl/>
      <w:lvlText w:val="%1.%2."/>
      <w:lvlJc w:val="left"/>
      <w:pPr>
        <w:ind w:left="900" w:hanging="54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05" w15:restartNumberingAfterBreak="0">
    <w:nsid w:val="30630BDD"/>
    <w:multiLevelType w:val="hybridMultilevel"/>
    <w:tmpl w:val="B1FA4638"/>
    <w:lvl w:ilvl="0" w:tplc="C2FA670E">
      <w:start w:val="1"/>
      <w:numFmt w:val="decimal"/>
      <w:lvlText w:val="%1."/>
      <w:lvlJc w:val="left"/>
      <w:pPr>
        <w:ind w:left="1564" w:hanging="571"/>
      </w:pPr>
      <w:rPr>
        <w:rFonts w:ascii="Times New Roman" w:eastAsia="Times New Roman" w:hAnsi="Times New Roman" w:cs="Times New Roman" w:hint="default"/>
        <w:w w:val="100"/>
        <w:sz w:val="24"/>
        <w:szCs w:val="24"/>
        <w:lang w:val="ru-RU" w:eastAsia="en-US" w:bidi="ar-SA"/>
      </w:rPr>
    </w:lvl>
    <w:lvl w:ilvl="1" w:tplc="D980B832">
      <w:numFmt w:val="bullet"/>
      <w:lvlText w:val="•"/>
      <w:lvlJc w:val="left"/>
      <w:pPr>
        <w:ind w:left="1366" w:hanging="571"/>
      </w:pPr>
      <w:rPr>
        <w:rFonts w:hint="default"/>
        <w:lang w:val="ru-RU" w:eastAsia="en-US" w:bidi="ar-SA"/>
      </w:rPr>
    </w:lvl>
    <w:lvl w:ilvl="2" w:tplc="CD88662E">
      <w:numFmt w:val="bullet"/>
      <w:lvlText w:val="•"/>
      <w:lvlJc w:val="left"/>
      <w:pPr>
        <w:ind w:left="2413" w:hanging="571"/>
      </w:pPr>
      <w:rPr>
        <w:rFonts w:hint="default"/>
        <w:lang w:val="ru-RU" w:eastAsia="en-US" w:bidi="ar-SA"/>
      </w:rPr>
    </w:lvl>
    <w:lvl w:ilvl="3" w:tplc="8674AF16">
      <w:numFmt w:val="bullet"/>
      <w:lvlText w:val="•"/>
      <w:lvlJc w:val="left"/>
      <w:pPr>
        <w:ind w:left="3459" w:hanging="571"/>
      </w:pPr>
      <w:rPr>
        <w:rFonts w:hint="default"/>
        <w:lang w:val="ru-RU" w:eastAsia="en-US" w:bidi="ar-SA"/>
      </w:rPr>
    </w:lvl>
    <w:lvl w:ilvl="4" w:tplc="4CACB5C4">
      <w:numFmt w:val="bullet"/>
      <w:lvlText w:val="•"/>
      <w:lvlJc w:val="left"/>
      <w:pPr>
        <w:ind w:left="4506" w:hanging="571"/>
      </w:pPr>
      <w:rPr>
        <w:rFonts w:hint="default"/>
        <w:lang w:val="ru-RU" w:eastAsia="en-US" w:bidi="ar-SA"/>
      </w:rPr>
    </w:lvl>
    <w:lvl w:ilvl="5" w:tplc="B454A600">
      <w:numFmt w:val="bullet"/>
      <w:lvlText w:val="•"/>
      <w:lvlJc w:val="left"/>
      <w:pPr>
        <w:ind w:left="5552" w:hanging="571"/>
      </w:pPr>
      <w:rPr>
        <w:rFonts w:hint="default"/>
        <w:lang w:val="ru-RU" w:eastAsia="en-US" w:bidi="ar-SA"/>
      </w:rPr>
    </w:lvl>
    <w:lvl w:ilvl="6" w:tplc="ED1611BC">
      <w:numFmt w:val="bullet"/>
      <w:lvlText w:val="•"/>
      <w:lvlJc w:val="left"/>
      <w:pPr>
        <w:ind w:left="6599" w:hanging="571"/>
      </w:pPr>
      <w:rPr>
        <w:rFonts w:hint="default"/>
        <w:lang w:val="ru-RU" w:eastAsia="en-US" w:bidi="ar-SA"/>
      </w:rPr>
    </w:lvl>
    <w:lvl w:ilvl="7" w:tplc="B734BF5A">
      <w:numFmt w:val="bullet"/>
      <w:lvlText w:val="•"/>
      <w:lvlJc w:val="left"/>
      <w:pPr>
        <w:ind w:left="7645" w:hanging="571"/>
      </w:pPr>
      <w:rPr>
        <w:rFonts w:hint="default"/>
        <w:lang w:val="ru-RU" w:eastAsia="en-US" w:bidi="ar-SA"/>
      </w:rPr>
    </w:lvl>
    <w:lvl w:ilvl="8" w:tplc="6E202EE6">
      <w:numFmt w:val="bullet"/>
      <w:lvlText w:val="•"/>
      <w:lvlJc w:val="left"/>
      <w:pPr>
        <w:ind w:left="8692" w:hanging="571"/>
      </w:pPr>
      <w:rPr>
        <w:rFonts w:hint="default"/>
        <w:lang w:val="ru-RU" w:eastAsia="en-US" w:bidi="ar-SA"/>
      </w:rPr>
    </w:lvl>
  </w:abstractNum>
  <w:abstractNum w:abstractNumId="106" w15:restartNumberingAfterBreak="0">
    <w:nsid w:val="31567F09"/>
    <w:multiLevelType w:val="hybridMultilevel"/>
    <w:tmpl w:val="918C0C4A"/>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07" w15:restartNumberingAfterBreak="0">
    <w:nsid w:val="318A354A"/>
    <w:multiLevelType w:val="multilevel"/>
    <w:tmpl w:val="10FAA268"/>
    <w:lvl w:ilvl="0">
      <w:start w:val="3"/>
      <w:numFmt w:val="decimal"/>
      <w:lvlText w:val="%1."/>
      <w:lvlJc w:val="left"/>
      <w:pPr>
        <w:ind w:left="300" w:hanging="240"/>
      </w:pPr>
      <w:rPr>
        <w:rFonts w:ascii="Times New Roman" w:eastAsia="Times New Roman" w:hAnsi="Times New Roman" w:cs="Times New Roman" w:hint="default"/>
        <w:b/>
        <w:bCs/>
        <w:w w:val="100"/>
        <w:sz w:val="24"/>
        <w:szCs w:val="24"/>
        <w:lang w:val="ru-RU" w:eastAsia="en-US" w:bidi="ar-SA"/>
      </w:rPr>
    </w:lvl>
    <w:lvl w:ilvl="1">
      <w:start w:val="1"/>
      <w:numFmt w:val="decimal"/>
      <w:lvlText w:val="%1.%2."/>
      <w:lvlJc w:val="left"/>
      <w:pPr>
        <w:ind w:left="300" w:hanging="625"/>
        <w:jc w:val="right"/>
      </w:pPr>
      <w:rPr>
        <w:rFonts w:ascii="Times New Roman" w:eastAsia="Times New Roman" w:hAnsi="Times New Roman" w:cs="Times New Roman" w:hint="default"/>
        <w:b/>
        <w:bCs/>
        <w:w w:val="100"/>
        <w:sz w:val="24"/>
        <w:szCs w:val="24"/>
        <w:lang w:val="ru-RU" w:eastAsia="en-US" w:bidi="ar-SA"/>
      </w:rPr>
    </w:lvl>
    <w:lvl w:ilvl="2">
      <w:start w:val="1"/>
      <w:numFmt w:val="decimal"/>
      <w:lvlText w:val="%1.%2.%3."/>
      <w:lvlJc w:val="left"/>
      <w:pPr>
        <w:ind w:left="1561" w:hanging="600"/>
      </w:pPr>
      <w:rPr>
        <w:rFonts w:ascii="Times New Roman" w:eastAsia="Times New Roman" w:hAnsi="Times New Roman" w:cs="Times New Roman" w:hint="default"/>
        <w:b/>
        <w:bCs/>
        <w:w w:val="100"/>
        <w:sz w:val="24"/>
        <w:szCs w:val="24"/>
        <w:lang w:val="ru-RU" w:eastAsia="en-US" w:bidi="ar-SA"/>
      </w:rPr>
    </w:lvl>
    <w:lvl w:ilvl="3">
      <w:numFmt w:val="bullet"/>
      <w:lvlText w:val="•"/>
      <w:lvlJc w:val="left"/>
      <w:pPr>
        <w:ind w:left="3472" w:hanging="600"/>
      </w:pPr>
      <w:rPr>
        <w:rFonts w:hint="default"/>
        <w:lang w:val="ru-RU" w:eastAsia="en-US" w:bidi="ar-SA"/>
      </w:rPr>
    </w:lvl>
    <w:lvl w:ilvl="4">
      <w:numFmt w:val="bullet"/>
      <w:lvlText w:val="•"/>
      <w:lvlJc w:val="left"/>
      <w:pPr>
        <w:ind w:left="4428" w:hanging="600"/>
      </w:pPr>
      <w:rPr>
        <w:rFonts w:hint="default"/>
        <w:lang w:val="ru-RU" w:eastAsia="en-US" w:bidi="ar-SA"/>
      </w:rPr>
    </w:lvl>
    <w:lvl w:ilvl="5">
      <w:numFmt w:val="bullet"/>
      <w:lvlText w:val="•"/>
      <w:lvlJc w:val="left"/>
      <w:pPr>
        <w:ind w:left="5384" w:hanging="600"/>
      </w:pPr>
      <w:rPr>
        <w:rFonts w:hint="default"/>
        <w:lang w:val="ru-RU" w:eastAsia="en-US" w:bidi="ar-SA"/>
      </w:rPr>
    </w:lvl>
    <w:lvl w:ilvl="6">
      <w:numFmt w:val="bullet"/>
      <w:lvlText w:val="•"/>
      <w:lvlJc w:val="left"/>
      <w:pPr>
        <w:ind w:left="6340" w:hanging="600"/>
      </w:pPr>
      <w:rPr>
        <w:rFonts w:hint="default"/>
        <w:lang w:val="ru-RU" w:eastAsia="en-US" w:bidi="ar-SA"/>
      </w:rPr>
    </w:lvl>
    <w:lvl w:ilvl="7">
      <w:numFmt w:val="bullet"/>
      <w:lvlText w:val="•"/>
      <w:lvlJc w:val="left"/>
      <w:pPr>
        <w:ind w:left="7296" w:hanging="600"/>
      </w:pPr>
      <w:rPr>
        <w:rFonts w:hint="default"/>
        <w:lang w:val="ru-RU" w:eastAsia="en-US" w:bidi="ar-SA"/>
      </w:rPr>
    </w:lvl>
    <w:lvl w:ilvl="8">
      <w:numFmt w:val="bullet"/>
      <w:lvlText w:val="•"/>
      <w:lvlJc w:val="left"/>
      <w:pPr>
        <w:ind w:left="8252" w:hanging="600"/>
      </w:pPr>
      <w:rPr>
        <w:rFonts w:hint="default"/>
        <w:lang w:val="ru-RU" w:eastAsia="en-US" w:bidi="ar-SA"/>
      </w:rPr>
    </w:lvl>
  </w:abstractNum>
  <w:abstractNum w:abstractNumId="108" w15:restartNumberingAfterBreak="0">
    <w:nsid w:val="31D617FD"/>
    <w:multiLevelType w:val="hybridMultilevel"/>
    <w:tmpl w:val="0F42B426"/>
    <w:lvl w:ilvl="0" w:tplc="98BAC51E">
      <w:start w:val="1"/>
      <w:numFmt w:val="decimal"/>
      <w:lvlText w:val="%1."/>
      <w:lvlJc w:val="left"/>
      <w:pPr>
        <w:ind w:left="300" w:hanging="290"/>
      </w:pPr>
      <w:rPr>
        <w:rFonts w:ascii="Times New Roman" w:eastAsia="Times New Roman" w:hAnsi="Times New Roman" w:cs="Times New Roman" w:hint="default"/>
        <w:w w:val="100"/>
        <w:sz w:val="24"/>
        <w:szCs w:val="24"/>
        <w:lang w:val="ru-RU" w:eastAsia="en-US" w:bidi="ar-SA"/>
      </w:rPr>
    </w:lvl>
    <w:lvl w:ilvl="1" w:tplc="C97AD308">
      <w:numFmt w:val="bullet"/>
      <w:lvlText w:val="•"/>
      <w:lvlJc w:val="left"/>
      <w:pPr>
        <w:ind w:left="1308" w:hanging="290"/>
      </w:pPr>
      <w:rPr>
        <w:rFonts w:hint="default"/>
        <w:lang w:val="ru-RU" w:eastAsia="en-US" w:bidi="ar-SA"/>
      </w:rPr>
    </w:lvl>
    <w:lvl w:ilvl="2" w:tplc="737CFA4E">
      <w:numFmt w:val="bullet"/>
      <w:lvlText w:val="•"/>
      <w:lvlJc w:val="left"/>
      <w:pPr>
        <w:ind w:left="2317" w:hanging="290"/>
      </w:pPr>
      <w:rPr>
        <w:rFonts w:hint="default"/>
        <w:lang w:val="ru-RU" w:eastAsia="en-US" w:bidi="ar-SA"/>
      </w:rPr>
    </w:lvl>
    <w:lvl w:ilvl="3" w:tplc="124E835C">
      <w:numFmt w:val="bullet"/>
      <w:lvlText w:val="•"/>
      <w:lvlJc w:val="left"/>
      <w:pPr>
        <w:ind w:left="3325" w:hanging="290"/>
      </w:pPr>
      <w:rPr>
        <w:rFonts w:hint="default"/>
        <w:lang w:val="ru-RU" w:eastAsia="en-US" w:bidi="ar-SA"/>
      </w:rPr>
    </w:lvl>
    <w:lvl w:ilvl="4" w:tplc="D4EA9F64">
      <w:numFmt w:val="bullet"/>
      <w:lvlText w:val="•"/>
      <w:lvlJc w:val="left"/>
      <w:pPr>
        <w:ind w:left="4334" w:hanging="290"/>
      </w:pPr>
      <w:rPr>
        <w:rFonts w:hint="default"/>
        <w:lang w:val="ru-RU" w:eastAsia="en-US" w:bidi="ar-SA"/>
      </w:rPr>
    </w:lvl>
    <w:lvl w:ilvl="5" w:tplc="324A86CE">
      <w:numFmt w:val="bullet"/>
      <w:lvlText w:val="•"/>
      <w:lvlJc w:val="left"/>
      <w:pPr>
        <w:ind w:left="5342" w:hanging="290"/>
      </w:pPr>
      <w:rPr>
        <w:rFonts w:hint="default"/>
        <w:lang w:val="ru-RU" w:eastAsia="en-US" w:bidi="ar-SA"/>
      </w:rPr>
    </w:lvl>
    <w:lvl w:ilvl="6" w:tplc="2CAE8606">
      <w:numFmt w:val="bullet"/>
      <w:lvlText w:val="•"/>
      <w:lvlJc w:val="left"/>
      <w:pPr>
        <w:ind w:left="6351" w:hanging="290"/>
      </w:pPr>
      <w:rPr>
        <w:rFonts w:hint="default"/>
        <w:lang w:val="ru-RU" w:eastAsia="en-US" w:bidi="ar-SA"/>
      </w:rPr>
    </w:lvl>
    <w:lvl w:ilvl="7" w:tplc="253A89DC">
      <w:numFmt w:val="bullet"/>
      <w:lvlText w:val="•"/>
      <w:lvlJc w:val="left"/>
      <w:pPr>
        <w:ind w:left="7359" w:hanging="290"/>
      </w:pPr>
      <w:rPr>
        <w:rFonts w:hint="default"/>
        <w:lang w:val="ru-RU" w:eastAsia="en-US" w:bidi="ar-SA"/>
      </w:rPr>
    </w:lvl>
    <w:lvl w:ilvl="8" w:tplc="5768C8A6">
      <w:numFmt w:val="bullet"/>
      <w:lvlText w:val="•"/>
      <w:lvlJc w:val="left"/>
      <w:pPr>
        <w:ind w:left="8368" w:hanging="290"/>
      </w:pPr>
      <w:rPr>
        <w:rFonts w:hint="default"/>
        <w:lang w:val="ru-RU" w:eastAsia="en-US" w:bidi="ar-SA"/>
      </w:rPr>
    </w:lvl>
  </w:abstractNum>
  <w:abstractNum w:abstractNumId="109" w15:restartNumberingAfterBreak="0">
    <w:nsid w:val="320A6113"/>
    <w:multiLevelType w:val="multilevel"/>
    <w:tmpl w:val="182A79EA"/>
    <w:lvl w:ilvl="0">
      <w:start w:val="4"/>
      <w:numFmt w:val="decimal"/>
      <w:lvlText w:val="%1."/>
      <w:lvlJc w:val="left"/>
      <w:pPr>
        <w:ind w:left="580" w:hanging="360"/>
      </w:pPr>
      <w:rPr>
        <w:rFonts w:ascii="Times New Roman" w:eastAsia="Times New Roman" w:hAnsi="Times New Roman" w:cs="Times New Roman" w:hint="default"/>
        <w:b/>
        <w:bCs/>
        <w:w w:val="100"/>
        <w:sz w:val="24"/>
        <w:szCs w:val="24"/>
        <w:lang w:val="ru-RU" w:eastAsia="en-US" w:bidi="ar-SA"/>
      </w:rPr>
    </w:lvl>
    <w:lvl w:ilvl="1">
      <w:start w:val="1"/>
      <w:numFmt w:val="decimal"/>
      <w:lvlText w:val="%2."/>
      <w:lvlJc w:val="left"/>
      <w:pPr>
        <w:ind w:left="300" w:hanging="240"/>
      </w:pPr>
      <w:rPr>
        <w:rFonts w:ascii="Times New Roman" w:eastAsia="Times New Roman" w:hAnsi="Times New Roman" w:cs="Times New Roman" w:hint="default"/>
        <w:b/>
        <w:bCs/>
        <w:w w:val="100"/>
        <w:sz w:val="24"/>
        <w:szCs w:val="24"/>
        <w:lang w:val="ru-RU" w:eastAsia="en-US" w:bidi="ar-SA"/>
      </w:rPr>
    </w:lvl>
    <w:lvl w:ilvl="2">
      <w:start w:val="1"/>
      <w:numFmt w:val="decimal"/>
      <w:lvlText w:val="%2.%3."/>
      <w:lvlJc w:val="left"/>
      <w:pPr>
        <w:ind w:left="300" w:hanging="605"/>
      </w:pPr>
      <w:rPr>
        <w:rFonts w:hint="default"/>
        <w:b/>
        <w:bCs/>
        <w:w w:val="100"/>
        <w:lang w:val="ru-RU" w:eastAsia="en-US" w:bidi="ar-SA"/>
      </w:rPr>
    </w:lvl>
    <w:lvl w:ilvl="3">
      <w:start w:val="1"/>
      <w:numFmt w:val="decimal"/>
      <w:lvlText w:val="%2.%3.%4."/>
      <w:lvlJc w:val="left"/>
      <w:pPr>
        <w:ind w:left="1576" w:hanging="565"/>
        <w:jc w:val="right"/>
      </w:pPr>
      <w:rPr>
        <w:rFonts w:ascii="Times New Roman" w:eastAsia="Times New Roman" w:hAnsi="Times New Roman" w:cs="Times New Roman" w:hint="default"/>
        <w:b/>
        <w:bCs/>
        <w:w w:val="100"/>
        <w:sz w:val="24"/>
        <w:szCs w:val="24"/>
        <w:lang w:val="ru-RU" w:eastAsia="en-US" w:bidi="ar-SA"/>
      </w:rPr>
    </w:lvl>
    <w:lvl w:ilvl="4">
      <w:numFmt w:val="bullet"/>
      <w:lvlText w:val="•"/>
      <w:lvlJc w:val="left"/>
      <w:pPr>
        <w:ind w:left="2806" w:hanging="565"/>
      </w:pPr>
      <w:rPr>
        <w:rFonts w:hint="default"/>
        <w:lang w:val="ru-RU" w:eastAsia="en-US" w:bidi="ar-SA"/>
      </w:rPr>
    </w:lvl>
    <w:lvl w:ilvl="5">
      <w:numFmt w:val="bullet"/>
      <w:lvlText w:val="•"/>
      <w:lvlJc w:val="left"/>
      <w:pPr>
        <w:ind w:left="4032" w:hanging="565"/>
      </w:pPr>
      <w:rPr>
        <w:rFonts w:hint="default"/>
        <w:lang w:val="ru-RU" w:eastAsia="en-US" w:bidi="ar-SA"/>
      </w:rPr>
    </w:lvl>
    <w:lvl w:ilvl="6">
      <w:numFmt w:val="bullet"/>
      <w:lvlText w:val="•"/>
      <w:lvlJc w:val="left"/>
      <w:pPr>
        <w:ind w:left="5259" w:hanging="565"/>
      </w:pPr>
      <w:rPr>
        <w:rFonts w:hint="default"/>
        <w:lang w:val="ru-RU" w:eastAsia="en-US" w:bidi="ar-SA"/>
      </w:rPr>
    </w:lvl>
    <w:lvl w:ilvl="7">
      <w:numFmt w:val="bullet"/>
      <w:lvlText w:val="•"/>
      <w:lvlJc w:val="left"/>
      <w:pPr>
        <w:ind w:left="6485" w:hanging="565"/>
      </w:pPr>
      <w:rPr>
        <w:rFonts w:hint="default"/>
        <w:lang w:val="ru-RU" w:eastAsia="en-US" w:bidi="ar-SA"/>
      </w:rPr>
    </w:lvl>
    <w:lvl w:ilvl="8">
      <w:numFmt w:val="bullet"/>
      <w:lvlText w:val="•"/>
      <w:lvlJc w:val="left"/>
      <w:pPr>
        <w:ind w:left="7712" w:hanging="565"/>
      </w:pPr>
      <w:rPr>
        <w:rFonts w:hint="default"/>
        <w:lang w:val="ru-RU" w:eastAsia="en-US" w:bidi="ar-SA"/>
      </w:rPr>
    </w:lvl>
  </w:abstractNum>
  <w:abstractNum w:abstractNumId="110" w15:restartNumberingAfterBreak="0">
    <w:nsid w:val="335A4C0A"/>
    <w:multiLevelType w:val="hybridMultilevel"/>
    <w:tmpl w:val="F1DC0E38"/>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11" w15:restartNumberingAfterBreak="0">
    <w:nsid w:val="33767D08"/>
    <w:multiLevelType w:val="hybridMultilevel"/>
    <w:tmpl w:val="E3E444C4"/>
    <w:lvl w:ilvl="0" w:tplc="A2401C12">
      <w:numFmt w:val="bullet"/>
      <w:lvlText w:val=""/>
      <w:lvlJc w:val="left"/>
      <w:pPr>
        <w:ind w:left="360" w:hanging="250"/>
      </w:pPr>
      <w:rPr>
        <w:rFonts w:ascii="Symbol" w:eastAsia="Symbol" w:hAnsi="Symbol" w:cs="Symbol" w:hint="default"/>
        <w:w w:val="100"/>
        <w:sz w:val="22"/>
        <w:szCs w:val="22"/>
        <w:lang w:val="ru-RU" w:eastAsia="en-US" w:bidi="ar-SA"/>
      </w:rPr>
    </w:lvl>
    <w:lvl w:ilvl="1" w:tplc="50844930">
      <w:numFmt w:val="bullet"/>
      <w:lvlText w:val="•"/>
      <w:lvlJc w:val="left"/>
      <w:pPr>
        <w:ind w:left="752" w:hanging="250"/>
      </w:pPr>
      <w:rPr>
        <w:rFonts w:hint="default"/>
        <w:lang w:val="ru-RU" w:eastAsia="en-US" w:bidi="ar-SA"/>
      </w:rPr>
    </w:lvl>
    <w:lvl w:ilvl="2" w:tplc="4CC6CBDA">
      <w:numFmt w:val="bullet"/>
      <w:lvlText w:val="•"/>
      <w:lvlJc w:val="left"/>
      <w:pPr>
        <w:ind w:left="1144" w:hanging="250"/>
      </w:pPr>
      <w:rPr>
        <w:rFonts w:hint="default"/>
        <w:lang w:val="ru-RU" w:eastAsia="en-US" w:bidi="ar-SA"/>
      </w:rPr>
    </w:lvl>
    <w:lvl w:ilvl="3" w:tplc="DDD0F4AA">
      <w:numFmt w:val="bullet"/>
      <w:lvlText w:val="•"/>
      <w:lvlJc w:val="left"/>
      <w:pPr>
        <w:ind w:left="1536" w:hanging="250"/>
      </w:pPr>
      <w:rPr>
        <w:rFonts w:hint="default"/>
        <w:lang w:val="ru-RU" w:eastAsia="en-US" w:bidi="ar-SA"/>
      </w:rPr>
    </w:lvl>
    <w:lvl w:ilvl="4" w:tplc="9D94DC48">
      <w:numFmt w:val="bullet"/>
      <w:lvlText w:val="•"/>
      <w:lvlJc w:val="left"/>
      <w:pPr>
        <w:ind w:left="1928" w:hanging="250"/>
      </w:pPr>
      <w:rPr>
        <w:rFonts w:hint="default"/>
        <w:lang w:val="ru-RU" w:eastAsia="en-US" w:bidi="ar-SA"/>
      </w:rPr>
    </w:lvl>
    <w:lvl w:ilvl="5" w:tplc="6826F574">
      <w:numFmt w:val="bullet"/>
      <w:lvlText w:val="•"/>
      <w:lvlJc w:val="left"/>
      <w:pPr>
        <w:ind w:left="2320" w:hanging="250"/>
      </w:pPr>
      <w:rPr>
        <w:rFonts w:hint="default"/>
        <w:lang w:val="ru-RU" w:eastAsia="en-US" w:bidi="ar-SA"/>
      </w:rPr>
    </w:lvl>
    <w:lvl w:ilvl="6" w:tplc="000E74C0">
      <w:numFmt w:val="bullet"/>
      <w:lvlText w:val="•"/>
      <w:lvlJc w:val="left"/>
      <w:pPr>
        <w:ind w:left="2712" w:hanging="250"/>
      </w:pPr>
      <w:rPr>
        <w:rFonts w:hint="default"/>
        <w:lang w:val="ru-RU" w:eastAsia="en-US" w:bidi="ar-SA"/>
      </w:rPr>
    </w:lvl>
    <w:lvl w:ilvl="7" w:tplc="8332AE6C">
      <w:numFmt w:val="bullet"/>
      <w:lvlText w:val="•"/>
      <w:lvlJc w:val="left"/>
      <w:pPr>
        <w:ind w:left="3104" w:hanging="250"/>
      </w:pPr>
      <w:rPr>
        <w:rFonts w:hint="default"/>
        <w:lang w:val="ru-RU" w:eastAsia="en-US" w:bidi="ar-SA"/>
      </w:rPr>
    </w:lvl>
    <w:lvl w:ilvl="8" w:tplc="D9040F66">
      <w:numFmt w:val="bullet"/>
      <w:lvlText w:val="•"/>
      <w:lvlJc w:val="left"/>
      <w:pPr>
        <w:ind w:left="3496" w:hanging="250"/>
      </w:pPr>
      <w:rPr>
        <w:rFonts w:hint="default"/>
        <w:lang w:val="ru-RU" w:eastAsia="en-US" w:bidi="ar-SA"/>
      </w:rPr>
    </w:lvl>
  </w:abstractNum>
  <w:abstractNum w:abstractNumId="112" w15:restartNumberingAfterBreak="0">
    <w:nsid w:val="34F72426"/>
    <w:multiLevelType w:val="hybridMultilevel"/>
    <w:tmpl w:val="0EE2379E"/>
    <w:lvl w:ilvl="0" w:tplc="F5D8E666">
      <w:numFmt w:val="bullet"/>
      <w:lvlText w:val="-"/>
      <w:lvlJc w:val="left"/>
      <w:pPr>
        <w:ind w:left="110" w:hanging="130"/>
      </w:pPr>
      <w:rPr>
        <w:rFonts w:ascii="Times New Roman" w:eastAsia="Times New Roman" w:hAnsi="Times New Roman" w:cs="Times New Roman" w:hint="default"/>
        <w:w w:val="99"/>
        <w:sz w:val="22"/>
        <w:szCs w:val="22"/>
        <w:lang w:val="ru-RU" w:eastAsia="en-US" w:bidi="ar-SA"/>
      </w:rPr>
    </w:lvl>
    <w:lvl w:ilvl="1" w:tplc="8B64F49E">
      <w:numFmt w:val="bullet"/>
      <w:lvlText w:val="•"/>
      <w:lvlJc w:val="left"/>
      <w:pPr>
        <w:ind w:left="371" w:hanging="130"/>
      </w:pPr>
      <w:rPr>
        <w:rFonts w:hint="default"/>
        <w:lang w:val="ru-RU" w:eastAsia="en-US" w:bidi="ar-SA"/>
      </w:rPr>
    </w:lvl>
    <w:lvl w:ilvl="2" w:tplc="E50A42B4">
      <w:numFmt w:val="bullet"/>
      <w:lvlText w:val="•"/>
      <w:lvlJc w:val="left"/>
      <w:pPr>
        <w:ind w:left="622" w:hanging="130"/>
      </w:pPr>
      <w:rPr>
        <w:rFonts w:hint="default"/>
        <w:lang w:val="ru-RU" w:eastAsia="en-US" w:bidi="ar-SA"/>
      </w:rPr>
    </w:lvl>
    <w:lvl w:ilvl="3" w:tplc="7C1CDAE4">
      <w:numFmt w:val="bullet"/>
      <w:lvlText w:val="•"/>
      <w:lvlJc w:val="left"/>
      <w:pPr>
        <w:ind w:left="873" w:hanging="130"/>
      </w:pPr>
      <w:rPr>
        <w:rFonts w:hint="default"/>
        <w:lang w:val="ru-RU" w:eastAsia="en-US" w:bidi="ar-SA"/>
      </w:rPr>
    </w:lvl>
    <w:lvl w:ilvl="4" w:tplc="FEA0DF10">
      <w:numFmt w:val="bullet"/>
      <w:lvlText w:val="•"/>
      <w:lvlJc w:val="left"/>
      <w:pPr>
        <w:ind w:left="1124" w:hanging="130"/>
      </w:pPr>
      <w:rPr>
        <w:rFonts w:hint="default"/>
        <w:lang w:val="ru-RU" w:eastAsia="en-US" w:bidi="ar-SA"/>
      </w:rPr>
    </w:lvl>
    <w:lvl w:ilvl="5" w:tplc="1E364FFA">
      <w:numFmt w:val="bullet"/>
      <w:lvlText w:val="•"/>
      <w:lvlJc w:val="left"/>
      <w:pPr>
        <w:ind w:left="1375" w:hanging="130"/>
      </w:pPr>
      <w:rPr>
        <w:rFonts w:hint="default"/>
        <w:lang w:val="ru-RU" w:eastAsia="en-US" w:bidi="ar-SA"/>
      </w:rPr>
    </w:lvl>
    <w:lvl w:ilvl="6" w:tplc="A1E08DAA">
      <w:numFmt w:val="bullet"/>
      <w:lvlText w:val="•"/>
      <w:lvlJc w:val="left"/>
      <w:pPr>
        <w:ind w:left="1626" w:hanging="130"/>
      </w:pPr>
      <w:rPr>
        <w:rFonts w:hint="default"/>
        <w:lang w:val="ru-RU" w:eastAsia="en-US" w:bidi="ar-SA"/>
      </w:rPr>
    </w:lvl>
    <w:lvl w:ilvl="7" w:tplc="5B16B13E">
      <w:numFmt w:val="bullet"/>
      <w:lvlText w:val="•"/>
      <w:lvlJc w:val="left"/>
      <w:pPr>
        <w:ind w:left="1877" w:hanging="130"/>
      </w:pPr>
      <w:rPr>
        <w:rFonts w:hint="default"/>
        <w:lang w:val="ru-RU" w:eastAsia="en-US" w:bidi="ar-SA"/>
      </w:rPr>
    </w:lvl>
    <w:lvl w:ilvl="8" w:tplc="2C88A73A">
      <w:numFmt w:val="bullet"/>
      <w:lvlText w:val="•"/>
      <w:lvlJc w:val="left"/>
      <w:pPr>
        <w:ind w:left="2128" w:hanging="130"/>
      </w:pPr>
      <w:rPr>
        <w:rFonts w:hint="default"/>
        <w:lang w:val="ru-RU" w:eastAsia="en-US" w:bidi="ar-SA"/>
      </w:rPr>
    </w:lvl>
  </w:abstractNum>
  <w:abstractNum w:abstractNumId="113" w15:restartNumberingAfterBreak="0">
    <w:nsid w:val="35135D53"/>
    <w:multiLevelType w:val="hybridMultilevel"/>
    <w:tmpl w:val="7772DB8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4" w15:restartNumberingAfterBreak="0">
    <w:nsid w:val="357E6AB2"/>
    <w:multiLevelType w:val="hybridMultilevel"/>
    <w:tmpl w:val="FC0E57EC"/>
    <w:lvl w:ilvl="0" w:tplc="90D8215E">
      <w:numFmt w:val="bullet"/>
      <w:lvlText w:val="-"/>
      <w:lvlJc w:val="left"/>
      <w:pPr>
        <w:ind w:left="108" w:hanging="130"/>
      </w:pPr>
      <w:rPr>
        <w:rFonts w:ascii="Times New Roman" w:eastAsia="Times New Roman" w:hAnsi="Times New Roman" w:cs="Times New Roman" w:hint="default"/>
        <w:w w:val="99"/>
        <w:sz w:val="22"/>
        <w:szCs w:val="22"/>
        <w:lang w:val="ru-RU" w:eastAsia="en-US" w:bidi="ar-SA"/>
      </w:rPr>
    </w:lvl>
    <w:lvl w:ilvl="1" w:tplc="5386B002">
      <w:numFmt w:val="bullet"/>
      <w:lvlText w:val="•"/>
      <w:lvlJc w:val="left"/>
      <w:pPr>
        <w:ind w:left="474" w:hanging="130"/>
      </w:pPr>
      <w:rPr>
        <w:rFonts w:hint="default"/>
        <w:lang w:val="ru-RU" w:eastAsia="en-US" w:bidi="ar-SA"/>
      </w:rPr>
    </w:lvl>
    <w:lvl w:ilvl="2" w:tplc="AE98AD58">
      <w:numFmt w:val="bullet"/>
      <w:lvlText w:val="•"/>
      <w:lvlJc w:val="left"/>
      <w:pPr>
        <w:ind w:left="848" w:hanging="130"/>
      </w:pPr>
      <w:rPr>
        <w:rFonts w:hint="default"/>
        <w:lang w:val="ru-RU" w:eastAsia="en-US" w:bidi="ar-SA"/>
      </w:rPr>
    </w:lvl>
    <w:lvl w:ilvl="3" w:tplc="8C10D2D0">
      <w:numFmt w:val="bullet"/>
      <w:lvlText w:val="•"/>
      <w:lvlJc w:val="left"/>
      <w:pPr>
        <w:ind w:left="1222" w:hanging="130"/>
      </w:pPr>
      <w:rPr>
        <w:rFonts w:hint="default"/>
        <w:lang w:val="ru-RU" w:eastAsia="en-US" w:bidi="ar-SA"/>
      </w:rPr>
    </w:lvl>
    <w:lvl w:ilvl="4" w:tplc="29085E48">
      <w:numFmt w:val="bullet"/>
      <w:lvlText w:val="•"/>
      <w:lvlJc w:val="left"/>
      <w:pPr>
        <w:ind w:left="1597" w:hanging="130"/>
      </w:pPr>
      <w:rPr>
        <w:rFonts w:hint="default"/>
        <w:lang w:val="ru-RU" w:eastAsia="en-US" w:bidi="ar-SA"/>
      </w:rPr>
    </w:lvl>
    <w:lvl w:ilvl="5" w:tplc="5BF2EB58">
      <w:numFmt w:val="bullet"/>
      <w:lvlText w:val="•"/>
      <w:lvlJc w:val="left"/>
      <w:pPr>
        <w:ind w:left="1971" w:hanging="130"/>
      </w:pPr>
      <w:rPr>
        <w:rFonts w:hint="default"/>
        <w:lang w:val="ru-RU" w:eastAsia="en-US" w:bidi="ar-SA"/>
      </w:rPr>
    </w:lvl>
    <w:lvl w:ilvl="6" w:tplc="40AA0936">
      <w:numFmt w:val="bullet"/>
      <w:lvlText w:val="•"/>
      <w:lvlJc w:val="left"/>
      <w:pPr>
        <w:ind w:left="2345" w:hanging="130"/>
      </w:pPr>
      <w:rPr>
        <w:rFonts w:hint="default"/>
        <w:lang w:val="ru-RU" w:eastAsia="en-US" w:bidi="ar-SA"/>
      </w:rPr>
    </w:lvl>
    <w:lvl w:ilvl="7" w:tplc="CFDA5804">
      <w:numFmt w:val="bullet"/>
      <w:lvlText w:val="•"/>
      <w:lvlJc w:val="left"/>
      <w:pPr>
        <w:ind w:left="2720" w:hanging="130"/>
      </w:pPr>
      <w:rPr>
        <w:rFonts w:hint="default"/>
        <w:lang w:val="ru-RU" w:eastAsia="en-US" w:bidi="ar-SA"/>
      </w:rPr>
    </w:lvl>
    <w:lvl w:ilvl="8" w:tplc="2B5E2030">
      <w:numFmt w:val="bullet"/>
      <w:lvlText w:val="•"/>
      <w:lvlJc w:val="left"/>
      <w:pPr>
        <w:ind w:left="3094" w:hanging="130"/>
      </w:pPr>
      <w:rPr>
        <w:rFonts w:hint="default"/>
        <w:lang w:val="ru-RU" w:eastAsia="en-US" w:bidi="ar-SA"/>
      </w:rPr>
    </w:lvl>
  </w:abstractNum>
  <w:abstractNum w:abstractNumId="115" w15:restartNumberingAfterBreak="0">
    <w:nsid w:val="358A1C50"/>
    <w:multiLevelType w:val="hybridMultilevel"/>
    <w:tmpl w:val="A4CA8C38"/>
    <w:lvl w:ilvl="0" w:tplc="D1F65202">
      <w:numFmt w:val="bullet"/>
      <w:lvlText w:val="-"/>
      <w:lvlJc w:val="left"/>
      <w:pPr>
        <w:ind w:left="105" w:hanging="130"/>
      </w:pPr>
      <w:rPr>
        <w:rFonts w:ascii="Times New Roman" w:eastAsia="Times New Roman" w:hAnsi="Times New Roman" w:cs="Times New Roman" w:hint="default"/>
        <w:w w:val="99"/>
        <w:sz w:val="22"/>
        <w:szCs w:val="22"/>
        <w:lang w:val="ru-RU" w:eastAsia="en-US" w:bidi="ar-SA"/>
      </w:rPr>
    </w:lvl>
    <w:lvl w:ilvl="1" w:tplc="8D9AF1B6">
      <w:numFmt w:val="bullet"/>
      <w:lvlText w:val="•"/>
      <w:lvlJc w:val="left"/>
      <w:pPr>
        <w:ind w:left="738" w:hanging="130"/>
      </w:pPr>
      <w:rPr>
        <w:rFonts w:hint="default"/>
        <w:lang w:val="ru-RU" w:eastAsia="en-US" w:bidi="ar-SA"/>
      </w:rPr>
    </w:lvl>
    <w:lvl w:ilvl="2" w:tplc="57908252">
      <w:numFmt w:val="bullet"/>
      <w:lvlText w:val="•"/>
      <w:lvlJc w:val="left"/>
      <w:pPr>
        <w:ind w:left="1376" w:hanging="130"/>
      </w:pPr>
      <w:rPr>
        <w:rFonts w:hint="default"/>
        <w:lang w:val="ru-RU" w:eastAsia="en-US" w:bidi="ar-SA"/>
      </w:rPr>
    </w:lvl>
    <w:lvl w:ilvl="3" w:tplc="E494A8A0">
      <w:numFmt w:val="bullet"/>
      <w:lvlText w:val="•"/>
      <w:lvlJc w:val="left"/>
      <w:pPr>
        <w:ind w:left="2014" w:hanging="130"/>
      </w:pPr>
      <w:rPr>
        <w:rFonts w:hint="default"/>
        <w:lang w:val="ru-RU" w:eastAsia="en-US" w:bidi="ar-SA"/>
      </w:rPr>
    </w:lvl>
    <w:lvl w:ilvl="4" w:tplc="7A6CE41A">
      <w:numFmt w:val="bullet"/>
      <w:lvlText w:val="•"/>
      <w:lvlJc w:val="left"/>
      <w:pPr>
        <w:ind w:left="2653" w:hanging="130"/>
      </w:pPr>
      <w:rPr>
        <w:rFonts w:hint="default"/>
        <w:lang w:val="ru-RU" w:eastAsia="en-US" w:bidi="ar-SA"/>
      </w:rPr>
    </w:lvl>
    <w:lvl w:ilvl="5" w:tplc="626C4840">
      <w:numFmt w:val="bullet"/>
      <w:lvlText w:val="•"/>
      <w:lvlJc w:val="left"/>
      <w:pPr>
        <w:ind w:left="3291" w:hanging="130"/>
      </w:pPr>
      <w:rPr>
        <w:rFonts w:hint="default"/>
        <w:lang w:val="ru-RU" w:eastAsia="en-US" w:bidi="ar-SA"/>
      </w:rPr>
    </w:lvl>
    <w:lvl w:ilvl="6" w:tplc="3D4AB1D6">
      <w:numFmt w:val="bullet"/>
      <w:lvlText w:val="•"/>
      <w:lvlJc w:val="left"/>
      <w:pPr>
        <w:ind w:left="3929" w:hanging="130"/>
      </w:pPr>
      <w:rPr>
        <w:rFonts w:hint="default"/>
        <w:lang w:val="ru-RU" w:eastAsia="en-US" w:bidi="ar-SA"/>
      </w:rPr>
    </w:lvl>
    <w:lvl w:ilvl="7" w:tplc="0248E482">
      <w:numFmt w:val="bullet"/>
      <w:lvlText w:val="•"/>
      <w:lvlJc w:val="left"/>
      <w:pPr>
        <w:ind w:left="4568" w:hanging="130"/>
      </w:pPr>
      <w:rPr>
        <w:rFonts w:hint="default"/>
        <w:lang w:val="ru-RU" w:eastAsia="en-US" w:bidi="ar-SA"/>
      </w:rPr>
    </w:lvl>
    <w:lvl w:ilvl="8" w:tplc="0F08F582">
      <w:numFmt w:val="bullet"/>
      <w:lvlText w:val="•"/>
      <w:lvlJc w:val="left"/>
      <w:pPr>
        <w:ind w:left="5206" w:hanging="130"/>
      </w:pPr>
      <w:rPr>
        <w:rFonts w:hint="default"/>
        <w:lang w:val="ru-RU" w:eastAsia="en-US" w:bidi="ar-SA"/>
      </w:rPr>
    </w:lvl>
  </w:abstractNum>
  <w:abstractNum w:abstractNumId="116" w15:restartNumberingAfterBreak="0">
    <w:nsid w:val="35AF495A"/>
    <w:multiLevelType w:val="hybridMultilevel"/>
    <w:tmpl w:val="A3520B72"/>
    <w:lvl w:ilvl="0" w:tplc="711EEBF8">
      <w:start w:val="1"/>
      <w:numFmt w:val="decimal"/>
      <w:lvlText w:val="%1."/>
      <w:lvlJc w:val="left"/>
      <w:pPr>
        <w:ind w:left="820" w:hanging="756"/>
      </w:pPr>
      <w:rPr>
        <w:rFonts w:ascii="Times New Roman" w:eastAsia="Times New Roman" w:hAnsi="Times New Roman" w:cs="Times New Roman" w:hint="default"/>
        <w:w w:val="100"/>
        <w:sz w:val="24"/>
        <w:szCs w:val="24"/>
        <w:lang w:val="ru-RU" w:eastAsia="en-US" w:bidi="ar-SA"/>
      </w:rPr>
    </w:lvl>
    <w:lvl w:ilvl="1" w:tplc="2AA8FD3E">
      <w:numFmt w:val="bullet"/>
      <w:lvlText w:val="•"/>
      <w:lvlJc w:val="left"/>
      <w:pPr>
        <w:ind w:left="1786" w:hanging="756"/>
      </w:pPr>
      <w:rPr>
        <w:rFonts w:hint="default"/>
        <w:lang w:val="ru-RU" w:eastAsia="en-US" w:bidi="ar-SA"/>
      </w:rPr>
    </w:lvl>
    <w:lvl w:ilvl="2" w:tplc="C4F8F69A">
      <w:numFmt w:val="bullet"/>
      <w:lvlText w:val="•"/>
      <w:lvlJc w:val="left"/>
      <w:pPr>
        <w:ind w:left="2753" w:hanging="756"/>
      </w:pPr>
      <w:rPr>
        <w:rFonts w:hint="default"/>
        <w:lang w:val="ru-RU" w:eastAsia="en-US" w:bidi="ar-SA"/>
      </w:rPr>
    </w:lvl>
    <w:lvl w:ilvl="3" w:tplc="0324F942">
      <w:numFmt w:val="bullet"/>
      <w:lvlText w:val="•"/>
      <w:lvlJc w:val="left"/>
      <w:pPr>
        <w:ind w:left="3719" w:hanging="756"/>
      </w:pPr>
      <w:rPr>
        <w:rFonts w:hint="default"/>
        <w:lang w:val="ru-RU" w:eastAsia="en-US" w:bidi="ar-SA"/>
      </w:rPr>
    </w:lvl>
    <w:lvl w:ilvl="4" w:tplc="04C424EC">
      <w:numFmt w:val="bullet"/>
      <w:lvlText w:val="•"/>
      <w:lvlJc w:val="left"/>
      <w:pPr>
        <w:ind w:left="4686" w:hanging="756"/>
      </w:pPr>
      <w:rPr>
        <w:rFonts w:hint="default"/>
        <w:lang w:val="ru-RU" w:eastAsia="en-US" w:bidi="ar-SA"/>
      </w:rPr>
    </w:lvl>
    <w:lvl w:ilvl="5" w:tplc="E2C4F3DC">
      <w:numFmt w:val="bullet"/>
      <w:lvlText w:val="•"/>
      <w:lvlJc w:val="left"/>
      <w:pPr>
        <w:ind w:left="5652" w:hanging="756"/>
      </w:pPr>
      <w:rPr>
        <w:rFonts w:hint="default"/>
        <w:lang w:val="ru-RU" w:eastAsia="en-US" w:bidi="ar-SA"/>
      </w:rPr>
    </w:lvl>
    <w:lvl w:ilvl="6" w:tplc="EFFAFBA8">
      <w:numFmt w:val="bullet"/>
      <w:lvlText w:val="•"/>
      <w:lvlJc w:val="left"/>
      <w:pPr>
        <w:ind w:left="6619" w:hanging="756"/>
      </w:pPr>
      <w:rPr>
        <w:rFonts w:hint="default"/>
        <w:lang w:val="ru-RU" w:eastAsia="en-US" w:bidi="ar-SA"/>
      </w:rPr>
    </w:lvl>
    <w:lvl w:ilvl="7" w:tplc="0E0E8C6E">
      <w:numFmt w:val="bullet"/>
      <w:lvlText w:val="•"/>
      <w:lvlJc w:val="left"/>
      <w:pPr>
        <w:ind w:left="7585" w:hanging="756"/>
      </w:pPr>
      <w:rPr>
        <w:rFonts w:hint="default"/>
        <w:lang w:val="ru-RU" w:eastAsia="en-US" w:bidi="ar-SA"/>
      </w:rPr>
    </w:lvl>
    <w:lvl w:ilvl="8" w:tplc="009232F2">
      <w:numFmt w:val="bullet"/>
      <w:lvlText w:val="•"/>
      <w:lvlJc w:val="left"/>
      <w:pPr>
        <w:ind w:left="8552" w:hanging="756"/>
      </w:pPr>
      <w:rPr>
        <w:rFonts w:hint="default"/>
        <w:lang w:val="ru-RU" w:eastAsia="en-US" w:bidi="ar-SA"/>
      </w:rPr>
    </w:lvl>
  </w:abstractNum>
  <w:abstractNum w:abstractNumId="117" w15:restartNumberingAfterBreak="0">
    <w:nsid w:val="35BE0383"/>
    <w:multiLevelType w:val="hybridMultilevel"/>
    <w:tmpl w:val="F5A4281A"/>
    <w:lvl w:ilvl="0" w:tplc="C27A55A8">
      <w:numFmt w:val="bullet"/>
      <w:lvlText w:val="-"/>
      <w:lvlJc w:val="left"/>
      <w:pPr>
        <w:ind w:left="105" w:hanging="130"/>
      </w:pPr>
      <w:rPr>
        <w:rFonts w:ascii="Times New Roman" w:eastAsia="Times New Roman" w:hAnsi="Times New Roman" w:cs="Times New Roman" w:hint="default"/>
        <w:w w:val="99"/>
        <w:sz w:val="22"/>
        <w:szCs w:val="22"/>
        <w:lang w:val="ru-RU" w:eastAsia="en-US" w:bidi="ar-SA"/>
      </w:rPr>
    </w:lvl>
    <w:lvl w:ilvl="1" w:tplc="6E54E9C6">
      <w:numFmt w:val="bullet"/>
      <w:lvlText w:val="•"/>
      <w:lvlJc w:val="left"/>
      <w:pPr>
        <w:ind w:left="352" w:hanging="130"/>
      </w:pPr>
      <w:rPr>
        <w:rFonts w:hint="default"/>
        <w:lang w:val="ru-RU" w:eastAsia="en-US" w:bidi="ar-SA"/>
      </w:rPr>
    </w:lvl>
    <w:lvl w:ilvl="2" w:tplc="042C7A68">
      <w:numFmt w:val="bullet"/>
      <w:lvlText w:val="•"/>
      <w:lvlJc w:val="left"/>
      <w:pPr>
        <w:ind w:left="604" w:hanging="130"/>
      </w:pPr>
      <w:rPr>
        <w:rFonts w:hint="default"/>
        <w:lang w:val="ru-RU" w:eastAsia="en-US" w:bidi="ar-SA"/>
      </w:rPr>
    </w:lvl>
    <w:lvl w:ilvl="3" w:tplc="72827BE6">
      <w:numFmt w:val="bullet"/>
      <w:lvlText w:val="•"/>
      <w:lvlJc w:val="left"/>
      <w:pPr>
        <w:ind w:left="857" w:hanging="130"/>
      </w:pPr>
      <w:rPr>
        <w:rFonts w:hint="default"/>
        <w:lang w:val="ru-RU" w:eastAsia="en-US" w:bidi="ar-SA"/>
      </w:rPr>
    </w:lvl>
    <w:lvl w:ilvl="4" w:tplc="C9E4EC5C">
      <w:numFmt w:val="bullet"/>
      <w:lvlText w:val="•"/>
      <w:lvlJc w:val="left"/>
      <w:pPr>
        <w:ind w:left="1109" w:hanging="130"/>
      </w:pPr>
      <w:rPr>
        <w:rFonts w:hint="default"/>
        <w:lang w:val="ru-RU" w:eastAsia="en-US" w:bidi="ar-SA"/>
      </w:rPr>
    </w:lvl>
    <w:lvl w:ilvl="5" w:tplc="2C78408A">
      <w:numFmt w:val="bullet"/>
      <w:lvlText w:val="•"/>
      <w:lvlJc w:val="left"/>
      <w:pPr>
        <w:ind w:left="1361" w:hanging="130"/>
      </w:pPr>
      <w:rPr>
        <w:rFonts w:hint="default"/>
        <w:lang w:val="ru-RU" w:eastAsia="en-US" w:bidi="ar-SA"/>
      </w:rPr>
    </w:lvl>
    <w:lvl w:ilvl="6" w:tplc="6F06AEEE">
      <w:numFmt w:val="bullet"/>
      <w:lvlText w:val="•"/>
      <w:lvlJc w:val="left"/>
      <w:pPr>
        <w:ind w:left="1614" w:hanging="130"/>
      </w:pPr>
      <w:rPr>
        <w:rFonts w:hint="default"/>
        <w:lang w:val="ru-RU" w:eastAsia="en-US" w:bidi="ar-SA"/>
      </w:rPr>
    </w:lvl>
    <w:lvl w:ilvl="7" w:tplc="57FCF142">
      <w:numFmt w:val="bullet"/>
      <w:lvlText w:val="•"/>
      <w:lvlJc w:val="left"/>
      <w:pPr>
        <w:ind w:left="1866" w:hanging="130"/>
      </w:pPr>
      <w:rPr>
        <w:rFonts w:hint="default"/>
        <w:lang w:val="ru-RU" w:eastAsia="en-US" w:bidi="ar-SA"/>
      </w:rPr>
    </w:lvl>
    <w:lvl w:ilvl="8" w:tplc="13FE642C">
      <w:numFmt w:val="bullet"/>
      <w:lvlText w:val="•"/>
      <w:lvlJc w:val="left"/>
      <w:pPr>
        <w:ind w:left="2118" w:hanging="130"/>
      </w:pPr>
      <w:rPr>
        <w:rFonts w:hint="default"/>
        <w:lang w:val="ru-RU" w:eastAsia="en-US" w:bidi="ar-SA"/>
      </w:rPr>
    </w:lvl>
  </w:abstractNum>
  <w:abstractNum w:abstractNumId="118" w15:restartNumberingAfterBreak="0">
    <w:nsid w:val="36A228CF"/>
    <w:multiLevelType w:val="multilevel"/>
    <w:tmpl w:val="7770A8A8"/>
    <w:lvl w:ilvl="0">
      <w:start w:val="1"/>
      <w:numFmt w:val="decimal"/>
      <w:lvlText w:val="%1."/>
      <w:lvlJc w:val="left"/>
      <w:pPr>
        <w:ind w:left="720" w:hanging="360"/>
      </w:pPr>
    </w:lvl>
    <w:lvl w:ilvl="1">
      <w:start w:val="1"/>
      <w:numFmt w:val="decimal"/>
      <w:isLgl/>
      <w:lvlText w:val="%1.%2."/>
      <w:lvlJc w:val="left"/>
      <w:pPr>
        <w:ind w:left="1460" w:hanging="360"/>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abstractNum w:abstractNumId="119" w15:restartNumberingAfterBreak="0">
    <w:nsid w:val="36BC1893"/>
    <w:multiLevelType w:val="hybridMultilevel"/>
    <w:tmpl w:val="CE786488"/>
    <w:lvl w:ilvl="0" w:tplc="3D6CAC76">
      <w:start w:val="1"/>
      <w:numFmt w:val="decimal"/>
      <w:lvlText w:val="%1."/>
      <w:lvlJc w:val="left"/>
      <w:pPr>
        <w:ind w:left="395" w:hanging="866"/>
      </w:pPr>
      <w:rPr>
        <w:rFonts w:ascii="Times New Roman" w:eastAsia="Times New Roman" w:hAnsi="Times New Roman" w:cs="Times New Roman" w:hint="default"/>
        <w:w w:val="100"/>
        <w:sz w:val="24"/>
        <w:szCs w:val="24"/>
        <w:lang w:val="ru-RU" w:eastAsia="en-US" w:bidi="ar-SA"/>
      </w:rPr>
    </w:lvl>
    <w:lvl w:ilvl="1" w:tplc="DD909970">
      <w:numFmt w:val="bullet"/>
      <w:lvlText w:val="•"/>
      <w:lvlJc w:val="left"/>
      <w:pPr>
        <w:ind w:left="1456" w:hanging="866"/>
      </w:pPr>
      <w:rPr>
        <w:rFonts w:hint="default"/>
        <w:lang w:val="ru-RU" w:eastAsia="en-US" w:bidi="ar-SA"/>
      </w:rPr>
    </w:lvl>
    <w:lvl w:ilvl="2" w:tplc="DAB6301E">
      <w:numFmt w:val="bullet"/>
      <w:lvlText w:val="•"/>
      <w:lvlJc w:val="left"/>
      <w:pPr>
        <w:ind w:left="2513" w:hanging="866"/>
      </w:pPr>
      <w:rPr>
        <w:rFonts w:hint="default"/>
        <w:lang w:val="ru-RU" w:eastAsia="en-US" w:bidi="ar-SA"/>
      </w:rPr>
    </w:lvl>
    <w:lvl w:ilvl="3" w:tplc="79C8805C">
      <w:numFmt w:val="bullet"/>
      <w:lvlText w:val="•"/>
      <w:lvlJc w:val="left"/>
      <w:pPr>
        <w:ind w:left="3569" w:hanging="866"/>
      </w:pPr>
      <w:rPr>
        <w:rFonts w:hint="default"/>
        <w:lang w:val="ru-RU" w:eastAsia="en-US" w:bidi="ar-SA"/>
      </w:rPr>
    </w:lvl>
    <w:lvl w:ilvl="4" w:tplc="A8101EEA">
      <w:numFmt w:val="bullet"/>
      <w:lvlText w:val="•"/>
      <w:lvlJc w:val="left"/>
      <w:pPr>
        <w:ind w:left="4626" w:hanging="866"/>
      </w:pPr>
      <w:rPr>
        <w:rFonts w:hint="default"/>
        <w:lang w:val="ru-RU" w:eastAsia="en-US" w:bidi="ar-SA"/>
      </w:rPr>
    </w:lvl>
    <w:lvl w:ilvl="5" w:tplc="72A0DBB8">
      <w:numFmt w:val="bullet"/>
      <w:lvlText w:val="•"/>
      <w:lvlJc w:val="left"/>
      <w:pPr>
        <w:ind w:left="5682" w:hanging="866"/>
      </w:pPr>
      <w:rPr>
        <w:rFonts w:hint="default"/>
        <w:lang w:val="ru-RU" w:eastAsia="en-US" w:bidi="ar-SA"/>
      </w:rPr>
    </w:lvl>
    <w:lvl w:ilvl="6" w:tplc="B68CA2A6">
      <w:numFmt w:val="bullet"/>
      <w:lvlText w:val="•"/>
      <w:lvlJc w:val="left"/>
      <w:pPr>
        <w:ind w:left="6739" w:hanging="866"/>
      </w:pPr>
      <w:rPr>
        <w:rFonts w:hint="default"/>
        <w:lang w:val="ru-RU" w:eastAsia="en-US" w:bidi="ar-SA"/>
      </w:rPr>
    </w:lvl>
    <w:lvl w:ilvl="7" w:tplc="5C0EE7A2">
      <w:numFmt w:val="bullet"/>
      <w:lvlText w:val="•"/>
      <w:lvlJc w:val="left"/>
      <w:pPr>
        <w:ind w:left="7795" w:hanging="866"/>
      </w:pPr>
      <w:rPr>
        <w:rFonts w:hint="default"/>
        <w:lang w:val="ru-RU" w:eastAsia="en-US" w:bidi="ar-SA"/>
      </w:rPr>
    </w:lvl>
    <w:lvl w:ilvl="8" w:tplc="B48C1790">
      <w:numFmt w:val="bullet"/>
      <w:lvlText w:val="•"/>
      <w:lvlJc w:val="left"/>
      <w:pPr>
        <w:ind w:left="8852" w:hanging="866"/>
      </w:pPr>
      <w:rPr>
        <w:rFonts w:hint="default"/>
        <w:lang w:val="ru-RU" w:eastAsia="en-US" w:bidi="ar-SA"/>
      </w:rPr>
    </w:lvl>
  </w:abstractNum>
  <w:abstractNum w:abstractNumId="120" w15:restartNumberingAfterBreak="0">
    <w:nsid w:val="38B4116C"/>
    <w:multiLevelType w:val="hybridMultilevel"/>
    <w:tmpl w:val="151059A0"/>
    <w:lvl w:ilvl="0" w:tplc="BDD671D8">
      <w:numFmt w:val="bullet"/>
      <w:lvlText w:val="-"/>
      <w:lvlJc w:val="left"/>
      <w:pPr>
        <w:ind w:left="109" w:hanging="131"/>
      </w:pPr>
      <w:rPr>
        <w:rFonts w:ascii="Times New Roman" w:eastAsia="Times New Roman" w:hAnsi="Times New Roman" w:cs="Times New Roman" w:hint="default"/>
        <w:w w:val="99"/>
        <w:sz w:val="22"/>
        <w:szCs w:val="22"/>
        <w:lang w:val="ru-RU" w:eastAsia="en-US" w:bidi="ar-SA"/>
      </w:rPr>
    </w:lvl>
    <w:lvl w:ilvl="1" w:tplc="D3585884">
      <w:numFmt w:val="bullet"/>
      <w:lvlText w:val="•"/>
      <w:lvlJc w:val="left"/>
      <w:pPr>
        <w:ind w:left="386" w:hanging="131"/>
      </w:pPr>
      <w:rPr>
        <w:rFonts w:hint="default"/>
        <w:lang w:val="ru-RU" w:eastAsia="en-US" w:bidi="ar-SA"/>
      </w:rPr>
    </w:lvl>
    <w:lvl w:ilvl="2" w:tplc="3738E8B0">
      <w:numFmt w:val="bullet"/>
      <w:lvlText w:val="•"/>
      <w:lvlJc w:val="left"/>
      <w:pPr>
        <w:ind w:left="673" w:hanging="131"/>
      </w:pPr>
      <w:rPr>
        <w:rFonts w:hint="default"/>
        <w:lang w:val="ru-RU" w:eastAsia="en-US" w:bidi="ar-SA"/>
      </w:rPr>
    </w:lvl>
    <w:lvl w:ilvl="3" w:tplc="3B1E56EE">
      <w:numFmt w:val="bullet"/>
      <w:lvlText w:val="•"/>
      <w:lvlJc w:val="left"/>
      <w:pPr>
        <w:ind w:left="959" w:hanging="131"/>
      </w:pPr>
      <w:rPr>
        <w:rFonts w:hint="default"/>
        <w:lang w:val="ru-RU" w:eastAsia="en-US" w:bidi="ar-SA"/>
      </w:rPr>
    </w:lvl>
    <w:lvl w:ilvl="4" w:tplc="54F8275A">
      <w:numFmt w:val="bullet"/>
      <w:lvlText w:val="•"/>
      <w:lvlJc w:val="left"/>
      <w:pPr>
        <w:ind w:left="1246" w:hanging="131"/>
      </w:pPr>
      <w:rPr>
        <w:rFonts w:hint="default"/>
        <w:lang w:val="ru-RU" w:eastAsia="en-US" w:bidi="ar-SA"/>
      </w:rPr>
    </w:lvl>
    <w:lvl w:ilvl="5" w:tplc="35B02236">
      <w:numFmt w:val="bullet"/>
      <w:lvlText w:val="•"/>
      <w:lvlJc w:val="left"/>
      <w:pPr>
        <w:ind w:left="1533" w:hanging="131"/>
      </w:pPr>
      <w:rPr>
        <w:rFonts w:hint="default"/>
        <w:lang w:val="ru-RU" w:eastAsia="en-US" w:bidi="ar-SA"/>
      </w:rPr>
    </w:lvl>
    <w:lvl w:ilvl="6" w:tplc="FC0E6FEA">
      <w:numFmt w:val="bullet"/>
      <w:lvlText w:val="•"/>
      <w:lvlJc w:val="left"/>
      <w:pPr>
        <w:ind w:left="1819" w:hanging="131"/>
      </w:pPr>
      <w:rPr>
        <w:rFonts w:hint="default"/>
        <w:lang w:val="ru-RU" w:eastAsia="en-US" w:bidi="ar-SA"/>
      </w:rPr>
    </w:lvl>
    <w:lvl w:ilvl="7" w:tplc="C234E954">
      <w:numFmt w:val="bullet"/>
      <w:lvlText w:val="•"/>
      <w:lvlJc w:val="left"/>
      <w:pPr>
        <w:ind w:left="2106" w:hanging="131"/>
      </w:pPr>
      <w:rPr>
        <w:rFonts w:hint="default"/>
        <w:lang w:val="ru-RU" w:eastAsia="en-US" w:bidi="ar-SA"/>
      </w:rPr>
    </w:lvl>
    <w:lvl w:ilvl="8" w:tplc="D716214E">
      <w:numFmt w:val="bullet"/>
      <w:lvlText w:val="•"/>
      <w:lvlJc w:val="left"/>
      <w:pPr>
        <w:ind w:left="2392" w:hanging="131"/>
      </w:pPr>
      <w:rPr>
        <w:rFonts w:hint="default"/>
        <w:lang w:val="ru-RU" w:eastAsia="en-US" w:bidi="ar-SA"/>
      </w:rPr>
    </w:lvl>
  </w:abstractNum>
  <w:abstractNum w:abstractNumId="121" w15:restartNumberingAfterBreak="0">
    <w:nsid w:val="3ACE24B1"/>
    <w:multiLevelType w:val="hybridMultilevel"/>
    <w:tmpl w:val="B2DC2824"/>
    <w:lvl w:ilvl="0" w:tplc="5E14AE48">
      <w:start w:val="1"/>
      <w:numFmt w:val="decimal"/>
      <w:lvlText w:val="%1."/>
      <w:lvlJc w:val="left"/>
      <w:pPr>
        <w:ind w:left="1976" w:hanging="756"/>
      </w:pPr>
      <w:rPr>
        <w:rFonts w:ascii="Times New Roman" w:eastAsia="Times New Roman" w:hAnsi="Times New Roman" w:cs="Times New Roman" w:hint="default"/>
        <w:b/>
        <w:bCs/>
        <w:w w:val="100"/>
        <w:sz w:val="24"/>
        <w:szCs w:val="24"/>
        <w:lang w:val="ru-RU" w:eastAsia="en-US" w:bidi="ar-SA"/>
      </w:rPr>
    </w:lvl>
    <w:lvl w:ilvl="1" w:tplc="A6F2FED4">
      <w:numFmt w:val="bullet"/>
      <w:lvlText w:val="•"/>
      <w:lvlJc w:val="left"/>
      <w:pPr>
        <w:ind w:left="2800" w:hanging="756"/>
      </w:pPr>
      <w:rPr>
        <w:rFonts w:hint="default"/>
        <w:lang w:val="ru-RU" w:eastAsia="en-US" w:bidi="ar-SA"/>
      </w:rPr>
    </w:lvl>
    <w:lvl w:ilvl="2" w:tplc="AA784314">
      <w:numFmt w:val="bullet"/>
      <w:lvlText w:val="•"/>
      <w:lvlJc w:val="left"/>
      <w:pPr>
        <w:ind w:left="3621" w:hanging="756"/>
      </w:pPr>
      <w:rPr>
        <w:rFonts w:hint="default"/>
        <w:lang w:val="ru-RU" w:eastAsia="en-US" w:bidi="ar-SA"/>
      </w:rPr>
    </w:lvl>
    <w:lvl w:ilvl="3" w:tplc="A1E2F430">
      <w:numFmt w:val="bullet"/>
      <w:lvlText w:val="•"/>
      <w:lvlJc w:val="left"/>
      <w:pPr>
        <w:ind w:left="4441" w:hanging="756"/>
      </w:pPr>
      <w:rPr>
        <w:rFonts w:hint="default"/>
        <w:lang w:val="ru-RU" w:eastAsia="en-US" w:bidi="ar-SA"/>
      </w:rPr>
    </w:lvl>
    <w:lvl w:ilvl="4" w:tplc="87D0C938">
      <w:numFmt w:val="bullet"/>
      <w:lvlText w:val="•"/>
      <w:lvlJc w:val="left"/>
      <w:pPr>
        <w:ind w:left="5262" w:hanging="756"/>
      </w:pPr>
      <w:rPr>
        <w:rFonts w:hint="default"/>
        <w:lang w:val="ru-RU" w:eastAsia="en-US" w:bidi="ar-SA"/>
      </w:rPr>
    </w:lvl>
    <w:lvl w:ilvl="5" w:tplc="1262A264">
      <w:numFmt w:val="bullet"/>
      <w:lvlText w:val="•"/>
      <w:lvlJc w:val="left"/>
      <w:pPr>
        <w:ind w:left="6082" w:hanging="756"/>
      </w:pPr>
      <w:rPr>
        <w:rFonts w:hint="default"/>
        <w:lang w:val="ru-RU" w:eastAsia="en-US" w:bidi="ar-SA"/>
      </w:rPr>
    </w:lvl>
    <w:lvl w:ilvl="6" w:tplc="4650B86A">
      <w:numFmt w:val="bullet"/>
      <w:lvlText w:val="•"/>
      <w:lvlJc w:val="left"/>
      <w:pPr>
        <w:ind w:left="6903" w:hanging="756"/>
      </w:pPr>
      <w:rPr>
        <w:rFonts w:hint="default"/>
        <w:lang w:val="ru-RU" w:eastAsia="en-US" w:bidi="ar-SA"/>
      </w:rPr>
    </w:lvl>
    <w:lvl w:ilvl="7" w:tplc="4258BD0E">
      <w:numFmt w:val="bullet"/>
      <w:lvlText w:val="•"/>
      <w:lvlJc w:val="left"/>
      <w:pPr>
        <w:ind w:left="7723" w:hanging="756"/>
      </w:pPr>
      <w:rPr>
        <w:rFonts w:hint="default"/>
        <w:lang w:val="ru-RU" w:eastAsia="en-US" w:bidi="ar-SA"/>
      </w:rPr>
    </w:lvl>
    <w:lvl w:ilvl="8" w:tplc="34445B4E">
      <w:numFmt w:val="bullet"/>
      <w:lvlText w:val="•"/>
      <w:lvlJc w:val="left"/>
      <w:pPr>
        <w:ind w:left="8544" w:hanging="756"/>
      </w:pPr>
      <w:rPr>
        <w:rFonts w:hint="default"/>
        <w:lang w:val="ru-RU" w:eastAsia="en-US" w:bidi="ar-SA"/>
      </w:rPr>
    </w:lvl>
  </w:abstractNum>
  <w:abstractNum w:abstractNumId="122" w15:restartNumberingAfterBreak="0">
    <w:nsid w:val="3D360FF1"/>
    <w:multiLevelType w:val="hybridMultilevel"/>
    <w:tmpl w:val="A4F6E83C"/>
    <w:lvl w:ilvl="0" w:tplc="D7EAB204">
      <w:numFmt w:val="bullet"/>
      <w:lvlText w:val="-"/>
      <w:lvlJc w:val="left"/>
      <w:pPr>
        <w:ind w:left="110" w:hanging="130"/>
      </w:pPr>
      <w:rPr>
        <w:rFonts w:ascii="Times New Roman" w:eastAsia="Times New Roman" w:hAnsi="Times New Roman" w:cs="Times New Roman" w:hint="default"/>
        <w:w w:val="99"/>
        <w:sz w:val="22"/>
        <w:szCs w:val="22"/>
        <w:lang w:val="ru-RU" w:eastAsia="en-US" w:bidi="ar-SA"/>
      </w:rPr>
    </w:lvl>
    <w:lvl w:ilvl="1" w:tplc="F982ACEE">
      <w:numFmt w:val="bullet"/>
      <w:lvlText w:val="•"/>
      <w:lvlJc w:val="left"/>
      <w:pPr>
        <w:ind w:left="349" w:hanging="130"/>
      </w:pPr>
      <w:rPr>
        <w:rFonts w:hint="default"/>
        <w:lang w:val="ru-RU" w:eastAsia="en-US" w:bidi="ar-SA"/>
      </w:rPr>
    </w:lvl>
    <w:lvl w:ilvl="2" w:tplc="BB32EB16">
      <w:numFmt w:val="bullet"/>
      <w:lvlText w:val="•"/>
      <w:lvlJc w:val="left"/>
      <w:pPr>
        <w:ind w:left="578" w:hanging="130"/>
      </w:pPr>
      <w:rPr>
        <w:rFonts w:hint="default"/>
        <w:lang w:val="ru-RU" w:eastAsia="en-US" w:bidi="ar-SA"/>
      </w:rPr>
    </w:lvl>
    <w:lvl w:ilvl="3" w:tplc="55621704">
      <w:numFmt w:val="bullet"/>
      <w:lvlText w:val="•"/>
      <w:lvlJc w:val="left"/>
      <w:pPr>
        <w:ind w:left="807" w:hanging="130"/>
      </w:pPr>
      <w:rPr>
        <w:rFonts w:hint="default"/>
        <w:lang w:val="ru-RU" w:eastAsia="en-US" w:bidi="ar-SA"/>
      </w:rPr>
    </w:lvl>
    <w:lvl w:ilvl="4" w:tplc="59D2554C">
      <w:numFmt w:val="bullet"/>
      <w:lvlText w:val="•"/>
      <w:lvlJc w:val="left"/>
      <w:pPr>
        <w:ind w:left="1036" w:hanging="130"/>
      </w:pPr>
      <w:rPr>
        <w:rFonts w:hint="default"/>
        <w:lang w:val="ru-RU" w:eastAsia="en-US" w:bidi="ar-SA"/>
      </w:rPr>
    </w:lvl>
    <w:lvl w:ilvl="5" w:tplc="BDBA2020">
      <w:numFmt w:val="bullet"/>
      <w:lvlText w:val="•"/>
      <w:lvlJc w:val="left"/>
      <w:pPr>
        <w:ind w:left="1265" w:hanging="130"/>
      </w:pPr>
      <w:rPr>
        <w:rFonts w:hint="default"/>
        <w:lang w:val="ru-RU" w:eastAsia="en-US" w:bidi="ar-SA"/>
      </w:rPr>
    </w:lvl>
    <w:lvl w:ilvl="6" w:tplc="EB326B10">
      <w:numFmt w:val="bullet"/>
      <w:lvlText w:val="•"/>
      <w:lvlJc w:val="left"/>
      <w:pPr>
        <w:ind w:left="1494" w:hanging="130"/>
      </w:pPr>
      <w:rPr>
        <w:rFonts w:hint="default"/>
        <w:lang w:val="ru-RU" w:eastAsia="en-US" w:bidi="ar-SA"/>
      </w:rPr>
    </w:lvl>
    <w:lvl w:ilvl="7" w:tplc="DB04E22E">
      <w:numFmt w:val="bullet"/>
      <w:lvlText w:val="•"/>
      <w:lvlJc w:val="left"/>
      <w:pPr>
        <w:ind w:left="1723" w:hanging="130"/>
      </w:pPr>
      <w:rPr>
        <w:rFonts w:hint="default"/>
        <w:lang w:val="ru-RU" w:eastAsia="en-US" w:bidi="ar-SA"/>
      </w:rPr>
    </w:lvl>
    <w:lvl w:ilvl="8" w:tplc="B5F4E8B8">
      <w:numFmt w:val="bullet"/>
      <w:lvlText w:val="•"/>
      <w:lvlJc w:val="left"/>
      <w:pPr>
        <w:ind w:left="1952" w:hanging="130"/>
      </w:pPr>
      <w:rPr>
        <w:rFonts w:hint="default"/>
        <w:lang w:val="ru-RU" w:eastAsia="en-US" w:bidi="ar-SA"/>
      </w:rPr>
    </w:lvl>
  </w:abstractNum>
  <w:abstractNum w:abstractNumId="123" w15:restartNumberingAfterBreak="0">
    <w:nsid w:val="3D440C01"/>
    <w:multiLevelType w:val="hybridMultilevel"/>
    <w:tmpl w:val="7B087B4E"/>
    <w:lvl w:ilvl="0" w:tplc="4D54084C">
      <w:start w:val="1"/>
      <w:numFmt w:val="decimal"/>
      <w:lvlText w:val="%1."/>
      <w:lvlJc w:val="left"/>
      <w:pPr>
        <w:ind w:left="1074"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4" w15:restartNumberingAfterBreak="0">
    <w:nsid w:val="3D871BFB"/>
    <w:multiLevelType w:val="hybridMultilevel"/>
    <w:tmpl w:val="4CEA40E8"/>
    <w:lvl w:ilvl="0" w:tplc="86E215FC">
      <w:numFmt w:val="bullet"/>
      <w:lvlText w:val="-"/>
      <w:lvlJc w:val="left"/>
      <w:pPr>
        <w:ind w:left="104" w:hanging="131"/>
      </w:pPr>
      <w:rPr>
        <w:rFonts w:ascii="Times New Roman" w:eastAsia="Times New Roman" w:hAnsi="Times New Roman" w:cs="Times New Roman" w:hint="default"/>
        <w:w w:val="99"/>
        <w:sz w:val="22"/>
        <w:szCs w:val="22"/>
        <w:lang w:val="ru-RU" w:eastAsia="en-US" w:bidi="ar-SA"/>
      </w:rPr>
    </w:lvl>
    <w:lvl w:ilvl="1" w:tplc="E0387EB4">
      <w:numFmt w:val="bullet"/>
      <w:lvlText w:val="•"/>
      <w:lvlJc w:val="left"/>
      <w:pPr>
        <w:ind w:left="333" w:hanging="131"/>
      </w:pPr>
      <w:rPr>
        <w:rFonts w:hint="default"/>
        <w:lang w:val="ru-RU" w:eastAsia="en-US" w:bidi="ar-SA"/>
      </w:rPr>
    </w:lvl>
    <w:lvl w:ilvl="2" w:tplc="1DB86B86">
      <w:numFmt w:val="bullet"/>
      <w:lvlText w:val="•"/>
      <w:lvlJc w:val="left"/>
      <w:pPr>
        <w:ind w:left="567" w:hanging="131"/>
      </w:pPr>
      <w:rPr>
        <w:rFonts w:hint="default"/>
        <w:lang w:val="ru-RU" w:eastAsia="en-US" w:bidi="ar-SA"/>
      </w:rPr>
    </w:lvl>
    <w:lvl w:ilvl="3" w:tplc="9438CC82">
      <w:numFmt w:val="bullet"/>
      <w:lvlText w:val="•"/>
      <w:lvlJc w:val="left"/>
      <w:pPr>
        <w:ind w:left="800" w:hanging="131"/>
      </w:pPr>
      <w:rPr>
        <w:rFonts w:hint="default"/>
        <w:lang w:val="ru-RU" w:eastAsia="en-US" w:bidi="ar-SA"/>
      </w:rPr>
    </w:lvl>
    <w:lvl w:ilvl="4" w:tplc="3AC65060">
      <w:numFmt w:val="bullet"/>
      <w:lvlText w:val="•"/>
      <w:lvlJc w:val="left"/>
      <w:pPr>
        <w:ind w:left="1034" w:hanging="131"/>
      </w:pPr>
      <w:rPr>
        <w:rFonts w:hint="default"/>
        <w:lang w:val="ru-RU" w:eastAsia="en-US" w:bidi="ar-SA"/>
      </w:rPr>
    </w:lvl>
    <w:lvl w:ilvl="5" w:tplc="FAD670A8">
      <w:numFmt w:val="bullet"/>
      <w:lvlText w:val="•"/>
      <w:lvlJc w:val="left"/>
      <w:pPr>
        <w:ind w:left="1268" w:hanging="131"/>
      </w:pPr>
      <w:rPr>
        <w:rFonts w:hint="default"/>
        <w:lang w:val="ru-RU" w:eastAsia="en-US" w:bidi="ar-SA"/>
      </w:rPr>
    </w:lvl>
    <w:lvl w:ilvl="6" w:tplc="80E8DAEC">
      <w:numFmt w:val="bullet"/>
      <w:lvlText w:val="•"/>
      <w:lvlJc w:val="left"/>
      <w:pPr>
        <w:ind w:left="1501" w:hanging="131"/>
      </w:pPr>
      <w:rPr>
        <w:rFonts w:hint="default"/>
        <w:lang w:val="ru-RU" w:eastAsia="en-US" w:bidi="ar-SA"/>
      </w:rPr>
    </w:lvl>
    <w:lvl w:ilvl="7" w:tplc="1116F5BC">
      <w:numFmt w:val="bullet"/>
      <w:lvlText w:val="•"/>
      <w:lvlJc w:val="left"/>
      <w:pPr>
        <w:ind w:left="1735" w:hanging="131"/>
      </w:pPr>
      <w:rPr>
        <w:rFonts w:hint="default"/>
        <w:lang w:val="ru-RU" w:eastAsia="en-US" w:bidi="ar-SA"/>
      </w:rPr>
    </w:lvl>
    <w:lvl w:ilvl="8" w:tplc="D57A46C0">
      <w:numFmt w:val="bullet"/>
      <w:lvlText w:val="•"/>
      <w:lvlJc w:val="left"/>
      <w:pPr>
        <w:ind w:left="1968" w:hanging="131"/>
      </w:pPr>
      <w:rPr>
        <w:rFonts w:hint="default"/>
        <w:lang w:val="ru-RU" w:eastAsia="en-US" w:bidi="ar-SA"/>
      </w:rPr>
    </w:lvl>
  </w:abstractNum>
  <w:abstractNum w:abstractNumId="125" w15:restartNumberingAfterBreak="0">
    <w:nsid w:val="3D885C17"/>
    <w:multiLevelType w:val="hybridMultilevel"/>
    <w:tmpl w:val="544C591E"/>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6" w15:restartNumberingAfterBreak="0">
    <w:nsid w:val="3D95375A"/>
    <w:multiLevelType w:val="hybridMultilevel"/>
    <w:tmpl w:val="63262E2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7" w15:restartNumberingAfterBreak="0">
    <w:nsid w:val="3E347EEC"/>
    <w:multiLevelType w:val="hybridMultilevel"/>
    <w:tmpl w:val="F664FC7C"/>
    <w:lvl w:ilvl="0" w:tplc="EA08F672">
      <w:numFmt w:val="bullet"/>
      <w:lvlText w:val=""/>
      <w:lvlJc w:val="left"/>
      <w:pPr>
        <w:ind w:left="821" w:hanging="360"/>
      </w:pPr>
      <w:rPr>
        <w:rFonts w:ascii="Symbol" w:eastAsia="Symbol" w:hAnsi="Symbol" w:cs="Symbol" w:hint="default"/>
        <w:w w:val="100"/>
        <w:sz w:val="24"/>
        <w:szCs w:val="24"/>
        <w:lang w:val="ru-RU" w:eastAsia="en-US" w:bidi="ar-SA"/>
      </w:rPr>
    </w:lvl>
    <w:lvl w:ilvl="1" w:tplc="0C5C87A6">
      <w:numFmt w:val="bullet"/>
      <w:lvlText w:val="•"/>
      <w:lvlJc w:val="left"/>
      <w:pPr>
        <w:ind w:left="100" w:hanging="706"/>
      </w:pPr>
      <w:rPr>
        <w:rFonts w:ascii="Times New Roman" w:eastAsia="Times New Roman" w:hAnsi="Times New Roman" w:cs="Times New Roman" w:hint="default"/>
        <w:w w:val="100"/>
        <w:sz w:val="24"/>
        <w:szCs w:val="24"/>
        <w:lang w:val="ru-RU" w:eastAsia="en-US" w:bidi="ar-SA"/>
      </w:rPr>
    </w:lvl>
    <w:lvl w:ilvl="2" w:tplc="4DBA571C">
      <w:numFmt w:val="bullet"/>
      <w:lvlText w:val="•"/>
      <w:lvlJc w:val="left"/>
      <w:pPr>
        <w:ind w:left="1791" w:hanging="706"/>
      </w:pPr>
      <w:rPr>
        <w:rFonts w:hint="default"/>
        <w:lang w:val="ru-RU" w:eastAsia="en-US" w:bidi="ar-SA"/>
      </w:rPr>
    </w:lvl>
    <w:lvl w:ilvl="3" w:tplc="3FA4C5B4">
      <w:numFmt w:val="bullet"/>
      <w:lvlText w:val="•"/>
      <w:lvlJc w:val="left"/>
      <w:pPr>
        <w:ind w:left="2763" w:hanging="706"/>
      </w:pPr>
      <w:rPr>
        <w:rFonts w:hint="default"/>
        <w:lang w:val="ru-RU" w:eastAsia="en-US" w:bidi="ar-SA"/>
      </w:rPr>
    </w:lvl>
    <w:lvl w:ilvl="4" w:tplc="2C96FE88">
      <w:numFmt w:val="bullet"/>
      <w:lvlText w:val="•"/>
      <w:lvlJc w:val="left"/>
      <w:pPr>
        <w:ind w:left="3735" w:hanging="706"/>
      </w:pPr>
      <w:rPr>
        <w:rFonts w:hint="default"/>
        <w:lang w:val="ru-RU" w:eastAsia="en-US" w:bidi="ar-SA"/>
      </w:rPr>
    </w:lvl>
    <w:lvl w:ilvl="5" w:tplc="658C46BC">
      <w:numFmt w:val="bullet"/>
      <w:lvlText w:val="•"/>
      <w:lvlJc w:val="left"/>
      <w:pPr>
        <w:ind w:left="4706" w:hanging="706"/>
      </w:pPr>
      <w:rPr>
        <w:rFonts w:hint="default"/>
        <w:lang w:val="ru-RU" w:eastAsia="en-US" w:bidi="ar-SA"/>
      </w:rPr>
    </w:lvl>
    <w:lvl w:ilvl="6" w:tplc="2D9C0EA6">
      <w:numFmt w:val="bullet"/>
      <w:lvlText w:val="•"/>
      <w:lvlJc w:val="left"/>
      <w:pPr>
        <w:ind w:left="5678" w:hanging="706"/>
      </w:pPr>
      <w:rPr>
        <w:rFonts w:hint="default"/>
        <w:lang w:val="ru-RU" w:eastAsia="en-US" w:bidi="ar-SA"/>
      </w:rPr>
    </w:lvl>
    <w:lvl w:ilvl="7" w:tplc="3B3A748C">
      <w:numFmt w:val="bullet"/>
      <w:lvlText w:val="•"/>
      <w:lvlJc w:val="left"/>
      <w:pPr>
        <w:ind w:left="6650" w:hanging="706"/>
      </w:pPr>
      <w:rPr>
        <w:rFonts w:hint="default"/>
        <w:lang w:val="ru-RU" w:eastAsia="en-US" w:bidi="ar-SA"/>
      </w:rPr>
    </w:lvl>
    <w:lvl w:ilvl="8" w:tplc="82544D62">
      <w:numFmt w:val="bullet"/>
      <w:lvlText w:val="•"/>
      <w:lvlJc w:val="left"/>
      <w:pPr>
        <w:ind w:left="7621" w:hanging="706"/>
      </w:pPr>
      <w:rPr>
        <w:rFonts w:hint="default"/>
        <w:lang w:val="ru-RU" w:eastAsia="en-US" w:bidi="ar-SA"/>
      </w:rPr>
    </w:lvl>
  </w:abstractNum>
  <w:abstractNum w:abstractNumId="128" w15:restartNumberingAfterBreak="0">
    <w:nsid w:val="3F7E77E8"/>
    <w:multiLevelType w:val="hybridMultilevel"/>
    <w:tmpl w:val="B51436A6"/>
    <w:lvl w:ilvl="0" w:tplc="FFBC995C">
      <w:start w:val="1"/>
      <w:numFmt w:val="decimal"/>
      <w:lvlText w:val="%1."/>
      <w:lvlJc w:val="left"/>
      <w:pPr>
        <w:ind w:left="110" w:hanging="915"/>
      </w:pPr>
      <w:rPr>
        <w:rFonts w:ascii="Times New Roman" w:eastAsia="Times New Roman" w:hAnsi="Times New Roman" w:cs="Times New Roman" w:hint="default"/>
        <w:w w:val="100"/>
        <w:sz w:val="22"/>
        <w:szCs w:val="22"/>
        <w:lang w:val="ru-RU" w:eastAsia="en-US" w:bidi="ar-SA"/>
      </w:rPr>
    </w:lvl>
    <w:lvl w:ilvl="1" w:tplc="FD0A2F78">
      <w:numFmt w:val="bullet"/>
      <w:lvlText w:val="•"/>
      <w:lvlJc w:val="left"/>
      <w:pPr>
        <w:ind w:left="506" w:hanging="915"/>
      </w:pPr>
      <w:rPr>
        <w:rFonts w:hint="default"/>
        <w:lang w:val="ru-RU" w:eastAsia="en-US" w:bidi="ar-SA"/>
      </w:rPr>
    </w:lvl>
    <w:lvl w:ilvl="2" w:tplc="7D966014">
      <w:numFmt w:val="bullet"/>
      <w:lvlText w:val="•"/>
      <w:lvlJc w:val="left"/>
      <w:pPr>
        <w:ind w:left="892" w:hanging="915"/>
      </w:pPr>
      <w:rPr>
        <w:rFonts w:hint="default"/>
        <w:lang w:val="ru-RU" w:eastAsia="en-US" w:bidi="ar-SA"/>
      </w:rPr>
    </w:lvl>
    <w:lvl w:ilvl="3" w:tplc="54FEE746">
      <w:numFmt w:val="bullet"/>
      <w:lvlText w:val="•"/>
      <w:lvlJc w:val="left"/>
      <w:pPr>
        <w:ind w:left="1278" w:hanging="915"/>
      </w:pPr>
      <w:rPr>
        <w:rFonts w:hint="default"/>
        <w:lang w:val="ru-RU" w:eastAsia="en-US" w:bidi="ar-SA"/>
      </w:rPr>
    </w:lvl>
    <w:lvl w:ilvl="4" w:tplc="217881FA">
      <w:numFmt w:val="bullet"/>
      <w:lvlText w:val="•"/>
      <w:lvlJc w:val="left"/>
      <w:pPr>
        <w:ind w:left="1664" w:hanging="915"/>
      </w:pPr>
      <w:rPr>
        <w:rFonts w:hint="default"/>
        <w:lang w:val="ru-RU" w:eastAsia="en-US" w:bidi="ar-SA"/>
      </w:rPr>
    </w:lvl>
    <w:lvl w:ilvl="5" w:tplc="DB18B816">
      <w:numFmt w:val="bullet"/>
      <w:lvlText w:val="•"/>
      <w:lvlJc w:val="left"/>
      <w:pPr>
        <w:ind w:left="2051" w:hanging="915"/>
      </w:pPr>
      <w:rPr>
        <w:rFonts w:hint="default"/>
        <w:lang w:val="ru-RU" w:eastAsia="en-US" w:bidi="ar-SA"/>
      </w:rPr>
    </w:lvl>
    <w:lvl w:ilvl="6" w:tplc="D60E5420">
      <w:numFmt w:val="bullet"/>
      <w:lvlText w:val="•"/>
      <w:lvlJc w:val="left"/>
      <w:pPr>
        <w:ind w:left="2437" w:hanging="915"/>
      </w:pPr>
      <w:rPr>
        <w:rFonts w:hint="default"/>
        <w:lang w:val="ru-RU" w:eastAsia="en-US" w:bidi="ar-SA"/>
      </w:rPr>
    </w:lvl>
    <w:lvl w:ilvl="7" w:tplc="A45CF446">
      <w:numFmt w:val="bullet"/>
      <w:lvlText w:val="•"/>
      <w:lvlJc w:val="left"/>
      <w:pPr>
        <w:ind w:left="2823" w:hanging="915"/>
      </w:pPr>
      <w:rPr>
        <w:rFonts w:hint="default"/>
        <w:lang w:val="ru-RU" w:eastAsia="en-US" w:bidi="ar-SA"/>
      </w:rPr>
    </w:lvl>
    <w:lvl w:ilvl="8" w:tplc="BBEE095A">
      <w:numFmt w:val="bullet"/>
      <w:lvlText w:val="•"/>
      <w:lvlJc w:val="left"/>
      <w:pPr>
        <w:ind w:left="3209" w:hanging="915"/>
      </w:pPr>
      <w:rPr>
        <w:rFonts w:hint="default"/>
        <w:lang w:val="ru-RU" w:eastAsia="en-US" w:bidi="ar-SA"/>
      </w:rPr>
    </w:lvl>
  </w:abstractNum>
  <w:abstractNum w:abstractNumId="129" w15:restartNumberingAfterBreak="0">
    <w:nsid w:val="3F87543D"/>
    <w:multiLevelType w:val="hybridMultilevel"/>
    <w:tmpl w:val="18886AB2"/>
    <w:lvl w:ilvl="0" w:tplc="C2FA670E">
      <w:start w:val="1"/>
      <w:numFmt w:val="decimal"/>
      <w:lvlText w:val="%1."/>
      <w:lvlJc w:val="left"/>
      <w:pPr>
        <w:ind w:left="315" w:hanging="571"/>
      </w:pPr>
      <w:rPr>
        <w:rFonts w:ascii="Times New Roman" w:eastAsia="Times New Roman" w:hAnsi="Times New Roman" w:cs="Times New Roman" w:hint="default"/>
        <w:w w:val="100"/>
        <w:sz w:val="24"/>
        <w:szCs w:val="24"/>
        <w:lang w:val="ru-RU" w:eastAsia="en-US" w:bidi="ar-SA"/>
      </w:rPr>
    </w:lvl>
    <w:lvl w:ilvl="1" w:tplc="D980B832">
      <w:numFmt w:val="bullet"/>
      <w:lvlText w:val="•"/>
      <w:lvlJc w:val="left"/>
      <w:pPr>
        <w:ind w:left="1366" w:hanging="571"/>
      </w:pPr>
      <w:rPr>
        <w:rFonts w:hint="default"/>
        <w:lang w:val="ru-RU" w:eastAsia="en-US" w:bidi="ar-SA"/>
      </w:rPr>
    </w:lvl>
    <w:lvl w:ilvl="2" w:tplc="CD88662E">
      <w:numFmt w:val="bullet"/>
      <w:lvlText w:val="•"/>
      <w:lvlJc w:val="left"/>
      <w:pPr>
        <w:ind w:left="2413" w:hanging="571"/>
      </w:pPr>
      <w:rPr>
        <w:rFonts w:hint="default"/>
        <w:lang w:val="ru-RU" w:eastAsia="en-US" w:bidi="ar-SA"/>
      </w:rPr>
    </w:lvl>
    <w:lvl w:ilvl="3" w:tplc="8674AF16">
      <w:numFmt w:val="bullet"/>
      <w:lvlText w:val="•"/>
      <w:lvlJc w:val="left"/>
      <w:pPr>
        <w:ind w:left="3459" w:hanging="571"/>
      </w:pPr>
      <w:rPr>
        <w:rFonts w:hint="default"/>
        <w:lang w:val="ru-RU" w:eastAsia="en-US" w:bidi="ar-SA"/>
      </w:rPr>
    </w:lvl>
    <w:lvl w:ilvl="4" w:tplc="4CACB5C4">
      <w:numFmt w:val="bullet"/>
      <w:lvlText w:val="•"/>
      <w:lvlJc w:val="left"/>
      <w:pPr>
        <w:ind w:left="4506" w:hanging="571"/>
      </w:pPr>
      <w:rPr>
        <w:rFonts w:hint="default"/>
        <w:lang w:val="ru-RU" w:eastAsia="en-US" w:bidi="ar-SA"/>
      </w:rPr>
    </w:lvl>
    <w:lvl w:ilvl="5" w:tplc="B454A600">
      <w:numFmt w:val="bullet"/>
      <w:lvlText w:val="•"/>
      <w:lvlJc w:val="left"/>
      <w:pPr>
        <w:ind w:left="5552" w:hanging="571"/>
      </w:pPr>
      <w:rPr>
        <w:rFonts w:hint="default"/>
        <w:lang w:val="ru-RU" w:eastAsia="en-US" w:bidi="ar-SA"/>
      </w:rPr>
    </w:lvl>
    <w:lvl w:ilvl="6" w:tplc="ED1611BC">
      <w:numFmt w:val="bullet"/>
      <w:lvlText w:val="•"/>
      <w:lvlJc w:val="left"/>
      <w:pPr>
        <w:ind w:left="6599" w:hanging="571"/>
      </w:pPr>
      <w:rPr>
        <w:rFonts w:hint="default"/>
        <w:lang w:val="ru-RU" w:eastAsia="en-US" w:bidi="ar-SA"/>
      </w:rPr>
    </w:lvl>
    <w:lvl w:ilvl="7" w:tplc="B734BF5A">
      <w:numFmt w:val="bullet"/>
      <w:lvlText w:val="•"/>
      <w:lvlJc w:val="left"/>
      <w:pPr>
        <w:ind w:left="7645" w:hanging="571"/>
      </w:pPr>
      <w:rPr>
        <w:rFonts w:hint="default"/>
        <w:lang w:val="ru-RU" w:eastAsia="en-US" w:bidi="ar-SA"/>
      </w:rPr>
    </w:lvl>
    <w:lvl w:ilvl="8" w:tplc="6E202EE6">
      <w:numFmt w:val="bullet"/>
      <w:lvlText w:val="•"/>
      <w:lvlJc w:val="left"/>
      <w:pPr>
        <w:ind w:left="8692" w:hanging="571"/>
      </w:pPr>
      <w:rPr>
        <w:rFonts w:hint="default"/>
        <w:lang w:val="ru-RU" w:eastAsia="en-US" w:bidi="ar-SA"/>
      </w:rPr>
    </w:lvl>
  </w:abstractNum>
  <w:abstractNum w:abstractNumId="130" w15:restartNumberingAfterBreak="0">
    <w:nsid w:val="3F991CD1"/>
    <w:multiLevelType w:val="hybridMultilevel"/>
    <w:tmpl w:val="5C56DDBE"/>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1" w15:restartNumberingAfterBreak="0">
    <w:nsid w:val="3FAF61D7"/>
    <w:multiLevelType w:val="hybridMultilevel"/>
    <w:tmpl w:val="6242DE1C"/>
    <w:lvl w:ilvl="0" w:tplc="7AE2CB10">
      <w:numFmt w:val="bullet"/>
      <w:lvlText w:val="-"/>
      <w:lvlJc w:val="left"/>
      <w:pPr>
        <w:ind w:left="108" w:hanging="130"/>
      </w:pPr>
      <w:rPr>
        <w:rFonts w:ascii="Times New Roman" w:eastAsia="Times New Roman" w:hAnsi="Times New Roman" w:cs="Times New Roman" w:hint="default"/>
        <w:w w:val="99"/>
        <w:sz w:val="22"/>
        <w:szCs w:val="22"/>
        <w:lang w:val="ru-RU" w:eastAsia="en-US" w:bidi="ar-SA"/>
      </w:rPr>
    </w:lvl>
    <w:lvl w:ilvl="1" w:tplc="B5A2AEEA">
      <w:numFmt w:val="bullet"/>
      <w:lvlText w:val="•"/>
      <w:lvlJc w:val="left"/>
      <w:pPr>
        <w:ind w:left="395" w:hanging="130"/>
      </w:pPr>
      <w:rPr>
        <w:rFonts w:hint="default"/>
        <w:lang w:val="ru-RU" w:eastAsia="en-US" w:bidi="ar-SA"/>
      </w:rPr>
    </w:lvl>
    <w:lvl w:ilvl="2" w:tplc="C526CB72">
      <w:numFmt w:val="bullet"/>
      <w:lvlText w:val="•"/>
      <w:lvlJc w:val="left"/>
      <w:pPr>
        <w:ind w:left="690" w:hanging="130"/>
      </w:pPr>
      <w:rPr>
        <w:rFonts w:hint="default"/>
        <w:lang w:val="ru-RU" w:eastAsia="en-US" w:bidi="ar-SA"/>
      </w:rPr>
    </w:lvl>
    <w:lvl w:ilvl="3" w:tplc="68BC922C">
      <w:numFmt w:val="bullet"/>
      <w:lvlText w:val="•"/>
      <w:lvlJc w:val="left"/>
      <w:pPr>
        <w:ind w:left="985" w:hanging="130"/>
      </w:pPr>
      <w:rPr>
        <w:rFonts w:hint="default"/>
        <w:lang w:val="ru-RU" w:eastAsia="en-US" w:bidi="ar-SA"/>
      </w:rPr>
    </w:lvl>
    <w:lvl w:ilvl="4" w:tplc="437AFFB4">
      <w:numFmt w:val="bullet"/>
      <w:lvlText w:val="•"/>
      <w:lvlJc w:val="left"/>
      <w:pPr>
        <w:ind w:left="1280" w:hanging="130"/>
      </w:pPr>
      <w:rPr>
        <w:rFonts w:hint="default"/>
        <w:lang w:val="ru-RU" w:eastAsia="en-US" w:bidi="ar-SA"/>
      </w:rPr>
    </w:lvl>
    <w:lvl w:ilvl="5" w:tplc="45F4F8A2">
      <w:numFmt w:val="bullet"/>
      <w:lvlText w:val="•"/>
      <w:lvlJc w:val="left"/>
      <w:pPr>
        <w:ind w:left="1575" w:hanging="130"/>
      </w:pPr>
      <w:rPr>
        <w:rFonts w:hint="default"/>
        <w:lang w:val="ru-RU" w:eastAsia="en-US" w:bidi="ar-SA"/>
      </w:rPr>
    </w:lvl>
    <w:lvl w:ilvl="6" w:tplc="0914A558">
      <w:numFmt w:val="bullet"/>
      <w:lvlText w:val="•"/>
      <w:lvlJc w:val="left"/>
      <w:pPr>
        <w:ind w:left="1870" w:hanging="130"/>
      </w:pPr>
      <w:rPr>
        <w:rFonts w:hint="default"/>
        <w:lang w:val="ru-RU" w:eastAsia="en-US" w:bidi="ar-SA"/>
      </w:rPr>
    </w:lvl>
    <w:lvl w:ilvl="7" w:tplc="A9B40BB0">
      <w:numFmt w:val="bullet"/>
      <w:lvlText w:val="•"/>
      <w:lvlJc w:val="left"/>
      <w:pPr>
        <w:ind w:left="2165" w:hanging="130"/>
      </w:pPr>
      <w:rPr>
        <w:rFonts w:hint="default"/>
        <w:lang w:val="ru-RU" w:eastAsia="en-US" w:bidi="ar-SA"/>
      </w:rPr>
    </w:lvl>
    <w:lvl w:ilvl="8" w:tplc="A4B076C6">
      <w:numFmt w:val="bullet"/>
      <w:lvlText w:val="•"/>
      <w:lvlJc w:val="left"/>
      <w:pPr>
        <w:ind w:left="2460" w:hanging="130"/>
      </w:pPr>
      <w:rPr>
        <w:rFonts w:hint="default"/>
        <w:lang w:val="ru-RU" w:eastAsia="en-US" w:bidi="ar-SA"/>
      </w:rPr>
    </w:lvl>
  </w:abstractNum>
  <w:abstractNum w:abstractNumId="132" w15:restartNumberingAfterBreak="0">
    <w:nsid w:val="3FCD5064"/>
    <w:multiLevelType w:val="hybridMultilevel"/>
    <w:tmpl w:val="7FFA36B0"/>
    <w:lvl w:ilvl="0" w:tplc="8318C32E">
      <w:numFmt w:val="bullet"/>
      <w:lvlText w:val="-"/>
      <w:lvlJc w:val="left"/>
      <w:pPr>
        <w:ind w:left="104" w:hanging="130"/>
      </w:pPr>
      <w:rPr>
        <w:rFonts w:ascii="Times New Roman" w:eastAsia="Times New Roman" w:hAnsi="Times New Roman" w:cs="Times New Roman" w:hint="default"/>
        <w:w w:val="99"/>
        <w:sz w:val="22"/>
        <w:szCs w:val="22"/>
        <w:lang w:val="ru-RU" w:eastAsia="en-US" w:bidi="ar-SA"/>
      </w:rPr>
    </w:lvl>
    <w:lvl w:ilvl="1" w:tplc="5E729034">
      <w:numFmt w:val="bullet"/>
      <w:lvlText w:val="•"/>
      <w:lvlJc w:val="left"/>
      <w:pPr>
        <w:ind w:left="372" w:hanging="130"/>
      </w:pPr>
      <w:rPr>
        <w:rFonts w:hint="default"/>
        <w:lang w:val="ru-RU" w:eastAsia="en-US" w:bidi="ar-SA"/>
      </w:rPr>
    </w:lvl>
    <w:lvl w:ilvl="2" w:tplc="9A74CD6A">
      <w:numFmt w:val="bullet"/>
      <w:lvlText w:val="•"/>
      <w:lvlJc w:val="left"/>
      <w:pPr>
        <w:ind w:left="645" w:hanging="130"/>
      </w:pPr>
      <w:rPr>
        <w:rFonts w:hint="default"/>
        <w:lang w:val="ru-RU" w:eastAsia="en-US" w:bidi="ar-SA"/>
      </w:rPr>
    </w:lvl>
    <w:lvl w:ilvl="3" w:tplc="F6B2BBF8">
      <w:numFmt w:val="bullet"/>
      <w:lvlText w:val="•"/>
      <w:lvlJc w:val="left"/>
      <w:pPr>
        <w:ind w:left="917" w:hanging="130"/>
      </w:pPr>
      <w:rPr>
        <w:rFonts w:hint="default"/>
        <w:lang w:val="ru-RU" w:eastAsia="en-US" w:bidi="ar-SA"/>
      </w:rPr>
    </w:lvl>
    <w:lvl w:ilvl="4" w:tplc="D0AE1CC8">
      <w:numFmt w:val="bullet"/>
      <w:lvlText w:val="•"/>
      <w:lvlJc w:val="left"/>
      <w:pPr>
        <w:ind w:left="1190" w:hanging="130"/>
      </w:pPr>
      <w:rPr>
        <w:rFonts w:hint="default"/>
        <w:lang w:val="ru-RU" w:eastAsia="en-US" w:bidi="ar-SA"/>
      </w:rPr>
    </w:lvl>
    <w:lvl w:ilvl="5" w:tplc="7D2EBEB8">
      <w:numFmt w:val="bullet"/>
      <w:lvlText w:val="•"/>
      <w:lvlJc w:val="left"/>
      <w:pPr>
        <w:ind w:left="1463" w:hanging="130"/>
      </w:pPr>
      <w:rPr>
        <w:rFonts w:hint="default"/>
        <w:lang w:val="ru-RU" w:eastAsia="en-US" w:bidi="ar-SA"/>
      </w:rPr>
    </w:lvl>
    <w:lvl w:ilvl="6" w:tplc="32DA43BC">
      <w:numFmt w:val="bullet"/>
      <w:lvlText w:val="•"/>
      <w:lvlJc w:val="left"/>
      <w:pPr>
        <w:ind w:left="1735" w:hanging="130"/>
      </w:pPr>
      <w:rPr>
        <w:rFonts w:hint="default"/>
        <w:lang w:val="ru-RU" w:eastAsia="en-US" w:bidi="ar-SA"/>
      </w:rPr>
    </w:lvl>
    <w:lvl w:ilvl="7" w:tplc="F7ECD466">
      <w:numFmt w:val="bullet"/>
      <w:lvlText w:val="•"/>
      <w:lvlJc w:val="left"/>
      <w:pPr>
        <w:ind w:left="2008" w:hanging="130"/>
      </w:pPr>
      <w:rPr>
        <w:rFonts w:hint="default"/>
        <w:lang w:val="ru-RU" w:eastAsia="en-US" w:bidi="ar-SA"/>
      </w:rPr>
    </w:lvl>
    <w:lvl w:ilvl="8" w:tplc="06EE5430">
      <w:numFmt w:val="bullet"/>
      <w:lvlText w:val="•"/>
      <w:lvlJc w:val="left"/>
      <w:pPr>
        <w:ind w:left="2280" w:hanging="130"/>
      </w:pPr>
      <w:rPr>
        <w:rFonts w:hint="default"/>
        <w:lang w:val="ru-RU" w:eastAsia="en-US" w:bidi="ar-SA"/>
      </w:rPr>
    </w:lvl>
  </w:abstractNum>
  <w:abstractNum w:abstractNumId="133" w15:restartNumberingAfterBreak="0">
    <w:nsid w:val="3FE86EFB"/>
    <w:multiLevelType w:val="hybridMultilevel"/>
    <w:tmpl w:val="6DC47CA2"/>
    <w:lvl w:ilvl="0" w:tplc="C91E0DA6">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4" w15:restartNumberingAfterBreak="0">
    <w:nsid w:val="40C036D5"/>
    <w:multiLevelType w:val="hybridMultilevel"/>
    <w:tmpl w:val="778E0B10"/>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5" w15:restartNumberingAfterBreak="0">
    <w:nsid w:val="41104A9F"/>
    <w:multiLevelType w:val="hybridMultilevel"/>
    <w:tmpl w:val="E0F0125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6" w15:restartNumberingAfterBreak="0">
    <w:nsid w:val="411F7A50"/>
    <w:multiLevelType w:val="hybridMultilevel"/>
    <w:tmpl w:val="62C46ED6"/>
    <w:lvl w:ilvl="0" w:tplc="10DC03A6">
      <w:start w:val="1"/>
      <w:numFmt w:val="decimal"/>
      <w:lvlText w:val="%1."/>
      <w:lvlJc w:val="left"/>
      <w:pPr>
        <w:ind w:left="1430" w:hanging="360"/>
      </w:pPr>
      <w:rPr>
        <w:rFonts w:hint="default"/>
        <w:w w:val="100"/>
      </w:rPr>
    </w:lvl>
    <w:lvl w:ilvl="1" w:tplc="04190019" w:tentative="1">
      <w:start w:val="1"/>
      <w:numFmt w:val="lowerLetter"/>
      <w:lvlText w:val="%2."/>
      <w:lvlJc w:val="left"/>
      <w:pPr>
        <w:ind w:left="2150" w:hanging="360"/>
      </w:pPr>
    </w:lvl>
    <w:lvl w:ilvl="2" w:tplc="0419001B">
      <w:start w:val="1"/>
      <w:numFmt w:val="lowerRoman"/>
      <w:lvlText w:val="%3."/>
      <w:lvlJc w:val="right"/>
      <w:pPr>
        <w:ind w:left="2870" w:hanging="180"/>
      </w:pPr>
    </w:lvl>
    <w:lvl w:ilvl="3" w:tplc="0419000F" w:tentative="1">
      <w:start w:val="1"/>
      <w:numFmt w:val="decimal"/>
      <w:lvlText w:val="%4."/>
      <w:lvlJc w:val="left"/>
      <w:pPr>
        <w:ind w:left="3590" w:hanging="360"/>
      </w:pPr>
    </w:lvl>
    <w:lvl w:ilvl="4" w:tplc="04190019" w:tentative="1">
      <w:start w:val="1"/>
      <w:numFmt w:val="lowerLetter"/>
      <w:lvlText w:val="%5."/>
      <w:lvlJc w:val="left"/>
      <w:pPr>
        <w:ind w:left="4310" w:hanging="360"/>
      </w:pPr>
    </w:lvl>
    <w:lvl w:ilvl="5" w:tplc="0419001B" w:tentative="1">
      <w:start w:val="1"/>
      <w:numFmt w:val="lowerRoman"/>
      <w:lvlText w:val="%6."/>
      <w:lvlJc w:val="right"/>
      <w:pPr>
        <w:ind w:left="5030" w:hanging="180"/>
      </w:pPr>
    </w:lvl>
    <w:lvl w:ilvl="6" w:tplc="0419000F" w:tentative="1">
      <w:start w:val="1"/>
      <w:numFmt w:val="decimal"/>
      <w:lvlText w:val="%7."/>
      <w:lvlJc w:val="left"/>
      <w:pPr>
        <w:ind w:left="5750" w:hanging="360"/>
      </w:pPr>
    </w:lvl>
    <w:lvl w:ilvl="7" w:tplc="04190019" w:tentative="1">
      <w:start w:val="1"/>
      <w:numFmt w:val="lowerLetter"/>
      <w:lvlText w:val="%8."/>
      <w:lvlJc w:val="left"/>
      <w:pPr>
        <w:ind w:left="6470" w:hanging="360"/>
      </w:pPr>
    </w:lvl>
    <w:lvl w:ilvl="8" w:tplc="0419001B" w:tentative="1">
      <w:start w:val="1"/>
      <w:numFmt w:val="lowerRoman"/>
      <w:lvlText w:val="%9."/>
      <w:lvlJc w:val="right"/>
      <w:pPr>
        <w:ind w:left="7190" w:hanging="180"/>
      </w:pPr>
    </w:lvl>
  </w:abstractNum>
  <w:abstractNum w:abstractNumId="137" w15:restartNumberingAfterBreak="0">
    <w:nsid w:val="418C64B1"/>
    <w:multiLevelType w:val="hybridMultilevel"/>
    <w:tmpl w:val="5D3AD2DC"/>
    <w:lvl w:ilvl="0" w:tplc="F228A0C0">
      <w:numFmt w:val="bullet"/>
      <w:lvlText w:val="-"/>
      <w:lvlJc w:val="left"/>
      <w:pPr>
        <w:ind w:left="109" w:hanging="130"/>
      </w:pPr>
      <w:rPr>
        <w:rFonts w:ascii="Times New Roman" w:eastAsia="Times New Roman" w:hAnsi="Times New Roman" w:cs="Times New Roman" w:hint="default"/>
        <w:w w:val="99"/>
        <w:sz w:val="22"/>
        <w:szCs w:val="22"/>
        <w:lang w:val="ru-RU" w:eastAsia="en-US" w:bidi="ar-SA"/>
      </w:rPr>
    </w:lvl>
    <w:lvl w:ilvl="1" w:tplc="6E648C7E">
      <w:numFmt w:val="bullet"/>
      <w:lvlText w:val="•"/>
      <w:lvlJc w:val="left"/>
      <w:pPr>
        <w:ind w:left="518" w:hanging="130"/>
      </w:pPr>
      <w:rPr>
        <w:rFonts w:hint="default"/>
        <w:lang w:val="ru-RU" w:eastAsia="en-US" w:bidi="ar-SA"/>
      </w:rPr>
    </w:lvl>
    <w:lvl w:ilvl="2" w:tplc="2B363536">
      <w:numFmt w:val="bullet"/>
      <w:lvlText w:val="•"/>
      <w:lvlJc w:val="left"/>
      <w:pPr>
        <w:ind w:left="936" w:hanging="130"/>
      </w:pPr>
      <w:rPr>
        <w:rFonts w:hint="default"/>
        <w:lang w:val="ru-RU" w:eastAsia="en-US" w:bidi="ar-SA"/>
      </w:rPr>
    </w:lvl>
    <w:lvl w:ilvl="3" w:tplc="DBFCE7B4">
      <w:numFmt w:val="bullet"/>
      <w:lvlText w:val="•"/>
      <w:lvlJc w:val="left"/>
      <w:pPr>
        <w:ind w:left="1354" w:hanging="130"/>
      </w:pPr>
      <w:rPr>
        <w:rFonts w:hint="default"/>
        <w:lang w:val="ru-RU" w:eastAsia="en-US" w:bidi="ar-SA"/>
      </w:rPr>
    </w:lvl>
    <w:lvl w:ilvl="4" w:tplc="846C8CC4">
      <w:numFmt w:val="bullet"/>
      <w:lvlText w:val="•"/>
      <w:lvlJc w:val="left"/>
      <w:pPr>
        <w:ind w:left="1772" w:hanging="130"/>
      </w:pPr>
      <w:rPr>
        <w:rFonts w:hint="default"/>
        <w:lang w:val="ru-RU" w:eastAsia="en-US" w:bidi="ar-SA"/>
      </w:rPr>
    </w:lvl>
    <w:lvl w:ilvl="5" w:tplc="CC429CD8">
      <w:numFmt w:val="bullet"/>
      <w:lvlText w:val="•"/>
      <w:lvlJc w:val="left"/>
      <w:pPr>
        <w:ind w:left="2191" w:hanging="130"/>
      </w:pPr>
      <w:rPr>
        <w:rFonts w:hint="default"/>
        <w:lang w:val="ru-RU" w:eastAsia="en-US" w:bidi="ar-SA"/>
      </w:rPr>
    </w:lvl>
    <w:lvl w:ilvl="6" w:tplc="84BCA9CA">
      <w:numFmt w:val="bullet"/>
      <w:lvlText w:val="•"/>
      <w:lvlJc w:val="left"/>
      <w:pPr>
        <w:ind w:left="2609" w:hanging="130"/>
      </w:pPr>
      <w:rPr>
        <w:rFonts w:hint="default"/>
        <w:lang w:val="ru-RU" w:eastAsia="en-US" w:bidi="ar-SA"/>
      </w:rPr>
    </w:lvl>
    <w:lvl w:ilvl="7" w:tplc="1E12F16A">
      <w:numFmt w:val="bullet"/>
      <w:lvlText w:val="•"/>
      <w:lvlJc w:val="left"/>
      <w:pPr>
        <w:ind w:left="3027" w:hanging="130"/>
      </w:pPr>
      <w:rPr>
        <w:rFonts w:hint="default"/>
        <w:lang w:val="ru-RU" w:eastAsia="en-US" w:bidi="ar-SA"/>
      </w:rPr>
    </w:lvl>
    <w:lvl w:ilvl="8" w:tplc="3A02EAB2">
      <w:numFmt w:val="bullet"/>
      <w:lvlText w:val="•"/>
      <w:lvlJc w:val="left"/>
      <w:pPr>
        <w:ind w:left="3445" w:hanging="130"/>
      </w:pPr>
      <w:rPr>
        <w:rFonts w:hint="default"/>
        <w:lang w:val="ru-RU" w:eastAsia="en-US" w:bidi="ar-SA"/>
      </w:rPr>
    </w:lvl>
  </w:abstractNum>
  <w:abstractNum w:abstractNumId="138" w15:restartNumberingAfterBreak="0">
    <w:nsid w:val="41D253AC"/>
    <w:multiLevelType w:val="multilevel"/>
    <w:tmpl w:val="FB60543A"/>
    <w:lvl w:ilvl="0">
      <w:start w:val="6"/>
      <w:numFmt w:val="decimal"/>
      <w:lvlText w:val="%1"/>
      <w:lvlJc w:val="left"/>
      <w:pPr>
        <w:ind w:left="502" w:hanging="600"/>
      </w:pPr>
      <w:rPr>
        <w:rFonts w:hint="default"/>
        <w:lang w:val="ru-RU" w:eastAsia="en-US" w:bidi="ar-SA"/>
      </w:rPr>
    </w:lvl>
    <w:lvl w:ilvl="1">
      <w:start w:val="1"/>
      <w:numFmt w:val="decimal"/>
      <w:lvlText w:val="%1.%2"/>
      <w:lvlJc w:val="left"/>
      <w:pPr>
        <w:ind w:left="502" w:hanging="600"/>
      </w:pPr>
      <w:rPr>
        <w:rFonts w:hint="default"/>
        <w:lang w:val="ru-RU" w:eastAsia="en-US" w:bidi="ar-SA"/>
      </w:rPr>
    </w:lvl>
    <w:lvl w:ilvl="2">
      <w:start w:val="1"/>
      <w:numFmt w:val="decimal"/>
      <w:lvlText w:val="%1.%2.%3."/>
      <w:lvlJc w:val="left"/>
      <w:pPr>
        <w:ind w:left="502" w:hanging="600"/>
        <w:jc w:val="right"/>
      </w:pPr>
      <w:rPr>
        <w:rFonts w:hint="default"/>
        <w:w w:val="100"/>
        <w:lang w:val="ru-RU" w:eastAsia="en-US" w:bidi="ar-SA"/>
      </w:rPr>
    </w:lvl>
    <w:lvl w:ilvl="3">
      <w:start w:val="1"/>
      <w:numFmt w:val="decimal"/>
      <w:lvlText w:val="%1.%2.%3.%4."/>
      <w:lvlJc w:val="left"/>
      <w:pPr>
        <w:ind w:left="1210" w:hanging="780"/>
        <w:jc w:val="right"/>
      </w:pPr>
      <w:rPr>
        <w:rFonts w:ascii="Times New Roman" w:eastAsia="Times New Roman" w:hAnsi="Times New Roman" w:cs="Times New Roman" w:hint="default"/>
        <w:b/>
        <w:bCs/>
        <w:w w:val="100"/>
        <w:sz w:val="24"/>
        <w:szCs w:val="24"/>
        <w:lang w:val="ru-RU" w:eastAsia="en-US" w:bidi="ar-SA"/>
      </w:rPr>
    </w:lvl>
    <w:lvl w:ilvl="4">
      <w:numFmt w:val="bullet"/>
      <w:lvlText w:val="•"/>
      <w:lvlJc w:val="left"/>
      <w:pPr>
        <w:ind w:left="4135" w:hanging="780"/>
      </w:pPr>
      <w:rPr>
        <w:rFonts w:hint="default"/>
        <w:lang w:val="ru-RU" w:eastAsia="en-US" w:bidi="ar-SA"/>
      </w:rPr>
    </w:lvl>
    <w:lvl w:ilvl="5">
      <w:numFmt w:val="bullet"/>
      <w:lvlText w:val="•"/>
      <w:lvlJc w:val="left"/>
      <w:pPr>
        <w:ind w:left="5107" w:hanging="780"/>
      </w:pPr>
      <w:rPr>
        <w:rFonts w:hint="default"/>
        <w:lang w:val="ru-RU" w:eastAsia="en-US" w:bidi="ar-SA"/>
      </w:rPr>
    </w:lvl>
    <w:lvl w:ilvl="6">
      <w:numFmt w:val="bullet"/>
      <w:lvlText w:val="•"/>
      <w:lvlJc w:val="left"/>
      <w:pPr>
        <w:ind w:left="6079" w:hanging="780"/>
      </w:pPr>
      <w:rPr>
        <w:rFonts w:hint="default"/>
        <w:lang w:val="ru-RU" w:eastAsia="en-US" w:bidi="ar-SA"/>
      </w:rPr>
    </w:lvl>
    <w:lvl w:ilvl="7">
      <w:numFmt w:val="bullet"/>
      <w:lvlText w:val="•"/>
      <w:lvlJc w:val="left"/>
      <w:pPr>
        <w:ind w:left="7050" w:hanging="780"/>
      </w:pPr>
      <w:rPr>
        <w:rFonts w:hint="default"/>
        <w:lang w:val="ru-RU" w:eastAsia="en-US" w:bidi="ar-SA"/>
      </w:rPr>
    </w:lvl>
    <w:lvl w:ilvl="8">
      <w:numFmt w:val="bullet"/>
      <w:lvlText w:val="•"/>
      <w:lvlJc w:val="left"/>
      <w:pPr>
        <w:ind w:left="8022" w:hanging="780"/>
      </w:pPr>
      <w:rPr>
        <w:rFonts w:hint="default"/>
        <w:lang w:val="ru-RU" w:eastAsia="en-US" w:bidi="ar-SA"/>
      </w:rPr>
    </w:lvl>
  </w:abstractNum>
  <w:abstractNum w:abstractNumId="139" w15:restartNumberingAfterBreak="0">
    <w:nsid w:val="42B612D7"/>
    <w:multiLevelType w:val="hybridMultilevel"/>
    <w:tmpl w:val="1A3CE5A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0" w15:restartNumberingAfterBreak="0">
    <w:nsid w:val="43560395"/>
    <w:multiLevelType w:val="hybridMultilevel"/>
    <w:tmpl w:val="41F26C64"/>
    <w:lvl w:ilvl="0" w:tplc="AF8ACBCE">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1" w15:restartNumberingAfterBreak="0">
    <w:nsid w:val="439325C5"/>
    <w:multiLevelType w:val="hybridMultilevel"/>
    <w:tmpl w:val="4230B7D0"/>
    <w:lvl w:ilvl="0" w:tplc="2B92066C">
      <w:numFmt w:val="bullet"/>
      <w:lvlText w:val="-"/>
      <w:lvlJc w:val="left"/>
      <w:pPr>
        <w:ind w:left="104" w:hanging="130"/>
      </w:pPr>
      <w:rPr>
        <w:rFonts w:ascii="Times New Roman" w:eastAsia="Times New Roman" w:hAnsi="Times New Roman" w:cs="Times New Roman" w:hint="default"/>
        <w:w w:val="99"/>
        <w:sz w:val="22"/>
        <w:szCs w:val="22"/>
        <w:lang w:val="ru-RU" w:eastAsia="en-US" w:bidi="ar-SA"/>
      </w:rPr>
    </w:lvl>
    <w:lvl w:ilvl="1" w:tplc="CD303594">
      <w:numFmt w:val="bullet"/>
      <w:lvlText w:val="•"/>
      <w:lvlJc w:val="left"/>
      <w:pPr>
        <w:ind w:left="562" w:hanging="130"/>
      </w:pPr>
      <w:rPr>
        <w:rFonts w:hint="default"/>
        <w:lang w:val="ru-RU" w:eastAsia="en-US" w:bidi="ar-SA"/>
      </w:rPr>
    </w:lvl>
    <w:lvl w:ilvl="2" w:tplc="EE1668FC">
      <w:numFmt w:val="bullet"/>
      <w:lvlText w:val="•"/>
      <w:lvlJc w:val="left"/>
      <w:pPr>
        <w:ind w:left="1024" w:hanging="130"/>
      </w:pPr>
      <w:rPr>
        <w:rFonts w:hint="default"/>
        <w:lang w:val="ru-RU" w:eastAsia="en-US" w:bidi="ar-SA"/>
      </w:rPr>
    </w:lvl>
    <w:lvl w:ilvl="3" w:tplc="F50EC8F6">
      <w:numFmt w:val="bullet"/>
      <w:lvlText w:val="•"/>
      <w:lvlJc w:val="left"/>
      <w:pPr>
        <w:ind w:left="1486" w:hanging="130"/>
      </w:pPr>
      <w:rPr>
        <w:rFonts w:hint="default"/>
        <w:lang w:val="ru-RU" w:eastAsia="en-US" w:bidi="ar-SA"/>
      </w:rPr>
    </w:lvl>
    <w:lvl w:ilvl="4" w:tplc="0F9C2B06">
      <w:numFmt w:val="bullet"/>
      <w:lvlText w:val="•"/>
      <w:lvlJc w:val="left"/>
      <w:pPr>
        <w:ind w:left="1949" w:hanging="130"/>
      </w:pPr>
      <w:rPr>
        <w:rFonts w:hint="default"/>
        <w:lang w:val="ru-RU" w:eastAsia="en-US" w:bidi="ar-SA"/>
      </w:rPr>
    </w:lvl>
    <w:lvl w:ilvl="5" w:tplc="FFF4F830">
      <w:numFmt w:val="bullet"/>
      <w:lvlText w:val="•"/>
      <w:lvlJc w:val="left"/>
      <w:pPr>
        <w:ind w:left="2411" w:hanging="130"/>
      </w:pPr>
      <w:rPr>
        <w:rFonts w:hint="default"/>
        <w:lang w:val="ru-RU" w:eastAsia="en-US" w:bidi="ar-SA"/>
      </w:rPr>
    </w:lvl>
    <w:lvl w:ilvl="6" w:tplc="FEDA77F2">
      <w:numFmt w:val="bullet"/>
      <w:lvlText w:val="•"/>
      <w:lvlJc w:val="left"/>
      <w:pPr>
        <w:ind w:left="2873" w:hanging="130"/>
      </w:pPr>
      <w:rPr>
        <w:rFonts w:hint="default"/>
        <w:lang w:val="ru-RU" w:eastAsia="en-US" w:bidi="ar-SA"/>
      </w:rPr>
    </w:lvl>
    <w:lvl w:ilvl="7" w:tplc="D9C61D90">
      <w:numFmt w:val="bullet"/>
      <w:lvlText w:val="•"/>
      <w:lvlJc w:val="left"/>
      <w:pPr>
        <w:ind w:left="3336" w:hanging="130"/>
      </w:pPr>
      <w:rPr>
        <w:rFonts w:hint="default"/>
        <w:lang w:val="ru-RU" w:eastAsia="en-US" w:bidi="ar-SA"/>
      </w:rPr>
    </w:lvl>
    <w:lvl w:ilvl="8" w:tplc="A000A6E2">
      <w:numFmt w:val="bullet"/>
      <w:lvlText w:val="•"/>
      <w:lvlJc w:val="left"/>
      <w:pPr>
        <w:ind w:left="3798" w:hanging="130"/>
      </w:pPr>
      <w:rPr>
        <w:rFonts w:hint="default"/>
        <w:lang w:val="ru-RU" w:eastAsia="en-US" w:bidi="ar-SA"/>
      </w:rPr>
    </w:lvl>
  </w:abstractNum>
  <w:abstractNum w:abstractNumId="142" w15:restartNumberingAfterBreak="0">
    <w:nsid w:val="43DA5143"/>
    <w:multiLevelType w:val="hybridMultilevel"/>
    <w:tmpl w:val="5D724346"/>
    <w:lvl w:ilvl="0" w:tplc="3DB245AC">
      <w:start w:val="1"/>
      <w:numFmt w:val="decimal"/>
      <w:lvlText w:val="%1."/>
      <w:lvlJc w:val="left"/>
      <w:pPr>
        <w:ind w:left="1166" w:hanging="348"/>
      </w:pPr>
      <w:rPr>
        <w:rFonts w:ascii="Times New Roman" w:eastAsia="Times New Roman" w:hAnsi="Times New Roman" w:cs="Times New Roman" w:hint="default"/>
        <w:w w:val="100"/>
        <w:sz w:val="24"/>
        <w:szCs w:val="24"/>
        <w:lang w:val="ru-RU" w:eastAsia="en-US" w:bidi="ar-SA"/>
      </w:rPr>
    </w:lvl>
    <w:lvl w:ilvl="1" w:tplc="6EC6FC68">
      <w:numFmt w:val="bullet"/>
      <w:lvlText w:val="•"/>
      <w:lvlJc w:val="left"/>
      <w:pPr>
        <w:ind w:left="2004" w:hanging="348"/>
      </w:pPr>
      <w:rPr>
        <w:rFonts w:hint="default"/>
        <w:lang w:val="ru-RU" w:eastAsia="en-US" w:bidi="ar-SA"/>
      </w:rPr>
    </w:lvl>
    <w:lvl w:ilvl="2" w:tplc="D77083FA">
      <w:numFmt w:val="bullet"/>
      <w:lvlText w:val="•"/>
      <w:lvlJc w:val="left"/>
      <w:pPr>
        <w:ind w:left="2849" w:hanging="348"/>
      </w:pPr>
      <w:rPr>
        <w:rFonts w:hint="default"/>
        <w:lang w:val="ru-RU" w:eastAsia="en-US" w:bidi="ar-SA"/>
      </w:rPr>
    </w:lvl>
    <w:lvl w:ilvl="3" w:tplc="88E06F6E">
      <w:numFmt w:val="bullet"/>
      <w:lvlText w:val="•"/>
      <w:lvlJc w:val="left"/>
      <w:pPr>
        <w:ind w:left="3693" w:hanging="348"/>
      </w:pPr>
      <w:rPr>
        <w:rFonts w:hint="default"/>
        <w:lang w:val="ru-RU" w:eastAsia="en-US" w:bidi="ar-SA"/>
      </w:rPr>
    </w:lvl>
    <w:lvl w:ilvl="4" w:tplc="2E7465F4">
      <w:numFmt w:val="bullet"/>
      <w:lvlText w:val="•"/>
      <w:lvlJc w:val="left"/>
      <w:pPr>
        <w:ind w:left="4538" w:hanging="348"/>
      </w:pPr>
      <w:rPr>
        <w:rFonts w:hint="default"/>
        <w:lang w:val="ru-RU" w:eastAsia="en-US" w:bidi="ar-SA"/>
      </w:rPr>
    </w:lvl>
    <w:lvl w:ilvl="5" w:tplc="9E9400FA">
      <w:numFmt w:val="bullet"/>
      <w:lvlText w:val="•"/>
      <w:lvlJc w:val="left"/>
      <w:pPr>
        <w:ind w:left="5383" w:hanging="348"/>
      </w:pPr>
      <w:rPr>
        <w:rFonts w:hint="default"/>
        <w:lang w:val="ru-RU" w:eastAsia="en-US" w:bidi="ar-SA"/>
      </w:rPr>
    </w:lvl>
    <w:lvl w:ilvl="6" w:tplc="F5D24338">
      <w:numFmt w:val="bullet"/>
      <w:lvlText w:val="•"/>
      <w:lvlJc w:val="left"/>
      <w:pPr>
        <w:ind w:left="6227" w:hanging="348"/>
      </w:pPr>
      <w:rPr>
        <w:rFonts w:hint="default"/>
        <w:lang w:val="ru-RU" w:eastAsia="en-US" w:bidi="ar-SA"/>
      </w:rPr>
    </w:lvl>
    <w:lvl w:ilvl="7" w:tplc="068C9A66">
      <w:numFmt w:val="bullet"/>
      <w:lvlText w:val="•"/>
      <w:lvlJc w:val="left"/>
      <w:pPr>
        <w:ind w:left="7072" w:hanging="348"/>
      </w:pPr>
      <w:rPr>
        <w:rFonts w:hint="default"/>
        <w:lang w:val="ru-RU" w:eastAsia="en-US" w:bidi="ar-SA"/>
      </w:rPr>
    </w:lvl>
    <w:lvl w:ilvl="8" w:tplc="C67C3B40">
      <w:numFmt w:val="bullet"/>
      <w:lvlText w:val="•"/>
      <w:lvlJc w:val="left"/>
      <w:pPr>
        <w:ind w:left="7917" w:hanging="348"/>
      </w:pPr>
      <w:rPr>
        <w:rFonts w:hint="default"/>
        <w:lang w:val="ru-RU" w:eastAsia="en-US" w:bidi="ar-SA"/>
      </w:rPr>
    </w:lvl>
  </w:abstractNum>
  <w:abstractNum w:abstractNumId="143" w15:restartNumberingAfterBreak="0">
    <w:nsid w:val="44467ABF"/>
    <w:multiLevelType w:val="hybridMultilevel"/>
    <w:tmpl w:val="6B84086C"/>
    <w:lvl w:ilvl="0" w:tplc="5B7AF0BE">
      <w:numFmt w:val="bullet"/>
      <w:lvlText w:val="-"/>
      <w:lvlJc w:val="left"/>
      <w:pPr>
        <w:ind w:left="111" w:hanging="130"/>
      </w:pPr>
      <w:rPr>
        <w:rFonts w:ascii="Times New Roman" w:eastAsia="Times New Roman" w:hAnsi="Times New Roman" w:cs="Times New Roman" w:hint="default"/>
        <w:w w:val="99"/>
        <w:sz w:val="22"/>
        <w:szCs w:val="22"/>
        <w:lang w:val="ru-RU" w:eastAsia="en-US" w:bidi="ar-SA"/>
      </w:rPr>
    </w:lvl>
    <w:lvl w:ilvl="1" w:tplc="28281434">
      <w:numFmt w:val="bullet"/>
      <w:lvlText w:val="•"/>
      <w:lvlJc w:val="left"/>
      <w:pPr>
        <w:ind w:left="356" w:hanging="130"/>
      </w:pPr>
      <w:rPr>
        <w:rFonts w:hint="default"/>
        <w:lang w:val="ru-RU" w:eastAsia="en-US" w:bidi="ar-SA"/>
      </w:rPr>
    </w:lvl>
    <w:lvl w:ilvl="2" w:tplc="64BAA0B4">
      <w:numFmt w:val="bullet"/>
      <w:lvlText w:val="•"/>
      <w:lvlJc w:val="left"/>
      <w:pPr>
        <w:ind w:left="592" w:hanging="130"/>
      </w:pPr>
      <w:rPr>
        <w:rFonts w:hint="default"/>
        <w:lang w:val="ru-RU" w:eastAsia="en-US" w:bidi="ar-SA"/>
      </w:rPr>
    </w:lvl>
    <w:lvl w:ilvl="3" w:tplc="C316C0C4">
      <w:numFmt w:val="bullet"/>
      <w:lvlText w:val="•"/>
      <w:lvlJc w:val="left"/>
      <w:pPr>
        <w:ind w:left="828" w:hanging="130"/>
      </w:pPr>
      <w:rPr>
        <w:rFonts w:hint="default"/>
        <w:lang w:val="ru-RU" w:eastAsia="en-US" w:bidi="ar-SA"/>
      </w:rPr>
    </w:lvl>
    <w:lvl w:ilvl="4" w:tplc="BB4024D0">
      <w:numFmt w:val="bullet"/>
      <w:lvlText w:val="•"/>
      <w:lvlJc w:val="left"/>
      <w:pPr>
        <w:ind w:left="1064" w:hanging="130"/>
      </w:pPr>
      <w:rPr>
        <w:rFonts w:hint="default"/>
        <w:lang w:val="ru-RU" w:eastAsia="en-US" w:bidi="ar-SA"/>
      </w:rPr>
    </w:lvl>
    <w:lvl w:ilvl="5" w:tplc="926E29F2">
      <w:numFmt w:val="bullet"/>
      <w:lvlText w:val="•"/>
      <w:lvlJc w:val="left"/>
      <w:pPr>
        <w:ind w:left="1300" w:hanging="130"/>
      </w:pPr>
      <w:rPr>
        <w:rFonts w:hint="default"/>
        <w:lang w:val="ru-RU" w:eastAsia="en-US" w:bidi="ar-SA"/>
      </w:rPr>
    </w:lvl>
    <w:lvl w:ilvl="6" w:tplc="7DCA47F0">
      <w:numFmt w:val="bullet"/>
      <w:lvlText w:val="•"/>
      <w:lvlJc w:val="left"/>
      <w:pPr>
        <w:ind w:left="1536" w:hanging="130"/>
      </w:pPr>
      <w:rPr>
        <w:rFonts w:hint="default"/>
        <w:lang w:val="ru-RU" w:eastAsia="en-US" w:bidi="ar-SA"/>
      </w:rPr>
    </w:lvl>
    <w:lvl w:ilvl="7" w:tplc="360CCAE4">
      <w:numFmt w:val="bullet"/>
      <w:lvlText w:val="•"/>
      <w:lvlJc w:val="left"/>
      <w:pPr>
        <w:ind w:left="1772" w:hanging="130"/>
      </w:pPr>
      <w:rPr>
        <w:rFonts w:hint="default"/>
        <w:lang w:val="ru-RU" w:eastAsia="en-US" w:bidi="ar-SA"/>
      </w:rPr>
    </w:lvl>
    <w:lvl w:ilvl="8" w:tplc="3918D636">
      <w:numFmt w:val="bullet"/>
      <w:lvlText w:val="•"/>
      <w:lvlJc w:val="left"/>
      <w:pPr>
        <w:ind w:left="2008" w:hanging="130"/>
      </w:pPr>
      <w:rPr>
        <w:rFonts w:hint="default"/>
        <w:lang w:val="ru-RU" w:eastAsia="en-US" w:bidi="ar-SA"/>
      </w:rPr>
    </w:lvl>
  </w:abstractNum>
  <w:abstractNum w:abstractNumId="144" w15:restartNumberingAfterBreak="0">
    <w:nsid w:val="455753D0"/>
    <w:multiLevelType w:val="hybridMultilevel"/>
    <w:tmpl w:val="18AA91D0"/>
    <w:lvl w:ilvl="0" w:tplc="6082D86E">
      <w:start w:val="1"/>
      <w:numFmt w:val="decimal"/>
      <w:lvlText w:val="%1."/>
      <w:lvlJc w:val="left"/>
      <w:pPr>
        <w:ind w:left="970" w:hanging="300"/>
      </w:pPr>
      <w:rPr>
        <w:rFonts w:ascii="Times New Roman" w:eastAsia="Times New Roman" w:hAnsi="Times New Roman" w:cs="Times New Roman" w:hint="default"/>
        <w:w w:val="100"/>
        <w:sz w:val="24"/>
        <w:szCs w:val="24"/>
        <w:lang w:val="ru-RU" w:eastAsia="en-US" w:bidi="ar-SA"/>
      </w:rPr>
    </w:lvl>
    <w:lvl w:ilvl="1" w:tplc="6C243E34">
      <w:numFmt w:val="bullet"/>
      <w:lvlText w:val="•"/>
      <w:lvlJc w:val="left"/>
      <w:pPr>
        <w:ind w:left="1898" w:hanging="300"/>
      </w:pPr>
      <w:rPr>
        <w:rFonts w:hint="default"/>
        <w:lang w:val="ru-RU" w:eastAsia="en-US" w:bidi="ar-SA"/>
      </w:rPr>
    </w:lvl>
    <w:lvl w:ilvl="2" w:tplc="D00E408A">
      <w:numFmt w:val="bullet"/>
      <w:lvlText w:val="•"/>
      <w:lvlJc w:val="left"/>
      <w:pPr>
        <w:ind w:left="2817" w:hanging="300"/>
      </w:pPr>
      <w:rPr>
        <w:rFonts w:hint="default"/>
        <w:lang w:val="ru-RU" w:eastAsia="en-US" w:bidi="ar-SA"/>
      </w:rPr>
    </w:lvl>
    <w:lvl w:ilvl="3" w:tplc="4DA2B39E">
      <w:numFmt w:val="bullet"/>
      <w:lvlText w:val="•"/>
      <w:lvlJc w:val="left"/>
      <w:pPr>
        <w:ind w:left="3735" w:hanging="300"/>
      </w:pPr>
      <w:rPr>
        <w:rFonts w:hint="default"/>
        <w:lang w:val="ru-RU" w:eastAsia="en-US" w:bidi="ar-SA"/>
      </w:rPr>
    </w:lvl>
    <w:lvl w:ilvl="4" w:tplc="6184939E">
      <w:numFmt w:val="bullet"/>
      <w:lvlText w:val="•"/>
      <w:lvlJc w:val="left"/>
      <w:pPr>
        <w:ind w:left="4654" w:hanging="300"/>
      </w:pPr>
      <w:rPr>
        <w:rFonts w:hint="default"/>
        <w:lang w:val="ru-RU" w:eastAsia="en-US" w:bidi="ar-SA"/>
      </w:rPr>
    </w:lvl>
    <w:lvl w:ilvl="5" w:tplc="92100F04">
      <w:numFmt w:val="bullet"/>
      <w:lvlText w:val="•"/>
      <w:lvlJc w:val="left"/>
      <w:pPr>
        <w:ind w:left="5573" w:hanging="300"/>
      </w:pPr>
      <w:rPr>
        <w:rFonts w:hint="default"/>
        <w:lang w:val="ru-RU" w:eastAsia="en-US" w:bidi="ar-SA"/>
      </w:rPr>
    </w:lvl>
    <w:lvl w:ilvl="6" w:tplc="8FC28CFA">
      <w:numFmt w:val="bullet"/>
      <w:lvlText w:val="•"/>
      <w:lvlJc w:val="left"/>
      <w:pPr>
        <w:ind w:left="6491" w:hanging="300"/>
      </w:pPr>
      <w:rPr>
        <w:rFonts w:hint="default"/>
        <w:lang w:val="ru-RU" w:eastAsia="en-US" w:bidi="ar-SA"/>
      </w:rPr>
    </w:lvl>
    <w:lvl w:ilvl="7" w:tplc="DEEA4F8C">
      <w:numFmt w:val="bullet"/>
      <w:lvlText w:val="•"/>
      <w:lvlJc w:val="left"/>
      <w:pPr>
        <w:ind w:left="7410" w:hanging="300"/>
      </w:pPr>
      <w:rPr>
        <w:rFonts w:hint="default"/>
        <w:lang w:val="ru-RU" w:eastAsia="en-US" w:bidi="ar-SA"/>
      </w:rPr>
    </w:lvl>
    <w:lvl w:ilvl="8" w:tplc="1CF655B4">
      <w:numFmt w:val="bullet"/>
      <w:lvlText w:val="•"/>
      <w:lvlJc w:val="left"/>
      <w:pPr>
        <w:ind w:left="8329" w:hanging="300"/>
      </w:pPr>
      <w:rPr>
        <w:rFonts w:hint="default"/>
        <w:lang w:val="ru-RU" w:eastAsia="en-US" w:bidi="ar-SA"/>
      </w:rPr>
    </w:lvl>
  </w:abstractNum>
  <w:abstractNum w:abstractNumId="145" w15:restartNumberingAfterBreak="0">
    <w:nsid w:val="45FC0D04"/>
    <w:multiLevelType w:val="hybridMultilevel"/>
    <w:tmpl w:val="EFB6C63A"/>
    <w:lvl w:ilvl="0" w:tplc="2594EF2C">
      <w:start w:val="1"/>
      <w:numFmt w:val="decimal"/>
      <w:lvlText w:val="%1."/>
      <w:lvlJc w:val="left"/>
      <w:pPr>
        <w:ind w:left="1996" w:hanging="866"/>
      </w:pPr>
      <w:rPr>
        <w:rFonts w:ascii="Times New Roman" w:eastAsia="Times New Roman" w:hAnsi="Times New Roman" w:cs="Times New Roman" w:hint="default"/>
        <w:w w:val="100"/>
        <w:sz w:val="24"/>
        <w:szCs w:val="24"/>
        <w:lang w:val="ru-RU" w:eastAsia="en-US" w:bidi="ar-SA"/>
      </w:rPr>
    </w:lvl>
    <w:lvl w:ilvl="1" w:tplc="1A162154">
      <w:numFmt w:val="bullet"/>
      <w:lvlText w:val="•"/>
      <w:lvlJc w:val="left"/>
      <w:pPr>
        <w:ind w:left="2816" w:hanging="866"/>
      </w:pPr>
      <w:rPr>
        <w:rFonts w:hint="default"/>
        <w:lang w:val="ru-RU" w:eastAsia="en-US" w:bidi="ar-SA"/>
      </w:rPr>
    </w:lvl>
    <w:lvl w:ilvl="2" w:tplc="F9F2763E">
      <w:numFmt w:val="bullet"/>
      <w:lvlText w:val="•"/>
      <w:lvlJc w:val="left"/>
      <w:pPr>
        <w:ind w:left="3633" w:hanging="866"/>
      </w:pPr>
      <w:rPr>
        <w:rFonts w:hint="default"/>
        <w:lang w:val="ru-RU" w:eastAsia="en-US" w:bidi="ar-SA"/>
      </w:rPr>
    </w:lvl>
    <w:lvl w:ilvl="3" w:tplc="A6A476D0">
      <w:numFmt w:val="bullet"/>
      <w:lvlText w:val="•"/>
      <w:lvlJc w:val="left"/>
      <w:pPr>
        <w:ind w:left="4449" w:hanging="866"/>
      </w:pPr>
      <w:rPr>
        <w:rFonts w:hint="default"/>
        <w:lang w:val="ru-RU" w:eastAsia="en-US" w:bidi="ar-SA"/>
      </w:rPr>
    </w:lvl>
    <w:lvl w:ilvl="4" w:tplc="9F667332">
      <w:numFmt w:val="bullet"/>
      <w:lvlText w:val="•"/>
      <w:lvlJc w:val="left"/>
      <w:pPr>
        <w:ind w:left="5266" w:hanging="866"/>
      </w:pPr>
      <w:rPr>
        <w:rFonts w:hint="default"/>
        <w:lang w:val="ru-RU" w:eastAsia="en-US" w:bidi="ar-SA"/>
      </w:rPr>
    </w:lvl>
    <w:lvl w:ilvl="5" w:tplc="C14E6A34">
      <w:numFmt w:val="bullet"/>
      <w:lvlText w:val="•"/>
      <w:lvlJc w:val="left"/>
      <w:pPr>
        <w:ind w:left="6082" w:hanging="866"/>
      </w:pPr>
      <w:rPr>
        <w:rFonts w:hint="default"/>
        <w:lang w:val="ru-RU" w:eastAsia="en-US" w:bidi="ar-SA"/>
      </w:rPr>
    </w:lvl>
    <w:lvl w:ilvl="6" w:tplc="E31C6BE8">
      <w:numFmt w:val="bullet"/>
      <w:lvlText w:val="•"/>
      <w:lvlJc w:val="left"/>
      <w:pPr>
        <w:ind w:left="6899" w:hanging="866"/>
      </w:pPr>
      <w:rPr>
        <w:rFonts w:hint="default"/>
        <w:lang w:val="ru-RU" w:eastAsia="en-US" w:bidi="ar-SA"/>
      </w:rPr>
    </w:lvl>
    <w:lvl w:ilvl="7" w:tplc="152215F8">
      <w:numFmt w:val="bullet"/>
      <w:lvlText w:val="•"/>
      <w:lvlJc w:val="left"/>
      <w:pPr>
        <w:ind w:left="7715" w:hanging="866"/>
      </w:pPr>
      <w:rPr>
        <w:rFonts w:hint="default"/>
        <w:lang w:val="ru-RU" w:eastAsia="en-US" w:bidi="ar-SA"/>
      </w:rPr>
    </w:lvl>
    <w:lvl w:ilvl="8" w:tplc="1AD6E082">
      <w:numFmt w:val="bullet"/>
      <w:lvlText w:val="•"/>
      <w:lvlJc w:val="left"/>
      <w:pPr>
        <w:ind w:left="8532" w:hanging="866"/>
      </w:pPr>
      <w:rPr>
        <w:rFonts w:hint="default"/>
        <w:lang w:val="ru-RU" w:eastAsia="en-US" w:bidi="ar-SA"/>
      </w:rPr>
    </w:lvl>
  </w:abstractNum>
  <w:abstractNum w:abstractNumId="146" w15:restartNumberingAfterBreak="0">
    <w:nsid w:val="463D502D"/>
    <w:multiLevelType w:val="hybridMultilevel"/>
    <w:tmpl w:val="1EFC2D80"/>
    <w:lvl w:ilvl="0" w:tplc="AF8ACBCE">
      <w:numFmt w:val="bullet"/>
      <w:lvlText w:val="•"/>
      <w:lvlJc w:val="left"/>
      <w:pPr>
        <w:ind w:left="1888" w:hanging="360"/>
      </w:pPr>
      <w:rPr>
        <w:rFonts w:ascii="Times New Roman" w:eastAsia="Times New Roman" w:hAnsi="Times New Roman" w:hint="default"/>
      </w:rPr>
    </w:lvl>
    <w:lvl w:ilvl="1" w:tplc="04190003" w:tentative="1">
      <w:start w:val="1"/>
      <w:numFmt w:val="bullet"/>
      <w:lvlText w:val="o"/>
      <w:lvlJc w:val="left"/>
      <w:pPr>
        <w:ind w:left="2608" w:hanging="360"/>
      </w:pPr>
      <w:rPr>
        <w:rFonts w:ascii="Courier New" w:hAnsi="Courier New" w:hint="default"/>
      </w:rPr>
    </w:lvl>
    <w:lvl w:ilvl="2" w:tplc="04190005" w:tentative="1">
      <w:start w:val="1"/>
      <w:numFmt w:val="bullet"/>
      <w:lvlText w:val=""/>
      <w:lvlJc w:val="left"/>
      <w:pPr>
        <w:ind w:left="3328" w:hanging="360"/>
      </w:pPr>
      <w:rPr>
        <w:rFonts w:ascii="Wingdings" w:hAnsi="Wingdings" w:hint="default"/>
      </w:rPr>
    </w:lvl>
    <w:lvl w:ilvl="3" w:tplc="04190001" w:tentative="1">
      <w:start w:val="1"/>
      <w:numFmt w:val="bullet"/>
      <w:lvlText w:val=""/>
      <w:lvlJc w:val="left"/>
      <w:pPr>
        <w:ind w:left="4048" w:hanging="360"/>
      </w:pPr>
      <w:rPr>
        <w:rFonts w:ascii="Symbol" w:hAnsi="Symbol" w:hint="default"/>
      </w:rPr>
    </w:lvl>
    <w:lvl w:ilvl="4" w:tplc="04190003" w:tentative="1">
      <w:start w:val="1"/>
      <w:numFmt w:val="bullet"/>
      <w:lvlText w:val="o"/>
      <w:lvlJc w:val="left"/>
      <w:pPr>
        <w:ind w:left="4768" w:hanging="360"/>
      </w:pPr>
      <w:rPr>
        <w:rFonts w:ascii="Courier New" w:hAnsi="Courier New" w:hint="default"/>
      </w:rPr>
    </w:lvl>
    <w:lvl w:ilvl="5" w:tplc="04190005" w:tentative="1">
      <w:start w:val="1"/>
      <w:numFmt w:val="bullet"/>
      <w:lvlText w:val=""/>
      <w:lvlJc w:val="left"/>
      <w:pPr>
        <w:ind w:left="5488" w:hanging="360"/>
      </w:pPr>
      <w:rPr>
        <w:rFonts w:ascii="Wingdings" w:hAnsi="Wingdings" w:hint="default"/>
      </w:rPr>
    </w:lvl>
    <w:lvl w:ilvl="6" w:tplc="04190001" w:tentative="1">
      <w:start w:val="1"/>
      <w:numFmt w:val="bullet"/>
      <w:lvlText w:val=""/>
      <w:lvlJc w:val="left"/>
      <w:pPr>
        <w:ind w:left="6208" w:hanging="360"/>
      </w:pPr>
      <w:rPr>
        <w:rFonts w:ascii="Symbol" w:hAnsi="Symbol" w:hint="default"/>
      </w:rPr>
    </w:lvl>
    <w:lvl w:ilvl="7" w:tplc="04190003" w:tentative="1">
      <w:start w:val="1"/>
      <w:numFmt w:val="bullet"/>
      <w:lvlText w:val="o"/>
      <w:lvlJc w:val="left"/>
      <w:pPr>
        <w:ind w:left="6928" w:hanging="360"/>
      </w:pPr>
      <w:rPr>
        <w:rFonts w:ascii="Courier New" w:hAnsi="Courier New" w:hint="default"/>
      </w:rPr>
    </w:lvl>
    <w:lvl w:ilvl="8" w:tplc="04190005" w:tentative="1">
      <w:start w:val="1"/>
      <w:numFmt w:val="bullet"/>
      <w:lvlText w:val=""/>
      <w:lvlJc w:val="left"/>
      <w:pPr>
        <w:ind w:left="7648" w:hanging="360"/>
      </w:pPr>
      <w:rPr>
        <w:rFonts w:ascii="Wingdings" w:hAnsi="Wingdings" w:hint="default"/>
      </w:rPr>
    </w:lvl>
  </w:abstractNum>
  <w:abstractNum w:abstractNumId="147" w15:restartNumberingAfterBreak="0">
    <w:nsid w:val="46C81F0B"/>
    <w:multiLevelType w:val="hybridMultilevel"/>
    <w:tmpl w:val="4B5EE186"/>
    <w:lvl w:ilvl="0" w:tplc="549A052A">
      <w:numFmt w:val="bullet"/>
      <w:lvlText w:val="–"/>
      <w:lvlJc w:val="left"/>
      <w:pPr>
        <w:ind w:left="105" w:hanging="165"/>
      </w:pPr>
      <w:rPr>
        <w:rFonts w:ascii="Times New Roman" w:eastAsia="Times New Roman" w:hAnsi="Times New Roman" w:cs="Times New Roman" w:hint="default"/>
        <w:w w:val="100"/>
        <w:sz w:val="22"/>
        <w:szCs w:val="22"/>
        <w:lang w:val="ru-RU" w:eastAsia="en-US" w:bidi="ar-SA"/>
      </w:rPr>
    </w:lvl>
    <w:lvl w:ilvl="1" w:tplc="68586568">
      <w:numFmt w:val="bullet"/>
      <w:lvlText w:val="•"/>
      <w:lvlJc w:val="left"/>
      <w:pPr>
        <w:ind w:left="529" w:hanging="165"/>
      </w:pPr>
      <w:rPr>
        <w:rFonts w:hint="default"/>
        <w:lang w:val="ru-RU" w:eastAsia="en-US" w:bidi="ar-SA"/>
      </w:rPr>
    </w:lvl>
    <w:lvl w:ilvl="2" w:tplc="A67A0932">
      <w:numFmt w:val="bullet"/>
      <w:lvlText w:val="•"/>
      <w:lvlJc w:val="left"/>
      <w:pPr>
        <w:ind w:left="958" w:hanging="165"/>
      </w:pPr>
      <w:rPr>
        <w:rFonts w:hint="default"/>
        <w:lang w:val="ru-RU" w:eastAsia="en-US" w:bidi="ar-SA"/>
      </w:rPr>
    </w:lvl>
    <w:lvl w:ilvl="3" w:tplc="2334CD3A">
      <w:numFmt w:val="bullet"/>
      <w:lvlText w:val="•"/>
      <w:lvlJc w:val="left"/>
      <w:pPr>
        <w:ind w:left="1387" w:hanging="165"/>
      </w:pPr>
      <w:rPr>
        <w:rFonts w:hint="default"/>
        <w:lang w:val="ru-RU" w:eastAsia="en-US" w:bidi="ar-SA"/>
      </w:rPr>
    </w:lvl>
    <w:lvl w:ilvl="4" w:tplc="BF78E838">
      <w:numFmt w:val="bullet"/>
      <w:lvlText w:val="•"/>
      <w:lvlJc w:val="left"/>
      <w:pPr>
        <w:ind w:left="1816" w:hanging="165"/>
      </w:pPr>
      <w:rPr>
        <w:rFonts w:hint="default"/>
        <w:lang w:val="ru-RU" w:eastAsia="en-US" w:bidi="ar-SA"/>
      </w:rPr>
    </w:lvl>
    <w:lvl w:ilvl="5" w:tplc="32764E04">
      <w:numFmt w:val="bullet"/>
      <w:lvlText w:val="•"/>
      <w:lvlJc w:val="left"/>
      <w:pPr>
        <w:ind w:left="2246" w:hanging="165"/>
      </w:pPr>
      <w:rPr>
        <w:rFonts w:hint="default"/>
        <w:lang w:val="ru-RU" w:eastAsia="en-US" w:bidi="ar-SA"/>
      </w:rPr>
    </w:lvl>
    <w:lvl w:ilvl="6" w:tplc="89586B30">
      <w:numFmt w:val="bullet"/>
      <w:lvlText w:val="•"/>
      <w:lvlJc w:val="left"/>
      <w:pPr>
        <w:ind w:left="2675" w:hanging="165"/>
      </w:pPr>
      <w:rPr>
        <w:rFonts w:hint="default"/>
        <w:lang w:val="ru-RU" w:eastAsia="en-US" w:bidi="ar-SA"/>
      </w:rPr>
    </w:lvl>
    <w:lvl w:ilvl="7" w:tplc="8C24B4D2">
      <w:numFmt w:val="bullet"/>
      <w:lvlText w:val="•"/>
      <w:lvlJc w:val="left"/>
      <w:pPr>
        <w:ind w:left="3104" w:hanging="165"/>
      </w:pPr>
      <w:rPr>
        <w:rFonts w:hint="default"/>
        <w:lang w:val="ru-RU" w:eastAsia="en-US" w:bidi="ar-SA"/>
      </w:rPr>
    </w:lvl>
    <w:lvl w:ilvl="8" w:tplc="5BF40426">
      <w:numFmt w:val="bullet"/>
      <w:lvlText w:val="•"/>
      <w:lvlJc w:val="left"/>
      <w:pPr>
        <w:ind w:left="3533" w:hanging="165"/>
      </w:pPr>
      <w:rPr>
        <w:rFonts w:hint="default"/>
        <w:lang w:val="ru-RU" w:eastAsia="en-US" w:bidi="ar-SA"/>
      </w:rPr>
    </w:lvl>
  </w:abstractNum>
  <w:abstractNum w:abstractNumId="148" w15:restartNumberingAfterBreak="0">
    <w:nsid w:val="46D23C19"/>
    <w:multiLevelType w:val="hybridMultilevel"/>
    <w:tmpl w:val="AA4A6B22"/>
    <w:lvl w:ilvl="0" w:tplc="4EEC196A">
      <w:start w:val="1"/>
      <w:numFmt w:val="decimal"/>
      <w:lvlText w:val="%1."/>
      <w:lvlJc w:val="left"/>
      <w:pPr>
        <w:ind w:left="580" w:hanging="235"/>
      </w:pPr>
      <w:rPr>
        <w:rFonts w:hint="default"/>
        <w:w w:val="100"/>
        <w:lang w:val="ru-RU" w:eastAsia="en-US" w:bidi="ar-SA"/>
      </w:rPr>
    </w:lvl>
    <w:lvl w:ilvl="1" w:tplc="4AA65A12">
      <w:numFmt w:val="bullet"/>
      <w:lvlText w:val="•"/>
      <w:lvlJc w:val="left"/>
      <w:pPr>
        <w:ind w:left="1538" w:hanging="235"/>
      </w:pPr>
      <w:rPr>
        <w:rFonts w:hint="default"/>
        <w:lang w:val="ru-RU" w:eastAsia="en-US" w:bidi="ar-SA"/>
      </w:rPr>
    </w:lvl>
    <w:lvl w:ilvl="2" w:tplc="CBD4173E">
      <w:numFmt w:val="bullet"/>
      <w:lvlText w:val="•"/>
      <w:lvlJc w:val="left"/>
      <w:pPr>
        <w:ind w:left="2497" w:hanging="235"/>
      </w:pPr>
      <w:rPr>
        <w:rFonts w:hint="default"/>
        <w:lang w:val="ru-RU" w:eastAsia="en-US" w:bidi="ar-SA"/>
      </w:rPr>
    </w:lvl>
    <w:lvl w:ilvl="3" w:tplc="E73C9A98">
      <w:numFmt w:val="bullet"/>
      <w:lvlText w:val="•"/>
      <w:lvlJc w:val="left"/>
      <w:pPr>
        <w:ind w:left="3455" w:hanging="235"/>
      </w:pPr>
      <w:rPr>
        <w:rFonts w:hint="default"/>
        <w:lang w:val="ru-RU" w:eastAsia="en-US" w:bidi="ar-SA"/>
      </w:rPr>
    </w:lvl>
    <w:lvl w:ilvl="4" w:tplc="4F4ECAE6">
      <w:numFmt w:val="bullet"/>
      <w:lvlText w:val="•"/>
      <w:lvlJc w:val="left"/>
      <w:pPr>
        <w:ind w:left="4414" w:hanging="235"/>
      </w:pPr>
      <w:rPr>
        <w:rFonts w:hint="default"/>
        <w:lang w:val="ru-RU" w:eastAsia="en-US" w:bidi="ar-SA"/>
      </w:rPr>
    </w:lvl>
    <w:lvl w:ilvl="5" w:tplc="565EA6B2">
      <w:numFmt w:val="bullet"/>
      <w:lvlText w:val="•"/>
      <w:lvlJc w:val="left"/>
      <w:pPr>
        <w:ind w:left="5372" w:hanging="235"/>
      </w:pPr>
      <w:rPr>
        <w:rFonts w:hint="default"/>
        <w:lang w:val="ru-RU" w:eastAsia="en-US" w:bidi="ar-SA"/>
      </w:rPr>
    </w:lvl>
    <w:lvl w:ilvl="6" w:tplc="697A0BFE">
      <w:numFmt w:val="bullet"/>
      <w:lvlText w:val="•"/>
      <w:lvlJc w:val="left"/>
      <w:pPr>
        <w:ind w:left="6331" w:hanging="235"/>
      </w:pPr>
      <w:rPr>
        <w:rFonts w:hint="default"/>
        <w:lang w:val="ru-RU" w:eastAsia="en-US" w:bidi="ar-SA"/>
      </w:rPr>
    </w:lvl>
    <w:lvl w:ilvl="7" w:tplc="7FB6EA42">
      <w:numFmt w:val="bullet"/>
      <w:lvlText w:val="•"/>
      <w:lvlJc w:val="left"/>
      <w:pPr>
        <w:ind w:left="7289" w:hanging="235"/>
      </w:pPr>
      <w:rPr>
        <w:rFonts w:hint="default"/>
        <w:lang w:val="ru-RU" w:eastAsia="en-US" w:bidi="ar-SA"/>
      </w:rPr>
    </w:lvl>
    <w:lvl w:ilvl="8" w:tplc="75A846EA">
      <w:numFmt w:val="bullet"/>
      <w:lvlText w:val="•"/>
      <w:lvlJc w:val="left"/>
      <w:pPr>
        <w:ind w:left="8248" w:hanging="235"/>
      </w:pPr>
      <w:rPr>
        <w:rFonts w:hint="default"/>
        <w:lang w:val="ru-RU" w:eastAsia="en-US" w:bidi="ar-SA"/>
      </w:rPr>
    </w:lvl>
  </w:abstractNum>
  <w:abstractNum w:abstractNumId="149" w15:restartNumberingAfterBreak="0">
    <w:nsid w:val="472059B5"/>
    <w:multiLevelType w:val="hybridMultilevel"/>
    <w:tmpl w:val="5E80C0C2"/>
    <w:lvl w:ilvl="0" w:tplc="0BAC2A12">
      <w:numFmt w:val="bullet"/>
      <w:lvlText w:val="–"/>
      <w:lvlJc w:val="left"/>
      <w:pPr>
        <w:ind w:left="1429"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0" w15:restartNumberingAfterBreak="0">
    <w:nsid w:val="47443FEE"/>
    <w:multiLevelType w:val="hybridMultilevel"/>
    <w:tmpl w:val="A314E34C"/>
    <w:lvl w:ilvl="0" w:tplc="585631F0">
      <w:numFmt w:val="bullet"/>
      <w:lvlText w:val="-"/>
      <w:lvlJc w:val="left"/>
      <w:pPr>
        <w:ind w:left="110" w:hanging="130"/>
      </w:pPr>
      <w:rPr>
        <w:rFonts w:ascii="Times New Roman" w:eastAsia="Times New Roman" w:hAnsi="Times New Roman" w:cs="Times New Roman" w:hint="default"/>
        <w:w w:val="99"/>
        <w:sz w:val="22"/>
        <w:szCs w:val="22"/>
        <w:lang w:val="ru-RU" w:eastAsia="en-US" w:bidi="ar-SA"/>
      </w:rPr>
    </w:lvl>
    <w:lvl w:ilvl="1" w:tplc="39EEAEC8">
      <w:numFmt w:val="bullet"/>
      <w:lvlText w:val="•"/>
      <w:lvlJc w:val="left"/>
      <w:pPr>
        <w:ind w:left="327" w:hanging="130"/>
      </w:pPr>
      <w:rPr>
        <w:rFonts w:hint="default"/>
        <w:lang w:val="ru-RU" w:eastAsia="en-US" w:bidi="ar-SA"/>
      </w:rPr>
    </w:lvl>
    <w:lvl w:ilvl="2" w:tplc="9B6E30A2">
      <w:numFmt w:val="bullet"/>
      <w:lvlText w:val="•"/>
      <w:lvlJc w:val="left"/>
      <w:pPr>
        <w:ind w:left="534" w:hanging="130"/>
      </w:pPr>
      <w:rPr>
        <w:rFonts w:hint="default"/>
        <w:lang w:val="ru-RU" w:eastAsia="en-US" w:bidi="ar-SA"/>
      </w:rPr>
    </w:lvl>
    <w:lvl w:ilvl="3" w:tplc="0BD43A00">
      <w:numFmt w:val="bullet"/>
      <w:lvlText w:val="•"/>
      <w:lvlJc w:val="left"/>
      <w:pPr>
        <w:ind w:left="741" w:hanging="130"/>
      </w:pPr>
      <w:rPr>
        <w:rFonts w:hint="default"/>
        <w:lang w:val="ru-RU" w:eastAsia="en-US" w:bidi="ar-SA"/>
      </w:rPr>
    </w:lvl>
    <w:lvl w:ilvl="4" w:tplc="A1A4B0EA">
      <w:numFmt w:val="bullet"/>
      <w:lvlText w:val="•"/>
      <w:lvlJc w:val="left"/>
      <w:pPr>
        <w:ind w:left="948" w:hanging="130"/>
      </w:pPr>
      <w:rPr>
        <w:rFonts w:hint="default"/>
        <w:lang w:val="ru-RU" w:eastAsia="en-US" w:bidi="ar-SA"/>
      </w:rPr>
    </w:lvl>
    <w:lvl w:ilvl="5" w:tplc="A78C289C">
      <w:numFmt w:val="bullet"/>
      <w:lvlText w:val="•"/>
      <w:lvlJc w:val="left"/>
      <w:pPr>
        <w:ind w:left="1155" w:hanging="130"/>
      </w:pPr>
      <w:rPr>
        <w:rFonts w:hint="default"/>
        <w:lang w:val="ru-RU" w:eastAsia="en-US" w:bidi="ar-SA"/>
      </w:rPr>
    </w:lvl>
    <w:lvl w:ilvl="6" w:tplc="6AA491F4">
      <w:numFmt w:val="bullet"/>
      <w:lvlText w:val="•"/>
      <w:lvlJc w:val="left"/>
      <w:pPr>
        <w:ind w:left="1362" w:hanging="130"/>
      </w:pPr>
      <w:rPr>
        <w:rFonts w:hint="default"/>
        <w:lang w:val="ru-RU" w:eastAsia="en-US" w:bidi="ar-SA"/>
      </w:rPr>
    </w:lvl>
    <w:lvl w:ilvl="7" w:tplc="D4E4DFA2">
      <w:numFmt w:val="bullet"/>
      <w:lvlText w:val="•"/>
      <w:lvlJc w:val="left"/>
      <w:pPr>
        <w:ind w:left="1569" w:hanging="130"/>
      </w:pPr>
      <w:rPr>
        <w:rFonts w:hint="default"/>
        <w:lang w:val="ru-RU" w:eastAsia="en-US" w:bidi="ar-SA"/>
      </w:rPr>
    </w:lvl>
    <w:lvl w:ilvl="8" w:tplc="DDFCA3B2">
      <w:numFmt w:val="bullet"/>
      <w:lvlText w:val="•"/>
      <w:lvlJc w:val="left"/>
      <w:pPr>
        <w:ind w:left="1776" w:hanging="130"/>
      </w:pPr>
      <w:rPr>
        <w:rFonts w:hint="default"/>
        <w:lang w:val="ru-RU" w:eastAsia="en-US" w:bidi="ar-SA"/>
      </w:rPr>
    </w:lvl>
  </w:abstractNum>
  <w:abstractNum w:abstractNumId="151" w15:restartNumberingAfterBreak="0">
    <w:nsid w:val="484F3AA3"/>
    <w:multiLevelType w:val="hybridMultilevel"/>
    <w:tmpl w:val="63A63F24"/>
    <w:lvl w:ilvl="0" w:tplc="C28C157E">
      <w:start w:val="1"/>
      <w:numFmt w:val="decimal"/>
      <w:lvlText w:val="%1."/>
      <w:lvlJc w:val="left"/>
      <w:pPr>
        <w:ind w:left="580" w:hanging="475"/>
      </w:pPr>
      <w:rPr>
        <w:rFonts w:ascii="Times New Roman" w:eastAsia="Times New Roman" w:hAnsi="Times New Roman" w:cs="Times New Roman" w:hint="default"/>
        <w:w w:val="100"/>
        <w:sz w:val="22"/>
        <w:szCs w:val="22"/>
        <w:lang w:val="ru-RU" w:eastAsia="en-US" w:bidi="ar-SA"/>
      </w:rPr>
    </w:lvl>
    <w:lvl w:ilvl="1" w:tplc="EB3870FA">
      <w:numFmt w:val="bullet"/>
      <w:lvlText w:val="•"/>
      <w:lvlJc w:val="left"/>
      <w:pPr>
        <w:ind w:left="1550" w:hanging="475"/>
      </w:pPr>
      <w:rPr>
        <w:rFonts w:hint="default"/>
        <w:lang w:val="ru-RU" w:eastAsia="en-US" w:bidi="ar-SA"/>
      </w:rPr>
    </w:lvl>
    <w:lvl w:ilvl="2" w:tplc="A87E5468">
      <w:numFmt w:val="bullet"/>
      <w:lvlText w:val="•"/>
      <w:lvlJc w:val="left"/>
      <w:pPr>
        <w:ind w:left="2521" w:hanging="475"/>
      </w:pPr>
      <w:rPr>
        <w:rFonts w:hint="default"/>
        <w:lang w:val="ru-RU" w:eastAsia="en-US" w:bidi="ar-SA"/>
      </w:rPr>
    </w:lvl>
    <w:lvl w:ilvl="3" w:tplc="93442474">
      <w:numFmt w:val="bullet"/>
      <w:lvlText w:val="•"/>
      <w:lvlJc w:val="left"/>
      <w:pPr>
        <w:ind w:left="3491" w:hanging="475"/>
      </w:pPr>
      <w:rPr>
        <w:rFonts w:hint="default"/>
        <w:lang w:val="ru-RU" w:eastAsia="en-US" w:bidi="ar-SA"/>
      </w:rPr>
    </w:lvl>
    <w:lvl w:ilvl="4" w:tplc="E23E2190">
      <w:numFmt w:val="bullet"/>
      <w:lvlText w:val="•"/>
      <w:lvlJc w:val="left"/>
      <w:pPr>
        <w:ind w:left="4462" w:hanging="475"/>
      </w:pPr>
      <w:rPr>
        <w:rFonts w:hint="default"/>
        <w:lang w:val="ru-RU" w:eastAsia="en-US" w:bidi="ar-SA"/>
      </w:rPr>
    </w:lvl>
    <w:lvl w:ilvl="5" w:tplc="13F4DDBA">
      <w:numFmt w:val="bullet"/>
      <w:lvlText w:val="•"/>
      <w:lvlJc w:val="left"/>
      <w:pPr>
        <w:ind w:left="5432" w:hanging="475"/>
      </w:pPr>
      <w:rPr>
        <w:rFonts w:hint="default"/>
        <w:lang w:val="ru-RU" w:eastAsia="en-US" w:bidi="ar-SA"/>
      </w:rPr>
    </w:lvl>
    <w:lvl w:ilvl="6" w:tplc="A81A985C">
      <w:numFmt w:val="bullet"/>
      <w:lvlText w:val="•"/>
      <w:lvlJc w:val="left"/>
      <w:pPr>
        <w:ind w:left="6403" w:hanging="475"/>
      </w:pPr>
      <w:rPr>
        <w:rFonts w:hint="default"/>
        <w:lang w:val="ru-RU" w:eastAsia="en-US" w:bidi="ar-SA"/>
      </w:rPr>
    </w:lvl>
    <w:lvl w:ilvl="7" w:tplc="8C529EE2">
      <w:numFmt w:val="bullet"/>
      <w:lvlText w:val="•"/>
      <w:lvlJc w:val="left"/>
      <w:pPr>
        <w:ind w:left="7373" w:hanging="475"/>
      </w:pPr>
      <w:rPr>
        <w:rFonts w:hint="default"/>
        <w:lang w:val="ru-RU" w:eastAsia="en-US" w:bidi="ar-SA"/>
      </w:rPr>
    </w:lvl>
    <w:lvl w:ilvl="8" w:tplc="C908DBAE">
      <w:numFmt w:val="bullet"/>
      <w:lvlText w:val="•"/>
      <w:lvlJc w:val="left"/>
      <w:pPr>
        <w:ind w:left="8344" w:hanging="475"/>
      </w:pPr>
      <w:rPr>
        <w:rFonts w:hint="default"/>
        <w:lang w:val="ru-RU" w:eastAsia="en-US" w:bidi="ar-SA"/>
      </w:rPr>
    </w:lvl>
  </w:abstractNum>
  <w:abstractNum w:abstractNumId="152" w15:restartNumberingAfterBreak="0">
    <w:nsid w:val="49CC6ACF"/>
    <w:multiLevelType w:val="multilevel"/>
    <w:tmpl w:val="1CFA2C22"/>
    <w:lvl w:ilvl="0">
      <w:start w:val="4"/>
      <w:numFmt w:val="decimal"/>
      <w:lvlText w:val="%1."/>
      <w:lvlJc w:val="left"/>
      <w:pPr>
        <w:ind w:left="881" w:hanging="220"/>
      </w:pPr>
      <w:rPr>
        <w:rFonts w:ascii="Times New Roman" w:eastAsia="Times New Roman" w:hAnsi="Times New Roman" w:cs="Times New Roman" w:hint="default"/>
        <w:b/>
        <w:bCs/>
        <w:w w:val="100"/>
        <w:sz w:val="22"/>
        <w:szCs w:val="22"/>
        <w:lang w:val="ru-RU" w:eastAsia="en-US" w:bidi="ar-SA"/>
      </w:rPr>
    </w:lvl>
    <w:lvl w:ilvl="1">
      <w:start w:val="1"/>
      <w:numFmt w:val="decimal"/>
      <w:lvlText w:val="%2."/>
      <w:lvlJc w:val="left"/>
      <w:pPr>
        <w:ind w:left="300" w:hanging="240"/>
        <w:jc w:val="right"/>
      </w:pPr>
      <w:rPr>
        <w:rFonts w:ascii="Times New Roman" w:eastAsia="Times New Roman" w:hAnsi="Times New Roman" w:cs="Times New Roman" w:hint="default"/>
        <w:b/>
        <w:bCs/>
        <w:w w:val="100"/>
        <w:sz w:val="24"/>
        <w:szCs w:val="24"/>
        <w:lang w:val="ru-RU" w:eastAsia="en-US" w:bidi="ar-SA"/>
      </w:rPr>
    </w:lvl>
    <w:lvl w:ilvl="2">
      <w:start w:val="1"/>
      <w:numFmt w:val="decimal"/>
      <w:lvlText w:val="%2.%3."/>
      <w:lvlJc w:val="left"/>
      <w:pPr>
        <w:ind w:left="580" w:hanging="555"/>
      </w:pPr>
      <w:rPr>
        <w:rFonts w:hint="default"/>
        <w:b/>
        <w:bCs/>
        <w:w w:val="100"/>
        <w:lang w:val="ru-RU" w:eastAsia="en-US" w:bidi="ar-SA"/>
      </w:rPr>
    </w:lvl>
    <w:lvl w:ilvl="3">
      <w:start w:val="1"/>
      <w:numFmt w:val="decimal"/>
      <w:lvlText w:val="%2.%3.%4."/>
      <w:lvlJc w:val="left"/>
      <w:pPr>
        <w:ind w:left="1951" w:hanging="600"/>
        <w:jc w:val="right"/>
      </w:pPr>
      <w:rPr>
        <w:rFonts w:ascii="Times New Roman" w:eastAsia="Times New Roman" w:hAnsi="Times New Roman" w:cs="Times New Roman" w:hint="default"/>
        <w:b/>
        <w:bCs/>
        <w:w w:val="100"/>
        <w:sz w:val="24"/>
        <w:szCs w:val="24"/>
        <w:lang w:val="ru-RU" w:eastAsia="en-US" w:bidi="ar-SA"/>
      </w:rPr>
    </w:lvl>
    <w:lvl w:ilvl="4">
      <w:numFmt w:val="bullet"/>
      <w:lvlText w:val="•"/>
      <w:lvlJc w:val="left"/>
      <w:pPr>
        <w:ind w:left="1960" w:hanging="600"/>
      </w:pPr>
      <w:rPr>
        <w:rFonts w:hint="default"/>
        <w:lang w:val="ru-RU" w:eastAsia="en-US" w:bidi="ar-SA"/>
      </w:rPr>
    </w:lvl>
    <w:lvl w:ilvl="5">
      <w:numFmt w:val="bullet"/>
      <w:lvlText w:val="•"/>
      <w:lvlJc w:val="left"/>
      <w:pPr>
        <w:ind w:left="3327" w:hanging="600"/>
      </w:pPr>
      <w:rPr>
        <w:rFonts w:hint="default"/>
        <w:lang w:val="ru-RU" w:eastAsia="en-US" w:bidi="ar-SA"/>
      </w:rPr>
    </w:lvl>
    <w:lvl w:ilvl="6">
      <w:numFmt w:val="bullet"/>
      <w:lvlText w:val="•"/>
      <w:lvlJc w:val="left"/>
      <w:pPr>
        <w:ind w:left="4695" w:hanging="600"/>
      </w:pPr>
      <w:rPr>
        <w:rFonts w:hint="default"/>
        <w:lang w:val="ru-RU" w:eastAsia="en-US" w:bidi="ar-SA"/>
      </w:rPr>
    </w:lvl>
    <w:lvl w:ilvl="7">
      <w:numFmt w:val="bullet"/>
      <w:lvlText w:val="•"/>
      <w:lvlJc w:val="left"/>
      <w:pPr>
        <w:ind w:left="6062" w:hanging="600"/>
      </w:pPr>
      <w:rPr>
        <w:rFonts w:hint="default"/>
        <w:lang w:val="ru-RU" w:eastAsia="en-US" w:bidi="ar-SA"/>
      </w:rPr>
    </w:lvl>
    <w:lvl w:ilvl="8">
      <w:numFmt w:val="bullet"/>
      <w:lvlText w:val="•"/>
      <w:lvlJc w:val="left"/>
      <w:pPr>
        <w:ind w:left="7430" w:hanging="600"/>
      </w:pPr>
      <w:rPr>
        <w:rFonts w:hint="default"/>
        <w:lang w:val="ru-RU" w:eastAsia="en-US" w:bidi="ar-SA"/>
      </w:rPr>
    </w:lvl>
  </w:abstractNum>
  <w:abstractNum w:abstractNumId="153" w15:restartNumberingAfterBreak="0">
    <w:nsid w:val="4A7C3443"/>
    <w:multiLevelType w:val="hybridMultilevel"/>
    <w:tmpl w:val="40A2F880"/>
    <w:lvl w:ilvl="0" w:tplc="0419000F">
      <w:start w:val="1"/>
      <w:numFmt w:val="decimal"/>
      <w:lvlText w:val="%1."/>
      <w:lvlJc w:val="left"/>
      <w:pPr>
        <w:ind w:left="786" w:hanging="360"/>
      </w:pPr>
      <w:rPr>
        <w:rFonts w:cs="Times New Roman"/>
      </w:rPr>
    </w:lvl>
    <w:lvl w:ilvl="1" w:tplc="04190019" w:tentative="1">
      <w:start w:val="1"/>
      <w:numFmt w:val="lowerLetter"/>
      <w:lvlText w:val="%2."/>
      <w:lvlJc w:val="left"/>
      <w:pPr>
        <w:ind w:left="1506" w:hanging="360"/>
      </w:pPr>
      <w:rPr>
        <w:rFonts w:cs="Times New Roman"/>
      </w:rPr>
    </w:lvl>
    <w:lvl w:ilvl="2" w:tplc="0419001B" w:tentative="1">
      <w:start w:val="1"/>
      <w:numFmt w:val="lowerRoman"/>
      <w:lvlText w:val="%3."/>
      <w:lvlJc w:val="right"/>
      <w:pPr>
        <w:ind w:left="2226" w:hanging="180"/>
      </w:pPr>
      <w:rPr>
        <w:rFonts w:cs="Times New Roman"/>
      </w:rPr>
    </w:lvl>
    <w:lvl w:ilvl="3" w:tplc="0419000F" w:tentative="1">
      <w:start w:val="1"/>
      <w:numFmt w:val="decimal"/>
      <w:lvlText w:val="%4."/>
      <w:lvlJc w:val="left"/>
      <w:pPr>
        <w:ind w:left="2946" w:hanging="360"/>
      </w:pPr>
      <w:rPr>
        <w:rFonts w:cs="Times New Roman"/>
      </w:rPr>
    </w:lvl>
    <w:lvl w:ilvl="4" w:tplc="04190019" w:tentative="1">
      <w:start w:val="1"/>
      <w:numFmt w:val="lowerLetter"/>
      <w:lvlText w:val="%5."/>
      <w:lvlJc w:val="left"/>
      <w:pPr>
        <w:ind w:left="3666" w:hanging="360"/>
      </w:pPr>
      <w:rPr>
        <w:rFonts w:cs="Times New Roman"/>
      </w:rPr>
    </w:lvl>
    <w:lvl w:ilvl="5" w:tplc="0419001B" w:tentative="1">
      <w:start w:val="1"/>
      <w:numFmt w:val="lowerRoman"/>
      <w:lvlText w:val="%6."/>
      <w:lvlJc w:val="right"/>
      <w:pPr>
        <w:ind w:left="4386" w:hanging="180"/>
      </w:pPr>
      <w:rPr>
        <w:rFonts w:cs="Times New Roman"/>
      </w:rPr>
    </w:lvl>
    <w:lvl w:ilvl="6" w:tplc="0419000F" w:tentative="1">
      <w:start w:val="1"/>
      <w:numFmt w:val="decimal"/>
      <w:lvlText w:val="%7."/>
      <w:lvlJc w:val="left"/>
      <w:pPr>
        <w:ind w:left="5106" w:hanging="360"/>
      </w:pPr>
      <w:rPr>
        <w:rFonts w:cs="Times New Roman"/>
      </w:rPr>
    </w:lvl>
    <w:lvl w:ilvl="7" w:tplc="04190019" w:tentative="1">
      <w:start w:val="1"/>
      <w:numFmt w:val="lowerLetter"/>
      <w:lvlText w:val="%8."/>
      <w:lvlJc w:val="left"/>
      <w:pPr>
        <w:ind w:left="5826" w:hanging="360"/>
      </w:pPr>
      <w:rPr>
        <w:rFonts w:cs="Times New Roman"/>
      </w:rPr>
    </w:lvl>
    <w:lvl w:ilvl="8" w:tplc="0419001B" w:tentative="1">
      <w:start w:val="1"/>
      <w:numFmt w:val="lowerRoman"/>
      <w:lvlText w:val="%9."/>
      <w:lvlJc w:val="right"/>
      <w:pPr>
        <w:ind w:left="6546" w:hanging="180"/>
      </w:pPr>
      <w:rPr>
        <w:rFonts w:cs="Times New Roman"/>
      </w:rPr>
    </w:lvl>
  </w:abstractNum>
  <w:abstractNum w:abstractNumId="154" w15:restartNumberingAfterBreak="0">
    <w:nsid w:val="4A892B76"/>
    <w:multiLevelType w:val="multilevel"/>
    <w:tmpl w:val="8BFCB6FA"/>
    <w:lvl w:ilvl="0">
      <w:start w:val="4"/>
      <w:numFmt w:val="decimal"/>
      <w:lvlText w:val="%1."/>
      <w:lvlJc w:val="left"/>
      <w:pPr>
        <w:ind w:left="801" w:hanging="220"/>
      </w:pPr>
      <w:rPr>
        <w:rFonts w:ascii="Times New Roman" w:eastAsia="Times New Roman" w:hAnsi="Times New Roman" w:cs="Times New Roman" w:hint="default"/>
        <w:b/>
        <w:bCs/>
        <w:w w:val="100"/>
        <w:sz w:val="22"/>
        <w:szCs w:val="22"/>
        <w:lang w:val="ru-RU" w:eastAsia="en-US" w:bidi="ar-SA"/>
      </w:rPr>
    </w:lvl>
    <w:lvl w:ilvl="1">
      <w:start w:val="1"/>
      <w:numFmt w:val="decimal"/>
      <w:lvlText w:val="%2."/>
      <w:lvlJc w:val="left"/>
      <w:pPr>
        <w:ind w:left="220" w:hanging="240"/>
        <w:jc w:val="right"/>
      </w:pPr>
      <w:rPr>
        <w:rFonts w:hint="default"/>
        <w:b/>
        <w:bCs/>
        <w:w w:val="100"/>
        <w:lang w:val="ru-RU" w:eastAsia="en-US" w:bidi="ar-SA"/>
      </w:rPr>
    </w:lvl>
    <w:lvl w:ilvl="2">
      <w:start w:val="1"/>
      <w:numFmt w:val="decimal"/>
      <w:lvlText w:val="%2.%3."/>
      <w:lvlJc w:val="left"/>
      <w:pPr>
        <w:ind w:left="300" w:hanging="625"/>
      </w:pPr>
      <w:rPr>
        <w:rFonts w:hint="default"/>
        <w:b/>
        <w:bCs/>
        <w:w w:val="100"/>
        <w:lang w:val="ru-RU" w:eastAsia="en-US" w:bidi="ar-SA"/>
      </w:rPr>
    </w:lvl>
    <w:lvl w:ilvl="3">
      <w:numFmt w:val="bullet"/>
      <w:lvlText w:val=""/>
      <w:lvlJc w:val="left"/>
      <w:pPr>
        <w:ind w:left="300" w:hanging="625"/>
      </w:pPr>
      <w:rPr>
        <w:rFonts w:ascii="Symbol" w:eastAsia="Symbol" w:hAnsi="Symbol" w:cs="Symbol" w:hint="default"/>
        <w:w w:val="100"/>
        <w:sz w:val="24"/>
        <w:szCs w:val="24"/>
        <w:lang w:val="ru-RU" w:eastAsia="en-US" w:bidi="ar-SA"/>
      </w:rPr>
    </w:lvl>
    <w:lvl w:ilvl="4">
      <w:numFmt w:val="bullet"/>
      <w:lvlText w:val="•"/>
      <w:lvlJc w:val="left"/>
      <w:pPr>
        <w:ind w:left="2126" w:hanging="625"/>
      </w:pPr>
      <w:rPr>
        <w:rFonts w:hint="default"/>
        <w:lang w:val="ru-RU" w:eastAsia="en-US" w:bidi="ar-SA"/>
      </w:rPr>
    </w:lvl>
    <w:lvl w:ilvl="5">
      <w:numFmt w:val="bullet"/>
      <w:lvlText w:val="•"/>
      <w:lvlJc w:val="left"/>
      <w:pPr>
        <w:ind w:left="3452" w:hanging="625"/>
      </w:pPr>
      <w:rPr>
        <w:rFonts w:hint="default"/>
        <w:lang w:val="ru-RU" w:eastAsia="en-US" w:bidi="ar-SA"/>
      </w:rPr>
    </w:lvl>
    <w:lvl w:ilvl="6">
      <w:numFmt w:val="bullet"/>
      <w:lvlText w:val="•"/>
      <w:lvlJc w:val="left"/>
      <w:pPr>
        <w:ind w:left="4779" w:hanging="625"/>
      </w:pPr>
      <w:rPr>
        <w:rFonts w:hint="default"/>
        <w:lang w:val="ru-RU" w:eastAsia="en-US" w:bidi="ar-SA"/>
      </w:rPr>
    </w:lvl>
    <w:lvl w:ilvl="7">
      <w:numFmt w:val="bullet"/>
      <w:lvlText w:val="•"/>
      <w:lvlJc w:val="left"/>
      <w:pPr>
        <w:ind w:left="6105" w:hanging="625"/>
      </w:pPr>
      <w:rPr>
        <w:rFonts w:hint="default"/>
        <w:lang w:val="ru-RU" w:eastAsia="en-US" w:bidi="ar-SA"/>
      </w:rPr>
    </w:lvl>
    <w:lvl w:ilvl="8">
      <w:numFmt w:val="bullet"/>
      <w:lvlText w:val="•"/>
      <w:lvlJc w:val="left"/>
      <w:pPr>
        <w:ind w:left="7432" w:hanging="625"/>
      </w:pPr>
      <w:rPr>
        <w:rFonts w:hint="default"/>
        <w:lang w:val="ru-RU" w:eastAsia="en-US" w:bidi="ar-SA"/>
      </w:rPr>
    </w:lvl>
  </w:abstractNum>
  <w:abstractNum w:abstractNumId="155" w15:restartNumberingAfterBreak="0">
    <w:nsid w:val="4ACA7630"/>
    <w:multiLevelType w:val="hybridMultilevel"/>
    <w:tmpl w:val="B01219FA"/>
    <w:lvl w:ilvl="0" w:tplc="F4CCDCF0">
      <w:numFmt w:val="bullet"/>
      <w:lvlText w:val="-"/>
      <w:lvlJc w:val="left"/>
      <w:pPr>
        <w:ind w:left="110" w:hanging="131"/>
      </w:pPr>
      <w:rPr>
        <w:rFonts w:ascii="Times New Roman" w:eastAsia="Times New Roman" w:hAnsi="Times New Roman" w:cs="Times New Roman" w:hint="default"/>
        <w:w w:val="99"/>
        <w:sz w:val="22"/>
        <w:szCs w:val="22"/>
        <w:lang w:val="ru-RU" w:eastAsia="en-US" w:bidi="ar-SA"/>
      </w:rPr>
    </w:lvl>
    <w:lvl w:ilvl="1" w:tplc="8DEE5AFC">
      <w:numFmt w:val="bullet"/>
      <w:lvlText w:val="•"/>
      <w:lvlJc w:val="left"/>
      <w:pPr>
        <w:ind w:left="558" w:hanging="131"/>
      </w:pPr>
      <w:rPr>
        <w:rFonts w:hint="default"/>
        <w:lang w:val="ru-RU" w:eastAsia="en-US" w:bidi="ar-SA"/>
      </w:rPr>
    </w:lvl>
    <w:lvl w:ilvl="2" w:tplc="E796EA94">
      <w:numFmt w:val="bullet"/>
      <w:lvlText w:val="•"/>
      <w:lvlJc w:val="left"/>
      <w:pPr>
        <w:ind w:left="996" w:hanging="131"/>
      </w:pPr>
      <w:rPr>
        <w:rFonts w:hint="default"/>
        <w:lang w:val="ru-RU" w:eastAsia="en-US" w:bidi="ar-SA"/>
      </w:rPr>
    </w:lvl>
    <w:lvl w:ilvl="3" w:tplc="F5B25BD2">
      <w:numFmt w:val="bullet"/>
      <w:lvlText w:val="•"/>
      <w:lvlJc w:val="left"/>
      <w:pPr>
        <w:ind w:left="1434" w:hanging="131"/>
      </w:pPr>
      <w:rPr>
        <w:rFonts w:hint="default"/>
        <w:lang w:val="ru-RU" w:eastAsia="en-US" w:bidi="ar-SA"/>
      </w:rPr>
    </w:lvl>
    <w:lvl w:ilvl="4" w:tplc="FDB83BB8">
      <w:numFmt w:val="bullet"/>
      <w:lvlText w:val="•"/>
      <w:lvlJc w:val="left"/>
      <w:pPr>
        <w:ind w:left="1872" w:hanging="131"/>
      </w:pPr>
      <w:rPr>
        <w:rFonts w:hint="default"/>
        <w:lang w:val="ru-RU" w:eastAsia="en-US" w:bidi="ar-SA"/>
      </w:rPr>
    </w:lvl>
    <w:lvl w:ilvl="5" w:tplc="918E67B0">
      <w:numFmt w:val="bullet"/>
      <w:lvlText w:val="•"/>
      <w:lvlJc w:val="left"/>
      <w:pPr>
        <w:ind w:left="2311" w:hanging="131"/>
      </w:pPr>
      <w:rPr>
        <w:rFonts w:hint="default"/>
        <w:lang w:val="ru-RU" w:eastAsia="en-US" w:bidi="ar-SA"/>
      </w:rPr>
    </w:lvl>
    <w:lvl w:ilvl="6" w:tplc="5374FD90">
      <w:numFmt w:val="bullet"/>
      <w:lvlText w:val="•"/>
      <w:lvlJc w:val="left"/>
      <w:pPr>
        <w:ind w:left="2749" w:hanging="131"/>
      </w:pPr>
      <w:rPr>
        <w:rFonts w:hint="default"/>
        <w:lang w:val="ru-RU" w:eastAsia="en-US" w:bidi="ar-SA"/>
      </w:rPr>
    </w:lvl>
    <w:lvl w:ilvl="7" w:tplc="219A59CC">
      <w:numFmt w:val="bullet"/>
      <w:lvlText w:val="•"/>
      <w:lvlJc w:val="left"/>
      <w:pPr>
        <w:ind w:left="3187" w:hanging="131"/>
      </w:pPr>
      <w:rPr>
        <w:rFonts w:hint="default"/>
        <w:lang w:val="ru-RU" w:eastAsia="en-US" w:bidi="ar-SA"/>
      </w:rPr>
    </w:lvl>
    <w:lvl w:ilvl="8" w:tplc="7D5CB9EC">
      <w:numFmt w:val="bullet"/>
      <w:lvlText w:val="•"/>
      <w:lvlJc w:val="left"/>
      <w:pPr>
        <w:ind w:left="3625" w:hanging="131"/>
      </w:pPr>
      <w:rPr>
        <w:rFonts w:hint="default"/>
        <w:lang w:val="ru-RU" w:eastAsia="en-US" w:bidi="ar-SA"/>
      </w:rPr>
    </w:lvl>
  </w:abstractNum>
  <w:abstractNum w:abstractNumId="156" w15:restartNumberingAfterBreak="0">
    <w:nsid w:val="4B04221B"/>
    <w:multiLevelType w:val="hybridMultilevel"/>
    <w:tmpl w:val="0AD6FE9A"/>
    <w:lvl w:ilvl="0" w:tplc="0419000F">
      <w:start w:val="1"/>
      <w:numFmt w:val="decimal"/>
      <w:lvlText w:val="%1."/>
      <w:lvlJc w:val="left"/>
      <w:pPr>
        <w:ind w:left="720" w:hanging="360"/>
      </w:pPr>
      <w:rPr>
        <w:rFonts w:cs="Times New Roman" w:hint="default"/>
        <w:b w:val="0"/>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57" w15:restartNumberingAfterBreak="0">
    <w:nsid w:val="4B9314ED"/>
    <w:multiLevelType w:val="hybridMultilevel"/>
    <w:tmpl w:val="EE48CE54"/>
    <w:lvl w:ilvl="0" w:tplc="EE607988">
      <w:numFmt w:val="bullet"/>
      <w:lvlText w:val="-"/>
      <w:lvlJc w:val="left"/>
      <w:pPr>
        <w:ind w:left="104" w:hanging="130"/>
      </w:pPr>
      <w:rPr>
        <w:rFonts w:ascii="Times New Roman" w:eastAsia="Times New Roman" w:hAnsi="Times New Roman" w:cs="Times New Roman" w:hint="default"/>
        <w:w w:val="99"/>
        <w:sz w:val="22"/>
        <w:szCs w:val="22"/>
        <w:lang w:val="ru-RU" w:eastAsia="en-US" w:bidi="ar-SA"/>
      </w:rPr>
    </w:lvl>
    <w:lvl w:ilvl="1" w:tplc="C5365A70">
      <w:numFmt w:val="bullet"/>
      <w:lvlText w:val="•"/>
      <w:lvlJc w:val="left"/>
      <w:pPr>
        <w:ind w:left="562" w:hanging="130"/>
      </w:pPr>
      <w:rPr>
        <w:rFonts w:hint="default"/>
        <w:lang w:val="ru-RU" w:eastAsia="en-US" w:bidi="ar-SA"/>
      </w:rPr>
    </w:lvl>
    <w:lvl w:ilvl="2" w:tplc="DB6A1452">
      <w:numFmt w:val="bullet"/>
      <w:lvlText w:val="•"/>
      <w:lvlJc w:val="left"/>
      <w:pPr>
        <w:ind w:left="1024" w:hanging="130"/>
      </w:pPr>
      <w:rPr>
        <w:rFonts w:hint="default"/>
        <w:lang w:val="ru-RU" w:eastAsia="en-US" w:bidi="ar-SA"/>
      </w:rPr>
    </w:lvl>
    <w:lvl w:ilvl="3" w:tplc="07EE7D64">
      <w:numFmt w:val="bullet"/>
      <w:lvlText w:val="•"/>
      <w:lvlJc w:val="left"/>
      <w:pPr>
        <w:ind w:left="1486" w:hanging="130"/>
      </w:pPr>
      <w:rPr>
        <w:rFonts w:hint="default"/>
        <w:lang w:val="ru-RU" w:eastAsia="en-US" w:bidi="ar-SA"/>
      </w:rPr>
    </w:lvl>
    <w:lvl w:ilvl="4" w:tplc="E990CFFC">
      <w:numFmt w:val="bullet"/>
      <w:lvlText w:val="•"/>
      <w:lvlJc w:val="left"/>
      <w:pPr>
        <w:ind w:left="1949" w:hanging="130"/>
      </w:pPr>
      <w:rPr>
        <w:rFonts w:hint="default"/>
        <w:lang w:val="ru-RU" w:eastAsia="en-US" w:bidi="ar-SA"/>
      </w:rPr>
    </w:lvl>
    <w:lvl w:ilvl="5" w:tplc="7A3A6FFC">
      <w:numFmt w:val="bullet"/>
      <w:lvlText w:val="•"/>
      <w:lvlJc w:val="left"/>
      <w:pPr>
        <w:ind w:left="2411" w:hanging="130"/>
      </w:pPr>
      <w:rPr>
        <w:rFonts w:hint="default"/>
        <w:lang w:val="ru-RU" w:eastAsia="en-US" w:bidi="ar-SA"/>
      </w:rPr>
    </w:lvl>
    <w:lvl w:ilvl="6" w:tplc="AC40BCBC">
      <w:numFmt w:val="bullet"/>
      <w:lvlText w:val="•"/>
      <w:lvlJc w:val="left"/>
      <w:pPr>
        <w:ind w:left="2873" w:hanging="130"/>
      </w:pPr>
      <w:rPr>
        <w:rFonts w:hint="default"/>
        <w:lang w:val="ru-RU" w:eastAsia="en-US" w:bidi="ar-SA"/>
      </w:rPr>
    </w:lvl>
    <w:lvl w:ilvl="7" w:tplc="E8E417F2">
      <w:numFmt w:val="bullet"/>
      <w:lvlText w:val="•"/>
      <w:lvlJc w:val="left"/>
      <w:pPr>
        <w:ind w:left="3336" w:hanging="130"/>
      </w:pPr>
      <w:rPr>
        <w:rFonts w:hint="default"/>
        <w:lang w:val="ru-RU" w:eastAsia="en-US" w:bidi="ar-SA"/>
      </w:rPr>
    </w:lvl>
    <w:lvl w:ilvl="8" w:tplc="2886F68E">
      <w:numFmt w:val="bullet"/>
      <w:lvlText w:val="•"/>
      <w:lvlJc w:val="left"/>
      <w:pPr>
        <w:ind w:left="3798" w:hanging="130"/>
      </w:pPr>
      <w:rPr>
        <w:rFonts w:hint="default"/>
        <w:lang w:val="ru-RU" w:eastAsia="en-US" w:bidi="ar-SA"/>
      </w:rPr>
    </w:lvl>
  </w:abstractNum>
  <w:abstractNum w:abstractNumId="158" w15:restartNumberingAfterBreak="0">
    <w:nsid w:val="4C935FF8"/>
    <w:multiLevelType w:val="hybridMultilevel"/>
    <w:tmpl w:val="11180948"/>
    <w:lvl w:ilvl="0" w:tplc="8E26E42C">
      <w:numFmt w:val="bullet"/>
      <w:lvlText w:val="-"/>
      <w:lvlJc w:val="left"/>
      <w:pPr>
        <w:ind w:left="1431" w:hanging="140"/>
      </w:pPr>
      <w:rPr>
        <w:rFonts w:ascii="Times New Roman" w:eastAsia="Times New Roman" w:hAnsi="Times New Roman" w:cs="Times New Roman" w:hint="default"/>
        <w:w w:val="99"/>
        <w:sz w:val="24"/>
        <w:szCs w:val="24"/>
        <w:lang w:val="ru-RU" w:eastAsia="en-US" w:bidi="ar-SA"/>
      </w:rPr>
    </w:lvl>
    <w:lvl w:ilvl="1" w:tplc="20BE7454">
      <w:numFmt w:val="bullet"/>
      <w:lvlText w:val="•"/>
      <w:lvlJc w:val="left"/>
      <w:pPr>
        <w:ind w:left="2312" w:hanging="140"/>
      </w:pPr>
      <w:rPr>
        <w:rFonts w:hint="default"/>
        <w:lang w:val="ru-RU" w:eastAsia="en-US" w:bidi="ar-SA"/>
      </w:rPr>
    </w:lvl>
    <w:lvl w:ilvl="2" w:tplc="1BFE5E0E">
      <w:numFmt w:val="bullet"/>
      <w:lvlText w:val="•"/>
      <w:lvlJc w:val="left"/>
      <w:pPr>
        <w:ind w:left="3185" w:hanging="140"/>
      </w:pPr>
      <w:rPr>
        <w:rFonts w:hint="default"/>
        <w:lang w:val="ru-RU" w:eastAsia="en-US" w:bidi="ar-SA"/>
      </w:rPr>
    </w:lvl>
    <w:lvl w:ilvl="3" w:tplc="92183ADE">
      <w:numFmt w:val="bullet"/>
      <w:lvlText w:val="•"/>
      <w:lvlJc w:val="left"/>
      <w:pPr>
        <w:ind w:left="4057" w:hanging="140"/>
      </w:pPr>
      <w:rPr>
        <w:rFonts w:hint="default"/>
        <w:lang w:val="ru-RU" w:eastAsia="en-US" w:bidi="ar-SA"/>
      </w:rPr>
    </w:lvl>
    <w:lvl w:ilvl="4" w:tplc="E118FCE8">
      <w:numFmt w:val="bullet"/>
      <w:lvlText w:val="•"/>
      <w:lvlJc w:val="left"/>
      <w:pPr>
        <w:ind w:left="4930" w:hanging="140"/>
      </w:pPr>
      <w:rPr>
        <w:rFonts w:hint="default"/>
        <w:lang w:val="ru-RU" w:eastAsia="en-US" w:bidi="ar-SA"/>
      </w:rPr>
    </w:lvl>
    <w:lvl w:ilvl="5" w:tplc="1430C986">
      <w:numFmt w:val="bullet"/>
      <w:lvlText w:val="•"/>
      <w:lvlJc w:val="left"/>
      <w:pPr>
        <w:ind w:left="5802" w:hanging="140"/>
      </w:pPr>
      <w:rPr>
        <w:rFonts w:hint="default"/>
        <w:lang w:val="ru-RU" w:eastAsia="en-US" w:bidi="ar-SA"/>
      </w:rPr>
    </w:lvl>
    <w:lvl w:ilvl="6" w:tplc="CE2CFC44">
      <w:numFmt w:val="bullet"/>
      <w:lvlText w:val="•"/>
      <w:lvlJc w:val="left"/>
      <w:pPr>
        <w:ind w:left="6675" w:hanging="140"/>
      </w:pPr>
      <w:rPr>
        <w:rFonts w:hint="default"/>
        <w:lang w:val="ru-RU" w:eastAsia="en-US" w:bidi="ar-SA"/>
      </w:rPr>
    </w:lvl>
    <w:lvl w:ilvl="7" w:tplc="80E0761A">
      <w:numFmt w:val="bullet"/>
      <w:lvlText w:val="•"/>
      <w:lvlJc w:val="left"/>
      <w:pPr>
        <w:ind w:left="7547" w:hanging="140"/>
      </w:pPr>
      <w:rPr>
        <w:rFonts w:hint="default"/>
        <w:lang w:val="ru-RU" w:eastAsia="en-US" w:bidi="ar-SA"/>
      </w:rPr>
    </w:lvl>
    <w:lvl w:ilvl="8" w:tplc="1D328F6A">
      <w:numFmt w:val="bullet"/>
      <w:lvlText w:val="•"/>
      <w:lvlJc w:val="left"/>
      <w:pPr>
        <w:ind w:left="8420" w:hanging="140"/>
      </w:pPr>
      <w:rPr>
        <w:rFonts w:hint="default"/>
        <w:lang w:val="ru-RU" w:eastAsia="en-US" w:bidi="ar-SA"/>
      </w:rPr>
    </w:lvl>
  </w:abstractNum>
  <w:abstractNum w:abstractNumId="159" w15:restartNumberingAfterBreak="0">
    <w:nsid w:val="4CC97B67"/>
    <w:multiLevelType w:val="hybridMultilevel"/>
    <w:tmpl w:val="0704996C"/>
    <w:lvl w:ilvl="0" w:tplc="2EC825DE">
      <w:numFmt w:val="bullet"/>
      <w:lvlText w:val="-"/>
      <w:lvlJc w:val="left"/>
      <w:pPr>
        <w:ind w:left="108" w:hanging="130"/>
      </w:pPr>
      <w:rPr>
        <w:rFonts w:ascii="Times New Roman" w:eastAsia="Times New Roman" w:hAnsi="Times New Roman" w:cs="Times New Roman" w:hint="default"/>
        <w:w w:val="99"/>
        <w:sz w:val="22"/>
        <w:szCs w:val="22"/>
        <w:lang w:val="ru-RU" w:eastAsia="en-US" w:bidi="ar-SA"/>
      </w:rPr>
    </w:lvl>
    <w:lvl w:ilvl="1" w:tplc="1EE45B72">
      <w:numFmt w:val="bullet"/>
      <w:lvlText w:val="•"/>
      <w:lvlJc w:val="left"/>
      <w:pPr>
        <w:ind w:left="474" w:hanging="130"/>
      </w:pPr>
      <w:rPr>
        <w:rFonts w:hint="default"/>
        <w:lang w:val="ru-RU" w:eastAsia="en-US" w:bidi="ar-SA"/>
      </w:rPr>
    </w:lvl>
    <w:lvl w:ilvl="2" w:tplc="8D3820D0">
      <w:numFmt w:val="bullet"/>
      <w:lvlText w:val="•"/>
      <w:lvlJc w:val="left"/>
      <w:pPr>
        <w:ind w:left="848" w:hanging="130"/>
      </w:pPr>
      <w:rPr>
        <w:rFonts w:hint="default"/>
        <w:lang w:val="ru-RU" w:eastAsia="en-US" w:bidi="ar-SA"/>
      </w:rPr>
    </w:lvl>
    <w:lvl w:ilvl="3" w:tplc="3E1AC5BA">
      <w:numFmt w:val="bullet"/>
      <w:lvlText w:val="•"/>
      <w:lvlJc w:val="left"/>
      <w:pPr>
        <w:ind w:left="1222" w:hanging="130"/>
      </w:pPr>
      <w:rPr>
        <w:rFonts w:hint="default"/>
        <w:lang w:val="ru-RU" w:eastAsia="en-US" w:bidi="ar-SA"/>
      </w:rPr>
    </w:lvl>
    <w:lvl w:ilvl="4" w:tplc="E9BA2F48">
      <w:numFmt w:val="bullet"/>
      <w:lvlText w:val="•"/>
      <w:lvlJc w:val="left"/>
      <w:pPr>
        <w:ind w:left="1597" w:hanging="130"/>
      </w:pPr>
      <w:rPr>
        <w:rFonts w:hint="default"/>
        <w:lang w:val="ru-RU" w:eastAsia="en-US" w:bidi="ar-SA"/>
      </w:rPr>
    </w:lvl>
    <w:lvl w:ilvl="5" w:tplc="580E9C4A">
      <w:numFmt w:val="bullet"/>
      <w:lvlText w:val="•"/>
      <w:lvlJc w:val="left"/>
      <w:pPr>
        <w:ind w:left="1971" w:hanging="130"/>
      </w:pPr>
      <w:rPr>
        <w:rFonts w:hint="default"/>
        <w:lang w:val="ru-RU" w:eastAsia="en-US" w:bidi="ar-SA"/>
      </w:rPr>
    </w:lvl>
    <w:lvl w:ilvl="6" w:tplc="5F4C3CE0">
      <w:numFmt w:val="bullet"/>
      <w:lvlText w:val="•"/>
      <w:lvlJc w:val="left"/>
      <w:pPr>
        <w:ind w:left="2345" w:hanging="130"/>
      </w:pPr>
      <w:rPr>
        <w:rFonts w:hint="default"/>
        <w:lang w:val="ru-RU" w:eastAsia="en-US" w:bidi="ar-SA"/>
      </w:rPr>
    </w:lvl>
    <w:lvl w:ilvl="7" w:tplc="CD5CEC96">
      <w:numFmt w:val="bullet"/>
      <w:lvlText w:val="•"/>
      <w:lvlJc w:val="left"/>
      <w:pPr>
        <w:ind w:left="2720" w:hanging="130"/>
      </w:pPr>
      <w:rPr>
        <w:rFonts w:hint="default"/>
        <w:lang w:val="ru-RU" w:eastAsia="en-US" w:bidi="ar-SA"/>
      </w:rPr>
    </w:lvl>
    <w:lvl w:ilvl="8" w:tplc="D45A3E60">
      <w:numFmt w:val="bullet"/>
      <w:lvlText w:val="•"/>
      <w:lvlJc w:val="left"/>
      <w:pPr>
        <w:ind w:left="3094" w:hanging="130"/>
      </w:pPr>
      <w:rPr>
        <w:rFonts w:hint="default"/>
        <w:lang w:val="ru-RU" w:eastAsia="en-US" w:bidi="ar-SA"/>
      </w:rPr>
    </w:lvl>
  </w:abstractNum>
  <w:abstractNum w:abstractNumId="160" w15:restartNumberingAfterBreak="0">
    <w:nsid w:val="4CD95B07"/>
    <w:multiLevelType w:val="hybridMultilevel"/>
    <w:tmpl w:val="07CEB218"/>
    <w:lvl w:ilvl="0" w:tplc="608AE2F8">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1" w15:restartNumberingAfterBreak="0">
    <w:nsid w:val="4ED216DA"/>
    <w:multiLevelType w:val="multilevel"/>
    <w:tmpl w:val="98A44306"/>
    <w:lvl w:ilvl="0">
      <w:start w:val="1"/>
      <w:numFmt w:val="decimal"/>
      <w:lvlText w:val="%1."/>
      <w:lvlJc w:val="left"/>
      <w:pPr>
        <w:ind w:left="720" w:hanging="360"/>
      </w:pPr>
      <w:rPr>
        <w:rFonts w:cs="Times New Roman" w:hint="default"/>
        <w:b w:val="0"/>
        <w:i w:val="0"/>
      </w:rPr>
    </w:lvl>
    <w:lvl w:ilvl="1">
      <w:start w:val="1"/>
      <w:numFmt w:val="decimal"/>
      <w:isLgl/>
      <w:lvlText w:val="%1.%2."/>
      <w:lvlJc w:val="left"/>
      <w:pPr>
        <w:ind w:left="765" w:hanging="405"/>
      </w:pPr>
      <w:rPr>
        <w:rFonts w:cs="Times New Roman" w:hint="default"/>
        <w:b/>
      </w:rPr>
    </w:lvl>
    <w:lvl w:ilvl="2">
      <w:start w:val="1"/>
      <w:numFmt w:val="decimal"/>
      <w:isLgl/>
      <w:lvlText w:val="%1.%2.%3."/>
      <w:lvlJc w:val="left"/>
      <w:pPr>
        <w:ind w:left="1080" w:hanging="720"/>
      </w:pPr>
      <w:rPr>
        <w:rFonts w:cs="Times New Roman" w:hint="default"/>
        <w:b/>
      </w:rPr>
    </w:lvl>
    <w:lvl w:ilvl="3">
      <w:start w:val="1"/>
      <w:numFmt w:val="decimal"/>
      <w:isLgl/>
      <w:lvlText w:val="%1.%2.%3.%4."/>
      <w:lvlJc w:val="left"/>
      <w:pPr>
        <w:ind w:left="1080" w:hanging="720"/>
      </w:pPr>
      <w:rPr>
        <w:rFonts w:cs="Times New Roman" w:hint="default"/>
        <w:b/>
      </w:rPr>
    </w:lvl>
    <w:lvl w:ilvl="4">
      <w:start w:val="1"/>
      <w:numFmt w:val="decimal"/>
      <w:isLgl/>
      <w:lvlText w:val="%1.%2.%3.%4.%5."/>
      <w:lvlJc w:val="left"/>
      <w:pPr>
        <w:ind w:left="1440" w:hanging="1080"/>
      </w:pPr>
      <w:rPr>
        <w:rFonts w:cs="Times New Roman" w:hint="default"/>
        <w:b/>
      </w:rPr>
    </w:lvl>
    <w:lvl w:ilvl="5">
      <w:start w:val="1"/>
      <w:numFmt w:val="decimal"/>
      <w:isLgl/>
      <w:lvlText w:val="%1.%2.%3.%4.%5.%6."/>
      <w:lvlJc w:val="left"/>
      <w:pPr>
        <w:ind w:left="1440" w:hanging="1080"/>
      </w:pPr>
      <w:rPr>
        <w:rFonts w:cs="Times New Roman" w:hint="default"/>
        <w:b/>
      </w:rPr>
    </w:lvl>
    <w:lvl w:ilvl="6">
      <w:start w:val="1"/>
      <w:numFmt w:val="decimal"/>
      <w:isLgl/>
      <w:lvlText w:val="%1.%2.%3.%4.%5.%6.%7."/>
      <w:lvlJc w:val="left"/>
      <w:pPr>
        <w:ind w:left="1800" w:hanging="1440"/>
      </w:pPr>
      <w:rPr>
        <w:rFonts w:cs="Times New Roman" w:hint="default"/>
        <w:b/>
      </w:rPr>
    </w:lvl>
    <w:lvl w:ilvl="7">
      <w:start w:val="1"/>
      <w:numFmt w:val="decimal"/>
      <w:isLgl/>
      <w:lvlText w:val="%1.%2.%3.%4.%5.%6.%7.%8."/>
      <w:lvlJc w:val="left"/>
      <w:pPr>
        <w:ind w:left="1800" w:hanging="1440"/>
      </w:pPr>
      <w:rPr>
        <w:rFonts w:cs="Times New Roman" w:hint="default"/>
        <w:b/>
      </w:rPr>
    </w:lvl>
    <w:lvl w:ilvl="8">
      <w:start w:val="1"/>
      <w:numFmt w:val="decimal"/>
      <w:isLgl/>
      <w:lvlText w:val="%1.%2.%3.%4.%5.%6.%7.%8.%9."/>
      <w:lvlJc w:val="left"/>
      <w:pPr>
        <w:ind w:left="2160" w:hanging="1800"/>
      </w:pPr>
      <w:rPr>
        <w:rFonts w:cs="Times New Roman" w:hint="default"/>
        <w:b/>
      </w:rPr>
    </w:lvl>
  </w:abstractNum>
  <w:abstractNum w:abstractNumId="162" w15:restartNumberingAfterBreak="0">
    <w:nsid w:val="4F00718E"/>
    <w:multiLevelType w:val="hybridMultilevel"/>
    <w:tmpl w:val="355428E4"/>
    <w:lvl w:ilvl="0" w:tplc="3866F3F4">
      <w:numFmt w:val="bullet"/>
      <w:lvlText w:val="-"/>
      <w:lvlJc w:val="left"/>
      <w:pPr>
        <w:ind w:left="105" w:hanging="130"/>
      </w:pPr>
      <w:rPr>
        <w:rFonts w:ascii="Times New Roman" w:eastAsia="Times New Roman" w:hAnsi="Times New Roman" w:cs="Times New Roman" w:hint="default"/>
        <w:w w:val="99"/>
        <w:sz w:val="22"/>
        <w:szCs w:val="22"/>
        <w:lang w:val="ru-RU" w:eastAsia="en-US" w:bidi="ar-SA"/>
      </w:rPr>
    </w:lvl>
    <w:lvl w:ilvl="1" w:tplc="9530EC0C">
      <w:numFmt w:val="bullet"/>
      <w:lvlText w:val="•"/>
      <w:lvlJc w:val="left"/>
      <w:pPr>
        <w:ind w:left="411" w:hanging="130"/>
      </w:pPr>
      <w:rPr>
        <w:rFonts w:hint="default"/>
        <w:lang w:val="ru-RU" w:eastAsia="en-US" w:bidi="ar-SA"/>
      </w:rPr>
    </w:lvl>
    <w:lvl w:ilvl="2" w:tplc="181A2778">
      <w:numFmt w:val="bullet"/>
      <w:lvlText w:val="•"/>
      <w:lvlJc w:val="left"/>
      <w:pPr>
        <w:ind w:left="722" w:hanging="130"/>
      </w:pPr>
      <w:rPr>
        <w:rFonts w:hint="default"/>
        <w:lang w:val="ru-RU" w:eastAsia="en-US" w:bidi="ar-SA"/>
      </w:rPr>
    </w:lvl>
    <w:lvl w:ilvl="3" w:tplc="988EE598">
      <w:numFmt w:val="bullet"/>
      <w:lvlText w:val="•"/>
      <w:lvlJc w:val="left"/>
      <w:pPr>
        <w:ind w:left="1033" w:hanging="130"/>
      </w:pPr>
      <w:rPr>
        <w:rFonts w:hint="default"/>
        <w:lang w:val="ru-RU" w:eastAsia="en-US" w:bidi="ar-SA"/>
      </w:rPr>
    </w:lvl>
    <w:lvl w:ilvl="4" w:tplc="A7D63236">
      <w:numFmt w:val="bullet"/>
      <w:lvlText w:val="•"/>
      <w:lvlJc w:val="left"/>
      <w:pPr>
        <w:ind w:left="1344" w:hanging="130"/>
      </w:pPr>
      <w:rPr>
        <w:rFonts w:hint="default"/>
        <w:lang w:val="ru-RU" w:eastAsia="en-US" w:bidi="ar-SA"/>
      </w:rPr>
    </w:lvl>
    <w:lvl w:ilvl="5" w:tplc="98CC3F2C">
      <w:numFmt w:val="bullet"/>
      <w:lvlText w:val="•"/>
      <w:lvlJc w:val="left"/>
      <w:pPr>
        <w:ind w:left="1655" w:hanging="130"/>
      </w:pPr>
      <w:rPr>
        <w:rFonts w:hint="default"/>
        <w:lang w:val="ru-RU" w:eastAsia="en-US" w:bidi="ar-SA"/>
      </w:rPr>
    </w:lvl>
    <w:lvl w:ilvl="6" w:tplc="D42AE75A">
      <w:numFmt w:val="bullet"/>
      <w:lvlText w:val="•"/>
      <w:lvlJc w:val="left"/>
      <w:pPr>
        <w:ind w:left="1966" w:hanging="130"/>
      </w:pPr>
      <w:rPr>
        <w:rFonts w:hint="default"/>
        <w:lang w:val="ru-RU" w:eastAsia="en-US" w:bidi="ar-SA"/>
      </w:rPr>
    </w:lvl>
    <w:lvl w:ilvl="7" w:tplc="15D03C7C">
      <w:numFmt w:val="bullet"/>
      <w:lvlText w:val="•"/>
      <w:lvlJc w:val="left"/>
      <w:pPr>
        <w:ind w:left="2277" w:hanging="130"/>
      </w:pPr>
      <w:rPr>
        <w:rFonts w:hint="default"/>
        <w:lang w:val="ru-RU" w:eastAsia="en-US" w:bidi="ar-SA"/>
      </w:rPr>
    </w:lvl>
    <w:lvl w:ilvl="8" w:tplc="F306AC84">
      <w:numFmt w:val="bullet"/>
      <w:lvlText w:val="•"/>
      <w:lvlJc w:val="left"/>
      <w:pPr>
        <w:ind w:left="2588" w:hanging="130"/>
      </w:pPr>
      <w:rPr>
        <w:rFonts w:hint="default"/>
        <w:lang w:val="ru-RU" w:eastAsia="en-US" w:bidi="ar-SA"/>
      </w:rPr>
    </w:lvl>
  </w:abstractNum>
  <w:abstractNum w:abstractNumId="163" w15:restartNumberingAfterBreak="0">
    <w:nsid w:val="4F2C1E9D"/>
    <w:multiLevelType w:val="hybridMultilevel"/>
    <w:tmpl w:val="2F7AC874"/>
    <w:lvl w:ilvl="0" w:tplc="B80AD162">
      <w:numFmt w:val="bullet"/>
      <w:lvlText w:val="-"/>
      <w:lvlJc w:val="left"/>
      <w:pPr>
        <w:ind w:left="109" w:hanging="335"/>
      </w:pPr>
      <w:rPr>
        <w:rFonts w:ascii="Times New Roman" w:eastAsia="Times New Roman" w:hAnsi="Times New Roman" w:cs="Times New Roman" w:hint="default"/>
        <w:w w:val="99"/>
        <w:sz w:val="22"/>
        <w:szCs w:val="22"/>
        <w:lang w:val="ru-RU" w:eastAsia="en-US" w:bidi="ar-SA"/>
      </w:rPr>
    </w:lvl>
    <w:lvl w:ilvl="1" w:tplc="537E878A">
      <w:numFmt w:val="bullet"/>
      <w:lvlText w:val="•"/>
      <w:lvlJc w:val="left"/>
      <w:pPr>
        <w:ind w:left="514" w:hanging="335"/>
      </w:pPr>
      <w:rPr>
        <w:rFonts w:hint="default"/>
        <w:lang w:val="ru-RU" w:eastAsia="en-US" w:bidi="ar-SA"/>
      </w:rPr>
    </w:lvl>
    <w:lvl w:ilvl="2" w:tplc="2496DC00">
      <w:numFmt w:val="bullet"/>
      <w:lvlText w:val="•"/>
      <w:lvlJc w:val="left"/>
      <w:pPr>
        <w:ind w:left="929" w:hanging="335"/>
      </w:pPr>
      <w:rPr>
        <w:rFonts w:hint="default"/>
        <w:lang w:val="ru-RU" w:eastAsia="en-US" w:bidi="ar-SA"/>
      </w:rPr>
    </w:lvl>
    <w:lvl w:ilvl="3" w:tplc="A970DF66">
      <w:numFmt w:val="bullet"/>
      <w:lvlText w:val="•"/>
      <w:lvlJc w:val="left"/>
      <w:pPr>
        <w:ind w:left="1344" w:hanging="335"/>
      </w:pPr>
      <w:rPr>
        <w:rFonts w:hint="default"/>
        <w:lang w:val="ru-RU" w:eastAsia="en-US" w:bidi="ar-SA"/>
      </w:rPr>
    </w:lvl>
    <w:lvl w:ilvl="4" w:tplc="01EE7A36">
      <w:numFmt w:val="bullet"/>
      <w:lvlText w:val="•"/>
      <w:lvlJc w:val="left"/>
      <w:pPr>
        <w:ind w:left="1758" w:hanging="335"/>
      </w:pPr>
      <w:rPr>
        <w:rFonts w:hint="default"/>
        <w:lang w:val="ru-RU" w:eastAsia="en-US" w:bidi="ar-SA"/>
      </w:rPr>
    </w:lvl>
    <w:lvl w:ilvl="5" w:tplc="EA22C660">
      <w:numFmt w:val="bullet"/>
      <w:lvlText w:val="•"/>
      <w:lvlJc w:val="left"/>
      <w:pPr>
        <w:ind w:left="2173" w:hanging="335"/>
      </w:pPr>
      <w:rPr>
        <w:rFonts w:hint="default"/>
        <w:lang w:val="ru-RU" w:eastAsia="en-US" w:bidi="ar-SA"/>
      </w:rPr>
    </w:lvl>
    <w:lvl w:ilvl="6" w:tplc="D590B54A">
      <w:numFmt w:val="bullet"/>
      <w:lvlText w:val="•"/>
      <w:lvlJc w:val="left"/>
      <w:pPr>
        <w:ind w:left="2588" w:hanging="335"/>
      </w:pPr>
      <w:rPr>
        <w:rFonts w:hint="default"/>
        <w:lang w:val="ru-RU" w:eastAsia="en-US" w:bidi="ar-SA"/>
      </w:rPr>
    </w:lvl>
    <w:lvl w:ilvl="7" w:tplc="458EBE7A">
      <w:numFmt w:val="bullet"/>
      <w:lvlText w:val="•"/>
      <w:lvlJc w:val="left"/>
      <w:pPr>
        <w:ind w:left="3002" w:hanging="335"/>
      </w:pPr>
      <w:rPr>
        <w:rFonts w:hint="default"/>
        <w:lang w:val="ru-RU" w:eastAsia="en-US" w:bidi="ar-SA"/>
      </w:rPr>
    </w:lvl>
    <w:lvl w:ilvl="8" w:tplc="D3ACF37E">
      <w:numFmt w:val="bullet"/>
      <w:lvlText w:val="•"/>
      <w:lvlJc w:val="left"/>
      <w:pPr>
        <w:ind w:left="3417" w:hanging="335"/>
      </w:pPr>
      <w:rPr>
        <w:rFonts w:hint="default"/>
        <w:lang w:val="ru-RU" w:eastAsia="en-US" w:bidi="ar-SA"/>
      </w:rPr>
    </w:lvl>
  </w:abstractNum>
  <w:abstractNum w:abstractNumId="164" w15:restartNumberingAfterBreak="0">
    <w:nsid w:val="4F5363E2"/>
    <w:multiLevelType w:val="hybridMultilevel"/>
    <w:tmpl w:val="03624354"/>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5" w15:restartNumberingAfterBreak="0">
    <w:nsid w:val="500E5FFC"/>
    <w:multiLevelType w:val="hybridMultilevel"/>
    <w:tmpl w:val="1E40D56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6" w15:restartNumberingAfterBreak="0">
    <w:nsid w:val="507975E1"/>
    <w:multiLevelType w:val="multilevel"/>
    <w:tmpl w:val="1D86F9C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67" w15:restartNumberingAfterBreak="0">
    <w:nsid w:val="50A45DD8"/>
    <w:multiLevelType w:val="multilevel"/>
    <w:tmpl w:val="74C41F82"/>
    <w:lvl w:ilvl="0">
      <w:start w:val="1"/>
      <w:numFmt w:val="decimal"/>
      <w:lvlText w:val="%1."/>
      <w:lvlJc w:val="left"/>
      <w:pPr>
        <w:ind w:left="220" w:hanging="865"/>
      </w:pPr>
      <w:rPr>
        <w:rFonts w:ascii="Times New Roman" w:eastAsia="Times New Roman" w:hAnsi="Times New Roman" w:cs="Times New Roman" w:hint="default"/>
        <w:b/>
        <w:bCs/>
        <w:w w:val="100"/>
        <w:sz w:val="24"/>
        <w:szCs w:val="24"/>
        <w:lang w:val="ru-RU" w:eastAsia="en-US" w:bidi="ar-SA"/>
      </w:rPr>
    </w:lvl>
    <w:lvl w:ilvl="1">
      <w:start w:val="1"/>
      <w:numFmt w:val="decimal"/>
      <w:lvlText w:val="%2."/>
      <w:lvlJc w:val="left"/>
      <w:pPr>
        <w:ind w:left="220" w:hanging="350"/>
        <w:jc w:val="right"/>
      </w:pPr>
      <w:rPr>
        <w:rFonts w:ascii="Times New Roman" w:eastAsia="Times New Roman" w:hAnsi="Times New Roman" w:cs="Times New Roman" w:hint="default"/>
        <w:b/>
        <w:bCs/>
        <w:w w:val="100"/>
        <w:sz w:val="24"/>
        <w:szCs w:val="24"/>
        <w:lang w:val="ru-RU" w:eastAsia="en-US" w:bidi="ar-SA"/>
      </w:rPr>
    </w:lvl>
    <w:lvl w:ilvl="2">
      <w:start w:val="1"/>
      <w:numFmt w:val="decimal"/>
      <w:lvlText w:val="%2.%3."/>
      <w:lvlJc w:val="left"/>
      <w:pPr>
        <w:ind w:left="640" w:hanging="420"/>
      </w:pPr>
      <w:rPr>
        <w:rFonts w:ascii="Times New Roman" w:eastAsia="Times New Roman" w:hAnsi="Times New Roman" w:cs="Times New Roman" w:hint="default"/>
        <w:b/>
        <w:bCs/>
        <w:w w:val="100"/>
        <w:sz w:val="24"/>
        <w:szCs w:val="24"/>
        <w:lang w:val="ru-RU" w:eastAsia="en-US" w:bidi="ar-SA"/>
      </w:rPr>
    </w:lvl>
    <w:lvl w:ilvl="3">
      <w:start w:val="1"/>
      <w:numFmt w:val="decimal"/>
      <w:lvlText w:val="%2.%3.%4."/>
      <w:lvlJc w:val="left"/>
      <w:pPr>
        <w:ind w:left="2081" w:hanging="600"/>
      </w:pPr>
      <w:rPr>
        <w:rFonts w:ascii="Times New Roman" w:eastAsia="Times New Roman" w:hAnsi="Times New Roman" w:cs="Times New Roman" w:hint="default"/>
        <w:b/>
        <w:bCs/>
        <w:w w:val="100"/>
        <w:sz w:val="24"/>
        <w:szCs w:val="24"/>
        <w:lang w:val="ru-RU" w:eastAsia="en-US" w:bidi="ar-SA"/>
      </w:rPr>
    </w:lvl>
    <w:lvl w:ilvl="4">
      <w:numFmt w:val="bullet"/>
      <w:lvlText w:val="•"/>
      <w:lvlJc w:val="left"/>
      <w:pPr>
        <w:ind w:left="3223" w:hanging="600"/>
      </w:pPr>
      <w:rPr>
        <w:rFonts w:hint="default"/>
        <w:lang w:val="ru-RU" w:eastAsia="en-US" w:bidi="ar-SA"/>
      </w:rPr>
    </w:lvl>
    <w:lvl w:ilvl="5">
      <w:numFmt w:val="bullet"/>
      <w:lvlText w:val="•"/>
      <w:lvlJc w:val="left"/>
      <w:pPr>
        <w:ind w:left="4367" w:hanging="600"/>
      </w:pPr>
      <w:rPr>
        <w:rFonts w:hint="default"/>
        <w:lang w:val="ru-RU" w:eastAsia="en-US" w:bidi="ar-SA"/>
      </w:rPr>
    </w:lvl>
    <w:lvl w:ilvl="6">
      <w:numFmt w:val="bullet"/>
      <w:lvlText w:val="•"/>
      <w:lvlJc w:val="left"/>
      <w:pPr>
        <w:ind w:left="5510" w:hanging="600"/>
      </w:pPr>
      <w:rPr>
        <w:rFonts w:hint="default"/>
        <w:lang w:val="ru-RU" w:eastAsia="en-US" w:bidi="ar-SA"/>
      </w:rPr>
    </w:lvl>
    <w:lvl w:ilvl="7">
      <w:numFmt w:val="bullet"/>
      <w:lvlText w:val="•"/>
      <w:lvlJc w:val="left"/>
      <w:pPr>
        <w:ind w:left="6654" w:hanging="600"/>
      </w:pPr>
      <w:rPr>
        <w:rFonts w:hint="default"/>
        <w:lang w:val="ru-RU" w:eastAsia="en-US" w:bidi="ar-SA"/>
      </w:rPr>
    </w:lvl>
    <w:lvl w:ilvl="8">
      <w:numFmt w:val="bullet"/>
      <w:lvlText w:val="•"/>
      <w:lvlJc w:val="left"/>
      <w:pPr>
        <w:ind w:left="7797" w:hanging="600"/>
      </w:pPr>
      <w:rPr>
        <w:rFonts w:hint="default"/>
        <w:lang w:val="ru-RU" w:eastAsia="en-US" w:bidi="ar-SA"/>
      </w:rPr>
    </w:lvl>
  </w:abstractNum>
  <w:abstractNum w:abstractNumId="168" w15:restartNumberingAfterBreak="0">
    <w:nsid w:val="50BB69FA"/>
    <w:multiLevelType w:val="hybridMultilevel"/>
    <w:tmpl w:val="B272328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9" w15:restartNumberingAfterBreak="0">
    <w:nsid w:val="50C56AFB"/>
    <w:multiLevelType w:val="hybridMultilevel"/>
    <w:tmpl w:val="57ACD5A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0" w15:restartNumberingAfterBreak="0">
    <w:nsid w:val="50F51852"/>
    <w:multiLevelType w:val="hybridMultilevel"/>
    <w:tmpl w:val="158CFD08"/>
    <w:lvl w:ilvl="0" w:tplc="01AA33DE">
      <w:start w:val="1"/>
      <w:numFmt w:val="decimal"/>
      <w:lvlText w:val="%1."/>
      <w:lvlJc w:val="left"/>
      <w:pPr>
        <w:ind w:left="360" w:hanging="360"/>
      </w:pPr>
      <w:rPr>
        <w:rFonts w:cs="Times New Roman"/>
        <w:b w:val="0"/>
        <w:color w:val="auto"/>
      </w:rPr>
    </w:lvl>
    <w:lvl w:ilvl="1" w:tplc="96420C1C">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71" w15:restartNumberingAfterBreak="0">
    <w:nsid w:val="51E57A78"/>
    <w:multiLevelType w:val="hybridMultilevel"/>
    <w:tmpl w:val="2F8A45CC"/>
    <w:lvl w:ilvl="0" w:tplc="FFFFFFFF">
      <w:start w:val="1"/>
      <w:numFmt w:val="bullet"/>
      <w:lvlText w:val="–"/>
      <w:lvlJc w:val="left"/>
      <w:pPr>
        <w:ind w:left="753" w:hanging="360"/>
      </w:pPr>
      <w:rPr>
        <w:rFonts w:ascii="Times New Roman" w:hAnsi="Times New Roman" w:hint="default"/>
      </w:rPr>
    </w:lvl>
    <w:lvl w:ilvl="1" w:tplc="04190003" w:tentative="1">
      <w:start w:val="1"/>
      <w:numFmt w:val="bullet"/>
      <w:lvlText w:val="o"/>
      <w:lvlJc w:val="left"/>
      <w:pPr>
        <w:ind w:left="1473" w:hanging="360"/>
      </w:pPr>
      <w:rPr>
        <w:rFonts w:ascii="Courier New" w:hAnsi="Courier New" w:hint="default"/>
      </w:rPr>
    </w:lvl>
    <w:lvl w:ilvl="2" w:tplc="04190005" w:tentative="1">
      <w:start w:val="1"/>
      <w:numFmt w:val="bullet"/>
      <w:lvlText w:val=""/>
      <w:lvlJc w:val="left"/>
      <w:pPr>
        <w:ind w:left="2193" w:hanging="360"/>
      </w:pPr>
      <w:rPr>
        <w:rFonts w:ascii="Wingdings" w:hAnsi="Wingdings" w:hint="default"/>
      </w:rPr>
    </w:lvl>
    <w:lvl w:ilvl="3" w:tplc="04190001" w:tentative="1">
      <w:start w:val="1"/>
      <w:numFmt w:val="bullet"/>
      <w:lvlText w:val=""/>
      <w:lvlJc w:val="left"/>
      <w:pPr>
        <w:ind w:left="2913" w:hanging="360"/>
      </w:pPr>
      <w:rPr>
        <w:rFonts w:ascii="Symbol" w:hAnsi="Symbol" w:hint="default"/>
      </w:rPr>
    </w:lvl>
    <w:lvl w:ilvl="4" w:tplc="04190003" w:tentative="1">
      <w:start w:val="1"/>
      <w:numFmt w:val="bullet"/>
      <w:lvlText w:val="o"/>
      <w:lvlJc w:val="left"/>
      <w:pPr>
        <w:ind w:left="3633" w:hanging="360"/>
      </w:pPr>
      <w:rPr>
        <w:rFonts w:ascii="Courier New" w:hAnsi="Courier New" w:hint="default"/>
      </w:rPr>
    </w:lvl>
    <w:lvl w:ilvl="5" w:tplc="04190005" w:tentative="1">
      <w:start w:val="1"/>
      <w:numFmt w:val="bullet"/>
      <w:lvlText w:val=""/>
      <w:lvlJc w:val="left"/>
      <w:pPr>
        <w:ind w:left="4353" w:hanging="360"/>
      </w:pPr>
      <w:rPr>
        <w:rFonts w:ascii="Wingdings" w:hAnsi="Wingdings" w:hint="default"/>
      </w:rPr>
    </w:lvl>
    <w:lvl w:ilvl="6" w:tplc="04190001" w:tentative="1">
      <w:start w:val="1"/>
      <w:numFmt w:val="bullet"/>
      <w:lvlText w:val=""/>
      <w:lvlJc w:val="left"/>
      <w:pPr>
        <w:ind w:left="5073" w:hanging="360"/>
      </w:pPr>
      <w:rPr>
        <w:rFonts w:ascii="Symbol" w:hAnsi="Symbol" w:hint="default"/>
      </w:rPr>
    </w:lvl>
    <w:lvl w:ilvl="7" w:tplc="04190003" w:tentative="1">
      <w:start w:val="1"/>
      <w:numFmt w:val="bullet"/>
      <w:lvlText w:val="o"/>
      <w:lvlJc w:val="left"/>
      <w:pPr>
        <w:ind w:left="5793" w:hanging="360"/>
      </w:pPr>
      <w:rPr>
        <w:rFonts w:ascii="Courier New" w:hAnsi="Courier New" w:hint="default"/>
      </w:rPr>
    </w:lvl>
    <w:lvl w:ilvl="8" w:tplc="04190005" w:tentative="1">
      <w:start w:val="1"/>
      <w:numFmt w:val="bullet"/>
      <w:lvlText w:val=""/>
      <w:lvlJc w:val="left"/>
      <w:pPr>
        <w:ind w:left="6513" w:hanging="360"/>
      </w:pPr>
      <w:rPr>
        <w:rFonts w:ascii="Wingdings" w:hAnsi="Wingdings" w:hint="default"/>
      </w:rPr>
    </w:lvl>
  </w:abstractNum>
  <w:abstractNum w:abstractNumId="172" w15:restartNumberingAfterBreak="0">
    <w:nsid w:val="5239146E"/>
    <w:multiLevelType w:val="hybridMultilevel"/>
    <w:tmpl w:val="02A2668C"/>
    <w:lvl w:ilvl="0" w:tplc="8676FBC0">
      <w:numFmt w:val="bullet"/>
      <w:lvlText w:val="-"/>
      <w:lvlJc w:val="left"/>
      <w:pPr>
        <w:ind w:left="104" w:hanging="130"/>
      </w:pPr>
      <w:rPr>
        <w:rFonts w:ascii="Times New Roman" w:eastAsia="Times New Roman" w:hAnsi="Times New Roman" w:cs="Times New Roman" w:hint="default"/>
        <w:w w:val="99"/>
        <w:sz w:val="22"/>
        <w:szCs w:val="22"/>
        <w:lang w:val="ru-RU" w:eastAsia="en-US" w:bidi="ar-SA"/>
      </w:rPr>
    </w:lvl>
    <w:lvl w:ilvl="1" w:tplc="8A181F80">
      <w:numFmt w:val="bullet"/>
      <w:lvlText w:val="•"/>
      <w:lvlJc w:val="left"/>
      <w:pPr>
        <w:ind w:left="562" w:hanging="130"/>
      </w:pPr>
      <w:rPr>
        <w:rFonts w:hint="default"/>
        <w:lang w:val="ru-RU" w:eastAsia="en-US" w:bidi="ar-SA"/>
      </w:rPr>
    </w:lvl>
    <w:lvl w:ilvl="2" w:tplc="D40C697E">
      <w:numFmt w:val="bullet"/>
      <w:lvlText w:val="•"/>
      <w:lvlJc w:val="left"/>
      <w:pPr>
        <w:ind w:left="1024" w:hanging="130"/>
      </w:pPr>
      <w:rPr>
        <w:rFonts w:hint="default"/>
        <w:lang w:val="ru-RU" w:eastAsia="en-US" w:bidi="ar-SA"/>
      </w:rPr>
    </w:lvl>
    <w:lvl w:ilvl="3" w:tplc="A2588252">
      <w:numFmt w:val="bullet"/>
      <w:lvlText w:val="•"/>
      <w:lvlJc w:val="left"/>
      <w:pPr>
        <w:ind w:left="1486" w:hanging="130"/>
      </w:pPr>
      <w:rPr>
        <w:rFonts w:hint="default"/>
        <w:lang w:val="ru-RU" w:eastAsia="en-US" w:bidi="ar-SA"/>
      </w:rPr>
    </w:lvl>
    <w:lvl w:ilvl="4" w:tplc="F4FADE54">
      <w:numFmt w:val="bullet"/>
      <w:lvlText w:val="•"/>
      <w:lvlJc w:val="left"/>
      <w:pPr>
        <w:ind w:left="1949" w:hanging="130"/>
      </w:pPr>
      <w:rPr>
        <w:rFonts w:hint="default"/>
        <w:lang w:val="ru-RU" w:eastAsia="en-US" w:bidi="ar-SA"/>
      </w:rPr>
    </w:lvl>
    <w:lvl w:ilvl="5" w:tplc="DA800A84">
      <w:numFmt w:val="bullet"/>
      <w:lvlText w:val="•"/>
      <w:lvlJc w:val="left"/>
      <w:pPr>
        <w:ind w:left="2411" w:hanging="130"/>
      </w:pPr>
      <w:rPr>
        <w:rFonts w:hint="default"/>
        <w:lang w:val="ru-RU" w:eastAsia="en-US" w:bidi="ar-SA"/>
      </w:rPr>
    </w:lvl>
    <w:lvl w:ilvl="6" w:tplc="D56E8B7E">
      <w:numFmt w:val="bullet"/>
      <w:lvlText w:val="•"/>
      <w:lvlJc w:val="left"/>
      <w:pPr>
        <w:ind w:left="2873" w:hanging="130"/>
      </w:pPr>
      <w:rPr>
        <w:rFonts w:hint="default"/>
        <w:lang w:val="ru-RU" w:eastAsia="en-US" w:bidi="ar-SA"/>
      </w:rPr>
    </w:lvl>
    <w:lvl w:ilvl="7" w:tplc="EF60CE1A">
      <w:numFmt w:val="bullet"/>
      <w:lvlText w:val="•"/>
      <w:lvlJc w:val="left"/>
      <w:pPr>
        <w:ind w:left="3336" w:hanging="130"/>
      </w:pPr>
      <w:rPr>
        <w:rFonts w:hint="default"/>
        <w:lang w:val="ru-RU" w:eastAsia="en-US" w:bidi="ar-SA"/>
      </w:rPr>
    </w:lvl>
    <w:lvl w:ilvl="8" w:tplc="579EA056">
      <w:numFmt w:val="bullet"/>
      <w:lvlText w:val="•"/>
      <w:lvlJc w:val="left"/>
      <w:pPr>
        <w:ind w:left="3798" w:hanging="130"/>
      </w:pPr>
      <w:rPr>
        <w:rFonts w:hint="default"/>
        <w:lang w:val="ru-RU" w:eastAsia="en-US" w:bidi="ar-SA"/>
      </w:rPr>
    </w:lvl>
  </w:abstractNum>
  <w:abstractNum w:abstractNumId="173" w15:restartNumberingAfterBreak="0">
    <w:nsid w:val="528D3228"/>
    <w:multiLevelType w:val="hybridMultilevel"/>
    <w:tmpl w:val="18886AB2"/>
    <w:lvl w:ilvl="0" w:tplc="C2FA670E">
      <w:start w:val="1"/>
      <w:numFmt w:val="decimal"/>
      <w:lvlText w:val="%1."/>
      <w:lvlJc w:val="left"/>
      <w:pPr>
        <w:ind w:left="315" w:hanging="571"/>
      </w:pPr>
      <w:rPr>
        <w:rFonts w:ascii="Times New Roman" w:eastAsia="Times New Roman" w:hAnsi="Times New Roman" w:cs="Times New Roman" w:hint="default"/>
        <w:w w:val="100"/>
        <w:sz w:val="24"/>
        <w:szCs w:val="24"/>
        <w:lang w:val="ru-RU" w:eastAsia="en-US" w:bidi="ar-SA"/>
      </w:rPr>
    </w:lvl>
    <w:lvl w:ilvl="1" w:tplc="D980B832">
      <w:numFmt w:val="bullet"/>
      <w:lvlText w:val="•"/>
      <w:lvlJc w:val="left"/>
      <w:pPr>
        <w:ind w:left="1366" w:hanging="571"/>
      </w:pPr>
      <w:rPr>
        <w:rFonts w:hint="default"/>
        <w:lang w:val="ru-RU" w:eastAsia="en-US" w:bidi="ar-SA"/>
      </w:rPr>
    </w:lvl>
    <w:lvl w:ilvl="2" w:tplc="CD88662E">
      <w:numFmt w:val="bullet"/>
      <w:lvlText w:val="•"/>
      <w:lvlJc w:val="left"/>
      <w:pPr>
        <w:ind w:left="2413" w:hanging="571"/>
      </w:pPr>
      <w:rPr>
        <w:rFonts w:hint="default"/>
        <w:lang w:val="ru-RU" w:eastAsia="en-US" w:bidi="ar-SA"/>
      </w:rPr>
    </w:lvl>
    <w:lvl w:ilvl="3" w:tplc="8674AF16">
      <w:numFmt w:val="bullet"/>
      <w:lvlText w:val="•"/>
      <w:lvlJc w:val="left"/>
      <w:pPr>
        <w:ind w:left="3459" w:hanging="571"/>
      </w:pPr>
      <w:rPr>
        <w:rFonts w:hint="default"/>
        <w:lang w:val="ru-RU" w:eastAsia="en-US" w:bidi="ar-SA"/>
      </w:rPr>
    </w:lvl>
    <w:lvl w:ilvl="4" w:tplc="4CACB5C4">
      <w:numFmt w:val="bullet"/>
      <w:lvlText w:val="•"/>
      <w:lvlJc w:val="left"/>
      <w:pPr>
        <w:ind w:left="4506" w:hanging="571"/>
      </w:pPr>
      <w:rPr>
        <w:rFonts w:hint="default"/>
        <w:lang w:val="ru-RU" w:eastAsia="en-US" w:bidi="ar-SA"/>
      </w:rPr>
    </w:lvl>
    <w:lvl w:ilvl="5" w:tplc="B454A600">
      <w:numFmt w:val="bullet"/>
      <w:lvlText w:val="•"/>
      <w:lvlJc w:val="left"/>
      <w:pPr>
        <w:ind w:left="5552" w:hanging="571"/>
      </w:pPr>
      <w:rPr>
        <w:rFonts w:hint="default"/>
        <w:lang w:val="ru-RU" w:eastAsia="en-US" w:bidi="ar-SA"/>
      </w:rPr>
    </w:lvl>
    <w:lvl w:ilvl="6" w:tplc="ED1611BC">
      <w:numFmt w:val="bullet"/>
      <w:lvlText w:val="•"/>
      <w:lvlJc w:val="left"/>
      <w:pPr>
        <w:ind w:left="6599" w:hanging="571"/>
      </w:pPr>
      <w:rPr>
        <w:rFonts w:hint="default"/>
        <w:lang w:val="ru-RU" w:eastAsia="en-US" w:bidi="ar-SA"/>
      </w:rPr>
    </w:lvl>
    <w:lvl w:ilvl="7" w:tplc="B734BF5A">
      <w:numFmt w:val="bullet"/>
      <w:lvlText w:val="•"/>
      <w:lvlJc w:val="left"/>
      <w:pPr>
        <w:ind w:left="7645" w:hanging="571"/>
      </w:pPr>
      <w:rPr>
        <w:rFonts w:hint="default"/>
        <w:lang w:val="ru-RU" w:eastAsia="en-US" w:bidi="ar-SA"/>
      </w:rPr>
    </w:lvl>
    <w:lvl w:ilvl="8" w:tplc="6E202EE6">
      <w:numFmt w:val="bullet"/>
      <w:lvlText w:val="•"/>
      <w:lvlJc w:val="left"/>
      <w:pPr>
        <w:ind w:left="8692" w:hanging="571"/>
      </w:pPr>
      <w:rPr>
        <w:rFonts w:hint="default"/>
        <w:lang w:val="ru-RU" w:eastAsia="en-US" w:bidi="ar-SA"/>
      </w:rPr>
    </w:lvl>
  </w:abstractNum>
  <w:abstractNum w:abstractNumId="174" w15:restartNumberingAfterBreak="0">
    <w:nsid w:val="52F4305F"/>
    <w:multiLevelType w:val="hybridMultilevel"/>
    <w:tmpl w:val="CE4AA2BA"/>
    <w:lvl w:ilvl="0" w:tplc="67E2E1B6">
      <w:numFmt w:val="bullet"/>
      <w:lvlText w:val="-"/>
      <w:lvlJc w:val="left"/>
      <w:pPr>
        <w:ind w:left="105" w:hanging="130"/>
      </w:pPr>
      <w:rPr>
        <w:rFonts w:ascii="Times New Roman" w:eastAsia="Times New Roman" w:hAnsi="Times New Roman" w:cs="Times New Roman" w:hint="default"/>
        <w:w w:val="99"/>
        <w:sz w:val="22"/>
        <w:szCs w:val="22"/>
        <w:lang w:val="ru-RU" w:eastAsia="en-US" w:bidi="ar-SA"/>
      </w:rPr>
    </w:lvl>
    <w:lvl w:ilvl="1" w:tplc="BFFE1354">
      <w:numFmt w:val="bullet"/>
      <w:lvlText w:val="•"/>
      <w:lvlJc w:val="left"/>
      <w:pPr>
        <w:ind w:left="352" w:hanging="130"/>
      </w:pPr>
      <w:rPr>
        <w:rFonts w:hint="default"/>
        <w:lang w:val="ru-RU" w:eastAsia="en-US" w:bidi="ar-SA"/>
      </w:rPr>
    </w:lvl>
    <w:lvl w:ilvl="2" w:tplc="BA18AEF6">
      <w:numFmt w:val="bullet"/>
      <w:lvlText w:val="•"/>
      <w:lvlJc w:val="left"/>
      <w:pPr>
        <w:ind w:left="604" w:hanging="130"/>
      </w:pPr>
      <w:rPr>
        <w:rFonts w:hint="default"/>
        <w:lang w:val="ru-RU" w:eastAsia="en-US" w:bidi="ar-SA"/>
      </w:rPr>
    </w:lvl>
    <w:lvl w:ilvl="3" w:tplc="A0242EDC">
      <w:numFmt w:val="bullet"/>
      <w:lvlText w:val="•"/>
      <w:lvlJc w:val="left"/>
      <w:pPr>
        <w:ind w:left="857" w:hanging="130"/>
      </w:pPr>
      <w:rPr>
        <w:rFonts w:hint="default"/>
        <w:lang w:val="ru-RU" w:eastAsia="en-US" w:bidi="ar-SA"/>
      </w:rPr>
    </w:lvl>
    <w:lvl w:ilvl="4" w:tplc="193A2A76">
      <w:numFmt w:val="bullet"/>
      <w:lvlText w:val="•"/>
      <w:lvlJc w:val="left"/>
      <w:pPr>
        <w:ind w:left="1109" w:hanging="130"/>
      </w:pPr>
      <w:rPr>
        <w:rFonts w:hint="default"/>
        <w:lang w:val="ru-RU" w:eastAsia="en-US" w:bidi="ar-SA"/>
      </w:rPr>
    </w:lvl>
    <w:lvl w:ilvl="5" w:tplc="33E4121E">
      <w:numFmt w:val="bullet"/>
      <w:lvlText w:val="•"/>
      <w:lvlJc w:val="left"/>
      <w:pPr>
        <w:ind w:left="1361" w:hanging="130"/>
      </w:pPr>
      <w:rPr>
        <w:rFonts w:hint="default"/>
        <w:lang w:val="ru-RU" w:eastAsia="en-US" w:bidi="ar-SA"/>
      </w:rPr>
    </w:lvl>
    <w:lvl w:ilvl="6" w:tplc="519C1C48">
      <w:numFmt w:val="bullet"/>
      <w:lvlText w:val="•"/>
      <w:lvlJc w:val="left"/>
      <w:pPr>
        <w:ind w:left="1614" w:hanging="130"/>
      </w:pPr>
      <w:rPr>
        <w:rFonts w:hint="default"/>
        <w:lang w:val="ru-RU" w:eastAsia="en-US" w:bidi="ar-SA"/>
      </w:rPr>
    </w:lvl>
    <w:lvl w:ilvl="7" w:tplc="6EAAEC90">
      <w:numFmt w:val="bullet"/>
      <w:lvlText w:val="•"/>
      <w:lvlJc w:val="left"/>
      <w:pPr>
        <w:ind w:left="1866" w:hanging="130"/>
      </w:pPr>
      <w:rPr>
        <w:rFonts w:hint="default"/>
        <w:lang w:val="ru-RU" w:eastAsia="en-US" w:bidi="ar-SA"/>
      </w:rPr>
    </w:lvl>
    <w:lvl w:ilvl="8" w:tplc="CE4CF50C">
      <w:numFmt w:val="bullet"/>
      <w:lvlText w:val="•"/>
      <w:lvlJc w:val="left"/>
      <w:pPr>
        <w:ind w:left="2118" w:hanging="130"/>
      </w:pPr>
      <w:rPr>
        <w:rFonts w:hint="default"/>
        <w:lang w:val="ru-RU" w:eastAsia="en-US" w:bidi="ar-SA"/>
      </w:rPr>
    </w:lvl>
  </w:abstractNum>
  <w:abstractNum w:abstractNumId="175" w15:restartNumberingAfterBreak="0">
    <w:nsid w:val="53035C4F"/>
    <w:multiLevelType w:val="hybridMultilevel"/>
    <w:tmpl w:val="5EE2589A"/>
    <w:lvl w:ilvl="0" w:tplc="0419000F">
      <w:start w:val="1"/>
      <w:numFmt w:val="decimal"/>
      <w:lvlText w:val="%1."/>
      <w:lvlJc w:val="left"/>
      <w:pPr>
        <w:ind w:left="720" w:hanging="360"/>
      </w:pPr>
      <w:rPr>
        <w:rFonts w:cs="Times New Roman" w:hint="default"/>
        <w:b w:val="0"/>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76" w15:restartNumberingAfterBreak="0">
    <w:nsid w:val="542A271C"/>
    <w:multiLevelType w:val="hybridMultilevel"/>
    <w:tmpl w:val="4D6A6A2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7" w15:restartNumberingAfterBreak="0">
    <w:nsid w:val="55585BAD"/>
    <w:multiLevelType w:val="hybridMultilevel"/>
    <w:tmpl w:val="ED427F7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8" w15:restartNumberingAfterBreak="0">
    <w:nsid w:val="555C7536"/>
    <w:multiLevelType w:val="hybridMultilevel"/>
    <w:tmpl w:val="354623DC"/>
    <w:lvl w:ilvl="0" w:tplc="10DC03A6">
      <w:start w:val="1"/>
      <w:numFmt w:val="decimal"/>
      <w:lvlText w:val="%1."/>
      <w:lvlJc w:val="left"/>
      <w:pPr>
        <w:ind w:left="720" w:hanging="360"/>
      </w:pPr>
      <w:rPr>
        <w:rFonts w:hint="default"/>
        <w:w w:val="100"/>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9" w15:restartNumberingAfterBreak="0">
    <w:nsid w:val="560C4155"/>
    <w:multiLevelType w:val="hybridMultilevel"/>
    <w:tmpl w:val="3D5C4AA8"/>
    <w:lvl w:ilvl="0" w:tplc="778A4416">
      <w:start w:val="1"/>
      <w:numFmt w:val="decimal"/>
      <w:lvlText w:val="%1."/>
      <w:lvlJc w:val="left"/>
      <w:pPr>
        <w:ind w:left="312" w:hanging="257"/>
      </w:pPr>
      <w:rPr>
        <w:rFonts w:hint="default"/>
        <w:w w:val="100"/>
        <w:lang w:val="ru-RU" w:eastAsia="en-US" w:bidi="ar-SA"/>
      </w:rPr>
    </w:lvl>
    <w:lvl w:ilvl="1" w:tplc="68E20858">
      <w:numFmt w:val="bullet"/>
      <w:lvlText w:val="•"/>
      <w:lvlJc w:val="left"/>
      <w:pPr>
        <w:ind w:left="1362" w:hanging="257"/>
      </w:pPr>
      <w:rPr>
        <w:rFonts w:hint="default"/>
        <w:lang w:val="ru-RU" w:eastAsia="en-US" w:bidi="ar-SA"/>
      </w:rPr>
    </w:lvl>
    <w:lvl w:ilvl="2" w:tplc="81CCEE22">
      <w:numFmt w:val="bullet"/>
      <w:lvlText w:val="•"/>
      <w:lvlJc w:val="left"/>
      <w:pPr>
        <w:ind w:left="2405" w:hanging="257"/>
      </w:pPr>
      <w:rPr>
        <w:rFonts w:hint="default"/>
        <w:lang w:val="ru-RU" w:eastAsia="en-US" w:bidi="ar-SA"/>
      </w:rPr>
    </w:lvl>
    <w:lvl w:ilvl="3" w:tplc="439AC296">
      <w:numFmt w:val="bullet"/>
      <w:lvlText w:val="•"/>
      <w:lvlJc w:val="left"/>
      <w:pPr>
        <w:ind w:left="3447" w:hanging="257"/>
      </w:pPr>
      <w:rPr>
        <w:rFonts w:hint="default"/>
        <w:lang w:val="ru-RU" w:eastAsia="en-US" w:bidi="ar-SA"/>
      </w:rPr>
    </w:lvl>
    <w:lvl w:ilvl="4" w:tplc="A056874E">
      <w:numFmt w:val="bullet"/>
      <w:lvlText w:val="•"/>
      <w:lvlJc w:val="left"/>
      <w:pPr>
        <w:ind w:left="4490" w:hanging="257"/>
      </w:pPr>
      <w:rPr>
        <w:rFonts w:hint="default"/>
        <w:lang w:val="ru-RU" w:eastAsia="en-US" w:bidi="ar-SA"/>
      </w:rPr>
    </w:lvl>
    <w:lvl w:ilvl="5" w:tplc="2BA27010">
      <w:numFmt w:val="bullet"/>
      <w:lvlText w:val="•"/>
      <w:lvlJc w:val="left"/>
      <w:pPr>
        <w:ind w:left="5533" w:hanging="257"/>
      </w:pPr>
      <w:rPr>
        <w:rFonts w:hint="default"/>
        <w:lang w:val="ru-RU" w:eastAsia="en-US" w:bidi="ar-SA"/>
      </w:rPr>
    </w:lvl>
    <w:lvl w:ilvl="6" w:tplc="9176F088">
      <w:numFmt w:val="bullet"/>
      <w:lvlText w:val="•"/>
      <w:lvlJc w:val="left"/>
      <w:pPr>
        <w:ind w:left="6575" w:hanging="257"/>
      </w:pPr>
      <w:rPr>
        <w:rFonts w:hint="default"/>
        <w:lang w:val="ru-RU" w:eastAsia="en-US" w:bidi="ar-SA"/>
      </w:rPr>
    </w:lvl>
    <w:lvl w:ilvl="7" w:tplc="3E70AA62">
      <w:numFmt w:val="bullet"/>
      <w:lvlText w:val="•"/>
      <w:lvlJc w:val="left"/>
      <w:pPr>
        <w:ind w:left="7618" w:hanging="257"/>
      </w:pPr>
      <w:rPr>
        <w:rFonts w:hint="default"/>
        <w:lang w:val="ru-RU" w:eastAsia="en-US" w:bidi="ar-SA"/>
      </w:rPr>
    </w:lvl>
    <w:lvl w:ilvl="8" w:tplc="1FD6D17C">
      <w:numFmt w:val="bullet"/>
      <w:lvlText w:val="•"/>
      <w:lvlJc w:val="left"/>
      <w:pPr>
        <w:ind w:left="8661" w:hanging="257"/>
      </w:pPr>
      <w:rPr>
        <w:rFonts w:hint="default"/>
        <w:lang w:val="ru-RU" w:eastAsia="en-US" w:bidi="ar-SA"/>
      </w:rPr>
    </w:lvl>
  </w:abstractNum>
  <w:abstractNum w:abstractNumId="180" w15:restartNumberingAfterBreak="0">
    <w:nsid w:val="564B366B"/>
    <w:multiLevelType w:val="hybridMultilevel"/>
    <w:tmpl w:val="C8CCE932"/>
    <w:lvl w:ilvl="0" w:tplc="E00477E6">
      <w:numFmt w:val="bullet"/>
      <w:lvlText w:val="–"/>
      <w:lvlJc w:val="left"/>
      <w:pPr>
        <w:ind w:left="109" w:hanging="741"/>
      </w:pPr>
      <w:rPr>
        <w:rFonts w:ascii="Times New Roman" w:eastAsia="Times New Roman" w:hAnsi="Times New Roman" w:cs="Times New Roman" w:hint="default"/>
        <w:w w:val="100"/>
        <w:sz w:val="22"/>
        <w:szCs w:val="22"/>
        <w:lang w:val="ru-RU" w:eastAsia="en-US" w:bidi="ar-SA"/>
      </w:rPr>
    </w:lvl>
    <w:lvl w:ilvl="1" w:tplc="49F8084A">
      <w:numFmt w:val="bullet"/>
      <w:lvlText w:val="•"/>
      <w:lvlJc w:val="left"/>
      <w:pPr>
        <w:ind w:left="416" w:hanging="741"/>
      </w:pPr>
      <w:rPr>
        <w:rFonts w:hint="default"/>
        <w:lang w:val="ru-RU" w:eastAsia="en-US" w:bidi="ar-SA"/>
      </w:rPr>
    </w:lvl>
    <w:lvl w:ilvl="2" w:tplc="3ACAE87C">
      <w:numFmt w:val="bullet"/>
      <w:lvlText w:val="•"/>
      <w:lvlJc w:val="left"/>
      <w:pPr>
        <w:ind w:left="732" w:hanging="741"/>
      </w:pPr>
      <w:rPr>
        <w:rFonts w:hint="default"/>
        <w:lang w:val="ru-RU" w:eastAsia="en-US" w:bidi="ar-SA"/>
      </w:rPr>
    </w:lvl>
    <w:lvl w:ilvl="3" w:tplc="6B7605C6">
      <w:numFmt w:val="bullet"/>
      <w:lvlText w:val="•"/>
      <w:lvlJc w:val="left"/>
      <w:pPr>
        <w:ind w:left="1048" w:hanging="741"/>
      </w:pPr>
      <w:rPr>
        <w:rFonts w:hint="default"/>
        <w:lang w:val="ru-RU" w:eastAsia="en-US" w:bidi="ar-SA"/>
      </w:rPr>
    </w:lvl>
    <w:lvl w:ilvl="4" w:tplc="C4CEB4AC">
      <w:numFmt w:val="bullet"/>
      <w:lvlText w:val="•"/>
      <w:lvlJc w:val="left"/>
      <w:pPr>
        <w:ind w:left="1364" w:hanging="741"/>
      </w:pPr>
      <w:rPr>
        <w:rFonts w:hint="default"/>
        <w:lang w:val="ru-RU" w:eastAsia="en-US" w:bidi="ar-SA"/>
      </w:rPr>
    </w:lvl>
    <w:lvl w:ilvl="5" w:tplc="CDE46198">
      <w:numFmt w:val="bullet"/>
      <w:lvlText w:val="•"/>
      <w:lvlJc w:val="left"/>
      <w:pPr>
        <w:ind w:left="1681" w:hanging="741"/>
      </w:pPr>
      <w:rPr>
        <w:rFonts w:hint="default"/>
        <w:lang w:val="ru-RU" w:eastAsia="en-US" w:bidi="ar-SA"/>
      </w:rPr>
    </w:lvl>
    <w:lvl w:ilvl="6" w:tplc="59D0F974">
      <w:numFmt w:val="bullet"/>
      <w:lvlText w:val="•"/>
      <w:lvlJc w:val="left"/>
      <w:pPr>
        <w:ind w:left="1997" w:hanging="741"/>
      </w:pPr>
      <w:rPr>
        <w:rFonts w:hint="default"/>
        <w:lang w:val="ru-RU" w:eastAsia="en-US" w:bidi="ar-SA"/>
      </w:rPr>
    </w:lvl>
    <w:lvl w:ilvl="7" w:tplc="89C49F8C">
      <w:numFmt w:val="bullet"/>
      <w:lvlText w:val="•"/>
      <w:lvlJc w:val="left"/>
      <w:pPr>
        <w:ind w:left="2313" w:hanging="741"/>
      </w:pPr>
      <w:rPr>
        <w:rFonts w:hint="default"/>
        <w:lang w:val="ru-RU" w:eastAsia="en-US" w:bidi="ar-SA"/>
      </w:rPr>
    </w:lvl>
    <w:lvl w:ilvl="8" w:tplc="4D6C797C">
      <w:numFmt w:val="bullet"/>
      <w:lvlText w:val="•"/>
      <w:lvlJc w:val="left"/>
      <w:pPr>
        <w:ind w:left="2629" w:hanging="741"/>
      </w:pPr>
      <w:rPr>
        <w:rFonts w:hint="default"/>
        <w:lang w:val="ru-RU" w:eastAsia="en-US" w:bidi="ar-SA"/>
      </w:rPr>
    </w:lvl>
  </w:abstractNum>
  <w:abstractNum w:abstractNumId="181" w15:restartNumberingAfterBreak="0">
    <w:nsid w:val="56AD6F82"/>
    <w:multiLevelType w:val="hybridMultilevel"/>
    <w:tmpl w:val="3C5059D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2" w15:restartNumberingAfterBreak="0">
    <w:nsid w:val="56B94A08"/>
    <w:multiLevelType w:val="hybridMultilevel"/>
    <w:tmpl w:val="94528118"/>
    <w:lvl w:ilvl="0" w:tplc="D2E650C0">
      <w:numFmt w:val="bullet"/>
      <w:lvlText w:val=""/>
      <w:lvlJc w:val="left"/>
      <w:pPr>
        <w:ind w:left="580" w:hanging="205"/>
      </w:pPr>
      <w:rPr>
        <w:rFonts w:ascii="Symbol" w:eastAsia="Symbol" w:hAnsi="Symbol" w:cs="Symbol" w:hint="default"/>
        <w:w w:val="100"/>
        <w:sz w:val="24"/>
        <w:szCs w:val="24"/>
        <w:lang w:val="ru-RU" w:eastAsia="en-US" w:bidi="ar-SA"/>
      </w:rPr>
    </w:lvl>
    <w:lvl w:ilvl="1" w:tplc="6660EFEA">
      <w:numFmt w:val="bullet"/>
      <w:lvlText w:val="•"/>
      <w:lvlJc w:val="left"/>
      <w:pPr>
        <w:ind w:left="1538" w:hanging="205"/>
      </w:pPr>
      <w:rPr>
        <w:rFonts w:hint="default"/>
        <w:lang w:val="ru-RU" w:eastAsia="en-US" w:bidi="ar-SA"/>
      </w:rPr>
    </w:lvl>
    <w:lvl w:ilvl="2" w:tplc="95F2FF7E">
      <w:numFmt w:val="bullet"/>
      <w:lvlText w:val="•"/>
      <w:lvlJc w:val="left"/>
      <w:pPr>
        <w:ind w:left="2497" w:hanging="205"/>
      </w:pPr>
      <w:rPr>
        <w:rFonts w:hint="default"/>
        <w:lang w:val="ru-RU" w:eastAsia="en-US" w:bidi="ar-SA"/>
      </w:rPr>
    </w:lvl>
    <w:lvl w:ilvl="3" w:tplc="0F580DC4">
      <w:numFmt w:val="bullet"/>
      <w:lvlText w:val="•"/>
      <w:lvlJc w:val="left"/>
      <w:pPr>
        <w:ind w:left="3455" w:hanging="205"/>
      </w:pPr>
      <w:rPr>
        <w:rFonts w:hint="default"/>
        <w:lang w:val="ru-RU" w:eastAsia="en-US" w:bidi="ar-SA"/>
      </w:rPr>
    </w:lvl>
    <w:lvl w:ilvl="4" w:tplc="7BB0A532">
      <w:numFmt w:val="bullet"/>
      <w:lvlText w:val="•"/>
      <w:lvlJc w:val="left"/>
      <w:pPr>
        <w:ind w:left="4414" w:hanging="205"/>
      </w:pPr>
      <w:rPr>
        <w:rFonts w:hint="default"/>
        <w:lang w:val="ru-RU" w:eastAsia="en-US" w:bidi="ar-SA"/>
      </w:rPr>
    </w:lvl>
    <w:lvl w:ilvl="5" w:tplc="068A1BC4">
      <w:numFmt w:val="bullet"/>
      <w:lvlText w:val="•"/>
      <w:lvlJc w:val="left"/>
      <w:pPr>
        <w:ind w:left="5372" w:hanging="205"/>
      </w:pPr>
      <w:rPr>
        <w:rFonts w:hint="default"/>
        <w:lang w:val="ru-RU" w:eastAsia="en-US" w:bidi="ar-SA"/>
      </w:rPr>
    </w:lvl>
    <w:lvl w:ilvl="6" w:tplc="A9C8FA36">
      <w:numFmt w:val="bullet"/>
      <w:lvlText w:val="•"/>
      <w:lvlJc w:val="left"/>
      <w:pPr>
        <w:ind w:left="6331" w:hanging="205"/>
      </w:pPr>
      <w:rPr>
        <w:rFonts w:hint="default"/>
        <w:lang w:val="ru-RU" w:eastAsia="en-US" w:bidi="ar-SA"/>
      </w:rPr>
    </w:lvl>
    <w:lvl w:ilvl="7" w:tplc="A5B48202">
      <w:numFmt w:val="bullet"/>
      <w:lvlText w:val="•"/>
      <w:lvlJc w:val="left"/>
      <w:pPr>
        <w:ind w:left="7289" w:hanging="205"/>
      </w:pPr>
      <w:rPr>
        <w:rFonts w:hint="default"/>
        <w:lang w:val="ru-RU" w:eastAsia="en-US" w:bidi="ar-SA"/>
      </w:rPr>
    </w:lvl>
    <w:lvl w:ilvl="8" w:tplc="113221D0">
      <w:numFmt w:val="bullet"/>
      <w:lvlText w:val="•"/>
      <w:lvlJc w:val="left"/>
      <w:pPr>
        <w:ind w:left="8248" w:hanging="205"/>
      </w:pPr>
      <w:rPr>
        <w:rFonts w:hint="default"/>
        <w:lang w:val="ru-RU" w:eastAsia="en-US" w:bidi="ar-SA"/>
      </w:rPr>
    </w:lvl>
  </w:abstractNum>
  <w:abstractNum w:abstractNumId="183" w15:restartNumberingAfterBreak="0">
    <w:nsid w:val="578E372B"/>
    <w:multiLevelType w:val="hybridMultilevel"/>
    <w:tmpl w:val="6A26A26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4" w15:restartNumberingAfterBreak="0">
    <w:nsid w:val="57E36F0F"/>
    <w:multiLevelType w:val="multilevel"/>
    <w:tmpl w:val="D5B6554E"/>
    <w:lvl w:ilvl="0">
      <w:start w:val="1"/>
      <w:numFmt w:val="decimal"/>
      <w:lvlText w:val="%1."/>
      <w:lvlJc w:val="left"/>
      <w:pPr>
        <w:ind w:left="300" w:hanging="240"/>
        <w:jc w:val="right"/>
      </w:pPr>
      <w:rPr>
        <w:rFonts w:ascii="Times New Roman" w:eastAsia="Times New Roman" w:hAnsi="Times New Roman" w:cs="Times New Roman" w:hint="default"/>
        <w:b/>
        <w:bCs/>
        <w:w w:val="100"/>
        <w:sz w:val="24"/>
        <w:szCs w:val="24"/>
        <w:lang w:val="ru-RU" w:eastAsia="en-US" w:bidi="ar-SA"/>
      </w:rPr>
    </w:lvl>
    <w:lvl w:ilvl="1">
      <w:start w:val="1"/>
      <w:numFmt w:val="decimal"/>
      <w:lvlText w:val="%1.%2."/>
      <w:lvlJc w:val="left"/>
      <w:pPr>
        <w:ind w:left="580" w:hanging="565"/>
      </w:pPr>
      <w:rPr>
        <w:rFonts w:hint="default"/>
        <w:b/>
        <w:bCs/>
        <w:w w:val="100"/>
        <w:lang w:val="ru-RU" w:eastAsia="en-US" w:bidi="ar-SA"/>
      </w:rPr>
    </w:lvl>
    <w:lvl w:ilvl="2">
      <w:start w:val="1"/>
      <w:numFmt w:val="decimal"/>
      <w:lvlText w:val="%1.%2.%3"/>
      <w:lvlJc w:val="left"/>
      <w:pPr>
        <w:ind w:left="1856" w:hanging="566"/>
      </w:pPr>
      <w:rPr>
        <w:rFonts w:ascii="Times New Roman" w:eastAsia="Times New Roman" w:hAnsi="Times New Roman" w:cs="Times New Roman" w:hint="default"/>
        <w:b/>
        <w:bCs/>
        <w:w w:val="100"/>
        <w:sz w:val="24"/>
        <w:szCs w:val="24"/>
        <w:lang w:val="ru-RU" w:eastAsia="en-US" w:bidi="ar-SA"/>
      </w:rPr>
    </w:lvl>
    <w:lvl w:ilvl="3">
      <w:numFmt w:val="bullet"/>
      <w:lvlText w:val="•"/>
      <w:lvlJc w:val="left"/>
      <w:pPr>
        <w:ind w:left="1860" w:hanging="566"/>
      </w:pPr>
      <w:rPr>
        <w:rFonts w:hint="default"/>
        <w:lang w:val="ru-RU" w:eastAsia="en-US" w:bidi="ar-SA"/>
      </w:rPr>
    </w:lvl>
    <w:lvl w:ilvl="4">
      <w:numFmt w:val="bullet"/>
      <w:lvlText w:val="•"/>
      <w:lvlJc w:val="left"/>
      <w:pPr>
        <w:ind w:left="3063" w:hanging="566"/>
      </w:pPr>
      <w:rPr>
        <w:rFonts w:hint="default"/>
        <w:lang w:val="ru-RU" w:eastAsia="en-US" w:bidi="ar-SA"/>
      </w:rPr>
    </w:lvl>
    <w:lvl w:ilvl="5">
      <w:numFmt w:val="bullet"/>
      <w:lvlText w:val="•"/>
      <w:lvlJc w:val="left"/>
      <w:pPr>
        <w:ind w:left="4267" w:hanging="566"/>
      </w:pPr>
      <w:rPr>
        <w:rFonts w:hint="default"/>
        <w:lang w:val="ru-RU" w:eastAsia="en-US" w:bidi="ar-SA"/>
      </w:rPr>
    </w:lvl>
    <w:lvl w:ilvl="6">
      <w:numFmt w:val="bullet"/>
      <w:lvlText w:val="•"/>
      <w:lvlJc w:val="left"/>
      <w:pPr>
        <w:ind w:left="5470" w:hanging="566"/>
      </w:pPr>
      <w:rPr>
        <w:rFonts w:hint="default"/>
        <w:lang w:val="ru-RU" w:eastAsia="en-US" w:bidi="ar-SA"/>
      </w:rPr>
    </w:lvl>
    <w:lvl w:ilvl="7">
      <w:numFmt w:val="bullet"/>
      <w:lvlText w:val="•"/>
      <w:lvlJc w:val="left"/>
      <w:pPr>
        <w:ind w:left="6674" w:hanging="566"/>
      </w:pPr>
      <w:rPr>
        <w:rFonts w:hint="default"/>
        <w:lang w:val="ru-RU" w:eastAsia="en-US" w:bidi="ar-SA"/>
      </w:rPr>
    </w:lvl>
    <w:lvl w:ilvl="8">
      <w:numFmt w:val="bullet"/>
      <w:lvlText w:val="•"/>
      <w:lvlJc w:val="left"/>
      <w:pPr>
        <w:ind w:left="7877" w:hanging="566"/>
      </w:pPr>
      <w:rPr>
        <w:rFonts w:hint="default"/>
        <w:lang w:val="ru-RU" w:eastAsia="en-US" w:bidi="ar-SA"/>
      </w:rPr>
    </w:lvl>
  </w:abstractNum>
  <w:abstractNum w:abstractNumId="185" w15:restartNumberingAfterBreak="0">
    <w:nsid w:val="582B200C"/>
    <w:multiLevelType w:val="hybridMultilevel"/>
    <w:tmpl w:val="4B521368"/>
    <w:lvl w:ilvl="0" w:tplc="CE0669F2">
      <w:start w:val="1"/>
      <w:numFmt w:val="decimal"/>
      <w:lvlText w:val="%1."/>
      <w:lvlJc w:val="left"/>
      <w:pPr>
        <w:ind w:left="580" w:hanging="866"/>
      </w:pPr>
      <w:rPr>
        <w:rFonts w:ascii="Times New Roman" w:eastAsia="Times New Roman" w:hAnsi="Times New Roman" w:cs="Times New Roman" w:hint="default"/>
        <w:w w:val="100"/>
        <w:sz w:val="24"/>
        <w:szCs w:val="24"/>
        <w:lang w:val="ru-RU" w:eastAsia="en-US" w:bidi="ar-SA"/>
      </w:rPr>
    </w:lvl>
    <w:lvl w:ilvl="1" w:tplc="03C27E5C">
      <w:numFmt w:val="bullet"/>
      <w:lvlText w:val="•"/>
      <w:lvlJc w:val="left"/>
      <w:pPr>
        <w:ind w:left="1556" w:hanging="866"/>
      </w:pPr>
      <w:rPr>
        <w:rFonts w:hint="default"/>
        <w:lang w:val="ru-RU" w:eastAsia="en-US" w:bidi="ar-SA"/>
      </w:rPr>
    </w:lvl>
    <w:lvl w:ilvl="2" w:tplc="35961B6E">
      <w:numFmt w:val="bullet"/>
      <w:lvlText w:val="•"/>
      <w:lvlJc w:val="left"/>
      <w:pPr>
        <w:ind w:left="2533" w:hanging="866"/>
      </w:pPr>
      <w:rPr>
        <w:rFonts w:hint="default"/>
        <w:lang w:val="ru-RU" w:eastAsia="en-US" w:bidi="ar-SA"/>
      </w:rPr>
    </w:lvl>
    <w:lvl w:ilvl="3" w:tplc="D4461A30">
      <w:numFmt w:val="bullet"/>
      <w:lvlText w:val="•"/>
      <w:lvlJc w:val="left"/>
      <w:pPr>
        <w:ind w:left="3509" w:hanging="866"/>
      </w:pPr>
      <w:rPr>
        <w:rFonts w:hint="default"/>
        <w:lang w:val="ru-RU" w:eastAsia="en-US" w:bidi="ar-SA"/>
      </w:rPr>
    </w:lvl>
    <w:lvl w:ilvl="4" w:tplc="0EA8A340">
      <w:numFmt w:val="bullet"/>
      <w:lvlText w:val="•"/>
      <w:lvlJc w:val="left"/>
      <w:pPr>
        <w:ind w:left="4486" w:hanging="866"/>
      </w:pPr>
      <w:rPr>
        <w:rFonts w:hint="default"/>
        <w:lang w:val="ru-RU" w:eastAsia="en-US" w:bidi="ar-SA"/>
      </w:rPr>
    </w:lvl>
    <w:lvl w:ilvl="5" w:tplc="641AD87E">
      <w:numFmt w:val="bullet"/>
      <w:lvlText w:val="•"/>
      <w:lvlJc w:val="left"/>
      <w:pPr>
        <w:ind w:left="5462" w:hanging="866"/>
      </w:pPr>
      <w:rPr>
        <w:rFonts w:hint="default"/>
        <w:lang w:val="ru-RU" w:eastAsia="en-US" w:bidi="ar-SA"/>
      </w:rPr>
    </w:lvl>
    <w:lvl w:ilvl="6" w:tplc="1C24F9FE">
      <w:numFmt w:val="bullet"/>
      <w:lvlText w:val="•"/>
      <w:lvlJc w:val="left"/>
      <w:pPr>
        <w:ind w:left="6439" w:hanging="866"/>
      </w:pPr>
      <w:rPr>
        <w:rFonts w:hint="default"/>
        <w:lang w:val="ru-RU" w:eastAsia="en-US" w:bidi="ar-SA"/>
      </w:rPr>
    </w:lvl>
    <w:lvl w:ilvl="7" w:tplc="0DE0C43E">
      <w:numFmt w:val="bullet"/>
      <w:lvlText w:val="•"/>
      <w:lvlJc w:val="left"/>
      <w:pPr>
        <w:ind w:left="7415" w:hanging="866"/>
      </w:pPr>
      <w:rPr>
        <w:rFonts w:hint="default"/>
        <w:lang w:val="ru-RU" w:eastAsia="en-US" w:bidi="ar-SA"/>
      </w:rPr>
    </w:lvl>
    <w:lvl w:ilvl="8" w:tplc="10F283C0">
      <w:numFmt w:val="bullet"/>
      <w:lvlText w:val="•"/>
      <w:lvlJc w:val="left"/>
      <w:pPr>
        <w:ind w:left="8392" w:hanging="866"/>
      </w:pPr>
      <w:rPr>
        <w:rFonts w:hint="default"/>
        <w:lang w:val="ru-RU" w:eastAsia="en-US" w:bidi="ar-SA"/>
      </w:rPr>
    </w:lvl>
  </w:abstractNum>
  <w:abstractNum w:abstractNumId="186" w15:restartNumberingAfterBreak="0">
    <w:nsid w:val="58CD6CF4"/>
    <w:multiLevelType w:val="hybridMultilevel"/>
    <w:tmpl w:val="1F5205C2"/>
    <w:lvl w:ilvl="0" w:tplc="645C978A">
      <w:numFmt w:val="bullet"/>
      <w:lvlText w:val="-"/>
      <w:lvlJc w:val="left"/>
      <w:pPr>
        <w:ind w:left="108" w:hanging="130"/>
      </w:pPr>
      <w:rPr>
        <w:rFonts w:ascii="Times New Roman" w:eastAsia="Times New Roman" w:hAnsi="Times New Roman" w:cs="Times New Roman" w:hint="default"/>
        <w:w w:val="99"/>
        <w:sz w:val="22"/>
        <w:szCs w:val="22"/>
        <w:lang w:val="ru-RU" w:eastAsia="en-US" w:bidi="ar-SA"/>
      </w:rPr>
    </w:lvl>
    <w:lvl w:ilvl="1" w:tplc="1DA47DEC">
      <w:numFmt w:val="bullet"/>
      <w:lvlText w:val="•"/>
      <w:lvlJc w:val="left"/>
      <w:pPr>
        <w:ind w:left="507" w:hanging="130"/>
      </w:pPr>
      <w:rPr>
        <w:rFonts w:hint="default"/>
        <w:lang w:val="ru-RU" w:eastAsia="en-US" w:bidi="ar-SA"/>
      </w:rPr>
    </w:lvl>
    <w:lvl w:ilvl="2" w:tplc="6D0AA18E">
      <w:numFmt w:val="bullet"/>
      <w:lvlText w:val="•"/>
      <w:lvlJc w:val="left"/>
      <w:pPr>
        <w:ind w:left="914" w:hanging="130"/>
      </w:pPr>
      <w:rPr>
        <w:rFonts w:hint="default"/>
        <w:lang w:val="ru-RU" w:eastAsia="en-US" w:bidi="ar-SA"/>
      </w:rPr>
    </w:lvl>
    <w:lvl w:ilvl="3" w:tplc="6E24D37A">
      <w:numFmt w:val="bullet"/>
      <w:lvlText w:val="•"/>
      <w:lvlJc w:val="left"/>
      <w:pPr>
        <w:ind w:left="1321" w:hanging="130"/>
      </w:pPr>
      <w:rPr>
        <w:rFonts w:hint="default"/>
        <w:lang w:val="ru-RU" w:eastAsia="en-US" w:bidi="ar-SA"/>
      </w:rPr>
    </w:lvl>
    <w:lvl w:ilvl="4" w:tplc="A1221128">
      <w:numFmt w:val="bullet"/>
      <w:lvlText w:val="•"/>
      <w:lvlJc w:val="left"/>
      <w:pPr>
        <w:ind w:left="1729" w:hanging="130"/>
      </w:pPr>
      <w:rPr>
        <w:rFonts w:hint="default"/>
        <w:lang w:val="ru-RU" w:eastAsia="en-US" w:bidi="ar-SA"/>
      </w:rPr>
    </w:lvl>
    <w:lvl w:ilvl="5" w:tplc="A75C1140">
      <w:numFmt w:val="bullet"/>
      <w:lvlText w:val="•"/>
      <w:lvlJc w:val="left"/>
      <w:pPr>
        <w:ind w:left="2136" w:hanging="130"/>
      </w:pPr>
      <w:rPr>
        <w:rFonts w:hint="default"/>
        <w:lang w:val="ru-RU" w:eastAsia="en-US" w:bidi="ar-SA"/>
      </w:rPr>
    </w:lvl>
    <w:lvl w:ilvl="6" w:tplc="2410F7CC">
      <w:numFmt w:val="bullet"/>
      <w:lvlText w:val="•"/>
      <w:lvlJc w:val="left"/>
      <w:pPr>
        <w:ind w:left="2543" w:hanging="130"/>
      </w:pPr>
      <w:rPr>
        <w:rFonts w:hint="default"/>
        <w:lang w:val="ru-RU" w:eastAsia="en-US" w:bidi="ar-SA"/>
      </w:rPr>
    </w:lvl>
    <w:lvl w:ilvl="7" w:tplc="EF204238">
      <w:numFmt w:val="bullet"/>
      <w:lvlText w:val="•"/>
      <w:lvlJc w:val="left"/>
      <w:pPr>
        <w:ind w:left="2951" w:hanging="130"/>
      </w:pPr>
      <w:rPr>
        <w:rFonts w:hint="default"/>
        <w:lang w:val="ru-RU" w:eastAsia="en-US" w:bidi="ar-SA"/>
      </w:rPr>
    </w:lvl>
    <w:lvl w:ilvl="8" w:tplc="F28C880A">
      <w:numFmt w:val="bullet"/>
      <w:lvlText w:val="•"/>
      <w:lvlJc w:val="left"/>
      <w:pPr>
        <w:ind w:left="3358" w:hanging="130"/>
      </w:pPr>
      <w:rPr>
        <w:rFonts w:hint="default"/>
        <w:lang w:val="ru-RU" w:eastAsia="en-US" w:bidi="ar-SA"/>
      </w:rPr>
    </w:lvl>
  </w:abstractNum>
  <w:abstractNum w:abstractNumId="187" w15:restartNumberingAfterBreak="0">
    <w:nsid w:val="58E63A98"/>
    <w:multiLevelType w:val="hybridMultilevel"/>
    <w:tmpl w:val="12A0023C"/>
    <w:lvl w:ilvl="0" w:tplc="056426C2">
      <w:numFmt w:val="bullet"/>
      <w:lvlText w:val="•"/>
      <w:lvlJc w:val="left"/>
      <w:pPr>
        <w:ind w:left="315" w:hanging="645"/>
      </w:pPr>
      <w:rPr>
        <w:rFonts w:ascii="Times New Roman" w:eastAsia="Times New Roman" w:hAnsi="Times New Roman" w:cs="Times New Roman" w:hint="default"/>
        <w:w w:val="100"/>
        <w:sz w:val="24"/>
        <w:szCs w:val="24"/>
        <w:lang w:val="ru-RU" w:eastAsia="en-US" w:bidi="ar-SA"/>
      </w:rPr>
    </w:lvl>
    <w:lvl w:ilvl="1" w:tplc="5020614E">
      <w:numFmt w:val="bullet"/>
      <w:lvlText w:val="•"/>
      <w:lvlJc w:val="left"/>
      <w:pPr>
        <w:ind w:left="1366" w:hanging="645"/>
      </w:pPr>
      <w:rPr>
        <w:rFonts w:hint="default"/>
        <w:lang w:val="ru-RU" w:eastAsia="en-US" w:bidi="ar-SA"/>
      </w:rPr>
    </w:lvl>
    <w:lvl w:ilvl="2" w:tplc="78E2D3B2">
      <w:numFmt w:val="bullet"/>
      <w:lvlText w:val="•"/>
      <w:lvlJc w:val="left"/>
      <w:pPr>
        <w:ind w:left="2413" w:hanging="645"/>
      </w:pPr>
      <w:rPr>
        <w:rFonts w:hint="default"/>
        <w:lang w:val="ru-RU" w:eastAsia="en-US" w:bidi="ar-SA"/>
      </w:rPr>
    </w:lvl>
    <w:lvl w:ilvl="3" w:tplc="0C4402C0">
      <w:numFmt w:val="bullet"/>
      <w:lvlText w:val="•"/>
      <w:lvlJc w:val="left"/>
      <w:pPr>
        <w:ind w:left="3459" w:hanging="645"/>
      </w:pPr>
      <w:rPr>
        <w:rFonts w:hint="default"/>
        <w:lang w:val="ru-RU" w:eastAsia="en-US" w:bidi="ar-SA"/>
      </w:rPr>
    </w:lvl>
    <w:lvl w:ilvl="4" w:tplc="B7A841E8">
      <w:numFmt w:val="bullet"/>
      <w:lvlText w:val="•"/>
      <w:lvlJc w:val="left"/>
      <w:pPr>
        <w:ind w:left="4506" w:hanging="645"/>
      </w:pPr>
      <w:rPr>
        <w:rFonts w:hint="default"/>
        <w:lang w:val="ru-RU" w:eastAsia="en-US" w:bidi="ar-SA"/>
      </w:rPr>
    </w:lvl>
    <w:lvl w:ilvl="5" w:tplc="AD82E832">
      <w:numFmt w:val="bullet"/>
      <w:lvlText w:val="•"/>
      <w:lvlJc w:val="left"/>
      <w:pPr>
        <w:ind w:left="5552" w:hanging="645"/>
      </w:pPr>
      <w:rPr>
        <w:rFonts w:hint="default"/>
        <w:lang w:val="ru-RU" w:eastAsia="en-US" w:bidi="ar-SA"/>
      </w:rPr>
    </w:lvl>
    <w:lvl w:ilvl="6" w:tplc="812CDE0A">
      <w:numFmt w:val="bullet"/>
      <w:lvlText w:val="•"/>
      <w:lvlJc w:val="left"/>
      <w:pPr>
        <w:ind w:left="6599" w:hanging="645"/>
      </w:pPr>
      <w:rPr>
        <w:rFonts w:hint="default"/>
        <w:lang w:val="ru-RU" w:eastAsia="en-US" w:bidi="ar-SA"/>
      </w:rPr>
    </w:lvl>
    <w:lvl w:ilvl="7" w:tplc="E878C6D4">
      <w:numFmt w:val="bullet"/>
      <w:lvlText w:val="•"/>
      <w:lvlJc w:val="left"/>
      <w:pPr>
        <w:ind w:left="7645" w:hanging="645"/>
      </w:pPr>
      <w:rPr>
        <w:rFonts w:hint="default"/>
        <w:lang w:val="ru-RU" w:eastAsia="en-US" w:bidi="ar-SA"/>
      </w:rPr>
    </w:lvl>
    <w:lvl w:ilvl="8" w:tplc="2FFAD46E">
      <w:numFmt w:val="bullet"/>
      <w:lvlText w:val="•"/>
      <w:lvlJc w:val="left"/>
      <w:pPr>
        <w:ind w:left="8692" w:hanging="645"/>
      </w:pPr>
      <w:rPr>
        <w:rFonts w:hint="default"/>
        <w:lang w:val="ru-RU" w:eastAsia="en-US" w:bidi="ar-SA"/>
      </w:rPr>
    </w:lvl>
  </w:abstractNum>
  <w:abstractNum w:abstractNumId="188" w15:restartNumberingAfterBreak="0">
    <w:nsid w:val="58F322E3"/>
    <w:multiLevelType w:val="hybridMultilevel"/>
    <w:tmpl w:val="AB60F642"/>
    <w:lvl w:ilvl="0" w:tplc="F6EC481E">
      <w:start w:val="1"/>
      <w:numFmt w:val="decimal"/>
      <w:lvlText w:val="%1."/>
      <w:lvlJc w:val="left"/>
      <w:pPr>
        <w:ind w:left="720" w:hanging="360"/>
      </w:pPr>
      <w:rPr>
        <w:rFonts w:cs="Times New Roman" w:hint="default"/>
        <w:b w:val="0"/>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89" w15:restartNumberingAfterBreak="0">
    <w:nsid w:val="58FA3AB8"/>
    <w:multiLevelType w:val="hybridMultilevel"/>
    <w:tmpl w:val="CFAA558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0" w15:restartNumberingAfterBreak="0">
    <w:nsid w:val="5A943036"/>
    <w:multiLevelType w:val="hybridMultilevel"/>
    <w:tmpl w:val="A780549C"/>
    <w:lvl w:ilvl="0" w:tplc="517ED1A2">
      <w:start w:val="1"/>
      <w:numFmt w:val="decimal"/>
      <w:lvlText w:val="%1."/>
      <w:lvlJc w:val="left"/>
      <w:pPr>
        <w:ind w:left="785" w:hanging="425"/>
      </w:pPr>
      <w:rPr>
        <w:rFonts w:ascii="Times New Roman" w:eastAsia="Times New Roman" w:hAnsi="Times New Roman" w:cs="Times New Roman" w:hint="default"/>
        <w:w w:val="10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1" w15:restartNumberingAfterBreak="0">
    <w:nsid w:val="5C1D01AA"/>
    <w:multiLevelType w:val="hybridMultilevel"/>
    <w:tmpl w:val="FB9E84C8"/>
    <w:lvl w:ilvl="0" w:tplc="8EE0B320">
      <w:numFmt w:val="bullet"/>
      <w:lvlText w:val=""/>
      <w:lvlJc w:val="left"/>
      <w:pPr>
        <w:ind w:left="1006" w:hanging="645"/>
      </w:pPr>
      <w:rPr>
        <w:rFonts w:ascii="Symbol" w:eastAsia="Symbol" w:hAnsi="Symbol" w:cs="Symbol" w:hint="default"/>
        <w:w w:val="100"/>
        <w:sz w:val="24"/>
        <w:szCs w:val="24"/>
        <w:lang w:val="ru-RU" w:eastAsia="en-US" w:bidi="ar-SA"/>
      </w:rPr>
    </w:lvl>
    <w:lvl w:ilvl="1" w:tplc="864CAD76">
      <w:numFmt w:val="bullet"/>
      <w:lvlText w:val="•"/>
      <w:lvlJc w:val="left"/>
      <w:pPr>
        <w:ind w:left="1938" w:hanging="645"/>
      </w:pPr>
      <w:rPr>
        <w:rFonts w:hint="default"/>
        <w:lang w:val="ru-RU" w:eastAsia="en-US" w:bidi="ar-SA"/>
      </w:rPr>
    </w:lvl>
    <w:lvl w:ilvl="2" w:tplc="16482F38">
      <w:numFmt w:val="bullet"/>
      <w:lvlText w:val="•"/>
      <w:lvlJc w:val="left"/>
      <w:pPr>
        <w:ind w:left="2877" w:hanging="645"/>
      </w:pPr>
      <w:rPr>
        <w:rFonts w:hint="default"/>
        <w:lang w:val="ru-RU" w:eastAsia="en-US" w:bidi="ar-SA"/>
      </w:rPr>
    </w:lvl>
    <w:lvl w:ilvl="3" w:tplc="C916EB14">
      <w:numFmt w:val="bullet"/>
      <w:lvlText w:val="•"/>
      <w:lvlJc w:val="left"/>
      <w:pPr>
        <w:ind w:left="3815" w:hanging="645"/>
      </w:pPr>
      <w:rPr>
        <w:rFonts w:hint="default"/>
        <w:lang w:val="ru-RU" w:eastAsia="en-US" w:bidi="ar-SA"/>
      </w:rPr>
    </w:lvl>
    <w:lvl w:ilvl="4" w:tplc="E45072AA">
      <w:numFmt w:val="bullet"/>
      <w:lvlText w:val="•"/>
      <w:lvlJc w:val="left"/>
      <w:pPr>
        <w:ind w:left="4754" w:hanging="645"/>
      </w:pPr>
      <w:rPr>
        <w:rFonts w:hint="default"/>
        <w:lang w:val="ru-RU" w:eastAsia="en-US" w:bidi="ar-SA"/>
      </w:rPr>
    </w:lvl>
    <w:lvl w:ilvl="5" w:tplc="6D14F836">
      <w:numFmt w:val="bullet"/>
      <w:lvlText w:val="•"/>
      <w:lvlJc w:val="left"/>
      <w:pPr>
        <w:ind w:left="5692" w:hanging="645"/>
      </w:pPr>
      <w:rPr>
        <w:rFonts w:hint="default"/>
        <w:lang w:val="ru-RU" w:eastAsia="en-US" w:bidi="ar-SA"/>
      </w:rPr>
    </w:lvl>
    <w:lvl w:ilvl="6" w:tplc="CEC4DA10">
      <w:numFmt w:val="bullet"/>
      <w:lvlText w:val="•"/>
      <w:lvlJc w:val="left"/>
      <w:pPr>
        <w:ind w:left="6631" w:hanging="645"/>
      </w:pPr>
      <w:rPr>
        <w:rFonts w:hint="default"/>
        <w:lang w:val="ru-RU" w:eastAsia="en-US" w:bidi="ar-SA"/>
      </w:rPr>
    </w:lvl>
    <w:lvl w:ilvl="7" w:tplc="2542AE8C">
      <w:numFmt w:val="bullet"/>
      <w:lvlText w:val="•"/>
      <w:lvlJc w:val="left"/>
      <w:pPr>
        <w:ind w:left="7569" w:hanging="645"/>
      </w:pPr>
      <w:rPr>
        <w:rFonts w:hint="default"/>
        <w:lang w:val="ru-RU" w:eastAsia="en-US" w:bidi="ar-SA"/>
      </w:rPr>
    </w:lvl>
    <w:lvl w:ilvl="8" w:tplc="B874AA9C">
      <w:numFmt w:val="bullet"/>
      <w:lvlText w:val="•"/>
      <w:lvlJc w:val="left"/>
      <w:pPr>
        <w:ind w:left="8508" w:hanging="645"/>
      </w:pPr>
      <w:rPr>
        <w:rFonts w:hint="default"/>
        <w:lang w:val="ru-RU" w:eastAsia="en-US" w:bidi="ar-SA"/>
      </w:rPr>
    </w:lvl>
  </w:abstractNum>
  <w:abstractNum w:abstractNumId="192" w15:restartNumberingAfterBreak="0">
    <w:nsid w:val="5C7B1C7C"/>
    <w:multiLevelType w:val="hybridMultilevel"/>
    <w:tmpl w:val="00425CAE"/>
    <w:lvl w:ilvl="0" w:tplc="F4F4F53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3" w15:restartNumberingAfterBreak="0">
    <w:nsid w:val="60822274"/>
    <w:multiLevelType w:val="hybridMultilevel"/>
    <w:tmpl w:val="A3568626"/>
    <w:lvl w:ilvl="0" w:tplc="8396B47C">
      <w:start w:val="1"/>
      <w:numFmt w:val="decimal"/>
      <w:lvlText w:val="%1."/>
      <w:lvlJc w:val="left"/>
      <w:pPr>
        <w:ind w:left="737" w:hanging="360"/>
      </w:pPr>
      <w:rPr>
        <w:rFonts w:cs="Times New Roman" w:hint="default"/>
        <w:b w:val="0"/>
        <w:i w:val="0"/>
      </w:rPr>
    </w:lvl>
    <w:lvl w:ilvl="1" w:tplc="04190019" w:tentative="1">
      <w:start w:val="1"/>
      <w:numFmt w:val="lowerLetter"/>
      <w:lvlText w:val="%2."/>
      <w:lvlJc w:val="left"/>
      <w:pPr>
        <w:ind w:left="1457" w:hanging="360"/>
      </w:pPr>
      <w:rPr>
        <w:rFonts w:cs="Times New Roman"/>
      </w:rPr>
    </w:lvl>
    <w:lvl w:ilvl="2" w:tplc="0419001B" w:tentative="1">
      <w:start w:val="1"/>
      <w:numFmt w:val="lowerRoman"/>
      <w:lvlText w:val="%3."/>
      <w:lvlJc w:val="right"/>
      <w:pPr>
        <w:ind w:left="2177" w:hanging="180"/>
      </w:pPr>
      <w:rPr>
        <w:rFonts w:cs="Times New Roman"/>
      </w:rPr>
    </w:lvl>
    <w:lvl w:ilvl="3" w:tplc="0419000F" w:tentative="1">
      <w:start w:val="1"/>
      <w:numFmt w:val="decimal"/>
      <w:lvlText w:val="%4."/>
      <w:lvlJc w:val="left"/>
      <w:pPr>
        <w:ind w:left="2897" w:hanging="360"/>
      </w:pPr>
      <w:rPr>
        <w:rFonts w:cs="Times New Roman"/>
      </w:rPr>
    </w:lvl>
    <w:lvl w:ilvl="4" w:tplc="04190019" w:tentative="1">
      <w:start w:val="1"/>
      <w:numFmt w:val="lowerLetter"/>
      <w:lvlText w:val="%5."/>
      <w:lvlJc w:val="left"/>
      <w:pPr>
        <w:ind w:left="3617" w:hanging="360"/>
      </w:pPr>
      <w:rPr>
        <w:rFonts w:cs="Times New Roman"/>
      </w:rPr>
    </w:lvl>
    <w:lvl w:ilvl="5" w:tplc="0419001B" w:tentative="1">
      <w:start w:val="1"/>
      <w:numFmt w:val="lowerRoman"/>
      <w:lvlText w:val="%6."/>
      <w:lvlJc w:val="right"/>
      <w:pPr>
        <w:ind w:left="4337" w:hanging="180"/>
      </w:pPr>
      <w:rPr>
        <w:rFonts w:cs="Times New Roman"/>
      </w:rPr>
    </w:lvl>
    <w:lvl w:ilvl="6" w:tplc="0419000F" w:tentative="1">
      <w:start w:val="1"/>
      <w:numFmt w:val="decimal"/>
      <w:lvlText w:val="%7."/>
      <w:lvlJc w:val="left"/>
      <w:pPr>
        <w:ind w:left="5057" w:hanging="360"/>
      </w:pPr>
      <w:rPr>
        <w:rFonts w:cs="Times New Roman"/>
      </w:rPr>
    </w:lvl>
    <w:lvl w:ilvl="7" w:tplc="04190019" w:tentative="1">
      <w:start w:val="1"/>
      <w:numFmt w:val="lowerLetter"/>
      <w:lvlText w:val="%8."/>
      <w:lvlJc w:val="left"/>
      <w:pPr>
        <w:ind w:left="5777" w:hanging="360"/>
      </w:pPr>
      <w:rPr>
        <w:rFonts w:cs="Times New Roman"/>
      </w:rPr>
    </w:lvl>
    <w:lvl w:ilvl="8" w:tplc="0419001B" w:tentative="1">
      <w:start w:val="1"/>
      <w:numFmt w:val="lowerRoman"/>
      <w:lvlText w:val="%9."/>
      <w:lvlJc w:val="right"/>
      <w:pPr>
        <w:ind w:left="6497" w:hanging="180"/>
      </w:pPr>
      <w:rPr>
        <w:rFonts w:cs="Times New Roman"/>
      </w:rPr>
    </w:lvl>
  </w:abstractNum>
  <w:abstractNum w:abstractNumId="194" w15:restartNumberingAfterBreak="0">
    <w:nsid w:val="60DF102E"/>
    <w:multiLevelType w:val="hybridMultilevel"/>
    <w:tmpl w:val="479EE832"/>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95" w15:restartNumberingAfterBreak="0">
    <w:nsid w:val="61281199"/>
    <w:multiLevelType w:val="hybridMultilevel"/>
    <w:tmpl w:val="7ADCB3CA"/>
    <w:lvl w:ilvl="0" w:tplc="BAFE4384">
      <w:numFmt w:val="bullet"/>
      <w:lvlText w:val="-"/>
      <w:lvlJc w:val="left"/>
      <w:pPr>
        <w:ind w:left="105" w:hanging="130"/>
      </w:pPr>
      <w:rPr>
        <w:rFonts w:ascii="Times New Roman" w:eastAsia="Times New Roman" w:hAnsi="Times New Roman" w:cs="Times New Roman" w:hint="default"/>
        <w:w w:val="99"/>
        <w:sz w:val="22"/>
        <w:szCs w:val="22"/>
        <w:lang w:val="ru-RU" w:eastAsia="en-US" w:bidi="ar-SA"/>
      </w:rPr>
    </w:lvl>
    <w:lvl w:ilvl="1" w:tplc="B16057FE">
      <w:numFmt w:val="bullet"/>
      <w:lvlText w:val="•"/>
      <w:lvlJc w:val="left"/>
      <w:pPr>
        <w:ind w:left="360" w:hanging="130"/>
      </w:pPr>
      <w:rPr>
        <w:rFonts w:hint="default"/>
        <w:lang w:val="ru-RU" w:eastAsia="en-US" w:bidi="ar-SA"/>
      </w:rPr>
    </w:lvl>
    <w:lvl w:ilvl="2" w:tplc="2188E0C0">
      <w:numFmt w:val="bullet"/>
      <w:lvlText w:val="•"/>
      <w:lvlJc w:val="left"/>
      <w:pPr>
        <w:ind w:left="621" w:hanging="130"/>
      </w:pPr>
      <w:rPr>
        <w:rFonts w:hint="default"/>
        <w:lang w:val="ru-RU" w:eastAsia="en-US" w:bidi="ar-SA"/>
      </w:rPr>
    </w:lvl>
    <w:lvl w:ilvl="3" w:tplc="DA5CA6CA">
      <w:numFmt w:val="bullet"/>
      <w:lvlText w:val="•"/>
      <w:lvlJc w:val="left"/>
      <w:pPr>
        <w:ind w:left="881" w:hanging="130"/>
      </w:pPr>
      <w:rPr>
        <w:rFonts w:hint="default"/>
        <w:lang w:val="ru-RU" w:eastAsia="en-US" w:bidi="ar-SA"/>
      </w:rPr>
    </w:lvl>
    <w:lvl w:ilvl="4" w:tplc="2DCEA114">
      <w:numFmt w:val="bullet"/>
      <w:lvlText w:val="•"/>
      <w:lvlJc w:val="left"/>
      <w:pPr>
        <w:ind w:left="1142" w:hanging="130"/>
      </w:pPr>
      <w:rPr>
        <w:rFonts w:hint="default"/>
        <w:lang w:val="ru-RU" w:eastAsia="en-US" w:bidi="ar-SA"/>
      </w:rPr>
    </w:lvl>
    <w:lvl w:ilvl="5" w:tplc="FBBE3BDC">
      <w:numFmt w:val="bullet"/>
      <w:lvlText w:val="•"/>
      <w:lvlJc w:val="left"/>
      <w:pPr>
        <w:ind w:left="1403" w:hanging="130"/>
      </w:pPr>
      <w:rPr>
        <w:rFonts w:hint="default"/>
        <w:lang w:val="ru-RU" w:eastAsia="en-US" w:bidi="ar-SA"/>
      </w:rPr>
    </w:lvl>
    <w:lvl w:ilvl="6" w:tplc="D332BD42">
      <w:numFmt w:val="bullet"/>
      <w:lvlText w:val="•"/>
      <w:lvlJc w:val="left"/>
      <w:pPr>
        <w:ind w:left="1663" w:hanging="130"/>
      </w:pPr>
      <w:rPr>
        <w:rFonts w:hint="default"/>
        <w:lang w:val="ru-RU" w:eastAsia="en-US" w:bidi="ar-SA"/>
      </w:rPr>
    </w:lvl>
    <w:lvl w:ilvl="7" w:tplc="04D22A0A">
      <w:numFmt w:val="bullet"/>
      <w:lvlText w:val="•"/>
      <w:lvlJc w:val="left"/>
      <w:pPr>
        <w:ind w:left="1924" w:hanging="130"/>
      </w:pPr>
      <w:rPr>
        <w:rFonts w:hint="default"/>
        <w:lang w:val="ru-RU" w:eastAsia="en-US" w:bidi="ar-SA"/>
      </w:rPr>
    </w:lvl>
    <w:lvl w:ilvl="8" w:tplc="1980C4B0">
      <w:numFmt w:val="bullet"/>
      <w:lvlText w:val="•"/>
      <w:lvlJc w:val="left"/>
      <w:pPr>
        <w:ind w:left="2184" w:hanging="130"/>
      </w:pPr>
      <w:rPr>
        <w:rFonts w:hint="default"/>
        <w:lang w:val="ru-RU" w:eastAsia="en-US" w:bidi="ar-SA"/>
      </w:rPr>
    </w:lvl>
  </w:abstractNum>
  <w:abstractNum w:abstractNumId="196" w15:restartNumberingAfterBreak="0">
    <w:nsid w:val="617D55AC"/>
    <w:multiLevelType w:val="hybridMultilevel"/>
    <w:tmpl w:val="BABA13DA"/>
    <w:lvl w:ilvl="0" w:tplc="052A8CC6">
      <w:numFmt w:val="bullet"/>
      <w:lvlText w:val="-"/>
      <w:lvlJc w:val="left"/>
      <w:pPr>
        <w:ind w:left="104" w:hanging="131"/>
      </w:pPr>
      <w:rPr>
        <w:rFonts w:ascii="Times New Roman" w:eastAsia="Times New Roman" w:hAnsi="Times New Roman" w:cs="Times New Roman" w:hint="default"/>
        <w:w w:val="99"/>
        <w:sz w:val="22"/>
        <w:szCs w:val="22"/>
        <w:lang w:val="ru-RU" w:eastAsia="en-US" w:bidi="ar-SA"/>
      </w:rPr>
    </w:lvl>
    <w:lvl w:ilvl="1" w:tplc="E9B2F9F4">
      <w:numFmt w:val="bullet"/>
      <w:lvlText w:val="•"/>
      <w:lvlJc w:val="left"/>
      <w:pPr>
        <w:ind w:left="333" w:hanging="131"/>
      </w:pPr>
      <w:rPr>
        <w:rFonts w:hint="default"/>
        <w:lang w:val="ru-RU" w:eastAsia="en-US" w:bidi="ar-SA"/>
      </w:rPr>
    </w:lvl>
    <w:lvl w:ilvl="2" w:tplc="C5886AF0">
      <w:numFmt w:val="bullet"/>
      <w:lvlText w:val="•"/>
      <w:lvlJc w:val="left"/>
      <w:pPr>
        <w:ind w:left="567" w:hanging="131"/>
      </w:pPr>
      <w:rPr>
        <w:rFonts w:hint="default"/>
        <w:lang w:val="ru-RU" w:eastAsia="en-US" w:bidi="ar-SA"/>
      </w:rPr>
    </w:lvl>
    <w:lvl w:ilvl="3" w:tplc="E800006E">
      <w:numFmt w:val="bullet"/>
      <w:lvlText w:val="•"/>
      <w:lvlJc w:val="left"/>
      <w:pPr>
        <w:ind w:left="800" w:hanging="131"/>
      </w:pPr>
      <w:rPr>
        <w:rFonts w:hint="default"/>
        <w:lang w:val="ru-RU" w:eastAsia="en-US" w:bidi="ar-SA"/>
      </w:rPr>
    </w:lvl>
    <w:lvl w:ilvl="4" w:tplc="EFE4A0BC">
      <w:numFmt w:val="bullet"/>
      <w:lvlText w:val="•"/>
      <w:lvlJc w:val="left"/>
      <w:pPr>
        <w:ind w:left="1034" w:hanging="131"/>
      </w:pPr>
      <w:rPr>
        <w:rFonts w:hint="default"/>
        <w:lang w:val="ru-RU" w:eastAsia="en-US" w:bidi="ar-SA"/>
      </w:rPr>
    </w:lvl>
    <w:lvl w:ilvl="5" w:tplc="ECE4A03C">
      <w:numFmt w:val="bullet"/>
      <w:lvlText w:val="•"/>
      <w:lvlJc w:val="left"/>
      <w:pPr>
        <w:ind w:left="1268" w:hanging="131"/>
      </w:pPr>
      <w:rPr>
        <w:rFonts w:hint="default"/>
        <w:lang w:val="ru-RU" w:eastAsia="en-US" w:bidi="ar-SA"/>
      </w:rPr>
    </w:lvl>
    <w:lvl w:ilvl="6" w:tplc="A994162C">
      <w:numFmt w:val="bullet"/>
      <w:lvlText w:val="•"/>
      <w:lvlJc w:val="left"/>
      <w:pPr>
        <w:ind w:left="1501" w:hanging="131"/>
      </w:pPr>
      <w:rPr>
        <w:rFonts w:hint="default"/>
        <w:lang w:val="ru-RU" w:eastAsia="en-US" w:bidi="ar-SA"/>
      </w:rPr>
    </w:lvl>
    <w:lvl w:ilvl="7" w:tplc="0FD606CC">
      <w:numFmt w:val="bullet"/>
      <w:lvlText w:val="•"/>
      <w:lvlJc w:val="left"/>
      <w:pPr>
        <w:ind w:left="1735" w:hanging="131"/>
      </w:pPr>
      <w:rPr>
        <w:rFonts w:hint="default"/>
        <w:lang w:val="ru-RU" w:eastAsia="en-US" w:bidi="ar-SA"/>
      </w:rPr>
    </w:lvl>
    <w:lvl w:ilvl="8" w:tplc="35567C32">
      <w:numFmt w:val="bullet"/>
      <w:lvlText w:val="•"/>
      <w:lvlJc w:val="left"/>
      <w:pPr>
        <w:ind w:left="1968" w:hanging="131"/>
      </w:pPr>
      <w:rPr>
        <w:rFonts w:hint="default"/>
        <w:lang w:val="ru-RU" w:eastAsia="en-US" w:bidi="ar-SA"/>
      </w:rPr>
    </w:lvl>
  </w:abstractNum>
  <w:abstractNum w:abstractNumId="197" w15:restartNumberingAfterBreak="0">
    <w:nsid w:val="61CB0556"/>
    <w:multiLevelType w:val="hybridMultilevel"/>
    <w:tmpl w:val="7E1C7DE6"/>
    <w:lvl w:ilvl="0" w:tplc="0419000F">
      <w:start w:val="1"/>
      <w:numFmt w:val="decimal"/>
      <w:lvlText w:val="%1."/>
      <w:lvlJc w:val="left"/>
      <w:pPr>
        <w:ind w:left="720" w:hanging="360"/>
      </w:pPr>
      <w:rPr>
        <w:rFonts w:cs="Times New Roman" w:hint="default"/>
        <w:b w:val="0"/>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98" w15:restartNumberingAfterBreak="0">
    <w:nsid w:val="63382B83"/>
    <w:multiLevelType w:val="hybridMultilevel"/>
    <w:tmpl w:val="0A08515A"/>
    <w:lvl w:ilvl="0" w:tplc="7904FDA0">
      <w:numFmt w:val="bullet"/>
      <w:lvlText w:val=""/>
      <w:lvlJc w:val="left"/>
      <w:pPr>
        <w:ind w:left="580" w:hanging="205"/>
      </w:pPr>
      <w:rPr>
        <w:rFonts w:ascii="Symbol" w:eastAsia="Symbol" w:hAnsi="Symbol" w:cs="Symbol" w:hint="default"/>
        <w:w w:val="100"/>
        <w:sz w:val="24"/>
        <w:szCs w:val="24"/>
        <w:lang w:val="ru-RU" w:eastAsia="en-US" w:bidi="ar-SA"/>
      </w:rPr>
    </w:lvl>
    <w:lvl w:ilvl="1" w:tplc="6CA6A60E">
      <w:numFmt w:val="bullet"/>
      <w:lvlText w:val="•"/>
      <w:lvlJc w:val="left"/>
      <w:pPr>
        <w:ind w:left="1550" w:hanging="205"/>
      </w:pPr>
      <w:rPr>
        <w:rFonts w:hint="default"/>
        <w:lang w:val="ru-RU" w:eastAsia="en-US" w:bidi="ar-SA"/>
      </w:rPr>
    </w:lvl>
    <w:lvl w:ilvl="2" w:tplc="E4621BDA">
      <w:numFmt w:val="bullet"/>
      <w:lvlText w:val="•"/>
      <w:lvlJc w:val="left"/>
      <w:pPr>
        <w:ind w:left="2521" w:hanging="205"/>
      </w:pPr>
      <w:rPr>
        <w:rFonts w:hint="default"/>
        <w:lang w:val="ru-RU" w:eastAsia="en-US" w:bidi="ar-SA"/>
      </w:rPr>
    </w:lvl>
    <w:lvl w:ilvl="3" w:tplc="D94E1C36">
      <w:numFmt w:val="bullet"/>
      <w:lvlText w:val="•"/>
      <w:lvlJc w:val="left"/>
      <w:pPr>
        <w:ind w:left="3491" w:hanging="205"/>
      </w:pPr>
      <w:rPr>
        <w:rFonts w:hint="default"/>
        <w:lang w:val="ru-RU" w:eastAsia="en-US" w:bidi="ar-SA"/>
      </w:rPr>
    </w:lvl>
    <w:lvl w:ilvl="4" w:tplc="9B32695A">
      <w:numFmt w:val="bullet"/>
      <w:lvlText w:val="•"/>
      <w:lvlJc w:val="left"/>
      <w:pPr>
        <w:ind w:left="4462" w:hanging="205"/>
      </w:pPr>
      <w:rPr>
        <w:rFonts w:hint="default"/>
        <w:lang w:val="ru-RU" w:eastAsia="en-US" w:bidi="ar-SA"/>
      </w:rPr>
    </w:lvl>
    <w:lvl w:ilvl="5" w:tplc="1EDE8B92">
      <w:numFmt w:val="bullet"/>
      <w:lvlText w:val="•"/>
      <w:lvlJc w:val="left"/>
      <w:pPr>
        <w:ind w:left="5432" w:hanging="205"/>
      </w:pPr>
      <w:rPr>
        <w:rFonts w:hint="default"/>
        <w:lang w:val="ru-RU" w:eastAsia="en-US" w:bidi="ar-SA"/>
      </w:rPr>
    </w:lvl>
    <w:lvl w:ilvl="6" w:tplc="0AC21F10">
      <w:numFmt w:val="bullet"/>
      <w:lvlText w:val="•"/>
      <w:lvlJc w:val="left"/>
      <w:pPr>
        <w:ind w:left="6403" w:hanging="205"/>
      </w:pPr>
      <w:rPr>
        <w:rFonts w:hint="default"/>
        <w:lang w:val="ru-RU" w:eastAsia="en-US" w:bidi="ar-SA"/>
      </w:rPr>
    </w:lvl>
    <w:lvl w:ilvl="7" w:tplc="0548DBDA">
      <w:numFmt w:val="bullet"/>
      <w:lvlText w:val="•"/>
      <w:lvlJc w:val="left"/>
      <w:pPr>
        <w:ind w:left="7373" w:hanging="205"/>
      </w:pPr>
      <w:rPr>
        <w:rFonts w:hint="default"/>
        <w:lang w:val="ru-RU" w:eastAsia="en-US" w:bidi="ar-SA"/>
      </w:rPr>
    </w:lvl>
    <w:lvl w:ilvl="8" w:tplc="F76C934A">
      <w:numFmt w:val="bullet"/>
      <w:lvlText w:val="•"/>
      <w:lvlJc w:val="left"/>
      <w:pPr>
        <w:ind w:left="8344" w:hanging="205"/>
      </w:pPr>
      <w:rPr>
        <w:rFonts w:hint="default"/>
        <w:lang w:val="ru-RU" w:eastAsia="en-US" w:bidi="ar-SA"/>
      </w:rPr>
    </w:lvl>
  </w:abstractNum>
  <w:abstractNum w:abstractNumId="199" w15:restartNumberingAfterBreak="0">
    <w:nsid w:val="63E17110"/>
    <w:multiLevelType w:val="hybridMultilevel"/>
    <w:tmpl w:val="8ACEA6B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0" w15:restartNumberingAfterBreak="0">
    <w:nsid w:val="64432B30"/>
    <w:multiLevelType w:val="hybridMultilevel"/>
    <w:tmpl w:val="069E158E"/>
    <w:lvl w:ilvl="0" w:tplc="472025D6">
      <w:numFmt w:val="bullet"/>
      <w:lvlText w:val="-"/>
      <w:lvlJc w:val="left"/>
      <w:pPr>
        <w:ind w:left="225" w:hanging="225"/>
      </w:pPr>
      <w:rPr>
        <w:rFonts w:ascii="Times New Roman" w:eastAsia="Times New Roman" w:hAnsi="Times New Roman" w:cs="Times New Roman" w:hint="default"/>
        <w:w w:val="99"/>
        <w:sz w:val="22"/>
        <w:szCs w:val="22"/>
        <w:lang w:val="ru-RU" w:eastAsia="en-US" w:bidi="ar-SA"/>
      </w:rPr>
    </w:lvl>
    <w:lvl w:ilvl="1" w:tplc="F7D8D67C">
      <w:numFmt w:val="bullet"/>
      <w:lvlText w:val="•"/>
      <w:lvlJc w:val="left"/>
      <w:pPr>
        <w:ind w:left="647" w:hanging="225"/>
      </w:pPr>
      <w:rPr>
        <w:rFonts w:hint="default"/>
        <w:lang w:val="ru-RU" w:eastAsia="en-US" w:bidi="ar-SA"/>
      </w:rPr>
    </w:lvl>
    <w:lvl w:ilvl="2" w:tplc="C9847740">
      <w:numFmt w:val="bullet"/>
      <w:lvlText w:val="•"/>
      <w:lvlJc w:val="left"/>
      <w:pPr>
        <w:ind w:left="1075" w:hanging="225"/>
      </w:pPr>
      <w:rPr>
        <w:rFonts w:hint="default"/>
        <w:lang w:val="ru-RU" w:eastAsia="en-US" w:bidi="ar-SA"/>
      </w:rPr>
    </w:lvl>
    <w:lvl w:ilvl="3" w:tplc="43B836E2">
      <w:numFmt w:val="bullet"/>
      <w:lvlText w:val="•"/>
      <w:lvlJc w:val="left"/>
      <w:pPr>
        <w:ind w:left="1503" w:hanging="225"/>
      </w:pPr>
      <w:rPr>
        <w:rFonts w:hint="default"/>
        <w:lang w:val="ru-RU" w:eastAsia="en-US" w:bidi="ar-SA"/>
      </w:rPr>
    </w:lvl>
    <w:lvl w:ilvl="4" w:tplc="E2CA0860">
      <w:numFmt w:val="bullet"/>
      <w:lvlText w:val="•"/>
      <w:lvlJc w:val="left"/>
      <w:pPr>
        <w:ind w:left="1930" w:hanging="225"/>
      </w:pPr>
      <w:rPr>
        <w:rFonts w:hint="default"/>
        <w:lang w:val="ru-RU" w:eastAsia="en-US" w:bidi="ar-SA"/>
      </w:rPr>
    </w:lvl>
    <w:lvl w:ilvl="5" w:tplc="8F6EF5AC">
      <w:numFmt w:val="bullet"/>
      <w:lvlText w:val="•"/>
      <w:lvlJc w:val="left"/>
      <w:pPr>
        <w:ind w:left="2358" w:hanging="225"/>
      </w:pPr>
      <w:rPr>
        <w:rFonts w:hint="default"/>
        <w:lang w:val="ru-RU" w:eastAsia="en-US" w:bidi="ar-SA"/>
      </w:rPr>
    </w:lvl>
    <w:lvl w:ilvl="6" w:tplc="6D721686">
      <w:numFmt w:val="bullet"/>
      <w:lvlText w:val="•"/>
      <w:lvlJc w:val="left"/>
      <w:pPr>
        <w:ind w:left="2786" w:hanging="225"/>
      </w:pPr>
      <w:rPr>
        <w:rFonts w:hint="default"/>
        <w:lang w:val="ru-RU" w:eastAsia="en-US" w:bidi="ar-SA"/>
      </w:rPr>
    </w:lvl>
    <w:lvl w:ilvl="7" w:tplc="572491C2">
      <w:numFmt w:val="bullet"/>
      <w:lvlText w:val="•"/>
      <w:lvlJc w:val="left"/>
      <w:pPr>
        <w:ind w:left="3213" w:hanging="225"/>
      </w:pPr>
      <w:rPr>
        <w:rFonts w:hint="default"/>
        <w:lang w:val="ru-RU" w:eastAsia="en-US" w:bidi="ar-SA"/>
      </w:rPr>
    </w:lvl>
    <w:lvl w:ilvl="8" w:tplc="32D21AFC">
      <w:numFmt w:val="bullet"/>
      <w:lvlText w:val="•"/>
      <w:lvlJc w:val="left"/>
      <w:pPr>
        <w:ind w:left="3641" w:hanging="225"/>
      </w:pPr>
      <w:rPr>
        <w:rFonts w:hint="default"/>
        <w:lang w:val="ru-RU" w:eastAsia="en-US" w:bidi="ar-SA"/>
      </w:rPr>
    </w:lvl>
  </w:abstractNum>
  <w:abstractNum w:abstractNumId="201" w15:restartNumberingAfterBreak="0">
    <w:nsid w:val="64EC0B02"/>
    <w:multiLevelType w:val="hybridMultilevel"/>
    <w:tmpl w:val="0C1CF07A"/>
    <w:lvl w:ilvl="0" w:tplc="E536FA88">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2" w15:restartNumberingAfterBreak="0">
    <w:nsid w:val="65385133"/>
    <w:multiLevelType w:val="hybridMultilevel"/>
    <w:tmpl w:val="B88A3D62"/>
    <w:lvl w:ilvl="0" w:tplc="243EC0B6">
      <w:numFmt w:val="bullet"/>
      <w:lvlText w:val="-"/>
      <w:lvlJc w:val="left"/>
      <w:pPr>
        <w:ind w:left="104" w:hanging="131"/>
      </w:pPr>
      <w:rPr>
        <w:rFonts w:ascii="Times New Roman" w:eastAsia="Times New Roman" w:hAnsi="Times New Roman" w:cs="Times New Roman" w:hint="default"/>
        <w:w w:val="99"/>
        <w:sz w:val="22"/>
        <w:szCs w:val="22"/>
        <w:lang w:val="ru-RU" w:eastAsia="en-US" w:bidi="ar-SA"/>
      </w:rPr>
    </w:lvl>
    <w:lvl w:ilvl="1" w:tplc="8CECA03A">
      <w:numFmt w:val="bullet"/>
      <w:lvlText w:val="•"/>
      <w:lvlJc w:val="left"/>
      <w:pPr>
        <w:ind w:left="374" w:hanging="131"/>
      </w:pPr>
      <w:rPr>
        <w:rFonts w:hint="default"/>
        <w:lang w:val="ru-RU" w:eastAsia="en-US" w:bidi="ar-SA"/>
      </w:rPr>
    </w:lvl>
    <w:lvl w:ilvl="2" w:tplc="40241F8E">
      <w:numFmt w:val="bullet"/>
      <w:lvlText w:val="•"/>
      <w:lvlJc w:val="left"/>
      <w:pPr>
        <w:ind w:left="649" w:hanging="131"/>
      </w:pPr>
      <w:rPr>
        <w:rFonts w:hint="default"/>
        <w:lang w:val="ru-RU" w:eastAsia="en-US" w:bidi="ar-SA"/>
      </w:rPr>
    </w:lvl>
    <w:lvl w:ilvl="3" w:tplc="F000ED4E">
      <w:numFmt w:val="bullet"/>
      <w:lvlText w:val="•"/>
      <w:lvlJc w:val="left"/>
      <w:pPr>
        <w:ind w:left="924" w:hanging="131"/>
      </w:pPr>
      <w:rPr>
        <w:rFonts w:hint="default"/>
        <w:lang w:val="ru-RU" w:eastAsia="en-US" w:bidi="ar-SA"/>
      </w:rPr>
    </w:lvl>
    <w:lvl w:ilvl="4" w:tplc="5B02F99C">
      <w:numFmt w:val="bullet"/>
      <w:lvlText w:val="•"/>
      <w:lvlJc w:val="left"/>
      <w:pPr>
        <w:ind w:left="1198" w:hanging="131"/>
      </w:pPr>
      <w:rPr>
        <w:rFonts w:hint="default"/>
        <w:lang w:val="ru-RU" w:eastAsia="en-US" w:bidi="ar-SA"/>
      </w:rPr>
    </w:lvl>
    <w:lvl w:ilvl="5" w:tplc="9C90AEB6">
      <w:numFmt w:val="bullet"/>
      <w:lvlText w:val="•"/>
      <w:lvlJc w:val="left"/>
      <w:pPr>
        <w:ind w:left="1473" w:hanging="131"/>
      </w:pPr>
      <w:rPr>
        <w:rFonts w:hint="default"/>
        <w:lang w:val="ru-RU" w:eastAsia="en-US" w:bidi="ar-SA"/>
      </w:rPr>
    </w:lvl>
    <w:lvl w:ilvl="6" w:tplc="2D068E72">
      <w:numFmt w:val="bullet"/>
      <w:lvlText w:val="•"/>
      <w:lvlJc w:val="left"/>
      <w:pPr>
        <w:ind w:left="1748" w:hanging="131"/>
      </w:pPr>
      <w:rPr>
        <w:rFonts w:hint="default"/>
        <w:lang w:val="ru-RU" w:eastAsia="en-US" w:bidi="ar-SA"/>
      </w:rPr>
    </w:lvl>
    <w:lvl w:ilvl="7" w:tplc="1B28345E">
      <w:numFmt w:val="bullet"/>
      <w:lvlText w:val="•"/>
      <w:lvlJc w:val="left"/>
      <w:pPr>
        <w:ind w:left="2022" w:hanging="131"/>
      </w:pPr>
      <w:rPr>
        <w:rFonts w:hint="default"/>
        <w:lang w:val="ru-RU" w:eastAsia="en-US" w:bidi="ar-SA"/>
      </w:rPr>
    </w:lvl>
    <w:lvl w:ilvl="8" w:tplc="567648E6">
      <w:numFmt w:val="bullet"/>
      <w:lvlText w:val="•"/>
      <w:lvlJc w:val="left"/>
      <w:pPr>
        <w:ind w:left="2297" w:hanging="131"/>
      </w:pPr>
      <w:rPr>
        <w:rFonts w:hint="default"/>
        <w:lang w:val="ru-RU" w:eastAsia="en-US" w:bidi="ar-SA"/>
      </w:rPr>
    </w:lvl>
  </w:abstractNum>
  <w:abstractNum w:abstractNumId="203" w15:restartNumberingAfterBreak="0">
    <w:nsid w:val="66035113"/>
    <w:multiLevelType w:val="hybridMultilevel"/>
    <w:tmpl w:val="FBEE9382"/>
    <w:lvl w:ilvl="0" w:tplc="72A6E9A2">
      <w:start w:val="1"/>
      <w:numFmt w:val="decimal"/>
      <w:lvlText w:val="%1."/>
      <w:lvlJc w:val="left"/>
      <w:pPr>
        <w:ind w:left="300" w:hanging="550"/>
      </w:pPr>
      <w:rPr>
        <w:rFonts w:ascii="Times New Roman" w:eastAsia="Times New Roman" w:hAnsi="Times New Roman" w:cs="Times New Roman" w:hint="default"/>
        <w:w w:val="100"/>
        <w:sz w:val="24"/>
        <w:szCs w:val="24"/>
        <w:lang w:val="ru-RU" w:eastAsia="en-US" w:bidi="ar-SA"/>
      </w:rPr>
    </w:lvl>
    <w:lvl w:ilvl="1" w:tplc="6FBAB9C8">
      <w:numFmt w:val="bullet"/>
      <w:lvlText w:val="•"/>
      <w:lvlJc w:val="left"/>
      <w:pPr>
        <w:ind w:left="1290" w:hanging="550"/>
      </w:pPr>
      <w:rPr>
        <w:rFonts w:hint="default"/>
        <w:lang w:val="ru-RU" w:eastAsia="en-US" w:bidi="ar-SA"/>
      </w:rPr>
    </w:lvl>
    <w:lvl w:ilvl="2" w:tplc="C40A562C">
      <w:numFmt w:val="bullet"/>
      <w:lvlText w:val="•"/>
      <w:lvlJc w:val="left"/>
      <w:pPr>
        <w:ind w:left="2281" w:hanging="550"/>
      </w:pPr>
      <w:rPr>
        <w:rFonts w:hint="default"/>
        <w:lang w:val="ru-RU" w:eastAsia="en-US" w:bidi="ar-SA"/>
      </w:rPr>
    </w:lvl>
    <w:lvl w:ilvl="3" w:tplc="4FC25D6E">
      <w:numFmt w:val="bullet"/>
      <w:lvlText w:val="•"/>
      <w:lvlJc w:val="left"/>
      <w:pPr>
        <w:ind w:left="3271" w:hanging="550"/>
      </w:pPr>
      <w:rPr>
        <w:rFonts w:hint="default"/>
        <w:lang w:val="ru-RU" w:eastAsia="en-US" w:bidi="ar-SA"/>
      </w:rPr>
    </w:lvl>
    <w:lvl w:ilvl="4" w:tplc="9EBE85CE">
      <w:numFmt w:val="bullet"/>
      <w:lvlText w:val="•"/>
      <w:lvlJc w:val="left"/>
      <w:pPr>
        <w:ind w:left="4262" w:hanging="550"/>
      </w:pPr>
      <w:rPr>
        <w:rFonts w:hint="default"/>
        <w:lang w:val="ru-RU" w:eastAsia="en-US" w:bidi="ar-SA"/>
      </w:rPr>
    </w:lvl>
    <w:lvl w:ilvl="5" w:tplc="A5CAEAC0">
      <w:numFmt w:val="bullet"/>
      <w:lvlText w:val="•"/>
      <w:lvlJc w:val="left"/>
      <w:pPr>
        <w:ind w:left="5252" w:hanging="550"/>
      </w:pPr>
      <w:rPr>
        <w:rFonts w:hint="default"/>
        <w:lang w:val="ru-RU" w:eastAsia="en-US" w:bidi="ar-SA"/>
      </w:rPr>
    </w:lvl>
    <w:lvl w:ilvl="6" w:tplc="6478D3CA">
      <w:numFmt w:val="bullet"/>
      <w:lvlText w:val="•"/>
      <w:lvlJc w:val="left"/>
      <w:pPr>
        <w:ind w:left="6243" w:hanging="550"/>
      </w:pPr>
      <w:rPr>
        <w:rFonts w:hint="default"/>
        <w:lang w:val="ru-RU" w:eastAsia="en-US" w:bidi="ar-SA"/>
      </w:rPr>
    </w:lvl>
    <w:lvl w:ilvl="7" w:tplc="AB3A784A">
      <w:numFmt w:val="bullet"/>
      <w:lvlText w:val="•"/>
      <w:lvlJc w:val="left"/>
      <w:pPr>
        <w:ind w:left="7233" w:hanging="550"/>
      </w:pPr>
      <w:rPr>
        <w:rFonts w:hint="default"/>
        <w:lang w:val="ru-RU" w:eastAsia="en-US" w:bidi="ar-SA"/>
      </w:rPr>
    </w:lvl>
    <w:lvl w:ilvl="8" w:tplc="11124FC0">
      <w:numFmt w:val="bullet"/>
      <w:lvlText w:val="•"/>
      <w:lvlJc w:val="left"/>
      <w:pPr>
        <w:ind w:left="8224" w:hanging="550"/>
      </w:pPr>
      <w:rPr>
        <w:rFonts w:hint="default"/>
        <w:lang w:val="ru-RU" w:eastAsia="en-US" w:bidi="ar-SA"/>
      </w:rPr>
    </w:lvl>
  </w:abstractNum>
  <w:abstractNum w:abstractNumId="204" w15:restartNumberingAfterBreak="0">
    <w:nsid w:val="660804B7"/>
    <w:multiLevelType w:val="hybridMultilevel"/>
    <w:tmpl w:val="41A844B4"/>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05" w15:restartNumberingAfterBreak="0">
    <w:nsid w:val="673B01F5"/>
    <w:multiLevelType w:val="hybridMultilevel"/>
    <w:tmpl w:val="20CA6EEA"/>
    <w:lvl w:ilvl="0" w:tplc="6F76941C">
      <w:start w:val="1"/>
      <w:numFmt w:val="decimal"/>
      <w:lvlText w:val="%1."/>
      <w:lvlJc w:val="left"/>
      <w:pPr>
        <w:ind w:left="1440" w:hanging="360"/>
      </w:pPr>
      <w:rPr>
        <w:rFonts w:cs="Times New Roman"/>
        <w:b w:val="0"/>
      </w:rPr>
    </w:lvl>
    <w:lvl w:ilvl="1" w:tplc="04190019" w:tentative="1">
      <w:start w:val="1"/>
      <w:numFmt w:val="lowerLetter"/>
      <w:lvlText w:val="%2."/>
      <w:lvlJc w:val="left"/>
      <w:pPr>
        <w:ind w:left="2160" w:hanging="360"/>
      </w:pPr>
      <w:rPr>
        <w:rFonts w:cs="Times New Roman"/>
      </w:rPr>
    </w:lvl>
    <w:lvl w:ilvl="2" w:tplc="0419001B" w:tentative="1">
      <w:start w:val="1"/>
      <w:numFmt w:val="lowerRoman"/>
      <w:lvlText w:val="%3."/>
      <w:lvlJc w:val="right"/>
      <w:pPr>
        <w:ind w:left="2880" w:hanging="180"/>
      </w:pPr>
      <w:rPr>
        <w:rFonts w:cs="Times New Roman"/>
      </w:rPr>
    </w:lvl>
    <w:lvl w:ilvl="3" w:tplc="0419000F" w:tentative="1">
      <w:start w:val="1"/>
      <w:numFmt w:val="decimal"/>
      <w:lvlText w:val="%4."/>
      <w:lvlJc w:val="left"/>
      <w:pPr>
        <w:ind w:left="3600" w:hanging="360"/>
      </w:pPr>
      <w:rPr>
        <w:rFonts w:cs="Times New Roman"/>
      </w:rPr>
    </w:lvl>
    <w:lvl w:ilvl="4" w:tplc="04190019" w:tentative="1">
      <w:start w:val="1"/>
      <w:numFmt w:val="lowerLetter"/>
      <w:lvlText w:val="%5."/>
      <w:lvlJc w:val="left"/>
      <w:pPr>
        <w:ind w:left="4320" w:hanging="360"/>
      </w:pPr>
      <w:rPr>
        <w:rFonts w:cs="Times New Roman"/>
      </w:rPr>
    </w:lvl>
    <w:lvl w:ilvl="5" w:tplc="0419001B" w:tentative="1">
      <w:start w:val="1"/>
      <w:numFmt w:val="lowerRoman"/>
      <w:lvlText w:val="%6."/>
      <w:lvlJc w:val="right"/>
      <w:pPr>
        <w:ind w:left="5040" w:hanging="180"/>
      </w:pPr>
      <w:rPr>
        <w:rFonts w:cs="Times New Roman"/>
      </w:rPr>
    </w:lvl>
    <w:lvl w:ilvl="6" w:tplc="0419000F" w:tentative="1">
      <w:start w:val="1"/>
      <w:numFmt w:val="decimal"/>
      <w:lvlText w:val="%7."/>
      <w:lvlJc w:val="left"/>
      <w:pPr>
        <w:ind w:left="5760" w:hanging="360"/>
      </w:pPr>
      <w:rPr>
        <w:rFonts w:cs="Times New Roman"/>
      </w:rPr>
    </w:lvl>
    <w:lvl w:ilvl="7" w:tplc="04190019" w:tentative="1">
      <w:start w:val="1"/>
      <w:numFmt w:val="lowerLetter"/>
      <w:lvlText w:val="%8."/>
      <w:lvlJc w:val="left"/>
      <w:pPr>
        <w:ind w:left="6480" w:hanging="360"/>
      </w:pPr>
      <w:rPr>
        <w:rFonts w:cs="Times New Roman"/>
      </w:rPr>
    </w:lvl>
    <w:lvl w:ilvl="8" w:tplc="0419001B" w:tentative="1">
      <w:start w:val="1"/>
      <w:numFmt w:val="lowerRoman"/>
      <w:lvlText w:val="%9."/>
      <w:lvlJc w:val="right"/>
      <w:pPr>
        <w:ind w:left="7200" w:hanging="180"/>
      </w:pPr>
      <w:rPr>
        <w:rFonts w:cs="Times New Roman"/>
      </w:rPr>
    </w:lvl>
  </w:abstractNum>
  <w:abstractNum w:abstractNumId="206" w15:restartNumberingAfterBreak="0">
    <w:nsid w:val="673D6C35"/>
    <w:multiLevelType w:val="hybridMultilevel"/>
    <w:tmpl w:val="191EEE86"/>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07" w15:restartNumberingAfterBreak="0">
    <w:nsid w:val="675C7DCF"/>
    <w:multiLevelType w:val="multilevel"/>
    <w:tmpl w:val="29F6264E"/>
    <w:lvl w:ilvl="0">
      <w:start w:val="2"/>
      <w:numFmt w:val="decimal"/>
      <w:lvlText w:val="%1"/>
      <w:lvlJc w:val="left"/>
      <w:pPr>
        <w:ind w:left="685" w:hanging="385"/>
      </w:pPr>
      <w:rPr>
        <w:rFonts w:hint="default"/>
        <w:lang w:val="ru-RU" w:eastAsia="en-US" w:bidi="ar-SA"/>
      </w:rPr>
    </w:lvl>
    <w:lvl w:ilvl="1">
      <w:start w:val="1"/>
      <w:numFmt w:val="decimal"/>
      <w:lvlText w:val="%1.%2."/>
      <w:lvlJc w:val="left"/>
      <w:pPr>
        <w:ind w:left="1661" w:hanging="385"/>
        <w:jc w:val="right"/>
      </w:pPr>
      <w:rPr>
        <w:rFonts w:hint="default"/>
        <w:b/>
        <w:bCs/>
        <w:w w:val="100"/>
        <w:lang w:val="ru-RU" w:eastAsia="en-US" w:bidi="ar-SA"/>
      </w:rPr>
    </w:lvl>
    <w:lvl w:ilvl="2">
      <w:numFmt w:val="bullet"/>
      <w:lvlText w:val="-"/>
      <w:lvlJc w:val="left"/>
      <w:pPr>
        <w:ind w:left="1211" w:hanging="140"/>
      </w:pPr>
      <w:rPr>
        <w:rFonts w:ascii="Times New Roman" w:eastAsia="Times New Roman" w:hAnsi="Times New Roman" w:cs="Times New Roman" w:hint="default"/>
        <w:w w:val="99"/>
        <w:sz w:val="24"/>
        <w:szCs w:val="24"/>
        <w:lang w:val="ru-RU" w:eastAsia="en-US" w:bidi="ar-SA"/>
      </w:rPr>
    </w:lvl>
    <w:lvl w:ilvl="3">
      <w:numFmt w:val="bullet"/>
      <w:lvlText w:val="•"/>
      <w:lvlJc w:val="left"/>
      <w:pPr>
        <w:ind w:left="3207" w:hanging="140"/>
      </w:pPr>
      <w:rPr>
        <w:rFonts w:hint="default"/>
        <w:lang w:val="ru-RU" w:eastAsia="en-US" w:bidi="ar-SA"/>
      </w:rPr>
    </w:lvl>
    <w:lvl w:ilvl="4">
      <w:numFmt w:val="bullet"/>
      <w:lvlText w:val="•"/>
      <w:lvlJc w:val="left"/>
      <w:pPr>
        <w:ind w:left="4201" w:hanging="140"/>
      </w:pPr>
      <w:rPr>
        <w:rFonts w:hint="default"/>
        <w:lang w:val="ru-RU" w:eastAsia="en-US" w:bidi="ar-SA"/>
      </w:rPr>
    </w:lvl>
    <w:lvl w:ilvl="5">
      <w:numFmt w:val="bullet"/>
      <w:lvlText w:val="•"/>
      <w:lvlJc w:val="left"/>
      <w:pPr>
        <w:ind w:left="5195" w:hanging="140"/>
      </w:pPr>
      <w:rPr>
        <w:rFonts w:hint="default"/>
        <w:lang w:val="ru-RU" w:eastAsia="en-US" w:bidi="ar-SA"/>
      </w:rPr>
    </w:lvl>
    <w:lvl w:ilvl="6">
      <w:numFmt w:val="bullet"/>
      <w:lvlText w:val="•"/>
      <w:lvlJc w:val="left"/>
      <w:pPr>
        <w:ind w:left="6189" w:hanging="140"/>
      </w:pPr>
      <w:rPr>
        <w:rFonts w:hint="default"/>
        <w:lang w:val="ru-RU" w:eastAsia="en-US" w:bidi="ar-SA"/>
      </w:rPr>
    </w:lvl>
    <w:lvl w:ilvl="7">
      <w:numFmt w:val="bullet"/>
      <w:lvlText w:val="•"/>
      <w:lvlJc w:val="left"/>
      <w:pPr>
        <w:ind w:left="7183" w:hanging="140"/>
      </w:pPr>
      <w:rPr>
        <w:rFonts w:hint="default"/>
        <w:lang w:val="ru-RU" w:eastAsia="en-US" w:bidi="ar-SA"/>
      </w:rPr>
    </w:lvl>
    <w:lvl w:ilvl="8">
      <w:numFmt w:val="bullet"/>
      <w:lvlText w:val="•"/>
      <w:lvlJc w:val="left"/>
      <w:pPr>
        <w:ind w:left="8177" w:hanging="140"/>
      </w:pPr>
      <w:rPr>
        <w:rFonts w:hint="default"/>
        <w:lang w:val="ru-RU" w:eastAsia="en-US" w:bidi="ar-SA"/>
      </w:rPr>
    </w:lvl>
  </w:abstractNum>
  <w:abstractNum w:abstractNumId="208" w15:restartNumberingAfterBreak="0">
    <w:nsid w:val="67962574"/>
    <w:multiLevelType w:val="hybridMultilevel"/>
    <w:tmpl w:val="ECC027D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09" w15:restartNumberingAfterBreak="0">
    <w:nsid w:val="67DF2228"/>
    <w:multiLevelType w:val="hybridMultilevel"/>
    <w:tmpl w:val="FCB40D84"/>
    <w:lvl w:ilvl="0" w:tplc="BCB28F88">
      <w:numFmt w:val="bullet"/>
      <w:lvlText w:val="-"/>
      <w:lvlJc w:val="left"/>
      <w:pPr>
        <w:ind w:left="111" w:hanging="130"/>
      </w:pPr>
      <w:rPr>
        <w:rFonts w:ascii="Times New Roman" w:eastAsia="Times New Roman" w:hAnsi="Times New Roman" w:cs="Times New Roman" w:hint="default"/>
        <w:w w:val="99"/>
        <w:sz w:val="22"/>
        <w:szCs w:val="22"/>
        <w:lang w:val="ru-RU" w:eastAsia="en-US" w:bidi="ar-SA"/>
      </w:rPr>
    </w:lvl>
    <w:lvl w:ilvl="1" w:tplc="C56088C2">
      <w:numFmt w:val="bullet"/>
      <w:lvlText w:val="•"/>
      <w:lvlJc w:val="left"/>
      <w:pPr>
        <w:ind w:left="356" w:hanging="130"/>
      </w:pPr>
      <w:rPr>
        <w:rFonts w:hint="default"/>
        <w:lang w:val="ru-RU" w:eastAsia="en-US" w:bidi="ar-SA"/>
      </w:rPr>
    </w:lvl>
    <w:lvl w:ilvl="2" w:tplc="189A1EA2">
      <w:numFmt w:val="bullet"/>
      <w:lvlText w:val="•"/>
      <w:lvlJc w:val="left"/>
      <w:pPr>
        <w:ind w:left="592" w:hanging="130"/>
      </w:pPr>
      <w:rPr>
        <w:rFonts w:hint="default"/>
        <w:lang w:val="ru-RU" w:eastAsia="en-US" w:bidi="ar-SA"/>
      </w:rPr>
    </w:lvl>
    <w:lvl w:ilvl="3" w:tplc="7D327BAC">
      <w:numFmt w:val="bullet"/>
      <w:lvlText w:val="•"/>
      <w:lvlJc w:val="left"/>
      <w:pPr>
        <w:ind w:left="828" w:hanging="130"/>
      </w:pPr>
      <w:rPr>
        <w:rFonts w:hint="default"/>
        <w:lang w:val="ru-RU" w:eastAsia="en-US" w:bidi="ar-SA"/>
      </w:rPr>
    </w:lvl>
    <w:lvl w:ilvl="4" w:tplc="DB362898">
      <w:numFmt w:val="bullet"/>
      <w:lvlText w:val="•"/>
      <w:lvlJc w:val="left"/>
      <w:pPr>
        <w:ind w:left="1064" w:hanging="130"/>
      </w:pPr>
      <w:rPr>
        <w:rFonts w:hint="default"/>
        <w:lang w:val="ru-RU" w:eastAsia="en-US" w:bidi="ar-SA"/>
      </w:rPr>
    </w:lvl>
    <w:lvl w:ilvl="5" w:tplc="BDF883C0">
      <w:numFmt w:val="bullet"/>
      <w:lvlText w:val="•"/>
      <w:lvlJc w:val="left"/>
      <w:pPr>
        <w:ind w:left="1300" w:hanging="130"/>
      </w:pPr>
      <w:rPr>
        <w:rFonts w:hint="default"/>
        <w:lang w:val="ru-RU" w:eastAsia="en-US" w:bidi="ar-SA"/>
      </w:rPr>
    </w:lvl>
    <w:lvl w:ilvl="6" w:tplc="C5C6DEB8">
      <w:numFmt w:val="bullet"/>
      <w:lvlText w:val="•"/>
      <w:lvlJc w:val="left"/>
      <w:pPr>
        <w:ind w:left="1536" w:hanging="130"/>
      </w:pPr>
      <w:rPr>
        <w:rFonts w:hint="default"/>
        <w:lang w:val="ru-RU" w:eastAsia="en-US" w:bidi="ar-SA"/>
      </w:rPr>
    </w:lvl>
    <w:lvl w:ilvl="7" w:tplc="B434C984">
      <w:numFmt w:val="bullet"/>
      <w:lvlText w:val="•"/>
      <w:lvlJc w:val="left"/>
      <w:pPr>
        <w:ind w:left="1772" w:hanging="130"/>
      </w:pPr>
      <w:rPr>
        <w:rFonts w:hint="default"/>
        <w:lang w:val="ru-RU" w:eastAsia="en-US" w:bidi="ar-SA"/>
      </w:rPr>
    </w:lvl>
    <w:lvl w:ilvl="8" w:tplc="485A0E5E">
      <w:numFmt w:val="bullet"/>
      <w:lvlText w:val="•"/>
      <w:lvlJc w:val="left"/>
      <w:pPr>
        <w:ind w:left="2008" w:hanging="130"/>
      </w:pPr>
      <w:rPr>
        <w:rFonts w:hint="default"/>
        <w:lang w:val="ru-RU" w:eastAsia="en-US" w:bidi="ar-SA"/>
      </w:rPr>
    </w:lvl>
  </w:abstractNum>
  <w:abstractNum w:abstractNumId="210" w15:restartNumberingAfterBreak="0">
    <w:nsid w:val="68166333"/>
    <w:multiLevelType w:val="hybridMultilevel"/>
    <w:tmpl w:val="C8CA882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1" w15:restartNumberingAfterBreak="0">
    <w:nsid w:val="68792F50"/>
    <w:multiLevelType w:val="hybridMultilevel"/>
    <w:tmpl w:val="B8BC9020"/>
    <w:lvl w:ilvl="0" w:tplc="C3985718">
      <w:numFmt w:val="bullet"/>
      <w:lvlText w:val="-"/>
      <w:lvlJc w:val="left"/>
      <w:pPr>
        <w:ind w:left="110" w:hanging="131"/>
      </w:pPr>
      <w:rPr>
        <w:rFonts w:ascii="Times New Roman" w:eastAsia="Times New Roman" w:hAnsi="Times New Roman" w:cs="Times New Roman" w:hint="default"/>
        <w:w w:val="99"/>
        <w:sz w:val="22"/>
        <w:szCs w:val="22"/>
        <w:lang w:val="ru-RU" w:eastAsia="en-US" w:bidi="ar-SA"/>
      </w:rPr>
    </w:lvl>
    <w:lvl w:ilvl="1" w:tplc="AFF4C144">
      <w:numFmt w:val="bullet"/>
      <w:lvlText w:val="•"/>
      <w:lvlJc w:val="left"/>
      <w:pPr>
        <w:ind w:left="370" w:hanging="131"/>
      </w:pPr>
      <w:rPr>
        <w:rFonts w:hint="default"/>
        <w:lang w:val="ru-RU" w:eastAsia="en-US" w:bidi="ar-SA"/>
      </w:rPr>
    </w:lvl>
    <w:lvl w:ilvl="2" w:tplc="EF204A74">
      <w:numFmt w:val="bullet"/>
      <w:lvlText w:val="•"/>
      <w:lvlJc w:val="left"/>
      <w:pPr>
        <w:ind w:left="621" w:hanging="131"/>
      </w:pPr>
      <w:rPr>
        <w:rFonts w:hint="default"/>
        <w:lang w:val="ru-RU" w:eastAsia="en-US" w:bidi="ar-SA"/>
      </w:rPr>
    </w:lvl>
    <w:lvl w:ilvl="3" w:tplc="CE005566">
      <w:numFmt w:val="bullet"/>
      <w:lvlText w:val="•"/>
      <w:lvlJc w:val="left"/>
      <w:pPr>
        <w:ind w:left="872" w:hanging="131"/>
      </w:pPr>
      <w:rPr>
        <w:rFonts w:hint="default"/>
        <w:lang w:val="ru-RU" w:eastAsia="en-US" w:bidi="ar-SA"/>
      </w:rPr>
    </w:lvl>
    <w:lvl w:ilvl="4" w:tplc="C546B1DA">
      <w:numFmt w:val="bullet"/>
      <w:lvlText w:val="•"/>
      <w:lvlJc w:val="left"/>
      <w:pPr>
        <w:ind w:left="1123" w:hanging="131"/>
      </w:pPr>
      <w:rPr>
        <w:rFonts w:hint="default"/>
        <w:lang w:val="ru-RU" w:eastAsia="en-US" w:bidi="ar-SA"/>
      </w:rPr>
    </w:lvl>
    <w:lvl w:ilvl="5" w:tplc="8264B8A6">
      <w:numFmt w:val="bullet"/>
      <w:lvlText w:val="•"/>
      <w:lvlJc w:val="left"/>
      <w:pPr>
        <w:ind w:left="1374" w:hanging="131"/>
      </w:pPr>
      <w:rPr>
        <w:rFonts w:hint="default"/>
        <w:lang w:val="ru-RU" w:eastAsia="en-US" w:bidi="ar-SA"/>
      </w:rPr>
    </w:lvl>
    <w:lvl w:ilvl="6" w:tplc="6422F166">
      <w:numFmt w:val="bullet"/>
      <w:lvlText w:val="•"/>
      <w:lvlJc w:val="left"/>
      <w:pPr>
        <w:ind w:left="1625" w:hanging="131"/>
      </w:pPr>
      <w:rPr>
        <w:rFonts w:hint="default"/>
        <w:lang w:val="ru-RU" w:eastAsia="en-US" w:bidi="ar-SA"/>
      </w:rPr>
    </w:lvl>
    <w:lvl w:ilvl="7" w:tplc="9746D58A">
      <w:numFmt w:val="bullet"/>
      <w:lvlText w:val="•"/>
      <w:lvlJc w:val="left"/>
      <w:pPr>
        <w:ind w:left="1875" w:hanging="131"/>
      </w:pPr>
      <w:rPr>
        <w:rFonts w:hint="default"/>
        <w:lang w:val="ru-RU" w:eastAsia="en-US" w:bidi="ar-SA"/>
      </w:rPr>
    </w:lvl>
    <w:lvl w:ilvl="8" w:tplc="8F6ED4CC">
      <w:numFmt w:val="bullet"/>
      <w:lvlText w:val="•"/>
      <w:lvlJc w:val="left"/>
      <w:pPr>
        <w:ind w:left="2126" w:hanging="131"/>
      </w:pPr>
      <w:rPr>
        <w:rFonts w:hint="default"/>
        <w:lang w:val="ru-RU" w:eastAsia="en-US" w:bidi="ar-SA"/>
      </w:rPr>
    </w:lvl>
  </w:abstractNum>
  <w:abstractNum w:abstractNumId="212" w15:restartNumberingAfterBreak="0">
    <w:nsid w:val="68A02246"/>
    <w:multiLevelType w:val="hybridMultilevel"/>
    <w:tmpl w:val="1720A7C4"/>
    <w:lvl w:ilvl="0" w:tplc="91888F58">
      <w:numFmt w:val="bullet"/>
      <w:lvlText w:val="-"/>
      <w:lvlJc w:val="left"/>
      <w:pPr>
        <w:ind w:left="820" w:hanging="140"/>
      </w:pPr>
      <w:rPr>
        <w:rFonts w:ascii="Times New Roman" w:eastAsia="Times New Roman" w:hAnsi="Times New Roman" w:cs="Times New Roman" w:hint="default"/>
        <w:w w:val="99"/>
        <w:sz w:val="24"/>
        <w:szCs w:val="24"/>
        <w:lang w:val="ru-RU" w:eastAsia="en-US" w:bidi="ar-SA"/>
      </w:rPr>
    </w:lvl>
    <w:lvl w:ilvl="1" w:tplc="B96CFB16">
      <w:numFmt w:val="bullet"/>
      <w:lvlText w:val="•"/>
      <w:lvlJc w:val="left"/>
      <w:pPr>
        <w:ind w:left="1786" w:hanging="140"/>
      </w:pPr>
      <w:rPr>
        <w:rFonts w:hint="default"/>
        <w:lang w:val="ru-RU" w:eastAsia="en-US" w:bidi="ar-SA"/>
      </w:rPr>
    </w:lvl>
    <w:lvl w:ilvl="2" w:tplc="FCBE8C72">
      <w:numFmt w:val="bullet"/>
      <w:lvlText w:val="•"/>
      <w:lvlJc w:val="left"/>
      <w:pPr>
        <w:ind w:left="2753" w:hanging="140"/>
      </w:pPr>
      <w:rPr>
        <w:rFonts w:hint="default"/>
        <w:lang w:val="ru-RU" w:eastAsia="en-US" w:bidi="ar-SA"/>
      </w:rPr>
    </w:lvl>
    <w:lvl w:ilvl="3" w:tplc="720463E6">
      <w:numFmt w:val="bullet"/>
      <w:lvlText w:val="•"/>
      <w:lvlJc w:val="left"/>
      <w:pPr>
        <w:ind w:left="3719" w:hanging="140"/>
      </w:pPr>
      <w:rPr>
        <w:rFonts w:hint="default"/>
        <w:lang w:val="ru-RU" w:eastAsia="en-US" w:bidi="ar-SA"/>
      </w:rPr>
    </w:lvl>
    <w:lvl w:ilvl="4" w:tplc="D04C9228">
      <w:numFmt w:val="bullet"/>
      <w:lvlText w:val="•"/>
      <w:lvlJc w:val="left"/>
      <w:pPr>
        <w:ind w:left="4686" w:hanging="140"/>
      </w:pPr>
      <w:rPr>
        <w:rFonts w:hint="default"/>
        <w:lang w:val="ru-RU" w:eastAsia="en-US" w:bidi="ar-SA"/>
      </w:rPr>
    </w:lvl>
    <w:lvl w:ilvl="5" w:tplc="6CEC2562">
      <w:numFmt w:val="bullet"/>
      <w:lvlText w:val="•"/>
      <w:lvlJc w:val="left"/>
      <w:pPr>
        <w:ind w:left="5652" w:hanging="140"/>
      </w:pPr>
      <w:rPr>
        <w:rFonts w:hint="default"/>
        <w:lang w:val="ru-RU" w:eastAsia="en-US" w:bidi="ar-SA"/>
      </w:rPr>
    </w:lvl>
    <w:lvl w:ilvl="6" w:tplc="89CE2204">
      <w:numFmt w:val="bullet"/>
      <w:lvlText w:val="•"/>
      <w:lvlJc w:val="left"/>
      <w:pPr>
        <w:ind w:left="6619" w:hanging="140"/>
      </w:pPr>
      <w:rPr>
        <w:rFonts w:hint="default"/>
        <w:lang w:val="ru-RU" w:eastAsia="en-US" w:bidi="ar-SA"/>
      </w:rPr>
    </w:lvl>
    <w:lvl w:ilvl="7" w:tplc="5060D59A">
      <w:numFmt w:val="bullet"/>
      <w:lvlText w:val="•"/>
      <w:lvlJc w:val="left"/>
      <w:pPr>
        <w:ind w:left="7585" w:hanging="140"/>
      </w:pPr>
      <w:rPr>
        <w:rFonts w:hint="default"/>
        <w:lang w:val="ru-RU" w:eastAsia="en-US" w:bidi="ar-SA"/>
      </w:rPr>
    </w:lvl>
    <w:lvl w:ilvl="8" w:tplc="025E240A">
      <w:numFmt w:val="bullet"/>
      <w:lvlText w:val="•"/>
      <w:lvlJc w:val="left"/>
      <w:pPr>
        <w:ind w:left="8552" w:hanging="140"/>
      </w:pPr>
      <w:rPr>
        <w:rFonts w:hint="default"/>
        <w:lang w:val="ru-RU" w:eastAsia="en-US" w:bidi="ar-SA"/>
      </w:rPr>
    </w:lvl>
  </w:abstractNum>
  <w:abstractNum w:abstractNumId="213" w15:restartNumberingAfterBreak="0">
    <w:nsid w:val="68D33AD2"/>
    <w:multiLevelType w:val="multilevel"/>
    <w:tmpl w:val="F4D2BBDE"/>
    <w:lvl w:ilvl="0">
      <w:start w:val="2"/>
      <w:numFmt w:val="decimal"/>
      <w:lvlText w:val="%1"/>
      <w:lvlJc w:val="left"/>
      <w:pPr>
        <w:ind w:left="1385" w:hanging="420"/>
      </w:pPr>
      <w:rPr>
        <w:rFonts w:hint="default"/>
        <w:lang w:val="ru-RU" w:eastAsia="en-US" w:bidi="ar-SA"/>
      </w:rPr>
    </w:lvl>
    <w:lvl w:ilvl="1">
      <w:start w:val="1"/>
      <w:numFmt w:val="decimal"/>
      <w:lvlText w:val="%1.%2."/>
      <w:lvlJc w:val="left"/>
      <w:pPr>
        <w:ind w:left="1385" w:hanging="420"/>
        <w:jc w:val="right"/>
      </w:pPr>
      <w:rPr>
        <w:rFonts w:ascii="Times New Roman" w:eastAsia="Times New Roman" w:hAnsi="Times New Roman" w:cs="Times New Roman" w:hint="default"/>
        <w:b/>
        <w:bCs/>
        <w:w w:val="100"/>
        <w:sz w:val="24"/>
        <w:szCs w:val="24"/>
        <w:lang w:val="ru-RU" w:eastAsia="en-US" w:bidi="ar-SA"/>
      </w:rPr>
    </w:lvl>
    <w:lvl w:ilvl="2">
      <w:numFmt w:val="bullet"/>
      <w:lvlText w:val="•"/>
      <w:lvlJc w:val="left"/>
      <w:pPr>
        <w:ind w:left="300" w:hanging="645"/>
      </w:pPr>
      <w:rPr>
        <w:rFonts w:ascii="Times New Roman" w:eastAsia="Times New Roman" w:hAnsi="Times New Roman" w:cs="Times New Roman" w:hint="default"/>
        <w:w w:val="100"/>
        <w:sz w:val="24"/>
        <w:szCs w:val="24"/>
        <w:lang w:val="ru-RU" w:eastAsia="en-US" w:bidi="ar-SA"/>
      </w:rPr>
    </w:lvl>
    <w:lvl w:ilvl="3">
      <w:numFmt w:val="bullet"/>
      <w:lvlText w:val="•"/>
      <w:lvlJc w:val="left"/>
      <w:pPr>
        <w:ind w:left="3381" w:hanging="645"/>
      </w:pPr>
      <w:rPr>
        <w:rFonts w:hint="default"/>
        <w:lang w:val="ru-RU" w:eastAsia="en-US" w:bidi="ar-SA"/>
      </w:rPr>
    </w:lvl>
    <w:lvl w:ilvl="4">
      <w:numFmt w:val="bullet"/>
      <w:lvlText w:val="•"/>
      <w:lvlJc w:val="left"/>
      <w:pPr>
        <w:ind w:left="4381" w:hanging="645"/>
      </w:pPr>
      <w:rPr>
        <w:rFonts w:hint="default"/>
        <w:lang w:val="ru-RU" w:eastAsia="en-US" w:bidi="ar-SA"/>
      </w:rPr>
    </w:lvl>
    <w:lvl w:ilvl="5">
      <w:numFmt w:val="bullet"/>
      <w:lvlText w:val="•"/>
      <w:lvlJc w:val="left"/>
      <w:pPr>
        <w:ind w:left="5382" w:hanging="645"/>
      </w:pPr>
      <w:rPr>
        <w:rFonts w:hint="default"/>
        <w:lang w:val="ru-RU" w:eastAsia="en-US" w:bidi="ar-SA"/>
      </w:rPr>
    </w:lvl>
    <w:lvl w:ilvl="6">
      <w:numFmt w:val="bullet"/>
      <w:lvlText w:val="•"/>
      <w:lvlJc w:val="left"/>
      <w:pPr>
        <w:ind w:left="6382" w:hanging="645"/>
      </w:pPr>
      <w:rPr>
        <w:rFonts w:hint="default"/>
        <w:lang w:val="ru-RU" w:eastAsia="en-US" w:bidi="ar-SA"/>
      </w:rPr>
    </w:lvl>
    <w:lvl w:ilvl="7">
      <w:numFmt w:val="bullet"/>
      <w:lvlText w:val="•"/>
      <w:lvlJc w:val="left"/>
      <w:pPr>
        <w:ind w:left="7383" w:hanging="645"/>
      </w:pPr>
      <w:rPr>
        <w:rFonts w:hint="default"/>
        <w:lang w:val="ru-RU" w:eastAsia="en-US" w:bidi="ar-SA"/>
      </w:rPr>
    </w:lvl>
    <w:lvl w:ilvl="8">
      <w:numFmt w:val="bullet"/>
      <w:lvlText w:val="•"/>
      <w:lvlJc w:val="left"/>
      <w:pPr>
        <w:ind w:left="8383" w:hanging="645"/>
      </w:pPr>
      <w:rPr>
        <w:rFonts w:hint="default"/>
        <w:lang w:val="ru-RU" w:eastAsia="en-US" w:bidi="ar-SA"/>
      </w:rPr>
    </w:lvl>
  </w:abstractNum>
  <w:abstractNum w:abstractNumId="214" w15:restartNumberingAfterBreak="0">
    <w:nsid w:val="6927521A"/>
    <w:multiLevelType w:val="hybridMultilevel"/>
    <w:tmpl w:val="F076A550"/>
    <w:lvl w:ilvl="0" w:tplc="56FEC5F6">
      <w:numFmt w:val="bullet"/>
      <w:lvlText w:val="-"/>
      <w:lvlJc w:val="left"/>
      <w:pPr>
        <w:ind w:left="108" w:hanging="131"/>
      </w:pPr>
      <w:rPr>
        <w:rFonts w:ascii="Times New Roman" w:eastAsia="Times New Roman" w:hAnsi="Times New Roman" w:cs="Times New Roman" w:hint="default"/>
        <w:w w:val="99"/>
        <w:sz w:val="22"/>
        <w:szCs w:val="22"/>
        <w:lang w:val="ru-RU" w:eastAsia="en-US" w:bidi="ar-SA"/>
      </w:rPr>
    </w:lvl>
    <w:lvl w:ilvl="1" w:tplc="E2C06AB4">
      <w:numFmt w:val="bullet"/>
      <w:lvlText w:val="•"/>
      <w:lvlJc w:val="left"/>
      <w:pPr>
        <w:ind w:left="411" w:hanging="131"/>
      </w:pPr>
      <w:rPr>
        <w:rFonts w:hint="default"/>
        <w:lang w:val="ru-RU" w:eastAsia="en-US" w:bidi="ar-SA"/>
      </w:rPr>
    </w:lvl>
    <w:lvl w:ilvl="2" w:tplc="F0580C1E">
      <w:numFmt w:val="bullet"/>
      <w:lvlText w:val="•"/>
      <w:lvlJc w:val="left"/>
      <w:pPr>
        <w:ind w:left="723" w:hanging="131"/>
      </w:pPr>
      <w:rPr>
        <w:rFonts w:hint="default"/>
        <w:lang w:val="ru-RU" w:eastAsia="en-US" w:bidi="ar-SA"/>
      </w:rPr>
    </w:lvl>
    <w:lvl w:ilvl="3" w:tplc="504A854A">
      <w:numFmt w:val="bullet"/>
      <w:lvlText w:val="•"/>
      <w:lvlJc w:val="left"/>
      <w:pPr>
        <w:ind w:left="1034" w:hanging="131"/>
      </w:pPr>
      <w:rPr>
        <w:rFonts w:hint="default"/>
        <w:lang w:val="ru-RU" w:eastAsia="en-US" w:bidi="ar-SA"/>
      </w:rPr>
    </w:lvl>
    <w:lvl w:ilvl="4" w:tplc="0AC6A13C">
      <w:numFmt w:val="bullet"/>
      <w:lvlText w:val="•"/>
      <w:lvlJc w:val="left"/>
      <w:pPr>
        <w:ind w:left="1346" w:hanging="131"/>
      </w:pPr>
      <w:rPr>
        <w:rFonts w:hint="default"/>
        <w:lang w:val="ru-RU" w:eastAsia="en-US" w:bidi="ar-SA"/>
      </w:rPr>
    </w:lvl>
    <w:lvl w:ilvl="5" w:tplc="0E94824E">
      <w:numFmt w:val="bullet"/>
      <w:lvlText w:val="•"/>
      <w:lvlJc w:val="left"/>
      <w:pPr>
        <w:ind w:left="1658" w:hanging="131"/>
      </w:pPr>
      <w:rPr>
        <w:rFonts w:hint="default"/>
        <w:lang w:val="ru-RU" w:eastAsia="en-US" w:bidi="ar-SA"/>
      </w:rPr>
    </w:lvl>
    <w:lvl w:ilvl="6" w:tplc="47CE1B92">
      <w:numFmt w:val="bullet"/>
      <w:lvlText w:val="•"/>
      <w:lvlJc w:val="left"/>
      <w:pPr>
        <w:ind w:left="1969" w:hanging="131"/>
      </w:pPr>
      <w:rPr>
        <w:rFonts w:hint="default"/>
        <w:lang w:val="ru-RU" w:eastAsia="en-US" w:bidi="ar-SA"/>
      </w:rPr>
    </w:lvl>
    <w:lvl w:ilvl="7" w:tplc="F7DA1484">
      <w:numFmt w:val="bullet"/>
      <w:lvlText w:val="•"/>
      <w:lvlJc w:val="left"/>
      <w:pPr>
        <w:ind w:left="2281" w:hanging="131"/>
      </w:pPr>
      <w:rPr>
        <w:rFonts w:hint="default"/>
        <w:lang w:val="ru-RU" w:eastAsia="en-US" w:bidi="ar-SA"/>
      </w:rPr>
    </w:lvl>
    <w:lvl w:ilvl="8" w:tplc="94AE47E8">
      <w:numFmt w:val="bullet"/>
      <w:lvlText w:val="•"/>
      <w:lvlJc w:val="left"/>
      <w:pPr>
        <w:ind w:left="2592" w:hanging="131"/>
      </w:pPr>
      <w:rPr>
        <w:rFonts w:hint="default"/>
        <w:lang w:val="ru-RU" w:eastAsia="en-US" w:bidi="ar-SA"/>
      </w:rPr>
    </w:lvl>
  </w:abstractNum>
  <w:abstractNum w:abstractNumId="215" w15:restartNumberingAfterBreak="0">
    <w:nsid w:val="6A2A14AB"/>
    <w:multiLevelType w:val="multilevel"/>
    <w:tmpl w:val="3DE610BA"/>
    <w:lvl w:ilvl="0">
      <w:start w:val="1"/>
      <w:numFmt w:val="decimal"/>
      <w:lvlText w:val="%1."/>
      <w:lvlJc w:val="left"/>
      <w:pPr>
        <w:ind w:left="720" w:hanging="360"/>
      </w:pPr>
      <w:rPr>
        <w:rFonts w:cs="Times New Roman"/>
      </w:rPr>
    </w:lvl>
    <w:lvl w:ilvl="1">
      <w:start w:val="2"/>
      <w:numFmt w:val="decimal"/>
      <w:isLgl/>
      <w:lvlText w:val="%1.%2."/>
      <w:lvlJc w:val="left"/>
      <w:pPr>
        <w:ind w:left="855" w:hanging="495"/>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216" w15:restartNumberingAfterBreak="0">
    <w:nsid w:val="6AAD4394"/>
    <w:multiLevelType w:val="hybridMultilevel"/>
    <w:tmpl w:val="B4828D24"/>
    <w:lvl w:ilvl="0" w:tplc="0FD6F6CE">
      <w:numFmt w:val="bullet"/>
      <w:lvlText w:val="-"/>
      <w:lvlJc w:val="left"/>
      <w:pPr>
        <w:ind w:left="110" w:hanging="130"/>
      </w:pPr>
      <w:rPr>
        <w:rFonts w:ascii="Times New Roman" w:eastAsia="Times New Roman" w:hAnsi="Times New Roman" w:cs="Times New Roman" w:hint="default"/>
        <w:w w:val="99"/>
        <w:sz w:val="22"/>
        <w:szCs w:val="22"/>
        <w:lang w:val="ru-RU" w:eastAsia="en-US" w:bidi="ar-SA"/>
      </w:rPr>
    </w:lvl>
    <w:lvl w:ilvl="1" w:tplc="C48A5C5C">
      <w:numFmt w:val="bullet"/>
      <w:lvlText w:val="•"/>
      <w:lvlJc w:val="left"/>
      <w:pPr>
        <w:ind w:left="370" w:hanging="130"/>
      </w:pPr>
      <w:rPr>
        <w:rFonts w:hint="default"/>
        <w:lang w:val="ru-RU" w:eastAsia="en-US" w:bidi="ar-SA"/>
      </w:rPr>
    </w:lvl>
    <w:lvl w:ilvl="2" w:tplc="CFFA4D28">
      <w:numFmt w:val="bullet"/>
      <w:lvlText w:val="•"/>
      <w:lvlJc w:val="left"/>
      <w:pPr>
        <w:ind w:left="621" w:hanging="130"/>
      </w:pPr>
      <w:rPr>
        <w:rFonts w:hint="default"/>
        <w:lang w:val="ru-RU" w:eastAsia="en-US" w:bidi="ar-SA"/>
      </w:rPr>
    </w:lvl>
    <w:lvl w:ilvl="3" w:tplc="62026EC4">
      <w:numFmt w:val="bullet"/>
      <w:lvlText w:val="•"/>
      <w:lvlJc w:val="left"/>
      <w:pPr>
        <w:ind w:left="872" w:hanging="130"/>
      </w:pPr>
      <w:rPr>
        <w:rFonts w:hint="default"/>
        <w:lang w:val="ru-RU" w:eastAsia="en-US" w:bidi="ar-SA"/>
      </w:rPr>
    </w:lvl>
    <w:lvl w:ilvl="4" w:tplc="CA5CBE00">
      <w:numFmt w:val="bullet"/>
      <w:lvlText w:val="•"/>
      <w:lvlJc w:val="left"/>
      <w:pPr>
        <w:ind w:left="1123" w:hanging="130"/>
      </w:pPr>
      <w:rPr>
        <w:rFonts w:hint="default"/>
        <w:lang w:val="ru-RU" w:eastAsia="en-US" w:bidi="ar-SA"/>
      </w:rPr>
    </w:lvl>
    <w:lvl w:ilvl="5" w:tplc="8116CEAA">
      <w:numFmt w:val="bullet"/>
      <w:lvlText w:val="•"/>
      <w:lvlJc w:val="left"/>
      <w:pPr>
        <w:ind w:left="1374" w:hanging="130"/>
      </w:pPr>
      <w:rPr>
        <w:rFonts w:hint="default"/>
        <w:lang w:val="ru-RU" w:eastAsia="en-US" w:bidi="ar-SA"/>
      </w:rPr>
    </w:lvl>
    <w:lvl w:ilvl="6" w:tplc="E118F504">
      <w:numFmt w:val="bullet"/>
      <w:lvlText w:val="•"/>
      <w:lvlJc w:val="left"/>
      <w:pPr>
        <w:ind w:left="1625" w:hanging="130"/>
      </w:pPr>
      <w:rPr>
        <w:rFonts w:hint="default"/>
        <w:lang w:val="ru-RU" w:eastAsia="en-US" w:bidi="ar-SA"/>
      </w:rPr>
    </w:lvl>
    <w:lvl w:ilvl="7" w:tplc="3FA40016">
      <w:numFmt w:val="bullet"/>
      <w:lvlText w:val="•"/>
      <w:lvlJc w:val="left"/>
      <w:pPr>
        <w:ind w:left="1875" w:hanging="130"/>
      </w:pPr>
      <w:rPr>
        <w:rFonts w:hint="default"/>
        <w:lang w:val="ru-RU" w:eastAsia="en-US" w:bidi="ar-SA"/>
      </w:rPr>
    </w:lvl>
    <w:lvl w:ilvl="8" w:tplc="C030737C">
      <w:numFmt w:val="bullet"/>
      <w:lvlText w:val="•"/>
      <w:lvlJc w:val="left"/>
      <w:pPr>
        <w:ind w:left="2126" w:hanging="130"/>
      </w:pPr>
      <w:rPr>
        <w:rFonts w:hint="default"/>
        <w:lang w:val="ru-RU" w:eastAsia="en-US" w:bidi="ar-SA"/>
      </w:rPr>
    </w:lvl>
  </w:abstractNum>
  <w:abstractNum w:abstractNumId="217" w15:restartNumberingAfterBreak="0">
    <w:nsid w:val="6ADA0679"/>
    <w:multiLevelType w:val="hybridMultilevel"/>
    <w:tmpl w:val="D9EA92A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18" w15:restartNumberingAfterBreak="0">
    <w:nsid w:val="6B795643"/>
    <w:multiLevelType w:val="hybridMultilevel"/>
    <w:tmpl w:val="06C62F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9" w15:restartNumberingAfterBreak="0">
    <w:nsid w:val="6B9C0C9C"/>
    <w:multiLevelType w:val="hybridMultilevel"/>
    <w:tmpl w:val="B9F0BDA4"/>
    <w:lvl w:ilvl="0" w:tplc="E94818D6">
      <w:numFmt w:val="bullet"/>
      <w:lvlText w:val="-"/>
      <w:lvlJc w:val="left"/>
      <w:pPr>
        <w:ind w:left="110" w:hanging="665"/>
      </w:pPr>
      <w:rPr>
        <w:rFonts w:ascii="Times New Roman" w:eastAsia="Times New Roman" w:hAnsi="Times New Roman" w:cs="Times New Roman" w:hint="default"/>
        <w:w w:val="99"/>
        <w:sz w:val="22"/>
        <w:szCs w:val="22"/>
        <w:lang w:val="ru-RU" w:eastAsia="en-US" w:bidi="ar-SA"/>
      </w:rPr>
    </w:lvl>
    <w:lvl w:ilvl="1" w:tplc="20ACDFAE">
      <w:numFmt w:val="bullet"/>
      <w:lvlText w:val="•"/>
      <w:lvlJc w:val="left"/>
      <w:pPr>
        <w:ind w:left="518" w:hanging="665"/>
      </w:pPr>
      <w:rPr>
        <w:rFonts w:hint="default"/>
        <w:lang w:val="ru-RU" w:eastAsia="en-US" w:bidi="ar-SA"/>
      </w:rPr>
    </w:lvl>
    <w:lvl w:ilvl="2" w:tplc="96D03CCE">
      <w:numFmt w:val="bullet"/>
      <w:lvlText w:val="•"/>
      <w:lvlJc w:val="left"/>
      <w:pPr>
        <w:ind w:left="916" w:hanging="665"/>
      </w:pPr>
      <w:rPr>
        <w:rFonts w:hint="default"/>
        <w:lang w:val="ru-RU" w:eastAsia="en-US" w:bidi="ar-SA"/>
      </w:rPr>
    </w:lvl>
    <w:lvl w:ilvl="3" w:tplc="14D6CF48">
      <w:numFmt w:val="bullet"/>
      <w:lvlText w:val="•"/>
      <w:lvlJc w:val="left"/>
      <w:pPr>
        <w:ind w:left="1314" w:hanging="665"/>
      </w:pPr>
      <w:rPr>
        <w:rFonts w:hint="default"/>
        <w:lang w:val="ru-RU" w:eastAsia="en-US" w:bidi="ar-SA"/>
      </w:rPr>
    </w:lvl>
    <w:lvl w:ilvl="4" w:tplc="B46E82A6">
      <w:numFmt w:val="bullet"/>
      <w:lvlText w:val="•"/>
      <w:lvlJc w:val="left"/>
      <w:pPr>
        <w:ind w:left="1712" w:hanging="665"/>
      </w:pPr>
      <w:rPr>
        <w:rFonts w:hint="default"/>
        <w:lang w:val="ru-RU" w:eastAsia="en-US" w:bidi="ar-SA"/>
      </w:rPr>
    </w:lvl>
    <w:lvl w:ilvl="5" w:tplc="853A89EC">
      <w:numFmt w:val="bullet"/>
      <w:lvlText w:val="•"/>
      <w:lvlJc w:val="left"/>
      <w:pPr>
        <w:ind w:left="2111" w:hanging="665"/>
      </w:pPr>
      <w:rPr>
        <w:rFonts w:hint="default"/>
        <w:lang w:val="ru-RU" w:eastAsia="en-US" w:bidi="ar-SA"/>
      </w:rPr>
    </w:lvl>
    <w:lvl w:ilvl="6" w:tplc="B478CE30">
      <w:numFmt w:val="bullet"/>
      <w:lvlText w:val="•"/>
      <w:lvlJc w:val="left"/>
      <w:pPr>
        <w:ind w:left="2509" w:hanging="665"/>
      </w:pPr>
      <w:rPr>
        <w:rFonts w:hint="default"/>
        <w:lang w:val="ru-RU" w:eastAsia="en-US" w:bidi="ar-SA"/>
      </w:rPr>
    </w:lvl>
    <w:lvl w:ilvl="7" w:tplc="C5284370">
      <w:numFmt w:val="bullet"/>
      <w:lvlText w:val="•"/>
      <w:lvlJc w:val="left"/>
      <w:pPr>
        <w:ind w:left="2907" w:hanging="665"/>
      </w:pPr>
      <w:rPr>
        <w:rFonts w:hint="default"/>
        <w:lang w:val="ru-RU" w:eastAsia="en-US" w:bidi="ar-SA"/>
      </w:rPr>
    </w:lvl>
    <w:lvl w:ilvl="8" w:tplc="84345DCA">
      <w:numFmt w:val="bullet"/>
      <w:lvlText w:val="•"/>
      <w:lvlJc w:val="left"/>
      <w:pPr>
        <w:ind w:left="3305" w:hanging="665"/>
      </w:pPr>
      <w:rPr>
        <w:rFonts w:hint="default"/>
        <w:lang w:val="ru-RU" w:eastAsia="en-US" w:bidi="ar-SA"/>
      </w:rPr>
    </w:lvl>
  </w:abstractNum>
  <w:abstractNum w:abstractNumId="220" w15:restartNumberingAfterBreak="0">
    <w:nsid w:val="6C6E0018"/>
    <w:multiLevelType w:val="hybridMultilevel"/>
    <w:tmpl w:val="A9AA8AEA"/>
    <w:lvl w:ilvl="0" w:tplc="C00281D0">
      <w:numFmt w:val="bullet"/>
      <w:lvlText w:val="-"/>
      <w:lvlJc w:val="left"/>
      <w:pPr>
        <w:ind w:left="109" w:hanging="131"/>
      </w:pPr>
      <w:rPr>
        <w:rFonts w:ascii="Times New Roman" w:eastAsia="Times New Roman" w:hAnsi="Times New Roman" w:cs="Times New Roman" w:hint="default"/>
        <w:w w:val="99"/>
        <w:sz w:val="22"/>
        <w:szCs w:val="22"/>
        <w:lang w:val="ru-RU" w:eastAsia="en-US" w:bidi="ar-SA"/>
      </w:rPr>
    </w:lvl>
    <w:lvl w:ilvl="1" w:tplc="878C6BD6">
      <w:numFmt w:val="bullet"/>
      <w:lvlText w:val="•"/>
      <w:lvlJc w:val="left"/>
      <w:pPr>
        <w:ind w:left="386" w:hanging="131"/>
      </w:pPr>
      <w:rPr>
        <w:rFonts w:hint="default"/>
        <w:lang w:val="ru-RU" w:eastAsia="en-US" w:bidi="ar-SA"/>
      </w:rPr>
    </w:lvl>
    <w:lvl w:ilvl="2" w:tplc="4B52202A">
      <w:numFmt w:val="bullet"/>
      <w:lvlText w:val="•"/>
      <w:lvlJc w:val="left"/>
      <w:pPr>
        <w:ind w:left="673" w:hanging="131"/>
      </w:pPr>
      <w:rPr>
        <w:rFonts w:hint="default"/>
        <w:lang w:val="ru-RU" w:eastAsia="en-US" w:bidi="ar-SA"/>
      </w:rPr>
    </w:lvl>
    <w:lvl w:ilvl="3" w:tplc="34BA415C">
      <w:numFmt w:val="bullet"/>
      <w:lvlText w:val="•"/>
      <w:lvlJc w:val="left"/>
      <w:pPr>
        <w:ind w:left="959" w:hanging="131"/>
      </w:pPr>
      <w:rPr>
        <w:rFonts w:hint="default"/>
        <w:lang w:val="ru-RU" w:eastAsia="en-US" w:bidi="ar-SA"/>
      </w:rPr>
    </w:lvl>
    <w:lvl w:ilvl="4" w:tplc="C37A98D0">
      <w:numFmt w:val="bullet"/>
      <w:lvlText w:val="•"/>
      <w:lvlJc w:val="left"/>
      <w:pPr>
        <w:ind w:left="1246" w:hanging="131"/>
      </w:pPr>
      <w:rPr>
        <w:rFonts w:hint="default"/>
        <w:lang w:val="ru-RU" w:eastAsia="en-US" w:bidi="ar-SA"/>
      </w:rPr>
    </w:lvl>
    <w:lvl w:ilvl="5" w:tplc="FC2CD3C4">
      <w:numFmt w:val="bullet"/>
      <w:lvlText w:val="•"/>
      <w:lvlJc w:val="left"/>
      <w:pPr>
        <w:ind w:left="1533" w:hanging="131"/>
      </w:pPr>
      <w:rPr>
        <w:rFonts w:hint="default"/>
        <w:lang w:val="ru-RU" w:eastAsia="en-US" w:bidi="ar-SA"/>
      </w:rPr>
    </w:lvl>
    <w:lvl w:ilvl="6" w:tplc="B34268CC">
      <w:numFmt w:val="bullet"/>
      <w:lvlText w:val="•"/>
      <w:lvlJc w:val="left"/>
      <w:pPr>
        <w:ind w:left="1819" w:hanging="131"/>
      </w:pPr>
      <w:rPr>
        <w:rFonts w:hint="default"/>
        <w:lang w:val="ru-RU" w:eastAsia="en-US" w:bidi="ar-SA"/>
      </w:rPr>
    </w:lvl>
    <w:lvl w:ilvl="7" w:tplc="B62AFF04">
      <w:numFmt w:val="bullet"/>
      <w:lvlText w:val="•"/>
      <w:lvlJc w:val="left"/>
      <w:pPr>
        <w:ind w:left="2106" w:hanging="131"/>
      </w:pPr>
      <w:rPr>
        <w:rFonts w:hint="default"/>
        <w:lang w:val="ru-RU" w:eastAsia="en-US" w:bidi="ar-SA"/>
      </w:rPr>
    </w:lvl>
    <w:lvl w:ilvl="8" w:tplc="FE9C3CB6">
      <w:numFmt w:val="bullet"/>
      <w:lvlText w:val="•"/>
      <w:lvlJc w:val="left"/>
      <w:pPr>
        <w:ind w:left="2392" w:hanging="131"/>
      </w:pPr>
      <w:rPr>
        <w:rFonts w:hint="default"/>
        <w:lang w:val="ru-RU" w:eastAsia="en-US" w:bidi="ar-SA"/>
      </w:rPr>
    </w:lvl>
  </w:abstractNum>
  <w:abstractNum w:abstractNumId="221" w15:restartNumberingAfterBreak="0">
    <w:nsid w:val="6CB95233"/>
    <w:multiLevelType w:val="hybridMultilevel"/>
    <w:tmpl w:val="8E4EE162"/>
    <w:lvl w:ilvl="0" w:tplc="EDB6059C">
      <w:numFmt w:val="bullet"/>
      <w:lvlText w:val="•"/>
      <w:lvlJc w:val="left"/>
      <w:pPr>
        <w:ind w:left="215" w:hanging="755"/>
      </w:pPr>
      <w:rPr>
        <w:rFonts w:ascii="Times New Roman" w:eastAsia="Times New Roman" w:hAnsi="Times New Roman" w:cs="Times New Roman" w:hint="default"/>
        <w:w w:val="100"/>
        <w:sz w:val="24"/>
        <w:szCs w:val="24"/>
        <w:lang w:val="ru-RU" w:eastAsia="en-US" w:bidi="ar-SA"/>
      </w:rPr>
    </w:lvl>
    <w:lvl w:ilvl="1" w:tplc="6BE6E12A">
      <w:numFmt w:val="bullet"/>
      <w:lvlText w:val="•"/>
      <w:lvlJc w:val="left"/>
      <w:pPr>
        <w:ind w:left="1276" w:hanging="755"/>
      </w:pPr>
      <w:rPr>
        <w:rFonts w:hint="default"/>
        <w:lang w:val="ru-RU" w:eastAsia="en-US" w:bidi="ar-SA"/>
      </w:rPr>
    </w:lvl>
    <w:lvl w:ilvl="2" w:tplc="BBE0360A">
      <w:numFmt w:val="bullet"/>
      <w:lvlText w:val="•"/>
      <w:lvlJc w:val="left"/>
      <w:pPr>
        <w:ind w:left="2333" w:hanging="755"/>
      </w:pPr>
      <w:rPr>
        <w:rFonts w:hint="default"/>
        <w:lang w:val="ru-RU" w:eastAsia="en-US" w:bidi="ar-SA"/>
      </w:rPr>
    </w:lvl>
    <w:lvl w:ilvl="3" w:tplc="7C3EE4D8">
      <w:numFmt w:val="bullet"/>
      <w:lvlText w:val="•"/>
      <w:lvlJc w:val="left"/>
      <w:pPr>
        <w:ind w:left="3389" w:hanging="755"/>
      </w:pPr>
      <w:rPr>
        <w:rFonts w:hint="default"/>
        <w:lang w:val="ru-RU" w:eastAsia="en-US" w:bidi="ar-SA"/>
      </w:rPr>
    </w:lvl>
    <w:lvl w:ilvl="4" w:tplc="D92627A2">
      <w:numFmt w:val="bullet"/>
      <w:lvlText w:val="•"/>
      <w:lvlJc w:val="left"/>
      <w:pPr>
        <w:ind w:left="4446" w:hanging="755"/>
      </w:pPr>
      <w:rPr>
        <w:rFonts w:hint="default"/>
        <w:lang w:val="ru-RU" w:eastAsia="en-US" w:bidi="ar-SA"/>
      </w:rPr>
    </w:lvl>
    <w:lvl w:ilvl="5" w:tplc="CDE2D524">
      <w:numFmt w:val="bullet"/>
      <w:lvlText w:val="•"/>
      <w:lvlJc w:val="left"/>
      <w:pPr>
        <w:ind w:left="5502" w:hanging="755"/>
      </w:pPr>
      <w:rPr>
        <w:rFonts w:hint="default"/>
        <w:lang w:val="ru-RU" w:eastAsia="en-US" w:bidi="ar-SA"/>
      </w:rPr>
    </w:lvl>
    <w:lvl w:ilvl="6" w:tplc="854AD2CE">
      <w:numFmt w:val="bullet"/>
      <w:lvlText w:val="•"/>
      <w:lvlJc w:val="left"/>
      <w:pPr>
        <w:ind w:left="6559" w:hanging="755"/>
      </w:pPr>
      <w:rPr>
        <w:rFonts w:hint="default"/>
        <w:lang w:val="ru-RU" w:eastAsia="en-US" w:bidi="ar-SA"/>
      </w:rPr>
    </w:lvl>
    <w:lvl w:ilvl="7" w:tplc="CEB0E09C">
      <w:numFmt w:val="bullet"/>
      <w:lvlText w:val="•"/>
      <w:lvlJc w:val="left"/>
      <w:pPr>
        <w:ind w:left="7615" w:hanging="755"/>
      </w:pPr>
      <w:rPr>
        <w:rFonts w:hint="default"/>
        <w:lang w:val="ru-RU" w:eastAsia="en-US" w:bidi="ar-SA"/>
      </w:rPr>
    </w:lvl>
    <w:lvl w:ilvl="8" w:tplc="5E9AD5C4">
      <w:numFmt w:val="bullet"/>
      <w:lvlText w:val="•"/>
      <w:lvlJc w:val="left"/>
      <w:pPr>
        <w:ind w:left="8672" w:hanging="755"/>
      </w:pPr>
      <w:rPr>
        <w:rFonts w:hint="default"/>
        <w:lang w:val="ru-RU" w:eastAsia="en-US" w:bidi="ar-SA"/>
      </w:rPr>
    </w:lvl>
  </w:abstractNum>
  <w:abstractNum w:abstractNumId="222" w15:restartNumberingAfterBreak="0">
    <w:nsid w:val="6DDB2C94"/>
    <w:multiLevelType w:val="hybridMultilevel"/>
    <w:tmpl w:val="57CA31A6"/>
    <w:lvl w:ilvl="0" w:tplc="7F601A9C">
      <w:start w:val="1"/>
      <w:numFmt w:val="decimal"/>
      <w:lvlText w:val="%1."/>
      <w:lvlJc w:val="left"/>
      <w:pPr>
        <w:ind w:left="720" w:hanging="360"/>
      </w:pPr>
      <w:rPr>
        <w:rFonts w:cs="Times New Roman" w:hint="default"/>
        <w:b w:val="0"/>
        <w:i w:val="0"/>
        <w:sz w:val="22"/>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23" w15:restartNumberingAfterBreak="0">
    <w:nsid w:val="6E310E34"/>
    <w:multiLevelType w:val="hybridMultilevel"/>
    <w:tmpl w:val="0ED09220"/>
    <w:lvl w:ilvl="0" w:tplc="563EDAA8">
      <w:numFmt w:val="bullet"/>
      <w:lvlText w:val="-"/>
      <w:lvlJc w:val="left"/>
      <w:pPr>
        <w:ind w:left="109" w:hanging="130"/>
      </w:pPr>
      <w:rPr>
        <w:rFonts w:ascii="Times New Roman" w:eastAsia="Times New Roman" w:hAnsi="Times New Roman" w:cs="Times New Roman" w:hint="default"/>
        <w:w w:val="99"/>
        <w:sz w:val="22"/>
        <w:szCs w:val="22"/>
        <w:lang w:val="ru-RU" w:eastAsia="en-US" w:bidi="ar-SA"/>
      </w:rPr>
    </w:lvl>
    <w:lvl w:ilvl="1" w:tplc="DD28DD3E">
      <w:numFmt w:val="bullet"/>
      <w:lvlText w:val="•"/>
      <w:lvlJc w:val="left"/>
      <w:pPr>
        <w:ind w:left="518" w:hanging="130"/>
      </w:pPr>
      <w:rPr>
        <w:rFonts w:hint="default"/>
        <w:lang w:val="ru-RU" w:eastAsia="en-US" w:bidi="ar-SA"/>
      </w:rPr>
    </w:lvl>
    <w:lvl w:ilvl="2" w:tplc="50C28608">
      <w:numFmt w:val="bullet"/>
      <w:lvlText w:val="•"/>
      <w:lvlJc w:val="left"/>
      <w:pPr>
        <w:ind w:left="937" w:hanging="130"/>
      </w:pPr>
      <w:rPr>
        <w:rFonts w:hint="default"/>
        <w:lang w:val="ru-RU" w:eastAsia="en-US" w:bidi="ar-SA"/>
      </w:rPr>
    </w:lvl>
    <w:lvl w:ilvl="3" w:tplc="7AB4E3A2">
      <w:numFmt w:val="bullet"/>
      <w:lvlText w:val="•"/>
      <w:lvlJc w:val="left"/>
      <w:pPr>
        <w:ind w:left="1356" w:hanging="130"/>
      </w:pPr>
      <w:rPr>
        <w:rFonts w:hint="default"/>
        <w:lang w:val="ru-RU" w:eastAsia="en-US" w:bidi="ar-SA"/>
      </w:rPr>
    </w:lvl>
    <w:lvl w:ilvl="4" w:tplc="5BD0AFD2">
      <w:numFmt w:val="bullet"/>
      <w:lvlText w:val="•"/>
      <w:lvlJc w:val="left"/>
      <w:pPr>
        <w:ind w:left="1774" w:hanging="130"/>
      </w:pPr>
      <w:rPr>
        <w:rFonts w:hint="default"/>
        <w:lang w:val="ru-RU" w:eastAsia="en-US" w:bidi="ar-SA"/>
      </w:rPr>
    </w:lvl>
    <w:lvl w:ilvl="5" w:tplc="89307D36">
      <w:numFmt w:val="bullet"/>
      <w:lvlText w:val="•"/>
      <w:lvlJc w:val="left"/>
      <w:pPr>
        <w:ind w:left="2193" w:hanging="130"/>
      </w:pPr>
      <w:rPr>
        <w:rFonts w:hint="default"/>
        <w:lang w:val="ru-RU" w:eastAsia="en-US" w:bidi="ar-SA"/>
      </w:rPr>
    </w:lvl>
    <w:lvl w:ilvl="6" w:tplc="DF1277D4">
      <w:numFmt w:val="bullet"/>
      <w:lvlText w:val="•"/>
      <w:lvlJc w:val="left"/>
      <w:pPr>
        <w:ind w:left="2612" w:hanging="130"/>
      </w:pPr>
      <w:rPr>
        <w:rFonts w:hint="default"/>
        <w:lang w:val="ru-RU" w:eastAsia="en-US" w:bidi="ar-SA"/>
      </w:rPr>
    </w:lvl>
    <w:lvl w:ilvl="7" w:tplc="8814EACC">
      <w:numFmt w:val="bullet"/>
      <w:lvlText w:val="•"/>
      <w:lvlJc w:val="left"/>
      <w:pPr>
        <w:ind w:left="3030" w:hanging="130"/>
      </w:pPr>
      <w:rPr>
        <w:rFonts w:hint="default"/>
        <w:lang w:val="ru-RU" w:eastAsia="en-US" w:bidi="ar-SA"/>
      </w:rPr>
    </w:lvl>
    <w:lvl w:ilvl="8" w:tplc="39C46820">
      <w:numFmt w:val="bullet"/>
      <w:lvlText w:val="•"/>
      <w:lvlJc w:val="left"/>
      <w:pPr>
        <w:ind w:left="3449" w:hanging="130"/>
      </w:pPr>
      <w:rPr>
        <w:rFonts w:hint="default"/>
        <w:lang w:val="ru-RU" w:eastAsia="en-US" w:bidi="ar-SA"/>
      </w:rPr>
    </w:lvl>
  </w:abstractNum>
  <w:abstractNum w:abstractNumId="224" w15:restartNumberingAfterBreak="0">
    <w:nsid w:val="6E981CC3"/>
    <w:multiLevelType w:val="hybridMultilevel"/>
    <w:tmpl w:val="4A5CFFE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5" w15:restartNumberingAfterBreak="0">
    <w:nsid w:val="6F641D48"/>
    <w:multiLevelType w:val="hybridMultilevel"/>
    <w:tmpl w:val="3052222A"/>
    <w:lvl w:ilvl="0" w:tplc="182233C8">
      <w:numFmt w:val="bullet"/>
      <w:lvlText w:val=""/>
      <w:lvlJc w:val="left"/>
      <w:pPr>
        <w:ind w:left="300" w:hanging="145"/>
      </w:pPr>
      <w:rPr>
        <w:rFonts w:hint="default"/>
        <w:w w:val="100"/>
        <w:lang w:val="ru-RU" w:eastAsia="en-US" w:bidi="ar-SA"/>
      </w:rPr>
    </w:lvl>
    <w:lvl w:ilvl="1" w:tplc="CEBA6E2E">
      <w:numFmt w:val="bullet"/>
      <w:lvlText w:val="•"/>
      <w:lvlJc w:val="left"/>
      <w:pPr>
        <w:ind w:left="1286" w:hanging="145"/>
      </w:pPr>
      <w:rPr>
        <w:rFonts w:hint="default"/>
        <w:lang w:val="ru-RU" w:eastAsia="en-US" w:bidi="ar-SA"/>
      </w:rPr>
    </w:lvl>
    <w:lvl w:ilvl="2" w:tplc="7BE6AF48">
      <w:numFmt w:val="bullet"/>
      <w:lvlText w:val="•"/>
      <w:lvlJc w:val="left"/>
      <w:pPr>
        <w:ind w:left="2273" w:hanging="145"/>
      </w:pPr>
      <w:rPr>
        <w:rFonts w:hint="default"/>
        <w:lang w:val="ru-RU" w:eastAsia="en-US" w:bidi="ar-SA"/>
      </w:rPr>
    </w:lvl>
    <w:lvl w:ilvl="3" w:tplc="F5EE5F80">
      <w:numFmt w:val="bullet"/>
      <w:lvlText w:val="•"/>
      <w:lvlJc w:val="left"/>
      <w:pPr>
        <w:ind w:left="3259" w:hanging="145"/>
      </w:pPr>
      <w:rPr>
        <w:rFonts w:hint="default"/>
        <w:lang w:val="ru-RU" w:eastAsia="en-US" w:bidi="ar-SA"/>
      </w:rPr>
    </w:lvl>
    <w:lvl w:ilvl="4" w:tplc="312A9E12">
      <w:numFmt w:val="bullet"/>
      <w:lvlText w:val="•"/>
      <w:lvlJc w:val="left"/>
      <w:pPr>
        <w:ind w:left="4246" w:hanging="145"/>
      </w:pPr>
      <w:rPr>
        <w:rFonts w:hint="default"/>
        <w:lang w:val="ru-RU" w:eastAsia="en-US" w:bidi="ar-SA"/>
      </w:rPr>
    </w:lvl>
    <w:lvl w:ilvl="5" w:tplc="8FAC5E6A">
      <w:numFmt w:val="bullet"/>
      <w:lvlText w:val="•"/>
      <w:lvlJc w:val="left"/>
      <w:pPr>
        <w:ind w:left="5232" w:hanging="145"/>
      </w:pPr>
      <w:rPr>
        <w:rFonts w:hint="default"/>
        <w:lang w:val="ru-RU" w:eastAsia="en-US" w:bidi="ar-SA"/>
      </w:rPr>
    </w:lvl>
    <w:lvl w:ilvl="6" w:tplc="732255A4">
      <w:numFmt w:val="bullet"/>
      <w:lvlText w:val="•"/>
      <w:lvlJc w:val="left"/>
      <w:pPr>
        <w:ind w:left="6219" w:hanging="145"/>
      </w:pPr>
      <w:rPr>
        <w:rFonts w:hint="default"/>
        <w:lang w:val="ru-RU" w:eastAsia="en-US" w:bidi="ar-SA"/>
      </w:rPr>
    </w:lvl>
    <w:lvl w:ilvl="7" w:tplc="E83AA80E">
      <w:numFmt w:val="bullet"/>
      <w:lvlText w:val="•"/>
      <w:lvlJc w:val="left"/>
      <w:pPr>
        <w:ind w:left="7205" w:hanging="145"/>
      </w:pPr>
      <w:rPr>
        <w:rFonts w:hint="default"/>
        <w:lang w:val="ru-RU" w:eastAsia="en-US" w:bidi="ar-SA"/>
      </w:rPr>
    </w:lvl>
    <w:lvl w:ilvl="8" w:tplc="90E88CA6">
      <w:numFmt w:val="bullet"/>
      <w:lvlText w:val="•"/>
      <w:lvlJc w:val="left"/>
      <w:pPr>
        <w:ind w:left="8192" w:hanging="145"/>
      </w:pPr>
      <w:rPr>
        <w:rFonts w:hint="default"/>
        <w:lang w:val="ru-RU" w:eastAsia="en-US" w:bidi="ar-SA"/>
      </w:rPr>
    </w:lvl>
  </w:abstractNum>
  <w:abstractNum w:abstractNumId="226" w15:restartNumberingAfterBreak="0">
    <w:nsid w:val="6F696F07"/>
    <w:multiLevelType w:val="multilevel"/>
    <w:tmpl w:val="69428CB6"/>
    <w:lvl w:ilvl="0">
      <w:start w:val="1"/>
      <w:numFmt w:val="decimal"/>
      <w:lvlText w:val="%1."/>
      <w:lvlJc w:val="left"/>
      <w:pPr>
        <w:ind w:left="300" w:hanging="350"/>
        <w:jc w:val="right"/>
      </w:pPr>
      <w:rPr>
        <w:rFonts w:ascii="Times New Roman" w:eastAsia="Times New Roman" w:hAnsi="Times New Roman" w:cs="Times New Roman" w:hint="default"/>
        <w:b/>
        <w:bCs/>
        <w:w w:val="100"/>
        <w:sz w:val="24"/>
        <w:szCs w:val="24"/>
        <w:lang w:val="ru-RU" w:eastAsia="en-US" w:bidi="ar-SA"/>
      </w:rPr>
    </w:lvl>
    <w:lvl w:ilvl="1">
      <w:start w:val="1"/>
      <w:numFmt w:val="decimal"/>
      <w:lvlText w:val="%1.%2."/>
      <w:lvlJc w:val="left"/>
      <w:pPr>
        <w:ind w:left="1381" w:hanging="420"/>
        <w:jc w:val="right"/>
      </w:pPr>
      <w:rPr>
        <w:rFonts w:ascii="Times New Roman" w:eastAsia="Times New Roman" w:hAnsi="Times New Roman" w:cs="Times New Roman" w:hint="default"/>
        <w:b/>
        <w:bCs/>
        <w:w w:val="100"/>
        <w:sz w:val="24"/>
        <w:szCs w:val="24"/>
        <w:lang w:val="ru-RU" w:eastAsia="en-US" w:bidi="ar-SA"/>
      </w:rPr>
    </w:lvl>
    <w:lvl w:ilvl="2">
      <w:start w:val="1"/>
      <w:numFmt w:val="decimal"/>
      <w:lvlText w:val="%1.%2.%3"/>
      <w:lvlJc w:val="left"/>
      <w:pPr>
        <w:ind w:left="1496" w:hanging="565"/>
      </w:pPr>
      <w:rPr>
        <w:rFonts w:ascii="Times New Roman" w:eastAsia="Times New Roman" w:hAnsi="Times New Roman" w:cs="Times New Roman" w:hint="default"/>
        <w:b/>
        <w:bCs/>
        <w:w w:val="100"/>
        <w:sz w:val="24"/>
        <w:szCs w:val="24"/>
        <w:lang w:val="ru-RU" w:eastAsia="en-US" w:bidi="ar-SA"/>
      </w:rPr>
    </w:lvl>
    <w:lvl w:ilvl="3">
      <w:numFmt w:val="bullet"/>
      <w:lvlText w:val="•"/>
      <w:lvlJc w:val="left"/>
      <w:pPr>
        <w:ind w:left="1500" w:hanging="565"/>
      </w:pPr>
      <w:rPr>
        <w:rFonts w:hint="default"/>
        <w:lang w:val="ru-RU" w:eastAsia="en-US" w:bidi="ar-SA"/>
      </w:rPr>
    </w:lvl>
    <w:lvl w:ilvl="4">
      <w:numFmt w:val="bullet"/>
      <w:lvlText w:val="•"/>
      <w:lvlJc w:val="left"/>
      <w:pPr>
        <w:ind w:left="2726" w:hanging="565"/>
      </w:pPr>
      <w:rPr>
        <w:rFonts w:hint="default"/>
        <w:lang w:val="ru-RU" w:eastAsia="en-US" w:bidi="ar-SA"/>
      </w:rPr>
    </w:lvl>
    <w:lvl w:ilvl="5">
      <w:numFmt w:val="bullet"/>
      <w:lvlText w:val="•"/>
      <w:lvlJc w:val="left"/>
      <w:pPr>
        <w:ind w:left="3952" w:hanging="565"/>
      </w:pPr>
      <w:rPr>
        <w:rFonts w:hint="default"/>
        <w:lang w:val="ru-RU" w:eastAsia="en-US" w:bidi="ar-SA"/>
      </w:rPr>
    </w:lvl>
    <w:lvl w:ilvl="6">
      <w:numFmt w:val="bullet"/>
      <w:lvlText w:val="•"/>
      <w:lvlJc w:val="left"/>
      <w:pPr>
        <w:ind w:left="5179" w:hanging="565"/>
      </w:pPr>
      <w:rPr>
        <w:rFonts w:hint="default"/>
        <w:lang w:val="ru-RU" w:eastAsia="en-US" w:bidi="ar-SA"/>
      </w:rPr>
    </w:lvl>
    <w:lvl w:ilvl="7">
      <w:numFmt w:val="bullet"/>
      <w:lvlText w:val="•"/>
      <w:lvlJc w:val="left"/>
      <w:pPr>
        <w:ind w:left="6405" w:hanging="565"/>
      </w:pPr>
      <w:rPr>
        <w:rFonts w:hint="default"/>
        <w:lang w:val="ru-RU" w:eastAsia="en-US" w:bidi="ar-SA"/>
      </w:rPr>
    </w:lvl>
    <w:lvl w:ilvl="8">
      <w:numFmt w:val="bullet"/>
      <w:lvlText w:val="•"/>
      <w:lvlJc w:val="left"/>
      <w:pPr>
        <w:ind w:left="7632" w:hanging="565"/>
      </w:pPr>
      <w:rPr>
        <w:rFonts w:hint="default"/>
        <w:lang w:val="ru-RU" w:eastAsia="en-US" w:bidi="ar-SA"/>
      </w:rPr>
    </w:lvl>
  </w:abstractNum>
  <w:abstractNum w:abstractNumId="227" w15:restartNumberingAfterBreak="0">
    <w:nsid w:val="706B1BBF"/>
    <w:multiLevelType w:val="hybridMultilevel"/>
    <w:tmpl w:val="1EC498AA"/>
    <w:lvl w:ilvl="0" w:tplc="0419000F">
      <w:start w:val="1"/>
      <w:numFmt w:val="decimal"/>
      <w:lvlText w:val="%1."/>
      <w:lvlJc w:val="left"/>
      <w:pPr>
        <w:ind w:left="720" w:hanging="360"/>
      </w:pPr>
      <w:rPr>
        <w:rFonts w:cs="Times New Roman" w:hint="default"/>
        <w:b w:val="0"/>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28" w15:restartNumberingAfterBreak="0">
    <w:nsid w:val="709E2D14"/>
    <w:multiLevelType w:val="hybridMultilevel"/>
    <w:tmpl w:val="63A63F24"/>
    <w:lvl w:ilvl="0" w:tplc="C28C157E">
      <w:start w:val="1"/>
      <w:numFmt w:val="decimal"/>
      <w:lvlText w:val="%1."/>
      <w:lvlJc w:val="left"/>
      <w:pPr>
        <w:ind w:left="580" w:hanging="475"/>
      </w:pPr>
      <w:rPr>
        <w:rFonts w:ascii="Times New Roman" w:eastAsia="Times New Roman" w:hAnsi="Times New Roman" w:cs="Times New Roman" w:hint="default"/>
        <w:w w:val="100"/>
        <w:sz w:val="22"/>
        <w:szCs w:val="22"/>
        <w:lang w:val="ru-RU" w:eastAsia="en-US" w:bidi="ar-SA"/>
      </w:rPr>
    </w:lvl>
    <w:lvl w:ilvl="1" w:tplc="EB3870FA">
      <w:numFmt w:val="bullet"/>
      <w:lvlText w:val="•"/>
      <w:lvlJc w:val="left"/>
      <w:pPr>
        <w:ind w:left="1550" w:hanging="475"/>
      </w:pPr>
      <w:rPr>
        <w:rFonts w:hint="default"/>
        <w:lang w:val="ru-RU" w:eastAsia="en-US" w:bidi="ar-SA"/>
      </w:rPr>
    </w:lvl>
    <w:lvl w:ilvl="2" w:tplc="A87E5468">
      <w:numFmt w:val="bullet"/>
      <w:lvlText w:val="•"/>
      <w:lvlJc w:val="left"/>
      <w:pPr>
        <w:ind w:left="2521" w:hanging="475"/>
      </w:pPr>
      <w:rPr>
        <w:rFonts w:hint="default"/>
        <w:lang w:val="ru-RU" w:eastAsia="en-US" w:bidi="ar-SA"/>
      </w:rPr>
    </w:lvl>
    <w:lvl w:ilvl="3" w:tplc="93442474">
      <w:numFmt w:val="bullet"/>
      <w:lvlText w:val="•"/>
      <w:lvlJc w:val="left"/>
      <w:pPr>
        <w:ind w:left="3491" w:hanging="475"/>
      </w:pPr>
      <w:rPr>
        <w:rFonts w:hint="default"/>
        <w:lang w:val="ru-RU" w:eastAsia="en-US" w:bidi="ar-SA"/>
      </w:rPr>
    </w:lvl>
    <w:lvl w:ilvl="4" w:tplc="E23E2190">
      <w:numFmt w:val="bullet"/>
      <w:lvlText w:val="•"/>
      <w:lvlJc w:val="left"/>
      <w:pPr>
        <w:ind w:left="4462" w:hanging="475"/>
      </w:pPr>
      <w:rPr>
        <w:rFonts w:hint="default"/>
        <w:lang w:val="ru-RU" w:eastAsia="en-US" w:bidi="ar-SA"/>
      </w:rPr>
    </w:lvl>
    <w:lvl w:ilvl="5" w:tplc="13F4DDBA">
      <w:numFmt w:val="bullet"/>
      <w:lvlText w:val="•"/>
      <w:lvlJc w:val="left"/>
      <w:pPr>
        <w:ind w:left="5432" w:hanging="475"/>
      </w:pPr>
      <w:rPr>
        <w:rFonts w:hint="default"/>
        <w:lang w:val="ru-RU" w:eastAsia="en-US" w:bidi="ar-SA"/>
      </w:rPr>
    </w:lvl>
    <w:lvl w:ilvl="6" w:tplc="A81A985C">
      <w:numFmt w:val="bullet"/>
      <w:lvlText w:val="•"/>
      <w:lvlJc w:val="left"/>
      <w:pPr>
        <w:ind w:left="6403" w:hanging="475"/>
      </w:pPr>
      <w:rPr>
        <w:rFonts w:hint="default"/>
        <w:lang w:val="ru-RU" w:eastAsia="en-US" w:bidi="ar-SA"/>
      </w:rPr>
    </w:lvl>
    <w:lvl w:ilvl="7" w:tplc="8C529EE2">
      <w:numFmt w:val="bullet"/>
      <w:lvlText w:val="•"/>
      <w:lvlJc w:val="left"/>
      <w:pPr>
        <w:ind w:left="7373" w:hanging="475"/>
      </w:pPr>
      <w:rPr>
        <w:rFonts w:hint="default"/>
        <w:lang w:val="ru-RU" w:eastAsia="en-US" w:bidi="ar-SA"/>
      </w:rPr>
    </w:lvl>
    <w:lvl w:ilvl="8" w:tplc="C908DBAE">
      <w:numFmt w:val="bullet"/>
      <w:lvlText w:val="•"/>
      <w:lvlJc w:val="left"/>
      <w:pPr>
        <w:ind w:left="8344" w:hanging="475"/>
      </w:pPr>
      <w:rPr>
        <w:rFonts w:hint="default"/>
        <w:lang w:val="ru-RU" w:eastAsia="en-US" w:bidi="ar-SA"/>
      </w:rPr>
    </w:lvl>
  </w:abstractNum>
  <w:abstractNum w:abstractNumId="229" w15:restartNumberingAfterBreak="0">
    <w:nsid w:val="71330D96"/>
    <w:multiLevelType w:val="hybridMultilevel"/>
    <w:tmpl w:val="B2CA5DF4"/>
    <w:lvl w:ilvl="0" w:tplc="DE90E138">
      <w:numFmt w:val="bullet"/>
      <w:lvlText w:val=""/>
      <w:lvlJc w:val="left"/>
      <w:pPr>
        <w:ind w:left="463" w:hanging="708"/>
      </w:pPr>
      <w:rPr>
        <w:rFonts w:ascii="Symbol" w:eastAsia="Symbol" w:hAnsi="Symbol" w:cs="Symbol" w:hint="default"/>
        <w:w w:val="100"/>
        <w:sz w:val="24"/>
        <w:szCs w:val="24"/>
        <w:lang w:val="ru-RU" w:eastAsia="en-US" w:bidi="ar-SA"/>
      </w:rPr>
    </w:lvl>
    <w:lvl w:ilvl="1" w:tplc="DE5649F8">
      <w:numFmt w:val="bullet"/>
      <w:lvlText w:val="•"/>
      <w:lvlJc w:val="left"/>
      <w:pPr>
        <w:ind w:left="1446" w:hanging="708"/>
      </w:pPr>
      <w:rPr>
        <w:rFonts w:hint="default"/>
        <w:lang w:val="ru-RU" w:eastAsia="en-US" w:bidi="ar-SA"/>
      </w:rPr>
    </w:lvl>
    <w:lvl w:ilvl="2" w:tplc="0874941E">
      <w:numFmt w:val="bullet"/>
      <w:lvlText w:val="•"/>
      <w:lvlJc w:val="left"/>
      <w:pPr>
        <w:ind w:left="2433" w:hanging="708"/>
      </w:pPr>
      <w:rPr>
        <w:rFonts w:hint="default"/>
        <w:lang w:val="ru-RU" w:eastAsia="en-US" w:bidi="ar-SA"/>
      </w:rPr>
    </w:lvl>
    <w:lvl w:ilvl="3" w:tplc="B2724344">
      <w:numFmt w:val="bullet"/>
      <w:lvlText w:val="•"/>
      <w:lvlJc w:val="left"/>
      <w:pPr>
        <w:ind w:left="3419" w:hanging="708"/>
      </w:pPr>
      <w:rPr>
        <w:rFonts w:hint="default"/>
        <w:lang w:val="ru-RU" w:eastAsia="en-US" w:bidi="ar-SA"/>
      </w:rPr>
    </w:lvl>
    <w:lvl w:ilvl="4" w:tplc="DA349264">
      <w:numFmt w:val="bullet"/>
      <w:lvlText w:val="•"/>
      <w:lvlJc w:val="left"/>
      <w:pPr>
        <w:ind w:left="4406" w:hanging="708"/>
      </w:pPr>
      <w:rPr>
        <w:rFonts w:hint="default"/>
        <w:lang w:val="ru-RU" w:eastAsia="en-US" w:bidi="ar-SA"/>
      </w:rPr>
    </w:lvl>
    <w:lvl w:ilvl="5" w:tplc="8722A0BA">
      <w:numFmt w:val="bullet"/>
      <w:lvlText w:val="•"/>
      <w:lvlJc w:val="left"/>
      <w:pPr>
        <w:ind w:left="5393" w:hanging="708"/>
      </w:pPr>
      <w:rPr>
        <w:rFonts w:hint="default"/>
        <w:lang w:val="ru-RU" w:eastAsia="en-US" w:bidi="ar-SA"/>
      </w:rPr>
    </w:lvl>
    <w:lvl w:ilvl="6" w:tplc="85A0DC0C">
      <w:numFmt w:val="bullet"/>
      <w:lvlText w:val="•"/>
      <w:lvlJc w:val="left"/>
      <w:pPr>
        <w:ind w:left="6379" w:hanging="708"/>
      </w:pPr>
      <w:rPr>
        <w:rFonts w:hint="default"/>
        <w:lang w:val="ru-RU" w:eastAsia="en-US" w:bidi="ar-SA"/>
      </w:rPr>
    </w:lvl>
    <w:lvl w:ilvl="7" w:tplc="60481866">
      <w:numFmt w:val="bullet"/>
      <w:lvlText w:val="•"/>
      <w:lvlJc w:val="left"/>
      <w:pPr>
        <w:ind w:left="7366" w:hanging="708"/>
      </w:pPr>
      <w:rPr>
        <w:rFonts w:hint="default"/>
        <w:lang w:val="ru-RU" w:eastAsia="en-US" w:bidi="ar-SA"/>
      </w:rPr>
    </w:lvl>
    <w:lvl w:ilvl="8" w:tplc="7666B846">
      <w:numFmt w:val="bullet"/>
      <w:lvlText w:val="•"/>
      <w:lvlJc w:val="left"/>
      <w:pPr>
        <w:ind w:left="8353" w:hanging="708"/>
      </w:pPr>
      <w:rPr>
        <w:rFonts w:hint="default"/>
        <w:lang w:val="ru-RU" w:eastAsia="en-US" w:bidi="ar-SA"/>
      </w:rPr>
    </w:lvl>
  </w:abstractNum>
  <w:abstractNum w:abstractNumId="230" w15:restartNumberingAfterBreak="0">
    <w:nsid w:val="71A6393C"/>
    <w:multiLevelType w:val="hybridMultilevel"/>
    <w:tmpl w:val="4A5CFFE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1" w15:restartNumberingAfterBreak="0">
    <w:nsid w:val="71EE02A6"/>
    <w:multiLevelType w:val="hybridMultilevel"/>
    <w:tmpl w:val="ADDC735E"/>
    <w:lvl w:ilvl="0" w:tplc="6B181080">
      <w:start w:val="1"/>
      <w:numFmt w:val="bullet"/>
      <w:lvlText w:val=""/>
      <w:lvlJc w:val="left"/>
      <w:pPr>
        <w:ind w:left="1620" w:hanging="360"/>
      </w:pPr>
      <w:rPr>
        <w:rFonts w:ascii="Symbol" w:hAnsi="Symbol" w:hint="default"/>
      </w:rPr>
    </w:lvl>
    <w:lvl w:ilvl="1" w:tplc="04190003" w:tentative="1">
      <w:start w:val="1"/>
      <w:numFmt w:val="bullet"/>
      <w:lvlText w:val="o"/>
      <w:lvlJc w:val="left"/>
      <w:pPr>
        <w:ind w:left="2340" w:hanging="360"/>
      </w:pPr>
      <w:rPr>
        <w:rFonts w:ascii="Courier New" w:hAnsi="Courier New" w:hint="default"/>
      </w:rPr>
    </w:lvl>
    <w:lvl w:ilvl="2" w:tplc="04190005" w:tentative="1">
      <w:start w:val="1"/>
      <w:numFmt w:val="bullet"/>
      <w:lvlText w:val=""/>
      <w:lvlJc w:val="left"/>
      <w:pPr>
        <w:ind w:left="3060" w:hanging="360"/>
      </w:pPr>
      <w:rPr>
        <w:rFonts w:ascii="Wingdings" w:hAnsi="Wingdings" w:hint="default"/>
      </w:rPr>
    </w:lvl>
    <w:lvl w:ilvl="3" w:tplc="04190001" w:tentative="1">
      <w:start w:val="1"/>
      <w:numFmt w:val="bullet"/>
      <w:lvlText w:val=""/>
      <w:lvlJc w:val="left"/>
      <w:pPr>
        <w:ind w:left="3780" w:hanging="360"/>
      </w:pPr>
      <w:rPr>
        <w:rFonts w:ascii="Symbol" w:hAnsi="Symbol" w:hint="default"/>
      </w:rPr>
    </w:lvl>
    <w:lvl w:ilvl="4" w:tplc="04190003" w:tentative="1">
      <w:start w:val="1"/>
      <w:numFmt w:val="bullet"/>
      <w:lvlText w:val="o"/>
      <w:lvlJc w:val="left"/>
      <w:pPr>
        <w:ind w:left="4500" w:hanging="360"/>
      </w:pPr>
      <w:rPr>
        <w:rFonts w:ascii="Courier New" w:hAnsi="Courier New" w:hint="default"/>
      </w:rPr>
    </w:lvl>
    <w:lvl w:ilvl="5" w:tplc="04190005" w:tentative="1">
      <w:start w:val="1"/>
      <w:numFmt w:val="bullet"/>
      <w:lvlText w:val=""/>
      <w:lvlJc w:val="left"/>
      <w:pPr>
        <w:ind w:left="5220" w:hanging="360"/>
      </w:pPr>
      <w:rPr>
        <w:rFonts w:ascii="Wingdings" w:hAnsi="Wingdings" w:hint="default"/>
      </w:rPr>
    </w:lvl>
    <w:lvl w:ilvl="6" w:tplc="04190001" w:tentative="1">
      <w:start w:val="1"/>
      <w:numFmt w:val="bullet"/>
      <w:lvlText w:val=""/>
      <w:lvlJc w:val="left"/>
      <w:pPr>
        <w:ind w:left="5940" w:hanging="360"/>
      </w:pPr>
      <w:rPr>
        <w:rFonts w:ascii="Symbol" w:hAnsi="Symbol" w:hint="default"/>
      </w:rPr>
    </w:lvl>
    <w:lvl w:ilvl="7" w:tplc="04190003" w:tentative="1">
      <w:start w:val="1"/>
      <w:numFmt w:val="bullet"/>
      <w:lvlText w:val="o"/>
      <w:lvlJc w:val="left"/>
      <w:pPr>
        <w:ind w:left="6660" w:hanging="360"/>
      </w:pPr>
      <w:rPr>
        <w:rFonts w:ascii="Courier New" w:hAnsi="Courier New" w:hint="default"/>
      </w:rPr>
    </w:lvl>
    <w:lvl w:ilvl="8" w:tplc="04190005" w:tentative="1">
      <w:start w:val="1"/>
      <w:numFmt w:val="bullet"/>
      <w:lvlText w:val=""/>
      <w:lvlJc w:val="left"/>
      <w:pPr>
        <w:ind w:left="7380" w:hanging="360"/>
      </w:pPr>
      <w:rPr>
        <w:rFonts w:ascii="Wingdings" w:hAnsi="Wingdings" w:hint="default"/>
      </w:rPr>
    </w:lvl>
  </w:abstractNum>
  <w:abstractNum w:abstractNumId="232" w15:restartNumberingAfterBreak="0">
    <w:nsid w:val="72016E56"/>
    <w:multiLevelType w:val="hybridMultilevel"/>
    <w:tmpl w:val="5DDC4B40"/>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33" w15:restartNumberingAfterBreak="0">
    <w:nsid w:val="722B1CBA"/>
    <w:multiLevelType w:val="hybridMultilevel"/>
    <w:tmpl w:val="AA18F0EA"/>
    <w:lvl w:ilvl="0" w:tplc="E9EEF1EA">
      <w:numFmt w:val="bullet"/>
      <w:lvlText w:val="-"/>
      <w:lvlJc w:val="left"/>
      <w:pPr>
        <w:ind w:left="110" w:hanging="130"/>
      </w:pPr>
      <w:rPr>
        <w:rFonts w:ascii="Times New Roman" w:eastAsia="Times New Roman" w:hAnsi="Times New Roman" w:cs="Times New Roman" w:hint="default"/>
        <w:w w:val="99"/>
        <w:sz w:val="22"/>
        <w:szCs w:val="22"/>
        <w:lang w:val="ru-RU" w:eastAsia="en-US" w:bidi="ar-SA"/>
      </w:rPr>
    </w:lvl>
    <w:lvl w:ilvl="1" w:tplc="451245D0">
      <w:numFmt w:val="bullet"/>
      <w:lvlText w:val="•"/>
      <w:lvlJc w:val="left"/>
      <w:pPr>
        <w:ind w:left="526" w:hanging="130"/>
      </w:pPr>
      <w:rPr>
        <w:rFonts w:hint="default"/>
        <w:lang w:val="ru-RU" w:eastAsia="en-US" w:bidi="ar-SA"/>
      </w:rPr>
    </w:lvl>
    <w:lvl w:ilvl="2" w:tplc="BE1831C6">
      <w:numFmt w:val="bullet"/>
      <w:lvlText w:val="•"/>
      <w:lvlJc w:val="left"/>
      <w:pPr>
        <w:ind w:left="932" w:hanging="130"/>
      </w:pPr>
      <w:rPr>
        <w:rFonts w:hint="default"/>
        <w:lang w:val="ru-RU" w:eastAsia="en-US" w:bidi="ar-SA"/>
      </w:rPr>
    </w:lvl>
    <w:lvl w:ilvl="3" w:tplc="CEA2C6C2">
      <w:numFmt w:val="bullet"/>
      <w:lvlText w:val="•"/>
      <w:lvlJc w:val="left"/>
      <w:pPr>
        <w:ind w:left="1338" w:hanging="130"/>
      </w:pPr>
      <w:rPr>
        <w:rFonts w:hint="default"/>
        <w:lang w:val="ru-RU" w:eastAsia="en-US" w:bidi="ar-SA"/>
      </w:rPr>
    </w:lvl>
    <w:lvl w:ilvl="4" w:tplc="A83ECBEC">
      <w:numFmt w:val="bullet"/>
      <w:lvlText w:val="•"/>
      <w:lvlJc w:val="left"/>
      <w:pPr>
        <w:ind w:left="1744" w:hanging="130"/>
      </w:pPr>
      <w:rPr>
        <w:rFonts w:hint="default"/>
        <w:lang w:val="ru-RU" w:eastAsia="en-US" w:bidi="ar-SA"/>
      </w:rPr>
    </w:lvl>
    <w:lvl w:ilvl="5" w:tplc="C374D73E">
      <w:numFmt w:val="bullet"/>
      <w:lvlText w:val="•"/>
      <w:lvlJc w:val="left"/>
      <w:pPr>
        <w:ind w:left="2151" w:hanging="130"/>
      </w:pPr>
      <w:rPr>
        <w:rFonts w:hint="default"/>
        <w:lang w:val="ru-RU" w:eastAsia="en-US" w:bidi="ar-SA"/>
      </w:rPr>
    </w:lvl>
    <w:lvl w:ilvl="6" w:tplc="1C2E9528">
      <w:numFmt w:val="bullet"/>
      <w:lvlText w:val="•"/>
      <w:lvlJc w:val="left"/>
      <w:pPr>
        <w:ind w:left="2557" w:hanging="130"/>
      </w:pPr>
      <w:rPr>
        <w:rFonts w:hint="default"/>
        <w:lang w:val="ru-RU" w:eastAsia="en-US" w:bidi="ar-SA"/>
      </w:rPr>
    </w:lvl>
    <w:lvl w:ilvl="7" w:tplc="A03CAC64">
      <w:numFmt w:val="bullet"/>
      <w:lvlText w:val="•"/>
      <w:lvlJc w:val="left"/>
      <w:pPr>
        <w:ind w:left="2963" w:hanging="130"/>
      </w:pPr>
      <w:rPr>
        <w:rFonts w:hint="default"/>
        <w:lang w:val="ru-RU" w:eastAsia="en-US" w:bidi="ar-SA"/>
      </w:rPr>
    </w:lvl>
    <w:lvl w:ilvl="8" w:tplc="0BDC4CA4">
      <w:numFmt w:val="bullet"/>
      <w:lvlText w:val="•"/>
      <w:lvlJc w:val="left"/>
      <w:pPr>
        <w:ind w:left="3369" w:hanging="130"/>
      </w:pPr>
      <w:rPr>
        <w:rFonts w:hint="default"/>
        <w:lang w:val="ru-RU" w:eastAsia="en-US" w:bidi="ar-SA"/>
      </w:rPr>
    </w:lvl>
  </w:abstractNum>
  <w:abstractNum w:abstractNumId="234" w15:restartNumberingAfterBreak="0">
    <w:nsid w:val="723938E9"/>
    <w:multiLevelType w:val="hybridMultilevel"/>
    <w:tmpl w:val="6D220B1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35" w15:restartNumberingAfterBreak="0">
    <w:nsid w:val="72916DE1"/>
    <w:multiLevelType w:val="hybridMultilevel"/>
    <w:tmpl w:val="4DD8C2B6"/>
    <w:lvl w:ilvl="0" w:tplc="33A25186">
      <w:numFmt w:val="bullet"/>
      <w:lvlText w:val="-"/>
      <w:lvlJc w:val="left"/>
      <w:pPr>
        <w:ind w:left="105" w:hanging="130"/>
      </w:pPr>
      <w:rPr>
        <w:rFonts w:ascii="Times New Roman" w:eastAsia="Times New Roman" w:hAnsi="Times New Roman" w:cs="Times New Roman" w:hint="default"/>
        <w:w w:val="99"/>
        <w:sz w:val="22"/>
        <w:szCs w:val="22"/>
        <w:lang w:val="ru-RU" w:eastAsia="en-US" w:bidi="ar-SA"/>
      </w:rPr>
    </w:lvl>
    <w:lvl w:ilvl="1" w:tplc="D9D091EE">
      <w:numFmt w:val="bullet"/>
      <w:lvlText w:val="•"/>
      <w:lvlJc w:val="left"/>
      <w:pPr>
        <w:ind w:left="331" w:hanging="130"/>
      </w:pPr>
      <w:rPr>
        <w:rFonts w:hint="default"/>
        <w:lang w:val="ru-RU" w:eastAsia="en-US" w:bidi="ar-SA"/>
      </w:rPr>
    </w:lvl>
    <w:lvl w:ilvl="2" w:tplc="00923990">
      <w:numFmt w:val="bullet"/>
      <w:lvlText w:val="•"/>
      <w:lvlJc w:val="left"/>
      <w:pPr>
        <w:ind w:left="562" w:hanging="130"/>
      </w:pPr>
      <w:rPr>
        <w:rFonts w:hint="default"/>
        <w:lang w:val="ru-RU" w:eastAsia="en-US" w:bidi="ar-SA"/>
      </w:rPr>
    </w:lvl>
    <w:lvl w:ilvl="3" w:tplc="A2D071D6">
      <w:numFmt w:val="bullet"/>
      <w:lvlText w:val="•"/>
      <w:lvlJc w:val="left"/>
      <w:pPr>
        <w:ind w:left="793" w:hanging="130"/>
      </w:pPr>
      <w:rPr>
        <w:rFonts w:hint="default"/>
        <w:lang w:val="ru-RU" w:eastAsia="en-US" w:bidi="ar-SA"/>
      </w:rPr>
    </w:lvl>
    <w:lvl w:ilvl="4" w:tplc="8BBE63EC">
      <w:numFmt w:val="bullet"/>
      <w:lvlText w:val="•"/>
      <w:lvlJc w:val="left"/>
      <w:pPr>
        <w:ind w:left="1024" w:hanging="130"/>
      </w:pPr>
      <w:rPr>
        <w:rFonts w:hint="default"/>
        <w:lang w:val="ru-RU" w:eastAsia="en-US" w:bidi="ar-SA"/>
      </w:rPr>
    </w:lvl>
    <w:lvl w:ilvl="5" w:tplc="F1223A08">
      <w:numFmt w:val="bullet"/>
      <w:lvlText w:val="•"/>
      <w:lvlJc w:val="left"/>
      <w:pPr>
        <w:ind w:left="1255" w:hanging="130"/>
      </w:pPr>
      <w:rPr>
        <w:rFonts w:hint="default"/>
        <w:lang w:val="ru-RU" w:eastAsia="en-US" w:bidi="ar-SA"/>
      </w:rPr>
    </w:lvl>
    <w:lvl w:ilvl="6" w:tplc="A564A0DC">
      <w:numFmt w:val="bullet"/>
      <w:lvlText w:val="•"/>
      <w:lvlJc w:val="left"/>
      <w:pPr>
        <w:ind w:left="1486" w:hanging="130"/>
      </w:pPr>
      <w:rPr>
        <w:rFonts w:hint="default"/>
        <w:lang w:val="ru-RU" w:eastAsia="en-US" w:bidi="ar-SA"/>
      </w:rPr>
    </w:lvl>
    <w:lvl w:ilvl="7" w:tplc="AF305662">
      <w:numFmt w:val="bullet"/>
      <w:lvlText w:val="•"/>
      <w:lvlJc w:val="left"/>
      <w:pPr>
        <w:ind w:left="1717" w:hanging="130"/>
      </w:pPr>
      <w:rPr>
        <w:rFonts w:hint="default"/>
        <w:lang w:val="ru-RU" w:eastAsia="en-US" w:bidi="ar-SA"/>
      </w:rPr>
    </w:lvl>
    <w:lvl w:ilvl="8" w:tplc="778CCFBE">
      <w:numFmt w:val="bullet"/>
      <w:lvlText w:val="•"/>
      <w:lvlJc w:val="left"/>
      <w:pPr>
        <w:ind w:left="1948" w:hanging="130"/>
      </w:pPr>
      <w:rPr>
        <w:rFonts w:hint="default"/>
        <w:lang w:val="ru-RU" w:eastAsia="en-US" w:bidi="ar-SA"/>
      </w:rPr>
    </w:lvl>
  </w:abstractNum>
  <w:abstractNum w:abstractNumId="236" w15:restartNumberingAfterBreak="0">
    <w:nsid w:val="74187DAC"/>
    <w:multiLevelType w:val="hybridMultilevel"/>
    <w:tmpl w:val="E20A3D2E"/>
    <w:lvl w:ilvl="0" w:tplc="04190001">
      <w:start w:val="1"/>
      <w:numFmt w:val="bullet"/>
      <w:lvlText w:val=""/>
      <w:lvlJc w:val="left"/>
      <w:pPr>
        <w:ind w:left="1557" w:hanging="360"/>
      </w:pPr>
      <w:rPr>
        <w:rFonts w:ascii="Symbol" w:hAnsi="Symbol" w:hint="default"/>
      </w:rPr>
    </w:lvl>
    <w:lvl w:ilvl="1" w:tplc="04190003" w:tentative="1">
      <w:start w:val="1"/>
      <w:numFmt w:val="bullet"/>
      <w:lvlText w:val="o"/>
      <w:lvlJc w:val="left"/>
      <w:pPr>
        <w:ind w:left="2277" w:hanging="360"/>
      </w:pPr>
      <w:rPr>
        <w:rFonts w:ascii="Courier New" w:hAnsi="Courier New" w:cs="Courier New" w:hint="default"/>
      </w:rPr>
    </w:lvl>
    <w:lvl w:ilvl="2" w:tplc="04190005" w:tentative="1">
      <w:start w:val="1"/>
      <w:numFmt w:val="bullet"/>
      <w:lvlText w:val=""/>
      <w:lvlJc w:val="left"/>
      <w:pPr>
        <w:ind w:left="2997" w:hanging="360"/>
      </w:pPr>
      <w:rPr>
        <w:rFonts w:ascii="Wingdings" w:hAnsi="Wingdings" w:hint="default"/>
      </w:rPr>
    </w:lvl>
    <w:lvl w:ilvl="3" w:tplc="04190001" w:tentative="1">
      <w:start w:val="1"/>
      <w:numFmt w:val="bullet"/>
      <w:lvlText w:val=""/>
      <w:lvlJc w:val="left"/>
      <w:pPr>
        <w:ind w:left="3717" w:hanging="360"/>
      </w:pPr>
      <w:rPr>
        <w:rFonts w:ascii="Symbol" w:hAnsi="Symbol" w:hint="default"/>
      </w:rPr>
    </w:lvl>
    <w:lvl w:ilvl="4" w:tplc="04190003" w:tentative="1">
      <w:start w:val="1"/>
      <w:numFmt w:val="bullet"/>
      <w:lvlText w:val="o"/>
      <w:lvlJc w:val="left"/>
      <w:pPr>
        <w:ind w:left="4437" w:hanging="360"/>
      </w:pPr>
      <w:rPr>
        <w:rFonts w:ascii="Courier New" w:hAnsi="Courier New" w:cs="Courier New" w:hint="default"/>
      </w:rPr>
    </w:lvl>
    <w:lvl w:ilvl="5" w:tplc="04190005" w:tentative="1">
      <w:start w:val="1"/>
      <w:numFmt w:val="bullet"/>
      <w:lvlText w:val=""/>
      <w:lvlJc w:val="left"/>
      <w:pPr>
        <w:ind w:left="5157" w:hanging="360"/>
      </w:pPr>
      <w:rPr>
        <w:rFonts w:ascii="Wingdings" w:hAnsi="Wingdings" w:hint="default"/>
      </w:rPr>
    </w:lvl>
    <w:lvl w:ilvl="6" w:tplc="04190001" w:tentative="1">
      <w:start w:val="1"/>
      <w:numFmt w:val="bullet"/>
      <w:lvlText w:val=""/>
      <w:lvlJc w:val="left"/>
      <w:pPr>
        <w:ind w:left="5877" w:hanging="360"/>
      </w:pPr>
      <w:rPr>
        <w:rFonts w:ascii="Symbol" w:hAnsi="Symbol" w:hint="default"/>
      </w:rPr>
    </w:lvl>
    <w:lvl w:ilvl="7" w:tplc="04190003" w:tentative="1">
      <w:start w:val="1"/>
      <w:numFmt w:val="bullet"/>
      <w:lvlText w:val="o"/>
      <w:lvlJc w:val="left"/>
      <w:pPr>
        <w:ind w:left="6597" w:hanging="360"/>
      </w:pPr>
      <w:rPr>
        <w:rFonts w:ascii="Courier New" w:hAnsi="Courier New" w:cs="Courier New" w:hint="default"/>
      </w:rPr>
    </w:lvl>
    <w:lvl w:ilvl="8" w:tplc="04190005" w:tentative="1">
      <w:start w:val="1"/>
      <w:numFmt w:val="bullet"/>
      <w:lvlText w:val=""/>
      <w:lvlJc w:val="left"/>
      <w:pPr>
        <w:ind w:left="7317" w:hanging="360"/>
      </w:pPr>
      <w:rPr>
        <w:rFonts w:ascii="Wingdings" w:hAnsi="Wingdings" w:hint="default"/>
      </w:rPr>
    </w:lvl>
  </w:abstractNum>
  <w:abstractNum w:abstractNumId="237" w15:restartNumberingAfterBreak="0">
    <w:nsid w:val="748676EC"/>
    <w:multiLevelType w:val="hybridMultilevel"/>
    <w:tmpl w:val="00C02238"/>
    <w:lvl w:ilvl="0" w:tplc="33F49FEA">
      <w:numFmt w:val="bullet"/>
      <w:lvlText w:val="•"/>
      <w:lvlJc w:val="left"/>
      <w:pPr>
        <w:ind w:left="395" w:hanging="645"/>
      </w:pPr>
      <w:rPr>
        <w:rFonts w:ascii="Times New Roman" w:eastAsia="Times New Roman" w:hAnsi="Times New Roman" w:cs="Times New Roman" w:hint="default"/>
        <w:w w:val="100"/>
        <w:sz w:val="24"/>
        <w:szCs w:val="24"/>
        <w:lang w:val="ru-RU" w:eastAsia="en-US" w:bidi="ar-SA"/>
      </w:rPr>
    </w:lvl>
    <w:lvl w:ilvl="1" w:tplc="5CEC4D80">
      <w:numFmt w:val="bullet"/>
      <w:lvlText w:val="•"/>
      <w:lvlJc w:val="left"/>
      <w:pPr>
        <w:ind w:left="1456" w:hanging="645"/>
      </w:pPr>
      <w:rPr>
        <w:rFonts w:hint="default"/>
        <w:lang w:val="ru-RU" w:eastAsia="en-US" w:bidi="ar-SA"/>
      </w:rPr>
    </w:lvl>
    <w:lvl w:ilvl="2" w:tplc="B1BADD7C">
      <w:numFmt w:val="bullet"/>
      <w:lvlText w:val="•"/>
      <w:lvlJc w:val="left"/>
      <w:pPr>
        <w:ind w:left="2513" w:hanging="645"/>
      </w:pPr>
      <w:rPr>
        <w:rFonts w:hint="default"/>
        <w:lang w:val="ru-RU" w:eastAsia="en-US" w:bidi="ar-SA"/>
      </w:rPr>
    </w:lvl>
    <w:lvl w:ilvl="3" w:tplc="5D9A64AC">
      <w:numFmt w:val="bullet"/>
      <w:lvlText w:val="•"/>
      <w:lvlJc w:val="left"/>
      <w:pPr>
        <w:ind w:left="3569" w:hanging="645"/>
      </w:pPr>
      <w:rPr>
        <w:rFonts w:hint="default"/>
        <w:lang w:val="ru-RU" w:eastAsia="en-US" w:bidi="ar-SA"/>
      </w:rPr>
    </w:lvl>
    <w:lvl w:ilvl="4" w:tplc="B7A85880">
      <w:numFmt w:val="bullet"/>
      <w:lvlText w:val="•"/>
      <w:lvlJc w:val="left"/>
      <w:pPr>
        <w:ind w:left="4626" w:hanging="645"/>
      </w:pPr>
      <w:rPr>
        <w:rFonts w:hint="default"/>
        <w:lang w:val="ru-RU" w:eastAsia="en-US" w:bidi="ar-SA"/>
      </w:rPr>
    </w:lvl>
    <w:lvl w:ilvl="5" w:tplc="A3DCB15E">
      <w:numFmt w:val="bullet"/>
      <w:lvlText w:val="•"/>
      <w:lvlJc w:val="left"/>
      <w:pPr>
        <w:ind w:left="5682" w:hanging="645"/>
      </w:pPr>
      <w:rPr>
        <w:rFonts w:hint="default"/>
        <w:lang w:val="ru-RU" w:eastAsia="en-US" w:bidi="ar-SA"/>
      </w:rPr>
    </w:lvl>
    <w:lvl w:ilvl="6" w:tplc="E370EA36">
      <w:numFmt w:val="bullet"/>
      <w:lvlText w:val="•"/>
      <w:lvlJc w:val="left"/>
      <w:pPr>
        <w:ind w:left="6739" w:hanging="645"/>
      </w:pPr>
      <w:rPr>
        <w:rFonts w:hint="default"/>
        <w:lang w:val="ru-RU" w:eastAsia="en-US" w:bidi="ar-SA"/>
      </w:rPr>
    </w:lvl>
    <w:lvl w:ilvl="7" w:tplc="C7F454F4">
      <w:numFmt w:val="bullet"/>
      <w:lvlText w:val="•"/>
      <w:lvlJc w:val="left"/>
      <w:pPr>
        <w:ind w:left="7795" w:hanging="645"/>
      </w:pPr>
      <w:rPr>
        <w:rFonts w:hint="default"/>
        <w:lang w:val="ru-RU" w:eastAsia="en-US" w:bidi="ar-SA"/>
      </w:rPr>
    </w:lvl>
    <w:lvl w:ilvl="8" w:tplc="AD2E6008">
      <w:numFmt w:val="bullet"/>
      <w:lvlText w:val="•"/>
      <w:lvlJc w:val="left"/>
      <w:pPr>
        <w:ind w:left="8852" w:hanging="645"/>
      </w:pPr>
      <w:rPr>
        <w:rFonts w:hint="default"/>
        <w:lang w:val="ru-RU" w:eastAsia="en-US" w:bidi="ar-SA"/>
      </w:rPr>
    </w:lvl>
  </w:abstractNum>
  <w:abstractNum w:abstractNumId="238" w15:restartNumberingAfterBreak="0">
    <w:nsid w:val="7526733E"/>
    <w:multiLevelType w:val="hybridMultilevel"/>
    <w:tmpl w:val="A3A0AF12"/>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39" w15:restartNumberingAfterBreak="0">
    <w:nsid w:val="756F6A45"/>
    <w:multiLevelType w:val="hybridMultilevel"/>
    <w:tmpl w:val="318AFA7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40" w15:restartNumberingAfterBreak="0">
    <w:nsid w:val="76C23B90"/>
    <w:multiLevelType w:val="multilevel"/>
    <w:tmpl w:val="80665F12"/>
    <w:lvl w:ilvl="0">
      <w:start w:val="1"/>
      <w:numFmt w:val="decimal"/>
      <w:lvlText w:val="%1."/>
      <w:lvlJc w:val="left"/>
      <w:pPr>
        <w:ind w:left="1326" w:hanging="240"/>
        <w:jc w:val="right"/>
      </w:pPr>
      <w:rPr>
        <w:rFonts w:ascii="Times New Roman" w:eastAsia="Times New Roman" w:hAnsi="Times New Roman" w:cs="Times New Roman" w:hint="default"/>
        <w:b/>
        <w:bCs/>
        <w:w w:val="100"/>
        <w:sz w:val="24"/>
        <w:szCs w:val="24"/>
        <w:lang w:val="ru-RU" w:eastAsia="en-US" w:bidi="ar-SA"/>
      </w:rPr>
    </w:lvl>
    <w:lvl w:ilvl="1">
      <w:start w:val="1"/>
      <w:numFmt w:val="decimal"/>
      <w:lvlText w:val="%1.%2."/>
      <w:lvlJc w:val="left"/>
      <w:pPr>
        <w:ind w:left="1566" w:hanging="480"/>
      </w:pPr>
      <w:rPr>
        <w:rFonts w:ascii="Times New Roman" w:eastAsia="Times New Roman" w:hAnsi="Times New Roman" w:cs="Times New Roman" w:hint="default"/>
        <w:b/>
        <w:bCs/>
        <w:i w:val="0"/>
        <w:w w:val="100"/>
        <w:sz w:val="24"/>
        <w:szCs w:val="24"/>
        <w:lang w:val="ru-RU" w:eastAsia="en-US" w:bidi="ar-SA"/>
      </w:rPr>
    </w:lvl>
    <w:lvl w:ilvl="2">
      <w:start w:val="1"/>
      <w:numFmt w:val="decimal"/>
      <w:lvlText w:val="%1.%2.%3."/>
      <w:lvlJc w:val="left"/>
      <w:pPr>
        <w:ind w:left="1686" w:hanging="600"/>
      </w:pPr>
      <w:rPr>
        <w:rFonts w:ascii="Times New Roman" w:eastAsia="Times New Roman" w:hAnsi="Times New Roman" w:cs="Times New Roman" w:hint="default"/>
        <w:b/>
        <w:bCs/>
        <w:w w:val="100"/>
        <w:sz w:val="24"/>
        <w:szCs w:val="24"/>
        <w:lang w:val="ru-RU" w:eastAsia="en-US" w:bidi="ar-SA"/>
      </w:rPr>
    </w:lvl>
    <w:lvl w:ilvl="3">
      <w:start w:val="1"/>
      <w:numFmt w:val="decimal"/>
      <w:lvlText w:val="%1.%2.%3.%4."/>
      <w:lvlJc w:val="left"/>
      <w:pPr>
        <w:ind w:left="3132" w:hanging="1131"/>
      </w:pPr>
      <w:rPr>
        <w:rFonts w:ascii="Times New Roman" w:eastAsia="Times New Roman" w:hAnsi="Times New Roman" w:cs="Times New Roman" w:hint="default"/>
        <w:b/>
        <w:bCs/>
        <w:w w:val="100"/>
        <w:sz w:val="24"/>
        <w:szCs w:val="24"/>
        <w:lang w:val="ru-RU" w:eastAsia="en-US" w:bidi="ar-SA"/>
      </w:rPr>
    </w:lvl>
    <w:lvl w:ilvl="4">
      <w:numFmt w:val="bullet"/>
      <w:lvlText w:val="•"/>
      <w:lvlJc w:val="left"/>
      <w:pPr>
        <w:ind w:left="3140" w:hanging="1131"/>
      </w:pPr>
      <w:rPr>
        <w:rFonts w:hint="default"/>
        <w:lang w:val="ru-RU" w:eastAsia="en-US" w:bidi="ar-SA"/>
      </w:rPr>
    </w:lvl>
    <w:lvl w:ilvl="5">
      <w:numFmt w:val="bullet"/>
      <w:lvlText w:val="•"/>
      <w:lvlJc w:val="left"/>
      <w:pPr>
        <w:ind w:left="4347" w:hanging="1131"/>
      </w:pPr>
      <w:rPr>
        <w:rFonts w:hint="default"/>
        <w:lang w:val="ru-RU" w:eastAsia="en-US" w:bidi="ar-SA"/>
      </w:rPr>
    </w:lvl>
    <w:lvl w:ilvl="6">
      <w:numFmt w:val="bullet"/>
      <w:lvlText w:val="•"/>
      <w:lvlJc w:val="left"/>
      <w:pPr>
        <w:ind w:left="5555" w:hanging="1131"/>
      </w:pPr>
      <w:rPr>
        <w:rFonts w:hint="default"/>
        <w:lang w:val="ru-RU" w:eastAsia="en-US" w:bidi="ar-SA"/>
      </w:rPr>
    </w:lvl>
    <w:lvl w:ilvl="7">
      <w:numFmt w:val="bullet"/>
      <w:lvlText w:val="•"/>
      <w:lvlJc w:val="left"/>
      <w:pPr>
        <w:ind w:left="6762" w:hanging="1131"/>
      </w:pPr>
      <w:rPr>
        <w:rFonts w:hint="default"/>
        <w:lang w:val="ru-RU" w:eastAsia="en-US" w:bidi="ar-SA"/>
      </w:rPr>
    </w:lvl>
    <w:lvl w:ilvl="8">
      <w:numFmt w:val="bullet"/>
      <w:lvlText w:val="•"/>
      <w:lvlJc w:val="left"/>
      <w:pPr>
        <w:ind w:left="7970" w:hanging="1131"/>
      </w:pPr>
      <w:rPr>
        <w:rFonts w:hint="default"/>
        <w:lang w:val="ru-RU" w:eastAsia="en-US" w:bidi="ar-SA"/>
      </w:rPr>
    </w:lvl>
  </w:abstractNum>
  <w:abstractNum w:abstractNumId="241" w15:restartNumberingAfterBreak="0">
    <w:nsid w:val="76C25302"/>
    <w:multiLevelType w:val="hybridMultilevel"/>
    <w:tmpl w:val="7F86C79C"/>
    <w:lvl w:ilvl="0" w:tplc="23D03FA4">
      <w:start w:val="6"/>
      <w:numFmt w:val="decimal"/>
      <w:lvlText w:val="%1."/>
      <w:lvlJc w:val="left"/>
      <w:pPr>
        <w:ind w:left="110" w:hanging="166"/>
      </w:pPr>
      <w:rPr>
        <w:rFonts w:ascii="Times New Roman" w:eastAsia="Times New Roman" w:hAnsi="Times New Roman" w:cs="Times New Roman" w:hint="default"/>
        <w:w w:val="100"/>
        <w:sz w:val="20"/>
        <w:szCs w:val="20"/>
        <w:lang w:val="ru-RU" w:eastAsia="en-US" w:bidi="ar-SA"/>
      </w:rPr>
    </w:lvl>
    <w:lvl w:ilvl="1" w:tplc="F188A6CA">
      <w:numFmt w:val="bullet"/>
      <w:lvlText w:val="•"/>
      <w:lvlJc w:val="left"/>
      <w:pPr>
        <w:ind w:left="471" w:hanging="166"/>
      </w:pPr>
      <w:rPr>
        <w:rFonts w:hint="default"/>
        <w:lang w:val="ru-RU" w:eastAsia="en-US" w:bidi="ar-SA"/>
      </w:rPr>
    </w:lvl>
    <w:lvl w:ilvl="2" w:tplc="2842AE32">
      <w:numFmt w:val="bullet"/>
      <w:lvlText w:val="•"/>
      <w:lvlJc w:val="left"/>
      <w:pPr>
        <w:ind w:left="822" w:hanging="166"/>
      </w:pPr>
      <w:rPr>
        <w:rFonts w:hint="default"/>
        <w:lang w:val="ru-RU" w:eastAsia="en-US" w:bidi="ar-SA"/>
      </w:rPr>
    </w:lvl>
    <w:lvl w:ilvl="3" w:tplc="26F4AFE4">
      <w:numFmt w:val="bullet"/>
      <w:lvlText w:val="•"/>
      <w:lvlJc w:val="left"/>
      <w:pPr>
        <w:ind w:left="1173" w:hanging="166"/>
      </w:pPr>
      <w:rPr>
        <w:rFonts w:hint="default"/>
        <w:lang w:val="ru-RU" w:eastAsia="en-US" w:bidi="ar-SA"/>
      </w:rPr>
    </w:lvl>
    <w:lvl w:ilvl="4" w:tplc="2B34BF7E">
      <w:numFmt w:val="bullet"/>
      <w:lvlText w:val="•"/>
      <w:lvlJc w:val="left"/>
      <w:pPr>
        <w:ind w:left="1524" w:hanging="166"/>
      </w:pPr>
      <w:rPr>
        <w:rFonts w:hint="default"/>
        <w:lang w:val="ru-RU" w:eastAsia="en-US" w:bidi="ar-SA"/>
      </w:rPr>
    </w:lvl>
    <w:lvl w:ilvl="5" w:tplc="ECF88C0C">
      <w:numFmt w:val="bullet"/>
      <w:lvlText w:val="•"/>
      <w:lvlJc w:val="left"/>
      <w:pPr>
        <w:ind w:left="1876" w:hanging="166"/>
      </w:pPr>
      <w:rPr>
        <w:rFonts w:hint="default"/>
        <w:lang w:val="ru-RU" w:eastAsia="en-US" w:bidi="ar-SA"/>
      </w:rPr>
    </w:lvl>
    <w:lvl w:ilvl="6" w:tplc="4AB682DE">
      <w:numFmt w:val="bullet"/>
      <w:lvlText w:val="•"/>
      <w:lvlJc w:val="left"/>
      <w:pPr>
        <w:ind w:left="2227" w:hanging="166"/>
      </w:pPr>
      <w:rPr>
        <w:rFonts w:hint="default"/>
        <w:lang w:val="ru-RU" w:eastAsia="en-US" w:bidi="ar-SA"/>
      </w:rPr>
    </w:lvl>
    <w:lvl w:ilvl="7" w:tplc="F9944F6C">
      <w:numFmt w:val="bullet"/>
      <w:lvlText w:val="•"/>
      <w:lvlJc w:val="left"/>
      <w:pPr>
        <w:ind w:left="2578" w:hanging="166"/>
      </w:pPr>
      <w:rPr>
        <w:rFonts w:hint="default"/>
        <w:lang w:val="ru-RU" w:eastAsia="en-US" w:bidi="ar-SA"/>
      </w:rPr>
    </w:lvl>
    <w:lvl w:ilvl="8" w:tplc="72A4584E">
      <w:numFmt w:val="bullet"/>
      <w:lvlText w:val="•"/>
      <w:lvlJc w:val="left"/>
      <w:pPr>
        <w:ind w:left="2929" w:hanging="166"/>
      </w:pPr>
      <w:rPr>
        <w:rFonts w:hint="default"/>
        <w:lang w:val="ru-RU" w:eastAsia="en-US" w:bidi="ar-SA"/>
      </w:rPr>
    </w:lvl>
  </w:abstractNum>
  <w:abstractNum w:abstractNumId="242" w15:restartNumberingAfterBreak="0">
    <w:nsid w:val="7819167E"/>
    <w:multiLevelType w:val="hybridMultilevel"/>
    <w:tmpl w:val="35763844"/>
    <w:lvl w:ilvl="0" w:tplc="F9FCC4FC">
      <w:numFmt w:val="bullet"/>
      <w:lvlText w:val="-"/>
      <w:lvlJc w:val="left"/>
      <w:pPr>
        <w:ind w:left="104" w:hanging="311"/>
      </w:pPr>
      <w:rPr>
        <w:rFonts w:ascii="Times New Roman" w:eastAsia="Times New Roman" w:hAnsi="Times New Roman" w:cs="Times New Roman" w:hint="default"/>
        <w:w w:val="99"/>
        <w:sz w:val="22"/>
        <w:szCs w:val="22"/>
        <w:lang w:val="ru-RU" w:eastAsia="en-US" w:bidi="ar-SA"/>
      </w:rPr>
    </w:lvl>
    <w:lvl w:ilvl="1" w:tplc="A1302AB2">
      <w:numFmt w:val="bullet"/>
      <w:lvlText w:val="•"/>
      <w:lvlJc w:val="left"/>
      <w:pPr>
        <w:ind w:left="599" w:hanging="311"/>
      </w:pPr>
      <w:rPr>
        <w:rFonts w:hint="default"/>
        <w:lang w:val="ru-RU" w:eastAsia="en-US" w:bidi="ar-SA"/>
      </w:rPr>
    </w:lvl>
    <w:lvl w:ilvl="2" w:tplc="3B0208CE">
      <w:numFmt w:val="bullet"/>
      <w:lvlText w:val="•"/>
      <w:lvlJc w:val="left"/>
      <w:pPr>
        <w:ind w:left="1099" w:hanging="311"/>
      </w:pPr>
      <w:rPr>
        <w:rFonts w:hint="default"/>
        <w:lang w:val="ru-RU" w:eastAsia="en-US" w:bidi="ar-SA"/>
      </w:rPr>
    </w:lvl>
    <w:lvl w:ilvl="3" w:tplc="44D6594C">
      <w:numFmt w:val="bullet"/>
      <w:lvlText w:val="•"/>
      <w:lvlJc w:val="left"/>
      <w:pPr>
        <w:ind w:left="1599" w:hanging="311"/>
      </w:pPr>
      <w:rPr>
        <w:rFonts w:hint="default"/>
        <w:lang w:val="ru-RU" w:eastAsia="en-US" w:bidi="ar-SA"/>
      </w:rPr>
    </w:lvl>
    <w:lvl w:ilvl="4" w:tplc="228C9B82">
      <w:numFmt w:val="bullet"/>
      <w:lvlText w:val="•"/>
      <w:lvlJc w:val="left"/>
      <w:pPr>
        <w:ind w:left="2099" w:hanging="311"/>
      </w:pPr>
      <w:rPr>
        <w:rFonts w:hint="default"/>
        <w:lang w:val="ru-RU" w:eastAsia="en-US" w:bidi="ar-SA"/>
      </w:rPr>
    </w:lvl>
    <w:lvl w:ilvl="5" w:tplc="744ACEA8">
      <w:numFmt w:val="bullet"/>
      <w:lvlText w:val="•"/>
      <w:lvlJc w:val="left"/>
      <w:pPr>
        <w:ind w:left="2599" w:hanging="311"/>
      </w:pPr>
      <w:rPr>
        <w:rFonts w:hint="default"/>
        <w:lang w:val="ru-RU" w:eastAsia="en-US" w:bidi="ar-SA"/>
      </w:rPr>
    </w:lvl>
    <w:lvl w:ilvl="6" w:tplc="B096E316">
      <w:numFmt w:val="bullet"/>
      <w:lvlText w:val="•"/>
      <w:lvlJc w:val="left"/>
      <w:pPr>
        <w:ind w:left="3098" w:hanging="311"/>
      </w:pPr>
      <w:rPr>
        <w:rFonts w:hint="default"/>
        <w:lang w:val="ru-RU" w:eastAsia="en-US" w:bidi="ar-SA"/>
      </w:rPr>
    </w:lvl>
    <w:lvl w:ilvl="7" w:tplc="6464B69A">
      <w:numFmt w:val="bullet"/>
      <w:lvlText w:val="•"/>
      <w:lvlJc w:val="left"/>
      <w:pPr>
        <w:ind w:left="3598" w:hanging="311"/>
      </w:pPr>
      <w:rPr>
        <w:rFonts w:hint="default"/>
        <w:lang w:val="ru-RU" w:eastAsia="en-US" w:bidi="ar-SA"/>
      </w:rPr>
    </w:lvl>
    <w:lvl w:ilvl="8" w:tplc="C4DA64EC">
      <w:numFmt w:val="bullet"/>
      <w:lvlText w:val="•"/>
      <w:lvlJc w:val="left"/>
      <w:pPr>
        <w:ind w:left="4098" w:hanging="311"/>
      </w:pPr>
      <w:rPr>
        <w:rFonts w:hint="default"/>
        <w:lang w:val="ru-RU" w:eastAsia="en-US" w:bidi="ar-SA"/>
      </w:rPr>
    </w:lvl>
  </w:abstractNum>
  <w:abstractNum w:abstractNumId="243" w15:restartNumberingAfterBreak="0">
    <w:nsid w:val="78204392"/>
    <w:multiLevelType w:val="hybridMultilevel"/>
    <w:tmpl w:val="217038F2"/>
    <w:lvl w:ilvl="0" w:tplc="292011D6">
      <w:start w:val="1"/>
      <w:numFmt w:val="decimal"/>
      <w:lvlText w:val="%1."/>
      <w:lvlJc w:val="left"/>
      <w:pPr>
        <w:ind w:left="720" w:hanging="360"/>
      </w:pPr>
      <w:rPr>
        <w:rFonts w:cs="Times New Roman"/>
        <w:b w:val="0"/>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44" w15:restartNumberingAfterBreak="0">
    <w:nsid w:val="78BE6CB0"/>
    <w:multiLevelType w:val="hybridMultilevel"/>
    <w:tmpl w:val="B49A0AEA"/>
    <w:lvl w:ilvl="0" w:tplc="117E5BBE">
      <w:numFmt w:val="bullet"/>
      <w:lvlText w:val="-"/>
      <w:lvlJc w:val="left"/>
      <w:pPr>
        <w:ind w:left="1431" w:hanging="140"/>
      </w:pPr>
      <w:rPr>
        <w:rFonts w:ascii="Times New Roman" w:eastAsia="Times New Roman" w:hAnsi="Times New Roman" w:cs="Times New Roman" w:hint="default"/>
        <w:w w:val="99"/>
        <w:sz w:val="24"/>
        <w:szCs w:val="24"/>
        <w:lang w:val="ru-RU" w:eastAsia="en-US" w:bidi="ar-SA"/>
      </w:rPr>
    </w:lvl>
    <w:lvl w:ilvl="1" w:tplc="E8988BD4">
      <w:numFmt w:val="bullet"/>
      <w:lvlText w:val="•"/>
      <w:lvlJc w:val="left"/>
      <w:pPr>
        <w:ind w:left="2324" w:hanging="140"/>
      </w:pPr>
      <w:rPr>
        <w:rFonts w:hint="default"/>
        <w:lang w:val="ru-RU" w:eastAsia="en-US" w:bidi="ar-SA"/>
      </w:rPr>
    </w:lvl>
    <w:lvl w:ilvl="2" w:tplc="E4D67096">
      <w:numFmt w:val="bullet"/>
      <w:lvlText w:val="•"/>
      <w:lvlJc w:val="left"/>
      <w:pPr>
        <w:ind w:left="3209" w:hanging="140"/>
      </w:pPr>
      <w:rPr>
        <w:rFonts w:hint="default"/>
        <w:lang w:val="ru-RU" w:eastAsia="en-US" w:bidi="ar-SA"/>
      </w:rPr>
    </w:lvl>
    <w:lvl w:ilvl="3" w:tplc="B5C838B4">
      <w:numFmt w:val="bullet"/>
      <w:lvlText w:val="•"/>
      <w:lvlJc w:val="left"/>
      <w:pPr>
        <w:ind w:left="4093" w:hanging="140"/>
      </w:pPr>
      <w:rPr>
        <w:rFonts w:hint="default"/>
        <w:lang w:val="ru-RU" w:eastAsia="en-US" w:bidi="ar-SA"/>
      </w:rPr>
    </w:lvl>
    <w:lvl w:ilvl="4" w:tplc="BEA43976">
      <w:numFmt w:val="bullet"/>
      <w:lvlText w:val="•"/>
      <w:lvlJc w:val="left"/>
      <w:pPr>
        <w:ind w:left="4978" w:hanging="140"/>
      </w:pPr>
      <w:rPr>
        <w:rFonts w:hint="default"/>
        <w:lang w:val="ru-RU" w:eastAsia="en-US" w:bidi="ar-SA"/>
      </w:rPr>
    </w:lvl>
    <w:lvl w:ilvl="5" w:tplc="F4AA9E58">
      <w:numFmt w:val="bullet"/>
      <w:lvlText w:val="•"/>
      <w:lvlJc w:val="left"/>
      <w:pPr>
        <w:ind w:left="5862" w:hanging="140"/>
      </w:pPr>
      <w:rPr>
        <w:rFonts w:hint="default"/>
        <w:lang w:val="ru-RU" w:eastAsia="en-US" w:bidi="ar-SA"/>
      </w:rPr>
    </w:lvl>
    <w:lvl w:ilvl="6" w:tplc="3438B874">
      <w:numFmt w:val="bullet"/>
      <w:lvlText w:val="•"/>
      <w:lvlJc w:val="left"/>
      <w:pPr>
        <w:ind w:left="6747" w:hanging="140"/>
      </w:pPr>
      <w:rPr>
        <w:rFonts w:hint="default"/>
        <w:lang w:val="ru-RU" w:eastAsia="en-US" w:bidi="ar-SA"/>
      </w:rPr>
    </w:lvl>
    <w:lvl w:ilvl="7" w:tplc="C1E4C1E2">
      <w:numFmt w:val="bullet"/>
      <w:lvlText w:val="•"/>
      <w:lvlJc w:val="left"/>
      <w:pPr>
        <w:ind w:left="7631" w:hanging="140"/>
      </w:pPr>
      <w:rPr>
        <w:rFonts w:hint="default"/>
        <w:lang w:val="ru-RU" w:eastAsia="en-US" w:bidi="ar-SA"/>
      </w:rPr>
    </w:lvl>
    <w:lvl w:ilvl="8" w:tplc="A0FC5468">
      <w:numFmt w:val="bullet"/>
      <w:lvlText w:val="•"/>
      <w:lvlJc w:val="left"/>
      <w:pPr>
        <w:ind w:left="8516" w:hanging="140"/>
      </w:pPr>
      <w:rPr>
        <w:rFonts w:hint="default"/>
        <w:lang w:val="ru-RU" w:eastAsia="en-US" w:bidi="ar-SA"/>
      </w:rPr>
    </w:lvl>
  </w:abstractNum>
  <w:abstractNum w:abstractNumId="245" w15:restartNumberingAfterBreak="0">
    <w:nsid w:val="78FB7F66"/>
    <w:multiLevelType w:val="hybridMultilevel"/>
    <w:tmpl w:val="7A069FD0"/>
    <w:lvl w:ilvl="0" w:tplc="9DAAF1AA">
      <w:start w:val="1"/>
      <w:numFmt w:val="bullet"/>
      <w:lvlText w:val="-"/>
      <w:lvlJc w:val="left"/>
      <w:pPr>
        <w:ind w:left="360" w:hanging="360"/>
      </w:pPr>
      <w:rPr>
        <w:rFonts w:ascii="Times New Roman" w:hAnsi="Times New Roman" w:cs="Times New Roman" w:hint="default"/>
      </w:rPr>
    </w:lvl>
    <w:lvl w:ilvl="1" w:tplc="04190003">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46" w15:restartNumberingAfterBreak="0">
    <w:nsid w:val="79475D2D"/>
    <w:multiLevelType w:val="hybridMultilevel"/>
    <w:tmpl w:val="9B8605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7" w15:restartNumberingAfterBreak="0">
    <w:nsid w:val="79866314"/>
    <w:multiLevelType w:val="hybridMultilevel"/>
    <w:tmpl w:val="A68CE17C"/>
    <w:lvl w:ilvl="0" w:tplc="0BC26DF4">
      <w:start w:val="1"/>
      <w:numFmt w:val="decimal"/>
      <w:lvlText w:val="%1."/>
      <w:lvlJc w:val="left"/>
      <w:pPr>
        <w:ind w:left="1296" w:hanging="335"/>
      </w:pPr>
      <w:rPr>
        <w:rFonts w:ascii="Calibri" w:eastAsia="Calibri" w:hAnsi="Calibri" w:cs="Calibri" w:hint="default"/>
        <w:spacing w:val="-2"/>
        <w:w w:val="100"/>
        <w:sz w:val="24"/>
        <w:szCs w:val="24"/>
        <w:lang w:val="ru-RU" w:eastAsia="en-US" w:bidi="ar-SA"/>
      </w:rPr>
    </w:lvl>
    <w:lvl w:ilvl="1" w:tplc="B6A21354">
      <w:numFmt w:val="bullet"/>
      <w:lvlText w:val="•"/>
      <w:lvlJc w:val="left"/>
      <w:pPr>
        <w:ind w:left="2190" w:hanging="335"/>
      </w:pPr>
      <w:rPr>
        <w:rFonts w:hint="default"/>
        <w:lang w:val="ru-RU" w:eastAsia="en-US" w:bidi="ar-SA"/>
      </w:rPr>
    </w:lvl>
    <w:lvl w:ilvl="2" w:tplc="011A9DAC">
      <w:numFmt w:val="bullet"/>
      <w:lvlText w:val="•"/>
      <w:lvlJc w:val="left"/>
      <w:pPr>
        <w:ind w:left="3081" w:hanging="335"/>
      </w:pPr>
      <w:rPr>
        <w:rFonts w:hint="default"/>
        <w:lang w:val="ru-RU" w:eastAsia="en-US" w:bidi="ar-SA"/>
      </w:rPr>
    </w:lvl>
    <w:lvl w:ilvl="3" w:tplc="3DAC6C44">
      <w:numFmt w:val="bullet"/>
      <w:lvlText w:val="•"/>
      <w:lvlJc w:val="left"/>
      <w:pPr>
        <w:ind w:left="3971" w:hanging="335"/>
      </w:pPr>
      <w:rPr>
        <w:rFonts w:hint="default"/>
        <w:lang w:val="ru-RU" w:eastAsia="en-US" w:bidi="ar-SA"/>
      </w:rPr>
    </w:lvl>
    <w:lvl w:ilvl="4" w:tplc="0468635E">
      <w:numFmt w:val="bullet"/>
      <w:lvlText w:val="•"/>
      <w:lvlJc w:val="left"/>
      <w:pPr>
        <w:ind w:left="4862" w:hanging="335"/>
      </w:pPr>
      <w:rPr>
        <w:rFonts w:hint="default"/>
        <w:lang w:val="ru-RU" w:eastAsia="en-US" w:bidi="ar-SA"/>
      </w:rPr>
    </w:lvl>
    <w:lvl w:ilvl="5" w:tplc="9FB2EDAE">
      <w:numFmt w:val="bullet"/>
      <w:lvlText w:val="•"/>
      <w:lvlJc w:val="left"/>
      <w:pPr>
        <w:ind w:left="5752" w:hanging="335"/>
      </w:pPr>
      <w:rPr>
        <w:rFonts w:hint="default"/>
        <w:lang w:val="ru-RU" w:eastAsia="en-US" w:bidi="ar-SA"/>
      </w:rPr>
    </w:lvl>
    <w:lvl w:ilvl="6" w:tplc="CC5A507C">
      <w:numFmt w:val="bullet"/>
      <w:lvlText w:val="•"/>
      <w:lvlJc w:val="left"/>
      <w:pPr>
        <w:ind w:left="6643" w:hanging="335"/>
      </w:pPr>
      <w:rPr>
        <w:rFonts w:hint="default"/>
        <w:lang w:val="ru-RU" w:eastAsia="en-US" w:bidi="ar-SA"/>
      </w:rPr>
    </w:lvl>
    <w:lvl w:ilvl="7" w:tplc="0BF07878">
      <w:numFmt w:val="bullet"/>
      <w:lvlText w:val="•"/>
      <w:lvlJc w:val="left"/>
      <w:pPr>
        <w:ind w:left="7533" w:hanging="335"/>
      </w:pPr>
      <w:rPr>
        <w:rFonts w:hint="default"/>
        <w:lang w:val="ru-RU" w:eastAsia="en-US" w:bidi="ar-SA"/>
      </w:rPr>
    </w:lvl>
    <w:lvl w:ilvl="8" w:tplc="FE1E47F6">
      <w:numFmt w:val="bullet"/>
      <w:lvlText w:val="•"/>
      <w:lvlJc w:val="left"/>
      <w:pPr>
        <w:ind w:left="8424" w:hanging="335"/>
      </w:pPr>
      <w:rPr>
        <w:rFonts w:hint="default"/>
        <w:lang w:val="ru-RU" w:eastAsia="en-US" w:bidi="ar-SA"/>
      </w:rPr>
    </w:lvl>
  </w:abstractNum>
  <w:abstractNum w:abstractNumId="248" w15:restartNumberingAfterBreak="0">
    <w:nsid w:val="7A52731C"/>
    <w:multiLevelType w:val="hybridMultilevel"/>
    <w:tmpl w:val="78D023C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9" w15:restartNumberingAfterBreak="0">
    <w:nsid w:val="7AFC7098"/>
    <w:multiLevelType w:val="hybridMultilevel"/>
    <w:tmpl w:val="8FBE095A"/>
    <w:lvl w:ilvl="0" w:tplc="05DC0FEE">
      <w:start w:val="1"/>
      <w:numFmt w:val="decimal"/>
      <w:lvlText w:val="%1."/>
      <w:lvlJc w:val="left"/>
      <w:pPr>
        <w:ind w:left="1021" w:hanging="555"/>
      </w:pPr>
      <w:rPr>
        <w:rFonts w:ascii="Times New Roman" w:eastAsia="Times New Roman" w:hAnsi="Times New Roman" w:cs="Times New Roman" w:hint="default"/>
        <w:w w:val="100"/>
        <w:sz w:val="24"/>
        <w:szCs w:val="24"/>
        <w:lang w:val="ru-RU" w:eastAsia="en-US" w:bidi="ar-SA"/>
      </w:rPr>
    </w:lvl>
    <w:lvl w:ilvl="1" w:tplc="7EFAB2C6">
      <w:numFmt w:val="bullet"/>
      <w:lvlText w:val="•"/>
      <w:lvlJc w:val="left"/>
      <w:pPr>
        <w:ind w:left="1934" w:hanging="555"/>
      </w:pPr>
      <w:rPr>
        <w:rFonts w:hint="default"/>
        <w:lang w:val="ru-RU" w:eastAsia="en-US" w:bidi="ar-SA"/>
      </w:rPr>
    </w:lvl>
    <w:lvl w:ilvl="2" w:tplc="C846A570">
      <w:numFmt w:val="bullet"/>
      <w:lvlText w:val="•"/>
      <w:lvlJc w:val="left"/>
      <w:pPr>
        <w:ind w:left="2849" w:hanging="555"/>
      </w:pPr>
      <w:rPr>
        <w:rFonts w:hint="default"/>
        <w:lang w:val="ru-RU" w:eastAsia="en-US" w:bidi="ar-SA"/>
      </w:rPr>
    </w:lvl>
    <w:lvl w:ilvl="3" w:tplc="405EC682">
      <w:numFmt w:val="bullet"/>
      <w:lvlText w:val="•"/>
      <w:lvlJc w:val="left"/>
      <w:pPr>
        <w:ind w:left="3763" w:hanging="555"/>
      </w:pPr>
      <w:rPr>
        <w:rFonts w:hint="default"/>
        <w:lang w:val="ru-RU" w:eastAsia="en-US" w:bidi="ar-SA"/>
      </w:rPr>
    </w:lvl>
    <w:lvl w:ilvl="4" w:tplc="09B47BFE">
      <w:numFmt w:val="bullet"/>
      <w:lvlText w:val="•"/>
      <w:lvlJc w:val="left"/>
      <w:pPr>
        <w:ind w:left="4678" w:hanging="555"/>
      </w:pPr>
      <w:rPr>
        <w:rFonts w:hint="default"/>
        <w:lang w:val="ru-RU" w:eastAsia="en-US" w:bidi="ar-SA"/>
      </w:rPr>
    </w:lvl>
    <w:lvl w:ilvl="5" w:tplc="454C096A">
      <w:numFmt w:val="bullet"/>
      <w:lvlText w:val="•"/>
      <w:lvlJc w:val="left"/>
      <w:pPr>
        <w:ind w:left="5592" w:hanging="555"/>
      </w:pPr>
      <w:rPr>
        <w:rFonts w:hint="default"/>
        <w:lang w:val="ru-RU" w:eastAsia="en-US" w:bidi="ar-SA"/>
      </w:rPr>
    </w:lvl>
    <w:lvl w:ilvl="6" w:tplc="6178C5D2">
      <w:numFmt w:val="bullet"/>
      <w:lvlText w:val="•"/>
      <w:lvlJc w:val="left"/>
      <w:pPr>
        <w:ind w:left="6507" w:hanging="555"/>
      </w:pPr>
      <w:rPr>
        <w:rFonts w:hint="default"/>
        <w:lang w:val="ru-RU" w:eastAsia="en-US" w:bidi="ar-SA"/>
      </w:rPr>
    </w:lvl>
    <w:lvl w:ilvl="7" w:tplc="A02408CA">
      <w:numFmt w:val="bullet"/>
      <w:lvlText w:val="•"/>
      <w:lvlJc w:val="left"/>
      <w:pPr>
        <w:ind w:left="7421" w:hanging="555"/>
      </w:pPr>
      <w:rPr>
        <w:rFonts w:hint="default"/>
        <w:lang w:val="ru-RU" w:eastAsia="en-US" w:bidi="ar-SA"/>
      </w:rPr>
    </w:lvl>
    <w:lvl w:ilvl="8" w:tplc="6E4CD922">
      <w:numFmt w:val="bullet"/>
      <w:lvlText w:val="•"/>
      <w:lvlJc w:val="left"/>
      <w:pPr>
        <w:ind w:left="8336" w:hanging="555"/>
      </w:pPr>
      <w:rPr>
        <w:rFonts w:hint="default"/>
        <w:lang w:val="ru-RU" w:eastAsia="en-US" w:bidi="ar-SA"/>
      </w:rPr>
    </w:lvl>
  </w:abstractNum>
  <w:abstractNum w:abstractNumId="250" w15:restartNumberingAfterBreak="0">
    <w:nsid w:val="7B6C41ED"/>
    <w:multiLevelType w:val="hybridMultilevel"/>
    <w:tmpl w:val="8E1C439C"/>
    <w:lvl w:ilvl="0" w:tplc="D5E8A30C">
      <w:start w:val="1"/>
      <w:numFmt w:val="decimal"/>
      <w:lvlText w:val="%1."/>
      <w:lvlJc w:val="left"/>
      <w:pPr>
        <w:ind w:left="750" w:hanging="390"/>
      </w:pPr>
      <w:rPr>
        <w:rFonts w:eastAsia="Times New Roman" w:cs="Times New Roman" w:hint="default"/>
        <w:b/>
        <w:i/>
        <w:sz w:val="22"/>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51" w15:restartNumberingAfterBreak="0">
    <w:nsid w:val="7B6D61BE"/>
    <w:multiLevelType w:val="hybridMultilevel"/>
    <w:tmpl w:val="02362D02"/>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52" w15:restartNumberingAfterBreak="0">
    <w:nsid w:val="7BAB2EAC"/>
    <w:multiLevelType w:val="hybridMultilevel"/>
    <w:tmpl w:val="916C700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3" w15:restartNumberingAfterBreak="0">
    <w:nsid w:val="7C0E704A"/>
    <w:multiLevelType w:val="hybridMultilevel"/>
    <w:tmpl w:val="1C985B00"/>
    <w:lvl w:ilvl="0" w:tplc="87962FAA">
      <w:start w:val="1"/>
      <w:numFmt w:val="decimal"/>
      <w:lvlText w:val="%1."/>
      <w:lvlJc w:val="left"/>
      <w:pPr>
        <w:ind w:left="110" w:hanging="166"/>
      </w:pPr>
      <w:rPr>
        <w:rFonts w:ascii="Times New Roman" w:eastAsia="Times New Roman" w:hAnsi="Times New Roman" w:cs="Times New Roman" w:hint="default"/>
        <w:w w:val="100"/>
        <w:sz w:val="20"/>
        <w:szCs w:val="20"/>
        <w:lang w:val="ru-RU" w:eastAsia="en-US" w:bidi="ar-SA"/>
      </w:rPr>
    </w:lvl>
    <w:lvl w:ilvl="1" w:tplc="E20C9346">
      <w:numFmt w:val="bullet"/>
      <w:lvlText w:val="•"/>
      <w:lvlJc w:val="left"/>
      <w:pPr>
        <w:ind w:left="471" w:hanging="166"/>
      </w:pPr>
      <w:rPr>
        <w:rFonts w:hint="default"/>
        <w:lang w:val="ru-RU" w:eastAsia="en-US" w:bidi="ar-SA"/>
      </w:rPr>
    </w:lvl>
    <w:lvl w:ilvl="2" w:tplc="721E7B84">
      <w:numFmt w:val="bullet"/>
      <w:lvlText w:val="•"/>
      <w:lvlJc w:val="left"/>
      <w:pPr>
        <w:ind w:left="822" w:hanging="166"/>
      </w:pPr>
      <w:rPr>
        <w:rFonts w:hint="default"/>
        <w:lang w:val="ru-RU" w:eastAsia="en-US" w:bidi="ar-SA"/>
      </w:rPr>
    </w:lvl>
    <w:lvl w:ilvl="3" w:tplc="18501850">
      <w:numFmt w:val="bullet"/>
      <w:lvlText w:val="•"/>
      <w:lvlJc w:val="left"/>
      <w:pPr>
        <w:ind w:left="1173" w:hanging="166"/>
      </w:pPr>
      <w:rPr>
        <w:rFonts w:hint="default"/>
        <w:lang w:val="ru-RU" w:eastAsia="en-US" w:bidi="ar-SA"/>
      </w:rPr>
    </w:lvl>
    <w:lvl w:ilvl="4" w:tplc="F73E96DA">
      <w:numFmt w:val="bullet"/>
      <w:lvlText w:val="•"/>
      <w:lvlJc w:val="left"/>
      <w:pPr>
        <w:ind w:left="1524" w:hanging="166"/>
      </w:pPr>
      <w:rPr>
        <w:rFonts w:hint="default"/>
        <w:lang w:val="ru-RU" w:eastAsia="en-US" w:bidi="ar-SA"/>
      </w:rPr>
    </w:lvl>
    <w:lvl w:ilvl="5" w:tplc="92D6A8A8">
      <w:numFmt w:val="bullet"/>
      <w:lvlText w:val="•"/>
      <w:lvlJc w:val="left"/>
      <w:pPr>
        <w:ind w:left="1876" w:hanging="166"/>
      </w:pPr>
      <w:rPr>
        <w:rFonts w:hint="default"/>
        <w:lang w:val="ru-RU" w:eastAsia="en-US" w:bidi="ar-SA"/>
      </w:rPr>
    </w:lvl>
    <w:lvl w:ilvl="6" w:tplc="CC768A2A">
      <w:numFmt w:val="bullet"/>
      <w:lvlText w:val="•"/>
      <w:lvlJc w:val="left"/>
      <w:pPr>
        <w:ind w:left="2227" w:hanging="166"/>
      </w:pPr>
      <w:rPr>
        <w:rFonts w:hint="default"/>
        <w:lang w:val="ru-RU" w:eastAsia="en-US" w:bidi="ar-SA"/>
      </w:rPr>
    </w:lvl>
    <w:lvl w:ilvl="7" w:tplc="E2CAFD98">
      <w:numFmt w:val="bullet"/>
      <w:lvlText w:val="•"/>
      <w:lvlJc w:val="left"/>
      <w:pPr>
        <w:ind w:left="2578" w:hanging="166"/>
      </w:pPr>
      <w:rPr>
        <w:rFonts w:hint="default"/>
        <w:lang w:val="ru-RU" w:eastAsia="en-US" w:bidi="ar-SA"/>
      </w:rPr>
    </w:lvl>
    <w:lvl w:ilvl="8" w:tplc="52DC2C70">
      <w:numFmt w:val="bullet"/>
      <w:lvlText w:val="•"/>
      <w:lvlJc w:val="left"/>
      <w:pPr>
        <w:ind w:left="2929" w:hanging="166"/>
      </w:pPr>
      <w:rPr>
        <w:rFonts w:hint="default"/>
        <w:lang w:val="ru-RU" w:eastAsia="en-US" w:bidi="ar-SA"/>
      </w:rPr>
    </w:lvl>
  </w:abstractNum>
  <w:abstractNum w:abstractNumId="254" w15:restartNumberingAfterBreak="0">
    <w:nsid w:val="7C1206B6"/>
    <w:multiLevelType w:val="hybridMultilevel"/>
    <w:tmpl w:val="2CA2B90A"/>
    <w:lvl w:ilvl="0" w:tplc="FFFFFFFF">
      <w:start w:val="1"/>
      <w:numFmt w:val="bullet"/>
      <w:lvlText w:val="–"/>
      <w:lvlJc w:val="left"/>
      <w:pPr>
        <w:ind w:left="810" w:hanging="360"/>
      </w:pPr>
      <w:rPr>
        <w:rFonts w:ascii="Times New Roman" w:hAnsi="Times New Roman" w:hint="default"/>
      </w:rPr>
    </w:lvl>
    <w:lvl w:ilvl="1" w:tplc="04190003" w:tentative="1">
      <w:start w:val="1"/>
      <w:numFmt w:val="bullet"/>
      <w:lvlText w:val="o"/>
      <w:lvlJc w:val="left"/>
      <w:pPr>
        <w:ind w:left="1530" w:hanging="360"/>
      </w:pPr>
      <w:rPr>
        <w:rFonts w:ascii="Courier New" w:hAnsi="Courier New" w:hint="default"/>
      </w:rPr>
    </w:lvl>
    <w:lvl w:ilvl="2" w:tplc="04190005" w:tentative="1">
      <w:start w:val="1"/>
      <w:numFmt w:val="bullet"/>
      <w:lvlText w:val=""/>
      <w:lvlJc w:val="left"/>
      <w:pPr>
        <w:ind w:left="2250" w:hanging="360"/>
      </w:pPr>
      <w:rPr>
        <w:rFonts w:ascii="Wingdings" w:hAnsi="Wingdings" w:hint="default"/>
      </w:rPr>
    </w:lvl>
    <w:lvl w:ilvl="3" w:tplc="04190001" w:tentative="1">
      <w:start w:val="1"/>
      <w:numFmt w:val="bullet"/>
      <w:lvlText w:val=""/>
      <w:lvlJc w:val="left"/>
      <w:pPr>
        <w:ind w:left="2970" w:hanging="360"/>
      </w:pPr>
      <w:rPr>
        <w:rFonts w:ascii="Symbol" w:hAnsi="Symbol" w:hint="default"/>
      </w:rPr>
    </w:lvl>
    <w:lvl w:ilvl="4" w:tplc="04190003" w:tentative="1">
      <w:start w:val="1"/>
      <w:numFmt w:val="bullet"/>
      <w:lvlText w:val="o"/>
      <w:lvlJc w:val="left"/>
      <w:pPr>
        <w:ind w:left="3690" w:hanging="360"/>
      </w:pPr>
      <w:rPr>
        <w:rFonts w:ascii="Courier New" w:hAnsi="Courier New" w:hint="default"/>
      </w:rPr>
    </w:lvl>
    <w:lvl w:ilvl="5" w:tplc="04190005" w:tentative="1">
      <w:start w:val="1"/>
      <w:numFmt w:val="bullet"/>
      <w:lvlText w:val=""/>
      <w:lvlJc w:val="left"/>
      <w:pPr>
        <w:ind w:left="4410" w:hanging="360"/>
      </w:pPr>
      <w:rPr>
        <w:rFonts w:ascii="Wingdings" w:hAnsi="Wingdings" w:hint="default"/>
      </w:rPr>
    </w:lvl>
    <w:lvl w:ilvl="6" w:tplc="04190001" w:tentative="1">
      <w:start w:val="1"/>
      <w:numFmt w:val="bullet"/>
      <w:lvlText w:val=""/>
      <w:lvlJc w:val="left"/>
      <w:pPr>
        <w:ind w:left="5130" w:hanging="360"/>
      </w:pPr>
      <w:rPr>
        <w:rFonts w:ascii="Symbol" w:hAnsi="Symbol" w:hint="default"/>
      </w:rPr>
    </w:lvl>
    <w:lvl w:ilvl="7" w:tplc="04190003" w:tentative="1">
      <w:start w:val="1"/>
      <w:numFmt w:val="bullet"/>
      <w:lvlText w:val="o"/>
      <w:lvlJc w:val="left"/>
      <w:pPr>
        <w:ind w:left="5850" w:hanging="360"/>
      </w:pPr>
      <w:rPr>
        <w:rFonts w:ascii="Courier New" w:hAnsi="Courier New" w:hint="default"/>
      </w:rPr>
    </w:lvl>
    <w:lvl w:ilvl="8" w:tplc="04190005" w:tentative="1">
      <w:start w:val="1"/>
      <w:numFmt w:val="bullet"/>
      <w:lvlText w:val=""/>
      <w:lvlJc w:val="left"/>
      <w:pPr>
        <w:ind w:left="6570" w:hanging="360"/>
      </w:pPr>
      <w:rPr>
        <w:rFonts w:ascii="Wingdings" w:hAnsi="Wingdings" w:hint="default"/>
      </w:rPr>
    </w:lvl>
  </w:abstractNum>
  <w:abstractNum w:abstractNumId="255" w15:restartNumberingAfterBreak="0">
    <w:nsid w:val="7C522EF9"/>
    <w:multiLevelType w:val="hybridMultilevel"/>
    <w:tmpl w:val="81507BF0"/>
    <w:lvl w:ilvl="0" w:tplc="30D0E362">
      <w:numFmt w:val="bullet"/>
      <w:lvlText w:val="-"/>
      <w:lvlJc w:val="left"/>
      <w:pPr>
        <w:ind w:left="108" w:hanging="130"/>
      </w:pPr>
      <w:rPr>
        <w:rFonts w:ascii="Times New Roman" w:eastAsia="Times New Roman" w:hAnsi="Times New Roman" w:cs="Times New Roman" w:hint="default"/>
        <w:w w:val="99"/>
        <w:sz w:val="22"/>
        <w:szCs w:val="22"/>
        <w:lang w:val="ru-RU" w:eastAsia="en-US" w:bidi="ar-SA"/>
      </w:rPr>
    </w:lvl>
    <w:lvl w:ilvl="1" w:tplc="C9B47F8C">
      <w:numFmt w:val="bullet"/>
      <w:lvlText w:val="•"/>
      <w:lvlJc w:val="left"/>
      <w:pPr>
        <w:ind w:left="411" w:hanging="130"/>
      </w:pPr>
      <w:rPr>
        <w:rFonts w:hint="default"/>
        <w:lang w:val="ru-RU" w:eastAsia="en-US" w:bidi="ar-SA"/>
      </w:rPr>
    </w:lvl>
    <w:lvl w:ilvl="2" w:tplc="BA9A5BEA">
      <w:numFmt w:val="bullet"/>
      <w:lvlText w:val="•"/>
      <w:lvlJc w:val="left"/>
      <w:pPr>
        <w:ind w:left="723" w:hanging="130"/>
      </w:pPr>
      <w:rPr>
        <w:rFonts w:hint="default"/>
        <w:lang w:val="ru-RU" w:eastAsia="en-US" w:bidi="ar-SA"/>
      </w:rPr>
    </w:lvl>
    <w:lvl w:ilvl="3" w:tplc="B4D83B08">
      <w:numFmt w:val="bullet"/>
      <w:lvlText w:val="•"/>
      <w:lvlJc w:val="left"/>
      <w:pPr>
        <w:ind w:left="1034" w:hanging="130"/>
      </w:pPr>
      <w:rPr>
        <w:rFonts w:hint="default"/>
        <w:lang w:val="ru-RU" w:eastAsia="en-US" w:bidi="ar-SA"/>
      </w:rPr>
    </w:lvl>
    <w:lvl w:ilvl="4" w:tplc="2A5E9EF8">
      <w:numFmt w:val="bullet"/>
      <w:lvlText w:val="•"/>
      <w:lvlJc w:val="left"/>
      <w:pPr>
        <w:ind w:left="1346" w:hanging="130"/>
      </w:pPr>
      <w:rPr>
        <w:rFonts w:hint="default"/>
        <w:lang w:val="ru-RU" w:eastAsia="en-US" w:bidi="ar-SA"/>
      </w:rPr>
    </w:lvl>
    <w:lvl w:ilvl="5" w:tplc="0CB4BD1A">
      <w:numFmt w:val="bullet"/>
      <w:lvlText w:val="•"/>
      <w:lvlJc w:val="left"/>
      <w:pPr>
        <w:ind w:left="1658" w:hanging="130"/>
      </w:pPr>
      <w:rPr>
        <w:rFonts w:hint="default"/>
        <w:lang w:val="ru-RU" w:eastAsia="en-US" w:bidi="ar-SA"/>
      </w:rPr>
    </w:lvl>
    <w:lvl w:ilvl="6" w:tplc="2586D778">
      <w:numFmt w:val="bullet"/>
      <w:lvlText w:val="•"/>
      <w:lvlJc w:val="left"/>
      <w:pPr>
        <w:ind w:left="1969" w:hanging="130"/>
      </w:pPr>
      <w:rPr>
        <w:rFonts w:hint="default"/>
        <w:lang w:val="ru-RU" w:eastAsia="en-US" w:bidi="ar-SA"/>
      </w:rPr>
    </w:lvl>
    <w:lvl w:ilvl="7" w:tplc="D9786804">
      <w:numFmt w:val="bullet"/>
      <w:lvlText w:val="•"/>
      <w:lvlJc w:val="left"/>
      <w:pPr>
        <w:ind w:left="2281" w:hanging="130"/>
      </w:pPr>
      <w:rPr>
        <w:rFonts w:hint="default"/>
        <w:lang w:val="ru-RU" w:eastAsia="en-US" w:bidi="ar-SA"/>
      </w:rPr>
    </w:lvl>
    <w:lvl w:ilvl="8" w:tplc="EB1654F6">
      <w:numFmt w:val="bullet"/>
      <w:lvlText w:val="•"/>
      <w:lvlJc w:val="left"/>
      <w:pPr>
        <w:ind w:left="2592" w:hanging="130"/>
      </w:pPr>
      <w:rPr>
        <w:rFonts w:hint="default"/>
        <w:lang w:val="ru-RU" w:eastAsia="en-US" w:bidi="ar-SA"/>
      </w:rPr>
    </w:lvl>
  </w:abstractNum>
  <w:abstractNum w:abstractNumId="256" w15:restartNumberingAfterBreak="0">
    <w:nsid w:val="7D4C1E45"/>
    <w:multiLevelType w:val="hybridMultilevel"/>
    <w:tmpl w:val="D996E6E4"/>
    <w:lvl w:ilvl="0" w:tplc="4D5AFDC6">
      <w:numFmt w:val="bullet"/>
      <w:lvlText w:val=""/>
      <w:lvlJc w:val="left"/>
      <w:pPr>
        <w:ind w:left="580" w:hanging="255"/>
      </w:pPr>
      <w:rPr>
        <w:rFonts w:hint="default"/>
        <w:w w:val="100"/>
        <w:lang w:val="ru-RU" w:eastAsia="en-US" w:bidi="ar-SA"/>
      </w:rPr>
    </w:lvl>
    <w:lvl w:ilvl="1" w:tplc="35A2FED8">
      <w:numFmt w:val="bullet"/>
      <w:lvlText w:val="•"/>
      <w:lvlJc w:val="left"/>
      <w:pPr>
        <w:ind w:left="1556" w:hanging="255"/>
      </w:pPr>
      <w:rPr>
        <w:rFonts w:hint="default"/>
        <w:lang w:val="ru-RU" w:eastAsia="en-US" w:bidi="ar-SA"/>
      </w:rPr>
    </w:lvl>
    <w:lvl w:ilvl="2" w:tplc="2CDA0EC2">
      <w:numFmt w:val="bullet"/>
      <w:lvlText w:val="•"/>
      <w:lvlJc w:val="left"/>
      <w:pPr>
        <w:ind w:left="2533" w:hanging="255"/>
      </w:pPr>
      <w:rPr>
        <w:rFonts w:hint="default"/>
        <w:lang w:val="ru-RU" w:eastAsia="en-US" w:bidi="ar-SA"/>
      </w:rPr>
    </w:lvl>
    <w:lvl w:ilvl="3" w:tplc="A6EC3E96">
      <w:numFmt w:val="bullet"/>
      <w:lvlText w:val="•"/>
      <w:lvlJc w:val="left"/>
      <w:pPr>
        <w:ind w:left="3509" w:hanging="255"/>
      </w:pPr>
      <w:rPr>
        <w:rFonts w:hint="default"/>
        <w:lang w:val="ru-RU" w:eastAsia="en-US" w:bidi="ar-SA"/>
      </w:rPr>
    </w:lvl>
    <w:lvl w:ilvl="4" w:tplc="7E4CBE54">
      <w:numFmt w:val="bullet"/>
      <w:lvlText w:val="•"/>
      <w:lvlJc w:val="left"/>
      <w:pPr>
        <w:ind w:left="4486" w:hanging="255"/>
      </w:pPr>
      <w:rPr>
        <w:rFonts w:hint="default"/>
        <w:lang w:val="ru-RU" w:eastAsia="en-US" w:bidi="ar-SA"/>
      </w:rPr>
    </w:lvl>
    <w:lvl w:ilvl="5" w:tplc="2CB47C94">
      <w:numFmt w:val="bullet"/>
      <w:lvlText w:val="•"/>
      <w:lvlJc w:val="left"/>
      <w:pPr>
        <w:ind w:left="5462" w:hanging="255"/>
      </w:pPr>
      <w:rPr>
        <w:rFonts w:hint="default"/>
        <w:lang w:val="ru-RU" w:eastAsia="en-US" w:bidi="ar-SA"/>
      </w:rPr>
    </w:lvl>
    <w:lvl w:ilvl="6" w:tplc="B9A47942">
      <w:numFmt w:val="bullet"/>
      <w:lvlText w:val="•"/>
      <w:lvlJc w:val="left"/>
      <w:pPr>
        <w:ind w:left="6439" w:hanging="255"/>
      </w:pPr>
      <w:rPr>
        <w:rFonts w:hint="default"/>
        <w:lang w:val="ru-RU" w:eastAsia="en-US" w:bidi="ar-SA"/>
      </w:rPr>
    </w:lvl>
    <w:lvl w:ilvl="7" w:tplc="41723DEC">
      <w:numFmt w:val="bullet"/>
      <w:lvlText w:val="•"/>
      <w:lvlJc w:val="left"/>
      <w:pPr>
        <w:ind w:left="7415" w:hanging="255"/>
      </w:pPr>
      <w:rPr>
        <w:rFonts w:hint="default"/>
        <w:lang w:val="ru-RU" w:eastAsia="en-US" w:bidi="ar-SA"/>
      </w:rPr>
    </w:lvl>
    <w:lvl w:ilvl="8" w:tplc="D5BE9434">
      <w:numFmt w:val="bullet"/>
      <w:lvlText w:val="•"/>
      <w:lvlJc w:val="left"/>
      <w:pPr>
        <w:ind w:left="8392" w:hanging="255"/>
      </w:pPr>
      <w:rPr>
        <w:rFonts w:hint="default"/>
        <w:lang w:val="ru-RU" w:eastAsia="en-US" w:bidi="ar-SA"/>
      </w:rPr>
    </w:lvl>
  </w:abstractNum>
  <w:abstractNum w:abstractNumId="257" w15:restartNumberingAfterBreak="0">
    <w:nsid w:val="7FCF79F1"/>
    <w:multiLevelType w:val="hybridMultilevel"/>
    <w:tmpl w:val="9C40D880"/>
    <w:lvl w:ilvl="0" w:tplc="588ED99A">
      <w:start w:val="1"/>
      <w:numFmt w:val="bullet"/>
      <w:lvlText w:val=""/>
      <w:lvlJc w:val="left"/>
      <w:pPr>
        <w:ind w:left="720" w:hanging="360"/>
      </w:pPr>
      <w:rPr>
        <w:rFonts w:ascii="Symbol" w:hAnsi="Symbol" w:hint="default"/>
        <w:sz w:val="28"/>
        <w:szCs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88"/>
  </w:num>
  <w:num w:numId="2">
    <w:abstractNumId w:val="200"/>
  </w:num>
  <w:num w:numId="3">
    <w:abstractNumId w:val="116"/>
  </w:num>
  <w:num w:numId="4">
    <w:abstractNumId w:val="212"/>
  </w:num>
  <w:num w:numId="5">
    <w:abstractNumId w:val="167"/>
  </w:num>
  <w:num w:numId="6">
    <w:abstractNumId w:val="3"/>
  </w:num>
  <w:num w:numId="7">
    <w:abstractNumId w:val="63"/>
  </w:num>
  <w:num w:numId="8">
    <w:abstractNumId w:val="220"/>
  </w:num>
  <w:num w:numId="9">
    <w:abstractNumId w:val="120"/>
  </w:num>
  <w:num w:numId="10">
    <w:abstractNumId w:val="225"/>
  </w:num>
  <w:num w:numId="11">
    <w:abstractNumId w:val="107"/>
  </w:num>
  <w:num w:numId="12">
    <w:abstractNumId w:val="207"/>
  </w:num>
  <w:num w:numId="13">
    <w:abstractNumId w:val="174"/>
  </w:num>
  <w:num w:numId="14">
    <w:abstractNumId w:val="117"/>
  </w:num>
  <w:num w:numId="15">
    <w:abstractNumId w:val="198"/>
  </w:num>
  <w:num w:numId="16">
    <w:abstractNumId w:val="244"/>
  </w:num>
  <w:num w:numId="17">
    <w:abstractNumId w:val="184"/>
  </w:num>
  <w:num w:numId="18">
    <w:abstractNumId w:val="209"/>
  </w:num>
  <w:num w:numId="19">
    <w:abstractNumId w:val="143"/>
  </w:num>
  <w:num w:numId="20">
    <w:abstractNumId w:val="150"/>
  </w:num>
  <w:num w:numId="21">
    <w:abstractNumId w:val="185"/>
  </w:num>
  <w:num w:numId="22">
    <w:abstractNumId w:val="256"/>
  </w:num>
  <w:num w:numId="23">
    <w:abstractNumId w:val="21"/>
  </w:num>
  <w:num w:numId="24">
    <w:abstractNumId w:val="27"/>
  </w:num>
  <w:num w:numId="25">
    <w:abstractNumId w:val="7"/>
  </w:num>
  <w:num w:numId="26">
    <w:abstractNumId w:val="195"/>
  </w:num>
  <w:num w:numId="27">
    <w:abstractNumId w:val="49"/>
  </w:num>
  <w:num w:numId="28">
    <w:abstractNumId w:val="203"/>
  </w:num>
  <w:num w:numId="29">
    <w:abstractNumId w:val="247"/>
  </w:num>
  <w:num w:numId="30">
    <w:abstractNumId w:val="29"/>
  </w:num>
  <w:num w:numId="31">
    <w:abstractNumId w:val="45"/>
  </w:num>
  <w:num w:numId="32">
    <w:abstractNumId w:val="25"/>
  </w:num>
  <w:num w:numId="33">
    <w:abstractNumId w:val="28"/>
  </w:num>
  <w:num w:numId="34">
    <w:abstractNumId w:val="109"/>
  </w:num>
  <w:num w:numId="35">
    <w:abstractNumId w:val="82"/>
  </w:num>
  <w:num w:numId="36">
    <w:abstractNumId w:val="145"/>
  </w:num>
  <w:num w:numId="37">
    <w:abstractNumId w:val="182"/>
  </w:num>
  <w:num w:numId="38">
    <w:abstractNumId w:val="158"/>
  </w:num>
  <w:num w:numId="39">
    <w:abstractNumId w:val="66"/>
  </w:num>
  <w:num w:numId="40">
    <w:abstractNumId w:val="214"/>
  </w:num>
  <w:num w:numId="41">
    <w:abstractNumId w:val="255"/>
  </w:num>
  <w:num w:numId="42">
    <w:abstractNumId w:val="202"/>
  </w:num>
  <w:num w:numId="43">
    <w:abstractNumId w:val="41"/>
  </w:num>
  <w:num w:numId="44">
    <w:abstractNumId w:val="80"/>
  </w:num>
  <w:num w:numId="45">
    <w:abstractNumId w:val="132"/>
  </w:num>
  <w:num w:numId="46">
    <w:abstractNumId w:val="32"/>
  </w:num>
  <w:num w:numId="47">
    <w:abstractNumId w:val="4"/>
  </w:num>
  <w:num w:numId="48">
    <w:abstractNumId w:val="226"/>
  </w:num>
  <w:num w:numId="49">
    <w:abstractNumId w:val="216"/>
  </w:num>
  <w:num w:numId="50">
    <w:abstractNumId w:val="211"/>
  </w:num>
  <w:num w:numId="51">
    <w:abstractNumId w:val="151"/>
  </w:num>
  <w:num w:numId="52">
    <w:abstractNumId w:val="78"/>
  </w:num>
  <w:num w:numId="53">
    <w:abstractNumId w:val="112"/>
  </w:num>
  <w:num w:numId="54">
    <w:abstractNumId w:val="17"/>
  </w:num>
  <w:num w:numId="55">
    <w:abstractNumId w:val="122"/>
  </w:num>
  <w:num w:numId="56">
    <w:abstractNumId w:val="155"/>
  </w:num>
  <w:num w:numId="57">
    <w:abstractNumId w:val="70"/>
  </w:num>
  <w:num w:numId="58">
    <w:abstractNumId w:val="148"/>
  </w:num>
  <w:num w:numId="59">
    <w:abstractNumId w:val="12"/>
  </w:num>
  <w:num w:numId="60">
    <w:abstractNumId w:val="54"/>
  </w:num>
  <w:num w:numId="61">
    <w:abstractNumId w:val="196"/>
  </w:num>
  <w:num w:numId="62">
    <w:abstractNumId w:val="40"/>
  </w:num>
  <w:num w:numId="63">
    <w:abstractNumId w:val="124"/>
  </w:num>
  <w:num w:numId="64">
    <w:abstractNumId w:val="162"/>
  </w:num>
  <w:num w:numId="65">
    <w:abstractNumId w:val="233"/>
  </w:num>
  <w:num w:numId="66">
    <w:abstractNumId w:val="152"/>
  </w:num>
  <w:num w:numId="67">
    <w:abstractNumId w:val="249"/>
  </w:num>
  <w:num w:numId="68">
    <w:abstractNumId w:val="115"/>
  </w:num>
  <w:num w:numId="69">
    <w:abstractNumId w:val="154"/>
  </w:num>
  <w:num w:numId="70">
    <w:abstractNumId w:val="163"/>
  </w:num>
  <w:num w:numId="71">
    <w:abstractNumId w:val="219"/>
  </w:num>
  <w:num w:numId="72">
    <w:abstractNumId w:val="128"/>
  </w:num>
  <w:num w:numId="73">
    <w:abstractNumId w:val="58"/>
  </w:num>
  <w:num w:numId="74">
    <w:abstractNumId w:val="74"/>
  </w:num>
  <w:num w:numId="75">
    <w:abstractNumId w:val="121"/>
  </w:num>
  <w:num w:numId="76">
    <w:abstractNumId w:val="52"/>
  </w:num>
  <w:num w:numId="77">
    <w:abstractNumId w:val="24"/>
  </w:num>
  <w:num w:numId="78">
    <w:abstractNumId w:val="242"/>
  </w:num>
  <w:num w:numId="79">
    <w:abstractNumId w:val="235"/>
  </w:num>
  <w:num w:numId="80">
    <w:abstractNumId w:val="96"/>
  </w:num>
  <w:num w:numId="81">
    <w:abstractNumId w:val="147"/>
  </w:num>
  <w:num w:numId="82">
    <w:abstractNumId w:val="56"/>
  </w:num>
  <w:num w:numId="83">
    <w:abstractNumId w:val="180"/>
  </w:num>
  <w:num w:numId="84">
    <w:abstractNumId w:val="131"/>
  </w:num>
  <w:num w:numId="85">
    <w:abstractNumId w:val="241"/>
  </w:num>
  <w:num w:numId="86">
    <w:abstractNumId w:val="51"/>
  </w:num>
  <w:num w:numId="87">
    <w:abstractNumId w:val="253"/>
  </w:num>
  <w:num w:numId="88">
    <w:abstractNumId w:val="8"/>
  </w:num>
  <w:num w:numId="89">
    <w:abstractNumId w:val="191"/>
  </w:num>
  <w:num w:numId="90">
    <w:abstractNumId w:val="36"/>
  </w:num>
  <w:num w:numId="91">
    <w:abstractNumId w:val="43"/>
  </w:num>
  <w:num w:numId="92">
    <w:abstractNumId w:val="186"/>
  </w:num>
  <w:num w:numId="93">
    <w:abstractNumId w:val="102"/>
  </w:num>
  <w:num w:numId="94">
    <w:abstractNumId w:val="19"/>
  </w:num>
  <w:num w:numId="95">
    <w:abstractNumId w:val="95"/>
  </w:num>
  <w:num w:numId="96">
    <w:abstractNumId w:val="15"/>
  </w:num>
  <w:num w:numId="97">
    <w:abstractNumId w:val="159"/>
  </w:num>
  <w:num w:numId="98">
    <w:abstractNumId w:val="86"/>
  </w:num>
  <w:num w:numId="99">
    <w:abstractNumId w:val="114"/>
  </w:num>
  <w:num w:numId="100">
    <w:abstractNumId w:val="94"/>
  </w:num>
  <w:num w:numId="101">
    <w:abstractNumId w:val="108"/>
  </w:num>
  <w:num w:numId="102">
    <w:abstractNumId w:val="9"/>
  </w:num>
  <w:num w:numId="103">
    <w:abstractNumId w:val="223"/>
  </w:num>
  <w:num w:numId="104">
    <w:abstractNumId w:val="42"/>
  </w:num>
  <w:num w:numId="105">
    <w:abstractNumId w:val="99"/>
  </w:num>
  <w:num w:numId="106">
    <w:abstractNumId w:val="33"/>
  </w:num>
  <w:num w:numId="107">
    <w:abstractNumId w:val="119"/>
  </w:num>
  <w:num w:numId="108">
    <w:abstractNumId w:val="237"/>
  </w:num>
  <w:num w:numId="109">
    <w:abstractNumId w:val="141"/>
  </w:num>
  <w:num w:numId="110">
    <w:abstractNumId w:val="172"/>
  </w:num>
  <w:num w:numId="111">
    <w:abstractNumId w:val="157"/>
  </w:num>
  <w:num w:numId="112">
    <w:abstractNumId w:val="101"/>
  </w:num>
  <w:num w:numId="113">
    <w:abstractNumId w:val="221"/>
  </w:num>
  <w:num w:numId="114">
    <w:abstractNumId w:val="77"/>
  </w:num>
  <w:num w:numId="115">
    <w:abstractNumId w:val="137"/>
  </w:num>
  <w:num w:numId="116">
    <w:abstractNumId w:val="76"/>
  </w:num>
  <w:num w:numId="117">
    <w:abstractNumId w:val="111"/>
  </w:num>
  <w:num w:numId="118">
    <w:abstractNumId w:val="213"/>
  </w:num>
  <w:num w:numId="119">
    <w:abstractNumId w:val="240"/>
  </w:num>
  <w:num w:numId="120">
    <w:abstractNumId w:val="37"/>
  </w:num>
  <w:num w:numId="121">
    <w:abstractNumId w:val="87"/>
  </w:num>
  <w:num w:numId="122">
    <w:abstractNumId w:val="69"/>
  </w:num>
  <w:num w:numId="123">
    <w:abstractNumId w:val="60"/>
  </w:num>
  <w:num w:numId="124">
    <w:abstractNumId w:val="50"/>
  </w:num>
  <w:num w:numId="125">
    <w:abstractNumId w:val="38"/>
  </w:num>
  <w:num w:numId="126">
    <w:abstractNumId w:val="187"/>
  </w:num>
  <w:num w:numId="127">
    <w:abstractNumId w:val="65"/>
  </w:num>
  <w:num w:numId="128">
    <w:abstractNumId w:val="83"/>
  </w:num>
  <w:num w:numId="129">
    <w:abstractNumId w:val="127"/>
  </w:num>
  <w:num w:numId="130">
    <w:abstractNumId w:val="138"/>
  </w:num>
  <w:num w:numId="131">
    <w:abstractNumId w:val="0"/>
  </w:num>
  <w:num w:numId="132">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3">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4">
    <w:abstractNumId w:val="1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5">
    <w:abstractNumId w:val="176"/>
  </w:num>
  <w:num w:numId="136">
    <w:abstractNumId w:val="62"/>
  </w:num>
  <w:num w:numId="137">
    <w:abstractNumId w:val="199"/>
  </w:num>
  <w:num w:numId="138">
    <w:abstractNumId w:val="98"/>
  </w:num>
  <w:num w:numId="139">
    <w:abstractNumId w:val="135"/>
  </w:num>
  <w:num w:numId="140">
    <w:abstractNumId w:val="192"/>
  </w:num>
  <w:num w:numId="141">
    <w:abstractNumId w:val="231"/>
  </w:num>
  <w:num w:numId="142">
    <w:abstractNumId w:val="194"/>
  </w:num>
  <w:num w:numId="143">
    <w:abstractNumId w:val="243"/>
  </w:num>
  <w:num w:numId="144">
    <w:abstractNumId w:val="79"/>
  </w:num>
  <w:num w:numId="145">
    <w:abstractNumId w:val="2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6">
    <w:abstractNumId w:val="1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7">
    <w:abstractNumId w:val="91"/>
  </w:num>
  <w:num w:numId="148">
    <w:abstractNumId w:val="234"/>
  </w:num>
  <w:num w:numId="149">
    <w:abstractNumId w:val="126"/>
  </w:num>
  <w:num w:numId="150">
    <w:abstractNumId w:val="217"/>
  </w:num>
  <w:num w:numId="151">
    <w:abstractNumId w:val="68"/>
  </w:num>
  <w:num w:numId="152">
    <w:abstractNumId w:val="59"/>
  </w:num>
  <w:num w:numId="153">
    <w:abstractNumId w:val="103"/>
  </w:num>
  <w:num w:numId="154">
    <w:abstractNumId w:val="125"/>
  </w:num>
  <w:num w:numId="155">
    <w:abstractNumId w:val="206"/>
  </w:num>
  <w:num w:numId="156">
    <w:abstractNumId w:val="250"/>
  </w:num>
  <w:num w:numId="157">
    <w:abstractNumId w:val="232"/>
  </w:num>
  <w:num w:numId="158">
    <w:abstractNumId w:val="130"/>
  </w:num>
  <w:num w:numId="159">
    <w:abstractNumId w:val="238"/>
  </w:num>
  <w:num w:numId="160">
    <w:abstractNumId w:val="239"/>
  </w:num>
  <w:num w:numId="161">
    <w:abstractNumId w:val="2"/>
  </w:num>
  <w:num w:numId="162">
    <w:abstractNumId w:val="6"/>
  </w:num>
  <w:num w:numId="163">
    <w:abstractNumId w:val="53"/>
  </w:num>
  <w:num w:numId="164">
    <w:abstractNumId w:val="34"/>
  </w:num>
  <w:num w:numId="165">
    <w:abstractNumId w:val="93"/>
  </w:num>
  <w:num w:numId="166">
    <w:abstractNumId w:val="48"/>
  </w:num>
  <w:num w:numId="167">
    <w:abstractNumId w:val="161"/>
  </w:num>
  <w:num w:numId="168">
    <w:abstractNumId w:val="208"/>
  </w:num>
  <w:num w:numId="169">
    <w:abstractNumId w:val="164"/>
  </w:num>
  <w:num w:numId="170">
    <w:abstractNumId w:val="222"/>
  </w:num>
  <w:num w:numId="171">
    <w:abstractNumId w:val="188"/>
  </w:num>
  <w:num w:numId="172">
    <w:abstractNumId w:val="170"/>
  </w:num>
  <w:num w:numId="173">
    <w:abstractNumId w:val="13"/>
  </w:num>
  <w:num w:numId="174">
    <w:abstractNumId w:val="81"/>
  </w:num>
  <w:num w:numId="175">
    <w:abstractNumId w:val="204"/>
  </w:num>
  <w:num w:numId="176">
    <w:abstractNumId w:val="156"/>
  </w:num>
  <w:num w:numId="177">
    <w:abstractNumId w:val="197"/>
  </w:num>
  <w:num w:numId="178">
    <w:abstractNumId w:val="175"/>
  </w:num>
  <w:num w:numId="179">
    <w:abstractNumId w:val="227"/>
  </w:num>
  <w:num w:numId="180">
    <w:abstractNumId w:val="193"/>
  </w:num>
  <w:num w:numId="181">
    <w:abstractNumId w:val="89"/>
  </w:num>
  <w:num w:numId="182">
    <w:abstractNumId w:val="47"/>
  </w:num>
  <w:num w:numId="183">
    <w:abstractNumId w:val="20"/>
  </w:num>
  <w:num w:numId="184">
    <w:abstractNumId w:val="139"/>
  </w:num>
  <w:num w:numId="185">
    <w:abstractNumId w:val="31"/>
  </w:num>
  <w:num w:numId="186">
    <w:abstractNumId w:val="104"/>
  </w:num>
  <w:num w:numId="187">
    <w:abstractNumId w:val="39"/>
  </w:num>
  <w:num w:numId="188">
    <w:abstractNumId w:val="215"/>
  </w:num>
  <w:num w:numId="189">
    <w:abstractNumId w:val="72"/>
  </w:num>
  <w:num w:numId="190">
    <w:abstractNumId w:val="26"/>
  </w:num>
  <w:num w:numId="191">
    <w:abstractNumId w:val="190"/>
  </w:num>
  <w:num w:numId="192">
    <w:abstractNumId w:val="129"/>
  </w:num>
  <w:num w:numId="193">
    <w:abstractNumId w:val="173"/>
  </w:num>
  <w:num w:numId="194">
    <w:abstractNumId w:val="30"/>
  </w:num>
  <w:num w:numId="195">
    <w:abstractNumId w:val="105"/>
  </w:num>
  <w:num w:numId="196">
    <w:abstractNumId w:val="18"/>
  </w:num>
  <w:num w:numId="197">
    <w:abstractNumId w:val="64"/>
  </w:num>
  <w:num w:numId="198">
    <w:abstractNumId w:val="178"/>
  </w:num>
  <w:num w:numId="199">
    <w:abstractNumId w:val="136"/>
  </w:num>
  <w:num w:numId="200">
    <w:abstractNumId w:val="149"/>
  </w:num>
  <w:num w:numId="201">
    <w:abstractNumId w:val="46"/>
  </w:num>
  <w:num w:numId="202">
    <w:abstractNumId w:val="14"/>
  </w:num>
  <w:num w:numId="203">
    <w:abstractNumId w:val="179"/>
  </w:num>
  <w:num w:numId="204">
    <w:abstractNumId w:val="92"/>
  </w:num>
  <w:num w:numId="205">
    <w:abstractNumId w:val="61"/>
  </w:num>
  <w:num w:numId="206">
    <w:abstractNumId w:val="168"/>
  </w:num>
  <w:num w:numId="207">
    <w:abstractNumId w:val="252"/>
  </w:num>
  <w:num w:numId="208">
    <w:abstractNumId w:val="57"/>
  </w:num>
  <w:num w:numId="209">
    <w:abstractNumId w:val="228"/>
  </w:num>
  <w:num w:numId="210">
    <w:abstractNumId w:val="165"/>
  </w:num>
  <w:num w:numId="211">
    <w:abstractNumId w:val="44"/>
  </w:num>
  <w:num w:numId="212">
    <w:abstractNumId w:val="142"/>
  </w:num>
  <w:num w:numId="213">
    <w:abstractNumId w:val="35"/>
  </w:num>
  <w:num w:numId="214">
    <w:abstractNumId w:val="181"/>
  </w:num>
  <w:num w:numId="215">
    <w:abstractNumId w:val="75"/>
  </w:num>
  <w:num w:numId="216">
    <w:abstractNumId w:val="189"/>
  </w:num>
  <w:num w:numId="217">
    <w:abstractNumId w:val="201"/>
  </w:num>
  <w:num w:numId="218">
    <w:abstractNumId w:val="106"/>
  </w:num>
  <w:num w:numId="219">
    <w:abstractNumId w:val="11"/>
  </w:num>
  <w:num w:numId="220">
    <w:abstractNumId w:val="144"/>
  </w:num>
  <w:num w:numId="221">
    <w:abstractNumId w:val="16"/>
  </w:num>
  <w:num w:numId="222">
    <w:abstractNumId w:val="229"/>
  </w:num>
  <w:num w:numId="223">
    <w:abstractNumId w:val="67"/>
  </w:num>
  <w:num w:numId="224">
    <w:abstractNumId w:val="1"/>
  </w:num>
  <w:num w:numId="225">
    <w:abstractNumId w:val="133"/>
  </w:num>
  <w:num w:numId="226">
    <w:abstractNumId w:val="133"/>
    <w:lvlOverride w:ilvl="0">
      <w:startOverride w:val="1"/>
    </w:lvlOverride>
  </w:num>
  <w:num w:numId="227">
    <w:abstractNumId w:val="257"/>
  </w:num>
  <w:num w:numId="228">
    <w:abstractNumId w:val="245"/>
  </w:num>
  <w:num w:numId="229">
    <w:abstractNumId w:val="85"/>
  </w:num>
  <w:num w:numId="230">
    <w:abstractNumId w:val="246"/>
  </w:num>
  <w:num w:numId="231">
    <w:abstractNumId w:val="236"/>
  </w:num>
  <w:num w:numId="232">
    <w:abstractNumId w:val="71"/>
  </w:num>
  <w:num w:numId="233">
    <w:abstractNumId w:val="160"/>
  </w:num>
  <w:num w:numId="234">
    <w:abstractNumId w:val="218"/>
  </w:num>
  <w:num w:numId="235">
    <w:abstractNumId w:val="113"/>
  </w:num>
  <w:num w:numId="236">
    <w:abstractNumId w:val="5"/>
  </w:num>
  <w:num w:numId="237">
    <w:abstractNumId w:val="97"/>
  </w:num>
  <w:num w:numId="238">
    <w:abstractNumId w:val="177"/>
  </w:num>
  <w:num w:numId="239">
    <w:abstractNumId w:val="23"/>
  </w:num>
  <w:num w:numId="240">
    <w:abstractNumId w:val="183"/>
  </w:num>
  <w:num w:numId="241">
    <w:abstractNumId w:val="169"/>
  </w:num>
  <w:num w:numId="242">
    <w:abstractNumId w:val="224"/>
  </w:num>
  <w:num w:numId="243">
    <w:abstractNumId w:val="84"/>
  </w:num>
  <w:num w:numId="244">
    <w:abstractNumId w:val="123"/>
  </w:num>
  <w:num w:numId="245">
    <w:abstractNumId w:val="230"/>
  </w:num>
  <w:num w:numId="246">
    <w:abstractNumId w:val="205"/>
  </w:num>
  <w:num w:numId="247">
    <w:abstractNumId w:val="153"/>
  </w:num>
  <w:num w:numId="248">
    <w:abstractNumId w:val="254"/>
  </w:num>
  <w:num w:numId="249">
    <w:abstractNumId w:val="22"/>
  </w:num>
  <w:num w:numId="250">
    <w:abstractNumId w:val="140"/>
  </w:num>
  <w:num w:numId="251">
    <w:abstractNumId w:val="100"/>
  </w:num>
  <w:num w:numId="252">
    <w:abstractNumId w:val="171"/>
  </w:num>
  <w:num w:numId="253">
    <w:abstractNumId w:val="146"/>
  </w:num>
  <w:num w:numId="254">
    <w:abstractNumId w:val="166"/>
  </w:num>
  <w:num w:numId="255">
    <w:abstractNumId w:val="1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6">
    <w:abstractNumId w:val="1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7">
    <w:abstractNumId w:val="1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8">
    <w:abstractNumId w:val="55"/>
  </w:num>
  <w:num w:numId="259">
    <w:abstractNumId w:val="90"/>
  </w:num>
  <w:num w:numId="260">
    <w:abstractNumId w:val="10"/>
  </w:num>
  <w:num w:numId="261">
    <w:abstractNumId w:val="210"/>
  </w:num>
  <w:num w:numId="262">
    <w:abstractNumId w:val="248"/>
  </w:num>
  <w:numIdMacAtCleanup w:val="2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defaultTabStop w:val="720"/>
  <w:drawingGridHorizontalSpacing w:val="110"/>
  <w:displayHorizontalDrawingGridEvery w:val="2"/>
  <w:characterSpacingControl w:val="doNotCompress"/>
  <w:hdrShapeDefaults>
    <o:shapedefaults v:ext="edit" spidmax="9217"/>
  </w:hdrShapeDefaults>
  <w:footnotePr>
    <w:footnote w:id="-1"/>
    <w:footnote w:id="0"/>
  </w:footnotePr>
  <w:endnotePr>
    <w:endnote w:id="-1"/>
    <w:endnote w:id="0"/>
  </w:endnotePr>
  <w:compat>
    <w:ulTrailSpace/>
    <w:compatSetting w:name="compatibilityMode" w:uri="http://schemas.microsoft.com/office/word" w:val="12"/>
    <w:compatSetting w:name="useWord2013TrackBottomHyphenation" w:uri="http://schemas.microsoft.com/office/word" w:val="1"/>
  </w:compat>
  <w:rsids>
    <w:rsidRoot w:val="00BA61CE"/>
    <w:rsid w:val="000033D9"/>
    <w:rsid w:val="00007E52"/>
    <w:rsid w:val="000107F0"/>
    <w:rsid w:val="00022B60"/>
    <w:rsid w:val="00026A2D"/>
    <w:rsid w:val="0003342B"/>
    <w:rsid w:val="000403E7"/>
    <w:rsid w:val="000579F5"/>
    <w:rsid w:val="0006356D"/>
    <w:rsid w:val="00065B4E"/>
    <w:rsid w:val="000728CE"/>
    <w:rsid w:val="00091F77"/>
    <w:rsid w:val="000A1638"/>
    <w:rsid w:val="000B004D"/>
    <w:rsid w:val="000B4CAD"/>
    <w:rsid w:val="000B54AB"/>
    <w:rsid w:val="000B58D8"/>
    <w:rsid w:val="000B7705"/>
    <w:rsid w:val="000D7C4C"/>
    <w:rsid w:val="001201A0"/>
    <w:rsid w:val="00122F1F"/>
    <w:rsid w:val="0014640C"/>
    <w:rsid w:val="00155275"/>
    <w:rsid w:val="00163965"/>
    <w:rsid w:val="00165138"/>
    <w:rsid w:val="001710CE"/>
    <w:rsid w:val="00176BA6"/>
    <w:rsid w:val="00177E84"/>
    <w:rsid w:val="00182B35"/>
    <w:rsid w:val="00183A04"/>
    <w:rsid w:val="001A15FD"/>
    <w:rsid w:val="001B22BC"/>
    <w:rsid w:val="001C2880"/>
    <w:rsid w:val="001C37F4"/>
    <w:rsid w:val="001C51B9"/>
    <w:rsid w:val="001D0C48"/>
    <w:rsid w:val="001D3F56"/>
    <w:rsid w:val="001E2124"/>
    <w:rsid w:val="001E781D"/>
    <w:rsid w:val="002075A3"/>
    <w:rsid w:val="0023072A"/>
    <w:rsid w:val="00232B24"/>
    <w:rsid w:val="00241DDC"/>
    <w:rsid w:val="00253766"/>
    <w:rsid w:val="00255BBD"/>
    <w:rsid w:val="002729CC"/>
    <w:rsid w:val="00277A71"/>
    <w:rsid w:val="00286FC5"/>
    <w:rsid w:val="002A1E04"/>
    <w:rsid w:val="002A3655"/>
    <w:rsid w:val="002B670B"/>
    <w:rsid w:val="002D1DCA"/>
    <w:rsid w:val="002E352C"/>
    <w:rsid w:val="003011D1"/>
    <w:rsid w:val="00304305"/>
    <w:rsid w:val="00321F5D"/>
    <w:rsid w:val="003268CF"/>
    <w:rsid w:val="0033562E"/>
    <w:rsid w:val="0034272C"/>
    <w:rsid w:val="003519F0"/>
    <w:rsid w:val="0036104B"/>
    <w:rsid w:val="00362D6E"/>
    <w:rsid w:val="003668CA"/>
    <w:rsid w:val="00374774"/>
    <w:rsid w:val="0038353D"/>
    <w:rsid w:val="003902AB"/>
    <w:rsid w:val="00395CC4"/>
    <w:rsid w:val="003A422C"/>
    <w:rsid w:val="003B1AD0"/>
    <w:rsid w:val="003B3377"/>
    <w:rsid w:val="003C1223"/>
    <w:rsid w:val="003C34DB"/>
    <w:rsid w:val="003E2E83"/>
    <w:rsid w:val="003E4FCE"/>
    <w:rsid w:val="003F01A4"/>
    <w:rsid w:val="003F101F"/>
    <w:rsid w:val="004208EF"/>
    <w:rsid w:val="0042231E"/>
    <w:rsid w:val="00466C80"/>
    <w:rsid w:val="004A0983"/>
    <w:rsid w:val="004C1B4C"/>
    <w:rsid w:val="004D1731"/>
    <w:rsid w:val="004D58A3"/>
    <w:rsid w:val="004E1982"/>
    <w:rsid w:val="004F42D0"/>
    <w:rsid w:val="005018D0"/>
    <w:rsid w:val="00522E51"/>
    <w:rsid w:val="00523449"/>
    <w:rsid w:val="0053253B"/>
    <w:rsid w:val="00534807"/>
    <w:rsid w:val="00547078"/>
    <w:rsid w:val="0055384A"/>
    <w:rsid w:val="0055469C"/>
    <w:rsid w:val="00555E2A"/>
    <w:rsid w:val="00566AE8"/>
    <w:rsid w:val="0057031D"/>
    <w:rsid w:val="005716CF"/>
    <w:rsid w:val="005807A7"/>
    <w:rsid w:val="00581870"/>
    <w:rsid w:val="00587157"/>
    <w:rsid w:val="0059436C"/>
    <w:rsid w:val="005A318F"/>
    <w:rsid w:val="005B3C3D"/>
    <w:rsid w:val="005F46C6"/>
    <w:rsid w:val="006132C2"/>
    <w:rsid w:val="00621CDB"/>
    <w:rsid w:val="0062202E"/>
    <w:rsid w:val="006239FE"/>
    <w:rsid w:val="00623EB2"/>
    <w:rsid w:val="0063403B"/>
    <w:rsid w:val="00653A8A"/>
    <w:rsid w:val="00664C30"/>
    <w:rsid w:val="006751BC"/>
    <w:rsid w:val="006831ED"/>
    <w:rsid w:val="00683987"/>
    <w:rsid w:val="00692A23"/>
    <w:rsid w:val="006B2953"/>
    <w:rsid w:val="006B4322"/>
    <w:rsid w:val="006C4EC5"/>
    <w:rsid w:val="006E3B9E"/>
    <w:rsid w:val="006E61B7"/>
    <w:rsid w:val="006F1DCE"/>
    <w:rsid w:val="006F5004"/>
    <w:rsid w:val="007049A0"/>
    <w:rsid w:val="00712484"/>
    <w:rsid w:val="0076279E"/>
    <w:rsid w:val="00762CDE"/>
    <w:rsid w:val="00762E2E"/>
    <w:rsid w:val="007A7151"/>
    <w:rsid w:val="007B0336"/>
    <w:rsid w:val="007B105F"/>
    <w:rsid w:val="007D45DD"/>
    <w:rsid w:val="007D6719"/>
    <w:rsid w:val="0080423C"/>
    <w:rsid w:val="00813A24"/>
    <w:rsid w:val="00826F4E"/>
    <w:rsid w:val="00833F55"/>
    <w:rsid w:val="00840B79"/>
    <w:rsid w:val="00844D56"/>
    <w:rsid w:val="00844DB7"/>
    <w:rsid w:val="008623D2"/>
    <w:rsid w:val="00862B44"/>
    <w:rsid w:val="008843BB"/>
    <w:rsid w:val="00887223"/>
    <w:rsid w:val="00887532"/>
    <w:rsid w:val="00897300"/>
    <w:rsid w:val="008976A2"/>
    <w:rsid w:val="008A3AE2"/>
    <w:rsid w:val="008B28D0"/>
    <w:rsid w:val="008E4EB1"/>
    <w:rsid w:val="008F35AE"/>
    <w:rsid w:val="00911B91"/>
    <w:rsid w:val="009121E9"/>
    <w:rsid w:val="00917186"/>
    <w:rsid w:val="00935577"/>
    <w:rsid w:val="009365CC"/>
    <w:rsid w:val="00944C71"/>
    <w:rsid w:val="00970788"/>
    <w:rsid w:val="00970BA5"/>
    <w:rsid w:val="00973C9E"/>
    <w:rsid w:val="00982493"/>
    <w:rsid w:val="00992952"/>
    <w:rsid w:val="009A15F7"/>
    <w:rsid w:val="009A4A67"/>
    <w:rsid w:val="009B2F9F"/>
    <w:rsid w:val="009B358C"/>
    <w:rsid w:val="009B554D"/>
    <w:rsid w:val="009C1E47"/>
    <w:rsid w:val="009C1F8A"/>
    <w:rsid w:val="009D3A47"/>
    <w:rsid w:val="009D749E"/>
    <w:rsid w:val="009E49C9"/>
    <w:rsid w:val="009E65C6"/>
    <w:rsid w:val="009E70B3"/>
    <w:rsid w:val="00A0410B"/>
    <w:rsid w:val="00A05BF5"/>
    <w:rsid w:val="00A459DA"/>
    <w:rsid w:val="00A479B6"/>
    <w:rsid w:val="00A524FC"/>
    <w:rsid w:val="00A60B1C"/>
    <w:rsid w:val="00A66546"/>
    <w:rsid w:val="00A80D0B"/>
    <w:rsid w:val="00A822A8"/>
    <w:rsid w:val="00A904B1"/>
    <w:rsid w:val="00A96470"/>
    <w:rsid w:val="00AB1DBB"/>
    <w:rsid w:val="00AC759E"/>
    <w:rsid w:val="00AD62D9"/>
    <w:rsid w:val="00AE1220"/>
    <w:rsid w:val="00B1310E"/>
    <w:rsid w:val="00B174AC"/>
    <w:rsid w:val="00B216BD"/>
    <w:rsid w:val="00B22B1A"/>
    <w:rsid w:val="00B41082"/>
    <w:rsid w:val="00B61572"/>
    <w:rsid w:val="00B761FE"/>
    <w:rsid w:val="00B82FC4"/>
    <w:rsid w:val="00B836B8"/>
    <w:rsid w:val="00B91578"/>
    <w:rsid w:val="00BA25D9"/>
    <w:rsid w:val="00BA4E03"/>
    <w:rsid w:val="00BA61CE"/>
    <w:rsid w:val="00BB7BE6"/>
    <w:rsid w:val="00BD64AD"/>
    <w:rsid w:val="00BF55B2"/>
    <w:rsid w:val="00C0670F"/>
    <w:rsid w:val="00C147C9"/>
    <w:rsid w:val="00C25398"/>
    <w:rsid w:val="00C35D55"/>
    <w:rsid w:val="00C475AD"/>
    <w:rsid w:val="00C51075"/>
    <w:rsid w:val="00C55BE4"/>
    <w:rsid w:val="00C57B54"/>
    <w:rsid w:val="00C84054"/>
    <w:rsid w:val="00C91E37"/>
    <w:rsid w:val="00C93F54"/>
    <w:rsid w:val="00C95A09"/>
    <w:rsid w:val="00C97AF9"/>
    <w:rsid w:val="00CA5D20"/>
    <w:rsid w:val="00CB51A0"/>
    <w:rsid w:val="00CD6E13"/>
    <w:rsid w:val="00CD7ADB"/>
    <w:rsid w:val="00CE7CC7"/>
    <w:rsid w:val="00CF0316"/>
    <w:rsid w:val="00D019A4"/>
    <w:rsid w:val="00D21EC6"/>
    <w:rsid w:val="00D2438C"/>
    <w:rsid w:val="00D25489"/>
    <w:rsid w:val="00D27765"/>
    <w:rsid w:val="00D33BB7"/>
    <w:rsid w:val="00D35DFB"/>
    <w:rsid w:val="00D375DB"/>
    <w:rsid w:val="00D43E38"/>
    <w:rsid w:val="00D52045"/>
    <w:rsid w:val="00D64C32"/>
    <w:rsid w:val="00D65A01"/>
    <w:rsid w:val="00D7157D"/>
    <w:rsid w:val="00D72D91"/>
    <w:rsid w:val="00D72E32"/>
    <w:rsid w:val="00D76DD2"/>
    <w:rsid w:val="00D86095"/>
    <w:rsid w:val="00D93EEF"/>
    <w:rsid w:val="00DA54C0"/>
    <w:rsid w:val="00DB4B43"/>
    <w:rsid w:val="00DC2311"/>
    <w:rsid w:val="00DC37E0"/>
    <w:rsid w:val="00E02614"/>
    <w:rsid w:val="00E02D4C"/>
    <w:rsid w:val="00E12DE5"/>
    <w:rsid w:val="00E12F61"/>
    <w:rsid w:val="00E22822"/>
    <w:rsid w:val="00E27B02"/>
    <w:rsid w:val="00E54A84"/>
    <w:rsid w:val="00E635F8"/>
    <w:rsid w:val="00E640CD"/>
    <w:rsid w:val="00E65304"/>
    <w:rsid w:val="00E65374"/>
    <w:rsid w:val="00E71D1B"/>
    <w:rsid w:val="00EA7CF5"/>
    <w:rsid w:val="00EB0653"/>
    <w:rsid w:val="00EB5D8E"/>
    <w:rsid w:val="00EC680B"/>
    <w:rsid w:val="00ED5A22"/>
    <w:rsid w:val="00EE3EED"/>
    <w:rsid w:val="00EE52E1"/>
    <w:rsid w:val="00F054B7"/>
    <w:rsid w:val="00F12A3A"/>
    <w:rsid w:val="00F3334D"/>
    <w:rsid w:val="00F33B46"/>
    <w:rsid w:val="00F60A0C"/>
    <w:rsid w:val="00F7065A"/>
    <w:rsid w:val="00F75E60"/>
    <w:rsid w:val="00FA535F"/>
    <w:rsid w:val="00FC156E"/>
    <w:rsid w:val="00FC467E"/>
    <w:rsid w:val="00FD193E"/>
    <w:rsid w:val="00FD4317"/>
    <w:rsid w:val="00FE2CAF"/>
    <w:rsid w:val="00FF50FF"/>
    <w:rsid w:val="00FF7368"/>
    <w:rsid w:val="00FF7EC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9217"/>
    <o:shapelayout v:ext="edit">
      <o:idmap v:ext="edit" data="1"/>
    </o:shapelayout>
  </w:shapeDefaults>
  <w:decimalSymbol w:val=","/>
  <w:listSeparator w:val=";"/>
  <w14:docId w14:val="68CE5D9D"/>
  <w15:docId w15:val="{D059D227-6DE4-494A-AB55-B0C056BAF1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nhideWhenUsed="1" w:qFormat="1"/>
    <w:lsdException w:name="heading 3" w:semiHidden="1" w:unhideWhenUsed="1" w:qFormat="1"/>
    <w:lsdException w:name="heading 4" w:semiHidden="1"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uiPriority="0"/>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uiPriority w:val="1"/>
    <w:qFormat/>
    <w:rsid w:val="00BA61CE"/>
    <w:rPr>
      <w:rFonts w:ascii="Times New Roman" w:eastAsia="Times New Roman" w:hAnsi="Times New Roman" w:cs="Times New Roman"/>
      <w:lang w:val="ru-RU"/>
    </w:rPr>
  </w:style>
  <w:style w:type="paragraph" w:styleId="1">
    <w:name w:val="heading 1"/>
    <w:basedOn w:val="a0"/>
    <w:next w:val="a0"/>
    <w:link w:val="10"/>
    <w:qFormat/>
    <w:rsid w:val="00E71D1B"/>
    <w:pPr>
      <w:keepNext/>
      <w:widowControl/>
      <w:autoSpaceDE/>
      <w:autoSpaceDN/>
      <w:spacing w:before="120" w:after="120" w:line="276" w:lineRule="auto"/>
      <w:ind w:firstLine="720"/>
      <w:outlineLvl w:val="0"/>
    </w:pPr>
    <w:rPr>
      <w:b/>
      <w:bCs/>
      <w:kern w:val="32"/>
      <w:sz w:val="24"/>
      <w:szCs w:val="24"/>
    </w:rPr>
  </w:style>
  <w:style w:type="paragraph" w:styleId="20">
    <w:name w:val="heading 2"/>
    <w:basedOn w:val="a0"/>
    <w:link w:val="22"/>
    <w:uiPriority w:val="99"/>
    <w:qFormat/>
    <w:rsid w:val="009B554D"/>
    <w:pPr>
      <w:ind w:left="999" w:hanging="421"/>
      <w:outlineLvl w:val="1"/>
    </w:pPr>
    <w:rPr>
      <w:b/>
      <w:bCs/>
      <w:sz w:val="24"/>
      <w:szCs w:val="24"/>
    </w:rPr>
  </w:style>
  <w:style w:type="paragraph" w:styleId="3">
    <w:name w:val="heading 3"/>
    <w:basedOn w:val="a0"/>
    <w:next w:val="a0"/>
    <w:link w:val="30"/>
    <w:uiPriority w:val="99"/>
    <w:unhideWhenUsed/>
    <w:qFormat/>
    <w:rsid w:val="009D3A47"/>
    <w:pPr>
      <w:keepNext/>
      <w:widowControl/>
      <w:autoSpaceDE/>
      <w:autoSpaceDN/>
      <w:spacing w:before="240" w:after="60"/>
      <w:outlineLvl w:val="2"/>
    </w:pPr>
    <w:rPr>
      <w:rFonts w:ascii="Arial" w:hAnsi="Arial"/>
      <w:b/>
      <w:bCs/>
      <w:sz w:val="26"/>
      <w:szCs w:val="26"/>
    </w:rPr>
  </w:style>
  <w:style w:type="paragraph" w:styleId="4">
    <w:name w:val="heading 4"/>
    <w:basedOn w:val="3"/>
    <w:next w:val="a0"/>
    <w:link w:val="40"/>
    <w:uiPriority w:val="99"/>
    <w:unhideWhenUsed/>
    <w:qFormat/>
    <w:rsid w:val="009D3A47"/>
    <w:pPr>
      <w:keepLines/>
      <w:autoSpaceDE w:val="0"/>
      <w:autoSpaceDN w:val="0"/>
      <w:adjustRightInd w:val="0"/>
      <w:spacing w:after="240" w:line="360" w:lineRule="auto"/>
      <w:jc w:val="center"/>
      <w:outlineLvl w:val="3"/>
    </w:pPr>
    <w:rPr>
      <w:rFonts w:ascii="Times New Roman" w:hAnsi="Times New Roman"/>
      <w:sz w:val="24"/>
      <w:szCs w:val="24"/>
    </w:rPr>
  </w:style>
  <w:style w:type="paragraph" w:styleId="5">
    <w:name w:val="heading 5"/>
    <w:aliases w:val="2_Заголовок"/>
    <w:basedOn w:val="a0"/>
    <w:next w:val="a0"/>
    <w:link w:val="50"/>
    <w:unhideWhenUsed/>
    <w:qFormat/>
    <w:rsid w:val="00555E2A"/>
    <w:pPr>
      <w:widowControl/>
      <w:autoSpaceDE/>
      <w:autoSpaceDN/>
      <w:spacing w:line="276" w:lineRule="auto"/>
      <w:ind w:firstLine="709"/>
      <w:outlineLvl w:val="4"/>
    </w:pPr>
    <w:rPr>
      <w:b/>
      <w:sz w:val="24"/>
      <w:szCs w:val="20"/>
      <w:lang w:eastAsia="ru-RU"/>
    </w:rPr>
  </w:style>
  <w:style w:type="paragraph" w:styleId="6">
    <w:name w:val="heading 6"/>
    <w:basedOn w:val="a0"/>
    <w:next w:val="a0"/>
    <w:link w:val="60"/>
    <w:semiHidden/>
    <w:unhideWhenUsed/>
    <w:qFormat/>
    <w:rsid w:val="009D3A47"/>
    <w:pPr>
      <w:widowControl/>
      <w:autoSpaceDE/>
      <w:autoSpaceDN/>
      <w:spacing w:before="240" w:after="60" w:line="276" w:lineRule="auto"/>
      <w:outlineLvl w:val="5"/>
    </w:pPr>
    <w:rPr>
      <w:rFonts w:ascii="Calibri" w:hAnsi="Calibri"/>
      <w:b/>
      <w:bCs/>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customStyle="1" w:styleId="TableNormal">
    <w:name w:val="Table Normal"/>
    <w:uiPriority w:val="2"/>
    <w:semiHidden/>
    <w:unhideWhenUsed/>
    <w:qFormat/>
    <w:rsid w:val="00BA61CE"/>
    <w:tblPr>
      <w:tblInd w:w="0" w:type="dxa"/>
      <w:tblCellMar>
        <w:top w:w="0" w:type="dxa"/>
        <w:left w:w="0" w:type="dxa"/>
        <w:bottom w:w="0" w:type="dxa"/>
        <w:right w:w="0" w:type="dxa"/>
      </w:tblCellMar>
    </w:tblPr>
  </w:style>
  <w:style w:type="paragraph" w:styleId="a4">
    <w:name w:val="Body Text"/>
    <w:basedOn w:val="a0"/>
    <w:link w:val="a5"/>
    <w:qFormat/>
    <w:rsid w:val="00A0410B"/>
    <w:pPr>
      <w:spacing w:line="276" w:lineRule="auto"/>
      <w:ind w:firstLine="710"/>
      <w:jc w:val="both"/>
    </w:pPr>
    <w:rPr>
      <w:sz w:val="24"/>
      <w:szCs w:val="24"/>
    </w:rPr>
  </w:style>
  <w:style w:type="paragraph" w:customStyle="1" w:styleId="11">
    <w:name w:val="Заголовок 11"/>
    <w:basedOn w:val="a0"/>
    <w:uiPriority w:val="1"/>
    <w:qFormat/>
    <w:rsid w:val="00BA61CE"/>
    <w:pPr>
      <w:spacing w:before="29"/>
      <w:ind w:left="1201"/>
      <w:outlineLvl w:val="1"/>
    </w:pPr>
    <w:rPr>
      <w:b/>
      <w:bCs/>
      <w:sz w:val="28"/>
      <w:szCs w:val="28"/>
    </w:rPr>
  </w:style>
  <w:style w:type="paragraph" w:customStyle="1" w:styleId="210">
    <w:name w:val="Заголовок 21"/>
    <w:basedOn w:val="a0"/>
    <w:uiPriority w:val="1"/>
    <w:qFormat/>
    <w:rsid w:val="00BA61CE"/>
    <w:pPr>
      <w:ind w:left="300"/>
      <w:outlineLvl w:val="2"/>
    </w:pPr>
    <w:rPr>
      <w:b/>
      <w:bCs/>
      <w:sz w:val="24"/>
      <w:szCs w:val="24"/>
    </w:rPr>
  </w:style>
  <w:style w:type="paragraph" w:styleId="a6">
    <w:name w:val="List Paragraph"/>
    <w:aliases w:val="Содержание. 2 уровень,List Paragraph"/>
    <w:basedOn w:val="a0"/>
    <w:link w:val="a7"/>
    <w:uiPriority w:val="34"/>
    <w:qFormat/>
    <w:rsid w:val="00BA61CE"/>
    <w:pPr>
      <w:ind w:left="300" w:firstLine="710"/>
    </w:pPr>
  </w:style>
  <w:style w:type="paragraph" w:customStyle="1" w:styleId="TableParagraph">
    <w:name w:val="Table Paragraph"/>
    <w:basedOn w:val="a0"/>
    <w:uiPriority w:val="1"/>
    <w:qFormat/>
    <w:rsid w:val="00BA61CE"/>
  </w:style>
  <w:style w:type="paragraph" w:styleId="a8">
    <w:name w:val="footnote text"/>
    <w:aliases w:val="Знак6,Текст сноски1,Текст сноски Знак Знак1,Текст сноски Знак Знак Знак Знак Знак,Текст сноски Знак Знак Знак Знак Знак Знак,Текст сноски Знак Знак Знак Знак Знак Знак Знак Знак Знак Знак Знак Знак Знак Зн,Текст сноски-FN,F1"/>
    <w:basedOn w:val="a0"/>
    <w:link w:val="a9"/>
    <w:uiPriority w:val="99"/>
    <w:unhideWhenUsed/>
    <w:qFormat/>
    <w:rsid w:val="00833F55"/>
    <w:rPr>
      <w:sz w:val="20"/>
      <w:szCs w:val="20"/>
    </w:rPr>
  </w:style>
  <w:style w:type="character" w:customStyle="1" w:styleId="a9">
    <w:name w:val="Текст сноски Знак"/>
    <w:aliases w:val="Знак6 Знак1,Текст сноски1 Знак1,Текст сноски Знак Знак1 Знак1,Текст сноски Знак Знак Знак Знак Знак Знак2,Текст сноски Знак Знак Знак Знак Знак Знак Знак1,Текст сноски-FN Знак,F1 Знак"/>
    <w:basedOn w:val="a1"/>
    <w:link w:val="a8"/>
    <w:uiPriority w:val="99"/>
    <w:rsid w:val="00833F55"/>
    <w:rPr>
      <w:rFonts w:ascii="Times New Roman" w:eastAsia="Times New Roman" w:hAnsi="Times New Roman" w:cs="Times New Roman"/>
      <w:sz w:val="20"/>
      <w:szCs w:val="20"/>
      <w:lang w:val="ru-RU"/>
    </w:rPr>
  </w:style>
  <w:style w:type="character" w:styleId="aa">
    <w:name w:val="footnote reference"/>
    <w:aliases w:val="Знак сноски-FN,Ciae niinee-FN,AЗнак сноски зел"/>
    <w:basedOn w:val="a1"/>
    <w:uiPriority w:val="99"/>
    <w:unhideWhenUsed/>
    <w:rsid w:val="00833F55"/>
    <w:rPr>
      <w:vertAlign w:val="superscript"/>
    </w:rPr>
  </w:style>
  <w:style w:type="character" w:customStyle="1" w:styleId="22">
    <w:name w:val="Заголовок 2 Знак"/>
    <w:basedOn w:val="a1"/>
    <w:link w:val="20"/>
    <w:uiPriority w:val="99"/>
    <w:rsid w:val="009B554D"/>
    <w:rPr>
      <w:rFonts w:ascii="Times New Roman" w:eastAsia="Times New Roman" w:hAnsi="Times New Roman" w:cs="Times New Roman"/>
      <w:b/>
      <w:bCs/>
      <w:sz w:val="24"/>
      <w:szCs w:val="24"/>
      <w:lang w:val="ru-RU"/>
    </w:rPr>
  </w:style>
  <w:style w:type="paragraph" w:customStyle="1" w:styleId="ConsPlusNormal">
    <w:name w:val="ConsPlusNormal"/>
    <w:uiPriority w:val="99"/>
    <w:qFormat/>
    <w:rsid w:val="009B554D"/>
    <w:pPr>
      <w:adjustRightInd w:val="0"/>
    </w:pPr>
    <w:rPr>
      <w:rFonts w:ascii="Arial" w:eastAsia="Times New Roman" w:hAnsi="Arial" w:cs="Arial"/>
      <w:sz w:val="20"/>
      <w:szCs w:val="20"/>
      <w:lang w:val="ru-RU" w:eastAsia="ru-RU"/>
    </w:rPr>
  </w:style>
  <w:style w:type="character" w:customStyle="1" w:styleId="10">
    <w:name w:val="Заголовок 1 Знак"/>
    <w:basedOn w:val="a1"/>
    <w:link w:val="1"/>
    <w:rsid w:val="00E71D1B"/>
    <w:rPr>
      <w:rFonts w:ascii="Times New Roman" w:eastAsia="Times New Roman" w:hAnsi="Times New Roman" w:cs="Times New Roman"/>
      <w:b/>
      <w:bCs/>
      <w:kern w:val="32"/>
      <w:sz w:val="24"/>
      <w:szCs w:val="24"/>
      <w:lang w:val="ru-RU"/>
    </w:rPr>
  </w:style>
  <w:style w:type="character" w:customStyle="1" w:styleId="30">
    <w:name w:val="Заголовок 3 Знак"/>
    <w:basedOn w:val="a1"/>
    <w:link w:val="3"/>
    <w:uiPriority w:val="99"/>
    <w:rsid w:val="009D3A47"/>
    <w:rPr>
      <w:rFonts w:ascii="Arial" w:eastAsia="Times New Roman" w:hAnsi="Arial" w:cs="Times New Roman"/>
      <w:b/>
      <w:bCs/>
      <w:sz w:val="26"/>
      <w:szCs w:val="26"/>
    </w:rPr>
  </w:style>
  <w:style w:type="character" w:customStyle="1" w:styleId="40">
    <w:name w:val="Заголовок 4 Знак"/>
    <w:basedOn w:val="a1"/>
    <w:link w:val="4"/>
    <w:uiPriority w:val="99"/>
    <w:rsid w:val="009D3A47"/>
    <w:rPr>
      <w:rFonts w:ascii="Times New Roman" w:eastAsia="Times New Roman" w:hAnsi="Times New Roman" w:cs="Times New Roman"/>
      <w:b/>
      <w:bCs/>
      <w:sz w:val="24"/>
      <w:szCs w:val="24"/>
    </w:rPr>
  </w:style>
  <w:style w:type="character" w:customStyle="1" w:styleId="50">
    <w:name w:val="Заголовок 5 Знак"/>
    <w:aliases w:val="2_Заголовок Знак"/>
    <w:basedOn w:val="a1"/>
    <w:link w:val="5"/>
    <w:uiPriority w:val="99"/>
    <w:rsid w:val="00555E2A"/>
    <w:rPr>
      <w:rFonts w:ascii="Times New Roman" w:eastAsia="Times New Roman" w:hAnsi="Times New Roman" w:cs="Times New Roman"/>
      <w:b/>
      <w:sz w:val="24"/>
      <w:szCs w:val="20"/>
      <w:lang w:val="ru-RU" w:eastAsia="ru-RU"/>
    </w:rPr>
  </w:style>
  <w:style w:type="character" w:customStyle="1" w:styleId="60">
    <w:name w:val="Заголовок 6 Знак"/>
    <w:basedOn w:val="a1"/>
    <w:link w:val="6"/>
    <w:semiHidden/>
    <w:rsid w:val="009D3A47"/>
    <w:rPr>
      <w:rFonts w:ascii="Calibri" w:eastAsia="Times New Roman" w:hAnsi="Calibri" w:cs="Times New Roman"/>
      <w:b/>
      <w:bCs/>
      <w:sz w:val="20"/>
      <w:szCs w:val="20"/>
    </w:rPr>
  </w:style>
  <w:style w:type="character" w:styleId="ab">
    <w:name w:val="Hyperlink"/>
    <w:uiPriority w:val="99"/>
    <w:unhideWhenUsed/>
    <w:rsid w:val="009D3A47"/>
    <w:rPr>
      <w:rFonts w:ascii="Times New Roman" w:hAnsi="Times New Roman" w:cs="Times New Roman" w:hint="default"/>
      <w:color w:val="0000FF"/>
      <w:u w:val="single"/>
    </w:rPr>
  </w:style>
  <w:style w:type="character" w:styleId="ac">
    <w:name w:val="FollowedHyperlink"/>
    <w:unhideWhenUsed/>
    <w:rsid w:val="009D3A47"/>
    <w:rPr>
      <w:color w:val="0000FF"/>
      <w:u w:val="single"/>
    </w:rPr>
  </w:style>
  <w:style w:type="character" w:styleId="ad">
    <w:name w:val="Emphasis"/>
    <w:qFormat/>
    <w:rsid w:val="009D3A47"/>
    <w:rPr>
      <w:rFonts w:ascii="Times New Roman" w:hAnsi="Times New Roman" w:cs="Times New Roman" w:hint="default"/>
      <w:i/>
      <w:iCs w:val="0"/>
    </w:rPr>
  </w:style>
  <w:style w:type="character" w:customStyle="1" w:styleId="ae">
    <w:name w:val="Обычный (Интернет)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f"/>
    <w:uiPriority w:val="99"/>
    <w:semiHidden/>
    <w:locked/>
    <w:rsid w:val="009D3A47"/>
    <w:rPr>
      <w:rFonts w:ascii="Calibri" w:eastAsia="Times New Roman" w:hAnsi="Calibri" w:cs="Times New Roman"/>
      <w:lang w:val="ru-RU" w:eastAsia="ru-RU"/>
    </w:rPr>
  </w:style>
  <w:style w:type="paragraph" w:styleId="af">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link w:val="ae"/>
    <w:autoRedefine/>
    <w:unhideWhenUsed/>
    <w:qFormat/>
    <w:rsid w:val="009D3A47"/>
    <w:pPr>
      <w:widowControl/>
      <w:autoSpaceDE/>
      <w:autoSpaceDN/>
    </w:pPr>
    <w:rPr>
      <w:rFonts w:ascii="Calibri" w:eastAsia="Times New Roman" w:hAnsi="Calibri" w:cs="Times New Roman"/>
      <w:lang w:val="ru-RU" w:eastAsia="ru-RU"/>
    </w:rPr>
  </w:style>
  <w:style w:type="character" w:customStyle="1" w:styleId="12">
    <w:name w:val="Текст сноски Знак1"/>
    <w:basedOn w:val="a1"/>
    <w:uiPriority w:val="99"/>
    <w:semiHidden/>
    <w:rsid w:val="009D3A47"/>
    <w:rPr>
      <w:rFonts w:ascii="Calibri" w:eastAsia="Times New Roman" w:hAnsi="Calibri" w:cs="Times New Roman"/>
      <w:sz w:val="20"/>
      <w:szCs w:val="20"/>
      <w:lang w:val="ru-RU" w:eastAsia="ru-RU"/>
    </w:rPr>
  </w:style>
  <w:style w:type="character" w:customStyle="1" w:styleId="23">
    <w:name w:val="Текст сноски Знак2"/>
    <w:aliases w:val="Знак6 Знак,Текст сноски1 Знак,Текст сноски Знак Знак1 Знак,Текст сноски Знак1 Знак,Текст сноски Знак Знак Знак Знак Знак Знак1,Текст сноски Знак Знак Знак Знак Знак Знак Знак,Текст сноски-FN Знак1"/>
    <w:uiPriority w:val="99"/>
    <w:semiHidden/>
    <w:locked/>
    <w:rsid w:val="009D3A47"/>
    <w:rPr>
      <w:rFonts w:ascii="Times New Roman" w:hAnsi="Times New Roman" w:cs="Times New Roman" w:hint="default"/>
      <w:sz w:val="20"/>
      <w:szCs w:val="20"/>
      <w:lang w:val="en-US"/>
    </w:rPr>
  </w:style>
  <w:style w:type="character" w:customStyle="1" w:styleId="af0">
    <w:name w:val="Текст примечания Знак"/>
    <w:basedOn w:val="a1"/>
    <w:link w:val="af1"/>
    <w:uiPriority w:val="99"/>
    <w:semiHidden/>
    <w:locked/>
    <w:rsid w:val="009D3A47"/>
  </w:style>
  <w:style w:type="character" w:customStyle="1" w:styleId="af2">
    <w:name w:val="Верхний колонтитул Знак"/>
    <w:basedOn w:val="a1"/>
    <w:link w:val="af3"/>
    <w:uiPriority w:val="99"/>
    <w:locked/>
    <w:rsid w:val="009D3A47"/>
    <w:rPr>
      <w:rFonts w:ascii="Times New Roman" w:hAnsi="Times New Roman" w:cs="Times New Roman"/>
      <w:sz w:val="24"/>
      <w:szCs w:val="24"/>
    </w:rPr>
  </w:style>
  <w:style w:type="character" w:customStyle="1" w:styleId="af4">
    <w:name w:val="Нижний колонтитул Знак"/>
    <w:aliases w:val="Нижний колонтитул Знак Знак Знак Знак,Нижний колонтитул1 Знак,Нижний колонтитул Знак Знак Знак1"/>
    <w:basedOn w:val="a1"/>
    <w:link w:val="af5"/>
    <w:uiPriority w:val="99"/>
    <w:locked/>
    <w:rsid w:val="009D3A47"/>
    <w:rPr>
      <w:rFonts w:ascii="Times New Roman" w:hAnsi="Times New Roman" w:cs="Times New Roman"/>
      <w:sz w:val="24"/>
      <w:szCs w:val="24"/>
    </w:rPr>
  </w:style>
  <w:style w:type="paragraph" w:styleId="af5">
    <w:name w:val="footer"/>
    <w:aliases w:val="Нижний колонтитул Знак Знак Знак,Нижний колонтитул1,Нижний колонтитул Знак Знак"/>
    <w:basedOn w:val="a0"/>
    <w:link w:val="af4"/>
    <w:uiPriority w:val="99"/>
    <w:unhideWhenUsed/>
    <w:qFormat/>
    <w:rsid w:val="009D3A47"/>
    <w:pPr>
      <w:widowControl/>
      <w:tabs>
        <w:tab w:val="center" w:pos="4677"/>
        <w:tab w:val="right" w:pos="9355"/>
      </w:tabs>
      <w:autoSpaceDE/>
      <w:autoSpaceDN/>
      <w:spacing w:before="120" w:after="120"/>
    </w:pPr>
    <w:rPr>
      <w:rFonts w:eastAsiaTheme="minorHAnsi"/>
      <w:sz w:val="24"/>
      <w:szCs w:val="24"/>
    </w:rPr>
  </w:style>
  <w:style w:type="character" w:customStyle="1" w:styleId="13">
    <w:name w:val="Нижний колонтитул Знак1"/>
    <w:aliases w:val="Нижний колонтитул Знак Знак Знак Знак1,Нижний колонтитул1 Знак1,Нижний колонтитул Знак Знак Знак2"/>
    <w:basedOn w:val="a1"/>
    <w:uiPriority w:val="99"/>
    <w:semiHidden/>
    <w:rsid w:val="009D3A47"/>
    <w:rPr>
      <w:rFonts w:ascii="Times New Roman" w:eastAsia="Times New Roman" w:hAnsi="Times New Roman" w:cs="Times New Roman"/>
      <w:lang w:val="ru-RU"/>
    </w:rPr>
  </w:style>
  <w:style w:type="character" w:customStyle="1" w:styleId="af6">
    <w:name w:val="Текст концевой сноски Знак"/>
    <w:basedOn w:val="a1"/>
    <w:link w:val="af7"/>
    <w:uiPriority w:val="99"/>
    <w:semiHidden/>
    <w:locked/>
    <w:rsid w:val="009D3A47"/>
  </w:style>
  <w:style w:type="character" w:customStyle="1" w:styleId="af8">
    <w:name w:val="Заголовок Знак"/>
    <w:basedOn w:val="a1"/>
    <w:link w:val="af9"/>
    <w:locked/>
    <w:rsid w:val="009D3A47"/>
    <w:rPr>
      <w:rFonts w:ascii="Times New Roman" w:hAnsi="Times New Roman" w:cs="Times New Roman"/>
      <w:sz w:val="24"/>
    </w:rPr>
  </w:style>
  <w:style w:type="character" w:customStyle="1" w:styleId="a5">
    <w:name w:val="Основной текст Знак"/>
    <w:basedOn w:val="a1"/>
    <w:link w:val="a4"/>
    <w:locked/>
    <w:rsid w:val="00A0410B"/>
    <w:rPr>
      <w:rFonts w:ascii="Times New Roman" w:eastAsia="Times New Roman" w:hAnsi="Times New Roman" w:cs="Times New Roman"/>
      <w:sz w:val="24"/>
      <w:szCs w:val="24"/>
      <w:lang w:val="ru-RU"/>
    </w:rPr>
  </w:style>
  <w:style w:type="character" w:customStyle="1" w:styleId="14">
    <w:name w:val="Основной текст с отступом Знак1"/>
    <w:aliases w:val="текст Знак1,Основной текст 1 Знак1"/>
    <w:basedOn w:val="a1"/>
    <w:link w:val="afa"/>
    <w:semiHidden/>
    <w:locked/>
    <w:rsid w:val="009D3A47"/>
  </w:style>
  <w:style w:type="paragraph" w:styleId="afa">
    <w:name w:val="Body Text Indent"/>
    <w:aliases w:val="текст,Основной текст 1"/>
    <w:basedOn w:val="a0"/>
    <w:link w:val="14"/>
    <w:semiHidden/>
    <w:unhideWhenUsed/>
    <w:qFormat/>
    <w:rsid w:val="009D3A47"/>
    <w:pPr>
      <w:widowControl/>
      <w:autoSpaceDE/>
      <w:autoSpaceDN/>
      <w:spacing w:after="120" w:line="276" w:lineRule="auto"/>
      <w:ind w:left="283"/>
    </w:pPr>
    <w:rPr>
      <w:rFonts w:asciiTheme="minorHAnsi" w:eastAsiaTheme="minorHAnsi" w:hAnsiTheme="minorHAnsi" w:cstheme="minorBidi"/>
      <w:lang w:val="en-US"/>
    </w:rPr>
  </w:style>
  <w:style w:type="character" w:customStyle="1" w:styleId="afb">
    <w:name w:val="Основной текст с отступом Знак"/>
    <w:aliases w:val="текст Знак,Основной текст 1 Знак"/>
    <w:basedOn w:val="a1"/>
    <w:link w:val="15"/>
    <w:semiHidden/>
    <w:rsid w:val="009D3A47"/>
    <w:rPr>
      <w:rFonts w:ascii="Times New Roman" w:eastAsia="Times New Roman" w:hAnsi="Times New Roman" w:cs="Times New Roman"/>
      <w:lang w:val="ru-RU"/>
    </w:rPr>
  </w:style>
  <w:style w:type="character" w:customStyle="1" w:styleId="afc">
    <w:name w:val="Подзаголовок Знак"/>
    <w:basedOn w:val="a1"/>
    <w:link w:val="afd"/>
    <w:locked/>
    <w:rsid w:val="009D3A47"/>
    <w:rPr>
      <w:rFonts w:ascii="Cambria" w:hAnsi="Cambria"/>
      <w:sz w:val="24"/>
      <w:szCs w:val="24"/>
    </w:rPr>
  </w:style>
  <w:style w:type="character" w:customStyle="1" w:styleId="24">
    <w:name w:val="Основной текст 2 Знак"/>
    <w:basedOn w:val="a1"/>
    <w:link w:val="25"/>
    <w:semiHidden/>
    <w:locked/>
    <w:rsid w:val="009D3A47"/>
    <w:rPr>
      <w:rFonts w:ascii="Times New Roman" w:hAnsi="Times New Roman" w:cs="Times New Roman"/>
      <w:sz w:val="24"/>
      <w:szCs w:val="24"/>
    </w:rPr>
  </w:style>
  <w:style w:type="character" w:customStyle="1" w:styleId="31">
    <w:name w:val="Основной текст 3 Знак1"/>
    <w:basedOn w:val="a1"/>
    <w:link w:val="32"/>
    <w:semiHidden/>
    <w:locked/>
    <w:rsid w:val="009D3A47"/>
    <w:rPr>
      <w:sz w:val="16"/>
      <w:szCs w:val="16"/>
    </w:rPr>
  </w:style>
  <w:style w:type="character" w:customStyle="1" w:styleId="26">
    <w:name w:val="Основной текст с отступом 2 Знак"/>
    <w:basedOn w:val="a1"/>
    <w:link w:val="27"/>
    <w:semiHidden/>
    <w:locked/>
    <w:rsid w:val="009D3A47"/>
    <w:rPr>
      <w:rFonts w:ascii="Times New Roman" w:hAnsi="Times New Roman" w:cs="Times New Roman"/>
      <w:sz w:val="24"/>
      <w:szCs w:val="24"/>
    </w:rPr>
  </w:style>
  <w:style w:type="character" w:customStyle="1" w:styleId="310">
    <w:name w:val="Основной текст с отступом 3 Знак1"/>
    <w:basedOn w:val="a1"/>
    <w:link w:val="33"/>
    <w:semiHidden/>
    <w:locked/>
    <w:rsid w:val="009D3A47"/>
    <w:rPr>
      <w:sz w:val="16"/>
      <w:szCs w:val="16"/>
    </w:rPr>
  </w:style>
  <w:style w:type="character" w:customStyle="1" w:styleId="afe">
    <w:name w:val="Схема документа Знак"/>
    <w:basedOn w:val="a1"/>
    <w:link w:val="aff"/>
    <w:semiHidden/>
    <w:locked/>
    <w:rsid w:val="009D3A47"/>
    <w:rPr>
      <w:rFonts w:ascii="Tahoma" w:hAnsi="Tahoma" w:cs="Tahoma"/>
      <w:sz w:val="16"/>
      <w:szCs w:val="16"/>
    </w:rPr>
  </w:style>
  <w:style w:type="character" w:customStyle="1" w:styleId="aff0">
    <w:name w:val="Текст Знак"/>
    <w:basedOn w:val="a1"/>
    <w:link w:val="aff1"/>
    <w:semiHidden/>
    <w:locked/>
    <w:rsid w:val="009D3A47"/>
    <w:rPr>
      <w:color w:val="000000"/>
      <w:u w:color="000000"/>
    </w:rPr>
  </w:style>
  <w:style w:type="paragraph" w:styleId="af1">
    <w:name w:val="annotation text"/>
    <w:basedOn w:val="a0"/>
    <w:link w:val="af0"/>
    <w:uiPriority w:val="99"/>
    <w:semiHidden/>
    <w:unhideWhenUsed/>
    <w:rsid w:val="009D3A47"/>
    <w:pPr>
      <w:widowControl/>
      <w:autoSpaceDE/>
      <w:autoSpaceDN/>
      <w:spacing w:after="200"/>
    </w:pPr>
    <w:rPr>
      <w:rFonts w:asciiTheme="minorHAnsi" w:eastAsiaTheme="minorHAnsi" w:hAnsiTheme="minorHAnsi" w:cstheme="minorBidi"/>
    </w:rPr>
  </w:style>
  <w:style w:type="character" w:customStyle="1" w:styleId="16">
    <w:name w:val="Текст примечания Знак1"/>
    <w:basedOn w:val="a1"/>
    <w:uiPriority w:val="99"/>
    <w:semiHidden/>
    <w:rsid w:val="009D3A47"/>
    <w:rPr>
      <w:rFonts w:ascii="Times New Roman" w:eastAsia="Times New Roman" w:hAnsi="Times New Roman" w:cs="Times New Roman"/>
      <w:sz w:val="20"/>
      <w:szCs w:val="20"/>
      <w:lang w:val="ru-RU"/>
    </w:rPr>
  </w:style>
  <w:style w:type="character" w:customStyle="1" w:styleId="aff2">
    <w:name w:val="Тема примечания Знак"/>
    <w:basedOn w:val="af0"/>
    <w:link w:val="aff3"/>
    <w:uiPriority w:val="99"/>
    <w:semiHidden/>
    <w:locked/>
    <w:rsid w:val="009D3A47"/>
    <w:rPr>
      <w:rFonts w:ascii="Times New Roman" w:hAnsi="Times New Roman" w:cs="Times New Roman"/>
      <w:b/>
      <w:bCs/>
    </w:rPr>
  </w:style>
  <w:style w:type="character" w:customStyle="1" w:styleId="28">
    <w:name w:val="Текст выноски Знак2"/>
    <w:basedOn w:val="a1"/>
    <w:link w:val="aff4"/>
    <w:uiPriority w:val="99"/>
    <w:semiHidden/>
    <w:locked/>
    <w:rsid w:val="009D3A47"/>
    <w:rPr>
      <w:rFonts w:ascii="Segoe UI" w:hAnsi="Segoe UI" w:cs="Segoe UI"/>
      <w:sz w:val="18"/>
      <w:szCs w:val="18"/>
    </w:rPr>
  </w:style>
  <w:style w:type="character" w:customStyle="1" w:styleId="a7">
    <w:name w:val="Абзац списка Знак"/>
    <w:aliases w:val="Содержание. 2 уровень Знак,List Paragraph Знак"/>
    <w:link w:val="a6"/>
    <w:uiPriority w:val="34"/>
    <w:qFormat/>
    <w:locked/>
    <w:rsid w:val="009D3A47"/>
    <w:rPr>
      <w:rFonts w:ascii="Times New Roman" w:eastAsia="Times New Roman" w:hAnsi="Times New Roman" w:cs="Times New Roman"/>
      <w:lang w:val="ru-RU"/>
    </w:rPr>
  </w:style>
  <w:style w:type="paragraph" w:customStyle="1" w:styleId="aff5">
    <w:name w:val="Внимание"/>
    <w:basedOn w:val="a0"/>
    <w:next w:val="a0"/>
    <w:uiPriority w:val="99"/>
    <w:qFormat/>
    <w:rsid w:val="009D3A47"/>
    <w:pPr>
      <w:shd w:val="clear" w:color="auto" w:fill="F5F3DA"/>
      <w:adjustRightInd w:val="0"/>
      <w:spacing w:before="240" w:after="240" w:line="360" w:lineRule="auto"/>
      <w:ind w:left="420" w:right="420" w:firstLine="300"/>
      <w:jc w:val="both"/>
    </w:pPr>
    <w:rPr>
      <w:sz w:val="24"/>
      <w:szCs w:val="24"/>
      <w:lang w:eastAsia="ru-RU"/>
    </w:rPr>
  </w:style>
  <w:style w:type="paragraph" w:customStyle="1" w:styleId="aff6">
    <w:name w:val="Внимание: криминал!!"/>
    <w:basedOn w:val="aff5"/>
    <w:next w:val="a0"/>
    <w:uiPriority w:val="99"/>
    <w:qFormat/>
    <w:rsid w:val="009D3A47"/>
  </w:style>
  <w:style w:type="paragraph" w:customStyle="1" w:styleId="aff7">
    <w:name w:val="Внимание: недобросовестность!"/>
    <w:basedOn w:val="aff5"/>
    <w:next w:val="a0"/>
    <w:uiPriority w:val="99"/>
    <w:qFormat/>
    <w:rsid w:val="009D3A47"/>
  </w:style>
  <w:style w:type="paragraph" w:customStyle="1" w:styleId="aff8">
    <w:name w:val="Дочерний элемент списка"/>
    <w:basedOn w:val="a0"/>
    <w:next w:val="a0"/>
    <w:uiPriority w:val="99"/>
    <w:qFormat/>
    <w:rsid w:val="009D3A47"/>
    <w:pPr>
      <w:adjustRightInd w:val="0"/>
      <w:spacing w:line="360" w:lineRule="auto"/>
      <w:jc w:val="both"/>
    </w:pPr>
    <w:rPr>
      <w:color w:val="868381"/>
      <w:sz w:val="20"/>
      <w:szCs w:val="20"/>
      <w:lang w:eastAsia="ru-RU"/>
    </w:rPr>
  </w:style>
  <w:style w:type="paragraph" w:customStyle="1" w:styleId="aff9">
    <w:name w:val="Основное меню (преемственное)"/>
    <w:basedOn w:val="a0"/>
    <w:next w:val="a0"/>
    <w:uiPriority w:val="99"/>
    <w:qFormat/>
    <w:rsid w:val="009D3A47"/>
    <w:pPr>
      <w:adjustRightInd w:val="0"/>
      <w:spacing w:line="360" w:lineRule="auto"/>
      <w:ind w:firstLine="720"/>
      <w:jc w:val="both"/>
    </w:pPr>
    <w:rPr>
      <w:rFonts w:ascii="Verdana" w:hAnsi="Verdana" w:cs="Verdana"/>
      <w:lang w:eastAsia="ru-RU"/>
    </w:rPr>
  </w:style>
  <w:style w:type="paragraph" w:customStyle="1" w:styleId="17">
    <w:name w:val="Заголовок1"/>
    <w:basedOn w:val="aff9"/>
    <w:next w:val="a0"/>
    <w:uiPriority w:val="99"/>
    <w:qFormat/>
    <w:rsid w:val="009D3A47"/>
    <w:pPr>
      <w:shd w:val="clear" w:color="auto" w:fill="ECE9D8"/>
    </w:pPr>
    <w:rPr>
      <w:b/>
      <w:bCs/>
      <w:color w:val="0058A9"/>
    </w:rPr>
  </w:style>
  <w:style w:type="paragraph" w:customStyle="1" w:styleId="affa">
    <w:name w:val="Заголовок группы контролов"/>
    <w:basedOn w:val="a0"/>
    <w:next w:val="a0"/>
    <w:uiPriority w:val="99"/>
    <w:qFormat/>
    <w:rsid w:val="009D3A47"/>
    <w:pPr>
      <w:adjustRightInd w:val="0"/>
      <w:spacing w:line="360" w:lineRule="auto"/>
      <w:ind w:firstLine="720"/>
      <w:jc w:val="both"/>
    </w:pPr>
    <w:rPr>
      <w:b/>
      <w:bCs/>
      <w:color w:val="000000"/>
      <w:sz w:val="24"/>
      <w:szCs w:val="24"/>
      <w:lang w:eastAsia="ru-RU"/>
    </w:rPr>
  </w:style>
  <w:style w:type="paragraph" w:customStyle="1" w:styleId="affb">
    <w:name w:val="Заголовок для информации об изменениях"/>
    <w:basedOn w:val="1"/>
    <w:next w:val="a0"/>
    <w:uiPriority w:val="99"/>
    <w:qFormat/>
    <w:rsid w:val="009D3A47"/>
    <w:pPr>
      <w:keepLines/>
      <w:shd w:val="clear" w:color="auto" w:fill="FFFFFF"/>
      <w:autoSpaceDE w:val="0"/>
      <w:autoSpaceDN w:val="0"/>
      <w:adjustRightInd w:val="0"/>
      <w:spacing w:before="0" w:after="240" w:line="360" w:lineRule="auto"/>
      <w:jc w:val="center"/>
      <w:outlineLvl w:val="9"/>
    </w:pPr>
    <w:rPr>
      <w:b w:val="0"/>
      <w:bCs w:val="0"/>
      <w:kern w:val="0"/>
      <w:sz w:val="18"/>
      <w:szCs w:val="18"/>
    </w:rPr>
  </w:style>
  <w:style w:type="paragraph" w:customStyle="1" w:styleId="affc">
    <w:name w:val="Заголовок распахивающейся части диалога"/>
    <w:basedOn w:val="a0"/>
    <w:next w:val="a0"/>
    <w:uiPriority w:val="99"/>
    <w:qFormat/>
    <w:rsid w:val="009D3A47"/>
    <w:pPr>
      <w:adjustRightInd w:val="0"/>
      <w:spacing w:line="360" w:lineRule="auto"/>
      <w:ind w:firstLine="720"/>
      <w:jc w:val="both"/>
    </w:pPr>
    <w:rPr>
      <w:i/>
      <w:iCs/>
      <w:color w:val="000080"/>
      <w:lang w:eastAsia="ru-RU"/>
    </w:rPr>
  </w:style>
  <w:style w:type="paragraph" w:customStyle="1" w:styleId="affd">
    <w:name w:val="Заголовок статьи"/>
    <w:basedOn w:val="a0"/>
    <w:next w:val="a0"/>
    <w:uiPriority w:val="99"/>
    <w:qFormat/>
    <w:rsid w:val="009D3A47"/>
    <w:pPr>
      <w:adjustRightInd w:val="0"/>
      <w:spacing w:line="360" w:lineRule="auto"/>
      <w:ind w:left="1612" w:hanging="892"/>
      <w:jc w:val="both"/>
    </w:pPr>
    <w:rPr>
      <w:sz w:val="24"/>
      <w:szCs w:val="24"/>
      <w:lang w:eastAsia="ru-RU"/>
    </w:rPr>
  </w:style>
  <w:style w:type="paragraph" w:customStyle="1" w:styleId="affe">
    <w:name w:val="Заголовок ЭР (левое окно)"/>
    <w:basedOn w:val="a0"/>
    <w:next w:val="a0"/>
    <w:uiPriority w:val="99"/>
    <w:qFormat/>
    <w:rsid w:val="009D3A47"/>
    <w:pPr>
      <w:adjustRightInd w:val="0"/>
      <w:spacing w:before="300" w:after="250" w:line="360" w:lineRule="auto"/>
      <w:jc w:val="center"/>
    </w:pPr>
    <w:rPr>
      <w:b/>
      <w:bCs/>
      <w:color w:val="26282F"/>
      <w:sz w:val="26"/>
      <w:szCs w:val="26"/>
      <w:lang w:eastAsia="ru-RU"/>
    </w:rPr>
  </w:style>
  <w:style w:type="paragraph" w:customStyle="1" w:styleId="afff">
    <w:name w:val="Заголовок ЭР (правое окно)"/>
    <w:basedOn w:val="affe"/>
    <w:next w:val="a0"/>
    <w:uiPriority w:val="99"/>
    <w:qFormat/>
    <w:rsid w:val="009D3A47"/>
    <w:pPr>
      <w:spacing w:after="0"/>
      <w:jc w:val="left"/>
    </w:pPr>
  </w:style>
  <w:style w:type="paragraph" w:customStyle="1" w:styleId="afff0">
    <w:name w:val="Интерактивный заголовок"/>
    <w:basedOn w:val="17"/>
    <w:next w:val="a0"/>
    <w:uiPriority w:val="99"/>
    <w:qFormat/>
    <w:rsid w:val="009D3A47"/>
    <w:rPr>
      <w:u w:val="single"/>
    </w:rPr>
  </w:style>
  <w:style w:type="paragraph" w:customStyle="1" w:styleId="afff1">
    <w:name w:val="Текст информации об изменениях"/>
    <w:basedOn w:val="a0"/>
    <w:next w:val="a0"/>
    <w:uiPriority w:val="99"/>
    <w:qFormat/>
    <w:rsid w:val="009D3A47"/>
    <w:pPr>
      <w:adjustRightInd w:val="0"/>
      <w:spacing w:line="360" w:lineRule="auto"/>
      <w:ind w:firstLine="720"/>
      <w:jc w:val="both"/>
    </w:pPr>
    <w:rPr>
      <w:color w:val="353842"/>
      <w:sz w:val="18"/>
      <w:szCs w:val="18"/>
      <w:lang w:eastAsia="ru-RU"/>
    </w:rPr>
  </w:style>
  <w:style w:type="paragraph" w:customStyle="1" w:styleId="afff2">
    <w:name w:val="Информация об изменениях"/>
    <w:basedOn w:val="afff1"/>
    <w:next w:val="a0"/>
    <w:uiPriority w:val="99"/>
    <w:qFormat/>
    <w:rsid w:val="009D3A47"/>
    <w:pPr>
      <w:shd w:val="clear" w:color="auto" w:fill="EAEFED"/>
      <w:spacing w:before="180"/>
      <w:ind w:left="360" w:right="360" w:firstLine="0"/>
    </w:pPr>
  </w:style>
  <w:style w:type="paragraph" w:customStyle="1" w:styleId="afff3">
    <w:name w:val="Текст (справка)"/>
    <w:basedOn w:val="a0"/>
    <w:next w:val="a0"/>
    <w:uiPriority w:val="99"/>
    <w:qFormat/>
    <w:rsid w:val="009D3A47"/>
    <w:pPr>
      <w:adjustRightInd w:val="0"/>
      <w:spacing w:line="360" w:lineRule="auto"/>
      <w:ind w:left="170" w:right="170"/>
    </w:pPr>
    <w:rPr>
      <w:sz w:val="24"/>
      <w:szCs w:val="24"/>
      <w:lang w:eastAsia="ru-RU"/>
    </w:rPr>
  </w:style>
  <w:style w:type="paragraph" w:customStyle="1" w:styleId="afff4">
    <w:name w:val="Комментарий"/>
    <w:basedOn w:val="afff3"/>
    <w:next w:val="a0"/>
    <w:uiPriority w:val="99"/>
    <w:qFormat/>
    <w:rsid w:val="009D3A47"/>
    <w:pPr>
      <w:shd w:val="clear" w:color="auto" w:fill="F0F0F0"/>
      <w:spacing w:before="75"/>
      <w:ind w:right="0"/>
      <w:jc w:val="both"/>
    </w:pPr>
    <w:rPr>
      <w:color w:val="353842"/>
    </w:rPr>
  </w:style>
  <w:style w:type="paragraph" w:customStyle="1" w:styleId="afff5">
    <w:name w:val="Информация об изменениях документа"/>
    <w:basedOn w:val="afff4"/>
    <w:next w:val="a0"/>
    <w:uiPriority w:val="99"/>
    <w:qFormat/>
    <w:rsid w:val="009D3A47"/>
    <w:rPr>
      <w:i/>
      <w:iCs/>
    </w:rPr>
  </w:style>
  <w:style w:type="paragraph" w:customStyle="1" w:styleId="afff6">
    <w:name w:val="Текст (лев. подпись)"/>
    <w:basedOn w:val="a0"/>
    <w:next w:val="a0"/>
    <w:uiPriority w:val="99"/>
    <w:qFormat/>
    <w:rsid w:val="009D3A47"/>
    <w:pPr>
      <w:adjustRightInd w:val="0"/>
      <w:spacing w:line="360" w:lineRule="auto"/>
    </w:pPr>
    <w:rPr>
      <w:sz w:val="24"/>
      <w:szCs w:val="24"/>
      <w:lang w:eastAsia="ru-RU"/>
    </w:rPr>
  </w:style>
  <w:style w:type="paragraph" w:customStyle="1" w:styleId="afff7">
    <w:name w:val="Колонтитул (левый)"/>
    <w:basedOn w:val="afff6"/>
    <w:next w:val="a0"/>
    <w:uiPriority w:val="99"/>
    <w:qFormat/>
    <w:rsid w:val="009D3A47"/>
    <w:rPr>
      <w:sz w:val="14"/>
      <w:szCs w:val="14"/>
    </w:rPr>
  </w:style>
  <w:style w:type="paragraph" w:customStyle="1" w:styleId="afff8">
    <w:name w:val="Текст (прав. подпись)"/>
    <w:basedOn w:val="a0"/>
    <w:next w:val="a0"/>
    <w:uiPriority w:val="99"/>
    <w:qFormat/>
    <w:rsid w:val="009D3A47"/>
    <w:pPr>
      <w:adjustRightInd w:val="0"/>
      <w:spacing w:line="360" w:lineRule="auto"/>
      <w:jc w:val="right"/>
    </w:pPr>
    <w:rPr>
      <w:sz w:val="24"/>
      <w:szCs w:val="24"/>
      <w:lang w:eastAsia="ru-RU"/>
    </w:rPr>
  </w:style>
  <w:style w:type="paragraph" w:customStyle="1" w:styleId="afff9">
    <w:name w:val="Колонтитул (правый)"/>
    <w:basedOn w:val="afff8"/>
    <w:next w:val="a0"/>
    <w:uiPriority w:val="99"/>
    <w:qFormat/>
    <w:rsid w:val="009D3A47"/>
    <w:rPr>
      <w:sz w:val="14"/>
      <w:szCs w:val="14"/>
    </w:rPr>
  </w:style>
  <w:style w:type="paragraph" w:customStyle="1" w:styleId="afffa">
    <w:name w:val="Комментарий пользователя"/>
    <w:basedOn w:val="afff4"/>
    <w:next w:val="a0"/>
    <w:uiPriority w:val="99"/>
    <w:qFormat/>
    <w:rsid w:val="009D3A47"/>
    <w:pPr>
      <w:shd w:val="clear" w:color="auto" w:fill="FFDFE0"/>
      <w:jc w:val="left"/>
    </w:pPr>
  </w:style>
  <w:style w:type="paragraph" w:customStyle="1" w:styleId="afffb">
    <w:name w:val="Куда обратиться?"/>
    <w:basedOn w:val="aff5"/>
    <w:next w:val="a0"/>
    <w:uiPriority w:val="99"/>
    <w:qFormat/>
    <w:rsid w:val="009D3A47"/>
  </w:style>
  <w:style w:type="paragraph" w:customStyle="1" w:styleId="afffc">
    <w:name w:val="Моноширинный"/>
    <w:basedOn w:val="a0"/>
    <w:next w:val="a0"/>
    <w:uiPriority w:val="99"/>
    <w:qFormat/>
    <w:rsid w:val="009D3A47"/>
    <w:pPr>
      <w:adjustRightInd w:val="0"/>
      <w:spacing w:line="360" w:lineRule="auto"/>
    </w:pPr>
    <w:rPr>
      <w:rFonts w:ascii="Courier New" w:hAnsi="Courier New" w:cs="Courier New"/>
      <w:sz w:val="24"/>
      <w:szCs w:val="24"/>
      <w:lang w:eastAsia="ru-RU"/>
    </w:rPr>
  </w:style>
  <w:style w:type="paragraph" w:customStyle="1" w:styleId="afffd">
    <w:name w:val="Напишите нам"/>
    <w:basedOn w:val="a0"/>
    <w:next w:val="a0"/>
    <w:uiPriority w:val="99"/>
    <w:qFormat/>
    <w:rsid w:val="009D3A47"/>
    <w:pPr>
      <w:shd w:val="clear" w:color="auto" w:fill="EFFFAD"/>
      <w:adjustRightInd w:val="0"/>
      <w:spacing w:before="90" w:after="90" w:line="360" w:lineRule="auto"/>
      <w:ind w:left="180" w:right="180"/>
      <w:jc w:val="both"/>
    </w:pPr>
    <w:rPr>
      <w:sz w:val="20"/>
      <w:szCs w:val="20"/>
      <w:lang w:eastAsia="ru-RU"/>
    </w:rPr>
  </w:style>
  <w:style w:type="paragraph" w:customStyle="1" w:styleId="afffe">
    <w:name w:val="Необходимые документы"/>
    <w:basedOn w:val="aff5"/>
    <w:next w:val="a0"/>
    <w:uiPriority w:val="99"/>
    <w:qFormat/>
    <w:rsid w:val="009D3A47"/>
    <w:pPr>
      <w:ind w:firstLine="118"/>
    </w:pPr>
  </w:style>
  <w:style w:type="paragraph" w:customStyle="1" w:styleId="affff">
    <w:name w:val="Нормальный (таблица)"/>
    <w:basedOn w:val="a0"/>
    <w:next w:val="a0"/>
    <w:uiPriority w:val="99"/>
    <w:qFormat/>
    <w:rsid w:val="009D3A47"/>
    <w:pPr>
      <w:adjustRightInd w:val="0"/>
      <w:spacing w:line="360" w:lineRule="auto"/>
      <w:jc w:val="both"/>
    </w:pPr>
    <w:rPr>
      <w:sz w:val="24"/>
      <w:szCs w:val="24"/>
      <w:lang w:eastAsia="ru-RU"/>
    </w:rPr>
  </w:style>
  <w:style w:type="paragraph" w:customStyle="1" w:styleId="affff0">
    <w:name w:val="Таблицы (моноширинный)"/>
    <w:basedOn w:val="a0"/>
    <w:next w:val="a0"/>
    <w:uiPriority w:val="99"/>
    <w:qFormat/>
    <w:rsid w:val="009D3A47"/>
    <w:pPr>
      <w:adjustRightInd w:val="0"/>
      <w:spacing w:line="360" w:lineRule="auto"/>
    </w:pPr>
    <w:rPr>
      <w:rFonts w:ascii="Courier New" w:hAnsi="Courier New" w:cs="Courier New"/>
      <w:sz w:val="24"/>
      <w:szCs w:val="24"/>
      <w:lang w:eastAsia="ru-RU"/>
    </w:rPr>
  </w:style>
  <w:style w:type="paragraph" w:customStyle="1" w:styleId="affff1">
    <w:name w:val="Оглавление"/>
    <w:basedOn w:val="affff0"/>
    <w:next w:val="a0"/>
    <w:uiPriority w:val="99"/>
    <w:qFormat/>
    <w:rsid w:val="009D3A47"/>
    <w:pPr>
      <w:ind w:left="140"/>
    </w:pPr>
  </w:style>
  <w:style w:type="paragraph" w:customStyle="1" w:styleId="affff2">
    <w:name w:val="Переменная часть"/>
    <w:basedOn w:val="aff9"/>
    <w:next w:val="a0"/>
    <w:uiPriority w:val="99"/>
    <w:qFormat/>
    <w:rsid w:val="009D3A47"/>
    <w:rPr>
      <w:sz w:val="18"/>
      <w:szCs w:val="18"/>
    </w:rPr>
  </w:style>
  <w:style w:type="paragraph" w:customStyle="1" w:styleId="affff3">
    <w:name w:val="Подвал для информации об изменениях"/>
    <w:basedOn w:val="1"/>
    <w:next w:val="a0"/>
    <w:uiPriority w:val="99"/>
    <w:qFormat/>
    <w:rsid w:val="009D3A47"/>
    <w:pPr>
      <w:keepLines/>
      <w:autoSpaceDE w:val="0"/>
      <w:autoSpaceDN w:val="0"/>
      <w:adjustRightInd w:val="0"/>
      <w:spacing w:before="480" w:after="240" w:line="360" w:lineRule="auto"/>
      <w:jc w:val="center"/>
      <w:outlineLvl w:val="9"/>
    </w:pPr>
    <w:rPr>
      <w:b w:val="0"/>
      <w:bCs w:val="0"/>
      <w:kern w:val="0"/>
      <w:sz w:val="18"/>
      <w:szCs w:val="18"/>
    </w:rPr>
  </w:style>
  <w:style w:type="paragraph" w:customStyle="1" w:styleId="affff4">
    <w:name w:val="Подзаголовок для информации об изменениях"/>
    <w:basedOn w:val="afff1"/>
    <w:next w:val="a0"/>
    <w:uiPriority w:val="99"/>
    <w:qFormat/>
    <w:rsid w:val="009D3A47"/>
    <w:rPr>
      <w:b/>
      <w:bCs/>
    </w:rPr>
  </w:style>
  <w:style w:type="paragraph" w:customStyle="1" w:styleId="affff5">
    <w:name w:val="Подчёркнуный текст"/>
    <w:basedOn w:val="a0"/>
    <w:next w:val="a0"/>
    <w:uiPriority w:val="99"/>
    <w:qFormat/>
    <w:rsid w:val="009D3A47"/>
    <w:pPr>
      <w:pBdr>
        <w:bottom w:val="single" w:sz="4" w:space="0" w:color="auto"/>
      </w:pBdr>
      <w:adjustRightInd w:val="0"/>
      <w:spacing w:line="360" w:lineRule="auto"/>
      <w:ind w:firstLine="720"/>
      <w:jc w:val="both"/>
    </w:pPr>
    <w:rPr>
      <w:sz w:val="24"/>
      <w:szCs w:val="24"/>
      <w:lang w:eastAsia="ru-RU"/>
    </w:rPr>
  </w:style>
  <w:style w:type="paragraph" w:customStyle="1" w:styleId="affff6">
    <w:name w:val="Постоянная часть"/>
    <w:basedOn w:val="aff9"/>
    <w:next w:val="a0"/>
    <w:uiPriority w:val="99"/>
    <w:qFormat/>
    <w:rsid w:val="009D3A47"/>
    <w:rPr>
      <w:sz w:val="20"/>
      <w:szCs w:val="20"/>
    </w:rPr>
  </w:style>
  <w:style w:type="paragraph" w:customStyle="1" w:styleId="affff7">
    <w:name w:val="Прижатый влево"/>
    <w:basedOn w:val="a0"/>
    <w:next w:val="a0"/>
    <w:uiPriority w:val="99"/>
    <w:qFormat/>
    <w:rsid w:val="009D3A47"/>
    <w:pPr>
      <w:adjustRightInd w:val="0"/>
      <w:spacing w:line="360" w:lineRule="auto"/>
    </w:pPr>
    <w:rPr>
      <w:sz w:val="24"/>
      <w:szCs w:val="24"/>
      <w:lang w:eastAsia="ru-RU"/>
    </w:rPr>
  </w:style>
  <w:style w:type="paragraph" w:customStyle="1" w:styleId="affff8">
    <w:name w:val="Пример."/>
    <w:basedOn w:val="aff5"/>
    <w:next w:val="a0"/>
    <w:uiPriority w:val="99"/>
    <w:qFormat/>
    <w:rsid w:val="009D3A47"/>
  </w:style>
  <w:style w:type="paragraph" w:customStyle="1" w:styleId="affff9">
    <w:name w:val="Примечание."/>
    <w:basedOn w:val="aff5"/>
    <w:next w:val="a0"/>
    <w:uiPriority w:val="99"/>
    <w:qFormat/>
    <w:rsid w:val="009D3A47"/>
  </w:style>
  <w:style w:type="paragraph" w:customStyle="1" w:styleId="affffa">
    <w:name w:val="Словарная статья"/>
    <w:basedOn w:val="a0"/>
    <w:next w:val="a0"/>
    <w:uiPriority w:val="99"/>
    <w:qFormat/>
    <w:rsid w:val="009D3A47"/>
    <w:pPr>
      <w:adjustRightInd w:val="0"/>
      <w:spacing w:line="360" w:lineRule="auto"/>
      <w:ind w:right="118"/>
      <w:jc w:val="both"/>
    </w:pPr>
    <w:rPr>
      <w:sz w:val="24"/>
      <w:szCs w:val="24"/>
      <w:lang w:eastAsia="ru-RU"/>
    </w:rPr>
  </w:style>
  <w:style w:type="paragraph" w:customStyle="1" w:styleId="affffb">
    <w:name w:val="Ссылка на официальную публикацию"/>
    <w:basedOn w:val="a0"/>
    <w:next w:val="a0"/>
    <w:uiPriority w:val="99"/>
    <w:qFormat/>
    <w:rsid w:val="009D3A47"/>
    <w:pPr>
      <w:adjustRightInd w:val="0"/>
      <w:spacing w:line="360" w:lineRule="auto"/>
      <w:ind w:firstLine="720"/>
      <w:jc w:val="both"/>
    </w:pPr>
    <w:rPr>
      <w:sz w:val="24"/>
      <w:szCs w:val="24"/>
      <w:lang w:eastAsia="ru-RU"/>
    </w:rPr>
  </w:style>
  <w:style w:type="paragraph" w:customStyle="1" w:styleId="affffc">
    <w:name w:val="Текст в таблице"/>
    <w:basedOn w:val="affff"/>
    <w:next w:val="a0"/>
    <w:uiPriority w:val="99"/>
    <w:qFormat/>
    <w:rsid w:val="009D3A47"/>
    <w:pPr>
      <w:ind w:firstLine="500"/>
    </w:pPr>
  </w:style>
  <w:style w:type="paragraph" w:customStyle="1" w:styleId="affffd">
    <w:name w:val="Текст ЭР (см. также)"/>
    <w:basedOn w:val="a0"/>
    <w:next w:val="a0"/>
    <w:uiPriority w:val="99"/>
    <w:qFormat/>
    <w:rsid w:val="009D3A47"/>
    <w:pPr>
      <w:adjustRightInd w:val="0"/>
      <w:spacing w:before="200" w:line="360" w:lineRule="auto"/>
    </w:pPr>
    <w:rPr>
      <w:sz w:val="20"/>
      <w:szCs w:val="20"/>
      <w:lang w:eastAsia="ru-RU"/>
    </w:rPr>
  </w:style>
  <w:style w:type="paragraph" w:customStyle="1" w:styleId="affffe">
    <w:name w:val="Технический комментарий"/>
    <w:basedOn w:val="a0"/>
    <w:next w:val="a0"/>
    <w:uiPriority w:val="99"/>
    <w:qFormat/>
    <w:rsid w:val="009D3A47"/>
    <w:pPr>
      <w:shd w:val="clear" w:color="auto" w:fill="FFFFA6"/>
      <w:adjustRightInd w:val="0"/>
      <w:spacing w:line="360" w:lineRule="auto"/>
    </w:pPr>
    <w:rPr>
      <w:color w:val="463F31"/>
      <w:sz w:val="24"/>
      <w:szCs w:val="24"/>
      <w:lang w:eastAsia="ru-RU"/>
    </w:rPr>
  </w:style>
  <w:style w:type="paragraph" w:customStyle="1" w:styleId="afffff">
    <w:name w:val="Формула"/>
    <w:basedOn w:val="a0"/>
    <w:next w:val="a0"/>
    <w:uiPriority w:val="99"/>
    <w:qFormat/>
    <w:rsid w:val="009D3A47"/>
    <w:pPr>
      <w:shd w:val="clear" w:color="auto" w:fill="F5F3DA"/>
      <w:adjustRightInd w:val="0"/>
      <w:spacing w:before="240" w:after="240" w:line="360" w:lineRule="auto"/>
      <w:ind w:left="420" w:right="420" w:firstLine="300"/>
      <w:jc w:val="both"/>
    </w:pPr>
    <w:rPr>
      <w:sz w:val="24"/>
      <w:szCs w:val="24"/>
      <w:lang w:eastAsia="ru-RU"/>
    </w:rPr>
  </w:style>
  <w:style w:type="paragraph" w:customStyle="1" w:styleId="afffff0">
    <w:name w:val="Центрированный (таблица)"/>
    <w:basedOn w:val="affff"/>
    <w:next w:val="a0"/>
    <w:uiPriority w:val="99"/>
    <w:qFormat/>
    <w:rsid w:val="009D3A47"/>
    <w:pPr>
      <w:jc w:val="center"/>
    </w:pPr>
  </w:style>
  <w:style w:type="paragraph" w:customStyle="1" w:styleId="-">
    <w:name w:val="ЭР-содержание (правое окно)"/>
    <w:basedOn w:val="a0"/>
    <w:next w:val="a0"/>
    <w:uiPriority w:val="99"/>
    <w:qFormat/>
    <w:rsid w:val="009D3A47"/>
    <w:pPr>
      <w:adjustRightInd w:val="0"/>
      <w:spacing w:before="300" w:line="360" w:lineRule="auto"/>
    </w:pPr>
    <w:rPr>
      <w:sz w:val="24"/>
      <w:szCs w:val="24"/>
      <w:lang w:eastAsia="ru-RU"/>
    </w:rPr>
  </w:style>
  <w:style w:type="paragraph" w:customStyle="1" w:styleId="Default">
    <w:name w:val="Default"/>
    <w:qFormat/>
    <w:rsid w:val="009D3A47"/>
    <w:pPr>
      <w:widowControl/>
      <w:adjustRightInd w:val="0"/>
    </w:pPr>
    <w:rPr>
      <w:rFonts w:ascii="Times New Roman" w:eastAsia="Times New Roman" w:hAnsi="Times New Roman" w:cs="Times New Roman"/>
      <w:color w:val="000000"/>
      <w:sz w:val="24"/>
      <w:szCs w:val="24"/>
      <w:lang w:val="ru-RU"/>
    </w:rPr>
  </w:style>
  <w:style w:type="paragraph" w:customStyle="1" w:styleId="s1">
    <w:name w:val="s_1"/>
    <w:basedOn w:val="a0"/>
    <w:qFormat/>
    <w:rsid w:val="009D3A47"/>
    <w:pPr>
      <w:widowControl/>
      <w:autoSpaceDE/>
      <w:autoSpaceDN/>
      <w:spacing w:before="100" w:beforeAutospacing="1" w:after="100" w:afterAutospacing="1"/>
    </w:pPr>
    <w:rPr>
      <w:sz w:val="24"/>
      <w:szCs w:val="24"/>
      <w:lang w:eastAsia="ru-RU"/>
    </w:rPr>
  </w:style>
  <w:style w:type="paragraph" w:customStyle="1" w:styleId="61">
    <w:name w:val="Заголовок 61"/>
    <w:basedOn w:val="a0"/>
    <w:next w:val="a0"/>
    <w:qFormat/>
    <w:rsid w:val="009D3A47"/>
    <w:pPr>
      <w:widowControl/>
      <w:autoSpaceDE/>
      <w:autoSpaceDN/>
      <w:spacing w:before="240" w:after="60"/>
      <w:outlineLvl w:val="5"/>
    </w:pPr>
    <w:rPr>
      <w:rFonts w:ascii="Calibri" w:hAnsi="Calibri"/>
      <w:b/>
      <w:bCs/>
    </w:rPr>
  </w:style>
  <w:style w:type="paragraph" w:customStyle="1" w:styleId="Style4">
    <w:name w:val="Style4"/>
    <w:basedOn w:val="a0"/>
    <w:uiPriority w:val="99"/>
    <w:qFormat/>
    <w:rsid w:val="009D3A47"/>
    <w:pPr>
      <w:adjustRightInd w:val="0"/>
      <w:spacing w:line="468" w:lineRule="exact"/>
      <w:ind w:firstLine="648"/>
      <w:jc w:val="both"/>
    </w:pPr>
    <w:rPr>
      <w:sz w:val="24"/>
      <w:szCs w:val="24"/>
      <w:lang w:eastAsia="ru-RU"/>
    </w:rPr>
  </w:style>
  <w:style w:type="paragraph" w:customStyle="1" w:styleId="Style5">
    <w:name w:val="Style5"/>
    <w:basedOn w:val="a0"/>
    <w:qFormat/>
    <w:rsid w:val="009D3A47"/>
    <w:pPr>
      <w:adjustRightInd w:val="0"/>
    </w:pPr>
    <w:rPr>
      <w:sz w:val="24"/>
      <w:szCs w:val="24"/>
      <w:lang w:eastAsia="ru-RU"/>
    </w:rPr>
  </w:style>
  <w:style w:type="paragraph" w:customStyle="1" w:styleId="Style3">
    <w:name w:val="Style3"/>
    <w:basedOn w:val="a0"/>
    <w:uiPriority w:val="99"/>
    <w:qFormat/>
    <w:rsid w:val="009D3A47"/>
    <w:pPr>
      <w:adjustRightInd w:val="0"/>
      <w:spacing w:line="259" w:lineRule="exact"/>
      <w:ind w:firstLine="264"/>
      <w:jc w:val="both"/>
    </w:pPr>
    <w:rPr>
      <w:sz w:val="24"/>
      <w:szCs w:val="24"/>
      <w:lang w:eastAsia="ru-RU"/>
    </w:rPr>
  </w:style>
  <w:style w:type="paragraph" w:customStyle="1" w:styleId="Style2">
    <w:name w:val="Style2"/>
    <w:basedOn w:val="a0"/>
    <w:qFormat/>
    <w:rsid w:val="009D3A47"/>
    <w:pPr>
      <w:adjustRightInd w:val="0"/>
      <w:spacing w:line="312" w:lineRule="exact"/>
      <w:ind w:firstLine="662"/>
    </w:pPr>
    <w:rPr>
      <w:sz w:val="24"/>
      <w:szCs w:val="24"/>
      <w:lang w:eastAsia="ru-RU"/>
    </w:rPr>
  </w:style>
  <w:style w:type="paragraph" w:customStyle="1" w:styleId="18">
    <w:name w:val="Маркированный список1"/>
    <w:basedOn w:val="a0"/>
    <w:qFormat/>
    <w:rsid w:val="009D3A47"/>
    <w:pPr>
      <w:widowControl/>
      <w:tabs>
        <w:tab w:val="left" w:pos="0"/>
      </w:tabs>
      <w:autoSpaceDE/>
      <w:autoSpaceDN/>
      <w:ind w:right="459"/>
      <w:jc w:val="center"/>
    </w:pPr>
    <w:rPr>
      <w:b/>
      <w:i/>
      <w:sz w:val="28"/>
      <w:szCs w:val="28"/>
      <w:lang w:eastAsia="ar-SA"/>
    </w:rPr>
  </w:style>
  <w:style w:type="paragraph" w:styleId="33">
    <w:name w:val="Body Text Indent 3"/>
    <w:basedOn w:val="a0"/>
    <w:link w:val="310"/>
    <w:semiHidden/>
    <w:unhideWhenUsed/>
    <w:rsid w:val="009D3A47"/>
    <w:pPr>
      <w:widowControl/>
      <w:autoSpaceDE/>
      <w:autoSpaceDN/>
      <w:spacing w:after="120" w:line="276" w:lineRule="auto"/>
      <w:ind w:left="283"/>
    </w:pPr>
    <w:rPr>
      <w:rFonts w:asciiTheme="minorHAnsi" w:eastAsiaTheme="minorHAnsi" w:hAnsiTheme="minorHAnsi" w:cstheme="minorBidi"/>
      <w:sz w:val="16"/>
      <w:szCs w:val="16"/>
      <w:lang w:val="en-US"/>
    </w:rPr>
  </w:style>
  <w:style w:type="character" w:customStyle="1" w:styleId="34">
    <w:name w:val="Основной текст с отступом 3 Знак"/>
    <w:basedOn w:val="a1"/>
    <w:link w:val="311"/>
    <w:semiHidden/>
    <w:rsid w:val="009D3A47"/>
    <w:rPr>
      <w:rFonts w:ascii="Times New Roman" w:eastAsia="Times New Roman" w:hAnsi="Times New Roman" w:cs="Times New Roman"/>
      <w:sz w:val="16"/>
      <w:szCs w:val="16"/>
      <w:lang w:val="ru-RU"/>
    </w:rPr>
  </w:style>
  <w:style w:type="paragraph" w:customStyle="1" w:styleId="311">
    <w:name w:val="Основной текст с отступом 31"/>
    <w:basedOn w:val="a0"/>
    <w:next w:val="33"/>
    <w:link w:val="34"/>
    <w:qFormat/>
    <w:rsid w:val="009D3A47"/>
    <w:pPr>
      <w:widowControl/>
      <w:autoSpaceDE/>
      <w:autoSpaceDN/>
      <w:spacing w:after="120"/>
      <w:ind w:left="283"/>
    </w:pPr>
    <w:rPr>
      <w:sz w:val="16"/>
      <w:szCs w:val="16"/>
    </w:rPr>
  </w:style>
  <w:style w:type="paragraph" w:customStyle="1" w:styleId="Style7">
    <w:name w:val="Style7"/>
    <w:basedOn w:val="a0"/>
    <w:qFormat/>
    <w:rsid w:val="009D3A47"/>
    <w:pPr>
      <w:adjustRightInd w:val="0"/>
    </w:pPr>
    <w:rPr>
      <w:sz w:val="24"/>
      <w:szCs w:val="24"/>
      <w:lang w:eastAsia="ru-RU"/>
    </w:rPr>
  </w:style>
  <w:style w:type="paragraph" w:customStyle="1" w:styleId="19">
    <w:name w:val="Подзаголовок1"/>
    <w:basedOn w:val="a0"/>
    <w:next w:val="a0"/>
    <w:qFormat/>
    <w:rsid w:val="009D3A47"/>
    <w:pPr>
      <w:widowControl/>
      <w:autoSpaceDE/>
      <w:autoSpaceDN/>
      <w:spacing w:after="60"/>
      <w:jc w:val="center"/>
      <w:outlineLvl w:val="1"/>
    </w:pPr>
    <w:rPr>
      <w:rFonts w:ascii="Cambria" w:hAnsi="Cambria"/>
      <w:sz w:val="24"/>
      <w:szCs w:val="24"/>
      <w:lang w:eastAsia="ru-RU"/>
    </w:rPr>
  </w:style>
  <w:style w:type="paragraph" w:customStyle="1" w:styleId="15">
    <w:name w:val="Основной текст с отступом1"/>
    <w:basedOn w:val="a0"/>
    <w:next w:val="afa"/>
    <w:link w:val="afb"/>
    <w:qFormat/>
    <w:rsid w:val="009D3A47"/>
    <w:pPr>
      <w:widowControl/>
      <w:autoSpaceDE/>
      <w:autoSpaceDN/>
      <w:spacing w:after="120"/>
      <w:ind w:left="283"/>
    </w:pPr>
  </w:style>
  <w:style w:type="paragraph" w:styleId="afffff1">
    <w:name w:val="List"/>
    <w:basedOn w:val="a0"/>
    <w:semiHidden/>
    <w:unhideWhenUsed/>
    <w:rsid w:val="009D3A47"/>
    <w:pPr>
      <w:widowControl/>
      <w:autoSpaceDE/>
      <w:autoSpaceDN/>
      <w:spacing w:after="200" w:line="276" w:lineRule="auto"/>
      <w:ind w:left="283" w:hanging="283"/>
      <w:contextualSpacing/>
    </w:pPr>
    <w:rPr>
      <w:rFonts w:ascii="Calibri" w:hAnsi="Calibri"/>
      <w:lang w:eastAsia="ru-RU"/>
    </w:rPr>
  </w:style>
  <w:style w:type="paragraph" w:customStyle="1" w:styleId="1a">
    <w:name w:val="Список1"/>
    <w:basedOn w:val="a0"/>
    <w:next w:val="afffff1"/>
    <w:qFormat/>
    <w:rsid w:val="009D3A47"/>
    <w:pPr>
      <w:widowControl/>
      <w:autoSpaceDE/>
      <w:autoSpaceDN/>
      <w:ind w:left="283" w:hanging="283"/>
    </w:pPr>
    <w:rPr>
      <w:sz w:val="24"/>
      <w:szCs w:val="24"/>
      <w:lang w:eastAsia="ru-RU"/>
    </w:rPr>
  </w:style>
  <w:style w:type="paragraph" w:customStyle="1" w:styleId="Style1">
    <w:name w:val="Style1"/>
    <w:basedOn w:val="a0"/>
    <w:qFormat/>
    <w:rsid w:val="009D3A47"/>
    <w:pPr>
      <w:adjustRightInd w:val="0"/>
    </w:pPr>
    <w:rPr>
      <w:sz w:val="24"/>
      <w:szCs w:val="24"/>
      <w:lang w:eastAsia="ru-RU"/>
    </w:rPr>
  </w:style>
  <w:style w:type="paragraph" w:styleId="2">
    <w:name w:val="List Bullet 2"/>
    <w:basedOn w:val="a0"/>
    <w:semiHidden/>
    <w:unhideWhenUsed/>
    <w:rsid w:val="009D3A47"/>
    <w:pPr>
      <w:widowControl/>
      <w:numPr>
        <w:numId w:val="1"/>
      </w:numPr>
      <w:autoSpaceDE/>
      <w:autoSpaceDN/>
      <w:spacing w:after="200" w:line="276" w:lineRule="auto"/>
      <w:contextualSpacing/>
    </w:pPr>
    <w:rPr>
      <w:rFonts w:ascii="Calibri" w:hAnsi="Calibri"/>
      <w:lang w:eastAsia="ru-RU"/>
    </w:rPr>
  </w:style>
  <w:style w:type="paragraph" w:customStyle="1" w:styleId="21">
    <w:name w:val="Маркированный список 21"/>
    <w:basedOn w:val="a0"/>
    <w:next w:val="2"/>
    <w:qFormat/>
    <w:rsid w:val="009D3A47"/>
    <w:pPr>
      <w:widowControl/>
      <w:numPr>
        <w:numId w:val="131"/>
      </w:numPr>
      <w:autoSpaceDE/>
      <w:autoSpaceDN/>
      <w:ind w:left="540" w:hanging="540"/>
    </w:pPr>
    <w:rPr>
      <w:sz w:val="24"/>
      <w:szCs w:val="24"/>
      <w:lang w:eastAsia="ru-RU"/>
    </w:rPr>
  </w:style>
  <w:style w:type="paragraph" w:customStyle="1" w:styleId="Style10">
    <w:name w:val="Style 1"/>
    <w:basedOn w:val="a0"/>
    <w:qFormat/>
    <w:rsid w:val="009D3A47"/>
    <w:pPr>
      <w:ind w:firstLine="720"/>
      <w:jc w:val="both"/>
    </w:pPr>
    <w:rPr>
      <w:sz w:val="24"/>
      <w:szCs w:val="24"/>
      <w:lang w:eastAsia="ru-RU"/>
    </w:rPr>
  </w:style>
  <w:style w:type="paragraph" w:customStyle="1" w:styleId="Style6">
    <w:name w:val="Style6"/>
    <w:basedOn w:val="a0"/>
    <w:qFormat/>
    <w:rsid w:val="009D3A47"/>
    <w:pPr>
      <w:adjustRightInd w:val="0"/>
    </w:pPr>
    <w:rPr>
      <w:sz w:val="24"/>
      <w:szCs w:val="24"/>
      <w:lang w:eastAsia="ru-RU"/>
    </w:rPr>
  </w:style>
  <w:style w:type="paragraph" w:customStyle="1" w:styleId="29">
    <w:name w:val="Знак2"/>
    <w:basedOn w:val="a0"/>
    <w:qFormat/>
    <w:rsid w:val="009D3A47"/>
    <w:pPr>
      <w:widowControl/>
      <w:autoSpaceDE/>
      <w:autoSpaceDN/>
      <w:spacing w:after="160" w:line="240" w:lineRule="exact"/>
    </w:pPr>
    <w:rPr>
      <w:rFonts w:ascii="Verdana" w:hAnsi="Verdana" w:cs="Verdana"/>
      <w:sz w:val="20"/>
      <w:szCs w:val="20"/>
      <w:lang w:val="en-US"/>
    </w:rPr>
  </w:style>
  <w:style w:type="paragraph" w:styleId="afffff2">
    <w:name w:val="No Spacing"/>
    <w:uiPriority w:val="99"/>
    <w:qFormat/>
    <w:rsid w:val="009D3A47"/>
    <w:pPr>
      <w:widowControl/>
      <w:autoSpaceDE/>
      <w:autoSpaceDN/>
    </w:pPr>
    <w:rPr>
      <w:rFonts w:ascii="Calibri" w:eastAsia="Times New Roman" w:hAnsi="Calibri" w:cs="Times New Roman"/>
      <w:lang w:val="ru-RU" w:eastAsia="ru-RU"/>
    </w:rPr>
  </w:style>
  <w:style w:type="paragraph" w:customStyle="1" w:styleId="1b">
    <w:name w:val="Без интервала1"/>
    <w:next w:val="afffff2"/>
    <w:qFormat/>
    <w:rsid w:val="009D3A47"/>
    <w:pPr>
      <w:widowControl/>
      <w:autoSpaceDE/>
      <w:autoSpaceDN/>
    </w:pPr>
    <w:rPr>
      <w:rFonts w:ascii="Calibri" w:eastAsia="Times New Roman" w:hAnsi="Calibri" w:cs="Times New Roman"/>
      <w:lang w:val="ru-RU"/>
    </w:rPr>
  </w:style>
  <w:style w:type="paragraph" w:customStyle="1" w:styleId="Style9">
    <w:name w:val="Style9"/>
    <w:basedOn w:val="a0"/>
    <w:qFormat/>
    <w:rsid w:val="009D3A47"/>
    <w:pPr>
      <w:adjustRightInd w:val="0"/>
      <w:spacing w:line="271" w:lineRule="exact"/>
      <w:jc w:val="center"/>
    </w:pPr>
    <w:rPr>
      <w:sz w:val="24"/>
      <w:szCs w:val="24"/>
      <w:lang w:eastAsia="ru-RU"/>
    </w:rPr>
  </w:style>
  <w:style w:type="paragraph" w:customStyle="1" w:styleId="Style100">
    <w:name w:val="Style10"/>
    <w:basedOn w:val="a0"/>
    <w:qFormat/>
    <w:rsid w:val="009D3A47"/>
    <w:pPr>
      <w:adjustRightInd w:val="0"/>
    </w:pPr>
    <w:rPr>
      <w:sz w:val="24"/>
      <w:szCs w:val="24"/>
      <w:lang w:eastAsia="ru-RU"/>
    </w:rPr>
  </w:style>
  <w:style w:type="paragraph" w:customStyle="1" w:styleId="afffff3">
    <w:name w:val="Знак Знак Знак"/>
    <w:basedOn w:val="a0"/>
    <w:qFormat/>
    <w:rsid w:val="009D3A47"/>
    <w:pPr>
      <w:widowControl/>
      <w:autoSpaceDE/>
      <w:autoSpaceDN/>
      <w:spacing w:after="160" w:line="240" w:lineRule="exact"/>
    </w:pPr>
    <w:rPr>
      <w:rFonts w:ascii="Verdana" w:hAnsi="Verdana"/>
      <w:sz w:val="20"/>
      <w:szCs w:val="20"/>
      <w:lang w:eastAsia="ru-RU"/>
    </w:rPr>
  </w:style>
  <w:style w:type="paragraph" w:customStyle="1" w:styleId="2a">
    <w:name w:val="Стиль2"/>
    <w:basedOn w:val="a0"/>
    <w:qFormat/>
    <w:rsid w:val="009D3A47"/>
    <w:pPr>
      <w:widowControl/>
      <w:autoSpaceDE/>
      <w:autoSpaceDN/>
      <w:jc w:val="center"/>
    </w:pPr>
    <w:rPr>
      <w:rFonts w:ascii="Arial" w:hAnsi="Arial"/>
      <w:b/>
      <w:caps/>
      <w:sz w:val="24"/>
      <w:szCs w:val="20"/>
      <w:lang w:eastAsia="ru-RU"/>
    </w:rPr>
  </w:style>
  <w:style w:type="paragraph" w:customStyle="1" w:styleId="1c">
    <w:name w:val="1_заголовок"/>
    <w:basedOn w:val="a0"/>
    <w:next w:val="a0"/>
    <w:qFormat/>
    <w:rsid w:val="00A0410B"/>
    <w:pPr>
      <w:keepNext/>
      <w:widowControl/>
      <w:autoSpaceDE/>
      <w:autoSpaceDN/>
      <w:jc w:val="center"/>
      <w:outlineLvl w:val="0"/>
    </w:pPr>
    <w:rPr>
      <w:b/>
      <w:sz w:val="24"/>
      <w:szCs w:val="20"/>
      <w:lang w:eastAsia="ru-RU"/>
    </w:rPr>
  </w:style>
  <w:style w:type="paragraph" w:styleId="32">
    <w:name w:val="Body Text 3"/>
    <w:basedOn w:val="a0"/>
    <w:link w:val="31"/>
    <w:semiHidden/>
    <w:unhideWhenUsed/>
    <w:rsid w:val="009D3A47"/>
    <w:pPr>
      <w:widowControl/>
      <w:autoSpaceDE/>
      <w:autoSpaceDN/>
      <w:spacing w:after="120" w:line="276" w:lineRule="auto"/>
    </w:pPr>
    <w:rPr>
      <w:rFonts w:asciiTheme="minorHAnsi" w:eastAsiaTheme="minorHAnsi" w:hAnsiTheme="minorHAnsi" w:cstheme="minorBidi"/>
      <w:sz w:val="16"/>
      <w:szCs w:val="16"/>
      <w:lang w:val="en-US"/>
    </w:rPr>
  </w:style>
  <w:style w:type="character" w:customStyle="1" w:styleId="35">
    <w:name w:val="Основной текст 3 Знак"/>
    <w:basedOn w:val="a1"/>
    <w:link w:val="312"/>
    <w:semiHidden/>
    <w:rsid w:val="009D3A47"/>
    <w:rPr>
      <w:rFonts w:ascii="Times New Roman" w:eastAsia="Times New Roman" w:hAnsi="Times New Roman" w:cs="Times New Roman"/>
      <w:sz w:val="16"/>
      <w:szCs w:val="16"/>
      <w:lang w:val="ru-RU"/>
    </w:rPr>
  </w:style>
  <w:style w:type="paragraph" w:customStyle="1" w:styleId="312">
    <w:name w:val="Основной текст 31"/>
    <w:basedOn w:val="a0"/>
    <w:next w:val="32"/>
    <w:link w:val="35"/>
    <w:qFormat/>
    <w:rsid w:val="009D3A47"/>
    <w:pPr>
      <w:widowControl/>
      <w:autoSpaceDE/>
      <w:autoSpaceDN/>
      <w:spacing w:after="120" w:line="276" w:lineRule="auto"/>
    </w:pPr>
    <w:rPr>
      <w:sz w:val="16"/>
      <w:szCs w:val="16"/>
    </w:rPr>
  </w:style>
  <w:style w:type="paragraph" w:customStyle="1" w:styleId="afffff4">
    <w:name w:val="Базовый"/>
    <w:qFormat/>
    <w:rsid w:val="009D3A47"/>
    <w:pPr>
      <w:widowControl/>
      <w:tabs>
        <w:tab w:val="left" w:pos="709"/>
      </w:tabs>
      <w:suppressAutoHyphens/>
      <w:autoSpaceDE/>
      <w:autoSpaceDN/>
      <w:spacing w:after="200" w:line="276" w:lineRule="atLeast"/>
    </w:pPr>
    <w:rPr>
      <w:rFonts w:ascii="Calibri" w:eastAsia="Times New Roman" w:hAnsi="Calibri" w:cs="Times New Roman"/>
      <w:lang w:val="ru-RU" w:eastAsia="ru-RU"/>
    </w:rPr>
  </w:style>
  <w:style w:type="character" w:customStyle="1" w:styleId="1d">
    <w:name w:val="Основной текст Знак1"/>
    <w:basedOn w:val="a1"/>
    <w:semiHidden/>
    <w:rsid w:val="009D3A47"/>
    <w:rPr>
      <w:rFonts w:ascii="Calibri" w:eastAsia="Times New Roman" w:hAnsi="Calibri" w:cs="Times New Roman"/>
      <w:lang w:val="ru-RU" w:eastAsia="ru-RU"/>
    </w:rPr>
  </w:style>
  <w:style w:type="paragraph" w:customStyle="1" w:styleId="2b">
    <w:name w:val="Заголовок2"/>
    <w:basedOn w:val="a0"/>
    <w:next w:val="a4"/>
    <w:qFormat/>
    <w:rsid w:val="009D3A47"/>
    <w:pPr>
      <w:keepNext/>
      <w:keepLines/>
      <w:widowControl/>
      <w:suppressAutoHyphens/>
      <w:autoSpaceDE/>
      <w:autoSpaceDN/>
      <w:spacing w:before="240" w:after="240" w:line="100" w:lineRule="atLeast"/>
      <w:jc w:val="center"/>
    </w:pPr>
    <w:rPr>
      <w:rFonts w:ascii="Arial" w:eastAsia="Arial Unicode MS" w:hAnsi="Arial" w:cs="Arial Unicode MS"/>
      <w:b/>
      <w:bCs/>
      <w:kern w:val="2"/>
      <w:sz w:val="28"/>
      <w:szCs w:val="24"/>
      <w:lang w:eastAsia="hi-IN" w:bidi="hi-IN"/>
    </w:rPr>
  </w:style>
  <w:style w:type="paragraph" w:customStyle="1" w:styleId="ConsPlusTitle">
    <w:name w:val="ConsPlusTitle"/>
    <w:qFormat/>
    <w:rsid w:val="009D3A47"/>
    <w:pPr>
      <w:adjustRightInd w:val="0"/>
    </w:pPr>
    <w:rPr>
      <w:rFonts w:ascii="Calibri" w:eastAsia="Times New Roman" w:hAnsi="Calibri" w:cs="Calibri"/>
      <w:b/>
      <w:bCs/>
      <w:lang w:val="ru-RU" w:eastAsia="ru-RU"/>
    </w:rPr>
  </w:style>
  <w:style w:type="paragraph" w:customStyle="1" w:styleId="afffff5">
    <w:name w:val="Рабочий"/>
    <w:basedOn w:val="a4"/>
    <w:qFormat/>
    <w:rsid w:val="009D3A47"/>
    <w:pPr>
      <w:widowControl/>
      <w:autoSpaceDE/>
      <w:autoSpaceDN/>
      <w:ind w:firstLine="340"/>
    </w:pPr>
    <w:rPr>
      <w:rFonts w:eastAsiaTheme="minorHAnsi"/>
    </w:rPr>
  </w:style>
  <w:style w:type="paragraph" w:customStyle="1" w:styleId="220">
    <w:name w:val="Знак22"/>
    <w:basedOn w:val="a0"/>
    <w:qFormat/>
    <w:rsid w:val="009D3A47"/>
    <w:pPr>
      <w:widowControl/>
      <w:autoSpaceDE/>
      <w:autoSpaceDN/>
      <w:spacing w:after="160" w:line="240" w:lineRule="exact"/>
    </w:pPr>
    <w:rPr>
      <w:rFonts w:ascii="Verdana" w:hAnsi="Verdana" w:cs="Verdana"/>
      <w:sz w:val="20"/>
      <w:szCs w:val="20"/>
      <w:lang w:val="en-US"/>
    </w:rPr>
  </w:style>
  <w:style w:type="paragraph" w:customStyle="1" w:styleId="211">
    <w:name w:val="Основной текст 21"/>
    <w:basedOn w:val="a0"/>
    <w:qFormat/>
    <w:rsid w:val="009D3A47"/>
    <w:pPr>
      <w:autoSpaceDE/>
      <w:autoSpaceDN/>
      <w:ind w:left="142" w:firstLine="567"/>
      <w:jc w:val="both"/>
    </w:pPr>
    <w:rPr>
      <w:sz w:val="20"/>
      <w:szCs w:val="20"/>
      <w:lang w:eastAsia="ru-RU"/>
    </w:rPr>
  </w:style>
  <w:style w:type="paragraph" w:customStyle="1" w:styleId="212">
    <w:name w:val="Знак21"/>
    <w:basedOn w:val="a0"/>
    <w:qFormat/>
    <w:rsid w:val="009D3A47"/>
    <w:pPr>
      <w:widowControl/>
      <w:autoSpaceDE/>
      <w:autoSpaceDN/>
      <w:spacing w:after="160" w:line="240" w:lineRule="exact"/>
    </w:pPr>
    <w:rPr>
      <w:rFonts w:ascii="Verdana" w:hAnsi="Verdana" w:cs="Verdana"/>
      <w:sz w:val="20"/>
      <w:szCs w:val="20"/>
      <w:lang w:val="en-US"/>
    </w:rPr>
  </w:style>
  <w:style w:type="paragraph" w:customStyle="1" w:styleId="51">
    <w:name w:val="Заголовок 51"/>
    <w:basedOn w:val="a0"/>
    <w:next w:val="a0"/>
    <w:qFormat/>
    <w:rsid w:val="009D3A47"/>
    <w:pPr>
      <w:keepNext/>
      <w:keepLines/>
      <w:widowControl/>
      <w:autoSpaceDE/>
      <w:autoSpaceDN/>
      <w:spacing w:before="200" w:line="276" w:lineRule="auto"/>
      <w:outlineLvl w:val="4"/>
    </w:pPr>
    <w:rPr>
      <w:rFonts w:ascii="Cambria" w:hAnsi="Cambria"/>
      <w:color w:val="243F60"/>
      <w:lang w:eastAsia="ru-RU"/>
    </w:rPr>
  </w:style>
  <w:style w:type="character" w:customStyle="1" w:styleId="2c">
    <w:name w:val="Основной текст (2)_"/>
    <w:link w:val="2d"/>
    <w:locked/>
    <w:rsid w:val="009D3A47"/>
    <w:rPr>
      <w:b/>
      <w:sz w:val="19"/>
      <w:shd w:val="clear" w:color="auto" w:fill="FFFFFF"/>
    </w:rPr>
  </w:style>
  <w:style w:type="paragraph" w:customStyle="1" w:styleId="2d">
    <w:name w:val="Основной текст (2)"/>
    <w:basedOn w:val="a0"/>
    <w:link w:val="2c"/>
    <w:qFormat/>
    <w:rsid w:val="009D3A47"/>
    <w:pPr>
      <w:shd w:val="clear" w:color="auto" w:fill="FFFFFF"/>
      <w:autoSpaceDE/>
      <w:autoSpaceDN/>
      <w:spacing w:before="180" w:after="180" w:line="240" w:lineRule="atLeast"/>
    </w:pPr>
    <w:rPr>
      <w:rFonts w:asciiTheme="minorHAnsi" w:eastAsiaTheme="minorHAnsi" w:hAnsiTheme="minorHAnsi" w:cstheme="minorBidi"/>
      <w:b/>
      <w:sz w:val="19"/>
      <w:lang w:val="en-US"/>
    </w:rPr>
  </w:style>
  <w:style w:type="paragraph" w:styleId="aff">
    <w:name w:val="Document Map"/>
    <w:basedOn w:val="a0"/>
    <w:link w:val="afe"/>
    <w:semiHidden/>
    <w:unhideWhenUsed/>
    <w:rsid w:val="009D3A47"/>
    <w:pPr>
      <w:widowControl/>
      <w:autoSpaceDE/>
      <w:autoSpaceDN/>
    </w:pPr>
    <w:rPr>
      <w:rFonts w:ascii="Tahoma" w:eastAsiaTheme="minorHAnsi" w:hAnsi="Tahoma" w:cs="Tahoma"/>
      <w:sz w:val="16"/>
      <w:szCs w:val="16"/>
      <w:lang w:val="en-US"/>
    </w:rPr>
  </w:style>
  <w:style w:type="character" w:customStyle="1" w:styleId="1e">
    <w:name w:val="Схема документа Знак1"/>
    <w:basedOn w:val="a1"/>
    <w:semiHidden/>
    <w:rsid w:val="009D3A47"/>
    <w:rPr>
      <w:rFonts w:ascii="Tahoma" w:eastAsia="Times New Roman" w:hAnsi="Tahoma" w:cs="Tahoma"/>
      <w:sz w:val="16"/>
      <w:szCs w:val="16"/>
      <w:lang w:val="ru-RU"/>
    </w:rPr>
  </w:style>
  <w:style w:type="paragraph" w:customStyle="1" w:styleId="1f">
    <w:name w:val="Схема документа1"/>
    <w:basedOn w:val="a0"/>
    <w:next w:val="aff"/>
    <w:semiHidden/>
    <w:qFormat/>
    <w:rsid w:val="009D3A47"/>
    <w:pPr>
      <w:widowControl/>
      <w:autoSpaceDE/>
      <w:autoSpaceDN/>
    </w:pPr>
    <w:rPr>
      <w:rFonts w:ascii="Tahoma" w:hAnsi="Tahoma" w:cs="Tahoma"/>
      <w:sz w:val="16"/>
      <w:szCs w:val="16"/>
      <w:lang w:eastAsia="ru-RU"/>
    </w:rPr>
  </w:style>
  <w:style w:type="paragraph" w:customStyle="1" w:styleId="xl65">
    <w:name w:val="xl65"/>
    <w:basedOn w:val="a0"/>
    <w:qFormat/>
    <w:rsid w:val="009D3A47"/>
    <w:pPr>
      <w:widowControl/>
      <w:shd w:val="clear" w:color="auto" w:fill="FFFFFF"/>
      <w:autoSpaceDE/>
      <w:autoSpaceDN/>
      <w:spacing w:before="100" w:beforeAutospacing="1" w:after="100" w:afterAutospacing="1"/>
    </w:pPr>
    <w:rPr>
      <w:sz w:val="24"/>
      <w:szCs w:val="24"/>
      <w:lang w:eastAsia="ru-RU"/>
    </w:rPr>
  </w:style>
  <w:style w:type="paragraph" w:customStyle="1" w:styleId="xl66">
    <w:name w:val="xl66"/>
    <w:basedOn w:val="a0"/>
    <w:qFormat/>
    <w:rsid w:val="009D3A47"/>
    <w:pPr>
      <w:widowControl/>
      <w:shd w:val="clear" w:color="auto" w:fill="FFFFFF"/>
      <w:autoSpaceDE/>
      <w:autoSpaceDN/>
      <w:spacing w:before="100" w:beforeAutospacing="1" w:after="100" w:afterAutospacing="1"/>
    </w:pPr>
    <w:rPr>
      <w:sz w:val="24"/>
      <w:szCs w:val="24"/>
      <w:lang w:eastAsia="ru-RU"/>
    </w:rPr>
  </w:style>
  <w:style w:type="paragraph" w:customStyle="1" w:styleId="xl67">
    <w:name w:val="xl67"/>
    <w:basedOn w:val="a0"/>
    <w:qFormat/>
    <w:rsid w:val="009D3A47"/>
    <w:pPr>
      <w:widowControl/>
      <w:autoSpaceDE/>
      <w:autoSpaceDN/>
      <w:spacing w:before="100" w:beforeAutospacing="1" w:after="100" w:afterAutospacing="1"/>
      <w:jc w:val="center"/>
    </w:pPr>
    <w:rPr>
      <w:sz w:val="24"/>
      <w:szCs w:val="24"/>
      <w:lang w:eastAsia="ru-RU"/>
    </w:rPr>
  </w:style>
  <w:style w:type="paragraph" w:customStyle="1" w:styleId="xl68">
    <w:name w:val="xl68"/>
    <w:basedOn w:val="a0"/>
    <w:qFormat/>
    <w:rsid w:val="009D3A47"/>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sz w:val="16"/>
      <w:szCs w:val="16"/>
      <w:lang w:eastAsia="ru-RU"/>
    </w:rPr>
  </w:style>
  <w:style w:type="paragraph" w:customStyle="1" w:styleId="xl69">
    <w:name w:val="xl69"/>
    <w:basedOn w:val="a0"/>
    <w:qFormat/>
    <w:rsid w:val="009D3A47"/>
    <w:pPr>
      <w:widowControl/>
      <w:pBdr>
        <w:top w:val="single" w:sz="4" w:space="0" w:color="auto"/>
        <w:left w:val="single" w:sz="4" w:space="0" w:color="auto"/>
        <w:bottom w:val="single" w:sz="4" w:space="0" w:color="auto"/>
        <w:right w:val="single" w:sz="4" w:space="0" w:color="auto"/>
      </w:pBdr>
      <w:shd w:val="clear" w:color="auto" w:fill="FFFFFF"/>
      <w:autoSpaceDE/>
      <w:autoSpaceDN/>
      <w:spacing w:before="100" w:beforeAutospacing="1" w:after="100" w:afterAutospacing="1"/>
    </w:pPr>
    <w:rPr>
      <w:sz w:val="16"/>
      <w:szCs w:val="16"/>
      <w:lang w:eastAsia="ru-RU"/>
    </w:rPr>
  </w:style>
  <w:style w:type="paragraph" w:customStyle="1" w:styleId="xl70">
    <w:name w:val="xl70"/>
    <w:basedOn w:val="a0"/>
    <w:qFormat/>
    <w:rsid w:val="009D3A47"/>
    <w:pPr>
      <w:widowControl/>
      <w:pBdr>
        <w:top w:val="single" w:sz="4" w:space="0" w:color="auto"/>
        <w:left w:val="single" w:sz="4" w:space="0" w:color="auto"/>
        <w:bottom w:val="single" w:sz="4" w:space="0" w:color="auto"/>
        <w:right w:val="single" w:sz="4" w:space="0" w:color="auto"/>
      </w:pBdr>
      <w:shd w:val="clear" w:color="auto" w:fill="FFFFFF"/>
      <w:autoSpaceDE/>
      <w:autoSpaceDN/>
      <w:spacing w:before="100" w:beforeAutospacing="1" w:after="100" w:afterAutospacing="1"/>
    </w:pPr>
    <w:rPr>
      <w:sz w:val="16"/>
      <w:szCs w:val="16"/>
      <w:lang w:eastAsia="ru-RU"/>
    </w:rPr>
  </w:style>
  <w:style w:type="paragraph" w:customStyle="1" w:styleId="xl71">
    <w:name w:val="xl71"/>
    <w:basedOn w:val="a0"/>
    <w:qFormat/>
    <w:rsid w:val="009D3A47"/>
    <w:pPr>
      <w:widowControl/>
      <w:pBdr>
        <w:top w:val="single" w:sz="4" w:space="0" w:color="auto"/>
        <w:left w:val="single" w:sz="4" w:space="0" w:color="auto"/>
        <w:bottom w:val="single" w:sz="4" w:space="0" w:color="auto"/>
        <w:right w:val="single" w:sz="4" w:space="0" w:color="auto"/>
      </w:pBdr>
      <w:shd w:val="clear" w:color="auto" w:fill="FFFFFF"/>
      <w:autoSpaceDE/>
      <w:autoSpaceDN/>
      <w:spacing w:before="100" w:beforeAutospacing="1" w:after="100" w:afterAutospacing="1"/>
    </w:pPr>
    <w:rPr>
      <w:sz w:val="16"/>
      <w:szCs w:val="16"/>
      <w:lang w:eastAsia="ru-RU"/>
    </w:rPr>
  </w:style>
  <w:style w:type="paragraph" w:customStyle="1" w:styleId="xl72">
    <w:name w:val="xl72"/>
    <w:basedOn w:val="a0"/>
    <w:qFormat/>
    <w:rsid w:val="009D3A47"/>
    <w:pPr>
      <w:widowControl/>
      <w:pBdr>
        <w:top w:val="single" w:sz="4" w:space="0" w:color="auto"/>
        <w:left w:val="single" w:sz="4" w:space="0" w:color="auto"/>
        <w:bottom w:val="single" w:sz="4" w:space="0" w:color="auto"/>
        <w:right w:val="single" w:sz="4" w:space="0" w:color="auto"/>
      </w:pBdr>
      <w:shd w:val="clear" w:color="auto" w:fill="FFFFFF"/>
      <w:autoSpaceDE/>
      <w:autoSpaceDN/>
      <w:spacing w:before="100" w:beforeAutospacing="1" w:after="100" w:afterAutospacing="1"/>
      <w:jc w:val="center"/>
    </w:pPr>
    <w:rPr>
      <w:sz w:val="16"/>
      <w:szCs w:val="16"/>
      <w:lang w:eastAsia="ru-RU"/>
    </w:rPr>
  </w:style>
  <w:style w:type="paragraph" w:customStyle="1" w:styleId="xl73">
    <w:name w:val="xl73"/>
    <w:basedOn w:val="a0"/>
    <w:qFormat/>
    <w:rsid w:val="009D3A47"/>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b/>
      <w:bCs/>
      <w:sz w:val="16"/>
      <w:szCs w:val="16"/>
      <w:lang w:eastAsia="ru-RU"/>
    </w:rPr>
  </w:style>
  <w:style w:type="paragraph" w:customStyle="1" w:styleId="xl74">
    <w:name w:val="xl74"/>
    <w:basedOn w:val="a0"/>
    <w:qFormat/>
    <w:rsid w:val="009D3A47"/>
    <w:pPr>
      <w:widowControl/>
      <w:pBdr>
        <w:top w:val="single" w:sz="4" w:space="0" w:color="auto"/>
        <w:left w:val="single" w:sz="4" w:space="0" w:color="auto"/>
        <w:bottom w:val="single" w:sz="4" w:space="0" w:color="auto"/>
      </w:pBdr>
      <w:autoSpaceDE/>
      <w:autoSpaceDN/>
      <w:spacing w:before="100" w:beforeAutospacing="1" w:after="100" w:afterAutospacing="1"/>
    </w:pPr>
    <w:rPr>
      <w:sz w:val="16"/>
      <w:szCs w:val="16"/>
      <w:lang w:eastAsia="ru-RU"/>
    </w:rPr>
  </w:style>
  <w:style w:type="paragraph" w:customStyle="1" w:styleId="xl75">
    <w:name w:val="xl75"/>
    <w:basedOn w:val="a0"/>
    <w:qFormat/>
    <w:rsid w:val="009D3A47"/>
    <w:pPr>
      <w:widowControl/>
      <w:pBdr>
        <w:top w:val="single" w:sz="4" w:space="0" w:color="auto"/>
        <w:bottom w:val="single" w:sz="4" w:space="0" w:color="auto"/>
      </w:pBdr>
      <w:autoSpaceDE/>
      <w:autoSpaceDN/>
      <w:spacing w:before="100" w:beforeAutospacing="1" w:after="100" w:afterAutospacing="1"/>
    </w:pPr>
    <w:rPr>
      <w:sz w:val="16"/>
      <w:szCs w:val="16"/>
      <w:lang w:eastAsia="ru-RU"/>
    </w:rPr>
  </w:style>
  <w:style w:type="paragraph" w:customStyle="1" w:styleId="xl76">
    <w:name w:val="xl76"/>
    <w:basedOn w:val="a0"/>
    <w:qFormat/>
    <w:rsid w:val="009D3A47"/>
    <w:pPr>
      <w:widowControl/>
      <w:pBdr>
        <w:top w:val="single" w:sz="4" w:space="0" w:color="auto"/>
        <w:bottom w:val="single" w:sz="4" w:space="0" w:color="auto"/>
        <w:right w:val="single" w:sz="4" w:space="0" w:color="auto"/>
      </w:pBdr>
      <w:autoSpaceDE/>
      <w:autoSpaceDN/>
      <w:spacing w:before="100" w:beforeAutospacing="1" w:after="100" w:afterAutospacing="1"/>
    </w:pPr>
    <w:rPr>
      <w:sz w:val="16"/>
      <w:szCs w:val="16"/>
      <w:lang w:eastAsia="ru-RU"/>
    </w:rPr>
  </w:style>
  <w:style w:type="paragraph" w:customStyle="1" w:styleId="xl77">
    <w:name w:val="xl77"/>
    <w:basedOn w:val="a0"/>
    <w:qFormat/>
    <w:rsid w:val="009D3A47"/>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sz w:val="16"/>
      <w:szCs w:val="16"/>
      <w:lang w:eastAsia="ru-RU"/>
    </w:rPr>
  </w:style>
  <w:style w:type="paragraph" w:customStyle="1" w:styleId="xl78">
    <w:name w:val="xl78"/>
    <w:basedOn w:val="a0"/>
    <w:qFormat/>
    <w:rsid w:val="009D3A47"/>
    <w:pPr>
      <w:widowControl/>
      <w:pBdr>
        <w:top w:val="single" w:sz="4" w:space="0" w:color="auto"/>
        <w:left w:val="single" w:sz="4" w:space="0" w:color="auto"/>
        <w:bottom w:val="single" w:sz="4" w:space="0" w:color="auto"/>
        <w:right w:val="single" w:sz="4" w:space="0" w:color="auto"/>
      </w:pBdr>
      <w:shd w:val="clear" w:color="auto" w:fill="FFFFFF"/>
      <w:autoSpaceDE/>
      <w:autoSpaceDN/>
      <w:spacing w:before="100" w:beforeAutospacing="1" w:after="100" w:afterAutospacing="1"/>
      <w:jc w:val="center"/>
    </w:pPr>
    <w:rPr>
      <w:sz w:val="16"/>
      <w:szCs w:val="16"/>
      <w:lang w:eastAsia="ru-RU"/>
    </w:rPr>
  </w:style>
  <w:style w:type="paragraph" w:customStyle="1" w:styleId="xl79">
    <w:name w:val="xl79"/>
    <w:basedOn w:val="a0"/>
    <w:qFormat/>
    <w:rsid w:val="009D3A47"/>
    <w:pPr>
      <w:widowControl/>
      <w:pBdr>
        <w:top w:val="single" w:sz="4" w:space="0" w:color="auto"/>
        <w:left w:val="single" w:sz="4" w:space="0" w:color="auto"/>
        <w:bottom w:val="single" w:sz="4" w:space="0" w:color="auto"/>
        <w:right w:val="single" w:sz="4" w:space="0" w:color="auto"/>
      </w:pBdr>
      <w:shd w:val="clear" w:color="auto" w:fill="FFFFFF"/>
      <w:autoSpaceDE/>
      <w:autoSpaceDN/>
      <w:spacing w:before="100" w:beforeAutospacing="1" w:after="100" w:afterAutospacing="1"/>
      <w:jc w:val="center"/>
    </w:pPr>
    <w:rPr>
      <w:sz w:val="16"/>
      <w:szCs w:val="16"/>
      <w:lang w:eastAsia="ru-RU"/>
    </w:rPr>
  </w:style>
  <w:style w:type="paragraph" w:customStyle="1" w:styleId="xl80">
    <w:name w:val="xl80"/>
    <w:basedOn w:val="a0"/>
    <w:qFormat/>
    <w:rsid w:val="009D3A47"/>
    <w:pPr>
      <w:widowControl/>
      <w:pBdr>
        <w:top w:val="single" w:sz="4" w:space="0" w:color="auto"/>
        <w:left w:val="single" w:sz="4" w:space="0" w:color="auto"/>
        <w:bottom w:val="single" w:sz="4" w:space="0" w:color="auto"/>
        <w:right w:val="single" w:sz="4" w:space="0" w:color="auto"/>
      </w:pBdr>
      <w:shd w:val="clear" w:color="auto" w:fill="FFFFFF"/>
      <w:autoSpaceDE/>
      <w:autoSpaceDN/>
      <w:spacing w:before="100" w:beforeAutospacing="1" w:after="100" w:afterAutospacing="1"/>
      <w:jc w:val="center"/>
    </w:pPr>
    <w:rPr>
      <w:sz w:val="16"/>
      <w:szCs w:val="16"/>
      <w:lang w:eastAsia="ru-RU"/>
    </w:rPr>
  </w:style>
  <w:style w:type="paragraph" w:customStyle="1" w:styleId="xl81">
    <w:name w:val="xl81"/>
    <w:basedOn w:val="a0"/>
    <w:qFormat/>
    <w:rsid w:val="009D3A47"/>
    <w:pPr>
      <w:widowControl/>
      <w:pBdr>
        <w:top w:val="single" w:sz="4" w:space="0" w:color="auto"/>
        <w:left w:val="single" w:sz="4" w:space="0" w:color="auto"/>
        <w:bottom w:val="single" w:sz="4" w:space="0" w:color="auto"/>
        <w:right w:val="single" w:sz="4" w:space="0" w:color="auto"/>
      </w:pBdr>
      <w:shd w:val="clear" w:color="auto" w:fill="FFFFFF"/>
      <w:autoSpaceDE/>
      <w:autoSpaceDN/>
      <w:spacing w:before="100" w:beforeAutospacing="1" w:after="100" w:afterAutospacing="1"/>
      <w:jc w:val="center"/>
    </w:pPr>
    <w:rPr>
      <w:sz w:val="16"/>
      <w:szCs w:val="16"/>
      <w:lang w:eastAsia="ru-RU"/>
    </w:rPr>
  </w:style>
  <w:style w:type="paragraph" w:customStyle="1" w:styleId="xl82">
    <w:name w:val="xl82"/>
    <w:basedOn w:val="a0"/>
    <w:qFormat/>
    <w:rsid w:val="009D3A47"/>
    <w:pPr>
      <w:widowControl/>
      <w:pBdr>
        <w:left w:val="single" w:sz="4" w:space="0" w:color="auto"/>
        <w:bottom w:val="single" w:sz="4" w:space="0" w:color="auto"/>
        <w:right w:val="single" w:sz="4" w:space="0" w:color="auto"/>
      </w:pBdr>
      <w:autoSpaceDE/>
      <w:autoSpaceDN/>
      <w:spacing w:before="100" w:beforeAutospacing="1" w:after="100" w:afterAutospacing="1"/>
    </w:pPr>
    <w:rPr>
      <w:sz w:val="16"/>
      <w:szCs w:val="16"/>
      <w:lang w:eastAsia="ru-RU"/>
    </w:rPr>
  </w:style>
  <w:style w:type="paragraph" w:customStyle="1" w:styleId="xl83">
    <w:name w:val="xl83"/>
    <w:basedOn w:val="a0"/>
    <w:qFormat/>
    <w:rsid w:val="009D3A47"/>
    <w:pPr>
      <w:widowControl/>
      <w:pBdr>
        <w:top w:val="single" w:sz="4" w:space="0" w:color="auto"/>
        <w:left w:val="single" w:sz="4" w:space="0" w:color="auto"/>
        <w:bottom w:val="single" w:sz="4" w:space="0" w:color="auto"/>
      </w:pBdr>
      <w:autoSpaceDE/>
      <w:autoSpaceDN/>
      <w:spacing w:before="100" w:beforeAutospacing="1" w:after="100" w:afterAutospacing="1"/>
    </w:pPr>
    <w:rPr>
      <w:sz w:val="16"/>
      <w:szCs w:val="16"/>
      <w:lang w:eastAsia="ru-RU"/>
    </w:rPr>
  </w:style>
  <w:style w:type="paragraph" w:customStyle="1" w:styleId="xl84">
    <w:name w:val="xl84"/>
    <w:basedOn w:val="a0"/>
    <w:qFormat/>
    <w:rsid w:val="009D3A47"/>
    <w:pPr>
      <w:widowControl/>
      <w:pBdr>
        <w:top w:val="single" w:sz="4" w:space="0" w:color="auto"/>
        <w:bottom w:val="single" w:sz="4" w:space="0" w:color="auto"/>
      </w:pBdr>
      <w:autoSpaceDE/>
      <w:autoSpaceDN/>
      <w:spacing w:before="100" w:beforeAutospacing="1" w:after="100" w:afterAutospacing="1"/>
    </w:pPr>
    <w:rPr>
      <w:sz w:val="16"/>
      <w:szCs w:val="16"/>
      <w:lang w:eastAsia="ru-RU"/>
    </w:rPr>
  </w:style>
  <w:style w:type="paragraph" w:customStyle="1" w:styleId="xl85">
    <w:name w:val="xl85"/>
    <w:basedOn w:val="a0"/>
    <w:qFormat/>
    <w:rsid w:val="009D3A47"/>
    <w:pPr>
      <w:widowControl/>
      <w:pBdr>
        <w:top w:val="single" w:sz="4" w:space="0" w:color="auto"/>
        <w:bottom w:val="single" w:sz="4" w:space="0" w:color="auto"/>
        <w:right w:val="single" w:sz="4" w:space="0" w:color="auto"/>
      </w:pBdr>
      <w:autoSpaceDE/>
      <w:autoSpaceDN/>
      <w:spacing w:before="100" w:beforeAutospacing="1" w:after="100" w:afterAutospacing="1"/>
    </w:pPr>
    <w:rPr>
      <w:sz w:val="16"/>
      <w:szCs w:val="16"/>
      <w:lang w:eastAsia="ru-RU"/>
    </w:rPr>
  </w:style>
  <w:style w:type="paragraph" w:customStyle="1" w:styleId="xl86">
    <w:name w:val="xl86"/>
    <w:basedOn w:val="a0"/>
    <w:qFormat/>
    <w:rsid w:val="009D3A47"/>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sz w:val="16"/>
      <w:szCs w:val="16"/>
      <w:lang w:eastAsia="ru-RU"/>
    </w:rPr>
  </w:style>
  <w:style w:type="paragraph" w:customStyle="1" w:styleId="xl87">
    <w:name w:val="xl87"/>
    <w:basedOn w:val="a0"/>
    <w:qFormat/>
    <w:rsid w:val="009D3A47"/>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b/>
      <w:bCs/>
      <w:sz w:val="16"/>
      <w:szCs w:val="16"/>
      <w:lang w:eastAsia="ru-RU"/>
    </w:rPr>
  </w:style>
  <w:style w:type="paragraph" w:customStyle="1" w:styleId="xl88">
    <w:name w:val="xl88"/>
    <w:basedOn w:val="a0"/>
    <w:qFormat/>
    <w:rsid w:val="009D3A47"/>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sz w:val="16"/>
      <w:szCs w:val="16"/>
      <w:lang w:eastAsia="ru-RU"/>
    </w:rPr>
  </w:style>
  <w:style w:type="paragraph" w:customStyle="1" w:styleId="xl89">
    <w:name w:val="xl89"/>
    <w:basedOn w:val="a0"/>
    <w:qFormat/>
    <w:rsid w:val="009D3A47"/>
    <w:pPr>
      <w:widowControl/>
      <w:pBdr>
        <w:top w:val="single" w:sz="4" w:space="0" w:color="auto"/>
        <w:left w:val="single" w:sz="4" w:space="0" w:color="auto"/>
        <w:bottom w:val="single" w:sz="4" w:space="0" w:color="auto"/>
        <w:right w:val="single" w:sz="4" w:space="0" w:color="auto"/>
      </w:pBdr>
      <w:shd w:val="clear" w:color="auto" w:fill="FFFFFF"/>
      <w:autoSpaceDE/>
      <w:autoSpaceDN/>
      <w:spacing w:before="100" w:beforeAutospacing="1" w:after="100" w:afterAutospacing="1"/>
    </w:pPr>
    <w:rPr>
      <w:sz w:val="16"/>
      <w:szCs w:val="16"/>
      <w:lang w:eastAsia="ru-RU"/>
    </w:rPr>
  </w:style>
  <w:style w:type="paragraph" w:customStyle="1" w:styleId="xl90">
    <w:name w:val="xl90"/>
    <w:basedOn w:val="a0"/>
    <w:qFormat/>
    <w:rsid w:val="009D3A47"/>
    <w:pPr>
      <w:widowControl/>
      <w:pBdr>
        <w:top w:val="single" w:sz="4" w:space="0" w:color="auto"/>
        <w:left w:val="single" w:sz="4" w:space="0" w:color="auto"/>
        <w:bottom w:val="single" w:sz="4" w:space="0" w:color="auto"/>
        <w:right w:val="single" w:sz="4" w:space="0" w:color="auto"/>
      </w:pBdr>
      <w:shd w:val="clear" w:color="auto" w:fill="FFFFFF"/>
      <w:autoSpaceDE/>
      <w:autoSpaceDN/>
      <w:spacing w:before="100" w:beforeAutospacing="1" w:after="100" w:afterAutospacing="1"/>
    </w:pPr>
    <w:rPr>
      <w:sz w:val="16"/>
      <w:szCs w:val="16"/>
      <w:lang w:eastAsia="ru-RU"/>
    </w:rPr>
  </w:style>
  <w:style w:type="paragraph" w:customStyle="1" w:styleId="xl91">
    <w:name w:val="xl91"/>
    <w:basedOn w:val="a0"/>
    <w:qFormat/>
    <w:rsid w:val="009D3A47"/>
    <w:pPr>
      <w:widowControl/>
      <w:pBdr>
        <w:top w:val="single" w:sz="4" w:space="0" w:color="auto"/>
        <w:left w:val="single" w:sz="4" w:space="0" w:color="auto"/>
        <w:bottom w:val="single" w:sz="4" w:space="0" w:color="auto"/>
        <w:right w:val="single" w:sz="4" w:space="0" w:color="auto"/>
      </w:pBdr>
      <w:shd w:val="clear" w:color="auto" w:fill="C0C0C0"/>
      <w:autoSpaceDE/>
      <w:autoSpaceDN/>
      <w:spacing w:before="100" w:beforeAutospacing="1" w:after="100" w:afterAutospacing="1"/>
      <w:jc w:val="center"/>
    </w:pPr>
    <w:rPr>
      <w:b/>
      <w:bCs/>
      <w:sz w:val="16"/>
      <w:szCs w:val="16"/>
      <w:lang w:eastAsia="ru-RU"/>
    </w:rPr>
  </w:style>
  <w:style w:type="paragraph" w:customStyle="1" w:styleId="xl92">
    <w:name w:val="xl92"/>
    <w:basedOn w:val="a0"/>
    <w:qFormat/>
    <w:rsid w:val="009D3A47"/>
    <w:pPr>
      <w:widowControl/>
      <w:pBdr>
        <w:top w:val="single" w:sz="4" w:space="0" w:color="auto"/>
        <w:left w:val="single" w:sz="4" w:space="0" w:color="auto"/>
        <w:bottom w:val="single" w:sz="4" w:space="0" w:color="auto"/>
        <w:right w:val="single" w:sz="4" w:space="0" w:color="auto"/>
      </w:pBdr>
      <w:shd w:val="clear" w:color="auto" w:fill="BFBFBF"/>
      <w:autoSpaceDE/>
      <w:autoSpaceDN/>
      <w:spacing w:before="100" w:beforeAutospacing="1" w:after="100" w:afterAutospacing="1"/>
    </w:pPr>
    <w:rPr>
      <w:sz w:val="16"/>
      <w:szCs w:val="16"/>
      <w:lang w:eastAsia="ru-RU"/>
    </w:rPr>
  </w:style>
  <w:style w:type="paragraph" w:customStyle="1" w:styleId="xl93">
    <w:name w:val="xl93"/>
    <w:basedOn w:val="a0"/>
    <w:qFormat/>
    <w:rsid w:val="009D3A47"/>
    <w:pPr>
      <w:widowControl/>
      <w:pBdr>
        <w:top w:val="single" w:sz="4" w:space="0" w:color="auto"/>
        <w:left w:val="single" w:sz="4" w:space="0" w:color="auto"/>
        <w:bottom w:val="single" w:sz="4" w:space="0" w:color="auto"/>
        <w:right w:val="single" w:sz="4" w:space="0" w:color="auto"/>
      </w:pBdr>
      <w:shd w:val="clear" w:color="auto" w:fill="BFBFBF"/>
      <w:autoSpaceDE/>
      <w:autoSpaceDN/>
      <w:spacing w:before="100" w:beforeAutospacing="1" w:after="100" w:afterAutospacing="1"/>
    </w:pPr>
    <w:rPr>
      <w:sz w:val="16"/>
      <w:szCs w:val="16"/>
      <w:lang w:eastAsia="ru-RU"/>
    </w:rPr>
  </w:style>
  <w:style w:type="paragraph" w:customStyle="1" w:styleId="xl94">
    <w:name w:val="xl94"/>
    <w:basedOn w:val="a0"/>
    <w:qFormat/>
    <w:rsid w:val="009D3A47"/>
    <w:pPr>
      <w:widowControl/>
      <w:pBdr>
        <w:top w:val="single" w:sz="4" w:space="0" w:color="auto"/>
        <w:left w:val="single" w:sz="4" w:space="0" w:color="auto"/>
        <w:bottom w:val="single" w:sz="4" w:space="0" w:color="auto"/>
        <w:right w:val="single" w:sz="4" w:space="0" w:color="auto"/>
      </w:pBdr>
      <w:shd w:val="clear" w:color="auto" w:fill="BFBFBF"/>
      <w:autoSpaceDE/>
      <w:autoSpaceDN/>
      <w:spacing w:before="100" w:beforeAutospacing="1" w:after="100" w:afterAutospacing="1"/>
    </w:pPr>
    <w:rPr>
      <w:sz w:val="16"/>
      <w:szCs w:val="16"/>
      <w:lang w:eastAsia="ru-RU"/>
    </w:rPr>
  </w:style>
  <w:style w:type="paragraph" w:customStyle="1" w:styleId="xl95">
    <w:name w:val="xl95"/>
    <w:basedOn w:val="a0"/>
    <w:qFormat/>
    <w:rsid w:val="009D3A47"/>
    <w:pPr>
      <w:widowControl/>
      <w:pBdr>
        <w:top w:val="single" w:sz="4" w:space="0" w:color="auto"/>
        <w:left w:val="single" w:sz="4" w:space="0" w:color="auto"/>
        <w:bottom w:val="single" w:sz="4" w:space="0" w:color="auto"/>
        <w:right w:val="single" w:sz="4" w:space="0" w:color="auto"/>
      </w:pBdr>
      <w:shd w:val="clear" w:color="auto" w:fill="BFBFBF"/>
      <w:autoSpaceDE/>
      <w:autoSpaceDN/>
      <w:spacing w:before="100" w:beforeAutospacing="1" w:after="100" w:afterAutospacing="1"/>
      <w:jc w:val="center"/>
    </w:pPr>
    <w:rPr>
      <w:sz w:val="16"/>
      <w:szCs w:val="16"/>
      <w:lang w:eastAsia="ru-RU"/>
    </w:rPr>
  </w:style>
  <w:style w:type="paragraph" w:customStyle="1" w:styleId="xl96">
    <w:name w:val="xl96"/>
    <w:basedOn w:val="a0"/>
    <w:qFormat/>
    <w:rsid w:val="009D3A47"/>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sz w:val="16"/>
      <w:szCs w:val="16"/>
      <w:lang w:eastAsia="ru-RU"/>
    </w:rPr>
  </w:style>
  <w:style w:type="paragraph" w:customStyle="1" w:styleId="xl97">
    <w:name w:val="xl97"/>
    <w:basedOn w:val="a0"/>
    <w:qFormat/>
    <w:rsid w:val="009D3A47"/>
    <w:pPr>
      <w:widowControl/>
      <w:pBdr>
        <w:top w:val="single" w:sz="4" w:space="0" w:color="auto"/>
        <w:left w:val="single" w:sz="4" w:space="0" w:color="auto"/>
        <w:bottom w:val="single" w:sz="4" w:space="0" w:color="auto"/>
        <w:right w:val="single" w:sz="4" w:space="0" w:color="auto"/>
      </w:pBdr>
      <w:shd w:val="clear" w:color="auto" w:fill="FFFFFF"/>
      <w:autoSpaceDE/>
      <w:autoSpaceDN/>
      <w:spacing w:before="100" w:beforeAutospacing="1" w:after="100" w:afterAutospacing="1"/>
    </w:pPr>
    <w:rPr>
      <w:sz w:val="16"/>
      <w:szCs w:val="16"/>
      <w:lang w:eastAsia="ru-RU"/>
    </w:rPr>
  </w:style>
  <w:style w:type="paragraph" w:customStyle="1" w:styleId="xl98">
    <w:name w:val="xl98"/>
    <w:basedOn w:val="a0"/>
    <w:qFormat/>
    <w:rsid w:val="009D3A47"/>
    <w:pPr>
      <w:widowControl/>
      <w:pBdr>
        <w:top w:val="single" w:sz="4" w:space="0" w:color="auto"/>
        <w:left w:val="single" w:sz="4" w:space="0" w:color="auto"/>
        <w:bottom w:val="single" w:sz="4" w:space="0" w:color="auto"/>
        <w:right w:val="single" w:sz="4" w:space="0" w:color="auto"/>
      </w:pBdr>
      <w:shd w:val="clear" w:color="auto" w:fill="FFFFFF"/>
      <w:autoSpaceDE/>
      <w:autoSpaceDN/>
      <w:spacing w:before="100" w:beforeAutospacing="1" w:after="100" w:afterAutospacing="1"/>
    </w:pPr>
    <w:rPr>
      <w:sz w:val="16"/>
      <w:szCs w:val="16"/>
      <w:lang w:eastAsia="ru-RU"/>
    </w:rPr>
  </w:style>
  <w:style w:type="paragraph" w:customStyle="1" w:styleId="xl99">
    <w:name w:val="xl99"/>
    <w:basedOn w:val="a0"/>
    <w:qFormat/>
    <w:rsid w:val="009D3A47"/>
    <w:pPr>
      <w:widowControl/>
      <w:pBdr>
        <w:top w:val="single" w:sz="4" w:space="0" w:color="auto"/>
        <w:left w:val="single" w:sz="4" w:space="0" w:color="auto"/>
        <w:bottom w:val="single" w:sz="4" w:space="0" w:color="auto"/>
        <w:right w:val="single" w:sz="4" w:space="0" w:color="auto"/>
      </w:pBdr>
      <w:shd w:val="clear" w:color="auto" w:fill="BFBFBF"/>
      <w:autoSpaceDE/>
      <w:autoSpaceDN/>
      <w:spacing w:before="100" w:beforeAutospacing="1" w:after="100" w:afterAutospacing="1"/>
      <w:jc w:val="center"/>
    </w:pPr>
    <w:rPr>
      <w:b/>
      <w:bCs/>
      <w:sz w:val="16"/>
      <w:szCs w:val="16"/>
      <w:lang w:eastAsia="ru-RU"/>
    </w:rPr>
  </w:style>
  <w:style w:type="paragraph" w:customStyle="1" w:styleId="xl100">
    <w:name w:val="xl100"/>
    <w:basedOn w:val="a0"/>
    <w:qFormat/>
    <w:rsid w:val="009D3A47"/>
    <w:pPr>
      <w:widowControl/>
      <w:pBdr>
        <w:top w:val="single" w:sz="4" w:space="0" w:color="auto"/>
        <w:left w:val="single" w:sz="4" w:space="0" w:color="auto"/>
        <w:bottom w:val="single" w:sz="4" w:space="0" w:color="auto"/>
        <w:right w:val="single" w:sz="4" w:space="0" w:color="auto"/>
      </w:pBdr>
      <w:shd w:val="clear" w:color="auto" w:fill="D9D9D9"/>
      <w:autoSpaceDE/>
      <w:autoSpaceDN/>
      <w:spacing w:before="100" w:beforeAutospacing="1" w:after="100" w:afterAutospacing="1"/>
      <w:jc w:val="center"/>
    </w:pPr>
    <w:rPr>
      <w:b/>
      <w:bCs/>
      <w:sz w:val="16"/>
      <w:szCs w:val="16"/>
      <w:lang w:eastAsia="ru-RU"/>
    </w:rPr>
  </w:style>
  <w:style w:type="paragraph" w:customStyle="1" w:styleId="xl101">
    <w:name w:val="xl101"/>
    <w:basedOn w:val="a0"/>
    <w:qFormat/>
    <w:rsid w:val="009D3A47"/>
    <w:pPr>
      <w:widowControl/>
      <w:pBdr>
        <w:top w:val="single" w:sz="4" w:space="0" w:color="auto"/>
        <w:left w:val="single" w:sz="4" w:space="0" w:color="auto"/>
        <w:bottom w:val="single" w:sz="4" w:space="0" w:color="auto"/>
        <w:right w:val="single" w:sz="4" w:space="0" w:color="auto"/>
      </w:pBdr>
      <w:shd w:val="clear" w:color="auto" w:fill="D8D8D8"/>
      <w:autoSpaceDE/>
      <w:autoSpaceDN/>
      <w:spacing w:before="100" w:beforeAutospacing="1" w:after="100" w:afterAutospacing="1"/>
    </w:pPr>
    <w:rPr>
      <w:sz w:val="16"/>
      <w:szCs w:val="16"/>
      <w:lang w:eastAsia="ru-RU"/>
    </w:rPr>
  </w:style>
  <w:style w:type="paragraph" w:customStyle="1" w:styleId="xl102">
    <w:name w:val="xl102"/>
    <w:basedOn w:val="a0"/>
    <w:qFormat/>
    <w:rsid w:val="009D3A47"/>
    <w:pPr>
      <w:widowControl/>
      <w:pBdr>
        <w:top w:val="single" w:sz="4" w:space="0" w:color="auto"/>
        <w:left w:val="single" w:sz="4" w:space="0" w:color="auto"/>
        <w:bottom w:val="single" w:sz="4" w:space="0" w:color="auto"/>
        <w:right w:val="single" w:sz="4" w:space="0" w:color="auto"/>
      </w:pBdr>
      <w:shd w:val="clear" w:color="auto" w:fill="D8D8D8"/>
      <w:autoSpaceDE/>
      <w:autoSpaceDN/>
      <w:spacing w:before="100" w:beforeAutospacing="1" w:after="100" w:afterAutospacing="1"/>
    </w:pPr>
    <w:rPr>
      <w:sz w:val="16"/>
      <w:szCs w:val="16"/>
      <w:lang w:eastAsia="ru-RU"/>
    </w:rPr>
  </w:style>
  <w:style w:type="paragraph" w:customStyle="1" w:styleId="xl103">
    <w:name w:val="xl103"/>
    <w:basedOn w:val="a0"/>
    <w:qFormat/>
    <w:rsid w:val="009D3A47"/>
    <w:pPr>
      <w:widowControl/>
      <w:pBdr>
        <w:top w:val="single" w:sz="4" w:space="0" w:color="auto"/>
        <w:left w:val="single" w:sz="4" w:space="0" w:color="auto"/>
        <w:bottom w:val="single" w:sz="4" w:space="0" w:color="auto"/>
        <w:right w:val="single" w:sz="4" w:space="0" w:color="auto"/>
      </w:pBdr>
      <w:shd w:val="clear" w:color="auto" w:fill="D8D8D8"/>
      <w:autoSpaceDE/>
      <w:autoSpaceDN/>
      <w:spacing w:before="100" w:beforeAutospacing="1" w:after="100" w:afterAutospacing="1"/>
    </w:pPr>
    <w:rPr>
      <w:sz w:val="16"/>
      <w:szCs w:val="16"/>
      <w:lang w:eastAsia="ru-RU"/>
    </w:rPr>
  </w:style>
  <w:style w:type="paragraph" w:customStyle="1" w:styleId="xl104">
    <w:name w:val="xl104"/>
    <w:basedOn w:val="a0"/>
    <w:qFormat/>
    <w:rsid w:val="009D3A47"/>
    <w:pPr>
      <w:widowControl/>
      <w:pBdr>
        <w:top w:val="single" w:sz="4" w:space="0" w:color="auto"/>
        <w:left w:val="single" w:sz="4" w:space="0" w:color="auto"/>
        <w:bottom w:val="single" w:sz="4" w:space="0" w:color="auto"/>
        <w:right w:val="single" w:sz="4" w:space="0" w:color="auto"/>
      </w:pBdr>
      <w:shd w:val="clear" w:color="auto" w:fill="D8D8D8"/>
      <w:autoSpaceDE/>
      <w:autoSpaceDN/>
      <w:spacing w:before="100" w:beforeAutospacing="1" w:after="100" w:afterAutospacing="1"/>
      <w:jc w:val="center"/>
    </w:pPr>
    <w:rPr>
      <w:sz w:val="16"/>
      <w:szCs w:val="16"/>
      <w:lang w:eastAsia="ru-RU"/>
    </w:rPr>
  </w:style>
  <w:style w:type="paragraph" w:customStyle="1" w:styleId="xl105">
    <w:name w:val="xl105"/>
    <w:basedOn w:val="a0"/>
    <w:qFormat/>
    <w:rsid w:val="009D3A47"/>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color w:val="0000FF"/>
      <w:sz w:val="16"/>
      <w:szCs w:val="16"/>
      <w:u w:val="single"/>
      <w:lang w:eastAsia="ru-RU"/>
    </w:rPr>
  </w:style>
  <w:style w:type="paragraph" w:customStyle="1" w:styleId="xl106">
    <w:name w:val="xl106"/>
    <w:basedOn w:val="a0"/>
    <w:qFormat/>
    <w:rsid w:val="009D3A47"/>
    <w:pPr>
      <w:widowControl/>
      <w:pBdr>
        <w:top w:val="single" w:sz="4" w:space="0" w:color="auto"/>
        <w:left w:val="single" w:sz="4" w:space="0" w:color="auto"/>
        <w:bottom w:val="single" w:sz="4" w:space="0" w:color="auto"/>
        <w:right w:val="single" w:sz="4" w:space="0" w:color="auto"/>
      </w:pBdr>
      <w:shd w:val="clear" w:color="auto" w:fill="D9D9D9"/>
      <w:autoSpaceDE/>
      <w:autoSpaceDN/>
      <w:spacing w:before="100" w:beforeAutospacing="1" w:after="100" w:afterAutospacing="1"/>
    </w:pPr>
    <w:rPr>
      <w:sz w:val="16"/>
      <w:szCs w:val="16"/>
      <w:lang w:eastAsia="ru-RU"/>
    </w:rPr>
  </w:style>
  <w:style w:type="paragraph" w:customStyle="1" w:styleId="xl107">
    <w:name w:val="xl107"/>
    <w:basedOn w:val="a0"/>
    <w:qFormat/>
    <w:rsid w:val="009D3A47"/>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both"/>
    </w:pPr>
    <w:rPr>
      <w:b/>
      <w:bCs/>
      <w:sz w:val="16"/>
      <w:szCs w:val="16"/>
      <w:lang w:eastAsia="ru-RU"/>
    </w:rPr>
  </w:style>
  <w:style w:type="paragraph" w:customStyle="1" w:styleId="xl108">
    <w:name w:val="xl108"/>
    <w:basedOn w:val="a0"/>
    <w:qFormat/>
    <w:rsid w:val="009D3A47"/>
    <w:pPr>
      <w:widowControl/>
      <w:pBdr>
        <w:top w:val="single" w:sz="4" w:space="0" w:color="auto"/>
        <w:left w:val="single" w:sz="4" w:space="0" w:color="auto"/>
        <w:bottom w:val="single" w:sz="4" w:space="0" w:color="auto"/>
        <w:right w:val="single" w:sz="4" w:space="0" w:color="auto"/>
      </w:pBdr>
      <w:shd w:val="clear" w:color="auto" w:fill="D9D9D9"/>
      <w:autoSpaceDE/>
      <w:autoSpaceDN/>
      <w:spacing w:before="100" w:beforeAutospacing="1" w:after="100" w:afterAutospacing="1"/>
    </w:pPr>
    <w:rPr>
      <w:b/>
      <w:bCs/>
      <w:sz w:val="16"/>
      <w:szCs w:val="16"/>
      <w:lang w:eastAsia="ru-RU"/>
    </w:rPr>
  </w:style>
  <w:style w:type="paragraph" w:customStyle="1" w:styleId="xl109">
    <w:name w:val="xl109"/>
    <w:basedOn w:val="a0"/>
    <w:qFormat/>
    <w:rsid w:val="009D3A47"/>
    <w:pPr>
      <w:widowControl/>
      <w:pBdr>
        <w:top w:val="single" w:sz="4" w:space="0" w:color="auto"/>
        <w:left w:val="single" w:sz="4" w:space="0" w:color="auto"/>
        <w:bottom w:val="single" w:sz="4" w:space="0" w:color="auto"/>
        <w:right w:val="single" w:sz="4" w:space="0" w:color="auto"/>
      </w:pBdr>
      <w:shd w:val="clear" w:color="auto" w:fill="D9D9D9"/>
      <w:autoSpaceDE/>
      <w:autoSpaceDN/>
      <w:spacing w:before="100" w:beforeAutospacing="1" w:after="100" w:afterAutospacing="1"/>
    </w:pPr>
    <w:rPr>
      <w:sz w:val="16"/>
      <w:szCs w:val="16"/>
      <w:lang w:eastAsia="ru-RU"/>
    </w:rPr>
  </w:style>
  <w:style w:type="paragraph" w:customStyle="1" w:styleId="xl110">
    <w:name w:val="xl110"/>
    <w:basedOn w:val="a0"/>
    <w:qFormat/>
    <w:rsid w:val="009D3A47"/>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sz w:val="15"/>
      <w:szCs w:val="15"/>
      <w:lang w:eastAsia="ru-RU"/>
    </w:rPr>
  </w:style>
  <w:style w:type="paragraph" w:customStyle="1" w:styleId="xl111">
    <w:name w:val="xl111"/>
    <w:basedOn w:val="a0"/>
    <w:qFormat/>
    <w:rsid w:val="009D3A47"/>
    <w:pPr>
      <w:widowControl/>
      <w:pBdr>
        <w:left w:val="single" w:sz="4" w:space="0" w:color="auto"/>
        <w:bottom w:val="single" w:sz="4" w:space="0" w:color="auto"/>
        <w:right w:val="single" w:sz="4" w:space="0" w:color="auto"/>
      </w:pBdr>
      <w:autoSpaceDE/>
      <w:autoSpaceDN/>
      <w:spacing w:before="100" w:beforeAutospacing="1" w:after="100" w:afterAutospacing="1"/>
    </w:pPr>
    <w:rPr>
      <w:sz w:val="15"/>
      <w:szCs w:val="15"/>
      <w:lang w:eastAsia="ru-RU"/>
    </w:rPr>
  </w:style>
  <w:style w:type="paragraph" w:customStyle="1" w:styleId="xl112">
    <w:name w:val="xl112"/>
    <w:basedOn w:val="a0"/>
    <w:qFormat/>
    <w:rsid w:val="009D3A47"/>
    <w:pPr>
      <w:widowControl/>
      <w:pBdr>
        <w:top w:val="single" w:sz="4" w:space="0" w:color="auto"/>
        <w:left w:val="single" w:sz="4" w:space="0" w:color="auto"/>
        <w:right w:val="single" w:sz="4" w:space="0" w:color="auto"/>
      </w:pBdr>
      <w:autoSpaceDE/>
      <w:autoSpaceDN/>
      <w:spacing w:before="100" w:beforeAutospacing="1" w:after="100" w:afterAutospacing="1"/>
    </w:pPr>
    <w:rPr>
      <w:b/>
      <w:bCs/>
      <w:sz w:val="15"/>
      <w:szCs w:val="15"/>
      <w:lang w:eastAsia="ru-RU"/>
    </w:rPr>
  </w:style>
  <w:style w:type="paragraph" w:customStyle="1" w:styleId="xl113">
    <w:name w:val="xl113"/>
    <w:basedOn w:val="a0"/>
    <w:qFormat/>
    <w:rsid w:val="009D3A47"/>
    <w:pPr>
      <w:widowControl/>
      <w:pBdr>
        <w:top w:val="single" w:sz="4" w:space="0" w:color="auto"/>
        <w:left w:val="single" w:sz="4" w:space="0" w:color="auto"/>
        <w:bottom w:val="single" w:sz="4" w:space="0" w:color="auto"/>
        <w:right w:val="single" w:sz="4" w:space="0" w:color="auto"/>
      </w:pBdr>
      <w:shd w:val="clear" w:color="auto" w:fill="C0C0C0"/>
      <w:autoSpaceDE/>
      <w:autoSpaceDN/>
      <w:spacing w:before="100" w:beforeAutospacing="1" w:after="100" w:afterAutospacing="1"/>
      <w:jc w:val="center"/>
    </w:pPr>
    <w:rPr>
      <w:b/>
      <w:bCs/>
      <w:sz w:val="15"/>
      <w:szCs w:val="15"/>
      <w:lang w:eastAsia="ru-RU"/>
    </w:rPr>
  </w:style>
  <w:style w:type="paragraph" w:customStyle="1" w:styleId="xl114">
    <w:name w:val="xl114"/>
    <w:basedOn w:val="a0"/>
    <w:qFormat/>
    <w:rsid w:val="009D3A47"/>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sz w:val="15"/>
      <w:szCs w:val="15"/>
      <w:lang w:eastAsia="ru-RU"/>
    </w:rPr>
  </w:style>
  <w:style w:type="paragraph" w:customStyle="1" w:styleId="xl115">
    <w:name w:val="xl115"/>
    <w:basedOn w:val="a0"/>
    <w:qFormat/>
    <w:rsid w:val="009D3A47"/>
    <w:pPr>
      <w:widowControl/>
      <w:pBdr>
        <w:top w:val="single" w:sz="4" w:space="0" w:color="auto"/>
        <w:left w:val="single" w:sz="4" w:space="0" w:color="auto"/>
        <w:bottom w:val="single" w:sz="4" w:space="0" w:color="auto"/>
        <w:right w:val="single" w:sz="4" w:space="0" w:color="auto"/>
      </w:pBdr>
      <w:shd w:val="clear" w:color="auto" w:fill="D9D9D9"/>
      <w:autoSpaceDE/>
      <w:autoSpaceDN/>
      <w:spacing w:before="100" w:beforeAutospacing="1" w:after="100" w:afterAutospacing="1"/>
      <w:jc w:val="center"/>
    </w:pPr>
    <w:rPr>
      <w:b/>
      <w:bCs/>
      <w:sz w:val="15"/>
      <w:szCs w:val="15"/>
      <w:lang w:eastAsia="ru-RU"/>
    </w:rPr>
  </w:style>
  <w:style w:type="paragraph" w:customStyle="1" w:styleId="xl116">
    <w:name w:val="xl116"/>
    <w:basedOn w:val="a0"/>
    <w:qFormat/>
    <w:rsid w:val="009D3A47"/>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sz w:val="15"/>
      <w:szCs w:val="15"/>
      <w:lang w:eastAsia="ru-RU"/>
    </w:rPr>
  </w:style>
  <w:style w:type="paragraph" w:customStyle="1" w:styleId="xl117">
    <w:name w:val="xl117"/>
    <w:basedOn w:val="a0"/>
    <w:qFormat/>
    <w:rsid w:val="009D3A47"/>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both"/>
    </w:pPr>
    <w:rPr>
      <w:b/>
      <w:bCs/>
      <w:sz w:val="15"/>
      <w:szCs w:val="15"/>
      <w:lang w:eastAsia="ru-RU"/>
    </w:rPr>
  </w:style>
  <w:style w:type="paragraph" w:customStyle="1" w:styleId="xl118">
    <w:name w:val="xl118"/>
    <w:basedOn w:val="a0"/>
    <w:qFormat/>
    <w:rsid w:val="009D3A47"/>
    <w:pPr>
      <w:widowControl/>
      <w:pBdr>
        <w:top w:val="single" w:sz="4" w:space="0" w:color="auto"/>
        <w:left w:val="single" w:sz="4" w:space="0" w:color="auto"/>
        <w:bottom w:val="single" w:sz="4" w:space="0" w:color="auto"/>
        <w:right w:val="single" w:sz="4" w:space="0" w:color="auto"/>
      </w:pBdr>
      <w:shd w:val="clear" w:color="auto" w:fill="D9D9D9"/>
      <w:autoSpaceDE/>
      <w:autoSpaceDN/>
      <w:spacing w:before="100" w:beforeAutospacing="1" w:after="100" w:afterAutospacing="1"/>
      <w:jc w:val="center"/>
    </w:pPr>
    <w:rPr>
      <w:color w:val="0000FF"/>
      <w:sz w:val="15"/>
      <w:szCs w:val="15"/>
      <w:u w:val="single"/>
      <w:lang w:eastAsia="ru-RU"/>
    </w:rPr>
  </w:style>
  <w:style w:type="paragraph" w:customStyle="1" w:styleId="xl119">
    <w:name w:val="xl119"/>
    <w:basedOn w:val="a0"/>
    <w:qFormat/>
    <w:rsid w:val="009D3A47"/>
    <w:pPr>
      <w:widowControl/>
      <w:autoSpaceDE/>
      <w:autoSpaceDN/>
      <w:spacing w:before="100" w:beforeAutospacing="1" w:after="100" w:afterAutospacing="1"/>
    </w:pPr>
    <w:rPr>
      <w:sz w:val="15"/>
      <w:szCs w:val="15"/>
      <w:lang w:eastAsia="ru-RU"/>
    </w:rPr>
  </w:style>
  <w:style w:type="paragraph" w:customStyle="1" w:styleId="xl120">
    <w:name w:val="xl120"/>
    <w:basedOn w:val="a0"/>
    <w:qFormat/>
    <w:rsid w:val="009D3A47"/>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sz w:val="16"/>
      <w:szCs w:val="16"/>
      <w:lang w:eastAsia="ru-RU"/>
    </w:rPr>
  </w:style>
  <w:style w:type="paragraph" w:customStyle="1" w:styleId="xl121">
    <w:name w:val="xl121"/>
    <w:basedOn w:val="a0"/>
    <w:qFormat/>
    <w:rsid w:val="009D3A47"/>
    <w:pPr>
      <w:widowControl/>
      <w:pBdr>
        <w:top w:val="single" w:sz="4" w:space="0" w:color="auto"/>
        <w:left w:val="single" w:sz="4" w:space="0" w:color="auto"/>
        <w:bottom w:val="single" w:sz="4" w:space="0" w:color="auto"/>
        <w:right w:val="single" w:sz="4" w:space="0" w:color="auto"/>
      </w:pBdr>
      <w:shd w:val="clear" w:color="auto" w:fill="FFFFFF"/>
      <w:autoSpaceDE/>
      <w:autoSpaceDN/>
      <w:spacing w:before="100" w:beforeAutospacing="1" w:after="100" w:afterAutospacing="1"/>
    </w:pPr>
    <w:rPr>
      <w:sz w:val="16"/>
      <w:szCs w:val="16"/>
      <w:lang w:eastAsia="ru-RU"/>
    </w:rPr>
  </w:style>
  <w:style w:type="paragraph" w:customStyle="1" w:styleId="xl122">
    <w:name w:val="xl122"/>
    <w:basedOn w:val="a0"/>
    <w:qFormat/>
    <w:rsid w:val="009D3A47"/>
    <w:pPr>
      <w:widowControl/>
      <w:pBdr>
        <w:top w:val="single" w:sz="4" w:space="0" w:color="auto"/>
        <w:left w:val="single" w:sz="4" w:space="0" w:color="auto"/>
        <w:bottom w:val="single" w:sz="4" w:space="0" w:color="auto"/>
        <w:right w:val="single" w:sz="4" w:space="0" w:color="auto"/>
      </w:pBdr>
      <w:shd w:val="clear" w:color="auto" w:fill="FFFFFF"/>
      <w:autoSpaceDE/>
      <w:autoSpaceDN/>
      <w:spacing w:before="100" w:beforeAutospacing="1" w:after="100" w:afterAutospacing="1"/>
    </w:pPr>
    <w:rPr>
      <w:sz w:val="16"/>
      <w:szCs w:val="16"/>
      <w:lang w:eastAsia="ru-RU"/>
    </w:rPr>
  </w:style>
  <w:style w:type="paragraph" w:customStyle="1" w:styleId="xl123">
    <w:name w:val="xl123"/>
    <w:basedOn w:val="a0"/>
    <w:qFormat/>
    <w:rsid w:val="009D3A47"/>
    <w:pPr>
      <w:widowControl/>
      <w:pBdr>
        <w:top w:val="single" w:sz="4" w:space="0" w:color="auto"/>
        <w:left w:val="single" w:sz="4" w:space="0" w:color="auto"/>
        <w:bottom w:val="single" w:sz="4" w:space="0" w:color="auto"/>
        <w:right w:val="single" w:sz="4" w:space="0" w:color="auto"/>
      </w:pBdr>
      <w:shd w:val="clear" w:color="auto" w:fill="FFFFFF"/>
      <w:autoSpaceDE/>
      <w:autoSpaceDN/>
      <w:spacing w:before="100" w:beforeAutospacing="1" w:after="100" w:afterAutospacing="1"/>
    </w:pPr>
    <w:rPr>
      <w:sz w:val="16"/>
      <w:szCs w:val="16"/>
      <w:lang w:eastAsia="ru-RU"/>
    </w:rPr>
  </w:style>
  <w:style w:type="paragraph" w:customStyle="1" w:styleId="xl124">
    <w:name w:val="xl124"/>
    <w:basedOn w:val="a0"/>
    <w:qFormat/>
    <w:rsid w:val="009D3A47"/>
    <w:pPr>
      <w:widowControl/>
      <w:pBdr>
        <w:top w:val="single" w:sz="4" w:space="0" w:color="auto"/>
        <w:left w:val="single" w:sz="4" w:space="0" w:color="auto"/>
        <w:bottom w:val="single" w:sz="4" w:space="0" w:color="auto"/>
        <w:right w:val="single" w:sz="4" w:space="0" w:color="auto"/>
      </w:pBdr>
      <w:shd w:val="clear" w:color="auto" w:fill="FFFFFF"/>
      <w:autoSpaceDE/>
      <w:autoSpaceDN/>
      <w:spacing w:before="100" w:beforeAutospacing="1" w:after="100" w:afterAutospacing="1"/>
    </w:pPr>
    <w:rPr>
      <w:sz w:val="16"/>
      <w:szCs w:val="16"/>
      <w:lang w:eastAsia="ru-RU"/>
    </w:rPr>
  </w:style>
  <w:style w:type="paragraph" w:customStyle="1" w:styleId="xl125">
    <w:name w:val="xl125"/>
    <w:basedOn w:val="a0"/>
    <w:qFormat/>
    <w:rsid w:val="009D3A47"/>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sz w:val="16"/>
      <w:szCs w:val="16"/>
      <w:lang w:eastAsia="ru-RU"/>
    </w:rPr>
  </w:style>
  <w:style w:type="paragraph" w:customStyle="1" w:styleId="xl126">
    <w:name w:val="xl126"/>
    <w:basedOn w:val="a0"/>
    <w:qFormat/>
    <w:rsid w:val="009D3A47"/>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sz w:val="16"/>
      <w:szCs w:val="16"/>
      <w:lang w:eastAsia="ru-RU"/>
    </w:rPr>
  </w:style>
  <w:style w:type="paragraph" w:customStyle="1" w:styleId="xl127">
    <w:name w:val="xl127"/>
    <w:basedOn w:val="a0"/>
    <w:qFormat/>
    <w:rsid w:val="009D3A47"/>
    <w:pPr>
      <w:widowControl/>
      <w:pBdr>
        <w:top w:val="single" w:sz="4" w:space="0" w:color="auto"/>
        <w:left w:val="single" w:sz="4" w:space="0" w:color="auto"/>
        <w:bottom w:val="single" w:sz="4" w:space="0" w:color="auto"/>
        <w:right w:val="single" w:sz="4" w:space="0" w:color="auto"/>
      </w:pBdr>
      <w:shd w:val="clear" w:color="auto" w:fill="FFFFFF"/>
      <w:autoSpaceDE/>
      <w:autoSpaceDN/>
      <w:spacing w:before="100" w:beforeAutospacing="1" w:after="100" w:afterAutospacing="1"/>
    </w:pPr>
    <w:rPr>
      <w:sz w:val="16"/>
      <w:szCs w:val="16"/>
      <w:lang w:eastAsia="ru-RU"/>
    </w:rPr>
  </w:style>
  <w:style w:type="paragraph" w:customStyle="1" w:styleId="xl128">
    <w:name w:val="xl128"/>
    <w:basedOn w:val="a0"/>
    <w:qFormat/>
    <w:rsid w:val="009D3A47"/>
    <w:pPr>
      <w:widowControl/>
      <w:pBdr>
        <w:top w:val="single" w:sz="4" w:space="0" w:color="auto"/>
        <w:left w:val="single" w:sz="4" w:space="0" w:color="auto"/>
        <w:bottom w:val="single" w:sz="4" w:space="0" w:color="auto"/>
        <w:right w:val="single" w:sz="4" w:space="0" w:color="auto"/>
      </w:pBdr>
      <w:shd w:val="clear" w:color="auto" w:fill="FFFFFF"/>
      <w:autoSpaceDE/>
      <w:autoSpaceDN/>
      <w:spacing w:before="100" w:beforeAutospacing="1" w:after="100" w:afterAutospacing="1"/>
    </w:pPr>
    <w:rPr>
      <w:sz w:val="16"/>
      <w:szCs w:val="16"/>
      <w:lang w:eastAsia="ru-RU"/>
    </w:rPr>
  </w:style>
  <w:style w:type="paragraph" w:customStyle="1" w:styleId="xl129">
    <w:name w:val="xl129"/>
    <w:basedOn w:val="a0"/>
    <w:qFormat/>
    <w:rsid w:val="009D3A47"/>
    <w:pPr>
      <w:widowControl/>
      <w:pBdr>
        <w:top w:val="single" w:sz="4" w:space="0" w:color="auto"/>
        <w:left w:val="single" w:sz="4" w:space="0" w:color="auto"/>
        <w:bottom w:val="single" w:sz="4" w:space="0" w:color="auto"/>
        <w:right w:val="single" w:sz="4" w:space="0" w:color="auto"/>
      </w:pBdr>
      <w:shd w:val="clear" w:color="auto" w:fill="D8D8D8"/>
      <w:autoSpaceDE/>
      <w:autoSpaceDN/>
      <w:spacing w:before="100" w:beforeAutospacing="1" w:after="100" w:afterAutospacing="1"/>
    </w:pPr>
    <w:rPr>
      <w:sz w:val="16"/>
      <w:szCs w:val="16"/>
      <w:lang w:eastAsia="ru-RU"/>
    </w:rPr>
  </w:style>
  <w:style w:type="paragraph" w:customStyle="1" w:styleId="xl130">
    <w:name w:val="xl130"/>
    <w:basedOn w:val="a0"/>
    <w:qFormat/>
    <w:rsid w:val="009D3A47"/>
    <w:pPr>
      <w:widowControl/>
      <w:pBdr>
        <w:top w:val="single" w:sz="4" w:space="0" w:color="auto"/>
        <w:left w:val="single" w:sz="4" w:space="0" w:color="auto"/>
        <w:bottom w:val="single" w:sz="4" w:space="0" w:color="auto"/>
        <w:right w:val="single" w:sz="4" w:space="0" w:color="auto"/>
      </w:pBdr>
      <w:shd w:val="clear" w:color="auto" w:fill="D8D8D8"/>
      <w:autoSpaceDE/>
      <w:autoSpaceDN/>
      <w:spacing w:before="100" w:beforeAutospacing="1" w:after="100" w:afterAutospacing="1"/>
    </w:pPr>
    <w:rPr>
      <w:sz w:val="16"/>
      <w:szCs w:val="16"/>
      <w:lang w:eastAsia="ru-RU"/>
    </w:rPr>
  </w:style>
  <w:style w:type="paragraph" w:customStyle="1" w:styleId="xl131">
    <w:name w:val="xl131"/>
    <w:basedOn w:val="a0"/>
    <w:qFormat/>
    <w:rsid w:val="009D3A47"/>
    <w:pPr>
      <w:widowControl/>
      <w:pBdr>
        <w:top w:val="single" w:sz="4" w:space="0" w:color="auto"/>
        <w:left w:val="single" w:sz="4" w:space="0" w:color="auto"/>
        <w:bottom w:val="single" w:sz="4" w:space="0" w:color="auto"/>
        <w:right w:val="single" w:sz="4" w:space="0" w:color="auto"/>
      </w:pBdr>
      <w:shd w:val="clear" w:color="auto" w:fill="D8D8D8"/>
      <w:autoSpaceDE/>
      <w:autoSpaceDN/>
      <w:spacing w:before="100" w:beforeAutospacing="1" w:after="100" w:afterAutospacing="1"/>
      <w:jc w:val="center"/>
    </w:pPr>
    <w:rPr>
      <w:sz w:val="16"/>
      <w:szCs w:val="16"/>
      <w:lang w:eastAsia="ru-RU"/>
    </w:rPr>
  </w:style>
  <w:style w:type="paragraph" w:customStyle="1" w:styleId="xl132">
    <w:name w:val="xl132"/>
    <w:basedOn w:val="a0"/>
    <w:qFormat/>
    <w:rsid w:val="009D3A47"/>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sz w:val="16"/>
      <w:szCs w:val="16"/>
      <w:lang w:eastAsia="ru-RU"/>
    </w:rPr>
  </w:style>
  <w:style w:type="paragraph" w:customStyle="1" w:styleId="xl133">
    <w:name w:val="xl133"/>
    <w:basedOn w:val="a0"/>
    <w:qFormat/>
    <w:rsid w:val="009D3A47"/>
    <w:pPr>
      <w:widowControl/>
      <w:pBdr>
        <w:top w:val="single" w:sz="4" w:space="0" w:color="auto"/>
        <w:left w:val="single" w:sz="4" w:space="0" w:color="auto"/>
        <w:bottom w:val="single" w:sz="4" w:space="0" w:color="auto"/>
        <w:right w:val="single" w:sz="4" w:space="0" w:color="auto"/>
      </w:pBdr>
      <w:shd w:val="clear" w:color="auto" w:fill="FFFFFF"/>
      <w:autoSpaceDE/>
      <w:autoSpaceDN/>
      <w:spacing w:before="100" w:beforeAutospacing="1" w:after="100" w:afterAutospacing="1"/>
      <w:jc w:val="center"/>
    </w:pPr>
    <w:rPr>
      <w:sz w:val="16"/>
      <w:szCs w:val="16"/>
      <w:lang w:eastAsia="ru-RU"/>
    </w:rPr>
  </w:style>
  <w:style w:type="paragraph" w:customStyle="1" w:styleId="1f0">
    <w:name w:val="Абзац списка1"/>
    <w:basedOn w:val="a0"/>
    <w:uiPriority w:val="99"/>
    <w:qFormat/>
    <w:rsid w:val="009D3A47"/>
    <w:pPr>
      <w:widowControl/>
      <w:autoSpaceDE/>
      <w:autoSpaceDN/>
      <w:ind w:left="720"/>
    </w:pPr>
    <w:rPr>
      <w:sz w:val="24"/>
      <w:szCs w:val="24"/>
      <w:lang w:eastAsia="ru-RU"/>
    </w:rPr>
  </w:style>
  <w:style w:type="paragraph" w:customStyle="1" w:styleId="1f1">
    <w:name w:val="Заголовок оглавления1"/>
    <w:basedOn w:val="1"/>
    <w:next w:val="a0"/>
    <w:qFormat/>
    <w:rsid w:val="009D3A47"/>
    <w:pPr>
      <w:keepLines/>
      <w:spacing w:before="480" w:after="0"/>
      <w:outlineLvl w:val="9"/>
    </w:pPr>
    <w:rPr>
      <w:rFonts w:ascii="Cambria" w:hAnsi="Cambria"/>
      <w:color w:val="365F91"/>
      <w:kern w:val="0"/>
      <w:sz w:val="28"/>
      <w:szCs w:val="28"/>
    </w:rPr>
  </w:style>
  <w:style w:type="character" w:customStyle="1" w:styleId="afffff6">
    <w:name w:val="Основной текст_"/>
    <w:link w:val="2e"/>
    <w:locked/>
    <w:rsid w:val="009D3A47"/>
    <w:rPr>
      <w:shd w:val="clear" w:color="auto" w:fill="FFFFFF"/>
    </w:rPr>
  </w:style>
  <w:style w:type="paragraph" w:customStyle="1" w:styleId="2e">
    <w:name w:val="Основной текст2"/>
    <w:basedOn w:val="a0"/>
    <w:link w:val="afffff6"/>
    <w:qFormat/>
    <w:rsid w:val="009D3A47"/>
    <w:pPr>
      <w:shd w:val="clear" w:color="auto" w:fill="FFFFFF"/>
      <w:autoSpaceDE/>
      <w:autoSpaceDN/>
      <w:spacing w:before="180" w:line="418" w:lineRule="exact"/>
      <w:ind w:hanging="900"/>
      <w:jc w:val="both"/>
    </w:pPr>
    <w:rPr>
      <w:rFonts w:asciiTheme="minorHAnsi" w:eastAsiaTheme="minorHAnsi" w:hAnsiTheme="minorHAnsi" w:cstheme="minorBidi"/>
      <w:lang w:val="en-US"/>
    </w:rPr>
  </w:style>
  <w:style w:type="paragraph" w:customStyle="1" w:styleId="Heading11">
    <w:name w:val="Heading 11"/>
    <w:basedOn w:val="a0"/>
    <w:qFormat/>
    <w:rsid w:val="009D3A47"/>
    <w:pPr>
      <w:autoSpaceDE/>
      <w:autoSpaceDN/>
      <w:ind w:left="1117" w:hanging="448"/>
      <w:outlineLvl w:val="1"/>
    </w:pPr>
    <w:rPr>
      <w:rFonts w:ascii="Verdana" w:hAnsi="Verdana"/>
      <w:b/>
      <w:bCs/>
      <w:sz w:val="18"/>
      <w:szCs w:val="18"/>
      <w:lang w:val="en-US"/>
    </w:rPr>
  </w:style>
  <w:style w:type="paragraph" w:customStyle="1" w:styleId="paragraph">
    <w:name w:val="paragraph"/>
    <w:basedOn w:val="a0"/>
    <w:qFormat/>
    <w:rsid w:val="009D3A47"/>
    <w:pPr>
      <w:widowControl/>
      <w:autoSpaceDE/>
      <w:autoSpaceDN/>
      <w:spacing w:before="100" w:beforeAutospacing="1" w:after="100" w:afterAutospacing="1"/>
    </w:pPr>
    <w:rPr>
      <w:sz w:val="24"/>
      <w:szCs w:val="24"/>
      <w:lang w:eastAsia="ru-RU"/>
    </w:rPr>
  </w:style>
  <w:style w:type="paragraph" w:customStyle="1" w:styleId="msonormalcxspmiddle">
    <w:name w:val="msonormalcxspmiddle"/>
    <w:basedOn w:val="a0"/>
    <w:qFormat/>
    <w:rsid w:val="009D3A47"/>
    <w:pPr>
      <w:widowControl/>
      <w:autoSpaceDE/>
      <w:autoSpaceDN/>
      <w:spacing w:before="100" w:beforeAutospacing="1" w:after="100" w:afterAutospacing="1"/>
    </w:pPr>
    <w:rPr>
      <w:sz w:val="24"/>
      <w:szCs w:val="24"/>
      <w:lang w:eastAsia="ru-RU"/>
    </w:rPr>
  </w:style>
  <w:style w:type="paragraph" w:customStyle="1" w:styleId="msonormalcxspmiddlecxsplast">
    <w:name w:val="msonormalcxspmiddlecxsplast"/>
    <w:basedOn w:val="a0"/>
    <w:qFormat/>
    <w:rsid w:val="009D3A47"/>
    <w:pPr>
      <w:widowControl/>
      <w:autoSpaceDE/>
      <w:autoSpaceDN/>
      <w:spacing w:before="100" w:beforeAutospacing="1" w:after="100" w:afterAutospacing="1"/>
    </w:pPr>
    <w:rPr>
      <w:sz w:val="24"/>
      <w:szCs w:val="24"/>
      <w:lang w:eastAsia="ru-RU"/>
    </w:rPr>
  </w:style>
  <w:style w:type="paragraph" w:customStyle="1" w:styleId="Style78">
    <w:name w:val="Style78"/>
    <w:basedOn w:val="a0"/>
    <w:qFormat/>
    <w:rsid w:val="009D3A47"/>
    <w:pPr>
      <w:adjustRightInd w:val="0"/>
      <w:spacing w:line="252" w:lineRule="exact"/>
      <w:ind w:hanging="211"/>
    </w:pPr>
    <w:rPr>
      <w:rFonts w:ascii="Arial Black" w:hAnsi="Arial Black"/>
      <w:sz w:val="24"/>
      <w:szCs w:val="24"/>
      <w:lang w:eastAsia="ru-RU"/>
    </w:rPr>
  </w:style>
  <w:style w:type="character" w:customStyle="1" w:styleId="NoSpacingChar">
    <w:name w:val="No Spacing Char"/>
    <w:link w:val="2f"/>
    <w:locked/>
    <w:rsid w:val="009D3A47"/>
    <w:rPr>
      <w:rFonts w:ascii="Times New Roman" w:hAnsi="Times New Roman" w:cs="Times New Roman"/>
    </w:rPr>
  </w:style>
  <w:style w:type="paragraph" w:customStyle="1" w:styleId="2f">
    <w:name w:val="Без интервала2"/>
    <w:link w:val="NoSpacingChar"/>
    <w:qFormat/>
    <w:rsid w:val="009D3A47"/>
    <w:pPr>
      <w:widowControl/>
      <w:autoSpaceDE/>
      <w:autoSpaceDN/>
    </w:pPr>
    <w:rPr>
      <w:rFonts w:ascii="Times New Roman" w:hAnsi="Times New Roman" w:cs="Times New Roman"/>
    </w:rPr>
  </w:style>
  <w:style w:type="paragraph" w:customStyle="1" w:styleId="cv">
    <w:name w:val="cv"/>
    <w:basedOn w:val="a0"/>
    <w:uiPriority w:val="99"/>
    <w:qFormat/>
    <w:rsid w:val="009D3A47"/>
    <w:pPr>
      <w:widowControl/>
      <w:autoSpaceDE/>
      <w:autoSpaceDN/>
      <w:spacing w:before="100" w:beforeAutospacing="1" w:after="100" w:afterAutospacing="1"/>
    </w:pPr>
    <w:rPr>
      <w:sz w:val="24"/>
      <w:szCs w:val="24"/>
      <w:lang w:eastAsia="ru-RU"/>
    </w:rPr>
  </w:style>
  <w:style w:type="paragraph" w:customStyle="1" w:styleId="1f2">
    <w:name w:val="Название1"/>
    <w:basedOn w:val="a0"/>
    <w:qFormat/>
    <w:rsid w:val="009D3A47"/>
    <w:pPr>
      <w:widowControl/>
      <w:autoSpaceDE/>
      <w:autoSpaceDN/>
      <w:spacing w:before="30" w:after="30"/>
    </w:pPr>
    <w:rPr>
      <w:sz w:val="20"/>
      <w:szCs w:val="20"/>
      <w:lang w:eastAsia="ru-RU"/>
    </w:rPr>
  </w:style>
  <w:style w:type="paragraph" w:customStyle="1" w:styleId="afffff7">
    <w:name w:val="Содержимое таблицы"/>
    <w:basedOn w:val="a0"/>
    <w:uiPriority w:val="99"/>
    <w:qFormat/>
    <w:rsid w:val="009D3A47"/>
    <w:pPr>
      <w:suppressLineNumbers/>
      <w:suppressAutoHyphens/>
      <w:autoSpaceDE/>
      <w:autoSpaceDN/>
    </w:pPr>
    <w:rPr>
      <w:kern w:val="2"/>
      <w:sz w:val="24"/>
      <w:szCs w:val="24"/>
      <w:lang w:eastAsia="ru-RU"/>
    </w:rPr>
  </w:style>
  <w:style w:type="paragraph" w:customStyle="1" w:styleId="Style67">
    <w:name w:val="Style67"/>
    <w:basedOn w:val="a0"/>
    <w:qFormat/>
    <w:rsid w:val="009D3A47"/>
    <w:pPr>
      <w:adjustRightInd w:val="0"/>
      <w:spacing w:line="264" w:lineRule="exact"/>
      <w:ind w:hanging="211"/>
      <w:jc w:val="both"/>
    </w:pPr>
    <w:rPr>
      <w:rFonts w:ascii="Arial Black" w:hAnsi="Arial Black"/>
      <w:sz w:val="24"/>
      <w:szCs w:val="24"/>
      <w:lang w:eastAsia="ru-RU"/>
    </w:rPr>
  </w:style>
  <w:style w:type="paragraph" w:customStyle="1" w:styleId="Style8">
    <w:name w:val="Style8"/>
    <w:basedOn w:val="a0"/>
    <w:qFormat/>
    <w:rsid w:val="009D3A47"/>
    <w:pPr>
      <w:adjustRightInd w:val="0"/>
      <w:spacing w:line="278" w:lineRule="exact"/>
      <w:jc w:val="both"/>
    </w:pPr>
    <w:rPr>
      <w:rFonts w:ascii="Arial Black" w:hAnsi="Arial Black"/>
      <w:sz w:val="24"/>
      <w:szCs w:val="24"/>
      <w:lang w:eastAsia="ru-RU"/>
    </w:rPr>
  </w:style>
  <w:style w:type="paragraph" w:customStyle="1" w:styleId="Style72">
    <w:name w:val="Style72"/>
    <w:basedOn w:val="a0"/>
    <w:qFormat/>
    <w:rsid w:val="009D3A47"/>
    <w:pPr>
      <w:adjustRightInd w:val="0"/>
      <w:spacing w:line="264" w:lineRule="exact"/>
      <w:ind w:hanging="211"/>
      <w:jc w:val="both"/>
    </w:pPr>
    <w:rPr>
      <w:rFonts w:ascii="Arial Black" w:hAnsi="Arial Black"/>
      <w:sz w:val="24"/>
      <w:szCs w:val="24"/>
      <w:lang w:eastAsia="ru-RU"/>
    </w:rPr>
  </w:style>
  <w:style w:type="paragraph" w:customStyle="1" w:styleId="Style18">
    <w:name w:val="Style18"/>
    <w:basedOn w:val="a0"/>
    <w:qFormat/>
    <w:rsid w:val="009D3A47"/>
    <w:pPr>
      <w:adjustRightInd w:val="0"/>
      <w:spacing w:line="264" w:lineRule="exact"/>
      <w:jc w:val="both"/>
    </w:pPr>
    <w:rPr>
      <w:rFonts w:ascii="Arial Black" w:hAnsi="Arial Black"/>
      <w:sz w:val="24"/>
      <w:szCs w:val="24"/>
      <w:lang w:eastAsia="ru-RU"/>
    </w:rPr>
  </w:style>
  <w:style w:type="paragraph" w:customStyle="1" w:styleId="Style68">
    <w:name w:val="Style68"/>
    <w:basedOn w:val="a0"/>
    <w:qFormat/>
    <w:rsid w:val="009D3A47"/>
    <w:pPr>
      <w:adjustRightInd w:val="0"/>
      <w:spacing w:line="264" w:lineRule="exact"/>
      <w:ind w:hanging="211"/>
    </w:pPr>
    <w:rPr>
      <w:rFonts w:ascii="Arial Black" w:hAnsi="Arial Black"/>
      <w:sz w:val="24"/>
      <w:szCs w:val="24"/>
      <w:lang w:eastAsia="ru-RU"/>
    </w:rPr>
  </w:style>
  <w:style w:type="paragraph" w:customStyle="1" w:styleId="Style24">
    <w:name w:val="Style24"/>
    <w:basedOn w:val="a0"/>
    <w:qFormat/>
    <w:rsid w:val="009D3A47"/>
    <w:pPr>
      <w:adjustRightInd w:val="0"/>
      <w:spacing w:line="321" w:lineRule="exact"/>
      <w:ind w:firstLine="206"/>
    </w:pPr>
    <w:rPr>
      <w:rFonts w:ascii="Arial Black" w:hAnsi="Arial Black"/>
      <w:sz w:val="24"/>
      <w:szCs w:val="24"/>
      <w:lang w:eastAsia="ru-RU"/>
    </w:rPr>
  </w:style>
  <w:style w:type="paragraph" w:customStyle="1" w:styleId="headertext">
    <w:name w:val="headertext"/>
    <w:basedOn w:val="a0"/>
    <w:qFormat/>
    <w:rsid w:val="009D3A47"/>
    <w:pPr>
      <w:widowControl/>
      <w:autoSpaceDE/>
      <w:autoSpaceDN/>
      <w:spacing w:before="100" w:beforeAutospacing="1" w:after="100" w:afterAutospacing="1"/>
    </w:pPr>
    <w:rPr>
      <w:sz w:val="24"/>
      <w:szCs w:val="24"/>
      <w:lang w:eastAsia="ru-RU"/>
    </w:rPr>
  </w:style>
  <w:style w:type="paragraph" w:customStyle="1" w:styleId="formattext">
    <w:name w:val="formattext"/>
    <w:basedOn w:val="a0"/>
    <w:qFormat/>
    <w:rsid w:val="009D3A47"/>
    <w:pPr>
      <w:widowControl/>
      <w:autoSpaceDE/>
      <w:autoSpaceDN/>
      <w:spacing w:before="100" w:beforeAutospacing="1" w:after="100" w:afterAutospacing="1"/>
    </w:pPr>
    <w:rPr>
      <w:sz w:val="24"/>
      <w:szCs w:val="24"/>
      <w:lang w:eastAsia="ru-RU"/>
    </w:rPr>
  </w:style>
  <w:style w:type="paragraph" w:customStyle="1" w:styleId="Style76">
    <w:name w:val="Style76"/>
    <w:basedOn w:val="a0"/>
    <w:qFormat/>
    <w:rsid w:val="009D3A47"/>
    <w:pPr>
      <w:adjustRightInd w:val="0"/>
      <w:spacing w:line="259" w:lineRule="exact"/>
      <w:ind w:hanging="211"/>
      <w:jc w:val="both"/>
    </w:pPr>
    <w:rPr>
      <w:rFonts w:ascii="Arial Black" w:hAnsi="Arial Black"/>
      <w:sz w:val="24"/>
      <w:szCs w:val="24"/>
      <w:lang w:eastAsia="ru-RU"/>
    </w:rPr>
  </w:style>
  <w:style w:type="paragraph" w:customStyle="1" w:styleId="Style93">
    <w:name w:val="Style93"/>
    <w:basedOn w:val="a0"/>
    <w:qFormat/>
    <w:rsid w:val="009D3A47"/>
    <w:pPr>
      <w:adjustRightInd w:val="0"/>
      <w:spacing w:line="264" w:lineRule="exact"/>
      <w:ind w:hanging="211"/>
    </w:pPr>
    <w:rPr>
      <w:rFonts w:ascii="Arial Black" w:hAnsi="Arial Black"/>
      <w:sz w:val="24"/>
      <w:szCs w:val="24"/>
      <w:lang w:eastAsia="ru-RU"/>
    </w:rPr>
  </w:style>
  <w:style w:type="paragraph" w:customStyle="1" w:styleId="afffff8">
    <w:name w:val="Стиль"/>
    <w:qFormat/>
    <w:rsid w:val="009D3A47"/>
    <w:pPr>
      <w:adjustRightInd w:val="0"/>
    </w:pPr>
    <w:rPr>
      <w:rFonts w:ascii="Times New Roman" w:eastAsia="Times New Roman" w:hAnsi="Times New Roman" w:cs="Times New Roman"/>
      <w:sz w:val="24"/>
      <w:szCs w:val="24"/>
      <w:lang w:val="ru-RU" w:eastAsia="ru-RU"/>
    </w:rPr>
  </w:style>
  <w:style w:type="paragraph" w:customStyle="1" w:styleId="c7">
    <w:name w:val="c7"/>
    <w:basedOn w:val="a0"/>
    <w:qFormat/>
    <w:rsid w:val="009D3A47"/>
    <w:pPr>
      <w:widowControl/>
      <w:autoSpaceDE/>
      <w:autoSpaceDN/>
      <w:spacing w:before="100" w:beforeAutospacing="1" w:after="100" w:afterAutospacing="1"/>
    </w:pPr>
    <w:rPr>
      <w:sz w:val="24"/>
      <w:szCs w:val="24"/>
      <w:lang w:eastAsia="ru-RU"/>
    </w:rPr>
  </w:style>
  <w:style w:type="paragraph" w:customStyle="1" w:styleId="c15">
    <w:name w:val="c15"/>
    <w:basedOn w:val="a0"/>
    <w:qFormat/>
    <w:rsid w:val="00970BA5"/>
    <w:pPr>
      <w:widowControl/>
      <w:autoSpaceDE/>
      <w:autoSpaceDN/>
      <w:spacing w:after="120" w:line="276" w:lineRule="auto"/>
      <w:jc w:val="center"/>
    </w:pPr>
    <w:rPr>
      <w:b/>
      <w:bCs/>
      <w:sz w:val="24"/>
      <w:szCs w:val="24"/>
      <w:lang w:eastAsia="ru-RU"/>
    </w:rPr>
  </w:style>
  <w:style w:type="paragraph" w:customStyle="1" w:styleId="c41">
    <w:name w:val="c41"/>
    <w:basedOn w:val="a0"/>
    <w:qFormat/>
    <w:rsid w:val="00970BA5"/>
    <w:pPr>
      <w:widowControl/>
      <w:autoSpaceDE/>
      <w:autoSpaceDN/>
      <w:spacing w:before="120" w:after="120"/>
      <w:ind w:firstLine="709"/>
    </w:pPr>
    <w:rPr>
      <w:sz w:val="24"/>
      <w:szCs w:val="24"/>
      <w:lang w:eastAsia="ru-RU"/>
    </w:rPr>
  </w:style>
  <w:style w:type="paragraph" w:customStyle="1" w:styleId="FR2">
    <w:name w:val="FR2"/>
    <w:qFormat/>
    <w:rsid w:val="009D3A47"/>
    <w:pPr>
      <w:overflowPunct w:val="0"/>
      <w:adjustRightInd w:val="0"/>
      <w:spacing w:line="259" w:lineRule="auto"/>
      <w:ind w:firstLine="500"/>
    </w:pPr>
    <w:rPr>
      <w:rFonts w:ascii="Arial" w:eastAsia="Times New Roman" w:hAnsi="Arial" w:cs="Times New Roman"/>
      <w:szCs w:val="20"/>
      <w:lang w:val="ru-RU" w:eastAsia="ru-RU"/>
    </w:rPr>
  </w:style>
  <w:style w:type="paragraph" w:customStyle="1" w:styleId="320">
    <w:name w:val="Основной текст с отступом 32"/>
    <w:basedOn w:val="a0"/>
    <w:qFormat/>
    <w:rsid w:val="009D3A47"/>
    <w:pPr>
      <w:widowControl/>
      <w:suppressAutoHyphens/>
      <w:autoSpaceDE/>
      <w:autoSpaceDN/>
      <w:spacing w:after="120"/>
      <w:ind w:left="283"/>
    </w:pPr>
    <w:rPr>
      <w:sz w:val="16"/>
      <w:szCs w:val="16"/>
      <w:lang w:eastAsia="ar-SA"/>
    </w:rPr>
  </w:style>
  <w:style w:type="character" w:customStyle="1" w:styleId="1f3">
    <w:name w:val="Основной текст1"/>
    <w:link w:val="170"/>
    <w:uiPriority w:val="99"/>
    <w:locked/>
    <w:rsid w:val="009D3A47"/>
    <w:rPr>
      <w:color w:val="000000"/>
      <w:shd w:val="clear" w:color="auto" w:fill="FFFFFF"/>
    </w:rPr>
  </w:style>
  <w:style w:type="paragraph" w:customStyle="1" w:styleId="170">
    <w:name w:val="Основной текст17"/>
    <w:basedOn w:val="a0"/>
    <w:link w:val="1f3"/>
    <w:uiPriority w:val="99"/>
    <w:qFormat/>
    <w:rsid w:val="009D3A47"/>
    <w:pPr>
      <w:widowControl/>
      <w:shd w:val="clear" w:color="auto" w:fill="FFFFFF"/>
      <w:autoSpaceDE/>
      <w:autoSpaceDN/>
      <w:spacing w:line="192" w:lineRule="exact"/>
    </w:pPr>
    <w:rPr>
      <w:rFonts w:asciiTheme="minorHAnsi" w:eastAsiaTheme="minorHAnsi" w:hAnsiTheme="minorHAnsi" w:cstheme="minorBidi"/>
      <w:color w:val="000000"/>
      <w:lang w:val="en-US"/>
    </w:rPr>
  </w:style>
  <w:style w:type="character" w:customStyle="1" w:styleId="Docsubtitle2Char">
    <w:name w:val="Doc subtitle2 Char"/>
    <w:basedOn w:val="a1"/>
    <w:link w:val="Docsubtitle2"/>
    <w:locked/>
    <w:rsid w:val="009D3A47"/>
    <w:rPr>
      <w:rFonts w:ascii="Arial" w:hAnsi="Arial" w:cs="Arial"/>
      <w:sz w:val="28"/>
      <w:szCs w:val="28"/>
      <w:lang w:val="en-GB"/>
    </w:rPr>
  </w:style>
  <w:style w:type="paragraph" w:customStyle="1" w:styleId="Docsubtitle2">
    <w:name w:val="Doc subtitle2"/>
    <w:basedOn w:val="a0"/>
    <w:link w:val="Docsubtitle2Char"/>
    <w:qFormat/>
    <w:rsid w:val="009D3A47"/>
    <w:pPr>
      <w:widowControl/>
      <w:autoSpaceDE/>
      <w:autoSpaceDN/>
    </w:pPr>
    <w:rPr>
      <w:rFonts w:ascii="Arial" w:eastAsiaTheme="minorHAnsi" w:hAnsi="Arial" w:cs="Arial"/>
      <w:sz w:val="28"/>
      <w:szCs w:val="28"/>
      <w:lang w:val="en-GB"/>
    </w:rPr>
  </w:style>
  <w:style w:type="paragraph" w:customStyle="1" w:styleId="Doctitle">
    <w:name w:val="Doc title"/>
    <w:basedOn w:val="a0"/>
    <w:qFormat/>
    <w:rsid w:val="009D3A47"/>
    <w:pPr>
      <w:widowControl/>
      <w:autoSpaceDE/>
      <w:autoSpaceDN/>
    </w:pPr>
    <w:rPr>
      <w:rFonts w:ascii="Arial" w:eastAsia="Calibri" w:hAnsi="Arial"/>
      <w:b/>
      <w:sz w:val="40"/>
      <w:szCs w:val="24"/>
      <w:lang w:val="en-GB"/>
    </w:rPr>
  </w:style>
  <w:style w:type="character" w:styleId="afffff9">
    <w:name w:val="annotation reference"/>
    <w:uiPriority w:val="99"/>
    <w:unhideWhenUsed/>
    <w:rsid w:val="009D3A47"/>
    <w:rPr>
      <w:rFonts w:ascii="Times New Roman" w:hAnsi="Times New Roman" w:cs="Times New Roman" w:hint="default"/>
      <w:sz w:val="16"/>
    </w:rPr>
  </w:style>
  <w:style w:type="character" w:styleId="afffffa">
    <w:name w:val="page number"/>
    <w:uiPriority w:val="99"/>
    <w:unhideWhenUsed/>
    <w:rsid w:val="009D3A47"/>
    <w:rPr>
      <w:rFonts w:ascii="Times New Roman" w:hAnsi="Times New Roman" w:cs="Times New Roman" w:hint="default"/>
    </w:rPr>
  </w:style>
  <w:style w:type="character" w:styleId="afffffb">
    <w:name w:val="endnote reference"/>
    <w:uiPriority w:val="99"/>
    <w:semiHidden/>
    <w:unhideWhenUsed/>
    <w:rsid w:val="009D3A47"/>
    <w:rPr>
      <w:rFonts w:ascii="Times New Roman" w:hAnsi="Times New Roman" w:cs="Times New Roman" w:hint="default"/>
      <w:vertAlign w:val="superscript"/>
    </w:rPr>
  </w:style>
  <w:style w:type="character" w:styleId="afffffc">
    <w:name w:val="Placeholder Text"/>
    <w:semiHidden/>
    <w:rsid w:val="009D3A47"/>
    <w:rPr>
      <w:rFonts w:ascii="Times New Roman" w:hAnsi="Times New Roman" w:cs="Times New Roman" w:hint="default"/>
      <w:color w:val="808080"/>
    </w:rPr>
  </w:style>
  <w:style w:type="paragraph" w:styleId="25">
    <w:name w:val="Body Text 2"/>
    <w:basedOn w:val="a0"/>
    <w:link w:val="24"/>
    <w:unhideWhenUsed/>
    <w:rsid w:val="009D3A47"/>
    <w:pPr>
      <w:widowControl/>
      <w:autoSpaceDE/>
      <w:autoSpaceDN/>
      <w:spacing w:after="120" w:line="480" w:lineRule="auto"/>
    </w:pPr>
    <w:rPr>
      <w:rFonts w:eastAsiaTheme="minorHAnsi"/>
      <w:sz w:val="24"/>
      <w:szCs w:val="24"/>
    </w:rPr>
  </w:style>
  <w:style w:type="character" w:customStyle="1" w:styleId="213">
    <w:name w:val="Основной текст 2 Знак1"/>
    <w:basedOn w:val="a1"/>
    <w:semiHidden/>
    <w:rsid w:val="009D3A47"/>
    <w:rPr>
      <w:rFonts w:ascii="Times New Roman" w:eastAsia="Times New Roman" w:hAnsi="Times New Roman" w:cs="Times New Roman"/>
      <w:lang w:val="ru-RU"/>
    </w:rPr>
  </w:style>
  <w:style w:type="character" w:customStyle="1" w:styleId="blk">
    <w:name w:val="blk"/>
    <w:rsid w:val="009D3A47"/>
  </w:style>
  <w:style w:type="character" w:customStyle="1" w:styleId="FootnoteTextChar">
    <w:name w:val="Footnote Text Char"/>
    <w:locked/>
    <w:rsid w:val="009D3A47"/>
    <w:rPr>
      <w:rFonts w:ascii="Times New Roman" w:hAnsi="Times New Roman" w:cs="Times New Roman" w:hint="default"/>
      <w:sz w:val="20"/>
      <w:lang w:eastAsia="ru-RU"/>
    </w:rPr>
  </w:style>
  <w:style w:type="paragraph" w:styleId="aff4">
    <w:name w:val="Balloon Text"/>
    <w:basedOn w:val="a0"/>
    <w:link w:val="28"/>
    <w:semiHidden/>
    <w:unhideWhenUsed/>
    <w:rsid w:val="009D3A47"/>
    <w:pPr>
      <w:widowControl/>
      <w:autoSpaceDE/>
      <w:autoSpaceDN/>
    </w:pPr>
    <w:rPr>
      <w:rFonts w:ascii="Segoe UI" w:eastAsiaTheme="minorHAnsi" w:hAnsi="Segoe UI" w:cs="Segoe UI"/>
      <w:sz w:val="18"/>
      <w:szCs w:val="18"/>
    </w:rPr>
  </w:style>
  <w:style w:type="character" w:customStyle="1" w:styleId="afffffd">
    <w:name w:val="Текст выноски Знак"/>
    <w:basedOn w:val="a1"/>
    <w:uiPriority w:val="99"/>
    <w:semiHidden/>
    <w:rsid w:val="009D3A47"/>
    <w:rPr>
      <w:rFonts w:ascii="Tahoma" w:eastAsia="Times New Roman" w:hAnsi="Tahoma" w:cs="Tahoma"/>
      <w:sz w:val="16"/>
      <w:szCs w:val="16"/>
      <w:lang w:val="ru-RU"/>
    </w:rPr>
  </w:style>
  <w:style w:type="character" w:customStyle="1" w:styleId="1f4">
    <w:name w:val="Текст выноски Знак1"/>
    <w:basedOn w:val="a1"/>
    <w:uiPriority w:val="99"/>
    <w:semiHidden/>
    <w:rsid w:val="009D3A47"/>
    <w:rPr>
      <w:rFonts w:ascii="Tahoma" w:hAnsi="Tahoma" w:cs="Tahoma"/>
      <w:sz w:val="16"/>
      <w:szCs w:val="16"/>
    </w:rPr>
  </w:style>
  <w:style w:type="paragraph" w:styleId="af3">
    <w:name w:val="header"/>
    <w:basedOn w:val="a0"/>
    <w:link w:val="af2"/>
    <w:uiPriority w:val="99"/>
    <w:unhideWhenUsed/>
    <w:rsid w:val="009D3A47"/>
    <w:pPr>
      <w:widowControl/>
      <w:tabs>
        <w:tab w:val="center" w:pos="4677"/>
        <w:tab w:val="right" w:pos="9355"/>
      </w:tabs>
      <w:autoSpaceDE/>
      <w:autoSpaceDN/>
    </w:pPr>
    <w:rPr>
      <w:rFonts w:eastAsiaTheme="minorHAnsi"/>
      <w:sz w:val="24"/>
      <w:szCs w:val="24"/>
    </w:rPr>
  </w:style>
  <w:style w:type="character" w:customStyle="1" w:styleId="1f5">
    <w:name w:val="Верхний колонтитул Знак1"/>
    <w:basedOn w:val="a1"/>
    <w:uiPriority w:val="99"/>
    <w:semiHidden/>
    <w:rsid w:val="009D3A47"/>
    <w:rPr>
      <w:rFonts w:ascii="Times New Roman" w:eastAsia="Times New Roman" w:hAnsi="Times New Roman" w:cs="Times New Roman"/>
      <w:lang w:val="ru-RU"/>
    </w:rPr>
  </w:style>
  <w:style w:type="character" w:customStyle="1" w:styleId="110">
    <w:name w:val="Текст примечания Знак11"/>
    <w:uiPriority w:val="99"/>
    <w:rsid w:val="009D3A47"/>
    <w:rPr>
      <w:rFonts w:ascii="Times New Roman" w:hAnsi="Times New Roman" w:cs="Times New Roman" w:hint="default"/>
      <w:sz w:val="20"/>
      <w:szCs w:val="20"/>
    </w:rPr>
  </w:style>
  <w:style w:type="character" w:customStyle="1" w:styleId="111">
    <w:name w:val="Тема примечания Знак11"/>
    <w:uiPriority w:val="99"/>
    <w:rsid w:val="009D3A47"/>
    <w:rPr>
      <w:rFonts w:ascii="Times New Roman" w:hAnsi="Times New Roman" w:cs="Times New Roman" w:hint="default"/>
      <w:b/>
      <w:bCs/>
      <w:sz w:val="20"/>
      <w:szCs w:val="20"/>
    </w:rPr>
  </w:style>
  <w:style w:type="paragraph" w:styleId="aff3">
    <w:name w:val="annotation subject"/>
    <w:basedOn w:val="af1"/>
    <w:next w:val="af1"/>
    <w:link w:val="aff2"/>
    <w:uiPriority w:val="99"/>
    <w:semiHidden/>
    <w:unhideWhenUsed/>
    <w:rsid w:val="009D3A47"/>
    <w:rPr>
      <w:rFonts w:ascii="Times New Roman" w:hAnsi="Times New Roman" w:cs="Times New Roman"/>
      <w:b/>
      <w:bCs/>
    </w:rPr>
  </w:style>
  <w:style w:type="character" w:customStyle="1" w:styleId="1f6">
    <w:name w:val="Тема примечания Знак1"/>
    <w:basedOn w:val="16"/>
    <w:uiPriority w:val="99"/>
    <w:semiHidden/>
    <w:rsid w:val="009D3A47"/>
    <w:rPr>
      <w:rFonts w:ascii="Times New Roman" w:eastAsia="Times New Roman" w:hAnsi="Times New Roman" w:cs="Times New Roman"/>
      <w:b/>
      <w:bCs/>
      <w:sz w:val="20"/>
      <w:szCs w:val="20"/>
      <w:lang w:val="ru-RU"/>
    </w:rPr>
  </w:style>
  <w:style w:type="paragraph" w:styleId="27">
    <w:name w:val="Body Text Indent 2"/>
    <w:basedOn w:val="a0"/>
    <w:link w:val="26"/>
    <w:unhideWhenUsed/>
    <w:rsid w:val="009D3A47"/>
    <w:pPr>
      <w:widowControl/>
      <w:autoSpaceDE/>
      <w:autoSpaceDN/>
      <w:spacing w:after="120" w:line="480" w:lineRule="auto"/>
      <w:ind w:left="283"/>
    </w:pPr>
    <w:rPr>
      <w:rFonts w:eastAsiaTheme="minorHAnsi"/>
      <w:sz w:val="24"/>
      <w:szCs w:val="24"/>
    </w:rPr>
  </w:style>
  <w:style w:type="character" w:customStyle="1" w:styleId="214">
    <w:name w:val="Основной текст с отступом 2 Знак1"/>
    <w:basedOn w:val="a1"/>
    <w:semiHidden/>
    <w:rsid w:val="009D3A47"/>
    <w:rPr>
      <w:rFonts w:ascii="Times New Roman" w:eastAsia="Times New Roman" w:hAnsi="Times New Roman" w:cs="Times New Roman"/>
      <w:lang w:val="ru-RU"/>
    </w:rPr>
  </w:style>
  <w:style w:type="character" w:customStyle="1" w:styleId="apple-converted-space">
    <w:name w:val="apple-converted-space"/>
    <w:rsid w:val="009D3A47"/>
  </w:style>
  <w:style w:type="character" w:customStyle="1" w:styleId="afffffe">
    <w:name w:val="Цветовое выделение"/>
    <w:uiPriority w:val="99"/>
    <w:rsid w:val="009D3A47"/>
    <w:rPr>
      <w:b/>
      <w:bCs w:val="0"/>
      <w:color w:val="26282F"/>
    </w:rPr>
  </w:style>
  <w:style w:type="character" w:customStyle="1" w:styleId="affffff">
    <w:name w:val="Гипертекстовая ссылка"/>
    <w:uiPriority w:val="99"/>
    <w:rsid w:val="009D3A47"/>
    <w:rPr>
      <w:b/>
      <w:bCs w:val="0"/>
      <w:color w:val="106BBE"/>
    </w:rPr>
  </w:style>
  <w:style w:type="character" w:customStyle="1" w:styleId="affffff0">
    <w:name w:val="Активная гипертекстовая ссылка"/>
    <w:uiPriority w:val="99"/>
    <w:rsid w:val="009D3A47"/>
    <w:rPr>
      <w:b/>
      <w:bCs w:val="0"/>
      <w:color w:val="106BBE"/>
      <w:u w:val="single"/>
    </w:rPr>
  </w:style>
  <w:style w:type="character" w:customStyle="1" w:styleId="affffff1">
    <w:name w:val="Выделение для Базового Поиска"/>
    <w:uiPriority w:val="99"/>
    <w:rsid w:val="009D3A47"/>
    <w:rPr>
      <w:b/>
      <w:bCs w:val="0"/>
      <w:color w:val="0058A9"/>
    </w:rPr>
  </w:style>
  <w:style w:type="character" w:customStyle="1" w:styleId="affffff2">
    <w:name w:val="Выделение для Базового Поиска (курсив)"/>
    <w:uiPriority w:val="99"/>
    <w:rsid w:val="009D3A47"/>
    <w:rPr>
      <w:b/>
      <w:bCs w:val="0"/>
      <w:i/>
      <w:iCs w:val="0"/>
      <w:color w:val="0058A9"/>
    </w:rPr>
  </w:style>
  <w:style w:type="character" w:customStyle="1" w:styleId="affffff3">
    <w:name w:val="Заголовок своего сообщения"/>
    <w:uiPriority w:val="99"/>
    <w:rsid w:val="009D3A47"/>
    <w:rPr>
      <w:b/>
      <w:bCs w:val="0"/>
      <w:color w:val="26282F"/>
    </w:rPr>
  </w:style>
  <w:style w:type="character" w:customStyle="1" w:styleId="affffff4">
    <w:name w:val="Заголовок чужого сообщения"/>
    <w:uiPriority w:val="99"/>
    <w:rsid w:val="009D3A47"/>
    <w:rPr>
      <w:b/>
      <w:bCs w:val="0"/>
      <w:color w:val="FF0000"/>
    </w:rPr>
  </w:style>
  <w:style w:type="character" w:customStyle="1" w:styleId="affffff5">
    <w:name w:val="Найденные слова"/>
    <w:uiPriority w:val="99"/>
    <w:rsid w:val="009D3A47"/>
    <w:rPr>
      <w:b/>
      <w:bCs w:val="0"/>
      <w:color w:val="26282F"/>
      <w:shd w:val="clear" w:color="auto" w:fill="FFF580"/>
    </w:rPr>
  </w:style>
  <w:style w:type="character" w:customStyle="1" w:styleId="affffff6">
    <w:name w:val="Не вступил в силу"/>
    <w:uiPriority w:val="99"/>
    <w:rsid w:val="009D3A47"/>
    <w:rPr>
      <w:b/>
      <w:bCs w:val="0"/>
      <w:color w:val="000000"/>
      <w:shd w:val="clear" w:color="auto" w:fill="D8EDE8"/>
    </w:rPr>
  </w:style>
  <w:style w:type="character" w:customStyle="1" w:styleId="affffff7">
    <w:name w:val="Опечатки"/>
    <w:uiPriority w:val="99"/>
    <w:rsid w:val="009D3A47"/>
    <w:rPr>
      <w:color w:val="FF0000"/>
    </w:rPr>
  </w:style>
  <w:style w:type="character" w:customStyle="1" w:styleId="affffff8">
    <w:name w:val="Продолжение ссылки"/>
    <w:uiPriority w:val="99"/>
    <w:rsid w:val="009D3A47"/>
  </w:style>
  <w:style w:type="character" w:customStyle="1" w:styleId="affffff9">
    <w:name w:val="Сравнение редакций"/>
    <w:uiPriority w:val="99"/>
    <w:rsid w:val="009D3A47"/>
    <w:rPr>
      <w:b/>
      <w:bCs w:val="0"/>
      <w:color w:val="26282F"/>
    </w:rPr>
  </w:style>
  <w:style w:type="character" w:customStyle="1" w:styleId="affffffa">
    <w:name w:val="Сравнение редакций. Добавленный фрагмент"/>
    <w:uiPriority w:val="99"/>
    <w:rsid w:val="009D3A47"/>
    <w:rPr>
      <w:color w:val="000000"/>
      <w:shd w:val="clear" w:color="auto" w:fill="C1D7FF"/>
    </w:rPr>
  </w:style>
  <w:style w:type="character" w:customStyle="1" w:styleId="affffffb">
    <w:name w:val="Сравнение редакций. Удаленный фрагмент"/>
    <w:uiPriority w:val="99"/>
    <w:rsid w:val="009D3A47"/>
    <w:rPr>
      <w:color w:val="000000"/>
      <w:shd w:val="clear" w:color="auto" w:fill="C4C413"/>
    </w:rPr>
  </w:style>
  <w:style w:type="character" w:customStyle="1" w:styleId="affffffc">
    <w:name w:val="Ссылка на утративший силу документ"/>
    <w:uiPriority w:val="99"/>
    <w:rsid w:val="009D3A47"/>
    <w:rPr>
      <w:b/>
      <w:bCs w:val="0"/>
      <w:color w:val="749232"/>
    </w:rPr>
  </w:style>
  <w:style w:type="character" w:customStyle="1" w:styleId="affffffd">
    <w:name w:val="Утратил силу"/>
    <w:uiPriority w:val="99"/>
    <w:rsid w:val="009D3A47"/>
    <w:rPr>
      <w:b/>
      <w:bCs w:val="0"/>
      <w:strike/>
      <w:color w:val="666600"/>
    </w:rPr>
  </w:style>
  <w:style w:type="paragraph" w:styleId="af7">
    <w:name w:val="endnote text"/>
    <w:basedOn w:val="a0"/>
    <w:link w:val="af6"/>
    <w:uiPriority w:val="99"/>
    <w:semiHidden/>
    <w:unhideWhenUsed/>
    <w:rsid w:val="009D3A47"/>
    <w:pPr>
      <w:widowControl/>
      <w:autoSpaceDE/>
      <w:autoSpaceDN/>
    </w:pPr>
    <w:rPr>
      <w:rFonts w:asciiTheme="minorHAnsi" w:eastAsiaTheme="minorHAnsi" w:hAnsiTheme="minorHAnsi" w:cstheme="minorBidi"/>
    </w:rPr>
  </w:style>
  <w:style w:type="character" w:customStyle="1" w:styleId="1f7">
    <w:name w:val="Текст концевой сноски Знак1"/>
    <w:basedOn w:val="a1"/>
    <w:uiPriority w:val="99"/>
    <w:semiHidden/>
    <w:rsid w:val="009D3A47"/>
    <w:rPr>
      <w:rFonts w:ascii="Times New Roman" w:eastAsia="Times New Roman" w:hAnsi="Times New Roman" w:cs="Times New Roman"/>
      <w:sz w:val="20"/>
      <w:szCs w:val="20"/>
      <w:lang w:val="ru-RU"/>
    </w:rPr>
  </w:style>
  <w:style w:type="character" w:customStyle="1" w:styleId="180">
    <w:name w:val="Знак Знак18"/>
    <w:locked/>
    <w:rsid w:val="009D3A47"/>
    <w:rPr>
      <w:rFonts w:ascii="Arial" w:hAnsi="Arial" w:cs="Times New Roman" w:hint="default"/>
      <w:b/>
      <w:bCs/>
      <w:kern w:val="32"/>
      <w:sz w:val="32"/>
      <w:szCs w:val="32"/>
    </w:rPr>
  </w:style>
  <w:style w:type="character" w:customStyle="1" w:styleId="171">
    <w:name w:val="Знак Знак17"/>
    <w:locked/>
    <w:rsid w:val="009D3A47"/>
    <w:rPr>
      <w:rFonts w:ascii="Arial" w:hAnsi="Arial" w:cs="Times New Roman" w:hint="default"/>
      <w:b/>
      <w:bCs/>
      <w:i/>
      <w:iCs/>
      <w:sz w:val="28"/>
      <w:szCs w:val="28"/>
    </w:rPr>
  </w:style>
  <w:style w:type="character" w:customStyle="1" w:styleId="160">
    <w:name w:val="Знак Знак16"/>
    <w:locked/>
    <w:rsid w:val="009D3A47"/>
    <w:rPr>
      <w:rFonts w:ascii="Arial" w:hAnsi="Arial" w:cs="Times New Roman" w:hint="default"/>
      <w:b/>
      <w:bCs/>
      <w:sz w:val="26"/>
      <w:szCs w:val="26"/>
    </w:rPr>
  </w:style>
  <w:style w:type="character" w:customStyle="1" w:styleId="150">
    <w:name w:val="Знак Знак15"/>
    <w:locked/>
    <w:rsid w:val="009D3A47"/>
    <w:rPr>
      <w:rFonts w:ascii="Times New Roman" w:hAnsi="Times New Roman" w:cs="Times New Roman" w:hint="default"/>
      <w:b/>
      <w:bCs/>
      <w:sz w:val="24"/>
      <w:szCs w:val="24"/>
    </w:rPr>
  </w:style>
  <w:style w:type="character" w:customStyle="1" w:styleId="FontStyle12">
    <w:name w:val="Font Style12"/>
    <w:uiPriority w:val="99"/>
    <w:rsid w:val="009D3A47"/>
    <w:rPr>
      <w:rFonts w:ascii="Times New Roman" w:hAnsi="Times New Roman" w:cs="Times New Roman" w:hint="default"/>
      <w:b/>
      <w:bCs w:val="0"/>
      <w:sz w:val="24"/>
    </w:rPr>
  </w:style>
  <w:style w:type="character" w:customStyle="1" w:styleId="FontStyle11">
    <w:name w:val="Font Style11"/>
    <w:uiPriority w:val="99"/>
    <w:rsid w:val="009D3A47"/>
    <w:rPr>
      <w:rFonts w:ascii="Times New Roman" w:hAnsi="Times New Roman" w:cs="Times New Roman" w:hint="default"/>
      <w:sz w:val="24"/>
    </w:rPr>
  </w:style>
  <w:style w:type="character" w:customStyle="1" w:styleId="FontStyle13">
    <w:name w:val="Font Style13"/>
    <w:uiPriority w:val="99"/>
    <w:rsid w:val="009D3A47"/>
    <w:rPr>
      <w:rFonts w:ascii="Times New Roman" w:hAnsi="Times New Roman" w:cs="Times New Roman" w:hint="default"/>
      <w:b/>
      <w:bCs w:val="0"/>
      <w:sz w:val="20"/>
    </w:rPr>
  </w:style>
  <w:style w:type="character" w:customStyle="1" w:styleId="FontStyle19">
    <w:name w:val="Font Style19"/>
    <w:rsid w:val="009D3A47"/>
    <w:rPr>
      <w:rFonts w:ascii="Sylfaen" w:hAnsi="Sylfaen" w:hint="default"/>
      <w:b/>
      <w:bCs w:val="0"/>
      <w:sz w:val="18"/>
    </w:rPr>
  </w:style>
  <w:style w:type="character" w:customStyle="1" w:styleId="FontStyle20">
    <w:name w:val="Font Style20"/>
    <w:rsid w:val="009D3A47"/>
    <w:rPr>
      <w:rFonts w:ascii="Sylfaen" w:hAnsi="Sylfaen" w:hint="default"/>
      <w:sz w:val="18"/>
    </w:rPr>
  </w:style>
  <w:style w:type="character" w:customStyle="1" w:styleId="mw-headline">
    <w:name w:val="mw-headline"/>
    <w:rsid w:val="009D3A47"/>
    <w:rPr>
      <w:rFonts w:ascii="Times New Roman" w:hAnsi="Times New Roman" w:cs="Times New Roman" w:hint="default"/>
    </w:rPr>
  </w:style>
  <w:style w:type="character" w:customStyle="1" w:styleId="ft">
    <w:name w:val="ft"/>
    <w:rsid w:val="009D3A47"/>
    <w:rPr>
      <w:rFonts w:ascii="Times New Roman" w:hAnsi="Times New Roman" w:cs="Times New Roman" w:hint="default"/>
    </w:rPr>
  </w:style>
  <w:style w:type="character" w:customStyle="1" w:styleId="affffffe">
    <w:name w:val="Без интервала Знак"/>
    <w:uiPriority w:val="99"/>
    <w:locked/>
    <w:rsid w:val="009D3A47"/>
    <w:rPr>
      <w:rFonts w:ascii="Times New Roman" w:eastAsia="Times New Roman" w:hAnsi="Times New Roman" w:cs="Times New Roman" w:hint="default"/>
      <w:lang w:eastAsia="en-US"/>
    </w:rPr>
  </w:style>
  <w:style w:type="character" w:customStyle="1" w:styleId="FontStyle14">
    <w:name w:val="Font Style14"/>
    <w:uiPriority w:val="99"/>
    <w:rsid w:val="009D3A47"/>
    <w:rPr>
      <w:rFonts w:ascii="Times New Roman" w:hAnsi="Times New Roman" w:cs="Times New Roman" w:hint="default"/>
      <w:sz w:val="22"/>
    </w:rPr>
  </w:style>
  <w:style w:type="character" w:customStyle="1" w:styleId="soft1">
    <w:name w:val="soft1"/>
    <w:rsid w:val="009D3A47"/>
    <w:rPr>
      <w:rFonts w:ascii="Arial" w:hAnsi="Arial" w:cs="Arial" w:hint="default"/>
      <w:color w:val="000000"/>
      <w:sz w:val="20"/>
    </w:rPr>
  </w:style>
  <w:style w:type="character" w:customStyle="1" w:styleId="FontStyle60">
    <w:name w:val="Font Style60"/>
    <w:rsid w:val="009D3A47"/>
    <w:rPr>
      <w:rFonts w:ascii="Times New Roman" w:hAnsi="Times New Roman" w:cs="Times New Roman" w:hint="default"/>
    </w:rPr>
  </w:style>
  <w:style w:type="character" w:customStyle="1" w:styleId="editsection">
    <w:name w:val="editsection"/>
    <w:rsid w:val="009D3A47"/>
    <w:rPr>
      <w:rFonts w:ascii="Times New Roman" w:hAnsi="Times New Roman" w:cs="Times New Roman" w:hint="default"/>
    </w:rPr>
  </w:style>
  <w:style w:type="character" w:customStyle="1" w:styleId="FontStyle59">
    <w:name w:val="Font Style59"/>
    <w:rsid w:val="009D3A47"/>
    <w:rPr>
      <w:rFonts w:ascii="Times New Roman" w:hAnsi="Times New Roman" w:cs="Times New Roman" w:hint="default"/>
      <w:b/>
      <w:bCs w:val="0"/>
      <w:i/>
      <w:iCs w:val="0"/>
      <w:sz w:val="16"/>
    </w:rPr>
  </w:style>
  <w:style w:type="character" w:customStyle="1" w:styleId="1f8">
    <w:name w:val="Просмотренная гиперссылка1"/>
    <w:semiHidden/>
    <w:rsid w:val="009D3A47"/>
    <w:rPr>
      <w:rFonts w:ascii="Times New Roman" w:hAnsi="Times New Roman" w:cs="Times New Roman" w:hint="default"/>
      <w:color w:val="800080"/>
      <w:u w:val="single"/>
    </w:rPr>
  </w:style>
  <w:style w:type="character" w:customStyle="1" w:styleId="FontStyle63">
    <w:name w:val="Font Style63"/>
    <w:rsid w:val="009D3A47"/>
    <w:rPr>
      <w:rFonts w:ascii="Times New Roman" w:hAnsi="Times New Roman" w:cs="Times New Roman" w:hint="default"/>
    </w:rPr>
  </w:style>
  <w:style w:type="character" w:customStyle="1" w:styleId="apple-style-span">
    <w:name w:val="apple-style-span"/>
    <w:rsid w:val="009D3A47"/>
  </w:style>
  <w:style w:type="character" w:customStyle="1" w:styleId="610">
    <w:name w:val="Заголовок 6 Знак1"/>
    <w:semiHidden/>
    <w:rsid w:val="009D3A47"/>
    <w:rPr>
      <w:rFonts w:ascii="Calibri" w:eastAsia="Times New Roman" w:hAnsi="Calibri" w:cs="Times New Roman" w:hint="default"/>
      <w:b/>
      <w:bCs/>
      <w:sz w:val="22"/>
      <w:szCs w:val="22"/>
    </w:rPr>
  </w:style>
  <w:style w:type="paragraph" w:styleId="afd">
    <w:name w:val="Subtitle"/>
    <w:basedOn w:val="a0"/>
    <w:next w:val="a0"/>
    <w:link w:val="afc"/>
    <w:qFormat/>
    <w:rsid w:val="009D3A47"/>
    <w:pPr>
      <w:widowControl/>
      <w:numPr>
        <w:ilvl w:val="1"/>
      </w:numPr>
      <w:autoSpaceDE/>
      <w:autoSpaceDN/>
      <w:spacing w:after="200" w:line="276" w:lineRule="auto"/>
    </w:pPr>
    <w:rPr>
      <w:rFonts w:ascii="Cambria" w:eastAsiaTheme="minorHAnsi" w:hAnsi="Cambria" w:cstheme="minorBidi"/>
      <w:sz w:val="24"/>
      <w:szCs w:val="24"/>
      <w:lang w:val="en-US"/>
    </w:rPr>
  </w:style>
  <w:style w:type="character" w:customStyle="1" w:styleId="1f9">
    <w:name w:val="Подзаголовок Знак1"/>
    <w:basedOn w:val="a1"/>
    <w:rsid w:val="009D3A47"/>
    <w:rPr>
      <w:rFonts w:asciiTheme="majorHAnsi" w:eastAsiaTheme="majorEastAsia" w:hAnsiTheme="majorHAnsi" w:cstheme="majorBidi"/>
      <w:i/>
      <w:iCs/>
      <w:color w:val="4F81BD" w:themeColor="accent1"/>
      <w:spacing w:val="15"/>
      <w:sz w:val="24"/>
      <w:szCs w:val="24"/>
      <w:lang w:val="ru-RU"/>
    </w:rPr>
  </w:style>
  <w:style w:type="character" w:customStyle="1" w:styleId="FontStyle31">
    <w:name w:val="Font Style31"/>
    <w:uiPriority w:val="99"/>
    <w:rsid w:val="009D3A47"/>
    <w:rPr>
      <w:rFonts w:ascii="Times New Roman" w:hAnsi="Times New Roman" w:cs="Times New Roman" w:hint="default"/>
      <w:sz w:val="18"/>
    </w:rPr>
  </w:style>
  <w:style w:type="character" w:customStyle="1" w:styleId="212pt">
    <w:name w:val="Основной текст (2) + 12 pt"/>
    <w:aliases w:val="Не полужирный"/>
    <w:rsid w:val="009D3A47"/>
    <w:rPr>
      <w:b/>
      <w:bCs w:val="0"/>
      <w:color w:val="000000"/>
      <w:w w:val="100"/>
      <w:position w:val="0"/>
      <w:sz w:val="24"/>
      <w:shd w:val="clear" w:color="auto" w:fill="FFFFFF"/>
      <w:lang w:val="ru-RU" w:eastAsia="ru-RU"/>
    </w:rPr>
  </w:style>
  <w:style w:type="character" w:customStyle="1" w:styleId="9Exact">
    <w:name w:val="Основной текст (9) Exact"/>
    <w:rsid w:val="009D3A47"/>
    <w:rPr>
      <w:rFonts w:ascii="Times New Roman" w:hAnsi="Times New Roman" w:cs="Times New Roman" w:hint="default"/>
      <w:strike w:val="0"/>
      <w:dstrike w:val="0"/>
      <w:u w:val="none"/>
      <w:effect w:val="none"/>
    </w:rPr>
  </w:style>
  <w:style w:type="character" w:customStyle="1" w:styleId="FontStyle15">
    <w:name w:val="Font Style15"/>
    <w:uiPriority w:val="99"/>
    <w:rsid w:val="009D3A47"/>
    <w:rPr>
      <w:rFonts w:ascii="Cambria" w:hAnsi="Cambria" w:hint="default"/>
      <w:sz w:val="24"/>
    </w:rPr>
  </w:style>
  <w:style w:type="character" w:customStyle="1" w:styleId="8">
    <w:name w:val="Основной текст (8) + Курсив"/>
    <w:rsid w:val="009D3A47"/>
    <w:rPr>
      <w:rFonts w:ascii="Century Schoolbook" w:hAnsi="Century Schoolbook" w:hint="default"/>
      <w:i/>
      <w:iCs w:val="0"/>
      <w:strike w:val="0"/>
      <w:dstrike w:val="0"/>
      <w:color w:val="000000"/>
      <w:spacing w:val="0"/>
      <w:w w:val="100"/>
      <w:position w:val="0"/>
      <w:sz w:val="18"/>
      <w:u w:val="none"/>
      <w:effect w:val="none"/>
      <w:lang w:val="ru-RU" w:eastAsia="ru-RU"/>
    </w:rPr>
  </w:style>
  <w:style w:type="character" w:customStyle="1" w:styleId="80">
    <w:name w:val="Основной текст (8)"/>
    <w:rsid w:val="009D3A47"/>
    <w:rPr>
      <w:rFonts w:ascii="Century Schoolbook" w:hAnsi="Century Schoolbook" w:hint="default"/>
      <w:strike w:val="0"/>
      <w:dstrike w:val="0"/>
      <w:color w:val="000000"/>
      <w:spacing w:val="0"/>
      <w:w w:val="100"/>
      <w:position w:val="0"/>
      <w:sz w:val="18"/>
      <w:u w:val="none"/>
      <w:effect w:val="none"/>
      <w:lang w:val="ru-RU" w:eastAsia="ru-RU"/>
    </w:rPr>
  </w:style>
  <w:style w:type="character" w:customStyle="1" w:styleId="afffffff">
    <w:name w:val="Основной текст + Полужирный"/>
    <w:rsid w:val="009D3A47"/>
    <w:rPr>
      <w:rFonts w:ascii="Times New Roman" w:hAnsi="Times New Roman" w:cs="Times New Roman" w:hint="default"/>
      <w:b/>
      <w:bCs w:val="0"/>
      <w:strike w:val="0"/>
      <w:dstrike w:val="0"/>
      <w:color w:val="000000"/>
      <w:spacing w:val="0"/>
      <w:w w:val="100"/>
      <w:position w:val="0"/>
      <w:sz w:val="22"/>
      <w:u w:val="none"/>
      <w:effect w:val="none"/>
      <w:lang w:val="ru-RU"/>
    </w:rPr>
  </w:style>
  <w:style w:type="character" w:customStyle="1" w:styleId="210pt">
    <w:name w:val="Основной текст (2) + 10 pt"/>
    <w:rsid w:val="009D3A47"/>
    <w:rPr>
      <w:rFonts w:ascii="Times New Roman" w:hAnsi="Times New Roman" w:cs="Times New Roman" w:hint="default"/>
      <w:b/>
      <w:bCs w:val="0"/>
      <w:strike w:val="0"/>
      <w:dstrike w:val="0"/>
      <w:color w:val="000000"/>
      <w:spacing w:val="0"/>
      <w:w w:val="100"/>
      <w:position w:val="0"/>
      <w:sz w:val="20"/>
      <w:u w:val="none"/>
      <w:effect w:val="none"/>
      <w:lang w:val="ru-RU" w:eastAsia="ru-RU"/>
    </w:rPr>
  </w:style>
  <w:style w:type="character" w:customStyle="1" w:styleId="210pt1">
    <w:name w:val="Основной текст (2) + 10 pt1"/>
    <w:aliases w:val="Не полужирный1,Основной текст (2) + 12 pt1"/>
    <w:rsid w:val="009D3A47"/>
    <w:rPr>
      <w:rFonts w:ascii="Times New Roman" w:hAnsi="Times New Roman" w:cs="Times New Roman" w:hint="default"/>
      <w:b/>
      <w:bCs w:val="0"/>
      <w:strike w:val="0"/>
      <w:dstrike w:val="0"/>
      <w:color w:val="000000"/>
      <w:spacing w:val="0"/>
      <w:w w:val="100"/>
      <w:position w:val="0"/>
      <w:sz w:val="20"/>
      <w:u w:val="none"/>
      <w:effect w:val="none"/>
      <w:lang w:val="ru-RU" w:eastAsia="ru-RU"/>
    </w:rPr>
  </w:style>
  <w:style w:type="character" w:customStyle="1" w:styleId="7pt">
    <w:name w:val="Основной текст + 7 pt"/>
    <w:rsid w:val="009D3A47"/>
    <w:rPr>
      <w:rFonts w:ascii="Microsoft Sans Serif" w:hAnsi="Microsoft Sans Serif" w:cs="Microsoft Sans Serif" w:hint="default"/>
      <w:strike w:val="0"/>
      <w:dstrike w:val="0"/>
      <w:color w:val="000000"/>
      <w:spacing w:val="0"/>
      <w:w w:val="100"/>
      <w:position w:val="0"/>
      <w:sz w:val="14"/>
      <w:u w:val="none"/>
      <w:effect w:val="none"/>
      <w:shd w:val="clear" w:color="auto" w:fill="FFFFFF"/>
      <w:lang w:val="ru-RU" w:eastAsia="ru-RU"/>
    </w:rPr>
  </w:style>
  <w:style w:type="character" w:customStyle="1" w:styleId="510">
    <w:name w:val="Заголовок 5 Знак1"/>
    <w:semiHidden/>
    <w:rsid w:val="009D3A47"/>
    <w:rPr>
      <w:rFonts w:ascii="Calibri" w:hAnsi="Calibri" w:hint="default"/>
      <w:b/>
      <w:bCs w:val="0"/>
      <w:i/>
      <w:iCs w:val="0"/>
      <w:sz w:val="26"/>
    </w:rPr>
  </w:style>
  <w:style w:type="character" w:customStyle="1" w:styleId="2f0">
    <w:name w:val="Схема документа Знак2"/>
    <w:semiHidden/>
    <w:rsid w:val="009D3A47"/>
    <w:rPr>
      <w:rFonts w:ascii="Segoe UI" w:hAnsi="Segoe UI" w:cs="Segoe UI" w:hint="default"/>
      <w:sz w:val="16"/>
      <w:szCs w:val="16"/>
    </w:rPr>
  </w:style>
  <w:style w:type="character" w:customStyle="1" w:styleId="normaltextrun">
    <w:name w:val="normaltextrun"/>
    <w:rsid w:val="009D3A47"/>
  </w:style>
  <w:style w:type="character" w:customStyle="1" w:styleId="eop">
    <w:name w:val="eop"/>
    <w:rsid w:val="009D3A47"/>
  </w:style>
  <w:style w:type="character" w:customStyle="1" w:styleId="contextualspellingandgrammarerror">
    <w:name w:val="contextualspellingandgrammarerror"/>
    <w:rsid w:val="009D3A47"/>
  </w:style>
  <w:style w:type="character" w:customStyle="1" w:styleId="spellingerror">
    <w:name w:val="spellingerror"/>
    <w:rsid w:val="009D3A47"/>
  </w:style>
  <w:style w:type="character" w:customStyle="1" w:styleId="ListParagraphChar">
    <w:name w:val="List Paragraph Char"/>
    <w:aliases w:val="Содержание. 2 уровень Char"/>
    <w:locked/>
    <w:rsid w:val="009D3A47"/>
    <w:rPr>
      <w:rFonts w:ascii="Calibri" w:hAnsi="Calibri" w:hint="default"/>
      <w:sz w:val="24"/>
      <w:lang w:val="ru-RU" w:eastAsia="en-US"/>
    </w:rPr>
  </w:style>
  <w:style w:type="character" w:customStyle="1" w:styleId="FontStyle121">
    <w:name w:val="Font Style121"/>
    <w:uiPriority w:val="99"/>
    <w:rsid w:val="009D3A47"/>
    <w:rPr>
      <w:rFonts w:ascii="Century Schoolbook" w:hAnsi="Century Schoolbook" w:hint="default"/>
      <w:sz w:val="20"/>
    </w:rPr>
  </w:style>
  <w:style w:type="character" w:customStyle="1" w:styleId="Hyperlink1">
    <w:name w:val="Hyperlink.1"/>
    <w:uiPriority w:val="99"/>
    <w:rsid w:val="009D3A47"/>
    <w:rPr>
      <w:lang w:val="ru-RU"/>
    </w:rPr>
  </w:style>
  <w:style w:type="character" w:customStyle="1" w:styleId="FootnoteTextChar1">
    <w:name w:val="Footnote Text Char1"/>
    <w:locked/>
    <w:rsid w:val="009D3A47"/>
    <w:rPr>
      <w:lang w:val="en-US" w:eastAsia="ru-RU" w:bidi="ar-SA"/>
    </w:rPr>
  </w:style>
  <w:style w:type="character" w:customStyle="1" w:styleId="BodyTextChar">
    <w:name w:val="Body Text Char"/>
    <w:locked/>
    <w:rsid w:val="009D3A47"/>
    <w:rPr>
      <w:sz w:val="24"/>
      <w:lang w:val="ru-RU" w:eastAsia="ru-RU" w:bidi="ar-SA"/>
    </w:rPr>
  </w:style>
  <w:style w:type="character" w:customStyle="1" w:styleId="oth2">
    <w:name w:val="oth2"/>
    <w:rsid w:val="009D3A47"/>
  </w:style>
  <w:style w:type="character" w:customStyle="1" w:styleId="gen1">
    <w:name w:val="gen1"/>
    <w:rsid w:val="009D3A47"/>
    <w:rPr>
      <w:sz w:val="29"/>
    </w:rPr>
  </w:style>
  <w:style w:type="character" w:customStyle="1" w:styleId="FooterChar">
    <w:name w:val="Footer Char"/>
    <w:aliases w:val="Нижний колонтитул Знак Знак Знак Char,Нижний колонтитул1 Char,Нижний колонтитул Знак Знак Char"/>
    <w:locked/>
    <w:rsid w:val="009D3A47"/>
    <w:rPr>
      <w:sz w:val="24"/>
      <w:szCs w:val="24"/>
      <w:lang w:val="ru-RU" w:eastAsia="ru-RU" w:bidi="ar-SA"/>
    </w:rPr>
  </w:style>
  <w:style w:type="character" w:customStyle="1" w:styleId="Heading1Char">
    <w:name w:val="Heading 1 Char"/>
    <w:locked/>
    <w:rsid w:val="009D3A47"/>
    <w:rPr>
      <w:rFonts w:ascii="Arial" w:hAnsi="Arial" w:cs="Arial" w:hint="default"/>
      <w:b/>
      <w:bCs/>
      <w:kern w:val="32"/>
      <w:sz w:val="32"/>
      <w:szCs w:val="32"/>
      <w:lang w:val="ru-RU" w:eastAsia="ru-RU" w:bidi="ar-SA"/>
    </w:rPr>
  </w:style>
  <w:style w:type="character" w:customStyle="1" w:styleId="b-serp-urlitem1">
    <w:name w:val="b-serp-url__item1"/>
    <w:rsid w:val="009D3A47"/>
    <w:rPr>
      <w:rFonts w:ascii="Times New Roman" w:hAnsi="Times New Roman" w:cs="Times New Roman" w:hint="default"/>
    </w:rPr>
  </w:style>
  <w:style w:type="character" w:customStyle="1" w:styleId="small11">
    <w:name w:val="small11"/>
    <w:rsid w:val="009D3A47"/>
    <w:rPr>
      <w:sz w:val="16"/>
    </w:rPr>
  </w:style>
  <w:style w:type="character" w:customStyle="1" w:styleId="gray1">
    <w:name w:val="gray1"/>
    <w:rsid w:val="009D3A47"/>
    <w:rPr>
      <w:color w:val="6C737F"/>
    </w:rPr>
  </w:style>
  <w:style w:type="character" w:customStyle="1" w:styleId="submenu-table">
    <w:name w:val="submenu-table"/>
    <w:uiPriority w:val="99"/>
    <w:rsid w:val="009D3A47"/>
    <w:rPr>
      <w:rFonts w:ascii="Times New Roman" w:hAnsi="Times New Roman" w:cs="Times New Roman" w:hint="default"/>
    </w:rPr>
  </w:style>
  <w:style w:type="character" w:customStyle="1" w:styleId="BalloonTextChar">
    <w:name w:val="Balloon Text Char"/>
    <w:basedOn w:val="a1"/>
    <w:locked/>
    <w:rsid w:val="009D3A47"/>
    <w:rPr>
      <w:rFonts w:ascii="Segoe UI" w:hAnsi="Segoe UI" w:cs="Times New Roman" w:hint="default"/>
      <w:sz w:val="18"/>
      <w:lang w:val="ru-RU" w:eastAsia="ru-RU"/>
    </w:rPr>
  </w:style>
  <w:style w:type="character" w:customStyle="1" w:styleId="Heading2Char">
    <w:name w:val="Heading 2 Char"/>
    <w:basedOn w:val="a1"/>
    <w:locked/>
    <w:rsid w:val="009D3A47"/>
    <w:rPr>
      <w:rFonts w:ascii="Arial" w:hAnsi="Arial" w:cs="Times New Roman" w:hint="default"/>
      <w:b/>
      <w:bCs/>
      <w:i/>
      <w:iCs/>
      <w:sz w:val="28"/>
      <w:szCs w:val="28"/>
    </w:rPr>
  </w:style>
  <w:style w:type="character" w:customStyle="1" w:styleId="Heading3Char">
    <w:name w:val="Heading 3 Char"/>
    <w:basedOn w:val="a1"/>
    <w:locked/>
    <w:rsid w:val="009D3A47"/>
    <w:rPr>
      <w:rFonts w:ascii="Arial" w:hAnsi="Arial" w:cs="Times New Roman" w:hint="default"/>
      <w:b/>
      <w:bCs/>
      <w:sz w:val="26"/>
      <w:szCs w:val="26"/>
    </w:rPr>
  </w:style>
  <w:style w:type="character" w:customStyle="1" w:styleId="Heading4Char">
    <w:name w:val="Heading 4 Char"/>
    <w:basedOn w:val="a1"/>
    <w:locked/>
    <w:rsid w:val="009D3A47"/>
    <w:rPr>
      <w:rFonts w:ascii="Times New Roman" w:hAnsi="Times New Roman" w:cs="Times New Roman" w:hint="default"/>
      <w:b/>
      <w:bCs/>
      <w:sz w:val="24"/>
      <w:szCs w:val="24"/>
    </w:rPr>
  </w:style>
  <w:style w:type="character" w:customStyle="1" w:styleId="BodyText2Char">
    <w:name w:val="Body Text 2 Char"/>
    <w:basedOn w:val="a1"/>
    <w:locked/>
    <w:rsid w:val="009D3A47"/>
    <w:rPr>
      <w:rFonts w:ascii="Times New Roman" w:hAnsi="Times New Roman" w:cs="Times New Roman" w:hint="default"/>
      <w:sz w:val="24"/>
      <w:szCs w:val="24"/>
    </w:rPr>
  </w:style>
  <w:style w:type="character" w:customStyle="1" w:styleId="HeaderChar">
    <w:name w:val="Header Char"/>
    <w:basedOn w:val="a1"/>
    <w:locked/>
    <w:rsid w:val="009D3A47"/>
    <w:rPr>
      <w:rFonts w:ascii="Times New Roman" w:hAnsi="Times New Roman" w:cs="Times New Roman" w:hint="default"/>
      <w:sz w:val="24"/>
      <w:szCs w:val="24"/>
    </w:rPr>
  </w:style>
  <w:style w:type="character" w:customStyle="1" w:styleId="CommentTextChar">
    <w:name w:val="Comment Text Char"/>
    <w:locked/>
    <w:rsid w:val="009D3A47"/>
    <w:rPr>
      <w:rFonts w:ascii="Times New Roman" w:hAnsi="Times New Roman" w:cs="Times New Roman" w:hint="default"/>
      <w:sz w:val="20"/>
    </w:rPr>
  </w:style>
  <w:style w:type="character" w:customStyle="1" w:styleId="CommentTextChar1">
    <w:name w:val="Comment Text Char1"/>
    <w:basedOn w:val="a1"/>
    <w:semiHidden/>
    <w:locked/>
    <w:rsid w:val="009D3A47"/>
    <w:rPr>
      <w:rFonts w:ascii="Times New Roman" w:hAnsi="Times New Roman" w:cs="Times New Roman" w:hint="default"/>
      <w:sz w:val="20"/>
      <w:szCs w:val="20"/>
    </w:rPr>
  </w:style>
  <w:style w:type="character" w:customStyle="1" w:styleId="CommentSubjectChar">
    <w:name w:val="Comment Subject Char"/>
    <w:locked/>
    <w:rsid w:val="009D3A47"/>
    <w:rPr>
      <w:b/>
      <w:bCs w:val="0"/>
    </w:rPr>
  </w:style>
  <w:style w:type="character" w:customStyle="1" w:styleId="CommentSubjectChar1">
    <w:name w:val="Comment Subject Char1"/>
    <w:basedOn w:val="CommentTextChar"/>
    <w:semiHidden/>
    <w:locked/>
    <w:rsid w:val="009D3A47"/>
    <w:rPr>
      <w:rFonts w:ascii="Times New Roman" w:hAnsi="Times New Roman" w:cs="Times New Roman" w:hint="default"/>
      <w:b/>
      <w:bCs/>
      <w:sz w:val="20"/>
      <w:szCs w:val="20"/>
    </w:rPr>
  </w:style>
  <w:style w:type="character" w:customStyle="1" w:styleId="BodyTextIndent2Char">
    <w:name w:val="Body Text Indent 2 Char"/>
    <w:basedOn w:val="a1"/>
    <w:locked/>
    <w:rsid w:val="009D3A47"/>
    <w:rPr>
      <w:rFonts w:ascii="Times New Roman" w:hAnsi="Times New Roman" w:cs="Times New Roman" w:hint="default"/>
      <w:sz w:val="24"/>
      <w:szCs w:val="24"/>
    </w:rPr>
  </w:style>
  <w:style w:type="character" w:customStyle="1" w:styleId="EndnoteTextChar">
    <w:name w:val="Endnote Text Char"/>
    <w:basedOn w:val="a1"/>
    <w:semiHidden/>
    <w:locked/>
    <w:rsid w:val="009D3A47"/>
    <w:rPr>
      <w:rFonts w:ascii="Times New Roman" w:hAnsi="Times New Roman" w:cs="Times New Roman" w:hint="default"/>
      <w:sz w:val="20"/>
      <w:szCs w:val="20"/>
    </w:rPr>
  </w:style>
  <w:style w:type="character" w:customStyle="1" w:styleId="BodyTextIndentChar">
    <w:name w:val="Body Text Indent Char"/>
    <w:aliases w:val="текст Char,Основной текст 1 Char"/>
    <w:basedOn w:val="a1"/>
    <w:locked/>
    <w:rsid w:val="009D3A47"/>
    <w:rPr>
      <w:rFonts w:ascii="Times New Roman" w:hAnsi="Times New Roman" w:cs="Times New Roman" w:hint="default"/>
      <w:sz w:val="20"/>
      <w:szCs w:val="20"/>
    </w:rPr>
  </w:style>
  <w:style w:type="paragraph" w:styleId="aff1">
    <w:name w:val="Plain Text"/>
    <w:basedOn w:val="a0"/>
    <w:link w:val="aff0"/>
    <w:semiHidden/>
    <w:unhideWhenUsed/>
    <w:rsid w:val="009D3A47"/>
    <w:pPr>
      <w:widowControl/>
      <w:autoSpaceDE/>
      <w:autoSpaceDN/>
    </w:pPr>
    <w:rPr>
      <w:rFonts w:asciiTheme="minorHAnsi" w:eastAsiaTheme="minorHAnsi" w:hAnsiTheme="minorHAnsi" w:cstheme="minorBidi"/>
      <w:color w:val="000000"/>
      <w:u w:color="000000"/>
      <w:lang w:val="en-US"/>
    </w:rPr>
  </w:style>
  <w:style w:type="character" w:customStyle="1" w:styleId="1fa">
    <w:name w:val="Текст Знак1"/>
    <w:basedOn w:val="a1"/>
    <w:semiHidden/>
    <w:rsid w:val="009D3A47"/>
    <w:rPr>
      <w:rFonts w:ascii="Consolas" w:eastAsia="Times New Roman" w:hAnsi="Consolas" w:cs="Times New Roman"/>
      <w:sz w:val="21"/>
      <w:szCs w:val="21"/>
      <w:lang w:val="ru-RU"/>
    </w:rPr>
  </w:style>
  <w:style w:type="character" w:customStyle="1" w:styleId="c17">
    <w:name w:val="c17"/>
    <w:basedOn w:val="a1"/>
    <w:rsid w:val="009D3A47"/>
    <w:rPr>
      <w:rFonts w:ascii="Times New Roman" w:hAnsi="Times New Roman" w:cs="Times New Roman" w:hint="default"/>
    </w:rPr>
  </w:style>
  <w:style w:type="character" w:customStyle="1" w:styleId="c4">
    <w:name w:val="c4"/>
    <w:basedOn w:val="a1"/>
    <w:rsid w:val="009D3A47"/>
    <w:rPr>
      <w:rFonts w:ascii="Times New Roman" w:hAnsi="Times New Roman" w:cs="Times New Roman" w:hint="default"/>
    </w:rPr>
  </w:style>
  <w:style w:type="character" w:customStyle="1" w:styleId="c5">
    <w:name w:val="c5"/>
    <w:basedOn w:val="a1"/>
    <w:rsid w:val="009D3A47"/>
    <w:rPr>
      <w:rFonts w:ascii="Times New Roman" w:hAnsi="Times New Roman" w:cs="Times New Roman" w:hint="default"/>
    </w:rPr>
  </w:style>
  <w:style w:type="character" w:customStyle="1" w:styleId="FontStyle28">
    <w:name w:val="Font Style28"/>
    <w:rsid w:val="009D3A47"/>
    <w:rPr>
      <w:rFonts w:ascii="Times New Roman" w:hAnsi="Times New Roman" w:cs="Times New Roman" w:hint="default"/>
      <w:sz w:val="24"/>
    </w:rPr>
  </w:style>
  <w:style w:type="character" w:customStyle="1" w:styleId="pathseparator">
    <w:name w:val="path__separator"/>
    <w:basedOn w:val="a1"/>
    <w:rsid w:val="009D3A47"/>
    <w:rPr>
      <w:rFonts w:ascii="Times New Roman" w:hAnsi="Times New Roman" w:cs="Times New Roman" w:hint="default"/>
    </w:rPr>
  </w:style>
  <w:style w:type="character" w:customStyle="1" w:styleId="FontStyle74">
    <w:name w:val="Font Style74"/>
    <w:rsid w:val="009D3A47"/>
    <w:rPr>
      <w:rFonts w:ascii="Times New Roman" w:hAnsi="Times New Roman" w:cs="Times New Roman" w:hint="default"/>
      <w:b/>
      <w:bCs w:val="0"/>
      <w:i/>
      <w:iCs w:val="0"/>
      <w:sz w:val="24"/>
    </w:rPr>
  </w:style>
  <w:style w:type="paragraph" w:styleId="af9">
    <w:name w:val="Title"/>
    <w:basedOn w:val="a0"/>
    <w:next w:val="a0"/>
    <w:link w:val="af8"/>
    <w:qFormat/>
    <w:rsid w:val="009D3A47"/>
    <w:pPr>
      <w:widowControl/>
      <w:pBdr>
        <w:bottom w:val="single" w:sz="8" w:space="4" w:color="4F81BD" w:themeColor="accent1"/>
      </w:pBdr>
      <w:autoSpaceDE/>
      <w:autoSpaceDN/>
      <w:spacing w:after="300"/>
      <w:contextualSpacing/>
    </w:pPr>
    <w:rPr>
      <w:rFonts w:eastAsiaTheme="minorHAnsi"/>
      <w:sz w:val="24"/>
      <w:lang w:val="en-US"/>
    </w:rPr>
  </w:style>
  <w:style w:type="character" w:customStyle="1" w:styleId="1fb">
    <w:name w:val="Название Знак1"/>
    <w:basedOn w:val="a1"/>
    <w:rsid w:val="009D3A47"/>
    <w:rPr>
      <w:rFonts w:asciiTheme="majorHAnsi" w:eastAsiaTheme="majorEastAsia" w:hAnsiTheme="majorHAnsi" w:cstheme="majorBidi"/>
      <w:color w:val="17365D" w:themeColor="text2" w:themeShade="BF"/>
      <w:spacing w:val="5"/>
      <w:kern w:val="28"/>
      <w:sz w:val="52"/>
      <w:szCs w:val="52"/>
      <w:lang w:val="ru-RU"/>
    </w:rPr>
  </w:style>
  <w:style w:type="character" w:customStyle="1" w:styleId="62">
    <w:name w:val="Основной текст (6)"/>
    <w:basedOn w:val="a1"/>
    <w:rsid w:val="009D3A47"/>
    <w:rPr>
      <w:rFonts w:ascii="Times New Roman" w:hAnsi="Times New Roman" w:cs="Times New Roman" w:hint="default"/>
      <w:sz w:val="18"/>
      <w:szCs w:val="18"/>
    </w:rPr>
  </w:style>
  <w:style w:type="character" w:customStyle="1" w:styleId="36">
    <w:name w:val="Основной текст3"/>
    <w:basedOn w:val="1f3"/>
    <w:uiPriority w:val="99"/>
    <w:rsid w:val="009D3A47"/>
    <w:rPr>
      <w:rFonts w:ascii="Times New Roman" w:hAnsi="Times New Roman" w:cs="Times New Roman" w:hint="default"/>
      <w:color w:val="000000"/>
      <w:sz w:val="18"/>
      <w:szCs w:val="18"/>
      <w:shd w:val="clear" w:color="auto" w:fill="FFFFFF"/>
    </w:rPr>
  </w:style>
  <w:style w:type="character" w:customStyle="1" w:styleId="41">
    <w:name w:val="Основной текст4"/>
    <w:basedOn w:val="1f3"/>
    <w:rsid w:val="009D3A47"/>
    <w:rPr>
      <w:rFonts w:ascii="Times New Roman" w:hAnsi="Times New Roman" w:cs="Times New Roman" w:hint="default"/>
      <w:color w:val="000000"/>
      <w:sz w:val="18"/>
      <w:szCs w:val="18"/>
      <w:shd w:val="clear" w:color="auto" w:fill="FFFFFF"/>
    </w:rPr>
  </w:style>
  <w:style w:type="character" w:customStyle="1" w:styleId="9">
    <w:name w:val="Основной текст (9)"/>
    <w:basedOn w:val="a1"/>
    <w:uiPriority w:val="99"/>
    <w:rsid w:val="009D3A47"/>
    <w:rPr>
      <w:rFonts w:ascii="Times New Roman" w:hAnsi="Times New Roman" w:cs="Times New Roman" w:hint="default"/>
      <w:sz w:val="18"/>
      <w:szCs w:val="18"/>
    </w:rPr>
  </w:style>
  <w:style w:type="character" w:customStyle="1" w:styleId="8pt">
    <w:name w:val="Основной текст + 8 pt"/>
    <w:aliases w:val="Курсив"/>
    <w:basedOn w:val="1f3"/>
    <w:uiPriority w:val="99"/>
    <w:rsid w:val="009D3A47"/>
    <w:rPr>
      <w:rFonts w:ascii="Times New Roman" w:hAnsi="Times New Roman" w:cs="Times New Roman" w:hint="default"/>
      <w:i/>
      <w:iCs/>
      <w:color w:val="000000"/>
      <w:sz w:val="16"/>
      <w:szCs w:val="16"/>
      <w:shd w:val="clear" w:color="auto" w:fill="FFFFFF"/>
    </w:rPr>
  </w:style>
  <w:style w:type="character" w:customStyle="1" w:styleId="200">
    <w:name w:val="Основной текст (20)"/>
    <w:basedOn w:val="a1"/>
    <w:rsid w:val="009D3A47"/>
    <w:rPr>
      <w:rFonts w:ascii="Times New Roman" w:hAnsi="Times New Roman" w:cs="Times New Roman" w:hint="default"/>
      <w:sz w:val="18"/>
      <w:szCs w:val="18"/>
    </w:rPr>
  </w:style>
  <w:style w:type="table" w:styleId="1fc">
    <w:name w:val="Table Grid 1"/>
    <w:basedOn w:val="a2"/>
    <w:unhideWhenUsed/>
    <w:rsid w:val="009D3A47"/>
    <w:pPr>
      <w:widowControl/>
      <w:autoSpaceDE/>
      <w:autoSpaceDN/>
      <w:spacing w:after="200" w:line="276" w:lineRule="auto"/>
    </w:pPr>
    <w:rPr>
      <w:rFonts w:ascii="Calibri" w:eastAsia="Times New Roman" w:hAnsi="Calibri"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afffffff0">
    <w:name w:val="Table Grid"/>
    <w:basedOn w:val="a2"/>
    <w:rsid w:val="009D3A47"/>
    <w:pPr>
      <w:widowControl/>
      <w:autoSpaceDE/>
      <w:autoSpaceDN/>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d">
    <w:name w:val="Сетка таблицы1"/>
    <w:basedOn w:val="a2"/>
    <w:rsid w:val="009D3A47"/>
    <w:pPr>
      <w:widowControl/>
      <w:autoSpaceDE/>
      <w:autoSpaceDN/>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1">
    <w:name w:val="Сетка таблицы2"/>
    <w:basedOn w:val="a2"/>
    <w:rsid w:val="009D3A47"/>
    <w:pPr>
      <w:widowControl/>
      <w:autoSpaceDE/>
      <w:autoSpaceDN/>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
    <w:name w:val="Сетка таблицы 11"/>
    <w:basedOn w:val="a2"/>
    <w:rsid w:val="009D3A47"/>
    <w:pPr>
      <w:widowControl/>
      <w:autoSpaceDE/>
      <w:autoSpaceDN/>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ascii="Times New Roman" w:hAnsi="Times New Roman" w:cs="Times New Roman" w:hint="default"/>
        <w:i/>
        <w:iCs/>
      </w:rPr>
      <w:tblPr/>
      <w:tcPr>
        <w:tcBorders>
          <w:tl2br w:val="none" w:sz="0" w:space="0" w:color="auto"/>
          <w:tr2bl w:val="none" w:sz="0" w:space="0" w:color="auto"/>
        </w:tcBorders>
      </w:tcPr>
    </w:tblStylePr>
    <w:tblStylePr w:type="lastCol">
      <w:rPr>
        <w:rFonts w:ascii="Times New Roman" w:hAnsi="Times New Roman" w:cs="Times New Roman" w:hint="default"/>
        <w:i/>
        <w:iCs/>
      </w:rPr>
      <w:tblPr/>
      <w:tcPr>
        <w:tcBorders>
          <w:tl2br w:val="none" w:sz="0" w:space="0" w:color="auto"/>
          <w:tr2bl w:val="none" w:sz="0" w:space="0" w:color="auto"/>
        </w:tcBorders>
      </w:tcPr>
    </w:tblStylePr>
  </w:style>
  <w:style w:type="table" w:customStyle="1" w:styleId="37">
    <w:name w:val="Сетка таблицы3"/>
    <w:basedOn w:val="a2"/>
    <w:rsid w:val="009D3A47"/>
    <w:pPr>
      <w:widowControl/>
      <w:autoSpaceDE/>
      <w:autoSpaceDN/>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Сетка таблицы4"/>
    <w:basedOn w:val="a2"/>
    <w:rsid w:val="009D3A47"/>
    <w:pPr>
      <w:widowControl/>
      <w:autoSpaceDE/>
      <w:autoSpaceDN/>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Сетка таблицы11"/>
    <w:basedOn w:val="a2"/>
    <w:rsid w:val="009D3A47"/>
    <w:pPr>
      <w:widowControl/>
      <w:autoSpaceDE/>
      <w:autoSpaceDN/>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5">
    <w:name w:val="Сетка таблицы21"/>
    <w:basedOn w:val="a2"/>
    <w:rsid w:val="009D3A47"/>
    <w:pPr>
      <w:widowControl/>
      <w:autoSpaceDE/>
      <w:autoSpaceDN/>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
    <w:name w:val="Сетка таблицы31"/>
    <w:basedOn w:val="a2"/>
    <w:rsid w:val="009D3A47"/>
    <w:pPr>
      <w:widowControl/>
      <w:autoSpaceDE/>
      <w:autoSpaceDN/>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
    <w:name w:val="Сетка таблицы41"/>
    <w:basedOn w:val="a2"/>
    <w:rsid w:val="009D3A47"/>
    <w:pPr>
      <w:widowControl/>
      <w:autoSpaceDE/>
      <w:autoSpaceDN/>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
    <w:name w:val="Сетка таблицы5"/>
    <w:basedOn w:val="a2"/>
    <w:rsid w:val="009D3A47"/>
    <w:pPr>
      <w:widowControl/>
      <w:autoSpaceDE/>
      <w:autoSpaceDN/>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e">
    <w:name w:val="Неразрешенное упоминание1"/>
    <w:basedOn w:val="a1"/>
    <w:uiPriority w:val="99"/>
    <w:semiHidden/>
    <w:unhideWhenUsed/>
    <w:rsid w:val="009B2F9F"/>
    <w:rPr>
      <w:color w:val="605E5C"/>
      <w:shd w:val="clear" w:color="auto" w:fill="E1DFDD"/>
    </w:rPr>
  </w:style>
  <w:style w:type="character" w:customStyle="1" w:styleId="2f2">
    <w:name w:val="Неразрешенное упоминание2"/>
    <w:basedOn w:val="a1"/>
    <w:uiPriority w:val="99"/>
    <w:semiHidden/>
    <w:unhideWhenUsed/>
    <w:rsid w:val="00CE7CC7"/>
    <w:rPr>
      <w:color w:val="605E5C"/>
      <w:shd w:val="clear" w:color="auto" w:fill="E1DFDD"/>
    </w:rPr>
  </w:style>
  <w:style w:type="paragraph" w:styleId="1ff">
    <w:name w:val="toc 1"/>
    <w:basedOn w:val="a0"/>
    <w:next w:val="a0"/>
    <w:autoRedefine/>
    <w:uiPriority w:val="39"/>
    <w:unhideWhenUsed/>
    <w:rsid w:val="00E71D1B"/>
    <w:pPr>
      <w:tabs>
        <w:tab w:val="right" w:leader="dot" w:pos="10199"/>
      </w:tabs>
      <w:spacing w:after="100"/>
    </w:pPr>
    <w:rPr>
      <w:noProof/>
    </w:rPr>
  </w:style>
  <w:style w:type="paragraph" w:styleId="2f3">
    <w:name w:val="toc 2"/>
    <w:basedOn w:val="a0"/>
    <w:next w:val="a0"/>
    <w:autoRedefine/>
    <w:uiPriority w:val="39"/>
    <w:unhideWhenUsed/>
    <w:rsid w:val="00E71D1B"/>
    <w:pPr>
      <w:spacing w:after="100"/>
      <w:ind w:left="220"/>
    </w:pPr>
  </w:style>
  <w:style w:type="paragraph" w:styleId="a">
    <w:name w:val="List Bullet"/>
    <w:basedOn w:val="a0"/>
    <w:uiPriority w:val="99"/>
    <w:semiHidden/>
    <w:unhideWhenUsed/>
    <w:rsid w:val="00A80D0B"/>
    <w:pPr>
      <w:numPr>
        <w:numId w:val="224"/>
      </w:numPr>
      <w:contextualSpacing/>
    </w:pPr>
  </w:style>
  <w:style w:type="paragraph" w:styleId="2f4">
    <w:name w:val="List 2"/>
    <w:basedOn w:val="a0"/>
    <w:unhideWhenUsed/>
    <w:rsid w:val="003268CF"/>
    <w:pPr>
      <w:ind w:left="566" w:hanging="283"/>
      <w:contextualSpacing/>
    </w:pPr>
  </w:style>
  <w:style w:type="paragraph" w:customStyle="1" w:styleId="2f5">
    <w:name w:val="Знак2"/>
    <w:basedOn w:val="a0"/>
    <w:qFormat/>
    <w:rsid w:val="003268CF"/>
    <w:pPr>
      <w:widowControl/>
      <w:tabs>
        <w:tab w:val="left" w:pos="708"/>
      </w:tabs>
      <w:autoSpaceDE/>
      <w:autoSpaceDN/>
      <w:spacing w:after="160" w:line="240" w:lineRule="exact"/>
    </w:pPr>
    <w:rPr>
      <w:rFonts w:ascii="Verdana" w:hAnsi="Verdana" w:cs="Verdana"/>
      <w:sz w:val="20"/>
      <w:szCs w:val="20"/>
      <w:lang w:val="en-US"/>
    </w:rPr>
  </w:style>
  <w:style w:type="paragraph" w:styleId="afffffff1">
    <w:name w:val="caption"/>
    <w:basedOn w:val="a0"/>
    <w:next w:val="a0"/>
    <w:uiPriority w:val="99"/>
    <w:unhideWhenUsed/>
    <w:qFormat/>
    <w:rsid w:val="003268CF"/>
    <w:pPr>
      <w:widowControl/>
      <w:autoSpaceDE/>
      <w:autoSpaceDN/>
      <w:jc w:val="center"/>
    </w:pPr>
    <w:rPr>
      <w:b/>
      <w:iCs/>
      <w:sz w:val="24"/>
      <w:szCs w:val="28"/>
      <w:lang w:eastAsia="ru-RU"/>
    </w:rPr>
  </w:style>
  <w:style w:type="paragraph" w:customStyle="1" w:styleId="Style25">
    <w:name w:val="Style25"/>
    <w:basedOn w:val="a0"/>
    <w:rsid w:val="003268CF"/>
    <w:pPr>
      <w:adjustRightInd w:val="0"/>
      <w:spacing w:line="264" w:lineRule="exact"/>
    </w:pPr>
    <w:rPr>
      <w:sz w:val="24"/>
      <w:szCs w:val="24"/>
      <w:lang w:eastAsia="ru-RU"/>
    </w:rPr>
  </w:style>
  <w:style w:type="character" w:customStyle="1" w:styleId="FontStyle33">
    <w:name w:val="Font Style33"/>
    <w:rsid w:val="003268CF"/>
    <w:rPr>
      <w:rFonts w:ascii="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377839">
      <w:bodyDiv w:val="1"/>
      <w:marLeft w:val="0"/>
      <w:marRight w:val="0"/>
      <w:marTop w:val="0"/>
      <w:marBottom w:val="0"/>
      <w:divBdr>
        <w:top w:val="none" w:sz="0" w:space="0" w:color="auto"/>
        <w:left w:val="none" w:sz="0" w:space="0" w:color="auto"/>
        <w:bottom w:val="none" w:sz="0" w:space="0" w:color="auto"/>
        <w:right w:val="none" w:sz="0" w:space="0" w:color="auto"/>
      </w:divBdr>
    </w:div>
    <w:div w:id="127405649">
      <w:bodyDiv w:val="1"/>
      <w:marLeft w:val="0"/>
      <w:marRight w:val="0"/>
      <w:marTop w:val="0"/>
      <w:marBottom w:val="0"/>
      <w:divBdr>
        <w:top w:val="none" w:sz="0" w:space="0" w:color="auto"/>
        <w:left w:val="none" w:sz="0" w:space="0" w:color="auto"/>
        <w:bottom w:val="none" w:sz="0" w:space="0" w:color="auto"/>
        <w:right w:val="none" w:sz="0" w:space="0" w:color="auto"/>
      </w:divBdr>
    </w:div>
    <w:div w:id="213199218">
      <w:bodyDiv w:val="1"/>
      <w:marLeft w:val="0"/>
      <w:marRight w:val="0"/>
      <w:marTop w:val="0"/>
      <w:marBottom w:val="0"/>
      <w:divBdr>
        <w:top w:val="none" w:sz="0" w:space="0" w:color="auto"/>
        <w:left w:val="none" w:sz="0" w:space="0" w:color="auto"/>
        <w:bottom w:val="none" w:sz="0" w:space="0" w:color="auto"/>
        <w:right w:val="none" w:sz="0" w:space="0" w:color="auto"/>
      </w:divBdr>
    </w:div>
    <w:div w:id="273904475">
      <w:bodyDiv w:val="1"/>
      <w:marLeft w:val="0"/>
      <w:marRight w:val="0"/>
      <w:marTop w:val="0"/>
      <w:marBottom w:val="0"/>
      <w:divBdr>
        <w:top w:val="none" w:sz="0" w:space="0" w:color="auto"/>
        <w:left w:val="none" w:sz="0" w:space="0" w:color="auto"/>
        <w:bottom w:val="none" w:sz="0" w:space="0" w:color="auto"/>
        <w:right w:val="none" w:sz="0" w:space="0" w:color="auto"/>
      </w:divBdr>
    </w:div>
    <w:div w:id="290399661">
      <w:bodyDiv w:val="1"/>
      <w:marLeft w:val="0"/>
      <w:marRight w:val="0"/>
      <w:marTop w:val="0"/>
      <w:marBottom w:val="0"/>
      <w:divBdr>
        <w:top w:val="none" w:sz="0" w:space="0" w:color="auto"/>
        <w:left w:val="none" w:sz="0" w:space="0" w:color="auto"/>
        <w:bottom w:val="none" w:sz="0" w:space="0" w:color="auto"/>
        <w:right w:val="none" w:sz="0" w:space="0" w:color="auto"/>
      </w:divBdr>
    </w:div>
    <w:div w:id="346518525">
      <w:bodyDiv w:val="1"/>
      <w:marLeft w:val="0"/>
      <w:marRight w:val="0"/>
      <w:marTop w:val="0"/>
      <w:marBottom w:val="0"/>
      <w:divBdr>
        <w:top w:val="none" w:sz="0" w:space="0" w:color="auto"/>
        <w:left w:val="none" w:sz="0" w:space="0" w:color="auto"/>
        <w:bottom w:val="none" w:sz="0" w:space="0" w:color="auto"/>
        <w:right w:val="none" w:sz="0" w:space="0" w:color="auto"/>
      </w:divBdr>
    </w:div>
    <w:div w:id="443772118">
      <w:bodyDiv w:val="1"/>
      <w:marLeft w:val="0"/>
      <w:marRight w:val="0"/>
      <w:marTop w:val="0"/>
      <w:marBottom w:val="0"/>
      <w:divBdr>
        <w:top w:val="none" w:sz="0" w:space="0" w:color="auto"/>
        <w:left w:val="none" w:sz="0" w:space="0" w:color="auto"/>
        <w:bottom w:val="none" w:sz="0" w:space="0" w:color="auto"/>
        <w:right w:val="none" w:sz="0" w:space="0" w:color="auto"/>
      </w:divBdr>
    </w:div>
    <w:div w:id="451437514">
      <w:bodyDiv w:val="1"/>
      <w:marLeft w:val="0"/>
      <w:marRight w:val="0"/>
      <w:marTop w:val="0"/>
      <w:marBottom w:val="0"/>
      <w:divBdr>
        <w:top w:val="none" w:sz="0" w:space="0" w:color="auto"/>
        <w:left w:val="none" w:sz="0" w:space="0" w:color="auto"/>
        <w:bottom w:val="none" w:sz="0" w:space="0" w:color="auto"/>
        <w:right w:val="none" w:sz="0" w:space="0" w:color="auto"/>
      </w:divBdr>
    </w:div>
    <w:div w:id="464273200">
      <w:bodyDiv w:val="1"/>
      <w:marLeft w:val="0"/>
      <w:marRight w:val="0"/>
      <w:marTop w:val="0"/>
      <w:marBottom w:val="0"/>
      <w:divBdr>
        <w:top w:val="none" w:sz="0" w:space="0" w:color="auto"/>
        <w:left w:val="none" w:sz="0" w:space="0" w:color="auto"/>
        <w:bottom w:val="none" w:sz="0" w:space="0" w:color="auto"/>
        <w:right w:val="none" w:sz="0" w:space="0" w:color="auto"/>
      </w:divBdr>
    </w:div>
    <w:div w:id="505097581">
      <w:bodyDiv w:val="1"/>
      <w:marLeft w:val="0"/>
      <w:marRight w:val="0"/>
      <w:marTop w:val="0"/>
      <w:marBottom w:val="0"/>
      <w:divBdr>
        <w:top w:val="none" w:sz="0" w:space="0" w:color="auto"/>
        <w:left w:val="none" w:sz="0" w:space="0" w:color="auto"/>
        <w:bottom w:val="none" w:sz="0" w:space="0" w:color="auto"/>
        <w:right w:val="none" w:sz="0" w:space="0" w:color="auto"/>
      </w:divBdr>
    </w:div>
    <w:div w:id="579024470">
      <w:bodyDiv w:val="1"/>
      <w:marLeft w:val="0"/>
      <w:marRight w:val="0"/>
      <w:marTop w:val="0"/>
      <w:marBottom w:val="0"/>
      <w:divBdr>
        <w:top w:val="none" w:sz="0" w:space="0" w:color="auto"/>
        <w:left w:val="none" w:sz="0" w:space="0" w:color="auto"/>
        <w:bottom w:val="none" w:sz="0" w:space="0" w:color="auto"/>
        <w:right w:val="none" w:sz="0" w:space="0" w:color="auto"/>
      </w:divBdr>
    </w:div>
    <w:div w:id="631984405">
      <w:bodyDiv w:val="1"/>
      <w:marLeft w:val="0"/>
      <w:marRight w:val="0"/>
      <w:marTop w:val="0"/>
      <w:marBottom w:val="0"/>
      <w:divBdr>
        <w:top w:val="none" w:sz="0" w:space="0" w:color="auto"/>
        <w:left w:val="none" w:sz="0" w:space="0" w:color="auto"/>
        <w:bottom w:val="none" w:sz="0" w:space="0" w:color="auto"/>
        <w:right w:val="none" w:sz="0" w:space="0" w:color="auto"/>
      </w:divBdr>
    </w:div>
    <w:div w:id="663435307">
      <w:bodyDiv w:val="1"/>
      <w:marLeft w:val="0"/>
      <w:marRight w:val="0"/>
      <w:marTop w:val="0"/>
      <w:marBottom w:val="0"/>
      <w:divBdr>
        <w:top w:val="none" w:sz="0" w:space="0" w:color="auto"/>
        <w:left w:val="none" w:sz="0" w:space="0" w:color="auto"/>
        <w:bottom w:val="none" w:sz="0" w:space="0" w:color="auto"/>
        <w:right w:val="none" w:sz="0" w:space="0" w:color="auto"/>
      </w:divBdr>
    </w:div>
    <w:div w:id="692343014">
      <w:bodyDiv w:val="1"/>
      <w:marLeft w:val="0"/>
      <w:marRight w:val="0"/>
      <w:marTop w:val="0"/>
      <w:marBottom w:val="0"/>
      <w:divBdr>
        <w:top w:val="none" w:sz="0" w:space="0" w:color="auto"/>
        <w:left w:val="none" w:sz="0" w:space="0" w:color="auto"/>
        <w:bottom w:val="none" w:sz="0" w:space="0" w:color="auto"/>
        <w:right w:val="none" w:sz="0" w:space="0" w:color="auto"/>
      </w:divBdr>
    </w:div>
    <w:div w:id="700782718">
      <w:bodyDiv w:val="1"/>
      <w:marLeft w:val="0"/>
      <w:marRight w:val="0"/>
      <w:marTop w:val="0"/>
      <w:marBottom w:val="0"/>
      <w:divBdr>
        <w:top w:val="none" w:sz="0" w:space="0" w:color="auto"/>
        <w:left w:val="none" w:sz="0" w:space="0" w:color="auto"/>
        <w:bottom w:val="none" w:sz="0" w:space="0" w:color="auto"/>
        <w:right w:val="none" w:sz="0" w:space="0" w:color="auto"/>
      </w:divBdr>
    </w:div>
    <w:div w:id="704527323">
      <w:bodyDiv w:val="1"/>
      <w:marLeft w:val="0"/>
      <w:marRight w:val="0"/>
      <w:marTop w:val="0"/>
      <w:marBottom w:val="0"/>
      <w:divBdr>
        <w:top w:val="none" w:sz="0" w:space="0" w:color="auto"/>
        <w:left w:val="none" w:sz="0" w:space="0" w:color="auto"/>
        <w:bottom w:val="none" w:sz="0" w:space="0" w:color="auto"/>
        <w:right w:val="none" w:sz="0" w:space="0" w:color="auto"/>
      </w:divBdr>
    </w:div>
    <w:div w:id="707071460">
      <w:bodyDiv w:val="1"/>
      <w:marLeft w:val="0"/>
      <w:marRight w:val="0"/>
      <w:marTop w:val="0"/>
      <w:marBottom w:val="0"/>
      <w:divBdr>
        <w:top w:val="none" w:sz="0" w:space="0" w:color="auto"/>
        <w:left w:val="none" w:sz="0" w:space="0" w:color="auto"/>
        <w:bottom w:val="none" w:sz="0" w:space="0" w:color="auto"/>
        <w:right w:val="none" w:sz="0" w:space="0" w:color="auto"/>
      </w:divBdr>
    </w:div>
    <w:div w:id="732047974">
      <w:bodyDiv w:val="1"/>
      <w:marLeft w:val="0"/>
      <w:marRight w:val="0"/>
      <w:marTop w:val="0"/>
      <w:marBottom w:val="0"/>
      <w:divBdr>
        <w:top w:val="none" w:sz="0" w:space="0" w:color="auto"/>
        <w:left w:val="none" w:sz="0" w:space="0" w:color="auto"/>
        <w:bottom w:val="none" w:sz="0" w:space="0" w:color="auto"/>
        <w:right w:val="none" w:sz="0" w:space="0" w:color="auto"/>
      </w:divBdr>
    </w:div>
    <w:div w:id="827284530">
      <w:bodyDiv w:val="1"/>
      <w:marLeft w:val="0"/>
      <w:marRight w:val="0"/>
      <w:marTop w:val="0"/>
      <w:marBottom w:val="0"/>
      <w:divBdr>
        <w:top w:val="none" w:sz="0" w:space="0" w:color="auto"/>
        <w:left w:val="none" w:sz="0" w:space="0" w:color="auto"/>
        <w:bottom w:val="none" w:sz="0" w:space="0" w:color="auto"/>
        <w:right w:val="none" w:sz="0" w:space="0" w:color="auto"/>
      </w:divBdr>
    </w:div>
    <w:div w:id="851534367">
      <w:bodyDiv w:val="1"/>
      <w:marLeft w:val="0"/>
      <w:marRight w:val="0"/>
      <w:marTop w:val="0"/>
      <w:marBottom w:val="0"/>
      <w:divBdr>
        <w:top w:val="none" w:sz="0" w:space="0" w:color="auto"/>
        <w:left w:val="none" w:sz="0" w:space="0" w:color="auto"/>
        <w:bottom w:val="none" w:sz="0" w:space="0" w:color="auto"/>
        <w:right w:val="none" w:sz="0" w:space="0" w:color="auto"/>
      </w:divBdr>
    </w:div>
    <w:div w:id="932053585">
      <w:bodyDiv w:val="1"/>
      <w:marLeft w:val="0"/>
      <w:marRight w:val="0"/>
      <w:marTop w:val="0"/>
      <w:marBottom w:val="0"/>
      <w:divBdr>
        <w:top w:val="none" w:sz="0" w:space="0" w:color="auto"/>
        <w:left w:val="none" w:sz="0" w:space="0" w:color="auto"/>
        <w:bottom w:val="none" w:sz="0" w:space="0" w:color="auto"/>
        <w:right w:val="none" w:sz="0" w:space="0" w:color="auto"/>
      </w:divBdr>
    </w:div>
    <w:div w:id="954868037">
      <w:bodyDiv w:val="1"/>
      <w:marLeft w:val="0"/>
      <w:marRight w:val="0"/>
      <w:marTop w:val="0"/>
      <w:marBottom w:val="0"/>
      <w:divBdr>
        <w:top w:val="none" w:sz="0" w:space="0" w:color="auto"/>
        <w:left w:val="none" w:sz="0" w:space="0" w:color="auto"/>
        <w:bottom w:val="none" w:sz="0" w:space="0" w:color="auto"/>
        <w:right w:val="none" w:sz="0" w:space="0" w:color="auto"/>
      </w:divBdr>
    </w:div>
    <w:div w:id="955480485">
      <w:bodyDiv w:val="1"/>
      <w:marLeft w:val="0"/>
      <w:marRight w:val="0"/>
      <w:marTop w:val="0"/>
      <w:marBottom w:val="0"/>
      <w:divBdr>
        <w:top w:val="none" w:sz="0" w:space="0" w:color="auto"/>
        <w:left w:val="none" w:sz="0" w:space="0" w:color="auto"/>
        <w:bottom w:val="none" w:sz="0" w:space="0" w:color="auto"/>
        <w:right w:val="none" w:sz="0" w:space="0" w:color="auto"/>
      </w:divBdr>
    </w:div>
    <w:div w:id="962804063">
      <w:bodyDiv w:val="1"/>
      <w:marLeft w:val="0"/>
      <w:marRight w:val="0"/>
      <w:marTop w:val="0"/>
      <w:marBottom w:val="0"/>
      <w:divBdr>
        <w:top w:val="none" w:sz="0" w:space="0" w:color="auto"/>
        <w:left w:val="none" w:sz="0" w:space="0" w:color="auto"/>
        <w:bottom w:val="none" w:sz="0" w:space="0" w:color="auto"/>
        <w:right w:val="none" w:sz="0" w:space="0" w:color="auto"/>
      </w:divBdr>
    </w:div>
    <w:div w:id="979767740">
      <w:bodyDiv w:val="1"/>
      <w:marLeft w:val="0"/>
      <w:marRight w:val="0"/>
      <w:marTop w:val="0"/>
      <w:marBottom w:val="0"/>
      <w:divBdr>
        <w:top w:val="none" w:sz="0" w:space="0" w:color="auto"/>
        <w:left w:val="none" w:sz="0" w:space="0" w:color="auto"/>
        <w:bottom w:val="none" w:sz="0" w:space="0" w:color="auto"/>
        <w:right w:val="none" w:sz="0" w:space="0" w:color="auto"/>
      </w:divBdr>
    </w:div>
    <w:div w:id="1037899748">
      <w:bodyDiv w:val="1"/>
      <w:marLeft w:val="0"/>
      <w:marRight w:val="0"/>
      <w:marTop w:val="0"/>
      <w:marBottom w:val="0"/>
      <w:divBdr>
        <w:top w:val="none" w:sz="0" w:space="0" w:color="auto"/>
        <w:left w:val="none" w:sz="0" w:space="0" w:color="auto"/>
        <w:bottom w:val="none" w:sz="0" w:space="0" w:color="auto"/>
        <w:right w:val="none" w:sz="0" w:space="0" w:color="auto"/>
      </w:divBdr>
    </w:div>
    <w:div w:id="1055356297">
      <w:bodyDiv w:val="1"/>
      <w:marLeft w:val="0"/>
      <w:marRight w:val="0"/>
      <w:marTop w:val="0"/>
      <w:marBottom w:val="0"/>
      <w:divBdr>
        <w:top w:val="none" w:sz="0" w:space="0" w:color="auto"/>
        <w:left w:val="none" w:sz="0" w:space="0" w:color="auto"/>
        <w:bottom w:val="none" w:sz="0" w:space="0" w:color="auto"/>
        <w:right w:val="none" w:sz="0" w:space="0" w:color="auto"/>
      </w:divBdr>
    </w:div>
    <w:div w:id="1117791108">
      <w:bodyDiv w:val="1"/>
      <w:marLeft w:val="0"/>
      <w:marRight w:val="0"/>
      <w:marTop w:val="0"/>
      <w:marBottom w:val="0"/>
      <w:divBdr>
        <w:top w:val="none" w:sz="0" w:space="0" w:color="auto"/>
        <w:left w:val="none" w:sz="0" w:space="0" w:color="auto"/>
        <w:bottom w:val="none" w:sz="0" w:space="0" w:color="auto"/>
        <w:right w:val="none" w:sz="0" w:space="0" w:color="auto"/>
      </w:divBdr>
    </w:div>
    <w:div w:id="1126630326">
      <w:bodyDiv w:val="1"/>
      <w:marLeft w:val="0"/>
      <w:marRight w:val="0"/>
      <w:marTop w:val="0"/>
      <w:marBottom w:val="0"/>
      <w:divBdr>
        <w:top w:val="none" w:sz="0" w:space="0" w:color="auto"/>
        <w:left w:val="none" w:sz="0" w:space="0" w:color="auto"/>
        <w:bottom w:val="none" w:sz="0" w:space="0" w:color="auto"/>
        <w:right w:val="none" w:sz="0" w:space="0" w:color="auto"/>
      </w:divBdr>
    </w:div>
    <w:div w:id="1159806538">
      <w:bodyDiv w:val="1"/>
      <w:marLeft w:val="0"/>
      <w:marRight w:val="0"/>
      <w:marTop w:val="0"/>
      <w:marBottom w:val="0"/>
      <w:divBdr>
        <w:top w:val="none" w:sz="0" w:space="0" w:color="auto"/>
        <w:left w:val="none" w:sz="0" w:space="0" w:color="auto"/>
        <w:bottom w:val="none" w:sz="0" w:space="0" w:color="auto"/>
        <w:right w:val="none" w:sz="0" w:space="0" w:color="auto"/>
      </w:divBdr>
    </w:div>
    <w:div w:id="1177617871">
      <w:bodyDiv w:val="1"/>
      <w:marLeft w:val="0"/>
      <w:marRight w:val="0"/>
      <w:marTop w:val="0"/>
      <w:marBottom w:val="0"/>
      <w:divBdr>
        <w:top w:val="none" w:sz="0" w:space="0" w:color="auto"/>
        <w:left w:val="none" w:sz="0" w:space="0" w:color="auto"/>
        <w:bottom w:val="none" w:sz="0" w:space="0" w:color="auto"/>
        <w:right w:val="none" w:sz="0" w:space="0" w:color="auto"/>
      </w:divBdr>
    </w:div>
    <w:div w:id="1188980175">
      <w:bodyDiv w:val="1"/>
      <w:marLeft w:val="0"/>
      <w:marRight w:val="0"/>
      <w:marTop w:val="0"/>
      <w:marBottom w:val="0"/>
      <w:divBdr>
        <w:top w:val="none" w:sz="0" w:space="0" w:color="auto"/>
        <w:left w:val="none" w:sz="0" w:space="0" w:color="auto"/>
        <w:bottom w:val="none" w:sz="0" w:space="0" w:color="auto"/>
        <w:right w:val="none" w:sz="0" w:space="0" w:color="auto"/>
      </w:divBdr>
    </w:div>
    <w:div w:id="1213273424">
      <w:bodyDiv w:val="1"/>
      <w:marLeft w:val="0"/>
      <w:marRight w:val="0"/>
      <w:marTop w:val="0"/>
      <w:marBottom w:val="0"/>
      <w:divBdr>
        <w:top w:val="none" w:sz="0" w:space="0" w:color="auto"/>
        <w:left w:val="none" w:sz="0" w:space="0" w:color="auto"/>
        <w:bottom w:val="none" w:sz="0" w:space="0" w:color="auto"/>
        <w:right w:val="none" w:sz="0" w:space="0" w:color="auto"/>
      </w:divBdr>
    </w:div>
    <w:div w:id="1220283883">
      <w:bodyDiv w:val="1"/>
      <w:marLeft w:val="0"/>
      <w:marRight w:val="0"/>
      <w:marTop w:val="0"/>
      <w:marBottom w:val="0"/>
      <w:divBdr>
        <w:top w:val="none" w:sz="0" w:space="0" w:color="auto"/>
        <w:left w:val="none" w:sz="0" w:space="0" w:color="auto"/>
        <w:bottom w:val="none" w:sz="0" w:space="0" w:color="auto"/>
        <w:right w:val="none" w:sz="0" w:space="0" w:color="auto"/>
      </w:divBdr>
    </w:div>
    <w:div w:id="1224415230">
      <w:bodyDiv w:val="1"/>
      <w:marLeft w:val="0"/>
      <w:marRight w:val="0"/>
      <w:marTop w:val="0"/>
      <w:marBottom w:val="0"/>
      <w:divBdr>
        <w:top w:val="none" w:sz="0" w:space="0" w:color="auto"/>
        <w:left w:val="none" w:sz="0" w:space="0" w:color="auto"/>
        <w:bottom w:val="none" w:sz="0" w:space="0" w:color="auto"/>
        <w:right w:val="none" w:sz="0" w:space="0" w:color="auto"/>
      </w:divBdr>
    </w:div>
    <w:div w:id="1228884120">
      <w:bodyDiv w:val="1"/>
      <w:marLeft w:val="0"/>
      <w:marRight w:val="0"/>
      <w:marTop w:val="0"/>
      <w:marBottom w:val="0"/>
      <w:divBdr>
        <w:top w:val="none" w:sz="0" w:space="0" w:color="auto"/>
        <w:left w:val="none" w:sz="0" w:space="0" w:color="auto"/>
        <w:bottom w:val="none" w:sz="0" w:space="0" w:color="auto"/>
        <w:right w:val="none" w:sz="0" w:space="0" w:color="auto"/>
      </w:divBdr>
    </w:div>
    <w:div w:id="1280531735">
      <w:bodyDiv w:val="1"/>
      <w:marLeft w:val="0"/>
      <w:marRight w:val="0"/>
      <w:marTop w:val="0"/>
      <w:marBottom w:val="0"/>
      <w:divBdr>
        <w:top w:val="none" w:sz="0" w:space="0" w:color="auto"/>
        <w:left w:val="none" w:sz="0" w:space="0" w:color="auto"/>
        <w:bottom w:val="none" w:sz="0" w:space="0" w:color="auto"/>
        <w:right w:val="none" w:sz="0" w:space="0" w:color="auto"/>
      </w:divBdr>
    </w:div>
    <w:div w:id="1335767970">
      <w:bodyDiv w:val="1"/>
      <w:marLeft w:val="0"/>
      <w:marRight w:val="0"/>
      <w:marTop w:val="0"/>
      <w:marBottom w:val="0"/>
      <w:divBdr>
        <w:top w:val="none" w:sz="0" w:space="0" w:color="auto"/>
        <w:left w:val="none" w:sz="0" w:space="0" w:color="auto"/>
        <w:bottom w:val="none" w:sz="0" w:space="0" w:color="auto"/>
        <w:right w:val="none" w:sz="0" w:space="0" w:color="auto"/>
      </w:divBdr>
    </w:div>
    <w:div w:id="1340736635">
      <w:bodyDiv w:val="1"/>
      <w:marLeft w:val="0"/>
      <w:marRight w:val="0"/>
      <w:marTop w:val="0"/>
      <w:marBottom w:val="0"/>
      <w:divBdr>
        <w:top w:val="none" w:sz="0" w:space="0" w:color="auto"/>
        <w:left w:val="none" w:sz="0" w:space="0" w:color="auto"/>
        <w:bottom w:val="none" w:sz="0" w:space="0" w:color="auto"/>
        <w:right w:val="none" w:sz="0" w:space="0" w:color="auto"/>
      </w:divBdr>
    </w:div>
    <w:div w:id="1375498582">
      <w:bodyDiv w:val="1"/>
      <w:marLeft w:val="0"/>
      <w:marRight w:val="0"/>
      <w:marTop w:val="0"/>
      <w:marBottom w:val="0"/>
      <w:divBdr>
        <w:top w:val="none" w:sz="0" w:space="0" w:color="auto"/>
        <w:left w:val="none" w:sz="0" w:space="0" w:color="auto"/>
        <w:bottom w:val="none" w:sz="0" w:space="0" w:color="auto"/>
        <w:right w:val="none" w:sz="0" w:space="0" w:color="auto"/>
      </w:divBdr>
    </w:div>
    <w:div w:id="1463112938">
      <w:bodyDiv w:val="1"/>
      <w:marLeft w:val="0"/>
      <w:marRight w:val="0"/>
      <w:marTop w:val="0"/>
      <w:marBottom w:val="0"/>
      <w:divBdr>
        <w:top w:val="none" w:sz="0" w:space="0" w:color="auto"/>
        <w:left w:val="none" w:sz="0" w:space="0" w:color="auto"/>
        <w:bottom w:val="none" w:sz="0" w:space="0" w:color="auto"/>
        <w:right w:val="none" w:sz="0" w:space="0" w:color="auto"/>
      </w:divBdr>
    </w:div>
    <w:div w:id="1478182004">
      <w:bodyDiv w:val="1"/>
      <w:marLeft w:val="0"/>
      <w:marRight w:val="0"/>
      <w:marTop w:val="0"/>
      <w:marBottom w:val="0"/>
      <w:divBdr>
        <w:top w:val="none" w:sz="0" w:space="0" w:color="auto"/>
        <w:left w:val="none" w:sz="0" w:space="0" w:color="auto"/>
        <w:bottom w:val="none" w:sz="0" w:space="0" w:color="auto"/>
        <w:right w:val="none" w:sz="0" w:space="0" w:color="auto"/>
      </w:divBdr>
    </w:div>
    <w:div w:id="1502699290">
      <w:bodyDiv w:val="1"/>
      <w:marLeft w:val="0"/>
      <w:marRight w:val="0"/>
      <w:marTop w:val="0"/>
      <w:marBottom w:val="0"/>
      <w:divBdr>
        <w:top w:val="none" w:sz="0" w:space="0" w:color="auto"/>
        <w:left w:val="none" w:sz="0" w:space="0" w:color="auto"/>
        <w:bottom w:val="none" w:sz="0" w:space="0" w:color="auto"/>
        <w:right w:val="none" w:sz="0" w:space="0" w:color="auto"/>
      </w:divBdr>
    </w:div>
    <w:div w:id="1579094803">
      <w:bodyDiv w:val="1"/>
      <w:marLeft w:val="0"/>
      <w:marRight w:val="0"/>
      <w:marTop w:val="0"/>
      <w:marBottom w:val="0"/>
      <w:divBdr>
        <w:top w:val="none" w:sz="0" w:space="0" w:color="auto"/>
        <w:left w:val="none" w:sz="0" w:space="0" w:color="auto"/>
        <w:bottom w:val="none" w:sz="0" w:space="0" w:color="auto"/>
        <w:right w:val="none" w:sz="0" w:space="0" w:color="auto"/>
      </w:divBdr>
    </w:div>
    <w:div w:id="1637493650">
      <w:bodyDiv w:val="1"/>
      <w:marLeft w:val="0"/>
      <w:marRight w:val="0"/>
      <w:marTop w:val="0"/>
      <w:marBottom w:val="0"/>
      <w:divBdr>
        <w:top w:val="none" w:sz="0" w:space="0" w:color="auto"/>
        <w:left w:val="none" w:sz="0" w:space="0" w:color="auto"/>
        <w:bottom w:val="none" w:sz="0" w:space="0" w:color="auto"/>
        <w:right w:val="none" w:sz="0" w:space="0" w:color="auto"/>
      </w:divBdr>
    </w:div>
    <w:div w:id="1741754242">
      <w:bodyDiv w:val="1"/>
      <w:marLeft w:val="0"/>
      <w:marRight w:val="0"/>
      <w:marTop w:val="0"/>
      <w:marBottom w:val="0"/>
      <w:divBdr>
        <w:top w:val="none" w:sz="0" w:space="0" w:color="auto"/>
        <w:left w:val="none" w:sz="0" w:space="0" w:color="auto"/>
        <w:bottom w:val="none" w:sz="0" w:space="0" w:color="auto"/>
        <w:right w:val="none" w:sz="0" w:space="0" w:color="auto"/>
      </w:divBdr>
    </w:div>
    <w:div w:id="1747141393">
      <w:bodyDiv w:val="1"/>
      <w:marLeft w:val="0"/>
      <w:marRight w:val="0"/>
      <w:marTop w:val="0"/>
      <w:marBottom w:val="0"/>
      <w:divBdr>
        <w:top w:val="none" w:sz="0" w:space="0" w:color="auto"/>
        <w:left w:val="none" w:sz="0" w:space="0" w:color="auto"/>
        <w:bottom w:val="none" w:sz="0" w:space="0" w:color="auto"/>
        <w:right w:val="none" w:sz="0" w:space="0" w:color="auto"/>
      </w:divBdr>
    </w:div>
    <w:div w:id="1747452163">
      <w:bodyDiv w:val="1"/>
      <w:marLeft w:val="0"/>
      <w:marRight w:val="0"/>
      <w:marTop w:val="0"/>
      <w:marBottom w:val="0"/>
      <w:divBdr>
        <w:top w:val="none" w:sz="0" w:space="0" w:color="auto"/>
        <w:left w:val="none" w:sz="0" w:space="0" w:color="auto"/>
        <w:bottom w:val="none" w:sz="0" w:space="0" w:color="auto"/>
        <w:right w:val="none" w:sz="0" w:space="0" w:color="auto"/>
      </w:divBdr>
    </w:div>
    <w:div w:id="1905217062">
      <w:bodyDiv w:val="1"/>
      <w:marLeft w:val="0"/>
      <w:marRight w:val="0"/>
      <w:marTop w:val="0"/>
      <w:marBottom w:val="0"/>
      <w:divBdr>
        <w:top w:val="none" w:sz="0" w:space="0" w:color="auto"/>
        <w:left w:val="none" w:sz="0" w:space="0" w:color="auto"/>
        <w:bottom w:val="none" w:sz="0" w:space="0" w:color="auto"/>
        <w:right w:val="none" w:sz="0" w:space="0" w:color="auto"/>
      </w:divBdr>
    </w:div>
    <w:div w:id="2001538955">
      <w:bodyDiv w:val="1"/>
      <w:marLeft w:val="0"/>
      <w:marRight w:val="0"/>
      <w:marTop w:val="0"/>
      <w:marBottom w:val="0"/>
      <w:divBdr>
        <w:top w:val="none" w:sz="0" w:space="0" w:color="auto"/>
        <w:left w:val="none" w:sz="0" w:space="0" w:color="auto"/>
        <w:bottom w:val="none" w:sz="0" w:space="0" w:color="auto"/>
        <w:right w:val="none" w:sz="0" w:space="0" w:color="auto"/>
      </w:divBdr>
    </w:div>
    <w:div w:id="2063865961">
      <w:bodyDiv w:val="1"/>
      <w:marLeft w:val="0"/>
      <w:marRight w:val="0"/>
      <w:marTop w:val="0"/>
      <w:marBottom w:val="0"/>
      <w:divBdr>
        <w:top w:val="none" w:sz="0" w:space="0" w:color="auto"/>
        <w:left w:val="none" w:sz="0" w:space="0" w:color="auto"/>
        <w:bottom w:val="none" w:sz="0" w:space="0" w:color="auto"/>
        <w:right w:val="none" w:sz="0" w:space="0" w:color="auto"/>
      </w:divBdr>
    </w:div>
    <w:div w:id="2101218414">
      <w:bodyDiv w:val="1"/>
      <w:marLeft w:val="0"/>
      <w:marRight w:val="0"/>
      <w:marTop w:val="0"/>
      <w:marBottom w:val="0"/>
      <w:divBdr>
        <w:top w:val="none" w:sz="0" w:space="0" w:color="auto"/>
        <w:left w:val="none" w:sz="0" w:space="0" w:color="auto"/>
        <w:bottom w:val="none" w:sz="0" w:space="0" w:color="auto"/>
        <w:right w:val="none" w:sz="0" w:space="0" w:color="auto"/>
      </w:divBdr>
    </w:div>
    <w:div w:id="212581066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e.lanbook.com/book/146889" TargetMode="External"/><Relationship Id="rId21" Type="http://schemas.openxmlformats.org/officeDocument/2006/relationships/hyperlink" Target="https://e.lanbook.com/book/148178" TargetMode="External"/><Relationship Id="rId42" Type="http://schemas.openxmlformats.org/officeDocument/2006/relationships/footer" Target="footer7.xml"/><Relationship Id="rId63" Type="http://schemas.openxmlformats.org/officeDocument/2006/relationships/hyperlink" Target="https://e.lanbook.com/book/147352" TargetMode="External"/><Relationship Id="rId84" Type="http://schemas.openxmlformats.org/officeDocument/2006/relationships/hyperlink" Target="https://profspo.ru/books/92140" TargetMode="External"/><Relationship Id="rId138" Type="http://schemas.openxmlformats.org/officeDocument/2006/relationships/hyperlink" Target="https://e.lanbook.com/book/148026" TargetMode="External"/><Relationship Id="rId159" Type="http://schemas.openxmlformats.org/officeDocument/2006/relationships/hyperlink" Target="https://e.lanbook.com/book/147345" TargetMode="External"/><Relationship Id="rId170" Type="http://schemas.openxmlformats.org/officeDocument/2006/relationships/hyperlink" Target="https://e.lanbook.com/book/171862" TargetMode="External"/><Relationship Id="rId191" Type="http://schemas.openxmlformats.org/officeDocument/2006/relationships/hyperlink" Target="https://profspo.ru/books/86070" TargetMode="External"/><Relationship Id="rId205" Type="http://schemas.openxmlformats.org/officeDocument/2006/relationships/hyperlink" Target="https://www.iprbookshop.ru/106846" TargetMode="External"/><Relationship Id="rId226" Type="http://schemas.openxmlformats.org/officeDocument/2006/relationships/header" Target="header3.xml"/><Relationship Id="rId107" Type="http://schemas.openxmlformats.org/officeDocument/2006/relationships/hyperlink" Target="https://e.lanbook.com/book/156380" TargetMode="External"/><Relationship Id="rId11" Type="http://schemas.openxmlformats.org/officeDocument/2006/relationships/image" Target="media/image2.emf"/><Relationship Id="rId32" Type="http://schemas.openxmlformats.org/officeDocument/2006/relationships/hyperlink" Target="https://e.lanbook.com/book/147240" TargetMode="External"/><Relationship Id="rId53" Type="http://schemas.openxmlformats.org/officeDocument/2006/relationships/hyperlink" Target="https://e.lanbook.com/book/151691" TargetMode="External"/><Relationship Id="rId74" Type="http://schemas.openxmlformats.org/officeDocument/2006/relationships/hyperlink" Target="https://e.lanbook.com/book/146631" TargetMode="External"/><Relationship Id="rId128" Type="http://schemas.openxmlformats.org/officeDocument/2006/relationships/hyperlink" Target="https://e.lanbook.com/book/147248" TargetMode="External"/><Relationship Id="rId149" Type="http://schemas.openxmlformats.org/officeDocument/2006/relationships/hyperlink" Target="https://www.iprbookshop.ru/106858" TargetMode="External"/><Relationship Id="rId5" Type="http://schemas.openxmlformats.org/officeDocument/2006/relationships/webSettings" Target="webSettings.xml"/><Relationship Id="rId95" Type="http://schemas.openxmlformats.org/officeDocument/2006/relationships/hyperlink" Target="https://e.lanbook.com/book/195475" TargetMode="External"/><Relationship Id="rId160" Type="http://schemas.openxmlformats.org/officeDocument/2006/relationships/hyperlink" Target="https://e.lanbook.com/book/148009" TargetMode="External"/><Relationship Id="rId181" Type="http://schemas.openxmlformats.org/officeDocument/2006/relationships/hyperlink" Target="https://e.lanbook.com/book/148244" TargetMode="External"/><Relationship Id="rId216" Type="http://schemas.openxmlformats.org/officeDocument/2006/relationships/hyperlink" Target="http://www.magbvt.ru" TargetMode="External"/><Relationship Id="rId22" Type="http://schemas.openxmlformats.org/officeDocument/2006/relationships/hyperlink" Target="https://e.lanbook.com/book/147257" TargetMode="External"/><Relationship Id="rId43" Type="http://schemas.openxmlformats.org/officeDocument/2006/relationships/footer" Target="footer8.xml"/><Relationship Id="rId64" Type="http://schemas.openxmlformats.org/officeDocument/2006/relationships/hyperlink" Target="https://e.lanbook.com/book/146905" TargetMode="External"/><Relationship Id="rId118" Type="http://schemas.openxmlformats.org/officeDocument/2006/relationships/hyperlink" Target="https://e.lanbook.com/book/147258" TargetMode="External"/><Relationship Id="rId139" Type="http://schemas.openxmlformats.org/officeDocument/2006/relationships/hyperlink" Target="https://e.lanbook.com/book/153660" TargetMode="External"/><Relationship Id="rId85" Type="http://schemas.openxmlformats.org/officeDocument/2006/relationships/hyperlink" Target="https://profspo.ru/books/92140" TargetMode="External"/><Relationship Id="rId150" Type="http://schemas.openxmlformats.org/officeDocument/2006/relationships/hyperlink" Target="https://www.iprbookshop.ru/106858" TargetMode="External"/><Relationship Id="rId171" Type="http://schemas.openxmlformats.org/officeDocument/2006/relationships/hyperlink" Target="https://profspo.ru/books/96023" TargetMode="External"/><Relationship Id="rId192" Type="http://schemas.openxmlformats.org/officeDocument/2006/relationships/hyperlink" Target="https://profspo.ru/books/86070" TargetMode="External"/><Relationship Id="rId206" Type="http://schemas.openxmlformats.org/officeDocument/2006/relationships/hyperlink" Target="https://e.lanbook.com/book/146630" TargetMode="External"/><Relationship Id="rId227" Type="http://schemas.openxmlformats.org/officeDocument/2006/relationships/footer" Target="footer37.xml"/><Relationship Id="rId12" Type="http://schemas.openxmlformats.org/officeDocument/2006/relationships/image" Target="media/image3.emf"/><Relationship Id="rId33" Type="http://schemas.openxmlformats.org/officeDocument/2006/relationships/hyperlink" Target="https://e.lanbook.com/book/148042" TargetMode="External"/><Relationship Id="rId108" Type="http://schemas.openxmlformats.org/officeDocument/2006/relationships/hyperlink" Target="https://e.lanbook.com/book/174988" TargetMode="External"/><Relationship Id="rId129" Type="http://schemas.openxmlformats.org/officeDocument/2006/relationships/hyperlink" Target="https://e.lanbook.com/book/147247" TargetMode="External"/><Relationship Id="rId54" Type="http://schemas.openxmlformats.org/officeDocument/2006/relationships/footer" Target="footer9.xml"/><Relationship Id="rId75" Type="http://schemas.openxmlformats.org/officeDocument/2006/relationships/hyperlink" Target="https://e.lanbook.com/book/148030" TargetMode="External"/><Relationship Id="rId96" Type="http://schemas.openxmlformats.org/officeDocument/2006/relationships/hyperlink" Target="https://e.lanbook.com/book/174984" TargetMode="External"/><Relationship Id="rId140" Type="http://schemas.openxmlformats.org/officeDocument/2006/relationships/hyperlink" Target="https://e.lanbook.com/book/146627" TargetMode="External"/><Relationship Id="rId161" Type="http://schemas.openxmlformats.org/officeDocument/2006/relationships/hyperlink" Target="https://e.lanbook.com/book/148011" TargetMode="External"/><Relationship Id="rId182" Type="http://schemas.openxmlformats.org/officeDocument/2006/relationships/hyperlink" Target="https://e.lanbook.com/book/153677" TargetMode="External"/><Relationship Id="rId217" Type="http://schemas.openxmlformats.org/officeDocument/2006/relationships/hyperlink" Target="http://www.mchs.gov.ru" TargetMode="External"/><Relationship Id="rId6" Type="http://schemas.openxmlformats.org/officeDocument/2006/relationships/footnotes" Target="footnotes.xml"/><Relationship Id="rId23" Type="http://schemas.openxmlformats.org/officeDocument/2006/relationships/hyperlink" Target="https://e.lanbook.com/book/148029" TargetMode="External"/><Relationship Id="rId119" Type="http://schemas.openxmlformats.org/officeDocument/2006/relationships/hyperlink" Target="https://e.lanbook.com/book/154411" TargetMode="External"/><Relationship Id="rId44" Type="http://schemas.openxmlformats.org/officeDocument/2006/relationships/hyperlink" Target="https://e.lanbook.com/book/148044" TargetMode="External"/><Relationship Id="rId65" Type="http://schemas.openxmlformats.org/officeDocument/2006/relationships/hyperlink" Target="https://e.lanbook.com/book/147250" TargetMode="External"/><Relationship Id="rId86" Type="http://schemas.openxmlformats.org/officeDocument/2006/relationships/footer" Target="footer18.xml"/><Relationship Id="rId130" Type="http://schemas.openxmlformats.org/officeDocument/2006/relationships/hyperlink" Target="https://e.lanbook.com/book/148272" TargetMode="External"/><Relationship Id="rId151" Type="http://schemas.openxmlformats.org/officeDocument/2006/relationships/hyperlink" Target="https://www.iprbookshop.ru/106858" TargetMode="External"/><Relationship Id="rId172" Type="http://schemas.openxmlformats.org/officeDocument/2006/relationships/hyperlink" Target="https://profspo.ru/books/96023" TargetMode="External"/><Relationship Id="rId193" Type="http://schemas.openxmlformats.org/officeDocument/2006/relationships/hyperlink" Target="https://e.lanbook.com/book/148962" TargetMode="External"/><Relationship Id="rId207" Type="http://schemas.openxmlformats.org/officeDocument/2006/relationships/hyperlink" Target="https://e.lanbook.com/book/152599" TargetMode="External"/><Relationship Id="rId228" Type="http://schemas.openxmlformats.org/officeDocument/2006/relationships/footer" Target="footer38.xml"/><Relationship Id="rId13" Type="http://schemas.openxmlformats.org/officeDocument/2006/relationships/footer" Target="footer3.xml"/><Relationship Id="rId109" Type="http://schemas.openxmlformats.org/officeDocument/2006/relationships/hyperlink" Target="http://sport.minstm.gov.ru/" TargetMode="External"/><Relationship Id="rId34" Type="http://schemas.openxmlformats.org/officeDocument/2006/relationships/hyperlink" Target="https://e.lanbook.com/book/148044" TargetMode="External"/><Relationship Id="rId55" Type="http://schemas.openxmlformats.org/officeDocument/2006/relationships/footer" Target="footer10.xml"/><Relationship Id="rId76" Type="http://schemas.openxmlformats.org/officeDocument/2006/relationships/hyperlink" Target="https://e.lanbook.com/book/148013" TargetMode="External"/><Relationship Id="rId97" Type="http://schemas.openxmlformats.org/officeDocument/2006/relationships/hyperlink" Target="https://www.biblio-online.ru/viewer/E97C2A3C-8BE2-46E8-8F7A-66694FBA438E%23page/1" TargetMode="External"/><Relationship Id="rId120" Type="http://schemas.openxmlformats.org/officeDocument/2006/relationships/hyperlink" Target="https://e.lanbook.com/book/146661" TargetMode="External"/><Relationship Id="rId141" Type="http://schemas.openxmlformats.org/officeDocument/2006/relationships/hyperlink" Target="https://e.lanbook.com/book/147351" TargetMode="External"/><Relationship Id="rId7" Type="http://schemas.openxmlformats.org/officeDocument/2006/relationships/endnotes" Target="endnotes.xml"/><Relationship Id="rId162" Type="http://schemas.openxmlformats.org/officeDocument/2006/relationships/hyperlink" Target="https://e.lanbook.com/book/151692" TargetMode="External"/><Relationship Id="rId183" Type="http://schemas.openxmlformats.org/officeDocument/2006/relationships/hyperlink" Target="https://e.lanbook.com/book/185903" TargetMode="External"/><Relationship Id="rId218" Type="http://schemas.openxmlformats.org/officeDocument/2006/relationships/hyperlink" Target="http://bzhde.ru" TargetMode="External"/><Relationship Id="rId24" Type="http://schemas.openxmlformats.org/officeDocument/2006/relationships/hyperlink" Target="https://e.lanbook.com/book/153633" TargetMode="External"/><Relationship Id="rId45" Type="http://schemas.openxmlformats.org/officeDocument/2006/relationships/hyperlink" Target="https://e.lanbook.com/book/148178" TargetMode="External"/><Relationship Id="rId66" Type="http://schemas.openxmlformats.org/officeDocument/2006/relationships/hyperlink" Target="https://e.lanbook.com/book/152652" TargetMode="External"/><Relationship Id="rId87" Type="http://schemas.openxmlformats.org/officeDocument/2006/relationships/hyperlink" Target="https://profspo.ru/books/104903" TargetMode="External"/><Relationship Id="rId110" Type="http://schemas.openxmlformats.org/officeDocument/2006/relationships/footer" Target="footer21.xml"/><Relationship Id="rId131" Type="http://schemas.openxmlformats.org/officeDocument/2006/relationships/hyperlink" Target="https://e.lanbook.com/book/156618" TargetMode="External"/><Relationship Id="rId152" Type="http://schemas.openxmlformats.org/officeDocument/2006/relationships/hyperlink" Target="https://www.iprbookshop.ru/106858" TargetMode="External"/><Relationship Id="rId173" Type="http://schemas.openxmlformats.org/officeDocument/2006/relationships/hyperlink" Target="https://profspo.ru/books/96023" TargetMode="External"/><Relationship Id="rId194" Type="http://schemas.openxmlformats.org/officeDocument/2006/relationships/hyperlink" Target="https://e.lanbook.com/book/123691" TargetMode="External"/><Relationship Id="rId208" Type="http://schemas.openxmlformats.org/officeDocument/2006/relationships/header" Target="header1.xml"/><Relationship Id="rId229" Type="http://schemas.openxmlformats.org/officeDocument/2006/relationships/header" Target="header4.xml"/><Relationship Id="rId14" Type="http://schemas.openxmlformats.org/officeDocument/2006/relationships/footer" Target="footer4.xml"/><Relationship Id="rId35" Type="http://schemas.openxmlformats.org/officeDocument/2006/relationships/hyperlink" Target="https://e.lanbook.com/book/148212" TargetMode="External"/><Relationship Id="rId56" Type="http://schemas.openxmlformats.org/officeDocument/2006/relationships/footer" Target="footer11.xml"/><Relationship Id="rId77" Type="http://schemas.openxmlformats.org/officeDocument/2006/relationships/footer" Target="footer14.xml"/><Relationship Id="rId100" Type="http://schemas.openxmlformats.org/officeDocument/2006/relationships/hyperlink" Target="https://profspo.ru/books/77006" TargetMode="External"/><Relationship Id="rId8" Type="http://schemas.openxmlformats.org/officeDocument/2006/relationships/footer" Target="footer1.xml"/><Relationship Id="rId98" Type="http://schemas.openxmlformats.org/officeDocument/2006/relationships/hyperlink" Target="https://www.biblio-online.ru/viewer/E97C2A3C-8BE2-46E8-8F7A-66694FBA438E%23page/1" TargetMode="External"/><Relationship Id="rId121" Type="http://schemas.openxmlformats.org/officeDocument/2006/relationships/hyperlink" Target="https://e.lanbook.com/book/129227" TargetMode="External"/><Relationship Id="rId142" Type="http://schemas.openxmlformats.org/officeDocument/2006/relationships/hyperlink" Target="https://e.lanbook.com/book/146905" TargetMode="External"/><Relationship Id="rId163" Type="http://schemas.openxmlformats.org/officeDocument/2006/relationships/hyperlink" Target="https://e.lanbook.com/book/152594" TargetMode="External"/><Relationship Id="rId184" Type="http://schemas.openxmlformats.org/officeDocument/2006/relationships/hyperlink" Target="https://e.lanbook.com/book/179027" TargetMode="External"/><Relationship Id="rId219" Type="http://schemas.openxmlformats.org/officeDocument/2006/relationships/hyperlink" Target="https://rsv.ru/" TargetMode="External"/><Relationship Id="rId230" Type="http://schemas.openxmlformats.org/officeDocument/2006/relationships/footer" Target="footer39.xml"/><Relationship Id="rId25" Type="http://schemas.openxmlformats.org/officeDocument/2006/relationships/hyperlink" Target="https://e.lanbook.com/book/147240" TargetMode="External"/><Relationship Id="rId46" Type="http://schemas.openxmlformats.org/officeDocument/2006/relationships/hyperlink" Target="https://e.lanbook.com/book/147352" TargetMode="External"/><Relationship Id="rId67" Type="http://schemas.openxmlformats.org/officeDocument/2006/relationships/hyperlink" Target="https://standartgost.ru/g/pkey-14293838082" TargetMode="External"/><Relationship Id="rId20" Type="http://schemas.openxmlformats.org/officeDocument/2006/relationships/hyperlink" Target="https://e.lanbook.com/book/147396" TargetMode="External"/><Relationship Id="rId41" Type="http://schemas.openxmlformats.org/officeDocument/2006/relationships/hyperlink" Target="https://e.lanbook.com/book/147240" TargetMode="External"/><Relationship Id="rId62" Type="http://schemas.openxmlformats.org/officeDocument/2006/relationships/hyperlink" Target="https://e.lanbook.com/book/148178" TargetMode="External"/><Relationship Id="rId83" Type="http://schemas.openxmlformats.org/officeDocument/2006/relationships/hyperlink" Target="https://e.lanbook.com/book/169780" TargetMode="External"/><Relationship Id="rId88" Type="http://schemas.openxmlformats.org/officeDocument/2006/relationships/hyperlink" Target="https://profspo.ru/books/104903" TargetMode="External"/><Relationship Id="rId111" Type="http://schemas.openxmlformats.org/officeDocument/2006/relationships/hyperlink" Target="https://profspo.ru/books/77001" TargetMode="External"/><Relationship Id="rId132" Type="http://schemas.openxmlformats.org/officeDocument/2006/relationships/hyperlink" Target="https://e.lanbook.com/book/147261" TargetMode="External"/><Relationship Id="rId153" Type="http://schemas.openxmlformats.org/officeDocument/2006/relationships/hyperlink" Target="https://www.iprbookshop.ru/106858" TargetMode="External"/><Relationship Id="rId174" Type="http://schemas.openxmlformats.org/officeDocument/2006/relationships/footer" Target="footer31.xml"/><Relationship Id="rId179" Type="http://schemas.openxmlformats.org/officeDocument/2006/relationships/hyperlink" Target="https://profspo.ru/books/102330" TargetMode="External"/><Relationship Id="rId195" Type="http://schemas.openxmlformats.org/officeDocument/2006/relationships/hyperlink" Target="https://profspo.ru/books/86070" TargetMode="External"/><Relationship Id="rId209" Type="http://schemas.openxmlformats.org/officeDocument/2006/relationships/hyperlink" Target="https://e.lanbook.com/book/154384" TargetMode="External"/><Relationship Id="rId190" Type="http://schemas.openxmlformats.org/officeDocument/2006/relationships/hyperlink" Target="https://profspo.ru/books/86070" TargetMode="External"/><Relationship Id="rId204" Type="http://schemas.openxmlformats.org/officeDocument/2006/relationships/hyperlink" Target="https://www.iprbookshop.ru/106846" TargetMode="External"/><Relationship Id="rId220" Type="http://schemas.openxmlformats.org/officeDocument/2006/relationships/hyperlink" Target="https://bolshayaperemena.online/" TargetMode="External"/><Relationship Id="rId225" Type="http://schemas.openxmlformats.org/officeDocument/2006/relationships/footer" Target="footer36.xml"/><Relationship Id="rId15" Type="http://schemas.openxmlformats.org/officeDocument/2006/relationships/footer" Target="footer5.xml"/><Relationship Id="rId36" Type="http://schemas.openxmlformats.org/officeDocument/2006/relationships/hyperlink" Target="https://e.lanbook.com/book/146642" TargetMode="External"/><Relationship Id="rId57" Type="http://schemas.openxmlformats.org/officeDocument/2006/relationships/hyperlink" Target="https://profspo.ru/books/97306" TargetMode="External"/><Relationship Id="rId106" Type="http://schemas.openxmlformats.org/officeDocument/2006/relationships/hyperlink" Target="https://e.lanbook.com/book/166937" TargetMode="External"/><Relationship Id="rId127" Type="http://schemas.openxmlformats.org/officeDocument/2006/relationships/hyperlink" Target="https://e.lanbook.com/book/147248" TargetMode="External"/><Relationship Id="rId10" Type="http://schemas.openxmlformats.org/officeDocument/2006/relationships/image" Target="media/image1.emf"/><Relationship Id="rId31" Type="http://schemas.openxmlformats.org/officeDocument/2006/relationships/hyperlink" Target="https://e.lanbook.com/book/153633" TargetMode="External"/><Relationship Id="rId52" Type="http://schemas.openxmlformats.org/officeDocument/2006/relationships/hyperlink" Target="https://e.lanbook.com/book/152652" TargetMode="External"/><Relationship Id="rId73" Type="http://schemas.openxmlformats.org/officeDocument/2006/relationships/hyperlink" Target="https://www.iprbookshop.ru/106846" TargetMode="External"/><Relationship Id="rId78" Type="http://schemas.openxmlformats.org/officeDocument/2006/relationships/footer" Target="footer15.xml"/><Relationship Id="rId94" Type="http://schemas.openxmlformats.org/officeDocument/2006/relationships/footer" Target="footer20.xml"/><Relationship Id="rId99" Type="http://schemas.openxmlformats.org/officeDocument/2006/relationships/hyperlink" Target="https://e.lanbook.com/book/193301" TargetMode="External"/><Relationship Id="rId101" Type="http://schemas.openxmlformats.org/officeDocument/2006/relationships/hyperlink" Target="https://profspo.ru/books/77006" TargetMode="External"/><Relationship Id="rId122" Type="http://schemas.openxmlformats.org/officeDocument/2006/relationships/hyperlink" Target="https://e.lanbook.com/book/148010" TargetMode="External"/><Relationship Id="rId143" Type="http://schemas.openxmlformats.org/officeDocument/2006/relationships/hyperlink" Target="https://e.lanbook.com/book/147349" TargetMode="External"/><Relationship Id="rId148" Type="http://schemas.openxmlformats.org/officeDocument/2006/relationships/hyperlink" Target="https://www.iprbookshop.ru/106858" TargetMode="External"/><Relationship Id="rId164" Type="http://schemas.openxmlformats.org/officeDocument/2006/relationships/footer" Target="footer27.xml"/><Relationship Id="rId169" Type="http://schemas.openxmlformats.org/officeDocument/2006/relationships/footer" Target="footer30.xml"/><Relationship Id="rId185" Type="http://schemas.openxmlformats.org/officeDocument/2006/relationships/hyperlink" Target="https://e.lanbook.com/book/185920" TargetMode="External"/><Relationship Id="rId4" Type="http://schemas.openxmlformats.org/officeDocument/2006/relationships/settings" Target="settings.xml"/><Relationship Id="rId9" Type="http://schemas.openxmlformats.org/officeDocument/2006/relationships/footer" Target="footer2.xml"/><Relationship Id="rId180" Type="http://schemas.openxmlformats.org/officeDocument/2006/relationships/hyperlink" Target="https://profspo.ru/books/102330" TargetMode="External"/><Relationship Id="rId210" Type="http://schemas.openxmlformats.org/officeDocument/2006/relationships/hyperlink" Target="https://profspo.ru/books/93574" TargetMode="External"/><Relationship Id="rId215" Type="http://schemas.openxmlformats.org/officeDocument/2006/relationships/hyperlink" Target="https://urait.ru/bcode/471671" TargetMode="External"/><Relationship Id="rId26" Type="http://schemas.openxmlformats.org/officeDocument/2006/relationships/footer" Target="footer6.xml"/><Relationship Id="rId231" Type="http://schemas.openxmlformats.org/officeDocument/2006/relationships/image" Target="media/image7.png"/><Relationship Id="rId47" Type="http://schemas.openxmlformats.org/officeDocument/2006/relationships/hyperlink" Target="https://e.lanbook.com/book/147353" TargetMode="External"/><Relationship Id="rId68" Type="http://schemas.openxmlformats.org/officeDocument/2006/relationships/footer" Target="footer12.xml"/><Relationship Id="rId89" Type="http://schemas.openxmlformats.org/officeDocument/2006/relationships/hyperlink" Target="https://e.lanbook.com/book/148121" TargetMode="External"/><Relationship Id="rId112" Type="http://schemas.openxmlformats.org/officeDocument/2006/relationships/hyperlink" Target="https://profspo.ru/books/77001" TargetMode="External"/><Relationship Id="rId133" Type="http://schemas.openxmlformats.org/officeDocument/2006/relationships/hyperlink" Target="https://e.lanbook.com/book/154401" TargetMode="External"/><Relationship Id="rId154" Type="http://schemas.openxmlformats.org/officeDocument/2006/relationships/hyperlink" Target="https://www.iprbookshop.ru/106858" TargetMode="External"/><Relationship Id="rId175" Type="http://schemas.openxmlformats.org/officeDocument/2006/relationships/footer" Target="footer32.xml"/><Relationship Id="rId196" Type="http://schemas.openxmlformats.org/officeDocument/2006/relationships/hyperlink" Target="https://profspo.ru/books/86070" TargetMode="External"/><Relationship Id="rId200" Type="http://schemas.openxmlformats.org/officeDocument/2006/relationships/footer" Target="footer35.xml"/><Relationship Id="rId16" Type="http://schemas.openxmlformats.org/officeDocument/2006/relationships/hyperlink" Target="https://e.lanbook.com/book/148042" TargetMode="External"/><Relationship Id="rId221" Type="http://schemas.openxmlformats.org/officeDocument/2006/relationships/hyperlink" Target="https://&#1083;&#1080;&#1076;&#1077;&#1088;&#1099;&#1088;&#1086;&#1089;&#1089;&#1080;&#1080;.&#1088;&#1092;/" TargetMode="External"/><Relationship Id="rId37" Type="http://schemas.openxmlformats.org/officeDocument/2006/relationships/hyperlink" Target="https://e.lanbook.com/book/147396" TargetMode="External"/><Relationship Id="rId58" Type="http://schemas.openxmlformats.org/officeDocument/2006/relationships/hyperlink" Target="https://profspo.ru/books/97306" TargetMode="External"/><Relationship Id="rId79" Type="http://schemas.openxmlformats.org/officeDocument/2006/relationships/footer" Target="footer16.xml"/><Relationship Id="rId102" Type="http://schemas.openxmlformats.org/officeDocument/2006/relationships/hyperlink" Target="https://profspo.ru/books/77006" TargetMode="External"/><Relationship Id="rId123" Type="http://schemas.openxmlformats.org/officeDocument/2006/relationships/hyperlink" Target="https://e.lanbook.com/book/148016" TargetMode="External"/><Relationship Id="rId144" Type="http://schemas.openxmlformats.org/officeDocument/2006/relationships/footer" Target="footer26.xml"/><Relationship Id="rId90" Type="http://schemas.openxmlformats.org/officeDocument/2006/relationships/hyperlink" Target="https://e.lanbook.com/book/178059" TargetMode="External"/><Relationship Id="rId165" Type="http://schemas.openxmlformats.org/officeDocument/2006/relationships/footer" Target="footer28.xml"/><Relationship Id="rId186" Type="http://schemas.openxmlformats.org/officeDocument/2006/relationships/hyperlink" Target="https://e.lanbook.com/book/179035" TargetMode="External"/><Relationship Id="rId211" Type="http://schemas.openxmlformats.org/officeDocument/2006/relationships/hyperlink" Target="https://profspo.ru/books/93574" TargetMode="External"/><Relationship Id="rId232" Type="http://schemas.openxmlformats.org/officeDocument/2006/relationships/fontTable" Target="fontTable.xml"/><Relationship Id="rId27" Type="http://schemas.openxmlformats.org/officeDocument/2006/relationships/hyperlink" Target="https://e.lanbook.com/book/148044" TargetMode="External"/><Relationship Id="rId48" Type="http://schemas.openxmlformats.org/officeDocument/2006/relationships/hyperlink" Target="https://e.lanbook.com/book/147354" TargetMode="External"/><Relationship Id="rId69" Type="http://schemas.openxmlformats.org/officeDocument/2006/relationships/footer" Target="footer13.xml"/><Relationship Id="rId113" Type="http://schemas.openxmlformats.org/officeDocument/2006/relationships/hyperlink" Target="https://profspo.ru/books/77001" TargetMode="External"/><Relationship Id="rId134" Type="http://schemas.openxmlformats.org/officeDocument/2006/relationships/footer" Target="footer25.xml"/><Relationship Id="rId80" Type="http://schemas.openxmlformats.org/officeDocument/2006/relationships/footer" Target="footer17.xml"/><Relationship Id="rId155" Type="http://schemas.openxmlformats.org/officeDocument/2006/relationships/hyperlink" Target="https://www.iprbookshop.ru/106858" TargetMode="External"/><Relationship Id="rId176" Type="http://schemas.openxmlformats.org/officeDocument/2006/relationships/footer" Target="footer33.xml"/><Relationship Id="rId197" Type="http://schemas.openxmlformats.org/officeDocument/2006/relationships/hyperlink" Target="https://profspo.ru/books/86070" TargetMode="External"/><Relationship Id="rId201" Type="http://schemas.openxmlformats.org/officeDocument/2006/relationships/hyperlink" Target="https://e.lanbook.com/book/148021" TargetMode="External"/><Relationship Id="rId222" Type="http://schemas.openxmlformats.org/officeDocument/2006/relationships/hyperlink" Target="https://onf.ru" TargetMode="External"/><Relationship Id="rId17" Type="http://schemas.openxmlformats.org/officeDocument/2006/relationships/hyperlink" Target="https://e.lanbook.com/book/148044" TargetMode="External"/><Relationship Id="rId38" Type="http://schemas.openxmlformats.org/officeDocument/2006/relationships/hyperlink" Target="https://e.lanbook.com/book/148178" TargetMode="External"/><Relationship Id="rId59" Type="http://schemas.openxmlformats.org/officeDocument/2006/relationships/hyperlink" Target="https://profspo.ru/books/97306" TargetMode="External"/><Relationship Id="rId103" Type="http://schemas.openxmlformats.org/officeDocument/2006/relationships/hyperlink" Target="https://e.lanbook.com/book/156624" TargetMode="External"/><Relationship Id="rId124" Type="http://schemas.openxmlformats.org/officeDocument/2006/relationships/footer" Target="footer23.xml"/><Relationship Id="rId70" Type="http://schemas.openxmlformats.org/officeDocument/2006/relationships/hyperlink" Target="https://www.iprbookshop.ru/106846" TargetMode="External"/><Relationship Id="rId91" Type="http://schemas.openxmlformats.org/officeDocument/2006/relationships/hyperlink" Target="https://e.lanbook.com/book/171416" TargetMode="External"/><Relationship Id="rId145" Type="http://schemas.openxmlformats.org/officeDocument/2006/relationships/hyperlink" Target="https://www.iprbookshop.ru/106858" TargetMode="External"/><Relationship Id="rId166" Type="http://schemas.openxmlformats.org/officeDocument/2006/relationships/hyperlink" Target="https://e.lanbook.com/book/171862" TargetMode="External"/><Relationship Id="rId187" Type="http://schemas.openxmlformats.org/officeDocument/2006/relationships/hyperlink" Target="https://e.lanbook.com/book/158945" TargetMode="External"/><Relationship Id="rId1" Type="http://schemas.openxmlformats.org/officeDocument/2006/relationships/customXml" Target="../customXml/item1.xml"/><Relationship Id="rId212" Type="http://schemas.openxmlformats.org/officeDocument/2006/relationships/hyperlink" Target="https://profspo.ru/books/93574" TargetMode="External"/><Relationship Id="rId233" Type="http://schemas.openxmlformats.org/officeDocument/2006/relationships/theme" Target="theme/theme1.xml"/><Relationship Id="rId28" Type="http://schemas.openxmlformats.org/officeDocument/2006/relationships/hyperlink" Target="https://e.lanbook.com/book/148212" TargetMode="External"/><Relationship Id="rId49" Type="http://schemas.openxmlformats.org/officeDocument/2006/relationships/hyperlink" Target="https://e.lanbook.com/book/147262" TargetMode="External"/><Relationship Id="rId114" Type="http://schemas.openxmlformats.org/officeDocument/2006/relationships/hyperlink" Target="https://profspo.ru/books/77001" TargetMode="External"/><Relationship Id="rId60" Type="http://schemas.openxmlformats.org/officeDocument/2006/relationships/hyperlink" Target="https://e.lanbook.com/book/147255" TargetMode="External"/><Relationship Id="rId81" Type="http://schemas.openxmlformats.org/officeDocument/2006/relationships/hyperlink" Target="https://e.lanbook.com/book/187650" TargetMode="External"/><Relationship Id="rId135" Type="http://schemas.openxmlformats.org/officeDocument/2006/relationships/hyperlink" Target="https://e.lanbook.com/book/146832" TargetMode="External"/><Relationship Id="rId156" Type="http://schemas.openxmlformats.org/officeDocument/2006/relationships/hyperlink" Target="https://e.lanbook.com/book/148044" TargetMode="External"/><Relationship Id="rId177" Type="http://schemas.openxmlformats.org/officeDocument/2006/relationships/hyperlink" Target="https://e.lanbook.com/book/156398" TargetMode="External"/><Relationship Id="rId198" Type="http://schemas.openxmlformats.org/officeDocument/2006/relationships/hyperlink" Target="https://profspo.ru/books/86070" TargetMode="External"/><Relationship Id="rId202" Type="http://schemas.openxmlformats.org/officeDocument/2006/relationships/hyperlink" Target="https://e.lanbook.com/book/152591" TargetMode="External"/><Relationship Id="rId223" Type="http://schemas.openxmlformats.org/officeDocument/2006/relationships/image" Target="media/image4.png"/><Relationship Id="rId18" Type="http://schemas.openxmlformats.org/officeDocument/2006/relationships/hyperlink" Target="https://e.lanbook.com/book/148212" TargetMode="External"/><Relationship Id="rId39" Type="http://schemas.openxmlformats.org/officeDocument/2006/relationships/hyperlink" Target="https://e.lanbook.com/book/148029" TargetMode="External"/><Relationship Id="rId50" Type="http://schemas.openxmlformats.org/officeDocument/2006/relationships/hyperlink" Target="https://e.lanbook.com/book/147263" TargetMode="External"/><Relationship Id="rId104" Type="http://schemas.openxmlformats.org/officeDocument/2006/relationships/hyperlink" Target="https://e.lanbook.com/book/174986" TargetMode="External"/><Relationship Id="rId125" Type="http://schemas.openxmlformats.org/officeDocument/2006/relationships/footer" Target="footer24.xml"/><Relationship Id="rId146" Type="http://schemas.openxmlformats.org/officeDocument/2006/relationships/hyperlink" Target="https://www.iprbookshop.ru/106858" TargetMode="External"/><Relationship Id="rId167" Type="http://schemas.openxmlformats.org/officeDocument/2006/relationships/hyperlink" Target="https://e.lanbook.com/book/148013" TargetMode="External"/><Relationship Id="rId188" Type="http://schemas.openxmlformats.org/officeDocument/2006/relationships/hyperlink" Target="https://e.lanbook.com/book/148223" TargetMode="External"/><Relationship Id="rId71" Type="http://schemas.openxmlformats.org/officeDocument/2006/relationships/hyperlink" Target="https://www.iprbookshop.ru/106846" TargetMode="External"/><Relationship Id="rId92" Type="http://schemas.openxmlformats.org/officeDocument/2006/relationships/hyperlink" Target="https://e.lanbook.com/book/183209" TargetMode="External"/><Relationship Id="rId213" Type="http://schemas.openxmlformats.org/officeDocument/2006/relationships/hyperlink" Target="https://e.lanbook.com/book/148019" TargetMode="External"/><Relationship Id="rId2" Type="http://schemas.openxmlformats.org/officeDocument/2006/relationships/numbering" Target="numbering.xml"/><Relationship Id="rId29" Type="http://schemas.openxmlformats.org/officeDocument/2006/relationships/hyperlink" Target="https://e.lanbook.com/book/147396" TargetMode="External"/><Relationship Id="rId40" Type="http://schemas.openxmlformats.org/officeDocument/2006/relationships/hyperlink" Target="https://e.lanbook.com/book/153633" TargetMode="External"/><Relationship Id="rId115" Type="http://schemas.openxmlformats.org/officeDocument/2006/relationships/footer" Target="footer22.xml"/><Relationship Id="rId136" Type="http://schemas.openxmlformats.org/officeDocument/2006/relationships/hyperlink" Target="https://e.lanbook.com/book/156629" TargetMode="External"/><Relationship Id="rId157" Type="http://schemas.openxmlformats.org/officeDocument/2006/relationships/hyperlink" Target="https://e.lanbook.com/book/147251" TargetMode="External"/><Relationship Id="rId178" Type="http://schemas.openxmlformats.org/officeDocument/2006/relationships/hyperlink" Target="https://profspo.ru/books/102330" TargetMode="External"/><Relationship Id="rId61" Type="http://schemas.openxmlformats.org/officeDocument/2006/relationships/hyperlink" Target="https://e.lanbook.com/book/148178" TargetMode="External"/><Relationship Id="rId82" Type="http://schemas.openxmlformats.org/officeDocument/2006/relationships/hyperlink" Target="https://e.lanbook.com/book/169780" TargetMode="External"/><Relationship Id="rId199" Type="http://schemas.openxmlformats.org/officeDocument/2006/relationships/footer" Target="footer34.xml"/><Relationship Id="rId203" Type="http://schemas.openxmlformats.org/officeDocument/2006/relationships/hyperlink" Target="https://www.iprbookshop.ru/106846" TargetMode="External"/><Relationship Id="rId19" Type="http://schemas.openxmlformats.org/officeDocument/2006/relationships/hyperlink" Target="https://e.lanbook.com/book/146642" TargetMode="External"/><Relationship Id="rId224" Type="http://schemas.openxmlformats.org/officeDocument/2006/relationships/header" Target="header2.xml"/><Relationship Id="rId30" Type="http://schemas.openxmlformats.org/officeDocument/2006/relationships/hyperlink" Target="https://e.lanbook.com/book/148178" TargetMode="External"/><Relationship Id="rId105" Type="http://schemas.openxmlformats.org/officeDocument/2006/relationships/hyperlink" Target="https://e.lanbook.com/book/189469" TargetMode="External"/><Relationship Id="rId126" Type="http://schemas.openxmlformats.org/officeDocument/2006/relationships/hyperlink" Target="https://e.lanbook.com/book/147246" TargetMode="External"/><Relationship Id="rId147" Type="http://schemas.openxmlformats.org/officeDocument/2006/relationships/hyperlink" Target="https://www.iprbookshop.ru/106858" TargetMode="External"/><Relationship Id="rId168" Type="http://schemas.openxmlformats.org/officeDocument/2006/relationships/footer" Target="footer29.xml"/><Relationship Id="rId51" Type="http://schemas.openxmlformats.org/officeDocument/2006/relationships/hyperlink" Target="https://e.lanbook.com/book/147250" TargetMode="External"/><Relationship Id="rId72" Type="http://schemas.openxmlformats.org/officeDocument/2006/relationships/hyperlink" Target="https://www.iprbookshop.ru/106846" TargetMode="External"/><Relationship Id="rId93" Type="http://schemas.openxmlformats.org/officeDocument/2006/relationships/footer" Target="footer19.xml"/><Relationship Id="rId189" Type="http://schemas.openxmlformats.org/officeDocument/2006/relationships/hyperlink" Target="https://e.lanbook.com/book/147234" TargetMode="External"/><Relationship Id="rId3" Type="http://schemas.openxmlformats.org/officeDocument/2006/relationships/styles" Target="styles.xml"/><Relationship Id="rId214" Type="http://schemas.openxmlformats.org/officeDocument/2006/relationships/hyperlink" Target="https://e.lanbook.com/book/148144" TargetMode="External"/><Relationship Id="rId116" Type="http://schemas.openxmlformats.org/officeDocument/2006/relationships/hyperlink" Target="https://e.lanbook.com/book/146667" TargetMode="External"/><Relationship Id="rId137" Type="http://schemas.openxmlformats.org/officeDocument/2006/relationships/hyperlink" Target="https://e.lanbook.com/book/148044" TargetMode="External"/><Relationship Id="rId158" Type="http://schemas.openxmlformats.org/officeDocument/2006/relationships/hyperlink" Target="https://e.lanbook.com/book/147252"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_rels/header4.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8234F0C-0C93-43D8-A974-A08BDB708A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184</TotalTime>
  <Pages>52</Pages>
  <Words>172908</Words>
  <Characters>985578</Characters>
  <Application>Microsoft Office Word</Application>
  <DocSecurity>0</DocSecurity>
  <Lines>8213</Lines>
  <Paragraphs>2312</Paragraphs>
  <ScaleCrop>false</ScaleCrop>
  <HeadingPairs>
    <vt:vector size="2" baseType="variant">
      <vt:variant>
        <vt:lpstr>Название</vt:lpstr>
      </vt:variant>
      <vt:variant>
        <vt:i4>1</vt:i4>
      </vt:variant>
    </vt:vector>
  </HeadingPairs>
  <TitlesOfParts>
    <vt:vector size="1" baseType="lpstr">
      <vt:lpstr>МАКЕТ</vt:lpstr>
    </vt:vector>
  </TitlesOfParts>
  <Company/>
  <LinksUpToDate>false</LinksUpToDate>
  <CharactersWithSpaces>1156174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МАКЕТ</dc:title>
  <dc:creator>ЦРПО Мосполитех</dc:creator>
  <cp:lastModifiedBy>Светлана Тюрина</cp:lastModifiedBy>
  <cp:revision>24</cp:revision>
  <cp:lastPrinted>2022-03-28T07:52:00Z</cp:lastPrinted>
  <dcterms:created xsi:type="dcterms:W3CDTF">2022-01-29T15:50:00Z</dcterms:created>
  <dcterms:modified xsi:type="dcterms:W3CDTF">2022-03-28T07:54:00Z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2020-10-09T00:00:00Z</vt:filetime>
  </property>
  <property fmtid="{D5CDD505-2E9C-101B-9397-08002B2CF9AE}" pid="3" name="Creator">
    <vt:lpwstr>Microsoft Word</vt:lpwstr>
  </property>
  <property fmtid="{D5CDD505-2E9C-101B-9397-08002B2CF9AE}" pid="4" name="LastSaved">
    <vt:filetime>2021-05-11T00:00:00Z</vt:filetime>
  </property>
</Properties>
</file>